
<file path=[Content_Types].xml><?xml version="1.0" encoding="utf-8"?>
<Types xmlns="http://schemas.openxmlformats.org/package/2006/content-types">
  <Default Extension="bin" ContentType="type/png"/>
  <Default Extension="jpeg" ContentType="image/jpeg"/>
  <Default Extension="png" ContentType="image/png"/>
  <Default Extension="rels" ContentType="application/vnd.openxmlformats-package.relationships+xml"/>
  <Default Extension="xlsx" ContentType="application/vnd.openxmlformats-officedocument.spreadsheetml.sheet"/>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charts/chart3.xml" ContentType="application/vnd.openxmlformats-officedocument.drawingml.chart+xml"/>
  <Override PartName="/word/charts/style3.xml" ContentType="application/vnd.ms-office.chartstyle+xml"/>
  <Override PartName="/word/charts/colors3.xml" ContentType="application/vnd.ms-office.chartcolorstyle+xml"/>
  <Override PartName="/word/charts/chart4.xml" ContentType="application/vnd.openxmlformats-officedocument.drawingml.chart+xml"/>
  <Override PartName="/word/charts/style4.xml" ContentType="application/vnd.ms-office.chartstyle+xml"/>
  <Override PartName="/word/charts/colors4.xml" ContentType="application/vnd.ms-office.chartcolorstyle+xml"/>
  <Override PartName="/word/charts/chart5.xml" ContentType="application/vnd.openxmlformats-officedocument.drawingml.chart+xml"/>
  <Override PartName="/word/charts/style5.xml" ContentType="application/vnd.ms-office.chartstyle+xml"/>
  <Override PartName="/word/charts/colors5.xml" ContentType="application/vnd.ms-office.chartcolorstyle+xml"/>
  <Override PartName="/word/charts/chart6.xml" ContentType="application/vnd.openxmlformats-officedocument.drawingml.chart+xml"/>
  <Override PartName="/word/charts/style6.xml" ContentType="application/vnd.ms-office.chartstyle+xml"/>
  <Override PartName="/word/charts/colors6.xml" ContentType="application/vnd.ms-office.chartcolorstyle+xml"/>
  <Override PartName="/word/footer4.xml" ContentType="application/vnd.openxmlformats-officedocument.wordprocessingml.footer+xml"/>
  <Override PartName="/word/footer5.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15F29EB9" w14:textId="77777777" w:rsidR="00B254C5" w:rsidRDefault="00B254C5" w:rsidP="00B254C5">
      <w:pPr>
        <w:pStyle w:val="NormalWeb"/>
        <w:jc w:val="center"/>
      </w:pPr>
      <w:r w:rsidRPr="00B254C5">
        <w:fldChar w:fldCharType="begin"/>
      </w:r>
      <w:r w:rsidRPr="00B254C5">
        <w:instrText xml:space="preserve"> INCLUDEPICTURE "/var/folders/l5/gdk1bxhs2zq63xr51v61vc5h0000gp/T/com.microsoft.Word/WebArchiveCopyPasteTempFiles/page9image1764640" \* MERGEFORMATINET </w:instrText>
      </w:r>
      <w:r w:rsidRPr="00B254C5">
        <w:fldChar w:fldCharType="end"/>
      </w:r>
    </w:p>
    <w:p w14:paraId="17BFCDE4" w14:textId="77777777" w:rsidR="00B254C5" w:rsidRDefault="00B254C5" w:rsidP="00B254C5">
      <w:pPr>
        <w:pStyle w:val="NormalWeb"/>
        <w:jc w:val="center"/>
        <w:rPr>
          <w:rFonts w:ascii="Calibri" w:hAnsi="Calibri" w:cs="Calibri"/>
          <w:sz w:val="22"/>
          <w:szCs w:val="22"/>
        </w:rPr>
      </w:pPr>
    </w:p>
    <w:p w14:paraId="344A5D86" w14:textId="77777777" w:rsidR="00B254C5" w:rsidRDefault="00B254C5" w:rsidP="00B254C5">
      <w:pPr>
        <w:pStyle w:val="NormalWeb"/>
        <w:jc w:val="center"/>
        <w:rPr>
          <w:rFonts w:ascii="Calibri" w:hAnsi="Calibri" w:cs="Calibri"/>
          <w:sz w:val="22"/>
          <w:szCs w:val="22"/>
        </w:rPr>
      </w:pPr>
    </w:p>
    <w:p w14:paraId="23F2B247" w14:textId="77777777" w:rsidR="00B254C5" w:rsidRDefault="00B254C5" w:rsidP="00B254C5">
      <w:pPr>
        <w:pStyle w:val="NormalWeb"/>
        <w:jc w:val="center"/>
      </w:pPr>
      <w:r>
        <w:rPr>
          <w:rFonts w:ascii="Calibri" w:hAnsi="Calibri" w:cs="Calibri"/>
          <w:sz w:val="22"/>
          <w:szCs w:val="22"/>
        </w:rPr>
        <w:t>University of Wales Trinity Saint David</w:t>
      </w:r>
    </w:p>
    <w:p w14:paraId="30AE040B" w14:textId="77777777" w:rsidR="00B254C5" w:rsidRDefault="00B254C5" w:rsidP="00B254C5">
      <w:pPr>
        <w:pStyle w:val="NormalWeb"/>
        <w:jc w:val="center"/>
      </w:pPr>
      <w:r>
        <w:rPr>
          <w:rFonts w:ascii="Calibri" w:hAnsi="Calibri" w:cs="Calibri"/>
          <w:sz w:val="22"/>
          <w:szCs w:val="22"/>
        </w:rPr>
        <w:t>School of Engineering</w:t>
      </w:r>
    </w:p>
    <w:p w14:paraId="1EDDE0F5" w14:textId="691E2AAF" w:rsidR="00A23ACF" w:rsidRDefault="00995AB8" w:rsidP="00B254C5">
      <w:pPr>
        <w:pStyle w:val="NormalWeb"/>
        <w:jc w:val="center"/>
        <w:rPr>
          <w:rFonts w:ascii="Calibri" w:hAnsi="Calibri" w:cs="Calibri"/>
          <w:i/>
          <w:iCs/>
          <w:sz w:val="22"/>
          <w:szCs w:val="22"/>
        </w:rPr>
      </w:pPr>
      <w:r>
        <w:rPr>
          <w:rFonts w:ascii="Calibri" w:hAnsi="Calibri" w:cs="Calibri"/>
          <w:i/>
          <w:iCs/>
          <w:sz w:val="22"/>
          <w:szCs w:val="22"/>
        </w:rPr>
        <w:t>Vehicle Optimisation</w:t>
      </w:r>
    </w:p>
    <w:p w14:paraId="410BCB01" w14:textId="77777777" w:rsidR="00210AFF" w:rsidRDefault="00210AFF" w:rsidP="00B254C5">
      <w:pPr>
        <w:pStyle w:val="NormalWeb"/>
        <w:jc w:val="center"/>
        <w:rPr>
          <w:rFonts w:ascii="Calibri" w:hAnsi="Calibri" w:cs="Calibri"/>
          <w:i/>
          <w:iCs/>
          <w:sz w:val="22"/>
          <w:szCs w:val="22"/>
        </w:rPr>
      </w:pPr>
      <w:r>
        <w:rPr>
          <w:rFonts w:ascii="Calibri" w:hAnsi="Calibri" w:cs="Calibri"/>
          <w:i/>
          <w:iCs/>
          <w:sz w:val="22"/>
          <w:szCs w:val="22"/>
        </w:rPr>
        <w:t>Jeffrey Elliss</w:t>
      </w:r>
    </w:p>
    <w:p w14:paraId="7C77C172" w14:textId="77777777" w:rsidR="00210AFF" w:rsidRDefault="00210AFF" w:rsidP="00B254C5">
      <w:pPr>
        <w:pStyle w:val="NormalWeb"/>
        <w:jc w:val="center"/>
        <w:rPr>
          <w:rFonts w:ascii="Calibri" w:hAnsi="Calibri" w:cs="Calibri"/>
          <w:i/>
          <w:iCs/>
          <w:sz w:val="22"/>
          <w:szCs w:val="22"/>
        </w:rPr>
      </w:pPr>
      <w:r>
        <w:rPr>
          <w:rFonts w:ascii="Calibri" w:hAnsi="Calibri" w:cs="Calibri"/>
          <w:i/>
          <w:iCs/>
          <w:sz w:val="22"/>
          <w:szCs w:val="22"/>
        </w:rPr>
        <w:t>1802644</w:t>
      </w:r>
    </w:p>
    <w:p w14:paraId="19453BAF" w14:textId="6CCB7241" w:rsidR="00210AFF" w:rsidRDefault="00210AFF" w:rsidP="00B254C5">
      <w:pPr>
        <w:pStyle w:val="NormalWeb"/>
        <w:jc w:val="center"/>
        <w:rPr>
          <w:rFonts w:ascii="Calibri" w:hAnsi="Calibri" w:cs="Calibri"/>
          <w:i/>
          <w:iCs/>
          <w:sz w:val="22"/>
          <w:szCs w:val="22"/>
        </w:rPr>
      </w:pPr>
      <w:r>
        <w:rPr>
          <w:rFonts w:ascii="Calibri" w:hAnsi="Calibri" w:cs="Calibri"/>
          <w:i/>
          <w:iCs/>
          <w:sz w:val="22"/>
          <w:szCs w:val="22"/>
        </w:rPr>
        <w:t xml:space="preserve">Motorsport Engineering </w:t>
      </w:r>
      <w:r w:rsidR="00995AB8">
        <w:rPr>
          <w:rFonts w:ascii="Calibri" w:hAnsi="Calibri" w:cs="Calibri"/>
          <w:i/>
          <w:iCs/>
          <w:sz w:val="22"/>
          <w:szCs w:val="22"/>
        </w:rPr>
        <w:t>MSc</w:t>
      </w:r>
    </w:p>
    <w:p w14:paraId="100F796D" w14:textId="58306A15" w:rsidR="00210AFF" w:rsidRDefault="00B3710B" w:rsidP="00B254C5">
      <w:pPr>
        <w:pStyle w:val="NormalWeb"/>
        <w:jc w:val="center"/>
        <w:rPr>
          <w:rFonts w:ascii="Calibri" w:hAnsi="Calibri" w:cs="Calibri"/>
          <w:i/>
          <w:iCs/>
          <w:sz w:val="22"/>
          <w:szCs w:val="22"/>
        </w:rPr>
      </w:pPr>
      <w:r>
        <w:rPr>
          <w:rFonts w:ascii="Calibri" w:hAnsi="Calibri" w:cs="Calibri"/>
          <w:i/>
          <w:iCs/>
          <w:sz w:val="22"/>
          <w:szCs w:val="22"/>
        </w:rPr>
        <w:t>3</w:t>
      </w:r>
      <w:r w:rsidR="00A23ACF">
        <w:rPr>
          <w:rFonts w:ascii="Calibri" w:hAnsi="Calibri" w:cs="Calibri"/>
          <w:i/>
          <w:iCs/>
          <w:sz w:val="22"/>
          <w:szCs w:val="22"/>
        </w:rPr>
        <w:t>/</w:t>
      </w:r>
      <w:r w:rsidR="00995AB8">
        <w:rPr>
          <w:rFonts w:ascii="Calibri" w:hAnsi="Calibri" w:cs="Calibri"/>
          <w:i/>
          <w:iCs/>
          <w:sz w:val="22"/>
          <w:szCs w:val="22"/>
        </w:rPr>
        <w:t>4</w:t>
      </w:r>
      <w:r w:rsidR="00A23ACF">
        <w:rPr>
          <w:rFonts w:ascii="Calibri" w:hAnsi="Calibri" w:cs="Calibri"/>
          <w:i/>
          <w:iCs/>
          <w:sz w:val="22"/>
          <w:szCs w:val="22"/>
        </w:rPr>
        <w:t>/</w:t>
      </w:r>
      <w:r w:rsidR="00995AB8">
        <w:rPr>
          <w:rFonts w:ascii="Calibri" w:hAnsi="Calibri" w:cs="Calibri"/>
          <w:i/>
          <w:iCs/>
          <w:sz w:val="22"/>
          <w:szCs w:val="22"/>
        </w:rPr>
        <w:t>22</w:t>
      </w:r>
    </w:p>
    <w:p w14:paraId="3CB1FDB3" w14:textId="7ED416B5" w:rsidR="00684B86" w:rsidRDefault="00995AB8" w:rsidP="00B254C5">
      <w:pPr>
        <w:pStyle w:val="NormalWeb"/>
        <w:jc w:val="center"/>
        <w:rPr>
          <w:rFonts w:ascii="Calibri" w:hAnsi="Calibri" w:cs="Calibri"/>
          <w:i/>
          <w:iCs/>
          <w:sz w:val="22"/>
          <w:szCs w:val="22"/>
        </w:rPr>
      </w:pPr>
      <w:r>
        <w:rPr>
          <w:rFonts w:ascii="Calibri" w:hAnsi="Calibri" w:cs="Calibri"/>
          <w:i/>
          <w:iCs/>
          <w:sz w:val="22"/>
          <w:szCs w:val="22"/>
        </w:rPr>
        <w:t xml:space="preserve">Advanced Motorsport Dynamics, </w:t>
      </w:r>
      <w:r w:rsidR="00B3710B">
        <w:rPr>
          <w:rFonts w:ascii="Calibri" w:hAnsi="Calibri" w:cs="Calibri"/>
          <w:i/>
          <w:iCs/>
          <w:sz w:val="22"/>
          <w:szCs w:val="22"/>
        </w:rPr>
        <w:t>ACEA7002</w:t>
      </w:r>
    </w:p>
    <w:p w14:paraId="135E9139" w14:textId="77777777" w:rsidR="00684B86" w:rsidRDefault="00684B86" w:rsidP="00B254C5">
      <w:pPr>
        <w:pStyle w:val="NormalWeb"/>
        <w:jc w:val="center"/>
        <w:rPr>
          <w:rFonts w:ascii="Calibri" w:hAnsi="Calibri" w:cs="Calibri"/>
          <w:i/>
          <w:iCs/>
          <w:sz w:val="22"/>
          <w:szCs w:val="22"/>
        </w:rPr>
      </w:pPr>
    </w:p>
    <w:p w14:paraId="2DF5FF57" w14:textId="77777777" w:rsidR="00684B86" w:rsidRDefault="00684B86" w:rsidP="00B254C5">
      <w:pPr>
        <w:pStyle w:val="NormalWeb"/>
        <w:jc w:val="center"/>
        <w:rPr>
          <w:rFonts w:ascii="Calibri" w:hAnsi="Calibri" w:cs="Calibri"/>
          <w:i/>
          <w:iCs/>
          <w:sz w:val="22"/>
          <w:szCs w:val="22"/>
        </w:rPr>
      </w:pPr>
    </w:p>
    <w:p w14:paraId="515178F5" w14:textId="77777777" w:rsidR="00684B86" w:rsidRDefault="00684B86" w:rsidP="00B254C5">
      <w:pPr>
        <w:pStyle w:val="NormalWeb"/>
        <w:jc w:val="center"/>
        <w:rPr>
          <w:rFonts w:ascii="Calibri" w:hAnsi="Calibri" w:cs="Calibri"/>
          <w:i/>
          <w:iCs/>
          <w:sz w:val="22"/>
          <w:szCs w:val="22"/>
        </w:rPr>
      </w:pPr>
    </w:p>
    <w:p w14:paraId="3D9A2C5D" w14:textId="77777777" w:rsidR="00684B86" w:rsidRDefault="00684B86" w:rsidP="00B254C5">
      <w:pPr>
        <w:pStyle w:val="NormalWeb"/>
        <w:jc w:val="center"/>
        <w:rPr>
          <w:rFonts w:ascii="Calibri" w:hAnsi="Calibri" w:cs="Calibri"/>
          <w:i/>
          <w:iCs/>
          <w:sz w:val="22"/>
          <w:szCs w:val="22"/>
        </w:rPr>
      </w:pPr>
    </w:p>
    <w:p w14:paraId="5EA4D210" w14:textId="77777777" w:rsidR="00684B86" w:rsidRDefault="00684B86" w:rsidP="00B254C5">
      <w:pPr>
        <w:pStyle w:val="NormalWeb"/>
        <w:jc w:val="center"/>
        <w:rPr>
          <w:rFonts w:ascii="Calibri" w:hAnsi="Calibri" w:cs="Calibri"/>
          <w:i/>
          <w:iCs/>
          <w:sz w:val="22"/>
          <w:szCs w:val="22"/>
        </w:rPr>
      </w:pPr>
    </w:p>
    <w:p w14:paraId="741B8753" w14:textId="77777777" w:rsidR="00684B86" w:rsidRDefault="00684B86" w:rsidP="00B254C5">
      <w:pPr>
        <w:pStyle w:val="NormalWeb"/>
        <w:jc w:val="center"/>
        <w:rPr>
          <w:rFonts w:ascii="Calibri" w:hAnsi="Calibri" w:cs="Calibri"/>
          <w:i/>
          <w:iCs/>
          <w:sz w:val="22"/>
          <w:szCs w:val="22"/>
        </w:rPr>
      </w:pPr>
    </w:p>
    <w:p w14:paraId="5F238159" w14:textId="77777777" w:rsidR="00684B86" w:rsidRDefault="00684B86" w:rsidP="00B254C5">
      <w:pPr>
        <w:pStyle w:val="NormalWeb"/>
        <w:jc w:val="center"/>
        <w:rPr>
          <w:rFonts w:ascii="Calibri" w:hAnsi="Calibri" w:cs="Calibri"/>
          <w:i/>
          <w:iCs/>
          <w:sz w:val="22"/>
          <w:szCs w:val="22"/>
        </w:rPr>
      </w:pPr>
    </w:p>
    <w:p w14:paraId="70261975" w14:textId="77777777" w:rsidR="00684B86" w:rsidRDefault="00684B86" w:rsidP="00B254C5">
      <w:pPr>
        <w:pStyle w:val="NormalWeb"/>
        <w:jc w:val="center"/>
        <w:rPr>
          <w:rFonts w:ascii="Calibri" w:hAnsi="Calibri" w:cs="Calibri"/>
          <w:i/>
          <w:iCs/>
          <w:sz w:val="22"/>
          <w:szCs w:val="22"/>
        </w:rPr>
      </w:pPr>
    </w:p>
    <w:p w14:paraId="00AB8D73" w14:textId="77777777" w:rsidR="00684B86" w:rsidRDefault="00684B86" w:rsidP="00B254C5">
      <w:pPr>
        <w:pStyle w:val="NormalWeb"/>
        <w:jc w:val="center"/>
        <w:rPr>
          <w:rFonts w:ascii="Calibri" w:hAnsi="Calibri" w:cs="Calibri"/>
          <w:i/>
          <w:iCs/>
          <w:sz w:val="22"/>
          <w:szCs w:val="22"/>
        </w:rPr>
      </w:pPr>
    </w:p>
    <w:p w14:paraId="505E36A3" w14:textId="77777777" w:rsidR="00684B86" w:rsidRDefault="00684B86" w:rsidP="00B254C5">
      <w:pPr>
        <w:pStyle w:val="NormalWeb"/>
        <w:jc w:val="center"/>
        <w:rPr>
          <w:rFonts w:ascii="Calibri" w:hAnsi="Calibri" w:cs="Calibri"/>
          <w:i/>
          <w:iCs/>
          <w:sz w:val="22"/>
          <w:szCs w:val="22"/>
        </w:rPr>
      </w:pPr>
    </w:p>
    <w:p w14:paraId="2BFDC004" w14:textId="77777777" w:rsidR="00022862" w:rsidRDefault="00022862" w:rsidP="00B254C5">
      <w:pPr>
        <w:pStyle w:val="NormalWeb"/>
        <w:jc w:val="center"/>
        <w:rPr>
          <w:rFonts w:ascii="Calibri" w:hAnsi="Calibri" w:cs="Calibri"/>
          <w:i/>
          <w:iCs/>
          <w:sz w:val="22"/>
          <w:szCs w:val="22"/>
        </w:rPr>
        <w:sectPr w:rsidR="00022862" w:rsidSect="002B2E06">
          <w:headerReference w:type="default" r:id="rId8"/>
          <w:footerReference w:type="even" r:id="rId9"/>
          <w:footerReference w:type="default" r:id="rId10"/>
          <w:footerReference w:type="first" r:id="rId11"/>
          <w:pgSz w:w="11900" w:h="16840"/>
          <w:pgMar w:top="1440" w:right="1440" w:bottom="1440" w:left="1440" w:header="708" w:footer="708" w:gutter="0"/>
          <w:cols w:space="708"/>
          <w:docGrid w:linePitch="360"/>
        </w:sectPr>
      </w:pPr>
    </w:p>
    <w:p w14:paraId="6F760598" w14:textId="77777777" w:rsidR="001245DF" w:rsidRPr="001245DF" w:rsidRDefault="001245DF" w:rsidP="001245DF"/>
    <w:sdt>
      <w:sdtPr>
        <w:rPr>
          <w:rFonts w:asciiTheme="minorHAnsi" w:eastAsiaTheme="minorHAnsi" w:hAnsiTheme="minorHAnsi" w:cstheme="minorBidi"/>
          <w:b w:val="0"/>
          <w:bCs w:val="0"/>
          <w:color w:val="auto"/>
          <w:sz w:val="24"/>
          <w:szCs w:val="24"/>
        </w:rPr>
        <w:id w:val="-612909672"/>
        <w:docPartObj>
          <w:docPartGallery w:val="Table of Contents"/>
          <w:docPartUnique/>
        </w:docPartObj>
      </w:sdtPr>
      <w:sdtEndPr>
        <w:rPr>
          <w:noProof/>
        </w:rPr>
      </w:sdtEndPr>
      <w:sdtContent>
        <w:p w14:paraId="1DC187DD" w14:textId="77777777" w:rsidR="001245DF" w:rsidRDefault="001245DF">
          <w:pPr>
            <w:pStyle w:val="TOCHeading"/>
          </w:pPr>
          <w:r>
            <w:t>Table of Contents</w:t>
          </w:r>
        </w:p>
        <w:p w14:paraId="392CD7BB" w14:textId="216D213E" w:rsidR="007F476C" w:rsidRDefault="001245DF">
          <w:pPr>
            <w:pStyle w:val="TOC1"/>
            <w:tabs>
              <w:tab w:val="left" w:pos="720"/>
              <w:tab w:val="right" w:leader="dot" w:pos="9010"/>
            </w:tabs>
            <w:rPr>
              <w:rFonts w:eastAsiaTheme="minorEastAsia" w:cstheme="minorBidi"/>
              <w:b w:val="0"/>
              <w:bCs w:val="0"/>
              <w:i w:val="0"/>
              <w:iCs w:val="0"/>
              <w:noProof/>
              <w:lang w:val="en-GB" w:eastAsia="en-GB"/>
            </w:rPr>
          </w:pPr>
          <w:r>
            <w:rPr>
              <w:b w:val="0"/>
              <w:bCs w:val="0"/>
            </w:rPr>
            <w:fldChar w:fldCharType="begin"/>
          </w:r>
          <w:r>
            <w:instrText xml:space="preserve"> TOC \o "1-3" \h \z \u </w:instrText>
          </w:r>
          <w:r>
            <w:rPr>
              <w:b w:val="0"/>
              <w:bCs w:val="0"/>
            </w:rPr>
            <w:fldChar w:fldCharType="separate"/>
          </w:r>
          <w:hyperlink w:anchor="_Toc102325369" w:history="1">
            <w:r w:rsidR="007F476C" w:rsidRPr="00A56DAF">
              <w:rPr>
                <w:rStyle w:val="Hyperlink"/>
                <w:noProof/>
              </w:rPr>
              <w:t>1.0</w:t>
            </w:r>
            <w:r w:rsidR="007F476C">
              <w:rPr>
                <w:rFonts w:eastAsiaTheme="minorEastAsia" w:cstheme="minorBidi"/>
                <w:b w:val="0"/>
                <w:bCs w:val="0"/>
                <w:i w:val="0"/>
                <w:iCs w:val="0"/>
                <w:noProof/>
                <w:lang w:val="en-GB" w:eastAsia="en-GB"/>
              </w:rPr>
              <w:tab/>
            </w:r>
            <w:r w:rsidR="007F476C" w:rsidRPr="00A56DAF">
              <w:rPr>
                <w:rStyle w:val="Hyperlink"/>
                <w:noProof/>
              </w:rPr>
              <w:t>Introduction</w:t>
            </w:r>
            <w:r w:rsidR="007F476C">
              <w:rPr>
                <w:noProof/>
                <w:webHidden/>
              </w:rPr>
              <w:tab/>
            </w:r>
            <w:r w:rsidR="007F476C">
              <w:rPr>
                <w:noProof/>
                <w:webHidden/>
              </w:rPr>
              <w:fldChar w:fldCharType="begin"/>
            </w:r>
            <w:r w:rsidR="007F476C">
              <w:rPr>
                <w:noProof/>
                <w:webHidden/>
              </w:rPr>
              <w:instrText xml:space="preserve"> PAGEREF _Toc102325369 \h </w:instrText>
            </w:r>
            <w:r w:rsidR="007F476C">
              <w:rPr>
                <w:noProof/>
                <w:webHidden/>
              </w:rPr>
            </w:r>
            <w:r w:rsidR="007F476C">
              <w:rPr>
                <w:noProof/>
                <w:webHidden/>
              </w:rPr>
              <w:fldChar w:fldCharType="separate"/>
            </w:r>
            <w:r w:rsidR="007F476C">
              <w:rPr>
                <w:noProof/>
                <w:webHidden/>
              </w:rPr>
              <w:t>4</w:t>
            </w:r>
            <w:r w:rsidR="007F476C">
              <w:rPr>
                <w:noProof/>
                <w:webHidden/>
              </w:rPr>
              <w:fldChar w:fldCharType="end"/>
            </w:r>
          </w:hyperlink>
        </w:p>
        <w:p w14:paraId="085CFCE0" w14:textId="6E53E96C" w:rsidR="007F476C" w:rsidRDefault="007F476C">
          <w:pPr>
            <w:pStyle w:val="TOC2"/>
            <w:tabs>
              <w:tab w:val="left" w:pos="960"/>
              <w:tab w:val="right" w:leader="dot" w:pos="9010"/>
            </w:tabs>
            <w:rPr>
              <w:rFonts w:eastAsiaTheme="minorEastAsia" w:cstheme="minorBidi"/>
              <w:b w:val="0"/>
              <w:bCs w:val="0"/>
              <w:noProof/>
              <w:sz w:val="24"/>
              <w:szCs w:val="24"/>
              <w:lang w:val="en-GB" w:eastAsia="en-GB"/>
            </w:rPr>
          </w:pPr>
          <w:hyperlink w:anchor="_Toc102325370" w:history="1">
            <w:r w:rsidRPr="00A56DAF">
              <w:rPr>
                <w:rStyle w:val="Hyperlink"/>
                <w:noProof/>
              </w:rPr>
              <w:t>1.1</w:t>
            </w:r>
            <w:r>
              <w:rPr>
                <w:rFonts w:eastAsiaTheme="minorEastAsia" w:cstheme="minorBidi"/>
                <w:b w:val="0"/>
                <w:bCs w:val="0"/>
                <w:noProof/>
                <w:sz w:val="24"/>
                <w:szCs w:val="24"/>
                <w:lang w:val="en-GB" w:eastAsia="en-GB"/>
              </w:rPr>
              <w:tab/>
            </w:r>
            <w:r w:rsidRPr="00A56DAF">
              <w:rPr>
                <w:rStyle w:val="Hyperlink"/>
                <w:noProof/>
              </w:rPr>
              <w:t>Vehicle Handling Models</w:t>
            </w:r>
            <w:r>
              <w:rPr>
                <w:noProof/>
                <w:webHidden/>
              </w:rPr>
              <w:tab/>
            </w:r>
            <w:r>
              <w:rPr>
                <w:noProof/>
                <w:webHidden/>
              </w:rPr>
              <w:fldChar w:fldCharType="begin"/>
            </w:r>
            <w:r>
              <w:rPr>
                <w:noProof/>
                <w:webHidden/>
              </w:rPr>
              <w:instrText xml:space="preserve"> PAGEREF _Toc102325370 \h </w:instrText>
            </w:r>
            <w:r>
              <w:rPr>
                <w:noProof/>
                <w:webHidden/>
              </w:rPr>
            </w:r>
            <w:r>
              <w:rPr>
                <w:noProof/>
                <w:webHidden/>
              </w:rPr>
              <w:fldChar w:fldCharType="separate"/>
            </w:r>
            <w:r>
              <w:rPr>
                <w:noProof/>
                <w:webHidden/>
              </w:rPr>
              <w:t>4</w:t>
            </w:r>
            <w:r>
              <w:rPr>
                <w:noProof/>
                <w:webHidden/>
              </w:rPr>
              <w:fldChar w:fldCharType="end"/>
            </w:r>
          </w:hyperlink>
        </w:p>
        <w:p w14:paraId="725DCBFA" w14:textId="62C2EC00" w:rsidR="007F476C" w:rsidRDefault="007F476C">
          <w:pPr>
            <w:pStyle w:val="TOC1"/>
            <w:tabs>
              <w:tab w:val="left" w:pos="720"/>
              <w:tab w:val="right" w:leader="dot" w:pos="9010"/>
            </w:tabs>
            <w:rPr>
              <w:rFonts w:eastAsiaTheme="minorEastAsia" w:cstheme="minorBidi"/>
              <w:b w:val="0"/>
              <w:bCs w:val="0"/>
              <w:i w:val="0"/>
              <w:iCs w:val="0"/>
              <w:noProof/>
              <w:lang w:val="en-GB" w:eastAsia="en-GB"/>
            </w:rPr>
          </w:pPr>
          <w:hyperlink w:anchor="_Toc102325371" w:history="1">
            <w:r w:rsidRPr="00A56DAF">
              <w:rPr>
                <w:rStyle w:val="Hyperlink"/>
                <w:noProof/>
              </w:rPr>
              <w:t>2.1</w:t>
            </w:r>
            <w:r>
              <w:rPr>
                <w:rFonts w:eastAsiaTheme="minorEastAsia" w:cstheme="minorBidi"/>
                <w:b w:val="0"/>
                <w:bCs w:val="0"/>
                <w:i w:val="0"/>
                <w:iCs w:val="0"/>
                <w:noProof/>
                <w:lang w:val="en-GB" w:eastAsia="en-GB"/>
              </w:rPr>
              <w:tab/>
            </w:r>
            <w:r w:rsidRPr="00A56DAF">
              <w:rPr>
                <w:rStyle w:val="Hyperlink"/>
                <w:noProof/>
              </w:rPr>
              <w:t>Methodology</w:t>
            </w:r>
            <w:r>
              <w:rPr>
                <w:noProof/>
                <w:webHidden/>
              </w:rPr>
              <w:tab/>
            </w:r>
            <w:r>
              <w:rPr>
                <w:noProof/>
                <w:webHidden/>
              </w:rPr>
              <w:fldChar w:fldCharType="begin"/>
            </w:r>
            <w:r>
              <w:rPr>
                <w:noProof/>
                <w:webHidden/>
              </w:rPr>
              <w:instrText xml:space="preserve"> PAGEREF _Toc102325371 \h </w:instrText>
            </w:r>
            <w:r>
              <w:rPr>
                <w:noProof/>
                <w:webHidden/>
              </w:rPr>
            </w:r>
            <w:r>
              <w:rPr>
                <w:noProof/>
                <w:webHidden/>
              </w:rPr>
              <w:fldChar w:fldCharType="separate"/>
            </w:r>
            <w:r>
              <w:rPr>
                <w:noProof/>
                <w:webHidden/>
              </w:rPr>
              <w:t>5</w:t>
            </w:r>
            <w:r>
              <w:rPr>
                <w:noProof/>
                <w:webHidden/>
              </w:rPr>
              <w:fldChar w:fldCharType="end"/>
            </w:r>
          </w:hyperlink>
        </w:p>
        <w:p w14:paraId="13673547" w14:textId="55245E0C" w:rsidR="007F476C" w:rsidRDefault="007F476C">
          <w:pPr>
            <w:pStyle w:val="TOC2"/>
            <w:tabs>
              <w:tab w:val="left" w:pos="960"/>
              <w:tab w:val="right" w:leader="dot" w:pos="9010"/>
            </w:tabs>
            <w:rPr>
              <w:rFonts w:eastAsiaTheme="minorEastAsia" w:cstheme="minorBidi"/>
              <w:b w:val="0"/>
              <w:bCs w:val="0"/>
              <w:noProof/>
              <w:sz w:val="24"/>
              <w:szCs w:val="24"/>
              <w:lang w:val="en-GB" w:eastAsia="en-GB"/>
            </w:rPr>
          </w:pPr>
          <w:hyperlink w:anchor="_Toc102325372" w:history="1">
            <w:r w:rsidRPr="00A56DAF">
              <w:rPr>
                <w:rStyle w:val="Hyperlink"/>
                <w:noProof/>
              </w:rPr>
              <w:t>2.2.1</w:t>
            </w:r>
            <w:r>
              <w:rPr>
                <w:rFonts w:eastAsiaTheme="minorEastAsia" w:cstheme="minorBidi"/>
                <w:b w:val="0"/>
                <w:bCs w:val="0"/>
                <w:noProof/>
                <w:sz w:val="24"/>
                <w:szCs w:val="24"/>
                <w:lang w:val="en-GB" w:eastAsia="en-GB"/>
              </w:rPr>
              <w:tab/>
            </w:r>
            <w:r w:rsidRPr="00A56DAF">
              <w:rPr>
                <w:rStyle w:val="Hyperlink"/>
                <w:noProof/>
              </w:rPr>
              <w:t>Tires</w:t>
            </w:r>
            <w:r>
              <w:rPr>
                <w:noProof/>
                <w:webHidden/>
              </w:rPr>
              <w:tab/>
            </w:r>
            <w:r>
              <w:rPr>
                <w:noProof/>
                <w:webHidden/>
              </w:rPr>
              <w:fldChar w:fldCharType="begin"/>
            </w:r>
            <w:r>
              <w:rPr>
                <w:noProof/>
                <w:webHidden/>
              </w:rPr>
              <w:instrText xml:space="preserve"> PAGEREF _Toc102325372 \h </w:instrText>
            </w:r>
            <w:r>
              <w:rPr>
                <w:noProof/>
                <w:webHidden/>
              </w:rPr>
            </w:r>
            <w:r>
              <w:rPr>
                <w:noProof/>
                <w:webHidden/>
              </w:rPr>
              <w:fldChar w:fldCharType="separate"/>
            </w:r>
            <w:r>
              <w:rPr>
                <w:noProof/>
                <w:webHidden/>
              </w:rPr>
              <w:t>5</w:t>
            </w:r>
            <w:r>
              <w:rPr>
                <w:noProof/>
                <w:webHidden/>
              </w:rPr>
              <w:fldChar w:fldCharType="end"/>
            </w:r>
          </w:hyperlink>
        </w:p>
        <w:p w14:paraId="79739737" w14:textId="0DD18992" w:rsidR="007F476C" w:rsidRDefault="007F476C">
          <w:pPr>
            <w:pStyle w:val="TOC2"/>
            <w:tabs>
              <w:tab w:val="left" w:pos="960"/>
              <w:tab w:val="right" w:leader="dot" w:pos="9010"/>
            </w:tabs>
            <w:rPr>
              <w:rFonts w:eastAsiaTheme="minorEastAsia" w:cstheme="minorBidi"/>
              <w:b w:val="0"/>
              <w:bCs w:val="0"/>
              <w:noProof/>
              <w:sz w:val="24"/>
              <w:szCs w:val="24"/>
              <w:lang w:val="en-GB" w:eastAsia="en-GB"/>
            </w:rPr>
          </w:pPr>
          <w:hyperlink w:anchor="_Toc102325373" w:history="1">
            <w:r w:rsidRPr="00A56DAF">
              <w:rPr>
                <w:rStyle w:val="Hyperlink"/>
                <w:noProof/>
              </w:rPr>
              <w:t>2.2.2</w:t>
            </w:r>
            <w:r>
              <w:rPr>
                <w:rFonts w:eastAsiaTheme="minorEastAsia" w:cstheme="minorBidi"/>
                <w:b w:val="0"/>
                <w:bCs w:val="0"/>
                <w:noProof/>
                <w:sz w:val="24"/>
                <w:szCs w:val="24"/>
                <w:lang w:val="en-GB" w:eastAsia="en-GB"/>
              </w:rPr>
              <w:tab/>
            </w:r>
            <w:r w:rsidRPr="00A56DAF">
              <w:rPr>
                <w:rStyle w:val="Hyperlink"/>
                <w:noProof/>
              </w:rPr>
              <w:t>Tyre models</w:t>
            </w:r>
            <w:r>
              <w:rPr>
                <w:noProof/>
                <w:webHidden/>
              </w:rPr>
              <w:tab/>
            </w:r>
            <w:r>
              <w:rPr>
                <w:noProof/>
                <w:webHidden/>
              </w:rPr>
              <w:fldChar w:fldCharType="begin"/>
            </w:r>
            <w:r>
              <w:rPr>
                <w:noProof/>
                <w:webHidden/>
              </w:rPr>
              <w:instrText xml:space="preserve"> PAGEREF _Toc102325373 \h </w:instrText>
            </w:r>
            <w:r>
              <w:rPr>
                <w:noProof/>
                <w:webHidden/>
              </w:rPr>
            </w:r>
            <w:r>
              <w:rPr>
                <w:noProof/>
                <w:webHidden/>
              </w:rPr>
              <w:fldChar w:fldCharType="separate"/>
            </w:r>
            <w:r>
              <w:rPr>
                <w:noProof/>
                <w:webHidden/>
              </w:rPr>
              <w:t>5</w:t>
            </w:r>
            <w:r>
              <w:rPr>
                <w:noProof/>
                <w:webHidden/>
              </w:rPr>
              <w:fldChar w:fldCharType="end"/>
            </w:r>
          </w:hyperlink>
        </w:p>
        <w:p w14:paraId="627D228C" w14:textId="65ADAB97" w:rsidR="007F476C" w:rsidRDefault="007F476C">
          <w:pPr>
            <w:pStyle w:val="TOC2"/>
            <w:tabs>
              <w:tab w:val="left" w:pos="960"/>
              <w:tab w:val="right" w:leader="dot" w:pos="9010"/>
            </w:tabs>
            <w:rPr>
              <w:rFonts w:eastAsiaTheme="minorEastAsia" w:cstheme="minorBidi"/>
              <w:b w:val="0"/>
              <w:bCs w:val="0"/>
              <w:noProof/>
              <w:sz w:val="24"/>
              <w:szCs w:val="24"/>
              <w:lang w:val="en-GB" w:eastAsia="en-GB"/>
            </w:rPr>
          </w:pPr>
          <w:hyperlink w:anchor="_Toc102325374" w:history="1">
            <w:r w:rsidRPr="00A56DAF">
              <w:rPr>
                <w:rStyle w:val="Hyperlink"/>
                <w:noProof/>
              </w:rPr>
              <w:t>2.3.1</w:t>
            </w:r>
            <w:r>
              <w:rPr>
                <w:rFonts w:eastAsiaTheme="minorEastAsia" w:cstheme="minorBidi"/>
                <w:b w:val="0"/>
                <w:bCs w:val="0"/>
                <w:noProof/>
                <w:sz w:val="24"/>
                <w:szCs w:val="24"/>
                <w:lang w:val="en-GB" w:eastAsia="en-GB"/>
              </w:rPr>
              <w:tab/>
            </w:r>
            <w:r w:rsidRPr="00A56DAF">
              <w:rPr>
                <w:rStyle w:val="Hyperlink"/>
                <w:noProof/>
              </w:rPr>
              <w:t>Variable Limits</w:t>
            </w:r>
            <w:r>
              <w:rPr>
                <w:noProof/>
                <w:webHidden/>
              </w:rPr>
              <w:tab/>
            </w:r>
            <w:r>
              <w:rPr>
                <w:noProof/>
                <w:webHidden/>
              </w:rPr>
              <w:fldChar w:fldCharType="begin"/>
            </w:r>
            <w:r>
              <w:rPr>
                <w:noProof/>
                <w:webHidden/>
              </w:rPr>
              <w:instrText xml:space="preserve"> PAGEREF _Toc102325374 \h </w:instrText>
            </w:r>
            <w:r>
              <w:rPr>
                <w:noProof/>
                <w:webHidden/>
              </w:rPr>
            </w:r>
            <w:r>
              <w:rPr>
                <w:noProof/>
                <w:webHidden/>
              </w:rPr>
              <w:fldChar w:fldCharType="separate"/>
            </w:r>
            <w:r>
              <w:rPr>
                <w:noProof/>
                <w:webHidden/>
              </w:rPr>
              <w:t>5</w:t>
            </w:r>
            <w:r>
              <w:rPr>
                <w:noProof/>
                <w:webHidden/>
              </w:rPr>
              <w:fldChar w:fldCharType="end"/>
            </w:r>
          </w:hyperlink>
        </w:p>
        <w:p w14:paraId="75A34194" w14:textId="137CCCCC" w:rsidR="007F476C" w:rsidRDefault="007F476C">
          <w:pPr>
            <w:pStyle w:val="TOC2"/>
            <w:tabs>
              <w:tab w:val="left" w:pos="960"/>
              <w:tab w:val="right" w:leader="dot" w:pos="9010"/>
            </w:tabs>
            <w:rPr>
              <w:rFonts w:eastAsiaTheme="minorEastAsia" w:cstheme="minorBidi"/>
              <w:b w:val="0"/>
              <w:bCs w:val="0"/>
              <w:noProof/>
              <w:sz w:val="24"/>
              <w:szCs w:val="24"/>
              <w:lang w:val="en-GB" w:eastAsia="en-GB"/>
            </w:rPr>
          </w:pPr>
          <w:hyperlink w:anchor="_Toc102325375" w:history="1">
            <w:r w:rsidRPr="00A56DAF">
              <w:rPr>
                <w:rStyle w:val="Hyperlink"/>
                <w:noProof/>
              </w:rPr>
              <w:t>2.4.1</w:t>
            </w:r>
            <w:r>
              <w:rPr>
                <w:rFonts w:eastAsiaTheme="minorEastAsia" w:cstheme="minorBidi"/>
                <w:b w:val="0"/>
                <w:bCs w:val="0"/>
                <w:noProof/>
                <w:sz w:val="24"/>
                <w:szCs w:val="24"/>
                <w:lang w:val="en-GB" w:eastAsia="en-GB"/>
              </w:rPr>
              <w:tab/>
            </w:r>
            <w:r w:rsidRPr="00A56DAF">
              <w:rPr>
                <w:rStyle w:val="Hyperlink"/>
                <w:noProof/>
              </w:rPr>
              <w:t>Experiment Design</w:t>
            </w:r>
            <w:r>
              <w:rPr>
                <w:noProof/>
                <w:webHidden/>
              </w:rPr>
              <w:tab/>
            </w:r>
            <w:r>
              <w:rPr>
                <w:noProof/>
                <w:webHidden/>
              </w:rPr>
              <w:fldChar w:fldCharType="begin"/>
            </w:r>
            <w:r>
              <w:rPr>
                <w:noProof/>
                <w:webHidden/>
              </w:rPr>
              <w:instrText xml:space="preserve"> PAGEREF _Toc102325375 \h </w:instrText>
            </w:r>
            <w:r>
              <w:rPr>
                <w:noProof/>
                <w:webHidden/>
              </w:rPr>
            </w:r>
            <w:r>
              <w:rPr>
                <w:noProof/>
                <w:webHidden/>
              </w:rPr>
              <w:fldChar w:fldCharType="separate"/>
            </w:r>
            <w:r>
              <w:rPr>
                <w:noProof/>
                <w:webHidden/>
              </w:rPr>
              <w:t>6</w:t>
            </w:r>
            <w:r>
              <w:rPr>
                <w:noProof/>
                <w:webHidden/>
              </w:rPr>
              <w:fldChar w:fldCharType="end"/>
            </w:r>
          </w:hyperlink>
        </w:p>
        <w:p w14:paraId="1317BA1D" w14:textId="5A497D48" w:rsidR="007F476C" w:rsidRDefault="007F476C">
          <w:pPr>
            <w:pStyle w:val="TOC1"/>
            <w:tabs>
              <w:tab w:val="left" w:pos="720"/>
              <w:tab w:val="right" w:leader="dot" w:pos="9010"/>
            </w:tabs>
            <w:rPr>
              <w:rFonts w:eastAsiaTheme="minorEastAsia" w:cstheme="minorBidi"/>
              <w:b w:val="0"/>
              <w:bCs w:val="0"/>
              <w:i w:val="0"/>
              <w:iCs w:val="0"/>
              <w:noProof/>
              <w:lang w:val="en-GB" w:eastAsia="en-GB"/>
            </w:rPr>
          </w:pPr>
          <w:hyperlink w:anchor="_Toc102325376" w:history="1">
            <w:r w:rsidRPr="00A56DAF">
              <w:rPr>
                <w:rStyle w:val="Hyperlink"/>
                <w:noProof/>
              </w:rPr>
              <w:t>3.1</w:t>
            </w:r>
            <w:r>
              <w:rPr>
                <w:rFonts w:eastAsiaTheme="minorEastAsia" w:cstheme="minorBidi"/>
                <w:b w:val="0"/>
                <w:bCs w:val="0"/>
                <w:i w:val="0"/>
                <w:iCs w:val="0"/>
                <w:noProof/>
                <w:lang w:val="en-GB" w:eastAsia="en-GB"/>
              </w:rPr>
              <w:tab/>
            </w:r>
            <w:r w:rsidRPr="00A56DAF">
              <w:rPr>
                <w:rStyle w:val="Hyperlink"/>
                <w:noProof/>
              </w:rPr>
              <w:t>Results</w:t>
            </w:r>
            <w:r>
              <w:rPr>
                <w:noProof/>
                <w:webHidden/>
              </w:rPr>
              <w:tab/>
            </w:r>
            <w:r>
              <w:rPr>
                <w:noProof/>
                <w:webHidden/>
              </w:rPr>
              <w:fldChar w:fldCharType="begin"/>
            </w:r>
            <w:r>
              <w:rPr>
                <w:noProof/>
                <w:webHidden/>
              </w:rPr>
              <w:instrText xml:space="preserve"> PAGEREF _Toc102325376 \h </w:instrText>
            </w:r>
            <w:r>
              <w:rPr>
                <w:noProof/>
                <w:webHidden/>
              </w:rPr>
            </w:r>
            <w:r>
              <w:rPr>
                <w:noProof/>
                <w:webHidden/>
              </w:rPr>
              <w:fldChar w:fldCharType="separate"/>
            </w:r>
            <w:r>
              <w:rPr>
                <w:noProof/>
                <w:webHidden/>
              </w:rPr>
              <w:t>6</w:t>
            </w:r>
            <w:r>
              <w:rPr>
                <w:noProof/>
                <w:webHidden/>
              </w:rPr>
              <w:fldChar w:fldCharType="end"/>
            </w:r>
          </w:hyperlink>
        </w:p>
        <w:p w14:paraId="104B9B04" w14:textId="4DA8E258" w:rsidR="007F476C" w:rsidRDefault="007F476C">
          <w:pPr>
            <w:pStyle w:val="TOC2"/>
            <w:tabs>
              <w:tab w:val="left" w:pos="960"/>
              <w:tab w:val="right" w:leader="dot" w:pos="9010"/>
            </w:tabs>
            <w:rPr>
              <w:rFonts w:eastAsiaTheme="minorEastAsia" w:cstheme="minorBidi"/>
              <w:b w:val="0"/>
              <w:bCs w:val="0"/>
              <w:noProof/>
              <w:sz w:val="24"/>
              <w:szCs w:val="24"/>
              <w:lang w:val="en-GB" w:eastAsia="en-GB"/>
            </w:rPr>
          </w:pPr>
          <w:hyperlink w:anchor="_Toc102325377" w:history="1">
            <w:r w:rsidRPr="00A56DAF">
              <w:rPr>
                <w:rStyle w:val="Hyperlink"/>
                <w:noProof/>
              </w:rPr>
              <w:t>3.1.0</w:t>
            </w:r>
            <w:r>
              <w:rPr>
                <w:rFonts w:eastAsiaTheme="minorEastAsia" w:cstheme="minorBidi"/>
                <w:b w:val="0"/>
                <w:bCs w:val="0"/>
                <w:noProof/>
                <w:sz w:val="24"/>
                <w:szCs w:val="24"/>
                <w:lang w:val="en-GB" w:eastAsia="en-GB"/>
              </w:rPr>
              <w:tab/>
            </w:r>
            <w:r w:rsidRPr="00A56DAF">
              <w:rPr>
                <w:rStyle w:val="Hyperlink"/>
                <w:noProof/>
              </w:rPr>
              <w:t>Base Case</w:t>
            </w:r>
            <w:r>
              <w:rPr>
                <w:noProof/>
                <w:webHidden/>
              </w:rPr>
              <w:tab/>
            </w:r>
            <w:r>
              <w:rPr>
                <w:noProof/>
                <w:webHidden/>
              </w:rPr>
              <w:fldChar w:fldCharType="begin"/>
            </w:r>
            <w:r>
              <w:rPr>
                <w:noProof/>
                <w:webHidden/>
              </w:rPr>
              <w:instrText xml:space="preserve"> PAGEREF _Toc102325377 \h </w:instrText>
            </w:r>
            <w:r>
              <w:rPr>
                <w:noProof/>
                <w:webHidden/>
              </w:rPr>
            </w:r>
            <w:r>
              <w:rPr>
                <w:noProof/>
                <w:webHidden/>
              </w:rPr>
              <w:fldChar w:fldCharType="separate"/>
            </w:r>
            <w:r>
              <w:rPr>
                <w:noProof/>
                <w:webHidden/>
              </w:rPr>
              <w:t>7</w:t>
            </w:r>
            <w:r>
              <w:rPr>
                <w:noProof/>
                <w:webHidden/>
              </w:rPr>
              <w:fldChar w:fldCharType="end"/>
            </w:r>
          </w:hyperlink>
        </w:p>
        <w:p w14:paraId="3F86AFEF" w14:textId="21D58EE5" w:rsidR="007F476C" w:rsidRDefault="007F476C">
          <w:pPr>
            <w:pStyle w:val="TOC2"/>
            <w:tabs>
              <w:tab w:val="left" w:pos="960"/>
              <w:tab w:val="right" w:leader="dot" w:pos="9010"/>
            </w:tabs>
            <w:rPr>
              <w:rFonts w:eastAsiaTheme="minorEastAsia" w:cstheme="minorBidi"/>
              <w:b w:val="0"/>
              <w:bCs w:val="0"/>
              <w:noProof/>
              <w:sz w:val="24"/>
              <w:szCs w:val="24"/>
              <w:lang w:val="en-GB" w:eastAsia="en-GB"/>
            </w:rPr>
          </w:pPr>
          <w:hyperlink w:anchor="_Toc102325378" w:history="1">
            <w:r w:rsidRPr="00A56DAF">
              <w:rPr>
                <w:rStyle w:val="Hyperlink"/>
                <w:noProof/>
              </w:rPr>
              <w:t>3.1.1</w:t>
            </w:r>
            <w:r>
              <w:rPr>
                <w:rFonts w:eastAsiaTheme="minorEastAsia" w:cstheme="minorBidi"/>
                <w:b w:val="0"/>
                <w:bCs w:val="0"/>
                <w:noProof/>
                <w:sz w:val="24"/>
                <w:szCs w:val="24"/>
                <w:lang w:val="en-GB" w:eastAsia="en-GB"/>
              </w:rPr>
              <w:tab/>
            </w:r>
            <w:r w:rsidRPr="00A56DAF">
              <w:rPr>
                <w:rStyle w:val="Hyperlink"/>
                <w:noProof/>
              </w:rPr>
              <w:t>Tyre Testrig</w:t>
            </w:r>
            <w:r>
              <w:rPr>
                <w:noProof/>
                <w:webHidden/>
              </w:rPr>
              <w:tab/>
            </w:r>
            <w:r>
              <w:rPr>
                <w:noProof/>
                <w:webHidden/>
              </w:rPr>
              <w:fldChar w:fldCharType="begin"/>
            </w:r>
            <w:r>
              <w:rPr>
                <w:noProof/>
                <w:webHidden/>
              </w:rPr>
              <w:instrText xml:space="preserve"> PAGEREF _Toc102325378 \h </w:instrText>
            </w:r>
            <w:r>
              <w:rPr>
                <w:noProof/>
                <w:webHidden/>
              </w:rPr>
            </w:r>
            <w:r>
              <w:rPr>
                <w:noProof/>
                <w:webHidden/>
              </w:rPr>
              <w:fldChar w:fldCharType="separate"/>
            </w:r>
            <w:r>
              <w:rPr>
                <w:noProof/>
                <w:webHidden/>
              </w:rPr>
              <w:t>7</w:t>
            </w:r>
            <w:r>
              <w:rPr>
                <w:noProof/>
                <w:webHidden/>
              </w:rPr>
              <w:fldChar w:fldCharType="end"/>
            </w:r>
          </w:hyperlink>
        </w:p>
        <w:p w14:paraId="2D18489B" w14:textId="7D119CC0" w:rsidR="007F476C" w:rsidRDefault="007F476C">
          <w:pPr>
            <w:pStyle w:val="TOC2"/>
            <w:tabs>
              <w:tab w:val="left" w:pos="960"/>
              <w:tab w:val="right" w:leader="dot" w:pos="9010"/>
            </w:tabs>
            <w:rPr>
              <w:rFonts w:eastAsiaTheme="minorEastAsia" w:cstheme="minorBidi"/>
              <w:b w:val="0"/>
              <w:bCs w:val="0"/>
              <w:noProof/>
              <w:sz w:val="24"/>
              <w:szCs w:val="24"/>
              <w:lang w:val="en-GB" w:eastAsia="en-GB"/>
            </w:rPr>
          </w:pPr>
          <w:hyperlink w:anchor="_Toc102325379" w:history="1">
            <w:r w:rsidRPr="00A56DAF">
              <w:rPr>
                <w:rStyle w:val="Hyperlink"/>
                <w:noProof/>
              </w:rPr>
              <w:t>3.1.2</w:t>
            </w:r>
            <w:r>
              <w:rPr>
                <w:rFonts w:eastAsiaTheme="minorEastAsia" w:cstheme="minorBidi"/>
                <w:b w:val="0"/>
                <w:bCs w:val="0"/>
                <w:noProof/>
                <w:sz w:val="24"/>
                <w:szCs w:val="24"/>
                <w:lang w:val="en-GB" w:eastAsia="en-GB"/>
              </w:rPr>
              <w:tab/>
            </w:r>
            <w:r w:rsidRPr="00A56DAF">
              <w:rPr>
                <w:rStyle w:val="Hyperlink"/>
                <w:noProof/>
              </w:rPr>
              <w:t>Spring and Damping Rates</w:t>
            </w:r>
            <w:r>
              <w:rPr>
                <w:noProof/>
                <w:webHidden/>
              </w:rPr>
              <w:tab/>
            </w:r>
            <w:r>
              <w:rPr>
                <w:noProof/>
                <w:webHidden/>
              </w:rPr>
              <w:fldChar w:fldCharType="begin"/>
            </w:r>
            <w:r>
              <w:rPr>
                <w:noProof/>
                <w:webHidden/>
              </w:rPr>
              <w:instrText xml:space="preserve"> PAGEREF _Toc102325379 \h </w:instrText>
            </w:r>
            <w:r>
              <w:rPr>
                <w:noProof/>
                <w:webHidden/>
              </w:rPr>
            </w:r>
            <w:r>
              <w:rPr>
                <w:noProof/>
                <w:webHidden/>
              </w:rPr>
              <w:fldChar w:fldCharType="separate"/>
            </w:r>
            <w:r>
              <w:rPr>
                <w:noProof/>
                <w:webHidden/>
              </w:rPr>
              <w:t>10</w:t>
            </w:r>
            <w:r>
              <w:rPr>
                <w:noProof/>
                <w:webHidden/>
              </w:rPr>
              <w:fldChar w:fldCharType="end"/>
            </w:r>
          </w:hyperlink>
        </w:p>
        <w:p w14:paraId="17A6218D" w14:textId="6A0B58F6" w:rsidR="007F476C" w:rsidRDefault="007F476C">
          <w:pPr>
            <w:pStyle w:val="TOC3"/>
            <w:tabs>
              <w:tab w:val="left" w:pos="1440"/>
              <w:tab w:val="right" w:leader="dot" w:pos="9010"/>
            </w:tabs>
            <w:rPr>
              <w:rFonts w:eastAsiaTheme="minorEastAsia" w:cstheme="minorBidi"/>
              <w:noProof/>
              <w:sz w:val="24"/>
              <w:szCs w:val="24"/>
              <w:lang w:val="en-GB" w:eastAsia="en-GB"/>
            </w:rPr>
          </w:pPr>
          <w:hyperlink w:anchor="_Toc102325380" w:history="1">
            <w:r w:rsidRPr="00A56DAF">
              <w:rPr>
                <w:rStyle w:val="Hyperlink"/>
                <w:noProof/>
              </w:rPr>
              <w:t>3.1.2.1</w:t>
            </w:r>
            <w:r>
              <w:rPr>
                <w:rFonts w:eastAsiaTheme="minorEastAsia" w:cstheme="minorBidi"/>
                <w:noProof/>
                <w:sz w:val="24"/>
                <w:szCs w:val="24"/>
                <w:lang w:val="en-GB" w:eastAsia="en-GB"/>
              </w:rPr>
              <w:tab/>
            </w:r>
            <w:r w:rsidRPr="00A56DAF">
              <w:rPr>
                <w:rStyle w:val="Hyperlink"/>
                <w:noProof/>
              </w:rPr>
              <w:t>Gauging tests</w:t>
            </w:r>
            <w:r>
              <w:rPr>
                <w:noProof/>
                <w:webHidden/>
              </w:rPr>
              <w:tab/>
            </w:r>
            <w:r>
              <w:rPr>
                <w:noProof/>
                <w:webHidden/>
              </w:rPr>
              <w:fldChar w:fldCharType="begin"/>
            </w:r>
            <w:r>
              <w:rPr>
                <w:noProof/>
                <w:webHidden/>
              </w:rPr>
              <w:instrText xml:space="preserve"> PAGEREF _Toc102325380 \h </w:instrText>
            </w:r>
            <w:r>
              <w:rPr>
                <w:noProof/>
                <w:webHidden/>
              </w:rPr>
            </w:r>
            <w:r>
              <w:rPr>
                <w:noProof/>
                <w:webHidden/>
              </w:rPr>
              <w:fldChar w:fldCharType="separate"/>
            </w:r>
            <w:r>
              <w:rPr>
                <w:noProof/>
                <w:webHidden/>
              </w:rPr>
              <w:t>10</w:t>
            </w:r>
            <w:r>
              <w:rPr>
                <w:noProof/>
                <w:webHidden/>
              </w:rPr>
              <w:fldChar w:fldCharType="end"/>
            </w:r>
          </w:hyperlink>
        </w:p>
        <w:p w14:paraId="5B61DD63" w14:textId="5FAED217" w:rsidR="007F476C" w:rsidRDefault="007F476C">
          <w:pPr>
            <w:pStyle w:val="TOC3"/>
            <w:tabs>
              <w:tab w:val="left" w:pos="1440"/>
              <w:tab w:val="right" w:leader="dot" w:pos="9010"/>
            </w:tabs>
            <w:rPr>
              <w:rFonts w:eastAsiaTheme="minorEastAsia" w:cstheme="minorBidi"/>
              <w:noProof/>
              <w:sz w:val="24"/>
              <w:szCs w:val="24"/>
              <w:lang w:val="en-GB" w:eastAsia="en-GB"/>
            </w:rPr>
          </w:pPr>
          <w:hyperlink w:anchor="_Toc102325381" w:history="1">
            <w:r w:rsidRPr="00A56DAF">
              <w:rPr>
                <w:rStyle w:val="Hyperlink"/>
                <w:noProof/>
              </w:rPr>
              <w:t>3.1.2.2</w:t>
            </w:r>
            <w:r>
              <w:rPr>
                <w:rFonts w:eastAsiaTheme="minorEastAsia" w:cstheme="minorBidi"/>
                <w:noProof/>
                <w:sz w:val="24"/>
                <w:szCs w:val="24"/>
                <w:lang w:val="en-GB" w:eastAsia="en-GB"/>
              </w:rPr>
              <w:tab/>
            </w:r>
            <w:r w:rsidRPr="00A56DAF">
              <w:rPr>
                <w:rStyle w:val="Hyperlink"/>
                <w:noProof/>
              </w:rPr>
              <w:t>Spring and damper tests</w:t>
            </w:r>
            <w:r>
              <w:rPr>
                <w:noProof/>
                <w:webHidden/>
              </w:rPr>
              <w:tab/>
            </w:r>
            <w:r>
              <w:rPr>
                <w:noProof/>
                <w:webHidden/>
              </w:rPr>
              <w:fldChar w:fldCharType="begin"/>
            </w:r>
            <w:r>
              <w:rPr>
                <w:noProof/>
                <w:webHidden/>
              </w:rPr>
              <w:instrText xml:space="preserve"> PAGEREF _Toc102325381 \h </w:instrText>
            </w:r>
            <w:r>
              <w:rPr>
                <w:noProof/>
                <w:webHidden/>
              </w:rPr>
            </w:r>
            <w:r>
              <w:rPr>
                <w:noProof/>
                <w:webHidden/>
              </w:rPr>
              <w:fldChar w:fldCharType="separate"/>
            </w:r>
            <w:r>
              <w:rPr>
                <w:noProof/>
                <w:webHidden/>
              </w:rPr>
              <w:t>10</w:t>
            </w:r>
            <w:r>
              <w:rPr>
                <w:noProof/>
                <w:webHidden/>
              </w:rPr>
              <w:fldChar w:fldCharType="end"/>
            </w:r>
          </w:hyperlink>
        </w:p>
        <w:p w14:paraId="5476FD86" w14:textId="10037D31" w:rsidR="007F476C" w:rsidRDefault="007F476C">
          <w:pPr>
            <w:pStyle w:val="TOC2"/>
            <w:tabs>
              <w:tab w:val="left" w:pos="960"/>
              <w:tab w:val="right" w:leader="dot" w:pos="9010"/>
            </w:tabs>
            <w:rPr>
              <w:rFonts w:eastAsiaTheme="minorEastAsia" w:cstheme="minorBidi"/>
              <w:b w:val="0"/>
              <w:bCs w:val="0"/>
              <w:noProof/>
              <w:sz w:val="24"/>
              <w:szCs w:val="24"/>
              <w:lang w:val="en-GB" w:eastAsia="en-GB"/>
            </w:rPr>
          </w:pPr>
          <w:hyperlink w:anchor="_Toc102325382" w:history="1">
            <w:r w:rsidRPr="00A56DAF">
              <w:rPr>
                <w:rStyle w:val="Hyperlink"/>
                <w:noProof/>
              </w:rPr>
              <w:t>3.1.3</w:t>
            </w:r>
            <w:r>
              <w:rPr>
                <w:rFonts w:eastAsiaTheme="minorEastAsia" w:cstheme="minorBidi"/>
                <w:b w:val="0"/>
                <w:bCs w:val="0"/>
                <w:noProof/>
                <w:sz w:val="24"/>
                <w:szCs w:val="24"/>
                <w:lang w:val="en-GB" w:eastAsia="en-GB"/>
              </w:rPr>
              <w:tab/>
            </w:r>
            <w:r w:rsidRPr="00A56DAF">
              <w:rPr>
                <w:rStyle w:val="Hyperlink"/>
                <w:noProof/>
              </w:rPr>
              <w:t>Wheel Geometry</w:t>
            </w:r>
            <w:r>
              <w:rPr>
                <w:noProof/>
                <w:webHidden/>
              </w:rPr>
              <w:tab/>
            </w:r>
            <w:r>
              <w:rPr>
                <w:noProof/>
                <w:webHidden/>
              </w:rPr>
              <w:fldChar w:fldCharType="begin"/>
            </w:r>
            <w:r>
              <w:rPr>
                <w:noProof/>
                <w:webHidden/>
              </w:rPr>
              <w:instrText xml:space="preserve"> PAGEREF _Toc102325382 \h </w:instrText>
            </w:r>
            <w:r>
              <w:rPr>
                <w:noProof/>
                <w:webHidden/>
              </w:rPr>
            </w:r>
            <w:r>
              <w:rPr>
                <w:noProof/>
                <w:webHidden/>
              </w:rPr>
              <w:fldChar w:fldCharType="separate"/>
            </w:r>
            <w:r>
              <w:rPr>
                <w:noProof/>
                <w:webHidden/>
              </w:rPr>
              <w:t>12</w:t>
            </w:r>
            <w:r>
              <w:rPr>
                <w:noProof/>
                <w:webHidden/>
              </w:rPr>
              <w:fldChar w:fldCharType="end"/>
            </w:r>
          </w:hyperlink>
        </w:p>
        <w:p w14:paraId="73E8E05B" w14:textId="023D67AC" w:rsidR="007F476C" w:rsidRDefault="007F476C">
          <w:pPr>
            <w:pStyle w:val="TOC2"/>
            <w:tabs>
              <w:tab w:val="left" w:pos="960"/>
              <w:tab w:val="right" w:leader="dot" w:pos="9010"/>
            </w:tabs>
            <w:rPr>
              <w:rFonts w:eastAsiaTheme="minorEastAsia" w:cstheme="minorBidi"/>
              <w:b w:val="0"/>
              <w:bCs w:val="0"/>
              <w:noProof/>
              <w:sz w:val="24"/>
              <w:szCs w:val="24"/>
              <w:lang w:val="en-GB" w:eastAsia="en-GB"/>
            </w:rPr>
          </w:pPr>
          <w:hyperlink w:anchor="_Toc102325383" w:history="1">
            <w:r w:rsidRPr="00A56DAF">
              <w:rPr>
                <w:rStyle w:val="Hyperlink"/>
                <w:noProof/>
              </w:rPr>
              <w:t>3.1.4</w:t>
            </w:r>
            <w:r>
              <w:rPr>
                <w:rFonts w:eastAsiaTheme="minorEastAsia" w:cstheme="minorBidi"/>
                <w:b w:val="0"/>
                <w:bCs w:val="0"/>
                <w:noProof/>
                <w:sz w:val="24"/>
                <w:szCs w:val="24"/>
                <w:lang w:val="en-GB" w:eastAsia="en-GB"/>
              </w:rPr>
              <w:tab/>
            </w:r>
            <w:r w:rsidRPr="00A56DAF">
              <w:rPr>
                <w:rStyle w:val="Hyperlink"/>
                <w:noProof/>
              </w:rPr>
              <w:t>Gear Ratios</w:t>
            </w:r>
            <w:r>
              <w:rPr>
                <w:noProof/>
                <w:webHidden/>
              </w:rPr>
              <w:tab/>
            </w:r>
            <w:r>
              <w:rPr>
                <w:noProof/>
                <w:webHidden/>
              </w:rPr>
              <w:fldChar w:fldCharType="begin"/>
            </w:r>
            <w:r>
              <w:rPr>
                <w:noProof/>
                <w:webHidden/>
              </w:rPr>
              <w:instrText xml:space="preserve"> PAGEREF _Toc102325383 \h </w:instrText>
            </w:r>
            <w:r>
              <w:rPr>
                <w:noProof/>
                <w:webHidden/>
              </w:rPr>
            </w:r>
            <w:r>
              <w:rPr>
                <w:noProof/>
                <w:webHidden/>
              </w:rPr>
              <w:fldChar w:fldCharType="separate"/>
            </w:r>
            <w:r>
              <w:rPr>
                <w:noProof/>
                <w:webHidden/>
              </w:rPr>
              <w:t>13</w:t>
            </w:r>
            <w:r>
              <w:rPr>
                <w:noProof/>
                <w:webHidden/>
              </w:rPr>
              <w:fldChar w:fldCharType="end"/>
            </w:r>
          </w:hyperlink>
        </w:p>
        <w:p w14:paraId="47F40BBA" w14:textId="0609B102" w:rsidR="007F476C" w:rsidRDefault="007F476C">
          <w:pPr>
            <w:pStyle w:val="TOC2"/>
            <w:tabs>
              <w:tab w:val="left" w:pos="960"/>
              <w:tab w:val="right" w:leader="dot" w:pos="9010"/>
            </w:tabs>
            <w:rPr>
              <w:rFonts w:eastAsiaTheme="minorEastAsia" w:cstheme="minorBidi"/>
              <w:b w:val="0"/>
              <w:bCs w:val="0"/>
              <w:noProof/>
              <w:sz w:val="24"/>
              <w:szCs w:val="24"/>
              <w:lang w:val="en-GB" w:eastAsia="en-GB"/>
            </w:rPr>
          </w:pPr>
          <w:hyperlink w:anchor="_Toc102325384" w:history="1">
            <w:r w:rsidRPr="00A56DAF">
              <w:rPr>
                <w:rStyle w:val="Hyperlink"/>
                <w:noProof/>
              </w:rPr>
              <w:t>3.1.5</w:t>
            </w:r>
            <w:r>
              <w:rPr>
                <w:rFonts w:eastAsiaTheme="minorEastAsia" w:cstheme="minorBidi"/>
                <w:b w:val="0"/>
                <w:bCs w:val="0"/>
                <w:noProof/>
                <w:sz w:val="24"/>
                <w:szCs w:val="24"/>
                <w:lang w:val="en-GB" w:eastAsia="en-GB"/>
              </w:rPr>
              <w:tab/>
            </w:r>
            <w:r w:rsidRPr="00A56DAF">
              <w:rPr>
                <w:rStyle w:val="Hyperlink"/>
                <w:noProof/>
              </w:rPr>
              <w:t>Differential</w:t>
            </w:r>
            <w:r>
              <w:rPr>
                <w:noProof/>
                <w:webHidden/>
              </w:rPr>
              <w:tab/>
            </w:r>
            <w:r>
              <w:rPr>
                <w:noProof/>
                <w:webHidden/>
              </w:rPr>
              <w:fldChar w:fldCharType="begin"/>
            </w:r>
            <w:r>
              <w:rPr>
                <w:noProof/>
                <w:webHidden/>
              </w:rPr>
              <w:instrText xml:space="preserve"> PAGEREF _Toc102325384 \h </w:instrText>
            </w:r>
            <w:r>
              <w:rPr>
                <w:noProof/>
                <w:webHidden/>
              </w:rPr>
            </w:r>
            <w:r>
              <w:rPr>
                <w:noProof/>
                <w:webHidden/>
              </w:rPr>
              <w:fldChar w:fldCharType="separate"/>
            </w:r>
            <w:r>
              <w:rPr>
                <w:noProof/>
                <w:webHidden/>
              </w:rPr>
              <w:t>13</w:t>
            </w:r>
            <w:r>
              <w:rPr>
                <w:noProof/>
                <w:webHidden/>
              </w:rPr>
              <w:fldChar w:fldCharType="end"/>
            </w:r>
          </w:hyperlink>
        </w:p>
        <w:p w14:paraId="7872C465" w14:textId="3B5A03BA" w:rsidR="007F476C" w:rsidRDefault="007F476C">
          <w:pPr>
            <w:pStyle w:val="TOC1"/>
            <w:tabs>
              <w:tab w:val="left" w:pos="480"/>
              <w:tab w:val="right" w:leader="dot" w:pos="9010"/>
            </w:tabs>
            <w:rPr>
              <w:rFonts w:eastAsiaTheme="minorEastAsia" w:cstheme="minorBidi"/>
              <w:b w:val="0"/>
              <w:bCs w:val="0"/>
              <w:i w:val="0"/>
              <w:iCs w:val="0"/>
              <w:noProof/>
              <w:lang w:val="en-GB" w:eastAsia="en-GB"/>
            </w:rPr>
          </w:pPr>
          <w:hyperlink w:anchor="_Toc102325385" w:history="1">
            <w:r w:rsidRPr="00A56DAF">
              <w:rPr>
                <w:rStyle w:val="Hyperlink"/>
                <w:noProof/>
              </w:rPr>
              <w:t>4</w:t>
            </w:r>
            <w:r>
              <w:rPr>
                <w:rFonts w:eastAsiaTheme="minorEastAsia" w:cstheme="minorBidi"/>
                <w:b w:val="0"/>
                <w:bCs w:val="0"/>
                <w:i w:val="0"/>
                <w:iCs w:val="0"/>
                <w:noProof/>
                <w:lang w:val="en-GB" w:eastAsia="en-GB"/>
              </w:rPr>
              <w:tab/>
            </w:r>
            <w:r w:rsidRPr="00A56DAF">
              <w:rPr>
                <w:rStyle w:val="Hyperlink"/>
                <w:noProof/>
              </w:rPr>
              <w:t>Final Vehicle Parameters</w:t>
            </w:r>
            <w:r>
              <w:rPr>
                <w:noProof/>
                <w:webHidden/>
              </w:rPr>
              <w:tab/>
            </w:r>
            <w:r>
              <w:rPr>
                <w:noProof/>
                <w:webHidden/>
              </w:rPr>
              <w:fldChar w:fldCharType="begin"/>
            </w:r>
            <w:r>
              <w:rPr>
                <w:noProof/>
                <w:webHidden/>
              </w:rPr>
              <w:instrText xml:space="preserve"> PAGEREF _Toc102325385 \h </w:instrText>
            </w:r>
            <w:r>
              <w:rPr>
                <w:noProof/>
                <w:webHidden/>
              </w:rPr>
            </w:r>
            <w:r>
              <w:rPr>
                <w:noProof/>
                <w:webHidden/>
              </w:rPr>
              <w:fldChar w:fldCharType="separate"/>
            </w:r>
            <w:r>
              <w:rPr>
                <w:noProof/>
                <w:webHidden/>
              </w:rPr>
              <w:t>14</w:t>
            </w:r>
            <w:r>
              <w:rPr>
                <w:noProof/>
                <w:webHidden/>
              </w:rPr>
              <w:fldChar w:fldCharType="end"/>
            </w:r>
          </w:hyperlink>
        </w:p>
        <w:p w14:paraId="65E5511F" w14:textId="45BE2517" w:rsidR="007F476C" w:rsidRDefault="007F476C">
          <w:pPr>
            <w:pStyle w:val="TOC1"/>
            <w:tabs>
              <w:tab w:val="left" w:pos="480"/>
              <w:tab w:val="right" w:leader="dot" w:pos="9010"/>
            </w:tabs>
            <w:rPr>
              <w:rFonts w:eastAsiaTheme="minorEastAsia" w:cstheme="minorBidi"/>
              <w:b w:val="0"/>
              <w:bCs w:val="0"/>
              <w:i w:val="0"/>
              <w:iCs w:val="0"/>
              <w:noProof/>
              <w:lang w:val="en-GB" w:eastAsia="en-GB"/>
            </w:rPr>
          </w:pPr>
          <w:hyperlink w:anchor="_Toc102325386" w:history="1">
            <w:r w:rsidRPr="00A56DAF">
              <w:rPr>
                <w:rStyle w:val="Hyperlink"/>
                <w:noProof/>
              </w:rPr>
              <w:t>5</w:t>
            </w:r>
            <w:r>
              <w:rPr>
                <w:rFonts w:eastAsiaTheme="minorEastAsia" w:cstheme="minorBidi"/>
                <w:b w:val="0"/>
                <w:bCs w:val="0"/>
                <w:i w:val="0"/>
                <w:iCs w:val="0"/>
                <w:noProof/>
                <w:lang w:val="en-GB" w:eastAsia="en-GB"/>
              </w:rPr>
              <w:tab/>
            </w:r>
            <w:r w:rsidRPr="00A56DAF">
              <w:rPr>
                <w:rStyle w:val="Hyperlink"/>
                <w:noProof/>
              </w:rPr>
              <w:t>Final Setup Results and comparison to Base Case</w:t>
            </w:r>
            <w:r>
              <w:rPr>
                <w:noProof/>
                <w:webHidden/>
              </w:rPr>
              <w:tab/>
            </w:r>
            <w:r>
              <w:rPr>
                <w:noProof/>
                <w:webHidden/>
              </w:rPr>
              <w:fldChar w:fldCharType="begin"/>
            </w:r>
            <w:r>
              <w:rPr>
                <w:noProof/>
                <w:webHidden/>
              </w:rPr>
              <w:instrText xml:space="preserve"> PAGEREF _Toc102325386 \h </w:instrText>
            </w:r>
            <w:r>
              <w:rPr>
                <w:noProof/>
                <w:webHidden/>
              </w:rPr>
            </w:r>
            <w:r>
              <w:rPr>
                <w:noProof/>
                <w:webHidden/>
              </w:rPr>
              <w:fldChar w:fldCharType="separate"/>
            </w:r>
            <w:r>
              <w:rPr>
                <w:noProof/>
                <w:webHidden/>
              </w:rPr>
              <w:t>14</w:t>
            </w:r>
            <w:r>
              <w:rPr>
                <w:noProof/>
                <w:webHidden/>
              </w:rPr>
              <w:fldChar w:fldCharType="end"/>
            </w:r>
          </w:hyperlink>
        </w:p>
        <w:p w14:paraId="29660AF9" w14:textId="62DF0DAC" w:rsidR="007F476C" w:rsidRDefault="007F476C">
          <w:pPr>
            <w:pStyle w:val="TOC1"/>
            <w:tabs>
              <w:tab w:val="right" w:leader="dot" w:pos="9010"/>
            </w:tabs>
            <w:rPr>
              <w:rFonts w:eastAsiaTheme="minorEastAsia" w:cstheme="minorBidi"/>
              <w:b w:val="0"/>
              <w:bCs w:val="0"/>
              <w:i w:val="0"/>
              <w:iCs w:val="0"/>
              <w:noProof/>
              <w:lang w:val="en-GB" w:eastAsia="en-GB"/>
            </w:rPr>
          </w:pPr>
          <w:hyperlink w:anchor="_Toc102325387" w:history="1">
            <w:bookmarkStart w:id="0" w:name="_Toc102319221"/>
            <w:r w:rsidRPr="00A56DAF">
              <w:rPr>
                <w:rStyle w:val="Hyperlink"/>
                <w:noProof/>
              </w:rPr>
              <w:drawing>
                <wp:inline distT="0" distB="0" distL="0" distR="0" wp14:anchorId="65DE3BA5" wp14:editId="19A321F4">
                  <wp:extent cx="5536642" cy="4123179"/>
                  <wp:effectExtent l="0" t="0" r="6985" b="0"/>
                  <wp:docPr id="28" name="Picture 28" descr="A screenshot of a computer&#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 screenshot of a computer&#10;&#10;Description automatically generated with medium confidence"/>
                          <pic:cNvPicPr/>
                        </pic:nvPicPr>
                        <pic:blipFill rotWithShape="1">
                          <a:blip r:embed="rId12"/>
                          <a:srcRect l="34538" t="9195" b="4135"/>
                          <a:stretch/>
                        </pic:blipFill>
                        <pic:spPr bwMode="auto">
                          <a:xfrm>
                            <a:off x="0" y="0"/>
                            <a:ext cx="5547612" cy="4131348"/>
                          </a:xfrm>
                          <a:prstGeom prst="rect">
                            <a:avLst/>
                          </a:prstGeom>
                          <a:ln>
                            <a:noFill/>
                          </a:ln>
                          <a:extLst>
                            <a:ext uri="{53640926-AAD7-44D8-BBD7-CCE9431645EC}">
                              <a14:shadowObscured xmlns:a14="http://schemas.microsoft.com/office/drawing/2010/main"/>
                            </a:ext>
                          </a:extLst>
                        </pic:spPr>
                      </pic:pic>
                    </a:graphicData>
                  </a:graphic>
                </wp:inline>
              </w:drawing>
            </w:r>
            <w:bookmarkEnd w:id="0"/>
            <w:r>
              <w:rPr>
                <w:noProof/>
                <w:webHidden/>
              </w:rPr>
              <w:tab/>
            </w:r>
            <w:r>
              <w:rPr>
                <w:noProof/>
                <w:webHidden/>
              </w:rPr>
              <w:fldChar w:fldCharType="begin"/>
            </w:r>
            <w:r>
              <w:rPr>
                <w:noProof/>
                <w:webHidden/>
              </w:rPr>
              <w:instrText xml:space="preserve"> PAGEREF _Toc102325387 \h </w:instrText>
            </w:r>
            <w:r>
              <w:rPr>
                <w:noProof/>
                <w:webHidden/>
              </w:rPr>
            </w:r>
            <w:r>
              <w:rPr>
                <w:noProof/>
                <w:webHidden/>
              </w:rPr>
              <w:fldChar w:fldCharType="separate"/>
            </w:r>
            <w:r>
              <w:rPr>
                <w:noProof/>
                <w:webHidden/>
              </w:rPr>
              <w:t>15</w:t>
            </w:r>
            <w:r>
              <w:rPr>
                <w:noProof/>
                <w:webHidden/>
              </w:rPr>
              <w:fldChar w:fldCharType="end"/>
            </w:r>
          </w:hyperlink>
        </w:p>
        <w:p w14:paraId="4ABFBDD6" w14:textId="478543BA" w:rsidR="007F476C" w:rsidRDefault="007F476C">
          <w:pPr>
            <w:pStyle w:val="TOC1"/>
            <w:tabs>
              <w:tab w:val="right" w:leader="dot" w:pos="9010"/>
            </w:tabs>
            <w:rPr>
              <w:rFonts w:eastAsiaTheme="minorEastAsia" w:cstheme="minorBidi"/>
              <w:b w:val="0"/>
              <w:bCs w:val="0"/>
              <w:i w:val="0"/>
              <w:iCs w:val="0"/>
              <w:noProof/>
              <w:lang w:val="en-GB" w:eastAsia="en-GB"/>
            </w:rPr>
          </w:pPr>
          <w:hyperlink w:anchor="_Toc102325388" w:history="1">
            <w:r w:rsidRPr="00A56DAF">
              <w:rPr>
                <w:rStyle w:val="Hyperlink"/>
                <w:noProof/>
              </w:rPr>
              <w:t>Conclusions</w:t>
            </w:r>
            <w:r>
              <w:rPr>
                <w:noProof/>
                <w:webHidden/>
              </w:rPr>
              <w:tab/>
            </w:r>
            <w:r>
              <w:rPr>
                <w:noProof/>
                <w:webHidden/>
              </w:rPr>
              <w:fldChar w:fldCharType="begin"/>
            </w:r>
            <w:r>
              <w:rPr>
                <w:noProof/>
                <w:webHidden/>
              </w:rPr>
              <w:instrText xml:space="preserve"> PAGEREF _Toc102325388 \h </w:instrText>
            </w:r>
            <w:r>
              <w:rPr>
                <w:noProof/>
                <w:webHidden/>
              </w:rPr>
            </w:r>
            <w:r>
              <w:rPr>
                <w:noProof/>
                <w:webHidden/>
              </w:rPr>
              <w:fldChar w:fldCharType="separate"/>
            </w:r>
            <w:r>
              <w:rPr>
                <w:noProof/>
                <w:webHidden/>
              </w:rPr>
              <w:t>16</w:t>
            </w:r>
            <w:r>
              <w:rPr>
                <w:noProof/>
                <w:webHidden/>
              </w:rPr>
              <w:fldChar w:fldCharType="end"/>
            </w:r>
          </w:hyperlink>
        </w:p>
        <w:p w14:paraId="1E98F523" w14:textId="6E37FD16" w:rsidR="00022862" w:rsidRDefault="001245DF" w:rsidP="001245DF">
          <w:r>
            <w:rPr>
              <w:b/>
              <w:bCs/>
              <w:noProof/>
            </w:rPr>
            <w:fldChar w:fldCharType="end"/>
          </w:r>
        </w:p>
      </w:sdtContent>
    </w:sdt>
    <w:p w14:paraId="6D00F5F6" w14:textId="77777777" w:rsidR="00022862" w:rsidRDefault="00022862" w:rsidP="00B254C5">
      <w:pPr>
        <w:jc w:val="center"/>
      </w:pPr>
    </w:p>
    <w:p w14:paraId="58E8CBB0" w14:textId="77777777" w:rsidR="00022862" w:rsidRDefault="00022862" w:rsidP="00B254C5">
      <w:pPr>
        <w:jc w:val="center"/>
      </w:pPr>
    </w:p>
    <w:p w14:paraId="75DAF95F" w14:textId="77777777" w:rsidR="00022862" w:rsidRDefault="00022862" w:rsidP="00B254C5">
      <w:pPr>
        <w:jc w:val="center"/>
      </w:pPr>
    </w:p>
    <w:p w14:paraId="6C9DBAEE" w14:textId="77777777" w:rsidR="00022862" w:rsidRDefault="00022862" w:rsidP="00B254C5">
      <w:pPr>
        <w:jc w:val="center"/>
      </w:pPr>
    </w:p>
    <w:p w14:paraId="7A191B64" w14:textId="77777777" w:rsidR="00022862" w:rsidRDefault="00022862" w:rsidP="00B254C5">
      <w:pPr>
        <w:jc w:val="center"/>
      </w:pPr>
    </w:p>
    <w:p w14:paraId="303CD0ED" w14:textId="77777777" w:rsidR="00022862" w:rsidRDefault="00022862" w:rsidP="00B254C5">
      <w:pPr>
        <w:jc w:val="center"/>
      </w:pPr>
    </w:p>
    <w:p w14:paraId="2827E8D8" w14:textId="77777777" w:rsidR="00022862" w:rsidRDefault="00022862" w:rsidP="00B254C5">
      <w:pPr>
        <w:jc w:val="center"/>
      </w:pPr>
    </w:p>
    <w:p w14:paraId="1E1C6AA8" w14:textId="77777777" w:rsidR="00022862" w:rsidRDefault="00022862" w:rsidP="00B254C5">
      <w:pPr>
        <w:jc w:val="center"/>
      </w:pPr>
    </w:p>
    <w:p w14:paraId="43346DBF" w14:textId="77777777" w:rsidR="00022862" w:rsidRDefault="00022862" w:rsidP="00B254C5">
      <w:pPr>
        <w:jc w:val="center"/>
      </w:pPr>
    </w:p>
    <w:p w14:paraId="4D631380" w14:textId="77777777" w:rsidR="00022862" w:rsidRDefault="00022862" w:rsidP="00B254C5">
      <w:pPr>
        <w:jc w:val="center"/>
      </w:pPr>
    </w:p>
    <w:p w14:paraId="6CEFEA8B" w14:textId="77777777" w:rsidR="00022862" w:rsidRDefault="00022862" w:rsidP="00B254C5">
      <w:pPr>
        <w:jc w:val="center"/>
      </w:pPr>
    </w:p>
    <w:p w14:paraId="4B05B68E" w14:textId="77777777" w:rsidR="00022862" w:rsidRDefault="00022862" w:rsidP="00B254C5">
      <w:pPr>
        <w:jc w:val="center"/>
      </w:pPr>
    </w:p>
    <w:p w14:paraId="35393A55" w14:textId="77777777" w:rsidR="00022862" w:rsidRDefault="00022862" w:rsidP="00B254C5">
      <w:pPr>
        <w:jc w:val="center"/>
      </w:pPr>
    </w:p>
    <w:p w14:paraId="6F7F9310" w14:textId="77777777" w:rsidR="00022862" w:rsidRDefault="00022862" w:rsidP="00B254C5">
      <w:pPr>
        <w:jc w:val="center"/>
      </w:pPr>
    </w:p>
    <w:p w14:paraId="0C39B1E5" w14:textId="77777777" w:rsidR="00022862" w:rsidRDefault="00022862" w:rsidP="00B254C5">
      <w:pPr>
        <w:jc w:val="center"/>
      </w:pPr>
    </w:p>
    <w:p w14:paraId="1C6A5305" w14:textId="77777777" w:rsidR="00022862" w:rsidRDefault="00022862" w:rsidP="00B254C5">
      <w:pPr>
        <w:jc w:val="center"/>
      </w:pPr>
    </w:p>
    <w:p w14:paraId="35FF9C77" w14:textId="77777777" w:rsidR="00022862" w:rsidRDefault="00022862" w:rsidP="00B254C5">
      <w:pPr>
        <w:jc w:val="center"/>
      </w:pPr>
    </w:p>
    <w:p w14:paraId="2A225D2B" w14:textId="77777777" w:rsidR="00022862" w:rsidRDefault="00022862" w:rsidP="00B254C5">
      <w:pPr>
        <w:jc w:val="center"/>
      </w:pPr>
    </w:p>
    <w:p w14:paraId="035D0F98" w14:textId="77777777" w:rsidR="00022862" w:rsidRDefault="00022862" w:rsidP="00B254C5">
      <w:pPr>
        <w:jc w:val="center"/>
      </w:pPr>
    </w:p>
    <w:p w14:paraId="242BECF2" w14:textId="77777777" w:rsidR="00022862" w:rsidRDefault="00022862" w:rsidP="00B254C5">
      <w:pPr>
        <w:jc w:val="center"/>
      </w:pPr>
    </w:p>
    <w:p w14:paraId="442DD8A1" w14:textId="77777777" w:rsidR="001245DF" w:rsidRDefault="001245DF" w:rsidP="008A29E0">
      <w:pPr>
        <w:pStyle w:val="Heading1"/>
      </w:pPr>
    </w:p>
    <w:p w14:paraId="2DDC74BA" w14:textId="77777777" w:rsidR="0064682C" w:rsidRPr="0064682C" w:rsidRDefault="001245DF" w:rsidP="0064682C">
      <w:pPr>
        <w:rPr>
          <w:rFonts w:asciiTheme="majorHAnsi" w:eastAsiaTheme="majorEastAsia" w:hAnsiTheme="majorHAnsi" w:cstheme="majorBidi"/>
          <w:color w:val="2F5496" w:themeColor="accent1" w:themeShade="BF"/>
          <w:sz w:val="32"/>
          <w:szCs w:val="32"/>
        </w:rPr>
      </w:pPr>
      <w:r>
        <w:br w:type="page"/>
      </w:r>
    </w:p>
    <w:p w14:paraId="7D76CE0C" w14:textId="668DE303" w:rsidR="00A41D71" w:rsidRPr="008339F9" w:rsidRDefault="00AE5CFC" w:rsidP="008339F9">
      <w:pPr>
        <w:pStyle w:val="Heading1"/>
      </w:pPr>
      <w:bookmarkStart w:id="1" w:name="_Toc102325369"/>
      <w:r>
        <w:lastRenderedPageBreak/>
        <w:t>1.0</w:t>
      </w:r>
      <w:r>
        <w:tab/>
      </w:r>
      <w:r w:rsidR="008339F9" w:rsidRPr="008339F9">
        <w:t>Introduction</w:t>
      </w:r>
      <w:bookmarkEnd w:id="1"/>
    </w:p>
    <w:p w14:paraId="2E28A1FC" w14:textId="0AC8D231" w:rsidR="003B5D6D" w:rsidRDefault="003B5D6D" w:rsidP="007A3029">
      <w:pPr>
        <w:rPr>
          <w:i/>
          <w:iCs/>
          <w:color w:val="44546A" w:themeColor="text2"/>
          <w:sz w:val="18"/>
          <w:szCs w:val="18"/>
        </w:rPr>
      </w:pPr>
    </w:p>
    <w:p w14:paraId="55345C3E" w14:textId="54C3AA70" w:rsidR="00995AB8" w:rsidRDefault="00995AB8" w:rsidP="007A3029">
      <w:pPr>
        <w:rPr>
          <w:i/>
          <w:iCs/>
          <w:color w:val="44546A" w:themeColor="text2"/>
          <w:sz w:val="18"/>
          <w:szCs w:val="18"/>
        </w:rPr>
      </w:pPr>
    </w:p>
    <w:p w14:paraId="716E6473" w14:textId="79284DDF" w:rsidR="00995AB8" w:rsidRDefault="00995AB8" w:rsidP="00995AB8">
      <w:r>
        <w:tab/>
        <w:t xml:space="preserve">Optimization of a vehicle in a motorsport setting is always a compromise, </w:t>
      </w:r>
      <w:r w:rsidR="004157AD">
        <w:t xml:space="preserve">the needs of different corners and straights. </w:t>
      </w:r>
      <w:proofErr w:type="spellStart"/>
      <w:r w:rsidR="004157AD">
        <w:t>Pembrey</w:t>
      </w:r>
      <w:proofErr w:type="spellEnd"/>
      <w:r w:rsidR="004157AD">
        <w:t xml:space="preserve"> and </w:t>
      </w:r>
      <w:proofErr w:type="spellStart"/>
      <w:r w:rsidR="004157AD">
        <w:t>Llandow</w:t>
      </w:r>
      <w:proofErr w:type="spellEnd"/>
      <w:r w:rsidR="004157AD">
        <w:t xml:space="preserve"> </w:t>
      </w:r>
      <w:r w:rsidR="007504FA">
        <w:t xml:space="preserve">are very different circuits, both </w:t>
      </w:r>
      <w:proofErr w:type="gramStart"/>
      <w:r w:rsidR="007504FA">
        <w:t>In</w:t>
      </w:r>
      <w:proofErr w:type="gramEnd"/>
      <w:r w:rsidR="007504FA">
        <w:t xml:space="preserve"> terms of average speed, minimum speed and general cornering speeds. </w:t>
      </w:r>
      <w:proofErr w:type="spellStart"/>
      <w:r w:rsidR="007504FA">
        <w:t>Llandow</w:t>
      </w:r>
      <w:proofErr w:type="spellEnd"/>
      <w:r w:rsidR="007504FA">
        <w:t xml:space="preserve"> is a much lower speed circuit with tighter corners making low speed maneuverability key to </w:t>
      </w:r>
      <w:proofErr w:type="spellStart"/>
      <w:r w:rsidR="007504FA">
        <w:t>laptime</w:t>
      </w:r>
      <w:proofErr w:type="spellEnd"/>
      <w:r w:rsidR="007504FA">
        <w:t xml:space="preserve">. </w:t>
      </w:r>
      <w:proofErr w:type="spellStart"/>
      <w:r w:rsidR="007504FA">
        <w:t>Pembrey</w:t>
      </w:r>
      <w:proofErr w:type="spellEnd"/>
      <w:r w:rsidR="007504FA">
        <w:t xml:space="preserve"> is a much higher speed circuit with less time spent cornering relative to time spent on straights. The contrasting natures of the circuits mean that compromises </w:t>
      </w:r>
      <w:proofErr w:type="gramStart"/>
      <w:r w:rsidR="007504FA">
        <w:t>have to</w:t>
      </w:r>
      <w:proofErr w:type="gramEnd"/>
      <w:r w:rsidR="007504FA">
        <w:t xml:space="preserve"> be </w:t>
      </w:r>
      <w:proofErr w:type="spellStart"/>
      <w:r w:rsidR="007504FA">
        <w:t>mae</w:t>
      </w:r>
      <w:proofErr w:type="spellEnd"/>
      <w:r w:rsidR="007504FA">
        <w:t xml:space="preserve"> on vehicle setup to ensure that the driver is able to maximize the use of the </w:t>
      </w:r>
      <w:proofErr w:type="spellStart"/>
      <w:r w:rsidR="007504FA">
        <w:t>tyres</w:t>
      </w:r>
      <w:proofErr w:type="spellEnd"/>
      <w:r w:rsidR="007504FA">
        <w:t xml:space="preserve"> over both laps.</w:t>
      </w:r>
    </w:p>
    <w:p w14:paraId="2C49352F" w14:textId="5A583137" w:rsidR="00995AB8" w:rsidRDefault="00BB3FE2" w:rsidP="00BB3FE2">
      <w:pPr>
        <w:pStyle w:val="Heading2"/>
        <w:numPr>
          <w:ilvl w:val="1"/>
          <w:numId w:val="5"/>
        </w:numPr>
      </w:pPr>
      <w:bookmarkStart w:id="2" w:name="_Toc102325370"/>
      <w:r>
        <w:t>Vehicle Handling Models</w:t>
      </w:r>
      <w:bookmarkEnd w:id="2"/>
    </w:p>
    <w:p w14:paraId="6C3F7AD5" w14:textId="61E4F31F" w:rsidR="00BB3FE2" w:rsidRDefault="00BB3FE2" w:rsidP="00BB3FE2"/>
    <w:p w14:paraId="274FC820" w14:textId="371FF561" w:rsidR="00BB3FE2" w:rsidRDefault="00BB3FE2" w:rsidP="00BB3FE2">
      <w:r>
        <w:tab/>
        <w:t xml:space="preserve">There are a wide range of mathematical methods of modelling a vehicle’s handling characteristics. From extremely simplified methods such as the bicycle model which considers a </w:t>
      </w:r>
      <w:proofErr w:type="gramStart"/>
      <w:r>
        <w:t>two wheel</w:t>
      </w:r>
      <w:proofErr w:type="gramEnd"/>
      <w:r>
        <w:t xml:space="preserve"> model subject to centripetal forces due to cornering and the relative cornering stiffnesses of the front and rear tires to provide a basic analysis of vehicle balance. (</w:t>
      </w:r>
      <w:proofErr w:type="spellStart"/>
      <w:r>
        <w:t>Pacejka</w:t>
      </w:r>
      <w:proofErr w:type="spellEnd"/>
      <w:r>
        <w:t xml:space="preserve">, 2006, p23). This basic model only considers two degrees of freedom and must assume that the vehicle is not rolling. Another limitation of the model is that due to it being a </w:t>
      </w:r>
      <w:proofErr w:type="gramStart"/>
      <w:r>
        <w:t>two wheel</w:t>
      </w:r>
      <w:proofErr w:type="gramEnd"/>
      <w:r>
        <w:t xml:space="preserve"> model it cannot account for steering geometries such as Ackerman. </w:t>
      </w:r>
    </w:p>
    <w:p w14:paraId="60156041" w14:textId="2F1A8B89" w:rsidR="0090069E" w:rsidRDefault="0090069E" w:rsidP="00BB3FE2"/>
    <w:p w14:paraId="2867CC28" w14:textId="77777777" w:rsidR="0090069E" w:rsidRDefault="0090069E" w:rsidP="00BB3FE2"/>
    <w:p w14:paraId="175153FA" w14:textId="1775E787" w:rsidR="00AE6934" w:rsidRDefault="00BB3FE2" w:rsidP="00BB3FE2">
      <w:r>
        <w:tab/>
      </w:r>
      <w:r w:rsidR="0090069E">
        <w:t xml:space="preserve">Spring mass damper modelling is another component of vehicle modelling, a quarter car model can be used to examine one corner of a </w:t>
      </w:r>
      <w:proofErr w:type="gramStart"/>
      <w:r w:rsidR="0090069E">
        <w:t>vehicles</w:t>
      </w:r>
      <w:proofErr w:type="gramEnd"/>
      <w:r w:rsidR="0090069E">
        <w:t xml:space="preserve"> response to an input. These models are usually used to identify the effectiveness of a vehicles damping regime when considering bump responses (Wong, </w:t>
      </w:r>
      <w:proofErr w:type="gramStart"/>
      <w:r w:rsidR="001D081A">
        <w:t>2001</w:t>
      </w:r>
      <w:r w:rsidR="0090069E">
        <w:t>,p</w:t>
      </w:r>
      <w:proofErr w:type="gramEnd"/>
      <w:r w:rsidR="0090069E">
        <w:t xml:space="preserve">272). These models usually consist of one subsystem for the tyre and a second considering the vehicle body and suspension system. </w:t>
      </w:r>
      <w:r w:rsidR="00AE6934">
        <w:t>This allows a reasonable estimation of the frequencies and effects that will be transmitted to the vehicle body for the purposes of noise vibration and hardness investigations.</w:t>
      </w:r>
    </w:p>
    <w:p w14:paraId="2725B4CD" w14:textId="4C5A3106" w:rsidR="002E1E6D" w:rsidRDefault="00AE6934" w:rsidP="00BB3FE2">
      <w:r>
        <w:tab/>
        <w:t xml:space="preserve">This model can be extended by considering two of the </w:t>
      </w:r>
      <w:proofErr w:type="gramStart"/>
      <w:r>
        <w:t>model</w:t>
      </w:r>
      <w:proofErr w:type="gramEnd"/>
      <w:r>
        <w:t xml:space="preserve"> connected by a rigid beam to investigate pitch or roll effects and further extended as was the case in assignment 1 to begin examining load transfer effect and whole vehicle pitch and roll characteristics. A basic whole car model is effectively comprised of four quarter car models connected by four rigid beams which </w:t>
      </w:r>
      <w:proofErr w:type="gramStart"/>
      <w:r>
        <w:t>is allowed to</w:t>
      </w:r>
      <w:proofErr w:type="gramEnd"/>
      <w:r>
        <w:t xml:space="preserve"> rotate about the x y and z axis as well as move vertically on the z axis (Rill, 20</w:t>
      </w:r>
      <w:r w:rsidR="001D081A">
        <w:t>20</w:t>
      </w:r>
      <w:r>
        <w:t xml:space="preserve">, </w:t>
      </w:r>
      <w:r w:rsidR="002E1E6D">
        <w:t xml:space="preserve">p318). Previous work demonstrated </w:t>
      </w:r>
      <w:proofErr w:type="gramStart"/>
      <w:r w:rsidR="002E1E6D">
        <w:t>a number of</w:t>
      </w:r>
      <w:proofErr w:type="gramEnd"/>
      <w:r w:rsidR="002E1E6D">
        <w:t xml:space="preserve"> limitations to this model which can be simply summed up as limitations due to a significant number of simplifications. These included but were not limited to: </w:t>
      </w:r>
    </w:p>
    <w:p w14:paraId="33125D16" w14:textId="77777777" w:rsidR="002E1E6D" w:rsidRDefault="002E1E6D" w:rsidP="00BB3FE2"/>
    <w:p w14:paraId="6756DE47" w14:textId="6A140AF3" w:rsidR="0090069E" w:rsidRDefault="002E1E6D" w:rsidP="002E1E6D">
      <w:pPr>
        <w:pStyle w:val="ListParagraph"/>
        <w:numPr>
          <w:ilvl w:val="0"/>
          <w:numId w:val="6"/>
        </w:numPr>
      </w:pPr>
      <w:r>
        <w:t>antiroll bars were not included in the model</w:t>
      </w:r>
    </w:p>
    <w:p w14:paraId="1DF4F10F" w14:textId="24928044" w:rsidR="002E1E6D" w:rsidRDefault="002E1E6D" w:rsidP="002E1E6D">
      <w:pPr>
        <w:pStyle w:val="ListParagraph"/>
        <w:numPr>
          <w:ilvl w:val="0"/>
          <w:numId w:val="6"/>
        </w:numPr>
      </w:pPr>
      <w:r>
        <w:t xml:space="preserve">all components that were not suspension or tires </w:t>
      </w:r>
      <w:proofErr w:type="gramStart"/>
      <w:r>
        <w:t>were considered to be</w:t>
      </w:r>
      <w:proofErr w:type="gramEnd"/>
      <w:r>
        <w:t xml:space="preserve"> totally rigid</w:t>
      </w:r>
    </w:p>
    <w:p w14:paraId="2B25EEC5" w14:textId="5225385D" w:rsidR="002E1E6D" w:rsidRDefault="002E1E6D" w:rsidP="002E1E6D">
      <w:pPr>
        <w:pStyle w:val="ListParagraph"/>
        <w:numPr>
          <w:ilvl w:val="0"/>
          <w:numId w:val="6"/>
        </w:numPr>
      </w:pPr>
      <w:r>
        <w:t>the entire vehicle mass was considered as one rigid formation centered about a single point. (in some vehicles large masses such as the engine are not rigidly mounted)</w:t>
      </w:r>
    </w:p>
    <w:p w14:paraId="56C02ABD" w14:textId="77777777" w:rsidR="0090069E" w:rsidRDefault="0090069E" w:rsidP="00BB3FE2"/>
    <w:p w14:paraId="7132C9A6" w14:textId="08B8C4AB" w:rsidR="00BB3FE2" w:rsidRPr="00BB3FE2" w:rsidRDefault="00AE6934" w:rsidP="00BB3FE2">
      <w:r>
        <w:tab/>
        <w:t>W</w:t>
      </w:r>
      <w:r w:rsidR="0090069E">
        <w:t>here the bicycle model simply identifies mass distribution and considers only forces acting perpendicular to the normal force generated by the vehicle mass</w:t>
      </w:r>
      <w:r w:rsidR="00844D9D">
        <w:t>.</w:t>
      </w:r>
      <w:r w:rsidR="0090069E">
        <w:t xml:space="preserve"> </w:t>
      </w:r>
      <w:r w:rsidR="00844D9D">
        <w:t>A</w:t>
      </w:r>
      <w:r w:rsidR="0090069E">
        <w:t xml:space="preserve"> 7 degree </w:t>
      </w:r>
      <w:r w:rsidR="0090069E">
        <w:lastRenderedPageBreak/>
        <w:t xml:space="preserve">of freedom spring mass damper model can express to a degree the load transfers across each axle due to the lateral acceleration which a vehicle may be subject to when cornering. </w:t>
      </w:r>
      <w:r w:rsidR="00844D9D">
        <w:t xml:space="preserve">Increasing the complexity of the spring mass damper model to include factors such as bump and rebound damping, chassis flexibility and the influence of a range of other components flexibilities and damping characteristics would yield more accurate results. Software packages such as ADAMs car are predominantly based on this principle. </w:t>
      </w:r>
    </w:p>
    <w:p w14:paraId="412B1BB3" w14:textId="324F6923" w:rsidR="00995AB8" w:rsidRDefault="00AE5CFC" w:rsidP="00995AB8">
      <w:pPr>
        <w:pStyle w:val="Heading1"/>
      </w:pPr>
      <w:bookmarkStart w:id="3" w:name="_Toc102325371"/>
      <w:r>
        <w:t>2.</w:t>
      </w:r>
      <w:r w:rsidR="00BB3FE2">
        <w:t>1</w:t>
      </w:r>
      <w:r>
        <w:tab/>
      </w:r>
      <w:r w:rsidR="00995AB8">
        <w:t>Methodology</w:t>
      </w:r>
      <w:bookmarkEnd w:id="3"/>
    </w:p>
    <w:p w14:paraId="5BF9A0A0" w14:textId="1293FD09" w:rsidR="00995AB8" w:rsidRDefault="00995AB8" w:rsidP="00995AB8"/>
    <w:p w14:paraId="525EECC1" w14:textId="1EAD8194" w:rsidR="00995AB8" w:rsidRDefault="00995AB8" w:rsidP="00995AB8"/>
    <w:p w14:paraId="0150DFF7" w14:textId="744C0AF0" w:rsidR="00995AB8" w:rsidRDefault="00995AB8" w:rsidP="00995AB8">
      <w:r>
        <w:tab/>
      </w:r>
      <w:r w:rsidR="005740FC">
        <w:t xml:space="preserve">The process of optimizing a vehicle can be sped up by establishing reasonable limits on the range of variables. This can be achieved through analytical methods in many cases. Once reasonable limits have been established a range of experiments can be designed to determine the interactions between variables and determine the optimal setting for each. Further to this due to the nature of vehicle dynamics it is imperative to understand the vehicles tires. VI-Grade contains a software element called tyre </w:t>
      </w:r>
      <w:proofErr w:type="spellStart"/>
      <w:r w:rsidR="005740FC">
        <w:t>testrig</w:t>
      </w:r>
      <w:proofErr w:type="spellEnd"/>
      <w:r w:rsidR="005740FC">
        <w:t xml:space="preserve">. The data from this can be used to determine the ideal operating conditions for the tyre. </w:t>
      </w:r>
    </w:p>
    <w:p w14:paraId="244C8A08" w14:textId="27581DAA" w:rsidR="00AE5CFC" w:rsidRDefault="00AE5CFC" w:rsidP="00995AB8"/>
    <w:p w14:paraId="7A76C48B" w14:textId="1575E28E" w:rsidR="00AE5CFC" w:rsidRDefault="00AE5CFC" w:rsidP="00AE5CFC">
      <w:pPr>
        <w:pStyle w:val="Heading2"/>
      </w:pPr>
      <w:bookmarkStart w:id="4" w:name="_Toc102325372"/>
      <w:r>
        <w:t>2</w:t>
      </w:r>
      <w:r w:rsidR="00232B0D">
        <w:t>.2.</w:t>
      </w:r>
      <w:r>
        <w:t>1</w:t>
      </w:r>
      <w:r>
        <w:tab/>
      </w:r>
      <w:r w:rsidR="00232B0D">
        <w:t>Tires</w:t>
      </w:r>
      <w:bookmarkEnd w:id="4"/>
    </w:p>
    <w:p w14:paraId="4316FC27" w14:textId="63D43AB5" w:rsidR="00236467" w:rsidRDefault="00236467" w:rsidP="00236467"/>
    <w:p w14:paraId="42A48341" w14:textId="59A3C984" w:rsidR="00236467" w:rsidRDefault="00236467" w:rsidP="00236467">
      <w:r>
        <w:tab/>
      </w:r>
      <w:r w:rsidR="00232B0D">
        <w:t>Tires</w:t>
      </w:r>
      <w:r>
        <w:t xml:space="preserve"> are the primary factor that limits a vehicles ability to accelerate, brake and corner. </w:t>
      </w:r>
      <w:r w:rsidR="00232B0D">
        <w:t>Optimizing</w:t>
      </w:r>
      <w:r>
        <w:t xml:space="preserve"> the reaction forces available from the tyre at all points I time is essential to gaining lap time. The job of a racing driver is to ensure that the vehicle </w:t>
      </w:r>
      <w:proofErr w:type="gramStart"/>
      <w:r>
        <w:t>is at all times</w:t>
      </w:r>
      <w:proofErr w:type="gramEnd"/>
      <w:r>
        <w:t xml:space="preserve"> maintaining the vehicle on the limits placed by the </w:t>
      </w:r>
      <w:r w:rsidR="00232B0D">
        <w:t>tires</w:t>
      </w:r>
      <w:r>
        <w:t xml:space="preserve">. Understanding the optimal operating parameters of the vehicles </w:t>
      </w:r>
      <w:r w:rsidR="00232B0D">
        <w:t>tires</w:t>
      </w:r>
      <w:r>
        <w:t xml:space="preserve"> is essential in both </w:t>
      </w:r>
      <w:r w:rsidR="00232B0D">
        <w:t>maximizing</w:t>
      </w:r>
      <w:r>
        <w:t xml:space="preserve"> vehicle performance and </w:t>
      </w:r>
      <w:r w:rsidR="00232B0D">
        <w:t>minimizing</w:t>
      </w:r>
      <w:r>
        <w:t xml:space="preserve"> the time and resources required to do so. </w:t>
      </w:r>
    </w:p>
    <w:p w14:paraId="5FDD2A16" w14:textId="620C7831" w:rsidR="00236467" w:rsidRDefault="00844D9D" w:rsidP="00844D9D">
      <w:pPr>
        <w:pStyle w:val="Heading2"/>
      </w:pPr>
      <w:bookmarkStart w:id="5" w:name="_Toc102325373"/>
      <w:r>
        <w:t>2.2.2</w:t>
      </w:r>
      <w:r>
        <w:tab/>
        <w:t>Tyre models</w:t>
      </w:r>
      <w:bookmarkEnd w:id="5"/>
    </w:p>
    <w:p w14:paraId="136BDF39" w14:textId="2C5F5078" w:rsidR="00844D9D" w:rsidRDefault="00844D9D" w:rsidP="00844D9D"/>
    <w:p w14:paraId="5F9EDF5D" w14:textId="2D6D3FC3" w:rsidR="00844D9D" w:rsidRPr="00844D9D" w:rsidRDefault="00844D9D" w:rsidP="00844D9D">
      <w:r>
        <w:tab/>
        <w:t xml:space="preserve">The VI-Grade software uses a tyre model often referred to as the magic formula model. The essence of this model is a curve fitting process aimed at accurately representing the </w:t>
      </w:r>
      <w:r w:rsidR="009A32A2">
        <w:t>reaction forces created on tyre testing apparatus. This curve fit can be highly complex using dozens of constants to adjust different regions of the curve or be relatively simple with just a few constants (</w:t>
      </w:r>
      <w:proofErr w:type="spellStart"/>
      <w:r w:rsidR="009A32A2">
        <w:t>Pacejka</w:t>
      </w:r>
      <w:proofErr w:type="spellEnd"/>
      <w:r w:rsidR="009A32A2">
        <w:t xml:space="preserve">, 2006, p84). The tyre data generated through the Vi-Grade Tyre </w:t>
      </w:r>
      <w:proofErr w:type="spellStart"/>
      <w:r w:rsidR="009A32A2">
        <w:t>Testrig</w:t>
      </w:r>
      <w:proofErr w:type="spellEnd"/>
      <w:r w:rsidR="009A32A2">
        <w:t xml:space="preserve"> software is generated by applying the </w:t>
      </w:r>
      <w:proofErr w:type="spellStart"/>
      <w:r w:rsidR="009A32A2">
        <w:t>Pacejka</w:t>
      </w:r>
      <w:proofErr w:type="spellEnd"/>
      <w:r w:rsidR="009A32A2">
        <w:t xml:space="preserve"> magic formula model to some experimental data.</w:t>
      </w:r>
    </w:p>
    <w:p w14:paraId="0567AFA6" w14:textId="77777777" w:rsidR="00236467" w:rsidRPr="00236467" w:rsidRDefault="00236467" w:rsidP="00236467"/>
    <w:p w14:paraId="26600182" w14:textId="4C30F8B9" w:rsidR="00AE5CFC" w:rsidRDefault="00AE5CFC" w:rsidP="00AE5CFC">
      <w:pPr>
        <w:pStyle w:val="Heading2"/>
      </w:pPr>
      <w:bookmarkStart w:id="6" w:name="_Toc102325374"/>
      <w:r>
        <w:t>2.</w:t>
      </w:r>
      <w:r w:rsidR="00232B0D">
        <w:t>3</w:t>
      </w:r>
      <w:r>
        <w:t>.</w:t>
      </w:r>
      <w:r w:rsidR="00232B0D">
        <w:t>1</w:t>
      </w:r>
      <w:r>
        <w:tab/>
        <w:t>Variable Limits</w:t>
      </w:r>
      <w:bookmarkEnd w:id="6"/>
    </w:p>
    <w:p w14:paraId="49E333AB" w14:textId="2C41FCB1" w:rsidR="00236467" w:rsidRDefault="00236467" w:rsidP="00236467"/>
    <w:p w14:paraId="5E897FD5" w14:textId="77777777" w:rsidR="00236467" w:rsidRDefault="00236467" w:rsidP="00236467">
      <w:pPr>
        <w:ind w:firstLine="720"/>
      </w:pPr>
      <w:r>
        <w:t>When considering spring rates one method for determining a reasonable range of values is to consider the ride frequencies at the front and rear of the vehicle. These can be expressed as:</w:t>
      </w:r>
    </w:p>
    <w:p w14:paraId="48395841" w14:textId="668116DC" w:rsidR="00236467" w:rsidRDefault="00236467" w:rsidP="00236467">
      <w:pPr>
        <w:ind w:firstLine="720"/>
        <w:rPr>
          <w:rFonts w:eastAsiaTheme="minorEastAsia"/>
        </w:rPr>
      </w:pPr>
      <w:r>
        <w:tab/>
      </w:r>
      <w:r>
        <w:tab/>
      </w:r>
      <w:r>
        <w:tab/>
      </w:r>
      <w:r>
        <w:t xml:space="preserve"> </w:t>
      </w:r>
      <m:oMath>
        <m:r>
          <w:rPr>
            <w:rFonts w:ascii="Cambria Math" w:hAnsi="Cambria Math"/>
          </w:rPr>
          <m:t>F=</m:t>
        </m:r>
        <m:f>
          <m:fPr>
            <m:ctrlPr>
              <w:rPr>
                <w:rFonts w:ascii="Cambria Math" w:hAnsi="Cambria Math"/>
                <w:i/>
              </w:rPr>
            </m:ctrlPr>
          </m:fPr>
          <m:num>
            <m:r>
              <w:rPr>
                <w:rFonts w:ascii="Cambria Math" w:hAnsi="Cambria Math"/>
              </w:rPr>
              <m:t>1</m:t>
            </m:r>
          </m:num>
          <m:den>
            <m:r>
              <w:rPr>
                <w:rFonts w:ascii="Cambria Math" w:hAnsi="Cambria Math"/>
              </w:rPr>
              <m:t>2π</m:t>
            </m:r>
          </m:den>
        </m:f>
        <m:rad>
          <m:radPr>
            <m:degHide m:val="1"/>
            <m:ctrlPr>
              <w:rPr>
                <w:rFonts w:ascii="Cambria Math" w:hAnsi="Cambria Math"/>
                <w:i/>
              </w:rPr>
            </m:ctrlPr>
          </m:radPr>
          <m:deg/>
          <m:e>
            <m:f>
              <m:fPr>
                <m:ctrlPr>
                  <w:rPr>
                    <w:rFonts w:ascii="Cambria Math" w:hAnsi="Cambria Math"/>
                    <w:i/>
                  </w:rPr>
                </m:ctrlPr>
              </m:fPr>
              <m:num>
                <m:r>
                  <w:rPr>
                    <w:rFonts w:ascii="Cambria Math" w:hAnsi="Cambria Math"/>
                  </w:rPr>
                  <m:t>k</m:t>
                </m:r>
              </m:num>
              <m:den>
                <m:r>
                  <w:rPr>
                    <w:rFonts w:ascii="Cambria Math" w:hAnsi="Cambria Math"/>
                  </w:rPr>
                  <m:t>m</m:t>
                </m:r>
              </m:den>
            </m:f>
          </m:e>
        </m:rad>
      </m:oMath>
      <w:r>
        <w:rPr>
          <w:rFonts w:eastAsiaTheme="minorEastAsia"/>
        </w:rPr>
        <w:t xml:space="preserve"> (Wong, 1978)</w:t>
      </w:r>
    </w:p>
    <w:p w14:paraId="0156D562" w14:textId="77777777" w:rsidR="00232B0D" w:rsidRDefault="00232B0D" w:rsidP="00236467">
      <w:pPr>
        <w:ind w:firstLine="720"/>
        <w:rPr>
          <w:rFonts w:eastAsiaTheme="minorEastAsia"/>
        </w:rPr>
      </w:pPr>
    </w:p>
    <w:p w14:paraId="5AFB94D9" w14:textId="68F955AB" w:rsidR="00236467" w:rsidRDefault="00236467" w:rsidP="00236467">
      <w:pPr>
        <w:ind w:firstLine="720"/>
        <w:rPr>
          <w:rFonts w:eastAsiaTheme="minorEastAsia"/>
        </w:rPr>
      </w:pPr>
      <w:r>
        <w:rPr>
          <w:rFonts w:eastAsiaTheme="minorEastAsia"/>
        </w:rPr>
        <w:t xml:space="preserve">Ride frequencies do not necessarily correlate to handling changes in and of themselves but can be considered to have general effects on the characteristics of the axles </w:t>
      </w:r>
      <w:r>
        <w:rPr>
          <w:rFonts w:eastAsiaTheme="minorEastAsia"/>
        </w:rPr>
        <w:lastRenderedPageBreak/>
        <w:t xml:space="preserve">for which they are calculated. The ride frequency can also be sued as an indicator of the dominant forces involved in a particular </w:t>
      </w:r>
      <w:proofErr w:type="gramStart"/>
      <w:r>
        <w:rPr>
          <w:rFonts w:eastAsiaTheme="minorEastAsia"/>
        </w:rPr>
        <w:t>vehicles</w:t>
      </w:r>
      <w:proofErr w:type="gramEnd"/>
      <w:r>
        <w:rPr>
          <w:rFonts w:eastAsiaTheme="minorEastAsia"/>
        </w:rPr>
        <w:t xml:space="preserve"> operation. High frequencies above 2.5Hz approximately usually only occur when a vehicles dominant performance factor is its aerodynamic downforce. The vehicle studied has a front ride frequency of 1.45Hz and a rear ride frequency of 0.92Hz. </w:t>
      </w:r>
    </w:p>
    <w:p w14:paraId="7A87D668" w14:textId="44109AA6" w:rsidR="00236467" w:rsidRDefault="00236467" w:rsidP="00236467"/>
    <w:p w14:paraId="7F85198C" w14:textId="7F53A327" w:rsidR="00236467" w:rsidRDefault="00236467" w:rsidP="00236467">
      <w:pPr>
        <w:ind w:firstLine="720"/>
        <w:rPr>
          <w:rFonts w:eastAsiaTheme="minorEastAsia"/>
        </w:rPr>
      </w:pPr>
      <w:r>
        <w:tab/>
      </w:r>
      <w:r>
        <w:rPr>
          <w:rFonts w:eastAsiaTheme="minorEastAsia"/>
        </w:rPr>
        <w:t xml:space="preserve">Dampers have the greatest influence in dynamic situations, for example the rear rebound damping of the vehicle is most effective during the beginning period of braking events. Typically damping settings are sued to help in the control of the vehicle in complex situations. Fast damping rates mostly affect events such as bumps or curb hits. One useful analytical </w:t>
      </w:r>
      <w:proofErr w:type="gramStart"/>
      <w:r>
        <w:rPr>
          <w:rFonts w:eastAsiaTheme="minorEastAsia"/>
        </w:rPr>
        <w:t>methods</w:t>
      </w:r>
      <w:proofErr w:type="gramEnd"/>
      <w:r>
        <w:rPr>
          <w:rFonts w:eastAsiaTheme="minorEastAsia"/>
        </w:rPr>
        <w:t xml:space="preserve"> for examining basic damping characteristics of a vehicle is to examine the damping ratio. This is a value which examines the mass, spring, and damper of a system. The output is a ratio which describes the overall level of damping of the system. For vehicle suspension systems in almost all cases the system will be under damped to some degree as this allows the swiftest return to the point of equilibrium. The damping ratio can be expressed as:</w:t>
      </w:r>
    </w:p>
    <w:p w14:paraId="18456BDC" w14:textId="77777777" w:rsidR="00236467" w:rsidRDefault="00236467" w:rsidP="00236467">
      <w:pPr>
        <w:ind w:firstLine="720"/>
        <w:rPr>
          <w:rFonts w:eastAsiaTheme="minorEastAsia"/>
        </w:rPr>
      </w:pPr>
    </w:p>
    <w:p w14:paraId="3031FB75" w14:textId="72FAA786" w:rsidR="00236467" w:rsidRDefault="00236467" w:rsidP="002E1E6D">
      <w:pPr>
        <w:ind w:firstLine="720"/>
        <w:jc w:val="center"/>
        <w:rPr>
          <w:rFonts w:eastAsiaTheme="minorEastAsia"/>
        </w:rPr>
      </w:pPr>
      <m:oMath>
        <m:r>
          <w:rPr>
            <w:rFonts w:ascii="Cambria Math" w:eastAsiaTheme="minorEastAsia" w:hAnsi="Cambria Math"/>
          </w:rPr>
          <m:t>Damping Ratio=</m:t>
        </m:r>
        <m:f>
          <m:fPr>
            <m:ctrlPr>
              <w:rPr>
                <w:rFonts w:ascii="Cambria Math" w:eastAsiaTheme="minorEastAsia" w:hAnsi="Cambria Math"/>
                <w:i/>
              </w:rPr>
            </m:ctrlPr>
          </m:fPr>
          <m:num>
            <m:r>
              <w:rPr>
                <w:rFonts w:ascii="Cambria Math" w:eastAsiaTheme="minorEastAsia" w:hAnsi="Cambria Math"/>
              </w:rPr>
              <m:t>c</m:t>
            </m:r>
          </m:num>
          <m:den>
            <m:rad>
              <m:radPr>
                <m:degHide m:val="1"/>
                <m:ctrlPr>
                  <w:rPr>
                    <w:rFonts w:ascii="Cambria Math" w:eastAsiaTheme="minorEastAsia" w:hAnsi="Cambria Math"/>
                    <w:i/>
                  </w:rPr>
                </m:ctrlPr>
              </m:radPr>
              <m:deg/>
              <m:e>
                <m:r>
                  <w:rPr>
                    <w:rFonts w:ascii="Cambria Math" w:eastAsiaTheme="minorEastAsia" w:hAnsi="Cambria Math"/>
                  </w:rPr>
                  <m:t>2km</m:t>
                </m:r>
              </m:e>
            </m:rad>
          </m:den>
        </m:f>
      </m:oMath>
      <w:r w:rsidR="002E1E6D">
        <w:rPr>
          <w:rFonts w:eastAsiaTheme="minorEastAsia"/>
        </w:rPr>
        <w:t xml:space="preserve"> (</w:t>
      </w:r>
      <w:proofErr w:type="spellStart"/>
      <w:r w:rsidR="00964576">
        <w:rPr>
          <w:rFonts w:eastAsiaTheme="minorEastAsia"/>
        </w:rPr>
        <w:t>Gillespi</w:t>
      </w:r>
      <w:proofErr w:type="spellEnd"/>
      <w:r w:rsidR="00964576">
        <w:rPr>
          <w:rFonts w:eastAsiaTheme="minorEastAsia"/>
        </w:rPr>
        <w:t xml:space="preserve">, </w:t>
      </w:r>
      <w:r w:rsidR="001D081A">
        <w:rPr>
          <w:rFonts w:eastAsiaTheme="minorEastAsia"/>
        </w:rPr>
        <w:t>1992)</w:t>
      </w:r>
    </w:p>
    <w:p w14:paraId="08888B0D" w14:textId="77777777" w:rsidR="00236467" w:rsidRDefault="00236467" w:rsidP="00236467">
      <w:pPr>
        <w:ind w:firstLine="720"/>
        <w:rPr>
          <w:rFonts w:eastAsiaTheme="minorEastAsia"/>
        </w:rPr>
      </w:pPr>
    </w:p>
    <w:tbl>
      <w:tblPr>
        <w:tblStyle w:val="TableGrid"/>
        <w:tblW w:w="0" w:type="auto"/>
        <w:tblLook w:val="04A0" w:firstRow="1" w:lastRow="0" w:firstColumn="1" w:lastColumn="0" w:noHBand="0" w:noVBand="1"/>
      </w:tblPr>
      <w:tblGrid>
        <w:gridCol w:w="1101"/>
        <w:gridCol w:w="1842"/>
        <w:gridCol w:w="1701"/>
      </w:tblGrid>
      <w:tr w:rsidR="00236467" w14:paraId="7489946A" w14:textId="77777777" w:rsidTr="00C7166C">
        <w:tc>
          <w:tcPr>
            <w:tcW w:w="1101" w:type="dxa"/>
          </w:tcPr>
          <w:p w14:paraId="794B3980" w14:textId="77777777" w:rsidR="00236467" w:rsidRDefault="00236467" w:rsidP="00C7166C">
            <w:pPr>
              <w:rPr>
                <w:rFonts w:eastAsiaTheme="minorEastAsia"/>
              </w:rPr>
            </w:pPr>
          </w:p>
        </w:tc>
        <w:tc>
          <w:tcPr>
            <w:tcW w:w="1842" w:type="dxa"/>
          </w:tcPr>
          <w:p w14:paraId="55E9E427" w14:textId="77777777" w:rsidR="00236467" w:rsidRDefault="00236467" w:rsidP="00C7166C">
            <w:pPr>
              <w:rPr>
                <w:rFonts w:eastAsiaTheme="minorEastAsia"/>
              </w:rPr>
            </w:pPr>
            <w:r>
              <w:rPr>
                <w:rFonts w:eastAsiaTheme="minorEastAsia"/>
              </w:rPr>
              <w:t>Damping Ratio</w:t>
            </w:r>
          </w:p>
        </w:tc>
        <w:tc>
          <w:tcPr>
            <w:tcW w:w="1701" w:type="dxa"/>
          </w:tcPr>
          <w:p w14:paraId="08E2815D" w14:textId="77777777" w:rsidR="00236467" w:rsidRDefault="00236467" w:rsidP="00C7166C">
            <w:pPr>
              <w:rPr>
                <w:rFonts w:eastAsiaTheme="minorEastAsia"/>
              </w:rPr>
            </w:pPr>
            <w:r>
              <w:rPr>
                <w:rFonts w:eastAsiaTheme="minorEastAsia"/>
              </w:rPr>
              <w:t>Ride Frequency</w:t>
            </w:r>
          </w:p>
        </w:tc>
      </w:tr>
      <w:tr w:rsidR="00236467" w14:paraId="6E59B28C" w14:textId="77777777" w:rsidTr="00C7166C">
        <w:tc>
          <w:tcPr>
            <w:tcW w:w="1101" w:type="dxa"/>
          </w:tcPr>
          <w:p w14:paraId="5D0F9939" w14:textId="77777777" w:rsidR="00236467" w:rsidRDefault="00236467" w:rsidP="00C7166C">
            <w:pPr>
              <w:rPr>
                <w:rFonts w:eastAsiaTheme="minorEastAsia"/>
              </w:rPr>
            </w:pPr>
            <w:r>
              <w:rPr>
                <w:rFonts w:eastAsiaTheme="minorEastAsia"/>
              </w:rPr>
              <w:t>Front</w:t>
            </w:r>
          </w:p>
        </w:tc>
        <w:tc>
          <w:tcPr>
            <w:tcW w:w="1842" w:type="dxa"/>
          </w:tcPr>
          <w:p w14:paraId="3A75FD25" w14:textId="77777777" w:rsidR="00236467" w:rsidRDefault="00236467" w:rsidP="00C7166C">
            <w:pPr>
              <w:rPr>
                <w:rFonts w:eastAsiaTheme="minorEastAsia"/>
              </w:rPr>
            </w:pPr>
            <w:r>
              <w:rPr>
                <w:rFonts w:eastAsiaTheme="minorEastAsia"/>
              </w:rPr>
              <w:t>0.790</w:t>
            </w:r>
          </w:p>
        </w:tc>
        <w:tc>
          <w:tcPr>
            <w:tcW w:w="1701" w:type="dxa"/>
          </w:tcPr>
          <w:p w14:paraId="5B7D3B52" w14:textId="77777777" w:rsidR="00236467" w:rsidRDefault="00236467" w:rsidP="00C7166C">
            <w:pPr>
              <w:rPr>
                <w:rFonts w:eastAsiaTheme="minorEastAsia"/>
              </w:rPr>
            </w:pPr>
            <w:r>
              <w:rPr>
                <w:rFonts w:eastAsiaTheme="minorEastAsia"/>
              </w:rPr>
              <w:t>1.45</w:t>
            </w:r>
          </w:p>
        </w:tc>
      </w:tr>
      <w:tr w:rsidR="00236467" w14:paraId="05BA4557" w14:textId="77777777" w:rsidTr="00C7166C">
        <w:tc>
          <w:tcPr>
            <w:tcW w:w="1101" w:type="dxa"/>
          </w:tcPr>
          <w:p w14:paraId="02238512" w14:textId="77777777" w:rsidR="00236467" w:rsidRDefault="00236467" w:rsidP="00C7166C">
            <w:pPr>
              <w:rPr>
                <w:rFonts w:eastAsiaTheme="minorEastAsia"/>
              </w:rPr>
            </w:pPr>
            <w:r>
              <w:rPr>
                <w:rFonts w:eastAsiaTheme="minorEastAsia"/>
              </w:rPr>
              <w:t>Rear</w:t>
            </w:r>
          </w:p>
        </w:tc>
        <w:tc>
          <w:tcPr>
            <w:tcW w:w="1842" w:type="dxa"/>
          </w:tcPr>
          <w:p w14:paraId="27B4BFB5" w14:textId="77777777" w:rsidR="00236467" w:rsidRDefault="00236467" w:rsidP="00C7166C">
            <w:pPr>
              <w:rPr>
                <w:rFonts w:eastAsiaTheme="minorEastAsia"/>
              </w:rPr>
            </w:pPr>
            <w:r>
              <w:rPr>
                <w:rFonts w:eastAsiaTheme="minorEastAsia"/>
              </w:rPr>
              <w:t>0.68</w:t>
            </w:r>
          </w:p>
        </w:tc>
        <w:tc>
          <w:tcPr>
            <w:tcW w:w="1701" w:type="dxa"/>
          </w:tcPr>
          <w:p w14:paraId="5C2B5720" w14:textId="77777777" w:rsidR="00236467" w:rsidRDefault="00236467" w:rsidP="00C7166C">
            <w:pPr>
              <w:rPr>
                <w:rFonts w:eastAsiaTheme="minorEastAsia"/>
              </w:rPr>
            </w:pPr>
            <w:r>
              <w:rPr>
                <w:rFonts w:eastAsiaTheme="minorEastAsia"/>
              </w:rPr>
              <w:t>0.92</w:t>
            </w:r>
          </w:p>
        </w:tc>
      </w:tr>
    </w:tbl>
    <w:p w14:paraId="5602BE7F" w14:textId="77910693" w:rsidR="00236467" w:rsidRDefault="00236467" w:rsidP="00236467">
      <w:pPr>
        <w:pStyle w:val="Caption"/>
        <w:rPr>
          <w:rFonts w:eastAsiaTheme="minorEastAsia"/>
        </w:rPr>
      </w:pPr>
      <w:r>
        <w:t xml:space="preserve">Table </w:t>
      </w:r>
      <w:r>
        <w:fldChar w:fldCharType="begin"/>
      </w:r>
      <w:r>
        <w:instrText xml:space="preserve"> SEQ Table \* ARABIC </w:instrText>
      </w:r>
      <w:r>
        <w:fldChar w:fldCharType="separate"/>
      </w:r>
      <w:r w:rsidR="00ED5E23">
        <w:rPr>
          <w:noProof/>
        </w:rPr>
        <w:t>1</w:t>
      </w:r>
      <w:r>
        <w:rPr>
          <w:noProof/>
        </w:rPr>
        <w:fldChar w:fldCharType="end"/>
      </w:r>
      <w:r>
        <w:t>-Ride frequencies and slow bump damping ratios</w:t>
      </w:r>
    </w:p>
    <w:p w14:paraId="4C09AA58" w14:textId="54E8FF5A" w:rsidR="00236467" w:rsidRDefault="00844D9D" w:rsidP="00236467">
      <w:r>
        <w:tab/>
        <w:t xml:space="preserve">Table 1 shows the damping ratios calculated for the base case. Both front and rear are under damped with the rear being slightly more under damped. As well </w:t>
      </w:r>
      <w:proofErr w:type="spellStart"/>
      <w:r>
        <w:t>s</w:t>
      </w:r>
      <w:proofErr w:type="spellEnd"/>
      <w:r>
        <w:t xml:space="preserve"> this the rear ride frequency is significantly lower than the front. These two factors imply but do not necessarily definitively state that the vehicle is front dominated. That is to say that setup changes will have a greater effect when performed on the front axle than when performed on the rear axle.</w:t>
      </w:r>
    </w:p>
    <w:p w14:paraId="43B6BFCD" w14:textId="77777777" w:rsidR="00844D9D" w:rsidRPr="00236467" w:rsidRDefault="00844D9D" w:rsidP="00236467"/>
    <w:p w14:paraId="225D381D" w14:textId="52EC5157" w:rsidR="00AE5CFC" w:rsidRDefault="00AE5CFC" w:rsidP="00AE5CFC">
      <w:pPr>
        <w:pStyle w:val="Heading2"/>
      </w:pPr>
      <w:bookmarkStart w:id="7" w:name="_Toc102325375"/>
      <w:r>
        <w:t>2.</w:t>
      </w:r>
      <w:r w:rsidR="00232B0D">
        <w:t>4</w:t>
      </w:r>
      <w:r>
        <w:t>.</w:t>
      </w:r>
      <w:r w:rsidR="00232B0D">
        <w:t>1</w:t>
      </w:r>
      <w:r>
        <w:tab/>
        <w:t>Experiment Design</w:t>
      </w:r>
      <w:bookmarkEnd w:id="7"/>
    </w:p>
    <w:p w14:paraId="4EF94DF9" w14:textId="77777777" w:rsidR="0051016D" w:rsidRPr="0051016D" w:rsidRDefault="0051016D" w:rsidP="0051016D"/>
    <w:p w14:paraId="491811AE" w14:textId="29429736" w:rsidR="00AE5CFC" w:rsidRDefault="0051016D" w:rsidP="00AE5CFC">
      <w:r>
        <w:tab/>
        <w:t xml:space="preserve">Due to the significant number of variables many of which are coupled </w:t>
      </w:r>
      <w:proofErr w:type="gramStart"/>
      <w:r>
        <w:t>in order to</w:t>
      </w:r>
      <w:proofErr w:type="gramEnd"/>
      <w:r>
        <w:t xml:space="preserve"> explore the interactions between these variables a large amount of data would ordinarily be required. It is possible to use statistical techniques to reduce the number of tests needed to identify the effects of each variable and the interactions between variables. </w:t>
      </w:r>
      <w:r w:rsidR="006A0320">
        <w:t xml:space="preserve">Design of experiment tools have been used inn two manners in this work. First as a general impact analysis concerning the main roll stiffness variables and then in a more detailed analysis of the effects of the spring and damper interactions. </w:t>
      </w:r>
      <w:r w:rsidR="00081FF9">
        <w:t>Design of experiment has been proved to be a reliable tool for understanding complex systems such as the vehicle to be optimized here and to understand the interactions of ranges of variables which are in coupled systems. It is important when designing an experiment to consider whether two variables are causally linked and therefore whether any assumed interaction is valid (</w:t>
      </w:r>
      <w:proofErr w:type="spellStart"/>
      <w:r w:rsidR="00081FF9">
        <w:t>Jiju</w:t>
      </w:r>
      <w:proofErr w:type="spellEnd"/>
      <w:r w:rsidR="00081FF9">
        <w:t>, 2014).</w:t>
      </w:r>
    </w:p>
    <w:p w14:paraId="171DF309" w14:textId="4C50BA00" w:rsidR="00AE5CFC" w:rsidRDefault="00AE5CFC" w:rsidP="00AE5CFC">
      <w:pPr>
        <w:pStyle w:val="Heading1"/>
      </w:pPr>
      <w:bookmarkStart w:id="8" w:name="_Toc102325376"/>
      <w:r>
        <w:lastRenderedPageBreak/>
        <w:t>3.1</w:t>
      </w:r>
      <w:r>
        <w:tab/>
        <w:t>Results</w:t>
      </w:r>
      <w:bookmarkEnd w:id="8"/>
    </w:p>
    <w:tbl>
      <w:tblPr>
        <w:tblStyle w:val="TableGrid"/>
        <w:tblW w:w="0" w:type="auto"/>
        <w:tblLook w:val="04A0" w:firstRow="1" w:lastRow="0" w:firstColumn="1" w:lastColumn="0" w:noHBand="0" w:noVBand="1"/>
      </w:tblPr>
      <w:tblGrid>
        <w:gridCol w:w="1696"/>
        <w:gridCol w:w="1418"/>
        <w:gridCol w:w="1276"/>
      </w:tblGrid>
      <w:tr w:rsidR="0049013B" w14:paraId="58CBF3E1" w14:textId="77777777" w:rsidTr="0049013B">
        <w:tc>
          <w:tcPr>
            <w:tcW w:w="1696" w:type="dxa"/>
          </w:tcPr>
          <w:p w14:paraId="086D8BD5" w14:textId="77777777" w:rsidR="0049013B" w:rsidRDefault="0049013B" w:rsidP="00C10BD0"/>
        </w:tc>
        <w:tc>
          <w:tcPr>
            <w:tcW w:w="1418" w:type="dxa"/>
          </w:tcPr>
          <w:p w14:paraId="6D9A1D2E" w14:textId="56C25035" w:rsidR="0049013B" w:rsidRDefault="0049013B" w:rsidP="00C10BD0">
            <w:proofErr w:type="spellStart"/>
            <w:r>
              <w:t>Llandow</w:t>
            </w:r>
            <w:proofErr w:type="spellEnd"/>
          </w:p>
        </w:tc>
        <w:tc>
          <w:tcPr>
            <w:tcW w:w="1276" w:type="dxa"/>
          </w:tcPr>
          <w:p w14:paraId="4C5E4D65" w14:textId="752B22F5" w:rsidR="0049013B" w:rsidRDefault="0049013B" w:rsidP="00C10BD0">
            <w:proofErr w:type="spellStart"/>
            <w:r>
              <w:t>Pembrey</w:t>
            </w:r>
            <w:proofErr w:type="spellEnd"/>
          </w:p>
        </w:tc>
      </w:tr>
      <w:tr w:rsidR="0049013B" w14:paraId="51CEF89D" w14:textId="77777777" w:rsidTr="0049013B">
        <w:tc>
          <w:tcPr>
            <w:tcW w:w="1696" w:type="dxa"/>
          </w:tcPr>
          <w:p w14:paraId="2357F6ED" w14:textId="466B30AA" w:rsidR="0049013B" w:rsidRDefault="0049013B" w:rsidP="00C10BD0">
            <w:r>
              <w:t>Long Accel</w:t>
            </w:r>
          </w:p>
        </w:tc>
        <w:tc>
          <w:tcPr>
            <w:tcW w:w="1418" w:type="dxa"/>
          </w:tcPr>
          <w:p w14:paraId="00A8A311" w14:textId="655E50CF" w:rsidR="0049013B" w:rsidRDefault="0049013B" w:rsidP="00C10BD0">
            <w:r>
              <w:t>4</w:t>
            </w:r>
          </w:p>
        </w:tc>
        <w:tc>
          <w:tcPr>
            <w:tcW w:w="1276" w:type="dxa"/>
          </w:tcPr>
          <w:p w14:paraId="608462CB" w14:textId="6E4EFA20" w:rsidR="0049013B" w:rsidRDefault="0049013B" w:rsidP="00C10BD0">
            <w:r>
              <w:t>4</w:t>
            </w:r>
          </w:p>
        </w:tc>
      </w:tr>
      <w:tr w:rsidR="0049013B" w14:paraId="12631E81" w14:textId="77777777" w:rsidTr="0049013B">
        <w:tc>
          <w:tcPr>
            <w:tcW w:w="1696" w:type="dxa"/>
          </w:tcPr>
          <w:p w14:paraId="0C246F70" w14:textId="23AEDF75" w:rsidR="0049013B" w:rsidRDefault="0049013B" w:rsidP="00C10BD0">
            <w:r>
              <w:t>Long Braking</w:t>
            </w:r>
          </w:p>
        </w:tc>
        <w:tc>
          <w:tcPr>
            <w:tcW w:w="1418" w:type="dxa"/>
          </w:tcPr>
          <w:p w14:paraId="6CD3CB57" w14:textId="78BBD240" w:rsidR="0049013B" w:rsidRDefault="0049013B" w:rsidP="00C10BD0">
            <w:r>
              <w:t>3.05</w:t>
            </w:r>
          </w:p>
        </w:tc>
        <w:tc>
          <w:tcPr>
            <w:tcW w:w="1276" w:type="dxa"/>
          </w:tcPr>
          <w:p w14:paraId="142CB687" w14:textId="570A5DA8" w:rsidR="0049013B" w:rsidRDefault="0049013B" w:rsidP="00C10BD0">
            <w:r>
              <w:t>2.7</w:t>
            </w:r>
          </w:p>
        </w:tc>
      </w:tr>
      <w:tr w:rsidR="0049013B" w14:paraId="7F27D2B5" w14:textId="77777777" w:rsidTr="0049013B">
        <w:tc>
          <w:tcPr>
            <w:tcW w:w="1696" w:type="dxa"/>
          </w:tcPr>
          <w:p w14:paraId="7F95FCF2" w14:textId="79AE76D2" w:rsidR="0049013B" w:rsidRDefault="0049013B" w:rsidP="00C10BD0">
            <w:r>
              <w:t>Lateral Accel</w:t>
            </w:r>
          </w:p>
        </w:tc>
        <w:tc>
          <w:tcPr>
            <w:tcW w:w="1418" w:type="dxa"/>
          </w:tcPr>
          <w:p w14:paraId="3815D80F" w14:textId="52CFE839" w:rsidR="0049013B" w:rsidRDefault="0049013B" w:rsidP="00C10BD0">
            <w:r>
              <w:t>1.3</w:t>
            </w:r>
          </w:p>
        </w:tc>
        <w:tc>
          <w:tcPr>
            <w:tcW w:w="1276" w:type="dxa"/>
          </w:tcPr>
          <w:p w14:paraId="390E92F0" w14:textId="02A7F850" w:rsidR="0049013B" w:rsidRDefault="0049013B" w:rsidP="00C10BD0">
            <w:r>
              <w:t>1.15</w:t>
            </w:r>
          </w:p>
        </w:tc>
      </w:tr>
    </w:tbl>
    <w:p w14:paraId="4FFC7009" w14:textId="79B1C601" w:rsidR="00C10BD0" w:rsidRDefault="0049013B" w:rsidP="0049013B">
      <w:pPr>
        <w:pStyle w:val="Caption"/>
      </w:pPr>
      <w:r>
        <w:t xml:space="preserve">Table </w:t>
      </w:r>
      <w:fldSimple w:instr=" SEQ Table \* ARABIC ">
        <w:r w:rsidR="00ED5E23">
          <w:rPr>
            <w:noProof/>
          </w:rPr>
          <w:t>2</w:t>
        </w:r>
      </w:fldSimple>
      <w:r>
        <w:t>-Driver performance factors</w:t>
      </w:r>
    </w:p>
    <w:p w14:paraId="3C491D7F" w14:textId="78A94010" w:rsidR="002E1E6D" w:rsidRDefault="002E1E6D" w:rsidP="002E1E6D">
      <w:r>
        <w:tab/>
        <w:t xml:space="preserve">Table 2 shows the driver performance factors used to obtain the results in </w:t>
      </w:r>
      <w:proofErr w:type="gramStart"/>
      <w:r>
        <w:t>all of</w:t>
      </w:r>
      <w:proofErr w:type="gramEnd"/>
      <w:r>
        <w:t xml:space="preserve"> the subsequent experiments. The basic driver does not reach the limit of grip at any point and hence vehicle setup changes would not be seen to have any significant effect on lap time</w:t>
      </w:r>
      <w:r w:rsidR="00CC622D">
        <w:t xml:space="preserve">. These values provide a reasonable balance between number of iterations required for the driver to complete a single lap and ensuring that the driver </w:t>
      </w:r>
      <w:proofErr w:type="gramStart"/>
      <w:r w:rsidR="00CC622D">
        <w:t>is at or near the limit of the vehicle at all times</w:t>
      </w:r>
      <w:proofErr w:type="gramEnd"/>
      <w:r w:rsidR="00CC622D">
        <w:t>. One improvement that could be made here with more time would be to optimize these values for each setup. It is likely that the results of more extreme setup deviations from the base case will be less performant than is possible as they may allow for a greater range of performance than these performance factors allow the driver.</w:t>
      </w:r>
      <w:r w:rsidR="006D7633">
        <w:t xml:space="preserve"> These values produced </w:t>
      </w:r>
      <w:proofErr w:type="spellStart"/>
      <w:r w:rsidR="006D7633">
        <w:t>laptimes</w:t>
      </w:r>
      <w:proofErr w:type="spellEnd"/>
      <w:r w:rsidR="006D7633">
        <w:t xml:space="preserve"> which were repeated 5 times for both circuits. Every </w:t>
      </w:r>
      <w:proofErr w:type="gramStart"/>
      <w:r w:rsidR="006D7633">
        <w:t>results</w:t>
      </w:r>
      <w:proofErr w:type="gramEnd"/>
      <w:r w:rsidR="006D7633">
        <w:t xml:space="preserve"> was within a margin of +-0.01s. This degree of repeatability is important both for consistency of comparison and for understanding the quality and significance of the design of experiment results produced. </w:t>
      </w:r>
    </w:p>
    <w:p w14:paraId="7FE4C17E" w14:textId="77777777" w:rsidR="002E1E6D" w:rsidRPr="002E1E6D" w:rsidRDefault="002E1E6D" w:rsidP="002E1E6D"/>
    <w:p w14:paraId="46731D8F" w14:textId="79700C9D" w:rsidR="00C10BD0" w:rsidRDefault="00C10BD0" w:rsidP="00C10BD0">
      <w:pPr>
        <w:pStyle w:val="Heading2"/>
      </w:pPr>
      <w:bookmarkStart w:id="9" w:name="_Toc102325377"/>
      <w:r>
        <w:t>3.1.0</w:t>
      </w:r>
      <w:r>
        <w:tab/>
      </w:r>
      <w:r w:rsidR="00236467">
        <w:t>B</w:t>
      </w:r>
      <w:r>
        <w:t xml:space="preserve">ase </w:t>
      </w:r>
      <w:r w:rsidR="00236467">
        <w:t>C</w:t>
      </w:r>
      <w:r>
        <w:t>ase</w:t>
      </w:r>
      <w:bookmarkEnd w:id="9"/>
    </w:p>
    <w:p w14:paraId="5AA0D05B" w14:textId="77777777" w:rsidR="00230926" w:rsidRPr="00230926" w:rsidRDefault="00230926" w:rsidP="00230926"/>
    <w:p w14:paraId="05D3AC89" w14:textId="3733D111" w:rsidR="00236467" w:rsidRDefault="00230926" w:rsidP="00236467">
      <w:r>
        <w:tab/>
        <w:t xml:space="preserve">To quantify the effects of each setup change it is important to compare results to the base case. </w:t>
      </w:r>
      <w:r w:rsidR="0049013B">
        <w:t xml:space="preserve">Table 3 shows the basic results of the base setup of the vehicle with the driver performance factors adjusted such that the performance of the vehicle is the primary factor effecting lap time rather than the driver. </w:t>
      </w:r>
    </w:p>
    <w:p w14:paraId="414932B5" w14:textId="302B1668" w:rsidR="007A4767" w:rsidRDefault="007A4767" w:rsidP="00236467"/>
    <w:tbl>
      <w:tblPr>
        <w:tblStyle w:val="TableGrid"/>
        <w:tblW w:w="0" w:type="auto"/>
        <w:tblLook w:val="04A0" w:firstRow="1" w:lastRow="0" w:firstColumn="1" w:lastColumn="0" w:noHBand="0" w:noVBand="1"/>
      </w:tblPr>
      <w:tblGrid>
        <w:gridCol w:w="2122"/>
        <w:gridCol w:w="1275"/>
        <w:gridCol w:w="1276"/>
      </w:tblGrid>
      <w:tr w:rsidR="00676BA2" w14:paraId="7AA47661" w14:textId="77777777" w:rsidTr="00676BA2">
        <w:tc>
          <w:tcPr>
            <w:tcW w:w="2122" w:type="dxa"/>
          </w:tcPr>
          <w:p w14:paraId="526B47D1" w14:textId="77777777" w:rsidR="00676BA2" w:rsidRDefault="00676BA2" w:rsidP="00236467"/>
        </w:tc>
        <w:tc>
          <w:tcPr>
            <w:tcW w:w="1275" w:type="dxa"/>
          </w:tcPr>
          <w:p w14:paraId="78AEF197" w14:textId="33C50D7B" w:rsidR="00676BA2" w:rsidRDefault="00676BA2" w:rsidP="00236467">
            <w:proofErr w:type="spellStart"/>
            <w:r>
              <w:t>Pembrey</w:t>
            </w:r>
            <w:proofErr w:type="spellEnd"/>
          </w:p>
        </w:tc>
        <w:tc>
          <w:tcPr>
            <w:tcW w:w="1276" w:type="dxa"/>
          </w:tcPr>
          <w:p w14:paraId="6A7737CC" w14:textId="41D85ED4" w:rsidR="00676BA2" w:rsidRDefault="00676BA2" w:rsidP="00236467">
            <w:proofErr w:type="spellStart"/>
            <w:r>
              <w:t>Llandow</w:t>
            </w:r>
            <w:proofErr w:type="spellEnd"/>
          </w:p>
        </w:tc>
      </w:tr>
      <w:tr w:rsidR="00676BA2" w14:paraId="5B456E19" w14:textId="77777777" w:rsidTr="00676BA2">
        <w:tc>
          <w:tcPr>
            <w:tcW w:w="2122" w:type="dxa"/>
          </w:tcPr>
          <w:p w14:paraId="125E6F50" w14:textId="1785C64E" w:rsidR="00676BA2" w:rsidRDefault="00676BA2" w:rsidP="00236467">
            <w:r>
              <w:t>Lap Time</w:t>
            </w:r>
            <w:r w:rsidR="001B701D">
              <w:t xml:space="preserve"> (S)</w:t>
            </w:r>
          </w:p>
        </w:tc>
        <w:tc>
          <w:tcPr>
            <w:tcW w:w="1275" w:type="dxa"/>
          </w:tcPr>
          <w:p w14:paraId="4BE0FE25" w14:textId="511D755E" w:rsidR="00676BA2" w:rsidRDefault="00676BA2" w:rsidP="00236467">
            <w:r>
              <w:t>56.57</w:t>
            </w:r>
          </w:p>
        </w:tc>
        <w:tc>
          <w:tcPr>
            <w:tcW w:w="1276" w:type="dxa"/>
          </w:tcPr>
          <w:p w14:paraId="1182A01F" w14:textId="6BEFBA5D" w:rsidR="00676BA2" w:rsidRDefault="00676BA2" w:rsidP="00236467">
            <w:r>
              <w:t>50.24</w:t>
            </w:r>
          </w:p>
        </w:tc>
      </w:tr>
      <w:tr w:rsidR="00676BA2" w14:paraId="1888759B" w14:textId="77777777" w:rsidTr="00676BA2">
        <w:tc>
          <w:tcPr>
            <w:tcW w:w="2122" w:type="dxa"/>
          </w:tcPr>
          <w:p w14:paraId="119D8EB3" w14:textId="6B2998F6" w:rsidR="00676BA2" w:rsidRDefault="00676BA2" w:rsidP="00236467">
            <w:r>
              <w:t>Top Speed</w:t>
            </w:r>
            <w:r w:rsidR="001B701D">
              <w:t xml:space="preserve"> (KM/h)</w:t>
            </w:r>
          </w:p>
        </w:tc>
        <w:tc>
          <w:tcPr>
            <w:tcW w:w="1275" w:type="dxa"/>
          </w:tcPr>
          <w:p w14:paraId="647825CB" w14:textId="2DEB7020" w:rsidR="00676BA2" w:rsidRDefault="00676BA2" w:rsidP="00236467">
            <w:r>
              <w:t>216.2</w:t>
            </w:r>
          </w:p>
        </w:tc>
        <w:tc>
          <w:tcPr>
            <w:tcW w:w="1276" w:type="dxa"/>
          </w:tcPr>
          <w:p w14:paraId="704EC27F" w14:textId="52DC2B11" w:rsidR="00676BA2" w:rsidRDefault="00676BA2" w:rsidP="00236467">
            <w:r>
              <w:t>207.25</w:t>
            </w:r>
          </w:p>
        </w:tc>
      </w:tr>
      <w:tr w:rsidR="00676BA2" w14:paraId="4F150433" w14:textId="77777777" w:rsidTr="00676BA2">
        <w:tc>
          <w:tcPr>
            <w:tcW w:w="2122" w:type="dxa"/>
          </w:tcPr>
          <w:p w14:paraId="46146B56" w14:textId="50F9C136" w:rsidR="00676BA2" w:rsidRDefault="00676BA2" w:rsidP="00236467">
            <w:r>
              <w:t>Min speed</w:t>
            </w:r>
            <w:r w:rsidR="001B701D">
              <w:t xml:space="preserve"> (KM/h)</w:t>
            </w:r>
          </w:p>
        </w:tc>
        <w:tc>
          <w:tcPr>
            <w:tcW w:w="1275" w:type="dxa"/>
          </w:tcPr>
          <w:p w14:paraId="1866ACA5" w14:textId="6E56F53E" w:rsidR="00676BA2" w:rsidRDefault="00676BA2" w:rsidP="00236467">
            <w:r>
              <w:t>35.86</w:t>
            </w:r>
          </w:p>
        </w:tc>
        <w:tc>
          <w:tcPr>
            <w:tcW w:w="1276" w:type="dxa"/>
          </w:tcPr>
          <w:p w14:paraId="35F9E6B8" w14:textId="1E98543A" w:rsidR="00676BA2" w:rsidRDefault="00676BA2" w:rsidP="00236467">
            <w:r>
              <w:t>35.87</w:t>
            </w:r>
          </w:p>
        </w:tc>
      </w:tr>
      <w:tr w:rsidR="00676BA2" w14:paraId="007C3870" w14:textId="77777777" w:rsidTr="00676BA2">
        <w:tc>
          <w:tcPr>
            <w:tcW w:w="2122" w:type="dxa"/>
          </w:tcPr>
          <w:p w14:paraId="744EECD2" w14:textId="79E3C371" w:rsidR="00676BA2" w:rsidRDefault="00676BA2" w:rsidP="00236467">
            <w:r>
              <w:t>Lat accel peak</w:t>
            </w:r>
            <w:r w:rsidR="001B701D">
              <w:t xml:space="preserve"> (G)</w:t>
            </w:r>
          </w:p>
        </w:tc>
        <w:tc>
          <w:tcPr>
            <w:tcW w:w="1275" w:type="dxa"/>
          </w:tcPr>
          <w:p w14:paraId="12E01B65" w14:textId="4246F8ED" w:rsidR="00676BA2" w:rsidRDefault="00676BA2" w:rsidP="00236467">
            <w:r>
              <w:t>1.992</w:t>
            </w:r>
          </w:p>
        </w:tc>
        <w:tc>
          <w:tcPr>
            <w:tcW w:w="1276" w:type="dxa"/>
          </w:tcPr>
          <w:p w14:paraId="3A87A2C5" w14:textId="7B808057" w:rsidR="00676BA2" w:rsidRDefault="00676BA2" w:rsidP="00236467">
            <w:r>
              <w:t>1.93</w:t>
            </w:r>
          </w:p>
        </w:tc>
      </w:tr>
      <w:tr w:rsidR="00676BA2" w14:paraId="4D64E105" w14:textId="77777777" w:rsidTr="00676BA2">
        <w:tc>
          <w:tcPr>
            <w:tcW w:w="2122" w:type="dxa"/>
          </w:tcPr>
          <w:p w14:paraId="388DBE23" w14:textId="06A2F6D4" w:rsidR="00676BA2" w:rsidRDefault="00676BA2" w:rsidP="00236467">
            <w:r>
              <w:t>Long accel peak</w:t>
            </w:r>
            <w:r w:rsidR="001B701D">
              <w:t xml:space="preserve"> (G)</w:t>
            </w:r>
          </w:p>
        </w:tc>
        <w:tc>
          <w:tcPr>
            <w:tcW w:w="1275" w:type="dxa"/>
          </w:tcPr>
          <w:p w14:paraId="30C406F4" w14:textId="04C0EB10" w:rsidR="00676BA2" w:rsidRDefault="00676BA2" w:rsidP="00236467">
            <w:r>
              <w:t>1.114</w:t>
            </w:r>
          </w:p>
        </w:tc>
        <w:tc>
          <w:tcPr>
            <w:tcW w:w="1276" w:type="dxa"/>
          </w:tcPr>
          <w:p w14:paraId="6B4B9375" w14:textId="11585EAC" w:rsidR="00676BA2" w:rsidRDefault="00676BA2" w:rsidP="00236467">
            <w:r>
              <w:t>1.114</w:t>
            </w:r>
          </w:p>
        </w:tc>
      </w:tr>
    </w:tbl>
    <w:p w14:paraId="000766A8" w14:textId="1B35F695" w:rsidR="007A4767" w:rsidRDefault="00676BA2" w:rsidP="00676BA2">
      <w:pPr>
        <w:pStyle w:val="Caption"/>
      </w:pPr>
      <w:r>
        <w:t xml:space="preserve">Table </w:t>
      </w:r>
      <w:fldSimple w:instr=" SEQ Table \* ARABIC ">
        <w:r w:rsidR="00ED5E23">
          <w:rPr>
            <w:noProof/>
          </w:rPr>
          <w:t>3</w:t>
        </w:r>
      </w:fldSimple>
      <w:r>
        <w:t>-Base case simple results</w:t>
      </w:r>
    </w:p>
    <w:p w14:paraId="7420A430" w14:textId="06F4C238" w:rsidR="00230926" w:rsidRDefault="0049013B" w:rsidP="00236467">
      <w:r>
        <w:tab/>
      </w:r>
      <w:r w:rsidR="001B701D">
        <w:t>The initial results seen in table 3 show a difference in top speeds of 9Km/h and a further look into the driver demands data shows that of the six available gears the driver only ever demanded 4</w:t>
      </w:r>
      <w:r w:rsidR="001B701D" w:rsidRPr="001B701D">
        <w:rPr>
          <w:vertAlign w:val="superscript"/>
        </w:rPr>
        <w:t>th</w:t>
      </w:r>
      <w:r w:rsidR="001B701D">
        <w:t xml:space="preserve">. </w:t>
      </w:r>
      <w:r w:rsidR="00313165">
        <w:t xml:space="preserve">The track layouts of </w:t>
      </w:r>
      <w:proofErr w:type="spellStart"/>
      <w:r w:rsidR="00313165">
        <w:t>Pembrey</w:t>
      </w:r>
      <w:proofErr w:type="spellEnd"/>
      <w:r w:rsidR="00313165">
        <w:t xml:space="preserve"> and </w:t>
      </w:r>
      <w:proofErr w:type="spellStart"/>
      <w:r w:rsidR="00313165">
        <w:t>Llandow</w:t>
      </w:r>
      <w:proofErr w:type="spellEnd"/>
      <w:r w:rsidR="00313165">
        <w:t xml:space="preserve"> are very different, </w:t>
      </w:r>
      <w:proofErr w:type="spellStart"/>
      <w:r w:rsidR="00313165">
        <w:t>Pembrey</w:t>
      </w:r>
      <w:proofErr w:type="spellEnd"/>
      <w:r w:rsidR="00313165">
        <w:t xml:space="preserve"> only has 1 truly slow tight corner where </w:t>
      </w:r>
      <w:proofErr w:type="spellStart"/>
      <w:r w:rsidR="00313165">
        <w:t>llandow</w:t>
      </w:r>
      <w:proofErr w:type="spellEnd"/>
      <w:r w:rsidR="00313165">
        <w:t xml:space="preserve"> has significantly shorter straights and several slow tight corners. </w:t>
      </w:r>
    </w:p>
    <w:p w14:paraId="200FC39C" w14:textId="77777777" w:rsidR="001B701D" w:rsidRPr="00236467" w:rsidRDefault="001B701D" w:rsidP="00236467"/>
    <w:p w14:paraId="3B064DA2" w14:textId="32823008" w:rsidR="00AE5CFC" w:rsidRDefault="00AE5CFC" w:rsidP="00AE5CFC">
      <w:pPr>
        <w:pStyle w:val="Heading2"/>
      </w:pPr>
      <w:bookmarkStart w:id="10" w:name="_Toc102325378"/>
      <w:r>
        <w:t>3.1.1</w:t>
      </w:r>
      <w:r>
        <w:tab/>
      </w:r>
      <w:r w:rsidR="008F18CF">
        <w:t xml:space="preserve">Tyre </w:t>
      </w:r>
      <w:proofErr w:type="spellStart"/>
      <w:r w:rsidR="008F18CF">
        <w:t>Testrig</w:t>
      </w:r>
      <w:bookmarkEnd w:id="10"/>
      <w:proofErr w:type="spellEnd"/>
    </w:p>
    <w:p w14:paraId="47796EA9" w14:textId="77777777" w:rsidR="00230926" w:rsidRPr="00230926" w:rsidRDefault="00230926" w:rsidP="00230926"/>
    <w:p w14:paraId="7A106793" w14:textId="45FF0642" w:rsidR="00236467" w:rsidRDefault="00230926" w:rsidP="00236467">
      <w:r>
        <w:tab/>
        <w:t xml:space="preserve">The results of the tyre </w:t>
      </w:r>
      <w:proofErr w:type="spellStart"/>
      <w:r>
        <w:t>testrig</w:t>
      </w:r>
      <w:proofErr w:type="spellEnd"/>
      <w:r>
        <w:t xml:space="preserve"> can be broken down into front and rear as well as lateral and longitudinal. Further to this camber effects have also been examined to provide a basis for further experiments concerning wheel geometry.</w:t>
      </w:r>
    </w:p>
    <w:p w14:paraId="6262760D" w14:textId="77777777" w:rsidR="00236467" w:rsidRDefault="00236467" w:rsidP="00236467">
      <w:r>
        <w:rPr>
          <w:noProof/>
        </w:rPr>
        <w:lastRenderedPageBreak/>
        <w:drawing>
          <wp:inline distT="0" distB="0" distL="0" distR="0" wp14:anchorId="4256EF64" wp14:editId="1C2AA1D4">
            <wp:extent cx="5731510" cy="2893060"/>
            <wp:effectExtent l="0" t="0" r="2540" b="2540"/>
            <wp:docPr id="2" name="Chart 2">
              <a:extLst xmlns:a="http://schemas.openxmlformats.org/drawingml/2006/main">
                <a:ext uri="{FF2B5EF4-FFF2-40B4-BE49-F238E27FC236}">
                  <a16:creationId xmlns:a16="http://schemas.microsoft.com/office/drawing/2014/main" id="{DAD6B18A-6702-8281-9CA5-4E8EDE63458C}"/>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3"/>
              </a:graphicData>
            </a:graphic>
          </wp:inline>
        </w:drawing>
      </w:r>
    </w:p>
    <w:p w14:paraId="7657B01A" w14:textId="08EA2A09" w:rsidR="00236467" w:rsidRDefault="00230926" w:rsidP="00230926">
      <w:pPr>
        <w:pStyle w:val="Caption"/>
      </w:pPr>
      <w:r>
        <w:t xml:space="preserve">Figure </w:t>
      </w:r>
      <w:fldSimple w:instr=" SEQ Figure \* ARABIC ">
        <w:r w:rsidR="008667C9">
          <w:rPr>
            <w:noProof/>
          </w:rPr>
          <w:t>1</w:t>
        </w:r>
      </w:fldSimple>
      <w:r>
        <w:t>-Camber Study for front tyre</w:t>
      </w:r>
    </w:p>
    <w:p w14:paraId="1D0BDE6B" w14:textId="522F50D6" w:rsidR="00236467" w:rsidRDefault="007939F0" w:rsidP="00236467">
      <w:r>
        <w:tab/>
        <w:t xml:space="preserve">Figure 1 shows the reaction forces generated by a front tyre at a range of camber angles and through a range of slip angles. The peak force generated at positive slip angles is from the 0 and -2.3 tests. The negative slip angles shown are less important as these will only be experienced when that wheel is on the inside of a corner and therefore unloaded and less dominant in terms of the load it is carrying. </w:t>
      </w:r>
    </w:p>
    <w:p w14:paraId="6B6063D8" w14:textId="0428339A" w:rsidR="00236467" w:rsidRDefault="00236467" w:rsidP="00236467">
      <w:r>
        <w:rPr>
          <w:noProof/>
        </w:rPr>
        <w:drawing>
          <wp:inline distT="0" distB="0" distL="0" distR="0" wp14:anchorId="2A8EF4F8" wp14:editId="4958955A">
            <wp:extent cx="5752681" cy="3280787"/>
            <wp:effectExtent l="0" t="0" r="635" b="15240"/>
            <wp:docPr id="3" name="Chart 3">
              <a:extLst xmlns:a="http://schemas.openxmlformats.org/drawingml/2006/main">
                <a:ext uri="{FF2B5EF4-FFF2-40B4-BE49-F238E27FC236}">
                  <a16:creationId xmlns:a16="http://schemas.microsoft.com/office/drawing/2014/main" id="{2FF6716D-2C4B-9F42-1E07-42A49610FDCB}"/>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4"/>
              </a:graphicData>
            </a:graphic>
          </wp:inline>
        </w:drawing>
      </w:r>
    </w:p>
    <w:p w14:paraId="15504A61" w14:textId="71C5EB86" w:rsidR="00230926" w:rsidRDefault="00230926" w:rsidP="00230926">
      <w:pPr>
        <w:pStyle w:val="Caption"/>
      </w:pPr>
      <w:r>
        <w:t xml:space="preserve">Figure </w:t>
      </w:r>
      <w:fldSimple w:instr=" SEQ Figure \* ARABIC ">
        <w:r w:rsidR="008667C9">
          <w:rPr>
            <w:noProof/>
          </w:rPr>
          <w:t>2</w:t>
        </w:r>
      </w:fldSimple>
      <w:r>
        <w:t>-Camber study tyre efficiency</w:t>
      </w:r>
    </w:p>
    <w:p w14:paraId="4C4700E2" w14:textId="0B9DDA28" w:rsidR="007939F0" w:rsidRPr="007939F0" w:rsidRDefault="007939F0" w:rsidP="007939F0">
      <w:r>
        <w:tab/>
        <w:t xml:space="preserve">Figure 2 shows the front </w:t>
      </w:r>
      <w:proofErr w:type="spellStart"/>
      <w:r>
        <w:t>tyres</w:t>
      </w:r>
      <w:proofErr w:type="spellEnd"/>
      <w:r>
        <w:t xml:space="preserve"> ratio between the normal force and the peak lateral reaction force generated. This plot shows that past 950N of vertical load the efficiency with which the tyre converts vertical force into lateral force begins to significantly reduce. This is often due to carcass deformation reducing the effective contact patch and therefore reducing the </w:t>
      </w:r>
      <w:proofErr w:type="spellStart"/>
      <w:proofErr w:type="gramStart"/>
      <w:r>
        <w:t>tyres</w:t>
      </w:r>
      <w:proofErr w:type="spellEnd"/>
      <w:proofErr w:type="gramEnd"/>
      <w:r>
        <w:t xml:space="preserve"> ability to interact with the surface.</w:t>
      </w:r>
    </w:p>
    <w:p w14:paraId="6BE33F6A" w14:textId="469CEF59" w:rsidR="00236467" w:rsidRDefault="00236467" w:rsidP="00236467">
      <w:r>
        <w:rPr>
          <w:noProof/>
        </w:rPr>
        <w:lastRenderedPageBreak/>
        <w:drawing>
          <wp:inline distT="0" distB="0" distL="0" distR="0" wp14:anchorId="66666D91" wp14:editId="460C440D">
            <wp:extent cx="5731510" cy="4025153"/>
            <wp:effectExtent l="0" t="0" r="8890" b="13970"/>
            <wp:docPr id="4" name="Chart 4">
              <a:extLst xmlns:a="http://schemas.openxmlformats.org/drawingml/2006/main">
                <a:ext uri="{FF2B5EF4-FFF2-40B4-BE49-F238E27FC236}">
                  <a16:creationId xmlns:a16="http://schemas.microsoft.com/office/drawing/2014/main" id="{886F6A8F-DE2C-B2D4-3732-8945F94297CA}"/>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5"/>
              </a:graphicData>
            </a:graphic>
          </wp:inline>
        </w:drawing>
      </w:r>
    </w:p>
    <w:p w14:paraId="0D971395" w14:textId="1BCA4696" w:rsidR="00230926" w:rsidRDefault="00230926" w:rsidP="00230926">
      <w:pPr>
        <w:pStyle w:val="Caption"/>
      </w:pPr>
      <w:r>
        <w:t xml:space="preserve">Figure </w:t>
      </w:r>
      <w:fldSimple w:instr=" SEQ Figure \* ARABIC ">
        <w:r w:rsidR="008667C9">
          <w:rPr>
            <w:noProof/>
          </w:rPr>
          <w:t>3</w:t>
        </w:r>
      </w:fldSimple>
      <w:r>
        <w:t>-Vertiical force Variation tests for front tyre</w:t>
      </w:r>
    </w:p>
    <w:p w14:paraId="6A66D796" w14:textId="376B5A7A" w:rsidR="00230926" w:rsidRPr="00230926" w:rsidRDefault="007939F0" w:rsidP="00230926">
      <w:r>
        <w:tab/>
        <w:t xml:space="preserve">Figure 3 shows a range of </w:t>
      </w:r>
      <w:r w:rsidR="00240DE4">
        <w:t>vertical</w:t>
      </w:r>
      <w:r>
        <w:t xml:space="preserve"> force tests at 0 degrees of camber angle on the front tyre. This establishes that the tyre acts </w:t>
      </w:r>
      <w:r w:rsidR="00240DE4">
        <w:t>symmetrically</w:t>
      </w:r>
      <w:r>
        <w:t xml:space="preserve"> when no camber angle is </w:t>
      </w:r>
      <w:proofErr w:type="gramStart"/>
      <w:r>
        <w:t>applied</w:t>
      </w:r>
      <w:proofErr w:type="gramEnd"/>
      <w:r>
        <w:t xml:space="preserve"> </w:t>
      </w:r>
      <w:r w:rsidR="00240DE4">
        <w:t xml:space="preserve">and that the asymmetry seen in previous tests is due to camber angle preloading effects. </w:t>
      </w:r>
    </w:p>
    <w:p w14:paraId="0804BFB8" w14:textId="77777777" w:rsidR="00236467" w:rsidRDefault="00236467" w:rsidP="00236467">
      <w:r>
        <w:rPr>
          <w:noProof/>
        </w:rPr>
        <w:drawing>
          <wp:inline distT="0" distB="0" distL="0" distR="0" wp14:anchorId="742A88FB" wp14:editId="13E91D2F">
            <wp:extent cx="5737412" cy="2913529"/>
            <wp:effectExtent l="0" t="0" r="15875" b="7620"/>
            <wp:docPr id="5" name="Chart 5">
              <a:extLst xmlns:a="http://schemas.openxmlformats.org/drawingml/2006/main">
                <a:ext uri="{FF2B5EF4-FFF2-40B4-BE49-F238E27FC236}">
                  <a16:creationId xmlns:a16="http://schemas.microsoft.com/office/drawing/2014/main" id="{070DDC59-2F05-5185-31AA-872DD9D5C6B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6"/>
              </a:graphicData>
            </a:graphic>
          </wp:inline>
        </w:drawing>
      </w:r>
    </w:p>
    <w:p w14:paraId="393BB336" w14:textId="1B11EE52" w:rsidR="00236467" w:rsidRDefault="00230926" w:rsidP="00230926">
      <w:pPr>
        <w:pStyle w:val="Caption"/>
      </w:pPr>
      <w:r>
        <w:t xml:space="preserve">Figure </w:t>
      </w:r>
      <w:fldSimple w:instr=" SEQ Figure \* ARABIC ">
        <w:r w:rsidR="008667C9">
          <w:rPr>
            <w:noProof/>
          </w:rPr>
          <w:t>4</w:t>
        </w:r>
      </w:fldSimple>
      <w:r>
        <w:t>-Rear Tyre Longitudinal efficiency at a range of loads</w:t>
      </w:r>
    </w:p>
    <w:p w14:paraId="1399EC3B" w14:textId="5F6C38EC" w:rsidR="00236467" w:rsidRDefault="00240DE4" w:rsidP="00236467">
      <w:r>
        <w:tab/>
        <w:t xml:space="preserve">Figure 4 shows the longitudinal reaction forces generated by a rear tyre as a ratio of the reaction force to the normal force. This demonstrates that the most efficient operating region of the tyre is around 700N vertical load. For the rear </w:t>
      </w:r>
      <w:proofErr w:type="spellStart"/>
      <w:r>
        <w:t>tyres</w:t>
      </w:r>
      <w:proofErr w:type="spellEnd"/>
      <w:r>
        <w:t xml:space="preserve"> </w:t>
      </w:r>
      <w:proofErr w:type="gramStart"/>
      <w:r>
        <w:t>then</w:t>
      </w:r>
      <w:proofErr w:type="gramEnd"/>
      <w:r>
        <w:t xml:space="preserve"> peak efficiency is a </w:t>
      </w:r>
      <w:r>
        <w:lastRenderedPageBreak/>
        <w:t xml:space="preserve">relatively flat region over a wide range of loads. As can be seen on figures 1 and 3 the range of reasonably effective slip angles is relatively wide making the tyre likely to be fairly easy to operate from a </w:t>
      </w:r>
      <w:proofErr w:type="gramStart"/>
      <w:r>
        <w:t>drivers</w:t>
      </w:r>
      <w:proofErr w:type="gramEnd"/>
      <w:r>
        <w:t xml:space="preserve"> perspective.</w:t>
      </w:r>
    </w:p>
    <w:p w14:paraId="5AF85D02" w14:textId="77777777" w:rsidR="00240DE4" w:rsidRPr="00236467" w:rsidRDefault="00240DE4" w:rsidP="00236467"/>
    <w:p w14:paraId="53F7504B" w14:textId="08374214" w:rsidR="008F18CF" w:rsidRDefault="008F18CF" w:rsidP="008F18CF">
      <w:pPr>
        <w:pStyle w:val="Heading2"/>
      </w:pPr>
      <w:bookmarkStart w:id="11" w:name="_Toc102325379"/>
      <w:r>
        <w:t>3.1.2</w:t>
      </w:r>
      <w:r>
        <w:tab/>
        <w:t>Spring and Damping Rates</w:t>
      </w:r>
      <w:bookmarkEnd w:id="11"/>
    </w:p>
    <w:p w14:paraId="4AEEAFD0" w14:textId="77777777" w:rsidR="00EB2979" w:rsidRPr="00EB2979" w:rsidRDefault="00EB2979" w:rsidP="00EB2979"/>
    <w:p w14:paraId="420E9287" w14:textId="59014B91" w:rsidR="00EB2979" w:rsidRDefault="00EB2979" w:rsidP="00EB2979">
      <w:r>
        <w:tab/>
        <w:t>The spring and damper test are split into two main sections, first a more basic overall experiment which examines springs dampers and antiroll bars together over a wide range of values to understand the general influences of each component and then a more detailed examination of the springs and dampers without the antiroll bars.</w:t>
      </w:r>
    </w:p>
    <w:p w14:paraId="0818F7A2" w14:textId="77777777" w:rsidR="00EB2979" w:rsidRPr="00EB2979" w:rsidRDefault="00EB2979" w:rsidP="00EB2979"/>
    <w:p w14:paraId="29E24182" w14:textId="241000F9" w:rsidR="00EB2979" w:rsidRDefault="00EB2979" w:rsidP="00EB2979">
      <w:pPr>
        <w:pStyle w:val="Heading3"/>
      </w:pPr>
      <w:r>
        <w:tab/>
      </w:r>
      <w:bookmarkStart w:id="12" w:name="_Toc102325380"/>
      <w:r>
        <w:t>3.1.2.1</w:t>
      </w:r>
      <w:r>
        <w:tab/>
        <w:t>Gauging tests</w:t>
      </w:r>
      <w:bookmarkEnd w:id="12"/>
    </w:p>
    <w:p w14:paraId="15020762" w14:textId="77777777" w:rsidR="002E1E6D" w:rsidRPr="002E1E6D" w:rsidRDefault="002E1E6D" w:rsidP="002E1E6D"/>
    <w:p w14:paraId="096DA56F" w14:textId="3A31D047" w:rsidR="00EB2979" w:rsidRPr="00EB2979" w:rsidRDefault="002E1E6D" w:rsidP="00EB2979">
      <w:r>
        <w:tab/>
        <w:t xml:space="preserve">The results shown in this section were used to inform later experiments and show the basic interactions between the various forces resisting the roll forces created by the vehicle. </w:t>
      </w:r>
    </w:p>
    <w:p w14:paraId="7A665DAD" w14:textId="064AA2A9" w:rsidR="00EB2979" w:rsidRDefault="00EB2979" w:rsidP="00EB2979">
      <w:r w:rsidRPr="00EB2979">
        <w:drawing>
          <wp:inline distT="0" distB="0" distL="0" distR="0" wp14:anchorId="18F9C679" wp14:editId="5E6FE901">
            <wp:extent cx="2698376" cy="1927411"/>
            <wp:effectExtent l="0" t="0" r="0" b="3175"/>
            <wp:docPr id="20" name="Chart 3010950" descr="Chart, line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Chart 3010950" descr="Chart, line chart&#10;&#10;Description automatically generated"/>
                    <pic:cNvPicPr>
                      <a:picLocks noChangeAspect="1"/>
                    </pic:cNvPicPr>
                  </pic:nvPicPr>
                  <pic:blipFill>
                    <a:blip r:embed="rId17">
                      <a:extLst>
                        <a:ext uri="3010950">
                          <a14:useLocalDpi xmlns="" xmlns:p="http://schemas.openxmlformats.org/presentationml/2006/main" xmlns:Chart="3010950" xmlns:a14="http://schemas.microsoft.com/office/drawing/2010/main" xmlns:lc="http://schemas.openxmlformats.org/drawingml/2006/lockedCanvas" val="0"/>
                        </a:ext>
                      </a:extLst>
                    </a:blip>
                    <a:stretch>
                      <a:fillRect/>
                    </a:stretch>
                  </pic:blipFill>
                  <pic:spPr>
                    <a:xfrm>
                      <a:off x="0" y="0"/>
                      <a:ext cx="2712110" cy="1937221"/>
                    </a:xfrm>
                    <a:prstGeom prst="rect">
                      <a:avLst/>
                    </a:prstGeom>
                  </pic:spPr>
                </pic:pic>
              </a:graphicData>
            </a:graphic>
          </wp:inline>
        </w:drawing>
      </w:r>
      <w:r w:rsidRPr="00EB2979">
        <w:drawing>
          <wp:inline distT="0" distB="0" distL="0" distR="0" wp14:anchorId="558E617B" wp14:editId="59B8D4D4">
            <wp:extent cx="2743200" cy="1959429"/>
            <wp:effectExtent l="0" t="0" r="0" b="0"/>
            <wp:docPr id="21" name="Chart 3011021" descr="Chart, line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Chart 3011021" descr="Chart, line chart&#10;&#10;Description automatically generated"/>
                    <pic:cNvPicPr>
                      <a:picLocks noChangeAspect="1"/>
                    </pic:cNvPicPr>
                  </pic:nvPicPr>
                  <pic:blipFill>
                    <a:blip r:embed="rId18">
                      <a:extLst>
                        <a:ext uri="3011021">
                          <a14:useLocalDpi xmlns="" xmlns:p="http://schemas.openxmlformats.org/presentationml/2006/main" xmlns:Chart="3011021" xmlns:a14="http://schemas.microsoft.com/office/drawing/2010/main" xmlns:lc="http://schemas.openxmlformats.org/drawingml/2006/lockedCanvas" val="0"/>
                        </a:ext>
                      </a:extLst>
                    </a:blip>
                    <a:stretch>
                      <a:fillRect/>
                    </a:stretch>
                  </pic:blipFill>
                  <pic:spPr>
                    <a:xfrm>
                      <a:off x="0" y="0"/>
                      <a:ext cx="2754496" cy="1967498"/>
                    </a:xfrm>
                    <a:prstGeom prst="rect">
                      <a:avLst/>
                    </a:prstGeom>
                  </pic:spPr>
                </pic:pic>
              </a:graphicData>
            </a:graphic>
          </wp:inline>
        </w:drawing>
      </w:r>
    </w:p>
    <w:p w14:paraId="784ED1F5" w14:textId="6C871B35" w:rsidR="00EB2979" w:rsidRDefault="00EB2979" w:rsidP="00EB2979">
      <w:pPr>
        <w:pStyle w:val="Caption"/>
      </w:pPr>
      <w:r>
        <w:t xml:space="preserve">Figure </w:t>
      </w:r>
      <w:fldSimple w:instr=" SEQ Figure \* ARABIC ">
        <w:r w:rsidR="008667C9">
          <w:rPr>
            <w:noProof/>
          </w:rPr>
          <w:t>5</w:t>
        </w:r>
      </w:fldSimple>
      <w:r>
        <w:t xml:space="preserve">-Antiroll bar rates influence on </w:t>
      </w:r>
      <w:proofErr w:type="spellStart"/>
      <w:r>
        <w:t>laptime</w:t>
      </w:r>
      <w:proofErr w:type="spellEnd"/>
      <w:r>
        <w:t xml:space="preserve"> at both circuits.</w:t>
      </w:r>
    </w:p>
    <w:p w14:paraId="4F3DC455" w14:textId="0D7DFEEA" w:rsidR="00EB2979" w:rsidRDefault="009A32A2" w:rsidP="00EB2979">
      <w:r>
        <w:tab/>
        <w:t xml:space="preserve">Figure 5 shows the influence of antiroll bars at both axles and both circuits. A significant difference to observe here is that where the </w:t>
      </w:r>
      <w:proofErr w:type="spellStart"/>
      <w:r>
        <w:t>Pembrey</w:t>
      </w:r>
      <w:proofErr w:type="spellEnd"/>
      <w:r>
        <w:t xml:space="preserve"> results show that with the softer rear antiroll bar setting front antiroll bar changes show very little difference the opposite is seen in the </w:t>
      </w:r>
      <w:proofErr w:type="spellStart"/>
      <w:r>
        <w:t>llandow</w:t>
      </w:r>
      <w:proofErr w:type="spellEnd"/>
      <w:r>
        <w:t xml:space="preserve"> results. Both data sets show that peak performance was reached with the highest possible front antiroll bar setting. When considering the different characteristics of the front a </w:t>
      </w:r>
      <w:proofErr w:type="gramStart"/>
      <w:r>
        <w:t xml:space="preserve">rear </w:t>
      </w:r>
      <w:proofErr w:type="spellStart"/>
      <w:r>
        <w:t>tyres</w:t>
      </w:r>
      <w:proofErr w:type="spellEnd"/>
      <w:proofErr w:type="gramEnd"/>
      <w:r>
        <w:t xml:space="preserve">, it is apparent that the rear </w:t>
      </w:r>
      <w:proofErr w:type="spellStart"/>
      <w:r>
        <w:t>tyres</w:t>
      </w:r>
      <w:proofErr w:type="spellEnd"/>
      <w:r>
        <w:t xml:space="preserve"> of the vehicle have a significantly lower ability to convert vertical force to </w:t>
      </w:r>
      <w:r w:rsidR="00F40EC9">
        <w:t xml:space="preserve">lateral forces. This difference in </w:t>
      </w:r>
      <w:proofErr w:type="spellStart"/>
      <w:r w:rsidR="00F40EC9">
        <w:t>tyres</w:t>
      </w:r>
      <w:proofErr w:type="spellEnd"/>
      <w:r w:rsidR="00F40EC9">
        <w:t xml:space="preserve"> front to rear combined with the vehicles rear biased mass distribution suggests that the vehicle is likely to suffer from significant oversteer. One way to reduce this effect is to increase the load transfer that occur at the front axle which has the effect of moving the </w:t>
      </w:r>
      <w:proofErr w:type="spellStart"/>
      <w:r w:rsidR="00F40EC9">
        <w:t>tyres</w:t>
      </w:r>
      <w:proofErr w:type="spellEnd"/>
      <w:r w:rsidR="00F40EC9">
        <w:t xml:space="preserve"> to a less efficient operating region losing some peak performance but allowing the driver to better control the vehicle.</w:t>
      </w:r>
    </w:p>
    <w:p w14:paraId="35A91A98" w14:textId="1A405A54" w:rsidR="00F40EC9" w:rsidRDefault="00F40EC9" w:rsidP="00EB2979"/>
    <w:p w14:paraId="31D60057" w14:textId="79D7C971" w:rsidR="00730196" w:rsidRDefault="00730196" w:rsidP="00EB2979"/>
    <w:p w14:paraId="6657EAF6" w14:textId="55DDC365" w:rsidR="00730196" w:rsidRDefault="00730196" w:rsidP="00EB2979"/>
    <w:p w14:paraId="379DE657" w14:textId="3F9A599E" w:rsidR="00730196" w:rsidRDefault="00730196" w:rsidP="00EB2979"/>
    <w:p w14:paraId="1F6CDD37" w14:textId="77777777" w:rsidR="00730196" w:rsidRDefault="00730196" w:rsidP="00EB2979"/>
    <w:p w14:paraId="505D3ED0" w14:textId="7ADF1186" w:rsidR="00EB2979" w:rsidRDefault="004157AD" w:rsidP="004157AD">
      <w:pPr>
        <w:pStyle w:val="Heading3"/>
      </w:pPr>
      <w:r>
        <w:lastRenderedPageBreak/>
        <w:tab/>
      </w:r>
      <w:bookmarkStart w:id="13" w:name="_Toc102325381"/>
      <w:r>
        <w:t>3.1.2.2</w:t>
      </w:r>
      <w:r>
        <w:tab/>
        <w:t>Spring and damper tests</w:t>
      </w:r>
      <w:bookmarkEnd w:id="13"/>
    </w:p>
    <w:p w14:paraId="5AB02961" w14:textId="77777777" w:rsidR="004157AD" w:rsidRPr="004157AD" w:rsidRDefault="004157AD" w:rsidP="004157AD"/>
    <w:p w14:paraId="42FF0300" w14:textId="625D73A1" w:rsidR="00236467" w:rsidRDefault="008B0DF6" w:rsidP="00236467">
      <w:r w:rsidRPr="008B0DF6">
        <w:drawing>
          <wp:inline distT="0" distB="0" distL="0" distR="0" wp14:anchorId="481DA229" wp14:editId="575EFF2C">
            <wp:extent cx="2841812" cy="2029865"/>
            <wp:effectExtent l="0" t="0" r="3175" b="2540"/>
            <wp:docPr id="13" name="Chart 3016950" descr="Chart, line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Chart 3016950" descr="Chart, line chart&#10;&#10;Description automatically generated"/>
                    <pic:cNvPicPr>
                      <a:picLocks noChangeAspect="1"/>
                    </pic:cNvPicPr>
                  </pic:nvPicPr>
                  <pic:blipFill>
                    <a:blip r:embed="rId19">
                      <a:extLst>
                        <a:ext uri="3016950">
                          <a14:useLocalDpi xmlns="" xmlns:p="http://schemas.openxmlformats.org/presentationml/2006/main" xmlns:Chart="3016950" xmlns:a14="http://schemas.microsoft.com/office/drawing/2010/main" xmlns:lc="http://schemas.openxmlformats.org/drawingml/2006/lockedCanvas" val="0"/>
                        </a:ext>
                      </a:extLst>
                    </a:blip>
                    <a:stretch>
                      <a:fillRect/>
                    </a:stretch>
                  </pic:blipFill>
                  <pic:spPr>
                    <a:xfrm>
                      <a:off x="0" y="0"/>
                      <a:ext cx="2860773" cy="2043409"/>
                    </a:xfrm>
                    <a:prstGeom prst="rect">
                      <a:avLst/>
                    </a:prstGeom>
                  </pic:spPr>
                </pic:pic>
              </a:graphicData>
            </a:graphic>
          </wp:inline>
        </w:drawing>
      </w:r>
      <w:r w:rsidRPr="008B0DF6">
        <w:drawing>
          <wp:inline distT="0" distB="0" distL="0" distR="0" wp14:anchorId="1DA00A6D" wp14:editId="29D0BCF7">
            <wp:extent cx="2836433" cy="2026023"/>
            <wp:effectExtent l="0" t="0" r="0" b="0"/>
            <wp:docPr id="14" name="Chart 3015510" descr="Chart, line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Chart 3015510" descr="Chart, line chart&#10;&#10;Description automatically generated"/>
                    <pic:cNvPicPr>
                      <a:picLocks noChangeAspect="1"/>
                    </pic:cNvPicPr>
                  </pic:nvPicPr>
                  <pic:blipFill>
                    <a:blip r:embed="rId20">
                      <a:extLst>
                        <a:ext uri="3015510">
                          <a14:useLocalDpi xmlns="" xmlns:p="http://schemas.openxmlformats.org/presentationml/2006/main" xmlns:Chart="3015510" xmlns:a14="http://schemas.microsoft.com/office/drawing/2010/main" xmlns:lc="http://schemas.openxmlformats.org/drawingml/2006/lockedCanvas" val="0"/>
                        </a:ext>
                      </a:extLst>
                    </a:blip>
                    <a:stretch>
                      <a:fillRect/>
                    </a:stretch>
                  </pic:blipFill>
                  <pic:spPr>
                    <a:xfrm>
                      <a:off x="0" y="0"/>
                      <a:ext cx="2865819" cy="2047013"/>
                    </a:xfrm>
                    <a:prstGeom prst="rect">
                      <a:avLst/>
                    </a:prstGeom>
                  </pic:spPr>
                </pic:pic>
              </a:graphicData>
            </a:graphic>
          </wp:inline>
        </w:drawing>
      </w:r>
    </w:p>
    <w:p w14:paraId="3629D256" w14:textId="4ABF7503" w:rsidR="0095247C" w:rsidRDefault="0095247C" w:rsidP="0095247C">
      <w:pPr>
        <w:pStyle w:val="Caption"/>
      </w:pPr>
      <w:r>
        <w:t xml:space="preserve">Figure </w:t>
      </w:r>
      <w:fldSimple w:instr=" SEQ Figure \* ARABIC ">
        <w:r w:rsidR="008667C9">
          <w:rPr>
            <w:noProof/>
          </w:rPr>
          <w:t>6</w:t>
        </w:r>
      </w:fldSimple>
      <w:r>
        <w:t xml:space="preserve">-Interactio plots for </w:t>
      </w:r>
      <w:proofErr w:type="spellStart"/>
      <w:r>
        <w:t>llandow</w:t>
      </w:r>
      <w:proofErr w:type="spellEnd"/>
      <w:r>
        <w:t xml:space="preserve"> and </w:t>
      </w:r>
      <w:proofErr w:type="spellStart"/>
      <w:r w:rsidR="00EB2979">
        <w:t>P</w:t>
      </w:r>
      <w:r>
        <w:t>embrey</w:t>
      </w:r>
      <w:proofErr w:type="spellEnd"/>
      <w:r>
        <w:t xml:space="preserve"> showing the front and rear spring rate.</w:t>
      </w:r>
    </w:p>
    <w:p w14:paraId="0FB84E67" w14:textId="67D0B798" w:rsidR="0095247C" w:rsidRPr="0095247C" w:rsidRDefault="0095247C" w:rsidP="0095247C">
      <w:r>
        <w:tab/>
        <w:t xml:space="preserve">Figure </w:t>
      </w:r>
      <w:r w:rsidR="00BE3B34">
        <w:t>6</w:t>
      </w:r>
      <w:r>
        <w:t xml:space="preserve"> uses the data generated in the design of experiment software package to examine the interactions between the front and rear spring rates on lap time at both circuits. Figure </w:t>
      </w:r>
      <w:r w:rsidR="00BE3B34">
        <w:t>6</w:t>
      </w:r>
      <w:r>
        <w:t xml:space="preserve"> (left) shows a minimum lap time at maximum spring rate tested. More interestingly at rear spring rate of 200N/mm the data shows a local minimum lap time at a front spring rate of 200N/mm also. </w:t>
      </w:r>
      <w:proofErr w:type="spellStart"/>
      <w:r w:rsidR="00EF0FF5">
        <w:t>Llandow</w:t>
      </w:r>
      <w:proofErr w:type="spellEnd"/>
      <w:r w:rsidR="00EF0FF5">
        <w:t xml:space="preserve"> is a short and tight circuit which is very low speed. A greater rear spring rate will produce more load transfer at the rear of the car and move the </w:t>
      </w:r>
      <w:proofErr w:type="spellStart"/>
      <w:r w:rsidR="00EF0FF5">
        <w:t>tyres</w:t>
      </w:r>
      <w:proofErr w:type="spellEnd"/>
      <w:r w:rsidR="00EF0FF5">
        <w:t xml:space="preserve"> past their optimal operating loads for quickly. This is likely to generate more oversteer making the car more nervous to drive.</w:t>
      </w:r>
      <w:r w:rsidR="00ED0589">
        <w:t xml:space="preserve"> Both circuits show a tendency to reduce lap times with heavily front oriented roll stiffness distributions. Peak lap time for </w:t>
      </w:r>
      <w:proofErr w:type="spellStart"/>
      <w:r w:rsidR="00ED0589">
        <w:t>pembrey</w:t>
      </w:r>
      <w:proofErr w:type="spellEnd"/>
      <w:r w:rsidR="00ED0589">
        <w:t xml:space="preserve"> was achieved at a roll stiff ness distribution of </w:t>
      </w:r>
    </w:p>
    <w:p w14:paraId="662DC94F" w14:textId="0590BCE3" w:rsidR="0095247C" w:rsidRDefault="0095247C" w:rsidP="0095247C"/>
    <w:p w14:paraId="1CAAF422" w14:textId="75BCD207" w:rsidR="0095247C" w:rsidRDefault="0095247C" w:rsidP="0095247C">
      <w:r w:rsidRPr="0095247C">
        <w:drawing>
          <wp:inline distT="0" distB="0" distL="0" distR="0" wp14:anchorId="7634213D" wp14:editId="445F0AC8">
            <wp:extent cx="2841812" cy="2029866"/>
            <wp:effectExtent l="0" t="0" r="3175" b="2540"/>
            <wp:docPr id="15" name="Chart 3016955" descr="Chart, line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Chart 3016955" descr="Chart, line chart&#10;&#10;Description automatically generated"/>
                    <pic:cNvPicPr>
                      <a:picLocks noChangeAspect="1"/>
                    </pic:cNvPicPr>
                  </pic:nvPicPr>
                  <pic:blipFill>
                    <a:blip r:embed="rId21">
                      <a:extLst>
                        <a:ext uri="3016955">
                          <a14:useLocalDpi xmlns="" xmlns:p="http://schemas.openxmlformats.org/presentationml/2006/main" xmlns:Chart="3016955" xmlns:a14="http://schemas.microsoft.com/office/drawing/2010/main" xmlns:lc="http://schemas.openxmlformats.org/drawingml/2006/lockedCanvas" val="0"/>
                        </a:ext>
                      </a:extLst>
                    </a:blip>
                    <a:stretch>
                      <a:fillRect/>
                    </a:stretch>
                  </pic:blipFill>
                  <pic:spPr>
                    <a:xfrm>
                      <a:off x="0" y="0"/>
                      <a:ext cx="2862578" cy="2044699"/>
                    </a:xfrm>
                    <a:prstGeom prst="rect">
                      <a:avLst/>
                    </a:prstGeom>
                  </pic:spPr>
                </pic:pic>
              </a:graphicData>
            </a:graphic>
          </wp:inline>
        </w:drawing>
      </w:r>
      <w:r w:rsidRPr="0095247C">
        <w:drawing>
          <wp:inline distT="0" distB="0" distL="0" distR="0" wp14:anchorId="10506AFD" wp14:editId="276B998A">
            <wp:extent cx="2832848" cy="2023463"/>
            <wp:effectExtent l="0" t="0" r="0" b="0"/>
            <wp:docPr id="16" name="Chart 3015515" descr="Chart, line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Chart 3015515" descr="Chart, line chart&#10;&#10;Description automatically generated"/>
                    <pic:cNvPicPr>
                      <a:picLocks noChangeAspect="1"/>
                    </pic:cNvPicPr>
                  </pic:nvPicPr>
                  <pic:blipFill>
                    <a:blip r:embed="rId22">
                      <a:extLst>
                        <a:ext uri="3015515">
                          <a14:useLocalDpi xmlns="" xmlns:p="http://schemas.openxmlformats.org/presentationml/2006/main" xmlns:Chart="3015515" xmlns:a14="http://schemas.microsoft.com/office/drawing/2010/main" xmlns:lc="http://schemas.openxmlformats.org/drawingml/2006/lockedCanvas" val="0"/>
                        </a:ext>
                      </a:extLst>
                    </a:blip>
                    <a:stretch>
                      <a:fillRect/>
                    </a:stretch>
                  </pic:blipFill>
                  <pic:spPr>
                    <a:xfrm>
                      <a:off x="0" y="0"/>
                      <a:ext cx="2840149" cy="2028678"/>
                    </a:xfrm>
                    <a:prstGeom prst="rect">
                      <a:avLst/>
                    </a:prstGeom>
                  </pic:spPr>
                </pic:pic>
              </a:graphicData>
            </a:graphic>
          </wp:inline>
        </w:drawing>
      </w:r>
    </w:p>
    <w:p w14:paraId="67D24330" w14:textId="6A6AA84E" w:rsidR="0095247C" w:rsidRDefault="0095247C" w:rsidP="0095247C">
      <w:pPr>
        <w:pStyle w:val="Caption"/>
      </w:pPr>
      <w:r>
        <w:t xml:space="preserve">Figure </w:t>
      </w:r>
      <w:fldSimple w:instr=" SEQ Figure \* ARABIC ">
        <w:r w:rsidR="008667C9">
          <w:rPr>
            <w:noProof/>
          </w:rPr>
          <w:t>7</w:t>
        </w:r>
      </w:fldSimple>
      <w:r>
        <w:t xml:space="preserve">-Damping Rate interaction plots for </w:t>
      </w:r>
      <w:proofErr w:type="spellStart"/>
      <w:r w:rsidR="00BE3B34">
        <w:t>P</w:t>
      </w:r>
      <w:r>
        <w:t>embrey</w:t>
      </w:r>
      <w:proofErr w:type="spellEnd"/>
      <w:r>
        <w:t xml:space="preserve"> and </w:t>
      </w:r>
      <w:proofErr w:type="spellStart"/>
      <w:r>
        <w:t>llandow</w:t>
      </w:r>
      <w:proofErr w:type="spellEnd"/>
    </w:p>
    <w:p w14:paraId="15CA0760" w14:textId="62F76D56" w:rsidR="00EF0FF5" w:rsidRDefault="00EF0FF5" w:rsidP="00EF0FF5">
      <w:r>
        <w:tab/>
        <w:t xml:space="preserve">Figure </w:t>
      </w:r>
      <w:r w:rsidR="00730196">
        <w:t>7</w:t>
      </w:r>
      <w:r>
        <w:t xml:space="preserve"> shows the influence of the damping rate changes at both circuits. The magnitude of the differences and significantly smaller compared with the differences seen concerning the spring rates shown on figure </w:t>
      </w:r>
      <w:r w:rsidR="00730196">
        <w:t>6</w:t>
      </w:r>
      <w:r>
        <w:t xml:space="preserve">. This is due to the nature of the influence of damping on vehicle performance only acting when the vehicle is rolling, </w:t>
      </w:r>
      <w:proofErr w:type="gramStart"/>
      <w:r>
        <w:t>pitching</w:t>
      </w:r>
      <w:proofErr w:type="gramEnd"/>
      <w:r>
        <w:t xml:space="preserve"> or heaving. Steady state corn erring performance for example is influenced very little by damping rates and the rate at which</w:t>
      </w:r>
      <w:r w:rsidR="00525AFC">
        <w:t xml:space="preserve"> </w:t>
      </w:r>
      <w:r>
        <w:t>the wheels are moving relative to the vehicle body is very low. Ther</w:t>
      </w:r>
      <w:r w:rsidR="00525AFC">
        <w:t>e</w:t>
      </w:r>
      <w:r>
        <w:t xml:space="preserve">fore, while spring rates will </w:t>
      </w:r>
      <w:proofErr w:type="gramStart"/>
      <w:r>
        <w:t xml:space="preserve">have a dominant effect on vehicle handling at </w:t>
      </w:r>
      <w:r w:rsidR="00525AFC">
        <w:t>all times</w:t>
      </w:r>
      <w:proofErr w:type="gramEnd"/>
      <w:r w:rsidR="00525AFC">
        <w:t xml:space="preserve"> the damping only acts during dynamic periods becoming more dominant in periods such as </w:t>
      </w:r>
      <w:r w:rsidR="00525AFC">
        <w:lastRenderedPageBreak/>
        <w:t xml:space="preserve">heavy braking and high frequency direction changes. </w:t>
      </w:r>
      <w:r w:rsidR="00730196">
        <w:t xml:space="preserve">The general trend shown at the front axle at </w:t>
      </w:r>
      <w:proofErr w:type="spellStart"/>
      <w:r w:rsidR="00730196">
        <w:t>Pembrey</w:t>
      </w:r>
      <w:proofErr w:type="spellEnd"/>
      <w:r w:rsidR="00730196">
        <w:t xml:space="preserve"> is a reduction in lap time as the damping rate is increased.</w:t>
      </w:r>
    </w:p>
    <w:p w14:paraId="31082847" w14:textId="77777777" w:rsidR="00676BA2" w:rsidRPr="00EF0FF5" w:rsidRDefault="00676BA2" w:rsidP="00EF0FF5"/>
    <w:p w14:paraId="3C085080" w14:textId="22601948" w:rsidR="008F18CF" w:rsidRDefault="008F18CF" w:rsidP="008F18CF">
      <w:pPr>
        <w:pStyle w:val="Heading2"/>
      </w:pPr>
      <w:bookmarkStart w:id="14" w:name="_Toc102325382"/>
      <w:r>
        <w:t>3.1.3</w:t>
      </w:r>
      <w:r>
        <w:tab/>
        <w:t>Wheel Geometry</w:t>
      </w:r>
      <w:bookmarkEnd w:id="14"/>
    </w:p>
    <w:p w14:paraId="5BB6987A" w14:textId="77777777" w:rsidR="00525AFC" w:rsidRPr="00525AFC" w:rsidRDefault="00525AFC" w:rsidP="00525AFC"/>
    <w:p w14:paraId="7566E3CA" w14:textId="6A222654" w:rsidR="00236467" w:rsidRDefault="00525AFC" w:rsidP="00236467">
      <w:r>
        <w:tab/>
        <w:t xml:space="preserve">Wheel geometry in this context includes static camber and toe angles. Due to the nature of the model and of vehicle suspensions in general the wheel angles relative to the car will dynamically shift as the suspension deflects. Due to this it is often the case </w:t>
      </w:r>
      <w:proofErr w:type="gramStart"/>
      <w:r>
        <w:t>the a</w:t>
      </w:r>
      <w:proofErr w:type="gramEnd"/>
      <w:r>
        <w:t xml:space="preserve"> static camber angle must be set to accommodate this angle change and attempt to keep the tyre in its ideal operating angle.</w:t>
      </w:r>
    </w:p>
    <w:p w14:paraId="3B2561DF" w14:textId="147D7E9A" w:rsidR="008667C9" w:rsidRDefault="008667C9" w:rsidP="00236467">
      <w:r>
        <w:rPr>
          <w:noProof/>
        </w:rPr>
        <w:drawing>
          <wp:inline distT="0" distB="0" distL="0" distR="0" wp14:anchorId="675BE425" wp14:editId="28287794">
            <wp:extent cx="5387926" cy="2806505"/>
            <wp:effectExtent l="0" t="0" r="10160" b="13335"/>
            <wp:docPr id="27" name="Chart 27">
              <a:extLst xmlns:a="http://schemas.openxmlformats.org/drawingml/2006/main">
                <a:ext uri="{FF2B5EF4-FFF2-40B4-BE49-F238E27FC236}">
                  <a16:creationId xmlns:a16="http://schemas.microsoft.com/office/drawing/2014/main" id="{C79A2B9C-2B4A-A912-C252-DA32D01BF592}"/>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3"/>
              </a:graphicData>
            </a:graphic>
          </wp:inline>
        </w:drawing>
      </w:r>
    </w:p>
    <w:p w14:paraId="2D6EA28D" w14:textId="02704789" w:rsidR="008667C9" w:rsidRDefault="008667C9" w:rsidP="008667C9">
      <w:pPr>
        <w:pStyle w:val="Caption"/>
      </w:pPr>
      <w:r>
        <w:t xml:space="preserve">Figure </w:t>
      </w:r>
      <w:fldSimple w:instr=" SEQ Figure \* ARABIC ">
        <w:r>
          <w:rPr>
            <w:noProof/>
          </w:rPr>
          <w:t>8</w:t>
        </w:r>
      </w:fldSimple>
      <w:r>
        <w:t>-Camber angle vs suspension displacement</w:t>
      </w:r>
    </w:p>
    <w:p w14:paraId="2874F144" w14:textId="06F558F5" w:rsidR="008667C9" w:rsidRPr="008667C9" w:rsidRDefault="008667C9" w:rsidP="008667C9">
      <w:r>
        <w:tab/>
        <w:t xml:space="preserve">Figure 8 shows the camber angle changes through a sweep of suspension displacements. Both the front and rear of the car show significant changes through the sweep of the suspension. </w:t>
      </w:r>
      <w:r w:rsidR="00843F9C">
        <w:t xml:space="preserve">As the vehicle compresses its suspension the amount of camber tends to become more positive. The results shown in figure 9 also confirm this as the more negative camber values produced the best average lap time across the two circuits. In the context of the tyre </w:t>
      </w:r>
      <w:proofErr w:type="spellStart"/>
      <w:r w:rsidR="00843F9C">
        <w:t>testrig</w:t>
      </w:r>
      <w:proofErr w:type="spellEnd"/>
      <w:r w:rsidR="00843F9C">
        <w:t xml:space="preserve"> experiment shown in figure 1 which showed peak reaction forces from a front tyre at -2.3 degrees the static camber angle of -3 degrees producing the best </w:t>
      </w:r>
      <w:proofErr w:type="spellStart"/>
      <w:r w:rsidR="00843F9C">
        <w:t>laptimes</w:t>
      </w:r>
      <w:proofErr w:type="spellEnd"/>
      <w:r w:rsidR="00843F9C">
        <w:t>.</w:t>
      </w:r>
    </w:p>
    <w:p w14:paraId="4A3C7FC4" w14:textId="052A627E" w:rsidR="00676BA2" w:rsidRDefault="00676BA2" w:rsidP="00236467"/>
    <w:p w14:paraId="46113026" w14:textId="370011D4" w:rsidR="00676BA2" w:rsidRDefault="00676BA2" w:rsidP="00236467">
      <w:r w:rsidRPr="00676BA2">
        <w:drawing>
          <wp:inline distT="0" distB="0" distL="0" distR="0" wp14:anchorId="4B1DA759" wp14:editId="4DD69579">
            <wp:extent cx="2716306" cy="1940218"/>
            <wp:effectExtent l="0" t="0" r="1905" b="3175"/>
            <wp:docPr id="18" name="Chart 3017019" descr="Chart, line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Chart 3017019" descr="Chart, line chart&#10;&#10;Description automatically generated"/>
                    <pic:cNvPicPr>
                      <a:picLocks noChangeAspect="1"/>
                    </pic:cNvPicPr>
                  </pic:nvPicPr>
                  <pic:blipFill>
                    <a:blip r:embed="rId24">
                      <a:extLst>
                        <a:ext uri="3017019">
                          <a14:useLocalDpi xmlns="" xmlns:p="http://schemas.openxmlformats.org/presentationml/2006/main" xmlns:Chart="3017019" xmlns:a14="http://schemas.microsoft.com/office/drawing/2010/main" xmlns:lc="http://schemas.openxmlformats.org/drawingml/2006/lockedCanvas" val="0"/>
                        </a:ext>
                      </a:extLst>
                    </a:blip>
                    <a:stretch>
                      <a:fillRect/>
                    </a:stretch>
                  </pic:blipFill>
                  <pic:spPr>
                    <a:xfrm>
                      <a:off x="0" y="0"/>
                      <a:ext cx="2742617" cy="1959012"/>
                    </a:xfrm>
                    <a:prstGeom prst="rect">
                      <a:avLst/>
                    </a:prstGeom>
                  </pic:spPr>
                </pic:pic>
              </a:graphicData>
            </a:graphic>
          </wp:inline>
        </w:drawing>
      </w:r>
      <w:r w:rsidRPr="00676BA2">
        <w:drawing>
          <wp:inline distT="0" distB="0" distL="0" distR="0" wp14:anchorId="18B8BE5F" wp14:editId="272BB1F8">
            <wp:extent cx="2710928" cy="1936377"/>
            <wp:effectExtent l="0" t="0" r="0" b="0"/>
            <wp:docPr id="19" name="Chart 3017026" descr="Chart, line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Chart 3017026" descr="Chart, line chart&#10;&#10;Description automatically generated"/>
                    <pic:cNvPicPr>
                      <a:picLocks noChangeAspect="1"/>
                    </pic:cNvPicPr>
                  </pic:nvPicPr>
                  <pic:blipFill>
                    <a:blip r:embed="rId25">
                      <a:extLst>
                        <a:ext uri="3017026">
                          <a14:useLocalDpi xmlns="" xmlns:p="http://schemas.openxmlformats.org/presentationml/2006/main" xmlns:Chart="3017026" xmlns:a14="http://schemas.microsoft.com/office/drawing/2010/main" xmlns:lc="http://schemas.openxmlformats.org/drawingml/2006/lockedCanvas" val="0"/>
                        </a:ext>
                      </a:extLst>
                    </a:blip>
                    <a:stretch>
                      <a:fillRect/>
                    </a:stretch>
                  </pic:blipFill>
                  <pic:spPr>
                    <a:xfrm>
                      <a:off x="0" y="0"/>
                      <a:ext cx="2716568" cy="1940406"/>
                    </a:xfrm>
                    <a:prstGeom prst="rect">
                      <a:avLst/>
                    </a:prstGeom>
                  </pic:spPr>
                </pic:pic>
              </a:graphicData>
            </a:graphic>
          </wp:inline>
        </w:drawing>
      </w:r>
    </w:p>
    <w:p w14:paraId="10536498" w14:textId="2D37B10B" w:rsidR="00676BA2" w:rsidRDefault="00676BA2" w:rsidP="00676BA2">
      <w:pPr>
        <w:pStyle w:val="Caption"/>
      </w:pPr>
      <w:r>
        <w:lastRenderedPageBreak/>
        <w:t xml:space="preserve">Figure </w:t>
      </w:r>
      <w:fldSimple w:instr=" SEQ Figure \* ARABIC ">
        <w:r w:rsidR="008667C9">
          <w:rPr>
            <w:noProof/>
          </w:rPr>
          <w:t>9</w:t>
        </w:r>
      </w:fldSimple>
      <w:r>
        <w:t xml:space="preserve">-Front and rear camber interactions </w:t>
      </w:r>
      <w:proofErr w:type="spellStart"/>
      <w:r>
        <w:t>Pembrey</w:t>
      </w:r>
      <w:proofErr w:type="spellEnd"/>
      <w:r>
        <w:t xml:space="preserve"> and </w:t>
      </w:r>
      <w:proofErr w:type="spellStart"/>
      <w:r>
        <w:t>llandow</w:t>
      </w:r>
      <w:proofErr w:type="spellEnd"/>
    </w:p>
    <w:p w14:paraId="262EC39F" w14:textId="492A5B67" w:rsidR="00676BA2" w:rsidRDefault="00843F9C" w:rsidP="00236467">
      <w:r>
        <w:tab/>
        <w:t xml:space="preserve">Figure 9 shows the </w:t>
      </w:r>
      <w:proofErr w:type="spellStart"/>
      <w:r>
        <w:t>la</w:t>
      </w:r>
      <w:r w:rsidR="00730196">
        <w:t>p</w:t>
      </w:r>
      <w:r>
        <w:t>times</w:t>
      </w:r>
      <w:proofErr w:type="spellEnd"/>
      <w:r>
        <w:t xml:space="preserve"> at both circuits at a range of static camber angles. Both circuits show the best overall time at -3 degrees of front camber which is significantly more than the tyre testing suggested produces maximum reaction forces from the front </w:t>
      </w:r>
      <w:proofErr w:type="spellStart"/>
      <w:r>
        <w:t>tyres</w:t>
      </w:r>
      <w:proofErr w:type="spellEnd"/>
      <w:r>
        <w:t>. This is due to the effected stated previously of the changing wheel geometry at different suspension deflections.</w:t>
      </w:r>
    </w:p>
    <w:p w14:paraId="7E5873D1" w14:textId="77777777" w:rsidR="00525AFC" w:rsidRPr="00236467" w:rsidRDefault="00525AFC" w:rsidP="00236467"/>
    <w:p w14:paraId="5CE943A2" w14:textId="3E53524F" w:rsidR="008F18CF" w:rsidRDefault="008F18CF" w:rsidP="008F18CF">
      <w:pPr>
        <w:pStyle w:val="Heading2"/>
      </w:pPr>
      <w:bookmarkStart w:id="15" w:name="_Toc102325383"/>
      <w:r>
        <w:t>3.1.4</w:t>
      </w:r>
      <w:r>
        <w:tab/>
        <w:t>Gear Ratios</w:t>
      </w:r>
      <w:bookmarkEnd w:id="15"/>
    </w:p>
    <w:p w14:paraId="1D89687C" w14:textId="77777777" w:rsidR="00DF099E" w:rsidRPr="00DF099E" w:rsidRDefault="00DF099E" w:rsidP="00DF099E"/>
    <w:p w14:paraId="64E62A58" w14:textId="6221925E" w:rsidR="00236467" w:rsidRDefault="00DF099E" w:rsidP="00236467">
      <w:r>
        <w:tab/>
        <w:t xml:space="preserve">The gear ratios selected had a significant impact on lap performance. This is due to the nature of internal combustion engines having an ideal operating range where maximum torque is produced. </w:t>
      </w:r>
    </w:p>
    <w:p w14:paraId="23A41F39" w14:textId="77777777" w:rsidR="00DF099E" w:rsidRDefault="00DF099E" w:rsidP="00DF099E">
      <w:pPr>
        <w:pStyle w:val="Caption"/>
      </w:pPr>
      <w:r>
        <w:rPr>
          <w:noProof/>
        </w:rPr>
        <w:drawing>
          <wp:inline distT="0" distB="0" distL="0" distR="0" wp14:anchorId="1C88F8A6" wp14:editId="5EE02387">
            <wp:extent cx="5925671" cy="3541059"/>
            <wp:effectExtent l="0" t="0" r="18415" b="15240"/>
            <wp:docPr id="17" name="Chart 17">
              <a:extLst xmlns:a="http://schemas.openxmlformats.org/drawingml/2006/main">
                <a:ext uri="{FF2B5EF4-FFF2-40B4-BE49-F238E27FC236}">
                  <a16:creationId xmlns:a16="http://schemas.microsoft.com/office/drawing/2014/main" id="{8563C892-579B-3BDF-C8AA-33D6C5488BD4}"/>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6"/>
              </a:graphicData>
            </a:graphic>
          </wp:inline>
        </w:drawing>
      </w:r>
    </w:p>
    <w:p w14:paraId="3D08B971" w14:textId="280AE6D7" w:rsidR="00DF099E" w:rsidRDefault="00DF099E" w:rsidP="00DF099E">
      <w:pPr>
        <w:pStyle w:val="Caption"/>
      </w:pPr>
      <w:r>
        <w:t xml:space="preserve">Figure </w:t>
      </w:r>
      <w:fldSimple w:instr=" SEQ Figure \* ARABIC ">
        <w:r w:rsidR="008667C9">
          <w:rPr>
            <w:noProof/>
          </w:rPr>
          <w:t>10</w:t>
        </w:r>
      </w:fldSimple>
      <w:r>
        <w:t>-Torque Curve for Race Car engine</w:t>
      </w:r>
    </w:p>
    <w:p w14:paraId="6BAE2C94" w14:textId="3E9B2CC8" w:rsidR="00650629" w:rsidRDefault="00843F9C" w:rsidP="00650629">
      <w:r>
        <w:tab/>
        <w:t xml:space="preserve">Figure 10 shows the torque curve for the examined car. </w:t>
      </w:r>
      <w:proofErr w:type="spellStart"/>
      <w:r>
        <w:t>Thisn</w:t>
      </w:r>
      <w:proofErr w:type="spellEnd"/>
      <w:r>
        <w:t xml:space="preserve"> has been used to produce a simple optimization of the cars gear ratios in combination with the top speeds reached at both circuits. Table 4 shows the optimized gear ratios. The effect of this was to reduce the </w:t>
      </w:r>
      <w:proofErr w:type="spellStart"/>
      <w:r>
        <w:t>laptime</w:t>
      </w:r>
      <w:proofErr w:type="spellEnd"/>
      <w:r>
        <w:t xml:space="preserve"> at </w:t>
      </w:r>
      <w:proofErr w:type="spellStart"/>
      <w:r w:rsidR="00BD1A6E">
        <w:t>L</w:t>
      </w:r>
      <w:r>
        <w:t>landow</w:t>
      </w:r>
      <w:proofErr w:type="spellEnd"/>
      <w:r>
        <w:t xml:space="preserve"> by 0.2s, the time </w:t>
      </w:r>
      <w:r w:rsidR="00FF7314">
        <w:t xml:space="preserve">gained at </w:t>
      </w:r>
      <w:proofErr w:type="spellStart"/>
      <w:r w:rsidR="00FF7314">
        <w:t>Pembrey</w:t>
      </w:r>
      <w:proofErr w:type="spellEnd"/>
      <w:r w:rsidR="00FF7314">
        <w:t xml:space="preserve"> was negligible (less and 0.02s).</w:t>
      </w:r>
    </w:p>
    <w:p w14:paraId="23433F1B" w14:textId="77777777" w:rsidR="00650629" w:rsidRPr="00650629" w:rsidRDefault="00650629" w:rsidP="00650629"/>
    <w:tbl>
      <w:tblPr>
        <w:tblStyle w:val="TableGrid"/>
        <w:tblW w:w="0" w:type="auto"/>
        <w:tblLook w:val="04A0" w:firstRow="1" w:lastRow="0" w:firstColumn="1" w:lastColumn="0" w:noHBand="0" w:noVBand="1"/>
      </w:tblPr>
      <w:tblGrid>
        <w:gridCol w:w="1101"/>
        <w:gridCol w:w="850"/>
      </w:tblGrid>
      <w:tr w:rsidR="00650629" w14:paraId="77AF1DF3" w14:textId="77777777" w:rsidTr="00C7166C">
        <w:tc>
          <w:tcPr>
            <w:tcW w:w="1101" w:type="dxa"/>
          </w:tcPr>
          <w:p w14:paraId="4B5ADBE3" w14:textId="77777777" w:rsidR="00650629" w:rsidRDefault="00650629" w:rsidP="00C7166C">
            <w:r>
              <w:t>Baseline</w:t>
            </w:r>
          </w:p>
        </w:tc>
        <w:tc>
          <w:tcPr>
            <w:tcW w:w="850" w:type="dxa"/>
          </w:tcPr>
          <w:p w14:paraId="77B2632F" w14:textId="77777777" w:rsidR="00650629" w:rsidRDefault="00650629" w:rsidP="00C7166C">
            <w:r>
              <w:t>Simple</w:t>
            </w:r>
          </w:p>
        </w:tc>
      </w:tr>
      <w:tr w:rsidR="00650629" w14:paraId="41D16B29" w14:textId="77777777" w:rsidTr="00C7166C">
        <w:tc>
          <w:tcPr>
            <w:tcW w:w="1101" w:type="dxa"/>
          </w:tcPr>
          <w:p w14:paraId="141CE2A0" w14:textId="77777777" w:rsidR="00650629" w:rsidRDefault="00650629" w:rsidP="00C7166C">
            <w:r>
              <w:t>3.55</w:t>
            </w:r>
          </w:p>
        </w:tc>
        <w:tc>
          <w:tcPr>
            <w:tcW w:w="850" w:type="dxa"/>
          </w:tcPr>
          <w:p w14:paraId="332EC49B" w14:textId="77777777" w:rsidR="00650629" w:rsidRDefault="00650629" w:rsidP="00C7166C">
            <w:r>
              <w:t>10.07</w:t>
            </w:r>
          </w:p>
        </w:tc>
      </w:tr>
      <w:tr w:rsidR="00650629" w14:paraId="5D55A01B" w14:textId="77777777" w:rsidTr="00C7166C">
        <w:tc>
          <w:tcPr>
            <w:tcW w:w="1101" w:type="dxa"/>
          </w:tcPr>
          <w:p w14:paraId="1A08E980" w14:textId="77777777" w:rsidR="00650629" w:rsidRDefault="00650629" w:rsidP="00C7166C">
            <w:r>
              <w:t>2.68</w:t>
            </w:r>
          </w:p>
        </w:tc>
        <w:tc>
          <w:tcPr>
            <w:tcW w:w="850" w:type="dxa"/>
          </w:tcPr>
          <w:p w14:paraId="62F292AA" w14:textId="77777777" w:rsidR="00650629" w:rsidRDefault="00650629" w:rsidP="00C7166C">
            <w:r>
              <w:t>5.03</w:t>
            </w:r>
          </w:p>
        </w:tc>
      </w:tr>
      <w:tr w:rsidR="00650629" w14:paraId="3BB46EC1" w14:textId="77777777" w:rsidTr="00C7166C">
        <w:tc>
          <w:tcPr>
            <w:tcW w:w="1101" w:type="dxa"/>
          </w:tcPr>
          <w:p w14:paraId="38EC0E1E" w14:textId="77777777" w:rsidR="00650629" w:rsidRDefault="00650629" w:rsidP="00C7166C">
            <w:r>
              <w:t>2.13</w:t>
            </w:r>
          </w:p>
        </w:tc>
        <w:tc>
          <w:tcPr>
            <w:tcW w:w="850" w:type="dxa"/>
          </w:tcPr>
          <w:p w14:paraId="52E6545D" w14:textId="77777777" w:rsidR="00650629" w:rsidRDefault="00650629" w:rsidP="00C7166C">
            <w:r>
              <w:t>3.357</w:t>
            </w:r>
          </w:p>
        </w:tc>
      </w:tr>
      <w:tr w:rsidR="00650629" w14:paraId="65F63255" w14:textId="77777777" w:rsidTr="00C7166C">
        <w:tc>
          <w:tcPr>
            <w:tcW w:w="1101" w:type="dxa"/>
          </w:tcPr>
          <w:p w14:paraId="1409C5EC" w14:textId="77777777" w:rsidR="00650629" w:rsidRDefault="00650629" w:rsidP="00C7166C">
            <w:r>
              <w:t>1.8</w:t>
            </w:r>
          </w:p>
        </w:tc>
        <w:tc>
          <w:tcPr>
            <w:tcW w:w="850" w:type="dxa"/>
          </w:tcPr>
          <w:p w14:paraId="55FAA01C" w14:textId="77777777" w:rsidR="00650629" w:rsidRDefault="00650629" w:rsidP="00C7166C">
            <w:r>
              <w:t>2.518</w:t>
            </w:r>
          </w:p>
        </w:tc>
      </w:tr>
      <w:tr w:rsidR="00650629" w14:paraId="0CE1BB33" w14:textId="77777777" w:rsidTr="00C7166C">
        <w:tc>
          <w:tcPr>
            <w:tcW w:w="1101" w:type="dxa"/>
          </w:tcPr>
          <w:p w14:paraId="30F5D0FB" w14:textId="77777777" w:rsidR="00650629" w:rsidRDefault="00650629" w:rsidP="00C7166C">
            <w:r>
              <w:t>1.58</w:t>
            </w:r>
          </w:p>
        </w:tc>
        <w:tc>
          <w:tcPr>
            <w:tcW w:w="850" w:type="dxa"/>
          </w:tcPr>
          <w:p w14:paraId="615EE873" w14:textId="77777777" w:rsidR="00650629" w:rsidRDefault="00650629" w:rsidP="00C7166C">
            <w:r>
              <w:t>2.01</w:t>
            </w:r>
          </w:p>
        </w:tc>
      </w:tr>
      <w:tr w:rsidR="00650629" w14:paraId="28DB58D1" w14:textId="77777777" w:rsidTr="00C7166C">
        <w:tc>
          <w:tcPr>
            <w:tcW w:w="1101" w:type="dxa"/>
          </w:tcPr>
          <w:p w14:paraId="4AD73BFD" w14:textId="77777777" w:rsidR="00650629" w:rsidRDefault="00650629" w:rsidP="00C7166C">
            <w:r>
              <w:t>1.38</w:t>
            </w:r>
          </w:p>
        </w:tc>
        <w:tc>
          <w:tcPr>
            <w:tcW w:w="850" w:type="dxa"/>
          </w:tcPr>
          <w:p w14:paraId="3E25360C" w14:textId="77777777" w:rsidR="00650629" w:rsidRDefault="00650629" w:rsidP="00C7166C">
            <w:r>
              <w:t>1.68</w:t>
            </w:r>
          </w:p>
        </w:tc>
      </w:tr>
    </w:tbl>
    <w:p w14:paraId="44EAFC51" w14:textId="79014C1E" w:rsidR="00DF099E" w:rsidRDefault="00650629" w:rsidP="00650629">
      <w:pPr>
        <w:pStyle w:val="Caption"/>
      </w:pPr>
      <w:r>
        <w:lastRenderedPageBreak/>
        <w:t xml:space="preserve">Table </w:t>
      </w:r>
      <w:fldSimple w:instr=" SEQ Table \* ARABIC ">
        <w:r w:rsidR="00ED5E23">
          <w:rPr>
            <w:noProof/>
          </w:rPr>
          <w:t>4</w:t>
        </w:r>
      </w:fldSimple>
      <w:r>
        <w:t xml:space="preserve">-Base and </w:t>
      </w:r>
      <w:proofErr w:type="spellStart"/>
      <w:r>
        <w:t>Optimised</w:t>
      </w:r>
      <w:proofErr w:type="spellEnd"/>
      <w:r>
        <w:t xml:space="preserve"> gear ratio.</w:t>
      </w:r>
    </w:p>
    <w:p w14:paraId="41D20299" w14:textId="7DC79C61" w:rsidR="00730196" w:rsidRDefault="00730196" w:rsidP="00730196">
      <w:r>
        <w:tab/>
        <w:t>Table 4 shows the optimized gear set, these values were calculated by using the ideal engine rpm range and the top speeds of the vehicle with the rolling radius and final drive ratio. They are evenly split through the speed range and do not account for individual corner speeds.</w:t>
      </w:r>
    </w:p>
    <w:p w14:paraId="6DC71E6F" w14:textId="77777777" w:rsidR="00730196" w:rsidRPr="00730196" w:rsidRDefault="00730196" w:rsidP="00730196"/>
    <w:p w14:paraId="6B2E2858" w14:textId="0ED75E6F" w:rsidR="008F18CF" w:rsidRDefault="008F18CF" w:rsidP="008F18CF">
      <w:pPr>
        <w:pStyle w:val="Heading2"/>
      </w:pPr>
      <w:bookmarkStart w:id="16" w:name="_Toc102325384"/>
      <w:r>
        <w:t>3.1.5</w:t>
      </w:r>
      <w:r>
        <w:tab/>
        <w:t>Differential</w:t>
      </w:r>
      <w:bookmarkEnd w:id="16"/>
    </w:p>
    <w:p w14:paraId="774E8A7C" w14:textId="3966F061" w:rsidR="008F18CF" w:rsidRDefault="00DF099E" w:rsidP="008F18CF">
      <w:r>
        <w:tab/>
      </w:r>
    </w:p>
    <w:p w14:paraId="3D209C4B" w14:textId="0AE7896E" w:rsidR="00DF099E" w:rsidRDefault="00DF099E" w:rsidP="008F18CF">
      <w:r>
        <w:tab/>
        <w:t xml:space="preserve">The differential of a vehicle controls the deployment of torque from the engine to the driving wheels. </w:t>
      </w:r>
      <w:r w:rsidR="00650629">
        <w:t xml:space="preserve">By manipulating the drive force that is moved to each tyre </w:t>
      </w:r>
      <w:r w:rsidR="004157AD">
        <w:t xml:space="preserve">it is possible to maximize the use of the available grip. </w:t>
      </w:r>
      <w:r w:rsidR="00DF62A6">
        <w:t>A</w:t>
      </w:r>
      <w:r w:rsidR="00FF7314">
        <w:t>n</w:t>
      </w:r>
      <w:r w:rsidR="00DF62A6">
        <w:t xml:space="preserve"> open differential is limited by the amount of torque which the wheel with the least grip available can deliver. It can also allow the maximum difference in rotation speed meaning that in certain s</w:t>
      </w:r>
      <w:r w:rsidR="00FF7314">
        <w:t>i</w:t>
      </w:r>
      <w:r w:rsidR="00DF62A6">
        <w:t xml:space="preserve">tuations where the lap time is dominated by slow speed tight corners and the vehicle is not massively traction limited it may be the case that an open differential is the highest performance option. </w:t>
      </w:r>
    </w:p>
    <w:p w14:paraId="6F8FF33C" w14:textId="77777777" w:rsidR="00730196" w:rsidRDefault="00730196" w:rsidP="008F18CF"/>
    <w:tbl>
      <w:tblPr>
        <w:tblStyle w:val="TableGrid"/>
        <w:tblW w:w="0" w:type="auto"/>
        <w:tblLook w:val="04A0" w:firstRow="1" w:lastRow="0" w:firstColumn="1" w:lastColumn="0" w:noHBand="0" w:noVBand="1"/>
      </w:tblPr>
      <w:tblGrid>
        <w:gridCol w:w="3003"/>
        <w:gridCol w:w="3003"/>
        <w:gridCol w:w="3004"/>
      </w:tblGrid>
      <w:tr w:rsidR="00FF7314" w14:paraId="2A4FD80D" w14:textId="77777777" w:rsidTr="00FF7314">
        <w:tc>
          <w:tcPr>
            <w:tcW w:w="3003" w:type="dxa"/>
          </w:tcPr>
          <w:p w14:paraId="1B8BA54F" w14:textId="77777777" w:rsidR="00FF7314" w:rsidRDefault="00FF7314" w:rsidP="008F18CF"/>
        </w:tc>
        <w:tc>
          <w:tcPr>
            <w:tcW w:w="3003" w:type="dxa"/>
          </w:tcPr>
          <w:p w14:paraId="57519553" w14:textId="23992D6A" w:rsidR="00FF7314" w:rsidRDefault="00FF7314" w:rsidP="008F18CF">
            <w:proofErr w:type="spellStart"/>
            <w:r>
              <w:t>Pembrey</w:t>
            </w:r>
            <w:proofErr w:type="spellEnd"/>
          </w:p>
        </w:tc>
        <w:tc>
          <w:tcPr>
            <w:tcW w:w="3004" w:type="dxa"/>
          </w:tcPr>
          <w:p w14:paraId="6FDA71E2" w14:textId="0C633E84" w:rsidR="00FF7314" w:rsidRDefault="00FF7314" w:rsidP="008F18CF">
            <w:proofErr w:type="spellStart"/>
            <w:r>
              <w:t>Llandow</w:t>
            </w:r>
            <w:proofErr w:type="spellEnd"/>
          </w:p>
        </w:tc>
      </w:tr>
      <w:tr w:rsidR="00FF7314" w14:paraId="13203607" w14:textId="77777777" w:rsidTr="00FF7314">
        <w:tc>
          <w:tcPr>
            <w:tcW w:w="3003" w:type="dxa"/>
          </w:tcPr>
          <w:p w14:paraId="54202265" w14:textId="5E645161" w:rsidR="00FF7314" w:rsidRDefault="00FF7314" w:rsidP="008F18CF">
            <w:r>
              <w:t>Limited Slip</w:t>
            </w:r>
          </w:p>
        </w:tc>
        <w:tc>
          <w:tcPr>
            <w:tcW w:w="3003" w:type="dxa"/>
          </w:tcPr>
          <w:p w14:paraId="6FD454F4" w14:textId="5601A015" w:rsidR="00FF7314" w:rsidRDefault="00FF7314" w:rsidP="008F18CF">
            <w:r>
              <w:t>56.57</w:t>
            </w:r>
          </w:p>
        </w:tc>
        <w:tc>
          <w:tcPr>
            <w:tcW w:w="3004" w:type="dxa"/>
          </w:tcPr>
          <w:p w14:paraId="3FCC13CB" w14:textId="566A3CCA" w:rsidR="00FF7314" w:rsidRDefault="00FF7314" w:rsidP="008F18CF">
            <w:r>
              <w:t>50.24</w:t>
            </w:r>
          </w:p>
        </w:tc>
      </w:tr>
      <w:tr w:rsidR="00FF7314" w14:paraId="60730FA7" w14:textId="77777777" w:rsidTr="00FF7314">
        <w:tc>
          <w:tcPr>
            <w:tcW w:w="3003" w:type="dxa"/>
          </w:tcPr>
          <w:p w14:paraId="55C577DE" w14:textId="2CC29F1C" w:rsidR="00FF7314" w:rsidRDefault="00FF7314" w:rsidP="008F18CF">
            <w:r>
              <w:t>Open</w:t>
            </w:r>
          </w:p>
        </w:tc>
        <w:tc>
          <w:tcPr>
            <w:tcW w:w="3003" w:type="dxa"/>
          </w:tcPr>
          <w:p w14:paraId="13946AE0" w14:textId="7D31C843" w:rsidR="00FF7314" w:rsidRDefault="00FF7314" w:rsidP="008F18CF">
            <w:r>
              <w:t>55.84</w:t>
            </w:r>
          </w:p>
        </w:tc>
        <w:tc>
          <w:tcPr>
            <w:tcW w:w="3004" w:type="dxa"/>
          </w:tcPr>
          <w:p w14:paraId="3FD4C414" w14:textId="50968E46" w:rsidR="00FF7314" w:rsidRDefault="00FF7314" w:rsidP="008F18CF">
            <w:r>
              <w:t>49.64</w:t>
            </w:r>
          </w:p>
        </w:tc>
      </w:tr>
    </w:tbl>
    <w:p w14:paraId="0ADE145A" w14:textId="3D9B3D21" w:rsidR="00FF7314" w:rsidRDefault="00FF7314" w:rsidP="00FF7314">
      <w:pPr>
        <w:pStyle w:val="Caption"/>
      </w:pPr>
      <w:r>
        <w:t xml:space="preserve">Table </w:t>
      </w:r>
      <w:fldSimple w:instr=" SEQ Table \* ARABIC ">
        <w:r w:rsidR="00ED5E23">
          <w:rPr>
            <w:noProof/>
          </w:rPr>
          <w:t>5</w:t>
        </w:r>
      </w:fldSimple>
      <w:r>
        <w:t>-Differential Setting Results</w:t>
      </w:r>
    </w:p>
    <w:p w14:paraId="397AD9F0" w14:textId="7E853E48" w:rsidR="00FF7314" w:rsidRDefault="00FF7314" w:rsidP="00FF7314">
      <w:r>
        <w:tab/>
        <w:t xml:space="preserve">Table 5 shows that with the standard limited slip settings that an open differential produced significantly quicker </w:t>
      </w:r>
      <w:proofErr w:type="spellStart"/>
      <w:r>
        <w:t>laptimes</w:t>
      </w:r>
      <w:proofErr w:type="spellEnd"/>
      <w:r>
        <w:t xml:space="preserve">. This suggests that the standard settings for the LSD are not optimized well for the circuits or the setups used. </w:t>
      </w:r>
    </w:p>
    <w:p w14:paraId="58B3577A" w14:textId="77777777" w:rsidR="00730196" w:rsidRDefault="00730196" w:rsidP="00FF7314"/>
    <w:tbl>
      <w:tblPr>
        <w:tblStyle w:val="TableGrid"/>
        <w:tblW w:w="0" w:type="auto"/>
        <w:tblLook w:val="04A0" w:firstRow="1" w:lastRow="0" w:firstColumn="1" w:lastColumn="0" w:noHBand="0" w:noVBand="1"/>
      </w:tblPr>
      <w:tblGrid>
        <w:gridCol w:w="3003"/>
        <w:gridCol w:w="3003"/>
        <w:gridCol w:w="3004"/>
      </w:tblGrid>
      <w:tr w:rsidR="00FF7314" w14:paraId="7C88F9F0" w14:textId="77777777" w:rsidTr="00FF7314">
        <w:tc>
          <w:tcPr>
            <w:tcW w:w="3003" w:type="dxa"/>
          </w:tcPr>
          <w:p w14:paraId="50B98DBC" w14:textId="0771D92A" w:rsidR="00FF7314" w:rsidRDefault="00FF7314" w:rsidP="00FF7314">
            <w:r>
              <w:t>LSD Settings</w:t>
            </w:r>
          </w:p>
        </w:tc>
        <w:tc>
          <w:tcPr>
            <w:tcW w:w="3003" w:type="dxa"/>
          </w:tcPr>
          <w:p w14:paraId="797F389D" w14:textId="3E0D3718" w:rsidR="00FF7314" w:rsidRDefault="00FF7314" w:rsidP="00FF7314">
            <w:proofErr w:type="spellStart"/>
            <w:r>
              <w:t>Pembrey</w:t>
            </w:r>
            <w:proofErr w:type="spellEnd"/>
            <w:r>
              <w:t xml:space="preserve"> Time (S)</w:t>
            </w:r>
          </w:p>
        </w:tc>
        <w:tc>
          <w:tcPr>
            <w:tcW w:w="3004" w:type="dxa"/>
          </w:tcPr>
          <w:p w14:paraId="20ABDEA4" w14:textId="3DCF97F0" w:rsidR="00FF7314" w:rsidRDefault="00FF7314" w:rsidP="00FF7314">
            <w:proofErr w:type="spellStart"/>
            <w:r>
              <w:t>Llandow</w:t>
            </w:r>
            <w:proofErr w:type="spellEnd"/>
            <w:r>
              <w:t xml:space="preserve"> Time (S)</w:t>
            </w:r>
          </w:p>
        </w:tc>
      </w:tr>
      <w:tr w:rsidR="00FF7314" w14:paraId="2CDC0087" w14:textId="77777777" w:rsidTr="00FF7314">
        <w:tc>
          <w:tcPr>
            <w:tcW w:w="3003" w:type="dxa"/>
          </w:tcPr>
          <w:p w14:paraId="2DE96D84" w14:textId="3EE6336D" w:rsidR="00FF7314" w:rsidRDefault="00FF7314" w:rsidP="00FF7314">
            <w:r>
              <w:t>5000</w:t>
            </w:r>
          </w:p>
        </w:tc>
        <w:tc>
          <w:tcPr>
            <w:tcW w:w="3003" w:type="dxa"/>
          </w:tcPr>
          <w:p w14:paraId="6F1B2835" w14:textId="238C9168" w:rsidR="00FF7314" w:rsidRDefault="006D7633" w:rsidP="00FF7314">
            <w:r>
              <w:t>55.62</w:t>
            </w:r>
          </w:p>
        </w:tc>
        <w:tc>
          <w:tcPr>
            <w:tcW w:w="3004" w:type="dxa"/>
          </w:tcPr>
          <w:p w14:paraId="7FE26F7D" w14:textId="619BF685" w:rsidR="00FF7314" w:rsidRDefault="006D7633" w:rsidP="00FF7314">
            <w:r>
              <w:t>49.06</w:t>
            </w:r>
          </w:p>
        </w:tc>
      </w:tr>
      <w:tr w:rsidR="00FF7314" w14:paraId="492B8EB5" w14:textId="77777777" w:rsidTr="00FF7314">
        <w:tc>
          <w:tcPr>
            <w:tcW w:w="3003" w:type="dxa"/>
          </w:tcPr>
          <w:p w14:paraId="0F0D0719" w14:textId="25869390" w:rsidR="00FF7314" w:rsidRDefault="006D7633" w:rsidP="00FF7314">
            <w:r>
              <w:t>2500</w:t>
            </w:r>
          </w:p>
        </w:tc>
        <w:tc>
          <w:tcPr>
            <w:tcW w:w="3003" w:type="dxa"/>
          </w:tcPr>
          <w:p w14:paraId="01D60B93" w14:textId="4D40554E" w:rsidR="00FF7314" w:rsidRDefault="006D7633" w:rsidP="00FF7314">
            <w:r>
              <w:t>56.43</w:t>
            </w:r>
          </w:p>
        </w:tc>
        <w:tc>
          <w:tcPr>
            <w:tcW w:w="3004" w:type="dxa"/>
          </w:tcPr>
          <w:p w14:paraId="0B86B071" w14:textId="631753DD" w:rsidR="00FF7314" w:rsidRDefault="006D7633" w:rsidP="00FF7314">
            <w:r>
              <w:t>49.07</w:t>
            </w:r>
          </w:p>
        </w:tc>
      </w:tr>
      <w:tr w:rsidR="00FF7314" w14:paraId="49F0949C" w14:textId="77777777" w:rsidTr="00FF7314">
        <w:tc>
          <w:tcPr>
            <w:tcW w:w="3003" w:type="dxa"/>
          </w:tcPr>
          <w:p w14:paraId="270E944E" w14:textId="3D774DC6" w:rsidR="00FF7314" w:rsidRDefault="006D7633" w:rsidP="00FF7314">
            <w:r>
              <w:t>7500</w:t>
            </w:r>
          </w:p>
        </w:tc>
        <w:tc>
          <w:tcPr>
            <w:tcW w:w="3003" w:type="dxa"/>
          </w:tcPr>
          <w:p w14:paraId="755C47BA" w14:textId="24C2FB5A" w:rsidR="00FF7314" w:rsidRDefault="006D7633" w:rsidP="00FF7314">
            <w:r>
              <w:t>55.64</w:t>
            </w:r>
          </w:p>
        </w:tc>
        <w:tc>
          <w:tcPr>
            <w:tcW w:w="3004" w:type="dxa"/>
          </w:tcPr>
          <w:p w14:paraId="7038B124" w14:textId="7CA77A46" w:rsidR="00FF7314" w:rsidRDefault="006D7633" w:rsidP="00FF7314">
            <w:r>
              <w:t>49.08</w:t>
            </w:r>
          </w:p>
        </w:tc>
      </w:tr>
    </w:tbl>
    <w:p w14:paraId="78759B53" w14:textId="7D9C3B2A" w:rsidR="00FF7314" w:rsidRDefault="006D7633" w:rsidP="006D7633">
      <w:pPr>
        <w:pStyle w:val="Caption"/>
      </w:pPr>
      <w:r>
        <w:t xml:space="preserve">Table </w:t>
      </w:r>
      <w:fldSimple w:instr=" SEQ Table \* ARABIC ">
        <w:r w:rsidR="00ED5E23">
          <w:rPr>
            <w:noProof/>
          </w:rPr>
          <w:t>6</w:t>
        </w:r>
      </w:fldSimple>
      <w:r>
        <w:t>-Differntial locking torque (both directions)</w:t>
      </w:r>
    </w:p>
    <w:p w14:paraId="7320B96B" w14:textId="2D503580" w:rsidR="00ED5E23" w:rsidRPr="00ED5E23" w:rsidRDefault="00ED5E23" w:rsidP="00ED5E23">
      <w:r>
        <w:tab/>
        <w:t xml:space="preserve">Table 6 shows the results of a further investigation into diff settings. The lower locking settings appear to show a significant decrease in </w:t>
      </w:r>
      <w:proofErr w:type="spellStart"/>
      <w:r>
        <w:t>laptime</w:t>
      </w:r>
      <w:proofErr w:type="spellEnd"/>
      <w:r>
        <w:t xml:space="preserve"> with the best time achieved </w:t>
      </w:r>
      <w:r w:rsidR="00757703">
        <w:t xml:space="preserve">at 5000Nmm. </w:t>
      </w:r>
    </w:p>
    <w:p w14:paraId="40B62C8D" w14:textId="01F79634" w:rsidR="008F18CF" w:rsidRDefault="008F18CF" w:rsidP="008F18CF">
      <w:pPr>
        <w:pStyle w:val="Heading1"/>
      </w:pPr>
      <w:bookmarkStart w:id="17" w:name="_Toc102325385"/>
      <w:r>
        <w:t>4</w:t>
      </w:r>
      <w:r>
        <w:tab/>
        <w:t>Final Vehicle Parameters</w:t>
      </w:r>
      <w:bookmarkEnd w:id="17"/>
    </w:p>
    <w:p w14:paraId="1249F780" w14:textId="77777777" w:rsidR="00ED5E23" w:rsidRPr="00ED5E23" w:rsidRDefault="00ED5E23" w:rsidP="00ED5E23"/>
    <w:tbl>
      <w:tblPr>
        <w:tblStyle w:val="TableGrid"/>
        <w:tblW w:w="0" w:type="auto"/>
        <w:tblLook w:val="04A0" w:firstRow="1" w:lastRow="0" w:firstColumn="1" w:lastColumn="0" w:noHBand="0" w:noVBand="1"/>
      </w:tblPr>
      <w:tblGrid>
        <w:gridCol w:w="4505"/>
        <w:gridCol w:w="1302"/>
      </w:tblGrid>
      <w:tr w:rsidR="00DF62A6" w14:paraId="469A1679" w14:textId="77777777" w:rsidTr="00ED5E23">
        <w:tc>
          <w:tcPr>
            <w:tcW w:w="4505" w:type="dxa"/>
          </w:tcPr>
          <w:p w14:paraId="5FDC6F47" w14:textId="77777777" w:rsidR="00DF62A6" w:rsidRDefault="00DF62A6" w:rsidP="008F18CF"/>
        </w:tc>
        <w:tc>
          <w:tcPr>
            <w:tcW w:w="1302" w:type="dxa"/>
          </w:tcPr>
          <w:p w14:paraId="26A5EDA2" w14:textId="01A62BEF" w:rsidR="00DF62A6" w:rsidRDefault="00DF62A6" w:rsidP="008F18CF">
            <w:r>
              <w:t>Final Setup</w:t>
            </w:r>
          </w:p>
        </w:tc>
      </w:tr>
      <w:tr w:rsidR="00DF62A6" w14:paraId="7F0A64C1" w14:textId="77777777" w:rsidTr="00ED5E23">
        <w:tc>
          <w:tcPr>
            <w:tcW w:w="4505" w:type="dxa"/>
          </w:tcPr>
          <w:p w14:paraId="205D09C2" w14:textId="362E209F" w:rsidR="00DF62A6" w:rsidRDefault="00DF62A6" w:rsidP="008F18CF">
            <w:r>
              <w:t>Front Spring (N/mm)</w:t>
            </w:r>
          </w:p>
        </w:tc>
        <w:tc>
          <w:tcPr>
            <w:tcW w:w="1302" w:type="dxa"/>
          </w:tcPr>
          <w:p w14:paraId="2C4C1D3D" w14:textId="2D4B25A9" w:rsidR="00DF62A6" w:rsidRDefault="00B71001" w:rsidP="008F18CF">
            <w:r>
              <w:t>313</w:t>
            </w:r>
          </w:p>
        </w:tc>
      </w:tr>
      <w:tr w:rsidR="00DF62A6" w14:paraId="6CA191CE" w14:textId="77777777" w:rsidTr="00ED5E23">
        <w:tc>
          <w:tcPr>
            <w:tcW w:w="4505" w:type="dxa"/>
          </w:tcPr>
          <w:p w14:paraId="4CC837C6" w14:textId="0B6EAF51" w:rsidR="00DF62A6" w:rsidRDefault="00DF62A6" w:rsidP="008F18CF">
            <w:r>
              <w:t>Rear Spring (N/mm)</w:t>
            </w:r>
          </w:p>
        </w:tc>
        <w:tc>
          <w:tcPr>
            <w:tcW w:w="1302" w:type="dxa"/>
          </w:tcPr>
          <w:p w14:paraId="381083EB" w14:textId="4577F20D" w:rsidR="00DF62A6" w:rsidRDefault="00B71001" w:rsidP="008F18CF">
            <w:r>
              <w:t>57</w:t>
            </w:r>
          </w:p>
        </w:tc>
      </w:tr>
      <w:tr w:rsidR="00DF62A6" w14:paraId="1322E7E7" w14:textId="77777777" w:rsidTr="00ED5E23">
        <w:tc>
          <w:tcPr>
            <w:tcW w:w="4505" w:type="dxa"/>
          </w:tcPr>
          <w:p w14:paraId="0D6377F6" w14:textId="6A20C0FC" w:rsidR="00DF62A6" w:rsidRDefault="00DF62A6" w:rsidP="008F18CF">
            <w:r>
              <w:t>Front Damping (NS/mm)</w:t>
            </w:r>
          </w:p>
        </w:tc>
        <w:tc>
          <w:tcPr>
            <w:tcW w:w="1302" w:type="dxa"/>
          </w:tcPr>
          <w:p w14:paraId="3BFDD00A" w14:textId="36D2C03B" w:rsidR="00DF62A6" w:rsidRDefault="00B71001" w:rsidP="008F18CF">
            <w:r>
              <w:t>14.4</w:t>
            </w:r>
          </w:p>
        </w:tc>
      </w:tr>
      <w:tr w:rsidR="00DF62A6" w14:paraId="51BABEB4" w14:textId="77777777" w:rsidTr="00ED5E23">
        <w:tc>
          <w:tcPr>
            <w:tcW w:w="4505" w:type="dxa"/>
          </w:tcPr>
          <w:p w14:paraId="3D273B58" w14:textId="3CB7017C" w:rsidR="00DF62A6" w:rsidRDefault="00DF62A6" w:rsidP="008F18CF">
            <w:r>
              <w:t>Rear Damping (NS/mm)</w:t>
            </w:r>
          </w:p>
        </w:tc>
        <w:tc>
          <w:tcPr>
            <w:tcW w:w="1302" w:type="dxa"/>
          </w:tcPr>
          <w:p w14:paraId="251C822D" w14:textId="09F96453" w:rsidR="00DF62A6" w:rsidRDefault="00B71001" w:rsidP="008F18CF">
            <w:r>
              <w:t>10</w:t>
            </w:r>
          </w:p>
        </w:tc>
      </w:tr>
      <w:tr w:rsidR="00DF62A6" w14:paraId="071761D2" w14:textId="77777777" w:rsidTr="00ED5E23">
        <w:tc>
          <w:tcPr>
            <w:tcW w:w="4505" w:type="dxa"/>
          </w:tcPr>
          <w:p w14:paraId="0432EEBD" w14:textId="07E6532D" w:rsidR="00DF62A6" w:rsidRDefault="00DF62A6" w:rsidP="008F18CF">
            <w:r>
              <w:t>Front ARB (N/mm)</w:t>
            </w:r>
          </w:p>
        </w:tc>
        <w:tc>
          <w:tcPr>
            <w:tcW w:w="1302" w:type="dxa"/>
          </w:tcPr>
          <w:p w14:paraId="30FD78FD" w14:textId="4BD34F17" w:rsidR="00DF62A6" w:rsidRDefault="00B71001" w:rsidP="008F18CF">
            <w:r>
              <w:t>100</w:t>
            </w:r>
          </w:p>
        </w:tc>
      </w:tr>
      <w:tr w:rsidR="00DF62A6" w14:paraId="63B566C6" w14:textId="77777777" w:rsidTr="00ED5E23">
        <w:tc>
          <w:tcPr>
            <w:tcW w:w="4505" w:type="dxa"/>
          </w:tcPr>
          <w:p w14:paraId="27107BF3" w14:textId="434586C2" w:rsidR="00DF62A6" w:rsidRDefault="00DF62A6" w:rsidP="008F18CF">
            <w:r>
              <w:t>Rear ARB (N/mm)</w:t>
            </w:r>
          </w:p>
        </w:tc>
        <w:tc>
          <w:tcPr>
            <w:tcW w:w="1302" w:type="dxa"/>
          </w:tcPr>
          <w:p w14:paraId="3E6FD7C5" w14:textId="6DA4E652" w:rsidR="00DF62A6" w:rsidRDefault="00B71001" w:rsidP="008F18CF">
            <w:r>
              <w:t>33.3</w:t>
            </w:r>
          </w:p>
        </w:tc>
      </w:tr>
    </w:tbl>
    <w:p w14:paraId="15888999" w14:textId="732FBEF4" w:rsidR="008F18CF" w:rsidRDefault="00ED5E23" w:rsidP="00ED5E23">
      <w:pPr>
        <w:pStyle w:val="Caption"/>
      </w:pPr>
      <w:r>
        <w:t xml:space="preserve">Table </w:t>
      </w:r>
      <w:fldSimple w:instr=" SEQ Table \* ARABIC ">
        <w:r>
          <w:rPr>
            <w:noProof/>
          </w:rPr>
          <w:t>7</w:t>
        </w:r>
      </w:fldSimple>
      <w:r>
        <w:t>-Final Suspension settings</w:t>
      </w:r>
    </w:p>
    <w:p w14:paraId="09BD9C77" w14:textId="416C19D1" w:rsidR="00730196" w:rsidRPr="00730196" w:rsidRDefault="00730196" w:rsidP="00730196">
      <w:r>
        <w:lastRenderedPageBreak/>
        <w:tab/>
        <w:t xml:space="preserve">The spring and antiroll bar rates used in table 7 show a roll stiffness distribution of </w:t>
      </w:r>
      <w:r w:rsidR="00757703">
        <w:t xml:space="preserve">0.825 on the front of the car. Considering the mass distribution of the car is 0.453 on the front of the vehicle </w:t>
      </w:r>
    </w:p>
    <w:p w14:paraId="2E83F082" w14:textId="099E35CB" w:rsidR="008F18CF" w:rsidRDefault="008F18CF" w:rsidP="008F18CF">
      <w:pPr>
        <w:pStyle w:val="Heading1"/>
      </w:pPr>
      <w:bookmarkStart w:id="18" w:name="_Toc102325386"/>
      <w:r>
        <w:t>5</w:t>
      </w:r>
      <w:r>
        <w:tab/>
      </w:r>
      <w:r w:rsidR="00AA64E0">
        <w:t>Final Setup Results and comparison to Base Case</w:t>
      </w:r>
      <w:bookmarkEnd w:id="18"/>
    </w:p>
    <w:p w14:paraId="15827488" w14:textId="77777777" w:rsidR="00B602BA" w:rsidRPr="00B602BA" w:rsidRDefault="00B602BA" w:rsidP="00B602BA"/>
    <w:p w14:paraId="7059395E" w14:textId="48BD3955" w:rsidR="00AA64E0" w:rsidRDefault="00B602BA" w:rsidP="00AA64E0">
      <w:r>
        <w:tab/>
        <w:t xml:space="preserve">This section briefly covers the differences seen in the driver demands and reactions as well as the chassis slip angles seen. </w:t>
      </w:r>
    </w:p>
    <w:p w14:paraId="137AE2EA" w14:textId="0D60A419" w:rsidR="00AA64E0" w:rsidRPr="00AA64E0" w:rsidRDefault="00AA64E0" w:rsidP="00AA64E0">
      <w:pPr>
        <w:pStyle w:val="Heading1"/>
      </w:pPr>
      <w:bookmarkStart w:id="19" w:name="_Toc102325387"/>
      <w:r>
        <w:rPr>
          <w:noProof/>
        </w:rPr>
        <w:drawing>
          <wp:inline distT="0" distB="0" distL="0" distR="0" wp14:anchorId="4F841731" wp14:editId="197A90EA">
            <wp:extent cx="5536642" cy="4123179"/>
            <wp:effectExtent l="0" t="0" r="6985" b="0"/>
            <wp:docPr id="22" name="Picture 22" descr="A screenshot of a computer&#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 screenshot of a computer&#10;&#10;Description automatically generated with medium confidence"/>
                    <pic:cNvPicPr/>
                  </pic:nvPicPr>
                  <pic:blipFill rotWithShape="1">
                    <a:blip r:embed="rId12"/>
                    <a:srcRect l="34538" t="9195" b="4135"/>
                    <a:stretch/>
                  </pic:blipFill>
                  <pic:spPr bwMode="auto">
                    <a:xfrm>
                      <a:off x="0" y="0"/>
                      <a:ext cx="5547612" cy="4131348"/>
                    </a:xfrm>
                    <a:prstGeom prst="rect">
                      <a:avLst/>
                    </a:prstGeom>
                    <a:ln>
                      <a:noFill/>
                    </a:ln>
                    <a:extLst>
                      <a:ext uri="{53640926-AAD7-44D8-BBD7-CCE9431645EC}">
                        <a14:shadowObscured xmlns:a14="http://schemas.microsoft.com/office/drawing/2010/main"/>
                      </a:ext>
                    </a:extLst>
                  </pic:spPr>
                </pic:pic>
              </a:graphicData>
            </a:graphic>
          </wp:inline>
        </w:drawing>
      </w:r>
      <w:bookmarkEnd w:id="19"/>
    </w:p>
    <w:p w14:paraId="5FE7C10A" w14:textId="02205B1C" w:rsidR="00240DE4" w:rsidRDefault="00AA64E0" w:rsidP="00AA64E0">
      <w:pPr>
        <w:pStyle w:val="Caption"/>
      </w:pPr>
      <w:r>
        <w:t xml:space="preserve">Figure </w:t>
      </w:r>
      <w:fldSimple w:instr=" SEQ Figure \* ARABIC ">
        <w:r w:rsidR="008667C9">
          <w:rPr>
            <w:noProof/>
          </w:rPr>
          <w:t>11</w:t>
        </w:r>
      </w:fldSimple>
      <w:r>
        <w:t xml:space="preserve">-Pembrey </w:t>
      </w:r>
      <w:proofErr w:type="spellStart"/>
      <w:r>
        <w:t>Compariosn</w:t>
      </w:r>
      <w:proofErr w:type="spellEnd"/>
      <w:r>
        <w:t xml:space="preserve"> of driver demands from base case</w:t>
      </w:r>
      <w:r w:rsidR="00913AA4">
        <w:t xml:space="preserve"> (red)</w:t>
      </w:r>
      <w:r>
        <w:t xml:space="preserve"> and final setup</w:t>
      </w:r>
      <w:r w:rsidR="00913AA4">
        <w:t xml:space="preserve"> (blue)</w:t>
      </w:r>
    </w:p>
    <w:p w14:paraId="15A98BAB" w14:textId="7CE66BBB" w:rsidR="00B602BA" w:rsidRPr="00B602BA" w:rsidRDefault="00B602BA" w:rsidP="00B602BA">
      <w:r>
        <w:tab/>
        <w:t>Figure 1</w:t>
      </w:r>
      <w:r w:rsidR="00BD1A6E">
        <w:t>1</w:t>
      </w:r>
      <w:r>
        <w:t xml:space="preserve"> shows the driver demands for both final and base cases at </w:t>
      </w:r>
      <w:proofErr w:type="spellStart"/>
      <w:r w:rsidR="00B71001">
        <w:t>P</w:t>
      </w:r>
      <w:r>
        <w:t>embrey</w:t>
      </w:r>
      <w:proofErr w:type="spellEnd"/>
      <w:r>
        <w:t xml:space="preserve">. The top trace shows the driver steering input the base case shows two significant opposite lock events which correlate with the two huge spikes in lateral acceleration seen in figure 11. </w:t>
      </w:r>
    </w:p>
    <w:p w14:paraId="0DB44F7F" w14:textId="604A2C7C" w:rsidR="00240DE4" w:rsidRDefault="00AA64E0" w:rsidP="00240DE4">
      <w:r>
        <w:rPr>
          <w:noProof/>
        </w:rPr>
        <w:lastRenderedPageBreak/>
        <w:drawing>
          <wp:inline distT="0" distB="0" distL="0" distR="0" wp14:anchorId="37DE3BEA" wp14:editId="63AD4AEF">
            <wp:extent cx="5541666" cy="2352157"/>
            <wp:effectExtent l="0" t="0" r="1905" b="0"/>
            <wp:docPr id="23" name="Picture 23" descr="A screenshot of a computer&#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A screenshot of a computer&#10;&#10;Description automatically generated with medium confidence"/>
                    <pic:cNvPicPr/>
                  </pic:nvPicPr>
                  <pic:blipFill rotWithShape="1">
                    <a:blip r:embed="rId27"/>
                    <a:srcRect l="42164" t="52366" b="3992"/>
                    <a:stretch/>
                  </pic:blipFill>
                  <pic:spPr bwMode="auto">
                    <a:xfrm>
                      <a:off x="0" y="0"/>
                      <a:ext cx="5559499" cy="2359726"/>
                    </a:xfrm>
                    <a:prstGeom prst="rect">
                      <a:avLst/>
                    </a:prstGeom>
                    <a:ln>
                      <a:noFill/>
                    </a:ln>
                    <a:extLst>
                      <a:ext uri="{53640926-AAD7-44D8-BBD7-CCE9431645EC}">
                        <a14:shadowObscured xmlns:a14="http://schemas.microsoft.com/office/drawing/2010/main"/>
                      </a:ext>
                    </a:extLst>
                  </pic:spPr>
                </pic:pic>
              </a:graphicData>
            </a:graphic>
          </wp:inline>
        </w:drawing>
      </w:r>
    </w:p>
    <w:p w14:paraId="18998D6E" w14:textId="1DA368B5" w:rsidR="00AA64E0" w:rsidRDefault="00AA64E0" w:rsidP="00AA64E0">
      <w:pPr>
        <w:pStyle w:val="Caption"/>
        <w:rPr>
          <w:noProof/>
        </w:rPr>
      </w:pPr>
      <w:r>
        <w:t xml:space="preserve">Figure </w:t>
      </w:r>
      <w:fldSimple w:instr=" SEQ Figure \* ARABIC ">
        <w:r w:rsidR="008667C9">
          <w:rPr>
            <w:noProof/>
          </w:rPr>
          <w:t>12</w:t>
        </w:r>
      </w:fldSimple>
      <w:r>
        <w:t>-Lateral slip and lateral acceleration</w:t>
      </w:r>
      <w:r>
        <w:rPr>
          <w:noProof/>
        </w:rPr>
        <w:t xml:space="preserve"> at pembrey for base case</w:t>
      </w:r>
      <w:r w:rsidR="00913AA4">
        <w:rPr>
          <w:noProof/>
        </w:rPr>
        <w:t>(blue)</w:t>
      </w:r>
      <w:r>
        <w:rPr>
          <w:noProof/>
        </w:rPr>
        <w:t xml:space="preserve"> and final setup</w:t>
      </w:r>
      <w:r w:rsidR="00913AA4">
        <w:rPr>
          <w:noProof/>
        </w:rPr>
        <w:t xml:space="preserve"> (red)</w:t>
      </w:r>
    </w:p>
    <w:p w14:paraId="3EF30A8A" w14:textId="630328F2" w:rsidR="004D2BE5" w:rsidRDefault="004D2BE5" w:rsidP="004D2BE5">
      <w:r>
        <w:tab/>
        <w:t xml:space="preserve">When considering the chassis </w:t>
      </w:r>
      <w:r w:rsidR="00757703">
        <w:t>s</w:t>
      </w:r>
      <w:r>
        <w:t xml:space="preserve">lip angles it is important to also consider at what slip angle the </w:t>
      </w:r>
      <w:proofErr w:type="spellStart"/>
      <w:r>
        <w:t>tyres</w:t>
      </w:r>
      <w:proofErr w:type="spellEnd"/>
      <w:r>
        <w:t xml:space="preserve"> produce peak reaction forces. </w:t>
      </w:r>
      <w:r w:rsidR="00757703">
        <w:t xml:space="preserve">The peak forces generated by the </w:t>
      </w:r>
      <w:proofErr w:type="spellStart"/>
      <w:r w:rsidR="00757703">
        <w:t>tyres</w:t>
      </w:r>
      <w:proofErr w:type="spellEnd"/>
      <w:r w:rsidR="00757703">
        <w:t xml:space="preserve"> are centered around </w:t>
      </w:r>
      <w:r w:rsidR="002009BD">
        <w:t>5.5 degrees of slip if the chassis slip angle significantly exceeds this it Is likely that the yaw moment is past the limit of grip and therefore not optimal for producing good lap times. This can be seen in figure 12 at two points early in the lap and in figure 14 at three points in the lap both from the base setup. In both cases the vehicle oversteers and exceeds the optimal slip angle by ten degrees or more.</w:t>
      </w:r>
    </w:p>
    <w:p w14:paraId="47A8E7C3" w14:textId="77777777" w:rsidR="002009BD" w:rsidRPr="004D2BE5" w:rsidRDefault="002009BD" w:rsidP="004D2BE5"/>
    <w:p w14:paraId="5E561A5E" w14:textId="2DC1FCD9" w:rsidR="00AA64E0" w:rsidRDefault="00AA64E0" w:rsidP="00AA64E0">
      <w:r>
        <w:rPr>
          <w:noProof/>
        </w:rPr>
        <w:drawing>
          <wp:inline distT="0" distB="0" distL="0" distR="0" wp14:anchorId="461A3D11" wp14:editId="3C8AA3FD">
            <wp:extent cx="5727700" cy="3340717"/>
            <wp:effectExtent l="0" t="0" r="0" b="0"/>
            <wp:docPr id="24" name="Picture 24" descr="A screenshot of a computer&#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descr="A screenshot of a computer&#10;&#10;Description automatically generated with medium confidence"/>
                    <pic:cNvPicPr/>
                  </pic:nvPicPr>
                  <pic:blipFill rotWithShape="1">
                    <a:blip r:embed="rId28"/>
                    <a:srcRect l="16568" t="9507" b="3975"/>
                    <a:stretch/>
                  </pic:blipFill>
                  <pic:spPr bwMode="auto">
                    <a:xfrm>
                      <a:off x="0" y="0"/>
                      <a:ext cx="5727700" cy="3340717"/>
                    </a:xfrm>
                    <a:prstGeom prst="rect">
                      <a:avLst/>
                    </a:prstGeom>
                    <a:ln>
                      <a:noFill/>
                    </a:ln>
                    <a:extLst>
                      <a:ext uri="{53640926-AAD7-44D8-BBD7-CCE9431645EC}">
                        <a14:shadowObscured xmlns:a14="http://schemas.microsoft.com/office/drawing/2010/main"/>
                      </a:ext>
                    </a:extLst>
                  </pic:spPr>
                </pic:pic>
              </a:graphicData>
            </a:graphic>
          </wp:inline>
        </w:drawing>
      </w:r>
    </w:p>
    <w:p w14:paraId="060DE5CE" w14:textId="46389A39" w:rsidR="00AA64E0" w:rsidRDefault="00AA64E0" w:rsidP="00AA64E0">
      <w:pPr>
        <w:pStyle w:val="Caption"/>
      </w:pPr>
      <w:r>
        <w:t xml:space="preserve">Figure </w:t>
      </w:r>
      <w:fldSimple w:instr=" SEQ Figure \* ARABIC ">
        <w:r w:rsidR="008667C9">
          <w:rPr>
            <w:noProof/>
          </w:rPr>
          <w:t>13</w:t>
        </w:r>
      </w:fldSimple>
      <w:r>
        <w:t xml:space="preserve">-Driver Demands for </w:t>
      </w:r>
      <w:proofErr w:type="spellStart"/>
      <w:r>
        <w:t>llandow</w:t>
      </w:r>
      <w:proofErr w:type="spellEnd"/>
      <w:r>
        <w:t xml:space="preserve"> base case (red) and final setup (blue)</w:t>
      </w:r>
    </w:p>
    <w:p w14:paraId="411EA830" w14:textId="717E4CC9" w:rsidR="00AA64E0" w:rsidRPr="00B71001" w:rsidRDefault="00B71001" w:rsidP="00AA64E0">
      <w:pPr>
        <w:rPr>
          <w:lang w:val="en-GB"/>
        </w:rPr>
      </w:pPr>
      <w:r>
        <w:tab/>
        <w:t xml:space="preserve">Figure 12 shows the driver demands for both </w:t>
      </w:r>
      <w:proofErr w:type="spellStart"/>
      <w:r>
        <w:t>llandow</w:t>
      </w:r>
      <w:proofErr w:type="spellEnd"/>
      <w:r>
        <w:t xml:space="preserve"> runs. An initial observation concerning the steering demand trace of the base case is that inputs tend not to be definitive. Between 22 and 25 seconds for example the driver appears to correct and re correct the vehicle multiple times where in the final case the driver </w:t>
      </w:r>
      <w:proofErr w:type="gramStart"/>
      <w:r>
        <w:t>is able to</w:t>
      </w:r>
      <w:proofErr w:type="gramEnd"/>
      <w:r>
        <w:t xml:space="preserve"> make a single more continuous input to achieve a better outcome. </w:t>
      </w:r>
      <w:r w:rsidR="004D2BE5">
        <w:t xml:space="preserve">This type of input induces less variation </w:t>
      </w:r>
      <w:r w:rsidR="004D2BE5">
        <w:lastRenderedPageBreak/>
        <w:t xml:space="preserve">in the loading of the </w:t>
      </w:r>
      <w:proofErr w:type="spellStart"/>
      <w:r w:rsidR="004D2BE5">
        <w:t>tyres</w:t>
      </w:r>
      <w:proofErr w:type="spellEnd"/>
      <w:r w:rsidR="004D2BE5">
        <w:t xml:space="preserve"> and ensures that the maximum grip is available for the maximum time.</w:t>
      </w:r>
    </w:p>
    <w:p w14:paraId="0737EFAA" w14:textId="1EDD7489" w:rsidR="00AA64E0" w:rsidRDefault="00AA64E0" w:rsidP="00AA64E0">
      <w:r>
        <w:rPr>
          <w:noProof/>
        </w:rPr>
        <w:drawing>
          <wp:inline distT="0" distB="0" distL="0" distR="0" wp14:anchorId="6C08180F" wp14:editId="2F0CF345">
            <wp:extent cx="5727700" cy="1696857"/>
            <wp:effectExtent l="0" t="0" r="0" b="5080"/>
            <wp:docPr id="25" name="Picture 25" descr="Graphical user interface,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Graphical user interface, chart&#10;&#10;Description automatically generated"/>
                    <pic:cNvPicPr/>
                  </pic:nvPicPr>
                  <pic:blipFill rotWithShape="1">
                    <a:blip r:embed="rId29"/>
                    <a:srcRect l="16568" t="52679" b="3365"/>
                    <a:stretch/>
                  </pic:blipFill>
                  <pic:spPr bwMode="auto">
                    <a:xfrm>
                      <a:off x="0" y="0"/>
                      <a:ext cx="5727700" cy="1696857"/>
                    </a:xfrm>
                    <a:prstGeom prst="rect">
                      <a:avLst/>
                    </a:prstGeom>
                    <a:ln>
                      <a:noFill/>
                    </a:ln>
                    <a:extLst>
                      <a:ext uri="{53640926-AAD7-44D8-BBD7-CCE9431645EC}">
                        <a14:shadowObscured xmlns:a14="http://schemas.microsoft.com/office/drawing/2010/main"/>
                      </a:ext>
                    </a:extLst>
                  </pic:spPr>
                </pic:pic>
              </a:graphicData>
            </a:graphic>
          </wp:inline>
        </w:drawing>
      </w:r>
    </w:p>
    <w:p w14:paraId="30CC76C6" w14:textId="1554B48E" w:rsidR="00AA64E0" w:rsidRDefault="00AA64E0" w:rsidP="00AA64E0">
      <w:pPr>
        <w:pStyle w:val="Caption"/>
      </w:pPr>
      <w:r>
        <w:t xml:space="preserve">Figure </w:t>
      </w:r>
      <w:fldSimple w:instr=" SEQ Figure \* ARABIC ">
        <w:r w:rsidR="008667C9">
          <w:rPr>
            <w:noProof/>
          </w:rPr>
          <w:t>14</w:t>
        </w:r>
      </w:fldSimple>
      <w:r>
        <w:t xml:space="preserve">-chassis slip angle and lateral accelerations for </w:t>
      </w:r>
      <w:proofErr w:type="spellStart"/>
      <w:r>
        <w:t>llandow</w:t>
      </w:r>
      <w:proofErr w:type="spellEnd"/>
      <w:r>
        <w:t xml:space="preserve"> base case (Blue) and final setup (red)</w:t>
      </w:r>
    </w:p>
    <w:p w14:paraId="6D9F7709" w14:textId="19DB3A94" w:rsidR="00ED5E23" w:rsidRDefault="002009BD" w:rsidP="00ED5E23">
      <w:r>
        <w:tab/>
        <w:t xml:space="preserve">Figure 14 shows the difference in the two vehicle setups from a </w:t>
      </w:r>
      <w:proofErr w:type="gramStart"/>
      <w:r>
        <w:t>drivers</w:t>
      </w:r>
      <w:proofErr w:type="gramEnd"/>
      <w:r>
        <w:t xml:space="preserve"> perspective the most </w:t>
      </w:r>
      <w:proofErr w:type="spellStart"/>
      <w:r>
        <w:t>cleary</w:t>
      </w:r>
      <w:proofErr w:type="spellEnd"/>
      <w:r>
        <w:t xml:space="preserve">. Where using the base setup the driver has several instances where </w:t>
      </w:r>
      <w:r w:rsidR="00BD1A6E">
        <w:t xml:space="preserve">and excessively high chassis slip angle happens the final setup greatly reduces the vehicles tendency to do this. </w:t>
      </w:r>
    </w:p>
    <w:p w14:paraId="26195D9A" w14:textId="293C2A62" w:rsidR="00ED5E23" w:rsidRDefault="00ED5E23" w:rsidP="00ED5E23">
      <w:pPr>
        <w:pStyle w:val="Heading1"/>
      </w:pPr>
      <w:bookmarkStart w:id="20" w:name="_Toc102325388"/>
      <w:r>
        <w:t>Conclusions</w:t>
      </w:r>
      <w:bookmarkEnd w:id="20"/>
    </w:p>
    <w:p w14:paraId="0432C59A" w14:textId="2AD349D0" w:rsidR="00ED5E23" w:rsidRDefault="00ED5E23" w:rsidP="00ED5E23"/>
    <w:p w14:paraId="06C37221" w14:textId="04C56DE0" w:rsidR="00ED5E23" w:rsidRDefault="00ED5E23" w:rsidP="00ED5E23">
      <w:r>
        <w:tab/>
        <w:t xml:space="preserve">Due to the vehicles mass balance and tyre balance front to rear the vehicle tends to favor a significantly front biased roll stiffness distribution. </w:t>
      </w:r>
      <w:proofErr w:type="gramStart"/>
      <w:r>
        <w:t>This phenomena</w:t>
      </w:r>
      <w:proofErr w:type="gramEnd"/>
      <w:r>
        <w:t xml:space="preserve"> can be seen in both the antiroll bar effects and the spring rate effects. </w:t>
      </w:r>
      <w:r w:rsidR="00BD1A6E">
        <w:t xml:space="preserve">The increased front spring rate significantly increases the front ride frequency to 1.8Hz. This in combination with the reduced rear ride frequency of 0.7Hz. This ride frequency </w:t>
      </w:r>
      <w:r w:rsidR="00F56500">
        <w:t>discrepancy</w:t>
      </w:r>
      <w:r w:rsidR="00BD1A6E">
        <w:t xml:space="preserve"> will also be seen in the </w:t>
      </w:r>
      <w:proofErr w:type="spellStart"/>
      <w:r w:rsidR="00BD1A6E">
        <w:t>unpsrung</w:t>
      </w:r>
      <w:proofErr w:type="spellEnd"/>
      <w:r w:rsidR="00BD1A6E">
        <w:t xml:space="preserve"> </w:t>
      </w:r>
      <w:r w:rsidR="00F56500">
        <w:t>natural frequency (Wong, 2</w:t>
      </w:r>
      <w:r w:rsidR="001D081A">
        <w:t>001</w:t>
      </w:r>
      <w:r w:rsidR="00F56500">
        <w:t xml:space="preserve">, p271). This effect may mean that the vehicle experiences wo disturbances when hitting a bump due to the front reacting significantly faster than the rear. This may in turn create off-putting driver feel due to the two ends of the vehicle seeming to act </w:t>
      </w:r>
      <w:proofErr w:type="spellStart"/>
      <w:r w:rsidR="00F56500">
        <w:t>seperatley</w:t>
      </w:r>
      <w:proofErr w:type="spellEnd"/>
      <w:r w:rsidR="00F56500">
        <w:t>.</w:t>
      </w:r>
    </w:p>
    <w:p w14:paraId="4574F021" w14:textId="322D0C8A" w:rsidR="00383CE7" w:rsidRDefault="00383CE7" w:rsidP="00ED5E23"/>
    <w:p w14:paraId="0546C8DA" w14:textId="52802604" w:rsidR="00383CE7" w:rsidRDefault="00383CE7" w:rsidP="00383CE7">
      <w:pPr>
        <w:pStyle w:val="Heading1"/>
      </w:pPr>
      <w:r>
        <w:t>Evaluation</w:t>
      </w:r>
    </w:p>
    <w:p w14:paraId="193F3AC7" w14:textId="29BE972C" w:rsidR="00383CE7" w:rsidRDefault="00383CE7" w:rsidP="00383CE7"/>
    <w:p w14:paraId="0FBA3347" w14:textId="165F70C3" w:rsidR="00383CE7" w:rsidRDefault="00383CE7" w:rsidP="00383CE7">
      <w:r>
        <w:tab/>
        <w:t xml:space="preserve">The </w:t>
      </w:r>
      <w:proofErr w:type="gramStart"/>
      <w:r>
        <w:t>principle</w:t>
      </w:r>
      <w:proofErr w:type="gramEnd"/>
      <w:r>
        <w:t xml:space="preserve"> methodology used to plan an evolve experiments has been relatively successful, its primary limitation being that it was an iterative approach requiring many designed experiments to arrive at the final few important experiments. The use of analytical approaches reduced the number of experiments required for this evolution but could have been furthered by utilizing </w:t>
      </w:r>
      <w:proofErr w:type="gramStart"/>
      <w:r>
        <w:t>a number of</w:t>
      </w:r>
      <w:proofErr w:type="gramEnd"/>
      <w:r>
        <w:t xml:space="preserve"> basic models to make the predicted values have a smaller range. </w:t>
      </w:r>
    </w:p>
    <w:p w14:paraId="6675AF7F" w14:textId="395AEFC8" w:rsidR="00383CE7" w:rsidRDefault="00383CE7" w:rsidP="00383CE7">
      <w:r>
        <w:tab/>
        <w:t xml:space="preserve">The optimization of the vehicle was considered where possible as a whole system as components such as differentials effect are significantly influenced by the way that load transfer is managed in the vehicle. While this approach initially seemed viable after some DOE work was conducted it was evident that consider the vehicle as one system would not be possible in the time frame considered. This </w:t>
      </w:r>
      <w:r w:rsidR="00964576">
        <w:t>led</w:t>
      </w:r>
      <w:r>
        <w:t xml:space="preserve"> to the splitting into subsystems and treating each individually in a logical order. This approach creates a higher likelihood that </w:t>
      </w:r>
      <w:proofErr w:type="gramStart"/>
      <w:r>
        <w:t>the final result</w:t>
      </w:r>
      <w:proofErr w:type="gramEnd"/>
      <w:r>
        <w:t xml:space="preserve"> is a local minimum and not the overall best setup.</w:t>
      </w:r>
      <w:r w:rsidR="00964576">
        <w:t xml:space="preserve"> Another improvement to the method would be to automate significant chunks of the </w:t>
      </w:r>
      <w:proofErr w:type="gramStart"/>
      <w:r w:rsidR="00964576">
        <w:t>process(</w:t>
      </w:r>
      <w:proofErr w:type="gramEnd"/>
      <w:r w:rsidR="00964576">
        <w:t>Tey,2020).</w:t>
      </w:r>
    </w:p>
    <w:p w14:paraId="70ADA21F" w14:textId="49D31CEE" w:rsidR="00081FF9" w:rsidRDefault="00081FF9" w:rsidP="00081FF9">
      <w:pPr>
        <w:pStyle w:val="Heading1"/>
      </w:pPr>
      <w:r>
        <w:lastRenderedPageBreak/>
        <w:t>References</w:t>
      </w:r>
    </w:p>
    <w:p w14:paraId="4309AFB3" w14:textId="65A64CAD" w:rsidR="00081FF9" w:rsidRDefault="00081FF9" w:rsidP="00081FF9"/>
    <w:p w14:paraId="5E47C55D" w14:textId="77777777" w:rsidR="00373378" w:rsidRPr="00373378" w:rsidRDefault="00373378" w:rsidP="00373378">
      <w:pPr>
        <w:spacing w:after="173"/>
        <w:rPr>
          <w:rFonts w:ascii="Roboto" w:eastAsia="Times New Roman" w:hAnsi="Roboto" w:cs="Times New Roman"/>
          <w:color w:val="53565A"/>
          <w:sz w:val="21"/>
          <w:szCs w:val="21"/>
          <w:lang w:val="en-GB" w:eastAsia="en-GB"/>
        </w:rPr>
      </w:pPr>
      <w:r w:rsidRPr="00373378">
        <w:rPr>
          <w:rFonts w:ascii="Roboto" w:eastAsia="Times New Roman" w:hAnsi="Roboto" w:cs="Times New Roman"/>
          <w:color w:val="53565A"/>
          <w:sz w:val="21"/>
          <w:szCs w:val="21"/>
          <w:lang w:val="en-GB" w:eastAsia="en-GB"/>
        </w:rPr>
        <w:t>ANTONY, J., 2014. </w:t>
      </w:r>
      <w:r w:rsidRPr="00373378">
        <w:rPr>
          <w:rFonts w:ascii="Roboto" w:eastAsia="Times New Roman" w:hAnsi="Roboto" w:cs="Times New Roman"/>
          <w:i/>
          <w:iCs/>
          <w:color w:val="53565A"/>
          <w:sz w:val="21"/>
          <w:szCs w:val="21"/>
          <w:lang w:val="en-GB" w:eastAsia="en-GB"/>
        </w:rPr>
        <w:t>Design of experiments for engineers and scientists. </w:t>
      </w:r>
      <w:r w:rsidRPr="00373378">
        <w:rPr>
          <w:rFonts w:ascii="Roboto" w:eastAsia="Times New Roman" w:hAnsi="Roboto" w:cs="Times New Roman"/>
          <w:color w:val="53565A"/>
          <w:sz w:val="21"/>
          <w:szCs w:val="21"/>
          <w:lang w:val="en-GB" w:eastAsia="en-GB"/>
        </w:rPr>
        <w:t>Amsterdam, Netherlands: Elsevier.</w:t>
      </w:r>
    </w:p>
    <w:p w14:paraId="026B6545" w14:textId="77777777" w:rsidR="00373378" w:rsidRPr="00373378" w:rsidRDefault="00373378" w:rsidP="00373378">
      <w:pPr>
        <w:spacing w:after="173"/>
        <w:rPr>
          <w:rFonts w:ascii="Roboto" w:eastAsia="Times New Roman" w:hAnsi="Roboto" w:cs="Times New Roman"/>
          <w:color w:val="53565A"/>
          <w:sz w:val="21"/>
          <w:szCs w:val="21"/>
          <w:lang w:val="en-GB" w:eastAsia="en-GB"/>
        </w:rPr>
      </w:pPr>
      <w:r w:rsidRPr="00373378">
        <w:rPr>
          <w:rFonts w:ascii="Roboto" w:eastAsia="Times New Roman" w:hAnsi="Roboto" w:cs="Times New Roman"/>
          <w:color w:val="53565A"/>
          <w:sz w:val="21"/>
          <w:szCs w:val="21"/>
          <w:lang w:val="en-GB" w:eastAsia="en-GB"/>
        </w:rPr>
        <w:t xml:space="preserve">BRUCE </w:t>
      </w:r>
      <w:proofErr w:type="gramStart"/>
      <w:r w:rsidRPr="00373378">
        <w:rPr>
          <w:rFonts w:ascii="Roboto" w:eastAsia="Times New Roman" w:hAnsi="Roboto" w:cs="Times New Roman"/>
          <w:color w:val="53565A"/>
          <w:sz w:val="21"/>
          <w:szCs w:val="21"/>
          <w:lang w:val="en-GB" w:eastAsia="en-GB"/>
        </w:rPr>
        <w:t>P.MINAKER</w:t>
      </w:r>
      <w:proofErr w:type="gramEnd"/>
      <w:r w:rsidRPr="00373378">
        <w:rPr>
          <w:rFonts w:ascii="Roboto" w:eastAsia="Times New Roman" w:hAnsi="Roboto" w:cs="Times New Roman"/>
          <w:color w:val="53565A"/>
          <w:sz w:val="21"/>
          <w:szCs w:val="21"/>
          <w:lang w:val="en-GB" w:eastAsia="en-GB"/>
        </w:rPr>
        <w:t>, 2019. </w:t>
      </w:r>
      <w:r w:rsidRPr="00373378">
        <w:rPr>
          <w:rFonts w:ascii="Roboto" w:eastAsia="Times New Roman" w:hAnsi="Roboto" w:cs="Times New Roman"/>
          <w:i/>
          <w:iCs/>
          <w:color w:val="53565A"/>
          <w:sz w:val="21"/>
          <w:szCs w:val="21"/>
          <w:lang w:val="en-GB" w:eastAsia="en-GB"/>
        </w:rPr>
        <w:t>Fundaments of Vehicle Dynamics and Modelling. </w:t>
      </w:r>
      <w:r w:rsidRPr="00373378">
        <w:rPr>
          <w:rFonts w:ascii="Roboto" w:eastAsia="Times New Roman" w:hAnsi="Roboto" w:cs="Times New Roman"/>
          <w:color w:val="53565A"/>
          <w:sz w:val="21"/>
          <w:szCs w:val="21"/>
          <w:lang w:val="en-GB" w:eastAsia="en-GB"/>
        </w:rPr>
        <w:t xml:space="preserve">1st </w:t>
      </w:r>
      <w:proofErr w:type="spellStart"/>
      <w:r w:rsidRPr="00373378">
        <w:rPr>
          <w:rFonts w:ascii="Roboto" w:eastAsia="Times New Roman" w:hAnsi="Roboto" w:cs="Times New Roman"/>
          <w:color w:val="53565A"/>
          <w:sz w:val="21"/>
          <w:szCs w:val="21"/>
          <w:lang w:val="en-GB" w:eastAsia="en-GB"/>
        </w:rPr>
        <w:t>edn</w:t>
      </w:r>
      <w:proofErr w:type="spellEnd"/>
      <w:r w:rsidRPr="00373378">
        <w:rPr>
          <w:rFonts w:ascii="Roboto" w:eastAsia="Times New Roman" w:hAnsi="Roboto" w:cs="Times New Roman"/>
          <w:color w:val="53565A"/>
          <w:sz w:val="21"/>
          <w:szCs w:val="21"/>
          <w:lang w:val="en-GB" w:eastAsia="en-GB"/>
        </w:rPr>
        <w:t>. Hoboken New Jersey: John Wiley &amp; Sons.</w:t>
      </w:r>
    </w:p>
    <w:p w14:paraId="6D18AB6E" w14:textId="77777777" w:rsidR="00373378" w:rsidRPr="00373378" w:rsidRDefault="00373378" w:rsidP="00373378">
      <w:pPr>
        <w:spacing w:after="173"/>
        <w:rPr>
          <w:rFonts w:ascii="Roboto" w:eastAsia="Times New Roman" w:hAnsi="Roboto" w:cs="Times New Roman"/>
          <w:color w:val="53565A"/>
          <w:sz w:val="21"/>
          <w:szCs w:val="21"/>
          <w:lang w:val="en-GB" w:eastAsia="en-GB"/>
        </w:rPr>
      </w:pPr>
      <w:r w:rsidRPr="00373378">
        <w:rPr>
          <w:rFonts w:ascii="Roboto" w:eastAsia="Times New Roman" w:hAnsi="Roboto" w:cs="Times New Roman"/>
          <w:color w:val="53565A"/>
          <w:sz w:val="21"/>
          <w:szCs w:val="21"/>
          <w:lang w:val="en-GB" w:eastAsia="en-GB"/>
        </w:rPr>
        <w:t>GEARG RILL, ABEL ARRIETA CASTRO, 2020. </w:t>
      </w:r>
      <w:r w:rsidRPr="00373378">
        <w:rPr>
          <w:rFonts w:ascii="Roboto" w:eastAsia="Times New Roman" w:hAnsi="Roboto" w:cs="Times New Roman"/>
          <w:i/>
          <w:iCs/>
          <w:color w:val="53565A"/>
          <w:sz w:val="21"/>
          <w:szCs w:val="21"/>
          <w:lang w:val="en-GB" w:eastAsia="en-GB"/>
        </w:rPr>
        <w:t xml:space="preserve">Road Vehicle Dynamics Fundamentals and modelling with </w:t>
      </w:r>
      <w:proofErr w:type="spellStart"/>
      <w:r w:rsidRPr="00373378">
        <w:rPr>
          <w:rFonts w:ascii="Roboto" w:eastAsia="Times New Roman" w:hAnsi="Roboto" w:cs="Times New Roman"/>
          <w:i/>
          <w:iCs/>
          <w:color w:val="53565A"/>
          <w:sz w:val="21"/>
          <w:szCs w:val="21"/>
          <w:lang w:val="en-GB" w:eastAsia="en-GB"/>
        </w:rPr>
        <w:t>matlab</w:t>
      </w:r>
      <w:proofErr w:type="spellEnd"/>
      <w:r w:rsidRPr="00373378">
        <w:rPr>
          <w:rFonts w:ascii="Roboto" w:eastAsia="Times New Roman" w:hAnsi="Roboto" w:cs="Times New Roman"/>
          <w:i/>
          <w:iCs/>
          <w:color w:val="53565A"/>
          <w:sz w:val="21"/>
          <w:szCs w:val="21"/>
          <w:lang w:val="en-GB" w:eastAsia="en-GB"/>
        </w:rPr>
        <w:t>. </w:t>
      </w:r>
      <w:r w:rsidRPr="00373378">
        <w:rPr>
          <w:rFonts w:ascii="Roboto" w:eastAsia="Times New Roman" w:hAnsi="Roboto" w:cs="Times New Roman"/>
          <w:color w:val="53565A"/>
          <w:sz w:val="21"/>
          <w:szCs w:val="21"/>
          <w:lang w:val="en-GB" w:eastAsia="en-GB"/>
        </w:rPr>
        <w:t>6000 Broken Parkway NW, Boca Raton: CRC Press.</w:t>
      </w:r>
    </w:p>
    <w:p w14:paraId="667590F9" w14:textId="77777777" w:rsidR="00373378" w:rsidRPr="00373378" w:rsidRDefault="00373378" w:rsidP="00373378">
      <w:pPr>
        <w:spacing w:after="173"/>
        <w:rPr>
          <w:rFonts w:ascii="Roboto" w:eastAsia="Times New Roman" w:hAnsi="Roboto" w:cs="Times New Roman"/>
          <w:color w:val="53565A"/>
          <w:sz w:val="21"/>
          <w:szCs w:val="21"/>
          <w:lang w:val="en-GB" w:eastAsia="en-GB"/>
        </w:rPr>
      </w:pPr>
      <w:r w:rsidRPr="00373378">
        <w:rPr>
          <w:rFonts w:ascii="Roboto" w:eastAsia="Times New Roman" w:hAnsi="Roboto" w:cs="Times New Roman"/>
          <w:color w:val="53565A"/>
          <w:sz w:val="21"/>
          <w:szCs w:val="21"/>
          <w:lang w:val="en-GB" w:eastAsia="en-GB"/>
        </w:rPr>
        <w:t xml:space="preserve">GILLESPIE, </w:t>
      </w:r>
      <w:proofErr w:type="gramStart"/>
      <w:r w:rsidRPr="00373378">
        <w:rPr>
          <w:rFonts w:ascii="Roboto" w:eastAsia="Times New Roman" w:hAnsi="Roboto" w:cs="Times New Roman"/>
          <w:color w:val="53565A"/>
          <w:sz w:val="21"/>
          <w:szCs w:val="21"/>
          <w:lang w:val="en-GB" w:eastAsia="en-GB"/>
        </w:rPr>
        <w:t>T.D.(</w:t>
      </w:r>
      <w:proofErr w:type="gramEnd"/>
      <w:r w:rsidRPr="00373378">
        <w:rPr>
          <w:rFonts w:ascii="Roboto" w:eastAsia="Times New Roman" w:hAnsi="Roboto" w:cs="Times New Roman"/>
          <w:color w:val="53565A"/>
          <w:sz w:val="21"/>
          <w:szCs w:val="21"/>
          <w:lang w:val="en-GB" w:eastAsia="en-GB"/>
        </w:rPr>
        <w:t>., 1992. </w:t>
      </w:r>
      <w:r w:rsidRPr="00373378">
        <w:rPr>
          <w:rFonts w:ascii="Roboto" w:eastAsia="Times New Roman" w:hAnsi="Roboto" w:cs="Times New Roman"/>
          <w:i/>
          <w:iCs/>
          <w:color w:val="53565A"/>
          <w:sz w:val="21"/>
          <w:szCs w:val="21"/>
          <w:lang w:val="en-GB" w:eastAsia="en-GB"/>
        </w:rPr>
        <w:t>Fundamentals of vehicle dynamics. </w:t>
      </w:r>
      <w:r w:rsidRPr="00373378">
        <w:rPr>
          <w:rFonts w:ascii="Roboto" w:eastAsia="Times New Roman" w:hAnsi="Roboto" w:cs="Times New Roman"/>
          <w:color w:val="53565A"/>
          <w:sz w:val="21"/>
          <w:szCs w:val="21"/>
          <w:lang w:val="en-GB" w:eastAsia="en-GB"/>
        </w:rPr>
        <w:t>Warrendale, Pa: Society of Automotive Engineers.</w:t>
      </w:r>
    </w:p>
    <w:p w14:paraId="47479485" w14:textId="77777777" w:rsidR="00373378" w:rsidRPr="00373378" w:rsidRDefault="00373378" w:rsidP="00373378">
      <w:pPr>
        <w:spacing w:after="173"/>
        <w:rPr>
          <w:rFonts w:ascii="Roboto" w:eastAsia="Times New Roman" w:hAnsi="Roboto" w:cs="Times New Roman"/>
          <w:color w:val="53565A"/>
          <w:sz w:val="21"/>
          <w:szCs w:val="21"/>
          <w:lang w:val="en-GB" w:eastAsia="en-GB"/>
        </w:rPr>
      </w:pPr>
      <w:r w:rsidRPr="00373378">
        <w:rPr>
          <w:rFonts w:ascii="Roboto" w:eastAsia="Times New Roman" w:hAnsi="Roboto" w:cs="Times New Roman"/>
          <w:color w:val="53565A"/>
          <w:sz w:val="21"/>
          <w:szCs w:val="21"/>
          <w:lang w:val="en-GB" w:eastAsia="en-GB"/>
        </w:rPr>
        <w:t>MIKE BLUNDELL, D.H., 2004. </w:t>
      </w:r>
      <w:r w:rsidRPr="00373378">
        <w:rPr>
          <w:rFonts w:ascii="Roboto" w:eastAsia="Times New Roman" w:hAnsi="Roboto" w:cs="Times New Roman"/>
          <w:i/>
          <w:iCs/>
          <w:color w:val="53565A"/>
          <w:sz w:val="21"/>
          <w:szCs w:val="21"/>
          <w:lang w:val="en-GB" w:eastAsia="en-GB"/>
        </w:rPr>
        <w:t>The Multibody Systems Approach to Vehicle Dynamics. </w:t>
      </w:r>
      <w:r w:rsidRPr="00373378">
        <w:rPr>
          <w:rFonts w:ascii="Roboto" w:eastAsia="Times New Roman" w:hAnsi="Roboto" w:cs="Times New Roman"/>
          <w:color w:val="53565A"/>
          <w:sz w:val="21"/>
          <w:szCs w:val="21"/>
          <w:lang w:val="en-GB" w:eastAsia="en-GB"/>
        </w:rPr>
        <w:t>Kidlington, Oxford, OX51GB: Elsevier Books.</w:t>
      </w:r>
    </w:p>
    <w:p w14:paraId="20199A05" w14:textId="77777777" w:rsidR="00373378" w:rsidRPr="00373378" w:rsidRDefault="00373378" w:rsidP="00373378">
      <w:pPr>
        <w:spacing w:after="173"/>
        <w:rPr>
          <w:rFonts w:ascii="Roboto" w:eastAsia="Times New Roman" w:hAnsi="Roboto" w:cs="Times New Roman"/>
          <w:color w:val="53565A"/>
          <w:sz w:val="21"/>
          <w:szCs w:val="21"/>
          <w:lang w:val="en-GB" w:eastAsia="en-GB"/>
        </w:rPr>
      </w:pPr>
      <w:r w:rsidRPr="00373378">
        <w:rPr>
          <w:rFonts w:ascii="Roboto" w:eastAsia="Times New Roman" w:hAnsi="Roboto" w:cs="Times New Roman"/>
          <w:color w:val="53565A"/>
          <w:sz w:val="21"/>
          <w:szCs w:val="21"/>
          <w:lang w:val="en-GB" w:eastAsia="en-GB"/>
        </w:rPr>
        <w:t>PACEJKA, H.B., 2006. </w:t>
      </w:r>
      <w:r w:rsidRPr="00373378">
        <w:rPr>
          <w:rFonts w:ascii="Roboto" w:eastAsia="Times New Roman" w:hAnsi="Roboto" w:cs="Times New Roman"/>
          <w:i/>
          <w:iCs/>
          <w:color w:val="53565A"/>
          <w:sz w:val="21"/>
          <w:szCs w:val="21"/>
          <w:lang w:val="en-GB" w:eastAsia="en-GB"/>
        </w:rPr>
        <w:t>Tyre and vehicle dynamics. </w:t>
      </w:r>
      <w:r w:rsidRPr="00373378">
        <w:rPr>
          <w:rFonts w:ascii="Roboto" w:eastAsia="Times New Roman" w:hAnsi="Roboto" w:cs="Times New Roman"/>
          <w:color w:val="53565A"/>
          <w:sz w:val="21"/>
          <w:szCs w:val="21"/>
          <w:lang w:val="en-GB" w:eastAsia="en-GB"/>
        </w:rPr>
        <w:t xml:space="preserve">2 </w:t>
      </w:r>
      <w:proofErr w:type="spellStart"/>
      <w:r w:rsidRPr="00373378">
        <w:rPr>
          <w:rFonts w:ascii="Roboto" w:eastAsia="Times New Roman" w:hAnsi="Roboto" w:cs="Times New Roman"/>
          <w:color w:val="53565A"/>
          <w:sz w:val="21"/>
          <w:szCs w:val="21"/>
          <w:lang w:val="en-GB" w:eastAsia="en-GB"/>
        </w:rPr>
        <w:t>edn</w:t>
      </w:r>
      <w:proofErr w:type="spellEnd"/>
      <w:r w:rsidRPr="00373378">
        <w:rPr>
          <w:rFonts w:ascii="Roboto" w:eastAsia="Times New Roman" w:hAnsi="Roboto" w:cs="Times New Roman"/>
          <w:color w:val="53565A"/>
          <w:sz w:val="21"/>
          <w:szCs w:val="21"/>
          <w:lang w:val="en-GB" w:eastAsia="en-GB"/>
        </w:rPr>
        <w:t>. Oxford: Butterworth-Heinemann.</w:t>
      </w:r>
    </w:p>
    <w:p w14:paraId="11367448" w14:textId="77777777" w:rsidR="00373378" w:rsidRPr="00373378" w:rsidRDefault="00373378" w:rsidP="00373378">
      <w:pPr>
        <w:spacing w:after="173"/>
        <w:rPr>
          <w:rFonts w:ascii="Roboto" w:eastAsia="Times New Roman" w:hAnsi="Roboto" w:cs="Times New Roman"/>
          <w:color w:val="53565A"/>
          <w:sz w:val="21"/>
          <w:szCs w:val="21"/>
          <w:lang w:val="en-GB" w:eastAsia="en-GB"/>
        </w:rPr>
      </w:pPr>
      <w:r w:rsidRPr="00373378">
        <w:rPr>
          <w:rFonts w:ascii="Roboto" w:eastAsia="Times New Roman" w:hAnsi="Roboto" w:cs="Times New Roman"/>
          <w:color w:val="53565A"/>
          <w:sz w:val="21"/>
          <w:szCs w:val="21"/>
          <w:lang w:val="en-GB" w:eastAsia="en-GB"/>
        </w:rPr>
        <w:t>SAVARESI, S.M., CIOTTI, D., SOFIA, M., ROSIGNOLI, E. and BINA, E., 2006. GEAR-SET OPTIMIZATION OF A RACE CAR. </w:t>
      </w:r>
      <w:r w:rsidRPr="00373378">
        <w:rPr>
          <w:rFonts w:ascii="Roboto" w:eastAsia="Times New Roman" w:hAnsi="Roboto" w:cs="Times New Roman"/>
          <w:i/>
          <w:iCs/>
          <w:color w:val="53565A"/>
          <w:sz w:val="21"/>
          <w:szCs w:val="21"/>
          <w:lang w:val="en-GB" w:eastAsia="en-GB"/>
        </w:rPr>
        <w:t>IFAC Proceedings Volumes, </w:t>
      </w:r>
      <w:r w:rsidRPr="00373378">
        <w:rPr>
          <w:rFonts w:ascii="Roboto" w:eastAsia="Times New Roman" w:hAnsi="Roboto" w:cs="Times New Roman"/>
          <w:b/>
          <w:bCs/>
          <w:color w:val="53565A"/>
          <w:sz w:val="21"/>
          <w:szCs w:val="21"/>
          <w:lang w:val="en-GB" w:eastAsia="en-GB"/>
        </w:rPr>
        <w:t>39</w:t>
      </w:r>
      <w:r w:rsidRPr="00373378">
        <w:rPr>
          <w:rFonts w:ascii="Roboto" w:eastAsia="Times New Roman" w:hAnsi="Roboto" w:cs="Times New Roman"/>
          <w:color w:val="53565A"/>
          <w:sz w:val="21"/>
          <w:szCs w:val="21"/>
          <w:lang w:val="en-GB" w:eastAsia="en-GB"/>
        </w:rPr>
        <w:t>(12), pp. 579-584.</w:t>
      </w:r>
    </w:p>
    <w:p w14:paraId="7117A60D" w14:textId="77777777" w:rsidR="00373378" w:rsidRPr="00373378" w:rsidRDefault="00373378" w:rsidP="00373378">
      <w:pPr>
        <w:spacing w:after="173"/>
        <w:rPr>
          <w:rFonts w:ascii="Roboto" w:eastAsia="Times New Roman" w:hAnsi="Roboto" w:cs="Times New Roman"/>
          <w:color w:val="53565A"/>
          <w:sz w:val="21"/>
          <w:szCs w:val="21"/>
          <w:lang w:val="en-GB" w:eastAsia="en-GB"/>
        </w:rPr>
      </w:pPr>
      <w:r w:rsidRPr="00373378">
        <w:rPr>
          <w:rFonts w:ascii="Roboto" w:eastAsia="Times New Roman" w:hAnsi="Roboto" w:cs="Times New Roman"/>
          <w:color w:val="53565A"/>
          <w:sz w:val="21"/>
          <w:szCs w:val="21"/>
          <w:lang w:val="en-GB" w:eastAsia="en-GB"/>
        </w:rPr>
        <w:t>TEY, J.Y. and RAHIZAR, R., 2020. Handling performance optimisation for formula vehicle using multi-objectives evolutionary algorithms. </w:t>
      </w:r>
      <w:r w:rsidRPr="00373378">
        <w:rPr>
          <w:rFonts w:ascii="Roboto" w:eastAsia="Times New Roman" w:hAnsi="Roboto" w:cs="Times New Roman"/>
          <w:i/>
          <w:iCs/>
          <w:color w:val="53565A"/>
          <w:sz w:val="21"/>
          <w:szCs w:val="21"/>
          <w:lang w:val="en-GB" w:eastAsia="en-GB"/>
        </w:rPr>
        <w:t>Vehicle System Dynamics, </w:t>
      </w:r>
      <w:r w:rsidRPr="00373378">
        <w:rPr>
          <w:rFonts w:ascii="Roboto" w:eastAsia="Times New Roman" w:hAnsi="Roboto" w:cs="Times New Roman"/>
          <w:b/>
          <w:bCs/>
          <w:color w:val="53565A"/>
          <w:sz w:val="21"/>
          <w:szCs w:val="21"/>
          <w:lang w:val="en-GB" w:eastAsia="en-GB"/>
        </w:rPr>
        <w:t>58</w:t>
      </w:r>
      <w:r w:rsidRPr="00373378">
        <w:rPr>
          <w:rFonts w:ascii="Roboto" w:eastAsia="Times New Roman" w:hAnsi="Roboto" w:cs="Times New Roman"/>
          <w:color w:val="53565A"/>
          <w:sz w:val="21"/>
          <w:szCs w:val="21"/>
          <w:lang w:val="en-GB" w:eastAsia="en-GB"/>
        </w:rPr>
        <w:t>(12), pp. 1823-1838.</w:t>
      </w:r>
    </w:p>
    <w:p w14:paraId="334A2DE5" w14:textId="77777777" w:rsidR="00373378" w:rsidRPr="00373378" w:rsidRDefault="00373378" w:rsidP="00373378">
      <w:pPr>
        <w:spacing w:after="173"/>
        <w:rPr>
          <w:rFonts w:ascii="Roboto" w:eastAsia="Times New Roman" w:hAnsi="Roboto" w:cs="Times New Roman"/>
          <w:color w:val="53565A"/>
          <w:sz w:val="21"/>
          <w:szCs w:val="21"/>
          <w:lang w:val="en-GB" w:eastAsia="en-GB"/>
        </w:rPr>
      </w:pPr>
      <w:r w:rsidRPr="00373378">
        <w:rPr>
          <w:rFonts w:ascii="Roboto" w:eastAsia="Times New Roman" w:hAnsi="Roboto" w:cs="Times New Roman"/>
          <w:color w:val="53565A"/>
          <w:sz w:val="21"/>
          <w:szCs w:val="21"/>
          <w:lang w:val="en-GB" w:eastAsia="en-GB"/>
        </w:rPr>
        <w:t xml:space="preserve">WONG, </w:t>
      </w:r>
      <w:proofErr w:type="gramStart"/>
      <w:r w:rsidRPr="00373378">
        <w:rPr>
          <w:rFonts w:ascii="Roboto" w:eastAsia="Times New Roman" w:hAnsi="Roboto" w:cs="Times New Roman"/>
          <w:color w:val="53565A"/>
          <w:sz w:val="21"/>
          <w:szCs w:val="21"/>
          <w:lang w:val="en-GB" w:eastAsia="en-GB"/>
        </w:rPr>
        <w:t>J.Y.(</w:t>
      </w:r>
      <w:proofErr w:type="gramEnd"/>
      <w:r w:rsidRPr="00373378">
        <w:rPr>
          <w:rFonts w:ascii="Roboto" w:eastAsia="Times New Roman" w:hAnsi="Roboto" w:cs="Times New Roman"/>
          <w:color w:val="53565A"/>
          <w:sz w:val="21"/>
          <w:szCs w:val="21"/>
          <w:lang w:val="en-GB" w:eastAsia="en-GB"/>
        </w:rPr>
        <w:t>., 2001. </w:t>
      </w:r>
      <w:r w:rsidRPr="00373378">
        <w:rPr>
          <w:rFonts w:ascii="Roboto" w:eastAsia="Times New Roman" w:hAnsi="Roboto" w:cs="Times New Roman"/>
          <w:i/>
          <w:iCs/>
          <w:color w:val="53565A"/>
          <w:sz w:val="21"/>
          <w:szCs w:val="21"/>
          <w:lang w:val="en-GB" w:eastAsia="en-GB"/>
        </w:rPr>
        <w:t>Theory of ground vehicles. </w:t>
      </w:r>
      <w:r w:rsidRPr="00373378">
        <w:rPr>
          <w:rFonts w:ascii="Roboto" w:eastAsia="Times New Roman" w:hAnsi="Roboto" w:cs="Times New Roman"/>
          <w:color w:val="53565A"/>
          <w:sz w:val="21"/>
          <w:szCs w:val="21"/>
          <w:lang w:val="en-GB" w:eastAsia="en-GB"/>
        </w:rPr>
        <w:t xml:space="preserve">3 </w:t>
      </w:r>
      <w:proofErr w:type="spellStart"/>
      <w:r w:rsidRPr="00373378">
        <w:rPr>
          <w:rFonts w:ascii="Roboto" w:eastAsia="Times New Roman" w:hAnsi="Roboto" w:cs="Times New Roman"/>
          <w:color w:val="53565A"/>
          <w:sz w:val="21"/>
          <w:szCs w:val="21"/>
          <w:lang w:val="en-GB" w:eastAsia="en-GB"/>
        </w:rPr>
        <w:t>edn</w:t>
      </w:r>
      <w:proofErr w:type="spellEnd"/>
      <w:r w:rsidRPr="00373378">
        <w:rPr>
          <w:rFonts w:ascii="Roboto" w:eastAsia="Times New Roman" w:hAnsi="Roboto" w:cs="Times New Roman"/>
          <w:color w:val="53565A"/>
          <w:sz w:val="21"/>
          <w:szCs w:val="21"/>
          <w:lang w:val="en-GB" w:eastAsia="en-GB"/>
        </w:rPr>
        <w:t xml:space="preserve">. New </w:t>
      </w:r>
      <w:proofErr w:type="gramStart"/>
      <w:r w:rsidRPr="00373378">
        <w:rPr>
          <w:rFonts w:ascii="Roboto" w:eastAsia="Times New Roman" w:hAnsi="Roboto" w:cs="Times New Roman"/>
          <w:color w:val="53565A"/>
          <w:sz w:val="21"/>
          <w:szCs w:val="21"/>
          <w:lang w:val="en-GB" w:eastAsia="en-GB"/>
        </w:rPr>
        <w:t>York ;</w:t>
      </w:r>
      <w:proofErr w:type="gramEnd"/>
      <w:r w:rsidRPr="00373378">
        <w:rPr>
          <w:rFonts w:ascii="Roboto" w:eastAsia="Times New Roman" w:hAnsi="Roboto" w:cs="Times New Roman"/>
          <w:color w:val="53565A"/>
          <w:sz w:val="21"/>
          <w:szCs w:val="21"/>
          <w:lang w:val="en-GB" w:eastAsia="en-GB"/>
        </w:rPr>
        <w:t>: Wiley.</w:t>
      </w:r>
    </w:p>
    <w:p w14:paraId="37D88335" w14:textId="77777777" w:rsidR="00081FF9" w:rsidRPr="00081FF9" w:rsidRDefault="00081FF9" w:rsidP="00081FF9"/>
    <w:sectPr w:rsidR="00081FF9" w:rsidRPr="00081FF9" w:rsidSect="00022862">
      <w:footerReference w:type="default" r:id="rId30"/>
      <w:footerReference w:type="first" r:id="rId31"/>
      <w:pgSz w:w="11900" w:h="16840"/>
      <w:pgMar w:top="1440" w:right="1440" w:bottom="1440" w:left="1440" w:header="708" w:footer="708" w:gutter="0"/>
      <w:pgNumType w:start="1"/>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000EDBBF" w14:textId="77777777" w:rsidR="00822134" w:rsidRDefault="00822134" w:rsidP="00106B2D">
      <w:r>
        <w:separator/>
      </w:r>
    </w:p>
  </w:endnote>
  <w:endnote w:type="continuationSeparator" w:id="0">
    <w:p w14:paraId="0325F36E" w14:textId="77777777" w:rsidR="00822134" w:rsidRDefault="00822134" w:rsidP="00106B2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Roboto">
    <w:panose1 w:val="02000000000000000000"/>
    <w:charset w:val="00"/>
    <w:family w:val="auto"/>
    <w:pitch w:val="variable"/>
    <w:sig w:usb0="E00002FF" w:usb1="5000205B" w:usb2="0000002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rPr>
        <w:rStyle w:val="PageNumber"/>
      </w:rPr>
      <w:id w:val="-568574790"/>
      <w:docPartObj>
        <w:docPartGallery w:val="Page Numbers (Bottom of Page)"/>
        <w:docPartUnique/>
      </w:docPartObj>
    </w:sdtPr>
    <w:sdtEndPr>
      <w:rPr>
        <w:rStyle w:val="PageNumber"/>
      </w:rPr>
    </w:sdtEndPr>
    <w:sdtContent>
      <w:p w14:paraId="5627B801" w14:textId="77777777" w:rsidR="00022862" w:rsidRDefault="00022862" w:rsidP="000600CC">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sdt>
    <w:sdtPr>
      <w:rPr>
        <w:rStyle w:val="PageNumber"/>
      </w:rPr>
      <w:id w:val="-2072652061"/>
      <w:docPartObj>
        <w:docPartGallery w:val="Page Numbers (Bottom of Page)"/>
        <w:docPartUnique/>
      </w:docPartObj>
    </w:sdtPr>
    <w:sdtEndPr>
      <w:rPr>
        <w:rStyle w:val="PageNumber"/>
      </w:rPr>
    </w:sdtEndPr>
    <w:sdtContent>
      <w:p w14:paraId="4CCADDE5" w14:textId="77777777" w:rsidR="00022862" w:rsidRDefault="00022862" w:rsidP="00022862">
        <w:pPr>
          <w:pStyle w:val="Footer"/>
          <w:framePr w:wrap="none" w:vAnchor="text" w:hAnchor="margin" w:xAlign="right" w:y="1"/>
          <w:ind w:right="360"/>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1DAF8ABC" w14:textId="77777777" w:rsidR="00106B2D" w:rsidRDefault="00106B2D" w:rsidP="00022862">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C8FE406" w14:textId="77777777" w:rsidR="00106B2D" w:rsidRDefault="00106B2D" w:rsidP="00022862">
    <w:pPr>
      <w:pStyle w:val="Footer"/>
      <w:ind w:right="360"/>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1A02A1D" w14:textId="77777777" w:rsidR="00022862" w:rsidRDefault="00022862" w:rsidP="00022862">
    <w:pPr>
      <w:pStyle w:val="Footer"/>
      <w:jc w:val="cen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rPr>
        <w:rStyle w:val="PageNumber"/>
      </w:rPr>
      <w:id w:val="-615455255"/>
      <w:docPartObj>
        <w:docPartGallery w:val="Page Numbers (Bottom of Page)"/>
        <w:docPartUnique/>
      </w:docPartObj>
    </w:sdtPr>
    <w:sdtEndPr>
      <w:rPr>
        <w:rStyle w:val="PageNumber"/>
      </w:rPr>
    </w:sdtEndPr>
    <w:sdtContent>
      <w:p w14:paraId="6439B5B7" w14:textId="77777777" w:rsidR="00022862" w:rsidRDefault="00022862" w:rsidP="00022862">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2</w:t>
        </w:r>
        <w:r>
          <w:rPr>
            <w:rStyle w:val="PageNumber"/>
          </w:rPr>
          <w:fldChar w:fldCharType="end"/>
        </w:r>
      </w:p>
    </w:sdtContent>
  </w:sdt>
  <w:p w14:paraId="14FD25F8" w14:textId="77777777" w:rsidR="00022862" w:rsidRDefault="00022862" w:rsidP="00022862">
    <w:pPr>
      <w:pStyle w:val="Footer"/>
      <w:ind w:right="360"/>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rPr>
        <w:rStyle w:val="PageNumber"/>
      </w:rPr>
      <w:id w:val="786008979"/>
      <w:docPartObj>
        <w:docPartGallery w:val="Page Numbers (Bottom of Page)"/>
        <w:docPartUnique/>
      </w:docPartObj>
    </w:sdtPr>
    <w:sdtEndPr>
      <w:rPr>
        <w:rStyle w:val="PageNumber"/>
      </w:rPr>
    </w:sdtEndPr>
    <w:sdtContent>
      <w:p w14:paraId="5D940389" w14:textId="77777777" w:rsidR="00022862" w:rsidRDefault="00022862" w:rsidP="000600CC">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2</w:t>
        </w:r>
        <w:r>
          <w:rPr>
            <w:rStyle w:val="PageNumber"/>
          </w:rPr>
          <w:fldChar w:fldCharType="end"/>
        </w:r>
      </w:p>
    </w:sdtContent>
  </w:sdt>
  <w:p w14:paraId="12589323" w14:textId="77777777" w:rsidR="00022862" w:rsidRDefault="00022862" w:rsidP="00022862">
    <w:pPr>
      <w:pStyle w:val="Footer"/>
      <w:ind w:right="360"/>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1273BF18" w14:textId="77777777" w:rsidR="00822134" w:rsidRDefault="00822134" w:rsidP="00106B2D">
      <w:r>
        <w:separator/>
      </w:r>
    </w:p>
  </w:footnote>
  <w:footnote w:type="continuationSeparator" w:id="0">
    <w:p w14:paraId="4BA4F46D" w14:textId="77777777" w:rsidR="00822134" w:rsidRDefault="00822134" w:rsidP="00106B2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D407449" w14:textId="77777777" w:rsidR="009C0A5A" w:rsidRDefault="009C0A5A">
    <w:pPr>
      <w:pStyle w:val="Header"/>
    </w:pPr>
    <w:r>
      <w:rPr>
        <w:noProof/>
      </w:rPr>
      <w:drawing>
        <wp:inline distT="0" distB="0" distL="0" distR="0" wp14:anchorId="183C5E81" wp14:editId="5F023A8D">
          <wp:extent cx="1595718" cy="600636"/>
          <wp:effectExtent l="0" t="0" r="5080" b="0"/>
          <wp:docPr id="1" name="Picture 1" descr="page9image1764640"/>
          <wp:cNvGraphicFramePr/>
          <a:graphic xmlns:a="http://schemas.openxmlformats.org/drawingml/2006/main">
            <a:graphicData uri="http://schemas.openxmlformats.org/drawingml/2006/picture">
              <pic:pic xmlns:pic="http://schemas.openxmlformats.org/drawingml/2006/picture">
                <pic:nvPicPr>
                  <pic:cNvPr id="1" name="Picture 1" descr="page9image1764640"/>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630357" cy="613674"/>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4643262"/>
    <w:multiLevelType w:val="multilevel"/>
    <w:tmpl w:val="085C3266"/>
    <w:lvl w:ilvl="0">
      <w:start w:val="1"/>
      <w:numFmt w:val="decimal"/>
      <w:lvlText w:val="%1"/>
      <w:lvlJc w:val="left"/>
      <w:pPr>
        <w:ind w:left="720" w:hanging="72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 w15:restartNumberingAfterBreak="0">
    <w:nsid w:val="0CF6729B"/>
    <w:multiLevelType w:val="multilevel"/>
    <w:tmpl w:val="D25EE224"/>
    <w:lvl w:ilvl="0">
      <w:start w:val="1"/>
      <w:numFmt w:val="decimal"/>
      <w:lvlText w:val="%1.0"/>
      <w:lvlJc w:val="left"/>
      <w:pPr>
        <w:ind w:left="480" w:hanging="480"/>
      </w:pPr>
      <w:rPr>
        <w:rFonts w:hint="default"/>
      </w:rPr>
    </w:lvl>
    <w:lvl w:ilvl="1">
      <w:start w:val="1"/>
      <w:numFmt w:val="decimal"/>
      <w:lvlText w:val="%1.%2"/>
      <w:lvlJc w:val="left"/>
      <w:pPr>
        <w:ind w:left="1200" w:hanging="48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2" w15:restartNumberingAfterBreak="0">
    <w:nsid w:val="231F192C"/>
    <w:multiLevelType w:val="multilevel"/>
    <w:tmpl w:val="D0BC473A"/>
    <w:lvl w:ilvl="0">
      <w:start w:val="1"/>
      <w:numFmt w:val="decimal"/>
      <w:lvlText w:val="%1"/>
      <w:lvlJc w:val="left"/>
      <w:pPr>
        <w:ind w:left="720" w:hanging="720"/>
      </w:pPr>
      <w:rPr>
        <w:rFonts w:hint="default"/>
      </w:rPr>
    </w:lvl>
    <w:lvl w:ilvl="1">
      <w:start w:val="1"/>
      <w:numFmt w:val="decimal"/>
      <w:lvlText w:val="%1.%2"/>
      <w:lvlJc w:val="left"/>
      <w:pPr>
        <w:ind w:left="1003"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 w15:restartNumberingAfterBreak="0">
    <w:nsid w:val="4A5B38C0"/>
    <w:multiLevelType w:val="multilevel"/>
    <w:tmpl w:val="D96CBCA8"/>
    <w:lvl w:ilvl="0">
      <w:start w:val="1"/>
      <w:numFmt w:val="decimal"/>
      <w:lvlText w:val="%1.0"/>
      <w:lvlJc w:val="left"/>
      <w:pPr>
        <w:ind w:left="720" w:hanging="720"/>
      </w:pPr>
      <w:rPr>
        <w:rFonts w:hint="default"/>
      </w:rPr>
    </w:lvl>
    <w:lvl w:ilvl="1">
      <w:start w:val="1"/>
      <w:numFmt w:val="decimal"/>
      <w:lvlText w:val="%1.%2"/>
      <w:lvlJc w:val="left"/>
      <w:pPr>
        <w:ind w:left="1440" w:hanging="7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4" w15:restartNumberingAfterBreak="0">
    <w:nsid w:val="6C954F25"/>
    <w:multiLevelType w:val="hybridMultilevel"/>
    <w:tmpl w:val="EA0098E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7B292FB0"/>
    <w:multiLevelType w:val="hybridMultilevel"/>
    <w:tmpl w:val="1EE6DE88"/>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2"/>
  </w:num>
  <w:num w:numId="2">
    <w:abstractNumId w:val="1"/>
  </w:num>
  <w:num w:numId="3">
    <w:abstractNumId w:val="3"/>
  </w:num>
  <w:num w:numId="4">
    <w:abstractNumId w:val="5"/>
  </w:num>
  <w:num w:numId="5">
    <w:abstractNumId w:val="0"/>
  </w:num>
  <w:num w:numId="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80"/>
  <w:proofState w:spelling="clean" w:grammar="clean"/>
  <w:attachedTemplate r:id="rId1"/>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95AB8"/>
    <w:rsid w:val="00022862"/>
    <w:rsid w:val="00050271"/>
    <w:rsid w:val="00063BD1"/>
    <w:rsid w:val="00081FF9"/>
    <w:rsid w:val="00106B2D"/>
    <w:rsid w:val="001245DF"/>
    <w:rsid w:val="00136746"/>
    <w:rsid w:val="001462F5"/>
    <w:rsid w:val="001523EE"/>
    <w:rsid w:val="00167814"/>
    <w:rsid w:val="00185C79"/>
    <w:rsid w:val="0019508C"/>
    <w:rsid w:val="001A38F4"/>
    <w:rsid w:val="001B701D"/>
    <w:rsid w:val="001D081A"/>
    <w:rsid w:val="001E1CDE"/>
    <w:rsid w:val="001F4951"/>
    <w:rsid w:val="002009BD"/>
    <w:rsid w:val="00210AFF"/>
    <w:rsid w:val="00230926"/>
    <w:rsid w:val="00232B0D"/>
    <w:rsid w:val="00236467"/>
    <w:rsid w:val="00240DE4"/>
    <w:rsid w:val="00274E3F"/>
    <w:rsid w:val="00277D80"/>
    <w:rsid w:val="00283D18"/>
    <w:rsid w:val="002B2E06"/>
    <w:rsid w:val="002E1E6D"/>
    <w:rsid w:val="003044DE"/>
    <w:rsid w:val="00313165"/>
    <w:rsid w:val="00360241"/>
    <w:rsid w:val="00373378"/>
    <w:rsid w:val="00376244"/>
    <w:rsid w:val="00383CE7"/>
    <w:rsid w:val="0039107D"/>
    <w:rsid w:val="003B5D6D"/>
    <w:rsid w:val="003C395C"/>
    <w:rsid w:val="003E01A6"/>
    <w:rsid w:val="003F75A4"/>
    <w:rsid w:val="004157AD"/>
    <w:rsid w:val="00441E56"/>
    <w:rsid w:val="00482376"/>
    <w:rsid w:val="0048316C"/>
    <w:rsid w:val="00487FEE"/>
    <w:rsid w:val="0049013B"/>
    <w:rsid w:val="004D0C41"/>
    <w:rsid w:val="004D2BE5"/>
    <w:rsid w:val="004E3EE3"/>
    <w:rsid w:val="0051016D"/>
    <w:rsid w:val="005108D8"/>
    <w:rsid w:val="00525AFC"/>
    <w:rsid w:val="00564618"/>
    <w:rsid w:val="005740FC"/>
    <w:rsid w:val="00581679"/>
    <w:rsid w:val="005F680B"/>
    <w:rsid w:val="0064682C"/>
    <w:rsid w:val="00650629"/>
    <w:rsid w:val="00651DBE"/>
    <w:rsid w:val="0065680B"/>
    <w:rsid w:val="00672289"/>
    <w:rsid w:val="00676BA2"/>
    <w:rsid w:val="00684B86"/>
    <w:rsid w:val="006A0320"/>
    <w:rsid w:val="006B233C"/>
    <w:rsid w:val="006C37EA"/>
    <w:rsid w:val="006D7633"/>
    <w:rsid w:val="006F5FEC"/>
    <w:rsid w:val="00703EB8"/>
    <w:rsid w:val="007202D9"/>
    <w:rsid w:val="00730196"/>
    <w:rsid w:val="007504FA"/>
    <w:rsid w:val="00757703"/>
    <w:rsid w:val="007939F0"/>
    <w:rsid w:val="007A3029"/>
    <w:rsid w:val="007A4767"/>
    <w:rsid w:val="007A73F7"/>
    <w:rsid w:val="007F476C"/>
    <w:rsid w:val="007F67ED"/>
    <w:rsid w:val="008161B7"/>
    <w:rsid w:val="00822134"/>
    <w:rsid w:val="008339F9"/>
    <w:rsid w:val="00837A36"/>
    <w:rsid w:val="00843F9C"/>
    <w:rsid w:val="00844D9D"/>
    <w:rsid w:val="0086101A"/>
    <w:rsid w:val="008667C9"/>
    <w:rsid w:val="00866ABB"/>
    <w:rsid w:val="00880F81"/>
    <w:rsid w:val="008834E4"/>
    <w:rsid w:val="008A29E0"/>
    <w:rsid w:val="008A6E5C"/>
    <w:rsid w:val="008B0DF6"/>
    <w:rsid w:val="008B6830"/>
    <w:rsid w:val="008C5DF6"/>
    <w:rsid w:val="008D5490"/>
    <w:rsid w:val="008D628A"/>
    <w:rsid w:val="008E38FD"/>
    <w:rsid w:val="008E744F"/>
    <w:rsid w:val="008F18CF"/>
    <w:rsid w:val="008F5AEA"/>
    <w:rsid w:val="0090069E"/>
    <w:rsid w:val="00913AA4"/>
    <w:rsid w:val="00924565"/>
    <w:rsid w:val="00925816"/>
    <w:rsid w:val="0093077D"/>
    <w:rsid w:val="0095247C"/>
    <w:rsid w:val="00964576"/>
    <w:rsid w:val="009719CA"/>
    <w:rsid w:val="00995AB8"/>
    <w:rsid w:val="009A32A2"/>
    <w:rsid w:val="009C0A5A"/>
    <w:rsid w:val="009C143A"/>
    <w:rsid w:val="009E4211"/>
    <w:rsid w:val="009F2567"/>
    <w:rsid w:val="009F2B74"/>
    <w:rsid w:val="00A23ACF"/>
    <w:rsid w:val="00A41D71"/>
    <w:rsid w:val="00A530C1"/>
    <w:rsid w:val="00A84BE7"/>
    <w:rsid w:val="00A92A26"/>
    <w:rsid w:val="00AA64E0"/>
    <w:rsid w:val="00AE5CFC"/>
    <w:rsid w:val="00AE6934"/>
    <w:rsid w:val="00B03369"/>
    <w:rsid w:val="00B1233B"/>
    <w:rsid w:val="00B254C5"/>
    <w:rsid w:val="00B34BF9"/>
    <w:rsid w:val="00B35154"/>
    <w:rsid w:val="00B3710B"/>
    <w:rsid w:val="00B37753"/>
    <w:rsid w:val="00B420CB"/>
    <w:rsid w:val="00B602BA"/>
    <w:rsid w:val="00B62C57"/>
    <w:rsid w:val="00B6481B"/>
    <w:rsid w:val="00B71001"/>
    <w:rsid w:val="00B827C2"/>
    <w:rsid w:val="00BB3FE2"/>
    <w:rsid w:val="00BC153C"/>
    <w:rsid w:val="00BD1A6E"/>
    <w:rsid w:val="00BE061E"/>
    <w:rsid w:val="00BE3B34"/>
    <w:rsid w:val="00BE5EF9"/>
    <w:rsid w:val="00BF74A8"/>
    <w:rsid w:val="00C10BD0"/>
    <w:rsid w:val="00C172CD"/>
    <w:rsid w:val="00C21E0A"/>
    <w:rsid w:val="00C24E52"/>
    <w:rsid w:val="00C45A43"/>
    <w:rsid w:val="00CA3AA7"/>
    <w:rsid w:val="00CA4FDF"/>
    <w:rsid w:val="00CC622D"/>
    <w:rsid w:val="00CC715C"/>
    <w:rsid w:val="00CD3E0B"/>
    <w:rsid w:val="00D330E2"/>
    <w:rsid w:val="00D52166"/>
    <w:rsid w:val="00D807ED"/>
    <w:rsid w:val="00D953D7"/>
    <w:rsid w:val="00DA7113"/>
    <w:rsid w:val="00DB458A"/>
    <w:rsid w:val="00DC06AD"/>
    <w:rsid w:val="00DD261F"/>
    <w:rsid w:val="00DE2444"/>
    <w:rsid w:val="00DF099E"/>
    <w:rsid w:val="00DF62A6"/>
    <w:rsid w:val="00E26A6B"/>
    <w:rsid w:val="00E27BB6"/>
    <w:rsid w:val="00E3438B"/>
    <w:rsid w:val="00E46624"/>
    <w:rsid w:val="00E575A4"/>
    <w:rsid w:val="00E923DB"/>
    <w:rsid w:val="00EB2979"/>
    <w:rsid w:val="00EC5EEE"/>
    <w:rsid w:val="00ED0589"/>
    <w:rsid w:val="00ED5E23"/>
    <w:rsid w:val="00EF0FF5"/>
    <w:rsid w:val="00F40EC4"/>
    <w:rsid w:val="00F40EC9"/>
    <w:rsid w:val="00F54A4B"/>
    <w:rsid w:val="00F56500"/>
    <w:rsid w:val="00F90D67"/>
    <w:rsid w:val="00FA4F4F"/>
    <w:rsid w:val="00FC236B"/>
    <w:rsid w:val="00FC4C05"/>
    <w:rsid w:val="00FF731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410D8FB"/>
  <w14:defaultImageDpi w14:val="32767"/>
  <w15:chartTrackingRefBased/>
  <w15:docId w15:val="{91C240CE-B1B9-304B-A00E-1064554C8BF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8A29E0"/>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AE5CFC"/>
    <w:pPr>
      <w:keepNext/>
      <w:keepLines/>
      <w:spacing w:before="4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EB2979"/>
    <w:pPr>
      <w:keepNext/>
      <w:keepLines/>
      <w:spacing w:before="40"/>
      <w:outlineLvl w:val="2"/>
    </w:pPr>
    <w:rPr>
      <w:rFonts w:asciiTheme="majorHAnsi" w:eastAsiaTheme="majorEastAsia" w:hAnsiTheme="majorHAnsi" w:cstheme="majorBidi"/>
      <w:color w:val="1F3763" w:themeColor="accent1" w:themeShade="7F"/>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B254C5"/>
    <w:pPr>
      <w:spacing w:before="100" w:beforeAutospacing="1" w:after="100" w:afterAutospacing="1"/>
    </w:pPr>
    <w:rPr>
      <w:rFonts w:ascii="Times New Roman" w:eastAsia="Times New Roman" w:hAnsi="Times New Roman" w:cs="Times New Roman"/>
      <w:lang w:val="en-GB"/>
    </w:rPr>
  </w:style>
  <w:style w:type="paragraph" w:styleId="Header">
    <w:name w:val="header"/>
    <w:basedOn w:val="Normal"/>
    <w:link w:val="HeaderChar"/>
    <w:uiPriority w:val="99"/>
    <w:unhideWhenUsed/>
    <w:rsid w:val="00106B2D"/>
    <w:pPr>
      <w:tabs>
        <w:tab w:val="center" w:pos="4513"/>
        <w:tab w:val="right" w:pos="9026"/>
      </w:tabs>
    </w:pPr>
  </w:style>
  <w:style w:type="character" w:customStyle="1" w:styleId="HeaderChar">
    <w:name w:val="Header Char"/>
    <w:basedOn w:val="DefaultParagraphFont"/>
    <w:link w:val="Header"/>
    <w:uiPriority w:val="99"/>
    <w:rsid w:val="00106B2D"/>
  </w:style>
  <w:style w:type="paragraph" w:styleId="Footer">
    <w:name w:val="footer"/>
    <w:basedOn w:val="Normal"/>
    <w:link w:val="FooterChar"/>
    <w:uiPriority w:val="99"/>
    <w:unhideWhenUsed/>
    <w:rsid w:val="00106B2D"/>
    <w:pPr>
      <w:tabs>
        <w:tab w:val="center" w:pos="4513"/>
        <w:tab w:val="right" w:pos="9026"/>
      </w:tabs>
    </w:pPr>
  </w:style>
  <w:style w:type="character" w:customStyle="1" w:styleId="FooterChar">
    <w:name w:val="Footer Char"/>
    <w:basedOn w:val="DefaultParagraphFont"/>
    <w:link w:val="Footer"/>
    <w:uiPriority w:val="99"/>
    <w:rsid w:val="00106B2D"/>
  </w:style>
  <w:style w:type="character" w:styleId="PageNumber">
    <w:name w:val="page number"/>
    <w:basedOn w:val="DefaultParagraphFont"/>
    <w:uiPriority w:val="99"/>
    <w:semiHidden/>
    <w:unhideWhenUsed/>
    <w:rsid w:val="00022862"/>
  </w:style>
  <w:style w:type="character" w:customStyle="1" w:styleId="Heading1Char">
    <w:name w:val="Heading 1 Char"/>
    <w:basedOn w:val="DefaultParagraphFont"/>
    <w:link w:val="Heading1"/>
    <w:uiPriority w:val="9"/>
    <w:rsid w:val="008A29E0"/>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1245DF"/>
    <w:pPr>
      <w:spacing w:before="480" w:line="276" w:lineRule="auto"/>
      <w:outlineLvl w:val="9"/>
    </w:pPr>
    <w:rPr>
      <w:b/>
      <w:bCs/>
      <w:sz w:val="28"/>
      <w:szCs w:val="28"/>
    </w:rPr>
  </w:style>
  <w:style w:type="paragraph" w:styleId="TOC1">
    <w:name w:val="toc 1"/>
    <w:basedOn w:val="Normal"/>
    <w:next w:val="Normal"/>
    <w:autoRedefine/>
    <w:uiPriority w:val="39"/>
    <w:unhideWhenUsed/>
    <w:rsid w:val="001245DF"/>
    <w:pPr>
      <w:spacing w:before="120"/>
    </w:pPr>
    <w:rPr>
      <w:rFonts w:cstheme="minorHAnsi"/>
      <w:b/>
      <w:bCs/>
      <w:i/>
      <w:iCs/>
    </w:rPr>
  </w:style>
  <w:style w:type="character" w:styleId="Hyperlink">
    <w:name w:val="Hyperlink"/>
    <w:basedOn w:val="DefaultParagraphFont"/>
    <w:uiPriority w:val="99"/>
    <w:unhideWhenUsed/>
    <w:rsid w:val="001245DF"/>
    <w:rPr>
      <w:color w:val="0563C1" w:themeColor="hyperlink"/>
      <w:u w:val="single"/>
    </w:rPr>
  </w:style>
  <w:style w:type="paragraph" w:styleId="TOC2">
    <w:name w:val="toc 2"/>
    <w:basedOn w:val="Normal"/>
    <w:next w:val="Normal"/>
    <w:autoRedefine/>
    <w:uiPriority w:val="39"/>
    <w:unhideWhenUsed/>
    <w:rsid w:val="001245DF"/>
    <w:pPr>
      <w:spacing w:before="120"/>
      <w:ind w:left="240"/>
    </w:pPr>
    <w:rPr>
      <w:rFonts w:cstheme="minorHAnsi"/>
      <w:b/>
      <w:bCs/>
      <w:sz w:val="22"/>
      <w:szCs w:val="22"/>
    </w:rPr>
  </w:style>
  <w:style w:type="paragraph" w:styleId="TOC3">
    <w:name w:val="toc 3"/>
    <w:basedOn w:val="Normal"/>
    <w:next w:val="Normal"/>
    <w:autoRedefine/>
    <w:uiPriority w:val="39"/>
    <w:unhideWhenUsed/>
    <w:rsid w:val="001245DF"/>
    <w:pPr>
      <w:ind w:left="480"/>
    </w:pPr>
    <w:rPr>
      <w:rFonts w:cstheme="minorHAnsi"/>
      <w:sz w:val="20"/>
      <w:szCs w:val="20"/>
    </w:rPr>
  </w:style>
  <w:style w:type="paragraph" w:styleId="TOC4">
    <w:name w:val="toc 4"/>
    <w:basedOn w:val="Normal"/>
    <w:next w:val="Normal"/>
    <w:autoRedefine/>
    <w:uiPriority w:val="39"/>
    <w:semiHidden/>
    <w:unhideWhenUsed/>
    <w:rsid w:val="001245DF"/>
    <w:pPr>
      <w:ind w:left="720"/>
    </w:pPr>
    <w:rPr>
      <w:rFonts w:cstheme="minorHAnsi"/>
      <w:sz w:val="20"/>
      <w:szCs w:val="20"/>
    </w:rPr>
  </w:style>
  <w:style w:type="paragraph" w:styleId="TOC5">
    <w:name w:val="toc 5"/>
    <w:basedOn w:val="Normal"/>
    <w:next w:val="Normal"/>
    <w:autoRedefine/>
    <w:uiPriority w:val="39"/>
    <w:semiHidden/>
    <w:unhideWhenUsed/>
    <w:rsid w:val="001245DF"/>
    <w:pPr>
      <w:ind w:left="960"/>
    </w:pPr>
    <w:rPr>
      <w:rFonts w:cstheme="minorHAnsi"/>
      <w:sz w:val="20"/>
      <w:szCs w:val="20"/>
    </w:rPr>
  </w:style>
  <w:style w:type="paragraph" w:styleId="TOC6">
    <w:name w:val="toc 6"/>
    <w:basedOn w:val="Normal"/>
    <w:next w:val="Normal"/>
    <w:autoRedefine/>
    <w:uiPriority w:val="39"/>
    <w:semiHidden/>
    <w:unhideWhenUsed/>
    <w:rsid w:val="001245DF"/>
    <w:pPr>
      <w:ind w:left="1200"/>
    </w:pPr>
    <w:rPr>
      <w:rFonts w:cstheme="minorHAnsi"/>
      <w:sz w:val="20"/>
      <w:szCs w:val="20"/>
    </w:rPr>
  </w:style>
  <w:style w:type="paragraph" w:styleId="TOC7">
    <w:name w:val="toc 7"/>
    <w:basedOn w:val="Normal"/>
    <w:next w:val="Normal"/>
    <w:autoRedefine/>
    <w:uiPriority w:val="39"/>
    <w:semiHidden/>
    <w:unhideWhenUsed/>
    <w:rsid w:val="001245DF"/>
    <w:pPr>
      <w:ind w:left="1440"/>
    </w:pPr>
    <w:rPr>
      <w:rFonts w:cstheme="minorHAnsi"/>
      <w:sz w:val="20"/>
      <w:szCs w:val="20"/>
    </w:rPr>
  </w:style>
  <w:style w:type="paragraph" w:styleId="TOC8">
    <w:name w:val="toc 8"/>
    <w:basedOn w:val="Normal"/>
    <w:next w:val="Normal"/>
    <w:autoRedefine/>
    <w:uiPriority w:val="39"/>
    <w:semiHidden/>
    <w:unhideWhenUsed/>
    <w:rsid w:val="001245DF"/>
    <w:pPr>
      <w:ind w:left="1680"/>
    </w:pPr>
    <w:rPr>
      <w:rFonts w:cstheme="minorHAnsi"/>
      <w:sz w:val="20"/>
      <w:szCs w:val="20"/>
    </w:rPr>
  </w:style>
  <w:style w:type="paragraph" w:styleId="TOC9">
    <w:name w:val="toc 9"/>
    <w:basedOn w:val="Normal"/>
    <w:next w:val="Normal"/>
    <w:autoRedefine/>
    <w:uiPriority w:val="39"/>
    <w:semiHidden/>
    <w:unhideWhenUsed/>
    <w:rsid w:val="001245DF"/>
    <w:pPr>
      <w:ind w:left="1920"/>
    </w:pPr>
    <w:rPr>
      <w:rFonts w:cstheme="minorHAnsi"/>
      <w:sz w:val="20"/>
      <w:szCs w:val="20"/>
    </w:rPr>
  </w:style>
  <w:style w:type="paragraph" w:styleId="ListParagraph">
    <w:name w:val="List Paragraph"/>
    <w:basedOn w:val="Normal"/>
    <w:uiPriority w:val="34"/>
    <w:qFormat/>
    <w:rsid w:val="00185C79"/>
    <w:pPr>
      <w:ind w:left="720"/>
      <w:contextualSpacing/>
    </w:pPr>
  </w:style>
  <w:style w:type="character" w:styleId="PlaceholderText">
    <w:name w:val="Placeholder Text"/>
    <w:basedOn w:val="DefaultParagraphFont"/>
    <w:uiPriority w:val="99"/>
    <w:semiHidden/>
    <w:rsid w:val="00FC236B"/>
    <w:rPr>
      <w:color w:val="808080"/>
    </w:rPr>
  </w:style>
  <w:style w:type="paragraph" w:styleId="Caption">
    <w:name w:val="caption"/>
    <w:basedOn w:val="Normal"/>
    <w:next w:val="Normal"/>
    <w:uiPriority w:val="35"/>
    <w:unhideWhenUsed/>
    <w:qFormat/>
    <w:rsid w:val="004E3EE3"/>
    <w:pPr>
      <w:spacing w:after="200"/>
    </w:pPr>
    <w:rPr>
      <w:i/>
      <w:iCs/>
      <w:color w:val="44546A" w:themeColor="text2"/>
      <w:sz w:val="18"/>
      <w:szCs w:val="18"/>
    </w:rPr>
  </w:style>
  <w:style w:type="paragraph" w:styleId="NoSpacing">
    <w:name w:val="No Spacing"/>
    <w:uiPriority w:val="1"/>
    <w:qFormat/>
    <w:rsid w:val="00995AB8"/>
  </w:style>
  <w:style w:type="character" w:customStyle="1" w:styleId="Heading2Char">
    <w:name w:val="Heading 2 Char"/>
    <w:basedOn w:val="DefaultParagraphFont"/>
    <w:link w:val="Heading2"/>
    <w:uiPriority w:val="9"/>
    <w:rsid w:val="00AE5CFC"/>
    <w:rPr>
      <w:rFonts w:asciiTheme="majorHAnsi" w:eastAsiaTheme="majorEastAsia" w:hAnsiTheme="majorHAnsi" w:cstheme="majorBidi"/>
      <w:color w:val="2F5496" w:themeColor="accent1" w:themeShade="BF"/>
      <w:sz w:val="26"/>
      <w:szCs w:val="26"/>
    </w:rPr>
  </w:style>
  <w:style w:type="table" w:styleId="TableGrid">
    <w:name w:val="Table Grid"/>
    <w:basedOn w:val="TableNormal"/>
    <w:uiPriority w:val="59"/>
    <w:rsid w:val="00236467"/>
    <w:rPr>
      <w:kern w:val="2"/>
      <w:sz w:val="22"/>
      <w:szCs w:val="22"/>
      <w:lang w:val="en-GB"/>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3Char">
    <w:name w:val="Heading 3 Char"/>
    <w:basedOn w:val="DefaultParagraphFont"/>
    <w:link w:val="Heading3"/>
    <w:uiPriority w:val="9"/>
    <w:rsid w:val="00EB2979"/>
    <w:rPr>
      <w:rFonts w:asciiTheme="majorHAnsi" w:eastAsiaTheme="majorEastAsia" w:hAnsiTheme="majorHAnsi" w:cstheme="majorBidi"/>
      <w:color w:val="1F3763" w:themeColor="accent1" w:themeShade="7F"/>
    </w:rPr>
  </w:style>
  <w:style w:type="character" w:customStyle="1" w:styleId="apple-converted-space">
    <w:name w:val="apple-converted-space"/>
    <w:basedOn w:val="DefaultParagraphFont"/>
    <w:rsid w:val="00081FF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84367155">
      <w:bodyDiv w:val="1"/>
      <w:marLeft w:val="0"/>
      <w:marRight w:val="0"/>
      <w:marTop w:val="0"/>
      <w:marBottom w:val="0"/>
      <w:divBdr>
        <w:top w:val="none" w:sz="0" w:space="0" w:color="auto"/>
        <w:left w:val="none" w:sz="0" w:space="0" w:color="auto"/>
        <w:bottom w:val="none" w:sz="0" w:space="0" w:color="auto"/>
        <w:right w:val="none" w:sz="0" w:space="0" w:color="auto"/>
      </w:divBdr>
      <w:divsChild>
        <w:div w:id="998265665">
          <w:marLeft w:val="0"/>
          <w:marRight w:val="0"/>
          <w:marTop w:val="0"/>
          <w:marBottom w:val="0"/>
          <w:divBdr>
            <w:top w:val="none" w:sz="0" w:space="0" w:color="auto"/>
            <w:left w:val="none" w:sz="0" w:space="0" w:color="auto"/>
            <w:bottom w:val="none" w:sz="0" w:space="0" w:color="auto"/>
            <w:right w:val="none" w:sz="0" w:space="0" w:color="auto"/>
          </w:divBdr>
          <w:divsChild>
            <w:div w:id="457184606">
              <w:marLeft w:val="0"/>
              <w:marRight w:val="0"/>
              <w:marTop w:val="0"/>
              <w:marBottom w:val="0"/>
              <w:divBdr>
                <w:top w:val="none" w:sz="0" w:space="0" w:color="auto"/>
                <w:left w:val="none" w:sz="0" w:space="0" w:color="auto"/>
                <w:bottom w:val="none" w:sz="0" w:space="0" w:color="auto"/>
                <w:right w:val="none" w:sz="0" w:space="0" w:color="auto"/>
              </w:divBdr>
              <w:divsChild>
                <w:div w:id="1517617172">
                  <w:marLeft w:val="0"/>
                  <w:marRight w:val="0"/>
                  <w:marTop w:val="0"/>
                  <w:marBottom w:val="0"/>
                  <w:divBdr>
                    <w:top w:val="none" w:sz="0" w:space="0" w:color="auto"/>
                    <w:left w:val="none" w:sz="0" w:space="0" w:color="auto"/>
                    <w:bottom w:val="none" w:sz="0" w:space="0" w:color="auto"/>
                    <w:right w:val="none" w:sz="0" w:space="0" w:color="auto"/>
                  </w:divBdr>
                </w:div>
                <w:div w:id="1908058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90627624">
      <w:bodyDiv w:val="1"/>
      <w:marLeft w:val="0"/>
      <w:marRight w:val="0"/>
      <w:marTop w:val="0"/>
      <w:marBottom w:val="0"/>
      <w:divBdr>
        <w:top w:val="none" w:sz="0" w:space="0" w:color="auto"/>
        <w:left w:val="none" w:sz="0" w:space="0" w:color="auto"/>
        <w:bottom w:val="none" w:sz="0" w:space="0" w:color="auto"/>
        <w:right w:val="none" w:sz="0" w:space="0" w:color="auto"/>
      </w:divBdr>
      <w:divsChild>
        <w:div w:id="555237365">
          <w:marLeft w:val="0"/>
          <w:marRight w:val="0"/>
          <w:marTop w:val="0"/>
          <w:marBottom w:val="0"/>
          <w:divBdr>
            <w:top w:val="none" w:sz="0" w:space="0" w:color="auto"/>
            <w:left w:val="none" w:sz="0" w:space="0" w:color="auto"/>
            <w:bottom w:val="none" w:sz="0" w:space="0" w:color="auto"/>
            <w:right w:val="none" w:sz="0" w:space="0" w:color="auto"/>
          </w:divBdr>
        </w:div>
      </w:divsChild>
    </w:div>
    <w:div w:id="686830175">
      <w:bodyDiv w:val="1"/>
      <w:marLeft w:val="0"/>
      <w:marRight w:val="0"/>
      <w:marTop w:val="0"/>
      <w:marBottom w:val="0"/>
      <w:divBdr>
        <w:top w:val="none" w:sz="0" w:space="0" w:color="auto"/>
        <w:left w:val="none" w:sz="0" w:space="0" w:color="auto"/>
        <w:bottom w:val="none" w:sz="0" w:space="0" w:color="auto"/>
        <w:right w:val="none" w:sz="0" w:space="0" w:color="auto"/>
      </w:divBdr>
    </w:div>
    <w:div w:id="904343602">
      <w:bodyDiv w:val="1"/>
      <w:marLeft w:val="0"/>
      <w:marRight w:val="0"/>
      <w:marTop w:val="0"/>
      <w:marBottom w:val="0"/>
      <w:divBdr>
        <w:top w:val="none" w:sz="0" w:space="0" w:color="auto"/>
        <w:left w:val="none" w:sz="0" w:space="0" w:color="auto"/>
        <w:bottom w:val="none" w:sz="0" w:space="0" w:color="auto"/>
        <w:right w:val="none" w:sz="0" w:space="0" w:color="auto"/>
      </w:divBdr>
      <w:divsChild>
        <w:div w:id="2048529534">
          <w:marLeft w:val="0"/>
          <w:marRight w:val="0"/>
          <w:marTop w:val="0"/>
          <w:marBottom w:val="0"/>
          <w:divBdr>
            <w:top w:val="none" w:sz="0" w:space="0" w:color="auto"/>
            <w:left w:val="none" w:sz="0" w:space="0" w:color="auto"/>
            <w:bottom w:val="none" w:sz="0" w:space="0" w:color="auto"/>
            <w:right w:val="none" w:sz="0" w:space="0" w:color="auto"/>
          </w:divBdr>
          <w:divsChild>
            <w:div w:id="1672835490">
              <w:marLeft w:val="0"/>
              <w:marRight w:val="0"/>
              <w:marTop w:val="0"/>
              <w:marBottom w:val="0"/>
              <w:divBdr>
                <w:top w:val="none" w:sz="0" w:space="0" w:color="auto"/>
                <w:left w:val="none" w:sz="0" w:space="0" w:color="auto"/>
                <w:bottom w:val="none" w:sz="0" w:space="0" w:color="auto"/>
                <w:right w:val="none" w:sz="0" w:space="0" w:color="auto"/>
              </w:divBdr>
              <w:divsChild>
                <w:div w:id="17971387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610015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chart" Target="charts/chart1.xml"/><Relationship Id="rId18" Type="http://schemas.openxmlformats.org/officeDocument/2006/relationships/image" Target="media/image4.bin"/><Relationship Id="rId26" Type="http://schemas.openxmlformats.org/officeDocument/2006/relationships/chart" Target="charts/chart6.xml"/><Relationship Id="rId3" Type="http://schemas.openxmlformats.org/officeDocument/2006/relationships/styles" Target="styles.xml"/><Relationship Id="rId21" Type="http://schemas.openxmlformats.org/officeDocument/2006/relationships/image" Target="media/image7.bin"/><Relationship Id="rId7" Type="http://schemas.openxmlformats.org/officeDocument/2006/relationships/endnotes" Target="endnotes.xml"/><Relationship Id="rId12" Type="http://schemas.openxmlformats.org/officeDocument/2006/relationships/image" Target="media/image2.png"/><Relationship Id="rId17" Type="http://schemas.openxmlformats.org/officeDocument/2006/relationships/image" Target="media/image3.bin"/><Relationship Id="rId25" Type="http://schemas.openxmlformats.org/officeDocument/2006/relationships/image" Target="media/image10.bin"/><Relationship Id="rId33"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chart" Target="charts/chart4.xml"/><Relationship Id="rId20" Type="http://schemas.openxmlformats.org/officeDocument/2006/relationships/image" Target="media/image6.bin"/><Relationship Id="rId29" Type="http://schemas.openxmlformats.org/officeDocument/2006/relationships/image" Target="media/image13.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3.xml"/><Relationship Id="rId24" Type="http://schemas.openxmlformats.org/officeDocument/2006/relationships/image" Target="media/image9.bin"/><Relationship Id="rId32"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chart" Target="charts/chart3.xml"/><Relationship Id="rId23" Type="http://schemas.openxmlformats.org/officeDocument/2006/relationships/chart" Target="charts/chart5.xml"/><Relationship Id="rId28" Type="http://schemas.openxmlformats.org/officeDocument/2006/relationships/image" Target="media/image12.png"/><Relationship Id="rId10" Type="http://schemas.openxmlformats.org/officeDocument/2006/relationships/footer" Target="footer2.xml"/><Relationship Id="rId19" Type="http://schemas.openxmlformats.org/officeDocument/2006/relationships/image" Target="media/image5.bin"/><Relationship Id="rId31" Type="http://schemas.openxmlformats.org/officeDocument/2006/relationships/footer" Target="footer5.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chart" Target="charts/chart2.xml"/><Relationship Id="rId22" Type="http://schemas.openxmlformats.org/officeDocument/2006/relationships/image" Target="media/image8.bin"/><Relationship Id="rId27" Type="http://schemas.openxmlformats.org/officeDocument/2006/relationships/image" Target="media/image11.png"/><Relationship Id="rId30" Type="http://schemas.openxmlformats.org/officeDocument/2006/relationships/footer" Target="footer4.xml"/><Relationship Id="rId8"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settings.xml.rels><?xml version="1.0" encoding="UTF-8" standalone="yes"?>
<Relationships xmlns="http://schemas.openxmlformats.org/package/2006/relationships"><Relationship Id="rId1" Type="http://schemas.openxmlformats.org/officeDocument/2006/relationships/attachedTemplate" Target="file:////Users/jeff/Library/Group%20Containers/UBF8T346G9.Office/User%20Content.localized/Templates.localized/UWTSDReportTemplate.dotx" TargetMode="External"/></Relationships>
</file>

<file path=word/charts/_rels/chart1.xml.rels><?xml version="1.0" encoding="UTF-8" standalone="yes"?>
<Relationships xmlns="http://schemas.openxmlformats.org/package/2006/relationships"><Relationship Id="rId3" Type="http://schemas.openxmlformats.org/officeDocument/2006/relationships/oleObject" Target="file:///C:\Users\jeffu\Desktop\cunts.csv" TargetMode="External"/><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3" Type="http://schemas.openxmlformats.org/officeDocument/2006/relationships/package" Target="../embeddings/Microsoft_Excel_Worksheet.xlsx"/><Relationship Id="rId2" Type="http://schemas.microsoft.com/office/2011/relationships/chartColorStyle" Target="colors2.xml"/><Relationship Id="rId1" Type="http://schemas.microsoft.com/office/2011/relationships/chartStyle" Target="style2.xml"/></Relationships>
</file>

<file path=word/charts/_rels/chart3.xml.rels><?xml version="1.0" encoding="UTF-8" standalone="yes"?>
<Relationships xmlns="http://schemas.openxmlformats.org/package/2006/relationships"><Relationship Id="rId3" Type="http://schemas.openxmlformats.org/officeDocument/2006/relationships/oleObject" Target="file:///C:\Users\jeffu\Desktop\5000.csv" TargetMode="External"/><Relationship Id="rId2" Type="http://schemas.microsoft.com/office/2011/relationships/chartColorStyle" Target="colors3.xml"/><Relationship Id="rId1" Type="http://schemas.microsoft.com/office/2011/relationships/chartStyle" Target="style3.xml"/></Relationships>
</file>

<file path=word/charts/_rels/chart4.xml.rels><?xml version="1.0" encoding="UTF-8" standalone="yes"?>
<Relationships xmlns="http://schemas.openxmlformats.org/package/2006/relationships"><Relationship Id="rId3" Type="http://schemas.openxmlformats.org/officeDocument/2006/relationships/oleObject" Target="file:///C:\Users\jeffu\Desktop\RearLongitudinalANalysis.xlsx" TargetMode="External"/><Relationship Id="rId2" Type="http://schemas.microsoft.com/office/2011/relationships/chartColorStyle" Target="colors4.xml"/><Relationship Id="rId1" Type="http://schemas.microsoft.com/office/2011/relationships/chartStyle" Target="style4.xml"/></Relationships>
</file>

<file path=word/charts/_rels/chart5.xml.rels><?xml version="1.0" encoding="UTF-8" standalone="yes"?>
<Relationships xmlns="http://schemas.openxmlformats.org/package/2006/relationships"><Relationship Id="rId3" Type="http://schemas.openxmlformats.org/officeDocument/2006/relationships/oleObject" Target="https://uowtsd-my.sharepoint.com/personal/1802644_student_uwtsd_ac_uk/Documents/VI-Grade_Results_Dynamics2.xlsx" TargetMode="External"/><Relationship Id="rId2" Type="http://schemas.microsoft.com/office/2011/relationships/chartColorStyle" Target="colors5.xml"/><Relationship Id="rId1" Type="http://schemas.microsoft.com/office/2011/relationships/chartStyle" Target="style5.xml"/></Relationships>
</file>

<file path=word/charts/_rels/chart6.xml.rels><?xml version="1.0" encoding="UTF-8" standalone="yes"?>
<Relationships xmlns="http://schemas.openxmlformats.org/package/2006/relationships"><Relationship Id="rId3" Type="http://schemas.openxmlformats.org/officeDocument/2006/relationships/oleObject" Target="https://uowtsd-my.sharepoint.com/personal/1802644_student_uwtsd_ac_uk/Documents/VI-Grade_Results_Dynamics2.xlsx" TargetMode="External"/><Relationship Id="rId2" Type="http://schemas.microsoft.com/office/2011/relationships/chartColorStyle" Target="colors6.xml"/><Relationship Id="rId1" Type="http://schemas.microsoft.com/office/2011/relationships/chartStyle" Target="style6.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t>Front</a:t>
            </a:r>
            <a:r>
              <a:rPr lang="en-GB" baseline="0"/>
              <a:t> Tire Reaction Forces at a range of camber angles</a:t>
            </a:r>
            <a:endParaRPr lang="en-GB"/>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scatterChart>
        <c:scatterStyle val="smoothMarker"/>
        <c:varyColors val="0"/>
        <c:ser>
          <c:idx val="0"/>
          <c:order val="0"/>
          <c:tx>
            <c:v>1</c:v>
          </c:tx>
          <c:spPr>
            <a:ln w="19050" cap="rnd">
              <a:solidFill>
                <a:schemeClr val="accent1"/>
              </a:solidFill>
              <a:round/>
            </a:ln>
            <a:effectLst/>
          </c:spPr>
          <c:marker>
            <c:symbol val="none"/>
          </c:marker>
          <c:xVal>
            <c:numRef>
              <c:f>Sheet1!$D$2:$D$10003</c:f>
              <c:numCache>
                <c:formatCode>General</c:formatCode>
                <c:ptCount val="10002"/>
                <c:pt idx="0">
                  <c:v>0</c:v>
                </c:pt>
                <c:pt idx="1">
                  <c:v>-3.2898672699999999E-4</c:v>
                </c:pt>
                <c:pt idx="2">
                  <c:v>-6.57972934E-4</c:v>
                </c:pt>
                <c:pt idx="3">
                  <c:v>-9.8695810200000005E-4</c:v>
                </c:pt>
                <c:pt idx="4">
                  <c:v>-1.3159417119999999E-3</c:v>
                </c:pt>
                <c:pt idx="5">
                  <c:v>-1.6449232440000001E-3</c:v>
                </c:pt>
                <c:pt idx="6">
                  <c:v>-1.9739021780000002E-3</c:v>
                </c:pt>
                <c:pt idx="7">
                  <c:v>-2.302877995E-3</c:v>
                </c:pt>
                <c:pt idx="8">
                  <c:v>-2.631850175E-3</c:v>
                </c:pt>
                <c:pt idx="9">
                  <c:v>-2.9608182000000001E-3</c:v>
                </c:pt>
                <c:pt idx="10">
                  <c:v>-3.2897815489999998E-3</c:v>
                </c:pt>
                <c:pt idx="11">
                  <c:v>-3.618739702E-3</c:v>
                </c:pt>
                <c:pt idx="12">
                  <c:v>-3.9476921420000003E-3</c:v>
                </c:pt>
                <c:pt idx="13">
                  <c:v>-4.2766383470000001E-3</c:v>
                </c:pt>
                <c:pt idx="14">
                  <c:v>-4.6055777990000003E-3</c:v>
                </c:pt>
                <c:pt idx="15">
                  <c:v>-4.9345099779999997E-3</c:v>
                </c:pt>
                <c:pt idx="16">
                  <c:v>-5.2634343649999998E-3</c:v>
                </c:pt>
                <c:pt idx="17">
                  <c:v>-5.5923504409999998E-3</c:v>
                </c:pt>
                <c:pt idx="18">
                  <c:v>-5.9212576850000004E-3</c:v>
                </c:pt>
                <c:pt idx="19">
                  <c:v>-6.2501555790000001E-3</c:v>
                </c:pt>
                <c:pt idx="20">
                  <c:v>-6.5790436019999999E-3</c:v>
                </c:pt>
                <c:pt idx="21">
                  <c:v>-6.9079212370000004E-3</c:v>
                </c:pt>
                <c:pt idx="22">
                  <c:v>-7.2367879629999998E-3</c:v>
                </c:pt>
                <c:pt idx="23">
                  <c:v>-7.5656432609999998E-3</c:v>
                </c:pt>
                <c:pt idx="24">
                  <c:v>-7.8944866120000002E-3</c:v>
                </c:pt>
                <c:pt idx="25">
                  <c:v>-8.2233174969999993E-3</c:v>
                </c:pt>
                <c:pt idx="26">
                  <c:v>-8.5521353960000008E-3</c:v>
                </c:pt>
                <c:pt idx="27">
                  <c:v>-8.8809397900000003E-3</c:v>
                </c:pt>
                <c:pt idx="28">
                  <c:v>-9.209730159E-3</c:v>
                </c:pt>
                <c:pt idx="29">
                  <c:v>-9.5385059849999992E-3</c:v>
                </c:pt>
                <c:pt idx="30">
                  <c:v>-9.8672667490000004E-3</c:v>
                </c:pt>
                <c:pt idx="31">
                  <c:v>-1.0196011931000001E-2</c:v>
                </c:pt>
                <c:pt idx="32">
                  <c:v>-1.0524741012000001E-2</c:v>
                </c:pt>
                <c:pt idx="33">
                  <c:v>-1.0853453472999999E-2</c:v>
                </c:pt>
                <c:pt idx="34">
                  <c:v>-1.1182148794999999E-2</c:v>
                </c:pt>
                <c:pt idx="35">
                  <c:v>-1.1510826458000001E-2</c:v>
                </c:pt>
                <c:pt idx="36">
                  <c:v>-1.1839485945E-2</c:v>
                </c:pt>
                <c:pt idx="37">
                  <c:v>-1.2168126735E-2</c:v>
                </c:pt>
                <c:pt idx="38">
                  <c:v>-1.249674831E-2</c:v>
                </c:pt>
                <c:pt idx="39">
                  <c:v>-1.2825350152E-2</c:v>
                </c:pt>
                <c:pt idx="40">
                  <c:v>-1.3153931739999999E-2</c:v>
                </c:pt>
                <c:pt idx="41">
                  <c:v>-1.3482492556E-2</c:v>
                </c:pt>
                <c:pt idx="42">
                  <c:v>-1.3811032082E-2</c:v>
                </c:pt>
                <c:pt idx="43">
                  <c:v>-1.4139549798000001E-2</c:v>
                </c:pt>
                <c:pt idx="44">
                  <c:v>-1.4468045186000001E-2</c:v>
                </c:pt>
                <c:pt idx="45">
                  <c:v>-1.4796517727E-2</c:v>
                </c:pt>
                <c:pt idx="46">
                  <c:v>-1.5124966902000001E-2</c:v>
                </c:pt>
                <c:pt idx="47">
                  <c:v>-1.5453392192999999E-2</c:v>
                </c:pt>
                <c:pt idx="48">
                  <c:v>-1.5781793079999999E-2</c:v>
                </c:pt>
                <c:pt idx="49">
                  <c:v>-1.6110169046E-2</c:v>
                </c:pt>
                <c:pt idx="50">
                  <c:v>-1.6438519572000002E-2</c:v>
                </c:pt>
                <c:pt idx="51">
                  <c:v>-1.6766844140000001E-2</c:v>
                </c:pt>
                <c:pt idx="52">
                  <c:v>-1.7095142229999999E-2</c:v>
                </c:pt>
                <c:pt idx="53">
                  <c:v>-1.7423413323999999E-2</c:v>
                </c:pt>
                <c:pt idx="54">
                  <c:v>-1.7751656905E-2</c:v>
                </c:pt>
                <c:pt idx="55">
                  <c:v>-1.8079872452999999E-2</c:v>
                </c:pt>
                <c:pt idx="56">
                  <c:v>-1.8408059450999999E-2</c:v>
                </c:pt>
                <c:pt idx="57">
                  <c:v>-1.873621738E-2</c:v>
                </c:pt>
                <c:pt idx="58">
                  <c:v>-1.9064345722000001E-2</c:v>
                </c:pt>
                <c:pt idx="59">
                  <c:v>-1.9392443959E-2</c:v>
                </c:pt>
                <c:pt idx="60">
                  <c:v>-1.9720511571999999E-2</c:v>
                </c:pt>
                <c:pt idx="61">
                  <c:v>-2.0048548044000001E-2</c:v>
                </c:pt>
                <c:pt idx="62">
                  <c:v>-2.0376552857000001E-2</c:v>
                </c:pt>
                <c:pt idx="63">
                  <c:v>-2.0704525492000001E-2</c:v>
                </c:pt>
                <c:pt idx="64">
                  <c:v>-2.1032465431999998E-2</c:v>
                </c:pt>
                <c:pt idx="65">
                  <c:v>-2.1360372159E-2</c:v>
                </c:pt>
                <c:pt idx="66">
                  <c:v>-2.1688245155000001E-2</c:v>
                </c:pt>
                <c:pt idx="67">
                  <c:v>-2.2016083902000001E-2</c:v>
                </c:pt>
                <c:pt idx="68">
                  <c:v>-2.2343887882999999E-2</c:v>
                </c:pt>
                <c:pt idx="69">
                  <c:v>-2.2671656578999999E-2</c:v>
                </c:pt>
                <c:pt idx="70">
                  <c:v>-2.2999389474000001E-2</c:v>
                </c:pt>
                <c:pt idx="71">
                  <c:v>-2.3327086050000001E-2</c:v>
                </c:pt>
                <c:pt idx="72">
                  <c:v>-2.3654745790000001E-2</c:v>
                </c:pt>
                <c:pt idx="73">
                  <c:v>-2.3982368175000001E-2</c:v>
                </c:pt>
                <c:pt idx="74">
                  <c:v>-2.4309952688999999E-2</c:v>
                </c:pt>
                <c:pt idx="75">
                  <c:v>-2.4637498814E-2</c:v>
                </c:pt>
                <c:pt idx="76">
                  <c:v>-2.4965006033E-2</c:v>
                </c:pt>
                <c:pt idx="77">
                  <c:v>-2.5292473829E-2</c:v>
                </c:pt>
                <c:pt idx="78">
                  <c:v>-2.5619901683999999E-2</c:v>
                </c:pt>
                <c:pt idx="79">
                  <c:v>-2.5947289081999999E-2</c:v>
                </c:pt>
                <c:pt idx="80">
                  <c:v>-2.6274635506999999E-2</c:v>
                </c:pt>
                <c:pt idx="81">
                  <c:v>-2.6601940439000001E-2</c:v>
                </c:pt>
                <c:pt idx="82">
                  <c:v>-2.6929203363999999E-2</c:v>
                </c:pt>
                <c:pt idx="83">
                  <c:v>-2.7256423764000001E-2</c:v>
                </c:pt>
                <c:pt idx="84">
                  <c:v>-2.7583601122E-2</c:v>
                </c:pt>
                <c:pt idx="85">
                  <c:v>-2.7910734922E-2</c:v>
                </c:pt>
                <c:pt idx="86">
                  <c:v>-2.8237824647E-2</c:v>
                </c:pt>
                <c:pt idx="87">
                  <c:v>-2.8564869779999998E-2</c:v>
                </c:pt>
                <c:pt idx="88">
                  <c:v>-2.8891869806E-2</c:v>
                </c:pt>
                <c:pt idx="89">
                  <c:v>-2.9218824208E-2</c:v>
                </c:pt>
                <c:pt idx="90">
                  <c:v>-2.9545732469E-2</c:v>
                </c:pt>
                <c:pt idx="91">
                  <c:v>-2.9872594073999999E-2</c:v>
                </c:pt>
                <c:pt idx="92">
                  <c:v>-3.0199408505000001E-2</c:v>
                </c:pt>
                <c:pt idx="93">
                  <c:v>-3.0526175246999999E-2</c:v>
                </c:pt>
                <c:pt idx="94">
                  <c:v>-3.0852893784999998E-2</c:v>
                </c:pt>
                <c:pt idx="95">
                  <c:v>-3.1179563601E-2</c:v>
                </c:pt>
                <c:pt idx="96">
                  <c:v>-3.1506184180999999E-2</c:v>
                </c:pt>
                <c:pt idx="97">
                  <c:v>-3.1832755008000001E-2</c:v>
                </c:pt>
                <c:pt idx="98">
                  <c:v>-3.2159275566999997E-2</c:v>
                </c:pt>
                <c:pt idx="99">
                  <c:v>-3.2485745342000001E-2</c:v>
                </c:pt>
                <c:pt idx="100">
                  <c:v>-3.2812163817999999E-2</c:v>
                </c:pt>
                <c:pt idx="101">
                  <c:v>-3.3138530478999999E-2</c:v>
                </c:pt>
                <c:pt idx="102">
                  <c:v>-3.3464844808999999E-2</c:v>
                </c:pt>
                <c:pt idx="103">
                  <c:v>-3.3791106293999999E-2</c:v>
                </c:pt>
                <c:pt idx="104">
                  <c:v>-3.4117314417999998E-2</c:v>
                </c:pt>
                <c:pt idx="105">
                  <c:v>-3.4443468667000002E-2</c:v>
                </c:pt>
                <c:pt idx="106">
                  <c:v>-3.4769568523999997E-2</c:v>
                </c:pt>
                <c:pt idx="107">
                  <c:v>-3.5095613475000002E-2</c:v>
                </c:pt>
                <c:pt idx="108">
                  <c:v>-3.5421603006000002E-2</c:v>
                </c:pt>
                <c:pt idx="109">
                  <c:v>-3.5747536601000003E-2</c:v>
                </c:pt>
                <c:pt idx="110">
                  <c:v>-3.6073413746000003E-2</c:v>
                </c:pt>
                <c:pt idx="111">
                  <c:v>-3.6399233926000002E-2</c:v>
                </c:pt>
                <c:pt idx="112">
                  <c:v>-3.6724996627000003E-2</c:v>
                </c:pt>
                <c:pt idx="113">
                  <c:v>-3.7050701334E-2</c:v>
                </c:pt>
                <c:pt idx="114">
                  <c:v>-3.7376347531999997E-2</c:v>
                </c:pt>
                <c:pt idx="115">
                  <c:v>-3.7701934708999997E-2</c:v>
                </c:pt>
                <c:pt idx="116">
                  <c:v>-3.8027462349E-2</c:v>
                </c:pt>
                <c:pt idx="117">
                  <c:v>-3.8352929937999998E-2</c:v>
                </c:pt>
                <c:pt idx="118">
                  <c:v>-3.8678336963E-2</c:v>
                </c:pt>
                <c:pt idx="119">
                  <c:v>-3.9003682908999998E-2</c:v>
                </c:pt>
                <c:pt idx="120">
                  <c:v>-3.9328967264000002E-2</c:v>
                </c:pt>
                <c:pt idx="121">
                  <c:v>-3.9654189511999997E-2</c:v>
                </c:pt>
                <c:pt idx="122">
                  <c:v>-3.9979349141000001E-2</c:v>
                </c:pt>
                <c:pt idx="123">
                  <c:v>-4.0304445638000001E-2</c:v>
                </c:pt>
                <c:pt idx="124">
                  <c:v>-4.0629478487999998E-2</c:v>
                </c:pt>
                <c:pt idx="125">
                  <c:v>-4.0954447178000002E-2</c:v>
                </c:pt>
                <c:pt idx="126">
                  <c:v>-4.1279351196E-2</c:v>
                </c:pt>
                <c:pt idx="127">
                  <c:v>-4.1604190027999997E-2</c:v>
                </c:pt>
                <c:pt idx="128">
                  <c:v>-4.1928963162000003E-2</c:v>
                </c:pt>
                <c:pt idx="129">
                  <c:v>-4.2253670084000002E-2</c:v>
                </c:pt>
                <c:pt idx="130">
                  <c:v>-4.2578310281000002E-2</c:v>
                </c:pt>
                <c:pt idx="131">
                  <c:v>-4.2902883241999999E-2</c:v>
                </c:pt>
                <c:pt idx="132">
                  <c:v>-4.3227388452999997E-2</c:v>
                </c:pt>
                <c:pt idx="133">
                  <c:v>-4.3551825401999998E-2</c:v>
                </c:pt>
                <c:pt idx="134">
                  <c:v>-4.3876193576999997E-2</c:v>
                </c:pt>
                <c:pt idx="135">
                  <c:v>-4.4200492466000003E-2</c:v>
                </c:pt>
                <c:pt idx="136">
                  <c:v>-4.4524721555999999E-2</c:v>
                </c:pt>
                <c:pt idx="137">
                  <c:v>-4.4848880335000001E-2</c:v>
                </c:pt>
                <c:pt idx="138">
                  <c:v>-4.5172968292000001E-2</c:v>
                </c:pt>
                <c:pt idx="139">
                  <c:v>-4.5496984913999998E-2</c:v>
                </c:pt>
                <c:pt idx="140">
                  <c:v>-4.5820929690999997E-2</c:v>
                </c:pt>
                <c:pt idx="141">
                  <c:v>-4.6144802109000002E-2</c:v>
                </c:pt>
                <c:pt idx="142">
                  <c:v>-4.6468601659999997E-2</c:v>
                </c:pt>
                <c:pt idx="143">
                  <c:v>-4.6792327829000002E-2</c:v>
                </c:pt>
                <c:pt idx="144">
                  <c:v>-4.7115980108E-2</c:v>
                </c:pt>
                <c:pt idx="145">
                  <c:v>-4.7439557983000001E-2</c:v>
                </c:pt>
                <c:pt idx="146">
                  <c:v>-4.7763060945999997E-2</c:v>
                </c:pt>
                <c:pt idx="147">
                  <c:v>-4.8086488482999998E-2</c:v>
                </c:pt>
                <c:pt idx="148">
                  <c:v>-4.8409840086000001E-2</c:v>
                </c:pt>
                <c:pt idx="149">
                  <c:v>-4.8733115243000003E-2</c:v>
                </c:pt>
                <c:pt idx="150">
                  <c:v>-4.9056313444000001E-2</c:v>
                </c:pt>
                <c:pt idx="151">
                  <c:v>-4.9379434178000003E-2</c:v>
                </c:pt>
                <c:pt idx="152">
                  <c:v>-4.9702476935000003E-2</c:v>
                </c:pt>
                <c:pt idx="153">
                  <c:v>-5.0025441205E-2</c:v>
                </c:pt>
                <c:pt idx="154">
                  <c:v>-5.0348326477999999E-2</c:v>
                </c:pt>
                <c:pt idx="155">
                  <c:v>-5.0671132245E-2</c:v>
                </c:pt>
                <c:pt idx="156">
                  <c:v>-5.0993857993999997E-2</c:v>
                </c:pt>
                <c:pt idx="157">
                  <c:v>-5.1316503217999999E-2</c:v>
                </c:pt>
                <c:pt idx="158">
                  <c:v>-5.1639067405000003E-2</c:v>
                </c:pt>
                <c:pt idx="159">
                  <c:v>-5.1961550048000002E-2</c:v>
                </c:pt>
                <c:pt idx="160">
                  <c:v>-5.2283950635999998E-2</c:v>
                </c:pt>
                <c:pt idx="161">
                  <c:v>-5.2606268661000002E-2</c:v>
                </c:pt>
                <c:pt idx="162">
                  <c:v>-5.2928503613E-2</c:v>
                </c:pt>
                <c:pt idx="163">
                  <c:v>-5.3250654984000001E-2</c:v>
                </c:pt>
                <c:pt idx="164">
                  <c:v>-5.3572722264999997E-2</c:v>
                </c:pt>
                <c:pt idx="165">
                  <c:v>-5.3894704947000001E-2</c:v>
                </c:pt>
                <c:pt idx="166">
                  <c:v>-5.4216602522000001E-2</c:v>
                </c:pt>
                <c:pt idx="167">
                  <c:v>-5.4538414480999997E-2</c:v>
                </c:pt>
                <c:pt idx="168">
                  <c:v>-5.4860140316999997E-2</c:v>
                </c:pt>
                <c:pt idx="169">
                  <c:v>-5.5181779521999999E-2</c:v>
                </c:pt>
                <c:pt idx="170">
                  <c:v>-5.5503331587E-2</c:v>
                </c:pt>
                <c:pt idx="171">
                  <c:v>-5.5824796003999998E-2</c:v>
                </c:pt>
                <c:pt idx="172">
                  <c:v>-5.6146172267E-2</c:v>
                </c:pt>
                <c:pt idx="173">
                  <c:v>-5.6467459866999997E-2</c:v>
                </c:pt>
                <c:pt idx="174">
                  <c:v>-5.6788658297E-2</c:v>
                </c:pt>
                <c:pt idx="175">
                  <c:v>-5.7109767050000003E-2</c:v>
                </c:pt>
                <c:pt idx="176">
                  <c:v>-5.7430785619000002E-2</c:v>
                </c:pt>
                <c:pt idx="177">
                  <c:v>-5.7751713497E-2</c:v>
                </c:pt>
                <c:pt idx="178">
                  <c:v>-5.8072550176999999E-2</c:v>
                </c:pt>
                <c:pt idx="179">
                  <c:v>-5.8393295152999999E-2</c:v>
                </c:pt>
                <c:pt idx="180">
                  <c:v>-5.8713947917999998E-2</c:v>
                </c:pt>
                <c:pt idx="181">
                  <c:v>-5.9034507964999997E-2</c:v>
                </c:pt>
                <c:pt idx="182">
                  <c:v>-5.9354974789000002E-2</c:v>
                </c:pt>
                <c:pt idx="183">
                  <c:v>-5.9675347883000003E-2</c:v>
                </c:pt>
                <c:pt idx="184">
                  <c:v>-5.9995626741999999E-2</c:v>
                </c:pt>
                <c:pt idx="185">
                  <c:v>-6.0315810859000001E-2</c:v>
                </c:pt>
                <c:pt idx="186">
                  <c:v>-6.0635899729999998E-2</c:v>
                </c:pt>
                <c:pt idx="187">
                  <c:v>-6.0955892848000001E-2</c:v>
                </c:pt>
                <c:pt idx="188">
                  <c:v>-6.1275789709000002E-2</c:v>
                </c:pt>
                <c:pt idx="189">
                  <c:v>-6.1595589806000002E-2</c:v>
                </c:pt>
                <c:pt idx="190">
                  <c:v>-6.1915292635999999E-2</c:v>
                </c:pt>
                <c:pt idx="191">
                  <c:v>-6.2234897693000002E-2</c:v>
                </c:pt>
                <c:pt idx="192">
                  <c:v>-6.2554404472999994E-2</c:v>
                </c:pt>
                <c:pt idx="193">
                  <c:v>-6.2873812471000004E-2</c:v>
                </c:pt>
                <c:pt idx="194">
                  <c:v>-6.3193121182000003E-2</c:v>
                </c:pt>
                <c:pt idx="195">
                  <c:v>-6.3512330103000003E-2</c:v>
                </c:pt>
                <c:pt idx="196">
                  <c:v>-6.3831438729000003E-2</c:v>
                </c:pt>
                <c:pt idx="197">
                  <c:v>-6.4150446557000002E-2</c:v>
                </c:pt>
                <c:pt idx="198">
                  <c:v>-6.4469353081999997E-2</c:v>
                </c:pt>
                <c:pt idx="199">
                  <c:v>-6.4788157801999993E-2</c:v>
                </c:pt>
                <c:pt idx="200">
                  <c:v>-6.5106860212000003E-2</c:v>
                </c:pt>
                <c:pt idx="201">
                  <c:v>-6.5425459808999997E-2</c:v>
                </c:pt>
                <c:pt idx="202">
                  <c:v>-6.5743956091000005E-2</c:v>
                </c:pt>
                <c:pt idx="203">
                  <c:v>-6.6062348554000005E-2</c:v>
                </c:pt>
                <c:pt idx="204">
                  <c:v>-6.6380636694999995E-2</c:v>
                </c:pt>
                <c:pt idx="205">
                  <c:v>-6.6698820012999996E-2</c:v>
                </c:pt>
                <c:pt idx="206">
                  <c:v>-6.7016898004E-2</c:v>
                </c:pt>
                <c:pt idx="207">
                  <c:v>-6.7334870165999997E-2</c:v>
                </c:pt>
                <c:pt idx="208">
                  <c:v>-6.7652735997000002E-2</c:v>
                </c:pt>
                <c:pt idx="209">
                  <c:v>-6.7970494995999997E-2</c:v>
                </c:pt>
                <c:pt idx="210">
                  <c:v>-6.8288146659000001E-2</c:v>
                </c:pt>
                <c:pt idx="211">
                  <c:v>-6.8605690487000007E-2</c:v>
                </c:pt>
                <c:pt idx="212">
                  <c:v>-6.8923125976000005E-2</c:v>
                </c:pt>
                <c:pt idx="213">
                  <c:v>-6.9240452627000001E-2</c:v>
                </c:pt>
                <c:pt idx="214">
                  <c:v>-6.9557669936999994E-2</c:v>
                </c:pt>
                <c:pt idx="215">
                  <c:v>-6.9874777405999997E-2</c:v>
                </c:pt>
                <c:pt idx="216">
                  <c:v>-7.0191774533999995E-2</c:v>
                </c:pt>
                <c:pt idx="217">
                  <c:v>-7.0508660818999994E-2</c:v>
                </c:pt>
                <c:pt idx="218">
                  <c:v>-7.0825435761999997E-2</c:v>
                </c:pt>
                <c:pt idx="219">
                  <c:v>-7.1142098860999994E-2</c:v>
                </c:pt>
                <c:pt idx="220">
                  <c:v>-7.1458649617000006E-2</c:v>
                </c:pt>
                <c:pt idx="221">
                  <c:v>-7.1775087530000004E-2</c:v>
                </c:pt>
                <c:pt idx="222">
                  <c:v>-7.2091412100999994E-2</c:v>
                </c:pt>
                <c:pt idx="223">
                  <c:v>-7.2407622828999998E-2</c:v>
                </c:pt>
                <c:pt idx="224">
                  <c:v>-7.2723719216000002E-2</c:v>
                </c:pt>
                <c:pt idx="225">
                  <c:v>-7.3039700762999996E-2</c:v>
                </c:pt>
                <c:pt idx="226">
                  <c:v>-7.3355566969000002E-2</c:v>
                </c:pt>
                <c:pt idx="227">
                  <c:v>-7.3671317336999997E-2</c:v>
                </c:pt>
                <c:pt idx="228">
                  <c:v>-7.3986951368000001E-2</c:v>
                </c:pt>
                <c:pt idx="229">
                  <c:v>-7.4302468563999996E-2</c:v>
                </c:pt>
                <c:pt idx="230">
                  <c:v>-7.4617868426000003E-2</c:v>
                </c:pt>
                <c:pt idx="231">
                  <c:v>-7.4933150456000006E-2</c:v>
                </c:pt>
                <c:pt idx="232">
                  <c:v>-7.5248314156000001E-2</c:v>
                </c:pt>
                <c:pt idx="233">
                  <c:v>-7.5563359028999993E-2</c:v>
                </c:pt>
                <c:pt idx="234">
                  <c:v>-7.5878284576999994E-2</c:v>
                </c:pt>
                <c:pt idx="235">
                  <c:v>-7.6193090303000005E-2</c:v>
                </c:pt>
                <c:pt idx="236">
                  <c:v>-7.6507775710000003E-2</c:v>
                </c:pt>
                <c:pt idx="237">
                  <c:v>-7.68223403E-2</c:v>
                </c:pt>
                <c:pt idx="238">
                  <c:v>-7.7136783577999996E-2</c:v>
                </c:pt>
                <c:pt idx="239">
                  <c:v>-7.7451105046000002E-2</c:v>
                </c:pt>
                <c:pt idx="240">
                  <c:v>-7.7765304208E-2</c:v>
                </c:pt>
                <c:pt idx="241">
                  <c:v>-7.8079380567999998E-2</c:v>
                </c:pt>
                <c:pt idx="242">
                  <c:v>-7.8393333630000006E-2</c:v>
                </c:pt>
                <c:pt idx="243">
                  <c:v>-7.8707162898000005E-2</c:v>
                </c:pt>
                <c:pt idx="244">
                  <c:v>-7.9020867876999995E-2</c:v>
                </c:pt>
                <c:pt idx="245">
                  <c:v>-7.9334448070999999E-2</c:v>
                </c:pt>
                <c:pt idx="246">
                  <c:v>-7.9647902985999997E-2</c:v>
                </c:pt>
                <c:pt idx="247">
                  <c:v>-7.9961232125000004E-2</c:v>
                </c:pt>
                <c:pt idx="248">
                  <c:v>-8.0274434995000005E-2</c:v>
                </c:pt>
                <c:pt idx="249">
                  <c:v>-8.0587511099999995E-2</c:v>
                </c:pt>
                <c:pt idx="250">
                  <c:v>-8.0900459947E-2</c:v>
                </c:pt>
                <c:pt idx="251">
                  <c:v>-8.1213281040999993E-2</c:v>
                </c:pt>
                <c:pt idx="252">
                  <c:v>-8.1525973887999995E-2</c:v>
                </c:pt>
                <c:pt idx="253">
                  <c:v>-8.1838537993999996E-2</c:v>
                </c:pt>
                <c:pt idx="254">
                  <c:v>-8.2150972865999997E-2</c:v>
                </c:pt>
                <c:pt idx="255">
                  <c:v>-8.2463278010999994E-2</c:v>
                </c:pt>
                <c:pt idx="256">
                  <c:v>-8.2775452934999993E-2</c:v>
                </c:pt>
                <c:pt idx="257">
                  <c:v>-8.3087497144000003E-2</c:v>
                </c:pt>
                <c:pt idx="258">
                  <c:v>-8.3399410147999994E-2</c:v>
                </c:pt>
                <c:pt idx="259">
                  <c:v>-8.3711191453000003E-2</c:v>
                </c:pt>
                <c:pt idx="260">
                  <c:v>-8.4022840565999998E-2</c:v>
                </c:pt>
                <c:pt idx="261">
                  <c:v>-8.4334356994999998E-2</c:v>
                </c:pt>
                <c:pt idx="262">
                  <c:v>-8.4645740248999998E-2</c:v>
                </c:pt>
                <c:pt idx="263">
                  <c:v>-8.4956989836000002E-2</c:v>
                </c:pt>
                <c:pt idx="264">
                  <c:v>-8.5268105263999999E-2</c:v>
                </c:pt>
                <c:pt idx="265">
                  <c:v>-8.5579086043000005E-2</c:v>
                </c:pt>
                <c:pt idx="266">
                  <c:v>-8.5889931680000003E-2</c:v>
                </c:pt>
                <c:pt idx="267">
                  <c:v>-8.6200641684999996E-2</c:v>
                </c:pt>
                <c:pt idx="268">
                  <c:v>-8.6511215567999997E-2</c:v>
                </c:pt>
                <c:pt idx="269">
                  <c:v>-8.6821652836999996E-2</c:v>
                </c:pt>
                <c:pt idx="270">
                  <c:v>-8.7131953004000007E-2</c:v>
                </c:pt>
                <c:pt idx="271">
                  <c:v>-8.7442115577000004E-2</c:v>
                </c:pt>
                <c:pt idx="272">
                  <c:v>-8.7752140066999995E-2</c:v>
                </c:pt>
                <c:pt idx="273">
                  <c:v>-8.8062025985E-2</c:v>
                </c:pt>
                <c:pt idx="274">
                  <c:v>-8.8371772840000001E-2</c:v>
                </c:pt>
                <c:pt idx="275">
                  <c:v>-8.8681380145000002E-2</c:v>
                </c:pt>
                <c:pt idx="276">
                  <c:v>-8.8990847408999998E-2</c:v>
                </c:pt>
                <c:pt idx="277">
                  <c:v>-8.9300174144999994E-2</c:v>
                </c:pt>
                <c:pt idx="278">
                  <c:v>-8.9609359863000004E-2</c:v>
                </c:pt>
                <c:pt idx="279">
                  <c:v>-8.9918404076999997E-2</c:v>
                </c:pt>
                <c:pt idx="280">
                  <c:v>-9.0227306295999996E-2</c:v>
                </c:pt>
                <c:pt idx="281">
                  <c:v>-9.0536066035000001E-2</c:v>
                </c:pt>
                <c:pt idx="282">
                  <c:v>-9.0844682804999993E-2</c:v>
                </c:pt>
                <c:pt idx="283">
                  <c:v>-9.1153156117999998E-2</c:v>
                </c:pt>
                <c:pt idx="284">
                  <c:v>-9.1461485489000002E-2</c:v>
                </c:pt>
                <c:pt idx="285">
                  <c:v>-9.1769670429E-2</c:v>
                </c:pt>
                <c:pt idx="286">
                  <c:v>-9.2077710452E-2</c:v>
                </c:pt>
                <c:pt idx="287">
                  <c:v>-9.2385605071999999E-2</c:v>
                </c:pt>
                <c:pt idx="288">
                  <c:v>-9.2693353803000006E-2</c:v>
                </c:pt>
                <c:pt idx="289">
                  <c:v>-9.3000956157999998E-2</c:v>
                </c:pt>
                <c:pt idx="290">
                  <c:v>-9.3308411650999998E-2</c:v>
                </c:pt>
                <c:pt idx="291">
                  <c:v>-9.3615719799000005E-2</c:v>
                </c:pt>
                <c:pt idx="292">
                  <c:v>-9.3922880114000004E-2</c:v>
                </c:pt>
                <c:pt idx="293">
                  <c:v>-9.4229892112000002E-2</c:v>
                </c:pt>
                <c:pt idx="294">
                  <c:v>-9.4536755308000001E-2</c:v>
                </c:pt>
                <c:pt idx="295">
                  <c:v>-9.4843469218000007E-2</c:v>
                </c:pt>
                <c:pt idx="296">
                  <c:v>-9.5150033356999994E-2</c:v>
                </c:pt>
                <c:pt idx="297">
                  <c:v>-9.5456447240999998E-2</c:v>
                </c:pt>
                <c:pt idx="298">
                  <c:v>-9.5762710387000002E-2</c:v>
                </c:pt>
                <c:pt idx="299">
                  <c:v>-9.6068822309000004E-2</c:v>
                </c:pt>
                <c:pt idx="300">
                  <c:v>-9.6374782527000005E-2</c:v>
                </c:pt>
                <c:pt idx="301">
                  <c:v>-9.6680590555000001E-2</c:v>
                </c:pt>
                <c:pt idx="302">
                  <c:v>-9.6986245910999996E-2</c:v>
                </c:pt>
                <c:pt idx="303">
                  <c:v>-9.7291748112999996E-2</c:v>
                </c:pt>
                <c:pt idx="304">
                  <c:v>-9.7597096677999998E-2</c:v>
                </c:pt>
                <c:pt idx="305">
                  <c:v>-9.7902291123999993E-2</c:v>
                </c:pt>
                <c:pt idx="306">
                  <c:v>-9.8207330969000001E-2</c:v>
                </c:pt>
                <c:pt idx="307">
                  <c:v>-9.8512215730999997E-2</c:v>
                </c:pt>
                <c:pt idx="308">
                  <c:v>-9.8816944928E-2</c:v>
                </c:pt>
                <c:pt idx="309">
                  <c:v>-9.9121518081000004E-2</c:v>
                </c:pt>
                <c:pt idx="310">
                  <c:v>-9.9425934706999994E-2</c:v>
                </c:pt>
                <c:pt idx="311">
                  <c:v>-9.9730194324999993E-2</c:v>
                </c:pt>
                <c:pt idx="312">
                  <c:v>-0.100034296456</c:v>
                </c:pt>
                <c:pt idx="313">
                  <c:v>-0.10033824062</c:v>
                </c:pt>
                <c:pt idx="314">
                  <c:v>-0.100642026335</c:v>
                </c:pt>
                <c:pt idx="315">
                  <c:v>-0.100945653123</c:v>
                </c:pt>
                <c:pt idx="316">
                  <c:v>-0.10124912050400001</c:v>
                </c:pt>
                <c:pt idx="317">
                  <c:v>-0.10155242799899999</c:v>
                </c:pt>
                <c:pt idx="318">
                  <c:v>-0.10185557512899999</c:v>
                </c:pt>
                <c:pt idx="319">
                  <c:v>-0.102158561415</c:v>
                </c:pt>
                <c:pt idx="320">
                  <c:v>-0.102461386379</c:v>
                </c:pt>
                <c:pt idx="321">
                  <c:v>-0.102764049542</c:v>
                </c:pt>
                <c:pt idx="322">
                  <c:v>-0.10306655042600001</c:v>
                </c:pt>
                <c:pt idx="323">
                  <c:v>-0.103368888555</c:v>
                </c:pt>
                <c:pt idx="324">
                  <c:v>-0.10367106345</c:v>
                </c:pt>
                <c:pt idx="325">
                  <c:v>-0.103973074634</c:v>
                </c:pt>
                <c:pt idx="326">
                  <c:v>-0.10427492163</c:v>
                </c:pt>
                <c:pt idx="327">
                  <c:v>-0.104576603962</c:v>
                </c:pt>
                <c:pt idx="328">
                  <c:v>-0.104878121154</c:v>
                </c:pt>
                <c:pt idx="329">
                  <c:v>-0.105179472728</c:v>
                </c:pt>
                <c:pt idx="330">
                  <c:v>-0.10548065820999999</c:v>
                </c:pt>
                <c:pt idx="331">
                  <c:v>-0.105781677124</c:v>
                </c:pt>
                <c:pt idx="332">
                  <c:v>-0.106082528993</c:v>
                </c:pt>
                <c:pt idx="333">
                  <c:v>-0.106383213344</c:v>
                </c:pt>
                <c:pt idx="334">
                  <c:v>-0.106683729702</c:v>
                </c:pt>
                <c:pt idx="335">
                  <c:v>-0.106984077591</c:v>
                </c:pt>
                <c:pt idx="336">
                  <c:v>-0.10728425653699999</c:v>
                </c:pt>
                <c:pt idx="337">
                  <c:v>-0.10758426606800001</c:v>
                </c:pt>
                <c:pt idx="338">
                  <c:v>-0.10788410570699999</c:v>
                </c:pt>
                <c:pt idx="339">
                  <c:v>-0.108183774984</c:v>
                </c:pt>
                <c:pt idx="340">
                  <c:v>-0.108483273423</c:v>
                </c:pt>
                <c:pt idx="341">
                  <c:v>-0.10878260055199999</c:v>
                </c:pt>
                <c:pt idx="342">
                  <c:v>-0.109081755899</c:v>
                </c:pt>
                <c:pt idx="343">
                  <c:v>-0.109380738991</c:v>
                </c:pt>
                <c:pt idx="344">
                  <c:v>-0.10967954935599999</c:v>
                </c:pt>
                <c:pt idx="345">
                  <c:v>-0.109978186521</c:v>
                </c:pt>
                <c:pt idx="346">
                  <c:v>-0.110276650017</c:v>
                </c:pt>
                <c:pt idx="347">
                  <c:v>-0.11057493937</c:v>
                </c:pt>
                <c:pt idx="348">
                  <c:v>-0.11087305410999999</c:v>
                </c:pt>
                <c:pt idx="349">
                  <c:v>-0.111170993767</c:v>
                </c:pt>
                <c:pt idx="350">
                  <c:v>-0.111468757869</c:v>
                </c:pt>
                <c:pt idx="351">
                  <c:v>-0.111766345947</c:v>
                </c:pt>
                <c:pt idx="352">
                  <c:v>-0.11206375753099999</c:v>
                </c:pt>
                <c:pt idx="353">
                  <c:v>-0.112360992151</c:v>
                </c:pt>
                <c:pt idx="354">
                  <c:v>-0.11265804933699999</c:v>
                </c:pt>
                <c:pt idx="355">
                  <c:v>-0.112954928622</c:v>
                </c:pt>
                <c:pt idx="356">
                  <c:v>-0.113251629534</c:v>
                </c:pt>
                <c:pt idx="357">
                  <c:v>-0.11354815160700001</c:v>
                </c:pt>
                <c:pt idx="358">
                  <c:v>-0.113844494372</c:v>
                </c:pt>
                <c:pt idx="359">
                  <c:v>-0.114140657361</c:v>
                </c:pt>
                <c:pt idx="360">
                  <c:v>-0.114436640107</c:v>
                </c:pt>
                <c:pt idx="361">
                  <c:v>-0.11473244214099999</c:v>
                </c:pt>
                <c:pt idx="362">
                  <c:v>-0.115028062997</c:v>
                </c:pt>
                <c:pt idx="363">
                  <c:v>-0.115323502208</c:v>
                </c:pt>
                <c:pt idx="364">
                  <c:v>-0.115618759307</c:v>
                </c:pt>
                <c:pt idx="365">
                  <c:v>-0.115913833829</c:v>
                </c:pt>
                <c:pt idx="366">
                  <c:v>-0.11620872530699999</c:v>
                </c:pt>
                <c:pt idx="367">
                  <c:v>-0.116503433275</c:v>
                </c:pt>
                <c:pt idx="368">
                  <c:v>-0.116797957269</c:v>
                </c:pt>
                <c:pt idx="369">
                  <c:v>-0.117092296823</c:v>
                </c:pt>
                <c:pt idx="370">
                  <c:v>-0.117386451472</c:v>
                </c:pt>
                <c:pt idx="371">
                  <c:v>-0.117680420752</c:v>
                </c:pt>
                <c:pt idx="372">
                  <c:v>-0.117974204198</c:v>
                </c:pt>
                <c:pt idx="373">
                  <c:v>-0.118267801347</c:v>
                </c:pt>
                <c:pt idx="374">
                  <c:v>-0.118561211735</c:v>
                </c:pt>
                <c:pt idx="375">
                  <c:v>-0.118854434898</c:v>
                </c:pt>
                <c:pt idx="376">
                  <c:v>-0.11914747037499999</c:v>
                </c:pt>
                <c:pt idx="377">
                  <c:v>-0.119440317701</c:v>
                </c:pt>
                <c:pt idx="378">
                  <c:v>-0.11973297641400001</c:v>
                </c:pt>
                <c:pt idx="379">
                  <c:v>-0.120025446053</c:v>
                </c:pt>
                <c:pt idx="380">
                  <c:v>-0.120317726156</c:v>
                </c:pt>
                <c:pt idx="381">
                  <c:v>-0.12060981626</c:v>
                </c:pt>
                <c:pt idx="382">
                  <c:v>-0.120901715905</c:v>
                </c:pt>
                <c:pt idx="383">
                  <c:v>-0.121193424629</c:v>
                </c:pt>
                <c:pt idx="384">
                  <c:v>-0.121484941973</c:v>
                </c:pt>
                <c:pt idx="385">
                  <c:v>-0.12177626747500001</c:v>
                </c:pt>
                <c:pt idx="386">
                  <c:v>-0.122067400676</c:v>
                </c:pt>
                <c:pt idx="387">
                  <c:v>-0.122358341115</c:v>
                </c:pt>
                <c:pt idx="388">
                  <c:v>-0.122649088335</c:v>
                </c:pt>
                <c:pt idx="389">
                  <c:v>-0.122939641874</c:v>
                </c:pt>
                <c:pt idx="390">
                  <c:v>-0.12323000127600001</c:v>
                </c:pt>
                <c:pt idx="391">
                  <c:v>-0.12352016607999999</c:v>
                </c:pt>
                <c:pt idx="392">
                  <c:v>-0.123810135829</c:v>
                </c:pt>
                <c:pt idx="393">
                  <c:v>-0.124099910065</c:v>
                </c:pt>
                <c:pt idx="394">
                  <c:v>-0.12438948833000001</c:v>
                </c:pt>
                <c:pt idx="395">
                  <c:v>-0.12467887016699999</c:v>
                </c:pt>
                <c:pt idx="396">
                  <c:v>-0.124968055119</c:v>
                </c:pt>
                <c:pt idx="397">
                  <c:v>-0.12525704272999999</c:v>
                </c:pt>
                <c:pt idx="398">
                  <c:v>-0.125545832542</c:v>
                </c:pt>
                <c:pt idx="399">
                  <c:v>-0.12583442410099999</c:v>
                </c:pt>
                <c:pt idx="400">
                  <c:v>-0.12612281694999999</c:v>
                </c:pt>
                <c:pt idx="401">
                  <c:v>-0.12641101063400001</c:v>
                </c:pt>
                <c:pt idx="402">
                  <c:v>-0.12669900469699999</c:v>
                </c:pt>
                <c:pt idx="403">
                  <c:v>-0.12698679868599999</c:v>
                </c:pt>
                <c:pt idx="404">
                  <c:v>-0.127274392145</c:v>
                </c:pt>
                <c:pt idx="405">
                  <c:v>-0.12756178462000001</c:v>
                </c:pt>
                <c:pt idx="406">
                  <c:v>-0.12784897565799999</c:v>
                </c:pt>
                <c:pt idx="407">
                  <c:v>-0.128135964805</c:v>
                </c:pt>
                <c:pt idx="408">
                  <c:v>-0.12842275160700001</c:v>
                </c:pt>
                <c:pt idx="409">
                  <c:v>-0.12870933561299999</c:v>
                </c:pt>
                <c:pt idx="410">
                  <c:v>-0.12899571636900001</c:v>
                </c:pt>
                <c:pt idx="411">
                  <c:v>-0.129281893423</c:v>
                </c:pt>
                <c:pt idx="412">
                  <c:v>-0.129567866324</c:v>
                </c:pt>
                <c:pt idx="413">
                  <c:v>-0.12985363461900001</c:v>
                </c:pt>
                <c:pt idx="414">
                  <c:v>-0.13013919785799999</c:v>
                </c:pt>
                <c:pt idx="415">
                  <c:v>-0.13042455558900001</c:v>
                </c:pt>
                <c:pt idx="416">
                  <c:v>-0.13070970736099999</c:v>
                </c:pt>
                <c:pt idx="417">
                  <c:v>-0.130994652726</c:v>
                </c:pt>
                <c:pt idx="418">
                  <c:v>-0.13127939123099999</c:v>
                </c:pt>
                <c:pt idx="419">
                  <c:v>-0.131563922429</c:v>
                </c:pt>
                <c:pt idx="420">
                  <c:v>-0.13184824586999999</c:v>
                </c:pt>
                <c:pt idx="421">
                  <c:v>-0.13213236110400001</c:v>
                </c:pt>
                <c:pt idx="422">
                  <c:v>-0.13241626768299999</c:v>
                </c:pt>
                <c:pt idx="423">
                  <c:v>-0.13269996515800001</c:v>
                </c:pt>
                <c:pt idx="424">
                  <c:v>-0.132983453083</c:v>
                </c:pt>
                <c:pt idx="425">
                  <c:v>-0.13326673100799999</c:v>
                </c:pt>
                <c:pt idx="426">
                  <c:v>-0.13354979848699999</c:v>
                </c:pt>
                <c:pt idx="427">
                  <c:v>-0.13383265507200001</c:v>
                </c:pt>
                <c:pt idx="428">
                  <c:v>-0.13411530031800001</c:v>
                </c:pt>
                <c:pt idx="429">
                  <c:v>-0.13439773377700001</c:v>
                </c:pt>
                <c:pt idx="430">
                  <c:v>-0.13467995500400001</c:v>
                </c:pt>
                <c:pt idx="431">
                  <c:v>-0.13496196355199999</c:v>
                </c:pt>
                <c:pt idx="432">
                  <c:v>-0.13524375897800001</c:v>
                </c:pt>
                <c:pt idx="433">
                  <c:v>-0.13552534083500001</c:v>
                </c:pt>
                <c:pt idx="434">
                  <c:v>-0.13580670867899999</c:v>
                </c:pt>
                <c:pt idx="435">
                  <c:v>-0.13608786206500001</c:v>
                </c:pt>
                <c:pt idx="436">
                  <c:v>-0.13636880055100001</c:v>
                </c:pt>
                <c:pt idx="437">
                  <c:v>-0.136649523691</c:v>
                </c:pt>
                <c:pt idx="438">
                  <c:v>-0.136930031043</c:v>
                </c:pt>
                <c:pt idx="439">
                  <c:v>-0.137210322164</c:v>
                </c:pt>
                <c:pt idx="440">
                  <c:v>-0.13749039661199999</c:v>
                </c:pt>
                <c:pt idx="441">
                  <c:v>-0.13777025394299999</c:v>
                </c:pt>
                <c:pt idx="442">
                  <c:v>-0.13804989371599999</c:v>
                </c:pt>
                <c:pt idx="443">
                  <c:v>-0.13832931548899999</c:v>
                </c:pt>
                <c:pt idx="444">
                  <c:v>-0.138608518821</c:v>
                </c:pt>
                <c:pt idx="445">
                  <c:v>-0.138887503272</c:v>
                </c:pt>
                <c:pt idx="446">
                  <c:v>-0.13916626840099999</c:v>
                </c:pt>
                <c:pt idx="447">
                  <c:v>-0.13944481376599999</c:v>
                </c:pt>
                <c:pt idx="448">
                  <c:v>-0.13972313892999999</c:v>
                </c:pt>
                <c:pt idx="449">
                  <c:v>-0.14000124345100001</c:v>
                </c:pt>
                <c:pt idx="450">
                  <c:v>-0.14027912689200001</c:v>
                </c:pt>
                <c:pt idx="451">
                  <c:v>-0.14055678881200001</c:v>
                </c:pt>
                <c:pt idx="452">
                  <c:v>-0.14083422877499999</c:v>
                </c:pt>
                <c:pt idx="453">
                  <c:v>-0.14111144634</c:v>
                </c:pt>
                <c:pt idx="454">
                  <c:v>-0.14138844107199999</c:v>
                </c:pt>
                <c:pt idx="455">
                  <c:v>-0.14166521253200001</c:v>
                </c:pt>
                <c:pt idx="456">
                  <c:v>-0.14194176028300001</c:v>
                </c:pt>
                <c:pt idx="457">
                  <c:v>-0.14221808388900001</c:v>
                </c:pt>
                <c:pt idx="458">
                  <c:v>-0.14249418291300001</c:v>
                </c:pt>
                <c:pt idx="459">
                  <c:v>-0.14277005691899999</c:v>
                </c:pt>
                <c:pt idx="460">
                  <c:v>-0.14304570547199999</c:v>
                </c:pt>
                <c:pt idx="461">
                  <c:v>-0.14332112813600001</c:v>
                </c:pt>
                <c:pt idx="462">
                  <c:v>-0.14359632447699999</c:v>
                </c:pt>
                <c:pt idx="463">
                  <c:v>-0.14387129405900001</c:v>
                </c:pt>
                <c:pt idx="464">
                  <c:v>-0.14414603644900001</c:v>
                </c:pt>
                <c:pt idx="465">
                  <c:v>-0.14442055121200001</c:v>
                </c:pt>
                <c:pt idx="466">
                  <c:v>-0.14469483791599999</c:v>
                </c:pt>
                <c:pt idx="467">
                  <c:v>-0.14496889612700001</c:v>
                </c:pt>
                <c:pt idx="468">
                  <c:v>-0.14524272541300001</c:v>
                </c:pt>
                <c:pt idx="469">
                  <c:v>-0.14551632534</c:v>
                </c:pt>
                <c:pt idx="470">
                  <c:v>-0.14578969547699999</c:v>
                </c:pt>
                <c:pt idx="471">
                  <c:v>-0.14606283539199999</c:v>
                </c:pt>
                <c:pt idx="472">
                  <c:v>-0.14633574465400001</c:v>
                </c:pt>
                <c:pt idx="473">
                  <c:v>-0.14660842283200001</c:v>
                </c:pt>
                <c:pt idx="474">
                  <c:v>-0.14688086949500001</c:v>
                </c:pt>
                <c:pt idx="475">
                  <c:v>-0.147153084214</c:v>
                </c:pt>
                <c:pt idx="476">
                  <c:v>-0.147425066557</c:v>
                </c:pt>
                <c:pt idx="477">
                  <c:v>-0.14769681609599999</c:v>
                </c:pt>
                <c:pt idx="478">
                  <c:v>-0.147968332402</c:v>
                </c:pt>
                <c:pt idx="479">
                  <c:v>-0.148239615046</c:v>
                </c:pt>
                <c:pt idx="480">
                  <c:v>-0.148510663599</c:v>
                </c:pt>
                <c:pt idx="481">
                  <c:v>-0.14878147763300001</c:v>
                </c:pt>
                <c:pt idx="482">
                  <c:v>-0.149052056721</c:v>
                </c:pt>
                <c:pt idx="483">
                  <c:v>-0.14932240043600001</c:v>
                </c:pt>
                <c:pt idx="484">
                  <c:v>-0.14959250834999999</c:v>
                </c:pt>
                <c:pt idx="485">
                  <c:v>-0.149862380037</c:v>
                </c:pt>
                <c:pt idx="486">
                  <c:v>-0.15013201507099999</c:v>
                </c:pt>
                <c:pt idx="487">
                  <c:v>-0.15040141302599999</c:v>
                </c:pt>
                <c:pt idx="488">
                  <c:v>-0.150670573477</c:v>
                </c:pt>
                <c:pt idx="489">
                  <c:v>-0.150939495998</c:v>
                </c:pt>
                <c:pt idx="490">
                  <c:v>-0.15120818016500001</c:v>
                </c:pt>
                <c:pt idx="491">
                  <c:v>-0.15147662555399999</c:v>
                </c:pt>
                <c:pt idx="492">
                  <c:v>-0.15174483174100001</c:v>
                </c:pt>
                <c:pt idx="493">
                  <c:v>-0.15201279830200001</c:v>
                </c:pt>
                <c:pt idx="494">
                  <c:v>-0.15228052481400001</c:v>
                </c:pt>
                <c:pt idx="495">
                  <c:v>-0.15254801085399999</c:v>
                </c:pt>
                <c:pt idx="496">
                  <c:v>-0.15281525600000001</c:v>
                </c:pt>
                <c:pt idx="497">
                  <c:v>-0.15308225982900001</c:v>
                </c:pt>
                <c:pt idx="498">
                  <c:v>-0.153349021921</c:v>
                </c:pt>
                <c:pt idx="499">
                  <c:v>-0.153615541854</c:v>
                </c:pt>
                <c:pt idx="500">
                  <c:v>-0.15388181920800001</c:v>
                </c:pt>
                <c:pt idx="501">
                  <c:v>-0.15414785355999999</c:v>
                </c:pt>
                <c:pt idx="502">
                  <c:v>-0.15441364449200001</c:v>
                </c:pt>
                <c:pt idx="503">
                  <c:v>-0.15467919158400001</c:v>
                </c:pt>
                <c:pt idx="504">
                  <c:v>-0.15494449441700001</c:v>
                </c:pt>
                <c:pt idx="505">
                  <c:v>-0.155209552571</c:v>
                </c:pt>
                <c:pt idx="506">
                  <c:v>-0.15547436562799999</c:v>
                </c:pt>
                <c:pt idx="507">
                  <c:v>-0.155738933169</c:v>
                </c:pt>
                <c:pt idx="508">
                  <c:v>-0.15600325477800001</c:v>
                </c:pt>
                <c:pt idx="509">
                  <c:v>-0.15626733003599999</c:v>
                </c:pt>
                <c:pt idx="510">
                  <c:v>-0.156531158527</c:v>
                </c:pt>
                <c:pt idx="511">
                  <c:v>-0.15679473983299999</c:v>
                </c:pt>
                <c:pt idx="512">
                  <c:v>-0.157058073539</c:v>
                </c:pt>
                <c:pt idx="513">
                  <c:v>-0.15732115923000001</c:v>
                </c:pt>
                <c:pt idx="514">
                  <c:v>-0.15758399648800001</c:v>
                </c:pt>
                <c:pt idx="515">
                  <c:v>-0.1578465849</c:v>
                </c:pt>
                <c:pt idx="516">
                  <c:v>-0.15810892405099999</c:v>
                </c:pt>
                <c:pt idx="517">
                  <c:v>-0.158371013526</c:v>
                </c:pt>
                <c:pt idx="518">
                  <c:v>-0.15863285291199999</c:v>
                </c:pt>
                <c:pt idx="519">
                  <c:v>-0.158894441794</c:v>
                </c:pt>
                <c:pt idx="520">
                  <c:v>-0.15915577976100001</c:v>
                </c:pt>
                <c:pt idx="521">
                  <c:v>-0.15941686639899999</c:v>
                </c:pt>
                <c:pt idx="522">
                  <c:v>-0.15967770129600001</c:v>
                </c:pt>
                <c:pt idx="523">
                  <c:v>-0.15993828403999999</c:v>
                </c:pt>
                <c:pt idx="524">
                  <c:v>-0.16019861422000001</c:v>
                </c:pt>
                <c:pt idx="525">
                  <c:v>-0.16045869142399999</c:v>
                </c:pt>
                <c:pt idx="526">
                  <c:v>-0.16071851524200001</c:v>
                </c:pt>
                <c:pt idx="527">
                  <c:v>-0.16097808526400001</c:v>
                </c:pt>
                <c:pt idx="528">
                  <c:v>-0.161237401079</c:v>
                </c:pt>
                <c:pt idx="529">
                  <c:v>-0.16149646227799999</c:v>
                </c:pt>
                <c:pt idx="530">
                  <c:v>-0.16175526845300001</c:v>
                </c:pt>
                <c:pt idx="531">
                  <c:v>-0.16201381919400001</c:v>
                </c:pt>
                <c:pt idx="532">
                  <c:v>-0.16227211409200001</c:v>
                </c:pt>
                <c:pt idx="533">
                  <c:v>-0.16253015274099999</c:v>
                </c:pt>
                <c:pt idx="534">
                  <c:v>-0.16278793473299999</c:v>
                </c:pt>
                <c:pt idx="535">
                  <c:v>-0.16304545966100001</c:v>
                </c:pt>
                <c:pt idx="536">
                  <c:v>-0.163302727117</c:v>
                </c:pt>
                <c:pt idx="537">
                  <c:v>-0.16355973669599999</c:v>
                </c:pt>
                <c:pt idx="538">
                  <c:v>-0.16381648799199999</c:v>
                </c:pt>
                <c:pt idx="539">
                  <c:v>-0.164072980599</c:v>
                </c:pt>
                <c:pt idx="540">
                  <c:v>-0.164329214113</c:v>
                </c:pt>
                <c:pt idx="541">
                  <c:v>-0.16458518812799999</c:v>
                </c:pt>
                <c:pt idx="542">
                  <c:v>-0.16484090224100001</c:v>
                </c:pt>
                <c:pt idx="543">
                  <c:v>-0.16509635604799999</c:v>
                </c:pt>
                <c:pt idx="544">
                  <c:v>-0.165351549145</c:v>
                </c:pt>
                <c:pt idx="545">
                  <c:v>-0.165606481129</c:v>
                </c:pt>
                <c:pt idx="546">
                  <c:v>-0.165861151598</c:v>
                </c:pt>
                <c:pt idx="547">
                  <c:v>-0.16611556015000001</c:v>
                </c:pt>
                <c:pt idx="548">
                  <c:v>-0.16636970638199999</c:v>
                </c:pt>
                <c:pt idx="549">
                  <c:v>-0.166623589894</c:v>
                </c:pt>
                <c:pt idx="550">
                  <c:v>-0.16687721028499999</c:v>
                </c:pt>
                <c:pt idx="551">
                  <c:v>-0.16713056715300001</c:v>
                </c:pt>
                <c:pt idx="552">
                  <c:v>-0.1673836601</c:v>
                </c:pt>
                <c:pt idx="553">
                  <c:v>-0.167636488725</c:v>
                </c:pt>
                <c:pt idx="554">
                  <c:v>-0.16788905263000001</c:v>
                </c:pt>
                <c:pt idx="555">
                  <c:v>-0.168141351414</c:v>
                </c:pt>
                <c:pt idx="556">
                  <c:v>-0.16839338468000001</c:v>
                </c:pt>
                <c:pt idx="557">
                  <c:v>-0.168645152031</c:v>
                </c:pt>
                <c:pt idx="558">
                  <c:v>-0.168896653067</c:v>
                </c:pt>
                <c:pt idx="559">
                  <c:v>-0.16914788739299999</c:v>
                </c:pt>
                <c:pt idx="560">
                  <c:v>-0.16939885461099999</c:v>
                </c:pt>
                <c:pt idx="561">
                  <c:v>-0.16964955432500001</c:v>
                </c:pt>
                <c:pt idx="562">
                  <c:v>-0.16989998613900001</c:v>
                </c:pt>
                <c:pt idx="563">
                  <c:v>-0.17015014965799999</c:v>
                </c:pt>
                <c:pt idx="564">
                  <c:v>-0.170400044487</c:v>
                </c:pt>
                <c:pt idx="565">
                  <c:v>-0.170649670231</c:v>
                </c:pt>
                <c:pt idx="566">
                  <c:v>-0.17089902649499999</c:v>
                </c:pt>
                <c:pt idx="567">
                  <c:v>-0.17114811288699999</c:v>
                </c:pt>
                <c:pt idx="568">
                  <c:v>-0.17139692901299999</c:v>
                </c:pt>
                <c:pt idx="569">
                  <c:v>-0.171645474479</c:v>
                </c:pt>
                <c:pt idx="570">
                  <c:v>-0.171893748894</c:v>
                </c:pt>
                <c:pt idx="571">
                  <c:v>-0.172141751865</c:v>
                </c:pt>
                <c:pt idx="572">
                  <c:v>-0.17238948300099999</c:v>
                </c:pt>
                <c:pt idx="573">
                  <c:v>-0.17263694191000001</c:v>
                </c:pt>
                <c:pt idx="574">
                  <c:v>-0.172884128202</c:v>
                </c:pt>
                <c:pt idx="575">
                  <c:v>-0.173131041486</c:v>
                </c:pt>
                <c:pt idx="576">
                  <c:v>-0.173377681373</c:v>
                </c:pt>
                <c:pt idx="577">
                  <c:v>-0.173624047473</c:v>
                </c:pt>
                <c:pt idx="578">
                  <c:v>-0.17387013939599999</c:v>
                </c:pt>
                <c:pt idx="579">
                  <c:v>-0.174115956755</c:v>
                </c:pt>
                <c:pt idx="580">
                  <c:v>-0.17436149916099999</c:v>
                </c:pt>
                <c:pt idx="581">
                  <c:v>-0.174606766227</c:v>
                </c:pt>
                <c:pt idx="582">
                  <c:v>-0.17485175756400001</c:v>
                </c:pt>
                <c:pt idx="583">
                  <c:v>-0.175096472787</c:v>
                </c:pt>
                <c:pt idx="584">
                  <c:v>-0.175340911509</c:v>
                </c:pt>
                <c:pt idx="585">
                  <c:v>-0.175585073343</c:v>
                </c:pt>
                <c:pt idx="586">
                  <c:v>-0.175828957905</c:v>
                </c:pt>
                <c:pt idx="587">
                  <c:v>-0.17607256480799999</c:v>
                </c:pt>
                <c:pt idx="588">
                  <c:v>-0.176315893669</c:v>
                </c:pt>
                <c:pt idx="589">
                  <c:v>-0.17655894410299999</c:v>
                </c:pt>
                <c:pt idx="590">
                  <c:v>-0.17680171572699999</c:v>
                </c:pt>
                <c:pt idx="591">
                  <c:v>-0.177044208156</c:v>
                </c:pt>
                <c:pt idx="592">
                  <c:v>-0.17728642100899999</c:v>
                </c:pt>
                <c:pt idx="593">
                  <c:v>-0.177528353902</c:v>
                </c:pt>
                <c:pt idx="594">
                  <c:v>-0.17777000645300001</c:v>
                </c:pt>
                <c:pt idx="595">
                  <c:v>-0.178011378281</c:v>
                </c:pt>
                <c:pt idx="596">
                  <c:v>-0.178252469006</c:v>
                </c:pt>
                <c:pt idx="597">
                  <c:v>-0.178493278245</c:v>
                </c:pt>
                <c:pt idx="598">
                  <c:v>-0.17873380561900001</c:v>
                </c:pt>
                <c:pt idx="599">
                  <c:v>-0.17897405074700001</c:v>
                </c:pt>
                <c:pt idx="600">
                  <c:v>-0.17921401325200001</c:v>
                </c:pt>
                <c:pt idx="601">
                  <c:v>-0.17945369275299999</c:v>
                </c:pt>
                <c:pt idx="602">
                  <c:v>-0.179693088872</c:v>
                </c:pt>
                <c:pt idx="603">
                  <c:v>-0.17993220123100001</c:v>
                </c:pt>
                <c:pt idx="604">
                  <c:v>-0.18017102945300001</c:v>
                </c:pt>
                <c:pt idx="605">
                  <c:v>-0.18040957316</c:v>
                </c:pt>
                <c:pt idx="606">
                  <c:v>-0.18064783197500001</c:v>
                </c:pt>
                <c:pt idx="607">
                  <c:v>-0.18088580552399999</c:v>
                </c:pt>
                <c:pt idx="608">
                  <c:v>-0.18112349342799999</c:v>
                </c:pt>
                <c:pt idx="609">
                  <c:v>-0.18136089531399999</c:v>
                </c:pt>
                <c:pt idx="610">
                  <c:v>-0.181598010807</c:v>
                </c:pt>
                <c:pt idx="611">
                  <c:v>-0.18183483953099999</c:v>
                </c:pt>
                <c:pt idx="612">
                  <c:v>-0.182071381113</c:v>
                </c:pt>
                <c:pt idx="613">
                  <c:v>-0.18230763518000001</c:v>
                </c:pt>
                <c:pt idx="614">
                  <c:v>-0.18254360135799999</c:v>
                </c:pt>
                <c:pt idx="615">
                  <c:v>-0.18277927927500001</c:v>
                </c:pt>
                <c:pt idx="616">
                  <c:v>-0.183014668558</c:v>
                </c:pt>
                <c:pt idx="617">
                  <c:v>-0.183249768837</c:v>
                </c:pt>
                <c:pt idx="618">
                  <c:v>-0.18348457973900001</c:v>
                </c:pt>
                <c:pt idx="619">
                  <c:v>-0.183719100893</c:v>
                </c:pt>
                <c:pt idx="620">
                  <c:v>-0.18395333192999999</c:v>
                </c:pt>
                <c:pt idx="621">
                  <c:v>-0.18418727248</c:v>
                </c:pt>
                <c:pt idx="622">
                  <c:v>-0.18442092217299999</c:v>
                </c:pt>
                <c:pt idx="623">
                  <c:v>-0.18465428064</c:v>
                </c:pt>
                <c:pt idx="624">
                  <c:v>-0.18488734751300001</c:v>
                </c:pt>
                <c:pt idx="625">
                  <c:v>-0.18512012242299999</c:v>
                </c:pt>
                <c:pt idx="626">
                  <c:v>-0.185352605004</c:v>
                </c:pt>
                <c:pt idx="627">
                  <c:v>-0.185584794887</c:v>
                </c:pt>
                <c:pt idx="628">
                  <c:v>-0.18581669170699999</c:v>
                </c:pt>
                <c:pt idx="629">
                  <c:v>-0.18604829509699999</c:v>
                </c:pt>
                <c:pt idx="630">
                  <c:v>-0.18627960469099999</c:v>
                </c:pt>
                <c:pt idx="631">
                  <c:v>-0.18651062012399999</c:v>
                </c:pt>
                <c:pt idx="632">
                  <c:v>-0.18674134103100001</c:v>
                </c:pt>
                <c:pt idx="633">
                  <c:v>-0.18697176704900001</c:v>
                </c:pt>
                <c:pt idx="634">
                  <c:v>-0.187201897812</c:v>
                </c:pt>
                <c:pt idx="635">
                  <c:v>-0.187431732958</c:v>
                </c:pt>
                <c:pt idx="636">
                  <c:v>-0.18766127212399999</c:v>
                </c:pt>
                <c:pt idx="637">
                  <c:v>-0.18789051494699999</c:v>
                </c:pt>
                <c:pt idx="638">
                  <c:v>-0.18811946106499999</c:v>
                </c:pt>
                <c:pt idx="639">
                  <c:v>-0.18834811011700001</c:v>
                </c:pt>
                <c:pt idx="640">
                  <c:v>-0.18857646174199999</c:v>
                </c:pt>
                <c:pt idx="641">
                  <c:v>-0.18880451557799999</c:v>
                </c:pt>
                <c:pt idx="642">
                  <c:v>-0.18903227126700001</c:v>
                </c:pt>
                <c:pt idx="643">
                  <c:v>-0.18925972844799999</c:v>
                </c:pt>
                <c:pt idx="644">
                  <c:v>-0.18948688676200001</c:v>
                </c:pt>
                <c:pt idx="645">
                  <c:v>-0.18971374585</c:v>
                </c:pt>
                <c:pt idx="646">
                  <c:v>-0.189940305354</c:v>
                </c:pt>
                <c:pt idx="647">
                  <c:v>-0.19016656491700001</c:v>
                </c:pt>
                <c:pt idx="648">
                  <c:v>-0.19039252417999999</c:v>
                </c:pt>
                <c:pt idx="649">
                  <c:v>-0.190618182788</c:v>
                </c:pt>
                <c:pt idx="650">
                  <c:v>-0.190843540384</c:v>
                </c:pt>
                <c:pt idx="651">
                  <c:v>-0.19106859661100001</c:v>
                </c:pt>
                <c:pt idx="652">
                  <c:v>-0.19129335111599999</c:v>
                </c:pt>
                <c:pt idx="653">
                  <c:v>-0.19151780354199999</c:v>
                </c:pt>
                <c:pt idx="654">
                  <c:v>-0.19174195353500001</c:v>
                </c:pt>
                <c:pt idx="655">
                  <c:v>-0.19196580074200001</c:v>
                </c:pt>
                <c:pt idx="656">
                  <c:v>-0.19218934480800001</c:v>
                </c:pt>
                <c:pt idx="657">
                  <c:v>-0.19241258538100001</c:v>
                </c:pt>
                <c:pt idx="658">
                  <c:v>-0.192635522108</c:v>
                </c:pt>
                <c:pt idx="659">
                  <c:v>-0.19285815463799999</c:v>
                </c:pt>
                <c:pt idx="660">
                  <c:v>-0.19308048261800001</c:v>
                </c:pt>
                <c:pt idx="661">
                  <c:v>-0.193302505698</c:v>
                </c:pt>
                <c:pt idx="662">
                  <c:v>-0.19352422352699999</c:v>
                </c:pt>
                <c:pt idx="663">
                  <c:v>-0.193745635754</c:v>
                </c:pt>
                <c:pt idx="664">
                  <c:v>-0.19396674203100001</c:v>
                </c:pt>
                <c:pt idx="665">
                  <c:v>-0.19418754200800001</c:v>
                </c:pt>
                <c:pt idx="666">
                  <c:v>-0.19440803533600001</c:v>
                </c:pt>
                <c:pt idx="667">
                  <c:v>-0.19462822166800001</c:v>
                </c:pt>
                <c:pt idx="668">
                  <c:v>-0.19484810065499999</c:v>
                </c:pt>
                <c:pt idx="669">
                  <c:v>-0.19506767194999999</c:v>
                </c:pt>
                <c:pt idx="670">
                  <c:v>-0.19528693520599999</c:v>
                </c:pt>
                <c:pt idx="671">
                  <c:v>-0.19550589007800001</c:v>
                </c:pt>
                <c:pt idx="672">
                  <c:v>-0.19572453621999999</c:v>
                </c:pt>
                <c:pt idx="673">
                  <c:v>-0.19594287328500001</c:v>
                </c:pt>
                <c:pt idx="674">
                  <c:v>-0.19616090092999999</c:v>
                </c:pt>
                <c:pt idx="675">
                  <c:v>-0.19637861881099999</c:v>
                </c:pt>
                <c:pt idx="676">
                  <c:v>-0.19659602658200001</c:v>
                </c:pt>
                <c:pt idx="677">
                  <c:v>-0.19681312390200001</c:v>
                </c:pt>
                <c:pt idx="678">
                  <c:v>-0.19702991042699999</c:v>
                </c:pt>
                <c:pt idx="679">
                  <c:v>-0.19724638581500001</c:v>
                </c:pt>
                <c:pt idx="680">
                  <c:v>-0.19746254972300001</c:v>
                </c:pt>
                <c:pt idx="681">
                  <c:v>-0.197678401812</c:v>
                </c:pt>
                <c:pt idx="682">
                  <c:v>-0.19789394173899999</c:v>
                </c:pt>
                <c:pt idx="683">
                  <c:v>-0.19810916916499999</c:v>
                </c:pt>
                <c:pt idx="684">
                  <c:v>-0.19832408374900001</c:v>
                </c:pt>
                <c:pt idx="685">
                  <c:v>-0.19853868515299999</c:v>
                </c:pt>
                <c:pt idx="686">
                  <c:v>-0.19875297303700001</c:v>
                </c:pt>
                <c:pt idx="687">
                  <c:v>-0.19896694706199999</c:v>
                </c:pt>
                <c:pt idx="688">
                  <c:v>-0.19918060689200001</c:v>
                </c:pt>
                <c:pt idx="689">
                  <c:v>-0.199393952189</c:v>
                </c:pt>
                <c:pt idx="690">
                  <c:v>-0.19960698261500001</c:v>
                </c:pt>
                <c:pt idx="691">
                  <c:v>-0.199819697834</c:v>
                </c:pt>
                <c:pt idx="692">
                  <c:v>-0.20003209751100001</c:v>
                </c:pt>
                <c:pt idx="693">
                  <c:v>-0.20024418130999999</c:v>
                </c:pt>
                <c:pt idx="694">
                  <c:v>-0.20045594889599999</c:v>
                </c:pt>
                <c:pt idx="695">
                  <c:v>-0.20066739993499999</c:v>
                </c:pt>
                <c:pt idx="696">
                  <c:v>-0.20087853409299999</c:v>
                </c:pt>
                <c:pt idx="697">
                  <c:v>-0.201089351035</c:v>
                </c:pt>
                <c:pt idx="698">
                  <c:v>-0.20129985043099999</c:v>
                </c:pt>
                <c:pt idx="699">
                  <c:v>-0.20151003194600001</c:v>
                </c:pt>
                <c:pt idx="700">
                  <c:v>-0.20171989525</c:v>
                </c:pt>
                <c:pt idx="701">
                  <c:v>-0.20192944000999999</c:v>
                </c:pt>
                <c:pt idx="702">
                  <c:v>-0.20213866589599999</c:v>
                </c:pt>
                <c:pt idx="703">
                  <c:v>-0.20234757257800001</c:v>
                </c:pt>
                <c:pt idx="704">
                  <c:v>-0.20255615972499999</c:v>
                </c:pt>
                <c:pt idx="705">
                  <c:v>-0.20276442700899999</c:v>
                </c:pt>
                <c:pt idx="706">
                  <c:v>-0.20297237409900001</c:v>
                </c:pt>
                <c:pt idx="707">
                  <c:v>-0.20318000066899999</c:v>
                </c:pt>
                <c:pt idx="708">
                  <c:v>-0.20338730638999999</c:v>
                </c:pt>
                <c:pt idx="709">
                  <c:v>-0.203594290934</c:v>
                </c:pt>
                <c:pt idx="710">
                  <c:v>-0.203800953975</c:v>
                </c:pt>
                <c:pt idx="711">
                  <c:v>-0.204007295187</c:v>
                </c:pt>
                <c:pt idx="712">
                  <c:v>-0.20421331424299999</c:v>
                </c:pt>
                <c:pt idx="713">
                  <c:v>-0.20441901081800001</c:v>
                </c:pt>
                <c:pt idx="714">
                  <c:v>-0.204624384588</c:v>
                </c:pt>
                <c:pt idx="715">
                  <c:v>-0.20482943522899999</c:v>
                </c:pt>
                <c:pt idx="716">
                  <c:v>-0.205034162415</c:v>
                </c:pt>
                <c:pt idx="717">
                  <c:v>-0.205238565825</c:v>
                </c:pt>
                <c:pt idx="718">
                  <c:v>-0.20544264513499999</c:v>
                </c:pt>
                <c:pt idx="719">
                  <c:v>-0.205646400023</c:v>
                </c:pt>
                <c:pt idx="720">
                  <c:v>-0.20584983016700001</c:v>
                </c:pt>
                <c:pt idx="721">
                  <c:v>-0.20605293524599999</c:v>
                </c:pt>
                <c:pt idx="722">
                  <c:v>-0.20625571494</c:v>
                </c:pt>
                <c:pt idx="723">
                  <c:v>-0.206458168927</c:v>
                </c:pt>
                <c:pt idx="724">
                  <c:v>-0.20666029688900001</c:v>
                </c:pt>
                <c:pt idx="725">
                  <c:v>-0.20686209850599999</c:v>
                </c:pt>
                <c:pt idx="726">
                  <c:v>-0.20706357346000001</c:v>
                </c:pt>
                <c:pt idx="727">
                  <c:v>-0.207264721432</c:v>
                </c:pt>
                <c:pt idx="728">
                  <c:v>-0.20746554210500001</c:v>
                </c:pt>
                <c:pt idx="729">
                  <c:v>-0.20766603516099999</c:v>
                </c:pt>
                <c:pt idx="730">
                  <c:v>-0.20786620028399999</c:v>
                </c:pt>
                <c:pt idx="731">
                  <c:v>-0.20806603715899999</c:v>
                </c:pt>
                <c:pt idx="732">
                  <c:v>-0.208265545468</c:v>
                </c:pt>
                <c:pt idx="733">
                  <c:v>-0.208464724898</c:v>
                </c:pt>
                <c:pt idx="734">
                  <c:v>-0.20866357513299999</c:v>
                </c:pt>
                <c:pt idx="735">
                  <c:v>-0.20886209586099999</c:v>
                </c:pt>
                <c:pt idx="736">
                  <c:v>-0.209060286766</c:v>
                </c:pt>
                <c:pt idx="737">
                  <c:v>-0.20925814753700001</c:v>
                </c:pt>
                <c:pt idx="738">
                  <c:v>-0.209455677861</c:v>
                </c:pt>
                <c:pt idx="739">
                  <c:v>-0.20965287742499999</c:v>
                </c:pt>
                <c:pt idx="740">
                  <c:v>-0.20984974591899999</c:v>
                </c:pt>
                <c:pt idx="741">
                  <c:v>-0.21004628303199999</c:v>
                </c:pt>
                <c:pt idx="742">
                  <c:v>-0.210242488453</c:v>
                </c:pt>
                <c:pt idx="743">
                  <c:v>-0.21043836187199999</c:v>
                </c:pt>
                <c:pt idx="744">
                  <c:v>-0.21063390298000001</c:v>
                </c:pt>
                <c:pt idx="745">
                  <c:v>-0.21082911146899999</c:v>
                </c:pt>
                <c:pt idx="746">
                  <c:v>-0.21102398703</c:v>
                </c:pt>
                <c:pt idx="747">
                  <c:v>-0.21121852935499999</c:v>
                </c:pt>
                <c:pt idx="748">
                  <c:v>-0.21141273813700001</c:v>
                </c:pt>
                <c:pt idx="749">
                  <c:v>-0.21160661307</c:v>
                </c:pt>
                <c:pt idx="750">
                  <c:v>-0.21180015384600001</c:v>
                </c:pt>
                <c:pt idx="751">
                  <c:v>-0.21199336016199999</c:v>
                </c:pt>
                <c:pt idx="752">
                  <c:v>-0.21218623171100001</c:v>
                </c:pt>
                <c:pt idx="753">
                  <c:v>-0.21237876818900001</c:v>
                </c:pt>
                <c:pt idx="754">
                  <c:v>-0.21257096929200001</c:v>
                </c:pt>
                <c:pt idx="755">
                  <c:v>-0.212762834717</c:v>
                </c:pt>
                <c:pt idx="756">
                  <c:v>-0.21295436415899999</c:v>
                </c:pt>
                <c:pt idx="757">
                  <c:v>-0.213145557318</c:v>
                </c:pt>
                <c:pt idx="758">
                  <c:v>-0.213336413891</c:v>
                </c:pt>
                <c:pt idx="759">
                  <c:v>-0.21352693357700001</c:v>
                </c:pt>
                <c:pt idx="760">
                  <c:v>-0.21371711607400001</c:v>
                </c:pt>
                <c:pt idx="761">
                  <c:v>-0.213906961083</c:v>
                </c:pt>
                <c:pt idx="762">
                  <c:v>-0.214096468304</c:v>
                </c:pt>
                <c:pt idx="763">
                  <c:v>-0.21428563743699999</c:v>
                </c:pt>
                <c:pt idx="764">
                  <c:v>-0.21447446818400001</c:v>
                </c:pt>
                <c:pt idx="765">
                  <c:v>-0.21466296024600001</c:v>
                </c:pt>
                <c:pt idx="766">
                  <c:v>-0.21485111332599999</c:v>
                </c:pt>
                <c:pt idx="767">
                  <c:v>-0.21503892712700001</c:v>
                </c:pt>
                <c:pt idx="768">
                  <c:v>-0.215226401352</c:v>
                </c:pt>
                <c:pt idx="769">
                  <c:v>-0.215413535706</c:v>
                </c:pt>
                <c:pt idx="770">
                  <c:v>-0.21560032989200001</c:v>
                </c:pt>
                <c:pt idx="771">
                  <c:v>-0.21578678361500001</c:v>
                </c:pt>
                <c:pt idx="772">
                  <c:v>-0.215972896582</c:v>
                </c:pt>
                <c:pt idx="773">
                  <c:v>-0.216158668498</c:v>
                </c:pt>
                <c:pt idx="774">
                  <c:v>-0.21634409906999999</c:v>
                </c:pt>
                <c:pt idx="775">
                  <c:v>-0.21652918800599999</c:v>
                </c:pt>
                <c:pt idx="776">
                  <c:v>-0.21671393501200001</c:v>
                </c:pt>
                <c:pt idx="777">
                  <c:v>-0.21689833979699999</c:v>
                </c:pt>
                <c:pt idx="778">
                  <c:v>-0.21708240207000001</c:v>
                </c:pt>
                <c:pt idx="779">
                  <c:v>-0.21726612154</c:v>
                </c:pt>
                <c:pt idx="780">
                  <c:v>-0.217449497918</c:v>
                </c:pt>
                <c:pt idx="781">
                  <c:v>-0.217632530913</c:v>
                </c:pt>
                <c:pt idx="782">
                  <c:v>-0.21781522023700001</c:v>
                </c:pt>
                <c:pt idx="783">
                  <c:v>-0.2179975656</c:v>
                </c:pt>
                <c:pt idx="784">
                  <c:v>-0.218179566716</c:v>
                </c:pt>
                <c:pt idx="785">
                  <c:v>-0.218361223296</c:v>
                </c:pt>
                <c:pt idx="786">
                  <c:v>-0.21854253505499999</c:v>
                </c:pt>
                <c:pt idx="787">
                  <c:v>-0.21872350170400001</c:v>
                </c:pt>
                <c:pt idx="788">
                  <c:v>-0.21890412296</c:v>
                </c:pt>
                <c:pt idx="789">
                  <c:v>-0.21908439853600001</c:v>
                </c:pt>
                <c:pt idx="790">
                  <c:v>-0.21926432814800001</c:v>
                </c:pt>
                <c:pt idx="791">
                  <c:v>-0.21944391151100001</c:v>
                </c:pt>
                <c:pt idx="792">
                  <c:v>-0.21962314834300001</c:v>
                </c:pt>
                <c:pt idx="793">
                  <c:v>-0.219802038359</c:v>
                </c:pt>
                <c:pt idx="794">
                  <c:v>-0.219980581279</c:v>
                </c:pt>
                <c:pt idx="795">
                  <c:v>-0.22015877681900001</c:v>
                </c:pt>
                <c:pt idx="796">
                  <c:v>-0.220336624698</c:v>
                </c:pt>
                <c:pt idx="797">
                  <c:v>-0.220514124635</c:v>
                </c:pt>
                <c:pt idx="798">
                  <c:v>-0.220691276351</c:v>
                </c:pt>
                <c:pt idx="799">
                  <c:v>-0.22086807956499999</c:v>
                </c:pt>
                <c:pt idx="800">
                  <c:v>-0.221044533998</c:v>
                </c:pt>
                <c:pt idx="801">
                  <c:v>-0.22122063937200001</c:v>
                </c:pt>
                <c:pt idx="802">
                  <c:v>-0.22139639540799999</c:v>
                </c:pt>
                <c:pt idx="803">
                  <c:v>-0.22157180182899999</c:v>
                </c:pt>
                <c:pt idx="804">
                  <c:v>-0.22174685835800001</c:v>
                </c:pt>
                <c:pt idx="805">
                  <c:v>-0.22192156471800001</c:v>
                </c:pt>
                <c:pt idx="806">
                  <c:v>-0.22209592063399999</c:v>
                </c:pt>
                <c:pt idx="807">
                  <c:v>-0.22226992582999999</c:v>
                </c:pt>
                <c:pt idx="808">
                  <c:v>-0.22244358003100001</c:v>
                </c:pt>
                <c:pt idx="809">
                  <c:v>-0.22261688296400001</c:v>
                </c:pt>
                <c:pt idx="810">
                  <c:v>-0.22278983435399999</c:v>
                </c:pt>
                <c:pt idx="811">
                  <c:v>-0.222962433929</c:v>
                </c:pt>
                <c:pt idx="812">
                  <c:v>-0.22313468141600001</c:v>
                </c:pt>
                <c:pt idx="813">
                  <c:v>-0.22330657654200001</c:v>
                </c:pt>
                <c:pt idx="814">
                  <c:v>-0.22347811903699999</c:v>
                </c:pt>
                <c:pt idx="815">
                  <c:v>-0.22364930862999999</c:v>
                </c:pt>
                <c:pt idx="816">
                  <c:v>-0.223820145049</c:v>
                </c:pt>
                <c:pt idx="817">
                  <c:v>-0.223990628026</c:v>
                </c:pt>
                <c:pt idx="818">
                  <c:v>-0.224160757292</c:v>
                </c:pt>
                <c:pt idx="819">
                  <c:v>-0.224330532577</c:v>
                </c:pt>
                <c:pt idx="820">
                  <c:v>-0.22449995361299999</c:v>
                </c:pt>
                <c:pt idx="821">
                  <c:v>-0.224669020133</c:v>
                </c:pt>
                <c:pt idx="822">
                  <c:v>-0.22483773187100001</c:v>
                </c:pt>
                <c:pt idx="823">
                  <c:v>-0.225006088558</c:v>
                </c:pt>
                <c:pt idx="824">
                  <c:v>-0.22517408993099999</c:v>
                </c:pt>
                <c:pt idx="825">
                  <c:v>-0.22534173572300001</c:v>
                </c:pt>
                <c:pt idx="826">
                  <c:v>-0.225509025669</c:v>
                </c:pt>
                <c:pt idx="827">
                  <c:v>-0.225675959506</c:v>
                </c:pt>
                <c:pt idx="828">
                  <c:v>-0.22584253697000001</c:v>
                </c:pt>
                <c:pt idx="829">
                  <c:v>-0.226008757797</c:v>
                </c:pt>
                <c:pt idx="830">
                  <c:v>-0.226174621726</c:v>
                </c:pt>
                <c:pt idx="831">
                  <c:v>-0.22634012849499999</c:v>
                </c:pt>
                <c:pt idx="832">
                  <c:v>-0.226505277841</c:v>
                </c:pt>
                <c:pt idx="833">
                  <c:v>-0.22667006950499999</c:v>
                </c:pt>
                <c:pt idx="834">
                  <c:v>-0.22683450322500001</c:v>
                </c:pt>
                <c:pt idx="835">
                  <c:v>-0.226998578743</c:v>
                </c:pt>
                <c:pt idx="836">
                  <c:v>-0.2271622958</c:v>
                </c:pt>
                <c:pt idx="837">
                  <c:v>-0.227325654136</c:v>
                </c:pt>
                <c:pt idx="838">
                  <c:v>-0.22748865349299999</c:v>
                </c:pt>
                <c:pt idx="839">
                  <c:v>-0.22765129361600001</c:v>
                </c:pt>
                <c:pt idx="840">
                  <c:v>-0.22781357424500001</c:v>
                </c:pt>
                <c:pt idx="841">
                  <c:v>-0.22797549512599999</c:v>
                </c:pt>
                <c:pt idx="842">
                  <c:v>-0.22813705600299999</c:v>
                </c:pt>
                <c:pt idx="843">
                  <c:v>-0.22829825662</c:v>
                </c:pt>
                <c:pt idx="844">
                  <c:v>-0.22845909672199999</c:v>
                </c:pt>
                <c:pt idx="845">
                  <c:v>-0.22861957605700001</c:v>
                </c:pt>
                <c:pt idx="846">
                  <c:v>-0.22877969437000001</c:v>
                </c:pt>
                <c:pt idx="847">
                  <c:v>-0.22893945140899999</c:v>
                </c:pt>
                <c:pt idx="848">
                  <c:v>-0.229098846922</c:v>
                </c:pt>
                <c:pt idx="849">
                  <c:v>-0.229257880655</c:v>
                </c:pt>
                <c:pt idx="850">
                  <c:v>-0.22941655236</c:v>
                </c:pt>
                <c:pt idx="851">
                  <c:v>-0.22957486178399999</c:v>
                </c:pt>
                <c:pt idx="852">
                  <c:v>-0.229732808678</c:v>
                </c:pt>
                <c:pt idx="853">
                  <c:v>-0.229890392793</c:v>
                </c:pt>
                <c:pt idx="854">
                  <c:v>-0.23004761388</c:v>
                </c:pt>
                <c:pt idx="855">
                  <c:v>-0.23020447169</c:v>
                </c:pt>
                <c:pt idx="856">
                  <c:v>-0.230360965975</c:v>
                </c:pt>
                <c:pt idx="857">
                  <c:v>-0.23051709648999999</c:v>
                </c:pt>
                <c:pt idx="858">
                  <c:v>-0.23067286298600001</c:v>
                </c:pt>
                <c:pt idx="859">
                  <c:v>-0.23082826521800001</c:v>
                </c:pt>
                <c:pt idx="860">
                  <c:v>-0.230983302941</c:v>
                </c:pt>
                <c:pt idx="861">
                  <c:v>-0.23113797590999999</c:v>
                </c:pt>
                <c:pt idx="862">
                  <c:v>-0.23129228388100001</c:v>
                </c:pt>
                <c:pt idx="863">
                  <c:v>-0.23144622660899999</c:v>
                </c:pt>
                <c:pt idx="864">
                  <c:v>-0.23159980385199999</c:v>
                </c:pt>
                <c:pt idx="865">
                  <c:v>-0.23175301536699999</c:v>
                </c:pt>
                <c:pt idx="866">
                  <c:v>-0.231905860913</c:v>
                </c:pt>
                <c:pt idx="867">
                  <c:v>-0.23205834024800001</c:v>
                </c:pt>
                <c:pt idx="868">
                  <c:v>-0.232210453131</c:v>
                </c:pt>
                <c:pt idx="869">
                  <c:v>-0.232362199322</c:v>
                </c:pt>
                <c:pt idx="870">
                  <c:v>-0.232513578581</c:v>
                </c:pt>
                <c:pt idx="871">
                  <c:v>-0.23266459067</c:v>
                </c:pt>
                <c:pt idx="872">
                  <c:v>-0.23281523535000001</c:v>
                </c:pt>
                <c:pt idx="873">
                  <c:v>-0.232965512382</c:v>
                </c:pt>
                <c:pt idx="874">
                  <c:v>-0.23311542153000001</c:v>
                </c:pt>
                <c:pt idx="875">
                  <c:v>-0.233264962558</c:v>
                </c:pt>
                <c:pt idx="876">
                  <c:v>-0.233414135227</c:v>
                </c:pt>
                <c:pt idx="877">
                  <c:v>-0.23356293930499999</c:v>
                </c:pt>
                <c:pt idx="878">
                  <c:v>-0.23371137455400001</c:v>
                </c:pt>
                <c:pt idx="879">
                  <c:v>-0.23385944074100001</c:v>
                </c:pt>
                <c:pt idx="880">
                  <c:v>-0.23400713763200001</c:v>
                </c:pt>
                <c:pt idx="881">
                  <c:v>-0.234154464994</c:v>
                </c:pt>
                <c:pt idx="882">
                  <c:v>-0.234301422594</c:v>
                </c:pt>
                <c:pt idx="883">
                  <c:v>-0.23444801020100001</c:v>
                </c:pt>
                <c:pt idx="884">
                  <c:v>-0.23459422758099999</c:v>
                </c:pt>
                <c:pt idx="885">
                  <c:v>-0.23474007450600001</c:v>
                </c:pt>
                <c:pt idx="886">
                  <c:v>-0.234885550744</c:v>
                </c:pt>
                <c:pt idx="887">
                  <c:v>-0.23503065606500001</c:v>
                </c:pt>
                <c:pt idx="888">
                  <c:v>-0.23517539024100001</c:v>
                </c:pt>
                <c:pt idx="889">
                  <c:v>-0.23531975304300001</c:v>
                </c:pt>
                <c:pt idx="890">
                  <c:v>-0.23546374424300001</c:v>
                </c:pt>
                <c:pt idx="891">
                  <c:v>-0.235607363614</c:v>
                </c:pt>
                <c:pt idx="892">
                  <c:v>-0.23575061092800001</c:v>
                </c:pt>
                <c:pt idx="893">
                  <c:v>-0.23589348596000001</c:v>
                </c:pt>
                <c:pt idx="894">
                  <c:v>-0.23603598848400001</c:v>
                </c:pt>
                <c:pt idx="895">
                  <c:v>-0.23617811827499999</c:v>
                </c:pt>
                <c:pt idx="896">
                  <c:v>-0.23631987510899999</c:v>
                </c:pt>
                <c:pt idx="897">
                  <c:v>-0.23646125876099999</c:v>
                </c:pt>
                <c:pt idx="898">
                  <c:v>-0.236602269009</c:v>
                </c:pt>
                <c:pt idx="899">
                  <c:v>-0.23674290562899999</c:v>
                </c:pt>
                <c:pt idx="900">
                  <c:v>-0.23688316840000001</c:v>
                </c:pt>
                <c:pt idx="901">
                  <c:v>-0.23702305709999999</c:v>
                </c:pt>
                <c:pt idx="902">
                  <c:v>-0.23716257150799999</c:v>
                </c:pt>
                <c:pt idx="903">
                  <c:v>-0.237301711404</c:v>
                </c:pt>
                <c:pt idx="904">
                  <c:v>-0.237440476569</c:v>
                </c:pt>
                <c:pt idx="905">
                  <c:v>-0.23757886678199999</c:v>
                </c:pt>
                <c:pt idx="906">
                  <c:v>-0.23771688182600001</c:v>
                </c:pt>
                <c:pt idx="907">
                  <c:v>-0.23785452148299999</c:v>
                </c:pt>
                <c:pt idx="908">
                  <c:v>-0.237991785535</c:v>
                </c:pt>
                <c:pt idx="909">
                  <c:v>-0.23812867376499999</c:v>
                </c:pt>
                <c:pt idx="910">
                  <c:v>-0.238265185958</c:v>
                </c:pt>
                <c:pt idx="911">
                  <c:v>-0.238401321897</c:v>
                </c:pt>
                <c:pt idx="912">
                  <c:v>-0.238537081368</c:v>
                </c:pt>
                <c:pt idx="913">
                  <c:v>-0.238672464157</c:v>
                </c:pt>
                <c:pt idx="914">
                  <c:v>-0.23880747004899999</c:v>
                </c:pt>
                <c:pt idx="915">
                  <c:v>-0.23894209883199999</c:v>
                </c:pt>
                <c:pt idx="916">
                  <c:v>-0.239076350292</c:v>
                </c:pt>
                <c:pt idx="917">
                  <c:v>-0.23921022421800001</c:v>
                </c:pt>
                <c:pt idx="918">
                  <c:v>-0.23934372039900001</c:v>
                </c:pt>
                <c:pt idx="919">
                  <c:v>-0.23947683862300001</c:v>
                </c:pt>
                <c:pt idx="920">
                  <c:v>-0.239609578681</c:v>
                </c:pt>
                <c:pt idx="921">
                  <c:v>-0.239741940362</c:v>
                </c:pt>
                <c:pt idx="922">
                  <c:v>-0.23987392345799999</c:v>
                </c:pt>
                <c:pt idx="923">
                  <c:v>-0.24000552776100001</c:v>
                </c:pt>
                <c:pt idx="924">
                  <c:v>-0.240136753062</c:v>
                </c:pt>
                <c:pt idx="925">
                  <c:v>-0.24026759915400001</c:v>
                </c:pt>
                <c:pt idx="926">
                  <c:v>-0.24039806583100001</c:v>
                </c:pt>
                <c:pt idx="927">
                  <c:v>-0.24052815288599999</c:v>
                </c:pt>
                <c:pt idx="928">
                  <c:v>-0.24065786011500001</c:v>
                </c:pt>
                <c:pt idx="929">
                  <c:v>-0.240787187312</c:v>
                </c:pt>
                <c:pt idx="930">
                  <c:v>-0.24091613427399999</c:v>
                </c:pt>
                <c:pt idx="931">
                  <c:v>-0.24104470079599999</c:v>
                </c:pt>
                <c:pt idx="932">
                  <c:v>-0.241172886675</c:v>
                </c:pt>
                <c:pt idx="933">
                  <c:v>-0.24130069170900001</c:v>
                </c:pt>
                <c:pt idx="934">
                  <c:v>-0.24142811569700001</c:v>
                </c:pt>
                <c:pt idx="935">
                  <c:v>-0.24155515843700001</c:v>
                </c:pt>
                <c:pt idx="936">
                  <c:v>-0.24168181972800001</c:v>
                </c:pt>
                <c:pt idx="937">
                  <c:v>-0.24180809937100001</c:v>
                </c:pt>
                <c:pt idx="938">
                  <c:v>-0.241933997166</c:v>
                </c:pt>
                <c:pt idx="939">
                  <c:v>-0.24205951291300001</c:v>
                </c:pt>
                <c:pt idx="940">
                  <c:v>-0.24218464641599999</c:v>
                </c:pt>
                <c:pt idx="941">
                  <c:v>-0.242309397476</c:v>
                </c:pt>
                <c:pt idx="942">
                  <c:v>-0.242433765897</c:v>
                </c:pt>
                <c:pt idx="943">
                  <c:v>-0.24255775148200001</c:v>
                </c:pt>
                <c:pt idx="944">
                  <c:v>-0.24268135403400001</c:v>
                </c:pt>
                <c:pt idx="945">
                  <c:v>-0.24280457336</c:v>
                </c:pt>
                <c:pt idx="946">
                  <c:v>-0.242927409265</c:v>
                </c:pt>
                <c:pt idx="947">
                  <c:v>-0.24304986155300001</c:v>
                </c:pt>
                <c:pt idx="948">
                  <c:v>-0.243171930033</c:v>
                </c:pt>
                <c:pt idx="949">
                  <c:v>-0.24329361451100001</c:v>
                </c:pt>
                <c:pt idx="950">
                  <c:v>-0.243414914796</c:v>
                </c:pt>
                <c:pt idx="951">
                  <c:v>-0.24353583069500001</c:v>
                </c:pt>
                <c:pt idx="952">
                  <c:v>-0.243656362017</c:v>
                </c:pt>
                <c:pt idx="953">
                  <c:v>-0.24377650857300001</c:v>
                </c:pt>
                <c:pt idx="954">
                  <c:v>-0.243896270173</c:v>
                </c:pt>
                <c:pt idx="955">
                  <c:v>-0.24401564662700001</c:v>
                </c:pt>
                <c:pt idx="956">
                  <c:v>-0.24413463774700001</c:v>
                </c:pt>
                <c:pt idx="957">
                  <c:v>-0.24425324334500001</c:v>
                </c:pt>
                <c:pt idx="958">
                  <c:v>-0.244371463234</c:v>
                </c:pt>
                <c:pt idx="959">
                  <c:v>-0.244489297227</c:v>
                </c:pt>
                <c:pt idx="960">
                  <c:v>-0.24460674513799999</c:v>
                </c:pt>
                <c:pt idx="961">
                  <c:v>-0.24472380678200001</c:v>
                </c:pt>
                <c:pt idx="962">
                  <c:v>-0.24484048197300001</c:v>
                </c:pt>
                <c:pt idx="963">
                  <c:v>-0.244956770528</c:v>
                </c:pt>
                <c:pt idx="964">
                  <c:v>-0.245072672263</c:v>
                </c:pt>
                <c:pt idx="965">
                  <c:v>-0.245188186994</c:v>
                </c:pt>
                <c:pt idx="966">
                  <c:v>-0.24530331454000001</c:v>
                </c:pt>
                <c:pt idx="967">
                  <c:v>-0.24541805471799999</c:v>
                </c:pt>
                <c:pt idx="968">
                  <c:v>-0.245532407348</c:v>
                </c:pt>
                <c:pt idx="969">
                  <c:v>-0.24564637224899999</c:v>
                </c:pt>
                <c:pt idx="970">
                  <c:v>-0.24575994924</c:v>
                </c:pt>
                <c:pt idx="971">
                  <c:v>-0.24587313814299999</c:v>
                </c:pt>
                <c:pt idx="972">
                  <c:v>-0.24598593877899999</c:v>
                </c:pt>
                <c:pt idx="973">
                  <c:v>-0.24609835096900001</c:v>
                </c:pt>
                <c:pt idx="974">
                  <c:v>-0.24621037453700001</c:v>
                </c:pt>
                <c:pt idx="975">
                  <c:v>-0.246322009304</c:v>
                </c:pt>
                <c:pt idx="976">
                  <c:v>-0.246433255096</c:v>
                </c:pt>
                <c:pt idx="977">
                  <c:v>-0.24654411173599999</c:v>
                </c:pt>
                <c:pt idx="978">
                  <c:v>-0.24665457904900001</c:v>
                </c:pt>
                <c:pt idx="979">
                  <c:v>-0.24676465685999999</c:v>
                </c:pt>
                <c:pt idx="980">
                  <c:v>-0.24687434499700001</c:v>
                </c:pt>
                <c:pt idx="981">
                  <c:v>-0.246983643286</c:v>
                </c:pt>
                <c:pt idx="982">
                  <c:v>-0.247092551553</c:v>
                </c:pt>
                <c:pt idx="983">
                  <c:v>-0.24720106962800001</c:v>
                </c:pt>
                <c:pt idx="984">
                  <c:v>-0.247309197338</c:v>
                </c:pt>
                <c:pt idx="985">
                  <c:v>-0.24741693451399999</c:v>
                </c:pt>
                <c:pt idx="986">
                  <c:v>-0.24752428098400001</c:v>
                </c:pt>
                <c:pt idx="987">
                  <c:v>-0.24763123658</c:v>
                </c:pt>
                <c:pt idx="988">
                  <c:v>-0.247737801132</c:v>
                </c:pt>
                <c:pt idx="989">
                  <c:v>-0.24784397447199999</c:v>
                </c:pt>
                <c:pt idx="990">
                  <c:v>-0.24794975643299999</c:v>
                </c:pt>
                <c:pt idx="991">
                  <c:v>-0.24805514684800001</c:v>
                </c:pt>
                <c:pt idx="992">
                  <c:v>-0.24816014554900001</c:v>
                </c:pt>
                <c:pt idx="993">
                  <c:v>-0.24826475237199999</c:v>
                </c:pt>
                <c:pt idx="994">
                  <c:v>-0.24836896715099999</c:v>
                </c:pt>
                <c:pt idx="995">
                  <c:v>-0.24847278972100001</c:v>
                </c:pt>
                <c:pt idx="996">
                  <c:v>-0.248576219919</c:v>
                </c:pt>
                <c:pt idx="997">
                  <c:v>-0.24867925758100001</c:v>
                </c:pt>
                <c:pt idx="998">
                  <c:v>-0.24878190254499999</c:v>
                </c:pt>
                <c:pt idx="999">
                  <c:v>-0.24888415464800001</c:v>
                </c:pt>
                <c:pt idx="1000">
                  <c:v>-0.248986013728</c:v>
                </c:pt>
                <c:pt idx="1001">
                  <c:v>-0.24908747962700001</c:v>
                </c:pt>
                <c:pt idx="1002">
                  <c:v>-0.249188552181</c:v>
                </c:pt>
                <c:pt idx="1003">
                  <c:v>-0.24928923123400001</c:v>
                </c:pt>
                <c:pt idx="1004">
                  <c:v>-0.249389516624</c:v>
                </c:pt>
                <c:pt idx="1005">
                  <c:v>-0.24948940819400001</c:v>
                </c:pt>
                <c:pt idx="1006">
                  <c:v>-0.24958890578699999</c:v>
                </c:pt>
                <c:pt idx="1007">
                  <c:v>-0.24968800924500001</c:v>
                </c:pt>
                <c:pt idx="1008">
                  <c:v>-0.249786718411</c:v>
                </c:pt>
                <c:pt idx="1009">
                  <c:v>-0.24988503312999999</c:v>
                </c:pt>
                <c:pt idx="1010">
                  <c:v>-0.24998295324600001</c:v>
                </c:pt>
                <c:pt idx="1011">
                  <c:v>-0.25008047860499999</c:v>
                </c:pt>
                <c:pt idx="1012">
                  <c:v>-0.25017760905300002</c:v>
                </c:pt>
                <c:pt idx="1013">
                  <c:v>-0.250274344436</c:v>
                </c:pt>
                <c:pt idx="1014">
                  <c:v>-0.25037068460200002</c:v>
                </c:pt>
                <c:pt idx="1015">
                  <c:v>-0.25046662939800002</c:v>
                </c:pt>
                <c:pt idx="1016">
                  <c:v>-0.25056217867399999</c:v>
                </c:pt>
                <c:pt idx="1017">
                  <c:v>-0.25065733227699999</c:v>
                </c:pt>
                <c:pt idx="1018">
                  <c:v>-0.25075209005799998</c:v>
                </c:pt>
                <c:pt idx="1019">
                  <c:v>-0.25084645186799998</c:v>
                </c:pt>
                <c:pt idx="1020">
                  <c:v>-0.25094041755699997</c:v>
                </c:pt>
                <c:pt idx="1021">
                  <c:v>-0.25103398697700002</c:v>
                </c:pt>
                <c:pt idx="1022">
                  <c:v>-0.25112715997899998</c:v>
                </c:pt>
                <c:pt idx="1023">
                  <c:v>-0.251219936418</c:v>
                </c:pt>
                <c:pt idx="1024">
                  <c:v>-0.25131231614600003</c:v>
                </c:pt>
                <c:pt idx="1025">
                  <c:v>-0.25140429901799999</c:v>
                </c:pt>
                <c:pt idx="1026">
                  <c:v>-0.25149588488800001</c:v>
                </c:pt>
                <c:pt idx="1027">
                  <c:v>-0.25158707361100002</c:v>
                </c:pt>
                <c:pt idx="1028">
                  <c:v>-0.25167786504400003</c:v>
                </c:pt>
                <c:pt idx="1029">
                  <c:v>-0.25176825904400002</c:v>
                </c:pt>
                <c:pt idx="1030">
                  <c:v>-0.25185825546700003</c:v>
                </c:pt>
                <c:pt idx="1031">
                  <c:v>-0.251947854172</c:v>
                </c:pt>
                <c:pt idx="1032">
                  <c:v>-0.25203705501599999</c:v>
                </c:pt>
                <c:pt idx="1033">
                  <c:v>-0.25212585786000002</c:v>
                </c:pt>
                <c:pt idx="1034">
                  <c:v>-0.25221426256200002</c:v>
                </c:pt>
                <c:pt idx="1035">
                  <c:v>-0.25230226898399999</c:v>
                </c:pt>
                <c:pt idx="1036">
                  <c:v>-0.25238987698600002</c:v>
                </c:pt>
                <c:pt idx="1037">
                  <c:v>-0.25247708643</c:v>
                </c:pt>
                <c:pt idx="1038">
                  <c:v>-0.25256389717799999</c:v>
                </c:pt>
                <c:pt idx="1039">
                  <c:v>-0.25265030909300001</c:v>
                </c:pt>
                <c:pt idx="1040">
                  <c:v>-0.25273632203899998</c:v>
                </c:pt>
                <c:pt idx="1041">
                  <c:v>-0.25282193588000001</c:v>
                </c:pt>
                <c:pt idx="1042">
                  <c:v>-0.25290715048000001</c:v>
                </c:pt>
                <c:pt idx="1043">
                  <c:v>-0.25299196570600002</c:v>
                </c:pt>
                <c:pt idx="1044">
                  <c:v>-0.25307638142299999</c:v>
                </c:pt>
                <c:pt idx="1045">
                  <c:v>-0.25316039749699998</c:v>
                </c:pt>
                <c:pt idx="1046">
                  <c:v>-0.25324401379700001</c:v>
                </c:pt>
                <c:pt idx="1047">
                  <c:v>-0.25332723018999997</c:v>
                </c:pt>
                <c:pt idx="1048">
                  <c:v>-0.25341004654400001</c:v>
                </c:pt>
                <c:pt idx="1049">
                  <c:v>-0.25349246272999998</c:v>
                </c:pt>
                <c:pt idx="1050">
                  <c:v>-0.25357447861600002</c:v>
                </c:pt>
                <c:pt idx="1051">
                  <c:v>-0.25365609407400003</c:v>
                </c:pt>
                <c:pt idx="1052">
                  <c:v>-0.25373730897399999</c:v>
                </c:pt>
                <c:pt idx="1053">
                  <c:v>-0.25381812318800001</c:v>
                </c:pt>
                <c:pt idx="1054">
                  <c:v>-0.25389853658900002</c:v>
                </c:pt>
                <c:pt idx="1055">
                  <c:v>-0.25397854904900002</c:v>
                </c:pt>
                <c:pt idx="1056">
                  <c:v>-0.25405816044200003</c:v>
                </c:pt>
                <c:pt idx="1057">
                  <c:v>-0.25413737064300002</c:v>
                </c:pt>
                <c:pt idx="1058">
                  <c:v>-0.25421617952699999</c:v>
                </c:pt>
                <c:pt idx="1059">
                  <c:v>-0.254294586968</c:v>
                </c:pt>
                <c:pt idx="1060">
                  <c:v>-0.25437259284300001</c:v>
                </c:pt>
                <c:pt idx="1061">
                  <c:v>-0.25445019702999999</c:v>
                </c:pt>
                <c:pt idx="1062">
                  <c:v>-0.25452739940399999</c:v>
                </c:pt>
                <c:pt idx="1063">
                  <c:v>-0.25460419984600002</c:v>
                </c:pt>
                <c:pt idx="1064">
                  <c:v>-0.25468059823200001</c:v>
                </c:pt>
                <c:pt idx="1065">
                  <c:v>-0.25475659444299997</c:v>
                </c:pt>
                <c:pt idx="1066">
                  <c:v>-0.25483218835900001</c:v>
                </c:pt>
                <c:pt idx="1067">
                  <c:v>-0.25490737986000001</c:v>
                </c:pt>
                <c:pt idx="1068">
                  <c:v>-0.25498216882699998</c:v>
                </c:pt>
                <c:pt idx="1069">
                  <c:v>-0.25505655514300002</c:v>
                </c:pt>
                <c:pt idx="1070">
                  <c:v>-0.25513053868899999</c:v>
                </c:pt>
                <c:pt idx="1071">
                  <c:v>-0.25520411934999998</c:v>
                </c:pt>
                <c:pt idx="1072">
                  <c:v>-0.255277297008</c:v>
                </c:pt>
                <c:pt idx="1073">
                  <c:v>-0.25535007154900002</c:v>
                </c:pt>
                <c:pt idx="1074">
                  <c:v>-0.255422442857</c:v>
                </c:pt>
                <c:pt idx="1075">
                  <c:v>-0.25549441081800001</c:v>
                </c:pt>
                <c:pt idx="1076">
                  <c:v>-0.25556597531899999</c:v>
                </c:pt>
                <c:pt idx="1077">
                  <c:v>-0.25563713624599999</c:v>
                </c:pt>
                <c:pt idx="1078">
                  <c:v>-0.25570789348700002</c:v>
                </c:pt>
                <c:pt idx="1079">
                  <c:v>-0.25577824693099999</c:v>
                </c:pt>
                <c:pt idx="1080">
                  <c:v>-0.25584819646599999</c:v>
                </c:pt>
                <c:pt idx="1081">
                  <c:v>-0.25591774198099998</c:v>
                </c:pt>
                <c:pt idx="1082">
                  <c:v>-0.25598688336800002</c:v>
                </c:pt>
                <c:pt idx="1083">
                  <c:v>-0.256055620516</c:v>
                </c:pt>
                <c:pt idx="1084">
                  <c:v>-0.25612395331799997</c:v>
                </c:pt>
                <c:pt idx="1085">
                  <c:v>-0.25619188166399998</c:v>
                </c:pt>
                <c:pt idx="1086">
                  <c:v>-0.256259405449</c:v>
                </c:pt>
                <c:pt idx="1087">
                  <c:v>-0.25632652456499999</c:v>
                </c:pt>
                <c:pt idx="1088">
                  <c:v>-0.256393238907</c:v>
                </c:pt>
                <c:pt idx="1089">
                  <c:v>-0.25645954836899998</c:v>
                </c:pt>
                <c:pt idx="1090">
                  <c:v>-0.25652545284599998</c:v>
                </c:pt>
                <c:pt idx="1091">
                  <c:v>-0.256590952235</c:v>
                </c:pt>
                <c:pt idx="1092">
                  <c:v>-0.25665604643099998</c:v>
                </c:pt>
                <c:pt idx="1093">
                  <c:v>-0.25672073533200002</c:v>
                </c:pt>
                <c:pt idx="1094">
                  <c:v>-0.256785018837</c:v>
                </c:pt>
                <c:pt idx="1095">
                  <c:v>-0.25684889684200002</c:v>
                </c:pt>
                <c:pt idx="1096">
                  <c:v>-0.25691236924799998</c:v>
                </c:pt>
                <c:pt idx="1097">
                  <c:v>-0.256975435955</c:v>
                </c:pt>
                <c:pt idx="1098">
                  <c:v>-0.25703809686200002</c:v>
                </c:pt>
                <c:pt idx="1099">
                  <c:v>-0.257100351871</c:v>
                </c:pt>
                <c:pt idx="1100">
                  <c:v>-0.25716220088399999</c:v>
                </c:pt>
                <c:pt idx="1101">
                  <c:v>-0.25722364380200002</c:v>
                </c:pt>
                <c:pt idx="1102">
                  <c:v>-0.257284680529</c:v>
                </c:pt>
                <c:pt idx="1103">
                  <c:v>-0.25734531096800001</c:v>
                </c:pt>
                <c:pt idx="1104">
                  <c:v>-0.25740553502399999</c:v>
                </c:pt>
                <c:pt idx="1105">
                  <c:v>-0.25746535260199999</c:v>
                </c:pt>
                <c:pt idx="1106">
                  <c:v>-0.25752476360600002</c:v>
                </c:pt>
                <c:pt idx="1107">
                  <c:v>-0.25758376794400001</c:v>
                </c:pt>
                <c:pt idx="1108">
                  <c:v>-0.25764236552199998</c:v>
                </c:pt>
                <c:pt idx="1109">
                  <c:v>-0.25770055624799998</c:v>
                </c:pt>
                <c:pt idx="1110">
                  <c:v>-0.257758340029</c:v>
                </c:pt>
                <c:pt idx="1111">
                  <c:v>-0.257815716774</c:v>
                </c:pt>
                <c:pt idx="1112">
                  <c:v>-0.25787268639299998</c:v>
                </c:pt>
                <c:pt idx="1113">
                  <c:v>-0.25792924879599999</c:v>
                </c:pt>
                <c:pt idx="1114">
                  <c:v>-0.25798540389399999</c:v>
                </c:pt>
                <c:pt idx="1115">
                  <c:v>-0.25804115159800001</c:v>
                </c:pt>
                <c:pt idx="1116">
                  <c:v>-0.25809649181900002</c:v>
                </c:pt>
                <c:pt idx="1117">
                  <c:v>-0.25815142447</c:v>
                </c:pt>
                <c:pt idx="1118">
                  <c:v>-0.25820594946600001</c:v>
                </c:pt>
                <c:pt idx="1119">
                  <c:v>-0.25826006671899998</c:v>
                </c:pt>
                <c:pt idx="1120">
                  <c:v>-0.25831377614399997</c:v>
                </c:pt>
                <c:pt idx="1121">
                  <c:v>-0.25836707765599998</c:v>
                </c:pt>
                <c:pt idx="1122">
                  <c:v>-0.25841997117100002</c:v>
                </c:pt>
                <c:pt idx="1123">
                  <c:v>-0.25847245660599999</c:v>
                </c:pt>
                <c:pt idx="1124">
                  <c:v>-0.25852453387800001</c:v>
                </c:pt>
                <c:pt idx="1125">
                  <c:v>-0.25857620290400002</c:v>
                </c:pt>
                <c:pt idx="1126">
                  <c:v>-0.25862746360299999</c:v>
                </c:pt>
                <c:pt idx="1127">
                  <c:v>-0.25867831589399998</c:v>
                </c:pt>
                <c:pt idx="1128">
                  <c:v>-0.25872875969699999</c:v>
                </c:pt>
                <c:pt idx="1129">
                  <c:v>-0.25877879493099998</c:v>
                </c:pt>
                <c:pt idx="1130">
                  <c:v>-0.25882842151899998</c:v>
                </c:pt>
                <c:pt idx="1131">
                  <c:v>-0.258877639381</c:v>
                </c:pt>
                <c:pt idx="1132">
                  <c:v>-0.25892644844000001</c:v>
                </c:pt>
                <c:pt idx="1133">
                  <c:v>-0.258974848619</c:v>
                </c:pt>
                <c:pt idx="1134">
                  <c:v>-0.259022839841</c:v>
                </c:pt>
                <c:pt idx="1135">
                  <c:v>-0.259070422031</c:v>
                </c:pt>
                <c:pt idx="1136">
                  <c:v>-0.25911759511299998</c:v>
                </c:pt>
                <c:pt idx="1137">
                  <c:v>-0.259164359013</c:v>
                </c:pt>
                <c:pt idx="1138">
                  <c:v>-0.25921071365699999</c:v>
                </c:pt>
                <c:pt idx="1139">
                  <c:v>-0.25925665897299999</c:v>
                </c:pt>
                <c:pt idx="1140">
                  <c:v>-0.25930219488599998</c:v>
                </c:pt>
                <c:pt idx="1141">
                  <c:v>-0.25934732132600002</c:v>
                </c:pt>
                <c:pt idx="1142">
                  <c:v>-0.25939203822099999</c:v>
                </c:pt>
                <c:pt idx="1143">
                  <c:v>-0.25943634550099998</c:v>
                </c:pt>
                <c:pt idx="1144">
                  <c:v>-0.25948024309500001</c:v>
                </c:pt>
                <c:pt idx="1145">
                  <c:v>-0.25952373093499997</c:v>
                </c:pt>
                <c:pt idx="1146">
                  <c:v>-0.25956680895099998</c:v>
                </c:pt>
                <c:pt idx="1147">
                  <c:v>-0.25960947707600002</c:v>
                </c:pt>
                <c:pt idx="1148">
                  <c:v>-0.25965173524099999</c:v>
                </c:pt>
                <c:pt idx="1149">
                  <c:v>-0.25969358338199999</c:v>
                </c:pt>
                <c:pt idx="1150">
                  <c:v>-0.25973502143100002</c:v>
                </c:pt>
                <c:pt idx="1151">
                  <c:v>-0.25977604932199999</c:v>
                </c:pt>
                <c:pt idx="1152">
                  <c:v>-0.25981666699200001</c:v>
                </c:pt>
                <c:pt idx="1153">
                  <c:v>-0.25985687437600002</c:v>
                </c:pt>
                <c:pt idx="1154">
                  <c:v>-0.25989667141099998</c:v>
                </c:pt>
                <c:pt idx="1155">
                  <c:v>-0.25993605803300002</c:v>
                </c:pt>
                <c:pt idx="1156">
                  <c:v>-0.25997503418000001</c:v>
                </c:pt>
                <c:pt idx="1157">
                  <c:v>-0.26001359979200001</c:v>
                </c:pt>
                <c:pt idx="1158">
                  <c:v>-0.26005175480699999</c:v>
                </c:pt>
                <c:pt idx="1159">
                  <c:v>-0.26008949916399998</c:v>
                </c:pt>
                <c:pt idx="1160">
                  <c:v>-0.26012683280400001</c:v>
                </c:pt>
                <c:pt idx="1161">
                  <c:v>-0.26016375566900002</c:v>
                </c:pt>
                <c:pt idx="1162">
                  <c:v>-0.26020026769999999</c:v>
                </c:pt>
                <c:pt idx="1163">
                  <c:v>-0.26023636883899998</c:v>
                </c:pt>
                <c:pt idx="1164">
                  <c:v>-0.26027205902900002</c:v>
                </c:pt>
                <c:pt idx="1165">
                  <c:v>-0.26030733821399998</c:v>
                </c:pt>
                <c:pt idx="1166">
                  <c:v>-0.26034220633799998</c:v>
                </c:pt>
                <c:pt idx="1167">
                  <c:v>-0.26037666334699999</c:v>
                </c:pt>
                <c:pt idx="1168">
                  <c:v>-0.26041070918499998</c:v>
                </c:pt>
                <c:pt idx="1169">
                  <c:v>-0.260444343799</c:v>
                </c:pt>
                <c:pt idx="1170">
                  <c:v>-0.26047756713600001</c:v>
                </c:pt>
                <c:pt idx="1171">
                  <c:v>-0.26051037914300001</c:v>
                </c:pt>
                <c:pt idx="1172">
                  <c:v>-0.26054277976899998</c:v>
                </c:pt>
                <c:pt idx="1173">
                  <c:v>-0.26057476896199999</c:v>
                </c:pt>
                <c:pt idx="1174">
                  <c:v>-0.260606346672</c:v>
                </c:pt>
                <c:pt idx="1175">
                  <c:v>-0.260637512849</c:v>
                </c:pt>
                <c:pt idx="1176">
                  <c:v>-0.26066826744400001</c:v>
                </c:pt>
                <c:pt idx="1177">
                  <c:v>-0.26069861040800002</c:v>
                </c:pt>
                <c:pt idx="1178">
                  <c:v>-0.260728541694</c:v>
                </c:pt>
                <c:pt idx="1179">
                  <c:v>-0.260758061253</c:v>
                </c:pt>
                <c:pt idx="1180">
                  <c:v>-0.26078716903999999</c:v>
                </c:pt>
                <c:pt idx="1181">
                  <c:v>-0.26081586500800003</c:v>
                </c:pt>
                <c:pt idx="1182">
                  <c:v>-0.26084414911300002</c:v>
                </c:pt>
                <c:pt idx="1183">
                  <c:v>-0.260872021309</c:v>
                </c:pt>
                <c:pt idx="1184">
                  <c:v>-0.26089948155199999</c:v>
                </c:pt>
                <c:pt idx="1185">
                  <c:v>-0.26092652979999997</c:v>
                </c:pt>
                <c:pt idx="1186">
                  <c:v>-0.26095316600899998</c:v>
                </c:pt>
                <c:pt idx="1187">
                  <c:v>-0.260979390137</c:v>
                </c:pt>
                <c:pt idx="1188">
                  <c:v>-0.26100520214299999</c:v>
                </c:pt>
                <c:pt idx="1189">
                  <c:v>-0.26103060198599998</c:v>
                </c:pt>
                <c:pt idx="1190">
                  <c:v>-0.26105558962699998</c:v>
                </c:pt>
                <c:pt idx="1191">
                  <c:v>-0.26108016502499998</c:v>
                </c:pt>
                <c:pt idx="1192">
                  <c:v>-0.26110432814099999</c:v>
                </c:pt>
                <c:pt idx="1193">
                  <c:v>-0.26112807893899997</c:v>
                </c:pt>
                <c:pt idx="1194">
                  <c:v>-0.26115141737899999</c:v>
                </c:pt>
                <c:pt idx="1195">
                  <c:v>-0.26117434342599999</c:v>
                </c:pt>
                <c:pt idx="1196">
                  <c:v>-0.261196857043</c:v>
                </c:pt>
                <c:pt idx="1197">
                  <c:v>-0.26121895819399998</c:v>
                </c:pt>
                <c:pt idx="1198">
                  <c:v>-0.26124064684499998</c:v>
                </c:pt>
                <c:pt idx="1199">
                  <c:v>-0.26126192296200001</c:v>
                </c:pt>
                <c:pt idx="1200">
                  <c:v>-0.26128278650999998</c:v>
                </c:pt>
                <c:pt idx="1201">
                  <c:v>-0.26130323745700001</c:v>
                </c:pt>
                <c:pt idx="1202">
                  <c:v>-0.26132327576999997</c:v>
                </c:pt>
                <c:pt idx="1203">
                  <c:v>-0.26134290141799998</c:v>
                </c:pt>
                <c:pt idx="1204">
                  <c:v>-0.26136211437099999</c:v>
                </c:pt>
                <c:pt idx="1205">
                  <c:v>-0.26138091459599999</c:v>
                </c:pt>
                <c:pt idx="1206">
                  <c:v>-0.26139930206599998</c:v>
                </c:pt>
                <c:pt idx="1207">
                  <c:v>-0.26141727674999998</c:v>
                </c:pt>
                <c:pt idx="1208">
                  <c:v>-0.26143483862099998</c:v>
                </c:pt>
                <c:pt idx="1209">
                  <c:v>-0.26145198765099997</c:v>
                </c:pt>
                <c:pt idx="1210">
                  <c:v>-0.26146872381199998</c:v>
                </c:pt>
                <c:pt idx="1211">
                  <c:v>-0.26148504707800002</c:v>
                </c:pt>
                <c:pt idx="1212">
                  <c:v>-0.26150095742399998</c:v>
                </c:pt>
                <c:pt idx="1213">
                  <c:v>-0.26151645482399999</c:v>
                </c:pt>
                <c:pt idx="1214">
                  <c:v>-0.26153153925400002</c:v>
                </c:pt>
                <c:pt idx="1215">
                  <c:v>-0.26154621069</c:v>
                </c:pt>
                <c:pt idx="1216">
                  <c:v>-0.26156046910899999</c:v>
                </c:pt>
                <c:pt idx="1217">
                  <c:v>-0.261574314488</c:v>
                </c:pt>
                <c:pt idx="1218">
                  <c:v>-0.26158774680500002</c:v>
                </c:pt>
                <c:pt idx="1219">
                  <c:v>-0.26160076603999999</c:v>
                </c:pt>
                <c:pt idx="1220">
                  <c:v>-0.261613372171</c:v>
                </c:pt>
                <c:pt idx="1221">
                  <c:v>-0.26162556518000002</c:v>
                </c:pt>
                <c:pt idx="1222">
                  <c:v>-0.26163734504500002</c:v>
                </c:pt>
                <c:pt idx="1223">
                  <c:v>-0.26164871174999998</c:v>
                </c:pt>
                <c:pt idx="1224">
                  <c:v>-0.26165966527599999</c:v>
                </c:pt>
                <c:pt idx="1225">
                  <c:v>-0.26167020560499998</c:v>
                </c:pt>
                <c:pt idx="1226">
                  <c:v>-0.261680332721</c:v>
                </c:pt>
                <c:pt idx="1227">
                  <c:v>-0.26169004660900003</c:v>
                </c:pt>
                <c:pt idx="1228">
                  <c:v>-0.261699347252</c:v>
                </c:pt>
                <c:pt idx="1229">
                  <c:v>-0.26170823463600001</c:v>
                </c:pt>
                <c:pt idx="1230">
                  <c:v>-0.26171670874699998</c:v>
                </c:pt>
                <c:pt idx="1231">
                  <c:v>-0.26172476957099999</c:v>
                </c:pt>
                <c:pt idx="1232">
                  <c:v>-0.26173241709700001</c:v>
                </c:pt>
                <c:pt idx="1233">
                  <c:v>-0.26173965131100002</c:v>
                </c:pt>
                <c:pt idx="1234">
                  <c:v>-0.26174647220300001</c:v>
                </c:pt>
                <c:pt idx="1235">
                  <c:v>-0.26175287976099998</c:v>
                </c:pt>
                <c:pt idx="1236">
                  <c:v>-0.26175887397600001</c:v>
                </c:pt>
                <c:pt idx="1237">
                  <c:v>-0.26176445483799998</c:v>
                </c:pt>
                <c:pt idx="1238">
                  <c:v>-0.261769622338</c:v>
                </c:pt>
                <c:pt idx="1239">
                  <c:v>-0.261774376468</c:v>
                </c:pt>
                <c:pt idx="1240">
                  <c:v>-0.26177871722000001</c:v>
                </c:pt>
                <c:pt idx="1241">
                  <c:v>-0.26178264458799999</c:v>
                </c:pt>
                <c:pt idx="1242">
                  <c:v>-0.26178615856600002</c:v>
                </c:pt>
                <c:pt idx="1243">
                  <c:v>-0.26178925914700002</c:v>
                </c:pt>
                <c:pt idx="1244">
                  <c:v>-0.26179194632800001</c:v>
                </c:pt>
                <c:pt idx="1245">
                  <c:v>-0.26179422010300002</c:v>
                </c:pt>
                <c:pt idx="1246">
                  <c:v>-0.26179608047000003</c:v>
                </c:pt>
                <c:pt idx="1247">
                  <c:v>-0.26179752742500001</c:v>
                </c:pt>
                <c:pt idx="1248">
                  <c:v>-0.26179856096600002</c:v>
                </c:pt>
                <c:pt idx="1249">
                  <c:v>-0.26179918109099998</c:v>
                </c:pt>
                <c:pt idx="1250">
                  <c:v>-0.26179938779900003</c:v>
                </c:pt>
                <c:pt idx="1251">
                  <c:v>-0.26179918109099998</c:v>
                </c:pt>
                <c:pt idx="1252">
                  <c:v>-0.26179856096600002</c:v>
                </c:pt>
                <c:pt idx="1253">
                  <c:v>-0.26179752742500001</c:v>
                </c:pt>
                <c:pt idx="1254">
                  <c:v>-0.26179608047000003</c:v>
                </c:pt>
                <c:pt idx="1255">
                  <c:v>-0.26179422010300002</c:v>
                </c:pt>
                <c:pt idx="1256">
                  <c:v>-0.26179194632800001</c:v>
                </c:pt>
                <c:pt idx="1257">
                  <c:v>-0.26178925914700002</c:v>
                </c:pt>
                <c:pt idx="1258">
                  <c:v>-0.26178615856600002</c:v>
                </c:pt>
                <c:pt idx="1259">
                  <c:v>-0.26178264458799999</c:v>
                </c:pt>
                <c:pt idx="1260">
                  <c:v>-0.26177871722000001</c:v>
                </c:pt>
                <c:pt idx="1261">
                  <c:v>-0.261774376468</c:v>
                </c:pt>
                <c:pt idx="1262">
                  <c:v>-0.261769622338</c:v>
                </c:pt>
                <c:pt idx="1263">
                  <c:v>-0.26176445483799998</c:v>
                </c:pt>
                <c:pt idx="1264">
                  <c:v>-0.26175887397600001</c:v>
                </c:pt>
                <c:pt idx="1265">
                  <c:v>-0.26175287976099998</c:v>
                </c:pt>
                <c:pt idx="1266">
                  <c:v>-0.26174647220300001</c:v>
                </c:pt>
                <c:pt idx="1267">
                  <c:v>-0.26173965131100002</c:v>
                </c:pt>
                <c:pt idx="1268">
                  <c:v>-0.26173241709700001</c:v>
                </c:pt>
                <c:pt idx="1269">
                  <c:v>-0.26172476957099999</c:v>
                </c:pt>
                <c:pt idx="1270">
                  <c:v>-0.26171670874699998</c:v>
                </c:pt>
                <c:pt idx="1271">
                  <c:v>-0.26170823463600001</c:v>
                </c:pt>
                <c:pt idx="1272">
                  <c:v>-0.261699347252</c:v>
                </c:pt>
                <c:pt idx="1273">
                  <c:v>-0.26169004660900003</c:v>
                </c:pt>
                <c:pt idx="1274">
                  <c:v>-0.261680332721</c:v>
                </c:pt>
                <c:pt idx="1275">
                  <c:v>-0.26167020560499998</c:v>
                </c:pt>
                <c:pt idx="1276">
                  <c:v>-0.26165966527599999</c:v>
                </c:pt>
                <c:pt idx="1277">
                  <c:v>-0.26164871174999998</c:v>
                </c:pt>
                <c:pt idx="1278">
                  <c:v>-0.26163734504500002</c:v>
                </c:pt>
                <c:pt idx="1279">
                  <c:v>-0.26162556518000002</c:v>
                </c:pt>
                <c:pt idx="1280">
                  <c:v>-0.261613372171</c:v>
                </c:pt>
                <c:pt idx="1281">
                  <c:v>-0.26160076603999999</c:v>
                </c:pt>
                <c:pt idx="1282">
                  <c:v>-0.26158774680500002</c:v>
                </c:pt>
                <c:pt idx="1283">
                  <c:v>-0.261574314488</c:v>
                </c:pt>
                <c:pt idx="1284">
                  <c:v>-0.26156046910899999</c:v>
                </c:pt>
                <c:pt idx="1285">
                  <c:v>-0.26154621069</c:v>
                </c:pt>
                <c:pt idx="1286">
                  <c:v>-0.26153153925400002</c:v>
                </c:pt>
                <c:pt idx="1287">
                  <c:v>-0.26151645482399999</c:v>
                </c:pt>
                <c:pt idx="1288">
                  <c:v>-0.26150095742399998</c:v>
                </c:pt>
                <c:pt idx="1289">
                  <c:v>-0.26148504707800002</c:v>
                </c:pt>
                <c:pt idx="1290">
                  <c:v>-0.26146872381199998</c:v>
                </c:pt>
                <c:pt idx="1291">
                  <c:v>-0.26145198765099997</c:v>
                </c:pt>
                <c:pt idx="1292">
                  <c:v>-0.26143483862099998</c:v>
                </c:pt>
                <c:pt idx="1293">
                  <c:v>-0.26141727674999998</c:v>
                </c:pt>
                <c:pt idx="1294">
                  <c:v>-0.26139930206599998</c:v>
                </c:pt>
                <c:pt idx="1295">
                  <c:v>-0.26138091459599999</c:v>
                </c:pt>
                <c:pt idx="1296">
                  <c:v>-0.26136211437099999</c:v>
                </c:pt>
                <c:pt idx="1297">
                  <c:v>-0.26134290141799998</c:v>
                </c:pt>
                <c:pt idx="1298">
                  <c:v>-0.26132327576999997</c:v>
                </c:pt>
                <c:pt idx="1299">
                  <c:v>-0.26130323745700001</c:v>
                </c:pt>
                <c:pt idx="1300">
                  <c:v>-0.26128278650999998</c:v>
                </c:pt>
                <c:pt idx="1301">
                  <c:v>-0.26126192296200001</c:v>
                </c:pt>
                <c:pt idx="1302">
                  <c:v>-0.26124064684499998</c:v>
                </c:pt>
                <c:pt idx="1303">
                  <c:v>-0.26121895819399998</c:v>
                </c:pt>
                <c:pt idx="1304">
                  <c:v>-0.261196857043</c:v>
                </c:pt>
                <c:pt idx="1305">
                  <c:v>-0.26117434342599999</c:v>
                </c:pt>
                <c:pt idx="1306">
                  <c:v>-0.26115141737899999</c:v>
                </c:pt>
                <c:pt idx="1307">
                  <c:v>-0.26112807893899997</c:v>
                </c:pt>
                <c:pt idx="1308">
                  <c:v>-0.26110432814099999</c:v>
                </c:pt>
                <c:pt idx="1309">
                  <c:v>-0.26108016502499998</c:v>
                </c:pt>
                <c:pt idx="1310">
                  <c:v>-0.26105558962699998</c:v>
                </c:pt>
                <c:pt idx="1311">
                  <c:v>-0.26103060198599998</c:v>
                </c:pt>
                <c:pt idx="1312">
                  <c:v>-0.26100520214299999</c:v>
                </c:pt>
                <c:pt idx="1313">
                  <c:v>-0.260979390137</c:v>
                </c:pt>
                <c:pt idx="1314">
                  <c:v>-0.26095316600899998</c:v>
                </c:pt>
                <c:pt idx="1315">
                  <c:v>-0.26092652979999997</c:v>
                </c:pt>
                <c:pt idx="1316">
                  <c:v>-0.26089948155199999</c:v>
                </c:pt>
                <c:pt idx="1317">
                  <c:v>-0.260872021309</c:v>
                </c:pt>
                <c:pt idx="1318">
                  <c:v>-0.26084414911300002</c:v>
                </c:pt>
                <c:pt idx="1319">
                  <c:v>-0.26081586500800003</c:v>
                </c:pt>
                <c:pt idx="1320">
                  <c:v>-0.26078716903999999</c:v>
                </c:pt>
                <c:pt idx="1321">
                  <c:v>-0.260758061253</c:v>
                </c:pt>
                <c:pt idx="1322">
                  <c:v>-0.260728541694</c:v>
                </c:pt>
                <c:pt idx="1323">
                  <c:v>-0.26069861040800002</c:v>
                </c:pt>
                <c:pt idx="1324">
                  <c:v>-0.26066826744400001</c:v>
                </c:pt>
                <c:pt idx="1325">
                  <c:v>-0.260637512849</c:v>
                </c:pt>
                <c:pt idx="1326">
                  <c:v>-0.260606346672</c:v>
                </c:pt>
                <c:pt idx="1327">
                  <c:v>-0.26057476896199999</c:v>
                </c:pt>
                <c:pt idx="1328">
                  <c:v>-0.26054277976899998</c:v>
                </c:pt>
                <c:pt idx="1329">
                  <c:v>-0.26051037914300001</c:v>
                </c:pt>
                <c:pt idx="1330">
                  <c:v>-0.26047756713600001</c:v>
                </c:pt>
                <c:pt idx="1331">
                  <c:v>-0.260444343799</c:v>
                </c:pt>
                <c:pt idx="1332">
                  <c:v>-0.26041070918499998</c:v>
                </c:pt>
                <c:pt idx="1333">
                  <c:v>-0.26037666334699999</c:v>
                </c:pt>
                <c:pt idx="1334">
                  <c:v>-0.26034220633799998</c:v>
                </c:pt>
                <c:pt idx="1335">
                  <c:v>-0.26030733821399998</c:v>
                </c:pt>
                <c:pt idx="1336">
                  <c:v>-0.26027205902900002</c:v>
                </c:pt>
                <c:pt idx="1337">
                  <c:v>-0.26023636883899998</c:v>
                </c:pt>
                <c:pt idx="1338">
                  <c:v>-0.26020026769999999</c:v>
                </c:pt>
                <c:pt idx="1339">
                  <c:v>-0.26016375566900002</c:v>
                </c:pt>
                <c:pt idx="1340">
                  <c:v>-0.26012683280400001</c:v>
                </c:pt>
                <c:pt idx="1341">
                  <c:v>-0.26008949916399998</c:v>
                </c:pt>
                <c:pt idx="1342">
                  <c:v>-0.26005175480699999</c:v>
                </c:pt>
                <c:pt idx="1343">
                  <c:v>-0.26001359979200001</c:v>
                </c:pt>
                <c:pt idx="1344">
                  <c:v>-0.25997503418000001</c:v>
                </c:pt>
                <c:pt idx="1345">
                  <c:v>-0.25993605803300002</c:v>
                </c:pt>
                <c:pt idx="1346">
                  <c:v>-0.25989667141099998</c:v>
                </c:pt>
                <c:pt idx="1347">
                  <c:v>-0.25985687437600002</c:v>
                </c:pt>
                <c:pt idx="1348">
                  <c:v>-0.25981666699200001</c:v>
                </c:pt>
                <c:pt idx="1349">
                  <c:v>-0.25977604932199999</c:v>
                </c:pt>
                <c:pt idx="1350">
                  <c:v>-0.25973502143100002</c:v>
                </c:pt>
                <c:pt idx="1351">
                  <c:v>-0.25969358338199999</c:v>
                </c:pt>
                <c:pt idx="1352">
                  <c:v>-0.25965173524099999</c:v>
                </c:pt>
                <c:pt idx="1353">
                  <c:v>-0.25960947707600002</c:v>
                </c:pt>
                <c:pt idx="1354">
                  <c:v>-0.25956680895099998</c:v>
                </c:pt>
                <c:pt idx="1355">
                  <c:v>-0.25952373093499997</c:v>
                </c:pt>
                <c:pt idx="1356">
                  <c:v>-0.25948024309500001</c:v>
                </c:pt>
                <c:pt idx="1357">
                  <c:v>-0.25943634550099998</c:v>
                </c:pt>
                <c:pt idx="1358">
                  <c:v>-0.25939203822099999</c:v>
                </c:pt>
                <c:pt idx="1359">
                  <c:v>-0.25934732132600002</c:v>
                </c:pt>
                <c:pt idx="1360">
                  <c:v>-0.25930219488599998</c:v>
                </c:pt>
                <c:pt idx="1361">
                  <c:v>-0.25925665897299999</c:v>
                </c:pt>
                <c:pt idx="1362">
                  <c:v>-0.25921071365699999</c:v>
                </c:pt>
                <c:pt idx="1363">
                  <c:v>-0.259164359013</c:v>
                </c:pt>
                <c:pt idx="1364">
                  <c:v>-0.25911759511299998</c:v>
                </c:pt>
                <c:pt idx="1365">
                  <c:v>-0.259070422031</c:v>
                </c:pt>
                <c:pt idx="1366">
                  <c:v>-0.259022839841</c:v>
                </c:pt>
                <c:pt idx="1367">
                  <c:v>-0.258974848619</c:v>
                </c:pt>
                <c:pt idx="1368">
                  <c:v>-0.25892644844000001</c:v>
                </c:pt>
                <c:pt idx="1369">
                  <c:v>-0.258877639381</c:v>
                </c:pt>
                <c:pt idx="1370">
                  <c:v>-0.25882842151899998</c:v>
                </c:pt>
                <c:pt idx="1371">
                  <c:v>-0.25877879493099998</c:v>
                </c:pt>
                <c:pt idx="1372">
                  <c:v>-0.25872875969699999</c:v>
                </c:pt>
                <c:pt idx="1373">
                  <c:v>-0.25867831589399998</c:v>
                </c:pt>
                <c:pt idx="1374">
                  <c:v>-0.25862746360299999</c:v>
                </c:pt>
                <c:pt idx="1375">
                  <c:v>-0.25857620290400002</c:v>
                </c:pt>
                <c:pt idx="1376">
                  <c:v>-0.25852453387800001</c:v>
                </c:pt>
                <c:pt idx="1377">
                  <c:v>-0.25847245660599999</c:v>
                </c:pt>
                <c:pt idx="1378">
                  <c:v>-0.25841997117100002</c:v>
                </c:pt>
                <c:pt idx="1379">
                  <c:v>-0.25836707765599998</c:v>
                </c:pt>
                <c:pt idx="1380">
                  <c:v>-0.25831377614399997</c:v>
                </c:pt>
                <c:pt idx="1381">
                  <c:v>-0.25826006671899998</c:v>
                </c:pt>
                <c:pt idx="1382">
                  <c:v>-0.25820594946600001</c:v>
                </c:pt>
                <c:pt idx="1383">
                  <c:v>-0.25815142447</c:v>
                </c:pt>
                <c:pt idx="1384">
                  <c:v>-0.25809649181900002</c:v>
                </c:pt>
                <c:pt idx="1385">
                  <c:v>-0.25804115159800001</c:v>
                </c:pt>
                <c:pt idx="1386">
                  <c:v>-0.25798540389399999</c:v>
                </c:pt>
                <c:pt idx="1387">
                  <c:v>-0.25792924879599999</c:v>
                </c:pt>
                <c:pt idx="1388">
                  <c:v>-0.25787268639299998</c:v>
                </c:pt>
                <c:pt idx="1389">
                  <c:v>-0.257815716774</c:v>
                </c:pt>
                <c:pt idx="1390">
                  <c:v>-0.257758340029</c:v>
                </c:pt>
                <c:pt idx="1391">
                  <c:v>-0.25770055624799998</c:v>
                </c:pt>
                <c:pt idx="1392">
                  <c:v>-0.25764236552199998</c:v>
                </c:pt>
                <c:pt idx="1393">
                  <c:v>-0.25758376794400001</c:v>
                </c:pt>
                <c:pt idx="1394">
                  <c:v>-0.25752476360600002</c:v>
                </c:pt>
                <c:pt idx="1395">
                  <c:v>-0.25746535260199999</c:v>
                </c:pt>
                <c:pt idx="1396">
                  <c:v>-0.25740553502399999</c:v>
                </c:pt>
                <c:pt idx="1397">
                  <c:v>-0.25734531096800001</c:v>
                </c:pt>
                <c:pt idx="1398">
                  <c:v>-0.257284680529</c:v>
                </c:pt>
                <c:pt idx="1399">
                  <c:v>-0.25722364380200002</c:v>
                </c:pt>
                <c:pt idx="1400">
                  <c:v>-0.25716220088399999</c:v>
                </c:pt>
                <c:pt idx="1401">
                  <c:v>-0.257100351871</c:v>
                </c:pt>
                <c:pt idx="1402">
                  <c:v>-0.25703809686200002</c:v>
                </c:pt>
                <c:pt idx="1403">
                  <c:v>-0.256975435955</c:v>
                </c:pt>
                <c:pt idx="1404">
                  <c:v>-0.25691236924799998</c:v>
                </c:pt>
                <c:pt idx="1405">
                  <c:v>-0.25684889684200002</c:v>
                </c:pt>
                <c:pt idx="1406">
                  <c:v>-0.256785018837</c:v>
                </c:pt>
                <c:pt idx="1407">
                  <c:v>-0.25672073533200002</c:v>
                </c:pt>
                <c:pt idx="1408">
                  <c:v>-0.25665604643099998</c:v>
                </c:pt>
                <c:pt idx="1409">
                  <c:v>-0.256590952235</c:v>
                </c:pt>
                <c:pt idx="1410">
                  <c:v>-0.25652545284599998</c:v>
                </c:pt>
                <c:pt idx="1411">
                  <c:v>-0.25645954836899998</c:v>
                </c:pt>
                <c:pt idx="1412">
                  <c:v>-0.256393238907</c:v>
                </c:pt>
                <c:pt idx="1413">
                  <c:v>-0.25632652456499999</c:v>
                </c:pt>
                <c:pt idx="1414">
                  <c:v>-0.256259405449</c:v>
                </c:pt>
                <c:pt idx="1415">
                  <c:v>-0.25619188166399998</c:v>
                </c:pt>
                <c:pt idx="1416">
                  <c:v>-0.25612395331799997</c:v>
                </c:pt>
                <c:pt idx="1417">
                  <c:v>-0.256055620516</c:v>
                </c:pt>
                <c:pt idx="1418">
                  <c:v>-0.25598688336800002</c:v>
                </c:pt>
                <c:pt idx="1419">
                  <c:v>-0.25591774198099998</c:v>
                </c:pt>
                <c:pt idx="1420">
                  <c:v>-0.25584819646599999</c:v>
                </c:pt>
                <c:pt idx="1421">
                  <c:v>-0.25577824693099999</c:v>
                </c:pt>
                <c:pt idx="1422">
                  <c:v>-0.25570789348700002</c:v>
                </c:pt>
                <c:pt idx="1423">
                  <c:v>-0.25563713624599999</c:v>
                </c:pt>
                <c:pt idx="1424">
                  <c:v>-0.25556597531899999</c:v>
                </c:pt>
                <c:pt idx="1425">
                  <c:v>-0.25549441081800001</c:v>
                </c:pt>
                <c:pt idx="1426">
                  <c:v>-0.255422442857</c:v>
                </c:pt>
                <c:pt idx="1427">
                  <c:v>-0.25535007154900002</c:v>
                </c:pt>
                <c:pt idx="1428">
                  <c:v>-0.255277297008</c:v>
                </c:pt>
                <c:pt idx="1429">
                  <c:v>-0.25520411934999998</c:v>
                </c:pt>
                <c:pt idx="1430">
                  <c:v>-0.25513053868899999</c:v>
                </c:pt>
                <c:pt idx="1431">
                  <c:v>-0.25505655514300002</c:v>
                </c:pt>
                <c:pt idx="1432">
                  <c:v>-0.25498216882699998</c:v>
                </c:pt>
                <c:pt idx="1433">
                  <c:v>-0.25490737986000001</c:v>
                </c:pt>
                <c:pt idx="1434">
                  <c:v>-0.25483218835900001</c:v>
                </c:pt>
                <c:pt idx="1435">
                  <c:v>-0.25475659444299997</c:v>
                </c:pt>
                <c:pt idx="1436">
                  <c:v>-0.25468059823200001</c:v>
                </c:pt>
                <c:pt idx="1437">
                  <c:v>-0.25460419984600002</c:v>
                </c:pt>
                <c:pt idx="1438">
                  <c:v>-0.25452739940399999</c:v>
                </c:pt>
                <c:pt idx="1439">
                  <c:v>-0.25445019702999999</c:v>
                </c:pt>
                <c:pt idx="1440">
                  <c:v>-0.25437259284300001</c:v>
                </c:pt>
                <c:pt idx="1441">
                  <c:v>-0.254294586968</c:v>
                </c:pt>
                <c:pt idx="1442">
                  <c:v>-0.25421617952699999</c:v>
                </c:pt>
                <c:pt idx="1443">
                  <c:v>-0.25413737064300002</c:v>
                </c:pt>
                <c:pt idx="1444">
                  <c:v>-0.25405816044200003</c:v>
                </c:pt>
                <c:pt idx="1445">
                  <c:v>-0.25397854904900002</c:v>
                </c:pt>
                <c:pt idx="1446">
                  <c:v>-0.25389853658900002</c:v>
                </c:pt>
                <c:pt idx="1447">
                  <c:v>-0.25381812318800001</c:v>
                </c:pt>
                <c:pt idx="1448">
                  <c:v>-0.25373730897399999</c:v>
                </c:pt>
                <c:pt idx="1449">
                  <c:v>-0.25365609407400003</c:v>
                </c:pt>
                <c:pt idx="1450">
                  <c:v>-0.25357447861600002</c:v>
                </c:pt>
                <c:pt idx="1451">
                  <c:v>-0.25349246272999998</c:v>
                </c:pt>
                <c:pt idx="1452">
                  <c:v>-0.25341004654400001</c:v>
                </c:pt>
                <c:pt idx="1453">
                  <c:v>-0.25332723018999997</c:v>
                </c:pt>
                <c:pt idx="1454">
                  <c:v>-0.25324401379700001</c:v>
                </c:pt>
                <c:pt idx="1455">
                  <c:v>-0.25316039749699998</c:v>
                </c:pt>
                <c:pt idx="1456">
                  <c:v>-0.25307638142299999</c:v>
                </c:pt>
                <c:pt idx="1457">
                  <c:v>-0.25299196570600002</c:v>
                </c:pt>
                <c:pt idx="1458">
                  <c:v>-0.25290715048000001</c:v>
                </c:pt>
                <c:pt idx="1459">
                  <c:v>-0.25282193588000001</c:v>
                </c:pt>
                <c:pt idx="1460">
                  <c:v>-0.25273632203899998</c:v>
                </c:pt>
                <c:pt idx="1461">
                  <c:v>-0.25265030909300001</c:v>
                </c:pt>
                <c:pt idx="1462">
                  <c:v>-0.25256389717799999</c:v>
                </c:pt>
                <c:pt idx="1463">
                  <c:v>-0.25247708643</c:v>
                </c:pt>
                <c:pt idx="1464">
                  <c:v>-0.25238987698600002</c:v>
                </c:pt>
                <c:pt idx="1465">
                  <c:v>-0.25230226898399999</c:v>
                </c:pt>
                <c:pt idx="1466">
                  <c:v>-0.25221426256200002</c:v>
                </c:pt>
                <c:pt idx="1467">
                  <c:v>-0.25212585786000002</c:v>
                </c:pt>
                <c:pt idx="1468">
                  <c:v>-0.25203705501599999</c:v>
                </c:pt>
                <c:pt idx="1469">
                  <c:v>-0.251947854172</c:v>
                </c:pt>
                <c:pt idx="1470">
                  <c:v>-0.25185825546700003</c:v>
                </c:pt>
                <c:pt idx="1471">
                  <c:v>-0.25176825904400002</c:v>
                </c:pt>
                <c:pt idx="1472">
                  <c:v>-0.25167786504400003</c:v>
                </c:pt>
                <c:pt idx="1473">
                  <c:v>-0.25158707361100002</c:v>
                </c:pt>
                <c:pt idx="1474">
                  <c:v>-0.25149588488800001</c:v>
                </c:pt>
                <c:pt idx="1475">
                  <c:v>-0.25140429901799999</c:v>
                </c:pt>
                <c:pt idx="1476">
                  <c:v>-0.25131231614600003</c:v>
                </c:pt>
                <c:pt idx="1477">
                  <c:v>-0.251219936418</c:v>
                </c:pt>
                <c:pt idx="1478">
                  <c:v>-0.25112715997899998</c:v>
                </c:pt>
                <c:pt idx="1479">
                  <c:v>-0.25103398697700002</c:v>
                </c:pt>
                <c:pt idx="1480">
                  <c:v>-0.25094041755699997</c:v>
                </c:pt>
                <c:pt idx="1481">
                  <c:v>-0.25084645186799998</c:v>
                </c:pt>
                <c:pt idx="1482">
                  <c:v>-0.25075209005799998</c:v>
                </c:pt>
                <c:pt idx="1483">
                  <c:v>-0.25065733227699999</c:v>
                </c:pt>
                <c:pt idx="1484">
                  <c:v>-0.25056217867399999</c:v>
                </c:pt>
                <c:pt idx="1485">
                  <c:v>-0.25046662939800002</c:v>
                </c:pt>
                <c:pt idx="1486">
                  <c:v>-0.25037068460200002</c:v>
                </c:pt>
                <c:pt idx="1487">
                  <c:v>-0.250274344436</c:v>
                </c:pt>
                <c:pt idx="1488">
                  <c:v>-0.25017760905300002</c:v>
                </c:pt>
                <c:pt idx="1489">
                  <c:v>-0.25008047860499999</c:v>
                </c:pt>
                <c:pt idx="1490">
                  <c:v>-0.24998295324600001</c:v>
                </c:pt>
                <c:pt idx="1491">
                  <c:v>-0.24988503312999999</c:v>
                </c:pt>
                <c:pt idx="1492">
                  <c:v>-0.249786718411</c:v>
                </c:pt>
                <c:pt idx="1493">
                  <c:v>-0.24968800924500001</c:v>
                </c:pt>
                <c:pt idx="1494">
                  <c:v>-0.24958890578699999</c:v>
                </c:pt>
                <c:pt idx="1495">
                  <c:v>-0.24948940819400001</c:v>
                </c:pt>
                <c:pt idx="1496">
                  <c:v>-0.249389516624</c:v>
                </c:pt>
                <c:pt idx="1497">
                  <c:v>-0.24928923123400001</c:v>
                </c:pt>
                <c:pt idx="1498">
                  <c:v>-0.249188552181</c:v>
                </c:pt>
                <c:pt idx="1499">
                  <c:v>-0.24908747962700001</c:v>
                </c:pt>
                <c:pt idx="1500">
                  <c:v>-0.248986013728</c:v>
                </c:pt>
                <c:pt idx="1501">
                  <c:v>-0.24888415464800001</c:v>
                </c:pt>
                <c:pt idx="1502">
                  <c:v>-0.24878190254499999</c:v>
                </c:pt>
                <c:pt idx="1503">
                  <c:v>-0.24867925758100001</c:v>
                </c:pt>
                <c:pt idx="1504">
                  <c:v>-0.248576219919</c:v>
                </c:pt>
                <c:pt idx="1505">
                  <c:v>-0.24847278972100001</c:v>
                </c:pt>
                <c:pt idx="1506">
                  <c:v>-0.24836896715099999</c:v>
                </c:pt>
                <c:pt idx="1507">
                  <c:v>-0.24826475237199999</c:v>
                </c:pt>
                <c:pt idx="1508">
                  <c:v>-0.24816014554900001</c:v>
                </c:pt>
                <c:pt idx="1509">
                  <c:v>-0.24805514684800001</c:v>
                </c:pt>
                <c:pt idx="1510">
                  <c:v>-0.24794975643299999</c:v>
                </c:pt>
                <c:pt idx="1511">
                  <c:v>-0.24784397447199999</c:v>
                </c:pt>
                <c:pt idx="1512">
                  <c:v>-0.247737801132</c:v>
                </c:pt>
                <c:pt idx="1513">
                  <c:v>-0.24763123658</c:v>
                </c:pt>
                <c:pt idx="1514">
                  <c:v>-0.24752428098400001</c:v>
                </c:pt>
                <c:pt idx="1515">
                  <c:v>-0.24741693451399999</c:v>
                </c:pt>
                <c:pt idx="1516">
                  <c:v>-0.247309197338</c:v>
                </c:pt>
                <c:pt idx="1517">
                  <c:v>-0.24720106962800001</c:v>
                </c:pt>
                <c:pt idx="1518">
                  <c:v>-0.247092551553</c:v>
                </c:pt>
                <c:pt idx="1519">
                  <c:v>-0.246983643286</c:v>
                </c:pt>
                <c:pt idx="1520">
                  <c:v>-0.24687434499700001</c:v>
                </c:pt>
                <c:pt idx="1521">
                  <c:v>-0.24676465685999999</c:v>
                </c:pt>
                <c:pt idx="1522">
                  <c:v>-0.24665457904900001</c:v>
                </c:pt>
                <c:pt idx="1523">
                  <c:v>-0.24654411173599999</c:v>
                </c:pt>
                <c:pt idx="1524">
                  <c:v>-0.246433255096</c:v>
                </c:pt>
                <c:pt idx="1525">
                  <c:v>-0.246322009304</c:v>
                </c:pt>
                <c:pt idx="1526">
                  <c:v>-0.24621037453700001</c:v>
                </c:pt>
                <c:pt idx="1527">
                  <c:v>-0.24609835096900001</c:v>
                </c:pt>
                <c:pt idx="1528">
                  <c:v>-0.24598593877899999</c:v>
                </c:pt>
                <c:pt idx="1529">
                  <c:v>-0.24587313814299999</c:v>
                </c:pt>
                <c:pt idx="1530">
                  <c:v>-0.24575994924</c:v>
                </c:pt>
                <c:pt idx="1531">
                  <c:v>-0.24564637224899999</c:v>
                </c:pt>
                <c:pt idx="1532">
                  <c:v>-0.245532407348</c:v>
                </c:pt>
                <c:pt idx="1533">
                  <c:v>-0.24541805471799999</c:v>
                </c:pt>
                <c:pt idx="1534">
                  <c:v>-0.24530331454000001</c:v>
                </c:pt>
                <c:pt idx="1535">
                  <c:v>-0.245188186994</c:v>
                </c:pt>
                <c:pt idx="1536">
                  <c:v>-0.245072672263</c:v>
                </c:pt>
                <c:pt idx="1537">
                  <c:v>-0.244956770528</c:v>
                </c:pt>
                <c:pt idx="1538">
                  <c:v>-0.24484048197300001</c:v>
                </c:pt>
                <c:pt idx="1539">
                  <c:v>-0.24472380678200001</c:v>
                </c:pt>
                <c:pt idx="1540">
                  <c:v>-0.24460674513799999</c:v>
                </c:pt>
                <c:pt idx="1541">
                  <c:v>-0.244489297227</c:v>
                </c:pt>
                <c:pt idx="1542">
                  <c:v>-0.244371463234</c:v>
                </c:pt>
                <c:pt idx="1543">
                  <c:v>-0.24425324334500001</c:v>
                </c:pt>
                <c:pt idx="1544">
                  <c:v>-0.24413463774700001</c:v>
                </c:pt>
                <c:pt idx="1545">
                  <c:v>-0.24401564662700001</c:v>
                </c:pt>
                <c:pt idx="1546">
                  <c:v>-0.243896270173</c:v>
                </c:pt>
                <c:pt idx="1547">
                  <c:v>-0.24377650857300001</c:v>
                </c:pt>
                <c:pt idx="1548">
                  <c:v>-0.243656362017</c:v>
                </c:pt>
                <c:pt idx="1549">
                  <c:v>-0.24353583069500001</c:v>
                </c:pt>
                <c:pt idx="1550">
                  <c:v>-0.243414914796</c:v>
                </c:pt>
                <c:pt idx="1551">
                  <c:v>-0.24329361451100001</c:v>
                </c:pt>
                <c:pt idx="1552">
                  <c:v>-0.243171930033</c:v>
                </c:pt>
                <c:pt idx="1553">
                  <c:v>-0.24304986155300001</c:v>
                </c:pt>
                <c:pt idx="1554">
                  <c:v>-0.242927409265</c:v>
                </c:pt>
                <c:pt idx="1555">
                  <c:v>-0.24280457336</c:v>
                </c:pt>
                <c:pt idx="1556">
                  <c:v>-0.24268135403400001</c:v>
                </c:pt>
                <c:pt idx="1557">
                  <c:v>-0.24255775148200001</c:v>
                </c:pt>
                <c:pt idx="1558">
                  <c:v>-0.242433765897</c:v>
                </c:pt>
                <c:pt idx="1559">
                  <c:v>-0.242309397476</c:v>
                </c:pt>
                <c:pt idx="1560">
                  <c:v>-0.24218464641599999</c:v>
                </c:pt>
                <c:pt idx="1561">
                  <c:v>-0.24205951291300001</c:v>
                </c:pt>
                <c:pt idx="1562">
                  <c:v>-0.241933997166</c:v>
                </c:pt>
                <c:pt idx="1563">
                  <c:v>-0.24180809937100001</c:v>
                </c:pt>
                <c:pt idx="1564">
                  <c:v>-0.24168181972800001</c:v>
                </c:pt>
                <c:pt idx="1565">
                  <c:v>-0.24155515843700001</c:v>
                </c:pt>
                <c:pt idx="1566">
                  <c:v>-0.24142811569700001</c:v>
                </c:pt>
                <c:pt idx="1567">
                  <c:v>-0.24130069170900001</c:v>
                </c:pt>
                <c:pt idx="1568">
                  <c:v>-0.241172886675</c:v>
                </c:pt>
                <c:pt idx="1569">
                  <c:v>-0.24104470079599999</c:v>
                </c:pt>
                <c:pt idx="1570">
                  <c:v>-0.24091613427399999</c:v>
                </c:pt>
                <c:pt idx="1571">
                  <c:v>-0.240787187312</c:v>
                </c:pt>
                <c:pt idx="1572">
                  <c:v>-0.24065786011500001</c:v>
                </c:pt>
                <c:pt idx="1573">
                  <c:v>-0.24052815288599999</c:v>
                </c:pt>
                <c:pt idx="1574">
                  <c:v>-0.24039806583100001</c:v>
                </c:pt>
                <c:pt idx="1575">
                  <c:v>-0.24026759915400001</c:v>
                </c:pt>
                <c:pt idx="1576">
                  <c:v>-0.240136753062</c:v>
                </c:pt>
                <c:pt idx="1577">
                  <c:v>-0.24000552776100001</c:v>
                </c:pt>
                <c:pt idx="1578">
                  <c:v>-0.23987392345799999</c:v>
                </c:pt>
                <c:pt idx="1579">
                  <c:v>-0.239741940362</c:v>
                </c:pt>
                <c:pt idx="1580">
                  <c:v>-0.239609578681</c:v>
                </c:pt>
                <c:pt idx="1581">
                  <c:v>-0.23947683862300001</c:v>
                </c:pt>
                <c:pt idx="1582">
                  <c:v>-0.23934372039900001</c:v>
                </c:pt>
                <c:pt idx="1583">
                  <c:v>-0.23921022421800001</c:v>
                </c:pt>
                <c:pt idx="1584">
                  <c:v>-0.239076350292</c:v>
                </c:pt>
                <c:pt idx="1585">
                  <c:v>-0.23894209883199999</c:v>
                </c:pt>
                <c:pt idx="1586">
                  <c:v>-0.23880747004899999</c:v>
                </c:pt>
                <c:pt idx="1587">
                  <c:v>-0.238672464157</c:v>
                </c:pt>
                <c:pt idx="1588">
                  <c:v>-0.238537081368</c:v>
                </c:pt>
                <c:pt idx="1589">
                  <c:v>-0.238401321897</c:v>
                </c:pt>
                <c:pt idx="1590">
                  <c:v>-0.238265185958</c:v>
                </c:pt>
                <c:pt idx="1591">
                  <c:v>-0.23812867376499999</c:v>
                </c:pt>
                <c:pt idx="1592">
                  <c:v>-0.237991785535</c:v>
                </c:pt>
                <c:pt idx="1593">
                  <c:v>-0.23785452148299999</c:v>
                </c:pt>
                <c:pt idx="1594">
                  <c:v>-0.23771688182600001</c:v>
                </c:pt>
                <c:pt idx="1595">
                  <c:v>-0.23757886678199999</c:v>
                </c:pt>
                <c:pt idx="1596">
                  <c:v>-0.237440476569</c:v>
                </c:pt>
                <c:pt idx="1597">
                  <c:v>-0.237301711404</c:v>
                </c:pt>
                <c:pt idx="1598">
                  <c:v>-0.23716257150799999</c:v>
                </c:pt>
                <c:pt idx="1599">
                  <c:v>-0.23702305709999999</c:v>
                </c:pt>
                <c:pt idx="1600">
                  <c:v>-0.23688316840000001</c:v>
                </c:pt>
                <c:pt idx="1601">
                  <c:v>-0.23674290562899999</c:v>
                </c:pt>
                <c:pt idx="1602">
                  <c:v>-0.236602269009</c:v>
                </c:pt>
                <c:pt idx="1603">
                  <c:v>-0.23646125876099999</c:v>
                </c:pt>
                <c:pt idx="1604">
                  <c:v>-0.23631987510899999</c:v>
                </c:pt>
                <c:pt idx="1605">
                  <c:v>-0.23617811827499999</c:v>
                </c:pt>
                <c:pt idx="1606">
                  <c:v>-0.23603598848400001</c:v>
                </c:pt>
                <c:pt idx="1607">
                  <c:v>-0.23589348596000001</c:v>
                </c:pt>
                <c:pt idx="1608">
                  <c:v>-0.23575061092800001</c:v>
                </c:pt>
                <c:pt idx="1609">
                  <c:v>-0.235607363614</c:v>
                </c:pt>
                <c:pt idx="1610">
                  <c:v>-0.23546374424300001</c:v>
                </c:pt>
                <c:pt idx="1611">
                  <c:v>-0.23531975304300001</c:v>
                </c:pt>
                <c:pt idx="1612">
                  <c:v>-0.23517539024100001</c:v>
                </c:pt>
                <c:pt idx="1613">
                  <c:v>-0.23503065606500001</c:v>
                </c:pt>
                <c:pt idx="1614">
                  <c:v>-0.234885550744</c:v>
                </c:pt>
                <c:pt idx="1615">
                  <c:v>-0.23474007450600001</c:v>
                </c:pt>
                <c:pt idx="1616">
                  <c:v>-0.23459422758099999</c:v>
                </c:pt>
                <c:pt idx="1617">
                  <c:v>-0.23444801020100001</c:v>
                </c:pt>
                <c:pt idx="1618">
                  <c:v>-0.234301422594</c:v>
                </c:pt>
                <c:pt idx="1619">
                  <c:v>-0.234154464994</c:v>
                </c:pt>
                <c:pt idx="1620">
                  <c:v>-0.23400713763200001</c:v>
                </c:pt>
                <c:pt idx="1621">
                  <c:v>-0.23385944074100001</c:v>
                </c:pt>
                <c:pt idx="1622">
                  <c:v>-0.23371137455400001</c:v>
                </c:pt>
                <c:pt idx="1623">
                  <c:v>-0.23356293930499999</c:v>
                </c:pt>
                <c:pt idx="1624">
                  <c:v>-0.233414135227</c:v>
                </c:pt>
                <c:pt idx="1625">
                  <c:v>-0.233264962558</c:v>
                </c:pt>
                <c:pt idx="1626">
                  <c:v>-0.23311542153000001</c:v>
                </c:pt>
                <c:pt idx="1627">
                  <c:v>-0.232965512382</c:v>
                </c:pt>
                <c:pt idx="1628">
                  <c:v>-0.23281523535000001</c:v>
                </c:pt>
                <c:pt idx="1629">
                  <c:v>-0.23266459067</c:v>
                </c:pt>
                <c:pt idx="1630">
                  <c:v>-0.232513578582</c:v>
                </c:pt>
                <c:pt idx="1631">
                  <c:v>-0.232362199322</c:v>
                </c:pt>
                <c:pt idx="1632">
                  <c:v>-0.232210453131</c:v>
                </c:pt>
                <c:pt idx="1633">
                  <c:v>-0.23205834024800001</c:v>
                </c:pt>
                <c:pt idx="1634">
                  <c:v>-0.231905860913</c:v>
                </c:pt>
                <c:pt idx="1635">
                  <c:v>-0.23175301536699999</c:v>
                </c:pt>
                <c:pt idx="1636">
                  <c:v>-0.23159980385199999</c:v>
                </c:pt>
                <c:pt idx="1637">
                  <c:v>-0.23144622660899999</c:v>
                </c:pt>
                <c:pt idx="1638">
                  <c:v>-0.23129228388100001</c:v>
                </c:pt>
                <c:pt idx="1639">
                  <c:v>-0.23113797590999999</c:v>
                </c:pt>
                <c:pt idx="1640">
                  <c:v>-0.230983302941</c:v>
                </c:pt>
                <c:pt idx="1641">
                  <c:v>-0.23082826521800001</c:v>
                </c:pt>
                <c:pt idx="1642">
                  <c:v>-0.23067286298600001</c:v>
                </c:pt>
                <c:pt idx="1643">
                  <c:v>-0.23051709648999999</c:v>
                </c:pt>
                <c:pt idx="1644">
                  <c:v>-0.230360965975</c:v>
                </c:pt>
                <c:pt idx="1645">
                  <c:v>-0.23020447169</c:v>
                </c:pt>
                <c:pt idx="1646">
                  <c:v>-0.23004761388</c:v>
                </c:pt>
                <c:pt idx="1647">
                  <c:v>-0.229890392793</c:v>
                </c:pt>
                <c:pt idx="1648">
                  <c:v>-0.229732808678</c:v>
                </c:pt>
                <c:pt idx="1649">
                  <c:v>-0.22957486178399999</c:v>
                </c:pt>
                <c:pt idx="1650">
                  <c:v>-0.22941655236</c:v>
                </c:pt>
                <c:pt idx="1651">
                  <c:v>-0.229257880655</c:v>
                </c:pt>
                <c:pt idx="1652">
                  <c:v>-0.229098846922</c:v>
                </c:pt>
                <c:pt idx="1653">
                  <c:v>-0.22893945140899999</c:v>
                </c:pt>
                <c:pt idx="1654">
                  <c:v>-0.22877969437000001</c:v>
                </c:pt>
                <c:pt idx="1655">
                  <c:v>-0.22861957605700001</c:v>
                </c:pt>
                <c:pt idx="1656">
                  <c:v>-0.22845909672199999</c:v>
                </c:pt>
                <c:pt idx="1657">
                  <c:v>-0.22829825662</c:v>
                </c:pt>
                <c:pt idx="1658">
                  <c:v>-0.22813705600299999</c:v>
                </c:pt>
                <c:pt idx="1659">
                  <c:v>-0.22797549512599999</c:v>
                </c:pt>
                <c:pt idx="1660">
                  <c:v>-0.22781357424500001</c:v>
                </c:pt>
                <c:pt idx="1661">
                  <c:v>-0.22765129361600001</c:v>
                </c:pt>
                <c:pt idx="1662">
                  <c:v>-0.22748865349299999</c:v>
                </c:pt>
                <c:pt idx="1663">
                  <c:v>-0.227325654136</c:v>
                </c:pt>
                <c:pt idx="1664">
                  <c:v>-0.2271622958</c:v>
                </c:pt>
                <c:pt idx="1665">
                  <c:v>-0.226998578743</c:v>
                </c:pt>
                <c:pt idx="1666">
                  <c:v>-0.22683450322500001</c:v>
                </c:pt>
                <c:pt idx="1667">
                  <c:v>-0.22667006950499999</c:v>
                </c:pt>
                <c:pt idx="1668">
                  <c:v>-0.226505277841</c:v>
                </c:pt>
                <c:pt idx="1669">
                  <c:v>-0.22634012849499999</c:v>
                </c:pt>
                <c:pt idx="1670">
                  <c:v>-0.226174621726</c:v>
                </c:pt>
                <c:pt idx="1671">
                  <c:v>-0.226008757798</c:v>
                </c:pt>
                <c:pt idx="1672">
                  <c:v>-0.22584253697000001</c:v>
                </c:pt>
                <c:pt idx="1673">
                  <c:v>-0.225675959506</c:v>
                </c:pt>
                <c:pt idx="1674">
                  <c:v>-0.225509025669</c:v>
                </c:pt>
                <c:pt idx="1675">
                  <c:v>-0.22534173572300001</c:v>
                </c:pt>
                <c:pt idx="1676">
                  <c:v>-0.22517408993099999</c:v>
                </c:pt>
                <c:pt idx="1677">
                  <c:v>-0.225006088558</c:v>
                </c:pt>
                <c:pt idx="1678">
                  <c:v>-0.22483773187100001</c:v>
                </c:pt>
                <c:pt idx="1679">
                  <c:v>-0.224669020133</c:v>
                </c:pt>
                <c:pt idx="1680">
                  <c:v>-0.22449995361299999</c:v>
                </c:pt>
                <c:pt idx="1681">
                  <c:v>-0.224330532577</c:v>
                </c:pt>
                <c:pt idx="1682">
                  <c:v>-0.224160757292</c:v>
                </c:pt>
                <c:pt idx="1683">
                  <c:v>-0.223990628026</c:v>
                </c:pt>
                <c:pt idx="1684">
                  <c:v>-0.223820145049</c:v>
                </c:pt>
                <c:pt idx="1685">
                  <c:v>-0.22364930862999999</c:v>
                </c:pt>
                <c:pt idx="1686">
                  <c:v>-0.22347811903699999</c:v>
                </c:pt>
                <c:pt idx="1687">
                  <c:v>-0.22330657654200001</c:v>
                </c:pt>
                <c:pt idx="1688">
                  <c:v>-0.22313468141600001</c:v>
                </c:pt>
                <c:pt idx="1689">
                  <c:v>-0.222962433929</c:v>
                </c:pt>
                <c:pt idx="1690">
                  <c:v>-0.22278983435399999</c:v>
                </c:pt>
                <c:pt idx="1691">
                  <c:v>-0.22261688296400001</c:v>
                </c:pt>
                <c:pt idx="1692">
                  <c:v>-0.22244358003100001</c:v>
                </c:pt>
                <c:pt idx="1693">
                  <c:v>-0.22226992582999999</c:v>
                </c:pt>
                <c:pt idx="1694">
                  <c:v>-0.22209592063399999</c:v>
                </c:pt>
                <c:pt idx="1695">
                  <c:v>-0.22192156471800001</c:v>
                </c:pt>
                <c:pt idx="1696">
                  <c:v>-0.22174685835800001</c:v>
                </c:pt>
                <c:pt idx="1697">
                  <c:v>-0.22157180182899999</c:v>
                </c:pt>
                <c:pt idx="1698">
                  <c:v>-0.22139639540799999</c:v>
                </c:pt>
                <c:pt idx="1699">
                  <c:v>-0.22122063937200001</c:v>
                </c:pt>
                <c:pt idx="1700">
                  <c:v>-0.221044533998</c:v>
                </c:pt>
                <c:pt idx="1701">
                  <c:v>-0.22086807956499999</c:v>
                </c:pt>
                <c:pt idx="1702">
                  <c:v>-0.220691276351</c:v>
                </c:pt>
                <c:pt idx="1703">
                  <c:v>-0.220514124635</c:v>
                </c:pt>
                <c:pt idx="1704">
                  <c:v>-0.220336624698</c:v>
                </c:pt>
                <c:pt idx="1705">
                  <c:v>-0.22015877681900001</c:v>
                </c:pt>
                <c:pt idx="1706">
                  <c:v>-0.219980581279</c:v>
                </c:pt>
                <c:pt idx="1707">
                  <c:v>-0.21980203836000001</c:v>
                </c:pt>
                <c:pt idx="1708">
                  <c:v>-0.21962314834300001</c:v>
                </c:pt>
                <c:pt idx="1709">
                  <c:v>-0.21944391151100001</c:v>
                </c:pt>
                <c:pt idx="1710">
                  <c:v>-0.21926432814800001</c:v>
                </c:pt>
                <c:pt idx="1711">
                  <c:v>-0.21908439853600001</c:v>
                </c:pt>
                <c:pt idx="1712">
                  <c:v>-0.21890412296</c:v>
                </c:pt>
                <c:pt idx="1713">
                  <c:v>-0.21872350170400001</c:v>
                </c:pt>
                <c:pt idx="1714">
                  <c:v>-0.21854253505499999</c:v>
                </c:pt>
                <c:pt idx="1715">
                  <c:v>-0.218361223296</c:v>
                </c:pt>
                <c:pt idx="1716">
                  <c:v>-0.218179566716</c:v>
                </c:pt>
                <c:pt idx="1717">
                  <c:v>-0.2179975656</c:v>
                </c:pt>
                <c:pt idx="1718">
                  <c:v>-0.21781522023700001</c:v>
                </c:pt>
                <c:pt idx="1719">
                  <c:v>-0.217632530913</c:v>
                </c:pt>
                <c:pt idx="1720">
                  <c:v>-0.217449497918</c:v>
                </c:pt>
                <c:pt idx="1721">
                  <c:v>-0.21726612154</c:v>
                </c:pt>
                <c:pt idx="1722">
                  <c:v>-0.21708240207000001</c:v>
                </c:pt>
                <c:pt idx="1723">
                  <c:v>-0.21689833979699999</c:v>
                </c:pt>
                <c:pt idx="1724">
                  <c:v>-0.21671393501200001</c:v>
                </c:pt>
                <c:pt idx="1725">
                  <c:v>-0.21652918800599999</c:v>
                </c:pt>
                <c:pt idx="1726">
                  <c:v>-0.21634409906999999</c:v>
                </c:pt>
                <c:pt idx="1727">
                  <c:v>-0.216158668498</c:v>
                </c:pt>
                <c:pt idx="1728">
                  <c:v>-0.215972896582</c:v>
                </c:pt>
                <c:pt idx="1729">
                  <c:v>-0.21578678361500001</c:v>
                </c:pt>
                <c:pt idx="1730">
                  <c:v>-0.21560032989200001</c:v>
                </c:pt>
                <c:pt idx="1731">
                  <c:v>-0.215413535706</c:v>
                </c:pt>
                <c:pt idx="1732">
                  <c:v>-0.215226401352</c:v>
                </c:pt>
                <c:pt idx="1733">
                  <c:v>-0.21503892712700001</c:v>
                </c:pt>
                <c:pt idx="1734">
                  <c:v>-0.21485111332599999</c:v>
                </c:pt>
                <c:pt idx="1735">
                  <c:v>-0.21466296024600001</c:v>
                </c:pt>
                <c:pt idx="1736">
                  <c:v>-0.21447446818400001</c:v>
                </c:pt>
                <c:pt idx="1737">
                  <c:v>-0.21428563743699999</c:v>
                </c:pt>
                <c:pt idx="1738">
                  <c:v>-0.214096468304</c:v>
                </c:pt>
                <c:pt idx="1739">
                  <c:v>-0.213906961083</c:v>
                </c:pt>
                <c:pt idx="1740">
                  <c:v>-0.21371711607400001</c:v>
                </c:pt>
                <c:pt idx="1741">
                  <c:v>-0.21352693357700001</c:v>
                </c:pt>
                <c:pt idx="1742">
                  <c:v>-0.213336413891</c:v>
                </c:pt>
                <c:pt idx="1743">
                  <c:v>-0.213145557318</c:v>
                </c:pt>
                <c:pt idx="1744">
                  <c:v>-0.21295436415899999</c:v>
                </c:pt>
                <c:pt idx="1745">
                  <c:v>-0.212762834717</c:v>
                </c:pt>
                <c:pt idx="1746">
                  <c:v>-0.21257096929200001</c:v>
                </c:pt>
                <c:pt idx="1747">
                  <c:v>-0.21237876818900001</c:v>
                </c:pt>
                <c:pt idx="1748">
                  <c:v>-0.21218623171100001</c:v>
                </c:pt>
                <c:pt idx="1749">
                  <c:v>-0.21199336016199999</c:v>
                </c:pt>
                <c:pt idx="1750">
                  <c:v>-0.21180015384600001</c:v>
                </c:pt>
                <c:pt idx="1751">
                  <c:v>-0.21160661307</c:v>
                </c:pt>
                <c:pt idx="1752">
                  <c:v>-0.21141273813700001</c:v>
                </c:pt>
                <c:pt idx="1753">
                  <c:v>-0.21121852935499999</c:v>
                </c:pt>
                <c:pt idx="1754">
                  <c:v>-0.21102398703</c:v>
                </c:pt>
                <c:pt idx="1755">
                  <c:v>-0.21082911146899999</c:v>
                </c:pt>
                <c:pt idx="1756">
                  <c:v>-0.21063390298000001</c:v>
                </c:pt>
                <c:pt idx="1757">
                  <c:v>-0.21043836187199999</c:v>
                </c:pt>
                <c:pt idx="1758">
                  <c:v>-0.210242488453</c:v>
                </c:pt>
                <c:pt idx="1759">
                  <c:v>-0.21004628303199999</c:v>
                </c:pt>
                <c:pt idx="1760">
                  <c:v>-0.20984974591899999</c:v>
                </c:pt>
                <c:pt idx="1761">
                  <c:v>-0.20965287742499999</c:v>
                </c:pt>
                <c:pt idx="1762">
                  <c:v>-0.209455677861</c:v>
                </c:pt>
                <c:pt idx="1763">
                  <c:v>-0.20925814753700001</c:v>
                </c:pt>
                <c:pt idx="1764">
                  <c:v>-0.209060286766</c:v>
                </c:pt>
                <c:pt idx="1765">
                  <c:v>-0.20886209586099999</c:v>
                </c:pt>
                <c:pt idx="1766">
                  <c:v>-0.20866357513299999</c:v>
                </c:pt>
                <c:pt idx="1767">
                  <c:v>-0.208464724898</c:v>
                </c:pt>
                <c:pt idx="1768">
                  <c:v>-0.208265545468</c:v>
                </c:pt>
                <c:pt idx="1769">
                  <c:v>-0.20806603715899999</c:v>
                </c:pt>
                <c:pt idx="1770">
                  <c:v>-0.20786620028399999</c:v>
                </c:pt>
                <c:pt idx="1771">
                  <c:v>-0.20766603516099999</c:v>
                </c:pt>
                <c:pt idx="1772">
                  <c:v>-0.20746554210500001</c:v>
                </c:pt>
                <c:pt idx="1773">
                  <c:v>-0.207264721432</c:v>
                </c:pt>
                <c:pt idx="1774">
                  <c:v>-0.20706357346000001</c:v>
                </c:pt>
                <c:pt idx="1775">
                  <c:v>-0.20686209850599999</c:v>
                </c:pt>
                <c:pt idx="1776">
                  <c:v>-0.20666029688900001</c:v>
                </c:pt>
                <c:pt idx="1777">
                  <c:v>-0.206458168927</c:v>
                </c:pt>
                <c:pt idx="1778">
                  <c:v>-0.20625571494</c:v>
                </c:pt>
                <c:pt idx="1779">
                  <c:v>-0.20605293524599999</c:v>
                </c:pt>
                <c:pt idx="1780">
                  <c:v>-0.20584983016700001</c:v>
                </c:pt>
                <c:pt idx="1781">
                  <c:v>-0.205646400023</c:v>
                </c:pt>
                <c:pt idx="1782">
                  <c:v>-0.20544264513499999</c:v>
                </c:pt>
                <c:pt idx="1783">
                  <c:v>-0.205238565825</c:v>
                </c:pt>
                <c:pt idx="1784">
                  <c:v>-0.205034162415</c:v>
                </c:pt>
                <c:pt idx="1785">
                  <c:v>-0.20482943522899999</c:v>
                </c:pt>
                <c:pt idx="1786">
                  <c:v>-0.204624384588</c:v>
                </c:pt>
                <c:pt idx="1787">
                  <c:v>-0.20441901081800001</c:v>
                </c:pt>
                <c:pt idx="1788">
                  <c:v>-0.20421331424299999</c:v>
                </c:pt>
                <c:pt idx="1789">
                  <c:v>-0.204007295187</c:v>
                </c:pt>
                <c:pt idx="1790">
                  <c:v>-0.203800953975</c:v>
                </c:pt>
                <c:pt idx="1791">
                  <c:v>-0.203594290934</c:v>
                </c:pt>
                <c:pt idx="1792">
                  <c:v>-0.20338730638999999</c:v>
                </c:pt>
                <c:pt idx="1793">
                  <c:v>-0.20318000066899999</c:v>
                </c:pt>
                <c:pt idx="1794">
                  <c:v>-0.20297237409900001</c:v>
                </c:pt>
                <c:pt idx="1795">
                  <c:v>-0.20276442700899999</c:v>
                </c:pt>
                <c:pt idx="1796">
                  <c:v>-0.20255615972499999</c:v>
                </c:pt>
                <c:pt idx="1797">
                  <c:v>-0.20234757257800001</c:v>
                </c:pt>
                <c:pt idx="1798">
                  <c:v>-0.20213866589599999</c:v>
                </c:pt>
                <c:pt idx="1799">
                  <c:v>-0.20192944000999999</c:v>
                </c:pt>
                <c:pt idx="1800">
                  <c:v>-0.20171989525</c:v>
                </c:pt>
                <c:pt idx="1801">
                  <c:v>-0.20151003194600001</c:v>
                </c:pt>
                <c:pt idx="1802">
                  <c:v>-0.20129985043099999</c:v>
                </c:pt>
                <c:pt idx="1803">
                  <c:v>-0.201089351035</c:v>
                </c:pt>
                <c:pt idx="1804">
                  <c:v>-0.20087853409299999</c:v>
                </c:pt>
                <c:pt idx="1805">
                  <c:v>-0.20066739993499999</c:v>
                </c:pt>
                <c:pt idx="1806">
                  <c:v>-0.20045594889599999</c:v>
                </c:pt>
                <c:pt idx="1807">
                  <c:v>-0.20024418130999999</c:v>
                </c:pt>
                <c:pt idx="1808">
                  <c:v>-0.20003209751100001</c:v>
                </c:pt>
                <c:pt idx="1809">
                  <c:v>-0.199819697834</c:v>
                </c:pt>
                <c:pt idx="1810">
                  <c:v>-0.19960698261500001</c:v>
                </c:pt>
                <c:pt idx="1811">
                  <c:v>-0.199393952189</c:v>
                </c:pt>
                <c:pt idx="1812">
                  <c:v>-0.19918060689200001</c:v>
                </c:pt>
                <c:pt idx="1813">
                  <c:v>-0.19896694706199999</c:v>
                </c:pt>
                <c:pt idx="1814">
                  <c:v>-0.19875297303700001</c:v>
                </c:pt>
                <c:pt idx="1815">
                  <c:v>-0.19853868515299999</c:v>
                </c:pt>
                <c:pt idx="1816">
                  <c:v>-0.19832408374900001</c:v>
                </c:pt>
                <c:pt idx="1817">
                  <c:v>-0.19810916916499999</c:v>
                </c:pt>
                <c:pt idx="1818">
                  <c:v>-0.19789394173899999</c:v>
                </c:pt>
                <c:pt idx="1819">
                  <c:v>-0.197678401812</c:v>
                </c:pt>
                <c:pt idx="1820">
                  <c:v>-0.19746254972300001</c:v>
                </c:pt>
                <c:pt idx="1821">
                  <c:v>-0.19724638581500001</c:v>
                </c:pt>
                <c:pt idx="1822">
                  <c:v>-0.19702991042699999</c:v>
                </c:pt>
                <c:pt idx="1823">
                  <c:v>-0.19681312390200001</c:v>
                </c:pt>
                <c:pt idx="1824">
                  <c:v>-0.19659602658200001</c:v>
                </c:pt>
                <c:pt idx="1825">
                  <c:v>-0.19637861881099999</c:v>
                </c:pt>
                <c:pt idx="1826">
                  <c:v>-0.19616090092999999</c:v>
                </c:pt>
                <c:pt idx="1827">
                  <c:v>-0.19594287328500001</c:v>
                </c:pt>
                <c:pt idx="1828">
                  <c:v>-0.19572453621999999</c:v>
                </c:pt>
                <c:pt idx="1829">
                  <c:v>-0.19550589007800001</c:v>
                </c:pt>
                <c:pt idx="1830">
                  <c:v>-0.19528693520599999</c:v>
                </c:pt>
                <c:pt idx="1831">
                  <c:v>-0.19506767194999999</c:v>
                </c:pt>
                <c:pt idx="1832">
                  <c:v>-0.19484810065499999</c:v>
                </c:pt>
                <c:pt idx="1833">
                  <c:v>-0.19462822166800001</c:v>
                </c:pt>
                <c:pt idx="1834">
                  <c:v>-0.19440803533600001</c:v>
                </c:pt>
                <c:pt idx="1835">
                  <c:v>-0.19418754200800001</c:v>
                </c:pt>
                <c:pt idx="1836">
                  <c:v>-0.19396674203100001</c:v>
                </c:pt>
                <c:pt idx="1837">
                  <c:v>-0.193745635754</c:v>
                </c:pt>
                <c:pt idx="1838">
                  <c:v>-0.19352422352699999</c:v>
                </c:pt>
                <c:pt idx="1839">
                  <c:v>-0.193302505698</c:v>
                </c:pt>
                <c:pt idx="1840">
                  <c:v>-0.19308048261800001</c:v>
                </c:pt>
                <c:pt idx="1841">
                  <c:v>-0.19285815463799999</c:v>
                </c:pt>
                <c:pt idx="1842">
                  <c:v>-0.192635522108</c:v>
                </c:pt>
                <c:pt idx="1843">
                  <c:v>-0.19241258538100001</c:v>
                </c:pt>
                <c:pt idx="1844">
                  <c:v>-0.19218934480800001</c:v>
                </c:pt>
                <c:pt idx="1845">
                  <c:v>-0.19196580074200001</c:v>
                </c:pt>
                <c:pt idx="1846">
                  <c:v>-0.19174195353500001</c:v>
                </c:pt>
                <c:pt idx="1847">
                  <c:v>-0.19151780354199999</c:v>
                </c:pt>
                <c:pt idx="1848">
                  <c:v>-0.19129335111599999</c:v>
                </c:pt>
                <c:pt idx="1849">
                  <c:v>-0.19106859661100001</c:v>
                </c:pt>
                <c:pt idx="1850">
                  <c:v>-0.190843540384</c:v>
                </c:pt>
                <c:pt idx="1851">
                  <c:v>-0.190618182788</c:v>
                </c:pt>
                <c:pt idx="1852">
                  <c:v>-0.19039252417999999</c:v>
                </c:pt>
                <c:pt idx="1853">
                  <c:v>-0.19016656491700001</c:v>
                </c:pt>
                <c:pt idx="1854">
                  <c:v>-0.189940305354</c:v>
                </c:pt>
                <c:pt idx="1855">
                  <c:v>-0.18971374585</c:v>
                </c:pt>
                <c:pt idx="1856">
                  <c:v>-0.18948688676200001</c:v>
                </c:pt>
                <c:pt idx="1857">
                  <c:v>-0.18925972844799999</c:v>
                </c:pt>
                <c:pt idx="1858">
                  <c:v>-0.18903227126700001</c:v>
                </c:pt>
                <c:pt idx="1859">
                  <c:v>-0.18880451557799999</c:v>
                </c:pt>
                <c:pt idx="1860">
                  <c:v>-0.18857646174199999</c:v>
                </c:pt>
                <c:pt idx="1861">
                  <c:v>-0.18834811011700001</c:v>
                </c:pt>
                <c:pt idx="1862">
                  <c:v>-0.18811946106499999</c:v>
                </c:pt>
                <c:pt idx="1863">
                  <c:v>-0.18789051494699999</c:v>
                </c:pt>
                <c:pt idx="1864">
                  <c:v>-0.18766127212399999</c:v>
                </c:pt>
                <c:pt idx="1865">
                  <c:v>-0.187431732958</c:v>
                </c:pt>
                <c:pt idx="1866">
                  <c:v>-0.187201897812</c:v>
                </c:pt>
                <c:pt idx="1867">
                  <c:v>-0.18697176704900001</c:v>
                </c:pt>
                <c:pt idx="1868">
                  <c:v>-0.18674134103100001</c:v>
                </c:pt>
                <c:pt idx="1869">
                  <c:v>-0.18651062012399999</c:v>
                </c:pt>
                <c:pt idx="1870">
                  <c:v>-0.18627960469099999</c:v>
                </c:pt>
                <c:pt idx="1871">
                  <c:v>-0.18604829509699999</c:v>
                </c:pt>
                <c:pt idx="1872">
                  <c:v>-0.18581669170699999</c:v>
                </c:pt>
                <c:pt idx="1873">
                  <c:v>-0.185584794887</c:v>
                </c:pt>
                <c:pt idx="1874">
                  <c:v>-0.185352605004</c:v>
                </c:pt>
                <c:pt idx="1875">
                  <c:v>-0.18512012242299999</c:v>
                </c:pt>
                <c:pt idx="1876">
                  <c:v>-0.18488734751300001</c:v>
                </c:pt>
                <c:pt idx="1877">
                  <c:v>-0.18465428064</c:v>
                </c:pt>
                <c:pt idx="1878">
                  <c:v>-0.18442092217299999</c:v>
                </c:pt>
                <c:pt idx="1879">
                  <c:v>-0.18418727248</c:v>
                </c:pt>
                <c:pt idx="1880">
                  <c:v>-0.18395333192999999</c:v>
                </c:pt>
                <c:pt idx="1881">
                  <c:v>-0.183719100893</c:v>
                </c:pt>
                <c:pt idx="1882">
                  <c:v>-0.18348457973900001</c:v>
                </c:pt>
                <c:pt idx="1883">
                  <c:v>-0.183249768837</c:v>
                </c:pt>
                <c:pt idx="1884">
                  <c:v>-0.183014668558</c:v>
                </c:pt>
                <c:pt idx="1885">
                  <c:v>-0.18277927927500001</c:v>
                </c:pt>
                <c:pt idx="1886">
                  <c:v>-0.18254360135799999</c:v>
                </c:pt>
                <c:pt idx="1887">
                  <c:v>-0.18230763518000001</c:v>
                </c:pt>
                <c:pt idx="1888">
                  <c:v>-0.182071381113</c:v>
                </c:pt>
                <c:pt idx="1889">
                  <c:v>-0.18183483953099999</c:v>
                </c:pt>
                <c:pt idx="1890">
                  <c:v>-0.181598010807</c:v>
                </c:pt>
                <c:pt idx="1891">
                  <c:v>-0.18136089531399999</c:v>
                </c:pt>
                <c:pt idx="1892">
                  <c:v>-0.18112349342799999</c:v>
                </c:pt>
                <c:pt idx="1893">
                  <c:v>-0.18088580552399999</c:v>
                </c:pt>
                <c:pt idx="1894">
                  <c:v>-0.18064783197500001</c:v>
                </c:pt>
                <c:pt idx="1895">
                  <c:v>-0.18040957316</c:v>
                </c:pt>
                <c:pt idx="1896">
                  <c:v>-0.18017102945300001</c:v>
                </c:pt>
                <c:pt idx="1897">
                  <c:v>-0.17993220123100001</c:v>
                </c:pt>
                <c:pt idx="1898">
                  <c:v>-0.179693088872</c:v>
                </c:pt>
                <c:pt idx="1899">
                  <c:v>-0.17945369275299999</c:v>
                </c:pt>
                <c:pt idx="1900">
                  <c:v>-0.17921401325200001</c:v>
                </c:pt>
                <c:pt idx="1901">
                  <c:v>-0.17897405074700001</c:v>
                </c:pt>
                <c:pt idx="1902">
                  <c:v>-0.17873380561900001</c:v>
                </c:pt>
                <c:pt idx="1903">
                  <c:v>-0.178493278245</c:v>
                </c:pt>
                <c:pt idx="1904">
                  <c:v>-0.178252469006</c:v>
                </c:pt>
                <c:pt idx="1905">
                  <c:v>-0.178011378282</c:v>
                </c:pt>
                <c:pt idx="1906">
                  <c:v>-0.17777000645300001</c:v>
                </c:pt>
                <c:pt idx="1907">
                  <c:v>-0.177528353902</c:v>
                </c:pt>
                <c:pt idx="1908">
                  <c:v>-0.17728642100899999</c:v>
                </c:pt>
                <c:pt idx="1909">
                  <c:v>-0.177044208156</c:v>
                </c:pt>
                <c:pt idx="1910">
                  <c:v>-0.17680171572699999</c:v>
                </c:pt>
                <c:pt idx="1911">
                  <c:v>-0.17655894410299999</c:v>
                </c:pt>
                <c:pt idx="1912">
                  <c:v>-0.176315893669</c:v>
                </c:pt>
                <c:pt idx="1913">
                  <c:v>-0.17607256480799999</c:v>
                </c:pt>
                <c:pt idx="1914">
                  <c:v>-0.175828957905</c:v>
                </c:pt>
                <c:pt idx="1915">
                  <c:v>-0.175585073343</c:v>
                </c:pt>
                <c:pt idx="1916">
                  <c:v>-0.175340911509</c:v>
                </c:pt>
                <c:pt idx="1917">
                  <c:v>-0.175096472787</c:v>
                </c:pt>
                <c:pt idx="1918">
                  <c:v>-0.17485175756400001</c:v>
                </c:pt>
                <c:pt idx="1919">
                  <c:v>-0.174606766227</c:v>
                </c:pt>
                <c:pt idx="1920">
                  <c:v>-0.17436149916099999</c:v>
                </c:pt>
                <c:pt idx="1921">
                  <c:v>-0.174115956755</c:v>
                </c:pt>
                <c:pt idx="1922">
                  <c:v>-0.17387013939599999</c:v>
                </c:pt>
                <c:pt idx="1923">
                  <c:v>-0.173624047473</c:v>
                </c:pt>
                <c:pt idx="1924">
                  <c:v>-0.173377681373</c:v>
                </c:pt>
                <c:pt idx="1925">
                  <c:v>-0.173131041486</c:v>
                </c:pt>
                <c:pt idx="1926">
                  <c:v>-0.172884128202</c:v>
                </c:pt>
                <c:pt idx="1927">
                  <c:v>-0.17263694191000001</c:v>
                </c:pt>
                <c:pt idx="1928">
                  <c:v>-0.17238948300099999</c:v>
                </c:pt>
                <c:pt idx="1929">
                  <c:v>-0.172141751865</c:v>
                </c:pt>
                <c:pt idx="1930">
                  <c:v>-0.171893748894</c:v>
                </c:pt>
                <c:pt idx="1931">
                  <c:v>-0.171645474479</c:v>
                </c:pt>
                <c:pt idx="1932">
                  <c:v>-0.17139692901299999</c:v>
                </c:pt>
                <c:pt idx="1933">
                  <c:v>-0.17114811288699999</c:v>
                </c:pt>
                <c:pt idx="1934">
                  <c:v>-0.17089902649499999</c:v>
                </c:pt>
                <c:pt idx="1935">
                  <c:v>-0.170649670231</c:v>
                </c:pt>
                <c:pt idx="1936">
                  <c:v>-0.170400044487</c:v>
                </c:pt>
                <c:pt idx="1937">
                  <c:v>-0.17015014965799999</c:v>
                </c:pt>
                <c:pt idx="1938">
                  <c:v>-0.16989998613900001</c:v>
                </c:pt>
                <c:pt idx="1939">
                  <c:v>-0.16964955432500001</c:v>
                </c:pt>
                <c:pt idx="1940">
                  <c:v>-0.16939885461099999</c:v>
                </c:pt>
                <c:pt idx="1941">
                  <c:v>-0.16914788739299999</c:v>
                </c:pt>
                <c:pt idx="1942">
                  <c:v>-0.168896653067</c:v>
                </c:pt>
                <c:pt idx="1943">
                  <c:v>-0.168645152031</c:v>
                </c:pt>
                <c:pt idx="1944">
                  <c:v>-0.16839338468000001</c:v>
                </c:pt>
                <c:pt idx="1945">
                  <c:v>-0.168141351414</c:v>
                </c:pt>
                <c:pt idx="1946">
                  <c:v>-0.16788905263000001</c:v>
                </c:pt>
                <c:pt idx="1947">
                  <c:v>-0.167636488725</c:v>
                </c:pt>
                <c:pt idx="1948">
                  <c:v>-0.1673836601</c:v>
                </c:pt>
                <c:pt idx="1949">
                  <c:v>-0.16713056715300001</c:v>
                </c:pt>
                <c:pt idx="1950">
                  <c:v>-0.16687721028499999</c:v>
                </c:pt>
                <c:pt idx="1951">
                  <c:v>-0.166623589894</c:v>
                </c:pt>
                <c:pt idx="1952">
                  <c:v>-0.16636970638199999</c:v>
                </c:pt>
                <c:pt idx="1953">
                  <c:v>-0.16611556015000001</c:v>
                </c:pt>
                <c:pt idx="1954">
                  <c:v>-0.165861151598</c:v>
                </c:pt>
                <c:pt idx="1955">
                  <c:v>-0.165606481129</c:v>
                </c:pt>
                <c:pt idx="1956">
                  <c:v>-0.165351549145</c:v>
                </c:pt>
                <c:pt idx="1957">
                  <c:v>-0.16509635604799999</c:v>
                </c:pt>
                <c:pt idx="1958">
                  <c:v>-0.16484090224100001</c:v>
                </c:pt>
                <c:pt idx="1959">
                  <c:v>-0.16458518812799999</c:v>
                </c:pt>
                <c:pt idx="1960">
                  <c:v>-0.164329214113</c:v>
                </c:pt>
                <c:pt idx="1961">
                  <c:v>-0.164072980599</c:v>
                </c:pt>
                <c:pt idx="1962">
                  <c:v>-0.16381648799199999</c:v>
                </c:pt>
                <c:pt idx="1963">
                  <c:v>-0.16355973669599999</c:v>
                </c:pt>
                <c:pt idx="1964">
                  <c:v>-0.163302727117</c:v>
                </c:pt>
                <c:pt idx="1965">
                  <c:v>-0.16304545966100001</c:v>
                </c:pt>
                <c:pt idx="1966">
                  <c:v>-0.16278793473299999</c:v>
                </c:pt>
                <c:pt idx="1967">
                  <c:v>-0.162530152742</c:v>
                </c:pt>
                <c:pt idx="1968">
                  <c:v>-0.16227211409299999</c:v>
                </c:pt>
                <c:pt idx="1969">
                  <c:v>-0.16201381919400001</c:v>
                </c:pt>
                <c:pt idx="1970">
                  <c:v>-0.16175526845300001</c:v>
                </c:pt>
                <c:pt idx="1971">
                  <c:v>-0.16149646227799999</c:v>
                </c:pt>
                <c:pt idx="1972">
                  <c:v>-0.161237401079</c:v>
                </c:pt>
                <c:pt idx="1973">
                  <c:v>-0.16097808526400001</c:v>
                </c:pt>
                <c:pt idx="1974">
                  <c:v>-0.16071851524200001</c:v>
                </c:pt>
                <c:pt idx="1975">
                  <c:v>-0.16045869142399999</c:v>
                </c:pt>
                <c:pt idx="1976">
                  <c:v>-0.16019861422000001</c:v>
                </c:pt>
                <c:pt idx="1977">
                  <c:v>-0.15993828403999999</c:v>
                </c:pt>
                <c:pt idx="1978">
                  <c:v>-0.15967770129600001</c:v>
                </c:pt>
                <c:pt idx="1979">
                  <c:v>-0.15941686639899999</c:v>
                </c:pt>
                <c:pt idx="1980">
                  <c:v>-0.15915577976100001</c:v>
                </c:pt>
                <c:pt idx="1981">
                  <c:v>-0.158894441794</c:v>
                </c:pt>
                <c:pt idx="1982">
                  <c:v>-0.15863285291199999</c:v>
                </c:pt>
                <c:pt idx="1983">
                  <c:v>-0.158371013526</c:v>
                </c:pt>
                <c:pt idx="1984">
                  <c:v>-0.15810892405099999</c:v>
                </c:pt>
                <c:pt idx="1985">
                  <c:v>-0.1578465849</c:v>
                </c:pt>
                <c:pt idx="1986">
                  <c:v>-0.15758399648800001</c:v>
                </c:pt>
                <c:pt idx="1987">
                  <c:v>-0.15732115923000001</c:v>
                </c:pt>
                <c:pt idx="1988">
                  <c:v>-0.157058073539</c:v>
                </c:pt>
                <c:pt idx="1989">
                  <c:v>-0.15679473983299999</c:v>
                </c:pt>
                <c:pt idx="1990">
                  <c:v>-0.156531158527</c:v>
                </c:pt>
                <c:pt idx="1991">
                  <c:v>-0.15626733003599999</c:v>
                </c:pt>
                <c:pt idx="1992">
                  <c:v>-0.15600325477800001</c:v>
                </c:pt>
                <c:pt idx="1993">
                  <c:v>-0.155738933169</c:v>
                </c:pt>
                <c:pt idx="1994">
                  <c:v>-0.15547436562799999</c:v>
                </c:pt>
                <c:pt idx="1995">
                  <c:v>-0.155209552571</c:v>
                </c:pt>
                <c:pt idx="1996">
                  <c:v>-0.15494449441700001</c:v>
                </c:pt>
                <c:pt idx="1997">
                  <c:v>-0.15467919158400001</c:v>
                </c:pt>
                <c:pt idx="1998">
                  <c:v>-0.15441364449200001</c:v>
                </c:pt>
                <c:pt idx="1999">
                  <c:v>-0.15414785355999999</c:v>
                </c:pt>
                <c:pt idx="2000">
                  <c:v>-0.15388181920800001</c:v>
                </c:pt>
                <c:pt idx="2001">
                  <c:v>-0.153615541854</c:v>
                </c:pt>
                <c:pt idx="2002">
                  <c:v>-0.153349021921</c:v>
                </c:pt>
                <c:pt idx="2003">
                  <c:v>-0.15308225982900001</c:v>
                </c:pt>
                <c:pt idx="2004">
                  <c:v>-0.15281525600000001</c:v>
                </c:pt>
                <c:pt idx="2005">
                  <c:v>-0.15254801085399999</c:v>
                </c:pt>
                <c:pt idx="2006">
                  <c:v>-0.15228052481400001</c:v>
                </c:pt>
                <c:pt idx="2007">
                  <c:v>-0.15201279830200001</c:v>
                </c:pt>
                <c:pt idx="2008">
                  <c:v>-0.15174483174100001</c:v>
                </c:pt>
                <c:pt idx="2009">
                  <c:v>-0.15147662555399999</c:v>
                </c:pt>
                <c:pt idx="2010">
                  <c:v>-0.15120818016500001</c:v>
                </c:pt>
                <c:pt idx="2011">
                  <c:v>-0.150939495998</c:v>
                </c:pt>
                <c:pt idx="2012">
                  <c:v>-0.150670573477</c:v>
                </c:pt>
                <c:pt idx="2013">
                  <c:v>-0.15040141302599999</c:v>
                </c:pt>
                <c:pt idx="2014">
                  <c:v>-0.15013201507099999</c:v>
                </c:pt>
                <c:pt idx="2015">
                  <c:v>-0.149862380037</c:v>
                </c:pt>
                <c:pt idx="2016">
                  <c:v>-0.14959250834999999</c:v>
                </c:pt>
                <c:pt idx="2017">
                  <c:v>-0.14932240043600001</c:v>
                </c:pt>
                <c:pt idx="2018">
                  <c:v>-0.149052056721</c:v>
                </c:pt>
                <c:pt idx="2019">
                  <c:v>-0.14878147763300001</c:v>
                </c:pt>
                <c:pt idx="2020">
                  <c:v>-0.148510663599</c:v>
                </c:pt>
                <c:pt idx="2021">
                  <c:v>-0.148239615046</c:v>
                </c:pt>
                <c:pt idx="2022">
                  <c:v>-0.147968332402</c:v>
                </c:pt>
                <c:pt idx="2023">
                  <c:v>-0.147696816097</c:v>
                </c:pt>
                <c:pt idx="2024">
                  <c:v>-0.147425066557</c:v>
                </c:pt>
                <c:pt idx="2025">
                  <c:v>-0.147153084214</c:v>
                </c:pt>
                <c:pt idx="2026">
                  <c:v>-0.14688086949500001</c:v>
                </c:pt>
                <c:pt idx="2027">
                  <c:v>-0.14660842283200001</c:v>
                </c:pt>
                <c:pt idx="2028">
                  <c:v>-0.14633574465400001</c:v>
                </c:pt>
                <c:pt idx="2029">
                  <c:v>-0.14606283539199999</c:v>
                </c:pt>
                <c:pt idx="2030">
                  <c:v>-0.14578969547699999</c:v>
                </c:pt>
                <c:pt idx="2031">
                  <c:v>-0.14551632534</c:v>
                </c:pt>
                <c:pt idx="2032">
                  <c:v>-0.14524272541300001</c:v>
                </c:pt>
                <c:pt idx="2033">
                  <c:v>-0.14496889612700001</c:v>
                </c:pt>
                <c:pt idx="2034">
                  <c:v>-0.14469483791599999</c:v>
                </c:pt>
                <c:pt idx="2035">
                  <c:v>-0.14442055121200001</c:v>
                </c:pt>
                <c:pt idx="2036">
                  <c:v>-0.14414603644900001</c:v>
                </c:pt>
                <c:pt idx="2037">
                  <c:v>-0.14387129405900001</c:v>
                </c:pt>
                <c:pt idx="2038">
                  <c:v>-0.14359632447699999</c:v>
                </c:pt>
                <c:pt idx="2039">
                  <c:v>-0.14332112813600001</c:v>
                </c:pt>
                <c:pt idx="2040">
                  <c:v>-0.14304570547199999</c:v>
                </c:pt>
                <c:pt idx="2041">
                  <c:v>-0.14277005691899999</c:v>
                </c:pt>
                <c:pt idx="2042">
                  <c:v>-0.14249418291300001</c:v>
                </c:pt>
                <c:pt idx="2043">
                  <c:v>-0.14221808388900001</c:v>
                </c:pt>
                <c:pt idx="2044">
                  <c:v>-0.14194176028300001</c:v>
                </c:pt>
                <c:pt idx="2045">
                  <c:v>-0.14166521253200001</c:v>
                </c:pt>
                <c:pt idx="2046">
                  <c:v>-0.14138844107199999</c:v>
                </c:pt>
                <c:pt idx="2047">
                  <c:v>-0.14111144634100001</c:v>
                </c:pt>
                <c:pt idx="2048">
                  <c:v>-0.14083422877499999</c:v>
                </c:pt>
                <c:pt idx="2049">
                  <c:v>-0.14055678881299999</c:v>
                </c:pt>
                <c:pt idx="2050">
                  <c:v>-0.14027912689200001</c:v>
                </c:pt>
                <c:pt idx="2051">
                  <c:v>-0.14000124345100001</c:v>
                </c:pt>
                <c:pt idx="2052">
                  <c:v>-0.13972313892999999</c:v>
                </c:pt>
                <c:pt idx="2053">
                  <c:v>-0.13944481376599999</c:v>
                </c:pt>
                <c:pt idx="2054">
                  <c:v>-0.13916626840099999</c:v>
                </c:pt>
                <c:pt idx="2055">
                  <c:v>-0.138887503272</c:v>
                </c:pt>
                <c:pt idx="2056">
                  <c:v>-0.138608518821</c:v>
                </c:pt>
                <c:pt idx="2057">
                  <c:v>-0.13832931548899999</c:v>
                </c:pt>
                <c:pt idx="2058">
                  <c:v>-0.13804989371599999</c:v>
                </c:pt>
                <c:pt idx="2059">
                  <c:v>-0.13777025394299999</c:v>
                </c:pt>
                <c:pt idx="2060">
                  <c:v>-0.13749039661199999</c:v>
                </c:pt>
                <c:pt idx="2061">
                  <c:v>-0.137210322164</c:v>
                </c:pt>
                <c:pt idx="2062">
                  <c:v>-0.136930031043</c:v>
                </c:pt>
                <c:pt idx="2063">
                  <c:v>-0.136649523691</c:v>
                </c:pt>
                <c:pt idx="2064">
                  <c:v>-0.13636880055100001</c:v>
                </c:pt>
                <c:pt idx="2065">
                  <c:v>-0.13608786206599999</c:v>
                </c:pt>
                <c:pt idx="2066">
                  <c:v>-0.13580670867899999</c:v>
                </c:pt>
                <c:pt idx="2067">
                  <c:v>-0.13552534083500001</c:v>
                </c:pt>
                <c:pt idx="2068">
                  <c:v>-0.13524375897800001</c:v>
                </c:pt>
                <c:pt idx="2069">
                  <c:v>-0.13496196355199999</c:v>
                </c:pt>
                <c:pt idx="2070">
                  <c:v>-0.13467995500400001</c:v>
                </c:pt>
                <c:pt idx="2071">
                  <c:v>-0.13439773377700001</c:v>
                </c:pt>
                <c:pt idx="2072">
                  <c:v>-0.13411530031800001</c:v>
                </c:pt>
                <c:pt idx="2073">
                  <c:v>-0.13383265507200001</c:v>
                </c:pt>
                <c:pt idx="2074">
                  <c:v>-0.13354979848699999</c:v>
                </c:pt>
                <c:pt idx="2075">
                  <c:v>-0.13326673100799999</c:v>
                </c:pt>
                <c:pt idx="2076">
                  <c:v>-0.132983453083</c:v>
                </c:pt>
                <c:pt idx="2077">
                  <c:v>-0.13269996515800001</c:v>
                </c:pt>
                <c:pt idx="2078">
                  <c:v>-0.13241626768299999</c:v>
                </c:pt>
                <c:pt idx="2079">
                  <c:v>-0.13213236110400001</c:v>
                </c:pt>
                <c:pt idx="2080">
                  <c:v>-0.13184824586999999</c:v>
                </c:pt>
                <c:pt idx="2081">
                  <c:v>-0.131563922429</c:v>
                </c:pt>
                <c:pt idx="2082">
                  <c:v>-0.131279391232</c:v>
                </c:pt>
                <c:pt idx="2083">
                  <c:v>-0.130994652726</c:v>
                </c:pt>
                <c:pt idx="2084">
                  <c:v>-0.13070970736099999</c:v>
                </c:pt>
                <c:pt idx="2085">
                  <c:v>-0.13042455558900001</c:v>
                </c:pt>
                <c:pt idx="2086">
                  <c:v>-0.13013919785799999</c:v>
                </c:pt>
                <c:pt idx="2087">
                  <c:v>-0.12985363461900001</c:v>
                </c:pt>
                <c:pt idx="2088">
                  <c:v>-0.129567866324</c:v>
                </c:pt>
                <c:pt idx="2089">
                  <c:v>-0.12928189342400001</c:v>
                </c:pt>
                <c:pt idx="2090">
                  <c:v>-0.12899571636900001</c:v>
                </c:pt>
                <c:pt idx="2091">
                  <c:v>-0.12870933561299999</c:v>
                </c:pt>
                <c:pt idx="2092">
                  <c:v>-0.12842275160800001</c:v>
                </c:pt>
                <c:pt idx="2093">
                  <c:v>-0.128135964805</c:v>
                </c:pt>
                <c:pt idx="2094">
                  <c:v>-0.12784897565799999</c:v>
                </c:pt>
                <c:pt idx="2095">
                  <c:v>-0.12756178462000001</c:v>
                </c:pt>
                <c:pt idx="2096">
                  <c:v>-0.127274392145</c:v>
                </c:pt>
                <c:pt idx="2097">
                  <c:v>-0.12698679868599999</c:v>
                </c:pt>
                <c:pt idx="2098">
                  <c:v>-0.12669900469699999</c:v>
                </c:pt>
                <c:pt idx="2099">
                  <c:v>-0.12641101063400001</c:v>
                </c:pt>
                <c:pt idx="2100">
                  <c:v>-0.12612281694999999</c:v>
                </c:pt>
                <c:pt idx="2101">
                  <c:v>-0.12583442410099999</c:v>
                </c:pt>
                <c:pt idx="2102">
                  <c:v>-0.125545832542</c:v>
                </c:pt>
                <c:pt idx="2103">
                  <c:v>-0.12525704272999999</c:v>
                </c:pt>
                <c:pt idx="2104">
                  <c:v>-0.124968055119</c:v>
                </c:pt>
                <c:pt idx="2105">
                  <c:v>-0.12467887016699999</c:v>
                </c:pt>
                <c:pt idx="2106">
                  <c:v>-0.12438948833000001</c:v>
                </c:pt>
                <c:pt idx="2107">
                  <c:v>-0.124099910065</c:v>
                </c:pt>
                <c:pt idx="2108">
                  <c:v>-0.123810135829</c:v>
                </c:pt>
                <c:pt idx="2109">
                  <c:v>-0.12352016607999999</c:v>
                </c:pt>
                <c:pt idx="2110">
                  <c:v>-0.12323000127600001</c:v>
                </c:pt>
                <c:pt idx="2111">
                  <c:v>-0.122939641874</c:v>
                </c:pt>
                <c:pt idx="2112">
                  <c:v>-0.122649088335</c:v>
                </c:pt>
                <c:pt idx="2113">
                  <c:v>-0.122358341116</c:v>
                </c:pt>
                <c:pt idx="2114">
                  <c:v>-0.122067400676</c:v>
                </c:pt>
                <c:pt idx="2115">
                  <c:v>-0.12177626747500001</c:v>
                </c:pt>
                <c:pt idx="2116">
                  <c:v>-0.121484941973</c:v>
                </c:pt>
                <c:pt idx="2117">
                  <c:v>-0.121193424629</c:v>
                </c:pt>
                <c:pt idx="2118">
                  <c:v>-0.120901715905</c:v>
                </c:pt>
                <c:pt idx="2119">
                  <c:v>-0.12060981626</c:v>
                </c:pt>
                <c:pt idx="2120">
                  <c:v>-0.120317726156</c:v>
                </c:pt>
                <c:pt idx="2121">
                  <c:v>-0.120025446053</c:v>
                </c:pt>
                <c:pt idx="2122">
                  <c:v>-0.11973297641400001</c:v>
                </c:pt>
                <c:pt idx="2123">
                  <c:v>-0.119440317701</c:v>
                </c:pt>
                <c:pt idx="2124">
                  <c:v>-0.11914747037499999</c:v>
                </c:pt>
                <c:pt idx="2125">
                  <c:v>-0.118854434898</c:v>
                </c:pt>
                <c:pt idx="2126">
                  <c:v>-0.118561211735</c:v>
                </c:pt>
                <c:pt idx="2127">
                  <c:v>-0.118267801347</c:v>
                </c:pt>
                <c:pt idx="2128">
                  <c:v>-0.117974204198</c:v>
                </c:pt>
                <c:pt idx="2129">
                  <c:v>-0.117680420752</c:v>
                </c:pt>
                <c:pt idx="2130">
                  <c:v>-0.117386451472</c:v>
                </c:pt>
                <c:pt idx="2131">
                  <c:v>-0.117092296823</c:v>
                </c:pt>
                <c:pt idx="2132">
                  <c:v>-0.116797957269</c:v>
                </c:pt>
                <c:pt idx="2133">
                  <c:v>-0.116503433275</c:v>
                </c:pt>
                <c:pt idx="2134">
                  <c:v>-0.11620872530699999</c:v>
                </c:pt>
                <c:pt idx="2135">
                  <c:v>-0.115913833829</c:v>
                </c:pt>
                <c:pt idx="2136">
                  <c:v>-0.115618759307</c:v>
                </c:pt>
                <c:pt idx="2137">
                  <c:v>-0.115323502208</c:v>
                </c:pt>
                <c:pt idx="2138">
                  <c:v>-0.115028062997</c:v>
                </c:pt>
                <c:pt idx="2139">
                  <c:v>-0.11473244214099999</c:v>
                </c:pt>
                <c:pt idx="2140">
                  <c:v>-0.114436640107</c:v>
                </c:pt>
                <c:pt idx="2141">
                  <c:v>-0.114140657361</c:v>
                </c:pt>
                <c:pt idx="2142">
                  <c:v>-0.113844494372</c:v>
                </c:pt>
                <c:pt idx="2143">
                  <c:v>-0.11354815160700001</c:v>
                </c:pt>
                <c:pt idx="2144">
                  <c:v>-0.113251629534</c:v>
                </c:pt>
                <c:pt idx="2145">
                  <c:v>-0.112954928622</c:v>
                </c:pt>
                <c:pt idx="2146">
                  <c:v>-0.112658049338</c:v>
                </c:pt>
                <c:pt idx="2147">
                  <c:v>-0.112360992151</c:v>
                </c:pt>
                <c:pt idx="2148">
                  <c:v>-0.11206375753099999</c:v>
                </c:pt>
                <c:pt idx="2149">
                  <c:v>-0.111766345947</c:v>
                </c:pt>
                <c:pt idx="2150">
                  <c:v>-0.111468757869</c:v>
                </c:pt>
                <c:pt idx="2151">
                  <c:v>-0.111170993767</c:v>
                </c:pt>
                <c:pt idx="2152">
                  <c:v>-0.11087305410999999</c:v>
                </c:pt>
                <c:pt idx="2153">
                  <c:v>-0.11057493937</c:v>
                </c:pt>
                <c:pt idx="2154">
                  <c:v>-0.110276650017</c:v>
                </c:pt>
                <c:pt idx="2155">
                  <c:v>-0.109978186521</c:v>
                </c:pt>
                <c:pt idx="2156">
                  <c:v>-0.10967954935599999</c:v>
                </c:pt>
                <c:pt idx="2157">
                  <c:v>-0.109380738991</c:v>
                </c:pt>
                <c:pt idx="2158">
                  <c:v>-0.109081755899</c:v>
                </c:pt>
                <c:pt idx="2159">
                  <c:v>-0.10878260055199999</c:v>
                </c:pt>
                <c:pt idx="2160">
                  <c:v>-0.108483273423</c:v>
                </c:pt>
                <c:pt idx="2161">
                  <c:v>-0.108183774984</c:v>
                </c:pt>
                <c:pt idx="2162">
                  <c:v>-0.107884105708</c:v>
                </c:pt>
                <c:pt idx="2163">
                  <c:v>-0.10758426606800001</c:v>
                </c:pt>
                <c:pt idx="2164">
                  <c:v>-0.10728425653699999</c:v>
                </c:pt>
                <c:pt idx="2165">
                  <c:v>-0.106984077591</c:v>
                </c:pt>
                <c:pt idx="2166">
                  <c:v>-0.106683729702</c:v>
                </c:pt>
                <c:pt idx="2167">
                  <c:v>-0.106383213344</c:v>
                </c:pt>
                <c:pt idx="2168">
                  <c:v>-0.106082528993</c:v>
                </c:pt>
                <c:pt idx="2169">
                  <c:v>-0.105781677124</c:v>
                </c:pt>
                <c:pt idx="2170">
                  <c:v>-0.10548065820999999</c:v>
                </c:pt>
                <c:pt idx="2171">
                  <c:v>-0.105179472728</c:v>
                </c:pt>
                <c:pt idx="2172">
                  <c:v>-0.104878121154</c:v>
                </c:pt>
                <c:pt idx="2173">
                  <c:v>-0.104576603963</c:v>
                </c:pt>
                <c:pt idx="2174">
                  <c:v>-0.10427492163</c:v>
                </c:pt>
                <c:pt idx="2175">
                  <c:v>-0.103973074634</c:v>
                </c:pt>
                <c:pt idx="2176">
                  <c:v>-0.10367106345</c:v>
                </c:pt>
                <c:pt idx="2177">
                  <c:v>-0.103368888555</c:v>
                </c:pt>
                <c:pt idx="2178">
                  <c:v>-0.10306655042600001</c:v>
                </c:pt>
                <c:pt idx="2179">
                  <c:v>-0.102764049542</c:v>
                </c:pt>
                <c:pt idx="2180">
                  <c:v>-0.102461386379</c:v>
                </c:pt>
                <c:pt idx="2181">
                  <c:v>-0.102158561415</c:v>
                </c:pt>
                <c:pt idx="2182">
                  <c:v>-0.10185557512899999</c:v>
                </c:pt>
                <c:pt idx="2183">
                  <c:v>-0.10155242799899999</c:v>
                </c:pt>
                <c:pt idx="2184">
                  <c:v>-0.101249120505</c:v>
                </c:pt>
                <c:pt idx="2185">
                  <c:v>-0.100945653123</c:v>
                </c:pt>
                <c:pt idx="2186">
                  <c:v>-0.100642026335</c:v>
                </c:pt>
                <c:pt idx="2187">
                  <c:v>-0.10033824062</c:v>
                </c:pt>
                <c:pt idx="2188">
                  <c:v>-0.100034296456</c:v>
                </c:pt>
                <c:pt idx="2189">
                  <c:v>-9.9730194324999993E-2</c:v>
                </c:pt>
                <c:pt idx="2190">
                  <c:v>-9.9425934706999994E-2</c:v>
                </c:pt>
                <c:pt idx="2191">
                  <c:v>-9.9121518081000004E-2</c:v>
                </c:pt>
                <c:pt idx="2192">
                  <c:v>-9.8816944928E-2</c:v>
                </c:pt>
                <c:pt idx="2193">
                  <c:v>-9.8512215730999997E-2</c:v>
                </c:pt>
                <c:pt idx="2194">
                  <c:v>-9.8207330969000001E-2</c:v>
                </c:pt>
                <c:pt idx="2195">
                  <c:v>-9.7902291123999993E-2</c:v>
                </c:pt>
                <c:pt idx="2196">
                  <c:v>-9.7597096677999998E-2</c:v>
                </c:pt>
                <c:pt idx="2197">
                  <c:v>-9.7291748112999996E-2</c:v>
                </c:pt>
                <c:pt idx="2198">
                  <c:v>-9.6986245910999996E-2</c:v>
                </c:pt>
                <c:pt idx="2199">
                  <c:v>-9.6680590555000001E-2</c:v>
                </c:pt>
                <c:pt idx="2200">
                  <c:v>-9.6374782527000005E-2</c:v>
                </c:pt>
                <c:pt idx="2201">
                  <c:v>-9.6068822309000004E-2</c:v>
                </c:pt>
                <c:pt idx="2202">
                  <c:v>-9.5762710387000002E-2</c:v>
                </c:pt>
                <c:pt idx="2203">
                  <c:v>-9.5456447240999998E-2</c:v>
                </c:pt>
                <c:pt idx="2204">
                  <c:v>-9.5150033356999994E-2</c:v>
                </c:pt>
                <c:pt idx="2205">
                  <c:v>-9.4843469218000007E-2</c:v>
                </c:pt>
                <c:pt idx="2206">
                  <c:v>-9.4536755308000001E-2</c:v>
                </c:pt>
                <c:pt idx="2207">
                  <c:v>-9.4229892112000002E-2</c:v>
                </c:pt>
                <c:pt idx="2208">
                  <c:v>-9.3922880114000004E-2</c:v>
                </c:pt>
                <c:pt idx="2209">
                  <c:v>-9.3615719799000005E-2</c:v>
                </c:pt>
                <c:pt idx="2210">
                  <c:v>-9.3308411650999998E-2</c:v>
                </c:pt>
                <c:pt idx="2211">
                  <c:v>-9.3000956157999998E-2</c:v>
                </c:pt>
                <c:pt idx="2212">
                  <c:v>-9.2693353803000006E-2</c:v>
                </c:pt>
                <c:pt idx="2213">
                  <c:v>-9.2385605071999999E-2</c:v>
                </c:pt>
                <c:pt idx="2214">
                  <c:v>-9.2077710452E-2</c:v>
                </c:pt>
                <c:pt idx="2215">
                  <c:v>-9.1769670429E-2</c:v>
                </c:pt>
                <c:pt idx="2216">
                  <c:v>-9.1461485489000002E-2</c:v>
                </c:pt>
                <c:pt idx="2217">
                  <c:v>-9.1153156117999998E-2</c:v>
                </c:pt>
                <c:pt idx="2218">
                  <c:v>-9.0844682804999993E-2</c:v>
                </c:pt>
                <c:pt idx="2219">
                  <c:v>-9.0536066035000001E-2</c:v>
                </c:pt>
                <c:pt idx="2220">
                  <c:v>-9.0227306295999996E-2</c:v>
                </c:pt>
                <c:pt idx="2221">
                  <c:v>-8.9918404076999997E-2</c:v>
                </c:pt>
                <c:pt idx="2222">
                  <c:v>-8.9609359863000004E-2</c:v>
                </c:pt>
                <c:pt idx="2223">
                  <c:v>-8.9300174144999994E-2</c:v>
                </c:pt>
                <c:pt idx="2224">
                  <c:v>-8.8990847408999998E-2</c:v>
                </c:pt>
                <c:pt idx="2225">
                  <c:v>-8.8681380145000002E-2</c:v>
                </c:pt>
                <c:pt idx="2226">
                  <c:v>-8.8371772840000001E-2</c:v>
                </c:pt>
                <c:pt idx="2227">
                  <c:v>-8.8062025985E-2</c:v>
                </c:pt>
                <c:pt idx="2228">
                  <c:v>-8.7752140066999995E-2</c:v>
                </c:pt>
                <c:pt idx="2229">
                  <c:v>-8.7442115577000004E-2</c:v>
                </c:pt>
                <c:pt idx="2230">
                  <c:v>-8.7131953004000007E-2</c:v>
                </c:pt>
                <c:pt idx="2231">
                  <c:v>-8.6821652836999996E-2</c:v>
                </c:pt>
                <c:pt idx="2232">
                  <c:v>-8.6511215567999997E-2</c:v>
                </c:pt>
                <c:pt idx="2233">
                  <c:v>-8.6200641684999996E-2</c:v>
                </c:pt>
                <c:pt idx="2234">
                  <c:v>-8.5889931680000003E-2</c:v>
                </c:pt>
                <c:pt idx="2235">
                  <c:v>-8.5579086043000005E-2</c:v>
                </c:pt>
                <c:pt idx="2236">
                  <c:v>-8.5268105263999999E-2</c:v>
                </c:pt>
                <c:pt idx="2237">
                  <c:v>-8.4956989836000002E-2</c:v>
                </c:pt>
                <c:pt idx="2238">
                  <c:v>-8.4645740248999998E-2</c:v>
                </c:pt>
                <c:pt idx="2239">
                  <c:v>-8.4334356994999998E-2</c:v>
                </c:pt>
                <c:pt idx="2240">
                  <c:v>-8.4022840565999998E-2</c:v>
                </c:pt>
                <c:pt idx="2241">
                  <c:v>-8.3711191453000003E-2</c:v>
                </c:pt>
                <c:pt idx="2242">
                  <c:v>-8.3399410147999994E-2</c:v>
                </c:pt>
                <c:pt idx="2243">
                  <c:v>-8.3087497144999994E-2</c:v>
                </c:pt>
                <c:pt idx="2244">
                  <c:v>-8.2775452934999993E-2</c:v>
                </c:pt>
                <c:pt idx="2245">
                  <c:v>-8.2463278010999994E-2</c:v>
                </c:pt>
                <c:pt idx="2246">
                  <c:v>-8.2150972865999997E-2</c:v>
                </c:pt>
                <c:pt idx="2247">
                  <c:v>-8.1838537993999996E-2</c:v>
                </c:pt>
                <c:pt idx="2248">
                  <c:v>-8.1525973887999995E-2</c:v>
                </c:pt>
                <c:pt idx="2249">
                  <c:v>-8.1213281040999993E-2</c:v>
                </c:pt>
                <c:pt idx="2250">
                  <c:v>-8.0900459947E-2</c:v>
                </c:pt>
                <c:pt idx="2251">
                  <c:v>-8.0587511099999995E-2</c:v>
                </c:pt>
                <c:pt idx="2252">
                  <c:v>-8.0274434995000005E-2</c:v>
                </c:pt>
                <c:pt idx="2253">
                  <c:v>-7.9961232125000004E-2</c:v>
                </c:pt>
                <c:pt idx="2254">
                  <c:v>-7.9647902985999997E-2</c:v>
                </c:pt>
                <c:pt idx="2255">
                  <c:v>-7.9334448072000005E-2</c:v>
                </c:pt>
                <c:pt idx="2256">
                  <c:v>-7.9020867876999995E-2</c:v>
                </c:pt>
                <c:pt idx="2257">
                  <c:v>-7.8707162898000005E-2</c:v>
                </c:pt>
                <c:pt idx="2258">
                  <c:v>-7.8393333630000006E-2</c:v>
                </c:pt>
                <c:pt idx="2259">
                  <c:v>-7.8079380567999998E-2</c:v>
                </c:pt>
                <c:pt idx="2260">
                  <c:v>-7.7765304208E-2</c:v>
                </c:pt>
                <c:pt idx="2261">
                  <c:v>-7.7451105046000002E-2</c:v>
                </c:pt>
                <c:pt idx="2262">
                  <c:v>-7.7136783577999996E-2</c:v>
                </c:pt>
                <c:pt idx="2263">
                  <c:v>-7.68223403E-2</c:v>
                </c:pt>
                <c:pt idx="2264">
                  <c:v>-7.6507775710000003E-2</c:v>
                </c:pt>
                <c:pt idx="2265">
                  <c:v>-7.6193090303000005E-2</c:v>
                </c:pt>
                <c:pt idx="2266">
                  <c:v>-7.5878284576999994E-2</c:v>
                </c:pt>
                <c:pt idx="2267">
                  <c:v>-7.5563359028999993E-2</c:v>
                </c:pt>
                <c:pt idx="2268">
                  <c:v>-7.5248314156000001E-2</c:v>
                </c:pt>
                <c:pt idx="2269">
                  <c:v>-7.4933150456000006E-2</c:v>
                </c:pt>
                <c:pt idx="2270">
                  <c:v>-7.4617868426000003E-2</c:v>
                </c:pt>
                <c:pt idx="2271">
                  <c:v>-7.4302468563999996E-2</c:v>
                </c:pt>
                <c:pt idx="2272">
                  <c:v>-7.3986951368000001E-2</c:v>
                </c:pt>
                <c:pt idx="2273">
                  <c:v>-7.3671317336999997E-2</c:v>
                </c:pt>
                <c:pt idx="2274">
                  <c:v>-7.3355566969000002E-2</c:v>
                </c:pt>
                <c:pt idx="2275">
                  <c:v>-7.3039700762999996E-2</c:v>
                </c:pt>
                <c:pt idx="2276">
                  <c:v>-7.2723719216000002E-2</c:v>
                </c:pt>
                <c:pt idx="2277">
                  <c:v>-7.2407622828999998E-2</c:v>
                </c:pt>
                <c:pt idx="2278">
                  <c:v>-7.2091412100999994E-2</c:v>
                </c:pt>
                <c:pt idx="2279">
                  <c:v>-7.1775087530000004E-2</c:v>
                </c:pt>
                <c:pt idx="2280">
                  <c:v>-7.1458649617000006E-2</c:v>
                </c:pt>
                <c:pt idx="2281">
                  <c:v>-7.1142098860999994E-2</c:v>
                </c:pt>
                <c:pt idx="2282">
                  <c:v>-7.0825435761999997E-2</c:v>
                </c:pt>
                <c:pt idx="2283">
                  <c:v>-7.0508660818999994E-2</c:v>
                </c:pt>
                <c:pt idx="2284">
                  <c:v>-7.0191774533999995E-2</c:v>
                </c:pt>
                <c:pt idx="2285">
                  <c:v>-6.9874777407000002E-2</c:v>
                </c:pt>
                <c:pt idx="2286">
                  <c:v>-6.9557669936999994E-2</c:v>
                </c:pt>
                <c:pt idx="2287">
                  <c:v>-6.9240452627000001E-2</c:v>
                </c:pt>
                <c:pt idx="2288">
                  <c:v>-6.8923125976000005E-2</c:v>
                </c:pt>
                <c:pt idx="2289">
                  <c:v>-6.8605690487000007E-2</c:v>
                </c:pt>
                <c:pt idx="2290">
                  <c:v>-6.8288146659000001E-2</c:v>
                </c:pt>
                <c:pt idx="2291">
                  <c:v>-6.7970494995999997E-2</c:v>
                </c:pt>
                <c:pt idx="2292">
                  <c:v>-6.7652735997000002E-2</c:v>
                </c:pt>
                <c:pt idx="2293">
                  <c:v>-6.7334870165999997E-2</c:v>
                </c:pt>
                <c:pt idx="2294">
                  <c:v>-6.7016898004E-2</c:v>
                </c:pt>
                <c:pt idx="2295">
                  <c:v>-6.6698820012999996E-2</c:v>
                </c:pt>
                <c:pt idx="2296">
                  <c:v>-6.6380636696E-2</c:v>
                </c:pt>
                <c:pt idx="2297">
                  <c:v>-6.6062348554000005E-2</c:v>
                </c:pt>
                <c:pt idx="2298">
                  <c:v>-6.5743956091000005E-2</c:v>
                </c:pt>
                <c:pt idx="2299">
                  <c:v>-6.5425459808999997E-2</c:v>
                </c:pt>
                <c:pt idx="2300">
                  <c:v>-6.5106860212000003E-2</c:v>
                </c:pt>
                <c:pt idx="2301">
                  <c:v>-6.4788157801999993E-2</c:v>
                </c:pt>
                <c:pt idx="2302">
                  <c:v>-6.4469353081999997E-2</c:v>
                </c:pt>
                <c:pt idx="2303">
                  <c:v>-6.4150446557000002E-2</c:v>
                </c:pt>
                <c:pt idx="2304">
                  <c:v>-6.3831438729000003E-2</c:v>
                </c:pt>
                <c:pt idx="2305">
                  <c:v>-6.3512330103000003E-2</c:v>
                </c:pt>
                <c:pt idx="2306">
                  <c:v>-6.3193121182000003E-2</c:v>
                </c:pt>
                <c:pt idx="2307">
                  <c:v>-6.2873812471000004E-2</c:v>
                </c:pt>
                <c:pt idx="2308">
                  <c:v>-6.2554404472999994E-2</c:v>
                </c:pt>
                <c:pt idx="2309">
                  <c:v>-6.2234897693000002E-2</c:v>
                </c:pt>
                <c:pt idx="2310">
                  <c:v>-6.1915292635999999E-2</c:v>
                </c:pt>
                <c:pt idx="2311">
                  <c:v>-6.1595589806000002E-2</c:v>
                </c:pt>
                <c:pt idx="2312">
                  <c:v>-6.1275789709000002E-2</c:v>
                </c:pt>
                <c:pt idx="2313">
                  <c:v>-6.0955892848000001E-2</c:v>
                </c:pt>
                <c:pt idx="2314">
                  <c:v>-6.0635899729999998E-2</c:v>
                </c:pt>
                <c:pt idx="2315">
                  <c:v>-6.0315810859000001E-2</c:v>
                </c:pt>
                <c:pt idx="2316">
                  <c:v>-5.9995626741999999E-2</c:v>
                </c:pt>
                <c:pt idx="2317">
                  <c:v>-5.9675347883000003E-2</c:v>
                </c:pt>
                <c:pt idx="2318">
                  <c:v>-5.9354974789000002E-2</c:v>
                </c:pt>
                <c:pt idx="2319">
                  <c:v>-5.9034507964999997E-2</c:v>
                </c:pt>
                <c:pt idx="2320">
                  <c:v>-5.8713947917999998E-2</c:v>
                </c:pt>
                <c:pt idx="2321">
                  <c:v>-5.8393295152999999E-2</c:v>
                </c:pt>
                <c:pt idx="2322">
                  <c:v>-5.8072550176999999E-2</c:v>
                </c:pt>
                <c:pt idx="2323">
                  <c:v>-5.7751713497E-2</c:v>
                </c:pt>
                <c:pt idx="2324">
                  <c:v>-5.7430785619000002E-2</c:v>
                </c:pt>
                <c:pt idx="2325">
                  <c:v>-5.7109767050000003E-2</c:v>
                </c:pt>
                <c:pt idx="2326">
                  <c:v>-5.6788658297E-2</c:v>
                </c:pt>
                <c:pt idx="2327">
                  <c:v>-5.6467459866999997E-2</c:v>
                </c:pt>
                <c:pt idx="2328">
                  <c:v>-5.6146172267E-2</c:v>
                </c:pt>
                <c:pt idx="2329">
                  <c:v>-5.5824796003999998E-2</c:v>
                </c:pt>
                <c:pt idx="2330">
                  <c:v>-5.5503331587E-2</c:v>
                </c:pt>
                <c:pt idx="2331">
                  <c:v>-5.5181779521999999E-2</c:v>
                </c:pt>
                <c:pt idx="2332">
                  <c:v>-5.4860140318000003E-2</c:v>
                </c:pt>
                <c:pt idx="2333">
                  <c:v>-5.4538414480999997E-2</c:v>
                </c:pt>
                <c:pt idx="2334">
                  <c:v>-5.4216602522000001E-2</c:v>
                </c:pt>
                <c:pt idx="2335">
                  <c:v>-5.3894704947000001E-2</c:v>
                </c:pt>
                <c:pt idx="2336">
                  <c:v>-5.3572722264999997E-2</c:v>
                </c:pt>
                <c:pt idx="2337">
                  <c:v>-5.3250654984000001E-2</c:v>
                </c:pt>
                <c:pt idx="2338">
                  <c:v>-5.2928503613E-2</c:v>
                </c:pt>
                <c:pt idx="2339">
                  <c:v>-5.2606268661000002E-2</c:v>
                </c:pt>
                <c:pt idx="2340">
                  <c:v>-5.2283950635999998E-2</c:v>
                </c:pt>
                <c:pt idx="2341">
                  <c:v>-5.1961550048000002E-2</c:v>
                </c:pt>
                <c:pt idx="2342">
                  <c:v>-5.1639067405000003E-2</c:v>
                </c:pt>
                <c:pt idx="2343">
                  <c:v>-5.1316503217999999E-2</c:v>
                </c:pt>
                <c:pt idx="2344">
                  <c:v>-5.0993857993999997E-2</c:v>
                </c:pt>
                <c:pt idx="2345">
                  <c:v>-5.0671132245E-2</c:v>
                </c:pt>
                <c:pt idx="2346">
                  <c:v>-5.0348326477999999E-2</c:v>
                </c:pt>
                <c:pt idx="2347">
                  <c:v>-5.0025441205E-2</c:v>
                </c:pt>
                <c:pt idx="2348">
                  <c:v>-4.9702476935000003E-2</c:v>
                </c:pt>
                <c:pt idx="2349">
                  <c:v>-4.9379434178000003E-2</c:v>
                </c:pt>
                <c:pt idx="2350">
                  <c:v>-4.9056313444000001E-2</c:v>
                </c:pt>
                <c:pt idx="2351">
                  <c:v>-4.8733115243000003E-2</c:v>
                </c:pt>
                <c:pt idx="2352">
                  <c:v>-4.8409840086000001E-2</c:v>
                </c:pt>
                <c:pt idx="2353">
                  <c:v>-4.8086488482999998E-2</c:v>
                </c:pt>
                <c:pt idx="2354">
                  <c:v>-4.7763060945999997E-2</c:v>
                </c:pt>
                <c:pt idx="2355">
                  <c:v>-4.7439557983000001E-2</c:v>
                </c:pt>
                <c:pt idx="2356">
                  <c:v>-4.7115980108E-2</c:v>
                </c:pt>
                <c:pt idx="2357">
                  <c:v>-4.6792327829000002E-2</c:v>
                </c:pt>
                <c:pt idx="2358">
                  <c:v>-4.6468601659999997E-2</c:v>
                </c:pt>
                <c:pt idx="2359">
                  <c:v>-4.6144802110000001E-2</c:v>
                </c:pt>
                <c:pt idx="2360">
                  <c:v>-4.5820929690999997E-2</c:v>
                </c:pt>
                <c:pt idx="2361">
                  <c:v>-4.5496984913999998E-2</c:v>
                </c:pt>
                <c:pt idx="2362">
                  <c:v>-4.5172968292000001E-2</c:v>
                </c:pt>
                <c:pt idx="2363">
                  <c:v>-4.4848880335000001E-2</c:v>
                </c:pt>
                <c:pt idx="2364">
                  <c:v>-4.4524721555999999E-2</c:v>
                </c:pt>
                <c:pt idx="2365">
                  <c:v>-4.4200492466000003E-2</c:v>
                </c:pt>
                <c:pt idx="2366">
                  <c:v>-4.3876193576999997E-2</c:v>
                </c:pt>
                <c:pt idx="2367">
                  <c:v>-4.3551825402999997E-2</c:v>
                </c:pt>
                <c:pt idx="2368">
                  <c:v>-4.3227388452999997E-2</c:v>
                </c:pt>
                <c:pt idx="2369">
                  <c:v>-4.2902883241999999E-2</c:v>
                </c:pt>
                <c:pt idx="2370">
                  <c:v>-4.2578310282000001E-2</c:v>
                </c:pt>
                <c:pt idx="2371">
                  <c:v>-4.2253670084000002E-2</c:v>
                </c:pt>
                <c:pt idx="2372">
                  <c:v>-4.1928963162000003E-2</c:v>
                </c:pt>
                <c:pt idx="2373">
                  <c:v>-4.1604190027999997E-2</c:v>
                </c:pt>
                <c:pt idx="2374">
                  <c:v>-4.1279351196E-2</c:v>
                </c:pt>
                <c:pt idx="2375">
                  <c:v>-4.0954447178000002E-2</c:v>
                </c:pt>
                <c:pt idx="2376">
                  <c:v>-4.0629478487999998E-2</c:v>
                </c:pt>
                <c:pt idx="2377">
                  <c:v>-4.0304445638000001E-2</c:v>
                </c:pt>
                <c:pt idx="2378">
                  <c:v>-3.9979349141000001E-2</c:v>
                </c:pt>
                <c:pt idx="2379">
                  <c:v>-3.9654189511999997E-2</c:v>
                </c:pt>
                <c:pt idx="2380">
                  <c:v>-3.9328967264000002E-2</c:v>
                </c:pt>
                <c:pt idx="2381">
                  <c:v>-3.9003682908999998E-2</c:v>
                </c:pt>
                <c:pt idx="2382">
                  <c:v>-3.8678336963E-2</c:v>
                </c:pt>
                <c:pt idx="2383">
                  <c:v>-3.8352929937999998E-2</c:v>
                </c:pt>
                <c:pt idx="2384">
                  <c:v>-3.8027462349E-2</c:v>
                </c:pt>
                <c:pt idx="2385">
                  <c:v>-3.7701934708999997E-2</c:v>
                </c:pt>
                <c:pt idx="2386">
                  <c:v>-3.7376347531999997E-2</c:v>
                </c:pt>
                <c:pt idx="2387">
                  <c:v>-3.7050701334E-2</c:v>
                </c:pt>
                <c:pt idx="2388">
                  <c:v>-3.6724996627000003E-2</c:v>
                </c:pt>
                <c:pt idx="2389">
                  <c:v>-3.6399233926000002E-2</c:v>
                </c:pt>
                <c:pt idx="2390">
                  <c:v>-3.6073413746000003E-2</c:v>
                </c:pt>
                <c:pt idx="2391">
                  <c:v>-3.5747536601000003E-2</c:v>
                </c:pt>
                <c:pt idx="2392">
                  <c:v>-3.5421603006000002E-2</c:v>
                </c:pt>
                <c:pt idx="2393">
                  <c:v>-3.5095613475000002E-2</c:v>
                </c:pt>
                <c:pt idx="2394">
                  <c:v>-3.4769568523999997E-2</c:v>
                </c:pt>
                <c:pt idx="2395">
                  <c:v>-3.4443468667000002E-2</c:v>
                </c:pt>
                <c:pt idx="2396">
                  <c:v>-3.4117314417999998E-2</c:v>
                </c:pt>
                <c:pt idx="2397">
                  <c:v>-3.3791106293999999E-2</c:v>
                </c:pt>
                <c:pt idx="2398">
                  <c:v>-3.3464844808999999E-2</c:v>
                </c:pt>
                <c:pt idx="2399">
                  <c:v>-3.3138530478999999E-2</c:v>
                </c:pt>
                <c:pt idx="2400">
                  <c:v>-3.2812163817999999E-2</c:v>
                </c:pt>
                <c:pt idx="2401">
                  <c:v>-3.2485745342000001E-2</c:v>
                </c:pt>
                <c:pt idx="2402">
                  <c:v>-3.2159275566999997E-2</c:v>
                </c:pt>
                <c:pt idx="2403">
                  <c:v>-3.1832755008999999E-2</c:v>
                </c:pt>
                <c:pt idx="2404">
                  <c:v>-3.1506184180999999E-2</c:v>
                </c:pt>
                <c:pt idx="2405">
                  <c:v>-3.1179563601E-2</c:v>
                </c:pt>
                <c:pt idx="2406">
                  <c:v>-3.0852893784999998E-2</c:v>
                </c:pt>
                <c:pt idx="2407">
                  <c:v>-3.0526175246999999E-2</c:v>
                </c:pt>
                <c:pt idx="2408">
                  <c:v>-3.0199408505000001E-2</c:v>
                </c:pt>
                <c:pt idx="2409">
                  <c:v>-2.9872594073999999E-2</c:v>
                </c:pt>
                <c:pt idx="2410">
                  <c:v>-2.9545732469E-2</c:v>
                </c:pt>
                <c:pt idx="2411">
                  <c:v>-2.9218824208E-2</c:v>
                </c:pt>
                <c:pt idx="2412">
                  <c:v>-2.8891869806E-2</c:v>
                </c:pt>
                <c:pt idx="2413">
                  <c:v>-2.8564869781E-2</c:v>
                </c:pt>
                <c:pt idx="2414">
                  <c:v>-2.8237824647E-2</c:v>
                </c:pt>
                <c:pt idx="2415">
                  <c:v>-2.7910734922E-2</c:v>
                </c:pt>
                <c:pt idx="2416">
                  <c:v>-2.7583601122E-2</c:v>
                </c:pt>
                <c:pt idx="2417">
                  <c:v>-2.7256423764000001E-2</c:v>
                </c:pt>
                <c:pt idx="2418">
                  <c:v>-2.6929203363999999E-2</c:v>
                </c:pt>
                <c:pt idx="2419">
                  <c:v>-2.6601940439000001E-2</c:v>
                </c:pt>
                <c:pt idx="2420">
                  <c:v>-2.6274635506999999E-2</c:v>
                </c:pt>
                <c:pt idx="2421">
                  <c:v>-2.5947289083000001E-2</c:v>
                </c:pt>
                <c:pt idx="2422">
                  <c:v>-2.5619901683999999E-2</c:v>
                </c:pt>
                <c:pt idx="2423">
                  <c:v>-2.5292473829E-2</c:v>
                </c:pt>
                <c:pt idx="2424">
                  <c:v>-2.4965006033E-2</c:v>
                </c:pt>
                <c:pt idx="2425">
                  <c:v>-2.4637498814E-2</c:v>
                </c:pt>
                <c:pt idx="2426">
                  <c:v>-2.4309952688999999E-2</c:v>
                </c:pt>
                <c:pt idx="2427">
                  <c:v>-2.3982368175000001E-2</c:v>
                </c:pt>
                <c:pt idx="2428">
                  <c:v>-2.3654745790000001E-2</c:v>
                </c:pt>
                <c:pt idx="2429">
                  <c:v>-2.3327086050000001E-2</c:v>
                </c:pt>
                <c:pt idx="2430">
                  <c:v>-2.2999389474000001E-2</c:v>
                </c:pt>
                <c:pt idx="2431">
                  <c:v>-2.2671656578999999E-2</c:v>
                </c:pt>
                <c:pt idx="2432">
                  <c:v>-2.2343887882999999E-2</c:v>
                </c:pt>
                <c:pt idx="2433">
                  <c:v>-2.2016083902000001E-2</c:v>
                </c:pt>
                <c:pt idx="2434">
                  <c:v>-2.1688245155000001E-2</c:v>
                </c:pt>
                <c:pt idx="2435">
                  <c:v>-2.1360372159E-2</c:v>
                </c:pt>
                <c:pt idx="2436">
                  <c:v>-2.1032465431999998E-2</c:v>
                </c:pt>
                <c:pt idx="2437">
                  <c:v>-2.0704525492000001E-2</c:v>
                </c:pt>
                <c:pt idx="2438">
                  <c:v>-2.0376552857000001E-2</c:v>
                </c:pt>
                <c:pt idx="2439">
                  <c:v>-2.0048548044000001E-2</c:v>
                </c:pt>
                <c:pt idx="2440">
                  <c:v>-1.9720511571999999E-2</c:v>
                </c:pt>
                <c:pt idx="2441">
                  <c:v>-1.9392443959E-2</c:v>
                </c:pt>
                <c:pt idx="2442">
                  <c:v>-1.9064345722000001E-2</c:v>
                </c:pt>
                <c:pt idx="2443">
                  <c:v>-1.873621738E-2</c:v>
                </c:pt>
                <c:pt idx="2444">
                  <c:v>-1.8408059450999999E-2</c:v>
                </c:pt>
                <c:pt idx="2445">
                  <c:v>-1.8079872452999999E-2</c:v>
                </c:pt>
                <c:pt idx="2446">
                  <c:v>-1.7751656905E-2</c:v>
                </c:pt>
                <c:pt idx="2447">
                  <c:v>-1.7423413325000001E-2</c:v>
                </c:pt>
                <c:pt idx="2448">
                  <c:v>-1.7095142229999999E-2</c:v>
                </c:pt>
                <c:pt idx="2449">
                  <c:v>-1.6766844140000001E-2</c:v>
                </c:pt>
                <c:pt idx="2450">
                  <c:v>-1.6438519572000002E-2</c:v>
                </c:pt>
                <c:pt idx="2451">
                  <c:v>-1.6110169046E-2</c:v>
                </c:pt>
                <c:pt idx="2452">
                  <c:v>-1.5781793079999999E-2</c:v>
                </c:pt>
                <c:pt idx="2453">
                  <c:v>-1.5453392192999999E-2</c:v>
                </c:pt>
                <c:pt idx="2454">
                  <c:v>-1.5124966902000001E-2</c:v>
                </c:pt>
                <c:pt idx="2455">
                  <c:v>-1.4796517727E-2</c:v>
                </c:pt>
                <c:pt idx="2456">
                  <c:v>-1.4468045186000001E-2</c:v>
                </c:pt>
                <c:pt idx="2457">
                  <c:v>-1.4139549798000001E-2</c:v>
                </c:pt>
                <c:pt idx="2458">
                  <c:v>-1.3811032082E-2</c:v>
                </c:pt>
                <c:pt idx="2459">
                  <c:v>-1.3482492556E-2</c:v>
                </c:pt>
                <c:pt idx="2460">
                  <c:v>-1.3153931739999999E-2</c:v>
                </c:pt>
                <c:pt idx="2461">
                  <c:v>-1.2825350152E-2</c:v>
                </c:pt>
                <c:pt idx="2462">
                  <c:v>-1.249674831E-2</c:v>
                </c:pt>
                <c:pt idx="2463">
                  <c:v>-1.2168126735E-2</c:v>
                </c:pt>
                <c:pt idx="2464">
                  <c:v>-1.1839485945E-2</c:v>
                </c:pt>
                <c:pt idx="2465">
                  <c:v>-1.1510826458000001E-2</c:v>
                </c:pt>
                <c:pt idx="2466">
                  <c:v>-1.1182148794999999E-2</c:v>
                </c:pt>
                <c:pt idx="2467">
                  <c:v>-1.0853453472999999E-2</c:v>
                </c:pt>
                <c:pt idx="2468">
                  <c:v>-1.0524741012000001E-2</c:v>
                </c:pt>
                <c:pt idx="2469">
                  <c:v>-1.0196011931000001E-2</c:v>
                </c:pt>
                <c:pt idx="2470">
                  <c:v>-9.8672667490000004E-3</c:v>
                </c:pt>
                <c:pt idx="2471">
                  <c:v>-9.5385059849999992E-3</c:v>
                </c:pt>
                <c:pt idx="2472">
                  <c:v>-9.209730159E-3</c:v>
                </c:pt>
                <c:pt idx="2473">
                  <c:v>-8.8809397900000003E-3</c:v>
                </c:pt>
                <c:pt idx="2474">
                  <c:v>-8.5521353960000008E-3</c:v>
                </c:pt>
                <c:pt idx="2475">
                  <c:v>-8.2233174969999993E-3</c:v>
                </c:pt>
                <c:pt idx="2476">
                  <c:v>-7.8944866120000002E-3</c:v>
                </c:pt>
                <c:pt idx="2477">
                  <c:v>-7.5656432609999998E-3</c:v>
                </c:pt>
                <c:pt idx="2478">
                  <c:v>-7.2367879629999998E-3</c:v>
                </c:pt>
                <c:pt idx="2479">
                  <c:v>-6.9079212370000004E-3</c:v>
                </c:pt>
                <c:pt idx="2480">
                  <c:v>-6.5790436019999999E-3</c:v>
                </c:pt>
                <c:pt idx="2481">
                  <c:v>-6.2501555790000001E-3</c:v>
                </c:pt>
                <c:pt idx="2482">
                  <c:v>-5.9212576850000004E-3</c:v>
                </c:pt>
                <c:pt idx="2483">
                  <c:v>-5.5923504409999998E-3</c:v>
                </c:pt>
                <c:pt idx="2484">
                  <c:v>-5.2634343649999998E-3</c:v>
                </c:pt>
                <c:pt idx="2485">
                  <c:v>-4.9345099790000001E-3</c:v>
                </c:pt>
                <c:pt idx="2486">
                  <c:v>-4.6055777990000003E-3</c:v>
                </c:pt>
                <c:pt idx="2487">
                  <c:v>-4.2766383470000001E-3</c:v>
                </c:pt>
                <c:pt idx="2488">
                  <c:v>-3.9476921420000003E-3</c:v>
                </c:pt>
                <c:pt idx="2489">
                  <c:v>-3.618739702E-3</c:v>
                </c:pt>
                <c:pt idx="2490">
                  <c:v>-3.2897815489999998E-3</c:v>
                </c:pt>
                <c:pt idx="2491">
                  <c:v>-2.9608182000000001E-3</c:v>
                </c:pt>
                <c:pt idx="2492">
                  <c:v>-2.631850175E-3</c:v>
                </c:pt>
                <c:pt idx="2493">
                  <c:v>-2.302877995E-3</c:v>
                </c:pt>
                <c:pt idx="2494">
                  <c:v>-1.9739021780000002E-3</c:v>
                </c:pt>
                <c:pt idx="2495">
                  <c:v>-1.6449232440000001E-3</c:v>
                </c:pt>
                <c:pt idx="2496">
                  <c:v>-1.3159417119999999E-3</c:v>
                </c:pt>
                <c:pt idx="2497">
                  <c:v>-9.8695810200000005E-4</c:v>
                </c:pt>
                <c:pt idx="2498">
                  <c:v>-6.57972934E-4</c:v>
                </c:pt>
                <c:pt idx="2499">
                  <c:v>-3.2898672699999999E-4</c:v>
                </c:pt>
                <c:pt idx="2500">
                  <c:v>0</c:v>
                </c:pt>
                <c:pt idx="2501">
                  <c:v>3.2898672699999999E-4</c:v>
                </c:pt>
                <c:pt idx="2502">
                  <c:v>6.57972934E-4</c:v>
                </c:pt>
                <c:pt idx="2503">
                  <c:v>9.8695810200000005E-4</c:v>
                </c:pt>
                <c:pt idx="2504">
                  <c:v>1.3159417119999999E-3</c:v>
                </c:pt>
                <c:pt idx="2505">
                  <c:v>1.6449232440000001E-3</c:v>
                </c:pt>
                <c:pt idx="2506">
                  <c:v>1.9739021780000002E-3</c:v>
                </c:pt>
                <c:pt idx="2507">
                  <c:v>2.302877995E-3</c:v>
                </c:pt>
                <c:pt idx="2508">
                  <c:v>2.631850175E-3</c:v>
                </c:pt>
                <c:pt idx="2509">
                  <c:v>2.9608182000000001E-3</c:v>
                </c:pt>
                <c:pt idx="2510">
                  <c:v>3.2897815479999998E-3</c:v>
                </c:pt>
                <c:pt idx="2511">
                  <c:v>3.618739702E-3</c:v>
                </c:pt>
                <c:pt idx="2512">
                  <c:v>3.9476921420000003E-3</c:v>
                </c:pt>
                <c:pt idx="2513">
                  <c:v>4.2766383470000001E-3</c:v>
                </c:pt>
                <c:pt idx="2514">
                  <c:v>4.6055777990000003E-3</c:v>
                </c:pt>
                <c:pt idx="2515">
                  <c:v>4.9345099779999997E-3</c:v>
                </c:pt>
                <c:pt idx="2516">
                  <c:v>5.2634343649999998E-3</c:v>
                </c:pt>
                <c:pt idx="2517">
                  <c:v>5.5923504409999998E-3</c:v>
                </c:pt>
                <c:pt idx="2518">
                  <c:v>5.9212576850000004E-3</c:v>
                </c:pt>
                <c:pt idx="2519">
                  <c:v>6.2501555779999997E-3</c:v>
                </c:pt>
                <c:pt idx="2520">
                  <c:v>6.5790436019999999E-3</c:v>
                </c:pt>
                <c:pt idx="2521">
                  <c:v>6.9079212370000004E-3</c:v>
                </c:pt>
                <c:pt idx="2522">
                  <c:v>7.2367879629999998E-3</c:v>
                </c:pt>
                <c:pt idx="2523">
                  <c:v>7.5656432609999998E-3</c:v>
                </c:pt>
                <c:pt idx="2524">
                  <c:v>7.8944866120000002E-3</c:v>
                </c:pt>
                <c:pt idx="2525">
                  <c:v>8.2233174969999993E-3</c:v>
                </c:pt>
                <c:pt idx="2526">
                  <c:v>8.5521353960000008E-3</c:v>
                </c:pt>
                <c:pt idx="2527">
                  <c:v>8.8809397900000003E-3</c:v>
                </c:pt>
                <c:pt idx="2528">
                  <c:v>9.209730159E-3</c:v>
                </c:pt>
                <c:pt idx="2529">
                  <c:v>9.5385059849999992E-3</c:v>
                </c:pt>
                <c:pt idx="2530">
                  <c:v>9.8672667490000004E-3</c:v>
                </c:pt>
                <c:pt idx="2531">
                  <c:v>1.0196011931000001E-2</c:v>
                </c:pt>
                <c:pt idx="2532">
                  <c:v>1.0524741012000001E-2</c:v>
                </c:pt>
                <c:pt idx="2533">
                  <c:v>1.0853453472999999E-2</c:v>
                </c:pt>
                <c:pt idx="2534">
                  <c:v>1.1182148794000001E-2</c:v>
                </c:pt>
                <c:pt idx="2535">
                  <c:v>1.1510826458000001E-2</c:v>
                </c:pt>
                <c:pt idx="2536">
                  <c:v>1.1839485945E-2</c:v>
                </c:pt>
                <c:pt idx="2537">
                  <c:v>1.2168126735E-2</c:v>
                </c:pt>
                <c:pt idx="2538">
                  <c:v>1.249674831E-2</c:v>
                </c:pt>
                <c:pt idx="2539">
                  <c:v>1.2825350152E-2</c:v>
                </c:pt>
                <c:pt idx="2540">
                  <c:v>1.3153931739999999E-2</c:v>
                </c:pt>
                <c:pt idx="2541">
                  <c:v>1.3482492556E-2</c:v>
                </c:pt>
                <c:pt idx="2542">
                  <c:v>1.3811032082E-2</c:v>
                </c:pt>
                <c:pt idx="2543">
                  <c:v>1.4139549798000001E-2</c:v>
                </c:pt>
                <c:pt idx="2544">
                  <c:v>1.4468045186000001E-2</c:v>
                </c:pt>
                <c:pt idx="2545">
                  <c:v>1.4796517727E-2</c:v>
                </c:pt>
                <c:pt idx="2546">
                  <c:v>1.5124966902000001E-2</c:v>
                </c:pt>
                <c:pt idx="2547">
                  <c:v>1.5453392192000001E-2</c:v>
                </c:pt>
                <c:pt idx="2548">
                  <c:v>1.5781793079999999E-2</c:v>
                </c:pt>
                <c:pt idx="2549">
                  <c:v>1.6110169046E-2</c:v>
                </c:pt>
                <c:pt idx="2550">
                  <c:v>1.6438519572000002E-2</c:v>
                </c:pt>
                <c:pt idx="2551">
                  <c:v>1.6766844140000001E-2</c:v>
                </c:pt>
                <c:pt idx="2552">
                  <c:v>1.7095142229999999E-2</c:v>
                </c:pt>
                <c:pt idx="2553">
                  <c:v>1.7423413323999999E-2</c:v>
                </c:pt>
                <c:pt idx="2554">
                  <c:v>1.7751656905E-2</c:v>
                </c:pt>
                <c:pt idx="2555">
                  <c:v>1.8079872452999999E-2</c:v>
                </c:pt>
                <c:pt idx="2556">
                  <c:v>1.8408059450999999E-2</c:v>
                </c:pt>
                <c:pt idx="2557">
                  <c:v>1.873621738E-2</c:v>
                </c:pt>
                <c:pt idx="2558">
                  <c:v>1.9064345722000001E-2</c:v>
                </c:pt>
                <c:pt idx="2559">
                  <c:v>1.9392443959E-2</c:v>
                </c:pt>
                <c:pt idx="2560">
                  <c:v>1.9720511571999999E-2</c:v>
                </c:pt>
                <c:pt idx="2561">
                  <c:v>2.0048548044000001E-2</c:v>
                </c:pt>
                <c:pt idx="2562">
                  <c:v>2.0376552857000001E-2</c:v>
                </c:pt>
                <c:pt idx="2563">
                  <c:v>2.0704525492000001E-2</c:v>
                </c:pt>
                <c:pt idx="2564">
                  <c:v>2.1032465431999998E-2</c:v>
                </c:pt>
                <c:pt idx="2565">
                  <c:v>2.1360372159E-2</c:v>
                </c:pt>
                <c:pt idx="2566">
                  <c:v>2.1688245155000001E-2</c:v>
                </c:pt>
                <c:pt idx="2567">
                  <c:v>2.2016083902000001E-2</c:v>
                </c:pt>
                <c:pt idx="2568">
                  <c:v>2.2343887882000001E-2</c:v>
                </c:pt>
                <c:pt idx="2569">
                  <c:v>2.2671656578999999E-2</c:v>
                </c:pt>
                <c:pt idx="2570">
                  <c:v>2.2999389474000001E-2</c:v>
                </c:pt>
                <c:pt idx="2571">
                  <c:v>2.3327086050000001E-2</c:v>
                </c:pt>
                <c:pt idx="2572">
                  <c:v>2.3654745788999999E-2</c:v>
                </c:pt>
                <c:pt idx="2573">
                  <c:v>2.3982368175000001E-2</c:v>
                </c:pt>
                <c:pt idx="2574">
                  <c:v>2.4309952688999999E-2</c:v>
                </c:pt>
                <c:pt idx="2575">
                  <c:v>2.4637498814E-2</c:v>
                </c:pt>
                <c:pt idx="2576">
                  <c:v>2.4965006033E-2</c:v>
                </c:pt>
                <c:pt idx="2577">
                  <c:v>2.5292473829E-2</c:v>
                </c:pt>
                <c:pt idx="2578">
                  <c:v>2.5619901683999999E-2</c:v>
                </c:pt>
                <c:pt idx="2579">
                  <c:v>2.5947289081999999E-2</c:v>
                </c:pt>
                <c:pt idx="2580">
                  <c:v>2.6274635506999999E-2</c:v>
                </c:pt>
                <c:pt idx="2581">
                  <c:v>2.6601940439000001E-2</c:v>
                </c:pt>
                <c:pt idx="2582">
                  <c:v>2.6929203363999999E-2</c:v>
                </c:pt>
                <c:pt idx="2583">
                  <c:v>2.7256423764000001E-2</c:v>
                </c:pt>
                <c:pt idx="2584">
                  <c:v>2.7583601122E-2</c:v>
                </c:pt>
                <c:pt idx="2585">
                  <c:v>2.7910734922E-2</c:v>
                </c:pt>
                <c:pt idx="2586">
                  <c:v>2.8237824647E-2</c:v>
                </c:pt>
                <c:pt idx="2587">
                  <c:v>2.8564869779999998E-2</c:v>
                </c:pt>
                <c:pt idx="2588">
                  <c:v>2.8891869806E-2</c:v>
                </c:pt>
                <c:pt idx="2589">
                  <c:v>2.9218824208E-2</c:v>
                </c:pt>
                <c:pt idx="2590">
                  <c:v>2.9545732469E-2</c:v>
                </c:pt>
                <c:pt idx="2591">
                  <c:v>2.9872594073000001E-2</c:v>
                </c:pt>
                <c:pt idx="2592">
                  <c:v>3.0199408505000001E-2</c:v>
                </c:pt>
                <c:pt idx="2593">
                  <c:v>3.0526175246999999E-2</c:v>
                </c:pt>
                <c:pt idx="2594">
                  <c:v>3.0852893784999998E-2</c:v>
                </c:pt>
                <c:pt idx="2595">
                  <c:v>3.1179563601E-2</c:v>
                </c:pt>
                <c:pt idx="2596">
                  <c:v>3.1506184180999999E-2</c:v>
                </c:pt>
                <c:pt idx="2597">
                  <c:v>3.1832755008000001E-2</c:v>
                </c:pt>
                <c:pt idx="2598">
                  <c:v>3.2159275566999997E-2</c:v>
                </c:pt>
                <c:pt idx="2599">
                  <c:v>3.2485745342000001E-2</c:v>
                </c:pt>
                <c:pt idx="2600">
                  <c:v>3.2812163817999999E-2</c:v>
                </c:pt>
                <c:pt idx="2601">
                  <c:v>3.3138530478999999E-2</c:v>
                </c:pt>
                <c:pt idx="2602">
                  <c:v>3.3464844808999999E-2</c:v>
                </c:pt>
                <c:pt idx="2603">
                  <c:v>3.3791106293999999E-2</c:v>
                </c:pt>
                <c:pt idx="2604">
                  <c:v>3.4117314417999998E-2</c:v>
                </c:pt>
                <c:pt idx="2605">
                  <c:v>3.4443468667000002E-2</c:v>
                </c:pt>
                <c:pt idx="2606">
                  <c:v>3.4769568523999997E-2</c:v>
                </c:pt>
                <c:pt idx="2607">
                  <c:v>3.5095613475000002E-2</c:v>
                </c:pt>
                <c:pt idx="2608">
                  <c:v>3.5421603006000002E-2</c:v>
                </c:pt>
                <c:pt idx="2609">
                  <c:v>3.5747536601000003E-2</c:v>
                </c:pt>
                <c:pt idx="2610">
                  <c:v>3.6073413746000003E-2</c:v>
                </c:pt>
                <c:pt idx="2611">
                  <c:v>3.6399233926000002E-2</c:v>
                </c:pt>
                <c:pt idx="2612">
                  <c:v>3.6724996625999998E-2</c:v>
                </c:pt>
                <c:pt idx="2613">
                  <c:v>3.7050701333000001E-2</c:v>
                </c:pt>
                <c:pt idx="2614">
                  <c:v>3.7376347531999997E-2</c:v>
                </c:pt>
                <c:pt idx="2615">
                  <c:v>3.7701934708999997E-2</c:v>
                </c:pt>
                <c:pt idx="2616">
                  <c:v>3.8027462349E-2</c:v>
                </c:pt>
                <c:pt idx="2617">
                  <c:v>3.8352929937999998E-2</c:v>
                </c:pt>
                <c:pt idx="2618">
                  <c:v>3.8678336963E-2</c:v>
                </c:pt>
                <c:pt idx="2619">
                  <c:v>3.9003682908999998E-2</c:v>
                </c:pt>
                <c:pt idx="2620">
                  <c:v>3.9328967264000002E-2</c:v>
                </c:pt>
                <c:pt idx="2621">
                  <c:v>3.9654189511999997E-2</c:v>
                </c:pt>
                <c:pt idx="2622">
                  <c:v>3.9979349141000001E-2</c:v>
                </c:pt>
                <c:pt idx="2623">
                  <c:v>4.0304445637000003E-2</c:v>
                </c:pt>
                <c:pt idx="2624">
                  <c:v>4.0629478487999998E-2</c:v>
                </c:pt>
                <c:pt idx="2625">
                  <c:v>4.0954447178000002E-2</c:v>
                </c:pt>
                <c:pt idx="2626">
                  <c:v>4.1279351196E-2</c:v>
                </c:pt>
                <c:pt idx="2627">
                  <c:v>4.1604190027999997E-2</c:v>
                </c:pt>
                <c:pt idx="2628">
                  <c:v>4.1928963162000003E-2</c:v>
                </c:pt>
                <c:pt idx="2629">
                  <c:v>4.2253670084000002E-2</c:v>
                </c:pt>
                <c:pt idx="2630">
                  <c:v>4.2578310281000002E-2</c:v>
                </c:pt>
                <c:pt idx="2631">
                  <c:v>4.2902883241999999E-2</c:v>
                </c:pt>
                <c:pt idx="2632">
                  <c:v>4.3227388452999997E-2</c:v>
                </c:pt>
                <c:pt idx="2633">
                  <c:v>4.3551825401999998E-2</c:v>
                </c:pt>
                <c:pt idx="2634">
                  <c:v>4.3876193576999997E-2</c:v>
                </c:pt>
                <c:pt idx="2635">
                  <c:v>4.4200492466000003E-2</c:v>
                </c:pt>
                <c:pt idx="2636">
                  <c:v>4.4524721555999999E-2</c:v>
                </c:pt>
                <c:pt idx="2637">
                  <c:v>4.4848880335000001E-2</c:v>
                </c:pt>
                <c:pt idx="2638">
                  <c:v>4.5172968292000001E-2</c:v>
                </c:pt>
                <c:pt idx="2639">
                  <c:v>4.5496984913999998E-2</c:v>
                </c:pt>
                <c:pt idx="2640">
                  <c:v>4.5820929689999998E-2</c:v>
                </c:pt>
                <c:pt idx="2641">
                  <c:v>4.6144802109000002E-2</c:v>
                </c:pt>
                <c:pt idx="2642">
                  <c:v>4.6468601658999999E-2</c:v>
                </c:pt>
                <c:pt idx="2643">
                  <c:v>4.6792327829000002E-2</c:v>
                </c:pt>
                <c:pt idx="2644">
                  <c:v>4.7115980108E-2</c:v>
                </c:pt>
                <c:pt idx="2645">
                  <c:v>4.7439557983000001E-2</c:v>
                </c:pt>
                <c:pt idx="2646">
                  <c:v>4.7763060944999998E-2</c:v>
                </c:pt>
                <c:pt idx="2647">
                  <c:v>4.8086488482999998E-2</c:v>
                </c:pt>
                <c:pt idx="2648">
                  <c:v>4.8409840086000001E-2</c:v>
                </c:pt>
                <c:pt idx="2649">
                  <c:v>4.8733115243000003E-2</c:v>
                </c:pt>
                <c:pt idx="2650">
                  <c:v>4.9056313444000001E-2</c:v>
                </c:pt>
                <c:pt idx="2651">
                  <c:v>4.9379434178000003E-2</c:v>
                </c:pt>
                <c:pt idx="2652">
                  <c:v>4.9702476935000003E-2</c:v>
                </c:pt>
                <c:pt idx="2653">
                  <c:v>5.0025441205E-2</c:v>
                </c:pt>
                <c:pt idx="2654">
                  <c:v>5.0348326477999999E-2</c:v>
                </c:pt>
                <c:pt idx="2655">
                  <c:v>5.0671132245E-2</c:v>
                </c:pt>
                <c:pt idx="2656">
                  <c:v>5.0993857993999997E-2</c:v>
                </c:pt>
                <c:pt idx="2657">
                  <c:v>5.1316503217999999E-2</c:v>
                </c:pt>
                <c:pt idx="2658">
                  <c:v>5.1639067405000003E-2</c:v>
                </c:pt>
                <c:pt idx="2659">
                  <c:v>5.1961550048000002E-2</c:v>
                </c:pt>
                <c:pt idx="2660">
                  <c:v>5.2283950635999998E-2</c:v>
                </c:pt>
                <c:pt idx="2661">
                  <c:v>5.2606268661000002E-2</c:v>
                </c:pt>
                <c:pt idx="2662">
                  <c:v>5.2928503613E-2</c:v>
                </c:pt>
                <c:pt idx="2663">
                  <c:v>5.3250654984000001E-2</c:v>
                </c:pt>
                <c:pt idx="2664">
                  <c:v>5.3572722264999997E-2</c:v>
                </c:pt>
                <c:pt idx="2665">
                  <c:v>5.3894704947000001E-2</c:v>
                </c:pt>
                <c:pt idx="2666">
                  <c:v>5.4216602522000001E-2</c:v>
                </c:pt>
                <c:pt idx="2667">
                  <c:v>5.4538414480999997E-2</c:v>
                </c:pt>
                <c:pt idx="2668">
                  <c:v>5.4860140316999997E-2</c:v>
                </c:pt>
                <c:pt idx="2669">
                  <c:v>5.5181779521999999E-2</c:v>
                </c:pt>
                <c:pt idx="2670">
                  <c:v>5.5503331587E-2</c:v>
                </c:pt>
                <c:pt idx="2671">
                  <c:v>5.5824796003999998E-2</c:v>
                </c:pt>
                <c:pt idx="2672">
                  <c:v>5.6146172267E-2</c:v>
                </c:pt>
                <c:pt idx="2673">
                  <c:v>5.6467459866999997E-2</c:v>
                </c:pt>
                <c:pt idx="2674">
                  <c:v>5.6788658297E-2</c:v>
                </c:pt>
                <c:pt idx="2675">
                  <c:v>5.7109767050000003E-2</c:v>
                </c:pt>
                <c:pt idx="2676">
                  <c:v>5.7430785619000002E-2</c:v>
                </c:pt>
                <c:pt idx="2677">
                  <c:v>5.7751713497E-2</c:v>
                </c:pt>
                <c:pt idx="2678">
                  <c:v>5.8072550176999999E-2</c:v>
                </c:pt>
                <c:pt idx="2679">
                  <c:v>5.8393295152999999E-2</c:v>
                </c:pt>
                <c:pt idx="2680">
                  <c:v>5.8713947917999998E-2</c:v>
                </c:pt>
                <c:pt idx="2681">
                  <c:v>5.9034507964999997E-2</c:v>
                </c:pt>
                <c:pt idx="2682">
                  <c:v>5.9354974789000002E-2</c:v>
                </c:pt>
                <c:pt idx="2683">
                  <c:v>5.9675347883000003E-2</c:v>
                </c:pt>
                <c:pt idx="2684">
                  <c:v>5.9995626741999999E-2</c:v>
                </c:pt>
                <c:pt idx="2685">
                  <c:v>6.0315810859000001E-2</c:v>
                </c:pt>
                <c:pt idx="2686">
                  <c:v>6.0635899729999998E-2</c:v>
                </c:pt>
                <c:pt idx="2687">
                  <c:v>6.0955892848000001E-2</c:v>
                </c:pt>
                <c:pt idx="2688">
                  <c:v>6.1275789708000003E-2</c:v>
                </c:pt>
                <c:pt idx="2689">
                  <c:v>6.1595589806000002E-2</c:v>
                </c:pt>
                <c:pt idx="2690">
                  <c:v>6.1915292635999999E-2</c:v>
                </c:pt>
                <c:pt idx="2691">
                  <c:v>6.2234897693000002E-2</c:v>
                </c:pt>
                <c:pt idx="2692">
                  <c:v>6.2554404472999994E-2</c:v>
                </c:pt>
                <c:pt idx="2693">
                  <c:v>6.2873812469999998E-2</c:v>
                </c:pt>
                <c:pt idx="2694">
                  <c:v>6.3193121182000003E-2</c:v>
                </c:pt>
                <c:pt idx="2695">
                  <c:v>6.3512330103000003E-2</c:v>
                </c:pt>
                <c:pt idx="2696">
                  <c:v>6.3831438729000003E-2</c:v>
                </c:pt>
                <c:pt idx="2697">
                  <c:v>6.4150446557000002E-2</c:v>
                </c:pt>
                <c:pt idx="2698">
                  <c:v>6.4469353081999997E-2</c:v>
                </c:pt>
                <c:pt idx="2699">
                  <c:v>6.4788157801000001E-2</c:v>
                </c:pt>
                <c:pt idx="2700">
                  <c:v>6.5106860212000003E-2</c:v>
                </c:pt>
                <c:pt idx="2701">
                  <c:v>6.5425459808999997E-2</c:v>
                </c:pt>
                <c:pt idx="2702">
                  <c:v>6.5743956091000005E-2</c:v>
                </c:pt>
                <c:pt idx="2703">
                  <c:v>6.6062348554000005E-2</c:v>
                </c:pt>
                <c:pt idx="2704">
                  <c:v>6.6380636694999995E-2</c:v>
                </c:pt>
                <c:pt idx="2705">
                  <c:v>6.6698820012999996E-2</c:v>
                </c:pt>
                <c:pt idx="2706">
                  <c:v>6.7016898004E-2</c:v>
                </c:pt>
                <c:pt idx="2707">
                  <c:v>6.7334870165999997E-2</c:v>
                </c:pt>
                <c:pt idx="2708">
                  <c:v>6.7652735997000002E-2</c:v>
                </c:pt>
                <c:pt idx="2709">
                  <c:v>6.7970494995999997E-2</c:v>
                </c:pt>
                <c:pt idx="2710">
                  <c:v>6.8288146659000001E-2</c:v>
                </c:pt>
                <c:pt idx="2711">
                  <c:v>6.8605690487000007E-2</c:v>
                </c:pt>
                <c:pt idx="2712">
                  <c:v>6.8923125976000005E-2</c:v>
                </c:pt>
                <c:pt idx="2713">
                  <c:v>6.9240452627000001E-2</c:v>
                </c:pt>
                <c:pt idx="2714">
                  <c:v>6.9557669936999994E-2</c:v>
                </c:pt>
                <c:pt idx="2715">
                  <c:v>6.9874777405999997E-2</c:v>
                </c:pt>
                <c:pt idx="2716">
                  <c:v>7.0191774533999995E-2</c:v>
                </c:pt>
                <c:pt idx="2717">
                  <c:v>7.0508660818999994E-2</c:v>
                </c:pt>
                <c:pt idx="2718">
                  <c:v>7.0825435761000005E-2</c:v>
                </c:pt>
                <c:pt idx="2719">
                  <c:v>7.1142098860999994E-2</c:v>
                </c:pt>
                <c:pt idx="2720">
                  <c:v>7.1458649617000006E-2</c:v>
                </c:pt>
                <c:pt idx="2721">
                  <c:v>7.1775087530000004E-2</c:v>
                </c:pt>
                <c:pt idx="2722">
                  <c:v>7.2091412100999994E-2</c:v>
                </c:pt>
                <c:pt idx="2723">
                  <c:v>7.2407622828999998E-2</c:v>
                </c:pt>
                <c:pt idx="2724">
                  <c:v>7.2723719216000002E-2</c:v>
                </c:pt>
                <c:pt idx="2725">
                  <c:v>7.3039700762000004E-2</c:v>
                </c:pt>
                <c:pt idx="2726">
                  <c:v>7.3355566969000002E-2</c:v>
                </c:pt>
                <c:pt idx="2727">
                  <c:v>7.3671317336999997E-2</c:v>
                </c:pt>
                <c:pt idx="2728">
                  <c:v>7.3986951368000001E-2</c:v>
                </c:pt>
                <c:pt idx="2729">
                  <c:v>7.4302468563999996E-2</c:v>
                </c:pt>
                <c:pt idx="2730">
                  <c:v>7.4617868426000003E-2</c:v>
                </c:pt>
                <c:pt idx="2731">
                  <c:v>7.4933150456000006E-2</c:v>
                </c:pt>
                <c:pt idx="2732">
                  <c:v>7.5248314156000001E-2</c:v>
                </c:pt>
                <c:pt idx="2733">
                  <c:v>7.5563359028999993E-2</c:v>
                </c:pt>
                <c:pt idx="2734">
                  <c:v>7.5878284576999994E-2</c:v>
                </c:pt>
                <c:pt idx="2735">
                  <c:v>7.6193090303000005E-2</c:v>
                </c:pt>
                <c:pt idx="2736">
                  <c:v>7.6507775710000003E-2</c:v>
                </c:pt>
                <c:pt idx="2737">
                  <c:v>7.68223403E-2</c:v>
                </c:pt>
                <c:pt idx="2738">
                  <c:v>7.7136783577999996E-2</c:v>
                </c:pt>
                <c:pt idx="2739">
                  <c:v>7.7451105046000002E-2</c:v>
                </c:pt>
                <c:pt idx="2740">
                  <c:v>7.7765304208E-2</c:v>
                </c:pt>
                <c:pt idx="2741">
                  <c:v>7.8079380567999998E-2</c:v>
                </c:pt>
                <c:pt idx="2742">
                  <c:v>7.8393333630000006E-2</c:v>
                </c:pt>
                <c:pt idx="2743">
                  <c:v>7.8707162898000005E-2</c:v>
                </c:pt>
                <c:pt idx="2744">
                  <c:v>7.9020867876999995E-2</c:v>
                </c:pt>
                <c:pt idx="2745">
                  <c:v>7.9334448070999999E-2</c:v>
                </c:pt>
                <c:pt idx="2746">
                  <c:v>7.9647902985999997E-2</c:v>
                </c:pt>
                <c:pt idx="2747">
                  <c:v>7.9961232125000004E-2</c:v>
                </c:pt>
                <c:pt idx="2748">
                  <c:v>8.0274434995000005E-2</c:v>
                </c:pt>
                <c:pt idx="2749">
                  <c:v>8.0587511099999995E-2</c:v>
                </c:pt>
                <c:pt idx="2750">
                  <c:v>8.0900459947E-2</c:v>
                </c:pt>
                <c:pt idx="2751">
                  <c:v>8.1213281040999993E-2</c:v>
                </c:pt>
                <c:pt idx="2752">
                  <c:v>8.1525973887999995E-2</c:v>
                </c:pt>
                <c:pt idx="2753">
                  <c:v>8.1838537993999996E-2</c:v>
                </c:pt>
                <c:pt idx="2754">
                  <c:v>8.2150972865999997E-2</c:v>
                </c:pt>
                <c:pt idx="2755">
                  <c:v>8.2463278010999994E-2</c:v>
                </c:pt>
                <c:pt idx="2756">
                  <c:v>8.2775452934000002E-2</c:v>
                </c:pt>
                <c:pt idx="2757">
                  <c:v>8.3087497144000003E-2</c:v>
                </c:pt>
                <c:pt idx="2758">
                  <c:v>8.3399410147999994E-2</c:v>
                </c:pt>
                <c:pt idx="2759">
                  <c:v>8.3711191451999997E-2</c:v>
                </c:pt>
                <c:pt idx="2760">
                  <c:v>8.4022840565999998E-2</c:v>
                </c:pt>
                <c:pt idx="2761">
                  <c:v>8.4334356994999998E-2</c:v>
                </c:pt>
                <c:pt idx="2762">
                  <c:v>8.4645740248999998E-2</c:v>
                </c:pt>
                <c:pt idx="2763">
                  <c:v>8.4956989836000002E-2</c:v>
                </c:pt>
                <c:pt idx="2764">
                  <c:v>8.5268105263999999E-2</c:v>
                </c:pt>
                <c:pt idx="2765">
                  <c:v>8.5579086043000005E-2</c:v>
                </c:pt>
                <c:pt idx="2766">
                  <c:v>8.5889931680000003E-2</c:v>
                </c:pt>
                <c:pt idx="2767">
                  <c:v>8.6200641684999996E-2</c:v>
                </c:pt>
                <c:pt idx="2768">
                  <c:v>8.6511215567999997E-2</c:v>
                </c:pt>
                <c:pt idx="2769">
                  <c:v>8.6821652836999996E-2</c:v>
                </c:pt>
                <c:pt idx="2770">
                  <c:v>8.7131953004000007E-2</c:v>
                </c:pt>
                <c:pt idx="2771">
                  <c:v>8.7442115577000004E-2</c:v>
                </c:pt>
                <c:pt idx="2772">
                  <c:v>8.7752140066999995E-2</c:v>
                </c:pt>
                <c:pt idx="2773">
                  <c:v>8.8062025985E-2</c:v>
                </c:pt>
                <c:pt idx="2774">
                  <c:v>8.8371772840000001E-2</c:v>
                </c:pt>
                <c:pt idx="2775">
                  <c:v>8.8681380143999997E-2</c:v>
                </c:pt>
                <c:pt idx="2776">
                  <c:v>8.8990847408999998E-2</c:v>
                </c:pt>
                <c:pt idx="2777">
                  <c:v>8.9300174144999994E-2</c:v>
                </c:pt>
                <c:pt idx="2778">
                  <c:v>8.9609359863000004E-2</c:v>
                </c:pt>
                <c:pt idx="2779">
                  <c:v>8.9918404076999997E-2</c:v>
                </c:pt>
                <c:pt idx="2780">
                  <c:v>9.0227306295999996E-2</c:v>
                </c:pt>
                <c:pt idx="2781">
                  <c:v>9.0536066035000001E-2</c:v>
                </c:pt>
                <c:pt idx="2782">
                  <c:v>9.0844682804999993E-2</c:v>
                </c:pt>
                <c:pt idx="2783">
                  <c:v>9.1153156117999998E-2</c:v>
                </c:pt>
                <c:pt idx="2784">
                  <c:v>9.1461485489000002E-2</c:v>
                </c:pt>
                <c:pt idx="2785">
                  <c:v>9.1769670429E-2</c:v>
                </c:pt>
                <c:pt idx="2786">
                  <c:v>9.2077710452E-2</c:v>
                </c:pt>
                <c:pt idx="2787">
                  <c:v>9.2385605071999999E-2</c:v>
                </c:pt>
                <c:pt idx="2788">
                  <c:v>9.2693353803000006E-2</c:v>
                </c:pt>
                <c:pt idx="2789">
                  <c:v>9.3000956157000006E-2</c:v>
                </c:pt>
                <c:pt idx="2790">
                  <c:v>9.3308411650999998E-2</c:v>
                </c:pt>
                <c:pt idx="2791">
                  <c:v>9.3615719799000005E-2</c:v>
                </c:pt>
                <c:pt idx="2792">
                  <c:v>9.3922880114000004E-2</c:v>
                </c:pt>
                <c:pt idx="2793">
                  <c:v>9.4229892112000002E-2</c:v>
                </c:pt>
                <c:pt idx="2794">
                  <c:v>9.4536755308000001E-2</c:v>
                </c:pt>
                <c:pt idx="2795">
                  <c:v>9.4843469218000007E-2</c:v>
                </c:pt>
                <c:pt idx="2796">
                  <c:v>9.5150033356999994E-2</c:v>
                </c:pt>
                <c:pt idx="2797">
                  <c:v>9.5456447240999998E-2</c:v>
                </c:pt>
                <c:pt idx="2798">
                  <c:v>9.5762710385999997E-2</c:v>
                </c:pt>
                <c:pt idx="2799">
                  <c:v>9.6068822309000004E-2</c:v>
                </c:pt>
                <c:pt idx="2800">
                  <c:v>9.6374782527000005E-2</c:v>
                </c:pt>
                <c:pt idx="2801">
                  <c:v>9.6680590555000001E-2</c:v>
                </c:pt>
                <c:pt idx="2802">
                  <c:v>9.6986245910999996E-2</c:v>
                </c:pt>
                <c:pt idx="2803">
                  <c:v>9.7291748112999996E-2</c:v>
                </c:pt>
                <c:pt idx="2804">
                  <c:v>9.7597096677999998E-2</c:v>
                </c:pt>
                <c:pt idx="2805">
                  <c:v>9.7902291123999993E-2</c:v>
                </c:pt>
                <c:pt idx="2806">
                  <c:v>9.8207330969000001E-2</c:v>
                </c:pt>
                <c:pt idx="2807">
                  <c:v>9.8512215730999997E-2</c:v>
                </c:pt>
                <c:pt idx="2808">
                  <c:v>9.8816944928E-2</c:v>
                </c:pt>
                <c:pt idx="2809">
                  <c:v>9.9121518081000004E-2</c:v>
                </c:pt>
                <c:pt idx="2810">
                  <c:v>9.9425934706999994E-2</c:v>
                </c:pt>
                <c:pt idx="2811">
                  <c:v>9.9730194324999993E-2</c:v>
                </c:pt>
                <c:pt idx="2812">
                  <c:v>0.100034296456</c:v>
                </c:pt>
                <c:pt idx="2813">
                  <c:v>0.10033824062</c:v>
                </c:pt>
                <c:pt idx="2814">
                  <c:v>0.100642026335</c:v>
                </c:pt>
                <c:pt idx="2815">
                  <c:v>0.100945653123</c:v>
                </c:pt>
                <c:pt idx="2816">
                  <c:v>0.10124912050400001</c:v>
                </c:pt>
                <c:pt idx="2817">
                  <c:v>0.10155242799899999</c:v>
                </c:pt>
                <c:pt idx="2818">
                  <c:v>0.10185557512899999</c:v>
                </c:pt>
                <c:pt idx="2819">
                  <c:v>0.102158561415</c:v>
                </c:pt>
                <c:pt idx="2820">
                  <c:v>0.102461386379</c:v>
                </c:pt>
                <c:pt idx="2821">
                  <c:v>0.102764049542</c:v>
                </c:pt>
                <c:pt idx="2822">
                  <c:v>0.10306655042600001</c:v>
                </c:pt>
                <c:pt idx="2823">
                  <c:v>0.103368888555</c:v>
                </c:pt>
                <c:pt idx="2824">
                  <c:v>0.10367106345</c:v>
                </c:pt>
                <c:pt idx="2825">
                  <c:v>0.103973074634</c:v>
                </c:pt>
                <c:pt idx="2826">
                  <c:v>0.10427492163</c:v>
                </c:pt>
                <c:pt idx="2827">
                  <c:v>0.104576603962</c:v>
                </c:pt>
                <c:pt idx="2828">
                  <c:v>0.104878121154</c:v>
                </c:pt>
                <c:pt idx="2829">
                  <c:v>0.105179472728</c:v>
                </c:pt>
                <c:pt idx="2830">
                  <c:v>0.10548065820999999</c:v>
                </c:pt>
                <c:pt idx="2831">
                  <c:v>0.105781677124</c:v>
                </c:pt>
                <c:pt idx="2832">
                  <c:v>0.106082528993</c:v>
                </c:pt>
                <c:pt idx="2833">
                  <c:v>0.106383213344</c:v>
                </c:pt>
                <c:pt idx="2834">
                  <c:v>0.106683729701</c:v>
                </c:pt>
                <c:pt idx="2835">
                  <c:v>0.106984077591</c:v>
                </c:pt>
                <c:pt idx="2836">
                  <c:v>0.10728425653699999</c:v>
                </c:pt>
                <c:pt idx="2837">
                  <c:v>0.107584266067</c:v>
                </c:pt>
                <c:pt idx="2838">
                  <c:v>0.10788410570699999</c:v>
                </c:pt>
                <c:pt idx="2839">
                  <c:v>0.108183774984</c:v>
                </c:pt>
                <c:pt idx="2840">
                  <c:v>0.108483273423</c:v>
                </c:pt>
                <c:pt idx="2841">
                  <c:v>0.10878260055199999</c:v>
                </c:pt>
                <c:pt idx="2842">
                  <c:v>0.109081755899</c:v>
                </c:pt>
                <c:pt idx="2843">
                  <c:v>0.109380738991</c:v>
                </c:pt>
                <c:pt idx="2844">
                  <c:v>0.10967954935599999</c:v>
                </c:pt>
                <c:pt idx="2845">
                  <c:v>0.109978186521</c:v>
                </c:pt>
                <c:pt idx="2846">
                  <c:v>0.110276650016</c:v>
                </c:pt>
                <c:pt idx="2847">
                  <c:v>0.11057493937</c:v>
                </c:pt>
                <c:pt idx="2848">
                  <c:v>0.11087305410999999</c:v>
                </c:pt>
                <c:pt idx="2849">
                  <c:v>0.111170993767</c:v>
                </c:pt>
                <c:pt idx="2850">
                  <c:v>0.111468757869</c:v>
                </c:pt>
                <c:pt idx="2851">
                  <c:v>0.111766345947</c:v>
                </c:pt>
                <c:pt idx="2852">
                  <c:v>0.11206375753099999</c:v>
                </c:pt>
                <c:pt idx="2853">
                  <c:v>0.112360992151</c:v>
                </c:pt>
                <c:pt idx="2854">
                  <c:v>0.11265804933699999</c:v>
                </c:pt>
                <c:pt idx="2855">
                  <c:v>0.112954928621</c:v>
                </c:pt>
                <c:pt idx="2856">
                  <c:v>0.113251629534</c:v>
                </c:pt>
                <c:pt idx="2857">
                  <c:v>0.11354815160700001</c:v>
                </c:pt>
                <c:pt idx="2858">
                  <c:v>0.113844494372</c:v>
                </c:pt>
                <c:pt idx="2859">
                  <c:v>0.114140657361</c:v>
                </c:pt>
                <c:pt idx="2860">
                  <c:v>0.114436640107</c:v>
                </c:pt>
                <c:pt idx="2861">
                  <c:v>0.11473244214099999</c:v>
                </c:pt>
                <c:pt idx="2862">
                  <c:v>0.115028062997</c:v>
                </c:pt>
                <c:pt idx="2863">
                  <c:v>0.115323502208</c:v>
                </c:pt>
                <c:pt idx="2864">
                  <c:v>0.115618759307</c:v>
                </c:pt>
                <c:pt idx="2865">
                  <c:v>0.115913833829</c:v>
                </c:pt>
                <c:pt idx="2866">
                  <c:v>0.11620872530699999</c:v>
                </c:pt>
                <c:pt idx="2867">
                  <c:v>0.116503433275</c:v>
                </c:pt>
                <c:pt idx="2868">
                  <c:v>0.116797957269</c:v>
                </c:pt>
                <c:pt idx="2869">
                  <c:v>0.117092296823</c:v>
                </c:pt>
                <c:pt idx="2870">
                  <c:v>0.117386451472</c:v>
                </c:pt>
                <c:pt idx="2871">
                  <c:v>0.117680420752</c:v>
                </c:pt>
                <c:pt idx="2872">
                  <c:v>0.117974204198</c:v>
                </c:pt>
                <c:pt idx="2873">
                  <c:v>0.118267801347</c:v>
                </c:pt>
                <c:pt idx="2874">
                  <c:v>0.118561211735</c:v>
                </c:pt>
                <c:pt idx="2875">
                  <c:v>0.118854434898</c:v>
                </c:pt>
                <c:pt idx="2876">
                  <c:v>0.11914747037499999</c:v>
                </c:pt>
                <c:pt idx="2877">
                  <c:v>0.119440317701</c:v>
                </c:pt>
                <c:pt idx="2878">
                  <c:v>0.11973297641400001</c:v>
                </c:pt>
                <c:pt idx="2879">
                  <c:v>0.120025446053</c:v>
                </c:pt>
                <c:pt idx="2880">
                  <c:v>0.120317726155</c:v>
                </c:pt>
                <c:pt idx="2881">
                  <c:v>0.12060981626</c:v>
                </c:pt>
                <c:pt idx="2882">
                  <c:v>0.12090171590400001</c:v>
                </c:pt>
                <c:pt idx="2883">
                  <c:v>0.121193424629</c:v>
                </c:pt>
                <c:pt idx="2884">
                  <c:v>0.12148494197199999</c:v>
                </c:pt>
                <c:pt idx="2885">
                  <c:v>0.12177626747500001</c:v>
                </c:pt>
                <c:pt idx="2886">
                  <c:v>0.122067400676</c:v>
                </c:pt>
                <c:pt idx="2887">
                  <c:v>0.122358341115</c:v>
                </c:pt>
                <c:pt idx="2888">
                  <c:v>0.122649088335</c:v>
                </c:pt>
                <c:pt idx="2889">
                  <c:v>0.122939641874</c:v>
                </c:pt>
                <c:pt idx="2890">
                  <c:v>0.123230001275</c:v>
                </c:pt>
                <c:pt idx="2891">
                  <c:v>0.12352016607999999</c:v>
                </c:pt>
                <c:pt idx="2892">
                  <c:v>0.123810135829</c:v>
                </c:pt>
                <c:pt idx="2893">
                  <c:v>0.12409991006399999</c:v>
                </c:pt>
                <c:pt idx="2894">
                  <c:v>0.12438948833000001</c:v>
                </c:pt>
                <c:pt idx="2895">
                  <c:v>0.12467887016699999</c:v>
                </c:pt>
                <c:pt idx="2896">
                  <c:v>0.124968055119</c:v>
                </c:pt>
                <c:pt idx="2897">
                  <c:v>0.12525704272999999</c:v>
                </c:pt>
                <c:pt idx="2898">
                  <c:v>0.125545832542</c:v>
                </c:pt>
                <c:pt idx="2899">
                  <c:v>0.12583442410099999</c:v>
                </c:pt>
                <c:pt idx="2900">
                  <c:v>0.12612281694999999</c:v>
                </c:pt>
                <c:pt idx="2901">
                  <c:v>0.12641101063400001</c:v>
                </c:pt>
                <c:pt idx="2902">
                  <c:v>0.12669900469699999</c:v>
                </c:pt>
                <c:pt idx="2903">
                  <c:v>0.12698679868599999</c:v>
                </c:pt>
                <c:pt idx="2904">
                  <c:v>0.127274392145</c:v>
                </c:pt>
                <c:pt idx="2905">
                  <c:v>0.12756178462000001</c:v>
                </c:pt>
                <c:pt idx="2906">
                  <c:v>0.12784897565799999</c:v>
                </c:pt>
                <c:pt idx="2907">
                  <c:v>0.128135964805</c:v>
                </c:pt>
                <c:pt idx="2908">
                  <c:v>0.12842275160700001</c:v>
                </c:pt>
                <c:pt idx="2909">
                  <c:v>0.12870933561299999</c:v>
                </c:pt>
                <c:pt idx="2910">
                  <c:v>0.12899571636900001</c:v>
                </c:pt>
                <c:pt idx="2911">
                  <c:v>0.129281893423</c:v>
                </c:pt>
                <c:pt idx="2912">
                  <c:v>0.129567866324</c:v>
                </c:pt>
                <c:pt idx="2913">
                  <c:v>0.12985363461900001</c:v>
                </c:pt>
                <c:pt idx="2914">
                  <c:v>0.13013919785799999</c:v>
                </c:pt>
                <c:pt idx="2915">
                  <c:v>0.13042455558800001</c:v>
                </c:pt>
                <c:pt idx="2916">
                  <c:v>0.13070970736099999</c:v>
                </c:pt>
                <c:pt idx="2917">
                  <c:v>0.130994652726</c:v>
                </c:pt>
                <c:pt idx="2918">
                  <c:v>0.13127939123099999</c:v>
                </c:pt>
                <c:pt idx="2919">
                  <c:v>0.131563922429</c:v>
                </c:pt>
                <c:pt idx="2920">
                  <c:v>0.13184824586999999</c:v>
                </c:pt>
                <c:pt idx="2921">
                  <c:v>0.13213236110400001</c:v>
                </c:pt>
                <c:pt idx="2922">
                  <c:v>0.13241626768299999</c:v>
                </c:pt>
                <c:pt idx="2923">
                  <c:v>0.13269996515800001</c:v>
                </c:pt>
                <c:pt idx="2924">
                  <c:v>0.132983453083</c:v>
                </c:pt>
                <c:pt idx="2925">
                  <c:v>0.13326673100799999</c:v>
                </c:pt>
                <c:pt idx="2926">
                  <c:v>0.13354979848699999</c:v>
                </c:pt>
                <c:pt idx="2927">
                  <c:v>0.13383265507200001</c:v>
                </c:pt>
                <c:pt idx="2928">
                  <c:v>0.13411530031800001</c:v>
                </c:pt>
                <c:pt idx="2929">
                  <c:v>0.13439773377700001</c:v>
                </c:pt>
                <c:pt idx="2930">
                  <c:v>0.13467995500400001</c:v>
                </c:pt>
                <c:pt idx="2931">
                  <c:v>0.13496196355199999</c:v>
                </c:pt>
                <c:pt idx="2932">
                  <c:v>0.13524375897800001</c:v>
                </c:pt>
                <c:pt idx="2933">
                  <c:v>0.13552534083500001</c:v>
                </c:pt>
                <c:pt idx="2934">
                  <c:v>0.13580670867899999</c:v>
                </c:pt>
                <c:pt idx="2935">
                  <c:v>0.13608786206500001</c:v>
                </c:pt>
                <c:pt idx="2936">
                  <c:v>0.13636880055100001</c:v>
                </c:pt>
                <c:pt idx="2937">
                  <c:v>0.136649523691</c:v>
                </c:pt>
                <c:pt idx="2938">
                  <c:v>0.136930031043</c:v>
                </c:pt>
                <c:pt idx="2939">
                  <c:v>0.137210322164</c:v>
                </c:pt>
                <c:pt idx="2940">
                  <c:v>0.13749039661099999</c:v>
                </c:pt>
                <c:pt idx="2941">
                  <c:v>0.13777025394199999</c:v>
                </c:pt>
                <c:pt idx="2942">
                  <c:v>0.13804989371500001</c:v>
                </c:pt>
                <c:pt idx="2943">
                  <c:v>0.13832931548899999</c:v>
                </c:pt>
                <c:pt idx="2944">
                  <c:v>0.138608518821</c:v>
                </c:pt>
                <c:pt idx="2945">
                  <c:v>0.138887503272</c:v>
                </c:pt>
                <c:pt idx="2946">
                  <c:v>0.13916626839999999</c:v>
                </c:pt>
                <c:pt idx="2947">
                  <c:v>0.13944481376599999</c:v>
                </c:pt>
                <c:pt idx="2948">
                  <c:v>0.13972313892999999</c:v>
                </c:pt>
                <c:pt idx="2949">
                  <c:v>0.14000124345100001</c:v>
                </c:pt>
                <c:pt idx="2950">
                  <c:v>0.14027912689200001</c:v>
                </c:pt>
                <c:pt idx="2951">
                  <c:v>0.14055678881200001</c:v>
                </c:pt>
                <c:pt idx="2952">
                  <c:v>0.14083422877499999</c:v>
                </c:pt>
                <c:pt idx="2953">
                  <c:v>0.14111144634</c:v>
                </c:pt>
                <c:pt idx="2954">
                  <c:v>0.14138844107199999</c:v>
                </c:pt>
                <c:pt idx="2955">
                  <c:v>0.14166521253200001</c:v>
                </c:pt>
                <c:pt idx="2956">
                  <c:v>0.14194176028300001</c:v>
                </c:pt>
                <c:pt idx="2957">
                  <c:v>0.14221808388900001</c:v>
                </c:pt>
                <c:pt idx="2958">
                  <c:v>0.14249418291300001</c:v>
                </c:pt>
                <c:pt idx="2959">
                  <c:v>0.14277005691899999</c:v>
                </c:pt>
                <c:pt idx="2960">
                  <c:v>0.14304570547199999</c:v>
                </c:pt>
                <c:pt idx="2961">
                  <c:v>0.14332112813600001</c:v>
                </c:pt>
                <c:pt idx="2962">
                  <c:v>0.14359632447699999</c:v>
                </c:pt>
                <c:pt idx="2963">
                  <c:v>0.14387129405900001</c:v>
                </c:pt>
                <c:pt idx="2964">
                  <c:v>0.14414603644900001</c:v>
                </c:pt>
                <c:pt idx="2965">
                  <c:v>0.14442055121200001</c:v>
                </c:pt>
                <c:pt idx="2966">
                  <c:v>0.14469483791599999</c:v>
                </c:pt>
                <c:pt idx="2967">
                  <c:v>0.14496889612700001</c:v>
                </c:pt>
                <c:pt idx="2968">
                  <c:v>0.14524272541300001</c:v>
                </c:pt>
                <c:pt idx="2969">
                  <c:v>0.14551632534</c:v>
                </c:pt>
                <c:pt idx="2970">
                  <c:v>0.14578969547699999</c:v>
                </c:pt>
                <c:pt idx="2971">
                  <c:v>0.14606283539199999</c:v>
                </c:pt>
                <c:pt idx="2972">
                  <c:v>0.14633574465400001</c:v>
                </c:pt>
                <c:pt idx="2973">
                  <c:v>0.14660842283200001</c:v>
                </c:pt>
                <c:pt idx="2974">
                  <c:v>0.14688086949500001</c:v>
                </c:pt>
                <c:pt idx="2975">
                  <c:v>0.147153084214</c:v>
                </c:pt>
                <c:pt idx="2976">
                  <c:v>0.147425066557</c:v>
                </c:pt>
                <c:pt idx="2977">
                  <c:v>0.14769681609599999</c:v>
                </c:pt>
                <c:pt idx="2978">
                  <c:v>0.147968332402</c:v>
                </c:pt>
                <c:pt idx="2979">
                  <c:v>0.148239615046</c:v>
                </c:pt>
                <c:pt idx="2980">
                  <c:v>0.148510663599</c:v>
                </c:pt>
                <c:pt idx="2981">
                  <c:v>0.14878147763300001</c:v>
                </c:pt>
                <c:pt idx="2982">
                  <c:v>0.149052056721</c:v>
                </c:pt>
                <c:pt idx="2983">
                  <c:v>0.14932240043600001</c:v>
                </c:pt>
                <c:pt idx="2984">
                  <c:v>0.14959250834999999</c:v>
                </c:pt>
                <c:pt idx="2985">
                  <c:v>0.149862380037</c:v>
                </c:pt>
                <c:pt idx="2986">
                  <c:v>0.15013201507099999</c:v>
                </c:pt>
                <c:pt idx="2987">
                  <c:v>0.15040141302599999</c:v>
                </c:pt>
                <c:pt idx="2988">
                  <c:v>0.150670573477</c:v>
                </c:pt>
                <c:pt idx="2989">
                  <c:v>0.150939495998</c:v>
                </c:pt>
                <c:pt idx="2990">
                  <c:v>0.15120818016500001</c:v>
                </c:pt>
                <c:pt idx="2991">
                  <c:v>0.15147662555399999</c:v>
                </c:pt>
                <c:pt idx="2992">
                  <c:v>0.15174483174100001</c:v>
                </c:pt>
                <c:pt idx="2993">
                  <c:v>0.15201279830200001</c:v>
                </c:pt>
                <c:pt idx="2994">
                  <c:v>0.152280524813</c:v>
                </c:pt>
                <c:pt idx="2995">
                  <c:v>0.15254801085399999</c:v>
                </c:pt>
                <c:pt idx="2996">
                  <c:v>0.15281525600000001</c:v>
                </c:pt>
                <c:pt idx="2997">
                  <c:v>0.15308225982900001</c:v>
                </c:pt>
                <c:pt idx="2998">
                  <c:v>0.153349021921</c:v>
                </c:pt>
                <c:pt idx="2999">
                  <c:v>0.153615541854</c:v>
                </c:pt>
                <c:pt idx="3000">
                  <c:v>0.153881819207</c:v>
                </c:pt>
                <c:pt idx="3001">
                  <c:v>0.15414785355999999</c:v>
                </c:pt>
                <c:pt idx="3002">
                  <c:v>0.15441364449200001</c:v>
                </c:pt>
                <c:pt idx="3003">
                  <c:v>0.15467919158400001</c:v>
                </c:pt>
                <c:pt idx="3004">
                  <c:v>0.15494449441700001</c:v>
                </c:pt>
                <c:pt idx="3005">
                  <c:v>0.155209552571</c:v>
                </c:pt>
                <c:pt idx="3006">
                  <c:v>0.15547436562700001</c:v>
                </c:pt>
                <c:pt idx="3007">
                  <c:v>0.155738933169</c:v>
                </c:pt>
                <c:pt idx="3008">
                  <c:v>0.15600325477800001</c:v>
                </c:pt>
                <c:pt idx="3009">
                  <c:v>0.15626733003599999</c:v>
                </c:pt>
                <c:pt idx="3010">
                  <c:v>0.156531158526</c:v>
                </c:pt>
                <c:pt idx="3011">
                  <c:v>0.15679473983299999</c:v>
                </c:pt>
                <c:pt idx="3012">
                  <c:v>0.157058073539</c:v>
                </c:pt>
                <c:pt idx="3013">
                  <c:v>0.15732115923000001</c:v>
                </c:pt>
                <c:pt idx="3014">
                  <c:v>0.15758399648800001</c:v>
                </c:pt>
                <c:pt idx="3015">
                  <c:v>0.1578465849</c:v>
                </c:pt>
                <c:pt idx="3016">
                  <c:v>0.15810892405099999</c:v>
                </c:pt>
                <c:pt idx="3017">
                  <c:v>0.158371013526</c:v>
                </c:pt>
                <c:pt idx="3018">
                  <c:v>0.15863285291199999</c:v>
                </c:pt>
                <c:pt idx="3019">
                  <c:v>0.158894441794</c:v>
                </c:pt>
                <c:pt idx="3020">
                  <c:v>0.15915577976100001</c:v>
                </c:pt>
                <c:pt idx="3021">
                  <c:v>0.15941686639899999</c:v>
                </c:pt>
                <c:pt idx="3022">
                  <c:v>0.15967770129600001</c:v>
                </c:pt>
                <c:pt idx="3023">
                  <c:v>0.15993828403999999</c:v>
                </c:pt>
                <c:pt idx="3024">
                  <c:v>0.16019861422000001</c:v>
                </c:pt>
                <c:pt idx="3025">
                  <c:v>0.16045869142399999</c:v>
                </c:pt>
                <c:pt idx="3026">
                  <c:v>0.16071851524200001</c:v>
                </c:pt>
                <c:pt idx="3027">
                  <c:v>0.16097808526400001</c:v>
                </c:pt>
                <c:pt idx="3028">
                  <c:v>0.161237401079</c:v>
                </c:pt>
                <c:pt idx="3029">
                  <c:v>0.16149646227799999</c:v>
                </c:pt>
                <c:pt idx="3030">
                  <c:v>0.16175526845300001</c:v>
                </c:pt>
                <c:pt idx="3031">
                  <c:v>0.16201381919400001</c:v>
                </c:pt>
                <c:pt idx="3032">
                  <c:v>0.16227211409200001</c:v>
                </c:pt>
                <c:pt idx="3033">
                  <c:v>0.16253015274099999</c:v>
                </c:pt>
                <c:pt idx="3034">
                  <c:v>0.16278793473299999</c:v>
                </c:pt>
                <c:pt idx="3035">
                  <c:v>0.16304545966100001</c:v>
                </c:pt>
                <c:pt idx="3036">
                  <c:v>0.163302727117</c:v>
                </c:pt>
                <c:pt idx="3037">
                  <c:v>0.16355973669599999</c:v>
                </c:pt>
                <c:pt idx="3038">
                  <c:v>0.16381648799199999</c:v>
                </c:pt>
                <c:pt idx="3039">
                  <c:v>0.164072980599</c:v>
                </c:pt>
                <c:pt idx="3040">
                  <c:v>0.164329214113</c:v>
                </c:pt>
                <c:pt idx="3041">
                  <c:v>0.16458518812799999</c:v>
                </c:pt>
                <c:pt idx="3042">
                  <c:v>0.16484090224100001</c:v>
                </c:pt>
                <c:pt idx="3043">
                  <c:v>0.16509635604799999</c:v>
                </c:pt>
                <c:pt idx="3044">
                  <c:v>0.165351549145</c:v>
                </c:pt>
                <c:pt idx="3045">
                  <c:v>0.165606481129</c:v>
                </c:pt>
                <c:pt idx="3046">
                  <c:v>0.165861151598</c:v>
                </c:pt>
                <c:pt idx="3047">
                  <c:v>0.166115560149</c:v>
                </c:pt>
                <c:pt idx="3048">
                  <c:v>0.16636970638199999</c:v>
                </c:pt>
                <c:pt idx="3049">
                  <c:v>0.166623589894</c:v>
                </c:pt>
                <c:pt idx="3050">
                  <c:v>0.16687721028499999</c:v>
                </c:pt>
                <c:pt idx="3051">
                  <c:v>0.16713056715300001</c:v>
                </c:pt>
                <c:pt idx="3052">
                  <c:v>0.1673836601</c:v>
                </c:pt>
                <c:pt idx="3053">
                  <c:v>0.167636488725</c:v>
                </c:pt>
                <c:pt idx="3054">
                  <c:v>0.167889052629</c:v>
                </c:pt>
                <c:pt idx="3055">
                  <c:v>0.168141351414</c:v>
                </c:pt>
                <c:pt idx="3056">
                  <c:v>0.16839338468000001</c:v>
                </c:pt>
                <c:pt idx="3057">
                  <c:v>0.16864515203</c:v>
                </c:pt>
                <c:pt idx="3058">
                  <c:v>0.168896653067</c:v>
                </c:pt>
                <c:pt idx="3059">
                  <c:v>0.16914788739299999</c:v>
                </c:pt>
                <c:pt idx="3060">
                  <c:v>0.16939885461099999</c:v>
                </c:pt>
                <c:pt idx="3061">
                  <c:v>0.16964955432500001</c:v>
                </c:pt>
                <c:pt idx="3062">
                  <c:v>0.16989998613900001</c:v>
                </c:pt>
                <c:pt idx="3063">
                  <c:v>0.17015014965799999</c:v>
                </c:pt>
                <c:pt idx="3064">
                  <c:v>0.170400044487</c:v>
                </c:pt>
                <c:pt idx="3065">
                  <c:v>0.170649670231</c:v>
                </c:pt>
                <c:pt idx="3066">
                  <c:v>0.17089902649499999</c:v>
                </c:pt>
                <c:pt idx="3067">
                  <c:v>0.17114811288699999</c:v>
                </c:pt>
                <c:pt idx="3068">
                  <c:v>0.17139692901299999</c:v>
                </c:pt>
                <c:pt idx="3069">
                  <c:v>0.171645474479</c:v>
                </c:pt>
                <c:pt idx="3070">
                  <c:v>0.171893748894</c:v>
                </c:pt>
                <c:pt idx="3071">
                  <c:v>0.172141751865</c:v>
                </c:pt>
                <c:pt idx="3072">
                  <c:v>0.17238948300099999</c:v>
                </c:pt>
                <c:pt idx="3073">
                  <c:v>0.17263694191000001</c:v>
                </c:pt>
                <c:pt idx="3074">
                  <c:v>0.172884128202</c:v>
                </c:pt>
                <c:pt idx="3075">
                  <c:v>0.173131041486</c:v>
                </c:pt>
                <c:pt idx="3076">
                  <c:v>0.173377681373</c:v>
                </c:pt>
                <c:pt idx="3077">
                  <c:v>0.173624047472</c:v>
                </c:pt>
                <c:pt idx="3078">
                  <c:v>0.17387013939599999</c:v>
                </c:pt>
                <c:pt idx="3079">
                  <c:v>0.174115956755</c:v>
                </c:pt>
                <c:pt idx="3080">
                  <c:v>0.17436149916099999</c:v>
                </c:pt>
                <c:pt idx="3081">
                  <c:v>0.174606766227</c:v>
                </c:pt>
                <c:pt idx="3082">
                  <c:v>0.17485175756400001</c:v>
                </c:pt>
                <c:pt idx="3083">
                  <c:v>0.175096472787</c:v>
                </c:pt>
                <c:pt idx="3084">
                  <c:v>0.175340911509</c:v>
                </c:pt>
                <c:pt idx="3085">
                  <c:v>0.175585073343</c:v>
                </c:pt>
                <c:pt idx="3086">
                  <c:v>0.175828957905</c:v>
                </c:pt>
                <c:pt idx="3087">
                  <c:v>0.17607256480799999</c:v>
                </c:pt>
                <c:pt idx="3088">
                  <c:v>0.176315893669</c:v>
                </c:pt>
                <c:pt idx="3089">
                  <c:v>0.17655894410299999</c:v>
                </c:pt>
                <c:pt idx="3090">
                  <c:v>0.17680171572699999</c:v>
                </c:pt>
                <c:pt idx="3091">
                  <c:v>0.177044208156</c:v>
                </c:pt>
                <c:pt idx="3092">
                  <c:v>0.17728642100899999</c:v>
                </c:pt>
                <c:pt idx="3093">
                  <c:v>0.177528353902</c:v>
                </c:pt>
                <c:pt idx="3094">
                  <c:v>0.17777000645300001</c:v>
                </c:pt>
                <c:pt idx="3095">
                  <c:v>0.178011378281</c:v>
                </c:pt>
                <c:pt idx="3096">
                  <c:v>0.178252469006</c:v>
                </c:pt>
                <c:pt idx="3097">
                  <c:v>0.178493278245</c:v>
                </c:pt>
                <c:pt idx="3098">
                  <c:v>0.17873380561900001</c:v>
                </c:pt>
                <c:pt idx="3099">
                  <c:v>0.17897405074700001</c:v>
                </c:pt>
                <c:pt idx="3100">
                  <c:v>0.17921401325200001</c:v>
                </c:pt>
                <c:pt idx="3101">
                  <c:v>0.17945369275299999</c:v>
                </c:pt>
                <c:pt idx="3102">
                  <c:v>0.179693088872</c:v>
                </c:pt>
                <c:pt idx="3103">
                  <c:v>0.17993220123100001</c:v>
                </c:pt>
                <c:pt idx="3104">
                  <c:v>0.18017102945300001</c:v>
                </c:pt>
                <c:pt idx="3105">
                  <c:v>0.18040957316</c:v>
                </c:pt>
                <c:pt idx="3106">
                  <c:v>0.18064783197500001</c:v>
                </c:pt>
                <c:pt idx="3107">
                  <c:v>0.18088580552299999</c:v>
                </c:pt>
                <c:pt idx="3108">
                  <c:v>0.18112349342799999</c:v>
                </c:pt>
                <c:pt idx="3109">
                  <c:v>0.18136089531399999</c:v>
                </c:pt>
                <c:pt idx="3110">
                  <c:v>0.181598010807</c:v>
                </c:pt>
                <c:pt idx="3111">
                  <c:v>0.18183483953099999</c:v>
                </c:pt>
                <c:pt idx="3112">
                  <c:v>0.182071381113</c:v>
                </c:pt>
                <c:pt idx="3113">
                  <c:v>0.18230763518000001</c:v>
                </c:pt>
                <c:pt idx="3114">
                  <c:v>0.18254360135799999</c:v>
                </c:pt>
                <c:pt idx="3115">
                  <c:v>0.18277927927500001</c:v>
                </c:pt>
                <c:pt idx="3116">
                  <c:v>0.183014668558</c:v>
                </c:pt>
                <c:pt idx="3117">
                  <c:v>0.183249768837</c:v>
                </c:pt>
                <c:pt idx="3118">
                  <c:v>0.18348457973900001</c:v>
                </c:pt>
                <c:pt idx="3119">
                  <c:v>0.183719100893</c:v>
                </c:pt>
                <c:pt idx="3120">
                  <c:v>0.18395333192999999</c:v>
                </c:pt>
                <c:pt idx="3121">
                  <c:v>0.18418727248</c:v>
                </c:pt>
                <c:pt idx="3122">
                  <c:v>0.18442092217299999</c:v>
                </c:pt>
                <c:pt idx="3123">
                  <c:v>0.18465428064</c:v>
                </c:pt>
                <c:pt idx="3124">
                  <c:v>0.18488734751300001</c:v>
                </c:pt>
                <c:pt idx="3125">
                  <c:v>0.18512012242299999</c:v>
                </c:pt>
                <c:pt idx="3126">
                  <c:v>0.185352605004</c:v>
                </c:pt>
                <c:pt idx="3127">
                  <c:v>0.185584794887</c:v>
                </c:pt>
                <c:pt idx="3128">
                  <c:v>0.18581669170699999</c:v>
                </c:pt>
                <c:pt idx="3129">
                  <c:v>0.18604829509599999</c:v>
                </c:pt>
                <c:pt idx="3130">
                  <c:v>0.18627960469099999</c:v>
                </c:pt>
                <c:pt idx="3131">
                  <c:v>0.18651062012399999</c:v>
                </c:pt>
                <c:pt idx="3132">
                  <c:v>0.18674134103100001</c:v>
                </c:pt>
                <c:pt idx="3133">
                  <c:v>0.18697176704900001</c:v>
                </c:pt>
                <c:pt idx="3134">
                  <c:v>0.187201897812</c:v>
                </c:pt>
                <c:pt idx="3135">
                  <c:v>0.187431732958</c:v>
                </c:pt>
                <c:pt idx="3136">
                  <c:v>0.18766127212399999</c:v>
                </c:pt>
                <c:pt idx="3137">
                  <c:v>0.18789051494699999</c:v>
                </c:pt>
                <c:pt idx="3138">
                  <c:v>0.18811946106499999</c:v>
                </c:pt>
                <c:pt idx="3139">
                  <c:v>0.18834811011700001</c:v>
                </c:pt>
                <c:pt idx="3140">
                  <c:v>0.18857646174199999</c:v>
                </c:pt>
                <c:pt idx="3141">
                  <c:v>0.18880451557799999</c:v>
                </c:pt>
                <c:pt idx="3142">
                  <c:v>0.18903227126700001</c:v>
                </c:pt>
                <c:pt idx="3143">
                  <c:v>0.18925972844799999</c:v>
                </c:pt>
                <c:pt idx="3144">
                  <c:v>0.18948688676100001</c:v>
                </c:pt>
                <c:pt idx="3145">
                  <c:v>0.18971374585</c:v>
                </c:pt>
                <c:pt idx="3146">
                  <c:v>0.189940305354</c:v>
                </c:pt>
                <c:pt idx="3147">
                  <c:v>0.19016656491600001</c:v>
                </c:pt>
                <c:pt idx="3148">
                  <c:v>0.19039252417999999</c:v>
                </c:pt>
                <c:pt idx="3149">
                  <c:v>0.190618182788</c:v>
                </c:pt>
                <c:pt idx="3150">
                  <c:v>0.190843540384</c:v>
                </c:pt>
                <c:pt idx="3151">
                  <c:v>0.19106859661100001</c:v>
                </c:pt>
                <c:pt idx="3152">
                  <c:v>0.19129335111599999</c:v>
                </c:pt>
                <c:pt idx="3153">
                  <c:v>0.19151780354199999</c:v>
                </c:pt>
                <c:pt idx="3154">
                  <c:v>0.19174195353500001</c:v>
                </c:pt>
                <c:pt idx="3155">
                  <c:v>0.191965800741</c:v>
                </c:pt>
                <c:pt idx="3156">
                  <c:v>0.19218934480800001</c:v>
                </c:pt>
                <c:pt idx="3157">
                  <c:v>0.19241258538100001</c:v>
                </c:pt>
                <c:pt idx="3158">
                  <c:v>0.192635522108</c:v>
                </c:pt>
                <c:pt idx="3159">
                  <c:v>0.19285815463799999</c:v>
                </c:pt>
                <c:pt idx="3160">
                  <c:v>0.19308048261800001</c:v>
                </c:pt>
                <c:pt idx="3161">
                  <c:v>0.193302505698</c:v>
                </c:pt>
                <c:pt idx="3162">
                  <c:v>0.19352422352699999</c:v>
                </c:pt>
                <c:pt idx="3163">
                  <c:v>0.193745635754</c:v>
                </c:pt>
                <c:pt idx="3164">
                  <c:v>0.19396674203100001</c:v>
                </c:pt>
                <c:pt idx="3165">
                  <c:v>0.19418754200800001</c:v>
                </c:pt>
                <c:pt idx="3166">
                  <c:v>0.19440803533600001</c:v>
                </c:pt>
                <c:pt idx="3167">
                  <c:v>0.19462822166800001</c:v>
                </c:pt>
                <c:pt idx="3168">
                  <c:v>0.19484810065399999</c:v>
                </c:pt>
                <c:pt idx="3169">
                  <c:v>0.19506767194999999</c:v>
                </c:pt>
                <c:pt idx="3170">
                  <c:v>0.19528693520599999</c:v>
                </c:pt>
                <c:pt idx="3171">
                  <c:v>0.19550589007800001</c:v>
                </c:pt>
                <c:pt idx="3172">
                  <c:v>0.19572453621999999</c:v>
                </c:pt>
                <c:pt idx="3173">
                  <c:v>0.19594287328500001</c:v>
                </c:pt>
                <c:pt idx="3174">
                  <c:v>0.19616090092999999</c:v>
                </c:pt>
                <c:pt idx="3175">
                  <c:v>0.19637861881099999</c:v>
                </c:pt>
                <c:pt idx="3176">
                  <c:v>0.19659602658200001</c:v>
                </c:pt>
                <c:pt idx="3177">
                  <c:v>0.19681312390200001</c:v>
                </c:pt>
                <c:pt idx="3178">
                  <c:v>0.19702991042699999</c:v>
                </c:pt>
                <c:pt idx="3179">
                  <c:v>0.19724638581500001</c:v>
                </c:pt>
                <c:pt idx="3180">
                  <c:v>0.19746254972300001</c:v>
                </c:pt>
                <c:pt idx="3181">
                  <c:v>0.197678401812</c:v>
                </c:pt>
                <c:pt idx="3182">
                  <c:v>0.19789394173899999</c:v>
                </c:pt>
                <c:pt idx="3183">
                  <c:v>0.19810916916499999</c:v>
                </c:pt>
                <c:pt idx="3184">
                  <c:v>0.19832408374900001</c:v>
                </c:pt>
                <c:pt idx="3185">
                  <c:v>0.19853868515299999</c:v>
                </c:pt>
                <c:pt idx="3186">
                  <c:v>0.19875297303700001</c:v>
                </c:pt>
                <c:pt idx="3187">
                  <c:v>0.19896694706199999</c:v>
                </c:pt>
                <c:pt idx="3188">
                  <c:v>0.19918060689200001</c:v>
                </c:pt>
                <c:pt idx="3189">
                  <c:v>0.199393952189</c:v>
                </c:pt>
                <c:pt idx="3190">
                  <c:v>0.19960698261500001</c:v>
                </c:pt>
                <c:pt idx="3191">
                  <c:v>0.199819697834</c:v>
                </c:pt>
                <c:pt idx="3192">
                  <c:v>0.20003209751100001</c:v>
                </c:pt>
                <c:pt idx="3193">
                  <c:v>0.20024418130999999</c:v>
                </c:pt>
                <c:pt idx="3194">
                  <c:v>0.20045594889599999</c:v>
                </c:pt>
                <c:pt idx="3195">
                  <c:v>0.20066739993499999</c:v>
                </c:pt>
                <c:pt idx="3196">
                  <c:v>0.20087853409199999</c:v>
                </c:pt>
                <c:pt idx="3197">
                  <c:v>0.201089351035</c:v>
                </c:pt>
                <c:pt idx="3198">
                  <c:v>0.20129985043099999</c:v>
                </c:pt>
                <c:pt idx="3199">
                  <c:v>0.20151003194600001</c:v>
                </c:pt>
                <c:pt idx="3200">
                  <c:v>0.20171989525</c:v>
                </c:pt>
                <c:pt idx="3201">
                  <c:v>0.20192944000999999</c:v>
                </c:pt>
                <c:pt idx="3202">
                  <c:v>0.20213866589599999</c:v>
                </c:pt>
                <c:pt idx="3203">
                  <c:v>0.20234757257800001</c:v>
                </c:pt>
                <c:pt idx="3204">
                  <c:v>0.20255615972499999</c:v>
                </c:pt>
                <c:pt idx="3205">
                  <c:v>0.20276442700899999</c:v>
                </c:pt>
                <c:pt idx="3206">
                  <c:v>0.20297237409900001</c:v>
                </c:pt>
                <c:pt idx="3207">
                  <c:v>0.20318000066899999</c:v>
                </c:pt>
                <c:pt idx="3208">
                  <c:v>0.20338730638899999</c:v>
                </c:pt>
                <c:pt idx="3209">
                  <c:v>0.203594290934</c:v>
                </c:pt>
                <c:pt idx="3210">
                  <c:v>0.203800953975</c:v>
                </c:pt>
                <c:pt idx="3211">
                  <c:v>0.204007295187</c:v>
                </c:pt>
                <c:pt idx="3212">
                  <c:v>0.20421331424299999</c:v>
                </c:pt>
                <c:pt idx="3213">
                  <c:v>0.20441901081800001</c:v>
                </c:pt>
                <c:pt idx="3214">
                  <c:v>0.204624384588</c:v>
                </c:pt>
                <c:pt idx="3215">
                  <c:v>0.20482943522899999</c:v>
                </c:pt>
                <c:pt idx="3216">
                  <c:v>0.205034162415</c:v>
                </c:pt>
                <c:pt idx="3217">
                  <c:v>0.205238565825</c:v>
                </c:pt>
                <c:pt idx="3218">
                  <c:v>0.20544264513499999</c:v>
                </c:pt>
                <c:pt idx="3219">
                  <c:v>0.205646400023</c:v>
                </c:pt>
                <c:pt idx="3220">
                  <c:v>0.20584983016700001</c:v>
                </c:pt>
                <c:pt idx="3221">
                  <c:v>0.20605293524599999</c:v>
                </c:pt>
                <c:pt idx="3222">
                  <c:v>0.20625571494</c:v>
                </c:pt>
                <c:pt idx="3223">
                  <c:v>0.206458168927</c:v>
                </c:pt>
                <c:pt idx="3224">
                  <c:v>0.20666029688900001</c:v>
                </c:pt>
                <c:pt idx="3225">
                  <c:v>0.20686209850599999</c:v>
                </c:pt>
                <c:pt idx="3226">
                  <c:v>0.20706357346000001</c:v>
                </c:pt>
                <c:pt idx="3227">
                  <c:v>0.207264721432</c:v>
                </c:pt>
                <c:pt idx="3228">
                  <c:v>0.20746554210500001</c:v>
                </c:pt>
                <c:pt idx="3229">
                  <c:v>0.20766603516099999</c:v>
                </c:pt>
                <c:pt idx="3230">
                  <c:v>0.20786620028399999</c:v>
                </c:pt>
                <c:pt idx="3231">
                  <c:v>0.20806603715899999</c:v>
                </c:pt>
                <c:pt idx="3232">
                  <c:v>0.208265545468</c:v>
                </c:pt>
                <c:pt idx="3233">
                  <c:v>0.208464724898</c:v>
                </c:pt>
                <c:pt idx="3234">
                  <c:v>0.20866357513299999</c:v>
                </c:pt>
                <c:pt idx="3235">
                  <c:v>0.20886209586099999</c:v>
                </c:pt>
                <c:pt idx="3236">
                  <c:v>0.209060286766</c:v>
                </c:pt>
                <c:pt idx="3237">
                  <c:v>0.20925814753700001</c:v>
                </c:pt>
                <c:pt idx="3238">
                  <c:v>0.209455677861</c:v>
                </c:pt>
                <c:pt idx="3239">
                  <c:v>0.20965287742499999</c:v>
                </c:pt>
                <c:pt idx="3240">
                  <c:v>0.20984974591899999</c:v>
                </c:pt>
                <c:pt idx="3241">
                  <c:v>0.21004628303199999</c:v>
                </c:pt>
                <c:pt idx="3242">
                  <c:v>0.210242488453</c:v>
                </c:pt>
                <c:pt idx="3243">
                  <c:v>0.21043836187199999</c:v>
                </c:pt>
                <c:pt idx="3244">
                  <c:v>0.21063390298000001</c:v>
                </c:pt>
                <c:pt idx="3245">
                  <c:v>0.21082911146899999</c:v>
                </c:pt>
                <c:pt idx="3246">
                  <c:v>0.21102398703</c:v>
                </c:pt>
                <c:pt idx="3247">
                  <c:v>0.21121852935499999</c:v>
                </c:pt>
                <c:pt idx="3248">
                  <c:v>0.21141273813700001</c:v>
                </c:pt>
                <c:pt idx="3249">
                  <c:v>0.21160661307</c:v>
                </c:pt>
                <c:pt idx="3250">
                  <c:v>0.21180015384600001</c:v>
                </c:pt>
                <c:pt idx="3251">
                  <c:v>0.21199336016199999</c:v>
                </c:pt>
                <c:pt idx="3252">
                  <c:v>0.21218623171100001</c:v>
                </c:pt>
                <c:pt idx="3253">
                  <c:v>0.21237876818900001</c:v>
                </c:pt>
                <c:pt idx="3254">
                  <c:v>0.21257096929200001</c:v>
                </c:pt>
                <c:pt idx="3255">
                  <c:v>0.21276283471599999</c:v>
                </c:pt>
                <c:pt idx="3256">
                  <c:v>0.21295436415899999</c:v>
                </c:pt>
                <c:pt idx="3257">
                  <c:v>0.213145557318</c:v>
                </c:pt>
                <c:pt idx="3258">
                  <c:v>0.213336413891</c:v>
                </c:pt>
                <c:pt idx="3259">
                  <c:v>0.21352693357700001</c:v>
                </c:pt>
                <c:pt idx="3260">
                  <c:v>0.21371711607400001</c:v>
                </c:pt>
                <c:pt idx="3261">
                  <c:v>0.213906961083</c:v>
                </c:pt>
                <c:pt idx="3262">
                  <c:v>0.214096468304</c:v>
                </c:pt>
                <c:pt idx="3263">
                  <c:v>0.21428563743699999</c:v>
                </c:pt>
                <c:pt idx="3264">
                  <c:v>0.21447446818400001</c:v>
                </c:pt>
                <c:pt idx="3265">
                  <c:v>0.21466296024600001</c:v>
                </c:pt>
                <c:pt idx="3266">
                  <c:v>0.21485111332599999</c:v>
                </c:pt>
                <c:pt idx="3267">
                  <c:v>0.21503892712700001</c:v>
                </c:pt>
                <c:pt idx="3268">
                  <c:v>0.215226401352</c:v>
                </c:pt>
                <c:pt idx="3269">
                  <c:v>0.215413535706</c:v>
                </c:pt>
                <c:pt idx="3270">
                  <c:v>0.21560032989200001</c:v>
                </c:pt>
                <c:pt idx="3271">
                  <c:v>0.21578678361500001</c:v>
                </c:pt>
                <c:pt idx="3272">
                  <c:v>0.215972896582</c:v>
                </c:pt>
                <c:pt idx="3273">
                  <c:v>0.216158668498</c:v>
                </c:pt>
                <c:pt idx="3274">
                  <c:v>0.21634409906999999</c:v>
                </c:pt>
                <c:pt idx="3275">
                  <c:v>0.21652918800599999</c:v>
                </c:pt>
                <c:pt idx="3276">
                  <c:v>0.21671393501200001</c:v>
                </c:pt>
                <c:pt idx="3277">
                  <c:v>0.21689833979699999</c:v>
                </c:pt>
                <c:pt idx="3278">
                  <c:v>0.21708240207000001</c:v>
                </c:pt>
                <c:pt idx="3279">
                  <c:v>0.21726612154</c:v>
                </c:pt>
                <c:pt idx="3280">
                  <c:v>0.217449497918</c:v>
                </c:pt>
                <c:pt idx="3281">
                  <c:v>0.217632530913</c:v>
                </c:pt>
                <c:pt idx="3282">
                  <c:v>0.21781522023700001</c:v>
                </c:pt>
                <c:pt idx="3283">
                  <c:v>0.2179975656</c:v>
                </c:pt>
                <c:pt idx="3284">
                  <c:v>0.218179566716</c:v>
                </c:pt>
                <c:pt idx="3285">
                  <c:v>0.218361223296</c:v>
                </c:pt>
                <c:pt idx="3286">
                  <c:v>0.21854253505499999</c:v>
                </c:pt>
                <c:pt idx="3287">
                  <c:v>0.21872350170400001</c:v>
                </c:pt>
                <c:pt idx="3288">
                  <c:v>0.21890412296</c:v>
                </c:pt>
                <c:pt idx="3289">
                  <c:v>0.21908439853600001</c:v>
                </c:pt>
                <c:pt idx="3290">
                  <c:v>0.21926432814800001</c:v>
                </c:pt>
                <c:pt idx="3291">
                  <c:v>0.21944391151100001</c:v>
                </c:pt>
                <c:pt idx="3292">
                  <c:v>0.21962314834300001</c:v>
                </c:pt>
                <c:pt idx="3293">
                  <c:v>0.219802038359</c:v>
                </c:pt>
                <c:pt idx="3294">
                  <c:v>0.219980581279</c:v>
                </c:pt>
                <c:pt idx="3295">
                  <c:v>0.22015877681900001</c:v>
                </c:pt>
                <c:pt idx="3296">
                  <c:v>0.220336624698</c:v>
                </c:pt>
                <c:pt idx="3297">
                  <c:v>0.220514124635</c:v>
                </c:pt>
                <c:pt idx="3298">
                  <c:v>0.220691276351</c:v>
                </c:pt>
                <c:pt idx="3299">
                  <c:v>0.22086807956499999</c:v>
                </c:pt>
                <c:pt idx="3300">
                  <c:v>0.221044533998</c:v>
                </c:pt>
                <c:pt idx="3301">
                  <c:v>0.22122063937200001</c:v>
                </c:pt>
                <c:pt idx="3302">
                  <c:v>0.22139639540799999</c:v>
                </c:pt>
                <c:pt idx="3303">
                  <c:v>0.22157180182899999</c:v>
                </c:pt>
                <c:pt idx="3304">
                  <c:v>0.22174685835800001</c:v>
                </c:pt>
                <c:pt idx="3305">
                  <c:v>0.22192156471800001</c:v>
                </c:pt>
                <c:pt idx="3306">
                  <c:v>0.22209592063399999</c:v>
                </c:pt>
                <c:pt idx="3307">
                  <c:v>0.22226992582999999</c:v>
                </c:pt>
                <c:pt idx="3308">
                  <c:v>0.22244358003100001</c:v>
                </c:pt>
                <c:pt idx="3309">
                  <c:v>0.22261688296400001</c:v>
                </c:pt>
                <c:pt idx="3310">
                  <c:v>0.22278983435399999</c:v>
                </c:pt>
                <c:pt idx="3311">
                  <c:v>0.222962433929</c:v>
                </c:pt>
                <c:pt idx="3312">
                  <c:v>0.22313468141600001</c:v>
                </c:pt>
                <c:pt idx="3313">
                  <c:v>0.22330657654200001</c:v>
                </c:pt>
                <c:pt idx="3314">
                  <c:v>0.22347811903699999</c:v>
                </c:pt>
                <c:pt idx="3315">
                  <c:v>0.22364930862900001</c:v>
                </c:pt>
                <c:pt idx="3316">
                  <c:v>0.223820145049</c:v>
                </c:pt>
                <c:pt idx="3317">
                  <c:v>0.223990628026</c:v>
                </c:pt>
                <c:pt idx="3318">
                  <c:v>0.224160757292</c:v>
                </c:pt>
                <c:pt idx="3319">
                  <c:v>0.224330532577</c:v>
                </c:pt>
                <c:pt idx="3320">
                  <c:v>0.22449995361299999</c:v>
                </c:pt>
                <c:pt idx="3321">
                  <c:v>0.224669020133</c:v>
                </c:pt>
                <c:pt idx="3322">
                  <c:v>0.22483773187</c:v>
                </c:pt>
                <c:pt idx="3323">
                  <c:v>0.225006088558</c:v>
                </c:pt>
                <c:pt idx="3324">
                  <c:v>0.22517408993099999</c:v>
                </c:pt>
                <c:pt idx="3325">
                  <c:v>0.22534173572300001</c:v>
                </c:pt>
                <c:pt idx="3326">
                  <c:v>0.225509025669</c:v>
                </c:pt>
                <c:pt idx="3327">
                  <c:v>0.225675959506</c:v>
                </c:pt>
                <c:pt idx="3328">
                  <c:v>0.22584253697000001</c:v>
                </c:pt>
                <c:pt idx="3329">
                  <c:v>0.226008757797</c:v>
                </c:pt>
                <c:pt idx="3330">
                  <c:v>0.226174621726</c:v>
                </c:pt>
                <c:pt idx="3331">
                  <c:v>0.22634012849499999</c:v>
                </c:pt>
                <c:pt idx="3332">
                  <c:v>0.226505277841</c:v>
                </c:pt>
                <c:pt idx="3333">
                  <c:v>0.22667006950499999</c:v>
                </c:pt>
                <c:pt idx="3334">
                  <c:v>0.22683450322500001</c:v>
                </c:pt>
                <c:pt idx="3335">
                  <c:v>0.226998578743</c:v>
                </c:pt>
                <c:pt idx="3336">
                  <c:v>0.2271622958</c:v>
                </c:pt>
                <c:pt idx="3337">
                  <c:v>0.227325654136</c:v>
                </c:pt>
                <c:pt idx="3338">
                  <c:v>0.22748865349299999</c:v>
                </c:pt>
                <c:pt idx="3339">
                  <c:v>0.22765129361600001</c:v>
                </c:pt>
                <c:pt idx="3340">
                  <c:v>0.22781357424500001</c:v>
                </c:pt>
                <c:pt idx="3341">
                  <c:v>0.22797549512599999</c:v>
                </c:pt>
                <c:pt idx="3342">
                  <c:v>0.22813705600299999</c:v>
                </c:pt>
                <c:pt idx="3343">
                  <c:v>0.22829825662</c:v>
                </c:pt>
                <c:pt idx="3344">
                  <c:v>0.22845909672199999</c:v>
                </c:pt>
                <c:pt idx="3345">
                  <c:v>0.22861957605700001</c:v>
                </c:pt>
                <c:pt idx="3346">
                  <c:v>0.22877969437000001</c:v>
                </c:pt>
                <c:pt idx="3347">
                  <c:v>0.22893945140899999</c:v>
                </c:pt>
                <c:pt idx="3348">
                  <c:v>0.22909884692099999</c:v>
                </c:pt>
                <c:pt idx="3349">
                  <c:v>0.229257880655</c:v>
                </c:pt>
                <c:pt idx="3350">
                  <c:v>0.22941655236</c:v>
                </c:pt>
                <c:pt idx="3351">
                  <c:v>0.22957486178399999</c:v>
                </c:pt>
                <c:pt idx="3352">
                  <c:v>0.229732808678</c:v>
                </c:pt>
                <c:pt idx="3353">
                  <c:v>0.229890392793</c:v>
                </c:pt>
                <c:pt idx="3354">
                  <c:v>0.23004761388</c:v>
                </c:pt>
                <c:pt idx="3355">
                  <c:v>0.23020447169</c:v>
                </c:pt>
                <c:pt idx="3356">
                  <c:v>0.230360965975</c:v>
                </c:pt>
                <c:pt idx="3357">
                  <c:v>0.23051709648999999</c:v>
                </c:pt>
                <c:pt idx="3358">
                  <c:v>0.23067286298600001</c:v>
                </c:pt>
                <c:pt idx="3359">
                  <c:v>0.23082826521800001</c:v>
                </c:pt>
                <c:pt idx="3360">
                  <c:v>0.230983302941</c:v>
                </c:pt>
                <c:pt idx="3361">
                  <c:v>0.23113797590999999</c:v>
                </c:pt>
                <c:pt idx="3362">
                  <c:v>0.23129228388</c:v>
                </c:pt>
                <c:pt idx="3363">
                  <c:v>0.23144622660899999</c:v>
                </c:pt>
                <c:pt idx="3364">
                  <c:v>0.23159980385199999</c:v>
                </c:pt>
                <c:pt idx="3365">
                  <c:v>0.23175301536699999</c:v>
                </c:pt>
                <c:pt idx="3366">
                  <c:v>0.231905860913</c:v>
                </c:pt>
                <c:pt idx="3367">
                  <c:v>0.23205834024800001</c:v>
                </c:pt>
                <c:pt idx="3368">
                  <c:v>0.232210453131</c:v>
                </c:pt>
                <c:pt idx="3369">
                  <c:v>0.232362199322</c:v>
                </c:pt>
                <c:pt idx="3370">
                  <c:v>0.232513578581</c:v>
                </c:pt>
                <c:pt idx="3371">
                  <c:v>0.23266459067</c:v>
                </c:pt>
                <c:pt idx="3372">
                  <c:v>0.23281523535000001</c:v>
                </c:pt>
                <c:pt idx="3373">
                  <c:v>0.232965512382</c:v>
                </c:pt>
                <c:pt idx="3374">
                  <c:v>0.23311542153000001</c:v>
                </c:pt>
                <c:pt idx="3375">
                  <c:v>0.233264962558</c:v>
                </c:pt>
                <c:pt idx="3376">
                  <c:v>0.233414135227</c:v>
                </c:pt>
                <c:pt idx="3377">
                  <c:v>0.23356293930499999</c:v>
                </c:pt>
                <c:pt idx="3378">
                  <c:v>0.23371137455400001</c:v>
                </c:pt>
                <c:pt idx="3379">
                  <c:v>0.23385944074100001</c:v>
                </c:pt>
                <c:pt idx="3380">
                  <c:v>0.23400713763200001</c:v>
                </c:pt>
                <c:pt idx="3381">
                  <c:v>0.234154464994</c:v>
                </c:pt>
                <c:pt idx="3382">
                  <c:v>0.234301422594</c:v>
                </c:pt>
                <c:pt idx="3383">
                  <c:v>0.23444801020100001</c:v>
                </c:pt>
                <c:pt idx="3384">
                  <c:v>0.23459422758099999</c:v>
                </c:pt>
                <c:pt idx="3385">
                  <c:v>0.23474007450600001</c:v>
                </c:pt>
                <c:pt idx="3386">
                  <c:v>0.234885550744</c:v>
                </c:pt>
                <c:pt idx="3387">
                  <c:v>0.23503065606500001</c:v>
                </c:pt>
                <c:pt idx="3388">
                  <c:v>0.23517539024100001</c:v>
                </c:pt>
                <c:pt idx="3389">
                  <c:v>0.23531975304300001</c:v>
                </c:pt>
                <c:pt idx="3390">
                  <c:v>0.23546374424300001</c:v>
                </c:pt>
                <c:pt idx="3391">
                  <c:v>0.235607363614</c:v>
                </c:pt>
                <c:pt idx="3392">
                  <c:v>0.23575061092800001</c:v>
                </c:pt>
                <c:pt idx="3393">
                  <c:v>0.23589348596000001</c:v>
                </c:pt>
                <c:pt idx="3394">
                  <c:v>0.23603598848400001</c:v>
                </c:pt>
                <c:pt idx="3395">
                  <c:v>0.23617811827499999</c:v>
                </c:pt>
                <c:pt idx="3396">
                  <c:v>0.23631987510899999</c:v>
                </c:pt>
                <c:pt idx="3397">
                  <c:v>0.23646125876099999</c:v>
                </c:pt>
                <c:pt idx="3398">
                  <c:v>0.236602269009</c:v>
                </c:pt>
                <c:pt idx="3399">
                  <c:v>0.23674290562899999</c:v>
                </c:pt>
                <c:pt idx="3400">
                  <c:v>0.23688316840000001</c:v>
                </c:pt>
                <c:pt idx="3401">
                  <c:v>0.23702305709999999</c:v>
                </c:pt>
                <c:pt idx="3402">
                  <c:v>0.23716257150799999</c:v>
                </c:pt>
                <c:pt idx="3403">
                  <c:v>0.237301711404</c:v>
                </c:pt>
                <c:pt idx="3404">
                  <c:v>0.237440476569</c:v>
                </c:pt>
                <c:pt idx="3405">
                  <c:v>0.23757886678199999</c:v>
                </c:pt>
                <c:pt idx="3406">
                  <c:v>0.23771688182600001</c:v>
                </c:pt>
                <c:pt idx="3407">
                  <c:v>0.23785452148299999</c:v>
                </c:pt>
                <c:pt idx="3408">
                  <c:v>0.237991785535</c:v>
                </c:pt>
                <c:pt idx="3409">
                  <c:v>0.23812867376499999</c:v>
                </c:pt>
                <c:pt idx="3410">
                  <c:v>0.238265185958</c:v>
                </c:pt>
                <c:pt idx="3411">
                  <c:v>0.238401321897</c:v>
                </c:pt>
                <c:pt idx="3412">
                  <c:v>0.238537081368</c:v>
                </c:pt>
                <c:pt idx="3413">
                  <c:v>0.238672464157</c:v>
                </c:pt>
                <c:pt idx="3414">
                  <c:v>0.23880747004899999</c:v>
                </c:pt>
                <c:pt idx="3415">
                  <c:v>0.23894209883199999</c:v>
                </c:pt>
                <c:pt idx="3416">
                  <c:v>0.239076350292</c:v>
                </c:pt>
                <c:pt idx="3417">
                  <c:v>0.23921022421800001</c:v>
                </c:pt>
                <c:pt idx="3418">
                  <c:v>0.23934372039900001</c:v>
                </c:pt>
                <c:pt idx="3419">
                  <c:v>0.23947683862300001</c:v>
                </c:pt>
                <c:pt idx="3420">
                  <c:v>0.239609578681</c:v>
                </c:pt>
                <c:pt idx="3421">
                  <c:v>0.239741940362</c:v>
                </c:pt>
                <c:pt idx="3422">
                  <c:v>0.23987392345799999</c:v>
                </c:pt>
                <c:pt idx="3423">
                  <c:v>0.24000552776100001</c:v>
                </c:pt>
                <c:pt idx="3424">
                  <c:v>0.240136753062</c:v>
                </c:pt>
                <c:pt idx="3425">
                  <c:v>0.24026759915400001</c:v>
                </c:pt>
                <c:pt idx="3426">
                  <c:v>0.24039806583100001</c:v>
                </c:pt>
                <c:pt idx="3427">
                  <c:v>0.24052815288599999</c:v>
                </c:pt>
                <c:pt idx="3428">
                  <c:v>0.24065786011500001</c:v>
                </c:pt>
                <c:pt idx="3429">
                  <c:v>0.240787187312</c:v>
                </c:pt>
                <c:pt idx="3430">
                  <c:v>0.24091613427399999</c:v>
                </c:pt>
                <c:pt idx="3431">
                  <c:v>0.24104470079599999</c:v>
                </c:pt>
                <c:pt idx="3432">
                  <c:v>0.241172886675</c:v>
                </c:pt>
                <c:pt idx="3433">
                  <c:v>0.24130069170900001</c:v>
                </c:pt>
                <c:pt idx="3434">
                  <c:v>0.24142811569700001</c:v>
                </c:pt>
                <c:pt idx="3435">
                  <c:v>0.24155515843700001</c:v>
                </c:pt>
                <c:pt idx="3436">
                  <c:v>0.24168181972800001</c:v>
                </c:pt>
                <c:pt idx="3437">
                  <c:v>0.24180809937100001</c:v>
                </c:pt>
                <c:pt idx="3438">
                  <c:v>0.241933997165</c:v>
                </c:pt>
                <c:pt idx="3439">
                  <c:v>0.24205951291300001</c:v>
                </c:pt>
                <c:pt idx="3440">
                  <c:v>0.24218464641599999</c:v>
                </c:pt>
                <c:pt idx="3441">
                  <c:v>0.242309397476</c:v>
                </c:pt>
                <c:pt idx="3442">
                  <c:v>0.242433765897</c:v>
                </c:pt>
                <c:pt idx="3443">
                  <c:v>0.24255775148200001</c:v>
                </c:pt>
                <c:pt idx="3444">
                  <c:v>0.24268135403400001</c:v>
                </c:pt>
                <c:pt idx="3445">
                  <c:v>0.24280457336</c:v>
                </c:pt>
                <c:pt idx="3446">
                  <c:v>0.242927409265</c:v>
                </c:pt>
                <c:pt idx="3447">
                  <c:v>0.24304986155300001</c:v>
                </c:pt>
                <c:pt idx="3448">
                  <c:v>0.243171930033</c:v>
                </c:pt>
                <c:pt idx="3449">
                  <c:v>0.24329361451100001</c:v>
                </c:pt>
                <c:pt idx="3450">
                  <c:v>0.243414914796</c:v>
                </c:pt>
                <c:pt idx="3451">
                  <c:v>0.24353583069500001</c:v>
                </c:pt>
                <c:pt idx="3452">
                  <c:v>0.243656362017</c:v>
                </c:pt>
                <c:pt idx="3453">
                  <c:v>0.24377650857300001</c:v>
                </c:pt>
                <c:pt idx="3454">
                  <c:v>0.243896270173</c:v>
                </c:pt>
                <c:pt idx="3455">
                  <c:v>0.24401564662700001</c:v>
                </c:pt>
                <c:pt idx="3456">
                  <c:v>0.24413463774700001</c:v>
                </c:pt>
                <c:pt idx="3457">
                  <c:v>0.24425324334500001</c:v>
                </c:pt>
                <c:pt idx="3458">
                  <c:v>0.244371463234</c:v>
                </c:pt>
                <c:pt idx="3459">
                  <c:v>0.244489297227</c:v>
                </c:pt>
                <c:pt idx="3460">
                  <c:v>0.24460674513799999</c:v>
                </c:pt>
                <c:pt idx="3461">
                  <c:v>0.24472380678200001</c:v>
                </c:pt>
                <c:pt idx="3462">
                  <c:v>0.24484048197300001</c:v>
                </c:pt>
                <c:pt idx="3463">
                  <c:v>0.244956770528</c:v>
                </c:pt>
                <c:pt idx="3464">
                  <c:v>0.245072672263</c:v>
                </c:pt>
                <c:pt idx="3465">
                  <c:v>0.245188186994</c:v>
                </c:pt>
                <c:pt idx="3466">
                  <c:v>0.24530331454000001</c:v>
                </c:pt>
                <c:pt idx="3467">
                  <c:v>0.24541805471799999</c:v>
                </c:pt>
                <c:pt idx="3468">
                  <c:v>0.245532407348</c:v>
                </c:pt>
                <c:pt idx="3469">
                  <c:v>0.24564637224899999</c:v>
                </c:pt>
                <c:pt idx="3470">
                  <c:v>0.24575994924</c:v>
                </c:pt>
                <c:pt idx="3471">
                  <c:v>0.24587313814299999</c:v>
                </c:pt>
                <c:pt idx="3472">
                  <c:v>0.24598593877899999</c:v>
                </c:pt>
                <c:pt idx="3473">
                  <c:v>0.24609835096900001</c:v>
                </c:pt>
                <c:pt idx="3474">
                  <c:v>0.24621037453700001</c:v>
                </c:pt>
                <c:pt idx="3475">
                  <c:v>0.246322009304</c:v>
                </c:pt>
                <c:pt idx="3476">
                  <c:v>0.246433255096</c:v>
                </c:pt>
                <c:pt idx="3477">
                  <c:v>0.24654411173599999</c:v>
                </c:pt>
                <c:pt idx="3478">
                  <c:v>0.24665457904900001</c:v>
                </c:pt>
                <c:pt idx="3479">
                  <c:v>0.24676465685999999</c:v>
                </c:pt>
                <c:pt idx="3480">
                  <c:v>0.24687434499700001</c:v>
                </c:pt>
                <c:pt idx="3481">
                  <c:v>0.246983643286</c:v>
                </c:pt>
                <c:pt idx="3482">
                  <c:v>0.247092551553</c:v>
                </c:pt>
                <c:pt idx="3483">
                  <c:v>0.24720106962800001</c:v>
                </c:pt>
                <c:pt idx="3484">
                  <c:v>0.247309197338</c:v>
                </c:pt>
                <c:pt idx="3485">
                  <c:v>0.24741693451399999</c:v>
                </c:pt>
                <c:pt idx="3486">
                  <c:v>0.24752428098400001</c:v>
                </c:pt>
                <c:pt idx="3487">
                  <c:v>0.24763123658</c:v>
                </c:pt>
                <c:pt idx="3488">
                  <c:v>0.247737801132</c:v>
                </c:pt>
                <c:pt idx="3489">
                  <c:v>0.24784397447199999</c:v>
                </c:pt>
                <c:pt idx="3490">
                  <c:v>0.24794975643299999</c:v>
                </c:pt>
                <c:pt idx="3491">
                  <c:v>0.24805514684800001</c:v>
                </c:pt>
                <c:pt idx="3492">
                  <c:v>0.24816014554900001</c:v>
                </c:pt>
                <c:pt idx="3493">
                  <c:v>0.24826475237199999</c:v>
                </c:pt>
                <c:pt idx="3494">
                  <c:v>0.24836896715099999</c:v>
                </c:pt>
                <c:pt idx="3495">
                  <c:v>0.24847278972100001</c:v>
                </c:pt>
                <c:pt idx="3496">
                  <c:v>0.248576219919</c:v>
                </c:pt>
                <c:pt idx="3497">
                  <c:v>0.24867925758100001</c:v>
                </c:pt>
                <c:pt idx="3498">
                  <c:v>0.24878190254400001</c:v>
                </c:pt>
                <c:pt idx="3499">
                  <c:v>0.24888415464700001</c:v>
                </c:pt>
                <c:pt idx="3500">
                  <c:v>0.248986013728</c:v>
                </c:pt>
                <c:pt idx="3501">
                  <c:v>0.249087479626</c:v>
                </c:pt>
                <c:pt idx="3502">
                  <c:v>0.249188552181</c:v>
                </c:pt>
                <c:pt idx="3503">
                  <c:v>0.24928923123400001</c:v>
                </c:pt>
                <c:pt idx="3504">
                  <c:v>0.249389516624</c:v>
                </c:pt>
                <c:pt idx="3505">
                  <c:v>0.24948940819400001</c:v>
                </c:pt>
                <c:pt idx="3506">
                  <c:v>0.24958890578699999</c:v>
                </c:pt>
                <c:pt idx="3507">
                  <c:v>0.24968800924500001</c:v>
                </c:pt>
                <c:pt idx="3508">
                  <c:v>0.249786718411</c:v>
                </c:pt>
                <c:pt idx="3509">
                  <c:v>0.24988503312999999</c:v>
                </c:pt>
                <c:pt idx="3510">
                  <c:v>0.24998295324600001</c:v>
                </c:pt>
                <c:pt idx="3511">
                  <c:v>0.25008047860499999</c:v>
                </c:pt>
                <c:pt idx="3512">
                  <c:v>0.25017760905300002</c:v>
                </c:pt>
                <c:pt idx="3513">
                  <c:v>0.250274344436</c:v>
                </c:pt>
                <c:pt idx="3514">
                  <c:v>0.25037068460200002</c:v>
                </c:pt>
                <c:pt idx="3515">
                  <c:v>0.25046662939800002</c:v>
                </c:pt>
                <c:pt idx="3516">
                  <c:v>0.25056217867399999</c:v>
                </c:pt>
                <c:pt idx="3517">
                  <c:v>0.25065733227699999</c:v>
                </c:pt>
                <c:pt idx="3518">
                  <c:v>0.25075209005799998</c:v>
                </c:pt>
                <c:pt idx="3519">
                  <c:v>0.25084645186799998</c:v>
                </c:pt>
                <c:pt idx="3520">
                  <c:v>0.25094041755699997</c:v>
                </c:pt>
                <c:pt idx="3521">
                  <c:v>0.25103398697700002</c:v>
                </c:pt>
                <c:pt idx="3522">
                  <c:v>0.25112715997899998</c:v>
                </c:pt>
                <c:pt idx="3523">
                  <c:v>0.251219936418</c:v>
                </c:pt>
                <c:pt idx="3524">
                  <c:v>0.25131231614600003</c:v>
                </c:pt>
                <c:pt idx="3525">
                  <c:v>0.25140429901799999</c:v>
                </c:pt>
                <c:pt idx="3526">
                  <c:v>0.25149588488800001</c:v>
                </c:pt>
                <c:pt idx="3527">
                  <c:v>0.25158707361100002</c:v>
                </c:pt>
                <c:pt idx="3528">
                  <c:v>0.25167786504400003</c:v>
                </c:pt>
                <c:pt idx="3529">
                  <c:v>0.25176825904400002</c:v>
                </c:pt>
                <c:pt idx="3530">
                  <c:v>0.25185825546700003</c:v>
                </c:pt>
                <c:pt idx="3531">
                  <c:v>0.251947854172</c:v>
                </c:pt>
                <c:pt idx="3532">
                  <c:v>0.25203705501599999</c:v>
                </c:pt>
                <c:pt idx="3533">
                  <c:v>0.25212585786000002</c:v>
                </c:pt>
                <c:pt idx="3534">
                  <c:v>0.25221426256200002</c:v>
                </c:pt>
                <c:pt idx="3535">
                  <c:v>0.25230226898399999</c:v>
                </c:pt>
                <c:pt idx="3536">
                  <c:v>0.25238987698600002</c:v>
                </c:pt>
                <c:pt idx="3537">
                  <c:v>0.25247708643</c:v>
                </c:pt>
                <c:pt idx="3538">
                  <c:v>0.25256389717799999</c:v>
                </c:pt>
                <c:pt idx="3539">
                  <c:v>0.25265030909300001</c:v>
                </c:pt>
                <c:pt idx="3540">
                  <c:v>0.25273632203899998</c:v>
                </c:pt>
                <c:pt idx="3541">
                  <c:v>0.25282193588000001</c:v>
                </c:pt>
                <c:pt idx="3542">
                  <c:v>0.25290715048000001</c:v>
                </c:pt>
                <c:pt idx="3543">
                  <c:v>0.25299196570600002</c:v>
                </c:pt>
                <c:pt idx="3544">
                  <c:v>0.25307638142299999</c:v>
                </c:pt>
                <c:pt idx="3545">
                  <c:v>0.25316039749699998</c:v>
                </c:pt>
                <c:pt idx="3546">
                  <c:v>0.25324401379700001</c:v>
                </c:pt>
                <c:pt idx="3547">
                  <c:v>0.25332723018999997</c:v>
                </c:pt>
                <c:pt idx="3548">
                  <c:v>0.25341004654400001</c:v>
                </c:pt>
                <c:pt idx="3549">
                  <c:v>0.25349246272999998</c:v>
                </c:pt>
                <c:pt idx="3550">
                  <c:v>0.25357447861600002</c:v>
                </c:pt>
                <c:pt idx="3551">
                  <c:v>0.25365609407400003</c:v>
                </c:pt>
                <c:pt idx="3552">
                  <c:v>0.25373730897399999</c:v>
                </c:pt>
                <c:pt idx="3553">
                  <c:v>0.25381812318800001</c:v>
                </c:pt>
                <c:pt idx="3554">
                  <c:v>0.25389853658900002</c:v>
                </c:pt>
                <c:pt idx="3555">
                  <c:v>0.25397854904900002</c:v>
                </c:pt>
                <c:pt idx="3556">
                  <c:v>0.25405816044200003</c:v>
                </c:pt>
                <c:pt idx="3557">
                  <c:v>0.25413737064300002</c:v>
                </c:pt>
                <c:pt idx="3558">
                  <c:v>0.25421617952699999</c:v>
                </c:pt>
                <c:pt idx="3559">
                  <c:v>0.254294586968</c:v>
                </c:pt>
                <c:pt idx="3560">
                  <c:v>0.25437259284300001</c:v>
                </c:pt>
                <c:pt idx="3561">
                  <c:v>0.25445019702999999</c:v>
                </c:pt>
                <c:pt idx="3562">
                  <c:v>0.25452739940399999</c:v>
                </c:pt>
                <c:pt idx="3563">
                  <c:v>0.25460419984600002</c:v>
                </c:pt>
                <c:pt idx="3564">
                  <c:v>0.25468059823200001</c:v>
                </c:pt>
                <c:pt idx="3565">
                  <c:v>0.25475659444299997</c:v>
                </c:pt>
                <c:pt idx="3566">
                  <c:v>0.25483218835900001</c:v>
                </c:pt>
                <c:pt idx="3567">
                  <c:v>0.25490737986000001</c:v>
                </c:pt>
                <c:pt idx="3568">
                  <c:v>0.25498216882699998</c:v>
                </c:pt>
                <c:pt idx="3569">
                  <c:v>0.25505655514300002</c:v>
                </c:pt>
                <c:pt idx="3570">
                  <c:v>0.25513053868899999</c:v>
                </c:pt>
                <c:pt idx="3571">
                  <c:v>0.25520411934999998</c:v>
                </c:pt>
                <c:pt idx="3572">
                  <c:v>0.255277297008</c:v>
                </c:pt>
                <c:pt idx="3573">
                  <c:v>0.25535007154900002</c:v>
                </c:pt>
                <c:pt idx="3574">
                  <c:v>0.255422442857</c:v>
                </c:pt>
                <c:pt idx="3575">
                  <c:v>0.25549441081800001</c:v>
                </c:pt>
                <c:pt idx="3576">
                  <c:v>0.25556597531899999</c:v>
                </c:pt>
                <c:pt idx="3577">
                  <c:v>0.25563713624599999</c:v>
                </c:pt>
                <c:pt idx="3578">
                  <c:v>0.25570789348700002</c:v>
                </c:pt>
                <c:pt idx="3579">
                  <c:v>0.25577824693099999</c:v>
                </c:pt>
                <c:pt idx="3580">
                  <c:v>0.25584819646599999</c:v>
                </c:pt>
                <c:pt idx="3581">
                  <c:v>0.25591774198099998</c:v>
                </c:pt>
                <c:pt idx="3582">
                  <c:v>0.25598688336800002</c:v>
                </c:pt>
                <c:pt idx="3583">
                  <c:v>0.256055620516</c:v>
                </c:pt>
                <c:pt idx="3584">
                  <c:v>0.25612395331799997</c:v>
                </c:pt>
                <c:pt idx="3585">
                  <c:v>0.25619188166399998</c:v>
                </c:pt>
                <c:pt idx="3586">
                  <c:v>0.256259405449</c:v>
                </c:pt>
                <c:pt idx="3587">
                  <c:v>0.25632652456499999</c:v>
                </c:pt>
                <c:pt idx="3588">
                  <c:v>0.256393238907</c:v>
                </c:pt>
                <c:pt idx="3589">
                  <c:v>0.25645954836899998</c:v>
                </c:pt>
                <c:pt idx="3590">
                  <c:v>0.25652545284599998</c:v>
                </c:pt>
                <c:pt idx="3591">
                  <c:v>0.256590952235</c:v>
                </c:pt>
                <c:pt idx="3592">
                  <c:v>0.25665604643099998</c:v>
                </c:pt>
                <c:pt idx="3593">
                  <c:v>0.25672073533200002</c:v>
                </c:pt>
                <c:pt idx="3594">
                  <c:v>0.25678501883600002</c:v>
                </c:pt>
                <c:pt idx="3595">
                  <c:v>0.25684889684200002</c:v>
                </c:pt>
                <c:pt idx="3596">
                  <c:v>0.25691236924799998</c:v>
                </c:pt>
                <c:pt idx="3597">
                  <c:v>0.256975435955</c:v>
                </c:pt>
                <c:pt idx="3598">
                  <c:v>0.25703809686200002</c:v>
                </c:pt>
                <c:pt idx="3599">
                  <c:v>0.257100351871</c:v>
                </c:pt>
                <c:pt idx="3600">
                  <c:v>0.25716220088399999</c:v>
                </c:pt>
                <c:pt idx="3601">
                  <c:v>0.25722364380200002</c:v>
                </c:pt>
                <c:pt idx="3602">
                  <c:v>0.257284680529</c:v>
                </c:pt>
                <c:pt idx="3603">
                  <c:v>0.25734531096800001</c:v>
                </c:pt>
                <c:pt idx="3604">
                  <c:v>0.25740553502399999</c:v>
                </c:pt>
                <c:pt idx="3605">
                  <c:v>0.25746535260199999</c:v>
                </c:pt>
                <c:pt idx="3606">
                  <c:v>0.25752476360600002</c:v>
                </c:pt>
                <c:pt idx="3607">
                  <c:v>0.25758376794400001</c:v>
                </c:pt>
                <c:pt idx="3608">
                  <c:v>0.25764236552199998</c:v>
                </c:pt>
                <c:pt idx="3609">
                  <c:v>0.25770055624799998</c:v>
                </c:pt>
                <c:pt idx="3610">
                  <c:v>0.257758340029</c:v>
                </c:pt>
                <c:pt idx="3611">
                  <c:v>0.257815716774</c:v>
                </c:pt>
                <c:pt idx="3612">
                  <c:v>0.25787268639299998</c:v>
                </c:pt>
                <c:pt idx="3613">
                  <c:v>0.25792924879599999</c:v>
                </c:pt>
                <c:pt idx="3614">
                  <c:v>0.25798540389399999</c:v>
                </c:pt>
                <c:pt idx="3615">
                  <c:v>0.25804115159800001</c:v>
                </c:pt>
                <c:pt idx="3616">
                  <c:v>0.25809649181900002</c:v>
                </c:pt>
                <c:pt idx="3617">
                  <c:v>0.25815142447</c:v>
                </c:pt>
                <c:pt idx="3618">
                  <c:v>0.25820594946600001</c:v>
                </c:pt>
                <c:pt idx="3619">
                  <c:v>0.25826006671899998</c:v>
                </c:pt>
                <c:pt idx="3620">
                  <c:v>0.25831377614399997</c:v>
                </c:pt>
                <c:pt idx="3621">
                  <c:v>0.25836707765599998</c:v>
                </c:pt>
                <c:pt idx="3622">
                  <c:v>0.25841997117100002</c:v>
                </c:pt>
                <c:pt idx="3623">
                  <c:v>0.25847245660599999</c:v>
                </c:pt>
                <c:pt idx="3624">
                  <c:v>0.25852453387800001</c:v>
                </c:pt>
                <c:pt idx="3625">
                  <c:v>0.25857620290400002</c:v>
                </c:pt>
                <c:pt idx="3626">
                  <c:v>0.25862746360299999</c:v>
                </c:pt>
                <c:pt idx="3627">
                  <c:v>0.25867831589399998</c:v>
                </c:pt>
                <c:pt idx="3628">
                  <c:v>0.25872875969699999</c:v>
                </c:pt>
                <c:pt idx="3629">
                  <c:v>0.25877879493099998</c:v>
                </c:pt>
                <c:pt idx="3630">
                  <c:v>0.25882842151899998</c:v>
                </c:pt>
                <c:pt idx="3631">
                  <c:v>0.258877639381</c:v>
                </c:pt>
                <c:pt idx="3632">
                  <c:v>0.25892644844000001</c:v>
                </c:pt>
                <c:pt idx="3633">
                  <c:v>0.258974848619</c:v>
                </c:pt>
                <c:pt idx="3634">
                  <c:v>0.259022839841</c:v>
                </c:pt>
                <c:pt idx="3635">
                  <c:v>0.259070422031</c:v>
                </c:pt>
                <c:pt idx="3636">
                  <c:v>0.25911759511299998</c:v>
                </c:pt>
                <c:pt idx="3637">
                  <c:v>0.259164359013</c:v>
                </c:pt>
                <c:pt idx="3638">
                  <c:v>0.25921071365699999</c:v>
                </c:pt>
                <c:pt idx="3639">
                  <c:v>0.25925665897299999</c:v>
                </c:pt>
                <c:pt idx="3640">
                  <c:v>0.25930219488599998</c:v>
                </c:pt>
                <c:pt idx="3641">
                  <c:v>0.25934732132600002</c:v>
                </c:pt>
                <c:pt idx="3642">
                  <c:v>0.25939203822099999</c:v>
                </c:pt>
                <c:pt idx="3643">
                  <c:v>0.25943634550099998</c:v>
                </c:pt>
                <c:pt idx="3644">
                  <c:v>0.25948024309500001</c:v>
                </c:pt>
                <c:pt idx="3645">
                  <c:v>0.25952373093499997</c:v>
                </c:pt>
                <c:pt idx="3646">
                  <c:v>0.25956680895099998</c:v>
                </c:pt>
                <c:pt idx="3647">
                  <c:v>0.25960947707600002</c:v>
                </c:pt>
                <c:pt idx="3648">
                  <c:v>0.25965173524099999</c:v>
                </c:pt>
                <c:pt idx="3649">
                  <c:v>0.25969358338199999</c:v>
                </c:pt>
                <c:pt idx="3650">
                  <c:v>0.25973502143100002</c:v>
                </c:pt>
                <c:pt idx="3651">
                  <c:v>0.25977604932199999</c:v>
                </c:pt>
                <c:pt idx="3652">
                  <c:v>0.25981666699200001</c:v>
                </c:pt>
                <c:pt idx="3653">
                  <c:v>0.25985687437600002</c:v>
                </c:pt>
                <c:pt idx="3654">
                  <c:v>0.25989667141099998</c:v>
                </c:pt>
                <c:pt idx="3655">
                  <c:v>0.25993605803300002</c:v>
                </c:pt>
                <c:pt idx="3656">
                  <c:v>0.25997503418000001</c:v>
                </c:pt>
                <c:pt idx="3657">
                  <c:v>0.26001359979200001</c:v>
                </c:pt>
                <c:pt idx="3658">
                  <c:v>0.26005175480699999</c:v>
                </c:pt>
                <c:pt idx="3659">
                  <c:v>0.26008949916399998</c:v>
                </c:pt>
                <c:pt idx="3660">
                  <c:v>0.26012683280400001</c:v>
                </c:pt>
                <c:pt idx="3661">
                  <c:v>0.26016375566900002</c:v>
                </c:pt>
                <c:pt idx="3662">
                  <c:v>0.26020026769999999</c:v>
                </c:pt>
                <c:pt idx="3663">
                  <c:v>0.26023636883899998</c:v>
                </c:pt>
                <c:pt idx="3664">
                  <c:v>0.26027205902900002</c:v>
                </c:pt>
                <c:pt idx="3665">
                  <c:v>0.26030733821399998</c:v>
                </c:pt>
                <c:pt idx="3666">
                  <c:v>0.26034220633799998</c:v>
                </c:pt>
                <c:pt idx="3667">
                  <c:v>0.26037666334699999</c:v>
                </c:pt>
                <c:pt idx="3668">
                  <c:v>0.26041070918499998</c:v>
                </c:pt>
                <c:pt idx="3669">
                  <c:v>0.260444343799</c:v>
                </c:pt>
                <c:pt idx="3670">
                  <c:v>0.26047756713600001</c:v>
                </c:pt>
                <c:pt idx="3671">
                  <c:v>0.26051037914300001</c:v>
                </c:pt>
                <c:pt idx="3672">
                  <c:v>0.26054277976899998</c:v>
                </c:pt>
                <c:pt idx="3673">
                  <c:v>0.26057476896199999</c:v>
                </c:pt>
                <c:pt idx="3674">
                  <c:v>0.260606346672</c:v>
                </c:pt>
                <c:pt idx="3675">
                  <c:v>0.260637512849</c:v>
                </c:pt>
                <c:pt idx="3676">
                  <c:v>0.26066826744400001</c:v>
                </c:pt>
                <c:pt idx="3677">
                  <c:v>0.26069861040800002</c:v>
                </c:pt>
                <c:pt idx="3678">
                  <c:v>0.260728541694</c:v>
                </c:pt>
                <c:pt idx="3679">
                  <c:v>0.260758061253</c:v>
                </c:pt>
                <c:pt idx="3680">
                  <c:v>0.26078716903999999</c:v>
                </c:pt>
                <c:pt idx="3681">
                  <c:v>0.26081586500800003</c:v>
                </c:pt>
                <c:pt idx="3682">
                  <c:v>0.26084414911300002</c:v>
                </c:pt>
                <c:pt idx="3683">
                  <c:v>0.260872021309</c:v>
                </c:pt>
                <c:pt idx="3684">
                  <c:v>0.26089948155199999</c:v>
                </c:pt>
                <c:pt idx="3685">
                  <c:v>0.26092652979999997</c:v>
                </c:pt>
                <c:pt idx="3686">
                  <c:v>0.26095316600899998</c:v>
                </c:pt>
                <c:pt idx="3687">
                  <c:v>0.260979390137</c:v>
                </c:pt>
                <c:pt idx="3688">
                  <c:v>0.26100520214299999</c:v>
                </c:pt>
                <c:pt idx="3689">
                  <c:v>0.26103060198599998</c:v>
                </c:pt>
                <c:pt idx="3690">
                  <c:v>0.26105558962699998</c:v>
                </c:pt>
                <c:pt idx="3691">
                  <c:v>0.26108016502499998</c:v>
                </c:pt>
                <c:pt idx="3692">
                  <c:v>0.26110432814099999</c:v>
                </c:pt>
                <c:pt idx="3693">
                  <c:v>0.26112807893899997</c:v>
                </c:pt>
                <c:pt idx="3694">
                  <c:v>0.26115141737899999</c:v>
                </c:pt>
                <c:pt idx="3695">
                  <c:v>0.26117434342599999</c:v>
                </c:pt>
                <c:pt idx="3696">
                  <c:v>0.261196857043</c:v>
                </c:pt>
                <c:pt idx="3697">
                  <c:v>0.26121895819399998</c:v>
                </c:pt>
                <c:pt idx="3698">
                  <c:v>0.26124064684499998</c:v>
                </c:pt>
                <c:pt idx="3699">
                  <c:v>0.26126192296200001</c:v>
                </c:pt>
                <c:pt idx="3700">
                  <c:v>0.26128278650999998</c:v>
                </c:pt>
                <c:pt idx="3701">
                  <c:v>0.26130323745700001</c:v>
                </c:pt>
                <c:pt idx="3702">
                  <c:v>0.26132327576999997</c:v>
                </c:pt>
                <c:pt idx="3703">
                  <c:v>0.26134290141799998</c:v>
                </c:pt>
                <c:pt idx="3704">
                  <c:v>0.26136211437099999</c:v>
                </c:pt>
                <c:pt idx="3705">
                  <c:v>0.26138091459599999</c:v>
                </c:pt>
                <c:pt idx="3706">
                  <c:v>0.26139930206599998</c:v>
                </c:pt>
                <c:pt idx="3707">
                  <c:v>0.26141727674999998</c:v>
                </c:pt>
                <c:pt idx="3708">
                  <c:v>0.26143483862099998</c:v>
                </c:pt>
                <c:pt idx="3709">
                  <c:v>0.26145198765099997</c:v>
                </c:pt>
                <c:pt idx="3710">
                  <c:v>0.26146872381199998</c:v>
                </c:pt>
                <c:pt idx="3711">
                  <c:v>0.26148504707800002</c:v>
                </c:pt>
                <c:pt idx="3712">
                  <c:v>0.26150095742399998</c:v>
                </c:pt>
                <c:pt idx="3713">
                  <c:v>0.26151645482399999</c:v>
                </c:pt>
                <c:pt idx="3714">
                  <c:v>0.26153153925400002</c:v>
                </c:pt>
                <c:pt idx="3715">
                  <c:v>0.26154621069</c:v>
                </c:pt>
                <c:pt idx="3716">
                  <c:v>0.26156046910899999</c:v>
                </c:pt>
                <c:pt idx="3717">
                  <c:v>0.261574314488</c:v>
                </c:pt>
                <c:pt idx="3718">
                  <c:v>0.26158774680500002</c:v>
                </c:pt>
                <c:pt idx="3719">
                  <c:v>0.26160076603999999</c:v>
                </c:pt>
                <c:pt idx="3720">
                  <c:v>0.261613372171</c:v>
                </c:pt>
                <c:pt idx="3721">
                  <c:v>0.26162556518000002</c:v>
                </c:pt>
                <c:pt idx="3722">
                  <c:v>0.26163734504500002</c:v>
                </c:pt>
                <c:pt idx="3723">
                  <c:v>0.26164871174999998</c:v>
                </c:pt>
                <c:pt idx="3724">
                  <c:v>0.26165966527599999</c:v>
                </c:pt>
                <c:pt idx="3725">
                  <c:v>0.26167020560499998</c:v>
                </c:pt>
                <c:pt idx="3726">
                  <c:v>0.261680332721</c:v>
                </c:pt>
                <c:pt idx="3727">
                  <c:v>0.26169004660900003</c:v>
                </c:pt>
                <c:pt idx="3728">
                  <c:v>0.261699347252</c:v>
                </c:pt>
                <c:pt idx="3729">
                  <c:v>0.26170823463600001</c:v>
                </c:pt>
                <c:pt idx="3730">
                  <c:v>0.26171670874699998</c:v>
                </c:pt>
                <c:pt idx="3731">
                  <c:v>0.26172476957099999</c:v>
                </c:pt>
                <c:pt idx="3732">
                  <c:v>0.26173241709700001</c:v>
                </c:pt>
                <c:pt idx="3733">
                  <c:v>0.26173965131100002</c:v>
                </c:pt>
                <c:pt idx="3734">
                  <c:v>0.26174647220300001</c:v>
                </c:pt>
                <c:pt idx="3735">
                  <c:v>0.26175287976099998</c:v>
                </c:pt>
                <c:pt idx="3736">
                  <c:v>0.26175887397600001</c:v>
                </c:pt>
                <c:pt idx="3737">
                  <c:v>0.26176445483799998</c:v>
                </c:pt>
                <c:pt idx="3738">
                  <c:v>0.261769622338</c:v>
                </c:pt>
                <c:pt idx="3739">
                  <c:v>0.261774376468</c:v>
                </c:pt>
                <c:pt idx="3740">
                  <c:v>0.26177871722000001</c:v>
                </c:pt>
                <c:pt idx="3741">
                  <c:v>0.26178264458799999</c:v>
                </c:pt>
                <c:pt idx="3742">
                  <c:v>0.26178615856600002</c:v>
                </c:pt>
                <c:pt idx="3743">
                  <c:v>0.26178925914700002</c:v>
                </c:pt>
                <c:pt idx="3744">
                  <c:v>0.26179194632800001</c:v>
                </c:pt>
                <c:pt idx="3745">
                  <c:v>0.26179422010300002</c:v>
                </c:pt>
                <c:pt idx="3746">
                  <c:v>0.26179608047000003</c:v>
                </c:pt>
                <c:pt idx="3747">
                  <c:v>0.26179752742500001</c:v>
                </c:pt>
                <c:pt idx="3748">
                  <c:v>0.26179856096600002</c:v>
                </c:pt>
                <c:pt idx="3749">
                  <c:v>0.26179918109099998</c:v>
                </c:pt>
                <c:pt idx="3750">
                  <c:v>0.26179938779900003</c:v>
                </c:pt>
                <c:pt idx="3751">
                  <c:v>0.26179918109099998</c:v>
                </c:pt>
                <c:pt idx="3752">
                  <c:v>0.26179856096600002</c:v>
                </c:pt>
                <c:pt idx="3753">
                  <c:v>0.26179752742500001</c:v>
                </c:pt>
                <c:pt idx="3754">
                  <c:v>0.26179608047000003</c:v>
                </c:pt>
                <c:pt idx="3755">
                  <c:v>0.26179422010300002</c:v>
                </c:pt>
                <c:pt idx="3756">
                  <c:v>0.26179194632800001</c:v>
                </c:pt>
                <c:pt idx="3757">
                  <c:v>0.26178925914700002</c:v>
                </c:pt>
                <c:pt idx="3758">
                  <c:v>0.26178615856600002</c:v>
                </c:pt>
                <c:pt idx="3759">
                  <c:v>0.26178264458799999</c:v>
                </c:pt>
                <c:pt idx="3760">
                  <c:v>0.26177871722000001</c:v>
                </c:pt>
                <c:pt idx="3761">
                  <c:v>0.261774376468</c:v>
                </c:pt>
                <c:pt idx="3762">
                  <c:v>0.261769622338</c:v>
                </c:pt>
                <c:pt idx="3763">
                  <c:v>0.26176445483799998</c:v>
                </c:pt>
                <c:pt idx="3764">
                  <c:v>0.26175887397600001</c:v>
                </c:pt>
                <c:pt idx="3765">
                  <c:v>0.26175287976099998</c:v>
                </c:pt>
                <c:pt idx="3766">
                  <c:v>0.26174647220300001</c:v>
                </c:pt>
                <c:pt idx="3767">
                  <c:v>0.26173965131100002</c:v>
                </c:pt>
                <c:pt idx="3768">
                  <c:v>0.26173241709700001</c:v>
                </c:pt>
                <c:pt idx="3769">
                  <c:v>0.26172476957099999</c:v>
                </c:pt>
                <c:pt idx="3770">
                  <c:v>0.26171670874699998</c:v>
                </c:pt>
                <c:pt idx="3771">
                  <c:v>0.26170823463600001</c:v>
                </c:pt>
                <c:pt idx="3772">
                  <c:v>0.261699347252</c:v>
                </c:pt>
                <c:pt idx="3773">
                  <c:v>0.26169004660900003</c:v>
                </c:pt>
                <c:pt idx="3774">
                  <c:v>0.261680332721</c:v>
                </c:pt>
                <c:pt idx="3775">
                  <c:v>0.26167020560499998</c:v>
                </c:pt>
                <c:pt idx="3776">
                  <c:v>0.26165966527599999</c:v>
                </c:pt>
                <c:pt idx="3777">
                  <c:v>0.26164871174999998</c:v>
                </c:pt>
                <c:pt idx="3778">
                  <c:v>0.26163734504500002</c:v>
                </c:pt>
                <c:pt idx="3779">
                  <c:v>0.26162556518000002</c:v>
                </c:pt>
                <c:pt idx="3780">
                  <c:v>0.261613372171</c:v>
                </c:pt>
                <c:pt idx="3781">
                  <c:v>0.26160076603999999</c:v>
                </c:pt>
                <c:pt idx="3782">
                  <c:v>0.26158774680500002</c:v>
                </c:pt>
                <c:pt idx="3783">
                  <c:v>0.261574314488</c:v>
                </c:pt>
                <c:pt idx="3784">
                  <c:v>0.26156046910899999</c:v>
                </c:pt>
                <c:pt idx="3785">
                  <c:v>0.26154621069</c:v>
                </c:pt>
                <c:pt idx="3786">
                  <c:v>0.26153153925400002</c:v>
                </c:pt>
                <c:pt idx="3787">
                  <c:v>0.26151645482399999</c:v>
                </c:pt>
                <c:pt idx="3788">
                  <c:v>0.26150095742399998</c:v>
                </c:pt>
                <c:pt idx="3789">
                  <c:v>0.26148504707800002</c:v>
                </c:pt>
                <c:pt idx="3790">
                  <c:v>0.26146872381199998</c:v>
                </c:pt>
                <c:pt idx="3791">
                  <c:v>0.26145198765099997</c:v>
                </c:pt>
                <c:pt idx="3792">
                  <c:v>0.26143483862099998</c:v>
                </c:pt>
                <c:pt idx="3793">
                  <c:v>0.26141727674999998</c:v>
                </c:pt>
                <c:pt idx="3794">
                  <c:v>0.26139930206599998</c:v>
                </c:pt>
                <c:pt idx="3795">
                  <c:v>0.26138091459599999</c:v>
                </c:pt>
                <c:pt idx="3796">
                  <c:v>0.26136211437099999</c:v>
                </c:pt>
                <c:pt idx="3797">
                  <c:v>0.26134290141799998</c:v>
                </c:pt>
                <c:pt idx="3798">
                  <c:v>0.26132327576999997</c:v>
                </c:pt>
                <c:pt idx="3799">
                  <c:v>0.26130323745700001</c:v>
                </c:pt>
                <c:pt idx="3800">
                  <c:v>0.26128278650999998</c:v>
                </c:pt>
                <c:pt idx="3801">
                  <c:v>0.26126192296200001</c:v>
                </c:pt>
                <c:pt idx="3802">
                  <c:v>0.26124064684499998</c:v>
                </c:pt>
                <c:pt idx="3803">
                  <c:v>0.26121895819399998</c:v>
                </c:pt>
                <c:pt idx="3804">
                  <c:v>0.261196857043</c:v>
                </c:pt>
                <c:pt idx="3805">
                  <c:v>0.26117434342599999</c:v>
                </c:pt>
                <c:pt idx="3806">
                  <c:v>0.26115141737899999</c:v>
                </c:pt>
                <c:pt idx="3807">
                  <c:v>0.26112807893899997</c:v>
                </c:pt>
                <c:pt idx="3808">
                  <c:v>0.26110432814099999</c:v>
                </c:pt>
                <c:pt idx="3809">
                  <c:v>0.26108016502499998</c:v>
                </c:pt>
                <c:pt idx="3810">
                  <c:v>0.26105558962699998</c:v>
                </c:pt>
                <c:pt idx="3811">
                  <c:v>0.26103060198599998</c:v>
                </c:pt>
                <c:pt idx="3812">
                  <c:v>0.26100520214299999</c:v>
                </c:pt>
                <c:pt idx="3813">
                  <c:v>0.260979390137</c:v>
                </c:pt>
                <c:pt idx="3814">
                  <c:v>0.26095316600899998</c:v>
                </c:pt>
                <c:pt idx="3815">
                  <c:v>0.26092652979999997</c:v>
                </c:pt>
                <c:pt idx="3816">
                  <c:v>0.26089948155199999</c:v>
                </c:pt>
                <c:pt idx="3817">
                  <c:v>0.260872021309</c:v>
                </c:pt>
                <c:pt idx="3818">
                  <c:v>0.26084414911300002</c:v>
                </c:pt>
                <c:pt idx="3819">
                  <c:v>0.26081586500800003</c:v>
                </c:pt>
                <c:pt idx="3820">
                  <c:v>0.26078716903999999</c:v>
                </c:pt>
                <c:pt idx="3821">
                  <c:v>0.260758061253</c:v>
                </c:pt>
                <c:pt idx="3822">
                  <c:v>0.260728541694</c:v>
                </c:pt>
                <c:pt idx="3823">
                  <c:v>0.26069861040800002</c:v>
                </c:pt>
                <c:pt idx="3824">
                  <c:v>0.26066826744400001</c:v>
                </c:pt>
                <c:pt idx="3825">
                  <c:v>0.260637512849</c:v>
                </c:pt>
                <c:pt idx="3826">
                  <c:v>0.260606346672</c:v>
                </c:pt>
                <c:pt idx="3827">
                  <c:v>0.26057476896199999</c:v>
                </c:pt>
                <c:pt idx="3828">
                  <c:v>0.26054277976899998</c:v>
                </c:pt>
                <c:pt idx="3829">
                  <c:v>0.26051037914300001</c:v>
                </c:pt>
                <c:pt idx="3830">
                  <c:v>0.26047756713600001</c:v>
                </c:pt>
                <c:pt idx="3831">
                  <c:v>0.260444343799</c:v>
                </c:pt>
                <c:pt idx="3832">
                  <c:v>0.26041070918499998</c:v>
                </c:pt>
                <c:pt idx="3833">
                  <c:v>0.26037666334699999</c:v>
                </c:pt>
                <c:pt idx="3834">
                  <c:v>0.26034220633799998</c:v>
                </c:pt>
                <c:pt idx="3835">
                  <c:v>0.26030733821399998</c:v>
                </c:pt>
                <c:pt idx="3836">
                  <c:v>0.26027205902900002</c:v>
                </c:pt>
                <c:pt idx="3837">
                  <c:v>0.26023636883899998</c:v>
                </c:pt>
                <c:pt idx="3838">
                  <c:v>0.26020026769999999</c:v>
                </c:pt>
                <c:pt idx="3839">
                  <c:v>0.26016375566900002</c:v>
                </c:pt>
                <c:pt idx="3840">
                  <c:v>0.26012683280400001</c:v>
                </c:pt>
                <c:pt idx="3841">
                  <c:v>0.26008949916399998</c:v>
                </c:pt>
                <c:pt idx="3842">
                  <c:v>0.26005175480699999</c:v>
                </c:pt>
                <c:pt idx="3843">
                  <c:v>0.26001359979200001</c:v>
                </c:pt>
                <c:pt idx="3844">
                  <c:v>0.25997503418000001</c:v>
                </c:pt>
                <c:pt idx="3845">
                  <c:v>0.25993605803300002</c:v>
                </c:pt>
                <c:pt idx="3846">
                  <c:v>0.25989667141099998</c:v>
                </c:pt>
                <c:pt idx="3847">
                  <c:v>0.25985687437600002</c:v>
                </c:pt>
                <c:pt idx="3848">
                  <c:v>0.25981666699200001</c:v>
                </c:pt>
                <c:pt idx="3849">
                  <c:v>0.25977604932199999</c:v>
                </c:pt>
                <c:pt idx="3850">
                  <c:v>0.25973502143100002</c:v>
                </c:pt>
                <c:pt idx="3851">
                  <c:v>0.25969358338199999</c:v>
                </c:pt>
                <c:pt idx="3852">
                  <c:v>0.25965173524099999</c:v>
                </c:pt>
                <c:pt idx="3853">
                  <c:v>0.25960947707600002</c:v>
                </c:pt>
                <c:pt idx="3854">
                  <c:v>0.25956680895099998</c:v>
                </c:pt>
                <c:pt idx="3855">
                  <c:v>0.25952373093499997</c:v>
                </c:pt>
                <c:pt idx="3856">
                  <c:v>0.25948024309500001</c:v>
                </c:pt>
                <c:pt idx="3857">
                  <c:v>0.25943634550099998</c:v>
                </c:pt>
                <c:pt idx="3858">
                  <c:v>0.25939203822099999</c:v>
                </c:pt>
                <c:pt idx="3859">
                  <c:v>0.25934732132600002</c:v>
                </c:pt>
                <c:pt idx="3860">
                  <c:v>0.25930219488599998</c:v>
                </c:pt>
                <c:pt idx="3861">
                  <c:v>0.25925665897299999</c:v>
                </c:pt>
                <c:pt idx="3862">
                  <c:v>0.25921071365699999</c:v>
                </c:pt>
                <c:pt idx="3863">
                  <c:v>0.259164359013</c:v>
                </c:pt>
                <c:pt idx="3864">
                  <c:v>0.25911759511299998</c:v>
                </c:pt>
                <c:pt idx="3865">
                  <c:v>0.259070422031</c:v>
                </c:pt>
                <c:pt idx="3866">
                  <c:v>0.259022839841</c:v>
                </c:pt>
                <c:pt idx="3867">
                  <c:v>0.258974848619</c:v>
                </c:pt>
                <c:pt idx="3868">
                  <c:v>0.25892644844000001</c:v>
                </c:pt>
                <c:pt idx="3869">
                  <c:v>0.258877639381</c:v>
                </c:pt>
                <c:pt idx="3870">
                  <c:v>0.25882842151899998</c:v>
                </c:pt>
                <c:pt idx="3871">
                  <c:v>0.25877879493099998</c:v>
                </c:pt>
                <c:pt idx="3872">
                  <c:v>0.25872875969699999</c:v>
                </c:pt>
                <c:pt idx="3873">
                  <c:v>0.25867831589399998</c:v>
                </c:pt>
                <c:pt idx="3874">
                  <c:v>0.25862746360299999</c:v>
                </c:pt>
                <c:pt idx="3875">
                  <c:v>0.25857620290400002</c:v>
                </c:pt>
                <c:pt idx="3876">
                  <c:v>0.25852453387800001</c:v>
                </c:pt>
                <c:pt idx="3877">
                  <c:v>0.25847245660599999</c:v>
                </c:pt>
                <c:pt idx="3878">
                  <c:v>0.25841997117100002</c:v>
                </c:pt>
                <c:pt idx="3879">
                  <c:v>0.25836707765599998</c:v>
                </c:pt>
                <c:pt idx="3880">
                  <c:v>0.25831377614399997</c:v>
                </c:pt>
                <c:pt idx="3881">
                  <c:v>0.25826006671899998</c:v>
                </c:pt>
                <c:pt idx="3882">
                  <c:v>0.25820594946600001</c:v>
                </c:pt>
                <c:pt idx="3883">
                  <c:v>0.25815142447</c:v>
                </c:pt>
                <c:pt idx="3884">
                  <c:v>0.25809649181900002</c:v>
                </c:pt>
                <c:pt idx="3885">
                  <c:v>0.25804115159800001</c:v>
                </c:pt>
                <c:pt idx="3886">
                  <c:v>0.25798540389399999</c:v>
                </c:pt>
                <c:pt idx="3887">
                  <c:v>0.25792924879700002</c:v>
                </c:pt>
                <c:pt idx="3888">
                  <c:v>0.25787268639299998</c:v>
                </c:pt>
                <c:pt idx="3889">
                  <c:v>0.257815716774</c:v>
                </c:pt>
                <c:pt idx="3890">
                  <c:v>0.257758340029</c:v>
                </c:pt>
                <c:pt idx="3891">
                  <c:v>0.25770055624799998</c:v>
                </c:pt>
                <c:pt idx="3892">
                  <c:v>0.25764236552199998</c:v>
                </c:pt>
                <c:pt idx="3893">
                  <c:v>0.25758376794400001</c:v>
                </c:pt>
                <c:pt idx="3894">
                  <c:v>0.25752476360600002</c:v>
                </c:pt>
                <c:pt idx="3895">
                  <c:v>0.25746535260199999</c:v>
                </c:pt>
                <c:pt idx="3896">
                  <c:v>0.25740553502399999</c:v>
                </c:pt>
                <c:pt idx="3897">
                  <c:v>0.25734531096800001</c:v>
                </c:pt>
                <c:pt idx="3898">
                  <c:v>0.257284680529</c:v>
                </c:pt>
                <c:pt idx="3899">
                  <c:v>0.25722364380200002</c:v>
                </c:pt>
                <c:pt idx="3900">
                  <c:v>0.25716220088399999</c:v>
                </c:pt>
                <c:pt idx="3901">
                  <c:v>0.257100351871</c:v>
                </c:pt>
                <c:pt idx="3902">
                  <c:v>0.25703809686200002</c:v>
                </c:pt>
                <c:pt idx="3903">
                  <c:v>0.256975435955</c:v>
                </c:pt>
                <c:pt idx="3904">
                  <c:v>0.25691236924799998</c:v>
                </c:pt>
                <c:pt idx="3905">
                  <c:v>0.25684889684200002</c:v>
                </c:pt>
                <c:pt idx="3906">
                  <c:v>0.256785018837</c:v>
                </c:pt>
                <c:pt idx="3907">
                  <c:v>0.25672073533200002</c:v>
                </c:pt>
                <c:pt idx="3908">
                  <c:v>0.25665604643099998</c:v>
                </c:pt>
                <c:pt idx="3909">
                  <c:v>0.256590952235</c:v>
                </c:pt>
                <c:pt idx="3910">
                  <c:v>0.25652545284599998</c:v>
                </c:pt>
                <c:pt idx="3911">
                  <c:v>0.25645954836899998</c:v>
                </c:pt>
                <c:pt idx="3912">
                  <c:v>0.256393238907</c:v>
                </c:pt>
                <c:pt idx="3913">
                  <c:v>0.25632652456499999</c:v>
                </c:pt>
                <c:pt idx="3914">
                  <c:v>0.256259405449</c:v>
                </c:pt>
                <c:pt idx="3915">
                  <c:v>0.25619188166399998</c:v>
                </c:pt>
                <c:pt idx="3916">
                  <c:v>0.25612395331799997</c:v>
                </c:pt>
                <c:pt idx="3917">
                  <c:v>0.256055620516</c:v>
                </c:pt>
                <c:pt idx="3918">
                  <c:v>0.25598688336800002</c:v>
                </c:pt>
                <c:pt idx="3919">
                  <c:v>0.25591774198099998</c:v>
                </c:pt>
                <c:pt idx="3920">
                  <c:v>0.25584819646599999</c:v>
                </c:pt>
                <c:pt idx="3921">
                  <c:v>0.25577824693099999</c:v>
                </c:pt>
                <c:pt idx="3922">
                  <c:v>0.25570789348799999</c:v>
                </c:pt>
                <c:pt idx="3923">
                  <c:v>0.25563713624599999</c:v>
                </c:pt>
                <c:pt idx="3924">
                  <c:v>0.25556597531899999</c:v>
                </c:pt>
                <c:pt idx="3925">
                  <c:v>0.25549441081899998</c:v>
                </c:pt>
                <c:pt idx="3926">
                  <c:v>0.255422442857</c:v>
                </c:pt>
                <c:pt idx="3927">
                  <c:v>0.25535007154900002</c:v>
                </c:pt>
                <c:pt idx="3928">
                  <c:v>0.255277297008</c:v>
                </c:pt>
                <c:pt idx="3929">
                  <c:v>0.25520411934999998</c:v>
                </c:pt>
                <c:pt idx="3930">
                  <c:v>0.25513053868899999</c:v>
                </c:pt>
                <c:pt idx="3931">
                  <c:v>0.25505655514300002</c:v>
                </c:pt>
                <c:pt idx="3932">
                  <c:v>0.25498216882699998</c:v>
                </c:pt>
                <c:pt idx="3933">
                  <c:v>0.25490737986000001</c:v>
                </c:pt>
                <c:pt idx="3934">
                  <c:v>0.25483218835900001</c:v>
                </c:pt>
                <c:pt idx="3935">
                  <c:v>0.25475659444299997</c:v>
                </c:pt>
                <c:pt idx="3936">
                  <c:v>0.25468059823200001</c:v>
                </c:pt>
                <c:pt idx="3937">
                  <c:v>0.25460419984600002</c:v>
                </c:pt>
                <c:pt idx="3938">
                  <c:v>0.25452739940500002</c:v>
                </c:pt>
                <c:pt idx="3939">
                  <c:v>0.25445019702999999</c:v>
                </c:pt>
                <c:pt idx="3940">
                  <c:v>0.25437259284300001</c:v>
                </c:pt>
                <c:pt idx="3941">
                  <c:v>0.254294586968</c:v>
                </c:pt>
                <c:pt idx="3942">
                  <c:v>0.25421617952699999</c:v>
                </c:pt>
                <c:pt idx="3943">
                  <c:v>0.25413737064300002</c:v>
                </c:pt>
                <c:pt idx="3944">
                  <c:v>0.25405816044200003</c:v>
                </c:pt>
                <c:pt idx="3945">
                  <c:v>0.25397854904900002</c:v>
                </c:pt>
                <c:pt idx="3946">
                  <c:v>0.25389853658900002</c:v>
                </c:pt>
                <c:pt idx="3947">
                  <c:v>0.25381812318800001</c:v>
                </c:pt>
                <c:pt idx="3948">
                  <c:v>0.25373730897399999</c:v>
                </c:pt>
                <c:pt idx="3949">
                  <c:v>0.25365609407400003</c:v>
                </c:pt>
                <c:pt idx="3950">
                  <c:v>0.25357447861600002</c:v>
                </c:pt>
                <c:pt idx="3951">
                  <c:v>0.25349246272999998</c:v>
                </c:pt>
                <c:pt idx="3952">
                  <c:v>0.25341004654400001</c:v>
                </c:pt>
                <c:pt idx="3953">
                  <c:v>0.25332723018999997</c:v>
                </c:pt>
                <c:pt idx="3954">
                  <c:v>0.25324401379700001</c:v>
                </c:pt>
                <c:pt idx="3955">
                  <c:v>0.25316039749699998</c:v>
                </c:pt>
                <c:pt idx="3956">
                  <c:v>0.25307638142299999</c:v>
                </c:pt>
                <c:pt idx="3957">
                  <c:v>0.25299196570600002</c:v>
                </c:pt>
                <c:pt idx="3958">
                  <c:v>0.25290715048000001</c:v>
                </c:pt>
                <c:pt idx="3959">
                  <c:v>0.25282193588000001</c:v>
                </c:pt>
                <c:pt idx="3960">
                  <c:v>0.25273632203899998</c:v>
                </c:pt>
                <c:pt idx="3961">
                  <c:v>0.25265030909300001</c:v>
                </c:pt>
                <c:pt idx="3962">
                  <c:v>0.25256389717799999</c:v>
                </c:pt>
                <c:pt idx="3963">
                  <c:v>0.25247708643</c:v>
                </c:pt>
                <c:pt idx="3964">
                  <c:v>0.25238987698600002</c:v>
                </c:pt>
                <c:pt idx="3965">
                  <c:v>0.25230226898399999</c:v>
                </c:pt>
                <c:pt idx="3966">
                  <c:v>0.25221426256200002</c:v>
                </c:pt>
                <c:pt idx="3967">
                  <c:v>0.25212585786000002</c:v>
                </c:pt>
                <c:pt idx="3968">
                  <c:v>0.25203705501599999</c:v>
                </c:pt>
                <c:pt idx="3969">
                  <c:v>0.251947854172</c:v>
                </c:pt>
                <c:pt idx="3970">
                  <c:v>0.25185825546700003</c:v>
                </c:pt>
                <c:pt idx="3971">
                  <c:v>0.25176825904400002</c:v>
                </c:pt>
                <c:pt idx="3972">
                  <c:v>0.25167786504400003</c:v>
                </c:pt>
                <c:pt idx="3973">
                  <c:v>0.25158707361100002</c:v>
                </c:pt>
                <c:pt idx="3974">
                  <c:v>0.25149588488800001</c:v>
                </c:pt>
                <c:pt idx="3975">
                  <c:v>0.25140429901799999</c:v>
                </c:pt>
                <c:pt idx="3976">
                  <c:v>0.25131231614600003</c:v>
                </c:pt>
                <c:pt idx="3977">
                  <c:v>0.251219936418</c:v>
                </c:pt>
                <c:pt idx="3978">
                  <c:v>0.25112715997899998</c:v>
                </c:pt>
                <c:pt idx="3979">
                  <c:v>0.25103398697700002</c:v>
                </c:pt>
                <c:pt idx="3980">
                  <c:v>0.25094041755699997</c:v>
                </c:pt>
                <c:pt idx="3981">
                  <c:v>0.25084645186799998</c:v>
                </c:pt>
                <c:pt idx="3982">
                  <c:v>0.25075209005900001</c:v>
                </c:pt>
                <c:pt idx="3983">
                  <c:v>0.25065733227699999</c:v>
                </c:pt>
                <c:pt idx="3984">
                  <c:v>0.25056217867399999</c:v>
                </c:pt>
                <c:pt idx="3985">
                  <c:v>0.25046662939800002</c:v>
                </c:pt>
                <c:pt idx="3986">
                  <c:v>0.25037068460200002</c:v>
                </c:pt>
                <c:pt idx="3987">
                  <c:v>0.250274344436</c:v>
                </c:pt>
                <c:pt idx="3988">
                  <c:v>0.25017760905300002</c:v>
                </c:pt>
                <c:pt idx="3989">
                  <c:v>0.25008047860499999</c:v>
                </c:pt>
                <c:pt idx="3990">
                  <c:v>0.24998295324600001</c:v>
                </c:pt>
                <c:pt idx="3991">
                  <c:v>0.24988503312999999</c:v>
                </c:pt>
                <c:pt idx="3992">
                  <c:v>0.249786718411</c:v>
                </c:pt>
                <c:pt idx="3993">
                  <c:v>0.24968800924500001</c:v>
                </c:pt>
                <c:pt idx="3994">
                  <c:v>0.24958890578699999</c:v>
                </c:pt>
                <c:pt idx="3995">
                  <c:v>0.24948940819400001</c:v>
                </c:pt>
                <c:pt idx="3996">
                  <c:v>0.249389516624</c:v>
                </c:pt>
                <c:pt idx="3997">
                  <c:v>0.24928923123400001</c:v>
                </c:pt>
                <c:pt idx="3998">
                  <c:v>0.249188552181</c:v>
                </c:pt>
                <c:pt idx="3999">
                  <c:v>0.24908747962700001</c:v>
                </c:pt>
                <c:pt idx="4000">
                  <c:v>0.248986013728</c:v>
                </c:pt>
                <c:pt idx="4001">
                  <c:v>0.24888415464800001</c:v>
                </c:pt>
                <c:pt idx="4002">
                  <c:v>0.24878190254499999</c:v>
                </c:pt>
                <c:pt idx="4003">
                  <c:v>0.24867925758100001</c:v>
                </c:pt>
                <c:pt idx="4004">
                  <c:v>0.248576219919</c:v>
                </c:pt>
                <c:pt idx="4005">
                  <c:v>0.24847278972100001</c:v>
                </c:pt>
                <c:pt idx="4006">
                  <c:v>0.24836896715099999</c:v>
                </c:pt>
                <c:pt idx="4007">
                  <c:v>0.24826475237199999</c:v>
                </c:pt>
                <c:pt idx="4008">
                  <c:v>0.24816014554900001</c:v>
                </c:pt>
                <c:pt idx="4009">
                  <c:v>0.24805514684800001</c:v>
                </c:pt>
                <c:pt idx="4010">
                  <c:v>0.24794975643299999</c:v>
                </c:pt>
                <c:pt idx="4011">
                  <c:v>0.24784397447199999</c:v>
                </c:pt>
                <c:pt idx="4012">
                  <c:v>0.247737801132</c:v>
                </c:pt>
                <c:pt idx="4013">
                  <c:v>0.24763123658</c:v>
                </c:pt>
                <c:pt idx="4014">
                  <c:v>0.24752428098400001</c:v>
                </c:pt>
                <c:pt idx="4015">
                  <c:v>0.24741693451399999</c:v>
                </c:pt>
                <c:pt idx="4016">
                  <c:v>0.247309197338</c:v>
                </c:pt>
                <c:pt idx="4017">
                  <c:v>0.24720106962800001</c:v>
                </c:pt>
                <c:pt idx="4018">
                  <c:v>0.247092551553</c:v>
                </c:pt>
                <c:pt idx="4019">
                  <c:v>0.246983643286</c:v>
                </c:pt>
                <c:pt idx="4020">
                  <c:v>0.24687434499700001</c:v>
                </c:pt>
                <c:pt idx="4021">
                  <c:v>0.24676465685999999</c:v>
                </c:pt>
                <c:pt idx="4022">
                  <c:v>0.24665457904900001</c:v>
                </c:pt>
                <c:pt idx="4023">
                  <c:v>0.24654411173599999</c:v>
                </c:pt>
                <c:pt idx="4024">
                  <c:v>0.246433255096</c:v>
                </c:pt>
                <c:pt idx="4025">
                  <c:v>0.246322009304</c:v>
                </c:pt>
                <c:pt idx="4026">
                  <c:v>0.24621037453700001</c:v>
                </c:pt>
                <c:pt idx="4027">
                  <c:v>0.24609835096900001</c:v>
                </c:pt>
                <c:pt idx="4028">
                  <c:v>0.24598593877899999</c:v>
                </c:pt>
                <c:pt idx="4029">
                  <c:v>0.24587313814299999</c:v>
                </c:pt>
                <c:pt idx="4030">
                  <c:v>0.24575994924</c:v>
                </c:pt>
                <c:pt idx="4031">
                  <c:v>0.24564637224899999</c:v>
                </c:pt>
                <c:pt idx="4032">
                  <c:v>0.245532407348</c:v>
                </c:pt>
                <c:pt idx="4033">
                  <c:v>0.24541805471799999</c:v>
                </c:pt>
                <c:pt idx="4034">
                  <c:v>0.24530331454000001</c:v>
                </c:pt>
                <c:pt idx="4035">
                  <c:v>0.245188186994</c:v>
                </c:pt>
                <c:pt idx="4036">
                  <c:v>0.245072672263</c:v>
                </c:pt>
                <c:pt idx="4037">
                  <c:v>0.244956770528</c:v>
                </c:pt>
                <c:pt idx="4038">
                  <c:v>0.24484048197300001</c:v>
                </c:pt>
                <c:pt idx="4039">
                  <c:v>0.24472380678200001</c:v>
                </c:pt>
                <c:pt idx="4040">
                  <c:v>0.24460674513799999</c:v>
                </c:pt>
                <c:pt idx="4041">
                  <c:v>0.244489297227</c:v>
                </c:pt>
                <c:pt idx="4042">
                  <c:v>0.244371463234</c:v>
                </c:pt>
                <c:pt idx="4043">
                  <c:v>0.24425324334500001</c:v>
                </c:pt>
                <c:pt idx="4044">
                  <c:v>0.24413463774700001</c:v>
                </c:pt>
                <c:pt idx="4045">
                  <c:v>0.24401564662700001</c:v>
                </c:pt>
                <c:pt idx="4046">
                  <c:v>0.243896270173</c:v>
                </c:pt>
                <c:pt idx="4047">
                  <c:v>0.24377650857300001</c:v>
                </c:pt>
                <c:pt idx="4048">
                  <c:v>0.243656362017</c:v>
                </c:pt>
                <c:pt idx="4049">
                  <c:v>0.24353583069500001</c:v>
                </c:pt>
                <c:pt idx="4050">
                  <c:v>0.243414914796</c:v>
                </c:pt>
                <c:pt idx="4051">
                  <c:v>0.24329361451100001</c:v>
                </c:pt>
                <c:pt idx="4052">
                  <c:v>0.243171930033</c:v>
                </c:pt>
                <c:pt idx="4053">
                  <c:v>0.24304986155300001</c:v>
                </c:pt>
                <c:pt idx="4054">
                  <c:v>0.242927409265</c:v>
                </c:pt>
                <c:pt idx="4055">
                  <c:v>0.24280457336</c:v>
                </c:pt>
                <c:pt idx="4056">
                  <c:v>0.24268135403499999</c:v>
                </c:pt>
                <c:pt idx="4057">
                  <c:v>0.24255775148200001</c:v>
                </c:pt>
                <c:pt idx="4058">
                  <c:v>0.242433765897</c:v>
                </c:pt>
                <c:pt idx="4059">
                  <c:v>0.242309397476</c:v>
                </c:pt>
                <c:pt idx="4060">
                  <c:v>0.24218464641599999</c:v>
                </c:pt>
                <c:pt idx="4061">
                  <c:v>0.24205951291300001</c:v>
                </c:pt>
                <c:pt idx="4062">
                  <c:v>0.241933997166</c:v>
                </c:pt>
                <c:pt idx="4063">
                  <c:v>0.24180809937100001</c:v>
                </c:pt>
                <c:pt idx="4064">
                  <c:v>0.24168181972800001</c:v>
                </c:pt>
                <c:pt idx="4065">
                  <c:v>0.24155515843700001</c:v>
                </c:pt>
                <c:pt idx="4066">
                  <c:v>0.24142811569700001</c:v>
                </c:pt>
                <c:pt idx="4067">
                  <c:v>0.24130069170900001</c:v>
                </c:pt>
                <c:pt idx="4068">
                  <c:v>0.241172886675</c:v>
                </c:pt>
                <c:pt idx="4069">
                  <c:v>0.24104470079599999</c:v>
                </c:pt>
                <c:pt idx="4070">
                  <c:v>0.24091613427399999</c:v>
                </c:pt>
                <c:pt idx="4071">
                  <c:v>0.240787187312</c:v>
                </c:pt>
                <c:pt idx="4072">
                  <c:v>0.24065786011500001</c:v>
                </c:pt>
                <c:pt idx="4073">
                  <c:v>0.24052815288599999</c:v>
                </c:pt>
                <c:pt idx="4074">
                  <c:v>0.24039806583100001</c:v>
                </c:pt>
                <c:pt idx="4075">
                  <c:v>0.24026759915400001</c:v>
                </c:pt>
                <c:pt idx="4076">
                  <c:v>0.240136753062</c:v>
                </c:pt>
                <c:pt idx="4077">
                  <c:v>0.24000552776100001</c:v>
                </c:pt>
                <c:pt idx="4078">
                  <c:v>0.23987392345799999</c:v>
                </c:pt>
                <c:pt idx="4079">
                  <c:v>0.239741940362</c:v>
                </c:pt>
                <c:pt idx="4080">
                  <c:v>0.239609578681</c:v>
                </c:pt>
                <c:pt idx="4081">
                  <c:v>0.23947683862300001</c:v>
                </c:pt>
                <c:pt idx="4082">
                  <c:v>0.23934372039900001</c:v>
                </c:pt>
                <c:pt idx="4083">
                  <c:v>0.23921022421800001</c:v>
                </c:pt>
                <c:pt idx="4084">
                  <c:v>0.239076350292</c:v>
                </c:pt>
                <c:pt idx="4085">
                  <c:v>0.23894209883199999</c:v>
                </c:pt>
                <c:pt idx="4086">
                  <c:v>0.23880747004899999</c:v>
                </c:pt>
                <c:pt idx="4087">
                  <c:v>0.238672464157</c:v>
                </c:pt>
                <c:pt idx="4088">
                  <c:v>0.238537081368</c:v>
                </c:pt>
                <c:pt idx="4089">
                  <c:v>0.238401321897</c:v>
                </c:pt>
                <c:pt idx="4090">
                  <c:v>0.238265185958</c:v>
                </c:pt>
                <c:pt idx="4091">
                  <c:v>0.23812867376499999</c:v>
                </c:pt>
                <c:pt idx="4092">
                  <c:v>0.237991785535</c:v>
                </c:pt>
                <c:pt idx="4093">
                  <c:v>0.23785452148299999</c:v>
                </c:pt>
                <c:pt idx="4094">
                  <c:v>0.23771688182600001</c:v>
                </c:pt>
                <c:pt idx="4095">
                  <c:v>0.23757886678199999</c:v>
                </c:pt>
                <c:pt idx="4096">
                  <c:v>0.237440476569</c:v>
                </c:pt>
                <c:pt idx="4097">
                  <c:v>0.237301711404</c:v>
                </c:pt>
                <c:pt idx="4098">
                  <c:v>0.23716257150799999</c:v>
                </c:pt>
                <c:pt idx="4099">
                  <c:v>0.23702305709999999</c:v>
                </c:pt>
                <c:pt idx="4100">
                  <c:v>0.23688316840000001</c:v>
                </c:pt>
                <c:pt idx="4101">
                  <c:v>0.23674290562899999</c:v>
                </c:pt>
                <c:pt idx="4102">
                  <c:v>0.236602269009</c:v>
                </c:pt>
                <c:pt idx="4103">
                  <c:v>0.23646125876099999</c:v>
                </c:pt>
                <c:pt idx="4104">
                  <c:v>0.23631987510899999</c:v>
                </c:pt>
                <c:pt idx="4105">
                  <c:v>0.23617811827499999</c:v>
                </c:pt>
                <c:pt idx="4106">
                  <c:v>0.23603598848400001</c:v>
                </c:pt>
                <c:pt idx="4107">
                  <c:v>0.23589348596000001</c:v>
                </c:pt>
                <c:pt idx="4108">
                  <c:v>0.23575061092800001</c:v>
                </c:pt>
                <c:pt idx="4109">
                  <c:v>0.235607363614</c:v>
                </c:pt>
                <c:pt idx="4110">
                  <c:v>0.23546374424300001</c:v>
                </c:pt>
                <c:pt idx="4111">
                  <c:v>0.23531975304300001</c:v>
                </c:pt>
                <c:pt idx="4112">
                  <c:v>0.23517539024100001</c:v>
                </c:pt>
                <c:pt idx="4113">
                  <c:v>0.23503065606500001</c:v>
                </c:pt>
                <c:pt idx="4114">
                  <c:v>0.234885550744</c:v>
                </c:pt>
                <c:pt idx="4115">
                  <c:v>0.23474007450600001</c:v>
                </c:pt>
                <c:pt idx="4116">
                  <c:v>0.23459422758199999</c:v>
                </c:pt>
                <c:pt idx="4117">
                  <c:v>0.23444801020100001</c:v>
                </c:pt>
                <c:pt idx="4118">
                  <c:v>0.234301422595</c:v>
                </c:pt>
                <c:pt idx="4119">
                  <c:v>0.234154464994</c:v>
                </c:pt>
                <c:pt idx="4120">
                  <c:v>0.23400713763200001</c:v>
                </c:pt>
                <c:pt idx="4121">
                  <c:v>0.23385944074100001</c:v>
                </c:pt>
                <c:pt idx="4122">
                  <c:v>0.23371137455400001</c:v>
                </c:pt>
                <c:pt idx="4123">
                  <c:v>0.23356293930499999</c:v>
                </c:pt>
                <c:pt idx="4124">
                  <c:v>0.233414135227</c:v>
                </c:pt>
                <c:pt idx="4125">
                  <c:v>0.233264962558</c:v>
                </c:pt>
                <c:pt idx="4126">
                  <c:v>0.23311542153000001</c:v>
                </c:pt>
                <c:pt idx="4127">
                  <c:v>0.232965512382</c:v>
                </c:pt>
                <c:pt idx="4128">
                  <c:v>0.23281523535000001</c:v>
                </c:pt>
                <c:pt idx="4129">
                  <c:v>0.23266459067</c:v>
                </c:pt>
                <c:pt idx="4130">
                  <c:v>0.232513578582</c:v>
                </c:pt>
                <c:pt idx="4131">
                  <c:v>0.232362199322</c:v>
                </c:pt>
                <c:pt idx="4132">
                  <c:v>0.232210453131</c:v>
                </c:pt>
                <c:pt idx="4133">
                  <c:v>0.23205834024800001</c:v>
                </c:pt>
                <c:pt idx="4134">
                  <c:v>0.231905860913</c:v>
                </c:pt>
                <c:pt idx="4135">
                  <c:v>0.231753015368</c:v>
                </c:pt>
                <c:pt idx="4136">
                  <c:v>0.23159980385199999</c:v>
                </c:pt>
                <c:pt idx="4137">
                  <c:v>0.23144622660899999</c:v>
                </c:pt>
                <c:pt idx="4138">
                  <c:v>0.23129228388100001</c:v>
                </c:pt>
                <c:pt idx="4139">
                  <c:v>0.23113797590999999</c:v>
                </c:pt>
                <c:pt idx="4140">
                  <c:v>0.230983302941</c:v>
                </c:pt>
                <c:pt idx="4141">
                  <c:v>0.23082826521800001</c:v>
                </c:pt>
                <c:pt idx="4142">
                  <c:v>0.23067286298600001</c:v>
                </c:pt>
                <c:pt idx="4143">
                  <c:v>0.23051709648999999</c:v>
                </c:pt>
                <c:pt idx="4144">
                  <c:v>0.230360965975</c:v>
                </c:pt>
                <c:pt idx="4145">
                  <c:v>0.23020447169</c:v>
                </c:pt>
                <c:pt idx="4146">
                  <c:v>0.23004761388</c:v>
                </c:pt>
                <c:pt idx="4147">
                  <c:v>0.229890392793</c:v>
                </c:pt>
                <c:pt idx="4148">
                  <c:v>0.229732808678</c:v>
                </c:pt>
                <c:pt idx="4149">
                  <c:v>0.22957486178399999</c:v>
                </c:pt>
                <c:pt idx="4150">
                  <c:v>0.22941655236</c:v>
                </c:pt>
                <c:pt idx="4151">
                  <c:v>0.229257880655</c:v>
                </c:pt>
                <c:pt idx="4152">
                  <c:v>0.229098846922</c:v>
                </c:pt>
                <c:pt idx="4153">
                  <c:v>0.22893945140899999</c:v>
                </c:pt>
                <c:pt idx="4154">
                  <c:v>0.22877969437000001</c:v>
                </c:pt>
                <c:pt idx="4155">
                  <c:v>0.22861957605700001</c:v>
                </c:pt>
                <c:pt idx="4156">
                  <c:v>0.22845909672299999</c:v>
                </c:pt>
                <c:pt idx="4157">
                  <c:v>0.22829825662</c:v>
                </c:pt>
                <c:pt idx="4158">
                  <c:v>0.22813705600299999</c:v>
                </c:pt>
                <c:pt idx="4159">
                  <c:v>0.22797549512599999</c:v>
                </c:pt>
                <c:pt idx="4160">
                  <c:v>0.22781357424500001</c:v>
                </c:pt>
                <c:pt idx="4161">
                  <c:v>0.22765129361600001</c:v>
                </c:pt>
                <c:pt idx="4162">
                  <c:v>0.22748865349399999</c:v>
                </c:pt>
                <c:pt idx="4163">
                  <c:v>0.227325654136</c:v>
                </c:pt>
                <c:pt idx="4164">
                  <c:v>0.2271622958</c:v>
                </c:pt>
                <c:pt idx="4165">
                  <c:v>0.226998578743</c:v>
                </c:pt>
                <c:pt idx="4166">
                  <c:v>0.22683450322500001</c:v>
                </c:pt>
                <c:pt idx="4167">
                  <c:v>0.22667006950499999</c:v>
                </c:pt>
                <c:pt idx="4168">
                  <c:v>0.226505277841</c:v>
                </c:pt>
                <c:pt idx="4169">
                  <c:v>0.22634012849499999</c:v>
                </c:pt>
                <c:pt idx="4170">
                  <c:v>0.226174621726</c:v>
                </c:pt>
                <c:pt idx="4171">
                  <c:v>0.226008757798</c:v>
                </c:pt>
                <c:pt idx="4172">
                  <c:v>0.22584253697000001</c:v>
                </c:pt>
                <c:pt idx="4173">
                  <c:v>0.225675959506</c:v>
                </c:pt>
                <c:pt idx="4174">
                  <c:v>0.225509025669</c:v>
                </c:pt>
                <c:pt idx="4175">
                  <c:v>0.22534173572300001</c:v>
                </c:pt>
                <c:pt idx="4176">
                  <c:v>0.22517408993099999</c:v>
                </c:pt>
                <c:pt idx="4177">
                  <c:v>0.225006088558</c:v>
                </c:pt>
                <c:pt idx="4178">
                  <c:v>0.22483773187100001</c:v>
                </c:pt>
                <c:pt idx="4179">
                  <c:v>0.224669020133</c:v>
                </c:pt>
                <c:pt idx="4180">
                  <c:v>0.22449995361299999</c:v>
                </c:pt>
                <c:pt idx="4181">
                  <c:v>0.224330532577</c:v>
                </c:pt>
                <c:pt idx="4182">
                  <c:v>0.224160757292</c:v>
                </c:pt>
                <c:pt idx="4183">
                  <c:v>0.223990628026</c:v>
                </c:pt>
                <c:pt idx="4184">
                  <c:v>0.223820145049</c:v>
                </c:pt>
                <c:pt idx="4185">
                  <c:v>0.22364930862999999</c:v>
                </c:pt>
                <c:pt idx="4186">
                  <c:v>0.22347811903699999</c:v>
                </c:pt>
                <c:pt idx="4187">
                  <c:v>0.22330657654200001</c:v>
                </c:pt>
                <c:pt idx="4188">
                  <c:v>0.22313468141600001</c:v>
                </c:pt>
                <c:pt idx="4189">
                  <c:v>0.222962433929</c:v>
                </c:pt>
                <c:pt idx="4190">
                  <c:v>0.22278983435399999</c:v>
                </c:pt>
                <c:pt idx="4191">
                  <c:v>0.22261688296400001</c:v>
                </c:pt>
                <c:pt idx="4192">
                  <c:v>0.22244358003100001</c:v>
                </c:pt>
                <c:pt idx="4193">
                  <c:v>0.22226992582999999</c:v>
                </c:pt>
                <c:pt idx="4194">
                  <c:v>0.22209592063399999</c:v>
                </c:pt>
                <c:pt idx="4195">
                  <c:v>0.22192156471800001</c:v>
                </c:pt>
                <c:pt idx="4196">
                  <c:v>0.22174685835800001</c:v>
                </c:pt>
                <c:pt idx="4197">
                  <c:v>0.22157180182899999</c:v>
                </c:pt>
                <c:pt idx="4198">
                  <c:v>0.22139639540799999</c:v>
                </c:pt>
                <c:pt idx="4199">
                  <c:v>0.22122063937200001</c:v>
                </c:pt>
                <c:pt idx="4200">
                  <c:v>0.221044533998</c:v>
                </c:pt>
                <c:pt idx="4201">
                  <c:v>0.22086807956499999</c:v>
                </c:pt>
                <c:pt idx="4202">
                  <c:v>0.220691276351</c:v>
                </c:pt>
                <c:pt idx="4203">
                  <c:v>0.220514124635</c:v>
                </c:pt>
                <c:pt idx="4204">
                  <c:v>0.220336624698</c:v>
                </c:pt>
                <c:pt idx="4205">
                  <c:v>0.22015877681900001</c:v>
                </c:pt>
                <c:pt idx="4206">
                  <c:v>0.219980581279</c:v>
                </c:pt>
                <c:pt idx="4207">
                  <c:v>0.21980203836000001</c:v>
                </c:pt>
                <c:pt idx="4208">
                  <c:v>0.21962314834300001</c:v>
                </c:pt>
                <c:pt idx="4209">
                  <c:v>0.21944391151100001</c:v>
                </c:pt>
                <c:pt idx="4210">
                  <c:v>0.21926432814800001</c:v>
                </c:pt>
                <c:pt idx="4211">
                  <c:v>0.21908439853600001</c:v>
                </c:pt>
                <c:pt idx="4212">
                  <c:v>0.21890412296</c:v>
                </c:pt>
                <c:pt idx="4213">
                  <c:v>0.21872350170400001</c:v>
                </c:pt>
                <c:pt idx="4214">
                  <c:v>0.21854253505499999</c:v>
                </c:pt>
                <c:pt idx="4215">
                  <c:v>0.218361223296</c:v>
                </c:pt>
                <c:pt idx="4216">
                  <c:v>0.218179566716</c:v>
                </c:pt>
                <c:pt idx="4217">
                  <c:v>0.2179975656</c:v>
                </c:pt>
                <c:pt idx="4218">
                  <c:v>0.21781522023700001</c:v>
                </c:pt>
                <c:pt idx="4219">
                  <c:v>0.217632530913</c:v>
                </c:pt>
                <c:pt idx="4220">
                  <c:v>0.217449497918</c:v>
                </c:pt>
                <c:pt idx="4221">
                  <c:v>0.21726612154</c:v>
                </c:pt>
                <c:pt idx="4222">
                  <c:v>0.21708240207000001</c:v>
                </c:pt>
                <c:pt idx="4223">
                  <c:v>0.21689833979699999</c:v>
                </c:pt>
                <c:pt idx="4224">
                  <c:v>0.21671393501200001</c:v>
                </c:pt>
                <c:pt idx="4225">
                  <c:v>0.21652918800599999</c:v>
                </c:pt>
                <c:pt idx="4226">
                  <c:v>0.21634409906999999</c:v>
                </c:pt>
                <c:pt idx="4227">
                  <c:v>0.216158668498</c:v>
                </c:pt>
                <c:pt idx="4228">
                  <c:v>0.215972896582</c:v>
                </c:pt>
                <c:pt idx="4229">
                  <c:v>0.21578678361500001</c:v>
                </c:pt>
                <c:pt idx="4230">
                  <c:v>0.21560032989200001</c:v>
                </c:pt>
                <c:pt idx="4231">
                  <c:v>0.215413535706</c:v>
                </c:pt>
                <c:pt idx="4232">
                  <c:v>0.215226401353</c:v>
                </c:pt>
                <c:pt idx="4233">
                  <c:v>0.21503892712700001</c:v>
                </c:pt>
                <c:pt idx="4234">
                  <c:v>0.21485111332599999</c:v>
                </c:pt>
                <c:pt idx="4235">
                  <c:v>0.21466296024600001</c:v>
                </c:pt>
                <c:pt idx="4236">
                  <c:v>0.21447446818400001</c:v>
                </c:pt>
                <c:pt idx="4237">
                  <c:v>0.21428563743699999</c:v>
                </c:pt>
                <c:pt idx="4238">
                  <c:v>0.214096468304</c:v>
                </c:pt>
                <c:pt idx="4239">
                  <c:v>0.213906961083</c:v>
                </c:pt>
                <c:pt idx="4240">
                  <c:v>0.21371711607400001</c:v>
                </c:pt>
                <c:pt idx="4241">
                  <c:v>0.21352693357700001</c:v>
                </c:pt>
                <c:pt idx="4242">
                  <c:v>0.213336413891</c:v>
                </c:pt>
                <c:pt idx="4243">
                  <c:v>0.213145557318</c:v>
                </c:pt>
                <c:pt idx="4244">
                  <c:v>0.21295436415899999</c:v>
                </c:pt>
                <c:pt idx="4245">
                  <c:v>0.212762834717</c:v>
                </c:pt>
                <c:pt idx="4246">
                  <c:v>0.21257096929200001</c:v>
                </c:pt>
                <c:pt idx="4247">
                  <c:v>0.21237876818900001</c:v>
                </c:pt>
                <c:pt idx="4248">
                  <c:v>0.21218623171100001</c:v>
                </c:pt>
                <c:pt idx="4249">
                  <c:v>0.21199336016199999</c:v>
                </c:pt>
                <c:pt idx="4250">
                  <c:v>0.21180015384699999</c:v>
                </c:pt>
                <c:pt idx="4251">
                  <c:v>0.21160661307</c:v>
                </c:pt>
                <c:pt idx="4252">
                  <c:v>0.21141273813700001</c:v>
                </c:pt>
                <c:pt idx="4253">
                  <c:v>0.21121852935499999</c:v>
                </c:pt>
                <c:pt idx="4254">
                  <c:v>0.21102398703</c:v>
                </c:pt>
                <c:pt idx="4255">
                  <c:v>0.21082911146899999</c:v>
                </c:pt>
                <c:pt idx="4256">
                  <c:v>0.21063390298000001</c:v>
                </c:pt>
                <c:pt idx="4257">
                  <c:v>0.21043836187199999</c:v>
                </c:pt>
                <c:pt idx="4258">
                  <c:v>0.210242488453</c:v>
                </c:pt>
                <c:pt idx="4259">
                  <c:v>0.21004628303199999</c:v>
                </c:pt>
                <c:pt idx="4260">
                  <c:v>0.20984974591899999</c:v>
                </c:pt>
                <c:pt idx="4261">
                  <c:v>0.20965287742499999</c:v>
                </c:pt>
                <c:pt idx="4262">
                  <c:v>0.209455677861</c:v>
                </c:pt>
                <c:pt idx="4263">
                  <c:v>0.20925814753700001</c:v>
                </c:pt>
                <c:pt idx="4264">
                  <c:v>0.209060286766</c:v>
                </c:pt>
                <c:pt idx="4265">
                  <c:v>0.20886209586099999</c:v>
                </c:pt>
                <c:pt idx="4266">
                  <c:v>0.208663575134</c:v>
                </c:pt>
                <c:pt idx="4267">
                  <c:v>0.208464724898</c:v>
                </c:pt>
                <c:pt idx="4268">
                  <c:v>0.208265545468</c:v>
                </c:pt>
                <c:pt idx="4269">
                  <c:v>0.20806603715899999</c:v>
                </c:pt>
                <c:pt idx="4270">
                  <c:v>0.20786620028399999</c:v>
                </c:pt>
                <c:pt idx="4271">
                  <c:v>0.20766603516099999</c:v>
                </c:pt>
                <c:pt idx="4272">
                  <c:v>0.20746554210500001</c:v>
                </c:pt>
                <c:pt idx="4273">
                  <c:v>0.207264721432</c:v>
                </c:pt>
                <c:pt idx="4274">
                  <c:v>0.20706357346000001</c:v>
                </c:pt>
                <c:pt idx="4275">
                  <c:v>0.20686209850599999</c:v>
                </c:pt>
                <c:pt idx="4276">
                  <c:v>0.20666029688900001</c:v>
                </c:pt>
                <c:pt idx="4277">
                  <c:v>0.206458168927</c:v>
                </c:pt>
                <c:pt idx="4278">
                  <c:v>0.20625571494</c:v>
                </c:pt>
                <c:pt idx="4279">
                  <c:v>0.20605293524599999</c:v>
                </c:pt>
                <c:pt idx="4280">
                  <c:v>0.20584983016700001</c:v>
                </c:pt>
                <c:pt idx="4281">
                  <c:v>0.205646400023</c:v>
                </c:pt>
                <c:pt idx="4282">
                  <c:v>0.20544264513499999</c:v>
                </c:pt>
                <c:pt idx="4283">
                  <c:v>0.205238565825</c:v>
                </c:pt>
                <c:pt idx="4284">
                  <c:v>0.205034162415</c:v>
                </c:pt>
                <c:pt idx="4285">
                  <c:v>0.20482943522899999</c:v>
                </c:pt>
                <c:pt idx="4286">
                  <c:v>0.204624384588</c:v>
                </c:pt>
                <c:pt idx="4287">
                  <c:v>0.20441901081800001</c:v>
                </c:pt>
                <c:pt idx="4288">
                  <c:v>0.20421331424299999</c:v>
                </c:pt>
                <c:pt idx="4289">
                  <c:v>0.204007295187</c:v>
                </c:pt>
                <c:pt idx="4290">
                  <c:v>0.203800953975</c:v>
                </c:pt>
                <c:pt idx="4291">
                  <c:v>0.203594290934</c:v>
                </c:pt>
                <c:pt idx="4292">
                  <c:v>0.20338730638999999</c:v>
                </c:pt>
                <c:pt idx="4293">
                  <c:v>0.20318000066899999</c:v>
                </c:pt>
                <c:pt idx="4294">
                  <c:v>0.20297237409900001</c:v>
                </c:pt>
                <c:pt idx="4295">
                  <c:v>0.20276442700899999</c:v>
                </c:pt>
                <c:pt idx="4296">
                  <c:v>0.20255615972499999</c:v>
                </c:pt>
                <c:pt idx="4297">
                  <c:v>0.20234757257800001</c:v>
                </c:pt>
                <c:pt idx="4298">
                  <c:v>0.20213866589599999</c:v>
                </c:pt>
                <c:pt idx="4299">
                  <c:v>0.20192944000999999</c:v>
                </c:pt>
                <c:pt idx="4300">
                  <c:v>0.20171989525</c:v>
                </c:pt>
                <c:pt idx="4301">
                  <c:v>0.20151003194600001</c:v>
                </c:pt>
                <c:pt idx="4302">
                  <c:v>0.20129985043099999</c:v>
                </c:pt>
                <c:pt idx="4303">
                  <c:v>0.201089351035</c:v>
                </c:pt>
                <c:pt idx="4304">
                  <c:v>0.20087853409299999</c:v>
                </c:pt>
                <c:pt idx="4305">
                  <c:v>0.20066739993499999</c:v>
                </c:pt>
                <c:pt idx="4306">
                  <c:v>0.20045594889599999</c:v>
                </c:pt>
                <c:pt idx="4307">
                  <c:v>0.20024418130999999</c:v>
                </c:pt>
                <c:pt idx="4308">
                  <c:v>0.20003209751100001</c:v>
                </c:pt>
                <c:pt idx="4309">
                  <c:v>0.199819697834</c:v>
                </c:pt>
                <c:pt idx="4310">
                  <c:v>0.19960698261500001</c:v>
                </c:pt>
                <c:pt idx="4311">
                  <c:v>0.199393952189</c:v>
                </c:pt>
                <c:pt idx="4312">
                  <c:v>0.19918060689200001</c:v>
                </c:pt>
                <c:pt idx="4313">
                  <c:v>0.19896694706199999</c:v>
                </c:pt>
                <c:pt idx="4314">
                  <c:v>0.19875297303700001</c:v>
                </c:pt>
                <c:pt idx="4315">
                  <c:v>0.19853868515299999</c:v>
                </c:pt>
                <c:pt idx="4316">
                  <c:v>0.19832408374900001</c:v>
                </c:pt>
                <c:pt idx="4317">
                  <c:v>0.19810916916499999</c:v>
                </c:pt>
                <c:pt idx="4318">
                  <c:v>0.19789394173899999</c:v>
                </c:pt>
                <c:pt idx="4319">
                  <c:v>0.197678401812</c:v>
                </c:pt>
                <c:pt idx="4320">
                  <c:v>0.19746254972300001</c:v>
                </c:pt>
                <c:pt idx="4321">
                  <c:v>0.19724638581500001</c:v>
                </c:pt>
                <c:pt idx="4322">
                  <c:v>0.19702991042699999</c:v>
                </c:pt>
                <c:pt idx="4323">
                  <c:v>0.19681312390200001</c:v>
                </c:pt>
                <c:pt idx="4324">
                  <c:v>0.19659602658200001</c:v>
                </c:pt>
                <c:pt idx="4325">
                  <c:v>0.19637861881099999</c:v>
                </c:pt>
                <c:pt idx="4326">
                  <c:v>0.19616090092999999</c:v>
                </c:pt>
                <c:pt idx="4327">
                  <c:v>0.19594287328500001</c:v>
                </c:pt>
                <c:pt idx="4328">
                  <c:v>0.19572453621999999</c:v>
                </c:pt>
                <c:pt idx="4329">
                  <c:v>0.19550589007800001</c:v>
                </c:pt>
                <c:pt idx="4330">
                  <c:v>0.19528693520599999</c:v>
                </c:pt>
                <c:pt idx="4331">
                  <c:v>0.19506767194999999</c:v>
                </c:pt>
                <c:pt idx="4332">
                  <c:v>0.19484810065499999</c:v>
                </c:pt>
                <c:pt idx="4333">
                  <c:v>0.19462822166800001</c:v>
                </c:pt>
                <c:pt idx="4334">
                  <c:v>0.19440803533600001</c:v>
                </c:pt>
                <c:pt idx="4335">
                  <c:v>0.19418754200800001</c:v>
                </c:pt>
                <c:pt idx="4336">
                  <c:v>0.19396674203100001</c:v>
                </c:pt>
                <c:pt idx="4337">
                  <c:v>0.193745635754</c:v>
                </c:pt>
                <c:pt idx="4338">
                  <c:v>0.19352422352699999</c:v>
                </c:pt>
                <c:pt idx="4339">
                  <c:v>0.193302505698</c:v>
                </c:pt>
                <c:pt idx="4340">
                  <c:v>0.19308048261800001</c:v>
                </c:pt>
                <c:pt idx="4341">
                  <c:v>0.19285815463799999</c:v>
                </c:pt>
                <c:pt idx="4342">
                  <c:v>0.192635522108</c:v>
                </c:pt>
                <c:pt idx="4343">
                  <c:v>0.19241258538100001</c:v>
                </c:pt>
                <c:pt idx="4344">
                  <c:v>0.19218934480800001</c:v>
                </c:pt>
                <c:pt idx="4345">
                  <c:v>0.19196580074200001</c:v>
                </c:pt>
                <c:pt idx="4346">
                  <c:v>0.19174195353500001</c:v>
                </c:pt>
                <c:pt idx="4347">
                  <c:v>0.19151780354199999</c:v>
                </c:pt>
                <c:pt idx="4348">
                  <c:v>0.19129335111599999</c:v>
                </c:pt>
                <c:pt idx="4349">
                  <c:v>0.19106859661100001</c:v>
                </c:pt>
                <c:pt idx="4350">
                  <c:v>0.190843540384</c:v>
                </c:pt>
                <c:pt idx="4351">
                  <c:v>0.190618182788</c:v>
                </c:pt>
                <c:pt idx="4352">
                  <c:v>0.19039252417999999</c:v>
                </c:pt>
                <c:pt idx="4353">
                  <c:v>0.19016656491700001</c:v>
                </c:pt>
                <c:pt idx="4354">
                  <c:v>0.189940305354</c:v>
                </c:pt>
                <c:pt idx="4355">
                  <c:v>0.18971374585</c:v>
                </c:pt>
                <c:pt idx="4356">
                  <c:v>0.18948688676200001</c:v>
                </c:pt>
                <c:pt idx="4357">
                  <c:v>0.18925972844799999</c:v>
                </c:pt>
                <c:pt idx="4358">
                  <c:v>0.18903227126700001</c:v>
                </c:pt>
                <c:pt idx="4359">
                  <c:v>0.18880451557899999</c:v>
                </c:pt>
                <c:pt idx="4360">
                  <c:v>0.18857646174199999</c:v>
                </c:pt>
                <c:pt idx="4361">
                  <c:v>0.18834811011700001</c:v>
                </c:pt>
                <c:pt idx="4362">
                  <c:v>0.18811946106499999</c:v>
                </c:pt>
                <c:pt idx="4363">
                  <c:v>0.18789051494699999</c:v>
                </c:pt>
                <c:pt idx="4364">
                  <c:v>0.18766127212399999</c:v>
                </c:pt>
                <c:pt idx="4365">
                  <c:v>0.187431732958</c:v>
                </c:pt>
                <c:pt idx="4366">
                  <c:v>0.187201897812</c:v>
                </c:pt>
                <c:pt idx="4367">
                  <c:v>0.18697176704900001</c:v>
                </c:pt>
                <c:pt idx="4368">
                  <c:v>0.18674134103100001</c:v>
                </c:pt>
                <c:pt idx="4369">
                  <c:v>0.18651062012399999</c:v>
                </c:pt>
                <c:pt idx="4370">
                  <c:v>0.18627960469099999</c:v>
                </c:pt>
                <c:pt idx="4371">
                  <c:v>0.18604829509699999</c:v>
                </c:pt>
                <c:pt idx="4372">
                  <c:v>0.18581669170699999</c:v>
                </c:pt>
                <c:pt idx="4373">
                  <c:v>0.185584794887</c:v>
                </c:pt>
                <c:pt idx="4374">
                  <c:v>0.185352605004</c:v>
                </c:pt>
                <c:pt idx="4375">
                  <c:v>0.18512012242299999</c:v>
                </c:pt>
                <c:pt idx="4376">
                  <c:v>0.18488734751300001</c:v>
                </c:pt>
                <c:pt idx="4377">
                  <c:v>0.18465428064</c:v>
                </c:pt>
                <c:pt idx="4378">
                  <c:v>0.18442092217299999</c:v>
                </c:pt>
                <c:pt idx="4379">
                  <c:v>0.18418727248</c:v>
                </c:pt>
                <c:pt idx="4380">
                  <c:v>0.18395333192999999</c:v>
                </c:pt>
                <c:pt idx="4381">
                  <c:v>0.183719100893</c:v>
                </c:pt>
                <c:pt idx="4382">
                  <c:v>0.18348457973900001</c:v>
                </c:pt>
                <c:pt idx="4383">
                  <c:v>0.183249768837</c:v>
                </c:pt>
                <c:pt idx="4384">
                  <c:v>0.183014668558</c:v>
                </c:pt>
                <c:pt idx="4385">
                  <c:v>0.18277927927500001</c:v>
                </c:pt>
                <c:pt idx="4386">
                  <c:v>0.18254360135799999</c:v>
                </c:pt>
                <c:pt idx="4387">
                  <c:v>0.18230763518000001</c:v>
                </c:pt>
                <c:pt idx="4388">
                  <c:v>0.182071381113</c:v>
                </c:pt>
                <c:pt idx="4389">
                  <c:v>0.18183483953099999</c:v>
                </c:pt>
                <c:pt idx="4390">
                  <c:v>0.181598010807</c:v>
                </c:pt>
                <c:pt idx="4391">
                  <c:v>0.18136089531399999</c:v>
                </c:pt>
                <c:pt idx="4392">
                  <c:v>0.18112349342799999</c:v>
                </c:pt>
                <c:pt idx="4393">
                  <c:v>0.18088580552399999</c:v>
                </c:pt>
                <c:pt idx="4394">
                  <c:v>0.18064783197500001</c:v>
                </c:pt>
                <c:pt idx="4395">
                  <c:v>0.18040957316</c:v>
                </c:pt>
                <c:pt idx="4396">
                  <c:v>0.18017102945300001</c:v>
                </c:pt>
                <c:pt idx="4397">
                  <c:v>0.17993220123100001</c:v>
                </c:pt>
                <c:pt idx="4398">
                  <c:v>0.179693088872</c:v>
                </c:pt>
                <c:pt idx="4399">
                  <c:v>0.17945369275299999</c:v>
                </c:pt>
                <c:pt idx="4400">
                  <c:v>0.17921401325200001</c:v>
                </c:pt>
                <c:pt idx="4401">
                  <c:v>0.17897405074700001</c:v>
                </c:pt>
                <c:pt idx="4402">
                  <c:v>0.17873380561900001</c:v>
                </c:pt>
                <c:pt idx="4403">
                  <c:v>0.178493278245</c:v>
                </c:pt>
                <c:pt idx="4404">
                  <c:v>0.178252469006</c:v>
                </c:pt>
                <c:pt idx="4405">
                  <c:v>0.178011378282</c:v>
                </c:pt>
                <c:pt idx="4406">
                  <c:v>0.17777000645300001</c:v>
                </c:pt>
                <c:pt idx="4407">
                  <c:v>0.177528353902</c:v>
                </c:pt>
                <c:pt idx="4408">
                  <c:v>0.17728642100899999</c:v>
                </c:pt>
                <c:pt idx="4409">
                  <c:v>0.177044208156</c:v>
                </c:pt>
                <c:pt idx="4410">
                  <c:v>0.17680171572699999</c:v>
                </c:pt>
                <c:pt idx="4411">
                  <c:v>0.17655894410299999</c:v>
                </c:pt>
                <c:pt idx="4412">
                  <c:v>0.176315893669</c:v>
                </c:pt>
                <c:pt idx="4413">
                  <c:v>0.17607256480799999</c:v>
                </c:pt>
                <c:pt idx="4414">
                  <c:v>0.175828957905</c:v>
                </c:pt>
                <c:pt idx="4415">
                  <c:v>0.175585073343</c:v>
                </c:pt>
                <c:pt idx="4416">
                  <c:v>0.175340911509</c:v>
                </c:pt>
                <c:pt idx="4417">
                  <c:v>0.175096472787</c:v>
                </c:pt>
                <c:pt idx="4418">
                  <c:v>0.17485175756400001</c:v>
                </c:pt>
                <c:pt idx="4419">
                  <c:v>0.174606766227</c:v>
                </c:pt>
                <c:pt idx="4420">
                  <c:v>0.17436149916099999</c:v>
                </c:pt>
                <c:pt idx="4421">
                  <c:v>0.174115956755</c:v>
                </c:pt>
                <c:pt idx="4422">
                  <c:v>0.17387013939599999</c:v>
                </c:pt>
                <c:pt idx="4423">
                  <c:v>0.173624047473</c:v>
                </c:pt>
                <c:pt idx="4424">
                  <c:v>0.173377681373</c:v>
                </c:pt>
                <c:pt idx="4425">
                  <c:v>0.173131041486</c:v>
                </c:pt>
                <c:pt idx="4426">
                  <c:v>0.172884128202</c:v>
                </c:pt>
                <c:pt idx="4427">
                  <c:v>0.17263694191000001</c:v>
                </c:pt>
                <c:pt idx="4428">
                  <c:v>0.17238948300099999</c:v>
                </c:pt>
                <c:pt idx="4429">
                  <c:v>0.172141751865</c:v>
                </c:pt>
                <c:pt idx="4430">
                  <c:v>0.171893748894</c:v>
                </c:pt>
                <c:pt idx="4431">
                  <c:v>0.171645474479</c:v>
                </c:pt>
                <c:pt idx="4432">
                  <c:v>0.17139692901299999</c:v>
                </c:pt>
                <c:pt idx="4433">
                  <c:v>0.17114811288699999</c:v>
                </c:pt>
                <c:pt idx="4434">
                  <c:v>0.17089902649499999</c:v>
                </c:pt>
                <c:pt idx="4435">
                  <c:v>0.170649670231</c:v>
                </c:pt>
                <c:pt idx="4436">
                  <c:v>0.170400044487</c:v>
                </c:pt>
                <c:pt idx="4437">
                  <c:v>0.17015014965799999</c:v>
                </c:pt>
                <c:pt idx="4438">
                  <c:v>0.16989998613900001</c:v>
                </c:pt>
                <c:pt idx="4439">
                  <c:v>0.16964955432500001</c:v>
                </c:pt>
                <c:pt idx="4440">
                  <c:v>0.16939885461099999</c:v>
                </c:pt>
                <c:pt idx="4441">
                  <c:v>0.16914788739299999</c:v>
                </c:pt>
                <c:pt idx="4442">
                  <c:v>0.168896653067</c:v>
                </c:pt>
                <c:pt idx="4443">
                  <c:v>0.168645152031</c:v>
                </c:pt>
                <c:pt idx="4444">
                  <c:v>0.16839338468000001</c:v>
                </c:pt>
                <c:pt idx="4445">
                  <c:v>0.168141351414</c:v>
                </c:pt>
                <c:pt idx="4446">
                  <c:v>0.16788905263000001</c:v>
                </c:pt>
                <c:pt idx="4447">
                  <c:v>0.167636488725</c:v>
                </c:pt>
                <c:pt idx="4448">
                  <c:v>0.1673836601</c:v>
                </c:pt>
                <c:pt idx="4449">
                  <c:v>0.16713056715300001</c:v>
                </c:pt>
                <c:pt idx="4450">
                  <c:v>0.16687721028499999</c:v>
                </c:pt>
                <c:pt idx="4451">
                  <c:v>0.166623589894</c:v>
                </c:pt>
                <c:pt idx="4452">
                  <c:v>0.16636970638199999</c:v>
                </c:pt>
                <c:pt idx="4453">
                  <c:v>0.16611556015000001</c:v>
                </c:pt>
                <c:pt idx="4454">
                  <c:v>0.165861151598</c:v>
                </c:pt>
                <c:pt idx="4455">
                  <c:v>0.165606481129</c:v>
                </c:pt>
                <c:pt idx="4456">
                  <c:v>0.165351549145</c:v>
                </c:pt>
                <c:pt idx="4457">
                  <c:v>0.16509635604799999</c:v>
                </c:pt>
                <c:pt idx="4458">
                  <c:v>0.16484090224100001</c:v>
                </c:pt>
                <c:pt idx="4459">
                  <c:v>0.16458518812799999</c:v>
                </c:pt>
                <c:pt idx="4460">
                  <c:v>0.164329214113</c:v>
                </c:pt>
                <c:pt idx="4461">
                  <c:v>0.164072980599</c:v>
                </c:pt>
                <c:pt idx="4462">
                  <c:v>0.16381648799199999</c:v>
                </c:pt>
                <c:pt idx="4463">
                  <c:v>0.16355973669599999</c:v>
                </c:pt>
                <c:pt idx="4464">
                  <c:v>0.163302727117</c:v>
                </c:pt>
                <c:pt idx="4465">
                  <c:v>0.16304545966100001</c:v>
                </c:pt>
                <c:pt idx="4466">
                  <c:v>0.16278793473299999</c:v>
                </c:pt>
                <c:pt idx="4467">
                  <c:v>0.162530152742</c:v>
                </c:pt>
                <c:pt idx="4468">
                  <c:v>0.16227211409299999</c:v>
                </c:pt>
                <c:pt idx="4469">
                  <c:v>0.16201381919400001</c:v>
                </c:pt>
                <c:pt idx="4470">
                  <c:v>0.16175526845300001</c:v>
                </c:pt>
                <c:pt idx="4471">
                  <c:v>0.16149646227799999</c:v>
                </c:pt>
                <c:pt idx="4472">
                  <c:v>0.161237401079</c:v>
                </c:pt>
                <c:pt idx="4473">
                  <c:v>0.16097808526400001</c:v>
                </c:pt>
                <c:pt idx="4474">
                  <c:v>0.16071851524200001</c:v>
                </c:pt>
                <c:pt idx="4475">
                  <c:v>0.16045869142399999</c:v>
                </c:pt>
                <c:pt idx="4476">
                  <c:v>0.16019861422000001</c:v>
                </c:pt>
                <c:pt idx="4477">
                  <c:v>0.15993828403999999</c:v>
                </c:pt>
                <c:pt idx="4478">
                  <c:v>0.15967770129600001</c:v>
                </c:pt>
                <c:pt idx="4479">
                  <c:v>0.15941686639899999</c:v>
                </c:pt>
                <c:pt idx="4480">
                  <c:v>0.15915577976100001</c:v>
                </c:pt>
                <c:pt idx="4481">
                  <c:v>0.158894441794</c:v>
                </c:pt>
                <c:pt idx="4482">
                  <c:v>0.15863285291199999</c:v>
                </c:pt>
                <c:pt idx="4483">
                  <c:v>0.158371013526</c:v>
                </c:pt>
                <c:pt idx="4484">
                  <c:v>0.15810892405099999</c:v>
                </c:pt>
                <c:pt idx="4485">
                  <c:v>0.1578465849</c:v>
                </c:pt>
                <c:pt idx="4486">
                  <c:v>0.15758399648800001</c:v>
                </c:pt>
                <c:pt idx="4487">
                  <c:v>0.15732115923000001</c:v>
                </c:pt>
                <c:pt idx="4488">
                  <c:v>0.15705807354000001</c:v>
                </c:pt>
                <c:pt idx="4489">
                  <c:v>0.15679473983299999</c:v>
                </c:pt>
                <c:pt idx="4490">
                  <c:v>0.156531158527</c:v>
                </c:pt>
                <c:pt idx="4491">
                  <c:v>0.15626733003599999</c:v>
                </c:pt>
                <c:pt idx="4492">
                  <c:v>0.15600325477800001</c:v>
                </c:pt>
                <c:pt idx="4493">
                  <c:v>0.155738933169</c:v>
                </c:pt>
                <c:pt idx="4494">
                  <c:v>0.15547436562799999</c:v>
                </c:pt>
                <c:pt idx="4495">
                  <c:v>0.155209552571</c:v>
                </c:pt>
                <c:pt idx="4496">
                  <c:v>0.15494449441700001</c:v>
                </c:pt>
                <c:pt idx="4497">
                  <c:v>0.15467919158400001</c:v>
                </c:pt>
                <c:pt idx="4498">
                  <c:v>0.15441364449200001</c:v>
                </c:pt>
                <c:pt idx="4499">
                  <c:v>0.15414785355999999</c:v>
                </c:pt>
                <c:pt idx="4500">
                  <c:v>0.15388181920800001</c:v>
                </c:pt>
                <c:pt idx="4501">
                  <c:v>0.153615541854</c:v>
                </c:pt>
                <c:pt idx="4502">
                  <c:v>0.153349021921</c:v>
                </c:pt>
                <c:pt idx="4503">
                  <c:v>0.15308225982900001</c:v>
                </c:pt>
                <c:pt idx="4504">
                  <c:v>0.15281525600000001</c:v>
                </c:pt>
                <c:pt idx="4505">
                  <c:v>0.15254801085399999</c:v>
                </c:pt>
                <c:pt idx="4506">
                  <c:v>0.15228052481400001</c:v>
                </c:pt>
                <c:pt idx="4507">
                  <c:v>0.15201279830200001</c:v>
                </c:pt>
                <c:pt idx="4508">
                  <c:v>0.15174483174100001</c:v>
                </c:pt>
                <c:pt idx="4509">
                  <c:v>0.15147662555399999</c:v>
                </c:pt>
                <c:pt idx="4510">
                  <c:v>0.15120818016500001</c:v>
                </c:pt>
                <c:pt idx="4511">
                  <c:v>0.150939495998</c:v>
                </c:pt>
                <c:pt idx="4512">
                  <c:v>0.150670573477</c:v>
                </c:pt>
                <c:pt idx="4513">
                  <c:v>0.15040141302599999</c:v>
                </c:pt>
                <c:pt idx="4514">
                  <c:v>0.15013201507099999</c:v>
                </c:pt>
                <c:pt idx="4515">
                  <c:v>0.149862380037</c:v>
                </c:pt>
                <c:pt idx="4516">
                  <c:v>0.14959250834999999</c:v>
                </c:pt>
                <c:pt idx="4517">
                  <c:v>0.14932240043600001</c:v>
                </c:pt>
                <c:pt idx="4518">
                  <c:v>0.149052056721</c:v>
                </c:pt>
                <c:pt idx="4519">
                  <c:v>0.14878147763300001</c:v>
                </c:pt>
                <c:pt idx="4520">
                  <c:v>0.148510663599</c:v>
                </c:pt>
                <c:pt idx="4521">
                  <c:v>0.148239615046</c:v>
                </c:pt>
                <c:pt idx="4522">
                  <c:v>0.147968332402</c:v>
                </c:pt>
                <c:pt idx="4523">
                  <c:v>0.147696816097</c:v>
                </c:pt>
                <c:pt idx="4524">
                  <c:v>0.147425066557</c:v>
                </c:pt>
                <c:pt idx="4525">
                  <c:v>0.147153084214</c:v>
                </c:pt>
                <c:pt idx="4526">
                  <c:v>0.14688086949500001</c:v>
                </c:pt>
                <c:pt idx="4527">
                  <c:v>0.14660842283200001</c:v>
                </c:pt>
                <c:pt idx="4528">
                  <c:v>0.14633574465400001</c:v>
                </c:pt>
                <c:pt idx="4529">
                  <c:v>0.14606283539199999</c:v>
                </c:pt>
                <c:pt idx="4530">
                  <c:v>0.14578969547699999</c:v>
                </c:pt>
                <c:pt idx="4531">
                  <c:v>0.14551632534</c:v>
                </c:pt>
                <c:pt idx="4532">
                  <c:v>0.14524272541300001</c:v>
                </c:pt>
                <c:pt idx="4533">
                  <c:v>0.14496889612700001</c:v>
                </c:pt>
                <c:pt idx="4534">
                  <c:v>0.14469483791599999</c:v>
                </c:pt>
                <c:pt idx="4535">
                  <c:v>0.14442055121200001</c:v>
                </c:pt>
                <c:pt idx="4536">
                  <c:v>0.14414603644900001</c:v>
                </c:pt>
                <c:pt idx="4537">
                  <c:v>0.14387129405900001</c:v>
                </c:pt>
                <c:pt idx="4538">
                  <c:v>0.14359632447699999</c:v>
                </c:pt>
                <c:pt idx="4539">
                  <c:v>0.14332112813600001</c:v>
                </c:pt>
                <c:pt idx="4540">
                  <c:v>0.14304570547199999</c:v>
                </c:pt>
                <c:pt idx="4541">
                  <c:v>0.14277005691899999</c:v>
                </c:pt>
                <c:pt idx="4542">
                  <c:v>0.14249418291300001</c:v>
                </c:pt>
                <c:pt idx="4543">
                  <c:v>0.14221808388900001</c:v>
                </c:pt>
                <c:pt idx="4544">
                  <c:v>0.14194176028300001</c:v>
                </c:pt>
                <c:pt idx="4545">
                  <c:v>0.14166521253200001</c:v>
                </c:pt>
                <c:pt idx="4546">
                  <c:v>0.14138844107199999</c:v>
                </c:pt>
                <c:pt idx="4547">
                  <c:v>0.14111144634100001</c:v>
                </c:pt>
                <c:pt idx="4548">
                  <c:v>0.14083422877499999</c:v>
                </c:pt>
                <c:pt idx="4549">
                  <c:v>0.14055678881299999</c:v>
                </c:pt>
                <c:pt idx="4550">
                  <c:v>0.14027912689200001</c:v>
                </c:pt>
                <c:pt idx="4551">
                  <c:v>0.14000124345100001</c:v>
                </c:pt>
                <c:pt idx="4552">
                  <c:v>0.13972313892999999</c:v>
                </c:pt>
                <c:pt idx="4553">
                  <c:v>0.13944481376599999</c:v>
                </c:pt>
                <c:pt idx="4554">
                  <c:v>0.13916626840099999</c:v>
                </c:pt>
                <c:pt idx="4555">
                  <c:v>0.138887503272</c:v>
                </c:pt>
                <c:pt idx="4556">
                  <c:v>0.138608518821</c:v>
                </c:pt>
                <c:pt idx="4557">
                  <c:v>0.13832931548899999</c:v>
                </c:pt>
                <c:pt idx="4558">
                  <c:v>0.13804989371599999</c:v>
                </c:pt>
                <c:pt idx="4559">
                  <c:v>0.13777025394299999</c:v>
                </c:pt>
                <c:pt idx="4560">
                  <c:v>0.13749039661199999</c:v>
                </c:pt>
                <c:pt idx="4561">
                  <c:v>0.137210322164</c:v>
                </c:pt>
                <c:pt idx="4562">
                  <c:v>0.136930031043</c:v>
                </c:pt>
                <c:pt idx="4563">
                  <c:v>0.136649523691</c:v>
                </c:pt>
                <c:pt idx="4564">
                  <c:v>0.13636880055100001</c:v>
                </c:pt>
                <c:pt idx="4565">
                  <c:v>0.13608786206599999</c:v>
                </c:pt>
                <c:pt idx="4566">
                  <c:v>0.13580670867899999</c:v>
                </c:pt>
                <c:pt idx="4567">
                  <c:v>0.13552534083500001</c:v>
                </c:pt>
                <c:pt idx="4568">
                  <c:v>0.13524375897800001</c:v>
                </c:pt>
                <c:pt idx="4569">
                  <c:v>0.13496196355199999</c:v>
                </c:pt>
                <c:pt idx="4570">
                  <c:v>0.13467995500400001</c:v>
                </c:pt>
                <c:pt idx="4571">
                  <c:v>0.13439773377700001</c:v>
                </c:pt>
                <c:pt idx="4572">
                  <c:v>0.13411530031800001</c:v>
                </c:pt>
                <c:pt idx="4573">
                  <c:v>0.13383265507200001</c:v>
                </c:pt>
                <c:pt idx="4574">
                  <c:v>0.13354979848699999</c:v>
                </c:pt>
                <c:pt idx="4575">
                  <c:v>0.13326673100799999</c:v>
                </c:pt>
                <c:pt idx="4576">
                  <c:v>0.132983453083</c:v>
                </c:pt>
                <c:pt idx="4577">
                  <c:v>0.13269996515800001</c:v>
                </c:pt>
                <c:pt idx="4578">
                  <c:v>0.13241626768299999</c:v>
                </c:pt>
                <c:pt idx="4579">
                  <c:v>0.13213236110400001</c:v>
                </c:pt>
                <c:pt idx="4580">
                  <c:v>0.13184824586999999</c:v>
                </c:pt>
                <c:pt idx="4581">
                  <c:v>0.131563922429</c:v>
                </c:pt>
                <c:pt idx="4582">
                  <c:v>0.131279391232</c:v>
                </c:pt>
                <c:pt idx="4583">
                  <c:v>0.130994652726</c:v>
                </c:pt>
                <c:pt idx="4584">
                  <c:v>0.13070970736099999</c:v>
                </c:pt>
                <c:pt idx="4585">
                  <c:v>0.13042455558900001</c:v>
                </c:pt>
                <c:pt idx="4586">
                  <c:v>0.13013919785799999</c:v>
                </c:pt>
                <c:pt idx="4587">
                  <c:v>0.12985363461900001</c:v>
                </c:pt>
                <c:pt idx="4588">
                  <c:v>0.129567866324</c:v>
                </c:pt>
                <c:pt idx="4589">
                  <c:v>0.12928189342400001</c:v>
                </c:pt>
                <c:pt idx="4590">
                  <c:v>0.12899571636900001</c:v>
                </c:pt>
                <c:pt idx="4591">
                  <c:v>0.12870933561299999</c:v>
                </c:pt>
                <c:pt idx="4592">
                  <c:v>0.12842275160800001</c:v>
                </c:pt>
                <c:pt idx="4593">
                  <c:v>0.128135964805</c:v>
                </c:pt>
                <c:pt idx="4594">
                  <c:v>0.12784897565799999</c:v>
                </c:pt>
                <c:pt idx="4595">
                  <c:v>0.12756178462000001</c:v>
                </c:pt>
                <c:pt idx="4596">
                  <c:v>0.127274392145</c:v>
                </c:pt>
                <c:pt idx="4597">
                  <c:v>0.12698679868599999</c:v>
                </c:pt>
                <c:pt idx="4598">
                  <c:v>0.12669900469699999</c:v>
                </c:pt>
                <c:pt idx="4599">
                  <c:v>0.12641101063400001</c:v>
                </c:pt>
                <c:pt idx="4600">
                  <c:v>0.12612281694999999</c:v>
                </c:pt>
                <c:pt idx="4601">
                  <c:v>0.12583442410099999</c:v>
                </c:pt>
                <c:pt idx="4602">
                  <c:v>0.125545832542</c:v>
                </c:pt>
                <c:pt idx="4603">
                  <c:v>0.12525704272999999</c:v>
                </c:pt>
                <c:pt idx="4604">
                  <c:v>0.124968055119</c:v>
                </c:pt>
                <c:pt idx="4605">
                  <c:v>0.12467887016699999</c:v>
                </c:pt>
                <c:pt idx="4606">
                  <c:v>0.12438948833000001</c:v>
                </c:pt>
                <c:pt idx="4607">
                  <c:v>0.124099910065</c:v>
                </c:pt>
                <c:pt idx="4608">
                  <c:v>0.123810135829</c:v>
                </c:pt>
                <c:pt idx="4609">
                  <c:v>0.12352016607999999</c:v>
                </c:pt>
                <c:pt idx="4610">
                  <c:v>0.12323000127600001</c:v>
                </c:pt>
                <c:pt idx="4611">
                  <c:v>0.122939641874</c:v>
                </c:pt>
                <c:pt idx="4612">
                  <c:v>0.122649088335</c:v>
                </c:pt>
                <c:pt idx="4613">
                  <c:v>0.122358341116</c:v>
                </c:pt>
                <c:pt idx="4614">
                  <c:v>0.122067400676</c:v>
                </c:pt>
                <c:pt idx="4615">
                  <c:v>0.12177626747500001</c:v>
                </c:pt>
                <c:pt idx="4616">
                  <c:v>0.121484941973</c:v>
                </c:pt>
                <c:pt idx="4617">
                  <c:v>0.121193424629</c:v>
                </c:pt>
                <c:pt idx="4618">
                  <c:v>0.120901715905</c:v>
                </c:pt>
                <c:pt idx="4619">
                  <c:v>0.12060981626</c:v>
                </c:pt>
                <c:pt idx="4620">
                  <c:v>0.120317726156</c:v>
                </c:pt>
                <c:pt idx="4621">
                  <c:v>0.120025446053</c:v>
                </c:pt>
                <c:pt idx="4622">
                  <c:v>0.11973297641400001</c:v>
                </c:pt>
                <c:pt idx="4623">
                  <c:v>0.119440317701</c:v>
                </c:pt>
                <c:pt idx="4624">
                  <c:v>0.11914747037499999</c:v>
                </c:pt>
                <c:pt idx="4625">
                  <c:v>0.118854434898</c:v>
                </c:pt>
                <c:pt idx="4626">
                  <c:v>0.118561211735</c:v>
                </c:pt>
                <c:pt idx="4627">
                  <c:v>0.118267801347</c:v>
                </c:pt>
                <c:pt idx="4628">
                  <c:v>0.117974204198</c:v>
                </c:pt>
                <c:pt idx="4629">
                  <c:v>0.117680420752</c:v>
                </c:pt>
                <c:pt idx="4630">
                  <c:v>0.117386451472</c:v>
                </c:pt>
                <c:pt idx="4631">
                  <c:v>0.117092296823</c:v>
                </c:pt>
                <c:pt idx="4632">
                  <c:v>0.116797957269</c:v>
                </c:pt>
                <c:pt idx="4633">
                  <c:v>0.116503433275</c:v>
                </c:pt>
                <c:pt idx="4634">
                  <c:v>0.11620872530699999</c:v>
                </c:pt>
                <c:pt idx="4635">
                  <c:v>0.115913833829</c:v>
                </c:pt>
                <c:pt idx="4636">
                  <c:v>0.115618759307</c:v>
                </c:pt>
                <c:pt idx="4637">
                  <c:v>0.115323502208</c:v>
                </c:pt>
                <c:pt idx="4638">
                  <c:v>0.115028062997</c:v>
                </c:pt>
                <c:pt idx="4639">
                  <c:v>0.11473244214099999</c:v>
                </c:pt>
                <c:pt idx="4640">
                  <c:v>0.114436640107</c:v>
                </c:pt>
                <c:pt idx="4641">
                  <c:v>0.114140657361</c:v>
                </c:pt>
                <c:pt idx="4642">
                  <c:v>0.113844494372</c:v>
                </c:pt>
                <c:pt idx="4643">
                  <c:v>0.11354815160700001</c:v>
                </c:pt>
                <c:pt idx="4644">
                  <c:v>0.113251629534</c:v>
                </c:pt>
                <c:pt idx="4645">
                  <c:v>0.112954928622</c:v>
                </c:pt>
                <c:pt idx="4646">
                  <c:v>0.112658049338</c:v>
                </c:pt>
                <c:pt idx="4647">
                  <c:v>0.112360992151</c:v>
                </c:pt>
                <c:pt idx="4648">
                  <c:v>0.11206375753099999</c:v>
                </c:pt>
                <c:pt idx="4649">
                  <c:v>0.111766345947</c:v>
                </c:pt>
                <c:pt idx="4650">
                  <c:v>0.111468757869</c:v>
                </c:pt>
                <c:pt idx="4651">
                  <c:v>0.111170993767</c:v>
                </c:pt>
                <c:pt idx="4652">
                  <c:v>0.11087305410999999</c:v>
                </c:pt>
                <c:pt idx="4653">
                  <c:v>0.11057493937</c:v>
                </c:pt>
                <c:pt idx="4654">
                  <c:v>0.110276650017</c:v>
                </c:pt>
                <c:pt idx="4655">
                  <c:v>0.109978186521</c:v>
                </c:pt>
                <c:pt idx="4656">
                  <c:v>0.10967954935599999</c:v>
                </c:pt>
                <c:pt idx="4657">
                  <c:v>0.109380738991</c:v>
                </c:pt>
                <c:pt idx="4658">
                  <c:v>0.109081755899</c:v>
                </c:pt>
                <c:pt idx="4659">
                  <c:v>0.10878260055199999</c:v>
                </c:pt>
                <c:pt idx="4660">
                  <c:v>0.108483273423</c:v>
                </c:pt>
                <c:pt idx="4661">
                  <c:v>0.108183774984</c:v>
                </c:pt>
                <c:pt idx="4662">
                  <c:v>0.107884105708</c:v>
                </c:pt>
                <c:pt idx="4663">
                  <c:v>0.10758426606800001</c:v>
                </c:pt>
                <c:pt idx="4664">
                  <c:v>0.10728425653699999</c:v>
                </c:pt>
                <c:pt idx="4665">
                  <c:v>0.106984077591</c:v>
                </c:pt>
                <c:pt idx="4666">
                  <c:v>0.106683729702</c:v>
                </c:pt>
                <c:pt idx="4667">
                  <c:v>0.106383213344</c:v>
                </c:pt>
                <c:pt idx="4668">
                  <c:v>0.106082528993</c:v>
                </c:pt>
                <c:pt idx="4669">
                  <c:v>0.105781677124</c:v>
                </c:pt>
                <c:pt idx="4670">
                  <c:v>0.10548065820999999</c:v>
                </c:pt>
                <c:pt idx="4671">
                  <c:v>0.105179472728</c:v>
                </c:pt>
                <c:pt idx="4672">
                  <c:v>0.104878121154</c:v>
                </c:pt>
                <c:pt idx="4673">
                  <c:v>0.104576603963</c:v>
                </c:pt>
                <c:pt idx="4674">
                  <c:v>0.10427492163</c:v>
                </c:pt>
                <c:pt idx="4675">
                  <c:v>0.103973074634</c:v>
                </c:pt>
                <c:pt idx="4676">
                  <c:v>0.10367106345</c:v>
                </c:pt>
                <c:pt idx="4677">
                  <c:v>0.103368888555</c:v>
                </c:pt>
                <c:pt idx="4678">
                  <c:v>0.10306655042600001</c:v>
                </c:pt>
                <c:pt idx="4679">
                  <c:v>0.102764049542</c:v>
                </c:pt>
                <c:pt idx="4680">
                  <c:v>0.102461386379</c:v>
                </c:pt>
                <c:pt idx="4681">
                  <c:v>0.102158561415</c:v>
                </c:pt>
                <c:pt idx="4682">
                  <c:v>0.10185557512899999</c:v>
                </c:pt>
                <c:pt idx="4683">
                  <c:v>0.10155242799899999</c:v>
                </c:pt>
                <c:pt idx="4684">
                  <c:v>0.101249120505</c:v>
                </c:pt>
                <c:pt idx="4685">
                  <c:v>0.100945653123</c:v>
                </c:pt>
                <c:pt idx="4686">
                  <c:v>0.100642026335</c:v>
                </c:pt>
                <c:pt idx="4687">
                  <c:v>0.10033824062</c:v>
                </c:pt>
                <c:pt idx="4688">
                  <c:v>0.100034296456</c:v>
                </c:pt>
                <c:pt idx="4689">
                  <c:v>9.9730194324999993E-2</c:v>
                </c:pt>
                <c:pt idx="4690">
                  <c:v>9.9425934706999994E-2</c:v>
                </c:pt>
                <c:pt idx="4691">
                  <c:v>9.9121518081000004E-2</c:v>
                </c:pt>
                <c:pt idx="4692">
                  <c:v>9.8816944928E-2</c:v>
                </c:pt>
                <c:pt idx="4693">
                  <c:v>9.8512215730999997E-2</c:v>
                </c:pt>
                <c:pt idx="4694">
                  <c:v>9.8207330969000001E-2</c:v>
                </c:pt>
                <c:pt idx="4695">
                  <c:v>9.7902291123999993E-2</c:v>
                </c:pt>
                <c:pt idx="4696">
                  <c:v>9.7597096677999998E-2</c:v>
                </c:pt>
                <c:pt idx="4697">
                  <c:v>9.7291748112999996E-2</c:v>
                </c:pt>
                <c:pt idx="4698">
                  <c:v>9.6986245910999996E-2</c:v>
                </c:pt>
                <c:pt idx="4699">
                  <c:v>9.6680590555000001E-2</c:v>
                </c:pt>
                <c:pt idx="4700">
                  <c:v>9.6374782527000005E-2</c:v>
                </c:pt>
                <c:pt idx="4701">
                  <c:v>9.6068822309000004E-2</c:v>
                </c:pt>
                <c:pt idx="4702">
                  <c:v>9.5762710387000002E-2</c:v>
                </c:pt>
                <c:pt idx="4703">
                  <c:v>9.5456447240999998E-2</c:v>
                </c:pt>
                <c:pt idx="4704">
                  <c:v>9.5150033356999994E-2</c:v>
                </c:pt>
                <c:pt idx="4705">
                  <c:v>9.4843469218000007E-2</c:v>
                </c:pt>
                <c:pt idx="4706">
                  <c:v>9.4536755308000001E-2</c:v>
                </c:pt>
                <c:pt idx="4707">
                  <c:v>9.4229892112000002E-2</c:v>
                </c:pt>
                <c:pt idx="4708">
                  <c:v>9.3922880114000004E-2</c:v>
                </c:pt>
                <c:pt idx="4709">
                  <c:v>9.3615719799000005E-2</c:v>
                </c:pt>
                <c:pt idx="4710">
                  <c:v>9.3308411650999998E-2</c:v>
                </c:pt>
                <c:pt idx="4711">
                  <c:v>9.3000956157999998E-2</c:v>
                </c:pt>
                <c:pt idx="4712">
                  <c:v>9.2693353803000006E-2</c:v>
                </c:pt>
                <c:pt idx="4713">
                  <c:v>9.2385605071999999E-2</c:v>
                </c:pt>
                <c:pt idx="4714">
                  <c:v>9.2077710452E-2</c:v>
                </c:pt>
                <c:pt idx="4715">
                  <c:v>9.1769670429E-2</c:v>
                </c:pt>
                <c:pt idx="4716">
                  <c:v>9.1461485489000002E-2</c:v>
                </c:pt>
                <c:pt idx="4717">
                  <c:v>9.1153156117999998E-2</c:v>
                </c:pt>
                <c:pt idx="4718">
                  <c:v>9.0844682804999993E-2</c:v>
                </c:pt>
                <c:pt idx="4719">
                  <c:v>9.0536066035000001E-2</c:v>
                </c:pt>
                <c:pt idx="4720">
                  <c:v>9.0227306295999996E-2</c:v>
                </c:pt>
                <c:pt idx="4721">
                  <c:v>8.9918404076999997E-2</c:v>
                </c:pt>
                <c:pt idx="4722">
                  <c:v>8.9609359863000004E-2</c:v>
                </c:pt>
                <c:pt idx="4723">
                  <c:v>8.9300174144999994E-2</c:v>
                </c:pt>
                <c:pt idx="4724">
                  <c:v>8.8990847408999998E-2</c:v>
                </c:pt>
                <c:pt idx="4725">
                  <c:v>8.8681380145000002E-2</c:v>
                </c:pt>
                <c:pt idx="4726">
                  <c:v>8.8371772840000001E-2</c:v>
                </c:pt>
                <c:pt idx="4727">
                  <c:v>8.8062025985E-2</c:v>
                </c:pt>
                <c:pt idx="4728">
                  <c:v>8.7752140066999995E-2</c:v>
                </c:pt>
                <c:pt idx="4729">
                  <c:v>8.7442115577000004E-2</c:v>
                </c:pt>
                <c:pt idx="4730">
                  <c:v>8.7131953004000007E-2</c:v>
                </c:pt>
                <c:pt idx="4731">
                  <c:v>8.6821652836999996E-2</c:v>
                </c:pt>
                <c:pt idx="4732">
                  <c:v>8.6511215567999997E-2</c:v>
                </c:pt>
                <c:pt idx="4733">
                  <c:v>8.6200641684999996E-2</c:v>
                </c:pt>
                <c:pt idx="4734">
                  <c:v>8.5889931680000003E-2</c:v>
                </c:pt>
                <c:pt idx="4735">
                  <c:v>8.5579086043000005E-2</c:v>
                </c:pt>
                <c:pt idx="4736">
                  <c:v>8.5268105263999999E-2</c:v>
                </c:pt>
                <c:pt idx="4737">
                  <c:v>8.4956989836000002E-2</c:v>
                </c:pt>
                <c:pt idx="4738">
                  <c:v>8.4645740248999998E-2</c:v>
                </c:pt>
                <c:pt idx="4739">
                  <c:v>8.4334356994999998E-2</c:v>
                </c:pt>
                <c:pt idx="4740">
                  <c:v>8.4022840565999998E-2</c:v>
                </c:pt>
                <c:pt idx="4741">
                  <c:v>8.3711191453000003E-2</c:v>
                </c:pt>
                <c:pt idx="4742">
                  <c:v>8.3399410147999994E-2</c:v>
                </c:pt>
                <c:pt idx="4743">
                  <c:v>8.3087497144000003E-2</c:v>
                </c:pt>
                <c:pt idx="4744">
                  <c:v>8.2775452934999993E-2</c:v>
                </c:pt>
                <c:pt idx="4745">
                  <c:v>8.2463278010999994E-2</c:v>
                </c:pt>
                <c:pt idx="4746">
                  <c:v>8.2150972865999997E-2</c:v>
                </c:pt>
                <c:pt idx="4747">
                  <c:v>8.1838537993999996E-2</c:v>
                </c:pt>
                <c:pt idx="4748">
                  <c:v>8.1525973887999995E-2</c:v>
                </c:pt>
                <c:pt idx="4749">
                  <c:v>8.1213281040999993E-2</c:v>
                </c:pt>
                <c:pt idx="4750">
                  <c:v>8.0900459947E-2</c:v>
                </c:pt>
                <c:pt idx="4751">
                  <c:v>8.0587511099999995E-2</c:v>
                </c:pt>
                <c:pt idx="4752">
                  <c:v>8.0274434995000005E-2</c:v>
                </c:pt>
                <c:pt idx="4753">
                  <c:v>7.9961232125000004E-2</c:v>
                </c:pt>
                <c:pt idx="4754">
                  <c:v>7.9647902985999997E-2</c:v>
                </c:pt>
                <c:pt idx="4755">
                  <c:v>7.9334448070999999E-2</c:v>
                </c:pt>
                <c:pt idx="4756">
                  <c:v>7.9020867876999995E-2</c:v>
                </c:pt>
                <c:pt idx="4757">
                  <c:v>7.8707162898000005E-2</c:v>
                </c:pt>
                <c:pt idx="4758">
                  <c:v>7.8393333630000006E-2</c:v>
                </c:pt>
                <c:pt idx="4759">
                  <c:v>7.8079380567999998E-2</c:v>
                </c:pt>
                <c:pt idx="4760">
                  <c:v>7.7765304208E-2</c:v>
                </c:pt>
                <c:pt idx="4761">
                  <c:v>7.7451105046000002E-2</c:v>
                </c:pt>
                <c:pt idx="4762">
                  <c:v>7.7136783577999996E-2</c:v>
                </c:pt>
                <c:pt idx="4763">
                  <c:v>7.68223403E-2</c:v>
                </c:pt>
                <c:pt idx="4764">
                  <c:v>7.6507775710000003E-2</c:v>
                </c:pt>
                <c:pt idx="4765">
                  <c:v>7.6193090303000005E-2</c:v>
                </c:pt>
                <c:pt idx="4766">
                  <c:v>7.5878284576999994E-2</c:v>
                </c:pt>
                <c:pt idx="4767">
                  <c:v>7.5563359028999993E-2</c:v>
                </c:pt>
                <c:pt idx="4768">
                  <c:v>7.5248314156000001E-2</c:v>
                </c:pt>
                <c:pt idx="4769">
                  <c:v>7.4933150456000006E-2</c:v>
                </c:pt>
                <c:pt idx="4770">
                  <c:v>7.4617868426000003E-2</c:v>
                </c:pt>
                <c:pt idx="4771">
                  <c:v>7.4302468563999996E-2</c:v>
                </c:pt>
                <c:pt idx="4772">
                  <c:v>7.3986951368000001E-2</c:v>
                </c:pt>
                <c:pt idx="4773">
                  <c:v>7.3671317336999997E-2</c:v>
                </c:pt>
                <c:pt idx="4774">
                  <c:v>7.3355566969000002E-2</c:v>
                </c:pt>
                <c:pt idx="4775">
                  <c:v>7.3039700762999996E-2</c:v>
                </c:pt>
                <c:pt idx="4776">
                  <c:v>7.2723719216000002E-2</c:v>
                </c:pt>
                <c:pt idx="4777">
                  <c:v>7.2407622828999998E-2</c:v>
                </c:pt>
                <c:pt idx="4778">
                  <c:v>7.2091412100999994E-2</c:v>
                </c:pt>
                <c:pt idx="4779">
                  <c:v>7.1775087530000004E-2</c:v>
                </c:pt>
                <c:pt idx="4780">
                  <c:v>7.1458649617000006E-2</c:v>
                </c:pt>
                <c:pt idx="4781">
                  <c:v>7.1142098860999994E-2</c:v>
                </c:pt>
                <c:pt idx="4782">
                  <c:v>7.0825435761999997E-2</c:v>
                </c:pt>
                <c:pt idx="4783">
                  <c:v>7.0508660818999994E-2</c:v>
                </c:pt>
                <c:pt idx="4784">
                  <c:v>7.0191774533999995E-2</c:v>
                </c:pt>
                <c:pt idx="4785">
                  <c:v>6.9874777407000002E-2</c:v>
                </c:pt>
                <c:pt idx="4786">
                  <c:v>6.9557669936999994E-2</c:v>
                </c:pt>
                <c:pt idx="4787">
                  <c:v>6.9240452627000001E-2</c:v>
                </c:pt>
                <c:pt idx="4788">
                  <c:v>6.8923125976000005E-2</c:v>
                </c:pt>
                <c:pt idx="4789">
                  <c:v>6.8605690487000007E-2</c:v>
                </c:pt>
                <c:pt idx="4790">
                  <c:v>6.8288146659000001E-2</c:v>
                </c:pt>
                <c:pt idx="4791">
                  <c:v>6.7970494995999997E-2</c:v>
                </c:pt>
                <c:pt idx="4792">
                  <c:v>6.7652735997000002E-2</c:v>
                </c:pt>
                <c:pt idx="4793">
                  <c:v>6.7334870165999997E-2</c:v>
                </c:pt>
                <c:pt idx="4794">
                  <c:v>6.7016898004E-2</c:v>
                </c:pt>
                <c:pt idx="4795">
                  <c:v>6.6698820012999996E-2</c:v>
                </c:pt>
                <c:pt idx="4796">
                  <c:v>6.6380636696E-2</c:v>
                </c:pt>
                <c:pt idx="4797">
                  <c:v>6.6062348554000005E-2</c:v>
                </c:pt>
                <c:pt idx="4798">
                  <c:v>6.5743956091000005E-2</c:v>
                </c:pt>
                <c:pt idx="4799">
                  <c:v>6.5425459808999997E-2</c:v>
                </c:pt>
                <c:pt idx="4800">
                  <c:v>6.5106860212000003E-2</c:v>
                </c:pt>
                <c:pt idx="4801">
                  <c:v>6.4788157801999993E-2</c:v>
                </c:pt>
                <c:pt idx="4802">
                  <c:v>6.4469353081999997E-2</c:v>
                </c:pt>
                <c:pt idx="4803">
                  <c:v>6.4150446557000002E-2</c:v>
                </c:pt>
                <c:pt idx="4804">
                  <c:v>6.3831438729000003E-2</c:v>
                </c:pt>
                <c:pt idx="4805">
                  <c:v>6.3512330103000003E-2</c:v>
                </c:pt>
                <c:pt idx="4806">
                  <c:v>6.3193121182000003E-2</c:v>
                </c:pt>
                <c:pt idx="4807">
                  <c:v>6.2873812471000004E-2</c:v>
                </c:pt>
                <c:pt idx="4808">
                  <c:v>6.2554404472999994E-2</c:v>
                </c:pt>
                <c:pt idx="4809">
                  <c:v>6.2234897693000002E-2</c:v>
                </c:pt>
                <c:pt idx="4810">
                  <c:v>6.1915292635999999E-2</c:v>
                </c:pt>
                <c:pt idx="4811">
                  <c:v>6.1595589806000002E-2</c:v>
                </c:pt>
                <c:pt idx="4812">
                  <c:v>6.1275789709000002E-2</c:v>
                </c:pt>
                <c:pt idx="4813">
                  <c:v>6.0955892848000001E-2</c:v>
                </c:pt>
                <c:pt idx="4814">
                  <c:v>6.0635899729999998E-2</c:v>
                </c:pt>
                <c:pt idx="4815">
                  <c:v>6.0315810859000001E-2</c:v>
                </c:pt>
                <c:pt idx="4816">
                  <c:v>5.9995626741999999E-2</c:v>
                </c:pt>
                <c:pt idx="4817">
                  <c:v>5.9675347883000003E-2</c:v>
                </c:pt>
                <c:pt idx="4818">
                  <c:v>5.9354974789000002E-2</c:v>
                </c:pt>
                <c:pt idx="4819">
                  <c:v>5.9034507964999997E-2</c:v>
                </c:pt>
                <c:pt idx="4820">
                  <c:v>5.8713947917999998E-2</c:v>
                </c:pt>
                <c:pt idx="4821">
                  <c:v>5.8393295152999999E-2</c:v>
                </c:pt>
                <c:pt idx="4822">
                  <c:v>5.8072550176999999E-2</c:v>
                </c:pt>
                <c:pt idx="4823">
                  <c:v>5.7751713497E-2</c:v>
                </c:pt>
                <c:pt idx="4824">
                  <c:v>5.7430785619000002E-2</c:v>
                </c:pt>
                <c:pt idx="4825">
                  <c:v>5.7109767050000003E-2</c:v>
                </c:pt>
                <c:pt idx="4826">
                  <c:v>5.6788658297E-2</c:v>
                </c:pt>
                <c:pt idx="4827">
                  <c:v>5.6467459866999997E-2</c:v>
                </c:pt>
                <c:pt idx="4828">
                  <c:v>5.6146172267E-2</c:v>
                </c:pt>
                <c:pt idx="4829">
                  <c:v>5.5824796003999998E-2</c:v>
                </c:pt>
                <c:pt idx="4830">
                  <c:v>5.5503331587E-2</c:v>
                </c:pt>
                <c:pt idx="4831">
                  <c:v>5.5181779521999999E-2</c:v>
                </c:pt>
                <c:pt idx="4832">
                  <c:v>5.4860140318000003E-2</c:v>
                </c:pt>
                <c:pt idx="4833">
                  <c:v>5.4538414480999997E-2</c:v>
                </c:pt>
                <c:pt idx="4834">
                  <c:v>5.4216602522000001E-2</c:v>
                </c:pt>
                <c:pt idx="4835">
                  <c:v>5.3894704947000001E-2</c:v>
                </c:pt>
                <c:pt idx="4836">
                  <c:v>5.3572722264999997E-2</c:v>
                </c:pt>
                <c:pt idx="4837">
                  <c:v>5.3250654984000001E-2</c:v>
                </c:pt>
                <c:pt idx="4838">
                  <c:v>5.2928503613E-2</c:v>
                </c:pt>
                <c:pt idx="4839">
                  <c:v>5.2606268661000002E-2</c:v>
                </c:pt>
                <c:pt idx="4840">
                  <c:v>5.2283950635999998E-2</c:v>
                </c:pt>
                <c:pt idx="4841">
                  <c:v>5.1961550048000002E-2</c:v>
                </c:pt>
                <c:pt idx="4842">
                  <c:v>5.1639067405000003E-2</c:v>
                </c:pt>
                <c:pt idx="4843">
                  <c:v>5.1316503217999999E-2</c:v>
                </c:pt>
                <c:pt idx="4844">
                  <c:v>5.0993857993999997E-2</c:v>
                </c:pt>
                <c:pt idx="4845">
                  <c:v>5.0671132245E-2</c:v>
                </c:pt>
                <c:pt idx="4846">
                  <c:v>5.0348326477999999E-2</c:v>
                </c:pt>
                <c:pt idx="4847">
                  <c:v>5.0025441205E-2</c:v>
                </c:pt>
                <c:pt idx="4848">
                  <c:v>4.9702476935000003E-2</c:v>
                </c:pt>
                <c:pt idx="4849">
                  <c:v>4.9379434178000003E-2</c:v>
                </c:pt>
                <c:pt idx="4850">
                  <c:v>4.9056313444000001E-2</c:v>
                </c:pt>
                <c:pt idx="4851">
                  <c:v>4.8733115243000003E-2</c:v>
                </c:pt>
                <c:pt idx="4852">
                  <c:v>4.8409840086000001E-2</c:v>
                </c:pt>
                <c:pt idx="4853">
                  <c:v>4.8086488482999998E-2</c:v>
                </c:pt>
                <c:pt idx="4854">
                  <c:v>4.7763060945999997E-2</c:v>
                </c:pt>
                <c:pt idx="4855">
                  <c:v>4.7439557983000001E-2</c:v>
                </c:pt>
                <c:pt idx="4856">
                  <c:v>4.7115980108E-2</c:v>
                </c:pt>
                <c:pt idx="4857">
                  <c:v>4.6792327829000002E-2</c:v>
                </c:pt>
                <c:pt idx="4858">
                  <c:v>4.6468601659999997E-2</c:v>
                </c:pt>
                <c:pt idx="4859">
                  <c:v>4.6144802109000002E-2</c:v>
                </c:pt>
                <c:pt idx="4860">
                  <c:v>4.5820929690999997E-2</c:v>
                </c:pt>
                <c:pt idx="4861">
                  <c:v>4.5496984913999998E-2</c:v>
                </c:pt>
                <c:pt idx="4862">
                  <c:v>4.5172968292000001E-2</c:v>
                </c:pt>
                <c:pt idx="4863">
                  <c:v>4.4848880335000001E-2</c:v>
                </c:pt>
                <c:pt idx="4864">
                  <c:v>4.4524721555999999E-2</c:v>
                </c:pt>
                <c:pt idx="4865">
                  <c:v>4.4200492466000003E-2</c:v>
                </c:pt>
                <c:pt idx="4866">
                  <c:v>4.3876193576999997E-2</c:v>
                </c:pt>
                <c:pt idx="4867">
                  <c:v>4.3551825402999997E-2</c:v>
                </c:pt>
                <c:pt idx="4868">
                  <c:v>4.3227388452999997E-2</c:v>
                </c:pt>
                <c:pt idx="4869">
                  <c:v>4.2902883241999999E-2</c:v>
                </c:pt>
                <c:pt idx="4870">
                  <c:v>4.2578310281000002E-2</c:v>
                </c:pt>
                <c:pt idx="4871">
                  <c:v>4.2253670084000002E-2</c:v>
                </c:pt>
                <c:pt idx="4872">
                  <c:v>4.1928963162000003E-2</c:v>
                </c:pt>
                <c:pt idx="4873">
                  <c:v>4.1604190027999997E-2</c:v>
                </c:pt>
                <c:pt idx="4874">
                  <c:v>4.1279351196E-2</c:v>
                </c:pt>
                <c:pt idx="4875">
                  <c:v>4.0954447178000002E-2</c:v>
                </c:pt>
                <c:pt idx="4876">
                  <c:v>4.0629478487999998E-2</c:v>
                </c:pt>
                <c:pt idx="4877">
                  <c:v>4.0304445638000001E-2</c:v>
                </c:pt>
                <c:pt idx="4878">
                  <c:v>3.9979349141000001E-2</c:v>
                </c:pt>
                <c:pt idx="4879">
                  <c:v>3.9654189511999997E-2</c:v>
                </c:pt>
                <c:pt idx="4880">
                  <c:v>3.9328967264000002E-2</c:v>
                </c:pt>
                <c:pt idx="4881">
                  <c:v>3.9003682908999998E-2</c:v>
                </c:pt>
                <c:pt idx="4882">
                  <c:v>3.8678336963E-2</c:v>
                </c:pt>
                <c:pt idx="4883">
                  <c:v>3.8352929937999998E-2</c:v>
                </c:pt>
                <c:pt idx="4884">
                  <c:v>3.8027462349E-2</c:v>
                </c:pt>
                <c:pt idx="4885">
                  <c:v>3.7701934708999997E-2</c:v>
                </c:pt>
                <c:pt idx="4886">
                  <c:v>3.7376347531999997E-2</c:v>
                </c:pt>
                <c:pt idx="4887">
                  <c:v>3.7050701334E-2</c:v>
                </c:pt>
                <c:pt idx="4888">
                  <c:v>3.6724996627000003E-2</c:v>
                </c:pt>
                <c:pt idx="4889">
                  <c:v>3.6399233926000002E-2</c:v>
                </c:pt>
                <c:pt idx="4890">
                  <c:v>3.6073413746000003E-2</c:v>
                </c:pt>
                <c:pt idx="4891">
                  <c:v>3.5747536601000003E-2</c:v>
                </c:pt>
                <c:pt idx="4892">
                  <c:v>3.5421603006000002E-2</c:v>
                </c:pt>
                <c:pt idx="4893">
                  <c:v>3.5095613475000002E-2</c:v>
                </c:pt>
                <c:pt idx="4894">
                  <c:v>3.4769568523999997E-2</c:v>
                </c:pt>
                <c:pt idx="4895">
                  <c:v>3.4443468667000002E-2</c:v>
                </c:pt>
                <c:pt idx="4896">
                  <c:v>3.4117314417999998E-2</c:v>
                </c:pt>
                <c:pt idx="4897">
                  <c:v>3.3791106293999999E-2</c:v>
                </c:pt>
                <c:pt idx="4898">
                  <c:v>3.3464844808999999E-2</c:v>
                </c:pt>
                <c:pt idx="4899">
                  <c:v>3.3138530478999999E-2</c:v>
                </c:pt>
                <c:pt idx="4900">
                  <c:v>3.2812163817999999E-2</c:v>
                </c:pt>
                <c:pt idx="4901">
                  <c:v>3.2485745342000001E-2</c:v>
                </c:pt>
                <c:pt idx="4902">
                  <c:v>3.2159275566999997E-2</c:v>
                </c:pt>
                <c:pt idx="4903">
                  <c:v>3.1832755008000001E-2</c:v>
                </c:pt>
                <c:pt idx="4904">
                  <c:v>3.1506184180999999E-2</c:v>
                </c:pt>
                <c:pt idx="4905">
                  <c:v>3.1179563601E-2</c:v>
                </c:pt>
                <c:pt idx="4906">
                  <c:v>3.0852893784999998E-2</c:v>
                </c:pt>
                <c:pt idx="4907">
                  <c:v>3.0526175246999999E-2</c:v>
                </c:pt>
                <c:pt idx="4908">
                  <c:v>3.0199408505000001E-2</c:v>
                </c:pt>
                <c:pt idx="4909">
                  <c:v>2.9872594073999999E-2</c:v>
                </c:pt>
                <c:pt idx="4910">
                  <c:v>2.9545732469E-2</c:v>
                </c:pt>
                <c:pt idx="4911">
                  <c:v>2.9218824208E-2</c:v>
                </c:pt>
                <c:pt idx="4912">
                  <c:v>2.8891869806E-2</c:v>
                </c:pt>
                <c:pt idx="4913">
                  <c:v>2.8564869779999998E-2</c:v>
                </c:pt>
                <c:pt idx="4914">
                  <c:v>2.8237824647E-2</c:v>
                </c:pt>
                <c:pt idx="4915">
                  <c:v>2.7910734922E-2</c:v>
                </c:pt>
                <c:pt idx="4916">
                  <c:v>2.7583601122E-2</c:v>
                </c:pt>
                <c:pt idx="4917">
                  <c:v>2.7256423764000001E-2</c:v>
                </c:pt>
                <c:pt idx="4918">
                  <c:v>2.6929203363999999E-2</c:v>
                </c:pt>
                <c:pt idx="4919">
                  <c:v>2.6601940439000001E-2</c:v>
                </c:pt>
                <c:pt idx="4920">
                  <c:v>2.6274635506999999E-2</c:v>
                </c:pt>
                <c:pt idx="4921">
                  <c:v>2.5947289081999999E-2</c:v>
                </c:pt>
                <c:pt idx="4922">
                  <c:v>2.5619901683999999E-2</c:v>
                </c:pt>
                <c:pt idx="4923">
                  <c:v>2.5292473829E-2</c:v>
                </c:pt>
                <c:pt idx="4924">
                  <c:v>2.4965006033E-2</c:v>
                </c:pt>
                <c:pt idx="4925">
                  <c:v>2.4637498814E-2</c:v>
                </c:pt>
                <c:pt idx="4926">
                  <c:v>2.4309952688999999E-2</c:v>
                </c:pt>
                <c:pt idx="4927">
                  <c:v>2.3982368175000001E-2</c:v>
                </c:pt>
                <c:pt idx="4928">
                  <c:v>2.3654745790000001E-2</c:v>
                </c:pt>
                <c:pt idx="4929">
                  <c:v>2.3327086050000001E-2</c:v>
                </c:pt>
                <c:pt idx="4930">
                  <c:v>2.2999389474000001E-2</c:v>
                </c:pt>
                <c:pt idx="4931">
                  <c:v>2.2671656578999999E-2</c:v>
                </c:pt>
                <c:pt idx="4932">
                  <c:v>2.2343887882999999E-2</c:v>
                </c:pt>
                <c:pt idx="4933">
                  <c:v>2.2016083902000001E-2</c:v>
                </c:pt>
                <c:pt idx="4934">
                  <c:v>2.1688245155000001E-2</c:v>
                </c:pt>
                <c:pt idx="4935">
                  <c:v>2.1360372159E-2</c:v>
                </c:pt>
                <c:pt idx="4936">
                  <c:v>2.1032465431999998E-2</c:v>
                </c:pt>
                <c:pt idx="4937">
                  <c:v>2.0704525492000001E-2</c:v>
                </c:pt>
                <c:pt idx="4938">
                  <c:v>2.0376552857000001E-2</c:v>
                </c:pt>
                <c:pt idx="4939">
                  <c:v>2.0048548044000001E-2</c:v>
                </c:pt>
                <c:pt idx="4940">
                  <c:v>1.9720511571999999E-2</c:v>
                </c:pt>
                <c:pt idx="4941">
                  <c:v>1.9392443959E-2</c:v>
                </c:pt>
                <c:pt idx="4942">
                  <c:v>1.9064345722000001E-2</c:v>
                </c:pt>
                <c:pt idx="4943">
                  <c:v>1.873621738E-2</c:v>
                </c:pt>
                <c:pt idx="4944">
                  <c:v>1.8408059450999999E-2</c:v>
                </c:pt>
                <c:pt idx="4945">
                  <c:v>1.8079872452999999E-2</c:v>
                </c:pt>
                <c:pt idx="4946">
                  <c:v>1.7751656905E-2</c:v>
                </c:pt>
                <c:pt idx="4947">
                  <c:v>1.7423413323999999E-2</c:v>
                </c:pt>
                <c:pt idx="4948">
                  <c:v>1.7095142229999999E-2</c:v>
                </c:pt>
                <c:pt idx="4949">
                  <c:v>1.6766844140000001E-2</c:v>
                </c:pt>
                <c:pt idx="4950">
                  <c:v>1.6438519572000002E-2</c:v>
                </c:pt>
                <c:pt idx="4951">
                  <c:v>1.6110169046E-2</c:v>
                </c:pt>
                <c:pt idx="4952">
                  <c:v>1.5781793079999999E-2</c:v>
                </c:pt>
                <c:pt idx="4953">
                  <c:v>1.5453392192999999E-2</c:v>
                </c:pt>
                <c:pt idx="4954">
                  <c:v>1.5124966902000001E-2</c:v>
                </c:pt>
                <c:pt idx="4955">
                  <c:v>1.4796517727E-2</c:v>
                </c:pt>
                <c:pt idx="4956">
                  <c:v>1.4468045186000001E-2</c:v>
                </c:pt>
                <c:pt idx="4957">
                  <c:v>1.4139549798000001E-2</c:v>
                </c:pt>
                <c:pt idx="4958">
                  <c:v>1.3811032082E-2</c:v>
                </c:pt>
                <c:pt idx="4959">
                  <c:v>1.3482492556E-2</c:v>
                </c:pt>
                <c:pt idx="4960">
                  <c:v>1.3153931739999999E-2</c:v>
                </c:pt>
                <c:pt idx="4961">
                  <c:v>1.2825350152E-2</c:v>
                </c:pt>
                <c:pt idx="4962">
                  <c:v>1.249674831E-2</c:v>
                </c:pt>
                <c:pt idx="4963">
                  <c:v>1.2168126735E-2</c:v>
                </c:pt>
                <c:pt idx="4964">
                  <c:v>1.1839485945E-2</c:v>
                </c:pt>
                <c:pt idx="4965">
                  <c:v>1.1510826458000001E-2</c:v>
                </c:pt>
                <c:pt idx="4966">
                  <c:v>1.1182148794999999E-2</c:v>
                </c:pt>
                <c:pt idx="4967">
                  <c:v>1.0853453472999999E-2</c:v>
                </c:pt>
                <c:pt idx="4968">
                  <c:v>1.0524741012000001E-2</c:v>
                </c:pt>
                <c:pt idx="4969">
                  <c:v>1.0196011931000001E-2</c:v>
                </c:pt>
                <c:pt idx="4970">
                  <c:v>9.8672667490000004E-3</c:v>
                </c:pt>
                <c:pt idx="4971">
                  <c:v>9.5385059849999992E-3</c:v>
                </c:pt>
                <c:pt idx="4972">
                  <c:v>9.209730159E-3</c:v>
                </c:pt>
                <c:pt idx="4973">
                  <c:v>8.8809397900000003E-3</c:v>
                </c:pt>
                <c:pt idx="4974">
                  <c:v>8.5521353960000008E-3</c:v>
                </c:pt>
                <c:pt idx="4975">
                  <c:v>8.2233174969999993E-3</c:v>
                </c:pt>
                <c:pt idx="4976">
                  <c:v>7.8944866120000002E-3</c:v>
                </c:pt>
                <c:pt idx="4977">
                  <c:v>7.5656432609999998E-3</c:v>
                </c:pt>
                <c:pt idx="4978">
                  <c:v>7.2367879629999998E-3</c:v>
                </c:pt>
                <c:pt idx="4979">
                  <c:v>6.9079212370000004E-3</c:v>
                </c:pt>
                <c:pt idx="4980">
                  <c:v>6.5790436019999999E-3</c:v>
                </c:pt>
                <c:pt idx="4981">
                  <c:v>6.2501555790000001E-3</c:v>
                </c:pt>
                <c:pt idx="4982">
                  <c:v>5.9212576850000004E-3</c:v>
                </c:pt>
                <c:pt idx="4983">
                  <c:v>5.5923504409999998E-3</c:v>
                </c:pt>
                <c:pt idx="4984">
                  <c:v>5.2634343649999998E-3</c:v>
                </c:pt>
                <c:pt idx="4985">
                  <c:v>4.9345099779999997E-3</c:v>
                </c:pt>
                <c:pt idx="4986">
                  <c:v>4.6055777990000003E-3</c:v>
                </c:pt>
                <c:pt idx="4987">
                  <c:v>4.2766383470000001E-3</c:v>
                </c:pt>
                <c:pt idx="4988">
                  <c:v>3.9476921420000003E-3</c:v>
                </c:pt>
                <c:pt idx="4989">
                  <c:v>3.618739702E-3</c:v>
                </c:pt>
                <c:pt idx="4990">
                  <c:v>3.2897815489999998E-3</c:v>
                </c:pt>
                <c:pt idx="4991">
                  <c:v>2.9608182000000001E-3</c:v>
                </c:pt>
                <c:pt idx="4992">
                  <c:v>2.631850175E-3</c:v>
                </c:pt>
                <c:pt idx="4993">
                  <c:v>2.302877995E-3</c:v>
                </c:pt>
                <c:pt idx="4994">
                  <c:v>1.9739021780000002E-3</c:v>
                </c:pt>
                <c:pt idx="4995">
                  <c:v>1.6449232440000001E-3</c:v>
                </c:pt>
                <c:pt idx="4996">
                  <c:v>1.3159417119999999E-3</c:v>
                </c:pt>
                <c:pt idx="4997">
                  <c:v>9.8695810200000005E-4</c:v>
                </c:pt>
                <c:pt idx="4998">
                  <c:v>6.57972934E-4</c:v>
                </c:pt>
                <c:pt idx="4999">
                  <c:v>3.2898672699999999E-4</c:v>
                </c:pt>
                <c:pt idx="5000">
                  <c:v>0</c:v>
                </c:pt>
                <c:pt idx="5001">
                  <c:v>-3.2898672699999999E-4</c:v>
                </c:pt>
                <c:pt idx="5002">
                  <c:v>-6.57972934E-4</c:v>
                </c:pt>
                <c:pt idx="5003">
                  <c:v>-9.8695810200000005E-4</c:v>
                </c:pt>
                <c:pt idx="5004">
                  <c:v>-1.3159417119999999E-3</c:v>
                </c:pt>
                <c:pt idx="5005">
                  <c:v>-1.6449232440000001E-3</c:v>
                </c:pt>
                <c:pt idx="5006">
                  <c:v>-1.9739021780000002E-3</c:v>
                </c:pt>
                <c:pt idx="5007">
                  <c:v>-2.302877995E-3</c:v>
                </c:pt>
                <c:pt idx="5008">
                  <c:v>-2.631850175E-3</c:v>
                </c:pt>
                <c:pt idx="5009">
                  <c:v>-2.9608182000000001E-3</c:v>
                </c:pt>
                <c:pt idx="5010">
                  <c:v>-3.2897815489999998E-3</c:v>
                </c:pt>
                <c:pt idx="5011">
                  <c:v>-3.618739702E-3</c:v>
                </c:pt>
                <c:pt idx="5012">
                  <c:v>-3.9476921420000003E-3</c:v>
                </c:pt>
                <c:pt idx="5013">
                  <c:v>-4.2766383470000001E-3</c:v>
                </c:pt>
                <c:pt idx="5014">
                  <c:v>-4.6055777990000003E-3</c:v>
                </c:pt>
                <c:pt idx="5015">
                  <c:v>-4.9345099779999997E-3</c:v>
                </c:pt>
                <c:pt idx="5016">
                  <c:v>-5.2634343649999998E-3</c:v>
                </c:pt>
                <c:pt idx="5017">
                  <c:v>-5.5923504409999998E-3</c:v>
                </c:pt>
                <c:pt idx="5018">
                  <c:v>-5.9212576850000004E-3</c:v>
                </c:pt>
                <c:pt idx="5019">
                  <c:v>-6.2501555790000001E-3</c:v>
                </c:pt>
                <c:pt idx="5020">
                  <c:v>-6.5790436019999999E-3</c:v>
                </c:pt>
                <c:pt idx="5021">
                  <c:v>-6.9079212370000004E-3</c:v>
                </c:pt>
                <c:pt idx="5022">
                  <c:v>-7.2367879629999998E-3</c:v>
                </c:pt>
                <c:pt idx="5023">
                  <c:v>-7.5656432609999998E-3</c:v>
                </c:pt>
                <c:pt idx="5024">
                  <c:v>-7.8944866120000002E-3</c:v>
                </c:pt>
                <c:pt idx="5025">
                  <c:v>-8.2233174969999993E-3</c:v>
                </c:pt>
                <c:pt idx="5026">
                  <c:v>-8.5521353960000008E-3</c:v>
                </c:pt>
                <c:pt idx="5027">
                  <c:v>-8.8809397900000003E-3</c:v>
                </c:pt>
                <c:pt idx="5028">
                  <c:v>-9.209730159E-3</c:v>
                </c:pt>
                <c:pt idx="5029">
                  <c:v>-9.5385059849999992E-3</c:v>
                </c:pt>
                <c:pt idx="5030">
                  <c:v>-9.8672667490000004E-3</c:v>
                </c:pt>
                <c:pt idx="5031">
                  <c:v>-1.0196011931000001E-2</c:v>
                </c:pt>
                <c:pt idx="5032">
                  <c:v>-1.0524741012000001E-2</c:v>
                </c:pt>
                <c:pt idx="5033">
                  <c:v>-1.0853453472999999E-2</c:v>
                </c:pt>
                <c:pt idx="5034">
                  <c:v>-1.1182148794999999E-2</c:v>
                </c:pt>
                <c:pt idx="5035">
                  <c:v>-1.1510826458000001E-2</c:v>
                </c:pt>
                <c:pt idx="5036">
                  <c:v>-1.1839485945E-2</c:v>
                </c:pt>
                <c:pt idx="5037">
                  <c:v>-1.2168126735E-2</c:v>
                </c:pt>
                <c:pt idx="5038">
                  <c:v>-1.249674831E-2</c:v>
                </c:pt>
                <c:pt idx="5039">
                  <c:v>-1.2825350152E-2</c:v>
                </c:pt>
                <c:pt idx="5040">
                  <c:v>-1.3153931739999999E-2</c:v>
                </c:pt>
                <c:pt idx="5041">
                  <c:v>-1.3482492556E-2</c:v>
                </c:pt>
                <c:pt idx="5042">
                  <c:v>-1.3811032082E-2</c:v>
                </c:pt>
                <c:pt idx="5043">
                  <c:v>-1.4139549798000001E-2</c:v>
                </c:pt>
                <c:pt idx="5044">
                  <c:v>-1.4468045186000001E-2</c:v>
                </c:pt>
                <c:pt idx="5045">
                  <c:v>-1.4796517727E-2</c:v>
                </c:pt>
                <c:pt idx="5046">
                  <c:v>-1.5124966902000001E-2</c:v>
                </c:pt>
                <c:pt idx="5047">
                  <c:v>-1.5453392192999999E-2</c:v>
                </c:pt>
                <c:pt idx="5048">
                  <c:v>-1.5781793079999999E-2</c:v>
                </c:pt>
                <c:pt idx="5049">
                  <c:v>-1.6110169046E-2</c:v>
                </c:pt>
                <c:pt idx="5050">
                  <c:v>-1.6438519572000002E-2</c:v>
                </c:pt>
                <c:pt idx="5051">
                  <c:v>-1.6766844140000001E-2</c:v>
                </c:pt>
                <c:pt idx="5052">
                  <c:v>-1.7095142229999999E-2</c:v>
                </c:pt>
                <c:pt idx="5053">
                  <c:v>-1.7423413323999999E-2</c:v>
                </c:pt>
                <c:pt idx="5054">
                  <c:v>-1.7751656905E-2</c:v>
                </c:pt>
                <c:pt idx="5055">
                  <c:v>-1.8079872452999999E-2</c:v>
                </c:pt>
                <c:pt idx="5056">
                  <c:v>-1.8408059450999999E-2</c:v>
                </c:pt>
                <c:pt idx="5057">
                  <c:v>-1.873621738E-2</c:v>
                </c:pt>
                <c:pt idx="5058">
                  <c:v>-1.9064345722000001E-2</c:v>
                </c:pt>
                <c:pt idx="5059">
                  <c:v>-1.9392443959E-2</c:v>
                </c:pt>
                <c:pt idx="5060">
                  <c:v>-1.9720511571999999E-2</c:v>
                </c:pt>
                <c:pt idx="5061">
                  <c:v>-2.0048548044000001E-2</c:v>
                </c:pt>
                <c:pt idx="5062">
                  <c:v>-2.0376552857000001E-2</c:v>
                </c:pt>
                <c:pt idx="5063">
                  <c:v>-2.0704525492000001E-2</c:v>
                </c:pt>
                <c:pt idx="5064">
                  <c:v>-2.1032465431999998E-2</c:v>
                </c:pt>
                <c:pt idx="5065">
                  <c:v>-2.1360372159E-2</c:v>
                </c:pt>
                <c:pt idx="5066">
                  <c:v>-2.1688245155000001E-2</c:v>
                </c:pt>
                <c:pt idx="5067">
                  <c:v>-2.2016083902000001E-2</c:v>
                </c:pt>
                <c:pt idx="5068">
                  <c:v>-2.2343887882999999E-2</c:v>
                </c:pt>
                <c:pt idx="5069">
                  <c:v>-2.2671656578999999E-2</c:v>
                </c:pt>
                <c:pt idx="5070">
                  <c:v>-2.2999389474000001E-2</c:v>
                </c:pt>
                <c:pt idx="5071">
                  <c:v>-2.3327086050000001E-2</c:v>
                </c:pt>
                <c:pt idx="5072">
                  <c:v>-2.3654745790000001E-2</c:v>
                </c:pt>
                <c:pt idx="5073">
                  <c:v>-2.3982368175000001E-2</c:v>
                </c:pt>
                <c:pt idx="5074">
                  <c:v>-2.4309952688999999E-2</c:v>
                </c:pt>
                <c:pt idx="5075">
                  <c:v>-2.4637498814E-2</c:v>
                </c:pt>
                <c:pt idx="5076">
                  <c:v>-2.4965006033E-2</c:v>
                </c:pt>
                <c:pt idx="5077">
                  <c:v>-2.5292473829E-2</c:v>
                </c:pt>
                <c:pt idx="5078">
                  <c:v>-2.5619901683999999E-2</c:v>
                </c:pt>
                <c:pt idx="5079">
                  <c:v>-2.5947289081999999E-2</c:v>
                </c:pt>
                <c:pt idx="5080">
                  <c:v>-2.6274635506999999E-2</c:v>
                </c:pt>
                <c:pt idx="5081">
                  <c:v>-2.6601940439000001E-2</c:v>
                </c:pt>
                <c:pt idx="5082">
                  <c:v>-2.6929203363999999E-2</c:v>
                </c:pt>
                <c:pt idx="5083">
                  <c:v>-2.7256423764000001E-2</c:v>
                </c:pt>
                <c:pt idx="5084">
                  <c:v>-2.7583601122E-2</c:v>
                </c:pt>
                <c:pt idx="5085">
                  <c:v>-2.7910734922E-2</c:v>
                </c:pt>
                <c:pt idx="5086">
                  <c:v>-2.8237824647E-2</c:v>
                </c:pt>
                <c:pt idx="5087">
                  <c:v>-2.8564869779999998E-2</c:v>
                </c:pt>
                <c:pt idx="5088">
                  <c:v>-2.8891869806E-2</c:v>
                </c:pt>
                <c:pt idx="5089">
                  <c:v>-2.9218824208E-2</c:v>
                </c:pt>
                <c:pt idx="5090">
                  <c:v>-2.9545732469E-2</c:v>
                </c:pt>
                <c:pt idx="5091">
                  <c:v>-2.9872594073999999E-2</c:v>
                </c:pt>
                <c:pt idx="5092">
                  <c:v>-3.0199408505000001E-2</c:v>
                </c:pt>
                <c:pt idx="5093">
                  <c:v>-3.0526175246999999E-2</c:v>
                </c:pt>
                <c:pt idx="5094">
                  <c:v>-3.0852893784999998E-2</c:v>
                </c:pt>
                <c:pt idx="5095">
                  <c:v>-3.1179563601E-2</c:v>
                </c:pt>
                <c:pt idx="5096">
                  <c:v>-3.1506184180999999E-2</c:v>
                </c:pt>
                <c:pt idx="5097">
                  <c:v>-3.1832755008000001E-2</c:v>
                </c:pt>
                <c:pt idx="5098">
                  <c:v>-3.2159275566999997E-2</c:v>
                </c:pt>
                <c:pt idx="5099">
                  <c:v>-3.2485745342000001E-2</c:v>
                </c:pt>
                <c:pt idx="5100">
                  <c:v>-3.2812163817999999E-2</c:v>
                </c:pt>
                <c:pt idx="5101">
                  <c:v>-3.3138530478999999E-2</c:v>
                </c:pt>
                <c:pt idx="5102">
                  <c:v>-3.3464844808999999E-2</c:v>
                </c:pt>
                <c:pt idx="5103">
                  <c:v>-3.3791106293999999E-2</c:v>
                </c:pt>
                <c:pt idx="5104">
                  <c:v>-3.4117314417999998E-2</c:v>
                </c:pt>
                <c:pt idx="5105">
                  <c:v>-3.4443468667000002E-2</c:v>
                </c:pt>
                <c:pt idx="5106">
                  <c:v>-3.4769568523999997E-2</c:v>
                </c:pt>
                <c:pt idx="5107">
                  <c:v>-3.5095613475000002E-2</c:v>
                </c:pt>
                <c:pt idx="5108">
                  <c:v>-3.5421603006000002E-2</c:v>
                </c:pt>
                <c:pt idx="5109">
                  <c:v>-3.5747536601000003E-2</c:v>
                </c:pt>
                <c:pt idx="5110">
                  <c:v>-3.6073413746000003E-2</c:v>
                </c:pt>
                <c:pt idx="5111">
                  <c:v>-3.6399233926000002E-2</c:v>
                </c:pt>
                <c:pt idx="5112">
                  <c:v>-3.6724996627000003E-2</c:v>
                </c:pt>
                <c:pt idx="5113">
                  <c:v>-3.7050701334E-2</c:v>
                </c:pt>
                <c:pt idx="5114">
                  <c:v>-3.7376347531999997E-2</c:v>
                </c:pt>
                <c:pt idx="5115">
                  <c:v>-3.7701934708999997E-2</c:v>
                </c:pt>
                <c:pt idx="5116">
                  <c:v>-3.8027462349E-2</c:v>
                </c:pt>
                <c:pt idx="5117">
                  <c:v>-3.8352929937999998E-2</c:v>
                </c:pt>
                <c:pt idx="5118">
                  <c:v>-3.8678336963E-2</c:v>
                </c:pt>
                <c:pt idx="5119">
                  <c:v>-3.9003682908999998E-2</c:v>
                </c:pt>
                <c:pt idx="5120">
                  <c:v>-3.9328967264000002E-2</c:v>
                </c:pt>
                <c:pt idx="5121">
                  <c:v>-3.9654189511999997E-2</c:v>
                </c:pt>
                <c:pt idx="5122">
                  <c:v>-3.9979349141000001E-2</c:v>
                </c:pt>
                <c:pt idx="5123">
                  <c:v>-4.0304445638000001E-2</c:v>
                </c:pt>
                <c:pt idx="5124">
                  <c:v>-4.0629478487999998E-2</c:v>
                </c:pt>
                <c:pt idx="5125">
                  <c:v>-4.0954447178000002E-2</c:v>
                </c:pt>
                <c:pt idx="5126">
                  <c:v>-4.1279351196E-2</c:v>
                </c:pt>
                <c:pt idx="5127">
                  <c:v>-4.1604190027999997E-2</c:v>
                </c:pt>
                <c:pt idx="5128">
                  <c:v>-4.1928963162000003E-2</c:v>
                </c:pt>
                <c:pt idx="5129">
                  <c:v>-4.2253670084000002E-2</c:v>
                </c:pt>
                <c:pt idx="5130">
                  <c:v>-4.2578310281000002E-2</c:v>
                </c:pt>
                <c:pt idx="5131">
                  <c:v>-4.2902883241999999E-2</c:v>
                </c:pt>
                <c:pt idx="5132">
                  <c:v>-4.3227388452999997E-2</c:v>
                </c:pt>
                <c:pt idx="5133">
                  <c:v>-4.3551825402999997E-2</c:v>
                </c:pt>
                <c:pt idx="5134">
                  <c:v>-4.3876193576999997E-2</c:v>
                </c:pt>
                <c:pt idx="5135">
                  <c:v>-4.4200492466000003E-2</c:v>
                </c:pt>
                <c:pt idx="5136">
                  <c:v>-4.4524721555999999E-2</c:v>
                </c:pt>
                <c:pt idx="5137">
                  <c:v>-4.4848880335000001E-2</c:v>
                </c:pt>
                <c:pt idx="5138">
                  <c:v>-4.5172968292000001E-2</c:v>
                </c:pt>
                <c:pt idx="5139">
                  <c:v>-4.5496984913999998E-2</c:v>
                </c:pt>
                <c:pt idx="5140">
                  <c:v>-4.5820929690999997E-2</c:v>
                </c:pt>
                <c:pt idx="5141">
                  <c:v>-4.6144802110000001E-2</c:v>
                </c:pt>
                <c:pt idx="5142">
                  <c:v>-4.6468601659999997E-2</c:v>
                </c:pt>
                <c:pt idx="5143">
                  <c:v>-4.6792327829000002E-2</c:v>
                </c:pt>
                <c:pt idx="5144">
                  <c:v>-4.7115980108E-2</c:v>
                </c:pt>
                <c:pt idx="5145">
                  <c:v>-4.7439557983000001E-2</c:v>
                </c:pt>
                <c:pt idx="5146">
                  <c:v>-4.7763060945999997E-2</c:v>
                </c:pt>
                <c:pt idx="5147">
                  <c:v>-4.8086488482999998E-2</c:v>
                </c:pt>
                <c:pt idx="5148">
                  <c:v>-4.8409840086000001E-2</c:v>
                </c:pt>
                <c:pt idx="5149">
                  <c:v>-4.8733115243000003E-2</c:v>
                </c:pt>
                <c:pt idx="5150">
                  <c:v>-4.9056313444000001E-2</c:v>
                </c:pt>
                <c:pt idx="5151">
                  <c:v>-4.9379434178000003E-2</c:v>
                </c:pt>
                <c:pt idx="5152">
                  <c:v>-4.9702476935000003E-2</c:v>
                </c:pt>
                <c:pt idx="5153">
                  <c:v>-5.0025441205E-2</c:v>
                </c:pt>
                <c:pt idx="5154">
                  <c:v>-5.0348326477999999E-2</c:v>
                </c:pt>
                <c:pt idx="5155">
                  <c:v>-5.0671132245E-2</c:v>
                </c:pt>
                <c:pt idx="5156">
                  <c:v>-5.0993857993999997E-2</c:v>
                </c:pt>
                <c:pt idx="5157">
                  <c:v>-5.1316503217999999E-2</c:v>
                </c:pt>
                <c:pt idx="5158">
                  <c:v>-5.1639067405000003E-2</c:v>
                </c:pt>
                <c:pt idx="5159">
                  <c:v>-5.1961550048000002E-2</c:v>
                </c:pt>
                <c:pt idx="5160">
                  <c:v>-5.2283950635999998E-2</c:v>
                </c:pt>
                <c:pt idx="5161">
                  <c:v>-5.2606268661000002E-2</c:v>
                </c:pt>
                <c:pt idx="5162">
                  <c:v>-5.2928503613E-2</c:v>
                </c:pt>
                <c:pt idx="5163">
                  <c:v>-5.3250654984000001E-2</c:v>
                </c:pt>
                <c:pt idx="5164">
                  <c:v>-5.3572722264999997E-2</c:v>
                </c:pt>
                <c:pt idx="5165">
                  <c:v>-5.3894704947000001E-2</c:v>
                </c:pt>
                <c:pt idx="5166">
                  <c:v>-5.4216602522000001E-2</c:v>
                </c:pt>
                <c:pt idx="5167">
                  <c:v>-5.4538414480999997E-2</c:v>
                </c:pt>
                <c:pt idx="5168">
                  <c:v>-5.4860140318000003E-2</c:v>
                </c:pt>
                <c:pt idx="5169">
                  <c:v>-5.5181779521999999E-2</c:v>
                </c:pt>
                <c:pt idx="5170">
                  <c:v>-5.5503331587E-2</c:v>
                </c:pt>
                <c:pt idx="5171">
                  <c:v>-5.5824796003999998E-2</c:v>
                </c:pt>
                <c:pt idx="5172">
                  <c:v>-5.6146172267E-2</c:v>
                </c:pt>
                <c:pt idx="5173">
                  <c:v>-5.6467459866999997E-2</c:v>
                </c:pt>
                <c:pt idx="5174">
                  <c:v>-5.6788658297E-2</c:v>
                </c:pt>
                <c:pt idx="5175">
                  <c:v>-5.7109767050000003E-2</c:v>
                </c:pt>
                <c:pt idx="5176">
                  <c:v>-5.7430785619000002E-2</c:v>
                </c:pt>
                <c:pt idx="5177">
                  <c:v>-5.7751713497E-2</c:v>
                </c:pt>
                <c:pt idx="5178">
                  <c:v>-5.8072550176999999E-2</c:v>
                </c:pt>
                <c:pt idx="5179">
                  <c:v>-5.8393295152999999E-2</c:v>
                </c:pt>
                <c:pt idx="5180">
                  <c:v>-5.8713947917999998E-2</c:v>
                </c:pt>
                <c:pt idx="5181">
                  <c:v>-5.9034507964999997E-2</c:v>
                </c:pt>
                <c:pt idx="5182">
                  <c:v>-5.9354974789000002E-2</c:v>
                </c:pt>
                <c:pt idx="5183">
                  <c:v>-5.9675347883000003E-2</c:v>
                </c:pt>
                <c:pt idx="5184">
                  <c:v>-5.9995626741999999E-2</c:v>
                </c:pt>
                <c:pt idx="5185">
                  <c:v>-6.0315810859000001E-2</c:v>
                </c:pt>
                <c:pt idx="5186">
                  <c:v>-6.0635899729999998E-2</c:v>
                </c:pt>
                <c:pt idx="5187">
                  <c:v>-6.0955892848000001E-2</c:v>
                </c:pt>
                <c:pt idx="5188">
                  <c:v>-6.1275789709000002E-2</c:v>
                </c:pt>
                <c:pt idx="5189">
                  <c:v>-6.1595589806000002E-2</c:v>
                </c:pt>
                <c:pt idx="5190">
                  <c:v>-6.1915292635999999E-2</c:v>
                </c:pt>
                <c:pt idx="5191">
                  <c:v>-6.2234897693000002E-2</c:v>
                </c:pt>
                <c:pt idx="5192">
                  <c:v>-6.2554404472999994E-2</c:v>
                </c:pt>
                <c:pt idx="5193">
                  <c:v>-6.2873812471000004E-2</c:v>
                </c:pt>
                <c:pt idx="5194">
                  <c:v>-6.3193121182000003E-2</c:v>
                </c:pt>
                <c:pt idx="5195">
                  <c:v>-6.3512330103000003E-2</c:v>
                </c:pt>
                <c:pt idx="5196">
                  <c:v>-6.3831438729000003E-2</c:v>
                </c:pt>
                <c:pt idx="5197">
                  <c:v>-6.4150446557000002E-2</c:v>
                </c:pt>
                <c:pt idx="5198">
                  <c:v>-6.4469353081999997E-2</c:v>
                </c:pt>
                <c:pt idx="5199">
                  <c:v>-6.4788157801999993E-2</c:v>
                </c:pt>
                <c:pt idx="5200">
                  <c:v>-6.5106860212000003E-2</c:v>
                </c:pt>
                <c:pt idx="5201">
                  <c:v>-6.5425459808999997E-2</c:v>
                </c:pt>
                <c:pt idx="5202">
                  <c:v>-6.5743956091000005E-2</c:v>
                </c:pt>
                <c:pt idx="5203">
                  <c:v>-6.6062348554000005E-2</c:v>
                </c:pt>
                <c:pt idx="5204">
                  <c:v>-6.6380636696E-2</c:v>
                </c:pt>
                <c:pt idx="5205">
                  <c:v>-6.6698820012999996E-2</c:v>
                </c:pt>
                <c:pt idx="5206">
                  <c:v>-6.7016898004E-2</c:v>
                </c:pt>
                <c:pt idx="5207">
                  <c:v>-6.7334870165999997E-2</c:v>
                </c:pt>
                <c:pt idx="5208">
                  <c:v>-6.7652735997000002E-2</c:v>
                </c:pt>
                <c:pt idx="5209">
                  <c:v>-6.7970494995999997E-2</c:v>
                </c:pt>
                <c:pt idx="5210">
                  <c:v>-6.8288146659000001E-2</c:v>
                </c:pt>
                <c:pt idx="5211">
                  <c:v>-6.8605690487000007E-2</c:v>
                </c:pt>
                <c:pt idx="5212">
                  <c:v>-6.8923125976000005E-2</c:v>
                </c:pt>
                <c:pt idx="5213">
                  <c:v>-6.9240452627000001E-2</c:v>
                </c:pt>
                <c:pt idx="5214">
                  <c:v>-6.9557669936999994E-2</c:v>
                </c:pt>
                <c:pt idx="5215">
                  <c:v>-6.9874777407000002E-2</c:v>
                </c:pt>
                <c:pt idx="5216">
                  <c:v>-7.0191774533999995E-2</c:v>
                </c:pt>
                <c:pt idx="5217">
                  <c:v>-7.0508660818999994E-2</c:v>
                </c:pt>
                <c:pt idx="5218">
                  <c:v>-7.0825435761999997E-2</c:v>
                </c:pt>
                <c:pt idx="5219">
                  <c:v>-7.1142098860999994E-2</c:v>
                </c:pt>
                <c:pt idx="5220">
                  <c:v>-7.1458649617000006E-2</c:v>
                </c:pt>
                <c:pt idx="5221">
                  <c:v>-7.1775087530000004E-2</c:v>
                </c:pt>
                <c:pt idx="5222">
                  <c:v>-7.2091412100999994E-2</c:v>
                </c:pt>
                <c:pt idx="5223">
                  <c:v>-7.2407622828999998E-2</c:v>
                </c:pt>
                <c:pt idx="5224">
                  <c:v>-7.2723719216000002E-2</c:v>
                </c:pt>
                <c:pt idx="5225">
                  <c:v>-7.3039700762999996E-2</c:v>
                </c:pt>
                <c:pt idx="5226">
                  <c:v>-7.3355566969000002E-2</c:v>
                </c:pt>
                <c:pt idx="5227">
                  <c:v>-7.3671317336999997E-2</c:v>
                </c:pt>
                <c:pt idx="5228">
                  <c:v>-7.3986951368000001E-2</c:v>
                </c:pt>
                <c:pt idx="5229">
                  <c:v>-7.4302468563999996E-2</c:v>
                </c:pt>
                <c:pt idx="5230">
                  <c:v>-7.4617868426000003E-2</c:v>
                </c:pt>
                <c:pt idx="5231">
                  <c:v>-7.4933150456000006E-2</c:v>
                </c:pt>
                <c:pt idx="5232">
                  <c:v>-7.5248314156000001E-2</c:v>
                </c:pt>
                <c:pt idx="5233">
                  <c:v>-7.5563359028999993E-2</c:v>
                </c:pt>
                <c:pt idx="5234">
                  <c:v>-7.5878284576999994E-2</c:v>
                </c:pt>
                <c:pt idx="5235">
                  <c:v>-7.6193090303000005E-2</c:v>
                </c:pt>
                <c:pt idx="5236">
                  <c:v>-7.6507775710000003E-2</c:v>
                </c:pt>
                <c:pt idx="5237">
                  <c:v>-7.68223403E-2</c:v>
                </c:pt>
                <c:pt idx="5238">
                  <c:v>-7.7136783577999996E-2</c:v>
                </c:pt>
                <c:pt idx="5239">
                  <c:v>-7.7451105046000002E-2</c:v>
                </c:pt>
                <c:pt idx="5240">
                  <c:v>-7.7765304208E-2</c:v>
                </c:pt>
                <c:pt idx="5241">
                  <c:v>-7.8079380567999998E-2</c:v>
                </c:pt>
                <c:pt idx="5242">
                  <c:v>-7.8393333630000006E-2</c:v>
                </c:pt>
                <c:pt idx="5243">
                  <c:v>-7.8707162898000005E-2</c:v>
                </c:pt>
                <c:pt idx="5244">
                  <c:v>-7.9020867876999995E-2</c:v>
                </c:pt>
                <c:pt idx="5245">
                  <c:v>-7.9334448070999999E-2</c:v>
                </c:pt>
                <c:pt idx="5246">
                  <c:v>-7.9647902985999997E-2</c:v>
                </c:pt>
                <c:pt idx="5247">
                  <c:v>-7.9961232125000004E-2</c:v>
                </c:pt>
                <c:pt idx="5248">
                  <c:v>-8.0274434995000005E-2</c:v>
                </c:pt>
                <c:pt idx="5249">
                  <c:v>-8.0587511099999995E-2</c:v>
                </c:pt>
                <c:pt idx="5250">
                  <c:v>-8.0900459947E-2</c:v>
                </c:pt>
                <c:pt idx="5251">
                  <c:v>-8.1213281040999993E-2</c:v>
                </c:pt>
                <c:pt idx="5252">
                  <c:v>-8.1525973887999995E-2</c:v>
                </c:pt>
                <c:pt idx="5253">
                  <c:v>-8.1838537993999996E-2</c:v>
                </c:pt>
                <c:pt idx="5254">
                  <c:v>-8.2150972865999997E-2</c:v>
                </c:pt>
                <c:pt idx="5255">
                  <c:v>-8.2463278010999994E-2</c:v>
                </c:pt>
                <c:pt idx="5256">
                  <c:v>-8.2775452934999993E-2</c:v>
                </c:pt>
                <c:pt idx="5257">
                  <c:v>-8.3087497144000003E-2</c:v>
                </c:pt>
                <c:pt idx="5258">
                  <c:v>-8.3399410147999994E-2</c:v>
                </c:pt>
                <c:pt idx="5259">
                  <c:v>-8.3711191453000003E-2</c:v>
                </c:pt>
                <c:pt idx="5260">
                  <c:v>-8.4022840565999998E-2</c:v>
                </c:pt>
                <c:pt idx="5261">
                  <c:v>-8.4334356994999998E-2</c:v>
                </c:pt>
                <c:pt idx="5262">
                  <c:v>-8.4645740248999998E-2</c:v>
                </c:pt>
                <c:pt idx="5263">
                  <c:v>-8.4956989836000002E-2</c:v>
                </c:pt>
                <c:pt idx="5264">
                  <c:v>-8.5268105263999999E-2</c:v>
                </c:pt>
                <c:pt idx="5265">
                  <c:v>-8.5579086043000005E-2</c:v>
                </c:pt>
                <c:pt idx="5266">
                  <c:v>-8.5889931680000003E-2</c:v>
                </c:pt>
                <c:pt idx="5267">
                  <c:v>-8.6200641684999996E-2</c:v>
                </c:pt>
                <c:pt idx="5268">
                  <c:v>-8.6511215567999997E-2</c:v>
                </c:pt>
                <c:pt idx="5269">
                  <c:v>-8.6821652836999996E-2</c:v>
                </c:pt>
                <c:pt idx="5270">
                  <c:v>-8.7131953004000007E-2</c:v>
                </c:pt>
                <c:pt idx="5271">
                  <c:v>-8.7442115577000004E-2</c:v>
                </c:pt>
                <c:pt idx="5272">
                  <c:v>-8.7752140066999995E-2</c:v>
                </c:pt>
                <c:pt idx="5273">
                  <c:v>-8.8062025985E-2</c:v>
                </c:pt>
                <c:pt idx="5274">
                  <c:v>-8.8371772840000001E-2</c:v>
                </c:pt>
                <c:pt idx="5275">
                  <c:v>-8.8681380145000002E-2</c:v>
                </c:pt>
                <c:pt idx="5276">
                  <c:v>-8.8990847408999998E-2</c:v>
                </c:pt>
                <c:pt idx="5277">
                  <c:v>-8.9300174144999994E-2</c:v>
                </c:pt>
                <c:pt idx="5278">
                  <c:v>-8.9609359863000004E-2</c:v>
                </c:pt>
                <c:pt idx="5279">
                  <c:v>-8.9918404076999997E-2</c:v>
                </c:pt>
                <c:pt idx="5280">
                  <c:v>-9.0227306295999996E-2</c:v>
                </c:pt>
                <c:pt idx="5281">
                  <c:v>-9.0536066035000001E-2</c:v>
                </c:pt>
                <c:pt idx="5282">
                  <c:v>-9.0844682804999993E-2</c:v>
                </c:pt>
                <c:pt idx="5283">
                  <c:v>-9.1153156117999998E-2</c:v>
                </c:pt>
                <c:pt idx="5284">
                  <c:v>-9.1461485489000002E-2</c:v>
                </c:pt>
                <c:pt idx="5285">
                  <c:v>-9.1769670429E-2</c:v>
                </c:pt>
                <c:pt idx="5286">
                  <c:v>-9.2077710452E-2</c:v>
                </c:pt>
                <c:pt idx="5287">
                  <c:v>-9.2385605071999999E-2</c:v>
                </c:pt>
                <c:pt idx="5288">
                  <c:v>-9.2693353803000006E-2</c:v>
                </c:pt>
                <c:pt idx="5289">
                  <c:v>-9.3000956157999998E-2</c:v>
                </c:pt>
                <c:pt idx="5290">
                  <c:v>-9.3308411650999998E-2</c:v>
                </c:pt>
                <c:pt idx="5291">
                  <c:v>-9.3615719799000005E-2</c:v>
                </c:pt>
                <c:pt idx="5292">
                  <c:v>-9.3922880114000004E-2</c:v>
                </c:pt>
                <c:pt idx="5293">
                  <c:v>-9.4229892112000002E-2</c:v>
                </c:pt>
                <c:pt idx="5294">
                  <c:v>-9.4536755308000001E-2</c:v>
                </c:pt>
                <c:pt idx="5295">
                  <c:v>-9.4843469218000007E-2</c:v>
                </c:pt>
                <c:pt idx="5296">
                  <c:v>-9.5150033356999994E-2</c:v>
                </c:pt>
                <c:pt idx="5297">
                  <c:v>-9.5456447240999998E-2</c:v>
                </c:pt>
                <c:pt idx="5298">
                  <c:v>-9.5762710387000002E-2</c:v>
                </c:pt>
                <c:pt idx="5299">
                  <c:v>-9.6068822309000004E-2</c:v>
                </c:pt>
                <c:pt idx="5300">
                  <c:v>-9.6374782527000005E-2</c:v>
                </c:pt>
                <c:pt idx="5301">
                  <c:v>-9.6680590555000001E-2</c:v>
                </c:pt>
                <c:pt idx="5302">
                  <c:v>-9.6986245910999996E-2</c:v>
                </c:pt>
                <c:pt idx="5303">
                  <c:v>-9.7291748112999996E-2</c:v>
                </c:pt>
                <c:pt idx="5304">
                  <c:v>-9.7597096677999998E-2</c:v>
                </c:pt>
                <c:pt idx="5305">
                  <c:v>-9.7902291123999993E-2</c:v>
                </c:pt>
                <c:pt idx="5306">
                  <c:v>-9.8207330969000001E-2</c:v>
                </c:pt>
                <c:pt idx="5307">
                  <c:v>-9.8512215730999997E-2</c:v>
                </c:pt>
                <c:pt idx="5308">
                  <c:v>-9.8816944928E-2</c:v>
                </c:pt>
                <c:pt idx="5309">
                  <c:v>-9.9121518081000004E-2</c:v>
                </c:pt>
                <c:pt idx="5310">
                  <c:v>-9.9425934706999994E-2</c:v>
                </c:pt>
                <c:pt idx="5311">
                  <c:v>-9.9730194324999993E-2</c:v>
                </c:pt>
                <c:pt idx="5312">
                  <c:v>-0.100034296456</c:v>
                </c:pt>
                <c:pt idx="5313">
                  <c:v>-0.10033824062</c:v>
                </c:pt>
                <c:pt idx="5314">
                  <c:v>-0.100642026335</c:v>
                </c:pt>
                <c:pt idx="5315">
                  <c:v>-0.100945653123</c:v>
                </c:pt>
                <c:pt idx="5316">
                  <c:v>-0.101249120505</c:v>
                </c:pt>
                <c:pt idx="5317">
                  <c:v>-0.10155242799899999</c:v>
                </c:pt>
                <c:pt idx="5318">
                  <c:v>-0.10185557512899999</c:v>
                </c:pt>
                <c:pt idx="5319">
                  <c:v>-0.102158561415</c:v>
                </c:pt>
                <c:pt idx="5320">
                  <c:v>-0.102461386379</c:v>
                </c:pt>
                <c:pt idx="5321">
                  <c:v>-0.102764049542</c:v>
                </c:pt>
                <c:pt idx="5322">
                  <c:v>-0.10306655042600001</c:v>
                </c:pt>
                <c:pt idx="5323">
                  <c:v>-0.103368888555</c:v>
                </c:pt>
                <c:pt idx="5324">
                  <c:v>-0.10367106345</c:v>
                </c:pt>
                <c:pt idx="5325">
                  <c:v>-0.103973074634</c:v>
                </c:pt>
                <c:pt idx="5326">
                  <c:v>-0.10427492163</c:v>
                </c:pt>
                <c:pt idx="5327">
                  <c:v>-0.104576603963</c:v>
                </c:pt>
                <c:pt idx="5328">
                  <c:v>-0.104878121154</c:v>
                </c:pt>
                <c:pt idx="5329">
                  <c:v>-0.105179472728</c:v>
                </c:pt>
                <c:pt idx="5330">
                  <c:v>-0.10548065820999999</c:v>
                </c:pt>
                <c:pt idx="5331">
                  <c:v>-0.105781677124</c:v>
                </c:pt>
                <c:pt idx="5332">
                  <c:v>-0.106082528993</c:v>
                </c:pt>
                <c:pt idx="5333">
                  <c:v>-0.106383213344</c:v>
                </c:pt>
                <c:pt idx="5334">
                  <c:v>-0.106683729702</c:v>
                </c:pt>
                <c:pt idx="5335">
                  <c:v>-0.106984077591</c:v>
                </c:pt>
                <c:pt idx="5336">
                  <c:v>-0.10728425653699999</c:v>
                </c:pt>
                <c:pt idx="5337">
                  <c:v>-0.10758426606800001</c:v>
                </c:pt>
                <c:pt idx="5338">
                  <c:v>-0.107884105708</c:v>
                </c:pt>
                <c:pt idx="5339">
                  <c:v>-0.108183774984</c:v>
                </c:pt>
                <c:pt idx="5340">
                  <c:v>-0.108483273423</c:v>
                </c:pt>
                <c:pt idx="5341">
                  <c:v>-0.10878260055199999</c:v>
                </c:pt>
                <c:pt idx="5342">
                  <c:v>-0.109081755899</c:v>
                </c:pt>
                <c:pt idx="5343">
                  <c:v>-0.109380738991</c:v>
                </c:pt>
                <c:pt idx="5344">
                  <c:v>-0.10967954935599999</c:v>
                </c:pt>
                <c:pt idx="5345">
                  <c:v>-0.109978186521</c:v>
                </c:pt>
                <c:pt idx="5346">
                  <c:v>-0.110276650017</c:v>
                </c:pt>
                <c:pt idx="5347">
                  <c:v>-0.11057493937</c:v>
                </c:pt>
                <c:pt idx="5348">
                  <c:v>-0.11087305410999999</c:v>
                </c:pt>
                <c:pt idx="5349">
                  <c:v>-0.111170993767</c:v>
                </c:pt>
                <c:pt idx="5350">
                  <c:v>-0.111468757869</c:v>
                </c:pt>
                <c:pt idx="5351">
                  <c:v>-0.111766345947</c:v>
                </c:pt>
                <c:pt idx="5352">
                  <c:v>-0.11206375753099999</c:v>
                </c:pt>
                <c:pt idx="5353">
                  <c:v>-0.112360992151</c:v>
                </c:pt>
                <c:pt idx="5354">
                  <c:v>-0.112658049338</c:v>
                </c:pt>
                <c:pt idx="5355">
                  <c:v>-0.112954928622</c:v>
                </c:pt>
                <c:pt idx="5356">
                  <c:v>-0.113251629534</c:v>
                </c:pt>
                <c:pt idx="5357">
                  <c:v>-0.11354815160700001</c:v>
                </c:pt>
                <c:pt idx="5358">
                  <c:v>-0.113844494372</c:v>
                </c:pt>
                <c:pt idx="5359">
                  <c:v>-0.114140657361</c:v>
                </c:pt>
                <c:pt idx="5360">
                  <c:v>-0.114436640107</c:v>
                </c:pt>
                <c:pt idx="5361">
                  <c:v>-0.11473244214099999</c:v>
                </c:pt>
                <c:pt idx="5362">
                  <c:v>-0.115028062997</c:v>
                </c:pt>
                <c:pt idx="5363">
                  <c:v>-0.115323502208</c:v>
                </c:pt>
                <c:pt idx="5364">
                  <c:v>-0.115618759307</c:v>
                </c:pt>
                <c:pt idx="5365">
                  <c:v>-0.115913833829</c:v>
                </c:pt>
                <c:pt idx="5366">
                  <c:v>-0.11620872530699999</c:v>
                </c:pt>
                <c:pt idx="5367">
                  <c:v>-0.116503433275</c:v>
                </c:pt>
                <c:pt idx="5368">
                  <c:v>-0.116797957269</c:v>
                </c:pt>
                <c:pt idx="5369">
                  <c:v>-0.117092296823</c:v>
                </c:pt>
                <c:pt idx="5370">
                  <c:v>-0.117386451472</c:v>
                </c:pt>
                <c:pt idx="5371">
                  <c:v>-0.117680420752</c:v>
                </c:pt>
                <c:pt idx="5372">
                  <c:v>-0.117974204198</c:v>
                </c:pt>
                <c:pt idx="5373">
                  <c:v>-0.118267801347</c:v>
                </c:pt>
                <c:pt idx="5374">
                  <c:v>-0.118561211735</c:v>
                </c:pt>
                <c:pt idx="5375">
                  <c:v>-0.118854434898</c:v>
                </c:pt>
                <c:pt idx="5376">
                  <c:v>-0.11914747037499999</c:v>
                </c:pt>
                <c:pt idx="5377">
                  <c:v>-0.119440317701</c:v>
                </c:pt>
                <c:pt idx="5378">
                  <c:v>-0.11973297641400001</c:v>
                </c:pt>
                <c:pt idx="5379">
                  <c:v>-0.120025446053</c:v>
                </c:pt>
                <c:pt idx="5380">
                  <c:v>-0.120317726156</c:v>
                </c:pt>
                <c:pt idx="5381">
                  <c:v>-0.12060981626</c:v>
                </c:pt>
                <c:pt idx="5382">
                  <c:v>-0.120901715905</c:v>
                </c:pt>
                <c:pt idx="5383">
                  <c:v>-0.121193424629</c:v>
                </c:pt>
                <c:pt idx="5384">
                  <c:v>-0.121484941973</c:v>
                </c:pt>
                <c:pt idx="5385">
                  <c:v>-0.12177626747500001</c:v>
                </c:pt>
                <c:pt idx="5386">
                  <c:v>-0.122067400676</c:v>
                </c:pt>
                <c:pt idx="5387">
                  <c:v>-0.122358341116</c:v>
                </c:pt>
                <c:pt idx="5388">
                  <c:v>-0.122649088335</c:v>
                </c:pt>
                <c:pt idx="5389">
                  <c:v>-0.122939641874</c:v>
                </c:pt>
                <c:pt idx="5390">
                  <c:v>-0.12323000127600001</c:v>
                </c:pt>
                <c:pt idx="5391">
                  <c:v>-0.12352016607999999</c:v>
                </c:pt>
                <c:pt idx="5392">
                  <c:v>-0.123810135829</c:v>
                </c:pt>
                <c:pt idx="5393">
                  <c:v>-0.124099910065</c:v>
                </c:pt>
                <c:pt idx="5394">
                  <c:v>-0.12438948833000001</c:v>
                </c:pt>
                <c:pt idx="5395">
                  <c:v>-0.12467887016699999</c:v>
                </c:pt>
                <c:pt idx="5396">
                  <c:v>-0.124968055119</c:v>
                </c:pt>
                <c:pt idx="5397">
                  <c:v>-0.12525704272999999</c:v>
                </c:pt>
                <c:pt idx="5398">
                  <c:v>-0.125545832542</c:v>
                </c:pt>
                <c:pt idx="5399">
                  <c:v>-0.12583442410099999</c:v>
                </c:pt>
                <c:pt idx="5400">
                  <c:v>-0.12612281694999999</c:v>
                </c:pt>
                <c:pt idx="5401">
                  <c:v>-0.12641101063400001</c:v>
                </c:pt>
                <c:pt idx="5402">
                  <c:v>-0.12669900469699999</c:v>
                </c:pt>
                <c:pt idx="5403">
                  <c:v>-0.12698679868599999</c:v>
                </c:pt>
                <c:pt idx="5404">
                  <c:v>-0.127274392145</c:v>
                </c:pt>
                <c:pt idx="5405">
                  <c:v>-0.12756178462000001</c:v>
                </c:pt>
                <c:pt idx="5406">
                  <c:v>-0.12784897565799999</c:v>
                </c:pt>
                <c:pt idx="5407">
                  <c:v>-0.128135964805</c:v>
                </c:pt>
                <c:pt idx="5408">
                  <c:v>-0.12842275160800001</c:v>
                </c:pt>
                <c:pt idx="5409">
                  <c:v>-0.12870933561299999</c:v>
                </c:pt>
                <c:pt idx="5410">
                  <c:v>-0.12899571636900001</c:v>
                </c:pt>
                <c:pt idx="5411">
                  <c:v>-0.12928189342400001</c:v>
                </c:pt>
                <c:pt idx="5412">
                  <c:v>-0.129567866324</c:v>
                </c:pt>
                <c:pt idx="5413">
                  <c:v>-0.12985363461900001</c:v>
                </c:pt>
                <c:pt idx="5414">
                  <c:v>-0.13013919785799999</c:v>
                </c:pt>
                <c:pt idx="5415">
                  <c:v>-0.13042455558900001</c:v>
                </c:pt>
                <c:pt idx="5416">
                  <c:v>-0.13070970736099999</c:v>
                </c:pt>
                <c:pt idx="5417">
                  <c:v>-0.130994652726</c:v>
                </c:pt>
                <c:pt idx="5418">
                  <c:v>-0.131279391232</c:v>
                </c:pt>
                <c:pt idx="5419">
                  <c:v>-0.131563922429</c:v>
                </c:pt>
                <c:pt idx="5420">
                  <c:v>-0.13184824586999999</c:v>
                </c:pt>
                <c:pt idx="5421">
                  <c:v>-0.13213236110400001</c:v>
                </c:pt>
                <c:pt idx="5422">
                  <c:v>-0.13241626768299999</c:v>
                </c:pt>
                <c:pt idx="5423">
                  <c:v>-0.13269996515800001</c:v>
                </c:pt>
                <c:pt idx="5424">
                  <c:v>-0.132983453083</c:v>
                </c:pt>
                <c:pt idx="5425">
                  <c:v>-0.13326673100799999</c:v>
                </c:pt>
                <c:pt idx="5426">
                  <c:v>-0.13354979848699999</c:v>
                </c:pt>
                <c:pt idx="5427">
                  <c:v>-0.13383265507200001</c:v>
                </c:pt>
                <c:pt idx="5428">
                  <c:v>-0.13411530031800001</c:v>
                </c:pt>
                <c:pt idx="5429">
                  <c:v>-0.13439773377700001</c:v>
                </c:pt>
                <c:pt idx="5430">
                  <c:v>-0.13467995500400001</c:v>
                </c:pt>
                <c:pt idx="5431">
                  <c:v>-0.13496196355199999</c:v>
                </c:pt>
                <c:pt idx="5432">
                  <c:v>-0.13524375897800001</c:v>
                </c:pt>
                <c:pt idx="5433">
                  <c:v>-0.13552534083500001</c:v>
                </c:pt>
                <c:pt idx="5434">
                  <c:v>-0.13580670867899999</c:v>
                </c:pt>
                <c:pt idx="5435">
                  <c:v>-0.13608786206599999</c:v>
                </c:pt>
                <c:pt idx="5436">
                  <c:v>-0.13636880055100001</c:v>
                </c:pt>
                <c:pt idx="5437">
                  <c:v>-0.136649523691</c:v>
                </c:pt>
                <c:pt idx="5438">
                  <c:v>-0.136930031043</c:v>
                </c:pt>
                <c:pt idx="5439">
                  <c:v>-0.137210322164</c:v>
                </c:pt>
                <c:pt idx="5440">
                  <c:v>-0.13749039661199999</c:v>
                </c:pt>
                <c:pt idx="5441">
                  <c:v>-0.13777025394299999</c:v>
                </c:pt>
                <c:pt idx="5442">
                  <c:v>-0.13804989371599999</c:v>
                </c:pt>
                <c:pt idx="5443">
                  <c:v>-0.13832931548899999</c:v>
                </c:pt>
                <c:pt idx="5444">
                  <c:v>-0.138608518821</c:v>
                </c:pt>
                <c:pt idx="5445">
                  <c:v>-0.138887503272</c:v>
                </c:pt>
                <c:pt idx="5446">
                  <c:v>-0.13916626840099999</c:v>
                </c:pt>
                <c:pt idx="5447">
                  <c:v>-0.13944481376599999</c:v>
                </c:pt>
                <c:pt idx="5448">
                  <c:v>-0.13972313892999999</c:v>
                </c:pt>
                <c:pt idx="5449">
                  <c:v>-0.14000124345100001</c:v>
                </c:pt>
                <c:pt idx="5450">
                  <c:v>-0.14027912689200001</c:v>
                </c:pt>
                <c:pt idx="5451">
                  <c:v>-0.14055678881299999</c:v>
                </c:pt>
                <c:pt idx="5452">
                  <c:v>-0.14083422877499999</c:v>
                </c:pt>
                <c:pt idx="5453">
                  <c:v>-0.14111144634100001</c:v>
                </c:pt>
                <c:pt idx="5454">
                  <c:v>-0.14138844107199999</c:v>
                </c:pt>
                <c:pt idx="5455">
                  <c:v>-0.14166521253200001</c:v>
                </c:pt>
                <c:pt idx="5456">
                  <c:v>-0.14194176028300001</c:v>
                </c:pt>
                <c:pt idx="5457">
                  <c:v>-0.14221808388900001</c:v>
                </c:pt>
                <c:pt idx="5458">
                  <c:v>-0.14249418291300001</c:v>
                </c:pt>
                <c:pt idx="5459">
                  <c:v>-0.14277005691899999</c:v>
                </c:pt>
                <c:pt idx="5460">
                  <c:v>-0.14304570547199999</c:v>
                </c:pt>
                <c:pt idx="5461">
                  <c:v>-0.14332112813600001</c:v>
                </c:pt>
                <c:pt idx="5462">
                  <c:v>-0.14359632447699999</c:v>
                </c:pt>
                <c:pt idx="5463">
                  <c:v>-0.14387129405900001</c:v>
                </c:pt>
                <c:pt idx="5464">
                  <c:v>-0.14414603644900001</c:v>
                </c:pt>
                <c:pt idx="5465">
                  <c:v>-0.14442055121200001</c:v>
                </c:pt>
                <c:pt idx="5466">
                  <c:v>-0.14469483791599999</c:v>
                </c:pt>
                <c:pt idx="5467">
                  <c:v>-0.14496889612700001</c:v>
                </c:pt>
                <c:pt idx="5468">
                  <c:v>-0.14524272541300001</c:v>
                </c:pt>
                <c:pt idx="5469">
                  <c:v>-0.14551632534</c:v>
                </c:pt>
                <c:pt idx="5470">
                  <c:v>-0.14578969547699999</c:v>
                </c:pt>
                <c:pt idx="5471">
                  <c:v>-0.14606283539199999</c:v>
                </c:pt>
                <c:pt idx="5472">
                  <c:v>-0.14633574465400001</c:v>
                </c:pt>
                <c:pt idx="5473">
                  <c:v>-0.14660842283200001</c:v>
                </c:pt>
                <c:pt idx="5474">
                  <c:v>-0.14688086949500001</c:v>
                </c:pt>
                <c:pt idx="5475">
                  <c:v>-0.147153084214</c:v>
                </c:pt>
                <c:pt idx="5476">
                  <c:v>-0.147425066557</c:v>
                </c:pt>
                <c:pt idx="5477">
                  <c:v>-0.147696816097</c:v>
                </c:pt>
                <c:pt idx="5478">
                  <c:v>-0.147968332402</c:v>
                </c:pt>
                <c:pt idx="5479">
                  <c:v>-0.148239615046</c:v>
                </c:pt>
                <c:pt idx="5480">
                  <c:v>-0.148510663599</c:v>
                </c:pt>
                <c:pt idx="5481">
                  <c:v>-0.14878147763300001</c:v>
                </c:pt>
                <c:pt idx="5482">
                  <c:v>-0.149052056721</c:v>
                </c:pt>
                <c:pt idx="5483">
                  <c:v>-0.14932240043600001</c:v>
                </c:pt>
                <c:pt idx="5484">
                  <c:v>-0.14959250834999999</c:v>
                </c:pt>
                <c:pt idx="5485">
                  <c:v>-0.149862380037</c:v>
                </c:pt>
                <c:pt idx="5486">
                  <c:v>-0.15013201507099999</c:v>
                </c:pt>
                <c:pt idx="5487">
                  <c:v>-0.15040141302599999</c:v>
                </c:pt>
                <c:pt idx="5488">
                  <c:v>-0.150670573477</c:v>
                </c:pt>
                <c:pt idx="5489">
                  <c:v>-0.150939495998</c:v>
                </c:pt>
                <c:pt idx="5490">
                  <c:v>-0.15120818016500001</c:v>
                </c:pt>
                <c:pt idx="5491">
                  <c:v>-0.15147662555399999</c:v>
                </c:pt>
                <c:pt idx="5492">
                  <c:v>-0.15174483174100001</c:v>
                </c:pt>
                <c:pt idx="5493">
                  <c:v>-0.15201279830200001</c:v>
                </c:pt>
                <c:pt idx="5494">
                  <c:v>-0.15228052481400001</c:v>
                </c:pt>
                <c:pt idx="5495">
                  <c:v>-0.15254801085399999</c:v>
                </c:pt>
                <c:pt idx="5496">
                  <c:v>-0.15281525600000001</c:v>
                </c:pt>
                <c:pt idx="5497">
                  <c:v>-0.15308225982900001</c:v>
                </c:pt>
                <c:pt idx="5498">
                  <c:v>-0.153349021921</c:v>
                </c:pt>
                <c:pt idx="5499">
                  <c:v>-0.153615541854</c:v>
                </c:pt>
                <c:pt idx="5500">
                  <c:v>-0.15388181920800001</c:v>
                </c:pt>
                <c:pt idx="5501">
                  <c:v>-0.15414785355999999</c:v>
                </c:pt>
                <c:pt idx="5502">
                  <c:v>-0.15441364449200001</c:v>
                </c:pt>
                <c:pt idx="5503">
                  <c:v>-0.15467919158400001</c:v>
                </c:pt>
                <c:pt idx="5504">
                  <c:v>-0.15494449441700001</c:v>
                </c:pt>
                <c:pt idx="5505">
                  <c:v>-0.155209552571</c:v>
                </c:pt>
                <c:pt idx="5506">
                  <c:v>-0.15547436562799999</c:v>
                </c:pt>
                <c:pt idx="5507">
                  <c:v>-0.155738933169</c:v>
                </c:pt>
                <c:pt idx="5508">
                  <c:v>-0.15600325477800001</c:v>
                </c:pt>
                <c:pt idx="5509">
                  <c:v>-0.15626733003599999</c:v>
                </c:pt>
                <c:pt idx="5510">
                  <c:v>-0.156531158527</c:v>
                </c:pt>
                <c:pt idx="5511">
                  <c:v>-0.15679473983299999</c:v>
                </c:pt>
                <c:pt idx="5512">
                  <c:v>-0.15705807354000001</c:v>
                </c:pt>
                <c:pt idx="5513">
                  <c:v>-0.15732115923000001</c:v>
                </c:pt>
                <c:pt idx="5514">
                  <c:v>-0.15758399648800001</c:v>
                </c:pt>
                <c:pt idx="5515">
                  <c:v>-0.1578465849</c:v>
                </c:pt>
                <c:pt idx="5516">
                  <c:v>-0.15810892405099999</c:v>
                </c:pt>
                <c:pt idx="5517">
                  <c:v>-0.158371013526</c:v>
                </c:pt>
                <c:pt idx="5518">
                  <c:v>-0.15863285291199999</c:v>
                </c:pt>
                <c:pt idx="5519">
                  <c:v>-0.158894441794</c:v>
                </c:pt>
                <c:pt idx="5520">
                  <c:v>-0.15915577976100001</c:v>
                </c:pt>
                <c:pt idx="5521">
                  <c:v>-0.15941686639899999</c:v>
                </c:pt>
                <c:pt idx="5522">
                  <c:v>-0.15967770129600001</c:v>
                </c:pt>
                <c:pt idx="5523">
                  <c:v>-0.15993828403999999</c:v>
                </c:pt>
                <c:pt idx="5524">
                  <c:v>-0.16019861422000001</c:v>
                </c:pt>
                <c:pt idx="5525">
                  <c:v>-0.16045869142399999</c:v>
                </c:pt>
                <c:pt idx="5526">
                  <c:v>-0.16071851524200001</c:v>
                </c:pt>
                <c:pt idx="5527">
                  <c:v>-0.16097808526400001</c:v>
                </c:pt>
                <c:pt idx="5528">
                  <c:v>-0.161237401079</c:v>
                </c:pt>
                <c:pt idx="5529">
                  <c:v>-0.16149646227799999</c:v>
                </c:pt>
                <c:pt idx="5530">
                  <c:v>-0.16175526845300001</c:v>
                </c:pt>
                <c:pt idx="5531">
                  <c:v>-0.16201381919400001</c:v>
                </c:pt>
                <c:pt idx="5532">
                  <c:v>-0.16227211409299999</c:v>
                </c:pt>
                <c:pt idx="5533">
                  <c:v>-0.162530152742</c:v>
                </c:pt>
                <c:pt idx="5534">
                  <c:v>-0.16278793473299999</c:v>
                </c:pt>
                <c:pt idx="5535">
                  <c:v>-0.16304545966100001</c:v>
                </c:pt>
                <c:pt idx="5536">
                  <c:v>-0.163302727117</c:v>
                </c:pt>
                <c:pt idx="5537">
                  <c:v>-0.16355973669599999</c:v>
                </c:pt>
                <c:pt idx="5538">
                  <c:v>-0.16381648799199999</c:v>
                </c:pt>
                <c:pt idx="5539">
                  <c:v>-0.164072980599</c:v>
                </c:pt>
                <c:pt idx="5540">
                  <c:v>-0.164329214113</c:v>
                </c:pt>
                <c:pt idx="5541">
                  <c:v>-0.16458518812799999</c:v>
                </c:pt>
                <c:pt idx="5542">
                  <c:v>-0.16484090224100001</c:v>
                </c:pt>
                <c:pt idx="5543">
                  <c:v>-0.16509635604799999</c:v>
                </c:pt>
                <c:pt idx="5544">
                  <c:v>-0.165351549145</c:v>
                </c:pt>
                <c:pt idx="5545">
                  <c:v>-0.165606481129</c:v>
                </c:pt>
                <c:pt idx="5546">
                  <c:v>-0.165861151598</c:v>
                </c:pt>
                <c:pt idx="5547">
                  <c:v>-0.16611556015000001</c:v>
                </c:pt>
                <c:pt idx="5548">
                  <c:v>-0.16636970638199999</c:v>
                </c:pt>
                <c:pt idx="5549">
                  <c:v>-0.166623589894</c:v>
                </c:pt>
                <c:pt idx="5550">
                  <c:v>-0.16687721028499999</c:v>
                </c:pt>
                <c:pt idx="5551">
                  <c:v>-0.16713056715300001</c:v>
                </c:pt>
                <c:pt idx="5552">
                  <c:v>-0.1673836601</c:v>
                </c:pt>
                <c:pt idx="5553">
                  <c:v>-0.167636488725</c:v>
                </c:pt>
                <c:pt idx="5554">
                  <c:v>-0.16788905263000001</c:v>
                </c:pt>
                <c:pt idx="5555">
                  <c:v>-0.168141351414</c:v>
                </c:pt>
                <c:pt idx="5556">
                  <c:v>-0.16839338468000001</c:v>
                </c:pt>
                <c:pt idx="5557">
                  <c:v>-0.168645152031</c:v>
                </c:pt>
                <c:pt idx="5558">
                  <c:v>-0.168896653067</c:v>
                </c:pt>
                <c:pt idx="5559">
                  <c:v>-0.16914788739299999</c:v>
                </c:pt>
                <c:pt idx="5560">
                  <c:v>-0.16939885461099999</c:v>
                </c:pt>
                <c:pt idx="5561">
                  <c:v>-0.16964955432500001</c:v>
                </c:pt>
                <c:pt idx="5562">
                  <c:v>-0.16989998613900001</c:v>
                </c:pt>
                <c:pt idx="5563">
                  <c:v>-0.17015014965799999</c:v>
                </c:pt>
                <c:pt idx="5564">
                  <c:v>-0.170400044487</c:v>
                </c:pt>
                <c:pt idx="5565">
                  <c:v>-0.170649670231</c:v>
                </c:pt>
                <c:pt idx="5566">
                  <c:v>-0.17089902649499999</c:v>
                </c:pt>
                <c:pt idx="5567">
                  <c:v>-0.17114811288699999</c:v>
                </c:pt>
                <c:pt idx="5568">
                  <c:v>-0.17139692901299999</c:v>
                </c:pt>
                <c:pt idx="5569">
                  <c:v>-0.171645474479</c:v>
                </c:pt>
                <c:pt idx="5570">
                  <c:v>-0.171893748894</c:v>
                </c:pt>
                <c:pt idx="5571">
                  <c:v>-0.172141751865</c:v>
                </c:pt>
                <c:pt idx="5572">
                  <c:v>-0.17238948300099999</c:v>
                </c:pt>
                <c:pt idx="5573">
                  <c:v>-0.17263694191000001</c:v>
                </c:pt>
                <c:pt idx="5574">
                  <c:v>-0.172884128202</c:v>
                </c:pt>
                <c:pt idx="5575">
                  <c:v>-0.173131041486</c:v>
                </c:pt>
                <c:pt idx="5576">
                  <c:v>-0.173377681373</c:v>
                </c:pt>
                <c:pt idx="5577">
                  <c:v>-0.173624047473</c:v>
                </c:pt>
                <c:pt idx="5578">
                  <c:v>-0.17387013939599999</c:v>
                </c:pt>
                <c:pt idx="5579">
                  <c:v>-0.174115956755</c:v>
                </c:pt>
                <c:pt idx="5580">
                  <c:v>-0.17436149916099999</c:v>
                </c:pt>
                <c:pt idx="5581">
                  <c:v>-0.174606766227</c:v>
                </c:pt>
                <c:pt idx="5582">
                  <c:v>-0.17485175756400001</c:v>
                </c:pt>
                <c:pt idx="5583">
                  <c:v>-0.175096472787</c:v>
                </c:pt>
                <c:pt idx="5584">
                  <c:v>-0.175340911509</c:v>
                </c:pt>
                <c:pt idx="5585">
                  <c:v>-0.175585073343</c:v>
                </c:pt>
                <c:pt idx="5586">
                  <c:v>-0.175828957905</c:v>
                </c:pt>
                <c:pt idx="5587">
                  <c:v>-0.17607256480799999</c:v>
                </c:pt>
                <c:pt idx="5588">
                  <c:v>-0.176315893669</c:v>
                </c:pt>
                <c:pt idx="5589">
                  <c:v>-0.17655894410299999</c:v>
                </c:pt>
                <c:pt idx="5590">
                  <c:v>-0.17680171572699999</c:v>
                </c:pt>
                <c:pt idx="5591">
                  <c:v>-0.177044208156</c:v>
                </c:pt>
                <c:pt idx="5592">
                  <c:v>-0.17728642100899999</c:v>
                </c:pt>
                <c:pt idx="5593">
                  <c:v>-0.177528353902</c:v>
                </c:pt>
                <c:pt idx="5594">
                  <c:v>-0.17777000645300001</c:v>
                </c:pt>
                <c:pt idx="5595">
                  <c:v>-0.178011378282</c:v>
                </c:pt>
                <c:pt idx="5596">
                  <c:v>-0.178252469006</c:v>
                </c:pt>
                <c:pt idx="5597">
                  <c:v>-0.178493278245</c:v>
                </c:pt>
                <c:pt idx="5598">
                  <c:v>-0.17873380561900001</c:v>
                </c:pt>
                <c:pt idx="5599">
                  <c:v>-0.17897405074799999</c:v>
                </c:pt>
                <c:pt idx="5600">
                  <c:v>-0.17921401325200001</c:v>
                </c:pt>
                <c:pt idx="5601">
                  <c:v>-0.17945369275299999</c:v>
                </c:pt>
                <c:pt idx="5602">
                  <c:v>-0.179693088872</c:v>
                </c:pt>
                <c:pt idx="5603">
                  <c:v>-0.17993220123100001</c:v>
                </c:pt>
                <c:pt idx="5604">
                  <c:v>-0.18017102945300001</c:v>
                </c:pt>
                <c:pt idx="5605">
                  <c:v>-0.18040957316</c:v>
                </c:pt>
                <c:pt idx="5606">
                  <c:v>-0.18064783197500001</c:v>
                </c:pt>
                <c:pt idx="5607">
                  <c:v>-0.18088580552399999</c:v>
                </c:pt>
                <c:pt idx="5608">
                  <c:v>-0.18112349342799999</c:v>
                </c:pt>
                <c:pt idx="5609">
                  <c:v>-0.18136089531399999</c:v>
                </c:pt>
                <c:pt idx="5610">
                  <c:v>-0.181598010807</c:v>
                </c:pt>
                <c:pt idx="5611">
                  <c:v>-0.18183483953099999</c:v>
                </c:pt>
                <c:pt idx="5612">
                  <c:v>-0.182071381113</c:v>
                </c:pt>
                <c:pt idx="5613">
                  <c:v>-0.18230763518000001</c:v>
                </c:pt>
                <c:pt idx="5614">
                  <c:v>-0.18254360135799999</c:v>
                </c:pt>
                <c:pt idx="5615">
                  <c:v>-0.18277927927500001</c:v>
                </c:pt>
                <c:pt idx="5616">
                  <c:v>-0.183014668558</c:v>
                </c:pt>
                <c:pt idx="5617">
                  <c:v>-0.183249768837</c:v>
                </c:pt>
                <c:pt idx="5618">
                  <c:v>-0.18348457973900001</c:v>
                </c:pt>
                <c:pt idx="5619">
                  <c:v>-0.183719100893</c:v>
                </c:pt>
                <c:pt idx="5620">
                  <c:v>-0.18395333192999999</c:v>
                </c:pt>
                <c:pt idx="5621">
                  <c:v>-0.18418727248</c:v>
                </c:pt>
                <c:pt idx="5622">
                  <c:v>-0.18442092217299999</c:v>
                </c:pt>
                <c:pt idx="5623">
                  <c:v>-0.18465428064</c:v>
                </c:pt>
                <c:pt idx="5624">
                  <c:v>-0.18488734751300001</c:v>
                </c:pt>
                <c:pt idx="5625">
                  <c:v>-0.18512012242299999</c:v>
                </c:pt>
                <c:pt idx="5626">
                  <c:v>-0.185352605004</c:v>
                </c:pt>
                <c:pt idx="5627">
                  <c:v>-0.185584794887</c:v>
                </c:pt>
                <c:pt idx="5628">
                  <c:v>-0.18581669170699999</c:v>
                </c:pt>
                <c:pt idx="5629">
                  <c:v>-0.18604829509699999</c:v>
                </c:pt>
                <c:pt idx="5630">
                  <c:v>-0.18627960469099999</c:v>
                </c:pt>
                <c:pt idx="5631">
                  <c:v>-0.18651062012399999</c:v>
                </c:pt>
                <c:pt idx="5632">
                  <c:v>-0.18674134103100001</c:v>
                </c:pt>
                <c:pt idx="5633">
                  <c:v>-0.18697176704900001</c:v>
                </c:pt>
                <c:pt idx="5634">
                  <c:v>-0.187201897812</c:v>
                </c:pt>
                <c:pt idx="5635">
                  <c:v>-0.187431732958</c:v>
                </c:pt>
                <c:pt idx="5636">
                  <c:v>-0.18766127212399999</c:v>
                </c:pt>
                <c:pt idx="5637">
                  <c:v>-0.18789051494699999</c:v>
                </c:pt>
                <c:pt idx="5638">
                  <c:v>-0.18811946106499999</c:v>
                </c:pt>
                <c:pt idx="5639">
                  <c:v>-0.18834811011700001</c:v>
                </c:pt>
                <c:pt idx="5640">
                  <c:v>-0.18857646174199999</c:v>
                </c:pt>
                <c:pt idx="5641">
                  <c:v>-0.18880451557899999</c:v>
                </c:pt>
                <c:pt idx="5642">
                  <c:v>-0.18903227126700001</c:v>
                </c:pt>
                <c:pt idx="5643">
                  <c:v>-0.18925972844799999</c:v>
                </c:pt>
                <c:pt idx="5644">
                  <c:v>-0.18948688676200001</c:v>
                </c:pt>
                <c:pt idx="5645">
                  <c:v>-0.18971374585</c:v>
                </c:pt>
                <c:pt idx="5646">
                  <c:v>-0.189940305354</c:v>
                </c:pt>
                <c:pt idx="5647">
                  <c:v>-0.19016656491700001</c:v>
                </c:pt>
                <c:pt idx="5648">
                  <c:v>-0.19039252417999999</c:v>
                </c:pt>
                <c:pt idx="5649">
                  <c:v>-0.190618182788</c:v>
                </c:pt>
                <c:pt idx="5650">
                  <c:v>-0.190843540384</c:v>
                </c:pt>
                <c:pt idx="5651">
                  <c:v>-0.19106859661100001</c:v>
                </c:pt>
                <c:pt idx="5652">
                  <c:v>-0.19129335111599999</c:v>
                </c:pt>
                <c:pt idx="5653">
                  <c:v>-0.19151780354199999</c:v>
                </c:pt>
                <c:pt idx="5654">
                  <c:v>-0.19174195353500001</c:v>
                </c:pt>
                <c:pt idx="5655">
                  <c:v>-0.19196580074200001</c:v>
                </c:pt>
                <c:pt idx="5656">
                  <c:v>-0.19218934480800001</c:v>
                </c:pt>
                <c:pt idx="5657">
                  <c:v>-0.19241258538100001</c:v>
                </c:pt>
                <c:pt idx="5658">
                  <c:v>-0.192635522108</c:v>
                </c:pt>
                <c:pt idx="5659">
                  <c:v>-0.19285815463799999</c:v>
                </c:pt>
                <c:pt idx="5660">
                  <c:v>-0.19308048261800001</c:v>
                </c:pt>
                <c:pt idx="5661">
                  <c:v>-0.193302505698</c:v>
                </c:pt>
                <c:pt idx="5662">
                  <c:v>-0.19352422352699999</c:v>
                </c:pt>
                <c:pt idx="5663">
                  <c:v>-0.193745635754</c:v>
                </c:pt>
                <c:pt idx="5664">
                  <c:v>-0.19396674203100001</c:v>
                </c:pt>
                <c:pt idx="5665">
                  <c:v>-0.19418754200800001</c:v>
                </c:pt>
                <c:pt idx="5666">
                  <c:v>-0.19440803533600001</c:v>
                </c:pt>
                <c:pt idx="5667">
                  <c:v>-0.19462822166800001</c:v>
                </c:pt>
                <c:pt idx="5668">
                  <c:v>-0.19484810065499999</c:v>
                </c:pt>
                <c:pt idx="5669">
                  <c:v>-0.19506767194999999</c:v>
                </c:pt>
                <c:pt idx="5670">
                  <c:v>-0.19528693520599999</c:v>
                </c:pt>
                <c:pt idx="5671">
                  <c:v>-0.19550589007800001</c:v>
                </c:pt>
                <c:pt idx="5672">
                  <c:v>-0.19572453621999999</c:v>
                </c:pt>
                <c:pt idx="5673">
                  <c:v>-0.19594287328500001</c:v>
                </c:pt>
                <c:pt idx="5674">
                  <c:v>-0.19616090092999999</c:v>
                </c:pt>
                <c:pt idx="5675">
                  <c:v>-0.19637861881099999</c:v>
                </c:pt>
                <c:pt idx="5676">
                  <c:v>-0.19659602658200001</c:v>
                </c:pt>
                <c:pt idx="5677">
                  <c:v>-0.19681312390200001</c:v>
                </c:pt>
                <c:pt idx="5678">
                  <c:v>-0.19702991042699999</c:v>
                </c:pt>
                <c:pt idx="5679">
                  <c:v>-0.19724638581500001</c:v>
                </c:pt>
                <c:pt idx="5680">
                  <c:v>-0.19746254972300001</c:v>
                </c:pt>
                <c:pt idx="5681">
                  <c:v>-0.197678401812</c:v>
                </c:pt>
                <c:pt idx="5682">
                  <c:v>-0.19789394173899999</c:v>
                </c:pt>
                <c:pt idx="5683">
                  <c:v>-0.19810916916499999</c:v>
                </c:pt>
                <c:pt idx="5684">
                  <c:v>-0.19832408374900001</c:v>
                </c:pt>
                <c:pt idx="5685">
                  <c:v>-0.19853868515299999</c:v>
                </c:pt>
                <c:pt idx="5686">
                  <c:v>-0.19875297303700001</c:v>
                </c:pt>
                <c:pt idx="5687">
                  <c:v>-0.19896694706199999</c:v>
                </c:pt>
                <c:pt idx="5688">
                  <c:v>-0.19918060689200001</c:v>
                </c:pt>
                <c:pt idx="5689">
                  <c:v>-0.199393952189</c:v>
                </c:pt>
                <c:pt idx="5690">
                  <c:v>-0.19960698261500001</c:v>
                </c:pt>
                <c:pt idx="5691">
                  <c:v>-0.199819697834</c:v>
                </c:pt>
                <c:pt idx="5692">
                  <c:v>-0.20003209751100001</c:v>
                </c:pt>
                <c:pt idx="5693">
                  <c:v>-0.20024418130999999</c:v>
                </c:pt>
                <c:pt idx="5694">
                  <c:v>-0.20045594889599999</c:v>
                </c:pt>
                <c:pt idx="5695">
                  <c:v>-0.20066739993499999</c:v>
                </c:pt>
                <c:pt idx="5696">
                  <c:v>-0.20087853409299999</c:v>
                </c:pt>
                <c:pt idx="5697">
                  <c:v>-0.20108935103600001</c:v>
                </c:pt>
                <c:pt idx="5698">
                  <c:v>-0.20129985043099999</c:v>
                </c:pt>
                <c:pt idx="5699">
                  <c:v>-0.20151003194600001</c:v>
                </c:pt>
                <c:pt idx="5700">
                  <c:v>-0.20171989525</c:v>
                </c:pt>
                <c:pt idx="5701">
                  <c:v>-0.20192944000999999</c:v>
                </c:pt>
                <c:pt idx="5702">
                  <c:v>-0.20213866589599999</c:v>
                </c:pt>
                <c:pt idx="5703">
                  <c:v>-0.20234757257800001</c:v>
                </c:pt>
                <c:pt idx="5704">
                  <c:v>-0.20255615972499999</c:v>
                </c:pt>
                <c:pt idx="5705">
                  <c:v>-0.20276442700899999</c:v>
                </c:pt>
                <c:pt idx="5706">
                  <c:v>-0.20297237409900001</c:v>
                </c:pt>
                <c:pt idx="5707">
                  <c:v>-0.20318000066899999</c:v>
                </c:pt>
                <c:pt idx="5708">
                  <c:v>-0.20338730638999999</c:v>
                </c:pt>
                <c:pt idx="5709">
                  <c:v>-0.203594290934</c:v>
                </c:pt>
                <c:pt idx="5710">
                  <c:v>-0.203800953975</c:v>
                </c:pt>
                <c:pt idx="5711">
                  <c:v>-0.204007295187</c:v>
                </c:pt>
                <c:pt idx="5712">
                  <c:v>-0.20421331424299999</c:v>
                </c:pt>
                <c:pt idx="5713">
                  <c:v>-0.20441901081800001</c:v>
                </c:pt>
                <c:pt idx="5714">
                  <c:v>-0.204624384588</c:v>
                </c:pt>
                <c:pt idx="5715">
                  <c:v>-0.20482943522899999</c:v>
                </c:pt>
                <c:pt idx="5716">
                  <c:v>-0.205034162415</c:v>
                </c:pt>
                <c:pt idx="5717">
                  <c:v>-0.205238565825</c:v>
                </c:pt>
                <c:pt idx="5718">
                  <c:v>-0.20544264513499999</c:v>
                </c:pt>
                <c:pt idx="5719">
                  <c:v>-0.205646400023</c:v>
                </c:pt>
                <c:pt idx="5720">
                  <c:v>-0.20584983016700001</c:v>
                </c:pt>
                <c:pt idx="5721">
                  <c:v>-0.20605293524599999</c:v>
                </c:pt>
                <c:pt idx="5722">
                  <c:v>-0.20625571494</c:v>
                </c:pt>
                <c:pt idx="5723">
                  <c:v>-0.206458168927</c:v>
                </c:pt>
                <c:pt idx="5724">
                  <c:v>-0.20666029688900001</c:v>
                </c:pt>
                <c:pt idx="5725">
                  <c:v>-0.20686209850599999</c:v>
                </c:pt>
                <c:pt idx="5726">
                  <c:v>-0.20706357346000001</c:v>
                </c:pt>
                <c:pt idx="5727">
                  <c:v>-0.207264721432</c:v>
                </c:pt>
                <c:pt idx="5728">
                  <c:v>-0.20746554210500001</c:v>
                </c:pt>
                <c:pt idx="5729">
                  <c:v>-0.20766603516099999</c:v>
                </c:pt>
                <c:pt idx="5730">
                  <c:v>-0.20786620028399999</c:v>
                </c:pt>
                <c:pt idx="5731">
                  <c:v>-0.20806603715899999</c:v>
                </c:pt>
                <c:pt idx="5732">
                  <c:v>-0.208265545468</c:v>
                </c:pt>
                <c:pt idx="5733">
                  <c:v>-0.208464724898</c:v>
                </c:pt>
                <c:pt idx="5734">
                  <c:v>-0.208663575134</c:v>
                </c:pt>
                <c:pt idx="5735">
                  <c:v>-0.20886209586099999</c:v>
                </c:pt>
                <c:pt idx="5736">
                  <c:v>-0.209060286766</c:v>
                </c:pt>
                <c:pt idx="5737">
                  <c:v>-0.20925814753700001</c:v>
                </c:pt>
                <c:pt idx="5738">
                  <c:v>-0.209455677861</c:v>
                </c:pt>
                <c:pt idx="5739">
                  <c:v>-0.20965287742499999</c:v>
                </c:pt>
                <c:pt idx="5740">
                  <c:v>-0.20984974591899999</c:v>
                </c:pt>
                <c:pt idx="5741">
                  <c:v>-0.21004628303199999</c:v>
                </c:pt>
                <c:pt idx="5742">
                  <c:v>-0.210242488453</c:v>
                </c:pt>
                <c:pt idx="5743">
                  <c:v>-0.21043836187199999</c:v>
                </c:pt>
                <c:pt idx="5744">
                  <c:v>-0.21063390298000001</c:v>
                </c:pt>
                <c:pt idx="5745">
                  <c:v>-0.21082911146899999</c:v>
                </c:pt>
                <c:pt idx="5746">
                  <c:v>-0.21102398703</c:v>
                </c:pt>
                <c:pt idx="5747">
                  <c:v>-0.21121852935499999</c:v>
                </c:pt>
                <c:pt idx="5748">
                  <c:v>-0.21141273813700001</c:v>
                </c:pt>
                <c:pt idx="5749">
                  <c:v>-0.21160661307</c:v>
                </c:pt>
                <c:pt idx="5750">
                  <c:v>-0.21180015384699999</c:v>
                </c:pt>
                <c:pt idx="5751">
                  <c:v>-0.21199336016199999</c:v>
                </c:pt>
                <c:pt idx="5752">
                  <c:v>-0.21218623171100001</c:v>
                </c:pt>
                <c:pt idx="5753">
                  <c:v>-0.21237876818900001</c:v>
                </c:pt>
                <c:pt idx="5754">
                  <c:v>-0.21257096929200001</c:v>
                </c:pt>
                <c:pt idx="5755">
                  <c:v>-0.212762834717</c:v>
                </c:pt>
                <c:pt idx="5756">
                  <c:v>-0.21295436415899999</c:v>
                </c:pt>
                <c:pt idx="5757">
                  <c:v>-0.213145557318</c:v>
                </c:pt>
                <c:pt idx="5758">
                  <c:v>-0.213336413891</c:v>
                </c:pt>
                <c:pt idx="5759">
                  <c:v>-0.21352693357700001</c:v>
                </c:pt>
                <c:pt idx="5760">
                  <c:v>-0.21371711607400001</c:v>
                </c:pt>
                <c:pt idx="5761">
                  <c:v>-0.213906961083</c:v>
                </c:pt>
                <c:pt idx="5762">
                  <c:v>-0.214096468304</c:v>
                </c:pt>
                <c:pt idx="5763">
                  <c:v>-0.21428563743699999</c:v>
                </c:pt>
                <c:pt idx="5764">
                  <c:v>-0.21447446818400001</c:v>
                </c:pt>
                <c:pt idx="5765">
                  <c:v>-0.21466296024600001</c:v>
                </c:pt>
                <c:pt idx="5766">
                  <c:v>-0.21485111332599999</c:v>
                </c:pt>
                <c:pt idx="5767">
                  <c:v>-0.21503892712700001</c:v>
                </c:pt>
                <c:pt idx="5768">
                  <c:v>-0.215226401353</c:v>
                </c:pt>
                <c:pt idx="5769">
                  <c:v>-0.215413535706</c:v>
                </c:pt>
                <c:pt idx="5770">
                  <c:v>-0.21560032989200001</c:v>
                </c:pt>
                <c:pt idx="5771">
                  <c:v>-0.21578678361500001</c:v>
                </c:pt>
                <c:pt idx="5772">
                  <c:v>-0.215972896582</c:v>
                </c:pt>
                <c:pt idx="5773">
                  <c:v>-0.216158668498</c:v>
                </c:pt>
                <c:pt idx="5774">
                  <c:v>-0.21634409906999999</c:v>
                </c:pt>
                <c:pt idx="5775">
                  <c:v>-0.21652918800599999</c:v>
                </c:pt>
                <c:pt idx="5776">
                  <c:v>-0.21671393501200001</c:v>
                </c:pt>
                <c:pt idx="5777">
                  <c:v>-0.21689833979699999</c:v>
                </c:pt>
                <c:pt idx="5778">
                  <c:v>-0.21708240207000001</c:v>
                </c:pt>
                <c:pt idx="5779">
                  <c:v>-0.21726612154</c:v>
                </c:pt>
                <c:pt idx="5780">
                  <c:v>-0.217449497918</c:v>
                </c:pt>
                <c:pt idx="5781">
                  <c:v>-0.217632530913</c:v>
                </c:pt>
                <c:pt idx="5782">
                  <c:v>-0.21781522023700001</c:v>
                </c:pt>
                <c:pt idx="5783">
                  <c:v>-0.2179975656</c:v>
                </c:pt>
                <c:pt idx="5784">
                  <c:v>-0.218179566716</c:v>
                </c:pt>
                <c:pt idx="5785">
                  <c:v>-0.218361223296</c:v>
                </c:pt>
                <c:pt idx="5786">
                  <c:v>-0.21854253505499999</c:v>
                </c:pt>
                <c:pt idx="5787">
                  <c:v>-0.21872350170400001</c:v>
                </c:pt>
                <c:pt idx="5788">
                  <c:v>-0.21890412296</c:v>
                </c:pt>
                <c:pt idx="5789">
                  <c:v>-0.21908439853600001</c:v>
                </c:pt>
                <c:pt idx="5790">
                  <c:v>-0.21926432814800001</c:v>
                </c:pt>
                <c:pt idx="5791">
                  <c:v>-0.21944391151100001</c:v>
                </c:pt>
                <c:pt idx="5792">
                  <c:v>-0.21962314834300001</c:v>
                </c:pt>
                <c:pt idx="5793">
                  <c:v>-0.21980203836000001</c:v>
                </c:pt>
                <c:pt idx="5794">
                  <c:v>-0.219980581279</c:v>
                </c:pt>
                <c:pt idx="5795">
                  <c:v>-0.22015877681900001</c:v>
                </c:pt>
                <c:pt idx="5796">
                  <c:v>-0.220336624698</c:v>
                </c:pt>
                <c:pt idx="5797">
                  <c:v>-0.220514124635</c:v>
                </c:pt>
                <c:pt idx="5798">
                  <c:v>-0.220691276351</c:v>
                </c:pt>
                <c:pt idx="5799">
                  <c:v>-0.22086807956499999</c:v>
                </c:pt>
                <c:pt idx="5800">
                  <c:v>-0.221044533998</c:v>
                </c:pt>
                <c:pt idx="5801">
                  <c:v>-0.22122063937200001</c:v>
                </c:pt>
                <c:pt idx="5802">
                  <c:v>-0.22139639540799999</c:v>
                </c:pt>
                <c:pt idx="5803">
                  <c:v>-0.22157180182899999</c:v>
                </c:pt>
                <c:pt idx="5804">
                  <c:v>-0.22174685835800001</c:v>
                </c:pt>
                <c:pt idx="5805">
                  <c:v>-0.22192156471800001</c:v>
                </c:pt>
                <c:pt idx="5806">
                  <c:v>-0.22209592063399999</c:v>
                </c:pt>
                <c:pt idx="5807">
                  <c:v>-0.22226992582999999</c:v>
                </c:pt>
                <c:pt idx="5808">
                  <c:v>-0.22244358003100001</c:v>
                </c:pt>
                <c:pt idx="5809">
                  <c:v>-0.22261688296400001</c:v>
                </c:pt>
                <c:pt idx="5810">
                  <c:v>-0.22278983435399999</c:v>
                </c:pt>
                <c:pt idx="5811">
                  <c:v>-0.222962433929</c:v>
                </c:pt>
                <c:pt idx="5812">
                  <c:v>-0.22313468141600001</c:v>
                </c:pt>
                <c:pt idx="5813">
                  <c:v>-0.22330657654200001</c:v>
                </c:pt>
                <c:pt idx="5814">
                  <c:v>-0.22347811903699999</c:v>
                </c:pt>
                <c:pt idx="5815">
                  <c:v>-0.22364930862999999</c:v>
                </c:pt>
                <c:pt idx="5816">
                  <c:v>-0.223820145049</c:v>
                </c:pt>
                <c:pt idx="5817">
                  <c:v>-0.223990628026</c:v>
                </c:pt>
                <c:pt idx="5818">
                  <c:v>-0.224160757292</c:v>
                </c:pt>
                <c:pt idx="5819">
                  <c:v>-0.224330532577</c:v>
                </c:pt>
                <c:pt idx="5820">
                  <c:v>-0.22449995361299999</c:v>
                </c:pt>
                <c:pt idx="5821">
                  <c:v>-0.224669020133</c:v>
                </c:pt>
                <c:pt idx="5822">
                  <c:v>-0.22483773187100001</c:v>
                </c:pt>
                <c:pt idx="5823">
                  <c:v>-0.225006088558</c:v>
                </c:pt>
                <c:pt idx="5824">
                  <c:v>-0.22517408993099999</c:v>
                </c:pt>
                <c:pt idx="5825">
                  <c:v>-0.22534173572300001</c:v>
                </c:pt>
                <c:pt idx="5826">
                  <c:v>-0.225509025669</c:v>
                </c:pt>
                <c:pt idx="5827">
                  <c:v>-0.225675959506</c:v>
                </c:pt>
                <c:pt idx="5828">
                  <c:v>-0.22584253697000001</c:v>
                </c:pt>
                <c:pt idx="5829">
                  <c:v>-0.226008757798</c:v>
                </c:pt>
                <c:pt idx="5830">
                  <c:v>-0.226174621726</c:v>
                </c:pt>
                <c:pt idx="5831">
                  <c:v>-0.22634012849499999</c:v>
                </c:pt>
                <c:pt idx="5832">
                  <c:v>-0.226505277841</c:v>
                </c:pt>
                <c:pt idx="5833">
                  <c:v>-0.22667006950499999</c:v>
                </c:pt>
                <c:pt idx="5834">
                  <c:v>-0.22683450322500001</c:v>
                </c:pt>
                <c:pt idx="5835">
                  <c:v>-0.226998578743</c:v>
                </c:pt>
                <c:pt idx="5836">
                  <c:v>-0.2271622958</c:v>
                </c:pt>
                <c:pt idx="5837">
                  <c:v>-0.227325654136</c:v>
                </c:pt>
                <c:pt idx="5838">
                  <c:v>-0.22748865349399999</c:v>
                </c:pt>
                <c:pt idx="5839">
                  <c:v>-0.22765129361600001</c:v>
                </c:pt>
                <c:pt idx="5840">
                  <c:v>-0.22781357424500001</c:v>
                </c:pt>
                <c:pt idx="5841">
                  <c:v>-0.22797549512599999</c:v>
                </c:pt>
                <c:pt idx="5842">
                  <c:v>-0.22813705600299999</c:v>
                </c:pt>
                <c:pt idx="5843">
                  <c:v>-0.22829825662</c:v>
                </c:pt>
                <c:pt idx="5844">
                  <c:v>-0.22845909672299999</c:v>
                </c:pt>
                <c:pt idx="5845">
                  <c:v>-0.22861957605700001</c:v>
                </c:pt>
                <c:pt idx="5846">
                  <c:v>-0.22877969437000001</c:v>
                </c:pt>
                <c:pt idx="5847">
                  <c:v>-0.22893945140899999</c:v>
                </c:pt>
                <c:pt idx="5848">
                  <c:v>-0.229098846922</c:v>
                </c:pt>
                <c:pt idx="5849">
                  <c:v>-0.229257880655</c:v>
                </c:pt>
                <c:pt idx="5850">
                  <c:v>-0.22941655236</c:v>
                </c:pt>
                <c:pt idx="5851">
                  <c:v>-0.22957486178399999</c:v>
                </c:pt>
                <c:pt idx="5852">
                  <c:v>-0.229732808678</c:v>
                </c:pt>
                <c:pt idx="5853">
                  <c:v>-0.229890392793</c:v>
                </c:pt>
                <c:pt idx="5854">
                  <c:v>-0.23004761388</c:v>
                </c:pt>
                <c:pt idx="5855">
                  <c:v>-0.23020447169</c:v>
                </c:pt>
                <c:pt idx="5856">
                  <c:v>-0.230360965975</c:v>
                </c:pt>
                <c:pt idx="5857">
                  <c:v>-0.23051709648999999</c:v>
                </c:pt>
                <c:pt idx="5858">
                  <c:v>-0.23067286298600001</c:v>
                </c:pt>
                <c:pt idx="5859">
                  <c:v>-0.23082826521800001</c:v>
                </c:pt>
                <c:pt idx="5860">
                  <c:v>-0.230983302941</c:v>
                </c:pt>
                <c:pt idx="5861">
                  <c:v>-0.23113797590999999</c:v>
                </c:pt>
                <c:pt idx="5862">
                  <c:v>-0.23129228388100001</c:v>
                </c:pt>
                <c:pt idx="5863">
                  <c:v>-0.23144622660899999</c:v>
                </c:pt>
                <c:pt idx="5864">
                  <c:v>-0.23159980385199999</c:v>
                </c:pt>
                <c:pt idx="5865">
                  <c:v>-0.231753015368</c:v>
                </c:pt>
                <c:pt idx="5866">
                  <c:v>-0.231905860913</c:v>
                </c:pt>
                <c:pt idx="5867">
                  <c:v>-0.23205834024800001</c:v>
                </c:pt>
                <c:pt idx="5868">
                  <c:v>-0.232210453131</c:v>
                </c:pt>
                <c:pt idx="5869">
                  <c:v>-0.232362199322</c:v>
                </c:pt>
                <c:pt idx="5870">
                  <c:v>-0.232513578582</c:v>
                </c:pt>
                <c:pt idx="5871">
                  <c:v>-0.23266459067</c:v>
                </c:pt>
                <c:pt idx="5872">
                  <c:v>-0.23281523535000001</c:v>
                </c:pt>
                <c:pt idx="5873">
                  <c:v>-0.232965512382</c:v>
                </c:pt>
                <c:pt idx="5874">
                  <c:v>-0.23311542153000001</c:v>
                </c:pt>
                <c:pt idx="5875">
                  <c:v>-0.233264962558</c:v>
                </c:pt>
                <c:pt idx="5876">
                  <c:v>-0.233414135227</c:v>
                </c:pt>
                <c:pt idx="5877">
                  <c:v>-0.23356293930499999</c:v>
                </c:pt>
                <c:pt idx="5878">
                  <c:v>-0.23371137455400001</c:v>
                </c:pt>
                <c:pt idx="5879">
                  <c:v>-0.23385944074100001</c:v>
                </c:pt>
                <c:pt idx="5880">
                  <c:v>-0.23400713763200001</c:v>
                </c:pt>
                <c:pt idx="5881">
                  <c:v>-0.234154464994</c:v>
                </c:pt>
                <c:pt idx="5882">
                  <c:v>-0.234301422595</c:v>
                </c:pt>
                <c:pt idx="5883">
                  <c:v>-0.23444801020100001</c:v>
                </c:pt>
                <c:pt idx="5884">
                  <c:v>-0.23459422758199999</c:v>
                </c:pt>
                <c:pt idx="5885">
                  <c:v>-0.23474007450600001</c:v>
                </c:pt>
                <c:pt idx="5886">
                  <c:v>-0.234885550744</c:v>
                </c:pt>
                <c:pt idx="5887">
                  <c:v>-0.23503065606500001</c:v>
                </c:pt>
                <c:pt idx="5888">
                  <c:v>-0.23517539024100001</c:v>
                </c:pt>
                <c:pt idx="5889">
                  <c:v>-0.23531975304300001</c:v>
                </c:pt>
                <c:pt idx="5890">
                  <c:v>-0.23546374424300001</c:v>
                </c:pt>
                <c:pt idx="5891">
                  <c:v>-0.235607363614</c:v>
                </c:pt>
                <c:pt idx="5892">
                  <c:v>-0.23575061092800001</c:v>
                </c:pt>
                <c:pt idx="5893">
                  <c:v>-0.23589348596000001</c:v>
                </c:pt>
                <c:pt idx="5894">
                  <c:v>-0.23603598848400001</c:v>
                </c:pt>
                <c:pt idx="5895">
                  <c:v>-0.23617811827499999</c:v>
                </c:pt>
                <c:pt idx="5896">
                  <c:v>-0.23631987510899999</c:v>
                </c:pt>
                <c:pt idx="5897">
                  <c:v>-0.23646125876099999</c:v>
                </c:pt>
                <c:pt idx="5898">
                  <c:v>-0.236602269009</c:v>
                </c:pt>
                <c:pt idx="5899">
                  <c:v>-0.23674290562899999</c:v>
                </c:pt>
                <c:pt idx="5900">
                  <c:v>-0.23688316840000001</c:v>
                </c:pt>
                <c:pt idx="5901">
                  <c:v>-0.23702305709999999</c:v>
                </c:pt>
                <c:pt idx="5902">
                  <c:v>-0.23716257150799999</c:v>
                </c:pt>
                <c:pt idx="5903">
                  <c:v>-0.237301711404</c:v>
                </c:pt>
                <c:pt idx="5904">
                  <c:v>-0.237440476569</c:v>
                </c:pt>
                <c:pt idx="5905">
                  <c:v>-0.23757886678199999</c:v>
                </c:pt>
                <c:pt idx="5906">
                  <c:v>-0.23771688182600001</c:v>
                </c:pt>
                <c:pt idx="5907">
                  <c:v>-0.23785452148299999</c:v>
                </c:pt>
                <c:pt idx="5908">
                  <c:v>-0.237991785535</c:v>
                </c:pt>
                <c:pt idx="5909">
                  <c:v>-0.23812867376499999</c:v>
                </c:pt>
                <c:pt idx="5910">
                  <c:v>-0.238265185958</c:v>
                </c:pt>
                <c:pt idx="5911">
                  <c:v>-0.238401321897</c:v>
                </c:pt>
                <c:pt idx="5912">
                  <c:v>-0.238537081368</c:v>
                </c:pt>
                <c:pt idx="5913">
                  <c:v>-0.238672464157</c:v>
                </c:pt>
                <c:pt idx="5914">
                  <c:v>-0.23880747004899999</c:v>
                </c:pt>
                <c:pt idx="5915">
                  <c:v>-0.23894209883199999</c:v>
                </c:pt>
                <c:pt idx="5916">
                  <c:v>-0.239076350292</c:v>
                </c:pt>
                <c:pt idx="5917">
                  <c:v>-0.23921022421800001</c:v>
                </c:pt>
                <c:pt idx="5918">
                  <c:v>-0.23934372039900001</c:v>
                </c:pt>
                <c:pt idx="5919">
                  <c:v>-0.23947683862300001</c:v>
                </c:pt>
                <c:pt idx="5920">
                  <c:v>-0.239609578681</c:v>
                </c:pt>
                <c:pt idx="5921">
                  <c:v>-0.239741940362</c:v>
                </c:pt>
                <c:pt idx="5922">
                  <c:v>-0.23987392345799999</c:v>
                </c:pt>
                <c:pt idx="5923">
                  <c:v>-0.24000552776100001</c:v>
                </c:pt>
                <c:pt idx="5924">
                  <c:v>-0.240136753062</c:v>
                </c:pt>
                <c:pt idx="5925">
                  <c:v>-0.24026759915400001</c:v>
                </c:pt>
                <c:pt idx="5926">
                  <c:v>-0.24039806583100001</c:v>
                </c:pt>
                <c:pt idx="5927">
                  <c:v>-0.24052815288599999</c:v>
                </c:pt>
                <c:pt idx="5928">
                  <c:v>-0.24065786011500001</c:v>
                </c:pt>
                <c:pt idx="5929">
                  <c:v>-0.240787187312</c:v>
                </c:pt>
                <c:pt idx="5930">
                  <c:v>-0.24091613427399999</c:v>
                </c:pt>
                <c:pt idx="5931">
                  <c:v>-0.24104470079599999</c:v>
                </c:pt>
                <c:pt idx="5932">
                  <c:v>-0.241172886675</c:v>
                </c:pt>
                <c:pt idx="5933">
                  <c:v>-0.24130069170900001</c:v>
                </c:pt>
                <c:pt idx="5934">
                  <c:v>-0.24142811569700001</c:v>
                </c:pt>
                <c:pt idx="5935">
                  <c:v>-0.24155515843700001</c:v>
                </c:pt>
                <c:pt idx="5936">
                  <c:v>-0.24168181972800001</c:v>
                </c:pt>
                <c:pt idx="5937">
                  <c:v>-0.24180809937100001</c:v>
                </c:pt>
                <c:pt idx="5938">
                  <c:v>-0.241933997166</c:v>
                </c:pt>
                <c:pt idx="5939">
                  <c:v>-0.24205951291300001</c:v>
                </c:pt>
                <c:pt idx="5940">
                  <c:v>-0.24218464641599999</c:v>
                </c:pt>
                <c:pt idx="5941">
                  <c:v>-0.242309397476</c:v>
                </c:pt>
                <c:pt idx="5942">
                  <c:v>-0.242433765897</c:v>
                </c:pt>
                <c:pt idx="5943">
                  <c:v>-0.24255775148200001</c:v>
                </c:pt>
                <c:pt idx="5944">
                  <c:v>-0.24268135403499999</c:v>
                </c:pt>
                <c:pt idx="5945">
                  <c:v>-0.24280457336</c:v>
                </c:pt>
                <c:pt idx="5946">
                  <c:v>-0.242927409265</c:v>
                </c:pt>
                <c:pt idx="5947">
                  <c:v>-0.24304986155300001</c:v>
                </c:pt>
                <c:pt idx="5948">
                  <c:v>-0.243171930033</c:v>
                </c:pt>
                <c:pt idx="5949">
                  <c:v>-0.24329361451100001</c:v>
                </c:pt>
                <c:pt idx="5950">
                  <c:v>-0.243414914796</c:v>
                </c:pt>
                <c:pt idx="5951">
                  <c:v>-0.24353583069500001</c:v>
                </c:pt>
                <c:pt idx="5952">
                  <c:v>-0.243656362017</c:v>
                </c:pt>
                <c:pt idx="5953">
                  <c:v>-0.24377650857300001</c:v>
                </c:pt>
                <c:pt idx="5954">
                  <c:v>-0.243896270173</c:v>
                </c:pt>
                <c:pt idx="5955">
                  <c:v>-0.24401564662700001</c:v>
                </c:pt>
                <c:pt idx="5956">
                  <c:v>-0.24413463774700001</c:v>
                </c:pt>
                <c:pt idx="5957">
                  <c:v>-0.24425324334500001</c:v>
                </c:pt>
                <c:pt idx="5958">
                  <c:v>-0.244371463234</c:v>
                </c:pt>
                <c:pt idx="5959">
                  <c:v>-0.244489297227</c:v>
                </c:pt>
                <c:pt idx="5960">
                  <c:v>-0.24460674513799999</c:v>
                </c:pt>
                <c:pt idx="5961">
                  <c:v>-0.24472380678200001</c:v>
                </c:pt>
                <c:pt idx="5962">
                  <c:v>-0.24484048197300001</c:v>
                </c:pt>
                <c:pt idx="5963">
                  <c:v>-0.244956770528</c:v>
                </c:pt>
                <c:pt idx="5964">
                  <c:v>-0.245072672263</c:v>
                </c:pt>
                <c:pt idx="5965">
                  <c:v>-0.245188186994</c:v>
                </c:pt>
                <c:pt idx="5966">
                  <c:v>-0.24530331454000001</c:v>
                </c:pt>
                <c:pt idx="5967">
                  <c:v>-0.24541805471799999</c:v>
                </c:pt>
                <c:pt idx="5968">
                  <c:v>-0.245532407348</c:v>
                </c:pt>
                <c:pt idx="5969">
                  <c:v>-0.24564637224899999</c:v>
                </c:pt>
                <c:pt idx="5970">
                  <c:v>-0.24575994924</c:v>
                </c:pt>
                <c:pt idx="5971">
                  <c:v>-0.24587313814299999</c:v>
                </c:pt>
                <c:pt idx="5972">
                  <c:v>-0.24598593877899999</c:v>
                </c:pt>
                <c:pt idx="5973">
                  <c:v>-0.24609835096900001</c:v>
                </c:pt>
                <c:pt idx="5974">
                  <c:v>-0.24621037453700001</c:v>
                </c:pt>
                <c:pt idx="5975">
                  <c:v>-0.246322009304</c:v>
                </c:pt>
                <c:pt idx="5976">
                  <c:v>-0.246433255096</c:v>
                </c:pt>
                <c:pt idx="5977">
                  <c:v>-0.24654411173599999</c:v>
                </c:pt>
                <c:pt idx="5978">
                  <c:v>-0.24665457904900001</c:v>
                </c:pt>
                <c:pt idx="5979">
                  <c:v>-0.24676465685999999</c:v>
                </c:pt>
                <c:pt idx="5980">
                  <c:v>-0.24687434499700001</c:v>
                </c:pt>
                <c:pt idx="5981">
                  <c:v>-0.246983643286</c:v>
                </c:pt>
                <c:pt idx="5982">
                  <c:v>-0.247092551553</c:v>
                </c:pt>
                <c:pt idx="5983">
                  <c:v>-0.24720106962800001</c:v>
                </c:pt>
                <c:pt idx="5984">
                  <c:v>-0.247309197338</c:v>
                </c:pt>
                <c:pt idx="5985">
                  <c:v>-0.24741693451399999</c:v>
                </c:pt>
                <c:pt idx="5986">
                  <c:v>-0.24752428098400001</c:v>
                </c:pt>
                <c:pt idx="5987">
                  <c:v>-0.24763123658</c:v>
                </c:pt>
                <c:pt idx="5988">
                  <c:v>-0.247737801132</c:v>
                </c:pt>
                <c:pt idx="5989">
                  <c:v>-0.24784397447199999</c:v>
                </c:pt>
                <c:pt idx="5990">
                  <c:v>-0.24794975643299999</c:v>
                </c:pt>
                <c:pt idx="5991">
                  <c:v>-0.24805514684800001</c:v>
                </c:pt>
                <c:pt idx="5992">
                  <c:v>-0.24816014554900001</c:v>
                </c:pt>
                <c:pt idx="5993">
                  <c:v>-0.24826475237199999</c:v>
                </c:pt>
                <c:pt idx="5994">
                  <c:v>-0.24836896715099999</c:v>
                </c:pt>
                <c:pt idx="5995">
                  <c:v>-0.24847278972100001</c:v>
                </c:pt>
                <c:pt idx="5996">
                  <c:v>-0.248576219919</c:v>
                </c:pt>
                <c:pt idx="5997">
                  <c:v>-0.24867925758100001</c:v>
                </c:pt>
                <c:pt idx="5998">
                  <c:v>-0.24878190254499999</c:v>
                </c:pt>
                <c:pt idx="5999">
                  <c:v>-0.24888415464800001</c:v>
                </c:pt>
                <c:pt idx="6000">
                  <c:v>-0.248986013728</c:v>
                </c:pt>
                <c:pt idx="6001">
                  <c:v>-0.24908747962700001</c:v>
                </c:pt>
                <c:pt idx="6002">
                  <c:v>-0.249188552181</c:v>
                </c:pt>
                <c:pt idx="6003">
                  <c:v>-0.24928923123400001</c:v>
                </c:pt>
                <c:pt idx="6004">
                  <c:v>-0.249389516624</c:v>
                </c:pt>
                <c:pt idx="6005">
                  <c:v>-0.24948940819400001</c:v>
                </c:pt>
                <c:pt idx="6006">
                  <c:v>-0.24958890578699999</c:v>
                </c:pt>
                <c:pt idx="6007">
                  <c:v>-0.24968800924500001</c:v>
                </c:pt>
                <c:pt idx="6008">
                  <c:v>-0.249786718411</c:v>
                </c:pt>
                <c:pt idx="6009">
                  <c:v>-0.24988503312999999</c:v>
                </c:pt>
                <c:pt idx="6010">
                  <c:v>-0.24998295324600001</c:v>
                </c:pt>
                <c:pt idx="6011">
                  <c:v>-0.25008047860499999</c:v>
                </c:pt>
                <c:pt idx="6012">
                  <c:v>-0.25017760905300002</c:v>
                </c:pt>
                <c:pt idx="6013">
                  <c:v>-0.250274344436</c:v>
                </c:pt>
                <c:pt idx="6014">
                  <c:v>-0.25037068460200002</c:v>
                </c:pt>
                <c:pt idx="6015">
                  <c:v>-0.25046662939800002</c:v>
                </c:pt>
                <c:pt idx="6016">
                  <c:v>-0.25056217867399999</c:v>
                </c:pt>
                <c:pt idx="6017">
                  <c:v>-0.25065733227699999</c:v>
                </c:pt>
                <c:pt idx="6018">
                  <c:v>-0.25075209005900001</c:v>
                </c:pt>
                <c:pt idx="6019">
                  <c:v>-0.25084645186799998</c:v>
                </c:pt>
                <c:pt idx="6020">
                  <c:v>-0.25094041755699997</c:v>
                </c:pt>
                <c:pt idx="6021">
                  <c:v>-0.25103398697700002</c:v>
                </c:pt>
                <c:pt idx="6022">
                  <c:v>-0.25112715997899998</c:v>
                </c:pt>
                <c:pt idx="6023">
                  <c:v>-0.251219936418</c:v>
                </c:pt>
                <c:pt idx="6024">
                  <c:v>-0.25131231614600003</c:v>
                </c:pt>
                <c:pt idx="6025">
                  <c:v>-0.25140429901799999</c:v>
                </c:pt>
                <c:pt idx="6026">
                  <c:v>-0.25149588488800001</c:v>
                </c:pt>
                <c:pt idx="6027">
                  <c:v>-0.25158707361100002</c:v>
                </c:pt>
                <c:pt idx="6028">
                  <c:v>-0.25167786504400003</c:v>
                </c:pt>
                <c:pt idx="6029">
                  <c:v>-0.25176825904400002</c:v>
                </c:pt>
                <c:pt idx="6030">
                  <c:v>-0.25185825546700003</c:v>
                </c:pt>
                <c:pt idx="6031">
                  <c:v>-0.251947854172</c:v>
                </c:pt>
                <c:pt idx="6032">
                  <c:v>-0.25203705501599999</c:v>
                </c:pt>
                <c:pt idx="6033">
                  <c:v>-0.25212585786000002</c:v>
                </c:pt>
                <c:pt idx="6034">
                  <c:v>-0.25221426256200002</c:v>
                </c:pt>
                <c:pt idx="6035">
                  <c:v>-0.25230226898399999</c:v>
                </c:pt>
                <c:pt idx="6036">
                  <c:v>-0.25238987698600002</c:v>
                </c:pt>
                <c:pt idx="6037">
                  <c:v>-0.25247708643</c:v>
                </c:pt>
                <c:pt idx="6038">
                  <c:v>-0.25256389717799999</c:v>
                </c:pt>
                <c:pt idx="6039">
                  <c:v>-0.25265030909300001</c:v>
                </c:pt>
                <c:pt idx="6040">
                  <c:v>-0.25273632203899998</c:v>
                </c:pt>
                <c:pt idx="6041">
                  <c:v>-0.25282193588000001</c:v>
                </c:pt>
                <c:pt idx="6042">
                  <c:v>-0.25290715048000001</c:v>
                </c:pt>
                <c:pt idx="6043">
                  <c:v>-0.25299196570600002</c:v>
                </c:pt>
                <c:pt idx="6044">
                  <c:v>-0.25307638142299999</c:v>
                </c:pt>
                <c:pt idx="6045">
                  <c:v>-0.25316039749699998</c:v>
                </c:pt>
                <c:pt idx="6046">
                  <c:v>-0.25324401379700001</c:v>
                </c:pt>
                <c:pt idx="6047">
                  <c:v>-0.25332723018999997</c:v>
                </c:pt>
                <c:pt idx="6048">
                  <c:v>-0.25341004654400001</c:v>
                </c:pt>
                <c:pt idx="6049">
                  <c:v>-0.25349246272999998</c:v>
                </c:pt>
                <c:pt idx="6050">
                  <c:v>-0.25357447861600002</c:v>
                </c:pt>
                <c:pt idx="6051">
                  <c:v>-0.25365609407400003</c:v>
                </c:pt>
                <c:pt idx="6052">
                  <c:v>-0.25373730897399999</c:v>
                </c:pt>
                <c:pt idx="6053">
                  <c:v>-0.25381812318800001</c:v>
                </c:pt>
                <c:pt idx="6054">
                  <c:v>-0.25389853658900002</c:v>
                </c:pt>
                <c:pt idx="6055">
                  <c:v>-0.25397854904900002</c:v>
                </c:pt>
                <c:pt idx="6056">
                  <c:v>-0.25405816044200003</c:v>
                </c:pt>
                <c:pt idx="6057">
                  <c:v>-0.25413737064300002</c:v>
                </c:pt>
                <c:pt idx="6058">
                  <c:v>-0.25421617952699999</c:v>
                </c:pt>
                <c:pt idx="6059">
                  <c:v>-0.254294586968</c:v>
                </c:pt>
                <c:pt idx="6060">
                  <c:v>-0.25437259284300001</c:v>
                </c:pt>
                <c:pt idx="6061">
                  <c:v>-0.25445019702999999</c:v>
                </c:pt>
                <c:pt idx="6062">
                  <c:v>-0.25452739940500002</c:v>
                </c:pt>
                <c:pt idx="6063">
                  <c:v>-0.25460419984600002</c:v>
                </c:pt>
                <c:pt idx="6064">
                  <c:v>-0.25468059823200001</c:v>
                </c:pt>
                <c:pt idx="6065">
                  <c:v>-0.25475659444299997</c:v>
                </c:pt>
                <c:pt idx="6066">
                  <c:v>-0.25483218835900001</c:v>
                </c:pt>
                <c:pt idx="6067">
                  <c:v>-0.25490737986000001</c:v>
                </c:pt>
                <c:pt idx="6068">
                  <c:v>-0.25498216882699998</c:v>
                </c:pt>
                <c:pt idx="6069">
                  <c:v>-0.25505655514300002</c:v>
                </c:pt>
                <c:pt idx="6070">
                  <c:v>-0.25513053868899999</c:v>
                </c:pt>
                <c:pt idx="6071">
                  <c:v>-0.25520411934999998</c:v>
                </c:pt>
                <c:pt idx="6072">
                  <c:v>-0.255277297008</c:v>
                </c:pt>
                <c:pt idx="6073">
                  <c:v>-0.25535007154900002</c:v>
                </c:pt>
                <c:pt idx="6074">
                  <c:v>-0.255422442857</c:v>
                </c:pt>
                <c:pt idx="6075">
                  <c:v>-0.25549441081899998</c:v>
                </c:pt>
                <c:pt idx="6076">
                  <c:v>-0.25556597531899999</c:v>
                </c:pt>
                <c:pt idx="6077">
                  <c:v>-0.25563713624599999</c:v>
                </c:pt>
                <c:pt idx="6078">
                  <c:v>-0.25570789348799999</c:v>
                </c:pt>
                <c:pt idx="6079">
                  <c:v>-0.25577824693099999</c:v>
                </c:pt>
                <c:pt idx="6080">
                  <c:v>-0.25584819646599999</c:v>
                </c:pt>
                <c:pt idx="6081">
                  <c:v>-0.25591774198099998</c:v>
                </c:pt>
                <c:pt idx="6082">
                  <c:v>-0.25598688336800002</c:v>
                </c:pt>
                <c:pt idx="6083">
                  <c:v>-0.256055620516</c:v>
                </c:pt>
                <c:pt idx="6084">
                  <c:v>-0.25612395331799997</c:v>
                </c:pt>
                <c:pt idx="6085">
                  <c:v>-0.25619188166399998</c:v>
                </c:pt>
                <c:pt idx="6086">
                  <c:v>-0.256259405449</c:v>
                </c:pt>
                <c:pt idx="6087">
                  <c:v>-0.25632652456499999</c:v>
                </c:pt>
                <c:pt idx="6088">
                  <c:v>-0.256393238907</c:v>
                </c:pt>
                <c:pt idx="6089">
                  <c:v>-0.25645954836899998</c:v>
                </c:pt>
                <c:pt idx="6090">
                  <c:v>-0.25652545284599998</c:v>
                </c:pt>
                <c:pt idx="6091">
                  <c:v>-0.256590952235</c:v>
                </c:pt>
                <c:pt idx="6092">
                  <c:v>-0.25665604643099998</c:v>
                </c:pt>
                <c:pt idx="6093">
                  <c:v>-0.25672073533200002</c:v>
                </c:pt>
                <c:pt idx="6094">
                  <c:v>-0.256785018837</c:v>
                </c:pt>
                <c:pt idx="6095">
                  <c:v>-0.25684889684200002</c:v>
                </c:pt>
                <c:pt idx="6096">
                  <c:v>-0.25691236924799998</c:v>
                </c:pt>
                <c:pt idx="6097">
                  <c:v>-0.256975435955</c:v>
                </c:pt>
                <c:pt idx="6098">
                  <c:v>-0.25703809686200002</c:v>
                </c:pt>
                <c:pt idx="6099">
                  <c:v>-0.257100351871</c:v>
                </c:pt>
                <c:pt idx="6100">
                  <c:v>-0.25716220088399999</c:v>
                </c:pt>
                <c:pt idx="6101">
                  <c:v>-0.25722364380200002</c:v>
                </c:pt>
                <c:pt idx="6102">
                  <c:v>-0.257284680529</c:v>
                </c:pt>
                <c:pt idx="6103">
                  <c:v>-0.25734531096800001</c:v>
                </c:pt>
                <c:pt idx="6104">
                  <c:v>-0.25740553502399999</c:v>
                </c:pt>
                <c:pt idx="6105">
                  <c:v>-0.25746535260199999</c:v>
                </c:pt>
                <c:pt idx="6106">
                  <c:v>-0.25752476360600002</c:v>
                </c:pt>
                <c:pt idx="6107">
                  <c:v>-0.25758376794400001</c:v>
                </c:pt>
                <c:pt idx="6108">
                  <c:v>-0.25764236552199998</c:v>
                </c:pt>
                <c:pt idx="6109">
                  <c:v>-0.25770055624799998</c:v>
                </c:pt>
                <c:pt idx="6110">
                  <c:v>-0.257758340029</c:v>
                </c:pt>
                <c:pt idx="6111">
                  <c:v>-0.257815716774</c:v>
                </c:pt>
                <c:pt idx="6112">
                  <c:v>-0.25787268639299998</c:v>
                </c:pt>
                <c:pt idx="6113">
                  <c:v>-0.25792924879700002</c:v>
                </c:pt>
                <c:pt idx="6114">
                  <c:v>-0.25798540389399999</c:v>
                </c:pt>
                <c:pt idx="6115">
                  <c:v>-0.25804115159800001</c:v>
                </c:pt>
                <c:pt idx="6116">
                  <c:v>-0.25809649181900002</c:v>
                </c:pt>
                <c:pt idx="6117">
                  <c:v>-0.25815142447</c:v>
                </c:pt>
                <c:pt idx="6118">
                  <c:v>-0.25820594946600001</c:v>
                </c:pt>
                <c:pt idx="6119">
                  <c:v>-0.25826006671899998</c:v>
                </c:pt>
                <c:pt idx="6120">
                  <c:v>-0.25831377614399997</c:v>
                </c:pt>
                <c:pt idx="6121">
                  <c:v>-0.25836707765599998</c:v>
                </c:pt>
                <c:pt idx="6122">
                  <c:v>-0.25841997117100002</c:v>
                </c:pt>
                <c:pt idx="6123">
                  <c:v>-0.25847245660599999</c:v>
                </c:pt>
                <c:pt idx="6124">
                  <c:v>-0.25852453387800001</c:v>
                </c:pt>
                <c:pt idx="6125">
                  <c:v>-0.25857620290400002</c:v>
                </c:pt>
                <c:pt idx="6126">
                  <c:v>-0.25862746360299999</c:v>
                </c:pt>
                <c:pt idx="6127">
                  <c:v>-0.25867831589399998</c:v>
                </c:pt>
                <c:pt idx="6128">
                  <c:v>-0.25872875969699999</c:v>
                </c:pt>
                <c:pt idx="6129">
                  <c:v>-0.25877879493099998</c:v>
                </c:pt>
                <c:pt idx="6130">
                  <c:v>-0.25882842151899998</c:v>
                </c:pt>
                <c:pt idx="6131">
                  <c:v>-0.258877639381</c:v>
                </c:pt>
                <c:pt idx="6132">
                  <c:v>-0.25892644844000001</c:v>
                </c:pt>
                <c:pt idx="6133">
                  <c:v>-0.258974848619</c:v>
                </c:pt>
                <c:pt idx="6134">
                  <c:v>-0.259022839841</c:v>
                </c:pt>
                <c:pt idx="6135">
                  <c:v>-0.259070422031</c:v>
                </c:pt>
                <c:pt idx="6136">
                  <c:v>-0.25911759511299998</c:v>
                </c:pt>
                <c:pt idx="6137">
                  <c:v>-0.259164359013</c:v>
                </c:pt>
                <c:pt idx="6138">
                  <c:v>-0.25921071365699999</c:v>
                </c:pt>
                <c:pt idx="6139">
                  <c:v>-0.25925665897299999</c:v>
                </c:pt>
                <c:pt idx="6140">
                  <c:v>-0.25930219488599998</c:v>
                </c:pt>
                <c:pt idx="6141">
                  <c:v>-0.25934732132600002</c:v>
                </c:pt>
                <c:pt idx="6142">
                  <c:v>-0.25939203822099999</c:v>
                </c:pt>
                <c:pt idx="6143">
                  <c:v>-0.25943634550099998</c:v>
                </c:pt>
                <c:pt idx="6144">
                  <c:v>-0.25948024309500001</c:v>
                </c:pt>
                <c:pt idx="6145">
                  <c:v>-0.25952373093499997</c:v>
                </c:pt>
                <c:pt idx="6146">
                  <c:v>-0.25956680895099998</c:v>
                </c:pt>
                <c:pt idx="6147">
                  <c:v>-0.25960947707600002</c:v>
                </c:pt>
                <c:pt idx="6148">
                  <c:v>-0.25965173524099999</c:v>
                </c:pt>
                <c:pt idx="6149">
                  <c:v>-0.25969358338199999</c:v>
                </c:pt>
                <c:pt idx="6150">
                  <c:v>-0.25973502143100002</c:v>
                </c:pt>
                <c:pt idx="6151">
                  <c:v>-0.25977604932199999</c:v>
                </c:pt>
                <c:pt idx="6152">
                  <c:v>-0.25981666699200001</c:v>
                </c:pt>
                <c:pt idx="6153">
                  <c:v>-0.25985687437600002</c:v>
                </c:pt>
                <c:pt idx="6154">
                  <c:v>-0.25989667141099998</c:v>
                </c:pt>
                <c:pt idx="6155">
                  <c:v>-0.25993605803300002</c:v>
                </c:pt>
                <c:pt idx="6156">
                  <c:v>-0.25997503418000001</c:v>
                </c:pt>
                <c:pt idx="6157">
                  <c:v>-0.26001359979200001</c:v>
                </c:pt>
                <c:pt idx="6158">
                  <c:v>-0.26005175480699999</c:v>
                </c:pt>
                <c:pt idx="6159">
                  <c:v>-0.26008949916399998</c:v>
                </c:pt>
                <c:pt idx="6160">
                  <c:v>-0.26012683280400001</c:v>
                </c:pt>
                <c:pt idx="6161">
                  <c:v>-0.26016375566900002</c:v>
                </c:pt>
                <c:pt idx="6162">
                  <c:v>-0.26020026769999999</c:v>
                </c:pt>
                <c:pt idx="6163">
                  <c:v>-0.26023636883899998</c:v>
                </c:pt>
                <c:pt idx="6164">
                  <c:v>-0.26027205902900002</c:v>
                </c:pt>
                <c:pt idx="6165">
                  <c:v>-0.26030733821399998</c:v>
                </c:pt>
                <c:pt idx="6166">
                  <c:v>-0.26034220633799998</c:v>
                </c:pt>
                <c:pt idx="6167">
                  <c:v>-0.26037666334699999</c:v>
                </c:pt>
                <c:pt idx="6168">
                  <c:v>-0.26041070918499998</c:v>
                </c:pt>
                <c:pt idx="6169">
                  <c:v>-0.260444343799</c:v>
                </c:pt>
                <c:pt idx="6170">
                  <c:v>-0.26047756713600001</c:v>
                </c:pt>
                <c:pt idx="6171">
                  <c:v>-0.26051037914300001</c:v>
                </c:pt>
                <c:pt idx="6172">
                  <c:v>-0.26054277976899998</c:v>
                </c:pt>
                <c:pt idx="6173">
                  <c:v>-0.26057476896199999</c:v>
                </c:pt>
                <c:pt idx="6174">
                  <c:v>-0.260606346672</c:v>
                </c:pt>
                <c:pt idx="6175">
                  <c:v>-0.260637512849</c:v>
                </c:pt>
                <c:pt idx="6176">
                  <c:v>-0.26066826744400001</c:v>
                </c:pt>
                <c:pt idx="6177">
                  <c:v>-0.26069861040800002</c:v>
                </c:pt>
                <c:pt idx="6178">
                  <c:v>-0.260728541694</c:v>
                </c:pt>
                <c:pt idx="6179">
                  <c:v>-0.260758061253</c:v>
                </c:pt>
                <c:pt idx="6180">
                  <c:v>-0.26078716903999999</c:v>
                </c:pt>
                <c:pt idx="6181">
                  <c:v>-0.26081586500800003</c:v>
                </c:pt>
                <c:pt idx="6182">
                  <c:v>-0.26084414911300002</c:v>
                </c:pt>
                <c:pt idx="6183">
                  <c:v>-0.260872021309</c:v>
                </c:pt>
                <c:pt idx="6184">
                  <c:v>-0.26089948155199999</c:v>
                </c:pt>
                <c:pt idx="6185">
                  <c:v>-0.26092652979999997</c:v>
                </c:pt>
                <c:pt idx="6186">
                  <c:v>-0.26095316600899998</c:v>
                </c:pt>
                <c:pt idx="6187">
                  <c:v>-0.260979390137</c:v>
                </c:pt>
                <c:pt idx="6188">
                  <c:v>-0.26100520214299999</c:v>
                </c:pt>
                <c:pt idx="6189">
                  <c:v>-0.26103060198599998</c:v>
                </c:pt>
                <c:pt idx="6190">
                  <c:v>-0.26105558962699998</c:v>
                </c:pt>
                <c:pt idx="6191">
                  <c:v>-0.26108016502499998</c:v>
                </c:pt>
                <c:pt idx="6192">
                  <c:v>-0.26110432814099999</c:v>
                </c:pt>
                <c:pt idx="6193">
                  <c:v>-0.26112807893899997</c:v>
                </c:pt>
                <c:pt idx="6194">
                  <c:v>-0.26115141737899999</c:v>
                </c:pt>
                <c:pt idx="6195">
                  <c:v>-0.26117434342599999</c:v>
                </c:pt>
                <c:pt idx="6196">
                  <c:v>-0.261196857043</c:v>
                </c:pt>
                <c:pt idx="6197">
                  <c:v>-0.26121895819399998</c:v>
                </c:pt>
                <c:pt idx="6198">
                  <c:v>-0.26124064684499998</c:v>
                </c:pt>
                <c:pt idx="6199">
                  <c:v>-0.26126192296200001</c:v>
                </c:pt>
                <c:pt idx="6200">
                  <c:v>-0.26128278650999998</c:v>
                </c:pt>
                <c:pt idx="6201">
                  <c:v>-0.26130323745700001</c:v>
                </c:pt>
                <c:pt idx="6202">
                  <c:v>-0.26132327576999997</c:v>
                </c:pt>
                <c:pt idx="6203">
                  <c:v>-0.26134290141799998</c:v>
                </c:pt>
                <c:pt idx="6204">
                  <c:v>-0.26136211437099999</c:v>
                </c:pt>
                <c:pt idx="6205">
                  <c:v>-0.26138091459599999</c:v>
                </c:pt>
                <c:pt idx="6206">
                  <c:v>-0.26139930206599998</c:v>
                </c:pt>
                <c:pt idx="6207">
                  <c:v>-0.26141727674999998</c:v>
                </c:pt>
                <c:pt idx="6208">
                  <c:v>-0.26143483862099998</c:v>
                </c:pt>
                <c:pt idx="6209">
                  <c:v>-0.26145198765099997</c:v>
                </c:pt>
                <c:pt idx="6210">
                  <c:v>-0.26146872381199998</c:v>
                </c:pt>
                <c:pt idx="6211">
                  <c:v>-0.26148504707800002</c:v>
                </c:pt>
                <c:pt idx="6212">
                  <c:v>-0.26150095742399998</c:v>
                </c:pt>
                <c:pt idx="6213">
                  <c:v>-0.26151645482399999</c:v>
                </c:pt>
                <c:pt idx="6214">
                  <c:v>-0.26153153925400002</c:v>
                </c:pt>
                <c:pt idx="6215">
                  <c:v>-0.26154621069</c:v>
                </c:pt>
                <c:pt idx="6216">
                  <c:v>-0.26156046910899999</c:v>
                </c:pt>
                <c:pt idx="6217">
                  <c:v>-0.261574314488</c:v>
                </c:pt>
                <c:pt idx="6218">
                  <c:v>-0.26158774680500002</c:v>
                </c:pt>
                <c:pt idx="6219">
                  <c:v>-0.26160076603999999</c:v>
                </c:pt>
                <c:pt idx="6220">
                  <c:v>-0.261613372171</c:v>
                </c:pt>
                <c:pt idx="6221">
                  <c:v>-0.26162556518000002</c:v>
                </c:pt>
                <c:pt idx="6222">
                  <c:v>-0.26163734504500002</c:v>
                </c:pt>
                <c:pt idx="6223">
                  <c:v>-0.26164871174999998</c:v>
                </c:pt>
                <c:pt idx="6224">
                  <c:v>-0.26165966527599999</c:v>
                </c:pt>
                <c:pt idx="6225">
                  <c:v>-0.26167020560499998</c:v>
                </c:pt>
                <c:pt idx="6226">
                  <c:v>-0.261680332721</c:v>
                </c:pt>
                <c:pt idx="6227">
                  <c:v>-0.26169004660900003</c:v>
                </c:pt>
                <c:pt idx="6228">
                  <c:v>-0.261699347252</c:v>
                </c:pt>
                <c:pt idx="6229">
                  <c:v>-0.26170823463600001</c:v>
                </c:pt>
                <c:pt idx="6230">
                  <c:v>-0.26171670874699998</c:v>
                </c:pt>
                <c:pt idx="6231">
                  <c:v>-0.26172476957200003</c:v>
                </c:pt>
                <c:pt idx="6232">
                  <c:v>-0.26173241709700001</c:v>
                </c:pt>
                <c:pt idx="6233">
                  <c:v>-0.26173965131100002</c:v>
                </c:pt>
                <c:pt idx="6234">
                  <c:v>-0.26174647220300001</c:v>
                </c:pt>
                <c:pt idx="6235">
                  <c:v>-0.26175287976099998</c:v>
                </c:pt>
                <c:pt idx="6236">
                  <c:v>-0.26175887397600001</c:v>
                </c:pt>
                <c:pt idx="6237">
                  <c:v>-0.26176445483799998</c:v>
                </c:pt>
                <c:pt idx="6238">
                  <c:v>-0.261769622338</c:v>
                </c:pt>
                <c:pt idx="6239">
                  <c:v>-0.261774376468</c:v>
                </c:pt>
                <c:pt idx="6240">
                  <c:v>-0.26177871722000001</c:v>
                </c:pt>
                <c:pt idx="6241">
                  <c:v>-0.26178264458799999</c:v>
                </c:pt>
                <c:pt idx="6242">
                  <c:v>-0.26178615856600002</c:v>
                </c:pt>
                <c:pt idx="6243">
                  <c:v>-0.26178925914700002</c:v>
                </c:pt>
                <c:pt idx="6244">
                  <c:v>-0.26179194632800001</c:v>
                </c:pt>
                <c:pt idx="6245">
                  <c:v>-0.26179422010300002</c:v>
                </c:pt>
                <c:pt idx="6246">
                  <c:v>-0.26179608047000003</c:v>
                </c:pt>
                <c:pt idx="6247">
                  <c:v>-0.26179752742500001</c:v>
                </c:pt>
                <c:pt idx="6248">
                  <c:v>-0.26179856096600002</c:v>
                </c:pt>
                <c:pt idx="6249">
                  <c:v>-0.26179918109099998</c:v>
                </c:pt>
                <c:pt idx="6250">
                  <c:v>-0.26179938779900003</c:v>
                </c:pt>
                <c:pt idx="6251">
                  <c:v>-0.26179918109099998</c:v>
                </c:pt>
                <c:pt idx="6252">
                  <c:v>-0.26179856096600002</c:v>
                </c:pt>
                <c:pt idx="6253">
                  <c:v>-0.26179752742500001</c:v>
                </c:pt>
                <c:pt idx="6254">
                  <c:v>-0.26179608047000003</c:v>
                </c:pt>
                <c:pt idx="6255">
                  <c:v>-0.26179422010300002</c:v>
                </c:pt>
                <c:pt idx="6256">
                  <c:v>-0.26179194632800001</c:v>
                </c:pt>
                <c:pt idx="6257">
                  <c:v>-0.26178925914700002</c:v>
                </c:pt>
                <c:pt idx="6258">
                  <c:v>-0.26178615856600002</c:v>
                </c:pt>
                <c:pt idx="6259">
                  <c:v>-0.26178264458799999</c:v>
                </c:pt>
                <c:pt idx="6260">
                  <c:v>-0.26177871722000001</c:v>
                </c:pt>
                <c:pt idx="6261">
                  <c:v>-0.261774376468</c:v>
                </c:pt>
                <c:pt idx="6262">
                  <c:v>-0.261769622338</c:v>
                </c:pt>
                <c:pt idx="6263">
                  <c:v>-0.26176445483799998</c:v>
                </c:pt>
                <c:pt idx="6264">
                  <c:v>-0.26175887397600001</c:v>
                </c:pt>
                <c:pt idx="6265">
                  <c:v>-0.26175287976099998</c:v>
                </c:pt>
                <c:pt idx="6266">
                  <c:v>-0.26174647220300001</c:v>
                </c:pt>
                <c:pt idx="6267">
                  <c:v>-0.26173965131100002</c:v>
                </c:pt>
                <c:pt idx="6268">
                  <c:v>-0.26173241709700001</c:v>
                </c:pt>
                <c:pt idx="6269">
                  <c:v>-0.26172476957099999</c:v>
                </c:pt>
                <c:pt idx="6270">
                  <c:v>-0.26171670874699998</c:v>
                </c:pt>
                <c:pt idx="6271">
                  <c:v>-0.26170823463600001</c:v>
                </c:pt>
                <c:pt idx="6272">
                  <c:v>-0.261699347252</c:v>
                </c:pt>
                <c:pt idx="6273">
                  <c:v>-0.26169004660900003</c:v>
                </c:pt>
                <c:pt idx="6274">
                  <c:v>-0.261680332721</c:v>
                </c:pt>
                <c:pt idx="6275">
                  <c:v>-0.26167020560499998</c:v>
                </c:pt>
                <c:pt idx="6276">
                  <c:v>-0.26165966527599999</c:v>
                </c:pt>
                <c:pt idx="6277">
                  <c:v>-0.26164871174999998</c:v>
                </c:pt>
                <c:pt idx="6278">
                  <c:v>-0.26163734504500002</c:v>
                </c:pt>
                <c:pt idx="6279">
                  <c:v>-0.26162556518000002</c:v>
                </c:pt>
                <c:pt idx="6280">
                  <c:v>-0.261613372171</c:v>
                </c:pt>
                <c:pt idx="6281">
                  <c:v>-0.26160076603999999</c:v>
                </c:pt>
                <c:pt idx="6282">
                  <c:v>-0.26158774680500002</c:v>
                </c:pt>
                <c:pt idx="6283">
                  <c:v>-0.261574314488</c:v>
                </c:pt>
                <c:pt idx="6284">
                  <c:v>-0.26156046910899999</c:v>
                </c:pt>
                <c:pt idx="6285">
                  <c:v>-0.26154621069</c:v>
                </c:pt>
                <c:pt idx="6286">
                  <c:v>-0.26153153925400002</c:v>
                </c:pt>
                <c:pt idx="6287">
                  <c:v>-0.26151645482399999</c:v>
                </c:pt>
                <c:pt idx="6288">
                  <c:v>-0.26150095742399998</c:v>
                </c:pt>
                <c:pt idx="6289">
                  <c:v>-0.26148504707800002</c:v>
                </c:pt>
                <c:pt idx="6290">
                  <c:v>-0.26146872381199998</c:v>
                </c:pt>
                <c:pt idx="6291">
                  <c:v>-0.26145198765099997</c:v>
                </c:pt>
                <c:pt idx="6292">
                  <c:v>-0.26143483862099998</c:v>
                </c:pt>
                <c:pt idx="6293">
                  <c:v>-0.26141727674999998</c:v>
                </c:pt>
                <c:pt idx="6294">
                  <c:v>-0.26139930206599998</c:v>
                </c:pt>
                <c:pt idx="6295">
                  <c:v>-0.26138091459599999</c:v>
                </c:pt>
                <c:pt idx="6296">
                  <c:v>-0.26136211437099999</c:v>
                </c:pt>
                <c:pt idx="6297">
                  <c:v>-0.26134290141799998</c:v>
                </c:pt>
                <c:pt idx="6298">
                  <c:v>-0.26132327576999997</c:v>
                </c:pt>
                <c:pt idx="6299">
                  <c:v>-0.26130323745700001</c:v>
                </c:pt>
                <c:pt idx="6300">
                  <c:v>-0.26128278650999998</c:v>
                </c:pt>
                <c:pt idx="6301">
                  <c:v>-0.26126192296200001</c:v>
                </c:pt>
                <c:pt idx="6302">
                  <c:v>-0.26124064684499998</c:v>
                </c:pt>
                <c:pt idx="6303">
                  <c:v>-0.26121895819399998</c:v>
                </c:pt>
                <c:pt idx="6304">
                  <c:v>-0.261196857043</c:v>
                </c:pt>
                <c:pt idx="6305">
                  <c:v>-0.26117434342599999</c:v>
                </c:pt>
                <c:pt idx="6306">
                  <c:v>-0.26115141737899999</c:v>
                </c:pt>
                <c:pt idx="6307">
                  <c:v>-0.26112807893899997</c:v>
                </c:pt>
                <c:pt idx="6308">
                  <c:v>-0.26110432814099999</c:v>
                </c:pt>
                <c:pt idx="6309">
                  <c:v>-0.26108016502499998</c:v>
                </c:pt>
                <c:pt idx="6310">
                  <c:v>-0.26105558962699998</c:v>
                </c:pt>
                <c:pt idx="6311">
                  <c:v>-0.26103060198599998</c:v>
                </c:pt>
                <c:pt idx="6312">
                  <c:v>-0.26100520214299999</c:v>
                </c:pt>
                <c:pt idx="6313">
                  <c:v>-0.260979390137</c:v>
                </c:pt>
                <c:pt idx="6314">
                  <c:v>-0.26095316600899998</c:v>
                </c:pt>
                <c:pt idx="6315">
                  <c:v>-0.26092652979999997</c:v>
                </c:pt>
                <c:pt idx="6316">
                  <c:v>-0.26089948155199999</c:v>
                </c:pt>
                <c:pt idx="6317">
                  <c:v>-0.260872021309</c:v>
                </c:pt>
                <c:pt idx="6318">
                  <c:v>-0.26084414911300002</c:v>
                </c:pt>
                <c:pt idx="6319">
                  <c:v>-0.26081586500800003</c:v>
                </c:pt>
                <c:pt idx="6320">
                  <c:v>-0.26078716903999999</c:v>
                </c:pt>
                <c:pt idx="6321">
                  <c:v>-0.260758061253</c:v>
                </c:pt>
                <c:pt idx="6322">
                  <c:v>-0.260728541694</c:v>
                </c:pt>
                <c:pt idx="6323">
                  <c:v>-0.26069861040800002</c:v>
                </c:pt>
                <c:pt idx="6324">
                  <c:v>-0.26066826744400001</c:v>
                </c:pt>
                <c:pt idx="6325">
                  <c:v>-0.260637512849</c:v>
                </c:pt>
                <c:pt idx="6326">
                  <c:v>-0.260606346672</c:v>
                </c:pt>
                <c:pt idx="6327">
                  <c:v>-0.26057476896199999</c:v>
                </c:pt>
                <c:pt idx="6328">
                  <c:v>-0.26054277976899998</c:v>
                </c:pt>
                <c:pt idx="6329">
                  <c:v>-0.26051037914300001</c:v>
                </c:pt>
                <c:pt idx="6330">
                  <c:v>-0.26047756713600001</c:v>
                </c:pt>
                <c:pt idx="6331">
                  <c:v>-0.260444343799</c:v>
                </c:pt>
                <c:pt idx="6332">
                  <c:v>-0.26041070918499998</c:v>
                </c:pt>
                <c:pt idx="6333">
                  <c:v>-0.26037666334699999</c:v>
                </c:pt>
                <c:pt idx="6334">
                  <c:v>-0.26034220633799998</c:v>
                </c:pt>
                <c:pt idx="6335">
                  <c:v>-0.26030733821399998</c:v>
                </c:pt>
                <c:pt idx="6336">
                  <c:v>-0.26027205902900002</c:v>
                </c:pt>
                <c:pt idx="6337">
                  <c:v>-0.26023636883899998</c:v>
                </c:pt>
                <c:pt idx="6338">
                  <c:v>-0.26020026769999999</c:v>
                </c:pt>
                <c:pt idx="6339">
                  <c:v>-0.26016375566900002</c:v>
                </c:pt>
                <c:pt idx="6340">
                  <c:v>-0.26012683280400001</c:v>
                </c:pt>
                <c:pt idx="6341">
                  <c:v>-0.26008949916399998</c:v>
                </c:pt>
                <c:pt idx="6342">
                  <c:v>-0.26005175480699999</c:v>
                </c:pt>
                <c:pt idx="6343">
                  <c:v>-0.26001359979200001</c:v>
                </c:pt>
                <c:pt idx="6344">
                  <c:v>-0.25997503418000001</c:v>
                </c:pt>
                <c:pt idx="6345">
                  <c:v>-0.25993605803300002</c:v>
                </c:pt>
                <c:pt idx="6346">
                  <c:v>-0.25989667141099998</c:v>
                </c:pt>
                <c:pt idx="6347">
                  <c:v>-0.25985687437600002</c:v>
                </c:pt>
                <c:pt idx="6348">
                  <c:v>-0.25981666699200001</c:v>
                </c:pt>
                <c:pt idx="6349">
                  <c:v>-0.25977604932199999</c:v>
                </c:pt>
                <c:pt idx="6350">
                  <c:v>-0.25973502143100002</c:v>
                </c:pt>
                <c:pt idx="6351">
                  <c:v>-0.25969358338199999</c:v>
                </c:pt>
                <c:pt idx="6352">
                  <c:v>-0.25965173524099999</c:v>
                </c:pt>
                <c:pt idx="6353">
                  <c:v>-0.25960947707600002</c:v>
                </c:pt>
                <c:pt idx="6354">
                  <c:v>-0.25956680895099998</c:v>
                </c:pt>
                <c:pt idx="6355">
                  <c:v>-0.25952373093499997</c:v>
                </c:pt>
                <c:pt idx="6356">
                  <c:v>-0.25948024309500001</c:v>
                </c:pt>
                <c:pt idx="6357">
                  <c:v>-0.25943634550099998</c:v>
                </c:pt>
                <c:pt idx="6358">
                  <c:v>-0.25939203822099999</c:v>
                </c:pt>
                <c:pt idx="6359">
                  <c:v>-0.25934732132600002</c:v>
                </c:pt>
                <c:pt idx="6360">
                  <c:v>-0.25930219488599998</c:v>
                </c:pt>
                <c:pt idx="6361">
                  <c:v>-0.25925665897299999</c:v>
                </c:pt>
                <c:pt idx="6362">
                  <c:v>-0.25921071365699999</c:v>
                </c:pt>
                <c:pt idx="6363">
                  <c:v>-0.259164359013</c:v>
                </c:pt>
                <c:pt idx="6364">
                  <c:v>-0.25911759511299998</c:v>
                </c:pt>
                <c:pt idx="6365">
                  <c:v>-0.259070422031</c:v>
                </c:pt>
                <c:pt idx="6366">
                  <c:v>-0.259022839841</c:v>
                </c:pt>
                <c:pt idx="6367">
                  <c:v>-0.258974848619</c:v>
                </c:pt>
                <c:pt idx="6368">
                  <c:v>-0.25892644844000001</c:v>
                </c:pt>
                <c:pt idx="6369">
                  <c:v>-0.258877639381</c:v>
                </c:pt>
                <c:pt idx="6370">
                  <c:v>-0.25882842151899998</c:v>
                </c:pt>
                <c:pt idx="6371">
                  <c:v>-0.25877879493099998</c:v>
                </c:pt>
                <c:pt idx="6372">
                  <c:v>-0.25872875969699999</c:v>
                </c:pt>
                <c:pt idx="6373">
                  <c:v>-0.25867831589399998</c:v>
                </c:pt>
                <c:pt idx="6374">
                  <c:v>-0.25862746360299999</c:v>
                </c:pt>
                <c:pt idx="6375">
                  <c:v>-0.25857620290400002</c:v>
                </c:pt>
                <c:pt idx="6376">
                  <c:v>-0.25852453387800001</c:v>
                </c:pt>
                <c:pt idx="6377">
                  <c:v>-0.25847245660599999</c:v>
                </c:pt>
                <c:pt idx="6378">
                  <c:v>-0.25841997117100002</c:v>
                </c:pt>
                <c:pt idx="6379">
                  <c:v>-0.25836707765599998</c:v>
                </c:pt>
                <c:pt idx="6380">
                  <c:v>-0.25831377614399997</c:v>
                </c:pt>
                <c:pt idx="6381">
                  <c:v>-0.25826006671899998</c:v>
                </c:pt>
                <c:pt idx="6382">
                  <c:v>-0.25820594946600001</c:v>
                </c:pt>
                <c:pt idx="6383">
                  <c:v>-0.25815142447</c:v>
                </c:pt>
                <c:pt idx="6384">
                  <c:v>-0.25809649181900002</c:v>
                </c:pt>
                <c:pt idx="6385">
                  <c:v>-0.25804115159800001</c:v>
                </c:pt>
                <c:pt idx="6386">
                  <c:v>-0.25798540389399999</c:v>
                </c:pt>
                <c:pt idx="6387">
                  <c:v>-0.25792924879599999</c:v>
                </c:pt>
                <c:pt idx="6388">
                  <c:v>-0.25787268639299998</c:v>
                </c:pt>
                <c:pt idx="6389">
                  <c:v>-0.257815716774</c:v>
                </c:pt>
                <c:pt idx="6390">
                  <c:v>-0.257758340029</c:v>
                </c:pt>
                <c:pt idx="6391">
                  <c:v>-0.25770055624799998</c:v>
                </c:pt>
                <c:pt idx="6392">
                  <c:v>-0.25764236552199998</c:v>
                </c:pt>
                <c:pt idx="6393">
                  <c:v>-0.25758376794400001</c:v>
                </c:pt>
                <c:pt idx="6394">
                  <c:v>-0.25752476360600002</c:v>
                </c:pt>
                <c:pt idx="6395">
                  <c:v>-0.25746535260199999</c:v>
                </c:pt>
                <c:pt idx="6396">
                  <c:v>-0.25740553502399999</c:v>
                </c:pt>
                <c:pt idx="6397">
                  <c:v>-0.25734531096800001</c:v>
                </c:pt>
                <c:pt idx="6398">
                  <c:v>-0.257284680529</c:v>
                </c:pt>
                <c:pt idx="6399">
                  <c:v>-0.25722364380200002</c:v>
                </c:pt>
                <c:pt idx="6400">
                  <c:v>-0.25716220088399999</c:v>
                </c:pt>
                <c:pt idx="6401">
                  <c:v>-0.257100351871</c:v>
                </c:pt>
                <c:pt idx="6402">
                  <c:v>-0.25703809686200002</c:v>
                </c:pt>
                <c:pt idx="6403">
                  <c:v>-0.256975435955</c:v>
                </c:pt>
                <c:pt idx="6404">
                  <c:v>-0.25691236924799998</c:v>
                </c:pt>
                <c:pt idx="6405">
                  <c:v>-0.25684889684200002</c:v>
                </c:pt>
                <c:pt idx="6406">
                  <c:v>-0.25678501883600002</c:v>
                </c:pt>
                <c:pt idx="6407">
                  <c:v>-0.25672073533200002</c:v>
                </c:pt>
                <c:pt idx="6408">
                  <c:v>-0.25665604643099998</c:v>
                </c:pt>
                <c:pt idx="6409">
                  <c:v>-0.256590952235</c:v>
                </c:pt>
                <c:pt idx="6410">
                  <c:v>-0.25652545284599998</c:v>
                </c:pt>
                <c:pt idx="6411">
                  <c:v>-0.25645954836899998</c:v>
                </c:pt>
                <c:pt idx="6412">
                  <c:v>-0.256393238907</c:v>
                </c:pt>
                <c:pt idx="6413">
                  <c:v>-0.25632652456499999</c:v>
                </c:pt>
                <c:pt idx="6414">
                  <c:v>-0.256259405449</c:v>
                </c:pt>
                <c:pt idx="6415">
                  <c:v>-0.25619188166399998</c:v>
                </c:pt>
                <c:pt idx="6416">
                  <c:v>-0.25612395331799997</c:v>
                </c:pt>
                <c:pt idx="6417">
                  <c:v>-0.256055620516</c:v>
                </c:pt>
                <c:pt idx="6418">
                  <c:v>-0.25598688336800002</c:v>
                </c:pt>
                <c:pt idx="6419">
                  <c:v>-0.25591774198099998</c:v>
                </c:pt>
                <c:pt idx="6420">
                  <c:v>-0.25584819646599999</c:v>
                </c:pt>
                <c:pt idx="6421">
                  <c:v>-0.25577824693099999</c:v>
                </c:pt>
                <c:pt idx="6422">
                  <c:v>-0.25570789348700002</c:v>
                </c:pt>
                <c:pt idx="6423">
                  <c:v>-0.25563713624599999</c:v>
                </c:pt>
                <c:pt idx="6424">
                  <c:v>-0.25556597531899999</c:v>
                </c:pt>
                <c:pt idx="6425">
                  <c:v>-0.25549441081800001</c:v>
                </c:pt>
                <c:pt idx="6426">
                  <c:v>-0.255422442857</c:v>
                </c:pt>
                <c:pt idx="6427">
                  <c:v>-0.25535007154900002</c:v>
                </c:pt>
                <c:pt idx="6428">
                  <c:v>-0.255277297008</c:v>
                </c:pt>
                <c:pt idx="6429">
                  <c:v>-0.25520411934999998</c:v>
                </c:pt>
                <c:pt idx="6430">
                  <c:v>-0.25513053868899999</c:v>
                </c:pt>
                <c:pt idx="6431">
                  <c:v>-0.25505655514300002</c:v>
                </c:pt>
                <c:pt idx="6432">
                  <c:v>-0.25498216882699998</c:v>
                </c:pt>
                <c:pt idx="6433">
                  <c:v>-0.25490737986000001</c:v>
                </c:pt>
                <c:pt idx="6434">
                  <c:v>-0.25483218835900001</c:v>
                </c:pt>
                <c:pt idx="6435">
                  <c:v>-0.25475659444299997</c:v>
                </c:pt>
                <c:pt idx="6436">
                  <c:v>-0.25468059823200001</c:v>
                </c:pt>
                <c:pt idx="6437">
                  <c:v>-0.25460419984600002</c:v>
                </c:pt>
                <c:pt idx="6438">
                  <c:v>-0.25452739940399999</c:v>
                </c:pt>
                <c:pt idx="6439">
                  <c:v>-0.25445019702999999</c:v>
                </c:pt>
                <c:pt idx="6440">
                  <c:v>-0.25437259284300001</c:v>
                </c:pt>
                <c:pt idx="6441">
                  <c:v>-0.254294586968</c:v>
                </c:pt>
                <c:pt idx="6442">
                  <c:v>-0.25421617952699999</c:v>
                </c:pt>
                <c:pt idx="6443">
                  <c:v>-0.25413737064300002</c:v>
                </c:pt>
                <c:pt idx="6444">
                  <c:v>-0.25405816044200003</c:v>
                </c:pt>
                <c:pt idx="6445">
                  <c:v>-0.25397854904900002</c:v>
                </c:pt>
                <c:pt idx="6446">
                  <c:v>-0.25389853658799999</c:v>
                </c:pt>
                <c:pt idx="6447">
                  <c:v>-0.25381812318800001</c:v>
                </c:pt>
                <c:pt idx="6448">
                  <c:v>-0.25373730897399999</c:v>
                </c:pt>
                <c:pt idx="6449">
                  <c:v>-0.25365609407400003</c:v>
                </c:pt>
                <c:pt idx="6450">
                  <c:v>-0.25357447861600002</c:v>
                </c:pt>
                <c:pt idx="6451">
                  <c:v>-0.25349246272999998</c:v>
                </c:pt>
                <c:pt idx="6452">
                  <c:v>-0.25341004654400001</c:v>
                </c:pt>
                <c:pt idx="6453">
                  <c:v>-0.25332723018999997</c:v>
                </c:pt>
                <c:pt idx="6454">
                  <c:v>-0.25324401379700001</c:v>
                </c:pt>
                <c:pt idx="6455">
                  <c:v>-0.25316039749699998</c:v>
                </c:pt>
                <c:pt idx="6456">
                  <c:v>-0.25307638142200001</c:v>
                </c:pt>
                <c:pt idx="6457">
                  <c:v>-0.25299196570600002</c:v>
                </c:pt>
                <c:pt idx="6458">
                  <c:v>-0.25290715048000001</c:v>
                </c:pt>
                <c:pt idx="6459">
                  <c:v>-0.25282193588000001</c:v>
                </c:pt>
                <c:pt idx="6460">
                  <c:v>-0.25273632203899998</c:v>
                </c:pt>
                <c:pt idx="6461">
                  <c:v>-0.25265030909300001</c:v>
                </c:pt>
                <c:pt idx="6462">
                  <c:v>-0.25256389717799999</c:v>
                </c:pt>
                <c:pt idx="6463">
                  <c:v>-0.25247708643</c:v>
                </c:pt>
                <c:pt idx="6464">
                  <c:v>-0.25238987698600002</c:v>
                </c:pt>
                <c:pt idx="6465">
                  <c:v>-0.25230226898399999</c:v>
                </c:pt>
                <c:pt idx="6466">
                  <c:v>-0.25221426256200002</c:v>
                </c:pt>
                <c:pt idx="6467">
                  <c:v>-0.25212585786000002</c:v>
                </c:pt>
                <c:pt idx="6468">
                  <c:v>-0.25203705501599999</c:v>
                </c:pt>
                <c:pt idx="6469">
                  <c:v>-0.251947854172</c:v>
                </c:pt>
                <c:pt idx="6470">
                  <c:v>-0.25185825546700003</c:v>
                </c:pt>
                <c:pt idx="6471">
                  <c:v>-0.25176825904400002</c:v>
                </c:pt>
                <c:pt idx="6472">
                  <c:v>-0.25167786504400003</c:v>
                </c:pt>
                <c:pt idx="6473">
                  <c:v>-0.25158707361100002</c:v>
                </c:pt>
                <c:pt idx="6474">
                  <c:v>-0.25149588488699998</c:v>
                </c:pt>
                <c:pt idx="6475">
                  <c:v>-0.25140429901799999</c:v>
                </c:pt>
                <c:pt idx="6476">
                  <c:v>-0.25131231614600003</c:v>
                </c:pt>
                <c:pt idx="6477">
                  <c:v>-0.251219936418</c:v>
                </c:pt>
                <c:pt idx="6478">
                  <c:v>-0.25112715997899998</c:v>
                </c:pt>
                <c:pt idx="6479">
                  <c:v>-0.25103398697599999</c:v>
                </c:pt>
                <c:pt idx="6480">
                  <c:v>-0.25094041755699997</c:v>
                </c:pt>
                <c:pt idx="6481">
                  <c:v>-0.25084645186799998</c:v>
                </c:pt>
                <c:pt idx="6482">
                  <c:v>-0.25075209005799998</c:v>
                </c:pt>
                <c:pt idx="6483">
                  <c:v>-0.25065733227699999</c:v>
                </c:pt>
                <c:pt idx="6484">
                  <c:v>-0.25056217867399999</c:v>
                </c:pt>
                <c:pt idx="6485">
                  <c:v>-0.25046662939800002</c:v>
                </c:pt>
                <c:pt idx="6486">
                  <c:v>-0.25037068460200002</c:v>
                </c:pt>
                <c:pt idx="6487">
                  <c:v>-0.250274344436</c:v>
                </c:pt>
                <c:pt idx="6488">
                  <c:v>-0.25017760905300002</c:v>
                </c:pt>
                <c:pt idx="6489">
                  <c:v>-0.25008047860499999</c:v>
                </c:pt>
                <c:pt idx="6490">
                  <c:v>-0.24998295324600001</c:v>
                </c:pt>
                <c:pt idx="6491">
                  <c:v>-0.24988503312900001</c:v>
                </c:pt>
                <c:pt idx="6492">
                  <c:v>-0.249786718411</c:v>
                </c:pt>
                <c:pt idx="6493">
                  <c:v>-0.24968800924500001</c:v>
                </c:pt>
                <c:pt idx="6494">
                  <c:v>-0.24958890578699999</c:v>
                </c:pt>
                <c:pt idx="6495">
                  <c:v>-0.24948940819400001</c:v>
                </c:pt>
                <c:pt idx="6496">
                  <c:v>-0.249389516624</c:v>
                </c:pt>
                <c:pt idx="6497">
                  <c:v>-0.24928923123400001</c:v>
                </c:pt>
                <c:pt idx="6498">
                  <c:v>-0.249188552181</c:v>
                </c:pt>
                <c:pt idx="6499">
                  <c:v>-0.249087479626</c:v>
                </c:pt>
                <c:pt idx="6500">
                  <c:v>-0.248986013728</c:v>
                </c:pt>
                <c:pt idx="6501">
                  <c:v>-0.24888415464700001</c:v>
                </c:pt>
                <c:pt idx="6502">
                  <c:v>-0.24878190254400001</c:v>
                </c:pt>
                <c:pt idx="6503">
                  <c:v>-0.24867925758100001</c:v>
                </c:pt>
                <c:pt idx="6504">
                  <c:v>-0.248576219919</c:v>
                </c:pt>
                <c:pt idx="6505">
                  <c:v>-0.24847278972100001</c:v>
                </c:pt>
                <c:pt idx="6506">
                  <c:v>-0.24836896715099999</c:v>
                </c:pt>
                <c:pt idx="6507">
                  <c:v>-0.24826475237199999</c:v>
                </c:pt>
                <c:pt idx="6508">
                  <c:v>-0.24816014554900001</c:v>
                </c:pt>
                <c:pt idx="6509">
                  <c:v>-0.24805514684800001</c:v>
                </c:pt>
                <c:pt idx="6510">
                  <c:v>-0.24794975643299999</c:v>
                </c:pt>
                <c:pt idx="6511">
                  <c:v>-0.24784397447199999</c:v>
                </c:pt>
                <c:pt idx="6512">
                  <c:v>-0.247737801132</c:v>
                </c:pt>
                <c:pt idx="6513">
                  <c:v>-0.24763123658</c:v>
                </c:pt>
                <c:pt idx="6514">
                  <c:v>-0.24752428098400001</c:v>
                </c:pt>
                <c:pt idx="6515">
                  <c:v>-0.24741693451399999</c:v>
                </c:pt>
                <c:pt idx="6516">
                  <c:v>-0.247309197338</c:v>
                </c:pt>
                <c:pt idx="6517">
                  <c:v>-0.24720106962800001</c:v>
                </c:pt>
                <c:pt idx="6518">
                  <c:v>-0.247092551553</c:v>
                </c:pt>
                <c:pt idx="6519">
                  <c:v>-0.246983643286</c:v>
                </c:pt>
                <c:pt idx="6520">
                  <c:v>-0.24687434499700001</c:v>
                </c:pt>
                <c:pt idx="6521">
                  <c:v>-0.24676465685999999</c:v>
                </c:pt>
                <c:pt idx="6522">
                  <c:v>-0.24665457904900001</c:v>
                </c:pt>
                <c:pt idx="6523">
                  <c:v>-0.24654411173599999</c:v>
                </c:pt>
                <c:pt idx="6524">
                  <c:v>-0.246433255096</c:v>
                </c:pt>
                <c:pt idx="6525">
                  <c:v>-0.246322009304</c:v>
                </c:pt>
                <c:pt idx="6526">
                  <c:v>-0.246210374536</c:v>
                </c:pt>
                <c:pt idx="6527">
                  <c:v>-0.24609835096900001</c:v>
                </c:pt>
                <c:pt idx="6528">
                  <c:v>-0.24598593877899999</c:v>
                </c:pt>
                <c:pt idx="6529">
                  <c:v>-0.24587313814299999</c:v>
                </c:pt>
                <c:pt idx="6530">
                  <c:v>-0.24575994924</c:v>
                </c:pt>
                <c:pt idx="6531">
                  <c:v>-0.24564637224899999</c:v>
                </c:pt>
                <c:pt idx="6532">
                  <c:v>-0.245532407348</c:v>
                </c:pt>
                <c:pt idx="6533">
                  <c:v>-0.24541805471799999</c:v>
                </c:pt>
                <c:pt idx="6534">
                  <c:v>-0.24530331454000001</c:v>
                </c:pt>
                <c:pt idx="6535">
                  <c:v>-0.245188186994</c:v>
                </c:pt>
                <c:pt idx="6536">
                  <c:v>-0.245072672263</c:v>
                </c:pt>
                <c:pt idx="6537">
                  <c:v>-0.244956770528</c:v>
                </c:pt>
                <c:pt idx="6538">
                  <c:v>-0.24484048197300001</c:v>
                </c:pt>
                <c:pt idx="6539">
                  <c:v>-0.24472380678200001</c:v>
                </c:pt>
                <c:pt idx="6540">
                  <c:v>-0.24460674513799999</c:v>
                </c:pt>
                <c:pt idx="6541">
                  <c:v>-0.244489297227</c:v>
                </c:pt>
                <c:pt idx="6542">
                  <c:v>-0.244371463234</c:v>
                </c:pt>
                <c:pt idx="6543">
                  <c:v>-0.24425324334500001</c:v>
                </c:pt>
                <c:pt idx="6544">
                  <c:v>-0.24413463774700001</c:v>
                </c:pt>
                <c:pt idx="6545">
                  <c:v>-0.24401564662700001</c:v>
                </c:pt>
                <c:pt idx="6546">
                  <c:v>-0.243896270173</c:v>
                </c:pt>
                <c:pt idx="6547">
                  <c:v>-0.24377650857300001</c:v>
                </c:pt>
                <c:pt idx="6548">
                  <c:v>-0.243656362017</c:v>
                </c:pt>
                <c:pt idx="6549">
                  <c:v>-0.24353583069400001</c:v>
                </c:pt>
                <c:pt idx="6550">
                  <c:v>-0.243414914796</c:v>
                </c:pt>
                <c:pt idx="6551">
                  <c:v>-0.24329361451100001</c:v>
                </c:pt>
                <c:pt idx="6552">
                  <c:v>-0.243171930033</c:v>
                </c:pt>
                <c:pt idx="6553">
                  <c:v>-0.24304986155300001</c:v>
                </c:pt>
                <c:pt idx="6554">
                  <c:v>-0.242927409265</c:v>
                </c:pt>
                <c:pt idx="6555">
                  <c:v>-0.24280457336</c:v>
                </c:pt>
                <c:pt idx="6556">
                  <c:v>-0.24268135403400001</c:v>
                </c:pt>
                <c:pt idx="6557">
                  <c:v>-0.24255775148200001</c:v>
                </c:pt>
                <c:pt idx="6558">
                  <c:v>-0.242433765897</c:v>
                </c:pt>
                <c:pt idx="6559">
                  <c:v>-0.242309397476</c:v>
                </c:pt>
                <c:pt idx="6560">
                  <c:v>-0.24218464641599999</c:v>
                </c:pt>
                <c:pt idx="6561">
                  <c:v>-0.24205951291300001</c:v>
                </c:pt>
                <c:pt idx="6562">
                  <c:v>-0.241933997165</c:v>
                </c:pt>
                <c:pt idx="6563">
                  <c:v>-0.24180809937100001</c:v>
                </c:pt>
                <c:pt idx="6564">
                  <c:v>-0.24168181972800001</c:v>
                </c:pt>
                <c:pt idx="6565">
                  <c:v>-0.24155515843700001</c:v>
                </c:pt>
                <c:pt idx="6566">
                  <c:v>-0.24142811569700001</c:v>
                </c:pt>
                <c:pt idx="6567">
                  <c:v>-0.24130069170900001</c:v>
                </c:pt>
                <c:pt idx="6568">
                  <c:v>-0.241172886675</c:v>
                </c:pt>
                <c:pt idx="6569">
                  <c:v>-0.24104470079500001</c:v>
                </c:pt>
                <c:pt idx="6570">
                  <c:v>-0.24091613427399999</c:v>
                </c:pt>
                <c:pt idx="6571">
                  <c:v>-0.240787187312</c:v>
                </c:pt>
                <c:pt idx="6572">
                  <c:v>-0.24065786011500001</c:v>
                </c:pt>
                <c:pt idx="6573">
                  <c:v>-0.24052815288599999</c:v>
                </c:pt>
                <c:pt idx="6574">
                  <c:v>-0.24039806583100001</c:v>
                </c:pt>
                <c:pt idx="6575">
                  <c:v>-0.24026759915400001</c:v>
                </c:pt>
                <c:pt idx="6576">
                  <c:v>-0.240136753062</c:v>
                </c:pt>
                <c:pt idx="6577">
                  <c:v>-0.24000552776100001</c:v>
                </c:pt>
                <c:pt idx="6578">
                  <c:v>-0.23987392345799999</c:v>
                </c:pt>
                <c:pt idx="6579">
                  <c:v>-0.239741940362</c:v>
                </c:pt>
                <c:pt idx="6580">
                  <c:v>-0.239609578681</c:v>
                </c:pt>
                <c:pt idx="6581">
                  <c:v>-0.23947683862300001</c:v>
                </c:pt>
                <c:pt idx="6582">
                  <c:v>-0.23934372039900001</c:v>
                </c:pt>
                <c:pt idx="6583">
                  <c:v>-0.23921022421800001</c:v>
                </c:pt>
                <c:pt idx="6584">
                  <c:v>-0.239076350292</c:v>
                </c:pt>
                <c:pt idx="6585">
                  <c:v>-0.23894209883199999</c:v>
                </c:pt>
                <c:pt idx="6586">
                  <c:v>-0.23880747004899999</c:v>
                </c:pt>
                <c:pt idx="6587">
                  <c:v>-0.238672464157</c:v>
                </c:pt>
                <c:pt idx="6588">
                  <c:v>-0.238537081368</c:v>
                </c:pt>
                <c:pt idx="6589">
                  <c:v>-0.238401321897</c:v>
                </c:pt>
                <c:pt idx="6590">
                  <c:v>-0.238265185958</c:v>
                </c:pt>
                <c:pt idx="6591">
                  <c:v>-0.23812867376499999</c:v>
                </c:pt>
                <c:pt idx="6592">
                  <c:v>-0.237991785535</c:v>
                </c:pt>
                <c:pt idx="6593">
                  <c:v>-0.23785452148299999</c:v>
                </c:pt>
                <c:pt idx="6594">
                  <c:v>-0.23771688182600001</c:v>
                </c:pt>
                <c:pt idx="6595">
                  <c:v>-0.23757886678199999</c:v>
                </c:pt>
                <c:pt idx="6596">
                  <c:v>-0.237440476569</c:v>
                </c:pt>
                <c:pt idx="6597">
                  <c:v>-0.237301711404</c:v>
                </c:pt>
                <c:pt idx="6598">
                  <c:v>-0.23716257150799999</c:v>
                </c:pt>
                <c:pt idx="6599">
                  <c:v>-0.23702305709999999</c:v>
                </c:pt>
                <c:pt idx="6600">
                  <c:v>-0.23688316840000001</c:v>
                </c:pt>
                <c:pt idx="6601">
                  <c:v>-0.23674290562899999</c:v>
                </c:pt>
                <c:pt idx="6602">
                  <c:v>-0.23660226900799999</c:v>
                </c:pt>
                <c:pt idx="6603">
                  <c:v>-0.23646125876099999</c:v>
                </c:pt>
                <c:pt idx="6604">
                  <c:v>-0.23631987510899999</c:v>
                </c:pt>
                <c:pt idx="6605">
                  <c:v>-0.23617811827499999</c:v>
                </c:pt>
                <c:pt idx="6606">
                  <c:v>-0.23603598848400001</c:v>
                </c:pt>
                <c:pt idx="6607">
                  <c:v>-0.23589348596000001</c:v>
                </c:pt>
                <c:pt idx="6608">
                  <c:v>-0.23575061092800001</c:v>
                </c:pt>
                <c:pt idx="6609">
                  <c:v>-0.235607363614</c:v>
                </c:pt>
                <c:pt idx="6610">
                  <c:v>-0.23546374424300001</c:v>
                </c:pt>
                <c:pt idx="6611">
                  <c:v>-0.23531975304300001</c:v>
                </c:pt>
                <c:pt idx="6612">
                  <c:v>-0.23517539024100001</c:v>
                </c:pt>
                <c:pt idx="6613">
                  <c:v>-0.23503065606500001</c:v>
                </c:pt>
                <c:pt idx="6614">
                  <c:v>-0.234885550744</c:v>
                </c:pt>
                <c:pt idx="6615">
                  <c:v>-0.23474007450600001</c:v>
                </c:pt>
                <c:pt idx="6616">
                  <c:v>-0.23459422758099999</c:v>
                </c:pt>
                <c:pt idx="6617">
                  <c:v>-0.23444801020100001</c:v>
                </c:pt>
                <c:pt idx="6618">
                  <c:v>-0.234301422594</c:v>
                </c:pt>
                <c:pt idx="6619">
                  <c:v>-0.234154464994</c:v>
                </c:pt>
                <c:pt idx="6620">
                  <c:v>-0.23400713763200001</c:v>
                </c:pt>
                <c:pt idx="6621">
                  <c:v>-0.23385944074100001</c:v>
                </c:pt>
                <c:pt idx="6622">
                  <c:v>-0.23371137455400001</c:v>
                </c:pt>
                <c:pt idx="6623">
                  <c:v>-0.23356293930399999</c:v>
                </c:pt>
                <c:pt idx="6624">
                  <c:v>-0.233414135227</c:v>
                </c:pt>
                <c:pt idx="6625">
                  <c:v>-0.23326496255699999</c:v>
                </c:pt>
                <c:pt idx="6626">
                  <c:v>-0.23311542153000001</c:v>
                </c:pt>
                <c:pt idx="6627">
                  <c:v>-0.232965512382</c:v>
                </c:pt>
                <c:pt idx="6628">
                  <c:v>-0.23281523535000001</c:v>
                </c:pt>
                <c:pt idx="6629">
                  <c:v>-0.23266459067</c:v>
                </c:pt>
                <c:pt idx="6630">
                  <c:v>-0.232513578581</c:v>
                </c:pt>
                <c:pt idx="6631">
                  <c:v>-0.232362199322</c:v>
                </c:pt>
                <c:pt idx="6632">
                  <c:v>-0.232210453131</c:v>
                </c:pt>
                <c:pt idx="6633">
                  <c:v>-0.23205834024800001</c:v>
                </c:pt>
                <c:pt idx="6634">
                  <c:v>-0.231905860913</c:v>
                </c:pt>
                <c:pt idx="6635">
                  <c:v>-0.23175301536699999</c:v>
                </c:pt>
                <c:pt idx="6636">
                  <c:v>-0.23159980385199999</c:v>
                </c:pt>
                <c:pt idx="6637">
                  <c:v>-0.23144622660899999</c:v>
                </c:pt>
                <c:pt idx="6638">
                  <c:v>-0.23129228388</c:v>
                </c:pt>
                <c:pt idx="6639">
                  <c:v>-0.23113797590999999</c:v>
                </c:pt>
                <c:pt idx="6640">
                  <c:v>-0.230983302941</c:v>
                </c:pt>
                <c:pt idx="6641">
                  <c:v>-0.23082826521800001</c:v>
                </c:pt>
                <c:pt idx="6642">
                  <c:v>-0.23067286298600001</c:v>
                </c:pt>
                <c:pt idx="6643">
                  <c:v>-0.23051709648999999</c:v>
                </c:pt>
                <c:pt idx="6644">
                  <c:v>-0.230360965975</c:v>
                </c:pt>
                <c:pt idx="6645">
                  <c:v>-0.23020447169</c:v>
                </c:pt>
                <c:pt idx="6646">
                  <c:v>-0.23004761388</c:v>
                </c:pt>
                <c:pt idx="6647">
                  <c:v>-0.229890392793</c:v>
                </c:pt>
                <c:pt idx="6648">
                  <c:v>-0.229732808678</c:v>
                </c:pt>
                <c:pt idx="6649">
                  <c:v>-0.22957486178399999</c:v>
                </c:pt>
                <c:pt idx="6650">
                  <c:v>-0.22941655236</c:v>
                </c:pt>
                <c:pt idx="6651">
                  <c:v>-0.229257880655</c:v>
                </c:pt>
                <c:pt idx="6652">
                  <c:v>-0.22909884692099999</c:v>
                </c:pt>
                <c:pt idx="6653">
                  <c:v>-0.22893945140899999</c:v>
                </c:pt>
                <c:pt idx="6654">
                  <c:v>-0.22877969437000001</c:v>
                </c:pt>
                <c:pt idx="6655">
                  <c:v>-0.22861957605700001</c:v>
                </c:pt>
                <c:pt idx="6656">
                  <c:v>-0.22845909672199999</c:v>
                </c:pt>
                <c:pt idx="6657">
                  <c:v>-0.22829825662</c:v>
                </c:pt>
                <c:pt idx="6658">
                  <c:v>-0.22813705600299999</c:v>
                </c:pt>
                <c:pt idx="6659">
                  <c:v>-0.22797549512599999</c:v>
                </c:pt>
                <c:pt idx="6660">
                  <c:v>-0.22781357424500001</c:v>
                </c:pt>
                <c:pt idx="6661">
                  <c:v>-0.227651293615</c:v>
                </c:pt>
                <c:pt idx="6662">
                  <c:v>-0.22748865349299999</c:v>
                </c:pt>
                <c:pt idx="6663">
                  <c:v>-0.227325654136</c:v>
                </c:pt>
                <c:pt idx="6664">
                  <c:v>-0.2271622958</c:v>
                </c:pt>
                <c:pt idx="6665">
                  <c:v>-0.226998578743</c:v>
                </c:pt>
                <c:pt idx="6666">
                  <c:v>-0.22683450322500001</c:v>
                </c:pt>
                <c:pt idx="6667">
                  <c:v>-0.22667006950499999</c:v>
                </c:pt>
                <c:pt idx="6668">
                  <c:v>-0.226505277841</c:v>
                </c:pt>
                <c:pt idx="6669">
                  <c:v>-0.22634012849499999</c:v>
                </c:pt>
                <c:pt idx="6670">
                  <c:v>-0.226174621726</c:v>
                </c:pt>
                <c:pt idx="6671">
                  <c:v>-0.226008757797</c:v>
                </c:pt>
                <c:pt idx="6672">
                  <c:v>-0.22584253697000001</c:v>
                </c:pt>
                <c:pt idx="6673">
                  <c:v>-0.225675959506</c:v>
                </c:pt>
                <c:pt idx="6674">
                  <c:v>-0.225509025669</c:v>
                </c:pt>
                <c:pt idx="6675">
                  <c:v>-0.22534173572300001</c:v>
                </c:pt>
                <c:pt idx="6676">
                  <c:v>-0.22517408993099999</c:v>
                </c:pt>
                <c:pt idx="6677">
                  <c:v>-0.225006088558</c:v>
                </c:pt>
                <c:pt idx="6678">
                  <c:v>-0.22483773187</c:v>
                </c:pt>
                <c:pt idx="6679">
                  <c:v>-0.224669020133</c:v>
                </c:pt>
                <c:pt idx="6680">
                  <c:v>-0.22449995361299999</c:v>
                </c:pt>
                <c:pt idx="6681">
                  <c:v>-0.224330532576</c:v>
                </c:pt>
                <c:pt idx="6682">
                  <c:v>-0.224160757292</c:v>
                </c:pt>
                <c:pt idx="6683">
                  <c:v>-0.223990628026</c:v>
                </c:pt>
                <c:pt idx="6684">
                  <c:v>-0.223820145049</c:v>
                </c:pt>
                <c:pt idx="6685">
                  <c:v>-0.22364930862900001</c:v>
                </c:pt>
                <c:pt idx="6686">
                  <c:v>-0.22347811903699999</c:v>
                </c:pt>
                <c:pt idx="6687">
                  <c:v>-0.22330657654200001</c:v>
                </c:pt>
                <c:pt idx="6688">
                  <c:v>-0.22313468141600001</c:v>
                </c:pt>
                <c:pt idx="6689">
                  <c:v>-0.222962433929</c:v>
                </c:pt>
                <c:pt idx="6690">
                  <c:v>-0.22278983435399999</c:v>
                </c:pt>
                <c:pt idx="6691">
                  <c:v>-0.22261688296400001</c:v>
                </c:pt>
                <c:pt idx="6692">
                  <c:v>-0.22244358003100001</c:v>
                </c:pt>
                <c:pt idx="6693">
                  <c:v>-0.22226992582999999</c:v>
                </c:pt>
                <c:pt idx="6694">
                  <c:v>-0.22209592063399999</c:v>
                </c:pt>
                <c:pt idx="6695">
                  <c:v>-0.22192156471800001</c:v>
                </c:pt>
                <c:pt idx="6696">
                  <c:v>-0.22174685835800001</c:v>
                </c:pt>
                <c:pt idx="6697">
                  <c:v>-0.22157180182899999</c:v>
                </c:pt>
                <c:pt idx="6698">
                  <c:v>-0.22139639540799999</c:v>
                </c:pt>
                <c:pt idx="6699">
                  <c:v>-0.22122063937200001</c:v>
                </c:pt>
                <c:pt idx="6700">
                  <c:v>-0.221044533998</c:v>
                </c:pt>
                <c:pt idx="6701">
                  <c:v>-0.22086807956499999</c:v>
                </c:pt>
                <c:pt idx="6702">
                  <c:v>-0.220691276351</c:v>
                </c:pt>
                <c:pt idx="6703">
                  <c:v>-0.220514124635</c:v>
                </c:pt>
                <c:pt idx="6704">
                  <c:v>-0.220336624698</c:v>
                </c:pt>
                <c:pt idx="6705">
                  <c:v>-0.22015877681900001</c:v>
                </c:pt>
                <c:pt idx="6706">
                  <c:v>-0.219980581279</c:v>
                </c:pt>
                <c:pt idx="6707">
                  <c:v>-0.219802038359</c:v>
                </c:pt>
                <c:pt idx="6708">
                  <c:v>-0.21962314834300001</c:v>
                </c:pt>
                <c:pt idx="6709">
                  <c:v>-0.21944391151100001</c:v>
                </c:pt>
                <c:pt idx="6710">
                  <c:v>-0.21926432814800001</c:v>
                </c:pt>
                <c:pt idx="6711">
                  <c:v>-0.21908439853600001</c:v>
                </c:pt>
                <c:pt idx="6712">
                  <c:v>-0.21890412296</c:v>
                </c:pt>
                <c:pt idx="6713">
                  <c:v>-0.21872350170400001</c:v>
                </c:pt>
                <c:pt idx="6714">
                  <c:v>-0.21854253505499999</c:v>
                </c:pt>
                <c:pt idx="6715">
                  <c:v>-0.218361223296</c:v>
                </c:pt>
                <c:pt idx="6716">
                  <c:v>-0.218179566716</c:v>
                </c:pt>
                <c:pt idx="6717">
                  <c:v>-0.2179975656</c:v>
                </c:pt>
                <c:pt idx="6718">
                  <c:v>-0.21781522023700001</c:v>
                </c:pt>
                <c:pt idx="6719">
                  <c:v>-0.217632530913</c:v>
                </c:pt>
                <c:pt idx="6720">
                  <c:v>-0.217449497918</c:v>
                </c:pt>
                <c:pt idx="6721">
                  <c:v>-0.21726612154</c:v>
                </c:pt>
                <c:pt idx="6722">
                  <c:v>-0.21708240207000001</c:v>
                </c:pt>
                <c:pt idx="6723">
                  <c:v>-0.21689833979699999</c:v>
                </c:pt>
                <c:pt idx="6724">
                  <c:v>-0.21671393501200001</c:v>
                </c:pt>
                <c:pt idx="6725">
                  <c:v>-0.21652918800599999</c:v>
                </c:pt>
                <c:pt idx="6726">
                  <c:v>-0.21634409906999999</c:v>
                </c:pt>
                <c:pt idx="6727">
                  <c:v>-0.216158668498</c:v>
                </c:pt>
                <c:pt idx="6728">
                  <c:v>-0.215972896582</c:v>
                </c:pt>
                <c:pt idx="6729">
                  <c:v>-0.21578678361500001</c:v>
                </c:pt>
                <c:pt idx="6730">
                  <c:v>-0.21560032989200001</c:v>
                </c:pt>
                <c:pt idx="6731">
                  <c:v>-0.215413535706</c:v>
                </c:pt>
                <c:pt idx="6732">
                  <c:v>-0.215226401352</c:v>
                </c:pt>
                <c:pt idx="6733">
                  <c:v>-0.21503892712700001</c:v>
                </c:pt>
                <c:pt idx="6734">
                  <c:v>-0.21485111332599999</c:v>
                </c:pt>
                <c:pt idx="6735">
                  <c:v>-0.21466296024600001</c:v>
                </c:pt>
                <c:pt idx="6736">
                  <c:v>-0.21447446818400001</c:v>
                </c:pt>
                <c:pt idx="6737">
                  <c:v>-0.21428563743699999</c:v>
                </c:pt>
                <c:pt idx="6738">
                  <c:v>-0.214096468304</c:v>
                </c:pt>
                <c:pt idx="6739">
                  <c:v>-0.213906961083</c:v>
                </c:pt>
                <c:pt idx="6740">
                  <c:v>-0.21371711607400001</c:v>
                </c:pt>
                <c:pt idx="6741">
                  <c:v>-0.21352693357700001</c:v>
                </c:pt>
                <c:pt idx="6742">
                  <c:v>-0.213336413891</c:v>
                </c:pt>
                <c:pt idx="6743">
                  <c:v>-0.213145557318</c:v>
                </c:pt>
                <c:pt idx="6744">
                  <c:v>-0.21295436415899999</c:v>
                </c:pt>
                <c:pt idx="6745">
                  <c:v>-0.21276283471599999</c:v>
                </c:pt>
                <c:pt idx="6746">
                  <c:v>-0.21257096929200001</c:v>
                </c:pt>
                <c:pt idx="6747">
                  <c:v>-0.21237876818900001</c:v>
                </c:pt>
                <c:pt idx="6748">
                  <c:v>-0.21218623171100001</c:v>
                </c:pt>
                <c:pt idx="6749">
                  <c:v>-0.21199336016199999</c:v>
                </c:pt>
                <c:pt idx="6750">
                  <c:v>-0.21180015384600001</c:v>
                </c:pt>
                <c:pt idx="6751">
                  <c:v>-0.211606613069</c:v>
                </c:pt>
                <c:pt idx="6752">
                  <c:v>-0.21141273813700001</c:v>
                </c:pt>
                <c:pt idx="6753">
                  <c:v>-0.21121852935499999</c:v>
                </c:pt>
                <c:pt idx="6754">
                  <c:v>-0.21102398703</c:v>
                </c:pt>
                <c:pt idx="6755">
                  <c:v>-0.21082911146899999</c:v>
                </c:pt>
                <c:pt idx="6756">
                  <c:v>-0.21063390298000001</c:v>
                </c:pt>
                <c:pt idx="6757">
                  <c:v>-0.21043836187199999</c:v>
                </c:pt>
                <c:pt idx="6758">
                  <c:v>-0.210242488453</c:v>
                </c:pt>
                <c:pt idx="6759">
                  <c:v>-0.21004628303199999</c:v>
                </c:pt>
                <c:pt idx="6760">
                  <c:v>-0.20984974591899999</c:v>
                </c:pt>
                <c:pt idx="6761">
                  <c:v>-0.20965287742499999</c:v>
                </c:pt>
                <c:pt idx="6762">
                  <c:v>-0.209455677861</c:v>
                </c:pt>
                <c:pt idx="6763">
                  <c:v>-0.20925814753700001</c:v>
                </c:pt>
                <c:pt idx="6764">
                  <c:v>-0.209060286766</c:v>
                </c:pt>
                <c:pt idx="6765">
                  <c:v>-0.20886209586099999</c:v>
                </c:pt>
                <c:pt idx="6766">
                  <c:v>-0.20866357513299999</c:v>
                </c:pt>
                <c:pt idx="6767">
                  <c:v>-0.208464724898</c:v>
                </c:pt>
                <c:pt idx="6768">
                  <c:v>-0.208265545468</c:v>
                </c:pt>
                <c:pt idx="6769">
                  <c:v>-0.20806603715800001</c:v>
                </c:pt>
                <c:pt idx="6770">
                  <c:v>-0.20786620028399999</c:v>
                </c:pt>
                <c:pt idx="6771">
                  <c:v>-0.20766603516099999</c:v>
                </c:pt>
                <c:pt idx="6772">
                  <c:v>-0.20746554210500001</c:v>
                </c:pt>
                <c:pt idx="6773">
                  <c:v>-0.207264721432</c:v>
                </c:pt>
                <c:pt idx="6774">
                  <c:v>-0.20706357346000001</c:v>
                </c:pt>
                <c:pt idx="6775">
                  <c:v>-0.20686209850599999</c:v>
                </c:pt>
                <c:pt idx="6776">
                  <c:v>-0.20666029688900001</c:v>
                </c:pt>
                <c:pt idx="6777">
                  <c:v>-0.206458168927</c:v>
                </c:pt>
                <c:pt idx="6778">
                  <c:v>-0.20625571494</c:v>
                </c:pt>
                <c:pt idx="6779">
                  <c:v>-0.20605293524599999</c:v>
                </c:pt>
                <c:pt idx="6780">
                  <c:v>-0.20584983016700001</c:v>
                </c:pt>
                <c:pt idx="6781">
                  <c:v>-0.205646400023</c:v>
                </c:pt>
                <c:pt idx="6782">
                  <c:v>-0.20544264513499999</c:v>
                </c:pt>
                <c:pt idx="6783">
                  <c:v>-0.205238565825</c:v>
                </c:pt>
                <c:pt idx="6784">
                  <c:v>-0.205034162415</c:v>
                </c:pt>
                <c:pt idx="6785">
                  <c:v>-0.20482943522899999</c:v>
                </c:pt>
                <c:pt idx="6786">
                  <c:v>-0.204624384588</c:v>
                </c:pt>
                <c:pt idx="6787">
                  <c:v>-0.20441901081800001</c:v>
                </c:pt>
                <c:pt idx="6788">
                  <c:v>-0.20421331424299999</c:v>
                </c:pt>
                <c:pt idx="6789">
                  <c:v>-0.204007295186</c:v>
                </c:pt>
                <c:pt idx="6790">
                  <c:v>-0.203800953975</c:v>
                </c:pt>
                <c:pt idx="6791">
                  <c:v>-0.203594290934</c:v>
                </c:pt>
                <c:pt idx="6792">
                  <c:v>-0.20338730638899999</c:v>
                </c:pt>
                <c:pt idx="6793">
                  <c:v>-0.20318000066899999</c:v>
                </c:pt>
                <c:pt idx="6794">
                  <c:v>-0.20297237409900001</c:v>
                </c:pt>
                <c:pt idx="6795">
                  <c:v>-0.20276442700799999</c:v>
                </c:pt>
                <c:pt idx="6796">
                  <c:v>-0.20255615972499999</c:v>
                </c:pt>
                <c:pt idx="6797">
                  <c:v>-0.20234757257800001</c:v>
                </c:pt>
                <c:pt idx="6798">
                  <c:v>-0.20213866589599999</c:v>
                </c:pt>
                <c:pt idx="6799">
                  <c:v>-0.20192944000999999</c:v>
                </c:pt>
                <c:pt idx="6800">
                  <c:v>-0.20171989525</c:v>
                </c:pt>
                <c:pt idx="6801">
                  <c:v>-0.20151003194600001</c:v>
                </c:pt>
                <c:pt idx="6802">
                  <c:v>-0.20129985043099999</c:v>
                </c:pt>
                <c:pt idx="6803">
                  <c:v>-0.201089351035</c:v>
                </c:pt>
                <c:pt idx="6804">
                  <c:v>-0.20087853409199999</c:v>
                </c:pt>
                <c:pt idx="6805">
                  <c:v>-0.20066739993499999</c:v>
                </c:pt>
                <c:pt idx="6806">
                  <c:v>-0.20045594889599999</c:v>
                </c:pt>
                <c:pt idx="6807">
                  <c:v>-0.20024418130999999</c:v>
                </c:pt>
                <c:pt idx="6808">
                  <c:v>-0.20003209751100001</c:v>
                </c:pt>
                <c:pt idx="6809">
                  <c:v>-0.199819697834</c:v>
                </c:pt>
                <c:pt idx="6810">
                  <c:v>-0.19960698261500001</c:v>
                </c:pt>
                <c:pt idx="6811">
                  <c:v>-0.199393952189</c:v>
                </c:pt>
                <c:pt idx="6812">
                  <c:v>-0.19918060689200001</c:v>
                </c:pt>
                <c:pt idx="6813">
                  <c:v>-0.19896694706199999</c:v>
                </c:pt>
                <c:pt idx="6814">
                  <c:v>-0.19875297303600001</c:v>
                </c:pt>
                <c:pt idx="6815">
                  <c:v>-0.19853868515299999</c:v>
                </c:pt>
                <c:pt idx="6816">
                  <c:v>-0.19832408374900001</c:v>
                </c:pt>
                <c:pt idx="6817">
                  <c:v>-0.19810916916499999</c:v>
                </c:pt>
                <c:pt idx="6818">
                  <c:v>-0.19789394173899999</c:v>
                </c:pt>
                <c:pt idx="6819">
                  <c:v>-0.197678401812</c:v>
                </c:pt>
                <c:pt idx="6820">
                  <c:v>-0.19746254972300001</c:v>
                </c:pt>
                <c:pt idx="6821">
                  <c:v>-0.197246385814</c:v>
                </c:pt>
                <c:pt idx="6822">
                  <c:v>-0.19702991042699999</c:v>
                </c:pt>
                <c:pt idx="6823">
                  <c:v>-0.19681312390200001</c:v>
                </c:pt>
                <c:pt idx="6824">
                  <c:v>-0.19659602658200001</c:v>
                </c:pt>
                <c:pt idx="6825">
                  <c:v>-0.19637861880999999</c:v>
                </c:pt>
                <c:pt idx="6826">
                  <c:v>-0.19616090092999999</c:v>
                </c:pt>
                <c:pt idx="6827">
                  <c:v>-0.19594287328500001</c:v>
                </c:pt>
                <c:pt idx="6828">
                  <c:v>-0.19572453621899999</c:v>
                </c:pt>
                <c:pt idx="6829">
                  <c:v>-0.19550589007800001</c:v>
                </c:pt>
                <c:pt idx="6830">
                  <c:v>-0.19528693520599999</c:v>
                </c:pt>
                <c:pt idx="6831">
                  <c:v>-0.19506767194899999</c:v>
                </c:pt>
                <c:pt idx="6832">
                  <c:v>-0.19484810065399999</c:v>
                </c:pt>
                <c:pt idx="6833">
                  <c:v>-0.19462822166800001</c:v>
                </c:pt>
                <c:pt idx="6834">
                  <c:v>-0.19440803533600001</c:v>
                </c:pt>
                <c:pt idx="6835">
                  <c:v>-0.19418754200800001</c:v>
                </c:pt>
                <c:pt idx="6836">
                  <c:v>-0.19396674203100001</c:v>
                </c:pt>
                <c:pt idx="6837">
                  <c:v>-0.193745635754</c:v>
                </c:pt>
                <c:pt idx="6838">
                  <c:v>-0.19352422352699999</c:v>
                </c:pt>
                <c:pt idx="6839">
                  <c:v>-0.193302505698</c:v>
                </c:pt>
                <c:pt idx="6840">
                  <c:v>-0.19308048261800001</c:v>
                </c:pt>
                <c:pt idx="6841">
                  <c:v>-0.19285815463799999</c:v>
                </c:pt>
                <c:pt idx="6842">
                  <c:v>-0.192635522108</c:v>
                </c:pt>
                <c:pt idx="6843">
                  <c:v>-0.19241258538100001</c:v>
                </c:pt>
                <c:pt idx="6844">
                  <c:v>-0.19218934480800001</c:v>
                </c:pt>
                <c:pt idx="6845">
                  <c:v>-0.191965800741</c:v>
                </c:pt>
                <c:pt idx="6846">
                  <c:v>-0.19174195353500001</c:v>
                </c:pt>
                <c:pt idx="6847">
                  <c:v>-0.19151780354199999</c:v>
                </c:pt>
                <c:pt idx="6848">
                  <c:v>-0.19129335111599999</c:v>
                </c:pt>
                <c:pt idx="6849">
                  <c:v>-0.19106859661100001</c:v>
                </c:pt>
                <c:pt idx="6850">
                  <c:v>-0.190843540384</c:v>
                </c:pt>
                <c:pt idx="6851">
                  <c:v>-0.190618182788</c:v>
                </c:pt>
                <c:pt idx="6852">
                  <c:v>-0.19039252417999999</c:v>
                </c:pt>
                <c:pt idx="6853">
                  <c:v>-0.19016656491600001</c:v>
                </c:pt>
                <c:pt idx="6854">
                  <c:v>-0.189940305354</c:v>
                </c:pt>
                <c:pt idx="6855">
                  <c:v>-0.18971374585</c:v>
                </c:pt>
                <c:pt idx="6856">
                  <c:v>-0.18948688676100001</c:v>
                </c:pt>
                <c:pt idx="6857">
                  <c:v>-0.18925972844799999</c:v>
                </c:pt>
                <c:pt idx="6858">
                  <c:v>-0.18903227126700001</c:v>
                </c:pt>
                <c:pt idx="6859">
                  <c:v>-0.18880451557799999</c:v>
                </c:pt>
                <c:pt idx="6860">
                  <c:v>-0.18857646174199999</c:v>
                </c:pt>
                <c:pt idx="6861">
                  <c:v>-0.18834811011700001</c:v>
                </c:pt>
                <c:pt idx="6862">
                  <c:v>-0.18811946106499999</c:v>
                </c:pt>
                <c:pt idx="6863">
                  <c:v>-0.18789051494699999</c:v>
                </c:pt>
                <c:pt idx="6864">
                  <c:v>-0.18766127212399999</c:v>
                </c:pt>
                <c:pt idx="6865">
                  <c:v>-0.187431732958</c:v>
                </c:pt>
                <c:pt idx="6866">
                  <c:v>-0.187201897812</c:v>
                </c:pt>
                <c:pt idx="6867">
                  <c:v>-0.18697176704900001</c:v>
                </c:pt>
                <c:pt idx="6868">
                  <c:v>-0.18674134103100001</c:v>
                </c:pt>
                <c:pt idx="6869">
                  <c:v>-0.18651062012399999</c:v>
                </c:pt>
                <c:pt idx="6870">
                  <c:v>-0.18627960468999999</c:v>
                </c:pt>
                <c:pt idx="6871">
                  <c:v>-0.18604829509599999</c:v>
                </c:pt>
                <c:pt idx="6872">
                  <c:v>-0.18581669170699999</c:v>
                </c:pt>
                <c:pt idx="6873">
                  <c:v>-0.185584794887</c:v>
                </c:pt>
                <c:pt idx="6874">
                  <c:v>-0.185352605004</c:v>
                </c:pt>
                <c:pt idx="6875">
                  <c:v>-0.18512012242299999</c:v>
                </c:pt>
                <c:pt idx="6876">
                  <c:v>-0.18488734751300001</c:v>
                </c:pt>
                <c:pt idx="6877">
                  <c:v>-0.18465428064</c:v>
                </c:pt>
                <c:pt idx="6878">
                  <c:v>-0.18442092217299999</c:v>
                </c:pt>
                <c:pt idx="6879">
                  <c:v>-0.18418727248</c:v>
                </c:pt>
                <c:pt idx="6880">
                  <c:v>-0.18395333192999999</c:v>
                </c:pt>
                <c:pt idx="6881">
                  <c:v>-0.183719100893</c:v>
                </c:pt>
                <c:pt idx="6882">
                  <c:v>-0.183484579738</c:v>
                </c:pt>
                <c:pt idx="6883">
                  <c:v>-0.183249768837</c:v>
                </c:pt>
                <c:pt idx="6884">
                  <c:v>-0.183014668558</c:v>
                </c:pt>
                <c:pt idx="6885">
                  <c:v>-0.18277927927500001</c:v>
                </c:pt>
                <c:pt idx="6886">
                  <c:v>-0.18254360135799999</c:v>
                </c:pt>
                <c:pt idx="6887">
                  <c:v>-0.18230763518000001</c:v>
                </c:pt>
                <c:pt idx="6888">
                  <c:v>-0.182071381113</c:v>
                </c:pt>
                <c:pt idx="6889">
                  <c:v>-0.18183483953099999</c:v>
                </c:pt>
                <c:pt idx="6890">
                  <c:v>-0.18159801080599999</c:v>
                </c:pt>
                <c:pt idx="6891">
                  <c:v>-0.18136089531399999</c:v>
                </c:pt>
                <c:pt idx="6892">
                  <c:v>-0.18112349342799999</c:v>
                </c:pt>
                <c:pt idx="6893">
                  <c:v>-0.18088580552299999</c:v>
                </c:pt>
                <c:pt idx="6894">
                  <c:v>-0.18064783197500001</c:v>
                </c:pt>
                <c:pt idx="6895">
                  <c:v>-0.18040957316</c:v>
                </c:pt>
                <c:pt idx="6896">
                  <c:v>-0.18017102945300001</c:v>
                </c:pt>
                <c:pt idx="6897">
                  <c:v>-0.17993220123100001</c:v>
                </c:pt>
                <c:pt idx="6898">
                  <c:v>-0.179693088872</c:v>
                </c:pt>
                <c:pt idx="6899">
                  <c:v>-0.17945369275299999</c:v>
                </c:pt>
                <c:pt idx="6900">
                  <c:v>-0.17921401325200001</c:v>
                </c:pt>
                <c:pt idx="6901">
                  <c:v>-0.17897405074700001</c:v>
                </c:pt>
                <c:pt idx="6902">
                  <c:v>-0.17873380561800001</c:v>
                </c:pt>
                <c:pt idx="6903">
                  <c:v>-0.178493278245</c:v>
                </c:pt>
                <c:pt idx="6904">
                  <c:v>-0.178252469005</c:v>
                </c:pt>
                <c:pt idx="6905">
                  <c:v>-0.178011378281</c:v>
                </c:pt>
                <c:pt idx="6906">
                  <c:v>-0.17777000645300001</c:v>
                </c:pt>
                <c:pt idx="6907">
                  <c:v>-0.177528353901</c:v>
                </c:pt>
                <c:pt idx="6908">
                  <c:v>-0.17728642100799999</c:v>
                </c:pt>
                <c:pt idx="6909">
                  <c:v>-0.177044208156</c:v>
                </c:pt>
                <c:pt idx="6910">
                  <c:v>-0.17680171572699999</c:v>
                </c:pt>
                <c:pt idx="6911">
                  <c:v>-0.17655894410299999</c:v>
                </c:pt>
                <c:pt idx="6912">
                  <c:v>-0.176315893669</c:v>
                </c:pt>
                <c:pt idx="6913">
                  <c:v>-0.17607256480799999</c:v>
                </c:pt>
                <c:pt idx="6914">
                  <c:v>-0.17582895790399999</c:v>
                </c:pt>
                <c:pt idx="6915">
                  <c:v>-0.175585073343</c:v>
                </c:pt>
                <c:pt idx="6916">
                  <c:v>-0.175340911509</c:v>
                </c:pt>
                <c:pt idx="6917">
                  <c:v>-0.175096472787</c:v>
                </c:pt>
                <c:pt idx="6918">
                  <c:v>-0.17485175756400001</c:v>
                </c:pt>
                <c:pt idx="6919">
                  <c:v>-0.174606766227</c:v>
                </c:pt>
                <c:pt idx="6920">
                  <c:v>-0.17436149916099999</c:v>
                </c:pt>
                <c:pt idx="6921">
                  <c:v>-0.174115956755</c:v>
                </c:pt>
                <c:pt idx="6922">
                  <c:v>-0.17387013939599999</c:v>
                </c:pt>
                <c:pt idx="6923">
                  <c:v>-0.173624047472</c:v>
                </c:pt>
                <c:pt idx="6924">
                  <c:v>-0.173377681373</c:v>
                </c:pt>
                <c:pt idx="6925">
                  <c:v>-0.173131041486</c:v>
                </c:pt>
                <c:pt idx="6926">
                  <c:v>-0.172884128202</c:v>
                </c:pt>
                <c:pt idx="6927">
                  <c:v>-0.17263694191000001</c:v>
                </c:pt>
                <c:pt idx="6928">
                  <c:v>-0.17238948300000001</c:v>
                </c:pt>
                <c:pt idx="6929">
                  <c:v>-0.172141751865</c:v>
                </c:pt>
                <c:pt idx="6930">
                  <c:v>-0.171893748894</c:v>
                </c:pt>
                <c:pt idx="6931">
                  <c:v>-0.171645474479</c:v>
                </c:pt>
                <c:pt idx="6932">
                  <c:v>-0.17139692901199999</c:v>
                </c:pt>
                <c:pt idx="6933">
                  <c:v>-0.17114811288699999</c:v>
                </c:pt>
                <c:pt idx="6934">
                  <c:v>-0.17089902649499999</c:v>
                </c:pt>
                <c:pt idx="6935">
                  <c:v>-0.17064967022999999</c:v>
                </c:pt>
                <c:pt idx="6936">
                  <c:v>-0.170400044487</c:v>
                </c:pt>
                <c:pt idx="6937">
                  <c:v>-0.17015014965799999</c:v>
                </c:pt>
                <c:pt idx="6938">
                  <c:v>-0.16989998613900001</c:v>
                </c:pt>
                <c:pt idx="6939">
                  <c:v>-0.16964955432500001</c:v>
                </c:pt>
                <c:pt idx="6940">
                  <c:v>-0.16939885461099999</c:v>
                </c:pt>
                <c:pt idx="6941">
                  <c:v>-0.16914788739200001</c:v>
                </c:pt>
                <c:pt idx="6942">
                  <c:v>-0.168896653067</c:v>
                </c:pt>
                <c:pt idx="6943">
                  <c:v>-0.16864515203</c:v>
                </c:pt>
                <c:pt idx="6944">
                  <c:v>-0.16839338468000001</c:v>
                </c:pt>
                <c:pt idx="6945">
                  <c:v>-0.168141351414</c:v>
                </c:pt>
                <c:pt idx="6946">
                  <c:v>-0.167889052629</c:v>
                </c:pt>
                <c:pt idx="6947">
                  <c:v>-0.167636488725</c:v>
                </c:pt>
                <c:pt idx="6948">
                  <c:v>-0.1673836601</c:v>
                </c:pt>
                <c:pt idx="6949">
                  <c:v>-0.16713056715300001</c:v>
                </c:pt>
                <c:pt idx="6950">
                  <c:v>-0.16687721028499999</c:v>
                </c:pt>
                <c:pt idx="6951">
                  <c:v>-0.166623589894</c:v>
                </c:pt>
                <c:pt idx="6952">
                  <c:v>-0.16636970638199999</c:v>
                </c:pt>
                <c:pt idx="6953">
                  <c:v>-0.166115560149</c:v>
                </c:pt>
                <c:pt idx="6954">
                  <c:v>-0.165861151598</c:v>
                </c:pt>
                <c:pt idx="6955">
                  <c:v>-0.165606481129</c:v>
                </c:pt>
                <c:pt idx="6956">
                  <c:v>-0.16535154914399999</c:v>
                </c:pt>
                <c:pt idx="6957">
                  <c:v>-0.16509635604699999</c:v>
                </c:pt>
                <c:pt idx="6958">
                  <c:v>-0.16484090224100001</c:v>
                </c:pt>
                <c:pt idx="6959">
                  <c:v>-0.16458518812799999</c:v>
                </c:pt>
                <c:pt idx="6960">
                  <c:v>-0.164329214113</c:v>
                </c:pt>
                <c:pt idx="6961">
                  <c:v>-0.164072980599</c:v>
                </c:pt>
                <c:pt idx="6962">
                  <c:v>-0.16381648799199999</c:v>
                </c:pt>
                <c:pt idx="6963">
                  <c:v>-0.16355973669599999</c:v>
                </c:pt>
                <c:pt idx="6964">
                  <c:v>-0.163302727117</c:v>
                </c:pt>
                <c:pt idx="6965">
                  <c:v>-0.16304545966</c:v>
                </c:pt>
                <c:pt idx="6966">
                  <c:v>-0.16278793473299999</c:v>
                </c:pt>
                <c:pt idx="6967">
                  <c:v>-0.16253015274099999</c:v>
                </c:pt>
                <c:pt idx="6968">
                  <c:v>-0.16227211409200001</c:v>
                </c:pt>
                <c:pt idx="6969">
                  <c:v>-0.16201381919300001</c:v>
                </c:pt>
                <c:pt idx="6970">
                  <c:v>-0.16175526845300001</c:v>
                </c:pt>
                <c:pt idx="6971">
                  <c:v>-0.16149646227799999</c:v>
                </c:pt>
                <c:pt idx="6972">
                  <c:v>-0.161237401079</c:v>
                </c:pt>
                <c:pt idx="6973">
                  <c:v>-0.16097808526400001</c:v>
                </c:pt>
                <c:pt idx="6974">
                  <c:v>-0.16071851524200001</c:v>
                </c:pt>
                <c:pt idx="6975">
                  <c:v>-0.16045869142399999</c:v>
                </c:pt>
                <c:pt idx="6976">
                  <c:v>-0.16019861422000001</c:v>
                </c:pt>
                <c:pt idx="6977">
                  <c:v>-0.15993828403999999</c:v>
                </c:pt>
                <c:pt idx="6978">
                  <c:v>-0.15967770129600001</c:v>
                </c:pt>
                <c:pt idx="6979">
                  <c:v>-0.15941686639899999</c:v>
                </c:pt>
                <c:pt idx="6980">
                  <c:v>-0.15915577976100001</c:v>
                </c:pt>
                <c:pt idx="6981">
                  <c:v>-0.158894441794</c:v>
                </c:pt>
                <c:pt idx="6982">
                  <c:v>-0.15863285291099999</c:v>
                </c:pt>
                <c:pt idx="6983">
                  <c:v>-0.158371013526</c:v>
                </c:pt>
                <c:pt idx="6984">
                  <c:v>-0.15810892405099999</c:v>
                </c:pt>
                <c:pt idx="6985">
                  <c:v>-0.1578465849</c:v>
                </c:pt>
                <c:pt idx="6986">
                  <c:v>-0.15758399648800001</c:v>
                </c:pt>
                <c:pt idx="6987">
                  <c:v>-0.157321159229</c:v>
                </c:pt>
                <c:pt idx="6988">
                  <c:v>-0.157058073539</c:v>
                </c:pt>
                <c:pt idx="6989">
                  <c:v>-0.15679473983299999</c:v>
                </c:pt>
                <c:pt idx="6990">
                  <c:v>-0.156531158526</c:v>
                </c:pt>
                <c:pt idx="6991">
                  <c:v>-0.15626733003599999</c:v>
                </c:pt>
                <c:pt idx="6992">
                  <c:v>-0.15600325477800001</c:v>
                </c:pt>
                <c:pt idx="6993">
                  <c:v>-0.155738933169</c:v>
                </c:pt>
                <c:pt idx="6994">
                  <c:v>-0.15547436562700001</c:v>
                </c:pt>
                <c:pt idx="6995">
                  <c:v>-0.155209552571</c:v>
                </c:pt>
                <c:pt idx="6996">
                  <c:v>-0.15494449441700001</c:v>
                </c:pt>
                <c:pt idx="6997">
                  <c:v>-0.15467919158400001</c:v>
                </c:pt>
                <c:pt idx="6998">
                  <c:v>-0.15441364449200001</c:v>
                </c:pt>
                <c:pt idx="6999">
                  <c:v>-0.15414785355999999</c:v>
                </c:pt>
                <c:pt idx="7000">
                  <c:v>-0.153881819207</c:v>
                </c:pt>
                <c:pt idx="7001">
                  <c:v>-0.153615541854</c:v>
                </c:pt>
                <c:pt idx="7002">
                  <c:v>-0.153349021921</c:v>
                </c:pt>
                <c:pt idx="7003">
                  <c:v>-0.15308225982900001</c:v>
                </c:pt>
                <c:pt idx="7004">
                  <c:v>-0.152815255999</c:v>
                </c:pt>
                <c:pt idx="7005">
                  <c:v>-0.15254801085299999</c:v>
                </c:pt>
                <c:pt idx="7006">
                  <c:v>-0.152280524813</c:v>
                </c:pt>
                <c:pt idx="7007">
                  <c:v>-0.15201279830200001</c:v>
                </c:pt>
                <c:pt idx="7008">
                  <c:v>-0.15174483174100001</c:v>
                </c:pt>
                <c:pt idx="7009">
                  <c:v>-0.15147662555399999</c:v>
                </c:pt>
                <c:pt idx="7010">
                  <c:v>-0.15120818016500001</c:v>
                </c:pt>
                <c:pt idx="7011">
                  <c:v>-0.150939495998</c:v>
                </c:pt>
                <c:pt idx="7012">
                  <c:v>-0.150670573477</c:v>
                </c:pt>
                <c:pt idx="7013">
                  <c:v>-0.15040141302599999</c:v>
                </c:pt>
                <c:pt idx="7014">
                  <c:v>-0.15013201507099999</c:v>
                </c:pt>
                <c:pt idx="7015">
                  <c:v>-0.149862380037</c:v>
                </c:pt>
                <c:pt idx="7016">
                  <c:v>-0.14959250834999999</c:v>
                </c:pt>
                <c:pt idx="7017">
                  <c:v>-0.14932240043600001</c:v>
                </c:pt>
                <c:pt idx="7018">
                  <c:v>-0.149052056721</c:v>
                </c:pt>
                <c:pt idx="7019">
                  <c:v>-0.14878147763300001</c:v>
                </c:pt>
                <c:pt idx="7020">
                  <c:v>-0.148510663599</c:v>
                </c:pt>
                <c:pt idx="7021">
                  <c:v>-0.148239615046</c:v>
                </c:pt>
                <c:pt idx="7022">
                  <c:v>-0.147968332402</c:v>
                </c:pt>
                <c:pt idx="7023">
                  <c:v>-0.14769681609599999</c:v>
                </c:pt>
                <c:pt idx="7024">
                  <c:v>-0.147425066557</c:v>
                </c:pt>
                <c:pt idx="7025">
                  <c:v>-0.147153084214</c:v>
                </c:pt>
                <c:pt idx="7026">
                  <c:v>-0.14688086949500001</c:v>
                </c:pt>
                <c:pt idx="7027">
                  <c:v>-0.14660842283200001</c:v>
                </c:pt>
                <c:pt idx="7028">
                  <c:v>-0.14633574465400001</c:v>
                </c:pt>
                <c:pt idx="7029">
                  <c:v>-0.14606283539199999</c:v>
                </c:pt>
                <c:pt idx="7030">
                  <c:v>-0.14578969547699999</c:v>
                </c:pt>
                <c:pt idx="7031">
                  <c:v>-0.14551632534</c:v>
                </c:pt>
                <c:pt idx="7032">
                  <c:v>-0.14524272541200001</c:v>
                </c:pt>
                <c:pt idx="7033">
                  <c:v>-0.14496889612700001</c:v>
                </c:pt>
                <c:pt idx="7034">
                  <c:v>-0.14469483791599999</c:v>
                </c:pt>
                <c:pt idx="7035">
                  <c:v>-0.14442055121200001</c:v>
                </c:pt>
                <c:pt idx="7036">
                  <c:v>-0.14414603644900001</c:v>
                </c:pt>
                <c:pt idx="7037">
                  <c:v>-0.14387129405900001</c:v>
                </c:pt>
                <c:pt idx="7038">
                  <c:v>-0.14359632447599999</c:v>
                </c:pt>
                <c:pt idx="7039">
                  <c:v>-0.14332112813600001</c:v>
                </c:pt>
                <c:pt idx="7040">
                  <c:v>-0.14304570547199999</c:v>
                </c:pt>
                <c:pt idx="7041">
                  <c:v>-0.14277005691899999</c:v>
                </c:pt>
                <c:pt idx="7042">
                  <c:v>-0.14249418291300001</c:v>
                </c:pt>
                <c:pt idx="7043">
                  <c:v>-0.14221808388900001</c:v>
                </c:pt>
                <c:pt idx="7044">
                  <c:v>-0.14194176028300001</c:v>
                </c:pt>
                <c:pt idx="7045">
                  <c:v>-0.14166521253200001</c:v>
                </c:pt>
                <c:pt idx="7046">
                  <c:v>-0.14138844107199999</c:v>
                </c:pt>
                <c:pt idx="7047">
                  <c:v>-0.14111144634</c:v>
                </c:pt>
                <c:pt idx="7048">
                  <c:v>-0.14083422877499999</c:v>
                </c:pt>
                <c:pt idx="7049">
                  <c:v>-0.14055678881200001</c:v>
                </c:pt>
                <c:pt idx="7050">
                  <c:v>-0.14027912689200001</c:v>
                </c:pt>
                <c:pt idx="7051">
                  <c:v>-0.14000124345100001</c:v>
                </c:pt>
                <c:pt idx="7052">
                  <c:v>-0.13972313892999999</c:v>
                </c:pt>
                <c:pt idx="7053">
                  <c:v>-0.13944481376599999</c:v>
                </c:pt>
                <c:pt idx="7054">
                  <c:v>-0.13916626839999999</c:v>
                </c:pt>
                <c:pt idx="7055">
                  <c:v>-0.138887503272</c:v>
                </c:pt>
                <c:pt idx="7056">
                  <c:v>-0.138608518821</c:v>
                </c:pt>
                <c:pt idx="7057">
                  <c:v>-0.13832931548899999</c:v>
                </c:pt>
                <c:pt idx="7058">
                  <c:v>-0.13804989371500001</c:v>
                </c:pt>
                <c:pt idx="7059">
                  <c:v>-0.13777025394199999</c:v>
                </c:pt>
                <c:pt idx="7060">
                  <c:v>-0.13749039661099999</c:v>
                </c:pt>
                <c:pt idx="7061">
                  <c:v>-0.137210322164</c:v>
                </c:pt>
                <c:pt idx="7062">
                  <c:v>-0.136930031043</c:v>
                </c:pt>
                <c:pt idx="7063">
                  <c:v>-0.136649523691</c:v>
                </c:pt>
                <c:pt idx="7064">
                  <c:v>-0.13636880055100001</c:v>
                </c:pt>
                <c:pt idx="7065">
                  <c:v>-0.13608786206500001</c:v>
                </c:pt>
                <c:pt idx="7066">
                  <c:v>-0.13580670867899999</c:v>
                </c:pt>
                <c:pt idx="7067">
                  <c:v>-0.13552534083500001</c:v>
                </c:pt>
                <c:pt idx="7068">
                  <c:v>-0.13524375897800001</c:v>
                </c:pt>
                <c:pt idx="7069">
                  <c:v>-0.13496196355199999</c:v>
                </c:pt>
                <c:pt idx="7070">
                  <c:v>-0.13467995500300001</c:v>
                </c:pt>
                <c:pt idx="7071">
                  <c:v>-0.13439773377700001</c:v>
                </c:pt>
                <c:pt idx="7072">
                  <c:v>-0.13411530031800001</c:v>
                </c:pt>
                <c:pt idx="7073">
                  <c:v>-0.13383265507200001</c:v>
                </c:pt>
                <c:pt idx="7074">
                  <c:v>-0.13354979848699999</c:v>
                </c:pt>
                <c:pt idx="7075">
                  <c:v>-0.13326673100799999</c:v>
                </c:pt>
                <c:pt idx="7076">
                  <c:v>-0.13298345308199999</c:v>
                </c:pt>
                <c:pt idx="7077">
                  <c:v>-0.13269996515800001</c:v>
                </c:pt>
                <c:pt idx="7078">
                  <c:v>-0.13241626768299999</c:v>
                </c:pt>
                <c:pt idx="7079">
                  <c:v>-0.13213236110400001</c:v>
                </c:pt>
                <c:pt idx="7080">
                  <c:v>-0.13184824586900001</c:v>
                </c:pt>
                <c:pt idx="7081">
                  <c:v>-0.131563922429</c:v>
                </c:pt>
                <c:pt idx="7082">
                  <c:v>-0.13127939123099999</c:v>
                </c:pt>
                <c:pt idx="7083">
                  <c:v>-0.13099465272499999</c:v>
                </c:pt>
                <c:pt idx="7084">
                  <c:v>-0.13070970736099999</c:v>
                </c:pt>
                <c:pt idx="7085">
                  <c:v>-0.13042455558800001</c:v>
                </c:pt>
                <c:pt idx="7086">
                  <c:v>-0.13013919785700001</c:v>
                </c:pt>
                <c:pt idx="7087">
                  <c:v>-0.12985363461900001</c:v>
                </c:pt>
                <c:pt idx="7088">
                  <c:v>-0.129567866324</c:v>
                </c:pt>
                <c:pt idx="7089">
                  <c:v>-0.129281893423</c:v>
                </c:pt>
                <c:pt idx="7090">
                  <c:v>-0.12899571636900001</c:v>
                </c:pt>
                <c:pt idx="7091">
                  <c:v>-0.12870933561299999</c:v>
                </c:pt>
                <c:pt idx="7092">
                  <c:v>-0.12842275160700001</c:v>
                </c:pt>
                <c:pt idx="7093">
                  <c:v>-0.128135964805</c:v>
                </c:pt>
                <c:pt idx="7094">
                  <c:v>-0.12784897565799999</c:v>
                </c:pt>
                <c:pt idx="7095">
                  <c:v>-0.12756178462000001</c:v>
                </c:pt>
                <c:pt idx="7096">
                  <c:v>-0.12727439214399999</c:v>
                </c:pt>
                <c:pt idx="7097">
                  <c:v>-0.12698679868500001</c:v>
                </c:pt>
                <c:pt idx="7098">
                  <c:v>-0.12669900469699999</c:v>
                </c:pt>
                <c:pt idx="7099">
                  <c:v>-0.126411010633</c:v>
                </c:pt>
                <c:pt idx="7100">
                  <c:v>-0.12612281694999999</c:v>
                </c:pt>
                <c:pt idx="7101">
                  <c:v>-0.12583442410099999</c:v>
                </c:pt>
                <c:pt idx="7102">
                  <c:v>-0.125545832542</c:v>
                </c:pt>
                <c:pt idx="7103">
                  <c:v>-0.12525704272900001</c:v>
                </c:pt>
                <c:pt idx="7104">
                  <c:v>-0.124968055119</c:v>
                </c:pt>
                <c:pt idx="7105">
                  <c:v>-0.12467887016699999</c:v>
                </c:pt>
                <c:pt idx="7106">
                  <c:v>-0.124389488329</c:v>
                </c:pt>
                <c:pt idx="7107">
                  <c:v>-0.12409991006399999</c:v>
                </c:pt>
                <c:pt idx="7108">
                  <c:v>-0.123810135828</c:v>
                </c:pt>
                <c:pt idx="7109">
                  <c:v>-0.123520166079</c:v>
                </c:pt>
                <c:pt idx="7110">
                  <c:v>-0.123230001275</c:v>
                </c:pt>
                <c:pt idx="7111">
                  <c:v>-0.122939641874</c:v>
                </c:pt>
                <c:pt idx="7112">
                  <c:v>-0.122649088335</c:v>
                </c:pt>
                <c:pt idx="7113">
                  <c:v>-0.122358341115</c:v>
                </c:pt>
                <c:pt idx="7114">
                  <c:v>-0.12206740067500001</c:v>
                </c:pt>
                <c:pt idx="7115">
                  <c:v>-0.12177626747500001</c:v>
                </c:pt>
                <c:pt idx="7116">
                  <c:v>-0.12148494197199999</c:v>
                </c:pt>
                <c:pt idx="7117">
                  <c:v>-0.121193424629</c:v>
                </c:pt>
                <c:pt idx="7118">
                  <c:v>-0.12090171590400001</c:v>
                </c:pt>
                <c:pt idx="7119">
                  <c:v>-0.120609816259</c:v>
                </c:pt>
                <c:pt idx="7120">
                  <c:v>-0.120317726155</c:v>
                </c:pt>
                <c:pt idx="7121">
                  <c:v>-0.120025446053</c:v>
                </c:pt>
                <c:pt idx="7122">
                  <c:v>-0.11973297641400001</c:v>
                </c:pt>
                <c:pt idx="7123">
                  <c:v>-0.119440317701</c:v>
                </c:pt>
                <c:pt idx="7124">
                  <c:v>-0.119147470374</c:v>
                </c:pt>
                <c:pt idx="7125">
                  <c:v>-0.118854434898</c:v>
                </c:pt>
                <c:pt idx="7126">
                  <c:v>-0.118561211735</c:v>
                </c:pt>
                <c:pt idx="7127">
                  <c:v>-0.118267801347</c:v>
                </c:pt>
                <c:pt idx="7128">
                  <c:v>-0.117974204198</c:v>
                </c:pt>
                <c:pt idx="7129">
                  <c:v>-0.11768042075100001</c:v>
                </c:pt>
                <c:pt idx="7130">
                  <c:v>-0.117386451472</c:v>
                </c:pt>
                <c:pt idx="7131">
                  <c:v>-0.117092296823</c:v>
                </c:pt>
                <c:pt idx="7132">
                  <c:v>-0.116797957269</c:v>
                </c:pt>
                <c:pt idx="7133">
                  <c:v>-0.116503433275</c:v>
                </c:pt>
                <c:pt idx="7134">
                  <c:v>-0.11620872530699999</c:v>
                </c:pt>
                <c:pt idx="7135">
                  <c:v>-0.115913833829</c:v>
                </c:pt>
                <c:pt idx="7136">
                  <c:v>-0.115618759307</c:v>
                </c:pt>
                <c:pt idx="7137">
                  <c:v>-0.115323502208</c:v>
                </c:pt>
                <c:pt idx="7138">
                  <c:v>-0.115028062997</c:v>
                </c:pt>
                <c:pt idx="7139">
                  <c:v>-0.11473244214099999</c:v>
                </c:pt>
                <c:pt idx="7140">
                  <c:v>-0.11443664010600001</c:v>
                </c:pt>
                <c:pt idx="7141">
                  <c:v>-0.114140657361</c:v>
                </c:pt>
                <c:pt idx="7142">
                  <c:v>-0.113844494372</c:v>
                </c:pt>
                <c:pt idx="7143">
                  <c:v>-0.11354815160700001</c:v>
                </c:pt>
                <c:pt idx="7144">
                  <c:v>-0.113251629534</c:v>
                </c:pt>
                <c:pt idx="7145">
                  <c:v>-0.112954928621</c:v>
                </c:pt>
                <c:pt idx="7146">
                  <c:v>-0.11265804933699999</c:v>
                </c:pt>
                <c:pt idx="7147">
                  <c:v>-0.112360992151</c:v>
                </c:pt>
                <c:pt idx="7148">
                  <c:v>-0.11206375753099999</c:v>
                </c:pt>
                <c:pt idx="7149">
                  <c:v>-0.111766345947</c:v>
                </c:pt>
                <c:pt idx="7150">
                  <c:v>-0.111468757869</c:v>
                </c:pt>
                <c:pt idx="7151">
                  <c:v>-0.111170993767</c:v>
                </c:pt>
                <c:pt idx="7152">
                  <c:v>-0.11087305410999999</c:v>
                </c:pt>
                <c:pt idx="7153">
                  <c:v>-0.11057493937</c:v>
                </c:pt>
                <c:pt idx="7154">
                  <c:v>-0.110276650016</c:v>
                </c:pt>
                <c:pt idx="7155">
                  <c:v>-0.109978186521</c:v>
                </c:pt>
                <c:pt idx="7156">
                  <c:v>-0.109679549355</c:v>
                </c:pt>
                <c:pt idx="7157">
                  <c:v>-0.109380738991</c:v>
                </c:pt>
                <c:pt idx="7158">
                  <c:v>-0.109081755899</c:v>
                </c:pt>
                <c:pt idx="7159">
                  <c:v>-0.10878260055199999</c:v>
                </c:pt>
                <c:pt idx="7160">
                  <c:v>-0.108483273423</c:v>
                </c:pt>
                <c:pt idx="7161">
                  <c:v>-0.108183774983</c:v>
                </c:pt>
                <c:pt idx="7162">
                  <c:v>-0.10788410570699999</c:v>
                </c:pt>
                <c:pt idx="7163">
                  <c:v>-0.107584266067</c:v>
                </c:pt>
                <c:pt idx="7164">
                  <c:v>-0.10728425653699999</c:v>
                </c:pt>
                <c:pt idx="7165">
                  <c:v>-0.10698407759</c:v>
                </c:pt>
                <c:pt idx="7166">
                  <c:v>-0.106683729701</c:v>
                </c:pt>
                <c:pt idx="7167">
                  <c:v>-0.106383213344</c:v>
                </c:pt>
                <c:pt idx="7168">
                  <c:v>-0.106082528993</c:v>
                </c:pt>
                <c:pt idx="7169">
                  <c:v>-0.105781677123</c:v>
                </c:pt>
                <c:pt idx="7170">
                  <c:v>-0.10548065820999999</c:v>
                </c:pt>
                <c:pt idx="7171">
                  <c:v>-0.105179472728</c:v>
                </c:pt>
                <c:pt idx="7172">
                  <c:v>-0.104878121154</c:v>
                </c:pt>
                <c:pt idx="7173">
                  <c:v>-0.104576603962</c:v>
                </c:pt>
                <c:pt idx="7174">
                  <c:v>-0.10427492163</c:v>
                </c:pt>
                <c:pt idx="7175">
                  <c:v>-0.103973074634</c:v>
                </c:pt>
                <c:pt idx="7176">
                  <c:v>-0.10367106345</c:v>
                </c:pt>
                <c:pt idx="7177">
                  <c:v>-0.103368888555</c:v>
                </c:pt>
                <c:pt idx="7178">
                  <c:v>-0.10306655042600001</c:v>
                </c:pt>
                <c:pt idx="7179">
                  <c:v>-0.102764049542</c:v>
                </c:pt>
                <c:pt idx="7180">
                  <c:v>-0.10246138637799999</c:v>
                </c:pt>
                <c:pt idx="7181">
                  <c:v>-0.102158561415</c:v>
                </c:pt>
                <c:pt idx="7182">
                  <c:v>-0.10185557512899999</c:v>
                </c:pt>
                <c:pt idx="7183">
                  <c:v>-0.10155242799899999</c:v>
                </c:pt>
                <c:pt idx="7184">
                  <c:v>-0.10124912050400001</c:v>
                </c:pt>
                <c:pt idx="7185">
                  <c:v>-0.100945653123</c:v>
                </c:pt>
                <c:pt idx="7186">
                  <c:v>-0.100642026335</c:v>
                </c:pt>
                <c:pt idx="7187">
                  <c:v>-0.10033824062</c:v>
                </c:pt>
                <c:pt idx="7188">
                  <c:v>-0.100034296456</c:v>
                </c:pt>
                <c:pt idx="7189">
                  <c:v>-9.9730194324999993E-2</c:v>
                </c:pt>
                <c:pt idx="7190">
                  <c:v>-9.9425934706000002E-2</c:v>
                </c:pt>
                <c:pt idx="7191">
                  <c:v>-9.9121518079999998E-2</c:v>
                </c:pt>
                <c:pt idx="7192">
                  <c:v>-9.8816944928E-2</c:v>
                </c:pt>
                <c:pt idx="7193">
                  <c:v>-9.8512215730999997E-2</c:v>
                </c:pt>
                <c:pt idx="7194">
                  <c:v>-9.8207330969000001E-2</c:v>
                </c:pt>
                <c:pt idx="7195">
                  <c:v>-9.7902291123999993E-2</c:v>
                </c:pt>
                <c:pt idx="7196">
                  <c:v>-9.7597096677999998E-2</c:v>
                </c:pt>
                <c:pt idx="7197">
                  <c:v>-9.7291748112999996E-2</c:v>
                </c:pt>
                <c:pt idx="7198">
                  <c:v>-9.6986245910999996E-2</c:v>
                </c:pt>
                <c:pt idx="7199">
                  <c:v>-9.6680590555000001E-2</c:v>
                </c:pt>
                <c:pt idx="7200">
                  <c:v>-9.6374782527000005E-2</c:v>
                </c:pt>
                <c:pt idx="7201">
                  <c:v>-9.6068822309000004E-2</c:v>
                </c:pt>
                <c:pt idx="7202">
                  <c:v>-9.5762710385999997E-2</c:v>
                </c:pt>
                <c:pt idx="7203">
                  <c:v>-9.5456447240999998E-2</c:v>
                </c:pt>
                <c:pt idx="7204">
                  <c:v>-9.5150033356999994E-2</c:v>
                </c:pt>
                <c:pt idx="7205">
                  <c:v>-9.4843469218000007E-2</c:v>
                </c:pt>
                <c:pt idx="7206">
                  <c:v>-9.4536755308000001E-2</c:v>
                </c:pt>
                <c:pt idx="7207">
                  <c:v>-9.4229892112000002E-2</c:v>
                </c:pt>
                <c:pt idx="7208">
                  <c:v>-9.3922880114000004E-2</c:v>
                </c:pt>
                <c:pt idx="7209">
                  <c:v>-9.3615719797999999E-2</c:v>
                </c:pt>
                <c:pt idx="7210">
                  <c:v>-9.3308411650999998E-2</c:v>
                </c:pt>
                <c:pt idx="7211">
                  <c:v>-9.3000956157000006E-2</c:v>
                </c:pt>
                <c:pt idx="7212">
                  <c:v>-9.2693353802E-2</c:v>
                </c:pt>
                <c:pt idx="7213">
                  <c:v>-9.2385605071999999E-2</c:v>
                </c:pt>
                <c:pt idx="7214">
                  <c:v>-9.2077710452E-2</c:v>
                </c:pt>
                <c:pt idx="7215">
                  <c:v>-9.1769670427999994E-2</c:v>
                </c:pt>
                <c:pt idx="7216">
                  <c:v>-9.1461485487999997E-2</c:v>
                </c:pt>
                <c:pt idx="7217">
                  <c:v>-9.1153156117999998E-2</c:v>
                </c:pt>
                <c:pt idx="7218">
                  <c:v>-9.0844682804000002E-2</c:v>
                </c:pt>
                <c:pt idx="7219">
                  <c:v>-9.0536066035000001E-2</c:v>
                </c:pt>
                <c:pt idx="7220">
                  <c:v>-9.0227306295999996E-2</c:v>
                </c:pt>
                <c:pt idx="7221">
                  <c:v>-8.9918404076000005E-2</c:v>
                </c:pt>
                <c:pt idx="7222">
                  <c:v>-8.9609359863000004E-2</c:v>
                </c:pt>
                <c:pt idx="7223">
                  <c:v>-8.9300174144999994E-2</c:v>
                </c:pt>
                <c:pt idx="7224">
                  <c:v>-8.8990847408999998E-2</c:v>
                </c:pt>
                <c:pt idx="7225">
                  <c:v>-8.8681380143999997E-2</c:v>
                </c:pt>
                <c:pt idx="7226">
                  <c:v>-8.8371772840000001E-2</c:v>
                </c:pt>
                <c:pt idx="7227">
                  <c:v>-8.8062025983999995E-2</c:v>
                </c:pt>
                <c:pt idx="7228">
                  <c:v>-8.7752140066999995E-2</c:v>
                </c:pt>
                <c:pt idx="7229">
                  <c:v>-8.7442115577000004E-2</c:v>
                </c:pt>
                <c:pt idx="7230">
                  <c:v>-8.7131953004000007E-2</c:v>
                </c:pt>
                <c:pt idx="7231">
                  <c:v>-8.6821652836999996E-2</c:v>
                </c:pt>
                <c:pt idx="7232">
                  <c:v>-8.6511215567000005E-2</c:v>
                </c:pt>
                <c:pt idx="7233">
                  <c:v>-8.6200641684999996E-2</c:v>
                </c:pt>
                <c:pt idx="7234">
                  <c:v>-8.5889931678999998E-2</c:v>
                </c:pt>
                <c:pt idx="7235">
                  <c:v>-8.5579086041999999E-2</c:v>
                </c:pt>
                <c:pt idx="7236">
                  <c:v>-8.5268105263999999E-2</c:v>
                </c:pt>
                <c:pt idx="7237">
                  <c:v>-8.4956989836000002E-2</c:v>
                </c:pt>
                <c:pt idx="7238">
                  <c:v>-8.4645740248999998E-2</c:v>
                </c:pt>
                <c:pt idx="7239">
                  <c:v>-8.4334356994999998E-2</c:v>
                </c:pt>
                <c:pt idx="7240">
                  <c:v>-8.4022840565000007E-2</c:v>
                </c:pt>
                <c:pt idx="7241">
                  <c:v>-8.3711191451999997E-2</c:v>
                </c:pt>
                <c:pt idx="7242">
                  <c:v>-8.3399410147999994E-2</c:v>
                </c:pt>
                <c:pt idx="7243">
                  <c:v>-8.3087497144000003E-2</c:v>
                </c:pt>
                <c:pt idx="7244">
                  <c:v>-8.2775452934000002E-2</c:v>
                </c:pt>
                <c:pt idx="7245">
                  <c:v>-8.2463278010999994E-2</c:v>
                </c:pt>
                <c:pt idx="7246">
                  <c:v>-8.2150972865999997E-2</c:v>
                </c:pt>
                <c:pt idx="7247">
                  <c:v>-8.1838537993999996E-2</c:v>
                </c:pt>
                <c:pt idx="7248">
                  <c:v>-8.1525973887999995E-2</c:v>
                </c:pt>
                <c:pt idx="7249">
                  <c:v>-8.1213281040999993E-2</c:v>
                </c:pt>
                <c:pt idx="7250">
                  <c:v>-8.0900459947E-2</c:v>
                </c:pt>
                <c:pt idx="7251">
                  <c:v>-8.0587511099999995E-2</c:v>
                </c:pt>
                <c:pt idx="7252">
                  <c:v>-8.0274434995000005E-2</c:v>
                </c:pt>
                <c:pt idx="7253">
                  <c:v>-7.9961232125000004E-2</c:v>
                </c:pt>
                <c:pt idx="7254">
                  <c:v>-7.9647902985999997E-2</c:v>
                </c:pt>
                <c:pt idx="7255">
                  <c:v>-7.9334448070999999E-2</c:v>
                </c:pt>
                <c:pt idx="7256">
                  <c:v>-7.9020867876999995E-2</c:v>
                </c:pt>
                <c:pt idx="7257">
                  <c:v>-7.8707162898000005E-2</c:v>
                </c:pt>
                <c:pt idx="7258">
                  <c:v>-7.8393333630000006E-2</c:v>
                </c:pt>
                <c:pt idx="7259">
                  <c:v>-7.8079380567999998E-2</c:v>
                </c:pt>
                <c:pt idx="7260">
                  <c:v>-7.7765304208E-2</c:v>
                </c:pt>
                <c:pt idx="7261">
                  <c:v>-7.7451105044999996E-2</c:v>
                </c:pt>
                <c:pt idx="7262">
                  <c:v>-7.7136783577000004E-2</c:v>
                </c:pt>
                <c:pt idx="7263">
                  <c:v>-7.68223403E-2</c:v>
                </c:pt>
                <c:pt idx="7264">
                  <c:v>-7.6507775710000003E-2</c:v>
                </c:pt>
                <c:pt idx="7265">
                  <c:v>-7.6193090303000005E-2</c:v>
                </c:pt>
                <c:pt idx="7266">
                  <c:v>-7.5878284576999994E-2</c:v>
                </c:pt>
                <c:pt idx="7267">
                  <c:v>-7.5563359028999993E-2</c:v>
                </c:pt>
                <c:pt idx="7268">
                  <c:v>-7.5248314156000001E-2</c:v>
                </c:pt>
                <c:pt idx="7269">
                  <c:v>-7.4933150455E-2</c:v>
                </c:pt>
                <c:pt idx="7270">
                  <c:v>-7.4617868424999997E-2</c:v>
                </c:pt>
                <c:pt idx="7271">
                  <c:v>-7.4302468563999996E-2</c:v>
                </c:pt>
                <c:pt idx="7272">
                  <c:v>-7.3986951368000001E-2</c:v>
                </c:pt>
                <c:pt idx="7273">
                  <c:v>-7.3671317336999997E-2</c:v>
                </c:pt>
                <c:pt idx="7274">
                  <c:v>-7.3355566969000002E-2</c:v>
                </c:pt>
                <c:pt idx="7275">
                  <c:v>-7.3039700762000004E-2</c:v>
                </c:pt>
                <c:pt idx="7276">
                  <c:v>-7.2723719216000002E-2</c:v>
                </c:pt>
                <c:pt idx="7277">
                  <c:v>-7.2407622828999998E-2</c:v>
                </c:pt>
                <c:pt idx="7278">
                  <c:v>-7.2091412100999994E-2</c:v>
                </c:pt>
                <c:pt idx="7279">
                  <c:v>-7.1775087530000004E-2</c:v>
                </c:pt>
                <c:pt idx="7280">
                  <c:v>-7.1458649617000006E-2</c:v>
                </c:pt>
                <c:pt idx="7281">
                  <c:v>-7.1142098860999994E-2</c:v>
                </c:pt>
                <c:pt idx="7282">
                  <c:v>-7.0825435761000005E-2</c:v>
                </c:pt>
                <c:pt idx="7283">
                  <c:v>-7.0508660818999994E-2</c:v>
                </c:pt>
                <c:pt idx="7284">
                  <c:v>-7.0191774533999995E-2</c:v>
                </c:pt>
                <c:pt idx="7285">
                  <c:v>-6.9874777405999997E-2</c:v>
                </c:pt>
                <c:pt idx="7286">
                  <c:v>-6.9557669936999994E-2</c:v>
                </c:pt>
                <c:pt idx="7287">
                  <c:v>-6.9240452627000001E-2</c:v>
                </c:pt>
                <c:pt idx="7288">
                  <c:v>-6.8923125976000005E-2</c:v>
                </c:pt>
                <c:pt idx="7289">
                  <c:v>-6.8605690486000001E-2</c:v>
                </c:pt>
                <c:pt idx="7290">
                  <c:v>-6.8288146659000001E-2</c:v>
                </c:pt>
                <c:pt idx="7291">
                  <c:v>-6.7970494995000005E-2</c:v>
                </c:pt>
                <c:pt idx="7292">
                  <c:v>-6.7652735997000002E-2</c:v>
                </c:pt>
                <c:pt idx="7293">
                  <c:v>-6.7334870165999997E-2</c:v>
                </c:pt>
                <c:pt idx="7294">
                  <c:v>-6.7016898004E-2</c:v>
                </c:pt>
                <c:pt idx="7295">
                  <c:v>-6.6698820012999996E-2</c:v>
                </c:pt>
                <c:pt idx="7296">
                  <c:v>-6.6380636694999995E-2</c:v>
                </c:pt>
                <c:pt idx="7297">
                  <c:v>-6.6062348554000005E-2</c:v>
                </c:pt>
                <c:pt idx="7298">
                  <c:v>-6.5743956091000005E-2</c:v>
                </c:pt>
                <c:pt idx="7299">
                  <c:v>-6.5425459808999997E-2</c:v>
                </c:pt>
                <c:pt idx="7300">
                  <c:v>-6.5106860210999998E-2</c:v>
                </c:pt>
                <c:pt idx="7301">
                  <c:v>-6.4788157801000001E-2</c:v>
                </c:pt>
                <c:pt idx="7302">
                  <c:v>-6.4469353081999997E-2</c:v>
                </c:pt>
                <c:pt idx="7303">
                  <c:v>-6.4150446555999996E-2</c:v>
                </c:pt>
                <c:pt idx="7304">
                  <c:v>-6.3831438729000003E-2</c:v>
                </c:pt>
                <c:pt idx="7305">
                  <c:v>-6.3512330101999998E-2</c:v>
                </c:pt>
                <c:pt idx="7306">
                  <c:v>-6.3193121182000003E-2</c:v>
                </c:pt>
                <c:pt idx="7307">
                  <c:v>-6.2873812469999998E-2</c:v>
                </c:pt>
                <c:pt idx="7308">
                  <c:v>-6.2554404472999994E-2</c:v>
                </c:pt>
                <c:pt idx="7309">
                  <c:v>-6.2234897693000002E-2</c:v>
                </c:pt>
                <c:pt idx="7310">
                  <c:v>-6.1915292635999999E-2</c:v>
                </c:pt>
                <c:pt idx="7311">
                  <c:v>-6.1595589806000002E-2</c:v>
                </c:pt>
                <c:pt idx="7312">
                  <c:v>-6.1275789708000003E-2</c:v>
                </c:pt>
                <c:pt idx="7313">
                  <c:v>-6.0955892848000001E-2</c:v>
                </c:pt>
                <c:pt idx="7314">
                  <c:v>-6.0635899729999998E-2</c:v>
                </c:pt>
                <c:pt idx="7315">
                  <c:v>-6.0315810859000001E-2</c:v>
                </c:pt>
                <c:pt idx="7316">
                  <c:v>-5.9995626741999999E-2</c:v>
                </c:pt>
                <c:pt idx="7317">
                  <c:v>-5.9675347883000003E-2</c:v>
                </c:pt>
                <c:pt idx="7318">
                  <c:v>-5.9354974789000002E-2</c:v>
                </c:pt>
                <c:pt idx="7319">
                  <c:v>-5.9034507964999997E-2</c:v>
                </c:pt>
                <c:pt idx="7320">
                  <c:v>-5.8713947917999998E-2</c:v>
                </c:pt>
                <c:pt idx="7321">
                  <c:v>-5.8393295152999999E-2</c:v>
                </c:pt>
                <c:pt idx="7322">
                  <c:v>-5.8072550176999999E-2</c:v>
                </c:pt>
                <c:pt idx="7323">
                  <c:v>-5.7751713497E-2</c:v>
                </c:pt>
                <c:pt idx="7324">
                  <c:v>-5.7430785619000002E-2</c:v>
                </c:pt>
                <c:pt idx="7325">
                  <c:v>-5.7109767050000003E-2</c:v>
                </c:pt>
                <c:pt idx="7326">
                  <c:v>-5.6788658297E-2</c:v>
                </c:pt>
                <c:pt idx="7327">
                  <c:v>-5.6467459865999999E-2</c:v>
                </c:pt>
                <c:pt idx="7328">
                  <c:v>-5.6146172266000001E-2</c:v>
                </c:pt>
                <c:pt idx="7329">
                  <c:v>-5.5824796003999998E-2</c:v>
                </c:pt>
                <c:pt idx="7330">
                  <c:v>-5.5503331586000001E-2</c:v>
                </c:pt>
                <c:pt idx="7331">
                  <c:v>-5.5181779521999999E-2</c:v>
                </c:pt>
                <c:pt idx="7332">
                  <c:v>-5.4860140316999997E-2</c:v>
                </c:pt>
                <c:pt idx="7333">
                  <c:v>-5.4538414480999997E-2</c:v>
                </c:pt>
                <c:pt idx="7334">
                  <c:v>-5.4216602522000001E-2</c:v>
                </c:pt>
                <c:pt idx="7335">
                  <c:v>-5.3894704946000002E-2</c:v>
                </c:pt>
                <c:pt idx="7336">
                  <c:v>-5.3572722263999999E-2</c:v>
                </c:pt>
                <c:pt idx="7337">
                  <c:v>-5.3250654984000001E-2</c:v>
                </c:pt>
                <c:pt idx="7338">
                  <c:v>-5.2928503613E-2</c:v>
                </c:pt>
                <c:pt idx="7339">
                  <c:v>-5.2606268661000002E-2</c:v>
                </c:pt>
                <c:pt idx="7340">
                  <c:v>-5.2283950635999998E-2</c:v>
                </c:pt>
                <c:pt idx="7341">
                  <c:v>-5.1961550048000002E-2</c:v>
                </c:pt>
                <c:pt idx="7342">
                  <c:v>-5.1639067405000003E-2</c:v>
                </c:pt>
                <c:pt idx="7343">
                  <c:v>-5.1316503217000001E-2</c:v>
                </c:pt>
                <c:pt idx="7344">
                  <c:v>-5.0993857993999997E-2</c:v>
                </c:pt>
                <c:pt idx="7345">
                  <c:v>-5.0671132244000001E-2</c:v>
                </c:pt>
                <c:pt idx="7346">
                  <c:v>-5.0348326477999999E-2</c:v>
                </c:pt>
                <c:pt idx="7347">
                  <c:v>-5.0025441205E-2</c:v>
                </c:pt>
                <c:pt idx="7348">
                  <c:v>-4.9702476935000003E-2</c:v>
                </c:pt>
                <c:pt idx="7349">
                  <c:v>-4.9379434176999998E-2</c:v>
                </c:pt>
                <c:pt idx="7350">
                  <c:v>-4.9056313443000002E-2</c:v>
                </c:pt>
                <c:pt idx="7351">
                  <c:v>-4.8733115243000003E-2</c:v>
                </c:pt>
                <c:pt idx="7352">
                  <c:v>-4.8409840086000001E-2</c:v>
                </c:pt>
                <c:pt idx="7353">
                  <c:v>-4.8086488482999998E-2</c:v>
                </c:pt>
                <c:pt idx="7354">
                  <c:v>-4.7763060944999998E-2</c:v>
                </c:pt>
                <c:pt idx="7355">
                  <c:v>-4.7439557983000001E-2</c:v>
                </c:pt>
                <c:pt idx="7356">
                  <c:v>-4.7115980107000001E-2</c:v>
                </c:pt>
                <c:pt idx="7357">
                  <c:v>-4.6792327829000002E-2</c:v>
                </c:pt>
                <c:pt idx="7358">
                  <c:v>-4.6468601658999999E-2</c:v>
                </c:pt>
                <c:pt idx="7359">
                  <c:v>-4.6144802109000002E-2</c:v>
                </c:pt>
                <c:pt idx="7360">
                  <c:v>-4.5820929689999998E-2</c:v>
                </c:pt>
                <c:pt idx="7361">
                  <c:v>-4.5496984913999998E-2</c:v>
                </c:pt>
                <c:pt idx="7362">
                  <c:v>-4.5172968291000003E-2</c:v>
                </c:pt>
                <c:pt idx="7363">
                  <c:v>-4.4848880335000001E-2</c:v>
                </c:pt>
                <c:pt idx="7364">
                  <c:v>-4.4524721555000001E-2</c:v>
                </c:pt>
                <c:pt idx="7365">
                  <c:v>-4.4200492466000003E-2</c:v>
                </c:pt>
                <c:pt idx="7366">
                  <c:v>-4.3876193576999997E-2</c:v>
                </c:pt>
                <c:pt idx="7367">
                  <c:v>-4.3551825401999998E-2</c:v>
                </c:pt>
                <c:pt idx="7368">
                  <c:v>-4.3227388452999997E-2</c:v>
                </c:pt>
                <c:pt idx="7369">
                  <c:v>-4.2902883241999999E-2</c:v>
                </c:pt>
                <c:pt idx="7370">
                  <c:v>-4.2578310281000002E-2</c:v>
                </c:pt>
                <c:pt idx="7371">
                  <c:v>-4.2253670084000002E-2</c:v>
                </c:pt>
                <c:pt idx="7372">
                  <c:v>-4.1928963162000003E-2</c:v>
                </c:pt>
                <c:pt idx="7373">
                  <c:v>-4.1604190027999997E-2</c:v>
                </c:pt>
                <c:pt idx="7374">
                  <c:v>-4.1279351196E-2</c:v>
                </c:pt>
                <c:pt idx="7375">
                  <c:v>-4.0954447178000002E-2</c:v>
                </c:pt>
                <c:pt idx="7376">
                  <c:v>-4.0629478486999999E-2</c:v>
                </c:pt>
                <c:pt idx="7377">
                  <c:v>-4.0304445637000003E-2</c:v>
                </c:pt>
                <c:pt idx="7378">
                  <c:v>-3.9979349141000001E-2</c:v>
                </c:pt>
                <c:pt idx="7379">
                  <c:v>-3.9654189511999997E-2</c:v>
                </c:pt>
                <c:pt idx="7380">
                  <c:v>-3.9328967263000003E-2</c:v>
                </c:pt>
                <c:pt idx="7381">
                  <c:v>-3.9003682908999998E-2</c:v>
                </c:pt>
                <c:pt idx="7382">
                  <c:v>-3.8678336962000001E-2</c:v>
                </c:pt>
                <c:pt idx="7383">
                  <c:v>-3.8352929937999998E-2</c:v>
                </c:pt>
                <c:pt idx="7384">
                  <c:v>-3.8027462348000002E-2</c:v>
                </c:pt>
                <c:pt idx="7385">
                  <c:v>-3.7701934707999998E-2</c:v>
                </c:pt>
                <c:pt idx="7386">
                  <c:v>-3.7376347531999997E-2</c:v>
                </c:pt>
                <c:pt idx="7387">
                  <c:v>-3.7050701333000001E-2</c:v>
                </c:pt>
                <c:pt idx="7388">
                  <c:v>-3.6724996625999998E-2</c:v>
                </c:pt>
                <c:pt idx="7389">
                  <c:v>-3.6399233926000002E-2</c:v>
                </c:pt>
                <c:pt idx="7390">
                  <c:v>-3.6073413746000003E-2</c:v>
                </c:pt>
                <c:pt idx="7391">
                  <c:v>-3.5747536601000003E-2</c:v>
                </c:pt>
                <c:pt idx="7392">
                  <c:v>-3.5421603006000002E-2</c:v>
                </c:pt>
                <c:pt idx="7393">
                  <c:v>-3.5095613475000002E-2</c:v>
                </c:pt>
                <c:pt idx="7394">
                  <c:v>-3.4769568523999997E-2</c:v>
                </c:pt>
                <c:pt idx="7395">
                  <c:v>-3.4443468666000003E-2</c:v>
                </c:pt>
                <c:pt idx="7396">
                  <c:v>-3.4117314417999998E-2</c:v>
                </c:pt>
                <c:pt idx="7397">
                  <c:v>-3.3791106293999999E-2</c:v>
                </c:pt>
                <c:pt idx="7398">
                  <c:v>-3.3464844808999999E-2</c:v>
                </c:pt>
                <c:pt idx="7399">
                  <c:v>-3.3138530478999999E-2</c:v>
                </c:pt>
                <c:pt idx="7400">
                  <c:v>-3.2812163817999999E-2</c:v>
                </c:pt>
                <c:pt idx="7401">
                  <c:v>-3.2485745342000001E-2</c:v>
                </c:pt>
                <c:pt idx="7402">
                  <c:v>-3.2159275566999997E-2</c:v>
                </c:pt>
                <c:pt idx="7403">
                  <c:v>-3.1832755008000001E-2</c:v>
                </c:pt>
                <c:pt idx="7404">
                  <c:v>-3.1506184180999999E-2</c:v>
                </c:pt>
                <c:pt idx="7405">
                  <c:v>-3.1179563601E-2</c:v>
                </c:pt>
                <c:pt idx="7406">
                  <c:v>-3.0852893784999998E-2</c:v>
                </c:pt>
                <c:pt idx="7407">
                  <c:v>-3.0526175246999999E-2</c:v>
                </c:pt>
                <c:pt idx="7408">
                  <c:v>-3.0199408505000001E-2</c:v>
                </c:pt>
                <c:pt idx="7409">
                  <c:v>-2.9872594073000001E-2</c:v>
                </c:pt>
                <c:pt idx="7410">
                  <c:v>-2.9545732469E-2</c:v>
                </c:pt>
                <c:pt idx="7411">
                  <c:v>-2.9218824208E-2</c:v>
                </c:pt>
                <c:pt idx="7412">
                  <c:v>-2.8891869806E-2</c:v>
                </c:pt>
                <c:pt idx="7413">
                  <c:v>-2.8564869779999998E-2</c:v>
                </c:pt>
                <c:pt idx="7414">
                  <c:v>-2.8237824647E-2</c:v>
                </c:pt>
                <c:pt idx="7415">
                  <c:v>-2.7910734922E-2</c:v>
                </c:pt>
                <c:pt idx="7416">
                  <c:v>-2.7583601122E-2</c:v>
                </c:pt>
                <c:pt idx="7417">
                  <c:v>-2.7256423762999998E-2</c:v>
                </c:pt>
                <c:pt idx="7418">
                  <c:v>-2.6929203363999999E-2</c:v>
                </c:pt>
                <c:pt idx="7419">
                  <c:v>-2.6601940439000001E-2</c:v>
                </c:pt>
                <c:pt idx="7420">
                  <c:v>-2.6274635506E-2</c:v>
                </c:pt>
                <c:pt idx="7421">
                  <c:v>-2.5947289081999999E-2</c:v>
                </c:pt>
                <c:pt idx="7422">
                  <c:v>-2.5619901683999999E-2</c:v>
                </c:pt>
                <c:pt idx="7423">
                  <c:v>-2.5292473828000001E-2</c:v>
                </c:pt>
                <c:pt idx="7424">
                  <c:v>-2.4965006032000001E-2</c:v>
                </c:pt>
                <c:pt idx="7425">
                  <c:v>-2.4637498813000001E-2</c:v>
                </c:pt>
                <c:pt idx="7426">
                  <c:v>-2.4309952688E-2</c:v>
                </c:pt>
                <c:pt idx="7427">
                  <c:v>-2.3982368175000001E-2</c:v>
                </c:pt>
                <c:pt idx="7428">
                  <c:v>-2.3654745788999999E-2</c:v>
                </c:pt>
                <c:pt idx="7429">
                  <c:v>-2.3327086050000001E-2</c:v>
                </c:pt>
                <c:pt idx="7430">
                  <c:v>-2.2999389474000001E-2</c:v>
                </c:pt>
                <c:pt idx="7431">
                  <c:v>-2.2671656578999999E-2</c:v>
                </c:pt>
                <c:pt idx="7432">
                  <c:v>-2.2343887882000001E-2</c:v>
                </c:pt>
                <c:pt idx="7433">
                  <c:v>-2.2016083900999999E-2</c:v>
                </c:pt>
                <c:pt idx="7434">
                  <c:v>-2.1688245153999999E-2</c:v>
                </c:pt>
                <c:pt idx="7435">
                  <c:v>-2.1360372158000001E-2</c:v>
                </c:pt>
                <c:pt idx="7436">
                  <c:v>-2.1032465431999998E-2</c:v>
                </c:pt>
                <c:pt idx="7437">
                  <c:v>-2.0704525492000001E-2</c:v>
                </c:pt>
                <c:pt idx="7438">
                  <c:v>-2.0376552855999999E-2</c:v>
                </c:pt>
                <c:pt idx="7439">
                  <c:v>-2.0048548044000001E-2</c:v>
                </c:pt>
                <c:pt idx="7440">
                  <c:v>-1.9720511571999999E-2</c:v>
                </c:pt>
                <c:pt idx="7441">
                  <c:v>-1.9392443958000001E-2</c:v>
                </c:pt>
                <c:pt idx="7442">
                  <c:v>-1.9064345722000001E-2</c:v>
                </c:pt>
                <c:pt idx="7443">
                  <c:v>-1.873621738E-2</c:v>
                </c:pt>
                <c:pt idx="7444">
                  <c:v>-1.8408059450999999E-2</c:v>
                </c:pt>
                <c:pt idx="7445">
                  <c:v>-1.8079872452999999E-2</c:v>
                </c:pt>
                <c:pt idx="7446">
                  <c:v>-1.7751656905E-2</c:v>
                </c:pt>
                <c:pt idx="7447">
                  <c:v>-1.7423413323999999E-2</c:v>
                </c:pt>
                <c:pt idx="7448">
                  <c:v>-1.7095142229999999E-2</c:v>
                </c:pt>
                <c:pt idx="7449">
                  <c:v>-1.6766844138999999E-2</c:v>
                </c:pt>
                <c:pt idx="7450">
                  <c:v>-1.6438519572000002E-2</c:v>
                </c:pt>
                <c:pt idx="7451">
                  <c:v>-1.6110169046E-2</c:v>
                </c:pt>
                <c:pt idx="7452">
                  <c:v>-1.5781793079999999E-2</c:v>
                </c:pt>
                <c:pt idx="7453">
                  <c:v>-1.5453392192000001E-2</c:v>
                </c:pt>
                <c:pt idx="7454">
                  <c:v>-1.5124966902000001E-2</c:v>
                </c:pt>
                <c:pt idx="7455">
                  <c:v>-1.4796517726E-2</c:v>
                </c:pt>
                <c:pt idx="7456">
                  <c:v>-1.4468045186000001E-2</c:v>
                </c:pt>
                <c:pt idx="7457">
                  <c:v>-1.4139549798000001E-2</c:v>
                </c:pt>
                <c:pt idx="7458">
                  <c:v>-1.3811032082E-2</c:v>
                </c:pt>
                <c:pt idx="7459">
                  <c:v>-1.3482492556E-2</c:v>
                </c:pt>
                <c:pt idx="7460">
                  <c:v>-1.3153931739999999E-2</c:v>
                </c:pt>
                <c:pt idx="7461">
                  <c:v>-1.2825350151E-2</c:v>
                </c:pt>
                <c:pt idx="7462">
                  <c:v>-1.249674831E-2</c:v>
                </c:pt>
                <c:pt idx="7463">
                  <c:v>-1.2168126735E-2</c:v>
                </c:pt>
                <c:pt idx="7464">
                  <c:v>-1.1839485945E-2</c:v>
                </c:pt>
                <c:pt idx="7465">
                  <c:v>-1.1510826458000001E-2</c:v>
                </c:pt>
                <c:pt idx="7466">
                  <c:v>-1.1182148794000001E-2</c:v>
                </c:pt>
                <c:pt idx="7467">
                  <c:v>-1.0853453472000001E-2</c:v>
                </c:pt>
                <c:pt idx="7468">
                  <c:v>-1.0524741011E-2</c:v>
                </c:pt>
                <c:pt idx="7469">
                  <c:v>-1.0196011931000001E-2</c:v>
                </c:pt>
                <c:pt idx="7470">
                  <c:v>-9.8672667490000004E-3</c:v>
                </c:pt>
                <c:pt idx="7471">
                  <c:v>-9.5385059849999992E-3</c:v>
                </c:pt>
                <c:pt idx="7472">
                  <c:v>-9.209730159E-3</c:v>
                </c:pt>
                <c:pt idx="7473">
                  <c:v>-8.8809397889999999E-3</c:v>
                </c:pt>
                <c:pt idx="7474">
                  <c:v>-8.5521353960000008E-3</c:v>
                </c:pt>
                <c:pt idx="7475">
                  <c:v>-8.2233174969999993E-3</c:v>
                </c:pt>
                <c:pt idx="7476">
                  <c:v>-7.8944866120000002E-3</c:v>
                </c:pt>
                <c:pt idx="7477">
                  <c:v>-7.5656432609999998E-3</c:v>
                </c:pt>
                <c:pt idx="7478">
                  <c:v>-7.2367879629999998E-3</c:v>
                </c:pt>
                <c:pt idx="7479">
                  <c:v>-6.9079212370000004E-3</c:v>
                </c:pt>
                <c:pt idx="7480">
                  <c:v>-6.5790436019999999E-3</c:v>
                </c:pt>
                <c:pt idx="7481">
                  <c:v>-6.2501555779999997E-3</c:v>
                </c:pt>
                <c:pt idx="7482">
                  <c:v>-5.9212576850000004E-3</c:v>
                </c:pt>
                <c:pt idx="7483">
                  <c:v>-5.5923504400000002E-3</c:v>
                </c:pt>
                <c:pt idx="7484">
                  <c:v>-5.2634343649999998E-3</c:v>
                </c:pt>
                <c:pt idx="7485">
                  <c:v>-4.9345099779999997E-3</c:v>
                </c:pt>
                <c:pt idx="7486">
                  <c:v>-4.6055777990000003E-3</c:v>
                </c:pt>
                <c:pt idx="7487">
                  <c:v>-4.2766383470000001E-3</c:v>
                </c:pt>
                <c:pt idx="7488">
                  <c:v>-3.9476921420000003E-3</c:v>
                </c:pt>
                <c:pt idx="7489">
                  <c:v>-3.618739702E-3</c:v>
                </c:pt>
                <c:pt idx="7490">
                  <c:v>-3.2897815479999998E-3</c:v>
                </c:pt>
                <c:pt idx="7491">
                  <c:v>-2.9608181990000001E-3</c:v>
                </c:pt>
                <c:pt idx="7492">
                  <c:v>-2.631850175E-3</c:v>
                </c:pt>
                <c:pt idx="7493">
                  <c:v>-2.302877994E-3</c:v>
                </c:pt>
                <c:pt idx="7494">
                  <c:v>-1.9739021770000002E-3</c:v>
                </c:pt>
                <c:pt idx="7495">
                  <c:v>-1.6449232430000001E-3</c:v>
                </c:pt>
                <c:pt idx="7496">
                  <c:v>-1.3159417119999999E-3</c:v>
                </c:pt>
                <c:pt idx="7497">
                  <c:v>-9.8695810200000005E-4</c:v>
                </c:pt>
                <c:pt idx="7498">
                  <c:v>-6.57972934E-4</c:v>
                </c:pt>
                <c:pt idx="7499">
                  <c:v>-3.2898672699999999E-4</c:v>
                </c:pt>
                <c:pt idx="7500">
                  <c:v>0</c:v>
                </c:pt>
                <c:pt idx="7501">
                  <c:v>3.2898672699999999E-4</c:v>
                </c:pt>
                <c:pt idx="7502">
                  <c:v>6.57972934E-4</c:v>
                </c:pt>
                <c:pt idx="7503">
                  <c:v>9.8695810300000004E-4</c:v>
                </c:pt>
                <c:pt idx="7504">
                  <c:v>1.3159417119999999E-3</c:v>
                </c:pt>
                <c:pt idx="7505">
                  <c:v>1.6449232440000001E-3</c:v>
                </c:pt>
                <c:pt idx="7506">
                  <c:v>1.9739021780000002E-3</c:v>
                </c:pt>
                <c:pt idx="7507">
                  <c:v>2.302877995E-3</c:v>
                </c:pt>
                <c:pt idx="7508">
                  <c:v>2.631850176E-3</c:v>
                </c:pt>
                <c:pt idx="7509">
                  <c:v>2.9608182000000001E-3</c:v>
                </c:pt>
                <c:pt idx="7510">
                  <c:v>3.2897815489999998E-3</c:v>
                </c:pt>
                <c:pt idx="7511">
                  <c:v>3.6187397029999999E-3</c:v>
                </c:pt>
                <c:pt idx="7512">
                  <c:v>3.9476921420000003E-3</c:v>
                </c:pt>
                <c:pt idx="7513">
                  <c:v>4.2766383470000001E-3</c:v>
                </c:pt>
                <c:pt idx="7514">
                  <c:v>4.6055777999999999E-3</c:v>
                </c:pt>
                <c:pt idx="7515">
                  <c:v>4.9345099790000001E-3</c:v>
                </c:pt>
                <c:pt idx="7516">
                  <c:v>5.2634343660000003E-3</c:v>
                </c:pt>
                <c:pt idx="7517">
                  <c:v>5.5923504409999998E-3</c:v>
                </c:pt>
                <c:pt idx="7518">
                  <c:v>5.9212576850000004E-3</c:v>
                </c:pt>
                <c:pt idx="7519">
                  <c:v>6.2501555790000001E-3</c:v>
                </c:pt>
                <c:pt idx="7520">
                  <c:v>6.5790436030000003E-3</c:v>
                </c:pt>
                <c:pt idx="7521">
                  <c:v>6.9079212370000004E-3</c:v>
                </c:pt>
                <c:pt idx="7522">
                  <c:v>7.2367879629999998E-3</c:v>
                </c:pt>
                <c:pt idx="7523">
                  <c:v>7.5656432620000002E-3</c:v>
                </c:pt>
                <c:pt idx="7524">
                  <c:v>7.8944866130000006E-3</c:v>
                </c:pt>
                <c:pt idx="7525">
                  <c:v>8.2233174969999993E-3</c:v>
                </c:pt>
                <c:pt idx="7526">
                  <c:v>8.5521353960000008E-3</c:v>
                </c:pt>
                <c:pt idx="7527">
                  <c:v>8.8809397900000003E-3</c:v>
                </c:pt>
                <c:pt idx="7528">
                  <c:v>9.2097301600000004E-3</c:v>
                </c:pt>
                <c:pt idx="7529">
                  <c:v>9.5385059859999996E-3</c:v>
                </c:pt>
                <c:pt idx="7530">
                  <c:v>9.8672667490000004E-3</c:v>
                </c:pt>
                <c:pt idx="7531">
                  <c:v>1.0196011931000001E-2</c:v>
                </c:pt>
                <c:pt idx="7532">
                  <c:v>1.0524741012000001E-2</c:v>
                </c:pt>
                <c:pt idx="7533">
                  <c:v>1.0853453472999999E-2</c:v>
                </c:pt>
                <c:pt idx="7534">
                  <c:v>1.1182148794999999E-2</c:v>
                </c:pt>
                <c:pt idx="7535">
                  <c:v>1.1510826459E-2</c:v>
                </c:pt>
                <c:pt idx="7536">
                  <c:v>1.1839485945E-2</c:v>
                </c:pt>
                <c:pt idx="7537">
                  <c:v>1.2168126735E-2</c:v>
                </c:pt>
                <c:pt idx="7538">
                  <c:v>1.2496748311E-2</c:v>
                </c:pt>
                <c:pt idx="7539">
                  <c:v>1.2825350152E-2</c:v>
                </c:pt>
                <c:pt idx="7540">
                  <c:v>1.3153931739999999E-2</c:v>
                </c:pt>
                <c:pt idx="7541">
                  <c:v>1.3482492557E-2</c:v>
                </c:pt>
                <c:pt idx="7542">
                  <c:v>1.3811032082E-2</c:v>
                </c:pt>
                <c:pt idx="7543">
                  <c:v>1.4139549798000001E-2</c:v>
                </c:pt>
                <c:pt idx="7544">
                  <c:v>1.4468045186000001E-2</c:v>
                </c:pt>
                <c:pt idx="7545">
                  <c:v>1.4796517727E-2</c:v>
                </c:pt>
                <c:pt idx="7546">
                  <c:v>1.5124966902000001E-2</c:v>
                </c:pt>
                <c:pt idx="7547">
                  <c:v>1.5453392192999999E-2</c:v>
                </c:pt>
                <c:pt idx="7548">
                  <c:v>1.5781793081000001E-2</c:v>
                </c:pt>
                <c:pt idx="7549">
                  <c:v>1.6110169047000002E-2</c:v>
                </c:pt>
                <c:pt idx="7550">
                  <c:v>1.6438519573E-2</c:v>
                </c:pt>
                <c:pt idx="7551">
                  <c:v>1.6766844140000001E-2</c:v>
                </c:pt>
                <c:pt idx="7552">
                  <c:v>1.7095142229999999E-2</c:v>
                </c:pt>
                <c:pt idx="7553">
                  <c:v>1.7423413325000001E-2</c:v>
                </c:pt>
                <c:pt idx="7554">
                  <c:v>1.7751656905E-2</c:v>
                </c:pt>
                <c:pt idx="7555">
                  <c:v>1.8079872454000001E-2</c:v>
                </c:pt>
                <c:pt idx="7556">
                  <c:v>1.8408059452000001E-2</c:v>
                </c:pt>
                <c:pt idx="7557">
                  <c:v>1.873621738E-2</c:v>
                </c:pt>
                <c:pt idx="7558">
                  <c:v>1.9064345722000001E-2</c:v>
                </c:pt>
                <c:pt idx="7559">
                  <c:v>1.9392443959E-2</c:v>
                </c:pt>
                <c:pt idx="7560">
                  <c:v>1.9720511571999999E-2</c:v>
                </c:pt>
                <c:pt idx="7561">
                  <c:v>2.0048548044000001E-2</c:v>
                </c:pt>
                <c:pt idx="7562">
                  <c:v>2.0376552857000001E-2</c:v>
                </c:pt>
                <c:pt idx="7563">
                  <c:v>2.0704525492000001E-2</c:v>
                </c:pt>
                <c:pt idx="7564">
                  <c:v>2.1032465431999998E-2</c:v>
                </c:pt>
                <c:pt idx="7565">
                  <c:v>2.1360372159E-2</c:v>
                </c:pt>
                <c:pt idx="7566">
                  <c:v>2.1688245155000001E-2</c:v>
                </c:pt>
                <c:pt idx="7567">
                  <c:v>2.2016083902000001E-2</c:v>
                </c:pt>
                <c:pt idx="7568">
                  <c:v>2.2343887882999999E-2</c:v>
                </c:pt>
                <c:pt idx="7569">
                  <c:v>2.2671656580000001E-2</c:v>
                </c:pt>
                <c:pt idx="7570">
                  <c:v>2.2999389475E-2</c:v>
                </c:pt>
                <c:pt idx="7571">
                  <c:v>2.3327086051E-2</c:v>
                </c:pt>
                <c:pt idx="7572">
                  <c:v>2.3654745790000001E-2</c:v>
                </c:pt>
                <c:pt idx="7573">
                  <c:v>2.3982368175000001E-2</c:v>
                </c:pt>
                <c:pt idx="7574">
                  <c:v>2.4309952688999999E-2</c:v>
                </c:pt>
                <c:pt idx="7575">
                  <c:v>2.4637498814E-2</c:v>
                </c:pt>
                <c:pt idx="7576">
                  <c:v>2.4965006033E-2</c:v>
                </c:pt>
                <c:pt idx="7577">
                  <c:v>2.5292473829E-2</c:v>
                </c:pt>
                <c:pt idx="7578">
                  <c:v>2.5619901685000002E-2</c:v>
                </c:pt>
                <c:pt idx="7579">
                  <c:v>2.5947289083000001E-2</c:v>
                </c:pt>
                <c:pt idx="7580">
                  <c:v>2.6274635506999999E-2</c:v>
                </c:pt>
                <c:pt idx="7581">
                  <c:v>2.6601940439999999E-2</c:v>
                </c:pt>
                <c:pt idx="7582">
                  <c:v>2.6929203363999999E-2</c:v>
                </c:pt>
                <c:pt idx="7583">
                  <c:v>2.7256423764000001E-2</c:v>
                </c:pt>
                <c:pt idx="7584">
                  <c:v>2.7583601122E-2</c:v>
                </c:pt>
                <c:pt idx="7585">
                  <c:v>2.7910734922E-2</c:v>
                </c:pt>
                <c:pt idx="7586">
                  <c:v>2.8237824647E-2</c:v>
                </c:pt>
                <c:pt idx="7587">
                  <c:v>2.8564869781E-2</c:v>
                </c:pt>
                <c:pt idx="7588">
                  <c:v>2.8891869806999999E-2</c:v>
                </c:pt>
                <c:pt idx="7589">
                  <c:v>2.9218824208E-2</c:v>
                </c:pt>
                <c:pt idx="7590">
                  <c:v>2.9545732469E-2</c:v>
                </c:pt>
                <c:pt idx="7591">
                  <c:v>2.9872594073999999E-2</c:v>
                </c:pt>
                <c:pt idx="7592">
                  <c:v>3.0199408505000001E-2</c:v>
                </c:pt>
                <c:pt idx="7593">
                  <c:v>3.0526175248000002E-2</c:v>
                </c:pt>
                <c:pt idx="7594">
                  <c:v>3.0852893784999998E-2</c:v>
                </c:pt>
                <c:pt idx="7595">
                  <c:v>3.1179563601999999E-2</c:v>
                </c:pt>
                <c:pt idx="7596">
                  <c:v>3.1506184181999998E-2</c:v>
                </c:pt>
                <c:pt idx="7597">
                  <c:v>3.1832755008999999E-2</c:v>
                </c:pt>
                <c:pt idx="7598">
                  <c:v>3.2159275568000002E-2</c:v>
                </c:pt>
                <c:pt idx="7599">
                  <c:v>3.2485745343E-2</c:v>
                </c:pt>
                <c:pt idx="7600">
                  <c:v>3.2812163817999999E-2</c:v>
                </c:pt>
                <c:pt idx="7601">
                  <c:v>3.3138530478999999E-2</c:v>
                </c:pt>
                <c:pt idx="7602">
                  <c:v>3.3464844808999999E-2</c:v>
                </c:pt>
                <c:pt idx="7603">
                  <c:v>3.3791106293999999E-2</c:v>
                </c:pt>
                <c:pt idx="7604">
                  <c:v>3.4117314418999997E-2</c:v>
                </c:pt>
                <c:pt idx="7605">
                  <c:v>3.4443468667000002E-2</c:v>
                </c:pt>
                <c:pt idx="7606">
                  <c:v>3.4769568523999997E-2</c:v>
                </c:pt>
                <c:pt idx="7607">
                  <c:v>3.5095613476000001E-2</c:v>
                </c:pt>
                <c:pt idx="7608">
                  <c:v>3.5421603006000002E-2</c:v>
                </c:pt>
                <c:pt idx="7609">
                  <c:v>3.5747536601000003E-2</c:v>
                </c:pt>
                <c:pt idx="7610">
                  <c:v>3.6073413746000003E-2</c:v>
                </c:pt>
                <c:pt idx="7611">
                  <c:v>3.6399233926000002E-2</c:v>
                </c:pt>
                <c:pt idx="7612">
                  <c:v>3.6724996627000003E-2</c:v>
                </c:pt>
                <c:pt idx="7613">
                  <c:v>3.7050701334E-2</c:v>
                </c:pt>
                <c:pt idx="7614">
                  <c:v>3.7376347533000003E-2</c:v>
                </c:pt>
                <c:pt idx="7615">
                  <c:v>3.7701934708999997E-2</c:v>
                </c:pt>
                <c:pt idx="7616">
                  <c:v>3.8027462349E-2</c:v>
                </c:pt>
                <c:pt idx="7617">
                  <c:v>3.8352929937999998E-2</c:v>
                </c:pt>
                <c:pt idx="7618">
                  <c:v>3.8678336963E-2</c:v>
                </c:pt>
                <c:pt idx="7619">
                  <c:v>3.9003682909999997E-2</c:v>
                </c:pt>
                <c:pt idx="7620">
                  <c:v>3.9328967264000002E-2</c:v>
                </c:pt>
                <c:pt idx="7621">
                  <c:v>3.9654189511999997E-2</c:v>
                </c:pt>
                <c:pt idx="7622">
                  <c:v>3.9979349141999999E-2</c:v>
                </c:pt>
                <c:pt idx="7623">
                  <c:v>4.0304445638000001E-2</c:v>
                </c:pt>
                <c:pt idx="7624">
                  <c:v>4.0629478487999998E-2</c:v>
                </c:pt>
                <c:pt idx="7625">
                  <c:v>4.0954447179E-2</c:v>
                </c:pt>
                <c:pt idx="7626">
                  <c:v>4.1279351196E-2</c:v>
                </c:pt>
                <c:pt idx="7627">
                  <c:v>4.1604190029000003E-2</c:v>
                </c:pt>
                <c:pt idx="7628">
                  <c:v>4.1928963162000003E-2</c:v>
                </c:pt>
                <c:pt idx="7629">
                  <c:v>4.2253670084000002E-2</c:v>
                </c:pt>
                <c:pt idx="7630">
                  <c:v>4.2578310282000001E-2</c:v>
                </c:pt>
                <c:pt idx="7631">
                  <c:v>4.2902883241999999E-2</c:v>
                </c:pt>
                <c:pt idx="7632">
                  <c:v>4.3227388454000003E-2</c:v>
                </c:pt>
                <c:pt idx="7633">
                  <c:v>4.3551825402999997E-2</c:v>
                </c:pt>
                <c:pt idx="7634">
                  <c:v>4.3876193578000003E-2</c:v>
                </c:pt>
                <c:pt idx="7635">
                  <c:v>4.4200492466000003E-2</c:v>
                </c:pt>
                <c:pt idx="7636">
                  <c:v>4.4524721555999999E-2</c:v>
                </c:pt>
                <c:pt idx="7637">
                  <c:v>4.4848880335000001E-2</c:v>
                </c:pt>
                <c:pt idx="7638">
                  <c:v>4.5172968292000001E-2</c:v>
                </c:pt>
                <c:pt idx="7639">
                  <c:v>4.5496984913999998E-2</c:v>
                </c:pt>
                <c:pt idx="7640">
                  <c:v>4.5820929690999997E-2</c:v>
                </c:pt>
                <c:pt idx="7641">
                  <c:v>4.6144802110000001E-2</c:v>
                </c:pt>
                <c:pt idx="7642">
                  <c:v>4.6468601659999997E-2</c:v>
                </c:pt>
                <c:pt idx="7643">
                  <c:v>4.6792327830000001E-2</c:v>
                </c:pt>
                <c:pt idx="7644">
                  <c:v>4.7115980108E-2</c:v>
                </c:pt>
                <c:pt idx="7645">
                  <c:v>4.7439557984E-2</c:v>
                </c:pt>
                <c:pt idx="7646">
                  <c:v>4.7763060945999997E-2</c:v>
                </c:pt>
                <c:pt idx="7647">
                  <c:v>4.8086488484000003E-2</c:v>
                </c:pt>
                <c:pt idx="7648">
                  <c:v>4.8409840086000001E-2</c:v>
                </c:pt>
                <c:pt idx="7649">
                  <c:v>4.8733115243000003E-2</c:v>
                </c:pt>
                <c:pt idx="7650">
                  <c:v>4.9056313444000001E-2</c:v>
                </c:pt>
                <c:pt idx="7651">
                  <c:v>4.9379434178000003E-2</c:v>
                </c:pt>
                <c:pt idx="7652">
                  <c:v>4.9702476935000003E-2</c:v>
                </c:pt>
                <c:pt idx="7653">
                  <c:v>5.0025441205E-2</c:v>
                </c:pt>
                <c:pt idx="7654">
                  <c:v>5.0348326478999998E-2</c:v>
                </c:pt>
                <c:pt idx="7655">
                  <c:v>5.0671132245E-2</c:v>
                </c:pt>
                <c:pt idx="7656">
                  <c:v>5.0993857995000003E-2</c:v>
                </c:pt>
                <c:pt idx="7657">
                  <c:v>5.1316503217999999E-2</c:v>
                </c:pt>
                <c:pt idx="7658">
                  <c:v>5.1639067406000001E-2</c:v>
                </c:pt>
                <c:pt idx="7659">
                  <c:v>5.1961550048000002E-2</c:v>
                </c:pt>
                <c:pt idx="7660">
                  <c:v>5.2283950635999998E-2</c:v>
                </c:pt>
                <c:pt idx="7661">
                  <c:v>5.2606268661000002E-2</c:v>
                </c:pt>
                <c:pt idx="7662">
                  <c:v>5.2928503613E-2</c:v>
                </c:pt>
                <c:pt idx="7663">
                  <c:v>5.3250654984000001E-2</c:v>
                </c:pt>
                <c:pt idx="7664">
                  <c:v>5.3572722264999997E-2</c:v>
                </c:pt>
                <c:pt idx="7665">
                  <c:v>5.3894704947000001E-2</c:v>
                </c:pt>
                <c:pt idx="7666">
                  <c:v>5.4216602522000001E-2</c:v>
                </c:pt>
                <c:pt idx="7667">
                  <c:v>5.4538414482000003E-2</c:v>
                </c:pt>
                <c:pt idx="7668">
                  <c:v>5.4860140318000003E-2</c:v>
                </c:pt>
                <c:pt idx="7669">
                  <c:v>5.5181779521999999E-2</c:v>
                </c:pt>
                <c:pt idx="7670">
                  <c:v>5.5503331587E-2</c:v>
                </c:pt>
                <c:pt idx="7671">
                  <c:v>5.5824796003999998E-2</c:v>
                </c:pt>
                <c:pt idx="7672">
                  <c:v>5.6146172267E-2</c:v>
                </c:pt>
                <c:pt idx="7673">
                  <c:v>5.6467459866999997E-2</c:v>
                </c:pt>
                <c:pt idx="7674">
                  <c:v>5.6788658297E-2</c:v>
                </c:pt>
                <c:pt idx="7675">
                  <c:v>5.7109767050000003E-2</c:v>
                </c:pt>
                <c:pt idx="7676">
                  <c:v>5.7430785620000001E-2</c:v>
                </c:pt>
                <c:pt idx="7677">
                  <c:v>5.7751713497999999E-2</c:v>
                </c:pt>
                <c:pt idx="7678">
                  <c:v>5.8072550177999997E-2</c:v>
                </c:pt>
                <c:pt idx="7679">
                  <c:v>5.8393295152999999E-2</c:v>
                </c:pt>
                <c:pt idx="7680">
                  <c:v>5.8713947917999998E-2</c:v>
                </c:pt>
                <c:pt idx="7681">
                  <c:v>5.9034507966000002E-2</c:v>
                </c:pt>
                <c:pt idx="7682">
                  <c:v>5.9354974789000002E-2</c:v>
                </c:pt>
                <c:pt idx="7683">
                  <c:v>5.9675347884000002E-2</c:v>
                </c:pt>
                <c:pt idx="7684">
                  <c:v>5.9995626741999999E-2</c:v>
                </c:pt>
                <c:pt idx="7685">
                  <c:v>6.0315810859999999E-2</c:v>
                </c:pt>
                <c:pt idx="7686">
                  <c:v>6.0635899729999998E-2</c:v>
                </c:pt>
                <c:pt idx="7687">
                  <c:v>6.0955892848000001E-2</c:v>
                </c:pt>
                <c:pt idx="7688">
                  <c:v>6.1275789709000002E-2</c:v>
                </c:pt>
                <c:pt idx="7689">
                  <c:v>6.1595589806000002E-2</c:v>
                </c:pt>
                <c:pt idx="7690">
                  <c:v>6.1915292635999999E-2</c:v>
                </c:pt>
                <c:pt idx="7691">
                  <c:v>6.2234897693000002E-2</c:v>
                </c:pt>
                <c:pt idx="7692">
                  <c:v>6.2554404472999994E-2</c:v>
                </c:pt>
                <c:pt idx="7693">
                  <c:v>6.2873812471000004E-2</c:v>
                </c:pt>
                <c:pt idx="7694">
                  <c:v>6.3193121182000003E-2</c:v>
                </c:pt>
                <c:pt idx="7695">
                  <c:v>6.3512330103000003E-2</c:v>
                </c:pt>
                <c:pt idx="7696">
                  <c:v>6.3831438729000003E-2</c:v>
                </c:pt>
                <c:pt idx="7697">
                  <c:v>6.4150446557000002E-2</c:v>
                </c:pt>
                <c:pt idx="7698">
                  <c:v>6.4469353081999997E-2</c:v>
                </c:pt>
                <c:pt idx="7699">
                  <c:v>6.4788157801999993E-2</c:v>
                </c:pt>
                <c:pt idx="7700">
                  <c:v>6.5106860212000003E-2</c:v>
                </c:pt>
                <c:pt idx="7701">
                  <c:v>6.5425459808999997E-2</c:v>
                </c:pt>
                <c:pt idx="7702">
                  <c:v>6.5743956091000005E-2</c:v>
                </c:pt>
                <c:pt idx="7703">
                  <c:v>6.6062348554000005E-2</c:v>
                </c:pt>
                <c:pt idx="7704">
                  <c:v>6.6380636696E-2</c:v>
                </c:pt>
                <c:pt idx="7705">
                  <c:v>6.6698820012999996E-2</c:v>
                </c:pt>
                <c:pt idx="7706">
                  <c:v>6.7016898004E-2</c:v>
                </c:pt>
                <c:pt idx="7707">
                  <c:v>6.7334870167000002E-2</c:v>
                </c:pt>
                <c:pt idx="7708">
                  <c:v>6.7652735997999994E-2</c:v>
                </c:pt>
                <c:pt idx="7709">
                  <c:v>6.7970494995999997E-2</c:v>
                </c:pt>
                <c:pt idx="7710">
                  <c:v>6.8288146659999993E-2</c:v>
                </c:pt>
                <c:pt idx="7711">
                  <c:v>6.8605690487000007E-2</c:v>
                </c:pt>
                <c:pt idx="7712">
                  <c:v>6.8923125976999997E-2</c:v>
                </c:pt>
                <c:pt idx="7713">
                  <c:v>6.9240452627000001E-2</c:v>
                </c:pt>
                <c:pt idx="7714">
                  <c:v>6.9557669936999994E-2</c:v>
                </c:pt>
                <c:pt idx="7715">
                  <c:v>6.9874777407000002E-2</c:v>
                </c:pt>
                <c:pt idx="7716">
                  <c:v>7.0191774533999995E-2</c:v>
                </c:pt>
                <c:pt idx="7717">
                  <c:v>7.0508660818999994E-2</c:v>
                </c:pt>
                <c:pt idx="7718">
                  <c:v>7.0825435761999997E-2</c:v>
                </c:pt>
                <c:pt idx="7719">
                  <c:v>7.1142098860999994E-2</c:v>
                </c:pt>
                <c:pt idx="7720">
                  <c:v>7.1458649617000006E-2</c:v>
                </c:pt>
                <c:pt idx="7721">
                  <c:v>7.1775087530999995E-2</c:v>
                </c:pt>
                <c:pt idx="7722">
                  <c:v>7.2091412100999994E-2</c:v>
                </c:pt>
                <c:pt idx="7723">
                  <c:v>7.2407622830000004E-2</c:v>
                </c:pt>
                <c:pt idx="7724">
                  <c:v>7.2723719216999994E-2</c:v>
                </c:pt>
                <c:pt idx="7725">
                  <c:v>7.3039700762999996E-2</c:v>
                </c:pt>
                <c:pt idx="7726">
                  <c:v>7.3355566969000002E-2</c:v>
                </c:pt>
                <c:pt idx="7727">
                  <c:v>7.3671317338000003E-2</c:v>
                </c:pt>
                <c:pt idx="7728">
                  <c:v>7.3986951369000006E-2</c:v>
                </c:pt>
                <c:pt idx="7729">
                  <c:v>7.4302468563999996E-2</c:v>
                </c:pt>
                <c:pt idx="7730">
                  <c:v>7.4617868426000003E-2</c:v>
                </c:pt>
                <c:pt idx="7731">
                  <c:v>7.4933150456000006E-2</c:v>
                </c:pt>
                <c:pt idx="7732">
                  <c:v>7.5248314156000001E-2</c:v>
                </c:pt>
                <c:pt idx="7733">
                  <c:v>7.5563359028999993E-2</c:v>
                </c:pt>
                <c:pt idx="7734">
                  <c:v>7.5878284576999994E-2</c:v>
                </c:pt>
                <c:pt idx="7735">
                  <c:v>7.6193090303000005E-2</c:v>
                </c:pt>
                <c:pt idx="7736">
                  <c:v>7.6507775710000003E-2</c:v>
                </c:pt>
                <c:pt idx="7737">
                  <c:v>7.6822340301000006E-2</c:v>
                </c:pt>
                <c:pt idx="7738">
                  <c:v>7.7136783577999996E-2</c:v>
                </c:pt>
                <c:pt idx="7739">
                  <c:v>7.7451105046000002E-2</c:v>
                </c:pt>
                <c:pt idx="7740">
                  <c:v>7.7765304208E-2</c:v>
                </c:pt>
                <c:pt idx="7741">
                  <c:v>7.8079380567999998E-2</c:v>
                </c:pt>
                <c:pt idx="7742">
                  <c:v>7.8393333630000006E-2</c:v>
                </c:pt>
                <c:pt idx="7743">
                  <c:v>7.8707162898999997E-2</c:v>
                </c:pt>
                <c:pt idx="7744">
                  <c:v>7.9020867878000001E-2</c:v>
                </c:pt>
                <c:pt idx="7745">
                  <c:v>7.9334448072000005E-2</c:v>
                </c:pt>
                <c:pt idx="7746">
                  <c:v>7.9647902985999997E-2</c:v>
                </c:pt>
                <c:pt idx="7747">
                  <c:v>7.9961232125000004E-2</c:v>
                </c:pt>
                <c:pt idx="7748">
                  <c:v>8.0274434995000005E-2</c:v>
                </c:pt>
                <c:pt idx="7749">
                  <c:v>8.0587511099999995E-2</c:v>
                </c:pt>
                <c:pt idx="7750">
                  <c:v>8.0900459947E-2</c:v>
                </c:pt>
                <c:pt idx="7751">
                  <c:v>8.1213281040999993E-2</c:v>
                </c:pt>
                <c:pt idx="7752">
                  <c:v>8.1525973887999995E-2</c:v>
                </c:pt>
                <c:pt idx="7753">
                  <c:v>8.1838537993999996E-2</c:v>
                </c:pt>
                <c:pt idx="7754">
                  <c:v>8.2150972867000002E-2</c:v>
                </c:pt>
                <c:pt idx="7755">
                  <c:v>8.2463278010999994E-2</c:v>
                </c:pt>
                <c:pt idx="7756">
                  <c:v>8.2775452934999993E-2</c:v>
                </c:pt>
                <c:pt idx="7757">
                  <c:v>8.3087497144999994E-2</c:v>
                </c:pt>
                <c:pt idx="7758">
                  <c:v>8.3399410147999994E-2</c:v>
                </c:pt>
                <c:pt idx="7759">
                  <c:v>8.3711191453000003E-2</c:v>
                </c:pt>
                <c:pt idx="7760">
                  <c:v>8.4022840565999998E-2</c:v>
                </c:pt>
                <c:pt idx="7761">
                  <c:v>8.4334356994999998E-2</c:v>
                </c:pt>
                <c:pt idx="7762">
                  <c:v>8.4645740250000004E-2</c:v>
                </c:pt>
                <c:pt idx="7763">
                  <c:v>8.4956989836000002E-2</c:v>
                </c:pt>
                <c:pt idx="7764">
                  <c:v>8.5268105265000005E-2</c:v>
                </c:pt>
                <c:pt idx="7765">
                  <c:v>8.5579086043000005E-2</c:v>
                </c:pt>
                <c:pt idx="7766">
                  <c:v>8.5889931680000003E-2</c:v>
                </c:pt>
                <c:pt idx="7767">
                  <c:v>8.6200641684999996E-2</c:v>
                </c:pt>
                <c:pt idx="7768">
                  <c:v>8.6511215567999997E-2</c:v>
                </c:pt>
                <c:pt idx="7769">
                  <c:v>8.6821652838000002E-2</c:v>
                </c:pt>
                <c:pt idx="7770">
                  <c:v>8.7131953004000007E-2</c:v>
                </c:pt>
                <c:pt idx="7771">
                  <c:v>8.7442115577000004E-2</c:v>
                </c:pt>
                <c:pt idx="7772">
                  <c:v>8.7752140066999995E-2</c:v>
                </c:pt>
                <c:pt idx="7773">
                  <c:v>8.8062025985E-2</c:v>
                </c:pt>
                <c:pt idx="7774">
                  <c:v>8.8371772840000001E-2</c:v>
                </c:pt>
                <c:pt idx="7775">
                  <c:v>8.8681380145000002E-2</c:v>
                </c:pt>
                <c:pt idx="7776">
                  <c:v>8.8990847408999998E-2</c:v>
                </c:pt>
                <c:pt idx="7777">
                  <c:v>8.9300174144999994E-2</c:v>
                </c:pt>
                <c:pt idx="7778">
                  <c:v>8.9609359863999996E-2</c:v>
                </c:pt>
                <c:pt idx="7779">
                  <c:v>8.9918404076999997E-2</c:v>
                </c:pt>
                <c:pt idx="7780">
                  <c:v>9.0227306297000001E-2</c:v>
                </c:pt>
                <c:pt idx="7781">
                  <c:v>9.0536066035000001E-2</c:v>
                </c:pt>
                <c:pt idx="7782">
                  <c:v>9.0844682804999993E-2</c:v>
                </c:pt>
                <c:pt idx="7783">
                  <c:v>9.1153156119000003E-2</c:v>
                </c:pt>
                <c:pt idx="7784">
                  <c:v>9.1461485489000002E-2</c:v>
                </c:pt>
                <c:pt idx="7785">
                  <c:v>9.1769670429E-2</c:v>
                </c:pt>
                <c:pt idx="7786">
                  <c:v>9.2077710452E-2</c:v>
                </c:pt>
                <c:pt idx="7787">
                  <c:v>9.2385605071999999E-2</c:v>
                </c:pt>
                <c:pt idx="7788">
                  <c:v>9.2693353803000006E-2</c:v>
                </c:pt>
                <c:pt idx="7789">
                  <c:v>9.3000956157999998E-2</c:v>
                </c:pt>
                <c:pt idx="7790">
                  <c:v>9.3308411652000003E-2</c:v>
                </c:pt>
                <c:pt idx="7791">
                  <c:v>9.3615719799000005E-2</c:v>
                </c:pt>
                <c:pt idx="7792">
                  <c:v>9.3922880114000004E-2</c:v>
                </c:pt>
                <c:pt idx="7793">
                  <c:v>9.4229892112000002E-2</c:v>
                </c:pt>
                <c:pt idx="7794">
                  <c:v>9.4536755308000001E-2</c:v>
                </c:pt>
                <c:pt idx="7795">
                  <c:v>9.4843469218000007E-2</c:v>
                </c:pt>
                <c:pt idx="7796">
                  <c:v>9.5150033356999994E-2</c:v>
                </c:pt>
                <c:pt idx="7797">
                  <c:v>9.5456447240999998E-2</c:v>
                </c:pt>
                <c:pt idx="7798">
                  <c:v>9.5762710387000002E-2</c:v>
                </c:pt>
                <c:pt idx="7799">
                  <c:v>9.6068822309999996E-2</c:v>
                </c:pt>
                <c:pt idx="7800">
                  <c:v>9.6374782527000005E-2</c:v>
                </c:pt>
                <c:pt idx="7801">
                  <c:v>9.6680590555000001E-2</c:v>
                </c:pt>
                <c:pt idx="7802">
                  <c:v>9.6986245912000002E-2</c:v>
                </c:pt>
                <c:pt idx="7803">
                  <c:v>9.7291748114000001E-2</c:v>
                </c:pt>
                <c:pt idx="7804">
                  <c:v>9.7597096679000003E-2</c:v>
                </c:pt>
                <c:pt idx="7805">
                  <c:v>9.7902291123999993E-2</c:v>
                </c:pt>
                <c:pt idx="7806">
                  <c:v>9.8207330969000001E-2</c:v>
                </c:pt>
                <c:pt idx="7807">
                  <c:v>9.8512215730999997E-2</c:v>
                </c:pt>
                <c:pt idx="7808">
                  <c:v>9.8816944929000006E-2</c:v>
                </c:pt>
                <c:pt idx="7809">
                  <c:v>9.9121518081000004E-2</c:v>
                </c:pt>
                <c:pt idx="7810">
                  <c:v>9.9425934706999994E-2</c:v>
                </c:pt>
                <c:pt idx="7811">
                  <c:v>9.9730194325999999E-2</c:v>
                </c:pt>
                <c:pt idx="7812">
                  <c:v>0.100034296457</c:v>
                </c:pt>
                <c:pt idx="7813">
                  <c:v>0.10033824062</c:v>
                </c:pt>
                <c:pt idx="7814">
                  <c:v>0.100642026336</c:v>
                </c:pt>
                <c:pt idx="7815">
                  <c:v>0.100945653124</c:v>
                </c:pt>
                <c:pt idx="7816">
                  <c:v>0.101249120505</c:v>
                </c:pt>
                <c:pt idx="7817">
                  <c:v>0.101552428</c:v>
                </c:pt>
                <c:pt idx="7818">
                  <c:v>0.10185557512899999</c:v>
                </c:pt>
                <c:pt idx="7819">
                  <c:v>0.102158561415</c:v>
                </c:pt>
                <c:pt idx="7820">
                  <c:v>0.102461386379</c:v>
                </c:pt>
                <c:pt idx="7821">
                  <c:v>0.102764049542</c:v>
                </c:pt>
                <c:pt idx="7822">
                  <c:v>0.103066550427</c:v>
                </c:pt>
                <c:pt idx="7823">
                  <c:v>0.103368888555</c:v>
                </c:pt>
                <c:pt idx="7824">
                  <c:v>0.10367106345</c:v>
                </c:pt>
                <c:pt idx="7825">
                  <c:v>0.103973074634</c:v>
                </c:pt>
                <c:pt idx="7826">
                  <c:v>0.10427492163099999</c:v>
                </c:pt>
                <c:pt idx="7827">
                  <c:v>0.104576603963</c:v>
                </c:pt>
                <c:pt idx="7828">
                  <c:v>0.104878121154</c:v>
                </c:pt>
                <c:pt idx="7829">
                  <c:v>0.105179472729</c:v>
                </c:pt>
                <c:pt idx="7830">
                  <c:v>0.10548065820999999</c:v>
                </c:pt>
                <c:pt idx="7831">
                  <c:v>0.105781677124</c:v>
                </c:pt>
                <c:pt idx="7832">
                  <c:v>0.106082528994</c:v>
                </c:pt>
                <c:pt idx="7833">
                  <c:v>0.10638321334500001</c:v>
                </c:pt>
                <c:pt idx="7834">
                  <c:v>0.106683729702</c:v>
                </c:pt>
                <c:pt idx="7835">
                  <c:v>0.106984077591</c:v>
                </c:pt>
                <c:pt idx="7836">
                  <c:v>0.107284256538</c:v>
                </c:pt>
                <c:pt idx="7837">
                  <c:v>0.10758426606800001</c:v>
                </c:pt>
                <c:pt idx="7838">
                  <c:v>0.107884105708</c:v>
                </c:pt>
                <c:pt idx="7839">
                  <c:v>0.108183774984</c:v>
                </c:pt>
                <c:pt idx="7840">
                  <c:v>0.108483273423</c:v>
                </c:pt>
                <c:pt idx="7841">
                  <c:v>0.108782600553</c:v>
                </c:pt>
                <c:pt idx="7842">
                  <c:v>0.109081755899</c:v>
                </c:pt>
                <c:pt idx="7843">
                  <c:v>0.109380738991</c:v>
                </c:pt>
                <c:pt idx="7844">
                  <c:v>0.10967954935599999</c:v>
                </c:pt>
                <c:pt idx="7845">
                  <c:v>0.109978186522</c:v>
                </c:pt>
                <c:pt idx="7846">
                  <c:v>0.110276650017</c:v>
                </c:pt>
                <c:pt idx="7847">
                  <c:v>0.11057493937</c:v>
                </c:pt>
                <c:pt idx="7848">
                  <c:v>0.11087305410999999</c:v>
                </c:pt>
                <c:pt idx="7849">
                  <c:v>0.111170993767</c:v>
                </c:pt>
                <c:pt idx="7850">
                  <c:v>0.11146875787</c:v>
                </c:pt>
                <c:pt idx="7851">
                  <c:v>0.111766345948</c:v>
                </c:pt>
                <c:pt idx="7852">
                  <c:v>0.11206375753099999</c:v>
                </c:pt>
                <c:pt idx="7853">
                  <c:v>0.112360992151</c:v>
                </c:pt>
                <c:pt idx="7854">
                  <c:v>0.112658049338</c:v>
                </c:pt>
                <c:pt idx="7855">
                  <c:v>0.112954928622</c:v>
                </c:pt>
                <c:pt idx="7856">
                  <c:v>0.113251629535</c:v>
                </c:pt>
                <c:pt idx="7857">
                  <c:v>0.113548151608</c:v>
                </c:pt>
                <c:pt idx="7858">
                  <c:v>0.113844494373</c:v>
                </c:pt>
                <c:pt idx="7859">
                  <c:v>0.11414065736200001</c:v>
                </c:pt>
                <c:pt idx="7860">
                  <c:v>0.114436640107</c:v>
                </c:pt>
                <c:pt idx="7861">
                  <c:v>0.11473244214099999</c:v>
                </c:pt>
                <c:pt idx="7862">
                  <c:v>0.115028062997</c:v>
                </c:pt>
                <c:pt idx="7863">
                  <c:v>0.115323502208</c:v>
                </c:pt>
                <c:pt idx="7864">
                  <c:v>0.115618759308</c:v>
                </c:pt>
                <c:pt idx="7865">
                  <c:v>0.115913833829</c:v>
                </c:pt>
                <c:pt idx="7866">
                  <c:v>0.11620872530699999</c:v>
                </c:pt>
                <c:pt idx="7867">
                  <c:v>0.116503433276</c:v>
                </c:pt>
                <c:pt idx="7868">
                  <c:v>0.116797957269</c:v>
                </c:pt>
                <c:pt idx="7869">
                  <c:v>0.117092296823</c:v>
                </c:pt>
                <c:pt idx="7870">
                  <c:v>0.117386451472</c:v>
                </c:pt>
                <c:pt idx="7871">
                  <c:v>0.117680420752</c:v>
                </c:pt>
                <c:pt idx="7872">
                  <c:v>0.117974204198</c:v>
                </c:pt>
                <c:pt idx="7873">
                  <c:v>0.118267801347</c:v>
                </c:pt>
                <c:pt idx="7874">
                  <c:v>0.118561211735</c:v>
                </c:pt>
                <c:pt idx="7875">
                  <c:v>0.11885443489899999</c:v>
                </c:pt>
                <c:pt idx="7876">
                  <c:v>0.11914747037499999</c:v>
                </c:pt>
                <c:pt idx="7877">
                  <c:v>0.119440317701</c:v>
                </c:pt>
                <c:pt idx="7878">
                  <c:v>0.119732976415</c:v>
                </c:pt>
                <c:pt idx="7879">
                  <c:v>0.12002544605400001</c:v>
                </c:pt>
                <c:pt idx="7880">
                  <c:v>0.120317726156</c:v>
                </c:pt>
                <c:pt idx="7881">
                  <c:v>0.12060981626</c:v>
                </c:pt>
                <c:pt idx="7882">
                  <c:v>0.120901715905</c:v>
                </c:pt>
                <c:pt idx="7883">
                  <c:v>0.121193424629</c:v>
                </c:pt>
                <c:pt idx="7884">
                  <c:v>0.121484941973</c:v>
                </c:pt>
                <c:pt idx="7885">
                  <c:v>0.12177626747500001</c:v>
                </c:pt>
                <c:pt idx="7886">
                  <c:v>0.122067400676</c:v>
                </c:pt>
                <c:pt idx="7887">
                  <c:v>0.122358341116</c:v>
                </c:pt>
                <c:pt idx="7888">
                  <c:v>0.122649088335</c:v>
                </c:pt>
                <c:pt idx="7889">
                  <c:v>0.12293964187500001</c:v>
                </c:pt>
                <c:pt idx="7890">
                  <c:v>0.12323000127600001</c:v>
                </c:pt>
                <c:pt idx="7891">
                  <c:v>0.12352016607999999</c:v>
                </c:pt>
                <c:pt idx="7892">
                  <c:v>0.123810135829</c:v>
                </c:pt>
                <c:pt idx="7893">
                  <c:v>0.124099910065</c:v>
                </c:pt>
                <c:pt idx="7894">
                  <c:v>0.12438948833000001</c:v>
                </c:pt>
                <c:pt idx="7895">
                  <c:v>0.12467887016699999</c:v>
                </c:pt>
                <c:pt idx="7896">
                  <c:v>0.124968055119</c:v>
                </c:pt>
                <c:pt idx="7897">
                  <c:v>0.12525704272999999</c:v>
                </c:pt>
                <c:pt idx="7898">
                  <c:v>0.125545832543</c:v>
                </c:pt>
                <c:pt idx="7899">
                  <c:v>0.12583442410099999</c:v>
                </c:pt>
                <c:pt idx="7900">
                  <c:v>0.12612281694999999</c:v>
                </c:pt>
                <c:pt idx="7901">
                  <c:v>0.12641101063400001</c:v>
                </c:pt>
                <c:pt idx="7902">
                  <c:v>0.12669900469699999</c:v>
                </c:pt>
                <c:pt idx="7903">
                  <c:v>0.12698679868599999</c:v>
                </c:pt>
                <c:pt idx="7904">
                  <c:v>0.127274392145</c:v>
                </c:pt>
                <c:pt idx="7905">
                  <c:v>0.12756178462000001</c:v>
                </c:pt>
                <c:pt idx="7906">
                  <c:v>0.12784897565799999</c:v>
                </c:pt>
                <c:pt idx="7907">
                  <c:v>0.128135964805</c:v>
                </c:pt>
                <c:pt idx="7908">
                  <c:v>0.12842275160800001</c:v>
                </c:pt>
                <c:pt idx="7909">
                  <c:v>0.12870933561299999</c:v>
                </c:pt>
                <c:pt idx="7910">
                  <c:v>0.12899571637000001</c:v>
                </c:pt>
                <c:pt idx="7911">
                  <c:v>0.12928189342400001</c:v>
                </c:pt>
                <c:pt idx="7912">
                  <c:v>0.129567866324</c:v>
                </c:pt>
                <c:pt idx="7913">
                  <c:v>0.12985363461900001</c:v>
                </c:pt>
                <c:pt idx="7914">
                  <c:v>0.13013919785799999</c:v>
                </c:pt>
                <c:pt idx="7915">
                  <c:v>0.13042455558900001</c:v>
                </c:pt>
                <c:pt idx="7916">
                  <c:v>0.13070970736199999</c:v>
                </c:pt>
                <c:pt idx="7917">
                  <c:v>0.130994652726</c:v>
                </c:pt>
                <c:pt idx="7918">
                  <c:v>0.131279391232</c:v>
                </c:pt>
                <c:pt idx="7919">
                  <c:v>0.13156392243000001</c:v>
                </c:pt>
                <c:pt idx="7920">
                  <c:v>0.13184824586999999</c:v>
                </c:pt>
                <c:pt idx="7921">
                  <c:v>0.13213236110400001</c:v>
                </c:pt>
                <c:pt idx="7922">
                  <c:v>0.13241626768299999</c:v>
                </c:pt>
                <c:pt idx="7923">
                  <c:v>0.13269996515900001</c:v>
                </c:pt>
                <c:pt idx="7924">
                  <c:v>0.132983453083</c:v>
                </c:pt>
                <c:pt idx="7925">
                  <c:v>0.13326673100799999</c:v>
                </c:pt>
                <c:pt idx="7926">
                  <c:v>0.13354979848699999</c:v>
                </c:pt>
                <c:pt idx="7927">
                  <c:v>0.13383265507299999</c:v>
                </c:pt>
                <c:pt idx="7928">
                  <c:v>0.13411530031800001</c:v>
                </c:pt>
                <c:pt idx="7929">
                  <c:v>0.13439773377700001</c:v>
                </c:pt>
                <c:pt idx="7930">
                  <c:v>0.13467995500400001</c:v>
                </c:pt>
                <c:pt idx="7931">
                  <c:v>0.134961963553</c:v>
                </c:pt>
                <c:pt idx="7932">
                  <c:v>0.13524375897800001</c:v>
                </c:pt>
                <c:pt idx="7933">
                  <c:v>0.13552534083500001</c:v>
                </c:pt>
                <c:pt idx="7934">
                  <c:v>0.13580670867899999</c:v>
                </c:pt>
                <c:pt idx="7935">
                  <c:v>0.13608786206599999</c:v>
                </c:pt>
                <c:pt idx="7936">
                  <c:v>0.13636880055100001</c:v>
                </c:pt>
                <c:pt idx="7937">
                  <c:v>0.13664952369200001</c:v>
                </c:pt>
                <c:pt idx="7938">
                  <c:v>0.13693003104400001</c:v>
                </c:pt>
                <c:pt idx="7939">
                  <c:v>0.13721032216500001</c:v>
                </c:pt>
                <c:pt idx="7940">
                  <c:v>0.13749039661199999</c:v>
                </c:pt>
                <c:pt idx="7941">
                  <c:v>0.13777025394299999</c:v>
                </c:pt>
                <c:pt idx="7942">
                  <c:v>0.13804989371599999</c:v>
                </c:pt>
                <c:pt idx="7943">
                  <c:v>0.13832931548899999</c:v>
                </c:pt>
                <c:pt idx="7944">
                  <c:v>0.13860851882200001</c:v>
                </c:pt>
                <c:pt idx="7945">
                  <c:v>0.138887503272</c:v>
                </c:pt>
                <c:pt idx="7946">
                  <c:v>0.13916626840099999</c:v>
                </c:pt>
                <c:pt idx="7947">
                  <c:v>0.13944481376699999</c:v>
                </c:pt>
                <c:pt idx="7948">
                  <c:v>0.13972313892999999</c:v>
                </c:pt>
                <c:pt idx="7949">
                  <c:v>0.14000124345199999</c:v>
                </c:pt>
                <c:pt idx="7950">
                  <c:v>0.14027912689200001</c:v>
                </c:pt>
                <c:pt idx="7951">
                  <c:v>0.14055678881299999</c:v>
                </c:pt>
                <c:pt idx="7952">
                  <c:v>0.14083422877499999</c:v>
                </c:pt>
                <c:pt idx="7953">
                  <c:v>0.14111144634100001</c:v>
                </c:pt>
                <c:pt idx="7954">
                  <c:v>0.14138844107199999</c:v>
                </c:pt>
                <c:pt idx="7955">
                  <c:v>0.14166521253200001</c:v>
                </c:pt>
                <c:pt idx="7956">
                  <c:v>0.14194176028300001</c:v>
                </c:pt>
                <c:pt idx="7957">
                  <c:v>0.14221808388900001</c:v>
                </c:pt>
                <c:pt idx="7958">
                  <c:v>0.14249418291300001</c:v>
                </c:pt>
                <c:pt idx="7959">
                  <c:v>0.14277005691899999</c:v>
                </c:pt>
                <c:pt idx="7960">
                  <c:v>0.14304570547199999</c:v>
                </c:pt>
                <c:pt idx="7961">
                  <c:v>0.14332112813600001</c:v>
                </c:pt>
                <c:pt idx="7962">
                  <c:v>0.14359632447699999</c:v>
                </c:pt>
                <c:pt idx="7963">
                  <c:v>0.14387129405900001</c:v>
                </c:pt>
                <c:pt idx="7964">
                  <c:v>0.14414603644900001</c:v>
                </c:pt>
                <c:pt idx="7965">
                  <c:v>0.14442055121299999</c:v>
                </c:pt>
                <c:pt idx="7966">
                  <c:v>0.144694837917</c:v>
                </c:pt>
                <c:pt idx="7967">
                  <c:v>0.14496889612800001</c:v>
                </c:pt>
                <c:pt idx="7968">
                  <c:v>0.14524272541300001</c:v>
                </c:pt>
                <c:pt idx="7969">
                  <c:v>0.14551632534</c:v>
                </c:pt>
                <c:pt idx="7970">
                  <c:v>0.14578969547699999</c:v>
                </c:pt>
                <c:pt idx="7971">
                  <c:v>0.14606283539199999</c:v>
                </c:pt>
                <c:pt idx="7972">
                  <c:v>0.14633574465400001</c:v>
                </c:pt>
                <c:pt idx="7973">
                  <c:v>0.14660842283200001</c:v>
                </c:pt>
                <c:pt idx="7974">
                  <c:v>0.14688086949599999</c:v>
                </c:pt>
                <c:pt idx="7975">
                  <c:v>0.147153084214</c:v>
                </c:pt>
                <c:pt idx="7976">
                  <c:v>0.147425066558</c:v>
                </c:pt>
                <c:pt idx="7977">
                  <c:v>0.147696816097</c:v>
                </c:pt>
                <c:pt idx="7978">
                  <c:v>0.147968332403</c:v>
                </c:pt>
                <c:pt idx="7979">
                  <c:v>0.148239615046</c:v>
                </c:pt>
                <c:pt idx="7980">
                  <c:v>0.148510663599</c:v>
                </c:pt>
                <c:pt idx="7981">
                  <c:v>0.14878147763399999</c:v>
                </c:pt>
                <c:pt idx="7982">
                  <c:v>0.149052056722</c:v>
                </c:pt>
                <c:pt idx="7983">
                  <c:v>0.14932240043600001</c:v>
                </c:pt>
                <c:pt idx="7984">
                  <c:v>0.14959250834999999</c:v>
                </c:pt>
                <c:pt idx="7985">
                  <c:v>0.149862380037</c:v>
                </c:pt>
                <c:pt idx="7986">
                  <c:v>0.15013201507099999</c:v>
                </c:pt>
                <c:pt idx="7987">
                  <c:v>0.150401413027</c:v>
                </c:pt>
                <c:pt idx="7988">
                  <c:v>0.150670573477</c:v>
                </c:pt>
                <c:pt idx="7989">
                  <c:v>0.150939495999</c:v>
                </c:pt>
                <c:pt idx="7990">
                  <c:v>0.15120818016599999</c:v>
                </c:pt>
                <c:pt idx="7991">
                  <c:v>0.15147662555499999</c:v>
                </c:pt>
                <c:pt idx="7992">
                  <c:v>0.15174483174100001</c:v>
                </c:pt>
                <c:pt idx="7993">
                  <c:v>0.15201279830200001</c:v>
                </c:pt>
                <c:pt idx="7994">
                  <c:v>0.15228052481400001</c:v>
                </c:pt>
                <c:pt idx="7995">
                  <c:v>0.15254801085399999</c:v>
                </c:pt>
                <c:pt idx="7996">
                  <c:v>0.15281525600000001</c:v>
                </c:pt>
                <c:pt idx="7997">
                  <c:v>0.15308225983000001</c:v>
                </c:pt>
                <c:pt idx="7998">
                  <c:v>0.15334902192200001</c:v>
                </c:pt>
                <c:pt idx="7999">
                  <c:v>0.15361554185500001</c:v>
                </c:pt>
                <c:pt idx="8000">
                  <c:v>0.15388181920800001</c:v>
                </c:pt>
                <c:pt idx="8001">
                  <c:v>0.15414785355999999</c:v>
                </c:pt>
                <c:pt idx="8002">
                  <c:v>0.15441364449299999</c:v>
                </c:pt>
                <c:pt idx="8003">
                  <c:v>0.15467919158499999</c:v>
                </c:pt>
                <c:pt idx="8004">
                  <c:v>0.15494449441700001</c:v>
                </c:pt>
                <c:pt idx="8005">
                  <c:v>0.155209552571</c:v>
                </c:pt>
                <c:pt idx="8006">
                  <c:v>0.15547436562799999</c:v>
                </c:pt>
                <c:pt idx="8007">
                  <c:v>0.155738933169</c:v>
                </c:pt>
                <c:pt idx="8008">
                  <c:v>0.15600325477800001</c:v>
                </c:pt>
                <c:pt idx="8009">
                  <c:v>0.15626733003599999</c:v>
                </c:pt>
                <c:pt idx="8010">
                  <c:v>0.156531158527</c:v>
                </c:pt>
                <c:pt idx="8011">
                  <c:v>0.15679473983299999</c:v>
                </c:pt>
                <c:pt idx="8012">
                  <c:v>0.15705807354000001</c:v>
                </c:pt>
                <c:pt idx="8013">
                  <c:v>0.15732115923000001</c:v>
                </c:pt>
                <c:pt idx="8014">
                  <c:v>0.15758399648900001</c:v>
                </c:pt>
                <c:pt idx="8015">
                  <c:v>0.1578465849</c:v>
                </c:pt>
                <c:pt idx="8016">
                  <c:v>0.15810892405099999</c:v>
                </c:pt>
                <c:pt idx="8017">
                  <c:v>0.158371013526</c:v>
                </c:pt>
                <c:pt idx="8018">
                  <c:v>0.15863285291199999</c:v>
                </c:pt>
                <c:pt idx="8019">
                  <c:v>0.15889444179500001</c:v>
                </c:pt>
                <c:pt idx="8020">
                  <c:v>0.15915577976100001</c:v>
                </c:pt>
                <c:pt idx="8021">
                  <c:v>0.15941686639899999</c:v>
                </c:pt>
                <c:pt idx="8022">
                  <c:v>0.15967770129600001</c:v>
                </c:pt>
                <c:pt idx="8023">
                  <c:v>0.15993828403999999</c:v>
                </c:pt>
                <c:pt idx="8024">
                  <c:v>0.16019861422000001</c:v>
                </c:pt>
                <c:pt idx="8025">
                  <c:v>0.16045869142399999</c:v>
                </c:pt>
                <c:pt idx="8026">
                  <c:v>0.16071851524200001</c:v>
                </c:pt>
                <c:pt idx="8027">
                  <c:v>0.16097808526400001</c:v>
                </c:pt>
                <c:pt idx="8028">
                  <c:v>0.161237401079</c:v>
                </c:pt>
                <c:pt idx="8029">
                  <c:v>0.161496462279</c:v>
                </c:pt>
                <c:pt idx="8030">
                  <c:v>0.16175526845300001</c:v>
                </c:pt>
                <c:pt idx="8031">
                  <c:v>0.16201381919400001</c:v>
                </c:pt>
                <c:pt idx="8032">
                  <c:v>0.16227211409299999</c:v>
                </c:pt>
                <c:pt idx="8033">
                  <c:v>0.162530152742</c:v>
                </c:pt>
                <c:pt idx="8034">
                  <c:v>0.16278793473299999</c:v>
                </c:pt>
                <c:pt idx="8035">
                  <c:v>0.16304545966100001</c:v>
                </c:pt>
                <c:pt idx="8036">
                  <c:v>0.163302727117</c:v>
                </c:pt>
                <c:pt idx="8037">
                  <c:v>0.16355973669599999</c:v>
                </c:pt>
                <c:pt idx="8038">
                  <c:v>0.16381648799199999</c:v>
                </c:pt>
                <c:pt idx="8039">
                  <c:v>0.164072980599</c:v>
                </c:pt>
                <c:pt idx="8040">
                  <c:v>0.164329214113</c:v>
                </c:pt>
                <c:pt idx="8041">
                  <c:v>0.16458518812799999</c:v>
                </c:pt>
                <c:pt idx="8042">
                  <c:v>0.16484090224100001</c:v>
                </c:pt>
                <c:pt idx="8043">
                  <c:v>0.16509635604799999</c:v>
                </c:pt>
                <c:pt idx="8044">
                  <c:v>0.165351549145</c:v>
                </c:pt>
                <c:pt idx="8045">
                  <c:v>0.165606481129</c:v>
                </c:pt>
                <c:pt idx="8046">
                  <c:v>0.165861151598</c:v>
                </c:pt>
                <c:pt idx="8047">
                  <c:v>0.16611556015000001</c:v>
                </c:pt>
                <c:pt idx="8048">
                  <c:v>0.16636970638199999</c:v>
                </c:pt>
                <c:pt idx="8049">
                  <c:v>0.166623589894</c:v>
                </c:pt>
                <c:pt idx="8050">
                  <c:v>0.16687721028499999</c:v>
                </c:pt>
                <c:pt idx="8051">
                  <c:v>0.16713056715399999</c:v>
                </c:pt>
                <c:pt idx="8052">
                  <c:v>0.1673836601</c:v>
                </c:pt>
                <c:pt idx="8053">
                  <c:v>0.16763648872600001</c:v>
                </c:pt>
                <c:pt idx="8054">
                  <c:v>0.16788905263000001</c:v>
                </c:pt>
                <c:pt idx="8055">
                  <c:v>0.168141351414</c:v>
                </c:pt>
                <c:pt idx="8056">
                  <c:v>0.16839338468100001</c:v>
                </c:pt>
                <c:pt idx="8057">
                  <c:v>0.168645152031</c:v>
                </c:pt>
                <c:pt idx="8058">
                  <c:v>0.168896653067</c:v>
                </c:pt>
                <c:pt idx="8059">
                  <c:v>0.16914788739299999</c:v>
                </c:pt>
                <c:pt idx="8060">
                  <c:v>0.16939885461099999</c:v>
                </c:pt>
                <c:pt idx="8061">
                  <c:v>0.16964955432500001</c:v>
                </c:pt>
                <c:pt idx="8062">
                  <c:v>0.16989998613900001</c:v>
                </c:pt>
                <c:pt idx="8063">
                  <c:v>0.17015014965799999</c:v>
                </c:pt>
                <c:pt idx="8064">
                  <c:v>0.170400044487</c:v>
                </c:pt>
                <c:pt idx="8065">
                  <c:v>0.170649670231</c:v>
                </c:pt>
                <c:pt idx="8066">
                  <c:v>0.170899026496</c:v>
                </c:pt>
                <c:pt idx="8067">
                  <c:v>0.17114811288699999</c:v>
                </c:pt>
                <c:pt idx="8068">
                  <c:v>0.17139692901299999</c:v>
                </c:pt>
                <c:pt idx="8069">
                  <c:v>0.171645474479</c:v>
                </c:pt>
                <c:pt idx="8070">
                  <c:v>0.171893748894</c:v>
                </c:pt>
                <c:pt idx="8071">
                  <c:v>0.172141751865</c:v>
                </c:pt>
                <c:pt idx="8072">
                  <c:v>0.17238948300099999</c:v>
                </c:pt>
                <c:pt idx="8073">
                  <c:v>0.17263694191000001</c:v>
                </c:pt>
                <c:pt idx="8074">
                  <c:v>0.172884128202</c:v>
                </c:pt>
                <c:pt idx="8075">
                  <c:v>0.173131041486</c:v>
                </c:pt>
                <c:pt idx="8076">
                  <c:v>0.173377681373</c:v>
                </c:pt>
                <c:pt idx="8077">
                  <c:v>0.173624047473</c:v>
                </c:pt>
                <c:pt idx="8078">
                  <c:v>0.17387013939599999</c:v>
                </c:pt>
                <c:pt idx="8079">
                  <c:v>0.174115956755</c:v>
                </c:pt>
                <c:pt idx="8080">
                  <c:v>0.17436149916099999</c:v>
                </c:pt>
                <c:pt idx="8081">
                  <c:v>0.174606766227</c:v>
                </c:pt>
                <c:pt idx="8082">
                  <c:v>0.17485175756499999</c:v>
                </c:pt>
                <c:pt idx="8083">
                  <c:v>0.175096472787</c:v>
                </c:pt>
                <c:pt idx="8084">
                  <c:v>0.175340911509</c:v>
                </c:pt>
                <c:pt idx="8085">
                  <c:v>0.175585073343</c:v>
                </c:pt>
                <c:pt idx="8086">
                  <c:v>0.175828957905</c:v>
                </c:pt>
                <c:pt idx="8087">
                  <c:v>0.17607256480799999</c:v>
                </c:pt>
                <c:pt idx="8088">
                  <c:v>0.176315893669</c:v>
                </c:pt>
                <c:pt idx="8089">
                  <c:v>0.176558944104</c:v>
                </c:pt>
                <c:pt idx="8090">
                  <c:v>0.17680171572699999</c:v>
                </c:pt>
                <c:pt idx="8091">
                  <c:v>0.177044208156</c:v>
                </c:pt>
                <c:pt idx="8092">
                  <c:v>0.17728642100899999</c:v>
                </c:pt>
                <c:pt idx="8093">
                  <c:v>0.177528353902</c:v>
                </c:pt>
                <c:pt idx="8094">
                  <c:v>0.17777000645300001</c:v>
                </c:pt>
                <c:pt idx="8095">
                  <c:v>0.178011378282</c:v>
                </c:pt>
                <c:pt idx="8096">
                  <c:v>0.178252469006</c:v>
                </c:pt>
                <c:pt idx="8097">
                  <c:v>0.178493278245</c:v>
                </c:pt>
                <c:pt idx="8098">
                  <c:v>0.17873380561900001</c:v>
                </c:pt>
                <c:pt idx="8099">
                  <c:v>0.17897405074799999</c:v>
                </c:pt>
                <c:pt idx="8100">
                  <c:v>0.17921401325200001</c:v>
                </c:pt>
                <c:pt idx="8101">
                  <c:v>0.17945369275299999</c:v>
                </c:pt>
                <c:pt idx="8102">
                  <c:v>0.179693088872</c:v>
                </c:pt>
                <c:pt idx="8103">
                  <c:v>0.17993220123100001</c:v>
                </c:pt>
                <c:pt idx="8104">
                  <c:v>0.18017102945300001</c:v>
                </c:pt>
                <c:pt idx="8105">
                  <c:v>0.18040957316</c:v>
                </c:pt>
                <c:pt idx="8106">
                  <c:v>0.18064783197600001</c:v>
                </c:pt>
                <c:pt idx="8107">
                  <c:v>0.18088580552399999</c:v>
                </c:pt>
                <c:pt idx="8108">
                  <c:v>0.18112349342799999</c:v>
                </c:pt>
                <c:pt idx="8109">
                  <c:v>0.18136089531399999</c:v>
                </c:pt>
                <c:pt idx="8110">
                  <c:v>0.181598010807</c:v>
                </c:pt>
                <c:pt idx="8111">
                  <c:v>0.18183483953099999</c:v>
                </c:pt>
                <c:pt idx="8112">
                  <c:v>0.18207138111400001</c:v>
                </c:pt>
                <c:pt idx="8113">
                  <c:v>0.18230763518000001</c:v>
                </c:pt>
                <c:pt idx="8114">
                  <c:v>0.18254360135799999</c:v>
                </c:pt>
                <c:pt idx="8115">
                  <c:v>0.18277927927500001</c:v>
                </c:pt>
                <c:pt idx="8116">
                  <c:v>0.183014668559</c:v>
                </c:pt>
                <c:pt idx="8117">
                  <c:v>0.183249768837</c:v>
                </c:pt>
                <c:pt idx="8118">
                  <c:v>0.18348457973900001</c:v>
                </c:pt>
                <c:pt idx="8119">
                  <c:v>0.18371910089400001</c:v>
                </c:pt>
                <c:pt idx="8120">
                  <c:v>0.183953331931</c:v>
                </c:pt>
                <c:pt idx="8121">
                  <c:v>0.18418727248</c:v>
                </c:pt>
                <c:pt idx="8122">
                  <c:v>0.18442092217299999</c:v>
                </c:pt>
                <c:pt idx="8123">
                  <c:v>0.18465428064</c:v>
                </c:pt>
                <c:pt idx="8124">
                  <c:v>0.18488734751300001</c:v>
                </c:pt>
                <c:pt idx="8125">
                  <c:v>0.18512012242299999</c:v>
                </c:pt>
                <c:pt idx="8126">
                  <c:v>0.185352605004</c:v>
                </c:pt>
                <c:pt idx="8127">
                  <c:v>0.185584794887</c:v>
                </c:pt>
                <c:pt idx="8128">
                  <c:v>0.18581669170699999</c:v>
                </c:pt>
                <c:pt idx="8129">
                  <c:v>0.18604829509699999</c:v>
                </c:pt>
                <c:pt idx="8130">
                  <c:v>0.18627960469099999</c:v>
                </c:pt>
                <c:pt idx="8131">
                  <c:v>0.18651062012399999</c:v>
                </c:pt>
                <c:pt idx="8132">
                  <c:v>0.18674134103100001</c:v>
                </c:pt>
                <c:pt idx="8133">
                  <c:v>0.18697176704900001</c:v>
                </c:pt>
                <c:pt idx="8134">
                  <c:v>0.187201897812</c:v>
                </c:pt>
                <c:pt idx="8135">
                  <c:v>0.187431732958</c:v>
                </c:pt>
                <c:pt idx="8136">
                  <c:v>0.18766127212399999</c:v>
                </c:pt>
                <c:pt idx="8137">
                  <c:v>0.18789051494699999</c:v>
                </c:pt>
                <c:pt idx="8138">
                  <c:v>0.188119461066</c:v>
                </c:pt>
                <c:pt idx="8139">
                  <c:v>0.18834811011700001</c:v>
                </c:pt>
                <c:pt idx="8140">
                  <c:v>0.18857646174199999</c:v>
                </c:pt>
                <c:pt idx="8141">
                  <c:v>0.18880451557899999</c:v>
                </c:pt>
                <c:pt idx="8142">
                  <c:v>0.18903227126700001</c:v>
                </c:pt>
                <c:pt idx="8143">
                  <c:v>0.18925972844799999</c:v>
                </c:pt>
                <c:pt idx="8144">
                  <c:v>0.18948688676200001</c:v>
                </c:pt>
                <c:pt idx="8145">
                  <c:v>0.18971374585</c:v>
                </c:pt>
                <c:pt idx="8146">
                  <c:v>0.189940305354</c:v>
                </c:pt>
                <c:pt idx="8147">
                  <c:v>0.19016656491700001</c:v>
                </c:pt>
                <c:pt idx="8148">
                  <c:v>0.19039252417999999</c:v>
                </c:pt>
                <c:pt idx="8149">
                  <c:v>0.190618182788</c:v>
                </c:pt>
                <c:pt idx="8150">
                  <c:v>0.190843540384</c:v>
                </c:pt>
                <c:pt idx="8151">
                  <c:v>0.19106859661200001</c:v>
                </c:pt>
                <c:pt idx="8152">
                  <c:v>0.19129335111599999</c:v>
                </c:pt>
                <c:pt idx="8153">
                  <c:v>0.19151780354199999</c:v>
                </c:pt>
                <c:pt idx="8154">
                  <c:v>0.19174195353500001</c:v>
                </c:pt>
                <c:pt idx="8155">
                  <c:v>0.19196580074200001</c:v>
                </c:pt>
                <c:pt idx="8156">
                  <c:v>0.19218934480800001</c:v>
                </c:pt>
                <c:pt idx="8157">
                  <c:v>0.19241258538100001</c:v>
                </c:pt>
                <c:pt idx="8158">
                  <c:v>0.19263552210900001</c:v>
                </c:pt>
                <c:pt idx="8159">
                  <c:v>0.19285815463799999</c:v>
                </c:pt>
                <c:pt idx="8160">
                  <c:v>0.19308048261800001</c:v>
                </c:pt>
                <c:pt idx="8161">
                  <c:v>0.193302505698</c:v>
                </c:pt>
                <c:pt idx="8162">
                  <c:v>0.19352422352699999</c:v>
                </c:pt>
                <c:pt idx="8163">
                  <c:v>0.19374563575500001</c:v>
                </c:pt>
                <c:pt idx="8164">
                  <c:v>0.19396674203100001</c:v>
                </c:pt>
                <c:pt idx="8165">
                  <c:v>0.19418754200800001</c:v>
                </c:pt>
                <c:pt idx="8166">
                  <c:v>0.19440803533600001</c:v>
                </c:pt>
                <c:pt idx="8167">
                  <c:v>0.19462822166800001</c:v>
                </c:pt>
                <c:pt idx="8168">
                  <c:v>0.19484810065499999</c:v>
                </c:pt>
                <c:pt idx="8169">
                  <c:v>0.19506767194999999</c:v>
                </c:pt>
                <c:pt idx="8170">
                  <c:v>0.19528693520599999</c:v>
                </c:pt>
                <c:pt idx="8171">
                  <c:v>0.19550589007800001</c:v>
                </c:pt>
                <c:pt idx="8172">
                  <c:v>0.19572453621999999</c:v>
                </c:pt>
                <c:pt idx="8173">
                  <c:v>0.19594287328500001</c:v>
                </c:pt>
                <c:pt idx="8174">
                  <c:v>0.196160900931</c:v>
                </c:pt>
                <c:pt idx="8175">
                  <c:v>0.19637861881099999</c:v>
                </c:pt>
                <c:pt idx="8176">
                  <c:v>0.19659602658200001</c:v>
                </c:pt>
                <c:pt idx="8177">
                  <c:v>0.19681312390200001</c:v>
                </c:pt>
                <c:pt idx="8178">
                  <c:v>0.19702991042699999</c:v>
                </c:pt>
                <c:pt idx="8179">
                  <c:v>0.19724638581500001</c:v>
                </c:pt>
                <c:pt idx="8180">
                  <c:v>0.19746254972400001</c:v>
                </c:pt>
                <c:pt idx="8181">
                  <c:v>0.197678401812</c:v>
                </c:pt>
                <c:pt idx="8182">
                  <c:v>0.19789394173899999</c:v>
                </c:pt>
                <c:pt idx="8183">
                  <c:v>0.19810916916499999</c:v>
                </c:pt>
                <c:pt idx="8184">
                  <c:v>0.19832408374900001</c:v>
                </c:pt>
                <c:pt idx="8185">
                  <c:v>0.19853868515299999</c:v>
                </c:pt>
                <c:pt idx="8186">
                  <c:v>0.19875297303700001</c:v>
                </c:pt>
                <c:pt idx="8187">
                  <c:v>0.198966947063</c:v>
                </c:pt>
                <c:pt idx="8188">
                  <c:v>0.19918060689200001</c:v>
                </c:pt>
                <c:pt idx="8189">
                  <c:v>0.199393952189</c:v>
                </c:pt>
                <c:pt idx="8190">
                  <c:v>0.19960698261500001</c:v>
                </c:pt>
                <c:pt idx="8191">
                  <c:v>0.199819697835</c:v>
                </c:pt>
                <c:pt idx="8192">
                  <c:v>0.20003209751100001</c:v>
                </c:pt>
                <c:pt idx="8193">
                  <c:v>0.20024418130999999</c:v>
                </c:pt>
                <c:pt idx="8194">
                  <c:v>0.20045594889599999</c:v>
                </c:pt>
                <c:pt idx="8195">
                  <c:v>0.20066739993499999</c:v>
                </c:pt>
                <c:pt idx="8196">
                  <c:v>0.20087853409299999</c:v>
                </c:pt>
                <c:pt idx="8197">
                  <c:v>0.20108935103600001</c:v>
                </c:pt>
                <c:pt idx="8198">
                  <c:v>0.20129985043099999</c:v>
                </c:pt>
                <c:pt idx="8199">
                  <c:v>0.20151003194600001</c:v>
                </c:pt>
                <c:pt idx="8200">
                  <c:v>0.20171989525</c:v>
                </c:pt>
                <c:pt idx="8201">
                  <c:v>0.20192944000999999</c:v>
                </c:pt>
                <c:pt idx="8202">
                  <c:v>0.202138665897</c:v>
                </c:pt>
                <c:pt idx="8203">
                  <c:v>0.20234757257800001</c:v>
                </c:pt>
                <c:pt idx="8204">
                  <c:v>0.20255615972499999</c:v>
                </c:pt>
                <c:pt idx="8205">
                  <c:v>0.20276442700899999</c:v>
                </c:pt>
                <c:pt idx="8206">
                  <c:v>0.20297237409900001</c:v>
                </c:pt>
                <c:pt idx="8207">
                  <c:v>0.20318000066899999</c:v>
                </c:pt>
                <c:pt idx="8208">
                  <c:v>0.20338730638999999</c:v>
                </c:pt>
                <c:pt idx="8209">
                  <c:v>0.203594290934</c:v>
                </c:pt>
                <c:pt idx="8210">
                  <c:v>0.203800953975</c:v>
                </c:pt>
                <c:pt idx="8211">
                  <c:v>0.204007295187</c:v>
                </c:pt>
                <c:pt idx="8212">
                  <c:v>0.20421331424299999</c:v>
                </c:pt>
                <c:pt idx="8213">
                  <c:v>0.20441901081899999</c:v>
                </c:pt>
                <c:pt idx="8214">
                  <c:v>0.20462438458900001</c:v>
                </c:pt>
                <c:pt idx="8215">
                  <c:v>0.20482943522899999</c:v>
                </c:pt>
                <c:pt idx="8216">
                  <c:v>0.205034162415</c:v>
                </c:pt>
                <c:pt idx="8217">
                  <c:v>0.205238565825</c:v>
                </c:pt>
                <c:pt idx="8218">
                  <c:v>0.20544264513499999</c:v>
                </c:pt>
                <c:pt idx="8219">
                  <c:v>0.205646400023</c:v>
                </c:pt>
                <c:pt idx="8220">
                  <c:v>0.20584983016700001</c:v>
                </c:pt>
                <c:pt idx="8221">
                  <c:v>0.20605293524599999</c:v>
                </c:pt>
                <c:pt idx="8222">
                  <c:v>0.20625571494</c:v>
                </c:pt>
                <c:pt idx="8223">
                  <c:v>0.206458168927</c:v>
                </c:pt>
                <c:pt idx="8224">
                  <c:v>0.20666029688900001</c:v>
                </c:pt>
                <c:pt idx="8225">
                  <c:v>0.20686209850699999</c:v>
                </c:pt>
                <c:pt idx="8226">
                  <c:v>0.20706357346000001</c:v>
                </c:pt>
                <c:pt idx="8227">
                  <c:v>0.207264721432</c:v>
                </c:pt>
                <c:pt idx="8228">
                  <c:v>0.20746554210500001</c:v>
                </c:pt>
                <c:pt idx="8229">
                  <c:v>0.20766603516099999</c:v>
                </c:pt>
                <c:pt idx="8230">
                  <c:v>0.207866200285</c:v>
                </c:pt>
                <c:pt idx="8231">
                  <c:v>0.20806603715899999</c:v>
                </c:pt>
                <c:pt idx="8232">
                  <c:v>0.208265545468</c:v>
                </c:pt>
                <c:pt idx="8233">
                  <c:v>0.208464724898</c:v>
                </c:pt>
                <c:pt idx="8234">
                  <c:v>0.208663575134</c:v>
                </c:pt>
                <c:pt idx="8235">
                  <c:v>0.20886209586099999</c:v>
                </c:pt>
                <c:pt idx="8236">
                  <c:v>0.209060286766</c:v>
                </c:pt>
                <c:pt idx="8237">
                  <c:v>0.20925814753700001</c:v>
                </c:pt>
                <c:pt idx="8238">
                  <c:v>0.209455677861</c:v>
                </c:pt>
                <c:pt idx="8239">
                  <c:v>0.20965287742499999</c:v>
                </c:pt>
                <c:pt idx="8240">
                  <c:v>0.20984974591899999</c:v>
                </c:pt>
                <c:pt idx="8241">
                  <c:v>0.21004628303199999</c:v>
                </c:pt>
                <c:pt idx="8242">
                  <c:v>0.210242488453</c:v>
                </c:pt>
                <c:pt idx="8243">
                  <c:v>0.21043836187199999</c:v>
                </c:pt>
                <c:pt idx="8244">
                  <c:v>0.21063390298000001</c:v>
                </c:pt>
                <c:pt idx="8245">
                  <c:v>0.21082911146899999</c:v>
                </c:pt>
                <c:pt idx="8246">
                  <c:v>0.21102398703</c:v>
                </c:pt>
                <c:pt idx="8247">
                  <c:v>0.21121852935499999</c:v>
                </c:pt>
                <c:pt idx="8248">
                  <c:v>0.21141273813700001</c:v>
                </c:pt>
                <c:pt idx="8249">
                  <c:v>0.21160661307</c:v>
                </c:pt>
                <c:pt idx="8250">
                  <c:v>0.21180015384699999</c:v>
                </c:pt>
                <c:pt idx="8251">
                  <c:v>0.21199336016199999</c:v>
                </c:pt>
                <c:pt idx="8252">
                  <c:v>0.21218623171100001</c:v>
                </c:pt>
                <c:pt idx="8253">
                  <c:v>0.21237876818900001</c:v>
                </c:pt>
                <c:pt idx="8254">
                  <c:v>0.21257096929200001</c:v>
                </c:pt>
                <c:pt idx="8255">
                  <c:v>0.212762834717</c:v>
                </c:pt>
                <c:pt idx="8256">
                  <c:v>0.21295436415999999</c:v>
                </c:pt>
                <c:pt idx="8257">
                  <c:v>0.213145557318</c:v>
                </c:pt>
                <c:pt idx="8258">
                  <c:v>0.213336413891</c:v>
                </c:pt>
                <c:pt idx="8259">
                  <c:v>0.21352693357700001</c:v>
                </c:pt>
                <c:pt idx="8260">
                  <c:v>0.21371711607400001</c:v>
                </c:pt>
                <c:pt idx="8261">
                  <c:v>0.213906961083</c:v>
                </c:pt>
                <c:pt idx="8262">
                  <c:v>0.214096468304</c:v>
                </c:pt>
                <c:pt idx="8263">
                  <c:v>0.21428563743699999</c:v>
                </c:pt>
                <c:pt idx="8264">
                  <c:v>0.21447446818400001</c:v>
                </c:pt>
                <c:pt idx="8265">
                  <c:v>0.21466296024600001</c:v>
                </c:pt>
                <c:pt idx="8266">
                  <c:v>0.21485111332599999</c:v>
                </c:pt>
                <c:pt idx="8267">
                  <c:v>0.21503892712700001</c:v>
                </c:pt>
                <c:pt idx="8268">
                  <c:v>0.215226401353</c:v>
                </c:pt>
                <c:pt idx="8269">
                  <c:v>0.215413535706</c:v>
                </c:pt>
                <c:pt idx="8270">
                  <c:v>0.21560032989200001</c:v>
                </c:pt>
                <c:pt idx="8271">
                  <c:v>0.21578678361600001</c:v>
                </c:pt>
                <c:pt idx="8272">
                  <c:v>0.215972896582</c:v>
                </c:pt>
                <c:pt idx="8273">
                  <c:v>0.216158668498</c:v>
                </c:pt>
                <c:pt idx="8274">
                  <c:v>0.216344099071</c:v>
                </c:pt>
                <c:pt idx="8275">
                  <c:v>0.21652918800599999</c:v>
                </c:pt>
                <c:pt idx="8276">
                  <c:v>0.21671393501200001</c:v>
                </c:pt>
                <c:pt idx="8277">
                  <c:v>0.21689833979699999</c:v>
                </c:pt>
                <c:pt idx="8278">
                  <c:v>0.21708240207000001</c:v>
                </c:pt>
                <c:pt idx="8279">
                  <c:v>0.217266121541</c:v>
                </c:pt>
                <c:pt idx="8280">
                  <c:v>0.217449497918</c:v>
                </c:pt>
                <c:pt idx="8281">
                  <c:v>0.217632530913</c:v>
                </c:pt>
                <c:pt idx="8282">
                  <c:v>0.21781522023700001</c:v>
                </c:pt>
                <c:pt idx="8283">
                  <c:v>0.2179975656</c:v>
                </c:pt>
                <c:pt idx="8284">
                  <c:v>0.218179566716</c:v>
                </c:pt>
                <c:pt idx="8285">
                  <c:v>0.218361223297</c:v>
                </c:pt>
                <c:pt idx="8286">
                  <c:v>0.21854253505499999</c:v>
                </c:pt>
                <c:pt idx="8287">
                  <c:v>0.21872350170499999</c:v>
                </c:pt>
                <c:pt idx="8288">
                  <c:v>0.21890412296</c:v>
                </c:pt>
                <c:pt idx="8289">
                  <c:v>0.21908439853600001</c:v>
                </c:pt>
                <c:pt idx="8290">
                  <c:v>0.21926432814800001</c:v>
                </c:pt>
                <c:pt idx="8291">
                  <c:v>0.21944391151100001</c:v>
                </c:pt>
                <c:pt idx="8292">
                  <c:v>0.21962314834300001</c:v>
                </c:pt>
                <c:pt idx="8293">
                  <c:v>0.21980203836000001</c:v>
                </c:pt>
                <c:pt idx="8294">
                  <c:v>0.219980581279</c:v>
                </c:pt>
                <c:pt idx="8295">
                  <c:v>0.22015877681900001</c:v>
                </c:pt>
                <c:pt idx="8296">
                  <c:v>0.220336624698</c:v>
                </c:pt>
                <c:pt idx="8297">
                  <c:v>0.22051412463600001</c:v>
                </c:pt>
                <c:pt idx="8298">
                  <c:v>0.220691276351</c:v>
                </c:pt>
                <c:pt idx="8299">
                  <c:v>0.22086807956499999</c:v>
                </c:pt>
                <c:pt idx="8300">
                  <c:v>0.221044533998</c:v>
                </c:pt>
                <c:pt idx="8301">
                  <c:v>0.22122063937200001</c:v>
                </c:pt>
                <c:pt idx="8302">
                  <c:v>0.22139639540799999</c:v>
                </c:pt>
                <c:pt idx="8303">
                  <c:v>0.22157180182899999</c:v>
                </c:pt>
                <c:pt idx="8304">
                  <c:v>0.22174685835800001</c:v>
                </c:pt>
                <c:pt idx="8305">
                  <c:v>0.22192156471800001</c:v>
                </c:pt>
                <c:pt idx="8306">
                  <c:v>0.22209592063399999</c:v>
                </c:pt>
                <c:pt idx="8307">
                  <c:v>0.22226992582999999</c:v>
                </c:pt>
                <c:pt idx="8308">
                  <c:v>0.22244358003100001</c:v>
                </c:pt>
                <c:pt idx="8309">
                  <c:v>0.22261688296400001</c:v>
                </c:pt>
                <c:pt idx="8310">
                  <c:v>0.22278983435399999</c:v>
                </c:pt>
                <c:pt idx="8311">
                  <c:v>0.222962433929</c:v>
                </c:pt>
                <c:pt idx="8312">
                  <c:v>0.22313468141600001</c:v>
                </c:pt>
                <c:pt idx="8313">
                  <c:v>0.22330657654200001</c:v>
                </c:pt>
                <c:pt idx="8314">
                  <c:v>0.22347811903699999</c:v>
                </c:pt>
                <c:pt idx="8315">
                  <c:v>0.22364930862999999</c:v>
                </c:pt>
                <c:pt idx="8316">
                  <c:v>0.223820145049</c:v>
                </c:pt>
                <c:pt idx="8317">
                  <c:v>0.223990628026</c:v>
                </c:pt>
                <c:pt idx="8318">
                  <c:v>0.224160757292</c:v>
                </c:pt>
                <c:pt idx="8319">
                  <c:v>0.224330532577</c:v>
                </c:pt>
                <c:pt idx="8320">
                  <c:v>0.22449995361299999</c:v>
                </c:pt>
                <c:pt idx="8321">
                  <c:v>0.224669020133</c:v>
                </c:pt>
                <c:pt idx="8322">
                  <c:v>0.22483773187100001</c:v>
                </c:pt>
                <c:pt idx="8323">
                  <c:v>0.225006088558</c:v>
                </c:pt>
                <c:pt idx="8324">
                  <c:v>0.22517408993099999</c:v>
                </c:pt>
                <c:pt idx="8325">
                  <c:v>0.22534173572300001</c:v>
                </c:pt>
                <c:pt idx="8326">
                  <c:v>0.225509025669</c:v>
                </c:pt>
                <c:pt idx="8327">
                  <c:v>0.225675959506</c:v>
                </c:pt>
                <c:pt idx="8328">
                  <c:v>0.22584253697000001</c:v>
                </c:pt>
                <c:pt idx="8329">
                  <c:v>0.226008757798</c:v>
                </c:pt>
                <c:pt idx="8330">
                  <c:v>0.22617462172700001</c:v>
                </c:pt>
                <c:pt idx="8331">
                  <c:v>0.22634012849499999</c:v>
                </c:pt>
                <c:pt idx="8332">
                  <c:v>0.226505277841</c:v>
                </c:pt>
                <c:pt idx="8333">
                  <c:v>0.22667006950499999</c:v>
                </c:pt>
                <c:pt idx="8334">
                  <c:v>0.22683450322599999</c:v>
                </c:pt>
                <c:pt idx="8335">
                  <c:v>0.22699857874400001</c:v>
                </c:pt>
                <c:pt idx="8336">
                  <c:v>0.2271622958</c:v>
                </c:pt>
                <c:pt idx="8337">
                  <c:v>0.227325654136</c:v>
                </c:pt>
                <c:pt idx="8338">
                  <c:v>0.22748865349399999</c:v>
                </c:pt>
                <c:pt idx="8339">
                  <c:v>0.22765129361600001</c:v>
                </c:pt>
                <c:pt idx="8340">
                  <c:v>0.22781357424500001</c:v>
                </c:pt>
                <c:pt idx="8341">
                  <c:v>0.22797549512599999</c:v>
                </c:pt>
                <c:pt idx="8342">
                  <c:v>0.22813705600299999</c:v>
                </c:pt>
                <c:pt idx="8343">
                  <c:v>0.22829825662</c:v>
                </c:pt>
                <c:pt idx="8344">
                  <c:v>0.22845909672299999</c:v>
                </c:pt>
                <c:pt idx="8345">
                  <c:v>0.22861957605700001</c:v>
                </c:pt>
                <c:pt idx="8346">
                  <c:v>0.22877969437099999</c:v>
                </c:pt>
                <c:pt idx="8347">
                  <c:v>0.22893945140899999</c:v>
                </c:pt>
                <c:pt idx="8348">
                  <c:v>0.229098846922</c:v>
                </c:pt>
                <c:pt idx="8349">
                  <c:v>0.229257880656</c:v>
                </c:pt>
                <c:pt idx="8350">
                  <c:v>0.22941655236</c:v>
                </c:pt>
                <c:pt idx="8351">
                  <c:v>0.22957486178399999</c:v>
                </c:pt>
                <c:pt idx="8352">
                  <c:v>0.22973280867900001</c:v>
                </c:pt>
                <c:pt idx="8353">
                  <c:v>0.229890392793</c:v>
                </c:pt>
                <c:pt idx="8354">
                  <c:v>0.23004761388</c:v>
                </c:pt>
                <c:pt idx="8355">
                  <c:v>0.23020447169</c:v>
                </c:pt>
                <c:pt idx="8356">
                  <c:v>0.230360965975</c:v>
                </c:pt>
                <c:pt idx="8357">
                  <c:v>0.23051709648999999</c:v>
                </c:pt>
                <c:pt idx="8358">
                  <c:v>0.23067286298600001</c:v>
                </c:pt>
                <c:pt idx="8359">
                  <c:v>0.23082826521800001</c:v>
                </c:pt>
                <c:pt idx="8360">
                  <c:v>0.230983302941</c:v>
                </c:pt>
                <c:pt idx="8361">
                  <c:v>0.23113797590999999</c:v>
                </c:pt>
                <c:pt idx="8362">
                  <c:v>0.23129228388100001</c:v>
                </c:pt>
                <c:pt idx="8363">
                  <c:v>0.23144622660899999</c:v>
                </c:pt>
                <c:pt idx="8364">
                  <c:v>0.23159980385199999</c:v>
                </c:pt>
                <c:pt idx="8365">
                  <c:v>0.231753015368</c:v>
                </c:pt>
                <c:pt idx="8366">
                  <c:v>0.231905860913</c:v>
                </c:pt>
                <c:pt idx="8367">
                  <c:v>0.23205834024800001</c:v>
                </c:pt>
                <c:pt idx="8368">
                  <c:v>0.232210453131</c:v>
                </c:pt>
                <c:pt idx="8369">
                  <c:v>0.232362199322</c:v>
                </c:pt>
                <c:pt idx="8370">
                  <c:v>0.232513578582</c:v>
                </c:pt>
                <c:pt idx="8371">
                  <c:v>0.23266459067</c:v>
                </c:pt>
                <c:pt idx="8372">
                  <c:v>0.23281523535000001</c:v>
                </c:pt>
                <c:pt idx="8373">
                  <c:v>0.232965512382</c:v>
                </c:pt>
                <c:pt idx="8374">
                  <c:v>0.23311542153100001</c:v>
                </c:pt>
                <c:pt idx="8375">
                  <c:v>0.233264962558</c:v>
                </c:pt>
                <c:pt idx="8376">
                  <c:v>0.233414135228</c:v>
                </c:pt>
                <c:pt idx="8377">
                  <c:v>0.23356293930499999</c:v>
                </c:pt>
                <c:pt idx="8378">
                  <c:v>0.23371137455400001</c:v>
                </c:pt>
                <c:pt idx="8379">
                  <c:v>0.23385944074100001</c:v>
                </c:pt>
                <c:pt idx="8380">
                  <c:v>0.23400713763200001</c:v>
                </c:pt>
                <c:pt idx="8381">
                  <c:v>0.234154464994</c:v>
                </c:pt>
                <c:pt idx="8382">
                  <c:v>0.234301422595</c:v>
                </c:pt>
                <c:pt idx="8383">
                  <c:v>0.23444801020100001</c:v>
                </c:pt>
                <c:pt idx="8384">
                  <c:v>0.23459422758199999</c:v>
                </c:pt>
                <c:pt idx="8385">
                  <c:v>0.23474007450600001</c:v>
                </c:pt>
                <c:pt idx="8386">
                  <c:v>0.234885550744</c:v>
                </c:pt>
                <c:pt idx="8387">
                  <c:v>0.23503065606500001</c:v>
                </c:pt>
                <c:pt idx="8388">
                  <c:v>0.23517539024199999</c:v>
                </c:pt>
                <c:pt idx="8389">
                  <c:v>0.23531975304399999</c:v>
                </c:pt>
                <c:pt idx="8390">
                  <c:v>0.23546374424399999</c:v>
                </c:pt>
                <c:pt idx="8391">
                  <c:v>0.235607363614</c:v>
                </c:pt>
                <c:pt idx="8392">
                  <c:v>0.23575061092899999</c:v>
                </c:pt>
                <c:pt idx="8393">
                  <c:v>0.23589348596099999</c:v>
                </c:pt>
                <c:pt idx="8394">
                  <c:v>0.23603598848499999</c:v>
                </c:pt>
                <c:pt idx="8395">
                  <c:v>0.23617811827599999</c:v>
                </c:pt>
                <c:pt idx="8396">
                  <c:v>0.23631987510899999</c:v>
                </c:pt>
                <c:pt idx="8397">
                  <c:v>0.23646125876099999</c:v>
                </c:pt>
                <c:pt idx="8398">
                  <c:v>0.236602269009</c:v>
                </c:pt>
                <c:pt idx="8399">
                  <c:v>0.23674290562899999</c:v>
                </c:pt>
                <c:pt idx="8400">
                  <c:v>0.23688316840000001</c:v>
                </c:pt>
                <c:pt idx="8401">
                  <c:v>0.23702305709999999</c:v>
                </c:pt>
                <c:pt idx="8402">
                  <c:v>0.23716257150799999</c:v>
                </c:pt>
                <c:pt idx="8403">
                  <c:v>0.237301711404</c:v>
                </c:pt>
                <c:pt idx="8404">
                  <c:v>0.237440476569</c:v>
                </c:pt>
                <c:pt idx="8405">
                  <c:v>0.23757886678199999</c:v>
                </c:pt>
                <c:pt idx="8406">
                  <c:v>0.23771688182600001</c:v>
                </c:pt>
                <c:pt idx="8407">
                  <c:v>0.23785452148299999</c:v>
                </c:pt>
                <c:pt idx="8408">
                  <c:v>0.237991785535</c:v>
                </c:pt>
                <c:pt idx="8409">
                  <c:v>0.23812867376499999</c:v>
                </c:pt>
                <c:pt idx="8410">
                  <c:v>0.238265185958</c:v>
                </c:pt>
                <c:pt idx="8411">
                  <c:v>0.238401321897</c:v>
                </c:pt>
                <c:pt idx="8412">
                  <c:v>0.238537081368</c:v>
                </c:pt>
                <c:pt idx="8413">
                  <c:v>0.238672464157</c:v>
                </c:pt>
                <c:pt idx="8414">
                  <c:v>0.23880747004899999</c:v>
                </c:pt>
                <c:pt idx="8415">
                  <c:v>0.23894209883199999</c:v>
                </c:pt>
                <c:pt idx="8416">
                  <c:v>0.239076350292</c:v>
                </c:pt>
                <c:pt idx="8417">
                  <c:v>0.23921022421800001</c:v>
                </c:pt>
                <c:pt idx="8418">
                  <c:v>0.23934372039900001</c:v>
                </c:pt>
                <c:pt idx="8419">
                  <c:v>0.23947683862300001</c:v>
                </c:pt>
                <c:pt idx="8420">
                  <c:v>0.239609578681</c:v>
                </c:pt>
                <c:pt idx="8421">
                  <c:v>0.239741940362</c:v>
                </c:pt>
                <c:pt idx="8422">
                  <c:v>0.23987392345799999</c:v>
                </c:pt>
                <c:pt idx="8423">
                  <c:v>0.24000552776100001</c:v>
                </c:pt>
                <c:pt idx="8424">
                  <c:v>0.240136753062</c:v>
                </c:pt>
                <c:pt idx="8425">
                  <c:v>0.24026759915400001</c:v>
                </c:pt>
                <c:pt idx="8426">
                  <c:v>0.24039806583100001</c:v>
                </c:pt>
                <c:pt idx="8427">
                  <c:v>0.24052815288599999</c:v>
                </c:pt>
                <c:pt idx="8428">
                  <c:v>0.24065786011500001</c:v>
                </c:pt>
                <c:pt idx="8429">
                  <c:v>0.240787187312</c:v>
                </c:pt>
                <c:pt idx="8430">
                  <c:v>0.24091613427399999</c:v>
                </c:pt>
                <c:pt idx="8431">
                  <c:v>0.24104470079599999</c:v>
                </c:pt>
                <c:pt idx="8432">
                  <c:v>0.241172886675</c:v>
                </c:pt>
                <c:pt idx="8433">
                  <c:v>0.24130069170999999</c:v>
                </c:pt>
                <c:pt idx="8434">
                  <c:v>0.24142811569700001</c:v>
                </c:pt>
                <c:pt idx="8435">
                  <c:v>0.24155515843700001</c:v>
                </c:pt>
                <c:pt idx="8436">
                  <c:v>0.24168181972800001</c:v>
                </c:pt>
                <c:pt idx="8437">
                  <c:v>0.24180809937100001</c:v>
                </c:pt>
                <c:pt idx="8438">
                  <c:v>0.241933997166</c:v>
                </c:pt>
                <c:pt idx="8439">
                  <c:v>0.24205951291300001</c:v>
                </c:pt>
                <c:pt idx="8440">
                  <c:v>0.24218464641599999</c:v>
                </c:pt>
                <c:pt idx="8441">
                  <c:v>0.242309397477</c:v>
                </c:pt>
                <c:pt idx="8442">
                  <c:v>0.242433765897</c:v>
                </c:pt>
                <c:pt idx="8443">
                  <c:v>0.24255775148200001</c:v>
                </c:pt>
                <c:pt idx="8444">
                  <c:v>0.24268135403499999</c:v>
                </c:pt>
                <c:pt idx="8445">
                  <c:v>0.24280457336</c:v>
                </c:pt>
                <c:pt idx="8446">
                  <c:v>0.242927409265</c:v>
                </c:pt>
                <c:pt idx="8447">
                  <c:v>0.24304986155300001</c:v>
                </c:pt>
                <c:pt idx="8448">
                  <c:v>0.243171930033</c:v>
                </c:pt>
                <c:pt idx="8449">
                  <c:v>0.24329361451100001</c:v>
                </c:pt>
                <c:pt idx="8450">
                  <c:v>0.243414914796</c:v>
                </c:pt>
                <c:pt idx="8451">
                  <c:v>0.24353583069500001</c:v>
                </c:pt>
                <c:pt idx="8452">
                  <c:v>0.243656362017</c:v>
                </c:pt>
                <c:pt idx="8453">
                  <c:v>0.24377650857300001</c:v>
                </c:pt>
                <c:pt idx="8454">
                  <c:v>0.243896270173</c:v>
                </c:pt>
                <c:pt idx="8455">
                  <c:v>0.24401564662700001</c:v>
                </c:pt>
                <c:pt idx="8456">
                  <c:v>0.24413463774700001</c:v>
                </c:pt>
                <c:pt idx="8457">
                  <c:v>0.24425324334500001</c:v>
                </c:pt>
                <c:pt idx="8458">
                  <c:v>0.244371463234</c:v>
                </c:pt>
                <c:pt idx="8459">
                  <c:v>0.244489297227</c:v>
                </c:pt>
                <c:pt idx="8460">
                  <c:v>0.24460674513799999</c:v>
                </c:pt>
                <c:pt idx="8461">
                  <c:v>0.24472380678200001</c:v>
                </c:pt>
                <c:pt idx="8462">
                  <c:v>0.24484048197300001</c:v>
                </c:pt>
                <c:pt idx="8463">
                  <c:v>0.244956770528</c:v>
                </c:pt>
                <c:pt idx="8464">
                  <c:v>0.245072672263</c:v>
                </c:pt>
                <c:pt idx="8465">
                  <c:v>0.245188186994</c:v>
                </c:pt>
                <c:pt idx="8466">
                  <c:v>0.24530331454000001</c:v>
                </c:pt>
                <c:pt idx="8467">
                  <c:v>0.24541805471799999</c:v>
                </c:pt>
                <c:pt idx="8468">
                  <c:v>0.245532407348</c:v>
                </c:pt>
                <c:pt idx="8469">
                  <c:v>0.24564637224899999</c:v>
                </c:pt>
                <c:pt idx="8470">
                  <c:v>0.24575994924</c:v>
                </c:pt>
                <c:pt idx="8471">
                  <c:v>0.24587313814299999</c:v>
                </c:pt>
                <c:pt idx="8472">
                  <c:v>0.24598593877899999</c:v>
                </c:pt>
                <c:pt idx="8473">
                  <c:v>0.24609835096900001</c:v>
                </c:pt>
                <c:pt idx="8474">
                  <c:v>0.24621037453700001</c:v>
                </c:pt>
                <c:pt idx="8475">
                  <c:v>0.246322009304</c:v>
                </c:pt>
                <c:pt idx="8476">
                  <c:v>0.246433255096</c:v>
                </c:pt>
                <c:pt idx="8477">
                  <c:v>0.24654411173599999</c:v>
                </c:pt>
                <c:pt idx="8478">
                  <c:v>0.24665457904900001</c:v>
                </c:pt>
                <c:pt idx="8479">
                  <c:v>0.24676465686099999</c:v>
                </c:pt>
                <c:pt idx="8480">
                  <c:v>0.24687434499700001</c:v>
                </c:pt>
                <c:pt idx="8481">
                  <c:v>0.246983643286</c:v>
                </c:pt>
                <c:pt idx="8482">
                  <c:v>0.247092551553</c:v>
                </c:pt>
                <c:pt idx="8483">
                  <c:v>0.24720106962800001</c:v>
                </c:pt>
                <c:pt idx="8484">
                  <c:v>0.247309197338</c:v>
                </c:pt>
                <c:pt idx="8485">
                  <c:v>0.24741693451399999</c:v>
                </c:pt>
                <c:pt idx="8486">
                  <c:v>0.24752428098400001</c:v>
                </c:pt>
                <c:pt idx="8487">
                  <c:v>0.24763123658</c:v>
                </c:pt>
                <c:pt idx="8488">
                  <c:v>0.247737801132</c:v>
                </c:pt>
                <c:pt idx="8489">
                  <c:v>0.24784397447199999</c:v>
                </c:pt>
                <c:pt idx="8490">
                  <c:v>0.24794975643299999</c:v>
                </c:pt>
                <c:pt idx="8491">
                  <c:v>0.24805514684800001</c:v>
                </c:pt>
                <c:pt idx="8492">
                  <c:v>0.24816014554900001</c:v>
                </c:pt>
                <c:pt idx="8493">
                  <c:v>0.24826475237199999</c:v>
                </c:pt>
                <c:pt idx="8494">
                  <c:v>0.24836896715099999</c:v>
                </c:pt>
                <c:pt idx="8495">
                  <c:v>0.24847278972100001</c:v>
                </c:pt>
                <c:pt idx="8496">
                  <c:v>0.248576219919</c:v>
                </c:pt>
                <c:pt idx="8497">
                  <c:v>0.24867925758100001</c:v>
                </c:pt>
                <c:pt idx="8498">
                  <c:v>0.24878190254499999</c:v>
                </c:pt>
                <c:pt idx="8499">
                  <c:v>0.24888415464800001</c:v>
                </c:pt>
                <c:pt idx="8500">
                  <c:v>0.24898601372900001</c:v>
                </c:pt>
                <c:pt idx="8501">
                  <c:v>0.24908747962700001</c:v>
                </c:pt>
                <c:pt idx="8502">
                  <c:v>0.24918855218200001</c:v>
                </c:pt>
                <c:pt idx="8503">
                  <c:v>0.24928923123400001</c:v>
                </c:pt>
                <c:pt idx="8504">
                  <c:v>0.249389516624</c:v>
                </c:pt>
                <c:pt idx="8505">
                  <c:v>0.24948940819500001</c:v>
                </c:pt>
                <c:pt idx="8506">
                  <c:v>0.24958890578699999</c:v>
                </c:pt>
                <c:pt idx="8507">
                  <c:v>0.24968800924500001</c:v>
                </c:pt>
                <c:pt idx="8508">
                  <c:v>0.249786718411</c:v>
                </c:pt>
                <c:pt idx="8509">
                  <c:v>0.24988503312999999</c:v>
                </c:pt>
                <c:pt idx="8510">
                  <c:v>0.24998295324600001</c:v>
                </c:pt>
                <c:pt idx="8511">
                  <c:v>0.25008047860499999</c:v>
                </c:pt>
                <c:pt idx="8512">
                  <c:v>0.25017760905300002</c:v>
                </c:pt>
                <c:pt idx="8513">
                  <c:v>0.250274344436</c:v>
                </c:pt>
                <c:pt idx="8514">
                  <c:v>0.25037068460200002</c:v>
                </c:pt>
                <c:pt idx="8515">
                  <c:v>0.25046662939800002</c:v>
                </c:pt>
                <c:pt idx="8516">
                  <c:v>0.25056217867399999</c:v>
                </c:pt>
                <c:pt idx="8517">
                  <c:v>0.25065733227699999</c:v>
                </c:pt>
                <c:pt idx="8518">
                  <c:v>0.25075209005900001</c:v>
                </c:pt>
                <c:pt idx="8519">
                  <c:v>0.25084645186799998</c:v>
                </c:pt>
                <c:pt idx="8520">
                  <c:v>0.25094041755699997</c:v>
                </c:pt>
                <c:pt idx="8521">
                  <c:v>0.25103398697700002</c:v>
                </c:pt>
                <c:pt idx="8522">
                  <c:v>0.25112715997899998</c:v>
                </c:pt>
                <c:pt idx="8523">
                  <c:v>0.251219936418</c:v>
                </c:pt>
                <c:pt idx="8524">
                  <c:v>0.25131231614600003</c:v>
                </c:pt>
                <c:pt idx="8525">
                  <c:v>0.25140429901799999</c:v>
                </c:pt>
                <c:pt idx="8526">
                  <c:v>0.25149588488800001</c:v>
                </c:pt>
                <c:pt idx="8527">
                  <c:v>0.25158707361100002</c:v>
                </c:pt>
                <c:pt idx="8528">
                  <c:v>0.25167786504400003</c:v>
                </c:pt>
                <c:pt idx="8529">
                  <c:v>0.25176825904400002</c:v>
                </c:pt>
                <c:pt idx="8530">
                  <c:v>0.25185825546700003</c:v>
                </c:pt>
                <c:pt idx="8531">
                  <c:v>0.251947854172</c:v>
                </c:pt>
                <c:pt idx="8532">
                  <c:v>0.25203705501599999</c:v>
                </c:pt>
                <c:pt idx="8533">
                  <c:v>0.25212585786000002</c:v>
                </c:pt>
                <c:pt idx="8534">
                  <c:v>0.25221426256200002</c:v>
                </c:pt>
                <c:pt idx="8535">
                  <c:v>0.25230226898399999</c:v>
                </c:pt>
                <c:pt idx="8536">
                  <c:v>0.25238987698600002</c:v>
                </c:pt>
                <c:pt idx="8537">
                  <c:v>0.25247708643</c:v>
                </c:pt>
                <c:pt idx="8538">
                  <c:v>0.25256389717799999</c:v>
                </c:pt>
                <c:pt idx="8539">
                  <c:v>0.25265030909300001</c:v>
                </c:pt>
                <c:pt idx="8540">
                  <c:v>0.25273632203899998</c:v>
                </c:pt>
                <c:pt idx="8541">
                  <c:v>0.25282193588000001</c:v>
                </c:pt>
                <c:pt idx="8542">
                  <c:v>0.25290715048000001</c:v>
                </c:pt>
                <c:pt idx="8543">
                  <c:v>0.25299196570600002</c:v>
                </c:pt>
                <c:pt idx="8544">
                  <c:v>0.25307638142299999</c:v>
                </c:pt>
                <c:pt idx="8545">
                  <c:v>0.25316039749699998</c:v>
                </c:pt>
                <c:pt idx="8546">
                  <c:v>0.25324401379700001</c:v>
                </c:pt>
                <c:pt idx="8547">
                  <c:v>0.25332723018999997</c:v>
                </c:pt>
                <c:pt idx="8548">
                  <c:v>0.25341004654400001</c:v>
                </c:pt>
                <c:pt idx="8549">
                  <c:v>0.25349246272999998</c:v>
                </c:pt>
                <c:pt idx="8550">
                  <c:v>0.25357447861600002</c:v>
                </c:pt>
                <c:pt idx="8551">
                  <c:v>0.25365609407400003</c:v>
                </c:pt>
                <c:pt idx="8552">
                  <c:v>0.25373730897399999</c:v>
                </c:pt>
                <c:pt idx="8553">
                  <c:v>0.25381812318800001</c:v>
                </c:pt>
                <c:pt idx="8554">
                  <c:v>0.25389853658900002</c:v>
                </c:pt>
                <c:pt idx="8555">
                  <c:v>0.25397854904900002</c:v>
                </c:pt>
                <c:pt idx="8556">
                  <c:v>0.25405816044200003</c:v>
                </c:pt>
                <c:pt idx="8557">
                  <c:v>0.25413737064300002</c:v>
                </c:pt>
                <c:pt idx="8558">
                  <c:v>0.25421617952699999</c:v>
                </c:pt>
                <c:pt idx="8559">
                  <c:v>0.254294586968</c:v>
                </c:pt>
                <c:pt idx="8560">
                  <c:v>0.25437259284300001</c:v>
                </c:pt>
                <c:pt idx="8561">
                  <c:v>0.25445019702999999</c:v>
                </c:pt>
                <c:pt idx="8562">
                  <c:v>0.25452739940500002</c:v>
                </c:pt>
                <c:pt idx="8563">
                  <c:v>0.25460419984600002</c:v>
                </c:pt>
                <c:pt idx="8564">
                  <c:v>0.25468059823200001</c:v>
                </c:pt>
                <c:pt idx="8565">
                  <c:v>0.25475659444299997</c:v>
                </c:pt>
                <c:pt idx="8566">
                  <c:v>0.25483218835900001</c:v>
                </c:pt>
                <c:pt idx="8567">
                  <c:v>0.25490737986000001</c:v>
                </c:pt>
                <c:pt idx="8568">
                  <c:v>0.25498216882699998</c:v>
                </c:pt>
                <c:pt idx="8569">
                  <c:v>0.25505655514300002</c:v>
                </c:pt>
                <c:pt idx="8570">
                  <c:v>0.25513053868899999</c:v>
                </c:pt>
                <c:pt idx="8571">
                  <c:v>0.25520411934999998</c:v>
                </c:pt>
                <c:pt idx="8572">
                  <c:v>0.255277297008</c:v>
                </c:pt>
                <c:pt idx="8573">
                  <c:v>0.25535007154900002</c:v>
                </c:pt>
                <c:pt idx="8574">
                  <c:v>0.255422442857</c:v>
                </c:pt>
                <c:pt idx="8575">
                  <c:v>0.25549441081899998</c:v>
                </c:pt>
                <c:pt idx="8576">
                  <c:v>0.25556597531899999</c:v>
                </c:pt>
                <c:pt idx="8577">
                  <c:v>0.25563713624599999</c:v>
                </c:pt>
                <c:pt idx="8578">
                  <c:v>0.25570789348799999</c:v>
                </c:pt>
                <c:pt idx="8579">
                  <c:v>0.25577824693099999</c:v>
                </c:pt>
                <c:pt idx="8580">
                  <c:v>0.25584819646599999</c:v>
                </c:pt>
                <c:pt idx="8581">
                  <c:v>0.25591774198099998</c:v>
                </c:pt>
                <c:pt idx="8582">
                  <c:v>0.25598688336800002</c:v>
                </c:pt>
                <c:pt idx="8583">
                  <c:v>0.256055620516</c:v>
                </c:pt>
                <c:pt idx="8584">
                  <c:v>0.25612395331799997</c:v>
                </c:pt>
                <c:pt idx="8585">
                  <c:v>0.25619188166399998</c:v>
                </c:pt>
                <c:pt idx="8586">
                  <c:v>0.256259405449</c:v>
                </c:pt>
                <c:pt idx="8587">
                  <c:v>0.25632652456600002</c:v>
                </c:pt>
                <c:pt idx="8588">
                  <c:v>0.256393238907</c:v>
                </c:pt>
                <c:pt idx="8589">
                  <c:v>0.25645954836899998</c:v>
                </c:pt>
                <c:pt idx="8590">
                  <c:v>0.25652545284599998</c:v>
                </c:pt>
                <c:pt idx="8591">
                  <c:v>0.256590952235</c:v>
                </c:pt>
                <c:pt idx="8592">
                  <c:v>0.25665604643099998</c:v>
                </c:pt>
                <c:pt idx="8593">
                  <c:v>0.25672073533200002</c:v>
                </c:pt>
                <c:pt idx="8594">
                  <c:v>0.256785018837</c:v>
                </c:pt>
                <c:pt idx="8595">
                  <c:v>0.25684889684200002</c:v>
                </c:pt>
                <c:pt idx="8596">
                  <c:v>0.25691236924799998</c:v>
                </c:pt>
                <c:pt idx="8597">
                  <c:v>0.256975435955</c:v>
                </c:pt>
                <c:pt idx="8598">
                  <c:v>0.25703809686200002</c:v>
                </c:pt>
                <c:pt idx="8599">
                  <c:v>0.257100351871</c:v>
                </c:pt>
                <c:pt idx="8600">
                  <c:v>0.25716220088399999</c:v>
                </c:pt>
                <c:pt idx="8601">
                  <c:v>0.25722364380200002</c:v>
                </c:pt>
                <c:pt idx="8602">
                  <c:v>0.257284680529</c:v>
                </c:pt>
                <c:pt idx="8603">
                  <c:v>0.25734531096800001</c:v>
                </c:pt>
                <c:pt idx="8604">
                  <c:v>0.25740553502399999</c:v>
                </c:pt>
                <c:pt idx="8605">
                  <c:v>0.25746535260199999</c:v>
                </c:pt>
                <c:pt idx="8606">
                  <c:v>0.25752476360600002</c:v>
                </c:pt>
                <c:pt idx="8607">
                  <c:v>0.25758376794400001</c:v>
                </c:pt>
                <c:pt idx="8608">
                  <c:v>0.25764236552199998</c:v>
                </c:pt>
                <c:pt idx="8609">
                  <c:v>0.25770055624799998</c:v>
                </c:pt>
                <c:pt idx="8610">
                  <c:v>0.257758340029</c:v>
                </c:pt>
                <c:pt idx="8611">
                  <c:v>0.257815716774</c:v>
                </c:pt>
                <c:pt idx="8612">
                  <c:v>0.25787268639299998</c:v>
                </c:pt>
                <c:pt idx="8613">
                  <c:v>0.25792924879700002</c:v>
                </c:pt>
                <c:pt idx="8614">
                  <c:v>0.25798540389399999</c:v>
                </c:pt>
                <c:pt idx="8615">
                  <c:v>0.25804115159800001</c:v>
                </c:pt>
                <c:pt idx="8616">
                  <c:v>0.25809649181900002</c:v>
                </c:pt>
                <c:pt idx="8617">
                  <c:v>0.25815142447</c:v>
                </c:pt>
                <c:pt idx="8618">
                  <c:v>0.25820594946600001</c:v>
                </c:pt>
                <c:pt idx="8619">
                  <c:v>0.25826006671899998</c:v>
                </c:pt>
                <c:pt idx="8620">
                  <c:v>0.25831377614399997</c:v>
                </c:pt>
                <c:pt idx="8621">
                  <c:v>0.25836707765599998</c:v>
                </c:pt>
                <c:pt idx="8622">
                  <c:v>0.25841997117100002</c:v>
                </c:pt>
                <c:pt idx="8623">
                  <c:v>0.25847245660599999</c:v>
                </c:pt>
                <c:pt idx="8624">
                  <c:v>0.25852453387800001</c:v>
                </c:pt>
                <c:pt idx="8625">
                  <c:v>0.25857620290400002</c:v>
                </c:pt>
                <c:pt idx="8626">
                  <c:v>0.25862746360299999</c:v>
                </c:pt>
                <c:pt idx="8627">
                  <c:v>0.25867831589399998</c:v>
                </c:pt>
                <c:pt idx="8628">
                  <c:v>0.25872875969699999</c:v>
                </c:pt>
                <c:pt idx="8629">
                  <c:v>0.25877879493099998</c:v>
                </c:pt>
                <c:pt idx="8630">
                  <c:v>0.25882842151899998</c:v>
                </c:pt>
                <c:pt idx="8631">
                  <c:v>0.258877639381</c:v>
                </c:pt>
                <c:pt idx="8632">
                  <c:v>0.25892644844000001</c:v>
                </c:pt>
                <c:pt idx="8633">
                  <c:v>0.258974848619</c:v>
                </c:pt>
                <c:pt idx="8634">
                  <c:v>0.259022839841</c:v>
                </c:pt>
                <c:pt idx="8635">
                  <c:v>0.259070422031</c:v>
                </c:pt>
                <c:pt idx="8636">
                  <c:v>0.25911759511299998</c:v>
                </c:pt>
                <c:pt idx="8637">
                  <c:v>0.259164359013</c:v>
                </c:pt>
                <c:pt idx="8638">
                  <c:v>0.25921071365699999</c:v>
                </c:pt>
                <c:pt idx="8639">
                  <c:v>0.25925665897299999</c:v>
                </c:pt>
                <c:pt idx="8640">
                  <c:v>0.25930219488599998</c:v>
                </c:pt>
                <c:pt idx="8641">
                  <c:v>0.25934732132600002</c:v>
                </c:pt>
                <c:pt idx="8642">
                  <c:v>0.25939203822099999</c:v>
                </c:pt>
                <c:pt idx="8643">
                  <c:v>0.25943634550099998</c:v>
                </c:pt>
                <c:pt idx="8644">
                  <c:v>0.25948024309500001</c:v>
                </c:pt>
                <c:pt idx="8645">
                  <c:v>0.25952373093499997</c:v>
                </c:pt>
                <c:pt idx="8646">
                  <c:v>0.25956680895099998</c:v>
                </c:pt>
                <c:pt idx="8647">
                  <c:v>0.25960947707600002</c:v>
                </c:pt>
                <c:pt idx="8648">
                  <c:v>0.25965173524099999</c:v>
                </c:pt>
                <c:pt idx="8649">
                  <c:v>0.25969358338199999</c:v>
                </c:pt>
                <c:pt idx="8650">
                  <c:v>0.25973502143100002</c:v>
                </c:pt>
                <c:pt idx="8651">
                  <c:v>0.25977604932199999</c:v>
                </c:pt>
                <c:pt idx="8652">
                  <c:v>0.25981666699200001</c:v>
                </c:pt>
                <c:pt idx="8653">
                  <c:v>0.25985687437600002</c:v>
                </c:pt>
                <c:pt idx="8654">
                  <c:v>0.25989667141099998</c:v>
                </c:pt>
                <c:pt idx="8655">
                  <c:v>0.25993605803300002</c:v>
                </c:pt>
                <c:pt idx="8656">
                  <c:v>0.25997503418000001</c:v>
                </c:pt>
                <c:pt idx="8657">
                  <c:v>0.26001359979200001</c:v>
                </c:pt>
                <c:pt idx="8658">
                  <c:v>0.26005175480699999</c:v>
                </c:pt>
                <c:pt idx="8659">
                  <c:v>0.26008949916399998</c:v>
                </c:pt>
                <c:pt idx="8660">
                  <c:v>0.26012683280400001</c:v>
                </c:pt>
                <c:pt idx="8661">
                  <c:v>0.26016375566900002</c:v>
                </c:pt>
                <c:pt idx="8662">
                  <c:v>0.26020026769999999</c:v>
                </c:pt>
                <c:pt idx="8663">
                  <c:v>0.26023636883899998</c:v>
                </c:pt>
                <c:pt idx="8664">
                  <c:v>0.26027205902900002</c:v>
                </c:pt>
                <c:pt idx="8665">
                  <c:v>0.26030733821399998</c:v>
                </c:pt>
                <c:pt idx="8666">
                  <c:v>0.26034220633799998</c:v>
                </c:pt>
                <c:pt idx="8667">
                  <c:v>0.26037666334699999</c:v>
                </c:pt>
                <c:pt idx="8668">
                  <c:v>0.26041070918499998</c:v>
                </c:pt>
                <c:pt idx="8669">
                  <c:v>0.260444343799</c:v>
                </c:pt>
                <c:pt idx="8670">
                  <c:v>0.26047756713600001</c:v>
                </c:pt>
                <c:pt idx="8671">
                  <c:v>0.26051037914300001</c:v>
                </c:pt>
                <c:pt idx="8672">
                  <c:v>0.26054277976899998</c:v>
                </c:pt>
                <c:pt idx="8673">
                  <c:v>0.26057476896199999</c:v>
                </c:pt>
                <c:pt idx="8674">
                  <c:v>0.260606346672</c:v>
                </c:pt>
                <c:pt idx="8675">
                  <c:v>0.260637512849</c:v>
                </c:pt>
                <c:pt idx="8676">
                  <c:v>0.26066826744400001</c:v>
                </c:pt>
                <c:pt idx="8677">
                  <c:v>0.26069861040800002</c:v>
                </c:pt>
                <c:pt idx="8678">
                  <c:v>0.260728541694</c:v>
                </c:pt>
                <c:pt idx="8679">
                  <c:v>0.260758061253</c:v>
                </c:pt>
                <c:pt idx="8680">
                  <c:v>0.26078716903999999</c:v>
                </c:pt>
                <c:pt idx="8681">
                  <c:v>0.26081586500800003</c:v>
                </c:pt>
                <c:pt idx="8682">
                  <c:v>0.26084414911300002</c:v>
                </c:pt>
                <c:pt idx="8683">
                  <c:v>0.260872021309</c:v>
                </c:pt>
                <c:pt idx="8684">
                  <c:v>0.26089948155199999</c:v>
                </c:pt>
                <c:pt idx="8685">
                  <c:v>0.26092652979999997</c:v>
                </c:pt>
                <c:pt idx="8686">
                  <c:v>0.26095316600899998</c:v>
                </c:pt>
                <c:pt idx="8687">
                  <c:v>0.260979390137</c:v>
                </c:pt>
                <c:pt idx="8688">
                  <c:v>0.26100520214299999</c:v>
                </c:pt>
                <c:pt idx="8689">
                  <c:v>0.26103060198599998</c:v>
                </c:pt>
                <c:pt idx="8690">
                  <c:v>0.26105558962699998</c:v>
                </c:pt>
                <c:pt idx="8691">
                  <c:v>0.26108016502499998</c:v>
                </c:pt>
                <c:pt idx="8692">
                  <c:v>0.26110432814099999</c:v>
                </c:pt>
                <c:pt idx="8693">
                  <c:v>0.26112807893899997</c:v>
                </c:pt>
                <c:pt idx="8694">
                  <c:v>0.26115141737899999</c:v>
                </c:pt>
                <c:pt idx="8695">
                  <c:v>0.26117434342599999</c:v>
                </c:pt>
                <c:pt idx="8696">
                  <c:v>0.261196857043</c:v>
                </c:pt>
                <c:pt idx="8697">
                  <c:v>0.26121895819399998</c:v>
                </c:pt>
                <c:pt idx="8698">
                  <c:v>0.26124064684499998</c:v>
                </c:pt>
                <c:pt idx="8699">
                  <c:v>0.26126192296200001</c:v>
                </c:pt>
                <c:pt idx="8700">
                  <c:v>0.26128278650999998</c:v>
                </c:pt>
                <c:pt idx="8701">
                  <c:v>0.26130323745700001</c:v>
                </c:pt>
                <c:pt idx="8702">
                  <c:v>0.26132327576999997</c:v>
                </c:pt>
                <c:pt idx="8703">
                  <c:v>0.26134290141799998</c:v>
                </c:pt>
                <c:pt idx="8704">
                  <c:v>0.26136211437099999</c:v>
                </c:pt>
                <c:pt idx="8705">
                  <c:v>0.26138091459599999</c:v>
                </c:pt>
                <c:pt idx="8706">
                  <c:v>0.26139930206599998</c:v>
                </c:pt>
                <c:pt idx="8707">
                  <c:v>0.26141727674999998</c:v>
                </c:pt>
                <c:pt idx="8708">
                  <c:v>0.26143483862099998</c:v>
                </c:pt>
                <c:pt idx="8709">
                  <c:v>0.26145198765099997</c:v>
                </c:pt>
                <c:pt idx="8710">
                  <c:v>0.26146872381199998</c:v>
                </c:pt>
                <c:pt idx="8711">
                  <c:v>0.26148504707800002</c:v>
                </c:pt>
                <c:pt idx="8712">
                  <c:v>0.26150095742399998</c:v>
                </c:pt>
                <c:pt idx="8713">
                  <c:v>0.26151645482399999</c:v>
                </c:pt>
                <c:pt idx="8714">
                  <c:v>0.26153153925400002</c:v>
                </c:pt>
                <c:pt idx="8715">
                  <c:v>0.26154621069</c:v>
                </c:pt>
                <c:pt idx="8716">
                  <c:v>0.26156046910899999</c:v>
                </c:pt>
                <c:pt idx="8717">
                  <c:v>0.261574314488</c:v>
                </c:pt>
                <c:pt idx="8718">
                  <c:v>0.26158774680500002</c:v>
                </c:pt>
                <c:pt idx="8719">
                  <c:v>0.26160076603999999</c:v>
                </c:pt>
                <c:pt idx="8720">
                  <c:v>0.261613372171</c:v>
                </c:pt>
                <c:pt idx="8721">
                  <c:v>0.26162556518000002</c:v>
                </c:pt>
                <c:pt idx="8722">
                  <c:v>0.26163734504500002</c:v>
                </c:pt>
                <c:pt idx="8723">
                  <c:v>0.26164871174999998</c:v>
                </c:pt>
                <c:pt idx="8724">
                  <c:v>0.26165966527599999</c:v>
                </c:pt>
                <c:pt idx="8725">
                  <c:v>0.26167020560499998</c:v>
                </c:pt>
                <c:pt idx="8726">
                  <c:v>0.261680332721</c:v>
                </c:pt>
                <c:pt idx="8727">
                  <c:v>0.26169004660900003</c:v>
                </c:pt>
                <c:pt idx="8728">
                  <c:v>0.261699347252</c:v>
                </c:pt>
                <c:pt idx="8729">
                  <c:v>0.26170823463600001</c:v>
                </c:pt>
                <c:pt idx="8730">
                  <c:v>0.26171670874699998</c:v>
                </c:pt>
                <c:pt idx="8731">
                  <c:v>0.26172476957200003</c:v>
                </c:pt>
                <c:pt idx="8732">
                  <c:v>0.26173241709700001</c:v>
                </c:pt>
                <c:pt idx="8733">
                  <c:v>0.26173965131100002</c:v>
                </c:pt>
                <c:pt idx="8734">
                  <c:v>0.26174647220300001</c:v>
                </c:pt>
                <c:pt idx="8735">
                  <c:v>0.26175287976099998</c:v>
                </c:pt>
                <c:pt idx="8736">
                  <c:v>0.26175887397600001</c:v>
                </c:pt>
                <c:pt idx="8737">
                  <c:v>0.26176445483799998</c:v>
                </c:pt>
                <c:pt idx="8738">
                  <c:v>0.261769622338</c:v>
                </c:pt>
                <c:pt idx="8739">
                  <c:v>0.261774376468</c:v>
                </c:pt>
                <c:pt idx="8740">
                  <c:v>0.26177871722000001</c:v>
                </c:pt>
                <c:pt idx="8741">
                  <c:v>0.26178264458799999</c:v>
                </c:pt>
                <c:pt idx="8742">
                  <c:v>0.26178615856600002</c:v>
                </c:pt>
                <c:pt idx="8743">
                  <c:v>0.26178925914700002</c:v>
                </c:pt>
                <c:pt idx="8744">
                  <c:v>0.26179194632800001</c:v>
                </c:pt>
                <c:pt idx="8745">
                  <c:v>0.26179422010300002</c:v>
                </c:pt>
                <c:pt idx="8746">
                  <c:v>0.26179608047000003</c:v>
                </c:pt>
                <c:pt idx="8747">
                  <c:v>0.26179752742500001</c:v>
                </c:pt>
                <c:pt idx="8748">
                  <c:v>0.26179856096600002</c:v>
                </c:pt>
                <c:pt idx="8749">
                  <c:v>0.26179918109099998</c:v>
                </c:pt>
                <c:pt idx="8750">
                  <c:v>0.26179938779900003</c:v>
                </c:pt>
                <c:pt idx="8751">
                  <c:v>0.26179918109099998</c:v>
                </c:pt>
                <c:pt idx="8752">
                  <c:v>0.26179856096600002</c:v>
                </c:pt>
                <c:pt idx="8753">
                  <c:v>0.26179752742500001</c:v>
                </c:pt>
                <c:pt idx="8754">
                  <c:v>0.26179608047000003</c:v>
                </c:pt>
                <c:pt idx="8755">
                  <c:v>0.26179422010300002</c:v>
                </c:pt>
                <c:pt idx="8756">
                  <c:v>0.26179194632800001</c:v>
                </c:pt>
                <c:pt idx="8757">
                  <c:v>0.26178925914700002</c:v>
                </c:pt>
                <c:pt idx="8758">
                  <c:v>0.26178615856600002</c:v>
                </c:pt>
                <c:pt idx="8759">
                  <c:v>0.26178264458799999</c:v>
                </c:pt>
                <c:pt idx="8760">
                  <c:v>0.26177871722000001</c:v>
                </c:pt>
                <c:pt idx="8761">
                  <c:v>0.261774376468</c:v>
                </c:pt>
                <c:pt idx="8762">
                  <c:v>0.261769622338</c:v>
                </c:pt>
                <c:pt idx="8763">
                  <c:v>0.26176445483799998</c:v>
                </c:pt>
                <c:pt idx="8764">
                  <c:v>0.26175887397600001</c:v>
                </c:pt>
                <c:pt idx="8765">
                  <c:v>0.26175287976099998</c:v>
                </c:pt>
                <c:pt idx="8766">
                  <c:v>0.26174647220300001</c:v>
                </c:pt>
                <c:pt idx="8767">
                  <c:v>0.26173965131100002</c:v>
                </c:pt>
                <c:pt idx="8768">
                  <c:v>0.26173241709700001</c:v>
                </c:pt>
                <c:pt idx="8769">
                  <c:v>0.26172476957099999</c:v>
                </c:pt>
                <c:pt idx="8770">
                  <c:v>0.26171670874699998</c:v>
                </c:pt>
                <c:pt idx="8771">
                  <c:v>0.26170823463600001</c:v>
                </c:pt>
                <c:pt idx="8772">
                  <c:v>0.261699347252</c:v>
                </c:pt>
                <c:pt idx="8773">
                  <c:v>0.26169004660900003</c:v>
                </c:pt>
                <c:pt idx="8774">
                  <c:v>0.261680332721</c:v>
                </c:pt>
                <c:pt idx="8775">
                  <c:v>0.26167020560499998</c:v>
                </c:pt>
                <c:pt idx="8776">
                  <c:v>0.26165966527599999</c:v>
                </c:pt>
                <c:pt idx="8777">
                  <c:v>0.26164871174999998</c:v>
                </c:pt>
                <c:pt idx="8778">
                  <c:v>0.26163734504500002</c:v>
                </c:pt>
                <c:pt idx="8779">
                  <c:v>0.26162556518000002</c:v>
                </c:pt>
                <c:pt idx="8780">
                  <c:v>0.261613372171</c:v>
                </c:pt>
                <c:pt idx="8781">
                  <c:v>0.26160076603999999</c:v>
                </c:pt>
                <c:pt idx="8782">
                  <c:v>0.26158774680500002</c:v>
                </c:pt>
                <c:pt idx="8783">
                  <c:v>0.261574314488</c:v>
                </c:pt>
                <c:pt idx="8784">
                  <c:v>0.26156046910899999</c:v>
                </c:pt>
                <c:pt idx="8785">
                  <c:v>0.26154621069</c:v>
                </c:pt>
                <c:pt idx="8786">
                  <c:v>0.26153153925400002</c:v>
                </c:pt>
                <c:pt idx="8787">
                  <c:v>0.26151645482399999</c:v>
                </c:pt>
                <c:pt idx="8788">
                  <c:v>0.26150095742399998</c:v>
                </c:pt>
                <c:pt idx="8789">
                  <c:v>0.26148504707800002</c:v>
                </c:pt>
                <c:pt idx="8790">
                  <c:v>0.26146872381199998</c:v>
                </c:pt>
                <c:pt idx="8791">
                  <c:v>0.26145198765099997</c:v>
                </c:pt>
                <c:pt idx="8792">
                  <c:v>0.26143483862099998</c:v>
                </c:pt>
                <c:pt idx="8793">
                  <c:v>0.26141727674999998</c:v>
                </c:pt>
                <c:pt idx="8794">
                  <c:v>0.26139930206599998</c:v>
                </c:pt>
                <c:pt idx="8795">
                  <c:v>0.26138091459599999</c:v>
                </c:pt>
                <c:pt idx="8796">
                  <c:v>0.26136211437099999</c:v>
                </c:pt>
                <c:pt idx="8797">
                  <c:v>0.26134290141799998</c:v>
                </c:pt>
                <c:pt idx="8798">
                  <c:v>0.26132327576999997</c:v>
                </c:pt>
                <c:pt idx="8799">
                  <c:v>0.26130323745700001</c:v>
                </c:pt>
                <c:pt idx="8800">
                  <c:v>0.26128278650999998</c:v>
                </c:pt>
                <c:pt idx="8801">
                  <c:v>0.26126192296200001</c:v>
                </c:pt>
                <c:pt idx="8802">
                  <c:v>0.26124064684499998</c:v>
                </c:pt>
                <c:pt idx="8803">
                  <c:v>0.26121895819399998</c:v>
                </c:pt>
                <c:pt idx="8804">
                  <c:v>0.261196857043</c:v>
                </c:pt>
                <c:pt idx="8805">
                  <c:v>0.26117434342599999</c:v>
                </c:pt>
                <c:pt idx="8806">
                  <c:v>0.26115141737899999</c:v>
                </c:pt>
                <c:pt idx="8807">
                  <c:v>0.26112807893899997</c:v>
                </c:pt>
                <c:pt idx="8808">
                  <c:v>0.26110432814099999</c:v>
                </c:pt>
                <c:pt idx="8809">
                  <c:v>0.26108016502499998</c:v>
                </c:pt>
                <c:pt idx="8810">
                  <c:v>0.26105558962699998</c:v>
                </c:pt>
                <c:pt idx="8811">
                  <c:v>0.26103060198599998</c:v>
                </c:pt>
                <c:pt idx="8812">
                  <c:v>0.26100520214299999</c:v>
                </c:pt>
                <c:pt idx="8813">
                  <c:v>0.260979390137</c:v>
                </c:pt>
                <c:pt idx="8814">
                  <c:v>0.260953166008</c:v>
                </c:pt>
                <c:pt idx="8815">
                  <c:v>0.26092652979999997</c:v>
                </c:pt>
                <c:pt idx="8816">
                  <c:v>0.26089948155199999</c:v>
                </c:pt>
                <c:pt idx="8817">
                  <c:v>0.260872021309</c:v>
                </c:pt>
                <c:pt idx="8818">
                  <c:v>0.26084414911300002</c:v>
                </c:pt>
                <c:pt idx="8819">
                  <c:v>0.26081586500800003</c:v>
                </c:pt>
                <c:pt idx="8820">
                  <c:v>0.26078716903999999</c:v>
                </c:pt>
                <c:pt idx="8821">
                  <c:v>0.260758061253</c:v>
                </c:pt>
                <c:pt idx="8822">
                  <c:v>0.260728541694</c:v>
                </c:pt>
                <c:pt idx="8823">
                  <c:v>0.26069861040800002</c:v>
                </c:pt>
                <c:pt idx="8824">
                  <c:v>0.26066826744400001</c:v>
                </c:pt>
                <c:pt idx="8825">
                  <c:v>0.260637512849</c:v>
                </c:pt>
                <c:pt idx="8826">
                  <c:v>0.260606346672</c:v>
                </c:pt>
                <c:pt idx="8827">
                  <c:v>0.26057476896199999</c:v>
                </c:pt>
                <c:pt idx="8828">
                  <c:v>0.26054277976899998</c:v>
                </c:pt>
                <c:pt idx="8829">
                  <c:v>0.26051037914300001</c:v>
                </c:pt>
                <c:pt idx="8830">
                  <c:v>0.26047756713600001</c:v>
                </c:pt>
                <c:pt idx="8831">
                  <c:v>0.260444343799</c:v>
                </c:pt>
                <c:pt idx="8832">
                  <c:v>0.26041070918499998</c:v>
                </c:pt>
                <c:pt idx="8833">
                  <c:v>0.26037666334699999</c:v>
                </c:pt>
                <c:pt idx="8834">
                  <c:v>0.26034220633799998</c:v>
                </c:pt>
                <c:pt idx="8835">
                  <c:v>0.26030733821399998</c:v>
                </c:pt>
                <c:pt idx="8836">
                  <c:v>0.26027205902900002</c:v>
                </c:pt>
                <c:pt idx="8837">
                  <c:v>0.26023636883899998</c:v>
                </c:pt>
                <c:pt idx="8838">
                  <c:v>0.26020026769999999</c:v>
                </c:pt>
                <c:pt idx="8839">
                  <c:v>0.26016375566900002</c:v>
                </c:pt>
                <c:pt idx="8840">
                  <c:v>0.26012683280400001</c:v>
                </c:pt>
                <c:pt idx="8841">
                  <c:v>0.26008949916399998</c:v>
                </c:pt>
                <c:pt idx="8842">
                  <c:v>0.26005175480699999</c:v>
                </c:pt>
                <c:pt idx="8843">
                  <c:v>0.26001359979200001</c:v>
                </c:pt>
                <c:pt idx="8844">
                  <c:v>0.25997503418000001</c:v>
                </c:pt>
                <c:pt idx="8845">
                  <c:v>0.25993605803300002</c:v>
                </c:pt>
                <c:pt idx="8846">
                  <c:v>0.25989667141099998</c:v>
                </c:pt>
                <c:pt idx="8847">
                  <c:v>0.25985687437600002</c:v>
                </c:pt>
                <c:pt idx="8848">
                  <c:v>0.25981666699200001</c:v>
                </c:pt>
                <c:pt idx="8849">
                  <c:v>0.25977604932199999</c:v>
                </c:pt>
                <c:pt idx="8850">
                  <c:v>0.25973502143100002</c:v>
                </c:pt>
                <c:pt idx="8851">
                  <c:v>0.25969358338199999</c:v>
                </c:pt>
                <c:pt idx="8852">
                  <c:v>0.25965173524099999</c:v>
                </c:pt>
                <c:pt idx="8853">
                  <c:v>0.25960947707600002</c:v>
                </c:pt>
                <c:pt idx="8854">
                  <c:v>0.25956680895099998</c:v>
                </c:pt>
                <c:pt idx="8855">
                  <c:v>0.25952373093499997</c:v>
                </c:pt>
                <c:pt idx="8856">
                  <c:v>0.25948024309500001</c:v>
                </c:pt>
                <c:pt idx="8857">
                  <c:v>0.25943634550099998</c:v>
                </c:pt>
                <c:pt idx="8858">
                  <c:v>0.25939203822099999</c:v>
                </c:pt>
                <c:pt idx="8859">
                  <c:v>0.25934732132600002</c:v>
                </c:pt>
                <c:pt idx="8860">
                  <c:v>0.25930219488599998</c:v>
                </c:pt>
                <c:pt idx="8861">
                  <c:v>0.25925665897299999</c:v>
                </c:pt>
                <c:pt idx="8862">
                  <c:v>0.25921071365699999</c:v>
                </c:pt>
                <c:pt idx="8863">
                  <c:v>0.259164359013</c:v>
                </c:pt>
                <c:pt idx="8864">
                  <c:v>0.25911759511299998</c:v>
                </c:pt>
                <c:pt idx="8865">
                  <c:v>0.259070422031</c:v>
                </c:pt>
                <c:pt idx="8866">
                  <c:v>0.259022839841</c:v>
                </c:pt>
                <c:pt idx="8867">
                  <c:v>0.258974848619</c:v>
                </c:pt>
                <c:pt idx="8868">
                  <c:v>0.25892644844000001</c:v>
                </c:pt>
                <c:pt idx="8869">
                  <c:v>0.258877639381</c:v>
                </c:pt>
                <c:pt idx="8870">
                  <c:v>0.25882842151899998</c:v>
                </c:pt>
                <c:pt idx="8871">
                  <c:v>0.25877879493099998</c:v>
                </c:pt>
                <c:pt idx="8872">
                  <c:v>0.25872875969699999</c:v>
                </c:pt>
                <c:pt idx="8873">
                  <c:v>0.25867831589399998</c:v>
                </c:pt>
                <c:pt idx="8874">
                  <c:v>0.25862746360299999</c:v>
                </c:pt>
                <c:pt idx="8875">
                  <c:v>0.25857620290400002</c:v>
                </c:pt>
                <c:pt idx="8876">
                  <c:v>0.25852453387800001</c:v>
                </c:pt>
                <c:pt idx="8877">
                  <c:v>0.25847245660599999</c:v>
                </c:pt>
                <c:pt idx="8878">
                  <c:v>0.25841997117100002</c:v>
                </c:pt>
                <c:pt idx="8879">
                  <c:v>0.25836707765599998</c:v>
                </c:pt>
                <c:pt idx="8880">
                  <c:v>0.25831377614399997</c:v>
                </c:pt>
                <c:pt idx="8881">
                  <c:v>0.25826006671899998</c:v>
                </c:pt>
                <c:pt idx="8882">
                  <c:v>0.25820594946600001</c:v>
                </c:pt>
                <c:pt idx="8883">
                  <c:v>0.25815142447</c:v>
                </c:pt>
                <c:pt idx="8884">
                  <c:v>0.25809649181900002</c:v>
                </c:pt>
                <c:pt idx="8885">
                  <c:v>0.25804115159800001</c:v>
                </c:pt>
                <c:pt idx="8886">
                  <c:v>0.25798540389399999</c:v>
                </c:pt>
                <c:pt idx="8887">
                  <c:v>0.25792924879599999</c:v>
                </c:pt>
                <c:pt idx="8888">
                  <c:v>0.25787268639299998</c:v>
                </c:pt>
                <c:pt idx="8889">
                  <c:v>0.257815716774</c:v>
                </c:pt>
                <c:pt idx="8890">
                  <c:v>0.257758340029</c:v>
                </c:pt>
                <c:pt idx="8891">
                  <c:v>0.25770055624799998</c:v>
                </c:pt>
                <c:pt idx="8892">
                  <c:v>0.25764236552199998</c:v>
                </c:pt>
                <c:pt idx="8893">
                  <c:v>0.25758376794400001</c:v>
                </c:pt>
                <c:pt idx="8894">
                  <c:v>0.25752476360600002</c:v>
                </c:pt>
                <c:pt idx="8895">
                  <c:v>0.25746535260199999</c:v>
                </c:pt>
                <c:pt idx="8896">
                  <c:v>0.25740553502399999</c:v>
                </c:pt>
                <c:pt idx="8897">
                  <c:v>0.25734531096800001</c:v>
                </c:pt>
                <c:pt idx="8898">
                  <c:v>0.257284680529</c:v>
                </c:pt>
                <c:pt idx="8899">
                  <c:v>0.25722364380200002</c:v>
                </c:pt>
                <c:pt idx="8900">
                  <c:v>0.25716220088399999</c:v>
                </c:pt>
                <c:pt idx="8901">
                  <c:v>0.257100351871</c:v>
                </c:pt>
                <c:pt idx="8902">
                  <c:v>0.25703809686200002</c:v>
                </c:pt>
                <c:pt idx="8903">
                  <c:v>0.256975435955</c:v>
                </c:pt>
                <c:pt idx="8904">
                  <c:v>0.25691236924799998</c:v>
                </c:pt>
                <c:pt idx="8905">
                  <c:v>0.25684889684200002</c:v>
                </c:pt>
                <c:pt idx="8906">
                  <c:v>0.25678501883600002</c:v>
                </c:pt>
                <c:pt idx="8907">
                  <c:v>0.25672073533200002</c:v>
                </c:pt>
                <c:pt idx="8908">
                  <c:v>0.25665604643099998</c:v>
                </c:pt>
                <c:pt idx="8909">
                  <c:v>0.256590952235</c:v>
                </c:pt>
                <c:pt idx="8910">
                  <c:v>0.25652545284599998</c:v>
                </c:pt>
                <c:pt idx="8911">
                  <c:v>0.25645954836899998</c:v>
                </c:pt>
                <c:pt idx="8912">
                  <c:v>0.256393238907</c:v>
                </c:pt>
                <c:pt idx="8913">
                  <c:v>0.25632652456499999</c:v>
                </c:pt>
                <c:pt idx="8914">
                  <c:v>0.256259405449</c:v>
                </c:pt>
                <c:pt idx="8915">
                  <c:v>0.25619188166399998</c:v>
                </c:pt>
                <c:pt idx="8916">
                  <c:v>0.25612395331799997</c:v>
                </c:pt>
                <c:pt idx="8917">
                  <c:v>0.256055620516</c:v>
                </c:pt>
                <c:pt idx="8918">
                  <c:v>0.25598688336800002</c:v>
                </c:pt>
                <c:pt idx="8919">
                  <c:v>0.25591774198099998</c:v>
                </c:pt>
                <c:pt idx="8920">
                  <c:v>0.25584819646599999</c:v>
                </c:pt>
                <c:pt idx="8921">
                  <c:v>0.25577824693099999</c:v>
                </c:pt>
                <c:pt idx="8922">
                  <c:v>0.25570789348700002</c:v>
                </c:pt>
                <c:pt idx="8923">
                  <c:v>0.25563713624599999</c:v>
                </c:pt>
                <c:pt idx="8924">
                  <c:v>0.25556597531899999</c:v>
                </c:pt>
                <c:pt idx="8925">
                  <c:v>0.25549441081800001</c:v>
                </c:pt>
                <c:pt idx="8926">
                  <c:v>0.255422442857</c:v>
                </c:pt>
                <c:pt idx="8927">
                  <c:v>0.25535007154900002</c:v>
                </c:pt>
                <c:pt idx="8928">
                  <c:v>0.255277297008</c:v>
                </c:pt>
                <c:pt idx="8929">
                  <c:v>0.25520411934999998</c:v>
                </c:pt>
                <c:pt idx="8930">
                  <c:v>0.25513053868899999</c:v>
                </c:pt>
                <c:pt idx="8931">
                  <c:v>0.25505655514300002</c:v>
                </c:pt>
                <c:pt idx="8932">
                  <c:v>0.25498216882699998</c:v>
                </c:pt>
                <c:pt idx="8933">
                  <c:v>0.25490737986000001</c:v>
                </c:pt>
                <c:pt idx="8934">
                  <c:v>0.25483218835900001</c:v>
                </c:pt>
                <c:pt idx="8935">
                  <c:v>0.25475659444299997</c:v>
                </c:pt>
                <c:pt idx="8936">
                  <c:v>0.25468059823200001</c:v>
                </c:pt>
                <c:pt idx="8937">
                  <c:v>0.25460419984600002</c:v>
                </c:pt>
                <c:pt idx="8938">
                  <c:v>0.25452739940399999</c:v>
                </c:pt>
                <c:pt idx="8939">
                  <c:v>0.25445019702999999</c:v>
                </c:pt>
                <c:pt idx="8940">
                  <c:v>0.25437259284300001</c:v>
                </c:pt>
                <c:pt idx="8941">
                  <c:v>0.254294586968</c:v>
                </c:pt>
                <c:pt idx="8942">
                  <c:v>0.25421617952699999</c:v>
                </c:pt>
                <c:pt idx="8943">
                  <c:v>0.25413737064300002</c:v>
                </c:pt>
                <c:pt idx="8944">
                  <c:v>0.25405816044200003</c:v>
                </c:pt>
                <c:pt idx="8945">
                  <c:v>0.25397854904900002</c:v>
                </c:pt>
                <c:pt idx="8946">
                  <c:v>0.25389853658799999</c:v>
                </c:pt>
                <c:pt idx="8947">
                  <c:v>0.25381812318800001</c:v>
                </c:pt>
                <c:pt idx="8948">
                  <c:v>0.25373730897399999</c:v>
                </c:pt>
                <c:pt idx="8949">
                  <c:v>0.25365609407400003</c:v>
                </c:pt>
                <c:pt idx="8950">
                  <c:v>0.25357447861600002</c:v>
                </c:pt>
                <c:pt idx="8951">
                  <c:v>0.25349246272999998</c:v>
                </c:pt>
                <c:pt idx="8952">
                  <c:v>0.25341004654400001</c:v>
                </c:pt>
                <c:pt idx="8953">
                  <c:v>0.25332723018999997</c:v>
                </c:pt>
                <c:pt idx="8954">
                  <c:v>0.25324401379700001</c:v>
                </c:pt>
                <c:pt idx="8955">
                  <c:v>0.25316039749699998</c:v>
                </c:pt>
                <c:pt idx="8956">
                  <c:v>0.25307638142200001</c:v>
                </c:pt>
                <c:pt idx="8957">
                  <c:v>0.25299196570600002</c:v>
                </c:pt>
                <c:pt idx="8958">
                  <c:v>0.25290715048000001</c:v>
                </c:pt>
                <c:pt idx="8959">
                  <c:v>0.25282193588000001</c:v>
                </c:pt>
                <c:pt idx="8960">
                  <c:v>0.25273632203899998</c:v>
                </c:pt>
                <c:pt idx="8961">
                  <c:v>0.25265030909300001</c:v>
                </c:pt>
                <c:pt idx="8962">
                  <c:v>0.25256389717799999</c:v>
                </c:pt>
                <c:pt idx="8963">
                  <c:v>0.25247708643</c:v>
                </c:pt>
                <c:pt idx="8964">
                  <c:v>0.25238987698600002</c:v>
                </c:pt>
                <c:pt idx="8965">
                  <c:v>0.25230226898399999</c:v>
                </c:pt>
                <c:pt idx="8966">
                  <c:v>0.25221426256200002</c:v>
                </c:pt>
                <c:pt idx="8967">
                  <c:v>0.25212585786000002</c:v>
                </c:pt>
                <c:pt idx="8968">
                  <c:v>0.25203705501599999</c:v>
                </c:pt>
                <c:pt idx="8969">
                  <c:v>0.251947854172</c:v>
                </c:pt>
                <c:pt idx="8970">
                  <c:v>0.25185825546700003</c:v>
                </c:pt>
                <c:pt idx="8971">
                  <c:v>0.25176825904400002</c:v>
                </c:pt>
                <c:pt idx="8972">
                  <c:v>0.25167786504400003</c:v>
                </c:pt>
                <c:pt idx="8973">
                  <c:v>0.25158707361100002</c:v>
                </c:pt>
                <c:pt idx="8974">
                  <c:v>0.25149588488699998</c:v>
                </c:pt>
                <c:pt idx="8975">
                  <c:v>0.25140429901799999</c:v>
                </c:pt>
                <c:pt idx="8976">
                  <c:v>0.25131231614600003</c:v>
                </c:pt>
                <c:pt idx="8977">
                  <c:v>0.251219936418</c:v>
                </c:pt>
                <c:pt idx="8978">
                  <c:v>0.25112715997899998</c:v>
                </c:pt>
                <c:pt idx="8979">
                  <c:v>0.25103398697599999</c:v>
                </c:pt>
                <c:pt idx="8980">
                  <c:v>0.25094041755699997</c:v>
                </c:pt>
                <c:pt idx="8981">
                  <c:v>0.25084645186799998</c:v>
                </c:pt>
                <c:pt idx="8982">
                  <c:v>0.25075209005799998</c:v>
                </c:pt>
                <c:pt idx="8983">
                  <c:v>0.25065733227699999</c:v>
                </c:pt>
                <c:pt idx="8984">
                  <c:v>0.25056217867399999</c:v>
                </c:pt>
                <c:pt idx="8985">
                  <c:v>0.25046662939800002</c:v>
                </c:pt>
                <c:pt idx="8986">
                  <c:v>0.25037068460200002</c:v>
                </c:pt>
                <c:pt idx="8987">
                  <c:v>0.250274344436</c:v>
                </c:pt>
                <c:pt idx="8988">
                  <c:v>0.25017760905300002</c:v>
                </c:pt>
                <c:pt idx="8989">
                  <c:v>0.25008047860499999</c:v>
                </c:pt>
                <c:pt idx="8990">
                  <c:v>0.24998295324600001</c:v>
                </c:pt>
                <c:pt idx="8991">
                  <c:v>0.24988503312900001</c:v>
                </c:pt>
                <c:pt idx="8992">
                  <c:v>0.249786718411</c:v>
                </c:pt>
                <c:pt idx="8993">
                  <c:v>0.24968800924500001</c:v>
                </c:pt>
                <c:pt idx="8994">
                  <c:v>0.24958890578699999</c:v>
                </c:pt>
                <c:pt idx="8995">
                  <c:v>0.24948940819400001</c:v>
                </c:pt>
                <c:pt idx="8996">
                  <c:v>0.249389516624</c:v>
                </c:pt>
                <c:pt idx="8997">
                  <c:v>0.24928923123400001</c:v>
                </c:pt>
                <c:pt idx="8998">
                  <c:v>0.249188552181</c:v>
                </c:pt>
                <c:pt idx="8999">
                  <c:v>0.249087479626</c:v>
                </c:pt>
                <c:pt idx="9000">
                  <c:v>0.248986013728</c:v>
                </c:pt>
                <c:pt idx="9001">
                  <c:v>0.24888415464700001</c:v>
                </c:pt>
                <c:pt idx="9002">
                  <c:v>0.24878190254400001</c:v>
                </c:pt>
                <c:pt idx="9003">
                  <c:v>0.24867925758100001</c:v>
                </c:pt>
                <c:pt idx="9004">
                  <c:v>0.248576219919</c:v>
                </c:pt>
                <c:pt idx="9005">
                  <c:v>0.24847278972100001</c:v>
                </c:pt>
                <c:pt idx="9006">
                  <c:v>0.24836896715099999</c:v>
                </c:pt>
                <c:pt idx="9007">
                  <c:v>0.24826475237199999</c:v>
                </c:pt>
                <c:pt idx="9008">
                  <c:v>0.24816014554900001</c:v>
                </c:pt>
                <c:pt idx="9009">
                  <c:v>0.24805514684800001</c:v>
                </c:pt>
                <c:pt idx="9010">
                  <c:v>0.24794975643299999</c:v>
                </c:pt>
                <c:pt idx="9011">
                  <c:v>0.24784397447199999</c:v>
                </c:pt>
                <c:pt idx="9012">
                  <c:v>0.247737801132</c:v>
                </c:pt>
                <c:pt idx="9013">
                  <c:v>0.24763123658</c:v>
                </c:pt>
                <c:pt idx="9014">
                  <c:v>0.24752428098400001</c:v>
                </c:pt>
                <c:pt idx="9015">
                  <c:v>0.24741693451399999</c:v>
                </c:pt>
                <c:pt idx="9016">
                  <c:v>0.247309197338</c:v>
                </c:pt>
                <c:pt idx="9017">
                  <c:v>0.24720106962800001</c:v>
                </c:pt>
                <c:pt idx="9018">
                  <c:v>0.247092551553</c:v>
                </c:pt>
                <c:pt idx="9019">
                  <c:v>0.246983643286</c:v>
                </c:pt>
                <c:pt idx="9020">
                  <c:v>0.24687434499700001</c:v>
                </c:pt>
                <c:pt idx="9021">
                  <c:v>0.24676465685999999</c:v>
                </c:pt>
                <c:pt idx="9022">
                  <c:v>0.24665457904900001</c:v>
                </c:pt>
                <c:pt idx="9023">
                  <c:v>0.24654411173599999</c:v>
                </c:pt>
                <c:pt idx="9024">
                  <c:v>0.246433255096</c:v>
                </c:pt>
                <c:pt idx="9025">
                  <c:v>0.246322009304</c:v>
                </c:pt>
                <c:pt idx="9026">
                  <c:v>0.24621037453700001</c:v>
                </c:pt>
                <c:pt idx="9027">
                  <c:v>0.24609835096900001</c:v>
                </c:pt>
                <c:pt idx="9028">
                  <c:v>0.24598593877899999</c:v>
                </c:pt>
                <c:pt idx="9029">
                  <c:v>0.24587313814299999</c:v>
                </c:pt>
                <c:pt idx="9030">
                  <c:v>0.24575994924</c:v>
                </c:pt>
                <c:pt idx="9031">
                  <c:v>0.24564637224899999</c:v>
                </c:pt>
                <c:pt idx="9032">
                  <c:v>0.245532407348</c:v>
                </c:pt>
                <c:pt idx="9033">
                  <c:v>0.24541805471799999</c:v>
                </c:pt>
                <c:pt idx="9034">
                  <c:v>0.24530331454000001</c:v>
                </c:pt>
                <c:pt idx="9035">
                  <c:v>0.245188186994</c:v>
                </c:pt>
                <c:pt idx="9036">
                  <c:v>0.245072672263</c:v>
                </c:pt>
                <c:pt idx="9037">
                  <c:v>0.244956770528</c:v>
                </c:pt>
                <c:pt idx="9038">
                  <c:v>0.24484048197300001</c:v>
                </c:pt>
                <c:pt idx="9039">
                  <c:v>0.24472380678200001</c:v>
                </c:pt>
                <c:pt idx="9040">
                  <c:v>0.24460674513799999</c:v>
                </c:pt>
                <c:pt idx="9041">
                  <c:v>0.244489297227</c:v>
                </c:pt>
                <c:pt idx="9042">
                  <c:v>0.244371463234</c:v>
                </c:pt>
                <c:pt idx="9043">
                  <c:v>0.24425324334500001</c:v>
                </c:pt>
                <c:pt idx="9044">
                  <c:v>0.24413463774700001</c:v>
                </c:pt>
                <c:pt idx="9045">
                  <c:v>0.24401564662700001</c:v>
                </c:pt>
                <c:pt idx="9046">
                  <c:v>0.243896270173</c:v>
                </c:pt>
                <c:pt idx="9047">
                  <c:v>0.24377650857300001</c:v>
                </c:pt>
                <c:pt idx="9048">
                  <c:v>0.243656362017</c:v>
                </c:pt>
                <c:pt idx="9049">
                  <c:v>0.24353583069400001</c:v>
                </c:pt>
                <c:pt idx="9050">
                  <c:v>0.243414914796</c:v>
                </c:pt>
                <c:pt idx="9051">
                  <c:v>0.24329361451100001</c:v>
                </c:pt>
                <c:pt idx="9052">
                  <c:v>0.243171930033</c:v>
                </c:pt>
                <c:pt idx="9053">
                  <c:v>0.24304986155300001</c:v>
                </c:pt>
                <c:pt idx="9054">
                  <c:v>0.242927409265</c:v>
                </c:pt>
                <c:pt idx="9055">
                  <c:v>0.24280457336</c:v>
                </c:pt>
                <c:pt idx="9056">
                  <c:v>0.24268135403400001</c:v>
                </c:pt>
                <c:pt idx="9057">
                  <c:v>0.24255775148200001</c:v>
                </c:pt>
                <c:pt idx="9058">
                  <c:v>0.242433765897</c:v>
                </c:pt>
                <c:pt idx="9059">
                  <c:v>0.242309397476</c:v>
                </c:pt>
                <c:pt idx="9060">
                  <c:v>0.24218464641599999</c:v>
                </c:pt>
                <c:pt idx="9061">
                  <c:v>0.24205951291300001</c:v>
                </c:pt>
                <c:pt idx="9062">
                  <c:v>0.241933997165</c:v>
                </c:pt>
                <c:pt idx="9063">
                  <c:v>0.24180809937100001</c:v>
                </c:pt>
                <c:pt idx="9064">
                  <c:v>0.24168181972800001</c:v>
                </c:pt>
                <c:pt idx="9065">
                  <c:v>0.24155515843700001</c:v>
                </c:pt>
                <c:pt idx="9066">
                  <c:v>0.24142811569700001</c:v>
                </c:pt>
                <c:pt idx="9067">
                  <c:v>0.24130069170900001</c:v>
                </c:pt>
                <c:pt idx="9068">
                  <c:v>0.241172886675</c:v>
                </c:pt>
                <c:pt idx="9069">
                  <c:v>0.24104470079500001</c:v>
                </c:pt>
                <c:pt idx="9070">
                  <c:v>0.24091613427399999</c:v>
                </c:pt>
                <c:pt idx="9071">
                  <c:v>0.240787187312</c:v>
                </c:pt>
                <c:pt idx="9072">
                  <c:v>0.24065786011500001</c:v>
                </c:pt>
                <c:pt idx="9073">
                  <c:v>0.24052815288599999</c:v>
                </c:pt>
                <c:pt idx="9074">
                  <c:v>0.24039806583100001</c:v>
                </c:pt>
                <c:pt idx="9075">
                  <c:v>0.24026759915400001</c:v>
                </c:pt>
                <c:pt idx="9076">
                  <c:v>0.240136753062</c:v>
                </c:pt>
                <c:pt idx="9077">
                  <c:v>0.24000552776100001</c:v>
                </c:pt>
                <c:pt idx="9078">
                  <c:v>0.23987392345799999</c:v>
                </c:pt>
                <c:pt idx="9079">
                  <c:v>0.239741940362</c:v>
                </c:pt>
                <c:pt idx="9080">
                  <c:v>0.239609578681</c:v>
                </c:pt>
                <c:pt idx="9081">
                  <c:v>0.23947683862300001</c:v>
                </c:pt>
                <c:pt idx="9082">
                  <c:v>0.23934372039900001</c:v>
                </c:pt>
                <c:pt idx="9083">
                  <c:v>0.23921022421800001</c:v>
                </c:pt>
                <c:pt idx="9084">
                  <c:v>0.239076350292</c:v>
                </c:pt>
                <c:pt idx="9085">
                  <c:v>0.23894209883199999</c:v>
                </c:pt>
                <c:pt idx="9086">
                  <c:v>0.23880747004899999</c:v>
                </c:pt>
                <c:pt idx="9087">
                  <c:v>0.238672464157</c:v>
                </c:pt>
                <c:pt idx="9088">
                  <c:v>0.238537081368</c:v>
                </c:pt>
                <c:pt idx="9089">
                  <c:v>0.238401321897</c:v>
                </c:pt>
                <c:pt idx="9090">
                  <c:v>0.238265185958</c:v>
                </c:pt>
                <c:pt idx="9091">
                  <c:v>0.23812867376499999</c:v>
                </c:pt>
                <c:pt idx="9092">
                  <c:v>0.237991785535</c:v>
                </c:pt>
                <c:pt idx="9093">
                  <c:v>0.23785452148299999</c:v>
                </c:pt>
                <c:pt idx="9094">
                  <c:v>0.23771688182600001</c:v>
                </c:pt>
                <c:pt idx="9095">
                  <c:v>0.23757886678199999</c:v>
                </c:pt>
                <c:pt idx="9096">
                  <c:v>0.237440476569</c:v>
                </c:pt>
                <c:pt idx="9097">
                  <c:v>0.237301711404</c:v>
                </c:pt>
                <c:pt idx="9098">
                  <c:v>0.23716257150799999</c:v>
                </c:pt>
                <c:pt idx="9099">
                  <c:v>0.23702305709999999</c:v>
                </c:pt>
                <c:pt idx="9100">
                  <c:v>0.23688316840000001</c:v>
                </c:pt>
                <c:pt idx="9101">
                  <c:v>0.23674290562899999</c:v>
                </c:pt>
                <c:pt idx="9102">
                  <c:v>0.236602269009</c:v>
                </c:pt>
                <c:pt idx="9103">
                  <c:v>0.23646125876099999</c:v>
                </c:pt>
                <c:pt idx="9104">
                  <c:v>0.23631987510899999</c:v>
                </c:pt>
                <c:pt idx="9105">
                  <c:v>0.23617811827499999</c:v>
                </c:pt>
                <c:pt idx="9106">
                  <c:v>0.23603598848400001</c:v>
                </c:pt>
                <c:pt idx="9107">
                  <c:v>0.23589348596000001</c:v>
                </c:pt>
                <c:pt idx="9108">
                  <c:v>0.23575061092800001</c:v>
                </c:pt>
                <c:pt idx="9109">
                  <c:v>0.235607363614</c:v>
                </c:pt>
                <c:pt idx="9110">
                  <c:v>0.23546374424300001</c:v>
                </c:pt>
                <c:pt idx="9111">
                  <c:v>0.23531975304300001</c:v>
                </c:pt>
                <c:pt idx="9112">
                  <c:v>0.23517539024100001</c:v>
                </c:pt>
                <c:pt idx="9113">
                  <c:v>0.23503065606500001</c:v>
                </c:pt>
                <c:pt idx="9114">
                  <c:v>0.234885550744</c:v>
                </c:pt>
                <c:pt idx="9115">
                  <c:v>0.23474007450600001</c:v>
                </c:pt>
                <c:pt idx="9116">
                  <c:v>0.23459422758099999</c:v>
                </c:pt>
                <c:pt idx="9117">
                  <c:v>0.23444801020100001</c:v>
                </c:pt>
                <c:pt idx="9118">
                  <c:v>0.234301422594</c:v>
                </c:pt>
                <c:pt idx="9119">
                  <c:v>0.234154464994</c:v>
                </c:pt>
                <c:pt idx="9120">
                  <c:v>0.23400713763200001</c:v>
                </c:pt>
                <c:pt idx="9121">
                  <c:v>0.23385944074100001</c:v>
                </c:pt>
                <c:pt idx="9122">
                  <c:v>0.23371137455400001</c:v>
                </c:pt>
                <c:pt idx="9123">
                  <c:v>0.23356293930499999</c:v>
                </c:pt>
                <c:pt idx="9124">
                  <c:v>0.233414135227</c:v>
                </c:pt>
                <c:pt idx="9125">
                  <c:v>0.233264962558</c:v>
                </c:pt>
                <c:pt idx="9126">
                  <c:v>0.23311542153000001</c:v>
                </c:pt>
                <c:pt idx="9127">
                  <c:v>0.232965512382</c:v>
                </c:pt>
                <c:pt idx="9128">
                  <c:v>0.23281523535000001</c:v>
                </c:pt>
                <c:pt idx="9129">
                  <c:v>0.23266459067</c:v>
                </c:pt>
                <c:pt idx="9130">
                  <c:v>0.232513578581</c:v>
                </c:pt>
                <c:pt idx="9131">
                  <c:v>0.232362199322</c:v>
                </c:pt>
                <c:pt idx="9132">
                  <c:v>0.232210453131</c:v>
                </c:pt>
                <c:pt idx="9133">
                  <c:v>0.23205834024800001</c:v>
                </c:pt>
                <c:pt idx="9134">
                  <c:v>0.231905860913</c:v>
                </c:pt>
                <c:pt idx="9135">
                  <c:v>0.23175301536699999</c:v>
                </c:pt>
                <c:pt idx="9136">
                  <c:v>0.23159980385199999</c:v>
                </c:pt>
                <c:pt idx="9137">
                  <c:v>0.23144622660899999</c:v>
                </c:pt>
                <c:pt idx="9138">
                  <c:v>0.23129228388</c:v>
                </c:pt>
                <c:pt idx="9139">
                  <c:v>0.23113797590999999</c:v>
                </c:pt>
                <c:pt idx="9140">
                  <c:v>0.230983302941</c:v>
                </c:pt>
                <c:pt idx="9141">
                  <c:v>0.23082826521800001</c:v>
                </c:pt>
                <c:pt idx="9142">
                  <c:v>0.23067286298600001</c:v>
                </c:pt>
                <c:pt idx="9143">
                  <c:v>0.23051709648999999</c:v>
                </c:pt>
                <c:pt idx="9144">
                  <c:v>0.230360965975</c:v>
                </c:pt>
                <c:pt idx="9145">
                  <c:v>0.23020447169</c:v>
                </c:pt>
                <c:pt idx="9146">
                  <c:v>0.23004761388</c:v>
                </c:pt>
                <c:pt idx="9147">
                  <c:v>0.229890392793</c:v>
                </c:pt>
                <c:pt idx="9148">
                  <c:v>0.229732808678</c:v>
                </c:pt>
                <c:pt idx="9149">
                  <c:v>0.22957486178399999</c:v>
                </c:pt>
                <c:pt idx="9150">
                  <c:v>0.22941655236</c:v>
                </c:pt>
                <c:pt idx="9151">
                  <c:v>0.229257880655</c:v>
                </c:pt>
                <c:pt idx="9152">
                  <c:v>0.22909884692099999</c:v>
                </c:pt>
                <c:pt idx="9153">
                  <c:v>0.22893945140899999</c:v>
                </c:pt>
                <c:pt idx="9154">
                  <c:v>0.22877969437000001</c:v>
                </c:pt>
                <c:pt idx="9155">
                  <c:v>0.22861957605700001</c:v>
                </c:pt>
                <c:pt idx="9156">
                  <c:v>0.22845909672199999</c:v>
                </c:pt>
                <c:pt idx="9157">
                  <c:v>0.22829825662</c:v>
                </c:pt>
                <c:pt idx="9158">
                  <c:v>0.22813705600299999</c:v>
                </c:pt>
                <c:pt idx="9159">
                  <c:v>0.22797549512599999</c:v>
                </c:pt>
                <c:pt idx="9160">
                  <c:v>0.22781357424500001</c:v>
                </c:pt>
                <c:pt idx="9161">
                  <c:v>0.22765129361600001</c:v>
                </c:pt>
                <c:pt idx="9162">
                  <c:v>0.22748865349299999</c:v>
                </c:pt>
                <c:pt idx="9163">
                  <c:v>0.227325654136</c:v>
                </c:pt>
                <c:pt idx="9164">
                  <c:v>0.2271622958</c:v>
                </c:pt>
                <c:pt idx="9165">
                  <c:v>0.226998578743</c:v>
                </c:pt>
                <c:pt idx="9166">
                  <c:v>0.22683450322500001</c:v>
                </c:pt>
                <c:pt idx="9167">
                  <c:v>0.22667006950499999</c:v>
                </c:pt>
                <c:pt idx="9168">
                  <c:v>0.226505277841</c:v>
                </c:pt>
                <c:pt idx="9169">
                  <c:v>0.22634012849499999</c:v>
                </c:pt>
                <c:pt idx="9170">
                  <c:v>0.226174621726</c:v>
                </c:pt>
                <c:pt idx="9171">
                  <c:v>0.226008757797</c:v>
                </c:pt>
                <c:pt idx="9172">
                  <c:v>0.22584253697000001</c:v>
                </c:pt>
                <c:pt idx="9173">
                  <c:v>0.225675959506</c:v>
                </c:pt>
                <c:pt idx="9174">
                  <c:v>0.225509025669</c:v>
                </c:pt>
                <c:pt idx="9175">
                  <c:v>0.22534173572300001</c:v>
                </c:pt>
                <c:pt idx="9176">
                  <c:v>0.22517408993099999</c:v>
                </c:pt>
                <c:pt idx="9177">
                  <c:v>0.225006088558</c:v>
                </c:pt>
                <c:pt idx="9178">
                  <c:v>0.22483773187</c:v>
                </c:pt>
                <c:pt idx="9179">
                  <c:v>0.224669020133</c:v>
                </c:pt>
                <c:pt idx="9180">
                  <c:v>0.22449995361299999</c:v>
                </c:pt>
                <c:pt idx="9181">
                  <c:v>0.224330532577</c:v>
                </c:pt>
                <c:pt idx="9182">
                  <c:v>0.224160757292</c:v>
                </c:pt>
                <c:pt idx="9183">
                  <c:v>0.223990628026</c:v>
                </c:pt>
                <c:pt idx="9184">
                  <c:v>0.223820145049</c:v>
                </c:pt>
                <c:pt idx="9185">
                  <c:v>0.22364930862900001</c:v>
                </c:pt>
                <c:pt idx="9186">
                  <c:v>0.22347811903699999</c:v>
                </c:pt>
                <c:pt idx="9187">
                  <c:v>0.22330657654200001</c:v>
                </c:pt>
                <c:pt idx="9188">
                  <c:v>0.22313468141600001</c:v>
                </c:pt>
                <c:pt idx="9189">
                  <c:v>0.222962433929</c:v>
                </c:pt>
                <c:pt idx="9190">
                  <c:v>0.22278983435399999</c:v>
                </c:pt>
                <c:pt idx="9191">
                  <c:v>0.22261688296400001</c:v>
                </c:pt>
                <c:pt idx="9192">
                  <c:v>0.22244358003100001</c:v>
                </c:pt>
                <c:pt idx="9193">
                  <c:v>0.22226992582999999</c:v>
                </c:pt>
                <c:pt idx="9194">
                  <c:v>0.22209592063399999</c:v>
                </c:pt>
                <c:pt idx="9195">
                  <c:v>0.22192156471800001</c:v>
                </c:pt>
                <c:pt idx="9196">
                  <c:v>0.22174685835800001</c:v>
                </c:pt>
                <c:pt idx="9197">
                  <c:v>0.22157180182899999</c:v>
                </c:pt>
                <c:pt idx="9198">
                  <c:v>0.22139639540799999</c:v>
                </c:pt>
                <c:pt idx="9199">
                  <c:v>0.22122063937200001</c:v>
                </c:pt>
                <c:pt idx="9200">
                  <c:v>0.221044533998</c:v>
                </c:pt>
                <c:pt idx="9201">
                  <c:v>0.22086807956499999</c:v>
                </c:pt>
                <c:pt idx="9202">
                  <c:v>0.220691276351</c:v>
                </c:pt>
                <c:pt idx="9203">
                  <c:v>0.220514124635</c:v>
                </c:pt>
                <c:pt idx="9204">
                  <c:v>0.220336624698</c:v>
                </c:pt>
                <c:pt idx="9205">
                  <c:v>0.22015877681900001</c:v>
                </c:pt>
                <c:pt idx="9206">
                  <c:v>0.219980581279</c:v>
                </c:pt>
                <c:pt idx="9207">
                  <c:v>0.219802038359</c:v>
                </c:pt>
                <c:pt idx="9208">
                  <c:v>0.21962314834300001</c:v>
                </c:pt>
                <c:pt idx="9209">
                  <c:v>0.21944391151100001</c:v>
                </c:pt>
                <c:pt idx="9210">
                  <c:v>0.21926432814800001</c:v>
                </c:pt>
                <c:pt idx="9211">
                  <c:v>0.21908439853600001</c:v>
                </c:pt>
                <c:pt idx="9212">
                  <c:v>0.21890412296</c:v>
                </c:pt>
                <c:pt idx="9213">
                  <c:v>0.21872350170400001</c:v>
                </c:pt>
                <c:pt idx="9214">
                  <c:v>0.21854253505499999</c:v>
                </c:pt>
                <c:pt idx="9215">
                  <c:v>0.218361223296</c:v>
                </c:pt>
                <c:pt idx="9216">
                  <c:v>0.218179566716</c:v>
                </c:pt>
                <c:pt idx="9217">
                  <c:v>0.2179975656</c:v>
                </c:pt>
                <c:pt idx="9218">
                  <c:v>0.21781522023700001</c:v>
                </c:pt>
                <c:pt idx="9219">
                  <c:v>0.217632530913</c:v>
                </c:pt>
                <c:pt idx="9220">
                  <c:v>0.217449497918</c:v>
                </c:pt>
                <c:pt idx="9221">
                  <c:v>0.21726612154</c:v>
                </c:pt>
                <c:pt idx="9222">
                  <c:v>0.21708240207000001</c:v>
                </c:pt>
                <c:pt idx="9223">
                  <c:v>0.21689833979699999</c:v>
                </c:pt>
                <c:pt idx="9224">
                  <c:v>0.21671393501200001</c:v>
                </c:pt>
                <c:pt idx="9225">
                  <c:v>0.21652918800599999</c:v>
                </c:pt>
                <c:pt idx="9226">
                  <c:v>0.21634409906999999</c:v>
                </c:pt>
                <c:pt idx="9227">
                  <c:v>0.216158668498</c:v>
                </c:pt>
                <c:pt idx="9228">
                  <c:v>0.215972896582</c:v>
                </c:pt>
                <c:pt idx="9229">
                  <c:v>0.21578678361500001</c:v>
                </c:pt>
                <c:pt idx="9230">
                  <c:v>0.21560032989200001</c:v>
                </c:pt>
                <c:pt idx="9231">
                  <c:v>0.215413535706</c:v>
                </c:pt>
                <c:pt idx="9232">
                  <c:v>0.215226401352</c:v>
                </c:pt>
                <c:pt idx="9233">
                  <c:v>0.21503892712700001</c:v>
                </c:pt>
                <c:pt idx="9234">
                  <c:v>0.21485111332599999</c:v>
                </c:pt>
                <c:pt idx="9235">
                  <c:v>0.21466296024600001</c:v>
                </c:pt>
                <c:pt idx="9236">
                  <c:v>0.21447446818400001</c:v>
                </c:pt>
                <c:pt idx="9237">
                  <c:v>0.21428563743699999</c:v>
                </c:pt>
                <c:pt idx="9238">
                  <c:v>0.214096468304</c:v>
                </c:pt>
                <c:pt idx="9239">
                  <c:v>0.213906961083</c:v>
                </c:pt>
                <c:pt idx="9240">
                  <c:v>0.21371711607400001</c:v>
                </c:pt>
                <c:pt idx="9241">
                  <c:v>0.21352693357700001</c:v>
                </c:pt>
                <c:pt idx="9242">
                  <c:v>0.213336413891</c:v>
                </c:pt>
                <c:pt idx="9243">
                  <c:v>0.213145557318</c:v>
                </c:pt>
                <c:pt idx="9244">
                  <c:v>0.21295436415899999</c:v>
                </c:pt>
                <c:pt idx="9245">
                  <c:v>0.21276283471599999</c:v>
                </c:pt>
                <c:pt idx="9246">
                  <c:v>0.21257096929200001</c:v>
                </c:pt>
                <c:pt idx="9247">
                  <c:v>0.21237876818900001</c:v>
                </c:pt>
                <c:pt idx="9248">
                  <c:v>0.21218623171100001</c:v>
                </c:pt>
                <c:pt idx="9249">
                  <c:v>0.21199336016199999</c:v>
                </c:pt>
                <c:pt idx="9250">
                  <c:v>0.21180015384600001</c:v>
                </c:pt>
                <c:pt idx="9251">
                  <c:v>0.21160661307</c:v>
                </c:pt>
                <c:pt idx="9252">
                  <c:v>0.21141273813700001</c:v>
                </c:pt>
                <c:pt idx="9253">
                  <c:v>0.21121852935499999</c:v>
                </c:pt>
                <c:pt idx="9254">
                  <c:v>0.21102398703</c:v>
                </c:pt>
                <c:pt idx="9255">
                  <c:v>0.21082911146899999</c:v>
                </c:pt>
                <c:pt idx="9256">
                  <c:v>0.21063390298000001</c:v>
                </c:pt>
                <c:pt idx="9257">
                  <c:v>0.21043836187199999</c:v>
                </c:pt>
                <c:pt idx="9258">
                  <c:v>0.210242488453</c:v>
                </c:pt>
                <c:pt idx="9259">
                  <c:v>0.21004628303199999</c:v>
                </c:pt>
                <c:pt idx="9260">
                  <c:v>0.20984974591899999</c:v>
                </c:pt>
                <c:pt idx="9261">
                  <c:v>0.20965287742499999</c:v>
                </c:pt>
                <c:pt idx="9262">
                  <c:v>0.209455677861</c:v>
                </c:pt>
                <c:pt idx="9263">
                  <c:v>0.20925814753700001</c:v>
                </c:pt>
                <c:pt idx="9264">
                  <c:v>0.209060286766</c:v>
                </c:pt>
                <c:pt idx="9265">
                  <c:v>0.20886209586099999</c:v>
                </c:pt>
                <c:pt idx="9266">
                  <c:v>0.20866357513299999</c:v>
                </c:pt>
                <c:pt idx="9267">
                  <c:v>0.208464724898</c:v>
                </c:pt>
                <c:pt idx="9268">
                  <c:v>0.208265545468</c:v>
                </c:pt>
                <c:pt idx="9269">
                  <c:v>0.20806603715899999</c:v>
                </c:pt>
                <c:pt idx="9270">
                  <c:v>0.20786620028399999</c:v>
                </c:pt>
                <c:pt idx="9271">
                  <c:v>0.20766603516099999</c:v>
                </c:pt>
                <c:pt idx="9272">
                  <c:v>0.20746554210500001</c:v>
                </c:pt>
                <c:pt idx="9273">
                  <c:v>0.207264721432</c:v>
                </c:pt>
                <c:pt idx="9274">
                  <c:v>0.20706357346000001</c:v>
                </c:pt>
                <c:pt idx="9275">
                  <c:v>0.20686209850599999</c:v>
                </c:pt>
                <c:pt idx="9276">
                  <c:v>0.20666029688900001</c:v>
                </c:pt>
                <c:pt idx="9277">
                  <c:v>0.206458168927</c:v>
                </c:pt>
                <c:pt idx="9278">
                  <c:v>0.20625571494</c:v>
                </c:pt>
                <c:pt idx="9279">
                  <c:v>0.20605293524599999</c:v>
                </c:pt>
                <c:pt idx="9280">
                  <c:v>0.20584983016700001</c:v>
                </c:pt>
                <c:pt idx="9281">
                  <c:v>0.205646400023</c:v>
                </c:pt>
                <c:pt idx="9282">
                  <c:v>0.20544264513499999</c:v>
                </c:pt>
                <c:pt idx="9283">
                  <c:v>0.205238565825</c:v>
                </c:pt>
                <c:pt idx="9284">
                  <c:v>0.205034162415</c:v>
                </c:pt>
                <c:pt idx="9285">
                  <c:v>0.20482943522899999</c:v>
                </c:pt>
                <c:pt idx="9286">
                  <c:v>0.204624384588</c:v>
                </c:pt>
                <c:pt idx="9287">
                  <c:v>0.20441901081800001</c:v>
                </c:pt>
                <c:pt idx="9288">
                  <c:v>0.20421331424299999</c:v>
                </c:pt>
                <c:pt idx="9289">
                  <c:v>0.204007295187</c:v>
                </c:pt>
                <c:pt idx="9290">
                  <c:v>0.203800953975</c:v>
                </c:pt>
                <c:pt idx="9291">
                  <c:v>0.203594290934</c:v>
                </c:pt>
                <c:pt idx="9292">
                  <c:v>0.20338730638899999</c:v>
                </c:pt>
                <c:pt idx="9293">
                  <c:v>0.20318000066899999</c:v>
                </c:pt>
                <c:pt idx="9294">
                  <c:v>0.20297237409900001</c:v>
                </c:pt>
                <c:pt idx="9295">
                  <c:v>0.20276442700899999</c:v>
                </c:pt>
                <c:pt idx="9296">
                  <c:v>0.20255615972499999</c:v>
                </c:pt>
                <c:pt idx="9297">
                  <c:v>0.20234757257800001</c:v>
                </c:pt>
                <c:pt idx="9298">
                  <c:v>0.20213866589599999</c:v>
                </c:pt>
                <c:pt idx="9299">
                  <c:v>0.20192944000999999</c:v>
                </c:pt>
                <c:pt idx="9300">
                  <c:v>0.20171989525</c:v>
                </c:pt>
                <c:pt idx="9301">
                  <c:v>0.20151003194600001</c:v>
                </c:pt>
                <c:pt idx="9302">
                  <c:v>0.20129985043099999</c:v>
                </c:pt>
                <c:pt idx="9303">
                  <c:v>0.201089351035</c:v>
                </c:pt>
                <c:pt idx="9304">
                  <c:v>0.20087853409199999</c:v>
                </c:pt>
                <c:pt idx="9305">
                  <c:v>0.20066739993499999</c:v>
                </c:pt>
                <c:pt idx="9306">
                  <c:v>0.20045594889599999</c:v>
                </c:pt>
                <c:pt idx="9307">
                  <c:v>0.20024418130999999</c:v>
                </c:pt>
                <c:pt idx="9308">
                  <c:v>0.20003209751100001</c:v>
                </c:pt>
                <c:pt idx="9309">
                  <c:v>0.199819697834</c:v>
                </c:pt>
                <c:pt idx="9310">
                  <c:v>0.19960698261500001</c:v>
                </c:pt>
                <c:pt idx="9311">
                  <c:v>0.199393952189</c:v>
                </c:pt>
                <c:pt idx="9312">
                  <c:v>0.19918060689200001</c:v>
                </c:pt>
                <c:pt idx="9313">
                  <c:v>0.19896694706199999</c:v>
                </c:pt>
                <c:pt idx="9314">
                  <c:v>0.19875297303700001</c:v>
                </c:pt>
                <c:pt idx="9315">
                  <c:v>0.19853868515299999</c:v>
                </c:pt>
                <c:pt idx="9316">
                  <c:v>0.19832408374900001</c:v>
                </c:pt>
                <c:pt idx="9317">
                  <c:v>0.19810916916499999</c:v>
                </c:pt>
                <c:pt idx="9318">
                  <c:v>0.19789394173899999</c:v>
                </c:pt>
                <c:pt idx="9319">
                  <c:v>0.197678401812</c:v>
                </c:pt>
                <c:pt idx="9320">
                  <c:v>0.19746254972300001</c:v>
                </c:pt>
                <c:pt idx="9321">
                  <c:v>0.19724638581500001</c:v>
                </c:pt>
                <c:pt idx="9322">
                  <c:v>0.19702991042699999</c:v>
                </c:pt>
                <c:pt idx="9323">
                  <c:v>0.19681312390200001</c:v>
                </c:pt>
                <c:pt idx="9324">
                  <c:v>0.19659602658200001</c:v>
                </c:pt>
                <c:pt idx="9325">
                  <c:v>0.19637861881099999</c:v>
                </c:pt>
                <c:pt idx="9326">
                  <c:v>0.19616090092999999</c:v>
                </c:pt>
                <c:pt idx="9327">
                  <c:v>0.19594287328500001</c:v>
                </c:pt>
                <c:pt idx="9328">
                  <c:v>0.19572453621999999</c:v>
                </c:pt>
                <c:pt idx="9329">
                  <c:v>0.19550589007800001</c:v>
                </c:pt>
                <c:pt idx="9330">
                  <c:v>0.19528693520599999</c:v>
                </c:pt>
                <c:pt idx="9331">
                  <c:v>0.19506767194999999</c:v>
                </c:pt>
                <c:pt idx="9332">
                  <c:v>0.19484810065399999</c:v>
                </c:pt>
                <c:pt idx="9333">
                  <c:v>0.19462822166800001</c:v>
                </c:pt>
                <c:pt idx="9334">
                  <c:v>0.19440803533600001</c:v>
                </c:pt>
                <c:pt idx="9335">
                  <c:v>0.19418754200800001</c:v>
                </c:pt>
                <c:pt idx="9336">
                  <c:v>0.19396674203100001</c:v>
                </c:pt>
                <c:pt idx="9337">
                  <c:v>0.193745635754</c:v>
                </c:pt>
                <c:pt idx="9338">
                  <c:v>0.19352422352699999</c:v>
                </c:pt>
                <c:pt idx="9339">
                  <c:v>0.193302505698</c:v>
                </c:pt>
                <c:pt idx="9340">
                  <c:v>0.19308048261800001</c:v>
                </c:pt>
                <c:pt idx="9341">
                  <c:v>0.19285815463799999</c:v>
                </c:pt>
                <c:pt idx="9342">
                  <c:v>0.192635522108</c:v>
                </c:pt>
                <c:pt idx="9343">
                  <c:v>0.19241258538100001</c:v>
                </c:pt>
                <c:pt idx="9344">
                  <c:v>0.19218934480800001</c:v>
                </c:pt>
                <c:pt idx="9345">
                  <c:v>0.191965800741</c:v>
                </c:pt>
                <c:pt idx="9346">
                  <c:v>0.19174195353500001</c:v>
                </c:pt>
                <c:pt idx="9347">
                  <c:v>0.19151780354199999</c:v>
                </c:pt>
                <c:pt idx="9348">
                  <c:v>0.19129335111599999</c:v>
                </c:pt>
                <c:pt idx="9349">
                  <c:v>0.19106859661100001</c:v>
                </c:pt>
                <c:pt idx="9350">
                  <c:v>0.190843540384</c:v>
                </c:pt>
                <c:pt idx="9351">
                  <c:v>0.190618182788</c:v>
                </c:pt>
                <c:pt idx="9352">
                  <c:v>0.19039252417999999</c:v>
                </c:pt>
                <c:pt idx="9353">
                  <c:v>0.19016656491600001</c:v>
                </c:pt>
                <c:pt idx="9354">
                  <c:v>0.189940305354</c:v>
                </c:pt>
                <c:pt idx="9355">
                  <c:v>0.18971374585</c:v>
                </c:pt>
                <c:pt idx="9356">
                  <c:v>0.18948688676100001</c:v>
                </c:pt>
                <c:pt idx="9357">
                  <c:v>0.18925972844799999</c:v>
                </c:pt>
                <c:pt idx="9358">
                  <c:v>0.18903227126700001</c:v>
                </c:pt>
                <c:pt idx="9359">
                  <c:v>0.18880451557799999</c:v>
                </c:pt>
                <c:pt idx="9360">
                  <c:v>0.18857646174199999</c:v>
                </c:pt>
                <c:pt idx="9361">
                  <c:v>0.18834811011700001</c:v>
                </c:pt>
                <c:pt idx="9362">
                  <c:v>0.18811946106499999</c:v>
                </c:pt>
                <c:pt idx="9363">
                  <c:v>0.18789051494699999</c:v>
                </c:pt>
                <c:pt idx="9364">
                  <c:v>0.18766127212399999</c:v>
                </c:pt>
                <c:pt idx="9365">
                  <c:v>0.187431732958</c:v>
                </c:pt>
                <c:pt idx="9366">
                  <c:v>0.187201897812</c:v>
                </c:pt>
                <c:pt idx="9367">
                  <c:v>0.18697176704900001</c:v>
                </c:pt>
                <c:pt idx="9368">
                  <c:v>0.18674134103100001</c:v>
                </c:pt>
                <c:pt idx="9369">
                  <c:v>0.18651062012399999</c:v>
                </c:pt>
                <c:pt idx="9370">
                  <c:v>0.18627960469099999</c:v>
                </c:pt>
                <c:pt idx="9371">
                  <c:v>0.18604829509599999</c:v>
                </c:pt>
                <c:pt idx="9372">
                  <c:v>0.18581669170699999</c:v>
                </c:pt>
                <c:pt idx="9373">
                  <c:v>0.185584794887</c:v>
                </c:pt>
                <c:pt idx="9374">
                  <c:v>0.185352605004</c:v>
                </c:pt>
                <c:pt idx="9375">
                  <c:v>0.18512012242299999</c:v>
                </c:pt>
                <c:pt idx="9376">
                  <c:v>0.18488734751300001</c:v>
                </c:pt>
                <c:pt idx="9377">
                  <c:v>0.18465428064</c:v>
                </c:pt>
                <c:pt idx="9378">
                  <c:v>0.18442092217299999</c:v>
                </c:pt>
                <c:pt idx="9379">
                  <c:v>0.18418727248</c:v>
                </c:pt>
                <c:pt idx="9380">
                  <c:v>0.18395333192999999</c:v>
                </c:pt>
                <c:pt idx="9381">
                  <c:v>0.183719100893</c:v>
                </c:pt>
                <c:pt idx="9382">
                  <c:v>0.18348457973900001</c:v>
                </c:pt>
                <c:pt idx="9383">
                  <c:v>0.183249768837</c:v>
                </c:pt>
                <c:pt idx="9384">
                  <c:v>0.183014668558</c:v>
                </c:pt>
                <c:pt idx="9385">
                  <c:v>0.18277927927500001</c:v>
                </c:pt>
                <c:pt idx="9386">
                  <c:v>0.18254360135799999</c:v>
                </c:pt>
                <c:pt idx="9387">
                  <c:v>0.18230763518000001</c:v>
                </c:pt>
                <c:pt idx="9388">
                  <c:v>0.182071381113</c:v>
                </c:pt>
                <c:pt idx="9389">
                  <c:v>0.18183483953099999</c:v>
                </c:pt>
                <c:pt idx="9390">
                  <c:v>0.181598010807</c:v>
                </c:pt>
                <c:pt idx="9391">
                  <c:v>0.18136089531399999</c:v>
                </c:pt>
                <c:pt idx="9392">
                  <c:v>0.18112349342799999</c:v>
                </c:pt>
                <c:pt idx="9393">
                  <c:v>0.18088580552299999</c:v>
                </c:pt>
                <c:pt idx="9394">
                  <c:v>0.18064783197500001</c:v>
                </c:pt>
                <c:pt idx="9395">
                  <c:v>0.18040957316</c:v>
                </c:pt>
                <c:pt idx="9396">
                  <c:v>0.18017102945300001</c:v>
                </c:pt>
                <c:pt idx="9397">
                  <c:v>0.17993220123100001</c:v>
                </c:pt>
                <c:pt idx="9398">
                  <c:v>0.179693088872</c:v>
                </c:pt>
                <c:pt idx="9399">
                  <c:v>0.17945369275299999</c:v>
                </c:pt>
                <c:pt idx="9400">
                  <c:v>0.17921401325200001</c:v>
                </c:pt>
                <c:pt idx="9401">
                  <c:v>0.17897405074700001</c:v>
                </c:pt>
                <c:pt idx="9402">
                  <c:v>0.17873380561900001</c:v>
                </c:pt>
                <c:pt idx="9403">
                  <c:v>0.178493278245</c:v>
                </c:pt>
                <c:pt idx="9404">
                  <c:v>0.178252469006</c:v>
                </c:pt>
                <c:pt idx="9405">
                  <c:v>0.178011378281</c:v>
                </c:pt>
                <c:pt idx="9406">
                  <c:v>0.17777000645300001</c:v>
                </c:pt>
                <c:pt idx="9407">
                  <c:v>0.177528353902</c:v>
                </c:pt>
                <c:pt idx="9408">
                  <c:v>0.17728642100899999</c:v>
                </c:pt>
                <c:pt idx="9409">
                  <c:v>0.177044208156</c:v>
                </c:pt>
                <c:pt idx="9410">
                  <c:v>0.17680171572699999</c:v>
                </c:pt>
                <c:pt idx="9411">
                  <c:v>0.17655894410299999</c:v>
                </c:pt>
                <c:pt idx="9412">
                  <c:v>0.176315893669</c:v>
                </c:pt>
                <c:pt idx="9413">
                  <c:v>0.17607256480799999</c:v>
                </c:pt>
                <c:pt idx="9414">
                  <c:v>0.175828957905</c:v>
                </c:pt>
                <c:pt idx="9415">
                  <c:v>0.175585073343</c:v>
                </c:pt>
                <c:pt idx="9416">
                  <c:v>0.175340911509</c:v>
                </c:pt>
                <c:pt idx="9417">
                  <c:v>0.175096472787</c:v>
                </c:pt>
                <c:pt idx="9418">
                  <c:v>0.17485175756400001</c:v>
                </c:pt>
                <c:pt idx="9419">
                  <c:v>0.174606766227</c:v>
                </c:pt>
                <c:pt idx="9420">
                  <c:v>0.17436149916099999</c:v>
                </c:pt>
                <c:pt idx="9421">
                  <c:v>0.174115956755</c:v>
                </c:pt>
                <c:pt idx="9422">
                  <c:v>0.17387013939599999</c:v>
                </c:pt>
                <c:pt idx="9423">
                  <c:v>0.173624047472</c:v>
                </c:pt>
                <c:pt idx="9424">
                  <c:v>0.173377681373</c:v>
                </c:pt>
                <c:pt idx="9425">
                  <c:v>0.173131041486</c:v>
                </c:pt>
                <c:pt idx="9426">
                  <c:v>0.172884128202</c:v>
                </c:pt>
                <c:pt idx="9427">
                  <c:v>0.17263694191000001</c:v>
                </c:pt>
                <c:pt idx="9428">
                  <c:v>0.17238948300099999</c:v>
                </c:pt>
                <c:pt idx="9429">
                  <c:v>0.172141751865</c:v>
                </c:pt>
                <c:pt idx="9430">
                  <c:v>0.171893748894</c:v>
                </c:pt>
                <c:pt idx="9431">
                  <c:v>0.171645474479</c:v>
                </c:pt>
                <c:pt idx="9432">
                  <c:v>0.17139692901299999</c:v>
                </c:pt>
                <c:pt idx="9433">
                  <c:v>0.17114811288699999</c:v>
                </c:pt>
                <c:pt idx="9434">
                  <c:v>0.17089902649499999</c:v>
                </c:pt>
                <c:pt idx="9435">
                  <c:v>0.170649670231</c:v>
                </c:pt>
                <c:pt idx="9436">
                  <c:v>0.170400044487</c:v>
                </c:pt>
                <c:pt idx="9437">
                  <c:v>0.17015014965799999</c:v>
                </c:pt>
                <c:pt idx="9438">
                  <c:v>0.16989998613900001</c:v>
                </c:pt>
                <c:pt idx="9439">
                  <c:v>0.16964955432500001</c:v>
                </c:pt>
                <c:pt idx="9440">
                  <c:v>0.16939885461099999</c:v>
                </c:pt>
                <c:pt idx="9441">
                  <c:v>0.16914788739299999</c:v>
                </c:pt>
                <c:pt idx="9442">
                  <c:v>0.168896653067</c:v>
                </c:pt>
                <c:pt idx="9443">
                  <c:v>0.16864515203</c:v>
                </c:pt>
                <c:pt idx="9444">
                  <c:v>0.16839338468000001</c:v>
                </c:pt>
                <c:pt idx="9445">
                  <c:v>0.168141351414</c:v>
                </c:pt>
                <c:pt idx="9446">
                  <c:v>0.167889052629</c:v>
                </c:pt>
                <c:pt idx="9447">
                  <c:v>0.167636488725</c:v>
                </c:pt>
                <c:pt idx="9448">
                  <c:v>0.1673836601</c:v>
                </c:pt>
                <c:pt idx="9449">
                  <c:v>0.16713056715300001</c:v>
                </c:pt>
                <c:pt idx="9450">
                  <c:v>0.16687721028499999</c:v>
                </c:pt>
                <c:pt idx="9451">
                  <c:v>0.166623589894</c:v>
                </c:pt>
                <c:pt idx="9452">
                  <c:v>0.16636970638199999</c:v>
                </c:pt>
                <c:pt idx="9453">
                  <c:v>0.166115560149</c:v>
                </c:pt>
                <c:pt idx="9454">
                  <c:v>0.165861151598</c:v>
                </c:pt>
                <c:pt idx="9455">
                  <c:v>0.165606481129</c:v>
                </c:pt>
                <c:pt idx="9456">
                  <c:v>0.165351549145</c:v>
                </c:pt>
                <c:pt idx="9457">
                  <c:v>0.16509635604799999</c:v>
                </c:pt>
                <c:pt idx="9458">
                  <c:v>0.16484090224100001</c:v>
                </c:pt>
                <c:pt idx="9459">
                  <c:v>0.16458518812799999</c:v>
                </c:pt>
                <c:pt idx="9460">
                  <c:v>0.164329214113</c:v>
                </c:pt>
                <c:pt idx="9461">
                  <c:v>0.164072980599</c:v>
                </c:pt>
                <c:pt idx="9462">
                  <c:v>0.16381648799199999</c:v>
                </c:pt>
                <c:pt idx="9463">
                  <c:v>0.16355973669599999</c:v>
                </c:pt>
                <c:pt idx="9464">
                  <c:v>0.163302727117</c:v>
                </c:pt>
                <c:pt idx="9465">
                  <c:v>0.16304545966100001</c:v>
                </c:pt>
                <c:pt idx="9466">
                  <c:v>0.16278793473299999</c:v>
                </c:pt>
                <c:pt idx="9467">
                  <c:v>0.16253015274099999</c:v>
                </c:pt>
                <c:pt idx="9468">
                  <c:v>0.16227211409200001</c:v>
                </c:pt>
                <c:pt idx="9469">
                  <c:v>0.16201381919400001</c:v>
                </c:pt>
                <c:pt idx="9470">
                  <c:v>0.16175526845300001</c:v>
                </c:pt>
                <c:pt idx="9471">
                  <c:v>0.16149646227799999</c:v>
                </c:pt>
                <c:pt idx="9472">
                  <c:v>0.161237401079</c:v>
                </c:pt>
                <c:pt idx="9473">
                  <c:v>0.16097808526400001</c:v>
                </c:pt>
                <c:pt idx="9474">
                  <c:v>0.16071851524200001</c:v>
                </c:pt>
                <c:pt idx="9475">
                  <c:v>0.16045869142399999</c:v>
                </c:pt>
                <c:pt idx="9476">
                  <c:v>0.16019861422000001</c:v>
                </c:pt>
                <c:pt idx="9477">
                  <c:v>0.15993828403999999</c:v>
                </c:pt>
                <c:pt idx="9478">
                  <c:v>0.15967770129600001</c:v>
                </c:pt>
                <c:pt idx="9479">
                  <c:v>0.15941686639899999</c:v>
                </c:pt>
                <c:pt idx="9480">
                  <c:v>0.15915577976100001</c:v>
                </c:pt>
                <c:pt idx="9481">
                  <c:v>0.158894441794</c:v>
                </c:pt>
                <c:pt idx="9482">
                  <c:v>0.15863285291199999</c:v>
                </c:pt>
                <c:pt idx="9483">
                  <c:v>0.158371013526</c:v>
                </c:pt>
                <c:pt idx="9484">
                  <c:v>0.15810892405099999</c:v>
                </c:pt>
                <c:pt idx="9485">
                  <c:v>0.1578465849</c:v>
                </c:pt>
                <c:pt idx="9486">
                  <c:v>0.15758399648800001</c:v>
                </c:pt>
                <c:pt idx="9487">
                  <c:v>0.15732115923000001</c:v>
                </c:pt>
                <c:pt idx="9488">
                  <c:v>0.157058073539</c:v>
                </c:pt>
                <c:pt idx="9489">
                  <c:v>0.15679473983299999</c:v>
                </c:pt>
                <c:pt idx="9490">
                  <c:v>0.156531158526</c:v>
                </c:pt>
                <c:pt idx="9491">
                  <c:v>0.15626733003599999</c:v>
                </c:pt>
                <c:pt idx="9492">
                  <c:v>0.15600325477800001</c:v>
                </c:pt>
                <c:pt idx="9493">
                  <c:v>0.155738933169</c:v>
                </c:pt>
                <c:pt idx="9494">
                  <c:v>0.15547436562799999</c:v>
                </c:pt>
                <c:pt idx="9495">
                  <c:v>0.155209552571</c:v>
                </c:pt>
                <c:pt idx="9496">
                  <c:v>0.15494449441700001</c:v>
                </c:pt>
                <c:pt idx="9497">
                  <c:v>0.15467919158400001</c:v>
                </c:pt>
                <c:pt idx="9498">
                  <c:v>0.15441364449200001</c:v>
                </c:pt>
                <c:pt idx="9499">
                  <c:v>0.15414785355999999</c:v>
                </c:pt>
                <c:pt idx="9500">
                  <c:v>0.153881819207</c:v>
                </c:pt>
                <c:pt idx="9501">
                  <c:v>0.153615541854</c:v>
                </c:pt>
                <c:pt idx="9502">
                  <c:v>0.153349021921</c:v>
                </c:pt>
                <c:pt idx="9503">
                  <c:v>0.15308225982900001</c:v>
                </c:pt>
                <c:pt idx="9504">
                  <c:v>0.15281525600000001</c:v>
                </c:pt>
                <c:pt idx="9505">
                  <c:v>0.15254801085399999</c:v>
                </c:pt>
                <c:pt idx="9506">
                  <c:v>0.152280524813</c:v>
                </c:pt>
                <c:pt idx="9507">
                  <c:v>0.15201279830200001</c:v>
                </c:pt>
                <c:pt idx="9508">
                  <c:v>0.15174483174100001</c:v>
                </c:pt>
                <c:pt idx="9509">
                  <c:v>0.15147662555399999</c:v>
                </c:pt>
                <c:pt idx="9510">
                  <c:v>0.15120818016500001</c:v>
                </c:pt>
                <c:pt idx="9511">
                  <c:v>0.150939495998</c:v>
                </c:pt>
                <c:pt idx="9512">
                  <c:v>0.150670573477</c:v>
                </c:pt>
                <c:pt idx="9513">
                  <c:v>0.15040141302599999</c:v>
                </c:pt>
                <c:pt idx="9514">
                  <c:v>0.15013201507099999</c:v>
                </c:pt>
                <c:pt idx="9515">
                  <c:v>0.149862380037</c:v>
                </c:pt>
                <c:pt idx="9516">
                  <c:v>0.14959250834999999</c:v>
                </c:pt>
                <c:pt idx="9517">
                  <c:v>0.14932240043600001</c:v>
                </c:pt>
                <c:pt idx="9518">
                  <c:v>0.149052056721</c:v>
                </c:pt>
                <c:pt idx="9519">
                  <c:v>0.14878147763300001</c:v>
                </c:pt>
                <c:pt idx="9520">
                  <c:v>0.148510663599</c:v>
                </c:pt>
                <c:pt idx="9521">
                  <c:v>0.148239615046</c:v>
                </c:pt>
                <c:pt idx="9522">
                  <c:v>0.147968332402</c:v>
                </c:pt>
                <c:pt idx="9523">
                  <c:v>0.14769681609599999</c:v>
                </c:pt>
                <c:pt idx="9524">
                  <c:v>0.147425066557</c:v>
                </c:pt>
                <c:pt idx="9525">
                  <c:v>0.147153084214</c:v>
                </c:pt>
                <c:pt idx="9526">
                  <c:v>0.14688086949500001</c:v>
                </c:pt>
                <c:pt idx="9527">
                  <c:v>0.14660842283200001</c:v>
                </c:pt>
                <c:pt idx="9528">
                  <c:v>0.14633574465400001</c:v>
                </c:pt>
                <c:pt idx="9529">
                  <c:v>0.14606283539199999</c:v>
                </c:pt>
                <c:pt idx="9530">
                  <c:v>0.14578969547699999</c:v>
                </c:pt>
                <c:pt idx="9531">
                  <c:v>0.14551632534</c:v>
                </c:pt>
                <c:pt idx="9532">
                  <c:v>0.14524272541300001</c:v>
                </c:pt>
                <c:pt idx="9533">
                  <c:v>0.14496889612700001</c:v>
                </c:pt>
                <c:pt idx="9534">
                  <c:v>0.14469483791599999</c:v>
                </c:pt>
                <c:pt idx="9535">
                  <c:v>0.14442055121200001</c:v>
                </c:pt>
                <c:pt idx="9536">
                  <c:v>0.14414603644900001</c:v>
                </c:pt>
                <c:pt idx="9537">
                  <c:v>0.14387129405900001</c:v>
                </c:pt>
                <c:pt idx="9538">
                  <c:v>0.14359632447699999</c:v>
                </c:pt>
                <c:pt idx="9539">
                  <c:v>0.14332112813600001</c:v>
                </c:pt>
                <c:pt idx="9540">
                  <c:v>0.14304570547199999</c:v>
                </c:pt>
                <c:pt idx="9541">
                  <c:v>0.14277005691899999</c:v>
                </c:pt>
                <c:pt idx="9542">
                  <c:v>0.14249418291300001</c:v>
                </c:pt>
                <c:pt idx="9543">
                  <c:v>0.14221808388900001</c:v>
                </c:pt>
                <c:pt idx="9544">
                  <c:v>0.14194176028300001</c:v>
                </c:pt>
                <c:pt idx="9545">
                  <c:v>0.14166521253200001</c:v>
                </c:pt>
                <c:pt idx="9546">
                  <c:v>0.14138844107199999</c:v>
                </c:pt>
                <c:pt idx="9547">
                  <c:v>0.14111144634</c:v>
                </c:pt>
                <c:pt idx="9548">
                  <c:v>0.14083422877499999</c:v>
                </c:pt>
                <c:pt idx="9549">
                  <c:v>0.14055678881200001</c:v>
                </c:pt>
                <c:pt idx="9550">
                  <c:v>0.14027912689200001</c:v>
                </c:pt>
                <c:pt idx="9551">
                  <c:v>0.14000124345100001</c:v>
                </c:pt>
                <c:pt idx="9552">
                  <c:v>0.13972313892999999</c:v>
                </c:pt>
                <c:pt idx="9553">
                  <c:v>0.13944481376599999</c:v>
                </c:pt>
                <c:pt idx="9554">
                  <c:v>0.13916626839999999</c:v>
                </c:pt>
                <c:pt idx="9555">
                  <c:v>0.138887503272</c:v>
                </c:pt>
                <c:pt idx="9556">
                  <c:v>0.138608518821</c:v>
                </c:pt>
                <c:pt idx="9557">
                  <c:v>0.13832931548899999</c:v>
                </c:pt>
                <c:pt idx="9558">
                  <c:v>0.13804989371500001</c:v>
                </c:pt>
                <c:pt idx="9559">
                  <c:v>0.13777025394199999</c:v>
                </c:pt>
                <c:pt idx="9560">
                  <c:v>0.13749039661099999</c:v>
                </c:pt>
                <c:pt idx="9561">
                  <c:v>0.137210322164</c:v>
                </c:pt>
                <c:pt idx="9562">
                  <c:v>0.136930031043</c:v>
                </c:pt>
                <c:pt idx="9563">
                  <c:v>0.136649523691</c:v>
                </c:pt>
                <c:pt idx="9564">
                  <c:v>0.13636880055100001</c:v>
                </c:pt>
                <c:pt idx="9565">
                  <c:v>0.13608786206500001</c:v>
                </c:pt>
                <c:pt idx="9566">
                  <c:v>0.13580670867899999</c:v>
                </c:pt>
                <c:pt idx="9567">
                  <c:v>0.13552534083500001</c:v>
                </c:pt>
                <c:pt idx="9568">
                  <c:v>0.13524375897800001</c:v>
                </c:pt>
                <c:pt idx="9569">
                  <c:v>0.13496196355199999</c:v>
                </c:pt>
                <c:pt idx="9570">
                  <c:v>0.13467995500400001</c:v>
                </c:pt>
                <c:pt idx="9571">
                  <c:v>0.13439773377700001</c:v>
                </c:pt>
                <c:pt idx="9572">
                  <c:v>0.13411530031800001</c:v>
                </c:pt>
                <c:pt idx="9573">
                  <c:v>0.13383265507200001</c:v>
                </c:pt>
                <c:pt idx="9574">
                  <c:v>0.13354979848699999</c:v>
                </c:pt>
                <c:pt idx="9575">
                  <c:v>0.13326673100799999</c:v>
                </c:pt>
                <c:pt idx="9576">
                  <c:v>0.132983453083</c:v>
                </c:pt>
                <c:pt idx="9577">
                  <c:v>0.13269996515800001</c:v>
                </c:pt>
                <c:pt idx="9578">
                  <c:v>0.13241626768299999</c:v>
                </c:pt>
                <c:pt idx="9579">
                  <c:v>0.13213236110400001</c:v>
                </c:pt>
                <c:pt idx="9580">
                  <c:v>0.13184824586999999</c:v>
                </c:pt>
                <c:pt idx="9581">
                  <c:v>0.131563922429</c:v>
                </c:pt>
                <c:pt idx="9582">
                  <c:v>0.13127939123099999</c:v>
                </c:pt>
                <c:pt idx="9583">
                  <c:v>0.130994652726</c:v>
                </c:pt>
                <c:pt idx="9584">
                  <c:v>0.13070970736099999</c:v>
                </c:pt>
                <c:pt idx="9585">
                  <c:v>0.13042455558800001</c:v>
                </c:pt>
                <c:pt idx="9586">
                  <c:v>0.13013919785799999</c:v>
                </c:pt>
                <c:pt idx="9587">
                  <c:v>0.12985363461900001</c:v>
                </c:pt>
                <c:pt idx="9588">
                  <c:v>0.129567866324</c:v>
                </c:pt>
                <c:pt idx="9589">
                  <c:v>0.129281893423</c:v>
                </c:pt>
                <c:pt idx="9590">
                  <c:v>0.12899571636900001</c:v>
                </c:pt>
                <c:pt idx="9591">
                  <c:v>0.12870933561299999</c:v>
                </c:pt>
                <c:pt idx="9592">
                  <c:v>0.12842275160700001</c:v>
                </c:pt>
                <c:pt idx="9593">
                  <c:v>0.128135964805</c:v>
                </c:pt>
                <c:pt idx="9594">
                  <c:v>0.12784897565799999</c:v>
                </c:pt>
                <c:pt idx="9595">
                  <c:v>0.12756178462000001</c:v>
                </c:pt>
                <c:pt idx="9596">
                  <c:v>0.127274392145</c:v>
                </c:pt>
                <c:pt idx="9597">
                  <c:v>0.12698679868599999</c:v>
                </c:pt>
                <c:pt idx="9598">
                  <c:v>0.12669900469699999</c:v>
                </c:pt>
                <c:pt idx="9599">
                  <c:v>0.12641101063400001</c:v>
                </c:pt>
                <c:pt idx="9600">
                  <c:v>0.12612281694999999</c:v>
                </c:pt>
                <c:pt idx="9601">
                  <c:v>0.12583442410099999</c:v>
                </c:pt>
                <c:pt idx="9602">
                  <c:v>0.125545832542</c:v>
                </c:pt>
                <c:pt idx="9603">
                  <c:v>0.12525704272999999</c:v>
                </c:pt>
                <c:pt idx="9604">
                  <c:v>0.124968055119</c:v>
                </c:pt>
                <c:pt idx="9605">
                  <c:v>0.12467887016699999</c:v>
                </c:pt>
                <c:pt idx="9606">
                  <c:v>0.12438948833000001</c:v>
                </c:pt>
                <c:pt idx="9607">
                  <c:v>0.12409991006399999</c:v>
                </c:pt>
                <c:pt idx="9608">
                  <c:v>0.123810135829</c:v>
                </c:pt>
                <c:pt idx="9609">
                  <c:v>0.12352016607999999</c:v>
                </c:pt>
                <c:pt idx="9610">
                  <c:v>0.12323000127600001</c:v>
                </c:pt>
                <c:pt idx="9611">
                  <c:v>0.122939641874</c:v>
                </c:pt>
                <c:pt idx="9612">
                  <c:v>0.122649088335</c:v>
                </c:pt>
                <c:pt idx="9613">
                  <c:v>0.122358341115</c:v>
                </c:pt>
                <c:pt idx="9614">
                  <c:v>0.122067400676</c:v>
                </c:pt>
                <c:pt idx="9615">
                  <c:v>0.12177626747500001</c:v>
                </c:pt>
                <c:pt idx="9616">
                  <c:v>0.121484941973</c:v>
                </c:pt>
                <c:pt idx="9617">
                  <c:v>0.121193424629</c:v>
                </c:pt>
                <c:pt idx="9618">
                  <c:v>0.12090171590400001</c:v>
                </c:pt>
                <c:pt idx="9619">
                  <c:v>0.12060981626</c:v>
                </c:pt>
                <c:pt idx="9620">
                  <c:v>0.120317726155</c:v>
                </c:pt>
                <c:pt idx="9621">
                  <c:v>0.120025446053</c:v>
                </c:pt>
                <c:pt idx="9622">
                  <c:v>0.11973297641400001</c:v>
                </c:pt>
                <c:pt idx="9623">
                  <c:v>0.119440317701</c:v>
                </c:pt>
                <c:pt idx="9624">
                  <c:v>0.11914747037499999</c:v>
                </c:pt>
                <c:pt idx="9625">
                  <c:v>0.118854434898</c:v>
                </c:pt>
                <c:pt idx="9626">
                  <c:v>0.118561211735</c:v>
                </c:pt>
                <c:pt idx="9627">
                  <c:v>0.118267801347</c:v>
                </c:pt>
                <c:pt idx="9628">
                  <c:v>0.117974204198</c:v>
                </c:pt>
                <c:pt idx="9629">
                  <c:v>0.117680420752</c:v>
                </c:pt>
                <c:pt idx="9630">
                  <c:v>0.117386451472</c:v>
                </c:pt>
                <c:pt idx="9631">
                  <c:v>0.117092296823</c:v>
                </c:pt>
                <c:pt idx="9632">
                  <c:v>0.116797957269</c:v>
                </c:pt>
                <c:pt idx="9633">
                  <c:v>0.116503433275</c:v>
                </c:pt>
                <c:pt idx="9634">
                  <c:v>0.11620872530699999</c:v>
                </c:pt>
                <c:pt idx="9635">
                  <c:v>0.115913833829</c:v>
                </c:pt>
                <c:pt idx="9636">
                  <c:v>0.115618759307</c:v>
                </c:pt>
                <c:pt idx="9637">
                  <c:v>0.115323502208</c:v>
                </c:pt>
                <c:pt idx="9638">
                  <c:v>0.115028062997</c:v>
                </c:pt>
                <c:pt idx="9639">
                  <c:v>0.11473244214099999</c:v>
                </c:pt>
                <c:pt idx="9640">
                  <c:v>0.114436640107</c:v>
                </c:pt>
                <c:pt idx="9641">
                  <c:v>0.114140657361</c:v>
                </c:pt>
                <c:pt idx="9642">
                  <c:v>0.113844494372</c:v>
                </c:pt>
                <c:pt idx="9643">
                  <c:v>0.11354815160700001</c:v>
                </c:pt>
                <c:pt idx="9644">
                  <c:v>0.113251629534</c:v>
                </c:pt>
                <c:pt idx="9645">
                  <c:v>0.112954928621</c:v>
                </c:pt>
                <c:pt idx="9646">
                  <c:v>0.11265804933699999</c:v>
                </c:pt>
                <c:pt idx="9647">
                  <c:v>0.112360992151</c:v>
                </c:pt>
                <c:pt idx="9648">
                  <c:v>0.11206375753099999</c:v>
                </c:pt>
                <c:pt idx="9649">
                  <c:v>0.111766345947</c:v>
                </c:pt>
                <c:pt idx="9650">
                  <c:v>0.111468757869</c:v>
                </c:pt>
                <c:pt idx="9651">
                  <c:v>0.111170993767</c:v>
                </c:pt>
                <c:pt idx="9652">
                  <c:v>0.11087305410999999</c:v>
                </c:pt>
                <c:pt idx="9653">
                  <c:v>0.11057493937</c:v>
                </c:pt>
                <c:pt idx="9654">
                  <c:v>0.110276650016</c:v>
                </c:pt>
                <c:pt idx="9655">
                  <c:v>0.109978186521</c:v>
                </c:pt>
                <c:pt idx="9656">
                  <c:v>0.10967954935599999</c:v>
                </c:pt>
                <c:pt idx="9657">
                  <c:v>0.109380738991</c:v>
                </c:pt>
                <c:pt idx="9658">
                  <c:v>0.109081755899</c:v>
                </c:pt>
                <c:pt idx="9659">
                  <c:v>0.10878260055199999</c:v>
                </c:pt>
                <c:pt idx="9660">
                  <c:v>0.108483273423</c:v>
                </c:pt>
                <c:pt idx="9661">
                  <c:v>0.108183774984</c:v>
                </c:pt>
                <c:pt idx="9662">
                  <c:v>0.10788410570699999</c:v>
                </c:pt>
                <c:pt idx="9663">
                  <c:v>0.107584266067</c:v>
                </c:pt>
                <c:pt idx="9664">
                  <c:v>0.10728425653699999</c:v>
                </c:pt>
                <c:pt idx="9665">
                  <c:v>0.106984077591</c:v>
                </c:pt>
                <c:pt idx="9666">
                  <c:v>0.106683729702</c:v>
                </c:pt>
                <c:pt idx="9667">
                  <c:v>0.106383213344</c:v>
                </c:pt>
                <c:pt idx="9668">
                  <c:v>0.106082528993</c:v>
                </c:pt>
                <c:pt idx="9669">
                  <c:v>0.105781677124</c:v>
                </c:pt>
                <c:pt idx="9670">
                  <c:v>0.10548065820999999</c:v>
                </c:pt>
                <c:pt idx="9671">
                  <c:v>0.105179472728</c:v>
                </c:pt>
                <c:pt idx="9672">
                  <c:v>0.104878121154</c:v>
                </c:pt>
                <c:pt idx="9673">
                  <c:v>0.104576603962</c:v>
                </c:pt>
                <c:pt idx="9674">
                  <c:v>0.10427492163</c:v>
                </c:pt>
                <c:pt idx="9675">
                  <c:v>0.103973074634</c:v>
                </c:pt>
                <c:pt idx="9676">
                  <c:v>0.10367106345</c:v>
                </c:pt>
                <c:pt idx="9677">
                  <c:v>0.103368888555</c:v>
                </c:pt>
                <c:pt idx="9678">
                  <c:v>0.10306655042600001</c:v>
                </c:pt>
                <c:pt idx="9679">
                  <c:v>0.102764049542</c:v>
                </c:pt>
                <c:pt idx="9680">
                  <c:v>0.102461386379</c:v>
                </c:pt>
                <c:pt idx="9681">
                  <c:v>0.102158561415</c:v>
                </c:pt>
                <c:pt idx="9682">
                  <c:v>0.10185557512899999</c:v>
                </c:pt>
                <c:pt idx="9683">
                  <c:v>0.10155242799899999</c:v>
                </c:pt>
                <c:pt idx="9684">
                  <c:v>0.10124912050400001</c:v>
                </c:pt>
                <c:pt idx="9685">
                  <c:v>0.100945653123</c:v>
                </c:pt>
                <c:pt idx="9686">
                  <c:v>0.100642026335</c:v>
                </c:pt>
                <c:pt idx="9687">
                  <c:v>0.10033824062</c:v>
                </c:pt>
                <c:pt idx="9688">
                  <c:v>0.100034296456</c:v>
                </c:pt>
                <c:pt idx="9689">
                  <c:v>9.9730194324999993E-2</c:v>
                </c:pt>
                <c:pt idx="9690">
                  <c:v>9.9425934706999994E-2</c:v>
                </c:pt>
                <c:pt idx="9691">
                  <c:v>9.9121518081000004E-2</c:v>
                </c:pt>
                <c:pt idx="9692">
                  <c:v>9.8816944928E-2</c:v>
                </c:pt>
                <c:pt idx="9693">
                  <c:v>9.8512215730999997E-2</c:v>
                </c:pt>
                <c:pt idx="9694">
                  <c:v>9.8207330969000001E-2</c:v>
                </c:pt>
                <c:pt idx="9695">
                  <c:v>9.7902291123999993E-2</c:v>
                </c:pt>
                <c:pt idx="9696">
                  <c:v>9.7597096677999998E-2</c:v>
                </c:pt>
                <c:pt idx="9697">
                  <c:v>9.7291748112999996E-2</c:v>
                </c:pt>
                <c:pt idx="9698">
                  <c:v>9.6986245910999996E-2</c:v>
                </c:pt>
                <c:pt idx="9699">
                  <c:v>9.6680590555000001E-2</c:v>
                </c:pt>
                <c:pt idx="9700">
                  <c:v>9.6374782527000005E-2</c:v>
                </c:pt>
                <c:pt idx="9701">
                  <c:v>9.6068822309000004E-2</c:v>
                </c:pt>
                <c:pt idx="9702">
                  <c:v>9.5762710387000002E-2</c:v>
                </c:pt>
                <c:pt idx="9703">
                  <c:v>9.5456447240999998E-2</c:v>
                </c:pt>
                <c:pt idx="9704">
                  <c:v>9.5150033356999994E-2</c:v>
                </c:pt>
                <c:pt idx="9705">
                  <c:v>9.4843469218000007E-2</c:v>
                </c:pt>
                <c:pt idx="9706">
                  <c:v>9.4536755308000001E-2</c:v>
                </c:pt>
                <c:pt idx="9707">
                  <c:v>9.4229892112000002E-2</c:v>
                </c:pt>
                <c:pt idx="9708">
                  <c:v>9.3922880114000004E-2</c:v>
                </c:pt>
                <c:pt idx="9709">
                  <c:v>9.3615719799000005E-2</c:v>
                </c:pt>
                <c:pt idx="9710">
                  <c:v>9.3308411650999998E-2</c:v>
                </c:pt>
                <c:pt idx="9711">
                  <c:v>9.3000956157999998E-2</c:v>
                </c:pt>
                <c:pt idx="9712">
                  <c:v>9.2693353803000006E-2</c:v>
                </c:pt>
                <c:pt idx="9713">
                  <c:v>9.2385605071999999E-2</c:v>
                </c:pt>
                <c:pt idx="9714">
                  <c:v>9.2077710452E-2</c:v>
                </c:pt>
                <c:pt idx="9715">
                  <c:v>9.1769670429E-2</c:v>
                </c:pt>
                <c:pt idx="9716">
                  <c:v>9.1461485489000002E-2</c:v>
                </c:pt>
                <c:pt idx="9717">
                  <c:v>9.1153156117999998E-2</c:v>
                </c:pt>
                <c:pt idx="9718">
                  <c:v>9.0844682804999993E-2</c:v>
                </c:pt>
                <c:pt idx="9719">
                  <c:v>9.0536066035000001E-2</c:v>
                </c:pt>
                <c:pt idx="9720">
                  <c:v>9.0227306295999996E-2</c:v>
                </c:pt>
                <c:pt idx="9721">
                  <c:v>8.9918404076999997E-2</c:v>
                </c:pt>
                <c:pt idx="9722">
                  <c:v>8.9609359863000004E-2</c:v>
                </c:pt>
                <c:pt idx="9723">
                  <c:v>8.9300174144999994E-2</c:v>
                </c:pt>
                <c:pt idx="9724">
                  <c:v>8.8990847408999998E-2</c:v>
                </c:pt>
                <c:pt idx="9725">
                  <c:v>8.8681380145000002E-2</c:v>
                </c:pt>
                <c:pt idx="9726">
                  <c:v>8.8371772840000001E-2</c:v>
                </c:pt>
                <c:pt idx="9727">
                  <c:v>8.8062025985E-2</c:v>
                </c:pt>
                <c:pt idx="9728">
                  <c:v>8.7752140066999995E-2</c:v>
                </c:pt>
                <c:pt idx="9729">
                  <c:v>8.7442115577000004E-2</c:v>
                </c:pt>
                <c:pt idx="9730">
                  <c:v>8.7131953004000007E-2</c:v>
                </c:pt>
                <c:pt idx="9731">
                  <c:v>8.6821652836999996E-2</c:v>
                </c:pt>
                <c:pt idx="9732">
                  <c:v>8.6511215567999997E-2</c:v>
                </c:pt>
                <c:pt idx="9733">
                  <c:v>8.6200641684999996E-2</c:v>
                </c:pt>
                <c:pt idx="9734">
                  <c:v>8.5889931680000003E-2</c:v>
                </c:pt>
                <c:pt idx="9735">
                  <c:v>8.5579086043000005E-2</c:v>
                </c:pt>
                <c:pt idx="9736">
                  <c:v>8.5268105263999999E-2</c:v>
                </c:pt>
                <c:pt idx="9737">
                  <c:v>8.4956989836000002E-2</c:v>
                </c:pt>
                <c:pt idx="9738">
                  <c:v>8.4645740248999998E-2</c:v>
                </c:pt>
                <c:pt idx="9739">
                  <c:v>8.4334356994999998E-2</c:v>
                </c:pt>
                <c:pt idx="9740">
                  <c:v>8.4022840565999998E-2</c:v>
                </c:pt>
                <c:pt idx="9741">
                  <c:v>8.3711191453000003E-2</c:v>
                </c:pt>
                <c:pt idx="9742">
                  <c:v>8.3399410147999994E-2</c:v>
                </c:pt>
                <c:pt idx="9743">
                  <c:v>8.3087497144000003E-2</c:v>
                </c:pt>
                <c:pt idx="9744">
                  <c:v>8.2775452934999993E-2</c:v>
                </c:pt>
                <c:pt idx="9745">
                  <c:v>8.2463278010999994E-2</c:v>
                </c:pt>
                <c:pt idx="9746">
                  <c:v>8.2150972865999997E-2</c:v>
                </c:pt>
                <c:pt idx="9747">
                  <c:v>8.1838537993999996E-2</c:v>
                </c:pt>
                <c:pt idx="9748">
                  <c:v>8.1525973887999995E-2</c:v>
                </c:pt>
                <c:pt idx="9749">
                  <c:v>8.1213281040999993E-2</c:v>
                </c:pt>
                <c:pt idx="9750">
                  <c:v>8.0900459947E-2</c:v>
                </c:pt>
                <c:pt idx="9751">
                  <c:v>8.0587511099999995E-2</c:v>
                </c:pt>
                <c:pt idx="9752">
                  <c:v>8.0274434995000005E-2</c:v>
                </c:pt>
                <c:pt idx="9753">
                  <c:v>7.9961232125000004E-2</c:v>
                </c:pt>
                <c:pt idx="9754">
                  <c:v>7.9647902985999997E-2</c:v>
                </c:pt>
                <c:pt idx="9755">
                  <c:v>7.9334448070999999E-2</c:v>
                </c:pt>
                <c:pt idx="9756">
                  <c:v>7.9020867876999995E-2</c:v>
                </c:pt>
                <c:pt idx="9757">
                  <c:v>7.8707162898000005E-2</c:v>
                </c:pt>
                <c:pt idx="9758">
                  <c:v>7.8393333630000006E-2</c:v>
                </c:pt>
                <c:pt idx="9759">
                  <c:v>7.8079380567999998E-2</c:v>
                </c:pt>
                <c:pt idx="9760">
                  <c:v>7.7765304208E-2</c:v>
                </c:pt>
                <c:pt idx="9761">
                  <c:v>7.7451105046000002E-2</c:v>
                </c:pt>
                <c:pt idx="9762">
                  <c:v>7.7136783577999996E-2</c:v>
                </c:pt>
                <c:pt idx="9763">
                  <c:v>7.68223403E-2</c:v>
                </c:pt>
                <c:pt idx="9764">
                  <c:v>7.6507775710000003E-2</c:v>
                </c:pt>
                <c:pt idx="9765">
                  <c:v>7.6193090303000005E-2</c:v>
                </c:pt>
                <c:pt idx="9766">
                  <c:v>7.5878284576999994E-2</c:v>
                </c:pt>
                <c:pt idx="9767">
                  <c:v>7.5563359028999993E-2</c:v>
                </c:pt>
                <c:pt idx="9768">
                  <c:v>7.5248314156000001E-2</c:v>
                </c:pt>
                <c:pt idx="9769">
                  <c:v>7.4933150456000006E-2</c:v>
                </c:pt>
                <c:pt idx="9770">
                  <c:v>7.4617868426000003E-2</c:v>
                </c:pt>
                <c:pt idx="9771">
                  <c:v>7.4302468563999996E-2</c:v>
                </c:pt>
                <c:pt idx="9772">
                  <c:v>7.3986951368000001E-2</c:v>
                </c:pt>
                <c:pt idx="9773">
                  <c:v>7.3671317336999997E-2</c:v>
                </c:pt>
                <c:pt idx="9774">
                  <c:v>7.3355566969000002E-2</c:v>
                </c:pt>
                <c:pt idx="9775">
                  <c:v>7.3039700762999996E-2</c:v>
                </c:pt>
                <c:pt idx="9776">
                  <c:v>7.2723719216000002E-2</c:v>
                </c:pt>
                <c:pt idx="9777">
                  <c:v>7.2407622828999998E-2</c:v>
                </c:pt>
                <c:pt idx="9778">
                  <c:v>7.2091412100999994E-2</c:v>
                </c:pt>
                <c:pt idx="9779">
                  <c:v>7.1775087530000004E-2</c:v>
                </c:pt>
                <c:pt idx="9780">
                  <c:v>7.1458649617000006E-2</c:v>
                </c:pt>
                <c:pt idx="9781">
                  <c:v>7.1142098860999994E-2</c:v>
                </c:pt>
                <c:pt idx="9782">
                  <c:v>7.0825435761999997E-2</c:v>
                </c:pt>
                <c:pt idx="9783">
                  <c:v>7.0508660818999994E-2</c:v>
                </c:pt>
                <c:pt idx="9784">
                  <c:v>7.0191774533999995E-2</c:v>
                </c:pt>
                <c:pt idx="9785">
                  <c:v>6.9874777405999997E-2</c:v>
                </c:pt>
                <c:pt idx="9786">
                  <c:v>6.9557669936999994E-2</c:v>
                </c:pt>
                <c:pt idx="9787">
                  <c:v>6.9240452627000001E-2</c:v>
                </c:pt>
                <c:pt idx="9788">
                  <c:v>6.8923125976000005E-2</c:v>
                </c:pt>
                <c:pt idx="9789">
                  <c:v>6.8605690487000007E-2</c:v>
                </c:pt>
                <c:pt idx="9790">
                  <c:v>6.8288146659000001E-2</c:v>
                </c:pt>
                <c:pt idx="9791">
                  <c:v>6.7970494995999997E-2</c:v>
                </c:pt>
                <c:pt idx="9792">
                  <c:v>6.7652735997000002E-2</c:v>
                </c:pt>
                <c:pt idx="9793">
                  <c:v>6.7334870165999997E-2</c:v>
                </c:pt>
                <c:pt idx="9794">
                  <c:v>6.7016898004E-2</c:v>
                </c:pt>
                <c:pt idx="9795">
                  <c:v>6.6698820012999996E-2</c:v>
                </c:pt>
                <c:pt idx="9796">
                  <c:v>6.6380636694999995E-2</c:v>
                </c:pt>
                <c:pt idx="9797">
                  <c:v>6.6062348554000005E-2</c:v>
                </c:pt>
                <c:pt idx="9798">
                  <c:v>6.5743956091000005E-2</c:v>
                </c:pt>
                <c:pt idx="9799">
                  <c:v>6.5425459808999997E-2</c:v>
                </c:pt>
                <c:pt idx="9800">
                  <c:v>6.5106860212000003E-2</c:v>
                </c:pt>
                <c:pt idx="9801">
                  <c:v>6.4788157801999993E-2</c:v>
                </c:pt>
                <c:pt idx="9802">
                  <c:v>6.4469353081999997E-2</c:v>
                </c:pt>
                <c:pt idx="9803">
                  <c:v>6.4150446557000002E-2</c:v>
                </c:pt>
                <c:pt idx="9804">
                  <c:v>6.3831438729000003E-2</c:v>
                </c:pt>
                <c:pt idx="9805">
                  <c:v>6.3512330103000003E-2</c:v>
                </c:pt>
                <c:pt idx="9806">
                  <c:v>6.3193121182000003E-2</c:v>
                </c:pt>
                <c:pt idx="9807">
                  <c:v>6.2873812471000004E-2</c:v>
                </c:pt>
                <c:pt idx="9808">
                  <c:v>6.2554404472999994E-2</c:v>
                </c:pt>
                <c:pt idx="9809">
                  <c:v>6.2234897693000002E-2</c:v>
                </c:pt>
                <c:pt idx="9810">
                  <c:v>6.1915292635999999E-2</c:v>
                </c:pt>
                <c:pt idx="9811">
                  <c:v>6.1595589806000002E-2</c:v>
                </c:pt>
                <c:pt idx="9812">
                  <c:v>6.1275789709000002E-2</c:v>
                </c:pt>
                <c:pt idx="9813">
                  <c:v>6.0955892848000001E-2</c:v>
                </c:pt>
                <c:pt idx="9814">
                  <c:v>6.0635899729999998E-2</c:v>
                </c:pt>
                <c:pt idx="9815">
                  <c:v>6.0315810859000001E-2</c:v>
                </c:pt>
                <c:pt idx="9816">
                  <c:v>5.9995626741999999E-2</c:v>
                </c:pt>
                <c:pt idx="9817">
                  <c:v>5.9675347883000003E-2</c:v>
                </c:pt>
                <c:pt idx="9818">
                  <c:v>5.9354974789000002E-2</c:v>
                </c:pt>
                <c:pt idx="9819">
                  <c:v>5.9034507964999997E-2</c:v>
                </c:pt>
                <c:pt idx="9820">
                  <c:v>5.8713947917999998E-2</c:v>
                </c:pt>
                <c:pt idx="9821">
                  <c:v>5.8393295152999999E-2</c:v>
                </c:pt>
                <c:pt idx="9822">
                  <c:v>5.8072550176999999E-2</c:v>
                </c:pt>
                <c:pt idx="9823">
                  <c:v>5.7751713497E-2</c:v>
                </c:pt>
                <c:pt idx="9824">
                  <c:v>5.7430785619000002E-2</c:v>
                </c:pt>
                <c:pt idx="9825">
                  <c:v>5.7109767050000003E-2</c:v>
                </c:pt>
                <c:pt idx="9826">
                  <c:v>5.6788658297E-2</c:v>
                </c:pt>
                <c:pt idx="9827">
                  <c:v>5.6467459866999997E-2</c:v>
                </c:pt>
                <c:pt idx="9828">
                  <c:v>5.6146172267E-2</c:v>
                </c:pt>
                <c:pt idx="9829">
                  <c:v>5.5824796003999998E-2</c:v>
                </c:pt>
                <c:pt idx="9830">
                  <c:v>5.5503331587E-2</c:v>
                </c:pt>
                <c:pt idx="9831">
                  <c:v>5.5181779521999999E-2</c:v>
                </c:pt>
                <c:pt idx="9832">
                  <c:v>5.4860140316999997E-2</c:v>
                </c:pt>
                <c:pt idx="9833">
                  <c:v>5.4538414480999997E-2</c:v>
                </c:pt>
                <c:pt idx="9834">
                  <c:v>5.4216602522000001E-2</c:v>
                </c:pt>
                <c:pt idx="9835">
                  <c:v>5.3894704947000001E-2</c:v>
                </c:pt>
                <c:pt idx="9836">
                  <c:v>5.3572722264999997E-2</c:v>
                </c:pt>
                <c:pt idx="9837">
                  <c:v>5.3250654984000001E-2</c:v>
                </c:pt>
                <c:pt idx="9838">
                  <c:v>5.2928503613E-2</c:v>
                </c:pt>
                <c:pt idx="9839">
                  <c:v>5.2606268661000002E-2</c:v>
                </c:pt>
                <c:pt idx="9840">
                  <c:v>5.2283950635999998E-2</c:v>
                </c:pt>
                <c:pt idx="9841">
                  <c:v>5.1961550048000002E-2</c:v>
                </c:pt>
                <c:pt idx="9842">
                  <c:v>5.1639067405000003E-2</c:v>
                </c:pt>
                <c:pt idx="9843">
                  <c:v>5.1316503217999999E-2</c:v>
                </c:pt>
                <c:pt idx="9844">
                  <c:v>5.0993857993999997E-2</c:v>
                </c:pt>
                <c:pt idx="9845">
                  <c:v>5.0671132245E-2</c:v>
                </c:pt>
                <c:pt idx="9846">
                  <c:v>5.0348326477999999E-2</c:v>
                </c:pt>
                <c:pt idx="9847">
                  <c:v>5.0025441205E-2</c:v>
                </c:pt>
                <c:pt idx="9848">
                  <c:v>4.9702476935000003E-2</c:v>
                </c:pt>
                <c:pt idx="9849">
                  <c:v>4.9379434178000003E-2</c:v>
                </c:pt>
                <c:pt idx="9850">
                  <c:v>4.9056313444000001E-2</c:v>
                </c:pt>
                <c:pt idx="9851">
                  <c:v>4.8733115243000003E-2</c:v>
                </c:pt>
                <c:pt idx="9852">
                  <c:v>4.8409840086000001E-2</c:v>
                </c:pt>
                <c:pt idx="9853">
                  <c:v>4.8086488482999998E-2</c:v>
                </c:pt>
                <c:pt idx="9854">
                  <c:v>4.7763060945999997E-2</c:v>
                </c:pt>
                <c:pt idx="9855">
                  <c:v>4.7439557983000001E-2</c:v>
                </c:pt>
                <c:pt idx="9856">
                  <c:v>4.7115980108E-2</c:v>
                </c:pt>
                <c:pt idx="9857">
                  <c:v>4.6792327829000002E-2</c:v>
                </c:pt>
                <c:pt idx="9858">
                  <c:v>4.6468601659999997E-2</c:v>
                </c:pt>
                <c:pt idx="9859">
                  <c:v>4.6144802109000002E-2</c:v>
                </c:pt>
                <c:pt idx="9860">
                  <c:v>4.5820929690999997E-2</c:v>
                </c:pt>
                <c:pt idx="9861">
                  <c:v>4.5496984913999998E-2</c:v>
                </c:pt>
                <c:pt idx="9862">
                  <c:v>4.5172968292000001E-2</c:v>
                </c:pt>
                <c:pt idx="9863">
                  <c:v>4.4848880335000001E-2</c:v>
                </c:pt>
                <c:pt idx="9864">
                  <c:v>4.4524721555999999E-2</c:v>
                </c:pt>
                <c:pt idx="9865">
                  <c:v>4.4200492466000003E-2</c:v>
                </c:pt>
                <c:pt idx="9866">
                  <c:v>4.3876193576999997E-2</c:v>
                </c:pt>
                <c:pt idx="9867">
                  <c:v>4.3551825402999997E-2</c:v>
                </c:pt>
                <c:pt idx="9868">
                  <c:v>4.3227388452999997E-2</c:v>
                </c:pt>
                <c:pt idx="9869">
                  <c:v>4.2902883241999999E-2</c:v>
                </c:pt>
                <c:pt idx="9870">
                  <c:v>4.2578310281000002E-2</c:v>
                </c:pt>
                <c:pt idx="9871">
                  <c:v>4.2253670084000002E-2</c:v>
                </c:pt>
                <c:pt idx="9872">
                  <c:v>4.1928963162000003E-2</c:v>
                </c:pt>
                <c:pt idx="9873">
                  <c:v>4.1604190027999997E-2</c:v>
                </c:pt>
                <c:pt idx="9874">
                  <c:v>4.1279351196E-2</c:v>
                </c:pt>
                <c:pt idx="9875">
                  <c:v>4.0954447178000002E-2</c:v>
                </c:pt>
                <c:pt idx="9876">
                  <c:v>4.0629478487999998E-2</c:v>
                </c:pt>
                <c:pt idx="9877">
                  <c:v>4.0304445638000001E-2</c:v>
                </c:pt>
                <c:pt idx="9878">
                  <c:v>3.9979349141000001E-2</c:v>
                </c:pt>
                <c:pt idx="9879">
                  <c:v>3.9654189511999997E-2</c:v>
                </c:pt>
                <c:pt idx="9880">
                  <c:v>3.9328967264000002E-2</c:v>
                </c:pt>
                <c:pt idx="9881">
                  <c:v>3.9003682908999998E-2</c:v>
                </c:pt>
                <c:pt idx="9882">
                  <c:v>3.8678336963E-2</c:v>
                </c:pt>
                <c:pt idx="9883">
                  <c:v>3.8352929937999998E-2</c:v>
                </c:pt>
                <c:pt idx="9884">
                  <c:v>3.8027462349E-2</c:v>
                </c:pt>
                <c:pt idx="9885">
                  <c:v>3.7701934708999997E-2</c:v>
                </c:pt>
                <c:pt idx="9886">
                  <c:v>3.7376347531999997E-2</c:v>
                </c:pt>
                <c:pt idx="9887">
                  <c:v>3.7050701334E-2</c:v>
                </c:pt>
                <c:pt idx="9888">
                  <c:v>3.6724996627000003E-2</c:v>
                </c:pt>
                <c:pt idx="9889">
                  <c:v>3.6399233926000002E-2</c:v>
                </c:pt>
                <c:pt idx="9890">
                  <c:v>3.6073413746000003E-2</c:v>
                </c:pt>
                <c:pt idx="9891">
                  <c:v>3.5747536601000003E-2</c:v>
                </c:pt>
                <c:pt idx="9892">
                  <c:v>3.5421603006000002E-2</c:v>
                </c:pt>
                <c:pt idx="9893">
                  <c:v>3.5095613475000002E-2</c:v>
                </c:pt>
                <c:pt idx="9894">
                  <c:v>3.4769568523999997E-2</c:v>
                </c:pt>
                <c:pt idx="9895">
                  <c:v>3.4443468667000002E-2</c:v>
                </c:pt>
                <c:pt idx="9896">
                  <c:v>3.4117314417999998E-2</c:v>
                </c:pt>
                <c:pt idx="9897">
                  <c:v>3.3791106293999999E-2</c:v>
                </c:pt>
                <c:pt idx="9898">
                  <c:v>3.3464844808999999E-2</c:v>
                </c:pt>
                <c:pt idx="9899">
                  <c:v>3.3138530478999999E-2</c:v>
                </c:pt>
                <c:pt idx="9900">
                  <c:v>3.2812163817999999E-2</c:v>
                </c:pt>
                <c:pt idx="9901">
                  <c:v>3.2485745342000001E-2</c:v>
                </c:pt>
                <c:pt idx="9902">
                  <c:v>3.2159275566999997E-2</c:v>
                </c:pt>
                <c:pt idx="9903">
                  <c:v>3.1832755008000001E-2</c:v>
                </c:pt>
                <c:pt idx="9904">
                  <c:v>3.1506184180999999E-2</c:v>
                </c:pt>
                <c:pt idx="9905">
                  <c:v>3.1179563601E-2</c:v>
                </c:pt>
                <c:pt idx="9906">
                  <c:v>3.0852893784999998E-2</c:v>
                </c:pt>
                <c:pt idx="9907">
                  <c:v>3.0526175246999999E-2</c:v>
                </c:pt>
                <c:pt idx="9908">
                  <c:v>3.0199408505000001E-2</c:v>
                </c:pt>
                <c:pt idx="9909">
                  <c:v>2.9872594073999999E-2</c:v>
                </c:pt>
                <c:pt idx="9910">
                  <c:v>2.9545732469E-2</c:v>
                </c:pt>
                <c:pt idx="9911">
                  <c:v>2.9218824208E-2</c:v>
                </c:pt>
                <c:pt idx="9912">
                  <c:v>2.8891869806E-2</c:v>
                </c:pt>
                <c:pt idx="9913">
                  <c:v>2.8564869779999998E-2</c:v>
                </c:pt>
                <c:pt idx="9914">
                  <c:v>2.8237824647E-2</c:v>
                </c:pt>
                <c:pt idx="9915">
                  <c:v>2.7910734922E-2</c:v>
                </c:pt>
                <c:pt idx="9916">
                  <c:v>2.7583601122E-2</c:v>
                </c:pt>
                <c:pt idx="9917">
                  <c:v>2.7256423764000001E-2</c:v>
                </c:pt>
                <c:pt idx="9918">
                  <c:v>2.6929203363999999E-2</c:v>
                </c:pt>
                <c:pt idx="9919">
                  <c:v>2.6601940439000001E-2</c:v>
                </c:pt>
                <c:pt idx="9920">
                  <c:v>2.6274635506999999E-2</c:v>
                </c:pt>
                <c:pt idx="9921">
                  <c:v>2.5947289081999999E-2</c:v>
                </c:pt>
                <c:pt idx="9922">
                  <c:v>2.5619901683999999E-2</c:v>
                </c:pt>
                <c:pt idx="9923">
                  <c:v>2.5292473829E-2</c:v>
                </c:pt>
                <c:pt idx="9924">
                  <c:v>2.4965006033E-2</c:v>
                </c:pt>
                <c:pt idx="9925">
                  <c:v>2.4637498814E-2</c:v>
                </c:pt>
                <c:pt idx="9926">
                  <c:v>2.4309952688999999E-2</c:v>
                </c:pt>
                <c:pt idx="9927">
                  <c:v>2.3982368175000001E-2</c:v>
                </c:pt>
                <c:pt idx="9928">
                  <c:v>2.3654745790000001E-2</c:v>
                </c:pt>
                <c:pt idx="9929">
                  <c:v>2.3327086050000001E-2</c:v>
                </c:pt>
                <c:pt idx="9930">
                  <c:v>2.2999389474000001E-2</c:v>
                </c:pt>
                <c:pt idx="9931">
                  <c:v>2.2671656578999999E-2</c:v>
                </c:pt>
                <c:pt idx="9932">
                  <c:v>2.2343887882999999E-2</c:v>
                </c:pt>
                <c:pt idx="9933">
                  <c:v>2.2016083902000001E-2</c:v>
                </c:pt>
                <c:pt idx="9934">
                  <c:v>2.1688245155000001E-2</c:v>
                </c:pt>
                <c:pt idx="9935">
                  <c:v>2.1360372159E-2</c:v>
                </c:pt>
                <c:pt idx="9936">
                  <c:v>2.1032465431999998E-2</c:v>
                </c:pt>
                <c:pt idx="9937">
                  <c:v>2.0704525492000001E-2</c:v>
                </c:pt>
                <c:pt idx="9938">
                  <c:v>2.0376552857000001E-2</c:v>
                </c:pt>
                <c:pt idx="9939">
                  <c:v>2.0048548044000001E-2</c:v>
                </c:pt>
                <c:pt idx="9940">
                  <c:v>1.9720511571999999E-2</c:v>
                </c:pt>
                <c:pt idx="9941">
                  <c:v>1.9392443959E-2</c:v>
                </c:pt>
                <c:pt idx="9942">
                  <c:v>1.9064345722000001E-2</c:v>
                </c:pt>
                <c:pt idx="9943">
                  <c:v>1.873621738E-2</c:v>
                </c:pt>
                <c:pt idx="9944">
                  <c:v>1.8408059450999999E-2</c:v>
                </c:pt>
                <c:pt idx="9945">
                  <c:v>1.8079872452999999E-2</c:v>
                </c:pt>
                <c:pt idx="9946">
                  <c:v>1.7751656905E-2</c:v>
                </c:pt>
                <c:pt idx="9947">
                  <c:v>1.7423413323999999E-2</c:v>
                </c:pt>
                <c:pt idx="9948">
                  <c:v>1.7095142229999999E-2</c:v>
                </c:pt>
                <c:pt idx="9949">
                  <c:v>1.6766844140000001E-2</c:v>
                </c:pt>
                <c:pt idx="9950">
                  <c:v>1.6438519572000002E-2</c:v>
                </c:pt>
                <c:pt idx="9951">
                  <c:v>1.6110169046E-2</c:v>
                </c:pt>
                <c:pt idx="9952">
                  <c:v>1.5781793079999999E-2</c:v>
                </c:pt>
                <c:pt idx="9953">
                  <c:v>1.5453392192999999E-2</c:v>
                </c:pt>
                <c:pt idx="9954">
                  <c:v>1.5124966902000001E-2</c:v>
                </c:pt>
                <c:pt idx="9955">
                  <c:v>1.4796517727E-2</c:v>
                </c:pt>
                <c:pt idx="9956">
                  <c:v>1.4468045186000001E-2</c:v>
                </c:pt>
                <c:pt idx="9957">
                  <c:v>1.4139549798000001E-2</c:v>
                </c:pt>
                <c:pt idx="9958">
                  <c:v>1.3811032082E-2</c:v>
                </c:pt>
                <c:pt idx="9959">
                  <c:v>1.3482492556E-2</c:v>
                </c:pt>
                <c:pt idx="9960">
                  <c:v>1.3153931739999999E-2</c:v>
                </c:pt>
                <c:pt idx="9961">
                  <c:v>1.2825350152E-2</c:v>
                </c:pt>
                <c:pt idx="9962">
                  <c:v>1.249674831E-2</c:v>
                </c:pt>
                <c:pt idx="9963">
                  <c:v>1.2168126735E-2</c:v>
                </c:pt>
                <c:pt idx="9964">
                  <c:v>1.1839485945E-2</c:v>
                </c:pt>
                <c:pt idx="9965">
                  <c:v>1.1510826458000001E-2</c:v>
                </c:pt>
                <c:pt idx="9966">
                  <c:v>1.1182148794999999E-2</c:v>
                </c:pt>
                <c:pt idx="9967">
                  <c:v>1.0853453472999999E-2</c:v>
                </c:pt>
                <c:pt idx="9968">
                  <c:v>1.0524741012000001E-2</c:v>
                </c:pt>
                <c:pt idx="9969">
                  <c:v>1.0196011931000001E-2</c:v>
                </c:pt>
                <c:pt idx="9970">
                  <c:v>9.8672667490000004E-3</c:v>
                </c:pt>
                <c:pt idx="9971">
                  <c:v>9.5385059849999992E-3</c:v>
                </c:pt>
                <c:pt idx="9972">
                  <c:v>9.209730159E-3</c:v>
                </c:pt>
                <c:pt idx="9973">
                  <c:v>8.8809397900000003E-3</c:v>
                </c:pt>
                <c:pt idx="9974">
                  <c:v>8.5521353960000008E-3</c:v>
                </c:pt>
                <c:pt idx="9975">
                  <c:v>8.2233174969999993E-3</c:v>
                </c:pt>
                <c:pt idx="9976">
                  <c:v>7.8944866120000002E-3</c:v>
                </c:pt>
                <c:pt idx="9977">
                  <c:v>7.5656432609999998E-3</c:v>
                </c:pt>
                <c:pt idx="9978">
                  <c:v>7.2367879629999998E-3</c:v>
                </c:pt>
                <c:pt idx="9979">
                  <c:v>6.9079212370000004E-3</c:v>
                </c:pt>
                <c:pt idx="9980">
                  <c:v>6.5790436019999999E-3</c:v>
                </c:pt>
                <c:pt idx="9981">
                  <c:v>6.2501555790000001E-3</c:v>
                </c:pt>
                <c:pt idx="9982">
                  <c:v>5.9212576850000004E-3</c:v>
                </c:pt>
                <c:pt idx="9983">
                  <c:v>5.5923504409999998E-3</c:v>
                </c:pt>
                <c:pt idx="9984">
                  <c:v>5.2634343649999998E-3</c:v>
                </c:pt>
                <c:pt idx="9985">
                  <c:v>4.9345099779999997E-3</c:v>
                </c:pt>
                <c:pt idx="9986">
                  <c:v>4.6055777990000003E-3</c:v>
                </c:pt>
                <c:pt idx="9987">
                  <c:v>4.2766383470000001E-3</c:v>
                </c:pt>
                <c:pt idx="9988">
                  <c:v>3.9476921420000003E-3</c:v>
                </c:pt>
                <c:pt idx="9989">
                  <c:v>3.618739702E-3</c:v>
                </c:pt>
                <c:pt idx="9990">
                  <c:v>3.2897815489999998E-3</c:v>
                </c:pt>
                <c:pt idx="9991">
                  <c:v>2.9608182000000001E-3</c:v>
                </c:pt>
                <c:pt idx="9992">
                  <c:v>2.631850175E-3</c:v>
                </c:pt>
                <c:pt idx="9993">
                  <c:v>2.302877995E-3</c:v>
                </c:pt>
                <c:pt idx="9994">
                  <c:v>1.9739021780000002E-3</c:v>
                </c:pt>
                <c:pt idx="9995">
                  <c:v>1.6449232440000001E-3</c:v>
                </c:pt>
                <c:pt idx="9996">
                  <c:v>1.3159417119999999E-3</c:v>
                </c:pt>
                <c:pt idx="9997">
                  <c:v>9.8695810200000005E-4</c:v>
                </c:pt>
                <c:pt idx="9998">
                  <c:v>6.57972934E-4</c:v>
                </c:pt>
                <c:pt idx="9999">
                  <c:v>3.2898672699999999E-4</c:v>
                </c:pt>
                <c:pt idx="10000">
                  <c:v>0</c:v>
                </c:pt>
                <c:pt idx="10001">
                  <c:v>-3.2898672699999999E-4</c:v>
                </c:pt>
              </c:numCache>
            </c:numRef>
          </c:xVal>
          <c:yVal>
            <c:numRef>
              <c:f>Sheet1!$C$2:$C$10003</c:f>
              <c:numCache>
                <c:formatCode>General</c:formatCode>
                <c:ptCount val="10002"/>
                <c:pt idx="0">
                  <c:v>-31.7509338811</c:v>
                </c:pt>
                <c:pt idx="1">
                  <c:v>-31.225060862399999</c:v>
                </c:pt>
                <c:pt idx="2">
                  <c:v>-29.7038092421</c:v>
                </c:pt>
                <c:pt idx="3">
                  <c:v>-27.236959629699999</c:v>
                </c:pt>
                <c:pt idx="4">
                  <c:v>-23.871505149000001</c:v>
                </c:pt>
                <c:pt idx="5">
                  <c:v>-19.652151739600001</c:v>
                </c:pt>
                <c:pt idx="6">
                  <c:v>-14.621724868099999</c:v>
                </c:pt>
                <c:pt idx="7">
                  <c:v>-8.8214056838699992</c:v>
                </c:pt>
                <c:pt idx="8">
                  <c:v>-2.2907833077599999</c:v>
                </c:pt>
                <c:pt idx="9">
                  <c:v>4.9322357730800004</c:v>
                </c:pt>
                <c:pt idx="10">
                  <c:v>12.811587337500001</c:v>
                </c:pt>
                <c:pt idx="11">
                  <c:v>21.313197041700001</c:v>
                </c:pt>
                <c:pt idx="12">
                  <c:v>30.405050451699999</c:v>
                </c:pt>
                <c:pt idx="13">
                  <c:v>40.057149868899998</c:v>
                </c:pt>
                <c:pt idx="14">
                  <c:v>50.241356482599997</c:v>
                </c:pt>
                <c:pt idx="15">
                  <c:v>60.9311455876</c:v>
                </c:pt>
                <c:pt idx="16">
                  <c:v>72.101320737400002</c:v>
                </c:pt>
                <c:pt idx="17">
                  <c:v>83.727737442199995</c:v>
                </c:pt>
                <c:pt idx="18">
                  <c:v>95.787079531299995</c:v>
                </c:pt>
                <c:pt idx="19">
                  <c:v>108.256715224</c:v>
                </c:pt>
                <c:pt idx="20">
                  <c:v>121.11464016799999</c:v>
                </c:pt>
                <c:pt idx="21">
                  <c:v>134.339496091</c:v>
                </c:pt>
                <c:pt idx="22">
                  <c:v>147.91064014899999</c:v>
                </c:pt>
                <c:pt idx="23">
                  <c:v>161.80823376500001</c:v>
                </c:pt>
                <c:pt idx="24">
                  <c:v>176.01332107799999</c:v>
                </c:pt>
                <c:pt idx="25">
                  <c:v>190.507874652</c:v>
                </c:pt>
                <c:pt idx="26">
                  <c:v>205.274797277</c:v>
                </c:pt>
                <c:pt idx="27">
                  <c:v>220.297880566</c:v>
                </c:pt>
                <c:pt idx="28">
                  <c:v>235.56173088599999</c:v>
                </c:pt>
                <c:pt idx="29">
                  <c:v>251.05167911199999</c:v>
                </c:pt>
                <c:pt idx="30">
                  <c:v>266.75369211100002</c:v>
                </c:pt>
                <c:pt idx="31">
                  <c:v>282.65430102300002</c:v>
                </c:pt>
                <c:pt idx="32">
                  <c:v>298.74055561</c:v>
                </c:pt>
                <c:pt idx="33">
                  <c:v>315.00000684899999</c:v>
                </c:pt>
                <c:pt idx="34">
                  <c:v>331.420713251</c:v>
                </c:pt>
                <c:pt idx="35">
                  <c:v>347.99126141900001</c:v>
                </c:pt>
                <c:pt idx="36">
                  <c:v>364.70078909099999</c:v>
                </c:pt>
                <c:pt idx="37">
                  <c:v>381.538999284</c:v>
                </c:pt>
                <c:pt idx="38">
                  <c:v>398.49615697000002</c:v>
                </c:pt>
                <c:pt idx="39">
                  <c:v>415.56306397999998</c:v>
                </c:pt>
                <c:pt idx="40">
                  <c:v>432.731012588</c:v>
                </c:pt>
                <c:pt idx="41">
                  <c:v>449.991722423</c:v>
                </c:pt>
                <c:pt idx="42">
                  <c:v>467.33726832500003</c:v>
                </c:pt>
                <c:pt idx="43">
                  <c:v>484.76000798199999</c:v>
                </c:pt>
                <c:pt idx="44">
                  <c:v>502.25251771799998</c:v>
                </c:pt>
                <c:pt idx="45">
                  <c:v>519.80754293999996</c:v>
                </c:pt>
                <c:pt idx="46">
                  <c:v>537.41796693799995</c:v>
                </c:pt>
                <c:pt idx="47">
                  <c:v>555.07679869900005</c:v>
                </c:pt>
                <c:pt idx="48">
                  <c:v>572.77717760999997</c:v>
                </c:pt>
                <c:pt idx="49">
                  <c:v>590.51239087900001</c:v>
                </c:pt>
                <c:pt idx="50">
                  <c:v>608.27589843700002</c:v>
                </c:pt>
                <c:pt idx="51">
                  <c:v>626.06135999000003</c:v>
                </c:pt>
                <c:pt idx="52">
                  <c:v>643.86265964999996</c:v>
                </c:pt>
                <c:pt idx="53">
                  <c:v>661.67392492399995</c:v>
                </c:pt>
                <c:pt idx="54">
                  <c:v>679.48953837399995</c:v>
                </c:pt>
                <c:pt idx="55">
                  <c:v>697.30414180000002</c:v>
                </c:pt>
                <c:pt idx="56">
                  <c:v>715.112633931</c:v>
                </c:pt>
                <c:pt idx="57">
                  <c:v>732.91016335899997</c:v>
                </c:pt>
                <c:pt idx="58">
                  <c:v>750.69211863800001</c:v>
                </c:pt>
                <c:pt idx="59">
                  <c:v>768.45411730399996</c:v>
                </c:pt>
                <c:pt idx="60">
                  <c:v>786.19199503599998</c:v>
                </c:pt>
                <c:pt idx="61">
                  <c:v>803.90179559900002</c:v>
                </c:pt>
                <c:pt idx="62">
                  <c:v>821.57976156200004</c:v>
                </c:pt>
                <c:pt idx="63">
                  <c:v>839.22232539200002</c:v>
                </c:pt>
                <c:pt idx="64">
                  <c:v>856.82610025099996</c:v>
                </c:pt>
                <c:pt idx="65">
                  <c:v>874.38786986499997</c:v>
                </c:pt>
                <c:pt idx="66">
                  <c:v>891.90457701100001</c:v>
                </c:pt>
                <c:pt idx="67">
                  <c:v>909.37331051499996</c:v>
                </c:pt>
                <c:pt idx="68">
                  <c:v>926.79129100499995</c:v>
                </c:pt>
                <c:pt idx="69">
                  <c:v>944.15585601299995</c:v>
                </c:pt>
                <c:pt idx="70">
                  <c:v>961.46444521700005</c:v>
                </c:pt>
                <c:pt idx="71">
                  <c:v>978.71458674099995</c:v>
                </c:pt>
                <c:pt idx="72">
                  <c:v>995.90388532300005</c:v>
                </c:pt>
                <c:pt idx="73">
                  <c:v>1013.03001302</c:v>
                </c:pt>
                <c:pt idx="74">
                  <c:v>1030.09070286</c:v>
                </c:pt>
                <c:pt idx="75">
                  <c:v>1047.08374542</c:v>
                </c:pt>
                <c:pt idx="76">
                  <c:v>1064.00698833</c:v>
                </c:pt>
                <c:pt idx="77">
                  <c:v>1080.85833804</c:v>
                </c:pt>
                <c:pt idx="78">
                  <c:v>1097.63576341</c:v>
                </c:pt>
                <c:pt idx="79">
                  <c:v>1114.33730034</c:v>
                </c:pt>
                <c:pt idx="80">
                  <c:v>1130.96105687</c:v>
                </c:pt>
                <c:pt idx="81">
                  <c:v>1147.50521815</c:v>
                </c:pt>
                <c:pt idx="82">
                  <c:v>1163.9680507099999</c:v>
                </c:pt>
                <c:pt idx="83">
                  <c:v>1180.3479058999999</c:v>
                </c:pt>
                <c:pt idx="84">
                  <c:v>1196.6432221099999</c:v>
                </c:pt>
                <c:pt idx="85">
                  <c:v>1212.85252593</c:v>
                </c:pt>
                <c:pt idx="86">
                  <c:v>1228.97443208</c:v>
                </c:pt>
                <c:pt idx="87">
                  <c:v>1245.00764235</c:v>
                </c:pt>
                <c:pt idx="88">
                  <c:v>1260.95094365</c:v>
                </c:pt>
                <c:pt idx="89">
                  <c:v>1276.8032052200001</c:v>
                </c:pt>
                <c:pt idx="90">
                  <c:v>1292.56337532</c:v>
                </c:pt>
                <c:pt idx="91">
                  <c:v>1308.23047733</c:v>
                </c:pt>
                <c:pt idx="92">
                  <c:v>1323.80360554</c:v>
                </c:pt>
                <c:pt idx="93">
                  <c:v>1339.2819206500001</c:v>
                </c:pt>
                <c:pt idx="94">
                  <c:v>1354.6646451500001</c:v>
                </c:pt>
                <c:pt idx="95">
                  <c:v>1369.9510585999999</c:v>
                </c:pt>
                <c:pt idx="96">
                  <c:v>1385.1404930900001</c:v>
                </c:pt>
                <c:pt idx="97">
                  <c:v>1400.2323287900001</c:v>
                </c:pt>
                <c:pt idx="98">
                  <c:v>1415.22598993</c:v>
                </c:pt>
                <c:pt idx="99">
                  <c:v>1430.12094108</c:v>
                </c:pt>
                <c:pt idx="100">
                  <c:v>1444.9166839699999</c:v>
                </c:pt>
                <c:pt idx="101">
                  <c:v>1459.61275488</c:v>
                </c:pt>
                <c:pt idx="102">
                  <c:v>1474.20872259</c:v>
                </c:pt>
                <c:pt idx="103">
                  <c:v>1488.7041868599999</c:v>
                </c:pt>
                <c:pt idx="104">
                  <c:v>1503.0987775399999</c:v>
                </c:pt>
                <c:pt idx="105">
                  <c:v>1517.3921540599999</c:v>
                </c:pt>
                <c:pt idx="106">
                  <c:v>1531.5840054</c:v>
                </c:pt>
                <c:pt idx="107">
                  <c:v>1545.67405031</c:v>
                </c:pt>
                <c:pt idx="108">
                  <c:v>1559.6620377500001</c:v>
                </c:pt>
                <c:pt idx="109">
                  <c:v>1573.54774746</c:v>
                </c:pt>
                <c:pt idx="110">
                  <c:v>1587.3309904800001</c:v>
                </c:pt>
                <c:pt idx="111">
                  <c:v>1601.0116096500001</c:v>
                </c:pt>
                <c:pt idx="112">
                  <c:v>1614.5894800000001</c:v>
                </c:pt>
                <c:pt idx="113">
                  <c:v>1628.06450885</c:v>
                </c:pt>
                <c:pt idx="114">
                  <c:v>1641.4366358499999</c:v>
                </c:pt>
                <c:pt idx="115">
                  <c:v>1654.70583265</c:v>
                </c:pt>
                <c:pt idx="116">
                  <c:v>1667.87210248</c:v>
                </c:pt>
                <c:pt idx="117">
                  <c:v>1680.93547936</c:v>
                </c:pt>
                <c:pt idx="118">
                  <c:v>1693.89602728</c:v>
                </c:pt>
                <c:pt idx="119">
                  <c:v>1706.75383906</c:v>
                </c:pt>
                <c:pt idx="120">
                  <c:v>1719.50903518</c:v>
                </c:pt>
                <c:pt idx="121">
                  <c:v>1732.16176245</c:v>
                </c:pt>
                <c:pt idx="122">
                  <c:v>1744.7121926299999</c:v>
                </c:pt>
                <c:pt idx="123">
                  <c:v>1757.1605210099999</c:v>
                </c:pt>
                <c:pt idx="124">
                  <c:v>1769.5069650200001</c:v>
                </c:pt>
                <c:pt idx="125">
                  <c:v>1781.75176283</c:v>
                </c:pt>
                <c:pt idx="126">
                  <c:v>1793.895172</c:v>
                </c:pt>
                <c:pt idx="127">
                  <c:v>1805.9374683000001</c:v>
                </c:pt>
                <c:pt idx="128">
                  <c:v>1817.8789444900001</c:v>
                </c:pt>
                <c:pt idx="129">
                  <c:v>1829.7199093300001</c:v>
                </c:pt>
                <c:pt idx="130">
                  <c:v>1841.46068666</c:v>
                </c:pt>
                <c:pt idx="131">
                  <c:v>1853.10161457</c:v>
                </c:pt>
                <c:pt idx="132">
                  <c:v>1864.6430447299999</c:v>
                </c:pt>
                <c:pt idx="133">
                  <c:v>1876.08534181</c:v>
                </c:pt>
                <c:pt idx="134">
                  <c:v>1887.4288830200001</c:v>
                </c:pt>
                <c:pt idx="135">
                  <c:v>1898.6740576699999</c:v>
                </c:pt>
                <c:pt idx="136">
                  <c:v>1909.8212668799999</c:v>
                </c:pt>
                <c:pt idx="137">
                  <c:v>1920.8709232799999</c:v>
                </c:pt>
                <c:pt idx="138">
                  <c:v>1931.8234508</c:v>
                </c:pt>
                <c:pt idx="139">
                  <c:v>1942.6792844199999</c:v>
                </c:pt>
                <c:pt idx="140">
                  <c:v>1953.43886997</c:v>
                </c:pt>
                <c:pt idx="141">
                  <c:v>1964.10266391</c:v>
                </c:pt>
                <c:pt idx="142">
                  <c:v>1974.6711330999999</c:v>
                </c:pt>
                <c:pt idx="143">
                  <c:v>1985.14475457</c:v>
                </c:pt>
                <c:pt idx="144">
                  <c:v>1995.52401519</c:v>
                </c:pt>
                <c:pt idx="145">
                  <c:v>2005.8094114</c:v>
                </c:pt>
                <c:pt idx="146">
                  <c:v>2016.00144884</c:v>
                </c:pt>
                <c:pt idx="147">
                  <c:v>2026.10064199</c:v>
                </c:pt>
                <c:pt idx="148">
                  <c:v>2036.10751379</c:v>
                </c:pt>
                <c:pt idx="149">
                  <c:v>2046.0225951699999</c:v>
                </c:pt>
                <c:pt idx="150">
                  <c:v>2055.84642467</c:v>
                </c:pt>
                <c:pt idx="151">
                  <c:v>2065.57954793</c:v>
                </c:pt>
                <c:pt idx="152">
                  <c:v>2075.2225172899998</c:v>
                </c:pt>
                <c:pt idx="153">
                  <c:v>2084.77589128</c:v>
                </c:pt>
                <c:pt idx="154">
                  <c:v>2094.2402342</c:v>
                </c:pt>
                <c:pt idx="155">
                  <c:v>2103.6161156600001</c:v>
                </c:pt>
                <c:pt idx="156">
                  <c:v>2112.90411017</c:v>
                </c:pt>
                <c:pt idx="157">
                  <c:v>2122.1047966699998</c:v>
                </c:pt>
                <c:pt idx="158">
                  <c:v>2131.2187582199999</c:v>
                </c:pt>
                <c:pt idx="159">
                  <c:v>2140.2465815400001</c:v>
                </c:pt>
                <c:pt idx="160">
                  <c:v>2149.1888567199899</c:v>
                </c:pt>
                <c:pt idx="161">
                  <c:v>2158.0461768700002</c:v>
                </c:pt>
                <c:pt idx="162">
                  <c:v>2166.8191378400002</c:v>
                </c:pt>
                <c:pt idx="163">
                  <c:v>2175.5083378700001</c:v>
                </c:pt>
                <c:pt idx="164">
                  <c:v>2184.1143774299999</c:v>
                </c:pt>
                <c:pt idx="165">
                  <c:v>2192.6378588900002</c:v>
                </c:pt>
                <c:pt idx="166">
                  <c:v>2201.07938633</c:v>
                </c:pt>
                <c:pt idx="167">
                  <c:v>2209.4395653400002</c:v>
                </c:pt>
                <c:pt idx="168">
                  <c:v>2217.7190027900001</c:v>
                </c:pt>
                <c:pt idx="169">
                  <c:v>2225.9183066599999</c:v>
                </c:pt>
                <c:pt idx="170">
                  <c:v>2234.03808587</c:v>
                </c:pt>
                <c:pt idx="171">
                  <c:v>2242.0789500800001</c:v>
                </c:pt>
                <c:pt idx="172">
                  <c:v>2250.0415095100002</c:v>
                </c:pt>
                <c:pt idx="173">
                  <c:v>2257.92637483</c:v>
                </c:pt>
                <c:pt idx="174">
                  <c:v>2265.7341569300002</c:v>
                </c:pt>
                <c:pt idx="175">
                  <c:v>2273.4654667899999</c:v>
                </c:pt>
                <c:pt idx="176">
                  <c:v>2281.1209153</c:v>
                </c:pt>
                <c:pt idx="177">
                  <c:v>2288.70111314</c:v>
                </c:pt>
                <c:pt idx="178">
                  <c:v>2296.2066705500001</c:v>
                </c:pt>
                <c:pt idx="179">
                  <c:v>2303.6381972200002</c:v>
                </c:pt>
                <c:pt idx="180">
                  <c:v>2310.9963021100002</c:v>
                </c:pt>
                <c:pt idx="181">
                  <c:v>2318.28159332</c:v>
                </c:pt>
                <c:pt idx="182">
                  <c:v>2325.49467787</c:v>
                </c:pt>
                <c:pt idx="183">
                  <c:v>2332.6361616300001</c:v>
                </c:pt>
                <c:pt idx="184">
                  <c:v>2339.7066491099899</c:v>
                </c:pt>
                <c:pt idx="185">
                  <c:v>2346.7067433299999</c:v>
                </c:pt>
                <c:pt idx="186">
                  <c:v>2353.6370456899999</c:v>
                </c:pt>
                <c:pt idx="187">
                  <c:v>2360.4981558200002</c:v>
                </c:pt>
                <c:pt idx="188">
                  <c:v>2367.2906714699998</c:v>
                </c:pt>
                <c:pt idx="189">
                  <c:v>2374.0151883499998</c:v>
                </c:pt>
                <c:pt idx="190">
                  <c:v>2380.6723000500001</c:v>
                </c:pt>
                <c:pt idx="191">
                  <c:v>2387.2625978999999</c:v>
                </c:pt>
                <c:pt idx="192">
                  <c:v>2393.78667086</c:v>
                </c:pt>
                <c:pt idx="193">
                  <c:v>2400.2451054500002</c:v>
                </c:pt>
                <c:pt idx="194">
                  <c:v>2406.6384856199902</c:v>
                </c:pt>
                <c:pt idx="195">
                  <c:v>2412.96739269</c:v>
                </c:pt>
                <c:pt idx="196">
                  <c:v>2419.2324052200001</c:v>
                </c:pt>
                <c:pt idx="197">
                  <c:v>2425.43409901</c:v>
                </c:pt>
                <c:pt idx="198">
                  <c:v>2431.57304694</c:v>
                </c:pt>
                <c:pt idx="199">
                  <c:v>2437.6498189499998</c:v>
                </c:pt>
                <c:pt idx="200">
                  <c:v>2443.6649819599902</c:v>
                </c:pt>
                <c:pt idx="201">
                  <c:v>2449.6190998299999</c:v>
                </c:pt>
                <c:pt idx="202">
                  <c:v>2455.5127332699999</c:v>
                </c:pt>
                <c:pt idx="203">
                  <c:v>2461.3464397799999</c:v>
                </c:pt>
                <c:pt idx="204">
                  <c:v>2467.1207736699998</c:v>
                </c:pt>
                <c:pt idx="205">
                  <c:v>2472.8362859099998</c:v>
                </c:pt>
                <c:pt idx="206">
                  <c:v>2478.4935241500002</c:v>
                </c:pt>
                <c:pt idx="207">
                  <c:v>2484.0930326799999</c:v>
                </c:pt>
                <c:pt idx="208">
                  <c:v>2489.6353523399998</c:v>
                </c:pt>
                <c:pt idx="209">
                  <c:v>2495.12102052</c:v>
                </c:pt>
                <c:pt idx="210">
                  <c:v>2500.5505711300002</c:v>
                </c:pt>
                <c:pt idx="211">
                  <c:v>2505.9245345099998</c:v>
                </c:pt>
                <c:pt idx="212">
                  <c:v>2511.2434374600002</c:v>
                </c:pt>
                <c:pt idx="213">
                  <c:v>2516.50780317</c:v>
                </c:pt>
                <c:pt idx="214">
                  <c:v>2521.7181512299999</c:v>
                </c:pt>
                <c:pt idx="215">
                  <c:v>2526.8749975300002</c:v>
                </c:pt>
                <c:pt idx="216">
                  <c:v>2531.9788543099999</c:v>
                </c:pt>
                <c:pt idx="217">
                  <c:v>2537.0302301000002</c:v>
                </c:pt>
                <c:pt idx="218">
                  <c:v>2542.0296296900001</c:v>
                </c:pt>
                <c:pt idx="219">
                  <c:v>2546.9775541499998</c:v>
                </c:pt>
                <c:pt idx="220">
                  <c:v>2551.87450076</c:v>
                </c:pt>
                <c:pt idx="221">
                  <c:v>2556.7209630299999</c:v>
                </c:pt>
                <c:pt idx="222">
                  <c:v>2561.5174306700001</c:v>
                </c:pt>
                <c:pt idx="223">
                  <c:v>2566.2643896</c:v>
                </c:pt>
                <c:pt idx="224">
                  <c:v>2570.9623218900001</c:v>
                </c:pt>
                <c:pt idx="225">
                  <c:v>2575.6117058099999</c:v>
                </c:pt>
                <c:pt idx="226">
                  <c:v>2580.2130157900001</c:v>
                </c:pt>
                <c:pt idx="227">
                  <c:v>2584.7667224100001</c:v>
                </c:pt>
                <c:pt idx="228">
                  <c:v>2589.2732924100001</c:v>
                </c:pt>
                <c:pt idx="229">
                  <c:v>2593.7331887</c:v>
                </c:pt>
                <c:pt idx="230">
                  <c:v>2598.1468703300002</c:v>
                </c:pt>
                <c:pt idx="231">
                  <c:v>2602.51479251</c:v>
                </c:pt>
                <c:pt idx="232">
                  <c:v>2606.8374066000001</c:v>
                </c:pt>
                <c:pt idx="233">
                  <c:v>2611.1151601199999</c:v>
                </c:pt>
                <c:pt idx="234">
                  <c:v>2615.3484967700001</c:v>
                </c:pt>
                <c:pt idx="235">
                  <c:v>2619.53785642</c:v>
                </c:pt>
                <c:pt idx="236">
                  <c:v>2623.68367511</c:v>
                </c:pt>
                <c:pt idx="237">
                  <c:v>2627.7863850499898</c:v>
                </c:pt>
                <c:pt idx="238">
                  <c:v>2631.8464146900001</c:v>
                </c:pt>
                <c:pt idx="239">
                  <c:v>2635.86418865</c:v>
                </c:pt>
                <c:pt idx="240">
                  <c:v>2639.8401277900002</c:v>
                </c:pt>
                <c:pt idx="241">
                  <c:v>2643.77464917</c:v>
                </c:pt>
                <c:pt idx="242">
                  <c:v>2647.6681661299999</c:v>
                </c:pt>
                <c:pt idx="243">
                  <c:v>2651.5210882400002</c:v>
                </c:pt>
                <c:pt idx="244">
                  <c:v>2655.3338213400002</c:v>
                </c:pt>
                <c:pt idx="245">
                  <c:v>2659.1067675600002</c:v>
                </c:pt>
                <c:pt idx="246">
                  <c:v>2662.8403253400002</c:v>
                </c:pt>
                <c:pt idx="247">
                  <c:v>2666.5348894199901</c:v>
                </c:pt>
                <c:pt idx="248">
                  <c:v>2670.1908508800002</c:v>
                </c:pt>
                <c:pt idx="249">
                  <c:v>2673.80859715</c:v>
                </c:pt>
                <c:pt idx="250">
                  <c:v>2677.3885120300001</c:v>
                </c:pt>
                <c:pt idx="251">
                  <c:v>2680.9309756900002</c:v>
                </c:pt>
                <c:pt idx="252">
                  <c:v>2684.43636474</c:v>
                </c:pt>
                <c:pt idx="253">
                  <c:v>2687.90505218</c:v>
                </c:pt>
                <c:pt idx="254">
                  <c:v>2691.33740747</c:v>
                </c:pt>
                <c:pt idx="255">
                  <c:v>2694.7337965400002</c:v>
                </c:pt>
                <c:pt idx="256">
                  <c:v>2698.0945817800002</c:v>
                </c:pt>
                <c:pt idx="257">
                  <c:v>2701.42012213</c:v>
                </c:pt>
                <c:pt idx="258">
                  <c:v>2704.7107730100001</c:v>
                </c:pt>
                <c:pt idx="259">
                  <c:v>2707.9668864199898</c:v>
                </c:pt>
                <c:pt idx="260">
                  <c:v>2711.1888109299998</c:v>
                </c:pt>
                <c:pt idx="261">
                  <c:v>2714.3768916899999</c:v>
                </c:pt>
                <c:pt idx="262">
                  <c:v>2717.5314704900002</c:v>
                </c:pt>
                <c:pt idx="263">
                  <c:v>2720.65288573</c:v>
                </c:pt>
                <c:pt idx="264">
                  <c:v>2723.7414724999999</c:v>
                </c:pt>
                <c:pt idx="265">
                  <c:v>2726.7975625700001</c:v>
                </c:pt>
                <c:pt idx="266">
                  <c:v>2729.8214844099998</c:v>
                </c:pt>
                <c:pt idx="267">
                  <c:v>2732.8135632399999</c:v>
                </c:pt>
                <c:pt idx="268">
                  <c:v>2735.77412104</c:v>
                </c:pt>
                <c:pt idx="269">
                  <c:v>2738.70347657</c:v>
                </c:pt>
                <c:pt idx="270">
                  <c:v>2741.6019453899999</c:v>
                </c:pt>
                <c:pt idx="271">
                  <c:v>2744.4698399099998</c:v>
                </c:pt>
                <c:pt idx="272">
                  <c:v>2747.3074693799999</c:v>
                </c:pt>
                <c:pt idx="273">
                  <c:v>2750.1151399400001</c:v>
                </c:pt>
                <c:pt idx="274">
                  <c:v>2752.8931546600002</c:v>
                </c:pt>
                <c:pt idx="275">
                  <c:v>2755.6418135099998</c:v>
                </c:pt>
                <c:pt idx="276">
                  <c:v>2758.36141344</c:v>
                </c:pt>
                <c:pt idx="277">
                  <c:v>2761.0522483700001</c:v>
                </c:pt>
                <c:pt idx="278">
                  <c:v>2763.7146092399998</c:v>
                </c:pt>
                <c:pt idx="279">
                  <c:v>2766.3487840299999</c:v>
                </c:pt>
                <c:pt idx="280">
                  <c:v>2768.9550577599998</c:v>
                </c:pt>
                <c:pt idx="281">
                  <c:v>2771.5337125599999</c:v>
                </c:pt>
                <c:pt idx="282">
                  <c:v>2774.0850276400001</c:v>
                </c:pt>
                <c:pt idx="283">
                  <c:v>2776.6092793799999</c:v>
                </c:pt>
                <c:pt idx="284">
                  <c:v>2779.1067413000001</c:v>
                </c:pt>
                <c:pt idx="285">
                  <c:v>2781.5776841000002</c:v>
                </c:pt>
                <c:pt idx="286">
                  <c:v>2784.0223757200001</c:v>
                </c:pt>
                <c:pt idx="287">
                  <c:v>2786.4410813099998</c:v>
                </c:pt>
                <c:pt idx="288">
                  <c:v>2788.8340632899999</c:v>
                </c:pt>
                <c:pt idx="289">
                  <c:v>2791.20158137</c:v>
                </c:pt>
                <c:pt idx="290">
                  <c:v>2793.5438925799999</c:v>
                </c:pt>
                <c:pt idx="291">
                  <c:v>2795.86125128</c:v>
                </c:pt>
                <c:pt idx="292">
                  <c:v>2798.15390918</c:v>
                </c:pt>
                <c:pt idx="293">
                  <c:v>2800.4221153899998</c:v>
                </c:pt>
                <c:pt idx="294">
                  <c:v>2802.6661164299999</c:v>
                </c:pt>
                <c:pt idx="295">
                  <c:v>2804.88615626</c:v>
                </c:pt>
                <c:pt idx="296">
                  <c:v>2807.0824762799998</c:v>
                </c:pt>
                <c:pt idx="297">
                  <c:v>2809.2553154000002</c:v>
                </c:pt>
                <c:pt idx="298">
                  <c:v>2811.4049100399998</c:v>
                </c:pt>
                <c:pt idx="299">
                  <c:v>2813.5314941199999</c:v>
                </c:pt>
                <c:pt idx="300">
                  <c:v>2815.6352991499998</c:v>
                </c:pt>
                <c:pt idx="301">
                  <c:v>2817.7165542100001</c:v>
                </c:pt>
                <c:pt idx="302">
                  <c:v>2819.7754859800002</c:v>
                </c:pt>
                <c:pt idx="303">
                  <c:v>2821.8123187900001</c:v>
                </c:pt>
                <c:pt idx="304">
                  <c:v>2823.82727458</c:v>
                </c:pt>
                <c:pt idx="305">
                  <c:v>2825.820573</c:v>
                </c:pt>
                <c:pt idx="306">
                  <c:v>2827.7924314000002</c:v>
                </c:pt>
                <c:pt idx="307">
                  <c:v>2829.7430648300001</c:v>
                </c:pt>
                <c:pt idx="308">
                  <c:v>2831.6726860899998</c:v>
                </c:pt>
                <c:pt idx="309">
                  <c:v>2833.5815057599998</c:v>
                </c:pt>
                <c:pt idx="310">
                  <c:v>2835.4697322000002</c:v>
                </c:pt>
                <c:pt idx="311">
                  <c:v>2837.3375715900002</c:v>
                </c:pt>
                <c:pt idx="312">
                  <c:v>2839.1852279200002</c:v>
                </c:pt>
                <c:pt idx="313">
                  <c:v>2841.01290307</c:v>
                </c:pt>
                <c:pt idx="314">
                  <c:v>2842.82079677</c:v>
                </c:pt>
                <c:pt idx="315">
                  <c:v>2844.60910668</c:v>
                </c:pt>
                <c:pt idx="316">
                  <c:v>2846.37802835</c:v>
                </c:pt>
                <c:pt idx="317">
                  <c:v>2848.1277553</c:v>
                </c:pt>
                <c:pt idx="318">
                  <c:v>2849.858479</c:v>
                </c:pt>
                <c:pt idx="319">
                  <c:v>2851.57038891</c:v>
                </c:pt>
                <c:pt idx="320">
                  <c:v>2853.2636724899999</c:v>
                </c:pt>
                <c:pt idx="321">
                  <c:v>2854.93851524</c:v>
                </c:pt>
                <c:pt idx="322">
                  <c:v>2856.5951006999999</c:v>
                </c:pt>
                <c:pt idx="323">
                  <c:v>2858.2336104800002</c:v>
                </c:pt>
                <c:pt idx="324">
                  <c:v>2859.8542242899998</c:v>
                </c:pt>
                <c:pt idx="325">
                  <c:v>2861.45711992</c:v>
                </c:pt>
                <c:pt idx="326">
                  <c:v>2863.0424733099999</c:v>
                </c:pt>
                <c:pt idx="327">
                  <c:v>2864.6104585600001</c:v>
                </c:pt>
                <c:pt idx="328">
                  <c:v>2866.1612479099999</c:v>
                </c:pt>
                <c:pt idx="329">
                  <c:v>2867.6950118099999</c:v>
                </c:pt>
                <c:pt idx="330">
                  <c:v>2869.2119189099999</c:v>
                </c:pt>
                <c:pt idx="331">
                  <c:v>2870.7121360800002</c:v>
                </c:pt>
                <c:pt idx="332">
                  <c:v>2872.1958284299999</c:v>
                </c:pt>
                <c:pt idx="333">
                  <c:v>2873.66315936</c:v>
                </c:pt>
                <c:pt idx="334">
                  <c:v>2875.1142905299998</c:v>
                </c:pt>
                <c:pt idx="335">
                  <c:v>2876.5493818999998</c:v>
                </c:pt>
                <c:pt idx="336">
                  <c:v>2877.96859176</c:v>
                </c:pt>
                <c:pt idx="337">
                  <c:v>2879.3720767200002</c:v>
                </c:pt>
                <c:pt idx="338">
                  <c:v>2880.75999176</c:v>
                </c:pt>
                <c:pt idx="339">
                  <c:v>2882.1324902400002</c:v>
                </c:pt>
                <c:pt idx="340">
                  <c:v>2883.48972387</c:v>
                </c:pt>
                <c:pt idx="341">
                  <c:v>2884.8318428100001</c:v>
                </c:pt>
                <c:pt idx="342">
                  <c:v>2886.1589956299999</c:v>
                </c:pt>
                <c:pt idx="343">
                  <c:v>2887.4713293200002</c:v>
                </c:pt>
                <c:pt idx="344">
                  <c:v>2888.7689893699899</c:v>
                </c:pt>
                <c:pt idx="345">
                  <c:v>2890.0521196999998</c:v>
                </c:pt>
                <c:pt idx="346">
                  <c:v>2891.3208627600002</c:v>
                </c:pt>
                <c:pt idx="347">
                  <c:v>2892.57535947</c:v>
                </c:pt>
                <c:pt idx="348">
                  <c:v>2893.8157493099998</c:v>
                </c:pt>
                <c:pt idx="349">
                  <c:v>2895.04217027</c:v>
                </c:pt>
                <c:pt idx="350">
                  <c:v>2896.25475891</c:v>
                </c:pt>
                <c:pt idx="351">
                  <c:v>2897.4536503600002</c:v>
                </c:pt>
                <c:pt idx="352">
                  <c:v>2898.63897834</c:v>
                </c:pt>
                <c:pt idx="353">
                  <c:v>2899.8108751599998</c:v>
                </c:pt>
                <c:pt idx="354">
                  <c:v>2900.96947176</c:v>
                </c:pt>
                <c:pt idx="355">
                  <c:v>2902.1148976999998</c:v>
                </c:pt>
                <c:pt idx="356">
                  <c:v>2903.24728121</c:v>
                </c:pt>
                <c:pt idx="357">
                  <c:v>2904.3667491400001</c:v>
                </c:pt>
                <c:pt idx="358">
                  <c:v>2905.4734270600002</c:v>
                </c:pt>
                <c:pt idx="359">
                  <c:v>2906.56743921</c:v>
                </c:pt>
                <c:pt idx="360">
                  <c:v>2907.6489085399999</c:v>
                </c:pt>
                <c:pt idx="361">
                  <c:v>2908.7179567100002</c:v>
                </c:pt>
                <c:pt idx="362">
                  <c:v>2909.7747041399998</c:v>
                </c:pt>
                <c:pt idx="363">
                  <c:v>2910.81926995</c:v>
                </c:pt>
                <c:pt idx="364">
                  <c:v>2911.8517720700002</c:v>
                </c:pt>
                <c:pt idx="365">
                  <c:v>2912.87232718</c:v>
                </c:pt>
                <c:pt idx="366">
                  <c:v>2913.8810507600001</c:v>
                </c:pt>
                <c:pt idx="367">
                  <c:v>2914.8780570600002</c:v>
                </c:pt>
                <c:pt idx="368">
                  <c:v>2915.86345919</c:v>
                </c:pt>
                <c:pt idx="369">
                  <c:v>2916.8373690499998</c:v>
                </c:pt>
                <c:pt idx="370">
                  <c:v>2917.7998974000002</c:v>
                </c:pt>
                <c:pt idx="371">
                  <c:v>2918.7511538600002</c:v>
                </c:pt>
                <c:pt idx="372">
                  <c:v>2919.6912468800001</c:v>
                </c:pt>
                <c:pt idx="373">
                  <c:v>2920.6202838300001</c:v>
                </c:pt>
                <c:pt idx="374">
                  <c:v>2921.5383709399998</c:v>
                </c:pt>
                <c:pt idx="375">
                  <c:v>2922.44561337</c:v>
                </c:pt>
                <c:pt idx="376">
                  <c:v>2923.34211516</c:v>
                </c:pt>
                <c:pt idx="377">
                  <c:v>2924.2279792999998</c:v>
                </c:pt>
                <c:pt idx="378">
                  <c:v>2925.10330772</c:v>
                </c:pt>
                <c:pt idx="379">
                  <c:v>2925.9682013000001</c:v>
                </c:pt>
                <c:pt idx="380">
                  <c:v>2926.8227598600001</c:v>
                </c:pt>
                <c:pt idx="381">
                  <c:v>2927.66708221</c:v>
                </c:pt>
                <c:pt idx="382">
                  <c:v>2928.5012661400001</c:v>
                </c:pt>
                <c:pt idx="383">
                  <c:v>2929.3254084499999</c:v>
                </c:pt>
                <c:pt idx="384">
                  <c:v>2930.1396049300001</c:v>
                </c:pt>
                <c:pt idx="385">
                  <c:v>2930.9439503899998</c:v>
                </c:pt>
                <c:pt idx="386">
                  <c:v>2931.7385386599999</c:v>
                </c:pt>
                <c:pt idx="387">
                  <c:v>2932.5234626400002</c:v>
                </c:pt>
                <c:pt idx="388">
                  <c:v>2933.2988142300001</c:v>
                </c:pt>
                <c:pt idx="389">
                  <c:v>2934.0646844499902</c:v>
                </c:pt>
                <c:pt idx="390">
                  <c:v>2934.8211633400001</c:v>
                </c:pt>
                <c:pt idx="391">
                  <c:v>2935.5683400399998</c:v>
                </c:pt>
                <c:pt idx="392">
                  <c:v>2936.3063027799999</c:v>
                </c:pt>
                <c:pt idx="393">
                  <c:v>2937.0351389000002</c:v>
                </c:pt>
                <c:pt idx="394">
                  <c:v>2937.7549348399998</c:v>
                </c:pt>
                <c:pt idx="395">
                  <c:v>2938.4657761600001</c:v>
                </c:pt>
                <c:pt idx="396">
                  <c:v>2939.16774756</c:v>
                </c:pt>
                <c:pt idx="397">
                  <c:v>2939.86093286</c:v>
                </c:pt>
                <c:pt idx="398">
                  <c:v>2940.54541505</c:v>
                </c:pt>
                <c:pt idx="399">
                  <c:v>2941.2212762700001</c:v>
                </c:pt>
                <c:pt idx="400">
                  <c:v>2941.88859783</c:v>
                </c:pt>
                <c:pt idx="401">
                  <c:v>2942.5474602200002</c:v>
                </c:pt>
                <c:pt idx="402">
                  <c:v>2943.1979431200002</c:v>
                </c:pt>
                <c:pt idx="403">
                  <c:v>2943.8401253799998</c:v>
                </c:pt>
                <c:pt idx="404">
                  <c:v>2944.4740850899998</c:v>
                </c:pt>
                <c:pt idx="405">
                  <c:v>2945.0998995300001</c:v>
                </c:pt>
                <c:pt idx="406">
                  <c:v>2945.7176452099998</c:v>
                </c:pt>
                <c:pt idx="407">
                  <c:v>2946.32739786</c:v>
                </c:pt>
                <c:pt idx="408">
                  <c:v>2946.9292324799999</c:v>
                </c:pt>
                <c:pt idx="409">
                  <c:v>2947.5232232799999</c:v>
                </c:pt>
                <c:pt idx="410">
                  <c:v>2948.1094437400002</c:v>
                </c:pt>
                <c:pt idx="411">
                  <c:v>2948.6879666099999</c:v>
                </c:pt>
                <c:pt idx="412">
                  <c:v>2949.2588639000001</c:v>
                </c:pt>
                <c:pt idx="413">
                  <c:v>2949.8222069200001</c:v>
                </c:pt>
                <c:pt idx="414">
                  <c:v>2950.3780662600002</c:v>
                </c:pt>
                <c:pt idx="415">
                  <c:v>2950.9265117800001</c:v>
                </c:pt>
                <c:pt idx="416">
                  <c:v>2951.4676126899999</c:v>
                </c:pt>
                <c:pt idx="417">
                  <c:v>2952.0014374699999</c:v>
                </c:pt>
                <c:pt idx="418">
                  <c:v>2952.52805395</c:v>
                </c:pt>
                <c:pt idx="419">
                  <c:v>2953.0475292800002</c:v>
                </c:pt>
                <c:pt idx="420">
                  <c:v>2953.5599299199998</c:v>
                </c:pt>
                <c:pt idx="421">
                  <c:v>2954.0653216999999</c:v>
                </c:pt>
                <c:pt idx="422">
                  <c:v>2954.5637697900002</c:v>
                </c:pt>
                <c:pt idx="423">
                  <c:v>2955.0553387099999</c:v>
                </c:pt>
                <c:pt idx="424">
                  <c:v>2955.54009236</c:v>
                </c:pt>
                <c:pt idx="425">
                  <c:v>2956.018094</c:v>
                </c:pt>
                <c:pt idx="426">
                  <c:v>2956.4894062600001</c:v>
                </c:pt>
                <c:pt idx="427">
                  <c:v>2956.9540911600002</c:v>
                </c:pt>
                <c:pt idx="428">
                  <c:v>2957.4122101299999</c:v>
                </c:pt>
                <c:pt idx="429">
                  <c:v>2957.86382396</c:v>
                </c:pt>
                <c:pt idx="430">
                  <c:v>2958.30899288</c:v>
                </c:pt>
                <c:pt idx="431">
                  <c:v>2958.7477765200001</c:v>
                </c:pt>
                <c:pt idx="432">
                  <c:v>2959.18023391</c:v>
                </c:pt>
                <c:pt idx="433">
                  <c:v>2959.6064235399999</c:v>
                </c:pt>
                <c:pt idx="434">
                  <c:v>2960.02640329</c:v>
                </c:pt>
                <c:pt idx="435">
                  <c:v>2960.4402305200001</c:v>
                </c:pt>
                <c:pt idx="436">
                  <c:v>2960.8479619999998</c:v>
                </c:pt>
                <c:pt idx="437">
                  <c:v>2961.2496539600002</c:v>
                </c:pt>
                <c:pt idx="438">
                  <c:v>2961.6453620799998</c:v>
                </c:pt>
                <c:pt idx="439">
                  <c:v>2962.0351415300001</c:v>
                </c:pt>
                <c:pt idx="440">
                  <c:v>2962.4190469099999</c:v>
                </c:pt>
                <c:pt idx="441">
                  <c:v>2962.7971323199999</c:v>
                </c:pt>
                <c:pt idx="442">
                  <c:v>2963.16945132</c:v>
                </c:pt>
                <c:pt idx="443">
                  <c:v>2963.5360569700001</c:v>
                </c:pt>
                <c:pt idx="444">
                  <c:v>2963.8970018099999</c:v>
                </c:pt>
                <c:pt idx="445">
                  <c:v>2964.25233789</c:v>
                </c:pt>
                <c:pt idx="446">
                  <c:v>2964.6021167600002</c:v>
                </c:pt>
                <c:pt idx="447">
                  <c:v>2964.9463894599899</c:v>
                </c:pt>
                <c:pt idx="448">
                  <c:v>2965.2852065699999</c:v>
                </c:pt>
                <c:pt idx="449">
                  <c:v>2965.6186181600001</c:v>
                </c:pt>
                <c:pt idx="450">
                  <c:v>2965.94667385</c:v>
                </c:pt>
                <c:pt idx="451">
                  <c:v>2966.2694227699999</c:v>
                </c:pt>
                <c:pt idx="452">
                  <c:v>2966.5869136000001</c:v>
                </c:pt>
                <c:pt idx="453">
                  <c:v>2966.8991945600001</c:v>
                </c:pt>
                <c:pt idx="454">
                  <c:v>2967.2063133800002</c:v>
                </c:pt>
                <c:pt idx="455">
                  <c:v>2967.5083174000001</c:v>
                </c:pt>
                <c:pt idx="456">
                  <c:v>2967.8052534600001</c:v>
                </c:pt>
                <c:pt idx="457">
                  <c:v>2968.09716798</c:v>
                </c:pt>
                <c:pt idx="458">
                  <c:v>2968.3841069599998</c:v>
                </c:pt>
                <c:pt idx="459">
                  <c:v>2968.6661159499999</c:v>
                </c:pt>
                <c:pt idx="460">
                  <c:v>2968.9432400800001</c:v>
                </c:pt>
                <c:pt idx="461">
                  <c:v>2969.2155240500001</c:v>
                </c:pt>
                <c:pt idx="462">
                  <c:v>2969.4830121700002</c:v>
                </c:pt>
                <c:pt idx="463">
                  <c:v>2969.7457482999998</c:v>
                </c:pt>
                <c:pt idx="464">
                  <c:v>2970.00377592</c:v>
                </c:pt>
                <c:pt idx="465">
                  <c:v>2970.2571381100001</c:v>
                </c:pt>
                <c:pt idx="466">
                  <c:v>2970.50587752</c:v>
                </c:pt>
                <c:pt idx="467">
                  <c:v>2970.7500364399998</c:v>
                </c:pt>
                <c:pt idx="468">
                  <c:v>2970.9896567599999</c:v>
                </c:pt>
                <c:pt idx="469">
                  <c:v>2971.2247799699999</c:v>
                </c:pt>
                <c:pt idx="470">
                  <c:v>2971.4554472</c:v>
                </c:pt>
                <c:pt idx="471">
                  <c:v>2971.6816991800001</c:v>
                </c:pt>
                <c:pt idx="472">
                  <c:v>2971.9035762799999</c:v>
                </c:pt>
                <c:pt idx="473">
                  <c:v>2972.12111852</c:v>
                </c:pt>
                <c:pt idx="474">
                  <c:v>2972.3343655100002</c:v>
                </c:pt>
                <c:pt idx="475">
                  <c:v>2972.54335653</c:v>
                </c:pt>
                <c:pt idx="476">
                  <c:v>2972.7481305000001</c:v>
                </c:pt>
                <c:pt idx="477">
                  <c:v>2972.9487259900002</c:v>
                </c:pt>
                <c:pt idx="478">
                  <c:v>2973.1451811900001</c:v>
                </c:pt>
                <c:pt idx="479">
                  <c:v>2973.3375339899999</c:v>
                </c:pt>
                <c:pt idx="480">
                  <c:v>2973.5258219000002</c:v>
                </c:pt>
                <c:pt idx="481">
                  <c:v>2973.7100820999999</c:v>
                </c:pt>
                <c:pt idx="482">
                  <c:v>2973.8903514600001</c:v>
                </c:pt>
                <c:pt idx="483">
                  <c:v>2974.06666649</c:v>
                </c:pt>
                <c:pt idx="484">
                  <c:v>2974.2390633800001</c:v>
                </c:pt>
                <c:pt idx="485">
                  <c:v>2974.4075779999998</c:v>
                </c:pt>
                <c:pt idx="486">
                  <c:v>2974.57224589</c:v>
                </c:pt>
                <c:pt idx="487">
                  <c:v>2974.7331022799999</c:v>
                </c:pt>
                <c:pt idx="488">
                  <c:v>2974.8901820800002</c:v>
                </c:pt>
                <c:pt idx="489">
                  <c:v>2975.0435198999999</c:v>
                </c:pt>
                <c:pt idx="490">
                  <c:v>2975.1931500300002</c:v>
                </c:pt>
                <c:pt idx="491">
                  <c:v>2975.3391064699999</c:v>
                </c:pt>
                <c:pt idx="492">
                  <c:v>2975.48142289</c:v>
                </c:pt>
                <c:pt idx="493">
                  <c:v>2975.62013269</c:v>
                </c:pt>
                <c:pt idx="494">
                  <c:v>2975.7552689600002</c:v>
                </c:pt>
                <c:pt idx="495">
                  <c:v>2975.8868645100001</c:v>
                </c:pt>
                <c:pt idx="496">
                  <c:v>2976.0149518500002</c:v>
                </c:pt>
                <c:pt idx="497">
                  <c:v>2976.1395632099998</c:v>
                </c:pt>
                <c:pt idx="498">
                  <c:v>2976.2607305199999</c:v>
                </c:pt>
                <c:pt idx="499">
                  <c:v>2976.37848545</c:v>
                </c:pt>
                <c:pt idx="500">
                  <c:v>2976.4928593999998</c:v>
                </c:pt>
                <c:pt idx="501">
                  <c:v>2976.60388345</c:v>
                </c:pt>
                <c:pt idx="502">
                  <c:v>2976.7115884599998</c:v>
                </c:pt>
                <c:pt idx="503">
                  <c:v>2976.8160050000001</c:v>
                </c:pt>
                <c:pt idx="504">
                  <c:v>2976.91716335</c:v>
                </c:pt>
                <c:pt idx="505">
                  <c:v>2977.0150935699999</c:v>
                </c:pt>
                <c:pt idx="506">
                  <c:v>2977.1098254199901</c:v>
                </c:pt>
                <c:pt idx="507">
                  <c:v>2977.2013884200001</c:v>
                </c:pt>
                <c:pt idx="508">
                  <c:v>2977.2898118399999</c:v>
                </c:pt>
                <c:pt idx="509">
                  <c:v>2977.3751246800002</c:v>
                </c:pt>
                <c:pt idx="510">
                  <c:v>2977.45735569</c:v>
                </c:pt>
                <c:pt idx="511">
                  <c:v>2977.53653338</c:v>
                </c:pt>
                <c:pt idx="512">
                  <c:v>2977.6126859999999</c:v>
                </c:pt>
                <c:pt idx="513">
                  <c:v>2977.6858415800002</c:v>
                </c:pt>
                <c:pt idx="514">
                  <c:v>2977.75602789</c:v>
                </c:pt>
                <c:pt idx="515">
                  <c:v>2977.8232724600002</c:v>
                </c:pt>
                <c:pt idx="516">
                  <c:v>2977.88760258</c:v>
                </c:pt>
                <c:pt idx="517">
                  <c:v>2977.9490453100002</c:v>
                </c:pt>
                <c:pt idx="518">
                  <c:v>2978.0076274899998</c:v>
                </c:pt>
                <c:pt idx="519">
                  <c:v>2978.0633757199998</c:v>
                </c:pt>
                <c:pt idx="520">
                  <c:v>2978.11631635</c:v>
                </c:pt>
                <c:pt idx="521">
                  <c:v>2978.1664755299998</c:v>
                </c:pt>
                <c:pt idx="522">
                  <c:v>2978.2138791799998</c:v>
                </c:pt>
                <c:pt idx="523">
                  <c:v>2978.2585530000001</c:v>
                </c:pt>
                <c:pt idx="524">
                  <c:v>2978.3005224600001</c:v>
                </c:pt>
                <c:pt idx="525">
                  <c:v>2978.3398128200001</c:v>
                </c:pt>
                <c:pt idx="526">
                  <c:v>2978.3764491100001</c:v>
                </c:pt>
                <c:pt idx="527">
                  <c:v>2978.4104561700001</c:v>
                </c:pt>
                <c:pt idx="528">
                  <c:v>2978.4418586199999</c:v>
                </c:pt>
                <c:pt idx="529">
                  <c:v>2978.47068085</c:v>
                </c:pt>
                <c:pt idx="530">
                  <c:v>2978.4969470599999</c:v>
                </c:pt>
                <c:pt idx="531">
                  <c:v>2978.5206812400002</c:v>
                </c:pt>
                <c:pt idx="532">
                  <c:v>2978.5419071800002</c:v>
                </c:pt>
                <c:pt idx="533">
                  <c:v>2978.5606484499899</c:v>
                </c:pt>
                <c:pt idx="534">
                  <c:v>2978.5769284500002</c:v>
                </c:pt>
                <c:pt idx="535">
                  <c:v>2978.5907703399998</c:v>
                </c:pt>
                <c:pt idx="536">
                  <c:v>2978.6021971199998</c:v>
                </c:pt>
                <c:pt idx="537">
                  <c:v>2978.6112315700002</c:v>
                </c:pt>
                <c:pt idx="538">
                  <c:v>2978.6178962899999</c:v>
                </c:pt>
                <c:pt idx="539">
                  <c:v>2978.6222136800002</c:v>
                </c:pt>
                <c:pt idx="540">
                  <c:v>2978.6242059400001</c:v>
                </c:pt>
                <c:pt idx="541">
                  <c:v>2978.6238951199898</c:v>
                </c:pt>
                <c:pt idx="542">
                  <c:v>2978.62130303</c:v>
                </c:pt>
                <c:pt idx="543">
                  <c:v>2978.61645133</c:v>
                </c:pt>
                <c:pt idx="544">
                  <c:v>2978.6093614800002</c:v>
                </c:pt>
                <c:pt idx="545">
                  <c:v>2978.60005477</c:v>
                </c:pt>
                <c:pt idx="546">
                  <c:v>2978.5885522899998</c:v>
                </c:pt>
                <c:pt idx="547">
                  <c:v>2978.57487498</c:v>
                </c:pt>
                <c:pt idx="548">
                  <c:v>2978.55904358</c:v>
                </c:pt>
                <c:pt idx="549">
                  <c:v>2978.5410786500001</c:v>
                </c:pt>
                <c:pt idx="550">
                  <c:v>2978.5210005899999</c:v>
                </c:pt>
                <c:pt idx="551">
                  <c:v>2978.4988296199899</c:v>
                </c:pt>
                <c:pt idx="552">
                  <c:v>2978.4745858000001</c:v>
                </c:pt>
                <c:pt idx="553">
                  <c:v>2978.44828899</c:v>
                </c:pt>
                <c:pt idx="554">
                  <c:v>2978.4199589099999</c:v>
                </c:pt>
                <c:pt idx="555">
                  <c:v>2978.3896151099998</c:v>
                </c:pt>
                <c:pt idx="556">
                  <c:v>2978.3572769500001</c:v>
                </c:pt>
                <c:pt idx="557">
                  <c:v>2978.3229636599999</c:v>
                </c:pt>
                <c:pt idx="558">
                  <c:v>2978.28669429</c:v>
                </c:pt>
                <c:pt idx="559">
                  <c:v>2978.2484877099901</c:v>
                </c:pt>
                <c:pt idx="560">
                  <c:v>2978.20836267</c:v>
                </c:pt>
                <c:pt idx="561">
                  <c:v>2978.1663377199998</c:v>
                </c:pt>
                <c:pt idx="562">
                  <c:v>2978.12243128</c:v>
                </c:pt>
                <c:pt idx="563">
                  <c:v>2978.07666161</c:v>
                </c:pt>
                <c:pt idx="564">
                  <c:v>2978.0290468100002</c:v>
                </c:pt>
                <c:pt idx="565">
                  <c:v>2977.9796048200001</c:v>
                </c:pt>
                <c:pt idx="566">
                  <c:v>2977.9283534400001</c:v>
                </c:pt>
                <c:pt idx="567">
                  <c:v>2977.8753103099998</c:v>
                </c:pt>
                <c:pt idx="568">
                  <c:v>2977.82049293</c:v>
                </c:pt>
                <c:pt idx="569">
                  <c:v>2977.7639186400002</c:v>
                </c:pt>
                <c:pt idx="570">
                  <c:v>2977.7056046500002</c:v>
                </c:pt>
                <c:pt idx="571">
                  <c:v>2977.6455679999999</c:v>
                </c:pt>
                <c:pt idx="572">
                  <c:v>2977.5838256100001</c:v>
                </c:pt>
                <c:pt idx="573">
                  <c:v>2977.5203942500002</c:v>
                </c:pt>
                <c:pt idx="574">
                  <c:v>2977.4552905300002</c:v>
                </c:pt>
                <c:pt idx="575">
                  <c:v>2977.3885309500001</c:v>
                </c:pt>
                <c:pt idx="576">
                  <c:v>2977.3201318400002</c:v>
                </c:pt>
                <c:pt idx="577">
                  <c:v>2977.2501094200002</c:v>
                </c:pt>
                <c:pt idx="578">
                  <c:v>2977.1784797400001</c:v>
                </c:pt>
                <c:pt idx="579">
                  <c:v>2977.1052587499998</c:v>
                </c:pt>
                <c:pt idx="580">
                  <c:v>2977.0304622399999</c:v>
                </c:pt>
                <c:pt idx="581">
                  <c:v>2976.95410588</c:v>
                </c:pt>
                <c:pt idx="582">
                  <c:v>2976.8762052000002</c:v>
                </c:pt>
                <c:pt idx="583">
                  <c:v>2976.7967756100002</c:v>
                </c:pt>
                <c:pt idx="584">
                  <c:v>2976.71583237</c:v>
                </c:pt>
                <c:pt idx="585">
                  <c:v>2976.6333906199998</c:v>
                </c:pt>
                <c:pt idx="586">
                  <c:v>2976.5494653999899</c:v>
                </c:pt>
                <c:pt idx="587">
                  <c:v>2976.4640715700002</c:v>
                </c:pt>
                <c:pt idx="588">
                  <c:v>2976.3772239099999</c:v>
                </c:pt>
                <c:pt idx="589">
                  <c:v>2976.2889370500002</c:v>
                </c:pt>
                <c:pt idx="590">
                  <c:v>2976.1992255199998</c:v>
                </c:pt>
                <c:pt idx="591">
                  <c:v>2976.1081037099998</c:v>
                </c:pt>
                <c:pt idx="592">
                  <c:v>2976.0155858799999</c:v>
                </c:pt>
                <c:pt idx="593">
                  <c:v>2975.9216861999998</c:v>
                </c:pt>
                <c:pt idx="594">
                  <c:v>2975.8264187</c:v>
                </c:pt>
                <c:pt idx="595">
                  <c:v>2975.7297972900001</c:v>
                </c:pt>
                <c:pt idx="596">
                  <c:v>2975.6318357800001</c:v>
                </c:pt>
                <c:pt idx="597">
                  <c:v>2975.5325478499999</c:v>
                </c:pt>
                <c:pt idx="598">
                  <c:v>2975.4319470800001</c:v>
                </c:pt>
                <c:pt idx="599">
                  <c:v>2975.3300469199999</c:v>
                </c:pt>
                <c:pt idx="600">
                  <c:v>2975.22686070999</c:v>
                </c:pt>
                <c:pt idx="601">
                  <c:v>2975.1224016900001</c:v>
                </c:pt>
                <c:pt idx="602">
                  <c:v>2975.0166829899999</c:v>
                </c:pt>
                <c:pt idx="603">
                  <c:v>2974.9097176199998</c:v>
                </c:pt>
                <c:pt idx="604">
                  <c:v>2974.8015184800001</c:v>
                </c:pt>
                <c:pt idx="605">
                  <c:v>2974.6920983700002</c:v>
                </c:pt>
                <c:pt idx="606">
                  <c:v>2974.5814700000001</c:v>
                </c:pt>
                <c:pt idx="607">
                  <c:v>2974.4696459299998</c:v>
                </c:pt>
                <c:pt idx="608">
                  <c:v>2974.3566386699999</c:v>
                </c:pt>
                <c:pt idx="609">
                  <c:v>2974.2424605800002</c:v>
                </c:pt>
                <c:pt idx="610">
                  <c:v>2974.1271239500002</c:v>
                </c:pt>
                <c:pt idx="611">
                  <c:v>2974.0106409499999</c:v>
                </c:pt>
                <c:pt idx="612">
                  <c:v>2973.8930236599999</c:v>
                </c:pt>
                <c:pt idx="613">
                  <c:v>2973.7742840599899</c:v>
                </c:pt>
                <c:pt idx="614">
                  <c:v>2973.6544340199998</c:v>
                </c:pt>
                <c:pt idx="615">
                  <c:v>2973.5334853200002</c:v>
                </c:pt>
                <c:pt idx="616">
                  <c:v>2973.41144966</c:v>
                </c:pt>
                <c:pt idx="617">
                  <c:v>2973.2883386200001</c:v>
                </c:pt>
                <c:pt idx="618">
                  <c:v>2973.1641636899999</c:v>
                </c:pt>
                <c:pt idx="619">
                  <c:v>2973.0389362800001</c:v>
                </c:pt>
                <c:pt idx="620">
                  <c:v>2972.9126676800001</c:v>
                </c:pt>
                <c:pt idx="621">
                  <c:v>2972.7853691300002</c:v>
                </c:pt>
                <c:pt idx="622">
                  <c:v>2972.65705174</c:v>
                </c:pt>
                <c:pt idx="623">
                  <c:v>2972.52772654</c:v>
                </c:pt>
                <c:pt idx="624">
                  <c:v>2972.3974044800002</c:v>
                </c:pt>
                <c:pt idx="625">
                  <c:v>2972.2660964199899</c:v>
                </c:pt>
                <c:pt idx="626">
                  <c:v>2972.1338131299999</c:v>
                </c:pt>
                <c:pt idx="627">
                  <c:v>2972.0005652899999</c:v>
                </c:pt>
                <c:pt idx="628">
                  <c:v>2971.8663634899999</c:v>
                </c:pt>
                <c:pt idx="629">
                  <c:v>2971.7312182400001</c:v>
                </c:pt>
                <c:pt idx="630">
                  <c:v>2971.5951399800001</c:v>
                </c:pt>
                <c:pt idx="631">
                  <c:v>2971.4581390500002</c:v>
                </c:pt>
                <c:pt idx="632">
                  <c:v>2971.3202256999998</c:v>
                </c:pt>
                <c:pt idx="633">
                  <c:v>2971.1814101199998</c:v>
                </c:pt>
                <c:pt idx="634">
                  <c:v>2971.0417023999998</c:v>
                </c:pt>
                <c:pt idx="635">
                  <c:v>2970.9011125699999</c:v>
                </c:pt>
                <c:pt idx="636">
                  <c:v>2970.7596505500001</c:v>
                </c:pt>
                <c:pt idx="637">
                  <c:v>2970.61732622</c:v>
                </c:pt>
                <c:pt idx="638">
                  <c:v>2970.4741493500001</c:v>
                </c:pt>
                <c:pt idx="639">
                  <c:v>2970.3301296499999</c:v>
                </c:pt>
                <c:pt idx="640">
                  <c:v>2970.18527675</c:v>
                </c:pt>
                <c:pt idx="641">
                  <c:v>2970.0396002000002</c:v>
                </c:pt>
                <c:pt idx="642">
                  <c:v>2969.8931094700001</c:v>
                </c:pt>
                <c:pt idx="643">
                  <c:v>2969.7458139800001</c:v>
                </c:pt>
                <c:pt idx="644">
                  <c:v>2969.5977230499998</c:v>
                </c:pt>
                <c:pt idx="645">
                  <c:v>2969.4488459499898</c:v>
                </c:pt>
                <c:pt idx="646">
                  <c:v>2969.2991918600001</c:v>
                </c:pt>
                <c:pt idx="647">
                  <c:v>2969.14876989</c:v>
                </c:pt>
                <c:pt idx="648">
                  <c:v>2968.9975890999999</c:v>
                </c:pt>
                <c:pt idx="649">
                  <c:v>2968.84565845</c:v>
                </c:pt>
                <c:pt idx="650">
                  <c:v>2968.6929868500001</c:v>
                </c:pt>
                <c:pt idx="651">
                  <c:v>2968.5395831400001</c:v>
                </c:pt>
                <c:pt idx="652">
                  <c:v>2968.3854560999998</c:v>
                </c:pt>
                <c:pt idx="653">
                  <c:v>2968.2306144099998</c:v>
                </c:pt>
                <c:pt idx="654">
                  <c:v>2968.0750667299999</c:v>
                </c:pt>
                <c:pt idx="655">
                  <c:v>2967.9188216100001</c:v>
                </c:pt>
                <c:pt idx="656">
                  <c:v>2967.7618875799999</c:v>
                </c:pt>
                <c:pt idx="657">
                  <c:v>2967.6042730600002</c:v>
                </c:pt>
                <c:pt idx="658">
                  <c:v>2967.4459864400001</c:v>
                </c:pt>
                <c:pt idx="659">
                  <c:v>2967.2870360299999</c:v>
                </c:pt>
                <c:pt idx="660">
                  <c:v>2967.1274300800001</c:v>
                </c:pt>
                <c:pt idx="661">
                  <c:v>2966.96717678</c:v>
                </c:pt>
                <c:pt idx="662">
                  <c:v>2966.8062842600002</c:v>
                </c:pt>
                <c:pt idx="663">
                  <c:v>2966.6447605899998</c:v>
                </c:pt>
                <c:pt idx="664">
                  <c:v>2966.4826137700002</c:v>
                </c:pt>
                <c:pt idx="665">
                  <c:v>2966.3198517599999</c:v>
                </c:pt>
                <c:pt idx="666">
                  <c:v>2966.1564824400002</c:v>
                </c:pt>
                <c:pt idx="667">
                  <c:v>2965.9925136299998</c:v>
                </c:pt>
                <c:pt idx="668">
                  <c:v>2965.82795313</c:v>
                </c:pt>
                <c:pt idx="669">
                  <c:v>2965.6628086300002</c:v>
                </c:pt>
                <c:pt idx="670">
                  <c:v>2965.4970877999999</c:v>
                </c:pt>
                <c:pt idx="671">
                  <c:v>2965.3307982400001</c:v>
                </c:pt>
                <c:pt idx="672">
                  <c:v>2965.1639474899998</c:v>
                </c:pt>
                <c:pt idx="673">
                  <c:v>2964.9965430399998</c:v>
                </c:pt>
                <c:pt idx="674">
                  <c:v>2964.8285923399999</c:v>
                </c:pt>
                <c:pt idx="675">
                  <c:v>2964.66010276</c:v>
                </c:pt>
                <c:pt idx="676">
                  <c:v>2964.4910816299998</c:v>
                </c:pt>
                <c:pt idx="677">
                  <c:v>2964.3215362300002</c:v>
                </c:pt>
                <c:pt idx="678">
                  <c:v>2964.1514737699999</c:v>
                </c:pt>
                <c:pt idx="679">
                  <c:v>2963.9809014299999</c:v>
                </c:pt>
                <c:pt idx="680">
                  <c:v>2963.80982632</c:v>
                </c:pt>
                <c:pt idx="681">
                  <c:v>2963.6382555099999</c:v>
                </c:pt>
                <c:pt idx="682">
                  <c:v>2963.4661960100002</c:v>
                </c:pt>
                <c:pt idx="683">
                  <c:v>2963.2936547999998</c:v>
                </c:pt>
                <c:pt idx="684">
                  <c:v>2963.1206387799998</c:v>
                </c:pt>
                <c:pt idx="685">
                  <c:v>2962.9471548199999</c:v>
                </c:pt>
                <c:pt idx="686">
                  <c:v>2962.77320973</c:v>
                </c:pt>
                <c:pt idx="687">
                  <c:v>2962.5988102900001</c:v>
                </c:pt>
                <c:pt idx="688">
                  <c:v>2962.4239632099998</c:v>
                </c:pt>
                <c:pt idx="689">
                  <c:v>2962.2486751599899</c:v>
                </c:pt>
                <c:pt idx="690">
                  <c:v>2962.0729527600001</c:v>
                </c:pt>
                <c:pt idx="691">
                  <c:v>2961.8968025999998</c:v>
                </c:pt>
                <c:pt idx="692">
                  <c:v>2961.72023119</c:v>
                </c:pt>
                <c:pt idx="693">
                  <c:v>2961.54324503</c:v>
                </c:pt>
                <c:pt idx="694">
                  <c:v>2961.3658505499998</c:v>
                </c:pt>
                <c:pt idx="695">
                  <c:v>2961.1880541400001</c:v>
                </c:pt>
                <c:pt idx="696">
                  <c:v>2961.0098621400002</c:v>
                </c:pt>
                <c:pt idx="697">
                  <c:v>2960.8312808599999</c:v>
                </c:pt>
                <c:pt idx="698">
                  <c:v>2960.6523165499998</c:v>
                </c:pt>
                <c:pt idx="699">
                  <c:v>2960.4729754199998</c:v>
                </c:pt>
                <c:pt idx="700">
                  <c:v>2960.29326365</c:v>
                </c:pt>
                <c:pt idx="701">
                  <c:v>2960.1131873499999</c:v>
                </c:pt>
                <c:pt idx="702">
                  <c:v>2959.9327526000002</c:v>
                </c:pt>
                <c:pt idx="703">
                  <c:v>2959.7519654500002</c:v>
                </c:pt>
                <c:pt idx="704">
                  <c:v>2959.5708318799998</c:v>
                </c:pt>
                <c:pt idx="705">
                  <c:v>2959.38935786</c:v>
                </c:pt>
                <c:pt idx="706">
                  <c:v>2959.20754928</c:v>
                </c:pt>
                <c:pt idx="707">
                  <c:v>2959.0254120200002</c:v>
                </c:pt>
                <c:pt idx="708">
                  <c:v>2958.8429519000001</c:v>
                </c:pt>
                <c:pt idx="709">
                  <c:v>2958.6601747200002</c:v>
                </c:pt>
                <c:pt idx="710">
                  <c:v>2958.4770862099999</c:v>
                </c:pt>
                <c:pt idx="711">
                  <c:v>2958.2936920699999</c:v>
                </c:pt>
                <c:pt idx="712">
                  <c:v>2958.1099979800001</c:v>
                </c:pt>
                <c:pt idx="713">
                  <c:v>2957.9260095499999</c:v>
                </c:pt>
                <c:pt idx="714">
                  <c:v>2957.7417323599998</c:v>
                </c:pt>
                <c:pt idx="715">
                  <c:v>2957.5571719700001</c:v>
                </c:pt>
                <c:pt idx="716">
                  <c:v>2957.3723338599998</c:v>
                </c:pt>
                <c:pt idx="717">
                  <c:v>2957.1872235199999</c:v>
                </c:pt>
                <c:pt idx="718">
                  <c:v>2957.0018463500001</c:v>
                </c:pt>
                <c:pt idx="719">
                  <c:v>2956.81620776</c:v>
                </c:pt>
                <c:pt idx="720">
                  <c:v>2956.6303130800002</c:v>
                </c:pt>
                <c:pt idx="721">
                  <c:v>2956.4441676299998</c:v>
                </c:pt>
                <c:pt idx="722">
                  <c:v>2956.2577766700001</c:v>
                </c:pt>
                <c:pt idx="723">
                  <c:v>2956.0711454500001</c:v>
                </c:pt>
                <c:pt idx="724">
                  <c:v>2955.8842791500001</c:v>
                </c:pt>
                <c:pt idx="725">
                  <c:v>2955.6971829399999</c:v>
                </c:pt>
                <c:pt idx="726">
                  <c:v>2955.5098619300002</c:v>
                </c:pt>
                <c:pt idx="727">
                  <c:v>2955.32232122</c:v>
                </c:pt>
                <c:pt idx="728">
                  <c:v>2955.1345658499999</c:v>
                </c:pt>
                <c:pt idx="729">
                  <c:v>2954.9466008200002</c:v>
                </c:pt>
                <c:pt idx="730">
                  <c:v>2954.7584311199898</c:v>
                </c:pt>
                <c:pt idx="731">
                  <c:v>2954.57006168</c:v>
                </c:pt>
                <c:pt idx="732">
                  <c:v>2954.3814974000002</c:v>
                </c:pt>
                <c:pt idx="733">
                  <c:v>2954.1927431600002</c:v>
                </c:pt>
                <c:pt idx="734">
                  <c:v>2954.0038037700001</c:v>
                </c:pt>
                <c:pt idx="735">
                  <c:v>2953.81468404</c:v>
                </c:pt>
                <c:pt idx="736">
                  <c:v>2953.62538872</c:v>
                </c:pt>
                <c:pt idx="737">
                  <c:v>2953.4359225500002</c:v>
                </c:pt>
                <c:pt idx="738">
                  <c:v>2953.2462902000002</c:v>
                </c:pt>
                <c:pt idx="739">
                  <c:v>2953.0564963400002</c:v>
                </c:pt>
                <c:pt idx="740">
                  <c:v>2952.8665455800001</c:v>
                </c:pt>
                <c:pt idx="741">
                  <c:v>2952.67644251</c:v>
                </c:pt>
                <c:pt idx="742">
                  <c:v>2952.4861916899999</c:v>
                </c:pt>
                <c:pt idx="743">
                  <c:v>2952.2957976299999</c:v>
                </c:pt>
                <c:pt idx="744">
                  <c:v>2952.1052648099999</c:v>
                </c:pt>
                <c:pt idx="745">
                  <c:v>2951.9145976899999</c:v>
                </c:pt>
                <c:pt idx="746">
                  <c:v>2951.7238006900002</c:v>
                </c:pt>
                <c:pt idx="747">
                  <c:v>2951.5328781799999</c:v>
                </c:pt>
                <c:pt idx="748">
                  <c:v>2951.3418345199998</c:v>
                </c:pt>
                <c:pt idx="749">
                  <c:v>2951.1506740300001</c:v>
                </c:pt>
                <c:pt idx="750">
                  <c:v>2950.9594009900002</c:v>
                </c:pt>
                <c:pt idx="751">
                  <c:v>2950.7680196599899</c:v>
                </c:pt>
                <c:pt idx="752">
                  <c:v>2950.5765342499999</c:v>
                </c:pt>
                <c:pt idx="753">
                  <c:v>2950.3849489600002</c:v>
                </c:pt>
                <c:pt idx="754">
                  <c:v>2950.1932679400002</c:v>
                </c:pt>
                <c:pt idx="755">
                  <c:v>2950.0014953199998</c:v>
                </c:pt>
                <c:pt idx="756">
                  <c:v>2949.8096351899999</c:v>
                </c:pt>
                <c:pt idx="757">
                  <c:v>2949.6176916099998</c:v>
                </c:pt>
                <c:pt idx="758">
                  <c:v>2949.4256686099998</c:v>
                </c:pt>
                <c:pt idx="759">
                  <c:v>2949.2335702</c:v>
                </c:pt>
                <c:pt idx="760">
                  <c:v>2949.0414003400001</c:v>
                </c:pt>
                <c:pt idx="761">
                  <c:v>2948.8491629700002</c:v>
                </c:pt>
                <c:pt idx="762">
                  <c:v>2948.6568619999998</c:v>
                </c:pt>
                <c:pt idx="763">
                  <c:v>2948.4645013099998</c:v>
                </c:pt>
                <c:pt idx="764">
                  <c:v>2948.2720847400001</c:v>
                </c:pt>
                <c:pt idx="765">
                  <c:v>2948.0796161200001</c:v>
                </c:pt>
                <c:pt idx="766">
                  <c:v>2947.8870992299999</c:v>
                </c:pt>
                <c:pt idx="767">
                  <c:v>2947.6945378300002</c:v>
                </c:pt>
                <c:pt idx="768">
                  <c:v>2947.5019356500002</c:v>
                </c:pt>
                <c:pt idx="769">
                  <c:v>2947.3092963899999</c:v>
                </c:pt>
                <c:pt idx="770">
                  <c:v>2947.1166237299999</c:v>
                </c:pt>
                <c:pt idx="771">
                  <c:v>2946.92392131</c:v>
                </c:pt>
                <c:pt idx="772">
                  <c:v>2946.73119275</c:v>
                </c:pt>
                <c:pt idx="773">
                  <c:v>2946.53844162</c:v>
                </c:pt>
                <c:pt idx="774">
                  <c:v>2946.3456715000002</c:v>
                </c:pt>
                <c:pt idx="775">
                  <c:v>2946.1528859</c:v>
                </c:pt>
                <c:pt idx="776">
                  <c:v>2945.9600883500002</c:v>
                </c:pt>
                <c:pt idx="777">
                  <c:v>2945.7672822999998</c:v>
                </c:pt>
                <c:pt idx="778">
                  <c:v>2945.5744712199999</c:v>
                </c:pt>
                <c:pt idx="779">
                  <c:v>2945.3816585300001</c:v>
                </c:pt>
                <c:pt idx="780">
                  <c:v>2945.1888476099898</c:v>
                </c:pt>
                <c:pt idx="781">
                  <c:v>2944.9960418400001</c:v>
                </c:pt>
                <c:pt idx="782">
                  <c:v>2944.8032445700001</c:v>
                </c:pt>
                <c:pt idx="783">
                  <c:v>2944.6104591100002</c:v>
                </c:pt>
                <c:pt idx="784">
                  <c:v>2944.4176887499998</c:v>
                </c:pt>
                <c:pt idx="785">
                  <c:v>2944.2249367499999</c:v>
                </c:pt>
                <c:pt idx="786">
                  <c:v>2944.0322063600001</c:v>
                </c:pt>
                <c:pt idx="787">
                  <c:v>2943.8395008000002</c:v>
                </c:pt>
                <c:pt idx="788">
                  <c:v>2943.6468232500001</c:v>
                </c:pt>
                <c:pt idx="789">
                  <c:v>2943.4541768700001</c:v>
                </c:pt>
                <c:pt idx="790">
                  <c:v>2943.26156481</c:v>
                </c:pt>
                <c:pt idx="791">
                  <c:v>2943.0689901800001</c:v>
                </c:pt>
                <c:pt idx="792">
                  <c:v>2942.87645608</c:v>
                </c:pt>
                <c:pt idx="793">
                  <c:v>2942.6839655799999</c:v>
                </c:pt>
                <c:pt idx="794">
                  <c:v>2942.4915217100001</c:v>
                </c:pt>
                <c:pt idx="795">
                  <c:v>2942.2991274999999</c:v>
                </c:pt>
                <c:pt idx="796">
                  <c:v>2942.1067859499899</c:v>
                </c:pt>
                <c:pt idx="797">
                  <c:v>2941.9145000200001</c:v>
                </c:pt>
                <c:pt idx="798">
                  <c:v>2941.7222726800001</c:v>
                </c:pt>
                <c:pt idx="799">
                  <c:v>2941.5301068499998</c:v>
                </c:pt>
                <c:pt idx="800">
                  <c:v>2941.3380054300001</c:v>
                </c:pt>
                <c:pt idx="801">
                  <c:v>2941.1459713200002</c:v>
                </c:pt>
                <c:pt idx="802">
                  <c:v>2940.9540073600001</c:v>
                </c:pt>
                <c:pt idx="803">
                  <c:v>2940.7621164100001</c:v>
                </c:pt>
                <c:pt idx="804">
                  <c:v>2940.57030128</c:v>
                </c:pt>
                <c:pt idx="805">
                  <c:v>2940.3785647599998</c:v>
                </c:pt>
                <c:pt idx="806">
                  <c:v>2940.1869096300002</c:v>
                </c:pt>
                <c:pt idx="807">
                  <c:v>2939.9953386400002</c:v>
                </c:pt>
                <c:pt idx="808">
                  <c:v>2939.8038545300001</c:v>
                </c:pt>
                <c:pt idx="809">
                  <c:v>2939.6124600100002</c:v>
                </c:pt>
                <c:pt idx="810">
                  <c:v>2939.4211577699998</c:v>
                </c:pt>
                <c:pt idx="811">
                  <c:v>2939.2299504699999</c:v>
                </c:pt>
                <c:pt idx="812">
                  <c:v>2939.0388407800001</c:v>
                </c:pt>
                <c:pt idx="813">
                  <c:v>2938.8478313199998</c:v>
                </c:pt>
                <c:pt idx="814">
                  <c:v>2938.6569246899999</c:v>
                </c:pt>
                <c:pt idx="815">
                  <c:v>2938.4661234999999</c:v>
                </c:pt>
                <c:pt idx="816">
                  <c:v>2938.27543031</c:v>
                </c:pt>
                <c:pt idx="817">
                  <c:v>2938.0848476699998</c:v>
                </c:pt>
                <c:pt idx="818">
                  <c:v>2937.8943781100002</c:v>
                </c:pt>
                <c:pt idx="819">
                  <c:v>2937.7040241499899</c:v>
                </c:pt>
                <c:pt idx="820">
                  <c:v>2937.51378828</c:v>
                </c:pt>
                <c:pt idx="821">
                  <c:v>2937.3236729700002</c:v>
                </c:pt>
                <c:pt idx="822">
                  <c:v>2937.13368068</c:v>
                </c:pt>
                <c:pt idx="823">
                  <c:v>2936.94381385</c:v>
                </c:pt>
                <c:pt idx="824">
                  <c:v>2936.7540749</c:v>
                </c:pt>
                <c:pt idx="825">
                  <c:v>2936.5644662099999</c:v>
                </c:pt>
                <c:pt idx="826">
                  <c:v>2936.3749901900001</c:v>
                </c:pt>
                <c:pt idx="827">
                  <c:v>2936.1856491799899</c:v>
                </c:pt>
                <c:pt idx="828">
                  <c:v>2935.99644554</c:v>
                </c:pt>
                <c:pt idx="829">
                  <c:v>2935.8073815900002</c:v>
                </c:pt>
                <c:pt idx="830">
                  <c:v>2935.6184596399999</c:v>
                </c:pt>
                <c:pt idx="831">
                  <c:v>2935.4296819900001</c:v>
                </c:pt>
                <c:pt idx="832">
                  <c:v>2935.2410509000001</c:v>
                </c:pt>
                <c:pt idx="833">
                  <c:v>2935.0525686400001</c:v>
                </c:pt>
                <c:pt idx="834">
                  <c:v>2934.8642374400001</c:v>
                </c:pt>
                <c:pt idx="835">
                  <c:v>2934.6760595300002</c:v>
                </c:pt>
                <c:pt idx="836">
                  <c:v>2934.4880371099998</c:v>
                </c:pt>
                <c:pt idx="837">
                  <c:v>2934.3001723699999</c:v>
                </c:pt>
                <c:pt idx="838">
                  <c:v>2934.11246747</c:v>
                </c:pt>
                <c:pt idx="839">
                  <c:v>2933.9249245800002</c:v>
                </c:pt>
                <c:pt idx="840">
                  <c:v>2933.7375458199999</c:v>
                </c:pt>
                <c:pt idx="841">
                  <c:v>2933.5503333199999</c:v>
                </c:pt>
                <c:pt idx="842">
                  <c:v>2933.3632891799998</c:v>
                </c:pt>
                <c:pt idx="843">
                  <c:v>2933.1764154799998</c:v>
                </c:pt>
                <c:pt idx="844">
                  <c:v>2932.9897142999998</c:v>
                </c:pt>
                <c:pt idx="845">
                  <c:v>2932.80318769</c:v>
                </c:pt>
                <c:pt idx="846">
                  <c:v>2932.6168376700002</c:v>
                </c:pt>
                <c:pt idx="847">
                  <c:v>2932.43066628</c:v>
                </c:pt>
                <c:pt idx="848">
                  <c:v>2932.2446755199899</c:v>
                </c:pt>
                <c:pt idx="849">
                  <c:v>2932.05886736</c:v>
                </c:pt>
                <c:pt idx="850">
                  <c:v>2931.8732437899998</c:v>
                </c:pt>
                <c:pt idx="851">
                  <c:v>2931.6878067600001</c:v>
                </c:pt>
                <c:pt idx="852">
                  <c:v>2931.5025581899999</c:v>
                </c:pt>
                <c:pt idx="853">
                  <c:v>2931.3175000199999</c:v>
                </c:pt>
                <c:pt idx="854">
                  <c:v>2931.1326341499998</c:v>
                </c:pt>
                <c:pt idx="855">
                  <c:v>2930.9479624700002</c:v>
                </c:pt>
                <c:pt idx="856">
                  <c:v>2930.7634868499999</c:v>
                </c:pt>
                <c:pt idx="857">
                  <c:v>2930.5792091399999</c:v>
                </c:pt>
                <c:pt idx="858">
                  <c:v>2930.3951311999999</c:v>
                </c:pt>
                <c:pt idx="859">
                  <c:v>2930.2112548300001</c:v>
                </c:pt>
                <c:pt idx="860">
                  <c:v>2930.0275818599998</c:v>
                </c:pt>
                <c:pt idx="861">
                  <c:v>2929.8441140700002</c:v>
                </c:pt>
                <c:pt idx="862">
                  <c:v>2929.6608532400001</c:v>
                </c:pt>
                <c:pt idx="863">
                  <c:v>2929.47780113</c:v>
                </c:pt>
                <c:pt idx="864">
                  <c:v>2929.2949594900001</c:v>
                </c:pt>
                <c:pt idx="865">
                  <c:v>2929.11233004</c:v>
                </c:pt>
                <c:pt idx="866">
                  <c:v>2928.9299144900001</c:v>
                </c:pt>
                <c:pt idx="867">
                  <c:v>2928.7477145500002</c:v>
                </c:pt>
                <c:pt idx="868">
                  <c:v>2928.5657319000002</c:v>
                </c:pt>
                <c:pt idx="869">
                  <c:v>2928.3839681899999</c:v>
                </c:pt>
                <c:pt idx="870">
                  <c:v>2928.2024250899899</c:v>
                </c:pt>
                <c:pt idx="871">
                  <c:v>2928.0211042199999</c:v>
                </c:pt>
                <c:pt idx="872">
                  <c:v>2927.8400071999999</c:v>
                </c:pt>
                <c:pt idx="873">
                  <c:v>2927.6591356399999</c:v>
                </c:pt>
                <c:pt idx="874">
                  <c:v>2927.4784911199899</c:v>
                </c:pt>
                <c:pt idx="875">
                  <c:v>2927.2980752100002</c:v>
                </c:pt>
                <c:pt idx="876">
                  <c:v>2927.11788948</c:v>
                </c:pt>
                <c:pt idx="877">
                  <c:v>2926.9379354500002</c:v>
                </c:pt>
                <c:pt idx="878">
                  <c:v>2926.7582146499999</c:v>
                </c:pt>
                <c:pt idx="879">
                  <c:v>2926.5787286</c:v>
                </c:pt>
                <c:pt idx="880">
                  <c:v>2926.3994787800002</c:v>
                </c:pt>
                <c:pt idx="881">
                  <c:v>2926.2204666799998</c:v>
                </c:pt>
                <c:pt idx="882">
                  <c:v>2926.0416937499999</c:v>
                </c:pt>
                <c:pt idx="883">
                  <c:v>2925.86316145</c:v>
                </c:pt>
                <c:pt idx="884">
                  <c:v>2925.6848712000001</c:v>
                </c:pt>
                <c:pt idx="885">
                  <c:v>2925.5068244300001</c:v>
                </c:pt>
                <c:pt idx="886">
                  <c:v>2925.3290225300002</c:v>
                </c:pt>
                <c:pt idx="887">
                  <c:v>2925.15146688</c:v>
                </c:pt>
                <c:pt idx="888">
                  <c:v>2924.9741588699999</c:v>
                </c:pt>
                <c:pt idx="889">
                  <c:v>2924.7970998400001</c:v>
                </c:pt>
                <c:pt idx="890">
                  <c:v>2924.6202911400001</c:v>
                </c:pt>
                <c:pt idx="891">
                  <c:v>2924.4437340899999</c:v>
                </c:pt>
                <c:pt idx="892">
                  <c:v>2924.2674300100002</c:v>
                </c:pt>
                <c:pt idx="893">
                  <c:v>2924.0913801800002</c:v>
                </c:pt>
                <c:pt idx="894">
                  <c:v>2923.91558588</c:v>
                </c:pt>
                <c:pt idx="895">
                  <c:v>2923.7400484</c:v>
                </c:pt>
                <c:pt idx="896">
                  <c:v>2923.5647689699999</c:v>
                </c:pt>
                <c:pt idx="897">
                  <c:v>2923.3897488299999</c:v>
                </c:pt>
                <c:pt idx="898">
                  <c:v>2923.2149892000002</c:v>
                </c:pt>
                <c:pt idx="899">
                  <c:v>2923.0404913000002</c:v>
                </c:pt>
                <c:pt idx="900">
                  <c:v>2922.8662563100002</c:v>
                </c:pt>
                <c:pt idx="901">
                  <c:v>2922.6922854099898</c:v>
                </c:pt>
                <c:pt idx="902">
                  <c:v>2922.5185797700001</c:v>
                </c:pt>
                <c:pt idx="903">
                  <c:v>2922.3451405300002</c:v>
                </c:pt>
                <c:pt idx="904">
                  <c:v>2922.1719688399999</c:v>
                </c:pt>
                <c:pt idx="905">
                  <c:v>2921.9990658000002</c:v>
                </c:pt>
                <c:pt idx="906">
                  <c:v>2921.8264325499999</c:v>
                </c:pt>
                <c:pt idx="907">
                  <c:v>2921.6540701499998</c:v>
                </c:pt>
                <c:pt idx="908">
                  <c:v>2921.4819797099999</c:v>
                </c:pt>
                <c:pt idx="909">
                  <c:v>2921.3101622700001</c:v>
                </c:pt>
                <c:pt idx="910">
                  <c:v>2921.1386189</c:v>
                </c:pt>
                <c:pt idx="911">
                  <c:v>2920.9673506399999</c:v>
                </c:pt>
                <c:pt idx="912">
                  <c:v>2920.7963585000002</c:v>
                </c:pt>
                <c:pt idx="913">
                  <c:v>2920.6256435199998</c:v>
                </c:pt>
                <c:pt idx="914">
                  <c:v>2920.4552066699998</c:v>
                </c:pt>
                <c:pt idx="915">
                  <c:v>2920.28504896</c:v>
                </c:pt>
                <c:pt idx="916">
                  <c:v>2920.1151713600002</c:v>
                </c:pt>
                <c:pt idx="917">
                  <c:v>2919.9455748199998</c:v>
                </c:pt>
                <c:pt idx="918">
                  <c:v>2919.7762603000001</c:v>
                </c:pt>
                <c:pt idx="919">
                  <c:v>2919.6072287299999</c:v>
                </c:pt>
                <c:pt idx="920">
                  <c:v>2919.4384810500001</c:v>
                </c:pt>
                <c:pt idx="921">
                  <c:v>2919.2700181499999</c:v>
                </c:pt>
                <c:pt idx="922">
                  <c:v>2919.1018409500002</c:v>
                </c:pt>
                <c:pt idx="923">
                  <c:v>2918.9339503299998</c:v>
                </c:pt>
                <c:pt idx="924">
                  <c:v>2918.7663471699998</c:v>
                </c:pt>
                <c:pt idx="925">
                  <c:v>2918.5990323300002</c:v>
                </c:pt>
                <c:pt idx="926">
                  <c:v>2918.4320066800001</c:v>
                </c:pt>
                <c:pt idx="927">
                  <c:v>2918.2652710399998</c:v>
                </c:pt>
                <c:pt idx="928">
                  <c:v>2918.0988262699998</c:v>
                </c:pt>
                <c:pt idx="929">
                  <c:v>2917.9326731699998</c:v>
                </c:pt>
                <c:pt idx="930">
                  <c:v>2917.7668125599998</c:v>
                </c:pt>
                <c:pt idx="931">
                  <c:v>2917.60124524</c:v>
                </c:pt>
                <c:pt idx="932">
                  <c:v>2917.4359720100001</c:v>
                </c:pt>
                <c:pt idx="933">
                  <c:v>2917.2709936299998</c:v>
                </c:pt>
                <c:pt idx="934">
                  <c:v>2917.1063109000002</c:v>
                </c:pt>
                <c:pt idx="935">
                  <c:v>2916.9419245600002</c:v>
                </c:pt>
                <c:pt idx="936">
                  <c:v>2916.77783537</c:v>
                </c:pt>
                <c:pt idx="937">
                  <c:v>2916.61404408</c:v>
                </c:pt>
                <c:pt idx="938">
                  <c:v>2916.45055142</c:v>
                </c:pt>
                <c:pt idx="939">
                  <c:v>2916.2873581099998</c:v>
                </c:pt>
                <c:pt idx="940">
                  <c:v>2916.1244648699999</c:v>
                </c:pt>
                <c:pt idx="941">
                  <c:v>2915.96187242</c:v>
                </c:pt>
                <c:pt idx="942">
                  <c:v>2915.79958145</c:v>
                </c:pt>
                <c:pt idx="943">
                  <c:v>2915.6375926599999</c:v>
                </c:pt>
                <c:pt idx="944">
                  <c:v>2915.4759067300001</c:v>
                </c:pt>
                <c:pt idx="945">
                  <c:v>2915.3145243499998</c:v>
                </c:pt>
                <c:pt idx="946">
                  <c:v>2915.1534461900001</c:v>
                </c:pt>
                <c:pt idx="947">
                  <c:v>2914.9926729099998</c:v>
                </c:pt>
                <c:pt idx="948">
                  <c:v>2914.8322051700002</c:v>
                </c:pt>
                <c:pt idx="949">
                  <c:v>2914.6720436300002</c:v>
                </c:pt>
                <c:pt idx="950">
                  <c:v>2914.5121889299999</c:v>
                </c:pt>
                <c:pt idx="951">
                  <c:v>2914.3526417200001</c:v>
                </c:pt>
                <c:pt idx="952">
                  <c:v>2914.19340263</c:v>
                </c:pt>
                <c:pt idx="953">
                  <c:v>2914.0344722899999</c:v>
                </c:pt>
                <c:pt idx="954">
                  <c:v>2913.8758513299999</c:v>
                </c:pt>
                <c:pt idx="955">
                  <c:v>2913.7175403599999</c:v>
                </c:pt>
                <c:pt idx="956">
                  <c:v>2913.55954002</c:v>
                </c:pt>
                <c:pt idx="957">
                  <c:v>2913.4018509100001</c:v>
                </c:pt>
                <c:pt idx="958">
                  <c:v>2913.2444736299999</c:v>
                </c:pt>
                <c:pt idx="959">
                  <c:v>2913.0874088099999</c:v>
                </c:pt>
                <c:pt idx="960">
                  <c:v>2912.93065703</c:v>
                </c:pt>
                <c:pt idx="961">
                  <c:v>2912.7742189000001</c:v>
                </c:pt>
                <c:pt idx="962">
                  <c:v>2912.6180950299999</c:v>
                </c:pt>
                <c:pt idx="963">
                  <c:v>2912.4622859900001</c:v>
                </c:pt>
                <c:pt idx="964">
                  <c:v>2912.3067923899998</c:v>
                </c:pt>
                <c:pt idx="965">
                  <c:v>2912.1516148199998</c:v>
                </c:pt>
                <c:pt idx="966">
                  <c:v>2911.9967538699998</c:v>
                </c:pt>
                <c:pt idx="967">
                  <c:v>2911.8422101199999</c:v>
                </c:pt>
                <c:pt idx="968">
                  <c:v>2911.6879841700002</c:v>
                </c:pt>
                <c:pt idx="969">
                  <c:v>2911.5340765999999</c:v>
                </c:pt>
                <c:pt idx="970">
                  <c:v>2911.3804879999998</c:v>
                </c:pt>
                <c:pt idx="971">
                  <c:v>2911.22721895</c:v>
                </c:pt>
                <c:pt idx="972">
                  <c:v>2911.0742700599999</c:v>
                </c:pt>
                <c:pt idx="973">
                  <c:v>2910.92164189</c:v>
                </c:pt>
                <c:pt idx="974">
                  <c:v>2910.7693350499999</c:v>
                </c:pt>
                <c:pt idx="975">
                  <c:v>2910.6173501200001</c:v>
                </c:pt>
                <c:pt idx="976">
                  <c:v>2910.4656876899999</c:v>
                </c:pt>
                <c:pt idx="977">
                  <c:v>2910.3143483499998</c:v>
                </c:pt>
                <c:pt idx="978">
                  <c:v>2910.1633327200002</c:v>
                </c:pt>
                <c:pt idx="979">
                  <c:v>2910.01264137</c:v>
                </c:pt>
                <c:pt idx="980">
                  <c:v>2909.86227491</c:v>
                </c:pt>
                <c:pt idx="981">
                  <c:v>2909.7122339399998</c:v>
                </c:pt>
                <c:pt idx="982">
                  <c:v>2909.5625190699998</c:v>
                </c:pt>
                <c:pt idx="983">
                  <c:v>2909.4131309099998</c:v>
                </c:pt>
                <c:pt idx="984">
                  <c:v>2909.2640700699999</c:v>
                </c:pt>
                <c:pt idx="985">
                  <c:v>2909.1153371700002</c:v>
                </c:pt>
                <c:pt idx="986">
                  <c:v>2908.9669328199998</c:v>
                </c:pt>
                <c:pt idx="987">
                  <c:v>2908.81885766</c:v>
                </c:pt>
                <c:pt idx="988">
                  <c:v>2908.6711123199998</c:v>
                </c:pt>
                <c:pt idx="989">
                  <c:v>2908.5236974200002</c:v>
                </c:pt>
                <c:pt idx="990">
                  <c:v>2908.3766136099998</c:v>
                </c:pt>
                <c:pt idx="991">
                  <c:v>2908.22986154</c:v>
                </c:pt>
                <c:pt idx="992">
                  <c:v>2908.0834418499999</c:v>
                </c:pt>
                <c:pt idx="993">
                  <c:v>2907.9373551899998</c:v>
                </c:pt>
                <c:pt idx="994">
                  <c:v>2907.79160224</c:v>
                </c:pt>
                <c:pt idx="995">
                  <c:v>2907.6461836600001</c:v>
                </c:pt>
                <c:pt idx="996">
                  <c:v>2907.5011001299999</c:v>
                </c:pt>
                <c:pt idx="997">
                  <c:v>2907.35635232</c:v>
                </c:pt>
                <c:pt idx="998">
                  <c:v>2907.21194092</c:v>
                </c:pt>
                <c:pt idx="999">
                  <c:v>2907.06786663</c:v>
                </c:pt>
                <c:pt idx="1000">
                  <c:v>2906.9241301500001</c:v>
                </c:pt>
                <c:pt idx="1001">
                  <c:v>2906.78073219</c:v>
                </c:pt>
                <c:pt idx="1002">
                  <c:v>2906.6376734599999</c:v>
                </c:pt>
                <c:pt idx="1003">
                  <c:v>2906.4949546900002</c:v>
                </c:pt>
                <c:pt idx="1004">
                  <c:v>2906.3525766100001</c:v>
                </c:pt>
                <c:pt idx="1005">
                  <c:v>2906.2105399500001</c:v>
                </c:pt>
                <c:pt idx="1006">
                  <c:v>2906.0688454699898</c:v>
                </c:pt>
                <c:pt idx="1007">
                  <c:v>2905.92749392</c:v>
                </c:pt>
                <c:pt idx="1008">
                  <c:v>2905.7864860599898</c:v>
                </c:pt>
                <c:pt idx="1009">
                  <c:v>2905.6458226599998</c:v>
                </c:pt>
                <c:pt idx="1010">
                  <c:v>2905.5055044999999</c:v>
                </c:pt>
                <c:pt idx="1011">
                  <c:v>2905.3655323600001</c:v>
                </c:pt>
                <c:pt idx="1012">
                  <c:v>2905.2259070499999</c:v>
                </c:pt>
                <c:pt idx="1013">
                  <c:v>2905.0866293599902</c:v>
                </c:pt>
                <c:pt idx="1014">
                  <c:v>2904.9477001</c:v>
                </c:pt>
                <c:pt idx="1015">
                  <c:v>2904.8091201100001</c:v>
                </c:pt>
                <c:pt idx="1016">
                  <c:v>2904.6708902</c:v>
                </c:pt>
                <c:pt idx="1017">
                  <c:v>2904.53301121</c:v>
                </c:pt>
                <c:pt idx="1018">
                  <c:v>2904.3954839899998</c:v>
                </c:pt>
                <c:pt idx="1019">
                  <c:v>2904.2583093899998</c:v>
                </c:pt>
                <c:pt idx="1020">
                  <c:v>2904.12148828</c:v>
                </c:pt>
                <c:pt idx="1021">
                  <c:v>2903.9850215199999</c:v>
                </c:pt>
                <c:pt idx="1022">
                  <c:v>2903.8489099899998</c:v>
                </c:pt>
                <c:pt idx="1023">
                  <c:v>2903.7131545900002</c:v>
                </c:pt>
                <c:pt idx="1024">
                  <c:v>2903.5777561899999</c:v>
                </c:pt>
                <c:pt idx="1025">
                  <c:v>2903.4427157199998</c:v>
                </c:pt>
                <c:pt idx="1026">
                  <c:v>2903.3080340699998</c:v>
                </c:pt>
                <c:pt idx="1027">
                  <c:v>2903.1737121699998</c:v>
                </c:pt>
                <c:pt idx="1028">
                  <c:v>2903.0397509499999</c:v>
                </c:pt>
                <c:pt idx="1029">
                  <c:v>2902.9061513299998</c:v>
                </c:pt>
                <c:pt idx="1030">
                  <c:v>2902.7729142600001</c:v>
                </c:pt>
                <c:pt idx="1031">
                  <c:v>2902.6400406900002</c:v>
                </c:pt>
                <c:pt idx="1032">
                  <c:v>2902.50753158</c:v>
                </c:pt>
                <c:pt idx="1033">
                  <c:v>2902.3753878900002</c:v>
                </c:pt>
                <c:pt idx="1034">
                  <c:v>2902.2436105900001</c:v>
                </c:pt>
                <c:pt idx="1035">
                  <c:v>2902.11220065</c:v>
                </c:pt>
                <c:pt idx="1036">
                  <c:v>2901.9811590700001</c:v>
                </c:pt>
                <c:pt idx="1037">
                  <c:v>2901.8504868199998</c:v>
                </c:pt>
                <c:pt idx="1038">
                  <c:v>2901.7201849100002</c:v>
                </c:pt>
                <c:pt idx="1039">
                  <c:v>2901.5902543399998</c:v>
                </c:pt>
                <c:pt idx="1040">
                  <c:v>2901.4606961200002</c:v>
                </c:pt>
                <c:pt idx="1041">
                  <c:v>2901.3315112499999</c:v>
                </c:pt>
                <c:pt idx="1042">
                  <c:v>2901.20270076</c:v>
                </c:pt>
                <c:pt idx="1043">
                  <c:v>2901.0742656799998</c:v>
                </c:pt>
                <c:pt idx="1044">
                  <c:v>2900.9462070200002</c:v>
                </c:pt>
                <c:pt idx="1045">
                  <c:v>2900.81852583</c:v>
                </c:pt>
                <c:pt idx="1046">
                  <c:v>2900.6912231299998</c:v>
                </c:pt>
                <c:pt idx="1047">
                  <c:v>2900.5642999800002</c:v>
                </c:pt>
                <c:pt idx="1048">
                  <c:v>2900.4377574099999</c:v>
                </c:pt>
                <c:pt idx="1049">
                  <c:v>2900.3115964799999</c:v>
                </c:pt>
                <c:pt idx="1050">
                  <c:v>2900.1858182300002</c:v>
                </c:pt>
                <c:pt idx="1051">
                  <c:v>2900.0604237299999</c:v>
                </c:pt>
                <c:pt idx="1052">
                  <c:v>2899.9354140099999</c:v>
                </c:pt>
                <c:pt idx="1053">
                  <c:v>2899.8107901600001</c:v>
                </c:pt>
                <c:pt idx="1054">
                  <c:v>2899.68655322</c:v>
                </c:pt>
                <c:pt idx="1055">
                  <c:v>2899.5627042699998</c:v>
                </c:pt>
                <c:pt idx="1056">
                  <c:v>2899.4392443500001</c:v>
                </c:pt>
                <c:pt idx="1057">
                  <c:v>2899.3161745500001</c:v>
                </c:pt>
                <c:pt idx="1058">
                  <c:v>2899.1934959300002</c:v>
                </c:pt>
                <c:pt idx="1059">
                  <c:v>2899.0712095399999</c:v>
                </c:pt>
                <c:pt idx="1060">
                  <c:v>2898.9493164700002</c:v>
                </c:pt>
                <c:pt idx="1061">
                  <c:v>2898.8278177799998</c:v>
                </c:pt>
                <c:pt idx="1062">
                  <c:v>2898.7067145300002</c:v>
                </c:pt>
                <c:pt idx="1063">
                  <c:v>2898.5860077900002</c:v>
                </c:pt>
                <c:pt idx="1064">
                  <c:v>2898.4656986300001</c:v>
                </c:pt>
                <c:pt idx="1065">
                  <c:v>2898.3457880999999</c:v>
                </c:pt>
                <c:pt idx="1066">
                  <c:v>2898.2262772700001</c:v>
                </c:pt>
                <c:pt idx="1067">
                  <c:v>2898.1071672100002</c:v>
                </c:pt>
                <c:pt idx="1068">
                  <c:v>2897.9884589600001</c:v>
                </c:pt>
                <c:pt idx="1069">
                  <c:v>2897.8701535800001</c:v>
                </c:pt>
                <c:pt idx="1070">
                  <c:v>2897.7522521300002</c:v>
                </c:pt>
                <c:pt idx="1071">
                  <c:v>2897.6347556599999</c:v>
                </c:pt>
                <c:pt idx="1072">
                  <c:v>2897.5176652</c:v>
                </c:pt>
                <c:pt idx="1073">
                  <c:v>2897.4009818099998</c:v>
                </c:pt>
                <c:pt idx="1074">
                  <c:v>2897.2847065199999</c:v>
                </c:pt>
                <c:pt idx="1075">
                  <c:v>2897.16884037</c:v>
                </c:pt>
                <c:pt idx="1076">
                  <c:v>2897.0533843799999</c:v>
                </c:pt>
                <c:pt idx="1077">
                  <c:v>2896.93833958</c:v>
                </c:pt>
                <c:pt idx="1078">
                  <c:v>2896.8237069900001</c:v>
                </c:pt>
                <c:pt idx="1079">
                  <c:v>2896.7094876299998</c:v>
                </c:pt>
                <c:pt idx="1080">
                  <c:v>2896.5956825100002</c:v>
                </c:pt>
                <c:pt idx="1081">
                  <c:v>2896.48229262</c:v>
                </c:pt>
                <c:pt idx="1082">
                  <c:v>2896.3693189800001</c:v>
                </c:pt>
                <c:pt idx="1083">
                  <c:v>2896.25676256</c:v>
                </c:pt>
                <c:pt idx="1084">
                  <c:v>2896.1446243599898</c:v>
                </c:pt>
                <c:pt idx="1085">
                  <c:v>2896.0329053599999</c:v>
                </c:pt>
                <c:pt idx="1086">
                  <c:v>2895.9216065300002</c:v>
                </c:pt>
                <c:pt idx="1087">
                  <c:v>2895.8107288299998</c:v>
                </c:pt>
                <c:pt idx="1088">
                  <c:v>2895.7002732300002</c:v>
                </c:pt>
                <c:pt idx="1089">
                  <c:v>2895.5902406800001</c:v>
                </c:pt>
                <c:pt idx="1090">
                  <c:v>2895.4806321199999</c:v>
                </c:pt>
                <c:pt idx="1091">
                  <c:v>2895.3714484900001</c:v>
                </c:pt>
                <c:pt idx="1092">
                  <c:v>2895.2626907199901</c:v>
                </c:pt>
                <c:pt idx="1093">
                  <c:v>2895.15435974</c:v>
                </c:pt>
                <c:pt idx="1094">
                  <c:v>2895.0464564499998</c:v>
                </c:pt>
                <c:pt idx="1095">
                  <c:v>2894.9389817800002</c:v>
                </c:pt>
                <c:pt idx="1096">
                  <c:v>2894.8319366199999</c:v>
                </c:pt>
                <c:pt idx="1097">
                  <c:v>2894.72532185</c:v>
                </c:pt>
                <c:pt idx="1098">
                  <c:v>2894.6191383800001</c:v>
                </c:pt>
                <c:pt idx="1099">
                  <c:v>2894.5133870599998</c:v>
                </c:pt>
                <c:pt idx="1100">
                  <c:v>2894.4080687800001</c:v>
                </c:pt>
                <c:pt idx="1101">
                  <c:v>2894.3031843899998</c:v>
                </c:pt>
                <c:pt idx="1102">
                  <c:v>2894.1987347499999</c:v>
                </c:pt>
                <c:pt idx="1103">
                  <c:v>2894.0947206999999</c:v>
                </c:pt>
                <c:pt idx="1104">
                  <c:v>2893.9911430799998</c:v>
                </c:pt>
                <c:pt idx="1105">
                  <c:v>2893.8880027300002</c:v>
                </c:pt>
                <c:pt idx="1106">
                  <c:v>2893.7853004600001</c:v>
                </c:pt>
                <c:pt idx="1107">
                  <c:v>2893.6830370799998</c:v>
                </c:pt>
                <c:pt idx="1108">
                  <c:v>2893.58121342</c:v>
                </c:pt>
                <c:pt idx="1109">
                  <c:v>2893.4798302700001</c:v>
                </c:pt>
                <c:pt idx="1110">
                  <c:v>2893.3788884199898</c:v>
                </c:pt>
                <c:pt idx="1111">
                  <c:v>2893.2783886500001</c:v>
                </c:pt>
                <c:pt idx="1112">
                  <c:v>2893.1783317600002</c:v>
                </c:pt>
                <c:pt idx="1113">
                  <c:v>2893.0787185099998</c:v>
                </c:pt>
                <c:pt idx="1114">
                  <c:v>2892.9795496699999</c:v>
                </c:pt>
                <c:pt idx="1115">
                  <c:v>2892.88082601</c:v>
                </c:pt>
                <c:pt idx="1116">
                  <c:v>2892.7825482600001</c:v>
                </c:pt>
                <c:pt idx="1117">
                  <c:v>2892.6847171899999</c:v>
                </c:pt>
                <c:pt idx="1118">
                  <c:v>2892.5873335400001</c:v>
                </c:pt>
                <c:pt idx="1119">
                  <c:v>2892.4903980399999</c:v>
                </c:pt>
                <c:pt idx="1120">
                  <c:v>2892.3939114300001</c:v>
                </c:pt>
                <c:pt idx="1121">
                  <c:v>2892.2978744400002</c:v>
                </c:pt>
                <c:pt idx="1122">
                  <c:v>2892.20228778</c:v>
                </c:pt>
                <c:pt idx="1123">
                  <c:v>2892.10715218</c:v>
                </c:pt>
                <c:pt idx="1124">
                  <c:v>2892.0124683600002</c:v>
                </c:pt>
                <c:pt idx="1125">
                  <c:v>2891.9182370200001</c:v>
                </c:pt>
                <c:pt idx="1126">
                  <c:v>2891.8244588799998</c:v>
                </c:pt>
                <c:pt idx="1127">
                  <c:v>2891.7311346400002</c:v>
                </c:pt>
                <c:pt idx="1128">
                  <c:v>2891.638265</c:v>
                </c:pt>
                <c:pt idx="1129">
                  <c:v>2891.5458506700002</c:v>
                </c:pt>
                <c:pt idx="1130">
                  <c:v>2891.45389234</c:v>
                </c:pt>
                <c:pt idx="1131">
                  <c:v>2891.3623907199999</c:v>
                </c:pt>
                <c:pt idx="1132">
                  <c:v>2891.2713464899998</c:v>
                </c:pt>
                <c:pt idx="1133">
                  <c:v>2891.18076036</c:v>
                </c:pt>
                <c:pt idx="1134">
                  <c:v>2891.0906330299999</c:v>
                </c:pt>
                <c:pt idx="1135">
                  <c:v>2891.0009651800001</c:v>
                </c:pt>
                <c:pt idx="1136">
                  <c:v>2890.9117575199998</c:v>
                </c:pt>
                <c:pt idx="1137">
                  <c:v>2890.8230107499999</c:v>
                </c:pt>
                <c:pt idx="1138">
                  <c:v>2890.7347255599998</c:v>
                </c:pt>
                <c:pt idx="1139">
                  <c:v>2890.6469026599998</c:v>
                </c:pt>
                <c:pt idx="1140">
                  <c:v>2890.5595427500002</c:v>
                </c:pt>
                <c:pt idx="1141">
                  <c:v>2890.4726465399999</c:v>
                </c:pt>
                <c:pt idx="1142">
                  <c:v>2890.3862147499999</c:v>
                </c:pt>
                <c:pt idx="1143">
                  <c:v>2890.3002480800001</c:v>
                </c:pt>
                <c:pt idx="1144">
                  <c:v>2890.21474726</c:v>
                </c:pt>
                <c:pt idx="1145">
                  <c:v>2890.1297130200001</c:v>
                </c:pt>
                <c:pt idx="1146">
                  <c:v>2890.0451460700001</c:v>
                </c:pt>
                <c:pt idx="1147">
                  <c:v>2889.9610471599999</c:v>
                </c:pt>
                <c:pt idx="1148">
                  <c:v>2889.8774170299998</c:v>
                </c:pt>
                <c:pt idx="1149">
                  <c:v>2889.7942564300001</c:v>
                </c:pt>
                <c:pt idx="1150">
                  <c:v>2889.71156612</c:v>
                </c:pt>
                <c:pt idx="1151">
                  <c:v>2889.6293468600002</c:v>
                </c:pt>
                <c:pt idx="1152">
                  <c:v>2889.5475994200001</c:v>
                </c:pt>
                <c:pt idx="1153">
                  <c:v>2889.4663245800002</c:v>
                </c:pt>
                <c:pt idx="1154">
                  <c:v>2889.3855231399998</c:v>
                </c:pt>
                <c:pt idx="1155">
                  <c:v>2889.3051958999999</c:v>
                </c:pt>
                <c:pt idx="1156">
                  <c:v>2889.2253436699998</c:v>
                </c:pt>
                <c:pt idx="1157">
                  <c:v>2889.1459672599999</c:v>
                </c:pt>
                <c:pt idx="1158">
                  <c:v>2889.0670675199999</c:v>
                </c:pt>
                <c:pt idx="1159">
                  <c:v>2888.98864529</c:v>
                </c:pt>
                <c:pt idx="1160">
                  <c:v>2888.9107014299998</c:v>
                </c:pt>
                <c:pt idx="1161">
                  <c:v>2888.8332368000001</c:v>
                </c:pt>
                <c:pt idx="1162">
                  <c:v>2888.7562522899998</c:v>
                </c:pt>
                <c:pt idx="1163">
                  <c:v>2888.6797488000002</c:v>
                </c:pt>
                <c:pt idx="1164">
                  <c:v>2888.6037272399999</c:v>
                </c:pt>
                <c:pt idx="1165">
                  <c:v>2888.5281885300001</c:v>
                </c:pt>
                <c:pt idx="1166">
                  <c:v>2888.4531336199998</c:v>
                </c:pt>
                <c:pt idx="1167">
                  <c:v>2888.3785634599999</c:v>
                </c:pt>
                <c:pt idx="1168">
                  <c:v>2888.30447903</c:v>
                </c:pt>
                <c:pt idx="1169">
                  <c:v>2888.2308813099899</c:v>
                </c:pt>
                <c:pt idx="1170">
                  <c:v>2888.1577713000001</c:v>
                </c:pt>
                <c:pt idx="1171">
                  <c:v>2888.0851500399999</c:v>
                </c:pt>
                <c:pt idx="1172">
                  <c:v>2888.0130185500002</c:v>
                </c:pt>
                <c:pt idx="1173">
                  <c:v>2887.9413779000001</c:v>
                </c:pt>
                <c:pt idx="1174">
                  <c:v>2887.8702291599998</c:v>
                </c:pt>
                <c:pt idx="1175">
                  <c:v>2887.7995734299998</c:v>
                </c:pt>
                <c:pt idx="1176">
                  <c:v>2887.7294118099999</c:v>
                </c:pt>
                <c:pt idx="1177">
                  <c:v>2887.6597454500002</c:v>
                </c:pt>
                <c:pt idx="1178">
                  <c:v>2887.5905754800001</c:v>
                </c:pt>
                <c:pt idx="1179">
                  <c:v>2887.5219030899998</c:v>
                </c:pt>
                <c:pt idx="1180">
                  <c:v>2887.45372946</c:v>
                </c:pt>
                <c:pt idx="1181">
                  <c:v>2887.3860558000001</c:v>
                </c:pt>
                <c:pt idx="1182">
                  <c:v>2887.31888334</c:v>
                </c:pt>
                <c:pt idx="1183">
                  <c:v>2887.2522133299999</c:v>
                </c:pt>
                <c:pt idx="1184">
                  <c:v>2887.18604706</c:v>
                </c:pt>
                <c:pt idx="1185">
                  <c:v>2887.1203857999999</c:v>
                </c:pt>
                <c:pt idx="1186">
                  <c:v>2887.0552308699998</c:v>
                </c:pt>
                <c:pt idx="1187">
                  <c:v>2886.9905836200001</c:v>
                </c:pt>
                <c:pt idx="1188">
                  <c:v>2886.92644539</c:v>
                </c:pt>
                <c:pt idx="1189">
                  <c:v>2886.8628175700001</c:v>
                </c:pt>
                <c:pt idx="1190">
                  <c:v>2886.7997015400001</c:v>
                </c:pt>
                <c:pt idx="1191">
                  <c:v>2886.7370987499999</c:v>
                </c:pt>
                <c:pt idx="1192">
                  <c:v>2886.6750106200002</c:v>
                </c:pt>
                <c:pt idx="1193">
                  <c:v>2886.6134386200001</c:v>
                </c:pt>
                <c:pt idx="1194">
                  <c:v>2886.5523842299999</c:v>
                </c:pt>
                <c:pt idx="1195">
                  <c:v>2886.4918489699999</c:v>
                </c:pt>
                <c:pt idx="1196">
                  <c:v>2886.4318343700002</c:v>
                </c:pt>
                <c:pt idx="1197">
                  <c:v>2886.3723419600001</c:v>
                </c:pt>
                <c:pt idx="1198">
                  <c:v>2886.3133733300001</c:v>
                </c:pt>
                <c:pt idx="1199">
                  <c:v>2886.2549300599999</c:v>
                </c:pt>
                <c:pt idx="1200">
                  <c:v>2886.1970137799999</c:v>
                </c:pt>
                <c:pt idx="1201">
                  <c:v>2886.1396261</c:v>
                </c:pt>
                <c:pt idx="1202">
                  <c:v>2886.0827686900002</c:v>
                </c:pt>
                <c:pt idx="1203">
                  <c:v>2886.02644323</c:v>
                </c:pt>
                <c:pt idx="1204">
                  <c:v>2885.9706514</c:v>
                </c:pt>
                <c:pt idx="1205">
                  <c:v>2885.9153949299998</c:v>
                </c:pt>
                <c:pt idx="1206">
                  <c:v>2885.8606755400001</c:v>
                </c:pt>
                <c:pt idx="1207">
                  <c:v>2885.8064949899999</c:v>
                </c:pt>
                <c:pt idx="1208">
                  <c:v>2885.75285506</c:v>
                </c:pt>
                <c:pt idx="1209">
                  <c:v>2885.6997575300002</c:v>
                </c:pt>
                <c:pt idx="1210">
                  <c:v>2885.6472042199998</c:v>
                </c:pt>
                <c:pt idx="1211">
                  <c:v>2885.5951969399998</c:v>
                </c:pt>
                <c:pt idx="1212">
                  <c:v>2885.54373756</c:v>
                </c:pt>
                <c:pt idx="1213">
                  <c:v>2885.4928279199999</c:v>
                </c:pt>
                <c:pt idx="1214">
                  <c:v>2885.44246991</c:v>
                </c:pt>
                <c:pt idx="1215">
                  <c:v>2885.39266542</c:v>
                </c:pt>
                <c:pt idx="1216">
                  <c:v>2885.34341636</c:v>
                </c:pt>
                <c:pt idx="1217">
                  <c:v>2885.2947246499998</c:v>
                </c:pt>
                <c:pt idx="1218">
                  <c:v>2885.2465922299998</c:v>
                </c:pt>
                <c:pt idx="1219">
                  <c:v>2885.1990210600002</c:v>
                </c:pt>
                <c:pt idx="1220">
                  <c:v>2885.1520131000002</c:v>
                </c:pt>
                <c:pt idx="1221">
                  <c:v>2885.10557032</c:v>
                </c:pt>
                <c:pt idx="1222">
                  <c:v>2885.0596947200002</c:v>
                </c:pt>
                <c:pt idx="1223">
                  <c:v>2885.0143883000001</c:v>
                </c:pt>
                <c:pt idx="1224">
                  <c:v>2884.9696530699998</c:v>
                </c:pt>
                <c:pt idx="1225">
                  <c:v>2884.9254910499999</c:v>
                </c:pt>
                <c:pt idx="1226">
                  <c:v>2884.8819042800001</c:v>
                </c:pt>
                <c:pt idx="1227">
                  <c:v>2884.8388947799999</c:v>
                </c:pt>
                <c:pt idx="1228">
                  <c:v>2884.7964646099899</c:v>
                </c:pt>
                <c:pt idx="1229">
                  <c:v>2884.7546158199998</c:v>
                </c:pt>
                <c:pt idx="1230">
                  <c:v>2884.71335047</c:v>
                </c:pt>
                <c:pt idx="1231">
                  <c:v>2884.6726706200002</c:v>
                </c:pt>
                <c:pt idx="1232">
                  <c:v>2884.6325783500001</c:v>
                </c:pt>
                <c:pt idx="1233">
                  <c:v>2884.5930757199999</c:v>
                </c:pt>
                <c:pt idx="1234">
                  <c:v>2884.5541648200001</c:v>
                </c:pt>
                <c:pt idx="1235">
                  <c:v>2884.5158477099999</c:v>
                </c:pt>
                <c:pt idx="1236">
                  <c:v>2884.4781264899998</c:v>
                </c:pt>
                <c:pt idx="1237">
                  <c:v>2884.4410032199999</c:v>
                </c:pt>
                <c:pt idx="1238">
                  <c:v>2884.4044799899998</c:v>
                </c:pt>
                <c:pt idx="1239">
                  <c:v>2884.36855887</c:v>
                </c:pt>
                <c:pt idx="1240">
                  <c:v>2884.3332419399999</c:v>
                </c:pt>
                <c:pt idx="1241">
                  <c:v>2884.2985312699998</c:v>
                </c:pt>
                <c:pt idx="1242">
                  <c:v>2884.2644289300001</c:v>
                </c:pt>
                <c:pt idx="1243">
                  <c:v>2884.2309369700001</c:v>
                </c:pt>
                <c:pt idx="1244">
                  <c:v>2884.1980574600002</c:v>
                </c:pt>
                <c:pt idx="1245">
                  <c:v>2884.1657924400001</c:v>
                </c:pt>
                <c:pt idx="1246">
                  <c:v>2884.1341439500002</c:v>
                </c:pt>
                <c:pt idx="1247">
                  <c:v>2884.1031140300001</c:v>
                </c:pt>
                <c:pt idx="1248">
                  <c:v>2884.0727047</c:v>
                </c:pt>
                <c:pt idx="1249">
                  <c:v>2884.04291797</c:v>
                </c:pt>
                <c:pt idx="1250">
                  <c:v>2884.0137558400002</c:v>
                </c:pt>
                <c:pt idx="1251">
                  <c:v>2883.9852203</c:v>
                </c:pt>
                <c:pt idx="1252">
                  <c:v>2883.9573133200001</c:v>
                </c:pt>
                <c:pt idx="1253">
                  <c:v>2883.9300368700001</c:v>
                </c:pt>
                <c:pt idx="1254">
                  <c:v>2883.90339288</c:v>
                </c:pt>
                <c:pt idx="1255">
                  <c:v>2883.8773832900001</c:v>
                </c:pt>
                <c:pt idx="1256">
                  <c:v>2883.85201001</c:v>
                </c:pt>
                <c:pt idx="1257">
                  <c:v>2883.8272749299999</c:v>
                </c:pt>
                <c:pt idx="1258">
                  <c:v>2883.8031799199998</c:v>
                </c:pt>
                <c:pt idx="1259">
                  <c:v>2883.77972684</c:v>
                </c:pt>
                <c:pt idx="1260">
                  <c:v>2883.75691753</c:v>
                </c:pt>
                <c:pt idx="1261">
                  <c:v>2883.7347537999999</c:v>
                </c:pt>
                <c:pt idx="1262">
                  <c:v>2883.7132374299999</c:v>
                </c:pt>
                <c:pt idx="1263">
                  <c:v>2883.6923701999999</c:v>
                </c:pt>
                <c:pt idx="1264">
                  <c:v>2883.6721538400002</c:v>
                </c:pt>
                <c:pt idx="1265">
                  <c:v>2883.6525900800002</c:v>
                </c:pt>
                <c:pt idx="1266">
                  <c:v>2883.6336806099998</c:v>
                </c:pt>
                <c:pt idx="1267">
                  <c:v>2883.6154271</c:v>
                </c:pt>
                <c:pt idx="1268">
                  <c:v>2883.59783118</c:v>
                </c:pt>
                <c:pt idx="1269">
                  <c:v>2883.5808944599898</c:v>
                </c:pt>
                <c:pt idx="1270">
                  <c:v>2883.5646185300002</c:v>
                </c:pt>
                <c:pt idx="1271">
                  <c:v>2883.5490049499999</c:v>
                </c:pt>
                <c:pt idx="1272">
                  <c:v>2883.5340552299999</c:v>
                </c:pt>
                <c:pt idx="1273">
                  <c:v>2883.5197708699998</c:v>
                </c:pt>
                <c:pt idx="1274">
                  <c:v>2883.50615333</c:v>
                </c:pt>
                <c:pt idx="1275">
                  <c:v>2883.49320403</c:v>
                </c:pt>
                <c:pt idx="1276">
                  <c:v>2883.48092438</c:v>
                </c:pt>
                <c:pt idx="1277">
                  <c:v>2883.4693157400002</c:v>
                </c:pt>
                <c:pt idx="1278">
                  <c:v>2883.45837944</c:v>
                </c:pt>
                <c:pt idx="1279">
                  <c:v>2883.4481167700001</c:v>
                </c:pt>
                <c:pt idx="1280">
                  <c:v>2883.438529</c:v>
                </c:pt>
                <c:pt idx="1281">
                  <c:v>2883.4296173500002</c:v>
                </c:pt>
                <c:pt idx="1282">
                  <c:v>2883.4213830100002</c:v>
                </c:pt>
                <c:pt idx="1283">
                  <c:v>2883.4138271299998</c:v>
                </c:pt>
                <c:pt idx="1284">
                  <c:v>2883.4069508299999</c:v>
                </c:pt>
                <c:pt idx="1285">
                  <c:v>2883.4007551899999</c:v>
                </c:pt>
                <c:pt idx="1286">
                  <c:v>2883.3952412600001</c:v>
                </c:pt>
                <c:pt idx="1287">
                  <c:v>2883.3904100300001</c:v>
                </c:pt>
                <c:pt idx="1288">
                  <c:v>2883.3862624799999</c:v>
                </c:pt>
                <c:pt idx="1289">
                  <c:v>2883.3827995299998</c:v>
                </c:pt>
                <c:pt idx="1290">
                  <c:v>2883.3800220799999</c:v>
                </c:pt>
                <c:pt idx="1291">
                  <c:v>2883.3779309699999</c:v>
                </c:pt>
                <c:pt idx="1292">
                  <c:v>2883.3765270200001</c:v>
                </c:pt>
                <c:pt idx="1293">
                  <c:v>2883.3758109999999</c:v>
                </c:pt>
                <c:pt idx="1294">
                  <c:v>2883.3757836499999</c:v>
                </c:pt>
                <c:pt idx="1295">
                  <c:v>2883.3764456499998</c:v>
                </c:pt>
                <c:pt idx="1296">
                  <c:v>2883.3777976699998</c:v>
                </c:pt>
                <c:pt idx="1297">
                  <c:v>2883.37984031</c:v>
                </c:pt>
                <c:pt idx="1298">
                  <c:v>2883.3825741700002</c:v>
                </c:pt>
                <c:pt idx="1299">
                  <c:v>2883.3859997599998</c:v>
                </c:pt>
                <c:pt idx="1300">
                  <c:v>2883.3901175999999</c:v>
                </c:pt>
                <c:pt idx="1301">
                  <c:v>2883.3949281300002</c:v>
                </c:pt>
                <c:pt idx="1302">
                  <c:v>2883.4004317700001</c:v>
                </c:pt>
                <c:pt idx="1303">
                  <c:v>2883.4066289100001</c:v>
                </c:pt>
                <c:pt idx="1304">
                  <c:v>2883.41351988</c:v>
                </c:pt>
                <c:pt idx="1305">
                  <c:v>2883.42110499</c:v>
                </c:pt>
                <c:pt idx="1306">
                  <c:v>2883.4293844899998</c:v>
                </c:pt>
                <c:pt idx="1307">
                  <c:v>2883.4383586099998</c:v>
                </c:pt>
                <c:pt idx="1308">
                  <c:v>2883.4480275400001</c:v>
                </c:pt>
                <c:pt idx="1309">
                  <c:v>2883.4583914099999</c:v>
                </c:pt>
                <c:pt idx="1310">
                  <c:v>2883.46945035</c:v>
                </c:pt>
                <c:pt idx="1311">
                  <c:v>2883.4812044199998</c:v>
                </c:pt>
                <c:pt idx="1312">
                  <c:v>2883.4936536499999</c:v>
                </c:pt>
                <c:pt idx="1313">
                  <c:v>2883.5067980600002</c:v>
                </c:pt>
                <c:pt idx="1314">
                  <c:v>2883.5206375900002</c:v>
                </c:pt>
                <c:pt idx="1315">
                  <c:v>2883.5351721699999</c:v>
                </c:pt>
                <c:pt idx="1316">
                  <c:v>2883.5504016899999</c:v>
                </c:pt>
                <c:pt idx="1317">
                  <c:v>2883.5663260199999</c:v>
                </c:pt>
                <c:pt idx="1318">
                  <c:v>2883.58294497</c:v>
                </c:pt>
                <c:pt idx="1319">
                  <c:v>2883.6002583200002</c:v>
                </c:pt>
                <c:pt idx="1320">
                  <c:v>2883.6182658399998</c:v>
                </c:pt>
                <c:pt idx="1321">
                  <c:v>2883.63696725</c:v>
                </c:pt>
                <c:pt idx="1322">
                  <c:v>2883.6563622200001</c:v>
                </c:pt>
                <c:pt idx="1323">
                  <c:v>2883.6764504299999</c:v>
                </c:pt>
                <c:pt idx="1324">
                  <c:v>2883.6972314899999</c:v>
                </c:pt>
                <c:pt idx="1325">
                  <c:v>2883.7187050000002</c:v>
                </c:pt>
                <c:pt idx="1326">
                  <c:v>2883.7408705399998</c:v>
                </c:pt>
                <c:pt idx="1327">
                  <c:v>2883.7637276300002</c:v>
                </c:pt>
                <c:pt idx="1328">
                  <c:v>2883.7872757800001</c:v>
                </c:pt>
                <c:pt idx="1329">
                  <c:v>2883.8115144799999</c:v>
                </c:pt>
                <c:pt idx="1330">
                  <c:v>2883.8364431800001</c:v>
                </c:pt>
                <c:pt idx="1331">
                  <c:v>2883.8620612999998</c:v>
                </c:pt>
                <c:pt idx="1332">
                  <c:v>2883.8883682599999</c:v>
                </c:pt>
                <c:pt idx="1333">
                  <c:v>2883.9153634200002</c:v>
                </c:pt>
                <c:pt idx="1334">
                  <c:v>2883.9430461500001</c:v>
                </c:pt>
                <c:pt idx="1335">
                  <c:v>2883.9714157600001</c:v>
                </c:pt>
                <c:pt idx="1336">
                  <c:v>2884.0004715700002</c:v>
                </c:pt>
                <c:pt idx="1337">
                  <c:v>2884.03021287</c:v>
                </c:pt>
                <c:pt idx="1338">
                  <c:v>2884.0606389200002</c:v>
                </c:pt>
                <c:pt idx="1339">
                  <c:v>2884.0917489600001</c:v>
                </c:pt>
                <c:pt idx="1340">
                  <c:v>2884.1235422300001</c:v>
                </c:pt>
                <c:pt idx="1341">
                  <c:v>2884.15601793</c:v>
                </c:pt>
                <c:pt idx="1342">
                  <c:v>2884.1891752400002</c:v>
                </c:pt>
                <c:pt idx="1343">
                  <c:v>2884.2230133500002</c:v>
                </c:pt>
                <c:pt idx="1344">
                  <c:v>2884.25753141</c:v>
                </c:pt>
                <c:pt idx="1345">
                  <c:v>2884.2927285699998</c:v>
                </c:pt>
                <c:pt idx="1346">
                  <c:v>2884.3286039499999</c:v>
                </c:pt>
                <c:pt idx="1347">
                  <c:v>2884.3651566600001</c:v>
                </c:pt>
                <c:pt idx="1348">
                  <c:v>2884.4023858099999</c:v>
                </c:pt>
                <c:pt idx="1349">
                  <c:v>2884.4402904899998</c:v>
                </c:pt>
                <c:pt idx="1350">
                  <c:v>2884.47886978</c:v>
                </c:pt>
                <c:pt idx="1351">
                  <c:v>2884.5181227500002</c:v>
                </c:pt>
                <c:pt idx="1352">
                  <c:v>2884.55804846</c:v>
                </c:pt>
                <c:pt idx="1353">
                  <c:v>2884.5986459599899</c:v>
                </c:pt>
                <c:pt idx="1354">
                  <c:v>2884.6399142999999</c:v>
                </c:pt>
                <c:pt idx="1355">
                  <c:v>2884.6818525100002</c:v>
                </c:pt>
                <c:pt idx="1356">
                  <c:v>2884.7244596199898</c:v>
                </c:pt>
                <c:pt idx="1357">
                  <c:v>2884.7677346700002</c:v>
                </c:pt>
                <c:pt idx="1358">
                  <c:v>2884.81167667</c:v>
                </c:pt>
                <c:pt idx="1359">
                  <c:v>2884.8562846499999</c:v>
                </c:pt>
                <c:pt idx="1360">
                  <c:v>2884.9015576100001</c:v>
                </c:pt>
                <c:pt idx="1361">
                  <c:v>2884.9474945799998</c:v>
                </c:pt>
                <c:pt idx="1362">
                  <c:v>2884.9940945600001</c:v>
                </c:pt>
                <c:pt idx="1363">
                  <c:v>2885.0413565700001</c:v>
                </c:pt>
                <c:pt idx="1364">
                  <c:v>2885.0892796200001</c:v>
                </c:pt>
                <c:pt idx="1365">
                  <c:v>2885.1378627300001</c:v>
                </c:pt>
                <c:pt idx="1366">
                  <c:v>2885.1871049000001</c:v>
                </c:pt>
                <c:pt idx="1367">
                  <c:v>2885.2370051600001</c:v>
                </c:pt>
                <c:pt idx="1368">
                  <c:v>2885.2875625199999</c:v>
                </c:pt>
                <c:pt idx="1369">
                  <c:v>2885.3387760099999</c:v>
                </c:pt>
                <c:pt idx="1370">
                  <c:v>2885.3906446599999</c:v>
                </c:pt>
                <c:pt idx="1371">
                  <c:v>2885.4431674900002</c:v>
                </c:pt>
                <c:pt idx="1372">
                  <c:v>2885.4963435599998</c:v>
                </c:pt>
                <c:pt idx="1373">
                  <c:v>2885.55017189</c:v>
                </c:pt>
                <c:pt idx="1374">
                  <c:v>2885.6046515600001</c:v>
                </c:pt>
                <c:pt idx="1375">
                  <c:v>2885.6597815999999</c:v>
                </c:pt>
                <c:pt idx="1376">
                  <c:v>2885.7155610899999</c:v>
                </c:pt>
                <c:pt idx="1377">
                  <c:v>2885.7719891000002</c:v>
                </c:pt>
                <c:pt idx="1378">
                  <c:v>2885.8290647200001</c:v>
                </c:pt>
                <c:pt idx="1379">
                  <c:v>2885.8867870399999</c:v>
                </c:pt>
                <c:pt idx="1380">
                  <c:v>2885.9451551500001</c:v>
                </c:pt>
                <c:pt idx="1381">
                  <c:v>2886.0041681799999</c:v>
                </c:pt>
                <c:pt idx="1382">
                  <c:v>2886.0638252399999</c:v>
                </c:pt>
                <c:pt idx="1383">
                  <c:v>2886.1241254699999</c:v>
                </c:pt>
                <c:pt idx="1384">
                  <c:v>2886.18506802</c:v>
                </c:pt>
                <c:pt idx="1385">
                  <c:v>2886.24665203</c:v>
                </c:pt>
                <c:pt idx="1386">
                  <c:v>2886.3088766800001</c:v>
                </c:pt>
                <c:pt idx="1387">
                  <c:v>2886.3717411399998</c:v>
                </c:pt>
                <c:pt idx="1388">
                  <c:v>2886.43524462</c:v>
                </c:pt>
                <c:pt idx="1389">
                  <c:v>2886.4993863099999</c:v>
                </c:pt>
                <c:pt idx="1390">
                  <c:v>2886.5641654299998</c:v>
                </c:pt>
                <c:pt idx="1391">
                  <c:v>2886.6295812200001</c:v>
                </c:pt>
                <c:pt idx="1392">
                  <c:v>2886.6956329200002</c:v>
                </c:pt>
                <c:pt idx="1393">
                  <c:v>2886.7623197900002</c:v>
                </c:pt>
                <c:pt idx="1394">
                  <c:v>2886.8296411000001</c:v>
                </c:pt>
                <c:pt idx="1395">
                  <c:v>2886.8975961299998</c:v>
                </c:pt>
                <c:pt idx="1396">
                  <c:v>2886.9661841900001</c:v>
                </c:pt>
                <c:pt idx="1397">
                  <c:v>2887.0354045899999</c:v>
                </c:pt>
                <c:pt idx="1398">
                  <c:v>2887.1052566600001</c:v>
                </c:pt>
                <c:pt idx="1399">
                  <c:v>2887.1757397199999</c:v>
                </c:pt>
                <c:pt idx="1400">
                  <c:v>2887.2468531499899</c:v>
                </c:pt>
                <c:pt idx="1401">
                  <c:v>2887.31859631</c:v>
                </c:pt>
                <c:pt idx="1402">
                  <c:v>2887.39096857</c:v>
                </c:pt>
                <c:pt idx="1403">
                  <c:v>2887.4639693399999</c:v>
                </c:pt>
                <c:pt idx="1404">
                  <c:v>2887.5375980200001</c:v>
                </c:pt>
                <c:pt idx="1405">
                  <c:v>2887.6118540399998</c:v>
                </c:pt>
                <c:pt idx="1406">
                  <c:v>2887.68673683</c:v>
                </c:pt>
                <c:pt idx="1407">
                  <c:v>2887.7622458300002</c:v>
                </c:pt>
                <c:pt idx="1408">
                  <c:v>2887.8383805200001</c:v>
                </c:pt>
                <c:pt idx="1409">
                  <c:v>2887.91514035</c:v>
                </c:pt>
                <c:pt idx="1410">
                  <c:v>2887.9925248300001</c:v>
                </c:pt>
                <c:pt idx="1411">
                  <c:v>2888.0705334300001</c:v>
                </c:pt>
                <c:pt idx="1412">
                  <c:v>2888.1491656799999</c:v>
                </c:pt>
                <c:pt idx="1413">
                  <c:v>2888.2284210899902</c:v>
                </c:pt>
                <c:pt idx="1414">
                  <c:v>2888.3082992</c:v>
                </c:pt>
                <c:pt idx="1415">
                  <c:v>2888.3887995300001</c:v>
                </c:pt>
                <c:pt idx="1416">
                  <c:v>2888.4699216600002</c:v>
                </c:pt>
                <c:pt idx="1417">
                  <c:v>2888.5516651299999</c:v>
                </c:pt>
                <c:pt idx="1418">
                  <c:v>2888.6340295199998</c:v>
                </c:pt>
                <c:pt idx="1419">
                  <c:v>2888.71701441</c:v>
                </c:pt>
                <c:pt idx="1420">
                  <c:v>2888.8006193800002</c:v>
                </c:pt>
                <c:pt idx="1421">
                  <c:v>2888.8848440400002</c:v>
                </c:pt>
                <c:pt idx="1422">
                  <c:v>2888.9696879799999</c:v>
                </c:pt>
                <c:pt idx="1423">
                  <c:v>2889.0551508100002</c:v>
                </c:pt>
                <c:pt idx="1424">
                  <c:v>2889.1412321500002</c:v>
                </c:pt>
                <c:pt idx="1425">
                  <c:v>2889.2279316200002</c:v>
                </c:pt>
                <c:pt idx="1426">
                  <c:v>2889.31524885</c:v>
                </c:pt>
                <c:pt idx="1427">
                  <c:v>2889.4031834799998</c:v>
                </c:pt>
                <c:pt idx="1428">
                  <c:v>2889.4917351300001</c:v>
                </c:pt>
                <c:pt idx="1429">
                  <c:v>2889.5809034399999</c:v>
                </c:pt>
                <c:pt idx="1430">
                  <c:v>2889.6706880699999</c:v>
                </c:pt>
                <c:pt idx="1431">
                  <c:v>2889.7610886399998</c:v>
                </c:pt>
                <c:pt idx="1432">
                  <c:v>2889.8521048100001</c:v>
                </c:pt>
                <c:pt idx="1433">
                  <c:v>2889.9437362200001</c:v>
                </c:pt>
                <c:pt idx="1434">
                  <c:v>2890.0359825300002</c:v>
                </c:pt>
                <c:pt idx="1435">
                  <c:v>2890.1288433700001</c:v>
                </c:pt>
                <c:pt idx="1436">
                  <c:v>2890.2223183900001</c:v>
                </c:pt>
                <c:pt idx="1437">
                  <c:v>2890.3164072300001</c:v>
                </c:pt>
                <c:pt idx="1438">
                  <c:v>2890.41110953</c:v>
                </c:pt>
                <c:pt idx="1439">
                  <c:v>2890.5064249299999</c:v>
                </c:pt>
                <c:pt idx="1440">
                  <c:v>2890.6023530699999</c:v>
                </c:pt>
                <c:pt idx="1441">
                  <c:v>2890.6988935600002</c:v>
                </c:pt>
                <c:pt idx="1442">
                  <c:v>2890.79604604</c:v>
                </c:pt>
                <c:pt idx="1443">
                  <c:v>2890.8938101099998</c:v>
                </c:pt>
                <c:pt idx="1444">
                  <c:v>2890.99218539</c:v>
                </c:pt>
                <c:pt idx="1445">
                  <c:v>2891.09117148</c:v>
                </c:pt>
                <c:pt idx="1446">
                  <c:v>2891.1907679699998</c:v>
                </c:pt>
                <c:pt idx="1447">
                  <c:v>2891.2909744399999</c:v>
                </c:pt>
                <c:pt idx="1448">
                  <c:v>2891.3917904800001</c:v>
                </c:pt>
                <c:pt idx="1449">
                  <c:v>2891.4932156300001</c:v>
                </c:pt>
                <c:pt idx="1450">
                  <c:v>2891.5952494500002</c:v>
                </c:pt>
                <c:pt idx="1451">
                  <c:v>2891.6978914900001</c:v>
                </c:pt>
                <c:pt idx="1452">
                  <c:v>2891.8011412599999</c:v>
                </c:pt>
                <c:pt idx="1453">
                  <c:v>2891.9049982800002</c:v>
                </c:pt>
                <c:pt idx="1454">
                  <c:v>2892.0094620599998</c:v>
                </c:pt>
                <c:pt idx="1455">
                  <c:v>2892.1145320599999</c:v>
                </c:pt>
                <c:pt idx="1456">
                  <c:v>2892.2202077699999</c:v>
                </c:pt>
                <c:pt idx="1457">
                  <c:v>2892.3264886299999</c:v>
                </c:pt>
                <c:pt idx="1458">
                  <c:v>2892.4333740699999</c:v>
                </c:pt>
                <c:pt idx="1459">
                  <c:v>2892.5408635200001</c:v>
                </c:pt>
                <c:pt idx="1460">
                  <c:v>2892.6489563599998</c:v>
                </c:pt>
                <c:pt idx="1461">
                  <c:v>2892.75765198</c:v>
                </c:pt>
                <c:pt idx="1462">
                  <c:v>2892.8669497400001</c:v>
                </c:pt>
                <c:pt idx="1463">
                  <c:v>2892.9768489799999</c:v>
                </c:pt>
                <c:pt idx="1464">
                  <c:v>2893.0873489999999</c:v>
                </c:pt>
                <c:pt idx="1465">
                  <c:v>2893.1984491099902</c:v>
                </c:pt>
                <c:pt idx="1466">
                  <c:v>2893.3101485799998</c:v>
                </c:pt>
                <c:pt idx="1467">
                  <c:v>2893.4224466599999</c:v>
                </c:pt>
                <c:pt idx="1468">
                  <c:v>2893.5353425799999</c:v>
                </c:pt>
                <c:pt idx="1469">
                  <c:v>2893.6488355299998</c:v>
                </c:pt>
                <c:pt idx="1470">
                  <c:v>2893.7629247</c:v>
                </c:pt>
                <c:pt idx="1471">
                  <c:v>2893.87760923</c:v>
                </c:pt>
                <c:pt idx="1472">
                  <c:v>2893.9928882600002</c:v>
                </c:pt>
                <c:pt idx="1473">
                  <c:v>2894.1087608900002</c:v>
                </c:pt>
                <c:pt idx="1474">
                  <c:v>2894.2252261799999</c:v>
                </c:pt>
                <c:pt idx="1475">
                  <c:v>2894.3422831799999</c:v>
                </c:pt>
                <c:pt idx="1476">
                  <c:v>2894.4599309300002</c:v>
                </c:pt>
                <c:pt idx="1477">
                  <c:v>2894.57816839</c:v>
                </c:pt>
                <c:pt idx="1478">
                  <c:v>2894.6969945400001</c:v>
                </c:pt>
                <c:pt idx="1479">
                  <c:v>2894.8164083199999</c:v>
                </c:pt>
                <c:pt idx="1480">
                  <c:v>2894.9364086199998</c:v>
                </c:pt>
                <c:pt idx="1481">
                  <c:v>2895.0569943199998</c:v>
                </c:pt>
                <c:pt idx="1482">
                  <c:v>2895.1781642599999</c:v>
                </c:pt>
                <c:pt idx="1483">
                  <c:v>2895.2999172700002</c:v>
                </c:pt>
                <c:pt idx="1484">
                  <c:v>2895.4222521199999</c:v>
                </c:pt>
                <c:pt idx="1485">
                  <c:v>2895.5451675700001</c:v>
                </c:pt>
                <c:pt idx="1486">
                  <c:v>2895.6686623400001</c:v>
                </c:pt>
                <c:pt idx="1487">
                  <c:v>2895.79273513</c:v>
                </c:pt>
                <c:pt idx="1488">
                  <c:v>2895.9173845999999</c:v>
                </c:pt>
                <c:pt idx="1489">
                  <c:v>2896.0426093599899</c:v>
                </c:pt>
                <c:pt idx="1490">
                  <c:v>2896.1684080300001</c:v>
                </c:pt>
                <c:pt idx="1491">
                  <c:v>2896.2947791699999</c:v>
                </c:pt>
                <c:pt idx="1492">
                  <c:v>2896.4217213100001</c:v>
                </c:pt>
                <c:pt idx="1493">
                  <c:v>2896.5492329499998</c:v>
                </c:pt>
                <c:pt idx="1494">
                  <c:v>2896.6773125700001</c:v>
                </c:pt>
                <c:pt idx="1495">
                  <c:v>2896.8059585999999</c:v>
                </c:pt>
                <c:pt idx="1496">
                  <c:v>2896.93516946</c:v>
                </c:pt>
                <c:pt idx="1497">
                  <c:v>2897.0649435</c:v>
                </c:pt>
                <c:pt idx="1498">
                  <c:v>2897.19527909</c:v>
                </c:pt>
                <c:pt idx="1499">
                  <c:v>2897.3261745300001</c:v>
                </c:pt>
                <c:pt idx="1500">
                  <c:v>2897.4576280900001</c:v>
                </c:pt>
                <c:pt idx="1501">
                  <c:v>2897.5896380300001</c:v>
                </c:pt>
                <c:pt idx="1502">
                  <c:v>2897.7222025699998</c:v>
                </c:pt>
                <c:pt idx="1503">
                  <c:v>2897.8553198899999</c:v>
                </c:pt>
                <c:pt idx="1504">
                  <c:v>2897.9889881399899</c:v>
                </c:pt>
                <c:pt idx="1505">
                  <c:v>2898.1232054500001</c:v>
                </c:pt>
                <c:pt idx="1506">
                  <c:v>2898.2579699200001</c:v>
                </c:pt>
                <c:pt idx="1507">
                  <c:v>2898.3932795999999</c:v>
                </c:pt>
                <c:pt idx="1508">
                  <c:v>2898.52913253</c:v>
                </c:pt>
                <c:pt idx="1509">
                  <c:v>2898.6655267199999</c:v>
                </c:pt>
                <c:pt idx="1510">
                  <c:v>2898.8024601400002</c:v>
                </c:pt>
                <c:pt idx="1511">
                  <c:v>2898.93993073</c:v>
                </c:pt>
                <c:pt idx="1512">
                  <c:v>2899.0779364199998</c:v>
                </c:pt>
                <c:pt idx="1513">
                  <c:v>2899.2164750900001</c:v>
                </c:pt>
                <c:pt idx="1514">
                  <c:v>2899.3555446099999</c:v>
                </c:pt>
                <c:pt idx="1515">
                  <c:v>2899.4951428200002</c:v>
                </c:pt>
                <c:pt idx="1516">
                  <c:v>2899.6352675100002</c:v>
                </c:pt>
                <c:pt idx="1517">
                  <c:v>2899.7759164700001</c:v>
                </c:pt>
                <c:pt idx="1518">
                  <c:v>2899.9170874599999</c:v>
                </c:pt>
                <c:pt idx="1519">
                  <c:v>2900.05877822</c:v>
                </c:pt>
                <c:pt idx="1520">
                  <c:v>2900.2009864400002</c:v>
                </c:pt>
                <c:pt idx="1521">
                  <c:v>2900.3437098200002</c:v>
                </c:pt>
                <c:pt idx="1522">
                  <c:v>2900.4869460099999</c:v>
                </c:pt>
                <c:pt idx="1523">
                  <c:v>2900.6306926399998</c:v>
                </c:pt>
                <c:pt idx="1524">
                  <c:v>2900.7749473399999</c:v>
                </c:pt>
                <c:pt idx="1525">
                  <c:v>2900.9197076999999</c:v>
                </c:pt>
                <c:pt idx="1526">
                  <c:v>2901.0649712899999</c:v>
                </c:pt>
                <c:pt idx="1527">
                  <c:v>2901.2107356500001</c:v>
                </c:pt>
                <c:pt idx="1528">
                  <c:v>2901.3569983399998</c:v>
                </c:pt>
                <c:pt idx="1529">
                  <c:v>2901.5037568500002</c:v>
                </c:pt>
                <c:pt idx="1530">
                  <c:v>2901.6510086899998</c:v>
                </c:pt>
                <c:pt idx="1531">
                  <c:v>2901.7987513399999</c:v>
                </c:pt>
                <c:pt idx="1532">
                  <c:v>2901.94698225</c:v>
                </c:pt>
                <c:pt idx="1533">
                  <c:v>2902.0956988799999</c:v>
                </c:pt>
                <c:pt idx="1534">
                  <c:v>2902.2448986499899</c:v>
                </c:pt>
                <c:pt idx="1535">
                  <c:v>2902.39457898</c:v>
                </c:pt>
                <c:pt idx="1536">
                  <c:v>2902.5447372799999</c:v>
                </c:pt>
                <c:pt idx="1537">
                  <c:v>2902.6953709300001</c:v>
                </c:pt>
                <c:pt idx="1538">
                  <c:v>2902.84647731</c:v>
                </c:pt>
                <c:pt idx="1539">
                  <c:v>2902.9980538</c:v>
                </c:pt>
                <c:pt idx="1540">
                  <c:v>2903.1500977400001</c:v>
                </c:pt>
                <c:pt idx="1541">
                  <c:v>2903.30260649</c:v>
                </c:pt>
                <c:pt idx="1542">
                  <c:v>2903.4555773799998</c:v>
                </c:pt>
                <c:pt idx="1543">
                  <c:v>2903.6090077399999</c:v>
                </c:pt>
                <c:pt idx="1544">
                  <c:v>2903.7628949</c:v>
                </c:pt>
                <c:pt idx="1545">
                  <c:v>2903.9172361699998</c:v>
                </c:pt>
                <c:pt idx="1546">
                  <c:v>2904.07202886</c:v>
                </c:pt>
                <c:pt idx="1547">
                  <c:v>2904.2272702800001</c:v>
                </c:pt>
                <c:pt idx="1548">
                  <c:v>2904.3829577299998</c:v>
                </c:pt>
                <c:pt idx="1549">
                  <c:v>2904.5390885100001</c:v>
                </c:pt>
                <c:pt idx="1550">
                  <c:v>2904.6956599199998</c:v>
                </c:pt>
                <c:pt idx="1551">
                  <c:v>2904.8526692400001</c:v>
                </c:pt>
                <c:pt idx="1552">
                  <c:v>2905.0101137800002</c:v>
                </c:pt>
                <c:pt idx="1553">
                  <c:v>2905.1679908299998</c:v>
                </c:pt>
                <c:pt idx="1554">
                  <c:v>2905.3262976800002</c:v>
                </c:pt>
                <c:pt idx="1555">
                  <c:v>2905.4850316299999</c:v>
                </c:pt>
                <c:pt idx="1556">
                  <c:v>2905.6441899800002</c:v>
                </c:pt>
                <c:pt idx="1557">
                  <c:v>2905.8037700199998</c:v>
                </c:pt>
                <c:pt idx="1558">
                  <c:v>2905.9637690700001</c:v>
                </c:pt>
                <c:pt idx="1559">
                  <c:v>2906.1241844299998</c:v>
                </c:pt>
                <c:pt idx="1560">
                  <c:v>2906.2850134199998</c:v>
                </c:pt>
                <c:pt idx="1561">
                  <c:v>2906.4462533599999</c:v>
                </c:pt>
                <c:pt idx="1562">
                  <c:v>2906.6079015700002</c:v>
                </c:pt>
                <c:pt idx="1563">
                  <c:v>2906.7699554000001</c:v>
                </c:pt>
                <c:pt idx="1564">
                  <c:v>2906.93241218</c:v>
                </c:pt>
                <c:pt idx="1565">
                  <c:v>2907.0952692699998</c:v>
                </c:pt>
                <c:pt idx="1566">
                  <c:v>2907.2585240200001</c:v>
                </c:pt>
                <c:pt idx="1567">
                  <c:v>2907.4221738199999</c:v>
                </c:pt>
                <c:pt idx="1568">
                  <c:v>2907.5862160299998</c:v>
                </c:pt>
                <c:pt idx="1569">
                  <c:v>2907.75064806</c:v>
                </c:pt>
                <c:pt idx="1570">
                  <c:v>2907.9154672999998</c:v>
                </c:pt>
                <c:pt idx="1571">
                  <c:v>2908.0806711800001</c:v>
                </c:pt>
                <c:pt idx="1572">
                  <c:v>2908.2462571199899</c:v>
                </c:pt>
                <c:pt idx="1573">
                  <c:v>2908.4122225699998</c:v>
                </c:pt>
                <c:pt idx="1574">
                  <c:v>2908.57856498</c:v>
                </c:pt>
                <c:pt idx="1575">
                  <c:v>2908.7452818299998</c:v>
                </c:pt>
                <c:pt idx="1576">
                  <c:v>2908.9123706099999</c:v>
                </c:pt>
                <c:pt idx="1577">
                  <c:v>2909.07982881</c:v>
                </c:pt>
                <c:pt idx="1578">
                  <c:v>2909.2476539499999</c:v>
                </c:pt>
                <c:pt idx="1579">
                  <c:v>2909.4158435700001</c:v>
                </c:pt>
                <c:pt idx="1580">
                  <c:v>2909.5843952199998</c:v>
                </c:pt>
                <c:pt idx="1581">
                  <c:v>2909.7533064700001</c:v>
                </c:pt>
                <c:pt idx="1582">
                  <c:v>2909.9225749000002</c:v>
                </c:pt>
                <c:pt idx="1583">
                  <c:v>2910.09219811</c:v>
                </c:pt>
                <c:pt idx="1584">
                  <c:v>2910.2621737300001</c:v>
                </c:pt>
                <c:pt idx="1585">
                  <c:v>2910.43249939</c:v>
                </c:pt>
                <c:pt idx="1586">
                  <c:v>2910.6031727499999</c:v>
                </c:pt>
                <c:pt idx="1587">
                  <c:v>2910.7741915000001</c:v>
                </c:pt>
                <c:pt idx="1588">
                  <c:v>2910.9455533099999</c:v>
                </c:pt>
                <c:pt idx="1589">
                  <c:v>2911.1172559199999</c:v>
                </c:pt>
                <c:pt idx="1590">
                  <c:v>2911.2892970500002</c:v>
                </c:pt>
                <c:pt idx="1591">
                  <c:v>2911.4616744499999</c:v>
                </c:pt>
                <c:pt idx="1592">
                  <c:v>2911.6343858999999</c:v>
                </c:pt>
                <c:pt idx="1593">
                  <c:v>2911.8074292000001</c:v>
                </c:pt>
                <c:pt idx="1594">
                  <c:v>2911.9808021499998</c:v>
                </c:pt>
                <c:pt idx="1595">
                  <c:v>2912.1545025800001</c:v>
                </c:pt>
                <c:pt idx="1596">
                  <c:v>2912.3285283599998</c:v>
                </c:pt>
                <c:pt idx="1597">
                  <c:v>2912.5028773499998</c:v>
                </c:pt>
                <c:pt idx="1598">
                  <c:v>2912.6775474400001</c:v>
                </c:pt>
                <c:pt idx="1599">
                  <c:v>2912.8525365400001</c:v>
                </c:pt>
                <c:pt idx="1600">
                  <c:v>2913.0278425900001</c:v>
                </c:pt>
                <c:pt idx="1601">
                  <c:v>2913.2034635499999</c:v>
                </c:pt>
                <c:pt idx="1602">
                  <c:v>2913.3793973699999</c:v>
                </c:pt>
                <c:pt idx="1603">
                  <c:v>2913.5556420500002</c:v>
                </c:pt>
                <c:pt idx="1604">
                  <c:v>2913.7321956000001</c:v>
                </c:pt>
                <c:pt idx="1605">
                  <c:v>2913.9090560499999</c:v>
                </c:pt>
                <c:pt idx="1606">
                  <c:v>2914.0862214499898</c:v>
                </c:pt>
                <c:pt idx="1607">
                  <c:v>2914.2636898599899</c:v>
                </c:pt>
                <c:pt idx="1608">
                  <c:v>2914.4414593699998</c:v>
                </c:pt>
                <c:pt idx="1609">
                  <c:v>2914.6195280799998</c:v>
                </c:pt>
                <c:pt idx="1610">
                  <c:v>2914.7978941199899</c:v>
                </c:pt>
                <c:pt idx="1611">
                  <c:v>2914.97655562</c:v>
                </c:pt>
                <c:pt idx="1612">
                  <c:v>2915.15551074</c:v>
                </c:pt>
                <c:pt idx="1613">
                  <c:v>2915.3347576599999</c:v>
                </c:pt>
                <c:pt idx="1614">
                  <c:v>2915.5142945600001</c:v>
                </c:pt>
                <c:pt idx="1615">
                  <c:v>2915.6941196500002</c:v>
                </c:pt>
                <c:pt idx="1616">
                  <c:v>2915.87423115</c:v>
                </c:pt>
                <c:pt idx="1617">
                  <c:v>2916.0546273099999</c:v>
                </c:pt>
                <c:pt idx="1618">
                  <c:v>2916.2353063800001</c:v>
                </c:pt>
                <c:pt idx="1619">
                  <c:v>2916.41626662</c:v>
                </c:pt>
                <c:pt idx="1620">
                  <c:v>2916.5975063199999</c:v>
                </c:pt>
                <c:pt idx="1621">
                  <c:v>2916.7790237700001</c:v>
                </c:pt>
                <c:pt idx="1622">
                  <c:v>2916.9608172899998</c:v>
                </c:pt>
                <c:pt idx="1623">
                  <c:v>2917.14288518999</c:v>
                </c:pt>
                <c:pt idx="1624">
                  <c:v>2917.32522582</c:v>
                </c:pt>
                <c:pt idx="1625">
                  <c:v>2917.5078375200001</c:v>
                </c:pt>
                <c:pt idx="1626">
                  <c:v>2917.6907186499998</c:v>
                </c:pt>
                <c:pt idx="1627">
                  <c:v>2917.8738675700001</c:v>
                </c:pt>
                <c:pt idx="1628">
                  <c:v>2918.0572826699999</c:v>
                </c:pt>
                <c:pt idx="1629">
                  <c:v>2918.2409623399999</c:v>
                </c:pt>
                <c:pt idx="1630">
                  <c:v>2918.4249049800001</c:v>
                </c:pt>
                <c:pt idx="1631">
                  <c:v>2918.6091089900001</c:v>
                </c:pt>
                <c:pt idx="1632">
                  <c:v>2918.79357278</c:v>
                </c:pt>
                <c:pt idx="1633">
                  <c:v>2918.9782947799999</c:v>
                </c:pt>
                <c:pt idx="1634">
                  <c:v>2919.1632734300001</c:v>
                </c:pt>
                <c:pt idx="1635">
                  <c:v>2919.34850714</c:v>
                </c:pt>
                <c:pt idx="1636">
                  <c:v>2919.53399438</c:v>
                </c:pt>
                <c:pt idx="1637">
                  <c:v>2919.7197335699998</c:v>
                </c:pt>
                <c:pt idx="1638">
                  <c:v>2919.9057231699999</c:v>
                </c:pt>
                <c:pt idx="1639">
                  <c:v>2920.0919616400001</c:v>
                </c:pt>
                <c:pt idx="1640">
                  <c:v>2920.2784474300001</c:v>
                </c:pt>
                <c:pt idx="1641">
                  <c:v>2920.4651789999998</c:v>
                </c:pt>
                <c:pt idx="1642">
                  <c:v>2920.6521548199999</c:v>
                </c:pt>
                <c:pt idx="1643">
                  <c:v>2920.8393733299999</c:v>
                </c:pt>
                <c:pt idx="1644">
                  <c:v>2921.0268330099998</c:v>
                </c:pt>
                <c:pt idx="1645">
                  <c:v>2921.2145323200002</c:v>
                </c:pt>
                <c:pt idx="1646">
                  <c:v>2921.4024697199902</c:v>
                </c:pt>
                <c:pt idx="1647">
                  <c:v>2921.5906436700002</c:v>
                </c:pt>
                <c:pt idx="1648">
                  <c:v>2921.7790526200001</c:v>
                </c:pt>
                <c:pt idx="1649">
                  <c:v>2921.9676950399999</c:v>
                </c:pt>
                <c:pt idx="1650">
                  <c:v>2922.1565693699999</c:v>
                </c:pt>
                <c:pt idx="1651">
                  <c:v>2922.34567406</c:v>
                </c:pt>
                <c:pt idx="1652">
                  <c:v>2922.53500755</c:v>
                </c:pt>
                <c:pt idx="1653">
                  <c:v>2922.7245682900002</c:v>
                </c:pt>
                <c:pt idx="1654">
                  <c:v>2922.91435469</c:v>
                </c:pt>
                <c:pt idx="1655">
                  <c:v>2923.1043651999998</c:v>
                </c:pt>
                <c:pt idx="1656">
                  <c:v>2923.29459821</c:v>
                </c:pt>
                <c:pt idx="1657">
                  <c:v>2923.4850521499998</c:v>
                </c:pt>
                <c:pt idx="1658">
                  <c:v>2923.6757254200002</c:v>
                </c:pt>
                <c:pt idx="1659">
                  <c:v>2923.86661641</c:v>
                </c:pt>
                <c:pt idx="1660">
                  <c:v>2924.0577234900002</c:v>
                </c:pt>
                <c:pt idx="1661">
                  <c:v>2924.2490450400001</c:v>
                </c:pt>
                <c:pt idx="1662">
                  <c:v>2924.4405794300001</c:v>
                </c:pt>
                <c:pt idx="1663">
                  <c:v>2924.632325</c:v>
                </c:pt>
                <c:pt idx="1664">
                  <c:v>2924.8242801000001</c:v>
                </c:pt>
                <c:pt idx="1665">
                  <c:v>2925.0164430300001</c:v>
                </c:pt>
                <c:pt idx="1666">
                  <c:v>2925.2088121299998</c:v>
                </c:pt>
                <c:pt idx="1667">
                  <c:v>2925.4013856900001</c:v>
                </c:pt>
                <c:pt idx="1668">
                  <c:v>2925.5941619800001</c:v>
                </c:pt>
                <c:pt idx="1669">
                  <c:v>2925.7871392900001</c:v>
                </c:pt>
                <c:pt idx="1670">
                  <c:v>2925.9803158599998</c:v>
                </c:pt>
                <c:pt idx="1671">
                  <c:v>2926.1736899299999</c:v>
                </c:pt>
                <c:pt idx="1672">
                  <c:v>2926.36725974</c:v>
                </c:pt>
                <c:pt idx="1673">
                  <c:v>2926.5610234800001</c:v>
                </c:pt>
                <c:pt idx="1674">
                  <c:v>2926.7549793399999</c:v>
                </c:pt>
                <c:pt idx="1675">
                  <c:v>2926.9491254899999</c:v>
                </c:pt>
                <c:pt idx="1676">
                  <c:v>2927.1434600900002</c:v>
                </c:pt>
                <c:pt idx="1677">
                  <c:v>2927.3379812799999</c:v>
                </c:pt>
                <c:pt idx="1678">
                  <c:v>2927.53268716</c:v>
                </c:pt>
                <c:pt idx="1679">
                  <c:v>2927.7275758400001</c:v>
                </c:pt>
                <c:pt idx="1680">
                  <c:v>2927.9226453900001</c:v>
                </c:pt>
                <c:pt idx="1681">
                  <c:v>2928.1178938799999</c:v>
                </c:pt>
                <c:pt idx="1682">
                  <c:v>2928.31331933</c:v>
                </c:pt>
                <c:pt idx="1683">
                  <c:v>2928.5089197799998</c:v>
                </c:pt>
                <c:pt idx="1684">
                  <c:v>2928.7046931999998</c:v>
                </c:pt>
                <c:pt idx="1685">
                  <c:v>2928.90063758</c:v>
                </c:pt>
                <c:pt idx="1686">
                  <c:v>2929.0967508700001</c:v>
                </c:pt>
                <c:pt idx="1687">
                  <c:v>2929.2930310000002</c:v>
                </c:pt>
                <c:pt idx="1688">
                  <c:v>2929.48947589</c:v>
                </c:pt>
                <c:pt idx="1689">
                  <c:v>2929.6860834099898</c:v>
                </c:pt>
                <c:pt idx="1690">
                  <c:v>2929.8828514400002</c:v>
                </c:pt>
                <c:pt idx="1691">
                  <c:v>2930.07977781</c:v>
                </c:pt>
                <c:pt idx="1692">
                  <c:v>2930.2768603499899</c:v>
                </c:pt>
                <c:pt idx="1693">
                  <c:v>2930.4740968400001</c:v>
                </c:pt>
                <c:pt idx="1694">
                  <c:v>2930.67148507</c:v>
                </c:pt>
                <c:pt idx="1695">
                  <c:v>2930.8690227900001</c:v>
                </c:pt>
                <c:pt idx="1696">
                  <c:v>2931.0667077100002</c:v>
                </c:pt>
                <c:pt idx="1697">
                  <c:v>2931.2645375400002</c:v>
                </c:pt>
                <c:pt idx="1698">
                  <c:v>2931.4625099599998</c:v>
                </c:pt>
                <c:pt idx="1699">
                  <c:v>2931.66062263</c:v>
                </c:pt>
                <c:pt idx="1700">
                  <c:v>2931.8588731700002</c:v>
                </c:pt>
                <c:pt idx="1701">
                  <c:v>2932.0572591999999</c:v>
                </c:pt>
                <c:pt idx="1702">
                  <c:v>2932.2557782899999</c:v>
                </c:pt>
                <c:pt idx="1703">
                  <c:v>2932.454428</c:v>
                </c:pt>
                <c:pt idx="1704">
                  <c:v>2932.65320587</c:v>
                </c:pt>
                <c:pt idx="1705">
                  <c:v>2932.8521094100001</c:v>
                </c:pt>
                <c:pt idx="1706">
                  <c:v>2933.0511361099998</c:v>
                </c:pt>
                <c:pt idx="1707">
                  <c:v>2933.25028342</c:v>
                </c:pt>
                <c:pt idx="1708">
                  <c:v>2933.4495487899999</c:v>
                </c:pt>
                <c:pt idx="1709">
                  <c:v>2933.64892964</c:v>
                </c:pt>
                <c:pt idx="1710">
                  <c:v>2933.8484233499998</c:v>
                </c:pt>
                <c:pt idx="1711">
                  <c:v>2934.04802728</c:v>
                </c:pt>
                <c:pt idx="1712">
                  <c:v>2934.2477388000002</c:v>
                </c:pt>
                <c:pt idx="1713">
                  <c:v>2934.4475552099998</c:v>
                </c:pt>
                <c:pt idx="1714">
                  <c:v>2934.6474738100001</c:v>
                </c:pt>
                <c:pt idx="1715">
                  <c:v>2934.8474918699999</c:v>
                </c:pt>
                <c:pt idx="1716">
                  <c:v>2935.04760665</c:v>
                </c:pt>
                <c:pt idx="1717">
                  <c:v>2935.2478153699999</c:v>
                </c:pt>
                <c:pt idx="1718">
                  <c:v>2935.4481152399999</c:v>
                </c:pt>
                <c:pt idx="1719">
                  <c:v>2935.6485034399998</c:v>
                </c:pt>
                <c:pt idx="1720">
                  <c:v>2935.8489771200002</c:v>
                </c:pt>
                <c:pt idx="1721">
                  <c:v>2936.0495334399998</c:v>
                </c:pt>
                <c:pt idx="1722">
                  <c:v>2936.2501694900002</c:v>
                </c:pt>
                <c:pt idx="1723">
                  <c:v>2936.4508823699998</c:v>
                </c:pt>
                <c:pt idx="1724">
                  <c:v>2936.6516691500001</c:v>
                </c:pt>
                <c:pt idx="1725">
                  <c:v>2936.8525268899998</c:v>
                </c:pt>
                <c:pt idx="1726">
                  <c:v>2937.0534526199999</c:v>
                </c:pt>
                <c:pt idx="1727">
                  <c:v>2937.25444333</c:v>
                </c:pt>
                <c:pt idx="1728">
                  <c:v>2937.4554960099999</c:v>
                </c:pt>
                <c:pt idx="1729">
                  <c:v>2937.6566076399999</c:v>
                </c:pt>
                <c:pt idx="1730">
                  <c:v>2937.8577751600001</c:v>
                </c:pt>
                <c:pt idx="1731">
                  <c:v>2938.0589954900001</c:v>
                </c:pt>
                <c:pt idx="1732">
                  <c:v>2938.2602655400001</c:v>
                </c:pt>
                <c:pt idx="1733">
                  <c:v>2938.4615821900002</c:v>
                </c:pt>
                <c:pt idx="1734">
                  <c:v>2938.6629423200002</c:v>
                </c:pt>
                <c:pt idx="1735">
                  <c:v>2938.86434276</c:v>
                </c:pt>
                <c:pt idx="1736">
                  <c:v>2939.0657803600002</c:v>
                </c:pt>
                <c:pt idx="1737">
                  <c:v>2939.2672519100001</c:v>
                </c:pt>
                <c:pt idx="1738">
                  <c:v>2939.46875421</c:v>
                </c:pt>
                <c:pt idx="1739">
                  <c:v>2939.6702840399998</c:v>
                </c:pt>
                <c:pt idx="1740">
                  <c:v>2939.8718381499998</c:v>
                </c:pt>
                <c:pt idx="1741">
                  <c:v>2940.0734132799998</c:v>
                </c:pt>
                <c:pt idx="1742">
                  <c:v>2940.2750061500001</c:v>
                </c:pt>
                <c:pt idx="1743">
                  <c:v>2940.47661346</c:v>
                </c:pt>
                <c:pt idx="1744">
                  <c:v>2940.6782319099998</c:v>
                </c:pt>
                <c:pt idx="1745">
                  <c:v>2940.87985815</c:v>
                </c:pt>
                <c:pt idx="1746">
                  <c:v>2941.0814888599998</c:v>
                </c:pt>
                <c:pt idx="1747">
                  <c:v>2941.28312065</c:v>
                </c:pt>
                <c:pt idx="1748">
                  <c:v>2941.4847501600002</c:v>
                </c:pt>
                <c:pt idx="1749">
                  <c:v>2941.68637399</c:v>
                </c:pt>
                <c:pt idx="1750">
                  <c:v>2941.88798873</c:v>
                </c:pt>
                <c:pt idx="1751">
                  <c:v>2942.0895909599999</c:v>
                </c:pt>
                <c:pt idx="1752">
                  <c:v>2942.2911772399998</c:v>
                </c:pt>
                <c:pt idx="1753">
                  <c:v>2942.4927441</c:v>
                </c:pt>
                <c:pt idx="1754">
                  <c:v>2942.6942880800002</c:v>
                </c:pt>
                <c:pt idx="1755">
                  <c:v>2942.8958057</c:v>
                </c:pt>
                <c:pt idx="1756">
                  <c:v>2943.0972934599999</c:v>
                </c:pt>
                <c:pt idx="1757">
                  <c:v>2943.2987478300001</c:v>
                </c:pt>
                <c:pt idx="1758">
                  <c:v>2943.50016529</c:v>
                </c:pt>
                <c:pt idx="1759">
                  <c:v>2943.7015423100001</c:v>
                </c:pt>
                <c:pt idx="1760">
                  <c:v>2943.90287532</c:v>
                </c:pt>
                <c:pt idx="1761">
                  <c:v>2944.1041607400002</c:v>
                </c:pt>
                <c:pt idx="1762">
                  <c:v>2944.3053949999999</c:v>
                </c:pt>
                <c:pt idx="1763">
                  <c:v>2944.5065745000002</c:v>
                </c:pt>
                <c:pt idx="1764">
                  <c:v>2944.7076956199899</c:v>
                </c:pt>
                <c:pt idx="1765">
                  <c:v>2944.9087547399999</c:v>
                </c:pt>
                <c:pt idx="1766">
                  <c:v>2945.1097482099999</c:v>
                </c:pt>
                <c:pt idx="1767">
                  <c:v>2945.3106723800001</c:v>
                </c:pt>
                <c:pt idx="1768">
                  <c:v>2945.5115235799999</c:v>
                </c:pt>
                <c:pt idx="1769">
                  <c:v>2945.7122981299999</c:v>
                </c:pt>
                <c:pt idx="1770">
                  <c:v>2945.9129923199998</c:v>
                </c:pt>
                <c:pt idx="1771">
                  <c:v>2946.11360246</c:v>
                </c:pt>
                <c:pt idx="1772">
                  <c:v>2946.31412482</c:v>
                </c:pt>
                <c:pt idx="1773">
                  <c:v>2946.5145556399998</c:v>
                </c:pt>
                <c:pt idx="1774">
                  <c:v>2946.7148911899899</c:v>
                </c:pt>
                <c:pt idx="1775">
                  <c:v>2946.9151277000001</c:v>
                </c:pt>
                <c:pt idx="1776">
                  <c:v>2947.1152613700001</c:v>
                </c:pt>
                <c:pt idx="1777">
                  <c:v>2947.3152884199999</c:v>
                </c:pt>
                <c:pt idx="1778">
                  <c:v>2947.5152050299998</c:v>
                </c:pt>
                <c:pt idx="1779">
                  <c:v>2947.71500737</c:v>
                </c:pt>
                <c:pt idx="1780">
                  <c:v>2947.9146916</c:v>
                </c:pt>
                <c:pt idx="1781">
                  <c:v>2948.1142538600002</c:v>
                </c:pt>
                <c:pt idx="1782">
                  <c:v>2948.3136902800002</c:v>
                </c:pt>
                <c:pt idx="1783">
                  <c:v>2948.5129969700001</c:v>
                </c:pt>
                <c:pt idx="1784">
                  <c:v>2948.71217002</c:v>
                </c:pt>
                <c:pt idx="1785">
                  <c:v>2948.9112055000001</c:v>
                </c:pt>
                <c:pt idx="1786">
                  <c:v>2949.1100994899998</c:v>
                </c:pt>
                <c:pt idx="1787">
                  <c:v>2949.30884801</c:v>
                </c:pt>
                <c:pt idx="1788">
                  <c:v>2949.5074470999998</c:v>
                </c:pt>
                <c:pt idx="1789">
                  <c:v>2949.7058927600001</c:v>
                </c:pt>
                <c:pt idx="1790">
                  <c:v>2949.9041809800001</c:v>
                </c:pt>
                <c:pt idx="1791">
                  <c:v>2950.10230774</c:v>
                </c:pt>
                <c:pt idx="1792">
                  <c:v>2950.3002689800001</c:v>
                </c:pt>
                <c:pt idx="1793">
                  <c:v>2950.4980606300001</c:v>
                </c:pt>
                <c:pt idx="1794">
                  <c:v>2950.6956786199999</c:v>
                </c:pt>
                <c:pt idx="1795">
                  <c:v>2950.8931188199999</c:v>
                </c:pt>
                <c:pt idx="1796">
                  <c:v>2951.0903771200001</c:v>
                </c:pt>
                <c:pt idx="1797">
                  <c:v>2951.2874493599902</c:v>
                </c:pt>
                <c:pt idx="1798">
                  <c:v>2951.4843313699998</c:v>
                </c:pt>
                <c:pt idx="1799">
                  <c:v>2951.68101897</c:v>
                </c:pt>
                <c:pt idx="1800">
                  <c:v>2951.87750792</c:v>
                </c:pt>
                <c:pt idx="1801">
                  <c:v>2952.0737939999999</c:v>
                </c:pt>
                <c:pt idx="1802">
                  <c:v>2952.2698729499998</c:v>
                </c:pt>
                <c:pt idx="1803">
                  <c:v>2952.4657404700001</c:v>
                </c:pt>
                <c:pt idx="1804">
                  <c:v>2952.6613922500001</c:v>
                </c:pt>
                <c:pt idx="1805">
                  <c:v>2952.8568239699998</c:v>
                </c:pt>
                <c:pt idx="1806">
                  <c:v>2953.0520312499998</c:v>
                </c:pt>
                <c:pt idx="1807">
                  <c:v>2953.2470097199898</c:v>
                </c:pt>
                <c:pt idx="1808">
                  <c:v>2953.4417549499999</c:v>
                </c:pt>
                <c:pt idx="1809">
                  <c:v>2953.6362625000002</c:v>
                </c:pt>
                <c:pt idx="1810">
                  <c:v>2953.83052791</c:v>
                </c:pt>
                <c:pt idx="1811">
                  <c:v>2954.0245466699998</c:v>
                </c:pt>
                <c:pt idx="1812">
                  <c:v>2954.2183142700001</c:v>
                </c:pt>
                <c:pt idx="1813">
                  <c:v>2954.41182613</c:v>
                </c:pt>
                <c:pt idx="1814">
                  <c:v>2954.6050776799998</c:v>
                </c:pt>
                <c:pt idx="1815">
                  <c:v>2954.7980642900002</c:v>
                </c:pt>
                <c:pt idx="1816">
                  <c:v>2954.9907813099999</c:v>
                </c:pt>
                <c:pt idx="1817">
                  <c:v>2955.1832240600002</c:v>
                </c:pt>
                <c:pt idx="1818">
                  <c:v>2955.3753878399998</c:v>
                </c:pt>
                <c:pt idx="1819">
                  <c:v>2955.5672678699998</c:v>
                </c:pt>
                <c:pt idx="1820">
                  <c:v>2955.7588593999899</c:v>
                </c:pt>
                <c:pt idx="1821">
                  <c:v>2955.9501575899999</c:v>
                </c:pt>
                <c:pt idx="1822">
                  <c:v>2956.1411575900001</c:v>
                </c:pt>
                <c:pt idx="1823">
                  <c:v>2956.3318545100001</c:v>
                </c:pt>
                <c:pt idx="1824">
                  <c:v>2956.5222434399998</c:v>
                </c:pt>
                <c:pt idx="1825">
                  <c:v>2956.7123193900002</c:v>
                </c:pt>
                <c:pt idx="1826">
                  <c:v>2956.9020773900002</c:v>
                </c:pt>
                <c:pt idx="1827">
                  <c:v>2957.0915123700001</c:v>
                </c:pt>
                <c:pt idx="1828">
                  <c:v>2957.28061927</c:v>
                </c:pt>
                <c:pt idx="1829">
                  <c:v>2957.4693929599998</c:v>
                </c:pt>
                <c:pt idx="1830">
                  <c:v>2957.6578282800001</c:v>
                </c:pt>
                <c:pt idx="1831">
                  <c:v>2957.8459200399998</c:v>
                </c:pt>
                <c:pt idx="1832">
                  <c:v>2958.0336629799999</c:v>
                </c:pt>
                <c:pt idx="1833">
                  <c:v>2958.2210518299999</c:v>
                </c:pt>
                <c:pt idx="1834">
                  <c:v>2958.4080812500001</c:v>
                </c:pt>
                <c:pt idx="1835">
                  <c:v>2958.5947458700002</c:v>
                </c:pt>
                <c:pt idx="1836">
                  <c:v>2958.7810402800001</c:v>
                </c:pt>
                <c:pt idx="1837">
                  <c:v>2958.9669589999999</c:v>
                </c:pt>
                <c:pt idx="1838">
                  <c:v>2959.15249653</c:v>
                </c:pt>
                <c:pt idx="1839">
                  <c:v>2959.3376473100002</c:v>
                </c:pt>
                <c:pt idx="1840">
                  <c:v>2959.52240575</c:v>
                </c:pt>
                <c:pt idx="1841">
                  <c:v>2959.7067661800002</c:v>
                </c:pt>
                <c:pt idx="1842">
                  <c:v>2959.8907229199999</c:v>
                </c:pt>
                <c:pt idx="1843">
                  <c:v>2960.0742702100001</c:v>
                </c:pt>
                <c:pt idx="1844">
                  <c:v>2960.2574022499998</c:v>
                </c:pt>
                <c:pt idx="1845">
                  <c:v>2960.4401131899999</c:v>
                </c:pt>
                <c:pt idx="1846">
                  <c:v>2960.62239714</c:v>
                </c:pt>
                <c:pt idx="1847">
                  <c:v>2960.8042481500001</c:v>
                </c:pt>
                <c:pt idx="1848">
                  <c:v>2960.9856602</c:v>
                </c:pt>
                <c:pt idx="1849">
                  <c:v>2961.1666272500001</c:v>
                </c:pt>
                <c:pt idx="1850">
                  <c:v>2961.34714317</c:v>
                </c:pt>
                <c:pt idx="1851">
                  <c:v>2961.5272018199998</c:v>
                </c:pt>
                <c:pt idx="1852">
                  <c:v>2961.7067969700001</c:v>
                </c:pt>
                <c:pt idx="1853">
                  <c:v>2961.88592234</c:v>
                </c:pt>
                <c:pt idx="1854">
                  <c:v>2962.0645715999999</c:v>
                </c:pt>
                <c:pt idx="1855">
                  <c:v>2962.2427383600002</c:v>
                </c:pt>
                <c:pt idx="1856">
                  <c:v>2962.4204161900002</c:v>
                </c:pt>
                <c:pt idx="1857">
                  <c:v>2962.5975985800001</c:v>
                </c:pt>
                <c:pt idx="1858">
                  <c:v>2962.7742789600002</c:v>
                </c:pt>
                <c:pt idx="1859">
                  <c:v>2962.9504507199999</c:v>
                </c:pt>
                <c:pt idx="1860">
                  <c:v>2963.12610718</c:v>
                </c:pt>
                <c:pt idx="1861">
                  <c:v>2963.3012415899998</c:v>
                </c:pt>
                <c:pt idx="1862">
                  <c:v>2963.4758471599998</c:v>
                </c:pt>
                <c:pt idx="1863">
                  <c:v>2963.6499170299999</c:v>
                </c:pt>
                <c:pt idx="1864">
                  <c:v>2963.82344427</c:v>
                </c:pt>
                <c:pt idx="1865">
                  <c:v>2963.99642189</c:v>
                </c:pt>
                <c:pt idx="1866">
                  <c:v>2964.1688428500001</c:v>
                </c:pt>
                <c:pt idx="1867">
                  <c:v>2964.34070002</c:v>
                </c:pt>
                <c:pt idx="1868">
                  <c:v>2964.5119862400002</c:v>
                </c:pt>
                <c:pt idx="1869">
                  <c:v>2964.68269427</c:v>
                </c:pt>
                <c:pt idx="1870">
                  <c:v>2964.85281678</c:v>
                </c:pt>
                <c:pt idx="1871">
                  <c:v>2965.0223464199998</c:v>
                </c:pt>
                <c:pt idx="1872">
                  <c:v>2965.1912757300001</c:v>
                </c:pt>
                <c:pt idx="1873">
                  <c:v>2965.3595972200001</c:v>
                </c:pt>
                <c:pt idx="1874">
                  <c:v>2965.5273032999999</c:v>
                </c:pt>
                <c:pt idx="1875">
                  <c:v>2965.6943863400002</c:v>
                </c:pt>
                <c:pt idx="1876">
                  <c:v>2965.86083861</c:v>
                </c:pt>
                <c:pt idx="1877">
                  <c:v>2966.0266523499999</c:v>
                </c:pt>
                <c:pt idx="1878">
                  <c:v>2966.1918197</c:v>
                </c:pt>
                <c:pt idx="1879">
                  <c:v>2966.3563327400002</c:v>
                </c:pt>
                <c:pt idx="1880">
                  <c:v>2966.52018348</c:v>
                </c:pt>
                <c:pt idx="1881">
                  <c:v>2966.6833638399999</c:v>
                </c:pt>
                <c:pt idx="1882">
                  <c:v>2966.8458657000001</c:v>
                </c:pt>
                <c:pt idx="1883">
                  <c:v>2967.0076808499998</c:v>
                </c:pt>
                <c:pt idx="1884">
                  <c:v>2967.1688010099901</c:v>
                </c:pt>
                <c:pt idx="1885">
                  <c:v>2967.3292178199999</c:v>
                </c:pt>
                <c:pt idx="1886">
                  <c:v>2967.4889228500001</c:v>
                </c:pt>
                <c:pt idx="1887">
                  <c:v>2967.6479076000001</c:v>
                </c:pt>
                <c:pt idx="1888">
                  <c:v>2967.8061634800001</c:v>
                </c:pt>
                <c:pt idx="1889">
                  <c:v>2967.9636818499998</c:v>
                </c:pt>
                <c:pt idx="1890">
                  <c:v>2968.1204539700002</c:v>
                </c:pt>
                <c:pt idx="1891">
                  <c:v>2968.2764710299998</c:v>
                </c:pt>
                <c:pt idx="1892">
                  <c:v>2968.4317241499998</c:v>
                </c:pt>
                <c:pt idx="1893">
                  <c:v>2968.58620436</c:v>
                </c:pt>
                <c:pt idx="1894">
                  <c:v>2968.7399026100002</c:v>
                </c:pt>
                <c:pt idx="1895">
                  <c:v>2968.8928098000001</c:v>
                </c:pt>
                <c:pt idx="1896">
                  <c:v>2969.0449167100001</c:v>
                </c:pt>
                <c:pt idx="1897">
                  <c:v>2969.1962140700002</c:v>
                </c:pt>
                <c:pt idx="1898">
                  <c:v>2969.3466924999998</c:v>
                </c:pt>
                <c:pt idx="1899">
                  <c:v>2969.4963425800001</c:v>
                </c:pt>
                <c:pt idx="1900">
                  <c:v>2969.64515476</c:v>
                </c:pt>
                <c:pt idx="1901">
                  <c:v>2969.7931194500002</c:v>
                </c:pt>
                <c:pt idx="1902">
                  <c:v>2969.94022696</c:v>
                </c:pt>
                <c:pt idx="1903">
                  <c:v>2970.0864674999998</c:v>
                </c:pt>
                <c:pt idx="1904">
                  <c:v>2970.23183122</c:v>
                </c:pt>
                <c:pt idx="1905">
                  <c:v>2970.3763081699999</c:v>
                </c:pt>
                <c:pt idx="1906">
                  <c:v>2970.51988833</c:v>
                </c:pt>
                <c:pt idx="1907">
                  <c:v>2970.6625615900002</c:v>
                </c:pt>
                <c:pt idx="1908">
                  <c:v>2970.8043177300001</c:v>
                </c:pt>
                <c:pt idx="1909">
                  <c:v>2970.9451464799999</c:v>
                </c:pt>
                <c:pt idx="1910">
                  <c:v>2971.08503746</c:v>
                </c:pt>
                <c:pt idx="1911">
                  <c:v>2971.2239802099998</c:v>
                </c:pt>
                <c:pt idx="1912">
                  <c:v>2971.3619641599998</c:v>
                </c:pt>
                <c:pt idx="1913">
                  <c:v>2971.4989786900001</c:v>
                </c:pt>
                <c:pt idx="1914">
                  <c:v>2971.6350130599999</c:v>
                </c:pt>
                <c:pt idx="1915">
                  <c:v>2971.7700564500001</c:v>
                </c:pt>
                <c:pt idx="1916">
                  <c:v>2971.9040979500001</c:v>
                </c:pt>
                <c:pt idx="1917">
                  <c:v>2972.0371265499998</c:v>
                </c:pt>
                <c:pt idx="1918">
                  <c:v>2972.1691311599998</c:v>
                </c:pt>
                <c:pt idx="1919">
                  <c:v>2972.3001005800002</c:v>
                </c:pt>
                <c:pt idx="1920">
                  <c:v>2972.4300235400001</c:v>
                </c:pt>
                <c:pt idx="1921">
                  <c:v>2972.5588886599899</c:v>
                </c:pt>
                <c:pt idx="1922">
                  <c:v>2972.6866844699898</c:v>
                </c:pt>
                <c:pt idx="1923">
                  <c:v>2972.8133993900001</c:v>
                </c:pt>
                <c:pt idx="1924">
                  <c:v>2972.9390217800001</c:v>
                </c:pt>
                <c:pt idx="1925">
                  <c:v>2973.0635398600002</c:v>
                </c:pt>
                <c:pt idx="1926">
                  <c:v>2973.1869417899902</c:v>
                </c:pt>
                <c:pt idx="1927">
                  <c:v>2973.3092156100001</c:v>
                </c:pt>
                <c:pt idx="1928">
                  <c:v>2973.4303492600002</c:v>
                </c:pt>
                <c:pt idx="1929">
                  <c:v>2973.5503306000001</c:v>
                </c:pt>
                <c:pt idx="1930">
                  <c:v>2973.6691473800001</c:v>
                </c:pt>
                <c:pt idx="1931">
                  <c:v>2973.7867872299998</c:v>
                </c:pt>
                <c:pt idx="1932">
                  <c:v>2973.9032377200001</c:v>
                </c:pt>
                <c:pt idx="1933">
                  <c:v>2974.0184862699998</c:v>
                </c:pt>
                <c:pt idx="1934">
                  <c:v>2974.1325202399998</c:v>
                </c:pt>
                <c:pt idx="1935">
                  <c:v>2974.2453268700001</c:v>
                </c:pt>
                <c:pt idx="1936">
                  <c:v>2974.3568932899998</c:v>
                </c:pt>
                <c:pt idx="1937">
                  <c:v>2974.4672065200002</c:v>
                </c:pt>
                <c:pt idx="1938">
                  <c:v>2974.5762534999999</c:v>
                </c:pt>
                <c:pt idx="1939">
                  <c:v>2974.68402105</c:v>
                </c:pt>
                <c:pt idx="1940">
                  <c:v>2974.7904958700001</c:v>
                </c:pt>
                <c:pt idx="1941">
                  <c:v>2974.8956645600001</c:v>
                </c:pt>
                <c:pt idx="1942">
                  <c:v>2974.9995136299999</c:v>
                </c:pt>
                <c:pt idx="1943">
                  <c:v>2975.1020294599898</c:v>
                </c:pt>
                <c:pt idx="1944">
                  <c:v>2975.2031983299999</c:v>
                </c:pt>
                <c:pt idx="1945">
                  <c:v>2975.3030063900001</c:v>
                </c:pt>
                <c:pt idx="1946">
                  <c:v>2975.40143971</c:v>
                </c:pt>
                <c:pt idx="1947">
                  <c:v>2975.4984842200001</c:v>
                </c:pt>
                <c:pt idx="1948">
                  <c:v>2975.5941257499999</c:v>
                </c:pt>
                <c:pt idx="1949">
                  <c:v>2975.6883500200001</c:v>
                </c:pt>
                <c:pt idx="1950">
                  <c:v>2975.7811426100002</c:v>
                </c:pt>
                <c:pt idx="1951">
                  <c:v>2975.8724890200001</c:v>
                </c:pt>
                <c:pt idx="1952">
                  <c:v>2975.9623746000002</c:v>
                </c:pt>
                <c:pt idx="1953">
                  <c:v>2976.0507846099999</c:v>
                </c:pt>
                <c:pt idx="1954">
                  <c:v>2976.1377041599999</c:v>
                </c:pt>
                <c:pt idx="1955">
                  <c:v>2976.2231182700002</c:v>
                </c:pt>
                <c:pt idx="1956">
                  <c:v>2976.3070118300002</c:v>
                </c:pt>
                <c:pt idx="1957">
                  <c:v>2976.3893696</c:v>
                </c:pt>
                <c:pt idx="1958">
                  <c:v>2976.4701762099999</c:v>
                </c:pt>
                <c:pt idx="1959">
                  <c:v>2976.5494162</c:v>
                </c:pt>
                <c:pt idx="1960">
                  <c:v>2976.6270739500001</c:v>
                </c:pt>
                <c:pt idx="1961">
                  <c:v>2976.70313373</c:v>
                </c:pt>
                <c:pt idx="1962">
                  <c:v>2976.77757969</c:v>
                </c:pt>
                <c:pt idx="1963">
                  <c:v>2976.8503958299998</c:v>
                </c:pt>
                <c:pt idx="1964">
                  <c:v>2976.9215660300001</c:v>
                </c:pt>
                <c:pt idx="1965">
                  <c:v>2976.9910740599998</c:v>
                </c:pt>
                <c:pt idx="1966">
                  <c:v>2977.0589035399998</c:v>
                </c:pt>
                <c:pt idx="1967">
                  <c:v>2977.1250379500002</c:v>
                </c:pt>
                <c:pt idx="1968">
                  <c:v>2977.1894606400001</c:v>
                </c:pt>
                <c:pt idx="1969">
                  <c:v>2977.2521548499999</c:v>
                </c:pt>
                <c:pt idx="1970">
                  <c:v>2977.3131036499999</c:v>
                </c:pt>
                <c:pt idx="1971">
                  <c:v>2977.3722899899999</c:v>
                </c:pt>
                <c:pt idx="1972">
                  <c:v>2977.4296966900001</c:v>
                </c:pt>
                <c:pt idx="1973">
                  <c:v>2977.4853063999999</c:v>
                </c:pt>
                <c:pt idx="1974">
                  <c:v>2977.5391016600001</c:v>
                </c:pt>
                <c:pt idx="1975">
                  <c:v>2977.5910648499998</c:v>
                </c:pt>
                <c:pt idx="1976">
                  <c:v>2977.6411782099999</c:v>
                </c:pt>
                <c:pt idx="1977">
                  <c:v>2977.68942384</c:v>
                </c:pt>
                <c:pt idx="1978">
                  <c:v>2977.7357836900001</c:v>
                </c:pt>
                <c:pt idx="1979">
                  <c:v>2977.7802395600002</c:v>
                </c:pt>
                <c:pt idx="1980">
                  <c:v>2977.8227731000002</c:v>
                </c:pt>
                <c:pt idx="1981">
                  <c:v>2977.8633658099998</c:v>
                </c:pt>
                <c:pt idx="1982">
                  <c:v>2977.9019990400002</c:v>
                </c:pt>
                <c:pt idx="1983">
                  <c:v>2977.9386539799998</c:v>
                </c:pt>
                <c:pt idx="1984">
                  <c:v>2977.9733116799998</c:v>
                </c:pt>
                <c:pt idx="1985">
                  <c:v>2978.0059530200001</c:v>
                </c:pt>
                <c:pt idx="1986">
                  <c:v>2978.0365587199999</c:v>
                </c:pt>
                <c:pt idx="1987">
                  <c:v>2978.0651093400002</c:v>
                </c:pt>
                <c:pt idx="1988">
                  <c:v>2978.0915853000001</c:v>
                </c:pt>
                <c:pt idx="1989">
                  <c:v>2978.1159668199998</c:v>
                </c:pt>
                <c:pt idx="1990">
                  <c:v>2978.1382339900001</c:v>
                </c:pt>
                <c:pt idx="1991">
                  <c:v>2978.1583667099999</c:v>
                </c:pt>
                <c:pt idx="1992">
                  <c:v>2978.17634473</c:v>
                </c:pt>
                <c:pt idx="1993">
                  <c:v>2978.1921476100001</c:v>
                </c:pt>
                <c:pt idx="1994">
                  <c:v>2978.2057547499999</c:v>
                </c:pt>
                <c:pt idx="1995">
                  <c:v>2978.21714539</c:v>
                </c:pt>
                <c:pt idx="1996">
                  <c:v>2978.22629856</c:v>
                </c:pt>
                <c:pt idx="1997">
                  <c:v>2978.2331931499998</c:v>
                </c:pt>
                <c:pt idx="1998">
                  <c:v>2978.2378078500001</c:v>
                </c:pt>
                <c:pt idx="1999">
                  <c:v>2978.2401211800002</c:v>
                </c:pt>
                <c:pt idx="2000">
                  <c:v>2978.2401114700001</c:v>
                </c:pt>
                <c:pt idx="2001">
                  <c:v>2978.2377568699999</c:v>
                </c:pt>
                <c:pt idx="2002">
                  <c:v>2978.2330353399998</c:v>
                </c:pt>
                <c:pt idx="2003">
                  <c:v>2978.2259246499998</c:v>
                </c:pt>
                <c:pt idx="2004">
                  <c:v>2978.2164023999999</c:v>
                </c:pt>
                <c:pt idx="2005">
                  <c:v>2978.2044459700001</c:v>
                </c:pt>
                <c:pt idx="2006">
                  <c:v>2978.19003256</c:v>
                </c:pt>
                <c:pt idx="2007">
                  <c:v>2978.1731391899998</c:v>
                </c:pt>
                <c:pt idx="2008">
                  <c:v>2978.15374264</c:v>
                </c:pt>
                <c:pt idx="2009">
                  <c:v>2978.1318195399999</c:v>
                </c:pt>
                <c:pt idx="2010">
                  <c:v>2978.10734628</c:v>
                </c:pt>
                <c:pt idx="2011">
                  <c:v>2978.0802990699999</c:v>
                </c:pt>
                <c:pt idx="2012">
                  <c:v>2978.0506538899999</c:v>
                </c:pt>
                <c:pt idx="2013">
                  <c:v>2978.01838653</c:v>
                </c:pt>
                <c:pt idx="2014">
                  <c:v>2977.9834725800001</c:v>
                </c:pt>
                <c:pt idx="2015">
                  <c:v>2977.9458873799999</c:v>
                </c:pt>
                <c:pt idx="2016">
                  <c:v>2977.9056060900002</c:v>
                </c:pt>
                <c:pt idx="2017">
                  <c:v>2977.8626036400001</c:v>
                </c:pt>
                <c:pt idx="2018">
                  <c:v>2977.8168547300002</c:v>
                </c:pt>
                <c:pt idx="2019">
                  <c:v>2977.7683338699999</c:v>
                </c:pt>
                <c:pt idx="2020">
                  <c:v>2977.7170153100001</c:v>
                </c:pt>
                <c:pt idx="2021">
                  <c:v>2977.6628730900002</c:v>
                </c:pt>
                <c:pt idx="2022">
                  <c:v>2977.6058810199902</c:v>
                </c:pt>
                <c:pt idx="2023">
                  <c:v>2977.5460126900002</c:v>
                </c:pt>
                <c:pt idx="2024">
                  <c:v>2977.4832414299999</c:v>
                </c:pt>
                <c:pt idx="2025">
                  <c:v>2977.4175403600002</c:v>
                </c:pt>
                <c:pt idx="2026">
                  <c:v>2977.3488823500002</c:v>
                </c:pt>
                <c:pt idx="2027">
                  <c:v>2977.2772400399999</c:v>
                </c:pt>
                <c:pt idx="2028">
                  <c:v>2977.2025858000002</c:v>
                </c:pt>
                <c:pt idx="2029">
                  <c:v>2977.1248917899902</c:v>
                </c:pt>
                <c:pt idx="2030">
                  <c:v>2977.04412989</c:v>
                </c:pt>
                <c:pt idx="2031">
                  <c:v>2976.9602717399998</c:v>
                </c:pt>
                <c:pt idx="2032">
                  <c:v>2976.87328875</c:v>
                </c:pt>
                <c:pt idx="2033">
                  <c:v>2976.7831520300001</c:v>
                </c:pt>
                <c:pt idx="2034">
                  <c:v>2976.6898324700001</c:v>
                </c:pt>
                <c:pt idx="2035">
                  <c:v>2976.5933006700002</c:v>
                </c:pt>
                <c:pt idx="2036">
                  <c:v>2976.4935269900002</c:v>
                </c:pt>
                <c:pt idx="2037">
                  <c:v>2976.3904815000001</c:v>
                </c:pt>
                <c:pt idx="2038">
                  <c:v>2976.2841340199998</c:v>
                </c:pt>
                <c:pt idx="2039">
                  <c:v>2976.1744540899999</c:v>
                </c:pt>
                <c:pt idx="2040">
                  <c:v>2976.0614109600001</c:v>
                </c:pt>
                <c:pt idx="2041">
                  <c:v>2975.9449736299998</c:v>
                </c:pt>
                <c:pt idx="2042">
                  <c:v>2975.8251107900001</c:v>
                </c:pt>
                <c:pt idx="2043">
                  <c:v>2975.70179087</c:v>
                </c:pt>
                <c:pt idx="2044">
                  <c:v>2975.5749820000001</c:v>
                </c:pt>
                <c:pt idx="2045">
                  <c:v>2975.44465201</c:v>
                </c:pt>
                <c:pt idx="2046">
                  <c:v>2975.31076846</c:v>
                </c:pt>
                <c:pt idx="2047">
                  <c:v>2975.1732986100001</c:v>
                </c:pt>
                <c:pt idx="2048">
                  <c:v>2975.0322093899999</c:v>
                </c:pt>
                <c:pt idx="2049">
                  <c:v>2974.88746747</c:v>
                </c:pt>
                <c:pt idx="2050">
                  <c:v>2974.7390391899999</c:v>
                </c:pt>
                <c:pt idx="2051">
                  <c:v>2974.5868905799998</c:v>
                </c:pt>
                <c:pt idx="2052">
                  <c:v>2974.43098736</c:v>
                </c:pt>
                <c:pt idx="2053">
                  <c:v>2974.2712949500001</c:v>
                </c:pt>
                <c:pt idx="2054">
                  <c:v>2974.1077784399999</c:v>
                </c:pt>
                <c:pt idx="2055">
                  <c:v>2973.94040258</c:v>
                </c:pt>
                <c:pt idx="2056">
                  <c:v>2973.76913182</c:v>
                </c:pt>
                <c:pt idx="2057">
                  <c:v>2973.5939302699999</c:v>
                </c:pt>
                <c:pt idx="2058">
                  <c:v>2973.4147617200001</c:v>
                </c:pt>
                <c:pt idx="2059">
                  <c:v>2973.2315896099999</c:v>
                </c:pt>
                <c:pt idx="2060">
                  <c:v>2973.0443770299999</c:v>
                </c:pt>
                <c:pt idx="2061">
                  <c:v>2972.8530867600002</c:v>
                </c:pt>
                <c:pt idx="2062">
                  <c:v>2972.6576811999998</c:v>
                </c:pt>
                <c:pt idx="2063">
                  <c:v>2972.45812243</c:v>
                </c:pt>
                <c:pt idx="2064">
                  <c:v>2972.2543721400002</c:v>
                </c:pt>
                <c:pt idx="2065">
                  <c:v>2972.0463916899998</c:v>
                </c:pt>
                <c:pt idx="2066">
                  <c:v>2971.8341420800002</c:v>
                </c:pt>
                <c:pt idx="2067">
                  <c:v>2971.61758392</c:v>
                </c:pt>
                <c:pt idx="2068">
                  <c:v>2971.3966774700002</c:v>
                </c:pt>
                <c:pt idx="2069">
                  <c:v>2971.1713826099999</c:v>
                </c:pt>
                <c:pt idx="2070">
                  <c:v>2970.9416588499998</c:v>
                </c:pt>
                <c:pt idx="2071">
                  <c:v>2970.7074653099899</c:v>
                </c:pt>
                <c:pt idx="2072">
                  <c:v>2970.4687607199899</c:v>
                </c:pt>
                <c:pt idx="2073">
                  <c:v>2970.2255034300001</c:v>
                </c:pt>
                <c:pt idx="2074">
                  <c:v>2969.9776514099999</c:v>
                </c:pt>
                <c:pt idx="2075">
                  <c:v>2969.72516219</c:v>
                </c:pt>
                <c:pt idx="2076">
                  <c:v>2969.4679929399999</c:v>
                </c:pt>
                <c:pt idx="2077">
                  <c:v>2969.2061004000002</c:v>
                </c:pt>
                <c:pt idx="2078">
                  <c:v>2968.93944091</c:v>
                </c:pt>
                <c:pt idx="2079">
                  <c:v>2968.6679703899999</c:v>
                </c:pt>
                <c:pt idx="2080">
                  <c:v>2968.3916443399999</c:v>
                </c:pt>
                <c:pt idx="2081">
                  <c:v>2968.1104178300002</c:v>
                </c:pt>
                <c:pt idx="2082">
                  <c:v>2967.8242455200002</c:v>
                </c:pt>
                <c:pt idx="2083">
                  <c:v>2967.53308161</c:v>
                </c:pt>
                <c:pt idx="2084">
                  <c:v>2967.2368798799998</c:v>
                </c:pt>
                <c:pt idx="2085">
                  <c:v>2966.93559366</c:v>
                </c:pt>
                <c:pt idx="2086">
                  <c:v>2966.6291758500001</c:v>
                </c:pt>
                <c:pt idx="2087">
                  <c:v>2966.3175788600001</c:v>
                </c:pt>
                <c:pt idx="2088">
                  <c:v>2966.0007546799998</c:v>
                </c:pt>
                <c:pt idx="2089">
                  <c:v>2965.6786548199998</c:v>
                </c:pt>
                <c:pt idx="2090">
                  <c:v>2965.35123032</c:v>
                </c:pt>
                <c:pt idx="2091">
                  <c:v>2965.0184317600001</c:v>
                </c:pt>
                <c:pt idx="2092">
                  <c:v>2964.6802092299999</c:v>
                </c:pt>
                <c:pt idx="2093">
                  <c:v>2964.3365123399999</c:v>
                </c:pt>
                <c:pt idx="2094">
                  <c:v>2963.98729022</c:v>
                </c:pt>
                <c:pt idx="2095">
                  <c:v>2963.6324915</c:v>
                </c:pt>
                <c:pt idx="2096">
                  <c:v>2963.2720643100001</c:v>
                </c:pt>
                <c:pt idx="2097">
                  <c:v>2962.9059562799998</c:v>
                </c:pt>
                <c:pt idx="2098">
                  <c:v>2962.5341145399998</c:v>
                </c:pt>
                <c:pt idx="2099">
                  <c:v>2962.1564856800001</c:v>
                </c:pt>
                <c:pt idx="2100">
                  <c:v>2961.7730157800002</c:v>
                </c:pt>
                <c:pt idx="2101">
                  <c:v>2961.3836504199999</c:v>
                </c:pt>
                <c:pt idx="2102">
                  <c:v>2960.98833461</c:v>
                </c:pt>
                <c:pt idx="2103">
                  <c:v>2960.5870128299998</c:v>
                </c:pt>
                <c:pt idx="2104">
                  <c:v>2960.1796290500001</c:v>
                </c:pt>
                <c:pt idx="2105">
                  <c:v>2959.7661266499999</c:v>
                </c:pt>
                <c:pt idx="2106">
                  <c:v>2959.3464484599899</c:v>
                </c:pt>
                <c:pt idx="2107">
                  <c:v>2958.92053678</c:v>
                </c:pt>
                <c:pt idx="2108">
                  <c:v>2958.4883333100001</c:v>
                </c:pt>
                <c:pt idx="2109">
                  <c:v>2958.0497791900002</c:v>
                </c:pt>
                <c:pt idx="2110">
                  <c:v>2957.6048149799999</c:v>
                </c:pt>
                <c:pt idx="2111">
                  <c:v>2957.1533806399998</c:v>
                </c:pt>
                <c:pt idx="2112">
                  <c:v>2956.6954155600001</c:v>
                </c:pt>
                <c:pt idx="2113">
                  <c:v>2956.23085851</c:v>
                </c:pt>
                <c:pt idx="2114">
                  <c:v>2955.7596476799999</c:v>
                </c:pt>
                <c:pt idx="2115">
                  <c:v>2955.2817206200002</c:v>
                </c:pt>
                <c:pt idx="2116">
                  <c:v>2954.7970142700001</c:v>
                </c:pt>
                <c:pt idx="2117">
                  <c:v>2954.3054649599999</c:v>
                </c:pt>
                <c:pt idx="2118">
                  <c:v>2953.8070083600001</c:v>
                </c:pt>
                <c:pt idx="2119">
                  <c:v>2953.3015795199999</c:v>
                </c:pt>
                <c:pt idx="2120">
                  <c:v>2952.78911285</c:v>
                </c:pt>
                <c:pt idx="2121">
                  <c:v>2952.2695420800001</c:v>
                </c:pt>
                <c:pt idx="2122">
                  <c:v>2951.7428003099899</c:v>
                </c:pt>
                <c:pt idx="2123">
                  <c:v>2951.20881994</c:v>
                </c:pt>
                <c:pt idx="2124">
                  <c:v>2950.6675327299999</c:v>
                </c:pt>
                <c:pt idx="2125">
                  <c:v>2950.1188697299899</c:v>
                </c:pt>
                <c:pt idx="2126">
                  <c:v>2949.56276131</c:v>
                </c:pt>
                <c:pt idx="2127">
                  <c:v>2948.9991371400001</c:v>
                </c:pt>
                <c:pt idx="2128">
                  <c:v>2948.4279261900001</c:v>
                </c:pt>
                <c:pt idx="2129">
                  <c:v>2947.8490567200001</c:v>
                </c:pt>
                <c:pt idx="2130">
                  <c:v>2947.2624562599999</c:v>
                </c:pt>
                <c:pt idx="2131">
                  <c:v>2946.6680516000001</c:v>
                </c:pt>
                <c:pt idx="2132">
                  <c:v>2946.0657688299998</c:v>
                </c:pt>
                <c:pt idx="2133">
                  <c:v>2945.4555332599998</c:v>
                </c:pt>
                <c:pt idx="2134">
                  <c:v>2944.8372694700001</c:v>
                </c:pt>
                <c:pt idx="2135">
                  <c:v>2944.21090125</c:v>
                </c:pt>
                <c:pt idx="2136">
                  <c:v>2943.57635166</c:v>
                </c:pt>
                <c:pt idx="2137">
                  <c:v>2942.9335429600001</c:v>
                </c:pt>
                <c:pt idx="2138">
                  <c:v>2942.28239661</c:v>
                </c:pt>
                <c:pt idx="2139">
                  <c:v>2941.6228332999999</c:v>
                </c:pt>
                <c:pt idx="2140">
                  <c:v>2940.9547729000001</c:v>
                </c:pt>
                <c:pt idx="2141">
                  <c:v>2940.2781344800001</c:v>
                </c:pt>
                <c:pt idx="2142">
                  <c:v>2939.5928362700001</c:v>
                </c:pt>
                <c:pt idx="2143">
                  <c:v>2938.8987956800001</c:v>
                </c:pt>
                <c:pt idx="2144">
                  <c:v>2938.1959292900001</c:v>
                </c:pt>
                <c:pt idx="2145">
                  <c:v>2937.4841528100001</c:v>
                </c:pt>
                <c:pt idx="2146">
                  <c:v>2936.7633811000001</c:v>
                </c:pt>
                <c:pt idx="2147">
                  <c:v>2936.0335281500002</c:v>
                </c:pt>
                <c:pt idx="2148">
                  <c:v>2935.2945070800001</c:v>
                </c:pt>
                <c:pt idx="2149">
                  <c:v>2934.5462300999998</c:v>
                </c:pt>
                <c:pt idx="2150">
                  <c:v>2933.7886085599898</c:v>
                </c:pt>
                <c:pt idx="2151">
                  <c:v>2933.0215528600002</c:v>
                </c:pt>
                <c:pt idx="2152">
                  <c:v>2932.2449725199999</c:v>
                </c:pt>
                <c:pt idx="2153">
                  <c:v>2931.4587760899999</c:v>
                </c:pt>
                <c:pt idx="2154">
                  <c:v>2930.6628712299998</c:v>
                </c:pt>
                <c:pt idx="2155">
                  <c:v>2929.8571646099999</c:v>
                </c:pt>
                <c:pt idx="2156">
                  <c:v>2929.0415619599999</c:v>
                </c:pt>
                <c:pt idx="2157">
                  <c:v>2928.2159680499999</c:v>
                </c:pt>
                <c:pt idx="2158">
                  <c:v>2927.3802866299998</c:v>
                </c:pt>
                <c:pt idx="2159">
                  <c:v>2926.53442051</c:v>
                </c:pt>
                <c:pt idx="2160">
                  <c:v>2925.67827145</c:v>
                </c:pt>
                <c:pt idx="2161">
                  <c:v>2924.8117402299999</c:v>
                </c:pt>
                <c:pt idx="2162">
                  <c:v>2923.9347265900001</c:v>
                </c:pt>
                <c:pt idx="2163">
                  <c:v>2923.04712922</c:v>
                </c:pt>
                <c:pt idx="2164">
                  <c:v>2922.1488457999899</c:v>
                </c:pt>
                <c:pt idx="2165">
                  <c:v>2921.2397728999999</c:v>
                </c:pt>
                <c:pt idx="2166">
                  <c:v>2920.3198060700001</c:v>
                </c:pt>
                <c:pt idx="2167">
                  <c:v>2919.3888397199898</c:v>
                </c:pt>
                <c:pt idx="2168">
                  <c:v>2918.44676721</c:v>
                </c:pt>
                <c:pt idx="2169">
                  <c:v>2917.4934807700001</c:v>
                </c:pt>
                <c:pt idx="2170">
                  <c:v>2916.5288715199899</c:v>
                </c:pt>
                <c:pt idx="2171">
                  <c:v>2915.5528294300002</c:v>
                </c:pt>
                <c:pt idx="2172">
                  <c:v>2914.5652433300002</c:v>
                </c:pt>
                <c:pt idx="2173">
                  <c:v>2913.5660008999998</c:v>
                </c:pt>
                <c:pt idx="2174">
                  <c:v>2912.5549886399999</c:v>
                </c:pt>
                <c:pt idx="2175">
                  <c:v>2911.5320918699999</c:v>
                </c:pt>
                <c:pt idx="2176">
                  <c:v>2910.4971946999999</c:v>
                </c:pt>
                <c:pt idx="2177">
                  <c:v>2909.4501800399999</c:v>
                </c:pt>
                <c:pt idx="2178">
                  <c:v>2908.3909295799999</c:v>
                </c:pt>
                <c:pt idx="2179">
                  <c:v>2907.3193237400001</c:v>
                </c:pt>
                <c:pt idx="2180">
                  <c:v>2906.2352417299999</c:v>
                </c:pt>
                <c:pt idx="2181">
                  <c:v>2905.13856145</c:v>
                </c:pt>
                <c:pt idx="2182">
                  <c:v>2904.0291595499998</c:v>
                </c:pt>
                <c:pt idx="2183">
                  <c:v>2902.9069113800001</c:v>
                </c:pt>
                <c:pt idx="2184">
                  <c:v>2901.77169095</c:v>
                </c:pt>
                <c:pt idx="2185">
                  <c:v>2900.6233710000001</c:v>
                </c:pt>
                <c:pt idx="2186">
                  <c:v>2899.4618228700001</c:v>
                </c:pt>
                <c:pt idx="2187">
                  <c:v>2898.2869165799998</c:v>
                </c:pt>
                <c:pt idx="2188">
                  <c:v>2897.0985207899998</c:v>
                </c:pt>
                <c:pt idx="2189">
                  <c:v>2895.89650274</c:v>
                </c:pt>
                <c:pt idx="2190">
                  <c:v>2894.6807282999998</c:v>
                </c:pt>
                <c:pt idx="2191">
                  <c:v>2893.4510618999998</c:v>
                </c:pt>
                <c:pt idx="2192">
                  <c:v>2892.2073665600001</c:v>
                </c:pt>
                <c:pt idx="2193">
                  <c:v>2890.9495038300001</c:v>
                </c:pt>
                <c:pt idx="2194">
                  <c:v>2889.6773338200001</c:v>
                </c:pt>
                <c:pt idx="2195">
                  <c:v>2888.3907151399999</c:v>
                </c:pt>
                <c:pt idx="2196">
                  <c:v>2887.08950491</c:v>
                </c:pt>
                <c:pt idx="2197">
                  <c:v>2885.7735587400002</c:v>
                </c:pt>
                <c:pt idx="2198">
                  <c:v>2884.4427307000001</c:v>
                </c:pt>
                <c:pt idx="2199">
                  <c:v>2883.0968733300001</c:v>
                </c:pt>
                <c:pt idx="2200">
                  <c:v>2881.7358375899998</c:v>
                </c:pt>
                <c:pt idx="2201">
                  <c:v>2880.3594728500002</c:v>
                </c:pt>
                <c:pt idx="2202">
                  <c:v>2878.9676269199999</c:v>
                </c:pt>
                <c:pt idx="2203">
                  <c:v>2877.56014594</c:v>
                </c:pt>
                <c:pt idx="2204">
                  <c:v>2876.1368744699998</c:v>
                </c:pt>
                <c:pt idx="2205">
                  <c:v>2874.6976553700001</c:v>
                </c:pt>
                <c:pt idx="2206">
                  <c:v>2873.2423298499998</c:v>
                </c:pt>
                <c:pt idx="2207">
                  <c:v>2871.7707374400002</c:v>
                </c:pt>
                <c:pt idx="2208">
                  <c:v>2870.2827159499998</c:v>
                </c:pt>
                <c:pt idx="2209">
                  <c:v>2868.7781014699999</c:v>
                </c:pt>
                <c:pt idx="2210">
                  <c:v>2867.2567283399999</c:v>
                </c:pt>
                <c:pt idx="2211">
                  <c:v>2865.7184291399899</c:v>
                </c:pt>
                <c:pt idx="2212">
                  <c:v>2864.16303466</c:v>
                </c:pt>
                <c:pt idx="2213">
                  <c:v>2862.5903738900001</c:v>
                </c:pt>
                <c:pt idx="2214">
                  <c:v>2861.0002740099999</c:v>
                </c:pt>
                <c:pt idx="2215">
                  <c:v>2859.3925603399998</c:v>
                </c:pt>
                <c:pt idx="2216">
                  <c:v>2857.7670563500001</c:v>
                </c:pt>
                <c:pt idx="2217">
                  <c:v>2856.1235836300002</c:v>
                </c:pt>
                <c:pt idx="2218">
                  <c:v>2854.4619618500001</c:v>
                </c:pt>
                <c:pt idx="2219">
                  <c:v>2852.78200879</c:v>
                </c:pt>
                <c:pt idx="2220">
                  <c:v>2851.0835402600001</c:v>
                </c:pt>
                <c:pt idx="2221">
                  <c:v>2849.3663701</c:v>
                </c:pt>
                <c:pt idx="2222">
                  <c:v>2847.6303102000002</c:v>
                </c:pt>
                <c:pt idx="2223">
                  <c:v>2845.8751704199999</c:v>
                </c:pt>
                <c:pt idx="2224">
                  <c:v>2844.1007585900002</c:v>
                </c:pt>
                <c:pt idx="2225">
                  <c:v>2842.3068805100002</c:v>
                </c:pt>
                <c:pt idx="2226">
                  <c:v>2840.4933398899998</c:v>
                </c:pt>
                <c:pt idx="2227">
                  <c:v>2838.65993837</c:v>
                </c:pt>
                <c:pt idx="2228">
                  <c:v>2836.8064754500001</c:v>
                </c:pt>
                <c:pt idx="2229">
                  <c:v>2834.9327485200001</c:v>
                </c:pt>
                <c:pt idx="2230">
                  <c:v>2833.0385528000002</c:v>
                </c:pt>
                <c:pt idx="2231">
                  <c:v>2831.1236813300002</c:v>
                </c:pt>
                <c:pt idx="2232">
                  <c:v>2829.1879249499998</c:v>
                </c:pt>
                <c:pt idx="2233">
                  <c:v>2827.2310722799998</c:v>
                </c:pt>
                <c:pt idx="2234">
                  <c:v>2825.2529096799999</c:v>
                </c:pt>
                <c:pt idx="2235">
                  <c:v>2823.25322125</c:v>
                </c:pt>
                <c:pt idx="2236">
                  <c:v>2821.2317887899999</c:v>
                </c:pt>
                <c:pt idx="2237">
                  <c:v>2819.18839179</c:v>
                </c:pt>
                <c:pt idx="2238">
                  <c:v>2817.1228073799998</c:v>
                </c:pt>
                <c:pt idx="2239">
                  <c:v>2815.0348103400001</c:v>
                </c:pt>
                <c:pt idx="2240">
                  <c:v>2812.9241730799999</c:v>
                </c:pt>
                <c:pt idx="2241">
                  <c:v>2810.7906655699999</c:v>
                </c:pt>
                <c:pt idx="2242">
                  <c:v>2808.6340553499999</c:v>
                </c:pt>
                <c:pt idx="2243">
                  <c:v>2806.4541075100001</c:v>
                </c:pt>
                <c:pt idx="2244">
                  <c:v>2804.2505846399999</c:v>
                </c:pt>
                <c:pt idx="2245">
                  <c:v>2802.0232468499999</c:v>
                </c:pt>
                <c:pt idx="2246">
                  <c:v>2799.7718516999998</c:v>
                </c:pt>
                <c:pt idx="2247">
                  <c:v>2797.4961541799998</c:v>
                </c:pt>
                <c:pt idx="2248">
                  <c:v>2795.19590672</c:v>
                </c:pt>
                <c:pt idx="2249">
                  <c:v>2792.8708591300001</c:v>
                </c:pt>
                <c:pt idx="2250">
                  <c:v>2790.52075861</c:v>
                </c:pt>
                <c:pt idx="2251">
                  <c:v>2788.14534968</c:v>
                </c:pt>
                <c:pt idx="2252">
                  <c:v>2785.7443741799998</c:v>
                </c:pt>
                <c:pt idx="2253">
                  <c:v>2783.3175712699999</c:v>
                </c:pt>
                <c:pt idx="2254">
                  <c:v>2780.86467735</c:v>
                </c:pt>
                <c:pt idx="2255">
                  <c:v>2778.3854260899998</c:v>
                </c:pt>
                <c:pt idx="2256">
                  <c:v>2775.8795483499998</c:v>
                </c:pt>
                <c:pt idx="2257">
                  <c:v>2773.3467722099999</c:v>
                </c:pt>
                <c:pt idx="2258">
                  <c:v>2770.7868229000001</c:v>
                </c:pt>
                <c:pt idx="2259">
                  <c:v>2768.1994228100002</c:v>
                </c:pt>
                <c:pt idx="2260">
                  <c:v>2765.5842914300001</c:v>
                </c:pt>
                <c:pt idx="2261">
                  <c:v>2762.9411453500002</c:v>
                </c:pt>
                <c:pt idx="2262">
                  <c:v>2760.2696982399998</c:v>
                </c:pt>
                <c:pt idx="2263">
                  <c:v>2757.5696607999998</c:v>
                </c:pt>
                <c:pt idx="2264">
                  <c:v>2754.84074074</c:v>
                </c:pt>
                <c:pt idx="2265">
                  <c:v>2752.0826427699999</c:v>
                </c:pt>
                <c:pt idx="2266">
                  <c:v>2749.2950685699998</c:v>
                </c:pt>
                <c:pt idx="2267">
                  <c:v>2746.47771676</c:v>
                </c:pt>
                <c:pt idx="2268">
                  <c:v>2743.6302828600001</c:v>
                </c:pt>
                <c:pt idx="2269">
                  <c:v>2740.7524593100002</c:v>
                </c:pt>
                <c:pt idx="2270">
                  <c:v>2737.8439353899998</c:v>
                </c:pt>
                <c:pt idx="2271">
                  <c:v>2734.9043972300001</c:v>
                </c:pt>
                <c:pt idx="2272">
                  <c:v>2731.9335277800001</c:v>
                </c:pt>
                <c:pt idx="2273">
                  <c:v>2728.9310067900001</c:v>
                </c:pt>
                <c:pt idx="2274">
                  <c:v>2725.8965107600002</c:v>
                </c:pt>
                <c:pt idx="2275">
                  <c:v>2722.8297129399998</c:v>
                </c:pt>
                <c:pt idx="2276">
                  <c:v>2719.7302832999999</c:v>
                </c:pt>
                <c:pt idx="2277">
                  <c:v>2716.5978885099998</c:v>
                </c:pt>
                <c:pt idx="2278">
                  <c:v>2713.4321918999999</c:v>
                </c:pt>
                <c:pt idx="2279">
                  <c:v>2710.23285347</c:v>
                </c:pt>
                <c:pt idx="2280">
                  <c:v>2706.9995298200001</c:v>
                </c:pt>
                <c:pt idx="2281">
                  <c:v>2703.7318741600002</c:v>
                </c:pt>
                <c:pt idx="2282">
                  <c:v>2700.4295362799999</c:v>
                </c:pt>
                <c:pt idx="2283">
                  <c:v>2697.0921625400001</c:v>
                </c:pt>
                <c:pt idx="2284">
                  <c:v>2693.71939582</c:v>
                </c:pt>
                <c:pt idx="2285">
                  <c:v>2690.3108755100002</c:v>
                </c:pt>
                <c:pt idx="2286">
                  <c:v>2686.8662374999999</c:v>
                </c:pt>
                <c:pt idx="2287">
                  <c:v>2683.3851141499999</c:v>
                </c:pt>
                <c:pt idx="2288">
                  <c:v>2679.8671342600001</c:v>
                </c:pt>
                <c:pt idx="2289">
                  <c:v>2676.3119230799998</c:v>
                </c:pt>
                <c:pt idx="2290">
                  <c:v>2672.7191022500001</c:v>
                </c:pt>
                <c:pt idx="2291">
                  <c:v>2669.0882898099899</c:v>
                </c:pt>
                <c:pt idx="2292">
                  <c:v>2665.4191001700001</c:v>
                </c:pt>
                <c:pt idx="2293">
                  <c:v>2661.7111441000002</c:v>
                </c:pt>
                <c:pt idx="2294">
                  <c:v>2657.9640286899999</c:v>
                </c:pt>
                <c:pt idx="2295">
                  <c:v>2654.1773573700002</c:v>
                </c:pt>
                <c:pt idx="2296">
                  <c:v>2650.3507298599998</c:v>
                </c:pt>
                <c:pt idx="2297">
                  <c:v>2646.48374216</c:v>
                </c:pt>
                <c:pt idx="2298">
                  <c:v>2642.5759865599998</c:v>
                </c:pt>
                <c:pt idx="2299">
                  <c:v>2638.6270516</c:v>
                </c:pt>
                <c:pt idx="2300">
                  <c:v>2634.6365220600001</c:v>
                </c:pt>
                <c:pt idx="2301">
                  <c:v>2630.6039789400002</c:v>
                </c:pt>
                <c:pt idx="2302">
                  <c:v>2626.5289994899899</c:v>
                </c:pt>
                <c:pt idx="2303">
                  <c:v>2622.4111571399999</c:v>
                </c:pt>
                <c:pt idx="2304">
                  <c:v>2618.2500215199998</c:v>
                </c:pt>
                <c:pt idx="2305">
                  <c:v>2614.04515846</c:v>
                </c:pt>
                <c:pt idx="2306">
                  <c:v>2609.7961299600001</c:v>
                </c:pt>
                <c:pt idx="2307">
                  <c:v>2605.5024942</c:v>
                </c:pt>
                <c:pt idx="2308">
                  <c:v>2601.1638054999999</c:v>
                </c:pt>
                <c:pt idx="2309">
                  <c:v>2596.7796143800001</c:v>
                </c:pt>
                <c:pt idx="2310">
                  <c:v>2592.34946747</c:v>
                </c:pt>
                <c:pt idx="2311">
                  <c:v>2587.8729076</c:v>
                </c:pt>
                <c:pt idx="2312">
                  <c:v>2583.34947371</c:v>
                </c:pt>
                <c:pt idx="2313">
                  <c:v>2578.7787008999999</c:v>
                </c:pt>
                <c:pt idx="2314">
                  <c:v>2574.1601204399999</c:v>
                </c:pt>
                <c:pt idx="2315">
                  <c:v>2569.49325972</c:v>
                </c:pt>
                <c:pt idx="2316">
                  <c:v>2564.7776423199998</c:v>
                </c:pt>
                <c:pt idx="2317">
                  <c:v>2560.0127879500001</c:v>
                </c:pt>
                <c:pt idx="2318">
                  <c:v>2555.1982125</c:v>
                </c:pt>
                <c:pt idx="2319">
                  <c:v>2550.3334280399999</c:v>
                </c:pt>
                <c:pt idx="2320">
                  <c:v>2545.4179428100001</c:v>
                </c:pt>
                <c:pt idx="2321">
                  <c:v>2540.4512612499998</c:v>
                </c:pt>
                <c:pt idx="2322">
                  <c:v>2535.4328840100002</c:v>
                </c:pt>
                <c:pt idx="2323">
                  <c:v>2530.3623079600002</c:v>
                </c:pt>
                <c:pt idx="2324">
                  <c:v>2525.2390262099998</c:v>
                </c:pt>
                <c:pt idx="2325">
                  <c:v>2520.0625281299999</c:v>
                </c:pt>
                <c:pt idx="2326">
                  <c:v>2514.83229936</c:v>
                </c:pt>
                <c:pt idx="2327">
                  <c:v>2509.54782183</c:v>
                </c:pt>
                <c:pt idx="2328">
                  <c:v>2504.20857381</c:v>
                </c:pt>
                <c:pt idx="2329">
                  <c:v>2498.8140299199999</c:v>
                </c:pt>
                <c:pt idx="2330">
                  <c:v>2493.3636611400002</c:v>
                </c:pt>
                <c:pt idx="2331">
                  <c:v>2487.8569348699998</c:v>
                </c:pt>
                <c:pt idx="2332">
                  <c:v>2482.2933149599999</c:v>
                </c:pt>
                <c:pt idx="2333">
                  <c:v>2476.6722617199898</c:v>
                </c:pt>
                <c:pt idx="2334">
                  <c:v>2470.99323198</c:v>
                </c:pt>
                <c:pt idx="2335">
                  <c:v>2465.2556791299999</c:v>
                </c:pt>
                <c:pt idx="2336">
                  <c:v>2459.4590531700001</c:v>
                </c:pt>
                <c:pt idx="2337">
                  <c:v>2453.6028007099899</c:v>
                </c:pt>
                <c:pt idx="2338">
                  <c:v>2447.6863650999899</c:v>
                </c:pt>
                <c:pt idx="2339">
                  <c:v>2441.7091863800001</c:v>
                </c:pt>
                <c:pt idx="2340">
                  <c:v>2435.67070143</c:v>
                </c:pt>
                <c:pt idx="2341">
                  <c:v>2429.57034398</c:v>
                </c:pt>
                <c:pt idx="2342">
                  <c:v>2423.40754466</c:v>
                </c:pt>
                <c:pt idx="2343">
                  <c:v>2417.1817310800002</c:v>
                </c:pt>
                <c:pt idx="2344">
                  <c:v>2410.8923279099999</c:v>
                </c:pt>
                <c:pt idx="2345">
                  <c:v>2404.5387569200002</c:v>
                </c:pt>
                <c:pt idx="2346">
                  <c:v>2398.12043709</c:v>
                </c:pt>
                <c:pt idx="2347">
                  <c:v>2391.6367846399999</c:v>
                </c:pt>
                <c:pt idx="2348">
                  <c:v>2385.08721315</c:v>
                </c:pt>
                <c:pt idx="2349">
                  <c:v>2378.4711336300002</c:v>
                </c:pt>
                <c:pt idx="2350">
                  <c:v>2371.78795459</c:v>
                </c:pt>
                <c:pt idx="2351">
                  <c:v>2365.0370821699998</c:v>
                </c:pt>
                <c:pt idx="2352">
                  <c:v>2358.2179202100001</c:v>
                </c:pt>
                <c:pt idx="2353">
                  <c:v>2351.3298703300002</c:v>
                </c:pt>
                <c:pt idx="2354">
                  <c:v>2344.37233208</c:v>
                </c:pt>
                <c:pt idx="2355">
                  <c:v>2337.3447030100001</c:v>
                </c:pt>
                <c:pt idx="2356">
                  <c:v>2330.2463788</c:v>
                </c:pt>
                <c:pt idx="2357">
                  <c:v>2323.07675337</c:v>
                </c:pt>
                <c:pt idx="2358">
                  <c:v>2315.8352190000001</c:v>
                </c:pt>
                <c:pt idx="2359">
                  <c:v>2308.52116643</c:v>
                </c:pt>
                <c:pt idx="2360">
                  <c:v>2301.1339850600002</c:v>
                </c:pt>
                <c:pt idx="2361">
                  <c:v>2293.6730629899998</c:v>
                </c:pt>
                <c:pt idx="2362">
                  <c:v>2286.1377872500002</c:v>
                </c:pt>
                <c:pt idx="2363">
                  <c:v>2278.5275438600002</c:v>
                </c:pt>
                <c:pt idx="2364">
                  <c:v>2270.8417180299998</c:v>
                </c:pt>
                <c:pt idx="2365">
                  <c:v>2263.0796943099999</c:v>
                </c:pt>
                <c:pt idx="2366">
                  <c:v>2255.2408567399998</c:v>
                </c:pt>
                <c:pt idx="2367">
                  <c:v>2247.3245889899999</c:v>
                </c:pt>
                <c:pt idx="2368">
                  <c:v>2239.3302745599999</c:v>
                </c:pt>
                <c:pt idx="2369">
                  <c:v>2231.2572969399998</c:v>
                </c:pt>
                <c:pt idx="2370">
                  <c:v>2223.10503982</c:v>
                </c:pt>
                <c:pt idx="2371">
                  <c:v>2214.8728872000002</c:v>
                </c:pt>
                <c:pt idx="2372">
                  <c:v>2206.5602236499999</c:v>
                </c:pt>
                <c:pt idx="2373">
                  <c:v>2198.16643449</c:v>
                </c:pt>
                <c:pt idx="2374">
                  <c:v>2189.6909059700001</c:v>
                </c:pt>
                <c:pt idx="2375">
                  <c:v>2181.13302548</c:v>
                </c:pt>
                <c:pt idx="2376">
                  <c:v>2172.49218178</c:v>
                </c:pt>
                <c:pt idx="2377">
                  <c:v>2163.7677652299999</c:v>
                </c:pt>
                <c:pt idx="2378">
                  <c:v>2154.95916794</c:v>
                </c:pt>
                <c:pt idx="2379">
                  <c:v>2146.0657841000002</c:v>
                </c:pt>
                <c:pt idx="2380">
                  <c:v>2137.0870101400001</c:v>
                </c:pt>
                <c:pt idx="2381">
                  <c:v>2128.02224501</c:v>
                </c:pt>
                <c:pt idx="2382">
                  <c:v>2118.8708904099999</c:v>
                </c:pt>
                <c:pt idx="2383">
                  <c:v>2109.6323510299999</c:v>
                </c:pt>
                <c:pt idx="2384">
                  <c:v>2100.3060348600002</c:v>
                </c:pt>
                <c:pt idx="2385">
                  <c:v>2090.8913533899999</c:v>
                </c:pt>
                <c:pt idx="2386">
                  <c:v>2081.3877219199999</c:v>
                </c:pt>
                <c:pt idx="2387">
                  <c:v>2071.7945598199999</c:v>
                </c:pt>
                <c:pt idx="2388">
                  <c:v>2062.1112908499999</c:v>
                </c:pt>
                <c:pt idx="2389">
                  <c:v>2052.3373433800002</c:v>
                </c:pt>
                <c:pt idx="2390">
                  <c:v>2042.4721507300001</c:v>
                </c:pt>
                <c:pt idx="2391">
                  <c:v>2032.5151514700001</c:v>
                </c:pt>
                <c:pt idx="2392">
                  <c:v>2022.4657897100001</c:v>
                </c:pt>
                <c:pt idx="2393">
                  <c:v>2012.32351543</c:v>
                </c:pt>
                <c:pt idx="2394">
                  <c:v>2002.08778476</c:v>
                </c:pt>
                <c:pt idx="2395">
                  <c:v>1991.7580603500001</c:v>
                </c:pt>
                <c:pt idx="2396">
                  <c:v>1981.3338116699999</c:v>
                </c:pt>
                <c:pt idx="2397">
                  <c:v>1970.8145153299999</c:v>
                </c:pt>
                <c:pt idx="2398">
                  <c:v>1960.19965546</c:v>
                </c:pt>
                <c:pt idx="2399">
                  <c:v>1949.48872403</c:v>
                </c:pt>
                <c:pt idx="2400">
                  <c:v>1938.6812212</c:v>
                </c:pt>
                <c:pt idx="2401">
                  <c:v>1927.7766556700001</c:v>
                </c:pt>
                <c:pt idx="2402">
                  <c:v>1916.7745450699999</c:v>
                </c:pt>
                <c:pt idx="2403">
                  <c:v>1905.67441626</c:v>
                </c:pt>
                <c:pt idx="2404">
                  <c:v>1894.4758058</c:v>
                </c:pt>
                <c:pt idx="2405">
                  <c:v>1883.1782602400001</c:v>
                </c:pt>
                <c:pt idx="2406">
                  <c:v>1871.7813365300001</c:v>
                </c:pt>
                <c:pt idx="2407">
                  <c:v>1860.2846024</c:v>
                </c:pt>
                <c:pt idx="2408">
                  <c:v>1848.68763678</c:v>
                </c:pt>
                <c:pt idx="2409">
                  <c:v>1836.9900301600001</c:v>
                </c:pt>
                <c:pt idx="2410">
                  <c:v>1825.19138499</c:v>
                </c:pt>
                <c:pt idx="2411">
                  <c:v>1813.29131611</c:v>
                </c:pt>
                <c:pt idx="2412">
                  <c:v>1801.28945112</c:v>
                </c:pt>
                <c:pt idx="2413">
                  <c:v>1789.18543084</c:v>
                </c:pt>
                <c:pt idx="2414">
                  <c:v>1776.9789097</c:v>
                </c:pt>
                <c:pt idx="2415">
                  <c:v>1764.66955613</c:v>
                </c:pt>
                <c:pt idx="2416">
                  <c:v>1752.2570530600001</c:v>
                </c:pt>
                <c:pt idx="2417">
                  <c:v>1739.7410982700001</c:v>
                </c:pt>
                <c:pt idx="2418">
                  <c:v>1727.12140488</c:v>
                </c:pt>
                <c:pt idx="2419">
                  <c:v>1714.3977017499999</c:v>
                </c:pt>
                <c:pt idx="2420">
                  <c:v>1701.56973393</c:v>
                </c:pt>
                <c:pt idx="2421">
                  <c:v>1688.6372630999999</c:v>
                </c:pt>
                <c:pt idx="2422">
                  <c:v>1675.6000680100001</c:v>
                </c:pt>
                <c:pt idx="2423">
                  <c:v>1662.45794495</c:v>
                </c:pt>
                <c:pt idx="2424">
                  <c:v>1649.2107081500001</c:v>
                </c:pt>
                <c:pt idx="2425">
                  <c:v>1635.8581902799999</c:v>
                </c:pt>
                <c:pt idx="2426">
                  <c:v>1622.40024285</c:v>
                </c:pt>
                <c:pt idx="2427">
                  <c:v>1608.83673671</c:v>
                </c:pt>
                <c:pt idx="2428">
                  <c:v>1595.1675624699999</c:v>
                </c:pt>
                <c:pt idx="2429">
                  <c:v>1581.39263097</c:v>
                </c:pt>
                <c:pt idx="2430">
                  <c:v>1567.5118737</c:v>
                </c:pt>
                <c:pt idx="2431">
                  <c:v>1553.5252433000001</c:v>
                </c:pt>
                <c:pt idx="2432">
                  <c:v>1539.43271396</c:v>
                </c:pt>
                <c:pt idx="2433">
                  <c:v>1525.2342818899999</c:v>
                </c:pt>
                <c:pt idx="2434">
                  <c:v>1510.92996576</c:v>
                </c:pt>
                <c:pt idx="2435">
                  <c:v>1496.5198071299999</c:v>
                </c:pt>
                <c:pt idx="2436">
                  <c:v>1482.0038709200001</c:v>
                </c:pt>
                <c:pt idx="2437">
                  <c:v>1467.3822457700001</c:v>
                </c:pt>
                <c:pt idx="2438">
                  <c:v>1452.65504457</c:v>
                </c:pt>
                <c:pt idx="2439">
                  <c:v>1437.82240477</c:v>
                </c:pt>
                <c:pt idx="2440">
                  <c:v>1422.8844888900001</c:v>
                </c:pt>
                <c:pt idx="2441">
                  <c:v>1407.8414848499999</c:v>
                </c:pt>
                <c:pt idx="2442">
                  <c:v>1392.6936064199999</c:v>
                </c:pt>
                <c:pt idx="2443">
                  <c:v>1377.4410936199999</c:v>
                </c:pt>
                <c:pt idx="2444">
                  <c:v>1362.0842130399999</c:v>
                </c:pt>
                <c:pt idx="2445">
                  <c:v>1346.6232582800001</c:v>
                </c:pt>
                <c:pt idx="2446">
                  <c:v>1331.05855028</c:v>
                </c:pt>
                <c:pt idx="2447">
                  <c:v>1315.3904376999999</c:v>
                </c:pt>
                <c:pt idx="2448">
                  <c:v>1299.61929723</c:v>
                </c:pt>
                <c:pt idx="2449">
                  <c:v>1283.7455339400001</c:v>
                </c:pt>
                <c:pt idx="2450">
                  <c:v>1267.7695816099999</c:v>
                </c:pt>
                <c:pt idx="2451">
                  <c:v>1251.69190299</c:v>
                </c:pt>
                <c:pt idx="2452">
                  <c:v>1235.5129901800001</c:v>
                </c:pt>
                <c:pt idx="2453">
                  <c:v>1219.23336481</c:v>
                </c:pt>
                <c:pt idx="2454">
                  <c:v>1202.85357838</c:v>
                </c:pt>
                <c:pt idx="2455">
                  <c:v>1186.3742124800001</c:v>
                </c:pt>
                <c:pt idx="2456">
                  <c:v>1169.79587902</c:v>
                </c:pt>
                <c:pt idx="2457">
                  <c:v>1153.11922046</c:v>
                </c:pt>
                <c:pt idx="2458">
                  <c:v>1136.3449100299999</c:v>
                </c:pt>
                <c:pt idx="2459">
                  <c:v>1119.47365188</c:v>
                </c:pt>
                <c:pt idx="2460">
                  <c:v>1102.5061812599999</c:v>
                </c:pt>
                <c:pt idx="2461">
                  <c:v>1085.4432647000001</c:v>
                </c:pt>
                <c:pt idx="2462">
                  <c:v>1068.2857001</c:v>
                </c:pt>
                <c:pt idx="2463">
                  <c:v>1051.0343168700001</c:v>
                </c:pt>
                <c:pt idx="2464">
                  <c:v>1033.6899760199999</c:v>
                </c:pt>
                <c:pt idx="2465">
                  <c:v>1016.25357022</c:v>
                </c:pt>
                <c:pt idx="2466">
                  <c:v>998.72602388200005</c:v>
                </c:pt>
                <c:pt idx="2467">
                  <c:v>981.10829315599995</c:v>
                </c:pt>
                <c:pt idx="2468">
                  <c:v>963.40136597000003</c:v>
                </c:pt>
                <c:pt idx="2469">
                  <c:v>945.60626200800004</c:v>
                </c:pt>
                <c:pt idx="2470">
                  <c:v>927.72403268000005</c:v>
                </c:pt>
                <c:pt idx="2471">
                  <c:v>909.75576106799997</c:v>
                </c:pt>
                <c:pt idx="2472">
                  <c:v>891.70256184699997</c:v>
                </c:pt>
                <c:pt idx="2473">
                  <c:v>873.56558118600003</c:v>
                </c:pt>
                <c:pt idx="2474">
                  <c:v>855.345996625</c:v>
                </c:pt>
                <c:pt idx="2475">
                  <c:v>837.04501692300005</c:v>
                </c:pt>
                <c:pt idx="2476">
                  <c:v>818.66388189500003</c:v>
                </c:pt>
                <c:pt idx="2477">
                  <c:v>800.20386220700004</c:v>
                </c:pt>
                <c:pt idx="2478">
                  <c:v>781.66625916400005</c:v>
                </c:pt>
                <c:pt idx="2479">
                  <c:v>763.05240446000005</c:v>
                </c:pt>
                <c:pt idx="2480">
                  <c:v>744.36365991299999</c:v>
                </c:pt>
                <c:pt idx="2481">
                  <c:v>725.601417169</c:v>
                </c:pt>
                <c:pt idx="2482">
                  <c:v>706.76709738600005</c:v>
                </c:pt>
                <c:pt idx="2483">
                  <c:v>687.86215088899996</c:v>
                </c:pt>
                <c:pt idx="2484">
                  <c:v>668.88805679999996</c:v>
                </c:pt>
                <c:pt idx="2485">
                  <c:v>649.84632265000005</c:v>
                </c:pt>
                <c:pt idx="2486">
                  <c:v>630.73848395899995</c:v>
                </c:pt>
                <c:pt idx="2487">
                  <c:v>611.56610379100005</c:v>
                </c:pt>
                <c:pt idx="2488">
                  <c:v>592.33077229200001</c:v>
                </c:pt>
                <c:pt idx="2489">
                  <c:v>573.03410619299996</c:v>
                </c:pt>
                <c:pt idx="2490">
                  <c:v>553.67774830200005</c:v>
                </c:pt>
                <c:pt idx="2491">
                  <c:v>534.26336695800001</c:v>
                </c:pt>
                <c:pt idx="2492">
                  <c:v>514.79265546900001</c:v>
                </c:pt>
                <c:pt idx="2493">
                  <c:v>495.26733152999998</c:v>
                </c:pt>
                <c:pt idx="2494">
                  <c:v>475.68913660599998</c:v>
                </c:pt>
                <c:pt idx="2495">
                  <c:v>456.05983530899999</c:v>
                </c:pt>
                <c:pt idx="2496">
                  <c:v>436.38121473199999</c:v>
                </c:pt>
                <c:pt idx="2497">
                  <c:v>416.655083784</c:v>
                </c:pt>
                <c:pt idx="2498">
                  <c:v>396.88327248899998</c:v>
                </c:pt>
                <c:pt idx="2499">
                  <c:v>377.06763126300001</c:v>
                </c:pt>
                <c:pt idx="2500">
                  <c:v>357.21003017999999</c:v>
                </c:pt>
                <c:pt idx="2501">
                  <c:v>337.31235820799998</c:v>
                </c:pt>
                <c:pt idx="2502">
                  <c:v>317.37652243700001</c:v>
                </c:pt>
                <c:pt idx="2503">
                  <c:v>297.404447275</c:v>
                </c:pt>
                <c:pt idx="2504">
                  <c:v>277.39807364299998</c:v>
                </c:pt>
                <c:pt idx="2505">
                  <c:v>257.35935813600003</c:v>
                </c:pt>
                <c:pt idx="2506">
                  <c:v>237.290272182</c:v>
                </c:pt>
                <c:pt idx="2507">
                  <c:v>217.19280117900001</c:v>
                </c:pt>
                <c:pt idx="2508">
                  <c:v>197.068943617</c:v>
                </c:pt>
                <c:pt idx="2509">
                  <c:v>176.92071018600001</c:v>
                </c:pt>
                <c:pt idx="2510">
                  <c:v>156.750122879</c:v>
                </c:pt>
                <c:pt idx="2511">
                  <c:v>136.55921407400001</c:v>
                </c:pt>
                <c:pt idx="2512">
                  <c:v>116.35002560700001</c:v>
                </c:pt>
                <c:pt idx="2513">
                  <c:v>96.124607840400003</c:v>
                </c:pt>
                <c:pt idx="2514">
                  <c:v>75.885018716399998</c:v>
                </c:pt>
                <c:pt idx="2515">
                  <c:v>55.633322805399999</c:v>
                </c:pt>
                <c:pt idx="2516">
                  <c:v>35.371590347199998</c:v>
                </c:pt>
                <c:pt idx="2517">
                  <c:v>15.101896285400001</c:v>
                </c:pt>
                <c:pt idx="2518">
                  <c:v>-5.1736807022800004</c:v>
                </c:pt>
                <c:pt idx="2519">
                  <c:v>-25.4530591782</c:v>
                </c:pt>
                <c:pt idx="2520">
                  <c:v>-45.734155966199999</c:v>
                </c:pt>
                <c:pt idx="2521">
                  <c:v>-66.014904271099994</c:v>
                </c:pt>
                <c:pt idx="2522">
                  <c:v>-86.293280541800002</c:v>
                </c:pt>
                <c:pt idx="2523">
                  <c:v>-106.567268945</c:v>
                </c:pt>
                <c:pt idx="2524">
                  <c:v>-126.83485563000001</c:v>
                </c:pt>
                <c:pt idx="2525">
                  <c:v>-147.09402963100001</c:v>
                </c:pt>
                <c:pt idx="2526">
                  <c:v>-167.342783779</c:v>
                </c:pt>
                <c:pt idx="2527">
                  <c:v>-187.579115591</c:v>
                </c:pt>
                <c:pt idx="2528">
                  <c:v>-207.80102817299999</c:v>
                </c:pt>
                <c:pt idx="2529">
                  <c:v>-228.00653110799999</c:v>
                </c:pt>
                <c:pt idx="2530">
                  <c:v>-248.19364133299999</c:v>
                </c:pt>
                <c:pt idx="2531">
                  <c:v>-268.36038402200001</c:v>
                </c:pt>
                <c:pt idx="2532">
                  <c:v>-288.504793447</c:v>
                </c:pt>
                <c:pt idx="2533">
                  <c:v>-308.624913838</c:v>
                </c:pt>
                <c:pt idx="2534">
                  <c:v>-328.71880022800002</c:v>
                </c:pt>
                <c:pt idx="2535">
                  <c:v>-348.78451929400001</c:v>
                </c:pt>
                <c:pt idx="2536">
                  <c:v>-368.82015017800001</c:v>
                </c:pt>
                <c:pt idx="2537">
                  <c:v>-388.82378530199998</c:v>
                </c:pt>
                <c:pt idx="2538">
                  <c:v>-408.79353116499999</c:v>
                </c:pt>
                <c:pt idx="2539">
                  <c:v>-428.727509129</c:v>
                </c:pt>
                <c:pt idx="2540">
                  <c:v>-448.62385619299999</c:v>
                </c:pt>
                <c:pt idx="2541">
                  <c:v>-468.48072574299999</c:v>
                </c:pt>
                <c:pt idx="2542">
                  <c:v>-488.296288296</c:v>
                </c:pt>
                <c:pt idx="2543">
                  <c:v>-508.06873221900003</c:v>
                </c:pt>
                <c:pt idx="2544">
                  <c:v>-527.79626443899997</c:v>
                </c:pt>
                <c:pt idx="2545">
                  <c:v>-547.47711112900004</c:v>
                </c:pt>
                <c:pt idx="2546">
                  <c:v>-567.109518374</c:v>
                </c:pt>
                <c:pt idx="2547">
                  <c:v>-586.69175282799995</c:v>
                </c:pt>
                <c:pt idx="2548">
                  <c:v>-606.22210234199997</c:v>
                </c:pt>
                <c:pt idx="2549">
                  <c:v>-625.698876574</c:v>
                </c:pt>
                <c:pt idx="2550">
                  <c:v>-645.12040758700005</c:v>
                </c:pt>
                <c:pt idx="2551">
                  <c:v>-664.48505041099997</c:v>
                </c:pt>
                <c:pt idx="2552">
                  <c:v>-683.79118359999995</c:v>
                </c:pt>
                <c:pt idx="2553">
                  <c:v>-703.03720975800002</c:v>
                </c:pt>
                <c:pt idx="2554">
                  <c:v>-722.22155604800002</c:v>
                </c:pt>
                <c:pt idx="2555">
                  <c:v>-741.34267467300003</c:v>
                </c:pt>
                <c:pt idx="2556">
                  <c:v>-760.39904334599998</c:v>
                </c:pt>
                <c:pt idx="2557">
                  <c:v>-779.38916572599999</c:v>
                </c:pt>
                <c:pt idx="2558">
                  <c:v>-798.31157183899995</c:v>
                </c:pt>
                <c:pt idx="2559">
                  <c:v>-817.16481847199998</c:v>
                </c:pt>
                <c:pt idx="2560">
                  <c:v>-835.94748955099999</c:v>
                </c:pt>
                <c:pt idx="2561">
                  <c:v>-854.65819649000002</c:v>
                </c:pt>
                <c:pt idx="2562">
                  <c:v>-873.29557851499999</c:v>
                </c:pt>
                <c:pt idx="2563">
                  <c:v>-891.85830297799998</c:v>
                </c:pt>
                <c:pt idx="2564">
                  <c:v>-910.34506563299999</c:v>
                </c:pt>
                <c:pt idx="2565">
                  <c:v>-928.75459089799995</c:v>
                </c:pt>
                <c:pt idx="2566">
                  <c:v>-947.08563209600004</c:v>
                </c:pt>
                <c:pt idx="2567">
                  <c:v>-965.33697166399998</c:v>
                </c:pt>
                <c:pt idx="2568">
                  <c:v>-983.50742135200005</c:v>
                </c:pt>
                <c:pt idx="2569">
                  <c:v>-1001.59582239</c:v>
                </c:pt>
                <c:pt idx="2570">
                  <c:v>-1019.6010456400001</c:v>
                </c:pt>
                <c:pt idx="2571">
                  <c:v>-1037.5219917300001</c:v>
                </c:pt>
                <c:pt idx="2572">
                  <c:v>-1055.3575911200001</c:v>
                </c:pt>
                <c:pt idx="2573">
                  <c:v>-1073.10680426</c:v>
                </c:pt>
                <c:pt idx="2574">
                  <c:v>-1090.7686215799999</c:v>
                </c:pt>
                <c:pt idx="2575">
                  <c:v>-1108.3420635800001</c:v>
                </c:pt>
                <c:pt idx="2576">
                  <c:v>-1125.82618082</c:v>
                </c:pt>
                <c:pt idx="2577">
                  <c:v>-1143.22005397</c:v>
                </c:pt>
                <c:pt idx="2578">
                  <c:v>-1160.52279372</c:v>
                </c:pt>
                <c:pt idx="2579">
                  <c:v>-1177.7335408199999</c:v>
                </c:pt>
                <c:pt idx="2580">
                  <c:v>-1194.8514659800001</c:v>
                </c:pt>
                <c:pt idx="2581">
                  <c:v>-1211.8757697999999</c:v>
                </c:pt>
                <c:pt idx="2582">
                  <c:v>-1228.8056827</c:v>
                </c:pt>
                <c:pt idx="2583">
                  <c:v>-1245.6404647899999</c:v>
                </c:pt>
                <c:pt idx="2584">
                  <c:v>-1262.37940574</c:v>
                </c:pt>
                <c:pt idx="2585">
                  <c:v>-1279.0218246699999</c:v>
                </c:pt>
                <c:pt idx="2586">
                  <c:v>-1295.5670699499999</c:v>
                </c:pt>
                <c:pt idx="2587">
                  <c:v>-1312.0145190600001</c:v>
                </c:pt>
                <c:pt idx="2588">
                  <c:v>-1328.3635783699999</c:v>
                </c:pt>
                <c:pt idx="2589">
                  <c:v>-1344.6136829699999</c:v>
                </c:pt>
                <c:pt idx="2590">
                  <c:v>-1360.7642964199999</c:v>
                </c:pt>
                <c:pt idx="2591">
                  <c:v>-1376.81491052</c:v>
                </c:pt>
                <c:pt idx="2592">
                  <c:v>-1392.7650451</c:v>
                </c:pt>
                <c:pt idx="2593">
                  <c:v>-1408.61424771</c:v>
                </c:pt>
                <c:pt idx="2594">
                  <c:v>-1424.3620933899999</c:v>
                </c:pt>
                <c:pt idx="2595">
                  <c:v>-1440.00818437</c:v>
                </c:pt>
                <c:pt idx="2596">
                  <c:v>-1455.5521497899999</c:v>
                </c:pt>
                <c:pt idx="2597">
                  <c:v>-1470.9936453800001</c:v>
                </c:pt>
                <c:pt idx="2598">
                  <c:v>-1486.3323531399999</c:v>
                </c:pt>
                <c:pt idx="2599">
                  <c:v>-1501.56798106</c:v>
                </c:pt>
                <c:pt idx="2600">
                  <c:v>-1516.70026272</c:v>
                </c:pt>
                <c:pt idx="2601">
                  <c:v>-1531.7289570200001</c:v>
                </c:pt>
                <c:pt idx="2602">
                  <c:v>-1546.6538477900001</c:v>
                </c:pt>
                <c:pt idx="2603">
                  <c:v>-1561.4747434200001</c:v>
                </c:pt>
                <c:pt idx="2604">
                  <c:v>-1576.1914765500001</c:v>
                </c:pt>
                <c:pt idx="2605">
                  <c:v>-1590.8039036499999</c:v>
                </c:pt>
                <c:pt idx="2606">
                  <c:v>-1605.3119046500001</c:v>
                </c:pt>
                <c:pt idx="2607">
                  <c:v>-1619.7153826000001</c:v>
                </c:pt>
                <c:pt idx="2608">
                  <c:v>-1634.01426322</c:v>
                </c:pt>
                <c:pt idx="2609">
                  <c:v>-1648.20849456</c:v>
                </c:pt>
                <c:pt idx="2610">
                  <c:v>-1662.2980465799999</c:v>
                </c:pt>
                <c:pt idx="2611">
                  <c:v>-1676.28291076</c:v>
                </c:pt>
                <c:pt idx="2612">
                  <c:v>-1690.1630996700001</c:v>
                </c:pt>
                <c:pt idx="2613">
                  <c:v>-1703.93864663</c:v>
                </c:pt>
                <c:pt idx="2614">
                  <c:v>-1717.6096052</c:v>
                </c:pt>
                <c:pt idx="2615">
                  <c:v>-1731.1760488800001</c:v>
                </c:pt>
                <c:pt idx="2616">
                  <c:v>-1744.6380706100001</c:v>
                </c:pt>
                <c:pt idx="2617">
                  <c:v>-1757.9957824099999</c:v>
                </c:pt>
                <c:pt idx="2618">
                  <c:v>-1771.24931492</c:v>
                </c:pt>
                <c:pt idx="2619">
                  <c:v>-1784.3988170499999</c:v>
                </c:pt>
                <c:pt idx="2620">
                  <c:v>-1797.44445548</c:v>
                </c:pt>
                <c:pt idx="2621">
                  <c:v>-1810.38641433</c:v>
                </c:pt>
                <c:pt idx="2622">
                  <c:v>-1823.2248946699999</c:v>
                </c:pt>
                <c:pt idx="2623">
                  <c:v>-1835.96011417</c:v>
                </c:pt>
                <c:pt idx="2624">
                  <c:v>-1848.59230665</c:v>
                </c:pt>
                <c:pt idx="2625">
                  <c:v>-1861.12172164</c:v>
                </c:pt>
                <c:pt idx="2626">
                  <c:v>-1873.5486240600001</c:v>
                </c:pt>
                <c:pt idx="2627">
                  <c:v>-1885.87329372</c:v>
                </c:pt>
                <c:pt idx="2628">
                  <c:v>-1898.09602496</c:v>
                </c:pt>
                <c:pt idx="2629">
                  <c:v>-1910.21712622</c:v>
                </c:pt>
                <c:pt idx="2630">
                  <c:v>-1922.2369196899999</c:v>
                </c:pt>
                <c:pt idx="2631">
                  <c:v>-1934.15574085</c:v>
                </c:pt>
                <c:pt idx="2632">
                  <c:v>-1945.9739380999999</c:v>
                </c:pt>
                <c:pt idx="2633">
                  <c:v>-1957.6918723900001</c:v>
                </c:pt>
                <c:pt idx="2634">
                  <c:v>-1969.3099167800001</c:v>
                </c:pt>
                <c:pt idx="2635">
                  <c:v>-1980.8284561200001</c:v>
                </c:pt>
                <c:pt idx="2636">
                  <c:v>-1992.2478866199999</c:v>
                </c:pt>
                <c:pt idx="2637">
                  <c:v>-2003.5686154699999</c:v>
                </c:pt>
                <c:pt idx="2638">
                  <c:v>-2014.7910605300001</c:v>
                </c:pt>
                <c:pt idx="2639">
                  <c:v>-2025.9156498699999</c:v>
                </c:pt>
                <c:pt idx="2640">
                  <c:v>-2036.9428215</c:v>
                </c:pt>
                <c:pt idx="2641">
                  <c:v>-2047.87302292</c:v>
                </c:pt>
                <c:pt idx="2642">
                  <c:v>-2058.70671085</c:v>
                </c:pt>
                <c:pt idx="2643">
                  <c:v>-2069.4443508099998</c:v>
                </c:pt>
                <c:pt idx="2644">
                  <c:v>-2080.08641683</c:v>
                </c:pt>
                <c:pt idx="2645">
                  <c:v>-2090.63339107</c:v>
                </c:pt>
                <c:pt idx="2646">
                  <c:v>-2101.08576352</c:v>
                </c:pt>
                <c:pt idx="2647">
                  <c:v>-2111.44403164</c:v>
                </c:pt>
                <c:pt idx="2648">
                  <c:v>-2121.7087000400002</c:v>
                </c:pt>
                <c:pt idx="2649">
                  <c:v>-2131.8802802</c:v>
                </c:pt>
                <c:pt idx="2650">
                  <c:v>-2141.9592901000001</c:v>
                </c:pt>
                <c:pt idx="2651">
                  <c:v>-2151.9462539400001</c:v>
                </c:pt>
                <c:pt idx="2652">
                  <c:v>-2161.8417018700002</c:v>
                </c:pt>
                <c:pt idx="2653">
                  <c:v>-2171.6461696199899</c:v>
                </c:pt>
                <c:pt idx="2654">
                  <c:v>-2181.3601982599998</c:v>
                </c:pt>
                <c:pt idx="2655">
                  <c:v>-2190.9843339200002</c:v>
                </c:pt>
                <c:pt idx="2656">
                  <c:v>-2200.51912748</c:v>
                </c:pt>
                <c:pt idx="2657">
                  <c:v>-2209.9651343</c:v>
                </c:pt>
                <c:pt idx="2658">
                  <c:v>-2219.3229139700002</c:v>
                </c:pt>
                <c:pt idx="2659">
                  <c:v>-2228.59303004</c:v>
                </c:pt>
                <c:pt idx="2660">
                  <c:v>-2237.7760497499899</c:v>
                </c:pt>
                <c:pt idx="2661">
                  <c:v>-2246.87254377</c:v>
                </c:pt>
                <c:pt idx="2662">
                  <c:v>-2255.8830859999998</c:v>
                </c:pt>
                <c:pt idx="2663">
                  <c:v>-2264.8082532799999</c:v>
                </c:pt>
                <c:pt idx="2664">
                  <c:v>-2273.6486251699898</c:v>
                </c:pt>
                <c:pt idx="2665">
                  <c:v>-2282.4047837200001</c:v>
                </c:pt>
                <c:pt idx="2666">
                  <c:v>-2291.0773132499999</c:v>
                </c:pt>
                <c:pt idx="2667">
                  <c:v>-2299.6668001399898</c:v>
                </c:pt>
                <c:pt idx="2668">
                  <c:v>-2308.1738325699998</c:v>
                </c:pt>
                <c:pt idx="2669">
                  <c:v>-2316.5990003699999</c:v>
                </c:pt>
                <c:pt idx="2670">
                  <c:v>-2324.9428947900001</c:v>
                </c:pt>
                <c:pt idx="2671">
                  <c:v>-2333.2061082800001</c:v>
                </c:pt>
                <c:pt idx="2672">
                  <c:v>-2341.3892343500002</c:v>
                </c:pt>
                <c:pt idx="2673">
                  <c:v>-2349.4928673300001</c:v>
                </c:pt>
                <c:pt idx="2674">
                  <c:v>-2357.5176022000001</c:v>
                </c:pt>
                <c:pt idx="2675">
                  <c:v>-2365.4640344499999</c:v>
                </c:pt>
                <c:pt idx="2676">
                  <c:v>-2373.3327598599999</c:v>
                </c:pt>
                <c:pt idx="2677">
                  <c:v>-2381.12437434</c:v>
                </c:pt>
                <c:pt idx="2678">
                  <c:v>-2388.8394738000002</c:v>
                </c:pt>
                <c:pt idx="2679">
                  <c:v>-2396.4786539299998</c:v>
                </c:pt>
                <c:pt idx="2680">
                  <c:v>-2404.0425101400001</c:v>
                </c:pt>
                <c:pt idx="2681">
                  <c:v>-2411.5316372900002</c:v>
                </c:pt>
                <c:pt idx="2682">
                  <c:v>-2418.9466296700002</c:v>
                </c:pt>
                <c:pt idx="2683">
                  <c:v>-2426.2880807499901</c:v>
                </c:pt>
                <c:pt idx="2684">
                  <c:v>-2433.5565831399999</c:v>
                </c:pt>
                <c:pt idx="2685">
                  <c:v>-2440.7527283700001</c:v>
                </c:pt>
                <c:pt idx="2686">
                  <c:v>-2447.8771068400001</c:v>
                </c:pt>
                <c:pt idx="2687">
                  <c:v>-2454.93030765</c:v>
                </c:pt>
                <c:pt idx="2688">
                  <c:v>-2461.9129185000002</c:v>
                </c:pt>
                <c:pt idx="2689">
                  <c:v>-2468.8255255499998</c:v>
                </c:pt>
                <c:pt idx="2690">
                  <c:v>-2475.6687133700002</c:v>
                </c:pt>
                <c:pt idx="2691">
                  <c:v>-2482.44306474</c:v>
                </c:pt>
                <c:pt idx="2692">
                  <c:v>-2489.1491606599998</c:v>
                </c:pt>
                <c:pt idx="2693">
                  <c:v>-2495.78758014</c:v>
                </c:pt>
                <c:pt idx="2694">
                  <c:v>-2502.3589001800001</c:v>
                </c:pt>
                <c:pt idx="2695">
                  <c:v>-2508.86369565</c:v>
                </c:pt>
                <c:pt idx="2696">
                  <c:v>-2515.3025392099998</c:v>
                </c:pt>
                <c:pt idx="2697">
                  <c:v>-2521.6760012200002</c:v>
                </c:pt>
                <c:pt idx="2698">
                  <c:v>-2527.98464964</c:v>
                </c:pt>
                <c:pt idx="2699">
                  <c:v>-2534.2290500099998</c:v>
                </c:pt>
                <c:pt idx="2700">
                  <c:v>-2540.40976529</c:v>
                </c:pt>
                <c:pt idx="2701">
                  <c:v>-2546.52735588</c:v>
                </c:pt>
                <c:pt idx="2702">
                  <c:v>-2552.5823794799999</c:v>
                </c:pt>
                <c:pt idx="2703">
                  <c:v>-2558.5753910600001</c:v>
                </c:pt>
                <c:pt idx="2704">
                  <c:v>-2564.50694277</c:v>
                </c:pt>
                <c:pt idx="2705">
                  <c:v>-2570.3775839300001</c:v>
                </c:pt>
                <c:pt idx="2706">
                  <c:v>-2576.1878609199898</c:v>
                </c:pt>
                <c:pt idx="2707">
                  <c:v>-2581.9383171700001</c:v>
                </c:pt>
                <c:pt idx="2708">
                  <c:v>-2587.6294930499998</c:v>
                </c:pt>
                <c:pt idx="2709">
                  <c:v>-2593.2619258899999</c:v>
                </c:pt>
                <c:pt idx="2710">
                  <c:v>-2598.8361498899999</c:v>
                </c:pt>
                <c:pt idx="2711">
                  <c:v>-2604.3526960899999</c:v>
                </c:pt>
                <c:pt idx="2712">
                  <c:v>-2609.8120923400002</c:v>
                </c:pt>
                <c:pt idx="2713">
                  <c:v>-2615.2148632100002</c:v>
                </c:pt>
                <c:pt idx="2714">
                  <c:v>-2620.56153004</c:v>
                </c:pt>
                <c:pt idx="2715">
                  <c:v>-2625.8526108199999</c:v>
                </c:pt>
                <c:pt idx="2716">
                  <c:v>-2631.08862021</c:v>
                </c:pt>
                <c:pt idx="2717">
                  <c:v>-2636.2700695100002</c:v>
                </c:pt>
                <c:pt idx="2718">
                  <c:v>-2641.3974665800001</c:v>
                </c:pt>
                <c:pt idx="2719">
                  <c:v>-2646.4713158899999</c:v>
                </c:pt>
                <c:pt idx="2720">
                  <c:v>-2651.4921184200002</c:v>
                </c:pt>
                <c:pt idx="2721">
                  <c:v>-2656.4603717199998</c:v>
                </c:pt>
                <c:pt idx="2722">
                  <c:v>-2661.3765698000002</c:v>
                </c:pt>
                <c:pt idx="2723">
                  <c:v>-2666.24120318</c:v>
                </c:pt>
                <c:pt idx="2724">
                  <c:v>-2671.0547588499999</c:v>
                </c:pt>
                <c:pt idx="2725">
                  <c:v>-2675.8177202500001</c:v>
                </c:pt>
                <c:pt idx="2726">
                  <c:v>-2680.5305672499999</c:v>
                </c:pt>
                <c:pt idx="2727">
                  <c:v>-2685.1937761700001</c:v>
                </c:pt>
                <c:pt idx="2728">
                  <c:v>-2689.80781974</c:v>
                </c:pt>
                <c:pt idx="2729">
                  <c:v>-2694.3731670900002</c:v>
                </c:pt>
                <c:pt idx="2730">
                  <c:v>-2698.8902837700002</c:v>
                </c:pt>
                <c:pt idx="2731">
                  <c:v>-2703.3596317000001</c:v>
                </c:pt>
                <c:pt idx="2732">
                  <c:v>-2707.7816692299998</c:v>
                </c:pt>
                <c:pt idx="2733">
                  <c:v>-2712.15685106</c:v>
                </c:pt>
                <c:pt idx="2734">
                  <c:v>-2716.48562829</c:v>
                </c:pt>
                <c:pt idx="2735">
                  <c:v>-2720.7684484199899</c:v>
                </c:pt>
                <c:pt idx="2736">
                  <c:v>-2725.00575531</c:v>
                </c:pt>
                <c:pt idx="2737">
                  <c:v>-2729.1979892300001</c:v>
                </c:pt>
                <c:pt idx="2738">
                  <c:v>-2733.34558681</c:v>
                </c:pt>
                <c:pt idx="2739">
                  <c:v>-2737.4489811099902</c:v>
                </c:pt>
                <c:pt idx="2740">
                  <c:v>-2741.5086015500001</c:v>
                </c:pt>
                <c:pt idx="2741">
                  <c:v>-2745.52487397</c:v>
                </c:pt>
                <c:pt idx="2742">
                  <c:v>-2749.4982206099999</c:v>
                </c:pt>
                <c:pt idx="2743">
                  <c:v>-2753.4290601500002</c:v>
                </c:pt>
                <c:pt idx="2744">
                  <c:v>-2757.3178076700001</c:v>
                </c:pt>
                <c:pt idx="2745">
                  <c:v>-2761.1648746800001</c:v>
                </c:pt>
                <c:pt idx="2746">
                  <c:v>-2764.9706691400002</c:v>
                </c:pt>
                <c:pt idx="2747">
                  <c:v>-2768.7355954700001</c:v>
                </c:pt>
                <c:pt idx="2748">
                  <c:v>-2772.4600545500002</c:v>
                </c:pt>
                <c:pt idx="2749">
                  <c:v>-2776.14444374</c:v>
                </c:pt>
                <c:pt idx="2750">
                  <c:v>-2779.7891568700002</c:v>
                </c:pt>
                <c:pt idx="2751">
                  <c:v>-2783.3945843000001</c:v>
                </c:pt>
                <c:pt idx="2752">
                  <c:v>-2786.9611128800002</c:v>
                </c:pt>
                <c:pt idx="2753">
                  <c:v>-2790.4891260099998</c:v>
                </c:pt>
                <c:pt idx="2754">
                  <c:v>-2793.9790036300001</c:v>
                </c:pt>
                <c:pt idx="2755">
                  <c:v>-2797.4311222400001</c:v>
                </c:pt>
                <c:pt idx="2756">
                  <c:v>-2800.84585492</c:v>
                </c:pt>
                <c:pt idx="2757">
                  <c:v>-2804.22357134</c:v>
                </c:pt>
                <c:pt idx="2758">
                  <c:v>-2807.5646377899998</c:v>
                </c:pt>
                <c:pt idx="2759">
                  <c:v>-2810.8694171799998</c:v>
                </c:pt>
                <c:pt idx="2760">
                  <c:v>-2814.1382690700002</c:v>
                </c:pt>
                <c:pt idx="2761">
                  <c:v>-2817.37154968</c:v>
                </c:pt>
                <c:pt idx="2762">
                  <c:v>-2820.56961194</c:v>
                </c:pt>
                <c:pt idx="2763">
                  <c:v>-2823.73280544</c:v>
                </c:pt>
                <c:pt idx="2764">
                  <c:v>-2826.86147652</c:v>
                </c:pt>
                <c:pt idx="2765">
                  <c:v>-2829.95596828</c:v>
                </c:pt>
                <c:pt idx="2766">
                  <c:v>-2833.0166205400001</c:v>
                </c:pt>
                <c:pt idx="2767">
                  <c:v>-2836.0437699200002</c:v>
                </c:pt>
                <c:pt idx="2768">
                  <c:v>-2839.03774987</c:v>
                </c:pt>
                <c:pt idx="2769">
                  <c:v>-2841.99889063</c:v>
                </c:pt>
                <c:pt idx="2770">
                  <c:v>-2844.9275192999999</c:v>
                </c:pt>
                <c:pt idx="2771">
                  <c:v>-2847.82395984</c:v>
                </c:pt>
                <c:pt idx="2772">
                  <c:v>-2850.6885330999999</c:v>
                </c:pt>
                <c:pt idx="2773">
                  <c:v>-2853.5215568600001</c:v>
                </c:pt>
                <c:pt idx="2774">
                  <c:v>-2856.3233458099999</c:v>
                </c:pt>
                <c:pt idx="2775">
                  <c:v>-2859.0942115900002</c:v>
                </c:pt>
                <c:pt idx="2776">
                  <c:v>-2861.8344628300001</c:v>
                </c:pt>
                <c:pt idx="2777">
                  <c:v>-2864.5444051599902</c:v>
                </c:pt>
                <c:pt idx="2778">
                  <c:v>-2867.2243412299999</c:v>
                </c:pt>
                <c:pt idx="2779">
                  <c:v>-2869.8745707100002</c:v>
                </c:pt>
                <c:pt idx="2780">
                  <c:v>-2872.4953903800001</c:v>
                </c:pt>
                <c:pt idx="2781">
                  <c:v>-2875.0870940700001</c:v>
                </c:pt>
                <c:pt idx="2782">
                  <c:v>-2877.6499727400001</c:v>
                </c:pt>
                <c:pt idx="2783">
                  <c:v>-2880.18431448</c:v>
                </c:pt>
                <c:pt idx="2784">
                  <c:v>-2882.6904045400001</c:v>
                </c:pt>
                <c:pt idx="2785">
                  <c:v>-2885.1685253599899</c:v>
                </c:pt>
                <c:pt idx="2786">
                  <c:v>-2887.6189565499999</c:v>
                </c:pt>
                <c:pt idx="2787">
                  <c:v>-2890.0419749799998</c:v>
                </c:pt>
                <c:pt idx="2788">
                  <c:v>-2892.4378547599999</c:v>
                </c:pt>
                <c:pt idx="2789">
                  <c:v>-2894.80686728</c:v>
                </c:pt>
                <c:pt idx="2790">
                  <c:v>-2897.1492811899898</c:v>
                </c:pt>
                <c:pt idx="2791">
                  <c:v>-2899.46536251</c:v>
                </c:pt>
                <c:pt idx="2792">
                  <c:v>-2901.7553745700002</c:v>
                </c:pt>
                <c:pt idx="2793">
                  <c:v>-2904.0195780600002</c:v>
                </c:pt>
                <c:pt idx="2794">
                  <c:v>-2906.2582310799999</c:v>
                </c:pt>
                <c:pt idx="2795">
                  <c:v>-2908.4715891199999</c:v>
                </c:pt>
                <c:pt idx="2796">
                  <c:v>-2910.6599051200001</c:v>
                </c:pt>
                <c:pt idx="2797">
                  <c:v>-2912.8234294499998</c:v>
                </c:pt>
                <c:pt idx="2798">
                  <c:v>-2914.9624099900002</c:v>
                </c:pt>
                <c:pt idx="2799">
                  <c:v>-2917.0770920999998</c:v>
                </c:pt>
                <c:pt idx="2800">
                  <c:v>-2919.16771866</c:v>
                </c:pt>
                <c:pt idx="2801">
                  <c:v>-2921.2345301300002</c:v>
                </c:pt>
                <c:pt idx="2802">
                  <c:v>-2923.2777644900002</c:v>
                </c:pt>
                <c:pt idx="2803">
                  <c:v>-2925.29765735</c:v>
                </c:pt>
                <c:pt idx="2804">
                  <c:v>-2927.2944419099899</c:v>
                </c:pt>
                <c:pt idx="2805">
                  <c:v>-2929.2683490199902</c:v>
                </c:pt>
                <c:pt idx="2806">
                  <c:v>-2931.2196071799999</c:v>
                </c:pt>
                <c:pt idx="2807">
                  <c:v>-2933.1484425600001</c:v>
                </c:pt>
                <c:pt idx="2808">
                  <c:v>-2935.05507906</c:v>
                </c:pt>
                <c:pt idx="2809">
                  <c:v>-2936.9397382699999</c:v>
                </c:pt>
                <c:pt idx="2810">
                  <c:v>-2938.8026395500001</c:v>
                </c:pt>
                <c:pt idx="2811">
                  <c:v>-2940.6439999999998</c:v>
                </c:pt>
                <c:pt idx="2812">
                  <c:v>-2942.4640345399998</c:v>
                </c:pt>
                <c:pt idx="2813">
                  <c:v>-2944.26295587</c:v>
                </c:pt>
                <c:pt idx="2814">
                  <c:v>-2946.0409745299999</c:v>
                </c:pt>
                <c:pt idx="2815">
                  <c:v>-2947.79829892</c:v>
                </c:pt>
                <c:pt idx="2816">
                  <c:v>-2949.5351353000001</c:v>
                </c:pt>
                <c:pt idx="2817">
                  <c:v>-2951.2516878299998</c:v>
                </c:pt>
                <c:pt idx="2818">
                  <c:v>-2952.9481585799999</c:v>
                </c:pt>
                <c:pt idx="2819">
                  <c:v>-2954.6247475599998</c:v>
                </c:pt>
                <c:pt idx="2820">
                  <c:v>-2956.2816527099999</c:v>
                </c:pt>
                <c:pt idx="2821">
                  <c:v>-2957.9190699699998</c:v>
                </c:pt>
                <c:pt idx="2822">
                  <c:v>-2959.5371932799999</c:v>
                </c:pt>
                <c:pt idx="2823">
                  <c:v>-2961.1362145600001</c:v>
                </c:pt>
                <c:pt idx="2824">
                  <c:v>-2962.7163238100002</c:v>
                </c:pt>
                <c:pt idx="2825">
                  <c:v>-2964.27770904</c:v>
                </c:pt>
                <c:pt idx="2826">
                  <c:v>-2965.82055636</c:v>
                </c:pt>
                <c:pt idx="2827">
                  <c:v>-2967.3450499599999</c:v>
                </c:pt>
                <c:pt idx="2828">
                  <c:v>-2968.8513721600002</c:v>
                </c:pt>
                <c:pt idx="2829">
                  <c:v>-2970.3397034</c:v>
                </c:pt>
                <c:pt idx="2830">
                  <c:v>-2971.8102222500002</c:v>
                </c:pt>
                <c:pt idx="2831">
                  <c:v>-2973.2631054799999</c:v>
                </c:pt>
                <c:pt idx="2832">
                  <c:v>-2974.6985280399999</c:v>
                </c:pt>
                <c:pt idx="2833">
                  <c:v>-2976.1166630799999</c:v>
                </c:pt>
                <c:pt idx="2834">
                  <c:v>-2977.51768197</c:v>
                </c:pt>
                <c:pt idx="2835">
                  <c:v>-2978.9017543300001</c:v>
                </c:pt>
                <c:pt idx="2836">
                  <c:v>-2980.2690480400001</c:v>
                </c:pt>
                <c:pt idx="2837">
                  <c:v>-2981.61972926</c:v>
                </c:pt>
                <c:pt idx="2838">
                  <c:v>-2982.95396243</c:v>
                </c:pt>
                <c:pt idx="2839">
                  <c:v>-2984.27191034</c:v>
                </c:pt>
                <c:pt idx="2840">
                  <c:v>-2985.5737340800001</c:v>
                </c:pt>
                <c:pt idx="2841">
                  <c:v>-2986.8595930900001</c:v>
                </c:pt>
                <c:pt idx="2842">
                  <c:v>-2988.1296451899898</c:v>
                </c:pt>
                <c:pt idx="2843">
                  <c:v>-2989.38404657</c:v>
                </c:pt>
                <c:pt idx="2844">
                  <c:v>-2990.6229518300001</c:v>
                </c:pt>
                <c:pt idx="2845">
                  <c:v>-2991.8465139800001</c:v>
                </c:pt>
                <c:pt idx="2846">
                  <c:v>-2993.0548844700002</c:v>
                </c:pt>
                <c:pt idx="2847">
                  <c:v>-2994.2482131800002</c:v>
                </c:pt>
                <c:pt idx="2848">
                  <c:v>-2995.4266484700001</c:v>
                </c:pt>
                <c:pt idx="2849">
                  <c:v>-2996.5903371899999</c:v>
                </c:pt>
                <c:pt idx="2850">
                  <c:v>-2997.7394246700001</c:v>
                </c:pt>
                <c:pt idx="2851">
                  <c:v>-2998.87405476</c:v>
                </c:pt>
                <c:pt idx="2852">
                  <c:v>-2999.9943698400002</c:v>
                </c:pt>
                <c:pt idx="2853">
                  <c:v>-3001.10051084</c:v>
                </c:pt>
                <c:pt idx="2854">
                  <c:v>-3002.19261723</c:v>
                </c:pt>
                <c:pt idx="2855">
                  <c:v>-3003.2708270799999</c:v>
                </c:pt>
                <c:pt idx="2856">
                  <c:v>-3004.3352770199999</c:v>
                </c:pt>
                <c:pt idx="2857">
                  <c:v>-3005.3861023200002</c:v>
                </c:pt>
                <c:pt idx="2858">
                  <c:v>-3006.4234368500001</c:v>
                </c:pt>
                <c:pt idx="2859">
                  <c:v>-3007.4474131100001</c:v>
                </c:pt>
                <c:pt idx="2860">
                  <c:v>-3008.45816225</c:v>
                </c:pt>
                <c:pt idx="2861">
                  <c:v>-3009.4558140899999</c:v>
                </c:pt>
                <c:pt idx="2862">
                  <c:v>-3010.4404971399999</c:v>
                </c:pt>
                <c:pt idx="2863">
                  <c:v>-3011.41233857</c:v>
                </c:pt>
                <c:pt idx="2864">
                  <c:v>-3012.3714642700002</c:v>
                </c:pt>
                <c:pt idx="2865">
                  <c:v>-3013.31799886</c:v>
                </c:pt>
                <c:pt idx="2866">
                  <c:v>-3014.2520656800002</c:v>
                </c:pt>
                <c:pt idx="2867">
                  <c:v>-3015.1737868199998</c:v>
                </c:pt>
                <c:pt idx="2868">
                  <c:v>-3016.0832831299999</c:v>
                </c:pt>
                <c:pt idx="2869">
                  <c:v>-3016.9806742199999</c:v>
                </c:pt>
                <c:pt idx="2870">
                  <c:v>-3017.8660785100001</c:v>
                </c:pt>
                <c:pt idx="2871">
                  <c:v>-3018.7396131999999</c:v>
                </c:pt>
                <c:pt idx="2872">
                  <c:v>-3019.6013943100002</c:v>
                </c:pt>
                <c:pt idx="2873">
                  <c:v>-3020.4515366800001</c:v>
                </c:pt>
                <c:pt idx="2874">
                  <c:v>-3021.2901539899999</c:v>
                </c:pt>
                <c:pt idx="2875">
                  <c:v>-3022.11735877</c:v>
                </c:pt>
                <c:pt idx="2876">
                  <c:v>-3022.9332624100002</c:v>
                </c:pt>
                <c:pt idx="2877">
                  <c:v>-3023.73797517</c:v>
                </c:pt>
                <c:pt idx="2878">
                  <c:v>-3024.5316062100001</c:v>
                </c:pt>
                <c:pt idx="2879">
                  <c:v>-3025.3142635600002</c:v>
                </c:pt>
                <c:pt idx="2880">
                  <c:v>-3026.0860541900001</c:v>
                </c:pt>
                <c:pt idx="2881">
                  <c:v>-3026.8470839800002</c:v>
                </c:pt>
                <c:pt idx="2882">
                  <c:v>-3027.5974577400002</c:v>
                </c:pt>
                <c:pt idx="2883">
                  <c:v>-3028.3372792300001</c:v>
                </c:pt>
                <c:pt idx="2884">
                  <c:v>-3029.0666511499899</c:v>
                </c:pt>
                <c:pt idx="2885">
                  <c:v>-3029.7856751899899</c:v>
                </c:pt>
                <c:pt idx="2886">
                  <c:v>-3030.4944520099998</c:v>
                </c:pt>
                <c:pt idx="2887">
                  <c:v>-3031.19308125</c:v>
                </c:pt>
                <c:pt idx="2888">
                  <c:v>-3031.88166155</c:v>
                </c:pt>
                <c:pt idx="2889">
                  <c:v>-3032.56029059</c:v>
                </c:pt>
                <c:pt idx="2890">
                  <c:v>-3033.2290650199898</c:v>
                </c:pt>
                <c:pt idx="2891">
                  <c:v>-3033.8880805700001</c:v>
                </c:pt>
                <c:pt idx="2892">
                  <c:v>-3034.5374319799998</c:v>
                </c:pt>
                <c:pt idx="2893">
                  <c:v>-3035.1772130700001</c:v>
                </c:pt>
                <c:pt idx="2894">
                  <c:v>-3035.8075166899998</c:v>
                </c:pt>
                <c:pt idx="2895">
                  <c:v>-3036.4284347900002</c:v>
                </c:pt>
                <c:pt idx="2896">
                  <c:v>-3037.04005839</c:v>
                </c:pt>
                <c:pt idx="2897">
                  <c:v>-3037.6424775999999</c:v>
                </c:pt>
                <c:pt idx="2898">
                  <c:v>-3038.2357816499998</c:v>
                </c:pt>
                <c:pt idx="2899">
                  <c:v>-3038.8200588700001</c:v>
                </c:pt>
                <c:pt idx="2900">
                  <c:v>-3039.3953966899999</c:v>
                </c:pt>
                <c:pt idx="2901">
                  <c:v>-3039.9618817199898</c:v>
                </c:pt>
                <c:pt idx="2902">
                  <c:v>-3040.51959966</c:v>
                </c:pt>
                <c:pt idx="2903">
                  <c:v>-3041.0686353900001</c:v>
                </c:pt>
                <c:pt idx="2904">
                  <c:v>-3041.6090729500002</c:v>
                </c:pt>
                <c:pt idx="2905">
                  <c:v>-3042.1409955200002</c:v>
                </c:pt>
                <c:pt idx="2906">
                  <c:v>-3042.6644854899901</c:v>
                </c:pt>
                <c:pt idx="2907">
                  <c:v>-3043.1796244000002</c:v>
                </c:pt>
                <c:pt idx="2908">
                  <c:v>-3043.6864930299998</c:v>
                </c:pt>
                <c:pt idx="2909">
                  <c:v>-3044.1851713199999</c:v>
                </c:pt>
                <c:pt idx="2910">
                  <c:v>-3044.6757384500002</c:v>
                </c:pt>
                <c:pt idx="2911">
                  <c:v>-3045.15827279</c:v>
                </c:pt>
                <c:pt idx="2912">
                  <c:v>-3045.6328519799999</c:v>
                </c:pt>
                <c:pt idx="2913">
                  <c:v>-3046.0995528499998</c:v>
                </c:pt>
                <c:pt idx="2914">
                  <c:v>-3046.5584515099999</c:v>
                </c:pt>
                <c:pt idx="2915">
                  <c:v>-3047.0096233099998</c:v>
                </c:pt>
                <c:pt idx="2916">
                  <c:v>-3047.4531428599998</c:v>
                </c:pt>
                <c:pt idx="2917">
                  <c:v>-3047.88908403</c:v>
                </c:pt>
                <c:pt idx="2918">
                  <c:v>-3048.3175199900002</c:v>
                </c:pt>
                <c:pt idx="2919">
                  <c:v>-3048.7385231799999</c:v>
                </c:pt>
                <c:pt idx="2920">
                  <c:v>-3049.1521653200002</c:v>
                </c:pt>
                <c:pt idx="2921">
                  <c:v>-3049.5585174500002</c:v>
                </c:pt>
                <c:pt idx="2922">
                  <c:v>-3049.9576499099999</c:v>
                </c:pt>
                <c:pt idx="2923">
                  <c:v>-3050.3496323499999</c:v>
                </c:pt>
                <c:pt idx="2924">
                  <c:v>-3050.7345337500001</c:v>
                </c:pt>
                <c:pt idx="2925">
                  <c:v>-3051.1124224</c:v>
                </c:pt>
                <c:pt idx="2926">
                  <c:v>-3051.48336595</c:v>
                </c:pt>
                <c:pt idx="2927">
                  <c:v>-3051.8474313900001</c:v>
                </c:pt>
                <c:pt idx="2928">
                  <c:v>-3052.2046850399902</c:v>
                </c:pt>
                <c:pt idx="2929">
                  <c:v>-3052.5551925999998</c:v>
                </c:pt>
                <c:pt idx="2930">
                  <c:v>-3052.8990191100002</c:v>
                </c:pt>
                <c:pt idx="2931">
                  <c:v>-3053.2362290199899</c:v>
                </c:pt>
                <c:pt idx="2932">
                  <c:v>-3053.5668861099898</c:v>
                </c:pt>
                <c:pt idx="2933">
                  <c:v>-3053.8910535800001</c:v>
                </c:pt>
                <c:pt idx="2934">
                  <c:v>-3054.2087940000001</c:v>
                </c:pt>
                <c:pt idx="2935">
                  <c:v>-3054.5201693499998</c:v>
                </c:pt>
                <c:pt idx="2936">
                  <c:v>-3054.8252410099999</c:v>
                </c:pt>
                <c:pt idx="2937">
                  <c:v>-3055.1240697599901</c:v>
                </c:pt>
                <c:pt idx="2938">
                  <c:v>-3055.4167158099999</c:v>
                </c:pt>
                <c:pt idx="2939">
                  <c:v>-3055.7032387899999</c:v>
                </c:pt>
                <c:pt idx="2940">
                  <c:v>-3055.9836977499999</c:v>
                </c:pt>
                <c:pt idx="2941">
                  <c:v>-3056.2581511799999</c:v>
                </c:pt>
                <c:pt idx="2942">
                  <c:v>-3056.5266570200001</c:v>
                </c:pt>
                <c:pt idx="2943">
                  <c:v>-3056.78927264</c:v>
                </c:pt>
                <c:pt idx="2944">
                  <c:v>-3057.0460548699998</c:v>
                </c:pt>
                <c:pt idx="2945">
                  <c:v>-3057.2970599999999</c:v>
                </c:pt>
                <c:pt idx="2946">
                  <c:v>-3057.54234378</c:v>
                </c:pt>
                <c:pt idx="2947">
                  <c:v>-3057.7819614300001</c:v>
                </c:pt>
                <c:pt idx="2948">
                  <c:v>-3058.0159676500002</c:v>
                </c:pt>
                <c:pt idx="2949">
                  <c:v>-3058.2444166199998</c:v>
                </c:pt>
                <c:pt idx="2950">
                  <c:v>-3058.4673619999999</c:v>
                </c:pt>
                <c:pt idx="2951">
                  <c:v>-3058.6848569399999</c:v>
                </c:pt>
                <c:pt idx="2952">
                  <c:v>-3058.89695411</c:v>
                </c:pt>
                <c:pt idx="2953">
                  <c:v>-3059.1037056499999</c:v>
                </c:pt>
                <c:pt idx="2954">
                  <c:v>-3059.3051632299998</c:v>
                </c:pt>
                <c:pt idx="2955">
                  <c:v>-3059.5013780200002</c:v>
                </c:pt>
                <c:pt idx="2956">
                  <c:v>-3059.6924007100001</c:v>
                </c:pt>
                <c:pt idx="2957">
                  <c:v>-3059.8782815300001</c:v>
                </c:pt>
                <c:pt idx="2958">
                  <c:v>-3060.0590702099998</c:v>
                </c:pt>
                <c:pt idx="2959">
                  <c:v>-3060.2348160400002</c:v>
                </c:pt>
                <c:pt idx="2960">
                  <c:v>-3060.4055678200002</c:v>
                </c:pt>
                <c:pt idx="2961">
                  <c:v>-3060.57137392</c:v>
                </c:pt>
                <c:pt idx="2962">
                  <c:v>-3060.7322822400001</c:v>
                </c:pt>
                <c:pt idx="2963">
                  <c:v>-3060.8883402299998</c:v>
                </c:pt>
                <c:pt idx="2964">
                  <c:v>-3061.0395949200001</c:v>
                </c:pt>
                <c:pt idx="2965">
                  <c:v>-3061.1860928699998</c:v>
                </c:pt>
                <c:pt idx="2966">
                  <c:v>-3061.3278802300001</c:v>
                </c:pt>
                <c:pt idx="2967">
                  <c:v>-3061.4650027100001</c:v>
                </c:pt>
                <c:pt idx="2968">
                  <c:v>-3061.5975055899999</c:v>
                </c:pt>
                <c:pt idx="2969">
                  <c:v>-3061.72543374</c:v>
                </c:pt>
                <c:pt idx="2970">
                  <c:v>-3061.8488316200001</c:v>
                </c:pt>
                <c:pt idx="2971">
                  <c:v>-3061.9677432499998</c:v>
                </c:pt>
                <c:pt idx="2972">
                  <c:v>-3062.08221228</c:v>
                </c:pt>
                <c:pt idx="2973">
                  <c:v>-3062.1922819199899</c:v>
                </c:pt>
                <c:pt idx="2974">
                  <c:v>-3062.2979949999999</c:v>
                </c:pt>
                <c:pt idx="2975">
                  <c:v>-3062.39939396</c:v>
                </c:pt>
                <c:pt idx="2976">
                  <c:v>-3062.49652083</c:v>
                </c:pt>
                <c:pt idx="2977">
                  <c:v>-3062.5894172799999</c:v>
                </c:pt>
                <c:pt idx="2978">
                  <c:v>-3062.67812456</c:v>
                </c:pt>
                <c:pt idx="2979">
                  <c:v>-3062.7626835800002</c:v>
                </c:pt>
                <c:pt idx="2980">
                  <c:v>-3062.8431348399999</c:v>
                </c:pt>
                <c:pt idx="2981">
                  <c:v>-3062.91951849</c:v>
                </c:pt>
                <c:pt idx="2982">
                  <c:v>-3062.9918743100002</c:v>
                </c:pt>
                <c:pt idx="2983">
                  <c:v>-3063.0602417099899</c:v>
                </c:pt>
                <c:pt idx="2984">
                  <c:v>-3063.1246597499899</c:v>
                </c:pt>
                <c:pt idx="2985">
                  <c:v>-3063.1851671099998</c:v>
                </c:pt>
                <c:pt idx="2986">
                  <c:v>-3063.2418021399999</c:v>
                </c:pt>
                <c:pt idx="2987">
                  <c:v>-3063.2946028299998</c:v>
                </c:pt>
                <c:pt idx="2988">
                  <c:v>-3063.3436068300002</c:v>
                </c:pt>
                <c:pt idx="2989">
                  <c:v>-3063.3888514400001</c:v>
                </c:pt>
                <c:pt idx="2990">
                  <c:v>-3063.4303736299998</c:v>
                </c:pt>
                <c:pt idx="2991">
                  <c:v>-3063.4682100300001</c:v>
                </c:pt>
                <c:pt idx="2992">
                  <c:v>-3063.5023969399999</c:v>
                </c:pt>
                <c:pt idx="2993">
                  <c:v>-3063.5329703100001</c:v>
                </c:pt>
                <c:pt idx="2994">
                  <c:v>-3063.5599658000001</c:v>
                </c:pt>
                <c:pt idx="2995">
                  <c:v>-3063.5834187199998</c:v>
                </c:pt>
                <c:pt idx="2996">
                  <c:v>-3063.6033640700002</c:v>
                </c:pt>
                <c:pt idx="2997">
                  <c:v>-3063.6198365400001</c:v>
                </c:pt>
                <c:pt idx="2998">
                  <c:v>-3063.6328705000001</c:v>
                </c:pt>
                <c:pt idx="2999">
                  <c:v>-3063.6424999999999</c:v>
                </c:pt>
                <c:pt idx="3000">
                  <c:v>-3063.6487588099999</c:v>
                </c:pt>
                <c:pt idx="3001">
                  <c:v>-3063.6516803700001</c:v>
                </c:pt>
                <c:pt idx="3002">
                  <c:v>-3063.6512978300002</c:v>
                </c:pt>
                <c:pt idx="3003">
                  <c:v>-3063.6476440500001</c:v>
                </c:pt>
                <c:pt idx="3004">
                  <c:v>-3063.6407515699998</c:v>
                </c:pt>
                <c:pt idx="3005">
                  <c:v>-3063.6306526600001</c:v>
                </c:pt>
                <c:pt idx="3006">
                  <c:v>-3063.6173792999998</c:v>
                </c:pt>
                <c:pt idx="3007">
                  <c:v>-3063.6009631699999</c:v>
                </c:pt>
                <c:pt idx="3008">
                  <c:v>-3063.5814356800001</c:v>
                </c:pt>
                <c:pt idx="3009">
                  <c:v>-3063.5588279499998</c:v>
                </c:pt>
                <c:pt idx="3010">
                  <c:v>-3063.5331708200001</c:v>
                </c:pt>
                <c:pt idx="3011">
                  <c:v>-3063.5044948599998</c:v>
                </c:pt>
                <c:pt idx="3012">
                  <c:v>-3063.47283036</c:v>
                </c:pt>
                <c:pt idx="3013">
                  <c:v>-3063.43820736</c:v>
                </c:pt>
                <c:pt idx="3014">
                  <c:v>-3063.4006556099998</c:v>
                </c:pt>
                <c:pt idx="3015">
                  <c:v>-3063.3602046000001</c:v>
                </c:pt>
                <c:pt idx="3016">
                  <c:v>-3063.3168835500001</c:v>
                </c:pt>
                <c:pt idx="3017">
                  <c:v>-3063.2707214500001</c:v>
                </c:pt>
                <c:pt idx="3018">
                  <c:v>-3063.2217469799998</c:v>
                </c:pt>
                <c:pt idx="3019">
                  <c:v>-3063.1699886199899</c:v>
                </c:pt>
                <c:pt idx="3020">
                  <c:v>-3063.1154745600002</c:v>
                </c:pt>
                <c:pt idx="3021">
                  <c:v>-3063.05823276</c:v>
                </c:pt>
                <c:pt idx="3022">
                  <c:v>-3062.9982909099999</c:v>
                </c:pt>
                <c:pt idx="3023">
                  <c:v>-3062.93567648</c:v>
                </c:pt>
                <c:pt idx="3024">
                  <c:v>-3062.8704166699999</c:v>
                </c:pt>
                <c:pt idx="3025">
                  <c:v>-3062.8025384600001</c:v>
                </c:pt>
                <c:pt idx="3026">
                  <c:v>-3062.73206858</c:v>
                </c:pt>
                <c:pt idx="3027">
                  <c:v>-3062.6590335300002</c:v>
                </c:pt>
                <c:pt idx="3028">
                  <c:v>-3062.5834595599999</c:v>
                </c:pt>
                <c:pt idx="3029">
                  <c:v>-3062.5053727099998</c:v>
                </c:pt>
                <c:pt idx="3030">
                  <c:v>-3062.4247987600002</c:v>
                </c:pt>
                <c:pt idx="3031">
                  <c:v>-3062.3417632999999</c:v>
                </c:pt>
                <c:pt idx="3032">
                  <c:v>-3062.25629166</c:v>
                </c:pt>
                <c:pt idx="3033">
                  <c:v>-3062.1684089700002</c:v>
                </c:pt>
                <c:pt idx="3034">
                  <c:v>-3062.0781401099998</c:v>
                </c:pt>
                <c:pt idx="3035">
                  <c:v>-3061.9855097700001</c:v>
                </c:pt>
                <c:pt idx="3036">
                  <c:v>-3061.8905424</c:v>
                </c:pt>
                <c:pt idx="3037">
                  <c:v>-3061.7932622500002</c:v>
                </c:pt>
                <c:pt idx="3038">
                  <c:v>-3061.6936933500001</c:v>
                </c:pt>
                <c:pt idx="3039">
                  <c:v>-3061.5918595100002</c:v>
                </c:pt>
                <c:pt idx="3040">
                  <c:v>-3061.48778434</c:v>
                </c:pt>
                <c:pt idx="3041">
                  <c:v>-3061.3814912399998</c:v>
                </c:pt>
                <c:pt idx="3042">
                  <c:v>-3061.2730034000001</c:v>
                </c:pt>
                <c:pt idx="3043">
                  <c:v>-3061.1623438000001</c:v>
                </c:pt>
                <c:pt idx="3044">
                  <c:v>-3061.0495352399998</c:v>
                </c:pt>
                <c:pt idx="3045">
                  <c:v>-3060.9346003000001</c:v>
                </c:pt>
                <c:pt idx="3046">
                  <c:v>-3060.8175613600001</c:v>
                </c:pt>
                <c:pt idx="3047">
                  <c:v>-3060.6984406199899</c:v>
                </c:pt>
                <c:pt idx="3048">
                  <c:v>-3060.5772600499999</c:v>
                </c:pt>
                <c:pt idx="3049">
                  <c:v>-3060.4540414799999</c:v>
                </c:pt>
                <c:pt idx="3050">
                  <c:v>-3060.3288064899998</c:v>
                </c:pt>
                <c:pt idx="3051">
                  <c:v>-3060.2015765199999</c:v>
                </c:pt>
                <c:pt idx="3052">
                  <c:v>-3060.0723727899999</c:v>
                </c:pt>
                <c:pt idx="3053">
                  <c:v>-3059.9412163400002</c:v>
                </c:pt>
                <c:pt idx="3054">
                  <c:v>-3059.8081280299998</c:v>
                </c:pt>
                <c:pt idx="3055">
                  <c:v>-3059.67312855</c:v>
                </c:pt>
                <c:pt idx="3056">
                  <c:v>-3059.5362383699999</c:v>
                </c:pt>
                <c:pt idx="3057">
                  <c:v>-3059.3974778299998</c:v>
                </c:pt>
                <c:pt idx="3058">
                  <c:v>-3059.2568670400001</c:v>
                </c:pt>
                <c:pt idx="3059">
                  <c:v>-3059.1144259799999</c:v>
                </c:pt>
                <c:pt idx="3060">
                  <c:v>-3058.97017443</c:v>
                </c:pt>
                <c:pt idx="3061">
                  <c:v>-3058.8241319899998</c:v>
                </c:pt>
                <c:pt idx="3062">
                  <c:v>-3058.67631811</c:v>
                </c:pt>
                <c:pt idx="3063">
                  <c:v>-3058.52675206</c:v>
                </c:pt>
                <c:pt idx="3064">
                  <c:v>-3058.3754529299999</c:v>
                </c:pt>
                <c:pt idx="3065">
                  <c:v>-3058.22243966</c:v>
                </c:pt>
                <c:pt idx="3066">
                  <c:v>-3058.0677310299998</c:v>
                </c:pt>
                <c:pt idx="3067">
                  <c:v>-3057.9113456300001</c:v>
                </c:pt>
                <c:pt idx="3068">
                  <c:v>-3057.7533019000002</c:v>
                </c:pt>
                <c:pt idx="3069">
                  <c:v>-3057.5936181299999</c:v>
                </c:pt>
                <c:pt idx="3070">
                  <c:v>-3057.4323124299999</c:v>
                </c:pt>
                <c:pt idx="3071">
                  <c:v>-3057.2694027699999</c:v>
                </c:pt>
                <c:pt idx="3072">
                  <c:v>-3057.1049069599999</c:v>
                </c:pt>
                <c:pt idx="3073">
                  <c:v>-3056.9388426400001</c:v>
                </c:pt>
                <c:pt idx="3074">
                  <c:v>-3056.77122732</c:v>
                </c:pt>
                <c:pt idx="3075">
                  <c:v>-3056.6020783399999</c:v>
                </c:pt>
                <c:pt idx="3076">
                  <c:v>-3056.43141289</c:v>
                </c:pt>
                <c:pt idx="3077">
                  <c:v>-3056.2592480200001</c:v>
                </c:pt>
                <c:pt idx="3078">
                  <c:v>-3056.08560063</c:v>
                </c:pt>
                <c:pt idx="3079">
                  <c:v>-3055.9104874599998</c:v>
                </c:pt>
                <c:pt idx="3080">
                  <c:v>-3055.7339251200001</c:v>
                </c:pt>
                <c:pt idx="3081">
                  <c:v>-3055.5559300700002</c:v>
                </c:pt>
                <c:pt idx="3082">
                  <c:v>-3055.3765186300002</c:v>
                </c:pt>
                <c:pt idx="3083">
                  <c:v>-3055.1957069700002</c:v>
                </c:pt>
                <c:pt idx="3084">
                  <c:v>-3055.0135111300001</c:v>
                </c:pt>
                <c:pt idx="3085">
                  <c:v>-3054.82994702</c:v>
                </c:pt>
                <c:pt idx="3086">
                  <c:v>-3054.6450303800002</c:v>
                </c:pt>
                <c:pt idx="3087">
                  <c:v>-3054.4587768400002</c:v>
                </c:pt>
                <c:pt idx="3088">
                  <c:v>-3054.2712019000001</c:v>
                </c:pt>
                <c:pt idx="3089">
                  <c:v>-3054.0823209099999</c:v>
                </c:pt>
                <c:pt idx="3090">
                  <c:v>-3053.8921491000001</c:v>
                </c:pt>
                <c:pt idx="3091">
                  <c:v>-3053.7007015499998</c:v>
                </c:pt>
                <c:pt idx="3092">
                  <c:v>-3053.5079932200001</c:v>
                </c:pt>
                <c:pt idx="3093">
                  <c:v>-3053.3140389599998</c:v>
                </c:pt>
                <c:pt idx="3094">
                  <c:v>-3053.11885347</c:v>
                </c:pt>
                <c:pt idx="3095">
                  <c:v>-3052.9224513300001</c:v>
                </c:pt>
                <c:pt idx="3096">
                  <c:v>-3052.7248469999899</c:v>
                </c:pt>
                <c:pt idx="3097">
                  <c:v>-3052.52605481</c:v>
                </c:pt>
                <c:pt idx="3098">
                  <c:v>-3052.3260889600001</c:v>
                </c:pt>
                <c:pt idx="3099">
                  <c:v>-3052.1249635499998</c:v>
                </c:pt>
                <c:pt idx="3100">
                  <c:v>-3051.9226925399998</c:v>
                </c:pt>
                <c:pt idx="3101">
                  <c:v>-3051.7192897800001</c:v>
                </c:pt>
                <c:pt idx="3102">
                  <c:v>-3051.5147690099998</c:v>
                </c:pt>
                <c:pt idx="3103">
                  <c:v>-3051.3091438299998</c:v>
                </c:pt>
                <c:pt idx="3104">
                  <c:v>-3051.1024277400002</c:v>
                </c:pt>
                <c:pt idx="3105">
                  <c:v>-3050.8946341300002</c:v>
                </c:pt>
                <c:pt idx="3106">
                  <c:v>-3050.6857762700001</c:v>
                </c:pt>
                <c:pt idx="3107">
                  <c:v>-3050.4758673000001</c:v>
                </c:pt>
                <c:pt idx="3108">
                  <c:v>-3050.2649202900002</c:v>
                </c:pt>
                <c:pt idx="3109">
                  <c:v>-3050.05294817</c:v>
                </c:pt>
                <c:pt idx="3110">
                  <c:v>-3049.8399637500002</c:v>
                </c:pt>
                <c:pt idx="3111">
                  <c:v>-3049.6259797600001</c:v>
                </c:pt>
                <c:pt idx="3112">
                  <c:v>-3049.41100882</c:v>
                </c:pt>
                <c:pt idx="3113">
                  <c:v>-3049.1950634099999</c:v>
                </c:pt>
                <c:pt idx="3114">
                  <c:v>-3048.9781559500002</c:v>
                </c:pt>
                <c:pt idx="3115">
                  <c:v>-3048.7602987300002</c:v>
                </c:pt>
                <c:pt idx="3116">
                  <c:v>-3048.54150394</c:v>
                </c:pt>
                <c:pt idx="3117">
                  <c:v>-3048.32178368</c:v>
                </c:pt>
                <c:pt idx="3118">
                  <c:v>-3048.1011499199999</c:v>
                </c:pt>
                <c:pt idx="3119">
                  <c:v>-3047.8796145699998</c:v>
                </c:pt>
                <c:pt idx="3120">
                  <c:v>-3047.6571893999999</c:v>
                </c:pt>
                <c:pt idx="3121">
                  <c:v>-3047.4338861199999</c:v>
                </c:pt>
                <c:pt idx="3122">
                  <c:v>-3047.2097163100002</c:v>
                </c:pt>
                <c:pt idx="3123">
                  <c:v>-3046.98469148</c:v>
                </c:pt>
                <c:pt idx="3124">
                  <c:v>-3046.7588230199899</c:v>
                </c:pt>
                <c:pt idx="3125">
                  <c:v>-3046.5321222500002</c:v>
                </c:pt>
                <c:pt idx="3126">
                  <c:v>-3046.3046003700001</c:v>
                </c:pt>
                <c:pt idx="3127">
                  <c:v>-3046.0762685200002</c:v>
                </c:pt>
                <c:pt idx="3128">
                  <c:v>-3045.8471377199999</c:v>
                </c:pt>
                <c:pt idx="3129">
                  <c:v>-3045.6172189099998</c:v>
                </c:pt>
                <c:pt idx="3130">
                  <c:v>-3045.3865229500002</c:v>
                </c:pt>
                <c:pt idx="3131">
                  <c:v>-3045.1550605799998</c:v>
                </c:pt>
                <c:pt idx="3132">
                  <c:v>-3044.9228424799999</c:v>
                </c:pt>
                <c:pt idx="3133">
                  <c:v>-3044.6898792400002</c:v>
                </c:pt>
                <c:pt idx="3134">
                  <c:v>-3044.4561813599998</c:v>
                </c:pt>
                <c:pt idx="3135">
                  <c:v>-3044.2217592400002</c:v>
                </c:pt>
                <c:pt idx="3136">
                  <c:v>-3043.9866232200002</c:v>
                </c:pt>
                <c:pt idx="3137">
                  <c:v>-3043.7507835299998</c:v>
                </c:pt>
                <c:pt idx="3138">
                  <c:v>-3043.5142503500001</c:v>
                </c:pt>
                <c:pt idx="3139">
                  <c:v>-3043.2770337400002</c:v>
                </c:pt>
                <c:pt idx="3140">
                  <c:v>-3043.0391436899999</c:v>
                </c:pt>
                <c:pt idx="3141">
                  <c:v>-3042.8005901400002</c:v>
                </c:pt>
                <c:pt idx="3142">
                  <c:v>-3042.5613828999999</c:v>
                </c:pt>
                <c:pt idx="3143">
                  <c:v>-3042.3215317499998</c:v>
                </c:pt>
                <c:pt idx="3144">
                  <c:v>-3042.0810463399998</c:v>
                </c:pt>
                <c:pt idx="3145">
                  <c:v>-3041.83993629</c:v>
                </c:pt>
                <c:pt idx="3146">
                  <c:v>-3041.5982111100002</c:v>
                </c:pt>
                <c:pt idx="3147">
                  <c:v>-3041.3558802500002</c:v>
                </c:pt>
                <c:pt idx="3148">
                  <c:v>-3041.1129530799999</c:v>
                </c:pt>
                <c:pt idx="3149">
                  <c:v>-3040.8694388899999</c:v>
                </c:pt>
                <c:pt idx="3150">
                  <c:v>-3040.6253469100002</c:v>
                </c:pt>
                <c:pt idx="3151">
                  <c:v>-3040.3806862800002</c:v>
                </c:pt>
                <c:pt idx="3152">
                  <c:v>-3040.1354660799998</c:v>
                </c:pt>
                <c:pt idx="3153">
                  <c:v>-3039.8896953100002</c:v>
                </c:pt>
                <c:pt idx="3154">
                  <c:v>-3039.6433828999998</c:v>
                </c:pt>
                <c:pt idx="3155">
                  <c:v>-3039.3965377099998</c:v>
                </c:pt>
                <c:pt idx="3156">
                  <c:v>-3039.1491685199999</c:v>
                </c:pt>
                <c:pt idx="3157">
                  <c:v>-3038.9012840700002</c:v>
                </c:pt>
                <c:pt idx="3158">
                  <c:v>-3038.6528929999999</c:v>
                </c:pt>
                <c:pt idx="3159">
                  <c:v>-3038.4040039000001</c:v>
                </c:pt>
                <c:pt idx="3160">
                  <c:v>-3038.1546252799999</c:v>
                </c:pt>
                <c:pt idx="3161">
                  <c:v>-3037.9047655899999</c:v>
                </c:pt>
                <c:pt idx="3162">
                  <c:v>-3037.6544332100002</c:v>
                </c:pt>
                <c:pt idx="3163">
                  <c:v>-3037.4036364600001</c:v>
                </c:pt>
                <c:pt idx="3164">
                  <c:v>-3037.1523835900002</c:v>
                </c:pt>
                <c:pt idx="3165">
                  <c:v>-3036.9006828000001</c:v>
                </c:pt>
                <c:pt idx="3166">
                  <c:v>-3036.6485421900002</c:v>
                </c:pt>
                <c:pt idx="3167">
                  <c:v>-3036.39596983</c:v>
                </c:pt>
                <c:pt idx="3168">
                  <c:v>-3036.14297373</c:v>
                </c:pt>
                <c:pt idx="3169">
                  <c:v>-3035.8895618000001</c:v>
                </c:pt>
                <c:pt idx="3170">
                  <c:v>-3035.6357419300002</c:v>
                </c:pt>
                <c:pt idx="3171">
                  <c:v>-3035.38152193</c:v>
                </c:pt>
                <c:pt idx="3172">
                  <c:v>-3035.1269095399998</c:v>
                </c:pt>
                <c:pt idx="3173">
                  <c:v>-3034.8719124600002</c:v>
                </c:pt>
                <c:pt idx="3174">
                  <c:v>-3034.6165383299999</c:v>
                </c:pt>
                <c:pt idx="3175">
                  <c:v>-3034.3607947</c:v>
                </c:pt>
                <c:pt idx="3176">
                  <c:v>-3034.1046890899902</c:v>
                </c:pt>
                <c:pt idx="3177">
                  <c:v>-3033.84822897</c:v>
                </c:pt>
                <c:pt idx="3178">
                  <c:v>-3033.5914217099998</c:v>
                </c:pt>
                <c:pt idx="3179">
                  <c:v>-3033.3342746799999</c:v>
                </c:pt>
                <c:pt idx="3180">
                  <c:v>-3033.0767951399998</c:v>
                </c:pt>
                <c:pt idx="3181">
                  <c:v>-3032.8189903299999</c:v>
                </c:pt>
                <c:pt idx="3182">
                  <c:v>-3032.5608674099899</c:v>
                </c:pt>
                <c:pt idx="3183">
                  <c:v>-3032.3024335</c:v>
                </c:pt>
                <c:pt idx="3184">
                  <c:v>-3032.0436956600001</c:v>
                </c:pt>
                <c:pt idx="3185">
                  <c:v>-3031.7846608899899</c:v>
                </c:pt>
                <c:pt idx="3186">
                  <c:v>-3031.5253361599998</c:v>
                </c:pt>
                <c:pt idx="3187">
                  <c:v>-3031.2657283399999</c:v>
                </c:pt>
                <c:pt idx="3188">
                  <c:v>-3031.0058442999998</c:v>
                </c:pt>
                <c:pt idx="3189">
                  <c:v>-3030.7456908099998</c:v>
                </c:pt>
                <c:pt idx="3190">
                  <c:v>-3030.4852746199999</c:v>
                </c:pt>
                <c:pt idx="3191">
                  <c:v>-3030.22460241</c:v>
                </c:pt>
                <c:pt idx="3192">
                  <c:v>-3029.9636808199998</c:v>
                </c:pt>
                <c:pt idx="3193">
                  <c:v>-3029.7025164299998</c:v>
                </c:pt>
                <c:pt idx="3194">
                  <c:v>-3029.4411157599998</c:v>
                </c:pt>
                <c:pt idx="3195">
                  <c:v>-3029.1794853000001</c:v>
                </c:pt>
                <c:pt idx="3196">
                  <c:v>-3028.9176314800002</c:v>
                </c:pt>
                <c:pt idx="3197">
                  <c:v>-3028.6555606799998</c:v>
                </c:pt>
                <c:pt idx="3198">
                  <c:v>-3028.3932792199998</c:v>
                </c:pt>
                <c:pt idx="3199">
                  <c:v>-3028.1307933899998</c:v>
                </c:pt>
                <c:pt idx="3200">
                  <c:v>-3027.8681093999999</c:v>
                </c:pt>
                <c:pt idx="3201">
                  <c:v>-3027.6052334599999</c:v>
                </c:pt>
                <c:pt idx="3202">
                  <c:v>-3027.3421716799999</c:v>
                </c:pt>
                <c:pt idx="3203">
                  <c:v>-3027.0789301499999</c:v>
                </c:pt>
                <c:pt idx="3204">
                  <c:v>-3026.8155148999999</c:v>
                </c:pt>
                <c:pt idx="3205">
                  <c:v>-3026.5519319300001</c:v>
                </c:pt>
                <c:pt idx="3206">
                  <c:v>-3026.2881871599898</c:v>
                </c:pt>
                <c:pt idx="3207">
                  <c:v>-3026.0242865</c:v>
                </c:pt>
                <c:pt idx="3208">
                  <c:v>-3025.7602357800001</c:v>
                </c:pt>
                <c:pt idx="3209">
                  <c:v>-3025.4960408000002</c:v>
                </c:pt>
                <c:pt idx="3210">
                  <c:v>-3025.2317073099998</c:v>
                </c:pt>
                <c:pt idx="3211">
                  <c:v>-3024.96724103</c:v>
                </c:pt>
                <c:pt idx="3212">
                  <c:v>-3024.7026475900002</c:v>
                </c:pt>
                <c:pt idx="3213">
                  <c:v>-3024.4379326200001</c:v>
                </c:pt>
                <c:pt idx="3214">
                  <c:v>-3024.1731016700001</c:v>
                </c:pt>
                <c:pt idx="3215">
                  <c:v>-3023.9081602699998</c:v>
                </c:pt>
                <c:pt idx="3216">
                  <c:v>-3023.6431139000001</c:v>
                </c:pt>
                <c:pt idx="3217">
                  <c:v>-3023.3779679700001</c:v>
                </c:pt>
                <c:pt idx="3218">
                  <c:v>-3023.1127278700001</c:v>
                </c:pt>
                <c:pt idx="3219">
                  <c:v>-3022.8473989399999</c:v>
                </c:pt>
                <c:pt idx="3220">
                  <c:v>-3022.5819864700002</c:v>
                </c:pt>
                <c:pt idx="3221">
                  <c:v>-3022.3164956999999</c:v>
                </c:pt>
                <c:pt idx="3222">
                  <c:v>-3022.0509318499999</c:v>
                </c:pt>
                <c:pt idx="3223">
                  <c:v>-3021.7853000700002</c:v>
                </c:pt>
                <c:pt idx="3224">
                  <c:v>-3021.51960547</c:v>
                </c:pt>
                <c:pt idx="3225">
                  <c:v>-3021.2538531199998</c:v>
                </c:pt>
                <c:pt idx="3226">
                  <c:v>-3020.9880480500001</c:v>
                </c:pt>
                <c:pt idx="3227">
                  <c:v>-3020.7221952499999</c:v>
                </c:pt>
                <c:pt idx="3228">
                  <c:v>-3020.45629964</c:v>
                </c:pt>
                <c:pt idx="3229">
                  <c:v>-3020.1903661299998</c:v>
                </c:pt>
                <c:pt idx="3230">
                  <c:v>-3019.92439956</c:v>
                </c:pt>
                <c:pt idx="3231">
                  <c:v>-3019.6584047400002</c:v>
                </c:pt>
                <c:pt idx="3232">
                  <c:v>-3019.3923864399999</c:v>
                </c:pt>
                <c:pt idx="3233">
                  <c:v>-3019.1263493900001</c:v>
                </c:pt>
                <c:pt idx="3234">
                  <c:v>-3018.8602982399998</c:v>
                </c:pt>
                <c:pt idx="3235">
                  <c:v>-3018.5942376500002</c:v>
                </c:pt>
                <c:pt idx="3236">
                  <c:v>-3018.32817221</c:v>
                </c:pt>
                <c:pt idx="3237">
                  <c:v>-3018.06210646</c:v>
                </c:pt>
                <c:pt idx="3238">
                  <c:v>-3017.79604492</c:v>
                </c:pt>
                <c:pt idx="3239">
                  <c:v>-3017.5299920500001</c:v>
                </c:pt>
                <c:pt idx="3240">
                  <c:v>-3017.2639522600002</c:v>
                </c:pt>
                <c:pt idx="3241">
                  <c:v>-3016.9979299500001</c:v>
                </c:pt>
                <c:pt idx="3242">
                  <c:v>-3016.7319294499998</c:v>
                </c:pt>
                <c:pt idx="3243">
                  <c:v>-3016.4659550599999</c:v>
                </c:pt>
                <c:pt idx="3244">
                  <c:v>-3016.2000110399999</c:v>
                </c:pt>
                <c:pt idx="3245">
                  <c:v>-3015.9341015800001</c:v>
                </c:pt>
                <c:pt idx="3246">
                  <c:v>-3015.66823088</c:v>
                </c:pt>
                <c:pt idx="3247">
                  <c:v>-3015.4024030599999</c:v>
                </c:pt>
                <c:pt idx="3248">
                  <c:v>-3015.1366222000001</c:v>
                </c:pt>
                <c:pt idx="3249">
                  <c:v>-3014.8708923600002</c:v>
                </c:pt>
                <c:pt idx="3250">
                  <c:v>-3014.60521754</c:v>
                </c:pt>
                <c:pt idx="3251">
                  <c:v>-3014.3396017099999</c:v>
                </c:pt>
                <c:pt idx="3252">
                  <c:v>-3014.0740487899998</c:v>
                </c:pt>
                <c:pt idx="3253">
                  <c:v>-3013.8085626699999</c:v>
                </c:pt>
                <c:pt idx="3254">
                  <c:v>-3013.5431471900001</c:v>
                </c:pt>
                <c:pt idx="3255">
                  <c:v>-3013.2778061499998</c:v>
                </c:pt>
                <c:pt idx="3256">
                  <c:v>-3013.0125433100002</c:v>
                </c:pt>
                <c:pt idx="3257">
                  <c:v>-3012.7473624099998</c:v>
                </c:pt>
                <c:pt idx="3258">
                  <c:v>-3012.4822671100001</c:v>
                </c:pt>
                <c:pt idx="3259">
                  <c:v>-3012.2172610699999</c:v>
                </c:pt>
                <c:pt idx="3260">
                  <c:v>-3011.9523478800002</c:v>
                </c:pt>
                <c:pt idx="3261">
                  <c:v>-3011.6875311200001</c:v>
                </c:pt>
                <c:pt idx="3262">
                  <c:v>-3011.4228142900001</c:v>
                </c:pt>
                <c:pt idx="3263">
                  <c:v>-3011.1582008999999</c:v>
                </c:pt>
                <c:pt idx="3264">
                  <c:v>-3010.89369437</c:v>
                </c:pt>
                <c:pt idx="3265">
                  <c:v>-3010.6292981299998</c:v>
                </c:pt>
                <c:pt idx="3266">
                  <c:v>-3010.3650155300002</c:v>
                </c:pt>
                <c:pt idx="3267">
                  <c:v>-3010.1008499099898</c:v>
                </c:pt>
                <c:pt idx="3268">
                  <c:v>-3009.8368045500001</c:v>
                </c:pt>
                <c:pt idx="3269">
                  <c:v>-3009.5728827200001</c:v>
                </c:pt>
                <c:pt idx="3270">
                  <c:v>-3009.30908761</c:v>
                </c:pt>
                <c:pt idx="3271">
                  <c:v>-3009.0454224099999</c:v>
                </c:pt>
                <c:pt idx="3272">
                  <c:v>-3008.7818902600002</c:v>
                </c:pt>
                <c:pt idx="3273">
                  <c:v>-3008.5184942599999</c:v>
                </c:pt>
                <c:pt idx="3274">
                  <c:v>-3008.2552374699999</c:v>
                </c:pt>
                <c:pt idx="3275">
                  <c:v>-3007.9921229199999</c:v>
                </c:pt>
                <c:pt idx="3276">
                  <c:v>-3007.7291535899999</c:v>
                </c:pt>
                <c:pt idx="3277">
                  <c:v>-3007.4663324500002</c:v>
                </c:pt>
                <c:pt idx="3278">
                  <c:v>-3007.2036624000002</c:v>
                </c:pt>
                <c:pt idx="3279">
                  <c:v>-3006.9411463299998</c:v>
                </c:pt>
                <c:pt idx="3280">
                  <c:v>-3006.6787870799999</c:v>
                </c:pt>
                <c:pt idx="3281">
                  <c:v>-3006.41658745</c:v>
                </c:pt>
                <c:pt idx="3282">
                  <c:v>-3006.15455023</c:v>
                </c:pt>
                <c:pt idx="3283">
                  <c:v>-3005.8926781499999</c:v>
                </c:pt>
                <c:pt idx="3284">
                  <c:v>-3005.6309739100002</c:v>
                </c:pt>
                <c:pt idx="3285">
                  <c:v>-3005.3694401799999</c:v>
                </c:pt>
                <c:pt idx="3286">
                  <c:v>-3005.1080795900002</c:v>
                </c:pt>
                <c:pt idx="3287">
                  <c:v>-3004.84689475</c:v>
                </c:pt>
                <c:pt idx="3288">
                  <c:v>-3004.5858882000002</c:v>
                </c:pt>
                <c:pt idx="3289">
                  <c:v>-3004.3250624900002</c:v>
                </c:pt>
                <c:pt idx="3290">
                  <c:v>-3004.0644201099899</c:v>
                </c:pt>
                <c:pt idx="3291">
                  <c:v>-3003.8039635300001</c:v>
                </c:pt>
                <c:pt idx="3292">
                  <c:v>-3003.5436951800002</c:v>
                </c:pt>
                <c:pt idx="3293">
                  <c:v>-3003.2836174399999</c:v>
                </c:pt>
                <c:pt idx="3294">
                  <c:v>-3003.0237327</c:v>
                </c:pt>
                <c:pt idx="3295">
                  <c:v>-3002.7640432799999</c:v>
                </c:pt>
                <c:pt idx="3296">
                  <c:v>-3002.5045514899998</c:v>
                </c:pt>
                <c:pt idx="3297">
                  <c:v>-3002.24525958</c:v>
                </c:pt>
                <c:pt idx="3298">
                  <c:v>-3001.9861698099999</c:v>
                </c:pt>
                <c:pt idx="3299">
                  <c:v>-3001.72728439</c:v>
                </c:pt>
                <c:pt idx="3300">
                  <c:v>-3001.4686054700001</c:v>
                </c:pt>
                <c:pt idx="3301">
                  <c:v>-3001.2101352200002</c:v>
                </c:pt>
                <c:pt idx="3302">
                  <c:v>-3000.95187575</c:v>
                </c:pt>
                <c:pt idx="3303">
                  <c:v>-3000.6938291500001</c:v>
                </c:pt>
                <c:pt idx="3304">
                  <c:v>-3000.4359974700001</c:v>
                </c:pt>
                <c:pt idx="3305">
                  <c:v>-3000.1783827300001</c:v>
                </c:pt>
                <c:pt idx="3306">
                  <c:v>-2999.92098695</c:v>
                </c:pt>
                <c:pt idx="3307">
                  <c:v>-2999.6638120900002</c:v>
                </c:pt>
                <c:pt idx="3308">
                  <c:v>-2999.40686009</c:v>
                </c:pt>
                <c:pt idx="3309">
                  <c:v>-2999.1501328700001</c:v>
                </c:pt>
                <c:pt idx="3310">
                  <c:v>-2998.8936323100002</c:v>
                </c:pt>
                <c:pt idx="3311">
                  <c:v>-2998.6373602799999</c:v>
                </c:pt>
                <c:pt idx="3312">
                  <c:v>-2998.3813186000002</c:v>
                </c:pt>
                <c:pt idx="3313">
                  <c:v>-2998.12550908</c:v>
                </c:pt>
                <c:pt idx="3314">
                  <c:v>-2997.86993351</c:v>
                </c:pt>
                <c:pt idx="3315">
                  <c:v>-2997.6145936299999</c:v>
                </c:pt>
                <c:pt idx="3316">
                  <c:v>-2997.3594911800001</c:v>
                </c:pt>
                <c:pt idx="3317">
                  <c:v>-2997.1046278600002</c:v>
                </c:pt>
                <c:pt idx="3318">
                  <c:v>-2996.8500053399998</c:v>
                </c:pt>
                <c:pt idx="3319">
                  <c:v>-2996.59562529</c:v>
                </c:pt>
                <c:pt idx="3320">
                  <c:v>-2996.3414893300001</c:v>
                </c:pt>
                <c:pt idx="3321">
                  <c:v>-2996.0875990599998</c:v>
                </c:pt>
                <c:pt idx="3322">
                  <c:v>-2995.83395608</c:v>
                </c:pt>
                <c:pt idx="3323">
                  <c:v>-2995.5805619299999</c:v>
                </c:pt>
                <c:pt idx="3324">
                  <c:v>-2995.3274181500001</c:v>
                </c:pt>
                <c:pt idx="3325">
                  <c:v>-2995.0745262700002</c:v>
                </c:pt>
                <c:pt idx="3326">
                  <c:v>-2994.8218877700001</c:v>
                </c:pt>
                <c:pt idx="3327">
                  <c:v>-2994.5695041200001</c:v>
                </c:pt>
                <c:pt idx="3328">
                  <c:v>-2994.31737677</c:v>
                </c:pt>
                <c:pt idx="3329">
                  <c:v>-2994.0655071400001</c:v>
                </c:pt>
                <c:pt idx="3330">
                  <c:v>-2993.8138966500001</c:v>
                </c:pt>
                <c:pt idx="3331">
                  <c:v>-2993.5625466800002</c:v>
                </c:pt>
                <c:pt idx="3332">
                  <c:v>-2993.3114586000002</c:v>
                </c:pt>
                <c:pt idx="3333">
                  <c:v>-2993.0606337499999</c:v>
                </c:pt>
                <c:pt idx="3334">
                  <c:v>-2992.8100734700001</c:v>
                </c:pt>
                <c:pt idx="3335">
                  <c:v>-2992.5597790500001</c:v>
                </c:pt>
                <c:pt idx="3336">
                  <c:v>-2992.3097517900001</c:v>
                </c:pt>
                <c:pt idx="3337">
                  <c:v>-2992.0599929599998</c:v>
                </c:pt>
                <c:pt idx="3338">
                  <c:v>-2991.8105038200001</c:v>
                </c:pt>
                <c:pt idx="3339">
                  <c:v>-2991.5612855899999</c:v>
                </c:pt>
                <c:pt idx="3340">
                  <c:v>-2991.3123395100001</c:v>
                </c:pt>
                <c:pt idx="3341">
                  <c:v>-2991.0636667600002</c:v>
                </c:pt>
                <c:pt idx="3342">
                  <c:v>-2990.8152685300001</c:v>
                </c:pt>
                <c:pt idx="3343">
                  <c:v>-2990.56714599</c:v>
                </c:pt>
                <c:pt idx="3344">
                  <c:v>-2990.3193003000001</c:v>
                </c:pt>
                <c:pt idx="3345">
                  <c:v>-2990.07173259</c:v>
                </c:pt>
                <c:pt idx="3346">
                  <c:v>-2989.8244439800001</c:v>
                </c:pt>
                <c:pt idx="3347">
                  <c:v>-2989.5774355799999</c:v>
                </c:pt>
                <c:pt idx="3348">
                  <c:v>-2989.33070847</c:v>
                </c:pt>
                <c:pt idx="3349">
                  <c:v>-2989.0842637400001</c:v>
                </c:pt>
                <c:pt idx="3350">
                  <c:v>-2988.83810245</c:v>
                </c:pt>
                <c:pt idx="3351">
                  <c:v>-2988.5922256499998</c:v>
                </c:pt>
                <c:pt idx="3352">
                  <c:v>-2988.3466343800001</c:v>
                </c:pt>
                <c:pt idx="3353">
                  <c:v>-2988.10132965</c:v>
                </c:pt>
                <c:pt idx="3354">
                  <c:v>-2987.8563124699999</c:v>
                </c:pt>
                <c:pt idx="3355">
                  <c:v>-2987.61158385</c:v>
                </c:pt>
                <c:pt idx="3356">
                  <c:v>-2987.3671447699999</c:v>
                </c:pt>
                <c:pt idx="3357">
                  <c:v>-2987.1229962000002</c:v>
                </c:pt>
                <c:pt idx="3358">
                  <c:v>-2986.8791391099999</c:v>
                </c:pt>
                <c:pt idx="3359">
                  <c:v>-2986.6355744399998</c:v>
                </c:pt>
                <c:pt idx="3360">
                  <c:v>-2986.3923031300001</c:v>
                </c:pt>
                <c:pt idx="3361">
                  <c:v>-2986.1493261199998</c:v>
                </c:pt>
                <c:pt idx="3362">
                  <c:v>-2985.90664431</c:v>
                </c:pt>
                <c:pt idx="3363">
                  <c:v>-2985.6642586299999</c:v>
                </c:pt>
                <c:pt idx="3364">
                  <c:v>-2985.4221699499999</c:v>
                </c:pt>
                <c:pt idx="3365">
                  <c:v>-2985.1803791799998</c:v>
                </c:pt>
                <c:pt idx="3366">
                  <c:v>-2984.9388871900001</c:v>
                </c:pt>
                <c:pt idx="3367">
                  <c:v>-2984.69769486</c:v>
                </c:pt>
                <c:pt idx="3368">
                  <c:v>-2984.4568030300002</c:v>
                </c:pt>
                <c:pt idx="3369">
                  <c:v>-2984.2162125599998</c:v>
                </c:pt>
                <c:pt idx="3370">
                  <c:v>-2983.9759242999999</c:v>
                </c:pt>
                <c:pt idx="3371">
                  <c:v>-2983.7359390900001</c:v>
                </c:pt>
                <c:pt idx="3372">
                  <c:v>-2983.4962577400001</c:v>
                </c:pt>
                <c:pt idx="3373">
                  <c:v>-2983.2568810799899</c:v>
                </c:pt>
                <c:pt idx="3374">
                  <c:v>-2983.0178099099999</c:v>
                </c:pt>
                <c:pt idx="3375">
                  <c:v>-2982.7790450500001</c:v>
                </c:pt>
                <c:pt idx="3376">
                  <c:v>-2982.5405872900001</c:v>
                </c:pt>
                <c:pt idx="3377">
                  <c:v>-2982.3024374299998</c:v>
                </c:pt>
                <c:pt idx="3378">
                  <c:v>-2982.0645962399999</c:v>
                </c:pt>
                <c:pt idx="3379">
                  <c:v>-2981.8270644999998</c:v>
                </c:pt>
                <c:pt idx="3380">
                  <c:v>-2981.58984298</c:v>
                </c:pt>
                <c:pt idx="3381">
                  <c:v>-2981.35293245</c:v>
                </c:pt>
                <c:pt idx="3382">
                  <c:v>-2981.1163336700001</c:v>
                </c:pt>
                <c:pt idx="3383">
                  <c:v>-2980.8800473900001</c:v>
                </c:pt>
                <c:pt idx="3384">
                  <c:v>-2980.6440743500002</c:v>
                </c:pt>
                <c:pt idx="3385">
                  <c:v>-2980.4084152999999</c:v>
                </c:pt>
                <c:pt idx="3386">
                  <c:v>-2980.1730709799999</c:v>
                </c:pt>
                <c:pt idx="3387">
                  <c:v>-2979.93804211</c:v>
                </c:pt>
                <c:pt idx="3388">
                  <c:v>-2979.70332942</c:v>
                </c:pt>
                <c:pt idx="3389">
                  <c:v>-2979.4689336400002</c:v>
                </c:pt>
                <c:pt idx="3390">
                  <c:v>-2979.2348554700002</c:v>
                </c:pt>
                <c:pt idx="3391">
                  <c:v>-2979.0010956299998</c:v>
                </c:pt>
                <c:pt idx="3392">
                  <c:v>-2978.7676548300001</c:v>
                </c:pt>
                <c:pt idx="3393">
                  <c:v>-2978.5345337600002</c:v>
                </c:pt>
                <c:pt idx="3394">
                  <c:v>-2978.3017331299998</c:v>
                </c:pt>
                <c:pt idx="3395">
                  <c:v>-2978.0692536299998</c:v>
                </c:pt>
                <c:pt idx="3396">
                  <c:v>-2977.8370959499998</c:v>
                </c:pt>
                <c:pt idx="3397">
                  <c:v>-2977.60526076</c:v>
                </c:pt>
                <c:pt idx="3398">
                  <c:v>-2977.3737487600001</c:v>
                </c:pt>
                <c:pt idx="3399">
                  <c:v>-2977.14256062</c:v>
                </c:pt>
                <c:pt idx="3400">
                  <c:v>-2976.911697</c:v>
                </c:pt>
                <c:pt idx="3401">
                  <c:v>-2976.68115859</c:v>
                </c:pt>
                <c:pt idx="3402">
                  <c:v>-2976.45094604</c:v>
                </c:pt>
                <c:pt idx="3403">
                  <c:v>-2976.2210599999999</c:v>
                </c:pt>
                <c:pt idx="3404">
                  <c:v>-2975.9915011500002</c:v>
                </c:pt>
                <c:pt idx="3405">
                  <c:v>-2975.7622701199898</c:v>
                </c:pt>
                <c:pt idx="3406">
                  <c:v>-2975.5333675699999</c:v>
                </c:pt>
                <c:pt idx="3407">
                  <c:v>-2975.30479414</c:v>
                </c:pt>
                <c:pt idx="3408">
                  <c:v>-2975.0765504699998</c:v>
                </c:pt>
                <c:pt idx="3409">
                  <c:v>-2974.8486371899999</c:v>
                </c:pt>
                <c:pt idx="3410">
                  <c:v>-2974.6210549500001</c:v>
                </c:pt>
                <c:pt idx="3411">
                  <c:v>-2974.3938043500002</c:v>
                </c:pt>
                <c:pt idx="3412">
                  <c:v>-2974.1668860300001</c:v>
                </c:pt>
                <c:pt idx="3413">
                  <c:v>-2973.9403006100001</c:v>
                </c:pt>
                <c:pt idx="3414">
                  <c:v>-2973.7140486899998</c:v>
                </c:pt>
                <c:pt idx="3415">
                  <c:v>-2973.4881309000002</c:v>
                </c:pt>
                <c:pt idx="3416">
                  <c:v>-2973.2625478300001</c:v>
                </c:pt>
                <c:pt idx="3417">
                  <c:v>-2973.03730008</c:v>
                </c:pt>
                <c:pt idx="3418">
                  <c:v>-2972.8123882599998</c:v>
                </c:pt>
                <c:pt idx="3419">
                  <c:v>-2972.5878129500002</c:v>
                </c:pt>
                <c:pt idx="3420">
                  <c:v>-2972.3635747399999</c:v>
                </c:pt>
                <c:pt idx="3421">
                  <c:v>-2972.13967422</c:v>
                </c:pt>
                <c:pt idx="3422">
                  <c:v>-2971.91611195</c:v>
                </c:pt>
                <c:pt idx="3423">
                  <c:v>-2971.6928885100001</c:v>
                </c:pt>
                <c:pt idx="3424">
                  <c:v>-2971.4700044800002</c:v>
                </c:pt>
                <c:pt idx="3425">
                  <c:v>-2971.24746039</c:v>
                </c:pt>
                <c:pt idx="3426">
                  <c:v>-2971.0252568300002</c:v>
                </c:pt>
                <c:pt idx="3427">
                  <c:v>-2970.8033943199998</c:v>
                </c:pt>
                <c:pt idx="3428">
                  <c:v>-2970.5818734300001</c:v>
                </c:pt>
                <c:pt idx="3429">
                  <c:v>-2970.3606946800001</c:v>
                </c:pt>
                <c:pt idx="3430">
                  <c:v>-2970.1398586</c:v>
                </c:pt>
                <c:pt idx="3431">
                  <c:v>-2969.9193657300002</c:v>
                </c:pt>
                <c:pt idx="3432">
                  <c:v>-2969.6992165900001</c:v>
                </c:pt>
                <c:pt idx="3433">
                  <c:v>-2969.4794116799999</c:v>
                </c:pt>
                <c:pt idx="3434">
                  <c:v>-2969.2599515100001</c:v>
                </c:pt>
                <c:pt idx="3435">
                  <c:v>-2969.0408365899998</c:v>
                </c:pt>
                <c:pt idx="3436">
                  <c:v>-2968.8220673999999</c:v>
                </c:pt>
                <c:pt idx="3437">
                  <c:v>-2968.6036444299998</c:v>
                </c:pt>
                <c:pt idx="3438">
                  <c:v>-2968.3855681599998</c:v>
                </c:pt>
                <c:pt idx="3439">
                  <c:v>-2968.16783906</c:v>
                </c:pt>
                <c:pt idx="3440">
                  <c:v>-2967.95045759</c:v>
                </c:pt>
                <c:pt idx="3441">
                  <c:v>-2967.7334242100001</c:v>
                </c:pt>
                <c:pt idx="3442">
                  <c:v>-2967.5167393699999</c:v>
                </c:pt>
                <c:pt idx="3443">
                  <c:v>-2967.3004034999999</c:v>
                </c:pt>
                <c:pt idx="3444">
                  <c:v>-2967.0844170400001</c:v>
                </c:pt>
                <c:pt idx="3445">
                  <c:v>-2966.86878041</c:v>
                </c:pt>
                <c:pt idx="3446">
                  <c:v>-2966.6534940299998</c:v>
                </c:pt>
                <c:pt idx="3447">
                  <c:v>-2966.4385582899999</c:v>
                </c:pt>
                <c:pt idx="3448">
                  <c:v>-2966.22397361</c:v>
                </c:pt>
                <c:pt idx="3449">
                  <c:v>-2966.0097403700001</c:v>
                </c:pt>
                <c:pt idx="3450">
                  <c:v>-2965.79585894</c:v>
                </c:pt>
                <c:pt idx="3451">
                  <c:v>-2965.5823297000002</c:v>
                </c:pt>
                <c:pt idx="3452">
                  <c:v>-2965.36915301</c:v>
                </c:pt>
                <c:pt idx="3453">
                  <c:v>-2965.1563292199999</c:v>
                </c:pt>
                <c:pt idx="3454">
                  <c:v>-2964.9438586699998</c:v>
                </c:pt>
                <c:pt idx="3455">
                  <c:v>-2964.7317417099998</c:v>
                </c:pt>
                <c:pt idx="3456">
                  <c:v>-2964.5199786399999</c:v>
                </c:pt>
                <c:pt idx="3457">
                  <c:v>-2964.3085697800002</c:v>
                </c:pt>
                <c:pt idx="3458">
                  <c:v>-2964.0975154399998</c:v>
                </c:pt>
                <c:pt idx="3459">
                  <c:v>-2963.8868159100002</c:v>
                </c:pt>
                <c:pt idx="3460">
                  <c:v>-2963.6764714800001</c:v>
                </c:pt>
                <c:pt idx="3461">
                  <c:v>-2963.4664824199899</c:v>
                </c:pt>
                <c:pt idx="3462">
                  <c:v>-2963.25684899</c:v>
                </c:pt>
                <c:pt idx="3463">
                  <c:v>-2963.0475714499999</c:v>
                </c:pt>
                <c:pt idx="3464">
                  <c:v>-2962.8386500400002</c:v>
                </c:pt>
                <c:pt idx="3465">
                  <c:v>-2962.6300849999998</c:v>
                </c:pt>
                <c:pt idx="3466">
                  <c:v>-2962.42187655</c:v>
                </c:pt>
                <c:pt idx="3467">
                  <c:v>-2962.2140248999999</c:v>
                </c:pt>
                <c:pt idx="3468">
                  <c:v>-2962.0065302600001</c:v>
                </c:pt>
                <c:pt idx="3469">
                  <c:v>-2961.7993928199999</c:v>
                </c:pt>
                <c:pt idx="3470">
                  <c:v>-2961.59261277</c:v>
                </c:pt>
                <c:pt idx="3471">
                  <c:v>-2961.3861902799999</c:v>
                </c:pt>
                <c:pt idx="3472">
                  <c:v>-2961.1801255099999</c:v>
                </c:pt>
                <c:pt idx="3473">
                  <c:v>-2960.9744186299999</c:v>
                </c:pt>
                <c:pt idx="3474">
                  <c:v>-2960.76906977</c:v>
                </c:pt>
                <c:pt idx="3475">
                  <c:v>-2960.5640790799998</c:v>
                </c:pt>
                <c:pt idx="3476">
                  <c:v>-2960.3594466700001</c:v>
                </c:pt>
                <c:pt idx="3477">
                  <c:v>-2960.15517267</c:v>
                </c:pt>
                <c:pt idx="3478">
                  <c:v>-2959.95125719</c:v>
                </c:pt>
                <c:pt idx="3479">
                  <c:v>-2959.74770033</c:v>
                </c:pt>
                <c:pt idx="3480">
                  <c:v>-2959.5445021700002</c:v>
                </c:pt>
                <c:pt idx="3481">
                  <c:v>-2959.3416628099999</c:v>
                </c:pt>
                <c:pt idx="3482">
                  <c:v>-2959.1391823099998</c:v>
                </c:pt>
                <c:pt idx="3483">
                  <c:v>-2958.9370607400001</c:v>
                </c:pt>
                <c:pt idx="3484">
                  <c:v>-2958.7352981700001</c:v>
                </c:pt>
                <c:pt idx="3485">
                  <c:v>-2958.5338946500001</c:v>
                </c:pt>
                <c:pt idx="3486">
                  <c:v>-2958.3328502200002</c:v>
                </c:pt>
                <c:pt idx="3487">
                  <c:v>-2958.1321649299998</c:v>
                </c:pt>
                <c:pt idx="3488">
                  <c:v>-2957.9318388000002</c:v>
                </c:pt>
                <c:pt idx="3489">
                  <c:v>-2957.73187186</c:v>
                </c:pt>
                <c:pt idx="3490">
                  <c:v>-2957.5322641299999</c:v>
                </c:pt>
                <c:pt idx="3491">
                  <c:v>-2957.3330156400002</c:v>
                </c:pt>
                <c:pt idx="3492">
                  <c:v>-2957.13412638</c:v>
                </c:pt>
                <c:pt idx="3493">
                  <c:v>-2956.9355963799999</c:v>
                </c:pt>
                <c:pt idx="3494">
                  <c:v>-2956.73742563</c:v>
                </c:pt>
                <c:pt idx="3495">
                  <c:v>-2956.5396141299998</c:v>
                </c:pt>
                <c:pt idx="3496">
                  <c:v>-2956.3421618799998</c:v>
                </c:pt>
                <c:pt idx="3497">
                  <c:v>-2956.1450688800001</c:v>
                </c:pt>
                <c:pt idx="3498">
                  <c:v>-2955.9483351099998</c:v>
                </c:pt>
                <c:pt idx="3499">
                  <c:v>-2955.7519605699999</c:v>
                </c:pt>
                <c:pt idx="3500">
                  <c:v>-2955.5559452500001</c:v>
                </c:pt>
                <c:pt idx="3501">
                  <c:v>-2955.36028915</c:v>
                </c:pt>
                <c:pt idx="3502">
                  <c:v>-2955.1649922400002</c:v>
                </c:pt>
                <c:pt idx="3503">
                  <c:v>-2954.9700545300002</c:v>
                </c:pt>
                <c:pt idx="3504">
                  <c:v>-2954.7754760100001</c:v>
                </c:pt>
                <c:pt idx="3505">
                  <c:v>-2954.5812566700001</c:v>
                </c:pt>
                <c:pt idx="3506">
                  <c:v>-2954.3873965100001</c:v>
                </c:pt>
                <c:pt idx="3507">
                  <c:v>-2954.1938955400001</c:v>
                </c:pt>
                <c:pt idx="3508">
                  <c:v>-2954.00075376</c:v>
                </c:pt>
                <c:pt idx="3509">
                  <c:v>-2953.80797119</c:v>
                </c:pt>
                <c:pt idx="3510">
                  <c:v>-2953.6155478400001</c:v>
                </c:pt>
                <c:pt idx="3511">
                  <c:v>-2953.4234837399999</c:v>
                </c:pt>
                <c:pt idx="3512">
                  <c:v>-2953.2317789099998</c:v>
                </c:pt>
                <c:pt idx="3513">
                  <c:v>-2953.0404334099999</c:v>
                </c:pt>
                <c:pt idx="3514">
                  <c:v>-2952.8494472699999</c:v>
                </c:pt>
                <c:pt idx="3515">
                  <c:v>-2952.6588205500002</c:v>
                </c:pt>
                <c:pt idx="3516">
                  <c:v>-2952.4685533299998</c:v>
                </c:pt>
                <c:pt idx="3517">
                  <c:v>-2952.2786456899898</c:v>
                </c:pt>
                <c:pt idx="3518">
                  <c:v>-2952.0890977099998</c:v>
                </c:pt>
                <c:pt idx="3519">
                  <c:v>-2951.8999094999999</c:v>
                </c:pt>
                <c:pt idx="3520">
                  <c:v>-2951.7110811799998</c:v>
                </c:pt>
                <c:pt idx="3521">
                  <c:v>-2951.52261288</c:v>
                </c:pt>
                <c:pt idx="3522">
                  <c:v>-2951.3345047600001</c:v>
                </c:pt>
                <c:pt idx="3523">
                  <c:v>-2951.1467569800002</c:v>
                </c:pt>
                <c:pt idx="3524">
                  <c:v>-2950.9593697199998</c:v>
                </c:pt>
                <c:pt idx="3525">
                  <c:v>-2950.7723431899999</c:v>
                </c:pt>
                <c:pt idx="3526">
                  <c:v>-2950.5856776000001</c:v>
                </c:pt>
                <c:pt idx="3527">
                  <c:v>-2950.3993731999999</c:v>
                </c:pt>
                <c:pt idx="3528">
                  <c:v>-2950.2134302499999</c:v>
                </c:pt>
                <c:pt idx="3529">
                  <c:v>-2950.0278490300002</c:v>
                </c:pt>
                <c:pt idx="3530">
                  <c:v>-2949.8426298600002</c:v>
                </c:pt>
                <c:pt idx="3531">
                  <c:v>-2949.6577730600002</c:v>
                </c:pt>
                <c:pt idx="3532">
                  <c:v>-2949.4732789899999</c:v>
                </c:pt>
                <c:pt idx="3533">
                  <c:v>-2949.2891480399999</c:v>
                </c:pt>
                <c:pt idx="3534">
                  <c:v>-2949.1053806099999</c:v>
                </c:pt>
                <c:pt idx="3535">
                  <c:v>-2948.9219771500002</c:v>
                </c:pt>
                <c:pt idx="3536">
                  <c:v>-2948.7389381100002</c:v>
                </c:pt>
                <c:pt idx="3537">
                  <c:v>-2948.5562640100002</c:v>
                </c:pt>
                <c:pt idx="3538">
                  <c:v>-2948.37395535</c:v>
                </c:pt>
                <c:pt idx="3539">
                  <c:v>-2948.1920127200001</c:v>
                </c:pt>
                <c:pt idx="3540">
                  <c:v>-2948.01043669</c:v>
                </c:pt>
                <c:pt idx="3541">
                  <c:v>-2947.8292278899999</c:v>
                </c:pt>
                <c:pt idx="3542">
                  <c:v>-2947.6483869899998</c:v>
                </c:pt>
                <c:pt idx="3543">
                  <c:v>-2947.4679146899998</c:v>
                </c:pt>
                <c:pt idx="3544">
                  <c:v>-2947.2878117099899</c:v>
                </c:pt>
                <c:pt idx="3545">
                  <c:v>-2947.1080788200002</c:v>
                </c:pt>
                <c:pt idx="3546">
                  <c:v>-2946.92871685</c:v>
                </c:pt>
                <c:pt idx="3547">
                  <c:v>-2946.7497266400001</c:v>
                </c:pt>
                <c:pt idx="3548">
                  <c:v>-2946.5711090700001</c:v>
                </c:pt>
                <c:pt idx="3549">
                  <c:v>-2946.3928650900002</c:v>
                </c:pt>
                <c:pt idx="3550">
                  <c:v>-2946.21499567</c:v>
                </c:pt>
                <c:pt idx="3551">
                  <c:v>-2946.0375018099999</c:v>
                </c:pt>
                <c:pt idx="3552">
                  <c:v>-2945.8603846000001</c:v>
                </c:pt>
                <c:pt idx="3553">
                  <c:v>-2945.6836451199902</c:v>
                </c:pt>
                <c:pt idx="3554">
                  <c:v>-2945.50728454</c:v>
                </c:pt>
                <c:pt idx="3555">
                  <c:v>-2945.3313040600001</c:v>
                </c:pt>
                <c:pt idx="3556">
                  <c:v>-2945.1557049200001</c:v>
                </c:pt>
                <c:pt idx="3557">
                  <c:v>-2944.9804884199898</c:v>
                </c:pt>
                <c:pt idx="3558">
                  <c:v>-2944.8056559000001</c:v>
                </c:pt>
                <c:pt idx="3559">
                  <c:v>-2944.6312087599999</c:v>
                </c:pt>
                <c:pt idx="3560">
                  <c:v>-2944.4571484500002</c:v>
                </c:pt>
                <c:pt idx="3561">
                  <c:v>-2944.2834764600002</c:v>
                </c:pt>
                <c:pt idx="3562">
                  <c:v>-2944.11019433</c:v>
                </c:pt>
                <c:pt idx="3563">
                  <c:v>-2943.9373036799998</c:v>
                </c:pt>
                <c:pt idx="3564">
                  <c:v>-2943.7648061499899</c:v>
                </c:pt>
                <c:pt idx="3565">
                  <c:v>-2943.5927034599999</c:v>
                </c:pt>
                <c:pt idx="3566">
                  <c:v>-2943.4209973799998</c:v>
                </c:pt>
                <c:pt idx="3567">
                  <c:v>-2943.24968970999</c:v>
                </c:pt>
                <c:pt idx="3568">
                  <c:v>-2943.0787823400001</c:v>
                </c:pt>
                <c:pt idx="3569">
                  <c:v>-2942.9082771899998</c:v>
                </c:pt>
                <c:pt idx="3570">
                  <c:v>-2942.7381762599998</c:v>
                </c:pt>
                <c:pt idx="3571">
                  <c:v>-2942.5684815999898</c:v>
                </c:pt>
                <c:pt idx="3572">
                  <c:v>-2942.3991953</c:v>
                </c:pt>
                <c:pt idx="3573">
                  <c:v>-2942.2303195200002</c:v>
                </c:pt>
                <c:pt idx="3574">
                  <c:v>-2942.0618564900001</c:v>
                </c:pt>
                <c:pt idx="3575">
                  <c:v>-2941.8938084900001</c:v>
                </c:pt>
                <c:pt idx="3576">
                  <c:v>-2941.7261778500001</c:v>
                </c:pt>
                <c:pt idx="3577">
                  <c:v>-2941.5589669599999</c:v>
                </c:pt>
                <c:pt idx="3578">
                  <c:v>-2941.3921783000001</c:v>
                </c:pt>
                <c:pt idx="3579">
                  <c:v>-2941.2258143600002</c:v>
                </c:pt>
                <c:pt idx="3580">
                  <c:v>-2941.05987774</c:v>
                </c:pt>
                <c:pt idx="3581">
                  <c:v>-2940.8943710499998</c:v>
                </c:pt>
                <c:pt idx="3582">
                  <c:v>-2940.7292970100002</c:v>
                </c:pt>
                <c:pt idx="3583">
                  <c:v>-2940.5646583600001</c:v>
                </c:pt>
                <c:pt idx="3584">
                  <c:v>-2940.4004579100001</c:v>
                </c:pt>
                <c:pt idx="3585">
                  <c:v>-2940.2366985499998</c:v>
                </c:pt>
                <c:pt idx="3586">
                  <c:v>-2940.07338321</c:v>
                </c:pt>
                <c:pt idx="3587">
                  <c:v>-2939.9105148899998</c:v>
                </c:pt>
                <c:pt idx="3588">
                  <c:v>-2939.7480966200001</c:v>
                </c:pt>
                <c:pt idx="3589">
                  <c:v>-2939.5861315400002</c:v>
                </c:pt>
                <c:pt idx="3590">
                  <c:v>-2939.4246228000002</c:v>
                </c:pt>
                <c:pt idx="3591">
                  <c:v>-2939.2635736399998</c:v>
                </c:pt>
                <c:pt idx="3592">
                  <c:v>-2939.1029873399998</c:v>
                </c:pt>
                <c:pt idx="3593">
                  <c:v>-2938.9428672600002</c:v>
                </c:pt>
                <c:pt idx="3594">
                  <c:v>-2938.7832167800002</c:v>
                </c:pt>
                <c:pt idx="3595">
                  <c:v>-2938.6240393799999</c:v>
                </c:pt>
                <c:pt idx="3596">
                  <c:v>-2938.4653385500001</c:v>
                </c:pt>
                <c:pt idx="3597">
                  <c:v>-2938.3071178800001</c:v>
                </c:pt>
                <c:pt idx="3598">
                  <c:v>-2938.1493809799999</c:v>
                </c:pt>
                <c:pt idx="3599">
                  <c:v>-2937.9921315299998</c:v>
                </c:pt>
                <c:pt idx="3600">
                  <c:v>-2937.8353732700002</c:v>
                </c:pt>
                <c:pt idx="3601">
                  <c:v>-2937.6791099799998</c:v>
                </c:pt>
                <c:pt idx="3602">
                  <c:v>-2937.52334548</c:v>
                </c:pt>
                <c:pt idx="3603">
                  <c:v>-2937.36808367</c:v>
                </c:pt>
                <c:pt idx="3604">
                  <c:v>-2937.2133284800002</c:v>
                </c:pt>
                <c:pt idx="3605">
                  <c:v>-2937.0590838899998</c:v>
                </c:pt>
                <c:pt idx="3606">
                  <c:v>-2936.9053539299998</c:v>
                </c:pt>
                <c:pt idx="3607">
                  <c:v>-2936.7521426799999</c:v>
                </c:pt>
                <c:pt idx="3608">
                  <c:v>-2936.5994542600001</c:v>
                </c:pt>
                <c:pt idx="3609">
                  <c:v>-2936.44729284</c:v>
                </c:pt>
                <c:pt idx="3610">
                  <c:v>-2936.2956626199998</c:v>
                </c:pt>
                <c:pt idx="3611">
                  <c:v>-2936.1445678599998</c:v>
                </c:pt>
                <c:pt idx="3612">
                  <c:v>-2935.9940128399999</c:v>
                </c:pt>
                <c:pt idx="3613">
                  <c:v>-2935.8440019</c:v>
                </c:pt>
                <c:pt idx="3614">
                  <c:v>-2935.6945393999999</c:v>
                </c:pt>
                <c:pt idx="3615">
                  <c:v>-2935.5456297400001</c:v>
                </c:pt>
                <c:pt idx="3616">
                  <c:v>-2935.3972773700002</c:v>
                </c:pt>
                <c:pt idx="3617">
                  <c:v>-2935.24948675</c:v>
                </c:pt>
                <c:pt idx="3618">
                  <c:v>-2935.1022623899999</c:v>
                </c:pt>
                <c:pt idx="3619">
                  <c:v>-2934.9556088099998</c:v>
                </c:pt>
                <c:pt idx="3620">
                  <c:v>-2934.8095305900001</c:v>
                </c:pt>
                <c:pt idx="3621">
                  <c:v>-2934.6640323000001</c:v>
                </c:pt>
                <c:pt idx="3622">
                  <c:v>-2934.51911857</c:v>
                </c:pt>
                <c:pt idx="3623">
                  <c:v>-2934.3747940200001</c:v>
                </c:pt>
                <c:pt idx="3624">
                  <c:v>-2934.23106332</c:v>
                </c:pt>
                <c:pt idx="3625">
                  <c:v>-2934.0879311399999</c:v>
                </c:pt>
                <c:pt idx="3626">
                  <c:v>-2933.9454021800002</c:v>
                </c:pt>
                <c:pt idx="3627">
                  <c:v>-2933.8034811500002</c:v>
                </c:pt>
                <c:pt idx="3628">
                  <c:v>-2933.6621727900001</c:v>
                </c:pt>
                <c:pt idx="3629">
                  <c:v>-2933.5214818200002</c:v>
                </c:pt>
                <c:pt idx="3630">
                  <c:v>-2933.3814130000001</c:v>
                </c:pt>
                <c:pt idx="3631">
                  <c:v>-2933.2419710899999</c:v>
                </c:pt>
                <c:pt idx="3632">
                  <c:v>-2933.1031608600001</c:v>
                </c:pt>
                <c:pt idx="3633">
                  <c:v>-2932.96498707</c:v>
                </c:pt>
                <c:pt idx="3634">
                  <c:v>-2932.8274545099998</c:v>
                </c:pt>
                <c:pt idx="3635">
                  <c:v>-2932.6905679500001</c:v>
                </c:pt>
                <c:pt idx="3636">
                  <c:v>-2932.5543321599998</c:v>
                </c:pt>
                <c:pt idx="3637">
                  <c:v>-2932.4187519299999</c:v>
                </c:pt>
                <c:pt idx="3638">
                  <c:v>-2932.28383201</c:v>
                </c:pt>
                <c:pt idx="3639">
                  <c:v>-2932.1495771700002</c:v>
                </c:pt>
                <c:pt idx="3640">
                  <c:v>-2932.0159921700001</c:v>
                </c:pt>
                <c:pt idx="3641">
                  <c:v>-2931.8830817399999</c:v>
                </c:pt>
                <c:pt idx="3642">
                  <c:v>-2931.7508506200002</c:v>
                </c:pt>
                <c:pt idx="3643">
                  <c:v>-2931.6193035299998</c:v>
                </c:pt>
                <c:pt idx="3644">
                  <c:v>-2931.4884451599901</c:v>
                </c:pt>
                <c:pt idx="3645">
                  <c:v>-2931.3582802000001</c:v>
                </c:pt>
                <c:pt idx="3646">
                  <c:v>-2931.2288133100001</c:v>
                </c:pt>
                <c:pt idx="3647">
                  <c:v>-2931.1000491199902</c:v>
                </c:pt>
                <c:pt idx="3648">
                  <c:v>-2930.9719922700001</c:v>
                </c:pt>
                <c:pt idx="3649">
                  <c:v>-2930.84464733</c:v>
                </c:pt>
                <c:pt idx="3650">
                  <c:v>-2930.7180188699999</c:v>
                </c:pt>
                <c:pt idx="3651">
                  <c:v>-2930.5921114299999</c:v>
                </c:pt>
                <c:pt idx="3652">
                  <c:v>-2930.4669294999999</c:v>
                </c:pt>
                <c:pt idx="3653">
                  <c:v>-2930.3424775499998</c:v>
                </c:pt>
                <c:pt idx="3654">
                  <c:v>-2930.2187600299999</c:v>
                </c:pt>
                <c:pt idx="3655">
                  <c:v>-2930.0957813099999</c:v>
                </c:pt>
                <c:pt idx="3656">
                  <c:v>-2929.9735457800002</c:v>
                </c:pt>
                <c:pt idx="3657">
                  <c:v>-2929.8520577300001</c:v>
                </c:pt>
                <c:pt idx="3658">
                  <c:v>-2929.7313214599999</c:v>
                </c:pt>
                <c:pt idx="3659">
                  <c:v>-2929.6113411900001</c:v>
                </c:pt>
                <c:pt idx="3660">
                  <c:v>-2929.4921211199999</c:v>
                </c:pt>
                <c:pt idx="3661">
                  <c:v>-2929.3736653800001</c:v>
                </c:pt>
                <c:pt idx="3662">
                  <c:v>-2929.2559780800002</c:v>
                </c:pt>
                <c:pt idx="3663">
                  <c:v>-2929.1390632500002</c:v>
                </c:pt>
                <c:pt idx="3664">
                  <c:v>-2929.0229248999999</c:v>
                </c:pt>
                <c:pt idx="3665">
                  <c:v>-2928.9075669600002</c:v>
                </c:pt>
                <c:pt idx="3666">
                  <c:v>-2928.7929933199998</c:v>
                </c:pt>
                <c:pt idx="3667">
                  <c:v>-2928.6792078200001</c:v>
                </c:pt>
                <c:pt idx="3668">
                  <c:v>-2928.5662142400001</c:v>
                </c:pt>
                <c:pt idx="3669">
                  <c:v>-2928.4540162899998</c:v>
                </c:pt>
                <c:pt idx="3670">
                  <c:v>-2928.3426176399998</c:v>
                </c:pt>
                <c:pt idx="3671">
                  <c:v>-2928.23202188</c:v>
                </c:pt>
                <c:pt idx="3672">
                  <c:v>-2928.1222325799999</c:v>
                </c:pt>
                <c:pt idx="3673">
                  <c:v>-2928.0132531899999</c:v>
                </c:pt>
                <c:pt idx="3674">
                  <c:v>-2927.9050871499999</c:v>
                </c:pt>
                <c:pt idx="3675">
                  <c:v>-2927.7977378</c:v>
                </c:pt>
                <c:pt idx="3676">
                  <c:v>-2927.6912084300002</c:v>
                </c:pt>
                <c:pt idx="3677">
                  <c:v>-2927.5855022800001</c:v>
                </c:pt>
                <c:pt idx="3678">
                  <c:v>-2927.4806225000002</c:v>
                </c:pt>
                <c:pt idx="3679">
                  <c:v>-2927.3765721700001</c:v>
                </c:pt>
                <c:pt idx="3680">
                  <c:v>-2927.27335434</c:v>
                </c:pt>
                <c:pt idx="3681">
                  <c:v>-2927.17097195</c:v>
                </c:pt>
                <c:pt idx="3682">
                  <c:v>-2927.0694278999999</c:v>
                </c:pt>
                <c:pt idx="3683">
                  <c:v>-2926.9687250100001</c:v>
                </c:pt>
                <c:pt idx="3684">
                  <c:v>-2926.86886602</c:v>
                </c:pt>
                <c:pt idx="3685">
                  <c:v>-2926.7698536299999</c:v>
                </c:pt>
                <c:pt idx="3686">
                  <c:v>-2926.67169044</c:v>
                </c:pt>
                <c:pt idx="3687">
                  <c:v>-2926.57437901</c:v>
                </c:pt>
                <c:pt idx="3688">
                  <c:v>-2926.47792179</c:v>
                </c:pt>
                <c:pt idx="3689">
                  <c:v>-2926.3823212000002</c:v>
                </c:pt>
                <c:pt idx="3690">
                  <c:v>-2926.2875795800001</c:v>
                </c:pt>
                <c:pt idx="3691">
                  <c:v>-2926.1936991699999</c:v>
                </c:pt>
                <c:pt idx="3692">
                  <c:v>-2926.1006821800001</c:v>
                </c:pt>
                <c:pt idx="3693">
                  <c:v>-2926.0085307300001</c:v>
                </c:pt>
                <c:pt idx="3694">
                  <c:v>-2925.91724686</c:v>
                </c:pt>
                <c:pt idx="3695">
                  <c:v>-2925.82683258</c:v>
                </c:pt>
                <c:pt idx="3696">
                  <c:v>-2925.7372897800001</c:v>
                </c:pt>
                <c:pt idx="3697">
                  <c:v>-2925.6486203199902</c:v>
                </c:pt>
                <c:pt idx="3698">
                  <c:v>-2925.5608259700002</c:v>
                </c:pt>
                <c:pt idx="3699">
                  <c:v>-2925.4739084399998</c:v>
                </c:pt>
                <c:pt idx="3700">
                  <c:v>-2925.3878693699999</c:v>
                </c:pt>
                <c:pt idx="3701">
                  <c:v>-2925.3027103300001</c:v>
                </c:pt>
                <c:pt idx="3702">
                  <c:v>-2925.2184328399999</c:v>
                </c:pt>
                <c:pt idx="3703">
                  <c:v>-2925.13503833</c:v>
                </c:pt>
                <c:pt idx="3704">
                  <c:v>-2925.05252819</c:v>
                </c:pt>
                <c:pt idx="3705">
                  <c:v>-2924.9709037100001</c:v>
                </c:pt>
                <c:pt idx="3706">
                  <c:v>-2924.8901661599998</c:v>
                </c:pt>
                <c:pt idx="3707">
                  <c:v>-2924.8103166999999</c:v>
                </c:pt>
                <c:pt idx="3708">
                  <c:v>-2924.7313564800002</c:v>
                </c:pt>
                <c:pt idx="3709">
                  <c:v>-2924.6532865499998</c:v>
                </c:pt>
                <c:pt idx="3710">
                  <c:v>-2924.5761079099998</c:v>
                </c:pt>
                <c:pt idx="3711">
                  <c:v>-2924.4998215000001</c:v>
                </c:pt>
                <c:pt idx="3712">
                  <c:v>-2924.4244282200002</c:v>
                </c:pt>
                <c:pt idx="3713">
                  <c:v>-2924.34992887</c:v>
                </c:pt>
                <c:pt idx="3714">
                  <c:v>-2924.27632425</c:v>
                </c:pt>
                <c:pt idx="3715">
                  <c:v>-2924.2036150600002</c:v>
                </c:pt>
                <c:pt idx="3716">
                  <c:v>-2924.1318019599998</c:v>
                </c:pt>
                <c:pt idx="3717">
                  <c:v>-2924.0608855700002</c:v>
                </c:pt>
                <c:pt idx="3718">
                  <c:v>-2923.9908664499999</c:v>
                </c:pt>
                <c:pt idx="3719">
                  <c:v>-2923.9217450900001</c:v>
                </c:pt>
                <c:pt idx="3720">
                  <c:v>-2923.8535219700002</c:v>
                </c:pt>
                <c:pt idx="3721">
                  <c:v>-2923.7861974799998</c:v>
                </c:pt>
                <c:pt idx="3722">
                  <c:v>-2923.7197720099998</c:v>
                </c:pt>
                <c:pt idx="3723">
                  <c:v>-2923.6542458600002</c:v>
                </c:pt>
                <c:pt idx="3724">
                  <c:v>-2923.5896193100002</c:v>
                </c:pt>
                <c:pt idx="3725">
                  <c:v>-2923.5258926000001</c:v>
                </c:pt>
                <c:pt idx="3726">
                  <c:v>-2923.4630659200002</c:v>
                </c:pt>
                <c:pt idx="3727">
                  <c:v>-2923.4011394200002</c:v>
                </c:pt>
                <c:pt idx="3728">
                  <c:v>-2923.34011323</c:v>
                </c:pt>
                <c:pt idx="3729">
                  <c:v>-2923.2799874100001</c:v>
                </c:pt>
                <c:pt idx="3730">
                  <c:v>-2923.2207620099998</c:v>
                </c:pt>
                <c:pt idx="3731">
                  <c:v>-2923.16243704</c:v>
                </c:pt>
                <c:pt idx="3732">
                  <c:v>-2923.1050124799999</c:v>
                </c:pt>
                <c:pt idx="3733">
                  <c:v>-2923.0484882699998</c:v>
                </c:pt>
                <c:pt idx="3734">
                  <c:v>-2922.9928643399999</c:v>
                </c:pt>
                <c:pt idx="3735">
                  <c:v>-2922.9381405600002</c:v>
                </c:pt>
                <c:pt idx="3736">
                  <c:v>-2922.8843167999999</c:v>
                </c:pt>
                <c:pt idx="3737">
                  <c:v>-2922.8313928900002</c:v>
                </c:pt>
                <c:pt idx="3738">
                  <c:v>-2922.7793686599998</c:v>
                </c:pt>
                <c:pt idx="3739">
                  <c:v>-2922.7282438900002</c:v>
                </c:pt>
                <c:pt idx="3740">
                  <c:v>-2922.6780183400001</c:v>
                </c:pt>
                <c:pt idx="3741">
                  <c:v>-2922.6286917799898</c:v>
                </c:pt>
                <c:pt idx="3742">
                  <c:v>-2922.58026393</c:v>
                </c:pt>
                <c:pt idx="3743">
                  <c:v>-2922.5327345000001</c:v>
                </c:pt>
                <c:pt idx="3744">
                  <c:v>-2922.4861032099998</c:v>
                </c:pt>
                <c:pt idx="3745">
                  <c:v>-2922.4403697299999</c:v>
                </c:pt>
                <c:pt idx="3746">
                  <c:v>-2922.3955337399998</c:v>
                </c:pt>
                <c:pt idx="3747">
                  <c:v>-2922.3515949100001</c:v>
                </c:pt>
                <c:pt idx="3748">
                  <c:v>-2922.3085528800002</c:v>
                </c:pt>
                <c:pt idx="3749">
                  <c:v>-2922.26640731</c:v>
                </c:pt>
                <c:pt idx="3750">
                  <c:v>-2922.2251578300002</c:v>
                </c:pt>
                <c:pt idx="3751">
                  <c:v>-2922.1848040700002</c:v>
                </c:pt>
                <c:pt idx="3752">
                  <c:v>-2922.1453456700001</c:v>
                </c:pt>
                <c:pt idx="3753">
                  <c:v>-2922.10678224</c:v>
                </c:pt>
                <c:pt idx="3754">
                  <c:v>-2922.0691134200001</c:v>
                </c:pt>
                <c:pt idx="3755">
                  <c:v>-2922.0323388199999</c:v>
                </c:pt>
                <c:pt idx="3756">
                  <c:v>-2921.9964580599999</c:v>
                </c:pt>
                <c:pt idx="3757">
                  <c:v>-2921.9614707800001</c:v>
                </c:pt>
                <c:pt idx="3758">
                  <c:v>-2921.9273765900002</c:v>
                </c:pt>
                <c:pt idx="3759">
                  <c:v>-2921.8941751299999</c:v>
                </c:pt>
                <c:pt idx="3760">
                  <c:v>-2921.8618660400002</c:v>
                </c:pt>
                <c:pt idx="3761">
                  <c:v>-2921.8304489500001</c:v>
                </c:pt>
                <c:pt idx="3762">
                  <c:v>-2921.79992352</c:v>
                </c:pt>
                <c:pt idx="3763">
                  <c:v>-2921.77028939</c:v>
                </c:pt>
                <c:pt idx="3764">
                  <c:v>-2921.7415462499998</c:v>
                </c:pt>
                <c:pt idx="3765">
                  <c:v>-2921.7136937599998</c:v>
                </c:pt>
                <c:pt idx="3766">
                  <c:v>-2921.6867315999998</c:v>
                </c:pt>
                <c:pt idx="3767">
                  <c:v>-2921.66065948</c:v>
                </c:pt>
                <c:pt idx="3768">
                  <c:v>-2921.63547711</c:v>
                </c:pt>
                <c:pt idx="3769">
                  <c:v>-2921.6111842</c:v>
                </c:pt>
                <c:pt idx="3770">
                  <c:v>-2921.5877805</c:v>
                </c:pt>
                <c:pt idx="3771">
                  <c:v>-2921.5652657599899</c:v>
                </c:pt>
                <c:pt idx="3772">
                  <c:v>-2921.5436397399999</c:v>
                </c:pt>
                <c:pt idx="3773">
                  <c:v>-2921.52290223</c:v>
                </c:pt>
                <c:pt idx="3774">
                  <c:v>-2921.5030530200002</c:v>
                </c:pt>
                <c:pt idx="3775">
                  <c:v>-2921.4840919399999</c:v>
                </c:pt>
                <c:pt idx="3776">
                  <c:v>-2921.4660188100002</c:v>
                </c:pt>
                <c:pt idx="3777">
                  <c:v>-2921.4488334900002</c:v>
                </c:pt>
                <c:pt idx="3778">
                  <c:v>-2921.43253585</c:v>
                </c:pt>
                <c:pt idx="3779">
                  <c:v>-2921.4171257799999</c:v>
                </c:pt>
                <c:pt idx="3780">
                  <c:v>-2921.4026031799999</c:v>
                </c:pt>
                <c:pt idx="3781">
                  <c:v>-2921.3889680000002</c:v>
                </c:pt>
                <c:pt idx="3782">
                  <c:v>-2921.3762201700001</c:v>
                </c:pt>
                <c:pt idx="3783">
                  <c:v>-2921.36435966</c:v>
                </c:pt>
                <c:pt idx="3784">
                  <c:v>-2921.3533864800002</c:v>
                </c:pt>
                <c:pt idx="3785">
                  <c:v>-2921.3433006199998</c:v>
                </c:pt>
                <c:pt idx="3786">
                  <c:v>-2921.3341021199999</c:v>
                </c:pt>
                <c:pt idx="3787">
                  <c:v>-2921.3257910299999</c:v>
                </c:pt>
                <c:pt idx="3788">
                  <c:v>-2921.3183674299999</c:v>
                </c:pt>
                <c:pt idx="3789">
                  <c:v>-2921.3118313999998</c:v>
                </c:pt>
                <c:pt idx="3790">
                  <c:v>-2921.3061830800002</c:v>
                </c:pt>
                <c:pt idx="3791">
                  <c:v>-2921.3014225900001</c:v>
                </c:pt>
                <c:pt idx="3792">
                  <c:v>-2921.2975501000001</c:v>
                </c:pt>
                <c:pt idx="3793">
                  <c:v>-2921.2945657800001</c:v>
                </c:pt>
                <c:pt idx="3794">
                  <c:v>-2921.2924698400002</c:v>
                </c:pt>
                <c:pt idx="3795">
                  <c:v>-2921.29126249</c:v>
                </c:pt>
                <c:pt idx="3796">
                  <c:v>-2921.2909439800001</c:v>
                </c:pt>
                <c:pt idx="3797">
                  <c:v>-2921.2915145699999</c:v>
                </c:pt>
                <c:pt idx="3798">
                  <c:v>-2921.2929745500001</c:v>
                </c:pt>
                <c:pt idx="3799">
                  <c:v>-2921.2953242200001</c:v>
                </c:pt>
                <c:pt idx="3800">
                  <c:v>-2921.29856389</c:v>
                </c:pt>
                <c:pt idx="3801">
                  <c:v>-2921.3026939199999</c:v>
                </c:pt>
                <c:pt idx="3802">
                  <c:v>-2921.30771465</c:v>
                </c:pt>
                <c:pt idx="3803">
                  <c:v>-2921.3136264700001</c:v>
                </c:pt>
                <c:pt idx="3804">
                  <c:v>-2921.3204297699999</c:v>
                </c:pt>
                <c:pt idx="3805">
                  <c:v>-2921.3281249699999</c:v>
                </c:pt>
                <c:pt idx="3806">
                  <c:v>-2921.3367125</c:v>
                </c:pt>
                <c:pt idx="3807">
                  <c:v>-2921.3461927899998</c:v>
                </c:pt>
                <c:pt idx="3808">
                  <c:v>-2921.3565663300001</c:v>
                </c:pt>
                <c:pt idx="3809">
                  <c:v>-2921.3678335700001</c:v>
                </c:pt>
                <c:pt idx="3810">
                  <c:v>-2921.37999502</c:v>
                </c:pt>
                <c:pt idx="3811">
                  <c:v>-2921.3930511799999</c:v>
                </c:pt>
                <c:pt idx="3812">
                  <c:v>-2921.4070025699998</c:v>
                </c:pt>
                <c:pt idx="3813">
                  <c:v>-2921.4218497100001</c:v>
                </c:pt>
                <c:pt idx="3814">
                  <c:v>-2921.4375931700001</c:v>
                </c:pt>
                <c:pt idx="3815">
                  <c:v>-2921.45423347</c:v>
                </c:pt>
                <c:pt idx="3816">
                  <c:v>-2921.47177121</c:v>
                </c:pt>
                <c:pt idx="3817">
                  <c:v>-2921.49020694</c:v>
                </c:pt>
                <c:pt idx="3818">
                  <c:v>-2921.50954125</c:v>
                </c:pt>
                <c:pt idx="3819">
                  <c:v>-2921.52977474</c:v>
                </c:pt>
                <c:pt idx="3820">
                  <c:v>-2921.5509079899998</c:v>
                </c:pt>
                <c:pt idx="3821">
                  <c:v>-2921.5729416300001</c:v>
                </c:pt>
                <c:pt idx="3822">
                  <c:v>-2921.5958762499999</c:v>
                </c:pt>
                <c:pt idx="3823">
                  <c:v>-2921.6197124800001</c:v>
                </c:pt>
                <c:pt idx="3824">
                  <c:v>-2921.6444509399998</c:v>
                </c:pt>
                <c:pt idx="3825">
                  <c:v>-2921.67009224</c:v>
                </c:pt>
                <c:pt idx="3826">
                  <c:v>-2921.6966370099999</c:v>
                </c:pt>
                <c:pt idx="3827">
                  <c:v>-2921.7240858800001</c:v>
                </c:pt>
                <c:pt idx="3828">
                  <c:v>-2921.7524394699999</c:v>
                </c:pt>
                <c:pt idx="3829">
                  <c:v>-2921.78169841</c:v>
                </c:pt>
                <c:pt idx="3830">
                  <c:v>-2921.8118633300001</c:v>
                </c:pt>
                <c:pt idx="3831">
                  <c:v>-2921.84293484</c:v>
                </c:pt>
                <c:pt idx="3832">
                  <c:v>-2921.8749135600001</c:v>
                </c:pt>
                <c:pt idx="3833">
                  <c:v>-2921.9078001100002</c:v>
                </c:pt>
                <c:pt idx="3834">
                  <c:v>-2921.9415951000001</c:v>
                </c:pt>
                <c:pt idx="3835">
                  <c:v>-2921.9762991299999</c:v>
                </c:pt>
                <c:pt idx="3836">
                  <c:v>-2922.0119127900002</c:v>
                </c:pt>
                <c:pt idx="3837">
                  <c:v>-2922.0484366800001</c:v>
                </c:pt>
                <c:pt idx="3838">
                  <c:v>-2922.0858713600001</c:v>
                </c:pt>
                <c:pt idx="3839">
                  <c:v>-2922.1242174200002</c:v>
                </c:pt>
                <c:pt idx="3840">
                  <c:v>-2922.1634754000002</c:v>
                </c:pt>
                <c:pt idx="3841">
                  <c:v>-2922.2036458600001</c:v>
                </c:pt>
                <c:pt idx="3842">
                  <c:v>-2922.2447293199898</c:v>
                </c:pt>
                <c:pt idx="3843">
                  <c:v>-2922.2867263200001</c:v>
                </c:pt>
                <c:pt idx="3844">
                  <c:v>-2922.3296373399999</c:v>
                </c:pt>
                <c:pt idx="3845">
                  <c:v>-2922.3734628900002</c:v>
                </c:pt>
                <c:pt idx="3846">
                  <c:v>-2922.4182034400001</c:v>
                </c:pt>
                <c:pt idx="3847">
                  <c:v>-2922.4638594399999</c:v>
                </c:pt>
                <c:pt idx="3848">
                  <c:v>-2922.5104313299998</c:v>
                </c:pt>
                <c:pt idx="3849">
                  <c:v>-2922.5579195400001</c:v>
                </c:pt>
                <c:pt idx="3850">
                  <c:v>-2922.6063244699999</c:v>
                </c:pt>
                <c:pt idx="3851">
                  <c:v>-2922.65564649</c:v>
                </c:pt>
                <c:pt idx="3852">
                  <c:v>-2922.7058859599902</c:v>
                </c:pt>
                <c:pt idx="3853">
                  <c:v>-2922.75704322</c:v>
                </c:pt>
                <c:pt idx="3854">
                  <c:v>-2922.8091186000001</c:v>
                </c:pt>
                <c:pt idx="3855">
                  <c:v>-2922.8621123600001</c:v>
                </c:pt>
                <c:pt idx="3856">
                  <c:v>-2922.9160247899999</c:v>
                </c:pt>
                <c:pt idx="3857">
                  <c:v>-2922.9708561299999</c:v>
                </c:pt>
                <c:pt idx="3858">
                  <c:v>-2923.0266065800001</c:v>
                </c:pt>
                <c:pt idx="3859">
                  <c:v>-2923.0832763499998</c:v>
                </c:pt>
                <c:pt idx="3860">
                  <c:v>-2923.14086559</c:v>
                </c:pt>
                <c:pt idx="3861">
                  <c:v>-2923.1993744299998</c:v>
                </c:pt>
                <c:pt idx="3862">
                  <c:v>-2923.2588029899998</c:v>
                </c:pt>
                <c:pt idx="3863">
                  <c:v>-2923.3191513400002</c:v>
                </c:pt>
                <c:pt idx="3864">
                  <c:v>-2923.38041952</c:v>
                </c:pt>
                <c:pt idx="3865">
                  <c:v>-2923.4426075599999</c:v>
                </c:pt>
                <c:pt idx="3866">
                  <c:v>-2923.50571545</c:v>
                </c:pt>
                <c:pt idx="3867">
                  <c:v>-2923.5697431399999</c:v>
                </c:pt>
                <c:pt idx="3868">
                  <c:v>-2923.63469055</c:v>
                </c:pt>
                <c:pt idx="3869">
                  <c:v>-2923.7005575799999</c:v>
                </c:pt>
                <c:pt idx="3870">
                  <c:v>-2923.7673440899998</c:v>
                </c:pt>
                <c:pt idx="3871">
                  <c:v>-2923.8350498999998</c:v>
                </c:pt>
                <c:pt idx="3872">
                  <c:v>-2923.9036748100002</c:v>
                </c:pt>
                <c:pt idx="3873">
                  <c:v>-2923.9732185900002</c:v>
                </c:pt>
                <c:pt idx="3874">
                  <c:v>-2924.0436809500002</c:v>
                </c:pt>
                <c:pt idx="3875">
                  <c:v>-2924.1150615900001</c:v>
                </c:pt>
                <c:pt idx="3876">
                  <c:v>-2924.1873601699999</c:v>
                </c:pt>
                <c:pt idx="3877">
                  <c:v>-2924.26057631</c:v>
                </c:pt>
                <c:pt idx="3878">
                  <c:v>-2924.3347096000002</c:v>
                </c:pt>
                <c:pt idx="3879">
                  <c:v>-2924.4097596000001</c:v>
                </c:pt>
                <c:pt idx="3880">
                  <c:v>-2924.4857258100001</c:v>
                </c:pt>
                <c:pt idx="3881">
                  <c:v>-2924.5626077299999</c:v>
                </c:pt>
                <c:pt idx="3882">
                  <c:v>-2924.6404047999999</c:v>
                </c:pt>
                <c:pt idx="3883">
                  <c:v>-2924.7191164400001</c:v>
                </c:pt>
                <c:pt idx="3884">
                  <c:v>-2924.7987420099998</c:v>
                </c:pt>
                <c:pt idx="3885">
                  <c:v>-2924.8792808600001</c:v>
                </c:pt>
                <c:pt idx="3886">
                  <c:v>-2924.9607322900001</c:v>
                </c:pt>
                <c:pt idx="3887">
                  <c:v>-2925.0430955699999</c:v>
                </c:pt>
                <c:pt idx="3888">
                  <c:v>-2925.1263699400001</c:v>
                </c:pt>
                <c:pt idx="3889">
                  <c:v>-2925.2105545899999</c:v>
                </c:pt>
                <c:pt idx="3890">
                  <c:v>-2925.2956486799999</c:v>
                </c:pt>
                <c:pt idx="3891">
                  <c:v>-2925.3816513500001</c:v>
                </c:pt>
                <c:pt idx="3892">
                  <c:v>-2925.4685616699999</c:v>
                </c:pt>
                <c:pt idx="3893">
                  <c:v>-2925.55637871</c:v>
                </c:pt>
                <c:pt idx="3894">
                  <c:v>-2925.6451014899999</c:v>
                </c:pt>
                <c:pt idx="3895">
                  <c:v>-2925.7347289999998</c:v>
                </c:pt>
                <c:pt idx="3896">
                  <c:v>-2925.8252601899999</c:v>
                </c:pt>
                <c:pt idx="3897">
                  <c:v>-2925.9166939800002</c:v>
                </c:pt>
                <c:pt idx="3898">
                  <c:v>-2926.0090292599998</c:v>
                </c:pt>
                <c:pt idx="3899">
                  <c:v>-2926.10226487</c:v>
                </c:pt>
                <c:pt idx="3900">
                  <c:v>-2926.1963996300001</c:v>
                </c:pt>
                <c:pt idx="3901">
                  <c:v>-2926.29143234</c:v>
                </c:pt>
                <c:pt idx="3902">
                  <c:v>-2926.3873617499999</c:v>
                </c:pt>
                <c:pt idx="3903">
                  <c:v>-2926.48418657</c:v>
                </c:pt>
                <c:pt idx="3904">
                  <c:v>-2926.5819055100001</c:v>
                </c:pt>
                <c:pt idx="3905">
                  <c:v>-2926.6805172200002</c:v>
                </c:pt>
                <c:pt idx="3906">
                  <c:v>-2926.7800203299998</c:v>
                </c:pt>
                <c:pt idx="3907">
                  <c:v>-2926.8804134400002</c:v>
                </c:pt>
                <c:pt idx="3908">
                  <c:v>-2926.9816951299999</c:v>
                </c:pt>
                <c:pt idx="3909">
                  <c:v>-2927.08386393</c:v>
                </c:pt>
                <c:pt idx="3910">
                  <c:v>-2927.1869183700001</c:v>
                </c:pt>
                <c:pt idx="3911">
                  <c:v>-2927.2908569199999</c:v>
                </c:pt>
                <c:pt idx="3912">
                  <c:v>-2927.3956780600001</c:v>
                </c:pt>
                <c:pt idx="3913">
                  <c:v>-2927.5013802100002</c:v>
                </c:pt>
                <c:pt idx="3914">
                  <c:v>-2927.6079617700002</c:v>
                </c:pt>
                <c:pt idx="3915">
                  <c:v>-2927.7154211500001</c:v>
                </c:pt>
                <c:pt idx="3916">
                  <c:v>-2927.8237566799999</c:v>
                </c:pt>
                <c:pt idx="3917">
                  <c:v>-2927.93296672</c:v>
                </c:pt>
                <c:pt idx="3918">
                  <c:v>-2928.0430495700002</c:v>
                </c:pt>
                <c:pt idx="3919">
                  <c:v>-2928.1540035200001</c:v>
                </c:pt>
                <c:pt idx="3920">
                  <c:v>-2928.26582684</c:v>
                </c:pt>
                <c:pt idx="3921">
                  <c:v>-2928.37851778</c:v>
                </c:pt>
                <c:pt idx="3922">
                  <c:v>-2928.4920745700001</c:v>
                </c:pt>
                <c:pt idx="3923">
                  <c:v>-2928.6064954199901</c:v>
                </c:pt>
                <c:pt idx="3924">
                  <c:v>-2928.72177852</c:v>
                </c:pt>
                <c:pt idx="3925">
                  <c:v>-2928.8379220400002</c:v>
                </c:pt>
                <c:pt idx="3926">
                  <c:v>-2928.95492414</c:v>
                </c:pt>
                <c:pt idx="3927">
                  <c:v>-2929.07278296</c:v>
                </c:pt>
                <c:pt idx="3928">
                  <c:v>-2929.1914966300001</c:v>
                </c:pt>
                <c:pt idx="3929">
                  <c:v>-2929.3110632500002</c:v>
                </c:pt>
                <c:pt idx="3930">
                  <c:v>-2929.43148092</c:v>
                </c:pt>
                <c:pt idx="3931">
                  <c:v>-2929.5527477400001</c:v>
                </c:pt>
                <c:pt idx="3932">
                  <c:v>-2929.6748617599901</c:v>
                </c:pt>
                <c:pt idx="3933">
                  <c:v>-2929.79782105</c:v>
                </c:pt>
                <c:pt idx="3934">
                  <c:v>-2929.9216236699999</c:v>
                </c:pt>
                <c:pt idx="3935">
                  <c:v>-2930.0462676500001</c:v>
                </c:pt>
                <c:pt idx="3936">
                  <c:v>-2930.17175103</c:v>
                </c:pt>
                <c:pt idx="3937">
                  <c:v>-2930.29807183</c:v>
                </c:pt>
                <c:pt idx="3938">
                  <c:v>-2930.4252280800001</c:v>
                </c:pt>
                <c:pt idx="3939">
                  <c:v>-2930.5532177700002</c:v>
                </c:pt>
                <c:pt idx="3940">
                  <c:v>-2930.6820389300001</c:v>
                </c:pt>
                <c:pt idx="3941">
                  <c:v>-2930.8116895500002</c:v>
                </c:pt>
                <c:pt idx="3942">
                  <c:v>-2930.9421676299999</c:v>
                </c:pt>
                <c:pt idx="3943">
                  <c:v>-2931.0734711599998</c:v>
                </c:pt>
                <c:pt idx="3944">
                  <c:v>-2931.2055981499998</c:v>
                </c:pt>
                <c:pt idx="3945">
                  <c:v>-2931.3385465699998</c:v>
                </c:pt>
                <c:pt idx="3946">
                  <c:v>-2931.4723144300001</c:v>
                </c:pt>
                <c:pt idx="3947">
                  <c:v>-2931.6068997099901</c:v>
                </c:pt>
                <c:pt idx="3948">
                  <c:v>-2931.7423004100001</c:v>
                </c:pt>
                <c:pt idx="3949">
                  <c:v>-2931.87851452</c:v>
                </c:pt>
                <c:pt idx="3950">
                  <c:v>-2932.0155400399999</c:v>
                </c:pt>
                <c:pt idx="3951">
                  <c:v>-2932.1533749599998</c:v>
                </c:pt>
                <c:pt idx="3952">
                  <c:v>-2932.2920173000002</c:v>
                </c:pt>
                <c:pt idx="3953">
                  <c:v>-2932.43146505</c:v>
                </c:pt>
                <c:pt idx="3954">
                  <c:v>-2932.5717162400001</c:v>
                </c:pt>
                <c:pt idx="3955">
                  <c:v>-2932.71276889</c:v>
                </c:pt>
                <c:pt idx="3956">
                  <c:v>-2932.8546210099998</c:v>
                </c:pt>
                <c:pt idx="3957">
                  <c:v>-2932.9972706499998</c:v>
                </c:pt>
                <c:pt idx="3958">
                  <c:v>-2933.1407158400002</c:v>
                </c:pt>
                <c:pt idx="3959">
                  <c:v>-2933.2849546399998</c:v>
                </c:pt>
                <c:pt idx="3960">
                  <c:v>-2933.4299851000001</c:v>
                </c:pt>
                <c:pt idx="3961">
                  <c:v>-2933.5758053</c:v>
                </c:pt>
                <c:pt idx="3962">
                  <c:v>-2933.7224133200002</c:v>
                </c:pt>
                <c:pt idx="3963">
                  <c:v>-2933.8698072400002</c:v>
                </c:pt>
                <c:pt idx="3964">
                  <c:v>-2934.0179851600001</c:v>
                </c:pt>
                <c:pt idx="3965">
                  <c:v>-2934.16694521</c:v>
                </c:pt>
                <c:pt idx="3966">
                  <c:v>-2934.3166854999999</c:v>
                </c:pt>
                <c:pt idx="3967">
                  <c:v>-2934.4672041700001</c:v>
                </c:pt>
                <c:pt idx="3968">
                  <c:v>-2934.6184993900001</c:v>
                </c:pt>
                <c:pt idx="3969">
                  <c:v>-2934.7705692999998</c:v>
                </c:pt>
                <c:pt idx="3970">
                  <c:v>-2934.9234121</c:v>
                </c:pt>
                <c:pt idx="3971">
                  <c:v>-2935.0770259800001</c:v>
                </c:pt>
                <c:pt idx="3972">
                  <c:v>-2935.2314091500002</c:v>
                </c:pt>
                <c:pt idx="3973">
                  <c:v>-2935.38655982</c:v>
                </c:pt>
                <c:pt idx="3974">
                  <c:v>-2935.5424762500002</c:v>
                </c:pt>
                <c:pt idx="3975">
                  <c:v>-2935.6991566800002</c:v>
                </c:pt>
                <c:pt idx="3976">
                  <c:v>-2935.8565993900002</c:v>
                </c:pt>
                <c:pt idx="3977">
                  <c:v>-2936.0148026699999</c:v>
                </c:pt>
                <c:pt idx="3978">
                  <c:v>-2936.1737648200001</c:v>
                </c:pt>
                <c:pt idx="3979">
                  <c:v>-2936.3334841599999</c:v>
                </c:pt>
                <c:pt idx="3980">
                  <c:v>-2936.49395903</c:v>
                </c:pt>
                <c:pt idx="3981">
                  <c:v>-2936.6551877900001</c:v>
                </c:pt>
                <c:pt idx="3982">
                  <c:v>-2936.8171688000002</c:v>
                </c:pt>
                <c:pt idx="3983">
                  <c:v>-2936.9799004500001</c:v>
                </c:pt>
                <c:pt idx="3984">
                  <c:v>-2937.14338116</c:v>
                </c:pt>
                <c:pt idx="3985">
                  <c:v>-2937.30760934</c:v>
                </c:pt>
                <c:pt idx="3986">
                  <c:v>-2937.4725834400001</c:v>
                </c:pt>
                <c:pt idx="3987">
                  <c:v>-2937.6383019099999</c:v>
                </c:pt>
                <c:pt idx="3988">
                  <c:v>-2937.8047632299999</c:v>
                </c:pt>
                <c:pt idx="3989">
                  <c:v>-2937.9719658899999</c:v>
                </c:pt>
                <c:pt idx="3990">
                  <c:v>-2938.1399084</c:v>
                </c:pt>
                <c:pt idx="3991">
                  <c:v>-2938.30858928</c:v>
                </c:pt>
                <c:pt idx="3992">
                  <c:v>-2938.4780070800002</c:v>
                </c:pt>
                <c:pt idx="3993">
                  <c:v>-2938.64816036</c:v>
                </c:pt>
                <c:pt idx="3994">
                  <c:v>-2938.8190476999998</c:v>
                </c:pt>
                <c:pt idx="3995">
                  <c:v>-2938.9906676800001</c:v>
                </c:pt>
                <c:pt idx="3996">
                  <c:v>-2939.16301892</c:v>
                </c:pt>
                <c:pt idx="3997">
                  <c:v>-2939.3361000300001</c:v>
                </c:pt>
                <c:pt idx="3998">
                  <c:v>-2939.5099096600002</c:v>
                </c:pt>
                <c:pt idx="3999">
                  <c:v>-2939.6844464699998</c:v>
                </c:pt>
                <c:pt idx="4000">
                  <c:v>-2939.85970911</c:v>
                </c:pt>
                <c:pt idx="4001">
                  <c:v>-2940.0356962800001</c:v>
                </c:pt>
                <c:pt idx="4002">
                  <c:v>-2940.2124066699998</c:v>
                </c:pt>
                <c:pt idx="4003">
                  <c:v>-2940.3898389999999</c:v>
                </c:pt>
                <c:pt idx="4004">
                  <c:v>-2940.56799198</c:v>
                </c:pt>
                <c:pt idx="4005">
                  <c:v>-2940.7468643499901</c:v>
                </c:pt>
                <c:pt idx="4006">
                  <c:v>-2940.9264548800002</c:v>
                </c:pt>
                <c:pt idx="4007">
                  <c:v>-2941.1067622999999</c:v>
                </c:pt>
                <c:pt idx="4008">
                  <c:v>-2941.2877854099902</c:v>
                </c:pt>
                <c:pt idx="4009">
                  <c:v>-2941.4695229700001</c:v>
                </c:pt>
                <c:pt idx="4010">
                  <c:v>-2941.6519737899998</c:v>
                </c:pt>
                <c:pt idx="4011">
                  <c:v>-2941.8351366699999</c:v>
                </c:pt>
                <c:pt idx="4012">
                  <c:v>-2942.0190104200001</c:v>
                </c:pt>
                <c:pt idx="4013">
                  <c:v>-2942.2035938499998</c:v>
                </c:pt>
                <c:pt idx="4014">
                  <c:v>-2942.3888858099899</c:v>
                </c:pt>
                <c:pt idx="4015">
                  <c:v>-2942.57488513</c:v>
                </c:pt>
                <c:pt idx="4016">
                  <c:v>-2942.7615906400001</c:v>
                </c:pt>
                <c:pt idx="4017">
                  <c:v>-2942.9490011900002</c:v>
                </c:pt>
                <c:pt idx="4018">
                  <c:v>-2943.1371156499999</c:v>
                </c:pt>
                <c:pt idx="4019">
                  <c:v>-2943.3259328600002</c:v>
                </c:pt>
                <c:pt idx="4020">
                  <c:v>-2943.5154517000001</c:v>
                </c:pt>
                <c:pt idx="4021">
                  <c:v>-2943.7056710100001</c:v>
                </c:pt>
                <c:pt idx="4022">
                  <c:v>-2943.89658968</c:v>
                </c:pt>
                <c:pt idx="4023">
                  <c:v>-2944.0882065699998</c:v>
                </c:pt>
                <c:pt idx="4024">
                  <c:v>-2944.2805205499999</c:v>
                </c:pt>
                <c:pt idx="4025">
                  <c:v>-2944.4735304800001</c:v>
                </c:pt>
                <c:pt idx="4026">
                  <c:v>-2944.66723525</c:v>
                </c:pt>
                <c:pt idx="4027">
                  <c:v>-2944.8616337100002</c:v>
                </c:pt>
                <c:pt idx="4028">
                  <c:v>-2945.05672473</c:v>
                </c:pt>
                <c:pt idx="4029">
                  <c:v>-2945.2525071800001</c:v>
                </c:pt>
                <c:pt idx="4030">
                  <c:v>-2945.4489799100002</c:v>
                </c:pt>
                <c:pt idx="4031">
                  <c:v>-2945.6461417700002</c:v>
                </c:pt>
                <c:pt idx="4032">
                  <c:v>-2945.84399162</c:v>
                </c:pt>
                <c:pt idx="4033">
                  <c:v>-2946.0425282900001</c:v>
                </c:pt>
                <c:pt idx="4034">
                  <c:v>-2946.2417506199999</c:v>
                </c:pt>
                <c:pt idx="4035">
                  <c:v>-2946.4416574400002</c:v>
                </c:pt>
                <c:pt idx="4036">
                  <c:v>-2946.6422475700001</c:v>
                </c:pt>
                <c:pt idx="4037">
                  <c:v>-2946.8435198100001</c:v>
                </c:pt>
                <c:pt idx="4038">
                  <c:v>-2947.0454729500002</c:v>
                </c:pt>
                <c:pt idx="4039">
                  <c:v>-2947.2481057999998</c:v>
                </c:pt>
                <c:pt idx="4040">
                  <c:v>-2947.45141711</c:v>
                </c:pt>
                <c:pt idx="4041">
                  <c:v>-2947.6554056599998</c:v>
                </c:pt>
                <c:pt idx="4042">
                  <c:v>-2947.86007019</c:v>
                </c:pt>
                <c:pt idx="4043">
                  <c:v>-2948.0654094199899</c:v>
                </c:pt>
                <c:pt idx="4044">
                  <c:v>-2948.2714220900002</c:v>
                </c:pt>
                <c:pt idx="4045">
                  <c:v>-2948.4781068799998</c:v>
                </c:pt>
                <c:pt idx="4046">
                  <c:v>-2948.6854624900002</c:v>
                </c:pt>
                <c:pt idx="4047">
                  <c:v>-2948.8934875800001</c:v>
                </c:pt>
                <c:pt idx="4048">
                  <c:v>-2949.1021807900001</c:v>
                </c:pt>
                <c:pt idx="4049">
                  <c:v>-2949.3115407499999</c:v>
                </c:pt>
                <c:pt idx="4050">
                  <c:v>-2949.52156608</c:v>
                </c:pt>
                <c:pt idx="4051">
                  <c:v>-2949.7322553499998</c:v>
                </c:pt>
                <c:pt idx="4052">
                  <c:v>-2949.9436071300001</c:v>
                </c:pt>
                <c:pt idx="4053">
                  <c:v>-2950.15561996</c:v>
                </c:pt>
                <c:pt idx="4054">
                  <c:v>-2950.3682923699998</c:v>
                </c:pt>
                <c:pt idx="4055">
                  <c:v>-2950.58162283</c:v>
                </c:pt>
                <c:pt idx="4056">
                  <c:v>-2950.7956098300001</c:v>
                </c:pt>
                <c:pt idx="4057">
                  <c:v>-2951.0102517999999</c:v>
                </c:pt>
                <c:pt idx="4058">
                  <c:v>-2951.22554717</c:v>
                </c:pt>
                <c:pt idx="4059">
                  <c:v>-2951.4414943199999</c:v>
                </c:pt>
                <c:pt idx="4060">
                  <c:v>-2951.6580916100002</c:v>
                </c:pt>
                <c:pt idx="4061">
                  <c:v>-2951.8753373899999</c:v>
                </c:pt>
                <c:pt idx="4062">
                  <c:v>-2952.09322995</c:v>
                </c:pt>
                <c:pt idx="4063">
                  <c:v>-2952.31176757</c:v>
                </c:pt>
                <c:pt idx="4064">
                  <c:v>-2952.5309484999998</c:v>
                </c:pt>
                <c:pt idx="4065">
                  <c:v>-2952.7507709500001</c:v>
                </c:pt>
                <c:pt idx="4066">
                  <c:v>-2952.97123311</c:v>
                </c:pt>
                <c:pt idx="4067">
                  <c:v>-2953.19233313</c:v>
                </c:pt>
                <c:pt idx="4068">
                  <c:v>-2953.41406912</c:v>
                </c:pt>
                <c:pt idx="4069">
                  <c:v>-2953.6364391799998</c:v>
                </c:pt>
                <c:pt idx="4070">
                  <c:v>-2953.85944135</c:v>
                </c:pt>
                <c:pt idx="4071">
                  <c:v>-2954.0830736600001</c:v>
                </c:pt>
                <c:pt idx="4072">
                  <c:v>-2954.30733409</c:v>
                </c:pt>
                <c:pt idx="4073">
                  <c:v>-2954.5322205900002</c:v>
                </c:pt>
                <c:pt idx="4074">
                  <c:v>-2954.7577310800002</c:v>
                </c:pt>
                <c:pt idx="4075">
                  <c:v>-2954.9838634399998</c:v>
                </c:pt>
                <c:pt idx="4076">
                  <c:v>-2955.2106155000001</c:v>
                </c:pt>
                <c:pt idx="4077">
                  <c:v>-2955.4379850800001</c:v>
                </c:pt>
                <c:pt idx="4078">
                  <c:v>-2955.6659699500001</c:v>
                </c:pt>
                <c:pt idx="4079">
                  <c:v>-2955.89456784</c:v>
                </c:pt>
                <c:pt idx="4080">
                  <c:v>-2956.1237764500002</c:v>
                </c:pt>
                <c:pt idx="4081">
                  <c:v>-2956.3535934400002</c:v>
                </c:pt>
                <c:pt idx="4082">
                  <c:v>-2956.5840164199999</c:v>
                </c:pt>
                <c:pt idx="4083">
                  <c:v>-2956.8150430000001</c:v>
                </c:pt>
                <c:pt idx="4084">
                  <c:v>-2957.0466707</c:v>
                </c:pt>
                <c:pt idx="4085">
                  <c:v>-2957.2788970500001</c:v>
                </c:pt>
                <c:pt idx="4086">
                  <c:v>-2957.5117194999998</c:v>
                </c:pt>
                <c:pt idx="4087">
                  <c:v>-2957.7451354999998</c:v>
                </c:pt>
                <c:pt idx="4088">
                  <c:v>-2957.9791424300001</c:v>
                </c:pt>
                <c:pt idx="4089">
                  <c:v>-2958.21373765</c:v>
                </c:pt>
                <c:pt idx="4090">
                  <c:v>-2958.4489184899999</c:v>
                </c:pt>
                <c:pt idx="4091">
                  <c:v>-2958.6846822100001</c:v>
                </c:pt>
                <c:pt idx="4092">
                  <c:v>-2958.9210260499999</c:v>
                </c:pt>
                <c:pt idx="4093">
                  <c:v>-2959.15794723</c:v>
                </c:pt>
                <c:pt idx="4094">
                  <c:v>-2959.3954429099999</c:v>
                </c:pt>
                <c:pt idx="4095">
                  <c:v>-2959.6335101999998</c:v>
                </c:pt>
                <c:pt idx="4096">
                  <c:v>-2959.8721462100002</c:v>
                </c:pt>
                <c:pt idx="4097">
                  <c:v>-2960.1113479800001</c:v>
                </c:pt>
                <c:pt idx="4098">
                  <c:v>-2960.3511125199998</c:v>
                </c:pt>
                <c:pt idx="4099">
                  <c:v>-2960.5914368200001</c:v>
                </c:pt>
                <c:pt idx="4100">
                  <c:v>-2960.8323178099999</c:v>
                </c:pt>
                <c:pt idx="4101">
                  <c:v>-2961.0737523900002</c:v>
                </c:pt>
                <c:pt idx="4102">
                  <c:v>-2961.3157374399998</c:v>
                </c:pt>
                <c:pt idx="4103">
                  <c:v>-2961.55826978</c:v>
                </c:pt>
                <c:pt idx="4104">
                  <c:v>-2961.8013462099998</c:v>
                </c:pt>
                <c:pt idx="4105">
                  <c:v>-2962.0449634900001</c:v>
                </c:pt>
                <c:pt idx="4106">
                  <c:v>-2962.2891183500001</c:v>
                </c:pt>
                <c:pt idx="4107">
                  <c:v>-2962.5338074800002</c:v>
                </c:pt>
                <c:pt idx="4108">
                  <c:v>-2962.7790275299999</c:v>
                </c:pt>
                <c:pt idx="4109">
                  <c:v>-2963.0247751400002</c:v>
                </c:pt>
                <c:pt idx="4110">
                  <c:v>-2963.27104689</c:v>
                </c:pt>
                <c:pt idx="4111">
                  <c:v>-2963.5178393400001</c:v>
                </c:pt>
                <c:pt idx="4112">
                  <c:v>-2963.7651490200001</c:v>
                </c:pt>
                <c:pt idx="4113">
                  <c:v>-2964.0129724399999</c:v>
                </c:pt>
                <c:pt idx="4114">
                  <c:v>-2964.2613060399999</c:v>
                </c:pt>
                <c:pt idx="4115">
                  <c:v>-2964.5101462900002</c:v>
                </c:pt>
                <c:pt idx="4116">
                  <c:v>-2964.7594895699999</c:v>
                </c:pt>
                <c:pt idx="4117">
                  <c:v>-2965.0093322799999</c:v>
                </c:pt>
                <c:pt idx="4118">
                  <c:v>-2965.2596707600001</c:v>
                </c:pt>
                <c:pt idx="4119">
                  <c:v>-2965.5105013399998</c:v>
                </c:pt>
                <c:pt idx="4120">
                  <c:v>-2965.76182032</c:v>
                </c:pt>
                <c:pt idx="4121">
                  <c:v>-2966.01362397</c:v>
                </c:pt>
                <c:pt idx="4122">
                  <c:v>-2966.2659085400001</c:v>
                </c:pt>
                <c:pt idx="4123">
                  <c:v>-2966.5186702599999</c:v>
                </c:pt>
                <c:pt idx="4124">
                  <c:v>-2966.7719053300002</c:v>
                </c:pt>
                <c:pt idx="4125">
                  <c:v>-2967.02560993</c:v>
                </c:pt>
                <c:pt idx="4126">
                  <c:v>-2967.2797802099999</c:v>
                </c:pt>
                <c:pt idx="4127">
                  <c:v>-2967.5344123300001</c:v>
                </c:pt>
                <c:pt idx="4128">
                  <c:v>-2967.7895023900001</c:v>
                </c:pt>
                <c:pt idx="4129">
                  <c:v>-2968.04504649</c:v>
                </c:pt>
                <c:pt idx="4130">
                  <c:v>-2968.3010407199999</c:v>
                </c:pt>
                <c:pt idx="4131">
                  <c:v>-2968.5574811500001</c:v>
                </c:pt>
                <c:pt idx="4132">
                  <c:v>-2968.8143638299998</c:v>
                </c:pt>
                <c:pt idx="4133">
                  <c:v>-2969.0716847799999</c:v>
                </c:pt>
                <c:pt idx="4134">
                  <c:v>-2969.3294400300001</c:v>
                </c:pt>
                <c:pt idx="4135">
                  <c:v>-2969.5876255899998</c:v>
                </c:pt>
                <c:pt idx="4136">
                  <c:v>-2969.84623745</c:v>
                </c:pt>
                <c:pt idx="4137">
                  <c:v>-2970.1052715999999</c:v>
                </c:pt>
                <c:pt idx="4138">
                  <c:v>-2970.3647240099999</c:v>
                </c:pt>
                <c:pt idx="4139">
                  <c:v>-2970.6245906499998</c:v>
                </c:pt>
                <c:pt idx="4140">
                  <c:v>-2970.8848674800001</c:v>
                </c:pt>
                <c:pt idx="4141">
                  <c:v>-2971.1455504400001</c:v>
                </c:pt>
                <c:pt idx="4142">
                  <c:v>-2971.4066354800002</c:v>
                </c:pt>
                <c:pt idx="4143">
                  <c:v>-2971.6681185299999</c:v>
                </c:pt>
                <c:pt idx="4144">
                  <c:v>-2971.9299955400002</c:v>
                </c:pt>
                <c:pt idx="4145">
                  <c:v>-2972.19226243</c:v>
                </c:pt>
                <c:pt idx="4146">
                  <c:v>-2972.4549151299998</c:v>
                </c:pt>
                <c:pt idx="4147">
                  <c:v>-2972.7179495700002</c:v>
                </c:pt>
                <c:pt idx="4148">
                  <c:v>-2972.9813616800002</c:v>
                </c:pt>
                <c:pt idx="4149">
                  <c:v>-2973.2451473800002</c:v>
                </c:pt>
                <c:pt idx="4150">
                  <c:v>-2973.5093026</c:v>
                </c:pt>
                <c:pt idx="4151">
                  <c:v>-2973.7738232800002</c:v>
                </c:pt>
                <c:pt idx="4152">
                  <c:v>-2974.0387053600002</c:v>
                </c:pt>
                <c:pt idx="4153">
                  <c:v>-2974.3039447599999</c:v>
                </c:pt>
                <c:pt idx="4154">
                  <c:v>-2974.5695374400002</c:v>
                </c:pt>
                <c:pt idx="4155">
                  <c:v>-2974.8354793600001</c:v>
                </c:pt>
                <c:pt idx="4156">
                  <c:v>-2975.1017664599999</c:v>
                </c:pt>
                <c:pt idx="4157">
                  <c:v>-2975.3683947300001</c:v>
                </c:pt>
                <c:pt idx="4158">
                  <c:v>-2975.6353601300002</c:v>
                </c:pt>
                <c:pt idx="4159">
                  <c:v>-2975.90265864</c:v>
                </c:pt>
                <c:pt idx="4160">
                  <c:v>-2976.1702862799998</c:v>
                </c:pt>
                <c:pt idx="4161">
                  <c:v>-2976.43823905</c:v>
                </c:pt>
                <c:pt idx="4162">
                  <c:v>-2976.7065129699999</c:v>
                </c:pt>
                <c:pt idx="4163">
                  <c:v>-2976.9751040699998</c:v>
                </c:pt>
                <c:pt idx="4164">
                  <c:v>-2977.2440084099899</c:v>
                </c:pt>
                <c:pt idx="4165">
                  <c:v>-2977.51322205</c:v>
                </c:pt>
                <c:pt idx="4166">
                  <c:v>-2977.7827410599898</c:v>
                </c:pt>
                <c:pt idx="4167">
                  <c:v>-2978.0525615500001</c:v>
                </c:pt>
                <c:pt idx="4168">
                  <c:v>-2978.32267963</c:v>
                </c:pt>
                <c:pt idx="4169">
                  <c:v>-2978.5930914199998</c:v>
                </c:pt>
                <c:pt idx="4170">
                  <c:v>-2978.8637930800001</c:v>
                </c:pt>
                <c:pt idx="4171">
                  <c:v>-2979.1347807699999</c:v>
                </c:pt>
                <c:pt idx="4172">
                  <c:v>-2979.40605069</c:v>
                </c:pt>
                <c:pt idx="4173">
                  <c:v>-2979.6775990400001</c:v>
                </c:pt>
                <c:pt idx="4174">
                  <c:v>-2979.9494220500001</c:v>
                </c:pt>
                <c:pt idx="4175">
                  <c:v>-2980.2215159699999</c:v>
                </c:pt>
                <c:pt idx="4176">
                  <c:v>-2980.4938770700001</c:v>
                </c:pt>
                <c:pt idx="4177">
                  <c:v>-2980.76650165</c:v>
                </c:pt>
                <c:pt idx="4178">
                  <c:v>-2981.0393860200002</c:v>
                </c:pt>
                <c:pt idx="4179">
                  <c:v>-2981.3125265200001</c:v>
                </c:pt>
                <c:pt idx="4180">
                  <c:v>-2981.58591953</c:v>
                </c:pt>
                <c:pt idx="4181">
                  <c:v>-2981.8595614199999</c:v>
                </c:pt>
                <c:pt idx="4182">
                  <c:v>-2982.13344861</c:v>
                </c:pt>
                <c:pt idx="4183">
                  <c:v>-2982.4075775299998</c:v>
                </c:pt>
                <c:pt idx="4184">
                  <c:v>-2982.6819446600002</c:v>
                </c:pt>
                <c:pt idx="4185">
                  <c:v>-2982.9565464799998</c:v>
                </c:pt>
                <c:pt idx="4186">
                  <c:v>-2983.2313794900001</c:v>
                </c:pt>
                <c:pt idx="4187">
                  <c:v>-2983.5064402500002</c:v>
                </c:pt>
                <c:pt idx="4188">
                  <c:v>-2983.7817253100002</c:v>
                </c:pt>
                <c:pt idx="4189">
                  <c:v>-2984.0572312700001</c:v>
                </c:pt>
                <c:pt idx="4190">
                  <c:v>-2984.3329547399999</c:v>
                </c:pt>
                <c:pt idx="4191">
                  <c:v>-2984.6088923699999</c:v>
                </c:pt>
                <c:pt idx="4192">
                  <c:v>-2984.88504083</c:v>
                </c:pt>
                <c:pt idx="4193">
                  <c:v>-2985.16139681</c:v>
                </c:pt>
                <c:pt idx="4194">
                  <c:v>-2985.4379570400001</c:v>
                </c:pt>
                <c:pt idx="4195">
                  <c:v>-2985.71471827</c:v>
                </c:pt>
                <c:pt idx="4196">
                  <c:v>-2985.99167726</c:v>
                </c:pt>
                <c:pt idx="4197">
                  <c:v>-2986.2688308400002</c:v>
                </c:pt>
                <c:pt idx="4198">
                  <c:v>-2986.54617581</c:v>
                </c:pt>
                <c:pt idx="4199">
                  <c:v>-2986.8237090500002</c:v>
                </c:pt>
                <c:pt idx="4200">
                  <c:v>-2987.1014274200002</c:v>
                </c:pt>
                <c:pt idx="4201">
                  <c:v>-2987.37932783</c:v>
                </c:pt>
                <c:pt idx="4202">
                  <c:v>-2987.6574072200001</c:v>
                </c:pt>
                <c:pt idx="4203">
                  <c:v>-2987.9356625400001</c:v>
                </c:pt>
                <c:pt idx="4204">
                  <c:v>-2988.21409077</c:v>
                </c:pt>
                <c:pt idx="4205">
                  <c:v>-2988.4926889100002</c:v>
                </c:pt>
                <c:pt idx="4206">
                  <c:v>-2988.7714540100001</c:v>
                </c:pt>
                <c:pt idx="4207">
                  <c:v>-2989.05038311</c:v>
                </c:pt>
                <c:pt idx="4208">
                  <c:v>-2989.3294732899999</c:v>
                </c:pt>
                <c:pt idx="4209">
                  <c:v>-2989.60872165</c:v>
                </c:pt>
                <c:pt idx="4210">
                  <c:v>-2989.8881253200002</c:v>
                </c:pt>
                <c:pt idx="4211">
                  <c:v>-2990.1676814399898</c:v>
                </c:pt>
                <c:pt idx="4212">
                  <c:v>-2990.4473871800001</c:v>
                </c:pt>
                <c:pt idx="4213">
                  <c:v>-2990.7272397299998</c:v>
                </c:pt>
                <c:pt idx="4214">
                  <c:v>-2991.0072362999999</c:v>
                </c:pt>
                <c:pt idx="4215">
                  <c:v>-2991.2873741100002</c:v>
                </c:pt>
                <c:pt idx="4216">
                  <c:v>-2991.56765043</c:v>
                </c:pt>
                <c:pt idx="4217">
                  <c:v>-2991.84806252</c:v>
                </c:pt>
                <c:pt idx="4218">
                  <c:v>-2992.1286076699998</c:v>
                </c:pt>
                <c:pt idx="4219">
                  <c:v>-2992.4092831900002</c:v>
                </c:pt>
                <c:pt idx="4220">
                  <c:v>-2992.69008639</c:v>
                </c:pt>
                <c:pt idx="4221">
                  <c:v>-2992.97101462</c:v>
                </c:pt>
                <c:pt idx="4222">
                  <c:v>-2993.25206523</c:v>
                </c:pt>
                <c:pt idx="4223">
                  <c:v>-2993.5332355999999</c:v>
                </c:pt>
                <c:pt idx="4224">
                  <c:v>-2993.8145231100002</c:v>
                </c:pt>
                <c:pt idx="4225">
                  <c:v>-2994.0959251600002</c:v>
                </c:pt>
                <c:pt idx="4226">
                  <c:v>-2994.3774391699999</c:v>
                </c:pt>
                <c:pt idx="4227">
                  <c:v>-2994.6590625600002</c:v>
                </c:pt>
                <c:pt idx="4228">
                  <c:v>-2994.9407927699999</c:v>
                </c:pt>
                <c:pt idx="4229">
                  <c:v>-2995.2226272500002</c:v>
                </c:pt>
                <c:pt idx="4230">
                  <c:v>-2995.5045634500002</c:v>
                </c:pt>
                <c:pt idx="4231">
                  <c:v>-2995.7865988499998</c:v>
                </c:pt>
                <c:pt idx="4232">
                  <c:v>-2996.0687309199998</c:v>
                </c:pt>
                <c:pt idx="4233">
                  <c:v>-2996.35095714</c:v>
                </c:pt>
                <c:pt idx="4234">
                  <c:v>-2996.63327501</c:v>
                </c:pt>
                <c:pt idx="4235">
                  <c:v>-2996.9156820200001</c:v>
                </c:pt>
                <c:pt idx="4236">
                  <c:v>-2997.1981756800001</c:v>
                </c:pt>
                <c:pt idx="4237">
                  <c:v>-2997.4807535</c:v>
                </c:pt>
                <c:pt idx="4238">
                  <c:v>-2997.76341297</c:v>
                </c:pt>
                <c:pt idx="4239">
                  <c:v>-2998.0461516300002</c:v>
                </c:pt>
                <c:pt idx="4240">
                  <c:v>-2998.3289669800001</c:v>
                </c:pt>
                <c:pt idx="4241">
                  <c:v>-2998.6118565400002</c:v>
                </c:pt>
                <c:pt idx="4242">
                  <c:v>-2998.8948178199998</c:v>
                </c:pt>
                <c:pt idx="4243">
                  <c:v>-2999.1778483500002</c:v>
                </c:pt>
                <c:pt idx="4244">
                  <c:v>-2999.4609456399999</c:v>
                </c:pt>
                <c:pt idx="4245">
                  <c:v>-2999.7441071899998</c:v>
                </c:pt>
                <c:pt idx="4246">
                  <c:v>-3000.0273305199999</c:v>
                </c:pt>
                <c:pt idx="4247">
                  <c:v>-3000.31061314</c:v>
                </c:pt>
                <c:pt idx="4248">
                  <c:v>-3000.59395253</c:v>
                </c:pt>
                <c:pt idx="4249">
                  <c:v>-3000.8773461999999</c:v>
                </c:pt>
                <c:pt idx="4250">
                  <c:v>-3001.1607916399998</c:v>
                </c:pt>
                <c:pt idx="4251">
                  <c:v>-3001.4442863099998</c:v>
                </c:pt>
                <c:pt idx="4252">
                  <c:v>-3001.7278276900001</c:v>
                </c:pt>
                <c:pt idx="4253">
                  <c:v>-3002.0114132499998</c:v>
                </c:pt>
                <c:pt idx="4254">
                  <c:v>-3002.29504043</c:v>
                </c:pt>
                <c:pt idx="4255">
                  <c:v>-3002.5787066799999</c:v>
                </c:pt>
                <c:pt idx="4256">
                  <c:v>-3002.8624094100001</c:v>
                </c:pt>
                <c:pt idx="4257">
                  <c:v>-3003.14614605</c:v>
                </c:pt>
                <c:pt idx="4258">
                  <c:v>-3003.4299139999998</c:v>
                </c:pt>
                <c:pt idx="4259">
                  <c:v>-3003.7137106499999</c:v>
                </c:pt>
                <c:pt idx="4260">
                  <c:v>-3003.99753336</c:v>
                </c:pt>
                <c:pt idx="4261">
                  <c:v>-3004.2813794899998</c:v>
                </c:pt>
                <c:pt idx="4262">
                  <c:v>-3004.5652463699998</c:v>
                </c:pt>
                <c:pt idx="4263">
                  <c:v>-3004.84913134</c:v>
                </c:pt>
                <c:pt idx="4264">
                  <c:v>-3005.1330316899998</c:v>
                </c:pt>
                <c:pt idx="4265">
                  <c:v>-3005.4169447099998</c:v>
                </c:pt>
                <c:pt idx="4266">
                  <c:v>-3005.70086765</c:v>
                </c:pt>
                <c:pt idx="4267">
                  <c:v>-3005.9847977700001</c:v>
                </c:pt>
                <c:pt idx="4268">
                  <c:v>-3006.2687322699999</c:v>
                </c:pt>
                <c:pt idx="4269">
                  <c:v>-3006.5526683500002</c:v>
                </c:pt>
                <c:pt idx="4270">
                  <c:v>-3006.8366031999999</c:v>
                </c:pt>
                <c:pt idx="4271">
                  <c:v>-3007.1205339500002</c:v>
                </c:pt>
                <c:pt idx="4272">
                  <c:v>-3007.4044577499999</c:v>
                </c:pt>
                <c:pt idx="4273">
                  <c:v>-3007.6883716699999</c:v>
                </c:pt>
                <c:pt idx="4274">
                  <c:v>-3007.97227281</c:v>
                </c:pt>
                <c:pt idx="4275">
                  <c:v>-3008.2561582100002</c:v>
                </c:pt>
                <c:pt idx="4276">
                  <c:v>-3008.5400248800001</c:v>
                </c:pt>
                <c:pt idx="4277">
                  <c:v>-3008.8238698199998</c:v>
                </c:pt>
                <c:pt idx="4278">
                  <c:v>-3009.1076899899899</c:v>
                </c:pt>
                <c:pt idx="4279">
                  <c:v>-3009.3914823300001</c:v>
                </c:pt>
                <c:pt idx="4280">
                  <c:v>-3009.6752437300001</c:v>
                </c:pt>
                <c:pt idx="4281">
                  <c:v>-3009.9589710700002</c:v>
                </c:pt>
                <c:pt idx="4282">
                  <c:v>-3010.2426611999899</c:v>
                </c:pt>
                <c:pt idx="4283">
                  <c:v>-3010.52631092</c:v>
                </c:pt>
                <c:pt idx="4284">
                  <c:v>-3010.809917</c:v>
                </c:pt>
                <c:pt idx="4285">
                  <c:v>-3011.0934762000002</c:v>
                </c:pt>
                <c:pt idx="4286">
                  <c:v>-3011.3769852199998</c:v>
                </c:pt>
                <c:pt idx="4287">
                  <c:v>-3011.66044074</c:v>
                </c:pt>
                <c:pt idx="4288">
                  <c:v>-3011.94383939</c:v>
                </c:pt>
                <c:pt idx="4289">
                  <c:v>-3012.2271777999999</c:v>
                </c:pt>
                <c:pt idx="4290">
                  <c:v>-3012.5104525100001</c:v>
                </c:pt>
                <c:pt idx="4291">
                  <c:v>-3012.7936600799999</c:v>
                </c:pt>
                <c:pt idx="4292">
                  <c:v>-3013.0767969899998</c:v>
                </c:pt>
                <c:pt idx="4293">
                  <c:v>-3013.3598597099999</c:v>
                </c:pt>
                <c:pt idx="4294">
                  <c:v>-3013.6428446599898</c:v>
                </c:pt>
                <c:pt idx="4295">
                  <c:v>-3013.9257482200001</c:v>
                </c:pt>
                <c:pt idx="4296">
                  <c:v>-3014.20856675</c:v>
                </c:pt>
                <c:pt idx="4297">
                  <c:v>-3014.4912965399999</c:v>
                </c:pt>
                <c:pt idx="4298">
                  <c:v>-3014.7739338699998</c:v>
                </c:pt>
                <c:pt idx="4299">
                  <c:v>-3015.0564749599998</c:v>
                </c:pt>
                <c:pt idx="4300">
                  <c:v>-3015.3389160000002</c:v>
                </c:pt>
                <c:pt idx="4301">
                  <c:v>-3015.6212531400001</c:v>
                </c:pt>
                <c:pt idx="4302">
                  <c:v>-3015.90348249</c:v>
                </c:pt>
                <c:pt idx="4303">
                  <c:v>-3016.1856001000001</c:v>
                </c:pt>
                <c:pt idx="4304">
                  <c:v>-3016.46760202</c:v>
                </c:pt>
                <c:pt idx="4305">
                  <c:v>-3016.74948421</c:v>
                </c:pt>
                <c:pt idx="4306">
                  <c:v>-3017.0312426300002</c:v>
                </c:pt>
                <c:pt idx="4307">
                  <c:v>-3017.31287316</c:v>
                </c:pt>
                <c:pt idx="4308">
                  <c:v>-3017.59437166</c:v>
                </c:pt>
                <c:pt idx="4309">
                  <c:v>-3017.8757339499998</c:v>
                </c:pt>
                <c:pt idx="4310">
                  <c:v>-3018.1569557900002</c:v>
                </c:pt>
                <c:pt idx="4311">
                  <c:v>-3018.4380329199998</c:v>
                </c:pt>
                <c:pt idx="4312">
                  <c:v>-3018.7189610099899</c:v>
                </c:pt>
                <c:pt idx="4313">
                  <c:v>-3018.9997357000002</c:v>
                </c:pt>
                <c:pt idx="4314">
                  <c:v>-3019.2803525899999</c:v>
                </c:pt>
                <c:pt idx="4315">
                  <c:v>-3019.5608072300001</c:v>
                </c:pt>
                <c:pt idx="4316">
                  <c:v>-3019.8410951199999</c:v>
                </c:pt>
                <c:pt idx="4317">
                  <c:v>-3020.1212117199998</c:v>
                </c:pt>
                <c:pt idx="4318">
                  <c:v>-3020.40115246</c:v>
                </c:pt>
                <c:pt idx="4319">
                  <c:v>-3020.6809126899998</c:v>
                </c:pt>
                <c:pt idx="4320">
                  <c:v>-3020.9604877500001</c:v>
                </c:pt>
                <c:pt idx="4321">
                  <c:v>-3021.2398729199999</c:v>
                </c:pt>
                <c:pt idx="4322">
                  <c:v>-3021.5190634300002</c:v>
                </c:pt>
                <c:pt idx="4323">
                  <c:v>-3021.79805446</c:v>
                </c:pt>
                <c:pt idx="4324">
                  <c:v>-3022.07684118</c:v>
                </c:pt>
                <c:pt idx="4325">
                  <c:v>-3022.3554186599999</c:v>
                </c:pt>
                <c:pt idx="4326">
                  <c:v>-3022.6337819599999</c:v>
                </c:pt>
                <c:pt idx="4327">
                  <c:v>-3022.9119261000001</c:v>
                </c:pt>
                <c:pt idx="4328">
                  <c:v>-3023.1898460100001</c:v>
                </c:pt>
                <c:pt idx="4329">
                  <c:v>-3023.4675366199999</c:v>
                </c:pt>
                <c:pt idx="4330">
                  <c:v>-3023.7449927900002</c:v>
                </c:pt>
                <c:pt idx="4331">
                  <c:v>-3024.0222093299999</c:v>
                </c:pt>
                <c:pt idx="4332">
                  <c:v>-3024.29918103</c:v>
                </c:pt>
                <c:pt idx="4333">
                  <c:v>-3024.5759026000001</c:v>
                </c:pt>
                <c:pt idx="4334">
                  <c:v>-3024.8523687100001</c:v>
                </c:pt>
                <c:pt idx="4335">
                  <c:v>-3025.1285740100002</c:v>
                </c:pt>
                <c:pt idx="4336">
                  <c:v>-3025.4045130600002</c:v>
                </c:pt>
                <c:pt idx="4337">
                  <c:v>-3025.6801804000002</c:v>
                </c:pt>
                <c:pt idx="4338">
                  <c:v>-3025.95557052</c:v>
                </c:pt>
                <c:pt idx="4339">
                  <c:v>-3026.23067786</c:v>
                </c:pt>
                <c:pt idx="4340">
                  <c:v>-3026.5054967999999</c:v>
                </c:pt>
                <c:pt idx="4341">
                  <c:v>-3026.78002169</c:v>
                </c:pt>
                <c:pt idx="4342">
                  <c:v>-3027.0542468200001</c:v>
                </c:pt>
                <c:pt idx="4343">
                  <c:v>-3027.3281664400001</c:v>
                </c:pt>
                <c:pt idx="4344">
                  <c:v>-3027.6017747300002</c:v>
                </c:pt>
                <c:pt idx="4345">
                  <c:v>-3027.8750658499998</c:v>
                </c:pt>
                <c:pt idx="4346">
                  <c:v>-3028.1480338900001</c:v>
                </c:pt>
                <c:pt idx="4347">
                  <c:v>-3028.4206729000002</c:v>
                </c:pt>
                <c:pt idx="4348">
                  <c:v>-3028.69297689</c:v>
                </c:pt>
                <c:pt idx="4349">
                  <c:v>-3028.9649397899998</c:v>
                </c:pt>
                <c:pt idx="4350">
                  <c:v>-3029.23655551</c:v>
                </c:pt>
                <c:pt idx="4351">
                  <c:v>-3029.5078178899998</c:v>
                </c:pt>
                <c:pt idx="4352">
                  <c:v>-3029.7787207400002</c:v>
                </c:pt>
                <c:pt idx="4353">
                  <c:v>-3030.0492577999999</c:v>
                </c:pt>
                <c:pt idx="4354">
                  <c:v>-3030.3194227600002</c:v>
                </c:pt>
                <c:pt idx="4355">
                  <c:v>-3030.58920928</c:v>
                </c:pt>
                <c:pt idx="4356">
                  <c:v>-3030.8586109399998</c:v>
                </c:pt>
                <c:pt idx="4357">
                  <c:v>-3031.1276212900002</c:v>
                </c:pt>
                <c:pt idx="4358">
                  <c:v>-3031.39623381</c:v>
                </c:pt>
                <c:pt idx="4359">
                  <c:v>-3031.6644419499899</c:v>
                </c:pt>
                <c:pt idx="4360">
                  <c:v>-3031.9322390799998</c:v>
                </c:pt>
                <c:pt idx="4361">
                  <c:v>-3032.1996185399998</c:v>
                </c:pt>
                <c:pt idx="4362">
                  <c:v>-3032.4665736000002</c:v>
                </c:pt>
                <c:pt idx="4363">
                  <c:v>-3032.7330974900001</c:v>
                </c:pt>
                <c:pt idx="4364">
                  <c:v>-3032.9991833700001</c:v>
                </c:pt>
                <c:pt idx="4365">
                  <c:v>-3033.26482437</c:v>
                </c:pt>
                <c:pt idx="4366">
                  <c:v>-3033.5300135299999</c:v>
                </c:pt>
                <c:pt idx="4367">
                  <c:v>-3033.7947438599999</c:v>
                </c:pt>
                <c:pt idx="4368">
                  <c:v>-3034.0590083100001</c:v>
                </c:pt>
                <c:pt idx="4369">
                  <c:v>-3034.3227997600002</c:v>
                </c:pt>
                <c:pt idx="4370">
                  <c:v>-3034.5861110599999</c:v>
                </c:pt>
                <c:pt idx="4371">
                  <c:v>-3034.84893496</c:v>
                </c:pt>
                <c:pt idx="4372">
                  <c:v>-3035.1112642100002</c:v>
                </c:pt>
                <c:pt idx="4373">
                  <c:v>-3035.3730914399998</c:v>
                </c:pt>
                <c:pt idx="4374">
                  <c:v>-3035.6344092499999</c:v>
                </c:pt>
                <c:pt idx="4375">
                  <c:v>-3035.8952101999998</c:v>
                </c:pt>
                <c:pt idx="4376">
                  <c:v>-3036.1554867499999</c:v>
                </c:pt>
                <c:pt idx="4377">
                  <c:v>-3036.4152313200002</c:v>
                </c:pt>
                <c:pt idx="4378">
                  <c:v>-3036.6744362700001</c:v>
                </c:pt>
                <c:pt idx="4379">
                  <c:v>-3036.9330938899998</c:v>
                </c:pt>
                <c:pt idx="4380">
                  <c:v>-3037.19119641</c:v>
                </c:pt>
                <c:pt idx="4381">
                  <c:v>-3037.4487359899999</c:v>
                </c:pt>
                <c:pt idx="4382">
                  <c:v>-3037.7057047399999</c:v>
                </c:pt>
                <c:pt idx="4383">
                  <c:v>-3037.9620946999999</c:v>
                </c:pt>
                <c:pt idx="4384">
                  <c:v>-3038.21789782</c:v>
                </c:pt>
                <c:pt idx="4385">
                  <c:v>-3038.4731060200002</c:v>
                </c:pt>
                <c:pt idx="4386">
                  <c:v>-3038.72771113</c:v>
                </c:pt>
                <c:pt idx="4387">
                  <c:v>-3038.9817049200001</c:v>
                </c:pt>
                <c:pt idx="4388">
                  <c:v>-3039.2350790800001</c:v>
                </c:pt>
                <c:pt idx="4389">
                  <c:v>-3039.4878252499998</c:v>
                </c:pt>
                <c:pt idx="4390">
                  <c:v>-3039.7399349799998</c:v>
                </c:pt>
                <c:pt idx="4391">
                  <c:v>-3039.9913997600001</c:v>
                </c:pt>
                <c:pt idx="4392">
                  <c:v>-3040.2422109899999</c:v>
                </c:pt>
                <c:pt idx="4393">
                  <c:v>-3040.4923600299999</c:v>
                </c:pt>
                <c:pt idx="4394">
                  <c:v>-3040.7418381299999</c:v>
                </c:pt>
                <c:pt idx="4395">
                  <c:v>-3040.9906364799999</c:v>
                </c:pt>
                <c:pt idx="4396">
                  <c:v>-3041.23874621</c:v>
                </c:pt>
                <c:pt idx="4397">
                  <c:v>-3041.4861583400002</c:v>
                </c:pt>
                <c:pt idx="4398">
                  <c:v>-3041.7328638399999</c:v>
                </c:pt>
                <c:pt idx="4399">
                  <c:v>-3041.9788535799998</c:v>
                </c:pt>
                <c:pt idx="4400">
                  <c:v>-3042.2241183699998</c:v>
                </c:pt>
                <c:pt idx="4401">
                  <c:v>-3042.4686489199898</c:v>
                </c:pt>
                <c:pt idx="4402">
                  <c:v>-3042.7124358699998</c:v>
                </c:pt>
                <c:pt idx="4403">
                  <c:v>-3042.9554697799999</c:v>
                </c:pt>
                <c:pt idx="4404">
                  <c:v>-3043.1977411100002</c:v>
                </c:pt>
                <c:pt idx="4405">
                  <c:v>-3043.4392402600001</c:v>
                </c:pt>
                <c:pt idx="4406">
                  <c:v>-3043.6799575099999</c:v>
                </c:pt>
                <c:pt idx="4407">
                  <c:v>-3043.9198830800001</c:v>
                </c:pt>
                <c:pt idx="4408">
                  <c:v>-3044.1590071099999</c:v>
                </c:pt>
                <c:pt idx="4409">
                  <c:v>-3044.3973196100001</c:v>
                </c:pt>
                <c:pt idx="4410">
                  <c:v>-3044.6348105400002</c:v>
                </c:pt>
                <c:pt idx="4411">
                  <c:v>-3044.8714697400001</c:v>
                </c:pt>
                <c:pt idx="4412">
                  <c:v>-3045.10728698</c:v>
                </c:pt>
                <c:pt idx="4413">
                  <c:v>-3045.3422519300002</c:v>
                </c:pt>
                <c:pt idx="4414">
                  <c:v>-3045.5763541599999</c:v>
                </c:pt>
                <c:pt idx="4415">
                  <c:v>-3045.8095831400001</c:v>
                </c:pt>
                <c:pt idx="4416">
                  <c:v>-3046.0419282600001</c:v>
                </c:pt>
                <c:pt idx="4417">
                  <c:v>-3046.2733788</c:v>
                </c:pt>
                <c:pt idx="4418">
                  <c:v>-3046.5039239299999</c:v>
                </c:pt>
                <c:pt idx="4419">
                  <c:v>-3046.7335527400001</c:v>
                </c:pt>
                <c:pt idx="4420">
                  <c:v>-3046.96225422</c:v>
                </c:pt>
                <c:pt idx="4421">
                  <c:v>-3047.1900172400001</c:v>
                </c:pt>
                <c:pt idx="4422">
                  <c:v>-3047.4168305799999</c:v>
                </c:pt>
                <c:pt idx="4423">
                  <c:v>-3047.6426829000002</c:v>
                </c:pt>
                <c:pt idx="4424">
                  <c:v>-3047.8675627699999</c:v>
                </c:pt>
                <c:pt idx="4425">
                  <c:v>-3048.0914586600002</c:v>
                </c:pt>
                <c:pt idx="4426">
                  <c:v>-3048.3143589000001</c:v>
                </c:pt>
                <c:pt idx="4427">
                  <c:v>-3048.53625173</c:v>
                </c:pt>
                <c:pt idx="4428">
                  <c:v>-3048.7571252900002</c:v>
                </c:pt>
                <c:pt idx="4429">
                  <c:v>-3048.9769676000001</c:v>
                </c:pt>
                <c:pt idx="4430">
                  <c:v>-3049.1957665499999</c:v>
                </c:pt>
                <c:pt idx="4431">
                  <c:v>-3049.41350994</c:v>
                </c:pt>
                <c:pt idx="4432">
                  <c:v>-3049.6301854399999</c:v>
                </c:pt>
                <c:pt idx="4433">
                  <c:v>-3049.84578061</c:v>
                </c:pt>
                <c:pt idx="4434">
                  <c:v>-3050.0602828900001</c:v>
                </c:pt>
                <c:pt idx="4435">
                  <c:v>-3050.2736796099998</c:v>
                </c:pt>
                <c:pt idx="4436">
                  <c:v>-3050.4859579700001</c:v>
                </c:pt>
                <c:pt idx="4437">
                  <c:v>-3050.6971050400002</c:v>
                </c:pt>
                <c:pt idx="4438">
                  <c:v>-3050.9071078000002</c:v>
                </c:pt>
                <c:pt idx="4439">
                  <c:v>-3051.1159530599998</c:v>
                </c:pt>
                <c:pt idx="4440">
                  <c:v>-3051.3236275499999</c:v>
                </c:pt>
                <c:pt idx="4441">
                  <c:v>-3051.5301178499999</c:v>
                </c:pt>
                <c:pt idx="4442">
                  <c:v>-3051.73541041</c:v>
                </c:pt>
                <c:pt idx="4443">
                  <c:v>-3051.93949157</c:v>
                </c:pt>
                <c:pt idx="4444">
                  <c:v>-3052.1423475299998</c:v>
                </c:pt>
                <c:pt idx="4445">
                  <c:v>-3052.34396436</c:v>
                </c:pt>
                <c:pt idx="4446">
                  <c:v>-3052.544328</c:v>
                </c:pt>
                <c:pt idx="4447">
                  <c:v>-3052.7434242499999</c:v>
                </c:pt>
                <c:pt idx="4448">
                  <c:v>-3052.9412387699999</c:v>
                </c:pt>
                <c:pt idx="4449">
                  <c:v>-3053.1377571200001</c:v>
                </c:pt>
                <c:pt idx="4450">
                  <c:v>-3053.3329646900002</c:v>
                </c:pt>
                <c:pt idx="4451">
                  <c:v>-3053.5268467400001</c:v>
                </c:pt>
                <c:pt idx="4452">
                  <c:v>-3053.7193883800001</c:v>
                </c:pt>
                <c:pt idx="4453">
                  <c:v>-3053.9105746099999</c:v>
                </c:pt>
                <c:pt idx="4454">
                  <c:v>-3054.1003902699999</c:v>
                </c:pt>
                <c:pt idx="4455">
                  <c:v>-3054.2888200499901</c:v>
                </c:pt>
                <c:pt idx="4456">
                  <c:v>-3054.4758485100001</c:v>
                </c:pt>
                <c:pt idx="4457">
                  <c:v>-3054.6614600500002</c:v>
                </c:pt>
                <c:pt idx="4458">
                  <c:v>-3054.8456389500002</c:v>
                </c:pt>
                <c:pt idx="4459">
                  <c:v>-3055.02836931</c:v>
                </c:pt>
                <c:pt idx="4460">
                  <c:v>-3055.2096351</c:v>
                </c:pt>
                <c:pt idx="4461">
                  <c:v>-3055.3894201399999</c:v>
                </c:pt>
                <c:pt idx="4462">
                  <c:v>-3055.56770809</c:v>
                </c:pt>
                <c:pt idx="4463">
                  <c:v>-3055.7444824700001</c:v>
                </c:pt>
                <c:pt idx="4464">
                  <c:v>-3055.9197266299998</c:v>
                </c:pt>
                <c:pt idx="4465">
                  <c:v>-3056.0934237699998</c:v>
                </c:pt>
                <c:pt idx="4466">
                  <c:v>-3056.2655569499998</c:v>
                </c:pt>
                <c:pt idx="4467">
                  <c:v>-3056.4361090500001</c:v>
                </c:pt>
                <c:pt idx="4468">
                  <c:v>-3056.6050628100002</c:v>
                </c:pt>
                <c:pt idx="4469">
                  <c:v>-3056.7724007800002</c:v>
                </c:pt>
                <c:pt idx="4470">
                  <c:v>-3056.9381053799998</c:v>
                </c:pt>
                <c:pt idx="4471">
                  <c:v>-3057.1021588600001</c:v>
                </c:pt>
                <c:pt idx="4472">
                  <c:v>-3057.2645432899999</c:v>
                </c:pt>
                <c:pt idx="4473">
                  <c:v>-3057.4252405799998</c:v>
                </c:pt>
                <c:pt idx="4474">
                  <c:v>-3057.58423249</c:v>
                </c:pt>
                <c:pt idx="4475">
                  <c:v>-3057.7415005900002</c:v>
                </c:pt>
                <c:pt idx="4476">
                  <c:v>-3057.8970262900002</c:v>
                </c:pt>
                <c:pt idx="4477">
                  <c:v>-3058.0507908200002</c:v>
                </c:pt>
                <c:pt idx="4478">
                  <c:v>-3058.2027752600002</c:v>
                </c:pt>
                <c:pt idx="4479">
                  <c:v>-3058.3529604800001</c:v>
                </c:pt>
                <c:pt idx="4480">
                  <c:v>-3058.50132721</c:v>
                </c:pt>
                <c:pt idx="4481">
                  <c:v>-3058.6478559799998</c:v>
                </c:pt>
                <c:pt idx="4482">
                  <c:v>-3058.7925271499998</c:v>
                </c:pt>
                <c:pt idx="4483">
                  <c:v>-3058.9353209000001</c:v>
                </c:pt>
                <c:pt idx="4484">
                  <c:v>-3059.0762172200002</c:v>
                </c:pt>
                <c:pt idx="4485">
                  <c:v>-3059.21519592</c:v>
                </c:pt>
                <c:pt idx="4486">
                  <c:v>-3059.3522366399998</c:v>
                </c:pt>
                <c:pt idx="4487">
                  <c:v>-3059.48731881</c:v>
                </c:pt>
                <c:pt idx="4488">
                  <c:v>-3059.6204216900001</c:v>
                </c:pt>
                <c:pt idx="4489">
                  <c:v>-3059.7515243500002</c:v>
                </c:pt>
                <c:pt idx="4490">
                  <c:v>-3059.8806056499998</c:v>
                </c:pt>
                <c:pt idx="4491">
                  <c:v>-3060.0076442899999</c:v>
                </c:pt>
                <c:pt idx="4492">
                  <c:v>-3060.1326187300001</c:v>
                </c:pt>
                <c:pt idx="4493">
                  <c:v>-3060.25550729</c:v>
                </c:pt>
                <c:pt idx="4494">
                  <c:v>-3060.37628804</c:v>
                </c:pt>
                <c:pt idx="4495">
                  <c:v>-3060.4949388800001</c:v>
                </c:pt>
                <c:pt idx="4496">
                  <c:v>-3060.6114375100001</c:v>
                </c:pt>
                <c:pt idx="4497">
                  <c:v>-3060.7257614099899</c:v>
                </c:pt>
                <c:pt idx="4498">
                  <c:v>-3060.8378878600001</c:v>
                </c:pt>
                <c:pt idx="4499">
                  <c:v>-3060.9477939600001</c:v>
                </c:pt>
                <c:pt idx="4500">
                  <c:v>-3061.05545656</c:v>
                </c:pt>
                <c:pt idx="4501">
                  <c:v>-3061.1608523300001</c:v>
                </c:pt>
                <c:pt idx="4502">
                  <c:v>-3061.2639577199998</c:v>
                </c:pt>
                <c:pt idx="4503">
                  <c:v>-3061.3647489599998</c:v>
                </c:pt>
                <c:pt idx="4504">
                  <c:v>-3061.46320208</c:v>
                </c:pt>
                <c:pt idx="4505">
                  <c:v>-3061.5592928599999</c:v>
                </c:pt>
                <c:pt idx="4506">
                  <c:v>-3061.6529969100002</c:v>
                </c:pt>
                <c:pt idx="4507">
                  <c:v>-3061.7442895700001</c:v>
                </c:pt>
                <c:pt idx="4508">
                  <c:v>-3061.8331459999999</c:v>
                </c:pt>
                <c:pt idx="4509">
                  <c:v>-3061.9195410900002</c:v>
                </c:pt>
                <c:pt idx="4510">
                  <c:v>-3062.0034495499999</c:v>
                </c:pt>
                <c:pt idx="4511">
                  <c:v>-3062.0848458199898</c:v>
                </c:pt>
                <c:pt idx="4512">
                  <c:v>-3062.16370413</c:v>
                </c:pt>
                <c:pt idx="4513">
                  <c:v>-3062.23999847</c:v>
                </c:pt>
                <c:pt idx="4514">
                  <c:v>-3062.3137026099998</c:v>
                </c:pt>
                <c:pt idx="4515">
                  <c:v>-3062.38479005</c:v>
                </c:pt>
                <c:pt idx="4516">
                  <c:v>-3062.45323409</c:v>
                </c:pt>
                <c:pt idx="4517">
                  <c:v>-3062.51900776</c:v>
                </c:pt>
                <c:pt idx="4518">
                  <c:v>-3062.58208384</c:v>
                </c:pt>
                <c:pt idx="4519">
                  <c:v>-3062.6424348999999</c:v>
                </c:pt>
                <c:pt idx="4520">
                  <c:v>-3062.7000332299999</c:v>
                </c:pt>
                <c:pt idx="4521">
                  <c:v>-3062.75485088</c:v>
                </c:pt>
                <c:pt idx="4522">
                  <c:v>-3062.8068596399999</c:v>
                </c:pt>
                <c:pt idx="4523">
                  <c:v>-3062.8560310600001</c:v>
                </c:pt>
                <c:pt idx="4524">
                  <c:v>-3062.9023364099999</c:v>
                </c:pt>
                <c:pt idx="4525">
                  <c:v>-3062.9457467100001</c:v>
                </c:pt>
                <c:pt idx="4526">
                  <c:v>-3062.9862327400001</c:v>
                </c:pt>
                <c:pt idx="4527">
                  <c:v>-3063.0237649800001</c:v>
                </c:pt>
                <c:pt idx="4528">
                  <c:v>-3063.0583136499999</c:v>
                </c:pt>
                <c:pt idx="4529">
                  <c:v>-3063.0898487199902</c:v>
                </c:pt>
                <c:pt idx="4530">
                  <c:v>-3063.11833987</c:v>
                </c:pt>
                <c:pt idx="4531">
                  <c:v>-3063.14375651</c:v>
                </c:pt>
                <c:pt idx="4532">
                  <c:v>-3063.1660677700002</c:v>
                </c:pt>
                <c:pt idx="4533">
                  <c:v>-3063.1852425100001</c:v>
                </c:pt>
                <c:pt idx="4534">
                  <c:v>-3063.20124928</c:v>
                </c:pt>
                <c:pt idx="4535">
                  <c:v>-3063.2140563799999</c:v>
                </c:pt>
                <c:pt idx="4536">
                  <c:v>-3063.2236317900001</c:v>
                </c:pt>
                <c:pt idx="4537">
                  <c:v>-3063.2299432200002</c:v>
                </c:pt>
                <c:pt idx="4538">
                  <c:v>-3063.23295809</c:v>
                </c:pt>
                <c:pt idx="4539">
                  <c:v>-3063.2326435</c:v>
                </c:pt>
                <c:pt idx="4540">
                  <c:v>-3063.2289662600001</c:v>
                </c:pt>
                <c:pt idx="4541">
                  <c:v>-3063.2218928900002</c:v>
                </c:pt>
                <c:pt idx="4542">
                  <c:v>-3063.2113895900002</c:v>
                </c:pt>
                <c:pt idx="4543">
                  <c:v>-3063.1974222600002</c:v>
                </c:pt>
                <c:pt idx="4544">
                  <c:v>-3063.1799564799999</c:v>
                </c:pt>
                <c:pt idx="4545">
                  <c:v>-3063.15895753</c:v>
                </c:pt>
                <c:pt idx="4546">
                  <c:v>-3063.13439036</c:v>
                </c:pt>
                <c:pt idx="4547">
                  <c:v>-3063.1062195899999</c:v>
                </c:pt>
                <c:pt idx="4548">
                  <c:v>-3063.0744095499999</c:v>
                </c:pt>
                <c:pt idx="4549">
                  <c:v>-3063.03892421</c:v>
                </c:pt>
                <c:pt idx="4550">
                  <c:v>-3062.9997272199998</c:v>
                </c:pt>
                <c:pt idx="4551">
                  <c:v>-3062.9567818999999</c:v>
                </c:pt>
                <c:pt idx="4552">
                  <c:v>-3062.91005124</c:v>
                </c:pt>
                <c:pt idx="4553">
                  <c:v>-3062.8594978699998</c:v>
                </c:pt>
                <c:pt idx="4554">
                  <c:v>-3062.80508409</c:v>
                </c:pt>
                <c:pt idx="4555">
                  <c:v>-3062.7467718500002</c:v>
                </c:pt>
                <c:pt idx="4556">
                  <c:v>-3062.6845227499998</c:v>
                </c:pt>
                <c:pt idx="4557">
                  <c:v>-3062.6182980399999</c:v>
                </c:pt>
                <c:pt idx="4558">
                  <c:v>-3062.5480585999999</c:v>
                </c:pt>
                <c:pt idx="4559">
                  <c:v>-3062.47376497</c:v>
                </c:pt>
                <c:pt idx="4560">
                  <c:v>-3062.3953772999998</c:v>
                </c:pt>
                <c:pt idx="4561">
                  <c:v>-3062.3128553800002</c:v>
                </c:pt>
                <c:pt idx="4562">
                  <c:v>-3062.22615864</c:v>
                </c:pt>
                <c:pt idx="4563">
                  <c:v>-3062.13524611</c:v>
                </c:pt>
                <c:pt idx="4564">
                  <c:v>-3062.0400764699998</c:v>
                </c:pt>
                <c:pt idx="4565">
                  <c:v>-3061.94060799</c:v>
                </c:pt>
                <c:pt idx="4566">
                  <c:v>-3061.8367985599998</c:v>
                </c:pt>
                <c:pt idx="4567">
                  <c:v>-3061.7286056799899</c:v>
                </c:pt>
                <c:pt idx="4568">
                  <c:v>-3061.61598645</c:v>
                </c:pt>
                <c:pt idx="4569">
                  <c:v>-3061.4988975800002</c:v>
                </c:pt>
                <c:pt idx="4570">
                  <c:v>-3061.3772953600001</c:v>
                </c:pt>
                <c:pt idx="4571">
                  <c:v>-3061.2511356800001</c:v>
                </c:pt>
                <c:pt idx="4572">
                  <c:v>-3061.1203740199999</c:v>
                </c:pt>
                <c:pt idx="4573">
                  <c:v>-3060.9849654300001</c:v>
                </c:pt>
                <c:pt idx="4574">
                  <c:v>-3060.8448645600001</c:v>
                </c:pt>
                <c:pt idx="4575">
                  <c:v>-3060.7000256000001</c:v>
                </c:pt>
                <c:pt idx="4576">
                  <c:v>-3060.5504023399999</c:v>
                </c:pt>
                <c:pt idx="4577">
                  <c:v>-3060.3959481299999</c:v>
                </c:pt>
                <c:pt idx="4578">
                  <c:v>-3060.2366158599998</c:v>
                </c:pt>
                <c:pt idx="4579">
                  <c:v>-3060.0723579999999</c:v>
                </c:pt>
                <c:pt idx="4580">
                  <c:v>-3059.9031265600001</c:v>
                </c:pt>
                <c:pt idx="4581">
                  <c:v>-3059.7288730800001</c:v>
                </c:pt>
                <c:pt idx="4582">
                  <c:v>-3059.54954868</c:v>
                </c:pt>
                <c:pt idx="4583">
                  <c:v>-3059.3651039699998</c:v>
                </c:pt>
                <c:pt idx="4584">
                  <c:v>-3059.1754891300002</c:v>
                </c:pt>
                <c:pt idx="4585">
                  <c:v>-3058.9806538500002</c:v>
                </c:pt>
                <c:pt idx="4586">
                  <c:v>-3058.78054733</c:v>
                </c:pt>
                <c:pt idx="4587">
                  <c:v>-3058.5751183100001</c:v>
                </c:pt>
                <c:pt idx="4588">
                  <c:v>-3058.3643150100002</c:v>
                </c:pt>
                <c:pt idx="4589">
                  <c:v>-3058.1480851899901</c:v>
                </c:pt>
                <c:pt idx="4590">
                  <c:v>-3057.9263760899998</c:v>
                </c:pt>
                <c:pt idx="4591">
                  <c:v>-3057.6991344500002</c:v>
                </c:pt>
                <c:pt idx="4592">
                  <c:v>-3057.4663064800002</c:v>
                </c:pt>
                <c:pt idx="4593">
                  <c:v>-3057.2278379200002</c:v>
                </c:pt>
                <c:pt idx="4594">
                  <c:v>-3056.9836739399998</c:v>
                </c:pt>
                <c:pt idx="4595">
                  <c:v>-3056.7337592099998</c:v>
                </c:pt>
                <c:pt idx="4596">
                  <c:v>-3056.47803785</c:v>
                </c:pt>
                <c:pt idx="4597">
                  <c:v>-3056.2164534600001</c:v>
                </c:pt>
                <c:pt idx="4598">
                  <c:v>-3055.94894909</c:v>
                </c:pt>
                <c:pt idx="4599">
                  <c:v>-3055.6754672299999</c:v>
                </c:pt>
                <c:pt idx="4600">
                  <c:v>-3055.3959498200002</c:v>
                </c:pt>
                <c:pt idx="4601">
                  <c:v>-3055.1103382299998</c:v>
                </c:pt>
                <c:pt idx="4602">
                  <c:v>-3054.8185732799998</c:v>
                </c:pt>
                <c:pt idx="4603">
                  <c:v>-3054.5205951900002</c:v>
                </c:pt>
                <c:pt idx="4604">
                  <c:v>-3054.2163436300002</c:v>
                </c:pt>
                <c:pt idx="4605">
                  <c:v>-3053.9057576499999</c:v>
                </c:pt>
                <c:pt idx="4606">
                  <c:v>-3053.5887757300002</c:v>
                </c:pt>
                <c:pt idx="4607">
                  <c:v>-3053.26533574</c:v>
                </c:pt>
                <c:pt idx="4608">
                  <c:v>-3052.9353749500001</c:v>
                </c:pt>
                <c:pt idx="4609">
                  <c:v>-3052.5988299999999</c:v>
                </c:pt>
                <c:pt idx="4610">
                  <c:v>-3052.2556369399999</c:v>
                </c:pt>
                <c:pt idx="4611">
                  <c:v>-3051.90573116</c:v>
                </c:pt>
                <c:pt idx="4612">
                  <c:v>-3051.5490474500002</c:v>
                </c:pt>
                <c:pt idx="4613">
                  <c:v>-3051.1855199299998</c:v>
                </c:pt>
                <c:pt idx="4614">
                  <c:v>-3050.81508209</c:v>
                </c:pt>
                <c:pt idx="4615">
                  <c:v>-3050.4376667699999</c:v>
                </c:pt>
                <c:pt idx="4616">
                  <c:v>-3050.05320613</c:v>
                </c:pt>
                <c:pt idx="4617">
                  <c:v>-3049.66163168</c:v>
                </c:pt>
                <c:pt idx="4618">
                  <c:v>-3049.2628742500001</c:v>
                </c:pt>
                <c:pt idx="4619">
                  <c:v>-3048.85686399</c:v>
                </c:pt>
                <c:pt idx="4620">
                  <c:v>-3048.4435303400001</c:v>
                </c:pt>
                <c:pt idx="4621">
                  <c:v>-3048.0228020599998</c:v>
                </c:pt>
                <c:pt idx="4622">
                  <c:v>-3047.5946072199999</c:v>
                </c:pt>
                <c:pt idx="4623">
                  <c:v>-3047.1588731400002</c:v>
                </c:pt>
                <c:pt idx="4624">
                  <c:v>-3046.7155264500002</c:v>
                </c:pt>
                <c:pt idx="4625">
                  <c:v>-3046.2644930500001</c:v>
                </c:pt>
                <c:pt idx="4626">
                  <c:v>-3045.8056980699998</c:v>
                </c:pt>
                <c:pt idx="4627">
                  <c:v>-3045.3390659500001</c:v>
                </c:pt>
                <c:pt idx="4628">
                  <c:v>-3044.8645203299998</c:v>
                </c:pt>
                <c:pt idx="4629">
                  <c:v>-3044.3819841099998</c:v>
                </c:pt>
                <c:pt idx="4630">
                  <c:v>-3043.8913794300001</c:v>
                </c:pt>
                <c:pt idx="4631">
                  <c:v>-3043.3926276399998</c:v>
                </c:pt>
                <c:pt idx="4632">
                  <c:v>-3042.8856493100002</c:v>
                </c:pt>
                <c:pt idx="4633">
                  <c:v>-3042.3703642</c:v>
                </c:pt>
                <c:pt idx="4634">
                  <c:v>-3041.8466913100001</c:v>
                </c:pt>
                <c:pt idx="4635">
                  <c:v>-3041.3145487800002</c:v>
                </c:pt>
                <c:pt idx="4636">
                  <c:v>-3040.77385396</c:v>
                </c:pt>
                <c:pt idx="4637">
                  <c:v>-3040.2245233600001</c:v>
                </c:pt>
                <c:pt idx="4638">
                  <c:v>-3039.6664726700001</c:v>
                </c:pt>
                <c:pt idx="4639">
                  <c:v>-3039.0996166999998</c:v>
                </c:pt>
                <c:pt idx="4640">
                  <c:v>-3038.52386944</c:v>
                </c:pt>
                <c:pt idx="4641">
                  <c:v>-3037.93914399</c:v>
                </c:pt>
                <c:pt idx="4642">
                  <c:v>-3037.3453525800001</c:v>
                </c:pt>
                <c:pt idx="4643">
                  <c:v>-3036.7424065800001</c:v>
                </c:pt>
                <c:pt idx="4644">
                  <c:v>-3036.13021643</c:v>
                </c:pt>
                <c:pt idx="4645">
                  <c:v>-3035.50869169</c:v>
                </c:pt>
                <c:pt idx="4646">
                  <c:v>-3034.8777410100001</c:v>
                </c:pt>
                <c:pt idx="4647">
                  <c:v>-3034.2372721000002</c:v>
                </c:pt>
                <c:pt idx="4648">
                  <c:v>-3033.5871917600002</c:v>
                </c:pt>
                <c:pt idx="4649">
                  <c:v>-3032.9274058199999</c:v>
                </c:pt>
                <c:pt idx="4650">
                  <c:v>-3032.2578191799998</c:v>
                </c:pt>
                <c:pt idx="4651">
                  <c:v>-3031.5783357599998</c:v>
                </c:pt>
                <c:pt idx="4652">
                  <c:v>-3030.8888585300001</c:v>
                </c:pt>
                <c:pt idx="4653">
                  <c:v>-3030.1892894499902</c:v>
                </c:pt>
                <c:pt idx="4654">
                  <c:v>-3029.4795294999999</c:v>
                </c:pt>
                <c:pt idx="4655">
                  <c:v>-3028.7594786499999</c:v>
                </c:pt>
                <c:pt idx="4656">
                  <c:v>-3028.0290358500001</c:v>
                </c:pt>
                <c:pt idx="4657">
                  <c:v>-3027.2880990399899</c:v>
                </c:pt>
                <c:pt idx="4658">
                  <c:v>-3026.5365651000002</c:v>
                </c:pt>
                <c:pt idx="4659">
                  <c:v>-3025.7743298800001</c:v>
                </c:pt>
                <c:pt idx="4660">
                  <c:v>-3025.0012881399998</c:v>
                </c:pt>
                <c:pt idx="4661">
                  <c:v>-3024.2173336000001</c:v>
                </c:pt>
                <c:pt idx="4662">
                  <c:v>-3023.42235888</c:v>
                </c:pt>
                <c:pt idx="4663">
                  <c:v>-3022.6162555000001</c:v>
                </c:pt>
                <c:pt idx="4664">
                  <c:v>-3021.7989138900002</c:v>
                </c:pt>
                <c:pt idx="4665">
                  <c:v>-3020.9702233399998</c:v>
                </c:pt>
                <c:pt idx="4666">
                  <c:v>-3020.1300720200002</c:v>
                </c:pt>
                <c:pt idx="4667">
                  <c:v>-3019.27834695</c:v>
                </c:pt>
                <c:pt idx="4668">
                  <c:v>-3018.4149339999999</c:v>
                </c:pt>
                <c:pt idx="4669">
                  <c:v>-3017.5397178799999</c:v>
                </c:pt>
                <c:pt idx="4670">
                  <c:v>-3016.6525820900001</c:v>
                </c:pt>
                <c:pt idx="4671">
                  <c:v>-3015.7534089599999</c:v>
                </c:pt>
                <c:pt idx="4672">
                  <c:v>-3014.8420796</c:v>
                </c:pt>
                <c:pt idx="4673">
                  <c:v>-3013.91847392</c:v>
                </c:pt>
                <c:pt idx="4674">
                  <c:v>-3012.9824705800002</c:v>
                </c:pt>
                <c:pt idx="4675">
                  <c:v>-3012.0339469800001</c:v>
                </c:pt>
                <c:pt idx="4676">
                  <c:v>-3011.0727793000001</c:v>
                </c:pt>
                <c:pt idx="4677">
                  <c:v>-3010.0988424100001</c:v>
                </c:pt>
                <c:pt idx="4678">
                  <c:v>-3009.1120099</c:v>
                </c:pt>
                <c:pt idx="4679">
                  <c:v>-3008.11215408</c:v>
                </c:pt>
                <c:pt idx="4680">
                  <c:v>-3007.0991459299998</c:v>
                </c:pt>
                <c:pt idx="4681">
                  <c:v>-3006.0728550899998</c:v>
                </c:pt>
                <c:pt idx="4682">
                  <c:v>-3005.0331498800001</c:v>
                </c:pt>
                <c:pt idx="4683">
                  <c:v>-3003.9798972399999</c:v>
                </c:pt>
                <c:pt idx="4684">
                  <c:v>-3002.9129627500001</c:v>
                </c:pt>
                <c:pt idx="4685">
                  <c:v>-3001.8322106099999</c:v>
                </c:pt>
                <c:pt idx="4686">
                  <c:v>-3000.7375035999999</c:v>
                </c:pt>
                <c:pt idx="4687">
                  <c:v>-2999.6287030899998</c:v>
                </c:pt>
                <c:pt idx="4688">
                  <c:v>-2998.5056690400002</c:v>
                </c:pt>
                <c:pt idx="4689">
                  <c:v>-2997.3682599200001</c:v>
                </c:pt>
                <c:pt idx="4690">
                  <c:v>-2996.21633277</c:v>
                </c:pt>
                <c:pt idx="4691">
                  <c:v>-2995.0497431499998</c:v>
                </c:pt>
                <c:pt idx="4692">
                  <c:v>-2993.8683451000002</c:v>
                </c:pt>
                <c:pt idx="4693">
                  <c:v>-2992.67199119</c:v>
                </c:pt>
                <c:pt idx="4694">
                  <c:v>-2991.4605324300001</c:v>
                </c:pt>
                <c:pt idx="4695">
                  <c:v>-2990.2338183000002</c:v>
                </c:pt>
                <c:pt idx="4696">
                  <c:v>-2988.9916967300001</c:v>
                </c:pt>
                <c:pt idx="4697">
                  <c:v>-2987.7340140599999</c:v>
                </c:pt>
                <c:pt idx="4698">
                  <c:v>-2986.4606150499999</c:v>
                </c:pt>
                <c:pt idx="4699">
                  <c:v>-2985.1713428500002</c:v>
                </c:pt>
                <c:pt idx="4700">
                  <c:v>-2983.8660389900001</c:v>
                </c:pt>
                <c:pt idx="4701">
                  <c:v>-2982.5445433300001</c:v>
                </c:pt>
                <c:pt idx="4702">
                  <c:v>-2981.2066941099902</c:v>
                </c:pt>
                <c:pt idx="4703">
                  <c:v>-2979.8523278600001</c:v>
                </c:pt>
                <c:pt idx="4704">
                  <c:v>-2978.4812794499999</c:v>
                </c:pt>
                <c:pt idx="4705">
                  <c:v>-2977.0933819900001</c:v>
                </c:pt>
                <c:pt idx="4706">
                  <c:v>-2975.6884669199899</c:v>
                </c:pt>
                <c:pt idx="4707">
                  <c:v>-2974.2663638700001</c:v>
                </c:pt>
                <c:pt idx="4708">
                  <c:v>-2972.8269007600002</c:v>
                </c:pt>
                <c:pt idx="4709">
                  <c:v>-2971.3699036799999</c:v>
                </c:pt>
                <c:pt idx="4710">
                  <c:v>-2969.8951969499999</c:v>
                </c:pt>
                <c:pt idx="4711">
                  <c:v>-2968.4026030499999</c:v>
                </c:pt>
                <c:pt idx="4712">
                  <c:v>-2966.8919426299999</c:v>
                </c:pt>
                <c:pt idx="4713">
                  <c:v>-2965.36303447</c:v>
                </c:pt>
                <c:pt idx="4714">
                  <c:v>-2963.8156954900001</c:v>
                </c:pt>
                <c:pt idx="4715">
                  <c:v>-2962.2497406900002</c:v>
                </c:pt>
                <c:pt idx="4716">
                  <c:v>-2960.66498318</c:v>
                </c:pt>
                <c:pt idx="4717">
                  <c:v>-2959.0612341000001</c:v>
                </c:pt>
                <c:pt idx="4718">
                  <c:v>-2957.4383026700002</c:v>
                </c:pt>
                <c:pt idx="4719">
                  <c:v>-2955.7959961199999</c:v>
                </c:pt>
                <c:pt idx="4720">
                  <c:v>-2954.13411967</c:v>
                </c:pt>
                <c:pt idx="4721">
                  <c:v>-2952.45247655</c:v>
                </c:pt>
                <c:pt idx="4722">
                  <c:v>-2950.7508679399998</c:v>
                </c:pt>
                <c:pt idx="4723">
                  <c:v>-2949.0290929600001</c:v>
                </c:pt>
                <c:pt idx="4724">
                  <c:v>-2947.2869486700001</c:v>
                </c:pt>
                <c:pt idx="4725">
                  <c:v>-2945.5242300300001</c:v>
                </c:pt>
                <c:pt idx="4726">
                  <c:v>-2943.7407298600001</c:v>
                </c:pt>
                <c:pt idx="4727">
                  <c:v>-2941.9362388700001</c:v>
                </c:pt>
                <c:pt idx="4728">
                  <c:v>-2940.1105456</c:v>
                </c:pt>
                <c:pt idx="4729">
                  <c:v>-2938.2634364</c:v>
                </c:pt>
                <c:pt idx="4730">
                  <c:v>-2936.39469543</c:v>
                </c:pt>
                <c:pt idx="4731">
                  <c:v>-2934.5041046400002</c:v>
                </c:pt>
                <c:pt idx="4732">
                  <c:v>-2932.5914437000001</c:v>
                </c:pt>
                <c:pt idx="4733">
                  <c:v>-2930.6564900399999</c:v>
                </c:pt>
                <c:pt idx="4734">
                  <c:v>-2928.6990188</c:v>
                </c:pt>
                <c:pt idx="4735">
                  <c:v>-2926.7188028</c:v>
                </c:pt>
                <c:pt idx="4736">
                  <c:v>-2924.7156125500001</c:v>
                </c:pt>
                <c:pt idx="4737">
                  <c:v>-2922.6892161800001</c:v>
                </c:pt>
                <c:pt idx="4738">
                  <c:v>-2920.63937945</c:v>
                </c:pt>
                <c:pt idx="4739">
                  <c:v>-2918.5658657399899</c:v>
                </c:pt>
                <c:pt idx="4740">
                  <c:v>-2916.4684360000001</c:v>
                </c:pt>
                <c:pt idx="4741">
                  <c:v>-2914.3468487300001</c:v>
                </c:pt>
                <c:pt idx="4742">
                  <c:v>-2912.2008599800001</c:v>
                </c:pt>
                <c:pt idx="4743">
                  <c:v>-2910.0302232899999</c:v>
                </c:pt>
                <c:pt idx="4744">
                  <c:v>-2907.83468971</c:v>
                </c:pt>
                <c:pt idx="4745">
                  <c:v>-2905.6140077599998</c:v>
                </c:pt>
                <c:pt idx="4746">
                  <c:v>-2903.3679233900002</c:v>
                </c:pt>
                <c:pt idx="4747">
                  <c:v>-2901.0961799699999</c:v>
                </c:pt>
                <c:pt idx="4748">
                  <c:v>-2898.7985182900002</c:v>
                </c:pt>
                <c:pt idx="4749">
                  <c:v>-2896.4746765</c:v>
                </c:pt>
                <c:pt idx="4750">
                  <c:v>-2894.1243900999998</c:v>
                </c:pt>
                <c:pt idx="4751">
                  <c:v>-2891.74739193</c:v>
                </c:pt>
                <c:pt idx="4752">
                  <c:v>-2889.3434121400001</c:v>
                </c:pt>
                <c:pt idx="4753">
                  <c:v>-2886.9121781399999</c:v>
                </c:pt>
                <c:pt idx="4754">
                  <c:v>-2884.4534146300002</c:v>
                </c:pt>
                <c:pt idx="4755">
                  <c:v>-2881.9668435499998</c:v>
                </c:pt>
                <c:pt idx="4756">
                  <c:v>-2879.45218402</c:v>
                </c:pt>
                <c:pt idx="4757">
                  <c:v>-2876.9091523799998</c:v>
                </c:pt>
                <c:pt idx="4758">
                  <c:v>-2874.3374621500002</c:v>
                </c:pt>
                <c:pt idx="4759">
                  <c:v>-2871.73682396</c:v>
                </c:pt>
                <c:pt idx="4760">
                  <c:v>-2869.1069456</c:v>
                </c:pt>
                <c:pt idx="4761">
                  <c:v>-2866.44753193</c:v>
                </c:pt>
                <c:pt idx="4762">
                  <c:v>-2863.7582849199898</c:v>
                </c:pt>
                <c:pt idx="4763">
                  <c:v>-2861.0389035600001</c:v>
                </c:pt>
                <c:pt idx="4764">
                  <c:v>-2858.28908391</c:v>
                </c:pt>
                <c:pt idx="4765">
                  <c:v>-2855.508519</c:v>
                </c:pt>
                <c:pt idx="4766">
                  <c:v>-2852.6968988799999</c:v>
                </c:pt>
                <c:pt idx="4767">
                  <c:v>-2849.8539105599998</c:v>
                </c:pt>
                <c:pt idx="4768">
                  <c:v>-2846.9792379800001</c:v>
                </c:pt>
                <c:pt idx="4769">
                  <c:v>-2844.0725620100002</c:v>
                </c:pt>
                <c:pt idx="4770">
                  <c:v>-2841.1335604300002</c:v>
                </c:pt>
                <c:pt idx="4771">
                  <c:v>-2838.1619078700001</c:v>
                </c:pt>
                <c:pt idx="4772">
                  <c:v>-2835.1572758399998</c:v>
                </c:pt>
                <c:pt idx="4773">
                  <c:v>-2832.1193326900002</c:v>
                </c:pt>
                <c:pt idx="4774">
                  <c:v>-2829.0477435600001</c:v>
                </c:pt>
                <c:pt idx="4775">
                  <c:v>-2825.9421704000001</c:v>
                </c:pt>
                <c:pt idx="4776">
                  <c:v>-2822.8022719300002</c:v>
                </c:pt>
                <c:pt idx="4777">
                  <c:v>-2819.6277036299998</c:v>
                </c:pt>
                <c:pt idx="4778">
                  <c:v>-2816.4181177099999</c:v>
                </c:pt>
                <c:pt idx="4779">
                  <c:v>-2813.1731630700001</c:v>
                </c:pt>
                <c:pt idx="4780">
                  <c:v>-2809.8924853399999</c:v>
                </c:pt>
                <c:pt idx="4781">
                  <c:v>-2806.5757268100001</c:v>
                </c:pt>
                <c:pt idx="4782">
                  <c:v>-2803.2225264099998</c:v>
                </c:pt>
                <c:pt idx="4783">
                  <c:v>-2799.83251974</c:v>
                </c:pt>
                <c:pt idx="4784">
                  <c:v>-2796.40533899</c:v>
                </c:pt>
                <c:pt idx="4785">
                  <c:v>-2792.9406129700001</c:v>
                </c:pt>
                <c:pt idx="4786">
                  <c:v>-2789.4379670799999</c:v>
                </c:pt>
                <c:pt idx="4787">
                  <c:v>-2785.8970232800002</c:v>
                </c:pt>
                <c:pt idx="4788">
                  <c:v>-2782.3174000700001</c:v>
                </c:pt>
                <c:pt idx="4789">
                  <c:v>-2778.6987125300002</c:v>
                </c:pt>
                <c:pt idx="4790">
                  <c:v>-2775.0405722199998</c:v>
                </c:pt>
                <c:pt idx="4791">
                  <c:v>-2771.3425872299999</c:v>
                </c:pt>
                <c:pt idx="4792">
                  <c:v>-2767.6043621499998</c:v>
                </c:pt>
                <c:pt idx="4793">
                  <c:v>-2763.8254980299998</c:v>
                </c:pt>
                <c:pt idx="4794">
                  <c:v>-2760.0055924200001</c:v>
                </c:pt>
                <c:pt idx="4795">
                  <c:v>-2756.1442393100001</c:v>
                </c:pt>
                <c:pt idx="4796">
                  <c:v>-2752.2410291400001</c:v>
                </c:pt>
                <c:pt idx="4797">
                  <c:v>-2748.2955487899999</c:v>
                </c:pt>
                <c:pt idx="4798">
                  <c:v>-2744.3073815600001</c:v>
                </c:pt>
                <c:pt idx="4799">
                  <c:v>-2740.2761071800001</c:v>
                </c:pt>
                <c:pt idx="4800">
                  <c:v>-2736.2013017899999</c:v>
                </c:pt>
                <c:pt idx="4801">
                  <c:v>-2732.08253792</c:v>
                </c:pt>
                <c:pt idx="4802">
                  <c:v>-2727.9193845200002</c:v>
                </c:pt>
                <c:pt idx="4803">
                  <c:v>-2723.7114069200002</c:v>
                </c:pt>
                <c:pt idx="4804">
                  <c:v>-2719.45816685</c:v>
                </c:pt>
                <c:pt idx="4805">
                  <c:v>-2715.15922241</c:v>
                </c:pt>
                <c:pt idx="4806">
                  <c:v>-2710.8141280899999</c:v>
                </c:pt>
                <c:pt idx="4807">
                  <c:v>-2706.4224347899999</c:v>
                </c:pt>
                <c:pt idx="4808">
                  <c:v>-2701.98368974</c:v>
                </c:pt>
                <c:pt idx="4809">
                  <c:v>-2697.4974366199999</c:v>
                </c:pt>
                <c:pt idx="4810">
                  <c:v>-2692.9632154400001</c:v>
                </c:pt>
                <c:pt idx="4811">
                  <c:v>-2688.3805626399999</c:v>
                </c:pt>
                <c:pt idx="4812">
                  <c:v>-2683.7490110399999</c:v>
                </c:pt>
                <c:pt idx="4813">
                  <c:v>-2679.0680898700002</c:v>
                </c:pt>
                <c:pt idx="4814">
                  <c:v>-2674.33732478</c:v>
                </c:pt>
                <c:pt idx="4815">
                  <c:v>-2669.5562378200002</c:v>
                </c:pt>
                <c:pt idx="4816">
                  <c:v>-2664.7243475</c:v>
                </c:pt>
                <c:pt idx="4817">
                  <c:v>-2659.8411687500002</c:v>
                </c:pt>
                <c:pt idx="4818">
                  <c:v>-2654.90621298</c:v>
                </c:pt>
                <c:pt idx="4819">
                  <c:v>-2649.9189880600002</c:v>
                </c:pt>
                <c:pt idx="4820">
                  <c:v>-2644.87899836</c:v>
                </c:pt>
                <c:pt idx="4821">
                  <c:v>-2639.7857447599899</c:v>
                </c:pt>
                <c:pt idx="4822">
                  <c:v>-2634.63872468</c:v>
                </c:pt>
                <c:pt idx="4823">
                  <c:v>-2629.4374320799998</c:v>
                </c:pt>
                <c:pt idx="4824">
                  <c:v>-2624.1813575199999</c:v>
                </c:pt>
                <c:pt idx="4825">
                  <c:v>-2618.86998816</c:v>
                </c:pt>
                <c:pt idx="4826">
                  <c:v>-2613.5028077799998</c:v>
                </c:pt>
                <c:pt idx="4827">
                  <c:v>-2608.0792968599999</c:v>
                </c:pt>
                <c:pt idx="4828">
                  <c:v>-2602.59893255</c:v>
                </c:pt>
                <c:pt idx="4829">
                  <c:v>-2597.0611887599998</c:v>
                </c:pt>
                <c:pt idx="4830">
                  <c:v>-2591.4655361499999</c:v>
                </c:pt>
                <c:pt idx="4831">
                  <c:v>-2585.8114422100002</c:v>
                </c:pt>
                <c:pt idx="4832">
                  <c:v>-2580.0983712699999</c:v>
                </c:pt>
                <c:pt idx="4833">
                  <c:v>-2574.3257845899998</c:v>
                </c:pt>
                <c:pt idx="4834">
                  <c:v>-2568.4931403400001</c:v>
                </c:pt>
                <c:pt idx="4835">
                  <c:v>-2562.5998937099998</c:v>
                </c:pt>
                <c:pt idx="4836">
                  <c:v>-2556.6454969400002</c:v>
                </c:pt>
                <c:pt idx="4837">
                  <c:v>-2550.6293993499999</c:v>
                </c:pt>
                <c:pt idx="4838">
                  <c:v>-2544.5510474600001</c:v>
                </c:pt>
                <c:pt idx="4839">
                  <c:v>-2538.4098849900001</c:v>
                </c:pt>
                <c:pt idx="4840">
                  <c:v>-2532.2053529499999</c:v>
                </c:pt>
                <c:pt idx="4841">
                  <c:v>-2525.9368896999899</c:v>
                </c:pt>
                <c:pt idx="4842">
                  <c:v>-2519.6039310400001</c:v>
                </c:pt>
                <c:pt idx="4843">
                  <c:v>-2513.2059102500002</c:v>
                </c:pt>
                <c:pt idx="4844">
                  <c:v>-2506.7422581999999</c:v>
                </c:pt>
                <c:pt idx="4845">
                  <c:v>-2500.21240339</c:v>
                </c:pt>
                <c:pt idx="4846">
                  <c:v>-2493.6157720699998</c:v>
                </c:pt>
                <c:pt idx="4847">
                  <c:v>-2486.9517883200001</c:v>
                </c:pt>
                <c:pt idx="4848">
                  <c:v>-2480.2198741100001</c:v>
                </c:pt>
                <c:pt idx="4849">
                  <c:v>-2473.41944943</c:v>
                </c:pt>
                <c:pt idx="4850">
                  <c:v>-2466.5499323600002</c:v>
                </c:pt>
                <c:pt idx="4851">
                  <c:v>-2459.61073919</c:v>
                </c:pt>
                <c:pt idx="4852">
                  <c:v>-2452.6012845300002</c:v>
                </c:pt>
                <c:pt idx="4853">
                  <c:v>-2445.5209813699998</c:v>
                </c:pt>
                <c:pt idx="4854">
                  <c:v>-2438.3692412599999</c:v>
                </c:pt>
                <c:pt idx="4855">
                  <c:v>-2431.14547438</c:v>
                </c:pt>
                <c:pt idx="4856">
                  <c:v>-2423.8490896799999</c:v>
                </c:pt>
                <c:pt idx="4857">
                  <c:v>-2416.4794949799998</c:v>
                </c:pt>
                <c:pt idx="4858">
                  <c:v>-2409.03609714</c:v>
                </c:pt>
                <c:pt idx="4859">
                  <c:v>-2401.51830217</c:v>
                </c:pt>
                <c:pt idx="4860">
                  <c:v>-2393.9255153499998</c:v>
                </c:pt>
                <c:pt idx="4861">
                  <c:v>-2386.2571414099998</c:v>
                </c:pt>
                <c:pt idx="4862">
                  <c:v>-2378.5125846300002</c:v>
                </c:pt>
                <c:pt idx="4863">
                  <c:v>-2370.6912490599998</c:v>
                </c:pt>
                <c:pt idx="4864">
                  <c:v>-2362.7925385799999</c:v>
                </c:pt>
                <c:pt idx="4865">
                  <c:v>-2354.8158571600002</c:v>
                </c:pt>
                <c:pt idx="4866">
                  <c:v>-2346.76060895</c:v>
                </c:pt>
                <c:pt idx="4867">
                  <c:v>-2338.6261985000001</c:v>
                </c:pt>
                <c:pt idx="4868">
                  <c:v>-2330.4120309</c:v>
                </c:pt>
                <c:pt idx="4869">
                  <c:v>-2322.11751198</c:v>
                </c:pt>
                <c:pt idx="4870">
                  <c:v>-2313.7420484700001</c:v>
                </c:pt>
                <c:pt idx="4871">
                  <c:v>-2305.2850482600002</c:v>
                </c:pt>
                <c:pt idx="4872">
                  <c:v>-2296.7459204800002</c:v>
                </c:pt>
                <c:pt idx="4873">
                  <c:v>-2288.1240758200001</c:v>
                </c:pt>
                <c:pt idx="4874">
                  <c:v>-2279.4189266399999</c:v>
                </c:pt>
                <c:pt idx="4875">
                  <c:v>-2270.6298872500001</c:v>
                </c:pt>
                <c:pt idx="4876">
                  <c:v>-2261.75637409</c:v>
                </c:pt>
                <c:pt idx="4877">
                  <c:v>-2252.7978059500001</c:v>
                </c:pt>
                <c:pt idx="4878">
                  <c:v>-2243.7536042199999</c:v>
                </c:pt>
                <c:pt idx="4879">
                  <c:v>-2234.6231931100001</c:v>
                </c:pt>
                <c:pt idx="4880">
                  <c:v>-2225.4059998900002</c:v>
                </c:pt>
                <c:pt idx="4881">
                  <c:v>-2216.1014551100002</c:v>
                </c:pt>
                <c:pt idx="4882">
                  <c:v>-2206.7089928999999</c:v>
                </c:pt>
                <c:pt idx="4883">
                  <c:v>-2197.2280511899899</c:v>
                </c:pt>
                <c:pt idx="4884">
                  <c:v>-2187.6580719499998</c:v>
                </c:pt>
                <c:pt idx="4885">
                  <c:v>-2177.99850152</c:v>
                </c:pt>
                <c:pt idx="4886">
                  <c:v>-2168.2487908200001</c:v>
                </c:pt>
                <c:pt idx="4887">
                  <c:v>-2158.4083956600002</c:v>
                </c:pt>
                <c:pt idx="4888">
                  <c:v>-2148.4767770100002</c:v>
                </c:pt>
                <c:pt idx="4889">
                  <c:v>-2138.4534012899999</c:v>
                </c:pt>
                <c:pt idx="4890">
                  <c:v>-2128.3377406700001</c:v>
                </c:pt>
                <c:pt idx="4891">
                  <c:v>-2118.1292733700002</c:v>
                </c:pt>
                <c:pt idx="4892">
                  <c:v>-2107.8274839400001</c:v>
                </c:pt>
                <c:pt idx="4893">
                  <c:v>-2097.4318636100002</c:v>
                </c:pt>
                <c:pt idx="4894">
                  <c:v>-2086.9419105799998</c:v>
                </c:pt>
                <c:pt idx="4895">
                  <c:v>-2076.3571303399999</c:v>
                </c:pt>
                <c:pt idx="4896">
                  <c:v>-2065.6770360099999</c:v>
                </c:pt>
                <c:pt idx="4897">
                  <c:v>-2054.9011486600002</c:v>
                </c:pt>
                <c:pt idx="4898">
                  <c:v>-2044.0289976500001</c:v>
                </c:pt>
                <c:pt idx="4899">
                  <c:v>-2033.06012098</c:v>
                </c:pt>
                <c:pt idx="4900">
                  <c:v>-2021.9940656399999</c:v>
                </c:pt>
                <c:pt idx="4901">
                  <c:v>-2010.8303879099999</c:v>
                </c:pt>
                <c:pt idx="4902">
                  <c:v>-1999.5686538099999</c:v>
                </c:pt>
                <c:pt idx="4903">
                  <c:v>-1988.20843937</c:v>
                </c:pt>
                <c:pt idx="4904">
                  <c:v>-1976.74933106</c:v>
                </c:pt>
                <c:pt idx="4905">
                  <c:v>-1965.1909261200001</c:v>
                </c:pt>
                <c:pt idx="4906">
                  <c:v>-1953.53283296</c:v>
                </c:pt>
                <c:pt idx="4907">
                  <c:v>-1941.77467151</c:v>
                </c:pt>
                <c:pt idx="4908">
                  <c:v>-1929.9160736599999</c:v>
                </c:pt>
                <c:pt idx="4909">
                  <c:v>-1917.9566835600001</c:v>
                </c:pt>
                <c:pt idx="4910">
                  <c:v>-1905.89615809</c:v>
                </c:pt>
                <c:pt idx="4911">
                  <c:v>-1893.7341672099999</c:v>
                </c:pt>
                <c:pt idx="4912">
                  <c:v>-1881.4703943699999</c:v>
                </c:pt>
                <c:pt idx="4913">
                  <c:v>-1869.1045369000001</c:v>
                </c:pt>
                <c:pt idx="4914">
                  <c:v>-1856.63630642</c:v>
                </c:pt>
                <c:pt idx="4915">
                  <c:v>-1844.0654292700001</c:v>
                </c:pt>
                <c:pt idx="4916">
                  <c:v>-1831.3916468499999</c:v>
                </c:pt>
                <c:pt idx="4917">
                  <c:v>-1818.6147160999999</c:v>
                </c:pt>
                <c:pt idx="4918">
                  <c:v>-1805.7344098799999</c:v>
                </c:pt>
                <c:pt idx="4919">
                  <c:v>-1792.75051738</c:v>
                </c:pt>
                <c:pt idx="4920">
                  <c:v>-1779.6628445399999</c:v>
                </c:pt>
                <c:pt idx="4921">
                  <c:v>-1766.4712144499999</c:v>
                </c:pt>
                <c:pt idx="4922">
                  <c:v>-1753.1754678100001</c:v>
                </c:pt>
                <c:pt idx="4923">
                  <c:v>-1739.7754632900001</c:v>
                </c:pt>
                <c:pt idx="4924">
                  <c:v>-1726.27107798</c:v>
                </c:pt>
                <c:pt idx="4925">
                  <c:v>-1712.6622078</c:v>
                </c:pt>
                <c:pt idx="4926">
                  <c:v>-1698.94876789</c:v>
                </c:pt>
                <c:pt idx="4927">
                  <c:v>-1685.1306930600001</c:v>
                </c:pt>
                <c:pt idx="4928">
                  <c:v>-1671.2079381999999</c:v>
                </c:pt>
                <c:pt idx="4929">
                  <c:v>-1657.1804786299999</c:v>
                </c:pt>
                <c:pt idx="4930">
                  <c:v>-1643.04831061</c:v>
                </c:pt>
                <c:pt idx="4931">
                  <c:v>-1628.8114516400001</c:v>
                </c:pt>
                <c:pt idx="4932">
                  <c:v>-1614.46994092</c:v>
                </c:pt>
                <c:pt idx="4933">
                  <c:v>-1600.02383977</c:v>
                </c:pt>
                <c:pt idx="4934">
                  <c:v>-1585.4732319499999</c:v>
                </c:pt>
                <c:pt idx="4935">
                  <c:v>-1570.81822412</c:v>
                </c:pt>
                <c:pt idx="4936">
                  <c:v>-1556.0589461699999</c:v>
                </c:pt>
                <c:pt idx="4937">
                  <c:v>-1541.1955516600001</c:v>
                </c:pt>
                <c:pt idx="4938">
                  <c:v>-1526.2282181400001</c:v>
                </c:pt>
                <c:pt idx="4939">
                  <c:v>-1511.15714753</c:v>
                </c:pt>
                <c:pt idx="4940">
                  <c:v>-1495.9825665000001</c:v>
                </c:pt>
                <c:pt idx="4941">
                  <c:v>-1480.70472683</c:v>
                </c:pt>
                <c:pt idx="4942">
                  <c:v>-1465.3239056899999</c:v>
                </c:pt>
                <c:pt idx="4943">
                  <c:v>-1449.8404060800001</c:v>
                </c:pt>
                <c:pt idx="4944">
                  <c:v>-1434.2545570499999</c:v>
                </c:pt>
                <c:pt idx="4945">
                  <c:v>-1418.5667141199999</c:v>
                </c:pt>
                <c:pt idx="4946">
                  <c:v>-1402.77725951</c:v>
                </c:pt>
                <c:pt idx="4947">
                  <c:v>-1386.88660248</c:v>
                </c:pt>
                <c:pt idx="4948">
                  <c:v>-1370.89517963</c:v>
                </c:pt>
                <c:pt idx="4949">
                  <c:v>-1354.8034551200001</c:v>
                </c:pt>
                <c:pt idx="4950">
                  <c:v>-1338.61192099</c:v>
                </c:pt>
                <c:pt idx="4951">
                  <c:v>-1322.32109741</c:v>
                </c:pt>
                <c:pt idx="4952">
                  <c:v>-1305.93153289</c:v>
                </c:pt>
                <c:pt idx="4953">
                  <c:v>-1289.4438045100001</c:v>
                </c:pt>
                <c:pt idx="4954">
                  <c:v>-1272.85851817</c:v>
                </c:pt>
                <c:pt idx="4955">
                  <c:v>-1256.1763087300001</c:v>
                </c:pt>
                <c:pt idx="4956">
                  <c:v>-1239.3978402600001</c:v>
                </c:pt>
                <c:pt idx="4957">
                  <c:v>-1222.5238061499999</c:v>
                </c:pt>
                <c:pt idx="4958">
                  <c:v>-1205.5549292799999</c:v>
                </c:pt>
                <c:pt idx="4959">
                  <c:v>-1188.49196218</c:v>
                </c:pt>
                <c:pt idx="4960">
                  <c:v>-1171.33568713</c:v>
                </c:pt>
                <c:pt idx="4961">
                  <c:v>-1154.08691623</c:v>
                </c:pt>
                <c:pt idx="4962">
                  <c:v>-1136.7464915600001</c:v>
                </c:pt>
                <c:pt idx="4963">
                  <c:v>-1119.3152851499999</c:v>
                </c:pt>
                <c:pt idx="4964">
                  <c:v>-1101.79419912</c:v>
                </c:pt>
                <c:pt idx="4965">
                  <c:v>-1084.1841656300001</c:v>
                </c:pt>
                <c:pt idx="4966">
                  <c:v>-1066.48614696</c:v>
                </c:pt>
                <c:pt idx="4967">
                  <c:v>-1048.70113543</c:v>
                </c:pt>
                <c:pt idx="4968">
                  <c:v>-1030.8301534100001</c:v>
                </c:pt>
                <c:pt idx="4969">
                  <c:v>-1012.87425326</c:v>
                </c:pt>
                <c:pt idx="4970">
                  <c:v>-994.83451727399995</c:v>
                </c:pt>
                <c:pt idx="4971">
                  <c:v>-976.71205753599997</c:v>
                </c:pt>
                <c:pt idx="4972">
                  <c:v>-958.50801585800002</c:v>
                </c:pt>
                <c:pt idx="4973">
                  <c:v>-940.22356361899995</c:v>
                </c:pt>
                <c:pt idx="4974">
                  <c:v>-921.85990160899996</c:v>
                </c:pt>
                <c:pt idx="4975">
                  <c:v>-903.41825985100002</c:v>
                </c:pt>
                <c:pt idx="4976">
                  <c:v>-884.899897399</c:v>
                </c:pt>
                <c:pt idx="4977">
                  <c:v>-866.30610210899999</c:v>
                </c:pt>
                <c:pt idx="4978">
                  <c:v>-847.63819039500004</c:v>
                </c:pt>
                <c:pt idx="4979">
                  <c:v>-828.89750695800001</c:v>
                </c:pt>
                <c:pt idx="4980">
                  <c:v>-810.08542449100003</c:v>
                </c:pt>
                <c:pt idx="4981">
                  <c:v>-791.20334336899998</c:v>
                </c:pt>
                <c:pt idx="4982">
                  <c:v>-772.252691304</c:v>
                </c:pt>
                <c:pt idx="4983">
                  <c:v>-753.23492298899998</c:v>
                </c:pt>
                <c:pt idx="4984">
                  <c:v>-734.15151971299997</c:v>
                </c:pt>
                <c:pt idx="4985">
                  <c:v>-715.00398895399996</c:v>
                </c:pt>
                <c:pt idx="4986">
                  <c:v>-695.79386395200004</c:v>
                </c:pt>
                <c:pt idx="4987">
                  <c:v>-676.52270325699999</c:v>
                </c:pt>
                <c:pt idx="4988">
                  <c:v>-657.19209025600003</c:v>
                </c:pt>
                <c:pt idx="4989">
                  <c:v>-637.80363267999996</c:v>
                </c:pt>
                <c:pt idx="4990">
                  <c:v>-618.35896208400004</c:v>
                </c:pt>
                <c:pt idx="4991">
                  <c:v>-598.85973331100001</c:v>
                </c:pt>
                <c:pt idx="4992">
                  <c:v>-579.30762393500004</c:v>
                </c:pt>
                <c:pt idx="4993">
                  <c:v>-559.70433367600003</c:v>
                </c:pt>
                <c:pt idx="4994">
                  <c:v>-540.05158380399996</c:v>
                </c:pt>
                <c:pt idx="4995">
                  <c:v>-520.35111651700004</c:v>
                </c:pt>
                <c:pt idx="4996">
                  <c:v>-500.60469430199998</c:v>
                </c:pt>
                <c:pt idx="4997">
                  <c:v>-480.81409927300001</c:v>
                </c:pt>
                <c:pt idx="4998">
                  <c:v>-460.98113249900001</c:v>
                </c:pt>
                <c:pt idx="4999">
                  <c:v>-441.10761330399998</c:v>
                </c:pt>
                <c:pt idx="5000">
                  <c:v>-421.19537855499999</c:v>
                </c:pt>
                <c:pt idx="5001">
                  <c:v>-401.24628193199999</c:v>
                </c:pt>
                <c:pt idx="5002">
                  <c:v>-381.26219318300002</c:v>
                </c:pt>
                <c:pt idx="5003">
                  <c:v>-361.24499735699999</c:v>
                </c:pt>
                <c:pt idx="5004">
                  <c:v>-341.19659403600002</c:v>
                </c:pt>
                <c:pt idx="5005">
                  <c:v>-321.118896533</c:v>
                </c:pt>
                <c:pt idx="5006">
                  <c:v>-301.01383109699998</c:v>
                </c:pt>
                <c:pt idx="5007">
                  <c:v>-280.88333608599999</c:v>
                </c:pt>
                <c:pt idx="5008">
                  <c:v>-260.72936114399999</c:v>
                </c:pt>
                <c:pt idx="5009">
                  <c:v>-240.553866357</c:v>
                </c:pt>
                <c:pt idx="5010">
                  <c:v>-220.35882140199999</c:v>
                </c:pt>
                <c:pt idx="5011">
                  <c:v>-200.14620468300001</c:v>
                </c:pt>
                <c:pt idx="5012">
                  <c:v>-179.91800246700001</c:v>
                </c:pt>
                <c:pt idx="5013">
                  <c:v>-159.67620799700001</c:v>
                </c:pt>
                <c:pt idx="5014">
                  <c:v>-139.422820616</c:v>
                </c:pt>
                <c:pt idx="5015">
                  <c:v>-119.15984486799999</c:v>
                </c:pt>
                <c:pt idx="5016">
                  <c:v>-98.889289604799998</c:v>
                </c:pt>
                <c:pt idx="5017">
                  <c:v>-78.613167085499995</c:v>
                </c:pt>
                <c:pt idx="5018">
                  <c:v>-58.333492069000002</c:v>
                </c:pt>
                <c:pt idx="5019">
                  <c:v>-38.052281027699998</c:v>
                </c:pt>
                <c:pt idx="5020">
                  <c:v>-17.771570910499999</c:v>
                </c:pt>
                <c:pt idx="5021">
                  <c:v>2.50655982355</c:v>
                </c:pt>
                <c:pt idx="5022">
                  <c:v>22.780028639200001</c:v>
                </c:pt>
                <c:pt idx="5023">
                  <c:v>43.046755198900001</c:v>
                </c:pt>
                <c:pt idx="5024">
                  <c:v>63.304662338599996</c:v>
                </c:pt>
                <c:pt idx="5025">
                  <c:v>83.551677039500007</c:v>
                </c:pt>
                <c:pt idx="5026">
                  <c:v>103.78573139700001</c:v>
                </c:pt>
                <c:pt idx="5027">
                  <c:v>124.00476358100001</c:v>
                </c:pt>
                <c:pt idx="5028">
                  <c:v>144.206718795</c:v>
                </c:pt>
                <c:pt idx="5029">
                  <c:v>164.38955022299999</c:v>
                </c:pt>
                <c:pt idx="5030">
                  <c:v>184.55121997000001</c:v>
                </c:pt>
                <c:pt idx="5031">
                  <c:v>204.68969999199999</c:v>
                </c:pt>
                <c:pt idx="5032">
                  <c:v>224.80297301799999</c:v>
                </c:pt>
                <c:pt idx="5033">
                  <c:v>244.88903346000001</c:v>
                </c:pt>
                <c:pt idx="5034">
                  <c:v>264.94588830800001</c:v>
                </c:pt>
                <c:pt idx="5035">
                  <c:v>284.97155801700001</c:v>
                </c:pt>
                <c:pt idx="5036">
                  <c:v>304.96407737300001</c:v>
                </c:pt>
                <c:pt idx="5037">
                  <c:v>324.92149635200002</c:v>
                </c:pt>
                <c:pt idx="5038">
                  <c:v>344.84188096000003</c:v>
                </c:pt>
                <c:pt idx="5039">
                  <c:v>364.72331405400001</c:v>
                </c:pt>
                <c:pt idx="5040">
                  <c:v>384.56389614900002</c:v>
                </c:pt>
                <c:pt idx="5041">
                  <c:v>404.361746208</c:v>
                </c:pt>
                <c:pt idx="5042">
                  <c:v>424.11500240999999</c:v>
                </c:pt>
                <c:pt idx="5043">
                  <c:v>443.82182290399999</c:v>
                </c:pt>
                <c:pt idx="5044">
                  <c:v>463.48038653499998</c:v>
                </c:pt>
                <c:pt idx="5045">
                  <c:v>483.08889355899998</c:v>
                </c:pt>
                <c:pt idx="5046">
                  <c:v>502.645566331</c:v>
                </c:pt>
                <c:pt idx="5047">
                  <c:v>522.14864996999995</c:v>
                </c:pt>
                <c:pt idx="5048">
                  <c:v>541.59641300400006</c:v>
                </c:pt>
                <c:pt idx="5049">
                  <c:v>560.98714799799995</c:v>
                </c:pt>
                <c:pt idx="5050">
                  <c:v>580.31917215099998</c:v>
                </c:pt>
                <c:pt idx="5051">
                  <c:v>599.59082787199998</c:v>
                </c:pt>
                <c:pt idx="5052">
                  <c:v>618.80048333800005</c:v>
                </c:pt>
                <c:pt idx="5053">
                  <c:v>637.94653302100005</c:v>
                </c:pt>
                <c:pt idx="5054">
                  <c:v>657.02739819500005</c:v>
                </c:pt>
                <c:pt idx="5055">
                  <c:v>676.04152741300004</c:v>
                </c:pt>
                <c:pt idx="5056">
                  <c:v>694.98739696899997</c:v>
                </c:pt>
                <c:pt idx="5057">
                  <c:v>713.863511324</c:v>
                </c:pt>
                <c:pt idx="5058">
                  <c:v>732.66840351600001</c:v>
                </c:pt>
                <c:pt idx="5059">
                  <c:v>751.40063554200003</c:v>
                </c:pt>
                <c:pt idx="5060">
                  <c:v>770.05879871100001</c:v>
                </c:pt>
                <c:pt idx="5061">
                  <c:v>788.64151397800003</c:v>
                </c:pt>
                <c:pt idx="5062">
                  <c:v>807.14743225200004</c:v>
                </c:pt>
                <c:pt idx="5063">
                  <c:v>825.57523467399994</c:v>
                </c:pt>
                <c:pt idx="5064">
                  <c:v>843.92363287900002</c:v>
                </c:pt>
                <c:pt idx="5065">
                  <c:v>862.19136922300004</c:v>
                </c:pt>
                <c:pt idx="5066">
                  <c:v>880.37721699600002</c:v>
                </c:pt>
                <c:pt idx="5067">
                  <c:v>898.47998060600003</c:v>
                </c:pt>
                <c:pt idx="5068">
                  <c:v>916.498495736</c:v>
                </c:pt>
                <c:pt idx="5069">
                  <c:v>934.43162948300005</c:v>
                </c:pt>
                <c:pt idx="5070">
                  <c:v>952.27828047000003</c:v>
                </c:pt>
                <c:pt idx="5071">
                  <c:v>970.03737893699997</c:v>
                </c:pt>
                <c:pt idx="5072">
                  <c:v>987.707886809</c:v>
                </c:pt>
                <c:pt idx="5073">
                  <c:v>1005.2887977399999</c:v>
                </c:pt>
                <c:pt idx="5074">
                  <c:v>1022.77913713</c:v>
                </c:pt>
                <c:pt idx="5075">
                  <c:v>1040.1779621400001</c:v>
                </c:pt>
                <c:pt idx="5076">
                  <c:v>1057.48436165</c:v>
                </c:pt>
                <c:pt idx="5077">
                  <c:v>1074.6974562600001</c:v>
                </c:pt>
                <c:pt idx="5078">
                  <c:v>1091.8163981499999</c:v>
                </c:pt>
                <c:pt idx="5079">
                  <c:v>1108.84037109</c:v>
                </c:pt>
                <c:pt idx="5080">
                  <c:v>1125.7685902799999</c:v>
                </c:pt>
                <c:pt idx="5081">
                  <c:v>1142.6003022299999</c:v>
                </c:pt>
                <c:pt idx="5082">
                  <c:v>1159.33478466</c:v>
                </c:pt>
                <c:pt idx="5083">
                  <c:v>1175.97134628</c:v>
                </c:pt>
                <c:pt idx="5084">
                  <c:v>1192.5093266900001</c:v>
                </c:pt>
                <c:pt idx="5085">
                  <c:v>1208.9480961199999</c:v>
                </c:pt>
                <c:pt idx="5086">
                  <c:v>1225.2870552500001</c:v>
                </c:pt>
                <c:pt idx="5087">
                  <c:v>1241.5256349900001</c:v>
                </c:pt>
                <c:pt idx="5088">
                  <c:v>1257.6632962199999</c:v>
                </c:pt>
                <c:pt idx="5089">
                  <c:v>1273.6995295500001</c:v>
                </c:pt>
                <c:pt idx="5090">
                  <c:v>1289.6338550400001</c:v>
                </c:pt>
                <c:pt idx="5091">
                  <c:v>1305.4658219200001</c:v>
                </c:pt>
                <c:pt idx="5092">
                  <c:v>1321.19500829</c:v>
                </c:pt>
                <c:pt idx="5093">
                  <c:v>1336.8210208</c:v>
                </c:pt>
                <c:pt idx="5094">
                  <c:v>1352.34349434</c:v>
                </c:pt>
                <c:pt idx="5095">
                  <c:v>1367.76209171</c:v>
                </c:pt>
                <c:pt idx="5096">
                  <c:v>1383.0765032500001</c:v>
                </c:pt>
                <c:pt idx="5097">
                  <c:v>1398.2864465099999</c:v>
                </c:pt>
                <c:pt idx="5098">
                  <c:v>1413.3916658600001</c:v>
                </c:pt>
                <c:pt idx="5099">
                  <c:v>1428.39193215</c:v>
                </c:pt>
                <c:pt idx="5100">
                  <c:v>1443.28704227</c:v>
                </c:pt>
                <c:pt idx="5101">
                  <c:v>1458.07681882</c:v>
                </c:pt>
                <c:pt idx="5102">
                  <c:v>1472.7611096600001</c:v>
                </c:pt>
                <c:pt idx="5103">
                  <c:v>1487.33978753</c:v>
                </c:pt>
                <c:pt idx="5104">
                  <c:v>1501.81274962</c:v>
                </c:pt>
                <c:pt idx="5105">
                  <c:v>1516.17991717</c:v>
                </c:pt>
                <c:pt idx="5106">
                  <c:v>1530.4412350299999</c:v>
                </c:pt>
                <c:pt idx="5107">
                  <c:v>1544.5966712100001</c:v>
                </c:pt>
                <c:pt idx="5108">
                  <c:v>1558.6462164899999</c:v>
                </c:pt>
                <c:pt idx="5109">
                  <c:v>1572.5898839500001</c:v>
                </c:pt>
                <c:pt idx="5110">
                  <c:v>1586.4277085199999</c:v>
                </c:pt>
                <c:pt idx="5111">
                  <c:v>1600.1597465699999</c:v>
                </c:pt>
                <c:pt idx="5112">
                  <c:v>1613.7860754200001</c:v>
                </c:pt>
                <c:pt idx="5113">
                  <c:v>1627.30679293</c:v>
                </c:pt>
                <c:pt idx="5114">
                  <c:v>1640.7220169899999</c:v>
                </c:pt>
                <c:pt idx="5115">
                  <c:v>1654.03188516</c:v>
                </c:pt>
                <c:pt idx="5116">
                  <c:v>1667.23655411</c:v>
                </c:pt>
                <c:pt idx="5117">
                  <c:v>1680.33619924</c:v>
                </c:pt>
                <c:pt idx="5118">
                  <c:v>1693.3310142299999</c:v>
                </c:pt>
                <c:pt idx="5119">
                  <c:v>1706.2212105200001</c:v>
                </c:pt>
                <c:pt idx="5120">
                  <c:v>1719.00701693</c:v>
                </c:pt>
                <c:pt idx="5121">
                  <c:v>1731.6886791899999</c:v>
                </c:pt>
                <c:pt idx="5122">
                  <c:v>1744.2664594600001</c:v>
                </c:pt>
                <c:pt idx="5123">
                  <c:v>1756.7406359500001</c:v>
                </c:pt>
                <c:pt idx="5124">
                  <c:v>1769.11150241</c:v>
                </c:pt>
                <c:pt idx="5125">
                  <c:v>1781.37936775</c:v>
                </c:pt>
                <c:pt idx="5126">
                  <c:v>1793.5445555599999</c:v>
                </c:pt>
                <c:pt idx="5127">
                  <c:v>1805.60740369</c:v>
                </c:pt>
                <c:pt idx="5128">
                  <c:v>1817.5682638599999</c:v>
                </c:pt>
                <c:pt idx="5129">
                  <c:v>1829.4275011699999</c:v>
                </c:pt>
                <c:pt idx="5130">
                  <c:v>1841.1854937400001</c:v>
                </c:pt>
                <c:pt idx="5131">
                  <c:v>1852.84263227</c:v>
                </c:pt>
                <c:pt idx="5132">
                  <c:v>1864.39931963</c:v>
                </c:pt>
                <c:pt idx="5133">
                  <c:v>1875.8559704500001</c:v>
                </c:pt>
                <c:pt idx="5134">
                  <c:v>1887.21301075</c:v>
                </c:pt>
                <c:pt idx="5135">
                  <c:v>1898.47087751</c:v>
                </c:pt>
                <c:pt idx="5136">
                  <c:v>1909.63001829</c:v>
                </c:pt>
                <c:pt idx="5137">
                  <c:v>1920.69089087</c:v>
                </c:pt>
                <c:pt idx="5138">
                  <c:v>1931.65396285</c:v>
                </c:pt>
                <c:pt idx="5139">
                  <c:v>1942.5197112599999</c:v>
                </c:pt>
                <c:pt idx="5140">
                  <c:v>1953.28862224</c:v>
                </c:pt>
                <c:pt idx="5141">
                  <c:v>1963.9611906299999</c:v>
                </c:pt>
                <c:pt idx="5142">
                  <c:v>1974.5379196599999</c:v>
                </c:pt>
                <c:pt idx="5143">
                  <c:v>1985.0193205400001</c:v>
                </c:pt>
                <c:pt idx="5144">
                  <c:v>1995.4059121800001</c:v>
                </c:pt>
                <c:pt idx="5145">
                  <c:v>2005.6982207900001</c:v>
                </c:pt>
                <c:pt idx="5146">
                  <c:v>2015.8967795900001</c:v>
                </c:pt>
                <c:pt idx="5147">
                  <c:v>2026.0021284699999</c:v>
                </c:pt>
                <c:pt idx="5148">
                  <c:v>2036.0148136400001</c:v>
                </c:pt>
                <c:pt idx="5149">
                  <c:v>2045.93538736</c:v>
                </c:pt>
                <c:pt idx="5150">
                  <c:v>2055.7644075899998</c:v>
                </c:pt>
                <c:pt idx="5151">
                  <c:v>2065.5024376800002</c:v>
                </c:pt>
                <c:pt idx="5152">
                  <c:v>2075.1500461099999</c:v>
                </c:pt>
                <c:pt idx="5153">
                  <c:v>2084.70780616</c:v>
                </c:pt>
                <c:pt idx="5154">
                  <c:v>2094.17629562</c:v>
                </c:pt>
                <c:pt idx="5155">
                  <c:v>2103.5560965200002</c:v>
                </c:pt>
                <c:pt idx="5156">
                  <c:v>2112.8477948700001</c:v>
                </c:pt>
                <c:pt idx="5157">
                  <c:v>2122.05198032</c:v>
                </c:pt>
                <c:pt idx="5158">
                  <c:v>2131.16924599</c:v>
                </c:pt>
                <c:pt idx="5159">
                  <c:v>2140.2001881199899</c:v>
                </c:pt>
                <c:pt idx="5160">
                  <c:v>2149.1454058600002</c:v>
                </c:pt>
                <c:pt idx="5161">
                  <c:v>2158.0055010199999</c:v>
                </c:pt>
                <c:pt idx="5162">
                  <c:v>2166.7810778100002</c:v>
                </c:pt>
                <c:pt idx="5163">
                  <c:v>2175.4727426300001</c:v>
                </c:pt>
                <c:pt idx="5164">
                  <c:v>2184.0811037899998</c:v>
                </c:pt>
                <c:pt idx="5165">
                  <c:v>2192.6067713299999</c:v>
                </c:pt>
                <c:pt idx="5166">
                  <c:v>2201.0503567699998</c:v>
                </c:pt>
                <c:pt idx="5167">
                  <c:v>2209.4124729199998</c:v>
                </c:pt>
                <c:pt idx="5168">
                  <c:v>2217.69373365</c:v>
                </c:pt>
                <c:pt idx="5169">
                  <c:v>2225.8947536699998</c:v>
                </c:pt>
                <c:pt idx="5170">
                  <c:v>2234.0161483900001</c:v>
                </c:pt>
                <c:pt idx="5171">
                  <c:v>2242.0585336700001</c:v>
                </c:pt>
                <c:pt idx="5172">
                  <c:v>2250.0225256399999</c:v>
                </c:pt>
                <c:pt idx="5173">
                  <c:v>2257.9087405700002</c:v>
                </c:pt>
                <c:pt idx="5174">
                  <c:v>2265.7177946100001</c:v>
                </c:pt>
                <c:pt idx="5175">
                  <c:v>2273.4503036999999</c:v>
                </c:pt>
                <c:pt idx="5176">
                  <c:v>2281.1068833300001</c:v>
                </c:pt>
                <c:pt idx="5177">
                  <c:v>2288.6881484599899</c:v>
                </c:pt>
                <c:pt idx="5178">
                  <c:v>2296.1947132700002</c:v>
                </c:pt>
                <c:pt idx="5179">
                  <c:v>2303.6271910999999</c:v>
                </c:pt>
                <c:pt idx="5180">
                  <c:v>2310.9861942399998</c:v>
                </c:pt>
                <c:pt idx="5181">
                  <c:v>2318.2723338199999</c:v>
                </c:pt>
                <c:pt idx="5182">
                  <c:v>2325.4862196499998</c:v>
                </c:pt>
                <c:pt idx="5183">
                  <c:v>2332.6284601299899</c:v>
                </c:pt>
                <c:pt idx="5184">
                  <c:v>2339.6996620599998</c:v>
                </c:pt>
                <c:pt idx="5185">
                  <c:v>2346.70043059</c:v>
                </c:pt>
                <c:pt idx="5186">
                  <c:v>2353.6313690400002</c:v>
                </c:pt>
                <c:pt idx="5187">
                  <c:v>2360.49307881</c:v>
                </c:pt>
                <c:pt idx="5188">
                  <c:v>2367.28615928</c:v>
                </c:pt>
                <c:pt idx="5189">
                  <c:v>2374.0112076999999</c:v>
                </c:pt>
                <c:pt idx="5190">
                  <c:v>2380.6688190700002</c:v>
                </c:pt>
                <c:pt idx="5191">
                  <c:v>2387.2595860599999</c:v>
                </c:pt>
                <c:pt idx="5192">
                  <c:v>2393.7840989199899</c:v>
                </c:pt>
                <c:pt idx="5193">
                  <c:v>2400.2429453700001</c:v>
                </c:pt>
                <c:pt idx="5194">
                  <c:v>2406.6367105300001</c:v>
                </c:pt>
                <c:pt idx="5195">
                  <c:v>2412.96597686</c:v>
                </c:pt>
                <c:pt idx="5196">
                  <c:v>2419.2313240100002</c:v>
                </c:pt>
                <c:pt idx="5197">
                  <c:v>2425.43332882</c:v>
                </c:pt>
                <c:pt idx="5198">
                  <c:v>2431.5725652199999</c:v>
                </c:pt>
                <c:pt idx="5199">
                  <c:v>2437.64960415</c:v>
                </c:pt>
                <c:pt idx="5200">
                  <c:v>2443.6650135</c:v>
                </c:pt>
                <c:pt idx="5201">
                  <c:v>2449.6193580600002</c:v>
                </c:pt>
                <c:pt idx="5202">
                  <c:v>2455.5131994600001</c:v>
                </c:pt>
                <c:pt idx="5203">
                  <c:v>2461.3470960999998</c:v>
                </c:pt>
                <c:pt idx="5204">
                  <c:v>2467.1216031099998</c:v>
                </c:pt>
                <c:pt idx="5205">
                  <c:v>2472.83727228</c:v>
                </c:pt>
                <c:pt idx="5206">
                  <c:v>2478.4946520399999</c:v>
                </c:pt>
                <c:pt idx="5207">
                  <c:v>2484.0942874100001</c:v>
                </c:pt>
                <c:pt idx="5208">
                  <c:v>2489.6367199199999</c:v>
                </c:pt>
                <c:pt idx="5209">
                  <c:v>2495.12248765</c:v>
                </c:pt>
                <c:pt idx="5210">
                  <c:v>2500.5521251</c:v>
                </c:pt>
                <c:pt idx="5211">
                  <c:v>2505.92616322</c:v>
                </c:pt>
                <c:pt idx="5212">
                  <c:v>2511.2451293499998</c:v>
                </c:pt>
                <c:pt idx="5213">
                  <c:v>2516.5095472100002</c:v>
                </c:pt>
                <c:pt idx="5214">
                  <c:v>2521.7199368500001</c:v>
                </c:pt>
                <c:pt idx="5215">
                  <c:v>2526.8768146299999</c:v>
                </c:pt>
                <c:pt idx="5216">
                  <c:v>2531.9806932199999</c:v>
                </c:pt>
                <c:pt idx="5217">
                  <c:v>2537.0320815499999</c:v>
                </c:pt>
                <c:pt idx="5218">
                  <c:v>2542.0314847899999</c:v>
                </c:pt>
                <c:pt idx="5219">
                  <c:v>2546.97940436</c:v>
                </c:pt>
                <c:pt idx="5220">
                  <c:v>2551.8763379000002</c:v>
                </c:pt>
                <c:pt idx="5221">
                  <c:v>2556.7227792399999</c:v>
                </c:pt>
                <c:pt idx="5222">
                  <c:v>2561.5192184100001</c:v>
                </c:pt>
                <c:pt idx="5223">
                  <c:v>2566.2661416199899</c:v>
                </c:pt>
                <c:pt idx="5224">
                  <c:v>2570.9640312500001</c:v>
                </c:pt>
                <c:pt idx="5225">
                  <c:v>2575.6133658600002</c:v>
                </c:pt>
                <c:pt idx="5226">
                  <c:v>2580.21462015</c:v>
                </c:pt>
                <c:pt idx="5227">
                  <c:v>2584.7682649999902</c:v>
                </c:pt>
                <c:pt idx="5228">
                  <c:v>2589.27476742</c:v>
                </c:pt>
                <c:pt idx="5229">
                  <c:v>2593.7345905900002</c:v>
                </c:pt>
                <c:pt idx="5230">
                  <c:v>2598.1481938400002</c:v>
                </c:pt>
                <c:pt idx="5231">
                  <c:v>2602.5160326300002</c:v>
                </c:pt>
                <c:pt idx="5232">
                  <c:v>2606.8385586099998</c:v>
                </c:pt>
                <c:pt idx="5233">
                  <c:v>2611.1162195799998</c:v>
                </c:pt>
                <c:pt idx="5234">
                  <c:v>2615.3494594700001</c:v>
                </c:pt>
                <c:pt idx="5235">
                  <c:v>2619.5387184400001</c:v>
                </c:pt>
                <c:pt idx="5236">
                  <c:v>2623.68443278</c:v>
                </c:pt>
                <c:pt idx="5237">
                  <c:v>2627.78703498</c:v>
                </c:pt>
                <c:pt idx="5238">
                  <c:v>2631.8469537300002</c:v>
                </c:pt>
                <c:pt idx="5239">
                  <c:v>2635.8646139100001</c:v>
                </c:pt>
                <c:pt idx="5240">
                  <c:v>2639.8404366200002</c:v>
                </c:pt>
                <c:pt idx="5241">
                  <c:v>2643.7748392100002</c:v>
                </c:pt>
                <c:pt idx="5242">
                  <c:v>2647.6682352299999</c:v>
                </c:pt>
                <c:pt idx="5243">
                  <c:v>2651.5210345</c:v>
                </c:pt>
                <c:pt idx="5244">
                  <c:v>2655.3336430999998</c:v>
                </c:pt>
                <c:pt idx="5245">
                  <c:v>2659.1064634099898</c:v>
                </c:pt>
                <c:pt idx="5246">
                  <c:v>2662.8398940900001</c:v>
                </c:pt>
                <c:pt idx="5247">
                  <c:v>2666.5343300999998</c:v>
                </c:pt>
                <c:pt idx="5248">
                  <c:v>2670.1901627500001</c:v>
                </c:pt>
                <c:pt idx="5249">
                  <c:v>2673.8077796799998</c:v>
                </c:pt>
                <c:pt idx="5250">
                  <c:v>2677.3875649199999</c:v>
                </c:pt>
                <c:pt idx="5251">
                  <c:v>2680.92989885</c:v>
                </c:pt>
                <c:pt idx="5252">
                  <c:v>2684.4351582700001</c:v>
                </c:pt>
                <c:pt idx="5253">
                  <c:v>2687.9037163900002</c:v>
                </c:pt>
                <c:pt idx="5254">
                  <c:v>2691.3359428700001</c:v>
                </c:pt>
                <c:pt idx="5255">
                  <c:v>2694.7322038399998</c:v>
                </c:pt>
                <c:pt idx="5256">
                  <c:v>2698.0928618799999</c:v>
                </c:pt>
                <c:pt idx="5257">
                  <c:v>2701.4182761100001</c:v>
                </c:pt>
                <c:pt idx="5258">
                  <c:v>2704.70880214</c:v>
                </c:pt>
                <c:pt idx="5259">
                  <c:v>2707.96479215</c:v>
                </c:pt>
                <c:pt idx="5260">
                  <c:v>2711.1865948899999</c:v>
                </c:pt>
                <c:pt idx="5261">
                  <c:v>2714.37455568</c:v>
                </c:pt>
                <c:pt idx="5262">
                  <c:v>2717.52901647</c:v>
                </c:pt>
                <c:pt idx="5263">
                  <c:v>2720.6503158400001</c:v>
                </c:pt>
                <c:pt idx="5264">
                  <c:v>2723.73878904</c:v>
                </c:pt>
                <c:pt idx="5265">
                  <c:v>2726.7947679899999</c:v>
                </c:pt>
                <c:pt idx="5266">
                  <c:v>2729.8185813300001</c:v>
                </c:pt>
                <c:pt idx="5267">
                  <c:v>2732.8105544300001</c:v>
                </c:pt>
                <c:pt idx="5268">
                  <c:v>2735.7710093999999</c:v>
                </c:pt>
                <c:pt idx="5269">
                  <c:v>2738.7002651399898</c:v>
                </c:pt>
                <c:pt idx="5270">
                  <c:v>2741.5986373699998</c:v>
                </c:pt>
                <c:pt idx="5271">
                  <c:v>2744.4664386099998</c:v>
                </c:pt>
                <c:pt idx="5272">
                  <c:v>2747.3039782599999</c:v>
                </c:pt>
                <c:pt idx="5273">
                  <c:v>2750.1115625900002</c:v>
                </c:pt>
                <c:pt idx="5274">
                  <c:v>2752.8894947499998</c:v>
                </c:pt>
                <c:pt idx="5275">
                  <c:v>2755.63807486</c:v>
                </c:pt>
                <c:pt idx="5276">
                  <c:v>2758.3575999599998</c:v>
                </c:pt>
                <c:pt idx="5277">
                  <c:v>2761.0483640900002</c:v>
                </c:pt>
                <c:pt idx="5278">
                  <c:v>2763.7106582900001</c:v>
                </c:pt>
                <c:pt idx="5279">
                  <c:v>2766.3447706000002</c:v>
                </c:pt>
                <c:pt idx="5280">
                  <c:v>2768.95098616</c:v>
                </c:pt>
                <c:pt idx="5281">
                  <c:v>2771.52958717</c:v>
                </c:pt>
                <c:pt idx="5282">
                  <c:v>2774.0808529199999</c:v>
                </c:pt>
                <c:pt idx="5283">
                  <c:v>2776.6050598500001</c:v>
                </c:pt>
                <c:pt idx="5284">
                  <c:v>2779.10248155</c:v>
                </c:pt>
                <c:pt idx="5285">
                  <c:v>2781.5733887900001</c:v>
                </c:pt>
                <c:pt idx="5286">
                  <c:v>2784.0180495499999</c:v>
                </c:pt>
                <c:pt idx="5287">
                  <c:v>2786.4367290199998</c:v>
                </c:pt>
                <c:pt idx="5288">
                  <c:v>2788.8296896699999</c:v>
                </c:pt>
                <c:pt idx="5289">
                  <c:v>2791.1971912499998</c:v>
                </c:pt>
                <c:pt idx="5290">
                  <c:v>2793.5394908100002</c:v>
                </c:pt>
                <c:pt idx="5291">
                  <c:v>2795.8568427199998</c:v>
                </c:pt>
                <c:pt idx="5292">
                  <c:v>2798.1494987199899</c:v>
                </c:pt>
                <c:pt idx="5293">
                  <c:v>2800.4177079299998</c:v>
                </c:pt>
                <c:pt idx="5294">
                  <c:v>2802.6617168799999</c:v>
                </c:pt>
                <c:pt idx="5295">
                  <c:v>2804.8817694999998</c:v>
                </c:pt>
                <c:pt idx="5296">
                  <c:v>2807.0781072200002</c:v>
                </c:pt>
                <c:pt idx="5297">
                  <c:v>2809.2509689200001</c:v>
                </c:pt>
                <c:pt idx="5298">
                  <c:v>2811.4005909699999</c:v>
                </c:pt>
                <c:pt idx="5299">
                  <c:v>2813.52720731</c:v>
                </c:pt>
                <c:pt idx="5300">
                  <c:v>2815.6310493999999</c:v>
                </c:pt>
                <c:pt idx="5301">
                  <c:v>2817.71234628</c:v>
                </c:pt>
                <c:pt idx="5302">
                  <c:v>2819.7713245899999</c:v>
                </c:pt>
                <c:pt idx="5303">
                  <c:v>2821.8082085999999</c:v>
                </c:pt>
                <c:pt idx="5304">
                  <c:v>2823.8232202200002</c:v>
                </c:pt>
                <c:pt idx="5305">
                  <c:v>2825.8165790200001</c:v>
                </c:pt>
                <c:pt idx="5306">
                  <c:v>2827.78850229</c:v>
                </c:pt>
                <c:pt idx="5307">
                  <c:v>2829.7392050100002</c:v>
                </c:pt>
                <c:pt idx="5308">
                  <c:v>2831.6688999099902</c:v>
                </c:pt>
                <c:pt idx="5309">
                  <c:v>2833.5777974799998</c:v>
                </c:pt>
                <c:pt idx="5310">
                  <c:v>2835.46610599</c:v>
                </c:pt>
                <c:pt idx="5311">
                  <c:v>2837.3340315400001</c:v>
                </c:pt>
                <c:pt idx="5312">
                  <c:v>2839.1817780299998</c:v>
                </c:pt>
                <c:pt idx="5313">
                  <c:v>2841.0095472200001</c:v>
                </c:pt>
                <c:pt idx="5314">
                  <c:v>2842.8175387599999</c:v>
                </c:pt>
                <c:pt idx="5315">
                  <c:v>2844.60595018</c:v>
                </c:pt>
                <c:pt idx="5316">
                  <c:v>2846.3749769299998</c:v>
                </c:pt>
                <c:pt idx="5317">
                  <c:v>2848.1248123999999</c:v>
                </c:pt>
                <c:pt idx="5318">
                  <c:v>2849.8556479499998</c:v>
                </c:pt>
                <c:pt idx="5319">
                  <c:v>2851.5676729100001</c:v>
                </c:pt>
                <c:pt idx="5320">
                  <c:v>2853.2610746</c:v>
                </c:pt>
                <c:pt idx="5321">
                  <c:v>2854.93603841</c:v>
                </c:pt>
                <c:pt idx="5322">
                  <c:v>2856.5927477300002</c:v>
                </c:pt>
                <c:pt idx="5323">
                  <c:v>2858.2313840299998</c:v>
                </c:pt>
                <c:pt idx="5324">
                  <c:v>2859.8521268700001</c:v>
                </c:pt>
                <c:pt idx="5325">
                  <c:v>2861.4551539099998</c:v>
                </c:pt>
                <c:pt idx="5326">
                  <c:v>2863.0406409399998</c:v>
                </c:pt>
                <c:pt idx="5327">
                  <c:v>2864.6087619</c:v>
                </c:pt>
                <c:pt idx="5328">
                  <c:v>2866.1596888899999</c:v>
                </c:pt>
                <c:pt idx="5329">
                  <c:v>2867.6935921999998</c:v>
                </c:pt>
                <c:pt idx="5330">
                  <c:v>2869.2106403100001</c:v>
                </c:pt>
                <c:pt idx="5331">
                  <c:v>2870.71099994</c:v>
                </c:pt>
                <c:pt idx="5332">
                  <c:v>2872.1948360599999</c:v>
                </c:pt>
                <c:pt idx="5333">
                  <c:v>2873.6623118699999</c:v>
                </c:pt>
                <c:pt idx="5334">
                  <c:v>2875.1135888899998</c:v>
                </c:pt>
                <c:pt idx="5335">
                  <c:v>2876.54882692</c:v>
                </c:pt>
                <c:pt idx="5336">
                  <c:v>2877.9681840600001</c:v>
                </c:pt>
                <c:pt idx="5337">
                  <c:v>2879.3718167799998</c:v>
                </c:pt>
                <c:pt idx="5338">
                  <c:v>2880.7598798899999</c:v>
                </c:pt>
                <c:pt idx="5339">
                  <c:v>2882.1325265700002</c:v>
                </c:pt>
                <c:pt idx="5340">
                  <c:v>2883.4899083800001</c:v>
                </c:pt>
                <c:pt idx="5341">
                  <c:v>2884.8321753</c:v>
                </c:pt>
                <c:pt idx="5342">
                  <c:v>2886.1594757299999</c:v>
                </c:pt>
                <c:pt idx="5343">
                  <c:v>2887.4719565199998</c:v>
                </c:pt>
                <c:pt idx="5344">
                  <c:v>2888.7697629600002</c:v>
                </c:pt>
                <c:pt idx="5345">
                  <c:v>2890.0530388400002</c:v>
                </c:pt>
                <c:pt idx="5346">
                  <c:v>2891.3219264200002</c:v>
                </c:pt>
                <c:pt idx="5347">
                  <c:v>2892.5765664800001</c:v>
                </c:pt>
                <c:pt idx="5348">
                  <c:v>2893.8170983199998</c:v>
                </c:pt>
                <c:pt idx="5349">
                  <c:v>2895.0436597799999</c:v>
                </c:pt>
                <c:pt idx="5350">
                  <c:v>2896.2563872699998</c:v>
                </c:pt>
                <c:pt idx="5351">
                  <c:v>2897.4554157600001</c:v>
                </c:pt>
                <c:pt idx="5352">
                  <c:v>2898.6408788200001</c:v>
                </c:pt>
                <c:pt idx="5353">
                  <c:v>2899.8129085999999</c:v>
                </c:pt>
                <c:pt idx="5354">
                  <c:v>2900.9716358999999</c:v>
                </c:pt>
                <c:pt idx="5355">
                  <c:v>2902.1171901399998</c:v>
                </c:pt>
                <c:pt idx="5356">
                  <c:v>2903.24969938</c:v>
                </c:pt>
                <c:pt idx="5357">
                  <c:v>2904.3692903699998</c:v>
                </c:pt>
                <c:pt idx="5358">
                  <c:v>2905.4760885300002</c:v>
                </c:pt>
                <c:pt idx="5359">
                  <c:v>2906.5702179499999</c:v>
                </c:pt>
                <c:pt idx="5360">
                  <c:v>2907.65180147</c:v>
                </c:pt>
                <c:pt idx="5361">
                  <c:v>2908.7209606199899</c:v>
                </c:pt>
                <c:pt idx="5362">
                  <c:v>2909.7778156899999</c:v>
                </c:pt>
                <c:pt idx="5363">
                  <c:v>2910.8224857</c:v>
                </c:pt>
                <c:pt idx="5364">
                  <c:v>2911.85508845</c:v>
                </c:pt>
                <c:pt idx="5365">
                  <c:v>2912.87574051</c:v>
                </c:pt>
                <c:pt idx="5366">
                  <c:v>2913.8845572499999</c:v>
                </c:pt>
                <c:pt idx="5367">
                  <c:v>2914.8816528399998</c:v>
                </c:pt>
                <c:pt idx="5368">
                  <c:v>2915.8671402700002</c:v>
                </c:pt>
                <c:pt idx="5369">
                  <c:v>2916.84113136</c:v>
                </c:pt>
                <c:pt idx="5370">
                  <c:v>2917.8037367799998</c:v>
                </c:pt>
                <c:pt idx="5371">
                  <c:v>2918.75506606</c:v>
                </c:pt>
                <c:pt idx="5372">
                  <c:v>2919.6952276000002</c:v>
                </c:pt>
                <c:pt idx="5373">
                  <c:v>2920.6243286600002</c:v>
                </c:pt>
                <c:pt idx="5374">
                  <c:v>2921.5424754199898</c:v>
                </c:pt>
                <c:pt idx="5375">
                  <c:v>2922.4497729599998</c:v>
                </c:pt>
                <c:pt idx="5376">
                  <c:v>2923.3463252900001</c:v>
                </c:pt>
                <c:pt idx="5377">
                  <c:v>2924.23223534</c:v>
                </c:pt>
                <c:pt idx="5378">
                  <c:v>2925.1076049799999</c:v>
                </c:pt>
                <c:pt idx="5379">
                  <c:v>2925.9725350499998</c:v>
                </c:pt>
                <c:pt idx="5380">
                  <c:v>2926.8271253299999</c:v>
                </c:pt>
                <c:pt idx="5381">
                  <c:v>2927.67147462</c:v>
                </c:pt>
                <c:pt idx="5382">
                  <c:v>2928.5056806699999</c:v>
                </c:pt>
                <c:pt idx="5383">
                  <c:v>2929.32984025</c:v>
                </c:pt>
                <c:pt idx="5384">
                  <c:v>2930.1440491399899</c:v>
                </c:pt>
                <c:pt idx="5385">
                  <c:v>2930.9484021399999</c:v>
                </c:pt>
                <c:pt idx="5386">
                  <c:v>2931.7429930899998</c:v>
                </c:pt>
                <c:pt idx="5387">
                  <c:v>2932.5279148599998</c:v>
                </c:pt>
                <c:pt idx="5388">
                  <c:v>2933.3032594000001</c:v>
                </c:pt>
                <c:pt idx="5389">
                  <c:v>2934.0691176999999</c:v>
                </c:pt>
                <c:pt idx="5390">
                  <c:v>2934.82557984</c:v>
                </c:pt>
                <c:pt idx="5391">
                  <c:v>2935.57273498</c:v>
                </c:pt>
                <c:pt idx="5392">
                  <c:v>2936.3106713799998</c:v>
                </c:pt>
                <c:pt idx="5393">
                  <c:v>2937.0394764100001</c:v>
                </c:pt>
                <c:pt idx="5394">
                  <c:v>2937.7592365300002</c:v>
                </c:pt>
                <c:pt idx="5395">
                  <c:v>2938.4700373699998</c:v>
                </c:pt>
                <c:pt idx="5396">
                  <c:v>2939.1719636600001</c:v>
                </c:pt>
                <c:pt idx="5397">
                  <c:v>2939.8650993000001</c:v>
                </c:pt>
                <c:pt idx="5398">
                  <c:v>2940.54952731</c:v>
                </c:pt>
                <c:pt idx="5399">
                  <c:v>2941.2253299099998</c:v>
                </c:pt>
                <c:pt idx="5400">
                  <c:v>2941.8925884700002</c:v>
                </c:pt>
                <c:pt idx="5401">
                  <c:v>2942.55138356</c:v>
                </c:pt>
                <c:pt idx="5402">
                  <c:v>2943.2017949299998</c:v>
                </c:pt>
                <c:pt idx="5403">
                  <c:v>2943.8439015200001</c:v>
                </c:pt>
                <c:pt idx="5404">
                  <c:v>2944.4777815100001</c:v>
                </c:pt>
                <c:pt idx="5405">
                  <c:v>2945.1035122600001</c:v>
                </c:pt>
                <c:pt idx="5406">
                  <c:v>2945.7211703799999</c:v>
                </c:pt>
                <c:pt idx="5407">
                  <c:v>2946.33083171</c:v>
                </c:pt>
                <c:pt idx="5408">
                  <c:v>2946.93257133</c:v>
                </c:pt>
                <c:pt idx="5409">
                  <c:v>2947.5264635799999</c:v>
                </c:pt>
                <c:pt idx="5410">
                  <c:v>2948.1125820500001</c:v>
                </c:pt>
                <c:pt idx="5411">
                  <c:v>2948.69099959</c:v>
                </c:pt>
                <c:pt idx="5412">
                  <c:v>2949.2617883500002</c:v>
                </c:pt>
                <c:pt idx="5413">
                  <c:v>2949.8250197500001</c:v>
                </c:pt>
                <c:pt idx="5414">
                  <c:v>2950.3807644899998</c:v>
                </c:pt>
                <c:pt idx="5415">
                  <c:v>2950.92909259</c:v>
                </c:pt>
                <c:pt idx="5416">
                  <c:v>2951.4700733700001</c:v>
                </c:pt>
                <c:pt idx="5417">
                  <c:v>2952.0037754499999</c:v>
                </c:pt>
                <c:pt idx="5418">
                  <c:v>2952.53026679</c:v>
                </c:pt>
                <c:pt idx="5419">
                  <c:v>2953.04961469</c:v>
                </c:pt>
                <c:pt idx="5420">
                  <c:v>2953.56188574</c:v>
                </c:pt>
                <c:pt idx="5421">
                  <c:v>2954.0671459300002</c:v>
                </c:pt>
                <c:pt idx="5422">
                  <c:v>2954.5654605700001</c:v>
                </c:pt>
                <c:pt idx="5423">
                  <c:v>2955.05689433</c:v>
                </c:pt>
                <c:pt idx="5424">
                  <c:v>2955.54151125</c:v>
                </c:pt>
                <c:pt idx="5425">
                  <c:v>2956.01937473</c:v>
                </c:pt>
                <c:pt idx="5426">
                  <c:v>2956.4905475800001</c:v>
                </c:pt>
                <c:pt idx="5427">
                  <c:v>2956.95509197</c:v>
                </c:pt>
                <c:pt idx="5428">
                  <c:v>2957.4130694599999</c:v>
                </c:pt>
                <c:pt idx="5429">
                  <c:v>2957.8645410200002</c:v>
                </c:pt>
                <c:pt idx="5430">
                  <c:v>2958.30956702</c:v>
                </c:pt>
                <c:pt idx="5431">
                  <c:v>2958.7482072600001</c:v>
                </c:pt>
                <c:pt idx="5432">
                  <c:v>2959.1805209200002</c:v>
                </c:pt>
                <c:pt idx="5433">
                  <c:v>2959.60656664</c:v>
                </c:pt>
                <c:pt idx="5434">
                  <c:v>2960.0264024799999</c:v>
                </c:pt>
                <c:pt idx="5435">
                  <c:v>2960.4400859299999</c:v>
                </c:pt>
                <c:pt idx="5436">
                  <c:v>2960.8476739299999</c:v>
                </c:pt>
                <c:pt idx="5437">
                  <c:v>2961.2492228599999</c:v>
                </c:pt>
                <c:pt idx="5438">
                  <c:v>2961.6447885699999</c:v>
                </c:pt>
                <c:pt idx="5439">
                  <c:v>2962.0344263699999</c:v>
                </c:pt>
                <c:pt idx="5440">
                  <c:v>2962.4181910100001</c:v>
                </c:pt>
                <c:pt idx="5441">
                  <c:v>2962.7961367500002</c:v>
                </c:pt>
                <c:pt idx="5442">
                  <c:v>2963.1683173000001</c:v>
                </c:pt>
                <c:pt idx="5443">
                  <c:v>2963.5347858700002</c:v>
                </c:pt>
                <c:pt idx="5444">
                  <c:v>2963.8955951600001</c:v>
                </c:pt>
                <c:pt idx="5445">
                  <c:v>2964.2507973400002</c:v>
                </c:pt>
                <c:pt idx="5446">
                  <c:v>2964.6004441199898</c:v>
                </c:pt>
                <c:pt idx="5447">
                  <c:v>2964.9445866800002</c:v>
                </c:pt>
                <c:pt idx="5448">
                  <c:v>2965.2832757299998</c:v>
                </c:pt>
                <c:pt idx="5449">
                  <c:v>2965.6165614900001</c:v>
                </c:pt>
                <c:pt idx="5450">
                  <c:v>2965.9444937100002</c:v>
                </c:pt>
                <c:pt idx="5451">
                  <c:v>2966.2671216499998</c:v>
                </c:pt>
                <c:pt idx="5452">
                  <c:v>2966.5844941199898</c:v>
                </c:pt>
                <c:pt idx="5453">
                  <c:v>2966.8966594600001</c:v>
                </c:pt>
                <c:pt idx="5454">
                  <c:v>2967.2036655299999</c:v>
                </c:pt>
                <c:pt idx="5455">
                  <c:v>2967.5055597800001</c:v>
                </c:pt>
                <c:pt idx="5456">
                  <c:v>2967.8023891799999</c:v>
                </c:pt>
                <c:pt idx="5457">
                  <c:v>2968.09420026</c:v>
                </c:pt>
                <c:pt idx="5458">
                  <c:v>2968.38103912</c:v>
                </c:pt>
                <c:pt idx="5459">
                  <c:v>2968.66295141</c:v>
                </c:pt>
                <c:pt idx="5460">
                  <c:v>2968.9399823799999</c:v>
                </c:pt>
                <c:pt idx="5461">
                  <c:v>2969.2121768100001</c:v>
                </c:pt>
                <c:pt idx="5462">
                  <c:v>2969.47957911</c:v>
                </c:pt>
                <c:pt idx="5463">
                  <c:v>2969.7422332299998</c:v>
                </c:pt>
                <c:pt idx="5464">
                  <c:v>2970.0001827400001</c:v>
                </c:pt>
                <c:pt idx="5465">
                  <c:v>2970.25347078</c:v>
                </c:pt>
                <c:pt idx="5466">
                  <c:v>2970.5021400999999</c:v>
                </c:pt>
                <c:pt idx="5467">
                  <c:v>2970.7462330499998</c:v>
                </c:pt>
                <c:pt idx="5468">
                  <c:v>2970.9857915799998</c:v>
                </c:pt>
                <c:pt idx="5469">
                  <c:v>2971.2208572599998</c:v>
                </c:pt>
                <c:pt idx="5470">
                  <c:v>2971.4514712599998</c:v>
                </c:pt>
                <c:pt idx="5471">
                  <c:v>2971.6776743800001</c:v>
                </c:pt>
                <c:pt idx="5472">
                  <c:v>2971.8995070199999</c:v>
                </c:pt>
                <c:pt idx="5473">
                  <c:v>2972.1170092500001</c:v>
                </c:pt>
                <c:pt idx="5474">
                  <c:v>2972.3302207199999</c:v>
                </c:pt>
                <c:pt idx="5475">
                  <c:v>2972.53918075</c:v>
                </c:pt>
                <c:pt idx="5476">
                  <c:v>2972.7439282800001</c:v>
                </c:pt>
                <c:pt idx="5477">
                  <c:v>2972.9445019</c:v>
                </c:pt>
                <c:pt idx="5478">
                  <c:v>2973.1409398300002</c:v>
                </c:pt>
                <c:pt idx="5479">
                  <c:v>2973.3332799499999</c:v>
                </c:pt>
                <c:pt idx="5480">
                  <c:v>2973.5215598</c:v>
                </c:pt>
                <c:pt idx="5481">
                  <c:v>2973.7058165799999</c:v>
                </c:pt>
                <c:pt idx="5482">
                  <c:v>2973.8860871100001</c:v>
                </c:pt>
                <c:pt idx="5483">
                  <c:v>2974.0624079300001</c:v>
                </c:pt>
                <c:pt idx="5484">
                  <c:v>2974.2348152</c:v>
                </c:pt>
                <c:pt idx="5485">
                  <c:v>2974.4033447800002</c:v>
                </c:pt>
                <c:pt idx="5486">
                  <c:v>2974.5680321899999</c:v>
                </c:pt>
                <c:pt idx="5487">
                  <c:v>2974.7289126300002</c:v>
                </c:pt>
                <c:pt idx="5488">
                  <c:v>2974.8860209899999</c:v>
                </c:pt>
                <c:pt idx="5489">
                  <c:v>2975.0393918300001</c:v>
                </c:pt>
                <c:pt idx="5490">
                  <c:v>2975.1890594000001</c:v>
                </c:pt>
                <c:pt idx="5491">
                  <c:v>2975.3350576399998</c:v>
                </c:pt>
                <c:pt idx="5492">
                  <c:v>2975.4774202100002</c:v>
                </c:pt>
                <c:pt idx="5493">
                  <c:v>2975.6161804200001</c:v>
                </c:pt>
                <c:pt idx="5494">
                  <c:v>2975.7513713100002</c:v>
                </c:pt>
                <c:pt idx="5495">
                  <c:v>2975.8830256199999</c:v>
                </c:pt>
                <c:pt idx="5496">
                  <c:v>2976.0111757999998</c:v>
                </c:pt>
                <c:pt idx="5497">
                  <c:v>2976.1358540000001</c:v>
                </c:pt>
                <c:pt idx="5498">
                  <c:v>2976.2570920799999</c:v>
                </c:pt>
                <c:pt idx="5499">
                  <c:v>2976.3749216299998</c:v>
                </c:pt>
                <c:pt idx="5500">
                  <c:v>2976.4893739300001</c:v>
                </c:pt>
                <c:pt idx="5501">
                  <c:v>2976.6004800300002</c:v>
                </c:pt>
                <c:pt idx="5502">
                  <c:v>2976.70827065</c:v>
                </c:pt>
                <c:pt idx="5503">
                  <c:v>2976.8127762600002</c:v>
                </c:pt>
                <c:pt idx="5504">
                  <c:v>2976.91402707</c:v>
                </c:pt>
                <c:pt idx="5505">
                  <c:v>2977.0120530200002</c:v>
                </c:pt>
                <c:pt idx="5506">
                  <c:v>2977.1068837599901</c:v>
                </c:pt>
                <c:pt idx="5507">
                  <c:v>2977.1985487000002</c:v>
                </c:pt>
                <c:pt idx="5508">
                  <c:v>2977.2870769900001</c:v>
                </c:pt>
                <c:pt idx="5509">
                  <c:v>2977.3724975099999</c:v>
                </c:pt>
                <c:pt idx="5510">
                  <c:v>2977.4548389000001</c:v>
                </c:pt>
                <c:pt idx="5511">
                  <c:v>2977.5341295500002</c:v>
                </c:pt>
                <c:pt idx="5512">
                  <c:v>2977.6103975699998</c:v>
                </c:pt>
                <c:pt idx="5513">
                  <c:v>2977.6836708699998</c:v>
                </c:pt>
                <c:pt idx="5514">
                  <c:v>2977.7539770799999</c:v>
                </c:pt>
                <c:pt idx="5515">
                  <c:v>2977.8213436000001</c:v>
                </c:pt>
                <c:pt idx="5516">
                  <c:v>2977.88579759</c:v>
                </c:pt>
                <c:pt idx="5517">
                  <c:v>2977.9473659700002</c:v>
                </c:pt>
                <c:pt idx="5518">
                  <c:v>2978.0060754400001</c:v>
                </c:pt>
                <c:pt idx="5519">
                  <c:v>2978.0619524399999</c:v>
                </c:pt>
                <c:pt idx="5520">
                  <c:v>2978.1150232199998</c:v>
                </c:pt>
                <c:pt idx="5521">
                  <c:v>2978.1653137500002</c:v>
                </c:pt>
                <c:pt idx="5522">
                  <c:v>2978.21284982</c:v>
                </c:pt>
                <c:pt idx="5523">
                  <c:v>2978.2576569799999</c:v>
                </c:pt>
                <c:pt idx="5524">
                  <c:v>2978.2997605599999</c:v>
                </c:pt>
                <c:pt idx="5525">
                  <c:v>2978.3391856500002</c:v>
                </c:pt>
                <c:pt idx="5526">
                  <c:v>2978.3759571700002</c:v>
                </c:pt>
                <c:pt idx="5527">
                  <c:v>2978.41009979</c:v>
                </c:pt>
                <c:pt idx="5528">
                  <c:v>2978.4416379700001</c:v>
                </c:pt>
                <c:pt idx="5529">
                  <c:v>2978.4705959600001</c:v>
                </c:pt>
                <c:pt idx="5530">
                  <c:v>2978.4969978300001</c:v>
                </c:pt>
                <c:pt idx="5531">
                  <c:v>2978.5208674099899</c:v>
                </c:pt>
                <c:pt idx="5532">
                  <c:v>2978.5422283299999</c:v>
                </c:pt>
                <c:pt idx="5533">
                  <c:v>2978.56110403</c:v>
                </c:pt>
                <c:pt idx="5534">
                  <c:v>2978.57751775</c:v>
                </c:pt>
                <c:pt idx="5535">
                  <c:v>2978.59149252</c:v>
                </c:pt>
                <c:pt idx="5536">
                  <c:v>2978.60305118</c:v>
                </c:pt>
                <c:pt idx="5537">
                  <c:v>2978.6122163800001</c:v>
                </c:pt>
                <c:pt idx="5538">
                  <c:v>2978.6190105800001</c:v>
                </c:pt>
                <c:pt idx="5539">
                  <c:v>2978.6234560299999</c:v>
                </c:pt>
                <c:pt idx="5540">
                  <c:v>2978.6255747999999</c:v>
                </c:pt>
                <c:pt idx="5541">
                  <c:v>2978.6253887900002</c:v>
                </c:pt>
                <c:pt idx="5542">
                  <c:v>2978.6229196999998</c:v>
                </c:pt>
                <c:pt idx="5543">
                  <c:v>2978.6181890299999</c:v>
                </c:pt>
                <c:pt idx="5544">
                  <c:v>2978.6112181399999</c:v>
                </c:pt>
                <c:pt idx="5545">
                  <c:v>2978.6020281699998</c:v>
                </c:pt>
                <c:pt idx="5546">
                  <c:v>2978.5906401000002</c:v>
                </c:pt>
                <c:pt idx="5547">
                  <c:v>2978.5770747400002</c:v>
                </c:pt>
                <c:pt idx="5548">
                  <c:v>2978.5613527099999</c:v>
                </c:pt>
                <c:pt idx="5549">
                  <c:v>2978.5434944600001</c:v>
                </c:pt>
                <c:pt idx="5550">
                  <c:v>2978.52352028</c:v>
                </c:pt>
                <c:pt idx="5551">
                  <c:v>2978.5014502700001</c:v>
                </c:pt>
                <c:pt idx="5552">
                  <c:v>2978.4773043800001</c:v>
                </c:pt>
                <c:pt idx="5553">
                  <c:v>2978.45110239</c:v>
                </c:pt>
                <c:pt idx="5554">
                  <c:v>2978.4228639100002</c:v>
                </c:pt>
                <c:pt idx="5555">
                  <c:v>2978.3926083800002</c:v>
                </c:pt>
                <c:pt idx="5556">
                  <c:v>2978.3603551000001</c:v>
                </c:pt>
                <c:pt idx="5557">
                  <c:v>2978.3261231800002</c:v>
                </c:pt>
                <c:pt idx="5558">
                  <c:v>2978.2899315899999</c:v>
                </c:pt>
                <c:pt idx="5559">
                  <c:v>2978.2517991499999</c:v>
                </c:pt>
                <c:pt idx="5560">
                  <c:v>2978.2117444999999</c:v>
                </c:pt>
                <c:pt idx="5561">
                  <c:v>2978.1697861399998</c:v>
                </c:pt>
                <c:pt idx="5562">
                  <c:v>2978.1259424199998</c:v>
                </c:pt>
                <c:pt idx="5563">
                  <c:v>2978.0802315300002</c:v>
                </c:pt>
                <c:pt idx="5564">
                  <c:v>2978.03267151</c:v>
                </c:pt>
                <c:pt idx="5565">
                  <c:v>2977.9832802599999</c:v>
                </c:pt>
                <c:pt idx="5566">
                  <c:v>2977.9320755200001</c:v>
                </c:pt>
                <c:pt idx="5567">
                  <c:v>2977.8790749</c:v>
                </c:pt>
                <c:pt idx="5568">
                  <c:v>2977.8242958400001</c:v>
                </c:pt>
                <c:pt idx="5569">
                  <c:v>2977.7677556600001</c:v>
                </c:pt>
                <c:pt idx="5570">
                  <c:v>2977.7094715200001</c:v>
                </c:pt>
                <c:pt idx="5571">
                  <c:v>2977.6494604700001</c:v>
                </c:pt>
                <c:pt idx="5572">
                  <c:v>2977.5877393800001</c:v>
                </c:pt>
                <c:pt idx="5573">
                  <c:v>2977.5243249999999</c:v>
                </c:pt>
                <c:pt idx="5574">
                  <c:v>2977.45923395</c:v>
                </c:pt>
                <c:pt idx="5575">
                  <c:v>2977.39248271</c:v>
                </c:pt>
                <c:pt idx="5576">
                  <c:v>2977.3240876199998</c:v>
                </c:pt>
                <c:pt idx="5577">
                  <c:v>2977.25406488</c:v>
                </c:pt>
                <c:pt idx="5578">
                  <c:v>2977.1824305700002</c:v>
                </c:pt>
                <c:pt idx="5579">
                  <c:v>2977.1092006499998</c:v>
                </c:pt>
                <c:pt idx="5580">
                  <c:v>2977.0343909200001</c:v>
                </c:pt>
                <c:pt idx="5581">
                  <c:v>2976.95801708</c:v>
                </c:pt>
                <c:pt idx="5582">
                  <c:v>2976.8800946800002</c:v>
                </c:pt>
                <c:pt idx="5583">
                  <c:v>2976.8006391499998</c:v>
                </c:pt>
                <c:pt idx="5584">
                  <c:v>2976.7196658100002</c:v>
                </c:pt>
                <c:pt idx="5585">
                  <c:v>2976.6371898399998</c:v>
                </c:pt>
                <c:pt idx="5586">
                  <c:v>2976.5532262900001</c:v>
                </c:pt>
                <c:pt idx="5587">
                  <c:v>2976.4677901099999</c:v>
                </c:pt>
                <c:pt idx="5588">
                  <c:v>2976.3808961200002</c:v>
                </c:pt>
                <c:pt idx="5589">
                  <c:v>2976.2925590099999</c:v>
                </c:pt>
                <c:pt idx="5590">
                  <c:v>2976.2027933600002</c:v>
                </c:pt>
                <c:pt idx="5591">
                  <c:v>2976.1116136300002</c:v>
                </c:pt>
                <c:pt idx="5592">
                  <c:v>2976.01903416</c:v>
                </c:pt>
                <c:pt idx="5593">
                  <c:v>2975.9250692000001</c:v>
                </c:pt>
                <c:pt idx="5594">
                  <c:v>2975.8297328399999</c:v>
                </c:pt>
                <c:pt idx="5595">
                  <c:v>2975.7330390799998</c:v>
                </c:pt>
                <c:pt idx="5596">
                  <c:v>2975.63500183</c:v>
                </c:pt>
                <c:pt idx="5597">
                  <c:v>2975.5356348400001</c:v>
                </c:pt>
                <c:pt idx="5598">
                  <c:v>2975.4349517800001</c:v>
                </c:pt>
                <c:pt idx="5599">
                  <c:v>2975.3329662199999</c:v>
                </c:pt>
                <c:pt idx="5600">
                  <c:v>2975.2296915900001</c:v>
                </c:pt>
                <c:pt idx="5601">
                  <c:v>2975.1251412299998</c:v>
                </c:pt>
                <c:pt idx="5602">
                  <c:v>2975.01932837</c:v>
                </c:pt>
                <c:pt idx="5603">
                  <c:v>2974.9122661299998</c:v>
                </c:pt>
                <c:pt idx="5604">
                  <c:v>2974.80396754</c:v>
                </c:pt>
                <c:pt idx="5605">
                  <c:v>2974.6944454999998</c:v>
                </c:pt>
                <c:pt idx="5606">
                  <c:v>2974.5837128200001</c:v>
                </c:pt>
                <c:pt idx="5607">
                  <c:v>2974.47178222</c:v>
                </c:pt>
                <c:pt idx="5608">
                  <c:v>2974.3586663000001</c:v>
                </c:pt>
                <c:pt idx="5609">
                  <c:v>2974.24437756</c:v>
                </c:pt>
                <c:pt idx="5610">
                  <c:v>2974.1289284099898</c:v>
                </c:pt>
                <c:pt idx="5611">
                  <c:v>2974.0123311399998</c:v>
                </c:pt>
                <c:pt idx="5612">
                  <c:v>2973.8945979700002</c:v>
                </c:pt>
                <c:pt idx="5613">
                  <c:v>2973.7757410099998</c:v>
                </c:pt>
                <c:pt idx="5614">
                  <c:v>2973.6557722500002</c:v>
                </c:pt>
                <c:pt idx="5615">
                  <c:v>2973.53470363</c:v>
                </c:pt>
                <c:pt idx="5616">
                  <c:v>2973.4125469599999</c:v>
                </c:pt>
                <c:pt idx="5617">
                  <c:v>2973.2893139600001</c:v>
                </c:pt>
                <c:pt idx="5618">
                  <c:v>2973.1650162599999</c:v>
                </c:pt>
                <c:pt idx="5619">
                  <c:v>2973.0396654000001</c:v>
                </c:pt>
                <c:pt idx="5620">
                  <c:v>2972.9132728300001</c:v>
                </c:pt>
                <c:pt idx="5621">
                  <c:v>2972.7858498999899</c:v>
                </c:pt>
                <c:pt idx="5622">
                  <c:v>2972.65740787</c:v>
                </c:pt>
                <c:pt idx="5623">
                  <c:v>2972.5279579100002</c:v>
                </c:pt>
                <c:pt idx="5624">
                  <c:v>2972.3975111099999</c:v>
                </c:pt>
                <c:pt idx="5625">
                  <c:v>2972.2660784599898</c:v>
                </c:pt>
                <c:pt idx="5626">
                  <c:v>2972.1336708600002</c:v>
                </c:pt>
                <c:pt idx="5627">
                  <c:v>2972.00029915</c:v>
                </c:pt>
                <c:pt idx="5628">
                  <c:v>2971.86597403</c:v>
                </c:pt>
                <c:pt idx="5629">
                  <c:v>2971.7307061800002</c:v>
                </c:pt>
                <c:pt idx="5630">
                  <c:v>2971.5945061299999</c:v>
                </c:pt>
                <c:pt idx="5631">
                  <c:v>2971.4573843799999</c:v>
                </c:pt>
                <c:pt idx="5632">
                  <c:v>2971.31935131</c:v>
                </c:pt>
                <c:pt idx="5633">
                  <c:v>2971.1804172299999</c:v>
                </c:pt>
                <c:pt idx="5634">
                  <c:v>2971.04059237</c:v>
                </c:pt>
                <c:pt idx="5635">
                  <c:v>2970.8998868799999</c:v>
                </c:pt>
                <c:pt idx="5636">
                  <c:v>2970.7583108099998</c:v>
                </c:pt>
                <c:pt idx="5637">
                  <c:v>2970.6158741499999</c:v>
                </c:pt>
                <c:pt idx="5638">
                  <c:v>2970.4725868</c:v>
                </c:pt>
                <c:pt idx="5639">
                  <c:v>2970.3284585900001</c:v>
                </c:pt>
                <c:pt idx="5640">
                  <c:v>2970.1834992600002</c:v>
                </c:pt>
                <c:pt idx="5641">
                  <c:v>2970.0377184700001</c:v>
                </c:pt>
                <c:pt idx="5642">
                  <c:v>2969.89112583</c:v>
                </c:pt>
                <c:pt idx="5643">
                  <c:v>2969.74373083</c:v>
                </c:pt>
                <c:pt idx="5644">
                  <c:v>2969.5955429199998</c:v>
                </c:pt>
                <c:pt idx="5645">
                  <c:v>2969.4465714500002</c:v>
                </c:pt>
                <c:pt idx="5646">
                  <c:v>2969.29682571999</c:v>
                </c:pt>
                <c:pt idx="5647">
                  <c:v>2969.1463149299998</c:v>
                </c:pt>
                <c:pt idx="5648">
                  <c:v>2968.9950482200002</c:v>
                </c:pt>
                <c:pt idx="5649">
                  <c:v>2968.8430346599998</c:v>
                </c:pt>
                <c:pt idx="5650">
                  <c:v>2968.6902832400001</c:v>
                </c:pt>
                <c:pt idx="5651">
                  <c:v>2968.53680287</c:v>
                </c:pt>
                <c:pt idx="5652">
                  <c:v>2968.3826024199998</c:v>
                </c:pt>
                <c:pt idx="5653">
                  <c:v>2968.2276906500001</c:v>
                </c:pt>
                <c:pt idx="5654">
                  <c:v>2968.0720762699998</c:v>
                </c:pt>
                <c:pt idx="5655">
                  <c:v>2967.9157679199998</c:v>
                </c:pt>
                <c:pt idx="5656">
                  <c:v>2967.7587741699999</c:v>
                </c:pt>
                <c:pt idx="5657">
                  <c:v>2967.6011035299998</c:v>
                </c:pt>
                <c:pt idx="5658">
                  <c:v>2967.4427644100001</c:v>
                </c:pt>
                <c:pt idx="5659">
                  <c:v>2967.2837651999998</c:v>
                </c:pt>
                <c:pt idx="5660">
                  <c:v>2967.12411419</c:v>
                </c:pt>
                <c:pt idx="5661">
                  <c:v>2966.9638196000001</c:v>
                </c:pt>
                <c:pt idx="5662">
                  <c:v>2966.80288961</c:v>
                </c:pt>
                <c:pt idx="5663">
                  <c:v>2966.6413323299998</c:v>
                </c:pt>
                <c:pt idx="5664">
                  <c:v>2966.4791557799999</c:v>
                </c:pt>
                <c:pt idx="5665">
                  <c:v>2966.31636794</c:v>
                </c:pt>
                <c:pt idx="5666">
                  <c:v>2966.1529767100001</c:v>
                </c:pt>
                <c:pt idx="5667">
                  <c:v>2965.9889899599898</c:v>
                </c:pt>
                <c:pt idx="5668">
                  <c:v>2965.8244154600002</c:v>
                </c:pt>
                <c:pt idx="5669">
                  <c:v>2965.6592609300001</c:v>
                </c:pt>
                <c:pt idx="5670">
                  <c:v>2965.4935340400002</c:v>
                </c:pt>
                <c:pt idx="5671">
                  <c:v>2965.3272423899998</c:v>
                </c:pt>
                <c:pt idx="5672">
                  <c:v>2965.1603935100002</c:v>
                </c:pt>
                <c:pt idx="5673">
                  <c:v>2964.9929949000002</c:v>
                </c:pt>
                <c:pt idx="5674">
                  <c:v>2964.8250539700002</c:v>
                </c:pt>
                <c:pt idx="5675">
                  <c:v>2964.6565780800001</c:v>
                </c:pt>
                <c:pt idx="5676">
                  <c:v>2964.4875745499999</c:v>
                </c:pt>
                <c:pt idx="5677">
                  <c:v>2964.3180506099998</c:v>
                </c:pt>
                <c:pt idx="5678">
                  <c:v>2964.1480134600001</c:v>
                </c:pt>
                <c:pt idx="5679">
                  <c:v>2963.97747024</c:v>
                </c:pt>
                <c:pt idx="5680">
                  <c:v>2963.8064280200001</c:v>
                </c:pt>
                <c:pt idx="5681">
                  <c:v>2963.6348938199999</c:v>
                </c:pt>
                <c:pt idx="5682">
                  <c:v>2963.4628746200001</c:v>
                </c:pt>
                <c:pt idx="5683">
                  <c:v>2963.2903773200001</c:v>
                </c:pt>
                <c:pt idx="5684">
                  <c:v>2963.1174087899999</c:v>
                </c:pt>
                <c:pt idx="5685">
                  <c:v>2962.9439758399999</c:v>
                </c:pt>
                <c:pt idx="5686">
                  <c:v>2962.7700852100002</c:v>
                </c:pt>
                <c:pt idx="5687">
                  <c:v>2962.5957435999999</c:v>
                </c:pt>
                <c:pt idx="5688">
                  <c:v>2962.4209576600001</c:v>
                </c:pt>
                <c:pt idx="5689">
                  <c:v>2962.2457340000001</c:v>
                </c:pt>
                <c:pt idx="5690">
                  <c:v>2962.0700791499999</c:v>
                </c:pt>
                <c:pt idx="5691">
                  <c:v>2961.8939996200002</c:v>
                </c:pt>
                <c:pt idx="5692">
                  <c:v>2961.7175018399998</c:v>
                </c:pt>
                <c:pt idx="5693">
                  <c:v>2961.5405922099999</c:v>
                </c:pt>
                <c:pt idx="5694">
                  <c:v>2961.36327708</c:v>
                </c:pt>
                <c:pt idx="5695">
                  <c:v>2961.1855627499999</c:v>
                </c:pt>
                <c:pt idx="5696">
                  <c:v>2961.0074554600001</c:v>
                </c:pt>
                <c:pt idx="5697">
                  <c:v>2960.8289614099899</c:v>
                </c:pt>
                <c:pt idx="5698">
                  <c:v>2960.6500867700001</c:v>
                </c:pt>
                <c:pt idx="5699">
                  <c:v>2960.4708376399999</c:v>
                </c:pt>
                <c:pt idx="5700">
                  <c:v>2960.2912200699998</c:v>
                </c:pt>
                <c:pt idx="5701">
                  <c:v>2960.1112400799998</c:v>
                </c:pt>
                <c:pt idx="5702">
                  <c:v>2959.9309036499999</c:v>
                </c:pt>
                <c:pt idx="5703">
                  <c:v>2959.7502166999998</c:v>
                </c:pt>
                <c:pt idx="5704">
                  <c:v>2959.5691850899998</c:v>
                </c:pt>
                <c:pt idx="5705">
                  <c:v>2959.3878146799998</c:v>
                </c:pt>
                <c:pt idx="5706">
                  <c:v>2959.2061112599999</c:v>
                </c:pt>
                <c:pt idx="5707">
                  <c:v>2959.0240805600001</c:v>
                </c:pt>
                <c:pt idx="5708">
                  <c:v>2958.84172829</c:v>
                </c:pt>
                <c:pt idx="5709">
                  <c:v>2958.65906012</c:v>
                </c:pt>
                <c:pt idx="5710">
                  <c:v>2958.47608167</c:v>
                </c:pt>
                <c:pt idx="5711">
                  <c:v>2958.29279851</c:v>
                </c:pt>
                <c:pt idx="5712">
                  <c:v>2958.1092161800002</c:v>
                </c:pt>
                <c:pt idx="5713">
                  <c:v>2957.9253401800001</c:v>
                </c:pt>
                <c:pt idx="5714">
                  <c:v>2957.74117596</c:v>
                </c:pt>
                <c:pt idx="5715">
                  <c:v>2957.5567289400001</c:v>
                </c:pt>
                <c:pt idx="5716">
                  <c:v>2957.3720044900001</c:v>
                </c:pt>
                <c:pt idx="5717">
                  <c:v>2957.18700795</c:v>
                </c:pt>
                <c:pt idx="5718">
                  <c:v>2957.0017446100001</c:v>
                </c:pt>
                <c:pt idx="5719">
                  <c:v>2956.8162197400002</c:v>
                </c:pt>
                <c:pt idx="5720">
                  <c:v>2956.6304385499998</c:v>
                </c:pt>
                <c:pt idx="5721">
                  <c:v>2956.44440622</c:v>
                </c:pt>
                <c:pt idx="5722">
                  <c:v>2956.2581278900002</c:v>
                </c:pt>
                <c:pt idx="5723">
                  <c:v>2956.0716086900002</c:v>
                </c:pt>
                <c:pt idx="5724">
                  <c:v>2955.8848536599999</c:v>
                </c:pt>
                <c:pt idx="5725">
                  <c:v>2955.69786785</c:v>
                </c:pt>
                <c:pt idx="5726">
                  <c:v>2955.5106562599999</c:v>
                </c:pt>
                <c:pt idx="5727">
                  <c:v>2955.32322385</c:v>
                </c:pt>
                <c:pt idx="5728">
                  <c:v>2955.1355755300001</c:v>
                </c:pt>
                <c:pt idx="5729">
                  <c:v>2954.9477162100002</c:v>
                </c:pt>
                <c:pt idx="5730">
                  <c:v>2954.7596507399999</c:v>
                </c:pt>
                <c:pt idx="5731">
                  <c:v>2954.57138394</c:v>
                </c:pt>
                <c:pt idx="5732">
                  <c:v>2954.3829205900001</c:v>
                </c:pt>
                <c:pt idx="5733">
                  <c:v>2954.1942654599902</c:v>
                </c:pt>
                <c:pt idx="5734">
                  <c:v>2954.00542326</c:v>
                </c:pt>
                <c:pt idx="5735">
                  <c:v>2953.8163986700001</c:v>
                </c:pt>
                <c:pt idx="5736">
                  <c:v>2953.6271963600002</c:v>
                </c:pt>
                <c:pt idx="5737">
                  <c:v>2953.4378209299998</c:v>
                </c:pt>
                <c:pt idx="5738">
                  <c:v>2953.2482769899998</c:v>
                </c:pt>
                <c:pt idx="5739">
                  <c:v>2953.0585690799999</c:v>
                </c:pt>
                <c:pt idx="5740">
                  <c:v>2952.8687017399998</c:v>
                </c:pt>
                <c:pt idx="5741">
                  <c:v>2952.6786794499899</c:v>
                </c:pt>
                <c:pt idx="5742">
                  <c:v>2952.4885066900001</c:v>
                </c:pt>
                <c:pt idx="5743">
                  <c:v>2952.2981878700002</c:v>
                </c:pt>
                <c:pt idx="5744">
                  <c:v>2952.1077273999999</c:v>
                </c:pt>
                <c:pt idx="5745">
                  <c:v>2951.9171296599998</c:v>
                </c:pt>
                <c:pt idx="5746">
                  <c:v>2951.7263989799999</c:v>
                </c:pt>
                <c:pt idx="5747">
                  <c:v>2951.5355396700002</c:v>
                </c:pt>
                <c:pt idx="5748">
                  <c:v>2951.3445560199998</c:v>
                </c:pt>
                <c:pt idx="5749">
                  <c:v>2951.1534522799998</c:v>
                </c:pt>
                <c:pt idx="5750">
                  <c:v>2950.9622326600002</c:v>
                </c:pt>
                <c:pt idx="5751">
                  <c:v>2950.7709013799999</c:v>
                </c:pt>
                <c:pt idx="5752">
                  <c:v>2950.5794625899998</c:v>
                </c:pt>
                <c:pt idx="5753">
                  <c:v>2950.3879204199998</c:v>
                </c:pt>
                <c:pt idx="5754">
                  <c:v>2950.1962789999998</c:v>
                </c:pt>
                <c:pt idx="5755">
                  <c:v>2950.0045424099999</c:v>
                </c:pt>
                <c:pt idx="5756">
                  <c:v>2949.8127146900001</c:v>
                </c:pt>
                <c:pt idx="5757">
                  <c:v>2949.6207998700002</c:v>
                </c:pt>
                <c:pt idx="5758">
                  <c:v>2949.4288019599899</c:v>
                </c:pt>
                <c:pt idx="5759">
                  <c:v>2949.2367249399999</c:v>
                </c:pt>
                <c:pt idx="5760">
                  <c:v>2949.0445727400001</c:v>
                </c:pt>
                <c:pt idx="5761">
                  <c:v>2948.8523492899999</c:v>
                </c:pt>
                <c:pt idx="5762">
                  <c:v>2948.6600584799999</c:v>
                </c:pt>
                <c:pt idx="5763">
                  <c:v>2948.4677041800001</c:v>
                </c:pt>
                <c:pt idx="5764">
                  <c:v>2948.2752902399998</c:v>
                </c:pt>
                <c:pt idx="5765">
                  <c:v>2948.08282048</c:v>
                </c:pt>
                <c:pt idx="5766">
                  <c:v>2947.8902986799999</c:v>
                </c:pt>
                <c:pt idx="5767">
                  <c:v>2947.69772861</c:v>
                </c:pt>
                <c:pt idx="5768">
                  <c:v>2947.5051140199998</c:v>
                </c:pt>
                <c:pt idx="5769">
                  <c:v>2947.31245863</c:v>
                </c:pt>
                <c:pt idx="5770">
                  <c:v>2947.1197661199999</c:v>
                </c:pt>
                <c:pt idx="5771">
                  <c:v>2946.9270401600002</c:v>
                </c:pt>
                <c:pt idx="5772">
                  <c:v>2946.7342844099899</c:v>
                </c:pt>
                <c:pt idx="5773">
                  <c:v>2946.54150248</c:v>
                </c:pt>
                <c:pt idx="5774">
                  <c:v>2946.3486979600002</c:v>
                </c:pt>
                <c:pt idx="5775">
                  <c:v>2946.1558744399999</c:v>
                </c:pt>
                <c:pt idx="5776">
                  <c:v>2945.9630354599999</c:v>
                </c:pt>
                <c:pt idx="5777">
                  <c:v>2945.7701845500001</c:v>
                </c:pt>
                <c:pt idx="5778">
                  <c:v>2945.5773251999999</c:v>
                </c:pt>
                <c:pt idx="5779">
                  <c:v>2945.3844609100001</c:v>
                </c:pt>
                <c:pt idx="5780">
                  <c:v>2945.1915951199999</c:v>
                </c:pt>
                <c:pt idx="5781">
                  <c:v>2944.9987312799999</c:v>
                </c:pt>
                <c:pt idx="5782">
                  <c:v>2944.8058728000001</c:v>
                </c:pt>
                <c:pt idx="5783">
                  <c:v>2944.6130230499998</c:v>
                </c:pt>
                <c:pt idx="5784">
                  <c:v>2944.4201854200001</c:v>
                </c:pt>
                <c:pt idx="5785">
                  <c:v>2944.2273632500001</c:v>
                </c:pt>
                <c:pt idx="5786">
                  <c:v>2944.0345598499998</c:v>
                </c:pt>
                <c:pt idx="5787">
                  <c:v>2943.8417785400002</c:v>
                </c:pt>
                <c:pt idx="5788">
                  <c:v>2943.6490225799998</c:v>
                </c:pt>
                <c:pt idx="5789">
                  <c:v>2943.4562952400001</c:v>
                </c:pt>
                <c:pt idx="5790">
                  <c:v>2943.26359976</c:v>
                </c:pt>
                <c:pt idx="5791">
                  <c:v>2943.0709393400002</c:v>
                </c:pt>
                <c:pt idx="5792">
                  <c:v>2942.8783171800001</c:v>
                </c:pt>
                <c:pt idx="5793">
                  <c:v>2942.6857364500001</c:v>
                </c:pt>
                <c:pt idx="5794">
                  <c:v>2942.4932002999999</c:v>
                </c:pt>
                <c:pt idx="5795">
                  <c:v>2942.3007118599999</c:v>
                </c:pt>
                <c:pt idx="5796">
                  <c:v>2942.1082742399999</c:v>
                </c:pt>
                <c:pt idx="5797">
                  <c:v>2941.9158905300001</c:v>
                </c:pt>
                <c:pt idx="5798">
                  <c:v>2941.7235637899998</c:v>
                </c:pt>
                <c:pt idx="5799">
                  <c:v>2941.5312970599998</c:v>
                </c:pt>
                <c:pt idx="5800">
                  <c:v>2941.3390933699998</c:v>
                </c:pt>
                <c:pt idx="5801">
                  <c:v>2941.1469557300002</c:v>
                </c:pt>
                <c:pt idx="5802">
                  <c:v>2940.9548871100001</c:v>
                </c:pt>
                <c:pt idx="5803">
                  <c:v>2940.7628904899898</c:v>
                </c:pt>
                <c:pt idx="5804">
                  <c:v>2940.5709687899998</c:v>
                </c:pt>
                <c:pt idx="5805">
                  <c:v>2940.37912495</c:v>
                </c:pt>
                <c:pt idx="5806">
                  <c:v>2940.1873618599998</c:v>
                </c:pt>
                <c:pt idx="5807">
                  <c:v>2939.99568241</c:v>
                </c:pt>
                <c:pt idx="5808">
                  <c:v>2939.80408945</c:v>
                </c:pt>
                <c:pt idx="5809">
                  <c:v>2939.6125858199998</c:v>
                </c:pt>
                <c:pt idx="5810">
                  <c:v>2939.42117435</c:v>
                </c:pt>
                <c:pt idx="5811">
                  <c:v>2939.2298578300001</c:v>
                </c:pt>
                <c:pt idx="5812">
                  <c:v>2939.03863903</c:v>
                </c:pt>
                <c:pt idx="5813">
                  <c:v>2938.8475207299998</c:v>
                </c:pt>
                <c:pt idx="5814">
                  <c:v>2938.6565056499999</c:v>
                </c:pt>
                <c:pt idx="5815">
                  <c:v>2938.46559652</c:v>
                </c:pt>
                <c:pt idx="5816">
                  <c:v>2938.2747960299998</c:v>
                </c:pt>
                <c:pt idx="5817">
                  <c:v>2938.0841068599998</c:v>
                </c:pt>
                <c:pt idx="5818">
                  <c:v>2937.8935316699999</c:v>
                </c:pt>
                <c:pt idx="5819">
                  <c:v>2937.7030730900001</c:v>
                </c:pt>
                <c:pt idx="5820">
                  <c:v>2937.5127337499998</c:v>
                </c:pt>
                <c:pt idx="5821">
                  <c:v>2937.32251623</c:v>
                </c:pt>
                <c:pt idx="5822">
                  <c:v>2937.1324231100002</c:v>
                </c:pt>
                <c:pt idx="5823">
                  <c:v>2936.9424569600001</c:v>
                </c:pt>
                <c:pt idx="5824">
                  <c:v>2936.7526203000002</c:v>
                </c:pt>
                <c:pt idx="5825">
                  <c:v>2936.5629156599998</c:v>
                </c:pt>
                <c:pt idx="5826">
                  <c:v>2936.3733455199999</c:v>
                </c:pt>
                <c:pt idx="5827">
                  <c:v>2936.1839123599998</c:v>
                </c:pt>
                <c:pt idx="5828">
                  <c:v>2935.9946186500001</c:v>
                </c:pt>
                <c:pt idx="5829">
                  <c:v>2935.8054668</c:v>
                </c:pt>
                <c:pt idx="5830">
                  <c:v>2935.6164592499999</c:v>
                </c:pt>
                <c:pt idx="5831">
                  <c:v>2935.4275983699999</c:v>
                </c:pt>
                <c:pt idx="5832">
                  <c:v>2935.2388865500002</c:v>
                </c:pt>
                <c:pt idx="5833">
                  <c:v>2935.0503261399999</c:v>
                </c:pt>
                <c:pt idx="5834">
                  <c:v>2934.86191947</c:v>
                </c:pt>
                <c:pt idx="5835">
                  <c:v>2934.67366885</c:v>
                </c:pt>
                <c:pt idx="5836">
                  <c:v>2934.4855765799998</c:v>
                </c:pt>
                <c:pt idx="5837">
                  <c:v>2934.2976449299999</c:v>
                </c:pt>
                <c:pt idx="5838">
                  <c:v>2934.1098761500002</c:v>
                </c:pt>
                <c:pt idx="5839">
                  <c:v>2933.9222724699998</c:v>
                </c:pt>
                <c:pt idx="5840">
                  <c:v>2933.73483609</c:v>
                </c:pt>
                <c:pt idx="5841">
                  <c:v>2933.5475692199998</c:v>
                </c:pt>
                <c:pt idx="5842">
                  <c:v>2933.3604740300002</c:v>
                </c:pt>
                <c:pt idx="5843">
                  <c:v>2933.1735526500001</c:v>
                </c:pt>
                <c:pt idx="5844">
                  <c:v>2932.9868072099998</c:v>
                </c:pt>
                <c:pt idx="5845">
                  <c:v>2932.8002398399999</c:v>
                </c:pt>
                <c:pt idx="5846">
                  <c:v>2932.6138526099999</c:v>
                </c:pt>
                <c:pt idx="5847">
                  <c:v>2932.4276475800002</c:v>
                </c:pt>
                <c:pt idx="5848">
                  <c:v>2932.24162682</c:v>
                </c:pt>
                <c:pt idx="5849">
                  <c:v>2932.0557923299998</c:v>
                </c:pt>
                <c:pt idx="5850">
                  <c:v>2931.8701461400001</c:v>
                </c:pt>
                <c:pt idx="5851">
                  <c:v>2931.6846902100001</c:v>
                </c:pt>
                <c:pt idx="5852">
                  <c:v>2931.4994265199998</c:v>
                </c:pt>
                <c:pt idx="5853">
                  <c:v>2931.3143570100001</c:v>
                </c:pt>
                <c:pt idx="5854">
                  <c:v>2931.1294836100001</c:v>
                </c:pt>
                <c:pt idx="5855">
                  <c:v>2930.9448082099998</c:v>
                </c:pt>
                <c:pt idx="5856">
                  <c:v>2930.7603326899998</c:v>
                </c:pt>
                <c:pt idx="5857">
                  <c:v>2930.5760589299998</c:v>
                </c:pt>
                <c:pt idx="5858">
                  <c:v>2930.3919887500001</c:v>
                </c:pt>
                <c:pt idx="5859">
                  <c:v>2930.20812398</c:v>
                </c:pt>
                <c:pt idx="5860">
                  <c:v>2930.0244664299998</c:v>
                </c:pt>
                <c:pt idx="5861">
                  <c:v>2929.8410178600002</c:v>
                </c:pt>
                <c:pt idx="5862">
                  <c:v>2929.65778004</c:v>
                </c:pt>
                <c:pt idx="5863">
                  <c:v>2929.47475472</c:v>
                </c:pt>
                <c:pt idx="5864">
                  <c:v>2929.2919436000002</c:v>
                </c:pt>
                <c:pt idx="5865">
                  <c:v>2929.10934838</c:v>
                </c:pt>
                <c:pt idx="5866">
                  <c:v>2928.9269707600001</c:v>
                </c:pt>
                <c:pt idx="5867">
                  <c:v>2928.7448123700001</c:v>
                </c:pt>
                <c:pt idx="5868">
                  <c:v>2928.5628748700001</c:v>
                </c:pt>
                <c:pt idx="5869">
                  <c:v>2928.3811598699999</c:v>
                </c:pt>
                <c:pt idx="5870">
                  <c:v>2928.1996689699999</c:v>
                </c:pt>
                <c:pt idx="5871">
                  <c:v>2928.0184037499998</c:v>
                </c:pt>
                <c:pt idx="5872">
                  <c:v>2927.8373657699999</c:v>
                </c:pt>
                <c:pt idx="5873">
                  <c:v>2927.6565565699998</c:v>
                </c:pt>
                <c:pt idx="5874">
                  <c:v>2927.4759776599999</c:v>
                </c:pt>
                <c:pt idx="5875">
                  <c:v>2927.2956305600001</c:v>
                </c:pt>
                <c:pt idx="5876">
                  <c:v>2927.1155167299999</c:v>
                </c:pt>
                <c:pt idx="5877">
                  <c:v>2926.93563765</c:v>
                </c:pt>
                <c:pt idx="5878">
                  <c:v>2926.7559947499999</c:v>
                </c:pt>
                <c:pt idx="5879">
                  <c:v>2926.5765894599899</c:v>
                </c:pt>
                <c:pt idx="5880">
                  <c:v>2926.3974231900002</c:v>
                </c:pt>
                <c:pt idx="5881">
                  <c:v>2926.2184973200001</c:v>
                </c:pt>
                <c:pt idx="5882">
                  <c:v>2926.0398132199998</c:v>
                </c:pt>
                <c:pt idx="5883">
                  <c:v>2925.86137224</c:v>
                </c:pt>
                <c:pt idx="5884">
                  <c:v>2925.6831757</c:v>
                </c:pt>
                <c:pt idx="5885">
                  <c:v>2925.5052249300002</c:v>
                </c:pt>
                <c:pt idx="5886">
                  <c:v>2925.3275212200001</c:v>
                </c:pt>
                <c:pt idx="5887">
                  <c:v>2925.15006584</c:v>
                </c:pt>
                <c:pt idx="5888">
                  <c:v>2924.9728600600001</c:v>
                </c:pt>
                <c:pt idx="5889">
                  <c:v>2924.7959051100001</c:v>
                </c:pt>
                <c:pt idx="5890">
                  <c:v>2924.6192022199998</c:v>
                </c:pt>
                <c:pt idx="5891">
                  <c:v>2924.4427525999999</c:v>
                </c:pt>
                <c:pt idx="5892">
                  <c:v>2924.2665574399998</c:v>
                </c:pt>
                <c:pt idx="5893">
                  <c:v>2924.0906178999999</c:v>
                </c:pt>
                <c:pt idx="5894">
                  <c:v>2923.9149351599999</c:v>
                </c:pt>
                <c:pt idx="5895">
                  <c:v>2923.7395103399999</c:v>
                </c:pt>
                <c:pt idx="5896">
                  <c:v>2923.5643445699998</c:v>
                </c:pt>
                <c:pt idx="5897">
                  <c:v>2923.3894389699999</c:v>
                </c:pt>
                <c:pt idx="5898">
                  <c:v>2923.2147946099999</c:v>
                </c:pt>
                <c:pt idx="5899">
                  <c:v>2923.0404125800001</c:v>
                </c:pt>
                <c:pt idx="5900">
                  <c:v>2922.8662939400001</c:v>
                </c:pt>
                <c:pt idx="5901">
                  <c:v>2922.6924397399998</c:v>
                </c:pt>
                <c:pt idx="5902">
                  <c:v>2922.5188509999998</c:v>
                </c:pt>
                <c:pt idx="5903">
                  <c:v>2922.3455287500001</c:v>
                </c:pt>
                <c:pt idx="5904">
                  <c:v>2922.1724739800002</c:v>
                </c:pt>
                <c:pt idx="5905">
                  <c:v>2921.9996876800001</c:v>
                </c:pt>
                <c:pt idx="5906">
                  <c:v>2921.8271708299999</c:v>
                </c:pt>
                <c:pt idx="5907">
                  <c:v>2921.65492438</c:v>
                </c:pt>
                <c:pt idx="5908">
                  <c:v>2921.48294928</c:v>
                </c:pt>
                <c:pt idx="5909">
                  <c:v>2921.3112464699998</c:v>
                </c:pt>
                <c:pt idx="5910">
                  <c:v>2921.1398168599999</c:v>
                </c:pt>
                <c:pt idx="5911">
                  <c:v>2920.9686613599902</c:v>
                </c:pt>
                <c:pt idx="5912">
                  <c:v>2920.7977808700002</c:v>
                </c:pt>
                <c:pt idx="5913">
                  <c:v>2920.6271762599999</c:v>
                </c:pt>
                <c:pt idx="5914">
                  <c:v>2920.4568484199899</c:v>
                </c:pt>
                <c:pt idx="5915">
                  <c:v>2920.2867981899899</c:v>
                </c:pt>
                <c:pt idx="5916">
                  <c:v>2920.1170264299999</c:v>
                </c:pt>
                <c:pt idx="5917">
                  <c:v>2919.9475339700002</c:v>
                </c:pt>
                <c:pt idx="5918">
                  <c:v>2919.7783216399998</c:v>
                </c:pt>
                <c:pt idx="5919">
                  <c:v>2919.6093902500002</c:v>
                </c:pt>
                <c:pt idx="5920">
                  <c:v>2919.4407406099999</c:v>
                </c:pt>
                <c:pt idx="5921">
                  <c:v>2919.2723735099999</c:v>
                </c:pt>
                <c:pt idx="5922">
                  <c:v>2919.1042897299899</c:v>
                </c:pt>
                <c:pt idx="5923">
                  <c:v>2918.9364900599999</c:v>
                </c:pt>
                <c:pt idx="5924">
                  <c:v>2918.7689752599899</c:v>
                </c:pt>
                <c:pt idx="5925">
                  <c:v>2918.6017460799999</c:v>
                </c:pt>
                <c:pt idx="5926">
                  <c:v>2918.43480327</c:v>
                </c:pt>
                <c:pt idx="5927">
                  <c:v>2918.2681475899999</c:v>
                </c:pt>
                <c:pt idx="5928">
                  <c:v>2918.1017797499999</c:v>
                </c:pt>
                <c:pt idx="5929">
                  <c:v>2917.9357004799999</c:v>
                </c:pt>
                <c:pt idx="5930">
                  <c:v>2917.76991051</c:v>
                </c:pt>
                <c:pt idx="5931">
                  <c:v>2917.6044105300002</c:v>
                </c:pt>
                <c:pt idx="5932">
                  <c:v>2917.43920127</c:v>
                </c:pt>
                <c:pt idx="5933">
                  <c:v>2917.2742834099899</c:v>
                </c:pt>
                <c:pt idx="5934">
                  <c:v>2917.10965764</c:v>
                </c:pt>
                <c:pt idx="5935">
                  <c:v>2916.9453246500002</c:v>
                </c:pt>
                <c:pt idx="5936">
                  <c:v>2916.78128513</c:v>
                </c:pt>
                <c:pt idx="5937">
                  <c:v>2916.6175397400002</c:v>
                </c:pt>
                <c:pt idx="5938">
                  <c:v>2916.45408916</c:v>
                </c:pt>
                <c:pt idx="5939">
                  <c:v>2916.29093405</c:v>
                </c:pt>
                <c:pt idx="5940">
                  <c:v>2916.1280750699998</c:v>
                </c:pt>
                <c:pt idx="5941">
                  <c:v>2915.96551288</c:v>
                </c:pt>
                <c:pt idx="5942">
                  <c:v>2915.8032481300002</c:v>
                </c:pt>
                <c:pt idx="5943">
                  <c:v>2915.6412814700002</c:v>
                </c:pt>
                <c:pt idx="5944">
                  <c:v>2915.4796135500001</c:v>
                </c:pt>
                <c:pt idx="5945">
                  <c:v>2915.3182450200002</c:v>
                </c:pt>
                <c:pt idx="5946">
                  <c:v>2915.1571765100002</c:v>
                </c:pt>
                <c:pt idx="5947">
                  <c:v>2914.9964086700002</c:v>
                </c:pt>
                <c:pt idx="5948">
                  <c:v>2914.8359421199998</c:v>
                </c:pt>
                <c:pt idx="5949">
                  <c:v>2914.67577751</c:v>
                </c:pt>
                <c:pt idx="5950">
                  <c:v>2914.5159154799999</c:v>
                </c:pt>
                <c:pt idx="5951">
                  <c:v>2914.3563566399998</c:v>
                </c:pt>
                <c:pt idx="5952">
                  <c:v>2914.1971016500001</c:v>
                </c:pt>
                <c:pt idx="5953">
                  <c:v>2914.0381511199998</c:v>
                </c:pt>
                <c:pt idx="5954">
                  <c:v>2913.8795057000002</c:v>
                </c:pt>
                <c:pt idx="5955">
                  <c:v>2913.7211660100002</c:v>
                </c:pt>
                <c:pt idx="5956">
                  <c:v>2913.5631326900002</c:v>
                </c:pt>
                <c:pt idx="5957">
                  <c:v>2913.4054063600001</c:v>
                </c:pt>
                <c:pt idx="5958">
                  <c:v>2913.2479876699999</c:v>
                </c:pt>
                <c:pt idx="5959">
                  <c:v>2913.0908772500002</c:v>
                </c:pt>
                <c:pt idx="5960">
                  <c:v>2912.9340757300001</c:v>
                </c:pt>
                <c:pt idx="5961">
                  <c:v>2912.7775837600002</c:v>
                </c:pt>
                <c:pt idx="5962">
                  <c:v>2912.6214019700001</c:v>
                </c:pt>
                <c:pt idx="5963">
                  <c:v>2912.4655310100002</c:v>
                </c:pt>
                <c:pt idx="5964">
                  <c:v>2912.30997153</c:v>
                </c:pt>
                <c:pt idx="5965">
                  <c:v>2912.1547241600001</c:v>
                </c:pt>
                <c:pt idx="5966">
                  <c:v>2911.9997895699998</c:v>
                </c:pt>
                <c:pt idx="5967">
                  <c:v>2911.8451684000001</c:v>
                </c:pt>
                <c:pt idx="5968">
                  <c:v>2911.6908613199898</c:v>
                </c:pt>
                <c:pt idx="5969">
                  <c:v>2911.5368689799998</c:v>
                </c:pt>
                <c:pt idx="5970">
                  <c:v>2911.3831920600001</c:v>
                </c:pt>
                <c:pt idx="5971">
                  <c:v>2911.2298312100002</c:v>
                </c:pt>
                <c:pt idx="5972">
                  <c:v>2911.0767871200001</c:v>
                </c:pt>
                <c:pt idx="5973">
                  <c:v>2910.92406046</c:v>
                </c:pt>
                <c:pt idx="5974">
                  <c:v>2910.7716519199998</c:v>
                </c:pt>
                <c:pt idx="5975">
                  <c:v>2910.6195621900001</c:v>
                </c:pt>
                <c:pt idx="5976">
                  <c:v>2910.46779195</c:v>
                </c:pt>
                <c:pt idx="5977">
                  <c:v>2910.3163419100001</c:v>
                </c:pt>
                <c:pt idx="5978">
                  <c:v>2910.1652127699999</c:v>
                </c:pt>
                <c:pt idx="5979">
                  <c:v>2910.01440525</c:v>
                </c:pt>
                <c:pt idx="5980">
                  <c:v>2909.8639200399998</c:v>
                </c:pt>
                <c:pt idx="5981">
                  <c:v>2909.7137578900001</c:v>
                </c:pt>
                <c:pt idx="5982">
                  <c:v>2909.5639195200001</c:v>
                </c:pt>
                <c:pt idx="5983">
                  <c:v>2909.4144056499999</c:v>
                </c:pt>
                <c:pt idx="5984">
                  <c:v>2909.2652170400002</c:v>
                </c:pt>
                <c:pt idx="5985">
                  <c:v>2909.1163544299998</c:v>
                </c:pt>
                <c:pt idx="5986">
                  <c:v>2908.9678185600001</c:v>
                </c:pt>
                <c:pt idx="5987">
                  <c:v>2908.81961022</c:v>
                </c:pt>
                <c:pt idx="5988">
                  <c:v>2908.6717301499998</c:v>
                </c:pt>
                <c:pt idx="5989">
                  <c:v>2908.5241791399999</c:v>
                </c:pt>
                <c:pt idx="5990">
                  <c:v>2908.3769579599998</c:v>
                </c:pt>
                <c:pt idx="5991">
                  <c:v>2908.2300674200001</c:v>
                </c:pt>
                <c:pt idx="5992">
                  <c:v>2908.0835082899998</c:v>
                </c:pt>
                <c:pt idx="5993">
                  <c:v>2907.93728139</c:v>
                </c:pt>
                <c:pt idx="5994">
                  <c:v>2907.7913875300001</c:v>
                </c:pt>
                <c:pt idx="5995">
                  <c:v>2907.6458275199998</c:v>
                </c:pt>
                <c:pt idx="5996">
                  <c:v>2907.5006021899999</c:v>
                </c:pt>
                <c:pt idx="5997">
                  <c:v>2907.3557123700002</c:v>
                </c:pt>
                <c:pt idx="5998">
                  <c:v>2907.21115891</c:v>
                </c:pt>
                <c:pt idx="5999">
                  <c:v>2907.06694264</c:v>
                </c:pt>
                <c:pt idx="6000">
                  <c:v>2906.92306444</c:v>
                </c:pt>
                <c:pt idx="6001">
                  <c:v>2906.7795251500002</c:v>
                </c:pt>
                <c:pt idx="6002">
                  <c:v>2906.6363256499999</c:v>
                </c:pt>
                <c:pt idx="6003">
                  <c:v>2906.4934668199999</c:v>
                </c:pt>
                <c:pt idx="6004">
                  <c:v>2906.3509495500002</c:v>
                </c:pt>
                <c:pt idx="6005">
                  <c:v>2906.2087747099899</c:v>
                </c:pt>
                <c:pt idx="6006">
                  <c:v>2906.0669432300001</c:v>
                </c:pt>
                <c:pt idx="6007">
                  <c:v>2905.92545599</c:v>
                </c:pt>
                <c:pt idx="6008">
                  <c:v>2905.7843139199999</c:v>
                </c:pt>
                <c:pt idx="6009">
                  <c:v>2905.64351794</c:v>
                </c:pt>
                <c:pt idx="6010">
                  <c:v>2905.5030689800001</c:v>
                </c:pt>
                <c:pt idx="6011">
                  <c:v>2905.3629679599999</c:v>
                </c:pt>
                <c:pt idx="6012">
                  <c:v>2905.2232158400002</c:v>
                </c:pt>
                <c:pt idx="6013">
                  <c:v>2905.0838135600002</c:v>
                </c:pt>
                <c:pt idx="6014">
                  <c:v>2904.9447620800001</c:v>
                </c:pt>
                <c:pt idx="6015">
                  <c:v>2904.80606235</c:v>
                </c:pt>
                <c:pt idx="6016">
                  <c:v>2904.66771535</c:v>
                </c:pt>
                <c:pt idx="6017">
                  <c:v>2904.5297220500001</c:v>
                </c:pt>
                <c:pt idx="6018">
                  <c:v>2904.3920834300002</c:v>
                </c:pt>
                <c:pt idx="6019">
                  <c:v>2904.2548004700002</c:v>
                </c:pt>
                <c:pt idx="6020">
                  <c:v>2904.1178741700001</c:v>
                </c:pt>
                <c:pt idx="6021">
                  <c:v>2903.9813055200002</c:v>
                </c:pt>
                <c:pt idx="6022">
                  <c:v>2903.8450955200001</c:v>
                </c:pt>
                <c:pt idx="6023">
                  <c:v>2903.7092451899898</c:v>
                </c:pt>
                <c:pt idx="6024">
                  <c:v>2903.5737555300002</c:v>
                </c:pt>
                <c:pt idx="6025">
                  <c:v>2903.4386275500001</c:v>
                </c:pt>
                <c:pt idx="6026">
                  <c:v>2903.3038622899999</c:v>
                </c:pt>
                <c:pt idx="6027">
                  <c:v>2903.1694607599902</c:v>
                </c:pt>
                <c:pt idx="6028">
                  <c:v>2903.0354239899998</c:v>
                </c:pt>
                <c:pt idx="6029">
                  <c:v>2902.90175301</c:v>
                </c:pt>
                <c:pt idx="6030">
                  <c:v>2902.7684488599898</c:v>
                </c:pt>
                <c:pt idx="6031">
                  <c:v>2902.6355125800001</c:v>
                </c:pt>
                <c:pt idx="6032">
                  <c:v>2902.5029452200001</c:v>
                </c:pt>
                <c:pt idx="6033">
                  <c:v>2902.3707478000001</c:v>
                </c:pt>
                <c:pt idx="6034">
                  <c:v>2902.2389213900001</c:v>
                </c:pt>
                <c:pt idx="6035">
                  <c:v>2902.1074670200001</c:v>
                </c:pt>
                <c:pt idx="6036">
                  <c:v>2901.9763857600001</c:v>
                </c:pt>
                <c:pt idx="6037">
                  <c:v>2901.8456786500001</c:v>
                </c:pt>
                <c:pt idx="6038">
                  <c:v>2901.7153467399999</c:v>
                </c:pt>
                <c:pt idx="6039">
                  <c:v>2901.58539109</c:v>
                </c:pt>
                <c:pt idx="6040">
                  <c:v>2901.4558127599998</c:v>
                </c:pt>
                <c:pt idx="6041">
                  <c:v>2901.3266127900001</c:v>
                </c:pt>
                <c:pt idx="6042">
                  <c:v>2901.1977922599999</c:v>
                </c:pt>
                <c:pt idx="6043">
                  <c:v>2901.0693522000001</c:v>
                </c:pt>
                <c:pt idx="6044">
                  <c:v>2900.9412936700001</c:v>
                </c:pt>
                <c:pt idx="6045">
                  <c:v>2900.8136177400002</c:v>
                </c:pt>
                <c:pt idx="6046">
                  <c:v>2900.6863254499899</c:v>
                </c:pt>
                <c:pt idx="6047">
                  <c:v>2900.55941785</c:v>
                </c:pt>
                <c:pt idx="6048">
                  <c:v>2900.4328959899999</c:v>
                </c:pt>
                <c:pt idx="6049">
                  <c:v>2900.3067609300001</c:v>
                </c:pt>
                <c:pt idx="6050">
                  <c:v>2900.1810137000002</c:v>
                </c:pt>
                <c:pt idx="6051">
                  <c:v>2900.0556553500001</c:v>
                </c:pt>
                <c:pt idx="6052">
                  <c:v>2899.9306869100001</c:v>
                </c:pt>
                <c:pt idx="6053">
                  <c:v>2899.80610944</c:v>
                </c:pt>
                <c:pt idx="6054">
                  <c:v>2899.6819239500001</c:v>
                </c:pt>
                <c:pt idx="6055">
                  <c:v>2899.5581314800002</c:v>
                </c:pt>
                <c:pt idx="6056">
                  <c:v>2899.4347330599999</c:v>
                </c:pt>
                <c:pt idx="6057">
                  <c:v>2899.3117296999999</c:v>
                </c:pt>
                <c:pt idx="6058">
                  <c:v>2899.1891224199999</c:v>
                </c:pt>
                <c:pt idx="6059">
                  <c:v>2899.0669122300001</c:v>
                </c:pt>
                <c:pt idx="6060">
                  <c:v>2898.9451001500001</c:v>
                </c:pt>
                <c:pt idx="6061">
                  <c:v>2898.8236871700001</c:v>
                </c:pt>
                <c:pt idx="6062">
                  <c:v>2898.7026742899998</c:v>
                </c:pt>
                <c:pt idx="6063">
                  <c:v>2898.5820624900002</c:v>
                </c:pt>
                <c:pt idx="6064">
                  <c:v>2898.4618527600001</c:v>
                </c:pt>
                <c:pt idx="6065">
                  <c:v>2898.3420460900002</c:v>
                </c:pt>
                <c:pt idx="6066">
                  <c:v>2898.2226434300001</c:v>
                </c:pt>
                <c:pt idx="6067">
                  <c:v>2898.1036457599898</c:v>
                </c:pt>
                <c:pt idx="6068">
                  <c:v>2897.9850540299999</c:v>
                </c:pt>
                <c:pt idx="6069">
                  <c:v>2897.8668691899902</c:v>
                </c:pt>
                <c:pt idx="6070">
                  <c:v>2897.7490921799999</c:v>
                </c:pt>
                <c:pt idx="6071">
                  <c:v>2897.63172394</c:v>
                </c:pt>
                <c:pt idx="6072">
                  <c:v>2897.5147654000002</c:v>
                </c:pt>
                <c:pt idx="6073">
                  <c:v>2897.39821747</c:v>
                </c:pt>
                <c:pt idx="6074">
                  <c:v>2897.2820810799899</c:v>
                </c:pt>
                <c:pt idx="6075">
                  <c:v>2897.1663571099998</c:v>
                </c:pt>
                <c:pt idx="6076">
                  <c:v>2897.0510464600002</c:v>
                </c:pt>
                <c:pt idx="6077">
                  <c:v>2896.9361500300001</c:v>
                </c:pt>
                <c:pt idx="6078">
                  <c:v>2896.82166869</c:v>
                </c:pt>
                <c:pt idx="6079">
                  <c:v>2896.7076033100002</c:v>
                </c:pt>
                <c:pt idx="6080">
                  <c:v>2896.5939547500002</c:v>
                </c:pt>
                <c:pt idx="6081">
                  <c:v>2896.4807238600001</c:v>
                </c:pt>
                <c:pt idx="6082">
                  <c:v>2896.3679114900001</c:v>
                </c:pt>
                <c:pt idx="6083">
                  <c:v>2896.2555184600001</c:v>
                </c:pt>
                <c:pt idx="6084">
                  <c:v>2896.1435456099998</c:v>
                </c:pt>
                <c:pt idx="6085">
                  <c:v>2896.0319937499999</c:v>
                </c:pt>
                <c:pt idx="6086">
                  <c:v>2895.9208636899998</c:v>
                </c:pt>
                <c:pt idx="6087">
                  <c:v>2895.8101562299998</c:v>
                </c:pt>
                <c:pt idx="6088">
                  <c:v>2895.6998721499999</c:v>
                </c:pt>
                <c:pt idx="6089">
                  <c:v>2895.5900122399999</c:v>
                </c:pt>
                <c:pt idx="6090">
                  <c:v>2895.4805772700001</c:v>
                </c:pt>
                <c:pt idx="6091">
                  <c:v>2895.3715679900001</c:v>
                </c:pt>
                <c:pt idx="6092">
                  <c:v>2895.2629851799902</c:v>
                </c:pt>
                <c:pt idx="6093">
                  <c:v>2895.1548295699999</c:v>
                </c:pt>
                <c:pt idx="6094">
                  <c:v>2895.0471018899998</c:v>
                </c:pt>
                <c:pt idx="6095">
                  <c:v>2894.9398028800001</c:v>
                </c:pt>
                <c:pt idx="6096">
                  <c:v>2894.8329332600001</c:v>
                </c:pt>
                <c:pt idx="6097">
                  <c:v>2894.72649374</c:v>
                </c:pt>
                <c:pt idx="6098">
                  <c:v>2894.6204850199902</c:v>
                </c:pt>
                <c:pt idx="6099">
                  <c:v>2894.5149077999999</c:v>
                </c:pt>
                <c:pt idx="6100">
                  <c:v>2894.4097627699998</c:v>
                </c:pt>
                <c:pt idx="6101">
                  <c:v>2894.3050506099999</c:v>
                </c:pt>
                <c:pt idx="6102">
                  <c:v>2894.2007719899998</c:v>
                </c:pt>
                <c:pt idx="6103">
                  <c:v>2894.0969275799998</c:v>
                </c:pt>
                <c:pt idx="6104">
                  <c:v>2893.9935180500001</c:v>
                </c:pt>
                <c:pt idx="6105">
                  <c:v>2893.89054403</c:v>
                </c:pt>
                <c:pt idx="6106">
                  <c:v>2893.78800619</c:v>
                </c:pt>
                <c:pt idx="6107">
                  <c:v>2893.6859051599899</c:v>
                </c:pt>
                <c:pt idx="6108">
                  <c:v>2893.5842415799998</c:v>
                </c:pt>
                <c:pt idx="6109">
                  <c:v>2893.4830160800002</c:v>
                </c:pt>
                <c:pt idx="6110">
                  <c:v>2893.38222928</c:v>
                </c:pt>
                <c:pt idx="6111">
                  <c:v>2893.2818818000001</c:v>
                </c:pt>
                <c:pt idx="6112">
                  <c:v>2893.1819742600001</c:v>
                </c:pt>
                <c:pt idx="6113">
                  <c:v>2893.08250727</c:v>
                </c:pt>
                <c:pt idx="6114">
                  <c:v>2892.9834814400001</c:v>
                </c:pt>
                <c:pt idx="6115">
                  <c:v>2892.8848973700001</c:v>
                </c:pt>
                <c:pt idx="6116">
                  <c:v>2892.7867556699998</c:v>
                </c:pt>
                <c:pt idx="6117">
                  <c:v>2892.6890569299999</c:v>
                </c:pt>
                <c:pt idx="6118">
                  <c:v>2892.5918017499998</c:v>
                </c:pt>
                <c:pt idx="6119">
                  <c:v>2892.4949907199998</c:v>
                </c:pt>
                <c:pt idx="6120">
                  <c:v>2892.3986244399998</c:v>
                </c:pt>
                <c:pt idx="6121">
                  <c:v>2892.3027035099999</c:v>
                </c:pt>
                <c:pt idx="6122">
                  <c:v>2892.2072284999999</c:v>
                </c:pt>
                <c:pt idx="6123">
                  <c:v>2892.1122000199998</c:v>
                </c:pt>
                <c:pt idx="6124">
                  <c:v>2892.0176186600002</c:v>
                </c:pt>
                <c:pt idx="6125">
                  <c:v>2891.9234850100001</c:v>
                </c:pt>
                <c:pt idx="6126">
                  <c:v>2891.8297996699998</c:v>
                </c:pt>
                <c:pt idx="6127">
                  <c:v>2891.7365632299998</c:v>
                </c:pt>
                <c:pt idx="6128">
                  <c:v>2891.6437762800001</c:v>
                </c:pt>
                <c:pt idx="6129">
                  <c:v>2891.5514394500001</c:v>
                </c:pt>
                <c:pt idx="6130">
                  <c:v>2891.45955331</c:v>
                </c:pt>
                <c:pt idx="6131">
                  <c:v>2891.3681185</c:v>
                </c:pt>
                <c:pt idx="6132">
                  <c:v>2891.2771356100002</c:v>
                </c:pt>
                <c:pt idx="6133">
                  <c:v>2891.1866052700002</c:v>
                </c:pt>
                <c:pt idx="6134">
                  <c:v>2891.0965280999999</c:v>
                </c:pt>
                <c:pt idx="6135">
                  <c:v>2891.0069047299999</c:v>
                </c:pt>
                <c:pt idx="6136">
                  <c:v>2890.9177358000002</c:v>
                </c:pt>
                <c:pt idx="6137">
                  <c:v>2890.8290219400001</c:v>
                </c:pt>
                <c:pt idx="6138">
                  <c:v>2890.7407638</c:v>
                </c:pt>
                <c:pt idx="6139">
                  <c:v>2890.65296205</c:v>
                </c:pt>
                <c:pt idx="6140">
                  <c:v>2890.5656173500001</c:v>
                </c:pt>
                <c:pt idx="6141">
                  <c:v>2890.47873037</c:v>
                </c:pt>
                <c:pt idx="6142">
                  <c:v>2890.3923017900001</c:v>
                </c:pt>
                <c:pt idx="6143">
                  <c:v>2890.3063323199999</c:v>
                </c:pt>
                <c:pt idx="6144">
                  <c:v>2890.2208226600001</c:v>
                </c:pt>
                <c:pt idx="6145">
                  <c:v>2890.1357735199999</c:v>
                </c:pt>
                <c:pt idx="6146">
                  <c:v>2890.05118563</c:v>
                </c:pt>
                <c:pt idx="6147">
                  <c:v>2889.9670597300001</c:v>
                </c:pt>
                <c:pt idx="6148">
                  <c:v>2889.8833965600002</c:v>
                </c:pt>
                <c:pt idx="6149">
                  <c:v>2889.8001969100001</c:v>
                </c:pt>
                <c:pt idx="6150">
                  <c:v>2889.7174615399999</c:v>
                </c:pt>
                <c:pt idx="6151">
                  <c:v>2889.63519124</c:v>
                </c:pt>
                <c:pt idx="6152">
                  <c:v>2889.5533868299999</c:v>
                </c:pt>
                <c:pt idx="6153">
                  <c:v>2889.47204913</c:v>
                </c:pt>
                <c:pt idx="6154">
                  <c:v>2889.3911789700001</c:v>
                </c:pt>
                <c:pt idx="6155">
                  <c:v>2889.3107771999998</c:v>
                </c:pt>
                <c:pt idx="6156">
                  <c:v>2889.2308447099899</c:v>
                </c:pt>
                <c:pt idx="6157">
                  <c:v>2889.1513823599998</c:v>
                </c:pt>
                <c:pt idx="6158">
                  <c:v>2889.0723910800002</c:v>
                </c:pt>
                <c:pt idx="6159">
                  <c:v>2888.9938717700002</c:v>
                </c:pt>
                <c:pt idx="6160">
                  <c:v>2888.9158253800001</c:v>
                </c:pt>
                <c:pt idx="6161">
                  <c:v>2888.8382528699999</c:v>
                </c:pt>
                <c:pt idx="6162">
                  <c:v>2888.7611552100002</c:v>
                </c:pt>
                <c:pt idx="6163">
                  <c:v>2888.6845334</c:v>
                </c:pt>
                <c:pt idx="6164">
                  <c:v>2888.6083884599898</c:v>
                </c:pt>
                <c:pt idx="6165">
                  <c:v>2888.5327214099998</c:v>
                </c:pt>
                <c:pt idx="6166">
                  <c:v>2888.4575333299999</c:v>
                </c:pt>
                <c:pt idx="6167">
                  <c:v>2888.3828252799999</c:v>
                </c:pt>
                <c:pt idx="6168">
                  <c:v>2888.3085983699998</c:v>
                </c:pt>
                <c:pt idx="6169">
                  <c:v>2888.2348536999998</c:v>
                </c:pt>
                <c:pt idx="6170">
                  <c:v>2888.1615924299999</c:v>
                </c:pt>
                <c:pt idx="6171">
                  <c:v>2888.0888157199902</c:v>
                </c:pt>
                <c:pt idx="6172">
                  <c:v>2888.01652474</c:v>
                </c:pt>
                <c:pt idx="6173">
                  <c:v>2887.9447207100002</c:v>
                </c:pt>
                <c:pt idx="6174">
                  <c:v>2887.87340485</c:v>
                </c:pt>
                <c:pt idx="6175">
                  <c:v>2887.80257841</c:v>
                </c:pt>
                <c:pt idx="6176">
                  <c:v>2887.7322426800001</c:v>
                </c:pt>
                <c:pt idx="6177">
                  <c:v>2887.66239894</c:v>
                </c:pt>
                <c:pt idx="6178">
                  <c:v>2887.5930485200001</c:v>
                </c:pt>
                <c:pt idx="6179">
                  <c:v>2887.5241927699999</c:v>
                </c:pt>
                <c:pt idx="6180">
                  <c:v>2887.45583304</c:v>
                </c:pt>
                <c:pt idx="6181">
                  <c:v>2887.3879707199999</c:v>
                </c:pt>
                <c:pt idx="6182">
                  <c:v>2887.3206072399998</c:v>
                </c:pt>
                <c:pt idx="6183">
                  <c:v>2887.2537440299998</c:v>
                </c:pt>
                <c:pt idx="6184">
                  <c:v>2887.1873825399998</c:v>
                </c:pt>
                <c:pt idx="6185">
                  <c:v>2887.12152427</c:v>
                </c:pt>
                <c:pt idx="6186">
                  <c:v>2887.0561707100001</c:v>
                </c:pt>
                <c:pt idx="6187">
                  <c:v>2886.9913234000001</c:v>
                </c:pt>
                <c:pt idx="6188">
                  <c:v>2886.9269838999999</c:v>
                </c:pt>
                <c:pt idx="6189">
                  <c:v>2886.8631537699998</c:v>
                </c:pt>
                <c:pt idx="6190">
                  <c:v>2886.7998346200002</c:v>
                </c:pt>
                <c:pt idx="6191">
                  <c:v>2886.7370280700002</c:v>
                </c:pt>
                <c:pt idx="6192">
                  <c:v>2886.6747357700001</c:v>
                </c:pt>
                <c:pt idx="6193">
                  <c:v>2886.6129593800001</c:v>
                </c:pt>
                <c:pt idx="6194">
                  <c:v>2886.5517005900001</c:v>
                </c:pt>
                <c:pt idx="6195">
                  <c:v>2886.4909611200001</c:v>
                </c:pt>
                <c:pt idx="6196">
                  <c:v>2886.43074269</c:v>
                </c:pt>
                <c:pt idx="6197">
                  <c:v>2886.3710470599999</c:v>
                </c:pt>
                <c:pt idx="6198">
                  <c:v>2886.3118760100001</c:v>
                </c:pt>
                <c:pt idx="6199">
                  <c:v>2886.2532313400002</c:v>
                </c:pt>
                <c:pt idx="6200">
                  <c:v>2886.1951148500002</c:v>
                </c:pt>
                <c:pt idx="6201">
                  <c:v>2886.1375284000001</c:v>
                </c:pt>
                <c:pt idx="6202">
                  <c:v>2886.0804738299998</c:v>
                </c:pt>
                <c:pt idx="6203">
                  <c:v>2886.0239530200001</c:v>
                </c:pt>
                <c:pt idx="6204">
                  <c:v>2885.96796786</c:v>
                </c:pt>
                <c:pt idx="6205">
                  <c:v>2885.9125202700002</c:v>
                </c:pt>
                <c:pt idx="6206">
                  <c:v>2885.8576121800002</c:v>
                </c:pt>
                <c:pt idx="6207">
                  <c:v>2885.8032455299999</c:v>
                </c:pt>
                <c:pt idx="6208">
                  <c:v>2885.74942229</c:v>
                </c:pt>
                <c:pt idx="6209">
                  <c:v>2885.6961444399999</c:v>
                </c:pt>
                <c:pt idx="6210">
                  <c:v>2885.6434139799999</c:v>
                </c:pt>
                <c:pt idx="6211">
                  <c:v>2885.5912329100001</c:v>
                </c:pt>
                <c:pt idx="6212">
                  <c:v>2885.53960327</c:v>
                </c:pt>
                <c:pt idx="6213">
                  <c:v>2885.4885270899999</c:v>
                </c:pt>
                <c:pt idx="6214">
                  <c:v>2885.43800642</c:v>
                </c:pt>
                <c:pt idx="6215">
                  <c:v>2885.3880433300001</c:v>
                </c:pt>
                <c:pt idx="6216">
                  <c:v>2885.3386398900002</c:v>
                </c:pt>
                <c:pt idx="6217">
                  <c:v>2885.2897981900001</c:v>
                </c:pt>
                <c:pt idx="6218">
                  <c:v>2885.2415203300002</c:v>
                </c:pt>
                <c:pt idx="6219">
                  <c:v>2885.1938084100002</c:v>
                </c:pt>
                <c:pt idx="6220">
                  <c:v>2885.14666455</c:v>
                </c:pt>
                <c:pt idx="6221">
                  <c:v>2885.1000908699998</c:v>
                </c:pt>
                <c:pt idx="6222">
                  <c:v>2885.0540894999999</c:v>
                </c:pt>
                <c:pt idx="6223">
                  <c:v>2885.00866258</c:v>
                </c:pt>
                <c:pt idx="6224">
                  <c:v>2884.96381225</c:v>
                </c:pt>
                <c:pt idx="6225">
                  <c:v>2884.9195406499998</c:v>
                </c:pt>
                <c:pt idx="6226">
                  <c:v>2884.8758499400001</c:v>
                </c:pt>
                <c:pt idx="6227">
                  <c:v>2884.83274226</c:v>
                </c:pt>
                <c:pt idx="6228">
                  <c:v>2884.7902197799999</c:v>
                </c:pt>
                <c:pt idx="6229">
                  <c:v>2884.7482846399898</c:v>
                </c:pt>
                <c:pt idx="6230">
                  <c:v>2884.70693901</c:v>
                </c:pt>
                <c:pt idx="6231">
                  <c:v>2884.6661850400001</c:v>
                </c:pt>
                <c:pt idx="6232">
                  <c:v>2884.6260248799999</c:v>
                </c:pt>
                <c:pt idx="6233">
                  <c:v>2884.58646069</c:v>
                </c:pt>
                <c:pt idx="6234">
                  <c:v>2884.5474946099998</c:v>
                </c:pt>
                <c:pt idx="6235">
                  <c:v>2884.5091287800001</c:v>
                </c:pt>
                <c:pt idx="6236">
                  <c:v>2884.4713653499998</c:v>
                </c:pt>
                <c:pt idx="6237">
                  <c:v>2884.4342064399998</c:v>
                </c:pt>
                <c:pt idx="6238">
                  <c:v>2884.3976541799998</c:v>
                </c:pt>
                <c:pt idx="6239">
                  <c:v>2884.3617106800002</c:v>
                </c:pt>
                <c:pt idx="6240">
                  <c:v>2884.32637806</c:v>
                </c:pt>
                <c:pt idx="6241">
                  <c:v>2884.2916584</c:v>
                </c:pt>
                <c:pt idx="6242">
                  <c:v>2884.25755381</c:v>
                </c:pt>
                <c:pt idx="6243">
                  <c:v>2884.2240663399998</c:v>
                </c:pt>
                <c:pt idx="6244">
                  <c:v>2884.1911980599998</c:v>
                </c:pt>
                <c:pt idx="6245">
                  <c:v>2884.1589510200001</c:v>
                </c:pt>
                <c:pt idx="6246">
                  <c:v>2884.1273272600001</c:v>
                </c:pt>
                <c:pt idx="6247">
                  <c:v>2884.09632878</c:v>
                </c:pt>
                <c:pt idx="6248">
                  <c:v>2884.0659575899999</c:v>
                </c:pt>
                <c:pt idx="6249">
                  <c:v>2884.0362156699998</c:v>
                </c:pt>
                <c:pt idx="6250">
                  <c:v>2884.0071049899998</c:v>
                </c:pt>
                <c:pt idx="6251">
                  <c:v>2883.9786274799999</c:v>
                </c:pt>
                <c:pt idx="6252">
                  <c:v>2883.95078509</c:v>
                </c:pt>
                <c:pt idx="6253">
                  <c:v>2883.9235797000001</c:v>
                </c:pt>
                <c:pt idx="6254">
                  <c:v>2883.8970132099998</c:v>
                </c:pt>
                <c:pt idx="6255">
                  <c:v>2883.87108747</c:v>
                </c:pt>
                <c:pt idx="6256">
                  <c:v>2883.8458043199998</c:v>
                </c:pt>
                <c:pt idx="6257">
                  <c:v>2883.8211655599998</c:v>
                </c:pt>
                <c:pt idx="6258">
                  <c:v>2883.79717299</c:v>
                </c:pt>
                <c:pt idx="6259">
                  <c:v>2883.7738283600002</c:v>
                </c:pt>
                <c:pt idx="6260">
                  <c:v>2883.75113341</c:v>
                </c:pt>
                <c:pt idx="6261">
                  <c:v>2883.7290898400001</c:v>
                </c:pt>
                <c:pt idx="6262">
                  <c:v>2883.7076993300002</c:v>
                </c:pt>
                <c:pt idx="6263">
                  <c:v>2883.68696353</c:v>
                </c:pt>
                <c:pt idx="6264">
                  <c:v>2883.6668840499901</c:v>
                </c:pt>
                <c:pt idx="6265">
                  <c:v>2883.6474624799998</c:v>
                </c:pt>
                <c:pt idx="6266">
                  <c:v>2883.6287003900002</c:v>
                </c:pt>
                <c:pt idx="6267">
                  <c:v>2883.6105992900002</c:v>
                </c:pt>
                <c:pt idx="6268">
                  <c:v>2883.5931606700001</c:v>
                </c:pt>
                <c:pt idx="6269">
                  <c:v>2883.5763860100001</c:v>
                </c:pt>
                <c:pt idx="6270">
                  <c:v>2883.5602767099999</c:v>
                </c:pt>
                <c:pt idx="6271">
                  <c:v>2883.5448341800002</c:v>
                </c:pt>
                <c:pt idx="6272">
                  <c:v>2883.5300597700002</c:v>
                </c:pt>
                <c:pt idx="6273">
                  <c:v>2883.5159548000001</c:v>
                </c:pt>
                <c:pt idx="6274">
                  <c:v>2883.50252056</c:v>
                </c:pt>
                <c:pt idx="6275">
                  <c:v>2883.4897583000002</c:v>
                </c:pt>
                <c:pt idx="6276">
                  <c:v>2883.4776692400001</c:v>
                </c:pt>
                <c:pt idx="6277">
                  <c:v>2883.4662545400001</c:v>
                </c:pt>
                <c:pt idx="6278">
                  <c:v>2883.4555153599999</c:v>
                </c:pt>
                <c:pt idx="6279">
                  <c:v>2883.4454527799999</c:v>
                </c:pt>
                <c:pt idx="6280">
                  <c:v>2883.4360678899998</c:v>
                </c:pt>
                <c:pt idx="6281">
                  <c:v>2883.42736169</c:v>
                </c:pt>
                <c:pt idx="6282">
                  <c:v>2883.4193351899999</c:v>
                </c:pt>
                <c:pt idx="6283">
                  <c:v>2883.4119893299999</c:v>
                </c:pt>
                <c:pt idx="6284">
                  <c:v>2883.4053250100001</c:v>
                </c:pt>
                <c:pt idx="6285">
                  <c:v>2883.3993431099998</c:v>
                </c:pt>
                <c:pt idx="6286">
                  <c:v>2883.3940444599998</c:v>
                </c:pt>
                <c:pt idx="6287">
                  <c:v>2883.3894298599998</c:v>
                </c:pt>
                <c:pt idx="6288">
                  <c:v>2883.3855000499998</c:v>
                </c:pt>
                <c:pt idx="6289">
                  <c:v>2883.3822557399999</c:v>
                </c:pt>
                <c:pt idx="6290">
                  <c:v>2883.37969763</c:v>
                </c:pt>
                <c:pt idx="6291">
                  <c:v>2883.3778263200002</c:v>
                </c:pt>
                <c:pt idx="6292">
                  <c:v>2883.3766424300002</c:v>
                </c:pt>
                <c:pt idx="6293">
                  <c:v>2883.3761464999998</c:v>
                </c:pt>
                <c:pt idx="6294">
                  <c:v>2883.3763390600002</c:v>
                </c:pt>
                <c:pt idx="6295">
                  <c:v>2883.3772205700002</c:v>
                </c:pt>
                <c:pt idx="6296">
                  <c:v>2883.37879148</c:v>
                </c:pt>
                <c:pt idx="6297">
                  <c:v>2883.3810521800001</c:v>
                </c:pt>
                <c:pt idx="6298">
                  <c:v>2883.3840030299998</c:v>
                </c:pt>
                <c:pt idx="6299">
                  <c:v>2883.3876443600002</c:v>
                </c:pt>
                <c:pt idx="6300">
                  <c:v>2883.3919764500001</c:v>
                </c:pt>
                <c:pt idx="6301">
                  <c:v>2883.3969995299999</c:v>
                </c:pt>
                <c:pt idx="6302">
                  <c:v>2883.4027138299998</c:v>
                </c:pt>
                <c:pt idx="6303">
                  <c:v>2883.4091195000001</c:v>
                </c:pt>
                <c:pt idx="6304">
                  <c:v>2883.4162166900001</c:v>
                </c:pt>
                <c:pt idx="6305">
                  <c:v>2883.4240054799998</c:v>
                </c:pt>
                <c:pt idx="6306">
                  <c:v>2883.43248593</c:v>
                </c:pt>
                <c:pt idx="6307">
                  <c:v>2883.4416580799998</c:v>
                </c:pt>
                <c:pt idx="6308">
                  <c:v>2883.4515219</c:v>
                </c:pt>
                <c:pt idx="6309">
                  <c:v>2883.46207736</c:v>
                </c:pt>
                <c:pt idx="6310">
                  <c:v>2883.4733243699998</c:v>
                </c:pt>
                <c:pt idx="6311">
                  <c:v>2883.4852628100002</c:v>
                </c:pt>
                <c:pt idx="6312">
                  <c:v>2883.49789255</c:v>
                </c:pt>
                <c:pt idx="6313">
                  <c:v>2883.5112133900002</c:v>
                </c:pt>
                <c:pt idx="6314">
                  <c:v>2883.52522512</c:v>
                </c:pt>
                <c:pt idx="6315">
                  <c:v>2883.5399275</c:v>
                </c:pt>
                <c:pt idx="6316">
                  <c:v>2883.5553202599999</c:v>
                </c:pt>
                <c:pt idx="6317">
                  <c:v>2883.5714030899999</c:v>
                </c:pt>
                <c:pt idx="6318">
                  <c:v>2883.5881756399999</c:v>
                </c:pt>
                <c:pt idx="6319">
                  <c:v>2883.60563757</c:v>
                </c:pt>
                <c:pt idx="6320">
                  <c:v>2883.6237884699999</c:v>
                </c:pt>
                <c:pt idx="6321">
                  <c:v>2883.64262792</c:v>
                </c:pt>
                <c:pt idx="6322">
                  <c:v>2883.6621554799999</c:v>
                </c:pt>
                <c:pt idx="6323">
                  <c:v>2883.6823706800001</c:v>
                </c:pt>
                <c:pt idx="6324">
                  <c:v>2883.70327301</c:v>
                </c:pt>
                <c:pt idx="6325">
                  <c:v>2883.7248619399902</c:v>
                </c:pt>
                <c:pt idx="6326">
                  <c:v>2883.7471369499999</c:v>
                </c:pt>
                <c:pt idx="6327">
                  <c:v>2883.77009744</c:v>
                </c:pt>
                <c:pt idx="6328">
                  <c:v>2883.7937428300002</c:v>
                </c:pt>
                <c:pt idx="6329">
                  <c:v>2883.8180725100001</c:v>
                </c:pt>
                <c:pt idx="6330">
                  <c:v>2883.8430858400002</c:v>
                </c:pt>
                <c:pt idx="6331">
                  <c:v>2883.8687821600001</c:v>
                </c:pt>
                <c:pt idx="6332">
                  <c:v>2883.8951608100001</c:v>
                </c:pt>
                <c:pt idx="6333">
                  <c:v>2883.9222210799999</c:v>
                </c:pt>
                <c:pt idx="6334">
                  <c:v>2883.94996227</c:v>
                </c:pt>
                <c:pt idx="6335">
                  <c:v>2883.9783836500001</c:v>
                </c:pt>
                <c:pt idx="6336">
                  <c:v>2884.0074844800001</c:v>
                </c:pt>
                <c:pt idx="6337">
                  <c:v>2884.0372640099999</c:v>
                </c:pt>
                <c:pt idx="6338">
                  <c:v>2884.06772146</c:v>
                </c:pt>
                <c:pt idx="6339">
                  <c:v>2884.0988560400001</c:v>
                </c:pt>
                <c:pt idx="6340">
                  <c:v>2884.1306669700002</c:v>
                </c:pt>
                <c:pt idx="6341">
                  <c:v>2884.16315343</c:v>
                </c:pt>
                <c:pt idx="6342">
                  <c:v>2884.1963146100002</c:v>
                </c:pt>
                <c:pt idx="6343">
                  <c:v>2884.2301496700002</c:v>
                </c:pt>
                <c:pt idx="6344">
                  <c:v>2884.2646577800001</c:v>
                </c:pt>
                <c:pt idx="6345">
                  <c:v>2884.2998381000002</c:v>
                </c:pt>
                <c:pt idx="6346">
                  <c:v>2884.3356897600002</c:v>
                </c:pt>
                <c:pt idx="6347">
                  <c:v>2884.3722119099998</c:v>
                </c:pt>
                <c:pt idx="6348">
                  <c:v>2884.4094036800002</c:v>
                </c:pt>
                <c:pt idx="6349">
                  <c:v>2884.44726421</c:v>
                </c:pt>
                <c:pt idx="6350">
                  <c:v>2884.4857926200002</c:v>
                </c:pt>
                <c:pt idx="6351">
                  <c:v>2884.5249880299998</c:v>
                </c:pt>
                <c:pt idx="6352">
                  <c:v>2884.56484955</c:v>
                </c:pt>
                <c:pt idx="6353">
                  <c:v>2884.6053763199998</c:v>
                </c:pt>
                <c:pt idx="6354">
                  <c:v>2884.6465674299998</c:v>
                </c:pt>
                <c:pt idx="6355">
                  <c:v>2884.68842202</c:v>
                </c:pt>
                <c:pt idx="6356">
                  <c:v>2884.7309391899998</c:v>
                </c:pt>
                <c:pt idx="6357">
                  <c:v>2884.77411807</c:v>
                </c:pt>
                <c:pt idx="6358">
                  <c:v>2884.8179577699998</c:v>
                </c:pt>
                <c:pt idx="6359">
                  <c:v>2884.8624574099999</c:v>
                </c:pt>
                <c:pt idx="6360">
                  <c:v>2884.90761613</c:v>
                </c:pt>
                <c:pt idx="6361">
                  <c:v>2884.9534330400002</c:v>
                </c:pt>
                <c:pt idx="6362">
                  <c:v>2884.9999072800001</c:v>
                </c:pt>
                <c:pt idx="6363">
                  <c:v>2885.0470379899998</c:v>
                </c:pt>
                <c:pt idx="6364">
                  <c:v>2885.0948243100001</c:v>
                </c:pt>
                <c:pt idx="6365">
                  <c:v>2885.1432654</c:v>
                </c:pt>
                <c:pt idx="6366">
                  <c:v>2885.1923603999999</c:v>
                </c:pt>
                <c:pt idx="6367">
                  <c:v>2885.2421084900002</c:v>
                </c:pt>
                <c:pt idx="6368">
                  <c:v>2885.2925088299999</c:v>
                </c:pt>
                <c:pt idx="6369">
                  <c:v>2885.3435606100002</c:v>
                </c:pt>
                <c:pt idx="6370">
                  <c:v>2885.3952630200001</c:v>
                </c:pt>
                <c:pt idx="6371">
                  <c:v>2885.4476152399998</c:v>
                </c:pt>
                <c:pt idx="6372">
                  <c:v>2885.5006165</c:v>
                </c:pt>
                <c:pt idx="6373">
                  <c:v>2885.5542660000001</c:v>
                </c:pt>
                <c:pt idx="6374">
                  <c:v>2885.60856298</c:v>
                </c:pt>
                <c:pt idx="6375">
                  <c:v>2885.66350668</c:v>
                </c:pt>
                <c:pt idx="6376">
                  <c:v>2885.7190963500002</c:v>
                </c:pt>
                <c:pt idx="6377">
                  <c:v>2885.77533124</c:v>
                </c:pt>
                <c:pt idx="6378">
                  <c:v>2885.8322106400001</c:v>
                </c:pt>
                <c:pt idx="6379">
                  <c:v>2885.8897338299998</c:v>
                </c:pt>
                <c:pt idx="6380">
                  <c:v>2885.9479001099999</c:v>
                </c:pt>
                <c:pt idx="6381">
                  <c:v>2886.0067087900002</c:v>
                </c:pt>
                <c:pt idx="6382">
                  <c:v>2886.0661591899998</c:v>
                </c:pt>
                <c:pt idx="6383">
                  <c:v>2886.1262506600001</c:v>
                </c:pt>
                <c:pt idx="6384">
                  <c:v>2886.1869825399999</c:v>
                </c:pt>
                <c:pt idx="6385">
                  <c:v>2886.2483541900001</c:v>
                </c:pt>
                <c:pt idx="6386">
                  <c:v>2886.3103649999998</c:v>
                </c:pt>
                <c:pt idx="6387">
                  <c:v>2886.3730143600001</c:v>
                </c:pt>
                <c:pt idx="6388">
                  <c:v>2886.43630166</c:v>
                </c:pt>
                <c:pt idx="6389">
                  <c:v>2886.5002263199999</c:v>
                </c:pt>
                <c:pt idx="6390">
                  <c:v>2886.5647877900001</c:v>
                </c:pt>
                <c:pt idx="6391">
                  <c:v>2886.6299854899898</c:v>
                </c:pt>
                <c:pt idx="6392">
                  <c:v>2886.6958189000002</c:v>
                </c:pt>
                <c:pt idx="6393">
                  <c:v>2886.7622874799899</c:v>
                </c:pt>
                <c:pt idx="6394">
                  <c:v>2886.8293907100001</c:v>
                </c:pt>
                <c:pt idx="6395">
                  <c:v>2886.8971281099998</c:v>
                </c:pt>
                <c:pt idx="6396">
                  <c:v>2886.9654991699999</c:v>
                </c:pt>
                <c:pt idx="6397">
                  <c:v>2887.03450342</c:v>
                </c:pt>
                <c:pt idx="6398">
                  <c:v>2887.1041403999998</c:v>
                </c:pt>
                <c:pt idx="6399">
                  <c:v>2887.17440966</c:v>
                </c:pt>
                <c:pt idx="6400">
                  <c:v>2887.2453107699998</c:v>
                </c:pt>
                <c:pt idx="6401">
                  <c:v>2887.3168432900002</c:v>
                </c:pt>
                <c:pt idx="6402">
                  <c:v>2887.38900681</c:v>
                </c:pt>
                <c:pt idx="6403">
                  <c:v>2887.4618009300002</c:v>
                </c:pt>
                <c:pt idx="6404">
                  <c:v>2887.5352252600001</c:v>
                </c:pt>
                <c:pt idx="6405">
                  <c:v>2887.6092794199899</c:v>
                </c:pt>
                <c:pt idx="6406">
                  <c:v>2887.68396304</c:v>
                </c:pt>
                <c:pt idx="6407">
                  <c:v>2887.7592757500001</c:v>
                </c:pt>
                <c:pt idx="6408">
                  <c:v>2887.8352172099999</c:v>
                </c:pt>
                <c:pt idx="6409">
                  <c:v>2887.9117870800001</c:v>
                </c:pt>
                <c:pt idx="6410">
                  <c:v>2887.9889850199902</c:v>
                </c:pt>
                <c:pt idx="6411">
                  <c:v>2888.06681071</c:v>
                </c:pt>
                <c:pt idx="6412">
                  <c:v>2888.1452638400001</c:v>
                </c:pt>
                <c:pt idx="6413">
                  <c:v>2888.2243440900002</c:v>
                </c:pt>
                <c:pt idx="6414">
                  <c:v>2888.3040511700001</c:v>
                </c:pt>
                <c:pt idx="6415">
                  <c:v>2888.38438477</c:v>
                </c:pt>
                <c:pt idx="6416">
                  <c:v>2888.4653446100001</c:v>
                </c:pt>
                <c:pt idx="6417">
                  <c:v>2888.5469303999998</c:v>
                </c:pt>
                <c:pt idx="6418">
                  <c:v>2888.6291418699998</c:v>
                </c:pt>
                <c:pt idx="6419">
                  <c:v>2888.7119787299998</c:v>
                </c:pt>
                <c:pt idx="6420">
                  <c:v>2888.7954407100001</c:v>
                </c:pt>
                <c:pt idx="6421">
                  <c:v>2888.8795275500001</c:v>
                </c:pt>
                <c:pt idx="6422">
                  <c:v>2888.9642389700002</c:v>
                </c:pt>
                <c:pt idx="6423">
                  <c:v>2889.0495747199998</c:v>
                </c:pt>
                <c:pt idx="6424">
                  <c:v>2889.1355345100001</c:v>
                </c:pt>
                <c:pt idx="6425">
                  <c:v>2889.2221180900001</c:v>
                </c:pt>
                <c:pt idx="6426">
                  <c:v>2889.30932519</c:v>
                </c:pt>
                <c:pt idx="6427">
                  <c:v>2889.3971555500002</c:v>
                </c:pt>
                <c:pt idx="6428">
                  <c:v>2889.4856088800002</c:v>
                </c:pt>
                <c:pt idx="6429">
                  <c:v>2889.5746849400002</c:v>
                </c:pt>
                <c:pt idx="6430">
                  <c:v>2889.6643834199899</c:v>
                </c:pt>
                <c:pt idx="6431">
                  <c:v>2889.7547040700001</c:v>
                </c:pt>
                <c:pt idx="6432">
                  <c:v>2889.8456465899999</c:v>
                </c:pt>
                <c:pt idx="6433">
                  <c:v>2889.93721069</c:v>
                </c:pt>
                <c:pt idx="6434">
                  <c:v>2890.02939608</c:v>
                </c:pt>
                <c:pt idx="6435">
                  <c:v>2890.1222024499998</c:v>
                </c:pt>
                <c:pt idx="6436">
                  <c:v>2890.2156295</c:v>
                </c:pt>
                <c:pt idx="6437">
                  <c:v>2890.3096769099998</c:v>
                </c:pt>
                <c:pt idx="6438">
                  <c:v>2890.4043443400001</c:v>
                </c:pt>
                <c:pt idx="6439">
                  <c:v>2890.4996314599998</c:v>
                </c:pt>
                <c:pt idx="6440">
                  <c:v>2890.5955379299999</c:v>
                </c:pt>
                <c:pt idx="6441">
                  <c:v>2890.6920633700001</c:v>
                </c:pt>
                <c:pt idx="6442">
                  <c:v>2890.7892074199899</c:v>
                </c:pt>
                <c:pt idx="6443">
                  <c:v>2890.8869696900001</c:v>
                </c:pt>
                <c:pt idx="6444">
                  <c:v>2890.9853497899999</c:v>
                </c:pt>
                <c:pt idx="6445">
                  <c:v>2891.0843473</c:v>
                </c:pt>
                <c:pt idx="6446">
                  <c:v>2891.1839617999999</c:v>
                </c:pt>
                <c:pt idx="6447">
                  <c:v>2891.2841928299999</c:v>
                </c:pt>
                <c:pt idx="6448">
                  <c:v>2891.3850399500002</c:v>
                </c:pt>
                <c:pt idx="6449">
                  <c:v>2891.4865026699999</c:v>
                </c:pt>
                <c:pt idx="6450">
                  <c:v>2891.5885804899899</c:v>
                </c:pt>
                <c:pt idx="6451">
                  <c:v>2891.69127291</c:v>
                </c:pt>
                <c:pt idx="6452">
                  <c:v>2891.7945793899999</c:v>
                </c:pt>
                <c:pt idx="6453">
                  <c:v>2891.89849938</c:v>
                </c:pt>
                <c:pt idx="6454">
                  <c:v>2892.0030323000001</c:v>
                </c:pt>
                <c:pt idx="6455">
                  <c:v>2892.10817757</c:v>
                </c:pt>
                <c:pt idx="6456">
                  <c:v>2892.2139345599999</c:v>
                </c:pt>
                <c:pt idx="6457">
                  <c:v>2892.3203026400001</c:v>
                </c:pt>
                <c:pt idx="6458">
                  <c:v>2892.4272811400001</c:v>
                </c:pt>
                <c:pt idx="6459">
                  <c:v>2892.53486939</c:v>
                </c:pt>
                <c:pt idx="6460">
                  <c:v>2892.6430666599999</c:v>
                </c:pt>
                <c:pt idx="6461">
                  <c:v>2892.75187224</c:v>
                </c:pt>
                <c:pt idx="6462">
                  <c:v>2892.8612853499999</c:v>
                </c:pt>
                <c:pt idx="6463">
                  <c:v>2892.97130522</c:v>
                </c:pt>
                <c:pt idx="6464">
                  <c:v>2893.0819310400002</c:v>
                </c:pt>
                <c:pt idx="6465">
                  <c:v>2893.19316196</c:v>
                </c:pt>
                <c:pt idx="6466">
                  <c:v>2893.3049971199998</c:v>
                </c:pt>
                <c:pt idx="6467">
                  <c:v>2893.4174356399999</c:v>
                </c:pt>
                <c:pt idx="6468">
                  <c:v>2893.5304765800001</c:v>
                </c:pt>
                <c:pt idx="6469">
                  <c:v>2893.6441190099999</c:v>
                </c:pt>
                <c:pt idx="6470">
                  <c:v>2893.7583619299999</c:v>
                </c:pt>
                <c:pt idx="6471">
                  <c:v>2893.8732043599998</c:v>
                </c:pt>
                <c:pt idx="6472">
                  <c:v>2893.9886452400001</c:v>
                </c:pt>
                <c:pt idx="6473">
                  <c:v>2894.1046835100001</c:v>
                </c:pt>
                <c:pt idx="6474">
                  <c:v>2894.2213180799999</c:v>
                </c:pt>
                <c:pt idx="6475">
                  <c:v>2894.3385478199998</c:v>
                </c:pt>
                <c:pt idx="6476">
                  <c:v>2894.4563715700001</c:v>
                </c:pt>
                <c:pt idx="6477">
                  <c:v>2894.5747881399998</c:v>
                </c:pt>
                <c:pt idx="6478">
                  <c:v>2894.6937963099999</c:v>
                </c:pt>
                <c:pt idx="6479">
                  <c:v>2894.8133948300001</c:v>
                </c:pt>
                <c:pt idx="6480">
                  <c:v>2894.9335824200002</c:v>
                </c:pt>
                <c:pt idx="6481">
                  <c:v>2895.0543577600001</c:v>
                </c:pt>
                <c:pt idx="6482">
                  <c:v>2895.1757195</c:v>
                </c:pt>
                <c:pt idx="6483">
                  <c:v>2895.2976662599999</c:v>
                </c:pt>
                <c:pt idx="6484">
                  <c:v>2895.4201966400001</c:v>
                </c:pt>
                <c:pt idx="6485">
                  <c:v>2895.5433091899999</c:v>
                </c:pt>
                <c:pt idx="6486">
                  <c:v>2895.6670024300001</c:v>
                </c:pt>
                <c:pt idx="6487">
                  <c:v>2895.7912748600002</c:v>
                </c:pt>
                <c:pt idx="6488">
                  <c:v>2895.9161249399999</c:v>
                </c:pt>
                <c:pt idx="6489">
                  <c:v>2896.0415510900002</c:v>
                </c:pt>
                <c:pt idx="6490">
                  <c:v>2896.1675517100002</c:v>
                </c:pt>
                <c:pt idx="6491">
                  <c:v>2896.2941251699999</c:v>
                </c:pt>
                <c:pt idx="6492">
                  <c:v>2896.4212698000001</c:v>
                </c:pt>
                <c:pt idx="6493">
                  <c:v>2896.5489839000002</c:v>
                </c:pt>
                <c:pt idx="6494">
                  <c:v>2896.6772657400002</c:v>
                </c:pt>
                <c:pt idx="6495">
                  <c:v>2896.8061135500002</c:v>
                </c:pt>
                <c:pt idx="6496">
                  <c:v>2896.93552555</c:v>
                </c:pt>
                <c:pt idx="6497">
                  <c:v>2897.0654999100002</c:v>
                </c:pt>
                <c:pt idx="6498">
                  <c:v>2897.1960347700001</c:v>
                </c:pt>
                <c:pt idx="6499">
                  <c:v>2897.32712825</c:v>
                </c:pt>
                <c:pt idx="6500">
                  <c:v>2897.4587784400001</c:v>
                </c:pt>
                <c:pt idx="6501">
                  <c:v>2897.5909833999999</c:v>
                </c:pt>
                <c:pt idx="6502">
                  <c:v>2897.7237411400001</c:v>
                </c:pt>
                <c:pt idx="6503">
                  <c:v>2897.85704966</c:v>
                </c:pt>
                <c:pt idx="6504">
                  <c:v>2897.9909069400001</c:v>
                </c:pt>
                <c:pt idx="6505">
                  <c:v>2898.1253109099998</c:v>
                </c:pt>
                <c:pt idx="6506">
                  <c:v>2898.2602594899899</c:v>
                </c:pt>
                <c:pt idx="6507">
                  <c:v>2898.3957505600001</c:v>
                </c:pt>
                <c:pt idx="6508">
                  <c:v>2898.5317819900001</c:v>
                </c:pt>
                <c:pt idx="6509">
                  <c:v>2898.6683515999998</c:v>
                </c:pt>
                <c:pt idx="6510">
                  <c:v>2898.8054572000001</c:v>
                </c:pt>
                <c:pt idx="6511">
                  <c:v>2898.9430965800002</c:v>
                </c:pt>
                <c:pt idx="6512">
                  <c:v>2899.0812674899998</c:v>
                </c:pt>
                <c:pt idx="6513">
                  <c:v>2899.2199676599998</c:v>
                </c:pt>
                <c:pt idx="6514">
                  <c:v>2899.3591948100002</c:v>
                </c:pt>
                <c:pt idx="6515">
                  <c:v>2899.4989466100001</c:v>
                </c:pt>
                <c:pt idx="6516">
                  <c:v>2899.6392207399999</c:v>
                </c:pt>
                <c:pt idx="6517">
                  <c:v>2899.7800148400001</c:v>
                </c:pt>
                <c:pt idx="6518">
                  <c:v>2899.92132653</c:v>
                </c:pt>
                <c:pt idx="6519">
                  <c:v>2900.0631534099998</c:v>
                </c:pt>
                <c:pt idx="6520">
                  <c:v>2900.2054930700001</c:v>
                </c:pt>
                <c:pt idx="6521">
                  <c:v>2900.3483430599999</c:v>
                </c:pt>
                <c:pt idx="6522">
                  <c:v>2900.4917009300002</c:v>
                </c:pt>
                <c:pt idx="6523">
                  <c:v>2900.6355642100002</c:v>
                </c:pt>
                <c:pt idx="6524">
                  <c:v>2900.7799304199998</c:v>
                </c:pt>
                <c:pt idx="6525">
                  <c:v>2900.9247970400002</c:v>
                </c:pt>
                <c:pt idx="6526">
                  <c:v>2901.0701615500002</c:v>
                </c:pt>
                <c:pt idx="6527">
                  <c:v>2901.2160214199898</c:v>
                </c:pt>
                <c:pt idx="6528">
                  <c:v>2901.3623741000001</c:v>
                </c:pt>
                <c:pt idx="6529">
                  <c:v>2901.5092170399998</c:v>
                </c:pt>
                <c:pt idx="6530">
                  <c:v>2901.6565476400001</c:v>
                </c:pt>
                <c:pt idx="6531">
                  <c:v>2901.8043633399998</c:v>
                </c:pt>
                <c:pt idx="6532">
                  <c:v>2901.9526615300001</c:v>
                </c:pt>
                <c:pt idx="6533">
                  <c:v>2902.1014396</c:v>
                </c:pt>
                <c:pt idx="6534">
                  <c:v>2902.2506949499998</c:v>
                </c:pt>
                <c:pt idx="6535">
                  <c:v>2902.40042494</c:v>
                </c:pt>
                <c:pt idx="6536">
                  <c:v>2902.55062696</c:v>
                </c:pt>
                <c:pt idx="6537">
                  <c:v>2902.7012983499999</c:v>
                </c:pt>
                <c:pt idx="6538">
                  <c:v>2902.8524364899999</c:v>
                </c:pt>
                <c:pt idx="6539">
                  <c:v>2903.0040387099998</c:v>
                </c:pt>
                <c:pt idx="6540">
                  <c:v>2903.1561023600002</c:v>
                </c:pt>
                <c:pt idx="6541">
                  <c:v>2903.3086248</c:v>
                </c:pt>
                <c:pt idx="6542">
                  <c:v>2903.46160336</c:v>
                </c:pt>
                <c:pt idx="6543">
                  <c:v>2903.6150353799999</c:v>
                </c:pt>
                <c:pt idx="6544">
                  <c:v>2903.7689181999999</c:v>
                </c:pt>
                <c:pt idx="6545">
                  <c:v>2903.9232491600001</c:v>
                </c:pt>
                <c:pt idx="6546">
                  <c:v>2904.0780255899999</c:v>
                </c:pt>
                <c:pt idx="6547">
                  <c:v>2904.2332448400002</c:v>
                </c:pt>
                <c:pt idx="6548">
                  <c:v>2904.3889042400001</c:v>
                </c:pt>
                <c:pt idx="6549">
                  <c:v>2904.5450011500002</c:v>
                </c:pt>
                <c:pt idx="6550">
                  <c:v>2904.7015329000001</c:v>
                </c:pt>
                <c:pt idx="6551">
                  <c:v>2904.8584968499999</c:v>
                </c:pt>
                <c:pt idx="6552">
                  <c:v>2905.01589036</c:v>
                </c:pt>
                <c:pt idx="6553">
                  <c:v>2905.17371078</c:v>
                </c:pt>
                <c:pt idx="6554">
                  <c:v>2905.3319554999998</c:v>
                </c:pt>
                <c:pt idx="6555">
                  <c:v>2905.4906218800002</c:v>
                </c:pt>
                <c:pt idx="6556">
                  <c:v>2905.6497073</c:v>
                </c:pt>
                <c:pt idx="6557">
                  <c:v>2905.8092091600001</c:v>
                </c:pt>
                <c:pt idx="6558">
                  <c:v>2905.9691248499998</c:v>
                </c:pt>
                <c:pt idx="6559">
                  <c:v>2906.1294518</c:v>
                </c:pt>
                <c:pt idx="6560">
                  <c:v>2906.2901874099998</c:v>
                </c:pt>
                <c:pt idx="6561">
                  <c:v>2906.4513291200001</c:v>
                </c:pt>
                <c:pt idx="6562">
                  <c:v>2906.6128743700001</c:v>
                </c:pt>
                <c:pt idx="6563">
                  <c:v>2906.77482061</c:v>
                </c:pt>
                <c:pt idx="6564">
                  <c:v>2906.9371653200001</c:v>
                </c:pt>
                <c:pt idx="6565">
                  <c:v>2907.0999059699998</c:v>
                </c:pt>
                <c:pt idx="6566">
                  <c:v>2907.2630400500002</c:v>
                </c:pt>
                <c:pt idx="6567">
                  <c:v>2907.4265650699999</c:v>
                </c:pt>
                <c:pt idx="6568">
                  <c:v>2907.5904785500002</c:v>
                </c:pt>
                <c:pt idx="6569">
                  <c:v>2907.7547780300001</c:v>
                </c:pt>
                <c:pt idx="6570">
                  <c:v>2907.9194610599998</c:v>
                </c:pt>
                <c:pt idx="6571">
                  <c:v>2908.0845251999999</c:v>
                </c:pt>
                <c:pt idx="6572">
                  <c:v>2908.24996805</c:v>
                </c:pt>
                <c:pt idx="6573">
                  <c:v>2908.4157871900002</c:v>
                </c:pt>
                <c:pt idx="6574">
                  <c:v>2908.58198025</c:v>
                </c:pt>
                <c:pt idx="6575">
                  <c:v>2908.74854486</c:v>
                </c:pt>
                <c:pt idx="6576">
                  <c:v>2908.9154786700001</c:v>
                </c:pt>
                <c:pt idx="6577">
                  <c:v>2909.0827793499998</c:v>
                </c:pt>
                <c:pt idx="6578">
                  <c:v>2909.2504445899999</c:v>
                </c:pt>
                <c:pt idx="6579">
                  <c:v>2909.4184720899998</c:v>
                </c:pt>
                <c:pt idx="6580">
                  <c:v>2909.5868595699999</c:v>
                </c:pt>
                <c:pt idx="6581">
                  <c:v>2909.7556047799999</c:v>
                </c:pt>
                <c:pt idx="6582">
                  <c:v>2909.9247054699999</c:v>
                </c:pt>
                <c:pt idx="6583">
                  <c:v>2910.0941594300002</c:v>
                </c:pt>
                <c:pt idx="6584">
                  <c:v>2910.2639644599899</c:v>
                </c:pt>
                <c:pt idx="6585">
                  <c:v>2910.43411836</c:v>
                </c:pt>
                <c:pt idx="6586">
                  <c:v>2910.6046189899998</c:v>
                </c:pt>
                <c:pt idx="6587">
                  <c:v>2910.7754641900001</c:v>
                </c:pt>
                <c:pt idx="6588">
                  <c:v>2910.94665184</c:v>
                </c:pt>
                <c:pt idx="6589">
                  <c:v>2911.1181798399998</c:v>
                </c:pt>
                <c:pt idx="6590">
                  <c:v>2911.29004609</c:v>
                </c:pt>
                <c:pt idx="6591">
                  <c:v>2911.4622485300001</c:v>
                </c:pt>
                <c:pt idx="6592">
                  <c:v>2911.6347851199898</c:v>
                </c:pt>
                <c:pt idx="6593">
                  <c:v>2911.8076538199998</c:v>
                </c:pt>
                <c:pt idx="6594">
                  <c:v>2911.9808526299998</c:v>
                </c:pt>
                <c:pt idx="6595">
                  <c:v>2912.1543795399998</c:v>
                </c:pt>
                <c:pt idx="6596">
                  <c:v>2912.3282325999999</c:v>
                </c:pt>
                <c:pt idx="6597">
                  <c:v>2912.5024098399999</c:v>
                </c:pt>
                <c:pt idx="6598">
                  <c:v>2912.6769093399998</c:v>
                </c:pt>
                <c:pt idx="6599">
                  <c:v>2912.8517291600001</c:v>
                </c:pt>
                <c:pt idx="6600">
                  <c:v>2913.0268674199901</c:v>
                </c:pt>
                <c:pt idx="6601">
                  <c:v>2913.2023222299999</c:v>
                </c:pt>
                <c:pt idx="6602">
                  <c:v>2913.3780917200002</c:v>
                </c:pt>
                <c:pt idx="6603">
                  <c:v>2913.5541740600002</c:v>
                </c:pt>
                <c:pt idx="6604">
                  <c:v>2913.7305673999999</c:v>
                </c:pt>
                <c:pt idx="6605">
                  <c:v>2913.90726993</c:v>
                </c:pt>
                <c:pt idx="6606">
                  <c:v>2914.0842798499998</c:v>
                </c:pt>
                <c:pt idx="6607">
                  <c:v>2914.2615953899999</c:v>
                </c:pt>
                <c:pt idx="6608">
                  <c:v>2914.43921477</c:v>
                </c:pt>
                <c:pt idx="6609">
                  <c:v>2914.61713624</c:v>
                </c:pt>
                <c:pt idx="6610">
                  <c:v>2914.79535807</c:v>
                </c:pt>
                <c:pt idx="6611">
                  <c:v>2914.9738785300001</c:v>
                </c:pt>
                <c:pt idx="6612">
                  <c:v>2915.1526958999998</c:v>
                </c:pt>
                <c:pt idx="6613">
                  <c:v>2915.3318085000001</c:v>
                </c:pt>
                <c:pt idx="6614">
                  <c:v>2915.5112146400002</c:v>
                </c:pt>
                <c:pt idx="6615">
                  <c:v>2915.6909126400001</c:v>
                </c:pt>
                <c:pt idx="6616">
                  <c:v>2915.87090085</c:v>
                </c:pt>
                <c:pt idx="6617">
                  <c:v>2916.0511776200001</c:v>
                </c:pt>
                <c:pt idx="6618">
                  <c:v>2916.23174131</c:v>
                </c:pt>
                <c:pt idx="6619">
                  <c:v>2916.41259029</c:v>
                </c:pt>
                <c:pt idx="6620">
                  <c:v>2916.59372295</c:v>
                </c:pt>
                <c:pt idx="6621">
                  <c:v>2916.7751376699998</c:v>
                </c:pt>
                <c:pt idx="6622">
                  <c:v>2916.9568328599998</c:v>
                </c:pt>
                <c:pt idx="6623">
                  <c:v>2917.1388069200002</c:v>
                </c:pt>
                <c:pt idx="6624">
                  <c:v>2917.3210582699999</c:v>
                </c:pt>
                <c:pt idx="6625">
                  <c:v>2917.50358534</c:v>
                </c:pt>
                <c:pt idx="6626">
                  <c:v>2917.6863865400001</c:v>
                </c:pt>
                <c:pt idx="6627">
                  <c:v>2917.8694603200001</c:v>
                </c:pt>
                <c:pt idx="6628">
                  <c:v>2918.05280511</c:v>
                </c:pt>
                <c:pt idx="6629">
                  <c:v>2918.2364193600001</c:v>
                </c:pt>
                <c:pt idx="6630">
                  <c:v>2918.4203015200001</c:v>
                </c:pt>
                <c:pt idx="6631">
                  <c:v>2918.60445003</c:v>
                </c:pt>
                <c:pt idx="6632">
                  <c:v>2918.7888633499902</c:v>
                </c:pt>
                <c:pt idx="6633">
                  <c:v>2918.9735399400001</c:v>
                </c:pt>
                <c:pt idx="6634">
                  <c:v>2919.1584782499999</c:v>
                </c:pt>
                <c:pt idx="6635">
                  <c:v>2919.3436767500002</c:v>
                </c:pt>
                <c:pt idx="6636">
                  <c:v>2919.5291338799998</c:v>
                </c:pt>
                <c:pt idx="6637">
                  <c:v>2919.7148481099898</c:v>
                </c:pt>
                <c:pt idx="6638">
                  <c:v>2919.9008179000002</c:v>
                </c:pt>
                <c:pt idx="6639">
                  <c:v>2920.0870416900002</c:v>
                </c:pt>
                <c:pt idx="6640">
                  <c:v>2920.27351795</c:v>
                </c:pt>
                <c:pt idx="6641">
                  <c:v>2920.4602451199898</c:v>
                </c:pt>
                <c:pt idx="6642">
                  <c:v>2920.6472216400002</c:v>
                </c:pt>
                <c:pt idx="6643">
                  <c:v>2920.8344459700002</c:v>
                </c:pt>
                <c:pt idx="6644">
                  <c:v>2921.0219165399999</c:v>
                </c:pt>
                <c:pt idx="6645">
                  <c:v>2921.2096317700002</c:v>
                </c:pt>
                <c:pt idx="6646">
                  <c:v>2921.3975900999999</c:v>
                </c:pt>
                <c:pt idx="6647">
                  <c:v>2921.5857899500002</c:v>
                </c:pt>
                <c:pt idx="6648">
                  <c:v>2921.7742297199902</c:v>
                </c:pt>
                <c:pt idx="6649">
                  <c:v>2921.9629078299999</c:v>
                </c:pt>
                <c:pt idx="6650">
                  <c:v>2922.1518226600001</c:v>
                </c:pt>
                <c:pt idx="6651">
                  <c:v>2922.3409726099999</c:v>
                </c:pt>
                <c:pt idx="6652">
                  <c:v>2922.53035606</c:v>
                </c:pt>
                <c:pt idx="6653">
                  <c:v>2922.7199713599998</c:v>
                </c:pt>
                <c:pt idx="6654">
                  <c:v>2922.90981689</c:v>
                </c:pt>
                <c:pt idx="6655">
                  <c:v>2923.0998909700002</c:v>
                </c:pt>
                <c:pt idx="6656">
                  <c:v>2923.2901919599999</c:v>
                </c:pt>
                <c:pt idx="6657">
                  <c:v>2923.4807181699998</c:v>
                </c:pt>
                <c:pt idx="6658">
                  <c:v>2923.6714679199999</c:v>
                </c:pt>
                <c:pt idx="6659">
                  <c:v>2923.8624394899998</c:v>
                </c:pt>
                <c:pt idx="6660">
                  <c:v>2924.0536311699998</c:v>
                </c:pt>
                <c:pt idx="6661">
                  <c:v>2924.24504123</c:v>
                </c:pt>
                <c:pt idx="6662">
                  <c:v>2924.4366679300001</c:v>
                </c:pt>
                <c:pt idx="6663">
                  <c:v>2924.6285094999998</c:v>
                </c:pt>
                <c:pt idx="6664">
                  <c:v>2924.8205641700001</c:v>
                </c:pt>
                <c:pt idx="6665">
                  <c:v>2925.01283014</c:v>
                </c:pt>
                <c:pt idx="6666">
                  <c:v>2925.2053056099999</c:v>
                </c:pt>
                <c:pt idx="6667">
                  <c:v>2925.3979887599999</c:v>
                </c:pt>
                <c:pt idx="6668">
                  <c:v>2925.5908777300001</c:v>
                </c:pt>
                <c:pt idx="6669">
                  <c:v>2925.7839706700001</c:v>
                </c:pt>
                <c:pt idx="6670">
                  <c:v>2925.9772656999999</c:v>
                </c:pt>
                <c:pt idx="6671">
                  <c:v>2926.1707609300001</c:v>
                </c:pt>
                <c:pt idx="6672">
                  <c:v>2926.3644544399999</c:v>
                </c:pt>
                <c:pt idx="6673">
                  <c:v>2926.5583443</c:v>
                </c:pt>
                <c:pt idx="6674">
                  <c:v>2926.7524285600002</c:v>
                </c:pt>
                <c:pt idx="6675">
                  <c:v>2926.94670524</c:v>
                </c:pt>
                <c:pt idx="6676">
                  <c:v>2927.14117235</c:v>
                </c:pt>
                <c:pt idx="6677">
                  <c:v>2927.3358278800001</c:v>
                </c:pt>
                <c:pt idx="6678">
                  <c:v>2927.5306698099998</c:v>
                </c:pt>
                <c:pt idx="6679">
                  <c:v>2927.7256960599998</c:v>
                </c:pt>
                <c:pt idx="6680">
                  <c:v>2927.9209045900002</c:v>
                </c:pt>
                <c:pt idx="6681">
                  <c:v>2928.1162932799998</c:v>
                </c:pt>
                <c:pt idx="6682">
                  <c:v>2928.31186002</c:v>
                </c:pt>
                <c:pt idx="6683">
                  <c:v>2928.5076026900001</c:v>
                </c:pt>
                <c:pt idx="6684">
                  <c:v>2928.7035191199998</c:v>
                </c:pt>
                <c:pt idx="6685">
                  <c:v>2928.8996071199999</c:v>
                </c:pt>
                <c:pt idx="6686">
                  <c:v>2929.09586451</c:v>
                </c:pt>
                <c:pt idx="6687">
                  <c:v>2929.2922890599898</c:v>
                </c:pt>
                <c:pt idx="6688">
                  <c:v>2929.4888785200001</c:v>
                </c:pt>
                <c:pt idx="6689">
                  <c:v>2929.6856306300001</c:v>
                </c:pt>
                <c:pt idx="6690">
                  <c:v>2929.8825431</c:v>
                </c:pt>
                <c:pt idx="6691">
                  <c:v>2930.0796136200001</c:v>
                </c:pt>
                <c:pt idx="6692">
                  <c:v>2930.2768398500002</c:v>
                </c:pt>
                <c:pt idx="6693">
                  <c:v>2930.47421945</c:v>
                </c:pt>
                <c:pt idx="6694">
                  <c:v>2930.6717500300001</c:v>
                </c:pt>
                <c:pt idx="6695">
                  <c:v>2930.8694292</c:v>
                </c:pt>
                <c:pt idx="6696">
                  <c:v>2931.0672545299999</c:v>
                </c:pt>
                <c:pt idx="6697">
                  <c:v>2931.26522359</c:v>
                </c:pt>
                <c:pt idx="6698">
                  <c:v>2931.4633339000002</c:v>
                </c:pt>
                <c:pt idx="6699">
                  <c:v>2931.6615829900002</c:v>
                </c:pt>
                <c:pt idx="6700">
                  <c:v>2931.8599683299999</c:v>
                </c:pt>
                <c:pt idx="6701">
                  <c:v>2932.05848741</c:v>
                </c:pt>
                <c:pt idx="6702">
                  <c:v>2932.2571376699998</c:v>
                </c:pt>
                <c:pt idx="6703">
                  <c:v>2932.4559165300002</c:v>
                </c:pt>
                <c:pt idx="6704">
                  <c:v>2932.6548213999899</c:v>
                </c:pt>
                <c:pt idx="6705">
                  <c:v>2932.8538496699998</c:v>
                </c:pt>
                <c:pt idx="6706">
                  <c:v>2933.0529986900001</c:v>
                </c:pt>
                <c:pt idx="6707">
                  <c:v>2933.2522658100002</c:v>
                </c:pt>
                <c:pt idx="6708">
                  <c:v>2933.4516483399998</c:v>
                </c:pt>
                <c:pt idx="6709">
                  <c:v>2933.6511436000001</c:v>
                </c:pt>
                <c:pt idx="6710">
                  <c:v>2933.8507488499999</c:v>
                </c:pt>
                <c:pt idx="6711">
                  <c:v>2934.0504613500002</c:v>
                </c:pt>
                <c:pt idx="6712">
                  <c:v>2934.2502783499999</c:v>
                </c:pt>
                <c:pt idx="6713">
                  <c:v>2934.4501970699998</c:v>
                </c:pt>
                <c:pt idx="6714">
                  <c:v>2934.6502147000001</c:v>
                </c:pt>
                <c:pt idx="6715">
                  <c:v>2934.8503284200001</c:v>
                </c:pt>
                <c:pt idx="6716">
                  <c:v>2935.0505354000002</c:v>
                </c:pt>
                <c:pt idx="6717">
                  <c:v>2935.2508327700002</c:v>
                </c:pt>
                <c:pt idx="6718">
                  <c:v>2935.4512176600001</c:v>
                </c:pt>
                <c:pt idx="6719">
                  <c:v>2935.65168718</c:v>
                </c:pt>
                <c:pt idx="6720">
                  <c:v>2935.8522384100002</c:v>
                </c:pt>
                <c:pt idx="6721">
                  <c:v>2936.05286841</c:v>
                </c:pt>
                <c:pt idx="6722">
                  <c:v>2936.2535742499999</c:v>
                </c:pt>
                <c:pt idx="6723">
                  <c:v>2936.4543529399998</c:v>
                </c:pt>
                <c:pt idx="6724">
                  <c:v>2936.65520152</c:v>
                </c:pt>
                <c:pt idx="6725">
                  <c:v>2936.85611698</c:v>
                </c:pt>
                <c:pt idx="6726">
                  <c:v>2937.0570962900001</c:v>
                </c:pt>
                <c:pt idx="6727">
                  <c:v>2937.2581364399998</c:v>
                </c:pt>
                <c:pt idx="6728">
                  <c:v>2937.4592343600002</c:v>
                </c:pt>
                <c:pt idx="6729">
                  <c:v>2937.66038699</c:v>
                </c:pt>
                <c:pt idx="6730">
                  <c:v>2937.8615912499999</c:v>
                </c:pt>
                <c:pt idx="6731">
                  <c:v>2938.0628440400001</c:v>
                </c:pt>
                <c:pt idx="6732">
                  <c:v>2938.2641422500001</c:v>
                </c:pt>
                <c:pt idx="6733">
                  <c:v>2938.4654827600002</c:v>
                </c:pt>
                <c:pt idx="6734">
                  <c:v>2938.6668624199901</c:v>
                </c:pt>
                <c:pt idx="6735">
                  <c:v>2938.86827808</c:v>
                </c:pt>
                <c:pt idx="6736">
                  <c:v>2939.0697265600002</c:v>
                </c:pt>
                <c:pt idx="6737">
                  <c:v>2939.2712046900001</c:v>
                </c:pt>
                <c:pt idx="6738">
                  <c:v>2939.4727092600001</c:v>
                </c:pt>
                <c:pt idx="6739">
                  <c:v>2939.6742370699999</c:v>
                </c:pt>
                <c:pt idx="6740">
                  <c:v>2939.87578489</c:v>
                </c:pt>
                <c:pt idx="6741">
                  <c:v>2940.0773494800001</c:v>
                </c:pt>
                <c:pt idx="6742">
                  <c:v>2940.2789275999999</c:v>
                </c:pt>
                <c:pt idx="6743">
                  <c:v>2940.4805159699999</c:v>
                </c:pt>
                <c:pt idx="6744">
                  <c:v>2940.6821113400001</c:v>
                </c:pt>
                <c:pt idx="6745">
                  <c:v>2940.8837103999999</c:v>
                </c:pt>
                <c:pt idx="6746">
                  <c:v>2941.0853098699999</c:v>
                </c:pt>
                <c:pt idx="6747">
                  <c:v>2941.2869064199899</c:v>
                </c:pt>
                <c:pt idx="6748">
                  <c:v>2941.4884967399998</c:v>
                </c:pt>
                <c:pt idx="6749">
                  <c:v>2941.69007749</c:v>
                </c:pt>
                <c:pt idx="6750">
                  <c:v>2941.8916453299998</c:v>
                </c:pt>
                <c:pt idx="6751">
                  <c:v>2942.0931968899999</c:v>
                </c:pt>
                <c:pt idx="6752">
                  <c:v>2942.2947288099999</c:v>
                </c:pt>
                <c:pt idx="6753">
                  <c:v>2942.4962377100001</c:v>
                </c:pt>
                <c:pt idx="6754">
                  <c:v>2942.6977201999998</c:v>
                </c:pt>
                <c:pt idx="6755">
                  <c:v>2942.8991728599999</c:v>
                </c:pt>
                <c:pt idx="6756">
                  <c:v>2943.1005922999998</c:v>
                </c:pt>
                <c:pt idx="6757">
                  <c:v>2943.30197507</c:v>
                </c:pt>
                <c:pt idx="6758">
                  <c:v>2943.5033177599998</c:v>
                </c:pt>
                <c:pt idx="6759">
                  <c:v>2943.7046169</c:v>
                </c:pt>
                <c:pt idx="6760">
                  <c:v>2943.9058690500001</c:v>
                </c:pt>
                <c:pt idx="6761">
                  <c:v>2944.1070707200001</c:v>
                </c:pt>
                <c:pt idx="6762">
                  <c:v>2944.30821844</c:v>
                </c:pt>
                <c:pt idx="6763">
                  <c:v>2944.5093087199998</c:v>
                </c:pt>
                <c:pt idx="6764">
                  <c:v>2944.7103380499998</c:v>
                </c:pt>
                <c:pt idx="6765">
                  <c:v>2944.9113029099999</c:v>
                </c:pt>
                <c:pt idx="6766">
                  <c:v>2945.11219979</c:v>
                </c:pt>
                <c:pt idx="6767">
                  <c:v>2945.3130251299999</c:v>
                </c:pt>
                <c:pt idx="6768">
                  <c:v>2945.5137753899999</c:v>
                </c:pt>
                <c:pt idx="6769">
                  <c:v>2945.7144469999998</c:v>
                </c:pt>
                <c:pt idx="6770">
                  <c:v>2945.9150364000002</c:v>
                </c:pt>
                <c:pt idx="6771">
                  <c:v>2946.11553998</c:v>
                </c:pt>
                <c:pt idx="6772">
                  <c:v>2946.3159541499999</c:v>
                </c:pt>
                <c:pt idx="6773">
                  <c:v>2946.5162753</c:v>
                </c:pt>
                <c:pt idx="6774">
                  <c:v>2946.7164997999998</c:v>
                </c:pt>
                <c:pt idx="6775">
                  <c:v>2946.916624</c:v>
                </c:pt>
                <c:pt idx="6776">
                  <c:v>2947.1166442499998</c:v>
                </c:pt>
                <c:pt idx="6777">
                  <c:v>2947.3165568899999</c:v>
                </c:pt>
                <c:pt idx="6778">
                  <c:v>2947.5163582300002</c:v>
                </c:pt>
                <c:pt idx="6779">
                  <c:v>2947.7160445700001</c:v>
                </c:pt>
                <c:pt idx="6780">
                  <c:v>2947.91561219</c:v>
                </c:pt>
                <c:pt idx="6781">
                  <c:v>2948.1150573800001</c:v>
                </c:pt>
                <c:pt idx="6782">
                  <c:v>2948.3143763899998</c:v>
                </c:pt>
                <c:pt idx="6783">
                  <c:v>2948.51356545</c:v>
                </c:pt>
                <c:pt idx="6784">
                  <c:v>2948.7126207800002</c:v>
                </c:pt>
                <c:pt idx="6785">
                  <c:v>2948.9115385999999</c:v>
                </c:pt>
                <c:pt idx="6786">
                  <c:v>2949.1103150899999</c:v>
                </c:pt>
                <c:pt idx="6787">
                  <c:v>2949.3089464200002</c:v>
                </c:pt>
                <c:pt idx="6788">
                  <c:v>2949.5074287399998</c:v>
                </c:pt>
                <c:pt idx="6789">
                  <c:v>2949.7057581899999</c:v>
                </c:pt>
                <c:pt idx="6790">
                  <c:v>2949.9039308699998</c:v>
                </c:pt>
                <c:pt idx="6791">
                  <c:v>2950.1019428899999</c:v>
                </c:pt>
                <c:pt idx="6792">
                  <c:v>2950.2997903</c:v>
                </c:pt>
                <c:pt idx="6793">
                  <c:v>2950.4974691799998</c:v>
                </c:pt>
                <c:pt idx="6794">
                  <c:v>2950.6949755400001</c:v>
                </c:pt>
                <c:pt idx="6795">
                  <c:v>2950.8923053899998</c:v>
                </c:pt>
                <c:pt idx="6796">
                  <c:v>2951.08945472</c:v>
                </c:pt>
                <c:pt idx="6797">
                  <c:v>2951.2864195000002</c:v>
                </c:pt>
                <c:pt idx="6798">
                  <c:v>2951.4831956500002</c:v>
                </c:pt>
                <c:pt idx="6799">
                  <c:v>2951.6797790999999</c:v>
                </c:pt>
                <c:pt idx="6800">
                  <c:v>2951.87616574</c:v>
                </c:pt>
                <c:pt idx="6801">
                  <c:v>2952.0723514199999</c:v>
                </c:pt>
                <c:pt idx="6802">
                  <c:v>2952.2683319900002</c:v>
                </c:pt>
                <c:pt idx="6803">
                  <c:v>2952.4641032599998</c:v>
                </c:pt>
                <c:pt idx="6804">
                  <c:v>2952.65966101</c:v>
                </c:pt>
                <c:pt idx="6805">
                  <c:v>2952.8550009999999</c:v>
                </c:pt>
                <c:pt idx="6806">
                  <c:v>2953.0501189500001</c:v>
                </c:pt>
                <c:pt idx="6807">
                  <c:v>2953.2450105600001</c:v>
                </c:pt>
                <c:pt idx="6808">
                  <c:v>2953.4396714999998</c:v>
                </c:pt>
                <c:pt idx="6809">
                  <c:v>2953.6340974099999</c:v>
                </c:pt>
                <c:pt idx="6810">
                  <c:v>2953.82828389</c:v>
                </c:pt>
                <c:pt idx="6811">
                  <c:v>2954.02222652</c:v>
                </c:pt>
                <c:pt idx="6812">
                  <c:v>2954.2159208399999</c:v>
                </c:pt>
                <c:pt idx="6813">
                  <c:v>2954.4093623600002</c:v>
                </c:pt>
                <c:pt idx="6814">
                  <c:v>2954.6025465500002</c:v>
                </c:pt>
                <c:pt idx="6815">
                  <c:v>2954.7954688499999</c:v>
                </c:pt>
                <c:pt idx="6816">
                  <c:v>2954.9881246800001</c:v>
                </c:pt>
                <c:pt idx="6817">
                  <c:v>2955.1805093799999</c:v>
                </c:pt>
                <c:pt idx="6818">
                  <c:v>2955.3726183099998</c:v>
                </c:pt>
                <c:pt idx="6819">
                  <c:v>2955.5644467500001</c:v>
                </c:pt>
                <c:pt idx="6820">
                  <c:v>2955.7559899600001</c:v>
                </c:pt>
                <c:pt idx="6821">
                  <c:v>2955.9472431700001</c:v>
                </c:pt>
                <c:pt idx="6822">
                  <c:v>2956.1382015499998</c:v>
                </c:pt>
                <c:pt idx="6823">
                  <c:v>2956.3288602299999</c:v>
                </c:pt>
                <c:pt idx="6824">
                  <c:v>2956.5192143300001</c:v>
                </c:pt>
                <c:pt idx="6825">
                  <c:v>2956.7092588999999</c:v>
                </c:pt>
                <c:pt idx="6826">
                  <c:v>2956.8989889499999</c:v>
                </c:pt>
                <c:pt idx="6827">
                  <c:v>2957.0883994699998</c:v>
                </c:pt>
                <c:pt idx="6828">
                  <c:v>2957.2774853699998</c:v>
                </c:pt>
                <c:pt idx="6829">
                  <c:v>2957.4662415500002</c:v>
                </c:pt>
                <c:pt idx="6830">
                  <c:v>2957.65466285</c:v>
                </c:pt>
                <c:pt idx="6831">
                  <c:v>2957.8427440700002</c:v>
                </c:pt>
                <c:pt idx="6832">
                  <c:v>2958.0304799599999</c:v>
                </c:pt>
                <c:pt idx="6833">
                  <c:v>2958.2178652299999</c:v>
                </c:pt>
                <c:pt idx="6834">
                  <c:v>2958.4048945300001</c:v>
                </c:pt>
                <c:pt idx="6835">
                  <c:v>2958.5915624700001</c:v>
                </c:pt>
                <c:pt idx="6836">
                  <c:v>2958.77786363</c:v>
                </c:pt>
                <c:pt idx="6837">
                  <c:v>2958.9637925000002</c:v>
                </c:pt>
                <c:pt idx="6838">
                  <c:v>2959.14934356</c:v>
                </c:pt>
                <c:pt idx="6839">
                  <c:v>2959.3345112299999</c:v>
                </c:pt>
                <c:pt idx="6840">
                  <c:v>2959.5192898599998</c:v>
                </c:pt>
                <c:pt idx="6841">
                  <c:v>2959.70367377</c:v>
                </c:pt>
                <c:pt idx="6842">
                  <c:v>2959.8876572200002</c:v>
                </c:pt>
                <c:pt idx="6843">
                  <c:v>2960.0712344100002</c:v>
                </c:pt>
                <c:pt idx="6844">
                  <c:v>2960.25439951</c:v>
                </c:pt>
                <c:pt idx="6845">
                  <c:v>2960.43714662</c:v>
                </c:pt>
                <c:pt idx="6846">
                  <c:v>2960.6194697800001</c:v>
                </c:pt>
                <c:pt idx="6847">
                  <c:v>2960.8013629900001</c:v>
                </c:pt>
                <c:pt idx="6848">
                  <c:v>2960.9828201800001</c:v>
                </c:pt>
                <c:pt idx="6849">
                  <c:v>2961.16383524</c:v>
                </c:pt>
                <c:pt idx="6850">
                  <c:v>2961.3444019899998</c:v>
                </c:pt>
                <c:pt idx="6851">
                  <c:v>2961.5245142099998</c:v>
                </c:pt>
                <c:pt idx="6852">
                  <c:v>2961.7041656000001</c:v>
                </c:pt>
                <c:pt idx="6853">
                  <c:v>2961.8833498200001</c:v>
                </c:pt>
                <c:pt idx="6854">
                  <c:v>2962.0620604599899</c:v>
                </c:pt>
                <c:pt idx="6855">
                  <c:v>2962.2402910599899</c:v>
                </c:pt>
                <c:pt idx="6856">
                  <c:v>2962.4180351</c:v>
                </c:pt>
                <c:pt idx="6857">
                  <c:v>2962.5952860000002</c:v>
                </c:pt>
                <c:pt idx="6858">
                  <c:v>2962.7720371</c:v>
                </c:pt>
                <c:pt idx="6859">
                  <c:v>2962.9482817099902</c:v>
                </c:pt>
                <c:pt idx="6860">
                  <c:v>2963.1240130599999</c:v>
                </c:pt>
                <c:pt idx="6861">
                  <c:v>2963.29922433</c:v>
                </c:pt>
                <c:pt idx="6862">
                  <c:v>2963.4739086099999</c:v>
                </c:pt>
                <c:pt idx="6863">
                  <c:v>2963.64805897</c:v>
                </c:pt>
                <c:pt idx="6864">
                  <c:v>2963.8216683700002</c:v>
                </c:pt>
                <c:pt idx="6865">
                  <c:v>2963.9947297499998</c:v>
                </c:pt>
                <c:pt idx="6866">
                  <c:v>2964.1672359600002</c:v>
                </c:pt>
                <c:pt idx="6867">
                  <c:v>2964.33917978</c:v>
                </c:pt>
                <c:pt idx="6868">
                  <c:v>2964.5105539400001</c:v>
                </c:pt>
                <c:pt idx="6869">
                  <c:v>2964.6813511</c:v>
                </c:pt>
                <c:pt idx="6870">
                  <c:v>2964.8515638600002</c:v>
                </c:pt>
                <c:pt idx="6871">
                  <c:v>2965.0211847300002</c:v>
                </c:pt>
                <c:pt idx="6872">
                  <c:v>2965.19020619</c:v>
                </c:pt>
                <c:pt idx="6873">
                  <c:v>2965.3586206099999</c:v>
                </c:pt>
                <c:pt idx="6874">
                  <c:v>2965.5264203299998</c:v>
                </c:pt>
                <c:pt idx="6875">
                  <c:v>2965.6935975900001</c:v>
                </c:pt>
                <c:pt idx="6876">
                  <c:v>2965.8601445899999</c:v>
                </c:pt>
                <c:pt idx="6877">
                  <c:v>2966.0260534399999</c:v>
                </c:pt>
                <c:pt idx="6878">
                  <c:v>2966.1913161799998</c:v>
                </c:pt>
                <c:pt idx="6879">
                  <c:v>2966.3559248000001</c:v>
                </c:pt>
                <c:pt idx="6880">
                  <c:v>2966.5198712000001</c:v>
                </c:pt>
                <c:pt idx="6881">
                  <c:v>2966.6831471999999</c:v>
                </c:pt>
                <c:pt idx="6882">
                  <c:v>2966.8457445899999</c:v>
                </c:pt>
                <c:pt idx="6883">
                  <c:v>2967.0076550399999</c:v>
                </c:pt>
                <c:pt idx="6884">
                  <c:v>2967.1688701799899</c:v>
                </c:pt>
                <c:pt idx="6885">
                  <c:v>2967.3293815400002</c:v>
                </c:pt>
                <c:pt idx="6886">
                  <c:v>2967.4891806099999</c:v>
                </c:pt>
                <c:pt idx="6887">
                  <c:v>2967.6482587700002</c:v>
                </c:pt>
                <c:pt idx="6888">
                  <c:v>2967.8066073599998</c:v>
                </c:pt>
                <c:pt idx="6889">
                  <c:v>2967.96421762</c:v>
                </c:pt>
                <c:pt idx="6890">
                  <c:v>2968.12108072</c:v>
                </c:pt>
                <c:pt idx="6891">
                  <c:v>2968.2771877599998</c:v>
                </c:pt>
                <c:pt idx="6892">
                  <c:v>2968.4325297700002</c:v>
                </c:pt>
                <c:pt idx="6893">
                  <c:v>2968.5870976900001</c:v>
                </c:pt>
                <c:pt idx="6894">
                  <c:v>2968.74088239</c:v>
                </c:pt>
                <c:pt idx="6895">
                  <c:v>2968.8938746499998</c:v>
                </c:pt>
                <c:pt idx="6896">
                  <c:v>2969.0460652000002</c:v>
                </c:pt>
                <c:pt idx="6897">
                  <c:v>2969.1974446600002</c:v>
                </c:pt>
                <c:pt idx="6898">
                  <c:v>2969.3480035900002</c:v>
                </c:pt>
                <c:pt idx="6899">
                  <c:v>2969.49773246</c:v>
                </c:pt>
                <c:pt idx="6900">
                  <c:v>2969.6466216799899</c:v>
                </c:pt>
                <c:pt idx="6901">
                  <c:v>2969.7946615599899</c:v>
                </c:pt>
                <c:pt idx="6902">
                  <c:v>2969.9418423299999</c:v>
                </c:pt>
                <c:pt idx="6903">
                  <c:v>2970.0881541399999</c:v>
                </c:pt>
                <c:pt idx="6904">
                  <c:v>2970.2335870799998</c:v>
                </c:pt>
                <c:pt idx="6905">
                  <c:v>2970.37813112</c:v>
                </c:pt>
                <c:pt idx="6906">
                  <c:v>2970.5217761700001</c:v>
                </c:pt>
                <c:pt idx="6907">
                  <c:v>2970.66451207</c:v>
                </c:pt>
                <c:pt idx="6908">
                  <c:v>2970.8063285399999</c:v>
                </c:pt>
                <c:pt idx="6909">
                  <c:v>2970.9472152399999</c:v>
                </c:pt>
                <c:pt idx="6910">
                  <c:v>2971.0871617500002</c:v>
                </c:pt>
                <c:pt idx="6911">
                  <c:v>2971.2261575500002</c:v>
                </c:pt>
                <c:pt idx="6912">
                  <c:v>2971.3641920300001</c:v>
                </c:pt>
                <c:pt idx="6913">
                  <c:v>2971.5012545200002</c:v>
                </c:pt>
                <c:pt idx="6914">
                  <c:v>2971.6373342299999</c:v>
                </c:pt>
                <c:pt idx="6915">
                  <c:v>2971.7724203100001</c:v>
                </c:pt>
                <c:pt idx="6916">
                  <c:v>2971.90650181</c:v>
                </c:pt>
                <c:pt idx="6917">
                  <c:v>2972.0395676799999</c:v>
                </c:pt>
                <c:pt idx="6918">
                  <c:v>2972.1716068000001</c:v>
                </c:pt>
                <c:pt idx="6919">
                  <c:v>2972.3026079599999</c:v>
                </c:pt>
                <c:pt idx="6920">
                  <c:v>2972.4325598300002</c:v>
                </c:pt>
                <c:pt idx="6921">
                  <c:v>2972.5614510400001</c:v>
                </c:pt>
                <c:pt idx="6922">
                  <c:v>2972.6892700799999</c:v>
                </c:pt>
                <c:pt idx="6923">
                  <c:v>2972.8160053800002</c:v>
                </c:pt>
                <c:pt idx="6924">
                  <c:v>2972.94164525</c:v>
                </c:pt>
                <c:pt idx="6925">
                  <c:v>2973.0661779299999</c:v>
                </c:pt>
                <c:pt idx="6926">
                  <c:v>2973.1895915599998</c:v>
                </c:pt>
                <c:pt idx="6927">
                  <c:v>2973.3118741799999</c:v>
                </c:pt>
                <c:pt idx="6928">
                  <c:v>2973.4330137400002</c:v>
                </c:pt>
                <c:pt idx="6929">
                  <c:v>2973.5529980800002</c:v>
                </c:pt>
                <c:pt idx="6930">
                  <c:v>2973.67181497</c:v>
                </c:pt>
                <c:pt idx="6931">
                  <c:v>2973.7894520599998</c:v>
                </c:pt>
                <c:pt idx="6932">
                  <c:v>2973.9058968999998</c:v>
                </c:pt>
                <c:pt idx="6933">
                  <c:v>2974.0211369600001</c:v>
                </c:pt>
                <c:pt idx="6934">
                  <c:v>2974.1351596</c:v>
                </c:pt>
                <c:pt idx="6935">
                  <c:v>2974.2479520799998</c:v>
                </c:pt>
                <c:pt idx="6936">
                  <c:v>2974.3595015599999</c:v>
                </c:pt>
                <c:pt idx="6937">
                  <c:v>2974.4697950999998</c:v>
                </c:pt>
                <c:pt idx="6938">
                  <c:v>2974.5788196399999</c:v>
                </c:pt>
                <c:pt idx="6939">
                  <c:v>2974.6865620499998</c:v>
                </c:pt>
                <c:pt idx="6940">
                  <c:v>2974.7930090599998</c:v>
                </c:pt>
                <c:pt idx="6941">
                  <c:v>2974.89814733</c:v>
                </c:pt>
                <c:pt idx="6942">
                  <c:v>2975.0019633900001</c:v>
                </c:pt>
                <c:pt idx="6943">
                  <c:v>2975.10444366</c:v>
                </c:pt>
                <c:pt idx="6944">
                  <c:v>2975.2055744700001</c:v>
                </c:pt>
                <c:pt idx="6945">
                  <c:v>2975.3053420400001</c:v>
                </c:pt>
                <c:pt idx="6946">
                  <c:v>2975.4037324599999</c:v>
                </c:pt>
                <c:pt idx="6947">
                  <c:v>2975.50073174</c:v>
                </c:pt>
                <c:pt idx="6948">
                  <c:v>2975.5963257600001</c:v>
                </c:pt>
                <c:pt idx="6949">
                  <c:v>2975.6905002899998</c:v>
                </c:pt>
                <c:pt idx="6950">
                  <c:v>2975.7832409799998</c:v>
                </c:pt>
                <c:pt idx="6951">
                  <c:v>2975.8745333799998</c:v>
                </c:pt>
                <c:pt idx="6952">
                  <c:v>2975.9643629299999</c:v>
                </c:pt>
                <c:pt idx="6953">
                  <c:v>2976.0527149300001</c:v>
                </c:pt>
                <c:pt idx="6954">
                  <c:v>2976.13957458</c:v>
                </c:pt>
                <c:pt idx="6955">
                  <c:v>2976.2249269600002</c:v>
                </c:pt>
                <c:pt idx="6956">
                  <c:v>2976.3087570299999</c:v>
                </c:pt>
                <c:pt idx="6957">
                  <c:v>2976.3910496399999</c:v>
                </c:pt>
                <c:pt idx="6958">
                  <c:v>2976.47178949</c:v>
                </c:pt>
                <c:pt idx="6959">
                  <c:v>2976.5509611799998</c:v>
                </c:pt>
                <c:pt idx="6960">
                  <c:v>2976.6285492000002</c:v>
                </c:pt>
                <c:pt idx="6961">
                  <c:v>2976.7045378799999</c:v>
                </c:pt>
                <c:pt idx="6962">
                  <c:v>2976.7789114399998</c:v>
                </c:pt>
                <c:pt idx="6963">
                  <c:v>2976.8516540000001</c:v>
                </c:pt>
                <c:pt idx="6964">
                  <c:v>2976.9227495</c:v>
                </c:pt>
                <c:pt idx="6965">
                  <c:v>2976.9921817899999</c:v>
                </c:pt>
                <c:pt idx="6966">
                  <c:v>2977.0599345800001</c:v>
                </c:pt>
                <c:pt idx="6967">
                  <c:v>2977.1259914399998</c:v>
                </c:pt>
                <c:pt idx="6968">
                  <c:v>2977.1903358200002</c:v>
                </c:pt>
                <c:pt idx="6969">
                  <c:v>2977.2529510200002</c:v>
                </c:pt>
                <c:pt idx="6970">
                  <c:v>2977.3138202099999</c:v>
                </c:pt>
                <c:pt idx="6971">
                  <c:v>2977.3729264399999</c:v>
                </c:pt>
                <c:pt idx="6972">
                  <c:v>2977.4302525899998</c:v>
                </c:pt>
                <c:pt idx="6973">
                  <c:v>2977.4857814400002</c:v>
                </c:pt>
                <c:pt idx="6974">
                  <c:v>2977.5394955800002</c:v>
                </c:pt>
                <c:pt idx="6975">
                  <c:v>2977.5913774999999</c:v>
                </c:pt>
                <c:pt idx="6976">
                  <c:v>2977.6414095199998</c:v>
                </c:pt>
                <c:pt idx="6977">
                  <c:v>2977.68957383</c:v>
                </c:pt>
                <c:pt idx="6978">
                  <c:v>2977.7358524699998</c:v>
                </c:pt>
                <c:pt idx="6979">
                  <c:v>2977.78022732</c:v>
                </c:pt>
                <c:pt idx="6980">
                  <c:v>2977.8226801199899</c:v>
                </c:pt>
                <c:pt idx="6981">
                  <c:v>2977.8631924699998</c:v>
                </c:pt>
                <c:pt idx="6982">
                  <c:v>2977.9017457800001</c:v>
                </c:pt>
                <c:pt idx="6983">
                  <c:v>2977.93832135</c:v>
                </c:pt>
                <c:pt idx="6984">
                  <c:v>2977.9729003000002</c:v>
                </c:pt>
                <c:pt idx="6985">
                  <c:v>2978.0054635900001</c:v>
                </c:pt>
                <c:pt idx="6986">
                  <c:v>2978.0359920300002</c:v>
                </c:pt>
                <c:pt idx="6987">
                  <c:v>2978.0644662599998</c:v>
                </c:pt>
                <c:pt idx="6988">
                  <c:v>2978.0908667600002</c:v>
                </c:pt>
                <c:pt idx="6989">
                  <c:v>2978.1151738499998</c:v>
                </c:pt>
                <c:pt idx="6990">
                  <c:v>2978.1373676899998</c:v>
                </c:pt>
                <c:pt idx="6991">
                  <c:v>2978.1574282500001</c:v>
                </c:pt>
                <c:pt idx="6992">
                  <c:v>2978.1753353600002</c:v>
                </c:pt>
                <c:pt idx="6993">
                  <c:v>2978.19106865</c:v>
                </c:pt>
                <c:pt idx="6994">
                  <c:v>2978.2046075799999</c:v>
                </c:pt>
                <c:pt idx="6995">
                  <c:v>2978.2159314700002</c:v>
                </c:pt>
                <c:pt idx="6996">
                  <c:v>2978.2250194100002</c:v>
                </c:pt>
                <c:pt idx="6997">
                  <c:v>2978.23185036</c:v>
                </c:pt>
                <c:pt idx="6998">
                  <c:v>2978.2364030700001</c:v>
                </c:pt>
                <c:pt idx="6999">
                  <c:v>2978.2386561100002</c:v>
                </c:pt>
                <c:pt idx="7000">
                  <c:v>2978.2385878700002</c:v>
                </c:pt>
                <c:pt idx="7001">
                  <c:v>2978.2361765700002</c:v>
                </c:pt>
                <c:pt idx="7002">
                  <c:v>2978.2314002100002</c:v>
                </c:pt>
                <c:pt idx="7003">
                  <c:v>2978.2242366300002</c:v>
                </c:pt>
                <c:pt idx="7004">
                  <c:v>2978.21466345</c:v>
                </c:pt>
                <c:pt idx="7005">
                  <c:v>2978.2026581199898</c:v>
                </c:pt>
                <c:pt idx="7006">
                  <c:v>2978.1881978900001</c:v>
                </c:pt>
                <c:pt idx="7007">
                  <c:v>2978.17125979</c:v>
                </c:pt>
                <c:pt idx="7008">
                  <c:v>2978.1518206699998</c:v>
                </c:pt>
                <c:pt idx="7009">
                  <c:v>2978.1298571799998</c:v>
                </c:pt>
                <c:pt idx="7010">
                  <c:v>2978.1053457500002</c:v>
                </c:pt>
                <c:pt idx="7011">
                  <c:v>2978.0782626199998</c:v>
                </c:pt>
                <c:pt idx="7012">
                  <c:v>2978.0485838099999</c:v>
                </c:pt>
                <c:pt idx="7013">
                  <c:v>2978.0162851300001</c:v>
                </c:pt>
                <c:pt idx="7014">
                  <c:v>2977.98134218</c:v>
                </c:pt>
                <c:pt idx="7015">
                  <c:v>2977.9437303499999</c:v>
                </c:pt>
                <c:pt idx="7016">
                  <c:v>2977.9034247999998</c:v>
                </c:pt>
                <c:pt idx="7017">
                  <c:v>2977.86040048</c:v>
                </c:pt>
                <c:pt idx="7018">
                  <c:v>2977.8146321099998</c:v>
                </c:pt>
                <c:pt idx="7019">
                  <c:v>2977.7660942000002</c:v>
                </c:pt>
                <c:pt idx="7020">
                  <c:v>2977.71476102</c:v>
                </c:pt>
                <c:pt idx="7021">
                  <c:v>2977.6606066200002</c:v>
                </c:pt>
                <c:pt idx="7022">
                  <c:v>2977.60360481</c:v>
                </c:pt>
                <c:pt idx="7023">
                  <c:v>2977.5437291600001</c:v>
                </c:pt>
                <c:pt idx="7024">
                  <c:v>2977.4809530299999</c:v>
                </c:pt>
                <c:pt idx="7025">
                  <c:v>2977.41524953</c:v>
                </c:pt>
                <c:pt idx="7026">
                  <c:v>2977.3465915100001</c:v>
                </c:pt>
                <c:pt idx="7027">
                  <c:v>2977.2749515999999</c:v>
                </c:pt>
                <c:pt idx="7028">
                  <c:v>2977.2003021800001</c:v>
                </c:pt>
                <c:pt idx="7029">
                  <c:v>2977.1226153699999</c:v>
                </c:pt>
                <c:pt idx="7030">
                  <c:v>2977.0418630499998</c:v>
                </c:pt>
                <c:pt idx="7031">
                  <c:v>2976.95801686</c:v>
                </c:pt>
                <c:pt idx="7032">
                  <c:v>2976.8710481399999</c:v>
                </c:pt>
                <c:pt idx="7033">
                  <c:v>2976.7809280199899</c:v>
                </c:pt>
                <c:pt idx="7034">
                  <c:v>2976.6876273500002</c:v>
                </c:pt>
                <c:pt idx="7035">
                  <c:v>2976.5911166999999</c:v>
                </c:pt>
                <c:pt idx="7036">
                  <c:v>2976.4913664000001</c:v>
                </c:pt>
                <c:pt idx="7037">
                  <c:v>2976.38834649</c:v>
                </c:pt>
                <c:pt idx="7038">
                  <c:v>2976.28202676</c:v>
                </c:pt>
                <c:pt idx="7039">
                  <c:v>2976.1723767100002</c:v>
                </c:pt>
                <c:pt idx="7040">
                  <c:v>2976.0593655500002</c:v>
                </c:pt>
                <c:pt idx="7041">
                  <c:v>2975.9429622299999</c:v>
                </c:pt>
                <c:pt idx="7042">
                  <c:v>2975.8231354300001</c:v>
                </c:pt>
                <c:pt idx="7043">
                  <c:v>2975.6998534999998</c:v>
                </c:pt>
                <c:pt idx="7044">
                  <c:v>2975.5730845399999</c:v>
                </c:pt>
                <c:pt idx="7045">
                  <c:v>2975.4427963399999</c:v>
                </c:pt>
                <c:pt idx="7046">
                  <c:v>2975.3089564000002</c:v>
                </c:pt>
                <c:pt idx="7047">
                  <c:v>2975.1715319199998</c:v>
                </c:pt>
                <c:pt idx="7048">
                  <c:v>2975.0304898099998</c:v>
                </c:pt>
                <c:pt idx="7049">
                  <c:v>2974.88579665</c:v>
                </c:pt>
                <c:pt idx="7050">
                  <c:v>2974.7374187300002</c:v>
                </c:pt>
                <c:pt idx="7051">
                  <c:v>2974.5853220499998</c:v>
                </c:pt>
                <c:pt idx="7052">
                  <c:v>2974.4294722499999</c:v>
                </c:pt>
                <c:pt idx="7053">
                  <c:v>2974.2698346799998</c:v>
                </c:pt>
                <c:pt idx="7054">
                  <c:v>2974.10637438</c:v>
                </c:pt>
                <c:pt idx="7055">
                  <c:v>2973.93905606</c:v>
                </c:pt>
                <c:pt idx="7056">
                  <c:v>2973.7678440700001</c:v>
                </c:pt>
                <c:pt idx="7057">
                  <c:v>2973.5927024900002</c:v>
                </c:pt>
                <c:pt idx="7058">
                  <c:v>2973.4135950099999</c:v>
                </c:pt>
                <c:pt idx="7059">
                  <c:v>2973.2304850199898</c:v>
                </c:pt>
                <c:pt idx="7060">
                  <c:v>2973.0433355599998</c:v>
                </c:pt>
                <c:pt idx="7061">
                  <c:v>2972.8521093099998</c:v>
                </c:pt>
                <c:pt idx="7062">
                  <c:v>2972.65676863</c:v>
                </c:pt>
                <c:pt idx="7063">
                  <c:v>2972.4572754999999</c:v>
                </c:pt>
                <c:pt idx="7064">
                  <c:v>2972.25359157</c:v>
                </c:pt>
                <c:pt idx="7065">
                  <c:v>2972.04567812</c:v>
                </c:pt>
                <c:pt idx="7066">
                  <c:v>2971.83349606</c:v>
                </c:pt>
                <c:pt idx="7067">
                  <c:v>2971.6170059599999</c:v>
                </c:pt>
                <c:pt idx="7068">
                  <c:v>2971.3961679899999</c:v>
                </c:pt>
                <c:pt idx="7069">
                  <c:v>2971.1709419700001</c:v>
                </c:pt>
                <c:pt idx="7070">
                  <c:v>2970.9412873199999</c:v>
                </c:pt>
                <c:pt idx="7071">
                  <c:v>2970.7071630999999</c:v>
                </c:pt>
                <c:pt idx="7072">
                  <c:v>2970.4685279700002</c:v>
                </c:pt>
                <c:pt idx="7073">
                  <c:v>2970.2253402000001</c:v>
                </c:pt>
                <c:pt idx="7074">
                  <c:v>2969.9775576900001</c:v>
                </c:pt>
                <c:pt idx="7075">
                  <c:v>2969.7251379099998</c:v>
                </c:pt>
                <c:pt idx="7076">
                  <c:v>2969.4680379400002</c:v>
                </c:pt>
                <c:pt idx="7077">
                  <c:v>2969.20621446</c:v>
                </c:pt>
                <c:pt idx="7078">
                  <c:v>2968.9396237400001</c:v>
                </c:pt>
                <c:pt idx="7079">
                  <c:v>2968.6682216199902</c:v>
                </c:pt>
                <c:pt idx="7080">
                  <c:v>2968.3919635399998</c:v>
                </c:pt>
                <c:pt idx="7081">
                  <c:v>2968.11080451</c:v>
                </c:pt>
                <c:pt idx="7082">
                  <c:v>2967.8246990900002</c:v>
                </c:pt>
                <c:pt idx="7083">
                  <c:v>2967.53360144</c:v>
                </c:pt>
                <c:pt idx="7084">
                  <c:v>2967.23746527</c:v>
                </c:pt>
                <c:pt idx="7085">
                  <c:v>2966.9362438399999</c:v>
                </c:pt>
                <c:pt idx="7086">
                  <c:v>2966.62988997</c:v>
                </c:pt>
                <c:pt idx="7087">
                  <c:v>2966.3183560299999</c:v>
                </c:pt>
                <c:pt idx="7088">
                  <c:v>2966.00159394</c:v>
                </c:pt>
                <c:pt idx="7089">
                  <c:v>2965.6795551300002</c:v>
                </c:pt>
                <c:pt idx="7090">
                  <c:v>2965.3521906000001</c:v>
                </c:pt>
                <c:pt idx="7091">
                  <c:v>2965.0194508599998</c:v>
                </c:pt>
                <c:pt idx="7092">
                  <c:v>2964.6812859500001</c:v>
                </c:pt>
                <c:pt idx="7093">
                  <c:v>2964.3376454200002</c:v>
                </c:pt>
                <c:pt idx="7094">
                  <c:v>2963.9884783299999</c:v>
                </c:pt>
                <c:pt idx="7095">
                  <c:v>2963.6337332799999</c:v>
                </c:pt>
                <c:pt idx="7096">
                  <c:v>2963.2733583300001</c:v>
                </c:pt>
                <c:pt idx="7097">
                  <c:v>2962.90730106</c:v>
                </c:pt>
                <c:pt idx="7098">
                  <c:v>2962.5355085599999</c:v>
                </c:pt>
                <c:pt idx="7099">
                  <c:v>2962.15792736</c:v>
                </c:pt>
                <c:pt idx="7100">
                  <c:v>2961.7745035100002</c:v>
                </c:pt>
                <c:pt idx="7101">
                  <c:v>2961.3851825199999</c:v>
                </c:pt>
                <c:pt idx="7102">
                  <c:v>2960.98990938</c:v>
                </c:pt>
                <c:pt idx="7103">
                  <c:v>2960.5886285400002</c:v>
                </c:pt>
                <c:pt idx="7104">
                  <c:v>2960.18128389</c:v>
                </c:pt>
                <c:pt idx="7105">
                  <c:v>2959.7678188</c:v>
                </c:pt>
                <c:pt idx="7106">
                  <c:v>2959.3481760700001</c:v>
                </c:pt>
                <c:pt idx="7107">
                  <c:v>2958.9222979599999</c:v>
                </c:pt>
                <c:pt idx="7108">
                  <c:v>2958.4901261300001</c:v>
                </c:pt>
                <c:pt idx="7109">
                  <c:v>2958.0516016900001</c:v>
                </c:pt>
                <c:pt idx="7110">
                  <c:v>2957.6066651899901</c:v>
                </c:pt>
                <c:pt idx="7111">
                  <c:v>2957.15525656</c:v>
                </c:pt>
                <c:pt idx="7112">
                  <c:v>2956.69731516</c:v>
                </c:pt>
                <c:pt idx="7113">
                  <c:v>2956.2327797500002</c:v>
                </c:pt>
                <c:pt idx="7114">
                  <c:v>2955.7615884900001</c:v>
                </c:pt>
                <c:pt idx="7115">
                  <c:v>2955.2836789100002</c:v>
                </c:pt>
                <c:pt idx="7116">
                  <c:v>2954.79898796</c:v>
                </c:pt>
                <c:pt idx="7117">
                  <c:v>2954.3074519299998</c:v>
                </c:pt>
                <c:pt idx="7118">
                  <c:v>2953.80900651</c:v>
                </c:pt>
                <c:pt idx="7119">
                  <c:v>2953.3035867200001</c:v>
                </c:pt>
                <c:pt idx="7120">
                  <c:v>2952.7911269699998</c:v>
                </c:pt>
                <c:pt idx="7121">
                  <c:v>2952.271561</c:v>
                </c:pt>
                <c:pt idx="7122">
                  <c:v>2951.7448218899899</c:v>
                </c:pt>
                <c:pt idx="7123">
                  <c:v>2951.2108420499999</c:v>
                </c:pt>
                <c:pt idx="7124">
                  <c:v>2950.6695532499998</c:v>
                </c:pt>
                <c:pt idx="7125">
                  <c:v>2950.1208865399999</c:v>
                </c:pt>
                <c:pt idx="7126">
                  <c:v>2949.5647723000002</c:v>
                </c:pt>
                <c:pt idx="7127">
                  <c:v>2949.0011402199998</c:v>
                </c:pt>
                <c:pt idx="7128">
                  <c:v>2948.42991927</c:v>
                </c:pt>
                <c:pt idx="7129">
                  <c:v>2947.85103772</c:v>
                </c:pt>
                <c:pt idx="7130">
                  <c:v>2947.26442314</c:v>
                </c:pt>
                <c:pt idx="7131">
                  <c:v>2946.67000233</c:v>
                </c:pt>
                <c:pt idx="7132">
                  <c:v>2946.0677013899999</c:v>
                </c:pt>
                <c:pt idx="7133">
                  <c:v>2945.4574456700002</c:v>
                </c:pt>
                <c:pt idx="7134">
                  <c:v>2944.8391597599998</c:v>
                </c:pt>
                <c:pt idx="7135">
                  <c:v>2944.21276751</c:v>
                </c:pt>
                <c:pt idx="7136">
                  <c:v>2943.5781919699998</c:v>
                </c:pt>
                <c:pt idx="7137">
                  <c:v>2942.9353554499999</c:v>
                </c:pt>
                <c:pt idx="7138">
                  <c:v>2942.28417945</c:v>
                </c:pt>
                <c:pt idx="7139">
                  <c:v>2941.6245846900001</c:v>
                </c:pt>
                <c:pt idx="7140">
                  <c:v>2940.95649108</c:v>
                </c:pt>
                <c:pt idx="7141">
                  <c:v>2940.2798177200002</c:v>
                </c:pt>
                <c:pt idx="7142">
                  <c:v>2939.5944829</c:v>
                </c:pt>
                <c:pt idx="7143">
                  <c:v>2938.9004040599998</c:v>
                </c:pt>
                <c:pt idx="7144">
                  <c:v>2938.1974978200001</c:v>
                </c:pt>
                <c:pt idx="7145">
                  <c:v>2937.4856799499998</c:v>
                </c:pt>
                <c:pt idx="7146">
                  <c:v>2936.76486534999</c:v>
                </c:pt>
                <c:pt idx="7147">
                  <c:v>2936.0349680600002</c:v>
                </c:pt>
                <c:pt idx="7148">
                  <c:v>2935.29590125</c:v>
                </c:pt>
                <c:pt idx="7149">
                  <c:v>2934.5475772</c:v>
                </c:pt>
                <c:pt idx="7150">
                  <c:v>2933.7899072800001</c:v>
                </c:pt>
                <c:pt idx="7151">
                  <c:v>2933.0228019800002</c:v>
                </c:pt>
                <c:pt idx="7152">
                  <c:v>2932.24617085</c:v>
                </c:pt>
                <c:pt idx="7153">
                  <c:v>2931.4599225100001</c:v>
                </c:pt>
                <c:pt idx="7154">
                  <c:v>2930.66396467</c:v>
                </c:pt>
                <c:pt idx="7155">
                  <c:v>2929.8582040800002</c:v>
                </c:pt>
                <c:pt idx="7156">
                  <c:v>2929.0425464999998</c:v>
                </c:pt>
                <c:pt idx="7157">
                  <c:v>2928.2168967799998</c:v>
                </c:pt>
                <c:pt idx="7158">
                  <c:v>2927.38115874</c:v>
                </c:pt>
                <c:pt idx="7159">
                  <c:v>2926.5352352199998</c:v>
                </c:pt>
                <c:pt idx="7160">
                  <c:v>2925.6790280800001</c:v>
                </c:pt>
                <c:pt idx="7161">
                  <c:v>2924.8124381500002</c:v>
                </c:pt>
                <c:pt idx="7162">
                  <c:v>2923.9353652300001</c:v>
                </c:pt>
                <c:pt idx="7163">
                  <c:v>2923.0477080800001</c:v>
                </c:pt>
                <c:pt idx="7164">
                  <c:v>2922.1493644299999</c:v>
                </c:pt>
                <c:pt idx="7165">
                  <c:v>2921.2402309499998</c:v>
                </c:pt>
                <c:pt idx="7166">
                  <c:v>2920.3202032099998</c:v>
                </c:pt>
                <c:pt idx="7167">
                  <c:v>2919.3891757299998</c:v>
                </c:pt>
                <c:pt idx="7168">
                  <c:v>2918.4470419099998</c:v>
                </c:pt>
                <c:pt idx="7169">
                  <c:v>2917.4936940500002</c:v>
                </c:pt>
                <c:pt idx="7170">
                  <c:v>2916.5290233300002</c:v>
                </c:pt>
                <c:pt idx="7171">
                  <c:v>2915.5529197999999</c:v>
                </c:pt>
                <c:pt idx="7172">
                  <c:v>2914.5652723500002</c:v>
                </c:pt>
                <c:pt idx="7173">
                  <c:v>2913.56596872</c:v>
                </c:pt>
                <c:pt idx="7174">
                  <c:v>2912.5548954800001</c:v>
                </c:pt>
                <c:pt idx="7175">
                  <c:v>2911.53193801</c:v>
                </c:pt>
                <c:pt idx="7176">
                  <c:v>2910.4969804799998</c:v>
                </c:pt>
                <c:pt idx="7177">
                  <c:v>2909.4499058800002</c:v>
                </c:pt>
                <c:pt idx="7178">
                  <c:v>2908.3905959399999</c:v>
                </c:pt>
                <c:pt idx="7179">
                  <c:v>2907.31893115</c:v>
                </c:pt>
                <c:pt idx="7180">
                  <c:v>2906.2347907899998</c:v>
                </c:pt>
                <c:pt idx="7181">
                  <c:v>2905.1380528099999</c:v>
                </c:pt>
                <c:pt idx="7182">
                  <c:v>2904.0285939199998</c:v>
                </c:pt>
                <c:pt idx="7183">
                  <c:v>2902.90628952</c:v>
                </c:pt>
                <c:pt idx="7184">
                  <c:v>2901.7710137099998</c:v>
                </c:pt>
                <c:pt idx="7185">
                  <c:v>2900.62263923</c:v>
                </c:pt>
                <c:pt idx="7186">
                  <c:v>2899.4610375299999</c:v>
                </c:pt>
                <c:pt idx="7187">
                  <c:v>2898.2860786599899</c:v>
                </c:pt>
                <c:pt idx="7188">
                  <c:v>2897.0976313199999</c:v>
                </c:pt>
                <c:pt idx="7189">
                  <c:v>2895.8955628099998</c:v>
                </c:pt>
                <c:pt idx="7190">
                  <c:v>2894.67973906</c:v>
                </c:pt>
                <c:pt idx="7191">
                  <c:v>2893.4500245300001</c:v>
                </c:pt>
                <c:pt idx="7192">
                  <c:v>2892.2062823000001</c:v>
                </c:pt>
                <c:pt idx="7193">
                  <c:v>2890.9483739699999</c:v>
                </c:pt>
                <c:pt idx="7194">
                  <c:v>2889.6761596699998</c:v>
                </c:pt>
                <c:pt idx="7195">
                  <c:v>2888.3894980700002</c:v>
                </c:pt>
                <c:pt idx="7196">
                  <c:v>2887.0882463299999</c:v>
                </c:pt>
                <c:pt idx="7197">
                  <c:v>2885.7722600900001</c:v>
                </c:pt>
                <c:pt idx="7198">
                  <c:v>2884.4413934600002</c:v>
                </c:pt>
                <c:pt idx="7199">
                  <c:v>2883.0954990099999</c:v>
                </c:pt>
                <c:pt idx="7200">
                  <c:v>2881.7344277399998</c:v>
                </c:pt>
                <c:pt idx="7201">
                  <c:v>2880.3580290499999</c:v>
                </c:pt>
                <c:pt idx="7202">
                  <c:v>2878.9661507699998</c:v>
                </c:pt>
                <c:pt idx="7203">
                  <c:v>2877.5586390899998</c:v>
                </c:pt>
                <c:pt idx="7204">
                  <c:v>2876.1353385699999</c:v>
                </c:pt>
                <c:pt idx="7205">
                  <c:v>2874.6960921099999</c:v>
                </c:pt>
                <c:pt idx="7206">
                  <c:v>2873.2407409500001</c:v>
                </c:pt>
                <c:pt idx="7207">
                  <c:v>2871.7691246099998</c:v>
                </c:pt>
                <c:pt idx="7208">
                  <c:v>2870.2810809500002</c:v>
                </c:pt>
                <c:pt idx="7209">
                  <c:v>2868.7764460499998</c:v>
                </c:pt>
                <c:pt idx="7210">
                  <c:v>2867.2550542700001</c:v>
                </c:pt>
                <c:pt idx="7211">
                  <c:v>2865.7167382100001</c:v>
                </c:pt>
                <c:pt idx="7212">
                  <c:v>2864.1613286699999</c:v>
                </c:pt>
                <c:pt idx="7213">
                  <c:v>2862.5886546500001</c:v>
                </c:pt>
                <c:pt idx="7214">
                  <c:v>2860.9985433299998</c:v>
                </c:pt>
                <c:pt idx="7215">
                  <c:v>2859.3908200300002</c:v>
                </c:pt>
                <c:pt idx="7216">
                  <c:v>2857.7653082400002</c:v>
                </c:pt>
                <c:pt idx="7217">
                  <c:v>2856.12182953</c:v>
                </c:pt>
                <c:pt idx="7218">
                  <c:v>2854.4602035799999</c:v>
                </c:pt>
                <c:pt idx="7219">
                  <c:v>2852.78024817</c:v>
                </c:pt>
                <c:pt idx="7220">
                  <c:v>2851.0817790800002</c:v>
                </c:pt>
                <c:pt idx="7221">
                  <c:v>2849.3646101899999</c:v>
                </c:pt>
                <c:pt idx="7222">
                  <c:v>2847.6285533300002</c:v>
                </c:pt>
                <c:pt idx="7223">
                  <c:v>2845.8734183800002</c:v>
                </c:pt>
                <c:pt idx="7224">
                  <c:v>2844.0990131499998</c:v>
                </c:pt>
                <c:pt idx="7225">
                  <c:v>2842.3051434200001</c:v>
                </c:pt>
                <c:pt idx="7226">
                  <c:v>2840.4916128899999</c:v>
                </c:pt>
                <c:pt idx="7227">
                  <c:v>2838.6582231799998</c:v>
                </c:pt>
                <c:pt idx="7228">
                  <c:v>2836.8047737699999</c:v>
                </c:pt>
                <c:pt idx="7229">
                  <c:v>2834.9310620299998</c:v>
                </c:pt>
                <c:pt idx="7230">
                  <c:v>2833.0368831599899</c:v>
                </c:pt>
                <c:pt idx="7231">
                  <c:v>2831.12203017</c:v>
                </c:pt>
                <c:pt idx="7232">
                  <c:v>2829.1862938700001</c:v>
                </c:pt>
                <c:pt idx="7233">
                  <c:v>2827.2294628599998</c:v>
                </c:pt>
                <c:pt idx="7234">
                  <c:v>2825.25132347</c:v>
                </c:pt>
                <c:pt idx="7235">
                  <c:v>2823.2516597700001</c:v>
                </c:pt>
                <c:pt idx="7236">
                  <c:v>2821.2302535200001</c:v>
                </c:pt>
                <c:pt idx="7237">
                  <c:v>2819.1868841699902</c:v>
                </c:pt>
                <c:pt idx="7238">
                  <c:v>2817.1213288499998</c:v>
                </c:pt>
                <c:pt idx="7239">
                  <c:v>2815.0333622799999</c:v>
                </c:pt>
                <c:pt idx="7240">
                  <c:v>2812.9227568199999</c:v>
                </c:pt>
                <c:pt idx="7241">
                  <c:v>2810.7892824199898</c:v>
                </c:pt>
                <c:pt idx="7242">
                  <c:v>2808.6327065700002</c:v>
                </c:pt>
                <c:pt idx="7243">
                  <c:v>2806.45279433</c:v>
                </c:pt>
                <c:pt idx="7244">
                  <c:v>2804.24930825</c:v>
                </c:pt>
                <c:pt idx="7245">
                  <c:v>2802.02200838</c:v>
                </c:pt>
                <c:pt idx="7246">
                  <c:v>2799.7706522399999</c:v>
                </c:pt>
                <c:pt idx="7247">
                  <c:v>2797.49499479</c:v>
                </c:pt>
                <c:pt idx="7248">
                  <c:v>2795.1947884000001</c:v>
                </c:pt>
                <c:pt idx="7249">
                  <c:v>2792.8697828499999</c:v>
                </c:pt>
                <c:pt idx="7250">
                  <c:v>2790.51972527</c:v>
                </c:pt>
                <c:pt idx="7251">
                  <c:v>2788.1443601400001</c:v>
                </c:pt>
                <c:pt idx="7252">
                  <c:v>2785.74342927</c:v>
                </c:pt>
                <c:pt idx="7253">
                  <c:v>2783.3166717499998</c:v>
                </c:pt>
                <c:pt idx="7254">
                  <c:v>2780.8638239400002</c:v>
                </c:pt>
                <c:pt idx="7255">
                  <c:v>2778.3846194500002</c:v>
                </c:pt>
                <c:pt idx="7256">
                  <c:v>2775.8787891000002</c:v>
                </c:pt>
                <c:pt idx="7257">
                  <c:v>2773.3460609099998</c:v>
                </c:pt>
                <c:pt idx="7258">
                  <c:v>2770.7861600699998</c:v>
                </c:pt>
                <c:pt idx="7259">
                  <c:v>2768.19880891</c:v>
                </c:pt>
                <c:pt idx="7260">
                  <c:v>2765.5837268700002</c:v>
                </c:pt>
                <c:pt idx="7261">
                  <c:v>2762.9406304899999</c:v>
                </c:pt>
                <c:pt idx="7262">
                  <c:v>2760.26923339</c:v>
                </c:pt>
                <c:pt idx="7263">
                  <c:v>2757.5692462100001</c:v>
                </c:pt>
                <c:pt idx="7264">
                  <c:v>2754.84037661</c:v>
                </c:pt>
                <c:pt idx="7265">
                  <c:v>2752.0823292499999</c:v>
                </c:pt>
                <c:pt idx="7266">
                  <c:v>2749.29480577</c:v>
                </c:pt>
                <c:pt idx="7267">
                  <c:v>2746.4775047100002</c:v>
                </c:pt>
                <c:pt idx="7268">
                  <c:v>2743.63012157</c:v>
                </c:pt>
                <c:pt idx="7269">
                  <c:v>2740.7523487100002</c:v>
                </c:pt>
                <c:pt idx="7270">
                  <c:v>2737.8438753800001</c:v>
                </c:pt>
                <c:pt idx="7271">
                  <c:v>2734.90438765</c:v>
                </c:pt>
                <c:pt idx="7272">
                  <c:v>2731.9335684299999</c:v>
                </c:pt>
                <c:pt idx="7273">
                  <c:v>2728.9310974099999</c:v>
                </c:pt>
                <c:pt idx="7274">
                  <c:v>2725.8966510400001</c:v>
                </c:pt>
                <c:pt idx="7275">
                  <c:v>2722.8299025199999</c:v>
                </c:pt>
                <c:pt idx="7276">
                  <c:v>2719.7305217799999</c:v>
                </c:pt>
                <c:pt idx="7277">
                  <c:v>2716.59817544</c:v>
                </c:pt>
                <c:pt idx="7278">
                  <c:v>2713.4325267899999</c:v>
                </c:pt>
                <c:pt idx="7279">
                  <c:v>2710.2332357599998</c:v>
                </c:pt>
                <c:pt idx="7280">
                  <c:v>2706.9999589200002</c:v>
                </c:pt>
                <c:pt idx="7281">
                  <c:v>2703.7323494500001</c:v>
                </c:pt>
                <c:pt idx="7282">
                  <c:v>2700.4300570800001</c:v>
                </c:pt>
                <c:pt idx="7283">
                  <c:v>2697.0927281300001</c:v>
                </c:pt>
                <c:pt idx="7284">
                  <c:v>2693.7200054300001</c:v>
                </c:pt>
                <c:pt idx="7285">
                  <c:v>2690.3115283400002</c:v>
                </c:pt>
                <c:pt idx="7286">
                  <c:v>2686.8669327100001</c:v>
                </c:pt>
                <c:pt idx="7287">
                  <c:v>2683.3858508600001</c:v>
                </c:pt>
                <c:pt idx="7288">
                  <c:v>2679.8679115499999</c:v>
                </c:pt>
                <c:pt idx="7289">
                  <c:v>2676.3127399999998</c:v>
                </c:pt>
                <c:pt idx="7290">
                  <c:v>2672.7199578</c:v>
                </c:pt>
                <c:pt idx="7291">
                  <c:v>2669.0891829699999</c:v>
                </c:pt>
                <c:pt idx="7292">
                  <c:v>2665.4200298800001</c:v>
                </c:pt>
                <c:pt idx="7293">
                  <c:v>2661.7121092699999</c:v>
                </c:pt>
                <c:pt idx="7294">
                  <c:v>2657.9650282100001</c:v>
                </c:pt>
                <c:pt idx="7295">
                  <c:v>2654.1783900800001</c:v>
                </c:pt>
                <c:pt idx="7296">
                  <c:v>2650.3517945799999</c:v>
                </c:pt>
                <c:pt idx="7297">
                  <c:v>2646.4848376899999</c:v>
                </c:pt>
                <c:pt idx="7298">
                  <c:v>2642.5771116800001</c:v>
                </c:pt>
                <c:pt idx="7299">
                  <c:v>2638.6282050499899</c:v>
                </c:pt>
                <c:pt idx="7300">
                  <c:v>2634.63770256</c:v>
                </c:pt>
                <c:pt idx="7301">
                  <c:v>2630.6051852099999</c:v>
                </c:pt>
                <c:pt idx="7302">
                  <c:v>2626.5302302</c:v>
                </c:pt>
                <c:pt idx="7303">
                  <c:v>2622.4124109600002</c:v>
                </c:pt>
                <c:pt idx="7304">
                  <c:v>2618.25129711</c:v>
                </c:pt>
                <c:pt idx="7305">
                  <c:v>2614.0464544500001</c:v>
                </c:pt>
                <c:pt idx="7306">
                  <c:v>2609.7974449799999</c:v>
                </c:pt>
                <c:pt idx="7307">
                  <c:v>2605.5038268399999</c:v>
                </c:pt>
                <c:pt idx="7308">
                  <c:v>2601.1651543799999</c:v>
                </c:pt>
                <c:pt idx="7309">
                  <c:v>2596.7809780799998</c:v>
                </c:pt>
                <c:pt idx="7310">
                  <c:v>2592.3508445799998</c:v>
                </c:pt>
                <c:pt idx="7311">
                  <c:v>2587.87429668</c:v>
                </c:pt>
                <c:pt idx="7312">
                  <c:v>2583.3508733399999</c:v>
                </c:pt>
                <c:pt idx="7313">
                  <c:v>2578.7801096600001</c:v>
                </c:pt>
                <c:pt idx="7314">
                  <c:v>2574.1615368900002</c:v>
                </c:pt>
                <c:pt idx="7315">
                  <c:v>2569.49468243</c:v>
                </c:pt>
                <c:pt idx="7316">
                  <c:v>2564.7790698600002</c:v>
                </c:pt>
                <c:pt idx="7317">
                  <c:v>2560.0142188899999</c:v>
                </c:pt>
                <c:pt idx="7318">
                  <c:v>2555.1996454199898</c:v>
                </c:pt>
                <c:pt idx="7319">
                  <c:v>2550.3348615199998</c:v>
                </c:pt>
                <c:pt idx="7320">
                  <c:v>2545.4193754500002</c:v>
                </c:pt>
                <c:pt idx="7321">
                  <c:v>2540.45269164</c:v>
                </c:pt>
                <c:pt idx="7322">
                  <c:v>2535.4343107599998</c:v>
                </c:pt>
                <c:pt idx="7323">
                  <c:v>2530.3637297</c:v>
                </c:pt>
                <c:pt idx="7324">
                  <c:v>2525.2404415800002</c:v>
                </c:pt>
                <c:pt idx="7325">
                  <c:v>2520.0639357700002</c:v>
                </c:pt>
                <c:pt idx="7326">
                  <c:v>2514.8336979300002</c:v>
                </c:pt>
                <c:pt idx="7327">
                  <c:v>2509.5492100199999</c:v>
                </c:pt>
                <c:pt idx="7328">
                  <c:v>2504.2099503300001</c:v>
                </c:pt>
                <c:pt idx="7329">
                  <c:v>2498.8153934799998</c:v>
                </c:pt>
                <c:pt idx="7330">
                  <c:v>2493.3650104899998</c:v>
                </c:pt>
                <c:pt idx="7331">
                  <c:v>2487.8582687799999</c:v>
                </c:pt>
                <c:pt idx="7332">
                  <c:v>2482.2946321999998</c:v>
                </c:pt>
                <c:pt idx="7333">
                  <c:v>2476.6735611200002</c:v>
                </c:pt>
                <c:pt idx="7334">
                  <c:v>2470.9945123799998</c:v>
                </c:pt>
                <c:pt idx="7335">
                  <c:v>2465.2569394000002</c:v>
                </c:pt>
                <c:pt idx="7336">
                  <c:v>2459.46029219</c:v>
                </c:pt>
                <c:pt idx="7337">
                  <c:v>2453.6040174200002</c:v>
                </c:pt>
                <c:pt idx="7338">
                  <c:v>2447.68755844</c:v>
                </c:pt>
                <c:pt idx="7339">
                  <c:v>2441.7103553500001</c:v>
                </c:pt>
                <c:pt idx="7340">
                  <c:v>2435.6718450399999</c:v>
                </c:pt>
                <c:pt idx="7341">
                  <c:v>2429.5714612800002</c:v>
                </c:pt>
                <c:pt idx="7342">
                  <c:v>2423.4086347299999</c:v>
                </c:pt>
                <c:pt idx="7343">
                  <c:v>2417.1827930499999</c:v>
                </c:pt>
                <c:pt idx="7344">
                  <c:v>2410.8933609300002</c:v>
                </c:pt>
                <c:pt idx="7345">
                  <c:v>2404.5397601899999</c:v>
                </c:pt>
                <c:pt idx="7346">
                  <c:v>2398.1214098199998</c:v>
                </c:pt>
                <c:pt idx="7347">
                  <c:v>2391.6377260999998</c:v>
                </c:pt>
                <c:pt idx="7348">
                  <c:v>2385.0881226400002</c:v>
                </c:pt>
                <c:pt idx="7349">
                  <c:v>2378.4720104899998</c:v>
                </c:pt>
                <c:pt idx="7350">
                  <c:v>2371.7887982100001</c:v>
                </c:pt>
                <c:pt idx="7351">
                  <c:v>2365.0378919700001</c:v>
                </c:pt>
                <c:pt idx="7352">
                  <c:v>2358.2186956300002</c:v>
                </c:pt>
                <c:pt idx="7353">
                  <c:v>2351.3306108800002</c:v>
                </c:pt>
                <c:pt idx="7354">
                  <c:v>2344.3730372999999</c:v>
                </c:pt>
                <c:pt idx="7355">
                  <c:v>2337.3453724800002</c:v>
                </c:pt>
                <c:pt idx="7356">
                  <c:v>2330.24701215</c:v>
                </c:pt>
                <c:pt idx="7357">
                  <c:v>2323.0773502500001</c:v>
                </c:pt>
                <c:pt idx="7358">
                  <c:v>2315.8357790999999</c:v>
                </c:pt>
                <c:pt idx="7359">
                  <c:v>2308.5216895100002</c:v>
                </c:pt>
                <c:pt idx="7360">
                  <c:v>2301.1344709</c:v>
                </c:pt>
                <c:pt idx="7361">
                  <c:v>2293.6735114200001</c:v>
                </c:pt>
                <c:pt idx="7362">
                  <c:v>2286.1381981300001</c:v>
                </c:pt>
                <c:pt idx="7363">
                  <c:v>2278.5279171000002</c:v>
                </c:pt>
                <c:pt idx="7364">
                  <c:v>2270.8420535800001</c:v>
                </c:pt>
                <c:pt idx="7365">
                  <c:v>2263.0799921600001</c:v>
                </c:pt>
                <c:pt idx="7366">
                  <c:v>2255.2411169100001</c:v>
                </c:pt>
                <c:pt idx="7367">
                  <c:v>2247.32481155</c:v>
                </c:pt>
                <c:pt idx="7368">
                  <c:v>2239.3304596200001</c:v>
                </c:pt>
                <c:pt idx="7369">
                  <c:v>2231.2574446600001</c:v>
                </c:pt>
                <c:pt idx="7370">
                  <c:v>2223.1051503600002</c:v>
                </c:pt>
                <c:pt idx="7371">
                  <c:v>2214.87296079</c:v>
                </c:pt>
                <c:pt idx="7372">
                  <c:v>2206.5602605600002</c:v>
                </c:pt>
                <c:pt idx="7373">
                  <c:v>2198.16643501</c:v>
                </c:pt>
                <c:pt idx="7374">
                  <c:v>2189.6908704299999</c:v>
                </c:pt>
                <c:pt idx="7375">
                  <c:v>2181.1329542600001</c:v>
                </c:pt>
                <c:pt idx="7376">
                  <c:v>2172.4920752799999</c:v>
                </c:pt>
                <c:pt idx="7377">
                  <c:v>2163.7676238700001</c:v>
                </c:pt>
                <c:pt idx="7378">
                  <c:v>2154.9589922099999</c:v>
                </c:pt>
                <c:pt idx="7379">
                  <c:v>2146.0655744999999</c:v>
                </c:pt>
                <c:pt idx="7380">
                  <c:v>2137.0867671999999</c:v>
                </c:pt>
                <c:pt idx="7381">
                  <c:v>2128.0219692999999</c:v>
                </c:pt>
                <c:pt idx="7382">
                  <c:v>2118.8705825100001</c:v>
                </c:pt>
                <c:pt idx="7383">
                  <c:v>2109.6320115899998</c:v>
                </c:pt>
                <c:pt idx="7384">
                  <c:v>2100.30566451</c:v>
                </c:pt>
                <c:pt idx="7385">
                  <c:v>2090.8909528099998</c:v>
                </c:pt>
                <c:pt idx="7386">
                  <c:v>2081.38729182</c:v>
                </c:pt>
                <c:pt idx="7387">
                  <c:v>2071.7941009400001</c:v>
                </c:pt>
                <c:pt idx="7388">
                  <c:v>2062.1108039300002</c:v>
                </c:pt>
                <c:pt idx="7389">
                  <c:v>2052.3368291900001</c:v>
                </c:pt>
                <c:pt idx="7390">
                  <c:v>2042.4716100799999</c:v>
                </c:pt>
                <c:pt idx="7391">
                  <c:v>2032.5145851699999</c:v>
                </c:pt>
                <c:pt idx="7392">
                  <c:v>2022.46519861</c:v>
                </c:pt>
                <c:pt idx="7393">
                  <c:v>2012.3229003700001</c:v>
                </c:pt>
                <c:pt idx="7394">
                  <c:v>2002.0871466200001</c:v>
                </c:pt>
                <c:pt idx="7395">
                  <c:v>1991.75740002</c:v>
                </c:pt>
                <c:pt idx="7396">
                  <c:v>1981.33313004</c:v>
                </c:pt>
                <c:pt idx="7397">
                  <c:v>1970.81381332</c:v>
                </c:pt>
                <c:pt idx="7398">
                  <c:v>1960.198934</c:v>
                </c:pt>
                <c:pt idx="7399">
                  <c:v>1949.48798407</c:v>
                </c:pt>
                <c:pt idx="7400">
                  <c:v>1938.6804636700001</c:v>
                </c:pt>
                <c:pt idx="7401">
                  <c:v>1927.77588154</c:v>
                </c:pt>
                <c:pt idx="7402">
                  <c:v>1916.7737552900001</c:v>
                </c:pt>
                <c:pt idx="7403">
                  <c:v>1905.67361181</c:v>
                </c:pt>
                <c:pt idx="7404">
                  <c:v>1894.47498765</c:v>
                </c:pt>
                <c:pt idx="7405">
                  <c:v>1883.17742937</c:v>
                </c:pt>
                <c:pt idx="7406">
                  <c:v>1871.78049392</c:v>
                </c:pt>
                <c:pt idx="7407">
                  <c:v>1860.28374904</c:v>
                </c:pt>
                <c:pt idx="7408">
                  <c:v>1848.6867736500001</c:v>
                </c:pt>
                <c:pt idx="7409">
                  <c:v>1836.9891582299999</c:v>
                </c:pt>
                <c:pt idx="7410">
                  <c:v>1825.19050524</c:v>
                </c:pt>
                <c:pt idx="7411">
                  <c:v>1813.2904295200001</c:v>
                </c:pt>
                <c:pt idx="7412">
                  <c:v>1801.28855866</c:v>
                </c:pt>
                <c:pt idx="7413">
                  <c:v>1789.18453348</c:v>
                </c:pt>
                <c:pt idx="7414">
                  <c:v>1776.97800839</c:v>
                </c:pt>
                <c:pt idx="7415">
                  <c:v>1764.6686518199999</c:v>
                </c:pt>
                <c:pt idx="7416">
                  <c:v>1752.2561466899999</c:v>
                </c:pt>
                <c:pt idx="7417">
                  <c:v>1739.7401907799999</c:v>
                </c:pt>
                <c:pt idx="7418">
                  <c:v>1727.12049718</c:v>
                </c:pt>
                <c:pt idx="7419">
                  <c:v>1714.39679475</c:v>
                </c:pt>
                <c:pt idx="7420">
                  <c:v>1701.56882853</c:v>
                </c:pt>
                <c:pt idx="7421">
                  <c:v>1688.6363601800001</c:v>
                </c:pt>
                <c:pt idx="7422">
                  <c:v>1675.59916843</c:v>
                </c:pt>
                <c:pt idx="7423">
                  <c:v>1662.45704957</c:v>
                </c:pt>
                <c:pt idx="7424">
                  <c:v>1649.20981779</c:v>
                </c:pt>
                <c:pt idx="7425">
                  <c:v>1635.8573057599999</c:v>
                </c:pt>
                <c:pt idx="7426">
                  <c:v>1622.3993649700001</c:v>
                </c:pt>
                <c:pt idx="7427">
                  <c:v>1608.8358662400001</c:v>
                </c:pt>
                <c:pt idx="7428">
                  <c:v>1595.1667001799999</c:v>
                </c:pt>
                <c:pt idx="7429">
                  <c:v>1581.3917775899999</c:v>
                </c:pt>
                <c:pt idx="7430">
                  <c:v>1567.51102995</c:v>
                </c:pt>
                <c:pt idx="7431">
                  <c:v>1553.52440987</c:v>
                </c:pt>
                <c:pt idx="7432">
                  <c:v>1539.43189153</c:v>
                </c:pt>
                <c:pt idx="7433">
                  <c:v>1525.2334711000001</c:v>
                </c:pt>
                <c:pt idx="7434">
                  <c:v>1510.92916724</c:v>
                </c:pt>
                <c:pt idx="7435">
                  <c:v>1496.51902148</c:v>
                </c:pt>
                <c:pt idx="7436">
                  <c:v>1482.0030987099999</c:v>
                </c:pt>
                <c:pt idx="7437">
                  <c:v>1467.38148757</c:v>
                </c:pt>
                <c:pt idx="7438">
                  <c:v>1452.6543008900001</c:v>
                </c:pt>
                <c:pt idx="7439">
                  <c:v>1437.8216761199999</c:v>
                </c:pt>
                <c:pt idx="7440">
                  <c:v>1422.88377573</c:v>
                </c:pt>
                <c:pt idx="7441">
                  <c:v>1407.84078763</c:v>
                </c:pt>
                <c:pt idx="7442">
                  <c:v>1392.6929255800001</c:v>
                </c:pt>
                <c:pt idx="7443">
                  <c:v>1377.4404295300001</c:v>
                </c:pt>
                <c:pt idx="7444">
                  <c:v>1362.08356607</c:v>
                </c:pt>
                <c:pt idx="7445">
                  <c:v>1346.62262878</c:v>
                </c:pt>
                <c:pt idx="7446">
                  <c:v>1331.0579385599999</c:v>
                </c:pt>
                <c:pt idx="7447">
                  <c:v>1315.3898440400001</c:v>
                </c:pt>
                <c:pt idx="7448">
                  <c:v>1299.61872189</c:v>
                </c:pt>
                <c:pt idx="7449">
                  <c:v>1283.7449771399999</c:v>
                </c:pt>
                <c:pt idx="7450">
                  <c:v>1267.76904354</c:v>
                </c:pt>
                <c:pt idx="7451">
                  <c:v>1251.69138385</c:v>
                </c:pt>
                <c:pt idx="7452">
                  <c:v>1235.51249009</c:v>
                </c:pt>
                <c:pt idx="7453">
                  <c:v>1219.2328838999999</c:v>
                </c:pt>
                <c:pt idx="7454">
                  <c:v>1202.8531167399999</c:v>
                </c:pt>
                <c:pt idx="7455">
                  <c:v>1186.37377016</c:v>
                </c:pt>
                <c:pt idx="7456">
                  <c:v>1169.7954560600001</c:v>
                </c:pt>
                <c:pt idx="7457">
                  <c:v>1153.1188168799999</c:v>
                </c:pt>
                <c:pt idx="7458">
                  <c:v>1136.3445257999999</c:v>
                </c:pt>
                <c:pt idx="7459">
                  <c:v>1119.4732869500001</c:v>
                </c:pt>
                <c:pt idx="7460">
                  <c:v>1102.50583557</c:v>
                </c:pt>
                <c:pt idx="7461">
                  <c:v>1085.44293814</c:v>
                </c:pt>
                <c:pt idx="7462">
                  <c:v>1068.2853925500001</c:v>
                </c:pt>
                <c:pt idx="7463">
                  <c:v>1051.0340281900001</c:v>
                </c:pt>
                <c:pt idx="7464">
                  <c:v>1033.68970603</c:v>
                </c:pt>
                <c:pt idx="7465">
                  <c:v>1016.25331872</c:v>
                </c:pt>
                <c:pt idx="7466">
                  <c:v>998.72579065599996</c:v>
                </c:pt>
                <c:pt idx="7467">
                  <c:v>981.10807795899996</c:v>
                </c:pt>
                <c:pt idx="7468">
                  <c:v>963.40116853500001</c:v>
                </c:pt>
                <c:pt idx="7469">
                  <c:v>945.60608204499999</c:v>
                </c:pt>
                <c:pt idx="7470">
                  <c:v>927.72386988000005</c:v>
                </c:pt>
                <c:pt idx="7471">
                  <c:v>909.75561509900001</c:v>
                </c:pt>
                <c:pt idx="7472">
                  <c:v>891.70243235700002</c:v>
                </c:pt>
                <c:pt idx="7473">
                  <c:v>873.56546780500003</c:v>
                </c:pt>
                <c:pt idx="7474">
                  <c:v>855.34589896199998</c:v>
                </c:pt>
                <c:pt idx="7475">
                  <c:v>837.04493457299998</c:v>
                </c:pt>
                <c:pt idx="7476">
                  <c:v>818.66381443099999</c:v>
                </c:pt>
                <c:pt idx="7477">
                  <c:v>800.20380918900003</c:v>
                </c:pt>
                <c:pt idx="7478">
                  <c:v>781.66622013400001</c:v>
                </c:pt>
                <c:pt idx="7479">
                  <c:v>763.05237894799996</c:v>
                </c:pt>
                <c:pt idx="7480">
                  <c:v>744.36364743299998</c:v>
                </c:pt>
                <c:pt idx="7481">
                  <c:v>725.601417223</c:v>
                </c:pt>
                <c:pt idx="7482">
                  <c:v>706.76710946399999</c:v>
                </c:pt>
                <c:pt idx="7483">
                  <c:v>687.86217446900002</c:v>
                </c:pt>
                <c:pt idx="7484">
                  <c:v>668.88809135199995</c:v>
                </c:pt>
                <c:pt idx="7485">
                  <c:v>649.84636763399999</c:v>
                </c:pt>
                <c:pt idx="7486">
                  <c:v>630.73853882599997</c:v>
                </c:pt>
                <c:pt idx="7487">
                  <c:v>611.56616798699997</c:v>
                </c:pt>
                <c:pt idx="7488">
                  <c:v>592.330845254</c:v>
                </c:pt>
                <c:pt idx="7489">
                  <c:v>573.03418735800005</c:v>
                </c:pt>
                <c:pt idx="7490">
                  <c:v>553.67783709900004</c:v>
                </c:pt>
                <c:pt idx="7491">
                  <c:v>534.26346281400004</c:v>
                </c:pt>
                <c:pt idx="7492">
                  <c:v>514.79275781199999</c:v>
                </c:pt>
                <c:pt idx="7493">
                  <c:v>495.26743978399998</c:v>
                </c:pt>
                <c:pt idx="7494">
                  <c:v>475.6892502</c:v>
                </c:pt>
                <c:pt idx="7495">
                  <c:v>456.05995367000003</c:v>
                </c:pt>
                <c:pt idx="7496">
                  <c:v>436.38133729200001</c:v>
                </c:pt>
                <c:pt idx="7497">
                  <c:v>416.65520997900001</c:v>
                </c:pt>
                <c:pt idx="7498">
                  <c:v>396.88340175899998</c:v>
                </c:pt>
                <c:pt idx="7499">
                  <c:v>377.06776305699998</c:v>
                </c:pt>
                <c:pt idx="7500">
                  <c:v>357.21016395200002</c:v>
                </c:pt>
                <c:pt idx="7501">
                  <c:v>337.31249342299998</c:v>
                </c:pt>
                <c:pt idx="7502">
                  <c:v>317.37665856799998</c:v>
                </c:pt>
                <c:pt idx="7503">
                  <c:v>297.40458380699999</c:v>
                </c:pt>
                <c:pt idx="7504">
                  <c:v>277.39821007199998</c:v>
                </c:pt>
                <c:pt idx="7505">
                  <c:v>257.35949397299999</c:v>
                </c:pt>
                <c:pt idx="7506">
                  <c:v>237.29040695099999</c:v>
                </c:pt>
                <c:pt idx="7507">
                  <c:v>217.19293441900001</c:v>
                </c:pt>
                <c:pt idx="7508">
                  <c:v>197.06907488300001</c:v>
                </c:pt>
                <c:pt idx="7509">
                  <c:v>176.92083905199999</c:v>
                </c:pt>
                <c:pt idx="7510">
                  <c:v>156.75024893700001</c:v>
                </c:pt>
                <c:pt idx="7511">
                  <c:v>136.559336933</c:v>
                </c:pt>
                <c:pt idx="7512">
                  <c:v>116.350144898</c:v>
                </c:pt>
                <c:pt idx="7513">
                  <c:v>96.124723214200003</c:v>
                </c:pt>
                <c:pt idx="7514">
                  <c:v>75.885129846500007</c:v>
                </c:pt>
                <c:pt idx="7515">
                  <c:v>55.633429387600003</c:v>
                </c:pt>
                <c:pt idx="7516">
                  <c:v>35.371692100399997</c:v>
                </c:pt>
                <c:pt idx="7517">
                  <c:v>15.1019929525</c:v>
                </c:pt>
                <c:pt idx="7518">
                  <c:v>-5.1735893536599997</c:v>
                </c:pt>
                <c:pt idx="7519">
                  <c:v>-25.452973355299999</c:v>
                </c:pt>
                <c:pt idx="7520">
                  <c:v>-45.734075850499998</c:v>
                </c:pt>
                <c:pt idx="7521">
                  <c:v>-66.014830017600005</c:v>
                </c:pt>
                <c:pt idx="7522">
                  <c:v>-86.293212278699997</c:v>
                </c:pt>
                <c:pt idx="7523">
                  <c:v>-106.567206774</c:v>
                </c:pt>
                <c:pt idx="7524">
                  <c:v>-126.83479962299999</c:v>
                </c:pt>
                <c:pt idx="7525">
                  <c:v>-147.09397983700001</c:v>
                </c:pt>
                <c:pt idx="7526">
                  <c:v>-167.342740214</c:v>
                </c:pt>
                <c:pt idx="7527">
                  <c:v>-187.57907824700001</c:v>
                </c:pt>
                <c:pt idx="7528">
                  <c:v>-207.80099701200001</c:v>
                </c:pt>
                <c:pt idx="7529">
                  <c:v>-228.006506065</c:v>
                </c:pt>
                <c:pt idx="7530">
                  <c:v>-248.193622315</c:v>
                </c:pt>
                <c:pt idx="7531">
                  <c:v>-268.36037090799999</c:v>
                </c:pt>
                <c:pt idx="7532">
                  <c:v>-288.50478608899999</c:v>
                </c:pt>
                <c:pt idx="7533">
                  <c:v>-308.624912059</c:v>
                </c:pt>
                <c:pt idx="7534">
                  <c:v>-328.71880382699999</c:v>
                </c:pt>
                <c:pt idx="7535">
                  <c:v>-348.78452804199998</c:v>
                </c:pt>
                <c:pt idx="7536">
                  <c:v>-368.82016382</c:v>
                </c:pt>
                <c:pt idx="7537">
                  <c:v>-388.82380355800001</c:v>
                </c:pt>
                <c:pt idx="7538">
                  <c:v>-408.793553729</c:v>
                </c:pt>
                <c:pt idx="7539">
                  <c:v>-428.72753567199999</c:v>
                </c:pt>
                <c:pt idx="7540">
                  <c:v>-448.62388636200001</c:v>
                </c:pt>
                <c:pt idx="7541">
                  <c:v>-468.48075916300002</c:v>
                </c:pt>
                <c:pt idx="7542">
                  <c:v>-488.29632456899998</c:v>
                </c:pt>
                <c:pt idx="7543">
                  <c:v>-508.06877092899998</c:v>
                </c:pt>
                <c:pt idx="7544">
                  <c:v>-527.796305147</c:v>
                </c:pt>
                <c:pt idx="7545">
                  <c:v>-547.47715337700004</c:v>
                </c:pt>
                <c:pt idx="7546">
                  <c:v>-567.10956168899997</c:v>
                </c:pt>
                <c:pt idx="7547">
                  <c:v>-586.69179671799998</c:v>
                </c:pt>
                <c:pt idx="7548">
                  <c:v>-606.22214629999996</c:v>
                </c:pt>
                <c:pt idx="7549">
                  <c:v>-625.69892008099998</c:v>
                </c:pt>
                <c:pt idx="7550">
                  <c:v>-645.12045010700001</c:v>
                </c:pt>
                <c:pt idx="7551">
                  <c:v>-664.485091399</c:v>
                </c:pt>
                <c:pt idx="7552">
                  <c:v>-683.7912225</c:v>
                </c:pt>
                <c:pt idx="7553">
                  <c:v>-703.03724600600003</c:v>
                </c:pt>
                <c:pt idx="7554">
                  <c:v>-722.22158907000005</c:v>
                </c:pt>
                <c:pt idx="7555">
                  <c:v>-741.34270389200003</c:v>
                </c:pt>
                <c:pt idx="7556">
                  <c:v>-760.39906817899998</c:v>
                </c:pt>
                <c:pt idx="7557">
                  <c:v>-779.38918558499995</c:v>
                </c:pt>
                <c:pt idx="7558">
                  <c:v>-798.31158613699995</c:v>
                </c:pt>
                <c:pt idx="7559">
                  <c:v>-817.16482662099997</c:v>
                </c:pt>
                <c:pt idx="7560">
                  <c:v>-835.94749096500004</c:v>
                </c:pt>
                <c:pt idx="7561">
                  <c:v>-854.65819058399995</c:v>
                </c:pt>
                <c:pt idx="7562">
                  <c:v>-873.29556471199999</c:v>
                </c:pt>
                <c:pt idx="7563">
                  <c:v>-891.85828070299999</c:v>
                </c:pt>
                <c:pt idx="7564">
                  <c:v>-910.34503432099996</c:v>
                </c:pt>
                <c:pt idx="7565">
                  <c:v>-928.75454999299996</c:v>
                </c:pt>
                <c:pt idx="7566">
                  <c:v>-947.08558105099996</c:v>
                </c:pt>
                <c:pt idx="7567">
                  <c:v>-965.336909945</c:v>
                </c:pt>
                <c:pt idx="7568">
                  <c:v>-983.50734843999999</c:v>
                </c:pt>
                <c:pt idx="7569">
                  <c:v>-1001.59573778</c:v>
                </c:pt>
                <c:pt idx="7570">
                  <c:v>-1019.60094885</c:v>
                </c:pt>
                <c:pt idx="7571">
                  <c:v>-1037.5218822700001</c:v>
                </c:pt>
                <c:pt idx="7572">
                  <c:v>-1055.3574685599999</c:v>
                </c:pt>
                <c:pt idx="7573">
                  <c:v>-1073.1066681499999</c:v>
                </c:pt>
                <c:pt idx="7574">
                  <c:v>-1090.76847152</c:v>
                </c:pt>
                <c:pt idx="7575">
                  <c:v>-1108.34189919</c:v>
                </c:pt>
                <c:pt idx="7576">
                  <c:v>-1125.82600174</c:v>
                </c:pt>
                <c:pt idx="7577">
                  <c:v>-1143.2198598499999</c:v>
                </c:pt>
                <c:pt idx="7578">
                  <c:v>-1160.52258426</c:v>
                </c:pt>
                <c:pt idx="7579">
                  <c:v>-1177.7333157400001</c:v>
                </c:pt>
                <c:pt idx="7580">
                  <c:v>-1194.8512250199999</c:v>
                </c:pt>
                <c:pt idx="7581">
                  <c:v>-1211.87551274</c:v>
                </c:pt>
                <c:pt idx="7582">
                  <c:v>-1228.80540935</c:v>
                </c:pt>
                <c:pt idx="7583">
                  <c:v>-1245.6401749900001</c:v>
                </c:pt>
                <c:pt idx="7584">
                  <c:v>-1262.3790993600001</c:v>
                </c:pt>
                <c:pt idx="7585">
                  <c:v>-1279.0215016100001</c:v>
                </c:pt>
                <c:pt idx="7586">
                  <c:v>-1295.56673015</c:v>
                </c:pt>
                <c:pt idx="7587">
                  <c:v>-1312.0141625000001</c:v>
                </c:pt>
                <c:pt idx="7588">
                  <c:v>-1328.36320505</c:v>
                </c:pt>
                <c:pt idx="7589">
                  <c:v>-1344.6132929299999</c:v>
                </c:pt>
                <c:pt idx="7590">
                  <c:v>-1360.76388974</c:v>
                </c:pt>
                <c:pt idx="7591">
                  <c:v>-1376.81448731</c:v>
                </c:pt>
                <c:pt idx="7592">
                  <c:v>-1392.7646055099999</c:v>
                </c:pt>
                <c:pt idx="7593">
                  <c:v>-1408.6137919299999</c:v>
                </c:pt>
                <c:pt idx="7594">
                  <c:v>-1424.3616216299999</c:v>
                </c:pt>
                <c:pt idx="7595">
                  <c:v>-1440.0076968999999</c:v>
                </c:pt>
                <c:pt idx="7596">
                  <c:v>-1455.5516468999999</c:v>
                </c:pt>
                <c:pt idx="7597">
                  <c:v>-1470.9931273899999</c:v>
                </c:pt>
                <c:pt idx="7598">
                  <c:v>-1486.33182042</c:v>
                </c:pt>
                <c:pt idx="7599">
                  <c:v>-1501.567434</c:v>
                </c:pt>
                <c:pt idx="7600">
                  <c:v>-1516.6997017599999</c:v>
                </c:pt>
                <c:pt idx="7601">
                  <c:v>-1531.7283826400001</c:v>
                </c:pt>
                <c:pt idx="7602">
                  <c:v>-1546.65326048</c:v>
                </c:pt>
                <c:pt idx="7603">
                  <c:v>-1561.47414372</c:v>
                </c:pt>
                <c:pt idx="7604">
                  <c:v>-1576.1908650299999</c:v>
                </c:pt>
                <c:pt idx="7605">
                  <c:v>-1590.8032808999999</c:v>
                </c:pt>
                <c:pt idx="7606">
                  <c:v>-1605.3112713099999</c:v>
                </c:pt>
                <c:pt idx="7607">
                  <c:v>-1619.71473932</c:v>
                </c:pt>
                <c:pt idx="7608">
                  <c:v>-1634.0136107000001</c:v>
                </c:pt>
                <c:pt idx="7609">
                  <c:v>-1648.2078335199999</c:v>
                </c:pt>
                <c:pt idx="7610">
                  <c:v>-1662.2973777699999</c:v>
                </c:pt>
                <c:pt idx="7611">
                  <c:v>-1676.2822349400001</c:v>
                </c:pt>
                <c:pt idx="7612">
                  <c:v>-1690.16241765</c:v>
                </c:pt>
                <c:pt idx="7613">
                  <c:v>-1703.93795922</c:v>
                </c:pt>
                <c:pt idx="7614">
                  <c:v>-1717.60891326</c:v>
                </c:pt>
                <c:pt idx="7615">
                  <c:v>-1731.1753532600001</c:v>
                </c:pt>
                <c:pt idx="7616">
                  <c:v>-1744.6373722000001</c:v>
                </c:pt>
                <c:pt idx="7617">
                  <c:v>-1757.9950821</c:v>
                </c:pt>
                <c:pt idx="7618">
                  <c:v>-1771.24861364</c:v>
                </c:pt>
                <c:pt idx="7619">
                  <c:v>-1784.39811573</c:v>
                </c:pt>
                <c:pt idx="7620">
                  <c:v>-1797.4437550800001</c:v>
                </c:pt>
                <c:pt idx="7621">
                  <c:v>-1810.3857158000001</c:v>
                </c:pt>
                <c:pt idx="7622">
                  <c:v>-1823.224199</c:v>
                </c:pt>
                <c:pt idx="7623">
                  <c:v>-1835.9594223300001</c:v>
                </c:pt>
                <c:pt idx="7624">
                  <c:v>-1848.5916196200001</c:v>
                </c:pt>
                <c:pt idx="7625">
                  <c:v>-1861.1210404399999</c:v>
                </c:pt>
                <c:pt idx="7626">
                  <c:v>-1873.54794967</c:v>
                </c:pt>
                <c:pt idx="7627">
                  <c:v>-1885.87262715</c:v>
                </c:pt>
                <c:pt idx="7628">
                  <c:v>-1898.0953672000001</c:v>
                </c:pt>
                <c:pt idx="7629">
                  <c:v>-1910.2164783000001</c:v>
                </c:pt>
                <c:pt idx="7630">
                  <c:v>-1922.2362826000001</c:v>
                </c:pt>
                <c:pt idx="7631">
                  <c:v>-1934.15511558</c:v>
                </c:pt>
                <c:pt idx="7632">
                  <c:v>-1945.9733256500001</c:v>
                </c:pt>
                <c:pt idx="7633">
                  <c:v>-1957.6912737299999</c:v>
                </c:pt>
                <c:pt idx="7634">
                  <c:v>-1969.30933291</c:v>
                </c:pt>
                <c:pt idx="7635">
                  <c:v>-1980.8278879899999</c:v>
                </c:pt>
                <c:pt idx="7636">
                  <c:v>-1992.2473351799999</c:v>
                </c:pt>
                <c:pt idx="7637">
                  <c:v>-2003.5680816700001</c:v>
                </c:pt>
                <c:pt idx="7638">
                  <c:v>-2014.7905452800001</c:v>
                </c:pt>
                <c:pt idx="7639">
                  <c:v>-2025.91515409</c:v>
                </c:pt>
                <c:pt idx="7640">
                  <c:v>-2036.94234607</c:v>
                </c:pt>
                <c:pt idx="7641">
                  <c:v>-2047.87256871</c:v>
                </c:pt>
                <c:pt idx="7642">
                  <c:v>-2058.7062787</c:v>
                </c:pt>
                <c:pt idx="7643">
                  <c:v>-2069.44394156</c:v>
                </c:pt>
                <c:pt idx="7644">
                  <c:v>-2080.0860312599998</c:v>
                </c:pt>
                <c:pt idx="7645">
                  <c:v>-2090.6330299699998</c:v>
                </c:pt>
                <c:pt idx="7646">
                  <c:v>-2101.0854276199998</c:v>
                </c:pt>
                <c:pt idx="7647">
                  <c:v>-2111.4437216599999</c:v>
                </c:pt>
                <c:pt idx="7648">
                  <c:v>-2121.7084166700001</c:v>
                </c:pt>
                <c:pt idx="7649">
                  <c:v>-2131.88002409</c:v>
                </c:pt>
                <c:pt idx="7650">
                  <c:v>-2141.9590618699999</c:v>
                </c:pt>
                <c:pt idx="7651">
                  <c:v>-2151.9460541899998</c:v>
                </c:pt>
                <c:pt idx="7652">
                  <c:v>-2161.8415311499998</c:v>
                </c:pt>
                <c:pt idx="7653">
                  <c:v>-2171.6460284499899</c:v>
                </c:pt>
                <c:pt idx="7654">
                  <c:v>-2181.3600871200001</c:v>
                </c:pt>
                <c:pt idx="7655">
                  <c:v>-2190.9842532600001</c:v>
                </c:pt>
                <c:pt idx="7656">
                  <c:v>-2200.5190776999998</c:v>
                </c:pt>
                <c:pt idx="7657">
                  <c:v>-2209.9651157799999</c:v>
                </c:pt>
                <c:pt idx="7658">
                  <c:v>-2219.3229270299998</c:v>
                </c:pt>
                <c:pt idx="7659">
                  <c:v>-2228.5930749600002</c:v>
                </c:pt>
                <c:pt idx="7660">
                  <c:v>-2237.7761267800001</c:v>
                </c:pt>
                <c:pt idx="7661">
                  <c:v>-2246.87265312</c:v>
                </c:pt>
                <c:pt idx="7662">
                  <c:v>-2255.8832278300001</c:v>
                </c:pt>
                <c:pt idx="7663">
                  <c:v>-2264.8084277100002</c:v>
                </c:pt>
                <c:pt idx="7664">
                  <c:v>-2273.6488322599998</c:v>
                </c:pt>
                <c:pt idx="7665">
                  <c:v>-2282.4050235200002</c:v>
                </c:pt>
                <c:pt idx="7666">
                  <c:v>-2291.0775857399999</c:v>
                </c:pt>
                <c:pt idx="7667">
                  <c:v>-2299.66710526</c:v>
                </c:pt>
                <c:pt idx="7668">
                  <c:v>-2308.1741702200002</c:v>
                </c:pt>
                <c:pt idx="7669">
                  <c:v>-2316.5993704100001</c:v>
                </c:pt>
                <c:pt idx="7670">
                  <c:v>-2324.9432970299999</c:v>
                </c:pt>
                <c:pt idx="7671">
                  <c:v>-2333.2065424900002</c:v>
                </c:pt>
                <c:pt idx="7672">
                  <c:v>-2341.3897002399999</c:v>
                </c:pt>
                <c:pt idx="7673">
                  <c:v>-2349.4933645900001</c:v>
                </c:pt>
                <c:pt idx="7674">
                  <c:v>-2357.51813047</c:v>
                </c:pt>
                <c:pt idx="7675">
                  <c:v>-2365.4645933100001</c:v>
                </c:pt>
                <c:pt idx="7676">
                  <c:v>-2373.3333488600001</c:v>
                </c:pt>
                <c:pt idx="7677">
                  <c:v>-2381.12499299</c:v>
                </c:pt>
                <c:pt idx="7678">
                  <c:v>-2388.8401215600002</c:v>
                </c:pt>
                <c:pt idx="7679">
                  <c:v>-2396.47933023</c:v>
                </c:pt>
                <c:pt idx="7680">
                  <c:v>-2404.0432143500002</c:v>
                </c:pt>
                <c:pt idx="7681">
                  <c:v>-2411.5323687700002</c:v>
                </c:pt>
                <c:pt idx="7682">
                  <c:v>-2418.9473877099999</c:v>
                </c:pt>
                <c:pt idx="7683">
                  <c:v>-2426.2888646199899</c:v>
                </c:pt>
                <c:pt idx="7684">
                  <c:v>-2433.5573920500001</c:v>
                </c:pt>
                <c:pt idx="7685">
                  <c:v>-2440.7535615299998</c:v>
                </c:pt>
                <c:pt idx="7686">
                  <c:v>-2447.8779633899999</c:v>
                </c:pt>
                <c:pt idx="7687">
                  <c:v>-2454.93118671</c:v>
                </c:pt>
                <c:pt idx="7688">
                  <c:v>-2461.9138191500001</c:v>
                </c:pt>
                <c:pt idx="7689">
                  <c:v>-2468.8264468500001</c:v>
                </c:pt>
                <c:pt idx="7690">
                  <c:v>-2475.66965433</c:v>
                </c:pt>
                <c:pt idx="7691">
                  <c:v>-2482.4440243600002</c:v>
                </c:pt>
                <c:pt idx="7692">
                  <c:v>-2489.1501378900002</c:v>
                </c:pt>
                <c:pt idx="7693">
                  <c:v>-2495.7885739100002</c:v>
                </c:pt>
                <c:pt idx="7694">
                  <c:v>-2502.3599094000001</c:v>
                </c:pt>
                <c:pt idx="7695">
                  <c:v>-2508.8647192100002</c:v>
                </c:pt>
                <c:pt idx="7696">
                  <c:v>-2515.3035759499999</c:v>
                </c:pt>
                <c:pt idx="7697">
                  <c:v>-2521.67704998</c:v>
                </c:pt>
                <c:pt idx="7698">
                  <c:v>-2527.9857092299999</c:v>
                </c:pt>
                <c:pt idx="7699">
                  <c:v>-2534.2301192199998</c:v>
                </c:pt>
                <c:pt idx="7700">
                  <c:v>-2540.4108428999998</c:v>
                </c:pt>
                <c:pt idx="7701">
                  <c:v>-2546.52844065</c:v>
                </c:pt>
                <c:pt idx="7702">
                  <c:v>-2552.5834701399999</c:v>
                </c:pt>
                <c:pt idx="7703">
                  <c:v>-2558.57648634</c:v>
                </c:pt>
                <c:pt idx="7704">
                  <c:v>-2564.5080413999899</c:v>
                </c:pt>
                <c:pt idx="7705">
                  <c:v>-2570.3786846100002</c:v>
                </c:pt>
                <c:pt idx="7706">
                  <c:v>-2576.18896236</c:v>
                </c:pt>
                <c:pt idx="7707">
                  <c:v>-2581.93941804</c:v>
                </c:pt>
                <c:pt idx="7708">
                  <c:v>-2587.6305920499999</c:v>
                </c:pt>
                <c:pt idx="7709">
                  <c:v>-2593.26302171</c:v>
                </c:pt>
                <c:pt idx="7710">
                  <c:v>-2598.8372411999999</c:v>
                </c:pt>
                <c:pt idx="7711">
                  <c:v>-2604.35378158</c:v>
                </c:pt>
                <c:pt idx="7712">
                  <c:v>-2609.81317068</c:v>
                </c:pt>
                <c:pt idx="7713">
                  <c:v>-2615.2159330999998</c:v>
                </c:pt>
                <c:pt idx="7714">
                  <c:v>-2620.56259017</c:v>
                </c:pt>
                <c:pt idx="7715">
                  <c:v>-2625.8536598800001</c:v>
                </c:pt>
                <c:pt idx="7716">
                  <c:v>-2631.08965691</c:v>
                </c:pt>
                <c:pt idx="7717">
                  <c:v>-2636.2710925599999</c:v>
                </c:pt>
                <c:pt idx="7718">
                  <c:v>-2641.3984747200002</c:v>
                </c:pt>
                <c:pt idx="7719">
                  <c:v>-2646.4723078500001</c:v>
                </c:pt>
                <c:pt idx="7720">
                  <c:v>-2651.49309296</c:v>
                </c:pt>
                <c:pt idx="7721">
                  <c:v>-2656.4613276099999</c:v>
                </c:pt>
                <c:pt idx="7722">
                  <c:v>-2661.3775058299998</c:v>
                </c:pt>
                <c:pt idx="7723">
                  <c:v>-2666.2421181599998</c:v>
                </c:pt>
                <c:pt idx="7724">
                  <c:v>-2671.05565161</c:v>
                </c:pt>
                <c:pt idx="7725">
                  <c:v>-2675.81858964</c:v>
                </c:pt>
                <c:pt idx="7726">
                  <c:v>-2680.5314121599999</c:v>
                </c:pt>
                <c:pt idx="7727">
                  <c:v>-2685.1945955000001</c:v>
                </c:pt>
                <c:pt idx="7728">
                  <c:v>-2689.8086124199999</c:v>
                </c:pt>
                <c:pt idx="7729">
                  <c:v>-2694.37393208</c:v>
                </c:pt>
                <c:pt idx="7730">
                  <c:v>-2698.89102005</c:v>
                </c:pt>
                <c:pt idx="7731">
                  <c:v>-2703.3603383099999</c:v>
                </c:pt>
                <c:pt idx="7732">
                  <c:v>-2707.7823452100001</c:v>
                </c:pt>
                <c:pt idx="7733">
                  <c:v>-2712.1574955000001</c:v>
                </c:pt>
                <c:pt idx="7734">
                  <c:v>-2716.4862403100001</c:v>
                </c:pt>
                <c:pt idx="7735">
                  <c:v>-2720.7690271800002</c:v>
                </c:pt>
                <c:pt idx="7736">
                  <c:v>-2725.0063000199998</c:v>
                </c:pt>
                <c:pt idx="7737">
                  <c:v>-2729.1984991099898</c:v>
                </c:pt>
                <c:pt idx="7738">
                  <c:v>-2733.3460611400001</c:v>
                </c:pt>
                <c:pt idx="7739">
                  <c:v>-2737.4494192000002</c:v>
                </c:pt>
                <c:pt idx="7740">
                  <c:v>-2741.5090027599999</c:v>
                </c:pt>
                <c:pt idx="7741">
                  <c:v>-2745.5252377000002</c:v>
                </c:pt>
                <c:pt idx="7742">
                  <c:v>-2749.4985463100002</c:v>
                </c:pt>
                <c:pt idx="7743">
                  <c:v>-2753.4293472999998</c:v>
                </c:pt>
                <c:pt idx="7744">
                  <c:v>-2757.3180557999999</c:v>
                </c:pt>
                <c:pt idx="7745">
                  <c:v>-2761.16508337</c:v>
                </c:pt>
                <c:pt idx="7746">
                  <c:v>-2764.9708380100001</c:v>
                </c:pt>
                <c:pt idx="7747">
                  <c:v>-2768.7357241999998</c:v>
                </c:pt>
                <c:pt idx="7748">
                  <c:v>-2772.46014285</c:v>
                </c:pt>
                <c:pt idx="7749">
                  <c:v>-2776.1444913700002</c:v>
                </c:pt>
                <c:pt idx="7750">
                  <c:v>-2779.7891636499999</c:v>
                </c:pt>
                <c:pt idx="7751">
                  <c:v>-2783.3945500899999</c:v>
                </c:pt>
                <c:pt idx="7752">
                  <c:v>-2786.9610375900002</c:v>
                </c:pt>
                <c:pt idx="7753">
                  <c:v>-2790.4890096099998</c:v>
                </c:pt>
                <c:pt idx="7754">
                  <c:v>-2793.9788461200001</c:v>
                </c:pt>
                <c:pt idx="7755">
                  <c:v>-2797.43092368</c:v>
                </c:pt>
                <c:pt idx="7756">
                  <c:v>-2800.8456154099999</c:v>
                </c:pt>
                <c:pt idx="7757">
                  <c:v>-2804.2232910399998</c:v>
                </c:pt>
                <c:pt idx="7758">
                  <c:v>-2807.5643169099999</c:v>
                </c:pt>
                <c:pt idx="7759">
                  <c:v>-2810.86905596</c:v>
                </c:pt>
                <c:pt idx="7760">
                  <c:v>-2814.1378678299998</c:v>
                </c:pt>
                <c:pt idx="7761">
                  <c:v>-2817.3711087699999</c:v>
                </c:pt>
                <c:pt idx="7762">
                  <c:v>-2820.5691317400001</c:v>
                </c:pt>
                <c:pt idx="7763">
                  <c:v>-2823.73228642</c:v>
                </c:pt>
                <c:pt idx="7764">
                  <c:v>-2826.8609191700002</c:v>
                </c:pt>
                <c:pt idx="7765">
                  <c:v>-2829.9553731300002</c:v>
                </c:pt>
                <c:pt idx="7766">
                  <c:v>-2833.0159881899999</c:v>
                </c:pt>
                <c:pt idx="7767">
                  <c:v>-2836.0431010100001</c:v>
                </c:pt>
                <c:pt idx="7768">
                  <c:v>-2839.0370450700002</c:v>
                </c:pt>
                <c:pt idx="7769">
                  <c:v>-2841.9981506600002</c:v>
                </c:pt>
                <c:pt idx="7770">
                  <c:v>-2844.9267449200001</c:v>
                </c:pt>
                <c:pt idx="7771">
                  <c:v>-2847.8231518699999</c:v>
                </c:pt>
                <c:pt idx="7772">
                  <c:v>-2850.6876923899999</c:v>
                </c:pt>
                <c:pt idx="7773">
                  <c:v>-2853.5206843000001</c:v>
                </c:pt>
                <c:pt idx="7774">
                  <c:v>-2856.3224423199999</c:v>
                </c:pt>
                <c:pt idx="7775">
                  <c:v>-2859.0932781500001</c:v>
                </c:pt>
                <c:pt idx="7776">
                  <c:v>-2861.83350045</c:v>
                </c:pt>
                <c:pt idx="7777">
                  <c:v>-2864.54341488</c:v>
                </c:pt>
                <c:pt idx="7778">
                  <c:v>-2867.2233241200001</c:v>
                </c:pt>
                <c:pt idx="7779">
                  <c:v>-2869.8735278899999</c:v>
                </c:pt>
                <c:pt idx="7780">
                  <c:v>-2872.49432299</c:v>
                </c:pt>
                <c:pt idx="7781">
                  <c:v>-2875.08600329</c:v>
                </c:pt>
                <c:pt idx="7782">
                  <c:v>-2877.6488597699899</c:v>
                </c:pt>
                <c:pt idx="7783">
                  <c:v>-2880.18318056</c:v>
                </c:pt>
                <c:pt idx="7784">
                  <c:v>-2882.68925094</c:v>
                </c:pt>
                <c:pt idx="7785">
                  <c:v>-2885.1673533399999</c:v>
                </c:pt>
                <c:pt idx="7786">
                  <c:v>-2887.6177674400001</c:v>
                </c:pt>
                <c:pt idx="7787">
                  <c:v>-2890.0407701200002</c:v>
                </c:pt>
                <c:pt idx="7788">
                  <c:v>-2892.4366354899998</c:v>
                </c:pt>
                <c:pt idx="7789">
                  <c:v>-2894.80563497</c:v>
                </c:pt>
                <c:pt idx="7790">
                  <c:v>-2897.14803725</c:v>
                </c:pt>
                <c:pt idx="7791">
                  <c:v>-2899.4641083400002</c:v>
                </c:pt>
                <c:pt idx="7792">
                  <c:v>-2901.75411158</c:v>
                </c:pt>
                <c:pt idx="7793">
                  <c:v>-2904.0183077000002</c:v>
                </c:pt>
                <c:pt idx="7794">
                  <c:v>-2906.2569547799999</c:v>
                </c:pt>
                <c:pt idx="7795">
                  <c:v>-2908.47030834</c:v>
                </c:pt>
                <c:pt idx="7796">
                  <c:v>-2910.6586213199898</c:v>
                </c:pt>
                <c:pt idx="7797">
                  <c:v>-2912.82214411</c:v>
                </c:pt>
                <c:pt idx="7798">
                  <c:v>-2914.9611245699998</c:v>
                </c:pt>
                <c:pt idx="7799">
                  <c:v>-2917.0758080700002</c:v>
                </c:pt>
                <c:pt idx="7800">
                  <c:v>-2919.1664375099999</c:v>
                </c:pt>
                <c:pt idx="7801">
                  <c:v>-2921.2332533200001</c:v>
                </c:pt>
                <c:pt idx="7802">
                  <c:v>-2923.2764935</c:v>
                </c:pt>
                <c:pt idx="7803">
                  <c:v>-2925.2963936299998</c:v>
                </c:pt>
                <c:pt idx="7804">
                  <c:v>-2927.29318693</c:v>
                </c:pt>
                <c:pt idx="7805">
                  <c:v>-2929.2671042299999</c:v>
                </c:pt>
                <c:pt idx="7806">
                  <c:v>-2931.2183740199998</c:v>
                </c:pt>
                <c:pt idx="7807">
                  <c:v>-2933.1472224600002</c:v>
                </c:pt>
                <c:pt idx="7808">
                  <c:v>-2935.0538734299998</c:v>
                </c:pt>
                <c:pt idx="7809">
                  <c:v>-2936.9385485100001</c:v>
                </c:pt>
                <c:pt idx="7810">
                  <c:v>-2938.8014670399998</c:v>
                </c:pt>
                <c:pt idx="7811">
                  <c:v>-2940.6428461199898</c:v>
                </c:pt>
                <c:pt idx="7812">
                  <c:v>-2942.4629006199998</c:v>
                </c:pt>
                <c:pt idx="7813">
                  <c:v>-2944.2618432300001</c:v>
                </c:pt>
                <c:pt idx="7814">
                  <c:v>-2946.0398844800002</c:v>
                </c:pt>
                <c:pt idx="7815">
                  <c:v>-2947.7972327299999</c:v>
                </c:pt>
                <c:pt idx="7816">
                  <c:v>-2949.5340942299999</c:v>
                </c:pt>
                <c:pt idx="7817">
                  <c:v>-2951.25067309</c:v>
                </c:pt>
                <c:pt idx="7818">
                  <c:v>-2952.9471713500002</c:v>
                </c:pt>
                <c:pt idx="7819">
                  <c:v>-2954.6237890100001</c:v>
                </c:pt>
                <c:pt idx="7820">
                  <c:v>-2956.2807239700001</c:v>
                </c:pt>
                <c:pt idx="7821">
                  <c:v>-2957.91817214</c:v>
                </c:pt>
                <c:pt idx="7822">
                  <c:v>-2959.5363274000001</c:v>
                </c:pt>
                <c:pt idx="7823">
                  <c:v>-2961.1353816800001</c:v>
                </c:pt>
                <c:pt idx="7824">
                  <c:v>-2962.7155249000002</c:v>
                </c:pt>
                <c:pt idx="7825">
                  <c:v>-2964.27694505</c:v>
                </c:pt>
                <c:pt idx="7826">
                  <c:v>-2965.8198281999998</c:v>
                </c:pt>
                <c:pt idx="7827">
                  <c:v>-2967.3443585</c:v>
                </c:pt>
                <c:pt idx="7828">
                  <c:v>-2968.85071823</c:v>
                </c:pt>
                <c:pt idx="7829">
                  <c:v>-2970.3390877699999</c:v>
                </c:pt>
                <c:pt idx="7830">
                  <c:v>-2971.80964567</c:v>
                </c:pt>
                <c:pt idx="7831">
                  <c:v>-2973.26256865</c:v>
                </c:pt>
                <c:pt idx="7832">
                  <c:v>-2974.6980315999999</c:v>
                </c:pt>
                <c:pt idx="7833">
                  <c:v>-2976.1162076400001</c:v>
                </c:pt>
                <c:pt idx="7834">
                  <c:v>-2977.5172680800001</c:v>
                </c:pt>
                <c:pt idx="7835">
                  <c:v>-2978.9013825100001</c:v>
                </c:pt>
                <c:pt idx="7836">
                  <c:v>-2980.2687187500001</c:v>
                </c:pt>
                <c:pt idx="7837">
                  <c:v>-2981.6194429100001</c:v>
                </c:pt>
                <c:pt idx="7838">
                  <c:v>-2982.9537194</c:v>
                </c:pt>
                <c:pt idx="7839">
                  <c:v>-2984.27171094</c:v>
                </c:pt>
                <c:pt idx="7840">
                  <c:v>-2985.57357856</c:v>
                </c:pt>
                <c:pt idx="7841">
                  <c:v>-2986.85948168</c:v>
                </c:pt>
                <c:pt idx="7842">
                  <c:v>-2988.1295780599999</c:v>
                </c:pt>
                <c:pt idx="7843">
                  <c:v>-2989.3840238299999</c:v>
                </c:pt>
                <c:pt idx="7844">
                  <c:v>-2990.6229735400002</c:v>
                </c:pt>
                <c:pt idx="7845">
                  <c:v>-2991.84658016</c:v>
                </c:pt>
                <c:pt idx="7846">
                  <c:v>-2993.0549950700001</c:v>
                </c:pt>
                <c:pt idx="7847">
                  <c:v>-2994.2483681199901</c:v>
                </c:pt>
                <c:pt idx="7848">
                  <c:v>-2995.42684762</c:v>
                </c:pt>
                <c:pt idx="7849">
                  <c:v>-2996.5905803599999</c:v>
                </c:pt>
                <c:pt idx="7850">
                  <c:v>-2997.73971162</c:v>
                </c:pt>
                <c:pt idx="7851">
                  <c:v>-2998.8743851999998</c:v>
                </c:pt>
                <c:pt idx="7852">
                  <c:v>-2999.9947434300002</c:v>
                </c:pt>
                <c:pt idx="7853">
                  <c:v>-3001.1009271900002</c:v>
                </c:pt>
                <c:pt idx="7854">
                  <c:v>-3002.19307592</c:v>
                </c:pt>
                <c:pt idx="7855">
                  <c:v>-3003.2713276099998</c:v>
                </c:pt>
                <c:pt idx="7856">
                  <c:v>-3004.3358188699999</c:v>
                </c:pt>
                <c:pt idx="7857">
                  <c:v>-3005.38668491</c:v>
                </c:pt>
                <c:pt idx="7858">
                  <c:v>-3006.42405955</c:v>
                </c:pt>
                <c:pt idx="7859">
                  <c:v>-3007.4480752600002</c:v>
                </c:pt>
                <c:pt idx="7860">
                  <c:v>-3008.4588631299998</c:v>
                </c:pt>
                <c:pt idx="7861">
                  <c:v>-3009.4565529500001</c:v>
                </c:pt>
                <c:pt idx="7862">
                  <c:v>-3010.4412731699999</c:v>
                </c:pt>
                <c:pt idx="7863">
                  <c:v>-3011.41315093</c:v>
                </c:pt>
                <c:pt idx="7864">
                  <c:v>-3012.37231208</c:v>
                </c:pt>
                <c:pt idx="7865">
                  <c:v>-3013.3188811999999</c:v>
                </c:pt>
                <c:pt idx="7866">
                  <c:v>-3014.2529815799999</c:v>
                </c:pt>
                <c:pt idx="7867">
                  <c:v>-3015.1747352799998</c:v>
                </c:pt>
                <c:pt idx="7868">
                  <c:v>-3016.0842631</c:v>
                </c:pt>
                <c:pt idx="7869">
                  <c:v>-3016.9816846399999</c:v>
                </c:pt>
                <c:pt idx="7870">
                  <c:v>-3017.86711827</c:v>
                </c:pt>
                <c:pt idx="7871">
                  <c:v>-3018.7406811599899</c:v>
                </c:pt>
                <c:pt idx="7872">
                  <c:v>-3019.6024892999899</c:v>
                </c:pt>
                <c:pt idx="7873">
                  <c:v>-3020.4526575</c:v>
                </c:pt>
                <c:pt idx="7874">
                  <c:v>-3021.2912993999998</c:v>
                </c:pt>
                <c:pt idx="7875">
                  <c:v>-3022.1185275100001</c:v>
                </c:pt>
                <c:pt idx="7876">
                  <c:v>-3022.9344532</c:v>
                </c:pt>
                <c:pt idx="7877">
                  <c:v>-3023.7391867000001</c:v>
                </c:pt>
                <c:pt idx="7878">
                  <c:v>-3024.5328371300002</c:v>
                </c:pt>
                <c:pt idx="7879">
                  <c:v>-3025.31551253</c:v>
                </c:pt>
                <c:pt idx="7880">
                  <c:v>-3026.08731984</c:v>
                </c:pt>
                <c:pt idx="7881">
                  <c:v>-3026.8483649</c:v>
                </c:pt>
                <c:pt idx="7882">
                  <c:v>-3027.5987525300002</c:v>
                </c:pt>
                <c:pt idx="7883">
                  <c:v>-3028.3385864500001</c:v>
                </c:pt>
                <c:pt idx="7884">
                  <c:v>-3029.0679693699999</c:v>
                </c:pt>
                <c:pt idx="7885">
                  <c:v>-3029.78700295</c:v>
                </c:pt>
                <c:pt idx="7886">
                  <c:v>-3030.49578784</c:v>
                </c:pt>
                <c:pt idx="7887">
                  <c:v>-3031.19442368</c:v>
                </c:pt>
                <c:pt idx="7888">
                  <c:v>-3031.8830091099999</c:v>
                </c:pt>
                <c:pt idx="7889">
                  <c:v>-3032.5616417699998</c:v>
                </c:pt>
                <c:pt idx="7890">
                  <c:v>-3033.2304183400001</c:v>
                </c:pt>
                <c:pt idx="7891">
                  <c:v>-3033.88943453</c:v>
                </c:pt>
                <c:pt idx="7892">
                  <c:v>-3034.5387850900001</c:v>
                </c:pt>
                <c:pt idx="7893">
                  <c:v>-3035.1785638299998</c:v>
                </c:pt>
                <c:pt idx="7894">
                  <c:v>-3035.8088636100001</c:v>
                </c:pt>
                <c:pt idx="7895">
                  <c:v>-3036.42977638</c:v>
                </c:pt>
                <c:pt idx="7896">
                  <c:v>-3037.04139317</c:v>
                </c:pt>
                <c:pt idx="7897">
                  <c:v>-3037.6438041000001</c:v>
                </c:pt>
                <c:pt idx="7898">
                  <c:v>-3038.23709839</c:v>
                </c:pt>
                <c:pt idx="7899">
                  <c:v>-3038.8213643899999</c:v>
                </c:pt>
                <c:pt idx="7900">
                  <c:v>-3039.3966895600001</c:v>
                </c:pt>
                <c:pt idx="7901">
                  <c:v>-3039.9631604900001</c:v>
                </c:pt>
                <c:pt idx="7902">
                  <c:v>-3040.5208629200001</c:v>
                </c:pt>
                <c:pt idx="7903">
                  <c:v>-3041.0698817399898</c:v>
                </c:pt>
                <c:pt idx="7904">
                  <c:v>-3041.6103010100001</c:v>
                </c:pt>
                <c:pt idx="7905">
                  <c:v>-3042.1422039300001</c:v>
                </c:pt>
                <c:pt idx="7906">
                  <c:v>-3042.6656729000001</c:v>
                </c:pt>
                <c:pt idx="7907">
                  <c:v>-3043.1807895000002</c:v>
                </c:pt>
                <c:pt idx="7908">
                  <c:v>-3043.6876345199998</c:v>
                </c:pt>
                <c:pt idx="7909">
                  <c:v>-3044.1862879300002</c:v>
                </c:pt>
                <c:pt idx="7910">
                  <c:v>-3044.6768289299998</c:v>
                </c:pt>
                <c:pt idx="7911">
                  <c:v>-3045.1593359399999</c:v>
                </c:pt>
                <c:pt idx="7912">
                  <c:v>-3045.6338866000001</c:v>
                </c:pt>
                <c:pt idx="7913">
                  <c:v>-3046.10055779</c:v>
                </c:pt>
                <c:pt idx="7914">
                  <c:v>-3046.5594256499999</c:v>
                </c:pt>
                <c:pt idx="7915">
                  <c:v>-3047.0105655500001</c:v>
                </c:pt>
                <c:pt idx="7916">
                  <c:v>-3047.4540521499998</c:v>
                </c:pt>
                <c:pt idx="7917">
                  <c:v>-3047.8899593599999</c:v>
                </c:pt>
                <c:pt idx="7918">
                  <c:v>-3048.31836036</c:v>
                </c:pt>
                <c:pt idx="7919">
                  <c:v>-3048.7393276500002</c:v>
                </c:pt>
                <c:pt idx="7920">
                  <c:v>-3049.1529329800001</c:v>
                </c:pt>
                <c:pt idx="7921">
                  <c:v>-3049.5592474300001</c:v>
                </c:pt>
                <c:pt idx="7922">
                  <c:v>-3049.9583413800001</c:v>
                </c:pt>
                <c:pt idx="7923">
                  <c:v>-3050.35028453</c:v>
                </c:pt>
                <c:pt idx="7924">
                  <c:v>-3050.7351458799999</c:v>
                </c:pt>
                <c:pt idx="7925">
                  <c:v>-3051.1129937999999</c:v>
                </c:pt>
                <c:pt idx="7926">
                  <c:v>-3051.4838959499998</c:v>
                </c:pt>
                <c:pt idx="7927">
                  <c:v>-3051.84791937</c:v>
                </c:pt>
                <c:pt idx="7928">
                  <c:v>-3052.2051304400002</c:v>
                </c:pt>
                <c:pt idx="7929">
                  <c:v>-3052.5555948900001</c:v>
                </c:pt>
                <c:pt idx="7930">
                  <c:v>-3052.8993778200002</c:v>
                </c:pt>
                <c:pt idx="7931">
                  <c:v>-3053.2365437100002</c:v>
                </c:pt>
                <c:pt idx="7932">
                  <c:v>-3053.5671564099998</c:v>
                </c:pt>
                <c:pt idx="7933">
                  <c:v>-3053.8912791399998</c:v>
                </c:pt>
                <c:pt idx="7934">
                  <c:v>-3054.2089745500002</c:v>
                </c:pt>
                <c:pt idx="7935">
                  <c:v>-3054.5203046400002</c:v>
                </c:pt>
                <c:pt idx="7936">
                  <c:v>-3054.8253308499998</c:v>
                </c:pt>
                <c:pt idx="7937">
                  <c:v>-3055.1241140100001</c:v>
                </c:pt>
                <c:pt idx="7938">
                  <c:v>-3055.41671438</c:v>
                </c:pt>
                <c:pt idx="7939">
                  <c:v>-3055.7031916300002</c:v>
                </c:pt>
                <c:pt idx="7940">
                  <c:v>-3055.9836048699999</c:v>
                </c:pt>
                <c:pt idx="7941">
                  <c:v>-3056.2580126399998</c:v>
                </c:pt>
                <c:pt idx="7942">
                  <c:v>-3056.5264729199998</c:v>
                </c:pt>
                <c:pt idx="7943">
                  <c:v>-3056.7890431400001</c:v>
                </c:pt>
                <c:pt idx="7944">
                  <c:v>-3057.04578016</c:v>
                </c:pt>
                <c:pt idx="7945">
                  <c:v>-3057.2967403399998</c:v>
                </c:pt>
                <c:pt idx="7946">
                  <c:v>-3057.5419794700001</c:v>
                </c:pt>
                <c:pt idx="7947">
                  <c:v>-3057.7815528199999</c:v>
                </c:pt>
                <c:pt idx="7948">
                  <c:v>-3058.01551513</c:v>
                </c:pt>
                <c:pt idx="7949">
                  <c:v>-3058.2439206399999</c:v>
                </c:pt>
                <c:pt idx="7950">
                  <c:v>-3058.4668230500001</c:v>
                </c:pt>
                <c:pt idx="7951">
                  <c:v>-3058.6842755600001</c:v>
                </c:pt>
                <c:pt idx="7952">
                  <c:v>-3058.8963308799998</c:v>
                </c:pt>
                <c:pt idx="7953">
                  <c:v>-3059.1030412</c:v>
                </c:pt>
                <c:pt idx="7954">
                  <c:v>-3059.3044582399998</c:v>
                </c:pt>
                <c:pt idx="7955">
                  <c:v>-3059.5006331999998</c:v>
                </c:pt>
                <c:pt idx="7956">
                  <c:v>-3059.6916168299999</c:v>
                </c:pt>
                <c:pt idx="7957">
                  <c:v>-3059.8774593899998</c:v>
                </c:pt>
                <c:pt idx="7958">
                  <c:v>-3060.05821066</c:v>
                </c:pt>
                <c:pt idx="7959">
                  <c:v>-3060.2339199600001</c:v>
                </c:pt>
                <c:pt idx="7960">
                  <c:v>-3060.40463615</c:v>
                </c:pt>
                <c:pt idx="7961">
                  <c:v>-3060.5704076299999</c:v>
                </c:pt>
                <c:pt idx="7962">
                  <c:v>-3060.73128232</c:v>
                </c:pt>
                <c:pt idx="7963">
                  <c:v>-3060.8873077399999</c:v>
                </c:pt>
                <c:pt idx="7964">
                  <c:v>-3061.03853093</c:v>
                </c:pt>
                <c:pt idx="7965">
                  <c:v>-3061.1849984999999</c:v>
                </c:pt>
                <c:pt idx="7966">
                  <c:v>-3061.3267566200002</c:v>
                </c:pt>
                <c:pt idx="7967">
                  <c:v>-3061.4638510499999</c:v>
                </c:pt>
                <c:pt idx="7968">
                  <c:v>-3061.5963270900002</c:v>
                </c:pt>
                <c:pt idx="7969">
                  <c:v>-3061.7242296499899</c:v>
                </c:pt>
                <c:pt idx="7970">
                  <c:v>-3061.8476031999999</c:v>
                </c:pt>
                <c:pt idx="7971">
                  <c:v>-3061.9664918100002</c:v>
                </c:pt>
                <c:pt idx="7972">
                  <c:v>-3062.0809391399998</c:v>
                </c:pt>
                <c:pt idx="7973">
                  <c:v>-3062.1909884299998</c:v>
                </c:pt>
                <c:pt idx="7974">
                  <c:v>-3062.2966825399999</c:v>
                </c:pt>
                <c:pt idx="7975">
                  <c:v>-3062.3980639299998</c:v>
                </c:pt>
                <c:pt idx="7976">
                  <c:v>-3062.4951746500001</c:v>
                </c:pt>
                <c:pt idx="7977">
                  <c:v>-3062.5880563699998</c:v>
                </c:pt>
                <c:pt idx="7978">
                  <c:v>-3062.6767503900001</c:v>
                </c:pt>
                <c:pt idx="7979">
                  <c:v>-3062.7612976199998</c:v>
                </c:pt>
                <c:pt idx="7980">
                  <c:v>-3062.84173857</c:v>
                </c:pt>
                <c:pt idx="7981">
                  <c:v>-3062.9181134199998</c:v>
                </c:pt>
                <c:pt idx="7982">
                  <c:v>-3062.9904619399999</c:v>
                </c:pt>
                <c:pt idx="7983">
                  <c:v>-3063.0588235700002</c:v>
                </c:pt>
                <c:pt idx="7984">
                  <c:v>-3063.1232373500002</c:v>
                </c:pt>
                <c:pt idx="7985">
                  <c:v>-3063.1837420000002</c:v>
                </c:pt>
                <c:pt idx="7986">
                  <c:v>-3063.2403758599999</c:v>
                </c:pt>
                <c:pt idx="7987">
                  <c:v>-3063.2931769299998</c:v>
                </c:pt>
                <c:pt idx="7988">
                  <c:v>-3063.34218285</c:v>
                </c:pt>
                <c:pt idx="7989">
                  <c:v>-3063.3874309299999</c:v>
                </c:pt>
                <c:pt idx="7990">
                  <c:v>-3063.4289581399998</c:v>
                </c:pt>
                <c:pt idx="7991">
                  <c:v>-3063.46680109</c:v>
                </c:pt>
                <c:pt idx="7992">
                  <c:v>-3063.5009960799998</c:v>
                </c:pt>
                <c:pt idx="7993">
                  <c:v>-3063.53157908</c:v>
                </c:pt>
                <c:pt idx="7994">
                  <c:v>-3063.55858571</c:v>
                </c:pt>
                <c:pt idx="7995">
                  <c:v>-3063.58205129</c:v>
                </c:pt>
                <c:pt idx="7996">
                  <c:v>-3063.6020107999998</c:v>
                </c:pt>
                <c:pt idx="7997">
                  <c:v>-3063.6184989100002</c:v>
                </c:pt>
                <c:pt idx="7998">
                  <c:v>-3063.6315499900002</c:v>
                </c:pt>
                <c:pt idx="7999">
                  <c:v>-3063.6411980799999</c:v>
                </c:pt>
                <c:pt idx="8000">
                  <c:v>-3063.6474769000001</c:v>
                </c:pt>
                <c:pt idx="8001">
                  <c:v>-3063.6504199000001</c:v>
                </c:pt>
                <c:pt idx="8002">
                  <c:v>-3063.6500602000001</c:v>
                </c:pt>
                <c:pt idx="8003">
                  <c:v>-3063.6464306399998</c:v>
                </c:pt>
                <c:pt idx="8004">
                  <c:v>-3063.6395637300002</c:v>
                </c:pt>
                <c:pt idx="8005">
                  <c:v>-3063.6294917199898</c:v>
                </c:pt>
                <c:pt idx="8006">
                  <c:v>-3063.61624656</c:v>
                </c:pt>
                <c:pt idx="8007">
                  <c:v>-3063.5998599</c:v>
                </c:pt>
                <c:pt idx="8008">
                  <c:v>-3063.5803631200001</c:v>
                </c:pt>
                <c:pt idx="8009">
                  <c:v>-3063.55778732</c:v>
                </c:pt>
                <c:pt idx="8010">
                  <c:v>-3063.5321632999999</c:v>
                </c:pt>
                <c:pt idx="8011">
                  <c:v>-3063.5035215900002</c:v>
                </c:pt>
                <c:pt idx="8012">
                  <c:v>-3063.4718924600002</c:v>
                </c:pt>
                <c:pt idx="8013">
                  <c:v>-3063.4373059</c:v>
                </c:pt>
                <c:pt idx="8014">
                  <c:v>-3063.3997916200001</c:v>
                </c:pt>
                <c:pt idx="8015">
                  <c:v>-3063.3593790899999</c:v>
                </c:pt>
                <c:pt idx="8016">
                  <c:v>-3063.3160974699999</c:v>
                </c:pt>
                <c:pt idx="8017">
                  <c:v>-3063.2699757099899</c:v>
                </c:pt>
                <c:pt idx="8018">
                  <c:v>-3063.2210424800001</c:v>
                </c:pt>
                <c:pt idx="8019">
                  <c:v>-3063.1693261800001</c:v>
                </c:pt>
                <c:pt idx="8020">
                  <c:v>-3063.1148549599998</c:v>
                </c:pt>
                <c:pt idx="8021">
                  <c:v>-3063.0576567500002</c:v>
                </c:pt>
                <c:pt idx="8022">
                  <c:v>-3062.9977591900001</c:v>
                </c:pt>
                <c:pt idx="8023">
                  <c:v>-3062.9351897000001</c:v>
                </c:pt>
                <c:pt idx="8024">
                  <c:v>-3062.86997544</c:v>
                </c:pt>
                <c:pt idx="8025">
                  <c:v>-3062.80214333</c:v>
                </c:pt>
                <c:pt idx="8026">
                  <c:v>-3062.73172006</c:v>
                </c:pt>
                <c:pt idx="8027">
                  <c:v>-3062.65873207</c:v>
                </c:pt>
                <c:pt idx="8028">
                  <c:v>-3062.5832055800001</c:v>
                </c:pt>
                <c:pt idx="8029">
                  <c:v>-3062.5051665599999</c:v>
                </c:pt>
                <c:pt idx="8030">
                  <c:v>-3062.4246407599899</c:v>
                </c:pt>
                <c:pt idx="8031">
                  <c:v>-3062.3416536999998</c:v>
                </c:pt>
                <c:pt idx="8032">
                  <c:v>-3062.2562306599998</c:v>
                </c:pt>
                <c:pt idx="8033">
                  <c:v>-3062.1683967200001</c:v>
                </c:pt>
                <c:pt idx="8034">
                  <c:v>-3062.0781767200001</c:v>
                </c:pt>
                <c:pt idx="8035">
                  <c:v>-3061.9855952900002</c:v>
                </c:pt>
                <c:pt idx="8036">
                  <c:v>-3061.89067682</c:v>
                </c:pt>
                <c:pt idx="8037">
                  <c:v>-3061.7934455200002</c:v>
                </c:pt>
                <c:pt idx="8038">
                  <c:v>-3061.6939253599999</c:v>
                </c:pt>
                <c:pt idx="8039">
                  <c:v>-3061.5921400900002</c:v>
                </c:pt>
                <c:pt idx="8040">
                  <c:v>-3061.48811329</c:v>
                </c:pt>
                <c:pt idx="8041">
                  <c:v>-3061.3818682900001</c:v>
                </c:pt>
                <c:pt idx="8042">
                  <c:v>-3061.2734282299998</c:v>
                </c:pt>
                <c:pt idx="8043">
                  <c:v>-3061.1628160499999</c:v>
                </c:pt>
                <c:pt idx="8044">
                  <c:v>-3061.0500544800002</c:v>
                </c:pt>
                <c:pt idx="8045">
                  <c:v>-3060.93516606</c:v>
                </c:pt>
                <c:pt idx="8046">
                  <c:v>-3060.8181731300001</c:v>
                </c:pt>
                <c:pt idx="8047">
                  <c:v>-3060.6990978099998</c:v>
                </c:pt>
                <c:pt idx="8048">
                  <c:v>-3060.5779620600001</c:v>
                </c:pt>
                <c:pt idx="8049">
                  <c:v>-3060.4547876299998</c:v>
                </c:pt>
                <c:pt idx="8050">
                  <c:v>-3060.3295960700002</c:v>
                </c:pt>
                <c:pt idx="8051">
                  <c:v>-3060.2024087599898</c:v>
                </c:pt>
                <c:pt idx="8052">
                  <c:v>-3060.0732468800002</c:v>
                </c:pt>
                <c:pt idx="8053">
                  <c:v>-3059.9421314299998</c:v>
                </c:pt>
                <c:pt idx="8054">
                  <c:v>-3059.80908322</c:v>
                </c:pt>
                <c:pt idx="8055">
                  <c:v>-3059.67412289</c:v>
                </c:pt>
                <c:pt idx="8056">
                  <c:v>-3059.5372708800001</c:v>
                </c:pt>
                <c:pt idx="8057">
                  <c:v>-3059.3985474599999</c:v>
                </c:pt>
                <c:pt idx="8058">
                  <c:v>-3059.2579727399998</c:v>
                </c:pt>
                <c:pt idx="8059">
                  <c:v>-3059.11556664</c:v>
                </c:pt>
                <c:pt idx="8060">
                  <c:v>-3058.9713488900002</c:v>
                </c:pt>
                <c:pt idx="8061">
                  <c:v>-3058.8253390700002</c:v>
                </c:pt>
                <c:pt idx="8062">
                  <c:v>-3058.6775565900002</c:v>
                </c:pt>
                <c:pt idx="8063">
                  <c:v>-3058.5280206699999</c:v>
                </c:pt>
                <c:pt idx="8064">
                  <c:v>-3058.3767504000002</c:v>
                </c:pt>
                <c:pt idx="8065">
                  <c:v>-3058.2237646600001</c:v>
                </c:pt>
                <c:pt idx="8066">
                  <c:v>-3058.0690822000001</c:v>
                </c:pt>
                <c:pt idx="8067">
                  <c:v>-3057.9127215899998</c:v>
                </c:pt>
                <c:pt idx="8068">
                  <c:v>-3057.7547012499999</c:v>
                </c:pt>
                <c:pt idx="8069">
                  <c:v>-3057.5950394199999</c:v>
                </c:pt>
                <c:pt idx="8070">
                  <c:v>-3057.4337542100002</c:v>
                </c:pt>
                <c:pt idx="8071">
                  <c:v>-3057.2708635499998</c:v>
                </c:pt>
                <c:pt idx="8072">
                  <c:v>-3057.1063852299999</c:v>
                </c:pt>
                <c:pt idx="8073">
                  <c:v>-3056.94033687</c:v>
                </c:pt>
                <c:pt idx="8074">
                  <c:v>-3056.7727359700002</c:v>
                </c:pt>
                <c:pt idx="8075">
                  <c:v>-3056.6035998399998</c:v>
                </c:pt>
                <c:pt idx="8076">
                  <c:v>-3056.4329456700002</c:v>
                </c:pt>
                <c:pt idx="8077">
                  <c:v>-3056.2607904800002</c:v>
                </c:pt>
                <c:pt idx="8078">
                  <c:v>-3056.0871511599998</c:v>
                </c:pt>
                <c:pt idx="8079">
                  <c:v>-3055.9120444599998</c:v>
                </c:pt>
                <c:pt idx="8080">
                  <c:v>-3055.7354869599999</c:v>
                </c:pt>
                <c:pt idx="8081">
                  <c:v>-3055.5574951100002</c:v>
                </c:pt>
                <c:pt idx="8082">
                  <c:v>-3055.37808524</c:v>
                </c:pt>
                <c:pt idx="8083">
                  <c:v>-3055.1972735200002</c:v>
                </c:pt>
                <c:pt idx="8084">
                  <c:v>-3055.01507597</c:v>
                </c:pt>
                <c:pt idx="8085">
                  <c:v>-3054.8315084999999</c:v>
                </c:pt>
                <c:pt idx="8086">
                  <c:v>-3054.6465868800001</c:v>
                </c:pt>
                <c:pt idx="8087">
                  <c:v>-3054.4603267100001</c:v>
                </c:pt>
                <c:pt idx="8088">
                  <c:v>-3054.2727435100001</c:v>
                </c:pt>
                <c:pt idx="8089">
                  <c:v>-3054.0838526299999</c:v>
                </c:pt>
                <c:pt idx="8090">
                  <c:v>-3053.89366931</c:v>
                </c:pt>
                <c:pt idx="8091">
                  <c:v>-3053.7022086500001</c:v>
                </c:pt>
                <c:pt idx="8092">
                  <c:v>-3053.50948561</c:v>
                </c:pt>
                <c:pt idx="8093">
                  <c:v>-3053.3155150600001</c:v>
                </c:pt>
                <c:pt idx="8094">
                  <c:v>-3053.1203117099999</c:v>
                </c:pt>
                <c:pt idx="8095">
                  <c:v>-3052.9238901600002</c:v>
                </c:pt>
                <c:pt idx="8096">
                  <c:v>-3052.7262648800001</c:v>
                </c:pt>
                <c:pt idx="8097">
                  <c:v>-3052.5274502299999</c:v>
                </c:pt>
                <c:pt idx="8098">
                  <c:v>-3052.32746043</c:v>
                </c:pt>
                <c:pt idx="8099">
                  <c:v>-3052.1263095899999</c:v>
                </c:pt>
                <c:pt idx="8100">
                  <c:v>-3051.9240117099998</c:v>
                </c:pt>
                <c:pt idx="8101">
                  <c:v>-3051.7205806699999</c:v>
                </c:pt>
                <c:pt idx="8102">
                  <c:v>-3051.5160302099998</c:v>
                </c:pt>
                <c:pt idx="8103">
                  <c:v>-3051.3103739799999</c:v>
                </c:pt>
                <c:pt idx="8104">
                  <c:v>-3051.1036255099998</c:v>
                </c:pt>
                <c:pt idx="8105">
                  <c:v>-3050.89579822</c:v>
                </c:pt>
                <c:pt idx="8106">
                  <c:v>-3050.6869053999899</c:v>
                </c:pt>
                <c:pt idx="8107">
                  <c:v>-3050.47696025</c:v>
                </c:pt>
                <c:pt idx="8108">
                  <c:v>-3050.26597584</c:v>
                </c:pt>
                <c:pt idx="8109">
                  <c:v>-3050.0539651600002</c:v>
                </c:pt>
                <c:pt idx="8110">
                  <c:v>-3049.8409410499999</c:v>
                </c:pt>
                <c:pt idx="8111">
                  <c:v>-3049.6269162899998</c:v>
                </c:pt>
                <c:pt idx="8112">
                  <c:v>-3049.4119035200001</c:v>
                </c:pt>
                <c:pt idx="8113">
                  <c:v>-3049.19591528</c:v>
                </c:pt>
                <c:pt idx="8114">
                  <c:v>-3048.9789640200001</c:v>
                </c:pt>
                <c:pt idx="8115">
                  <c:v>-3048.7610620800001</c:v>
                </c:pt>
                <c:pt idx="8116">
                  <c:v>-3048.5422216900001</c:v>
                </c:pt>
                <c:pt idx="8117">
                  <c:v>-3048.3224549800002</c:v>
                </c:pt>
                <c:pt idx="8118">
                  <c:v>-3048.1017740000002</c:v>
                </c:pt>
                <c:pt idx="8119">
                  <c:v>-3047.88019067</c:v>
                </c:pt>
                <c:pt idx="8120">
                  <c:v>-3047.65771683</c:v>
                </c:pt>
                <c:pt idx="8121">
                  <c:v>-3047.43436423</c:v>
                </c:pt>
                <c:pt idx="8122">
                  <c:v>-3047.2101444999998</c:v>
                </c:pt>
                <c:pt idx="8123">
                  <c:v>-3046.9850692</c:v>
                </c:pt>
                <c:pt idx="8124">
                  <c:v>-3046.75914977</c:v>
                </c:pt>
                <c:pt idx="8125">
                  <c:v>-3046.5323975699998</c:v>
                </c:pt>
                <c:pt idx="8126">
                  <c:v>-3046.3048238699998</c:v>
                </c:pt>
                <c:pt idx="8127">
                  <c:v>-3046.07643985</c:v>
                </c:pt>
                <c:pt idx="8128">
                  <c:v>-3045.8472565699999</c:v>
                </c:pt>
                <c:pt idx="8129">
                  <c:v>-3045.6172850399998</c:v>
                </c:pt>
                <c:pt idx="8130">
                  <c:v>-3045.3865361500002</c:v>
                </c:pt>
                <c:pt idx="8131">
                  <c:v>-3045.1550207099999</c:v>
                </c:pt>
                <c:pt idx="8132">
                  <c:v>-3044.92274946</c:v>
                </c:pt>
                <c:pt idx="8133">
                  <c:v>-3044.6897330199999</c:v>
                </c:pt>
                <c:pt idx="8134">
                  <c:v>-3044.45598195</c:v>
                </c:pt>
                <c:pt idx="8135">
                  <c:v>-3044.22150672</c:v>
                </c:pt>
                <c:pt idx="8136">
                  <c:v>-3043.9863176899999</c:v>
                </c:pt>
                <c:pt idx="8137">
                  <c:v>-3043.7504251700002</c:v>
                </c:pt>
                <c:pt idx="8138">
                  <c:v>-3043.5138393699999</c:v>
                </c:pt>
                <c:pt idx="8139">
                  <c:v>-3043.2765704200001</c:v>
                </c:pt>
                <c:pt idx="8140">
                  <c:v>-3043.03862837</c:v>
                </c:pt>
                <c:pt idx="8141">
                  <c:v>-3042.8000231800002</c:v>
                </c:pt>
                <c:pt idx="8142">
                  <c:v>-3042.5607647299998</c:v>
                </c:pt>
                <c:pt idx="8143">
                  <c:v>-3042.3208628399998</c:v>
                </c:pt>
                <c:pt idx="8144">
                  <c:v>-3042.08032723</c:v>
                </c:pt>
                <c:pt idx="8145">
                  <c:v>-3041.8391675500002</c:v>
                </c:pt>
                <c:pt idx="8146">
                  <c:v>-3041.5973933700002</c:v>
                </c:pt>
                <c:pt idx="8147">
                  <c:v>-3041.35501419</c:v>
                </c:pt>
                <c:pt idx="8148">
                  <c:v>-3041.1120394099999</c:v>
                </c:pt>
                <c:pt idx="8149">
                  <c:v>-3040.8684784000002</c:v>
                </c:pt>
                <c:pt idx="8150">
                  <c:v>-3040.6243404100001</c:v>
                </c:pt>
                <c:pt idx="8151">
                  <c:v>-3040.3796346300001</c:v>
                </c:pt>
                <c:pt idx="8152">
                  <c:v>-3040.13437019</c:v>
                </c:pt>
                <c:pt idx="8153">
                  <c:v>-3039.8885561299999</c:v>
                </c:pt>
                <c:pt idx="8154">
                  <c:v>-3039.6422014300001</c:v>
                </c:pt>
                <c:pt idx="8155">
                  <c:v>-3039.3953149899999</c:v>
                </c:pt>
                <c:pt idx="8156">
                  <c:v>-3039.14790563</c:v>
                </c:pt>
                <c:pt idx="8157">
                  <c:v>-3038.8999821399998</c:v>
                </c:pt>
                <c:pt idx="8158">
                  <c:v>-3038.6515531800001</c:v>
                </c:pt>
                <c:pt idx="8159">
                  <c:v>-3038.4026273899999</c:v>
                </c:pt>
                <c:pt idx="8160">
                  <c:v>-3038.1532133199998</c:v>
                </c:pt>
                <c:pt idx="8161">
                  <c:v>-3037.9033194499998</c:v>
                </c:pt>
                <c:pt idx="8162">
                  <c:v>-3037.6529542100002</c:v>
                </c:pt>
                <c:pt idx="8163">
                  <c:v>-3037.4021259299998</c:v>
                </c:pt>
                <c:pt idx="8164">
                  <c:v>-3037.1508429199998</c:v>
                </c:pt>
                <c:pt idx="8165">
                  <c:v>-3036.89911338</c:v>
                </c:pt>
                <c:pt idx="8166">
                  <c:v>-3036.64694547</c:v>
                </c:pt>
                <c:pt idx="8167">
                  <c:v>-3036.3943472800001</c:v>
                </c:pt>
                <c:pt idx="8168">
                  <c:v>-3036.1413268299998</c:v>
                </c:pt>
                <c:pt idx="8169">
                  <c:v>-3035.8878920799998</c:v>
                </c:pt>
                <c:pt idx="8170">
                  <c:v>-3035.6340509400002</c:v>
                </c:pt>
                <c:pt idx="8171">
                  <c:v>-3035.3798112300001</c:v>
                </c:pt>
                <c:pt idx="8172">
                  <c:v>-3035.12518073</c:v>
                </c:pt>
                <c:pt idx="8173">
                  <c:v>-3034.8701671499998</c:v>
                </c:pt>
                <c:pt idx="8174">
                  <c:v>-3034.61477814</c:v>
                </c:pt>
                <c:pt idx="8175">
                  <c:v>-3034.3590213000002</c:v>
                </c:pt>
                <c:pt idx="8176">
                  <c:v>-3034.1029041400002</c:v>
                </c:pt>
                <c:pt idx="8177">
                  <c:v>-3033.8464341399999</c:v>
                </c:pt>
                <c:pt idx="8178">
                  <c:v>-3033.5896186999998</c:v>
                </c:pt>
                <c:pt idx="8179">
                  <c:v>-3033.3324651900002</c:v>
                </c:pt>
                <c:pt idx="8180">
                  <c:v>-3033.0749808999999</c:v>
                </c:pt>
                <c:pt idx="8181">
                  <c:v>-3032.8171730499998</c:v>
                </c:pt>
                <c:pt idx="8182">
                  <c:v>-3032.55904882</c:v>
                </c:pt>
                <c:pt idx="8183">
                  <c:v>-3032.30061535</c:v>
                </c:pt>
                <c:pt idx="8184">
                  <c:v>-3032.04187968</c:v>
                </c:pt>
                <c:pt idx="8185">
                  <c:v>-3031.7828488300001</c:v>
                </c:pt>
                <c:pt idx="8186">
                  <c:v>-3031.5235297600002</c:v>
                </c:pt>
                <c:pt idx="8187">
                  <c:v>-3031.2639293500001</c:v>
                </c:pt>
                <c:pt idx="8188">
                  <c:v>-3031.0040544399999</c:v>
                </c:pt>
                <c:pt idx="8189">
                  <c:v>-3030.7439118399998</c:v>
                </c:pt>
                <c:pt idx="8190">
                  <c:v>-3030.4835082499999</c:v>
                </c:pt>
                <c:pt idx="8191">
                  <c:v>-3030.2228503800002</c:v>
                </c:pt>
                <c:pt idx="8192">
                  <c:v>-3029.96194483</c:v>
                </c:pt>
                <c:pt idx="8193">
                  <c:v>-3029.7007981900001</c:v>
                </c:pt>
                <c:pt idx="8194">
                  <c:v>-3029.43941696</c:v>
                </c:pt>
                <c:pt idx="8195">
                  <c:v>-3029.1778076300002</c:v>
                </c:pt>
                <c:pt idx="8196">
                  <c:v>-3028.9159765899999</c:v>
                </c:pt>
                <c:pt idx="8197">
                  <c:v>-3028.65393021</c:v>
                </c:pt>
                <c:pt idx="8198">
                  <c:v>-3028.39167481</c:v>
                </c:pt>
                <c:pt idx="8199">
                  <c:v>-3028.1292166399999</c:v>
                </c:pt>
                <c:pt idx="8200">
                  <c:v>-3027.8665619200001</c:v>
                </c:pt>
                <c:pt idx="8201">
                  <c:v>-3027.6037167899999</c:v>
                </c:pt>
                <c:pt idx="8202">
                  <c:v>-3027.3406873600002</c:v>
                </c:pt>
                <c:pt idx="8203">
                  <c:v>-3027.0774796999999</c:v>
                </c:pt>
                <c:pt idx="8204">
                  <c:v>-3026.8140998099998</c:v>
                </c:pt>
                <c:pt idx="8205">
                  <c:v>-3026.55055365</c:v>
                </c:pt>
                <c:pt idx="8206">
                  <c:v>-3026.2868471299898</c:v>
                </c:pt>
                <c:pt idx="8207">
                  <c:v>-3026.0229861100001</c:v>
                </c:pt>
                <c:pt idx="8208">
                  <c:v>-3025.7589763999999</c:v>
                </c:pt>
                <c:pt idx="8209">
                  <c:v>-3025.4948237600001</c:v>
                </c:pt>
                <c:pt idx="8210">
                  <c:v>-3025.2305339</c:v>
                </c:pt>
                <c:pt idx="8211">
                  <c:v>-3024.9661125100001</c:v>
                </c:pt>
                <c:pt idx="8212">
                  <c:v>-3024.7015651800002</c:v>
                </c:pt>
                <c:pt idx="8213">
                  <c:v>-3024.4368975000002</c:v>
                </c:pt>
                <c:pt idx="8214">
                  <c:v>-3024.17211499</c:v>
                </c:pt>
                <c:pt idx="8215">
                  <c:v>-3023.9072231300001</c:v>
                </c:pt>
                <c:pt idx="8216">
                  <c:v>-3023.6422273500002</c:v>
                </c:pt>
                <c:pt idx="8217">
                  <c:v>-3023.3771330300001</c:v>
                </c:pt>
                <c:pt idx="8218">
                  <c:v>-3023.1119455100002</c:v>
                </c:pt>
                <c:pt idx="8219">
                  <c:v>-3022.8466700899999</c:v>
                </c:pt>
                <c:pt idx="8220">
                  <c:v>-3022.5813119999998</c:v>
                </c:pt>
                <c:pt idx="8221">
                  <c:v>-3022.3158764499999</c:v>
                </c:pt>
                <c:pt idx="8222">
                  <c:v>-3022.0503686000002</c:v>
                </c:pt>
                <c:pt idx="8223">
                  <c:v>-3021.7847935499999</c:v>
                </c:pt>
                <c:pt idx="8224">
                  <c:v>-3021.5191563600001</c:v>
                </c:pt>
                <c:pt idx="8225">
                  <c:v>-3021.2534620699998</c:v>
                </c:pt>
                <c:pt idx="8226">
                  <c:v>-3020.9877156299999</c:v>
                </c:pt>
                <c:pt idx="8227">
                  <c:v>-3020.7219219899998</c:v>
                </c:pt>
                <c:pt idx="8228">
                  <c:v>-3020.4560860199999</c:v>
                </c:pt>
                <c:pt idx="8229">
                  <c:v>-3020.1902125800002</c:v>
                </c:pt>
                <c:pt idx="8230">
                  <c:v>-3019.9243064500001</c:v>
                </c:pt>
                <c:pt idx="8231">
                  <c:v>-3019.6583723899998</c:v>
                </c:pt>
                <c:pt idx="8232">
                  <c:v>-3019.39241511</c:v>
                </c:pt>
                <c:pt idx="8233">
                  <c:v>-3019.1264392799999</c:v>
                </c:pt>
                <c:pt idx="8234">
                  <c:v>-3018.8604495200002</c:v>
                </c:pt>
                <c:pt idx="8235">
                  <c:v>-3018.5944504099998</c:v>
                </c:pt>
                <c:pt idx="8236">
                  <c:v>-3018.3284464899998</c:v>
                </c:pt>
                <c:pt idx="8237">
                  <c:v>-3018.06244225</c:v>
                </c:pt>
                <c:pt idx="8238">
                  <c:v>-3017.7964421500001</c:v>
                </c:pt>
                <c:pt idx="8239">
                  <c:v>-3017.53045058</c:v>
                </c:pt>
                <c:pt idx="8240">
                  <c:v>-3017.2644719300001</c:v>
                </c:pt>
                <c:pt idx="8241">
                  <c:v>-3016.9985105199999</c:v>
                </c:pt>
                <c:pt idx="8242">
                  <c:v>-3016.7325706199999</c:v>
                </c:pt>
                <c:pt idx="8243">
                  <c:v>-3016.46665648</c:v>
                </c:pt>
                <c:pt idx="8244">
                  <c:v>-3016.2007723000002</c:v>
                </c:pt>
                <c:pt idx="8245">
                  <c:v>-3015.9349222400001</c:v>
                </c:pt>
                <c:pt idx="8246">
                  <c:v>-3015.6691104199999</c:v>
                </c:pt>
                <c:pt idx="8247">
                  <c:v>-3015.4033408999999</c:v>
                </c:pt>
                <c:pt idx="8248">
                  <c:v>-3015.13761772</c:v>
                </c:pt>
                <c:pt idx="8249">
                  <c:v>-3014.8719448900001</c:v>
                </c:pt>
                <c:pt idx="8250">
                  <c:v>-3014.6063263400001</c:v>
                </c:pt>
                <c:pt idx="8251">
                  <c:v>-3014.3407660100002</c:v>
                </c:pt>
                <c:pt idx="8252">
                  <c:v>-3014.0752677400001</c:v>
                </c:pt>
                <c:pt idx="8253">
                  <c:v>-3013.80983539</c:v>
                </c:pt>
                <c:pt idx="8254">
                  <c:v>-3013.5444727399999</c:v>
                </c:pt>
                <c:pt idx="8255">
                  <c:v>-3013.2791835500002</c:v>
                </c:pt>
                <c:pt idx="8256">
                  <c:v>-3013.0139715199998</c:v>
                </c:pt>
                <c:pt idx="8257">
                  <c:v>-3012.7488403399898</c:v>
                </c:pt>
                <c:pt idx="8258">
                  <c:v>-3012.4837936399999</c:v>
                </c:pt>
                <c:pt idx="8259">
                  <c:v>-3012.21883501</c:v>
                </c:pt>
                <c:pt idx="8260">
                  <c:v>-3011.9539680100002</c:v>
                </c:pt>
                <c:pt idx="8261">
                  <c:v>-3011.6891961599999</c:v>
                </c:pt>
                <c:pt idx="8262">
                  <c:v>-3011.4245229399999</c:v>
                </c:pt>
                <c:pt idx="8263">
                  <c:v>-3011.1599517899999</c:v>
                </c:pt>
                <c:pt idx="8264">
                  <c:v>-3010.89548612</c:v>
                </c:pt>
                <c:pt idx="8265">
                  <c:v>-3010.6311292999999</c:v>
                </c:pt>
                <c:pt idx="8266">
                  <c:v>-3010.3668846400001</c:v>
                </c:pt>
                <c:pt idx="8267">
                  <c:v>-3010.1027554399998</c:v>
                </c:pt>
                <c:pt idx="8268">
                  <c:v>-3009.8387449699999</c:v>
                </c:pt>
                <c:pt idx="8269">
                  <c:v>-3009.5748564199998</c:v>
                </c:pt>
                <c:pt idx="8270">
                  <c:v>-3009.3110929899999</c:v>
                </c:pt>
                <c:pt idx="8271">
                  <c:v>-3009.0474578200001</c:v>
                </c:pt>
                <c:pt idx="8272">
                  <c:v>-3008.7839540099999</c:v>
                </c:pt>
                <c:pt idx="8273">
                  <c:v>-3008.5205846399999</c:v>
                </c:pt>
                <c:pt idx="8274">
                  <c:v>-3008.2573527499999</c:v>
                </c:pt>
                <c:pt idx="8275">
                  <c:v>-3007.9942613200001</c:v>
                </c:pt>
                <c:pt idx="8276">
                  <c:v>-3007.7313133299999</c:v>
                </c:pt>
                <c:pt idx="8277">
                  <c:v>-3007.4685117200002</c:v>
                </c:pt>
                <c:pt idx="8278">
                  <c:v>-3007.20585936</c:v>
                </c:pt>
                <c:pt idx="8279">
                  <c:v>-3006.94335912</c:v>
                </c:pt>
                <c:pt idx="8280">
                  <c:v>-3006.6810138300002</c:v>
                </c:pt>
                <c:pt idx="8281">
                  <c:v>-3006.4188262799998</c:v>
                </c:pt>
                <c:pt idx="8282">
                  <c:v>-3006.1567992300002</c:v>
                </c:pt>
                <c:pt idx="8283">
                  <c:v>-3005.8949353899998</c:v>
                </c:pt>
                <c:pt idx="8284">
                  <c:v>-3005.63323747</c:v>
                </c:pt>
                <c:pt idx="8285">
                  <c:v>-3005.3717081099999</c:v>
                </c:pt>
                <c:pt idx="8286">
                  <c:v>-3005.1103499400001</c:v>
                </c:pt>
                <c:pt idx="8287">
                  <c:v>-3004.8491655600001</c:v>
                </c:pt>
                <c:pt idx="8288">
                  <c:v>-3004.5881575100002</c:v>
                </c:pt>
                <c:pt idx="8289">
                  <c:v>-3004.3273283399999</c:v>
                </c:pt>
                <c:pt idx="8290">
                  <c:v>-3004.0666805300002</c:v>
                </c:pt>
                <c:pt idx="8291">
                  <c:v>-3003.80621655</c:v>
                </c:pt>
                <c:pt idx="8292">
                  <c:v>-3003.5459388300001</c:v>
                </c:pt>
                <c:pt idx="8293">
                  <c:v>-3003.28584975999</c:v>
                </c:pt>
                <c:pt idx="8294">
                  <c:v>-3003.02595174</c:v>
                </c:pt>
                <c:pt idx="8295">
                  <c:v>-3002.7662470800001</c:v>
                </c:pt>
                <c:pt idx="8296">
                  <c:v>-3002.5067380999999</c:v>
                </c:pt>
                <c:pt idx="8297">
                  <c:v>-3002.2474270900002</c:v>
                </c:pt>
                <c:pt idx="8298">
                  <c:v>-3001.9883162800002</c:v>
                </c:pt>
                <c:pt idx="8299">
                  <c:v>-3001.7294079100002</c:v>
                </c:pt>
                <c:pt idx="8300">
                  <c:v>-3001.47070416</c:v>
                </c:pt>
                <c:pt idx="8301">
                  <c:v>-3001.2122072000002</c:v>
                </c:pt>
                <c:pt idx="8302">
                  <c:v>-3000.9539191600002</c:v>
                </c:pt>
                <c:pt idx="8303">
                  <c:v>-3000.6958421499999</c:v>
                </c:pt>
                <c:pt idx="8304">
                  <c:v>-3000.43797825</c:v>
                </c:pt>
                <c:pt idx="8305">
                  <c:v>-3000.1803295</c:v>
                </c:pt>
                <c:pt idx="8306">
                  <c:v>-2999.9228979300001</c:v>
                </c:pt>
                <c:pt idx="8307">
                  <c:v>-2999.66568555</c:v>
                </c:pt>
                <c:pt idx="8308">
                  <c:v>-2999.4086943000002</c:v>
                </c:pt>
                <c:pt idx="8309">
                  <c:v>-2999.1519261499998</c:v>
                </c:pt>
                <c:pt idx="8310">
                  <c:v>-2998.8953830099999</c:v>
                </c:pt>
                <c:pt idx="8311">
                  <c:v>-2998.6390667700002</c:v>
                </c:pt>
                <c:pt idx="8312">
                  <c:v>-2998.3829792900001</c:v>
                </c:pt>
                <c:pt idx="8313">
                  <c:v>-2998.1271224100001</c:v>
                </c:pt>
                <c:pt idx="8314">
                  <c:v>-2997.8714979599999</c:v>
                </c:pt>
                <c:pt idx="8315">
                  <c:v>-2997.6161077199999</c:v>
                </c:pt>
                <c:pt idx="8316">
                  <c:v>-2997.36095346</c:v>
                </c:pt>
                <c:pt idx="8317">
                  <c:v>-2997.1060369299998</c:v>
                </c:pt>
                <c:pt idx="8318">
                  <c:v>-2996.8513598300001</c:v>
                </c:pt>
                <c:pt idx="8319">
                  <c:v>-2996.5969238799998</c:v>
                </c:pt>
                <c:pt idx="8320">
                  <c:v>-2996.3427307299999</c:v>
                </c:pt>
                <c:pt idx="8321">
                  <c:v>-2996.0887820500002</c:v>
                </c:pt>
                <c:pt idx="8322">
                  <c:v>-2995.8350794500002</c:v>
                </c:pt>
                <c:pt idx="8323">
                  <c:v>-2995.58162455</c:v>
                </c:pt>
                <c:pt idx="8324">
                  <c:v>-2995.3284189199999</c:v>
                </c:pt>
                <c:pt idx="8325">
                  <c:v>-2995.07546413</c:v>
                </c:pt>
                <c:pt idx="8326">
                  <c:v>-2994.82276172</c:v>
                </c:pt>
                <c:pt idx="8327">
                  <c:v>-2994.5703132100002</c:v>
                </c:pt>
                <c:pt idx="8328">
                  <c:v>-2994.3181201000002</c:v>
                </c:pt>
                <c:pt idx="8329">
                  <c:v>-2994.0661838699998</c:v>
                </c:pt>
                <c:pt idx="8330">
                  <c:v>-2993.81450597</c:v>
                </c:pt>
                <c:pt idx="8331">
                  <c:v>-2993.5630878400002</c:v>
                </c:pt>
                <c:pt idx="8332">
                  <c:v>-2993.3119309099998</c:v>
                </c:pt>
                <c:pt idx="8333">
                  <c:v>-2993.0610365699999</c:v>
                </c:pt>
                <c:pt idx="8334">
                  <c:v>-2992.8104062100001</c:v>
                </c:pt>
                <c:pt idx="8335">
                  <c:v>-2992.56004119</c:v>
                </c:pt>
                <c:pt idx="8336">
                  <c:v>-2992.30994285</c:v>
                </c:pt>
                <c:pt idx="8337">
                  <c:v>-2992.0601125200001</c:v>
                </c:pt>
                <c:pt idx="8338">
                  <c:v>-2991.8105515100001</c:v>
                </c:pt>
                <c:pt idx="8339">
                  <c:v>-2991.56126111</c:v>
                </c:pt>
                <c:pt idx="8340">
                  <c:v>-2991.3122426</c:v>
                </c:pt>
                <c:pt idx="8341">
                  <c:v>-2991.0634972299999</c:v>
                </c:pt>
                <c:pt idx="8342">
                  <c:v>-2990.8150262499998</c:v>
                </c:pt>
                <c:pt idx="8343">
                  <c:v>-2990.56683088</c:v>
                </c:pt>
                <c:pt idx="8344">
                  <c:v>-2990.3189123299999</c:v>
                </c:pt>
                <c:pt idx="8345">
                  <c:v>-2990.0712717900001</c:v>
                </c:pt>
                <c:pt idx="8346">
                  <c:v>-2989.8239104499999</c:v>
                </c:pt>
                <c:pt idx="8347">
                  <c:v>-2989.5768294599902</c:v>
                </c:pt>
                <c:pt idx="8348">
                  <c:v>-2989.3300299799998</c:v>
                </c:pt>
                <c:pt idx="8349">
                  <c:v>-2989.08351313</c:v>
                </c:pt>
                <c:pt idx="8350">
                  <c:v>-2988.8372800500001</c:v>
                </c:pt>
                <c:pt idx="8351">
                  <c:v>-2988.5913318299999</c:v>
                </c:pt>
                <c:pt idx="8352">
                  <c:v>-2988.3456695700002</c:v>
                </c:pt>
                <c:pt idx="8353">
                  <c:v>-2988.1002943399999</c:v>
                </c:pt>
                <c:pt idx="8354">
                  <c:v>-2987.85520722</c:v>
                </c:pt>
                <c:pt idx="8355">
                  <c:v>-2987.61040925</c:v>
                </c:pt>
                <c:pt idx="8356">
                  <c:v>-2987.36590148</c:v>
                </c:pt>
                <c:pt idx="8357">
                  <c:v>-2987.1216849299999</c:v>
                </c:pt>
                <c:pt idx="8358">
                  <c:v>-2986.8777606200001</c:v>
                </c:pt>
                <c:pt idx="8359">
                  <c:v>-2986.63412956</c:v>
                </c:pt>
                <c:pt idx="8360">
                  <c:v>-2986.3907927300002</c:v>
                </c:pt>
                <c:pt idx="8361">
                  <c:v>-2986.1477511200001</c:v>
                </c:pt>
                <c:pt idx="8362">
                  <c:v>-2985.9050056999999</c:v>
                </c:pt>
                <c:pt idx="8363">
                  <c:v>-2985.6625574200002</c:v>
                </c:pt>
                <c:pt idx="8364">
                  <c:v>-2985.4204072399998</c:v>
                </c:pt>
                <c:pt idx="8365">
                  <c:v>-2985.1785560899998</c:v>
                </c:pt>
                <c:pt idx="8366">
                  <c:v>-2984.9370049099998</c:v>
                </c:pt>
                <c:pt idx="8367">
                  <c:v>-2984.6957545999999</c:v>
                </c:pt>
                <c:pt idx="8368">
                  <c:v>-2984.4548060799998</c:v>
                </c:pt>
                <c:pt idx="8369">
                  <c:v>-2984.2141602500001</c:v>
                </c:pt>
                <c:pt idx="8370">
                  <c:v>-2983.97381799</c:v>
                </c:pt>
                <c:pt idx="8371">
                  <c:v>-2983.7337801899998</c:v>
                </c:pt>
                <c:pt idx="8372">
                  <c:v>-2983.4940477099999</c:v>
                </c:pt>
                <c:pt idx="8373">
                  <c:v>-2983.2546214199901</c:v>
                </c:pt>
                <c:pt idx="8374">
                  <c:v>-2983.0155021800001</c:v>
                </c:pt>
                <c:pt idx="8375">
                  <c:v>-2982.7766908200001</c:v>
                </c:pt>
                <c:pt idx="8376">
                  <c:v>-2982.5381882000001</c:v>
                </c:pt>
                <c:pt idx="8377">
                  <c:v>-2982.2999951299998</c:v>
                </c:pt>
                <c:pt idx="8378">
                  <c:v>-2982.0621124300001</c:v>
                </c:pt>
                <c:pt idx="8379">
                  <c:v>-2981.8245409299998</c:v>
                </c:pt>
                <c:pt idx="8380">
                  <c:v>-2981.5872814300001</c:v>
                </c:pt>
                <c:pt idx="8381">
                  <c:v>-2981.3503347199999</c:v>
                </c:pt>
                <c:pt idx="8382">
                  <c:v>-2981.1137016100001</c:v>
                </c:pt>
                <c:pt idx="8383">
                  <c:v>-2980.87738287</c:v>
                </c:pt>
                <c:pt idx="8384">
                  <c:v>-2980.6413792799999</c:v>
                </c:pt>
                <c:pt idx="8385">
                  <c:v>-2980.4056916099998</c:v>
                </c:pt>
                <c:pt idx="8386">
                  <c:v>-2980.1703206299999</c:v>
                </c:pt>
                <c:pt idx="8387">
                  <c:v>-2979.9352671000001</c:v>
                </c:pt>
                <c:pt idx="8388">
                  <c:v>-2979.70053177</c:v>
                </c:pt>
                <c:pt idx="8389">
                  <c:v>-2979.4661153799998</c:v>
                </c:pt>
                <c:pt idx="8390">
                  <c:v>-2979.2320186699999</c:v>
                </c:pt>
                <c:pt idx="8391">
                  <c:v>-2978.9982423699998</c:v>
                </c:pt>
                <c:pt idx="8392">
                  <c:v>-2978.7647872100001</c:v>
                </c:pt>
                <c:pt idx="8393">
                  <c:v>-2978.5316539199998</c:v>
                </c:pt>
                <c:pt idx="8394">
                  <c:v>-2978.2988432000002</c:v>
                </c:pt>
                <c:pt idx="8395">
                  <c:v>-2978.0663557600001</c:v>
                </c:pt>
                <c:pt idx="8396">
                  <c:v>-2977.8341923100002</c:v>
                </c:pt>
                <c:pt idx="8397">
                  <c:v>-2977.6023535499999</c:v>
                </c:pt>
                <c:pt idx="8398">
                  <c:v>-2977.3708401600002</c:v>
                </c:pt>
                <c:pt idx="8399">
                  <c:v>-2977.1396528400001</c:v>
                </c:pt>
                <c:pt idx="8400">
                  <c:v>-2976.9087922499998</c:v>
                </c:pt>
                <c:pt idx="8401">
                  <c:v>-2976.6782590799999</c:v>
                </c:pt>
                <c:pt idx="8402">
                  <c:v>-2976.448054</c:v>
                </c:pt>
                <c:pt idx="8403">
                  <c:v>-2976.21817766</c:v>
                </c:pt>
                <c:pt idx="8404">
                  <c:v>-2975.9886307299998</c:v>
                </c:pt>
                <c:pt idx="8405">
                  <c:v>-2975.7594138600002</c:v>
                </c:pt>
                <c:pt idx="8406">
                  <c:v>-2975.5305276899999</c:v>
                </c:pt>
                <c:pt idx="8407">
                  <c:v>-2975.3019728600002</c:v>
                </c:pt>
                <c:pt idx="8408">
                  <c:v>-2975.0737500199998</c:v>
                </c:pt>
                <c:pt idx="8409">
                  <c:v>-2974.84585978</c:v>
                </c:pt>
                <c:pt idx="8410">
                  <c:v>-2974.6183027799998</c:v>
                </c:pt>
                <c:pt idx="8411">
                  <c:v>-2974.3910796199998</c:v>
                </c:pt>
                <c:pt idx="8412">
                  <c:v>-2974.1641909300001</c:v>
                </c:pt>
                <c:pt idx="8413">
                  <c:v>-2973.9376373</c:v>
                </c:pt>
                <c:pt idx="8414">
                  <c:v>-2973.7114193500001</c:v>
                </c:pt>
                <c:pt idx="8415">
                  <c:v>-2973.48553765</c:v>
                </c:pt>
                <c:pt idx="8416">
                  <c:v>-2973.2599928099999</c:v>
                </c:pt>
                <c:pt idx="8417">
                  <c:v>-2973.0347853899998</c:v>
                </c:pt>
                <c:pt idx="8418">
                  <c:v>-2972.8099159899998</c:v>
                </c:pt>
                <c:pt idx="8419">
                  <c:v>-2972.58538516</c:v>
                </c:pt>
                <c:pt idx="8420">
                  <c:v>-2972.3611934700002</c:v>
                </c:pt>
                <c:pt idx="8421">
                  <c:v>-2972.1373414700001</c:v>
                </c:pt>
                <c:pt idx="8422">
                  <c:v>-2971.9138297200002</c:v>
                </c:pt>
                <c:pt idx="8423">
                  <c:v>-2971.6906587600001</c:v>
                </c:pt>
                <c:pt idx="8424">
                  <c:v>-2971.4678291300002</c:v>
                </c:pt>
                <c:pt idx="8425">
                  <c:v>-2971.2453413500002</c:v>
                </c:pt>
                <c:pt idx="8426">
                  <c:v>-2971.0231959399998</c:v>
                </c:pt>
                <c:pt idx="8427">
                  <c:v>-2970.8013934300002</c:v>
                </c:pt>
                <c:pt idx="8428">
                  <c:v>-2970.5799343100002</c:v>
                </c:pt>
                <c:pt idx="8429">
                  <c:v>-2970.35881909</c:v>
                </c:pt>
                <c:pt idx="8430">
                  <c:v>-2970.1380482599998</c:v>
                </c:pt>
                <c:pt idx="8431">
                  <c:v>-2969.9176223099998</c:v>
                </c:pt>
                <c:pt idx="8432">
                  <c:v>-2969.6975417200001</c:v>
                </c:pt>
                <c:pt idx="8433">
                  <c:v>-2969.4778069399999</c:v>
                </c:pt>
                <c:pt idx="8434">
                  <c:v>-2969.25841846</c:v>
                </c:pt>
                <c:pt idx="8435">
                  <c:v>-2969.0393767</c:v>
                </c:pt>
                <c:pt idx="8436">
                  <c:v>-2968.82068213</c:v>
                </c:pt>
                <c:pt idx="8437">
                  <c:v>-2968.60233518</c:v>
                </c:pt>
                <c:pt idx="8438">
                  <c:v>-2968.3843362799998</c:v>
                </c:pt>
                <c:pt idx="8439">
                  <c:v>-2968.1666858399899</c:v>
                </c:pt>
                <c:pt idx="8440">
                  <c:v>-2967.9493842799998</c:v>
                </c:pt>
                <c:pt idx="8441">
                  <c:v>-2967.7324319899999</c:v>
                </c:pt>
                <c:pt idx="8442">
                  <c:v>-2967.5158293700001</c:v>
                </c:pt>
                <c:pt idx="8443">
                  <c:v>-2967.29957681</c:v>
                </c:pt>
                <c:pt idx="8444">
                  <c:v>-2967.0836746700002</c:v>
                </c:pt>
                <c:pt idx="8445">
                  <c:v>-2966.86812332</c:v>
                </c:pt>
                <c:pt idx="8446">
                  <c:v>-2966.6529231200002</c:v>
                </c:pt>
                <c:pt idx="8447">
                  <c:v>-2966.4380744099999</c:v>
                </c:pt>
                <c:pt idx="8448">
                  <c:v>-2966.2235775200002</c:v>
                </c:pt>
                <c:pt idx="8449">
                  <c:v>-2966.0094327900001</c:v>
                </c:pt>
                <c:pt idx="8450">
                  <c:v>-2965.7956405199998</c:v>
                </c:pt>
                <c:pt idx="8451">
                  <c:v>-2965.5822010299999</c:v>
                </c:pt>
                <c:pt idx="8452">
                  <c:v>-2965.36911461</c:v>
                </c:pt>
                <c:pt idx="8453">
                  <c:v>-2965.15638154</c:v>
                </c:pt>
                <c:pt idx="8454">
                  <c:v>-2964.9440021099999</c:v>
                </c:pt>
                <c:pt idx="8455">
                  <c:v>-2964.7319765699999</c:v>
                </c:pt>
                <c:pt idx="8456">
                  <c:v>-2964.5203051799999</c:v>
                </c:pt>
                <c:pt idx="8457">
                  <c:v>-2964.30898819</c:v>
                </c:pt>
                <c:pt idx="8458">
                  <c:v>-2964.0980258300001</c:v>
                </c:pt>
                <c:pt idx="8459">
                  <c:v>-2963.8874183299999</c:v>
                </c:pt>
                <c:pt idx="8460">
                  <c:v>-2963.6771658900002</c:v>
                </c:pt>
                <c:pt idx="8461">
                  <c:v>-2963.4672687299999</c:v>
                </c:pt>
                <c:pt idx="8462">
                  <c:v>-2963.2577270299998</c:v>
                </c:pt>
                <c:pt idx="8463">
                  <c:v>-2963.0485409799999</c:v>
                </c:pt>
                <c:pt idx="8464">
                  <c:v>-2962.83971075</c:v>
                </c:pt>
                <c:pt idx="8465">
                  <c:v>-2962.6312364999999</c:v>
                </c:pt>
                <c:pt idx="8466">
                  <c:v>-2962.4231183799998</c:v>
                </c:pt>
                <c:pt idx="8467">
                  <c:v>-2962.2153565499998</c:v>
                </c:pt>
                <c:pt idx="8468">
                  <c:v>-2962.0079511200001</c:v>
                </c:pt>
                <c:pt idx="8469">
                  <c:v>-2961.8009022199999</c:v>
                </c:pt>
                <c:pt idx="8470">
                  <c:v>-2961.5942099700001</c:v>
                </c:pt>
                <c:pt idx="8471">
                  <c:v>-2961.3878744600001</c:v>
                </c:pt>
                <c:pt idx="8472">
                  <c:v>-2961.18189579</c:v>
                </c:pt>
                <c:pt idx="8473">
                  <c:v>-2960.9762740400001</c:v>
                </c:pt>
                <c:pt idx="8474">
                  <c:v>-2960.7710092900002</c:v>
                </c:pt>
                <c:pt idx="8475">
                  <c:v>-2960.5661015999999</c:v>
                </c:pt>
                <c:pt idx="8476">
                  <c:v>-2960.3615510300001</c:v>
                </c:pt>
                <c:pt idx="8477">
                  <c:v>-2960.1573576300002</c:v>
                </c:pt>
                <c:pt idx="8478">
                  <c:v>-2959.9535214399998</c:v>
                </c:pt>
                <c:pt idx="8479">
                  <c:v>-2959.75004248</c:v>
                </c:pt>
                <c:pt idx="8480">
                  <c:v>-2959.5469207900001</c:v>
                </c:pt>
                <c:pt idx="8481">
                  <c:v>-2959.3441563699998</c:v>
                </c:pt>
                <c:pt idx="8482">
                  <c:v>-2959.1417492400001</c:v>
                </c:pt>
                <c:pt idx="8483">
                  <c:v>-2958.9396993999999</c:v>
                </c:pt>
                <c:pt idx="8484">
                  <c:v>-2958.7380068399998</c:v>
                </c:pt>
                <c:pt idx="8485">
                  <c:v>-2958.5366715499999</c:v>
                </c:pt>
                <c:pt idx="8486">
                  <c:v>-2958.3356935199999</c:v>
                </c:pt>
                <c:pt idx="8487">
                  <c:v>-2958.1350727200002</c:v>
                </c:pt>
                <c:pt idx="8488">
                  <c:v>-2957.9348091299998</c:v>
                </c:pt>
                <c:pt idx="8489">
                  <c:v>-2957.7349027099999</c:v>
                </c:pt>
                <c:pt idx="8490">
                  <c:v>-2957.5353534199999</c:v>
                </c:pt>
                <c:pt idx="8491">
                  <c:v>-2957.33616123</c:v>
                </c:pt>
                <c:pt idx="8492">
                  <c:v>-2957.13732609</c:v>
                </c:pt>
                <c:pt idx="8493">
                  <c:v>-2956.9388479499999</c:v>
                </c:pt>
                <c:pt idx="8494">
                  <c:v>-2956.7407267600001</c:v>
                </c:pt>
                <c:pt idx="8495">
                  <c:v>-2956.5429624799999</c:v>
                </c:pt>
                <c:pt idx="8496">
                  <c:v>-2956.3455550399999</c:v>
                </c:pt>
                <c:pt idx="8497">
                  <c:v>-2956.1485044000001</c:v>
                </c:pt>
                <c:pt idx="8498">
                  <c:v>-2955.9518105000002</c:v>
                </c:pt>
                <c:pt idx="8499">
                  <c:v>-2955.7554732899998</c:v>
                </c:pt>
                <c:pt idx="8500">
                  <c:v>-2955.55949272</c:v>
                </c:pt>
                <c:pt idx="8501">
                  <c:v>-2955.3638687299999</c:v>
                </c:pt>
                <c:pt idx="8502">
                  <c:v>-2955.1686012700002</c:v>
                </c:pt>
                <c:pt idx="8503">
                  <c:v>-2954.9736903100002</c:v>
                </c:pt>
                <c:pt idx="8504">
                  <c:v>-2954.7791357900001</c:v>
                </c:pt>
                <c:pt idx="8505">
                  <c:v>-2954.5849376800002</c:v>
                </c:pt>
                <c:pt idx="8506">
                  <c:v>-2954.3910959499999</c:v>
                </c:pt>
                <c:pt idx="8507">
                  <c:v>-2954.1976105700001</c:v>
                </c:pt>
                <c:pt idx="8508">
                  <c:v>-2954.00448151</c:v>
                </c:pt>
                <c:pt idx="8509">
                  <c:v>-2953.8117087700002</c:v>
                </c:pt>
                <c:pt idx="8510">
                  <c:v>-2953.6192923399999</c:v>
                </c:pt>
                <c:pt idx="8511">
                  <c:v>-2953.42723222</c:v>
                </c:pt>
                <c:pt idx="8512">
                  <c:v>-2953.2355284199998</c:v>
                </c:pt>
                <c:pt idx="8513">
                  <c:v>-2953.0441809600002</c:v>
                </c:pt>
                <c:pt idx="8514">
                  <c:v>-2952.8531898900001</c:v>
                </c:pt>
                <c:pt idx="8515">
                  <c:v>-2952.6625552400001</c:v>
                </c:pt>
                <c:pt idx="8516">
                  <c:v>-2952.47227707</c:v>
                </c:pt>
                <c:pt idx="8517">
                  <c:v>-2952.28235546</c:v>
                </c:pt>
                <c:pt idx="8518">
                  <c:v>-2952.09279049</c:v>
                </c:pt>
                <c:pt idx="8519">
                  <c:v>-2951.9035822599999</c:v>
                </c:pt>
                <c:pt idx="8520">
                  <c:v>-2951.7147308899998</c:v>
                </c:pt>
                <c:pt idx="8521">
                  <c:v>-2951.5262365200001</c:v>
                </c:pt>
                <c:pt idx="8522">
                  <c:v>-2951.33809931</c:v>
                </c:pt>
                <c:pt idx="8523">
                  <c:v>-2951.1503194100001</c:v>
                </c:pt>
                <c:pt idx="8524">
                  <c:v>-2950.96289703</c:v>
                </c:pt>
                <c:pt idx="8525">
                  <c:v>-2950.7758323799999</c:v>
                </c:pt>
                <c:pt idx="8526">
                  <c:v>-2950.5891256899999</c:v>
                </c:pt>
                <c:pt idx="8527">
                  <c:v>-2950.4027772300001</c:v>
                </c:pt>
                <c:pt idx="8528">
                  <c:v>-2950.2167872700002</c:v>
                </c:pt>
                <c:pt idx="8529">
                  <c:v>-2950.0311561200001</c:v>
                </c:pt>
                <c:pt idx="8530">
                  <c:v>-2949.84588411</c:v>
                </c:pt>
                <c:pt idx="8531">
                  <c:v>-2949.6609715999998</c:v>
                </c:pt>
                <c:pt idx="8532">
                  <c:v>-2949.4764189799998</c:v>
                </c:pt>
                <c:pt idx="8533">
                  <c:v>-2949.2922266700002</c:v>
                </c:pt>
                <c:pt idx="8534">
                  <c:v>-2949.1083951000001</c:v>
                </c:pt>
                <c:pt idx="8535">
                  <c:v>-2948.9249247500002</c:v>
                </c:pt>
                <c:pt idx="8536">
                  <c:v>-2948.7418161199998</c:v>
                </c:pt>
                <c:pt idx="8537">
                  <c:v>-2948.55906977</c:v>
                </c:pt>
                <c:pt idx="8538">
                  <c:v>-2948.3766862500001</c:v>
                </c:pt>
                <c:pt idx="8539">
                  <c:v>-2948.1946661799998</c:v>
                </c:pt>
                <c:pt idx="8540">
                  <c:v>-2948.0130101899999</c:v>
                </c:pt>
                <c:pt idx="8541">
                  <c:v>-2947.8317189700001</c:v>
                </c:pt>
                <c:pt idx="8542">
                  <c:v>-2947.6507932300001</c:v>
                </c:pt>
                <c:pt idx="8543">
                  <c:v>-2947.4702337200001</c:v>
                </c:pt>
                <c:pt idx="8544">
                  <c:v>-2947.2900412399999</c:v>
                </c:pt>
                <c:pt idx="8545">
                  <c:v>-2947.1102166199998</c:v>
                </c:pt>
                <c:pt idx="8546">
                  <c:v>-2946.9307607400001</c:v>
                </c:pt>
                <c:pt idx="8547">
                  <c:v>-2946.7516744999998</c:v>
                </c:pt>
                <c:pt idx="8548">
                  <c:v>-2946.5729588700001</c:v>
                </c:pt>
                <c:pt idx="8549">
                  <c:v>-2946.3946148499999</c:v>
                </c:pt>
                <c:pt idx="8550">
                  <c:v>-2946.2166434800001</c:v>
                </c:pt>
                <c:pt idx="8551">
                  <c:v>-2946.03904586</c:v>
                </c:pt>
                <c:pt idx="8552">
                  <c:v>-2945.8618231300002</c:v>
                </c:pt>
                <c:pt idx="8553">
                  <c:v>-2945.6849764799999</c:v>
                </c:pt>
                <c:pt idx="8554">
                  <c:v>-2945.5085071200001</c:v>
                </c:pt>
                <c:pt idx="8555">
                  <c:v>-2945.33241636</c:v>
                </c:pt>
                <c:pt idx="8556">
                  <c:v>-2945.1567055099999</c:v>
                </c:pt>
                <c:pt idx="8557">
                  <c:v>-2944.98137597</c:v>
                </c:pt>
                <c:pt idx="8558">
                  <c:v>-2944.8064291599899</c:v>
                </c:pt>
                <c:pt idx="8559">
                  <c:v>-2944.6318665600002</c:v>
                </c:pt>
                <c:pt idx="8560">
                  <c:v>-2944.4576897299999</c:v>
                </c:pt>
                <c:pt idx="8561">
                  <c:v>-2944.2839002300002</c:v>
                </c:pt>
                <c:pt idx="8562">
                  <c:v>-2944.11049972</c:v>
                </c:pt>
                <c:pt idx="8563">
                  <c:v>-2943.9374898999999</c:v>
                </c:pt>
                <c:pt idx="8564">
                  <c:v>-2943.7648725200002</c:v>
                </c:pt>
                <c:pt idx="8565">
                  <c:v>-2943.5926493799998</c:v>
                </c:pt>
                <c:pt idx="8566">
                  <c:v>-2943.42082235</c:v>
                </c:pt>
                <c:pt idx="8567">
                  <c:v>-2943.24939335</c:v>
                </c:pt>
                <c:pt idx="8568">
                  <c:v>-2943.0783643599998</c:v>
                </c:pt>
                <c:pt idx="8569">
                  <c:v>-2942.9077374100002</c:v>
                </c:pt>
                <c:pt idx="8570">
                  <c:v>-2942.73751459</c:v>
                </c:pt>
                <c:pt idx="8571">
                  <c:v>-2942.5676980500002</c:v>
                </c:pt>
                <c:pt idx="8572">
                  <c:v>-2942.39829001</c:v>
                </c:pt>
                <c:pt idx="8573">
                  <c:v>-2942.22929273</c:v>
                </c:pt>
                <c:pt idx="8574">
                  <c:v>-2942.0607085400002</c:v>
                </c:pt>
                <c:pt idx="8575">
                  <c:v>-2941.89253981</c:v>
                </c:pt>
                <c:pt idx="8576">
                  <c:v>-2941.7247890099902</c:v>
                </c:pt>
                <c:pt idx="8577">
                  <c:v>-2941.55745862</c:v>
                </c:pt>
                <c:pt idx="8578">
                  <c:v>-2941.3905512299998</c:v>
                </c:pt>
                <c:pt idx="8579">
                  <c:v>-2941.2240694399902</c:v>
                </c:pt>
                <c:pt idx="8580">
                  <c:v>-2941.05801595</c:v>
                </c:pt>
                <c:pt idx="8581">
                  <c:v>-2940.8923934899999</c:v>
                </c:pt>
                <c:pt idx="8582">
                  <c:v>-2940.7272048700002</c:v>
                </c:pt>
                <c:pt idx="8583">
                  <c:v>-2940.56245296</c:v>
                </c:pt>
                <c:pt idx="8584">
                  <c:v>-2940.3981406799999</c:v>
                </c:pt>
                <c:pt idx="8585">
                  <c:v>-2940.2342709999998</c:v>
                </c:pt>
                <c:pt idx="8586">
                  <c:v>-2940.0708469599999</c:v>
                </c:pt>
                <c:pt idx="8587">
                  <c:v>-2939.90787168</c:v>
                </c:pt>
                <c:pt idx="8588">
                  <c:v>-2939.7453482999999</c:v>
                </c:pt>
                <c:pt idx="8589">
                  <c:v>-2939.5832800399999</c:v>
                </c:pt>
                <c:pt idx="8590">
                  <c:v>-2939.4216701700002</c:v>
                </c:pt>
                <c:pt idx="8591">
                  <c:v>-2939.2605220199998</c:v>
                </c:pt>
                <c:pt idx="8592">
                  <c:v>-2939.0998389900001</c:v>
                </c:pt>
                <c:pt idx="8593">
                  <c:v>-2938.9396245100002</c:v>
                </c:pt>
                <c:pt idx="8594">
                  <c:v>-2938.7798820799999</c:v>
                </c:pt>
                <c:pt idx="8595">
                  <c:v>-2938.6206152599998</c:v>
                </c:pt>
                <c:pt idx="8596">
                  <c:v>-2938.46182765</c:v>
                </c:pt>
                <c:pt idx="8597">
                  <c:v>-2938.30352292</c:v>
                </c:pt>
                <c:pt idx="8598">
                  <c:v>-2938.1457047700001</c:v>
                </c:pt>
                <c:pt idx="8599">
                  <c:v>-2937.9883769899998</c:v>
                </c:pt>
                <c:pt idx="8600">
                  <c:v>-2937.83154337</c:v>
                </c:pt>
                <c:pt idx="8601">
                  <c:v>-2937.6752078</c:v>
                </c:pt>
                <c:pt idx="8602">
                  <c:v>-2937.51937417</c:v>
                </c:pt>
                <c:pt idx="8603">
                  <c:v>-2937.3640464700002</c:v>
                </c:pt>
                <c:pt idx="8604">
                  <c:v>-2937.2092287</c:v>
                </c:pt>
                <c:pt idx="8605">
                  <c:v>-2937.0549249199998</c:v>
                </c:pt>
                <c:pt idx="8606">
                  <c:v>-2936.90113922</c:v>
                </c:pt>
                <c:pt idx="8607">
                  <c:v>-2936.7478757599902</c:v>
                </c:pt>
                <c:pt idx="8608">
                  <c:v>-2936.5951387199998</c:v>
                </c:pt>
                <c:pt idx="8609">
                  <c:v>-2936.44293234</c:v>
                </c:pt>
                <c:pt idx="8610">
                  <c:v>-2936.2912608699999</c:v>
                </c:pt>
                <c:pt idx="8611">
                  <c:v>-2936.1401286199998</c:v>
                </c:pt>
                <c:pt idx="8612">
                  <c:v>-2935.9895399500001</c:v>
                </c:pt>
                <c:pt idx="8613">
                  <c:v>-2935.83949923</c:v>
                </c:pt>
                <c:pt idx="8614">
                  <c:v>-2935.6900108700002</c:v>
                </c:pt>
                <c:pt idx="8615">
                  <c:v>-2935.5410793299998</c:v>
                </c:pt>
                <c:pt idx="8616">
                  <c:v>-2935.3927090699999</c:v>
                </c:pt>
                <c:pt idx="8617">
                  <c:v>-2935.24490461</c:v>
                </c:pt>
                <c:pt idx="8618">
                  <c:v>-2935.0976704700001</c:v>
                </c:pt>
                <c:pt idx="8619">
                  <c:v>-2934.9510112299999</c:v>
                </c:pt>
                <c:pt idx="8620">
                  <c:v>-2934.8049314700002</c:v>
                </c:pt>
                <c:pt idx="8621">
                  <c:v>-2934.6594358000002</c:v>
                </c:pt>
                <c:pt idx="8622">
                  <c:v>-2934.5145288399999</c:v>
                </c:pt>
                <c:pt idx="8623">
                  <c:v>-2934.37021525</c:v>
                </c:pt>
                <c:pt idx="8624">
                  <c:v>-2934.2264996899899</c:v>
                </c:pt>
                <c:pt idx="8625">
                  <c:v>-2934.0833868499999</c:v>
                </c:pt>
                <c:pt idx="8626">
                  <c:v>-2933.94088143</c:v>
                </c:pt>
                <c:pt idx="8627">
                  <c:v>-2933.7989881399899</c:v>
                </c:pt>
                <c:pt idx="8628">
                  <c:v>-2933.6577116799999</c:v>
                </c:pt>
                <c:pt idx="8629">
                  <c:v>-2933.5170568100002</c:v>
                </c:pt>
                <c:pt idx="8630">
                  <c:v>-2933.3770282400001</c:v>
                </c:pt>
                <c:pt idx="8631">
                  <c:v>-2933.2376307300001</c:v>
                </c:pt>
                <c:pt idx="8632">
                  <c:v>-2933.0988690099898</c:v>
                </c:pt>
                <c:pt idx="8633">
                  <c:v>-2932.9607478299999</c:v>
                </c:pt>
                <c:pt idx="8634">
                  <c:v>-2932.8232719299999</c:v>
                </c:pt>
                <c:pt idx="8635">
                  <c:v>-2932.6864460500001</c:v>
                </c:pt>
                <c:pt idx="8636">
                  <c:v>-2932.5502749299999</c:v>
                </c:pt>
                <c:pt idx="8637">
                  <c:v>-2932.4147632999998</c:v>
                </c:pt>
                <c:pt idx="8638">
                  <c:v>-2932.2799158799999</c:v>
                </c:pt>
                <c:pt idx="8639">
                  <c:v>-2932.14573737</c:v>
                </c:pt>
                <c:pt idx="8640">
                  <c:v>-2932.01223248</c:v>
                </c:pt>
                <c:pt idx="8641">
                  <c:v>-2931.8794058899998</c:v>
                </c:pt>
                <c:pt idx="8642">
                  <c:v>-2931.7472622499999</c:v>
                </c:pt>
                <c:pt idx="8643">
                  <c:v>-2931.61580624</c:v>
                </c:pt>
                <c:pt idx="8644">
                  <c:v>-2931.4850424599999</c:v>
                </c:pt>
                <c:pt idx="8645">
                  <c:v>-2931.35497553</c:v>
                </c:pt>
                <c:pt idx="8646">
                  <c:v>-2931.2256100300001</c:v>
                </c:pt>
                <c:pt idx="8647">
                  <c:v>-2931.0969505100002</c:v>
                </c:pt>
                <c:pt idx="8648">
                  <c:v>-2930.96900151</c:v>
                </c:pt>
                <c:pt idx="8649">
                  <c:v>-2930.8417675199998</c:v>
                </c:pt>
                <c:pt idx="8650">
                  <c:v>-2930.7152530200001</c:v>
                </c:pt>
                <c:pt idx="8651">
                  <c:v>-2930.5894624299999</c:v>
                </c:pt>
                <c:pt idx="8652">
                  <c:v>-2930.46440016</c:v>
                </c:pt>
                <c:pt idx="8653">
                  <c:v>-2930.34007058</c:v>
                </c:pt>
                <c:pt idx="8654">
                  <c:v>-2930.2164780100002</c:v>
                </c:pt>
                <c:pt idx="8655">
                  <c:v>-2930.0936267400002</c:v>
                </c:pt>
                <c:pt idx="8656">
                  <c:v>-2929.9715210099998</c:v>
                </c:pt>
                <c:pt idx="8657">
                  <c:v>-2929.85016503</c:v>
                </c:pt>
                <c:pt idx="8658">
                  <c:v>-2929.7295629499999</c:v>
                </c:pt>
                <c:pt idx="8659">
                  <c:v>-2929.6097188899998</c:v>
                </c:pt>
                <c:pt idx="8660">
                  <c:v>-2929.4906369199998</c:v>
                </c:pt>
                <c:pt idx="8661">
                  <c:v>-2929.3723210500002</c:v>
                </c:pt>
                <c:pt idx="8662">
                  <c:v>-2929.2547752400001</c:v>
                </c:pt>
                <c:pt idx="8663">
                  <c:v>-2929.1380034200001</c:v>
                </c:pt>
                <c:pt idx="8664">
                  <c:v>-2929.0220094400001</c:v>
                </c:pt>
                <c:pt idx="8665">
                  <c:v>-2928.9067971200002</c:v>
                </c:pt>
                <c:pt idx="8666">
                  <c:v>-2928.7923701999998</c:v>
                </c:pt>
                <c:pt idx="8667">
                  <c:v>-2928.6787323799999</c:v>
                </c:pt>
                <c:pt idx="8668">
                  <c:v>-2928.5658873100001</c:v>
                </c:pt>
                <c:pt idx="8669">
                  <c:v>-2928.4538385599999</c:v>
                </c:pt>
                <c:pt idx="8670">
                  <c:v>-2928.3425896499998</c:v>
                </c:pt>
                <c:pt idx="8671">
                  <c:v>-2928.2321440400001</c:v>
                </c:pt>
                <c:pt idx="8672">
                  <c:v>-2928.1225051500001</c:v>
                </c:pt>
                <c:pt idx="8673">
                  <c:v>-2928.0136762900001</c:v>
                </c:pt>
                <c:pt idx="8674">
                  <c:v>-2927.9056607399998</c:v>
                </c:pt>
                <c:pt idx="8675">
                  <c:v>-2927.79846171999</c:v>
                </c:pt>
                <c:pt idx="8676">
                  <c:v>-2927.6920823700002</c:v>
                </c:pt>
                <c:pt idx="8677">
                  <c:v>-2927.5865257800001</c:v>
                </c:pt>
                <c:pt idx="8678">
                  <c:v>-2927.4817949399999</c:v>
                </c:pt>
                <c:pt idx="8679">
                  <c:v>-2927.3778928299998</c:v>
                </c:pt>
                <c:pt idx="8680">
                  <c:v>-2927.2748222999999</c:v>
                </c:pt>
                <c:pt idx="8681">
                  <c:v>-2927.1725861899999</c:v>
                </c:pt>
                <c:pt idx="8682">
                  <c:v>-2927.0711872400002</c:v>
                </c:pt>
                <c:pt idx="8683">
                  <c:v>-2926.97062813</c:v>
                </c:pt>
                <c:pt idx="8684">
                  <c:v>-2926.87091147</c:v>
                </c:pt>
                <c:pt idx="8685">
                  <c:v>-2926.7720398000001</c:v>
                </c:pt>
                <c:pt idx="8686">
                  <c:v>-2926.6740156000001</c:v>
                </c:pt>
                <c:pt idx="8687">
                  <c:v>-2926.5768412699999</c:v>
                </c:pt>
                <c:pt idx="8688">
                  <c:v>-2926.4805191700002</c:v>
                </c:pt>
                <c:pt idx="8689">
                  <c:v>-2926.3850515399999</c:v>
                </c:pt>
                <c:pt idx="8690">
                  <c:v>-2926.2904405999998</c:v>
                </c:pt>
                <c:pt idx="8691">
                  <c:v>-2926.1966884899898</c:v>
                </c:pt>
                <c:pt idx="8692">
                  <c:v>-2926.1037972600002</c:v>
                </c:pt>
                <c:pt idx="8693">
                  <c:v>-2926.0117689099998</c:v>
                </c:pt>
                <c:pt idx="8694">
                  <c:v>-2925.9206053900002</c:v>
                </c:pt>
                <c:pt idx="8695">
                  <c:v>-2925.8303085399998</c:v>
                </c:pt>
                <c:pt idx="8696">
                  <c:v>-2925.7408801699899</c:v>
                </c:pt>
                <c:pt idx="8697">
                  <c:v>-2925.6523220099998</c:v>
                </c:pt>
                <c:pt idx="8698">
                  <c:v>-2925.5646357199898</c:v>
                </c:pt>
                <c:pt idx="8699">
                  <c:v>-2925.4778229100002</c:v>
                </c:pt>
                <c:pt idx="8700">
                  <c:v>-2925.3918851100002</c:v>
                </c:pt>
                <c:pt idx="8701">
                  <c:v>-2925.3068237900002</c:v>
                </c:pt>
                <c:pt idx="8702">
                  <c:v>-2925.2226403700001</c:v>
                </c:pt>
                <c:pt idx="8703">
                  <c:v>-2925.1393361800001</c:v>
                </c:pt>
                <c:pt idx="8704">
                  <c:v>-2925.0569125299999</c:v>
                </c:pt>
                <c:pt idx="8705">
                  <c:v>-2924.9753706199999</c:v>
                </c:pt>
                <c:pt idx="8706">
                  <c:v>-2924.8947116300001</c:v>
                </c:pt>
                <c:pt idx="8707">
                  <c:v>-2924.8149366500002</c:v>
                </c:pt>
                <c:pt idx="8708">
                  <c:v>-2924.7360467399999</c:v>
                </c:pt>
                <c:pt idx="8709">
                  <c:v>-2924.6580429000001</c:v>
                </c:pt>
                <c:pt idx="8710">
                  <c:v>-2924.5809260400001</c:v>
                </c:pt>
                <c:pt idx="8711">
                  <c:v>-2924.5046970499998</c:v>
                </c:pt>
                <c:pt idx="8712">
                  <c:v>-2924.4293567700001</c:v>
                </c:pt>
                <c:pt idx="8713">
                  <c:v>-2924.3549059500001</c:v>
                </c:pt>
                <c:pt idx="8714">
                  <c:v>-2924.2813453200001</c:v>
                </c:pt>
                <c:pt idx="8715">
                  <c:v>-2924.2086755499899</c:v>
                </c:pt>
                <c:pt idx="8716">
                  <c:v>-2924.1368972599998</c:v>
                </c:pt>
                <c:pt idx="8717">
                  <c:v>-2924.0660110200001</c:v>
                </c:pt>
                <c:pt idx="8718">
                  <c:v>-2923.9960173600002</c:v>
                </c:pt>
                <c:pt idx="8719">
                  <c:v>-2923.9269167699999</c:v>
                </c:pt>
                <c:pt idx="8720">
                  <c:v>-2923.8587096599999</c:v>
                </c:pt>
                <c:pt idx="8721">
                  <c:v>-2923.7913964499999</c:v>
                </c:pt>
                <c:pt idx="8722">
                  <c:v>-2923.7249774699999</c:v>
                </c:pt>
                <c:pt idx="8723">
                  <c:v>-2923.6594530399998</c:v>
                </c:pt>
                <c:pt idx="8724">
                  <c:v>-2923.5948234299999</c:v>
                </c:pt>
                <c:pt idx="8725">
                  <c:v>-2923.53108888</c:v>
                </c:pt>
                <c:pt idx="8726">
                  <c:v>-2923.4682495799998</c:v>
                </c:pt>
                <c:pt idx="8727">
                  <c:v>-2923.40630569</c:v>
                </c:pt>
                <c:pt idx="8728">
                  <c:v>-2923.3452573499999</c:v>
                </c:pt>
                <c:pt idx="8729">
                  <c:v>-2923.2851046400001</c:v>
                </c:pt>
                <c:pt idx="8730">
                  <c:v>-2923.2258476400002</c:v>
                </c:pt>
                <c:pt idx="8731">
                  <c:v>-2923.1674863899998</c:v>
                </c:pt>
                <c:pt idx="8732">
                  <c:v>-2923.1100208900002</c:v>
                </c:pt>
                <c:pt idx="8733">
                  <c:v>-2923.0534511199999</c:v>
                </c:pt>
                <c:pt idx="8734">
                  <c:v>-2922.9977770400001</c:v>
                </c:pt>
                <c:pt idx="8735">
                  <c:v>-2922.9429985900001</c:v>
                </c:pt>
                <c:pt idx="8736">
                  <c:v>-2922.88911568</c:v>
                </c:pt>
                <c:pt idx="8737">
                  <c:v>-2922.8361281900002</c:v>
                </c:pt>
                <c:pt idx="8738">
                  <c:v>-2922.784036</c:v>
                </c:pt>
                <c:pt idx="8739">
                  <c:v>-2922.7328389600002</c:v>
                </c:pt>
                <c:pt idx="8740">
                  <c:v>-2922.6825369100002</c:v>
                </c:pt>
                <c:pt idx="8741">
                  <c:v>-2922.6331296600001</c:v>
                </c:pt>
                <c:pt idx="8742">
                  <c:v>-2922.5846170300001</c:v>
                </c:pt>
                <c:pt idx="8743">
                  <c:v>-2922.5369988100001</c:v>
                </c:pt>
                <c:pt idx="8744">
                  <c:v>-2922.4902747800002</c:v>
                </c:pt>
                <c:pt idx="8745">
                  <c:v>-2922.44444471</c:v>
                </c:pt>
                <c:pt idx="8746">
                  <c:v>-2922.3995083700001</c:v>
                </c:pt>
                <c:pt idx="8747">
                  <c:v>-2922.3554655200001</c:v>
                </c:pt>
                <c:pt idx="8748">
                  <c:v>-2922.3123159000002</c:v>
                </c:pt>
                <c:pt idx="8749">
                  <c:v>-2922.27005925</c:v>
                </c:pt>
                <c:pt idx="8750">
                  <c:v>-2922.2286953299899</c:v>
                </c:pt>
                <c:pt idx="8751">
                  <c:v>-2922.1882238600001</c:v>
                </c:pt>
                <c:pt idx="8752">
                  <c:v>-2922.1486445999899</c:v>
                </c:pt>
                <c:pt idx="8753">
                  <c:v>-2922.1099572600001</c:v>
                </c:pt>
                <c:pt idx="8754">
                  <c:v>-2922.0721616000001</c:v>
                </c:pt>
                <c:pt idx="8755">
                  <c:v>-2922.03525734</c:v>
                </c:pt>
                <c:pt idx="8756">
                  <c:v>-2921.9992442399998</c:v>
                </c:pt>
                <c:pt idx="8757">
                  <c:v>-2921.9641220499998</c:v>
                </c:pt>
                <c:pt idx="8758">
                  <c:v>-2921.9298905000001</c:v>
                </c:pt>
                <c:pt idx="8759">
                  <c:v>-2921.8965493599999</c:v>
                </c:pt>
                <c:pt idx="8760">
                  <c:v>-2921.8640983999999</c:v>
                </c:pt>
                <c:pt idx="8761">
                  <c:v>-2921.8325373900002</c:v>
                </c:pt>
                <c:pt idx="8762">
                  <c:v>-2921.80186611</c:v>
                </c:pt>
                <c:pt idx="8763">
                  <c:v>-2921.7720843500001</c:v>
                </c:pt>
                <c:pt idx="8764">
                  <c:v>-2921.74319191</c:v>
                </c:pt>
                <c:pt idx="8765">
                  <c:v>-2921.7151886000001</c:v>
                </c:pt>
                <c:pt idx="8766">
                  <c:v>-2921.6880742600001</c:v>
                </c:pt>
                <c:pt idx="8767">
                  <c:v>-2921.66184871</c:v>
                </c:pt>
                <c:pt idx="8768">
                  <c:v>-2921.6365118099998</c:v>
                </c:pt>
                <c:pt idx="8769">
                  <c:v>-2921.61206343</c:v>
                </c:pt>
                <c:pt idx="8770">
                  <c:v>-2921.5885034299999</c:v>
                </c:pt>
                <c:pt idx="8771">
                  <c:v>-2921.5658317299999</c:v>
                </c:pt>
                <c:pt idx="8772">
                  <c:v>-2921.5440482200001</c:v>
                </c:pt>
                <c:pt idx="8773">
                  <c:v>-2921.52315284</c:v>
                </c:pt>
                <c:pt idx="8774">
                  <c:v>-2921.5031455200001</c:v>
                </c:pt>
                <c:pt idx="8775">
                  <c:v>-2921.4840262399998</c:v>
                </c:pt>
                <c:pt idx="8776">
                  <c:v>-2921.4657949699999</c:v>
                </c:pt>
                <c:pt idx="8777">
                  <c:v>-2921.4484517000001</c:v>
                </c:pt>
                <c:pt idx="8778">
                  <c:v>-2921.43199645</c:v>
                </c:pt>
                <c:pt idx="8779">
                  <c:v>-2921.41642925</c:v>
                </c:pt>
                <c:pt idx="8780">
                  <c:v>-2921.4017501600001</c:v>
                </c:pt>
                <c:pt idx="8781">
                  <c:v>-2921.3879592399999</c:v>
                </c:pt>
                <c:pt idx="8782">
                  <c:v>-2921.3750565999999</c:v>
                </c:pt>
                <c:pt idx="8783">
                  <c:v>-2921.3630423200002</c:v>
                </c:pt>
                <c:pt idx="8784">
                  <c:v>-2921.3519165600001</c:v>
                </c:pt>
                <c:pt idx="8785">
                  <c:v>-2921.3416794499999</c:v>
                </c:pt>
                <c:pt idx="8786">
                  <c:v>-2921.3323311600002</c:v>
                </c:pt>
                <c:pt idx="8787">
                  <c:v>-2921.3238718799998</c:v>
                </c:pt>
                <c:pt idx="8788">
                  <c:v>-2921.3163018199998</c:v>
                </c:pt>
                <c:pt idx="8789">
                  <c:v>-2921.3096212099999</c:v>
                </c:pt>
                <c:pt idx="8790">
                  <c:v>-2921.30383029</c:v>
                </c:pt>
                <c:pt idx="8791">
                  <c:v>-2921.2989293300002</c:v>
                </c:pt>
                <c:pt idx="8792">
                  <c:v>-2921.2949186000001</c:v>
                </c:pt>
                <c:pt idx="8793">
                  <c:v>-2921.2917984300002</c:v>
                </c:pt>
                <c:pt idx="8794">
                  <c:v>-2921.2895691199901</c:v>
                </c:pt>
                <c:pt idx="8795">
                  <c:v>-2921.2882310199898</c:v>
                </c:pt>
                <c:pt idx="8796">
                  <c:v>-2921.2877844899899</c:v>
                </c:pt>
                <c:pt idx="8797">
                  <c:v>-2921.2882298999898</c:v>
                </c:pt>
                <c:pt idx="8798">
                  <c:v>-2921.2895676399999</c:v>
                </c:pt>
                <c:pt idx="8799">
                  <c:v>-2921.2917981300002</c:v>
                </c:pt>
                <c:pt idx="8800">
                  <c:v>-2921.2949217999999</c:v>
                </c:pt>
                <c:pt idx="8801">
                  <c:v>-2921.2989390799999</c:v>
                </c:pt>
                <c:pt idx="8802">
                  <c:v>-2921.3038504400001</c:v>
                </c:pt>
                <c:pt idx="8803">
                  <c:v>-2921.3096563399999</c:v>
                </c:pt>
                <c:pt idx="8804">
                  <c:v>-2921.3163572899998</c:v>
                </c:pt>
                <c:pt idx="8805">
                  <c:v>-2921.3239537700001</c:v>
                </c:pt>
                <c:pt idx="8806">
                  <c:v>-2921.3324463099998</c:v>
                </c:pt>
                <c:pt idx="8807">
                  <c:v>-2921.3418354300002</c:v>
                </c:pt>
                <c:pt idx="8808">
                  <c:v>-2921.3521216700001</c:v>
                </c:pt>
                <c:pt idx="8809">
                  <c:v>-2921.36330559</c:v>
                </c:pt>
                <c:pt idx="8810">
                  <c:v>-2921.3753877499998</c:v>
                </c:pt>
                <c:pt idx="8811">
                  <c:v>-2921.38836872</c:v>
                </c:pt>
                <c:pt idx="8812">
                  <c:v>-2921.4022490799998</c:v>
                </c:pt>
                <c:pt idx="8813">
                  <c:v>-2921.4170294400001</c:v>
                </c:pt>
                <c:pt idx="8814">
                  <c:v>-2921.4327103700002</c:v>
                </c:pt>
                <c:pt idx="8815">
                  <c:v>-2921.4492925</c:v>
                </c:pt>
                <c:pt idx="8816">
                  <c:v>-2921.4667764300002</c:v>
                </c:pt>
                <c:pt idx="8817">
                  <c:v>-2921.4851627899998</c:v>
                </c:pt>
                <c:pt idx="8818">
                  <c:v>-2921.5044521899999</c:v>
                </c:pt>
                <c:pt idx="8819">
                  <c:v>-2921.5246452599899</c:v>
                </c:pt>
                <c:pt idx="8820">
                  <c:v>-2921.5457426399998</c:v>
                </c:pt>
                <c:pt idx="8821">
                  <c:v>-2921.5677449599998</c:v>
                </c:pt>
                <c:pt idx="8822">
                  <c:v>-2921.5906528400001</c:v>
                </c:pt>
                <c:pt idx="8823">
                  <c:v>-2921.6144669300002</c:v>
                </c:pt>
                <c:pt idx="8824">
                  <c:v>-2921.6391878600002</c:v>
                </c:pt>
                <c:pt idx="8825">
                  <c:v>-2921.66481626</c:v>
                </c:pt>
                <c:pt idx="8826">
                  <c:v>-2921.69135276</c:v>
                </c:pt>
                <c:pt idx="8827">
                  <c:v>-2921.7187979999999</c:v>
                </c:pt>
                <c:pt idx="8828">
                  <c:v>-2921.7471525800001</c:v>
                </c:pt>
                <c:pt idx="8829">
                  <c:v>-2921.7764171499998</c:v>
                </c:pt>
                <c:pt idx="8830">
                  <c:v>-2921.8065922999999</c:v>
                </c:pt>
                <c:pt idx="8831">
                  <c:v>-2921.8376786499998</c:v>
                </c:pt>
                <c:pt idx="8832">
                  <c:v>-2921.8696767900001</c:v>
                </c:pt>
                <c:pt idx="8833">
                  <c:v>-2921.9025873199998</c:v>
                </c:pt>
                <c:pt idx="8834">
                  <c:v>-2921.9364108200002</c:v>
                </c:pt>
                <c:pt idx="8835">
                  <c:v>-2921.9711478600002</c:v>
                </c:pt>
                <c:pt idx="8836">
                  <c:v>-2922.0067989999998</c:v>
                </c:pt>
                <c:pt idx="8837">
                  <c:v>-2922.04336478</c:v>
                </c:pt>
                <c:pt idx="8838">
                  <c:v>-2922.0808457599901</c:v>
                </c:pt>
                <c:pt idx="8839">
                  <c:v>-2922.1192424400001</c:v>
                </c:pt>
                <c:pt idx="8840">
                  <c:v>-2922.1585553300001</c:v>
                </c:pt>
                <c:pt idx="8841">
                  <c:v>-2922.1987849299999</c:v>
                </c:pt>
                <c:pt idx="8842">
                  <c:v>-2922.2399317200002</c:v>
                </c:pt>
                <c:pt idx="8843">
                  <c:v>-2922.28199614</c:v>
                </c:pt>
                <c:pt idx="8844">
                  <c:v>-2922.3249786400002</c:v>
                </c:pt>
                <c:pt idx="8845">
                  <c:v>-2922.3688796500001</c:v>
                </c:pt>
                <c:pt idx="8846">
                  <c:v>-2922.4136995600002</c:v>
                </c:pt>
                <c:pt idx="8847">
                  <c:v>-2922.45943876</c:v>
                </c:pt>
                <c:pt idx="8848">
                  <c:v>-2922.5060976099999</c:v>
                </c:pt>
                <c:pt idx="8849">
                  <c:v>-2922.5536764399999</c:v>
                </c:pt>
                <c:pt idx="8850">
                  <c:v>-2922.6021755699999</c:v>
                </c:pt>
                <c:pt idx="8851">
                  <c:v>-2922.6515952899999</c:v>
                </c:pt>
                <c:pt idx="8852">
                  <c:v>-2922.7019358699999</c:v>
                </c:pt>
                <c:pt idx="8853">
                  <c:v>-2922.75319756</c:v>
                </c:pt>
                <c:pt idx="8854">
                  <c:v>-2922.8053805700001</c:v>
                </c:pt>
                <c:pt idx="8855">
                  <c:v>-2922.8584850900002</c:v>
                </c:pt>
                <c:pt idx="8856">
                  <c:v>-2922.9125112800002</c:v>
                </c:pt>
                <c:pt idx="8857">
                  <c:v>-2922.9674593</c:v>
                </c:pt>
                <c:pt idx="8858">
                  <c:v>-2923.0233292299999</c:v>
                </c:pt>
                <c:pt idx="8859">
                  <c:v>-2923.08012117</c:v>
                </c:pt>
                <c:pt idx="8860">
                  <c:v>-2923.1378351600001</c:v>
                </c:pt>
                <c:pt idx="8861">
                  <c:v>-2923.1964712200001</c:v>
                </c:pt>
                <c:pt idx="8862">
                  <c:v>-2923.2560293500001</c:v>
                </c:pt>
                <c:pt idx="8863">
                  <c:v>-2923.3165095099998</c:v>
                </c:pt>
                <c:pt idx="8864">
                  <c:v>-2923.3779116199998</c:v>
                </c:pt>
                <c:pt idx="8865">
                  <c:v>-2923.4402355900002</c:v>
                </c:pt>
                <c:pt idx="8866">
                  <c:v>-2923.5034812700001</c:v>
                </c:pt>
                <c:pt idx="8867">
                  <c:v>-2923.5676484999999</c:v>
                </c:pt>
                <c:pt idx="8868">
                  <c:v>-2923.63273708</c:v>
                </c:pt>
                <c:pt idx="8869">
                  <c:v>-2923.69874678</c:v>
                </c:pt>
                <c:pt idx="8870">
                  <c:v>-2923.76567733</c:v>
                </c:pt>
                <c:pt idx="8871">
                  <c:v>-2923.8335284300001</c:v>
                </c:pt>
                <c:pt idx="8872">
                  <c:v>-2923.9022997400002</c:v>
                </c:pt>
                <c:pt idx="8873">
                  <c:v>-2923.9719909</c:v>
                </c:pt>
                <c:pt idx="8874">
                  <c:v>-2924.0426014999998</c:v>
                </c:pt>
                <c:pt idx="8875">
                  <c:v>-2924.11413111</c:v>
                </c:pt>
                <c:pt idx="8876">
                  <c:v>-2924.1865792499998</c:v>
                </c:pt>
                <c:pt idx="8877">
                  <c:v>-2924.25994541</c:v>
                </c:pt>
                <c:pt idx="8878">
                  <c:v>-2924.33422905</c:v>
                </c:pt>
                <c:pt idx="8879">
                  <c:v>-2924.4094295899999</c:v>
                </c:pt>
                <c:pt idx="8880">
                  <c:v>-2924.48554642</c:v>
                </c:pt>
                <c:pt idx="8881">
                  <c:v>-2924.5625789000001</c:v>
                </c:pt>
                <c:pt idx="8882">
                  <c:v>-2924.6405263299998</c:v>
                </c:pt>
                <c:pt idx="8883">
                  <c:v>-2924.7193879900001</c:v>
                </c:pt>
                <c:pt idx="8884">
                  <c:v>-2924.7991631499999</c:v>
                </c:pt>
                <c:pt idx="8885">
                  <c:v>-2924.8798509899998</c:v>
                </c:pt>
                <c:pt idx="8886">
                  <c:v>-2924.96145071</c:v>
                </c:pt>
                <c:pt idx="8887">
                  <c:v>-2925.0439614400002</c:v>
                </c:pt>
                <c:pt idx="8888">
                  <c:v>-2925.1273822899998</c:v>
                </c:pt>
                <c:pt idx="8889">
                  <c:v>-2925.2117123399998</c:v>
                </c:pt>
                <c:pt idx="8890">
                  <c:v>-2925.2969506099998</c:v>
                </c:pt>
                <c:pt idx="8891">
                  <c:v>-2925.3830961200001</c:v>
                </c:pt>
                <c:pt idx="8892">
                  <c:v>-2925.4701478299999</c:v>
                </c:pt>
                <c:pt idx="8893">
                  <c:v>-2925.5581046799998</c:v>
                </c:pt>
                <c:pt idx="8894">
                  <c:v>-2925.6469655699998</c:v>
                </c:pt>
                <c:pt idx="8895">
                  <c:v>-2925.7367293900002</c:v>
                </c:pt>
                <c:pt idx="8896">
                  <c:v>-2925.8273949499999</c:v>
                </c:pt>
                <c:pt idx="8897">
                  <c:v>-2925.9189610799999</c:v>
                </c:pt>
                <c:pt idx="8898">
                  <c:v>-2926.0114265500001</c:v>
                </c:pt>
                <c:pt idx="8899">
                  <c:v>-2926.1047901000002</c:v>
                </c:pt>
                <c:pt idx="8900">
                  <c:v>-2926.1990504400001</c:v>
                </c:pt>
                <c:pt idx="8901">
                  <c:v>-2926.29420626</c:v>
                </c:pt>
                <c:pt idx="8902">
                  <c:v>-2926.3902561999998</c:v>
                </c:pt>
                <c:pt idx="8903">
                  <c:v>-2926.4871989100002</c:v>
                </c:pt>
                <c:pt idx="8904">
                  <c:v>-2926.5850329599998</c:v>
                </c:pt>
                <c:pt idx="8905">
                  <c:v>-2926.6837569300001</c:v>
                </c:pt>
                <c:pt idx="8906">
                  <c:v>-2926.7833693600001</c:v>
                </c:pt>
                <c:pt idx="8907">
                  <c:v>-2926.8838687500001</c:v>
                </c:pt>
                <c:pt idx="8908">
                  <c:v>-2926.9852535999999</c:v>
                </c:pt>
                <c:pt idx="8909">
                  <c:v>-2927.08752237</c:v>
                </c:pt>
                <c:pt idx="8910">
                  <c:v>-2927.1906734899999</c:v>
                </c:pt>
                <c:pt idx="8911">
                  <c:v>-2927.29470537</c:v>
                </c:pt>
                <c:pt idx="8912">
                  <c:v>-2927.3996164</c:v>
                </c:pt>
                <c:pt idx="8913">
                  <c:v>-2927.5054049400001</c:v>
                </c:pt>
                <c:pt idx="8914">
                  <c:v>-2927.6120693399998</c:v>
                </c:pt>
                <c:pt idx="8915">
                  <c:v>-2927.7196079199998</c:v>
                </c:pt>
                <c:pt idx="8916">
                  <c:v>-2927.8280189699999</c:v>
                </c:pt>
                <c:pt idx="8917">
                  <c:v>-2927.9373007700001</c:v>
                </c:pt>
                <c:pt idx="8918">
                  <c:v>-2928.0474515800001</c:v>
                </c:pt>
                <c:pt idx="8919">
                  <c:v>-2928.1584696499899</c:v>
                </c:pt>
                <c:pt idx="8920">
                  <c:v>-2928.2703531900002</c:v>
                </c:pt>
                <c:pt idx="8921">
                  <c:v>-2928.3831004200001</c:v>
                </c:pt>
                <c:pt idx="8922">
                  <c:v>-2928.4967095100001</c:v>
                </c:pt>
                <c:pt idx="8923">
                  <c:v>-2928.6111786500001</c:v>
                </c:pt>
                <c:pt idx="8924">
                  <c:v>-2928.7265059900001</c:v>
                </c:pt>
                <c:pt idx="8925">
                  <c:v>-2928.8426896699998</c:v>
                </c:pt>
                <c:pt idx="8926">
                  <c:v>-2928.9597278400001</c:v>
                </c:pt>
                <c:pt idx="8927">
                  <c:v>-2929.0776185999998</c:v>
                </c:pt>
                <c:pt idx="8928">
                  <c:v>-2929.1963600700001</c:v>
                </c:pt>
                <c:pt idx="8929">
                  <c:v>-2929.3159503400002</c:v>
                </c:pt>
                <c:pt idx="8930">
                  <c:v>-2929.43638749</c:v>
                </c:pt>
                <c:pt idx="8931">
                  <c:v>-2929.5576696100002</c:v>
                </c:pt>
                <c:pt idx="8932">
                  <c:v>-2929.6797947700002</c:v>
                </c:pt>
                <c:pt idx="8933">
                  <c:v>-2929.8027610300001</c:v>
                </c:pt>
                <c:pt idx="8934">
                  <c:v>-2929.9265664300001</c:v>
                </c:pt>
                <c:pt idx="8935">
                  <c:v>-2930.0512090399998</c:v>
                </c:pt>
                <c:pt idx="8936">
                  <c:v>-2930.1766868899999</c:v>
                </c:pt>
                <c:pt idx="8937">
                  <c:v>-2930.3029980299998</c:v>
                </c:pt>
                <c:pt idx="8938">
                  <c:v>-2930.4301404799999</c:v>
                </c:pt>
                <c:pt idx="8939">
                  <c:v>-2930.5581123000002</c:v>
                </c:pt>
                <c:pt idx="8940">
                  <c:v>-2930.6869115</c:v>
                </c:pt>
                <c:pt idx="8941">
                  <c:v>-2930.81653611</c:v>
                </c:pt>
                <c:pt idx="8942">
                  <c:v>-2930.9469841800001</c:v>
                </c:pt>
                <c:pt idx="8943">
                  <c:v>-2931.0782537199998</c:v>
                </c:pt>
                <c:pt idx="8944">
                  <c:v>-2931.2103427699999</c:v>
                </c:pt>
                <c:pt idx="8945">
                  <c:v>-2931.3432493700002</c:v>
                </c:pt>
                <c:pt idx="8946">
                  <c:v>-2931.4769715500001</c:v>
                </c:pt>
                <c:pt idx="8947">
                  <c:v>-2931.61150735</c:v>
                </c:pt>
                <c:pt idx="8948">
                  <c:v>-2931.7468548199899</c:v>
                </c:pt>
                <c:pt idx="8949">
                  <c:v>-2931.8830119999998</c:v>
                </c:pt>
                <c:pt idx="8950">
                  <c:v>-2932.01997695</c:v>
                </c:pt>
                <c:pt idx="8951">
                  <c:v>-2932.1577477300002</c:v>
                </c:pt>
                <c:pt idx="8952">
                  <c:v>-2932.2963224099999</c:v>
                </c:pt>
                <c:pt idx="8953">
                  <c:v>-2932.4356990599999</c:v>
                </c:pt>
                <c:pt idx="8954">
                  <c:v>-2932.57587577</c:v>
                </c:pt>
                <c:pt idx="8955">
                  <c:v>-2932.7168506200001</c:v>
                </c:pt>
                <c:pt idx="8956">
                  <c:v>-2932.8586217299999</c:v>
                </c:pt>
                <c:pt idx="8957">
                  <c:v>-2933.0011871900001</c:v>
                </c:pt>
                <c:pt idx="8958">
                  <c:v>-2933.1445451300001</c:v>
                </c:pt>
                <c:pt idx="8959">
                  <c:v>-2933.2886936899899</c:v>
                </c:pt>
                <c:pt idx="8960">
                  <c:v>-2933.4336310100002</c:v>
                </c:pt>
                <c:pt idx="8961">
                  <c:v>-2933.57935524</c:v>
                </c:pt>
                <c:pt idx="8962">
                  <c:v>-2933.7258645500001</c:v>
                </c:pt>
                <c:pt idx="8963">
                  <c:v>-2933.8731571200001</c:v>
                </c:pt>
                <c:pt idx="8964">
                  <c:v>-2934.0212311599998</c:v>
                </c:pt>
                <c:pt idx="8965">
                  <c:v>-2934.1700848599999</c:v>
                </c:pt>
                <c:pt idx="8966">
                  <c:v>-2934.3197164600001</c:v>
                </c:pt>
                <c:pt idx="8967">
                  <c:v>-2934.4701241799999</c:v>
                </c:pt>
                <c:pt idx="8968">
                  <c:v>-2934.6213062800002</c:v>
                </c:pt>
                <c:pt idx="8969">
                  <c:v>-2934.7732610399999</c:v>
                </c:pt>
                <c:pt idx="8970">
                  <c:v>-2934.9259867199999</c:v>
                </c:pt>
                <c:pt idx="8971">
                  <c:v>-2935.0794816399998</c:v>
                </c:pt>
                <c:pt idx="8972">
                  <c:v>-2935.2337441</c:v>
                </c:pt>
                <c:pt idx="8973">
                  <c:v>-2935.3887724400001</c:v>
                </c:pt>
                <c:pt idx="8974">
                  <c:v>-2935.54456501</c:v>
                </c:pt>
                <c:pt idx="8975">
                  <c:v>-2935.7011201599998</c:v>
                </c:pt>
                <c:pt idx="8976">
                  <c:v>-2935.8584363</c:v>
                </c:pt>
                <c:pt idx="8977">
                  <c:v>-2936.0165118</c:v>
                </c:pt>
                <c:pt idx="8978">
                  <c:v>-2936.1753450900001</c:v>
                </c:pt>
                <c:pt idx="8979">
                  <c:v>-2936.3349346099999</c:v>
                </c:pt>
                <c:pt idx="8980">
                  <c:v>-2936.4952788000001</c:v>
                </c:pt>
                <c:pt idx="8981">
                  <c:v>-2936.65637612</c:v>
                </c:pt>
                <c:pt idx="8982">
                  <c:v>-2936.81822508</c:v>
                </c:pt>
                <c:pt idx="8983">
                  <c:v>-2936.9808241599899</c:v>
                </c:pt>
                <c:pt idx="8984">
                  <c:v>-2937.1441718900001</c:v>
                </c:pt>
                <c:pt idx="8985">
                  <c:v>-2937.3082668100001</c:v>
                </c:pt>
                <c:pt idx="8986">
                  <c:v>-2937.4731074699998</c:v>
                </c:pt>
                <c:pt idx="8987">
                  <c:v>-2937.6386924399999</c:v>
                </c:pt>
                <c:pt idx="8988">
                  <c:v>-2937.8050203100001</c:v>
                </c:pt>
                <c:pt idx="8989">
                  <c:v>-2937.9720896899998</c:v>
                </c:pt>
                <c:pt idx="8990">
                  <c:v>-2938.1398991999999</c:v>
                </c:pt>
                <c:pt idx="8991">
                  <c:v>-2938.3084474699999</c:v>
                </c:pt>
                <c:pt idx="8992">
                  <c:v>-2938.4777331599998</c:v>
                </c:pt>
                <c:pt idx="8993">
                  <c:v>-2938.6477549400001</c:v>
                </c:pt>
                <c:pt idx="8994">
                  <c:v>-2938.8185114900002</c:v>
                </c:pt>
                <c:pt idx="8995">
                  <c:v>-2938.99000153</c:v>
                </c:pt>
                <c:pt idx="8996">
                  <c:v>-2939.1622237500001</c:v>
                </c:pt>
                <c:pt idx="8997">
                  <c:v>-2939.3351769000001</c:v>
                </c:pt>
                <c:pt idx="8998">
                  <c:v>-2939.5088597099898</c:v>
                </c:pt>
                <c:pt idx="8999">
                  <c:v>-2939.68327095</c:v>
                </c:pt>
                <c:pt idx="9000">
                  <c:v>-2939.85840938</c:v>
                </c:pt>
                <c:pt idx="9001">
                  <c:v>-2940.0342737999999</c:v>
                </c:pt>
                <c:pt idx="9002">
                  <c:v>-2940.2108629999998</c:v>
                </c:pt>
                <c:pt idx="9003">
                  <c:v>-2940.38817578</c:v>
                </c:pt>
                <c:pt idx="9004">
                  <c:v>-2940.5662109700002</c:v>
                </c:pt>
                <c:pt idx="9005">
                  <c:v>-2940.7449674099898</c:v>
                </c:pt>
                <c:pt idx="9006">
                  <c:v>-2940.9244439200002</c:v>
                </c:pt>
                <c:pt idx="9007">
                  <c:v>-2941.1046393699999</c:v>
                </c:pt>
                <c:pt idx="9008">
                  <c:v>-2941.2855526200001</c:v>
                </c:pt>
                <c:pt idx="9009">
                  <c:v>-2941.4671825300002</c:v>
                </c:pt>
                <c:pt idx="9010">
                  <c:v>-2941.6495279800001</c:v>
                </c:pt>
                <c:pt idx="9011">
                  <c:v>-2941.8325878700002</c:v>
                </c:pt>
                <c:pt idx="9012">
                  <c:v>-2942.0163610700001</c:v>
                </c:pt>
                <c:pt idx="9013">
                  <c:v>-2942.20084649</c:v>
                </c:pt>
                <c:pt idx="9014">
                  <c:v>-2942.38604304</c:v>
                </c:pt>
                <c:pt idx="9015">
                  <c:v>-2942.57194961</c:v>
                </c:pt>
                <c:pt idx="9016">
                  <c:v>-2942.7585651300001</c:v>
                </c:pt>
                <c:pt idx="9017">
                  <c:v>-2942.9458885099998</c:v>
                </c:pt>
                <c:pt idx="9018">
                  <c:v>-2943.1339186700002</c:v>
                </c:pt>
                <c:pt idx="9019">
                  <c:v>-2943.3226545299999</c:v>
                </c:pt>
                <c:pt idx="9020">
                  <c:v>-2943.512095</c:v>
                </c:pt>
                <c:pt idx="9021">
                  <c:v>-2943.70223902</c:v>
                </c:pt>
                <c:pt idx="9022">
                  <c:v>-2943.8930854999999</c:v>
                </c:pt>
                <c:pt idx="9023">
                  <c:v>-2944.0846333600002</c:v>
                </c:pt>
                <c:pt idx="9024">
                  <c:v>-2944.2768815199902</c:v>
                </c:pt>
                <c:pt idx="9025">
                  <c:v>-2944.4698288999998</c:v>
                </c:pt>
                <c:pt idx="9026">
                  <c:v>-2944.6634744100002</c:v>
                </c:pt>
                <c:pt idx="9027">
                  <c:v>-2944.85781696</c:v>
                </c:pt>
                <c:pt idx="9028">
                  <c:v>-2945.0528554399998</c:v>
                </c:pt>
                <c:pt idx="9029">
                  <c:v>-2945.2485887499902</c:v>
                </c:pt>
                <c:pt idx="9030">
                  <c:v>-2945.4450157800002</c:v>
                </c:pt>
                <c:pt idx="9031">
                  <c:v>-2945.6421354200002</c:v>
                </c:pt>
                <c:pt idx="9032">
                  <c:v>-2945.8399465299999</c:v>
                </c:pt>
                <c:pt idx="9033">
                  <c:v>-2946.03844798</c:v>
                </c:pt>
                <c:pt idx="9034">
                  <c:v>-2946.2376386199999</c:v>
                </c:pt>
                <c:pt idx="9035">
                  <c:v>-2946.4375172999999</c:v>
                </c:pt>
                <c:pt idx="9036">
                  <c:v>-2946.6380828400002</c:v>
                </c:pt>
                <c:pt idx="9037">
                  <c:v>-2946.8393340600001</c:v>
                </c:pt>
                <c:pt idx="9038">
                  <c:v>-2947.04126976</c:v>
                </c:pt>
                <c:pt idx="9039">
                  <c:v>-2947.2438887399899</c:v>
                </c:pt>
                <c:pt idx="9040">
                  <c:v>-2947.4471897600001</c:v>
                </c:pt>
                <c:pt idx="9041">
                  <c:v>-2947.6511715800002</c:v>
                </c:pt>
                <c:pt idx="9042">
                  <c:v>-2947.85583296</c:v>
                </c:pt>
                <c:pt idx="9043">
                  <c:v>-2948.0611726000002</c:v>
                </c:pt>
                <c:pt idx="9044">
                  <c:v>-2948.2671892100002</c:v>
                </c:pt>
                <c:pt idx="9045">
                  <c:v>-2948.4738814799998</c:v>
                </c:pt>
                <c:pt idx="9046">
                  <c:v>-2948.68124807</c:v>
                </c:pt>
                <c:pt idx="9047">
                  <c:v>-2948.8892876300001</c:v>
                </c:pt>
                <c:pt idx="9048">
                  <c:v>-2949.0979987800001</c:v>
                </c:pt>
                <c:pt idx="9049">
                  <c:v>-2949.3073801300002</c:v>
                </c:pt>
                <c:pt idx="9050">
                  <c:v>-2949.5174302300002</c:v>
                </c:pt>
                <c:pt idx="9051">
                  <c:v>-2949.7281476600001</c:v>
                </c:pt>
                <c:pt idx="9052">
                  <c:v>-2949.9395309299998</c:v>
                </c:pt>
                <c:pt idx="9053">
                  <c:v>-2950.1515785500001</c:v>
                </c:pt>
                <c:pt idx="9054">
                  <c:v>-2950.3642890000001</c:v>
                </c:pt>
                <c:pt idx="9055">
                  <c:v>-2950.5776607299999</c:v>
                </c:pt>
                <c:pt idx="9056">
                  <c:v>-2950.79169215</c:v>
                </c:pt>
                <c:pt idx="9057">
                  <c:v>-2951.00638166</c:v>
                </c:pt>
                <c:pt idx="9058">
                  <c:v>-2951.2217276400002</c:v>
                </c:pt>
                <c:pt idx="9059">
                  <c:v>-2951.4377284000002</c:v>
                </c:pt>
                <c:pt idx="9060">
                  <c:v>-2951.65438227</c:v>
                </c:pt>
                <c:pt idx="9061">
                  <c:v>-2951.8716875</c:v>
                </c:pt>
                <c:pt idx="9062">
                  <c:v>-2952.0896423600002</c:v>
                </c:pt>
                <c:pt idx="9063">
                  <c:v>-2952.3082450400002</c:v>
                </c:pt>
                <c:pt idx="9064">
                  <c:v>-2952.5274937300001</c:v>
                </c:pt>
                <c:pt idx="9065">
                  <c:v>-2952.7473865799998</c:v>
                </c:pt>
                <c:pt idx="9066">
                  <c:v>-2952.9679216899999</c:v>
                </c:pt>
                <c:pt idx="9067">
                  <c:v>-2953.1890971500002</c:v>
                </c:pt>
                <c:pt idx="9068">
                  <c:v>-2953.4109109999999</c:v>
                </c:pt>
                <c:pt idx="9069">
                  <c:v>-2953.6333612499998</c:v>
                </c:pt>
                <c:pt idx="9070">
                  <c:v>-2953.8564458800001</c:v>
                </c:pt>
                <c:pt idx="9071">
                  <c:v>-2954.0801628200002</c:v>
                </c:pt>
                <c:pt idx="9072">
                  <c:v>-2954.3045099800001</c:v>
                </c:pt>
                <c:pt idx="9073">
                  <c:v>-2954.5294852299999</c:v>
                </c:pt>
                <c:pt idx="9074">
                  <c:v>-2954.7550863900001</c:v>
                </c:pt>
                <c:pt idx="9075">
                  <c:v>-2954.98131126</c:v>
                </c:pt>
                <c:pt idx="9076">
                  <c:v>-2955.2081576</c:v>
                </c:pt>
                <c:pt idx="9077">
                  <c:v>-2955.4356231100001</c:v>
                </c:pt>
                <c:pt idx="9078">
                  <c:v>-2955.6637054900002</c:v>
                </c:pt>
                <c:pt idx="9079">
                  <c:v>-2955.89240238</c:v>
                </c:pt>
                <c:pt idx="9080">
                  <c:v>-2956.1217113799999</c:v>
                </c:pt>
                <c:pt idx="9081">
                  <c:v>-2956.35163005</c:v>
                </c:pt>
                <c:pt idx="9082">
                  <c:v>-2956.5821559199999</c:v>
                </c:pt>
                <c:pt idx="9083">
                  <c:v>-2956.8132864899999</c:v>
                </c:pt>
                <c:pt idx="9084">
                  <c:v>-2957.0450191999998</c:v>
                </c:pt>
                <c:pt idx="9085">
                  <c:v>-2957.2773514700002</c:v>
                </c:pt>
                <c:pt idx="9086">
                  <c:v>-2957.5102806700002</c:v>
                </c:pt>
                <c:pt idx="9087">
                  <c:v>-2957.7438041300002</c:v>
                </c:pt>
                <c:pt idx="9088">
                  <c:v>-2957.9779191500002</c:v>
                </c:pt>
                <c:pt idx="9089">
                  <c:v>-2958.2126229800001</c:v>
                </c:pt>
                <c:pt idx="9090">
                  <c:v>-2958.4479128600001</c:v>
                </c:pt>
                <c:pt idx="9091">
                  <c:v>-2958.6837859500001</c:v>
                </c:pt>
                <c:pt idx="9092">
                  <c:v>-2958.92023939</c:v>
                </c:pt>
                <c:pt idx="9093">
                  <c:v>-2959.1572703100001</c:v>
                </c:pt>
                <c:pt idx="9094">
                  <c:v>-2959.3948757500002</c:v>
                </c:pt>
                <c:pt idx="9095">
                  <c:v>-2959.6330527499999</c:v>
                </c:pt>
                <c:pt idx="9096">
                  <c:v>-2959.8717983000001</c:v>
                </c:pt>
                <c:pt idx="9097">
                  <c:v>-2960.1111093499999</c:v>
                </c:pt>
                <c:pt idx="9098">
                  <c:v>-2960.3509828299998</c:v>
                </c:pt>
                <c:pt idx="9099">
                  <c:v>-2960.5914156099998</c:v>
                </c:pt>
                <c:pt idx="9100">
                  <c:v>-2960.83240454</c:v>
                </c:pt>
                <c:pt idx="9101">
                  <c:v>-2961.0739464200001</c:v>
                </c:pt>
                <c:pt idx="9102">
                  <c:v>-2961.31603804</c:v>
                </c:pt>
                <c:pt idx="9103">
                  <c:v>-2961.5586761300001</c:v>
                </c:pt>
                <c:pt idx="9104">
                  <c:v>-2961.8018573899999</c:v>
                </c:pt>
                <c:pt idx="9105">
                  <c:v>-2962.04557849</c:v>
                </c:pt>
                <c:pt idx="9106">
                  <c:v>-2962.28983608</c:v>
                </c:pt>
                <c:pt idx="9107">
                  <c:v>-2962.5346267599998</c:v>
                </c:pt>
                <c:pt idx="9108">
                  <c:v>-2962.7799470999998</c:v>
                </c:pt>
                <c:pt idx="9109">
                  <c:v>-2963.02579363</c:v>
                </c:pt>
                <c:pt idx="9110">
                  <c:v>-2963.27216288</c:v>
                </c:pt>
                <c:pt idx="9111">
                  <c:v>-2963.5190513100001</c:v>
                </c:pt>
                <c:pt idx="9112">
                  <c:v>-2963.76645538</c:v>
                </c:pt>
                <c:pt idx="9113">
                  <c:v>-2964.0143714999999</c:v>
                </c:pt>
                <c:pt idx="9114">
                  <c:v>-2964.2627960700001</c:v>
                </c:pt>
                <c:pt idx="9115">
                  <c:v>-2964.5117254500001</c:v>
                </c:pt>
                <c:pt idx="9116">
                  <c:v>-2964.7611559799998</c:v>
                </c:pt>
                <c:pt idx="9117">
                  <c:v>-2965.0110839600002</c:v>
                </c:pt>
                <c:pt idx="9118">
                  <c:v>-2965.2615056899999</c:v>
                </c:pt>
                <c:pt idx="9119">
                  <c:v>-2965.5124174100001</c:v>
                </c:pt>
                <c:pt idx="9120">
                  <c:v>-2965.76381537</c:v>
                </c:pt>
                <c:pt idx="9121">
                  <c:v>-2966.01569578</c:v>
                </c:pt>
                <c:pt idx="9122">
                  <c:v>-2966.26805483</c:v>
                </c:pt>
                <c:pt idx="9123">
                  <c:v>-2966.52088869</c:v>
                </c:pt>
                <c:pt idx="9124">
                  <c:v>-2966.7741934999999</c:v>
                </c:pt>
                <c:pt idx="9125">
                  <c:v>-2967.0279654000001</c:v>
                </c:pt>
                <c:pt idx="9126">
                  <c:v>-2967.2822004999998</c:v>
                </c:pt>
                <c:pt idx="9127">
                  <c:v>-2967.53689489</c:v>
                </c:pt>
                <c:pt idx="9128">
                  <c:v>-2967.79204463</c:v>
                </c:pt>
                <c:pt idx="9129">
                  <c:v>-2968.0476458100002</c:v>
                </c:pt>
                <c:pt idx="9130">
                  <c:v>-2968.30369445</c:v>
                </c:pt>
                <c:pt idx="9131">
                  <c:v>-2968.5601865799999</c:v>
                </c:pt>
                <c:pt idx="9132">
                  <c:v>-2968.8171182400001</c:v>
                </c:pt>
                <c:pt idx="9133">
                  <c:v>-2969.0744854099898</c:v>
                </c:pt>
                <c:pt idx="9134">
                  <c:v>-2969.33228409</c:v>
                </c:pt>
                <c:pt idx="9135">
                  <c:v>-2969.5905102800002</c:v>
                </c:pt>
                <c:pt idx="9136">
                  <c:v>-2969.84915993</c:v>
                </c:pt>
                <c:pt idx="9137">
                  <c:v>-2970.1082290300001</c:v>
                </c:pt>
                <c:pt idx="9138">
                  <c:v>-2970.3677135200001</c:v>
                </c:pt>
                <c:pt idx="9139">
                  <c:v>-2970.6276093500001</c:v>
                </c:pt>
                <c:pt idx="9140">
                  <c:v>-2970.88791249</c:v>
                </c:pt>
                <c:pt idx="9141">
                  <c:v>-2971.1486188600002</c:v>
                </c:pt>
                <c:pt idx="9142">
                  <c:v>-2971.4097244200002</c:v>
                </c:pt>
                <c:pt idx="9143">
                  <c:v>-2971.67122509</c:v>
                </c:pt>
                <c:pt idx="9144">
                  <c:v>-2971.9331168099998</c:v>
                </c:pt>
                <c:pt idx="9145">
                  <c:v>-2972.1953955099998</c:v>
                </c:pt>
                <c:pt idx="9146">
                  <c:v>-2972.4580571400002</c:v>
                </c:pt>
                <c:pt idx="9147">
                  <c:v>-2972.7210976400002</c:v>
                </c:pt>
                <c:pt idx="9148">
                  <c:v>-2972.9845129300002</c:v>
                </c:pt>
                <c:pt idx="9149">
                  <c:v>-2973.2482989700002</c:v>
                </c:pt>
                <c:pt idx="9150">
                  <c:v>-2973.5124516999999</c:v>
                </c:pt>
                <c:pt idx="9151">
                  <c:v>-2973.77696707</c:v>
                </c:pt>
                <c:pt idx="9152">
                  <c:v>-2974.0418410500001</c:v>
                </c:pt>
                <c:pt idx="9153">
                  <c:v>-2974.3070696</c:v>
                </c:pt>
                <c:pt idx="9154">
                  <c:v>-2974.5726487000002</c:v>
                </c:pt>
                <c:pt idx="9155">
                  <c:v>-2974.83857433</c:v>
                </c:pt>
                <c:pt idx="9156">
                  <c:v>-2975.1048424800001</c:v>
                </c:pt>
                <c:pt idx="9157">
                  <c:v>-2975.3714491599999</c:v>
                </c:pt>
                <c:pt idx="9158">
                  <c:v>-2975.63839039</c:v>
                </c:pt>
                <c:pt idx="9159">
                  <c:v>-2975.90566218</c:v>
                </c:pt>
                <c:pt idx="9160">
                  <c:v>-2976.1732605900002</c:v>
                </c:pt>
                <c:pt idx="9161">
                  <c:v>-2976.44118166</c:v>
                </c:pt>
                <c:pt idx="9162">
                  <c:v>-2976.7094214700001</c:v>
                </c:pt>
                <c:pt idx="9163">
                  <c:v>-2976.9779761</c:v>
                </c:pt>
                <c:pt idx="9164">
                  <c:v>-2977.2468416499901</c:v>
                </c:pt>
                <c:pt idx="9165">
                  <c:v>-2977.51601424</c:v>
                </c:pt>
                <c:pt idx="9166">
                  <c:v>-2977.7854900100001</c:v>
                </c:pt>
                <c:pt idx="9167">
                  <c:v>-2978.0552650999998</c:v>
                </c:pt>
                <c:pt idx="9168">
                  <c:v>-2978.3253356999999</c:v>
                </c:pt>
                <c:pt idx="9169">
                  <c:v>-2978.5956979799998</c:v>
                </c:pt>
                <c:pt idx="9170">
                  <c:v>-2978.8663481799999</c:v>
                </c:pt>
                <c:pt idx="9171">
                  <c:v>-2979.1372824999999</c:v>
                </c:pt>
                <c:pt idx="9172">
                  <c:v>-2979.4084972199998</c:v>
                </c:pt>
                <c:pt idx="9173">
                  <c:v>-2979.6799885999999</c:v>
                </c:pt>
                <c:pt idx="9174">
                  <c:v>-2979.9517529499999</c:v>
                </c:pt>
                <c:pt idx="9175">
                  <c:v>-2980.2237865699999</c:v>
                </c:pt>
                <c:pt idx="9176">
                  <c:v>-2980.4960858200002</c:v>
                </c:pt>
                <c:pt idx="9177">
                  <c:v>-2980.7686470599901</c:v>
                </c:pt>
                <c:pt idx="9178">
                  <c:v>-2981.0414666800002</c:v>
                </c:pt>
                <c:pt idx="9179">
                  <c:v>-2981.3145410900001</c:v>
                </c:pt>
                <c:pt idx="9180">
                  <c:v>-2981.5878667400002</c:v>
                </c:pt>
                <c:pt idx="9181">
                  <c:v>-2981.8614400800002</c:v>
                </c:pt>
                <c:pt idx="9182">
                  <c:v>-2982.1352575999999</c:v>
                </c:pt>
                <c:pt idx="9183">
                  <c:v>-2982.4093158300002</c:v>
                </c:pt>
                <c:pt idx="9184">
                  <c:v>-2982.6836112800002</c:v>
                </c:pt>
                <c:pt idx="9185">
                  <c:v>-2982.9581405499998</c:v>
                </c:pt>
                <c:pt idx="9186">
                  <c:v>-2983.2329002000001</c:v>
                </c:pt>
                <c:pt idx="9187">
                  <c:v>-2983.5078868599999</c:v>
                </c:pt>
                <c:pt idx="9188">
                  <c:v>-2983.78309717</c:v>
                </c:pt>
                <c:pt idx="9189">
                  <c:v>-2984.0585277999999</c:v>
                </c:pt>
                <c:pt idx="9190">
                  <c:v>-2984.3341754500002</c:v>
                </c:pt>
                <c:pt idx="9191">
                  <c:v>-2984.6100368299999</c:v>
                </c:pt>
                <c:pt idx="9192">
                  <c:v>-2984.8861087</c:v>
                </c:pt>
                <c:pt idx="9193">
                  <c:v>-2985.1623878199998</c:v>
                </c:pt>
                <c:pt idx="9194">
                  <c:v>-2985.4388709999998</c:v>
                </c:pt>
                <c:pt idx="9195">
                  <c:v>-2985.7155550500001</c:v>
                </c:pt>
                <c:pt idx="9196">
                  <c:v>-2985.9924368400002</c:v>
                </c:pt>
                <c:pt idx="9197">
                  <c:v>-2986.2695132399999</c:v>
                </c:pt>
                <c:pt idx="9198">
                  <c:v>-2986.5467811599901</c:v>
                </c:pt>
                <c:pt idx="9199">
                  <c:v>-2986.8242375099999</c:v>
                </c:pt>
                <c:pt idx="9200">
                  <c:v>-2987.1018792499999</c:v>
                </c:pt>
                <c:pt idx="9201">
                  <c:v>-2987.3797033599999</c:v>
                </c:pt>
                <c:pt idx="9202">
                  <c:v>-2987.6577068400002</c:v>
                </c:pt>
                <c:pt idx="9203">
                  <c:v>-2987.9358867199999</c:v>
                </c:pt>
                <c:pt idx="9204">
                  <c:v>-2988.2142400399998</c:v>
                </c:pt>
                <c:pt idx="9205">
                  <c:v>-2988.4927638899999</c:v>
                </c:pt>
                <c:pt idx="9206">
                  <c:v>-2988.77145535</c:v>
                </c:pt>
                <c:pt idx="9207">
                  <c:v>-2989.0503115500001</c:v>
                </c:pt>
                <c:pt idx="9208">
                  <c:v>-2989.3293296299998</c:v>
                </c:pt>
                <c:pt idx="9209">
                  <c:v>-2989.6085067499998</c:v>
                </c:pt>
                <c:pt idx="9210">
                  <c:v>-2989.8878400899998</c:v>
                </c:pt>
                <c:pt idx="9211">
                  <c:v>-2990.1673268599998</c:v>
                </c:pt>
                <c:pt idx="9212">
                  <c:v>-2990.4469642899999</c:v>
                </c:pt>
                <c:pt idx="9213">
                  <c:v>-2990.7267496199902</c:v>
                </c:pt>
                <c:pt idx="9214">
                  <c:v>-2991.0066801199901</c:v>
                </c:pt>
                <c:pt idx="9215">
                  <c:v>-2991.28675307</c:v>
                </c:pt>
                <c:pt idx="9216">
                  <c:v>-2991.5669657799899</c:v>
                </c:pt>
                <c:pt idx="9217">
                  <c:v>-2991.8473155500001</c:v>
                </c:pt>
                <c:pt idx="9218">
                  <c:v>-2992.1277997299999</c:v>
                </c:pt>
                <c:pt idx="9219">
                  <c:v>-2992.4084156700001</c:v>
                </c:pt>
                <c:pt idx="9220">
                  <c:v>-2992.6891607299999</c:v>
                </c:pt>
                <c:pt idx="9221">
                  <c:v>-2992.9700323000002</c:v>
                </c:pt>
                <c:pt idx="9222">
                  <c:v>-2993.2510277800002</c:v>
                </c:pt>
                <c:pt idx="9223">
                  <c:v>-2993.5321445700001</c:v>
                </c:pt>
                <c:pt idx="9224">
                  <c:v>-2993.8133800999999</c:v>
                </c:pt>
                <c:pt idx="9225">
                  <c:v>-2994.0947317999999</c:v>
                </c:pt>
                <c:pt idx="9226">
                  <c:v>-2994.3761971200001</c:v>
                </c:pt>
                <c:pt idx="9227">
                  <c:v>-2994.6577735199999</c:v>
                </c:pt>
                <c:pt idx="9228">
                  <c:v>-2994.9394584500001</c:v>
                </c:pt>
                <c:pt idx="9229">
                  <c:v>-2995.2212494</c:v>
                </c:pt>
                <c:pt idx="9230">
                  <c:v>-2995.5031438400001</c:v>
                </c:pt>
                <c:pt idx="9231">
                  <c:v>-2995.7851392799998</c:v>
                </c:pt>
                <c:pt idx="9232">
                  <c:v>-2996.0672331999999</c:v>
                </c:pt>
                <c:pt idx="9233">
                  <c:v>-2996.3494231099999</c:v>
                </c:pt>
                <c:pt idx="9234">
                  <c:v>-2996.6317065100002</c:v>
                </c:pt>
                <c:pt idx="9235">
                  <c:v>-2996.9140809300002</c:v>
                </c:pt>
                <c:pt idx="9236">
                  <c:v>-2997.19654386</c:v>
                </c:pt>
                <c:pt idx="9237">
                  <c:v>-2997.4790928399998</c:v>
                </c:pt>
                <c:pt idx="9238">
                  <c:v>-2997.7617253799999</c:v>
                </c:pt>
                <c:pt idx="9239">
                  <c:v>-2998.0444389999998</c:v>
                </c:pt>
                <c:pt idx="9240">
                  <c:v>-2998.3272312200002</c:v>
                </c:pt>
                <c:pt idx="9241">
                  <c:v>-2998.61009956</c:v>
                </c:pt>
                <c:pt idx="9242">
                  <c:v>-2998.89304154</c:v>
                </c:pt>
                <c:pt idx="9243">
                  <c:v>-2999.1760546700002</c:v>
                </c:pt>
                <c:pt idx="9244">
                  <c:v>-2999.4591364600001</c:v>
                </c:pt>
                <c:pt idx="9245">
                  <c:v>-2999.74228441999</c:v>
                </c:pt>
                <c:pt idx="9246">
                  <c:v>-3000.0254960500001</c:v>
                </c:pt>
                <c:pt idx="9247">
                  <c:v>-3000.3087688599999</c:v>
                </c:pt>
                <c:pt idx="9248">
                  <c:v>-3000.5921003200001</c:v>
                </c:pt>
                <c:pt idx="9249">
                  <c:v>-3000.8754879200001</c:v>
                </c:pt>
                <c:pt idx="9250">
                  <c:v>-3001.1589291300002</c:v>
                </c:pt>
                <c:pt idx="9251">
                  <c:v>-3001.4424214099899</c:v>
                </c:pt>
                <c:pt idx="9252">
                  <c:v>-3001.7259622199999</c:v>
                </c:pt>
                <c:pt idx="9253">
                  <c:v>-3002.0095490099998</c:v>
                </c:pt>
                <c:pt idx="9254">
                  <c:v>-3002.29317919</c:v>
                </c:pt>
                <c:pt idx="9255">
                  <c:v>-3002.5768501900002</c:v>
                </c:pt>
                <c:pt idx="9256">
                  <c:v>-3002.8605594199998</c:v>
                </c:pt>
                <c:pt idx="9257">
                  <c:v>-3003.1443042599999</c:v>
                </c:pt>
                <c:pt idx="9258">
                  <c:v>-3003.42808208</c:v>
                </c:pt>
                <c:pt idx="9259">
                  <c:v>-3003.71189026</c:v>
                </c:pt>
                <c:pt idx="9260">
                  <c:v>-3003.9957261200002</c:v>
                </c:pt>
                <c:pt idx="9261">
                  <c:v>-3004.2795869900001</c:v>
                </c:pt>
                <c:pt idx="9262">
                  <c:v>-3004.56347018</c:v>
                </c:pt>
                <c:pt idx="9263">
                  <c:v>-3004.8473729799998</c:v>
                </c:pt>
                <c:pt idx="9264">
                  <c:v>-3005.1312926599999</c:v>
                </c:pt>
                <c:pt idx="9265">
                  <c:v>-3005.4152264499999</c:v>
                </c:pt>
                <c:pt idx="9266">
                  <c:v>-3005.6991716000002</c:v>
                </c:pt>
                <c:pt idx="9267">
                  <c:v>-3005.9831252899999</c:v>
                </c:pt>
                <c:pt idx="9268">
                  <c:v>-3006.2670847199902</c:v>
                </c:pt>
                <c:pt idx="9269">
                  <c:v>-3006.5510470300001</c:v>
                </c:pt>
                <c:pt idx="9270">
                  <c:v>-3006.8350093700001</c:v>
                </c:pt>
                <c:pt idx="9271">
                  <c:v>-3007.1189688499999</c:v>
                </c:pt>
                <c:pt idx="9272">
                  <c:v>-3007.4029225300001</c:v>
                </c:pt>
                <c:pt idx="9273">
                  <c:v>-3007.6868674899902</c:v>
                </c:pt>
                <c:pt idx="9274">
                  <c:v>-3007.9708007499999</c:v>
                </c:pt>
                <c:pt idx="9275">
                  <c:v>-3008.2547193199998</c:v>
                </c:pt>
                <c:pt idx="9276">
                  <c:v>-3008.5386201699998</c:v>
                </c:pt>
                <c:pt idx="9277">
                  <c:v>-3008.82250024</c:v>
                </c:pt>
                <c:pt idx="9278">
                  <c:v>-3009.10635645</c:v>
                </c:pt>
                <c:pt idx="9279">
                  <c:v>-3009.3901856900002</c:v>
                </c:pt>
                <c:pt idx="9280">
                  <c:v>-3009.67398482</c:v>
                </c:pt>
                <c:pt idx="9281">
                  <c:v>-3009.95775065</c:v>
                </c:pt>
                <c:pt idx="9282">
                  <c:v>-3010.2414799899998</c:v>
                </c:pt>
                <c:pt idx="9283">
                  <c:v>-3010.5251695900001</c:v>
                </c:pt>
                <c:pt idx="9284">
                  <c:v>-3010.8088161800001</c:v>
                </c:pt>
                <c:pt idx="9285">
                  <c:v>-3011.09241647</c:v>
                </c:pt>
                <c:pt idx="9286">
                  <c:v>-3011.3759670999998</c:v>
                </c:pt>
                <c:pt idx="9287">
                  <c:v>-3011.6594647000002</c:v>
                </c:pt>
                <c:pt idx="9288">
                  <c:v>-3011.9429058800001</c:v>
                </c:pt>
                <c:pt idx="9289">
                  <c:v>-3012.2262871799899</c:v>
                </c:pt>
                <c:pt idx="9290">
                  <c:v>-3012.5096051300002</c:v>
                </c:pt>
                <c:pt idx="9291">
                  <c:v>-3012.7928562100001</c:v>
                </c:pt>
                <c:pt idx="9292">
                  <c:v>-3013.0760368699998</c:v>
                </c:pt>
                <c:pt idx="9293">
                  <c:v>-3013.35914353</c:v>
                </c:pt>
                <c:pt idx="9294">
                  <c:v>-3013.6421725499999</c:v>
                </c:pt>
                <c:pt idx="9295">
                  <c:v>-3013.9251202800001</c:v>
                </c:pt>
                <c:pt idx="9296">
                  <c:v>-3014.20798302</c:v>
                </c:pt>
                <c:pt idx="9297">
                  <c:v>-3014.4907570199998</c:v>
                </c:pt>
                <c:pt idx="9298">
                  <c:v>-3014.7734385099998</c:v>
                </c:pt>
                <c:pt idx="9299">
                  <c:v>-3015.0560236599999</c:v>
                </c:pt>
                <c:pt idx="9300">
                  <c:v>-3015.33850863</c:v>
                </c:pt>
                <c:pt idx="9301">
                  <c:v>-3015.6208895199902</c:v>
                </c:pt>
                <c:pt idx="9302">
                  <c:v>-3015.9031623800001</c:v>
                </c:pt>
                <c:pt idx="9303">
                  <c:v>-3016.1853232499998</c:v>
                </c:pt>
                <c:pt idx="9304">
                  <c:v>-3016.46736809</c:v>
                </c:pt>
                <c:pt idx="9305">
                  <c:v>-3016.74929286</c:v>
                </c:pt>
                <c:pt idx="9306">
                  <c:v>-3017.0310934600002</c:v>
                </c:pt>
                <c:pt idx="9307">
                  <c:v>-3017.31276574</c:v>
                </c:pt>
                <c:pt idx="9308">
                  <c:v>-3017.5943055100001</c:v>
                </c:pt>
                <c:pt idx="9309">
                  <c:v>-3017.87570856</c:v>
                </c:pt>
                <c:pt idx="9310">
                  <c:v>-3018.1569706199998</c:v>
                </c:pt>
                <c:pt idx="9311">
                  <c:v>-3018.4380873700002</c:v>
                </c:pt>
                <c:pt idx="9312">
                  <c:v>-3018.7190544599998</c:v>
                </c:pt>
                <c:pt idx="9313">
                  <c:v>-3018.9998675000002</c:v>
                </c:pt>
                <c:pt idx="9314">
                  <c:v>-3019.2805220499999</c:v>
                </c:pt>
                <c:pt idx="9315">
                  <c:v>-3019.5610136300002</c:v>
                </c:pt>
                <c:pt idx="9316">
                  <c:v>-3019.8413377100001</c:v>
                </c:pt>
                <c:pt idx="9317">
                  <c:v>-3020.1214897300001</c:v>
                </c:pt>
                <c:pt idx="9318">
                  <c:v>-3020.4014650600002</c:v>
                </c:pt>
                <c:pt idx="9319">
                  <c:v>-3020.6812590700001</c:v>
                </c:pt>
                <c:pt idx="9320">
                  <c:v>-3020.9608670399998</c:v>
                </c:pt>
                <c:pt idx="9321">
                  <c:v>-3021.2402842299998</c:v>
                </c:pt>
                <c:pt idx="9322">
                  <c:v>-3021.5195058600002</c:v>
                </c:pt>
                <c:pt idx="9323">
                  <c:v>-3021.7985270899999</c:v>
                </c:pt>
                <c:pt idx="9324">
                  <c:v>-3022.0773430499999</c:v>
                </c:pt>
                <c:pt idx="9325">
                  <c:v>-3022.35594881</c:v>
                </c:pt>
                <c:pt idx="9326">
                  <c:v>-3022.6343394</c:v>
                </c:pt>
                <c:pt idx="9327">
                  <c:v>-3022.9125098200002</c:v>
                </c:pt>
                <c:pt idx="9328">
                  <c:v>-3023.1904550099998</c:v>
                </c:pt>
                <c:pt idx="9329">
                  <c:v>-3023.4681698600002</c:v>
                </c:pt>
                <c:pt idx="9330">
                  <c:v>-3023.7456492299998</c:v>
                </c:pt>
                <c:pt idx="9331">
                  <c:v>-3024.0228879199899</c:v>
                </c:pt>
                <c:pt idx="9332">
                  <c:v>-3024.2998807099898</c:v>
                </c:pt>
                <c:pt idx="9333">
                  <c:v>-3024.5766222900002</c:v>
                </c:pt>
                <c:pt idx="9334">
                  <c:v>-3024.8531073499998</c:v>
                </c:pt>
                <c:pt idx="9335">
                  <c:v>-3025.1293304999999</c:v>
                </c:pt>
                <c:pt idx="9336">
                  <c:v>-3025.4052863299999</c:v>
                </c:pt>
                <c:pt idx="9337">
                  <c:v>-3025.6809693599898</c:v>
                </c:pt>
                <c:pt idx="9338">
                  <c:v>-3025.9563740899998</c:v>
                </c:pt>
                <c:pt idx="9339">
                  <c:v>-3026.2314949400002</c:v>
                </c:pt>
                <c:pt idx="9340">
                  <c:v>-3026.5063263100001</c:v>
                </c:pt>
                <c:pt idx="9341">
                  <c:v>-3026.7808625500002</c:v>
                </c:pt>
                <c:pt idx="9342">
                  <c:v>-3027.0550979499999</c:v>
                </c:pt>
                <c:pt idx="9343">
                  <c:v>-3027.32902676</c:v>
                </c:pt>
                <c:pt idx="9344">
                  <c:v>-3027.6026431800001</c:v>
                </c:pt>
                <c:pt idx="9345">
                  <c:v>-3027.8759413799999</c:v>
                </c:pt>
                <c:pt idx="9346">
                  <c:v>-3028.14891545</c:v>
                </c:pt>
                <c:pt idx="9347">
                  <c:v>-3028.42155946</c:v>
                </c:pt>
                <c:pt idx="9348">
                  <c:v>-3028.6938674100002</c:v>
                </c:pt>
                <c:pt idx="9349">
                  <c:v>-3028.9658332700001</c:v>
                </c:pt>
                <c:pt idx="9350">
                  <c:v>-3029.2374509400001</c:v>
                </c:pt>
                <c:pt idx="9351">
                  <c:v>-3029.5087143000001</c:v>
                </c:pt>
                <c:pt idx="9352">
                  <c:v>-3029.7796171599998</c:v>
                </c:pt>
                <c:pt idx="9353">
                  <c:v>-3030.0501532799999</c:v>
                </c:pt>
                <c:pt idx="9354">
                  <c:v>-3030.32031637</c:v>
                </c:pt>
                <c:pt idx="9355">
                  <c:v>-3030.5901001000002</c:v>
                </c:pt>
                <c:pt idx="9356">
                  <c:v>-3030.8594980900002</c:v>
                </c:pt>
                <c:pt idx="9357">
                  <c:v>-3031.12850389</c:v>
                </c:pt>
                <c:pt idx="9358">
                  <c:v>-3031.3971110100001</c:v>
                </c:pt>
                <c:pt idx="9359">
                  <c:v>-3031.6653129199999</c:v>
                </c:pt>
                <c:pt idx="9360">
                  <c:v>-3031.93310303</c:v>
                </c:pt>
                <c:pt idx="9361">
                  <c:v>-3032.2004746699999</c:v>
                </c:pt>
                <c:pt idx="9362">
                  <c:v>-3032.4674211699999</c:v>
                </c:pt>
                <c:pt idx="9363">
                  <c:v>-3032.73393575</c:v>
                </c:pt>
                <c:pt idx="9364">
                  <c:v>-3033.0000116299998</c:v>
                </c:pt>
                <c:pt idx="9365">
                  <c:v>-3033.26564194</c:v>
                </c:pt>
                <c:pt idx="9366">
                  <c:v>-3033.5308197600002</c:v>
                </c:pt>
                <c:pt idx="9367">
                  <c:v>-3033.7955381199999</c:v>
                </c:pt>
                <c:pt idx="9368">
                  <c:v>-3034.0597899999998</c:v>
                </c:pt>
                <c:pt idx="9369">
                  <c:v>-3034.3235683100002</c:v>
                </c:pt>
                <c:pt idx="9370">
                  <c:v>-3034.58686591999</c:v>
                </c:pt>
                <c:pt idx="9371">
                  <c:v>-3034.8496756300001</c:v>
                </c:pt>
                <c:pt idx="9372">
                  <c:v>-3035.1119901799998</c:v>
                </c:pt>
                <c:pt idx="9373">
                  <c:v>-3035.3738022500002</c:v>
                </c:pt>
                <c:pt idx="9374">
                  <c:v>-3035.6351044799999</c:v>
                </c:pt>
                <c:pt idx="9375">
                  <c:v>-3035.8958894399998</c:v>
                </c:pt>
                <c:pt idx="9376">
                  <c:v>-3036.1561496200002</c:v>
                </c:pt>
                <c:pt idx="9377">
                  <c:v>-3036.4158774799998</c:v>
                </c:pt>
                <c:pt idx="9378">
                  <c:v>-3036.6750653899999</c:v>
                </c:pt>
                <c:pt idx="9379">
                  <c:v>-3036.93370568</c:v>
                </c:pt>
                <c:pt idx="9380">
                  <c:v>-3037.1917906100002</c:v>
                </c:pt>
                <c:pt idx="9381">
                  <c:v>-3037.44931236</c:v>
                </c:pt>
                <c:pt idx="9382">
                  <c:v>-3037.7062630700002</c:v>
                </c:pt>
                <c:pt idx="9383">
                  <c:v>-3037.9626348000002</c:v>
                </c:pt>
                <c:pt idx="9384">
                  <c:v>-3038.2184195499999</c:v>
                </c:pt>
                <c:pt idx="9385">
                  <c:v>-3038.4736092399999</c:v>
                </c:pt>
                <c:pt idx="9386">
                  <c:v>-3038.72819574</c:v>
                </c:pt>
                <c:pt idx="9387">
                  <c:v>-3038.9821708300001</c:v>
                </c:pt>
                <c:pt idx="9388">
                  <c:v>-3039.23552625</c:v>
                </c:pt>
                <c:pt idx="9389">
                  <c:v>-3039.48825364</c:v>
                </c:pt>
                <c:pt idx="9390">
                  <c:v>-3039.7403445899999</c:v>
                </c:pt>
                <c:pt idx="9391">
                  <c:v>-3039.9917906000001</c:v>
                </c:pt>
                <c:pt idx="9392">
                  <c:v>-3040.2425831099899</c:v>
                </c:pt>
                <c:pt idx="9393">
                  <c:v>-3040.49271348</c:v>
                </c:pt>
                <c:pt idx="9394">
                  <c:v>-3040.7421729900002</c:v>
                </c:pt>
                <c:pt idx="9395">
                  <c:v>-3040.99095287</c:v>
                </c:pt>
                <c:pt idx="9396">
                  <c:v>-3041.2390442400001</c:v>
                </c:pt>
                <c:pt idx="9397">
                  <c:v>-3041.4864381500001</c:v>
                </c:pt>
                <c:pt idx="9398">
                  <c:v>-3041.7331255899999</c:v>
                </c:pt>
                <c:pt idx="9399">
                  <c:v>-3041.97909746</c:v>
                </c:pt>
                <c:pt idx="9400">
                  <c:v>-3042.2243445600002</c:v>
                </c:pt>
                <c:pt idx="9401">
                  <c:v>-3042.4688576399999</c:v>
                </c:pt>
                <c:pt idx="9402">
                  <c:v>-3042.7126273499998</c:v>
                </c:pt>
                <c:pt idx="9403">
                  <c:v>-3042.9556442500002</c:v>
                </c:pt>
                <c:pt idx="9404">
                  <c:v>-3043.1978988300002</c:v>
                </c:pt>
                <c:pt idx="9405">
                  <c:v>-3043.43938149</c:v>
                </c:pt>
                <c:pt idx="9406">
                  <c:v>-3043.6800825400001</c:v>
                </c:pt>
                <c:pt idx="9407">
                  <c:v>-3043.9199922100001</c:v>
                </c:pt>
                <c:pt idx="9408">
                  <c:v>-3044.1591006100002</c:v>
                </c:pt>
                <c:pt idx="9409">
                  <c:v>-3044.3973978200002</c:v>
                </c:pt>
                <c:pt idx="9410">
                  <c:v>-3044.6348737600001</c:v>
                </c:pt>
                <c:pt idx="9411">
                  <c:v>-3044.8715183099998</c:v>
                </c:pt>
                <c:pt idx="9412">
                  <c:v>-3045.1073212400001</c:v>
                </c:pt>
                <c:pt idx="9413">
                  <c:v>-3045.3422722099999</c:v>
                </c:pt>
                <c:pt idx="9414">
                  <c:v>-3045.5763608100001</c:v>
                </c:pt>
                <c:pt idx="9415">
                  <c:v>-3045.8095765200001</c:v>
                </c:pt>
                <c:pt idx="9416">
                  <c:v>-3046.0419087199998</c:v>
                </c:pt>
                <c:pt idx="9417">
                  <c:v>-3046.2733466899999</c:v>
                </c:pt>
                <c:pt idx="9418">
                  <c:v>-3046.50387963</c:v>
                </c:pt>
                <c:pt idx="9419">
                  <c:v>-3046.7334966200001</c:v>
                </c:pt>
                <c:pt idx="9420">
                  <c:v>-3046.9621866299999</c:v>
                </c:pt>
                <c:pt idx="9421">
                  <c:v>-3047.18993856</c:v>
                </c:pt>
                <c:pt idx="9422">
                  <c:v>-3047.4167411600001</c:v>
                </c:pt>
                <c:pt idx="9423">
                  <c:v>-3047.6425831299998</c:v>
                </c:pt>
                <c:pt idx="9424">
                  <c:v>-3047.8674530100002</c:v>
                </c:pt>
                <c:pt idx="9425">
                  <c:v>-3048.09133926</c:v>
                </c:pt>
                <c:pt idx="9426">
                  <c:v>-3048.3142302299998</c:v>
                </c:pt>
                <c:pt idx="9427">
                  <c:v>-3048.5361141600001</c:v>
                </c:pt>
                <c:pt idx="9428">
                  <c:v>-3048.7569791699998</c:v>
                </c:pt>
                <c:pt idx="9429">
                  <c:v>-3048.97681328</c:v>
                </c:pt>
                <c:pt idx="9430">
                  <c:v>-3049.1956043800001</c:v>
                </c:pt>
                <c:pt idx="9431">
                  <c:v>-3049.4133402699999</c:v>
                </c:pt>
                <c:pt idx="9432">
                  <c:v>-3049.6300086000001</c:v>
                </c:pt>
                <c:pt idx="9433">
                  <c:v>-3049.8455969400002</c:v>
                </c:pt>
                <c:pt idx="9434">
                  <c:v>-3050.0600927199998</c:v>
                </c:pt>
                <c:pt idx="9435">
                  <c:v>-3050.2734832599999</c:v>
                </c:pt>
                <c:pt idx="9436">
                  <c:v>-3050.48575575</c:v>
                </c:pt>
                <c:pt idx="9437">
                  <c:v>-3050.6968972700001</c:v>
                </c:pt>
                <c:pt idx="9438">
                  <c:v>-3050.9068947599899</c:v>
                </c:pt>
                <c:pt idx="9439">
                  <c:v>-3051.11573507</c:v>
                </c:pt>
                <c:pt idx="9440">
                  <c:v>-3051.3234048899999</c:v>
                </c:pt>
                <c:pt idx="9441">
                  <c:v>-3051.5298907900001</c:v>
                </c:pt>
                <c:pt idx="9442">
                  <c:v>-3051.73517924</c:v>
                </c:pt>
                <c:pt idx="9443">
                  <c:v>-3051.9392565500002</c:v>
                </c:pt>
                <c:pt idx="9444">
                  <c:v>-3052.1421089199998</c:v>
                </c:pt>
                <c:pt idx="9445">
                  <c:v>-3052.3437224099998</c:v>
                </c:pt>
                <c:pt idx="9446">
                  <c:v>-3052.54408294</c:v>
                </c:pt>
                <c:pt idx="9447">
                  <c:v>-3052.7431763200002</c:v>
                </c:pt>
                <c:pt idx="9448">
                  <c:v>-3052.9409882099999</c:v>
                </c:pt>
                <c:pt idx="9449">
                  <c:v>-3053.1375041400001</c:v>
                </c:pt>
                <c:pt idx="9450">
                  <c:v>-3053.3327094900001</c:v>
                </c:pt>
                <c:pt idx="9451">
                  <c:v>-3053.5265895299999</c:v>
                </c:pt>
                <c:pt idx="9452">
                  <c:v>-3053.7191293699998</c:v>
                </c:pt>
                <c:pt idx="9453">
                  <c:v>-3053.9103139700001</c:v>
                </c:pt>
                <c:pt idx="9454">
                  <c:v>-3054.1001281899999</c:v>
                </c:pt>
                <c:pt idx="9455">
                  <c:v>-3054.2885566999998</c:v>
                </c:pt>
                <c:pt idx="9456">
                  <c:v>-3054.4755840500002</c:v>
                </c:pt>
                <c:pt idx="9457">
                  <c:v>-3054.6611946500002</c:v>
                </c:pt>
                <c:pt idx="9458">
                  <c:v>-3054.84537275</c:v>
                </c:pt>
                <c:pt idx="9459">
                  <c:v>-3055.0281024599999</c:v>
                </c:pt>
                <c:pt idx="9460">
                  <c:v>-3055.2093677500002</c:v>
                </c:pt>
                <c:pt idx="9461">
                  <c:v>-3055.38915241</c:v>
                </c:pt>
                <c:pt idx="9462">
                  <c:v>-3055.56744011</c:v>
                </c:pt>
                <c:pt idx="9463">
                  <c:v>-3055.7442143600001</c:v>
                </c:pt>
                <c:pt idx="9464">
                  <c:v>-3055.9194585</c:v>
                </c:pt>
                <c:pt idx="9465">
                  <c:v>-3056.0931557399999</c:v>
                </c:pt>
                <c:pt idx="9466">
                  <c:v>-3056.26528911999</c:v>
                </c:pt>
                <c:pt idx="9467">
                  <c:v>-3056.4358415199999</c:v>
                </c:pt>
                <c:pt idx="9468">
                  <c:v>-3056.60479566</c:v>
                </c:pt>
                <c:pt idx="9469">
                  <c:v>-3056.7721341199999</c:v>
                </c:pt>
                <c:pt idx="9470">
                  <c:v>-3056.9378392899998</c:v>
                </c:pt>
                <c:pt idx="9471">
                  <c:v>-3057.1018934099998</c:v>
                </c:pt>
                <c:pt idx="9472">
                  <c:v>-3057.2642785600001</c:v>
                </c:pt>
                <c:pt idx="9473">
                  <c:v>-3057.4249766600001</c:v>
                </c:pt>
                <c:pt idx="9474">
                  <c:v>-3057.5839694299998</c:v>
                </c:pt>
                <c:pt idx="9475">
                  <c:v>-3057.7412384700001</c:v>
                </c:pt>
                <c:pt idx="9476">
                  <c:v>-3057.89676517</c:v>
                </c:pt>
                <c:pt idx="9477">
                  <c:v>-3058.05053077</c:v>
                </c:pt>
                <c:pt idx="9478">
                  <c:v>-3058.2025163200001</c:v>
                </c:pt>
                <c:pt idx="9479">
                  <c:v>-3058.3527027300001</c:v>
                </c:pt>
                <c:pt idx="9480">
                  <c:v>-3058.5010706899998</c:v>
                </c:pt>
                <c:pt idx="9481">
                  <c:v>-3058.6476007400001</c:v>
                </c:pt>
                <c:pt idx="9482">
                  <c:v>-3058.7922732500001</c:v>
                </c:pt>
                <c:pt idx="9483">
                  <c:v>-3058.9350683799998</c:v>
                </c:pt>
                <c:pt idx="9484">
                  <c:v>-3059.0759661299999</c:v>
                </c:pt>
                <c:pt idx="9485">
                  <c:v>-3059.21494631</c:v>
                </c:pt>
                <c:pt idx="9486">
                  <c:v>-3059.35198855</c:v>
                </c:pt>
                <c:pt idx="9487">
                  <c:v>-3059.48707229</c:v>
                </c:pt>
                <c:pt idx="9488">
                  <c:v>-3059.6201767900002</c:v>
                </c:pt>
                <c:pt idx="9489">
                  <c:v>-3059.7512811000001</c:v>
                </c:pt>
                <c:pt idx="9490">
                  <c:v>-3059.8803641</c:v>
                </c:pt>
                <c:pt idx="9491">
                  <c:v>-3060.00740447</c:v>
                </c:pt>
                <c:pt idx="9492">
                  <c:v>-3060.1323806999999</c:v>
                </c:pt>
                <c:pt idx="9493">
                  <c:v>-3060.2552710700002</c:v>
                </c:pt>
                <c:pt idx="9494">
                  <c:v>-3060.3760536899999</c:v>
                </c:pt>
                <c:pt idx="9495">
                  <c:v>-3060.4947064399998</c:v>
                </c:pt>
                <c:pt idx="9496">
                  <c:v>-3060.6112070099998</c:v>
                </c:pt>
                <c:pt idx="9497">
                  <c:v>-3060.7255329</c:v>
                </c:pt>
                <c:pt idx="9498">
                  <c:v>-3060.8376613800001</c:v>
                </c:pt>
                <c:pt idx="9499">
                  <c:v>-3060.94756955</c:v>
                </c:pt>
                <c:pt idx="9500">
                  <c:v>-3061.0552342699998</c:v>
                </c:pt>
                <c:pt idx="9501">
                  <c:v>-3061.1606321899999</c:v>
                </c:pt>
                <c:pt idx="9502">
                  <c:v>-3061.2637397799999</c:v>
                </c:pt>
                <c:pt idx="9503">
                  <c:v>-3061.3645332699998</c:v>
                </c:pt>
                <c:pt idx="9504">
                  <c:v>-3061.4629886600001</c:v>
                </c:pt>
                <c:pt idx="9505">
                  <c:v>-3061.5590817799998</c:v>
                </c:pt>
                <c:pt idx="9506">
                  <c:v>-3061.6527882</c:v>
                </c:pt>
                <c:pt idx="9507">
                  <c:v>-3061.7440832900002</c:v>
                </c:pt>
                <c:pt idx="9508">
                  <c:v>-3061.8329421799999</c:v>
                </c:pt>
                <c:pt idx="9509">
                  <c:v>-3061.9193397899999</c:v>
                </c:pt>
                <c:pt idx="9510">
                  <c:v>-3062.0032507999999</c:v>
                </c:pt>
                <c:pt idx="9511">
                  <c:v>-3062.08464968</c:v>
                </c:pt>
                <c:pt idx="9512">
                  <c:v>-3062.1635106399999</c:v>
                </c:pt>
                <c:pt idx="9513">
                  <c:v>-3062.2398076899999</c:v>
                </c:pt>
                <c:pt idx="9514">
                  <c:v>-3062.3135145800002</c:v>
                </c:pt>
                <c:pt idx="9515">
                  <c:v>-3062.3846048300002</c:v>
                </c:pt>
                <c:pt idx="9516">
                  <c:v>-3062.4530517200001</c:v>
                </c:pt>
                <c:pt idx="9517">
                  <c:v>-3062.51882828</c:v>
                </c:pt>
                <c:pt idx="9518">
                  <c:v>-3062.5819073299999</c:v>
                </c:pt>
                <c:pt idx="9519">
                  <c:v>-3062.6422613899899</c:v>
                </c:pt>
                <c:pt idx="9520">
                  <c:v>-3062.6998627799999</c:v>
                </c:pt>
                <c:pt idx="9521">
                  <c:v>-3062.7546835399999</c:v>
                </c:pt>
                <c:pt idx="9522">
                  <c:v>-3062.8066954699998</c:v>
                </c:pt>
                <c:pt idx="9523">
                  <c:v>-3062.8558701100001</c:v>
                </c:pt>
                <c:pt idx="9524">
                  <c:v>-3062.9021787299998</c:v>
                </c:pt>
                <c:pt idx="9525">
                  <c:v>-3062.9455923700002</c:v>
                </c:pt>
                <c:pt idx="9526">
                  <c:v>-3062.9860817799899</c:v>
                </c:pt>
                <c:pt idx="9527">
                  <c:v>-3063.02361746</c:v>
                </c:pt>
                <c:pt idx="9528">
                  <c:v>-3063.05816964</c:v>
                </c:pt>
                <c:pt idx="9529">
                  <c:v>-3063.0897082699998</c:v>
                </c:pt>
                <c:pt idx="9530">
                  <c:v>-3063.1182030300001</c:v>
                </c:pt>
                <c:pt idx="9531">
                  <c:v>-3063.1436233499999</c:v>
                </c:pt>
                <c:pt idx="9532">
                  <c:v>-3063.1659383400001</c:v>
                </c:pt>
                <c:pt idx="9533">
                  <c:v>-3063.1851168600001</c:v>
                </c:pt>
                <c:pt idx="9534">
                  <c:v>-3063.2011274900001</c:v>
                </c:pt>
                <c:pt idx="9535">
                  <c:v>-3063.2139385</c:v>
                </c:pt>
                <c:pt idx="9536">
                  <c:v>-3063.2235178800001</c:v>
                </c:pt>
                <c:pt idx="9537">
                  <c:v>-3063.2298333499998</c:v>
                </c:pt>
                <c:pt idx="9538">
                  <c:v>-3063.23285231</c:v>
                </c:pt>
                <c:pt idx="9539">
                  <c:v>-3063.2325418800001</c:v>
                </c:pt>
                <c:pt idx="9540">
                  <c:v>-3063.2288688599901</c:v>
                </c:pt>
                <c:pt idx="9541">
                  <c:v>-3063.2217997799999</c:v>
                </c:pt>
                <c:pt idx="9542">
                  <c:v>-3063.2113008299998</c:v>
                </c:pt>
                <c:pt idx="9543">
                  <c:v>-3063.19733791</c:v>
                </c:pt>
                <c:pt idx="9544">
                  <c:v>-3063.1798766100001</c:v>
                </c:pt>
                <c:pt idx="9545">
                  <c:v>-3063.15888219</c:v>
                </c:pt>
                <c:pt idx="9546">
                  <c:v>-3063.13431962</c:v>
                </c:pt>
                <c:pt idx="9547">
                  <c:v>-3063.10615353</c:v>
                </c:pt>
                <c:pt idx="9548">
                  <c:v>-3063.07434822</c:v>
                </c:pt>
                <c:pt idx="9549">
                  <c:v>-3063.0388676799998</c:v>
                </c:pt>
                <c:pt idx="9550">
                  <c:v>-3062.9996755500001</c:v>
                </c:pt>
                <c:pt idx="9551">
                  <c:v>-3062.9567351699998</c:v>
                </c:pt>
                <c:pt idx="9552">
                  <c:v>-3062.9100094999999</c:v>
                </c:pt>
                <c:pt idx="9553">
                  <c:v>-3062.8594611899998</c:v>
                </c:pt>
                <c:pt idx="9554">
                  <c:v>-3062.80505253</c:v>
                </c:pt>
                <c:pt idx="9555">
                  <c:v>-3062.7467454799898</c:v>
                </c:pt>
                <c:pt idx="9556">
                  <c:v>-3062.6845016399998</c:v>
                </c:pt>
                <c:pt idx="9557">
                  <c:v>-3062.61828225</c:v>
                </c:pt>
                <c:pt idx="9558">
                  <c:v>-3062.5480481899899</c:v>
                </c:pt>
                <c:pt idx="9559">
                  <c:v>-3062.4737599999999</c:v>
                </c:pt>
                <c:pt idx="9560">
                  <c:v>-3062.3953778300001</c:v>
                </c:pt>
                <c:pt idx="9561">
                  <c:v>-3062.3128614799998</c:v>
                </c:pt>
                <c:pt idx="9562">
                  <c:v>-3062.2261703499998</c:v>
                </c:pt>
                <c:pt idx="9563">
                  <c:v>-3062.1352635100002</c:v>
                </c:pt>
                <c:pt idx="9564">
                  <c:v>-3062.0400996100002</c:v>
                </c:pt>
                <c:pt idx="9565">
                  <c:v>-3061.9406369100002</c:v>
                </c:pt>
                <c:pt idx="9566">
                  <c:v>-3061.83683333</c:v>
                </c:pt>
                <c:pt idx="9567">
                  <c:v>-3061.72864635</c:v>
                </c:pt>
                <c:pt idx="9568">
                  <c:v>-3061.6160330600001</c:v>
                </c:pt>
                <c:pt idx="9569">
                  <c:v>-3061.4989501800001</c:v>
                </c:pt>
                <c:pt idx="9570">
                  <c:v>-3061.3773540000002</c:v>
                </c:pt>
                <c:pt idx="9571">
                  <c:v>-3061.2512004</c:v>
                </c:pt>
                <c:pt idx="9572">
                  <c:v>-3061.1204448499998</c:v>
                </c:pt>
                <c:pt idx="9573">
                  <c:v>-3060.9850424199999</c:v>
                </c:pt>
                <c:pt idx="9574">
                  <c:v>-3060.8449477300001</c:v>
                </c:pt>
                <c:pt idx="9575">
                  <c:v>-3060.7001149799999</c:v>
                </c:pt>
                <c:pt idx="9576">
                  <c:v>-3060.5504979699999</c:v>
                </c:pt>
                <c:pt idx="9577">
                  <c:v>-3060.3960500100002</c:v>
                </c:pt>
                <c:pt idx="9578">
                  <c:v>-3060.2367240200001</c:v>
                </c:pt>
                <c:pt idx="9579">
                  <c:v>-3060.07247246</c:v>
                </c:pt>
                <c:pt idx="9580">
                  <c:v>-3059.9032473100001</c:v>
                </c:pt>
                <c:pt idx="9581">
                  <c:v>-3059.7290001400002</c:v>
                </c:pt>
                <c:pt idx="9582">
                  <c:v>-3059.5496820399999</c:v>
                </c:pt>
                <c:pt idx="9583">
                  <c:v>-3059.3652436299999</c:v>
                </c:pt>
                <c:pt idx="9584">
                  <c:v>-3059.1756350800001</c:v>
                </c:pt>
                <c:pt idx="9585">
                  <c:v>-3058.9808060700002</c:v>
                </c:pt>
                <c:pt idx="9586">
                  <c:v>-3058.78070579</c:v>
                </c:pt>
                <c:pt idx="9587">
                  <c:v>-3058.5752829899998</c:v>
                </c:pt>
                <c:pt idx="9588">
                  <c:v>-3058.3644858799998</c:v>
                </c:pt>
                <c:pt idx="9589">
                  <c:v>-3058.1482621999999</c:v>
                </c:pt>
                <c:pt idx="9590">
                  <c:v>-3057.9265591899998</c:v>
                </c:pt>
                <c:pt idx="9591">
                  <c:v>-3057.6993235899999</c:v>
                </c:pt>
                <c:pt idx="9592">
                  <c:v>-3057.4665016099998</c:v>
                </c:pt>
                <c:pt idx="9593">
                  <c:v>-3057.2280389500002</c:v>
                </c:pt>
                <c:pt idx="9594">
                  <c:v>-3056.9838808099998</c:v>
                </c:pt>
                <c:pt idx="9595">
                  <c:v>-3056.73397183</c:v>
                </c:pt>
                <c:pt idx="9596">
                  <c:v>-3056.4782561400002</c:v>
                </c:pt>
                <c:pt idx="9597">
                  <c:v>-3056.2166773200001</c:v>
                </c:pt>
                <c:pt idx="9598">
                  <c:v>-3055.9491784100001</c:v>
                </c:pt>
                <c:pt idx="9599">
                  <c:v>-3055.6757019000001</c:v>
                </c:pt>
                <c:pt idx="9600">
                  <c:v>-3055.3961897200002</c:v>
                </c:pt>
                <c:pt idx="9601">
                  <c:v>-3055.11058323</c:v>
                </c:pt>
                <c:pt idx="9602">
                  <c:v>-3054.8188232500002</c:v>
                </c:pt>
                <c:pt idx="9603">
                  <c:v>-3054.5208499800001</c:v>
                </c:pt>
                <c:pt idx="9604">
                  <c:v>-3054.2166030899998</c:v>
                </c:pt>
                <c:pt idx="9605">
                  <c:v>-3053.9060216299999</c:v>
                </c:pt>
                <c:pt idx="9606">
                  <c:v>-3053.5890440500002</c:v>
                </c:pt>
                <c:pt idx="9607">
                  <c:v>-3053.26560823</c:v>
                </c:pt>
                <c:pt idx="9608">
                  <c:v>-3052.9356514299998</c:v>
                </c:pt>
                <c:pt idx="9609">
                  <c:v>-3052.5991102799999</c:v>
                </c:pt>
                <c:pt idx="9610">
                  <c:v>-3052.2559208100001</c:v>
                </c:pt>
                <c:pt idx="9611">
                  <c:v>-3051.9060184300001</c:v>
                </c:pt>
                <c:pt idx="9612">
                  <c:v>-3051.5493379</c:v>
                </c:pt>
                <c:pt idx="9613">
                  <c:v>-3051.1858133400001</c:v>
                </c:pt>
                <c:pt idx="9614">
                  <c:v>-3050.81537824</c:v>
                </c:pt>
                <c:pt idx="9615">
                  <c:v>-3050.4379654200002</c:v>
                </c:pt>
                <c:pt idx="9616">
                  <c:v>-3050.0535070400001</c:v>
                </c:pt>
                <c:pt idx="9617">
                  <c:v>-3049.6619346100001</c:v>
                </c:pt>
                <c:pt idx="9618">
                  <c:v>-3049.2631789400002</c:v>
                </c:pt>
                <c:pt idx="9619">
                  <c:v>-3048.8571701800001</c:v>
                </c:pt>
                <c:pt idx="9620">
                  <c:v>-3048.44383776</c:v>
                </c:pt>
                <c:pt idx="9621">
                  <c:v>-3048.0231104600002</c:v>
                </c:pt>
                <c:pt idx="9622">
                  <c:v>-3047.5949163099999</c:v>
                </c:pt>
                <c:pt idx="9623">
                  <c:v>-3047.1591826499998</c:v>
                </c:pt>
                <c:pt idx="9624">
                  <c:v>-3046.7158360899998</c:v>
                </c:pt>
                <c:pt idx="9625">
                  <c:v>-3046.2648025200001</c:v>
                </c:pt>
                <c:pt idx="9626">
                  <c:v>-3045.8060071</c:v>
                </c:pt>
                <c:pt idx="9627">
                  <c:v>-3045.3393742200001</c:v>
                </c:pt>
                <c:pt idx="9628">
                  <c:v>-3044.8648275599999</c:v>
                </c:pt>
                <c:pt idx="9629">
                  <c:v>-3044.3822899900001</c:v>
                </c:pt>
                <c:pt idx="9630">
                  <c:v>-3043.8916836600001</c:v>
                </c:pt>
                <c:pt idx="9631">
                  <c:v>-3043.39292991</c:v>
                </c:pt>
                <c:pt idx="9632">
                  <c:v>-3042.8859493099999</c:v>
                </c:pt>
                <c:pt idx="9633">
                  <c:v>-3042.37066164</c:v>
                </c:pt>
                <c:pt idx="9634">
                  <c:v>-3041.8469858600001</c:v>
                </c:pt>
                <c:pt idx="9635">
                  <c:v>-3041.3148401499998</c:v>
                </c:pt>
                <c:pt idx="9636">
                  <c:v>-3040.7741418300002</c:v>
                </c:pt>
                <c:pt idx="9637">
                  <c:v>-3040.2248074300001</c:v>
                </c:pt>
                <c:pt idx="9638">
                  <c:v>-3039.6667526199999</c:v>
                </c:pt>
                <c:pt idx="9639">
                  <c:v>-3039.09989223</c:v>
                </c:pt>
                <c:pt idx="9640">
                  <c:v>-3038.5241402500001</c:v>
                </c:pt>
                <c:pt idx="9641">
                  <c:v>-3037.93940978</c:v>
                </c:pt>
                <c:pt idx="9642">
                  <c:v>-3037.3456130599998</c:v>
                </c:pt>
                <c:pt idx="9643">
                  <c:v>-3036.74266144999</c:v>
                </c:pt>
                <c:pt idx="9644">
                  <c:v>-3036.1304654</c:v>
                </c:pt>
                <c:pt idx="9645">
                  <c:v>-3035.5089344799999</c:v>
                </c:pt>
                <c:pt idx="9646">
                  <c:v>-3034.8779773299998</c:v>
                </c:pt>
                <c:pt idx="9647">
                  <c:v>-3034.2375016800002</c:v>
                </c:pt>
                <c:pt idx="9648">
                  <c:v>-3033.5874143199999</c:v>
                </c:pt>
                <c:pt idx="9649">
                  <c:v>-3032.92762111</c:v>
                </c:pt>
                <c:pt idx="9650">
                  <c:v>-3032.2580269300001</c:v>
                </c:pt>
                <c:pt idx="9651">
                  <c:v>-3031.5785357300001</c:v>
                </c:pt>
                <c:pt idx="9652">
                  <c:v>-3030.8890504800002</c:v>
                </c:pt>
                <c:pt idx="9653">
                  <c:v>-3030.1894731399998</c:v>
                </c:pt>
                <c:pt idx="9654">
                  <c:v>-3029.4797047000002</c:v>
                </c:pt>
                <c:pt idx="9655">
                  <c:v>-3028.75964514</c:v>
                </c:pt>
                <c:pt idx="9656">
                  <c:v>-3028.0291934299999</c:v>
                </c:pt>
                <c:pt idx="9657">
                  <c:v>-3027.28824751</c:v>
                </c:pt>
                <c:pt idx="9658">
                  <c:v>-3026.5367042600001</c:v>
                </c:pt>
                <c:pt idx="9659">
                  <c:v>-3025.7744595499998</c:v>
                </c:pt>
                <c:pt idx="9660">
                  <c:v>-3025.0014081499999</c:v>
                </c:pt>
                <c:pt idx="9661">
                  <c:v>-3024.2174437899998</c:v>
                </c:pt>
                <c:pt idx="9662">
                  <c:v>-3023.4224591000002</c:v>
                </c:pt>
                <c:pt idx="9663">
                  <c:v>-3022.6163456099998</c:v>
                </c:pt>
                <c:pt idx="9664">
                  <c:v>-3021.79899376</c:v>
                </c:pt>
                <c:pt idx="9665">
                  <c:v>-3020.9702928500001</c:v>
                </c:pt>
                <c:pt idx="9666">
                  <c:v>-3020.1301310700001</c:v>
                </c:pt>
                <c:pt idx="9667">
                  <c:v>-3019.2783954400002</c:v>
                </c:pt>
                <c:pt idx="9668">
                  <c:v>-3018.4149718600002</c:v>
                </c:pt>
                <c:pt idx="9669">
                  <c:v>-3017.5397450199998</c:v>
                </c:pt>
                <c:pt idx="9670">
                  <c:v>-3016.6525984599998</c:v>
                </c:pt>
                <c:pt idx="9671">
                  <c:v>-3015.7534145200002</c:v>
                </c:pt>
                <c:pt idx="9672">
                  <c:v>-3014.84207431</c:v>
                </c:pt>
                <c:pt idx="9673">
                  <c:v>-3013.9184577599999</c:v>
                </c:pt>
                <c:pt idx="9674">
                  <c:v>-3012.9824435300002</c:v>
                </c:pt>
                <c:pt idx="9675">
                  <c:v>-3012.0339090500001</c:v>
                </c:pt>
                <c:pt idx="9676">
                  <c:v>-3011.0727305</c:v>
                </c:pt>
                <c:pt idx="9677">
                  <c:v>-3010.0987827700001</c:v>
                </c:pt>
                <c:pt idx="9678">
                  <c:v>-3009.11193946</c:v>
                </c:pt>
                <c:pt idx="9679">
                  <c:v>-3008.11207289</c:v>
                </c:pt>
                <c:pt idx="9680">
                  <c:v>-3007.0990540500002</c:v>
                </c:pt>
                <c:pt idx="9681">
                  <c:v>-3006.0727526000001</c:v>
                </c:pt>
                <c:pt idx="9682">
                  <c:v>-3005.0330368599998</c:v>
                </c:pt>
                <c:pt idx="9683">
                  <c:v>-3003.9797737899999</c:v>
                </c:pt>
                <c:pt idx="9684">
                  <c:v>-3002.91282899</c:v>
                </c:pt>
                <c:pt idx="9685">
                  <c:v>-3001.8320666499999</c:v>
                </c:pt>
                <c:pt idx="9686">
                  <c:v>-3000.7373495699999</c:v>
                </c:pt>
                <c:pt idx="9687">
                  <c:v>-2999.6285391400002</c:v>
                </c:pt>
                <c:pt idx="9688">
                  <c:v>-2998.5054953200001</c:v>
                </c:pt>
                <c:pt idx="9689">
                  <c:v>-2997.3680766000002</c:v>
                </c:pt>
                <c:pt idx="9690">
                  <c:v>-2996.2161400199998</c:v>
                </c:pt>
                <c:pt idx="9691">
                  <c:v>-2995.0495411500001</c:v>
                </c:pt>
                <c:pt idx="9692">
                  <c:v>-2993.8681340600001</c:v>
                </c:pt>
                <c:pt idx="9693">
                  <c:v>-2992.6717712999998</c:v>
                </c:pt>
                <c:pt idx="9694">
                  <c:v>-2991.4603039100002</c:v>
                </c:pt>
                <c:pt idx="9695">
                  <c:v>-2990.23358138</c:v>
                </c:pt>
                <c:pt idx="9696">
                  <c:v>-2988.99145163</c:v>
                </c:pt>
                <c:pt idx="9697">
                  <c:v>-2987.7337610300001</c:v>
                </c:pt>
                <c:pt idx="9698">
                  <c:v>-2986.46035433</c:v>
                </c:pt>
                <c:pt idx="9699">
                  <c:v>-2985.1710747000002</c:v>
                </c:pt>
                <c:pt idx="9700">
                  <c:v>-2983.8657636600001</c:v>
                </c:pt>
                <c:pt idx="9701">
                  <c:v>-2982.5442611099902</c:v>
                </c:pt>
                <c:pt idx="9702">
                  <c:v>-2981.2064052599899</c:v>
                </c:pt>
                <c:pt idx="9703">
                  <c:v>-2979.8520326799999</c:v>
                </c:pt>
                <c:pt idx="9704">
                  <c:v>-2978.4809782100001</c:v>
                </c:pt>
                <c:pt idx="9705">
                  <c:v>-2977.0930750100001</c:v>
                </c:pt>
                <c:pt idx="9706">
                  <c:v>-2975.68815447</c:v>
                </c:pt>
                <c:pt idx="9707">
                  <c:v>-2974.26604628</c:v>
                </c:pt>
                <c:pt idx="9708">
                  <c:v>-2972.82657832</c:v>
                </c:pt>
                <c:pt idx="9709">
                  <c:v>-2971.3695767200002</c:v>
                </c:pt>
                <c:pt idx="9710">
                  <c:v>-2969.8948657800001</c:v>
                </c:pt>
                <c:pt idx="9711">
                  <c:v>-2968.4022679999998</c:v>
                </c:pt>
                <c:pt idx="9712">
                  <c:v>-2966.8916040099998</c:v>
                </c:pt>
                <c:pt idx="9713">
                  <c:v>-2965.36269262</c:v>
                </c:pt>
                <c:pt idx="9714">
                  <c:v>-2963.8153507299999</c:v>
                </c:pt>
                <c:pt idx="9715">
                  <c:v>-2962.2493933599999</c:v>
                </c:pt>
                <c:pt idx="9716">
                  <c:v>-2960.6646335999999</c:v>
                </c:pt>
                <c:pt idx="9717">
                  <c:v>-2959.06088262</c:v>
                </c:pt>
                <c:pt idx="9718">
                  <c:v>-2957.4379496199999</c:v>
                </c:pt>
                <c:pt idx="9719">
                  <c:v>-2955.79564183</c:v>
                </c:pt>
                <c:pt idx="9720">
                  <c:v>-2954.1337644800001</c:v>
                </c:pt>
                <c:pt idx="9721">
                  <c:v>-2952.4521208000001</c:v>
                </c:pt>
                <c:pt idx="9722">
                  <c:v>-2950.75051196</c:v>
                </c:pt>
                <c:pt idx="9723">
                  <c:v>-2949.02873709</c:v>
                </c:pt>
                <c:pt idx="9724">
                  <c:v>-2947.2865932499999</c:v>
                </c:pt>
                <c:pt idx="9725">
                  <c:v>-2945.5238753799999</c:v>
                </c:pt>
                <c:pt idx="9726">
                  <c:v>-2943.74037632</c:v>
                </c:pt>
                <c:pt idx="9727">
                  <c:v>-2941.9358867599999</c:v>
                </c:pt>
                <c:pt idx="9728">
                  <c:v>-2940.1101952499998</c:v>
                </c:pt>
                <c:pt idx="9729">
                  <c:v>-2938.26308814</c:v>
                </c:pt>
                <c:pt idx="9730">
                  <c:v>-2936.3943495899998</c:v>
                </c:pt>
                <c:pt idx="9731">
                  <c:v>-2934.5037615199999</c:v>
                </c:pt>
                <c:pt idx="9732">
                  <c:v>-2932.59110362</c:v>
                </c:pt>
                <c:pt idx="9733">
                  <c:v>-2930.6561533200002</c:v>
                </c:pt>
                <c:pt idx="9734">
                  <c:v>-2928.6986857399902</c:v>
                </c:pt>
                <c:pt idx="9735">
                  <c:v>-2926.7184737100001</c:v>
                </c:pt>
                <c:pt idx="9736">
                  <c:v>-2924.7152877100002</c:v>
                </c:pt>
                <c:pt idx="9737">
                  <c:v>-2922.6888958899899</c:v>
                </c:pt>
                <c:pt idx="9738">
                  <c:v>-2920.6390640099999</c:v>
                </c:pt>
                <c:pt idx="9739">
                  <c:v>-2918.5655554300001</c:v>
                </c:pt>
                <c:pt idx="9740">
                  <c:v>-2916.4681310999999</c:v>
                </c:pt>
                <c:pt idx="9741">
                  <c:v>-2914.3465495099999</c:v>
                </c:pt>
                <c:pt idx="9742">
                  <c:v>-2912.2005666999999</c:v>
                </c:pt>
                <c:pt idx="9743">
                  <c:v>-2910.0299362199999</c:v>
                </c:pt>
                <c:pt idx="9744">
                  <c:v>-2907.8344090999999</c:v>
                </c:pt>
                <c:pt idx="9745">
                  <c:v>-2905.6137338600001</c:v>
                </c:pt>
                <c:pt idx="9746">
                  <c:v>-2903.3676564399998</c:v>
                </c:pt>
                <c:pt idx="9747">
                  <c:v>-2901.0959202099998</c:v>
                </c:pt>
                <c:pt idx="9748">
                  <c:v>-2898.79826594</c:v>
                </c:pt>
                <c:pt idx="9749">
                  <c:v>-2896.47443178</c:v>
                </c:pt>
                <c:pt idx="9750">
                  <c:v>-2894.12415323</c:v>
                </c:pt>
                <c:pt idx="9751">
                  <c:v>-2891.7471631100002</c:v>
                </c:pt>
                <c:pt idx="9752">
                  <c:v>-2889.3431915599999</c:v>
                </c:pt>
                <c:pt idx="9753">
                  <c:v>-2886.91196601</c:v>
                </c:pt>
                <c:pt idx="9754">
                  <c:v>-2884.4532111200001</c:v>
                </c:pt>
                <c:pt idx="9755">
                  <c:v>-2881.9666488299999</c:v>
                </c:pt>
                <c:pt idx="9756">
                  <c:v>-2879.4519982699999</c:v>
                </c:pt>
                <c:pt idx="9757">
                  <c:v>-2876.9089757500001</c:v>
                </c:pt>
                <c:pt idx="9758">
                  <c:v>-2874.3372947900002</c:v>
                </c:pt>
                <c:pt idx="9759">
                  <c:v>-2871.7366660100001</c:v>
                </c:pt>
                <c:pt idx="9760">
                  <c:v>-2869.1067971900002</c:v>
                </c:pt>
                <c:pt idx="9761">
                  <c:v>-2866.4473932000001</c:v>
                </c:pt>
                <c:pt idx="9762">
                  <c:v>-2863.7581559599998</c:v>
                </c:pt>
                <c:pt idx="9763">
                  <c:v>-2861.0387845</c:v>
                </c:pt>
                <c:pt idx="9764">
                  <c:v>-2858.2889748299999</c:v>
                </c:pt>
                <c:pt idx="9765">
                  <c:v>-2855.5084199900002</c:v>
                </c:pt>
                <c:pt idx="9766">
                  <c:v>-2852.6968100300001</c:v>
                </c:pt>
                <c:pt idx="9767">
                  <c:v>-2849.8538319300001</c:v>
                </c:pt>
                <c:pt idx="9768">
                  <c:v>-2846.9791696299999</c:v>
                </c:pt>
                <c:pt idx="9769">
                  <c:v>-2844.0725040000002</c:v>
                </c:pt>
                <c:pt idx="9770">
                  <c:v>-2841.1335127900002</c:v>
                </c:pt>
                <c:pt idx="9771">
                  <c:v>-2838.16187064</c:v>
                </c:pt>
                <c:pt idx="9772">
                  <c:v>-2835.1572490399999</c:v>
                </c:pt>
                <c:pt idx="9773">
                  <c:v>-2832.1193163299999</c:v>
                </c:pt>
                <c:pt idx="9774">
                  <c:v>-2829.0477376499998</c:v>
                </c:pt>
                <c:pt idx="9775">
                  <c:v>-2825.9421749399999</c:v>
                </c:pt>
                <c:pt idx="9776">
                  <c:v>-2822.80228691</c:v>
                </c:pt>
                <c:pt idx="9777">
                  <c:v>-2819.6277290100002</c:v>
                </c:pt>
                <c:pt idx="9778">
                  <c:v>-2816.4181534600002</c:v>
                </c:pt>
                <c:pt idx="9779">
                  <c:v>-2813.1732091600002</c:v>
                </c:pt>
                <c:pt idx="9780">
                  <c:v>-2809.8925417</c:v>
                </c:pt>
                <c:pt idx="9781">
                  <c:v>-2806.5757933899999</c:v>
                </c:pt>
                <c:pt idx="9782">
                  <c:v>-2803.22260314</c:v>
                </c:pt>
                <c:pt idx="9783">
                  <c:v>-2799.8326065299998</c:v>
                </c:pt>
                <c:pt idx="9784">
                  <c:v>-2796.4054357499999</c:v>
                </c:pt>
                <c:pt idx="9785">
                  <c:v>-2792.9407196100001</c:v>
                </c:pt>
                <c:pt idx="9786">
                  <c:v>-2789.4380834899998</c:v>
                </c:pt>
                <c:pt idx="9787">
                  <c:v>-2785.8971493399999</c:v>
                </c:pt>
                <c:pt idx="9788">
                  <c:v>-2782.31753566</c:v>
                </c:pt>
                <c:pt idx="9789">
                  <c:v>-2778.6988575099999</c:v>
                </c:pt>
                <c:pt idx="9790">
                  <c:v>-2775.04072645</c:v>
                </c:pt>
                <c:pt idx="9791">
                  <c:v>-2771.3427505499999</c:v>
                </c:pt>
                <c:pt idx="9792">
                  <c:v>-2767.6045344099998</c:v>
                </c:pt>
                <c:pt idx="9793">
                  <c:v>-2763.8256790599999</c:v>
                </c:pt>
                <c:pt idx="9794">
                  <c:v>-2760.0057820400002</c:v>
                </c:pt>
                <c:pt idx="9795">
                  <c:v>-2756.1444373300001</c:v>
                </c:pt>
                <c:pt idx="9796">
                  <c:v>-2752.2412353700001</c:v>
                </c:pt>
                <c:pt idx="9797">
                  <c:v>-2748.2957630300002</c:v>
                </c:pt>
                <c:pt idx="9798">
                  <c:v>-2744.3076036000002</c:v>
                </c:pt>
                <c:pt idx="9799">
                  <c:v>-2740.27633681</c:v>
                </c:pt>
                <c:pt idx="9800">
                  <c:v>-2736.2015387699998</c:v>
                </c:pt>
                <c:pt idx="9801">
                  <c:v>-2732.08278204</c:v>
                </c:pt>
                <c:pt idx="9802">
                  <c:v>-2727.9196355300001</c:v>
                </c:pt>
                <c:pt idx="9803">
                  <c:v>-2723.7116645900001</c:v>
                </c:pt>
                <c:pt idx="9804">
                  <c:v>-2719.4584309100001</c:v>
                </c:pt>
                <c:pt idx="9805">
                  <c:v>-2715.1594926100001</c:v>
                </c:pt>
                <c:pt idx="9806">
                  <c:v>-2710.8144041800001</c:v>
                </c:pt>
                <c:pt idx="9807">
                  <c:v>-2706.42271648</c:v>
                </c:pt>
                <c:pt idx="9808">
                  <c:v>-2701.9839767799999</c:v>
                </c:pt>
                <c:pt idx="9809">
                  <c:v>-2697.49772871</c:v>
                </c:pt>
                <c:pt idx="9810">
                  <c:v>-2692.9635123100002</c:v>
                </c:pt>
                <c:pt idx="9811">
                  <c:v>-2688.3808640000002</c:v>
                </c:pt>
                <c:pt idx="9812">
                  <c:v>-2683.7493165999999</c:v>
                </c:pt>
                <c:pt idx="9813">
                  <c:v>-2679.0683993299999</c:v>
                </c:pt>
                <c:pt idx="9814">
                  <c:v>-2674.3376378399998</c:v>
                </c:pt>
                <c:pt idx="9815">
                  <c:v>-2669.5565541800001</c:v>
                </c:pt>
                <c:pt idx="9816">
                  <c:v>-2664.7246668500002</c:v>
                </c:pt>
                <c:pt idx="9817">
                  <c:v>-2659.8414907800002</c:v>
                </c:pt>
                <c:pt idx="9818">
                  <c:v>-2654.9065373799999</c:v>
                </c:pt>
                <c:pt idx="9819">
                  <c:v>-2649.9193145200002</c:v>
                </c:pt>
                <c:pt idx="9820">
                  <c:v>-2644.8793265600002</c:v>
                </c:pt>
                <c:pt idx="9821">
                  <c:v>-2639.7860743900001</c:v>
                </c:pt>
                <c:pt idx="9822">
                  <c:v>-2634.6390554099999</c:v>
                </c:pt>
                <c:pt idx="9823">
                  <c:v>-2629.4377635999999</c:v>
                </c:pt>
                <c:pt idx="9824">
                  <c:v>-2624.1816895100001</c:v>
                </c:pt>
                <c:pt idx="9825">
                  <c:v>-2618.8703203</c:v>
                </c:pt>
                <c:pt idx="9826">
                  <c:v>-2613.5031397600001</c:v>
                </c:pt>
                <c:pt idx="9827">
                  <c:v>-2608.0796283499999</c:v>
                </c:pt>
                <c:pt idx="9828">
                  <c:v>-2602.5992632399998</c:v>
                </c:pt>
                <c:pt idx="9829">
                  <c:v>-2597.0615183300001</c:v>
                </c:pt>
                <c:pt idx="9830">
                  <c:v>-2591.4658642899999</c:v>
                </c:pt>
                <c:pt idx="9831">
                  <c:v>-2585.8117686099999</c:v>
                </c:pt>
                <c:pt idx="9832">
                  <c:v>-2580.0986956299998</c:v>
                </c:pt>
                <c:pt idx="9833">
                  <c:v>-2574.3261065900001</c:v>
                </c:pt>
                <c:pt idx="9834">
                  <c:v>-2568.4934596899998</c:v>
                </c:pt>
                <c:pt idx="9835">
                  <c:v>-2562.6002100999999</c:v>
                </c:pt>
                <c:pt idx="9836">
                  <c:v>-2556.64581008</c:v>
                </c:pt>
                <c:pt idx="9837">
                  <c:v>-2550.6297089599998</c:v>
                </c:pt>
                <c:pt idx="9838">
                  <c:v>-2544.55135324</c:v>
                </c:pt>
                <c:pt idx="9839">
                  <c:v>-2538.4101866599999</c:v>
                </c:pt>
                <c:pt idx="9840">
                  <c:v>-2532.2056502300002</c:v>
                </c:pt>
                <c:pt idx="9841">
                  <c:v>-2525.9371823299998</c:v>
                </c:pt>
                <c:pt idx="9842">
                  <c:v>-2519.6042187600001</c:v>
                </c:pt>
                <c:pt idx="9843">
                  <c:v>-2513.2061927899999</c:v>
                </c:pt>
                <c:pt idx="9844">
                  <c:v>-2506.7425353100002</c:v>
                </c:pt>
                <c:pt idx="9845">
                  <c:v>-2500.2126748300002</c:v>
                </c:pt>
                <c:pt idx="9846">
                  <c:v>-2493.6160376100001</c:v>
                </c:pt>
                <c:pt idx="9847">
                  <c:v>-2486.95204771</c:v>
                </c:pt>
                <c:pt idx="9848">
                  <c:v>-2480.2201271399999</c:v>
                </c:pt>
                <c:pt idx="9849">
                  <c:v>-2473.4196958799998</c:v>
                </c:pt>
                <c:pt idx="9850">
                  <c:v>-2466.5501720299999</c:v>
                </c:pt>
                <c:pt idx="9851">
                  <c:v>-2459.6109718799999</c:v>
                </c:pt>
                <c:pt idx="9852">
                  <c:v>-2452.60151004</c:v>
                </c:pt>
                <c:pt idx="9853">
                  <c:v>-2445.5211995300001</c:v>
                </c:pt>
                <c:pt idx="9854">
                  <c:v>-2438.3694518900002</c:v>
                </c:pt>
                <c:pt idx="9855">
                  <c:v>-2431.1456773199998</c:v>
                </c:pt>
                <c:pt idx="9856">
                  <c:v>-2423.8492847699999</c:v>
                </c:pt>
                <c:pt idx="9857">
                  <c:v>-2416.4796820900001</c:v>
                </c:pt>
                <c:pt idx="9858">
                  <c:v>-2409.0362761299998</c:v>
                </c:pt>
                <c:pt idx="9859">
                  <c:v>-2401.5184728999998</c:v>
                </c:pt>
                <c:pt idx="9860">
                  <c:v>-2393.9256777199998</c:v>
                </c:pt>
                <c:pt idx="9861">
                  <c:v>-2386.2572952999999</c:v>
                </c:pt>
                <c:pt idx="9862">
                  <c:v>-2378.5127299599999</c:v>
                </c:pt>
                <c:pt idx="9863">
                  <c:v>-2370.6913857300001</c:v>
                </c:pt>
                <c:pt idx="9864">
                  <c:v>-2362.7926665199998</c:v>
                </c:pt>
                <c:pt idx="9865">
                  <c:v>-2354.8159762999999</c:v>
                </c:pt>
                <c:pt idx="9866">
                  <c:v>-2346.7607192400001</c:v>
                </c:pt>
                <c:pt idx="9867">
                  <c:v>-2338.6262998900002</c:v>
                </c:pt>
                <c:pt idx="9868">
                  <c:v>-2330.41212335</c:v>
                </c:pt>
                <c:pt idx="9869">
                  <c:v>-2322.1175954700002</c:v>
                </c:pt>
                <c:pt idx="9870">
                  <c:v>-2313.7421229900001</c:v>
                </c:pt>
                <c:pt idx="9871">
                  <c:v>-2305.2851137900002</c:v>
                </c:pt>
                <c:pt idx="9872">
                  <c:v>-2296.7459770300002</c:v>
                </c:pt>
                <c:pt idx="9873">
                  <c:v>-2288.1241233999999</c:v>
                </c:pt>
                <c:pt idx="9874">
                  <c:v>-2279.4189652800001</c:v>
                </c:pt>
                <c:pt idx="9875">
                  <c:v>-2270.62991698</c:v>
                </c:pt>
                <c:pt idx="9876">
                  <c:v>-2261.7563949599999</c:v>
                </c:pt>
                <c:pt idx="9877">
                  <c:v>-2252.797818</c:v>
                </c:pt>
                <c:pt idx="9878">
                  <c:v>-2243.7536075200001</c:v>
                </c:pt>
                <c:pt idx="9879">
                  <c:v>-2234.6231877300002</c:v>
                </c:pt>
                <c:pt idx="9880">
                  <c:v>-2225.4059858999999</c:v>
                </c:pt>
                <c:pt idx="9881">
                  <c:v>-2216.1014326099998</c:v>
                </c:pt>
                <c:pt idx="9882">
                  <c:v>-2206.7089619799899</c:v>
                </c:pt>
                <c:pt idx="9883">
                  <c:v>-2197.2280119500001</c:v>
                </c:pt>
                <c:pt idx="9884">
                  <c:v>-2187.6580245099999</c:v>
                </c:pt>
                <c:pt idx="9885">
                  <c:v>-2177.9984460000001</c:v>
                </c:pt>
                <c:pt idx="9886">
                  <c:v>-2168.2487273500001</c:v>
                </c:pt>
                <c:pt idx="9887">
                  <c:v>-2158.4083243700002</c:v>
                </c:pt>
                <c:pt idx="9888">
                  <c:v>-2148.4766980499999</c:v>
                </c:pt>
                <c:pt idx="9889">
                  <c:v>-2138.4533148</c:v>
                </c:pt>
                <c:pt idx="9890">
                  <c:v>-2128.3376468199999</c:v>
                </c:pt>
                <c:pt idx="9891">
                  <c:v>-2118.1291723099998</c:v>
                </c:pt>
                <c:pt idx="9892">
                  <c:v>-2107.82737585</c:v>
                </c:pt>
                <c:pt idx="9893">
                  <c:v>-2097.4317486499999</c:v>
                </c:pt>
                <c:pt idx="9894">
                  <c:v>-2086.9417889400002</c:v>
                </c:pt>
                <c:pt idx="9895">
                  <c:v>-2076.3570022099998</c:v>
                </c:pt>
                <c:pt idx="9896">
                  <c:v>-2065.6769015700002</c:v>
                </c:pt>
                <c:pt idx="9897">
                  <c:v>-2054.90100811</c:v>
                </c:pt>
                <c:pt idx="9898">
                  <c:v>-2044.0288512</c:v>
                </c:pt>
                <c:pt idx="9899">
                  <c:v>-2033.0599688299999</c:v>
                </c:pt>
                <c:pt idx="9900">
                  <c:v>-2021.9939079799999</c:v>
                </c:pt>
                <c:pt idx="9901">
                  <c:v>-2010.83022497</c:v>
                </c:pt>
                <c:pt idx="9902">
                  <c:v>-1999.5684857900001</c:v>
                </c:pt>
                <c:pt idx="9903">
                  <c:v>-1988.2082665</c:v>
                </c:pt>
                <c:pt idx="9904">
                  <c:v>-1976.74915356</c:v>
                </c:pt>
                <c:pt idx="9905">
                  <c:v>-1965.1907441999999</c:v>
                </c:pt>
                <c:pt idx="9906">
                  <c:v>-1953.53264685</c:v>
                </c:pt>
                <c:pt idx="9907">
                  <c:v>-1941.7744814499999</c:v>
                </c:pt>
                <c:pt idx="9908">
                  <c:v>-1929.9158798599999</c:v>
                </c:pt>
                <c:pt idx="9909">
                  <c:v>-1917.95648626</c:v>
                </c:pt>
                <c:pt idx="9910">
                  <c:v>-1905.89595751</c:v>
                </c:pt>
                <c:pt idx="9911">
                  <c:v>-1893.73396359</c:v>
                </c:pt>
                <c:pt idx="9912">
                  <c:v>-1881.4701879300001</c:v>
                </c:pt>
                <c:pt idx="9913">
                  <c:v>-1869.1043278699999</c:v>
                </c:pt>
                <c:pt idx="9914">
                  <c:v>-1856.63609505</c:v>
                </c:pt>
                <c:pt idx="9915">
                  <c:v>-1844.06521576</c:v>
                </c:pt>
                <c:pt idx="9916">
                  <c:v>-1831.39143145</c:v>
                </c:pt>
                <c:pt idx="9917">
                  <c:v>-1818.6144990299999</c:v>
                </c:pt>
                <c:pt idx="9918">
                  <c:v>-1805.73419137</c:v>
                </c:pt>
                <c:pt idx="9919">
                  <c:v>-1792.7502976599999</c:v>
                </c:pt>
                <c:pt idx="9920">
                  <c:v>-1779.6626238199999</c:v>
                </c:pt>
                <c:pt idx="9921">
                  <c:v>-1766.4709929600001</c:v>
                </c:pt>
                <c:pt idx="9922">
                  <c:v>-1753.1752457699999</c:v>
                </c:pt>
                <c:pt idx="9923">
                  <c:v>-1739.77524092</c:v>
                </c:pt>
                <c:pt idx="9924">
                  <c:v>-1726.27085549</c:v>
                </c:pt>
                <c:pt idx="9925">
                  <c:v>-1712.6619854</c:v>
                </c:pt>
                <c:pt idx="9926">
                  <c:v>-1698.94854579</c:v>
                </c:pt>
                <c:pt idx="9927">
                  <c:v>-1685.13047147</c:v>
                </c:pt>
                <c:pt idx="9928">
                  <c:v>-1671.2077173099999</c:v>
                </c:pt>
                <c:pt idx="9929">
                  <c:v>-1657.18025865</c:v>
                </c:pt>
                <c:pt idx="9930">
                  <c:v>-1643.0480917299999</c:v>
                </c:pt>
                <c:pt idx="9931">
                  <c:v>-1628.8112340499999</c:v>
                </c:pt>
                <c:pt idx="9932">
                  <c:v>-1614.46972482</c:v>
                </c:pt>
                <c:pt idx="9933">
                  <c:v>-1600.0236253200001</c:v>
                </c:pt>
                <c:pt idx="9934">
                  <c:v>-1585.47301935</c:v>
                </c:pt>
                <c:pt idx="9935">
                  <c:v>-1570.8180135299999</c:v>
                </c:pt>
                <c:pt idx="9936">
                  <c:v>-1556.0587377700001</c:v>
                </c:pt>
                <c:pt idx="9937">
                  <c:v>-1541.19534561</c:v>
                </c:pt>
                <c:pt idx="9938">
                  <c:v>-1526.2280145899999</c:v>
                </c:pt>
                <c:pt idx="9939">
                  <c:v>-1511.15694665</c:v>
                </c:pt>
                <c:pt idx="9940">
                  <c:v>-1495.9823684400001</c:v>
                </c:pt>
                <c:pt idx="9941">
                  <c:v>-1480.70453172</c:v>
                </c:pt>
                <c:pt idx="9942">
                  <c:v>-1465.32371369</c:v>
                </c:pt>
                <c:pt idx="9943">
                  <c:v>-1449.8402173100001</c:v>
                </c:pt>
                <c:pt idx="9944">
                  <c:v>-1434.2543716499999</c:v>
                </c:pt>
                <c:pt idx="9945">
                  <c:v>-1418.5665322</c:v>
                </c:pt>
                <c:pt idx="9946">
                  <c:v>-1402.7770812000001</c:v>
                </c:pt>
                <c:pt idx="9947">
                  <c:v>-1386.88642789</c:v>
                </c:pt>
                <c:pt idx="9948">
                  <c:v>-1370.89500886</c:v>
                </c:pt>
                <c:pt idx="9949">
                  <c:v>-1354.8032882800001</c:v>
                </c:pt>
                <c:pt idx="9950">
                  <c:v>-1338.6117581799999</c:v>
                </c:pt>
                <c:pt idx="9951">
                  <c:v>-1322.3209387100001</c:v>
                </c:pt>
                <c:pt idx="9952">
                  <c:v>-1305.9313783800001</c:v>
                </c:pt>
                <c:pt idx="9953">
                  <c:v>-1289.4436542799999</c:v>
                </c:pt>
                <c:pt idx="9954">
                  <c:v>-1272.8583722799999</c:v>
                </c:pt>
                <c:pt idx="9955">
                  <c:v>-1256.1761672600001</c:v>
                </c:pt>
                <c:pt idx="9956">
                  <c:v>-1239.3977032600001</c:v>
                </c:pt>
                <c:pt idx="9957">
                  <c:v>-1222.5236736700001</c:v>
                </c:pt>
                <c:pt idx="9958">
                  <c:v>-1205.55480137</c:v>
                </c:pt>
                <c:pt idx="9959">
                  <c:v>-1188.4918388900001</c:v>
                </c:pt>
                <c:pt idx="9960">
                  <c:v>-1171.3355684799999</c:v>
                </c:pt>
                <c:pt idx="9961">
                  <c:v>-1154.0868022699999</c:v>
                </c:pt>
                <c:pt idx="9962">
                  <c:v>-1136.7463822899999</c:v>
                </c:pt>
                <c:pt idx="9963">
                  <c:v>-1119.3151806000001</c:v>
                </c:pt>
                <c:pt idx="9964">
                  <c:v>-1101.7940993</c:v>
                </c:pt>
                <c:pt idx="9965">
                  <c:v>-1084.1840705499999</c:v>
                </c:pt>
                <c:pt idx="9966">
                  <c:v>-1066.4860566100001</c:v>
                </c:pt>
                <c:pt idx="9967">
                  <c:v>-1048.7010498</c:v>
                </c:pt>
                <c:pt idx="9968">
                  <c:v>-1030.8300724999999</c:v>
                </c:pt>
                <c:pt idx="9969">
                  <c:v>-1012.87417705</c:v>
                </c:pt>
                <c:pt idx="9970">
                  <c:v>-994.83444572200005</c:v>
                </c:pt>
                <c:pt idx="9971">
                  <c:v>-976.71199061899995</c:v>
                </c:pt>
                <c:pt idx="9972">
                  <c:v>-958.50795353700005</c:v>
                </c:pt>
                <c:pt idx="9973">
                  <c:v>-940.22350585100003</c:v>
                </c:pt>
                <c:pt idx="9974">
                  <c:v>-921.85984834500005</c:v>
                </c:pt>
                <c:pt idx="9975">
                  <c:v>-903.418211036</c:v>
                </c:pt>
                <c:pt idx="9976">
                  <c:v>-884.89985297199996</c:v>
                </c:pt>
                <c:pt idx="9977">
                  <c:v>-866.30606200299997</c:v>
                </c:pt>
                <c:pt idx="9978">
                  <c:v>-847.63815453899997</c:v>
                </c:pt>
                <c:pt idx="9979">
                  <c:v>-828.89747527300005</c:v>
                </c:pt>
                <c:pt idx="9980">
                  <c:v>-810.08539689500003</c:v>
                </c:pt>
                <c:pt idx="9981">
                  <c:v>-791.20331977299998</c:v>
                </c:pt>
                <c:pt idx="9982">
                  <c:v>-772.25267161500005</c:v>
                </c:pt>
                <c:pt idx="9983">
                  <c:v>-753.23490710900001</c:v>
                </c:pt>
                <c:pt idx="9984">
                  <c:v>-734.15150753800003</c:v>
                </c:pt>
                <c:pt idx="9985">
                  <c:v>-715.00398037699995</c:v>
                </c:pt>
                <c:pt idx="9986">
                  <c:v>-695.79385886</c:v>
                </c:pt>
                <c:pt idx="9987">
                  <c:v>-676.52270153400002</c:v>
                </c:pt>
                <c:pt idx="9988">
                  <c:v>-657.19209178000006</c:v>
                </c:pt>
                <c:pt idx="9989">
                  <c:v>-637.80363732599994</c:v>
                </c:pt>
                <c:pt idx="9990">
                  <c:v>-618.35896972299997</c:v>
                </c:pt>
                <c:pt idx="9991">
                  <c:v>-598.85974381000005</c:v>
                </c:pt>
                <c:pt idx="9992">
                  <c:v>-579.30763715800003</c:v>
                </c:pt>
                <c:pt idx="9993">
                  <c:v>-559.70434948399998</c:v>
                </c:pt>
                <c:pt idx="9994">
                  <c:v>-540.051602054</c:v>
                </c:pt>
                <c:pt idx="9995">
                  <c:v>-520.35113706499999</c:v>
                </c:pt>
                <c:pt idx="9996">
                  <c:v>-500.604716999</c:v>
                </c:pt>
                <c:pt idx="9997">
                  <c:v>-480.81412397000003</c:v>
                </c:pt>
                <c:pt idx="9998">
                  <c:v>-460.98115904500003</c:v>
                </c:pt>
                <c:pt idx="9999">
                  <c:v>-441.10764154399999</c:v>
                </c:pt>
                <c:pt idx="10000">
                  <c:v>-421.19540833500002</c:v>
                </c:pt>
                <c:pt idx="10001">
                  <c:v>-401.24631309599999</c:v>
                </c:pt>
              </c:numCache>
            </c:numRef>
          </c:yVal>
          <c:smooth val="1"/>
          <c:extLst>
            <c:ext xmlns:c16="http://schemas.microsoft.com/office/drawing/2014/chart" uri="{C3380CC4-5D6E-409C-BE32-E72D297353CC}">
              <c16:uniqueId val="{00000000-86BA-B54B-9330-61EC7994D44A}"/>
            </c:ext>
          </c:extLst>
        </c:ser>
        <c:ser>
          <c:idx val="1"/>
          <c:order val="1"/>
          <c:tx>
            <c:v>-4</c:v>
          </c:tx>
          <c:spPr>
            <a:ln w="19050" cap="rnd">
              <a:solidFill>
                <a:schemeClr val="accent2"/>
              </a:solidFill>
              <a:round/>
            </a:ln>
            <a:effectLst/>
          </c:spPr>
          <c:marker>
            <c:symbol val="none"/>
          </c:marker>
          <c:xVal>
            <c:numRef>
              <c:f>Sheet1!$G$2:$G$10003</c:f>
              <c:numCache>
                <c:formatCode>General</c:formatCode>
                <c:ptCount val="10002"/>
                <c:pt idx="0">
                  <c:v>0</c:v>
                </c:pt>
                <c:pt idx="1">
                  <c:v>-3.2898672699999999E-4</c:v>
                </c:pt>
                <c:pt idx="2">
                  <c:v>-6.57972934E-4</c:v>
                </c:pt>
                <c:pt idx="3">
                  <c:v>-9.8695810200000005E-4</c:v>
                </c:pt>
                <c:pt idx="4">
                  <c:v>-1.3159417119999999E-3</c:v>
                </c:pt>
                <c:pt idx="5">
                  <c:v>-1.6449232440000001E-3</c:v>
                </c:pt>
                <c:pt idx="6">
                  <c:v>-1.9739021780000002E-3</c:v>
                </c:pt>
                <c:pt idx="7">
                  <c:v>-2.302877995E-3</c:v>
                </c:pt>
                <c:pt idx="8">
                  <c:v>-2.631850175E-3</c:v>
                </c:pt>
                <c:pt idx="9">
                  <c:v>-2.9608182000000001E-3</c:v>
                </c:pt>
                <c:pt idx="10">
                  <c:v>-3.2897815489999998E-3</c:v>
                </c:pt>
                <c:pt idx="11">
                  <c:v>-3.618739702E-3</c:v>
                </c:pt>
                <c:pt idx="12">
                  <c:v>-3.9476921420000003E-3</c:v>
                </c:pt>
                <c:pt idx="13">
                  <c:v>-4.2766383470000001E-3</c:v>
                </c:pt>
                <c:pt idx="14">
                  <c:v>-4.6055777990000003E-3</c:v>
                </c:pt>
                <c:pt idx="15">
                  <c:v>-4.9345099779999997E-3</c:v>
                </c:pt>
                <c:pt idx="16">
                  <c:v>-5.2634343649999998E-3</c:v>
                </c:pt>
                <c:pt idx="17">
                  <c:v>-5.5923504409999998E-3</c:v>
                </c:pt>
                <c:pt idx="18">
                  <c:v>-5.9212576850000004E-3</c:v>
                </c:pt>
                <c:pt idx="19">
                  <c:v>-6.2501555790000001E-3</c:v>
                </c:pt>
                <c:pt idx="20">
                  <c:v>-6.5790436019999999E-3</c:v>
                </c:pt>
                <c:pt idx="21">
                  <c:v>-6.9079212370000004E-3</c:v>
                </c:pt>
                <c:pt idx="22">
                  <c:v>-7.2367879629999998E-3</c:v>
                </c:pt>
                <c:pt idx="23">
                  <c:v>-7.5656432609999998E-3</c:v>
                </c:pt>
                <c:pt idx="24">
                  <c:v>-7.8944866120000002E-3</c:v>
                </c:pt>
                <c:pt idx="25">
                  <c:v>-8.2233174969999993E-3</c:v>
                </c:pt>
                <c:pt idx="26">
                  <c:v>-8.5521353960000008E-3</c:v>
                </c:pt>
                <c:pt idx="27">
                  <c:v>-8.8809397900000003E-3</c:v>
                </c:pt>
                <c:pt idx="28">
                  <c:v>-9.209730159E-3</c:v>
                </c:pt>
                <c:pt idx="29">
                  <c:v>-9.5385059849999992E-3</c:v>
                </c:pt>
                <c:pt idx="30">
                  <c:v>-9.8672667490000004E-3</c:v>
                </c:pt>
                <c:pt idx="31">
                  <c:v>-1.0196011931000001E-2</c:v>
                </c:pt>
                <c:pt idx="32">
                  <c:v>-1.0524741012000001E-2</c:v>
                </c:pt>
                <c:pt idx="33">
                  <c:v>-1.0853453472999999E-2</c:v>
                </c:pt>
                <c:pt idx="34">
                  <c:v>-1.1182148794999999E-2</c:v>
                </c:pt>
                <c:pt idx="35">
                  <c:v>-1.1510826458000001E-2</c:v>
                </c:pt>
                <c:pt idx="36">
                  <c:v>-1.1839485945E-2</c:v>
                </c:pt>
                <c:pt idx="37">
                  <c:v>-1.2168126735E-2</c:v>
                </c:pt>
                <c:pt idx="38">
                  <c:v>-1.249674831E-2</c:v>
                </c:pt>
                <c:pt idx="39">
                  <c:v>-1.2825350152E-2</c:v>
                </c:pt>
                <c:pt idx="40">
                  <c:v>-1.3153931739999999E-2</c:v>
                </c:pt>
                <c:pt idx="41">
                  <c:v>-1.3482492556E-2</c:v>
                </c:pt>
                <c:pt idx="42">
                  <c:v>-1.3811032082E-2</c:v>
                </c:pt>
                <c:pt idx="43">
                  <c:v>-1.4139549798000001E-2</c:v>
                </c:pt>
                <c:pt idx="44">
                  <c:v>-1.4468045186000001E-2</c:v>
                </c:pt>
                <c:pt idx="45">
                  <c:v>-1.4796517727E-2</c:v>
                </c:pt>
                <c:pt idx="46">
                  <c:v>-1.5124966902000001E-2</c:v>
                </c:pt>
                <c:pt idx="47">
                  <c:v>-1.5453392192999999E-2</c:v>
                </c:pt>
                <c:pt idx="48">
                  <c:v>-1.5781793079999999E-2</c:v>
                </c:pt>
                <c:pt idx="49">
                  <c:v>-1.6110169046E-2</c:v>
                </c:pt>
                <c:pt idx="50">
                  <c:v>-1.6438519572000002E-2</c:v>
                </c:pt>
                <c:pt idx="51">
                  <c:v>-1.6766844140000001E-2</c:v>
                </c:pt>
                <c:pt idx="52">
                  <c:v>-1.7095142229999999E-2</c:v>
                </c:pt>
                <c:pt idx="53">
                  <c:v>-1.7423413323999999E-2</c:v>
                </c:pt>
                <c:pt idx="54">
                  <c:v>-1.7751656905E-2</c:v>
                </c:pt>
                <c:pt idx="55">
                  <c:v>-1.8079872452999999E-2</c:v>
                </c:pt>
                <c:pt idx="56">
                  <c:v>-1.8408059450999999E-2</c:v>
                </c:pt>
                <c:pt idx="57">
                  <c:v>-1.873621738E-2</c:v>
                </c:pt>
                <c:pt idx="58">
                  <c:v>-1.9064345722000001E-2</c:v>
                </c:pt>
                <c:pt idx="59">
                  <c:v>-1.9392443959E-2</c:v>
                </c:pt>
                <c:pt idx="60">
                  <c:v>-1.9720511571999999E-2</c:v>
                </c:pt>
                <c:pt idx="61">
                  <c:v>-2.0048548044000001E-2</c:v>
                </c:pt>
                <c:pt idx="62">
                  <c:v>-2.0376552857000001E-2</c:v>
                </c:pt>
                <c:pt idx="63">
                  <c:v>-2.0704525492000001E-2</c:v>
                </c:pt>
                <c:pt idx="64">
                  <c:v>-2.1032465431999998E-2</c:v>
                </c:pt>
                <c:pt idx="65">
                  <c:v>-2.1360372159E-2</c:v>
                </c:pt>
                <c:pt idx="66">
                  <c:v>-2.1688245155000001E-2</c:v>
                </c:pt>
                <c:pt idx="67">
                  <c:v>-2.2016083902000001E-2</c:v>
                </c:pt>
                <c:pt idx="68">
                  <c:v>-2.2343887882999999E-2</c:v>
                </c:pt>
                <c:pt idx="69">
                  <c:v>-2.2671656578999999E-2</c:v>
                </c:pt>
                <c:pt idx="70">
                  <c:v>-2.2999389474000001E-2</c:v>
                </c:pt>
                <c:pt idx="71">
                  <c:v>-2.3327086050000001E-2</c:v>
                </c:pt>
                <c:pt idx="72">
                  <c:v>-2.3654745790000001E-2</c:v>
                </c:pt>
                <c:pt idx="73">
                  <c:v>-2.3982368175000001E-2</c:v>
                </c:pt>
                <c:pt idx="74">
                  <c:v>-2.4309952688999999E-2</c:v>
                </c:pt>
                <c:pt idx="75">
                  <c:v>-2.4637498814E-2</c:v>
                </c:pt>
                <c:pt idx="76">
                  <c:v>-2.4965006033E-2</c:v>
                </c:pt>
                <c:pt idx="77">
                  <c:v>-2.5292473829E-2</c:v>
                </c:pt>
                <c:pt idx="78">
                  <c:v>-2.5619901683999999E-2</c:v>
                </c:pt>
                <c:pt idx="79">
                  <c:v>-2.5947289081999999E-2</c:v>
                </c:pt>
                <c:pt idx="80">
                  <c:v>-2.6274635506999999E-2</c:v>
                </c:pt>
                <c:pt idx="81">
                  <c:v>-2.6601940439000001E-2</c:v>
                </c:pt>
                <c:pt idx="82">
                  <c:v>-2.6929203363999999E-2</c:v>
                </c:pt>
                <c:pt idx="83">
                  <c:v>-2.7256423764000001E-2</c:v>
                </c:pt>
                <c:pt idx="84">
                  <c:v>-2.7583601122E-2</c:v>
                </c:pt>
                <c:pt idx="85">
                  <c:v>-2.7910734922E-2</c:v>
                </c:pt>
                <c:pt idx="86">
                  <c:v>-2.8237824647E-2</c:v>
                </c:pt>
                <c:pt idx="87">
                  <c:v>-2.8564869779999998E-2</c:v>
                </c:pt>
                <c:pt idx="88">
                  <c:v>-2.8891869806E-2</c:v>
                </c:pt>
                <c:pt idx="89">
                  <c:v>-2.9218824208E-2</c:v>
                </c:pt>
                <c:pt idx="90">
                  <c:v>-2.9545732469E-2</c:v>
                </c:pt>
                <c:pt idx="91">
                  <c:v>-2.9872594073999999E-2</c:v>
                </c:pt>
                <c:pt idx="92">
                  <c:v>-3.0199408505000001E-2</c:v>
                </c:pt>
                <c:pt idx="93">
                  <c:v>-3.0526175246999999E-2</c:v>
                </c:pt>
                <c:pt idx="94">
                  <c:v>-3.0852893784999998E-2</c:v>
                </c:pt>
                <c:pt idx="95">
                  <c:v>-3.1179563601E-2</c:v>
                </c:pt>
                <c:pt idx="96">
                  <c:v>-3.1506184180999999E-2</c:v>
                </c:pt>
                <c:pt idx="97">
                  <c:v>-3.1832755008000001E-2</c:v>
                </c:pt>
                <c:pt idx="98">
                  <c:v>-3.2159275566999997E-2</c:v>
                </c:pt>
                <c:pt idx="99">
                  <c:v>-3.2485745342000001E-2</c:v>
                </c:pt>
                <c:pt idx="100">
                  <c:v>-3.2812163817999999E-2</c:v>
                </c:pt>
                <c:pt idx="101">
                  <c:v>-3.3138530478999999E-2</c:v>
                </c:pt>
                <c:pt idx="102">
                  <c:v>-3.3464844808999999E-2</c:v>
                </c:pt>
                <c:pt idx="103">
                  <c:v>-3.3791106293999999E-2</c:v>
                </c:pt>
                <c:pt idx="104">
                  <c:v>-3.4117314417999998E-2</c:v>
                </c:pt>
                <c:pt idx="105">
                  <c:v>-3.4443468667000002E-2</c:v>
                </c:pt>
                <c:pt idx="106">
                  <c:v>-3.4769568523999997E-2</c:v>
                </c:pt>
                <c:pt idx="107">
                  <c:v>-3.5095613475000002E-2</c:v>
                </c:pt>
                <c:pt idx="108">
                  <c:v>-3.5421603006000002E-2</c:v>
                </c:pt>
                <c:pt idx="109">
                  <c:v>-3.5747536601000003E-2</c:v>
                </c:pt>
                <c:pt idx="110">
                  <c:v>-3.6073413746000003E-2</c:v>
                </c:pt>
                <c:pt idx="111">
                  <c:v>-3.6399233926000002E-2</c:v>
                </c:pt>
                <c:pt idx="112">
                  <c:v>-3.6724996627000003E-2</c:v>
                </c:pt>
                <c:pt idx="113">
                  <c:v>-3.7050701334E-2</c:v>
                </c:pt>
                <c:pt idx="114">
                  <c:v>-3.7376347531999997E-2</c:v>
                </c:pt>
                <c:pt idx="115">
                  <c:v>-3.7701934708999997E-2</c:v>
                </c:pt>
                <c:pt idx="116">
                  <c:v>-3.8027462349E-2</c:v>
                </c:pt>
                <c:pt idx="117">
                  <c:v>-3.8352929937999998E-2</c:v>
                </c:pt>
                <c:pt idx="118">
                  <c:v>-3.8678336963E-2</c:v>
                </c:pt>
                <c:pt idx="119">
                  <c:v>-3.9003682908999998E-2</c:v>
                </c:pt>
                <c:pt idx="120">
                  <c:v>-3.9328967264000002E-2</c:v>
                </c:pt>
                <c:pt idx="121">
                  <c:v>-3.9654189511999997E-2</c:v>
                </c:pt>
                <c:pt idx="122">
                  <c:v>-3.9979349141000001E-2</c:v>
                </c:pt>
                <c:pt idx="123">
                  <c:v>-4.0304445638000001E-2</c:v>
                </c:pt>
                <c:pt idx="124">
                  <c:v>-4.0629478487999998E-2</c:v>
                </c:pt>
                <c:pt idx="125">
                  <c:v>-4.0954447178000002E-2</c:v>
                </c:pt>
                <c:pt idx="126">
                  <c:v>-4.1279351196E-2</c:v>
                </c:pt>
                <c:pt idx="127">
                  <c:v>-4.1604190027999997E-2</c:v>
                </c:pt>
                <c:pt idx="128">
                  <c:v>-4.1928963162000003E-2</c:v>
                </c:pt>
                <c:pt idx="129">
                  <c:v>-4.2253670084000002E-2</c:v>
                </c:pt>
                <c:pt idx="130">
                  <c:v>-4.2578310281000002E-2</c:v>
                </c:pt>
                <c:pt idx="131">
                  <c:v>-4.2902883241999999E-2</c:v>
                </c:pt>
                <c:pt idx="132">
                  <c:v>-4.3227388452999997E-2</c:v>
                </c:pt>
                <c:pt idx="133">
                  <c:v>-4.3551825401999998E-2</c:v>
                </c:pt>
                <c:pt idx="134">
                  <c:v>-4.3876193576999997E-2</c:v>
                </c:pt>
                <c:pt idx="135">
                  <c:v>-4.4200492466000003E-2</c:v>
                </c:pt>
                <c:pt idx="136">
                  <c:v>-4.4524721555999999E-2</c:v>
                </c:pt>
                <c:pt idx="137">
                  <c:v>-4.4848880335000001E-2</c:v>
                </c:pt>
                <c:pt idx="138">
                  <c:v>-4.5172968292000001E-2</c:v>
                </c:pt>
                <c:pt idx="139">
                  <c:v>-4.5496984913999998E-2</c:v>
                </c:pt>
                <c:pt idx="140">
                  <c:v>-4.5820929690999997E-2</c:v>
                </c:pt>
                <c:pt idx="141">
                  <c:v>-4.6144802109000002E-2</c:v>
                </c:pt>
                <c:pt idx="142">
                  <c:v>-4.6468601659999997E-2</c:v>
                </c:pt>
                <c:pt idx="143">
                  <c:v>-4.6792327829000002E-2</c:v>
                </c:pt>
                <c:pt idx="144">
                  <c:v>-4.7115980108E-2</c:v>
                </c:pt>
                <c:pt idx="145">
                  <c:v>-4.7439557983000001E-2</c:v>
                </c:pt>
                <c:pt idx="146">
                  <c:v>-4.7763060945999997E-2</c:v>
                </c:pt>
                <c:pt idx="147">
                  <c:v>-4.8086488482999998E-2</c:v>
                </c:pt>
                <c:pt idx="148">
                  <c:v>-4.8409840086000001E-2</c:v>
                </c:pt>
                <c:pt idx="149">
                  <c:v>-4.8733115243000003E-2</c:v>
                </c:pt>
                <c:pt idx="150">
                  <c:v>-4.9056313444000001E-2</c:v>
                </c:pt>
                <c:pt idx="151">
                  <c:v>-4.9379434178000003E-2</c:v>
                </c:pt>
                <c:pt idx="152">
                  <c:v>-4.9702476935000003E-2</c:v>
                </c:pt>
                <c:pt idx="153">
                  <c:v>-5.0025441205E-2</c:v>
                </c:pt>
                <c:pt idx="154">
                  <c:v>-5.0348326477999999E-2</c:v>
                </c:pt>
                <c:pt idx="155">
                  <c:v>-5.0671132245E-2</c:v>
                </c:pt>
                <c:pt idx="156">
                  <c:v>-5.0993857993999997E-2</c:v>
                </c:pt>
                <c:pt idx="157">
                  <c:v>-5.1316503217999999E-2</c:v>
                </c:pt>
                <c:pt idx="158">
                  <c:v>-5.1639067405000003E-2</c:v>
                </c:pt>
                <c:pt idx="159">
                  <c:v>-5.1961550048000002E-2</c:v>
                </c:pt>
                <c:pt idx="160">
                  <c:v>-5.2283950635999998E-2</c:v>
                </c:pt>
                <c:pt idx="161">
                  <c:v>-5.2606268661000002E-2</c:v>
                </c:pt>
                <c:pt idx="162">
                  <c:v>-5.2928503613E-2</c:v>
                </c:pt>
                <c:pt idx="163">
                  <c:v>-5.3250654984000001E-2</c:v>
                </c:pt>
                <c:pt idx="164">
                  <c:v>-5.3572722264999997E-2</c:v>
                </c:pt>
                <c:pt idx="165">
                  <c:v>-5.3894704947000001E-2</c:v>
                </c:pt>
                <c:pt idx="166">
                  <c:v>-5.4216602522000001E-2</c:v>
                </c:pt>
                <c:pt idx="167">
                  <c:v>-5.4538414480999997E-2</c:v>
                </c:pt>
                <c:pt idx="168">
                  <c:v>-5.4860140316999997E-2</c:v>
                </c:pt>
                <c:pt idx="169">
                  <c:v>-5.5181779521999999E-2</c:v>
                </c:pt>
                <c:pt idx="170">
                  <c:v>-5.5503331587E-2</c:v>
                </c:pt>
                <c:pt idx="171">
                  <c:v>-5.5824796003999998E-2</c:v>
                </c:pt>
                <c:pt idx="172">
                  <c:v>-5.6146172267E-2</c:v>
                </c:pt>
                <c:pt idx="173">
                  <c:v>-5.6467459866999997E-2</c:v>
                </c:pt>
                <c:pt idx="174">
                  <c:v>-5.6788658297E-2</c:v>
                </c:pt>
                <c:pt idx="175">
                  <c:v>-5.7109767050000003E-2</c:v>
                </c:pt>
                <c:pt idx="176">
                  <c:v>-5.7430785619000002E-2</c:v>
                </c:pt>
                <c:pt idx="177">
                  <c:v>-5.7751713497E-2</c:v>
                </c:pt>
                <c:pt idx="178">
                  <c:v>-5.8072550176999999E-2</c:v>
                </c:pt>
                <c:pt idx="179">
                  <c:v>-5.8393295152999999E-2</c:v>
                </c:pt>
                <c:pt idx="180">
                  <c:v>-5.8713947917999998E-2</c:v>
                </c:pt>
                <c:pt idx="181">
                  <c:v>-5.9034507964999997E-2</c:v>
                </c:pt>
                <c:pt idx="182">
                  <c:v>-5.9354974789000002E-2</c:v>
                </c:pt>
                <c:pt idx="183">
                  <c:v>-5.9675347883000003E-2</c:v>
                </c:pt>
                <c:pt idx="184">
                  <c:v>-5.9995626741999999E-2</c:v>
                </c:pt>
                <c:pt idx="185">
                  <c:v>-6.0315810859000001E-2</c:v>
                </c:pt>
                <c:pt idx="186">
                  <c:v>-6.0635899729999998E-2</c:v>
                </c:pt>
                <c:pt idx="187">
                  <c:v>-6.0955892848000001E-2</c:v>
                </c:pt>
                <c:pt idx="188">
                  <c:v>-6.1275789709000002E-2</c:v>
                </c:pt>
                <c:pt idx="189">
                  <c:v>-6.1595589806000002E-2</c:v>
                </c:pt>
                <c:pt idx="190">
                  <c:v>-6.1915292635999999E-2</c:v>
                </c:pt>
                <c:pt idx="191">
                  <c:v>-6.2234897693000002E-2</c:v>
                </c:pt>
                <c:pt idx="192">
                  <c:v>-6.2554404472999994E-2</c:v>
                </c:pt>
                <c:pt idx="193">
                  <c:v>-6.2873812471000004E-2</c:v>
                </c:pt>
                <c:pt idx="194">
                  <c:v>-6.3193121182000003E-2</c:v>
                </c:pt>
                <c:pt idx="195">
                  <c:v>-6.3512330103000003E-2</c:v>
                </c:pt>
                <c:pt idx="196">
                  <c:v>-6.3831438729000003E-2</c:v>
                </c:pt>
                <c:pt idx="197">
                  <c:v>-6.4150446557000002E-2</c:v>
                </c:pt>
                <c:pt idx="198">
                  <c:v>-6.4469353081999997E-2</c:v>
                </c:pt>
                <c:pt idx="199">
                  <c:v>-6.4788157801999993E-2</c:v>
                </c:pt>
                <c:pt idx="200">
                  <c:v>-6.5106860212000003E-2</c:v>
                </c:pt>
                <c:pt idx="201">
                  <c:v>-6.5425459808999997E-2</c:v>
                </c:pt>
                <c:pt idx="202">
                  <c:v>-6.5743956091000005E-2</c:v>
                </c:pt>
                <c:pt idx="203">
                  <c:v>-6.6062348554000005E-2</c:v>
                </c:pt>
                <c:pt idx="204">
                  <c:v>-6.6380636694999995E-2</c:v>
                </c:pt>
                <c:pt idx="205">
                  <c:v>-6.6698820012999996E-2</c:v>
                </c:pt>
                <c:pt idx="206">
                  <c:v>-6.7016898004E-2</c:v>
                </c:pt>
                <c:pt idx="207">
                  <c:v>-6.7334870165999997E-2</c:v>
                </c:pt>
                <c:pt idx="208">
                  <c:v>-6.7652735997000002E-2</c:v>
                </c:pt>
                <c:pt idx="209">
                  <c:v>-6.7970494995999997E-2</c:v>
                </c:pt>
                <c:pt idx="210">
                  <c:v>-6.8288146659000001E-2</c:v>
                </c:pt>
                <c:pt idx="211">
                  <c:v>-6.8605690487000007E-2</c:v>
                </c:pt>
                <c:pt idx="212">
                  <c:v>-6.8923125976000005E-2</c:v>
                </c:pt>
                <c:pt idx="213">
                  <c:v>-6.9240452627000001E-2</c:v>
                </c:pt>
                <c:pt idx="214">
                  <c:v>-6.9557669936999994E-2</c:v>
                </c:pt>
                <c:pt idx="215">
                  <c:v>-6.9874777405999997E-2</c:v>
                </c:pt>
                <c:pt idx="216">
                  <c:v>-7.0191774533999995E-2</c:v>
                </c:pt>
                <c:pt idx="217">
                  <c:v>-7.0508660818999994E-2</c:v>
                </c:pt>
                <c:pt idx="218">
                  <c:v>-7.0825435761999997E-2</c:v>
                </c:pt>
                <c:pt idx="219">
                  <c:v>-7.1142098860999994E-2</c:v>
                </c:pt>
                <c:pt idx="220">
                  <c:v>-7.1458649617000006E-2</c:v>
                </c:pt>
                <c:pt idx="221">
                  <c:v>-7.1775087530000004E-2</c:v>
                </c:pt>
                <c:pt idx="222">
                  <c:v>-7.2091412100999994E-2</c:v>
                </c:pt>
                <c:pt idx="223">
                  <c:v>-7.2407622828999998E-2</c:v>
                </c:pt>
                <c:pt idx="224">
                  <c:v>-7.2723719216000002E-2</c:v>
                </c:pt>
                <c:pt idx="225">
                  <c:v>-7.3039700762999996E-2</c:v>
                </c:pt>
                <c:pt idx="226">
                  <c:v>-7.3355566969000002E-2</c:v>
                </c:pt>
                <c:pt idx="227">
                  <c:v>-7.3671317336999997E-2</c:v>
                </c:pt>
                <c:pt idx="228">
                  <c:v>-7.3986951368000001E-2</c:v>
                </c:pt>
                <c:pt idx="229">
                  <c:v>-7.4302468563999996E-2</c:v>
                </c:pt>
                <c:pt idx="230">
                  <c:v>-7.4617868426000003E-2</c:v>
                </c:pt>
                <c:pt idx="231">
                  <c:v>-7.4933150456000006E-2</c:v>
                </c:pt>
                <c:pt idx="232">
                  <c:v>-7.5248314156000001E-2</c:v>
                </c:pt>
                <c:pt idx="233">
                  <c:v>-7.5563359028999993E-2</c:v>
                </c:pt>
                <c:pt idx="234">
                  <c:v>-7.5878284576999994E-2</c:v>
                </c:pt>
                <c:pt idx="235">
                  <c:v>-7.6193090303000005E-2</c:v>
                </c:pt>
                <c:pt idx="236">
                  <c:v>-7.6507775710000003E-2</c:v>
                </c:pt>
                <c:pt idx="237">
                  <c:v>-7.68223403E-2</c:v>
                </c:pt>
                <c:pt idx="238">
                  <c:v>-7.7136783577999996E-2</c:v>
                </c:pt>
                <c:pt idx="239">
                  <c:v>-7.7451105046000002E-2</c:v>
                </c:pt>
                <c:pt idx="240">
                  <c:v>-7.7765304208E-2</c:v>
                </c:pt>
                <c:pt idx="241">
                  <c:v>-7.8079380567999998E-2</c:v>
                </c:pt>
                <c:pt idx="242">
                  <c:v>-7.8393333630000006E-2</c:v>
                </c:pt>
                <c:pt idx="243">
                  <c:v>-7.8707162898000005E-2</c:v>
                </c:pt>
                <c:pt idx="244">
                  <c:v>-7.9020867876999995E-2</c:v>
                </c:pt>
                <c:pt idx="245">
                  <c:v>-7.9334448070999999E-2</c:v>
                </c:pt>
                <c:pt idx="246">
                  <c:v>-7.9647902985999997E-2</c:v>
                </c:pt>
                <c:pt idx="247">
                  <c:v>-7.9961232125000004E-2</c:v>
                </c:pt>
                <c:pt idx="248">
                  <c:v>-8.0274434995000005E-2</c:v>
                </c:pt>
                <c:pt idx="249">
                  <c:v>-8.0587511099999995E-2</c:v>
                </c:pt>
                <c:pt idx="250">
                  <c:v>-8.0900459947E-2</c:v>
                </c:pt>
                <c:pt idx="251">
                  <c:v>-8.1213281040999993E-2</c:v>
                </c:pt>
                <c:pt idx="252">
                  <c:v>-8.1525973887999995E-2</c:v>
                </c:pt>
                <c:pt idx="253">
                  <c:v>-8.1838537993999996E-2</c:v>
                </c:pt>
                <c:pt idx="254">
                  <c:v>-8.2150972865999997E-2</c:v>
                </c:pt>
                <c:pt idx="255">
                  <c:v>-8.2463278010999994E-2</c:v>
                </c:pt>
                <c:pt idx="256">
                  <c:v>-8.2775452934999993E-2</c:v>
                </c:pt>
                <c:pt idx="257">
                  <c:v>-8.3087497144000003E-2</c:v>
                </c:pt>
                <c:pt idx="258">
                  <c:v>-8.3399410147999994E-2</c:v>
                </c:pt>
                <c:pt idx="259">
                  <c:v>-8.3711191453000003E-2</c:v>
                </c:pt>
                <c:pt idx="260">
                  <c:v>-8.4022840565999998E-2</c:v>
                </c:pt>
                <c:pt idx="261">
                  <c:v>-8.4334356994999998E-2</c:v>
                </c:pt>
                <c:pt idx="262">
                  <c:v>-8.4645740248999998E-2</c:v>
                </c:pt>
                <c:pt idx="263">
                  <c:v>-8.4956989836000002E-2</c:v>
                </c:pt>
                <c:pt idx="264">
                  <c:v>-8.5268105263999999E-2</c:v>
                </c:pt>
                <c:pt idx="265">
                  <c:v>-8.5579086043000005E-2</c:v>
                </c:pt>
                <c:pt idx="266">
                  <c:v>-8.5889931680000003E-2</c:v>
                </c:pt>
                <c:pt idx="267">
                  <c:v>-8.6200641684999996E-2</c:v>
                </c:pt>
                <c:pt idx="268">
                  <c:v>-8.6511215567999997E-2</c:v>
                </c:pt>
                <c:pt idx="269">
                  <c:v>-8.6821652836999996E-2</c:v>
                </c:pt>
                <c:pt idx="270">
                  <c:v>-8.7131953004000007E-2</c:v>
                </c:pt>
                <c:pt idx="271">
                  <c:v>-8.7442115577000004E-2</c:v>
                </c:pt>
                <c:pt idx="272">
                  <c:v>-8.7752140066999995E-2</c:v>
                </c:pt>
                <c:pt idx="273">
                  <c:v>-8.8062025985E-2</c:v>
                </c:pt>
                <c:pt idx="274">
                  <c:v>-8.8371772840000001E-2</c:v>
                </c:pt>
                <c:pt idx="275">
                  <c:v>-8.8681380145000002E-2</c:v>
                </c:pt>
                <c:pt idx="276">
                  <c:v>-8.8990847408999998E-2</c:v>
                </c:pt>
                <c:pt idx="277">
                  <c:v>-8.9300174144999994E-2</c:v>
                </c:pt>
                <c:pt idx="278">
                  <c:v>-8.9609359863000004E-2</c:v>
                </c:pt>
                <c:pt idx="279">
                  <c:v>-8.9918404076999997E-2</c:v>
                </c:pt>
                <c:pt idx="280">
                  <c:v>-9.0227306295999996E-2</c:v>
                </c:pt>
                <c:pt idx="281">
                  <c:v>-9.0536066035000001E-2</c:v>
                </c:pt>
                <c:pt idx="282">
                  <c:v>-9.0844682804999993E-2</c:v>
                </c:pt>
                <c:pt idx="283">
                  <c:v>-9.1153156117999998E-2</c:v>
                </c:pt>
                <c:pt idx="284">
                  <c:v>-9.1461485489000002E-2</c:v>
                </c:pt>
                <c:pt idx="285">
                  <c:v>-9.1769670429E-2</c:v>
                </c:pt>
                <c:pt idx="286">
                  <c:v>-9.2077710452E-2</c:v>
                </c:pt>
                <c:pt idx="287">
                  <c:v>-9.2385605071999999E-2</c:v>
                </c:pt>
                <c:pt idx="288">
                  <c:v>-9.2693353803000006E-2</c:v>
                </c:pt>
                <c:pt idx="289">
                  <c:v>-9.3000956157999998E-2</c:v>
                </c:pt>
                <c:pt idx="290">
                  <c:v>-9.3308411650999998E-2</c:v>
                </c:pt>
                <c:pt idx="291">
                  <c:v>-9.3615719799000005E-2</c:v>
                </c:pt>
                <c:pt idx="292">
                  <c:v>-9.3922880114000004E-2</c:v>
                </c:pt>
                <c:pt idx="293">
                  <c:v>-9.4229892112000002E-2</c:v>
                </c:pt>
                <c:pt idx="294">
                  <c:v>-9.4536755308000001E-2</c:v>
                </c:pt>
                <c:pt idx="295">
                  <c:v>-9.4843469218000007E-2</c:v>
                </c:pt>
                <c:pt idx="296">
                  <c:v>-9.5150033356999994E-2</c:v>
                </c:pt>
                <c:pt idx="297">
                  <c:v>-9.5456447240999998E-2</c:v>
                </c:pt>
                <c:pt idx="298">
                  <c:v>-9.5762710387000002E-2</c:v>
                </c:pt>
                <c:pt idx="299">
                  <c:v>-9.6068822309000004E-2</c:v>
                </c:pt>
                <c:pt idx="300">
                  <c:v>-9.6374782527000005E-2</c:v>
                </c:pt>
                <c:pt idx="301">
                  <c:v>-9.6680590555000001E-2</c:v>
                </c:pt>
                <c:pt idx="302">
                  <c:v>-9.6986245910999996E-2</c:v>
                </c:pt>
                <c:pt idx="303">
                  <c:v>-9.7291748112999996E-2</c:v>
                </c:pt>
                <c:pt idx="304">
                  <c:v>-9.7597096677999998E-2</c:v>
                </c:pt>
                <c:pt idx="305">
                  <c:v>-9.7902291123999993E-2</c:v>
                </c:pt>
                <c:pt idx="306">
                  <c:v>-9.8207330969000001E-2</c:v>
                </c:pt>
                <c:pt idx="307">
                  <c:v>-9.8512215730999997E-2</c:v>
                </c:pt>
                <c:pt idx="308">
                  <c:v>-9.8816944928E-2</c:v>
                </c:pt>
                <c:pt idx="309">
                  <c:v>-9.9121518081000004E-2</c:v>
                </c:pt>
                <c:pt idx="310">
                  <c:v>-9.9425934706999994E-2</c:v>
                </c:pt>
                <c:pt idx="311">
                  <c:v>-9.9730194324999993E-2</c:v>
                </c:pt>
                <c:pt idx="312">
                  <c:v>-0.100034296456</c:v>
                </c:pt>
                <c:pt idx="313">
                  <c:v>-0.10033824062</c:v>
                </c:pt>
                <c:pt idx="314">
                  <c:v>-0.100642026335</c:v>
                </c:pt>
                <c:pt idx="315">
                  <c:v>-0.100945653123</c:v>
                </c:pt>
                <c:pt idx="316">
                  <c:v>-0.10124912050400001</c:v>
                </c:pt>
                <c:pt idx="317">
                  <c:v>-0.10155242799899999</c:v>
                </c:pt>
                <c:pt idx="318">
                  <c:v>-0.10185557512899999</c:v>
                </c:pt>
                <c:pt idx="319">
                  <c:v>-0.102158561415</c:v>
                </c:pt>
                <c:pt idx="320">
                  <c:v>-0.102461386379</c:v>
                </c:pt>
                <c:pt idx="321">
                  <c:v>-0.102764049542</c:v>
                </c:pt>
                <c:pt idx="322">
                  <c:v>-0.10306655042600001</c:v>
                </c:pt>
                <c:pt idx="323">
                  <c:v>-0.103368888555</c:v>
                </c:pt>
                <c:pt idx="324">
                  <c:v>-0.10367106345</c:v>
                </c:pt>
                <c:pt idx="325">
                  <c:v>-0.103973074634</c:v>
                </c:pt>
                <c:pt idx="326">
                  <c:v>-0.10427492163</c:v>
                </c:pt>
                <c:pt idx="327">
                  <c:v>-0.104576603962</c:v>
                </c:pt>
                <c:pt idx="328">
                  <c:v>-0.104878121154</c:v>
                </c:pt>
                <c:pt idx="329">
                  <c:v>-0.105179472728</c:v>
                </c:pt>
                <c:pt idx="330">
                  <c:v>-0.10548065820999999</c:v>
                </c:pt>
                <c:pt idx="331">
                  <c:v>-0.105781677124</c:v>
                </c:pt>
                <c:pt idx="332">
                  <c:v>-0.106082528993</c:v>
                </c:pt>
                <c:pt idx="333">
                  <c:v>-0.106383213344</c:v>
                </c:pt>
                <c:pt idx="334">
                  <c:v>-0.106683729702</c:v>
                </c:pt>
                <c:pt idx="335">
                  <c:v>-0.106984077591</c:v>
                </c:pt>
                <c:pt idx="336">
                  <c:v>-0.10728425653699999</c:v>
                </c:pt>
                <c:pt idx="337">
                  <c:v>-0.10758426606800001</c:v>
                </c:pt>
                <c:pt idx="338">
                  <c:v>-0.10788410570699999</c:v>
                </c:pt>
                <c:pt idx="339">
                  <c:v>-0.108183774984</c:v>
                </c:pt>
                <c:pt idx="340">
                  <c:v>-0.108483273423</c:v>
                </c:pt>
                <c:pt idx="341">
                  <c:v>-0.10878260055199999</c:v>
                </c:pt>
                <c:pt idx="342">
                  <c:v>-0.109081755899</c:v>
                </c:pt>
                <c:pt idx="343">
                  <c:v>-0.109380738991</c:v>
                </c:pt>
                <c:pt idx="344">
                  <c:v>-0.10967954935599999</c:v>
                </c:pt>
                <c:pt idx="345">
                  <c:v>-0.109978186521</c:v>
                </c:pt>
                <c:pt idx="346">
                  <c:v>-0.110276650017</c:v>
                </c:pt>
                <c:pt idx="347">
                  <c:v>-0.11057493937</c:v>
                </c:pt>
                <c:pt idx="348">
                  <c:v>-0.11087305410999999</c:v>
                </c:pt>
                <c:pt idx="349">
                  <c:v>-0.111170993767</c:v>
                </c:pt>
                <c:pt idx="350">
                  <c:v>-0.111468757869</c:v>
                </c:pt>
                <c:pt idx="351">
                  <c:v>-0.111766345947</c:v>
                </c:pt>
                <c:pt idx="352">
                  <c:v>-0.11206375753099999</c:v>
                </c:pt>
                <c:pt idx="353">
                  <c:v>-0.112360992151</c:v>
                </c:pt>
                <c:pt idx="354">
                  <c:v>-0.11265804933699999</c:v>
                </c:pt>
                <c:pt idx="355">
                  <c:v>-0.112954928622</c:v>
                </c:pt>
                <c:pt idx="356">
                  <c:v>-0.113251629534</c:v>
                </c:pt>
                <c:pt idx="357">
                  <c:v>-0.11354815160700001</c:v>
                </c:pt>
                <c:pt idx="358">
                  <c:v>-0.113844494372</c:v>
                </c:pt>
                <c:pt idx="359">
                  <c:v>-0.114140657361</c:v>
                </c:pt>
                <c:pt idx="360">
                  <c:v>-0.114436640107</c:v>
                </c:pt>
                <c:pt idx="361">
                  <c:v>-0.11473244214099999</c:v>
                </c:pt>
                <c:pt idx="362">
                  <c:v>-0.115028062997</c:v>
                </c:pt>
                <c:pt idx="363">
                  <c:v>-0.115323502208</c:v>
                </c:pt>
                <c:pt idx="364">
                  <c:v>-0.115618759307</c:v>
                </c:pt>
                <c:pt idx="365">
                  <c:v>-0.115913833829</c:v>
                </c:pt>
                <c:pt idx="366">
                  <c:v>-0.11620872530699999</c:v>
                </c:pt>
                <c:pt idx="367">
                  <c:v>-0.116503433275</c:v>
                </c:pt>
                <c:pt idx="368">
                  <c:v>-0.116797957269</c:v>
                </c:pt>
                <c:pt idx="369">
                  <c:v>-0.117092296823</c:v>
                </c:pt>
                <c:pt idx="370">
                  <c:v>-0.117386451472</c:v>
                </c:pt>
                <c:pt idx="371">
                  <c:v>-0.117680420752</c:v>
                </c:pt>
                <c:pt idx="372">
                  <c:v>-0.117974204198</c:v>
                </c:pt>
                <c:pt idx="373">
                  <c:v>-0.118267801347</c:v>
                </c:pt>
                <c:pt idx="374">
                  <c:v>-0.118561211735</c:v>
                </c:pt>
                <c:pt idx="375">
                  <c:v>-0.118854434898</c:v>
                </c:pt>
                <c:pt idx="376">
                  <c:v>-0.11914747037499999</c:v>
                </c:pt>
                <c:pt idx="377">
                  <c:v>-0.119440317701</c:v>
                </c:pt>
                <c:pt idx="378">
                  <c:v>-0.11973297641400001</c:v>
                </c:pt>
                <c:pt idx="379">
                  <c:v>-0.120025446053</c:v>
                </c:pt>
                <c:pt idx="380">
                  <c:v>-0.120317726156</c:v>
                </c:pt>
                <c:pt idx="381">
                  <c:v>-0.12060981626</c:v>
                </c:pt>
                <c:pt idx="382">
                  <c:v>-0.120901715905</c:v>
                </c:pt>
                <c:pt idx="383">
                  <c:v>-0.121193424629</c:v>
                </c:pt>
                <c:pt idx="384">
                  <c:v>-0.121484941973</c:v>
                </c:pt>
                <c:pt idx="385">
                  <c:v>-0.12177626747500001</c:v>
                </c:pt>
                <c:pt idx="386">
                  <c:v>-0.122067400676</c:v>
                </c:pt>
                <c:pt idx="387">
                  <c:v>-0.122358341115</c:v>
                </c:pt>
                <c:pt idx="388">
                  <c:v>-0.122649088335</c:v>
                </c:pt>
                <c:pt idx="389">
                  <c:v>-0.122939641874</c:v>
                </c:pt>
                <c:pt idx="390">
                  <c:v>-0.12323000127600001</c:v>
                </c:pt>
                <c:pt idx="391">
                  <c:v>-0.12352016607999999</c:v>
                </c:pt>
                <c:pt idx="392">
                  <c:v>-0.123810135829</c:v>
                </c:pt>
                <c:pt idx="393">
                  <c:v>-0.124099910065</c:v>
                </c:pt>
                <c:pt idx="394">
                  <c:v>-0.12438948833000001</c:v>
                </c:pt>
                <c:pt idx="395">
                  <c:v>-0.12467887016699999</c:v>
                </c:pt>
                <c:pt idx="396">
                  <c:v>-0.124968055119</c:v>
                </c:pt>
                <c:pt idx="397">
                  <c:v>-0.12525704272999999</c:v>
                </c:pt>
                <c:pt idx="398">
                  <c:v>-0.125545832542</c:v>
                </c:pt>
                <c:pt idx="399">
                  <c:v>-0.12583442410099999</c:v>
                </c:pt>
                <c:pt idx="400">
                  <c:v>-0.12612281694999999</c:v>
                </c:pt>
                <c:pt idx="401">
                  <c:v>-0.12641101063400001</c:v>
                </c:pt>
                <c:pt idx="402">
                  <c:v>-0.12669900469699999</c:v>
                </c:pt>
                <c:pt idx="403">
                  <c:v>-0.12698679868599999</c:v>
                </c:pt>
                <c:pt idx="404">
                  <c:v>-0.127274392145</c:v>
                </c:pt>
                <c:pt idx="405">
                  <c:v>-0.12756178462000001</c:v>
                </c:pt>
                <c:pt idx="406">
                  <c:v>-0.12784897565799999</c:v>
                </c:pt>
                <c:pt idx="407">
                  <c:v>-0.128135964805</c:v>
                </c:pt>
                <c:pt idx="408">
                  <c:v>-0.12842275160700001</c:v>
                </c:pt>
                <c:pt idx="409">
                  <c:v>-0.12870933561299999</c:v>
                </c:pt>
                <c:pt idx="410">
                  <c:v>-0.12899571636900001</c:v>
                </c:pt>
                <c:pt idx="411">
                  <c:v>-0.129281893423</c:v>
                </c:pt>
                <c:pt idx="412">
                  <c:v>-0.129567866324</c:v>
                </c:pt>
                <c:pt idx="413">
                  <c:v>-0.12985363461900001</c:v>
                </c:pt>
                <c:pt idx="414">
                  <c:v>-0.13013919785799999</c:v>
                </c:pt>
                <c:pt idx="415">
                  <c:v>-0.13042455558900001</c:v>
                </c:pt>
                <c:pt idx="416">
                  <c:v>-0.13070970736099999</c:v>
                </c:pt>
                <c:pt idx="417">
                  <c:v>-0.130994652726</c:v>
                </c:pt>
                <c:pt idx="418">
                  <c:v>-0.13127939123099999</c:v>
                </c:pt>
                <c:pt idx="419">
                  <c:v>-0.131563922429</c:v>
                </c:pt>
                <c:pt idx="420">
                  <c:v>-0.13184824586999999</c:v>
                </c:pt>
                <c:pt idx="421">
                  <c:v>-0.13213236110400001</c:v>
                </c:pt>
                <c:pt idx="422">
                  <c:v>-0.13241626768299999</c:v>
                </c:pt>
                <c:pt idx="423">
                  <c:v>-0.13269996515800001</c:v>
                </c:pt>
                <c:pt idx="424">
                  <c:v>-0.132983453083</c:v>
                </c:pt>
                <c:pt idx="425">
                  <c:v>-0.13326673100799999</c:v>
                </c:pt>
                <c:pt idx="426">
                  <c:v>-0.13354979848699999</c:v>
                </c:pt>
                <c:pt idx="427">
                  <c:v>-0.13383265507200001</c:v>
                </c:pt>
                <c:pt idx="428">
                  <c:v>-0.13411530031800001</c:v>
                </c:pt>
                <c:pt idx="429">
                  <c:v>-0.13439773377700001</c:v>
                </c:pt>
                <c:pt idx="430">
                  <c:v>-0.13467995500400001</c:v>
                </c:pt>
                <c:pt idx="431">
                  <c:v>-0.13496196355199999</c:v>
                </c:pt>
                <c:pt idx="432">
                  <c:v>-0.13524375897800001</c:v>
                </c:pt>
                <c:pt idx="433">
                  <c:v>-0.13552534083500001</c:v>
                </c:pt>
                <c:pt idx="434">
                  <c:v>-0.13580670867899999</c:v>
                </c:pt>
                <c:pt idx="435">
                  <c:v>-0.13608786206500001</c:v>
                </c:pt>
                <c:pt idx="436">
                  <c:v>-0.13636880055100001</c:v>
                </c:pt>
                <c:pt idx="437">
                  <c:v>-0.136649523691</c:v>
                </c:pt>
                <c:pt idx="438">
                  <c:v>-0.136930031043</c:v>
                </c:pt>
                <c:pt idx="439">
                  <c:v>-0.137210322164</c:v>
                </c:pt>
                <c:pt idx="440">
                  <c:v>-0.13749039661199999</c:v>
                </c:pt>
                <c:pt idx="441">
                  <c:v>-0.13777025394299999</c:v>
                </c:pt>
                <c:pt idx="442">
                  <c:v>-0.13804989371599999</c:v>
                </c:pt>
                <c:pt idx="443">
                  <c:v>-0.13832931548899999</c:v>
                </c:pt>
                <c:pt idx="444">
                  <c:v>-0.138608518821</c:v>
                </c:pt>
                <c:pt idx="445">
                  <c:v>-0.138887503272</c:v>
                </c:pt>
                <c:pt idx="446">
                  <c:v>-0.13916626840099999</c:v>
                </c:pt>
                <c:pt idx="447">
                  <c:v>-0.13944481376599999</c:v>
                </c:pt>
                <c:pt idx="448">
                  <c:v>-0.13972313892999999</c:v>
                </c:pt>
                <c:pt idx="449">
                  <c:v>-0.14000124345100001</c:v>
                </c:pt>
                <c:pt idx="450">
                  <c:v>-0.14027912689200001</c:v>
                </c:pt>
                <c:pt idx="451">
                  <c:v>-0.14055678881200001</c:v>
                </c:pt>
                <c:pt idx="452">
                  <c:v>-0.14083422877499999</c:v>
                </c:pt>
                <c:pt idx="453">
                  <c:v>-0.14111144634</c:v>
                </c:pt>
                <c:pt idx="454">
                  <c:v>-0.14138844107199999</c:v>
                </c:pt>
                <c:pt idx="455">
                  <c:v>-0.14166521253200001</c:v>
                </c:pt>
                <c:pt idx="456">
                  <c:v>-0.14194176028300001</c:v>
                </c:pt>
                <c:pt idx="457">
                  <c:v>-0.14221808388900001</c:v>
                </c:pt>
                <c:pt idx="458">
                  <c:v>-0.14249418291300001</c:v>
                </c:pt>
                <c:pt idx="459">
                  <c:v>-0.14277005691899999</c:v>
                </c:pt>
                <c:pt idx="460">
                  <c:v>-0.14304570547199999</c:v>
                </c:pt>
                <c:pt idx="461">
                  <c:v>-0.14332112813600001</c:v>
                </c:pt>
                <c:pt idx="462">
                  <c:v>-0.14359632447699999</c:v>
                </c:pt>
                <c:pt idx="463">
                  <c:v>-0.14387129405900001</c:v>
                </c:pt>
                <c:pt idx="464">
                  <c:v>-0.14414603644900001</c:v>
                </c:pt>
                <c:pt idx="465">
                  <c:v>-0.14442055121200001</c:v>
                </c:pt>
                <c:pt idx="466">
                  <c:v>-0.14469483791599999</c:v>
                </c:pt>
                <c:pt idx="467">
                  <c:v>-0.14496889612700001</c:v>
                </c:pt>
                <c:pt idx="468">
                  <c:v>-0.14524272541300001</c:v>
                </c:pt>
                <c:pt idx="469">
                  <c:v>-0.14551632534</c:v>
                </c:pt>
                <c:pt idx="470">
                  <c:v>-0.14578969547699999</c:v>
                </c:pt>
                <c:pt idx="471">
                  <c:v>-0.14606283539199999</c:v>
                </c:pt>
                <c:pt idx="472">
                  <c:v>-0.14633574465400001</c:v>
                </c:pt>
                <c:pt idx="473">
                  <c:v>-0.14660842283200001</c:v>
                </c:pt>
                <c:pt idx="474">
                  <c:v>-0.14688086949500001</c:v>
                </c:pt>
                <c:pt idx="475">
                  <c:v>-0.147153084214</c:v>
                </c:pt>
                <c:pt idx="476">
                  <c:v>-0.147425066557</c:v>
                </c:pt>
                <c:pt idx="477">
                  <c:v>-0.14769681609599999</c:v>
                </c:pt>
                <c:pt idx="478">
                  <c:v>-0.147968332402</c:v>
                </c:pt>
                <c:pt idx="479">
                  <c:v>-0.148239615046</c:v>
                </c:pt>
                <c:pt idx="480">
                  <c:v>-0.148510663599</c:v>
                </c:pt>
                <c:pt idx="481">
                  <c:v>-0.14878147763300001</c:v>
                </c:pt>
                <c:pt idx="482">
                  <c:v>-0.149052056721</c:v>
                </c:pt>
                <c:pt idx="483">
                  <c:v>-0.14932240043600001</c:v>
                </c:pt>
                <c:pt idx="484">
                  <c:v>-0.14959250834999999</c:v>
                </c:pt>
                <c:pt idx="485">
                  <c:v>-0.149862380037</c:v>
                </c:pt>
                <c:pt idx="486">
                  <c:v>-0.15013201507099999</c:v>
                </c:pt>
                <c:pt idx="487">
                  <c:v>-0.15040141302599999</c:v>
                </c:pt>
                <c:pt idx="488">
                  <c:v>-0.150670573477</c:v>
                </c:pt>
                <c:pt idx="489">
                  <c:v>-0.150939495998</c:v>
                </c:pt>
                <c:pt idx="490">
                  <c:v>-0.15120818016500001</c:v>
                </c:pt>
                <c:pt idx="491">
                  <c:v>-0.15147662555399999</c:v>
                </c:pt>
                <c:pt idx="492">
                  <c:v>-0.15174483174100001</c:v>
                </c:pt>
                <c:pt idx="493">
                  <c:v>-0.15201279830200001</c:v>
                </c:pt>
                <c:pt idx="494">
                  <c:v>-0.15228052481400001</c:v>
                </c:pt>
                <c:pt idx="495">
                  <c:v>-0.15254801085399999</c:v>
                </c:pt>
                <c:pt idx="496">
                  <c:v>-0.15281525600000001</c:v>
                </c:pt>
                <c:pt idx="497">
                  <c:v>-0.15308225982900001</c:v>
                </c:pt>
                <c:pt idx="498">
                  <c:v>-0.153349021921</c:v>
                </c:pt>
                <c:pt idx="499">
                  <c:v>-0.153615541854</c:v>
                </c:pt>
                <c:pt idx="500">
                  <c:v>-0.15388181920800001</c:v>
                </c:pt>
                <c:pt idx="501">
                  <c:v>-0.15414785355999999</c:v>
                </c:pt>
                <c:pt idx="502">
                  <c:v>-0.15441364449200001</c:v>
                </c:pt>
                <c:pt idx="503">
                  <c:v>-0.15467919158400001</c:v>
                </c:pt>
                <c:pt idx="504">
                  <c:v>-0.15494449441700001</c:v>
                </c:pt>
                <c:pt idx="505">
                  <c:v>-0.155209552571</c:v>
                </c:pt>
                <c:pt idx="506">
                  <c:v>-0.15547436562799999</c:v>
                </c:pt>
                <c:pt idx="507">
                  <c:v>-0.155738933169</c:v>
                </c:pt>
                <c:pt idx="508">
                  <c:v>-0.15600325477800001</c:v>
                </c:pt>
                <c:pt idx="509">
                  <c:v>-0.15626733003599999</c:v>
                </c:pt>
                <c:pt idx="510">
                  <c:v>-0.156531158527</c:v>
                </c:pt>
                <c:pt idx="511">
                  <c:v>-0.15679473983299999</c:v>
                </c:pt>
                <c:pt idx="512">
                  <c:v>-0.157058073539</c:v>
                </c:pt>
                <c:pt idx="513">
                  <c:v>-0.15732115923000001</c:v>
                </c:pt>
                <c:pt idx="514">
                  <c:v>-0.15758399648800001</c:v>
                </c:pt>
                <c:pt idx="515">
                  <c:v>-0.1578465849</c:v>
                </c:pt>
                <c:pt idx="516">
                  <c:v>-0.15810892405099999</c:v>
                </c:pt>
                <c:pt idx="517">
                  <c:v>-0.158371013526</c:v>
                </c:pt>
                <c:pt idx="518">
                  <c:v>-0.15863285291199999</c:v>
                </c:pt>
                <c:pt idx="519">
                  <c:v>-0.158894441794</c:v>
                </c:pt>
                <c:pt idx="520">
                  <c:v>-0.15915577976100001</c:v>
                </c:pt>
                <c:pt idx="521">
                  <c:v>-0.15941686639899999</c:v>
                </c:pt>
                <c:pt idx="522">
                  <c:v>-0.15967770129600001</c:v>
                </c:pt>
                <c:pt idx="523">
                  <c:v>-0.15993828403999999</c:v>
                </c:pt>
                <c:pt idx="524">
                  <c:v>-0.16019861422000001</c:v>
                </c:pt>
                <c:pt idx="525">
                  <c:v>-0.16045869142399999</c:v>
                </c:pt>
                <c:pt idx="526">
                  <c:v>-0.16071851524200001</c:v>
                </c:pt>
                <c:pt idx="527">
                  <c:v>-0.16097808526400001</c:v>
                </c:pt>
                <c:pt idx="528">
                  <c:v>-0.161237401079</c:v>
                </c:pt>
                <c:pt idx="529">
                  <c:v>-0.16149646227799999</c:v>
                </c:pt>
                <c:pt idx="530">
                  <c:v>-0.16175526845300001</c:v>
                </c:pt>
                <c:pt idx="531">
                  <c:v>-0.16201381919400001</c:v>
                </c:pt>
                <c:pt idx="532">
                  <c:v>-0.16227211409200001</c:v>
                </c:pt>
                <c:pt idx="533">
                  <c:v>-0.16253015274099999</c:v>
                </c:pt>
                <c:pt idx="534">
                  <c:v>-0.16278793473299999</c:v>
                </c:pt>
                <c:pt idx="535">
                  <c:v>-0.16304545966100001</c:v>
                </c:pt>
                <c:pt idx="536">
                  <c:v>-0.163302727117</c:v>
                </c:pt>
                <c:pt idx="537">
                  <c:v>-0.16355973669599999</c:v>
                </c:pt>
                <c:pt idx="538">
                  <c:v>-0.16381648799199999</c:v>
                </c:pt>
                <c:pt idx="539">
                  <c:v>-0.164072980599</c:v>
                </c:pt>
                <c:pt idx="540">
                  <c:v>-0.164329214113</c:v>
                </c:pt>
                <c:pt idx="541">
                  <c:v>-0.16458518812799999</c:v>
                </c:pt>
                <c:pt idx="542">
                  <c:v>-0.16484090224100001</c:v>
                </c:pt>
                <c:pt idx="543">
                  <c:v>-0.16509635604799999</c:v>
                </c:pt>
                <c:pt idx="544">
                  <c:v>-0.165351549145</c:v>
                </c:pt>
                <c:pt idx="545">
                  <c:v>-0.165606481129</c:v>
                </c:pt>
                <c:pt idx="546">
                  <c:v>-0.165861151598</c:v>
                </c:pt>
                <c:pt idx="547">
                  <c:v>-0.16611556015000001</c:v>
                </c:pt>
                <c:pt idx="548">
                  <c:v>-0.16636970638199999</c:v>
                </c:pt>
                <c:pt idx="549">
                  <c:v>-0.166623589894</c:v>
                </c:pt>
                <c:pt idx="550">
                  <c:v>-0.16687721028499999</c:v>
                </c:pt>
                <c:pt idx="551">
                  <c:v>-0.16713056715300001</c:v>
                </c:pt>
                <c:pt idx="552">
                  <c:v>-0.1673836601</c:v>
                </c:pt>
                <c:pt idx="553">
                  <c:v>-0.167636488725</c:v>
                </c:pt>
                <c:pt idx="554">
                  <c:v>-0.16788905263000001</c:v>
                </c:pt>
                <c:pt idx="555">
                  <c:v>-0.168141351414</c:v>
                </c:pt>
                <c:pt idx="556">
                  <c:v>-0.16839338468000001</c:v>
                </c:pt>
                <c:pt idx="557">
                  <c:v>-0.168645152031</c:v>
                </c:pt>
                <c:pt idx="558">
                  <c:v>-0.168896653067</c:v>
                </c:pt>
                <c:pt idx="559">
                  <c:v>-0.16914788739299999</c:v>
                </c:pt>
                <c:pt idx="560">
                  <c:v>-0.16939885461099999</c:v>
                </c:pt>
                <c:pt idx="561">
                  <c:v>-0.16964955432500001</c:v>
                </c:pt>
                <c:pt idx="562">
                  <c:v>-0.16989998613900001</c:v>
                </c:pt>
                <c:pt idx="563">
                  <c:v>-0.17015014965799999</c:v>
                </c:pt>
                <c:pt idx="564">
                  <c:v>-0.170400044487</c:v>
                </c:pt>
                <c:pt idx="565">
                  <c:v>-0.170649670231</c:v>
                </c:pt>
                <c:pt idx="566">
                  <c:v>-0.17089902649499999</c:v>
                </c:pt>
                <c:pt idx="567">
                  <c:v>-0.17114811288699999</c:v>
                </c:pt>
                <c:pt idx="568">
                  <c:v>-0.17139692901299999</c:v>
                </c:pt>
                <c:pt idx="569">
                  <c:v>-0.171645474479</c:v>
                </c:pt>
                <c:pt idx="570">
                  <c:v>-0.171893748894</c:v>
                </c:pt>
                <c:pt idx="571">
                  <c:v>-0.172141751865</c:v>
                </c:pt>
                <c:pt idx="572">
                  <c:v>-0.17238948300099999</c:v>
                </c:pt>
                <c:pt idx="573">
                  <c:v>-0.17263694191000001</c:v>
                </c:pt>
                <c:pt idx="574">
                  <c:v>-0.172884128202</c:v>
                </c:pt>
                <c:pt idx="575">
                  <c:v>-0.173131041486</c:v>
                </c:pt>
                <c:pt idx="576">
                  <c:v>-0.173377681373</c:v>
                </c:pt>
                <c:pt idx="577">
                  <c:v>-0.173624047473</c:v>
                </c:pt>
                <c:pt idx="578">
                  <c:v>-0.17387013939599999</c:v>
                </c:pt>
                <c:pt idx="579">
                  <c:v>-0.174115956755</c:v>
                </c:pt>
                <c:pt idx="580">
                  <c:v>-0.17436149916099999</c:v>
                </c:pt>
                <c:pt idx="581">
                  <c:v>-0.174606766227</c:v>
                </c:pt>
                <c:pt idx="582">
                  <c:v>-0.17485175756400001</c:v>
                </c:pt>
                <c:pt idx="583">
                  <c:v>-0.175096472787</c:v>
                </c:pt>
                <c:pt idx="584">
                  <c:v>-0.175340911509</c:v>
                </c:pt>
                <c:pt idx="585">
                  <c:v>-0.175585073343</c:v>
                </c:pt>
                <c:pt idx="586">
                  <c:v>-0.175828957905</c:v>
                </c:pt>
                <c:pt idx="587">
                  <c:v>-0.17607256480799999</c:v>
                </c:pt>
                <c:pt idx="588">
                  <c:v>-0.176315893669</c:v>
                </c:pt>
                <c:pt idx="589">
                  <c:v>-0.17655894410299999</c:v>
                </c:pt>
                <c:pt idx="590">
                  <c:v>-0.17680171572699999</c:v>
                </c:pt>
                <c:pt idx="591">
                  <c:v>-0.177044208156</c:v>
                </c:pt>
                <c:pt idx="592">
                  <c:v>-0.17728642100899999</c:v>
                </c:pt>
                <c:pt idx="593">
                  <c:v>-0.177528353902</c:v>
                </c:pt>
                <c:pt idx="594">
                  <c:v>-0.17777000645300001</c:v>
                </c:pt>
                <c:pt idx="595">
                  <c:v>-0.178011378281</c:v>
                </c:pt>
                <c:pt idx="596">
                  <c:v>-0.178252469006</c:v>
                </c:pt>
                <c:pt idx="597">
                  <c:v>-0.178493278245</c:v>
                </c:pt>
                <c:pt idx="598">
                  <c:v>-0.17873380561900001</c:v>
                </c:pt>
                <c:pt idx="599">
                  <c:v>-0.17897405074700001</c:v>
                </c:pt>
                <c:pt idx="600">
                  <c:v>-0.17921401325200001</c:v>
                </c:pt>
                <c:pt idx="601">
                  <c:v>-0.17945369275299999</c:v>
                </c:pt>
                <c:pt idx="602">
                  <c:v>-0.179693088872</c:v>
                </c:pt>
                <c:pt idx="603">
                  <c:v>-0.17993220123100001</c:v>
                </c:pt>
                <c:pt idx="604">
                  <c:v>-0.18017102945300001</c:v>
                </c:pt>
                <c:pt idx="605">
                  <c:v>-0.18040957316</c:v>
                </c:pt>
                <c:pt idx="606">
                  <c:v>-0.18064783197500001</c:v>
                </c:pt>
                <c:pt idx="607">
                  <c:v>-0.18088580552399999</c:v>
                </c:pt>
                <c:pt idx="608">
                  <c:v>-0.18112349342799999</c:v>
                </c:pt>
                <c:pt idx="609">
                  <c:v>-0.18136089531399999</c:v>
                </c:pt>
                <c:pt idx="610">
                  <c:v>-0.181598010807</c:v>
                </c:pt>
                <c:pt idx="611">
                  <c:v>-0.18183483953099999</c:v>
                </c:pt>
                <c:pt idx="612">
                  <c:v>-0.182071381113</c:v>
                </c:pt>
                <c:pt idx="613">
                  <c:v>-0.18230763518000001</c:v>
                </c:pt>
                <c:pt idx="614">
                  <c:v>-0.18254360135799999</c:v>
                </c:pt>
                <c:pt idx="615">
                  <c:v>-0.18277927927500001</c:v>
                </c:pt>
                <c:pt idx="616">
                  <c:v>-0.183014668558</c:v>
                </c:pt>
                <c:pt idx="617">
                  <c:v>-0.183249768837</c:v>
                </c:pt>
                <c:pt idx="618">
                  <c:v>-0.18348457973900001</c:v>
                </c:pt>
                <c:pt idx="619">
                  <c:v>-0.183719100893</c:v>
                </c:pt>
                <c:pt idx="620">
                  <c:v>-0.18395333192999999</c:v>
                </c:pt>
                <c:pt idx="621">
                  <c:v>-0.18418727248</c:v>
                </c:pt>
                <c:pt idx="622">
                  <c:v>-0.18442092217299999</c:v>
                </c:pt>
                <c:pt idx="623">
                  <c:v>-0.18465428064</c:v>
                </c:pt>
                <c:pt idx="624">
                  <c:v>-0.18488734751300001</c:v>
                </c:pt>
                <c:pt idx="625">
                  <c:v>-0.18512012242299999</c:v>
                </c:pt>
                <c:pt idx="626">
                  <c:v>-0.185352605004</c:v>
                </c:pt>
                <c:pt idx="627">
                  <c:v>-0.185584794887</c:v>
                </c:pt>
                <c:pt idx="628">
                  <c:v>-0.18581669170699999</c:v>
                </c:pt>
                <c:pt idx="629">
                  <c:v>-0.18604829509699999</c:v>
                </c:pt>
                <c:pt idx="630">
                  <c:v>-0.18627960469099999</c:v>
                </c:pt>
                <c:pt idx="631">
                  <c:v>-0.18651062012399999</c:v>
                </c:pt>
                <c:pt idx="632">
                  <c:v>-0.18674134103100001</c:v>
                </c:pt>
                <c:pt idx="633">
                  <c:v>-0.18697176704900001</c:v>
                </c:pt>
                <c:pt idx="634">
                  <c:v>-0.187201897812</c:v>
                </c:pt>
                <c:pt idx="635">
                  <c:v>-0.187431732958</c:v>
                </c:pt>
                <c:pt idx="636">
                  <c:v>-0.18766127212399999</c:v>
                </c:pt>
                <c:pt idx="637">
                  <c:v>-0.18789051494699999</c:v>
                </c:pt>
                <c:pt idx="638">
                  <c:v>-0.18811946106499999</c:v>
                </c:pt>
                <c:pt idx="639">
                  <c:v>-0.18834811011700001</c:v>
                </c:pt>
                <c:pt idx="640">
                  <c:v>-0.18857646174199999</c:v>
                </c:pt>
                <c:pt idx="641">
                  <c:v>-0.18880451557799999</c:v>
                </c:pt>
                <c:pt idx="642">
                  <c:v>-0.18903227126700001</c:v>
                </c:pt>
                <c:pt idx="643">
                  <c:v>-0.18925972844799999</c:v>
                </c:pt>
                <c:pt idx="644">
                  <c:v>-0.18948688676200001</c:v>
                </c:pt>
                <c:pt idx="645">
                  <c:v>-0.18971374585</c:v>
                </c:pt>
                <c:pt idx="646">
                  <c:v>-0.189940305354</c:v>
                </c:pt>
                <c:pt idx="647">
                  <c:v>-0.19016656491700001</c:v>
                </c:pt>
                <c:pt idx="648">
                  <c:v>-0.19039252417999999</c:v>
                </c:pt>
                <c:pt idx="649">
                  <c:v>-0.190618182788</c:v>
                </c:pt>
                <c:pt idx="650">
                  <c:v>-0.190843540384</c:v>
                </c:pt>
                <c:pt idx="651">
                  <c:v>-0.19106859661100001</c:v>
                </c:pt>
                <c:pt idx="652">
                  <c:v>-0.19129335111599999</c:v>
                </c:pt>
                <c:pt idx="653">
                  <c:v>-0.19151780354199999</c:v>
                </c:pt>
                <c:pt idx="654">
                  <c:v>-0.19174195353500001</c:v>
                </c:pt>
                <c:pt idx="655">
                  <c:v>-0.19196580074200001</c:v>
                </c:pt>
                <c:pt idx="656">
                  <c:v>-0.19218934480800001</c:v>
                </c:pt>
                <c:pt idx="657">
                  <c:v>-0.19241258538100001</c:v>
                </c:pt>
                <c:pt idx="658">
                  <c:v>-0.192635522108</c:v>
                </c:pt>
                <c:pt idx="659">
                  <c:v>-0.19285815463799999</c:v>
                </c:pt>
                <c:pt idx="660">
                  <c:v>-0.19308048261800001</c:v>
                </c:pt>
                <c:pt idx="661">
                  <c:v>-0.193302505698</c:v>
                </c:pt>
                <c:pt idx="662">
                  <c:v>-0.19352422352699999</c:v>
                </c:pt>
                <c:pt idx="663">
                  <c:v>-0.193745635754</c:v>
                </c:pt>
                <c:pt idx="664">
                  <c:v>-0.19396674203100001</c:v>
                </c:pt>
                <c:pt idx="665">
                  <c:v>-0.19418754200800001</c:v>
                </c:pt>
                <c:pt idx="666">
                  <c:v>-0.19440803533600001</c:v>
                </c:pt>
                <c:pt idx="667">
                  <c:v>-0.19462822166800001</c:v>
                </c:pt>
                <c:pt idx="668">
                  <c:v>-0.19484810065499999</c:v>
                </c:pt>
                <c:pt idx="669">
                  <c:v>-0.19506767194999999</c:v>
                </c:pt>
                <c:pt idx="670">
                  <c:v>-0.19528693520599999</c:v>
                </c:pt>
                <c:pt idx="671">
                  <c:v>-0.19550589007800001</c:v>
                </c:pt>
                <c:pt idx="672">
                  <c:v>-0.19572453621999999</c:v>
                </c:pt>
                <c:pt idx="673">
                  <c:v>-0.19594287328500001</c:v>
                </c:pt>
                <c:pt idx="674">
                  <c:v>-0.19616090092999999</c:v>
                </c:pt>
                <c:pt idx="675">
                  <c:v>-0.19637861881099999</c:v>
                </c:pt>
                <c:pt idx="676">
                  <c:v>-0.19659602658200001</c:v>
                </c:pt>
                <c:pt idx="677">
                  <c:v>-0.19681312390200001</c:v>
                </c:pt>
                <c:pt idx="678">
                  <c:v>-0.19702991042699999</c:v>
                </c:pt>
                <c:pt idx="679">
                  <c:v>-0.19724638581500001</c:v>
                </c:pt>
                <c:pt idx="680">
                  <c:v>-0.19746254972300001</c:v>
                </c:pt>
                <c:pt idx="681">
                  <c:v>-0.197678401812</c:v>
                </c:pt>
                <c:pt idx="682">
                  <c:v>-0.19789394173899999</c:v>
                </c:pt>
                <c:pt idx="683">
                  <c:v>-0.19810916916499999</c:v>
                </c:pt>
                <c:pt idx="684">
                  <c:v>-0.19832408374900001</c:v>
                </c:pt>
                <c:pt idx="685">
                  <c:v>-0.19853868515299999</c:v>
                </c:pt>
                <c:pt idx="686">
                  <c:v>-0.19875297303700001</c:v>
                </c:pt>
                <c:pt idx="687">
                  <c:v>-0.19896694706199999</c:v>
                </c:pt>
                <c:pt idx="688">
                  <c:v>-0.19918060689200001</c:v>
                </c:pt>
                <c:pt idx="689">
                  <c:v>-0.199393952189</c:v>
                </c:pt>
                <c:pt idx="690">
                  <c:v>-0.19960698261500001</c:v>
                </c:pt>
                <c:pt idx="691">
                  <c:v>-0.199819697834</c:v>
                </c:pt>
                <c:pt idx="692">
                  <c:v>-0.20003209751100001</c:v>
                </c:pt>
                <c:pt idx="693">
                  <c:v>-0.20024418130999999</c:v>
                </c:pt>
                <c:pt idx="694">
                  <c:v>-0.20045594889599999</c:v>
                </c:pt>
                <c:pt idx="695">
                  <c:v>-0.20066739993499999</c:v>
                </c:pt>
                <c:pt idx="696">
                  <c:v>-0.20087853409299999</c:v>
                </c:pt>
                <c:pt idx="697">
                  <c:v>-0.201089351035</c:v>
                </c:pt>
                <c:pt idx="698">
                  <c:v>-0.20129985043099999</c:v>
                </c:pt>
                <c:pt idx="699">
                  <c:v>-0.20151003194600001</c:v>
                </c:pt>
                <c:pt idx="700">
                  <c:v>-0.20171989525</c:v>
                </c:pt>
                <c:pt idx="701">
                  <c:v>-0.20192944000999999</c:v>
                </c:pt>
                <c:pt idx="702">
                  <c:v>-0.20213866589599999</c:v>
                </c:pt>
                <c:pt idx="703">
                  <c:v>-0.20234757257800001</c:v>
                </c:pt>
                <c:pt idx="704">
                  <c:v>-0.20255615972499999</c:v>
                </c:pt>
                <c:pt idx="705">
                  <c:v>-0.20276442700899999</c:v>
                </c:pt>
                <c:pt idx="706">
                  <c:v>-0.20297237409900001</c:v>
                </c:pt>
                <c:pt idx="707">
                  <c:v>-0.20318000066899999</c:v>
                </c:pt>
                <c:pt idx="708">
                  <c:v>-0.20338730638999999</c:v>
                </c:pt>
                <c:pt idx="709">
                  <c:v>-0.203594290934</c:v>
                </c:pt>
                <c:pt idx="710">
                  <c:v>-0.203800953975</c:v>
                </c:pt>
                <c:pt idx="711">
                  <c:v>-0.204007295187</c:v>
                </c:pt>
                <c:pt idx="712">
                  <c:v>-0.20421331424299999</c:v>
                </c:pt>
                <c:pt idx="713">
                  <c:v>-0.20441901081800001</c:v>
                </c:pt>
                <c:pt idx="714">
                  <c:v>-0.204624384588</c:v>
                </c:pt>
                <c:pt idx="715">
                  <c:v>-0.20482943522899999</c:v>
                </c:pt>
                <c:pt idx="716">
                  <c:v>-0.205034162415</c:v>
                </c:pt>
                <c:pt idx="717">
                  <c:v>-0.205238565825</c:v>
                </c:pt>
                <c:pt idx="718">
                  <c:v>-0.20544264513499999</c:v>
                </c:pt>
                <c:pt idx="719">
                  <c:v>-0.205646400023</c:v>
                </c:pt>
                <c:pt idx="720">
                  <c:v>-0.20584983016700001</c:v>
                </c:pt>
                <c:pt idx="721">
                  <c:v>-0.20605293524599999</c:v>
                </c:pt>
                <c:pt idx="722">
                  <c:v>-0.20625571494</c:v>
                </c:pt>
                <c:pt idx="723">
                  <c:v>-0.206458168927</c:v>
                </c:pt>
                <c:pt idx="724">
                  <c:v>-0.20666029688900001</c:v>
                </c:pt>
                <c:pt idx="725">
                  <c:v>-0.20686209850599999</c:v>
                </c:pt>
                <c:pt idx="726">
                  <c:v>-0.20706357346000001</c:v>
                </c:pt>
                <c:pt idx="727">
                  <c:v>-0.207264721432</c:v>
                </c:pt>
                <c:pt idx="728">
                  <c:v>-0.20746554210500001</c:v>
                </c:pt>
                <c:pt idx="729">
                  <c:v>-0.20766603516099999</c:v>
                </c:pt>
                <c:pt idx="730">
                  <c:v>-0.20786620028399999</c:v>
                </c:pt>
                <c:pt idx="731">
                  <c:v>-0.20806603715899999</c:v>
                </c:pt>
                <c:pt idx="732">
                  <c:v>-0.208265545468</c:v>
                </c:pt>
                <c:pt idx="733">
                  <c:v>-0.208464724898</c:v>
                </c:pt>
                <c:pt idx="734">
                  <c:v>-0.20866357513299999</c:v>
                </c:pt>
                <c:pt idx="735">
                  <c:v>-0.20886209586099999</c:v>
                </c:pt>
                <c:pt idx="736">
                  <c:v>-0.209060286766</c:v>
                </c:pt>
                <c:pt idx="737">
                  <c:v>-0.20925814753700001</c:v>
                </c:pt>
                <c:pt idx="738">
                  <c:v>-0.209455677861</c:v>
                </c:pt>
                <c:pt idx="739">
                  <c:v>-0.20965287742499999</c:v>
                </c:pt>
                <c:pt idx="740">
                  <c:v>-0.20984974591899999</c:v>
                </c:pt>
                <c:pt idx="741">
                  <c:v>-0.21004628303199999</c:v>
                </c:pt>
                <c:pt idx="742">
                  <c:v>-0.210242488453</c:v>
                </c:pt>
                <c:pt idx="743">
                  <c:v>-0.21043836187199999</c:v>
                </c:pt>
                <c:pt idx="744">
                  <c:v>-0.21063390298000001</c:v>
                </c:pt>
                <c:pt idx="745">
                  <c:v>-0.21082911146899999</c:v>
                </c:pt>
                <c:pt idx="746">
                  <c:v>-0.21102398703</c:v>
                </c:pt>
                <c:pt idx="747">
                  <c:v>-0.21121852935499999</c:v>
                </c:pt>
                <c:pt idx="748">
                  <c:v>-0.21141273813700001</c:v>
                </c:pt>
                <c:pt idx="749">
                  <c:v>-0.21160661307</c:v>
                </c:pt>
                <c:pt idx="750">
                  <c:v>-0.21180015384600001</c:v>
                </c:pt>
                <c:pt idx="751">
                  <c:v>-0.21199336016199999</c:v>
                </c:pt>
                <c:pt idx="752">
                  <c:v>-0.21218623171100001</c:v>
                </c:pt>
                <c:pt idx="753">
                  <c:v>-0.21237876818900001</c:v>
                </c:pt>
                <c:pt idx="754">
                  <c:v>-0.21257096929200001</c:v>
                </c:pt>
                <c:pt idx="755">
                  <c:v>-0.212762834717</c:v>
                </c:pt>
                <c:pt idx="756">
                  <c:v>-0.21295436415899999</c:v>
                </c:pt>
                <c:pt idx="757">
                  <c:v>-0.213145557318</c:v>
                </c:pt>
                <c:pt idx="758">
                  <c:v>-0.213336413891</c:v>
                </c:pt>
                <c:pt idx="759">
                  <c:v>-0.21352693357700001</c:v>
                </c:pt>
                <c:pt idx="760">
                  <c:v>-0.21371711607400001</c:v>
                </c:pt>
                <c:pt idx="761">
                  <c:v>-0.213906961083</c:v>
                </c:pt>
                <c:pt idx="762">
                  <c:v>-0.214096468304</c:v>
                </c:pt>
                <c:pt idx="763">
                  <c:v>-0.21428563743699999</c:v>
                </c:pt>
                <c:pt idx="764">
                  <c:v>-0.21447446818400001</c:v>
                </c:pt>
                <c:pt idx="765">
                  <c:v>-0.21466296024600001</c:v>
                </c:pt>
                <c:pt idx="766">
                  <c:v>-0.21485111332599999</c:v>
                </c:pt>
                <c:pt idx="767">
                  <c:v>-0.21503892712700001</c:v>
                </c:pt>
                <c:pt idx="768">
                  <c:v>-0.215226401352</c:v>
                </c:pt>
                <c:pt idx="769">
                  <c:v>-0.215413535706</c:v>
                </c:pt>
                <c:pt idx="770">
                  <c:v>-0.21560032989200001</c:v>
                </c:pt>
                <c:pt idx="771">
                  <c:v>-0.21578678361500001</c:v>
                </c:pt>
                <c:pt idx="772">
                  <c:v>-0.215972896582</c:v>
                </c:pt>
                <c:pt idx="773">
                  <c:v>-0.216158668498</c:v>
                </c:pt>
                <c:pt idx="774">
                  <c:v>-0.21634409906999999</c:v>
                </c:pt>
                <c:pt idx="775">
                  <c:v>-0.21652918800599999</c:v>
                </c:pt>
                <c:pt idx="776">
                  <c:v>-0.21671393501200001</c:v>
                </c:pt>
                <c:pt idx="777">
                  <c:v>-0.21689833979699999</c:v>
                </c:pt>
                <c:pt idx="778">
                  <c:v>-0.21708240207000001</c:v>
                </c:pt>
                <c:pt idx="779">
                  <c:v>-0.21726612154</c:v>
                </c:pt>
                <c:pt idx="780">
                  <c:v>-0.217449497918</c:v>
                </c:pt>
                <c:pt idx="781">
                  <c:v>-0.217632530913</c:v>
                </c:pt>
                <c:pt idx="782">
                  <c:v>-0.21781522023700001</c:v>
                </c:pt>
                <c:pt idx="783">
                  <c:v>-0.2179975656</c:v>
                </c:pt>
                <c:pt idx="784">
                  <c:v>-0.218179566716</c:v>
                </c:pt>
                <c:pt idx="785">
                  <c:v>-0.218361223296</c:v>
                </c:pt>
                <c:pt idx="786">
                  <c:v>-0.21854253505499999</c:v>
                </c:pt>
                <c:pt idx="787">
                  <c:v>-0.21872350170400001</c:v>
                </c:pt>
                <c:pt idx="788">
                  <c:v>-0.21890412296</c:v>
                </c:pt>
                <c:pt idx="789">
                  <c:v>-0.21908439853600001</c:v>
                </c:pt>
                <c:pt idx="790">
                  <c:v>-0.21926432814800001</c:v>
                </c:pt>
                <c:pt idx="791">
                  <c:v>-0.21944391151100001</c:v>
                </c:pt>
                <c:pt idx="792">
                  <c:v>-0.21962314834300001</c:v>
                </c:pt>
                <c:pt idx="793">
                  <c:v>-0.219802038359</c:v>
                </c:pt>
                <c:pt idx="794">
                  <c:v>-0.219980581279</c:v>
                </c:pt>
                <c:pt idx="795">
                  <c:v>-0.22015877681900001</c:v>
                </c:pt>
                <c:pt idx="796">
                  <c:v>-0.220336624698</c:v>
                </c:pt>
                <c:pt idx="797">
                  <c:v>-0.220514124635</c:v>
                </c:pt>
                <c:pt idx="798">
                  <c:v>-0.220691276351</c:v>
                </c:pt>
                <c:pt idx="799">
                  <c:v>-0.22086807956499999</c:v>
                </c:pt>
                <c:pt idx="800">
                  <c:v>-0.221044533998</c:v>
                </c:pt>
                <c:pt idx="801">
                  <c:v>-0.22122063937200001</c:v>
                </c:pt>
                <c:pt idx="802">
                  <c:v>-0.22139639540799999</c:v>
                </c:pt>
                <c:pt idx="803">
                  <c:v>-0.22157180182899999</c:v>
                </c:pt>
                <c:pt idx="804">
                  <c:v>-0.22174685835800001</c:v>
                </c:pt>
                <c:pt idx="805">
                  <c:v>-0.22192156471800001</c:v>
                </c:pt>
                <c:pt idx="806">
                  <c:v>-0.22209592063399999</c:v>
                </c:pt>
                <c:pt idx="807">
                  <c:v>-0.22226992582999999</c:v>
                </c:pt>
                <c:pt idx="808">
                  <c:v>-0.22244358003100001</c:v>
                </c:pt>
                <c:pt idx="809">
                  <c:v>-0.22261688296400001</c:v>
                </c:pt>
                <c:pt idx="810">
                  <c:v>-0.22278983435399999</c:v>
                </c:pt>
                <c:pt idx="811">
                  <c:v>-0.222962433929</c:v>
                </c:pt>
                <c:pt idx="812">
                  <c:v>-0.22313468141600001</c:v>
                </c:pt>
                <c:pt idx="813">
                  <c:v>-0.22330657654200001</c:v>
                </c:pt>
                <c:pt idx="814">
                  <c:v>-0.22347811903699999</c:v>
                </c:pt>
                <c:pt idx="815">
                  <c:v>-0.22364930862999999</c:v>
                </c:pt>
                <c:pt idx="816">
                  <c:v>-0.223820145049</c:v>
                </c:pt>
                <c:pt idx="817">
                  <c:v>-0.223990628026</c:v>
                </c:pt>
                <c:pt idx="818">
                  <c:v>-0.224160757292</c:v>
                </c:pt>
                <c:pt idx="819">
                  <c:v>-0.224330532577</c:v>
                </c:pt>
                <c:pt idx="820">
                  <c:v>-0.22449995361299999</c:v>
                </c:pt>
                <c:pt idx="821">
                  <c:v>-0.224669020133</c:v>
                </c:pt>
                <c:pt idx="822">
                  <c:v>-0.22483773187100001</c:v>
                </c:pt>
                <c:pt idx="823">
                  <c:v>-0.225006088558</c:v>
                </c:pt>
                <c:pt idx="824">
                  <c:v>-0.22517408993099999</c:v>
                </c:pt>
                <c:pt idx="825">
                  <c:v>-0.22534173572300001</c:v>
                </c:pt>
                <c:pt idx="826">
                  <c:v>-0.225509025669</c:v>
                </c:pt>
                <c:pt idx="827">
                  <c:v>-0.225675959506</c:v>
                </c:pt>
                <c:pt idx="828">
                  <c:v>-0.22584253697000001</c:v>
                </c:pt>
                <c:pt idx="829">
                  <c:v>-0.226008757797</c:v>
                </c:pt>
                <c:pt idx="830">
                  <c:v>-0.226174621726</c:v>
                </c:pt>
                <c:pt idx="831">
                  <c:v>-0.22634012849499999</c:v>
                </c:pt>
                <c:pt idx="832">
                  <c:v>-0.226505277841</c:v>
                </c:pt>
                <c:pt idx="833">
                  <c:v>-0.22667006950499999</c:v>
                </c:pt>
                <c:pt idx="834">
                  <c:v>-0.22683450322500001</c:v>
                </c:pt>
                <c:pt idx="835">
                  <c:v>-0.226998578743</c:v>
                </c:pt>
                <c:pt idx="836">
                  <c:v>-0.2271622958</c:v>
                </c:pt>
                <c:pt idx="837">
                  <c:v>-0.227325654136</c:v>
                </c:pt>
                <c:pt idx="838">
                  <c:v>-0.22748865349299999</c:v>
                </c:pt>
                <c:pt idx="839">
                  <c:v>-0.22765129361600001</c:v>
                </c:pt>
                <c:pt idx="840">
                  <c:v>-0.22781357424500001</c:v>
                </c:pt>
                <c:pt idx="841">
                  <c:v>-0.22797549512599999</c:v>
                </c:pt>
                <c:pt idx="842">
                  <c:v>-0.22813705600299999</c:v>
                </c:pt>
                <c:pt idx="843">
                  <c:v>-0.22829825662</c:v>
                </c:pt>
                <c:pt idx="844">
                  <c:v>-0.22845909672199999</c:v>
                </c:pt>
                <c:pt idx="845">
                  <c:v>-0.22861957605700001</c:v>
                </c:pt>
                <c:pt idx="846">
                  <c:v>-0.22877969437000001</c:v>
                </c:pt>
                <c:pt idx="847">
                  <c:v>-0.22893945140899999</c:v>
                </c:pt>
                <c:pt idx="848">
                  <c:v>-0.229098846922</c:v>
                </c:pt>
                <c:pt idx="849">
                  <c:v>-0.229257880655</c:v>
                </c:pt>
                <c:pt idx="850">
                  <c:v>-0.22941655236</c:v>
                </c:pt>
                <c:pt idx="851">
                  <c:v>-0.22957486178399999</c:v>
                </c:pt>
                <c:pt idx="852">
                  <c:v>-0.229732808678</c:v>
                </c:pt>
                <c:pt idx="853">
                  <c:v>-0.229890392793</c:v>
                </c:pt>
                <c:pt idx="854">
                  <c:v>-0.23004761388</c:v>
                </c:pt>
                <c:pt idx="855">
                  <c:v>-0.23020447169</c:v>
                </c:pt>
                <c:pt idx="856">
                  <c:v>-0.230360965975</c:v>
                </c:pt>
                <c:pt idx="857">
                  <c:v>-0.23051709648999999</c:v>
                </c:pt>
                <c:pt idx="858">
                  <c:v>-0.23067286298600001</c:v>
                </c:pt>
                <c:pt idx="859">
                  <c:v>-0.23082826521800001</c:v>
                </c:pt>
                <c:pt idx="860">
                  <c:v>-0.230983302941</c:v>
                </c:pt>
                <c:pt idx="861">
                  <c:v>-0.23113797590999999</c:v>
                </c:pt>
                <c:pt idx="862">
                  <c:v>-0.23129228388100001</c:v>
                </c:pt>
                <c:pt idx="863">
                  <c:v>-0.23144622660899999</c:v>
                </c:pt>
                <c:pt idx="864">
                  <c:v>-0.23159980385199999</c:v>
                </c:pt>
                <c:pt idx="865">
                  <c:v>-0.23175301536699999</c:v>
                </c:pt>
                <c:pt idx="866">
                  <c:v>-0.231905860913</c:v>
                </c:pt>
                <c:pt idx="867">
                  <c:v>-0.23205834024800001</c:v>
                </c:pt>
                <c:pt idx="868">
                  <c:v>-0.232210453131</c:v>
                </c:pt>
                <c:pt idx="869">
                  <c:v>-0.232362199322</c:v>
                </c:pt>
                <c:pt idx="870">
                  <c:v>-0.232513578581</c:v>
                </c:pt>
                <c:pt idx="871">
                  <c:v>-0.23266459067</c:v>
                </c:pt>
                <c:pt idx="872">
                  <c:v>-0.23281523535000001</c:v>
                </c:pt>
                <c:pt idx="873">
                  <c:v>-0.232965512382</c:v>
                </c:pt>
                <c:pt idx="874">
                  <c:v>-0.23311542153000001</c:v>
                </c:pt>
                <c:pt idx="875">
                  <c:v>-0.233264962558</c:v>
                </c:pt>
                <c:pt idx="876">
                  <c:v>-0.233414135227</c:v>
                </c:pt>
                <c:pt idx="877">
                  <c:v>-0.23356293930499999</c:v>
                </c:pt>
                <c:pt idx="878">
                  <c:v>-0.23371137455400001</c:v>
                </c:pt>
                <c:pt idx="879">
                  <c:v>-0.23385944074100001</c:v>
                </c:pt>
                <c:pt idx="880">
                  <c:v>-0.23400713763200001</c:v>
                </c:pt>
                <c:pt idx="881">
                  <c:v>-0.234154464994</c:v>
                </c:pt>
                <c:pt idx="882">
                  <c:v>-0.234301422594</c:v>
                </c:pt>
                <c:pt idx="883">
                  <c:v>-0.23444801020100001</c:v>
                </c:pt>
                <c:pt idx="884">
                  <c:v>-0.23459422758099999</c:v>
                </c:pt>
                <c:pt idx="885">
                  <c:v>-0.23474007450600001</c:v>
                </c:pt>
                <c:pt idx="886">
                  <c:v>-0.234885550744</c:v>
                </c:pt>
                <c:pt idx="887">
                  <c:v>-0.23503065606500001</c:v>
                </c:pt>
                <c:pt idx="888">
                  <c:v>-0.23517539024100001</c:v>
                </c:pt>
                <c:pt idx="889">
                  <c:v>-0.23531975304300001</c:v>
                </c:pt>
                <c:pt idx="890">
                  <c:v>-0.23546374424300001</c:v>
                </c:pt>
                <c:pt idx="891">
                  <c:v>-0.235607363614</c:v>
                </c:pt>
                <c:pt idx="892">
                  <c:v>-0.23575061092800001</c:v>
                </c:pt>
                <c:pt idx="893">
                  <c:v>-0.23589348596000001</c:v>
                </c:pt>
                <c:pt idx="894">
                  <c:v>-0.23603598848400001</c:v>
                </c:pt>
                <c:pt idx="895">
                  <c:v>-0.23617811827499999</c:v>
                </c:pt>
                <c:pt idx="896">
                  <c:v>-0.23631987510899999</c:v>
                </c:pt>
                <c:pt idx="897">
                  <c:v>-0.23646125876099999</c:v>
                </c:pt>
                <c:pt idx="898">
                  <c:v>-0.236602269009</c:v>
                </c:pt>
                <c:pt idx="899">
                  <c:v>-0.23674290562899999</c:v>
                </c:pt>
                <c:pt idx="900">
                  <c:v>-0.23688316840000001</c:v>
                </c:pt>
                <c:pt idx="901">
                  <c:v>-0.23702305709999999</c:v>
                </c:pt>
                <c:pt idx="902">
                  <c:v>-0.23716257150799999</c:v>
                </c:pt>
                <c:pt idx="903">
                  <c:v>-0.237301711404</c:v>
                </c:pt>
                <c:pt idx="904">
                  <c:v>-0.237440476569</c:v>
                </c:pt>
                <c:pt idx="905">
                  <c:v>-0.23757886678199999</c:v>
                </c:pt>
                <c:pt idx="906">
                  <c:v>-0.23771688182600001</c:v>
                </c:pt>
                <c:pt idx="907">
                  <c:v>-0.23785452148299999</c:v>
                </c:pt>
                <c:pt idx="908">
                  <c:v>-0.237991785535</c:v>
                </c:pt>
                <c:pt idx="909">
                  <c:v>-0.23812867376499999</c:v>
                </c:pt>
                <c:pt idx="910">
                  <c:v>-0.238265185958</c:v>
                </c:pt>
                <c:pt idx="911">
                  <c:v>-0.238401321897</c:v>
                </c:pt>
                <c:pt idx="912">
                  <c:v>-0.238537081368</c:v>
                </c:pt>
                <c:pt idx="913">
                  <c:v>-0.238672464157</c:v>
                </c:pt>
                <c:pt idx="914">
                  <c:v>-0.23880747004899999</c:v>
                </c:pt>
                <c:pt idx="915">
                  <c:v>-0.23894209883199999</c:v>
                </c:pt>
                <c:pt idx="916">
                  <c:v>-0.239076350292</c:v>
                </c:pt>
                <c:pt idx="917">
                  <c:v>-0.23921022421800001</c:v>
                </c:pt>
                <c:pt idx="918">
                  <c:v>-0.23934372039900001</c:v>
                </c:pt>
                <c:pt idx="919">
                  <c:v>-0.23947683862300001</c:v>
                </c:pt>
                <c:pt idx="920">
                  <c:v>-0.239609578681</c:v>
                </c:pt>
                <c:pt idx="921">
                  <c:v>-0.239741940362</c:v>
                </c:pt>
                <c:pt idx="922">
                  <c:v>-0.23987392345799999</c:v>
                </c:pt>
                <c:pt idx="923">
                  <c:v>-0.24000552776100001</c:v>
                </c:pt>
                <c:pt idx="924">
                  <c:v>-0.240136753062</c:v>
                </c:pt>
                <c:pt idx="925">
                  <c:v>-0.24026759915400001</c:v>
                </c:pt>
                <c:pt idx="926">
                  <c:v>-0.24039806583100001</c:v>
                </c:pt>
                <c:pt idx="927">
                  <c:v>-0.24052815288599999</c:v>
                </c:pt>
                <c:pt idx="928">
                  <c:v>-0.24065786011500001</c:v>
                </c:pt>
                <c:pt idx="929">
                  <c:v>-0.240787187312</c:v>
                </c:pt>
                <c:pt idx="930">
                  <c:v>-0.24091613427399999</c:v>
                </c:pt>
                <c:pt idx="931">
                  <c:v>-0.24104470079599999</c:v>
                </c:pt>
                <c:pt idx="932">
                  <c:v>-0.241172886675</c:v>
                </c:pt>
                <c:pt idx="933">
                  <c:v>-0.24130069170900001</c:v>
                </c:pt>
                <c:pt idx="934">
                  <c:v>-0.24142811569700001</c:v>
                </c:pt>
                <c:pt idx="935">
                  <c:v>-0.24155515843700001</c:v>
                </c:pt>
                <c:pt idx="936">
                  <c:v>-0.24168181972800001</c:v>
                </c:pt>
                <c:pt idx="937">
                  <c:v>-0.24180809937100001</c:v>
                </c:pt>
                <c:pt idx="938">
                  <c:v>-0.241933997166</c:v>
                </c:pt>
                <c:pt idx="939">
                  <c:v>-0.24205951291300001</c:v>
                </c:pt>
                <c:pt idx="940">
                  <c:v>-0.24218464641599999</c:v>
                </c:pt>
                <c:pt idx="941">
                  <c:v>-0.242309397476</c:v>
                </c:pt>
                <c:pt idx="942">
                  <c:v>-0.242433765897</c:v>
                </c:pt>
                <c:pt idx="943">
                  <c:v>-0.24255775148200001</c:v>
                </c:pt>
                <c:pt idx="944">
                  <c:v>-0.24268135403400001</c:v>
                </c:pt>
                <c:pt idx="945">
                  <c:v>-0.24280457336</c:v>
                </c:pt>
                <c:pt idx="946">
                  <c:v>-0.242927409265</c:v>
                </c:pt>
                <c:pt idx="947">
                  <c:v>-0.24304986155300001</c:v>
                </c:pt>
                <c:pt idx="948">
                  <c:v>-0.243171930033</c:v>
                </c:pt>
                <c:pt idx="949">
                  <c:v>-0.24329361451100001</c:v>
                </c:pt>
                <c:pt idx="950">
                  <c:v>-0.243414914796</c:v>
                </c:pt>
                <c:pt idx="951">
                  <c:v>-0.24353583069500001</c:v>
                </c:pt>
                <c:pt idx="952">
                  <c:v>-0.243656362017</c:v>
                </c:pt>
                <c:pt idx="953">
                  <c:v>-0.24377650857300001</c:v>
                </c:pt>
                <c:pt idx="954">
                  <c:v>-0.243896270173</c:v>
                </c:pt>
                <c:pt idx="955">
                  <c:v>-0.24401564662700001</c:v>
                </c:pt>
                <c:pt idx="956">
                  <c:v>-0.24413463774700001</c:v>
                </c:pt>
                <c:pt idx="957">
                  <c:v>-0.24425324334500001</c:v>
                </c:pt>
                <c:pt idx="958">
                  <c:v>-0.244371463234</c:v>
                </c:pt>
                <c:pt idx="959">
                  <c:v>-0.244489297227</c:v>
                </c:pt>
                <c:pt idx="960">
                  <c:v>-0.24460674513799999</c:v>
                </c:pt>
                <c:pt idx="961">
                  <c:v>-0.24472380678200001</c:v>
                </c:pt>
                <c:pt idx="962">
                  <c:v>-0.24484048197300001</c:v>
                </c:pt>
                <c:pt idx="963">
                  <c:v>-0.244956770528</c:v>
                </c:pt>
                <c:pt idx="964">
                  <c:v>-0.245072672263</c:v>
                </c:pt>
                <c:pt idx="965">
                  <c:v>-0.245188186994</c:v>
                </c:pt>
                <c:pt idx="966">
                  <c:v>-0.24530331454000001</c:v>
                </c:pt>
                <c:pt idx="967">
                  <c:v>-0.24541805471799999</c:v>
                </c:pt>
                <c:pt idx="968">
                  <c:v>-0.245532407348</c:v>
                </c:pt>
                <c:pt idx="969">
                  <c:v>-0.24564637224899999</c:v>
                </c:pt>
                <c:pt idx="970">
                  <c:v>-0.24575994924</c:v>
                </c:pt>
                <c:pt idx="971">
                  <c:v>-0.24587313814299999</c:v>
                </c:pt>
                <c:pt idx="972">
                  <c:v>-0.24598593877899999</c:v>
                </c:pt>
                <c:pt idx="973">
                  <c:v>-0.24609835096900001</c:v>
                </c:pt>
                <c:pt idx="974">
                  <c:v>-0.24621037453700001</c:v>
                </c:pt>
                <c:pt idx="975">
                  <c:v>-0.246322009304</c:v>
                </c:pt>
                <c:pt idx="976">
                  <c:v>-0.246433255096</c:v>
                </c:pt>
                <c:pt idx="977">
                  <c:v>-0.24654411173599999</c:v>
                </c:pt>
                <c:pt idx="978">
                  <c:v>-0.24665457904900001</c:v>
                </c:pt>
                <c:pt idx="979">
                  <c:v>-0.24676465685999999</c:v>
                </c:pt>
                <c:pt idx="980">
                  <c:v>-0.24687434499700001</c:v>
                </c:pt>
                <c:pt idx="981">
                  <c:v>-0.246983643286</c:v>
                </c:pt>
                <c:pt idx="982">
                  <c:v>-0.247092551553</c:v>
                </c:pt>
                <c:pt idx="983">
                  <c:v>-0.24720106962800001</c:v>
                </c:pt>
                <c:pt idx="984">
                  <c:v>-0.247309197338</c:v>
                </c:pt>
                <c:pt idx="985">
                  <c:v>-0.24741693451399999</c:v>
                </c:pt>
                <c:pt idx="986">
                  <c:v>-0.24752428098400001</c:v>
                </c:pt>
                <c:pt idx="987">
                  <c:v>-0.24763123658</c:v>
                </c:pt>
                <c:pt idx="988">
                  <c:v>-0.247737801132</c:v>
                </c:pt>
                <c:pt idx="989">
                  <c:v>-0.24784397447199999</c:v>
                </c:pt>
                <c:pt idx="990">
                  <c:v>-0.24794975643299999</c:v>
                </c:pt>
                <c:pt idx="991">
                  <c:v>-0.24805514684800001</c:v>
                </c:pt>
                <c:pt idx="992">
                  <c:v>-0.24816014554900001</c:v>
                </c:pt>
                <c:pt idx="993">
                  <c:v>-0.24826475237199999</c:v>
                </c:pt>
                <c:pt idx="994">
                  <c:v>-0.24836896715099999</c:v>
                </c:pt>
                <c:pt idx="995">
                  <c:v>-0.24847278972100001</c:v>
                </c:pt>
                <c:pt idx="996">
                  <c:v>-0.248576219919</c:v>
                </c:pt>
                <c:pt idx="997">
                  <c:v>-0.24867925758100001</c:v>
                </c:pt>
                <c:pt idx="998">
                  <c:v>-0.24878190254499999</c:v>
                </c:pt>
                <c:pt idx="999">
                  <c:v>-0.24888415464800001</c:v>
                </c:pt>
                <c:pt idx="1000">
                  <c:v>-0.248986013728</c:v>
                </c:pt>
                <c:pt idx="1001">
                  <c:v>-0.24908747962700001</c:v>
                </c:pt>
                <c:pt idx="1002">
                  <c:v>-0.249188552181</c:v>
                </c:pt>
                <c:pt idx="1003">
                  <c:v>-0.24928923123400001</c:v>
                </c:pt>
                <c:pt idx="1004">
                  <c:v>-0.249389516624</c:v>
                </c:pt>
                <c:pt idx="1005">
                  <c:v>-0.24948940819400001</c:v>
                </c:pt>
                <c:pt idx="1006">
                  <c:v>-0.24958890578699999</c:v>
                </c:pt>
                <c:pt idx="1007">
                  <c:v>-0.24968800924500001</c:v>
                </c:pt>
                <c:pt idx="1008">
                  <c:v>-0.249786718411</c:v>
                </c:pt>
                <c:pt idx="1009">
                  <c:v>-0.24988503312999999</c:v>
                </c:pt>
                <c:pt idx="1010">
                  <c:v>-0.24998295324600001</c:v>
                </c:pt>
                <c:pt idx="1011">
                  <c:v>-0.25008047860499999</c:v>
                </c:pt>
                <c:pt idx="1012">
                  <c:v>-0.25017760905300002</c:v>
                </c:pt>
                <c:pt idx="1013">
                  <c:v>-0.250274344436</c:v>
                </c:pt>
                <c:pt idx="1014">
                  <c:v>-0.25037068460200002</c:v>
                </c:pt>
                <c:pt idx="1015">
                  <c:v>-0.25046662939800002</c:v>
                </c:pt>
                <c:pt idx="1016">
                  <c:v>-0.25056217867399999</c:v>
                </c:pt>
                <c:pt idx="1017">
                  <c:v>-0.25065733227699999</c:v>
                </c:pt>
                <c:pt idx="1018">
                  <c:v>-0.25075209005799998</c:v>
                </c:pt>
                <c:pt idx="1019">
                  <c:v>-0.25084645186799998</c:v>
                </c:pt>
                <c:pt idx="1020">
                  <c:v>-0.25094041755699997</c:v>
                </c:pt>
                <c:pt idx="1021">
                  <c:v>-0.25103398697700002</c:v>
                </c:pt>
                <c:pt idx="1022">
                  <c:v>-0.25112715997899998</c:v>
                </c:pt>
                <c:pt idx="1023">
                  <c:v>-0.251219936418</c:v>
                </c:pt>
                <c:pt idx="1024">
                  <c:v>-0.25131231614600003</c:v>
                </c:pt>
                <c:pt idx="1025">
                  <c:v>-0.25140429901799999</c:v>
                </c:pt>
                <c:pt idx="1026">
                  <c:v>-0.25149588488800001</c:v>
                </c:pt>
                <c:pt idx="1027">
                  <c:v>-0.25158707361100002</c:v>
                </c:pt>
                <c:pt idx="1028">
                  <c:v>-0.25167786504400003</c:v>
                </c:pt>
                <c:pt idx="1029">
                  <c:v>-0.25176825904400002</c:v>
                </c:pt>
                <c:pt idx="1030">
                  <c:v>-0.25185825546700003</c:v>
                </c:pt>
                <c:pt idx="1031">
                  <c:v>-0.251947854172</c:v>
                </c:pt>
                <c:pt idx="1032">
                  <c:v>-0.25203705501599999</c:v>
                </c:pt>
                <c:pt idx="1033">
                  <c:v>-0.25212585786000002</c:v>
                </c:pt>
                <c:pt idx="1034">
                  <c:v>-0.25221426256200002</c:v>
                </c:pt>
                <c:pt idx="1035">
                  <c:v>-0.25230226898399999</c:v>
                </c:pt>
                <c:pt idx="1036">
                  <c:v>-0.25238987698600002</c:v>
                </c:pt>
                <c:pt idx="1037">
                  <c:v>-0.25247708643</c:v>
                </c:pt>
                <c:pt idx="1038">
                  <c:v>-0.25256389717799999</c:v>
                </c:pt>
                <c:pt idx="1039">
                  <c:v>-0.25265030909300001</c:v>
                </c:pt>
                <c:pt idx="1040">
                  <c:v>-0.25273632203899998</c:v>
                </c:pt>
                <c:pt idx="1041">
                  <c:v>-0.25282193588000001</c:v>
                </c:pt>
                <c:pt idx="1042">
                  <c:v>-0.25290715048000001</c:v>
                </c:pt>
                <c:pt idx="1043">
                  <c:v>-0.25299196570600002</c:v>
                </c:pt>
                <c:pt idx="1044">
                  <c:v>-0.25307638142299999</c:v>
                </c:pt>
                <c:pt idx="1045">
                  <c:v>-0.25316039749699998</c:v>
                </c:pt>
                <c:pt idx="1046">
                  <c:v>-0.25324401379700001</c:v>
                </c:pt>
                <c:pt idx="1047">
                  <c:v>-0.25332723018999997</c:v>
                </c:pt>
                <c:pt idx="1048">
                  <c:v>-0.25341004654400001</c:v>
                </c:pt>
                <c:pt idx="1049">
                  <c:v>-0.25349246272999998</c:v>
                </c:pt>
                <c:pt idx="1050">
                  <c:v>-0.25357447861600002</c:v>
                </c:pt>
                <c:pt idx="1051">
                  <c:v>-0.25365609407400003</c:v>
                </c:pt>
                <c:pt idx="1052">
                  <c:v>-0.25373730897399999</c:v>
                </c:pt>
                <c:pt idx="1053">
                  <c:v>-0.25381812318800001</c:v>
                </c:pt>
                <c:pt idx="1054">
                  <c:v>-0.25389853658900002</c:v>
                </c:pt>
                <c:pt idx="1055">
                  <c:v>-0.25397854904900002</c:v>
                </c:pt>
                <c:pt idx="1056">
                  <c:v>-0.25405816044200003</c:v>
                </c:pt>
                <c:pt idx="1057">
                  <c:v>-0.25413737064300002</c:v>
                </c:pt>
                <c:pt idx="1058">
                  <c:v>-0.25421617952699999</c:v>
                </c:pt>
                <c:pt idx="1059">
                  <c:v>-0.254294586968</c:v>
                </c:pt>
                <c:pt idx="1060">
                  <c:v>-0.25437259284300001</c:v>
                </c:pt>
                <c:pt idx="1061">
                  <c:v>-0.25445019702999999</c:v>
                </c:pt>
                <c:pt idx="1062">
                  <c:v>-0.25452739940399999</c:v>
                </c:pt>
                <c:pt idx="1063">
                  <c:v>-0.25460419984600002</c:v>
                </c:pt>
                <c:pt idx="1064">
                  <c:v>-0.25468059823200001</c:v>
                </c:pt>
                <c:pt idx="1065">
                  <c:v>-0.25475659444299997</c:v>
                </c:pt>
                <c:pt idx="1066">
                  <c:v>-0.25483218835900001</c:v>
                </c:pt>
                <c:pt idx="1067">
                  <c:v>-0.25490737986000001</c:v>
                </c:pt>
                <c:pt idx="1068">
                  <c:v>-0.25498216882699998</c:v>
                </c:pt>
                <c:pt idx="1069">
                  <c:v>-0.25505655514300002</c:v>
                </c:pt>
                <c:pt idx="1070">
                  <c:v>-0.25513053868899999</c:v>
                </c:pt>
                <c:pt idx="1071">
                  <c:v>-0.25520411934999998</c:v>
                </c:pt>
                <c:pt idx="1072">
                  <c:v>-0.255277297008</c:v>
                </c:pt>
                <c:pt idx="1073">
                  <c:v>-0.25535007154900002</c:v>
                </c:pt>
                <c:pt idx="1074">
                  <c:v>-0.255422442857</c:v>
                </c:pt>
                <c:pt idx="1075">
                  <c:v>-0.25549441081800001</c:v>
                </c:pt>
                <c:pt idx="1076">
                  <c:v>-0.25556597531899999</c:v>
                </c:pt>
                <c:pt idx="1077">
                  <c:v>-0.25563713624599999</c:v>
                </c:pt>
                <c:pt idx="1078">
                  <c:v>-0.25570789348700002</c:v>
                </c:pt>
                <c:pt idx="1079">
                  <c:v>-0.25577824693099999</c:v>
                </c:pt>
                <c:pt idx="1080">
                  <c:v>-0.25584819646599999</c:v>
                </c:pt>
                <c:pt idx="1081">
                  <c:v>-0.25591774198099998</c:v>
                </c:pt>
                <c:pt idx="1082">
                  <c:v>-0.25598688336800002</c:v>
                </c:pt>
                <c:pt idx="1083">
                  <c:v>-0.256055620516</c:v>
                </c:pt>
                <c:pt idx="1084">
                  <c:v>-0.25612395331799997</c:v>
                </c:pt>
                <c:pt idx="1085">
                  <c:v>-0.25619188166399998</c:v>
                </c:pt>
                <c:pt idx="1086">
                  <c:v>-0.256259405449</c:v>
                </c:pt>
                <c:pt idx="1087">
                  <c:v>-0.25632652456499999</c:v>
                </c:pt>
                <c:pt idx="1088">
                  <c:v>-0.256393238907</c:v>
                </c:pt>
                <c:pt idx="1089">
                  <c:v>-0.25645954836899998</c:v>
                </c:pt>
                <c:pt idx="1090">
                  <c:v>-0.25652545284599998</c:v>
                </c:pt>
                <c:pt idx="1091">
                  <c:v>-0.256590952235</c:v>
                </c:pt>
                <c:pt idx="1092">
                  <c:v>-0.25665604643099998</c:v>
                </c:pt>
                <c:pt idx="1093">
                  <c:v>-0.25672073533200002</c:v>
                </c:pt>
                <c:pt idx="1094">
                  <c:v>-0.256785018837</c:v>
                </c:pt>
                <c:pt idx="1095">
                  <c:v>-0.25684889684200002</c:v>
                </c:pt>
                <c:pt idx="1096">
                  <c:v>-0.25691236924799998</c:v>
                </c:pt>
                <c:pt idx="1097">
                  <c:v>-0.256975435955</c:v>
                </c:pt>
                <c:pt idx="1098">
                  <c:v>-0.25703809686200002</c:v>
                </c:pt>
                <c:pt idx="1099">
                  <c:v>-0.257100351871</c:v>
                </c:pt>
                <c:pt idx="1100">
                  <c:v>-0.25716220088399999</c:v>
                </c:pt>
                <c:pt idx="1101">
                  <c:v>-0.25722364380200002</c:v>
                </c:pt>
                <c:pt idx="1102">
                  <c:v>-0.257284680529</c:v>
                </c:pt>
                <c:pt idx="1103">
                  <c:v>-0.25734531096800001</c:v>
                </c:pt>
                <c:pt idx="1104">
                  <c:v>-0.25740553502399999</c:v>
                </c:pt>
                <c:pt idx="1105">
                  <c:v>-0.25746535260199999</c:v>
                </c:pt>
                <c:pt idx="1106">
                  <c:v>-0.25752476360600002</c:v>
                </c:pt>
                <c:pt idx="1107">
                  <c:v>-0.25758376794400001</c:v>
                </c:pt>
                <c:pt idx="1108">
                  <c:v>-0.25764236552199998</c:v>
                </c:pt>
                <c:pt idx="1109">
                  <c:v>-0.25770055624799998</c:v>
                </c:pt>
                <c:pt idx="1110">
                  <c:v>-0.257758340029</c:v>
                </c:pt>
                <c:pt idx="1111">
                  <c:v>-0.257815716774</c:v>
                </c:pt>
                <c:pt idx="1112">
                  <c:v>-0.25787268639299998</c:v>
                </c:pt>
                <c:pt idx="1113">
                  <c:v>-0.25792924879599999</c:v>
                </c:pt>
                <c:pt idx="1114">
                  <c:v>-0.25798540389399999</c:v>
                </c:pt>
                <c:pt idx="1115">
                  <c:v>-0.25804115159800001</c:v>
                </c:pt>
                <c:pt idx="1116">
                  <c:v>-0.25809649181900002</c:v>
                </c:pt>
                <c:pt idx="1117">
                  <c:v>-0.25815142447</c:v>
                </c:pt>
                <c:pt idx="1118">
                  <c:v>-0.25820594946600001</c:v>
                </c:pt>
                <c:pt idx="1119">
                  <c:v>-0.25826006671899998</c:v>
                </c:pt>
                <c:pt idx="1120">
                  <c:v>-0.25831377614399997</c:v>
                </c:pt>
                <c:pt idx="1121">
                  <c:v>-0.25836707765599998</c:v>
                </c:pt>
                <c:pt idx="1122">
                  <c:v>-0.25841997117100002</c:v>
                </c:pt>
                <c:pt idx="1123">
                  <c:v>-0.25847245660599999</c:v>
                </c:pt>
                <c:pt idx="1124">
                  <c:v>-0.25852453387800001</c:v>
                </c:pt>
                <c:pt idx="1125">
                  <c:v>-0.25857620290400002</c:v>
                </c:pt>
                <c:pt idx="1126">
                  <c:v>-0.25862746360299999</c:v>
                </c:pt>
                <c:pt idx="1127">
                  <c:v>-0.25867831589399998</c:v>
                </c:pt>
                <c:pt idx="1128">
                  <c:v>-0.25872875969699999</c:v>
                </c:pt>
                <c:pt idx="1129">
                  <c:v>-0.25877879493099998</c:v>
                </c:pt>
                <c:pt idx="1130">
                  <c:v>-0.25882842151899998</c:v>
                </c:pt>
                <c:pt idx="1131">
                  <c:v>-0.258877639381</c:v>
                </c:pt>
                <c:pt idx="1132">
                  <c:v>-0.25892644844000001</c:v>
                </c:pt>
                <c:pt idx="1133">
                  <c:v>-0.258974848619</c:v>
                </c:pt>
                <c:pt idx="1134">
                  <c:v>-0.259022839841</c:v>
                </c:pt>
                <c:pt idx="1135">
                  <c:v>-0.259070422031</c:v>
                </c:pt>
                <c:pt idx="1136">
                  <c:v>-0.25911759511299998</c:v>
                </c:pt>
                <c:pt idx="1137">
                  <c:v>-0.259164359013</c:v>
                </c:pt>
                <c:pt idx="1138">
                  <c:v>-0.25921071365699999</c:v>
                </c:pt>
                <c:pt idx="1139">
                  <c:v>-0.25925665897299999</c:v>
                </c:pt>
                <c:pt idx="1140">
                  <c:v>-0.25930219488599998</c:v>
                </c:pt>
                <c:pt idx="1141">
                  <c:v>-0.25934732132600002</c:v>
                </c:pt>
                <c:pt idx="1142">
                  <c:v>-0.25939203822099999</c:v>
                </c:pt>
                <c:pt idx="1143">
                  <c:v>-0.25943634550099998</c:v>
                </c:pt>
                <c:pt idx="1144">
                  <c:v>-0.25948024309500001</c:v>
                </c:pt>
                <c:pt idx="1145">
                  <c:v>-0.25952373093499997</c:v>
                </c:pt>
                <c:pt idx="1146">
                  <c:v>-0.25956680895099998</c:v>
                </c:pt>
                <c:pt idx="1147">
                  <c:v>-0.25960947707600002</c:v>
                </c:pt>
                <c:pt idx="1148">
                  <c:v>-0.25965173524099999</c:v>
                </c:pt>
                <c:pt idx="1149">
                  <c:v>-0.25969358338199999</c:v>
                </c:pt>
                <c:pt idx="1150">
                  <c:v>-0.25973502143100002</c:v>
                </c:pt>
                <c:pt idx="1151">
                  <c:v>-0.25977604932199999</c:v>
                </c:pt>
                <c:pt idx="1152">
                  <c:v>-0.25981666699200001</c:v>
                </c:pt>
                <c:pt idx="1153">
                  <c:v>-0.25985687437600002</c:v>
                </c:pt>
                <c:pt idx="1154">
                  <c:v>-0.25989667141099998</c:v>
                </c:pt>
                <c:pt idx="1155">
                  <c:v>-0.25993605803300002</c:v>
                </c:pt>
                <c:pt idx="1156">
                  <c:v>-0.25997503418000001</c:v>
                </c:pt>
                <c:pt idx="1157">
                  <c:v>-0.26001359979200001</c:v>
                </c:pt>
                <c:pt idx="1158">
                  <c:v>-0.26005175480699999</c:v>
                </c:pt>
                <c:pt idx="1159">
                  <c:v>-0.26008949916399998</c:v>
                </c:pt>
                <c:pt idx="1160">
                  <c:v>-0.26012683280400001</c:v>
                </c:pt>
                <c:pt idx="1161">
                  <c:v>-0.26016375566900002</c:v>
                </c:pt>
                <c:pt idx="1162">
                  <c:v>-0.26020026769999999</c:v>
                </c:pt>
                <c:pt idx="1163">
                  <c:v>-0.26023636883899998</c:v>
                </c:pt>
                <c:pt idx="1164">
                  <c:v>-0.26027205902900002</c:v>
                </c:pt>
                <c:pt idx="1165">
                  <c:v>-0.26030733821399998</c:v>
                </c:pt>
                <c:pt idx="1166">
                  <c:v>-0.26034220633799998</c:v>
                </c:pt>
                <c:pt idx="1167">
                  <c:v>-0.26037666334699999</c:v>
                </c:pt>
                <c:pt idx="1168">
                  <c:v>-0.26041070918499998</c:v>
                </c:pt>
                <c:pt idx="1169">
                  <c:v>-0.260444343799</c:v>
                </c:pt>
                <c:pt idx="1170">
                  <c:v>-0.26047756713600001</c:v>
                </c:pt>
                <c:pt idx="1171">
                  <c:v>-0.26051037914300001</c:v>
                </c:pt>
                <c:pt idx="1172">
                  <c:v>-0.26054277976899998</c:v>
                </c:pt>
                <c:pt idx="1173">
                  <c:v>-0.26057476896199999</c:v>
                </c:pt>
                <c:pt idx="1174">
                  <c:v>-0.260606346672</c:v>
                </c:pt>
                <c:pt idx="1175">
                  <c:v>-0.260637512849</c:v>
                </c:pt>
                <c:pt idx="1176">
                  <c:v>-0.26066826744400001</c:v>
                </c:pt>
                <c:pt idx="1177">
                  <c:v>-0.26069861040800002</c:v>
                </c:pt>
                <c:pt idx="1178">
                  <c:v>-0.260728541694</c:v>
                </c:pt>
                <c:pt idx="1179">
                  <c:v>-0.260758061253</c:v>
                </c:pt>
                <c:pt idx="1180">
                  <c:v>-0.26078716903999999</c:v>
                </c:pt>
                <c:pt idx="1181">
                  <c:v>-0.26081586500800003</c:v>
                </c:pt>
                <c:pt idx="1182">
                  <c:v>-0.26084414911300002</c:v>
                </c:pt>
                <c:pt idx="1183">
                  <c:v>-0.260872021309</c:v>
                </c:pt>
                <c:pt idx="1184">
                  <c:v>-0.26089948155199999</c:v>
                </c:pt>
                <c:pt idx="1185">
                  <c:v>-0.26092652979999997</c:v>
                </c:pt>
                <c:pt idx="1186">
                  <c:v>-0.26095316600899998</c:v>
                </c:pt>
                <c:pt idx="1187">
                  <c:v>-0.260979390137</c:v>
                </c:pt>
                <c:pt idx="1188">
                  <c:v>-0.26100520214299999</c:v>
                </c:pt>
                <c:pt idx="1189">
                  <c:v>-0.26103060198599998</c:v>
                </c:pt>
                <c:pt idx="1190">
                  <c:v>-0.26105558962699998</c:v>
                </c:pt>
                <c:pt idx="1191">
                  <c:v>-0.26108016502499998</c:v>
                </c:pt>
                <c:pt idx="1192">
                  <c:v>-0.26110432814099999</c:v>
                </c:pt>
                <c:pt idx="1193">
                  <c:v>-0.26112807893899997</c:v>
                </c:pt>
                <c:pt idx="1194">
                  <c:v>-0.26115141737899999</c:v>
                </c:pt>
                <c:pt idx="1195">
                  <c:v>-0.26117434342599999</c:v>
                </c:pt>
                <c:pt idx="1196">
                  <c:v>-0.261196857043</c:v>
                </c:pt>
                <c:pt idx="1197">
                  <c:v>-0.26121895819399998</c:v>
                </c:pt>
                <c:pt idx="1198">
                  <c:v>-0.26124064684499998</c:v>
                </c:pt>
                <c:pt idx="1199">
                  <c:v>-0.26126192296200001</c:v>
                </c:pt>
                <c:pt idx="1200">
                  <c:v>-0.26128278650999998</c:v>
                </c:pt>
                <c:pt idx="1201">
                  <c:v>-0.26130323745700001</c:v>
                </c:pt>
                <c:pt idx="1202">
                  <c:v>-0.26132327576999997</c:v>
                </c:pt>
                <c:pt idx="1203">
                  <c:v>-0.26134290141799998</c:v>
                </c:pt>
                <c:pt idx="1204">
                  <c:v>-0.26136211437099999</c:v>
                </c:pt>
                <c:pt idx="1205">
                  <c:v>-0.26138091459599999</c:v>
                </c:pt>
                <c:pt idx="1206">
                  <c:v>-0.26139930206599998</c:v>
                </c:pt>
                <c:pt idx="1207">
                  <c:v>-0.26141727674999998</c:v>
                </c:pt>
                <c:pt idx="1208">
                  <c:v>-0.26143483862099998</c:v>
                </c:pt>
                <c:pt idx="1209">
                  <c:v>-0.26145198765099997</c:v>
                </c:pt>
                <c:pt idx="1210">
                  <c:v>-0.26146872381199998</c:v>
                </c:pt>
                <c:pt idx="1211">
                  <c:v>-0.26148504707800002</c:v>
                </c:pt>
                <c:pt idx="1212">
                  <c:v>-0.26150095742399998</c:v>
                </c:pt>
                <c:pt idx="1213">
                  <c:v>-0.26151645482399999</c:v>
                </c:pt>
                <c:pt idx="1214">
                  <c:v>-0.26153153925400002</c:v>
                </c:pt>
                <c:pt idx="1215">
                  <c:v>-0.26154621069</c:v>
                </c:pt>
                <c:pt idx="1216">
                  <c:v>-0.26156046910899999</c:v>
                </c:pt>
                <c:pt idx="1217">
                  <c:v>-0.261574314488</c:v>
                </c:pt>
                <c:pt idx="1218">
                  <c:v>-0.26158774680500002</c:v>
                </c:pt>
                <c:pt idx="1219">
                  <c:v>-0.26160076603999999</c:v>
                </c:pt>
                <c:pt idx="1220">
                  <c:v>-0.261613372171</c:v>
                </c:pt>
                <c:pt idx="1221">
                  <c:v>-0.26162556518000002</c:v>
                </c:pt>
                <c:pt idx="1222">
                  <c:v>-0.26163734504500002</c:v>
                </c:pt>
                <c:pt idx="1223">
                  <c:v>-0.26164871174999998</c:v>
                </c:pt>
                <c:pt idx="1224">
                  <c:v>-0.26165966527599999</c:v>
                </c:pt>
                <c:pt idx="1225">
                  <c:v>-0.26167020560499998</c:v>
                </c:pt>
                <c:pt idx="1226">
                  <c:v>-0.261680332721</c:v>
                </c:pt>
                <c:pt idx="1227">
                  <c:v>-0.26169004660900003</c:v>
                </c:pt>
                <c:pt idx="1228">
                  <c:v>-0.261699347252</c:v>
                </c:pt>
                <c:pt idx="1229">
                  <c:v>-0.26170823463600001</c:v>
                </c:pt>
                <c:pt idx="1230">
                  <c:v>-0.26171670874699998</c:v>
                </c:pt>
                <c:pt idx="1231">
                  <c:v>-0.26172476957099999</c:v>
                </c:pt>
                <c:pt idx="1232">
                  <c:v>-0.26173241709700001</c:v>
                </c:pt>
                <c:pt idx="1233">
                  <c:v>-0.26173965131100002</c:v>
                </c:pt>
                <c:pt idx="1234">
                  <c:v>-0.26174647220300001</c:v>
                </c:pt>
                <c:pt idx="1235">
                  <c:v>-0.26175287976099998</c:v>
                </c:pt>
                <c:pt idx="1236">
                  <c:v>-0.26175887397600001</c:v>
                </c:pt>
                <c:pt idx="1237">
                  <c:v>-0.26176445483799998</c:v>
                </c:pt>
                <c:pt idx="1238">
                  <c:v>-0.261769622338</c:v>
                </c:pt>
                <c:pt idx="1239">
                  <c:v>-0.261774376468</c:v>
                </c:pt>
                <c:pt idx="1240">
                  <c:v>-0.26177871722000001</c:v>
                </c:pt>
                <c:pt idx="1241">
                  <c:v>-0.26178264458799999</c:v>
                </c:pt>
                <c:pt idx="1242">
                  <c:v>-0.26178615856600002</c:v>
                </c:pt>
                <c:pt idx="1243">
                  <c:v>-0.26178925914700002</c:v>
                </c:pt>
                <c:pt idx="1244">
                  <c:v>-0.26179194632800001</c:v>
                </c:pt>
                <c:pt idx="1245">
                  <c:v>-0.26179422010300002</c:v>
                </c:pt>
                <c:pt idx="1246">
                  <c:v>-0.26179608047000003</c:v>
                </c:pt>
                <c:pt idx="1247">
                  <c:v>-0.26179752742500001</c:v>
                </c:pt>
                <c:pt idx="1248">
                  <c:v>-0.26179856096600002</c:v>
                </c:pt>
                <c:pt idx="1249">
                  <c:v>-0.26179918109099998</c:v>
                </c:pt>
                <c:pt idx="1250">
                  <c:v>-0.26179938779900003</c:v>
                </c:pt>
                <c:pt idx="1251">
                  <c:v>-0.26179918109099998</c:v>
                </c:pt>
                <c:pt idx="1252">
                  <c:v>-0.26179856096600002</c:v>
                </c:pt>
                <c:pt idx="1253">
                  <c:v>-0.26179752742500001</c:v>
                </c:pt>
                <c:pt idx="1254">
                  <c:v>-0.26179608047000003</c:v>
                </c:pt>
                <c:pt idx="1255">
                  <c:v>-0.26179422010300002</c:v>
                </c:pt>
                <c:pt idx="1256">
                  <c:v>-0.26179194632800001</c:v>
                </c:pt>
                <c:pt idx="1257">
                  <c:v>-0.26178925914700002</c:v>
                </c:pt>
                <c:pt idx="1258">
                  <c:v>-0.26178615856600002</c:v>
                </c:pt>
                <c:pt idx="1259">
                  <c:v>-0.26178264458799999</c:v>
                </c:pt>
                <c:pt idx="1260">
                  <c:v>-0.26177871722000001</c:v>
                </c:pt>
                <c:pt idx="1261">
                  <c:v>-0.261774376468</c:v>
                </c:pt>
                <c:pt idx="1262">
                  <c:v>-0.261769622338</c:v>
                </c:pt>
                <c:pt idx="1263">
                  <c:v>-0.26176445483799998</c:v>
                </c:pt>
                <c:pt idx="1264">
                  <c:v>-0.26175887397600001</c:v>
                </c:pt>
                <c:pt idx="1265">
                  <c:v>-0.26175287976099998</c:v>
                </c:pt>
                <c:pt idx="1266">
                  <c:v>-0.26174647220300001</c:v>
                </c:pt>
                <c:pt idx="1267">
                  <c:v>-0.26173965131100002</c:v>
                </c:pt>
                <c:pt idx="1268">
                  <c:v>-0.26173241709700001</c:v>
                </c:pt>
                <c:pt idx="1269">
                  <c:v>-0.26172476957099999</c:v>
                </c:pt>
                <c:pt idx="1270">
                  <c:v>-0.26171670874699998</c:v>
                </c:pt>
                <c:pt idx="1271">
                  <c:v>-0.26170823463600001</c:v>
                </c:pt>
                <c:pt idx="1272">
                  <c:v>-0.261699347252</c:v>
                </c:pt>
                <c:pt idx="1273">
                  <c:v>-0.26169004660900003</c:v>
                </c:pt>
                <c:pt idx="1274">
                  <c:v>-0.261680332721</c:v>
                </c:pt>
                <c:pt idx="1275">
                  <c:v>-0.26167020560499998</c:v>
                </c:pt>
                <c:pt idx="1276">
                  <c:v>-0.26165966527599999</c:v>
                </c:pt>
                <c:pt idx="1277">
                  <c:v>-0.26164871174999998</c:v>
                </c:pt>
                <c:pt idx="1278">
                  <c:v>-0.26163734504500002</c:v>
                </c:pt>
                <c:pt idx="1279">
                  <c:v>-0.26162556518000002</c:v>
                </c:pt>
                <c:pt idx="1280">
                  <c:v>-0.261613372171</c:v>
                </c:pt>
                <c:pt idx="1281">
                  <c:v>-0.26160076603999999</c:v>
                </c:pt>
                <c:pt idx="1282">
                  <c:v>-0.26158774680500002</c:v>
                </c:pt>
                <c:pt idx="1283">
                  <c:v>-0.261574314488</c:v>
                </c:pt>
                <c:pt idx="1284">
                  <c:v>-0.26156046910899999</c:v>
                </c:pt>
                <c:pt idx="1285">
                  <c:v>-0.26154621069</c:v>
                </c:pt>
                <c:pt idx="1286">
                  <c:v>-0.26153153925400002</c:v>
                </c:pt>
                <c:pt idx="1287">
                  <c:v>-0.26151645482399999</c:v>
                </c:pt>
                <c:pt idx="1288">
                  <c:v>-0.26150095742399998</c:v>
                </c:pt>
                <c:pt idx="1289">
                  <c:v>-0.26148504707800002</c:v>
                </c:pt>
                <c:pt idx="1290">
                  <c:v>-0.26146872381199998</c:v>
                </c:pt>
                <c:pt idx="1291">
                  <c:v>-0.26145198765099997</c:v>
                </c:pt>
                <c:pt idx="1292">
                  <c:v>-0.26143483862099998</c:v>
                </c:pt>
                <c:pt idx="1293">
                  <c:v>-0.26141727674999998</c:v>
                </c:pt>
                <c:pt idx="1294">
                  <c:v>-0.26139930206599998</c:v>
                </c:pt>
                <c:pt idx="1295">
                  <c:v>-0.26138091459599999</c:v>
                </c:pt>
                <c:pt idx="1296">
                  <c:v>-0.26136211437099999</c:v>
                </c:pt>
                <c:pt idx="1297">
                  <c:v>-0.26134290141799998</c:v>
                </c:pt>
                <c:pt idx="1298">
                  <c:v>-0.26132327576999997</c:v>
                </c:pt>
                <c:pt idx="1299">
                  <c:v>-0.26130323745700001</c:v>
                </c:pt>
                <c:pt idx="1300">
                  <c:v>-0.26128278650999998</c:v>
                </c:pt>
                <c:pt idx="1301">
                  <c:v>-0.26126192296200001</c:v>
                </c:pt>
                <c:pt idx="1302">
                  <c:v>-0.26124064684499998</c:v>
                </c:pt>
                <c:pt idx="1303">
                  <c:v>-0.26121895819399998</c:v>
                </c:pt>
                <c:pt idx="1304">
                  <c:v>-0.261196857043</c:v>
                </c:pt>
                <c:pt idx="1305">
                  <c:v>-0.26117434342599999</c:v>
                </c:pt>
                <c:pt idx="1306">
                  <c:v>-0.26115141737899999</c:v>
                </c:pt>
                <c:pt idx="1307">
                  <c:v>-0.26112807893899997</c:v>
                </c:pt>
                <c:pt idx="1308">
                  <c:v>-0.26110432814099999</c:v>
                </c:pt>
                <c:pt idx="1309">
                  <c:v>-0.26108016502499998</c:v>
                </c:pt>
                <c:pt idx="1310">
                  <c:v>-0.26105558962699998</c:v>
                </c:pt>
                <c:pt idx="1311">
                  <c:v>-0.26103060198599998</c:v>
                </c:pt>
                <c:pt idx="1312">
                  <c:v>-0.26100520214299999</c:v>
                </c:pt>
                <c:pt idx="1313">
                  <c:v>-0.260979390137</c:v>
                </c:pt>
                <c:pt idx="1314">
                  <c:v>-0.26095316600899998</c:v>
                </c:pt>
                <c:pt idx="1315">
                  <c:v>-0.26092652979999997</c:v>
                </c:pt>
                <c:pt idx="1316">
                  <c:v>-0.26089948155199999</c:v>
                </c:pt>
                <c:pt idx="1317">
                  <c:v>-0.260872021309</c:v>
                </c:pt>
                <c:pt idx="1318">
                  <c:v>-0.26084414911300002</c:v>
                </c:pt>
                <c:pt idx="1319">
                  <c:v>-0.26081586500800003</c:v>
                </c:pt>
                <c:pt idx="1320">
                  <c:v>-0.26078716903999999</c:v>
                </c:pt>
                <c:pt idx="1321">
                  <c:v>-0.260758061253</c:v>
                </c:pt>
                <c:pt idx="1322">
                  <c:v>-0.260728541694</c:v>
                </c:pt>
                <c:pt idx="1323">
                  <c:v>-0.26069861040800002</c:v>
                </c:pt>
                <c:pt idx="1324">
                  <c:v>-0.26066826744400001</c:v>
                </c:pt>
                <c:pt idx="1325">
                  <c:v>-0.260637512849</c:v>
                </c:pt>
                <c:pt idx="1326">
                  <c:v>-0.260606346672</c:v>
                </c:pt>
                <c:pt idx="1327">
                  <c:v>-0.26057476896199999</c:v>
                </c:pt>
                <c:pt idx="1328">
                  <c:v>-0.26054277976899998</c:v>
                </c:pt>
                <c:pt idx="1329">
                  <c:v>-0.26051037914300001</c:v>
                </c:pt>
                <c:pt idx="1330">
                  <c:v>-0.26047756713600001</c:v>
                </c:pt>
                <c:pt idx="1331">
                  <c:v>-0.260444343799</c:v>
                </c:pt>
                <c:pt idx="1332">
                  <c:v>-0.26041070918499998</c:v>
                </c:pt>
                <c:pt idx="1333">
                  <c:v>-0.26037666334699999</c:v>
                </c:pt>
                <c:pt idx="1334">
                  <c:v>-0.26034220633799998</c:v>
                </c:pt>
                <c:pt idx="1335">
                  <c:v>-0.26030733821399998</c:v>
                </c:pt>
                <c:pt idx="1336">
                  <c:v>-0.26027205902900002</c:v>
                </c:pt>
                <c:pt idx="1337">
                  <c:v>-0.26023636883899998</c:v>
                </c:pt>
                <c:pt idx="1338">
                  <c:v>-0.26020026769999999</c:v>
                </c:pt>
                <c:pt idx="1339">
                  <c:v>-0.26016375566900002</c:v>
                </c:pt>
                <c:pt idx="1340">
                  <c:v>-0.26012683280400001</c:v>
                </c:pt>
                <c:pt idx="1341">
                  <c:v>-0.26008949916399998</c:v>
                </c:pt>
                <c:pt idx="1342">
                  <c:v>-0.26005175480699999</c:v>
                </c:pt>
                <c:pt idx="1343">
                  <c:v>-0.26001359979200001</c:v>
                </c:pt>
                <c:pt idx="1344">
                  <c:v>-0.25997503418000001</c:v>
                </c:pt>
                <c:pt idx="1345">
                  <c:v>-0.25993605803300002</c:v>
                </c:pt>
                <c:pt idx="1346">
                  <c:v>-0.25989667141099998</c:v>
                </c:pt>
                <c:pt idx="1347">
                  <c:v>-0.25985687437600002</c:v>
                </c:pt>
                <c:pt idx="1348">
                  <c:v>-0.25981666699200001</c:v>
                </c:pt>
                <c:pt idx="1349">
                  <c:v>-0.25977604932199999</c:v>
                </c:pt>
                <c:pt idx="1350">
                  <c:v>-0.25973502143100002</c:v>
                </c:pt>
                <c:pt idx="1351">
                  <c:v>-0.25969358338199999</c:v>
                </c:pt>
                <c:pt idx="1352">
                  <c:v>-0.25965173524099999</c:v>
                </c:pt>
                <c:pt idx="1353">
                  <c:v>-0.25960947707600002</c:v>
                </c:pt>
                <c:pt idx="1354">
                  <c:v>-0.25956680895099998</c:v>
                </c:pt>
                <c:pt idx="1355">
                  <c:v>-0.25952373093499997</c:v>
                </c:pt>
                <c:pt idx="1356">
                  <c:v>-0.25948024309500001</c:v>
                </c:pt>
                <c:pt idx="1357">
                  <c:v>-0.25943634550099998</c:v>
                </c:pt>
                <c:pt idx="1358">
                  <c:v>-0.25939203822099999</c:v>
                </c:pt>
                <c:pt idx="1359">
                  <c:v>-0.25934732132600002</c:v>
                </c:pt>
                <c:pt idx="1360">
                  <c:v>-0.25930219488599998</c:v>
                </c:pt>
                <c:pt idx="1361">
                  <c:v>-0.25925665897299999</c:v>
                </c:pt>
                <c:pt idx="1362">
                  <c:v>-0.25921071365699999</c:v>
                </c:pt>
                <c:pt idx="1363">
                  <c:v>-0.259164359013</c:v>
                </c:pt>
                <c:pt idx="1364">
                  <c:v>-0.25911759511299998</c:v>
                </c:pt>
                <c:pt idx="1365">
                  <c:v>-0.259070422031</c:v>
                </c:pt>
                <c:pt idx="1366">
                  <c:v>-0.259022839841</c:v>
                </c:pt>
                <c:pt idx="1367">
                  <c:v>-0.258974848619</c:v>
                </c:pt>
                <c:pt idx="1368">
                  <c:v>-0.25892644844000001</c:v>
                </c:pt>
                <c:pt idx="1369">
                  <c:v>-0.258877639381</c:v>
                </c:pt>
                <c:pt idx="1370">
                  <c:v>-0.25882842151899998</c:v>
                </c:pt>
                <c:pt idx="1371">
                  <c:v>-0.25877879493099998</c:v>
                </c:pt>
                <c:pt idx="1372">
                  <c:v>-0.25872875969699999</c:v>
                </c:pt>
                <c:pt idx="1373">
                  <c:v>-0.25867831589399998</c:v>
                </c:pt>
                <c:pt idx="1374">
                  <c:v>-0.25862746360299999</c:v>
                </c:pt>
                <c:pt idx="1375">
                  <c:v>-0.25857620290400002</c:v>
                </c:pt>
                <c:pt idx="1376">
                  <c:v>-0.25852453387800001</c:v>
                </c:pt>
                <c:pt idx="1377">
                  <c:v>-0.25847245660599999</c:v>
                </c:pt>
                <c:pt idx="1378">
                  <c:v>-0.25841997117100002</c:v>
                </c:pt>
                <c:pt idx="1379">
                  <c:v>-0.25836707765599998</c:v>
                </c:pt>
                <c:pt idx="1380">
                  <c:v>-0.25831377614399997</c:v>
                </c:pt>
                <c:pt idx="1381">
                  <c:v>-0.25826006671899998</c:v>
                </c:pt>
                <c:pt idx="1382">
                  <c:v>-0.25820594946600001</c:v>
                </c:pt>
                <c:pt idx="1383">
                  <c:v>-0.25815142447</c:v>
                </c:pt>
                <c:pt idx="1384">
                  <c:v>-0.25809649181900002</c:v>
                </c:pt>
                <c:pt idx="1385">
                  <c:v>-0.25804115159800001</c:v>
                </c:pt>
                <c:pt idx="1386">
                  <c:v>-0.25798540389399999</c:v>
                </c:pt>
                <c:pt idx="1387">
                  <c:v>-0.25792924879599999</c:v>
                </c:pt>
                <c:pt idx="1388">
                  <c:v>-0.25787268639299998</c:v>
                </c:pt>
                <c:pt idx="1389">
                  <c:v>-0.257815716774</c:v>
                </c:pt>
                <c:pt idx="1390">
                  <c:v>-0.257758340029</c:v>
                </c:pt>
                <c:pt idx="1391">
                  <c:v>-0.25770055624799998</c:v>
                </c:pt>
                <c:pt idx="1392">
                  <c:v>-0.25764236552199998</c:v>
                </c:pt>
                <c:pt idx="1393">
                  <c:v>-0.25758376794400001</c:v>
                </c:pt>
                <c:pt idx="1394">
                  <c:v>-0.25752476360600002</c:v>
                </c:pt>
                <c:pt idx="1395">
                  <c:v>-0.25746535260199999</c:v>
                </c:pt>
                <c:pt idx="1396">
                  <c:v>-0.25740553502399999</c:v>
                </c:pt>
                <c:pt idx="1397">
                  <c:v>-0.25734531096800001</c:v>
                </c:pt>
                <c:pt idx="1398">
                  <c:v>-0.257284680529</c:v>
                </c:pt>
                <c:pt idx="1399">
                  <c:v>-0.25722364380200002</c:v>
                </c:pt>
                <c:pt idx="1400">
                  <c:v>-0.25716220088399999</c:v>
                </c:pt>
                <c:pt idx="1401">
                  <c:v>-0.257100351871</c:v>
                </c:pt>
                <c:pt idx="1402">
                  <c:v>-0.25703809686200002</c:v>
                </c:pt>
                <c:pt idx="1403">
                  <c:v>-0.256975435955</c:v>
                </c:pt>
                <c:pt idx="1404">
                  <c:v>-0.25691236924799998</c:v>
                </c:pt>
                <c:pt idx="1405">
                  <c:v>-0.25684889684200002</c:v>
                </c:pt>
                <c:pt idx="1406">
                  <c:v>-0.256785018837</c:v>
                </c:pt>
                <c:pt idx="1407">
                  <c:v>-0.25672073533200002</c:v>
                </c:pt>
                <c:pt idx="1408">
                  <c:v>-0.25665604643099998</c:v>
                </c:pt>
                <c:pt idx="1409">
                  <c:v>-0.256590952235</c:v>
                </c:pt>
                <c:pt idx="1410">
                  <c:v>-0.25652545284599998</c:v>
                </c:pt>
                <c:pt idx="1411">
                  <c:v>-0.25645954836899998</c:v>
                </c:pt>
                <c:pt idx="1412">
                  <c:v>-0.256393238907</c:v>
                </c:pt>
                <c:pt idx="1413">
                  <c:v>-0.25632652456499999</c:v>
                </c:pt>
                <c:pt idx="1414">
                  <c:v>-0.256259405449</c:v>
                </c:pt>
                <c:pt idx="1415">
                  <c:v>-0.25619188166399998</c:v>
                </c:pt>
                <c:pt idx="1416">
                  <c:v>-0.25612395331799997</c:v>
                </c:pt>
                <c:pt idx="1417">
                  <c:v>-0.256055620516</c:v>
                </c:pt>
                <c:pt idx="1418">
                  <c:v>-0.25598688336800002</c:v>
                </c:pt>
                <c:pt idx="1419">
                  <c:v>-0.25591774198099998</c:v>
                </c:pt>
                <c:pt idx="1420">
                  <c:v>-0.25584819646599999</c:v>
                </c:pt>
                <c:pt idx="1421">
                  <c:v>-0.25577824693099999</c:v>
                </c:pt>
                <c:pt idx="1422">
                  <c:v>-0.25570789348700002</c:v>
                </c:pt>
                <c:pt idx="1423">
                  <c:v>-0.25563713624599999</c:v>
                </c:pt>
                <c:pt idx="1424">
                  <c:v>-0.25556597531899999</c:v>
                </c:pt>
                <c:pt idx="1425">
                  <c:v>-0.25549441081800001</c:v>
                </c:pt>
                <c:pt idx="1426">
                  <c:v>-0.255422442857</c:v>
                </c:pt>
                <c:pt idx="1427">
                  <c:v>-0.25535007154900002</c:v>
                </c:pt>
                <c:pt idx="1428">
                  <c:v>-0.255277297008</c:v>
                </c:pt>
                <c:pt idx="1429">
                  <c:v>-0.25520411934999998</c:v>
                </c:pt>
                <c:pt idx="1430">
                  <c:v>-0.25513053868899999</c:v>
                </c:pt>
                <c:pt idx="1431">
                  <c:v>-0.25505655514300002</c:v>
                </c:pt>
                <c:pt idx="1432">
                  <c:v>-0.25498216882699998</c:v>
                </c:pt>
                <c:pt idx="1433">
                  <c:v>-0.25490737986000001</c:v>
                </c:pt>
                <c:pt idx="1434">
                  <c:v>-0.25483218835900001</c:v>
                </c:pt>
                <c:pt idx="1435">
                  <c:v>-0.25475659444299997</c:v>
                </c:pt>
                <c:pt idx="1436">
                  <c:v>-0.25468059823200001</c:v>
                </c:pt>
                <c:pt idx="1437">
                  <c:v>-0.25460419984600002</c:v>
                </c:pt>
                <c:pt idx="1438">
                  <c:v>-0.25452739940399999</c:v>
                </c:pt>
                <c:pt idx="1439">
                  <c:v>-0.25445019702999999</c:v>
                </c:pt>
                <c:pt idx="1440">
                  <c:v>-0.25437259284300001</c:v>
                </c:pt>
                <c:pt idx="1441">
                  <c:v>-0.254294586968</c:v>
                </c:pt>
                <c:pt idx="1442">
                  <c:v>-0.25421617952699999</c:v>
                </c:pt>
                <c:pt idx="1443">
                  <c:v>-0.25413737064300002</c:v>
                </c:pt>
                <c:pt idx="1444">
                  <c:v>-0.25405816044200003</c:v>
                </c:pt>
                <c:pt idx="1445">
                  <c:v>-0.25397854904900002</c:v>
                </c:pt>
                <c:pt idx="1446">
                  <c:v>-0.25389853658900002</c:v>
                </c:pt>
                <c:pt idx="1447">
                  <c:v>-0.25381812318800001</c:v>
                </c:pt>
                <c:pt idx="1448">
                  <c:v>-0.25373730897399999</c:v>
                </c:pt>
                <c:pt idx="1449">
                  <c:v>-0.25365609407400003</c:v>
                </c:pt>
                <c:pt idx="1450">
                  <c:v>-0.25357447861600002</c:v>
                </c:pt>
                <c:pt idx="1451">
                  <c:v>-0.25349246272999998</c:v>
                </c:pt>
                <c:pt idx="1452">
                  <c:v>-0.25341004654400001</c:v>
                </c:pt>
                <c:pt idx="1453">
                  <c:v>-0.25332723018999997</c:v>
                </c:pt>
                <c:pt idx="1454">
                  <c:v>-0.25324401379700001</c:v>
                </c:pt>
                <c:pt idx="1455">
                  <c:v>-0.25316039749699998</c:v>
                </c:pt>
                <c:pt idx="1456">
                  <c:v>-0.25307638142299999</c:v>
                </c:pt>
                <c:pt idx="1457">
                  <c:v>-0.25299196570600002</c:v>
                </c:pt>
                <c:pt idx="1458">
                  <c:v>-0.25290715048000001</c:v>
                </c:pt>
                <c:pt idx="1459">
                  <c:v>-0.25282193588000001</c:v>
                </c:pt>
                <c:pt idx="1460">
                  <c:v>-0.25273632203899998</c:v>
                </c:pt>
                <c:pt idx="1461">
                  <c:v>-0.25265030909300001</c:v>
                </c:pt>
                <c:pt idx="1462">
                  <c:v>-0.25256389717799999</c:v>
                </c:pt>
                <c:pt idx="1463">
                  <c:v>-0.25247708643</c:v>
                </c:pt>
                <c:pt idx="1464">
                  <c:v>-0.25238987698600002</c:v>
                </c:pt>
                <c:pt idx="1465">
                  <c:v>-0.25230226898399999</c:v>
                </c:pt>
                <c:pt idx="1466">
                  <c:v>-0.25221426256200002</c:v>
                </c:pt>
                <c:pt idx="1467">
                  <c:v>-0.25212585786000002</c:v>
                </c:pt>
                <c:pt idx="1468">
                  <c:v>-0.25203705501599999</c:v>
                </c:pt>
                <c:pt idx="1469">
                  <c:v>-0.251947854172</c:v>
                </c:pt>
                <c:pt idx="1470">
                  <c:v>-0.25185825546700003</c:v>
                </c:pt>
                <c:pt idx="1471">
                  <c:v>-0.25176825904400002</c:v>
                </c:pt>
                <c:pt idx="1472">
                  <c:v>-0.25167786504400003</c:v>
                </c:pt>
                <c:pt idx="1473">
                  <c:v>-0.25158707361100002</c:v>
                </c:pt>
                <c:pt idx="1474">
                  <c:v>-0.25149588488800001</c:v>
                </c:pt>
                <c:pt idx="1475">
                  <c:v>-0.25140429901799999</c:v>
                </c:pt>
                <c:pt idx="1476">
                  <c:v>-0.25131231614600003</c:v>
                </c:pt>
                <c:pt idx="1477">
                  <c:v>-0.251219936418</c:v>
                </c:pt>
                <c:pt idx="1478">
                  <c:v>-0.25112715997899998</c:v>
                </c:pt>
                <c:pt idx="1479">
                  <c:v>-0.25103398697700002</c:v>
                </c:pt>
                <c:pt idx="1480">
                  <c:v>-0.25094041755699997</c:v>
                </c:pt>
                <c:pt idx="1481">
                  <c:v>-0.25084645186799998</c:v>
                </c:pt>
                <c:pt idx="1482">
                  <c:v>-0.25075209005799998</c:v>
                </c:pt>
                <c:pt idx="1483">
                  <c:v>-0.25065733227699999</c:v>
                </c:pt>
                <c:pt idx="1484">
                  <c:v>-0.25056217867399999</c:v>
                </c:pt>
                <c:pt idx="1485">
                  <c:v>-0.25046662939800002</c:v>
                </c:pt>
                <c:pt idx="1486">
                  <c:v>-0.25037068460200002</c:v>
                </c:pt>
                <c:pt idx="1487">
                  <c:v>-0.250274344436</c:v>
                </c:pt>
                <c:pt idx="1488">
                  <c:v>-0.25017760905300002</c:v>
                </c:pt>
                <c:pt idx="1489">
                  <c:v>-0.25008047860499999</c:v>
                </c:pt>
                <c:pt idx="1490">
                  <c:v>-0.24998295324600001</c:v>
                </c:pt>
                <c:pt idx="1491">
                  <c:v>-0.24988503312999999</c:v>
                </c:pt>
                <c:pt idx="1492">
                  <c:v>-0.249786718411</c:v>
                </c:pt>
                <c:pt idx="1493">
                  <c:v>-0.24968800924500001</c:v>
                </c:pt>
                <c:pt idx="1494">
                  <c:v>-0.24958890578699999</c:v>
                </c:pt>
                <c:pt idx="1495">
                  <c:v>-0.24948940819400001</c:v>
                </c:pt>
                <c:pt idx="1496">
                  <c:v>-0.249389516624</c:v>
                </c:pt>
                <c:pt idx="1497">
                  <c:v>-0.24928923123400001</c:v>
                </c:pt>
                <c:pt idx="1498">
                  <c:v>-0.249188552181</c:v>
                </c:pt>
                <c:pt idx="1499">
                  <c:v>-0.24908747962700001</c:v>
                </c:pt>
                <c:pt idx="1500">
                  <c:v>-0.248986013728</c:v>
                </c:pt>
                <c:pt idx="1501">
                  <c:v>-0.24888415464800001</c:v>
                </c:pt>
                <c:pt idx="1502">
                  <c:v>-0.24878190254499999</c:v>
                </c:pt>
                <c:pt idx="1503">
                  <c:v>-0.24867925758100001</c:v>
                </c:pt>
                <c:pt idx="1504">
                  <c:v>-0.248576219919</c:v>
                </c:pt>
                <c:pt idx="1505">
                  <c:v>-0.24847278972100001</c:v>
                </c:pt>
                <c:pt idx="1506">
                  <c:v>-0.24836896715099999</c:v>
                </c:pt>
                <c:pt idx="1507">
                  <c:v>-0.24826475237199999</c:v>
                </c:pt>
                <c:pt idx="1508">
                  <c:v>-0.24816014554900001</c:v>
                </c:pt>
                <c:pt idx="1509">
                  <c:v>-0.24805514684800001</c:v>
                </c:pt>
                <c:pt idx="1510">
                  <c:v>-0.24794975643299999</c:v>
                </c:pt>
                <c:pt idx="1511">
                  <c:v>-0.24784397447199999</c:v>
                </c:pt>
                <c:pt idx="1512">
                  <c:v>-0.247737801132</c:v>
                </c:pt>
                <c:pt idx="1513">
                  <c:v>-0.24763123658</c:v>
                </c:pt>
                <c:pt idx="1514">
                  <c:v>-0.24752428098400001</c:v>
                </c:pt>
                <c:pt idx="1515">
                  <c:v>-0.24741693451399999</c:v>
                </c:pt>
                <c:pt idx="1516">
                  <c:v>-0.247309197338</c:v>
                </c:pt>
                <c:pt idx="1517">
                  <c:v>-0.24720106962800001</c:v>
                </c:pt>
                <c:pt idx="1518">
                  <c:v>-0.247092551553</c:v>
                </c:pt>
                <c:pt idx="1519">
                  <c:v>-0.246983643286</c:v>
                </c:pt>
                <c:pt idx="1520">
                  <c:v>-0.24687434499700001</c:v>
                </c:pt>
                <c:pt idx="1521">
                  <c:v>-0.24676465685999999</c:v>
                </c:pt>
                <c:pt idx="1522">
                  <c:v>-0.24665457904900001</c:v>
                </c:pt>
                <c:pt idx="1523">
                  <c:v>-0.24654411173599999</c:v>
                </c:pt>
                <c:pt idx="1524">
                  <c:v>-0.246433255096</c:v>
                </c:pt>
                <c:pt idx="1525">
                  <c:v>-0.246322009304</c:v>
                </c:pt>
                <c:pt idx="1526">
                  <c:v>-0.24621037453700001</c:v>
                </c:pt>
                <c:pt idx="1527">
                  <c:v>-0.24609835096900001</c:v>
                </c:pt>
                <c:pt idx="1528">
                  <c:v>-0.24598593877899999</c:v>
                </c:pt>
                <c:pt idx="1529">
                  <c:v>-0.24587313814299999</c:v>
                </c:pt>
                <c:pt idx="1530">
                  <c:v>-0.24575994924</c:v>
                </c:pt>
                <c:pt idx="1531">
                  <c:v>-0.24564637224899999</c:v>
                </c:pt>
                <c:pt idx="1532">
                  <c:v>-0.245532407348</c:v>
                </c:pt>
                <c:pt idx="1533">
                  <c:v>-0.24541805471799999</c:v>
                </c:pt>
                <c:pt idx="1534">
                  <c:v>-0.24530331454000001</c:v>
                </c:pt>
                <c:pt idx="1535">
                  <c:v>-0.245188186994</c:v>
                </c:pt>
                <c:pt idx="1536">
                  <c:v>-0.245072672263</c:v>
                </c:pt>
                <c:pt idx="1537">
                  <c:v>-0.244956770528</c:v>
                </c:pt>
                <c:pt idx="1538">
                  <c:v>-0.24484048197300001</c:v>
                </c:pt>
                <c:pt idx="1539">
                  <c:v>-0.24472380678200001</c:v>
                </c:pt>
                <c:pt idx="1540">
                  <c:v>-0.24460674513799999</c:v>
                </c:pt>
                <c:pt idx="1541">
                  <c:v>-0.244489297227</c:v>
                </c:pt>
                <c:pt idx="1542">
                  <c:v>-0.244371463234</c:v>
                </c:pt>
                <c:pt idx="1543">
                  <c:v>-0.24425324334500001</c:v>
                </c:pt>
                <c:pt idx="1544">
                  <c:v>-0.24413463774700001</c:v>
                </c:pt>
                <c:pt idx="1545">
                  <c:v>-0.24401564662700001</c:v>
                </c:pt>
                <c:pt idx="1546">
                  <c:v>-0.243896270173</c:v>
                </c:pt>
                <c:pt idx="1547">
                  <c:v>-0.24377650857300001</c:v>
                </c:pt>
                <c:pt idx="1548">
                  <c:v>-0.243656362017</c:v>
                </c:pt>
                <c:pt idx="1549">
                  <c:v>-0.24353583069500001</c:v>
                </c:pt>
                <c:pt idx="1550">
                  <c:v>-0.243414914796</c:v>
                </c:pt>
                <c:pt idx="1551">
                  <c:v>-0.24329361451100001</c:v>
                </c:pt>
                <c:pt idx="1552">
                  <c:v>-0.243171930033</c:v>
                </c:pt>
                <c:pt idx="1553">
                  <c:v>-0.24304986155300001</c:v>
                </c:pt>
                <c:pt idx="1554">
                  <c:v>-0.242927409265</c:v>
                </c:pt>
                <c:pt idx="1555">
                  <c:v>-0.24280457336</c:v>
                </c:pt>
                <c:pt idx="1556">
                  <c:v>-0.24268135403400001</c:v>
                </c:pt>
                <c:pt idx="1557">
                  <c:v>-0.24255775148200001</c:v>
                </c:pt>
                <c:pt idx="1558">
                  <c:v>-0.242433765897</c:v>
                </c:pt>
                <c:pt idx="1559">
                  <c:v>-0.242309397476</c:v>
                </c:pt>
                <c:pt idx="1560">
                  <c:v>-0.24218464641599999</c:v>
                </c:pt>
                <c:pt idx="1561">
                  <c:v>-0.24205951291300001</c:v>
                </c:pt>
                <c:pt idx="1562">
                  <c:v>-0.241933997166</c:v>
                </c:pt>
                <c:pt idx="1563">
                  <c:v>-0.24180809937100001</c:v>
                </c:pt>
                <c:pt idx="1564">
                  <c:v>-0.24168181972800001</c:v>
                </c:pt>
                <c:pt idx="1565">
                  <c:v>-0.24155515843700001</c:v>
                </c:pt>
                <c:pt idx="1566">
                  <c:v>-0.24142811569700001</c:v>
                </c:pt>
                <c:pt idx="1567">
                  <c:v>-0.24130069170900001</c:v>
                </c:pt>
                <c:pt idx="1568">
                  <c:v>-0.241172886675</c:v>
                </c:pt>
                <c:pt idx="1569">
                  <c:v>-0.24104470079599999</c:v>
                </c:pt>
                <c:pt idx="1570">
                  <c:v>-0.24091613427399999</c:v>
                </c:pt>
                <c:pt idx="1571">
                  <c:v>-0.240787187312</c:v>
                </c:pt>
                <c:pt idx="1572">
                  <c:v>-0.24065786011500001</c:v>
                </c:pt>
                <c:pt idx="1573">
                  <c:v>-0.24052815288599999</c:v>
                </c:pt>
                <c:pt idx="1574">
                  <c:v>-0.24039806583100001</c:v>
                </c:pt>
                <c:pt idx="1575">
                  <c:v>-0.24026759915400001</c:v>
                </c:pt>
                <c:pt idx="1576">
                  <c:v>-0.240136753062</c:v>
                </c:pt>
                <c:pt idx="1577">
                  <c:v>-0.24000552776100001</c:v>
                </c:pt>
                <c:pt idx="1578">
                  <c:v>-0.23987392345799999</c:v>
                </c:pt>
                <c:pt idx="1579">
                  <c:v>-0.239741940362</c:v>
                </c:pt>
                <c:pt idx="1580">
                  <c:v>-0.239609578681</c:v>
                </c:pt>
                <c:pt idx="1581">
                  <c:v>-0.23947683862300001</c:v>
                </c:pt>
                <c:pt idx="1582">
                  <c:v>-0.23934372039900001</c:v>
                </c:pt>
                <c:pt idx="1583">
                  <c:v>-0.23921022421800001</c:v>
                </c:pt>
                <c:pt idx="1584">
                  <c:v>-0.239076350292</c:v>
                </c:pt>
                <c:pt idx="1585">
                  <c:v>-0.23894209883199999</c:v>
                </c:pt>
                <c:pt idx="1586">
                  <c:v>-0.23880747004899999</c:v>
                </c:pt>
                <c:pt idx="1587">
                  <c:v>-0.238672464157</c:v>
                </c:pt>
                <c:pt idx="1588">
                  <c:v>-0.238537081368</c:v>
                </c:pt>
                <c:pt idx="1589">
                  <c:v>-0.238401321897</c:v>
                </c:pt>
                <c:pt idx="1590">
                  <c:v>-0.238265185958</c:v>
                </c:pt>
                <c:pt idx="1591">
                  <c:v>-0.23812867376499999</c:v>
                </c:pt>
                <c:pt idx="1592">
                  <c:v>-0.237991785535</c:v>
                </c:pt>
                <c:pt idx="1593">
                  <c:v>-0.23785452148299999</c:v>
                </c:pt>
                <c:pt idx="1594">
                  <c:v>-0.23771688182600001</c:v>
                </c:pt>
                <c:pt idx="1595">
                  <c:v>-0.23757886678199999</c:v>
                </c:pt>
                <c:pt idx="1596">
                  <c:v>-0.237440476569</c:v>
                </c:pt>
                <c:pt idx="1597">
                  <c:v>-0.237301711404</c:v>
                </c:pt>
                <c:pt idx="1598">
                  <c:v>-0.23716257150799999</c:v>
                </c:pt>
                <c:pt idx="1599">
                  <c:v>-0.23702305709999999</c:v>
                </c:pt>
                <c:pt idx="1600">
                  <c:v>-0.23688316840000001</c:v>
                </c:pt>
                <c:pt idx="1601">
                  <c:v>-0.23674290562899999</c:v>
                </c:pt>
                <c:pt idx="1602">
                  <c:v>-0.236602269009</c:v>
                </c:pt>
                <c:pt idx="1603">
                  <c:v>-0.23646125876099999</c:v>
                </c:pt>
                <c:pt idx="1604">
                  <c:v>-0.23631987510899999</c:v>
                </c:pt>
                <c:pt idx="1605">
                  <c:v>-0.23617811827499999</c:v>
                </c:pt>
                <c:pt idx="1606">
                  <c:v>-0.23603598848400001</c:v>
                </c:pt>
                <c:pt idx="1607">
                  <c:v>-0.23589348596000001</c:v>
                </c:pt>
                <c:pt idx="1608">
                  <c:v>-0.23575061092800001</c:v>
                </c:pt>
                <c:pt idx="1609">
                  <c:v>-0.235607363614</c:v>
                </c:pt>
                <c:pt idx="1610">
                  <c:v>-0.23546374424300001</c:v>
                </c:pt>
                <c:pt idx="1611">
                  <c:v>-0.23531975304300001</c:v>
                </c:pt>
                <c:pt idx="1612">
                  <c:v>-0.23517539024100001</c:v>
                </c:pt>
                <c:pt idx="1613">
                  <c:v>-0.23503065606500001</c:v>
                </c:pt>
                <c:pt idx="1614">
                  <c:v>-0.234885550744</c:v>
                </c:pt>
                <c:pt idx="1615">
                  <c:v>-0.23474007450600001</c:v>
                </c:pt>
                <c:pt idx="1616">
                  <c:v>-0.23459422758099999</c:v>
                </c:pt>
                <c:pt idx="1617">
                  <c:v>-0.23444801020100001</c:v>
                </c:pt>
                <c:pt idx="1618">
                  <c:v>-0.234301422594</c:v>
                </c:pt>
                <c:pt idx="1619">
                  <c:v>-0.234154464994</c:v>
                </c:pt>
                <c:pt idx="1620">
                  <c:v>-0.23400713763200001</c:v>
                </c:pt>
                <c:pt idx="1621">
                  <c:v>-0.23385944074100001</c:v>
                </c:pt>
                <c:pt idx="1622">
                  <c:v>-0.23371137455400001</c:v>
                </c:pt>
                <c:pt idx="1623">
                  <c:v>-0.23356293930499999</c:v>
                </c:pt>
                <c:pt idx="1624">
                  <c:v>-0.233414135227</c:v>
                </c:pt>
                <c:pt idx="1625">
                  <c:v>-0.233264962558</c:v>
                </c:pt>
                <c:pt idx="1626">
                  <c:v>-0.23311542153000001</c:v>
                </c:pt>
                <c:pt idx="1627">
                  <c:v>-0.232965512382</c:v>
                </c:pt>
                <c:pt idx="1628">
                  <c:v>-0.23281523535000001</c:v>
                </c:pt>
                <c:pt idx="1629">
                  <c:v>-0.23266459067</c:v>
                </c:pt>
                <c:pt idx="1630">
                  <c:v>-0.232513578582</c:v>
                </c:pt>
                <c:pt idx="1631">
                  <c:v>-0.232362199322</c:v>
                </c:pt>
                <c:pt idx="1632">
                  <c:v>-0.232210453131</c:v>
                </c:pt>
                <c:pt idx="1633">
                  <c:v>-0.23205834024800001</c:v>
                </c:pt>
                <c:pt idx="1634">
                  <c:v>-0.231905860913</c:v>
                </c:pt>
                <c:pt idx="1635">
                  <c:v>-0.23175301536699999</c:v>
                </c:pt>
                <c:pt idx="1636">
                  <c:v>-0.23159980385199999</c:v>
                </c:pt>
                <c:pt idx="1637">
                  <c:v>-0.23144622660899999</c:v>
                </c:pt>
                <c:pt idx="1638">
                  <c:v>-0.23129228388100001</c:v>
                </c:pt>
                <c:pt idx="1639">
                  <c:v>-0.23113797590999999</c:v>
                </c:pt>
                <c:pt idx="1640">
                  <c:v>-0.230983302941</c:v>
                </c:pt>
                <c:pt idx="1641">
                  <c:v>-0.23082826521800001</c:v>
                </c:pt>
                <c:pt idx="1642">
                  <c:v>-0.23067286298600001</c:v>
                </c:pt>
                <c:pt idx="1643">
                  <c:v>-0.23051709648999999</c:v>
                </c:pt>
                <c:pt idx="1644">
                  <c:v>-0.230360965975</c:v>
                </c:pt>
                <c:pt idx="1645">
                  <c:v>-0.23020447169</c:v>
                </c:pt>
                <c:pt idx="1646">
                  <c:v>-0.23004761388</c:v>
                </c:pt>
                <c:pt idx="1647">
                  <c:v>-0.229890392793</c:v>
                </c:pt>
                <c:pt idx="1648">
                  <c:v>-0.229732808678</c:v>
                </c:pt>
                <c:pt idx="1649">
                  <c:v>-0.22957486178399999</c:v>
                </c:pt>
                <c:pt idx="1650">
                  <c:v>-0.22941655236</c:v>
                </c:pt>
                <c:pt idx="1651">
                  <c:v>-0.229257880655</c:v>
                </c:pt>
                <c:pt idx="1652">
                  <c:v>-0.229098846922</c:v>
                </c:pt>
                <c:pt idx="1653">
                  <c:v>-0.22893945140899999</c:v>
                </c:pt>
                <c:pt idx="1654">
                  <c:v>-0.22877969437000001</c:v>
                </c:pt>
                <c:pt idx="1655">
                  <c:v>-0.22861957605700001</c:v>
                </c:pt>
                <c:pt idx="1656">
                  <c:v>-0.22845909672199999</c:v>
                </c:pt>
                <c:pt idx="1657">
                  <c:v>-0.22829825662</c:v>
                </c:pt>
                <c:pt idx="1658">
                  <c:v>-0.22813705600299999</c:v>
                </c:pt>
                <c:pt idx="1659">
                  <c:v>-0.22797549512599999</c:v>
                </c:pt>
                <c:pt idx="1660">
                  <c:v>-0.22781357424500001</c:v>
                </c:pt>
                <c:pt idx="1661">
                  <c:v>-0.22765129361600001</c:v>
                </c:pt>
                <c:pt idx="1662">
                  <c:v>-0.22748865349299999</c:v>
                </c:pt>
                <c:pt idx="1663">
                  <c:v>-0.227325654136</c:v>
                </c:pt>
                <c:pt idx="1664">
                  <c:v>-0.2271622958</c:v>
                </c:pt>
                <c:pt idx="1665">
                  <c:v>-0.226998578743</c:v>
                </c:pt>
                <c:pt idx="1666">
                  <c:v>-0.22683450322500001</c:v>
                </c:pt>
                <c:pt idx="1667">
                  <c:v>-0.22667006950499999</c:v>
                </c:pt>
                <c:pt idx="1668">
                  <c:v>-0.226505277841</c:v>
                </c:pt>
                <c:pt idx="1669">
                  <c:v>-0.22634012849499999</c:v>
                </c:pt>
                <c:pt idx="1670">
                  <c:v>-0.226174621726</c:v>
                </c:pt>
                <c:pt idx="1671">
                  <c:v>-0.226008757798</c:v>
                </c:pt>
                <c:pt idx="1672">
                  <c:v>-0.22584253697000001</c:v>
                </c:pt>
                <c:pt idx="1673">
                  <c:v>-0.225675959506</c:v>
                </c:pt>
                <c:pt idx="1674">
                  <c:v>-0.225509025669</c:v>
                </c:pt>
                <c:pt idx="1675">
                  <c:v>-0.22534173572300001</c:v>
                </c:pt>
                <c:pt idx="1676">
                  <c:v>-0.22517408993099999</c:v>
                </c:pt>
                <c:pt idx="1677">
                  <c:v>-0.225006088558</c:v>
                </c:pt>
                <c:pt idx="1678">
                  <c:v>-0.22483773187100001</c:v>
                </c:pt>
                <c:pt idx="1679">
                  <c:v>-0.224669020133</c:v>
                </c:pt>
                <c:pt idx="1680">
                  <c:v>-0.22449995361299999</c:v>
                </c:pt>
                <c:pt idx="1681">
                  <c:v>-0.224330532577</c:v>
                </c:pt>
                <c:pt idx="1682">
                  <c:v>-0.224160757292</c:v>
                </c:pt>
                <c:pt idx="1683">
                  <c:v>-0.223990628026</c:v>
                </c:pt>
                <c:pt idx="1684">
                  <c:v>-0.223820145049</c:v>
                </c:pt>
                <c:pt idx="1685">
                  <c:v>-0.22364930862999999</c:v>
                </c:pt>
                <c:pt idx="1686">
                  <c:v>-0.22347811903699999</c:v>
                </c:pt>
                <c:pt idx="1687">
                  <c:v>-0.22330657654200001</c:v>
                </c:pt>
                <c:pt idx="1688">
                  <c:v>-0.22313468141600001</c:v>
                </c:pt>
                <c:pt idx="1689">
                  <c:v>-0.222962433929</c:v>
                </c:pt>
                <c:pt idx="1690">
                  <c:v>-0.22278983435399999</c:v>
                </c:pt>
                <c:pt idx="1691">
                  <c:v>-0.22261688296400001</c:v>
                </c:pt>
                <c:pt idx="1692">
                  <c:v>-0.22244358003100001</c:v>
                </c:pt>
                <c:pt idx="1693">
                  <c:v>-0.22226992582999999</c:v>
                </c:pt>
                <c:pt idx="1694">
                  <c:v>-0.22209592063399999</c:v>
                </c:pt>
                <c:pt idx="1695">
                  <c:v>-0.22192156471800001</c:v>
                </c:pt>
                <c:pt idx="1696">
                  <c:v>-0.22174685835800001</c:v>
                </c:pt>
                <c:pt idx="1697">
                  <c:v>-0.22157180182899999</c:v>
                </c:pt>
                <c:pt idx="1698">
                  <c:v>-0.22139639540799999</c:v>
                </c:pt>
                <c:pt idx="1699">
                  <c:v>-0.22122063937200001</c:v>
                </c:pt>
                <c:pt idx="1700">
                  <c:v>-0.221044533998</c:v>
                </c:pt>
                <c:pt idx="1701">
                  <c:v>-0.22086807956499999</c:v>
                </c:pt>
                <c:pt idx="1702">
                  <c:v>-0.220691276351</c:v>
                </c:pt>
                <c:pt idx="1703">
                  <c:v>-0.220514124635</c:v>
                </c:pt>
                <c:pt idx="1704">
                  <c:v>-0.220336624698</c:v>
                </c:pt>
                <c:pt idx="1705">
                  <c:v>-0.22015877681900001</c:v>
                </c:pt>
                <c:pt idx="1706">
                  <c:v>-0.219980581279</c:v>
                </c:pt>
                <c:pt idx="1707">
                  <c:v>-0.21980203836000001</c:v>
                </c:pt>
                <c:pt idx="1708">
                  <c:v>-0.21962314834300001</c:v>
                </c:pt>
                <c:pt idx="1709">
                  <c:v>-0.21944391151100001</c:v>
                </c:pt>
                <c:pt idx="1710">
                  <c:v>-0.21926432814800001</c:v>
                </c:pt>
                <c:pt idx="1711">
                  <c:v>-0.21908439853600001</c:v>
                </c:pt>
                <c:pt idx="1712">
                  <c:v>-0.21890412296</c:v>
                </c:pt>
                <c:pt idx="1713">
                  <c:v>-0.21872350170400001</c:v>
                </c:pt>
                <c:pt idx="1714">
                  <c:v>-0.21854253505499999</c:v>
                </c:pt>
                <c:pt idx="1715">
                  <c:v>-0.218361223296</c:v>
                </c:pt>
                <c:pt idx="1716">
                  <c:v>-0.218179566716</c:v>
                </c:pt>
                <c:pt idx="1717">
                  <c:v>-0.2179975656</c:v>
                </c:pt>
                <c:pt idx="1718">
                  <c:v>-0.21781522023700001</c:v>
                </c:pt>
                <c:pt idx="1719">
                  <c:v>-0.217632530913</c:v>
                </c:pt>
                <c:pt idx="1720">
                  <c:v>-0.217449497918</c:v>
                </c:pt>
                <c:pt idx="1721">
                  <c:v>-0.21726612154</c:v>
                </c:pt>
                <c:pt idx="1722">
                  <c:v>-0.21708240207000001</c:v>
                </c:pt>
                <c:pt idx="1723">
                  <c:v>-0.21689833979699999</c:v>
                </c:pt>
                <c:pt idx="1724">
                  <c:v>-0.21671393501200001</c:v>
                </c:pt>
                <c:pt idx="1725">
                  <c:v>-0.21652918800599999</c:v>
                </c:pt>
                <c:pt idx="1726">
                  <c:v>-0.21634409906999999</c:v>
                </c:pt>
                <c:pt idx="1727">
                  <c:v>-0.216158668498</c:v>
                </c:pt>
                <c:pt idx="1728">
                  <c:v>-0.215972896582</c:v>
                </c:pt>
                <c:pt idx="1729">
                  <c:v>-0.21578678361500001</c:v>
                </c:pt>
                <c:pt idx="1730">
                  <c:v>-0.21560032989200001</c:v>
                </c:pt>
                <c:pt idx="1731">
                  <c:v>-0.215413535706</c:v>
                </c:pt>
                <c:pt idx="1732">
                  <c:v>-0.215226401352</c:v>
                </c:pt>
                <c:pt idx="1733">
                  <c:v>-0.21503892712700001</c:v>
                </c:pt>
                <c:pt idx="1734">
                  <c:v>-0.21485111332599999</c:v>
                </c:pt>
                <c:pt idx="1735">
                  <c:v>-0.21466296024600001</c:v>
                </c:pt>
                <c:pt idx="1736">
                  <c:v>-0.21447446818400001</c:v>
                </c:pt>
                <c:pt idx="1737">
                  <c:v>-0.21428563743699999</c:v>
                </c:pt>
                <c:pt idx="1738">
                  <c:v>-0.214096468304</c:v>
                </c:pt>
                <c:pt idx="1739">
                  <c:v>-0.213906961083</c:v>
                </c:pt>
                <c:pt idx="1740">
                  <c:v>-0.21371711607400001</c:v>
                </c:pt>
                <c:pt idx="1741">
                  <c:v>-0.21352693357700001</c:v>
                </c:pt>
                <c:pt idx="1742">
                  <c:v>-0.213336413891</c:v>
                </c:pt>
                <c:pt idx="1743">
                  <c:v>-0.213145557318</c:v>
                </c:pt>
                <c:pt idx="1744">
                  <c:v>-0.21295436415899999</c:v>
                </c:pt>
                <c:pt idx="1745">
                  <c:v>-0.212762834717</c:v>
                </c:pt>
                <c:pt idx="1746">
                  <c:v>-0.21257096929200001</c:v>
                </c:pt>
                <c:pt idx="1747">
                  <c:v>-0.21237876818900001</c:v>
                </c:pt>
                <c:pt idx="1748">
                  <c:v>-0.21218623171100001</c:v>
                </c:pt>
                <c:pt idx="1749">
                  <c:v>-0.21199336016199999</c:v>
                </c:pt>
                <c:pt idx="1750">
                  <c:v>-0.21180015384600001</c:v>
                </c:pt>
                <c:pt idx="1751">
                  <c:v>-0.21160661307</c:v>
                </c:pt>
                <c:pt idx="1752">
                  <c:v>-0.21141273813700001</c:v>
                </c:pt>
                <c:pt idx="1753">
                  <c:v>-0.21121852935499999</c:v>
                </c:pt>
                <c:pt idx="1754">
                  <c:v>-0.21102398703</c:v>
                </c:pt>
                <c:pt idx="1755">
                  <c:v>-0.21082911146899999</c:v>
                </c:pt>
                <c:pt idx="1756">
                  <c:v>-0.21063390298000001</c:v>
                </c:pt>
                <c:pt idx="1757">
                  <c:v>-0.21043836187199999</c:v>
                </c:pt>
                <c:pt idx="1758">
                  <c:v>-0.210242488453</c:v>
                </c:pt>
                <c:pt idx="1759">
                  <c:v>-0.21004628303199999</c:v>
                </c:pt>
                <c:pt idx="1760">
                  <c:v>-0.20984974591899999</c:v>
                </c:pt>
                <c:pt idx="1761">
                  <c:v>-0.20965287742499999</c:v>
                </c:pt>
                <c:pt idx="1762">
                  <c:v>-0.209455677861</c:v>
                </c:pt>
                <c:pt idx="1763">
                  <c:v>-0.20925814753700001</c:v>
                </c:pt>
                <c:pt idx="1764">
                  <c:v>-0.209060286766</c:v>
                </c:pt>
                <c:pt idx="1765">
                  <c:v>-0.20886209586099999</c:v>
                </c:pt>
                <c:pt idx="1766">
                  <c:v>-0.20866357513299999</c:v>
                </c:pt>
                <c:pt idx="1767">
                  <c:v>-0.208464724898</c:v>
                </c:pt>
                <c:pt idx="1768">
                  <c:v>-0.208265545468</c:v>
                </c:pt>
                <c:pt idx="1769">
                  <c:v>-0.20806603715899999</c:v>
                </c:pt>
                <c:pt idx="1770">
                  <c:v>-0.20786620028399999</c:v>
                </c:pt>
                <c:pt idx="1771">
                  <c:v>-0.20766603516099999</c:v>
                </c:pt>
                <c:pt idx="1772">
                  <c:v>-0.20746554210500001</c:v>
                </c:pt>
                <c:pt idx="1773">
                  <c:v>-0.207264721432</c:v>
                </c:pt>
                <c:pt idx="1774">
                  <c:v>-0.20706357346000001</c:v>
                </c:pt>
                <c:pt idx="1775">
                  <c:v>-0.20686209850599999</c:v>
                </c:pt>
                <c:pt idx="1776">
                  <c:v>-0.20666029688900001</c:v>
                </c:pt>
                <c:pt idx="1777">
                  <c:v>-0.206458168927</c:v>
                </c:pt>
                <c:pt idx="1778">
                  <c:v>-0.20625571494</c:v>
                </c:pt>
                <c:pt idx="1779">
                  <c:v>-0.20605293524599999</c:v>
                </c:pt>
                <c:pt idx="1780">
                  <c:v>-0.20584983016700001</c:v>
                </c:pt>
                <c:pt idx="1781">
                  <c:v>-0.205646400023</c:v>
                </c:pt>
                <c:pt idx="1782">
                  <c:v>-0.20544264513499999</c:v>
                </c:pt>
                <c:pt idx="1783">
                  <c:v>-0.205238565825</c:v>
                </c:pt>
                <c:pt idx="1784">
                  <c:v>-0.205034162415</c:v>
                </c:pt>
                <c:pt idx="1785">
                  <c:v>-0.20482943522899999</c:v>
                </c:pt>
                <c:pt idx="1786">
                  <c:v>-0.204624384588</c:v>
                </c:pt>
                <c:pt idx="1787">
                  <c:v>-0.20441901081800001</c:v>
                </c:pt>
                <c:pt idx="1788">
                  <c:v>-0.20421331424299999</c:v>
                </c:pt>
                <c:pt idx="1789">
                  <c:v>-0.204007295187</c:v>
                </c:pt>
                <c:pt idx="1790">
                  <c:v>-0.203800953975</c:v>
                </c:pt>
                <c:pt idx="1791">
                  <c:v>-0.203594290934</c:v>
                </c:pt>
                <c:pt idx="1792">
                  <c:v>-0.20338730638999999</c:v>
                </c:pt>
                <c:pt idx="1793">
                  <c:v>-0.20318000066899999</c:v>
                </c:pt>
                <c:pt idx="1794">
                  <c:v>-0.20297237409900001</c:v>
                </c:pt>
                <c:pt idx="1795">
                  <c:v>-0.20276442700899999</c:v>
                </c:pt>
                <c:pt idx="1796">
                  <c:v>-0.20255615972499999</c:v>
                </c:pt>
                <c:pt idx="1797">
                  <c:v>-0.20234757257800001</c:v>
                </c:pt>
                <c:pt idx="1798">
                  <c:v>-0.20213866589599999</c:v>
                </c:pt>
                <c:pt idx="1799">
                  <c:v>-0.20192944000999999</c:v>
                </c:pt>
                <c:pt idx="1800">
                  <c:v>-0.20171989525</c:v>
                </c:pt>
                <c:pt idx="1801">
                  <c:v>-0.20151003194600001</c:v>
                </c:pt>
                <c:pt idx="1802">
                  <c:v>-0.20129985043099999</c:v>
                </c:pt>
                <c:pt idx="1803">
                  <c:v>-0.201089351035</c:v>
                </c:pt>
                <c:pt idx="1804">
                  <c:v>-0.20087853409299999</c:v>
                </c:pt>
                <c:pt idx="1805">
                  <c:v>-0.20066739993499999</c:v>
                </c:pt>
                <c:pt idx="1806">
                  <c:v>-0.20045594889599999</c:v>
                </c:pt>
                <c:pt idx="1807">
                  <c:v>-0.20024418130999999</c:v>
                </c:pt>
                <c:pt idx="1808">
                  <c:v>-0.20003209751100001</c:v>
                </c:pt>
                <c:pt idx="1809">
                  <c:v>-0.199819697834</c:v>
                </c:pt>
                <c:pt idx="1810">
                  <c:v>-0.19960698261500001</c:v>
                </c:pt>
                <c:pt idx="1811">
                  <c:v>-0.199393952189</c:v>
                </c:pt>
                <c:pt idx="1812">
                  <c:v>-0.19918060689200001</c:v>
                </c:pt>
                <c:pt idx="1813">
                  <c:v>-0.19896694706199999</c:v>
                </c:pt>
                <c:pt idx="1814">
                  <c:v>-0.19875297303700001</c:v>
                </c:pt>
                <c:pt idx="1815">
                  <c:v>-0.19853868515299999</c:v>
                </c:pt>
                <c:pt idx="1816">
                  <c:v>-0.19832408374900001</c:v>
                </c:pt>
                <c:pt idx="1817">
                  <c:v>-0.19810916916499999</c:v>
                </c:pt>
                <c:pt idx="1818">
                  <c:v>-0.19789394173899999</c:v>
                </c:pt>
                <c:pt idx="1819">
                  <c:v>-0.197678401812</c:v>
                </c:pt>
                <c:pt idx="1820">
                  <c:v>-0.19746254972300001</c:v>
                </c:pt>
                <c:pt idx="1821">
                  <c:v>-0.19724638581500001</c:v>
                </c:pt>
                <c:pt idx="1822">
                  <c:v>-0.19702991042699999</c:v>
                </c:pt>
                <c:pt idx="1823">
                  <c:v>-0.19681312390200001</c:v>
                </c:pt>
                <c:pt idx="1824">
                  <c:v>-0.19659602658200001</c:v>
                </c:pt>
                <c:pt idx="1825">
                  <c:v>-0.19637861881099999</c:v>
                </c:pt>
                <c:pt idx="1826">
                  <c:v>-0.19616090092999999</c:v>
                </c:pt>
                <c:pt idx="1827">
                  <c:v>-0.19594287328500001</c:v>
                </c:pt>
                <c:pt idx="1828">
                  <c:v>-0.19572453621999999</c:v>
                </c:pt>
                <c:pt idx="1829">
                  <c:v>-0.19550589007800001</c:v>
                </c:pt>
                <c:pt idx="1830">
                  <c:v>-0.19528693520599999</c:v>
                </c:pt>
                <c:pt idx="1831">
                  <c:v>-0.19506767194999999</c:v>
                </c:pt>
                <c:pt idx="1832">
                  <c:v>-0.19484810065499999</c:v>
                </c:pt>
                <c:pt idx="1833">
                  <c:v>-0.19462822166800001</c:v>
                </c:pt>
                <c:pt idx="1834">
                  <c:v>-0.19440803533600001</c:v>
                </c:pt>
                <c:pt idx="1835">
                  <c:v>-0.19418754200800001</c:v>
                </c:pt>
                <c:pt idx="1836">
                  <c:v>-0.19396674203100001</c:v>
                </c:pt>
                <c:pt idx="1837">
                  <c:v>-0.193745635754</c:v>
                </c:pt>
                <c:pt idx="1838">
                  <c:v>-0.19352422352699999</c:v>
                </c:pt>
                <c:pt idx="1839">
                  <c:v>-0.193302505698</c:v>
                </c:pt>
                <c:pt idx="1840">
                  <c:v>-0.19308048261800001</c:v>
                </c:pt>
                <c:pt idx="1841">
                  <c:v>-0.19285815463799999</c:v>
                </c:pt>
                <c:pt idx="1842">
                  <c:v>-0.192635522108</c:v>
                </c:pt>
                <c:pt idx="1843">
                  <c:v>-0.19241258538100001</c:v>
                </c:pt>
                <c:pt idx="1844">
                  <c:v>-0.19218934480800001</c:v>
                </c:pt>
                <c:pt idx="1845">
                  <c:v>-0.19196580074200001</c:v>
                </c:pt>
                <c:pt idx="1846">
                  <c:v>-0.19174195353500001</c:v>
                </c:pt>
                <c:pt idx="1847">
                  <c:v>-0.19151780354199999</c:v>
                </c:pt>
                <c:pt idx="1848">
                  <c:v>-0.19129335111599999</c:v>
                </c:pt>
                <c:pt idx="1849">
                  <c:v>-0.19106859661100001</c:v>
                </c:pt>
                <c:pt idx="1850">
                  <c:v>-0.190843540384</c:v>
                </c:pt>
                <c:pt idx="1851">
                  <c:v>-0.190618182788</c:v>
                </c:pt>
                <c:pt idx="1852">
                  <c:v>-0.19039252417999999</c:v>
                </c:pt>
                <c:pt idx="1853">
                  <c:v>-0.19016656491700001</c:v>
                </c:pt>
                <c:pt idx="1854">
                  <c:v>-0.189940305354</c:v>
                </c:pt>
                <c:pt idx="1855">
                  <c:v>-0.18971374585</c:v>
                </c:pt>
                <c:pt idx="1856">
                  <c:v>-0.18948688676200001</c:v>
                </c:pt>
                <c:pt idx="1857">
                  <c:v>-0.18925972844799999</c:v>
                </c:pt>
                <c:pt idx="1858">
                  <c:v>-0.18903227126700001</c:v>
                </c:pt>
                <c:pt idx="1859">
                  <c:v>-0.18880451557799999</c:v>
                </c:pt>
                <c:pt idx="1860">
                  <c:v>-0.18857646174199999</c:v>
                </c:pt>
                <c:pt idx="1861">
                  <c:v>-0.18834811011700001</c:v>
                </c:pt>
                <c:pt idx="1862">
                  <c:v>-0.18811946106499999</c:v>
                </c:pt>
                <c:pt idx="1863">
                  <c:v>-0.18789051494699999</c:v>
                </c:pt>
                <c:pt idx="1864">
                  <c:v>-0.18766127212399999</c:v>
                </c:pt>
                <c:pt idx="1865">
                  <c:v>-0.187431732958</c:v>
                </c:pt>
                <c:pt idx="1866">
                  <c:v>-0.187201897812</c:v>
                </c:pt>
                <c:pt idx="1867">
                  <c:v>-0.18697176704900001</c:v>
                </c:pt>
                <c:pt idx="1868">
                  <c:v>-0.18674134103100001</c:v>
                </c:pt>
                <c:pt idx="1869">
                  <c:v>-0.18651062012399999</c:v>
                </c:pt>
                <c:pt idx="1870">
                  <c:v>-0.18627960469099999</c:v>
                </c:pt>
                <c:pt idx="1871">
                  <c:v>-0.18604829509699999</c:v>
                </c:pt>
                <c:pt idx="1872">
                  <c:v>-0.18581669170699999</c:v>
                </c:pt>
                <c:pt idx="1873">
                  <c:v>-0.185584794887</c:v>
                </c:pt>
                <c:pt idx="1874">
                  <c:v>-0.185352605004</c:v>
                </c:pt>
                <c:pt idx="1875">
                  <c:v>-0.18512012242299999</c:v>
                </c:pt>
                <c:pt idx="1876">
                  <c:v>-0.18488734751300001</c:v>
                </c:pt>
                <c:pt idx="1877">
                  <c:v>-0.18465428064</c:v>
                </c:pt>
                <c:pt idx="1878">
                  <c:v>-0.18442092217299999</c:v>
                </c:pt>
                <c:pt idx="1879">
                  <c:v>-0.18418727248</c:v>
                </c:pt>
                <c:pt idx="1880">
                  <c:v>-0.18395333192999999</c:v>
                </c:pt>
                <c:pt idx="1881">
                  <c:v>-0.183719100893</c:v>
                </c:pt>
                <c:pt idx="1882">
                  <c:v>-0.18348457973900001</c:v>
                </c:pt>
                <c:pt idx="1883">
                  <c:v>-0.183249768837</c:v>
                </c:pt>
                <c:pt idx="1884">
                  <c:v>-0.183014668558</c:v>
                </c:pt>
                <c:pt idx="1885">
                  <c:v>-0.18277927927500001</c:v>
                </c:pt>
                <c:pt idx="1886">
                  <c:v>-0.18254360135799999</c:v>
                </c:pt>
                <c:pt idx="1887">
                  <c:v>-0.18230763518000001</c:v>
                </c:pt>
                <c:pt idx="1888">
                  <c:v>-0.182071381113</c:v>
                </c:pt>
                <c:pt idx="1889">
                  <c:v>-0.18183483953099999</c:v>
                </c:pt>
                <c:pt idx="1890">
                  <c:v>-0.181598010807</c:v>
                </c:pt>
                <c:pt idx="1891">
                  <c:v>-0.18136089531399999</c:v>
                </c:pt>
                <c:pt idx="1892">
                  <c:v>-0.18112349342799999</c:v>
                </c:pt>
                <c:pt idx="1893">
                  <c:v>-0.18088580552399999</c:v>
                </c:pt>
                <c:pt idx="1894">
                  <c:v>-0.18064783197500001</c:v>
                </c:pt>
                <c:pt idx="1895">
                  <c:v>-0.18040957316</c:v>
                </c:pt>
                <c:pt idx="1896">
                  <c:v>-0.18017102945300001</c:v>
                </c:pt>
                <c:pt idx="1897">
                  <c:v>-0.17993220123100001</c:v>
                </c:pt>
                <c:pt idx="1898">
                  <c:v>-0.179693088872</c:v>
                </c:pt>
                <c:pt idx="1899">
                  <c:v>-0.17945369275299999</c:v>
                </c:pt>
                <c:pt idx="1900">
                  <c:v>-0.17921401325200001</c:v>
                </c:pt>
                <c:pt idx="1901">
                  <c:v>-0.17897405074700001</c:v>
                </c:pt>
                <c:pt idx="1902">
                  <c:v>-0.17873380561900001</c:v>
                </c:pt>
                <c:pt idx="1903">
                  <c:v>-0.178493278245</c:v>
                </c:pt>
                <c:pt idx="1904">
                  <c:v>-0.178252469006</c:v>
                </c:pt>
                <c:pt idx="1905">
                  <c:v>-0.178011378282</c:v>
                </c:pt>
                <c:pt idx="1906">
                  <c:v>-0.17777000645300001</c:v>
                </c:pt>
                <c:pt idx="1907">
                  <c:v>-0.177528353902</c:v>
                </c:pt>
                <c:pt idx="1908">
                  <c:v>-0.17728642100899999</c:v>
                </c:pt>
                <c:pt idx="1909">
                  <c:v>-0.177044208156</c:v>
                </c:pt>
                <c:pt idx="1910">
                  <c:v>-0.17680171572699999</c:v>
                </c:pt>
                <c:pt idx="1911">
                  <c:v>-0.17655894410299999</c:v>
                </c:pt>
                <c:pt idx="1912">
                  <c:v>-0.176315893669</c:v>
                </c:pt>
                <c:pt idx="1913">
                  <c:v>-0.17607256480799999</c:v>
                </c:pt>
                <c:pt idx="1914">
                  <c:v>-0.175828957905</c:v>
                </c:pt>
                <c:pt idx="1915">
                  <c:v>-0.175585073343</c:v>
                </c:pt>
                <c:pt idx="1916">
                  <c:v>-0.175340911509</c:v>
                </c:pt>
                <c:pt idx="1917">
                  <c:v>-0.175096472787</c:v>
                </c:pt>
                <c:pt idx="1918">
                  <c:v>-0.17485175756400001</c:v>
                </c:pt>
                <c:pt idx="1919">
                  <c:v>-0.174606766227</c:v>
                </c:pt>
                <c:pt idx="1920">
                  <c:v>-0.17436149916099999</c:v>
                </c:pt>
                <c:pt idx="1921">
                  <c:v>-0.174115956755</c:v>
                </c:pt>
                <c:pt idx="1922">
                  <c:v>-0.17387013939599999</c:v>
                </c:pt>
                <c:pt idx="1923">
                  <c:v>-0.173624047473</c:v>
                </c:pt>
                <c:pt idx="1924">
                  <c:v>-0.173377681373</c:v>
                </c:pt>
                <c:pt idx="1925">
                  <c:v>-0.173131041486</c:v>
                </c:pt>
                <c:pt idx="1926">
                  <c:v>-0.172884128202</c:v>
                </c:pt>
                <c:pt idx="1927">
                  <c:v>-0.17263694191000001</c:v>
                </c:pt>
                <c:pt idx="1928">
                  <c:v>-0.17238948300099999</c:v>
                </c:pt>
                <c:pt idx="1929">
                  <c:v>-0.172141751865</c:v>
                </c:pt>
                <c:pt idx="1930">
                  <c:v>-0.171893748894</c:v>
                </c:pt>
                <c:pt idx="1931">
                  <c:v>-0.171645474479</c:v>
                </c:pt>
                <c:pt idx="1932">
                  <c:v>-0.17139692901299999</c:v>
                </c:pt>
                <c:pt idx="1933">
                  <c:v>-0.17114811288699999</c:v>
                </c:pt>
                <c:pt idx="1934">
                  <c:v>-0.17089902649499999</c:v>
                </c:pt>
                <c:pt idx="1935">
                  <c:v>-0.170649670231</c:v>
                </c:pt>
                <c:pt idx="1936">
                  <c:v>-0.170400044487</c:v>
                </c:pt>
                <c:pt idx="1937">
                  <c:v>-0.17015014965799999</c:v>
                </c:pt>
                <c:pt idx="1938">
                  <c:v>-0.16989998613900001</c:v>
                </c:pt>
                <c:pt idx="1939">
                  <c:v>-0.16964955432500001</c:v>
                </c:pt>
                <c:pt idx="1940">
                  <c:v>-0.16939885461099999</c:v>
                </c:pt>
                <c:pt idx="1941">
                  <c:v>-0.16914788739299999</c:v>
                </c:pt>
                <c:pt idx="1942">
                  <c:v>-0.168896653067</c:v>
                </c:pt>
                <c:pt idx="1943">
                  <c:v>-0.168645152031</c:v>
                </c:pt>
                <c:pt idx="1944">
                  <c:v>-0.16839338468000001</c:v>
                </c:pt>
                <c:pt idx="1945">
                  <c:v>-0.168141351414</c:v>
                </c:pt>
                <c:pt idx="1946">
                  <c:v>-0.16788905263000001</c:v>
                </c:pt>
                <c:pt idx="1947">
                  <c:v>-0.167636488725</c:v>
                </c:pt>
                <c:pt idx="1948">
                  <c:v>-0.1673836601</c:v>
                </c:pt>
                <c:pt idx="1949">
                  <c:v>-0.16713056715300001</c:v>
                </c:pt>
                <c:pt idx="1950">
                  <c:v>-0.16687721028499999</c:v>
                </c:pt>
                <c:pt idx="1951">
                  <c:v>-0.166623589894</c:v>
                </c:pt>
                <c:pt idx="1952">
                  <c:v>-0.16636970638199999</c:v>
                </c:pt>
                <c:pt idx="1953">
                  <c:v>-0.16611556015000001</c:v>
                </c:pt>
                <c:pt idx="1954">
                  <c:v>-0.165861151598</c:v>
                </c:pt>
                <c:pt idx="1955">
                  <c:v>-0.165606481129</c:v>
                </c:pt>
                <c:pt idx="1956">
                  <c:v>-0.165351549145</c:v>
                </c:pt>
                <c:pt idx="1957">
                  <c:v>-0.16509635604799999</c:v>
                </c:pt>
                <c:pt idx="1958">
                  <c:v>-0.16484090224100001</c:v>
                </c:pt>
                <c:pt idx="1959">
                  <c:v>-0.16458518812799999</c:v>
                </c:pt>
                <c:pt idx="1960">
                  <c:v>-0.164329214113</c:v>
                </c:pt>
                <c:pt idx="1961">
                  <c:v>-0.164072980599</c:v>
                </c:pt>
                <c:pt idx="1962">
                  <c:v>-0.16381648799199999</c:v>
                </c:pt>
                <c:pt idx="1963">
                  <c:v>-0.16355973669599999</c:v>
                </c:pt>
                <c:pt idx="1964">
                  <c:v>-0.163302727117</c:v>
                </c:pt>
                <c:pt idx="1965">
                  <c:v>-0.16304545966100001</c:v>
                </c:pt>
                <c:pt idx="1966">
                  <c:v>-0.16278793473299999</c:v>
                </c:pt>
                <c:pt idx="1967">
                  <c:v>-0.162530152742</c:v>
                </c:pt>
                <c:pt idx="1968">
                  <c:v>-0.16227211409299999</c:v>
                </c:pt>
                <c:pt idx="1969">
                  <c:v>-0.16201381919400001</c:v>
                </c:pt>
                <c:pt idx="1970">
                  <c:v>-0.16175526845300001</c:v>
                </c:pt>
                <c:pt idx="1971">
                  <c:v>-0.16149646227799999</c:v>
                </c:pt>
                <c:pt idx="1972">
                  <c:v>-0.161237401079</c:v>
                </c:pt>
                <c:pt idx="1973">
                  <c:v>-0.16097808526400001</c:v>
                </c:pt>
                <c:pt idx="1974">
                  <c:v>-0.16071851524200001</c:v>
                </c:pt>
                <c:pt idx="1975">
                  <c:v>-0.16045869142399999</c:v>
                </c:pt>
                <c:pt idx="1976">
                  <c:v>-0.16019861422000001</c:v>
                </c:pt>
                <c:pt idx="1977">
                  <c:v>-0.15993828403999999</c:v>
                </c:pt>
                <c:pt idx="1978">
                  <c:v>-0.15967770129600001</c:v>
                </c:pt>
                <c:pt idx="1979">
                  <c:v>-0.15941686639899999</c:v>
                </c:pt>
                <c:pt idx="1980">
                  <c:v>-0.15915577976100001</c:v>
                </c:pt>
                <c:pt idx="1981">
                  <c:v>-0.158894441794</c:v>
                </c:pt>
                <c:pt idx="1982">
                  <c:v>-0.15863285291199999</c:v>
                </c:pt>
                <c:pt idx="1983">
                  <c:v>-0.158371013526</c:v>
                </c:pt>
                <c:pt idx="1984">
                  <c:v>-0.15810892405099999</c:v>
                </c:pt>
                <c:pt idx="1985">
                  <c:v>-0.1578465849</c:v>
                </c:pt>
                <c:pt idx="1986">
                  <c:v>-0.15758399648800001</c:v>
                </c:pt>
                <c:pt idx="1987">
                  <c:v>-0.15732115923000001</c:v>
                </c:pt>
                <c:pt idx="1988">
                  <c:v>-0.157058073539</c:v>
                </c:pt>
                <c:pt idx="1989">
                  <c:v>-0.15679473983299999</c:v>
                </c:pt>
                <c:pt idx="1990">
                  <c:v>-0.156531158527</c:v>
                </c:pt>
                <c:pt idx="1991">
                  <c:v>-0.15626733003599999</c:v>
                </c:pt>
                <c:pt idx="1992">
                  <c:v>-0.15600325477800001</c:v>
                </c:pt>
                <c:pt idx="1993">
                  <c:v>-0.155738933169</c:v>
                </c:pt>
                <c:pt idx="1994">
                  <c:v>-0.15547436562799999</c:v>
                </c:pt>
                <c:pt idx="1995">
                  <c:v>-0.155209552571</c:v>
                </c:pt>
                <c:pt idx="1996">
                  <c:v>-0.15494449441700001</c:v>
                </c:pt>
                <c:pt idx="1997">
                  <c:v>-0.15467919158400001</c:v>
                </c:pt>
                <c:pt idx="1998">
                  <c:v>-0.15441364449200001</c:v>
                </c:pt>
                <c:pt idx="1999">
                  <c:v>-0.15414785355999999</c:v>
                </c:pt>
                <c:pt idx="2000">
                  <c:v>-0.15388181920800001</c:v>
                </c:pt>
                <c:pt idx="2001">
                  <c:v>-0.153615541854</c:v>
                </c:pt>
                <c:pt idx="2002">
                  <c:v>-0.153349021921</c:v>
                </c:pt>
                <c:pt idx="2003">
                  <c:v>-0.15308225982900001</c:v>
                </c:pt>
                <c:pt idx="2004">
                  <c:v>-0.15281525600000001</c:v>
                </c:pt>
                <c:pt idx="2005">
                  <c:v>-0.15254801085399999</c:v>
                </c:pt>
                <c:pt idx="2006">
                  <c:v>-0.15228052481400001</c:v>
                </c:pt>
                <c:pt idx="2007">
                  <c:v>-0.15201279830200001</c:v>
                </c:pt>
                <c:pt idx="2008">
                  <c:v>-0.15174483174100001</c:v>
                </c:pt>
                <c:pt idx="2009">
                  <c:v>-0.15147662555399999</c:v>
                </c:pt>
                <c:pt idx="2010">
                  <c:v>-0.15120818016500001</c:v>
                </c:pt>
                <c:pt idx="2011">
                  <c:v>-0.150939495998</c:v>
                </c:pt>
                <c:pt idx="2012">
                  <c:v>-0.150670573477</c:v>
                </c:pt>
                <c:pt idx="2013">
                  <c:v>-0.15040141302599999</c:v>
                </c:pt>
                <c:pt idx="2014">
                  <c:v>-0.15013201507099999</c:v>
                </c:pt>
                <c:pt idx="2015">
                  <c:v>-0.149862380037</c:v>
                </c:pt>
                <c:pt idx="2016">
                  <c:v>-0.14959250834999999</c:v>
                </c:pt>
                <c:pt idx="2017">
                  <c:v>-0.14932240043600001</c:v>
                </c:pt>
                <c:pt idx="2018">
                  <c:v>-0.149052056721</c:v>
                </c:pt>
                <c:pt idx="2019">
                  <c:v>-0.14878147763300001</c:v>
                </c:pt>
                <c:pt idx="2020">
                  <c:v>-0.148510663599</c:v>
                </c:pt>
                <c:pt idx="2021">
                  <c:v>-0.148239615046</c:v>
                </c:pt>
                <c:pt idx="2022">
                  <c:v>-0.147968332402</c:v>
                </c:pt>
                <c:pt idx="2023">
                  <c:v>-0.147696816097</c:v>
                </c:pt>
                <c:pt idx="2024">
                  <c:v>-0.147425066557</c:v>
                </c:pt>
                <c:pt idx="2025">
                  <c:v>-0.147153084214</c:v>
                </c:pt>
                <c:pt idx="2026">
                  <c:v>-0.14688086949500001</c:v>
                </c:pt>
                <c:pt idx="2027">
                  <c:v>-0.14660842283200001</c:v>
                </c:pt>
                <c:pt idx="2028">
                  <c:v>-0.14633574465400001</c:v>
                </c:pt>
                <c:pt idx="2029">
                  <c:v>-0.14606283539199999</c:v>
                </c:pt>
                <c:pt idx="2030">
                  <c:v>-0.14578969547699999</c:v>
                </c:pt>
                <c:pt idx="2031">
                  <c:v>-0.14551632534</c:v>
                </c:pt>
                <c:pt idx="2032">
                  <c:v>-0.14524272541300001</c:v>
                </c:pt>
                <c:pt idx="2033">
                  <c:v>-0.14496889612700001</c:v>
                </c:pt>
                <c:pt idx="2034">
                  <c:v>-0.14469483791599999</c:v>
                </c:pt>
                <c:pt idx="2035">
                  <c:v>-0.14442055121200001</c:v>
                </c:pt>
                <c:pt idx="2036">
                  <c:v>-0.14414603644900001</c:v>
                </c:pt>
                <c:pt idx="2037">
                  <c:v>-0.14387129405900001</c:v>
                </c:pt>
                <c:pt idx="2038">
                  <c:v>-0.14359632447699999</c:v>
                </c:pt>
                <c:pt idx="2039">
                  <c:v>-0.14332112813600001</c:v>
                </c:pt>
                <c:pt idx="2040">
                  <c:v>-0.14304570547199999</c:v>
                </c:pt>
                <c:pt idx="2041">
                  <c:v>-0.14277005691899999</c:v>
                </c:pt>
                <c:pt idx="2042">
                  <c:v>-0.14249418291300001</c:v>
                </c:pt>
                <c:pt idx="2043">
                  <c:v>-0.14221808388900001</c:v>
                </c:pt>
                <c:pt idx="2044">
                  <c:v>-0.14194176028300001</c:v>
                </c:pt>
                <c:pt idx="2045">
                  <c:v>-0.14166521253200001</c:v>
                </c:pt>
                <c:pt idx="2046">
                  <c:v>-0.14138844107199999</c:v>
                </c:pt>
                <c:pt idx="2047">
                  <c:v>-0.14111144634100001</c:v>
                </c:pt>
                <c:pt idx="2048">
                  <c:v>-0.14083422877499999</c:v>
                </c:pt>
                <c:pt idx="2049">
                  <c:v>-0.14055678881299999</c:v>
                </c:pt>
                <c:pt idx="2050">
                  <c:v>-0.14027912689200001</c:v>
                </c:pt>
                <c:pt idx="2051">
                  <c:v>-0.14000124345100001</c:v>
                </c:pt>
                <c:pt idx="2052">
                  <c:v>-0.13972313892999999</c:v>
                </c:pt>
                <c:pt idx="2053">
                  <c:v>-0.13944481376599999</c:v>
                </c:pt>
                <c:pt idx="2054">
                  <c:v>-0.13916626840099999</c:v>
                </c:pt>
                <c:pt idx="2055">
                  <c:v>-0.138887503272</c:v>
                </c:pt>
                <c:pt idx="2056">
                  <c:v>-0.138608518821</c:v>
                </c:pt>
                <c:pt idx="2057">
                  <c:v>-0.13832931548899999</c:v>
                </c:pt>
                <c:pt idx="2058">
                  <c:v>-0.13804989371599999</c:v>
                </c:pt>
                <c:pt idx="2059">
                  <c:v>-0.13777025394299999</c:v>
                </c:pt>
                <c:pt idx="2060">
                  <c:v>-0.13749039661199999</c:v>
                </c:pt>
                <c:pt idx="2061">
                  <c:v>-0.137210322164</c:v>
                </c:pt>
                <c:pt idx="2062">
                  <c:v>-0.136930031043</c:v>
                </c:pt>
                <c:pt idx="2063">
                  <c:v>-0.136649523691</c:v>
                </c:pt>
                <c:pt idx="2064">
                  <c:v>-0.13636880055100001</c:v>
                </c:pt>
                <c:pt idx="2065">
                  <c:v>-0.13608786206599999</c:v>
                </c:pt>
                <c:pt idx="2066">
                  <c:v>-0.13580670867899999</c:v>
                </c:pt>
                <c:pt idx="2067">
                  <c:v>-0.13552534083500001</c:v>
                </c:pt>
                <c:pt idx="2068">
                  <c:v>-0.13524375897800001</c:v>
                </c:pt>
                <c:pt idx="2069">
                  <c:v>-0.13496196355199999</c:v>
                </c:pt>
                <c:pt idx="2070">
                  <c:v>-0.13467995500400001</c:v>
                </c:pt>
                <c:pt idx="2071">
                  <c:v>-0.13439773377700001</c:v>
                </c:pt>
                <c:pt idx="2072">
                  <c:v>-0.13411530031800001</c:v>
                </c:pt>
                <c:pt idx="2073">
                  <c:v>-0.13383265507200001</c:v>
                </c:pt>
                <c:pt idx="2074">
                  <c:v>-0.13354979848699999</c:v>
                </c:pt>
                <c:pt idx="2075">
                  <c:v>-0.13326673100799999</c:v>
                </c:pt>
                <c:pt idx="2076">
                  <c:v>-0.132983453083</c:v>
                </c:pt>
                <c:pt idx="2077">
                  <c:v>-0.13269996515800001</c:v>
                </c:pt>
                <c:pt idx="2078">
                  <c:v>-0.13241626768299999</c:v>
                </c:pt>
                <c:pt idx="2079">
                  <c:v>-0.13213236110400001</c:v>
                </c:pt>
                <c:pt idx="2080">
                  <c:v>-0.13184824586999999</c:v>
                </c:pt>
                <c:pt idx="2081">
                  <c:v>-0.131563922429</c:v>
                </c:pt>
                <c:pt idx="2082">
                  <c:v>-0.131279391232</c:v>
                </c:pt>
                <c:pt idx="2083">
                  <c:v>-0.130994652726</c:v>
                </c:pt>
                <c:pt idx="2084">
                  <c:v>-0.13070970736099999</c:v>
                </c:pt>
                <c:pt idx="2085">
                  <c:v>-0.13042455558900001</c:v>
                </c:pt>
                <c:pt idx="2086">
                  <c:v>-0.13013919785799999</c:v>
                </c:pt>
                <c:pt idx="2087">
                  <c:v>-0.12985363461900001</c:v>
                </c:pt>
                <c:pt idx="2088">
                  <c:v>-0.129567866324</c:v>
                </c:pt>
                <c:pt idx="2089">
                  <c:v>-0.12928189342400001</c:v>
                </c:pt>
                <c:pt idx="2090">
                  <c:v>-0.12899571636900001</c:v>
                </c:pt>
                <c:pt idx="2091">
                  <c:v>-0.12870933561299999</c:v>
                </c:pt>
                <c:pt idx="2092">
                  <c:v>-0.12842275160800001</c:v>
                </c:pt>
                <c:pt idx="2093">
                  <c:v>-0.128135964805</c:v>
                </c:pt>
                <c:pt idx="2094">
                  <c:v>-0.12784897565799999</c:v>
                </c:pt>
                <c:pt idx="2095">
                  <c:v>-0.12756178462000001</c:v>
                </c:pt>
                <c:pt idx="2096">
                  <c:v>-0.127274392145</c:v>
                </c:pt>
                <c:pt idx="2097">
                  <c:v>-0.12698679868599999</c:v>
                </c:pt>
                <c:pt idx="2098">
                  <c:v>-0.12669900469699999</c:v>
                </c:pt>
                <c:pt idx="2099">
                  <c:v>-0.12641101063400001</c:v>
                </c:pt>
                <c:pt idx="2100">
                  <c:v>-0.12612281694999999</c:v>
                </c:pt>
                <c:pt idx="2101">
                  <c:v>-0.12583442410099999</c:v>
                </c:pt>
                <c:pt idx="2102">
                  <c:v>-0.125545832542</c:v>
                </c:pt>
                <c:pt idx="2103">
                  <c:v>-0.12525704272999999</c:v>
                </c:pt>
                <c:pt idx="2104">
                  <c:v>-0.124968055119</c:v>
                </c:pt>
                <c:pt idx="2105">
                  <c:v>-0.12467887016699999</c:v>
                </c:pt>
                <c:pt idx="2106">
                  <c:v>-0.12438948833000001</c:v>
                </c:pt>
                <c:pt idx="2107">
                  <c:v>-0.124099910065</c:v>
                </c:pt>
                <c:pt idx="2108">
                  <c:v>-0.123810135829</c:v>
                </c:pt>
                <c:pt idx="2109">
                  <c:v>-0.12352016607999999</c:v>
                </c:pt>
                <c:pt idx="2110">
                  <c:v>-0.12323000127600001</c:v>
                </c:pt>
                <c:pt idx="2111">
                  <c:v>-0.122939641874</c:v>
                </c:pt>
                <c:pt idx="2112">
                  <c:v>-0.122649088335</c:v>
                </c:pt>
                <c:pt idx="2113">
                  <c:v>-0.122358341116</c:v>
                </c:pt>
                <c:pt idx="2114">
                  <c:v>-0.122067400676</c:v>
                </c:pt>
                <c:pt idx="2115">
                  <c:v>-0.12177626747500001</c:v>
                </c:pt>
                <c:pt idx="2116">
                  <c:v>-0.121484941973</c:v>
                </c:pt>
                <c:pt idx="2117">
                  <c:v>-0.121193424629</c:v>
                </c:pt>
                <c:pt idx="2118">
                  <c:v>-0.120901715905</c:v>
                </c:pt>
                <c:pt idx="2119">
                  <c:v>-0.12060981626</c:v>
                </c:pt>
                <c:pt idx="2120">
                  <c:v>-0.120317726156</c:v>
                </c:pt>
                <c:pt idx="2121">
                  <c:v>-0.120025446053</c:v>
                </c:pt>
                <c:pt idx="2122">
                  <c:v>-0.11973297641400001</c:v>
                </c:pt>
                <c:pt idx="2123">
                  <c:v>-0.119440317701</c:v>
                </c:pt>
                <c:pt idx="2124">
                  <c:v>-0.11914747037499999</c:v>
                </c:pt>
                <c:pt idx="2125">
                  <c:v>-0.118854434898</c:v>
                </c:pt>
                <c:pt idx="2126">
                  <c:v>-0.118561211735</c:v>
                </c:pt>
                <c:pt idx="2127">
                  <c:v>-0.118267801347</c:v>
                </c:pt>
                <c:pt idx="2128">
                  <c:v>-0.117974204198</c:v>
                </c:pt>
                <c:pt idx="2129">
                  <c:v>-0.117680420752</c:v>
                </c:pt>
                <c:pt idx="2130">
                  <c:v>-0.117386451472</c:v>
                </c:pt>
                <c:pt idx="2131">
                  <c:v>-0.117092296823</c:v>
                </c:pt>
                <c:pt idx="2132">
                  <c:v>-0.116797957269</c:v>
                </c:pt>
                <c:pt idx="2133">
                  <c:v>-0.116503433275</c:v>
                </c:pt>
                <c:pt idx="2134">
                  <c:v>-0.11620872530699999</c:v>
                </c:pt>
                <c:pt idx="2135">
                  <c:v>-0.115913833829</c:v>
                </c:pt>
                <c:pt idx="2136">
                  <c:v>-0.115618759307</c:v>
                </c:pt>
                <c:pt idx="2137">
                  <c:v>-0.115323502208</c:v>
                </c:pt>
                <c:pt idx="2138">
                  <c:v>-0.115028062997</c:v>
                </c:pt>
                <c:pt idx="2139">
                  <c:v>-0.11473244214099999</c:v>
                </c:pt>
                <c:pt idx="2140">
                  <c:v>-0.114436640107</c:v>
                </c:pt>
                <c:pt idx="2141">
                  <c:v>-0.114140657361</c:v>
                </c:pt>
                <c:pt idx="2142">
                  <c:v>-0.113844494372</c:v>
                </c:pt>
                <c:pt idx="2143">
                  <c:v>-0.11354815160700001</c:v>
                </c:pt>
                <c:pt idx="2144">
                  <c:v>-0.113251629534</c:v>
                </c:pt>
                <c:pt idx="2145">
                  <c:v>-0.112954928622</c:v>
                </c:pt>
                <c:pt idx="2146">
                  <c:v>-0.112658049338</c:v>
                </c:pt>
                <c:pt idx="2147">
                  <c:v>-0.112360992151</c:v>
                </c:pt>
                <c:pt idx="2148">
                  <c:v>-0.11206375753099999</c:v>
                </c:pt>
                <c:pt idx="2149">
                  <c:v>-0.111766345947</c:v>
                </c:pt>
                <c:pt idx="2150">
                  <c:v>-0.111468757869</c:v>
                </c:pt>
                <c:pt idx="2151">
                  <c:v>-0.111170993767</c:v>
                </c:pt>
                <c:pt idx="2152">
                  <c:v>-0.11087305410999999</c:v>
                </c:pt>
                <c:pt idx="2153">
                  <c:v>-0.11057493937</c:v>
                </c:pt>
                <c:pt idx="2154">
                  <c:v>-0.110276650017</c:v>
                </c:pt>
                <c:pt idx="2155">
                  <c:v>-0.109978186521</c:v>
                </c:pt>
                <c:pt idx="2156">
                  <c:v>-0.10967954935599999</c:v>
                </c:pt>
                <c:pt idx="2157">
                  <c:v>-0.109380738991</c:v>
                </c:pt>
                <c:pt idx="2158">
                  <c:v>-0.109081755899</c:v>
                </c:pt>
                <c:pt idx="2159">
                  <c:v>-0.10878260055199999</c:v>
                </c:pt>
                <c:pt idx="2160">
                  <c:v>-0.108483273423</c:v>
                </c:pt>
                <c:pt idx="2161">
                  <c:v>-0.108183774984</c:v>
                </c:pt>
                <c:pt idx="2162">
                  <c:v>-0.107884105708</c:v>
                </c:pt>
                <c:pt idx="2163">
                  <c:v>-0.10758426606800001</c:v>
                </c:pt>
                <c:pt idx="2164">
                  <c:v>-0.10728425653699999</c:v>
                </c:pt>
                <c:pt idx="2165">
                  <c:v>-0.106984077591</c:v>
                </c:pt>
                <c:pt idx="2166">
                  <c:v>-0.106683729702</c:v>
                </c:pt>
                <c:pt idx="2167">
                  <c:v>-0.106383213344</c:v>
                </c:pt>
                <c:pt idx="2168">
                  <c:v>-0.106082528993</c:v>
                </c:pt>
                <c:pt idx="2169">
                  <c:v>-0.105781677124</c:v>
                </c:pt>
                <c:pt idx="2170">
                  <c:v>-0.10548065820999999</c:v>
                </c:pt>
                <c:pt idx="2171">
                  <c:v>-0.105179472728</c:v>
                </c:pt>
                <c:pt idx="2172">
                  <c:v>-0.104878121154</c:v>
                </c:pt>
                <c:pt idx="2173">
                  <c:v>-0.104576603963</c:v>
                </c:pt>
                <c:pt idx="2174">
                  <c:v>-0.10427492163</c:v>
                </c:pt>
                <c:pt idx="2175">
                  <c:v>-0.103973074634</c:v>
                </c:pt>
                <c:pt idx="2176">
                  <c:v>-0.10367106345</c:v>
                </c:pt>
                <c:pt idx="2177">
                  <c:v>-0.103368888555</c:v>
                </c:pt>
                <c:pt idx="2178">
                  <c:v>-0.10306655042600001</c:v>
                </c:pt>
                <c:pt idx="2179">
                  <c:v>-0.102764049542</c:v>
                </c:pt>
                <c:pt idx="2180">
                  <c:v>-0.102461386379</c:v>
                </c:pt>
                <c:pt idx="2181">
                  <c:v>-0.102158561415</c:v>
                </c:pt>
                <c:pt idx="2182">
                  <c:v>-0.10185557512899999</c:v>
                </c:pt>
                <c:pt idx="2183">
                  <c:v>-0.10155242799899999</c:v>
                </c:pt>
                <c:pt idx="2184">
                  <c:v>-0.101249120505</c:v>
                </c:pt>
                <c:pt idx="2185">
                  <c:v>-0.100945653123</c:v>
                </c:pt>
                <c:pt idx="2186">
                  <c:v>-0.100642026335</c:v>
                </c:pt>
                <c:pt idx="2187">
                  <c:v>-0.10033824062</c:v>
                </c:pt>
                <c:pt idx="2188">
                  <c:v>-0.100034296456</c:v>
                </c:pt>
                <c:pt idx="2189">
                  <c:v>-9.9730194324999993E-2</c:v>
                </c:pt>
                <c:pt idx="2190">
                  <c:v>-9.9425934706999994E-2</c:v>
                </c:pt>
                <c:pt idx="2191">
                  <c:v>-9.9121518081000004E-2</c:v>
                </c:pt>
                <c:pt idx="2192">
                  <c:v>-9.8816944928E-2</c:v>
                </c:pt>
                <c:pt idx="2193">
                  <c:v>-9.8512215730999997E-2</c:v>
                </c:pt>
                <c:pt idx="2194">
                  <c:v>-9.8207330969000001E-2</c:v>
                </c:pt>
                <c:pt idx="2195">
                  <c:v>-9.7902291123999993E-2</c:v>
                </c:pt>
                <c:pt idx="2196">
                  <c:v>-9.7597096677999998E-2</c:v>
                </c:pt>
                <c:pt idx="2197">
                  <c:v>-9.7291748112999996E-2</c:v>
                </c:pt>
                <c:pt idx="2198">
                  <c:v>-9.6986245910999996E-2</c:v>
                </c:pt>
                <c:pt idx="2199">
                  <c:v>-9.6680590555000001E-2</c:v>
                </c:pt>
                <c:pt idx="2200">
                  <c:v>-9.6374782527000005E-2</c:v>
                </c:pt>
                <c:pt idx="2201">
                  <c:v>-9.6068822309000004E-2</c:v>
                </c:pt>
                <c:pt idx="2202">
                  <c:v>-9.5762710387000002E-2</c:v>
                </c:pt>
                <c:pt idx="2203">
                  <c:v>-9.5456447240999998E-2</c:v>
                </c:pt>
                <c:pt idx="2204">
                  <c:v>-9.5150033356999994E-2</c:v>
                </c:pt>
                <c:pt idx="2205">
                  <c:v>-9.4843469218000007E-2</c:v>
                </c:pt>
                <c:pt idx="2206">
                  <c:v>-9.4536755308000001E-2</c:v>
                </c:pt>
                <c:pt idx="2207">
                  <c:v>-9.4229892112000002E-2</c:v>
                </c:pt>
                <c:pt idx="2208">
                  <c:v>-9.3922880114000004E-2</c:v>
                </c:pt>
                <c:pt idx="2209">
                  <c:v>-9.3615719799000005E-2</c:v>
                </c:pt>
                <c:pt idx="2210">
                  <c:v>-9.3308411650999998E-2</c:v>
                </c:pt>
                <c:pt idx="2211">
                  <c:v>-9.3000956157999998E-2</c:v>
                </c:pt>
                <c:pt idx="2212">
                  <c:v>-9.2693353803000006E-2</c:v>
                </c:pt>
                <c:pt idx="2213">
                  <c:v>-9.2385605071999999E-2</c:v>
                </c:pt>
                <c:pt idx="2214">
                  <c:v>-9.2077710452E-2</c:v>
                </c:pt>
                <c:pt idx="2215">
                  <c:v>-9.1769670429E-2</c:v>
                </c:pt>
                <c:pt idx="2216">
                  <c:v>-9.1461485489000002E-2</c:v>
                </c:pt>
                <c:pt idx="2217">
                  <c:v>-9.1153156117999998E-2</c:v>
                </c:pt>
                <c:pt idx="2218">
                  <c:v>-9.0844682804999993E-2</c:v>
                </c:pt>
                <c:pt idx="2219">
                  <c:v>-9.0536066035000001E-2</c:v>
                </c:pt>
                <c:pt idx="2220">
                  <c:v>-9.0227306295999996E-2</c:v>
                </c:pt>
                <c:pt idx="2221">
                  <c:v>-8.9918404076999997E-2</c:v>
                </c:pt>
                <c:pt idx="2222">
                  <c:v>-8.9609359863000004E-2</c:v>
                </c:pt>
                <c:pt idx="2223">
                  <c:v>-8.9300174144999994E-2</c:v>
                </c:pt>
                <c:pt idx="2224">
                  <c:v>-8.8990847408999998E-2</c:v>
                </c:pt>
                <c:pt idx="2225">
                  <c:v>-8.8681380145000002E-2</c:v>
                </c:pt>
                <c:pt idx="2226">
                  <c:v>-8.8371772840000001E-2</c:v>
                </c:pt>
                <c:pt idx="2227">
                  <c:v>-8.8062025985E-2</c:v>
                </c:pt>
                <c:pt idx="2228">
                  <c:v>-8.7752140066999995E-2</c:v>
                </c:pt>
                <c:pt idx="2229">
                  <c:v>-8.7442115577000004E-2</c:v>
                </c:pt>
                <c:pt idx="2230">
                  <c:v>-8.7131953004000007E-2</c:v>
                </c:pt>
                <c:pt idx="2231">
                  <c:v>-8.6821652836999996E-2</c:v>
                </c:pt>
                <c:pt idx="2232">
                  <c:v>-8.6511215567999997E-2</c:v>
                </c:pt>
                <c:pt idx="2233">
                  <c:v>-8.6200641684999996E-2</c:v>
                </c:pt>
                <c:pt idx="2234">
                  <c:v>-8.5889931680000003E-2</c:v>
                </c:pt>
                <c:pt idx="2235">
                  <c:v>-8.5579086043000005E-2</c:v>
                </c:pt>
                <c:pt idx="2236">
                  <c:v>-8.5268105263999999E-2</c:v>
                </c:pt>
                <c:pt idx="2237">
                  <c:v>-8.4956989836000002E-2</c:v>
                </c:pt>
                <c:pt idx="2238">
                  <c:v>-8.4645740248999998E-2</c:v>
                </c:pt>
                <c:pt idx="2239">
                  <c:v>-8.4334356994999998E-2</c:v>
                </c:pt>
                <c:pt idx="2240">
                  <c:v>-8.4022840565999998E-2</c:v>
                </c:pt>
                <c:pt idx="2241">
                  <c:v>-8.3711191453000003E-2</c:v>
                </c:pt>
                <c:pt idx="2242">
                  <c:v>-8.3399410147999994E-2</c:v>
                </c:pt>
                <c:pt idx="2243">
                  <c:v>-8.3087497144999994E-2</c:v>
                </c:pt>
                <c:pt idx="2244">
                  <c:v>-8.2775452934999993E-2</c:v>
                </c:pt>
                <c:pt idx="2245">
                  <c:v>-8.2463278010999994E-2</c:v>
                </c:pt>
                <c:pt idx="2246">
                  <c:v>-8.2150972865999997E-2</c:v>
                </c:pt>
                <c:pt idx="2247">
                  <c:v>-8.1838537993999996E-2</c:v>
                </c:pt>
                <c:pt idx="2248">
                  <c:v>-8.1525973887999995E-2</c:v>
                </c:pt>
                <c:pt idx="2249">
                  <c:v>-8.1213281040999993E-2</c:v>
                </c:pt>
                <c:pt idx="2250">
                  <c:v>-8.0900459947E-2</c:v>
                </c:pt>
                <c:pt idx="2251">
                  <c:v>-8.0587511099999995E-2</c:v>
                </c:pt>
                <c:pt idx="2252">
                  <c:v>-8.0274434995000005E-2</c:v>
                </c:pt>
                <c:pt idx="2253">
                  <c:v>-7.9961232125000004E-2</c:v>
                </c:pt>
                <c:pt idx="2254">
                  <c:v>-7.9647902985999997E-2</c:v>
                </c:pt>
                <c:pt idx="2255">
                  <c:v>-7.9334448072000005E-2</c:v>
                </c:pt>
                <c:pt idx="2256">
                  <c:v>-7.9020867876999995E-2</c:v>
                </c:pt>
                <c:pt idx="2257">
                  <c:v>-7.8707162898000005E-2</c:v>
                </c:pt>
                <c:pt idx="2258">
                  <c:v>-7.8393333630000006E-2</c:v>
                </c:pt>
                <c:pt idx="2259">
                  <c:v>-7.8079380567999998E-2</c:v>
                </c:pt>
                <c:pt idx="2260">
                  <c:v>-7.7765304208E-2</c:v>
                </c:pt>
                <c:pt idx="2261">
                  <c:v>-7.7451105046000002E-2</c:v>
                </c:pt>
                <c:pt idx="2262">
                  <c:v>-7.7136783577999996E-2</c:v>
                </c:pt>
                <c:pt idx="2263">
                  <c:v>-7.68223403E-2</c:v>
                </c:pt>
                <c:pt idx="2264">
                  <c:v>-7.6507775710000003E-2</c:v>
                </c:pt>
                <c:pt idx="2265">
                  <c:v>-7.6193090303000005E-2</c:v>
                </c:pt>
                <c:pt idx="2266">
                  <c:v>-7.5878284576999994E-2</c:v>
                </c:pt>
                <c:pt idx="2267">
                  <c:v>-7.5563359028999993E-2</c:v>
                </c:pt>
                <c:pt idx="2268">
                  <c:v>-7.5248314156000001E-2</c:v>
                </c:pt>
                <c:pt idx="2269">
                  <c:v>-7.4933150456000006E-2</c:v>
                </c:pt>
                <c:pt idx="2270">
                  <c:v>-7.4617868426000003E-2</c:v>
                </c:pt>
                <c:pt idx="2271">
                  <c:v>-7.4302468563999996E-2</c:v>
                </c:pt>
                <c:pt idx="2272">
                  <c:v>-7.3986951368000001E-2</c:v>
                </c:pt>
                <c:pt idx="2273">
                  <c:v>-7.3671317336999997E-2</c:v>
                </c:pt>
                <c:pt idx="2274">
                  <c:v>-7.3355566969000002E-2</c:v>
                </c:pt>
                <c:pt idx="2275">
                  <c:v>-7.3039700762999996E-2</c:v>
                </c:pt>
                <c:pt idx="2276">
                  <c:v>-7.2723719216000002E-2</c:v>
                </c:pt>
                <c:pt idx="2277">
                  <c:v>-7.2407622828999998E-2</c:v>
                </c:pt>
                <c:pt idx="2278">
                  <c:v>-7.2091412100999994E-2</c:v>
                </c:pt>
                <c:pt idx="2279">
                  <c:v>-7.1775087530000004E-2</c:v>
                </c:pt>
                <c:pt idx="2280">
                  <c:v>-7.1458649617000006E-2</c:v>
                </c:pt>
                <c:pt idx="2281">
                  <c:v>-7.1142098860999994E-2</c:v>
                </c:pt>
                <c:pt idx="2282">
                  <c:v>-7.0825435761999997E-2</c:v>
                </c:pt>
                <c:pt idx="2283">
                  <c:v>-7.0508660818999994E-2</c:v>
                </c:pt>
                <c:pt idx="2284">
                  <c:v>-7.0191774533999995E-2</c:v>
                </c:pt>
                <c:pt idx="2285">
                  <c:v>-6.9874777407000002E-2</c:v>
                </c:pt>
                <c:pt idx="2286">
                  <c:v>-6.9557669936999994E-2</c:v>
                </c:pt>
                <c:pt idx="2287">
                  <c:v>-6.9240452627000001E-2</c:v>
                </c:pt>
                <c:pt idx="2288">
                  <c:v>-6.8923125976000005E-2</c:v>
                </c:pt>
                <c:pt idx="2289">
                  <c:v>-6.8605690487000007E-2</c:v>
                </c:pt>
                <c:pt idx="2290">
                  <c:v>-6.8288146659000001E-2</c:v>
                </c:pt>
                <c:pt idx="2291">
                  <c:v>-6.7970494995999997E-2</c:v>
                </c:pt>
                <c:pt idx="2292">
                  <c:v>-6.7652735997000002E-2</c:v>
                </c:pt>
                <c:pt idx="2293">
                  <c:v>-6.7334870165999997E-2</c:v>
                </c:pt>
                <c:pt idx="2294">
                  <c:v>-6.7016898004E-2</c:v>
                </c:pt>
                <c:pt idx="2295">
                  <c:v>-6.6698820012999996E-2</c:v>
                </c:pt>
                <c:pt idx="2296">
                  <c:v>-6.6380636696E-2</c:v>
                </c:pt>
                <c:pt idx="2297">
                  <c:v>-6.6062348554000005E-2</c:v>
                </c:pt>
                <c:pt idx="2298">
                  <c:v>-6.5743956091000005E-2</c:v>
                </c:pt>
                <c:pt idx="2299">
                  <c:v>-6.5425459808999997E-2</c:v>
                </c:pt>
                <c:pt idx="2300">
                  <c:v>-6.5106860212000003E-2</c:v>
                </c:pt>
                <c:pt idx="2301">
                  <c:v>-6.4788157801999993E-2</c:v>
                </c:pt>
                <c:pt idx="2302">
                  <c:v>-6.4469353081999997E-2</c:v>
                </c:pt>
                <c:pt idx="2303">
                  <c:v>-6.4150446557000002E-2</c:v>
                </c:pt>
                <c:pt idx="2304">
                  <c:v>-6.3831438729000003E-2</c:v>
                </c:pt>
                <c:pt idx="2305">
                  <c:v>-6.3512330103000003E-2</c:v>
                </c:pt>
                <c:pt idx="2306">
                  <c:v>-6.3193121182000003E-2</c:v>
                </c:pt>
                <c:pt idx="2307">
                  <c:v>-6.2873812471000004E-2</c:v>
                </c:pt>
                <c:pt idx="2308">
                  <c:v>-6.2554404472999994E-2</c:v>
                </c:pt>
                <c:pt idx="2309">
                  <c:v>-6.2234897693000002E-2</c:v>
                </c:pt>
                <c:pt idx="2310">
                  <c:v>-6.1915292635999999E-2</c:v>
                </c:pt>
                <c:pt idx="2311">
                  <c:v>-6.1595589806000002E-2</c:v>
                </c:pt>
                <c:pt idx="2312">
                  <c:v>-6.1275789709000002E-2</c:v>
                </c:pt>
                <c:pt idx="2313">
                  <c:v>-6.0955892848000001E-2</c:v>
                </c:pt>
                <c:pt idx="2314">
                  <c:v>-6.0635899729999998E-2</c:v>
                </c:pt>
                <c:pt idx="2315">
                  <c:v>-6.0315810859000001E-2</c:v>
                </c:pt>
                <c:pt idx="2316">
                  <c:v>-5.9995626741999999E-2</c:v>
                </c:pt>
                <c:pt idx="2317">
                  <c:v>-5.9675347883000003E-2</c:v>
                </c:pt>
                <c:pt idx="2318">
                  <c:v>-5.9354974789000002E-2</c:v>
                </c:pt>
                <c:pt idx="2319">
                  <c:v>-5.9034507964999997E-2</c:v>
                </c:pt>
                <c:pt idx="2320">
                  <c:v>-5.8713947917999998E-2</c:v>
                </c:pt>
                <c:pt idx="2321">
                  <c:v>-5.8393295152999999E-2</c:v>
                </c:pt>
                <c:pt idx="2322">
                  <c:v>-5.8072550176999999E-2</c:v>
                </c:pt>
                <c:pt idx="2323">
                  <c:v>-5.7751713497E-2</c:v>
                </c:pt>
                <c:pt idx="2324">
                  <c:v>-5.7430785619000002E-2</c:v>
                </c:pt>
                <c:pt idx="2325">
                  <c:v>-5.7109767050000003E-2</c:v>
                </c:pt>
                <c:pt idx="2326">
                  <c:v>-5.6788658297E-2</c:v>
                </c:pt>
                <c:pt idx="2327">
                  <c:v>-5.6467459866999997E-2</c:v>
                </c:pt>
                <c:pt idx="2328">
                  <c:v>-5.6146172267E-2</c:v>
                </c:pt>
                <c:pt idx="2329">
                  <c:v>-5.5824796003999998E-2</c:v>
                </c:pt>
                <c:pt idx="2330">
                  <c:v>-5.5503331587E-2</c:v>
                </c:pt>
                <c:pt idx="2331">
                  <c:v>-5.5181779521999999E-2</c:v>
                </c:pt>
                <c:pt idx="2332">
                  <c:v>-5.4860140318000003E-2</c:v>
                </c:pt>
                <c:pt idx="2333">
                  <c:v>-5.4538414480999997E-2</c:v>
                </c:pt>
                <c:pt idx="2334">
                  <c:v>-5.4216602522000001E-2</c:v>
                </c:pt>
                <c:pt idx="2335">
                  <c:v>-5.3894704947000001E-2</c:v>
                </c:pt>
                <c:pt idx="2336">
                  <c:v>-5.3572722264999997E-2</c:v>
                </c:pt>
                <c:pt idx="2337">
                  <c:v>-5.3250654984000001E-2</c:v>
                </c:pt>
                <c:pt idx="2338">
                  <c:v>-5.2928503613E-2</c:v>
                </c:pt>
                <c:pt idx="2339">
                  <c:v>-5.2606268661000002E-2</c:v>
                </c:pt>
                <c:pt idx="2340">
                  <c:v>-5.2283950635999998E-2</c:v>
                </c:pt>
                <c:pt idx="2341">
                  <c:v>-5.1961550048000002E-2</c:v>
                </c:pt>
                <c:pt idx="2342">
                  <c:v>-5.1639067405000003E-2</c:v>
                </c:pt>
                <c:pt idx="2343">
                  <c:v>-5.1316503217999999E-2</c:v>
                </c:pt>
                <c:pt idx="2344">
                  <c:v>-5.0993857993999997E-2</c:v>
                </c:pt>
                <c:pt idx="2345">
                  <c:v>-5.0671132245E-2</c:v>
                </c:pt>
                <c:pt idx="2346">
                  <c:v>-5.0348326477999999E-2</c:v>
                </c:pt>
                <c:pt idx="2347">
                  <c:v>-5.0025441205E-2</c:v>
                </c:pt>
                <c:pt idx="2348">
                  <c:v>-4.9702476935000003E-2</c:v>
                </c:pt>
                <c:pt idx="2349">
                  <c:v>-4.9379434178000003E-2</c:v>
                </c:pt>
                <c:pt idx="2350">
                  <c:v>-4.9056313444000001E-2</c:v>
                </c:pt>
                <c:pt idx="2351">
                  <c:v>-4.8733115243000003E-2</c:v>
                </c:pt>
                <c:pt idx="2352">
                  <c:v>-4.8409840086000001E-2</c:v>
                </c:pt>
                <c:pt idx="2353">
                  <c:v>-4.8086488482999998E-2</c:v>
                </c:pt>
                <c:pt idx="2354">
                  <c:v>-4.7763060945999997E-2</c:v>
                </c:pt>
                <c:pt idx="2355">
                  <c:v>-4.7439557983000001E-2</c:v>
                </c:pt>
                <c:pt idx="2356">
                  <c:v>-4.7115980108E-2</c:v>
                </c:pt>
                <c:pt idx="2357">
                  <c:v>-4.6792327829000002E-2</c:v>
                </c:pt>
                <c:pt idx="2358">
                  <c:v>-4.6468601659999997E-2</c:v>
                </c:pt>
                <c:pt idx="2359">
                  <c:v>-4.6144802110000001E-2</c:v>
                </c:pt>
                <c:pt idx="2360">
                  <c:v>-4.5820929690999997E-2</c:v>
                </c:pt>
                <c:pt idx="2361">
                  <c:v>-4.5496984913999998E-2</c:v>
                </c:pt>
                <c:pt idx="2362">
                  <c:v>-4.5172968292000001E-2</c:v>
                </c:pt>
                <c:pt idx="2363">
                  <c:v>-4.4848880335000001E-2</c:v>
                </c:pt>
                <c:pt idx="2364">
                  <c:v>-4.4524721555999999E-2</c:v>
                </c:pt>
                <c:pt idx="2365">
                  <c:v>-4.4200492466000003E-2</c:v>
                </c:pt>
                <c:pt idx="2366">
                  <c:v>-4.3876193576999997E-2</c:v>
                </c:pt>
                <c:pt idx="2367">
                  <c:v>-4.3551825402999997E-2</c:v>
                </c:pt>
                <c:pt idx="2368">
                  <c:v>-4.3227388452999997E-2</c:v>
                </c:pt>
                <c:pt idx="2369">
                  <c:v>-4.2902883241999999E-2</c:v>
                </c:pt>
                <c:pt idx="2370">
                  <c:v>-4.2578310282000001E-2</c:v>
                </c:pt>
                <c:pt idx="2371">
                  <c:v>-4.2253670084000002E-2</c:v>
                </c:pt>
                <c:pt idx="2372">
                  <c:v>-4.1928963162000003E-2</c:v>
                </c:pt>
                <c:pt idx="2373">
                  <c:v>-4.1604190027999997E-2</c:v>
                </c:pt>
                <c:pt idx="2374">
                  <c:v>-4.1279351196E-2</c:v>
                </c:pt>
                <c:pt idx="2375">
                  <c:v>-4.0954447178000002E-2</c:v>
                </c:pt>
                <c:pt idx="2376">
                  <c:v>-4.0629478487999998E-2</c:v>
                </c:pt>
                <c:pt idx="2377">
                  <c:v>-4.0304445638000001E-2</c:v>
                </c:pt>
                <c:pt idx="2378">
                  <c:v>-3.9979349141000001E-2</c:v>
                </c:pt>
                <c:pt idx="2379">
                  <c:v>-3.9654189511999997E-2</c:v>
                </c:pt>
                <c:pt idx="2380">
                  <c:v>-3.9328967264000002E-2</c:v>
                </c:pt>
                <c:pt idx="2381">
                  <c:v>-3.9003682908999998E-2</c:v>
                </c:pt>
                <c:pt idx="2382">
                  <c:v>-3.8678336963E-2</c:v>
                </c:pt>
                <c:pt idx="2383">
                  <c:v>-3.8352929937999998E-2</c:v>
                </c:pt>
                <c:pt idx="2384">
                  <c:v>-3.8027462349E-2</c:v>
                </c:pt>
                <c:pt idx="2385">
                  <c:v>-3.7701934708999997E-2</c:v>
                </c:pt>
                <c:pt idx="2386">
                  <c:v>-3.7376347531999997E-2</c:v>
                </c:pt>
                <c:pt idx="2387">
                  <c:v>-3.7050701334E-2</c:v>
                </c:pt>
                <c:pt idx="2388">
                  <c:v>-3.6724996627000003E-2</c:v>
                </c:pt>
                <c:pt idx="2389">
                  <c:v>-3.6399233926000002E-2</c:v>
                </c:pt>
                <c:pt idx="2390">
                  <c:v>-3.6073413746000003E-2</c:v>
                </c:pt>
                <c:pt idx="2391">
                  <c:v>-3.5747536601000003E-2</c:v>
                </c:pt>
                <c:pt idx="2392">
                  <c:v>-3.5421603006000002E-2</c:v>
                </c:pt>
                <c:pt idx="2393">
                  <c:v>-3.5095613475000002E-2</c:v>
                </c:pt>
                <c:pt idx="2394">
                  <c:v>-3.4769568523999997E-2</c:v>
                </c:pt>
                <c:pt idx="2395">
                  <c:v>-3.4443468667000002E-2</c:v>
                </c:pt>
                <c:pt idx="2396">
                  <c:v>-3.4117314417999998E-2</c:v>
                </c:pt>
                <c:pt idx="2397">
                  <c:v>-3.3791106293999999E-2</c:v>
                </c:pt>
                <c:pt idx="2398">
                  <c:v>-3.3464844808999999E-2</c:v>
                </c:pt>
                <c:pt idx="2399">
                  <c:v>-3.3138530478999999E-2</c:v>
                </c:pt>
                <c:pt idx="2400">
                  <c:v>-3.2812163817999999E-2</c:v>
                </c:pt>
                <c:pt idx="2401">
                  <c:v>-3.2485745342000001E-2</c:v>
                </c:pt>
                <c:pt idx="2402">
                  <c:v>-3.2159275566999997E-2</c:v>
                </c:pt>
                <c:pt idx="2403">
                  <c:v>-3.1832755008999999E-2</c:v>
                </c:pt>
                <c:pt idx="2404">
                  <c:v>-3.1506184180999999E-2</c:v>
                </c:pt>
                <c:pt idx="2405">
                  <c:v>-3.1179563601E-2</c:v>
                </c:pt>
                <c:pt idx="2406">
                  <c:v>-3.0852893784999998E-2</c:v>
                </c:pt>
                <c:pt idx="2407">
                  <c:v>-3.0526175246999999E-2</c:v>
                </c:pt>
                <c:pt idx="2408">
                  <c:v>-3.0199408505000001E-2</c:v>
                </c:pt>
                <c:pt idx="2409">
                  <c:v>-2.9872594073999999E-2</c:v>
                </c:pt>
                <c:pt idx="2410">
                  <c:v>-2.9545732469E-2</c:v>
                </c:pt>
                <c:pt idx="2411">
                  <c:v>-2.9218824208E-2</c:v>
                </c:pt>
                <c:pt idx="2412">
                  <c:v>-2.8891869806E-2</c:v>
                </c:pt>
                <c:pt idx="2413">
                  <c:v>-2.8564869781E-2</c:v>
                </c:pt>
                <c:pt idx="2414">
                  <c:v>-2.8237824647E-2</c:v>
                </c:pt>
                <c:pt idx="2415">
                  <c:v>-2.7910734922E-2</c:v>
                </c:pt>
                <c:pt idx="2416">
                  <c:v>-2.7583601122E-2</c:v>
                </c:pt>
                <c:pt idx="2417">
                  <c:v>-2.7256423764000001E-2</c:v>
                </c:pt>
                <c:pt idx="2418">
                  <c:v>-2.6929203363999999E-2</c:v>
                </c:pt>
                <c:pt idx="2419">
                  <c:v>-2.6601940439000001E-2</c:v>
                </c:pt>
                <c:pt idx="2420">
                  <c:v>-2.6274635506999999E-2</c:v>
                </c:pt>
                <c:pt idx="2421">
                  <c:v>-2.5947289083000001E-2</c:v>
                </c:pt>
                <c:pt idx="2422">
                  <c:v>-2.5619901683999999E-2</c:v>
                </c:pt>
                <c:pt idx="2423">
                  <c:v>-2.5292473829E-2</c:v>
                </c:pt>
                <c:pt idx="2424">
                  <c:v>-2.4965006033E-2</c:v>
                </c:pt>
                <c:pt idx="2425">
                  <c:v>-2.4637498814E-2</c:v>
                </c:pt>
                <c:pt idx="2426">
                  <c:v>-2.4309952688999999E-2</c:v>
                </c:pt>
                <c:pt idx="2427">
                  <c:v>-2.3982368175000001E-2</c:v>
                </c:pt>
                <c:pt idx="2428">
                  <c:v>-2.3654745790000001E-2</c:v>
                </c:pt>
                <c:pt idx="2429">
                  <c:v>-2.3327086050000001E-2</c:v>
                </c:pt>
                <c:pt idx="2430">
                  <c:v>-2.2999389474000001E-2</c:v>
                </c:pt>
                <c:pt idx="2431">
                  <c:v>-2.2671656578999999E-2</c:v>
                </c:pt>
                <c:pt idx="2432">
                  <c:v>-2.2343887882999999E-2</c:v>
                </c:pt>
                <c:pt idx="2433">
                  <c:v>-2.2016083902000001E-2</c:v>
                </c:pt>
                <c:pt idx="2434">
                  <c:v>-2.1688245155000001E-2</c:v>
                </c:pt>
                <c:pt idx="2435">
                  <c:v>-2.1360372159E-2</c:v>
                </c:pt>
                <c:pt idx="2436">
                  <c:v>-2.1032465431999998E-2</c:v>
                </c:pt>
                <c:pt idx="2437">
                  <c:v>-2.0704525492000001E-2</c:v>
                </c:pt>
                <c:pt idx="2438">
                  <c:v>-2.0376552857000001E-2</c:v>
                </c:pt>
                <c:pt idx="2439">
                  <c:v>-2.0048548044000001E-2</c:v>
                </c:pt>
                <c:pt idx="2440">
                  <c:v>-1.9720511571999999E-2</c:v>
                </c:pt>
                <c:pt idx="2441">
                  <c:v>-1.9392443959E-2</c:v>
                </c:pt>
                <c:pt idx="2442">
                  <c:v>-1.9064345722000001E-2</c:v>
                </c:pt>
                <c:pt idx="2443">
                  <c:v>-1.873621738E-2</c:v>
                </c:pt>
                <c:pt idx="2444">
                  <c:v>-1.8408059450999999E-2</c:v>
                </c:pt>
                <c:pt idx="2445">
                  <c:v>-1.8079872452999999E-2</c:v>
                </c:pt>
                <c:pt idx="2446">
                  <c:v>-1.7751656905E-2</c:v>
                </c:pt>
                <c:pt idx="2447">
                  <c:v>-1.7423413325000001E-2</c:v>
                </c:pt>
                <c:pt idx="2448">
                  <c:v>-1.7095142229999999E-2</c:v>
                </c:pt>
                <c:pt idx="2449">
                  <c:v>-1.6766844140000001E-2</c:v>
                </c:pt>
                <c:pt idx="2450">
                  <c:v>-1.6438519572000002E-2</c:v>
                </c:pt>
                <c:pt idx="2451">
                  <c:v>-1.6110169046E-2</c:v>
                </c:pt>
                <c:pt idx="2452">
                  <c:v>-1.5781793079999999E-2</c:v>
                </c:pt>
                <c:pt idx="2453">
                  <c:v>-1.5453392192999999E-2</c:v>
                </c:pt>
                <c:pt idx="2454">
                  <c:v>-1.5124966902000001E-2</c:v>
                </c:pt>
                <c:pt idx="2455">
                  <c:v>-1.4796517727E-2</c:v>
                </c:pt>
                <c:pt idx="2456">
                  <c:v>-1.4468045186000001E-2</c:v>
                </c:pt>
                <c:pt idx="2457">
                  <c:v>-1.4139549798000001E-2</c:v>
                </c:pt>
                <c:pt idx="2458">
                  <c:v>-1.3811032082E-2</c:v>
                </c:pt>
                <c:pt idx="2459">
                  <c:v>-1.3482492556E-2</c:v>
                </c:pt>
                <c:pt idx="2460">
                  <c:v>-1.3153931739999999E-2</c:v>
                </c:pt>
                <c:pt idx="2461">
                  <c:v>-1.2825350152E-2</c:v>
                </c:pt>
                <c:pt idx="2462">
                  <c:v>-1.249674831E-2</c:v>
                </c:pt>
                <c:pt idx="2463">
                  <c:v>-1.2168126735E-2</c:v>
                </c:pt>
                <c:pt idx="2464">
                  <c:v>-1.1839485945E-2</c:v>
                </c:pt>
                <c:pt idx="2465">
                  <c:v>-1.1510826458000001E-2</c:v>
                </c:pt>
                <c:pt idx="2466">
                  <c:v>-1.1182148794999999E-2</c:v>
                </c:pt>
                <c:pt idx="2467">
                  <c:v>-1.0853453472999999E-2</c:v>
                </c:pt>
                <c:pt idx="2468">
                  <c:v>-1.0524741012000001E-2</c:v>
                </c:pt>
                <c:pt idx="2469">
                  <c:v>-1.0196011931000001E-2</c:v>
                </c:pt>
                <c:pt idx="2470">
                  <c:v>-9.8672667490000004E-3</c:v>
                </c:pt>
                <c:pt idx="2471">
                  <c:v>-9.5385059849999992E-3</c:v>
                </c:pt>
                <c:pt idx="2472">
                  <c:v>-9.209730159E-3</c:v>
                </c:pt>
                <c:pt idx="2473">
                  <c:v>-8.8809397900000003E-3</c:v>
                </c:pt>
                <c:pt idx="2474">
                  <c:v>-8.5521353960000008E-3</c:v>
                </c:pt>
                <c:pt idx="2475">
                  <c:v>-8.2233174969999993E-3</c:v>
                </c:pt>
                <c:pt idx="2476">
                  <c:v>-7.8944866120000002E-3</c:v>
                </c:pt>
                <c:pt idx="2477">
                  <c:v>-7.5656432609999998E-3</c:v>
                </c:pt>
                <c:pt idx="2478">
                  <c:v>-7.2367879629999998E-3</c:v>
                </c:pt>
                <c:pt idx="2479">
                  <c:v>-6.9079212370000004E-3</c:v>
                </c:pt>
                <c:pt idx="2480">
                  <c:v>-6.5790436019999999E-3</c:v>
                </c:pt>
                <c:pt idx="2481">
                  <c:v>-6.2501555790000001E-3</c:v>
                </c:pt>
                <c:pt idx="2482">
                  <c:v>-5.9212576850000004E-3</c:v>
                </c:pt>
                <c:pt idx="2483">
                  <c:v>-5.5923504409999998E-3</c:v>
                </c:pt>
                <c:pt idx="2484">
                  <c:v>-5.2634343649999998E-3</c:v>
                </c:pt>
                <c:pt idx="2485">
                  <c:v>-4.9345099790000001E-3</c:v>
                </c:pt>
                <c:pt idx="2486">
                  <c:v>-4.6055777990000003E-3</c:v>
                </c:pt>
                <c:pt idx="2487">
                  <c:v>-4.2766383470000001E-3</c:v>
                </c:pt>
                <c:pt idx="2488">
                  <c:v>-3.9476921420000003E-3</c:v>
                </c:pt>
                <c:pt idx="2489">
                  <c:v>-3.618739702E-3</c:v>
                </c:pt>
                <c:pt idx="2490">
                  <c:v>-3.2897815489999998E-3</c:v>
                </c:pt>
                <c:pt idx="2491">
                  <c:v>-2.9608182000000001E-3</c:v>
                </c:pt>
                <c:pt idx="2492">
                  <c:v>-2.631850175E-3</c:v>
                </c:pt>
                <c:pt idx="2493">
                  <c:v>-2.302877995E-3</c:v>
                </c:pt>
                <c:pt idx="2494">
                  <c:v>-1.9739021780000002E-3</c:v>
                </c:pt>
                <c:pt idx="2495">
                  <c:v>-1.6449232440000001E-3</c:v>
                </c:pt>
                <c:pt idx="2496">
                  <c:v>-1.3159417119999999E-3</c:v>
                </c:pt>
                <c:pt idx="2497">
                  <c:v>-9.8695810200000005E-4</c:v>
                </c:pt>
                <c:pt idx="2498">
                  <c:v>-6.57972934E-4</c:v>
                </c:pt>
                <c:pt idx="2499">
                  <c:v>-3.2898672699999999E-4</c:v>
                </c:pt>
                <c:pt idx="2500">
                  <c:v>0</c:v>
                </c:pt>
                <c:pt idx="2501">
                  <c:v>3.2898672699999999E-4</c:v>
                </c:pt>
                <c:pt idx="2502">
                  <c:v>6.57972934E-4</c:v>
                </c:pt>
                <c:pt idx="2503">
                  <c:v>9.8695810200000005E-4</c:v>
                </c:pt>
                <c:pt idx="2504">
                  <c:v>1.3159417119999999E-3</c:v>
                </c:pt>
                <c:pt idx="2505">
                  <c:v>1.6449232440000001E-3</c:v>
                </c:pt>
                <c:pt idx="2506">
                  <c:v>1.9739021780000002E-3</c:v>
                </c:pt>
                <c:pt idx="2507">
                  <c:v>2.302877995E-3</c:v>
                </c:pt>
                <c:pt idx="2508">
                  <c:v>2.631850175E-3</c:v>
                </c:pt>
                <c:pt idx="2509">
                  <c:v>2.9608182000000001E-3</c:v>
                </c:pt>
                <c:pt idx="2510">
                  <c:v>3.2897815479999998E-3</c:v>
                </c:pt>
                <c:pt idx="2511">
                  <c:v>3.618739702E-3</c:v>
                </c:pt>
                <c:pt idx="2512">
                  <c:v>3.9476921420000003E-3</c:v>
                </c:pt>
                <c:pt idx="2513">
                  <c:v>4.2766383470000001E-3</c:v>
                </c:pt>
                <c:pt idx="2514">
                  <c:v>4.6055777990000003E-3</c:v>
                </c:pt>
                <c:pt idx="2515">
                  <c:v>4.9345099779999997E-3</c:v>
                </c:pt>
                <c:pt idx="2516">
                  <c:v>5.2634343649999998E-3</c:v>
                </c:pt>
                <c:pt idx="2517">
                  <c:v>5.5923504409999998E-3</c:v>
                </c:pt>
                <c:pt idx="2518">
                  <c:v>5.9212576850000004E-3</c:v>
                </c:pt>
                <c:pt idx="2519">
                  <c:v>6.2501555779999997E-3</c:v>
                </c:pt>
                <c:pt idx="2520">
                  <c:v>6.5790436019999999E-3</c:v>
                </c:pt>
                <c:pt idx="2521">
                  <c:v>6.9079212370000004E-3</c:v>
                </c:pt>
                <c:pt idx="2522">
                  <c:v>7.2367879629999998E-3</c:v>
                </c:pt>
                <c:pt idx="2523">
                  <c:v>7.5656432609999998E-3</c:v>
                </c:pt>
                <c:pt idx="2524">
                  <c:v>7.8944866120000002E-3</c:v>
                </c:pt>
                <c:pt idx="2525">
                  <c:v>8.2233174969999993E-3</c:v>
                </c:pt>
                <c:pt idx="2526">
                  <c:v>8.5521353960000008E-3</c:v>
                </c:pt>
                <c:pt idx="2527">
                  <c:v>8.8809397900000003E-3</c:v>
                </c:pt>
                <c:pt idx="2528">
                  <c:v>9.209730159E-3</c:v>
                </c:pt>
                <c:pt idx="2529">
                  <c:v>9.5385059849999992E-3</c:v>
                </c:pt>
                <c:pt idx="2530">
                  <c:v>9.8672667490000004E-3</c:v>
                </c:pt>
                <c:pt idx="2531">
                  <c:v>1.0196011931000001E-2</c:v>
                </c:pt>
                <c:pt idx="2532">
                  <c:v>1.0524741012000001E-2</c:v>
                </c:pt>
                <c:pt idx="2533">
                  <c:v>1.0853453472999999E-2</c:v>
                </c:pt>
                <c:pt idx="2534">
                  <c:v>1.1182148794000001E-2</c:v>
                </c:pt>
                <c:pt idx="2535">
                  <c:v>1.1510826458000001E-2</c:v>
                </c:pt>
                <c:pt idx="2536">
                  <c:v>1.1839485945E-2</c:v>
                </c:pt>
                <c:pt idx="2537">
                  <c:v>1.2168126735E-2</c:v>
                </c:pt>
                <c:pt idx="2538">
                  <c:v>1.249674831E-2</c:v>
                </c:pt>
                <c:pt idx="2539">
                  <c:v>1.2825350152E-2</c:v>
                </c:pt>
                <c:pt idx="2540">
                  <c:v>1.3153931739999999E-2</c:v>
                </c:pt>
                <c:pt idx="2541">
                  <c:v>1.3482492556E-2</c:v>
                </c:pt>
                <c:pt idx="2542">
                  <c:v>1.3811032082E-2</c:v>
                </c:pt>
                <c:pt idx="2543">
                  <c:v>1.4139549798000001E-2</c:v>
                </c:pt>
                <c:pt idx="2544">
                  <c:v>1.4468045186000001E-2</c:v>
                </c:pt>
                <c:pt idx="2545">
                  <c:v>1.4796517727E-2</c:v>
                </c:pt>
                <c:pt idx="2546">
                  <c:v>1.5124966902000001E-2</c:v>
                </c:pt>
                <c:pt idx="2547">
                  <c:v>1.5453392192000001E-2</c:v>
                </c:pt>
                <c:pt idx="2548">
                  <c:v>1.5781793079999999E-2</c:v>
                </c:pt>
                <c:pt idx="2549">
                  <c:v>1.6110169046E-2</c:v>
                </c:pt>
                <c:pt idx="2550">
                  <c:v>1.6438519572000002E-2</c:v>
                </c:pt>
                <c:pt idx="2551">
                  <c:v>1.6766844140000001E-2</c:v>
                </c:pt>
                <c:pt idx="2552">
                  <c:v>1.7095142229999999E-2</c:v>
                </c:pt>
                <c:pt idx="2553">
                  <c:v>1.7423413323999999E-2</c:v>
                </c:pt>
                <c:pt idx="2554">
                  <c:v>1.7751656905E-2</c:v>
                </c:pt>
                <c:pt idx="2555">
                  <c:v>1.8079872452999999E-2</c:v>
                </c:pt>
                <c:pt idx="2556">
                  <c:v>1.8408059450999999E-2</c:v>
                </c:pt>
                <c:pt idx="2557">
                  <c:v>1.873621738E-2</c:v>
                </c:pt>
                <c:pt idx="2558">
                  <c:v>1.9064345722000001E-2</c:v>
                </c:pt>
                <c:pt idx="2559">
                  <c:v>1.9392443959E-2</c:v>
                </c:pt>
                <c:pt idx="2560">
                  <c:v>1.9720511571999999E-2</c:v>
                </c:pt>
                <c:pt idx="2561">
                  <c:v>2.0048548044000001E-2</c:v>
                </c:pt>
                <c:pt idx="2562">
                  <c:v>2.0376552857000001E-2</c:v>
                </c:pt>
                <c:pt idx="2563">
                  <c:v>2.0704525492000001E-2</c:v>
                </c:pt>
                <c:pt idx="2564">
                  <c:v>2.1032465431999998E-2</c:v>
                </c:pt>
                <c:pt idx="2565">
                  <c:v>2.1360372159E-2</c:v>
                </c:pt>
                <c:pt idx="2566">
                  <c:v>2.1688245155000001E-2</c:v>
                </c:pt>
                <c:pt idx="2567">
                  <c:v>2.2016083902000001E-2</c:v>
                </c:pt>
                <c:pt idx="2568">
                  <c:v>2.2343887882000001E-2</c:v>
                </c:pt>
                <c:pt idx="2569">
                  <c:v>2.2671656578999999E-2</c:v>
                </c:pt>
                <c:pt idx="2570">
                  <c:v>2.2999389474000001E-2</c:v>
                </c:pt>
                <c:pt idx="2571">
                  <c:v>2.3327086050000001E-2</c:v>
                </c:pt>
                <c:pt idx="2572">
                  <c:v>2.3654745788999999E-2</c:v>
                </c:pt>
                <c:pt idx="2573">
                  <c:v>2.3982368175000001E-2</c:v>
                </c:pt>
                <c:pt idx="2574">
                  <c:v>2.4309952688999999E-2</c:v>
                </c:pt>
                <c:pt idx="2575">
                  <c:v>2.4637498814E-2</c:v>
                </c:pt>
                <c:pt idx="2576">
                  <c:v>2.4965006033E-2</c:v>
                </c:pt>
                <c:pt idx="2577">
                  <c:v>2.5292473829E-2</c:v>
                </c:pt>
                <c:pt idx="2578">
                  <c:v>2.5619901683999999E-2</c:v>
                </c:pt>
                <c:pt idx="2579">
                  <c:v>2.5947289081999999E-2</c:v>
                </c:pt>
                <c:pt idx="2580">
                  <c:v>2.6274635506999999E-2</c:v>
                </c:pt>
                <c:pt idx="2581">
                  <c:v>2.6601940439000001E-2</c:v>
                </c:pt>
                <c:pt idx="2582">
                  <c:v>2.6929203363999999E-2</c:v>
                </c:pt>
                <c:pt idx="2583">
                  <c:v>2.7256423764000001E-2</c:v>
                </c:pt>
                <c:pt idx="2584">
                  <c:v>2.7583601122E-2</c:v>
                </c:pt>
                <c:pt idx="2585">
                  <c:v>2.7910734922E-2</c:v>
                </c:pt>
                <c:pt idx="2586">
                  <c:v>2.8237824647E-2</c:v>
                </c:pt>
                <c:pt idx="2587">
                  <c:v>2.8564869779999998E-2</c:v>
                </c:pt>
                <c:pt idx="2588">
                  <c:v>2.8891869806E-2</c:v>
                </c:pt>
                <c:pt idx="2589">
                  <c:v>2.9218824208E-2</c:v>
                </c:pt>
                <c:pt idx="2590">
                  <c:v>2.9545732469E-2</c:v>
                </c:pt>
                <c:pt idx="2591">
                  <c:v>2.9872594073000001E-2</c:v>
                </c:pt>
                <c:pt idx="2592">
                  <c:v>3.0199408505000001E-2</c:v>
                </c:pt>
                <c:pt idx="2593">
                  <c:v>3.0526175246999999E-2</c:v>
                </c:pt>
                <c:pt idx="2594">
                  <c:v>3.0852893784999998E-2</c:v>
                </c:pt>
                <c:pt idx="2595">
                  <c:v>3.1179563601E-2</c:v>
                </c:pt>
                <c:pt idx="2596">
                  <c:v>3.1506184180999999E-2</c:v>
                </c:pt>
                <c:pt idx="2597">
                  <c:v>3.1832755008000001E-2</c:v>
                </c:pt>
                <c:pt idx="2598">
                  <c:v>3.2159275566999997E-2</c:v>
                </c:pt>
                <c:pt idx="2599">
                  <c:v>3.2485745342000001E-2</c:v>
                </c:pt>
                <c:pt idx="2600">
                  <c:v>3.2812163817999999E-2</c:v>
                </c:pt>
                <c:pt idx="2601">
                  <c:v>3.3138530478999999E-2</c:v>
                </c:pt>
                <c:pt idx="2602">
                  <c:v>3.3464844808999999E-2</c:v>
                </c:pt>
                <c:pt idx="2603">
                  <c:v>3.3791106293999999E-2</c:v>
                </c:pt>
                <c:pt idx="2604">
                  <c:v>3.4117314417999998E-2</c:v>
                </c:pt>
                <c:pt idx="2605">
                  <c:v>3.4443468667000002E-2</c:v>
                </c:pt>
                <c:pt idx="2606">
                  <c:v>3.4769568523999997E-2</c:v>
                </c:pt>
                <c:pt idx="2607">
                  <c:v>3.5095613475000002E-2</c:v>
                </c:pt>
                <c:pt idx="2608">
                  <c:v>3.5421603006000002E-2</c:v>
                </c:pt>
                <c:pt idx="2609">
                  <c:v>3.5747536601000003E-2</c:v>
                </c:pt>
                <c:pt idx="2610">
                  <c:v>3.6073413746000003E-2</c:v>
                </c:pt>
                <c:pt idx="2611">
                  <c:v>3.6399233926000002E-2</c:v>
                </c:pt>
                <c:pt idx="2612">
                  <c:v>3.6724996625999998E-2</c:v>
                </c:pt>
                <c:pt idx="2613">
                  <c:v>3.7050701333000001E-2</c:v>
                </c:pt>
                <c:pt idx="2614">
                  <c:v>3.7376347531999997E-2</c:v>
                </c:pt>
                <c:pt idx="2615">
                  <c:v>3.7701934708999997E-2</c:v>
                </c:pt>
                <c:pt idx="2616">
                  <c:v>3.8027462349E-2</c:v>
                </c:pt>
                <c:pt idx="2617">
                  <c:v>3.8352929937999998E-2</c:v>
                </c:pt>
                <c:pt idx="2618">
                  <c:v>3.8678336963E-2</c:v>
                </c:pt>
                <c:pt idx="2619">
                  <c:v>3.9003682908999998E-2</c:v>
                </c:pt>
                <c:pt idx="2620">
                  <c:v>3.9328967264000002E-2</c:v>
                </c:pt>
                <c:pt idx="2621">
                  <c:v>3.9654189511999997E-2</c:v>
                </c:pt>
                <c:pt idx="2622">
                  <c:v>3.9979349141000001E-2</c:v>
                </c:pt>
                <c:pt idx="2623">
                  <c:v>4.0304445637000003E-2</c:v>
                </c:pt>
                <c:pt idx="2624">
                  <c:v>4.0629478487999998E-2</c:v>
                </c:pt>
                <c:pt idx="2625">
                  <c:v>4.0954447178000002E-2</c:v>
                </c:pt>
                <c:pt idx="2626">
                  <c:v>4.1279351196E-2</c:v>
                </c:pt>
                <c:pt idx="2627">
                  <c:v>4.1604190027999997E-2</c:v>
                </c:pt>
                <c:pt idx="2628">
                  <c:v>4.1928963162000003E-2</c:v>
                </c:pt>
                <c:pt idx="2629">
                  <c:v>4.2253670084000002E-2</c:v>
                </c:pt>
                <c:pt idx="2630">
                  <c:v>4.2578310281000002E-2</c:v>
                </c:pt>
                <c:pt idx="2631">
                  <c:v>4.2902883241999999E-2</c:v>
                </c:pt>
                <c:pt idx="2632">
                  <c:v>4.3227388452999997E-2</c:v>
                </c:pt>
                <c:pt idx="2633">
                  <c:v>4.3551825401999998E-2</c:v>
                </c:pt>
                <c:pt idx="2634">
                  <c:v>4.3876193576999997E-2</c:v>
                </c:pt>
                <c:pt idx="2635">
                  <c:v>4.4200492466000003E-2</c:v>
                </c:pt>
                <c:pt idx="2636">
                  <c:v>4.4524721555999999E-2</c:v>
                </c:pt>
                <c:pt idx="2637">
                  <c:v>4.4848880335000001E-2</c:v>
                </c:pt>
                <c:pt idx="2638">
                  <c:v>4.5172968292000001E-2</c:v>
                </c:pt>
                <c:pt idx="2639">
                  <c:v>4.5496984913999998E-2</c:v>
                </c:pt>
                <c:pt idx="2640">
                  <c:v>4.5820929689999998E-2</c:v>
                </c:pt>
                <c:pt idx="2641">
                  <c:v>4.6144802109000002E-2</c:v>
                </c:pt>
                <c:pt idx="2642">
                  <c:v>4.6468601658999999E-2</c:v>
                </c:pt>
                <c:pt idx="2643">
                  <c:v>4.6792327829000002E-2</c:v>
                </c:pt>
                <c:pt idx="2644">
                  <c:v>4.7115980108E-2</c:v>
                </c:pt>
                <c:pt idx="2645">
                  <c:v>4.7439557983000001E-2</c:v>
                </c:pt>
                <c:pt idx="2646">
                  <c:v>4.7763060944999998E-2</c:v>
                </c:pt>
                <c:pt idx="2647">
                  <c:v>4.8086488482999998E-2</c:v>
                </c:pt>
                <c:pt idx="2648">
                  <c:v>4.8409840086000001E-2</c:v>
                </c:pt>
                <c:pt idx="2649">
                  <c:v>4.8733115243000003E-2</c:v>
                </c:pt>
                <c:pt idx="2650">
                  <c:v>4.9056313444000001E-2</c:v>
                </c:pt>
                <c:pt idx="2651">
                  <c:v>4.9379434178000003E-2</c:v>
                </c:pt>
                <c:pt idx="2652">
                  <c:v>4.9702476935000003E-2</c:v>
                </c:pt>
                <c:pt idx="2653">
                  <c:v>5.0025441205E-2</c:v>
                </c:pt>
                <c:pt idx="2654">
                  <c:v>5.0348326477999999E-2</c:v>
                </c:pt>
                <c:pt idx="2655">
                  <c:v>5.0671132245E-2</c:v>
                </c:pt>
                <c:pt idx="2656">
                  <c:v>5.0993857993999997E-2</c:v>
                </c:pt>
                <c:pt idx="2657">
                  <c:v>5.1316503217999999E-2</c:v>
                </c:pt>
                <c:pt idx="2658">
                  <c:v>5.1639067405000003E-2</c:v>
                </c:pt>
                <c:pt idx="2659">
                  <c:v>5.1961550048000002E-2</c:v>
                </c:pt>
                <c:pt idx="2660">
                  <c:v>5.2283950635999998E-2</c:v>
                </c:pt>
                <c:pt idx="2661">
                  <c:v>5.2606268661000002E-2</c:v>
                </c:pt>
                <c:pt idx="2662">
                  <c:v>5.2928503613E-2</c:v>
                </c:pt>
                <c:pt idx="2663">
                  <c:v>5.3250654984000001E-2</c:v>
                </c:pt>
                <c:pt idx="2664">
                  <c:v>5.3572722264999997E-2</c:v>
                </c:pt>
                <c:pt idx="2665">
                  <c:v>5.3894704947000001E-2</c:v>
                </c:pt>
                <c:pt idx="2666">
                  <c:v>5.4216602522000001E-2</c:v>
                </c:pt>
                <c:pt idx="2667">
                  <c:v>5.4538414480999997E-2</c:v>
                </c:pt>
                <c:pt idx="2668">
                  <c:v>5.4860140316999997E-2</c:v>
                </c:pt>
                <c:pt idx="2669">
                  <c:v>5.5181779521999999E-2</c:v>
                </c:pt>
                <c:pt idx="2670">
                  <c:v>5.5503331587E-2</c:v>
                </c:pt>
                <c:pt idx="2671">
                  <c:v>5.5824796003999998E-2</c:v>
                </c:pt>
                <c:pt idx="2672">
                  <c:v>5.6146172267E-2</c:v>
                </c:pt>
                <c:pt idx="2673">
                  <c:v>5.6467459866999997E-2</c:v>
                </c:pt>
                <c:pt idx="2674">
                  <c:v>5.6788658297E-2</c:v>
                </c:pt>
                <c:pt idx="2675">
                  <c:v>5.7109767050000003E-2</c:v>
                </c:pt>
                <c:pt idx="2676">
                  <c:v>5.7430785619000002E-2</c:v>
                </c:pt>
                <c:pt idx="2677">
                  <c:v>5.7751713497E-2</c:v>
                </c:pt>
                <c:pt idx="2678">
                  <c:v>5.8072550176999999E-2</c:v>
                </c:pt>
                <c:pt idx="2679">
                  <c:v>5.8393295152999999E-2</c:v>
                </c:pt>
                <c:pt idx="2680">
                  <c:v>5.8713947917999998E-2</c:v>
                </c:pt>
                <c:pt idx="2681">
                  <c:v>5.9034507964999997E-2</c:v>
                </c:pt>
                <c:pt idx="2682">
                  <c:v>5.9354974789000002E-2</c:v>
                </c:pt>
                <c:pt idx="2683">
                  <c:v>5.9675347883000003E-2</c:v>
                </c:pt>
                <c:pt idx="2684">
                  <c:v>5.9995626741999999E-2</c:v>
                </c:pt>
                <c:pt idx="2685">
                  <c:v>6.0315810859000001E-2</c:v>
                </c:pt>
                <c:pt idx="2686">
                  <c:v>6.0635899729999998E-2</c:v>
                </c:pt>
                <c:pt idx="2687">
                  <c:v>6.0955892848000001E-2</c:v>
                </c:pt>
                <c:pt idx="2688">
                  <c:v>6.1275789708000003E-2</c:v>
                </c:pt>
                <c:pt idx="2689">
                  <c:v>6.1595589806000002E-2</c:v>
                </c:pt>
                <c:pt idx="2690">
                  <c:v>6.1915292635999999E-2</c:v>
                </c:pt>
                <c:pt idx="2691">
                  <c:v>6.2234897693000002E-2</c:v>
                </c:pt>
                <c:pt idx="2692">
                  <c:v>6.2554404472999994E-2</c:v>
                </c:pt>
                <c:pt idx="2693">
                  <c:v>6.2873812469999998E-2</c:v>
                </c:pt>
                <c:pt idx="2694">
                  <c:v>6.3193121182000003E-2</c:v>
                </c:pt>
                <c:pt idx="2695">
                  <c:v>6.3512330103000003E-2</c:v>
                </c:pt>
                <c:pt idx="2696">
                  <c:v>6.3831438729000003E-2</c:v>
                </c:pt>
                <c:pt idx="2697">
                  <c:v>6.4150446557000002E-2</c:v>
                </c:pt>
                <c:pt idx="2698">
                  <c:v>6.4469353081999997E-2</c:v>
                </c:pt>
                <c:pt idx="2699">
                  <c:v>6.4788157801000001E-2</c:v>
                </c:pt>
                <c:pt idx="2700">
                  <c:v>6.5106860212000003E-2</c:v>
                </c:pt>
                <c:pt idx="2701">
                  <c:v>6.5425459808999997E-2</c:v>
                </c:pt>
                <c:pt idx="2702">
                  <c:v>6.5743956091000005E-2</c:v>
                </c:pt>
                <c:pt idx="2703">
                  <c:v>6.6062348554000005E-2</c:v>
                </c:pt>
                <c:pt idx="2704">
                  <c:v>6.6380636694999995E-2</c:v>
                </c:pt>
                <c:pt idx="2705">
                  <c:v>6.6698820012999996E-2</c:v>
                </c:pt>
                <c:pt idx="2706">
                  <c:v>6.7016898004E-2</c:v>
                </c:pt>
                <c:pt idx="2707">
                  <c:v>6.7334870165999997E-2</c:v>
                </c:pt>
                <c:pt idx="2708">
                  <c:v>6.7652735997000002E-2</c:v>
                </c:pt>
                <c:pt idx="2709">
                  <c:v>6.7970494995999997E-2</c:v>
                </c:pt>
                <c:pt idx="2710">
                  <c:v>6.8288146659000001E-2</c:v>
                </c:pt>
                <c:pt idx="2711">
                  <c:v>6.8605690487000007E-2</c:v>
                </c:pt>
                <c:pt idx="2712">
                  <c:v>6.8923125976000005E-2</c:v>
                </c:pt>
                <c:pt idx="2713">
                  <c:v>6.9240452627000001E-2</c:v>
                </c:pt>
                <c:pt idx="2714">
                  <c:v>6.9557669936999994E-2</c:v>
                </c:pt>
                <c:pt idx="2715">
                  <c:v>6.9874777405999997E-2</c:v>
                </c:pt>
                <c:pt idx="2716">
                  <c:v>7.0191774533999995E-2</c:v>
                </c:pt>
                <c:pt idx="2717">
                  <c:v>7.0508660818999994E-2</c:v>
                </c:pt>
                <c:pt idx="2718">
                  <c:v>7.0825435761000005E-2</c:v>
                </c:pt>
                <c:pt idx="2719">
                  <c:v>7.1142098860999994E-2</c:v>
                </c:pt>
                <c:pt idx="2720">
                  <c:v>7.1458649617000006E-2</c:v>
                </c:pt>
                <c:pt idx="2721">
                  <c:v>7.1775087530000004E-2</c:v>
                </c:pt>
                <c:pt idx="2722">
                  <c:v>7.2091412100999994E-2</c:v>
                </c:pt>
                <c:pt idx="2723">
                  <c:v>7.2407622828999998E-2</c:v>
                </c:pt>
                <c:pt idx="2724">
                  <c:v>7.2723719216000002E-2</c:v>
                </c:pt>
                <c:pt idx="2725">
                  <c:v>7.3039700762000004E-2</c:v>
                </c:pt>
                <c:pt idx="2726">
                  <c:v>7.3355566969000002E-2</c:v>
                </c:pt>
                <c:pt idx="2727">
                  <c:v>7.3671317336999997E-2</c:v>
                </c:pt>
                <c:pt idx="2728">
                  <c:v>7.3986951368000001E-2</c:v>
                </c:pt>
                <c:pt idx="2729">
                  <c:v>7.4302468563999996E-2</c:v>
                </c:pt>
                <c:pt idx="2730">
                  <c:v>7.4617868426000003E-2</c:v>
                </c:pt>
                <c:pt idx="2731">
                  <c:v>7.4933150456000006E-2</c:v>
                </c:pt>
                <c:pt idx="2732">
                  <c:v>7.5248314156000001E-2</c:v>
                </c:pt>
                <c:pt idx="2733">
                  <c:v>7.5563359028999993E-2</c:v>
                </c:pt>
                <c:pt idx="2734">
                  <c:v>7.5878284576999994E-2</c:v>
                </c:pt>
                <c:pt idx="2735">
                  <c:v>7.6193090303000005E-2</c:v>
                </c:pt>
                <c:pt idx="2736">
                  <c:v>7.6507775710000003E-2</c:v>
                </c:pt>
                <c:pt idx="2737">
                  <c:v>7.68223403E-2</c:v>
                </c:pt>
                <c:pt idx="2738">
                  <c:v>7.7136783577999996E-2</c:v>
                </c:pt>
                <c:pt idx="2739">
                  <c:v>7.7451105046000002E-2</c:v>
                </c:pt>
                <c:pt idx="2740">
                  <c:v>7.7765304208E-2</c:v>
                </c:pt>
                <c:pt idx="2741">
                  <c:v>7.8079380567999998E-2</c:v>
                </c:pt>
                <c:pt idx="2742">
                  <c:v>7.8393333630000006E-2</c:v>
                </c:pt>
                <c:pt idx="2743">
                  <c:v>7.8707162898000005E-2</c:v>
                </c:pt>
                <c:pt idx="2744">
                  <c:v>7.9020867876999995E-2</c:v>
                </c:pt>
                <c:pt idx="2745">
                  <c:v>7.9334448070999999E-2</c:v>
                </c:pt>
                <c:pt idx="2746">
                  <c:v>7.9647902985999997E-2</c:v>
                </c:pt>
                <c:pt idx="2747">
                  <c:v>7.9961232125000004E-2</c:v>
                </c:pt>
                <c:pt idx="2748">
                  <c:v>8.0274434995000005E-2</c:v>
                </c:pt>
                <c:pt idx="2749">
                  <c:v>8.0587511099999995E-2</c:v>
                </c:pt>
                <c:pt idx="2750">
                  <c:v>8.0900459947E-2</c:v>
                </c:pt>
                <c:pt idx="2751">
                  <c:v>8.1213281040999993E-2</c:v>
                </c:pt>
                <c:pt idx="2752">
                  <c:v>8.1525973887999995E-2</c:v>
                </c:pt>
                <c:pt idx="2753">
                  <c:v>8.1838537993999996E-2</c:v>
                </c:pt>
                <c:pt idx="2754">
                  <c:v>8.2150972865999997E-2</c:v>
                </c:pt>
                <c:pt idx="2755">
                  <c:v>8.2463278010999994E-2</c:v>
                </c:pt>
                <c:pt idx="2756">
                  <c:v>8.2775452934000002E-2</c:v>
                </c:pt>
                <c:pt idx="2757">
                  <c:v>8.3087497144000003E-2</c:v>
                </c:pt>
                <c:pt idx="2758">
                  <c:v>8.3399410147999994E-2</c:v>
                </c:pt>
                <c:pt idx="2759">
                  <c:v>8.3711191451999997E-2</c:v>
                </c:pt>
                <c:pt idx="2760">
                  <c:v>8.4022840565999998E-2</c:v>
                </c:pt>
                <c:pt idx="2761">
                  <c:v>8.4334356994999998E-2</c:v>
                </c:pt>
                <c:pt idx="2762">
                  <c:v>8.4645740248999998E-2</c:v>
                </c:pt>
                <c:pt idx="2763">
                  <c:v>8.4956989836000002E-2</c:v>
                </c:pt>
                <c:pt idx="2764">
                  <c:v>8.5268105263999999E-2</c:v>
                </c:pt>
                <c:pt idx="2765">
                  <c:v>8.5579086043000005E-2</c:v>
                </c:pt>
                <c:pt idx="2766">
                  <c:v>8.5889931680000003E-2</c:v>
                </c:pt>
                <c:pt idx="2767">
                  <c:v>8.6200641684999996E-2</c:v>
                </c:pt>
                <c:pt idx="2768">
                  <c:v>8.6511215567999997E-2</c:v>
                </c:pt>
                <c:pt idx="2769">
                  <c:v>8.6821652836999996E-2</c:v>
                </c:pt>
                <c:pt idx="2770">
                  <c:v>8.7131953004000007E-2</c:v>
                </c:pt>
                <c:pt idx="2771">
                  <c:v>8.7442115577000004E-2</c:v>
                </c:pt>
                <c:pt idx="2772">
                  <c:v>8.7752140066999995E-2</c:v>
                </c:pt>
                <c:pt idx="2773">
                  <c:v>8.8062025985E-2</c:v>
                </c:pt>
                <c:pt idx="2774">
                  <c:v>8.8371772840000001E-2</c:v>
                </c:pt>
                <c:pt idx="2775">
                  <c:v>8.8681380143999997E-2</c:v>
                </c:pt>
                <c:pt idx="2776">
                  <c:v>8.8990847408999998E-2</c:v>
                </c:pt>
                <c:pt idx="2777">
                  <c:v>8.9300174144999994E-2</c:v>
                </c:pt>
                <c:pt idx="2778">
                  <c:v>8.9609359863000004E-2</c:v>
                </c:pt>
                <c:pt idx="2779">
                  <c:v>8.9918404076999997E-2</c:v>
                </c:pt>
                <c:pt idx="2780">
                  <c:v>9.0227306295999996E-2</c:v>
                </c:pt>
                <c:pt idx="2781">
                  <c:v>9.0536066035000001E-2</c:v>
                </c:pt>
                <c:pt idx="2782">
                  <c:v>9.0844682804999993E-2</c:v>
                </c:pt>
                <c:pt idx="2783">
                  <c:v>9.1153156117999998E-2</c:v>
                </c:pt>
                <c:pt idx="2784">
                  <c:v>9.1461485489000002E-2</c:v>
                </c:pt>
                <c:pt idx="2785">
                  <c:v>9.1769670429E-2</c:v>
                </c:pt>
                <c:pt idx="2786">
                  <c:v>9.2077710452E-2</c:v>
                </c:pt>
                <c:pt idx="2787">
                  <c:v>9.2385605071999999E-2</c:v>
                </c:pt>
                <c:pt idx="2788">
                  <c:v>9.2693353803000006E-2</c:v>
                </c:pt>
                <c:pt idx="2789">
                  <c:v>9.3000956157000006E-2</c:v>
                </c:pt>
                <c:pt idx="2790">
                  <c:v>9.3308411650999998E-2</c:v>
                </c:pt>
                <c:pt idx="2791">
                  <c:v>9.3615719799000005E-2</c:v>
                </c:pt>
                <c:pt idx="2792">
                  <c:v>9.3922880114000004E-2</c:v>
                </c:pt>
                <c:pt idx="2793">
                  <c:v>9.4229892112000002E-2</c:v>
                </c:pt>
                <c:pt idx="2794">
                  <c:v>9.4536755308000001E-2</c:v>
                </c:pt>
                <c:pt idx="2795">
                  <c:v>9.4843469218000007E-2</c:v>
                </c:pt>
                <c:pt idx="2796">
                  <c:v>9.5150033356999994E-2</c:v>
                </c:pt>
                <c:pt idx="2797">
                  <c:v>9.5456447240999998E-2</c:v>
                </c:pt>
                <c:pt idx="2798">
                  <c:v>9.5762710385999997E-2</c:v>
                </c:pt>
                <c:pt idx="2799">
                  <c:v>9.6068822309000004E-2</c:v>
                </c:pt>
                <c:pt idx="2800">
                  <c:v>9.6374782527000005E-2</c:v>
                </c:pt>
                <c:pt idx="2801">
                  <c:v>9.6680590555000001E-2</c:v>
                </c:pt>
                <c:pt idx="2802">
                  <c:v>9.6986245910999996E-2</c:v>
                </c:pt>
                <c:pt idx="2803">
                  <c:v>9.7291748112999996E-2</c:v>
                </c:pt>
                <c:pt idx="2804">
                  <c:v>9.7597096677999998E-2</c:v>
                </c:pt>
                <c:pt idx="2805">
                  <c:v>9.7902291123999993E-2</c:v>
                </c:pt>
                <c:pt idx="2806">
                  <c:v>9.8207330969000001E-2</c:v>
                </c:pt>
                <c:pt idx="2807">
                  <c:v>9.8512215730999997E-2</c:v>
                </c:pt>
                <c:pt idx="2808">
                  <c:v>9.8816944928E-2</c:v>
                </c:pt>
                <c:pt idx="2809">
                  <c:v>9.9121518081000004E-2</c:v>
                </c:pt>
                <c:pt idx="2810">
                  <c:v>9.9425934706999994E-2</c:v>
                </c:pt>
                <c:pt idx="2811">
                  <c:v>9.9730194324999993E-2</c:v>
                </c:pt>
                <c:pt idx="2812">
                  <c:v>0.100034296456</c:v>
                </c:pt>
                <c:pt idx="2813">
                  <c:v>0.10033824062</c:v>
                </c:pt>
                <c:pt idx="2814">
                  <c:v>0.100642026335</c:v>
                </c:pt>
                <c:pt idx="2815">
                  <c:v>0.100945653123</c:v>
                </c:pt>
                <c:pt idx="2816">
                  <c:v>0.10124912050400001</c:v>
                </c:pt>
                <c:pt idx="2817">
                  <c:v>0.10155242799899999</c:v>
                </c:pt>
                <c:pt idx="2818">
                  <c:v>0.10185557512899999</c:v>
                </c:pt>
                <c:pt idx="2819">
                  <c:v>0.102158561415</c:v>
                </c:pt>
                <c:pt idx="2820">
                  <c:v>0.102461386379</c:v>
                </c:pt>
                <c:pt idx="2821">
                  <c:v>0.102764049542</c:v>
                </c:pt>
                <c:pt idx="2822">
                  <c:v>0.10306655042600001</c:v>
                </c:pt>
                <c:pt idx="2823">
                  <c:v>0.103368888555</c:v>
                </c:pt>
                <c:pt idx="2824">
                  <c:v>0.10367106345</c:v>
                </c:pt>
                <c:pt idx="2825">
                  <c:v>0.103973074634</c:v>
                </c:pt>
                <c:pt idx="2826">
                  <c:v>0.10427492163</c:v>
                </c:pt>
                <c:pt idx="2827">
                  <c:v>0.104576603962</c:v>
                </c:pt>
                <c:pt idx="2828">
                  <c:v>0.104878121154</c:v>
                </c:pt>
                <c:pt idx="2829">
                  <c:v>0.105179472728</c:v>
                </c:pt>
                <c:pt idx="2830">
                  <c:v>0.10548065820999999</c:v>
                </c:pt>
                <c:pt idx="2831">
                  <c:v>0.105781677124</c:v>
                </c:pt>
                <c:pt idx="2832">
                  <c:v>0.106082528993</c:v>
                </c:pt>
                <c:pt idx="2833">
                  <c:v>0.106383213344</c:v>
                </c:pt>
                <c:pt idx="2834">
                  <c:v>0.106683729701</c:v>
                </c:pt>
                <c:pt idx="2835">
                  <c:v>0.106984077591</c:v>
                </c:pt>
                <c:pt idx="2836">
                  <c:v>0.10728425653699999</c:v>
                </c:pt>
                <c:pt idx="2837">
                  <c:v>0.107584266067</c:v>
                </c:pt>
                <c:pt idx="2838">
                  <c:v>0.10788410570699999</c:v>
                </c:pt>
                <c:pt idx="2839">
                  <c:v>0.108183774984</c:v>
                </c:pt>
                <c:pt idx="2840">
                  <c:v>0.108483273423</c:v>
                </c:pt>
                <c:pt idx="2841">
                  <c:v>0.10878260055199999</c:v>
                </c:pt>
                <c:pt idx="2842">
                  <c:v>0.109081755899</c:v>
                </c:pt>
                <c:pt idx="2843">
                  <c:v>0.109380738991</c:v>
                </c:pt>
                <c:pt idx="2844">
                  <c:v>0.10967954935599999</c:v>
                </c:pt>
                <c:pt idx="2845">
                  <c:v>0.109978186521</c:v>
                </c:pt>
                <c:pt idx="2846">
                  <c:v>0.110276650016</c:v>
                </c:pt>
                <c:pt idx="2847">
                  <c:v>0.11057493937</c:v>
                </c:pt>
                <c:pt idx="2848">
                  <c:v>0.11087305410999999</c:v>
                </c:pt>
                <c:pt idx="2849">
                  <c:v>0.111170993767</c:v>
                </c:pt>
                <c:pt idx="2850">
                  <c:v>0.111468757869</c:v>
                </c:pt>
                <c:pt idx="2851">
                  <c:v>0.111766345947</c:v>
                </c:pt>
                <c:pt idx="2852">
                  <c:v>0.11206375753099999</c:v>
                </c:pt>
                <c:pt idx="2853">
                  <c:v>0.112360992151</c:v>
                </c:pt>
                <c:pt idx="2854">
                  <c:v>0.11265804933699999</c:v>
                </c:pt>
                <c:pt idx="2855">
                  <c:v>0.112954928621</c:v>
                </c:pt>
                <c:pt idx="2856">
                  <c:v>0.113251629534</c:v>
                </c:pt>
                <c:pt idx="2857">
                  <c:v>0.11354815160700001</c:v>
                </c:pt>
                <c:pt idx="2858">
                  <c:v>0.113844494372</c:v>
                </c:pt>
                <c:pt idx="2859">
                  <c:v>0.114140657361</c:v>
                </c:pt>
                <c:pt idx="2860">
                  <c:v>0.114436640107</c:v>
                </c:pt>
                <c:pt idx="2861">
                  <c:v>0.11473244214099999</c:v>
                </c:pt>
                <c:pt idx="2862">
                  <c:v>0.115028062997</c:v>
                </c:pt>
                <c:pt idx="2863">
                  <c:v>0.115323502208</c:v>
                </c:pt>
                <c:pt idx="2864">
                  <c:v>0.115618759307</c:v>
                </c:pt>
                <c:pt idx="2865">
                  <c:v>0.115913833829</c:v>
                </c:pt>
                <c:pt idx="2866">
                  <c:v>0.11620872530699999</c:v>
                </c:pt>
                <c:pt idx="2867">
                  <c:v>0.116503433275</c:v>
                </c:pt>
                <c:pt idx="2868">
                  <c:v>0.116797957269</c:v>
                </c:pt>
                <c:pt idx="2869">
                  <c:v>0.117092296823</c:v>
                </c:pt>
                <c:pt idx="2870">
                  <c:v>0.117386451472</c:v>
                </c:pt>
                <c:pt idx="2871">
                  <c:v>0.117680420752</c:v>
                </c:pt>
                <c:pt idx="2872">
                  <c:v>0.117974204198</c:v>
                </c:pt>
                <c:pt idx="2873">
                  <c:v>0.118267801347</c:v>
                </c:pt>
                <c:pt idx="2874">
                  <c:v>0.118561211735</c:v>
                </c:pt>
                <c:pt idx="2875">
                  <c:v>0.118854434898</c:v>
                </c:pt>
                <c:pt idx="2876">
                  <c:v>0.11914747037499999</c:v>
                </c:pt>
                <c:pt idx="2877">
                  <c:v>0.119440317701</c:v>
                </c:pt>
                <c:pt idx="2878">
                  <c:v>0.11973297641400001</c:v>
                </c:pt>
                <c:pt idx="2879">
                  <c:v>0.120025446053</c:v>
                </c:pt>
                <c:pt idx="2880">
                  <c:v>0.120317726155</c:v>
                </c:pt>
                <c:pt idx="2881">
                  <c:v>0.12060981626</c:v>
                </c:pt>
                <c:pt idx="2882">
                  <c:v>0.12090171590400001</c:v>
                </c:pt>
                <c:pt idx="2883">
                  <c:v>0.121193424629</c:v>
                </c:pt>
                <c:pt idx="2884">
                  <c:v>0.12148494197199999</c:v>
                </c:pt>
                <c:pt idx="2885">
                  <c:v>0.12177626747500001</c:v>
                </c:pt>
                <c:pt idx="2886">
                  <c:v>0.122067400676</c:v>
                </c:pt>
                <c:pt idx="2887">
                  <c:v>0.122358341115</c:v>
                </c:pt>
                <c:pt idx="2888">
                  <c:v>0.122649088335</c:v>
                </c:pt>
                <c:pt idx="2889">
                  <c:v>0.122939641874</c:v>
                </c:pt>
                <c:pt idx="2890">
                  <c:v>0.123230001275</c:v>
                </c:pt>
                <c:pt idx="2891">
                  <c:v>0.12352016607999999</c:v>
                </c:pt>
                <c:pt idx="2892">
                  <c:v>0.123810135829</c:v>
                </c:pt>
                <c:pt idx="2893">
                  <c:v>0.12409991006399999</c:v>
                </c:pt>
                <c:pt idx="2894">
                  <c:v>0.12438948833000001</c:v>
                </c:pt>
                <c:pt idx="2895">
                  <c:v>0.12467887016699999</c:v>
                </c:pt>
                <c:pt idx="2896">
                  <c:v>0.124968055119</c:v>
                </c:pt>
                <c:pt idx="2897">
                  <c:v>0.12525704272999999</c:v>
                </c:pt>
                <c:pt idx="2898">
                  <c:v>0.125545832542</c:v>
                </c:pt>
                <c:pt idx="2899">
                  <c:v>0.12583442410099999</c:v>
                </c:pt>
                <c:pt idx="2900">
                  <c:v>0.12612281694999999</c:v>
                </c:pt>
                <c:pt idx="2901">
                  <c:v>0.12641101063400001</c:v>
                </c:pt>
                <c:pt idx="2902">
                  <c:v>0.12669900469699999</c:v>
                </c:pt>
                <c:pt idx="2903">
                  <c:v>0.12698679868599999</c:v>
                </c:pt>
                <c:pt idx="2904">
                  <c:v>0.127274392145</c:v>
                </c:pt>
                <c:pt idx="2905">
                  <c:v>0.12756178462000001</c:v>
                </c:pt>
                <c:pt idx="2906">
                  <c:v>0.12784897565799999</c:v>
                </c:pt>
                <c:pt idx="2907">
                  <c:v>0.128135964805</c:v>
                </c:pt>
                <c:pt idx="2908">
                  <c:v>0.12842275160700001</c:v>
                </c:pt>
                <c:pt idx="2909">
                  <c:v>0.12870933561299999</c:v>
                </c:pt>
                <c:pt idx="2910">
                  <c:v>0.12899571636900001</c:v>
                </c:pt>
                <c:pt idx="2911">
                  <c:v>0.129281893423</c:v>
                </c:pt>
                <c:pt idx="2912">
                  <c:v>0.129567866324</c:v>
                </c:pt>
                <c:pt idx="2913">
                  <c:v>0.12985363461900001</c:v>
                </c:pt>
                <c:pt idx="2914">
                  <c:v>0.13013919785799999</c:v>
                </c:pt>
                <c:pt idx="2915">
                  <c:v>0.13042455558800001</c:v>
                </c:pt>
                <c:pt idx="2916">
                  <c:v>0.13070970736099999</c:v>
                </c:pt>
                <c:pt idx="2917">
                  <c:v>0.130994652726</c:v>
                </c:pt>
                <c:pt idx="2918">
                  <c:v>0.13127939123099999</c:v>
                </c:pt>
                <c:pt idx="2919">
                  <c:v>0.131563922429</c:v>
                </c:pt>
                <c:pt idx="2920">
                  <c:v>0.13184824586999999</c:v>
                </c:pt>
                <c:pt idx="2921">
                  <c:v>0.13213236110400001</c:v>
                </c:pt>
                <c:pt idx="2922">
                  <c:v>0.13241626768299999</c:v>
                </c:pt>
                <c:pt idx="2923">
                  <c:v>0.13269996515800001</c:v>
                </c:pt>
                <c:pt idx="2924">
                  <c:v>0.132983453083</c:v>
                </c:pt>
                <c:pt idx="2925">
                  <c:v>0.13326673100799999</c:v>
                </c:pt>
                <c:pt idx="2926">
                  <c:v>0.13354979848699999</c:v>
                </c:pt>
                <c:pt idx="2927">
                  <c:v>0.13383265507200001</c:v>
                </c:pt>
                <c:pt idx="2928">
                  <c:v>0.13411530031800001</c:v>
                </c:pt>
                <c:pt idx="2929">
                  <c:v>0.13439773377700001</c:v>
                </c:pt>
                <c:pt idx="2930">
                  <c:v>0.13467995500400001</c:v>
                </c:pt>
                <c:pt idx="2931">
                  <c:v>0.13496196355199999</c:v>
                </c:pt>
                <c:pt idx="2932">
                  <c:v>0.13524375897800001</c:v>
                </c:pt>
                <c:pt idx="2933">
                  <c:v>0.13552534083500001</c:v>
                </c:pt>
                <c:pt idx="2934">
                  <c:v>0.13580670867899999</c:v>
                </c:pt>
                <c:pt idx="2935">
                  <c:v>0.13608786206500001</c:v>
                </c:pt>
                <c:pt idx="2936">
                  <c:v>0.13636880055100001</c:v>
                </c:pt>
                <c:pt idx="2937">
                  <c:v>0.136649523691</c:v>
                </c:pt>
                <c:pt idx="2938">
                  <c:v>0.136930031043</c:v>
                </c:pt>
                <c:pt idx="2939">
                  <c:v>0.137210322164</c:v>
                </c:pt>
                <c:pt idx="2940">
                  <c:v>0.13749039661099999</c:v>
                </c:pt>
                <c:pt idx="2941">
                  <c:v>0.13777025394199999</c:v>
                </c:pt>
                <c:pt idx="2942">
                  <c:v>0.13804989371500001</c:v>
                </c:pt>
                <c:pt idx="2943">
                  <c:v>0.13832931548899999</c:v>
                </c:pt>
                <c:pt idx="2944">
                  <c:v>0.138608518821</c:v>
                </c:pt>
                <c:pt idx="2945">
                  <c:v>0.138887503272</c:v>
                </c:pt>
                <c:pt idx="2946">
                  <c:v>0.13916626839999999</c:v>
                </c:pt>
                <c:pt idx="2947">
                  <c:v>0.13944481376599999</c:v>
                </c:pt>
                <c:pt idx="2948">
                  <c:v>0.13972313892999999</c:v>
                </c:pt>
                <c:pt idx="2949">
                  <c:v>0.14000124345100001</c:v>
                </c:pt>
                <c:pt idx="2950">
                  <c:v>0.14027912689200001</c:v>
                </c:pt>
                <c:pt idx="2951">
                  <c:v>0.14055678881200001</c:v>
                </c:pt>
                <c:pt idx="2952">
                  <c:v>0.14083422877499999</c:v>
                </c:pt>
                <c:pt idx="2953">
                  <c:v>0.14111144634</c:v>
                </c:pt>
                <c:pt idx="2954">
                  <c:v>0.14138844107199999</c:v>
                </c:pt>
                <c:pt idx="2955">
                  <c:v>0.14166521253200001</c:v>
                </c:pt>
                <c:pt idx="2956">
                  <c:v>0.14194176028300001</c:v>
                </c:pt>
                <c:pt idx="2957">
                  <c:v>0.14221808388900001</c:v>
                </c:pt>
                <c:pt idx="2958">
                  <c:v>0.14249418291300001</c:v>
                </c:pt>
                <c:pt idx="2959">
                  <c:v>0.14277005691899999</c:v>
                </c:pt>
                <c:pt idx="2960">
                  <c:v>0.14304570547199999</c:v>
                </c:pt>
                <c:pt idx="2961">
                  <c:v>0.14332112813600001</c:v>
                </c:pt>
                <c:pt idx="2962">
                  <c:v>0.14359632447699999</c:v>
                </c:pt>
                <c:pt idx="2963">
                  <c:v>0.14387129405900001</c:v>
                </c:pt>
                <c:pt idx="2964">
                  <c:v>0.14414603644900001</c:v>
                </c:pt>
                <c:pt idx="2965">
                  <c:v>0.14442055121200001</c:v>
                </c:pt>
                <c:pt idx="2966">
                  <c:v>0.14469483791599999</c:v>
                </c:pt>
                <c:pt idx="2967">
                  <c:v>0.14496889612700001</c:v>
                </c:pt>
                <c:pt idx="2968">
                  <c:v>0.14524272541300001</c:v>
                </c:pt>
                <c:pt idx="2969">
                  <c:v>0.14551632534</c:v>
                </c:pt>
                <c:pt idx="2970">
                  <c:v>0.14578969547699999</c:v>
                </c:pt>
                <c:pt idx="2971">
                  <c:v>0.14606283539199999</c:v>
                </c:pt>
                <c:pt idx="2972">
                  <c:v>0.14633574465400001</c:v>
                </c:pt>
                <c:pt idx="2973">
                  <c:v>0.14660842283200001</c:v>
                </c:pt>
                <c:pt idx="2974">
                  <c:v>0.14688086949500001</c:v>
                </c:pt>
                <c:pt idx="2975">
                  <c:v>0.147153084214</c:v>
                </c:pt>
                <c:pt idx="2976">
                  <c:v>0.147425066557</c:v>
                </c:pt>
                <c:pt idx="2977">
                  <c:v>0.14769681609599999</c:v>
                </c:pt>
                <c:pt idx="2978">
                  <c:v>0.147968332402</c:v>
                </c:pt>
                <c:pt idx="2979">
                  <c:v>0.148239615046</c:v>
                </c:pt>
                <c:pt idx="2980">
                  <c:v>0.148510663599</c:v>
                </c:pt>
                <c:pt idx="2981">
                  <c:v>0.14878147763300001</c:v>
                </c:pt>
                <c:pt idx="2982">
                  <c:v>0.149052056721</c:v>
                </c:pt>
                <c:pt idx="2983">
                  <c:v>0.14932240043600001</c:v>
                </c:pt>
                <c:pt idx="2984">
                  <c:v>0.14959250834999999</c:v>
                </c:pt>
                <c:pt idx="2985">
                  <c:v>0.149862380037</c:v>
                </c:pt>
                <c:pt idx="2986">
                  <c:v>0.15013201507099999</c:v>
                </c:pt>
                <c:pt idx="2987">
                  <c:v>0.15040141302599999</c:v>
                </c:pt>
                <c:pt idx="2988">
                  <c:v>0.150670573477</c:v>
                </c:pt>
                <c:pt idx="2989">
                  <c:v>0.150939495998</c:v>
                </c:pt>
                <c:pt idx="2990">
                  <c:v>0.15120818016500001</c:v>
                </c:pt>
                <c:pt idx="2991">
                  <c:v>0.15147662555399999</c:v>
                </c:pt>
                <c:pt idx="2992">
                  <c:v>0.15174483174100001</c:v>
                </c:pt>
                <c:pt idx="2993">
                  <c:v>0.15201279830200001</c:v>
                </c:pt>
                <c:pt idx="2994">
                  <c:v>0.152280524813</c:v>
                </c:pt>
                <c:pt idx="2995">
                  <c:v>0.15254801085399999</c:v>
                </c:pt>
                <c:pt idx="2996">
                  <c:v>0.15281525600000001</c:v>
                </c:pt>
                <c:pt idx="2997">
                  <c:v>0.15308225982900001</c:v>
                </c:pt>
                <c:pt idx="2998">
                  <c:v>0.153349021921</c:v>
                </c:pt>
                <c:pt idx="2999">
                  <c:v>0.153615541854</c:v>
                </c:pt>
                <c:pt idx="3000">
                  <c:v>0.153881819207</c:v>
                </c:pt>
                <c:pt idx="3001">
                  <c:v>0.15414785355999999</c:v>
                </c:pt>
                <c:pt idx="3002">
                  <c:v>0.15441364449200001</c:v>
                </c:pt>
                <c:pt idx="3003">
                  <c:v>0.15467919158400001</c:v>
                </c:pt>
                <c:pt idx="3004">
                  <c:v>0.15494449441700001</c:v>
                </c:pt>
                <c:pt idx="3005">
                  <c:v>0.155209552571</c:v>
                </c:pt>
                <c:pt idx="3006">
                  <c:v>0.15547436562700001</c:v>
                </c:pt>
                <c:pt idx="3007">
                  <c:v>0.155738933169</c:v>
                </c:pt>
                <c:pt idx="3008">
                  <c:v>0.15600325477800001</c:v>
                </c:pt>
                <c:pt idx="3009">
                  <c:v>0.15626733003599999</c:v>
                </c:pt>
                <c:pt idx="3010">
                  <c:v>0.156531158526</c:v>
                </c:pt>
                <c:pt idx="3011">
                  <c:v>0.15679473983299999</c:v>
                </c:pt>
                <c:pt idx="3012">
                  <c:v>0.157058073539</c:v>
                </c:pt>
                <c:pt idx="3013">
                  <c:v>0.15732115923000001</c:v>
                </c:pt>
                <c:pt idx="3014">
                  <c:v>0.15758399648800001</c:v>
                </c:pt>
                <c:pt idx="3015">
                  <c:v>0.1578465849</c:v>
                </c:pt>
                <c:pt idx="3016">
                  <c:v>0.15810892405099999</c:v>
                </c:pt>
                <c:pt idx="3017">
                  <c:v>0.158371013526</c:v>
                </c:pt>
                <c:pt idx="3018">
                  <c:v>0.15863285291199999</c:v>
                </c:pt>
                <c:pt idx="3019">
                  <c:v>0.158894441794</c:v>
                </c:pt>
                <c:pt idx="3020">
                  <c:v>0.15915577976100001</c:v>
                </c:pt>
                <c:pt idx="3021">
                  <c:v>0.15941686639899999</c:v>
                </c:pt>
                <c:pt idx="3022">
                  <c:v>0.15967770129600001</c:v>
                </c:pt>
                <c:pt idx="3023">
                  <c:v>0.15993828403999999</c:v>
                </c:pt>
                <c:pt idx="3024">
                  <c:v>0.16019861422000001</c:v>
                </c:pt>
                <c:pt idx="3025">
                  <c:v>0.16045869142399999</c:v>
                </c:pt>
                <c:pt idx="3026">
                  <c:v>0.16071851524200001</c:v>
                </c:pt>
                <c:pt idx="3027">
                  <c:v>0.16097808526400001</c:v>
                </c:pt>
                <c:pt idx="3028">
                  <c:v>0.161237401079</c:v>
                </c:pt>
                <c:pt idx="3029">
                  <c:v>0.16149646227799999</c:v>
                </c:pt>
                <c:pt idx="3030">
                  <c:v>0.16175526845300001</c:v>
                </c:pt>
                <c:pt idx="3031">
                  <c:v>0.16201381919400001</c:v>
                </c:pt>
                <c:pt idx="3032">
                  <c:v>0.16227211409200001</c:v>
                </c:pt>
                <c:pt idx="3033">
                  <c:v>0.16253015274099999</c:v>
                </c:pt>
                <c:pt idx="3034">
                  <c:v>0.16278793473299999</c:v>
                </c:pt>
                <c:pt idx="3035">
                  <c:v>0.16304545966100001</c:v>
                </c:pt>
                <c:pt idx="3036">
                  <c:v>0.163302727117</c:v>
                </c:pt>
                <c:pt idx="3037">
                  <c:v>0.16355973669599999</c:v>
                </c:pt>
                <c:pt idx="3038">
                  <c:v>0.16381648799199999</c:v>
                </c:pt>
                <c:pt idx="3039">
                  <c:v>0.164072980599</c:v>
                </c:pt>
                <c:pt idx="3040">
                  <c:v>0.164329214113</c:v>
                </c:pt>
                <c:pt idx="3041">
                  <c:v>0.16458518812799999</c:v>
                </c:pt>
                <c:pt idx="3042">
                  <c:v>0.16484090224100001</c:v>
                </c:pt>
                <c:pt idx="3043">
                  <c:v>0.16509635604799999</c:v>
                </c:pt>
                <c:pt idx="3044">
                  <c:v>0.165351549145</c:v>
                </c:pt>
                <c:pt idx="3045">
                  <c:v>0.165606481129</c:v>
                </c:pt>
                <c:pt idx="3046">
                  <c:v>0.165861151598</c:v>
                </c:pt>
                <c:pt idx="3047">
                  <c:v>0.166115560149</c:v>
                </c:pt>
                <c:pt idx="3048">
                  <c:v>0.16636970638199999</c:v>
                </c:pt>
                <c:pt idx="3049">
                  <c:v>0.166623589894</c:v>
                </c:pt>
                <c:pt idx="3050">
                  <c:v>0.16687721028499999</c:v>
                </c:pt>
                <c:pt idx="3051">
                  <c:v>0.16713056715300001</c:v>
                </c:pt>
                <c:pt idx="3052">
                  <c:v>0.1673836601</c:v>
                </c:pt>
                <c:pt idx="3053">
                  <c:v>0.167636488725</c:v>
                </c:pt>
                <c:pt idx="3054">
                  <c:v>0.167889052629</c:v>
                </c:pt>
                <c:pt idx="3055">
                  <c:v>0.168141351414</c:v>
                </c:pt>
                <c:pt idx="3056">
                  <c:v>0.16839338468000001</c:v>
                </c:pt>
                <c:pt idx="3057">
                  <c:v>0.16864515203</c:v>
                </c:pt>
                <c:pt idx="3058">
                  <c:v>0.168896653067</c:v>
                </c:pt>
                <c:pt idx="3059">
                  <c:v>0.16914788739299999</c:v>
                </c:pt>
                <c:pt idx="3060">
                  <c:v>0.16939885461099999</c:v>
                </c:pt>
                <c:pt idx="3061">
                  <c:v>0.16964955432500001</c:v>
                </c:pt>
                <c:pt idx="3062">
                  <c:v>0.16989998613900001</c:v>
                </c:pt>
                <c:pt idx="3063">
                  <c:v>0.17015014965799999</c:v>
                </c:pt>
                <c:pt idx="3064">
                  <c:v>0.170400044487</c:v>
                </c:pt>
                <c:pt idx="3065">
                  <c:v>0.170649670231</c:v>
                </c:pt>
                <c:pt idx="3066">
                  <c:v>0.17089902649499999</c:v>
                </c:pt>
                <c:pt idx="3067">
                  <c:v>0.17114811288699999</c:v>
                </c:pt>
                <c:pt idx="3068">
                  <c:v>0.17139692901299999</c:v>
                </c:pt>
                <c:pt idx="3069">
                  <c:v>0.171645474479</c:v>
                </c:pt>
                <c:pt idx="3070">
                  <c:v>0.171893748894</c:v>
                </c:pt>
                <c:pt idx="3071">
                  <c:v>0.172141751865</c:v>
                </c:pt>
                <c:pt idx="3072">
                  <c:v>0.17238948300099999</c:v>
                </c:pt>
                <c:pt idx="3073">
                  <c:v>0.17263694191000001</c:v>
                </c:pt>
                <c:pt idx="3074">
                  <c:v>0.172884128202</c:v>
                </c:pt>
                <c:pt idx="3075">
                  <c:v>0.173131041486</c:v>
                </c:pt>
                <c:pt idx="3076">
                  <c:v>0.173377681373</c:v>
                </c:pt>
                <c:pt idx="3077">
                  <c:v>0.173624047472</c:v>
                </c:pt>
                <c:pt idx="3078">
                  <c:v>0.17387013939599999</c:v>
                </c:pt>
                <c:pt idx="3079">
                  <c:v>0.174115956755</c:v>
                </c:pt>
                <c:pt idx="3080">
                  <c:v>0.17436149916099999</c:v>
                </c:pt>
                <c:pt idx="3081">
                  <c:v>0.174606766227</c:v>
                </c:pt>
                <c:pt idx="3082">
                  <c:v>0.17485175756400001</c:v>
                </c:pt>
                <c:pt idx="3083">
                  <c:v>0.175096472787</c:v>
                </c:pt>
                <c:pt idx="3084">
                  <c:v>0.175340911509</c:v>
                </c:pt>
                <c:pt idx="3085">
                  <c:v>0.175585073343</c:v>
                </c:pt>
                <c:pt idx="3086">
                  <c:v>0.175828957905</c:v>
                </c:pt>
                <c:pt idx="3087">
                  <c:v>0.17607256480799999</c:v>
                </c:pt>
                <c:pt idx="3088">
                  <c:v>0.176315893669</c:v>
                </c:pt>
                <c:pt idx="3089">
                  <c:v>0.17655894410299999</c:v>
                </c:pt>
                <c:pt idx="3090">
                  <c:v>0.17680171572699999</c:v>
                </c:pt>
                <c:pt idx="3091">
                  <c:v>0.177044208156</c:v>
                </c:pt>
                <c:pt idx="3092">
                  <c:v>0.17728642100899999</c:v>
                </c:pt>
                <c:pt idx="3093">
                  <c:v>0.177528353902</c:v>
                </c:pt>
                <c:pt idx="3094">
                  <c:v>0.17777000645300001</c:v>
                </c:pt>
                <c:pt idx="3095">
                  <c:v>0.178011378281</c:v>
                </c:pt>
                <c:pt idx="3096">
                  <c:v>0.178252469006</c:v>
                </c:pt>
                <c:pt idx="3097">
                  <c:v>0.178493278245</c:v>
                </c:pt>
                <c:pt idx="3098">
                  <c:v>0.17873380561900001</c:v>
                </c:pt>
                <c:pt idx="3099">
                  <c:v>0.17897405074700001</c:v>
                </c:pt>
                <c:pt idx="3100">
                  <c:v>0.17921401325200001</c:v>
                </c:pt>
                <c:pt idx="3101">
                  <c:v>0.17945369275299999</c:v>
                </c:pt>
                <c:pt idx="3102">
                  <c:v>0.179693088872</c:v>
                </c:pt>
                <c:pt idx="3103">
                  <c:v>0.17993220123100001</c:v>
                </c:pt>
                <c:pt idx="3104">
                  <c:v>0.18017102945300001</c:v>
                </c:pt>
                <c:pt idx="3105">
                  <c:v>0.18040957316</c:v>
                </c:pt>
                <c:pt idx="3106">
                  <c:v>0.18064783197500001</c:v>
                </c:pt>
                <c:pt idx="3107">
                  <c:v>0.18088580552299999</c:v>
                </c:pt>
                <c:pt idx="3108">
                  <c:v>0.18112349342799999</c:v>
                </c:pt>
                <c:pt idx="3109">
                  <c:v>0.18136089531399999</c:v>
                </c:pt>
                <c:pt idx="3110">
                  <c:v>0.181598010807</c:v>
                </c:pt>
                <c:pt idx="3111">
                  <c:v>0.18183483953099999</c:v>
                </c:pt>
                <c:pt idx="3112">
                  <c:v>0.182071381113</c:v>
                </c:pt>
                <c:pt idx="3113">
                  <c:v>0.18230763518000001</c:v>
                </c:pt>
                <c:pt idx="3114">
                  <c:v>0.18254360135799999</c:v>
                </c:pt>
                <c:pt idx="3115">
                  <c:v>0.18277927927500001</c:v>
                </c:pt>
                <c:pt idx="3116">
                  <c:v>0.183014668558</c:v>
                </c:pt>
                <c:pt idx="3117">
                  <c:v>0.183249768837</c:v>
                </c:pt>
                <c:pt idx="3118">
                  <c:v>0.18348457973900001</c:v>
                </c:pt>
                <c:pt idx="3119">
                  <c:v>0.183719100893</c:v>
                </c:pt>
                <c:pt idx="3120">
                  <c:v>0.18395333192999999</c:v>
                </c:pt>
                <c:pt idx="3121">
                  <c:v>0.18418727248</c:v>
                </c:pt>
                <c:pt idx="3122">
                  <c:v>0.18442092217299999</c:v>
                </c:pt>
                <c:pt idx="3123">
                  <c:v>0.18465428064</c:v>
                </c:pt>
                <c:pt idx="3124">
                  <c:v>0.18488734751300001</c:v>
                </c:pt>
                <c:pt idx="3125">
                  <c:v>0.18512012242299999</c:v>
                </c:pt>
                <c:pt idx="3126">
                  <c:v>0.185352605004</c:v>
                </c:pt>
                <c:pt idx="3127">
                  <c:v>0.185584794887</c:v>
                </c:pt>
                <c:pt idx="3128">
                  <c:v>0.18581669170699999</c:v>
                </c:pt>
                <c:pt idx="3129">
                  <c:v>0.18604829509599999</c:v>
                </c:pt>
                <c:pt idx="3130">
                  <c:v>0.18627960469099999</c:v>
                </c:pt>
                <c:pt idx="3131">
                  <c:v>0.18651062012399999</c:v>
                </c:pt>
                <c:pt idx="3132">
                  <c:v>0.18674134103100001</c:v>
                </c:pt>
                <c:pt idx="3133">
                  <c:v>0.18697176704900001</c:v>
                </c:pt>
                <c:pt idx="3134">
                  <c:v>0.187201897812</c:v>
                </c:pt>
                <c:pt idx="3135">
                  <c:v>0.187431732958</c:v>
                </c:pt>
                <c:pt idx="3136">
                  <c:v>0.18766127212399999</c:v>
                </c:pt>
                <c:pt idx="3137">
                  <c:v>0.18789051494699999</c:v>
                </c:pt>
                <c:pt idx="3138">
                  <c:v>0.18811946106499999</c:v>
                </c:pt>
                <c:pt idx="3139">
                  <c:v>0.18834811011700001</c:v>
                </c:pt>
                <c:pt idx="3140">
                  <c:v>0.18857646174199999</c:v>
                </c:pt>
                <c:pt idx="3141">
                  <c:v>0.18880451557799999</c:v>
                </c:pt>
                <c:pt idx="3142">
                  <c:v>0.18903227126700001</c:v>
                </c:pt>
                <c:pt idx="3143">
                  <c:v>0.18925972844799999</c:v>
                </c:pt>
                <c:pt idx="3144">
                  <c:v>0.18948688676100001</c:v>
                </c:pt>
                <c:pt idx="3145">
                  <c:v>0.18971374585</c:v>
                </c:pt>
                <c:pt idx="3146">
                  <c:v>0.189940305354</c:v>
                </c:pt>
                <c:pt idx="3147">
                  <c:v>0.19016656491600001</c:v>
                </c:pt>
                <c:pt idx="3148">
                  <c:v>0.19039252417999999</c:v>
                </c:pt>
                <c:pt idx="3149">
                  <c:v>0.190618182788</c:v>
                </c:pt>
                <c:pt idx="3150">
                  <c:v>0.190843540384</c:v>
                </c:pt>
                <c:pt idx="3151">
                  <c:v>0.19106859661100001</c:v>
                </c:pt>
                <c:pt idx="3152">
                  <c:v>0.19129335111599999</c:v>
                </c:pt>
                <c:pt idx="3153">
                  <c:v>0.19151780354199999</c:v>
                </c:pt>
                <c:pt idx="3154">
                  <c:v>0.19174195353500001</c:v>
                </c:pt>
                <c:pt idx="3155">
                  <c:v>0.191965800741</c:v>
                </c:pt>
                <c:pt idx="3156">
                  <c:v>0.19218934480800001</c:v>
                </c:pt>
                <c:pt idx="3157">
                  <c:v>0.19241258538100001</c:v>
                </c:pt>
                <c:pt idx="3158">
                  <c:v>0.192635522108</c:v>
                </c:pt>
                <c:pt idx="3159">
                  <c:v>0.19285815463799999</c:v>
                </c:pt>
                <c:pt idx="3160">
                  <c:v>0.19308048261800001</c:v>
                </c:pt>
                <c:pt idx="3161">
                  <c:v>0.193302505698</c:v>
                </c:pt>
                <c:pt idx="3162">
                  <c:v>0.19352422352699999</c:v>
                </c:pt>
                <c:pt idx="3163">
                  <c:v>0.193745635754</c:v>
                </c:pt>
                <c:pt idx="3164">
                  <c:v>0.19396674203100001</c:v>
                </c:pt>
                <c:pt idx="3165">
                  <c:v>0.19418754200800001</c:v>
                </c:pt>
                <c:pt idx="3166">
                  <c:v>0.19440803533600001</c:v>
                </c:pt>
                <c:pt idx="3167">
                  <c:v>0.19462822166800001</c:v>
                </c:pt>
                <c:pt idx="3168">
                  <c:v>0.19484810065399999</c:v>
                </c:pt>
                <c:pt idx="3169">
                  <c:v>0.19506767194999999</c:v>
                </c:pt>
                <c:pt idx="3170">
                  <c:v>0.19528693520599999</c:v>
                </c:pt>
                <c:pt idx="3171">
                  <c:v>0.19550589007800001</c:v>
                </c:pt>
                <c:pt idx="3172">
                  <c:v>0.19572453621999999</c:v>
                </c:pt>
                <c:pt idx="3173">
                  <c:v>0.19594287328500001</c:v>
                </c:pt>
                <c:pt idx="3174">
                  <c:v>0.19616090092999999</c:v>
                </c:pt>
                <c:pt idx="3175">
                  <c:v>0.19637861881099999</c:v>
                </c:pt>
                <c:pt idx="3176">
                  <c:v>0.19659602658200001</c:v>
                </c:pt>
                <c:pt idx="3177">
                  <c:v>0.19681312390200001</c:v>
                </c:pt>
                <c:pt idx="3178">
                  <c:v>0.19702991042699999</c:v>
                </c:pt>
                <c:pt idx="3179">
                  <c:v>0.19724638581500001</c:v>
                </c:pt>
                <c:pt idx="3180">
                  <c:v>0.19746254972300001</c:v>
                </c:pt>
                <c:pt idx="3181">
                  <c:v>0.197678401812</c:v>
                </c:pt>
                <c:pt idx="3182">
                  <c:v>0.19789394173899999</c:v>
                </c:pt>
                <c:pt idx="3183">
                  <c:v>0.19810916916499999</c:v>
                </c:pt>
                <c:pt idx="3184">
                  <c:v>0.19832408374900001</c:v>
                </c:pt>
                <c:pt idx="3185">
                  <c:v>0.19853868515299999</c:v>
                </c:pt>
                <c:pt idx="3186">
                  <c:v>0.19875297303700001</c:v>
                </c:pt>
                <c:pt idx="3187">
                  <c:v>0.19896694706199999</c:v>
                </c:pt>
                <c:pt idx="3188">
                  <c:v>0.19918060689200001</c:v>
                </c:pt>
                <c:pt idx="3189">
                  <c:v>0.199393952189</c:v>
                </c:pt>
                <c:pt idx="3190">
                  <c:v>0.19960698261500001</c:v>
                </c:pt>
                <c:pt idx="3191">
                  <c:v>0.199819697834</c:v>
                </c:pt>
                <c:pt idx="3192">
                  <c:v>0.20003209751100001</c:v>
                </c:pt>
                <c:pt idx="3193">
                  <c:v>0.20024418130999999</c:v>
                </c:pt>
                <c:pt idx="3194">
                  <c:v>0.20045594889599999</c:v>
                </c:pt>
                <c:pt idx="3195">
                  <c:v>0.20066739993499999</c:v>
                </c:pt>
                <c:pt idx="3196">
                  <c:v>0.20087853409199999</c:v>
                </c:pt>
                <c:pt idx="3197">
                  <c:v>0.201089351035</c:v>
                </c:pt>
                <c:pt idx="3198">
                  <c:v>0.20129985043099999</c:v>
                </c:pt>
                <c:pt idx="3199">
                  <c:v>0.20151003194600001</c:v>
                </c:pt>
                <c:pt idx="3200">
                  <c:v>0.20171989525</c:v>
                </c:pt>
                <c:pt idx="3201">
                  <c:v>0.20192944000999999</c:v>
                </c:pt>
                <c:pt idx="3202">
                  <c:v>0.20213866589599999</c:v>
                </c:pt>
                <c:pt idx="3203">
                  <c:v>0.20234757257800001</c:v>
                </c:pt>
                <c:pt idx="3204">
                  <c:v>0.20255615972499999</c:v>
                </c:pt>
                <c:pt idx="3205">
                  <c:v>0.20276442700899999</c:v>
                </c:pt>
                <c:pt idx="3206">
                  <c:v>0.20297237409900001</c:v>
                </c:pt>
                <c:pt idx="3207">
                  <c:v>0.20318000066899999</c:v>
                </c:pt>
                <c:pt idx="3208">
                  <c:v>0.20338730638899999</c:v>
                </c:pt>
                <c:pt idx="3209">
                  <c:v>0.203594290934</c:v>
                </c:pt>
                <c:pt idx="3210">
                  <c:v>0.203800953975</c:v>
                </c:pt>
                <c:pt idx="3211">
                  <c:v>0.204007295187</c:v>
                </c:pt>
                <c:pt idx="3212">
                  <c:v>0.20421331424299999</c:v>
                </c:pt>
                <c:pt idx="3213">
                  <c:v>0.20441901081800001</c:v>
                </c:pt>
                <c:pt idx="3214">
                  <c:v>0.204624384588</c:v>
                </c:pt>
                <c:pt idx="3215">
                  <c:v>0.20482943522899999</c:v>
                </c:pt>
                <c:pt idx="3216">
                  <c:v>0.205034162415</c:v>
                </c:pt>
                <c:pt idx="3217">
                  <c:v>0.205238565825</c:v>
                </c:pt>
                <c:pt idx="3218">
                  <c:v>0.20544264513499999</c:v>
                </c:pt>
                <c:pt idx="3219">
                  <c:v>0.205646400023</c:v>
                </c:pt>
                <c:pt idx="3220">
                  <c:v>0.20584983016700001</c:v>
                </c:pt>
                <c:pt idx="3221">
                  <c:v>0.20605293524599999</c:v>
                </c:pt>
                <c:pt idx="3222">
                  <c:v>0.20625571494</c:v>
                </c:pt>
                <c:pt idx="3223">
                  <c:v>0.206458168927</c:v>
                </c:pt>
                <c:pt idx="3224">
                  <c:v>0.20666029688900001</c:v>
                </c:pt>
                <c:pt idx="3225">
                  <c:v>0.20686209850599999</c:v>
                </c:pt>
                <c:pt idx="3226">
                  <c:v>0.20706357346000001</c:v>
                </c:pt>
                <c:pt idx="3227">
                  <c:v>0.207264721432</c:v>
                </c:pt>
                <c:pt idx="3228">
                  <c:v>0.20746554210500001</c:v>
                </c:pt>
                <c:pt idx="3229">
                  <c:v>0.20766603516099999</c:v>
                </c:pt>
                <c:pt idx="3230">
                  <c:v>0.20786620028399999</c:v>
                </c:pt>
                <c:pt idx="3231">
                  <c:v>0.20806603715899999</c:v>
                </c:pt>
                <c:pt idx="3232">
                  <c:v>0.208265545468</c:v>
                </c:pt>
                <c:pt idx="3233">
                  <c:v>0.208464724898</c:v>
                </c:pt>
                <c:pt idx="3234">
                  <c:v>0.20866357513299999</c:v>
                </c:pt>
                <c:pt idx="3235">
                  <c:v>0.20886209586099999</c:v>
                </c:pt>
                <c:pt idx="3236">
                  <c:v>0.209060286766</c:v>
                </c:pt>
                <c:pt idx="3237">
                  <c:v>0.20925814753700001</c:v>
                </c:pt>
                <c:pt idx="3238">
                  <c:v>0.209455677861</c:v>
                </c:pt>
                <c:pt idx="3239">
                  <c:v>0.20965287742499999</c:v>
                </c:pt>
                <c:pt idx="3240">
                  <c:v>0.20984974591899999</c:v>
                </c:pt>
                <c:pt idx="3241">
                  <c:v>0.21004628303199999</c:v>
                </c:pt>
                <c:pt idx="3242">
                  <c:v>0.210242488453</c:v>
                </c:pt>
                <c:pt idx="3243">
                  <c:v>0.21043836187199999</c:v>
                </c:pt>
                <c:pt idx="3244">
                  <c:v>0.21063390298000001</c:v>
                </c:pt>
                <c:pt idx="3245">
                  <c:v>0.21082911146899999</c:v>
                </c:pt>
                <c:pt idx="3246">
                  <c:v>0.21102398703</c:v>
                </c:pt>
                <c:pt idx="3247">
                  <c:v>0.21121852935499999</c:v>
                </c:pt>
                <c:pt idx="3248">
                  <c:v>0.21141273813700001</c:v>
                </c:pt>
                <c:pt idx="3249">
                  <c:v>0.21160661307</c:v>
                </c:pt>
                <c:pt idx="3250">
                  <c:v>0.21180015384600001</c:v>
                </c:pt>
                <c:pt idx="3251">
                  <c:v>0.21199336016199999</c:v>
                </c:pt>
                <c:pt idx="3252">
                  <c:v>0.21218623171100001</c:v>
                </c:pt>
                <c:pt idx="3253">
                  <c:v>0.21237876818900001</c:v>
                </c:pt>
                <c:pt idx="3254">
                  <c:v>0.21257096929200001</c:v>
                </c:pt>
                <c:pt idx="3255">
                  <c:v>0.21276283471599999</c:v>
                </c:pt>
                <c:pt idx="3256">
                  <c:v>0.21295436415899999</c:v>
                </c:pt>
                <c:pt idx="3257">
                  <c:v>0.213145557318</c:v>
                </c:pt>
                <c:pt idx="3258">
                  <c:v>0.213336413891</c:v>
                </c:pt>
                <c:pt idx="3259">
                  <c:v>0.21352693357700001</c:v>
                </c:pt>
                <c:pt idx="3260">
                  <c:v>0.21371711607400001</c:v>
                </c:pt>
                <c:pt idx="3261">
                  <c:v>0.213906961083</c:v>
                </c:pt>
                <c:pt idx="3262">
                  <c:v>0.214096468304</c:v>
                </c:pt>
                <c:pt idx="3263">
                  <c:v>0.21428563743699999</c:v>
                </c:pt>
                <c:pt idx="3264">
                  <c:v>0.21447446818400001</c:v>
                </c:pt>
                <c:pt idx="3265">
                  <c:v>0.21466296024600001</c:v>
                </c:pt>
                <c:pt idx="3266">
                  <c:v>0.21485111332599999</c:v>
                </c:pt>
                <c:pt idx="3267">
                  <c:v>0.21503892712700001</c:v>
                </c:pt>
                <c:pt idx="3268">
                  <c:v>0.215226401352</c:v>
                </c:pt>
                <c:pt idx="3269">
                  <c:v>0.215413535706</c:v>
                </c:pt>
                <c:pt idx="3270">
                  <c:v>0.21560032989200001</c:v>
                </c:pt>
                <c:pt idx="3271">
                  <c:v>0.21578678361500001</c:v>
                </c:pt>
                <c:pt idx="3272">
                  <c:v>0.215972896582</c:v>
                </c:pt>
                <c:pt idx="3273">
                  <c:v>0.216158668498</c:v>
                </c:pt>
                <c:pt idx="3274">
                  <c:v>0.21634409906999999</c:v>
                </c:pt>
                <c:pt idx="3275">
                  <c:v>0.21652918800599999</c:v>
                </c:pt>
                <c:pt idx="3276">
                  <c:v>0.21671393501200001</c:v>
                </c:pt>
                <c:pt idx="3277">
                  <c:v>0.21689833979699999</c:v>
                </c:pt>
                <c:pt idx="3278">
                  <c:v>0.21708240207000001</c:v>
                </c:pt>
                <c:pt idx="3279">
                  <c:v>0.21726612154</c:v>
                </c:pt>
                <c:pt idx="3280">
                  <c:v>0.217449497918</c:v>
                </c:pt>
                <c:pt idx="3281">
                  <c:v>0.217632530913</c:v>
                </c:pt>
                <c:pt idx="3282">
                  <c:v>0.21781522023700001</c:v>
                </c:pt>
                <c:pt idx="3283">
                  <c:v>0.2179975656</c:v>
                </c:pt>
                <c:pt idx="3284">
                  <c:v>0.218179566716</c:v>
                </c:pt>
                <c:pt idx="3285">
                  <c:v>0.218361223296</c:v>
                </c:pt>
                <c:pt idx="3286">
                  <c:v>0.21854253505499999</c:v>
                </c:pt>
                <c:pt idx="3287">
                  <c:v>0.21872350170400001</c:v>
                </c:pt>
                <c:pt idx="3288">
                  <c:v>0.21890412296</c:v>
                </c:pt>
                <c:pt idx="3289">
                  <c:v>0.21908439853600001</c:v>
                </c:pt>
                <c:pt idx="3290">
                  <c:v>0.21926432814800001</c:v>
                </c:pt>
                <c:pt idx="3291">
                  <c:v>0.21944391151100001</c:v>
                </c:pt>
                <c:pt idx="3292">
                  <c:v>0.21962314834300001</c:v>
                </c:pt>
                <c:pt idx="3293">
                  <c:v>0.219802038359</c:v>
                </c:pt>
                <c:pt idx="3294">
                  <c:v>0.219980581279</c:v>
                </c:pt>
                <c:pt idx="3295">
                  <c:v>0.22015877681900001</c:v>
                </c:pt>
                <c:pt idx="3296">
                  <c:v>0.220336624698</c:v>
                </c:pt>
                <c:pt idx="3297">
                  <c:v>0.220514124635</c:v>
                </c:pt>
                <c:pt idx="3298">
                  <c:v>0.220691276351</c:v>
                </c:pt>
                <c:pt idx="3299">
                  <c:v>0.22086807956499999</c:v>
                </c:pt>
                <c:pt idx="3300">
                  <c:v>0.221044533998</c:v>
                </c:pt>
                <c:pt idx="3301">
                  <c:v>0.22122063937200001</c:v>
                </c:pt>
                <c:pt idx="3302">
                  <c:v>0.22139639540799999</c:v>
                </c:pt>
                <c:pt idx="3303">
                  <c:v>0.22157180182899999</c:v>
                </c:pt>
                <c:pt idx="3304">
                  <c:v>0.22174685835800001</c:v>
                </c:pt>
                <c:pt idx="3305">
                  <c:v>0.22192156471800001</c:v>
                </c:pt>
                <c:pt idx="3306">
                  <c:v>0.22209592063399999</c:v>
                </c:pt>
                <c:pt idx="3307">
                  <c:v>0.22226992582999999</c:v>
                </c:pt>
                <c:pt idx="3308">
                  <c:v>0.22244358003100001</c:v>
                </c:pt>
                <c:pt idx="3309">
                  <c:v>0.22261688296400001</c:v>
                </c:pt>
                <c:pt idx="3310">
                  <c:v>0.22278983435399999</c:v>
                </c:pt>
                <c:pt idx="3311">
                  <c:v>0.222962433929</c:v>
                </c:pt>
                <c:pt idx="3312">
                  <c:v>0.22313468141600001</c:v>
                </c:pt>
                <c:pt idx="3313">
                  <c:v>0.22330657654200001</c:v>
                </c:pt>
                <c:pt idx="3314">
                  <c:v>0.22347811903699999</c:v>
                </c:pt>
                <c:pt idx="3315">
                  <c:v>0.22364930862900001</c:v>
                </c:pt>
                <c:pt idx="3316">
                  <c:v>0.223820145049</c:v>
                </c:pt>
                <c:pt idx="3317">
                  <c:v>0.223990628026</c:v>
                </c:pt>
                <c:pt idx="3318">
                  <c:v>0.224160757292</c:v>
                </c:pt>
                <c:pt idx="3319">
                  <c:v>0.224330532577</c:v>
                </c:pt>
                <c:pt idx="3320">
                  <c:v>0.22449995361299999</c:v>
                </c:pt>
                <c:pt idx="3321">
                  <c:v>0.224669020133</c:v>
                </c:pt>
                <c:pt idx="3322">
                  <c:v>0.22483773187</c:v>
                </c:pt>
                <c:pt idx="3323">
                  <c:v>0.225006088558</c:v>
                </c:pt>
                <c:pt idx="3324">
                  <c:v>0.22517408993099999</c:v>
                </c:pt>
                <c:pt idx="3325">
                  <c:v>0.22534173572300001</c:v>
                </c:pt>
                <c:pt idx="3326">
                  <c:v>0.225509025669</c:v>
                </c:pt>
                <c:pt idx="3327">
                  <c:v>0.225675959506</c:v>
                </c:pt>
                <c:pt idx="3328">
                  <c:v>0.22584253697000001</c:v>
                </c:pt>
                <c:pt idx="3329">
                  <c:v>0.226008757797</c:v>
                </c:pt>
                <c:pt idx="3330">
                  <c:v>0.226174621726</c:v>
                </c:pt>
                <c:pt idx="3331">
                  <c:v>0.22634012849499999</c:v>
                </c:pt>
                <c:pt idx="3332">
                  <c:v>0.226505277841</c:v>
                </c:pt>
                <c:pt idx="3333">
                  <c:v>0.22667006950499999</c:v>
                </c:pt>
                <c:pt idx="3334">
                  <c:v>0.22683450322500001</c:v>
                </c:pt>
                <c:pt idx="3335">
                  <c:v>0.226998578743</c:v>
                </c:pt>
                <c:pt idx="3336">
                  <c:v>0.2271622958</c:v>
                </c:pt>
                <c:pt idx="3337">
                  <c:v>0.227325654136</c:v>
                </c:pt>
                <c:pt idx="3338">
                  <c:v>0.22748865349299999</c:v>
                </c:pt>
                <c:pt idx="3339">
                  <c:v>0.22765129361600001</c:v>
                </c:pt>
                <c:pt idx="3340">
                  <c:v>0.22781357424500001</c:v>
                </c:pt>
                <c:pt idx="3341">
                  <c:v>0.22797549512599999</c:v>
                </c:pt>
                <c:pt idx="3342">
                  <c:v>0.22813705600299999</c:v>
                </c:pt>
                <c:pt idx="3343">
                  <c:v>0.22829825662</c:v>
                </c:pt>
                <c:pt idx="3344">
                  <c:v>0.22845909672199999</c:v>
                </c:pt>
                <c:pt idx="3345">
                  <c:v>0.22861957605700001</c:v>
                </c:pt>
                <c:pt idx="3346">
                  <c:v>0.22877969437000001</c:v>
                </c:pt>
                <c:pt idx="3347">
                  <c:v>0.22893945140899999</c:v>
                </c:pt>
                <c:pt idx="3348">
                  <c:v>0.22909884692099999</c:v>
                </c:pt>
                <c:pt idx="3349">
                  <c:v>0.229257880655</c:v>
                </c:pt>
                <c:pt idx="3350">
                  <c:v>0.22941655236</c:v>
                </c:pt>
                <c:pt idx="3351">
                  <c:v>0.22957486178399999</c:v>
                </c:pt>
                <c:pt idx="3352">
                  <c:v>0.229732808678</c:v>
                </c:pt>
                <c:pt idx="3353">
                  <c:v>0.229890392793</c:v>
                </c:pt>
                <c:pt idx="3354">
                  <c:v>0.23004761388</c:v>
                </c:pt>
                <c:pt idx="3355">
                  <c:v>0.23020447169</c:v>
                </c:pt>
                <c:pt idx="3356">
                  <c:v>0.230360965975</c:v>
                </c:pt>
                <c:pt idx="3357">
                  <c:v>0.23051709648999999</c:v>
                </c:pt>
                <c:pt idx="3358">
                  <c:v>0.23067286298600001</c:v>
                </c:pt>
                <c:pt idx="3359">
                  <c:v>0.23082826521800001</c:v>
                </c:pt>
                <c:pt idx="3360">
                  <c:v>0.230983302941</c:v>
                </c:pt>
                <c:pt idx="3361">
                  <c:v>0.23113797590999999</c:v>
                </c:pt>
                <c:pt idx="3362">
                  <c:v>0.23129228388</c:v>
                </c:pt>
                <c:pt idx="3363">
                  <c:v>0.23144622660899999</c:v>
                </c:pt>
                <c:pt idx="3364">
                  <c:v>0.23159980385199999</c:v>
                </c:pt>
                <c:pt idx="3365">
                  <c:v>0.23175301536699999</c:v>
                </c:pt>
                <c:pt idx="3366">
                  <c:v>0.231905860913</c:v>
                </c:pt>
                <c:pt idx="3367">
                  <c:v>0.23205834024800001</c:v>
                </c:pt>
                <c:pt idx="3368">
                  <c:v>0.232210453131</c:v>
                </c:pt>
                <c:pt idx="3369">
                  <c:v>0.232362199322</c:v>
                </c:pt>
                <c:pt idx="3370">
                  <c:v>0.232513578581</c:v>
                </c:pt>
                <c:pt idx="3371">
                  <c:v>0.23266459067</c:v>
                </c:pt>
                <c:pt idx="3372">
                  <c:v>0.23281523535000001</c:v>
                </c:pt>
                <c:pt idx="3373">
                  <c:v>0.232965512382</c:v>
                </c:pt>
                <c:pt idx="3374">
                  <c:v>0.23311542153000001</c:v>
                </c:pt>
                <c:pt idx="3375">
                  <c:v>0.233264962558</c:v>
                </c:pt>
                <c:pt idx="3376">
                  <c:v>0.233414135227</c:v>
                </c:pt>
                <c:pt idx="3377">
                  <c:v>0.23356293930499999</c:v>
                </c:pt>
                <c:pt idx="3378">
                  <c:v>0.23371137455400001</c:v>
                </c:pt>
                <c:pt idx="3379">
                  <c:v>0.23385944074100001</c:v>
                </c:pt>
                <c:pt idx="3380">
                  <c:v>0.23400713763200001</c:v>
                </c:pt>
                <c:pt idx="3381">
                  <c:v>0.234154464994</c:v>
                </c:pt>
                <c:pt idx="3382">
                  <c:v>0.234301422594</c:v>
                </c:pt>
                <c:pt idx="3383">
                  <c:v>0.23444801020100001</c:v>
                </c:pt>
                <c:pt idx="3384">
                  <c:v>0.23459422758099999</c:v>
                </c:pt>
                <c:pt idx="3385">
                  <c:v>0.23474007450600001</c:v>
                </c:pt>
                <c:pt idx="3386">
                  <c:v>0.234885550744</c:v>
                </c:pt>
                <c:pt idx="3387">
                  <c:v>0.23503065606500001</c:v>
                </c:pt>
                <c:pt idx="3388">
                  <c:v>0.23517539024100001</c:v>
                </c:pt>
                <c:pt idx="3389">
                  <c:v>0.23531975304300001</c:v>
                </c:pt>
                <c:pt idx="3390">
                  <c:v>0.23546374424300001</c:v>
                </c:pt>
                <c:pt idx="3391">
                  <c:v>0.235607363614</c:v>
                </c:pt>
                <c:pt idx="3392">
                  <c:v>0.23575061092800001</c:v>
                </c:pt>
                <c:pt idx="3393">
                  <c:v>0.23589348596000001</c:v>
                </c:pt>
                <c:pt idx="3394">
                  <c:v>0.23603598848400001</c:v>
                </c:pt>
                <c:pt idx="3395">
                  <c:v>0.23617811827499999</c:v>
                </c:pt>
                <c:pt idx="3396">
                  <c:v>0.23631987510899999</c:v>
                </c:pt>
                <c:pt idx="3397">
                  <c:v>0.23646125876099999</c:v>
                </c:pt>
                <c:pt idx="3398">
                  <c:v>0.236602269009</c:v>
                </c:pt>
                <c:pt idx="3399">
                  <c:v>0.23674290562899999</c:v>
                </c:pt>
                <c:pt idx="3400">
                  <c:v>0.23688316840000001</c:v>
                </c:pt>
                <c:pt idx="3401">
                  <c:v>0.23702305709999999</c:v>
                </c:pt>
                <c:pt idx="3402">
                  <c:v>0.23716257150799999</c:v>
                </c:pt>
                <c:pt idx="3403">
                  <c:v>0.237301711404</c:v>
                </c:pt>
                <c:pt idx="3404">
                  <c:v>0.237440476569</c:v>
                </c:pt>
                <c:pt idx="3405">
                  <c:v>0.23757886678199999</c:v>
                </c:pt>
                <c:pt idx="3406">
                  <c:v>0.23771688182600001</c:v>
                </c:pt>
                <c:pt idx="3407">
                  <c:v>0.23785452148299999</c:v>
                </c:pt>
                <c:pt idx="3408">
                  <c:v>0.237991785535</c:v>
                </c:pt>
                <c:pt idx="3409">
                  <c:v>0.23812867376499999</c:v>
                </c:pt>
                <c:pt idx="3410">
                  <c:v>0.238265185958</c:v>
                </c:pt>
                <c:pt idx="3411">
                  <c:v>0.238401321897</c:v>
                </c:pt>
                <c:pt idx="3412">
                  <c:v>0.238537081368</c:v>
                </c:pt>
                <c:pt idx="3413">
                  <c:v>0.238672464157</c:v>
                </c:pt>
                <c:pt idx="3414">
                  <c:v>0.23880747004899999</c:v>
                </c:pt>
                <c:pt idx="3415">
                  <c:v>0.23894209883199999</c:v>
                </c:pt>
                <c:pt idx="3416">
                  <c:v>0.239076350292</c:v>
                </c:pt>
                <c:pt idx="3417">
                  <c:v>0.23921022421800001</c:v>
                </c:pt>
                <c:pt idx="3418">
                  <c:v>0.23934372039900001</c:v>
                </c:pt>
                <c:pt idx="3419">
                  <c:v>0.23947683862300001</c:v>
                </c:pt>
                <c:pt idx="3420">
                  <c:v>0.239609578681</c:v>
                </c:pt>
                <c:pt idx="3421">
                  <c:v>0.239741940362</c:v>
                </c:pt>
                <c:pt idx="3422">
                  <c:v>0.23987392345799999</c:v>
                </c:pt>
                <c:pt idx="3423">
                  <c:v>0.24000552776100001</c:v>
                </c:pt>
                <c:pt idx="3424">
                  <c:v>0.240136753062</c:v>
                </c:pt>
                <c:pt idx="3425">
                  <c:v>0.24026759915400001</c:v>
                </c:pt>
                <c:pt idx="3426">
                  <c:v>0.24039806583100001</c:v>
                </c:pt>
                <c:pt idx="3427">
                  <c:v>0.24052815288599999</c:v>
                </c:pt>
                <c:pt idx="3428">
                  <c:v>0.24065786011500001</c:v>
                </c:pt>
                <c:pt idx="3429">
                  <c:v>0.240787187312</c:v>
                </c:pt>
                <c:pt idx="3430">
                  <c:v>0.24091613427399999</c:v>
                </c:pt>
                <c:pt idx="3431">
                  <c:v>0.24104470079599999</c:v>
                </c:pt>
                <c:pt idx="3432">
                  <c:v>0.241172886675</c:v>
                </c:pt>
                <c:pt idx="3433">
                  <c:v>0.24130069170900001</c:v>
                </c:pt>
                <c:pt idx="3434">
                  <c:v>0.24142811569700001</c:v>
                </c:pt>
                <c:pt idx="3435">
                  <c:v>0.24155515843700001</c:v>
                </c:pt>
                <c:pt idx="3436">
                  <c:v>0.24168181972800001</c:v>
                </c:pt>
                <c:pt idx="3437">
                  <c:v>0.24180809937100001</c:v>
                </c:pt>
                <c:pt idx="3438">
                  <c:v>0.241933997165</c:v>
                </c:pt>
                <c:pt idx="3439">
                  <c:v>0.24205951291300001</c:v>
                </c:pt>
                <c:pt idx="3440">
                  <c:v>0.24218464641599999</c:v>
                </c:pt>
                <c:pt idx="3441">
                  <c:v>0.242309397476</c:v>
                </c:pt>
                <c:pt idx="3442">
                  <c:v>0.242433765897</c:v>
                </c:pt>
                <c:pt idx="3443">
                  <c:v>0.24255775148200001</c:v>
                </c:pt>
                <c:pt idx="3444">
                  <c:v>0.24268135403400001</c:v>
                </c:pt>
                <c:pt idx="3445">
                  <c:v>0.24280457336</c:v>
                </c:pt>
                <c:pt idx="3446">
                  <c:v>0.242927409265</c:v>
                </c:pt>
                <c:pt idx="3447">
                  <c:v>0.24304986155300001</c:v>
                </c:pt>
                <c:pt idx="3448">
                  <c:v>0.243171930033</c:v>
                </c:pt>
                <c:pt idx="3449">
                  <c:v>0.24329361451100001</c:v>
                </c:pt>
                <c:pt idx="3450">
                  <c:v>0.243414914796</c:v>
                </c:pt>
                <c:pt idx="3451">
                  <c:v>0.24353583069500001</c:v>
                </c:pt>
                <c:pt idx="3452">
                  <c:v>0.243656362017</c:v>
                </c:pt>
                <c:pt idx="3453">
                  <c:v>0.24377650857300001</c:v>
                </c:pt>
                <c:pt idx="3454">
                  <c:v>0.243896270173</c:v>
                </c:pt>
                <c:pt idx="3455">
                  <c:v>0.24401564662700001</c:v>
                </c:pt>
                <c:pt idx="3456">
                  <c:v>0.24413463774700001</c:v>
                </c:pt>
                <c:pt idx="3457">
                  <c:v>0.24425324334500001</c:v>
                </c:pt>
                <c:pt idx="3458">
                  <c:v>0.244371463234</c:v>
                </c:pt>
                <c:pt idx="3459">
                  <c:v>0.244489297227</c:v>
                </c:pt>
                <c:pt idx="3460">
                  <c:v>0.24460674513799999</c:v>
                </c:pt>
                <c:pt idx="3461">
                  <c:v>0.24472380678200001</c:v>
                </c:pt>
                <c:pt idx="3462">
                  <c:v>0.24484048197300001</c:v>
                </c:pt>
                <c:pt idx="3463">
                  <c:v>0.244956770528</c:v>
                </c:pt>
                <c:pt idx="3464">
                  <c:v>0.245072672263</c:v>
                </c:pt>
                <c:pt idx="3465">
                  <c:v>0.245188186994</c:v>
                </c:pt>
                <c:pt idx="3466">
                  <c:v>0.24530331454000001</c:v>
                </c:pt>
                <c:pt idx="3467">
                  <c:v>0.24541805471799999</c:v>
                </c:pt>
                <c:pt idx="3468">
                  <c:v>0.245532407348</c:v>
                </c:pt>
                <c:pt idx="3469">
                  <c:v>0.24564637224899999</c:v>
                </c:pt>
                <c:pt idx="3470">
                  <c:v>0.24575994924</c:v>
                </c:pt>
                <c:pt idx="3471">
                  <c:v>0.24587313814299999</c:v>
                </c:pt>
                <c:pt idx="3472">
                  <c:v>0.24598593877899999</c:v>
                </c:pt>
                <c:pt idx="3473">
                  <c:v>0.24609835096900001</c:v>
                </c:pt>
                <c:pt idx="3474">
                  <c:v>0.24621037453700001</c:v>
                </c:pt>
                <c:pt idx="3475">
                  <c:v>0.246322009304</c:v>
                </c:pt>
                <c:pt idx="3476">
                  <c:v>0.246433255096</c:v>
                </c:pt>
                <c:pt idx="3477">
                  <c:v>0.24654411173599999</c:v>
                </c:pt>
                <c:pt idx="3478">
                  <c:v>0.24665457904900001</c:v>
                </c:pt>
                <c:pt idx="3479">
                  <c:v>0.24676465685999999</c:v>
                </c:pt>
                <c:pt idx="3480">
                  <c:v>0.24687434499700001</c:v>
                </c:pt>
                <c:pt idx="3481">
                  <c:v>0.246983643286</c:v>
                </c:pt>
                <c:pt idx="3482">
                  <c:v>0.247092551553</c:v>
                </c:pt>
                <c:pt idx="3483">
                  <c:v>0.24720106962800001</c:v>
                </c:pt>
                <c:pt idx="3484">
                  <c:v>0.247309197338</c:v>
                </c:pt>
                <c:pt idx="3485">
                  <c:v>0.24741693451399999</c:v>
                </c:pt>
                <c:pt idx="3486">
                  <c:v>0.24752428098400001</c:v>
                </c:pt>
                <c:pt idx="3487">
                  <c:v>0.24763123658</c:v>
                </c:pt>
                <c:pt idx="3488">
                  <c:v>0.247737801132</c:v>
                </c:pt>
                <c:pt idx="3489">
                  <c:v>0.24784397447199999</c:v>
                </c:pt>
                <c:pt idx="3490">
                  <c:v>0.24794975643299999</c:v>
                </c:pt>
                <c:pt idx="3491">
                  <c:v>0.24805514684800001</c:v>
                </c:pt>
                <c:pt idx="3492">
                  <c:v>0.24816014554900001</c:v>
                </c:pt>
                <c:pt idx="3493">
                  <c:v>0.24826475237199999</c:v>
                </c:pt>
                <c:pt idx="3494">
                  <c:v>0.24836896715099999</c:v>
                </c:pt>
                <c:pt idx="3495">
                  <c:v>0.24847278972100001</c:v>
                </c:pt>
                <c:pt idx="3496">
                  <c:v>0.248576219919</c:v>
                </c:pt>
                <c:pt idx="3497">
                  <c:v>0.24867925758100001</c:v>
                </c:pt>
                <c:pt idx="3498">
                  <c:v>0.24878190254400001</c:v>
                </c:pt>
                <c:pt idx="3499">
                  <c:v>0.24888415464700001</c:v>
                </c:pt>
                <c:pt idx="3500">
                  <c:v>0.248986013728</c:v>
                </c:pt>
                <c:pt idx="3501">
                  <c:v>0.249087479626</c:v>
                </c:pt>
                <c:pt idx="3502">
                  <c:v>0.249188552181</c:v>
                </c:pt>
                <c:pt idx="3503">
                  <c:v>0.24928923123400001</c:v>
                </c:pt>
                <c:pt idx="3504">
                  <c:v>0.249389516624</c:v>
                </c:pt>
                <c:pt idx="3505">
                  <c:v>0.24948940819400001</c:v>
                </c:pt>
                <c:pt idx="3506">
                  <c:v>0.24958890578699999</c:v>
                </c:pt>
                <c:pt idx="3507">
                  <c:v>0.24968800924500001</c:v>
                </c:pt>
                <c:pt idx="3508">
                  <c:v>0.249786718411</c:v>
                </c:pt>
                <c:pt idx="3509">
                  <c:v>0.24988503312999999</c:v>
                </c:pt>
                <c:pt idx="3510">
                  <c:v>0.24998295324600001</c:v>
                </c:pt>
                <c:pt idx="3511">
                  <c:v>0.25008047860499999</c:v>
                </c:pt>
                <c:pt idx="3512">
                  <c:v>0.25017760905300002</c:v>
                </c:pt>
                <c:pt idx="3513">
                  <c:v>0.250274344436</c:v>
                </c:pt>
                <c:pt idx="3514">
                  <c:v>0.25037068460200002</c:v>
                </c:pt>
                <c:pt idx="3515">
                  <c:v>0.25046662939800002</c:v>
                </c:pt>
                <c:pt idx="3516">
                  <c:v>0.25056217867399999</c:v>
                </c:pt>
                <c:pt idx="3517">
                  <c:v>0.25065733227699999</c:v>
                </c:pt>
                <c:pt idx="3518">
                  <c:v>0.25075209005799998</c:v>
                </c:pt>
                <c:pt idx="3519">
                  <c:v>0.25084645186799998</c:v>
                </c:pt>
                <c:pt idx="3520">
                  <c:v>0.25094041755699997</c:v>
                </c:pt>
                <c:pt idx="3521">
                  <c:v>0.25103398697700002</c:v>
                </c:pt>
                <c:pt idx="3522">
                  <c:v>0.25112715997899998</c:v>
                </c:pt>
                <c:pt idx="3523">
                  <c:v>0.251219936418</c:v>
                </c:pt>
                <c:pt idx="3524">
                  <c:v>0.25131231614600003</c:v>
                </c:pt>
                <c:pt idx="3525">
                  <c:v>0.25140429901799999</c:v>
                </c:pt>
                <c:pt idx="3526">
                  <c:v>0.25149588488800001</c:v>
                </c:pt>
                <c:pt idx="3527">
                  <c:v>0.25158707361100002</c:v>
                </c:pt>
                <c:pt idx="3528">
                  <c:v>0.25167786504400003</c:v>
                </c:pt>
                <c:pt idx="3529">
                  <c:v>0.25176825904400002</c:v>
                </c:pt>
                <c:pt idx="3530">
                  <c:v>0.25185825546700003</c:v>
                </c:pt>
                <c:pt idx="3531">
                  <c:v>0.251947854172</c:v>
                </c:pt>
                <c:pt idx="3532">
                  <c:v>0.25203705501599999</c:v>
                </c:pt>
                <c:pt idx="3533">
                  <c:v>0.25212585786000002</c:v>
                </c:pt>
                <c:pt idx="3534">
                  <c:v>0.25221426256200002</c:v>
                </c:pt>
                <c:pt idx="3535">
                  <c:v>0.25230226898399999</c:v>
                </c:pt>
                <c:pt idx="3536">
                  <c:v>0.25238987698600002</c:v>
                </c:pt>
                <c:pt idx="3537">
                  <c:v>0.25247708643</c:v>
                </c:pt>
                <c:pt idx="3538">
                  <c:v>0.25256389717799999</c:v>
                </c:pt>
                <c:pt idx="3539">
                  <c:v>0.25265030909300001</c:v>
                </c:pt>
                <c:pt idx="3540">
                  <c:v>0.25273632203899998</c:v>
                </c:pt>
                <c:pt idx="3541">
                  <c:v>0.25282193588000001</c:v>
                </c:pt>
                <c:pt idx="3542">
                  <c:v>0.25290715048000001</c:v>
                </c:pt>
                <c:pt idx="3543">
                  <c:v>0.25299196570600002</c:v>
                </c:pt>
                <c:pt idx="3544">
                  <c:v>0.25307638142299999</c:v>
                </c:pt>
                <c:pt idx="3545">
                  <c:v>0.25316039749699998</c:v>
                </c:pt>
                <c:pt idx="3546">
                  <c:v>0.25324401379700001</c:v>
                </c:pt>
                <c:pt idx="3547">
                  <c:v>0.25332723018999997</c:v>
                </c:pt>
                <c:pt idx="3548">
                  <c:v>0.25341004654400001</c:v>
                </c:pt>
                <c:pt idx="3549">
                  <c:v>0.25349246272999998</c:v>
                </c:pt>
                <c:pt idx="3550">
                  <c:v>0.25357447861600002</c:v>
                </c:pt>
                <c:pt idx="3551">
                  <c:v>0.25365609407400003</c:v>
                </c:pt>
                <c:pt idx="3552">
                  <c:v>0.25373730897399999</c:v>
                </c:pt>
                <c:pt idx="3553">
                  <c:v>0.25381812318800001</c:v>
                </c:pt>
                <c:pt idx="3554">
                  <c:v>0.25389853658900002</c:v>
                </c:pt>
                <c:pt idx="3555">
                  <c:v>0.25397854904900002</c:v>
                </c:pt>
                <c:pt idx="3556">
                  <c:v>0.25405816044200003</c:v>
                </c:pt>
                <c:pt idx="3557">
                  <c:v>0.25413737064300002</c:v>
                </c:pt>
                <c:pt idx="3558">
                  <c:v>0.25421617952699999</c:v>
                </c:pt>
                <c:pt idx="3559">
                  <c:v>0.254294586968</c:v>
                </c:pt>
                <c:pt idx="3560">
                  <c:v>0.25437259284300001</c:v>
                </c:pt>
                <c:pt idx="3561">
                  <c:v>0.25445019702999999</c:v>
                </c:pt>
                <c:pt idx="3562">
                  <c:v>0.25452739940399999</c:v>
                </c:pt>
                <c:pt idx="3563">
                  <c:v>0.25460419984600002</c:v>
                </c:pt>
                <c:pt idx="3564">
                  <c:v>0.25468059823200001</c:v>
                </c:pt>
                <c:pt idx="3565">
                  <c:v>0.25475659444299997</c:v>
                </c:pt>
                <c:pt idx="3566">
                  <c:v>0.25483218835900001</c:v>
                </c:pt>
                <c:pt idx="3567">
                  <c:v>0.25490737986000001</c:v>
                </c:pt>
                <c:pt idx="3568">
                  <c:v>0.25498216882699998</c:v>
                </c:pt>
                <c:pt idx="3569">
                  <c:v>0.25505655514300002</c:v>
                </c:pt>
                <c:pt idx="3570">
                  <c:v>0.25513053868899999</c:v>
                </c:pt>
                <c:pt idx="3571">
                  <c:v>0.25520411934999998</c:v>
                </c:pt>
                <c:pt idx="3572">
                  <c:v>0.255277297008</c:v>
                </c:pt>
                <c:pt idx="3573">
                  <c:v>0.25535007154900002</c:v>
                </c:pt>
                <c:pt idx="3574">
                  <c:v>0.255422442857</c:v>
                </c:pt>
                <c:pt idx="3575">
                  <c:v>0.25549441081800001</c:v>
                </c:pt>
                <c:pt idx="3576">
                  <c:v>0.25556597531899999</c:v>
                </c:pt>
                <c:pt idx="3577">
                  <c:v>0.25563713624599999</c:v>
                </c:pt>
                <c:pt idx="3578">
                  <c:v>0.25570789348700002</c:v>
                </c:pt>
                <c:pt idx="3579">
                  <c:v>0.25577824693099999</c:v>
                </c:pt>
                <c:pt idx="3580">
                  <c:v>0.25584819646599999</c:v>
                </c:pt>
                <c:pt idx="3581">
                  <c:v>0.25591774198099998</c:v>
                </c:pt>
                <c:pt idx="3582">
                  <c:v>0.25598688336800002</c:v>
                </c:pt>
                <c:pt idx="3583">
                  <c:v>0.256055620516</c:v>
                </c:pt>
                <c:pt idx="3584">
                  <c:v>0.25612395331799997</c:v>
                </c:pt>
                <c:pt idx="3585">
                  <c:v>0.25619188166399998</c:v>
                </c:pt>
                <c:pt idx="3586">
                  <c:v>0.256259405449</c:v>
                </c:pt>
                <c:pt idx="3587">
                  <c:v>0.25632652456499999</c:v>
                </c:pt>
                <c:pt idx="3588">
                  <c:v>0.256393238907</c:v>
                </c:pt>
                <c:pt idx="3589">
                  <c:v>0.25645954836899998</c:v>
                </c:pt>
                <c:pt idx="3590">
                  <c:v>0.25652545284599998</c:v>
                </c:pt>
                <c:pt idx="3591">
                  <c:v>0.256590952235</c:v>
                </c:pt>
                <c:pt idx="3592">
                  <c:v>0.25665604643099998</c:v>
                </c:pt>
                <c:pt idx="3593">
                  <c:v>0.25672073533200002</c:v>
                </c:pt>
                <c:pt idx="3594">
                  <c:v>0.25678501883600002</c:v>
                </c:pt>
                <c:pt idx="3595">
                  <c:v>0.25684889684200002</c:v>
                </c:pt>
                <c:pt idx="3596">
                  <c:v>0.25691236924799998</c:v>
                </c:pt>
                <c:pt idx="3597">
                  <c:v>0.256975435955</c:v>
                </c:pt>
                <c:pt idx="3598">
                  <c:v>0.25703809686200002</c:v>
                </c:pt>
                <c:pt idx="3599">
                  <c:v>0.257100351871</c:v>
                </c:pt>
                <c:pt idx="3600">
                  <c:v>0.25716220088399999</c:v>
                </c:pt>
                <c:pt idx="3601">
                  <c:v>0.25722364380200002</c:v>
                </c:pt>
                <c:pt idx="3602">
                  <c:v>0.257284680529</c:v>
                </c:pt>
                <c:pt idx="3603">
                  <c:v>0.25734531096800001</c:v>
                </c:pt>
                <c:pt idx="3604">
                  <c:v>0.25740553502399999</c:v>
                </c:pt>
                <c:pt idx="3605">
                  <c:v>0.25746535260199999</c:v>
                </c:pt>
                <c:pt idx="3606">
                  <c:v>0.25752476360600002</c:v>
                </c:pt>
                <c:pt idx="3607">
                  <c:v>0.25758376794400001</c:v>
                </c:pt>
                <c:pt idx="3608">
                  <c:v>0.25764236552199998</c:v>
                </c:pt>
                <c:pt idx="3609">
                  <c:v>0.25770055624799998</c:v>
                </c:pt>
                <c:pt idx="3610">
                  <c:v>0.257758340029</c:v>
                </c:pt>
                <c:pt idx="3611">
                  <c:v>0.257815716774</c:v>
                </c:pt>
                <c:pt idx="3612">
                  <c:v>0.25787268639299998</c:v>
                </c:pt>
                <c:pt idx="3613">
                  <c:v>0.25792924879599999</c:v>
                </c:pt>
                <c:pt idx="3614">
                  <c:v>0.25798540389399999</c:v>
                </c:pt>
                <c:pt idx="3615">
                  <c:v>0.25804115159800001</c:v>
                </c:pt>
                <c:pt idx="3616">
                  <c:v>0.25809649181900002</c:v>
                </c:pt>
                <c:pt idx="3617">
                  <c:v>0.25815142447</c:v>
                </c:pt>
                <c:pt idx="3618">
                  <c:v>0.25820594946600001</c:v>
                </c:pt>
                <c:pt idx="3619">
                  <c:v>0.25826006671899998</c:v>
                </c:pt>
                <c:pt idx="3620">
                  <c:v>0.25831377614399997</c:v>
                </c:pt>
                <c:pt idx="3621">
                  <c:v>0.25836707765599998</c:v>
                </c:pt>
                <c:pt idx="3622">
                  <c:v>0.25841997117100002</c:v>
                </c:pt>
                <c:pt idx="3623">
                  <c:v>0.25847245660599999</c:v>
                </c:pt>
                <c:pt idx="3624">
                  <c:v>0.25852453387800001</c:v>
                </c:pt>
                <c:pt idx="3625">
                  <c:v>0.25857620290400002</c:v>
                </c:pt>
                <c:pt idx="3626">
                  <c:v>0.25862746360299999</c:v>
                </c:pt>
                <c:pt idx="3627">
                  <c:v>0.25867831589399998</c:v>
                </c:pt>
                <c:pt idx="3628">
                  <c:v>0.25872875969699999</c:v>
                </c:pt>
                <c:pt idx="3629">
                  <c:v>0.25877879493099998</c:v>
                </c:pt>
                <c:pt idx="3630">
                  <c:v>0.25882842151899998</c:v>
                </c:pt>
                <c:pt idx="3631">
                  <c:v>0.258877639381</c:v>
                </c:pt>
                <c:pt idx="3632">
                  <c:v>0.25892644844000001</c:v>
                </c:pt>
                <c:pt idx="3633">
                  <c:v>0.258974848619</c:v>
                </c:pt>
                <c:pt idx="3634">
                  <c:v>0.259022839841</c:v>
                </c:pt>
                <c:pt idx="3635">
                  <c:v>0.259070422031</c:v>
                </c:pt>
                <c:pt idx="3636">
                  <c:v>0.25911759511299998</c:v>
                </c:pt>
                <c:pt idx="3637">
                  <c:v>0.259164359013</c:v>
                </c:pt>
                <c:pt idx="3638">
                  <c:v>0.25921071365699999</c:v>
                </c:pt>
                <c:pt idx="3639">
                  <c:v>0.25925665897299999</c:v>
                </c:pt>
                <c:pt idx="3640">
                  <c:v>0.25930219488599998</c:v>
                </c:pt>
                <c:pt idx="3641">
                  <c:v>0.25934732132600002</c:v>
                </c:pt>
                <c:pt idx="3642">
                  <c:v>0.25939203822099999</c:v>
                </c:pt>
                <c:pt idx="3643">
                  <c:v>0.25943634550099998</c:v>
                </c:pt>
                <c:pt idx="3644">
                  <c:v>0.25948024309500001</c:v>
                </c:pt>
                <c:pt idx="3645">
                  <c:v>0.25952373093499997</c:v>
                </c:pt>
                <c:pt idx="3646">
                  <c:v>0.25956680895099998</c:v>
                </c:pt>
                <c:pt idx="3647">
                  <c:v>0.25960947707600002</c:v>
                </c:pt>
                <c:pt idx="3648">
                  <c:v>0.25965173524099999</c:v>
                </c:pt>
                <c:pt idx="3649">
                  <c:v>0.25969358338199999</c:v>
                </c:pt>
                <c:pt idx="3650">
                  <c:v>0.25973502143100002</c:v>
                </c:pt>
                <c:pt idx="3651">
                  <c:v>0.25977604932199999</c:v>
                </c:pt>
                <c:pt idx="3652">
                  <c:v>0.25981666699200001</c:v>
                </c:pt>
                <c:pt idx="3653">
                  <c:v>0.25985687437600002</c:v>
                </c:pt>
                <c:pt idx="3654">
                  <c:v>0.25989667141099998</c:v>
                </c:pt>
                <c:pt idx="3655">
                  <c:v>0.25993605803300002</c:v>
                </c:pt>
                <c:pt idx="3656">
                  <c:v>0.25997503418000001</c:v>
                </c:pt>
                <c:pt idx="3657">
                  <c:v>0.26001359979200001</c:v>
                </c:pt>
                <c:pt idx="3658">
                  <c:v>0.26005175480699999</c:v>
                </c:pt>
                <c:pt idx="3659">
                  <c:v>0.26008949916399998</c:v>
                </c:pt>
                <c:pt idx="3660">
                  <c:v>0.26012683280400001</c:v>
                </c:pt>
                <c:pt idx="3661">
                  <c:v>0.26016375566900002</c:v>
                </c:pt>
                <c:pt idx="3662">
                  <c:v>0.26020026769999999</c:v>
                </c:pt>
                <c:pt idx="3663">
                  <c:v>0.26023636883899998</c:v>
                </c:pt>
                <c:pt idx="3664">
                  <c:v>0.26027205902900002</c:v>
                </c:pt>
                <c:pt idx="3665">
                  <c:v>0.26030733821399998</c:v>
                </c:pt>
                <c:pt idx="3666">
                  <c:v>0.26034220633799998</c:v>
                </c:pt>
                <c:pt idx="3667">
                  <c:v>0.26037666334699999</c:v>
                </c:pt>
                <c:pt idx="3668">
                  <c:v>0.26041070918499998</c:v>
                </c:pt>
                <c:pt idx="3669">
                  <c:v>0.260444343799</c:v>
                </c:pt>
                <c:pt idx="3670">
                  <c:v>0.26047756713600001</c:v>
                </c:pt>
                <c:pt idx="3671">
                  <c:v>0.26051037914300001</c:v>
                </c:pt>
                <c:pt idx="3672">
                  <c:v>0.26054277976899998</c:v>
                </c:pt>
                <c:pt idx="3673">
                  <c:v>0.26057476896199999</c:v>
                </c:pt>
                <c:pt idx="3674">
                  <c:v>0.260606346672</c:v>
                </c:pt>
                <c:pt idx="3675">
                  <c:v>0.260637512849</c:v>
                </c:pt>
                <c:pt idx="3676">
                  <c:v>0.26066826744400001</c:v>
                </c:pt>
                <c:pt idx="3677">
                  <c:v>0.26069861040800002</c:v>
                </c:pt>
                <c:pt idx="3678">
                  <c:v>0.260728541694</c:v>
                </c:pt>
                <c:pt idx="3679">
                  <c:v>0.260758061253</c:v>
                </c:pt>
                <c:pt idx="3680">
                  <c:v>0.26078716903999999</c:v>
                </c:pt>
                <c:pt idx="3681">
                  <c:v>0.26081586500800003</c:v>
                </c:pt>
                <c:pt idx="3682">
                  <c:v>0.26084414911300002</c:v>
                </c:pt>
                <c:pt idx="3683">
                  <c:v>0.260872021309</c:v>
                </c:pt>
                <c:pt idx="3684">
                  <c:v>0.26089948155199999</c:v>
                </c:pt>
                <c:pt idx="3685">
                  <c:v>0.26092652979999997</c:v>
                </c:pt>
                <c:pt idx="3686">
                  <c:v>0.26095316600899998</c:v>
                </c:pt>
                <c:pt idx="3687">
                  <c:v>0.260979390137</c:v>
                </c:pt>
                <c:pt idx="3688">
                  <c:v>0.26100520214299999</c:v>
                </c:pt>
                <c:pt idx="3689">
                  <c:v>0.26103060198599998</c:v>
                </c:pt>
                <c:pt idx="3690">
                  <c:v>0.26105558962699998</c:v>
                </c:pt>
                <c:pt idx="3691">
                  <c:v>0.26108016502499998</c:v>
                </c:pt>
                <c:pt idx="3692">
                  <c:v>0.26110432814099999</c:v>
                </c:pt>
                <c:pt idx="3693">
                  <c:v>0.26112807893899997</c:v>
                </c:pt>
                <c:pt idx="3694">
                  <c:v>0.26115141737899999</c:v>
                </c:pt>
                <c:pt idx="3695">
                  <c:v>0.26117434342599999</c:v>
                </c:pt>
                <c:pt idx="3696">
                  <c:v>0.261196857043</c:v>
                </c:pt>
                <c:pt idx="3697">
                  <c:v>0.26121895819399998</c:v>
                </c:pt>
                <c:pt idx="3698">
                  <c:v>0.26124064684499998</c:v>
                </c:pt>
                <c:pt idx="3699">
                  <c:v>0.26126192296200001</c:v>
                </c:pt>
                <c:pt idx="3700">
                  <c:v>0.26128278650999998</c:v>
                </c:pt>
                <c:pt idx="3701">
                  <c:v>0.26130323745700001</c:v>
                </c:pt>
                <c:pt idx="3702">
                  <c:v>0.26132327576999997</c:v>
                </c:pt>
                <c:pt idx="3703">
                  <c:v>0.26134290141799998</c:v>
                </c:pt>
                <c:pt idx="3704">
                  <c:v>0.26136211437099999</c:v>
                </c:pt>
                <c:pt idx="3705">
                  <c:v>0.26138091459599999</c:v>
                </c:pt>
                <c:pt idx="3706">
                  <c:v>0.26139930206599998</c:v>
                </c:pt>
                <c:pt idx="3707">
                  <c:v>0.26141727674999998</c:v>
                </c:pt>
                <c:pt idx="3708">
                  <c:v>0.26143483862099998</c:v>
                </c:pt>
                <c:pt idx="3709">
                  <c:v>0.26145198765099997</c:v>
                </c:pt>
                <c:pt idx="3710">
                  <c:v>0.26146872381199998</c:v>
                </c:pt>
                <c:pt idx="3711">
                  <c:v>0.26148504707800002</c:v>
                </c:pt>
                <c:pt idx="3712">
                  <c:v>0.26150095742399998</c:v>
                </c:pt>
                <c:pt idx="3713">
                  <c:v>0.26151645482399999</c:v>
                </c:pt>
                <c:pt idx="3714">
                  <c:v>0.26153153925400002</c:v>
                </c:pt>
                <c:pt idx="3715">
                  <c:v>0.26154621069</c:v>
                </c:pt>
                <c:pt idx="3716">
                  <c:v>0.26156046910899999</c:v>
                </c:pt>
                <c:pt idx="3717">
                  <c:v>0.261574314488</c:v>
                </c:pt>
                <c:pt idx="3718">
                  <c:v>0.26158774680500002</c:v>
                </c:pt>
                <c:pt idx="3719">
                  <c:v>0.26160076603999999</c:v>
                </c:pt>
                <c:pt idx="3720">
                  <c:v>0.261613372171</c:v>
                </c:pt>
                <c:pt idx="3721">
                  <c:v>0.26162556518000002</c:v>
                </c:pt>
                <c:pt idx="3722">
                  <c:v>0.26163734504500002</c:v>
                </c:pt>
                <c:pt idx="3723">
                  <c:v>0.26164871174999998</c:v>
                </c:pt>
                <c:pt idx="3724">
                  <c:v>0.26165966527599999</c:v>
                </c:pt>
                <c:pt idx="3725">
                  <c:v>0.26167020560499998</c:v>
                </c:pt>
                <c:pt idx="3726">
                  <c:v>0.261680332721</c:v>
                </c:pt>
                <c:pt idx="3727">
                  <c:v>0.26169004660900003</c:v>
                </c:pt>
                <c:pt idx="3728">
                  <c:v>0.261699347252</c:v>
                </c:pt>
                <c:pt idx="3729">
                  <c:v>0.26170823463600001</c:v>
                </c:pt>
                <c:pt idx="3730">
                  <c:v>0.26171670874699998</c:v>
                </c:pt>
                <c:pt idx="3731">
                  <c:v>0.26172476957099999</c:v>
                </c:pt>
                <c:pt idx="3732">
                  <c:v>0.26173241709700001</c:v>
                </c:pt>
                <c:pt idx="3733">
                  <c:v>0.26173965131100002</c:v>
                </c:pt>
                <c:pt idx="3734">
                  <c:v>0.26174647220300001</c:v>
                </c:pt>
                <c:pt idx="3735">
                  <c:v>0.26175287976099998</c:v>
                </c:pt>
                <c:pt idx="3736">
                  <c:v>0.26175887397600001</c:v>
                </c:pt>
                <c:pt idx="3737">
                  <c:v>0.26176445483799998</c:v>
                </c:pt>
                <c:pt idx="3738">
                  <c:v>0.261769622338</c:v>
                </c:pt>
                <c:pt idx="3739">
                  <c:v>0.261774376468</c:v>
                </c:pt>
                <c:pt idx="3740">
                  <c:v>0.26177871722000001</c:v>
                </c:pt>
                <c:pt idx="3741">
                  <c:v>0.26178264458799999</c:v>
                </c:pt>
                <c:pt idx="3742">
                  <c:v>0.26178615856600002</c:v>
                </c:pt>
                <c:pt idx="3743">
                  <c:v>0.26178925914700002</c:v>
                </c:pt>
                <c:pt idx="3744">
                  <c:v>0.26179194632800001</c:v>
                </c:pt>
                <c:pt idx="3745">
                  <c:v>0.26179422010300002</c:v>
                </c:pt>
                <c:pt idx="3746">
                  <c:v>0.26179608047000003</c:v>
                </c:pt>
                <c:pt idx="3747">
                  <c:v>0.26179752742500001</c:v>
                </c:pt>
                <c:pt idx="3748">
                  <c:v>0.26179856096600002</c:v>
                </c:pt>
                <c:pt idx="3749">
                  <c:v>0.26179918109099998</c:v>
                </c:pt>
                <c:pt idx="3750">
                  <c:v>0.26179938779900003</c:v>
                </c:pt>
                <c:pt idx="3751">
                  <c:v>0.26179918109099998</c:v>
                </c:pt>
                <c:pt idx="3752">
                  <c:v>0.26179856096600002</c:v>
                </c:pt>
                <c:pt idx="3753">
                  <c:v>0.26179752742500001</c:v>
                </c:pt>
                <c:pt idx="3754">
                  <c:v>0.26179608047000003</c:v>
                </c:pt>
                <c:pt idx="3755">
                  <c:v>0.26179422010300002</c:v>
                </c:pt>
                <c:pt idx="3756">
                  <c:v>0.26179194632800001</c:v>
                </c:pt>
                <c:pt idx="3757">
                  <c:v>0.26178925914700002</c:v>
                </c:pt>
                <c:pt idx="3758">
                  <c:v>0.26178615856600002</c:v>
                </c:pt>
                <c:pt idx="3759">
                  <c:v>0.26178264458799999</c:v>
                </c:pt>
                <c:pt idx="3760">
                  <c:v>0.26177871722000001</c:v>
                </c:pt>
                <c:pt idx="3761">
                  <c:v>0.261774376468</c:v>
                </c:pt>
                <c:pt idx="3762">
                  <c:v>0.261769622338</c:v>
                </c:pt>
                <c:pt idx="3763">
                  <c:v>0.26176445483799998</c:v>
                </c:pt>
                <c:pt idx="3764">
                  <c:v>0.26175887397600001</c:v>
                </c:pt>
                <c:pt idx="3765">
                  <c:v>0.26175287976099998</c:v>
                </c:pt>
                <c:pt idx="3766">
                  <c:v>0.26174647220300001</c:v>
                </c:pt>
                <c:pt idx="3767">
                  <c:v>0.26173965131100002</c:v>
                </c:pt>
                <c:pt idx="3768">
                  <c:v>0.26173241709700001</c:v>
                </c:pt>
                <c:pt idx="3769">
                  <c:v>0.26172476957099999</c:v>
                </c:pt>
                <c:pt idx="3770">
                  <c:v>0.26171670874699998</c:v>
                </c:pt>
                <c:pt idx="3771">
                  <c:v>0.26170823463600001</c:v>
                </c:pt>
                <c:pt idx="3772">
                  <c:v>0.261699347252</c:v>
                </c:pt>
                <c:pt idx="3773">
                  <c:v>0.26169004660900003</c:v>
                </c:pt>
                <c:pt idx="3774">
                  <c:v>0.261680332721</c:v>
                </c:pt>
                <c:pt idx="3775">
                  <c:v>0.26167020560499998</c:v>
                </c:pt>
                <c:pt idx="3776">
                  <c:v>0.26165966527599999</c:v>
                </c:pt>
                <c:pt idx="3777">
                  <c:v>0.26164871174999998</c:v>
                </c:pt>
                <c:pt idx="3778">
                  <c:v>0.26163734504500002</c:v>
                </c:pt>
                <c:pt idx="3779">
                  <c:v>0.26162556518000002</c:v>
                </c:pt>
                <c:pt idx="3780">
                  <c:v>0.261613372171</c:v>
                </c:pt>
                <c:pt idx="3781">
                  <c:v>0.26160076603999999</c:v>
                </c:pt>
                <c:pt idx="3782">
                  <c:v>0.26158774680500002</c:v>
                </c:pt>
                <c:pt idx="3783">
                  <c:v>0.261574314488</c:v>
                </c:pt>
                <c:pt idx="3784">
                  <c:v>0.26156046910899999</c:v>
                </c:pt>
                <c:pt idx="3785">
                  <c:v>0.26154621069</c:v>
                </c:pt>
                <c:pt idx="3786">
                  <c:v>0.26153153925400002</c:v>
                </c:pt>
                <c:pt idx="3787">
                  <c:v>0.26151645482399999</c:v>
                </c:pt>
                <c:pt idx="3788">
                  <c:v>0.26150095742399998</c:v>
                </c:pt>
                <c:pt idx="3789">
                  <c:v>0.26148504707800002</c:v>
                </c:pt>
                <c:pt idx="3790">
                  <c:v>0.26146872381199998</c:v>
                </c:pt>
                <c:pt idx="3791">
                  <c:v>0.26145198765099997</c:v>
                </c:pt>
                <c:pt idx="3792">
                  <c:v>0.26143483862099998</c:v>
                </c:pt>
                <c:pt idx="3793">
                  <c:v>0.26141727674999998</c:v>
                </c:pt>
                <c:pt idx="3794">
                  <c:v>0.26139930206599998</c:v>
                </c:pt>
                <c:pt idx="3795">
                  <c:v>0.26138091459599999</c:v>
                </c:pt>
                <c:pt idx="3796">
                  <c:v>0.26136211437099999</c:v>
                </c:pt>
                <c:pt idx="3797">
                  <c:v>0.26134290141799998</c:v>
                </c:pt>
                <c:pt idx="3798">
                  <c:v>0.26132327576999997</c:v>
                </c:pt>
                <c:pt idx="3799">
                  <c:v>0.26130323745700001</c:v>
                </c:pt>
                <c:pt idx="3800">
                  <c:v>0.26128278650999998</c:v>
                </c:pt>
                <c:pt idx="3801">
                  <c:v>0.26126192296200001</c:v>
                </c:pt>
                <c:pt idx="3802">
                  <c:v>0.26124064684499998</c:v>
                </c:pt>
                <c:pt idx="3803">
                  <c:v>0.26121895819399998</c:v>
                </c:pt>
                <c:pt idx="3804">
                  <c:v>0.261196857043</c:v>
                </c:pt>
                <c:pt idx="3805">
                  <c:v>0.26117434342599999</c:v>
                </c:pt>
                <c:pt idx="3806">
                  <c:v>0.26115141737899999</c:v>
                </c:pt>
                <c:pt idx="3807">
                  <c:v>0.26112807893899997</c:v>
                </c:pt>
                <c:pt idx="3808">
                  <c:v>0.26110432814099999</c:v>
                </c:pt>
                <c:pt idx="3809">
                  <c:v>0.26108016502499998</c:v>
                </c:pt>
                <c:pt idx="3810">
                  <c:v>0.26105558962699998</c:v>
                </c:pt>
                <c:pt idx="3811">
                  <c:v>0.26103060198599998</c:v>
                </c:pt>
                <c:pt idx="3812">
                  <c:v>0.26100520214299999</c:v>
                </c:pt>
                <c:pt idx="3813">
                  <c:v>0.260979390137</c:v>
                </c:pt>
                <c:pt idx="3814">
                  <c:v>0.26095316600899998</c:v>
                </c:pt>
                <c:pt idx="3815">
                  <c:v>0.26092652979999997</c:v>
                </c:pt>
                <c:pt idx="3816">
                  <c:v>0.26089948155199999</c:v>
                </c:pt>
                <c:pt idx="3817">
                  <c:v>0.260872021309</c:v>
                </c:pt>
                <c:pt idx="3818">
                  <c:v>0.26084414911300002</c:v>
                </c:pt>
                <c:pt idx="3819">
                  <c:v>0.26081586500800003</c:v>
                </c:pt>
                <c:pt idx="3820">
                  <c:v>0.26078716903999999</c:v>
                </c:pt>
                <c:pt idx="3821">
                  <c:v>0.260758061253</c:v>
                </c:pt>
                <c:pt idx="3822">
                  <c:v>0.260728541694</c:v>
                </c:pt>
                <c:pt idx="3823">
                  <c:v>0.26069861040800002</c:v>
                </c:pt>
                <c:pt idx="3824">
                  <c:v>0.26066826744400001</c:v>
                </c:pt>
                <c:pt idx="3825">
                  <c:v>0.260637512849</c:v>
                </c:pt>
                <c:pt idx="3826">
                  <c:v>0.260606346672</c:v>
                </c:pt>
                <c:pt idx="3827">
                  <c:v>0.26057476896199999</c:v>
                </c:pt>
                <c:pt idx="3828">
                  <c:v>0.26054277976899998</c:v>
                </c:pt>
                <c:pt idx="3829">
                  <c:v>0.26051037914300001</c:v>
                </c:pt>
                <c:pt idx="3830">
                  <c:v>0.26047756713600001</c:v>
                </c:pt>
                <c:pt idx="3831">
                  <c:v>0.260444343799</c:v>
                </c:pt>
                <c:pt idx="3832">
                  <c:v>0.26041070918499998</c:v>
                </c:pt>
                <c:pt idx="3833">
                  <c:v>0.26037666334699999</c:v>
                </c:pt>
                <c:pt idx="3834">
                  <c:v>0.26034220633799998</c:v>
                </c:pt>
                <c:pt idx="3835">
                  <c:v>0.26030733821399998</c:v>
                </c:pt>
                <c:pt idx="3836">
                  <c:v>0.26027205902900002</c:v>
                </c:pt>
                <c:pt idx="3837">
                  <c:v>0.26023636883899998</c:v>
                </c:pt>
                <c:pt idx="3838">
                  <c:v>0.26020026769999999</c:v>
                </c:pt>
                <c:pt idx="3839">
                  <c:v>0.26016375566900002</c:v>
                </c:pt>
                <c:pt idx="3840">
                  <c:v>0.26012683280400001</c:v>
                </c:pt>
                <c:pt idx="3841">
                  <c:v>0.26008949916399998</c:v>
                </c:pt>
                <c:pt idx="3842">
                  <c:v>0.26005175480699999</c:v>
                </c:pt>
                <c:pt idx="3843">
                  <c:v>0.26001359979200001</c:v>
                </c:pt>
                <c:pt idx="3844">
                  <c:v>0.25997503418000001</c:v>
                </c:pt>
                <c:pt idx="3845">
                  <c:v>0.25993605803300002</c:v>
                </c:pt>
                <c:pt idx="3846">
                  <c:v>0.25989667141099998</c:v>
                </c:pt>
                <c:pt idx="3847">
                  <c:v>0.25985687437600002</c:v>
                </c:pt>
                <c:pt idx="3848">
                  <c:v>0.25981666699200001</c:v>
                </c:pt>
                <c:pt idx="3849">
                  <c:v>0.25977604932199999</c:v>
                </c:pt>
                <c:pt idx="3850">
                  <c:v>0.25973502143100002</c:v>
                </c:pt>
                <c:pt idx="3851">
                  <c:v>0.25969358338199999</c:v>
                </c:pt>
                <c:pt idx="3852">
                  <c:v>0.25965173524099999</c:v>
                </c:pt>
                <c:pt idx="3853">
                  <c:v>0.25960947707600002</c:v>
                </c:pt>
                <c:pt idx="3854">
                  <c:v>0.25956680895099998</c:v>
                </c:pt>
                <c:pt idx="3855">
                  <c:v>0.25952373093499997</c:v>
                </c:pt>
                <c:pt idx="3856">
                  <c:v>0.25948024309500001</c:v>
                </c:pt>
                <c:pt idx="3857">
                  <c:v>0.25943634550099998</c:v>
                </c:pt>
                <c:pt idx="3858">
                  <c:v>0.25939203822099999</c:v>
                </c:pt>
                <c:pt idx="3859">
                  <c:v>0.25934732132600002</c:v>
                </c:pt>
                <c:pt idx="3860">
                  <c:v>0.25930219488599998</c:v>
                </c:pt>
                <c:pt idx="3861">
                  <c:v>0.25925665897299999</c:v>
                </c:pt>
                <c:pt idx="3862">
                  <c:v>0.25921071365699999</c:v>
                </c:pt>
                <c:pt idx="3863">
                  <c:v>0.259164359013</c:v>
                </c:pt>
                <c:pt idx="3864">
                  <c:v>0.25911759511299998</c:v>
                </c:pt>
                <c:pt idx="3865">
                  <c:v>0.259070422031</c:v>
                </c:pt>
                <c:pt idx="3866">
                  <c:v>0.259022839841</c:v>
                </c:pt>
                <c:pt idx="3867">
                  <c:v>0.258974848619</c:v>
                </c:pt>
                <c:pt idx="3868">
                  <c:v>0.25892644844000001</c:v>
                </c:pt>
                <c:pt idx="3869">
                  <c:v>0.258877639381</c:v>
                </c:pt>
                <c:pt idx="3870">
                  <c:v>0.25882842151899998</c:v>
                </c:pt>
                <c:pt idx="3871">
                  <c:v>0.25877879493099998</c:v>
                </c:pt>
                <c:pt idx="3872">
                  <c:v>0.25872875969699999</c:v>
                </c:pt>
                <c:pt idx="3873">
                  <c:v>0.25867831589399998</c:v>
                </c:pt>
                <c:pt idx="3874">
                  <c:v>0.25862746360299999</c:v>
                </c:pt>
                <c:pt idx="3875">
                  <c:v>0.25857620290400002</c:v>
                </c:pt>
                <c:pt idx="3876">
                  <c:v>0.25852453387800001</c:v>
                </c:pt>
                <c:pt idx="3877">
                  <c:v>0.25847245660599999</c:v>
                </c:pt>
                <c:pt idx="3878">
                  <c:v>0.25841997117100002</c:v>
                </c:pt>
                <c:pt idx="3879">
                  <c:v>0.25836707765599998</c:v>
                </c:pt>
                <c:pt idx="3880">
                  <c:v>0.25831377614399997</c:v>
                </c:pt>
                <c:pt idx="3881">
                  <c:v>0.25826006671899998</c:v>
                </c:pt>
                <c:pt idx="3882">
                  <c:v>0.25820594946600001</c:v>
                </c:pt>
                <c:pt idx="3883">
                  <c:v>0.25815142447</c:v>
                </c:pt>
                <c:pt idx="3884">
                  <c:v>0.25809649181900002</c:v>
                </c:pt>
                <c:pt idx="3885">
                  <c:v>0.25804115159800001</c:v>
                </c:pt>
                <c:pt idx="3886">
                  <c:v>0.25798540389399999</c:v>
                </c:pt>
                <c:pt idx="3887">
                  <c:v>0.25792924879700002</c:v>
                </c:pt>
                <c:pt idx="3888">
                  <c:v>0.25787268639299998</c:v>
                </c:pt>
                <c:pt idx="3889">
                  <c:v>0.257815716774</c:v>
                </c:pt>
                <c:pt idx="3890">
                  <c:v>0.257758340029</c:v>
                </c:pt>
                <c:pt idx="3891">
                  <c:v>0.25770055624799998</c:v>
                </c:pt>
                <c:pt idx="3892">
                  <c:v>0.25764236552199998</c:v>
                </c:pt>
                <c:pt idx="3893">
                  <c:v>0.25758376794400001</c:v>
                </c:pt>
                <c:pt idx="3894">
                  <c:v>0.25752476360600002</c:v>
                </c:pt>
                <c:pt idx="3895">
                  <c:v>0.25746535260199999</c:v>
                </c:pt>
                <c:pt idx="3896">
                  <c:v>0.25740553502399999</c:v>
                </c:pt>
                <c:pt idx="3897">
                  <c:v>0.25734531096800001</c:v>
                </c:pt>
                <c:pt idx="3898">
                  <c:v>0.257284680529</c:v>
                </c:pt>
                <c:pt idx="3899">
                  <c:v>0.25722364380200002</c:v>
                </c:pt>
                <c:pt idx="3900">
                  <c:v>0.25716220088399999</c:v>
                </c:pt>
                <c:pt idx="3901">
                  <c:v>0.257100351871</c:v>
                </c:pt>
                <c:pt idx="3902">
                  <c:v>0.25703809686200002</c:v>
                </c:pt>
                <c:pt idx="3903">
                  <c:v>0.256975435955</c:v>
                </c:pt>
                <c:pt idx="3904">
                  <c:v>0.25691236924799998</c:v>
                </c:pt>
                <c:pt idx="3905">
                  <c:v>0.25684889684200002</c:v>
                </c:pt>
                <c:pt idx="3906">
                  <c:v>0.256785018837</c:v>
                </c:pt>
                <c:pt idx="3907">
                  <c:v>0.25672073533200002</c:v>
                </c:pt>
                <c:pt idx="3908">
                  <c:v>0.25665604643099998</c:v>
                </c:pt>
                <c:pt idx="3909">
                  <c:v>0.256590952235</c:v>
                </c:pt>
                <c:pt idx="3910">
                  <c:v>0.25652545284599998</c:v>
                </c:pt>
                <c:pt idx="3911">
                  <c:v>0.25645954836899998</c:v>
                </c:pt>
                <c:pt idx="3912">
                  <c:v>0.256393238907</c:v>
                </c:pt>
                <c:pt idx="3913">
                  <c:v>0.25632652456499999</c:v>
                </c:pt>
                <c:pt idx="3914">
                  <c:v>0.256259405449</c:v>
                </c:pt>
                <c:pt idx="3915">
                  <c:v>0.25619188166399998</c:v>
                </c:pt>
                <c:pt idx="3916">
                  <c:v>0.25612395331799997</c:v>
                </c:pt>
                <c:pt idx="3917">
                  <c:v>0.256055620516</c:v>
                </c:pt>
                <c:pt idx="3918">
                  <c:v>0.25598688336800002</c:v>
                </c:pt>
                <c:pt idx="3919">
                  <c:v>0.25591774198099998</c:v>
                </c:pt>
                <c:pt idx="3920">
                  <c:v>0.25584819646599999</c:v>
                </c:pt>
                <c:pt idx="3921">
                  <c:v>0.25577824693099999</c:v>
                </c:pt>
                <c:pt idx="3922">
                  <c:v>0.25570789348799999</c:v>
                </c:pt>
                <c:pt idx="3923">
                  <c:v>0.25563713624599999</c:v>
                </c:pt>
                <c:pt idx="3924">
                  <c:v>0.25556597531899999</c:v>
                </c:pt>
                <c:pt idx="3925">
                  <c:v>0.25549441081899998</c:v>
                </c:pt>
                <c:pt idx="3926">
                  <c:v>0.255422442857</c:v>
                </c:pt>
                <c:pt idx="3927">
                  <c:v>0.25535007154900002</c:v>
                </c:pt>
                <c:pt idx="3928">
                  <c:v>0.255277297008</c:v>
                </c:pt>
                <c:pt idx="3929">
                  <c:v>0.25520411934999998</c:v>
                </c:pt>
                <c:pt idx="3930">
                  <c:v>0.25513053868899999</c:v>
                </c:pt>
                <c:pt idx="3931">
                  <c:v>0.25505655514300002</c:v>
                </c:pt>
                <c:pt idx="3932">
                  <c:v>0.25498216882699998</c:v>
                </c:pt>
                <c:pt idx="3933">
                  <c:v>0.25490737986000001</c:v>
                </c:pt>
                <c:pt idx="3934">
                  <c:v>0.25483218835900001</c:v>
                </c:pt>
                <c:pt idx="3935">
                  <c:v>0.25475659444299997</c:v>
                </c:pt>
                <c:pt idx="3936">
                  <c:v>0.25468059823200001</c:v>
                </c:pt>
                <c:pt idx="3937">
                  <c:v>0.25460419984600002</c:v>
                </c:pt>
                <c:pt idx="3938">
                  <c:v>0.25452739940500002</c:v>
                </c:pt>
                <c:pt idx="3939">
                  <c:v>0.25445019702999999</c:v>
                </c:pt>
                <c:pt idx="3940">
                  <c:v>0.25437259284300001</c:v>
                </c:pt>
                <c:pt idx="3941">
                  <c:v>0.254294586968</c:v>
                </c:pt>
                <c:pt idx="3942">
                  <c:v>0.25421617952699999</c:v>
                </c:pt>
                <c:pt idx="3943">
                  <c:v>0.25413737064300002</c:v>
                </c:pt>
                <c:pt idx="3944">
                  <c:v>0.25405816044200003</c:v>
                </c:pt>
                <c:pt idx="3945">
                  <c:v>0.25397854904900002</c:v>
                </c:pt>
                <c:pt idx="3946">
                  <c:v>0.25389853658900002</c:v>
                </c:pt>
                <c:pt idx="3947">
                  <c:v>0.25381812318800001</c:v>
                </c:pt>
                <c:pt idx="3948">
                  <c:v>0.25373730897399999</c:v>
                </c:pt>
                <c:pt idx="3949">
                  <c:v>0.25365609407400003</c:v>
                </c:pt>
                <c:pt idx="3950">
                  <c:v>0.25357447861600002</c:v>
                </c:pt>
                <c:pt idx="3951">
                  <c:v>0.25349246272999998</c:v>
                </c:pt>
                <c:pt idx="3952">
                  <c:v>0.25341004654400001</c:v>
                </c:pt>
                <c:pt idx="3953">
                  <c:v>0.25332723018999997</c:v>
                </c:pt>
                <c:pt idx="3954">
                  <c:v>0.25324401379700001</c:v>
                </c:pt>
                <c:pt idx="3955">
                  <c:v>0.25316039749699998</c:v>
                </c:pt>
                <c:pt idx="3956">
                  <c:v>0.25307638142299999</c:v>
                </c:pt>
                <c:pt idx="3957">
                  <c:v>0.25299196570600002</c:v>
                </c:pt>
                <c:pt idx="3958">
                  <c:v>0.25290715048000001</c:v>
                </c:pt>
                <c:pt idx="3959">
                  <c:v>0.25282193588000001</c:v>
                </c:pt>
                <c:pt idx="3960">
                  <c:v>0.25273632203899998</c:v>
                </c:pt>
                <c:pt idx="3961">
                  <c:v>0.25265030909300001</c:v>
                </c:pt>
                <c:pt idx="3962">
                  <c:v>0.25256389717799999</c:v>
                </c:pt>
                <c:pt idx="3963">
                  <c:v>0.25247708643</c:v>
                </c:pt>
                <c:pt idx="3964">
                  <c:v>0.25238987698600002</c:v>
                </c:pt>
                <c:pt idx="3965">
                  <c:v>0.25230226898399999</c:v>
                </c:pt>
                <c:pt idx="3966">
                  <c:v>0.25221426256200002</c:v>
                </c:pt>
                <c:pt idx="3967">
                  <c:v>0.25212585786000002</c:v>
                </c:pt>
                <c:pt idx="3968">
                  <c:v>0.25203705501599999</c:v>
                </c:pt>
                <c:pt idx="3969">
                  <c:v>0.251947854172</c:v>
                </c:pt>
                <c:pt idx="3970">
                  <c:v>0.25185825546700003</c:v>
                </c:pt>
                <c:pt idx="3971">
                  <c:v>0.25176825904400002</c:v>
                </c:pt>
                <c:pt idx="3972">
                  <c:v>0.25167786504400003</c:v>
                </c:pt>
                <c:pt idx="3973">
                  <c:v>0.25158707361100002</c:v>
                </c:pt>
                <c:pt idx="3974">
                  <c:v>0.25149588488800001</c:v>
                </c:pt>
                <c:pt idx="3975">
                  <c:v>0.25140429901799999</c:v>
                </c:pt>
                <c:pt idx="3976">
                  <c:v>0.25131231614600003</c:v>
                </c:pt>
                <c:pt idx="3977">
                  <c:v>0.251219936418</c:v>
                </c:pt>
                <c:pt idx="3978">
                  <c:v>0.25112715997899998</c:v>
                </c:pt>
                <c:pt idx="3979">
                  <c:v>0.25103398697700002</c:v>
                </c:pt>
                <c:pt idx="3980">
                  <c:v>0.25094041755699997</c:v>
                </c:pt>
                <c:pt idx="3981">
                  <c:v>0.25084645186799998</c:v>
                </c:pt>
                <c:pt idx="3982">
                  <c:v>0.25075209005900001</c:v>
                </c:pt>
                <c:pt idx="3983">
                  <c:v>0.25065733227699999</c:v>
                </c:pt>
                <c:pt idx="3984">
                  <c:v>0.25056217867399999</c:v>
                </c:pt>
                <c:pt idx="3985">
                  <c:v>0.25046662939800002</c:v>
                </c:pt>
                <c:pt idx="3986">
                  <c:v>0.25037068460200002</c:v>
                </c:pt>
                <c:pt idx="3987">
                  <c:v>0.250274344436</c:v>
                </c:pt>
                <c:pt idx="3988">
                  <c:v>0.25017760905300002</c:v>
                </c:pt>
                <c:pt idx="3989">
                  <c:v>0.25008047860499999</c:v>
                </c:pt>
                <c:pt idx="3990">
                  <c:v>0.24998295324600001</c:v>
                </c:pt>
                <c:pt idx="3991">
                  <c:v>0.24988503312999999</c:v>
                </c:pt>
                <c:pt idx="3992">
                  <c:v>0.249786718411</c:v>
                </c:pt>
                <c:pt idx="3993">
                  <c:v>0.24968800924500001</c:v>
                </c:pt>
                <c:pt idx="3994">
                  <c:v>0.24958890578699999</c:v>
                </c:pt>
                <c:pt idx="3995">
                  <c:v>0.24948940819400001</c:v>
                </c:pt>
                <c:pt idx="3996">
                  <c:v>0.249389516624</c:v>
                </c:pt>
                <c:pt idx="3997">
                  <c:v>0.24928923123400001</c:v>
                </c:pt>
                <c:pt idx="3998">
                  <c:v>0.249188552181</c:v>
                </c:pt>
                <c:pt idx="3999">
                  <c:v>0.24908747962700001</c:v>
                </c:pt>
                <c:pt idx="4000">
                  <c:v>0.248986013728</c:v>
                </c:pt>
                <c:pt idx="4001">
                  <c:v>0.24888415464800001</c:v>
                </c:pt>
                <c:pt idx="4002">
                  <c:v>0.24878190254499999</c:v>
                </c:pt>
                <c:pt idx="4003">
                  <c:v>0.24867925758100001</c:v>
                </c:pt>
                <c:pt idx="4004">
                  <c:v>0.248576219919</c:v>
                </c:pt>
                <c:pt idx="4005">
                  <c:v>0.24847278972100001</c:v>
                </c:pt>
                <c:pt idx="4006">
                  <c:v>0.24836896715099999</c:v>
                </c:pt>
                <c:pt idx="4007">
                  <c:v>0.24826475237199999</c:v>
                </c:pt>
                <c:pt idx="4008">
                  <c:v>0.24816014554900001</c:v>
                </c:pt>
                <c:pt idx="4009">
                  <c:v>0.24805514684800001</c:v>
                </c:pt>
                <c:pt idx="4010">
                  <c:v>0.24794975643299999</c:v>
                </c:pt>
                <c:pt idx="4011">
                  <c:v>0.24784397447199999</c:v>
                </c:pt>
                <c:pt idx="4012">
                  <c:v>0.247737801132</c:v>
                </c:pt>
                <c:pt idx="4013">
                  <c:v>0.24763123658</c:v>
                </c:pt>
                <c:pt idx="4014">
                  <c:v>0.24752428098400001</c:v>
                </c:pt>
                <c:pt idx="4015">
                  <c:v>0.24741693451399999</c:v>
                </c:pt>
                <c:pt idx="4016">
                  <c:v>0.247309197338</c:v>
                </c:pt>
                <c:pt idx="4017">
                  <c:v>0.24720106962800001</c:v>
                </c:pt>
                <c:pt idx="4018">
                  <c:v>0.247092551553</c:v>
                </c:pt>
                <c:pt idx="4019">
                  <c:v>0.246983643286</c:v>
                </c:pt>
                <c:pt idx="4020">
                  <c:v>0.24687434499700001</c:v>
                </c:pt>
                <c:pt idx="4021">
                  <c:v>0.24676465685999999</c:v>
                </c:pt>
                <c:pt idx="4022">
                  <c:v>0.24665457904900001</c:v>
                </c:pt>
                <c:pt idx="4023">
                  <c:v>0.24654411173599999</c:v>
                </c:pt>
                <c:pt idx="4024">
                  <c:v>0.246433255096</c:v>
                </c:pt>
                <c:pt idx="4025">
                  <c:v>0.246322009304</c:v>
                </c:pt>
                <c:pt idx="4026">
                  <c:v>0.24621037453700001</c:v>
                </c:pt>
                <c:pt idx="4027">
                  <c:v>0.24609835096900001</c:v>
                </c:pt>
                <c:pt idx="4028">
                  <c:v>0.24598593877899999</c:v>
                </c:pt>
                <c:pt idx="4029">
                  <c:v>0.24587313814299999</c:v>
                </c:pt>
                <c:pt idx="4030">
                  <c:v>0.24575994924</c:v>
                </c:pt>
                <c:pt idx="4031">
                  <c:v>0.24564637224899999</c:v>
                </c:pt>
                <c:pt idx="4032">
                  <c:v>0.245532407348</c:v>
                </c:pt>
                <c:pt idx="4033">
                  <c:v>0.24541805471799999</c:v>
                </c:pt>
                <c:pt idx="4034">
                  <c:v>0.24530331454000001</c:v>
                </c:pt>
                <c:pt idx="4035">
                  <c:v>0.245188186994</c:v>
                </c:pt>
                <c:pt idx="4036">
                  <c:v>0.245072672263</c:v>
                </c:pt>
                <c:pt idx="4037">
                  <c:v>0.244956770528</c:v>
                </c:pt>
                <c:pt idx="4038">
                  <c:v>0.24484048197300001</c:v>
                </c:pt>
                <c:pt idx="4039">
                  <c:v>0.24472380678200001</c:v>
                </c:pt>
                <c:pt idx="4040">
                  <c:v>0.24460674513799999</c:v>
                </c:pt>
                <c:pt idx="4041">
                  <c:v>0.244489297227</c:v>
                </c:pt>
                <c:pt idx="4042">
                  <c:v>0.244371463234</c:v>
                </c:pt>
                <c:pt idx="4043">
                  <c:v>0.24425324334500001</c:v>
                </c:pt>
                <c:pt idx="4044">
                  <c:v>0.24413463774700001</c:v>
                </c:pt>
                <c:pt idx="4045">
                  <c:v>0.24401564662700001</c:v>
                </c:pt>
                <c:pt idx="4046">
                  <c:v>0.243896270173</c:v>
                </c:pt>
                <c:pt idx="4047">
                  <c:v>0.24377650857300001</c:v>
                </c:pt>
                <c:pt idx="4048">
                  <c:v>0.243656362017</c:v>
                </c:pt>
                <c:pt idx="4049">
                  <c:v>0.24353583069500001</c:v>
                </c:pt>
                <c:pt idx="4050">
                  <c:v>0.243414914796</c:v>
                </c:pt>
                <c:pt idx="4051">
                  <c:v>0.24329361451100001</c:v>
                </c:pt>
                <c:pt idx="4052">
                  <c:v>0.243171930033</c:v>
                </c:pt>
                <c:pt idx="4053">
                  <c:v>0.24304986155300001</c:v>
                </c:pt>
                <c:pt idx="4054">
                  <c:v>0.242927409265</c:v>
                </c:pt>
                <c:pt idx="4055">
                  <c:v>0.24280457336</c:v>
                </c:pt>
                <c:pt idx="4056">
                  <c:v>0.24268135403499999</c:v>
                </c:pt>
                <c:pt idx="4057">
                  <c:v>0.24255775148200001</c:v>
                </c:pt>
                <c:pt idx="4058">
                  <c:v>0.242433765897</c:v>
                </c:pt>
                <c:pt idx="4059">
                  <c:v>0.242309397476</c:v>
                </c:pt>
                <c:pt idx="4060">
                  <c:v>0.24218464641599999</c:v>
                </c:pt>
                <c:pt idx="4061">
                  <c:v>0.24205951291300001</c:v>
                </c:pt>
                <c:pt idx="4062">
                  <c:v>0.241933997166</c:v>
                </c:pt>
                <c:pt idx="4063">
                  <c:v>0.24180809937100001</c:v>
                </c:pt>
                <c:pt idx="4064">
                  <c:v>0.24168181972800001</c:v>
                </c:pt>
                <c:pt idx="4065">
                  <c:v>0.24155515843700001</c:v>
                </c:pt>
                <c:pt idx="4066">
                  <c:v>0.24142811569700001</c:v>
                </c:pt>
                <c:pt idx="4067">
                  <c:v>0.24130069170900001</c:v>
                </c:pt>
                <c:pt idx="4068">
                  <c:v>0.241172886675</c:v>
                </c:pt>
                <c:pt idx="4069">
                  <c:v>0.24104470079599999</c:v>
                </c:pt>
                <c:pt idx="4070">
                  <c:v>0.24091613427399999</c:v>
                </c:pt>
                <c:pt idx="4071">
                  <c:v>0.240787187312</c:v>
                </c:pt>
                <c:pt idx="4072">
                  <c:v>0.24065786011500001</c:v>
                </c:pt>
                <c:pt idx="4073">
                  <c:v>0.24052815288599999</c:v>
                </c:pt>
                <c:pt idx="4074">
                  <c:v>0.24039806583100001</c:v>
                </c:pt>
                <c:pt idx="4075">
                  <c:v>0.24026759915400001</c:v>
                </c:pt>
                <c:pt idx="4076">
                  <c:v>0.240136753062</c:v>
                </c:pt>
                <c:pt idx="4077">
                  <c:v>0.24000552776100001</c:v>
                </c:pt>
                <c:pt idx="4078">
                  <c:v>0.23987392345799999</c:v>
                </c:pt>
                <c:pt idx="4079">
                  <c:v>0.239741940362</c:v>
                </c:pt>
                <c:pt idx="4080">
                  <c:v>0.239609578681</c:v>
                </c:pt>
                <c:pt idx="4081">
                  <c:v>0.23947683862300001</c:v>
                </c:pt>
                <c:pt idx="4082">
                  <c:v>0.23934372039900001</c:v>
                </c:pt>
                <c:pt idx="4083">
                  <c:v>0.23921022421800001</c:v>
                </c:pt>
                <c:pt idx="4084">
                  <c:v>0.239076350292</c:v>
                </c:pt>
                <c:pt idx="4085">
                  <c:v>0.23894209883199999</c:v>
                </c:pt>
                <c:pt idx="4086">
                  <c:v>0.23880747004899999</c:v>
                </c:pt>
                <c:pt idx="4087">
                  <c:v>0.238672464157</c:v>
                </c:pt>
                <c:pt idx="4088">
                  <c:v>0.238537081368</c:v>
                </c:pt>
                <c:pt idx="4089">
                  <c:v>0.238401321897</c:v>
                </c:pt>
                <c:pt idx="4090">
                  <c:v>0.238265185958</c:v>
                </c:pt>
                <c:pt idx="4091">
                  <c:v>0.23812867376499999</c:v>
                </c:pt>
                <c:pt idx="4092">
                  <c:v>0.237991785535</c:v>
                </c:pt>
                <c:pt idx="4093">
                  <c:v>0.23785452148299999</c:v>
                </c:pt>
                <c:pt idx="4094">
                  <c:v>0.23771688182600001</c:v>
                </c:pt>
                <c:pt idx="4095">
                  <c:v>0.23757886678199999</c:v>
                </c:pt>
                <c:pt idx="4096">
                  <c:v>0.237440476569</c:v>
                </c:pt>
                <c:pt idx="4097">
                  <c:v>0.237301711404</c:v>
                </c:pt>
                <c:pt idx="4098">
                  <c:v>0.23716257150799999</c:v>
                </c:pt>
                <c:pt idx="4099">
                  <c:v>0.23702305709999999</c:v>
                </c:pt>
                <c:pt idx="4100">
                  <c:v>0.23688316840000001</c:v>
                </c:pt>
                <c:pt idx="4101">
                  <c:v>0.23674290562899999</c:v>
                </c:pt>
                <c:pt idx="4102">
                  <c:v>0.236602269009</c:v>
                </c:pt>
                <c:pt idx="4103">
                  <c:v>0.23646125876099999</c:v>
                </c:pt>
                <c:pt idx="4104">
                  <c:v>0.23631987510899999</c:v>
                </c:pt>
                <c:pt idx="4105">
                  <c:v>0.23617811827499999</c:v>
                </c:pt>
                <c:pt idx="4106">
                  <c:v>0.23603598848400001</c:v>
                </c:pt>
                <c:pt idx="4107">
                  <c:v>0.23589348596000001</c:v>
                </c:pt>
                <c:pt idx="4108">
                  <c:v>0.23575061092800001</c:v>
                </c:pt>
                <c:pt idx="4109">
                  <c:v>0.235607363614</c:v>
                </c:pt>
                <c:pt idx="4110">
                  <c:v>0.23546374424300001</c:v>
                </c:pt>
                <c:pt idx="4111">
                  <c:v>0.23531975304300001</c:v>
                </c:pt>
                <c:pt idx="4112">
                  <c:v>0.23517539024100001</c:v>
                </c:pt>
                <c:pt idx="4113">
                  <c:v>0.23503065606500001</c:v>
                </c:pt>
                <c:pt idx="4114">
                  <c:v>0.234885550744</c:v>
                </c:pt>
                <c:pt idx="4115">
                  <c:v>0.23474007450600001</c:v>
                </c:pt>
                <c:pt idx="4116">
                  <c:v>0.23459422758199999</c:v>
                </c:pt>
                <c:pt idx="4117">
                  <c:v>0.23444801020100001</c:v>
                </c:pt>
                <c:pt idx="4118">
                  <c:v>0.234301422595</c:v>
                </c:pt>
                <c:pt idx="4119">
                  <c:v>0.234154464994</c:v>
                </c:pt>
                <c:pt idx="4120">
                  <c:v>0.23400713763200001</c:v>
                </c:pt>
                <c:pt idx="4121">
                  <c:v>0.23385944074100001</c:v>
                </c:pt>
                <c:pt idx="4122">
                  <c:v>0.23371137455400001</c:v>
                </c:pt>
                <c:pt idx="4123">
                  <c:v>0.23356293930499999</c:v>
                </c:pt>
                <c:pt idx="4124">
                  <c:v>0.233414135227</c:v>
                </c:pt>
                <c:pt idx="4125">
                  <c:v>0.233264962558</c:v>
                </c:pt>
                <c:pt idx="4126">
                  <c:v>0.23311542153000001</c:v>
                </c:pt>
                <c:pt idx="4127">
                  <c:v>0.232965512382</c:v>
                </c:pt>
                <c:pt idx="4128">
                  <c:v>0.23281523535000001</c:v>
                </c:pt>
                <c:pt idx="4129">
                  <c:v>0.23266459067</c:v>
                </c:pt>
                <c:pt idx="4130">
                  <c:v>0.232513578582</c:v>
                </c:pt>
                <c:pt idx="4131">
                  <c:v>0.232362199322</c:v>
                </c:pt>
                <c:pt idx="4132">
                  <c:v>0.232210453131</c:v>
                </c:pt>
                <c:pt idx="4133">
                  <c:v>0.23205834024800001</c:v>
                </c:pt>
                <c:pt idx="4134">
                  <c:v>0.231905860913</c:v>
                </c:pt>
                <c:pt idx="4135">
                  <c:v>0.231753015368</c:v>
                </c:pt>
                <c:pt idx="4136">
                  <c:v>0.23159980385199999</c:v>
                </c:pt>
                <c:pt idx="4137">
                  <c:v>0.23144622660899999</c:v>
                </c:pt>
                <c:pt idx="4138">
                  <c:v>0.23129228388100001</c:v>
                </c:pt>
                <c:pt idx="4139">
                  <c:v>0.23113797590999999</c:v>
                </c:pt>
                <c:pt idx="4140">
                  <c:v>0.230983302941</c:v>
                </c:pt>
                <c:pt idx="4141">
                  <c:v>0.23082826521800001</c:v>
                </c:pt>
                <c:pt idx="4142">
                  <c:v>0.23067286298600001</c:v>
                </c:pt>
                <c:pt idx="4143">
                  <c:v>0.23051709648999999</c:v>
                </c:pt>
                <c:pt idx="4144">
                  <c:v>0.230360965975</c:v>
                </c:pt>
                <c:pt idx="4145">
                  <c:v>0.23020447169</c:v>
                </c:pt>
                <c:pt idx="4146">
                  <c:v>0.23004761388</c:v>
                </c:pt>
                <c:pt idx="4147">
                  <c:v>0.229890392793</c:v>
                </c:pt>
                <c:pt idx="4148">
                  <c:v>0.229732808678</c:v>
                </c:pt>
                <c:pt idx="4149">
                  <c:v>0.22957486178399999</c:v>
                </c:pt>
                <c:pt idx="4150">
                  <c:v>0.22941655236</c:v>
                </c:pt>
                <c:pt idx="4151">
                  <c:v>0.229257880655</c:v>
                </c:pt>
                <c:pt idx="4152">
                  <c:v>0.229098846922</c:v>
                </c:pt>
                <c:pt idx="4153">
                  <c:v>0.22893945140899999</c:v>
                </c:pt>
                <c:pt idx="4154">
                  <c:v>0.22877969437000001</c:v>
                </c:pt>
                <c:pt idx="4155">
                  <c:v>0.22861957605700001</c:v>
                </c:pt>
                <c:pt idx="4156">
                  <c:v>0.22845909672299999</c:v>
                </c:pt>
                <c:pt idx="4157">
                  <c:v>0.22829825662</c:v>
                </c:pt>
                <c:pt idx="4158">
                  <c:v>0.22813705600299999</c:v>
                </c:pt>
                <c:pt idx="4159">
                  <c:v>0.22797549512599999</c:v>
                </c:pt>
                <c:pt idx="4160">
                  <c:v>0.22781357424500001</c:v>
                </c:pt>
                <c:pt idx="4161">
                  <c:v>0.22765129361600001</c:v>
                </c:pt>
                <c:pt idx="4162">
                  <c:v>0.22748865349399999</c:v>
                </c:pt>
                <c:pt idx="4163">
                  <c:v>0.227325654136</c:v>
                </c:pt>
                <c:pt idx="4164">
                  <c:v>0.2271622958</c:v>
                </c:pt>
                <c:pt idx="4165">
                  <c:v>0.226998578743</c:v>
                </c:pt>
                <c:pt idx="4166">
                  <c:v>0.22683450322500001</c:v>
                </c:pt>
                <c:pt idx="4167">
                  <c:v>0.22667006950499999</c:v>
                </c:pt>
                <c:pt idx="4168">
                  <c:v>0.226505277841</c:v>
                </c:pt>
                <c:pt idx="4169">
                  <c:v>0.22634012849499999</c:v>
                </c:pt>
                <c:pt idx="4170">
                  <c:v>0.226174621726</c:v>
                </c:pt>
                <c:pt idx="4171">
                  <c:v>0.226008757798</c:v>
                </c:pt>
                <c:pt idx="4172">
                  <c:v>0.22584253697000001</c:v>
                </c:pt>
                <c:pt idx="4173">
                  <c:v>0.225675959506</c:v>
                </c:pt>
                <c:pt idx="4174">
                  <c:v>0.225509025669</c:v>
                </c:pt>
                <c:pt idx="4175">
                  <c:v>0.22534173572300001</c:v>
                </c:pt>
                <c:pt idx="4176">
                  <c:v>0.22517408993099999</c:v>
                </c:pt>
                <c:pt idx="4177">
                  <c:v>0.225006088558</c:v>
                </c:pt>
                <c:pt idx="4178">
                  <c:v>0.22483773187100001</c:v>
                </c:pt>
                <c:pt idx="4179">
                  <c:v>0.224669020133</c:v>
                </c:pt>
                <c:pt idx="4180">
                  <c:v>0.22449995361299999</c:v>
                </c:pt>
                <c:pt idx="4181">
                  <c:v>0.224330532577</c:v>
                </c:pt>
                <c:pt idx="4182">
                  <c:v>0.224160757292</c:v>
                </c:pt>
                <c:pt idx="4183">
                  <c:v>0.223990628026</c:v>
                </c:pt>
                <c:pt idx="4184">
                  <c:v>0.223820145049</c:v>
                </c:pt>
                <c:pt idx="4185">
                  <c:v>0.22364930862999999</c:v>
                </c:pt>
                <c:pt idx="4186">
                  <c:v>0.22347811903699999</c:v>
                </c:pt>
                <c:pt idx="4187">
                  <c:v>0.22330657654200001</c:v>
                </c:pt>
                <c:pt idx="4188">
                  <c:v>0.22313468141600001</c:v>
                </c:pt>
                <c:pt idx="4189">
                  <c:v>0.222962433929</c:v>
                </c:pt>
                <c:pt idx="4190">
                  <c:v>0.22278983435399999</c:v>
                </c:pt>
                <c:pt idx="4191">
                  <c:v>0.22261688296400001</c:v>
                </c:pt>
                <c:pt idx="4192">
                  <c:v>0.22244358003100001</c:v>
                </c:pt>
                <c:pt idx="4193">
                  <c:v>0.22226992582999999</c:v>
                </c:pt>
                <c:pt idx="4194">
                  <c:v>0.22209592063399999</c:v>
                </c:pt>
                <c:pt idx="4195">
                  <c:v>0.22192156471800001</c:v>
                </c:pt>
                <c:pt idx="4196">
                  <c:v>0.22174685835800001</c:v>
                </c:pt>
                <c:pt idx="4197">
                  <c:v>0.22157180182899999</c:v>
                </c:pt>
                <c:pt idx="4198">
                  <c:v>0.22139639540799999</c:v>
                </c:pt>
                <c:pt idx="4199">
                  <c:v>0.22122063937200001</c:v>
                </c:pt>
                <c:pt idx="4200">
                  <c:v>0.221044533998</c:v>
                </c:pt>
                <c:pt idx="4201">
                  <c:v>0.22086807956499999</c:v>
                </c:pt>
                <c:pt idx="4202">
                  <c:v>0.220691276351</c:v>
                </c:pt>
                <c:pt idx="4203">
                  <c:v>0.220514124635</c:v>
                </c:pt>
                <c:pt idx="4204">
                  <c:v>0.220336624698</c:v>
                </c:pt>
                <c:pt idx="4205">
                  <c:v>0.22015877681900001</c:v>
                </c:pt>
                <c:pt idx="4206">
                  <c:v>0.219980581279</c:v>
                </c:pt>
                <c:pt idx="4207">
                  <c:v>0.21980203836000001</c:v>
                </c:pt>
                <c:pt idx="4208">
                  <c:v>0.21962314834300001</c:v>
                </c:pt>
                <c:pt idx="4209">
                  <c:v>0.21944391151100001</c:v>
                </c:pt>
                <c:pt idx="4210">
                  <c:v>0.21926432814800001</c:v>
                </c:pt>
                <c:pt idx="4211">
                  <c:v>0.21908439853600001</c:v>
                </c:pt>
                <c:pt idx="4212">
                  <c:v>0.21890412296</c:v>
                </c:pt>
                <c:pt idx="4213">
                  <c:v>0.21872350170400001</c:v>
                </c:pt>
                <c:pt idx="4214">
                  <c:v>0.21854253505499999</c:v>
                </c:pt>
                <c:pt idx="4215">
                  <c:v>0.218361223296</c:v>
                </c:pt>
                <c:pt idx="4216">
                  <c:v>0.218179566716</c:v>
                </c:pt>
                <c:pt idx="4217">
                  <c:v>0.2179975656</c:v>
                </c:pt>
                <c:pt idx="4218">
                  <c:v>0.21781522023700001</c:v>
                </c:pt>
                <c:pt idx="4219">
                  <c:v>0.217632530913</c:v>
                </c:pt>
                <c:pt idx="4220">
                  <c:v>0.217449497918</c:v>
                </c:pt>
                <c:pt idx="4221">
                  <c:v>0.21726612154</c:v>
                </c:pt>
                <c:pt idx="4222">
                  <c:v>0.21708240207000001</c:v>
                </c:pt>
                <c:pt idx="4223">
                  <c:v>0.21689833979699999</c:v>
                </c:pt>
                <c:pt idx="4224">
                  <c:v>0.21671393501200001</c:v>
                </c:pt>
                <c:pt idx="4225">
                  <c:v>0.21652918800599999</c:v>
                </c:pt>
                <c:pt idx="4226">
                  <c:v>0.21634409906999999</c:v>
                </c:pt>
                <c:pt idx="4227">
                  <c:v>0.216158668498</c:v>
                </c:pt>
                <c:pt idx="4228">
                  <c:v>0.215972896582</c:v>
                </c:pt>
                <c:pt idx="4229">
                  <c:v>0.21578678361500001</c:v>
                </c:pt>
                <c:pt idx="4230">
                  <c:v>0.21560032989200001</c:v>
                </c:pt>
                <c:pt idx="4231">
                  <c:v>0.215413535706</c:v>
                </c:pt>
                <c:pt idx="4232">
                  <c:v>0.215226401353</c:v>
                </c:pt>
                <c:pt idx="4233">
                  <c:v>0.21503892712700001</c:v>
                </c:pt>
                <c:pt idx="4234">
                  <c:v>0.21485111332599999</c:v>
                </c:pt>
                <c:pt idx="4235">
                  <c:v>0.21466296024600001</c:v>
                </c:pt>
                <c:pt idx="4236">
                  <c:v>0.21447446818400001</c:v>
                </c:pt>
                <c:pt idx="4237">
                  <c:v>0.21428563743699999</c:v>
                </c:pt>
                <c:pt idx="4238">
                  <c:v>0.214096468304</c:v>
                </c:pt>
                <c:pt idx="4239">
                  <c:v>0.213906961083</c:v>
                </c:pt>
                <c:pt idx="4240">
                  <c:v>0.21371711607400001</c:v>
                </c:pt>
                <c:pt idx="4241">
                  <c:v>0.21352693357700001</c:v>
                </c:pt>
                <c:pt idx="4242">
                  <c:v>0.213336413891</c:v>
                </c:pt>
                <c:pt idx="4243">
                  <c:v>0.213145557318</c:v>
                </c:pt>
                <c:pt idx="4244">
                  <c:v>0.21295436415899999</c:v>
                </c:pt>
                <c:pt idx="4245">
                  <c:v>0.212762834717</c:v>
                </c:pt>
                <c:pt idx="4246">
                  <c:v>0.21257096929200001</c:v>
                </c:pt>
                <c:pt idx="4247">
                  <c:v>0.21237876818900001</c:v>
                </c:pt>
                <c:pt idx="4248">
                  <c:v>0.21218623171100001</c:v>
                </c:pt>
                <c:pt idx="4249">
                  <c:v>0.21199336016199999</c:v>
                </c:pt>
                <c:pt idx="4250">
                  <c:v>0.21180015384699999</c:v>
                </c:pt>
                <c:pt idx="4251">
                  <c:v>0.21160661307</c:v>
                </c:pt>
                <c:pt idx="4252">
                  <c:v>0.21141273813700001</c:v>
                </c:pt>
                <c:pt idx="4253">
                  <c:v>0.21121852935499999</c:v>
                </c:pt>
                <c:pt idx="4254">
                  <c:v>0.21102398703</c:v>
                </c:pt>
                <c:pt idx="4255">
                  <c:v>0.21082911146899999</c:v>
                </c:pt>
                <c:pt idx="4256">
                  <c:v>0.21063390298000001</c:v>
                </c:pt>
                <c:pt idx="4257">
                  <c:v>0.21043836187199999</c:v>
                </c:pt>
                <c:pt idx="4258">
                  <c:v>0.210242488453</c:v>
                </c:pt>
                <c:pt idx="4259">
                  <c:v>0.21004628303199999</c:v>
                </c:pt>
                <c:pt idx="4260">
                  <c:v>0.20984974591899999</c:v>
                </c:pt>
                <c:pt idx="4261">
                  <c:v>0.20965287742499999</c:v>
                </c:pt>
                <c:pt idx="4262">
                  <c:v>0.209455677861</c:v>
                </c:pt>
                <c:pt idx="4263">
                  <c:v>0.20925814753700001</c:v>
                </c:pt>
                <c:pt idx="4264">
                  <c:v>0.209060286766</c:v>
                </c:pt>
                <c:pt idx="4265">
                  <c:v>0.20886209586099999</c:v>
                </c:pt>
                <c:pt idx="4266">
                  <c:v>0.208663575134</c:v>
                </c:pt>
                <c:pt idx="4267">
                  <c:v>0.208464724898</c:v>
                </c:pt>
                <c:pt idx="4268">
                  <c:v>0.208265545468</c:v>
                </c:pt>
                <c:pt idx="4269">
                  <c:v>0.20806603715899999</c:v>
                </c:pt>
                <c:pt idx="4270">
                  <c:v>0.20786620028399999</c:v>
                </c:pt>
                <c:pt idx="4271">
                  <c:v>0.20766603516099999</c:v>
                </c:pt>
                <c:pt idx="4272">
                  <c:v>0.20746554210500001</c:v>
                </c:pt>
                <c:pt idx="4273">
                  <c:v>0.207264721432</c:v>
                </c:pt>
                <c:pt idx="4274">
                  <c:v>0.20706357346000001</c:v>
                </c:pt>
                <c:pt idx="4275">
                  <c:v>0.20686209850599999</c:v>
                </c:pt>
                <c:pt idx="4276">
                  <c:v>0.20666029688900001</c:v>
                </c:pt>
                <c:pt idx="4277">
                  <c:v>0.206458168927</c:v>
                </c:pt>
                <c:pt idx="4278">
                  <c:v>0.20625571494</c:v>
                </c:pt>
                <c:pt idx="4279">
                  <c:v>0.20605293524599999</c:v>
                </c:pt>
                <c:pt idx="4280">
                  <c:v>0.20584983016700001</c:v>
                </c:pt>
                <c:pt idx="4281">
                  <c:v>0.205646400023</c:v>
                </c:pt>
                <c:pt idx="4282">
                  <c:v>0.20544264513499999</c:v>
                </c:pt>
                <c:pt idx="4283">
                  <c:v>0.205238565825</c:v>
                </c:pt>
                <c:pt idx="4284">
                  <c:v>0.205034162415</c:v>
                </c:pt>
                <c:pt idx="4285">
                  <c:v>0.20482943522899999</c:v>
                </c:pt>
                <c:pt idx="4286">
                  <c:v>0.204624384588</c:v>
                </c:pt>
                <c:pt idx="4287">
                  <c:v>0.20441901081800001</c:v>
                </c:pt>
                <c:pt idx="4288">
                  <c:v>0.20421331424299999</c:v>
                </c:pt>
                <c:pt idx="4289">
                  <c:v>0.204007295187</c:v>
                </c:pt>
                <c:pt idx="4290">
                  <c:v>0.203800953975</c:v>
                </c:pt>
                <c:pt idx="4291">
                  <c:v>0.203594290934</c:v>
                </c:pt>
                <c:pt idx="4292">
                  <c:v>0.20338730638999999</c:v>
                </c:pt>
                <c:pt idx="4293">
                  <c:v>0.20318000066899999</c:v>
                </c:pt>
                <c:pt idx="4294">
                  <c:v>0.20297237409900001</c:v>
                </c:pt>
                <c:pt idx="4295">
                  <c:v>0.20276442700899999</c:v>
                </c:pt>
                <c:pt idx="4296">
                  <c:v>0.20255615972499999</c:v>
                </c:pt>
                <c:pt idx="4297">
                  <c:v>0.20234757257800001</c:v>
                </c:pt>
                <c:pt idx="4298">
                  <c:v>0.20213866589599999</c:v>
                </c:pt>
                <c:pt idx="4299">
                  <c:v>0.20192944000999999</c:v>
                </c:pt>
                <c:pt idx="4300">
                  <c:v>0.20171989525</c:v>
                </c:pt>
                <c:pt idx="4301">
                  <c:v>0.20151003194600001</c:v>
                </c:pt>
                <c:pt idx="4302">
                  <c:v>0.20129985043099999</c:v>
                </c:pt>
                <c:pt idx="4303">
                  <c:v>0.201089351035</c:v>
                </c:pt>
                <c:pt idx="4304">
                  <c:v>0.20087853409299999</c:v>
                </c:pt>
                <c:pt idx="4305">
                  <c:v>0.20066739993499999</c:v>
                </c:pt>
                <c:pt idx="4306">
                  <c:v>0.20045594889599999</c:v>
                </c:pt>
                <c:pt idx="4307">
                  <c:v>0.20024418130999999</c:v>
                </c:pt>
                <c:pt idx="4308">
                  <c:v>0.20003209751100001</c:v>
                </c:pt>
                <c:pt idx="4309">
                  <c:v>0.199819697834</c:v>
                </c:pt>
                <c:pt idx="4310">
                  <c:v>0.19960698261500001</c:v>
                </c:pt>
                <c:pt idx="4311">
                  <c:v>0.199393952189</c:v>
                </c:pt>
                <c:pt idx="4312">
                  <c:v>0.19918060689200001</c:v>
                </c:pt>
                <c:pt idx="4313">
                  <c:v>0.19896694706199999</c:v>
                </c:pt>
                <c:pt idx="4314">
                  <c:v>0.19875297303700001</c:v>
                </c:pt>
                <c:pt idx="4315">
                  <c:v>0.19853868515299999</c:v>
                </c:pt>
                <c:pt idx="4316">
                  <c:v>0.19832408374900001</c:v>
                </c:pt>
                <c:pt idx="4317">
                  <c:v>0.19810916916499999</c:v>
                </c:pt>
                <c:pt idx="4318">
                  <c:v>0.19789394173899999</c:v>
                </c:pt>
                <c:pt idx="4319">
                  <c:v>0.197678401812</c:v>
                </c:pt>
                <c:pt idx="4320">
                  <c:v>0.19746254972300001</c:v>
                </c:pt>
                <c:pt idx="4321">
                  <c:v>0.19724638581500001</c:v>
                </c:pt>
                <c:pt idx="4322">
                  <c:v>0.19702991042699999</c:v>
                </c:pt>
                <c:pt idx="4323">
                  <c:v>0.19681312390200001</c:v>
                </c:pt>
                <c:pt idx="4324">
                  <c:v>0.19659602658200001</c:v>
                </c:pt>
                <c:pt idx="4325">
                  <c:v>0.19637861881099999</c:v>
                </c:pt>
                <c:pt idx="4326">
                  <c:v>0.19616090092999999</c:v>
                </c:pt>
                <c:pt idx="4327">
                  <c:v>0.19594287328500001</c:v>
                </c:pt>
                <c:pt idx="4328">
                  <c:v>0.19572453621999999</c:v>
                </c:pt>
                <c:pt idx="4329">
                  <c:v>0.19550589007800001</c:v>
                </c:pt>
                <c:pt idx="4330">
                  <c:v>0.19528693520599999</c:v>
                </c:pt>
                <c:pt idx="4331">
                  <c:v>0.19506767194999999</c:v>
                </c:pt>
                <c:pt idx="4332">
                  <c:v>0.19484810065499999</c:v>
                </c:pt>
                <c:pt idx="4333">
                  <c:v>0.19462822166800001</c:v>
                </c:pt>
                <c:pt idx="4334">
                  <c:v>0.19440803533600001</c:v>
                </c:pt>
                <c:pt idx="4335">
                  <c:v>0.19418754200800001</c:v>
                </c:pt>
                <c:pt idx="4336">
                  <c:v>0.19396674203100001</c:v>
                </c:pt>
                <c:pt idx="4337">
                  <c:v>0.193745635754</c:v>
                </c:pt>
                <c:pt idx="4338">
                  <c:v>0.19352422352699999</c:v>
                </c:pt>
                <c:pt idx="4339">
                  <c:v>0.193302505698</c:v>
                </c:pt>
                <c:pt idx="4340">
                  <c:v>0.19308048261800001</c:v>
                </c:pt>
                <c:pt idx="4341">
                  <c:v>0.19285815463799999</c:v>
                </c:pt>
                <c:pt idx="4342">
                  <c:v>0.192635522108</c:v>
                </c:pt>
                <c:pt idx="4343">
                  <c:v>0.19241258538100001</c:v>
                </c:pt>
                <c:pt idx="4344">
                  <c:v>0.19218934480800001</c:v>
                </c:pt>
                <c:pt idx="4345">
                  <c:v>0.19196580074200001</c:v>
                </c:pt>
                <c:pt idx="4346">
                  <c:v>0.19174195353500001</c:v>
                </c:pt>
                <c:pt idx="4347">
                  <c:v>0.19151780354199999</c:v>
                </c:pt>
                <c:pt idx="4348">
                  <c:v>0.19129335111599999</c:v>
                </c:pt>
                <c:pt idx="4349">
                  <c:v>0.19106859661100001</c:v>
                </c:pt>
                <c:pt idx="4350">
                  <c:v>0.190843540384</c:v>
                </c:pt>
                <c:pt idx="4351">
                  <c:v>0.190618182788</c:v>
                </c:pt>
                <c:pt idx="4352">
                  <c:v>0.19039252417999999</c:v>
                </c:pt>
                <c:pt idx="4353">
                  <c:v>0.19016656491700001</c:v>
                </c:pt>
                <c:pt idx="4354">
                  <c:v>0.189940305354</c:v>
                </c:pt>
                <c:pt idx="4355">
                  <c:v>0.18971374585</c:v>
                </c:pt>
                <c:pt idx="4356">
                  <c:v>0.18948688676200001</c:v>
                </c:pt>
                <c:pt idx="4357">
                  <c:v>0.18925972844799999</c:v>
                </c:pt>
                <c:pt idx="4358">
                  <c:v>0.18903227126700001</c:v>
                </c:pt>
                <c:pt idx="4359">
                  <c:v>0.18880451557899999</c:v>
                </c:pt>
                <c:pt idx="4360">
                  <c:v>0.18857646174199999</c:v>
                </c:pt>
                <c:pt idx="4361">
                  <c:v>0.18834811011700001</c:v>
                </c:pt>
                <c:pt idx="4362">
                  <c:v>0.18811946106499999</c:v>
                </c:pt>
                <c:pt idx="4363">
                  <c:v>0.18789051494699999</c:v>
                </c:pt>
                <c:pt idx="4364">
                  <c:v>0.18766127212399999</c:v>
                </c:pt>
                <c:pt idx="4365">
                  <c:v>0.187431732958</c:v>
                </c:pt>
                <c:pt idx="4366">
                  <c:v>0.187201897812</c:v>
                </c:pt>
                <c:pt idx="4367">
                  <c:v>0.18697176704900001</c:v>
                </c:pt>
                <c:pt idx="4368">
                  <c:v>0.18674134103100001</c:v>
                </c:pt>
                <c:pt idx="4369">
                  <c:v>0.18651062012399999</c:v>
                </c:pt>
                <c:pt idx="4370">
                  <c:v>0.18627960469099999</c:v>
                </c:pt>
                <c:pt idx="4371">
                  <c:v>0.18604829509699999</c:v>
                </c:pt>
                <c:pt idx="4372">
                  <c:v>0.18581669170699999</c:v>
                </c:pt>
                <c:pt idx="4373">
                  <c:v>0.185584794887</c:v>
                </c:pt>
                <c:pt idx="4374">
                  <c:v>0.185352605004</c:v>
                </c:pt>
                <c:pt idx="4375">
                  <c:v>0.18512012242299999</c:v>
                </c:pt>
                <c:pt idx="4376">
                  <c:v>0.18488734751300001</c:v>
                </c:pt>
                <c:pt idx="4377">
                  <c:v>0.18465428064</c:v>
                </c:pt>
                <c:pt idx="4378">
                  <c:v>0.18442092217299999</c:v>
                </c:pt>
                <c:pt idx="4379">
                  <c:v>0.18418727248</c:v>
                </c:pt>
                <c:pt idx="4380">
                  <c:v>0.18395333192999999</c:v>
                </c:pt>
                <c:pt idx="4381">
                  <c:v>0.183719100893</c:v>
                </c:pt>
                <c:pt idx="4382">
                  <c:v>0.18348457973900001</c:v>
                </c:pt>
                <c:pt idx="4383">
                  <c:v>0.183249768837</c:v>
                </c:pt>
                <c:pt idx="4384">
                  <c:v>0.183014668558</c:v>
                </c:pt>
                <c:pt idx="4385">
                  <c:v>0.18277927927500001</c:v>
                </c:pt>
                <c:pt idx="4386">
                  <c:v>0.18254360135799999</c:v>
                </c:pt>
                <c:pt idx="4387">
                  <c:v>0.18230763518000001</c:v>
                </c:pt>
                <c:pt idx="4388">
                  <c:v>0.182071381113</c:v>
                </c:pt>
                <c:pt idx="4389">
                  <c:v>0.18183483953099999</c:v>
                </c:pt>
                <c:pt idx="4390">
                  <c:v>0.181598010807</c:v>
                </c:pt>
                <c:pt idx="4391">
                  <c:v>0.18136089531399999</c:v>
                </c:pt>
                <c:pt idx="4392">
                  <c:v>0.18112349342799999</c:v>
                </c:pt>
                <c:pt idx="4393">
                  <c:v>0.18088580552399999</c:v>
                </c:pt>
                <c:pt idx="4394">
                  <c:v>0.18064783197500001</c:v>
                </c:pt>
                <c:pt idx="4395">
                  <c:v>0.18040957316</c:v>
                </c:pt>
                <c:pt idx="4396">
                  <c:v>0.18017102945300001</c:v>
                </c:pt>
                <c:pt idx="4397">
                  <c:v>0.17993220123100001</c:v>
                </c:pt>
                <c:pt idx="4398">
                  <c:v>0.179693088872</c:v>
                </c:pt>
                <c:pt idx="4399">
                  <c:v>0.17945369275299999</c:v>
                </c:pt>
                <c:pt idx="4400">
                  <c:v>0.17921401325200001</c:v>
                </c:pt>
                <c:pt idx="4401">
                  <c:v>0.17897405074700001</c:v>
                </c:pt>
                <c:pt idx="4402">
                  <c:v>0.17873380561900001</c:v>
                </c:pt>
                <c:pt idx="4403">
                  <c:v>0.178493278245</c:v>
                </c:pt>
                <c:pt idx="4404">
                  <c:v>0.178252469006</c:v>
                </c:pt>
                <c:pt idx="4405">
                  <c:v>0.178011378282</c:v>
                </c:pt>
                <c:pt idx="4406">
                  <c:v>0.17777000645300001</c:v>
                </c:pt>
                <c:pt idx="4407">
                  <c:v>0.177528353902</c:v>
                </c:pt>
                <c:pt idx="4408">
                  <c:v>0.17728642100899999</c:v>
                </c:pt>
                <c:pt idx="4409">
                  <c:v>0.177044208156</c:v>
                </c:pt>
                <c:pt idx="4410">
                  <c:v>0.17680171572699999</c:v>
                </c:pt>
                <c:pt idx="4411">
                  <c:v>0.17655894410299999</c:v>
                </c:pt>
                <c:pt idx="4412">
                  <c:v>0.176315893669</c:v>
                </c:pt>
                <c:pt idx="4413">
                  <c:v>0.17607256480799999</c:v>
                </c:pt>
                <c:pt idx="4414">
                  <c:v>0.175828957905</c:v>
                </c:pt>
                <c:pt idx="4415">
                  <c:v>0.175585073343</c:v>
                </c:pt>
                <c:pt idx="4416">
                  <c:v>0.175340911509</c:v>
                </c:pt>
                <c:pt idx="4417">
                  <c:v>0.175096472787</c:v>
                </c:pt>
                <c:pt idx="4418">
                  <c:v>0.17485175756400001</c:v>
                </c:pt>
                <c:pt idx="4419">
                  <c:v>0.174606766227</c:v>
                </c:pt>
                <c:pt idx="4420">
                  <c:v>0.17436149916099999</c:v>
                </c:pt>
                <c:pt idx="4421">
                  <c:v>0.174115956755</c:v>
                </c:pt>
                <c:pt idx="4422">
                  <c:v>0.17387013939599999</c:v>
                </c:pt>
                <c:pt idx="4423">
                  <c:v>0.173624047473</c:v>
                </c:pt>
                <c:pt idx="4424">
                  <c:v>0.173377681373</c:v>
                </c:pt>
                <c:pt idx="4425">
                  <c:v>0.173131041486</c:v>
                </c:pt>
                <c:pt idx="4426">
                  <c:v>0.172884128202</c:v>
                </c:pt>
                <c:pt idx="4427">
                  <c:v>0.17263694191000001</c:v>
                </c:pt>
                <c:pt idx="4428">
                  <c:v>0.17238948300099999</c:v>
                </c:pt>
                <c:pt idx="4429">
                  <c:v>0.172141751865</c:v>
                </c:pt>
                <c:pt idx="4430">
                  <c:v>0.171893748894</c:v>
                </c:pt>
                <c:pt idx="4431">
                  <c:v>0.171645474479</c:v>
                </c:pt>
                <c:pt idx="4432">
                  <c:v>0.17139692901299999</c:v>
                </c:pt>
                <c:pt idx="4433">
                  <c:v>0.17114811288699999</c:v>
                </c:pt>
                <c:pt idx="4434">
                  <c:v>0.17089902649499999</c:v>
                </c:pt>
                <c:pt idx="4435">
                  <c:v>0.170649670231</c:v>
                </c:pt>
                <c:pt idx="4436">
                  <c:v>0.170400044487</c:v>
                </c:pt>
                <c:pt idx="4437">
                  <c:v>0.17015014965799999</c:v>
                </c:pt>
                <c:pt idx="4438">
                  <c:v>0.16989998613900001</c:v>
                </c:pt>
                <c:pt idx="4439">
                  <c:v>0.16964955432500001</c:v>
                </c:pt>
                <c:pt idx="4440">
                  <c:v>0.16939885461099999</c:v>
                </c:pt>
                <c:pt idx="4441">
                  <c:v>0.16914788739299999</c:v>
                </c:pt>
                <c:pt idx="4442">
                  <c:v>0.168896653067</c:v>
                </c:pt>
                <c:pt idx="4443">
                  <c:v>0.168645152031</c:v>
                </c:pt>
                <c:pt idx="4444">
                  <c:v>0.16839338468000001</c:v>
                </c:pt>
                <c:pt idx="4445">
                  <c:v>0.168141351414</c:v>
                </c:pt>
                <c:pt idx="4446">
                  <c:v>0.16788905263000001</c:v>
                </c:pt>
                <c:pt idx="4447">
                  <c:v>0.167636488725</c:v>
                </c:pt>
                <c:pt idx="4448">
                  <c:v>0.1673836601</c:v>
                </c:pt>
                <c:pt idx="4449">
                  <c:v>0.16713056715300001</c:v>
                </c:pt>
                <c:pt idx="4450">
                  <c:v>0.16687721028499999</c:v>
                </c:pt>
                <c:pt idx="4451">
                  <c:v>0.166623589894</c:v>
                </c:pt>
                <c:pt idx="4452">
                  <c:v>0.16636970638199999</c:v>
                </c:pt>
                <c:pt idx="4453">
                  <c:v>0.16611556015000001</c:v>
                </c:pt>
                <c:pt idx="4454">
                  <c:v>0.165861151598</c:v>
                </c:pt>
                <c:pt idx="4455">
                  <c:v>0.165606481129</c:v>
                </c:pt>
                <c:pt idx="4456">
                  <c:v>0.165351549145</c:v>
                </c:pt>
                <c:pt idx="4457">
                  <c:v>0.16509635604799999</c:v>
                </c:pt>
                <c:pt idx="4458">
                  <c:v>0.16484090224100001</c:v>
                </c:pt>
                <c:pt idx="4459">
                  <c:v>0.16458518812799999</c:v>
                </c:pt>
                <c:pt idx="4460">
                  <c:v>0.164329214113</c:v>
                </c:pt>
                <c:pt idx="4461">
                  <c:v>0.164072980599</c:v>
                </c:pt>
                <c:pt idx="4462">
                  <c:v>0.16381648799199999</c:v>
                </c:pt>
                <c:pt idx="4463">
                  <c:v>0.16355973669599999</c:v>
                </c:pt>
                <c:pt idx="4464">
                  <c:v>0.163302727117</c:v>
                </c:pt>
                <c:pt idx="4465">
                  <c:v>0.16304545966100001</c:v>
                </c:pt>
                <c:pt idx="4466">
                  <c:v>0.16278793473299999</c:v>
                </c:pt>
                <c:pt idx="4467">
                  <c:v>0.162530152742</c:v>
                </c:pt>
                <c:pt idx="4468">
                  <c:v>0.16227211409299999</c:v>
                </c:pt>
                <c:pt idx="4469">
                  <c:v>0.16201381919400001</c:v>
                </c:pt>
                <c:pt idx="4470">
                  <c:v>0.16175526845300001</c:v>
                </c:pt>
                <c:pt idx="4471">
                  <c:v>0.16149646227799999</c:v>
                </c:pt>
                <c:pt idx="4472">
                  <c:v>0.161237401079</c:v>
                </c:pt>
                <c:pt idx="4473">
                  <c:v>0.16097808526400001</c:v>
                </c:pt>
                <c:pt idx="4474">
                  <c:v>0.16071851524200001</c:v>
                </c:pt>
                <c:pt idx="4475">
                  <c:v>0.16045869142399999</c:v>
                </c:pt>
                <c:pt idx="4476">
                  <c:v>0.16019861422000001</c:v>
                </c:pt>
                <c:pt idx="4477">
                  <c:v>0.15993828403999999</c:v>
                </c:pt>
                <c:pt idx="4478">
                  <c:v>0.15967770129600001</c:v>
                </c:pt>
                <c:pt idx="4479">
                  <c:v>0.15941686639899999</c:v>
                </c:pt>
                <c:pt idx="4480">
                  <c:v>0.15915577976100001</c:v>
                </c:pt>
                <c:pt idx="4481">
                  <c:v>0.158894441794</c:v>
                </c:pt>
                <c:pt idx="4482">
                  <c:v>0.15863285291199999</c:v>
                </c:pt>
                <c:pt idx="4483">
                  <c:v>0.158371013526</c:v>
                </c:pt>
                <c:pt idx="4484">
                  <c:v>0.15810892405099999</c:v>
                </c:pt>
                <c:pt idx="4485">
                  <c:v>0.1578465849</c:v>
                </c:pt>
                <c:pt idx="4486">
                  <c:v>0.15758399648800001</c:v>
                </c:pt>
                <c:pt idx="4487">
                  <c:v>0.15732115923000001</c:v>
                </c:pt>
                <c:pt idx="4488">
                  <c:v>0.15705807354000001</c:v>
                </c:pt>
                <c:pt idx="4489">
                  <c:v>0.15679473983299999</c:v>
                </c:pt>
                <c:pt idx="4490">
                  <c:v>0.156531158527</c:v>
                </c:pt>
                <c:pt idx="4491">
                  <c:v>0.15626733003599999</c:v>
                </c:pt>
                <c:pt idx="4492">
                  <c:v>0.15600325477800001</c:v>
                </c:pt>
                <c:pt idx="4493">
                  <c:v>0.155738933169</c:v>
                </c:pt>
                <c:pt idx="4494">
                  <c:v>0.15547436562799999</c:v>
                </c:pt>
                <c:pt idx="4495">
                  <c:v>0.155209552571</c:v>
                </c:pt>
                <c:pt idx="4496">
                  <c:v>0.15494449441700001</c:v>
                </c:pt>
                <c:pt idx="4497">
                  <c:v>0.15467919158400001</c:v>
                </c:pt>
                <c:pt idx="4498">
                  <c:v>0.15441364449200001</c:v>
                </c:pt>
                <c:pt idx="4499">
                  <c:v>0.15414785355999999</c:v>
                </c:pt>
                <c:pt idx="4500">
                  <c:v>0.15388181920800001</c:v>
                </c:pt>
                <c:pt idx="4501">
                  <c:v>0.153615541854</c:v>
                </c:pt>
                <c:pt idx="4502">
                  <c:v>0.153349021921</c:v>
                </c:pt>
                <c:pt idx="4503">
                  <c:v>0.15308225982900001</c:v>
                </c:pt>
                <c:pt idx="4504">
                  <c:v>0.15281525600000001</c:v>
                </c:pt>
                <c:pt idx="4505">
                  <c:v>0.15254801085399999</c:v>
                </c:pt>
                <c:pt idx="4506">
                  <c:v>0.15228052481400001</c:v>
                </c:pt>
                <c:pt idx="4507">
                  <c:v>0.15201279830200001</c:v>
                </c:pt>
                <c:pt idx="4508">
                  <c:v>0.15174483174100001</c:v>
                </c:pt>
                <c:pt idx="4509">
                  <c:v>0.15147662555399999</c:v>
                </c:pt>
                <c:pt idx="4510">
                  <c:v>0.15120818016500001</c:v>
                </c:pt>
                <c:pt idx="4511">
                  <c:v>0.150939495998</c:v>
                </c:pt>
                <c:pt idx="4512">
                  <c:v>0.150670573477</c:v>
                </c:pt>
                <c:pt idx="4513">
                  <c:v>0.15040141302599999</c:v>
                </c:pt>
                <c:pt idx="4514">
                  <c:v>0.15013201507099999</c:v>
                </c:pt>
                <c:pt idx="4515">
                  <c:v>0.149862380037</c:v>
                </c:pt>
                <c:pt idx="4516">
                  <c:v>0.14959250834999999</c:v>
                </c:pt>
                <c:pt idx="4517">
                  <c:v>0.14932240043600001</c:v>
                </c:pt>
                <c:pt idx="4518">
                  <c:v>0.149052056721</c:v>
                </c:pt>
                <c:pt idx="4519">
                  <c:v>0.14878147763300001</c:v>
                </c:pt>
                <c:pt idx="4520">
                  <c:v>0.148510663599</c:v>
                </c:pt>
                <c:pt idx="4521">
                  <c:v>0.148239615046</c:v>
                </c:pt>
                <c:pt idx="4522">
                  <c:v>0.147968332402</c:v>
                </c:pt>
                <c:pt idx="4523">
                  <c:v>0.147696816097</c:v>
                </c:pt>
                <c:pt idx="4524">
                  <c:v>0.147425066557</c:v>
                </c:pt>
                <c:pt idx="4525">
                  <c:v>0.147153084214</c:v>
                </c:pt>
                <c:pt idx="4526">
                  <c:v>0.14688086949500001</c:v>
                </c:pt>
                <c:pt idx="4527">
                  <c:v>0.14660842283200001</c:v>
                </c:pt>
                <c:pt idx="4528">
                  <c:v>0.14633574465400001</c:v>
                </c:pt>
                <c:pt idx="4529">
                  <c:v>0.14606283539199999</c:v>
                </c:pt>
                <c:pt idx="4530">
                  <c:v>0.14578969547699999</c:v>
                </c:pt>
                <c:pt idx="4531">
                  <c:v>0.14551632534</c:v>
                </c:pt>
                <c:pt idx="4532">
                  <c:v>0.14524272541300001</c:v>
                </c:pt>
                <c:pt idx="4533">
                  <c:v>0.14496889612700001</c:v>
                </c:pt>
                <c:pt idx="4534">
                  <c:v>0.14469483791599999</c:v>
                </c:pt>
                <c:pt idx="4535">
                  <c:v>0.14442055121200001</c:v>
                </c:pt>
                <c:pt idx="4536">
                  <c:v>0.14414603644900001</c:v>
                </c:pt>
                <c:pt idx="4537">
                  <c:v>0.14387129405900001</c:v>
                </c:pt>
                <c:pt idx="4538">
                  <c:v>0.14359632447699999</c:v>
                </c:pt>
                <c:pt idx="4539">
                  <c:v>0.14332112813600001</c:v>
                </c:pt>
                <c:pt idx="4540">
                  <c:v>0.14304570547199999</c:v>
                </c:pt>
                <c:pt idx="4541">
                  <c:v>0.14277005691899999</c:v>
                </c:pt>
                <c:pt idx="4542">
                  <c:v>0.14249418291300001</c:v>
                </c:pt>
                <c:pt idx="4543">
                  <c:v>0.14221808388900001</c:v>
                </c:pt>
                <c:pt idx="4544">
                  <c:v>0.14194176028300001</c:v>
                </c:pt>
                <c:pt idx="4545">
                  <c:v>0.14166521253200001</c:v>
                </c:pt>
                <c:pt idx="4546">
                  <c:v>0.14138844107199999</c:v>
                </c:pt>
                <c:pt idx="4547">
                  <c:v>0.14111144634100001</c:v>
                </c:pt>
                <c:pt idx="4548">
                  <c:v>0.14083422877499999</c:v>
                </c:pt>
                <c:pt idx="4549">
                  <c:v>0.14055678881299999</c:v>
                </c:pt>
                <c:pt idx="4550">
                  <c:v>0.14027912689200001</c:v>
                </c:pt>
                <c:pt idx="4551">
                  <c:v>0.14000124345100001</c:v>
                </c:pt>
                <c:pt idx="4552">
                  <c:v>0.13972313892999999</c:v>
                </c:pt>
                <c:pt idx="4553">
                  <c:v>0.13944481376599999</c:v>
                </c:pt>
                <c:pt idx="4554">
                  <c:v>0.13916626840099999</c:v>
                </c:pt>
                <c:pt idx="4555">
                  <c:v>0.138887503272</c:v>
                </c:pt>
                <c:pt idx="4556">
                  <c:v>0.138608518821</c:v>
                </c:pt>
                <c:pt idx="4557">
                  <c:v>0.13832931548899999</c:v>
                </c:pt>
                <c:pt idx="4558">
                  <c:v>0.13804989371599999</c:v>
                </c:pt>
                <c:pt idx="4559">
                  <c:v>0.13777025394299999</c:v>
                </c:pt>
                <c:pt idx="4560">
                  <c:v>0.13749039661199999</c:v>
                </c:pt>
                <c:pt idx="4561">
                  <c:v>0.137210322164</c:v>
                </c:pt>
                <c:pt idx="4562">
                  <c:v>0.136930031043</c:v>
                </c:pt>
                <c:pt idx="4563">
                  <c:v>0.136649523691</c:v>
                </c:pt>
                <c:pt idx="4564">
                  <c:v>0.13636880055100001</c:v>
                </c:pt>
                <c:pt idx="4565">
                  <c:v>0.13608786206599999</c:v>
                </c:pt>
                <c:pt idx="4566">
                  <c:v>0.13580670867899999</c:v>
                </c:pt>
                <c:pt idx="4567">
                  <c:v>0.13552534083500001</c:v>
                </c:pt>
                <c:pt idx="4568">
                  <c:v>0.13524375897800001</c:v>
                </c:pt>
                <c:pt idx="4569">
                  <c:v>0.13496196355199999</c:v>
                </c:pt>
                <c:pt idx="4570">
                  <c:v>0.13467995500400001</c:v>
                </c:pt>
                <c:pt idx="4571">
                  <c:v>0.13439773377700001</c:v>
                </c:pt>
                <c:pt idx="4572">
                  <c:v>0.13411530031800001</c:v>
                </c:pt>
                <c:pt idx="4573">
                  <c:v>0.13383265507200001</c:v>
                </c:pt>
                <c:pt idx="4574">
                  <c:v>0.13354979848699999</c:v>
                </c:pt>
                <c:pt idx="4575">
                  <c:v>0.13326673100799999</c:v>
                </c:pt>
                <c:pt idx="4576">
                  <c:v>0.132983453083</c:v>
                </c:pt>
                <c:pt idx="4577">
                  <c:v>0.13269996515800001</c:v>
                </c:pt>
                <c:pt idx="4578">
                  <c:v>0.13241626768299999</c:v>
                </c:pt>
                <c:pt idx="4579">
                  <c:v>0.13213236110400001</c:v>
                </c:pt>
                <c:pt idx="4580">
                  <c:v>0.13184824586999999</c:v>
                </c:pt>
                <c:pt idx="4581">
                  <c:v>0.131563922429</c:v>
                </c:pt>
                <c:pt idx="4582">
                  <c:v>0.131279391232</c:v>
                </c:pt>
                <c:pt idx="4583">
                  <c:v>0.130994652726</c:v>
                </c:pt>
                <c:pt idx="4584">
                  <c:v>0.13070970736099999</c:v>
                </c:pt>
                <c:pt idx="4585">
                  <c:v>0.13042455558900001</c:v>
                </c:pt>
                <c:pt idx="4586">
                  <c:v>0.13013919785799999</c:v>
                </c:pt>
                <c:pt idx="4587">
                  <c:v>0.12985363461900001</c:v>
                </c:pt>
                <c:pt idx="4588">
                  <c:v>0.129567866324</c:v>
                </c:pt>
                <c:pt idx="4589">
                  <c:v>0.12928189342400001</c:v>
                </c:pt>
                <c:pt idx="4590">
                  <c:v>0.12899571636900001</c:v>
                </c:pt>
                <c:pt idx="4591">
                  <c:v>0.12870933561299999</c:v>
                </c:pt>
                <c:pt idx="4592">
                  <c:v>0.12842275160800001</c:v>
                </c:pt>
                <c:pt idx="4593">
                  <c:v>0.128135964805</c:v>
                </c:pt>
                <c:pt idx="4594">
                  <c:v>0.12784897565799999</c:v>
                </c:pt>
                <c:pt idx="4595">
                  <c:v>0.12756178462000001</c:v>
                </c:pt>
                <c:pt idx="4596">
                  <c:v>0.127274392145</c:v>
                </c:pt>
                <c:pt idx="4597">
                  <c:v>0.12698679868599999</c:v>
                </c:pt>
                <c:pt idx="4598">
                  <c:v>0.12669900469699999</c:v>
                </c:pt>
                <c:pt idx="4599">
                  <c:v>0.12641101063400001</c:v>
                </c:pt>
                <c:pt idx="4600">
                  <c:v>0.12612281694999999</c:v>
                </c:pt>
                <c:pt idx="4601">
                  <c:v>0.12583442410099999</c:v>
                </c:pt>
                <c:pt idx="4602">
                  <c:v>0.125545832542</c:v>
                </c:pt>
                <c:pt idx="4603">
                  <c:v>0.12525704272999999</c:v>
                </c:pt>
                <c:pt idx="4604">
                  <c:v>0.124968055119</c:v>
                </c:pt>
                <c:pt idx="4605">
                  <c:v>0.12467887016699999</c:v>
                </c:pt>
                <c:pt idx="4606">
                  <c:v>0.12438948833000001</c:v>
                </c:pt>
                <c:pt idx="4607">
                  <c:v>0.124099910065</c:v>
                </c:pt>
                <c:pt idx="4608">
                  <c:v>0.123810135829</c:v>
                </c:pt>
                <c:pt idx="4609">
                  <c:v>0.12352016607999999</c:v>
                </c:pt>
                <c:pt idx="4610">
                  <c:v>0.12323000127600001</c:v>
                </c:pt>
                <c:pt idx="4611">
                  <c:v>0.122939641874</c:v>
                </c:pt>
                <c:pt idx="4612">
                  <c:v>0.122649088335</c:v>
                </c:pt>
                <c:pt idx="4613">
                  <c:v>0.122358341116</c:v>
                </c:pt>
                <c:pt idx="4614">
                  <c:v>0.122067400676</c:v>
                </c:pt>
                <c:pt idx="4615">
                  <c:v>0.12177626747500001</c:v>
                </c:pt>
                <c:pt idx="4616">
                  <c:v>0.121484941973</c:v>
                </c:pt>
                <c:pt idx="4617">
                  <c:v>0.121193424629</c:v>
                </c:pt>
                <c:pt idx="4618">
                  <c:v>0.120901715905</c:v>
                </c:pt>
                <c:pt idx="4619">
                  <c:v>0.12060981626</c:v>
                </c:pt>
                <c:pt idx="4620">
                  <c:v>0.120317726156</c:v>
                </c:pt>
                <c:pt idx="4621">
                  <c:v>0.120025446053</c:v>
                </c:pt>
                <c:pt idx="4622">
                  <c:v>0.11973297641400001</c:v>
                </c:pt>
                <c:pt idx="4623">
                  <c:v>0.119440317701</c:v>
                </c:pt>
                <c:pt idx="4624">
                  <c:v>0.11914747037499999</c:v>
                </c:pt>
                <c:pt idx="4625">
                  <c:v>0.118854434898</c:v>
                </c:pt>
                <c:pt idx="4626">
                  <c:v>0.118561211735</c:v>
                </c:pt>
                <c:pt idx="4627">
                  <c:v>0.118267801347</c:v>
                </c:pt>
                <c:pt idx="4628">
                  <c:v>0.117974204198</c:v>
                </c:pt>
                <c:pt idx="4629">
                  <c:v>0.117680420752</c:v>
                </c:pt>
                <c:pt idx="4630">
                  <c:v>0.117386451472</c:v>
                </c:pt>
                <c:pt idx="4631">
                  <c:v>0.117092296823</c:v>
                </c:pt>
                <c:pt idx="4632">
                  <c:v>0.116797957269</c:v>
                </c:pt>
                <c:pt idx="4633">
                  <c:v>0.116503433275</c:v>
                </c:pt>
                <c:pt idx="4634">
                  <c:v>0.11620872530699999</c:v>
                </c:pt>
                <c:pt idx="4635">
                  <c:v>0.115913833829</c:v>
                </c:pt>
                <c:pt idx="4636">
                  <c:v>0.115618759307</c:v>
                </c:pt>
                <c:pt idx="4637">
                  <c:v>0.115323502208</c:v>
                </c:pt>
                <c:pt idx="4638">
                  <c:v>0.115028062997</c:v>
                </c:pt>
                <c:pt idx="4639">
                  <c:v>0.11473244214099999</c:v>
                </c:pt>
                <c:pt idx="4640">
                  <c:v>0.114436640107</c:v>
                </c:pt>
                <c:pt idx="4641">
                  <c:v>0.114140657361</c:v>
                </c:pt>
                <c:pt idx="4642">
                  <c:v>0.113844494372</c:v>
                </c:pt>
                <c:pt idx="4643">
                  <c:v>0.11354815160700001</c:v>
                </c:pt>
                <c:pt idx="4644">
                  <c:v>0.113251629534</c:v>
                </c:pt>
                <c:pt idx="4645">
                  <c:v>0.112954928622</c:v>
                </c:pt>
                <c:pt idx="4646">
                  <c:v>0.112658049338</c:v>
                </c:pt>
                <c:pt idx="4647">
                  <c:v>0.112360992151</c:v>
                </c:pt>
                <c:pt idx="4648">
                  <c:v>0.11206375753099999</c:v>
                </c:pt>
                <c:pt idx="4649">
                  <c:v>0.111766345947</c:v>
                </c:pt>
                <c:pt idx="4650">
                  <c:v>0.111468757869</c:v>
                </c:pt>
                <c:pt idx="4651">
                  <c:v>0.111170993767</c:v>
                </c:pt>
                <c:pt idx="4652">
                  <c:v>0.11087305410999999</c:v>
                </c:pt>
                <c:pt idx="4653">
                  <c:v>0.11057493937</c:v>
                </c:pt>
                <c:pt idx="4654">
                  <c:v>0.110276650017</c:v>
                </c:pt>
                <c:pt idx="4655">
                  <c:v>0.109978186521</c:v>
                </c:pt>
                <c:pt idx="4656">
                  <c:v>0.10967954935599999</c:v>
                </c:pt>
                <c:pt idx="4657">
                  <c:v>0.109380738991</c:v>
                </c:pt>
                <c:pt idx="4658">
                  <c:v>0.109081755899</c:v>
                </c:pt>
                <c:pt idx="4659">
                  <c:v>0.10878260055199999</c:v>
                </c:pt>
                <c:pt idx="4660">
                  <c:v>0.108483273423</c:v>
                </c:pt>
                <c:pt idx="4661">
                  <c:v>0.108183774984</c:v>
                </c:pt>
                <c:pt idx="4662">
                  <c:v>0.107884105708</c:v>
                </c:pt>
                <c:pt idx="4663">
                  <c:v>0.10758426606800001</c:v>
                </c:pt>
                <c:pt idx="4664">
                  <c:v>0.10728425653699999</c:v>
                </c:pt>
                <c:pt idx="4665">
                  <c:v>0.106984077591</c:v>
                </c:pt>
                <c:pt idx="4666">
                  <c:v>0.106683729702</c:v>
                </c:pt>
                <c:pt idx="4667">
                  <c:v>0.106383213344</c:v>
                </c:pt>
                <c:pt idx="4668">
                  <c:v>0.106082528993</c:v>
                </c:pt>
                <c:pt idx="4669">
                  <c:v>0.105781677124</c:v>
                </c:pt>
                <c:pt idx="4670">
                  <c:v>0.10548065820999999</c:v>
                </c:pt>
                <c:pt idx="4671">
                  <c:v>0.105179472728</c:v>
                </c:pt>
                <c:pt idx="4672">
                  <c:v>0.104878121154</c:v>
                </c:pt>
                <c:pt idx="4673">
                  <c:v>0.104576603963</c:v>
                </c:pt>
                <c:pt idx="4674">
                  <c:v>0.10427492163</c:v>
                </c:pt>
                <c:pt idx="4675">
                  <c:v>0.103973074634</c:v>
                </c:pt>
                <c:pt idx="4676">
                  <c:v>0.10367106345</c:v>
                </c:pt>
                <c:pt idx="4677">
                  <c:v>0.103368888555</c:v>
                </c:pt>
                <c:pt idx="4678">
                  <c:v>0.10306655042600001</c:v>
                </c:pt>
                <c:pt idx="4679">
                  <c:v>0.102764049542</c:v>
                </c:pt>
                <c:pt idx="4680">
                  <c:v>0.102461386379</c:v>
                </c:pt>
                <c:pt idx="4681">
                  <c:v>0.102158561415</c:v>
                </c:pt>
                <c:pt idx="4682">
                  <c:v>0.10185557512899999</c:v>
                </c:pt>
                <c:pt idx="4683">
                  <c:v>0.10155242799899999</c:v>
                </c:pt>
                <c:pt idx="4684">
                  <c:v>0.101249120505</c:v>
                </c:pt>
                <c:pt idx="4685">
                  <c:v>0.100945653123</c:v>
                </c:pt>
                <c:pt idx="4686">
                  <c:v>0.100642026335</c:v>
                </c:pt>
                <c:pt idx="4687">
                  <c:v>0.10033824062</c:v>
                </c:pt>
                <c:pt idx="4688">
                  <c:v>0.100034296456</c:v>
                </c:pt>
                <c:pt idx="4689">
                  <c:v>9.9730194324999993E-2</c:v>
                </c:pt>
                <c:pt idx="4690">
                  <c:v>9.9425934706999994E-2</c:v>
                </c:pt>
                <c:pt idx="4691">
                  <c:v>9.9121518081000004E-2</c:v>
                </c:pt>
                <c:pt idx="4692">
                  <c:v>9.8816944928E-2</c:v>
                </c:pt>
                <c:pt idx="4693">
                  <c:v>9.8512215730999997E-2</c:v>
                </c:pt>
                <c:pt idx="4694">
                  <c:v>9.8207330969000001E-2</c:v>
                </c:pt>
                <c:pt idx="4695">
                  <c:v>9.7902291123999993E-2</c:v>
                </c:pt>
                <c:pt idx="4696">
                  <c:v>9.7597096677999998E-2</c:v>
                </c:pt>
                <c:pt idx="4697">
                  <c:v>9.7291748112999996E-2</c:v>
                </c:pt>
                <c:pt idx="4698">
                  <c:v>9.6986245910999996E-2</c:v>
                </c:pt>
                <c:pt idx="4699">
                  <c:v>9.6680590555000001E-2</c:v>
                </c:pt>
                <c:pt idx="4700">
                  <c:v>9.6374782527000005E-2</c:v>
                </c:pt>
                <c:pt idx="4701">
                  <c:v>9.6068822309000004E-2</c:v>
                </c:pt>
                <c:pt idx="4702">
                  <c:v>9.5762710387000002E-2</c:v>
                </c:pt>
                <c:pt idx="4703">
                  <c:v>9.5456447240999998E-2</c:v>
                </c:pt>
                <c:pt idx="4704">
                  <c:v>9.5150033356999994E-2</c:v>
                </c:pt>
                <c:pt idx="4705">
                  <c:v>9.4843469218000007E-2</c:v>
                </c:pt>
                <c:pt idx="4706">
                  <c:v>9.4536755308000001E-2</c:v>
                </c:pt>
                <c:pt idx="4707">
                  <c:v>9.4229892112000002E-2</c:v>
                </c:pt>
                <c:pt idx="4708">
                  <c:v>9.3922880114000004E-2</c:v>
                </c:pt>
                <c:pt idx="4709">
                  <c:v>9.3615719799000005E-2</c:v>
                </c:pt>
                <c:pt idx="4710">
                  <c:v>9.3308411650999998E-2</c:v>
                </c:pt>
                <c:pt idx="4711">
                  <c:v>9.3000956157999998E-2</c:v>
                </c:pt>
                <c:pt idx="4712">
                  <c:v>9.2693353803000006E-2</c:v>
                </c:pt>
                <c:pt idx="4713">
                  <c:v>9.2385605071999999E-2</c:v>
                </c:pt>
                <c:pt idx="4714">
                  <c:v>9.2077710452E-2</c:v>
                </c:pt>
                <c:pt idx="4715">
                  <c:v>9.1769670429E-2</c:v>
                </c:pt>
                <c:pt idx="4716">
                  <c:v>9.1461485489000002E-2</c:v>
                </c:pt>
                <c:pt idx="4717">
                  <c:v>9.1153156117999998E-2</c:v>
                </c:pt>
                <c:pt idx="4718">
                  <c:v>9.0844682804999993E-2</c:v>
                </c:pt>
                <c:pt idx="4719">
                  <c:v>9.0536066035000001E-2</c:v>
                </c:pt>
                <c:pt idx="4720">
                  <c:v>9.0227306295999996E-2</c:v>
                </c:pt>
                <c:pt idx="4721">
                  <c:v>8.9918404076999997E-2</c:v>
                </c:pt>
                <c:pt idx="4722">
                  <c:v>8.9609359863000004E-2</c:v>
                </c:pt>
                <c:pt idx="4723">
                  <c:v>8.9300174144999994E-2</c:v>
                </c:pt>
                <c:pt idx="4724">
                  <c:v>8.8990847408999998E-2</c:v>
                </c:pt>
                <c:pt idx="4725">
                  <c:v>8.8681380145000002E-2</c:v>
                </c:pt>
                <c:pt idx="4726">
                  <c:v>8.8371772840000001E-2</c:v>
                </c:pt>
                <c:pt idx="4727">
                  <c:v>8.8062025985E-2</c:v>
                </c:pt>
                <c:pt idx="4728">
                  <c:v>8.7752140066999995E-2</c:v>
                </c:pt>
                <c:pt idx="4729">
                  <c:v>8.7442115577000004E-2</c:v>
                </c:pt>
                <c:pt idx="4730">
                  <c:v>8.7131953004000007E-2</c:v>
                </c:pt>
                <c:pt idx="4731">
                  <c:v>8.6821652836999996E-2</c:v>
                </c:pt>
                <c:pt idx="4732">
                  <c:v>8.6511215567999997E-2</c:v>
                </c:pt>
                <c:pt idx="4733">
                  <c:v>8.6200641684999996E-2</c:v>
                </c:pt>
                <c:pt idx="4734">
                  <c:v>8.5889931680000003E-2</c:v>
                </c:pt>
                <c:pt idx="4735">
                  <c:v>8.5579086043000005E-2</c:v>
                </c:pt>
                <c:pt idx="4736">
                  <c:v>8.5268105263999999E-2</c:v>
                </c:pt>
                <c:pt idx="4737">
                  <c:v>8.4956989836000002E-2</c:v>
                </c:pt>
                <c:pt idx="4738">
                  <c:v>8.4645740248999998E-2</c:v>
                </c:pt>
                <c:pt idx="4739">
                  <c:v>8.4334356994999998E-2</c:v>
                </c:pt>
                <c:pt idx="4740">
                  <c:v>8.4022840565999998E-2</c:v>
                </c:pt>
                <c:pt idx="4741">
                  <c:v>8.3711191453000003E-2</c:v>
                </c:pt>
                <c:pt idx="4742">
                  <c:v>8.3399410147999994E-2</c:v>
                </c:pt>
                <c:pt idx="4743">
                  <c:v>8.3087497144000003E-2</c:v>
                </c:pt>
                <c:pt idx="4744">
                  <c:v>8.2775452934999993E-2</c:v>
                </c:pt>
                <c:pt idx="4745">
                  <c:v>8.2463278010999994E-2</c:v>
                </c:pt>
                <c:pt idx="4746">
                  <c:v>8.2150972865999997E-2</c:v>
                </c:pt>
                <c:pt idx="4747">
                  <c:v>8.1838537993999996E-2</c:v>
                </c:pt>
                <c:pt idx="4748">
                  <c:v>8.1525973887999995E-2</c:v>
                </c:pt>
                <c:pt idx="4749">
                  <c:v>8.1213281040999993E-2</c:v>
                </c:pt>
                <c:pt idx="4750">
                  <c:v>8.0900459947E-2</c:v>
                </c:pt>
                <c:pt idx="4751">
                  <c:v>8.0587511099999995E-2</c:v>
                </c:pt>
                <c:pt idx="4752">
                  <c:v>8.0274434995000005E-2</c:v>
                </c:pt>
                <c:pt idx="4753">
                  <c:v>7.9961232125000004E-2</c:v>
                </c:pt>
                <c:pt idx="4754">
                  <c:v>7.9647902985999997E-2</c:v>
                </c:pt>
                <c:pt idx="4755">
                  <c:v>7.9334448070999999E-2</c:v>
                </c:pt>
                <c:pt idx="4756">
                  <c:v>7.9020867876999995E-2</c:v>
                </c:pt>
                <c:pt idx="4757">
                  <c:v>7.8707162898000005E-2</c:v>
                </c:pt>
                <c:pt idx="4758">
                  <c:v>7.8393333630000006E-2</c:v>
                </c:pt>
                <c:pt idx="4759">
                  <c:v>7.8079380567999998E-2</c:v>
                </c:pt>
                <c:pt idx="4760">
                  <c:v>7.7765304208E-2</c:v>
                </c:pt>
                <c:pt idx="4761">
                  <c:v>7.7451105046000002E-2</c:v>
                </c:pt>
                <c:pt idx="4762">
                  <c:v>7.7136783577999996E-2</c:v>
                </c:pt>
                <c:pt idx="4763">
                  <c:v>7.68223403E-2</c:v>
                </c:pt>
                <c:pt idx="4764">
                  <c:v>7.6507775710000003E-2</c:v>
                </c:pt>
                <c:pt idx="4765">
                  <c:v>7.6193090303000005E-2</c:v>
                </c:pt>
                <c:pt idx="4766">
                  <c:v>7.5878284576999994E-2</c:v>
                </c:pt>
                <c:pt idx="4767">
                  <c:v>7.5563359028999993E-2</c:v>
                </c:pt>
                <c:pt idx="4768">
                  <c:v>7.5248314156000001E-2</c:v>
                </c:pt>
                <c:pt idx="4769">
                  <c:v>7.4933150456000006E-2</c:v>
                </c:pt>
                <c:pt idx="4770">
                  <c:v>7.4617868426000003E-2</c:v>
                </c:pt>
                <c:pt idx="4771">
                  <c:v>7.4302468563999996E-2</c:v>
                </c:pt>
                <c:pt idx="4772">
                  <c:v>7.3986951368000001E-2</c:v>
                </c:pt>
                <c:pt idx="4773">
                  <c:v>7.3671317336999997E-2</c:v>
                </c:pt>
                <c:pt idx="4774">
                  <c:v>7.3355566969000002E-2</c:v>
                </c:pt>
                <c:pt idx="4775">
                  <c:v>7.3039700762999996E-2</c:v>
                </c:pt>
                <c:pt idx="4776">
                  <c:v>7.2723719216000002E-2</c:v>
                </c:pt>
                <c:pt idx="4777">
                  <c:v>7.2407622828999998E-2</c:v>
                </c:pt>
                <c:pt idx="4778">
                  <c:v>7.2091412100999994E-2</c:v>
                </c:pt>
                <c:pt idx="4779">
                  <c:v>7.1775087530000004E-2</c:v>
                </c:pt>
                <c:pt idx="4780">
                  <c:v>7.1458649617000006E-2</c:v>
                </c:pt>
                <c:pt idx="4781">
                  <c:v>7.1142098860999994E-2</c:v>
                </c:pt>
                <c:pt idx="4782">
                  <c:v>7.0825435761999997E-2</c:v>
                </c:pt>
                <c:pt idx="4783">
                  <c:v>7.0508660818999994E-2</c:v>
                </c:pt>
                <c:pt idx="4784">
                  <c:v>7.0191774533999995E-2</c:v>
                </c:pt>
                <c:pt idx="4785">
                  <c:v>6.9874777407000002E-2</c:v>
                </c:pt>
                <c:pt idx="4786">
                  <c:v>6.9557669936999994E-2</c:v>
                </c:pt>
                <c:pt idx="4787">
                  <c:v>6.9240452627000001E-2</c:v>
                </c:pt>
                <c:pt idx="4788">
                  <c:v>6.8923125976000005E-2</c:v>
                </c:pt>
                <c:pt idx="4789">
                  <c:v>6.8605690487000007E-2</c:v>
                </c:pt>
                <c:pt idx="4790">
                  <c:v>6.8288146659000001E-2</c:v>
                </c:pt>
                <c:pt idx="4791">
                  <c:v>6.7970494995999997E-2</c:v>
                </c:pt>
                <c:pt idx="4792">
                  <c:v>6.7652735997000002E-2</c:v>
                </c:pt>
                <c:pt idx="4793">
                  <c:v>6.7334870165999997E-2</c:v>
                </c:pt>
                <c:pt idx="4794">
                  <c:v>6.7016898004E-2</c:v>
                </c:pt>
                <c:pt idx="4795">
                  <c:v>6.6698820012999996E-2</c:v>
                </c:pt>
                <c:pt idx="4796">
                  <c:v>6.6380636696E-2</c:v>
                </c:pt>
                <c:pt idx="4797">
                  <c:v>6.6062348554000005E-2</c:v>
                </c:pt>
                <c:pt idx="4798">
                  <c:v>6.5743956091000005E-2</c:v>
                </c:pt>
                <c:pt idx="4799">
                  <c:v>6.5425459808999997E-2</c:v>
                </c:pt>
                <c:pt idx="4800">
                  <c:v>6.5106860212000003E-2</c:v>
                </c:pt>
                <c:pt idx="4801">
                  <c:v>6.4788157801999993E-2</c:v>
                </c:pt>
                <c:pt idx="4802">
                  <c:v>6.4469353081999997E-2</c:v>
                </c:pt>
                <c:pt idx="4803">
                  <c:v>6.4150446557000002E-2</c:v>
                </c:pt>
                <c:pt idx="4804">
                  <c:v>6.3831438729000003E-2</c:v>
                </c:pt>
                <c:pt idx="4805">
                  <c:v>6.3512330103000003E-2</c:v>
                </c:pt>
                <c:pt idx="4806">
                  <c:v>6.3193121182000003E-2</c:v>
                </c:pt>
                <c:pt idx="4807">
                  <c:v>6.2873812471000004E-2</c:v>
                </c:pt>
                <c:pt idx="4808">
                  <c:v>6.2554404472999994E-2</c:v>
                </c:pt>
                <c:pt idx="4809">
                  <c:v>6.2234897693000002E-2</c:v>
                </c:pt>
                <c:pt idx="4810">
                  <c:v>6.1915292635999999E-2</c:v>
                </c:pt>
                <c:pt idx="4811">
                  <c:v>6.1595589806000002E-2</c:v>
                </c:pt>
                <c:pt idx="4812">
                  <c:v>6.1275789709000002E-2</c:v>
                </c:pt>
                <c:pt idx="4813">
                  <c:v>6.0955892848000001E-2</c:v>
                </c:pt>
                <c:pt idx="4814">
                  <c:v>6.0635899729999998E-2</c:v>
                </c:pt>
                <c:pt idx="4815">
                  <c:v>6.0315810859000001E-2</c:v>
                </c:pt>
                <c:pt idx="4816">
                  <c:v>5.9995626741999999E-2</c:v>
                </c:pt>
                <c:pt idx="4817">
                  <c:v>5.9675347883000003E-2</c:v>
                </c:pt>
                <c:pt idx="4818">
                  <c:v>5.9354974789000002E-2</c:v>
                </c:pt>
                <c:pt idx="4819">
                  <c:v>5.9034507964999997E-2</c:v>
                </c:pt>
                <c:pt idx="4820">
                  <c:v>5.8713947917999998E-2</c:v>
                </c:pt>
                <c:pt idx="4821">
                  <c:v>5.8393295152999999E-2</c:v>
                </c:pt>
                <c:pt idx="4822">
                  <c:v>5.8072550176999999E-2</c:v>
                </c:pt>
                <c:pt idx="4823">
                  <c:v>5.7751713497E-2</c:v>
                </c:pt>
                <c:pt idx="4824">
                  <c:v>5.7430785619000002E-2</c:v>
                </c:pt>
                <c:pt idx="4825">
                  <c:v>5.7109767050000003E-2</c:v>
                </c:pt>
                <c:pt idx="4826">
                  <c:v>5.6788658297E-2</c:v>
                </c:pt>
                <c:pt idx="4827">
                  <c:v>5.6467459866999997E-2</c:v>
                </c:pt>
                <c:pt idx="4828">
                  <c:v>5.6146172267E-2</c:v>
                </c:pt>
                <c:pt idx="4829">
                  <c:v>5.5824796003999998E-2</c:v>
                </c:pt>
                <c:pt idx="4830">
                  <c:v>5.5503331587E-2</c:v>
                </c:pt>
                <c:pt idx="4831">
                  <c:v>5.5181779521999999E-2</c:v>
                </c:pt>
                <c:pt idx="4832">
                  <c:v>5.4860140318000003E-2</c:v>
                </c:pt>
                <c:pt idx="4833">
                  <c:v>5.4538414480999997E-2</c:v>
                </c:pt>
                <c:pt idx="4834">
                  <c:v>5.4216602522000001E-2</c:v>
                </c:pt>
                <c:pt idx="4835">
                  <c:v>5.3894704947000001E-2</c:v>
                </c:pt>
                <c:pt idx="4836">
                  <c:v>5.3572722264999997E-2</c:v>
                </c:pt>
                <c:pt idx="4837">
                  <c:v>5.3250654984000001E-2</c:v>
                </c:pt>
                <c:pt idx="4838">
                  <c:v>5.2928503613E-2</c:v>
                </c:pt>
                <c:pt idx="4839">
                  <c:v>5.2606268661000002E-2</c:v>
                </c:pt>
                <c:pt idx="4840">
                  <c:v>5.2283950635999998E-2</c:v>
                </c:pt>
                <c:pt idx="4841">
                  <c:v>5.1961550048000002E-2</c:v>
                </c:pt>
                <c:pt idx="4842">
                  <c:v>5.1639067405000003E-2</c:v>
                </c:pt>
                <c:pt idx="4843">
                  <c:v>5.1316503217999999E-2</c:v>
                </c:pt>
                <c:pt idx="4844">
                  <c:v>5.0993857993999997E-2</c:v>
                </c:pt>
                <c:pt idx="4845">
                  <c:v>5.0671132245E-2</c:v>
                </c:pt>
                <c:pt idx="4846">
                  <c:v>5.0348326477999999E-2</c:v>
                </c:pt>
                <c:pt idx="4847">
                  <c:v>5.0025441205E-2</c:v>
                </c:pt>
                <c:pt idx="4848">
                  <c:v>4.9702476935000003E-2</c:v>
                </c:pt>
                <c:pt idx="4849">
                  <c:v>4.9379434178000003E-2</c:v>
                </c:pt>
                <c:pt idx="4850">
                  <c:v>4.9056313444000001E-2</c:v>
                </c:pt>
                <c:pt idx="4851">
                  <c:v>4.8733115243000003E-2</c:v>
                </c:pt>
                <c:pt idx="4852">
                  <c:v>4.8409840086000001E-2</c:v>
                </c:pt>
                <c:pt idx="4853">
                  <c:v>4.8086488482999998E-2</c:v>
                </c:pt>
                <c:pt idx="4854">
                  <c:v>4.7763060945999997E-2</c:v>
                </c:pt>
                <c:pt idx="4855">
                  <c:v>4.7439557983000001E-2</c:v>
                </c:pt>
                <c:pt idx="4856">
                  <c:v>4.7115980108E-2</c:v>
                </c:pt>
                <c:pt idx="4857">
                  <c:v>4.6792327829000002E-2</c:v>
                </c:pt>
                <c:pt idx="4858">
                  <c:v>4.6468601659999997E-2</c:v>
                </c:pt>
                <c:pt idx="4859">
                  <c:v>4.6144802109000002E-2</c:v>
                </c:pt>
                <c:pt idx="4860">
                  <c:v>4.5820929690999997E-2</c:v>
                </c:pt>
                <c:pt idx="4861">
                  <c:v>4.5496984913999998E-2</c:v>
                </c:pt>
                <c:pt idx="4862">
                  <c:v>4.5172968292000001E-2</c:v>
                </c:pt>
                <c:pt idx="4863">
                  <c:v>4.4848880335000001E-2</c:v>
                </c:pt>
                <c:pt idx="4864">
                  <c:v>4.4524721555999999E-2</c:v>
                </c:pt>
                <c:pt idx="4865">
                  <c:v>4.4200492466000003E-2</c:v>
                </c:pt>
                <c:pt idx="4866">
                  <c:v>4.3876193576999997E-2</c:v>
                </c:pt>
                <c:pt idx="4867">
                  <c:v>4.3551825402999997E-2</c:v>
                </c:pt>
                <c:pt idx="4868">
                  <c:v>4.3227388452999997E-2</c:v>
                </c:pt>
                <c:pt idx="4869">
                  <c:v>4.2902883241999999E-2</c:v>
                </c:pt>
                <c:pt idx="4870">
                  <c:v>4.2578310281000002E-2</c:v>
                </c:pt>
                <c:pt idx="4871">
                  <c:v>4.2253670084000002E-2</c:v>
                </c:pt>
                <c:pt idx="4872">
                  <c:v>4.1928963162000003E-2</c:v>
                </c:pt>
                <c:pt idx="4873">
                  <c:v>4.1604190027999997E-2</c:v>
                </c:pt>
                <c:pt idx="4874">
                  <c:v>4.1279351196E-2</c:v>
                </c:pt>
                <c:pt idx="4875">
                  <c:v>4.0954447178000002E-2</c:v>
                </c:pt>
                <c:pt idx="4876">
                  <c:v>4.0629478487999998E-2</c:v>
                </c:pt>
                <c:pt idx="4877">
                  <c:v>4.0304445638000001E-2</c:v>
                </c:pt>
                <c:pt idx="4878">
                  <c:v>3.9979349141000001E-2</c:v>
                </c:pt>
                <c:pt idx="4879">
                  <c:v>3.9654189511999997E-2</c:v>
                </c:pt>
                <c:pt idx="4880">
                  <c:v>3.9328967264000002E-2</c:v>
                </c:pt>
                <c:pt idx="4881">
                  <c:v>3.9003682908999998E-2</c:v>
                </c:pt>
                <c:pt idx="4882">
                  <c:v>3.8678336963E-2</c:v>
                </c:pt>
                <c:pt idx="4883">
                  <c:v>3.8352929937999998E-2</c:v>
                </c:pt>
                <c:pt idx="4884">
                  <c:v>3.8027462349E-2</c:v>
                </c:pt>
                <c:pt idx="4885">
                  <c:v>3.7701934708999997E-2</c:v>
                </c:pt>
                <c:pt idx="4886">
                  <c:v>3.7376347531999997E-2</c:v>
                </c:pt>
                <c:pt idx="4887">
                  <c:v>3.7050701334E-2</c:v>
                </c:pt>
                <c:pt idx="4888">
                  <c:v>3.6724996627000003E-2</c:v>
                </c:pt>
                <c:pt idx="4889">
                  <c:v>3.6399233926000002E-2</c:v>
                </c:pt>
                <c:pt idx="4890">
                  <c:v>3.6073413746000003E-2</c:v>
                </c:pt>
                <c:pt idx="4891">
                  <c:v>3.5747536601000003E-2</c:v>
                </c:pt>
                <c:pt idx="4892">
                  <c:v>3.5421603006000002E-2</c:v>
                </c:pt>
                <c:pt idx="4893">
                  <c:v>3.5095613475000002E-2</c:v>
                </c:pt>
                <c:pt idx="4894">
                  <c:v>3.4769568523999997E-2</c:v>
                </c:pt>
                <c:pt idx="4895">
                  <c:v>3.4443468667000002E-2</c:v>
                </c:pt>
                <c:pt idx="4896">
                  <c:v>3.4117314417999998E-2</c:v>
                </c:pt>
                <c:pt idx="4897">
                  <c:v>3.3791106293999999E-2</c:v>
                </c:pt>
                <c:pt idx="4898">
                  <c:v>3.3464844808999999E-2</c:v>
                </c:pt>
                <c:pt idx="4899">
                  <c:v>3.3138530478999999E-2</c:v>
                </c:pt>
                <c:pt idx="4900">
                  <c:v>3.2812163817999999E-2</c:v>
                </c:pt>
                <c:pt idx="4901">
                  <c:v>3.2485745342000001E-2</c:v>
                </c:pt>
                <c:pt idx="4902">
                  <c:v>3.2159275566999997E-2</c:v>
                </c:pt>
                <c:pt idx="4903">
                  <c:v>3.1832755008000001E-2</c:v>
                </c:pt>
                <c:pt idx="4904">
                  <c:v>3.1506184180999999E-2</c:v>
                </c:pt>
                <c:pt idx="4905">
                  <c:v>3.1179563601E-2</c:v>
                </c:pt>
                <c:pt idx="4906">
                  <c:v>3.0852893784999998E-2</c:v>
                </c:pt>
                <c:pt idx="4907">
                  <c:v>3.0526175246999999E-2</c:v>
                </c:pt>
                <c:pt idx="4908">
                  <c:v>3.0199408505000001E-2</c:v>
                </c:pt>
                <c:pt idx="4909">
                  <c:v>2.9872594073999999E-2</c:v>
                </c:pt>
                <c:pt idx="4910">
                  <c:v>2.9545732469E-2</c:v>
                </c:pt>
                <c:pt idx="4911">
                  <c:v>2.9218824208E-2</c:v>
                </c:pt>
                <c:pt idx="4912">
                  <c:v>2.8891869806E-2</c:v>
                </c:pt>
                <c:pt idx="4913">
                  <c:v>2.8564869779999998E-2</c:v>
                </c:pt>
                <c:pt idx="4914">
                  <c:v>2.8237824647E-2</c:v>
                </c:pt>
                <c:pt idx="4915">
                  <c:v>2.7910734922E-2</c:v>
                </c:pt>
                <c:pt idx="4916">
                  <c:v>2.7583601122E-2</c:v>
                </c:pt>
                <c:pt idx="4917">
                  <c:v>2.7256423764000001E-2</c:v>
                </c:pt>
                <c:pt idx="4918">
                  <c:v>2.6929203363999999E-2</c:v>
                </c:pt>
                <c:pt idx="4919">
                  <c:v>2.6601940439000001E-2</c:v>
                </c:pt>
                <c:pt idx="4920">
                  <c:v>2.6274635506999999E-2</c:v>
                </c:pt>
                <c:pt idx="4921">
                  <c:v>2.5947289081999999E-2</c:v>
                </c:pt>
                <c:pt idx="4922">
                  <c:v>2.5619901683999999E-2</c:v>
                </c:pt>
                <c:pt idx="4923">
                  <c:v>2.5292473829E-2</c:v>
                </c:pt>
                <c:pt idx="4924">
                  <c:v>2.4965006033E-2</c:v>
                </c:pt>
                <c:pt idx="4925">
                  <c:v>2.4637498814E-2</c:v>
                </c:pt>
                <c:pt idx="4926">
                  <c:v>2.4309952688999999E-2</c:v>
                </c:pt>
                <c:pt idx="4927">
                  <c:v>2.3982368175000001E-2</c:v>
                </c:pt>
                <c:pt idx="4928">
                  <c:v>2.3654745790000001E-2</c:v>
                </c:pt>
                <c:pt idx="4929">
                  <c:v>2.3327086050000001E-2</c:v>
                </c:pt>
                <c:pt idx="4930">
                  <c:v>2.2999389474000001E-2</c:v>
                </c:pt>
                <c:pt idx="4931">
                  <c:v>2.2671656578999999E-2</c:v>
                </c:pt>
                <c:pt idx="4932">
                  <c:v>2.2343887882999999E-2</c:v>
                </c:pt>
                <c:pt idx="4933">
                  <c:v>2.2016083902000001E-2</c:v>
                </c:pt>
                <c:pt idx="4934">
                  <c:v>2.1688245155000001E-2</c:v>
                </c:pt>
                <c:pt idx="4935">
                  <c:v>2.1360372159E-2</c:v>
                </c:pt>
                <c:pt idx="4936">
                  <c:v>2.1032465431999998E-2</c:v>
                </c:pt>
                <c:pt idx="4937">
                  <c:v>2.0704525492000001E-2</c:v>
                </c:pt>
                <c:pt idx="4938">
                  <c:v>2.0376552857000001E-2</c:v>
                </c:pt>
                <c:pt idx="4939">
                  <c:v>2.0048548044000001E-2</c:v>
                </c:pt>
                <c:pt idx="4940">
                  <c:v>1.9720511571999999E-2</c:v>
                </c:pt>
                <c:pt idx="4941">
                  <c:v>1.9392443959E-2</c:v>
                </c:pt>
                <c:pt idx="4942">
                  <c:v>1.9064345722000001E-2</c:v>
                </c:pt>
                <c:pt idx="4943">
                  <c:v>1.873621738E-2</c:v>
                </c:pt>
                <c:pt idx="4944">
                  <c:v>1.8408059450999999E-2</c:v>
                </c:pt>
                <c:pt idx="4945">
                  <c:v>1.8079872452999999E-2</c:v>
                </c:pt>
                <c:pt idx="4946">
                  <c:v>1.7751656905E-2</c:v>
                </c:pt>
                <c:pt idx="4947">
                  <c:v>1.7423413323999999E-2</c:v>
                </c:pt>
                <c:pt idx="4948">
                  <c:v>1.7095142229999999E-2</c:v>
                </c:pt>
                <c:pt idx="4949">
                  <c:v>1.6766844140000001E-2</c:v>
                </c:pt>
                <c:pt idx="4950">
                  <c:v>1.6438519572000002E-2</c:v>
                </c:pt>
                <c:pt idx="4951">
                  <c:v>1.6110169046E-2</c:v>
                </c:pt>
                <c:pt idx="4952">
                  <c:v>1.5781793079999999E-2</c:v>
                </c:pt>
                <c:pt idx="4953">
                  <c:v>1.5453392192999999E-2</c:v>
                </c:pt>
                <c:pt idx="4954">
                  <c:v>1.5124966902000001E-2</c:v>
                </c:pt>
                <c:pt idx="4955">
                  <c:v>1.4796517727E-2</c:v>
                </c:pt>
                <c:pt idx="4956">
                  <c:v>1.4468045186000001E-2</c:v>
                </c:pt>
                <c:pt idx="4957">
                  <c:v>1.4139549798000001E-2</c:v>
                </c:pt>
                <c:pt idx="4958">
                  <c:v>1.3811032082E-2</c:v>
                </c:pt>
                <c:pt idx="4959">
                  <c:v>1.3482492556E-2</c:v>
                </c:pt>
                <c:pt idx="4960">
                  <c:v>1.3153931739999999E-2</c:v>
                </c:pt>
                <c:pt idx="4961">
                  <c:v>1.2825350152E-2</c:v>
                </c:pt>
                <c:pt idx="4962">
                  <c:v>1.249674831E-2</c:v>
                </c:pt>
                <c:pt idx="4963">
                  <c:v>1.2168126735E-2</c:v>
                </c:pt>
                <c:pt idx="4964">
                  <c:v>1.1839485945E-2</c:v>
                </c:pt>
                <c:pt idx="4965">
                  <c:v>1.1510826458000001E-2</c:v>
                </c:pt>
                <c:pt idx="4966">
                  <c:v>1.1182148794999999E-2</c:v>
                </c:pt>
                <c:pt idx="4967">
                  <c:v>1.0853453472999999E-2</c:v>
                </c:pt>
                <c:pt idx="4968">
                  <c:v>1.0524741012000001E-2</c:v>
                </c:pt>
                <c:pt idx="4969">
                  <c:v>1.0196011931000001E-2</c:v>
                </c:pt>
                <c:pt idx="4970">
                  <c:v>9.8672667490000004E-3</c:v>
                </c:pt>
                <c:pt idx="4971">
                  <c:v>9.5385059849999992E-3</c:v>
                </c:pt>
                <c:pt idx="4972">
                  <c:v>9.209730159E-3</c:v>
                </c:pt>
                <c:pt idx="4973">
                  <c:v>8.8809397900000003E-3</c:v>
                </c:pt>
                <c:pt idx="4974">
                  <c:v>8.5521353960000008E-3</c:v>
                </c:pt>
                <c:pt idx="4975">
                  <c:v>8.2233174969999993E-3</c:v>
                </c:pt>
                <c:pt idx="4976">
                  <c:v>7.8944866120000002E-3</c:v>
                </c:pt>
                <c:pt idx="4977">
                  <c:v>7.5656432609999998E-3</c:v>
                </c:pt>
                <c:pt idx="4978">
                  <c:v>7.2367879629999998E-3</c:v>
                </c:pt>
                <c:pt idx="4979">
                  <c:v>6.9079212370000004E-3</c:v>
                </c:pt>
                <c:pt idx="4980">
                  <c:v>6.5790436019999999E-3</c:v>
                </c:pt>
                <c:pt idx="4981">
                  <c:v>6.2501555790000001E-3</c:v>
                </c:pt>
                <c:pt idx="4982">
                  <c:v>5.9212576850000004E-3</c:v>
                </c:pt>
                <c:pt idx="4983">
                  <c:v>5.5923504409999998E-3</c:v>
                </c:pt>
                <c:pt idx="4984">
                  <c:v>5.2634343649999998E-3</c:v>
                </c:pt>
                <c:pt idx="4985">
                  <c:v>4.9345099779999997E-3</c:v>
                </c:pt>
                <c:pt idx="4986">
                  <c:v>4.6055777990000003E-3</c:v>
                </c:pt>
                <c:pt idx="4987">
                  <c:v>4.2766383470000001E-3</c:v>
                </c:pt>
                <c:pt idx="4988">
                  <c:v>3.9476921420000003E-3</c:v>
                </c:pt>
                <c:pt idx="4989">
                  <c:v>3.618739702E-3</c:v>
                </c:pt>
                <c:pt idx="4990">
                  <c:v>3.2897815489999998E-3</c:v>
                </c:pt>
                <c:pt idx="4991">
                  <c:v>2.9608182000000001E-3</c:v>
                </c:pt>
                <c:pt idx="4992">
                  <c:v>2.631850175E-3</c:v>
                </c:pt>
                <c:pt idx="4993">
                  <c:v>2.302877995E-3</c:v>
                </c:pt>
                <c:pt idx="4994">
                  <c:v>1.9739021780000002E-3</c:v>
                </c:pt>
                <c:pt idx="4995">
                  <c:v>1.6449232440000001E-3</c:v>
                </c:pt>
                <c:pt idx="4996">
                  <c:v>1.3159417119999999E-3</c:v>
                </c:pt>
                <c:pt idx="4997">
                  <c:v>9.8695810200000005E-4</c:v>
                </c:pt>
                <c:pt idx="4998">
                  <c:v>6.57972934E-4</c:v>
                </c:pt>
                <c:pt idx="4999">
                  <c:v>3.2898672699999999E-4</c:v>
                </c:pt>
                <c:pt idx="5000">
                  <c:v>0</c:v>
                </c:pt>
                <c:pt idx="5001">
                  <c:v>-3.2898672699999999E-4</c:v>
                </c:pt>
                <c:pt idx="5002">
                  <c:v>-6.57972934E-4</c:v>
                </c:pt>
                <c:pt idx="5003">
                  <c:v>-9.8695810200000005E-4</c:v>
                </c:pt>
                <c:pt idx="5004">
                  <c:v>-1.3159417119999999E-3</c:v>
                </c:pt>
                <c:pt idx="5005">
                  <c:v>-1.6449232440000001E-3</c:v>
                </c:pt>
                <c:pt idx="5006">
                  <c:v>-1.9739021780000002E-3</c:v>
                </c:pt>
                <c:pt idx="5007">
                  <c:v>-2.302877995E-3</c:v>
                </c:pt>
                <c:pt idx="5008">
                  <c:v>-2.631850175E-3</c:v>
                </c:pt>
                <c:pt idx="5009">
                  <c:v>-2.9608182000000001E-3</c:v>
                </c:pt>
                <c:pt idx="5010">
                  <c:v>-3.2897815489999998E-3</c:v>
                </c:pt>
                <c:pt idx="5011">
                  <c:v>-3.618739702E-3</c:v>
                </c:pt>
                <c:pt idx="5012">
                  <c:v>-3.9476921420000003E-3</c:v>
                </c:pt>
                <c:pt idx="5013">
                  <c:v>-4.2766383470000001E-3</c:v>
                </c:pt>
                <c:pt idx="5014">
                  <c:v>-4.6055777990000003E-3</c:v>
                </c:pt>
                <c:pt idx="5015">
                  <c:v>-4.9345099779999997E-3</c:v>
                </c:pt>
                <c:pt idx="5016">
                  <c:v>-5.2634343649999998E-3</c:v>
                </c:pt>
                <c:pt idx="5017">
                  <c:v>-5.5923504409999998E-3</c:v>
                </c:pt>
                <c:pt idx="5018">
                  <c:v>-5.9212576850000004E-3</c:v>
                </c:pt>
                <c:pt idx="5019">
                  <c:v>-6.2501555790000001E-3</c:v>
                </c:pt>
                <c:pt idx="5020">
                  <c:v>-6.5790436019999999E-3</c:v>
                </c:pt>
                <c:pt idx="5021">
                  <c:v>-6.9079212370000004E-3</c:v>
                </c:pt>
                <c:pt idx="5022">
                  <c:v>-7.2367879629999998E-3</c:v>
                </c:pt>
                <c:pt idx="5023">
                  <c:v>-7.5656432609999998E-3</c:v>
                </c:pt>
                <c:pt idx="5024">
                  <c:v>-7.8944866120000002E-3</c:v>
                </c:pt>
                <c:pt idx="5025">
                  <c:v>-8.2233174969999993E-3</c:v>
                </c:pt>
                <c:pt idx="5026">
                  <c:v>-8.5521353960000008E-3</c:v>
                </c:pt>
                <c:pt idx="5027">
                  <c:v>-8.8809397900000003E-3</c:v>
                </c:pt>
                <c:pt idx="5028">
                  <c:v>-9.209730159E-3</c:v>
                </c:pt>
                <c:pt idx="5029">
                  <c:v>-9.5385059849999992E-3</c:v>
                </c:pt>
                <c:pt idx="5030">
                  <c:v>-9.8672667490000004E-3</c:v>
                </c:pt>
                <c:pt idx="5031">
                  <c:v>-1.0196011931000001E-2</c:v>
                </c:pt>
                <c:pt idx="5032">
                  <c:v>-1.0524741012000001E-2</c:v>
                </c:pt>
                <c:pt idx="5033">
                  <c:v>-1.0853453472999999E-2</c:v>
                </c:pt>
                <c:pt idx="5034">
                  <c:v>-1.1182148794999999E-2</c:v>
                </c:pt>
                <c:pt idx="5035">
                  <c:v>-1.1510826458000001E-2</c:v>
                </c:pt>
                <c:pt idx="5036">
                  <c:v>-1.1839485945E-2</c:v>
                </c:pt>
                <c:pt idx="5037">
                  <c:v>-1.2168126735E-2</c:v>
                </c:pt>
                <c:pt idx="5038">
                  <c:v>-1.249674831E-2</c:v>
                </c:pt>
                <c:pt idx="5039">
                  <c:v>-1.2825350152E-2</c:v>
                </c:pt>
                <c:pt idx="5040">
                  <c:v>-1.3153931739999999E-2</c:v>
                </c:pt>
                <c:pt idx="5041">
                  <c:v>-1.3482492556E-2</c:v>
                </c:pt>
                <c:pt idx="5042">
                  <c:v>-1.3811032082E-2</c:v>
                </c:pt>
                <c:pt idx="5043">
                  <c:v>-1.4139549798000001E-2</c:v>
                </c:pt>
                <c:pt idx="5044">
                  <c:v>-1.4468045186000001E-2</c:v>
                </c:pt>
                <c:pt idx="5045">
                  <c:v>-1.4796517727E-2</c:v>
                </c:pt>
                <c:pt idx="5046">
                  <c:v>-1.5124966902000001E-2</c:v>
                </c:pt>
                <c:pt idx="5047">
                  <c:v>-1.5453392192999999E-2</c:v>
                </c:pt>
                <c:pt idx="5048">
                  <c:v>-1.5781793079999999E-2</c:v>
                </c:pt>
                <c:pt idx="5049">
                  <c:v>-1.6110169046E-2</c:v>
                </c:pt>
                <c:pt idx="5050">
                  <c:v>-1.6438519572000002E-2</c:v>
                </c:pt>
                <c:pt idx="5051">
                  <c:v>-1.6766844140000001E-2</c:v>
                </c:pt>
                <c:pt idx="5052">
                  <c:v>-1.7095142229999999E-2</c:v>
                </c:pt>
                <c:pt idx="5053">
                  <c:v>-1.7423413323999999E-2</c:v>
                </c:pt>
                <c:pt idx="5054">
                  <c:v>-1.7751656905E-2</c:v>
                </c:pt>
                <c:pt idx="5055">
                  <c:v>-1.8079872452999999E-2</c:v>
                </c:pt>
                <c:pt idx="5056">
                  <c:v>-1.8408059450999999E-2</c:v>
                </c:pt>
                <c:pt idx="5057">
                  <c:v>-1.873621738E-2</c:v>
                </c:pt>
                <c:pt idx="5058">
                  <c:v>-1.9064345722000001E-2</c:v>
                </c:pt>
                <c:pt idx="5059">
                  <c:v>-1.9392443959E-2</c:v>
                </c:pt>
                <c:pt idx="5060">
                  <c:v>-1.9720511571999999E-2</c:v>
                </c:pt>
                <c:pt idx="5061">
                  <c:v>-2.0048548044000001E-2</c:v>
                </c:pt>
                <c:pt idx="5062">
                  <c:v>-2.0376552857000001E-2</c:v>
                </c:pt>
                <c:pt idx="5063">
                  <c:v>-2.0704525492000001E-2</c:v>
                </c:pt>
                <c:pt idx="5064">
                  <c:v>-2.1032465431999998E-2</c:v>
                </c:pt>
                <c:pt idx="5065">
                  <c:v>-2.1360372159E-2</c:v>
                </c:pt>
                <c:pt idx="5066">
                  <c:v>-2.1688245155000001E-2</c:v>
                </c:pt>
                <c:pt idx="5067">
                  <c:v>-2.2016083902000001E-2</c:v>
                </c:pt>
                <c:pt idx="5068">
                  <c:v>-2.2343887882999999E-2</c:v>
                </c:pt>
                <c:pt idx="5069">
                  <c:v>-2.2671656578999999E-2</c:v>
                </c:pt>
                <c:pt idx="5070">
                  <c:v>-2.2999389474000001E-2</c:v>
                </c:pt>
                <c:pt idx="5071">
                  <c:v>-2.3327086050000001E-2</c:v>
                </c:pt>
                <c:pt idx="5072">
                  <c:v>-2.3654745790000001E-2</c:v>
                </c:pt>
                <c:pt idx="5073">
                  <c:v>-2.3982368175000001E-2</c:v>
                </c:pt>
                <c:pt idx="5074">
                  <c:v>-2.4309952688999999E-2</c:v>
                </c:pt>
                <c:pt idx="5075">
                  <c:v>-2.4637498814E-2</c:v>
                </c:pt>
                <c:pt idx="5076">
                  <c:v>-2.4965006033E-2</c:v>
                </c:pt>
                <c:pt idx="5077">
                  <c:v>-2.5292473829E-2</c:v>
                </c:pt>
                <c:pt idx="5078">
                  <c:v>-2.5619901683999999E-2</c:v>
                </c:pt>
                <c:pt idx="5079">
                  <c:v>-2.5947289081999999E-2</c:v>
                </c:pt>
                <c:pt idx="5080">
                  <c:v>-2.6274635506999999E-2</c:v>
                </c:pt>
                <c:pt idx="5081">
                  <c:v>-2.6601940439000001E-2</c:v>
                </c:pt>
                <c:pt idx="5082">
                  <c:v>-2.6929203363999999E-2</c:v>
                </c:pt>
                <c:pt idx="5083">
                  <c:v>-2.7256423764000001E-2</c:v>
                </c:pt>
                <c:pt idx="5084">
                  <c:v>-2.7583601122E-2</c:v>
                </c:pt>
                <c:pt idx="5085">
                  <c:v>-2.7910734922E-2</c:v>
                </c:pt>
                <c:pt idx="5086">
                  <c:v>-2.8237824647E-2</c:v>
                </c:pt>
                <c:pt idx="5087">
                  <c:v>-2.8564869779999998E-2</c:v>
                </c:pt>
                <c:pt idx="5088">
                  <c:v>-2.8891869806E-2</c:v>
                </c:pt>
                <c:pt idx="5089">
                  <c:v>-2.9218824208E-2</c:v>
                </c:pt>
                <c:pt idx="5090">
                  <c:v>-2.9545732469E-2</c:v>
                </c:pt>
                <c:pt idx="5091">
                  <c:v>-2.9872594073999999E-2</c:v>
                </c:pt>
                <c:pt idx="5092">
                  <c:v>-3.0199408505000001E-2</c:v>
                </c:pt>
                <c:pt idx="5093">
                  <c:v>-3.0526175246999999E-2</c:v>
                </c:pt>
                <c:pt idx="5094">
                  <c:v>-3.0852893784999998E-2</c:v>
                </c:pt>
                <c:pt idx="5095">
                  <c:v>-3.1179563601E-2</c:v>
                </c:pt>
                <c:pt idx="5096">
                  <c:v>-3.1506184180999999E-2</c:v>
                </c:pt>
                <c:pt idx="5097">
                  <c:v>-3.1832755008000001E-2</c:v>
                </c:pt>
                <c:pt idx="5098">
                  <c:v>-3.2159275566999997E-2</c:v>
                </c:pt>
                <c:pt idx="5099">
                  <c:v>-3.2485745342000001E-2</c:v>
                </c:pt>
                <c:pt idx="5100">
                  <c:v>-3.2812163817999999E-2</c:v>
                </c:pt>
                <c:pt idx="5101">
                  <c:v>-3.3138530478999999E-2</c:v>
                </c:pt>
                <c:pt idx="5102">
                  <c:v>-3.3464844808999999E-2</c:v>
                </c:pt>
                <c:pt idx="5103">
                  <c:v>-3.3791106293999999E-2</c:v>
                </c:pt>
                <c:pt idx="5104">
                  <c:v>-3.4117314417999998E-2</c:v>
                </c:pt>
                <c:pt idx="5105">
                  <c:v>-3.4443468667000002E-2</c:v>
                </c:pt>
                <c:pt idx="5106">
                  <c:v>-3.4769568523999997E-2</c:v>
                </c:pt>
                <c:pt idx="5107">
                  <c:v>-3.5095613475000002E-2</c:v>
                </c:pt>
                <c:pt idx="5108">
                  <c:v>-3.5421603006000002E-2</c:v>
                </c:pt>
                <c:pt idx="5109">
                  <c:v>-3.5747536601000003E-2</c:v>
                </c:pt>
                <c:pt idx="5110">
                  <c:v>-3.6073413746000003E-2</c:v>
                </c:pt>
                <c:pt idx="5111">
                  <c:v>-3.6399233926000002E-2</c:v>
                </c:pt>
                <c:pt idx="5112">
                  <c:v>-3.6724996627000003E-2</c:v>
                </c:pt>
                <c:pt idx="5113">
                  <c:v>-3.7050701334E-2</c:v>
                </c:pt>
                <c:pt idx="5114">
                  <c:v>-3.7376347531999997E-2</c:v>
                </c:pt>
                <c:pt idx="5115">
                  <c:v>-3.7701934708999997E-2</c:v>
                </c:pt>
                <c:pt idx="5116">
                  <c:v>-3.8027462349E-2</c:v>
                </c:pt>
                <c:pt idx="5117">
                  <c:v>-3.8352929937999998E-2</c:v>
                </c:pt>
                <c:pt idx="5118">
                  <c:v>-3.8678336963E-2</c:v>
                </c:pt>
                <c:pt idx="5119">
                  <c:v>-3.9003682908999998E-2</c:v>
                </c:pt>
                <c:pt idx="5120">
                  <c:v>-3.9328967264000002E-2</c:v>
                </c:pt>
                <c:pt idx="5121">
                  <c:v>-3.9654189511999997E-2</c:v>
                </c:pt>
                <c:pt idx="5122">
                  <c:v>-3.9979349141000001E-2</c:v>
                </c:pt>
                <c:pt idx="5123">
                  <c:v>-4.0304445638000001E-2</c:v>
                </c:pt>
                <c:pt idx="5124">
                  <c:v>-4.0629478487999998E-2</c:v>
                </c:pt>
                <c:pt idx="5125">
                  <c:v>-4.0954447178000002E-2</c:v>
                </c:pt>
                <c:pt idx="5126">
                  <c:v>-4.1279351196E-2</c:v>
                </c:pt>
                <c:pt idx="5127">
                  <c:v>-4.1604190027999997E-2</c:v>
                </c:pt>
                <c:pt idx="5128">
                  <c:v>-4.1928963162000003E-2</c:v>
                </c:pt>
                <c:pt idx="5129">
                  <c:v>-4.2253670084000002E-2</c:v>
                </c:pt>
                <c:pt idx="5130">
                  <c:v>-4.2578310281000002E-2</c:v>
                </c:pt>
                <c:pt idx="5131">
                  <c:v>-4.2902883241999999E-2</c:v>
                </c:pt>
                <c:pt idx="5132">
                  <c:v>-4.3227388452999997E-2</c:v>
                </c:pt>
                <c:pt idx="5133">
                  <c:v>-4.3551825402999997E-2</c:v>
                </c:pt>
                <c:pt idx="5134">
                  <c:v>-4.3876193576999997E-2</c:v>
                </c:pt>
                <c:pt idx="5135">
                  <c:v>-4.4200492466000003E-2</c:v>
                </c:pt>
                <c:pt idx="5136">
                  <c:v>-4.4524721555999999E-2</c:v>
                </c:pt>
                <c:pt idx="5137">
                  <c:v>-4.4848880335000001E-2</c:v>
                </c:pt>
                <c:pt idx="5138">
                  <c:v>-4.5172968292000001E-2</c:v>
                </c:pt>
                <c:pt idx="5139">
                  <c:v>-4.5496984913999998E-2</c:v>
                </c:pt>
                <c:pt idx="5140">
                  <c:v>-4.5820929690999997E-2</c:v>
                </c:pt>
                <c:pt idx="5141">
                  <c:v>-4.6144802110000001E-2</c:v>
                </c:pt>
                <c:pt idx="5142">
                  <c:v>-4.6468601659999997E-2</c:v>
                </c:pt>
                <c:pt idx="5143">
                  <c:v>-4.6792327829000002E-2</c:v>
                </c:pt>
                <c:pt idx="5144">
                  <c:v>-4.7115980108E-2</c:v>
                </c:pt>
                <c:pt idx="5145">
                  <c:v>-4.7439557983000001E-2</c:v>
                </c:pt>
                <c:pt idx="5146">
                  <c:v>-4.7763060945999997E-2</c:v>
                </c:pt>
                <c:pt idx="5147">
                  <c:v>-4.8086488482999998E-2</c:v>
                </c:pt>
                <c:pt idx="5148">
                  <c:v>-4.8409840086000001E-2</c:v>
                </c:pt>
                <c:pt idx="5149">
                  <c:v>-4.8733115243000003E-2</c:v>
                </c:pt>
                <c:pt idx="5150">
                  <c:v>-4.9056313444000001E-2</c:v>
                </c:pt>
                <c:pt idx="5151">
                  <c:v>-4.9379434178000003E-2</c:v>
                </c:pt>
                <c:pt idx="5152">
                  <c:v>-4.9702476935000003E-2</c:v>
                </c:pt>
                <c:pt idx="5153">
                  <c:v>-5.0025441205E-2</c:v>
                </c:pt>
                <c:pt idx="5154">
                  <c:v>-5.0348326477999999E-2</c:v>
                </c:pt>
                <c:pt idx="5155">
                  <c:v>-5.0671132245E-2</c:v>
                </c:pt>
                <c:pt idx="5156">
                  <c:v>-5.0993857993999997E-2</c:v>
                </c:pt>
                <c:pt idx="5157">
                  <c:v>-5.1316503217999999E-2</c:v>
                </c:pt>
                <c:pt idx="5158">
                  <c:v>-5.1639067405000003E-2</c:v>
                </c:pt>
                <c:pt idx="5159">
                  <c:v>-5.1961550048000002E-2</c:v>
                </c:pt>
                <c:pt idx="5160">
                  <c:v>-5.2283950635999998E-2</c:v>
                </c:pt>
                <c:pt idx="5161">
                  <c:v>-5.2606268661000002E-2</c:v>
                </c:pt>
                <c:pt idx="5162">
                  <c:v>-5.2928503613E-2</c:v>
                </c:pt>
                <c:pt idx="5163">
                  <c:v>-5.3250654984000001E-2</c:v>
                </c:pt>
                <c:pt idx="5164">
                  <c:v>-5.3572722264999997E-2</c:v>
                </c:pt>
                <c:pt idx="5165">
                  <c:v>-5.3894704947000001E-2</c:v>
                </c:pt>
                <c:pt idx="5166">
                  <c:v>-5.4216602522000001E-2</c:v>
                </c:pt>
                <c:pt idx="5167">
                  <c:v>-5.4538414480999997E-2</c:v>
                </c:pt>
                <c:pt idx="5168">
                  <c:v>-5.4860140318000003E-2</c:v>
                </c:pt>
                <c:pt idx="5169">
                  <c:v>-5.5181779521999999E-2</c:v>
                </c:pt>
                <c:pt idx="5170">
                  <c:v>-5.5503331587E-2</c:v>
                </c:pt>
                <c:pt idx="5171">
                  <c:v>-5.5824796003999998E-2</c:v>
                </c:pt>
                <c:pt idx="5172">
                  <c:v>-5.6146172267E-2</c:v>
                </c:pt>
                <c:pt idx="5173">
                  <c:v>-5.6467459866999997E-2</c:v>
                </c:pt>
                <c:pt idx="5174">
                  <c:v>-5.6788658297E-2</c:v>
                </c:pt>
                <c:pt idx="5175">
                  <c:v>-5.7109767050000003E-2</c:v>
                </c:pt>
                <c:pt idx="5176">
                  <c:v>-5.7430785619000002E-2</c:v>
                </c:pt>
                <c:pt idx="5177">
                  <c:v>-5.7751713497E-2</c:v>
                </c:pt>
                <c:pt idx="5178">
                  <c:v>-5.8072550176999999E-2</c:v>
                </c:pt>
                <c:pt idx="5179">
                  <c:v>-5.8393295152999999E-2</c:v>
                </c:pt>
                <c:pt idx="5180">
                  <c:v>-5.8713947917999998E-2</c:v>
                </c:pt>
                <c:pt idx="5181">
                  <c:v>-5.9034507964999997E-2</c:v>
                </c:pt>
                <c:pt idx="5182">
                  <c:v>-5.9354974789000002E-2</c:v>
                </c:pt>
                <c:pt idx="5183">
                  <c:v>-5.9675347883000003E-2</c:v>
                </c:pt>
                <c:pt idx="5184">
                  <c:v>-5.9995626741999999E-2</c:v>
                </c:pt>
                <c:pt idx="5185">
                  <c:v>-6.0315810859000001E-2</c:v>
                </c:pt>
                <c:pt idx="5186">
                  <c:v>-6.0635899729999998E-2</c:v>
                </c:pt>
                <c:pt idx="5187">
                  <c:v>-6.0955892848000001E-2</c:v>
                </c:pt>
                <c:pt idx="5188">
                  <c:v>-6.1275789709000002E-2</c:v>
                </c:pt>
                <c:pt idx="5189">
                  <c:v>-6.1595589806000002E-2</c:v>
                </c:pt>
                <c:pt idx="5190">
                  <c:v>-6.1915292635999999E-2</c:v>
                </c:pt>
                <c:pt idx="5191">
                  <c:v>-6.2234897693000002E-2</c:v>
                </c:pt>
                <c:pt idx="5192">
                  <c:v>-6.2554404472999994E-2</c:v>
                </c:pt>
                <c:pt idx="5193">
                  <c:v>-6.2873812471000004E-2</c:v>
                </c:pt>
                <c:pt idx="5194">
                  <c:v>-6.3193121182000003E-2</c:v>
                </c:pt>
                <c:pt idx="5195">
                  <c:v>-6.3512330103000003E-2</c:v>
                </c:pt>
                <c:pt idx="5196">
                  <c:v>-6.3831438729000003E-2</c:v>
                </c:pt>
                <c:pt idx="5197">
                  <c:v>-6.4150446557000002E-2</c:v>
                </c:pt>
                <c:pt idx="5198">
                  <c:v>-6.4469353081999997E-2</c:v>
                </c:pt>
                <c:pt idx="5199">
                  <c:v>-6.4788157801999993E-2</c:v>
                </c:pt>
                <c:pt idx="5200">
                  <c:v>-6.5106860212000003E-2</c:v>
                </c:pt>
                <c:pt idx="5201">
                  <c:v>-6.5425459808999997E-2</c:v>
                </c:pt>
                <c:pt idx="5202">
                  <c:v>-6.5743956091000005E-2</c:v>
                </c:pt>
                <c:pt idx="5203">
                  <c:v>-6.6062348554000005E-2</c:v>
                </c:pt>
                <c:pt idx="5204">
                  <c:v>-6.6380636696E-2</c:v>
                </c:pt>
                <c:pt idx="5205">
                  <c:v>-6.6698820012999996E-2</c:v>
                </c:pt>
                <c:pt idx="5206">
                  <c:v>-6.7016898004E-2</c:v>
                </c:pt>
                <c:pt idx="5207">
                  <c:v>-6.7334870165999997E-2</c:v>
                </c:pt>
                <c:pt idx="5208">
                  <c:v>-6.7652735997000002E-2</c:v>
                </c:pt>
                <c:pt idx="5209">
                  <c:v>-6.7970494995999997E-2</c:v>
                </c:pt>
                <c:pt idx="5210">
                  <c:v>-6.8288146659000001E-2</c:v>
                </c:pt>
                <c:pt idx="5211">
                  <c:v>-6.8605690487000007E-2</c:v>
                </c:pt>
                <c:pt idx="5212">
                  <c:v>-6.8923125976000005E-2</c:v>
                </c:pt>
                <c:pt idx="5213">
                  <c:v>-6.9240452627000001E-2</c:v>
                </c:pt>
                <c:pt idx="5214">
                  <c:v>-6.9557669936999994E-2</c:v>
                </c:pt>
                <c:pt idx="5215">
                  <c:v>-6.9874777407000002E-2</c:v>
                </c:pt>
                <c:pt idx="5216">
                  <c:v>-7.0191774533999995E-2</c:v>
                </c:pt>
                <c:pt idx="5217">
                  <c:v>-7.0508660818999994E-2</c:v>
                </c:pt>
                <c:pt idx="5218">
                  <c:v>-7.0825435761999997E-2</c:v>
                </c:pt>
                <c:pt idx="5219">
                  <c:v>-7.1142098860999994E-2</c:v>
                </c:pt>
                <c:pt idx="5220">
                  <c:v>-7.1458649617000006E-2</c:v>
                </c:pt>
                <c:pt idx="5221">
                  <c:v>-7.1775087530000004E-2</c:v>
                </c:pt>
                <c:pt idx="5222">
                  <c:v>-7.2091412100999994E-2</c:v>
                </c:pt>
                <c:pt idx="5223">
                  <c:v>-7.2407622828999998E-2</c:v>
                </c:pt>
                <c:pt idx="5224">
                  <c:v>-7.2723719216000002E-2</c:v>
                </c:pt>
                <c:pt idx="5225">
                  <c:v>-7.3039700762999996E-2</c:v>
                </c:pt>
                <c:pt idx="5226">
                  <c:v>-7.3355566969000002E-2</c:v>
                </c:pt>
                <c:pt idx="5227">
                  <c:v>-7.3671317336999997E-2</c:v>
                </c:pt>
                <c:pt idx="5228">
                  <c:v>-7.3986951368000001E-2</c:v>
                </c:pt>
                <c:pt idx="5229">
                  <c:v>-7.4302468563999996E-2</c:v>
                </c:pt>
                <c:pt idx="5230">
                  <c:v>-7.4617868426000003E-2</c:v>
                </c:pt>
                <c:pt idx="5231">
                  <c:v>-7.4933150456000006E-2</c:v>
                </c:pt>
                <c:pt idx="5232">
                  <c:v>-7.5248314156000001E-2</c:v>
                </c:pt>
                <c:pt idx="5233">
                  <c:v>-7.5563359028999993E-2</c:v>
                </c:pt>
                <c:pt idx="5234">
                  <c:v>-7.5878284576999994E-2</c:v>
                </c:pt>
                <c:pt idx="5235">
                  <c:v>-7.6193090303000005E-2</c:v>
                </c:pt>
                <c:pt idx="5236">
                  <c:v>-7.6507775710000003E-2</c:v>
                </c:pt>
                <c:pt idx="5237">
                  <c:v>-7.68223403E-2</c:v>
                </c:pt>
                <c:pt idx="5238">
                  <c:v>-7.7136783577999996E-2</c:v>
                </c:pt>
                <c:pt idx="5239">
                  <c:v>-7.7451105046000002E-2</c:v>
                </c:pt>
                <c:pt idx="5240">
                  <c:v>-7.7765304208E-2</c:v>
                </c:pt>
                <c:pt idx="5241">
                  <c:v>-7.8079380567999998E-2</c:v>
                </c:pt>
                <c:pt idx="5242">
                  <c:v>-7.8393333630000006E-2</c:v>
                </c:pt>
                <c:pt idx="5243">
                  <c:v>-7.8707162898000005E-2</c:v>
                </c:pt>
                <c:pt idx="5244">
                  <c:v>-7.9020867876999995E-2</c:v>
                </c:pt>
                <c:pt idx="5245">
                  <c:v>-7.9334448070999999E-2</c:v>
                </c:pt>
                <c:pt idx="5246">
                  <c:v>-7.9647902985999997E-2</c:v>
                </c:pt>
                <c:pt idx="5247">
                  <c:v>-7.9961232125000004E-2</c:v>
                </c:pt>
                <c:pt idx="5248">
                  <c:v>-8.0274434995000005E-2</c:v>
                </c:pt>
                <c:pt idx="5249">
                  <c:v>-8.0587511099999995E-2</c:v>
                </c:pt>
                <c:pt idx="5250">
                  <c:v>-8.0900459947E-2</c:v>
                </c:pt>
                <c:pt idx="5251">
                  <c:v>-8.1213281040999993E-2</c:v>
                </c:pt>
                <c:pt idx="5252">
                  <c:v>-8.1525973887999995E-2</c:v>
                </c:pt>
                <c:pt idx="5253">
                  <c:v>-8.1838537993999996E-2</c:v>
                </c:pt>
                <c:pt idx="5254">
                  <c:v>-8.2150972865999997E-2</c:v>
                </c:pt>
                <c:pt idx="5255">
                  <c:v>-8.2463278010999994E-2</c:v>
                </c:pt>
                <c:pt idx="5256">
                  <c:v>-8.2775452934999993E-2</c:v>
                </c:pt>
                <c:pt idx="5257">
                  <c:v>-8.3087497144000003E-2</c:v>
                </c:pt>
                <c:pt idx="5258">
                  <c:v>-8.3399410147999994E-2</c:v>
                </c:pt>
                <c:pt idx="5259">
                  <c:v>-8.3711191453000003E-2</c:v>
                </c:pt>
                <c:pt idx="5260">
                  <c:v>-8.4022840565999998E-2</c:v>
                </c:pt>
                <c:pt idx="5261">
                  <c:v>-8.4334356994999998E-2</c:v>
                </c:pt>
                <c:pt idx="5262">
                  <c:v>-8.4645740248999998E-2</c:v>
                </c:pt>
                <c:pt idx="5263">
                  <c:v>-8.4956989836000002E-2</c:v>
                </c:pt>
                <c:pt idx="5264">
                  <c:v>-8.5268105263999999E-2</c:v>
                </c:pt>
                <c:pt idx="5265">
                  <c:v>-8.5579086043000005E-2</c:v>
                </c:pt>
                <c:pt idx="5266">
                  <c:v>-8.5889931680000003E-2</c:v>
                </c:pt>
                <c:pt idx="5267">
                  <c:v>-8.6200641684999996E-2</c:v>
                </c:pt>
                <c:pt idx="5268">
                  <c:v>-8.6511215567999997E-2</c:v>
                </c:pt>
                <c:pt idx="5269">
                  <c:v>-8.6821652836999996E-2</c:v>
                </c:pt>
                <c:pt idx="5270">
                  <c:v>-8.7131953004000007E-2</c:v>
                </c:pt>
                <c:pt idx="5271">
                  <c:v>-8.7442115577000004E-2</c:v>
                </c:pt>
                <c:pt idx="5272">
                  <c:v>-8.7752140066999995E-2</c:v>
                </c:pt>
                <c:pt idx="5273">
                  <c:v>-8.8062025985E-2</c:v>
                </c:pt>
                <c:pt idx="5274">
                  <c:v>-8.8371772840000001E-2</c:v>
                </c:pt>
                <c:pt idx="5275">
                  <c:v>-8.8681380145000002E-2</c:v>
                </c:pt>
                <c:pt idx="5276">
                  <c:v>-8.8990847408999998E-2</c:v>
                </c:pt>
                <c:pt idx="5277">
                  <c:v>-8.9300174144999994E-2</c:v>
                </c:pt>
                <c:pt idx="5278">
                  <c:v>-8.9609359863000004E-2</c:v>
                </c:pt>
                <c:pt idx="5279">
                  <c:v>-8.9918404076999997E-2</c:v>
                </c:pt>
                <c:pt idx="5280">
                  <c:v>-9.0227306295999996E-2</c:v>
                </c:pt>
                <c:pt idx="5281">
                  <c:v>-9.0536066035000001E-2</c:v>
                </c:pt>
                <c:pt idx="5282">
                  <c:v>-9.0844682804999993E-2</c:v>
                </c:pt>
                <c:pt idx="5283">
                  <c:v>-9.1153156117999998E-2</c:v>
                </c:pt>
                <c:pt idx="5284">
                  <c:v>-9.1461485489000002E-2</c:v>
                </c:pt>
                <c:pt idx="5285">
                  <c:v>-9.1769670429E-2</c:v>
                </c:pt>
                <c:pt idx="5286">
                  <c:v>-9.2077710452E-2</c:v>
                </c:pt>
                <c:pt idx="5287">
                  <c:v>-9.2385605071999999E-2</c:v>
                </c:pt>
                <c:pt idx="5288">
                  <c:v>-9.2693353803000006E-2</c:v>
                </c:pt>
                <c:pt idx="5289">
                  <c:v>-9.3000956157999998E-2</c:v>
                </c:pt>
                <c:pt idx="5290">
                  <c:v>-9.3308411650999998E-2</c:v>
                </c:pt>
                <c:pt idx="5291">
                  <c:v>-9.3615719799000005E-2</c:v>
                </c:pt>
                <c:pt idx="5292">
                  <c:v>-9.3922880114000004E-2</c:v>
                </c:pt>
                <c:pt idx="5293">
                  <c:v>-9.4229892112000002E-2</c:v>
                </c:pt>
                <c:pt idx="5294">
                  <c:v>-9.4536755308000001E-2</c:v>
                </c:pt>
                <c:pt idx="5295">
                  <c:v>-9.4843469218000007E-2</c:v>
                </c:pt>
                <c:pt idx="5296">
                  <c:v>-9.5150033356999994E-2</c:v>
                </c:pt>
                <c:pt idx="5297">
                  <c:v>-9.5456447240999998E-2</c:v>
                </c:pt>
                <c:pt idx="5298">
                  <c:v>-9.5762710387000002E-2</c:v>
                </c:pt>
                <c:pt idx="5299">
                  <c:v>-9.6068822309000004E-2</c:v>
                </c:pt>
                <c:pt idx="5300">
                  <c:v>-9.6374782527000005E-2</c:v>
                </c:pt>
                <c:pt idx="5301">
                  <c:v>-9.6680590555000001E-2</c:v>
                </c:pt>
                <c:pt idx="5302">
                  <c:v>-9.6986245910999996E-2</c:v>
                </c:pt>
                <c:pt idx="5303">
                  <c:v>-9.7291748112999996E-2</c:v>
                </c:pt>
                <c:pt idx="5304">
                  <c:v>-9.7597096677999998E-2</c:v>
                </c:pt>
                <c:pt idx="5305">
                  <c:v>-9.7902291123999993E-2</c:v>
                </c:pt>
                <c:pt idx="5306">
                  <c:v>-9.8207330969000001E-2</c:v>
                </c:pt>
                <c:pt idx="5307">
                  <c:v>-9.8512215730999997E-2</c:v>
                </c:pt>
                <c:pt idx="5308">
                  <c:v>-9.8816944928E-2</c:v>
                </c:pt>
                <c:pt idx="5309">
                  <c:v>-9.9121518081000004E-2</c:v>
                </c:pt>
                <c:pt idx="5310">
                  <c:v>-9.9425934706999994E-2</c:v>
                </c:pt>
                <c:pt idx="5311">
                  <c:v>-9.9730194324999993E-2</c:v>
                </c:pt>
                <c:pt idx="5312">
                  <c:v>-0.100034296456</c:v>
                </c:pt>
                <c:pt idx="5313">
                  <c:v>-0.10033824062</c:v>
                </c:pt>
                <c:pt idx="5314">
                  <c:v>-0.100642026335</c:v>
                </c:pt>
                <c:pt idx="5315">
                  <c:v>-0.100945653123</c:v>
                </c:pt>
                <c:pt idx="5316">
                  <c:v>-0.101249120505</c:v>
                </c:pt>
                <c:pt idx="5317">
                  <c:v>-0.10155242799899999</c:v>
                </c:pt>
                <c:pt idx="5318">
                  <c:v>-0.10185557512899999</c:v>
                </c:pt>
                <c:pt idx="5319">
                  <c:v>-0.102158561415</c:v>
                </c:pt>
                <c:pt idx="5320">
                  <c:v>-0.102461386379</c:v>
                </c:pt>
                <c:pt idx="5321">
                  <c:v>-0.102764049542</c:v>
                </c:pt>
                <c:pt idx="5322">
                  <c:v>-0.10306655042600001</c:v>
                </c:pt>
                <c:pt idx="5323">
                  <c:v>-0.103368888555</c:v>
                </c:pt>
                <c:pt idx="5324">
                  <c:v>-0.10367106345</c:v>
                </c:pt>
                <c:pt idx="5325">
                  <c:v>-0.103973074634</c:v>
                </c:pt>
                <c:pt idx="5326">
                  <c:v>-0.10427492163</c:v>
                </c:pt>
                <c:pt idx="5327">
                  <c:v>-0.104576603963</c:v>
                </c:pt>
                <c:pt idx="5328">
                  <c:v>-0.104878121154</c:v>
                </c:pt>
                <c:pt idx="5329">
                  <c:v>-0.105179472728</c:v>
                </c:pt>
                <c:pt idx="5330">
                  <c:v>-0.10548065820999999</c:v>
                </c:pt>
                <c:pt idx="5331">
                  <c:v>-0.105781677124</c:v>
                </c:pt>
                <c:pt idx="5332">
                  <c:v>-0.106082528993</c:v>
                </c:pt>
                <c:pt idx="5333">
                  <c:v>-0.106383213344</c:v>
                </c:pt>
                <c:pt idx="5334">
                  <c:v>-0.106683729702</c:v>
                </c:pt>
                <c:pt idx="5335">
                  <c:v>-0.106984077591</c:v>
                </c:pt>
                <c:pt idx="5336">
                  <c:v>-0.10728425653699999</c:v>
                </c:pt>
                <c:pt idx="5337">
                  <c:v>-0.10758426606800001</c:v>
                </c:pt>
                <c:pt idx="5338">
                  <c:v>-0.107884105708</c:v>
                </c:pt>
                <c:pt idx="5339">
                  <c:v>-0.108183774984</c:v>
                </c:pt>
                <c:pt idx="5340">
                  <c:v>-0.108483273423</c:v>
                </c:pt>
                <c:pt idx="5341">
                  <c:v>-0.10878260055199999</c:v>
                </c:pt>
                <c:pt idx="5342">
                  <c:v>-0.109081755899</c:v>
                </c:pt>
                <c:pt idx="5343">
                  <c:v>-0.109380738991</c:v>
                </c:pt>
                <c:pt idx="5344">
                  <c:v>-0.10967954935599999</c:v>
                </c:pt>
                <c:pt idx="5345">
                  <c:v>-0.109978186521</c:v>
                </c:pt>
                <c:pt idx="5346">
                  <c:v>-0.110276650017</c:v>
                </c:pt>
                <c:pt idx="5347">
                  <c:v>-0.11057493937</c:v>
                </c:pt>
                <c:pt idx="5348">
                  <c:v>-0.11087305410999999</c:v>
                </c:pt>
                <c:pt idx="5349">
                  <c:v>-0.111170993767</c:v>
                </c:pt>
                <c:pt idx="5350">
                  <c:v>-0.111468757869</c:v>
                </c:pt>
                <c:pt idx="5351">
                  <c:v>-0.111766345947</c:v>
                </c:pt>
                <c:pt idx="5352">
                  <c:v>-0.11206375753099999</c:v>
                </c:pt>
                <c:pt idx="5353">
                  <c:v>-0.112360992151</c:v>
                </c:pt>
                <c:pt idx="5354">
                  <c:v>-0.112658049338</c:v>
                </c:pt>
                <c:pt idx="5355">
                  <c:v>-0.112954928622</c:v>
                </c:pt>
                <c:pt idx="5356">
                  <c:v>-0.113251629534</c:v>
                </c:pt>
                <c:pt idx="5357">
                  <c:v>-0.11354815160700001</c:v>
                </c:pt>
                <c:pt idx="5358">
                  <c:v>-0.113844494372</c:v>
                </c:pt>
                <c:pt idx="5359">
                  <c:v>-0.114140657361</c:v>
                </c:pt>
                <c:pt idx="5360">
                  <c:v>-0.114436640107</c:v>
                </c:pt>
                <c:pt idx="5361">
                  <c:v>-0.11473244214099999</c:v>
                </c:pt>
                <c:pt idx="5362">
                  <c:v>-0.115028062997</c:v>
                </c:pt>
                <c:pt idx="5363">
                  <c:v>-0.115323502208</c:v>
                </c:pt>
                <c:pt idx="5364">
                  <c:v>-0.115618759307</c:v>
                </c:pt>
                <c:pt idx="5365">
                  <c:v>-0.115913833829</c:v>
                </c:pt>
                <c:pt idx="5366">
                  <c:v>-0.11620872530699999</c:v>
                </c:pt>
                <c:pt idx="5367">
                  <c:v>-0.116503433275</c:v>
                </c:pt>
                <c:pt idx="5368">
                  <c:v>-0.116797957269</c:v>
                </c:pt>
                <c:pt idx="5369">
                  <c:v>-0.117092296823</c:v>
                </c:pt>
                <c:pt idx="5370">
                  <c:v>-0.117386451472</c:v>
                </c:pt>
                <c:pt idx="5371">
                  <c:v>-0.117680420752</c:v>
                </c:pt>
                <c:pt idx="5372">
                  <c:v>-0.117974204198</c:v>
                </c:pt>
                <c:pt idx="5373">
                  <c:v>-0.118267801347</c:v>
                </c:pt>
                <c:pt idx="5374">
                  <c:v>-0.118561211735</c:v>
                </c:pt>
                <c:pt idx="5375">
                  <c:v>-0.118854434898</c:v>
                </c:pt>
                <c:pt idx="5376">
                  <c:v>-0.11914747037499999</c:v>
                </c:pt>
                <c:pt idx="5377">
                  <c:v>-0.119440317701</c:v>
                </c:pt>
                <c:pt idx="5378">
                  <c:v>-0.11973297641400001</c:v>
                </c:pt>
                <c:pt idx="5379">
                  <c:v>-0.120025446053</c:v>
                </c:pt>
                <c:pt idx="5380">
                  <c:v>-0.120317726156</c:v>
                </c:pt>
                <c:pt idx="5381">
                  <c:v>-0.12060981626</c:v>
                </c:pt>
                <c:pt idx="5382">
                  <c:v>-0.120901715905</c:v>
                </c:pt>
                <c:pt idx="5383">
                  <c:v>-0.121193424629</c:v>
                </c:pt>
                <c:pt idx="5384">
                  <c:v>-0.121484941973</c:v>
                </c:pt>
                <c:pt idx="5385">
                  <c:v>-0.12177626747500001</c:v>
                </c:pt>
                <c:pt idx="5386">
                  <c:v>-0.122067400676</c:v>
                </c:pt>
                <c:pt idx="5387">
                  <c:v>-0.122358341116</c:v>
                </c:pt>
                <c:pt idx="5388">
                  <c:v>-0.122649088335</c:v>
                </c:pt>
                <c:pt idx="5389">
                  <c:v>-0.122939641874</c:v>
                </c:pt>
                <c:pt idx="5390">
                  <c:v>-0.12323000127600001</c:v>
                </c:pt>
                <c:pt idx="5391">
                  <c:v>-0.12352016607999999</c:v>
                </c:pt>
                <c:pt idx="5392">
                  <c:v>-0.123810135829</c:v>
                </c:pt>
                <c:pt idx="5393">
                  <c:v>-0.124099910065</c:v>
                </c:pt>
                <c:pt idx="5394">
                  <c:v>-0.12438948833000001</c:v>
                </c:pt>
                <c:pt idx="5395">
                  <c:v>-0.12467887016699999</c:v>
                </c:pt>
                <c:pt idx="5396">
                  <c:v>-0.124968055119</c:v>
                </c:pt>
                <c:pt idx="5397">
                  <c:v>-0.12525704272999999</c:v>
                </c:pt>
                <c:pt idx="5398">
                  <c:v>-0.125545832542</c:v>
                </c:pt>
                <c:pt idx="5399">
                  <c:v>-0.12583442410099999</c:v>
                </c:pt>
                <c:pt idx="5400">
                  <c:v>-0.12612281694999999</c:v>
                </c:pt>
                <c:pt idx="5401">
                  <c:v>-0.12641101063400001</c:v>
                </c:pt>
                <c:pt idx="5402">
                  <c:v>-0.12669900469699999</c:v>
                </c:pt>
                <c:pt idx="5403">
                  <c:v>-0.12698679868599999</c:v>
                </c:pt>
                <c:pt idx="5404">
                  <c:v>-0.127274392145</c:v>
                </c:pt>
                <c:pt idx="5405">
                  <c:v>-0.12756178462000001</c:v>
                </c:pt>
                <c:pt idx="5406">
                  <c:v>-0.12784897565799999</c:v>
                </c:pt>
                <c:pt idx="5407">
                  <c:v>-0.128135964805</c:v>
                </c:pt>
                <c:pt idx="5408">
                  <c:v>-0.12842275160800001</c:v>
                </c:pt>
                <c:pt idx="5409">
                  <c:v>-0.12870933561299999</c:v>
                </c:pt>
                <c:pt idx="5410">
                  <c:v>-0.12899571636900001</c:v>
                </c:pt>
                <c:pt idx="5411">
                  <c:v>-0.12928189342400001</c:v>
                </c:pt>
                <c:pt idx="5412">
                  <c:v>-0.129567866324</c:v>
                </c:pt>
                <c:pt idx="5413">
                  <c:v>-0.12985363461900001</c:v>
                </c:pt>
                <c:pt idx="5414">
                  <c:v>-0.13013919785799999</c:v>
                </c:pt>
                <c:pt idx="5415">
                  <c:v>-0.13042455558900001</c:v>
                </c:pt>
                <c:pt idx="5416">
                  <c:v>-0.13070970736099999</c:v>
                </c:pt>
                <c:pt idx="5417">
                  <c:v>-0.130994652726</c:v>
                </c:pt>
                <c:pt idx="5418">
                  <c:v>-0.131279391232</c:v>
                </c:pt>
                <c:pt idx="5419">
                  <c:v>-0.131563922429</c:v>
                </c:pt>
                <c:pt idx="5420">
                  <c:v>-0.13184824586999999</c:v>
                </c:pt>
                <c:pt idx="5421">
                  <c:v>-0.13213236110400001</c:v>
                </c:pt>
                <c:pt idx="5422">
                  <c:v>-0.13241626768299999</c:v>
                </c:pt>
                <c:pt idx="5423">
                  <c:v>-0.13269996515800001</c:v>
                </c:pt>
                <c:pt idx="5424">
                  <c:v>-0.132983453083</c:v>
                </c:pt>
                <c:pt idx="5425">
                  <c:v>-0.13326673100799999</c:v>
                </c:pt>
                <c:pt idx="5426">
                  <c:v>-0.13354979848699999</c:v>
                </c:pt>
                <c:pt idx="5427">
                  <c:v>-0.13383265507200001</c:v>
                </c:pt>
                <c:pt idx="5428">
                  <c:v>-0.13411530031800001</c:v>
                </c:pt>
                <c:pt idx="5429">
                  <c:v>-0.13439773377700001</c:v>
                </c:pt>
                <c:pt idx="5430">
                  <c:v>-0.13467995500400001</c:v>
                </c:pt>
                <c:pt idx="5431">
                  <c:v>-0.13496196355199999</c:v>
                </c:pt>
                <c:pt idx="5432">
                  <c:v>-0.13524375897800001</c:v>
                </c:pt>
                <c:pt idx="5433">
                  <c:v>-0.13552534083500001</c:v>
                </c:pt>
                <c:pt idx="5434">
                  <c:v>-0.13580670867899999</c:v>
                </c:pt>
                <c:pt idx="5435">
                  <c:v>-0.13608786206599999</c:v>
                </c:pt>
                <c:pt idx="5436">
                  <c:v>-0.13636880055100001</c:v>
                </c:pt>
                <c:pt idx="5437">
                  <c:v>-0.136649523691</c:v>
                </c:pt>
                <c:pt idx="5438">
                  <c:v>-0.136930031043</c:v>
                </c:pt>
                <c:pt idx="5439">
                  <c:v>-0.137210322164</c:v>
                </c:pt>
                <c:pt idx="5440">
                  <c:v>-0.13749039661199999</c:v>
                </c:pt>
                <c:pt idx="5441">
                  <c:v>-0.13777025394299999</c:v>
                </c:pt>
                <c:pt idx="5442">
                  <c:v>-0.13804989371599999</c:v>
                </c:pt>
                <c:pt idx="5443">
                  <c:v>-0.13832931548899999</c:v>
                </c:pt>
                <c:pt idx="5444">
                  <c:v>-0.138608518821</c:v>
                </c:pt>
                <c:pt idx="5445">
                  <c:v>-0.138887503272</c:v>
                </c:pt>
                <c:pt idx="5446">
                  <c:v>-0.13916626840099999</c:v>
                </c:pt>
                <c:pt idx="5447">
                  <c:v>-0.13944481376599999</c:v>
                </c:pt>
                <c:pt idx="5448">
                  <c:v>-0.13972313892999999</c:v>
                </c:pt>
                <c:pt idx="5449">
                  <c:v>-0.14000124345100001</c:v>
                </c:pt>
                <c:pt idx="5450">
                  <c:v>-0.14027912689200001</c:v>
                </c:pt>
                <c:pt idx="5451">
                  <c:v>-0.14055678881299999</c:v>
                </c:pt>
                <c:pt idx="5452">
                  <c:v>-0.14083422877499999</c:v>
                </c:pt>
                <c:pt idx="5453">
                  <c:v>-0.14111144634100001</c:v>
                </c:pt>
                <c:pt idx="5454">
                  <c:v>-0.14138844107199999</c:v>
                </c:pt>
                <c:pt idx="5455">
                  <c:v>-0.14166521253200001</c:v>
                </c:pt>
                <c:pt idx="5456">
                  <c:v>-0.14194176028300001</c:v>
                </c:pt>
                <c:pt idx="5457">
                  <c:v>-0.14221808388900001</c:v>
                </c:pt>
                <c:pt idx="5458">
                  <c:v>-0.14249418291300001</c:v>
                </c:pt>
                <c:pt idx="5459">
                  <c:v>-0.14277005691899999</c:v>
                </c:pt>
                <c:pt idx="5460">
                  <c:v>-0.14304570547199999</c:v>
                </c:pt>
                <c:pt idx="5461">
                  <c:v>-0.14332112813600001</c:v>
                </c:pt>
                <c:pt idx="5462">
                  <c:v>-0.14359632447699999</c:v>
                </c:pt>
                <c:pt idx="5463">
                  <c:v>-0.14387129405900001</c:v>
                </c:pt>
                <c:pt idx="5464">
                  <c:v>-0.14414603644900001</c:v>
                </c:pt>
                <c:pt idx="5465">
                  <c:v>-0.14442055121200001</c:v>
                </c:pt>
                <c:pt idx="5466">
                  <c:v>-0.14469483791599999</c:v>
                </c:pt>
                <c:pt idx="5467">
                  <c:v>-0.14496889612700001</c:v>
                </c:pt>
                <c:pt idx="5468">
                  <c:v>-0.14524272541300001</c:v>
                </c:pt>
                <c:pt idx="5469">
                  <c:v>-0.14551632534</c:v>
                </c:pt>
                <c:pt idx="5470">
                  <c:v>-0.14578969547699999</c:v>
                </c:pt>
                <c:pt idx="5471">
                  <c:v>-0.14606283539199999</c:v>
                </c:pt>
                <c:pt idx="5472">
                  <c:v>-0.14633574465400001</c:v>
                </c:pt>
                <c:pt idx="5473">
                  <c:v>-0.14660842283200001</c:v>
                </c:pt>
                <c:pt idx="5474">
                  <c:v>-0.14688086949500001</c:v>
                </c:pt>
                <c:pt idx="5475">
                  <c:v>-0.147153084214</c:v>
                </c:pt>
                <c:pt idx="5476">
                  <c:v>-0.147425066557</c:v>
                </c:pt>
                <c:pt idx="5477">
                  <c:v>-0.147696816097</c:v>
                </c:pt>
                <c:pt idx="5478">
                  <c:v>-0.147968332402</c:v>
                </c:pt>
                <c:pt idx="5479">
                  <c:v>-0.148239615046</c:v>
                </c:pt>
                <c:pt idx="5480">
                  <c:v>-0.148510663599</c:v>
                </c:pt>
                <c:pt idx="5481">
                  <c:v>-0.14878147763300001</c:v>
                </c:pt>
                <c:pt idx="5482">
                  <c:v>-0.149052056721</c:v>
                </c:pt>
                <c:pt idx="5483">
                  <c:v>-0.14932240043600001</c:v>
                </c:pt>
                <c:pt idx="5484">
                  <c:v>-0.14959250834999999</c:v>
                </c:pt>
                <c:pt idx="5485">
                  <c:v>-0.149862380037</c:v>
                </c:pt>
                <c:pt idx="5486">
                  <c:v>-0.15013201507099999</c:v>
                </c:pt>
                <c:pt idx="5487">
                  <c:v>-0.15040141302599999</c:v>
                </c:pt>
                <c:pt idx="5488">
                  <c:v>-0.150670573477</c:v>
                </c:pt>
                <c:pt idx="5489">
                  <c:v>-0.150939495998</c:v>
                </c:pt>
                <c:pt idx="5490">
                  <c:v>-0.15120818016500001</c:v>
                </c:pt>
                <c:pt idx="5491">
                  <c:v>-0.15147662555399999</c:v>
                </c:pt>
                <c:pt idx="5492">
                  <c:v>-0.15174483174100001</c:v>
                </c:pt>
                <c:pt idx="5493">
                  <c:v>-0.15201279830200001</c:v>
                </c:pt>
                <c:pt idx="5494">
                  <c:v>-0.15228052481400001</c:v>
                </c:pt>
                <c:pt idx="5495">
                  <c:v>-0.15254801085399999</c:v>
                </c:pt>
                <c:pt idx="5496">
                  <c:v>-0.15281525600000001</c:v>
                </c:pt>
                <c:pt idx="5497">
                  <c:v>-0.15308225982900001</c:v>
                </c:pt>
                <c:pt idx="5498">
                  <c:v>-0.153349021921</c:v>
                </c:pt>
                <c:pt idx="5499">
                  <c:v>-0.153615541854</c:v>
                </c:pt>
                <c:pt idx="5500">
                  <c:v>-0.15388181920800001</c:v>
                </c:pt>
                <c:pt idx="5501">
                  <c:v>-0.15414785355999999</c:v>
                </c:pt>
                <c:pt idx="5502">
                  <c:v>-0.15441364449200001</c:v>
                </c:pt>
                <c:pt idx="5503">
                  <c:v>-0.15467919158400001</c:v>
                </c:pt>
                <c:pt idx="5504">
                  <c:v>-0.15494449441700001</c:v>
                </c:pt>
                <c:pt idx="5505">
                  <c:v>-0.155209552571</c:v>
                </c:pt>
                <c:pt idx="5506">
                  <c:v>-0.15547436562799999</c:v>
                </c:pt>
                <c:pt idx="5507">
                  <c:v>-0.155738933169</c:v>
                </c:pt>
                <c:pt idx="5508">
                  <c:v>-0.15600325477800001</c:v>
                </c:pt>
                <c:pt idx="5509">
                  <c:v>-0.15626733003599999</c:v>
                </c:pt>
                <c:pt idx="5510">
                  <c:v>-0.156531158527</c:v>
                </c:pt>
                <c:pt idx="5511">
                  <c:v>-0.15679473983299999</c:v>
                </c:pt>
                <c:pt idx="5512">
                  <c:v>-0.15705807354000001</c:v>
                </c:pt>
                <c:pt idx="5513">
                  <c:v>-0.15732115923000001</c:v>
                </c:pt>
                <c:pt idx="5514">
                  <c:v>-0.15758399648800001</c:v>
                </c:pt>
                <c:pt idx="5515">
                  <c:v>-0.1578465849</c:v>
                </c:pt>
                <c:pt idx="5516">
                  <c:v>-0.15810892405099999</c:v>
                </c:pt>
                <c:pt idx="5517">
                  <c:v>-0.158371013526</c:v>
                </c:pt>
                <c:pt idx="5518">
                  <c:v>-0.15863285291199999</c:v>
                </c:pt>
                <c:pt idx="5519">
                  <c:v>-0.158894441794</c:v>
                </c:pt>
                <c:pt idx="5520">
                  <c:v>-0.15915577976100001</c:v>
                </c:pt>
                <c:pt idx="5521">
                  <c:v>-0.15941686639899999</c:v>
                </c:pt>
                <c:pt idx="5522">
                  <c:v>-0.15967770129600001</c:v>
                </c:pt>
                <c:pt idx="5523">
                  <c:v>-0.15993828403999999</c:v>
                </c:pt>
                <c:pt idx="5524">
                  <c:v>-0.16019861422000001</c:v>
                </c:pt>
                <c:pt idx="5525">
                  <c:v>-0.16045869142399999</c:v>
                </c:pt>
                <c:pt idx="5526">
                  <c:v>-0.16071851524200001</c:v>
                </c:pt>
                <c:pt idx="5527">
                  <c:v>-0.16097808526400001</c:v>
                </c:pt>
                <c:pt idx="5528">
                  <c:v>-0.161237401079</c:v>
                </c:pt>
                <c:pt idx="5529">
                  <c:v>-0.16149646227799999</c:v>
                </c:pt>
                <c:pt idx="5530">
                  <c:v>-0.16175526845300001</c:v>
                </c:pt>
                <c:pt idx="5531">
                  <c:v>-0.16201381919400001</c:v>
                </c:pt>
                <c:pt idx="5532">
                  <c:v>-0.16227211409299999</c:v>
                </c:pt>
                <c:pt idx="5533">
                  <c:v>-0.162530152742</c:v>
                </c:pt>
                <c:pt idx="5534">
                  <c:v>-0.16278793473299999</c:v>
                </c:pt>
                <c:pt idx="5535">
                  <c:v>-0.16304545966100001</c:v>
                </c:pt>
                <c:pt idx="5536">
                  <c:v>-0.163302727117</c:v>
                </c:pt>
                <c:pt idx="5537">
                  <c:v>-0.16355973669599999</c:v>
                </c:pt>
                <c:pt idx="5538">
                  <c:v>-0.16381648799199999</c:v>
                </c:pt>
                <c:pt idx="5539">
                  <c:v>-0.164072980599</c:v>
                </c:pt>
                <c:pt idx="5540">
                  <c:v>-0.164329214113</c:v>
                </c:pt>
                <c:pt idx="5541">
                  <c:v>-0.16458518812799999</c:v>
                </c:pt>
                <c:pt idx="5542">
                  <c:v>-0.16484090224100001</c:v>
                </c:pt>
                <c:pt idx="5543">
                  <c:v>-0.16509635604799999</c:v>
                </c:pt>
                <c:pt idx="5544">
                  <c:v>-0.165351549145</c:v>
                </c:pt>
                <c:pt idx="5545">
                  <c:v>-0.165606481129</c:v>
                </c:pt>
                <c:pt idx="5546">
                  <c:v>-0.165861151598</c:v>
                </c:pt>
                <c:pt idx="5547">
                  <c:v>-0.16611556015000001</c:v>
                </c:pt>
                <c:pt idx="5548">
                  <c:v>-0.16636970638199999</c:v>
                </c:pt>
                <c:pt idx="5549">
                  <c:v>-0.166623589894</c:v>
                </c:pt>
                <c:pt idx="5550">
                  <c:v>-0.16687721028499999</c:v>
                </c:pt>
                <c:pt idx="5551">
                  <c:v>-0.16713056715300001</c:v>
                </c:pt>
                <c:pt idx="5552">
                  <c:v>-0.1673836601</c:v>
                </c:pt>
                <c:pt idx="5553">
                  <c:v>-0.167636488725</c:v>
                </c:pt>
                <c:pt idx="5554">
                  <c:v>-0.16788905263000001</c:v>
                </c:pt>
                <c:pt idx="5555">
                  <c:v>-0.168141351414</c:v>
                </c:pt>
                <c:pt idx="5556">
                  <c:v>-0.16839338468000001</c:v>
                </c:pt>
                <c:pt idx="5557">
                  <c:v>-0.168645152031</c:v>
                </c:pt>
                <c:pt idx="5558">
                  <c:v>-0.168896653067</c:v>
                </c:pt>
                <c:pt idx="5559">
                  <c:v>-0.16914788739299999</c:v>
                </c:pt>
                <c:pt idx="5560">
                  <c:v>-0.16939885461099999</c:v>
                </c:pt>
                <c:pt idx="5561">
                  <c:v>-0.16964955432500001</c:v>
                </c:pt>
                <c:pt idx="5562">
                  <c:v>-0.16989998613900001</c:v>
                </c:pt>
                <c:pt idx="5563">
                  <c:v>-0.17015014965799999</c:v>
                </c:pt>
                <c:pt idx="5564">
                  <c:v>-0.170400044487</c:v>
                </c:pt>
                <c:pt idx="5565">
                  <c:v>-0.170649670231</c:v>
                </c:pt>
                <c:pt idx="5566">
                  <c:v>-0.17089902649499999</c:v>
                </c:pt>
                <c:pt idx="5567">
                  <c:v>-0.17114811288699999</c:v>
                </c:pt>
                <c:pt idx="5568">
                  <c:v>-0.17139692901299999</c:v>
                </c:pt>
                <c:pt idx="5569">
                  <c:v>-0.171645474479</c:v>
                </c:pt>
                <c:pt idx="5570">
                  <c:v>-0.171893748894</c:v>
                </c:pt>
                <c:pt idx="5571">
                  <c:v>-0.172141751865</c:v>
                </c:pt>
                <c:pt idx="5572">
                  <c:v>-0.17238948300099999</c:v>
                </c:pt>
                <c:pt idx="5573">
                  <c:v>-0.17263694191000001</c:v>
                </c:pt>
                <c:pt idx="5574">
                  <c:v>-0.172884128202</c:v>
                </c:pt>
                <c:pt idx="5575">
                  <c:v>-0.173131041486</c:v>
                </c:pt>
                <c:pt idx="5576">
                  <c:v>-0.173377681373</c:v>
                </c:pt>
                <c:pt idx="5577">
                  <c:v>-0.173624047473</c:v>
                </c:pt>
                <c:pt idx="5578">
                  <c:v>-0.17387013939599999</c:v>
                </c:pt>
                <c:pt idx="5579">
                  <c:v>-0.174115956755</c:v>
                </c:pt>
                <c:pt idx="5580">
                  <c:v>-0.17436149916099999</c:v>
                </c:pt>
                <c:pt idx="5581">
                  <c:v>-0.174606766227</c:v>
                </c:pt>
                <c:pt idx="5582">
                  <c:v>-0.17485175756400001</c:v>
                </c:pt>
                <c:pt idx="5583">
                  <c:v>-0.175096472787</c:v>
                </c:pt>
                <c:pt idx="5584">
                  <c:v>-0.175340911509</c:v>
                </c:pt>
                <c:pt idx="5585">
                  <c:v>-0.175585073343</c:v>
                </c:pt>
                <c:pt idx="5586">
                  <c:v>-0.175828957905</c:v>
                </c:pt>
                <c:pt idx="5587">
                  <c:v>-0.17607256480799999</c:v>
                </c:pt>
                <c:pt idx="5588">
                  <c:v>-0.176315893669</c:v>
                </c:pt>
                <c:pt idx="5589">
                  <c:v>-0.17655894410299999</c:v>
                </c:pt>
                <c:pt idx="5590">
                  <c:v>-0.17680171572699999</c:v>
                </c:pt>
                <c:pt idx="5591">
                  <c:v>-0.177044208156</c:v>
                </c:pt>
                <c:pt idx="5592">
                  <c:v>-0.17728642100899999</c:v>
                </c:pt>
                <c:pt idx="5593">
                  <c:v>-0.177528353902</c:v>
                </c:pt>
                <c:pt idx="5594">
                  <c:v>-0.17777000645300001</c:v>
                </c:pt>
                <c:pt idx="5595">
                  <c:v>-0.178011378282</c:v>
                </c:pt>
                <c:pt idx="5596">
                  <c:v>-0.178252469006</c:v>
                </c:pt>
                <c:pt idx="5597">
                  <c:v>-0.178493278245</c:v>
                </c:pt>
                <c:pt idx="5598">
                  <c:v>-0.17873380561900001</c:v>
                </c:pt>
                <c:pt idx="5599">
                  <c:v>-0.17897405074799999</c:v>
                </c:pt>
                <c:pt idx="5600">
                  <c:v>-0.17921401325200001</c:v>
                </c:pt>
                <c:pt idx="5601">
                  <c:v>-0.17945369275299999</c:v>
                </c:pt>
                <c:pt idx="5602">
                  <c:v>-0.179693088872</c:v>
                </c:pt>
                <c:pt idx="5603">
                  <c:v>-0.17993220123100001</c:v>
                </c:pt>
                <c:pt idx="5604">
                  <c:v>-0.18017102945300001</c:v>
                </c:pt>
                <c:pt idx="5605">
                  <c:v>-0.18040957316</c:v>
                </c:pt>
                <c:pt idx="5606">
                  <c:v>-0.18064783197500001</c:v>
                </c:pt>
                <c:pt idx="5607">
                  <c:v>-0.18088580552399999</c:v>
                </c:pt>
                <c:pt idx="5608">
                  <c:v>-0.18112349342799999</c:v>
                </c:pt>
                <c:pt idx="5609">
                  <c:v>-0.18136089531399999</c:v>
                </c:pt>
                <c:pt idx="5610">
                  <c:v>-0.181598010807</c:v>
                </c:pt>
                <c:pt idx="5611">
                  <c:v>-0.18183483953099999</c:v>
                </c:pt>
                <c:pt idx="5612">
                  <c:v>-0.182071381113</c:v>
                </c:pt>
                <c:pt idx="5613">
                  <c:v>-0.18230763518000001</c:v>
                </c:pt>
                <c:pt idx="5614">
                  <c:v>-0.18254360135799999</c:v>
                </c:pt>
                <c:pt idx="5615">
                  <c:v>-0.18277927927500001</c:v>
                </c:pt>
                <c:pt idx="5616">
                  <c:v>-0.183014668558</c:v>
                </c:pt>
                <c:pt idx="5617">
                  <c:v>-0.183249768837</c:v>
                </c:pt>
                <c:pt idx="5618">
                  <c:v>-0.18348457973900001</c:v>
                </c:pt>
                <c:pt idx="5619">
                  <c:v>-0.183719100893</c:v>
                </c:pt>
                <c:pt idx="5620">
                  <c:v>-0.18395333192999999</c:v>
                </c:pt>
                <c:pt idx="5621">
                  <c:v>-0.18418727248</c:v>
                </c:pt>
                <c:pt idx="5622">
                  <c:v>-0.18442092217299999</c:v>
                </c:pt>
                <c:pt idx="5623">
                  <c:v>-0.18465428064</c:v>
                </c:pt>
                <c:pt idx="5624">
                  <c:v>-0.18488734751300001</c:v>
                </c:pt>
                <c:pt idx="5625">
                  <c:v>-0.18512012242299999</c:v>
                </c:pt>
                <c:pt idx="5626">
                  <c:v>-0.185352605004</c:v>
                </c:pt>
                <c:pt idx="5627">
                  <c:v>-0.185584794887</c:v>
                </c:pt>
                <c:pt idx="5628">
                  <c:v>-0.18581669170699999</c:v>
                </c:pt>
                <c:pt idx="5629">
                  <c:v>-0.18604829509699999</c:v>
                </c:pt>
                <c:pt idx="5630">
                  <c:v>-0.18627960469099999</c:v>
                </c:pt>
                <c:pt idx="5631">
                  <c:v>-0.18651062012399999</c:v>
                </c:pt>
                <c:pt idx="5632">
                  <c:v>-0.18674134103100001</c:v>
                </c:pt>
                <c:pt idx="5633">
                  <c:v>-0.18697176704900001</c:v>
                </c:pt>
                <c:pt idx="5634">
                  <c:v>-0.187201897812</c:v>
                </c:pt>
                <c:pt idx="5635">
                  <c:v>-0.187431732958</c:v>
                </c:pt>
                <c:pt idx="5636">
                  <c:v>-0.18766127212399999</c:v>
                </c:pt>
                <c:pt idx="5637">
                  <c:v>-0.18789051494699999</c:v>
                </c:pt>
                <c:pt idx="5638">
                  <c:v>-0.18811946106499999</c:v>
                </c:pt>
                <c:pt idx="5639">
                  <c:v>-0.18834811011700001</c:v>
                </c:pt>
                <c:pt idx="5640">
                  <c:v>-0.18857646174199999</c:v>
                </c:pt>
                <c:pt idx="5641">
                  <c:v>-0.18880451557899999</c:v>
                </c:pt>
                <c:pt idx="5642">
                  <c:v>-0.18903227126700001</c:v>
                </c:pt>
                <c:pt idx="5643">
                  <c:v>-0.18925972844799999</c:v>
                </c:pt>
                <c:pt idx="5644">
                  <c:v>-0.18948688676200001</c:v>
                </c:pt>
                <c:pt idx="5645">
                  <c:v>-0.18971374585</c:v>
                </c:pt>
                <c:pt idx="5646">
                  <c:v>-0.189940305354</c:v>
                </c:pt>
                <c:pt idx="5647">
                  <c:v>-0.19016656491700001</c:v>
                </c:pt>
                <c:pt idx="5648">
                  <c:v>-0.19039252417999999</c:v>
                </c:pt>
                <c:pt idx="5649">
                  <c:v>-0.190618182788</c:v>
                </c:pt>
                <c:pt idx="5650">
                  <c:v>-0.190843540384</c:v>
                </c:pt>
                <c:pt idx="5651">
                  <c:v>-0.19106859661100001</c:v>
                </c:pt>
                <c:pt idx="5652">
                  <c:v>-0.19129335111599999</c:v>
                </c:pt>
                <c:pt idx="5653">
                  <c:v>-0.19151780354199999</c:v>
                </c:pt>
                <c:pt idx="5654">
                  <c:v>-0.19174195353500001</c:v>
                </c:pt>
                <c:pt idx="5655">
                  <c:v>-0.19196580074200001</c:v>
                </c:pt>
                <c:pt idx="5656">
                  <c:v>-0.19218934480800001</c:v>
                </c:pt>
                <c:pt idx="5657">
                  <c:v>-0.19241258538100001</c:v>
                </c:pt>
                <c:pt idx="5658">
                  <c:v>-0.192635522108</c:v>
                </c:pt>
                <c:pt idx="5659">
                  <c:v>-0.19285815463799999</c:v>
                </c:pt>
                <c:pt idx="5660">
                  <c:v>-0.19308048261800001</c:v>
                </c:pt>
                <c:pt idx="5661">
                  <c:v>-0.193302505698</c:v>
                </c:pt>
                <c:pt idx="5662">
                  <c:v>-0.19352422352699999</c:v>
                </c:pt>
                <c:pt idx="5663">
                  <c:v>-0.193745635754</c:v>
                </c:pt>
                <c:pt idx="5664">
                  <c:v>-0.19396674203100001</c:v>
                </c:pt>
                <c:pt idx="5665">
                  <c:v>-0.19418754200800001</c:v>
                </c:pt>
                <c:pt idx="5666">
                  <c:v>-0.19440803533600001</c:v>
                </c:pt>
                <c:pt idx="5667">
                  <c:v>-0.19462822166800001</c:v>
                </c:pt>
                <c:pt idx="5668">
                  <c:v>-0.19484810065499999</c:v>
                </c:pt>
                <c:pt idx="5669">
                  <c:v>-0.19506767194999999</c:v>
                </c:pt>
                <c:pt idx="5670">
                  <c:v>-0.19528693520599999</c:v>
                </c:pt>
                <c:pt idx="5671">
                  <c:v>-0.19550589007800001</c:v>
                </c:pt>
                <c:pt idx="5672">
                  <c:v>-0.19572453621999999</c:v>
                </c:pt>
                <c:pt idx="5673">
                  <c:v>-0.19594287328500001</c:v>
                </c:pt>
                <c:pt idx="5674">
                  <c:v>-0.19616090092999999</c:v>
                </c:pt>
                <c:pt idx="5675">
                  <c:v>-0.19637861881099999</c:v>
                </c:pt>
                <c:pt idx="5676">
                  <c:v>-0.19659602658200001</c:v>
                </c:pt>
                <c:pt idx="5677">
                  <c:v>-0.19681312390200001</c:v>
                </c:pt>
                <c:pt idx="5678">
                  <c:v>-0.19702991042699999</c:v>
                </c:pt>
                <c:pt idx="5679">
                  <c:v>-0.19724638581500001</c:v>
                </c:pt>
                <c:pt idx="5680">
                  <c:v>-0.19746254972300001</c:v>
                </c:pt>
                <c:pt idx="5681">
                  <c:v>-0.197678401812</c:v>
                </c:pt>
                <c:pt idx="5682">
                  <c:v>-0.19789394173899999</c:v>
                </c:pt>
                <c:pt idx="5683">
                  <c:v>-0.19810916916499999</c:v>
                </c:pt>
                <c:pt idx="5684">
                  <c:v>-0.19832408374900001</c:v>
                </c:pt>
                <c:pt idx="5685">
                  <c:v>-0.19853868515299999</c:v>
                </c:pt>
                <c:pt idx="5686">
                  <c:v>-0.19875297303700001</c:v>
                </c:pt>
                <c:pt idx="5687">
                  <c:v>-0.19896694706199999</c:v>
                </c:pt>
                <c:pt idx="5688">
                  <c:v>-0.19918060689200001</c:v>
                </c:pt>
                <c:pt idx="5689">
                  <c:v>-0.199393952189</c:v>
                </c:pt>
                <c:pt idx="5690">
                  <c:v>-0.19960698261500001</c:v>
                </c:pt>
                <c:pt idx="5691">
                  <c:v>-0.199819697834</c:v>
                </c:pt>
                <c:pt idx="5692">
                  <c:v>-0.20003209751100001</c:v>
                </c:pt>
                <c:pt idx="5693">
                  <c:v>-0.20024418130999999</c:v>
                </c:pt>
                <c:pt idx="5694">
                  <c:v>-0.20045594889599999</c:v>
                </c:pt>
                <c:pt idx="5695">
                  <c:v>-0.20066739993499999</c:v>
                </c:pt>
                <c:pt idx="5696">
                  <c:v>-0.20087853409299999</c:v>
                </c:pt>
                <c:pt idx="5697">
                  <c:v>-0.20108935103600001</c:v>
                </c:pt>
                <c:pt idx="5698">
                  <c:v>-0.20129985043099999</c:v>
                </c:pt>
                <c:pt idx="5699">
                  <c:v>-0.20151003194600001</c:v>
                </c:pt>
                <c:pt idx="5700">
                  <c:v>-0.20171989525</c:v>
                </c:pt>
                <c:pt idx="5701">
                  <c:v>-0.20192944000999999</c:v>
                </c:pt>
                <c:pt idx="5702">
                  <c:v>-0.20213866589599999</c:v>
                </c:pt>
                <c:pt idx="5703">
                  <c:v>-0.20234757257800001</c:v>
                </c:pt>
                <c:pt idx="5704">
                  <c:v>-0.20255615972499999</c:v>
                </c:pt>
                <c:pt idx="5705">
                  <c:v>-0.20276442700899999</c:v>
                </c:pt>
                <c:pt idx="5706">
                  <c:v>-0.20297237409900001</c:v>
                </c:pt>
                <c:pt idx="5707">
                  <c:v>-0.20318000066899999</c:v>
                </c:pt>
                <c:pt idx="5708">
                  <c:v>-0.20338730638999999</c:v>
                </c:pt>
                <c:pt idx="5709">
                  <c:v>-0.203594290934</c:v>
                </c:pt>
                <c:pt idx="5710">
                  <c:v>-0.203800953975</c:v>
                </c:pt>
                <c:pt idx="5711">
                  <c:v>-0.204007295187</c:v>
                </c:pt>
                <c:pt idx="5712">
                  <c:v>-0.20421331424299999</c:v>
                </c:pt>
                <c:pt idx="5713">
                  <c:v>-0.20441901081800001</c:v>
                </c:pt>
                <c:pt idx="5714">
                  <c:v>-0.204624384588</c:v>
                </c:pt>
                <c:pt idx="5715">
                  <c:v>-0.20482943522899999</c:v>
                </c:pt>
                <c:pt idx="5716">
                  <c:v>-0.205034162415</c:v>
                </c:pt>
                <c:pt idx="5717">
                  <c:v>-0.205238565825</c:v>
                </c:pt>
                <c:pt idx="5718">
                  <c:v>-0.20544264513499999</c:v>
                </c:pt>
                <c:pt idx="5719">
                  <c:v>-0.205646400023</c:v>
                </c:pt>
                <c:pt idx="5720">
                  <c:v>-0.20584983016700001</c:v>
                </c:pt>
                <c:pt idx="5721">
                  <c:v>-0.20605293524599999</c:v>
                </c:pt>
                <c:pt idx="5722">
                  <c:v>-0.20625571494</c:v>
                </c:pt>
                <c:pt idx="5723">
                  <c:v>-0.206458168927</c:v>
                </c:pt>
                <c:pt idx="5724">
                  <c:v>-0.20666029688900001</c:v>
                </c:pt>
                <c:pt idx="5725">
                  <c:v>-0.20686209850599999</c:v>
                </c:pt>
                <c:pt idx="5726">
                  <c:v>-0.20706357346000001</c:v>
                </c:pt>
                <c:pt idx="5727">
                  <c:v>-0.207264721432</c:v>
                </c:pt>
                <c:pt idx="5728">
                  <c:v>-0.20746554210500001</c:v>
                </c:pt>
                <c:pt idx="5729">
                  <c:v>-0.20766603516099999</c:v>
                </c:pt>
                <c:pt idx="5730">
                  <c:v>-0.20786620028399999</c:v>
                </c:pt>
                <c:pt idx="5731">
                  <c:v>-0.20806603715899999</c:v>
                </c:pt>
                <c:pt idx="5732">
                  <c:v>-0.208265545468</c:v>
                </c:pt>
                <c:pt idx="5733">
                  <c:v>-0.208464724898</c:v>
                </c:pt>
                <c:pt idx="5734">
                  <c:v>-0.208663575134</c:v>
                </c:pt>
                <c:pt idx="5735">
                  <c:v>-0.20886209586099999</c:v>
                </c:pt>
                <c:pt idx="5736">
                  <c:v>-0.209060286766</c:v>
                </c:pt>
                <c:pt idx="5737">
                  <c:v>-0.20925814753700001</c:v>
                </c:pt>
                <c:pt idx="5738">
                  <c:v>-0.209455677861</c:v>
                </c:pt>
                <c:pt idx="5739">
                  <c:v>-0.20965287742499999</c:v>
                </c:pt>
                <c:pt idx="5740">
                  <c:v>-0.20984974591899999</c:v>
                </c:pt>
                <c:pt idx="5741">
                  <c:v>-0.21004628303199999</c:v>
                </c:pt>
                <c:pt idx="5742">
                  <c:v>-0.210242488453</c:v>
                </c:pt>
                <c:pt idx="5743">
                  <c:v>-0.21043836187199999</c:v>
                </c:pt>
                <c:pt idx="5744">
                  <c:v>-0.21063390298000001</c:v>
                </c:pt>
                <c:pt idx="5745">
                  <c:v>-0.21082911146899999</c:v>
                </c:pt>
                <c:pt idx="5746">
                  <c:v>-0.21102398703</c:v>
                </c:pt>
                <c:pt idx="5747">
                  <c:v>-0.21121852935499999</c:v>
                </c:pt>
                <c:pt idx="5748">
                  <c:v>-0.21141273813700001</c:v>
                </c:pt>
                <c:pt idx="5749">
                  <c:v>-0.21160661307</c:v>
                </c:pt>
                <c:pt idx="5750">
                  <c:v>-0.21180015384699999</c:v>
                </c:pt>
                <c:pt idx="5751">
                  <c:v>-0.21199336016199999</c:v>
                </c:pt>
                <c:pt idx="5752">
                  <c:v>-0.21218623171100001</c:v>
                </c:pt>
                <c:pt idx="5753">
                  <c:v>-0.21237876818900001</c:v>
                </c:pt>
                <c:pt idx="5754">
                  <c:v>-0.21257096929200001</c:v>
                </c:pt>
                <c:pt idx="5755">
                  <c:v>-0.212762834717</c:v>
                </c:pt>
                <c:pt idx="5756">
                  <c:v>-0.21295436415899999</c:v>
                </c:pt>
                <c:pt idx="5757">
                  <c:v>-0.213145557318</c:v>
                </c:pt>
                <c:pt idx="5758">
                  <c:v>-0.213336413891</c:v>
                </c:pt>
                <c:pt idx="5759">
                  <c:v>-0.21352693357700001</c:v>
                </c:pt>
                <c:pt idx="5760">
                  <c:v>-0.21371711607400001</c:v>
                </c:pt>
                <c:pt idx="5761">
                  <c:v>-0.213906961083</c:v>
                </c:pt>
                <c:pt idx="5762">
                  <c:v>-0.214096468304</c:v>
                </c:pt>
                <c:pt idx="5763">
                  <c:v>-0.21428563743699999</c:v>
                </c:pt>
                <c:pt idx="5764">
                  <c:v>-0.21447446818400001</c:v>
                </c:pt>
                <c:pt idx="5765">
                  <c:v>-0.21466296024600001</c:v>
                </c:pt>
                <c:pt idx="5766">
                  <c:v>-0.21485111332599999</c:v>
                </c:pt>
                <c:pt idx="5767">
                  <c:v>-0.21503892712700001</c:v>
                </c:pt>
                <c:pt idx="5768">
                  <c:v>-0.215226401353</c:v>
                </c:pt>
                <c:pt idx="5769">
                  <c:v>-0.215413535706</c:v>
                </c:pt>
                <c:pt idx="5770">
                  <c:v>-0.21560032989200001</c:v>
                </c:pt>
                <c:pt idx="5771">
                  <c:v>-0.21578678361500001</c:v>
                </c:pt>
                <c:pt idx="5772">
                  <c:v>-0.215972896582</c:v>
                </c:pt>
                <c:pt idx="5773">
                  <c:v>-0.216158668498</c:v>
                </c:pt>
                <c:pt idx="5774">
                  <c:v>-0.21634409906999999</c:v>
                </c:pt>
                <c:pt idx="5775">
                  <c:v>-0.21652918800599999</c:v>
                </c:pt>
                <c:pt idx="5776">
                  <c:v>-0.21671393501200001</c:v>
                </c:pt>
                <c:pt idx="5777">
                  <c:v>-0.21689833979699999</c:v>
                </c:pt>
                <c:pt idx="5778">
                  <c:v>-0.21708240207000001</c:v>
                </c:pt>
                <c:pt idx="5779">
                  <c:v>-0.21726612154</c:v>
                </c:pt>
                <c:pt idx="5780">
                  <c:v>-0.217449497918</c:v>
                </c:pt>
                <c:pt idx="5781">
                  <c:v>-0.217632530913</c:v>
                </c:pt>
                <c:pt idx="5782">
                  <c:v>-0.21781522023700001</c:v>
                </c:pt>
                <c:pt idx="5783">
                  <c:v>-0.2179975656</c:v>
                </c:pt>
                <c:pt idx="5784">
                  <c:v>-0.218179566716</c:v>
                </c:pt>
                <c:pt idx="5785">
                  <c:v>-0.218361223296</c:v>
                </c:pt>
                <c:pt idx="5786">
                  <c:v>-0.21854253505499999</c:v>
                </c:pt>
                <c:pt idx="5787">
                  <c:v>-0.21872350170400001</c:v>
                </c:pt>
                <c:pt idx="5788">
                  <c:v>-0.21890412296</c:v>
                </c:pt>
                <c:pt idx="5789">
                  <c:v>-0.21908439853600001</c:v>
                </c:pt>
                <c:pt idx="5790">
                  <c:v>-0.21926432814800001</c:v>
                </c:pt>
                <c:pt idx="5791">
                  <c:v>-0.21944391151100001</c:v>
                </c:pt>
                <c:pt idx="5792">
                  <c:v>-0.21962314834300001</c:v>
                </c:pt>
                <c:pt idx="5793">
                  <c:v>-0.21980203836000001</c:v>
                </c:pt>
                <c:pt idx="5794">
                  <c:v>-0.219980581279</c:v>
                </c:pt>
                <c:pt idx="5795">
                  <c:v>-0.22015877681900001</c:v>
                </c:pt>
                <c:pt idx="5796">
                  <c:v>-0.220336624698</c:v>
                </c:pt>
                <c:pt idx="5797">
                  <c:v>-0.220514124635</c:v>
                </c:pt>
                <c:pt idx="5798">
                  <c:v>-0.220691276351</c:v>
                </c:pt>
                <c:pt idx="5799">
                  <c:v>-0.22086807956499999</c:v>
                </c:pt>
                <c:pt idx="5800">
                  <c:v>-0.221044533998</c:v>
                </c:pt>
                <c:pt idx="5801">
                  <c:v>-0.22122063937200001</c:v>
                </c:pt>
                <c:pt idx="5802">
                  <c:v>-0.22139639540799999</c:v>
                </c:pt>
                <c:pt idx="5803">
                  <c:v>-0.22157180182899999</c:v>
                </c:pt>
                <c:pt idx="5804">
                  <c:v>-0.22174685835800001</c:v>
                </c:pt>
                <c:pt idx="5805">
                  <c:v>-0.22192156471800001</c:v>
                </c:pt>
                <c:pt idx="5806">
                  <c:v>-0.22209592063399999</c:v>
                </c:pt>
                <c:pt idx="5807">
                  <c:v>-0.22226992582999999</c:v>
                </c:pt>
                <c:pt idx="5808">
                  <c:v>-0.22244358003100001</c:v>
                </c:pt>
                <c:pt idx="5809">
                  <c:v>-0.22261688296400001</c:v>
                </c:pt>
                <c:pt idx="5810">
                  <c:v>-0.22278983435399999</c:v>
                </c:pt>
                <c:pt idx="5811">
                  <c:v>-0.222962433929</c:v>
                </c:pt>
                <c:pt idx="5812">
                  <c:v>-0.22313468141600001</c:v>
                </c:pt>
                <c:pt idx="5813">
                  <c:v>-0.22330657654200001</c:v>
                </c:pt>
                <c:pt idx="5814">
                  <c:v>-0.22347811903699999</c:v>
                </c:pt>
                <c:pt idx="5815">
                  <c:v>-0.22364930862999999</c:v>
                </c:pt>
                <c:pt idx="5816">
                  <c:v>-0.223820145049</c:v>
                </c:pt>
                <c:pt idx="5817">
                  <c:v>-0.223990628026</c:v>
                </c:pt>
                <c:pt idx="5818">
                  <c:v>-0.224160757292</c:v>
                </c:pt>
                <c:pt idx="5819">
                  <c:v>-0.224330532577</c:v>
                </c:pt>
                <c:pt idx="5820">
                  <c:v>-0.22449995361299999</c:v>
                </c:pt>
                <c:pt idx="5821">
                  <c:v>-0.224669020133</c:v>
                </c:pt>
                <c:pt idx="5822">
                  <c:v>-0.22483773187100001</c:v>
                </c:pt>
                <c:pt idx="5823">
                  <c:v>-0.225006088558</c:v>
                </c:pt>
                <c:pt idx="5824">
                  <c:v>-0.22517408993099999</c:v>
                </c:pt>
                <c:pt idx="5825">
                  <c:v>-0.22534173572300001</c:v>
                </c:pt>
                <c:pt idx="5826">
                  <c:v>-0.225509025669</c:v>
                </c:pt>
                <c:pt idx="5827">
                  <c:v>-0.225675959506</c:v>
                </c:pt>
                <c:pt idx="5828">
                  <c:v>-0.22584253697000001</c:v>
                </c:pt>
                <c:pt idx="5829">
                  <c:v>-0.226008757798</c:v>
                </c:pt>
                <c:pt idx="5830">
                  <c:v>-0.226174621726</c:v>
                </c:pt>
                <c:pt idx="5831">
                  <c:v>-0.22634012849499999</c:v>
                </c:pt>
                <c:pt idx="5832">
                  <c:v>-0.226505277841</c:v>
                </c:pt>
                <c:pt idx="5833">
                  <c:v>-0.22667006950499999</c:v>
                </c:pt>
                <c:pt idx="5834">
                  <c:v>-0.22683450322500001</c:v>
                </c:pt>
                <c:pt idx="5835">
                  <c:v>-0.226998578743</c:v>
                </c:pt>
                <c:pt idx="5836">
                  <c:v>-0.2271622958</c:v>
                </c:pt>
                <c:pt idx="5837">
                  <c:v>-0.227325654136</c:v>
                </c:pt>
                <c:pt idx="5838">
                  <c:v>-0.22748865349399999</c:v>
                </c:pt>
                <c:pt idx="5839">
                  <c:v>-0.22765129361600001</c:v>
                </c:pt>
                <c:pt idx="5840">
                  <c:v>-0.22781357424500001</c:v>
                </c:pt>
                <c:pt idx="5841">
                  <c:v>-0.22797549512599999</c:v>
                </c:pt>
                <c:pt idx="5842">
                  <c:v>-0.22813705600299999</c:v>
                </c:pt>
                <c:pt idx="5843">
                  <c:v>-0.22829825662</c:v>
                </c:pt>
                <c:pt idx="5844">
                  <c:v>-0.22845909672299999</c:v>
                </c:pt>
                <c:pt idx="5845">
                  <c:v>-0.22861957605700001</c:v>
                </c:pt>
                <c:pt idx="5846">
                  <c:v>-0.22877969437000001</c:v>
                </c:pt>
                <c:pt idx="5847">
                  <c:v>-0.22893945140899999</c:v>
                </c:pt>
                <c:pt idx="5848">
                  <c:v>-0.229098846922</c:v>
                </c:pt>
                <c:pt idx="5849">
                  <c:v>-0.229257880655</c:v>
                </c:pt>
                <c:pt idx="5850">
                  <c:v>-0.22941655236</c:v>
                </c:pt>
                <c:pt idx="5851">
                  <c:v>-0.22957486178399999</c:v>
                </c:pt>
                <c:pt idx="5852">
                  <c:v>-0.229732808678</c:v>
                </c:pt>
                <c:pt idx="5853">
                  <c:v>-0.229890392793</c:v>
                </c:pt>
                <c:pt idx="5854">
                  <c:v>-0.23004761388</c:v>
                </c:pt>
                <c:pt idx="5855">
                  <c:v>-0.23020447169</c:v>
                </c:pt>
                <c:pt idx="5856">
                  <c:v>-0.230360965975</c:v>
                </c:pt>
                <c:pt idx="5857">
                  <c:v>-0.23051709648999999</c:v>
                </c:pt>
                <c:pt idx="5858">
                  <c:v>-0.23067286298600001</c:v>
                </c:pt>
                <c:pt idx="5859">
                  <c:v>-0.23082826521800001</c:v>
                </c:pt>
                <c:pt idx="5860">
                  <c:v>-0.230983302941</c:v>
                </c:pt>
                <c:pt idx="5861">
                  <c:v>-0.23113797590999999</c:v>
                </c:pt>
                <c:pt idx="5862">
                  <c:v>-0.23129228388100001</c:v>
                </c:pt>
                <c:pt idx="5863">
                  <c:v>-0.23144622660899999</c:v>
                </c:pt>
                <c:pt idx="5864">
                  <c:v>-0.23159980385199999</c:v>
                </c:pt>
                <c:pt idx="5865">
                  <c:v>-0.231753015368</c:v>
                </c:pt>
                <c:pt idx="5866">
                  <c:v>-0.231905860913</c:v>
                </c:pt>
                <c:pt idx="5867">
                  <c:v>-0.23205834024800001</c:v>
                </c:pt>
                <c:pt idx="5868">
                  <c:v>-0.232210453131</c:v>
                </c:pt>
                <c:pt idx="5869">
                  <c:v>-0.232362199322</c:v>
                </c:pt>
                <c:pt idx="5870">
                  <c:v>-0.232513578582</c:v>
                </c:pt>
                <c:pt idx="5871">
                  <c:v>-0.23266459067</c:v>
                </c:pt>
                <c:pt idx="5872">
                  <c:v>-0.23281523535000001</c:v>
                </c:pt>
                <c:pt idx="5873">
                  <c:v>-0.232965512382</c:v>
                </c:pt>
                <c:pt idx="5874">
                  <c:v>-0.23311542153000001</c:v>
                </c:pt>
                <c:pt idx="5875">
                  <c:v>-0.233264962558</c:v>
                </c:pt>
                <c:pt idx="5876">
                  <c:v>-0.233414135227</c:v>
                </c:pt>
                <c:pt idx="5877">
                  <c:v>-0.23356293930499999</c:v>
                </c:pt>
                <c:pt idx="5878">
                  <c:v>-0.23371137455400001</c:v>
                </c:pt>
                <c:pt idx="5879">
                  <c:v>-0.23385944074100001</c:v>
                </c:pt>
                <c:pt idx="5880">
                  <c:v>-0.23400713763200001</c:v>
                </c:pt>
                <c:pt idx="5881">
                  <c:v>-0.234154464994</c:v>
                </c:pt>
                <c:pt idx="5882">
                  <c:v>-0.234301422595</c:v>
                </c:pt>
                <c:pt idx="5883">
                  <c:v>-0.23444801020100001</c:v>
                </c:pt>
                <c:pt idx="5884">
                  <c:v>-0.23459422758199999</c:v>
                </c:pt>
                <c:pt idx="5885">
                  <c:v>-0.23474007450600001</c:v>
                </c:pt>
                <c:pt idx="5886">
                  <c:v>-0.234885550744</c:v>
                </c:pt>
                <c:pt idx="5887">
                  <c:v>-0.23503065606500001</c:v>
                </c:pt>
                <c:pt idx="5888">
                  <c:v>-0.23517539024100001</c:v>
                </c:pt>
                <c:pt idx="5889">
                  <c:v>-0.23531975304300001</c:v>
                </c:pt>
                <c:pt idx="5890">
                  <c:v>-0.23546374424300001</c:v>
                </c:pt>
                <c:pt idx="5891">
                  <c:v>-0.235607363614</c:v>
                </c:pt>
                <c:pt idx="5892">
                  <c:v>-0.23575061092800001</c:v>
                </c:pt>
                <c:pt idx="5893">
                  <c:v>-0.23589348596000001</c:v>
                </c:pt>
                <c:pt idx="5894">
                  <c:v>-0.23603598848400001</c:v>
                </c:pt>
                <c:pt idx="5895">
                  <c:v>-0.23617811827499999</c:v>
                </c:pt>
                <c:pt idx="5896">
                  <c:v>-0.23631987510899999</c:v>
                </c:pt>
                <c:pt idx="5897">
                  <c:v>-0.23646125876099999</c:v>
                </c:pt>
                <c:pt idx="5898">
                  <c:v>-0.236602269009</c:v>
                </c:pt>
                <c:pt idx="5899">
                  <c:v>-0.23674290562899999</c:v>
                </c:pt>
                <c:pt idx="5900">
                  <c:v>-0.23688316840000001</c:v>
                </c:pt>
                <c:pt idx="5901">
                  <c:v>-0.23702305709999999</c:v>
                </c:pt>
                <c:pt idx="5902">
                  <c:v>-0.23716257150799999</c:v>
                </c:pt>
                <c:pt idx="5903">
                  <c:v>-0.237301711404</c:v>
                </c:pt>
                <c:pt idx="5904">
                  <c:v>-0.237440476569</c:v>
                </c:pt>
                <c:pt idx="5905">
                  <c:v>-0.23757886678199999</c:v>
                </c:pt>
                <c:pt idx="5906">
                  <c:v>-0.23771688182600001</c:v>
                </c:pt>
                <c:pt idx="5907">
                  <c:v>-0.23785452148299999</c:v>
                </c:pt>
                <c:pt idx="5908">
                  <c:v>-0.237991785535</c:v>
                </c:pt>
                <c:pt idx="5909">
                  <c:v>-0.23812867376499999</c:v>
                </c:pt>
                <c:pt idx="5910">
                  <c:v>-0.238265185958</c:v>
                </c:pt>
                <c:pt idx="5911">
                  <c:v>-0.238401321897</c:v>
                </c:pt>
                <c:pt idx="5912">
                  <c:v>-0.238537081368</c:v>
                </c:pt>
                <c:pt idx="5913">
                  <c:v>-0.238672464157</c:v>
                </c:pt>
                <c:pt idx="5914">
                  <c:v>-0.23880747004899999</c:v>
                </c:pt>
                <c:pt idx="5915">
                  <c:v>-0.23894209883199999</c:v>
                </c:pt>
                <c:pt idx="5916">
                  <c:v>-0.239076350292</c:v>
                </c:pt>
                <c:pt idx="5917">
                  <c:v>-0.23921022421800001</c:v>
                </c:pt>
                <c:pt idx="5918">
                  <c:v>-0.23934372039900001</c:v>
                </c:pt>
                <c:pt idx="5919">
                  <c:v>-0.23947683862300001</c:v>
                </c:pt>
                <c:pt idx="5920">
                  <c:v>-0.239609578681</c:v>
                </c:pt>
                <c:pt idx="5921">
                  <c:v>-0.239741940362</c:v>
                </c:pt>
                <c:pt idx="5922">
                  <c:v>-0.23987392345799999</c:v>
                </c:pt>
                <c:pt idx="5923">
                  <c:v>-0.24000552776100001</c:v>
                </c:pt>
                <c:pt idx="5924">
                  <c:v>-0.240136753062</c:v>
                </c:pt>
                <c:pt idx="5925">
                  <c:v>-0.24026759915400001</c:v>
                </c:pt>
                <c:pt idx="5926">
                  <c:v>-0.24039806583100001</c:v>
                </c:pt>
                <c:pt idx="5927">
                  <c:v>-0.24052815288599999</c:v>
                </c:pt>
                <c:pt idx="5928">
                  <c:v>-0.24065786011500001</c:v>
                </c:pt>
                <c:pt idx="5929">
                  <c:v>-0.240787187312</c:v>
                </c:pt>
                <c:pt idx="5930">
                  <c:v>-0.24091613427399999</c:v>
                </c:pt>
                <c:pt idx="5931">
                  <c:v>-0.24104470079599999</c:v>
                </c:pt>
                <c:pt idx="5932">
                  <c:v>-0.241172886675</c:v>
                </c:pt>
                <c:pt idx="5933">
                  <c:v>-0.24130069170900001</c:v>
                </c:pt>
                <c:pt idx="5934">
                  <c:v>-0.24142811569700001</c:v>
                </c:pt>
                <c:pt idx="5935">
                  <c:v>-0.24155515843700001</c:v>
                </c:pt>
                <c:pt idx="5936">
                  <c:v>-0.24168181972800001</c:v>
                </c:pt>
                <c:pt idx="5937">
                  <c:v>-0.24180809937100001</c:v>
                </c:pt>
                <c:pt idx="5938">
                  <c:v>-0.241933997166</c:v>
                </c:pt>
                <c:pt idx="5939">
                  <c:v>-0.24205951291300001</c:v>
                </c:pt>
                <c:pt idx="5940">
                  <c:v>-0.24218464641599999</c:v>
                </c:pt>
                <c:pt idx="5941">
                  <c:v>-0.242309397476</c:v>
                </c:pt>
                <c:pt idx="5942">
                  <c:v>-0.242433765897</c:v>
                </c:pt>
                <c:pt idx="5943">
                  <c:v>-0.24255775148200001</c:v>
                </c:pt>
                <c:pt idx="5944">
                  <c:v>-0.24268135403499999</c:v>
                </c:pt>
                <c:pt idx="5945">
                  <c:v>-0.24280457336</c:v>
                </c:pt>
                <c:pt idx="5946">
                  <c:v>-0.242927409265</c:v>
                </c:pt>
                <c:pt idx="5947">
                  <c:v>-0.24304986155300001</c:v>
                </c:pt>
                <c:pt idx="5948">
                  <c:v>-0.243171930033</c:v>
                </c:pt>
                <c:pt idx="5949">
                  <c:v>-0.24329361451100001</c:v>
                </c:pt>
                <c:pt idx="5950">
                  <c:v>-0.243414914796</c:v>
                </c:pt>
                <c:pt idx="5951">
                  <c:v>-0.24353583069500001</c:v>
                </c:pt>
                <c:pt idx="5952">
                  <c:v>-0.243656362017</c:v>
                </c:pt>
                <c:pt idx="5953">
                  <c:v>-0.24377650857300001</c:v>
                </c:pt>
                <c:pt idx="5954">
                  <c:v>-0.243896270173</c:v>
                </c:pt>
                <c:pt idx="5955">
                  <c:v>-0.24401564662700001</c:v>
                </c:pt>
                <c:pt idx="5956">
                  <c:v>-0.24413463774700001</c:v>
                </c:pt>
                <c:pt idx="5957">
                  <c:v>-0.24425324334500001</c:v>
                </c:pt>
                <c:pt idx="5958">
                  <c:v>-0.244371463234</c:v>
                </c:pt>
                <c:pt idx="5959">
                  <c:v>-0.244489297227</c:v>
                </c:pt>
                <c:pt idx="5960">
                  <c:v>-0.24460674513799999</c:v>
                </c:pt>
                <c:pt idx="5961">
                  <c:v>-0.24472380678200001</c:v>
                </c:pt>
                <c:pt idx="5962">
                  <c:v>-0.24484048197300001</c:v>
                </c:pt>
                <c:pt idx="5963">
                  <c:v>-0.244956770528</c:v>
                </c:pt>
                <c:pt idx="5964">
                  <c:v>-0.245072672263</c:v>
                </c:pt>
                <c:pt idx="5965">
                  <c:v>-0.245188186994</c:v>
                </c:pt>
                <c:pt idx="5966">
                  <c:v>-0.24530331454000001</c:v>
                </c:pt>
                <c:pt idx="5967">
                  <c:v>-0.24541805471799999</c:v>
                </c:pt>
                <c:pt idx="5968">
                  <c:v>-0.245532407348</c:v>
                </c:pt>
                <c:pt idx="5969">
                  <c:v>-0.24564637224899999</c:v>
                </c:pt>
                <c:pt idx="5970">
                  <c:v>-0.24575994924</c:v>
                </c:pt>
                <c:pt idx="5971">
                  <c:v>-0.24587313814299999</c:v>
                </c:pt>
                <c:pt idx="5972">
                  <c:v>-0.24598593877899999</c:v>
                </c:pt>
                <c:pt idx="5973">
                  <c:v>-0.24609835096900001</c:v>
                </c:pt>
                <c:pt idx="5974">
                  <c:v>-0.24621037453700001</c:v>
                </c:pt>
                <c:pt idx="5975">
                  <c:v>-0.246322009304</c:v>
                </c:pt>
                <c:pt idx="5976">
                  <c:v>-0.246433255096</c:v>
                </c:pt>
                <c:pt idx="5977">
                  <c:v>-0.24654411173599999</c:v>
                </c:pt>
                <c:pt idx="5978">
                  <c:v>-0.24665457904900001</c:v>
                </c:pt>
                <c:pt idx="5979">
                  <c:v>-0.24676465685999999</c:v>
                </c:pt>
                <c:pt idx="5980">
                  <c:v>-0.24687434499700001</c:v>
                </c:pt>
                <c:pt idx="5981">
                  <c:v>-0.246983643286</c:v>
                </c:pt>
                <c:pt idx="5982">
                  <c:v>-0.247092551553</c:v>
                </c:pt>
                <c:pt idx="5983">
                  <c:v>-0.24720106962800001</c:v>
                </c:pt>
                <c:pt idx="5984">
                  <c:v>-0.247309197338</c:v>
                </c:pt>
                <c:pt idx="5985">
                  <c:v>-0.24741693451399999</c:v>
                </c:pt>
                <c:pt idx="5986">
                  <c:v>-0.24752428098400001</c:v>
                </c:pt>
                <c:pt idx="5987">
                  <c:v>-0.24763123658</c:v>
                </c:pt>
                <c:pt idx="5988">
                  <c:v>-0.247737801132</c:v>
                </c:pt>
                <c:pt idx="5989">
                  <c:v>-0.24784397447199999</c:v>
                </c:pt>
                <c:pt idx="5990">
                  <c:v>-0.24794975643299999</c:v>
                </c:pt>
                <c:pt idx="5991">
                  <c:v>-0.24805514684800001</c:v>
                </c:pt>
                <c:pt idx="5992">
                  <c:v>-0.24816014554900001</c:v>
                </c:pt>
                <c:pt idx="5993">
                  <c:v>-0.24826475237199999</c:v>
                </c:pt>
                <c:pt idx="5994">
                  <c:v>-0.24836896715099999</c:v>
                </c:pt>
                <c:pt idx="5995">
                  <c:v>-0.24847278972100001</c:v>
                </c:pt>
                <c:pt idx="5996">
                  <c:v>-0.248576219919</c:v>
                </c:pt>
                <c:pt idx="5997">
                  <c:v>-0.24867925758100001</c:v>
                </c:pt>
                <c:pt idx="5998">
                  <c:v>-0.24878190254499999</c:v>
                </c:pt>
                <c:pt idx="5999">
                  <c:v>-0.24888415464800001</c:v>
                </c:pt>
                <c:pt idx="6000">
                  <c:v>-0.248986013728</c:v>
                </c:pt>
                <c:pt idx="6001">
                  <c:v>-0.24908747962700001</c:v>
                </c:pt>
                <c:pt idx="6002">
                  <c:v>-0.249188552181</c:v>
                </c:pt>
                <c:pt idx="6003">
                  <c:v>-0.24928923123400001</c:v>
                </c:pt>
                <c:pt idx="6004">
                  <c:v>-0.249389516624</c:v>
                </c:pt>
                <c:pt idx="6005">
                  <c:v>-0.24948940819400001</c:v>
                </c:pt>
                <c:pt idx="6006">
                  <c:v>-0.24958890578699999</c:v>
                </c:pt>
                <c:pt idx="6007">
                  <c:v>-0.24968800924500001</c:v>
                </c:pt>
                <c:pt idx="6008">
                  <c:v>-0.249786718411</c:v>
                </c:pt>
                <c:pt idx="6009">
                  <c:v>-0.24988503312999999</c:v>
                </c:pt>
                <c:pt idx="6010">
                  <c:v>-0.24998295324600001</c:v>
                </c:pt>
                <c:pt idx="6011">
                  <c:v>-0.25008047860499999</c:v>
                </c:pt>
                <c:pt idx="6012">
                  <c:v>-0.25017760905300002</c:v>
                </c:pt>
                <c:pt idx="6013">
                  <c:v>-0.250274344436</c:v>
                </c:pt>
                <c:pt idx="6014">
                  <c:v>-0.25037068460200002</c:v>
                </c:pt>
                <c:pt idx="6015">
                  <c:v>-0.25046662939800002</c:v>
                </c:pt>
                <c:pt idx="6016">
                  <c:v>-0.25056217867399999</c:v>
                </c:pt>
                <c:pt idx="6017">
                  <c:v>-0.25065733227699999</c:v>
                </c:pt>
                <c:pt idx="6018">
                  <c:v>-0.25075209005900001</c:v>
                </c:pt>
                <c:pt idx="6019">
                  <c:v>-0.25084645186799998</c:v>
                </c:pt>
                <c:pt idx="6020">
                  <c:v>-0.25094041755699997</c:v>
                </c:pt>
                <c:pt idx="6021">
                  <c:v>-0.25103398697700002</c:v>
                </c:pt>
                <c:pt idx="6022">
                  <c:v>-0.25112715997899998</c:v>
                </c:pt>
                <c:pt idx="6023">
                  <c:v>-0.251219936418</c:v>
                </c:pt>
                <c:pt idx="6024">
                  <c:v>-0.25131231614600003</c:v>
                </c:pt>
                <c:pt idx="6025">
                  <c:v>-0.25140429901799999</c:v>
                </c:pt>
                <c:pt idx="6026">
                  <c:v>-0.25149588488800001</c:v>
                </c:pt>
                <c:pt idx="6027">
                  <c:v>-0.25158707361100002</c:v>
                </c:pt>
                <c:pt idx="6028">
                  <c:v>-0.25167786504400003</c:v>
                </c:pt>
                <c:pt idx="6029">
                  <c:v>-0.25176825904400002</c:v>
                </c:pt>
                <c:pt idx="6030">
                  <c:v>-0.25185825546700003</c:v>
                </c:pt>
                <c:pt idx="6031">
                  <c:v>-0.251947854172</c:v>
                </c:pt>
                <c:pt idx="6032">
                  <c:v>-0.25203705501599999</c:v>
                </c:pt>
                <c:pt idx="6033">
                  <c:v>-0.25212585786000002</c:v>
                </c:pt>
                <c:pt idx="6034">
                  <c:v>-0.25221426256200002</c:v>
                </c:pt>
                <c:pt idx="6035">
                  <c:v>-0.25230226898399999</c:v>
                </c:pt>
                <c:pt idx="6036">
                  <c:v>-0.25238987698600002</c:v>
                </c:pt>
                <c:pt idx="6037">
                  <c:v>-0.25247708643</c:v>
                </c:pt>
                <c:pt idx="6038">
                  <c:v>-0.25256389717799999</c:v>
                </c:pt>
                <c:pt idx="6039">
                  <c:v>-0.25265030909300001</c:v>
                </c:pt>
                <c:pt idx="6040">
                  <c:v>-0.25273632203899998</c:v>
                </c:pt>
                <c:pt idx="6041">
                  <c:v>-0.25282193588000001</c:v>
                </c:pt>
                <c:pt idx="6042">
                  <c:v>-0.25290715048000001</c:v>
                </c:pt>
                <c:pt idx="6043">
                  <c:v>-0.25299196570600002</c:v>
                </c:pt>
                <c:pt idx="6044">
                  <c:v>-0.25307638142299999</c:v>
                </c:pt>
                <c:pt idx="6045">
                  <c:v>-0.25316039749699998</c:v>
                </c:pt>
                <c:pt idx="6046">
                  <c:v>-0.25324401379700001</c:v>
                </c:pt>
                <c:pt idx="6047">
                  <c:v>-0.25332723018999997</c:v>
                </c:pt>
                <c:pt idx="6048">
                  <c:v>-0.25341004654400001</c:v>
                </c:pt>
                <c:pt idx="6049">
                  <c:v>-0.25349246272999998</c:v>
                </c:pt>
                <c:pt idx="6050">
                  <c:v>-0.25357447861600002</c:v>
                </c:pt>
                <c:pt idx="6051">
                  <c:v>-0.25365609407400003</c:v>
                </c:pt>
                <c:pt idx="6052">
                  <c:v>-0.25373730897399999</c:v>
                </c:pt>
                <c:pt idx="6053">
                  <c:v>-0.25381812318800001</c:v>
                </c:pt>
                <c:pt idx="6054">
                  <c:v>-0.25389853658900002</c:v>
                </c:pt>
                <c:pt idx="6055">
                  <c:v>-0.25397854904900002</c:v>
                </c:pt>
                <c:pt idx="6056">
                  <c:v>-0.25405816044200003</c:v>
                </c:pt>
                <c:pt idx="6057">
                  <c:v>-0.25413737064300002</c:v>
                </c:pt>
                <c:pt idx="6058">
                  <c:v>-0.25421617952699999</c:v>
                </c:pt>
                <c:pt idx="6059">
                  <c:v>-0.254294586968</c:v>
                </c:pt>
                <c:pt idx="6060">
                  <c:v>-0.25437259284300001</c:v>
                </c:pt>
                <c:pt idx="6061">
                  <c:v>-0.25445019702999999</c:v>
                </c:pt>
                <c:pt idx="6062">
                  <c:v>-0.25452739940500002</c:v>
                </c:pt>
                <c:pt idx="6063">
                  <c:v>-0.25460419984600002</c:v>
                </c:pt>
                <c:pt idx="6064">
                  <c:v>-0.25468059823200001</c:v>
                </c:pt>
                <c:pt idx="6065">
                  <c:v>-0.25475659444299997</c:v>
                </c:pt>
                <c:pt idx="6066">
                  <c:v>-0.25483218835900001</c:v>
                </c:pt>
                <c:pt idx="6067">
                  <c:v>-0.25490737986000001</c:v>
                </c:pt>
                <c:pt idx="6068">
                  <c:v>-0.25498216882699998</c:v>
                </c:pt>
                <c:pt idx="6069">
                  <c:v>-0.25505655514300002</c:v>
                </c:pt>
                <c:pt idx="6070">
                  <c:v>-0.25513053868899999</c:v>
                </c:pt>
                <c:pt idx="6071">
                  <c:v>-0.25520411934999998</c:v>
                </c:pt>
                <c:pt idx="6072">
                  <c:v>-0.255277297008</c:v>
                </c:pt>
                <c:pt idx="6073">
                  <c:v>-0.25535007154900002</c:v>
                </c:pt>
                <c:pt idx="6074">
                  <c:v>-0.255422442857</c:v>
                </c:pt>
                <c:pt idx="6075">
                  <c:v>-0.25549441081899998</c:v>
                </c:pt>
                <c:pt idx="6076">
                  <c:v>-0.25556597531899999</c:v>
                </c:pt>
                <c:pt idx="6077">
                  <c:v>-0.25563713624599999</c:v>
                </c:pt>
                <c:pt idx="6078">
                  <c:v>-0.25570789348799999</c:v>
                </c:pt>
                <c:pt idx="6079">
                  <c:v>-0.25577824693099999</c:v>
                </c:pt>
                <c:pt idx="6080">
                  <c:v>-0.25584819646599999</c:v>
                </c:pt>
                <c:pt idx="6081">
                  <c:v>-0.25591774198099998</c:v>
                </c:pt>
                <c:pt idx="6082">
                  <c:v>-0.25598688336800002</c:v>
                </c:pt>
                <c:pt idx="6083">
                  <c:v>-0.256055620516</c:v>
                </c:pt>
                <c:pt idx="6084">
                  <c:v>-0.25612395331799997</c:v>
                </c:pt>
                <c:pt idx="6085">
                  <c:v>-0.25619188166399998</c:v>
                </c:pt>
                <c:pt idx="6086">
                  <c:v>-0.256259405449</c:v>
                </c:pt>
                <c:pt idx="6087">
                  <c:v>-0.25632652456499999</c:v>
                </c:pt>
                <c:pt idx="6088">
                  <c:v>-0.256393238907</c:v>
                </c:pt>
                <c:pt idx="6089">
                  <c:v>-0.25645954836899998</c:v>
                </c:pt>
                <c:pt idx="6090">
                  <c:v>-0.25652545284599998</c:v>
                </c:pt>
                <c:pt idx="6091">
                  <c:v>-0.256590952235</c:v>
                </c:pt>
                <c:pt idx="6092">
                  <c:v>-0.25665604643099998</c:v>
                </c:pt>
                <c:pt idx="6093">
                  <c:v>-0.25672073533200002</c:v>
                </c:pt>
                <c:pt idx="6094">
                  <c:v>-0.256785018837</c:v>
                </c:pt>
                <c:pt idx="6095">
                  <c:v>-0.25684889684200002</c:v>
                </c:pt>
                <c:pt idx="6096">
                  <c:v>-0.25691236924799998</c:v>
                </c:pt>
                <c:pt idx="6097">
                  <c:v>-0.256975435955</c:v>
                </c:pt>
                <c:pt idx="6098">
                  <c:v>-0.25703809686200002</c:v>
                </c:pt>
                <c:pt idx="6099">
                  <c:v>-0.257100351871</c:v>
                </c:pt>
                <c:pt idx="6100">
                  <c:v>-0.25716220088399999</c:v>
                </c:pt>
                <c:pt idx="6101">
                  <c:v>-0.25722364380200002</c:v>
                </c:pt>
                <c:pt idx="6102">
                  <c:v>-0.257284680529</c:v>
                </c:pt>
                <c:pt idx="6103">
                  <c:v>-0.25734531096800001</c:v>
                </c:pt>
                <c:pt idx="6104">
                  <c:v>-0.25740553502399999</c:v>
                </c:pt>
                <c:pt idx="6105">
                  <c:v>-0.25746535260199999</c:v>
                </c:pt>
                <c:pt idx="6106">
                  <c:v>-0.25752476360600002</c:v>
                </c:pt>
                <c:pt idx="6107">
                  <c:v>-0.25758376794400001</c:v>
                </c:pt>
                <c:pt idx="6108">
                  <c:v>-0.25764236552199998</c:v>
                </c:pt>
                <c:pt idx="6109">
                  <c:v>-0.25770055624799998</c:v>
                </c:pt>
                <c:pt idx="6110">
                  <c:v>-0.257758340029</c:v>
                </c:pt>
                <c:pt idx="6111">
                  <c:v>-0.257815716774</c:v>
                </c:pt>
                <c:pt idx="6112">
                  <c:v>-0.25787268639299998</c:v>
                </c:pt>
                <c:pt idx="6113">
                  <c:v>-0.25792924879700002</c:v>
                </c:pt>
                <c:pt idx="6114">
                  <c:v>-0.25798540389399999</c:v>
                </c:pt>
                <c:pt idx="6115">
                  <c:v>-0.25804115159800001</c:v>
                </c:pt>
                <c:pt idx="6116">
                  <c:v>-0.25809649181900002</c:v>
                </c:pt>
                <c:pt idx="6117">
                  <c:v>-0.25815142447</c:v>
                </c:pt>
                <c:pt idx="6118">
                  <c:v>-0.25820594946600001</c:v>
                </c:pt>
                <c:pt idx="6119">
                  <c:v>-0.25826006671899998</c:v>
                </c:pt>
                <c:pt idx="6120">
                  <c:v>-0.25831377614399997</c:v>
                </c:pt>
                <c:pt idx="6121">
                  <c:v>-0.25836707765599998</c:v>
                </c:pt>
                <c:pt idx="6122">
                  <c:v>-0.25841997117100002</c:v>
                </c:pt>
                <c:pt idx="6123">
                  <c:v>-0.25847245660599999</c:v>
                </c:pt>
                <c:pt idx="6124">
                  <c:v>-0.25852453387800001</c:v>
                </c:pt>
                <c:pt idx="6125">
                  <c:v>-0.25857620290400002</c:v>
                </c:pt>
                <c:pt idx="6126">
                  <c:v>-0.25862746360299999</c:v>
                </c:pt>
                <c:pt idx="6127">
                  <c:v>-0.25867831589399998</c:v>
                </c:pt>
                <c:pt idx="6128">
                  <c:v>-0.25872875969699999</c:v>
                </c:pt>
                <c:pt idx="6129">
                  <c:v>-0.25877879493099998</c:v>
                </c:pt>
                <c:pt idx="6130">
                  <c:v>-0.25882842151899998</c:v>
                </c:pt>
                <c:pt idx="6131">
                  <c:v>-0.258877639381</c:v>
                </c:pt>
                <c:pt idx="6132">
                  <c:v>-0.25892644844000001</c:v>
                </c:pt>
                <c:pt idx="6133">
                  <c:v>-0.258974848619</c:v>
                </c:pt>
                <c:pt idx="6134">
                  <c:v>-0.259022839841</c:v>
                </c:pt>
                <c:pt idx="6135">
                  <c:v>-0.259070422031</c:v>
                </c:pt>
                <c:pt idx="6136">
                  <c:v>-0.25911759511299998</c:v>
                </c:pt>
                <c:pt idx="6137">
                  <c:v>-0.259164359013</c:v>
                </c:pt>
                <c:pt idx="6138">
                  <c:v>-0.25921071365699999</c:v>
                </c:pt>
                <c:pt idx="6139">
                  <c:v>-0.25925665897299999</c:v>
                </c:pt>
                <c:pt idx="6140">
                  <c:v>-0.25930219488599998</c:v>
                </c:pt>
                <c:pt idx="6141">
                  <c:v>-0.25934732132600002</c:v>
                </c:pt>
                <c:pt idx="6142">
                  <c:v>-0.25939203822099999</c:v>
                </c:pt>
                <c:pt idx="6143">
                  <c:v>-0.25943634550099998</c:v>
                </c:pt>
                <c:pt idx="6144">
                  <c:v>-0.25948024309500001</c:v>
                </c:pt>
                <c:pt idx="6145">
                  <c:v>-0.25952373093499997</c:v>
                </c:pt>
                <c:pt idx="6146">
                  <c:v>-0.25956680895099998</c:v>
                </c:pt>
                <c:pt idx="6147">
                  <c:v>-0.25960947707600002</c:v>
                </c:pt>
                <c:pt idx="6148">
                  <c:v>-0.25965173524099999</c:v>
                </c:pt>
                <c:pt idx="6149">
                  <c:v>-0.25969358338199999</c:v>
                </c:pt>
                <c:pt idx="6150">
                  <c:v>-0.25973502143100002</c:v>
                </c:pt>
                <c:pt idx="6151">
                  <c:v>-0.25977604932199999</c:v>
                </c:pt>
                <c:pt idx="6152">
                  <c:v>-0.25981666699200001</c:v>
                </c:pt>
                <c:pt idx="6153">
                  <c:v>-0.25985687437600002</c:v>
                </c:pt>
                <c:pt idx="6154">
                  <c:v>-0.25989667141099998</c:v>
                </c:pt>
                <c:pt idx="6155">
                  <c:v>-0.25993605803300002</c:v>
                </c:pt>
                <c:pt idx="6156">
                  <c:v>-0.25997503418000001</c:v>
                </c:pt>
                <c:pt idx="6157">
                  <c:v>-0.26001359979200001</c:v>
                </c:pt>
                <c:pt idx="6158">
                  <c:v>-0.26005175480699999</c:v>
                </c:pt>
                <c:pt idx="6159">
                  <c:v>-0.26008949916399998</c:v>
                </c:pt>
                <c:pt idx="6160">
                  <c:v>-0.26012683280400001</c:v>
                </c:pt>
                <c:pt idx="6161">
                  <c:v>-0.26016375566900002</c:v>
                </c:pt>
                <c:pt idx="6162">
                  <c:v>-0.26020026769999999</c:v>
                </c:pt>
                <c:pt idx="6163">
                  <c:v>-0.26023636883899998</c:v>
                </c:pt>
                <c:pt idx="6164">
                  <c:v>-0.26027205902900002</c:v>
                </c:pt>
                <c:pt idx="6165">
                  <c:v>-0.26030733821399998</c:v>
                </c:pt>
                <c:pt idx="6166">
                  <c:v>-0.26034220633799998</c:v>
                </c:pt>
                <c:pt idx="6167">
                  <c:v>-0.26037666334699999</c:v>
                </c:pt>
                <c:pt idx="6168">
                  <c:v>-0.26041070918499998</c:v>
                </c:pt>
                <c:pt idx="6169">
                  <c:v>-0.260444343799</c:v>
                </c:pt>
                <c:pt idx="6170">
                  <c:v>-0.26047756713600001</c:v>
                </c:pt>
                <c:pt idx="6171">
                  <c:v>-0.26051037914300001</c:v>
                </c:pt>
                <c:pt idx="6172">
                  <c:v>-0.26054277976899998</c:v>
                </c:pt>
                <c:pt idx="6173">
                  <c:v>-0.26057476896199999</c:v>
                </c:pt>
                <c:pt idx="6174">
                  <c:v>-0.260606346672</c:v>
                </c:pt>
                <c:pt idx="6175">
                  <c:v>-0.260637512849</c:v>
                </c:pt>
                <c:pt idx="6176">
                  <c:v>-0.26066826744400001</c:v>
                </c:pt>
                <c:pt idx="6177">
                  <c:v>-0.26069861040800002</c:v>
                </c:pt>
                <c:pt idx="6178">
                  <c:v>-0.260728541694</c:v>
                </c:pt>
                <c:pt idx="6179">
                  <c:v>-0.260758061253</c:v>
                </c:pt>
                <c:pt idx="6180">
                  <c:v>-0.26078716903999999</c:v>
                </c:pt>
                <c:pt idx="6181">
                  <c:v>-0.26081586500800003</c:v>
                </c:pt>
                <c:pt idx="6182">
                  <c:v>-0.26084414911300002</c:v>
                </c:pt>
                <c:pt idx="6183">
                  <c:v>-0.260872021309</c:v>
                </c:pt>
                <c:pt idx="6184">
                  <c:v>-0.26089948155199999</c:v>
                </c:pt>
                <c:pt idx="6185">
                  <c:v>-0.26092652979999997</c:v>
                </c:pt>
                <c:pt idx="6186">
                  <c:v>-0.26095316600899998</c:v>
                </c:pt>
                <c:pt idx="6187">
                  <c:v>-0.260979390137</c:v>
                </c:pt>
                <c:pt idx="6188">
                  <c:v>-0.26100520214299999</c:v>
                </c:pt>
                <c:pt idx="6189">
                  <c:v>-0.26103060198599998</c:v>
                </c:pt>
                <c:pt idx="6190">
                  <c:v>-0.26105558962699998</c:v>
                </c:pt>
                <c:pt idx="6191">
                  <c:v>-0.26108016502499998</c:v>
                </c:pt>
                <c:pt idx="6192">
                  <c:v>-0.26110432814099999</c:v>
                </c:pt>
                <c:pt idx="6193">
                  <c:v>-0.26112807893899997</c:v>
                </c:pt>
                <c:pt idx="6194">
                  <c:v>-0.26115141737899999</c:v>
                </c:pt>
                <c:pt idx="6195">
                  <c:v>-0.26117434342599999</c:v>
                </c:pt>
                <c:pt idx="6196">
                  <c:v>-0.261196857043</c:v>
                </c:pt>
                <c:pt idx="6197">
                  <c:v>-0.26121895819399998</c:v>
                </c:pt>
                <c:pt idx="6198">
                  <c:v>-0.26124064684499998</c:v>
                </c:pt>
                <c:pt idx="6199">
                  <c:v>-0.26126192296200001</c:v>
                </c:pt>
                <c:pt idx="6200">
                  <c:v>-0.26128278650999998</c:v>
                </c:pt>
                <c:pt idx="6201">
                  <c:v>-0.26130323745700001</c:v>
                </c:pt>
                <c:pt idx="6202">
                  <c:v>-0.26132327576999997</c:v>
                </c:pt>
                <c:pt idx="6203">
                  <c:v>-0.26134290141799998</c:v>
                </c:pt>
                <c:pt idx="6204">
                  <c:v>-0.26136211437099999</c:v>
                </c:pt>
                <c:pt idx="6205">
                  <c:v>-0.26138091459599999</c:v>
                </c:pt>
                <c:pt idx="6206">
                  <c:v>-0.26139930206599998</c:v>
                </c:pt>
                <c:pt idx="6207">
                  <c:v>-0.26141727674999998</c:v>
                </c:pt>
                <c:pt idx="6208">
                  <c:v>-0.26143483862099998</c:v>
                </c:pt>
                <c:pt idx="6209">
                  <c:v>-0.26145198765099997</c:v>
                </c:pt>
                <c:pt idx="6210">
                  <c:v>-0.26146872381199998</c:v>
                </c:pt>
                <c:pt idx="6211">
                  <c:v>-0.26148504707800002</c:v>
                </c:pt>
                <c:pt idx="6212">
                  <c:v>-0.26150095742399998</c:v>
                </c:pt>
                <c:pt idx="6213">
                  <c:v>-0.26151645482399999</c:v>
                </c:pt>
                <c:pt idx="6214">
                  <c:v>-0.26153153925400002</c:v>
                </c:pt>
                <c:pt idx="6215">
                  <c:v>-0.26154621069</c:v>
                </c:pt>
                <c:pt idx="6216">
                  <c:v>-0.26156046910899999</c:v>
                </c:pt>
                <c:pt idx="6217">
                  <c:v>-0.261574314488</c:v>
                </c:pt>
                <c:pt idx="6218">
                  <c:v>-0.26158774680500002</c:v>
                </c:pt>
                <c:pt idx="6219">
                  <c:v>-0.26160076603999999</c:v>
                </c:pt>
                <c:pt idx="6220">
                  <c:v>-0.261613372171</c:v>
                </c:pt>
                <c:pt idx="6221">
                  <c:v>-0.26162556518000002</c:v>
                </c:pt>
                <c:pt idx="6222">
                  <c:v>-0.26163734504500002</c:v>
                </c:pt>
                <c:pt idx="6223">
                  <c:v>-0.26164871174999998</c:v>
                </c:pt>
                <c:pt idx="6224">
                  <c:v>-0.26165966527599999</c:v>
                </c:pt>
                <c:pt idx="6225">
                  <c:v>-0.26167020560499998</c:v>
                </c:pt>
                <c:pt idx="6226">
                  <c:v>-0.261680332721</c:v>
                </c:pt>
                <c:pt idx="6227">
                  <c:v>-0.26169004660900003</c:v>
                </c:pt>
                <c:pt idx="6228">
                  <c:v>-0.261699347252</c:v>
                </c:pt>
                <c:pt idx="6229">
                  <c:v>-0.26170823463600001</c:v>
                </c:pt>
                <c:pt idx="6230">
                  <c:v>-0.26171670874699998</c:v>
                </c:pt>
                <c:pt idx="6231">
                  <c:v>-0.26172476957200003</c:v>
                </c:pt>
                <c:pt idx="6232">
                  <c:v>-0.26173241709700001</c:v>
                </c:pt>
                <c:pt idx="6233">
                  <c:v>-0.26173965131100002</c:v>
                </c:pt>
                <c:pt idx="6234">
                  <c:v>-0.26174647220300001</c:v>
                </c:pt>
                <c:pt idx="6235">
                  <c:v>-0.26175287976099998</c:v>
                </c:pt>
                <c:pt idx="6236">
                  <c:v>-0.26175887397600001</c:v>
                </c:pt>
                <c:pt idx="6237">
                  <c:v>-0.26176445483799998</c:v>
                </c:pt>
                <c:pt idx="6238">
                  <c:v>-0.261769622338</c:v>
                </c:pt>
                <c:pt idx="6239">
                  <c:v>-0.261774376468</c:v>
                </c:pt>
                <c:pt idx="6240">
                  <c:v>-0.26177871722000001</c:v>
                </c:pt>
                <c:pt idx="6241">
                  <c:v>-0.26178264458799999</c:v>
                </c:pt>
                <c:pt idx="6242">
                  <c:v>-0.26178615856600002</c:v>
                </c:pt>
                <c:pt idx="6243">
                  <c:v>-0.26178925914700002</c:v>
                </c:pt>
                <c:pt idx="6244">
                  <c:v>-0.26179194632800001</c:v>
                </c:pt>
                <c:pt idx="6245">
                  <c:v>-0.26179422010300002</c:v>
                </c:pt>
                <c:pt idx="6246">
                  <c:v>-0.26179608047000003</c:v>
                </c:pt>
                <c:pt idx="6247">
                  <c:v>-0.26179752742500001</c:v>
                </c:pt>
                <c:pt idx="6248">
                  <c:v>-0.26179856096600002</c:v>
                </c:pt>
                <c:pt idx="6249">
                  <c:v>-0.26179918109099998</c:v>
                </c:pt>
                <c:pt idx="6250">
                  <c:v>-0.26179938779900003</c:v>
                </c:pt>
                <c:pt idx="6251">
                  <c:v>-0.26179918109099998</c:v>
                </c:pt>
                <c:pt idx="6252">
                  <c:v>-0.26179856096600002</c:v>
                </c:pt>
                <c:pt idx="6253">
                  <c:v>-0.26179752742500001</c:v>
                </c:pt>
                <c:pt idx="6254">
                  <c:v>-0.26179608047000003</c:v>
                </c:pt>
                <c:pt idx="6255">
                  <c:v>-0.26179422010300002</c:v>
                </c:pt>
                <c:pt idx="6256">
                  <c:v>-0.26179194632800001</c:v>
                </c:pt>
                <c:pt idx="6257">
                  <c:v>-0.26178925914700002</c:v>
                </c:pt>
                <c:pt idx="6258">
                  <c:v>-0.26178615856600002</c:v>
                </c:pt>
                <c:pt idx="6259">
                  <c:v>-0.26178264458799999</c:v>
                </c:pt>
                <c:pt idx="6260">
                  <c:v>-0.26177871722000001</c:v>
                </c:pt>
                <c:pt idx="6261">
                  <c:v>-0.261774376468</c:v>
                </c:pt>
                <c:pt idx="6262">
                  <c:v>-0.261769622338</c:v>
                </c:pt>
                <c:pt idx="6263">
                  <c:v>-0.26176445483799998</c:v>
                </c:pt>
                <c:pt idx="6264">
                  <c:v>-0.26175887397600001</c:v>
                </c:pt>
                <c:pt idx="6265">
                  <c:v>-0.26175287976099998</c:v>
                </c:pt>
                <c:pt idx="6266">
                  <c:v>-0.26174647220300001</c:v>
                </c:pt>
                <c:pt idx="6267">
                  <c:v>-0.26173965131100002</c:v>
                </c:pt>
                <c:pt idx="6268">
                  <c:v>-0.26173241709700001</c:v>
                </c:pt>
                <c:pt idx="6269">
                  <c:v>-0.26172476957099999</c:v>
                </c:pt>
                <c:pt idx="6270">
                  <c:v>-0.26171670874699998</c:v>
                </c:pt>
                <c:pt idx="6271">
                  <c:v>-0.26170823463600001</c:v>
                </c:pt>
                <c:pt idx="6272">
                  <c:v>-0.261699347252</c:v>
                </c:pt>
                <c:pt idx="6273">
                  <c:v>-0.26169004660900003</c:v>
                </c:pt>
                <c:pt idx="6274">
                  <c:v>-0.261680332721</c:v>
                </c:pt>
                <c:pt idx="6275">
                  <c:v>-0.26167020560499998</c:v>
                </c:pt>
                <c:pt idx="6276">
                  <c:v>-0.26165966527599999</c:v>
                </c:pt>
                <c:pt idx="6277">
                  <c:v>-0.26164871174999998</c:v>
                </c:pt>
                <c:pt idx="6278">
                  <c:v>-0.26163734504500002</c:v>
                </c:pt>
                <c:pt idx="6279">
                  <c:v>-0.26162556518000002</c:v>
                </c:pt>
                <c:pt idx="6280">
                  <c:v>-0.261613372171</c:v>
                </c:pt>
                <c:pt idx="6281">
                  <c:v>-0.26160076603999999</c:v>
                </c:pt>
                <c:pt idx="6282">
                  <c:v>-0.26158774680500002</c:v>
                </c:pt>
                <c:pt idx="6283">
                  <c:v>-0.261574314488</c:v>
                </c:pt>
                <c:pt idx="6284">
                  <c:v>-0.26156046910899999</c:v>
                </c:pt>
                <c:pt idx="6285">
                  <c:v>-0.26154621069</c:v>
                </c:pt>
                <c:pt idx="6286">
                  <c:v>-0.26153153925400002</c:v>
                </c:pt>
                <c:pt idx="6287">
                  <c:v>-0.26151645482399999</c:v>
                </c:pt>
                <c:pt idx="6288">
                  <c:v>-0.26150095742399998</c:v>
                </c:pt>
                <c:pt idx="6289">
                  <c:v>-0.26148504707800002</c:v>
                </c:pt>
                <c:pt idx="6290">
                  <c:v>-0.26146872381199998</c:v>
                </c:pt>
                <c:pt idx="6291">
                  <c:v>-0.26145198765099997</c:v>
                </c:pt>
                <c:pt idx="6292">
                  <c:v>-0.26143483862099998</c:v>
                </c:pt>
                <c:pt idx="6293">
                  <c:v>-0.26141727674999998</c:v>
                </c:pt>
                <c:pt idx="6294">
                  <c:v>-0.26139930206599998</c:v>
                </c:pt>
                <c:pt idx="6295">
                  <c:v>-0.26138091459599999</c:v>
                </c:pt>
                <c:pt idx="6296">
                  <c:v>-0.26136211437099999</c:v>
                </c:pt>
                <c:pt idx="6297">
                  <c:v>-0.26134290141799998</c:v>
                </c:pt>
                <c:pt idx="6298">
                  <c:v>-0.26132327576999997</c:v>
                </c:pt>
                <c:pt idx="6299">
                  <c:v>-0.26130323745700001</c:v>
                </c:pt>
                <c:pt idx="6300">
                  <c:v>-0.26128278650999998</c:v>
                </c:pt>
                <c:pt idx="6301">
                  <c:v>-0.26126192296200001</c:v>
                </c:pt>
                <c:pt idx="6302">
                  <c:v>-0.26124064684499998</c:v>
                </c:pt>
                <c:pt idx="6303">
                  <c:v>-0.26121895819399998</c:v>
                </c:pt>
                <c:pt idx="6304">
                  <c:v>-0.261196857043</c:v>
                </c:pt>
                <c:pt idx="6305">
                  <c:v>-0.26117434342599999</c:v>
                </c:pt>
                <c:pt idx="6306">
                  <c:v>-0.26115141737899999</c:v>
                </c:pt>
                <c:pt idx="6307">
                  <c:v>-0.26112807893899997</c:v>
                </c:pt>
                <c:pt idx="6308">
                  <c:v>-0.26110432814099999</c:v>
                </c:pt>
                <c:pt idx="6309">
                  <c:v>-0.26108016502499998</c:v>
                </c:pt>
                <c:pt idx="6310">
                  <c:v>-0.26105558962699998</c:v>
                </c:pt>
                <c:pt idx="6311">
                  <c:v>-0.26103060198599998</c:v>
                </c:pt>
                <c:pt idx="6312">
                  <c:v>-0.26100520214299999</c:v>
                </c:pt>
                <c:pt idx="6313">
                  <c:v>-0.260979390137</c:v>
                </c:pt>
                <c:pt idx="6314">
                  <c:v>-0.26095316600899998</c:v>
                </c:pt>
                <c:pt idx="6315">
                  <c:v>-0.26092652979999997</c:v>
                </c:pt>
                <c:pt idx="6316">
                  <c:v>-0.26089948155199999</c:v>
                </c:pt>
                <c:pt idx="6317">
                  <c:v>-0.260872021309</c:v>
                </c:pt>
                <c:pt idx="6318">
                  <c:v>-0.26084414911300002</c:v>
                </c:pt>
                <c:pt idx="6319">
                  <c:v>-0.26081586500800003</c:v>
                </c:pt>
                <c:pt idx="6320">
                  <c:v>-0.26078716903999999</c:v>
                </c:pt>
                <c:pt idx="6321">
                  <c:v>-0.260758061253</c:v>
                </c:pt>
                <c:pt idx="6322">
                  <c:v>-0.260728541694</c:v>
                </c:pt>
                <c:pt idx="6323">
                  <c:v>-0.26069861040800002</c:v>
                </c:pt>
                <c:pt idx="6324">
                  <c:v>-0.26066826744400001</c:v>
                </c:pt>
                <c:pt idx="6325">
                  <c:v>-0.260637512849</c:v>
                </c:pt>
                <c:pt idx="6326">
                  <c:v>-0.260606346672</c:v>
                </c:pt>
                <c:pt idx="6327">
                  <c:v>-0.26057476896199999</c:v>
                </c:pt>
                <c:pt idx="6328">
                  <c:v>-0.26054277976899998</c:v>
                </c:pt>
                <c:pt idx="6329">
                  <c:v>-0.26051037914300001</c:v>
                </c:pt>
                <c:pt idx="6330">
                  <c:v>-0.26047756713600001</c:v>
                </c:pt>
                <c:pt idx="6331">
                  <c:v>-0.260444343799</c:v>
                </c:pt>
                <c:pt idx="6332">
                  <c:v>-0.26041070918499998</c:v>
                </c:pt>
                <c:pt idx="6333">
                  <c:v>-0.26037666334699999</c:v>
                </c:pt>
                <c:pt idx="6334">
                  <c:v>-0.26034220633799998</c:v>
                </c:pt>
                <c:pt idx="6335">
                  <c:v>-0.26030733821399998</c:v>
                </c:pt>
                <c:pt idx="6336">
                  <c:v>-0.26027205902900002</c:v>
                </c:pt>
                <c:pt idx="6337">
                  <c:v>-0.26023636883899998</c:v>
                </c:pt>
                <c:pt idx="6338">
                  <c:v>-0.26020026769999999</c:v>
                </c:pt>
                <c:pt idx="6339">
                  <c:v>-0.26016375566900002</c:v>
                </c:pt>
                <c:pt idx="6340">
                  <c:v>-0.26012683280400001</c:v>
                </c:pt>
                <c:pt idx="6341">
                  <c:v>-0.26008949916399998</c:v>
                </c:pt>
                <c:pt idx="6342">
                  <c:v>-0.26005175480699999</c:v>
                </c:pt>
                <c:pt idx="6343">
                  <c:v>-0.26001359979200001</c:v>
                </c:pt>
                <c:pt idx="6344">
                  <c:v>-0.25997503418000001</c:v>
                </c:pt>
                <c:pt idx="6345">
                  <c:v>-0.25993605803300002</c:v>
                </c:pt>
                <c:pt idx="6346">
                  <c:v>-0.25989667141099998</c:v>
                </c:pt>
                <c:pt idx="6347">
                  <c:v>-0.25985687437600002</c:v>
                </c:pt>
                <c:pt idx="6348">
                  <c:v>-0.25981666699200001</c:v>
                </c:pt>
                <c:pt idx="6349">
                  <c:v>-0.25977604932199999</c:v>
                </c:pt>
                <c:pt idx="6350">
                  <c:v>-0.25973502143100002</c:v>
                </c:pt>
                <c:pt idx="6351">
                  <c:v>-0.25969358338199999</c:v>
                </c:pt>
                <c:pt idx="6352">
                  <c:v>-0.25965173524099999</c:v>
                </c:pt>
                <c:pt idx="6353">
                  <c:v>-0.25960947707600002</c:v>
                </c:pt>
                <c:pt idx="6354">
                  <c:v>-0.25956680895099998</c:v>
                </c:pt>
                <c:pt idx="6355">
                  <c:v>-0.25952373093499997</c:v>
                </c:pt>
                <c:pt idx="6356">
                  <c:v>-0.25948024309500001</c:v>
                </c:pt>
                <c:pt idx="6357">
                  <c:v>-0.25943634550099998</c:v>
                </c:pt>
                <c:pt idx="6358">
                  <c:v>-0.25939203822099999</c:v>
                </c:pt>
                <c:pt idx="6359">
                  <c:v>-0.25934732132600002</c:v>
                </c:pt>
                <c:pt idx="6360">
                  <c:v>-0.25930219488599998</c:v>
                </c:pt>
                <c:pt idx="6361">
                  <c:v>-0.25925665897299999</c:v>
                </c:pt>
                <c:pt idx="6362">
                  <c:v>-0.25921071365699999</c:v>
                </c:pt>
                <c:pt idx="6363">
                  <c:v>-0.259164359013</c:v>
                </c:pt>
                <c:pt idx="6364">
                  <c:v>-0.25911759511299998</c:v>
                </c:pt>
                <c:pt idx="6365">
                  <c:v>-0.259070422031</c:v>
                </c:pt>
                <c:pt idx="6366">
                  <c:v>-0.259022839841</c:v>
                </c:pt>
                <c:pt idx="6367">
                  <c:v>-0.258974848619</c:v>
                </c:pt>
                <c:pt idx="6368">
                  <c:v>-0.25892644844000001</c:v>
                </c:pt>
                <c:pt idx="6369">
                  <c:v>-0.258877639381</c:v>
                </c:pt>
                <c:pt idx="6370">
                  <c:v>-0.25882842151899998</c:v>
                </c:pt>
                <c:pt idx="6371">
                  <c:v>-0.25877879493099998</c:v>
                </c:pt>
                <c:pt idx="6372">
                  <c:v>-0.25872875969699999</c:v>
                </c:pt>
                <c:pt idx="6373">
                  <c:v>-0.25867831589399998</c:v>
                </c:pt>
                <c:pt idx="6374">
                  <c:v>-0.25862746360299999</c:v>
                </c:pt>
                <c:pt idx="6375">
                  <c:v>-0.25857620290400002</c:v>
                </c:pt>
                <c:pt idx="6376">
                  <c:v>-0.25852453387800001</c:v>
                </c:pt>
                <c:pt idx="6377">
                  <c:v>-0.25847245660599999</c:v>
                </c:pt>
                <c:pt idx="6378">
                  <c:v>-0.25841997117100002</c:v>
                </c:pt>
                <c:pt idx="6379">
                  <c:v>-0.25836707765599998</c:v>
                </c:pt>
                <c:pt idx="6380">
                  <c:v>-0.25831377614399997</c:v>
                </c:pt>
                <c:pt idx="6381">
                  <c:v>-0.25826006671899998</c:v>
                </c:pt>
                <c:pt idx="6382">
                  <c:v>-0.25820594946600001</c:v>
                </c:pt>
                <c:pt idx="6383">
                  <c:v>-0.25815142447</c:v>
                </c:pt>
                <c:pt idx="6384">
                  <c:v>-0.25809649181900002</c:v>
                </c:pt>
                <c:pt idx="6385">
                  <c:v>-0.25804115159800001</c:v>
                </c:pt>
                <c:pt idx="6386">
                  <c:v>-0.25798540389399999</c:v>
                </c:pt>
                <c:pt idx="6387">
                  <c:v>-0.25792924879599999</c:v>
                </c:pt>
                <c:pt idx="6388">
                  <c:v>-0.25787268639299998</c:v>
                </c:pt>
                <c:pt idx="6389">
                  <c:v>-0.257815716774</c:v>
                </c:pt>
                <c:pt idx="6390">
                  <c:v>-0.257758340029</c:v>
                </c:pt>
                <c:pt idx="6391">
                  <c:v>-0.25770055624799998</c:v>
                </c:pt>
                <c:pt idx="6392">
                  <c:v>-0.25764236552199998</c:v>
                </c:pt>
                <c:pt idx="6393">
                  <c:v>-0.25758376794400001</c:v>
                </c:pt>
                <c:pt idx="6394">
                  <c:v>-0.25752476360600002</c:v>
                </c:pt>
                <c:pt idx="6395">
                  <c:v>-0.25746535260199999</c:v>
                </c:pt>
                <c:pt idx="6396">
                  <c:v>-0.25740553502399999</c:v>
                </c:pt>
                <c:pt idx="6397">
                  <c:v>-0.25734531096800001</c:v>
                </c:pt>
                <c:pt idx="6398">
                  <c:v>-0.257284680529</c:v>
                </c:pt>
                <c:pt idx="6399">
                  <c:v>-0.25722364380200002</c:v>
                </c:pt>
                <c:pt idx="6400">
                  <c:v>-0.25716220088399999</c:v>
                </c:pt>
                <c:pt idx="6401">
                  <c:v>-0.257100351871</c:v>
                </c:pt>
                <c:pt idx="6402">
                  <c:v>-0.25703809686200002</c:v>
                </c:pt>
                <c:pt idx="6403">
                  <c:v>-0.256975435955</c:v>
                </c:pt>
                <c:pt idx="6404">
                  <c:v>-0.25691236924799998</c:v>
                </c:pt>
                <c:pt idx="6405">
                  <c:v>-0.25684889684200002</c:v>
                </c:pt>
                <c:pt idx="6406">
                  <c:v>-0.25678501883600002</c:v>
                </c:pt>
                <c:pt idx="6407">
                  <c:v>-0.25672073533200002</c:v>
                </c:pt>
                <c:pt idx="6408">
                  <c:v>-0.25665604643099998</c:v>
                </c:pt>
                <c:pt idx="6409">
                  <c:v>-0.256590952235</c:v>
                </c:pt>
                <c:pt idx="6410">
                  <c:v>-0.25652545284599998</c:v>
                </c:pt>
                <c:pt idx="6411">
                  <c:v>-0.25645954836899998</c:v>
                </c:pt>
                <c:pt idx="6412">
                  <c:v>-0.256393238907</c:v>
                </c:pt>
                <c:pt idx="6413">
                  <c:v>-0.25632652456499999</c:v>
                </c:pt>
                <c:pt idx="6414">
                  <c:v>-0.256259405449</c:v>
                </c:pt>
                <c:pt idx="6415">
                  <c:v>-0.25619188166399998</c:v>
                </c:pt>
                <c:pt idx="6416">
                  <c:v>-0.25612395331799997</c:v>
                </c:pt>
                <c:pt idx="6417">
                  <c:v>-0.256055620516</c:v>
                </c:pt>
                <c:pt idx="6418">
                  <c:v>-0.25598688336800002</c:v>
                </c:pt>
                <c:pt idx="6419">
                  <c:v>-0.25591774198099998</c:v>
                </c:pt>
                <c:pt idx="6420">
                  <c:v>-0.25584819646599999</c:v>
                </c:pt>
                <c:pt idx="6421">
                  <c:v>-0.25577824693099999</c:v>
                </c:pt>
                <c:pt idx="6422">
                  <c:v>-0.25570789348700002</c:v>
                </c:pt>
                <c:pt idx="6423">
                  <c:v>-0.25563713624599999</c:v>
                </c:pt>
                <c:pt idx="6424">
                  <c:v>-0.25556597531899999</c:v>
                </c:pt>
                <c:pt idx="6425">
                  <c:v>-0.25549441081800001</c:v>
                </c:pt>
                <c:pt idx="6426">
                  <c:v>-0.255422442857</c:v>
                </c:pt>
                <c:pt idx="6427">
                  <c:v>-0.25535007154900002</c:v>
                </c:pt>
                <c:pt idx="6428">
                  <c:v>-0.255277297008</c:v>
                </c:pt>
                <c:pt idx="6429">
                  <c:v>-0.25520411934999998</c:v>
                </c:pt>
                <c:pt idx="6430">
                  <c:v>-0.25513053868899999</c:v>
                </c:pt>
                <c:pt idx="6431">
                  <c:v>-0.25505655514300002</c:v>
                </c:pt>
                <c:pt idx="6432">
                  <c:v>-0.25498216882699998</c:v>
                </c:pt>
                <c:pt idx="6433">
                  <c:v>-0.25490737986000001</c:v>
                </c:pt>
                <c:pt idx="6434">
                  <c:v>-0.25483218835900001</c:v>
                </c:pt>
                <c:pt idx="6435">
                  <c:v>-0.25475659444299997</c:v>
                </c:pt>
                <c:pt idx="6436">
                  <c:v>-0.25468059823200001</c:v>
                </c:pt>
                <c:pt idx="6437">
                  <c:v>-0.25460419984600002</c:v>
                </c:pt>
                <c:pt idx="6438">
                  <c:v>-0.25452739940399999</c:v>
                </c:pt>
                <c:pt idx="6439">
                  <c:v>-0.25445019702999999</c:v>
                </c:pt>
                <c:pt idx="6440">
                  <c:v>-0.25437259284300001</c:v>
                </c:pt>
                <c:pt idx="6441">
                  <c:v>-0.254294586968</c:v>
                </c:pt>
                <c:pt idx="6442">
                  <c:v>-0.25421617952699999</c:v>
                </c:pt>
                <c:pt idx="6443">
                  <c:v>-0.25413737064300002</c:v>
                </c:pt>
                <c:pt idx="6444">
                  <c:v>-0.25405816044200003</c:v>
                </c:pt>
                <c:pt idx="6445">
                  <c:v>-0.25397854904900002</c:v>
                </c:pt>
                <c:pt idx="6446">
                  <c:v>-0.25389853658799999</c:v>
                </c:pt>
                <c:pt idx="6447">
                  <c:v>-0.25381812318800001</c:v>
                </c:pt>
                <c:pt idx="6448">
                  <c:v>-0.25373730897399999</c:v>
                </c:pt>
                <c:pt idx="6449">
                  <c:v>-0.25365609407400003</c:v>
                </c:pt>
                <c:pt idx="6450">
                  <c:v>-0.25357447861600002</c:v>
                </c:pt>
                <c:pt idx="6451">
                  <c:v>-0.25349246272999998</c:v>
                </c:pt>
                <c:pt idx="6452">
                  <c:v>-0.25341004654400001</c:v>
                </c:pt>
                <c:pt idx="6453">
                  <c:v>-0.25332723018999997</c:v>
                </c:pt>
                <c:pt idx="6454">
                  <c:v>-0.25324401379700001</c:v>
                </c:pt>
                <c:pt idx="6455">
                  <c:v>-0.25316039749699998</c:v>
                </c:pt>
                <c:pt idx="6456">
                  <c:v>-0.25307638142200001</c:v>
                </c:pt>
                <c:pt idx="6457">
                  <c:v>-0.25299196570600002</c:v>
                </c:pt>
                <c:pt idx="6458">
                  <c:v>-0.25290715048000001</c:v>
                </c:pt>
                <c:pt idx="6459">
                  <c:v>-0.25282193588000001</c:v>
                </c:pt>
                <c:pt idx="6460">
                  <c:v>-0.25273632203899998</c:v>
                </c:pt>
                <c:pt idx="6461">
                  <c:v>-0.25265030909300001</c:v>
                </c:pt>
                <c:pt idx="6462">
                  <c:v>-0.25256389717799999</c:v>
                </c:pt>
                <c:pt idx="6463">
                  <c:v>-0.25247708643</c:v>
                </c:pt>
                <c:pt idx="6464">
                  <c:v>-0.25238987698600002</c:v>
                </c:pt>
                <c:pt idx="6465">
                  <c:v>-0.25230226898399999</c:v>
                </c:pt>
                <c:pt idx="6466">
                  <c:v>-0.25221426256200002</c:v>
                </c:pt>
                <c:pt idx="6467">
                  <c:v>-0.25212585786000002</c:v>
                </c:pt>
                <c:pt idx="6468">
                  <c:v>-0.25203705501599999</c:v>
                </c:pt>
                <c:pt idx="6469">
                  <c:v>-0.251947854172</c:v>
                </c:pt>
                <c:pt idx="6470">
                  <c:v>-0.25185825546700003</c:v>
                </c:pt>
                <c:pt idx="6471">
                  <c:v>-0.25176825904400002</c:v>
                </c:pt>
                <c:pt idx="6472">
                  <c:v>-0.25167786504400003</c:v>
                </c:pt>
                <c:pt idx="6473">
                  <c:v>-0.25158707361100002</c:v>
                </c:pt>
                <c:pt idx="6474">
                  <c:v>-0.25149588488699998</c:v>
                </c:pt>
                <c:pt idx="6475">
                  <c:v>-0.25140429901799999</c:v>
                </c:pt>
                <c:pt idx="6476">
                  <c:v>-0.25131231614600003</c:v>
                </c:pt>
                <c:pt idx="6477">
                  <c:v>-0.251219936418</c:v>
                </c:pt>
                <c:pt idx="6478">
                  <c:v>-0.25112715997899998</c:v>
                </c:pt>
                <c:pt idx="6479">
                  <c:v>-0.25103398697599999</c:v>
                </c:pt>
                <c:pt idx="6480">
                  <c:v>-0.25094041755699997</c:v>
                </c:pt>
                <c:pt idx="6481">
                  <c:v>-0.25084645186799998</c:v>
                </c:pt>
                <c:pt idx="6482">
                  <c:v>-0.25075209005799998</c:v>
                </c:pt>
                <c:pt idx="6483">
                  <c:v>-0.25065733227699999</c:v>
                </c:pt>
                <c:pt idx="6484">
                  <c:v>-0.25056217867399999</c:v>
                </c:pt>
                <c:pt idx="6485">
                  <c:v>-0.25046662939800002</c:v>
                </c:pt>
                <c:pt idx="6486">
                  <c:v>-0.25037068460200002</c:v>
                </c:pt>
                <c:pt idx="6487">
                  <c:v>-0.250274344436</c:v>
                </c:pt>
                <c:pt idx="6488">
                  <c:v>-0.25017760905300002</c:v>
                </c:pt>
                <c:pt idx="6489">
                  <c:v>-0.25008047860499999</c:v>
                </c:pt>
                <c:pt idx="6490">
                  <c:v>-0.24998295324600001</c:v>
                </c:pt>
                <c:pt idx="6491">
                  <c:v>-0.24988503312900001</c:v>
                </c:pt>
                <c:pt idx="6492">
                  <c:v>-0.249786718411</c:v>
                </c:pt>
                <c:pt idx="6493">
                  <c:v>-0.24968800924500001</c:v>
                </c:pt>
                <c:pt idx="6494">
                  <c:v>-0.24958890578699999</c:v>
                </c:pt>
                <c:pt idx="6495">
                  <c:v>-0.24948940819400001</c:v>
                </c:pt>
                <c:pt idx="6496">
                  <c:v>-0.249389516624</c:v>
                </c:pt>
                <c:pt idx="6497">
                  <c:v>-0.24928923123400001</c:v>
                </c:pt>
                <c:pt idx="6498">
                  <c:v>-0.249188552181</c:v>
                </c:pt>
                <c:pt idx="6499">
                  <c:v>-0.249087479626</c:v>
                </c:pt>
                <c:pt idx="6500">
                  <c:v>-0.248986013728</c:v>
                </c:pt>
                <c:pt idx="6501">
                  <c:v>-0.24888415464700001</c:v>
                </c:pt>
                <c:pt idx="6502">
                  <c:v>-0.24878190254400001</c:v>
                </c:pt>
                <c:pt idx="6503">
                  <c:v>-0.24867925758100001</c:v>
                </c:pt>
                <c:pt idx="6504">
                  <c:v>-0.248576219919</c:v>
                </c:pt>
                <c:pt idx="6505">
                  <c:v>-0.24847278972100001</c:v>
                </c:pt>
                <c:pt idx="6506">
                  <c:v>-0.24836896715099999</c:v>
                </c:pt>
                <c:pt idx="6507">
                  <c:v>-0.24826475237199999</c:v>
                </c:pt>
                <c:pt idx="6508">
                  <c:v>-0.24816014554900001</c:v>
                </c:pt>
                <c:pt idx="6509">
                  <c:v>-0.24805514684800001</c:v>
                </c:pt>
                <c:pt idx="6510">
                  <c:v>-0.24794975643299999</c:v>
                </c:pt>
                <c:pt idx="6511">
                  <c:v>-0.24784397447199999</c:v>
                </c:pt>
                <c:pt idx="6512">
                  <c:v>-0.247737801132</c:v>
                </c:pt>
                <c:pt idx="6513">
                  <c:v>-0.24763123658</c:v>
                </c:pt>
                <c:pt idx="6514">
                  <c:v>-0.24752428098400001</c:v>
                </c:pt>
                <c:pt idx="6515">
                  <c:v>-0.24741693451399999</c:v>
                </c:pt>
                <c:pt idx="6516">
                  <c:v>-0.247309197338</c:v>
                </c:pt>
                <c:pt idx="6517">
                  <c:v>-0.24720106962800001</c:v>
                </c:pt>
                <c:pt idx="6518">
                  <c:v>-0.247092551553</c:v>
                </c:pt>
                <c:pt idx="6519">
                  <c:v>-0.246983643286</c:v>
                </c:pt>
                <c:pt idx="6520">
                  <c:v>-0.24687434499700001</c:v>
                </c:pt>
                <c:pt idx="6521">
                  <c:v>-0.24676465685999999</c:v>
                </c:pt>
                <c:pt idx="6522">
                  <c:v>-0.24665457904900001</c:v>
                </c:pt>
                <c:pt idx="6523">
                  <c:v>-0.24654411173599999</c:v>
                </c:pt>
                <c:pt idx="6524">
                  <c:v>-0.246433255096</c:v>
                </c:pt>
                <c:pt idx="6525">
                  <c:v>-0.246322009304</c:v>
                </c:pt>
                <c:pt idx="6526">
                  <c:v>-0.246210374536</c:v>
                </c:pt>
                <c:pt idx="6527">
                  <c:v>-0.24609835096900001</c:v>
                </c:pt>
                <c:pt idx="6528">
                  <c:v>-0.24598593877899999</c:v>
                </c:pt>
                <c:pt idx="6529">
                  <c:v>-0.24587313814299999</c:v>
                </c:pt>
                <c:pt idx="6530">
                  <c:v>-0.24575994924</c:v>
                </c:pt>
                <c:pt idx="6531">
                  <c:v>-0.24564637224899999</c:v>
                </c:pt>
                <c:pt idx="6532">
                  <c:v>-0.245532407348</c:v>
                </c:pt>
                <c:pt idx="6533">
                  <c:v>-0.24541805471799999</c:v>
                </c:pt>
                <c:pt idx="6534">
                  <c:v>-0.24530331454000001</c:v>
                </c:pt>
                <c:pt idx="6535">
                  <c:v>-0.245188186994</c:v>
                </c:pt>
                <c:pt idx="6536">
                  <c:v>-0.245072672263</c:v>
                </c:pt>
                <c:pt idx="6537">
                  <c:v>-0.244956770528</c:v>
                </c:pt>
                <c:pt idx="6538">
                  <c:v>-0.24484048197300001</c:v>
                </c:pt>
                <c:pt idx="6539">
                  <c:v>-0.24472380678200001</c:v>
                </c:pt>
                <c:pt idx="6540">
                  <c:v>-0.24460674513799999</c:v>
                </c:pt>
                <c:pt idx="6541">
                  <c:v>-0.244489297227</c:v>
                </c:pt>
                <c:pt idx="6542">
                  <c:v>-0.244371463234</c:v>
                </c:pt>
                <c:pt idx="6543">
                  <c:v>-0.24425324334500001</c:v>
                </c:pt>
                <c:pt idx="6544">
                  <c:v>-0.24413463774700001</c:v>
                </c:pt>
                <c:pt idx="6545">
                  <c:v>-0.24401564662700001</c:v>
                </c:pt>
                <c:pt idx="6546">
                  <c:v>-0.243896270173</c:v>
                </c:pt>
                <c:pt idx="6547">
                  <c:v>-0.24377650857300001</c:v>
                </c:pt>
                <c:pt idx="6548">
                  <c:v>-0.243656362017</c:v>
                </c:pt>
                <c:pt idx="6549">
                  <c:v>-0.24353583069400001</c:v>
                </c:pt>
                <c:pt idx="6550">
                  <c:v>-0.243414914796</c:v>
                </c:pt>
                <c:pt idx="6551">
                  <c:v>-0.24329361451100001</c:v>
                </c:pt>
                <c:pt idx="6552">
                  <c:v>-0.243171930033</c:v>
                </c:pt>
                <c:pt idx="6553">
                  <c:v>-0.24304986155300001</c:v>
                </c:pt>
                <c:pt idx="6554">
                  <c:v>-0.242927409265</c:v>
                </c:pt>
                <c:pt idx="6555">
                  <c:v>-0.24280457336</c:v>
                </c:pt>
                <c:pt idx="6556">
                  <c:v>-0.24268135403400001</c:v>
                </c:pt>
                <c:pt idx="6557">
                  <c:v>-0.24255775148200001</c:v>
                </c:pt>
                <c:pt idx="6558">
                  <c:v>-0.242433765897</c:v>
                </c:pt>
                <c:pt idx="6559">
                  <c:v>-0.242309397476</c:v>
                </c:pt>
                <c:pt idx="6560">
                  <c:v>-0.24218464641599999</c:v>
                </c:pt>
                <c:pt idx="6561">
                  <c:v>-0.24205951291300001</c:v>
                </c:pt>
                <c:pt idx="6562">
                  <c:v>-0.241933997165</c:v>
                </c:pt>
                <c:pt idx="6563">
                  <c:v>-0.24180809937100001</c:v>
                </c:pt>
                <c:pt idx="6564">
                  <c:v>-0.24168181972800001</c:v>
                </c:pt>
                <c:pt idx="6565">
                  <c:v>-0.24155515843700001</c:v>
                </c:pt>
                <c:pt idx="6566">
                  <c:v>-0.24142811569700001</c:v>
                </c:pt>
                <c:pt idx="6567">
                  <c:v>-0.24130069170900001</c:v>
                </c:pt>
                <c:pt idx="6568">
                  <c:v>-0.241172886675</c:v>
                </c:pt>
                <c:pt idx="6569">
                  <c:v>-0.24104470079500001</c:v>
                </c:pt>
                <c:pt idx="6570">
                  <c:v>-0.24091613427399999</c:v>
                </c:pt>
                <c:pt idx="6571">
                  <c:v>-0.240787187312</c:v>
                </c:pt>
                <c:pt idx="6572">
                  <c:v>-0.24065786011500001</c:v>
                </c:pt>
                <c:pt idx="6573">
                  <c:v>-0.24052815288599999</c:v>
                </c:pt>
                <c:pt idx="6574">
                  <c:v>-0.24039806583100001</c:v>
                </c:pt>
                <c:pt idx="6575">
                  <c:v>-0.24026759915400001</c:v>
                </c:pt>
                <c:pt idx="6576">
                  <c:v>-0.240136753062</c:v>
                </c:pt>
                <c:pt idx="6577">
                  <c:v>-0.24000552776100001</c:v>
                </c:pt>
                <c:pt idx="6578">
                  <c:v>-0.23987392345799999</c:v>
                </c:pt>
                <c:pt idx="6579">
                  <c:v>-0.239741940362</c:v>
                </c:pt>
                <c:pt idx="6580">
                  <c:v>-0.239609578681</c:v>
                </c:pt>
                <c:pt idx="6581">
                  <c:v>-0.23947683862300001</c:v>
                </c:pt>
                <c:pt idx="6582">
                  <c:v>-0.23934372039900001</c:v>
                </c:pt>
                <c:pt idx="6583">
                  <c:v>-0.23921022421800001</c:v>
                </c:pt>
                <c:pt idx="6584">
                  <c:v>-0.239076350292</c:v>
                </c:pt>
                <c:pt idx="6585">
                  <c:v>-0.23894209883199999</c:v>
                </c:pt>
                <c:pt idx="6586">
                  <c:v>-0.23880747004899999</c:v>
                </c:pt>
                <c:pt idx="6587">
                  <c:v>-0.238672464157</c:v>
                </c:pt>
                <c:pt idx="6588">
                  <c:v>-0.238537081368</c:v>
                </c:pt>
                <c:pt idx="6589">
                  <c:v>-0.238401321897</c:v>
                </c:pt>
                <c:pt idx="6590">
                  <c:v>-0.238265185958</c:v>
                </c:pt>
                <c:pt idx="6591">
                  <c:v>-0.23812867376499999</c:v>
                </c:pt>
                <c:pt idx="6592">
                  <c:v>-0.237991785535</c:v>
                </c:pt>
                <c:pt idx="6593">
                  <c:v>-0.23785452148299999</c:v>
                </c:pt>
                <c:pt idx="6594">
                  <c:v>-0.23771688182600001</c:v>
                </c:pt>
                <c:pt idx="6595">
                  <c:v>-0.23757886678199999</c:v>
                </c:pt>
                <c:pt idx="6596">
                  <c:v>-0.237440476569</c:v>
                </c:pt>
                <c:pt idx="6597">
                  <c:v>-0.237301711404</c:v>
                </c:pt>
                <c:pt idx="6598">
                  <c:v>-0.23716257150799999</c:v>
                </c:pt>
                <c:pt idx="6599">
                  <c:v>-0.23702305709999999</c:v>
                </c:pt>
                <c:pt idx="6600">
                  <c:v>-0.23688316840000001</c:v>
                </c:pt>
                <c:pt idx="6601">
                  <c:v>-0.23674290562899999</c:v>
                </c:pt>
                <c:pt idx="6602">
                  <c:v>-0.23660226900799999</c:v>
                </c:pt>
                <c:pt idx="6603">
                  <c:v>-0.23646125876099999</c:v>
                </c:pt>
                <c:pt idx="6604">
                  <c:v>-0.23631987510899999</c:v>
                </c:pt>
                <c:pt idx="6605">
                  <c:v>-0.23617811827499999</c:v>
                </c:pt>
                <c:pt idx="6606">
                  <c:v>-0.23603598848400001</c:v>
                </c:pt>
                <c:pt idx="6607">
                  <c:v>-0.23589348596000001</c:v>
                </c:pt>
                <c:pt idx="6608">
                  <c:v>-0.23575061092800001</c:v>
                </c:pt>
                <c:pt idx="6609">
                  <c:v>-0.235607363614</c:v>
                </c:pt>
                <c:pt idx="6610">
                  <c:v>-0.23546374424300001</c:v>
                </c:pt>
                <c:pt idx="6611">
                  <c:v>-0.23531975304300001</c:v>
                </c:pt>
                <c:pt idx="6612">
                  <c:v>-0.23517539024100001</c:v>
                </c:pt>
                <c:pt idx="6613">
                  <c:v>-0.23503065606500001</c:v>
                </c:pt>
                <c:pt idx="6614">
                  <c:v>-0.234885550744</c:v>
                </c:pt>
                <c:pt idx="6615">
                  <c:v>-0.23474007450600001</c:v>
                </c:pt>
                <c:pt idx="6616">
                  <c:v>-0.23459422758099999</c:v>
                </c:pt>
                <c:pt idx="6617">
                  <c:v>-0.23444801020100001</c:v>
                </c:pt>
                <c:pt idx="6618">
                  <c:v>-0.234301422594</c:v>
                </c:pt>
                <c:pt idx="6619">
                  <c:v>-0.234154464994</c:v>
                </c:pt>
                <c:pt idx="6620">
                  <c:v>-0.23400713763200001</c:v>
                </c:pt>
                <c:pt idx="6621">
                  <c:v>-0.23385944074100001</c:v>
                </c:pt>
                <c:pt idx="6622">
                  <c:v>-0.23371137455400001</c:v>
                </c:pt>
                <c:pt idx="6623">
                  <c:v>-0.23356293930399999</c:v>
                </c:pt>
                <c:pt idx="6624">
                  <c:v>-0.233414135227</c:v>
                </c:pt>
                <c:pt idx="6625">
                  <c:v>-0.23326496255699999</c:v>
                </c:pt>
                <c:pt idx="6626">
                  <c:v>-0.23311542153000001</c:v>
                </c:pt>
                <c:pt idx="6627">
                  <c:v>-0.232965512382</c:v>
                </c:pt>
                <c:pt idx="6628">
                  <c:v>-0.23281523535000001</c:v>
                </c:pt>
                <c:pt idx="6629">
                  <c:v>-0.23266459067</c:v>
                </c:pt>
                <c:pt idx="6630">
                  <c:v>-0.232513578581</c:v>
                </c:pt>
                <c:pt idx="6631">
                  <c:v>-0.232362199322</c:v>
                </c:pt>
                <c:pt idx="6632">
                  <c:v>-0.232210453131</c:v>
                </c:pt>
                <c:pt idx="6633">
                  <c:v>-0.23205834024800001</c:v>
                </c:pt>
                <c:pt idx="6634">
                  <c:v>-0.231905860913</c:v>
                </c:pt>
                <c:pt idx="6635">
                  <c:v>-0.23175301536699999</c:v>
                </c:pt>
                <c:pt idx="6636">
                  <c:v>-0.23159980385199999</c:v>
                </c:pt>
                <c:pt idx="6637">
                  <c:v>-0.23144622660899999</c:v>
                </c:pt>
                <c:pt idx="6638">
                  <c:v>-0.23129228388</c:v>
                </c:pt>
                <c:pt idx="6639">
                  <c:v>-0.23113797590999999</c:v>
                </c:pt>
                <c:pt idx="6640">
                  <c:v>-0.230983302941</c:v>
                </c:pt>
                <c:pt idx="6641">
                  <c:v>-0.23082826521800001</c:v>
                </c:pt>
                <c:pt idx="6642">
                  <c:v>-0.23067286298600001</c:v>
                </c:pt>
                <c:pt idx="6643">
                  <c:v>-0.23051709648999999</c:v>
                </c:pt>
                <c:pt idx="6644">
                  <c:v>-0.230360965975</c:v>
                </c:pt>
                <c:pt idx="6645">
                  <c:v>-0.23020447169</c:v>
                </c:pt>
                <c:pt idx="6646">
                  <c:v>-0.23004761388</c:v>
                </c:pt>
                <c:pt idx="6647">
                  <c:v>-0.229890392793</c:v>
                </c:pt>
                <c:pt idx="6648">
                  <c:v>-0.229732808678</c:v>
                </c:pt>
                <c:pt idx="6649">
                  <c:v>-0.22957486178399999</c:v>
                </c:pt>
                <c:pt idx="6650">
                  <c:v>-0.22941655236</c:v>
                </c:pt>
                <c:pt idx="6651">
                  <c:v>-0.229257880655</c:v>
                </c:pt>
                <c:pt idx="6652">
                  <c:v>-0.22909884692099999</c:v>
                </c:pt>
                <c:pt idx="6653">
                  <c:v>-0.22893945140899999</c:v>
                </c:pt>
                <c:pt idx="6654">
                  <c:v>-0.22877969437000001</c:v>
                </c:pt>
                <c:pt idx="6655">
                  <c:v>-0.22861957605700001</c:v>
                </c:pt>
                <c:pt idx="6656">
                  <c:v>-0.22845909672199999</c:v>
                </c:pt>
                <c:pt idx="6657">
                  <c:v>-0.22829825662</c:v>
                </c:pt>
                <c:pt idx="6658">
                  <c:v>-0.22813705600299999</c:v>
                </c:pt>
                <c:pt idx="6659">
                  <c:v>-0.22797549512599999</c:v>
                </c:pt>
                <c:pt idx="6660">
                  <c:v>-0.22781357424500001</c:v>
                </c:pt>
                <c:pt idx="6661">
                  <c:v>-0.227651293615</c:v>
                </c:pt>
                <c:pt idx="6662">
                  <c:v>-0.22748865349299999</c:v>
                </c:pt>
                <c:pt idx="6663">
                  <c:v>-0.227325654136</c:v>
                </c:pt>
                <c:pt idx="6664">
                  <c:v>-0.2271622958</c:v>
                </c:pt>
                <c:pt idx="6665">
                  <c:v>-0.226998578743</c:v>
                </c:pt>
                <c:pt idx="6666">
                  <c:v>-0.22683450322500001</c:v>
                </c:pt>
                <c:pt idx="6667">
                  <c:v>-0.22667006950499999</c:v>
                </c:pt>
                <c:pt idx="6668">
                  <c:v>-0.226505277841</c:v>
                </c:pt>
                <c:pt idx="6669">
                  <c:v>-0.22634012849499999</c:v>
                </c:pt>
                <c:pt idx="6670">
                  <c:v>-0.226174621726</c:v>
                </c:pt>
                <c:pt idx="6671">
                  <c:v>-0.226008757797</c:v>
                </c:pt>
                <c:pt idx="6672">
                  <c:v>-0.22584253697000001</c:v>
                </c:pt>
                <c:pt idx="6673">
                  <c:v>-0.225675959506</c:v>
                </c:pt>
                <c:pt idx="6674">
                  <c:v>-0.225509025669</c:v>
                </c:pt>
                <c:pt idx="6675">
                  <c:v>-0.22534173572300001</c:v>
                </c:pt>
                <c:pt idx="6676">
                  <c:v>-0.22517408993099999</c:v>
                </c:pt>
                <c:pt idx="6677">
                  <c:v>-0.225006088558</c:v>
                </c:pt>
                <c:pt idx="6678">
                  <c:v>-0.22483773187</c:v>
                </c:pt>
                <c:pt idx="6679">
                  <c:v>-0.224669020133</c:v>
                </c:pt>
                <c:pt idx="6680">
                  <c:v>-0.22449995361299999</c:v>
                </c:pt>
                <c:pt idx="6681">
                  <c:v>-0.224330532576</c:v>
                </c:pt>
                <c:pt idx="6682">
                  <c:v>-0.224160757292</c:v>
                </c:pt>
                <c:pt idx="6683">
                  <c:v>-0.223990628026</c:v>
                </c:pt>
                <c:pt idx="6684">
                  <c:v>-0.223820145049</c:v>
                </c:pt>
                <c:pt idx="6685">
                  <c:v>-0.22364930862900001</c:v>
                </c:pt>
                <c:pt idx="6686">
                  <c:v>-0.22347811903699999</c:v>
                </c:pt>
                <c:pt idx="6687">
                  <c:v>-0.22330657654200001</c:v>
                </c:pt>
                <c:pt idx="6688">
                  <c:v>-0.22313468141600001</c:v>
                </c:pt>
                <c:pt idx="6689">
                  <c:v>-0.222962433929</c:v>
                </c:pt>
                <c:pt idx="6690">
                  <c:v>-0.22278983435399999</c:v>
                </c:pt>
                <c:pt idx="6691">
                  <c:v>-0.22261688296400001</c:v>
                </c:pt>
                <c:pt idx="6692">
                  <c:v>-0.22244358003100001</c:v>
                </c:pt>
                <c:pt idx="6693">
                  <c:v>-0.22226992582999999</c:v>
                </c:pt>
                <c:pt idx="6694">
                  <c:v>-0.22209592063399999</c:v>
                </c:pt>
                <c:pt idx="6695">
                  <c:v>-0.22192156471800001</c:v>
                </c:pt>
                <c:pt idx="6696">
                  <c:v>-0.22174685835800001</c:v>
                </c:pt>
                <c:pt idx="6697">
                  <c:v>-0.22157180182899999</c:v>
                </c:pt>
                <c:pt idx="6698">
                  <c:v>-0.22139639540799999</c:v>
                </c:pt>
                <c:pt idx="6699">
                  <c:v>-0.22122063937200001</c:v>
                </c:pt>
                <c:pt idx="6700">
                  <c:v>-0.221044533998</c:v>
                </c:pt>
                <c:pt idx="6701">
                  <c:v>-0.22086807956499999</c:v>
                </c:pt>
                <c:pt idx="6702">
                  <c:v>-0.220691276351</c:v>
                </c:pt>
                <c:pt idx="6703">
                  <c:v>-0.220514124635</c:v>
                </c:pt>
                <c:pt idx="6704">
                  <c:v>-0.220336624698</c:v>
                </c:pt>
                <c:pt idx="6705">
                  <c:v>-0.22015877681900001</c:v>
                </c:pt>
                <c:pt idx="6706">
                  <c:v>-0.219980581279</c:v>
                </c:pt>
                <c:pt idx="6707">
                  <c:v>-0.219802038359</c:v>
                </c:pt>
                <c:pt idx="6708">
                  <c:v>-0.21962314834300001</c:v>
                </c:pt>
                <c:pt idx="6709">
                  <c:v>-0.21944391151100001</c:v>
                </c:pt>
                <c:pt idx="6710">
                  <c:v>-0.21926432814800001</c:v>
                </c:pt>
                <c:pt idx="6711">
                  <c:v>-0.21908439853600001</c:v>
                </c:pt>
                <c:pt idx="6712">
                  <c:v>-0.21890412296</c:v>
                </c:pt>
                <c:pt idx="6713">
                  <c:v>-0.21872350170400001</c:v>
                </c:pt>
                <c:pt idx="6714">
                  <c:v>-0.21854253505499999</c:v>
                </c:pt>
                <c:pt idx="6715">
                  <c:v>-0.218361223296</c:v>
                </c:pt>
                <c:pt idx="6716">
                  <c:v>-0.218179566716</c:v>
                </c:pt>
                <c:pt idx="6717">
                  <c:v>-0.2179975656</c:v>
                </c:pt>
                <c:pt idx="6718">
                  <c:v>-0.21781522023700001</c:v>
                </c:pt>
                <c:pt idx="6719">
                  <c:v>-0.217632530913</c:v>
                </c:pt>
                <c:pt idx="6720">
                  <c:v>-0.217449497918</c:v>
                </c:pt>
                <c:pt idx="6721">
                  <c:v>-0.21726612154</c:v>
                </c:pt>
                <c:pt idx="6722">
                  <c:v>-0.21708240207000001</c:v>
                </c:pt>
                <c:pt idx="6723">
                  <c:v>-0.21689833979699999</c:v>
                </c:pt>
                <c:pt idx="6724">
                  <c:v>-0.21671393501200001</c:v>
                </c:pt>
                <c:pt idx="6725">
                  <c:v>-0.21652918800599999</c:v>
                </c:pt>
                <c:pt idx="6726">
                  <c:v>-0.21634409906999999</c:v>
                </c:pt>
                <c:pt idx="6727">
                  <c:v>-0.216158668498</c:v>
                </c:pt>
                <c:pt idx="6728">
                  <c:v>-0.215972896582</c:v>
                </c:pt>
                <c:pt idx="6729">
                  <c:v>-0.21578678361500001</c:v>
                </c:pt>
                <c:pt idx="6730">
                  <c:v>-0.21560032989200001</c:v>
                </c:pt>
                <c:pt idx="6731">
                  <c:v>-0.215413535706</c:v>
                </c:pt>
                <c:pt idx="6732">
                  <c:v>-0.215226401352</c:v>
                </c:pt>
                <c:pt idx="6733">
                  <c:v>-0.21503892712700001</c:v>
                </c:pt>
                <c:pt idx="6734">
                  <c:v>-0.21485111332599999</c:v>
                </c:pt>
                <c:pt idx="6735">
                  <c:v>-0.21466296024600001</c:v>
                </c:pt>
                <c:pt idx="6736">
                  <c:v>-0.21447446818400001</c:v>
                </c:pt>
                <c:pt idx="6737">
                  <c:v>-0.21428563743699999</c:v>
                </c:pt>
                <c:pt idx="6738">
                  <c:v>-0.214096468304</c:v>
                </c:pt>
                <c:pt idx="6739">
                  <c:v>-0.213906961083</c:v>
                </c:pt>
                <c:pt idx="6740">
                  <c:v>-0.21371711607400001</c:v>
                </c:pt>
                <c:pt idx="6741">
                  <c:v>-0.21352693357700001</c:v>
                </c:pt>
                <c:pt idx="6742">
                  <c:v>-0.213336413891</c:v>
                </c:pt>
                <c:pt idx="6743">
                  <c:v>-0.213145557318</c:v>
                </c:pt>
                <c:pt idx="6744">
                  <c:v>-0.21295436415899999</c:v>
                </c:pt>
                <c:pt idx="6745">
                  <c:v>-0.21276283471599999</c:v>
                </c:pt>
                <c:pt idx="6746">
                  <c:v>-0.21257096929200001</c:v>
                </c:pt>
                <c:pt idx="6747">
                  <c:v>-0.21237876818900001</c:v>
                </c:pt>
                <c:pt idx="6748">
                  <c:v>-0.21218623171100001</c:v>
                </c:pt>
                <c:pt idx="6749">
                  <c:v>-0.21199336016199999</c:v>
                </c:pt>
                <c:pt idx="6750">
                  <c:v>-0.21180015384600001</c:v>
                </c:pt>
                <c:pt idx="6751">
                  <c:v>-0.211606613069</c:v>
                </c:pt>
                <c:pt idx="6752">
                  <c:v>-0.21141273813700001</c:v>
                </c:pt>
                <c:pt idx="6753">
                  <c:v>-0.21121852935499999</c:v>
                </c:pt>
                <c:pt idx="6754">
                  <c:v>-0.21102398703</c:v>
                </c:pt>
                <c:pt idx="6755">
                  <c:v>-0.21082911146899999</c:v>
                </c:pt>
                <c:pt idx="6756">
                  <c:v>-0.21063390298000001</c:v>
                </c:pt>
                <c:pt idx="6757">
                  <c:v>-0.21043836187199999</c:v>
                </c:pt>
                <c:pt idx="6758">
                  <c:v>-0.210242488453</c:v>
                </c:pt>
                <c:pt idx="6759">
                  <c:v>-0.21004628303199999</c:v>
                </c:pt>
                <c:pt idx="6760">
                  <c:v>-0.20984974591899999</c:v>
                </c:pt>
                <c:pt idx="6761">
                  <c:v>-0.20965287742499999</c:v>
                </c:pt>
                <c:pt idx="6762">
                  <c:v>-0.209455677861</c:v>
                </c:pt>
                <c:pt idx="6763">
                  <c:v>-0.20925814753700001</c:v>
                </c:pt>
                <c:pt idx="6764">
                  <c:v>-0.209060286766</c:v>
                </c:pt>
                <c:pt idx="6765">
                  <c:v>-0.20886209586099999</c:v>
                </c:pt>
                <c:pt idx="6766">
                  <c:v>-0.20866357513299999</c:v>
                </c:pt>
                <c:pt idx="6767">
                  <c:v>-0.208464724898</c:v>
                </c:pt>
                <c:pt idx="6768">
                  <c:v>-0.208265545468</c:v>
                </c:pt>
                <c:pt idx="6769">
                  <c:v>-0.20806603715800001</c:v>
                </c:pt>
                <c:pt idx="6770">
                  <c:v>-0.20786620028399999</c:v>
                </c:pt>
                <c:pt idx="6771">
                  <c:v>-0.20766603516099999</c:v>
                </c:pt>
                <c:pt idx="6772">
                  <c:v>-0.20746554210500001</c:v>
                </c:pt>
                <c:pt idx="6773">
                  <c:v>-0.207264721432</c:v>
                </c:pt>
                <c:pt idx="6774">
                  <c:v>-0.20706357346000001</c:v>
                </c:pt>
                <c:pt idx="6775">
                  <c:v>-0.20686209850599999</c:v>
                </c:pt>
                <c:pt idx="6776">
                  <c:v>-0.20666029688900001</c:v>
                </c:pt>
                <c:pt idx="6777">
                  <c:v>-0.206458168927</c:v>
                </c:pt>
                <c:pt idx="6778">
                  <c:v>-0.20625571494</c:v>
                </c:pt>
                <c:pt idx="6779">
                  <c:v>-0.20605293524599999</c:v>
                </c:pt>
                <c:pt idx="6780">
                  <c:v>-0.20584983016700001</c:v>
                </c:pt>
                <c:pt idx="6781">
                  <c:v>-0.205646400023</c:v>
                </c:pt>
                <c:pt idx="6782">
                  <c:v>-0.20544264513499999</c:v>
                </c:pt>
                <c:pt idx="6783">
                  <c:v>-0.205238565825</c:v>
                </c:pt>
                <c:pt idx="6784">
                  <c:v>-0.205034162415</c:v>
                </c:pt>
                <c:pt idx="6785">
                  <c:v>-0.20482943522899999</c:v>
                </c:pt>
                <c:pt idx="6786">
                  <c:v>-0.204624384588</c:v>
                </c:pt>
                <c:pt idx="6787">
                  <c:v>-0.20441901081800001</c:v>
                </c:pt>
                <c:pt idx="6788">
                  <c:v>-0.20421331424299999</c:v>
                </c:pt>
                <c:pt idx="6789">
                  <c:v>-0.204007295186</c:v>
                </c:pt>
                <c:pt idx="6790">
                  <c:v>-0.203800953975</c:v>
                </c:pt>
                <c:pt idx="6791">
                  <c:v>-0.203594290934</c:v>
                </c:pt>
                <c:pt idx="6792">
                  <c:v>-0.20338730638899999</c:v>
                </c:pt>
                <c:pt idx="6793">
                  <c:v>-0.20318000066899999</c:v>
                </c:pt>
                <c:pt idx="6794">
                  <c:v>-0.20297237409900001</c:v>
                </c:pt>
                <c:pt idx="6795">
                  <c:v>-0.20276442700799999</c:v>
                </c:pt>
                <c:pt idx="6796">
                  <c:v>-0.20255615972499999</c:v>
                </c:pt>
                <c:pt idx="6797">
                  <c:v>-0.20234757257800001</c:v>
                </c:pt>
                <c:pt idx="6798">
                  <c:v>-0.20213866589599999</c:v>
                </c:pt>
                <c:pt idx="6799">
                  <c:v>-0.20192944000999999</c:v>
                </c:pt>
                <c:pt idx="6800">
                  <c:v>-0.20171989525</c:v>
                </c:pt>
                <c:pt idx="6801">
                  <c:v>-0.20151003194600001</c:v>
                </c:pt>
                <c:pt idx="6802">
                  <c:v>-0.20129985043099999</c:v>
                </c:pt>
                <c:pt idx="6803">
                  <c:v>-0.201089351035</c:v>
                </c:pt>
                <c:pt idx="6804">
                  <c:v>-0.20087853409199999</c:v>
                </c:pt>
                <c:pt idx="6805">
                  <c:v>-0.20066739993499999</c:v>
                </c:pt>
                <c:pt idx="6806">
                  <c:v>-0.20045594889599999</c:v>
                </c:pt>
                <c:pt idx="6807">
                  <c:v>-0.20024418130999999</c:v>
                </c:pt>
                <c:pt idx="6808">
                  <c:v>-0.20003209751100001</c:v>
                </c:pt>
                <c:pt idx="6809">
                  <c:v>-0.199819697834</c:v>
                </c:pt>
                <c:pt idx="6810">
                  <c:v>-0.19960698261500001</c:v>
                </c:pt>
                <c:pt idx="6811">
                  <c:v>-0.199393952189</c:v>
                </c:pt>
                <c:pt idx="6812">
                  <c:v>-0.19918060689200001</c:v>
                </c:pt>
                <c:pt idx="6813">
                  <c:v>-0.19896694706199999</c:v>
                </c:pt>
                <c:pt idx="6814">
                  <c:v>-0.19875297303600001</c:v>
                </c:pt>
                <c:pt idx="6815">
                  <c:v>-0.19853868515299999</c:v>
                </c:pt>
                <c:pt idx="6816">
                  <c:v>-0.19832408374900001</c:v>
                </c:pt>
                <c:pt idx="6817">
                  <c:v>-0.19810916916499999</c:v>
                </c:pt>
                <c:pt idx="6818">
                  <c:v>-0.19789394173899999</c:v>
                </c:pt>
                <c:pt idx="6819">
                  <c:v>-0.197678401812</c:v>
                </c:pt>
                <c:pt idx="6820">
                  <c:v>-0.19746254972300001</c:v>
                </c:pt>
                <c:pt idx="6821">
                  <c:v>-0.197246385814</c:v>
                </c:pt>
                <c:pt idx="6822">
                  <c:v>-0.19702991042699999</c:v>
                </c:pt>
                <c:pt idx="6823">
                  <c:v>-0.19681312390200001</c:v>
                </c:pt>
                <c:pt idx="6824">
                  <c:v>-0.19659602658200001</c:v>
                </c:pt>
                <c:pt idx="6825">
                  <c:v>-0.19637861880999999</c:v>
                </c:pt>
                <c:pt idx="6826">
                  <c:v>-0.19616090092999999</c:v>
                </c:pt>
                <c:pt idx="6827">
                  <c:v>-0.19594287328500001</c:v>
                </c:pt>
                <c:pt idx="6828">
                  <c:v>-0.19572453621899999</c:v>
                </c:pt>
                <c:pt idx="6829">
                  <c:v>-0.19550589007800001</c:v>
                </c:pt>
                <c:pt idx="6830">
                  <c:v>-0.19528693520599999</c:v>
                </c:pt>
                <c:pt idx="6831">
                  <c:v>-0.19506767194899999</c:v>
                </c:pt>
                <c:pt idx="6832">
                  <c:v>-0.19484810065399999</c:v>
                </c:pt>
                <c:pt idx="6833">
                  <c:v>-0.19462822166800001</c:v>
                </c:pt>
                <c:pt idx="6834">
                  <c:v>-0.19440803533600001</c:v>
                </c:pt>
                <c:pt idx="6835">
                  <c:v>-0.19418754200800001</c:v>
                </c:pt>
                <c:pt idx="6836">
                  <c:v>-0.19396674203100001</c:v>
                </c:pt>
                <c:pt idx="6837">
                  <c:v>-0.193745635754</c:v>
                </c:pt>
                <c:pt idx="6838">
                  <c:v>-0.19352422352699999</c:v>
                </c:pt>
                <c:pt idx="6839">
                  <c:v>-0.193302505698</c:v>
                </c:pt>
                <c:pt idx="6840">
                  <c:v>-0.19308048261800001</c:v>
                </c:pt>
                <c:pt idx="6841">
                  <c:v>-0.19285815463799999</c:v>
                </c:pt>
                <c:pt idx="6842">
                  <c:v>-0.192635522108</c:v>
                </c:pt>
                <c:pt idx="6843">
                  <c:v>-0.19241258538100001</c:v>
                </c:pt>
                <c:pt idx="6844">
                  <c:v>-0.19218934480800001</c:v>
                </c:pt>
                <c:pt idx="6845">
                  <c:v>-0.191965800741</c:v>
                </c:pt>
                <c:pt idx="6846">
                  <c:v>-0.19174195353500001</c:v>
                </c:pt>
                <c:pt idx="6847">
                  <c:v>-0.19151780354199999</c:v>
                </c:pt>
                <c:pt idx="6848">
                  <c:v>-0.19129335111599999</c:v>
                </c:pt>
                <c:pt idx="6849">
                  <c:v>-0.19106859661100001</c:v>
                </c:pt>
                <c:pt idx="6850">
                  <c:v>-0.190843540384</c:v>
                </c:pt>
                <c:pt idx="6851">
                  <c:v>-0.190618182788</c:v>
                </c:pt>
                <c:pt idx="6852">
                  <c:v>-0.19039252417999999</c:v>
                </c:pt>
                <c:pt idx="6853">
                  <c:v>-0.19016656491600001</c:v>
                </c:pt>
                <c:pt idx="6854">
                  <c:v>-0.189940305354</c:v>
                </c:pt>
                <c:pt idx="6855">
                  <c:v>-0.18971374585</c:v>
                </c:pt>
                <c:pt idx="6856">
                  <c:v>-0.18948688676100001</c:v>
                </c:pt>
                <c:pt idx="6857">
                  <c:v>-0.18925972844799999</c:v>
                </c:pt>
                <c:pt idx="6858">
                  <c:v>-0.18903227126700001</c:v>
                </c:pt>
                <c:pt idx="6859">
                  <c:v>-0.18880451557799999</c:v>
                </c:pt>
                <c:pt idx="6860">
                  <c:v>-0.18857646174199999</c:v>
                </c:pt>
                <c:pt idx="6861">
                  <c:v>-0.18834811011700001</c:v>
                </c:pt>
                <c:pt idx="6862">
                  <c:v>-0.18811946106499999</c:v>
                </c:pt>
                <c:pt idx="6863">
                  <c:v>-0.18789051494699999</c:v>
                </c:pt>
                <c:pt idx="6864">
                  <c:v>-0.18766127212399999</c:v>
                </c:pt>
                <c:pt idx="6865">
                  <c:v>-0.187431732958</c:v>
                </c:pt>
                <c:pt idx="6866">
                  <c:v>-0.187201897812</c:v>
                </c:pt>
                <c:pt idx="6867">
                  <c:v>-0.18697176704900001</c:v>
                </c:pt>
                <c:pt idx="6868">
                  <c:v>-0.18674134103100001</c:v>
                </c:pt>
                <c:pt idx="6869">
                  <c:v>-0.18651062012399999</c:v>
                </c:pt>
                <c:pt idx="6870">
                  <c:v>-0.18627960468999999</c:v>
                </c:pt>
                <c:pt idx="6871">
                  <c:v>-0.18604829509599999</c:v>
                </c:pt>
                <c:pt idx="6872">
                  <c:v>-0.18581669170699999</c:v>
                </c:pt>
                <c:pt idx="6873">
                  <c:v>-0.185584794887</c:v>
                </c:pt>
                <c:pt idx="6874">
                  <c:v>-0.185352605004</c:v>
                </c:pt>
                <c:pt idx="6875">
                  <c:v>-0.18512012242299999</c:v>
                </c:pt>
                <c:pt idx="6876">
                  <c:v>-0.18488734751300001</c:v>
                </c:pt>
                <c:pt idx="6877">
                  <c:v>-0.18465428064</c:v>
                </c:pt>
                <c:pt idx="6878">
                  <c:v>-0.18442092217299999</c:v>
                </c:pt>
                <c:pt idx="6879">
                  <c:v>-0.18418727248</c:v>
                </c:pt>
                <c:pt idx="6880">
                  <c:v>-0.18395333192999999</c:v>
                </c:pt>
                <c:pt idx="6881">
                  <c:v>-0.183719100893</c:v>
                </c:pt>
                <c:pt idx="6882">
                  <c:v>-0.183484579738</c:v>
                </c:pt>
                <c:pt idx="6883">
                  <c:v>-0.183249768837</c:v>
                </c:pt>
                <c:pt idx="6884">
                  <c:v>-0.183014668558</c:v>
                </c:pt>
                <c:pt idx="6885">
                  <c:v>-0.18277927927500001</c:v>
                </c:pt>
                <c:pt idx="6886">
                  <c:v>-0.18254360135799999</c:v>
                </c:pt>
                <c:pt idx="6887">
                  <c:v>-0.18230763518000001</c:v>
                </c:pt>
                <c:pt idx="6888">
                  <c:v>-0.182071381113</c:v>
                </c:pt>
                <c:pt idx="6889">
                  <c:v>-0.18183483953099999</c:v>
                </c:pt>
                <c:pt idx="6890">
                  <c:v>-0.18159801080599999</c:v>
                </c:pt>
                <c:pt idx="6891">
                  <c:v>-0.18136089531399999</c:v>
                </c:pt>
                <c:pt idx="6892">
                  <c:v>-0.18112349342799999</c:v>
                </c:pt>
                <c:pt idx="6893">
                  <c:v>-0.18088580552299999</c:v>
                </c:pt>
                <c:pt idx="6894">
                  <c:v>-0.18064783197500001</c:v>
                </c:pt>
                <c:pt idx="6895">
                  <c:v>-0.18040957316</c:v>
                </c:pt>
                <c:pt idx="6896">
                  <c:v>-0.18017102945300001</c:v>
                </c:pt>
                <c:pt idx="6897">
                  <c:v>-0.17993220123100001</c:v>
                </c:pt>
                <c:pt idx="6898">
                  <c:v>-0.179693088872</c:v>
                </c:pt>
                <c:pt idx="6899">
                  <c:v>-0.17945369275299999</c:v>
                </c:pt>
                <c:pt idx="6900">
                  <c:v>-0.17921401325200001</c:v>
                </c:pt>
                <c:pt idx="6901">
                  <c:v>-0.17897405074700001</c:v>
                </c:pt>
                <c:pt idx="6902">
                  <c:v>-0.17873380561800001</c:v>
                </c:pt>
                <c:pt idx="6903">
                  <c:v>-0.178493278245</c:v>
                </c:pt>
                <c:pt idx="6904">
                  <c:v>-0.178252469005</c:v>
                </c:pt>
                <c:pt idx="6905">
                  <c:v>-0.178011378281</c:v>
                </c:pt>
                <c:pt idx="6906">
                  <c:v>-0.17777000645300001</c:v>
                </c:pt>
                <c:pt idx="6907">
                  <c:v>-0.177528353901</c:v>
                </c:pt>
                <c:pt idx="6908">
                  <c:v>-0.17728642100799999</c:v>
                </c:pt>
                <c:pt idx="6909">
                  <c:v>-0.177044208156</c:v>
                </c:pt>
                <c:pt idx="6910">
                  <c:v>-0.17680171572699999</c:v>
                </c:pt>
                <c:pt idx="6911">
                  <c:v>-0.17655894410299999</c:v>
                </c:pt>
                <c:pt idx="6912">
                  <c:v>-0.176315893669</c:v>
                </c:pt>
                <c:pt idx="6913">
                  <c:v>-0.17607256480799999</c:v>
                </c:pt>
                <c:pt idx="6914">
                  <c:v>-0.17582895790399999</c:v>
                </c:pt>
                <c:pt idx="6915">
                  <c:v>-0.175585073343</c:v>
                </c:pt>
                <c:pt idx="6916">
                  <c:v>-0.175340911509</c:v>
                </c:pt>
                <c:pt idx="6917">
                  <c:v>-0.175096472787</c:v>
                </c:pt>
                <c:pt idx="6918">
                  <c:v>-0.17485175756400001</c:v>
                </c:pt>
                <c:pt idx="6919">
                  <c:v>-0.174606766227</c:v>
                </c:pt>
                <c:pt idx="6920">
                  <c:v>-0.17436149916099999</c:v>
                </c:pt>
                <c:pt idx="6921">
                  <c:v>-0.174115956755</c:v>
                </c:pt>
                <c:pt idx="6922">
                  <c:v>-0.17387013939599999</c:v>
                </c:pt>
                <c:pt idx="6923">
                  <c:v>-0.173624047472</c:v>
                </c:pt>
                <c:pt idx="6924">
                  <c:v>-0.173377681373</c:v>
                </c:pt>
                <c:pt idx="6925">
                  <c:v>-0.173131041486</c:v>
                </c:pt>
                <c:pt idx="6926">
                  <c:v>-0.172884128202</c:v>
                </c:pt>
                <c:pt idx="6927">
                  <c:v>-0.17263694191000001</c:v>
                </c:pt>
                <c:pt idx="6928">
                  <c:v>-0.17238948300000001</c:v>
                </c:pt>
                <c:pt idx="6929">
                  <c:v>-0.172141751865</c:v>
                </c:pt>
                <c:pt idx="6930">
                  <c:v>-0.171893748894</c:v>
                </c:pt>
                <c:pt idx="6931">
                  <c:v>-0.171645474479</c:v>
                </c:pt>
                <c:pt idx="6932">
                  <c:v>-0.17139692901199999</c:v>
                </c:pt>
                <c:pt idx="6933">
                  <c:v>-0.17114811288699999</c:v>
                </c:pt>
                <c:pt idx="6934">
                  <c:v>-0.17089902649499999</c:v>
                </c:pt>
                <c:pt idx="6935">
                  <c:v>-0.17064967022999999</c:v>
                </c:pt>
                <c:pt idx="6936">
                  <c:v>-0.170400044487</c:v>
                </c:pt>
                <c:pt idx="6937">
                  <c:v>-0.17015014965799999</c:v>
                </c:pt>
                <c:pt idx="6938">
                  <c:v>-0.16989998613900001</c:v>
                </c:pt>
                <c:pt idx="6939">
                  <c:v>-0.16964955432500001</c:v>
                </c:pt>
                <c:pt idx="6940">
                  <c:v>-0.16939885461099999</c:v>
                </c:pt>
                <c:pt idx="6941">
                  <c:v>-0.16914788739200001</c:v>
                </c:pt>
                <c:pt idx="6942">
                  <c:v>-0.168896653067</c:v>
                </c:pt>
                <c:pt idx="6943">
                  <c:v>-0.16864515203</c:v>
                </c:pt>
                <c:pt idx="6944">
                  <c:v>-0.16839338468000001</c:v>
                </c:pt>
                <c:pt idx="6945">
                  <c:v>-0.168141351414</c:v>
                </c:pt>
                <c:pt idx="6946">
                  <c:v>-0.167889052629</c:v>
                </c:pt>
                <c:pt idx="6947">
                  <c:v>-0.167636488725</c:v>
                </c:pt>
                <c:pt idx="6948">
                  <c:v>-0.1673836601</c:v>
                </c:pt>
                <c:pt idx="6949">
                  <c:v>-0.16713056715300001</c:v>
                </c:pt>
                <c:pt idx="6950">
                  <c:v>-0.16687721028499999</c:v>
                </c:pt>
                <c:pt idx="6951">
                  <c:v>-0.166623589894</c:v>
                </c:pt>
                <c:pt idx="6952">
                  <c:v>-0.16636970638199999</c:v>
                </c:pt>
                <c:pt idx="6953">
                  <c:v>-0.166115560149</c:v>
                </c:pt>
                <c:pt idx="6954">
                  <c:v>-0.165861151598</c:v>
                </c:pt>
                <c:pt idx="6955">
                  <c:v>-0.165606481129</c:v>
                </c:pt>
                <c:pt idx="6956">
                  <c:v>-0.16535154914399999</c:v>
                </c:pt>
                <c:pt idx="6957">
                  <c:v>-0.16509635604699999</c:v>
                </c:pt>
                <c:pt idx="6958">
                  <c:v>-0.16484090224100001</c:v>
                </c:pt>
                <c:pt idx="6959">
                  <c:v>-0.16458518812799999</c:v>
                </c:pt>
                <c:pt idx="6960">
                  <c:v>-0.164329214113</c:v>
                </c:pt>
                <c:pt idx="6961">
                  <c:v>-0.164072980599</c:v>
                </c:pt>
                <c:pt idx="6962">
                  <c:v>-0.16381648799199999</c:v>
                </c:pt>
                <c:pt idx="6963">
                  <c:v>-0.16355973669599999</c:v>
                </c:pt>
                <c:pt idx="6964">
                  <c:v>-0.163302727117</c:v>
                </c:pt>
                <c:pt idx="6965">
                  <c:v>-0.16304545966</c:v>
                </c:pt>
                <c:pt idx="6966">
                  <c:v>-0.16278793473299999</c:v>
                </c:pt>
                <c:pt idx="6967">
                  <c:v>-0.16253015274099999</c:v>
                </c:pt>
                <c:pt idx="6968">
                  <c:v>-0.16227211409200001</c:v>
                </c:pt>
                <c:pt idx="6969">
                  <c:v>-0.16201381919300001</c:v>
                </c:pt>
                <c:pt idx="6970">
                  <c:v>-0.16175526845300001</c:v>
                </c:pt>
                <c:pt idx="6971">
                  <c:v>-0.16149646227799999</c:v>
                </c:pt>
                <c:pt idx="6972">
                  <c:v>-0.161237401079</c:v>
                </c:pt>
                <c:pt idx="6973">
                  <c:v>-0.16097808526400001</c:v>
                </c:pt>
                <c:pt idx="6974">
                  <c:v>-0.16071851524200001</c:v>
                </c:pt>
                <c:pt idx="6975">
                  <c:v>-0.16045869142399999</c:v>
                </c:pt>
                <c:pt idx="6976">
                  <c:v>-0.16019861422000001</c:v>
                </c:pt>
                <c:pt idx="6977">
                  <c:v>-0.15993828403999999</c:v>
                </c:pt>
                <c:pt idx="6978">
                  <c:v>-0.15967770129600001</c:v>
                </c:pt>
                <c:pt idx="6979">
                  <c:v>-0.15941686639899999</c:v>
                </c:pt>
                <c:pt idx="6980">
                  <c:v>-0.15915577976100001</c:v>
                </c:pt>
                <c:pt idx="6981">
                  <c:v>-0.158894441794</c:v>
                </c:pt>
                <c:pt idx="6982">
                  <c:v>-0.15863285291099999</c:v>
                </c:pt>
                <c:pt idx="6983">
                  <c:v>-0.158371013526</c:v>
                </c:pt>
                <c:pt idx="6984">
                  <c:v>-0.15810892405099999</c:v>
                </c:pt>
                <c:pt idx="6985">
                  <c:v>-0.1578465849</c:v>
                </c:pt>
                <c:pt idx="6986">
                  <c:v>-0.15758399648800001</c:v>
                </c:pt>
                <c:pt idx="6987">
                  <c:v>-0.157321159229</c:v>
                </c:pt>
                <c:pt idx="6988">
                  <c:v>-0.157058073539</c:v>
                </c:pt>
                <c:pt idx="6989">
                  <c:v>-0.15679473983299999</c:v>
                </c:pt>
                <c:pt idx="6990">
                  <c:v>-0.156531158526</c:v>
                </c:pt>
                <c:pt idx="6991">
                  <c:v>-0.15626733003599999</c:v>
                </c:pt>
                <c:pt idx="6992">
                  <c:v>-0.15600325477800001</c:v>
                </c:pt>
                <c:pt idx="6993">
                  <c:v>-0.155738933169</c:v>
                </c:pt>
                <c:pt idx="6994">
                  <c:v>-0.15547436562700001</c:v>
                </c:pt>
                <c:pt idx="6995">
                  <c:v>-0.155209552571</c:v>
                </c:pt>
                <c:pt idx="6996">
                  <c:v>-0.15494449441700001</c:v>
                </c:pt>
                <c:pt idx="6997">
                  <c:v>-0.15467919158400001</c:v>
                </c:pt>
                <c:pt idx="6998">
                  <c:v>-0.15441364449200001</c:v>
                </c:pt>
                <c:pt idx="6999">
                  <c:v>-0.15414785355999999</c:v>
                </c:pt>
                <c:pt idx="7000">
                  <c:v>-0.153881819207</c:v>
                </c:pt>
                <c:pt idx="7001">
                  <c:v>-0.153615541854</c:v>
                </c:pt>
                <c:pt idx="7002">
                  <c:v>-0.153349021921</c:v>
                </c:pt>
                <c:pt idx="7003">
                  <c:v>-0.15308225982900001</c:v>
                </c:pt>
                <c:pt idx="7004">
                  <c:v>-0.152815255999</c:v>
                </c:pt>
                <c:pt idx="7005">
                  <c:v>-0.15254801085299999</c:v>
                </c:pt>
                <c:pt idx="7006">
                  <c:v>-0.152280524813</c:v>
                </c:pt>
                <c:pt idx="7007">
                  <c:v>-0.15201279830200001</c:v>
                </c:pt>
                <c:pt idx="7008">
                  <c:v>-0.15174483174100001</c:v>
                </c:pt>
                <c:pt idx="7009">
                  <c:v>-0.15147662555399999</c:v>
                </c:pt>
                <c:pt idx="7010">
                  <c:v>-0.15120818016500001</c:v>
                </c:pt>
                <c:pt idx="7011">
                  <c:v>-0.150939495998</c:v>
                </c:pt>
                <c:pt idx="7012">
                  <c:v>-0.150670573477</c:v>
                </c:pt>
                <c:pt idx="7013">
                  <c:v>-0.15040141302599999</c:v>
                </c:pt>
                <c:pt idx="7014">
                  <c:v>-0.15013201507099999</c:v>
                </c:pt>
                <c:pt idx="7015">
                  <c:v>-0.149862380037</c:v>
                </c:pt>
                <c:pt idx="7016">
                  <c:v>-0.14959250834999999</c:v>
                </c:pt>
                <c:pt idx="7017">
                  <c:v>-0.14932240043600001</c:v>
                </c:pt>
                <c:pt idx="7018">
                  <c:v>-0.149052056721</c:v>
                </c:pt>
                <c:pt idx="7019">
                  <c:v>-0.14878147763300001</c:v>
                </c:pt>
                <c:pt idx="7020">
                  <c:v>-0.148510663599</c:v>
                </c:pt>
                <c:pt idx="7021">
                  <c:v>-0.148239615046</c:v>
                </c:pt>
                <c:pt idx="7022">
                  <c:v>-0.147968332402</c:v>
                </c:pt>
                <c:pt idx="7023">
                  <c:v>-0.14769681609599999</c:v>
                </c:pt>
                <c:pt idx="7024">
                  <c:v>-0.147425066557</c:v>
                </c:pt>
                <c:pt idx="7025">
                  <c:v>-0.147153084214</c:v>
                </c:pt>
                <c:pt idx="7026">
                  <c:v>-0.14688086949500001</c:v>
                </c:pt>
                <c:pt idx="7027">
                  <c:v>-0.14660842283200001</c:v>
                </c:pt>
                <c:pt idx="7028">
                  <c:v>-0.14633574465400001</c:v>
                </c:pt>
                <c:pt idx="7029">
                  <c:v>-0.14606283539199999</c:v>
                </c:pt>
                <c:pt idx="7030">
                  <c:v>-0.14578969547699999</c:v>
                </c:pt>
                <c:pt idx="7031">
                  <c:v>-0.14551632534</c:v>
                </c:pt>
                <c:pt idx="7032">
                  <c:v>-0.14524272541200001</c:v>
                </c:pt>
                <c:pt idx="7033">
                  <c:v>-0.14496889612700001</c:v>
                </c:pt>
                <c:pt idx="7034">
                  <c:v>-0.14469483791599999</c:v>
                </c:pt>
                <c:pt idx="7035">
                  <c:v>-0.14442055121200001</c:v>
                </c:pt>
                <c:pt idx="7036">
                  <c:v>-0.14414603644900001</c:v>
                </c:pt>
                <c:pt idx="7037">
                  <c:v>-0.14387129405900001</c:v>
                </c:pt>
                <c:pt idx="7038">
                  <c:v>-0.14359632447599999</c:v>
                </c:pt>
                <c:pt idx="7039">
                  <c:v>-0.14332112813600001</c:v>
                </c:pt>
                <c:pt idx="7040">
                  <c:v>-0.14304570547199999</c:v>
                </c:pt>
                <c:pt idx="7041">
                  <c:v>-0.14277005691899999</c:v>
                </c:pt>
                <c:pt idx="7042">
                  <c:v>-0.14249418291300001</c:v>
                </c:pt>
                <c:pt idx="7043">
                  <c:v>-0.14221808388900001</c:v>
                </c:pt>
                <c:pt idx="7044">
                  <c:v>-0.14194176028300001</c:v>
                </c:pt>
                <c:pt idx="7045">
                  <c:v>-0.14166521253200001</c:v>
                </c:pt>
                <c:pt idx="7046">
                  <c:v>-0.14138844107199999</c:v>
                </c:pt>
                <c:pt idx="7047">
                  <c:v>-0.14111144634</c:v>
                </c:pt>
                <c:pt idx="7048">
                  <c:v>-0.14083422877499999</c:v>
                </c:pt>
                <c:pt idx="7049">
                  <c:v>-0.14055678881200001</c:v>
                </c:pt>
                <c:pt idx="7050">
                  <c:v>-0.14027912689200001</c:v>
                </c:pt>
                <c:pt idx="7051">
                  <c:v>-0.14000124345100001</c:v>
                </c:pt>
                <c:pt idx="7052">
                  <c:v>-0.13972313892999999</c:v>
                </c:pt>
                <c:pt idx="7053">
                  <c:v>-0.13944481376599999</c:v>
                </c:pt>
                <c:pt idx="7054">
                  <c:v>-0.13916626839999999</c:v>
                </c:pt>
                <c:pt idx="7055">
                  <c:v>-0.138887503272</c:v>
                </c:pt>
                <c:pt idx="7056">
                  <c:v>-0.138608518821</c:v>
                </c:pt>
                <c:pt idx="7057">
                  <c:v>-0.13832931548899999</c:v>
                </c:pt>
                <c:pt idx="7058">
                  <c:v>-0.13804989371500001</c:v>
                </c:pt>
                <c:pt idx="7059">
                  <c:v>-0.13777025394199999</c:v>
                </c:pt>
                <c:pt idx="7060">
                  <c:v>-0.13749039661099999</c:v>
                </c:pt>
                <c:pt idx="7061">
                  <c:v>-0.137210322164</c:v>
                </c:pt>
                <c:pt idx="7062">
                  <c:v>-0.136930031043</c:v>
                </c:pt>
                <c:pt idx="7063">
                  <c:v>-0.136649523691</c:v>
                </c:pt>
                <c:pt idx="7064">
                  <c:v>-0.13636880055100001</c:v>
                </c:pt>
                <c:pt idx="7065">
                  <c:v>-0.13608786206500001</c:v>
                </c:pt>
                <c:pt idx="7066">
                  <c:v>-0.13580670867899999</c:v>
                </c:pt>
                <c:pt idx="7067">
                  <c:v>-0.13552534083500001</c:v>
                </c:pt>
                <c:pt idx="7068">
                  <c:v>-0.13524375897800001</c:v>
                </c:pt>
                <c:pt idx="7069">
                  <c:v>-0.13496196355199999</c:v>
                </c:pt>
                <c:pt idx="7070">
                  <c:v>-0.13467995500300001</c:v>
                </c:pt>
                <c:pt idx="7071">
                  <c:v>-0.13439773377700001</c:v>
                </c:pt>
                <c:pt idx="7072">
                  <c:v>-0.13411530031800001</c:v>
                </c:pt>
                <c:pt idx="7073">
                  <c:v>-0.13383265507200001</c:v>
                </c:pt>
                <c:pt idx="7074">
                  <c:v>-0.13354979848699999</c:v>
                </c:pt>
                <c:pt idx="7075">
                  <c:v>-0.13326673100799999</c:v>
                </c:pt>
                <c:pt idx="7076">
                  <c:v>-0.13298345308199999</c:v>
                </c:pt>
                <c:pt idx="7077">
                  <c:v>-0.13269996515800001</c:v>
                </c:pt>
                <c:pt idx="7078">
                  <c:v>-0.13241626768299999</c:v>
                </c:pt>
                <c:pt idx="7079">
                  <c:v>-0.13213236110400001</c:v>
                </c:pt>
                <c:pt idx="7080">
                  <c:v>-0.13184824586900001</c:v>
                </c:pt>
                <c:pt idx="7081">
                  <c:v>-0.131563922429</c:v>
                </c:pt>
                <c:pt idx="7082">
                  <c:v>-0.13127939123099999</c:v>
                </c:pt>
                <c:pt idx="7083">
                  <c:v>-0.13099465272499999</c:v>
                </c:pt>
                <c:pt idx="7084">
                  <c:v>-0.13070970736099999</c:v>
                </c:pt>
                <c:pt idx="7085">
                  <c:v>-0.13042455558800001</c:v>
                </c:pt>
                <c:pt idx="7086">
                  <c:v>-0.13013919785700001</c:v>
                </c:pt>
                <c:pt idx="7087">
                  <c:v>-0.12985363461900001</c:v>
                </c:pt>
                <c:pt idx="7088">
                  <c:v>-0.129567866324</c:v>
                </c:pt>
                <c:pt idx="7089">
                  <c:v>-0.129281893423</c:v>
                </c:pt>
                <c:pt idx="7090">
                  <c:v>-0.12899571636900001</c:v>
                </c:pt>
                <c:pt idx="7091">
                  <c:v>-0.12870933561299999</c:v>
                </c:pt>
                <c:pt idx="7092">
                  <c:v>-0.12842275160700001</c:v>
                </c:pt>
                <c:pt idx="7093">
                  <c:v>-0.128135964805</c:v>
                </c:pt>
                <c:pt idx="7094">
                  <c:v>-0.12784897565799999</c:v>
                </c:pt>
                <c:pt idx="7095">
                  <c:v>-0.12756178462000001</c:v>
                </c:pt>
                <c:pt idx="7096">
                  <c:v>-0.12727439214399999</c:v>
                </c:pt>
                <c:pt idx="7097">
                  <c:v>-0.12698679868500001</c:v>
                </c:pt>
                <c:pt idx="7098">
                  <c:v>-0.12669900469699999</c:v>
                </c:pt>
                <c:pt idx="7099">
                  <c:v>-0.126411010633</c:v>
                </c:pt>
                <c:pt idx="7100">
                  <c:v>-0.12612281694999999</c:v>
                </c:pt>
                <c:pt idx="7101">
                  <c:v>-0.12583442410099999</c:v>
                </c:pt>
                <c:pt idx="7102">
                  <c:v>-0.125545832542</c:v>
                </c:pt>
                <c:pt idx="7103">
                  <c:v>-0.12525704272900001</c:v>
                </c:pt>
                <c:pt idx="7104">
                  <c:v>-0.124968055119</c:v>
                </c:pt>
                <c:pt idx="7105">
                  <c:v>-0.12467887016699999</c:v>
                </c:pt>
                <c:pt idx="7106">
                  <c:v>-0.124389488329</c:v>
                </c:pt>
                <c:pt idx="7107">
                  <c:v>-0.12409991006399999</c:v>
                </c:pt>
                <c:pt idx="7108">
                  <c:v>-0.123810135828</c:v>
                </c:pt>
                <c:pt idx="7109">
                  <c:v>-0.123520166079</c:v>
                </c:pt>
                <c:pt idx="7110">
                  <c:v>-0.123230001275</c:v>
                </c:pt>
                <c:pt idx="7111">
                  <c:v>-0.122939641874</c:v>
                </c:pt>
                <c:pt idx="7112">
                  <c:v>-0.122649088335</c:v>
                </c:pt>
                <c:pt idx="7113">
                  <c:v>-0.122358341115</c:v>
                </c:pt>
                <c:pt idx="7114">
                  <c:v>-0.12206740067500001</c:v>
                </c:pt>
                <c:pt idx="7115">
                  <c:v>-0.12177626747500001</c:v>
                </c:pt>
                <c:pt idx="7116">
                  <c:v>-0.12148494197199999</c:v>
                </c:pt>
                <c:pt idx="7117">
                  <c:v>-0.121193424629</c:v>
                </c:pt>
                <c:pt idx="7118">
                  <c:v>-0.12090171590400001</c:v>
                </c:pt>
                <c:pt idx="7119">
                  <c:v>-0.120609816259</c:v>
                </c:pt>
                <c:pt idx="7120">
                  <c:v>-0.120317726155</c:v>
                </c:pt>
                <c:pt idx="7121">
                  <c:v>-0.120025446053</c:v>
                </c:pt>
                <c:pt idx="7122">
                  <c:v>-0.11973297641400001</c:v>
                </c:pt>
                <c:pt idx="7123">
                  <c:v>-0.119440317701</c:v>
                </c:pt>
                <c:pt idx="7124">
                  <c:v>-0.119147470374</c:v>
                </c:pt>
                <c:pt idx="7125">
                  <c:v>-0.118854434898</c:v>
                </c:pt>
                <c:pt idx="7126">
                  <c:v>-0.118561211735</c:v>
                </c:pt>
                <c:pt idx="7127">
                  <c:v>-0.118267801347</c:v>
                </c:pt>
                <c:pt idx="7128">
                  <c:v>-0.117974204198</c:v>
                </c:pt>
                <c:pt idx="7129">
                  <c:v>-0.11768042075100001</c:v>
                </c:pt>
                <c:pt idx="7130">
                  <c:v>-0.117386451472</c:v>
                </c:pt>
                <c:pt idx="7131">
                  <c:v>-0.117092296823</c:v>
                </c:pt>
                <c:pt idx="7132">
                  <c:v>-0.116797957269</c:v>
                </c:pt>
                <c:pt idx="7133">
                  <c:v>-0.116503433275</c:v>
                </c:pt>
                <c:pt idx="7134">
                  <c:v>-0.11620872530699999</c:v>
                </c:pt>
                <c:pt idx="7135">
                  <c:v>-0.115913833829</c:v>
                </c:pt>
                <c:pt idx="7136">
                  <c:v>-0.115618759307</c:v>
                </c:pt>
                <c:pt idx="7137">
                  <c:v>-0.115323502208</c:v>
                </c:pt>
                <c:pt idx="7138">
                  <c:v>-0.115028062997</c:v>
                </c:pt>
                <c:pt idx="7139">
                  <c:v>-0.11473244214099999</c:v>
                </c:pt>
                <c:pt idx="7140">
                  <c:v>-0.11443664010600001</c:v>
                </c:pt>
                <c:pt idx="7141">
                  <c:v>-0.114140657361</c:v>
                </c:pt>
                <c:pt idx="7142">
                  <c:v>-0.113844494372</c:v>
                </c:pt>
                <c:pt idx="7143">
                  <c:v>-0.11354815160700001</c:v>
                </c:pt>
                <c:pt idx="7144">
                  <c:v>-0.113251629534</c:v>
                </c:pt>
                <c:pt idx="7145">
                  <c:v>-0.112954928621</c:v>
                </c:pt>
                <c:pt idx="7146">
                  <c:v>-0.11265804933699999</c:v>
                </c:pt>
                <c:pt idx="7147">
                  <c:v>-0.112360992151</c:v>
                </c:pt>
                <c:pt idx="7148">
                  <c:v>-0.11206375753099999</c:v>
                </c:pt>
                <c:pt idx="7149">
                  <c:v>-0.111766345947</c:v>
                </c:pt>
                <c:pt idx="7150">
                  <c:v>-0.111468757869</c:v>
                </c:pt>
                <c:pt idx="7151">
                  <c:v>-0.111170993767</c:v>
                </c:pt>
                <c:pt idx="7152">
                  <c:v>-0.11087305410999999</c:v>
                </c:pt>
                <c:pt idx="7153">
                  <c:v>-0.11057493937</c:v>
                </c:pt>
                <c:pt idx="7154">
                  <c:v>-0.110276650016</c:v>
                </c:pt>
                <c:pt idx="7155">
                  <c:v>-0.109978186521</c:v>
                </c:pt>
                <c:pt idx="7156">
                  <c:v>-0.109679549355</c:v>
                </c:pt>
                <c:pt idx="7157">
                  <c:v>-0.109380738991</c:v>
                </c:pt>
                <c:pt idx="7158">
                  <c:v>-0.109081755899</c:v>
                </c:pt>
                <c:pt idx="7159">
                  <c:v>-0.10878260055199999</c:v>
                </c:pt>
                <c:pt idx="7160">
                  <c:v>-0.108483273423</c:v>
                </c:pt>
                <c:pt idx="7161">
                  <c:v>-0.108183774983</c:v>
                </c:pt>
                <c:pt idx="7162">
                  <c:v>-0.10788410570699999</c:v>
                </c:pt>
                <c:pt idx="7163">
                  <c:v>-0.107584266067</c:v>
                </c:pt>
                <c:pt idx="7164">
                  <c:v>-0.10728425653699999</c:v>
                </c:pt>
                <c:pt idx="7165">
                  <c:v>-0.10698407759</c:v>
                </c:pt>
                <c:pt idx="7166">
                  <c:v>-0.106683729701</c:v>
                </c:pt>
                <c:pt idx="7167">
                  <c:v>-0.106383213344</c:v>
                </c:pt>
                <c:pt idx="7168">
                  <c:v>-0.106082528993</c:v>
                </c:pt>
                <c:pt idx="7169">
                  <c:v>-0.105781677123</c:v>
                </c:pt>
                <c:pt idx="7170">
                  <c:v>-0.10548065820999999</c:v>
                </c:pt>
                <c:pt idx="7171">
                  <c:v>-0.105179472728</c:v>
                </c:pt>
                <c:pt idx="7172">
                  <c:v>-0.104878121154</c:v>
                </c:pt>
                <c:pt idx="7173">
                  <c:v>-0.104576603962</c:v>
                </c:pt>
                <c:pt idx="7174">
                  <c:v>-0.10427492163</c:v>
                </c:pt>
                <c:pt idx="7175">
                  <c:v>-0.103973074634</c:v>
                </c:pt>
                <c:pt idx="7176">
                  <c:v>-0.10367106345</c:v>
                </c:pt>
                <c:pt idx="7177">
                  <c:v>-0.103368888555</c:v>
                </c:pt>
                <c:pt idx="7178">
                  <c:v>-0.10306655042600001</c:v>
                </c:pt>
                <c:pt idx="7179">
                  <c:v>-0.102764049542</c:v>
                </c:pt>
                <c:pt idx="7180">
                  <c:v>-0.10246138637799999</c:v>
                </c:pt>
                <c:pt idx="7181">
                  <c:v>-0.102158561415</c:v>
                </c:pt>
                <c:pt idx="7182">
                  <c:v>-0.10185557512899999</c:v>
                </c:pt>
                <c:pt idx="7183">
                  <c:v>-0.10155242799899999</c:v>
                </c:pt>
                <c:pt idx="7184">
                  <c:v>-0.10124912050400001</c:v>
                </c:pt>
                <c:pt idx="7185">
                  <c:v>-0.100945653123</c:v>
                </c:pt>
                <c:pt idx="7186">
                  <c:v>-0.100642026335</c:v>
                </c:pt>
                <c:pt idx="7187">
                  <c:v>-0.10033824062</c:v>
                </c:pt>
                <c:pt idx="7188">
                  <c:v>-0.100034296456</c:v>
                </c:pt>
                <c:pt idx="7189">
                  <c:v>-9.9730194324999993E-2</c:v>
                </c:pt>
                <c:pt idx="7190">
                  <c:v>-9.9425934706000002E-2</c:v>
                </c:pt>
                <c:pt idx="7191">
                  <c:v>-9.9121518079999998E-2</c:v>
                </c:pt>
                <c:pt idx="7192">
                  <c:v>-9.8816944928E-2</c:v>
                </c:pt>
                <c:pt idx="7193">
                  <c:v>-9.8512215730999997E-2</c:v>
                </c:pt>
                <c:pt idx="7194">
                  <c:v>-9.8207330969000001E-2</c:v>
                </c:pt>
                <c:pt idx="7195">
                  <c:v>-9.7902291123999993E-2</c:v>
                </c:pt>
                <c:pt idx="7196">
                  <c:v>-9.7597096677999998E-2</c:v>
                </c:pt>
                <c:pt idx="7197">
                  <c:v>-9.7291748112999996E-2</c:v>
                </c:pt>
                <c:pt idx="7198">
                  <c:v>-9.6986245910999996E-2</c:v>
                </c:pt>
                <c:pt idx="7199">
                  <c:v>-9.6680590555000001E-2</c:v>
                </c:pt>
                <c:pt idx="7200">
                  <c:v>-9.6374782527000005E-2</c:v>
                </c:pt>
                <c:pt idx="7201">
                  <c:v>-9.6068822309000004E-2</c:v>
                </c:pt>
                <c:pt idx="7202">
                  <c:v>-9.5762710385999997E-2</c:v>
                </c:pt>
                <c:pt idx="7203">
                  <c:v>-9.5456447240999998E-2</c:v>
                </c:pt>
                <c:pt idx="7204">
                  <c:v>-9.5150033356999994E-2</c:v>
                </c:pt>
                <c:pt idx="7205">
                  <c:v>-9.4843469218000007E-2</c:v>
                </c:pt>
                <c:pt idx="7206">
                  <c:v>-9.4536755308000001E-2</c:v>
                </c:pt>
                <c:pt idx="7207">
                  <c:v>-9.4229892112000002E-2</c:v>
                </c:pt>
                <c:pt idx="7208">
                  <c:v>-9.3922880114000004E-2</c:v>
                </c:pt>
                <c:pt idx="7209">
                  <c:v>-9.3615719797999999E-2</c:v>
                </c:pt>
                <c:pt idx="7210">
                  <c:v>-9.3308411650999998E-2</c:v>
                </c:pt>
                <c:pt idx="7211">
                  <c:v>-9.3000956157000006E-2</c:v>
                </c:pt>
                <c:pt idx="7212">
                  <c:v>-9.2693353802E-2</c:v>
                </c:pt>
                <c:pt idx="7213">
                  <c:v>-9.2385605071999999E-2</c:v>
                </c:pt>
                <c:pt idx="7214">
                  <c:v>-9.2077710452E-2</c:v>
                </c:pt>
                <c:pt idx="7215">
                  <c:v>-9.1769670427999994E-2</c:v>
                </c:pt>
                <c:pt idx="7216">
                  <c:v>-9.1461485487999997E-2</c:v>
                </c:pt>
                <c:pt idx="7217">
                  <c:v>-9.1153156117999998E-2</c:v>
                </c:pt>
                <c:pt idx="7218">
                  <c:v>-9.0844682804000002E-2</c:v>
                </c:pt>
                <c:pt idx="7219">
                  <c:v>-9.0536066035000001E-2</c:v>
                </c:pt>
                <c:pt idx="7220">
                  <c:v>-9.0227306295999996E-2</c:v>
                </c:pt>
                <c:pt idx="7221">
                  <c:v>-8.9918404076000005E-2</c:v>
                </c:pt>
                <c:pt idx="7222">
                  <c:v>-8.9609359863000004E-2</c:v>
                </c:pt>
                <c:pt idx="7223">
                  <c:v>-8.9300174144999994E-2</c:v>
                </c:pt>
                <c:pt idx="7224">
                  <c:v>-8.8990847408999998E-2</c:v>
                </c:pt>
                <c:pt idx="7225">
                  <c:v>-8.8681380143999997E-2</c:v>
                </c:pt>
                <c:pt idx="7226">
                  <c:v>-8.8371772840000001E-2</c:v>
                </c:pt>
                <c:pt idx="7227">
                  <c:v>-8.8062025983999995E-2</c:v>
                </c:pt>
                <c:pt idx="7228">
                  <c:v>-8.7752140066999995E-2</c:v>
                </c:pt>
                <c:pt idx="7229">
                  <c:v>-8.7442115577000004E-2</c:v>
                </c:pt>
                <c:pt idx="7230">
                  <c:v>-8.7131953004000007E-2</c:v>
                </c:pt>
                <c:pt idx="7231">
                  <c:v>-8.6821652836999996E-2</c:v>
                </c:pt>
                <c:pt idx="7232">
                  <c:v>-8.6511215567000005E-2</c:v>
                </c:pt>
                <c:pt idx="7233">
                  <c:v>-8.6200641684999996E-2</c:v>
                </c:pt>
                <c:pt idx="7234">
                  <c:v>-8.5889931678999998E-2</c:v>
                </c:pt>
                <c:pt idx="7235">
                  <c:v>-8.5579086041999999E-2</c:v>
                </c:pt>
                <c:pt idx="7236">
                  <c:v>-8.5268105263999999E-2</c:v>
                </c:pt>
                <c:pt idx="7237">
                  <c:v>-8.4956989836000002E-2</c:v>
                </c:pt>
                <c:pt idx="7238">
                  <c:v>-8.4645740248999998E-2</c:v>
                </c:pt>
                <c:pt idx="7239">
                  <c:v>-8.4334356994999998E-2</c:v>
                </c:pt>
                <c:pt idx="7240">
                  <c:v>-8.4022840565000007E-2</c:v>
                </c:pt>
                <c:pt idx="7241">
                  <c:v>-8.3711191451999997E-2</c:v>
                </c:pt>
                <c:pt idx="7242">
                  <c:v>-8.3399410147999994E-2</c:v>
                </c:pt>
                <c:pt idx="7243">
                  <c:v>-8.3087497144000003E-2</c:v>
                </c:pt>
                <c:pt idx="7244">
                  <c:v>-8.2775452934000002E-2</c:v>
                </c:pt>
                <c:pt idx="7245">
                  <c:v>-8.2463278010999994E-2</c:v>
                </c:pt>
                <c:pt idx="7246">
                  <c:v>-8.2150972865999997E-2</c:v>
                </c:pt>
                <c:pt idx="7247">
                  <c:v>-8.1838537993999996E-2</c:v>
                </c:pt>
                <c:pt idx="7248">
                  <c:v>-8.1525973887999995E-2</c:v>
                </c:pt>
                <c:pt idx="7249">
                  <c:v>-8.1213281040999993E-2</c:v>
                </c:pt>
                <c:pt idx="7250">
                  <c:v>-8.0900459947E-2</c:v>
                </c:pt>
                <c:pt idx="7251">
                  <c:v>-8.0587511099999995E-2</c:v>
                </c:pt>
                <c:pt idx="7252">
                  <c:v>-8.0274434995000005E-2</c:v>
                </c:pt>
                <c:pt idx="7253">
                  <c:v>-7.9961232125000004E-2</c:v>
                </c:pt>
                <c:pt idx="7254">
                  <c:v>-7.9647902985999997E-2</c:v>
                </c:pt>
                <c:pt idx="7255">
                  <c:v>-7.9334448070999999E-2</c:v>
                </c:pt>
                <c:pt idx="7256">
                  <c:v>-7.9020867876999995E-2</c:v>
                </c:pt>
                <c:pt idx="7257">
                  <c:v>-7.8707162898000005E-2</c:v>
                </c:pt>
                <c:pt idx="7258">
                  <c:v>-7.8393333630000006E-2</c:v>
                </c:pt>
                <c:pt idx="7259">
                  <c:v>-7.8079380567999998E-2</c:v>
                </c:pt>
                <c:pt idx="7260">
                  <c:v>-7.7765304208E-2</c:v>
                </c:pt>
                <c:pt idx="7261">
                  <c:v>-7.7451105044999996E-2</c:v>
                </c:pt>
                <c:pt idx="7262">
                  <c:v>-7.7136783577000004E-2</c:v>
                </c:pt>
                <c:pt idx="7263">
                  <c:v>-7.68223403E-2</c:v>
                </c:pt>
                <c:pt idx="7264">
                  <c:v>-7.6507775710000003E-2</c:v>
                </c:pt>
                <c:pt idx="7265">
                  <c:v>-7.6193090303000005E-2</c:v>
                </c:pt>
                <c:pt idx="7266">
                  <c:v>-7.5878284576999994E-2</c:v>
                </c:pt>
                <c:pt idx="7267">
                  <c:v>-7.5563359028999993E-2</c:v>
                </c:pt>
                <c:pt idx="7268">
                  <c:v>-7.5248314156000001E-2</c:v>
                </c:pt>
                <c:pt idx="7269">
                  <c:v>-7.4933150455E-2</c:v>
                </c:pt>
                <c:pt idx="7270">
                  <c:v>-7.4617868424999997E-2</c:v>
                </c:pt>
                <c:pt idx="7271">
                  <c:v>-7.4302468563999996E-2</c:v>
                </c:pt>
                <c:pt idx="7272">
                  <c:v>-7.3986951368000001E-2</c:v>
                </c:pt>
                <c:pt idx="7273">
                  <c:v>-7.3671317336999997E-2</c:v>
                </c:pt>
                <c:pt idx="7274">
                  <c:v>-7.3355566969000002E-2</c:v>
                </c:pt>
                <c:pt idx="7275">
                  <c:v>-7.3039700762000004E-2</c:v>
                </c:pt>
                <c:pt idx="7276">
                  <c:v>-7.2723719216000002E-2</c:v>
                </c:pt>
                <c:pt idx="7277">
                  <c:v>-7.2407622828999998E-2</c:v>
                </c:pt>
                <c:pt idx="7278">
                  <c:v>-7.2091412100999994E-2</c:v>
                </c:pt>
                <c:pt idx="7279">
                  <c:v>-7.1775087530000004E-2</c:v>
                </c:pt>
                <c:pt idx="7280">
                  <c:v>-7.1458649617000006E-2</c:v>
                </c:pt>
                <c:pt idx="7281">
                  <c:v>-7.1142098860999994E-2</c:v>
                </c:pt>
                <c:pt idx="7282">
                  <c:v>-7.0825435761000005E-2</c:v>
                </c:pt>
                <c:pt idx="7283">
                  <c:v>-7.0508660818999994E-2</c:v>
                </c:pt>
                <c:pt idx="7284">
                  <c:v>-7.0191774533999995E-2</c:v>
                </c:pt>
                <c:pt idx="7285">
                  <c:v>-6.9874777405999997E-2</c:v>
                </c:pt>
                <c:pt idx="7286">
                  <c:v>-6.9557669936999994E-2</c:v>
                </c:pt>
                <c:pt idx="7287">
                  <c:v>-6.9240452627000001E-2</c:v>
                </c:pt>
                <c:pt idx="7288">
                  <c:v>-6.8923125976000005E-2</c:v>
                </c:pt>
                <c:pt idx="7289">
                  <c:v>-6.8605690486000001E-2</c:v>
                </c:pt>
                <c:pt idx="7290">
                  <c:v>-6.8288146659000001E-2</c:v>
                </c:pt>
                <c:pt idx="7291">
                  <c:v>-6.7970494995000005E-2</c:v>
                </c:pt>
                <c:pt idx="7292">
                  <c:v>-6.7652735997000002E-2</c:v>
                </c:pt>
                <c:pt idx="7293">
                  <c:v>-6.7334870165999997E-2</c:v>
                </c:pt>
                <c:pt idx="7294">
                  <c:v>-6.7016898004E-2</c:v>
                </c:pt>
                <c:pt idx="7295">
                  <c:v>-6.6698820012999996E-2</c:v>
                </c:pt>
                <c:pt idx="7296">
                  <c:v>-6.6380636694999995E-2</c:v>
                </c:pt>
                <c:pt idx="7297">
                  <c:v>-6.6062348554000005E-2</c:v>
                </c:pt>
                <c:pt idx="7298">
                  <c:v>-6.5743956091000005E-2</c:v>
                </c:pt>
                <c:pt idx="7299">
                  <c:v>-6.5425459808999997E-2</c:v>
                </c:pt>
                <c:pt idx="7300">
                  <c:v>-6.5106860210999998E-2</c:v>
                </c:pt>
                <c:pt idx="7301">
                  <c:v>-6.4788157801000001E-2</c:v>
                </c:pt>
                <c:pt idx="7302">
                  <c:v>-6.4469353081999997E-2</c:v>
                </c:pt>
                <c:pt idx="7303">
                  <c:v>-6.4150446555999996E-2</c:v>
                </c:pt>
                <c:pt idx="7304">
                  <c:v>-6.3831438729000003E-2</c:v>
                </c:pt>
                <c:pt idx="7305">
                  <c:v>-6.3512330101999998E-2</c:v>
                </c:pt>
                <c:pt idx="7306">
                  <c:v>-6.3193121182000003E-2</c:v>
                </c:pt>
                <c:pt idx="7307">
                  <c:v>-6.2873812469999998E-2</c:v>
                </c:pt>
                <c:pt idx="7308">
                  <c:v>-6.2554404472999994E-2</c:v>
                </c:pt>
                <c:pt idx="7309">
                  <c:v>-6.2234897693000002E-2</c:v>
                </c:pt>
                <c:pt idx="7310">
                  <c:v>-6.1915292635999999E-2</c:v>
                </c:pt>
                <c:pt idx="7311">
                  <c:v>-6.1595589806000002E-2</c:v>
                </c:pt>
                <c:pt idx="7312">
                  <c:v>-6.1275789708000003E-2</c:v>
                </c:pt>
                <c:pt idx="7313">
                  <c:v>-6.0955892848000001E-2</c:v>
                </c:pt>
                <c:pt idx="7314">
                  <c:v>-6.0635899729999998E-2</c:v>
                </c:pt>
                <c:pt idx="7315">
                  <c:v>-6.0315810859000001E-2</c:v>
                </c:pt>
                <c:pt idx="7316">
                  <c:v>-5.9995626741999999E-2</c:v>
                </c:pt>
                <c:pt idx="7317">
                  <c:v>-5.9675347883000003E-2</c:v>
                </c:pt>
                <c:pt idx="7318">
                  <c:v>-5.9354974789000002E-2</c:v>
                </c:pt>
                <c:pt idx="7319">
                  <c:v>-5.9034507964999997E-2</c:v>
                </c:pt>
                <c:pt idx="7320">
                  <c:v>-5.8713947917999998E-2</c:v>
                </c:pt>
                <c:pt idx="7321">
                  <c:v>-5.8393295152999999E-2</c:v>
                </c:pt>
                <c:pt idx="7322">
                  <c:v>-5.8072550176999999E-2</c:v>
                </c:pt>
                <c:pt idx="7323">
                  <c:v>-5.7751713497E-2</c:v>
                </c:pt>
                <c:pt idx="7324">
                  <c:v>-5.7430785619000002E-2</c:v>
                </c:pt>
                <c:pt idx="7325">
                  <c:v>-5.7109767050000003E-2</c:v>
                </c:pt>
                <c:pt idx="7326">
                  <c:v>-5.6788658297E-2</c:v>
                </c:pt>
                <c:pt idx="7327">
                  <c:v>-5.6467459865999999E-2</c:v>
                </c:pt>
                <c:pt idx="7328">
                  <c:v>-5.6146172266000001E-2</c:v>
                </c:pt>
                <c:pt idx="7329">
                  <c:v>-5.5824796003999998E-2</c:v>
                </c:pt>
                <c:pt idx="7330">
                  <c:v>-5.5503331586000001E-2</c:v>
                </c:pt>
                <c:pt idx="7331">
                  <c:v>-5.5181779521999999E-2</c:v>
                </c:pt>
                <c:pt idx="7332">
                  <c:v>-5.4860140316999997E-2</c:v>
                </c:pt>
                <c:pt idx="7333">
                  <c:v>-5.4538414480999997E-2</c:v>
                </c:pt>
                <c:pt idx="7334">
                  <c:v>-5.4216602522000001E-2</c:v>
                </c:pt>
                <c:pt idx="7335">
                  <c:v>-5.3894704946000002E-2</c:v>
                </c:pt>
                <c:pt idx="7336">
                  <c:v>-5.3572722263999999E-2</c:v>
                </c:pt>
                <c:pt idx="7337">
                  <c:v>-5.3250654984000001E-2</c:v>
                </c:pt>
                <c:pt idx="7338">
                  <c:v>-5.2928503613E-2</c:v>
                </c:pt>
                <c:pt idx="7339">
                  <c:v>-5.2606268661000002E-2</c:v>
                </c:pt>
                <c:pt idx="7340">
                  <c:v>-5.2283950635999998E-2</c:v>
                </c:pt>
                <c:pt idx="7341">
                  <c:v>-5.1961550048000002E-2</c:v>
                </c:pt>
                <c:pt idx="7342">
                  <c:v>-5.1639067405000003E-2</c:v>
                </c:pt>
                <c:pt idx="7343">
                  <c:v>-5.1316503217000001E-2</c:v>
                </c:pt>
                <c:pt idx="7344">
                  <c:v>-5.0993857993999997E-2</c:v>
                </c:pt>
                <c:pt idx="7345">
                  <c:v>-5.0671132244000001E-2</c:v>
                </c:pt>
                <c:pt idx="7346">
                  <c:v>-5.0348326477999999E-2</c:v>
                </c:pt>
                <c:pt idx="7347">
                  <c:v>-5.0025441205E-2</c:v>
                </c:pt>
                <c:pt idx="7348">
                  <c:v>-4.9702476935000003E-2</c:v>
                </c:pt>
                <c:pt idx="7349">
                  <c:v>-4.9379434176999998E-2</c:v>
                </c:pt>
                <c:pt idx="7350">
                  <c:v>-4.9056313443000002E-2</c:v>
                </c:pt>
                <c:pt idx="7351">
                  <c:v>-4.8733115243000003E-2</c:v>
                </c:pt>
                <c:pt idx="7352">
                  <c:v>-4.8409840086000001E-2</c:v>
                </c:pt>
                <c:pt idx="7353">
                  <c:v>-4.8086488482999998E-2</c:v>
                </c:pt>
                <c:pt idx="7354">
                  <c:v>-4.7763060944999998E-2</c:v>
                </c:pt>
                <c:pt idx="7355">
                  <c:v>-4.7439557983000001E-2</c:v>
                </c:pt>
                <c:pt idx="7356">
                  <c:v>-4.7115980107000001E-2</c:v>
                </c:pt>
                <c:pt idx="7357">
                  <c:v>-4.6792327829000002E-2</c:v>
                </c:pt>
                <c:pt idx="7358">
                  <c:v>-4.6468601658999999E-2</c:v>
                </c:pt>
                <c:pt idx="7359">
                  <c:v>-4.6144802109000002E-2</c:v>
                </c:pt>
                <c:pt idx="7360">
                  <c:v>-4.5820929689999998E-2</c:v>
                </c:pt>
                <c:pt idx="7361">
                  <c:v>-4.5496984913999998E-2</c:v>
                </c:pt>
                <c:pt idx="7362">
                  <c:v>-4.5172968291000003E-2</c:v>
                </c:pt>
                <c:pt idx="7363">
                  <c:v>-4.4848880335000001E-2</c:v>
                </c:pt>
                <c:pt idx="7364">
                  <c:v>-4.4524721555000001E-2</c:v>
                </c:pt>
                <c:pt idx="7365">
                  <c:v>-4.4200492466000003E-2</c:v>
                </c:pt>
                <c:pt idx="7366">
                  <c:v>-4.3876193576999997E-2</c:v>
                </c:pt>
                <c:pt idx="7367">
                  <c:v>-4.3551825401999998E-2</c:v>
                </c:pt>
                <c:pt idx="7368">
                  <c:v>-4.3227388452999997E-2</c:v>
                </c:pt>
                <c:pt idx="7369">
                  <c:v>-4.2902883241999999E-2</c:v>
                </c:pt>
                <c:pt idx="7370">
                  <c:v>-4.2578310281000002E-2</c:v>
                </c:pt>
                <c:pt idx="7371">
                  <c:v>-4.2253670084000002E-2</c:v>
                </c:pt>
                <c:pt idx="7372">
                  <c:v>-4.1928963162000003E-2</c:v>
                </c:pt>
                <c:pt idx="7373">
                  <c:v>-4.1604190027999997E-2</c:v>
                </c:pt>
                <c:pt idx="7374">
                  <c:v>-4.1279351196E-2</c:v>
                </c:pt>
                <c:pt idx="7375">
                  <c:v>-4.0954447178000002E-2</c:v>
                </c:pt>
                <c:pt idx="7376">
                  <c:v>-4.0629478486999999E-2</c:v>
                </c:pt>
                <c:pt idx="7377">
                  <c:v>-4.0304445637000003E-2</c:v>
                </c:pt>
                <c:pt idx="7378">
                  <c:v>-3.9979349141000001E-2</c:v>
                </c:pt>
                <c:pt idx="7379">
                  <c:v>-3.9654189511999997E-2</c:v>
                </c:pt>
                <c:pt idx="7380">
                  <c:v>-3.9328967263000003E-2</c:v>
                </c:pt>
                <c:pt idx="7381">
                  <c:v>-3.9003682908999998E-2</c:v>
                </c:pt>
                <c:pt idx="7382">
                  <c:v>-3.8678336962000001E-2</c:v>
                </c:pt>
                <c:pt idx="7383">
                  <c:v>-3.8352929937999998E-2</c:v>
                </c:pt>
                <c:pt idx="7384">
                  <c:v>-3.8027462348000002E-2</c:v>
                </c:pt>
                <c:pt idx="7385">
                  <c:v>-3.7701934707999998E-2</c:v>
                </c:pt>
                <c:pt idx="7386">
                  <c:v>-3.7376347531999997E-2</c:v>
                </c:pt>
                <c:pt idx="7387">
                  <c:v>-3.7050701333000001E-2</c:v>
                </c:pt>
                <c:pt idx="7388">
                  <c:v>-3.6724996625999998E-2</c:v>
                </c:pt>
                <c:pt idx="7389">
                  <c:v>-3.6399233926000002E-2</c:v>
                </c:pt>
                <c:pt idx="7390">
                  <c:v>-3.6073413746000003E-2</c:v>
                </c:pt>
                <c:pt idx="7391">
                  <c:v>-3.5747536601000003E-2</c:v>
                </c:pt>
                <c:pt idx="7392">
                  <c:v>-3.5421603006000002E-2</c:v>
                </c:pt>
                <c:pt idx="7393">
                  <c:v>-3.5095613475000002E-2</c:v>
                </c:pt>
                <c:pt idx="7394">
                  <c:v>-3.4769568523999997E-2</c:v>
                </c:pt>
                <c:pt idx="7395">
                  <c:v>-3.4443468666000003E-2</c:v>
                </c:pt>
                <c:pt idx="7396">
                  <c:v>-3.4117314417999998E-2</c:v>
                </c:pt>
                <c:pt idx="7397">
                  <c:v>-3.3791106293999999E-2</c:v>
                </c:pt>
                <c:pt idx="7398">
                  <c:v>-3.3464844808999999E-2</c:v>
                </c:pt>
                <c:pt idx="7399">
                  <c:v>-3.3138530478999999E-2</c:v>
                </c:pt>
                <c:pt idx="7400">
                  <c:v>-3.2812163817999999E-2</c:v>
                </c:pt>
                <c:pt idx="7401">
                  <c:v>-3.2485745342000001E-2</c:v>
                </c:pt>
                <c:pt idx="7402">
                  <c:v>-3.2159275566999997E-2</c:v>
                </c:pt>
                <c:pt idx="7403">
                  <c:v>-3.1832755008000001E-2</c:v>
                </c:pt>
                <c:pt idx="7404">
                  <c:v>-3.1506184180999999E-2</c:v>
                </c:pt>
                <c:pt idx="7405">
                  <c:v>-3.1179563601E-2</c:v>
                </c:pt>
                <c:pt idx="7406">
                  <c:v>-3.0852893784999998E-2</c:v>
                </c:pt>
                <c:pt idx="7407">
                  <c:v>-3.0526175246999999E-2</c:v>
                </c:pt>
                <c:pt idx="7408">
                  <c:v>-3.0199408505000001E-2</c:v>
                </c:pt>
                <c:pt idx="7409">
                  <c:v>-2.9872594073000001E-2</c:v>
                </c:pt>
                <c:pt idx="7410">
                  <c:v>-2.9545732469E-2</c:v>
                </c:pt>
                <c:pt idx="7411">
                  <c:v>-2.9218824208E-2</c:v>
                </c:pt>
                <c:pt idx="7412">
                  <c:v>-2.8891869806E-2</c:v>
                </c:pt>
                <c:pt idx="7413">
                  <c:v>-2.8564869779999998E-2</c:v>
                </c:pt>
                <c:pt idx="7414">
                  <c:v>-2.8237824647E-2</c:v>
                </c:pt>
                <c:pt idx="7415">
                  <c:v>-2.7910734922E-2</c:v>
                </c:pt>
                <c:pt idx="7416">
                  <c:v>-2.7583601122E-2</c:v>
                </c:pt>
                <c:pt idx="7417">
                  <c:v>-2.7256423762999998E-2</c:v>
                </c:pt>
                <c:pt idx="7418">
                  <c:v>-2.6929203363999999E-2</c:v>
                </c:pt>
                <c:pt idx="7419">
                  <c:v>-2.6601940439000001E-2</c:v>
                </c:pt>
                <c:pt idx="7420">
                  <c:v>-2.6274635506E-2</c:v>
                </c:pt>
                <c:pt idx="7421">
                  <c:v>-2.5947289081999999E-2</c:v>
                </c:pt>
                <c:pt idx="7422">
                  <c:v>-2.5619901683999999E-2</c:v>
                </c:pt>
                <c:pt idx="7423">
                  <c:v>-2.5292473828000001E-2</c:v>
                </c:pt>
                <c:pt idx="7424">
                  <c:v>-2.4965006032000001E-2</c:v>
                </c:pt>
                <c:pt idx="7425">
                  <c:v>-2.4637498813000001E-2</c:v>
                </c:pt>
                <c:pt idx="7426">
                  <c:v>-2.4309952688E-2</c:v>
                </c:pt>
                <c:pt idx="7427">
                  <c:v>-2.3982368175000001E-2</c:v>
                </c:pt>
                <c:pt idx="7428">
                  <c:v>-2.3654745788999999E-2</c:v>
                </c:pt>
                <c:pt idx="7429">
                  <c:v>-2.3327086050000001E-2</c:v>
                </c:pt>
                <c:pt idx="7430">
                  <c:v>-2.2999389474000001E-2</c:v>
                </c:pt>
                <c:pt idx="7431">
                  <c:v>-2.2671656578999999E-2</c:v>
                </c:pt>
                <c:pt idx="7432">
                  <c:v>-2.2343887882000001E-2</c:v>
                </c:pt>
                <c:pt idx="7433">
                  <c:v>-2.2016083900999999E-2</c:v>
                </c:pt>
                <c:pt idx="7434">
                  <c:v>-2.1688245153999999E-2</c:v>
                </c:pt>
                <c:pt idx="7435">
                  <c:v>-2.1360372158000001E-2</c:v>
                </c:pt>
                <c:pt idx="7436">
                  <c:v>-2.1032465431999998E-2</c:v>
                </c:pt>
                <c:pt idx="7437">
                  <c:v>-2.0704525492000001E-2</c:v>
                </c:pt>
                <c:pt idx="7438">
                  <c:v>-2.0376552855999999E-2</c:v>
                </c:pt>
                <c:pt idx="7439">
                  <c:v>-2.0048548044000001E-2</c:v>
                </c:pt>
                <c:pt idx="7440">
                  <c:v>-1.9720511571999999E-2</c:v>
                </c:pt>
                <c:pt idx="7441">
                  <c:v>-1.9392443958000001E-2</c:v>
                </c:pt>
                <c:pt idx="7442">
                  <c:v>-1.9064345722000001E-2</c:v>
                </c:pt>
                <c:pt idx="7443">
                  <c:v>-1.873621738E-2</c:v>
                </c:pt>
                <c:pt idx="7444">
                  <c:v>-1.8408059450999999E-2</c:v>
                </c:pt>
                <c:pt idx="7445">
                  <c:v>-1.8079872452999999E-2</c:v>
                </c:pt>
                <c:pt idx="7446">
                  <c:v>-1.7751656905E-2</c:v>
                </c:pt>
                <c:pt idx="7447">
                  <c:v>-1.7423413323999999E-2</c:v>
                </c:pt>
                <c:pt idx="7448">
                  <c:v>-1.7095142229999999E-2</c:v>
                </c:pt>
                <c:pt idx="7449">
                  <c:v>-1.6766844138999999E-2</c:v>
                </c:pt>
                <c:pt idx="7450">
                  <c:v>-1.6438519572000002E-2</c:v>
                </c:pt>
                <c:pt idx="7451">
                  <c:v>-1.6110169046E-2</c:v>
                </c:pt>
                <c:pt idx="7452">
                  <c:v>-1.5781793079999999E-2</c:v>
                </c:pt>
                <c:pt idx="7453">
                  <c:v>-1.5453392192000001E-2</c:v>
                </c:pt>
                <c:pt idx="7454">
                  <c:v>-1.5124966902000001E-2</c:v>
                </c:pt>
                <c:pt idx="7455">
                  <c:v>-1.4796517726E-2</c:v>
                </c:pt>
                <c:pt idx="7456">
                  <c:v>-1.4468045186000001E-2</c:v>
                </c:pt>
                <c:pt idx="7457">
                  <c:v>-1.4139549798000001E-2</c:v>
                </c:pt>
                <c:pt idx="7458">
                  <c:v>-1.3811032082E-2</c:v>
                </c:pt>
                <c:pt idx="7459">
                  <c:v>-1.3482492556E-2</c:v>
                </c:pt>
                <c:pt idx="7460">
                  <c:v>-1.3153931739999999E-2</c:v>
                </c:pt>
                <c:pt idx="7461">
                  <c:v>-1.2825350151E-2</c:v>
                </c:pt>
                <c:pt idx="7462">
                  <c:v>-1.249674831E-2</c:v>
                </c:pt>
                <c:pt idx="7463">
                  <c:v>-1.2168126735E-2</c:v>
                </c:pt>
                <c:pt idx="7464">
                  <c:v>-1.1839485945E-2</c:v>
                </c:pt>
                <c:pt idx="7465">
                  <c:v>-1.1510826458000001E-2</c:v>
                </c:pt>
                <c:pt idx="7466">
                  <c:v>-1.1182148794000001E-2</c:v>
                </c:pt>
                <c:pt idx="7467">
                  <c:v>-1.0853453472000001E-2</c:v>
                </c:pt>
                <c:pt idx="7468">
                  <c:v>-1.0524741011E-2</c:v>
                </c:pt>
                <c:pt idx="7469">
                  <c:v>-1.0196011931000001E-2</c:v>
                </c:pt>
                <c:pt idx="7470">
                  <c:v>-9.8672667490000004E-3</c:v>
                </c:pt>
                <c:pt idx="7471">
                  <c:v>-9.5385059849999992E-3</c:v>
                </c:pt>
                <c:pt idx="7472">
                  <c:v>-9.209730159E-3</c:v>
                </c:pt>
                <c:pt idx="7473">
                  <c:v>-8.8809397889999999E-3</c:v>
                </c:pt>
                <c:pt idx="7474">
                  <c:v>-8.5521353960000008E-3</c:v>
                </c:pt>
                <c:pt idx="7475">
                  <c:v>-8.2233174969999993E-3</c:v>
                </c:pt>
                <c:pt idx="7476">
                  <c:v>-7.8944866120000002E-3</c:v>
                </c:pt>
                <c:pt idx="7477">
                  <c:v>-7.5656432609999998E-3</c:v>
                </c:pt>
                <c:pt idx="7478">
                  <c:v>-7.2367879629999998E-3</c:v>
                </c:pt>
                <c:pt idx="7479">
                  <c:v>-6.9079212370000004E-3</c:v>
                </c:pt>
                <c:pt idx="7480">
                  <c:v>-6.5790436019999999E-3</c:v>
                </c:pt>
                <c:pt idx="7481">
                  <c:v>-6.2501555779999997E-3</c:v>
                </c:pt>
                <c:pt idx="7482">
                  <c:v>-5.9212576850000004E-3</c:v>
                </c:pt>
                <c:pt idx="7483">
                  <c:v>-5.5923504400000002E-3</c:v>
                </c:pt>
                <c:pt idx="7484">
                  <c:v>-5.2634343649999998E-3</c:v>
                </c:pt>
                <c:pt idx="7485">
                  <c:v>-4.9345099779999997E-3</c:v>
                </c:pt>
                <c:pt idx="7486">
                  <c:v>-4.6055777990000003E-3</c:v>
                </c:pt>
                <c:pt idx="7487">
                  <c:v>-4.2766383470000001E-3</c:v>
                </c:pt>
                <c:pt idx="7488">
                  <c:v>-3.9476921420000003E-3</c:v>
                </c:pt>
                <c:pt idx="7489">
                  <c:v>-3.618739702E-3</c:v>
                </c:pt>
                <c:pt idx="7490">
                  <c:v>-3.2897815479999998E-3</c:v>
                </c:pt>
                <c:pt idx="7491">
                  <c:v>-2.9608181990000001E-3</c:v>
                </c:pt>
                <c:pt idx="7492">
                  <c:v>-2.631850175E-3</c:v>
                </c:pt>
                <c:pt idx="7493">
                  <c:v>-2.302877994E-3</c:v>
                </c:pt>
                <c:pt idx="7494">
                  <c:v>-1.9739021770000002E-3</c:v>
                </c:pt>
                <c:pt idx="7495">
                  <c:v>-1.6449232430000001E-3</c:v>
                </c:pt>
                <c:pt idx="7496">
                  <c:v>-1.3159417119999999E-3</c:v>
                </c:pt>
                <c:pt idx="7497">
                  <c:v>-9.8695810200000005E-4</c:v>
                </c:pt>
                <c:pt idx="7498">
                  <c:v>-6.57972934E-4</c:v>
                </c:pt>
                <c:pt idx="7499">
                  <c:v>-3.2898672699999999E-4</c:v>
                </c:pt>
                <c:pt idx="7500">
                  <c:v>0</c:v>
                </c:pt>
                <c:pt idx="7501">
                  <c:v>3.2898672699999999E-4</c:v>
                </c:pt>
                <c:pt idx="7502">
                  <c:v>6.57972934E-4</c:v>
                </c:pt>
                <c:pt idx="7503">
                  <c:v>9.8695810300000004E-4</c:v>
                </c:pt>
                <c:pt idx="7504">
                  <c:v>1.3159417119999999E-3</c:v>
                </c:pt>
                <c:pt idx="7505">
                  <c:v>1.6449232440000001E-3</c:v>
                </c:pt>
                <c:pt idx="7506">
                  <c:v>1.9739021780000002E-3</c:v>
                </c:pt>
                <c:pt idx="7507">
                  <c:v>2.302877995E-3</c:v>
                </c:pt>
                <c:pt idx="7508">
                  <c:v>2.631850176E-3</c:v>
                </c:pt>
                <c:pt idx="7509">
                  <c:v>2.9608182000000001E-3</c:v>
                </c:pt>
                <c:pt idx="7510">
                  <c:v>3.2897815489999998E-3</c:v>
                </c:pt>
                <c:pt idx="7511">
                  <c:v>3.6187397029999999E-3</c:v>
                </c:pt>
                <c:pt idx="7512">
                  <c:v>3.9476921420000003E-3</c:v>
                </c:pt>
                <c:pt idx="7513">
                  <c:v>4.2766383470000001E-3</c:v>
                </c:pt>
                <c:pt idx="7514">
                  <c:v>4.6055777999999999E-3</c:v>
                </c:pt>
                <c:pt idx="7515">
                  <c:v>4.9345099790000001E-3</c:v>
                </c:pt>
                <c:pt idx="7516">
                  <c:v>5.2634343660000003E-3</c:v>
                </c:pt>
                <c:pt idx="7517">
                  <c:v>5.5923504409999998E-3</c:v>
                </c:pt>
                <c:pt idx="7518">
                  <c:v>5.9212576850000004E-3</c:v>
                </c:pt>
                <c:pt idx="7519">
                  <c:v>6.2501555790000001E-3</c:v>
                </c:pt>
                <c:pt idx="7520">
                  <c:v>6.5790436030000003E-3</c:v>
                </c:pt>
                <c:pt idx="7521">
                  <c:v>6.9079212370000004E-3</c:v>
                </c:pt>
                <c:pt idx="7522">
                  <c:v>7.2367879629999998E-3</c:v>
                </c:pt>
                <c:pt idx="7523">
                  <c:v>7.5656432620000002E-3</c:v>
                </c:pt>
                <c:pt idx="7524">
                  <c:v>7.8944866130000006E-3</c:v>
                </c:pt>
                <c:pt idx="7525">
                  <c:v>8.2233174969999993E-3</c:v>
                </c:pt>
                <c:pt idx="7526">
                  <c:v>8.5521353960000008E-3</c:v>
                </c:pt>
                <c:pt idx="7527">
                  <c:v>8.8809397900000003E-3</c:v>
                </c:pt>
                <c:pt idx="7528">
                  <c:v>9.2097301600000004E-3</c:v>
                </c:pt>
                <c:pt idx="7529">
                  <c:v>9.5385059859999996E-3</c:v>
                </c:pt>
                <c:pt idx="7530">
                  <c:v>9.8672667490000004E-3</c:v>
                </c:pt>
                <c:pt idx="7531">
                  <c:v>1.0196011931000001E-2</c:v>
                </c:pt>
                <c:pt idx="7532">
                  <c:v>1.0524741012000001E-2</c:v>
                </c:pt>
                <c:pt idx="7533">
                  <c:v>1.0853453472999999E-2</c:v>
                </c:pt>
                <c:pt idx="7534">
                  <c:v>1.1182148794999999E-2</c:v>
                </c:pt>
                <c:pt idx="7535">
                  <c:v>1.1510826459E-2</c:v>
                </c:pt>
                <c:pt idx="7536">
                  <c:v>1.1839485945E-2</c:v>
                </c:pt>
                <c:pt idx="7537">
                  <c:v>1.2168126735E-2</c:v>
                </c:pt>
                <c:pt idx="7538">
                  <c:v>1.2496748311E-2</c:v>
                </c:pt>
                <c:pt idx="7539">
                  <c:v>1.2825350152E-2</c:v>
                </c:pt>
                <c:pt idx="7540">
                  <c:v>1.3153931739999999E-2</c:v>
                </c:pt>
                <c:pt idx="7541">
                  <c:v>1.3482492557E-2</c:v>
                </c:pt>
                <c:pt idx="7542">
                  <c:v>1.3811032082E-2</c:v>
                </c:pt>
                <c:pt idx="7543">
                  <c:v>1.4139549798000001E-2</c:v>
                </c:pt>
                <c:pt idx="7544">
                  <c:v>1.4468045186000001E-2</c:v>
                </c:pt>
                <c:pt idx="7545">
                  <c:v>1.4796517727E-2</c:v>
                </c:pt>
                <c:pt idx="7546">
                  <c:v>1.5124966902000001E-2</c:v>
                </c:pt>
                <c:pt idx="7547">
                  <c:v>1.5453392192999999E-2</c:v>
                </c:pt>
                <c:pt idx="7548">
                  <c:v>1.5781793081000001E-2</c:v>
                </c:pt>
                <c:pt idx="7549">
                  <c:v>1.6110169047000002E-2</c:v>
                </c:pt>
                <c:pt idx="7550">
                  <c:v>1.6438519573E-2</c:v>
                </c:pt>
                <c:pt idx="7551">
                  <c:v>1.6766844140000001E-2</c:v>
                </c:pt>
                <c:pt idx="7552">
                  <c:v>1.7095142229999999E-2</c:v>
                </c:pt>
                <c:pt idx="7553">
                  <c:v>1.7423413325000001E-2</c:v>
                </c:pt>
                <c:pt idx="7554">
                  <c:v>1.7751656905E-2</c:v>
                </c:pt>
                <c:pt idx="7555">
                  <c:v>1.8079872454000001E-2</c:v>
                </c:pt>
                <c:pt idx="7556">
                  <c:v>1.8408059452000001E-2</c:v>
                </c:pt>
                <c:pt idx="7557">
                  <c:v>1.873621738E-2</c:v>
                </c:pt>
                <c:pt idx="7558">
                  <c:v>1.9064345722000001E-2</c:v>
                </c:pt>
                <c:pt idx="7559">
                  <c:v>1.9392443959E-2</c:v>
                </c:pt>
                <c:pt idx="7560">
                  <c:v>1.9720511571999999E-2</c:v>
                </c:pt>
                <c:pt idx="7561">
                  <c:v>2.0048548044000001E-2</c:v>
                </c:pt>
                <c:pt idx="7562">
                  <c:v>2.0376552857000001E-2</c:v>
                </c:pt>
                <c:pt idx="7563">
                  <c:v>2.0704525492000001E-2</c:v>
                </c:pt>
                <c:pt idx="7564">
                  <c:v>2.1032465431999998E-2</c:v>
                </c:pt>
                <c:pt idx="7565">
                  <c:v>2.1360372159E-2</c:v>
                </c:pt>
                <c:pt idx="7566">
                  <c:v>2.1688245155000001E-2</c:v>
                </c:pt>
                <c:pt idx="7567">
                  <c:v>2.2016083902000001E-2</c:v>
                </c:pt>
                <c:pt idx="7568">
                  <c:v>2.2343887882999999E-2</c:v>
                </c:pt>
                <c:pt idx="7569">
                  <c:v>2.2671656580000001E-2</c:v>
                </c:pt>
                <c:pt idx="7570">
                  <c:v>2.2999389475E-2</c:v>
                </c:pt>
                <c:pt idx="7571">
                  <c:v>2.3327086051E-2</c:v>
                </c:pt>
                <c:pt idx="7572">
                  <c:v>2.3654745790000001E-2</c:v>
                </c:pt>
                <c:pt idx="7573">
                  <c:v>2.3982368175000001E-2</c:v>
                </c:pt>
                <c:pt idx="7574">
                  <c:v>2.4309952688999999E-2</c:v>
                </c:pt>
                <c:pt idx="7575">
                  <c:v>2.4637498814E-2</c:v>
                </c:pt>
                <c:pt idx="7576">
                  <c:v>2.4965006033E-2</c:v>
                </c:pt>
                <c:pt idx="7577">
                  <c:v>2.5292473829E-2</c:v>
                </c:pt>
                <c:pt idx="7578">
                  <c:v>2.5619901685000002E-2</c:v>
                </c:pt>
                <c:pt idx="7579">
                  <c:v>2.5947289083000001E-2</c:v>
                </c:pt>
                <c:pt idx="7580">
                  <c:v>2.6274635506999999E-2</c:v>
                </c:pt>
                <c:pt idx="7581">
                  <c:v>2.6601940439999999E-2</c:v>
                </c:pt>
                <c:pt idx="7582">
                  <c:v>2.6929203363999999E-2</c:v>
                </c:pt>
                <c:pt idx="7583">
                  <c:v>2.7256423764000001E-2</c:v>
                </c:pt>
                <c:pt idx="7584">
                  <c:v>2.7583601122E-2</c:v>
                </c:pt>
                <c:pt idx="7585">
                  <c:v>2.7910734922E-2</c:v>
                </c:pt>
                <c:pt idx="7586">
                  <c:v>2.8237824647E-2</c:v>
                </c:pt>
                <c:pt idx="7587">
                  <c:v>2.8564869781E-2</c:v>
                </c:pt>
                <c:pt idx="7588">
                  <c:v>2.8891869806999999E-2</c:v>
                </c:pt>
                <c:pt idx="7589">
                  <c:v>2.9218824208E-2</c:v>
                </c:pt>
                <c:pt idx="7590">
                  <c:v>2.9545732469E-2</c:v>
                </c:pt>
                <c:pt idx="7591">
                  <c:v>2.9872594073999999E-2</c:v>
                </c:pt>
                <c:pt idx="7592">
                  <c:v>3.0199408505000001E-2</c:v>
                </c:pt>
                <c:pt idx="7593">
                  <c:v>3.0526175248000002E-2</c:v>
                </c:pt>
                <c:pt idx="7594">
                  <c:v>3.0852893784999998E-2</c:v>
                </c:pt>
                <c:pt idx="7595">
                  <c:v>3.1179563601999999E-2</c:v>
                </c:pt>
                <c:pt idx="7596">
                  <c:v>3.1506184181999998E-2</c:v>
                </c:pt>
                <c:pt idx="7597">
                  <c:v>3.1832755008999999E-2</c:v>
                </c:pt>
                <c:pt idx="7598">
                  <c:v>3.2159275568000002E-2</c:v>
                </c:pt>
                <c:pt idx="7599">
                  <c:v>3.2485745343E-2</c:v>
                </c:pt>
                <c:pt idx="7600">
                  <c:v>3.2812163817999999E-2</c:v>
                </c:pt>
                <c:pt idx="7601">
                  <c:v>3.3138530478999999E-2</c:v>
                </c:pt>
                <c:pt idx="7602">
                  <c:v>3.3464844808999999E-2</c:v>
                </c:pt>
                <c:pt idx="7603">
                  <c:v>3.3791106293999999E-2</c:v>
                </c:pt>
                <c:pt idx="7604">
                  <c:v>3.4117314418999997E-2</c:v>
                </c:pt>
                <c:pt idx="7605">
                  <c:v>3.4443468667000002E-2</c:v>
                </c:pt>
                <c:pt idx="7606">
                  <c:v>3.4769568523999997E-2</c:v>
                </c:pt>
                <c:pt idx="7607">
                  <c:v>3.5095613476000001E-2</c:v>
                </c:pt>
                <c:pt idx="7608">
                  <c:v>3.5421603006000002E-2</c:v>
                </c:pt>
                <c:pt idx="7609">
                  <c:v>3.5747536601000003E-2</c:v>
                </c:pt>
                <c:pt idx="7610">
                  <c:v>3.6073413746000003E-2</c:v>
                </c:pt>
                <c:pt idx="7611">
                  <c:v>3.6399233926000002E-2</c:v>
                </c:pt>
                <c:pt idx="7612">
                  <c:v>3.6724996627000003E-2</c:v>
                </c:pt>
                <c:pt idx="7613">
                  <c:v>3.7050701334E-2</c:v>
                </c:pt>
                <c:pt idx="7614">
                  <c:v>3.7376347533000003E-2</c:v>
                </c:pt>
                <c:pt idx="7615">
                  <c:v>3.7701934708999997E-2</c:v>
                </c:pt>
                <c:pt idx="7616">
                  <c:v>3.8027462349E-2</c:v>
                </c:pt>
                <c:pt idx="7617">
                  <c:v>3.8352929937999998E-2</c:v>
                </c:pt>
                <c:pt idx="7618">
                  <c:v>3.8678336963E-2</c:v>
                </c:pt>
                <c:pt idx="7619">
                  <c:v>3.9003682909999997E-2</c:v>
                </c:pt>
                <c:pt idx="7620">
                  <c:v>3.9328967264000002E-2</c:v>
                </c:pt>
                <c:pt idx="7621">
                  <c:v>3.9654189511999997E-2</c:v>
                </c:pt>
                <c:pt idx="7622">
                  <c:v>3.9979349141999999E-2</c:v>
                </c:pt>
                <c:pt idx="7623">
                  <c:v>4.0304445638000001E-2</c:v>
                </c:pt>
                <c:pt idx="7624">
                  <c:v>4.0629478487999998E-2</c:v>
                </c:pt>
                <c:pt idx="7625">
                  <c:v>4.0954447179E-2</c:v>
                </c:pt>
                <c:pt idx="7626">
                  <c:v>4.1279351196E-2</c:v>
                </c:pt>
                <c:pt idx="7627">
                  <c:v>4.1604190029000003E-2</c:v>
                </c:pt>
                <c:pt idx="7628">
                  <c:v>4.1928963162000003E-2</c:v>
                </c:pt>
                <c:pt idx="7629">
                  <c:v>4.2253670084000002E-2</c:v>
                </c:pt>
                <c:pt idx="7630">
                  <c:v>4.2578310282000001E-2</c:v>
                </c:pt>
                <c:pt idx="7631">
                  <c:v>4.2902883241999999E-2</c:v>
                </c:pt>
                <c:pt idx="7632">
                  <c:v>4.3227388454000003E-2</c:v>
                </c:pt>
                <c:pt idx="7633">
                  <c:v>4.3551825402999997E-2</c:v>
                </c:pt>
                <c:pt idx="7634">
                  <c:v>4.3876193578000003E-2</c:v>
                </c:pt>
                <c:pt idx="7635">
                  <c:v>4.4200492466000003E-2</c:v>
                </c:pt>
                <c:pt idx="7636">
                  <c:v>4.4524721555999999E-2</c:v>
                </c:pt>
                <c:pt idx="7637">
                  <c:v>4.4848880335000001E-2</c:v>
                </c:pt>
                <c:pt idx="7638">
                  <c:v>4.5172968292000001E-2</c:v>
                </c:pt>
                <c:pt idx="7639">
                  <c:v>4.5496984913999998E-2</c:v>
                </c:pt>
                <c:pt idx="7640">
                  <c:v>4.5820929690999997E-2</c:v>
                </c:pt>
                <c:pt idx="7641">
                  <c:v>4.6144802110000001E-2</c:v>
                </c:pt>
                <c:pt idx="7642">
                  <c:v>4.6468601659999997E-2</c:v>
                </c:pt>
                <c:pt idx="7643">
                  <c:v>4.6792327830000001E-2</c:v>
                </c:pt>
                <c:pt idx="7644">
                  <c:v>4.7115980108E-2</c:v>
                </c:pt>
                <c:pt idx="7645">
                  <c:v>4.7439557984E-2</c:v>
                </c:pt>
                <c:pt idx="7646">
                  <c:v>4.7763060945999997E-2</c:v>
                </c:pt>
                <c:pt idx="7647">
                  <c:v>4.8086488484000003E-2</c:v>
                </c:pt>
                <c:pt idx="7648">
                  <c:v>4.8409840086000001E-2</c:v>
                </c:pt>
                <c:pt idx="7649">
                  <c:v>4.8733115243000003E-2</c:v>
                </c:pt>
                <c:pt idx="7650">
                  <c:v>4.9056313444000001E-2</c:v>
                </c:pt>
                <c:pt idx="7651">
                  <c:v>4.9379434178000003E-2</c:v>
                </c:pt>
                <c:pt idx="7652">
                  <c:v>4.9702476935000003E-2</c:v>
                </c:pt>
                <c:pt idx="7653">
                  <c:v>5.0025441205E-2</c:v>
                </c:pt>
                <c:pt idx="7654">
                  <c:v>5.0348326478999998E-2</c:v>
                </c:pt>
                <c:pt idx="7655">
                  <c:v>5.0671132245E-2</c:v>
                </c:pt>
                <c:pt idx="7656">
                  <c:v>5.0993857995000003E-2</c:v>
                </c:pt>
                <c:pt idx="7657">
                  <c:v>5.1316503217999999E-2</c:v>
                </c:pt>
                <c:pt idx="7658">
                  <c:v>5.1639067406000001E-2</c:v>
                </c:pt>
                <c:pt idx="7659">
                  <c:v>5.1961550048000002E-2</c:v>
                </c:pt>
                <c:pt idx="7660">
                  <c:v>5.2283950635999998E-2</c:v>
                </c:pt>
                <c:pt idx="7661">
                  <c:v>5.2606268661000002E-2</c:v>
                </c:pt>
                <c:pt idx="7662">
                  <c:v>5.2928503613E-2</c:v>
                </c:pt>
                <c:pt idx="7663">
                  <c:v>5.3250654984000001E-2</c:v>
                </c:pt>
                <c:pt idx="7664">
                  <c:v>5.3572722264999997E-2</c:v>
                </c:pt>
                <c:pt idx="7665">
                  <c:v>5.3894704947000001E-2</c:v>
                </c:pt>
                <c:pt idx="7666">
                  <c:v>5.4216602522000001E-2</c:v>
                </c:pt>
                <c:pt idx="7667">
                  <c:v>5.4538414482000003E-2</c:v>
                </c:pt>
                <c:pt idx="7668">
                  <c:v>5.4860140318000003E-2</c:v>
                </c:pt>
                <c:pt idx="7669">
                  <c:v>5.5181779521999999E-2</c:v>
                </c:pt>
                <c:pt idx="7670">
                  <c:v>5.5503331587E-2</c:v>
                </c:pt>
                <c:pt idx="7671">
                  <c:v>5.5824796003999998E-2</c:v>
                </c:pt>
                <c:pt idx="7672">
                  <c:v>5.6146172267E-2</c:v>
                </c:pt>
                <c:pt idx="7673">
                  <c:v>5.6467459866999997E-2</c:v>
                </c:pt>
                <c:pt idx="7674">
                  <c:v>5.6788658297E-2</c:v>
                </c:pt>
                <c:pt idx="7675">
                  <c:v>5.7109767050000003E-2</c:v>
                </c:pt>
                <c:pt idx="7676">
                  <c:v>5.7430785620000001E-2</c:v>
                </c:pt>
                <c:pt idx="7677">
                  <c:v>5.7751713497999999E-2</c:v>
                </c:pt>
                <c:pt idx="7678">
                  <c:v>5.8072550177999997E-2</c:v>
                </c:pt>
                <c:pt idx="7679">
                  <c:v>5.8393295152999999E-2</c:v>
                </c:pt>
                <c:pt idx="7680">
                  <c:v>5.8713947917999998E-2</c:v>
                </c:pt>
                <c:pt idx="7681">
                  <c:v>5.9034507966000002E-2</c:v>
                </c:pt>
                <c:pt idx="7682">
                  <c:v>5.9354974789000002E-2</c:v>
                </c:pt>
                <c:pt idx="7683">
                  <c:v>5.9675347884000002E-2</c:v>
                </c:pt>
                <c:pt idx="7684">
                  <c:v>5.9995626741999999E-2</c:v>
                </c:pt>
                <c:pt idx="7685">
                  <c:v>6.0315810859999999E-2</c:v>
                </c:pt>
                <c:pt idx="7686">
                  <c:v>6.0635899729999998E-2</c:v>
                </c:pt>
                <c:pt idx="7687">
                  <c:v>6.0955892848000001E-2</c:v>
                </c:pt>
                <c:pt idx="7688">
                  <c:v>6.1275789709000002E-2</c:v>
                </c:pt>
                <c:pt idx="7689">
                  <c:v>6.1595589806000002E-2</c:v>
                </c:pt>
                <c:pt idx="7690">
                  <c:v>6.1915292635999999E-2</c:v>
                </c:pt>
                <c:pt idx="7691">
                  <c:v>6.2234897693000002E-2</c:v>
                </c:pt>
                <c:pt idx="7692">
                  <c:v>6.2554404472999994E-2</c:v>
                </c:pt>
                <c:pt idx="7693">
                  <c:v>6.2873812471000004E-2</c:v>
                </c:pt>
                <c:pt idx="7694">
                  <c:v>6.3193121182000003E-2</c:v>
                </c:pt>
                <c:pt idx="7695">
                  <c:v>6.3512330103000003E-2</c:v>
                </c:pt>
                <c:pt idx="7696">
                  <c:v>6.3831438729000003E-2</c:v>
                </c:pt>
                <c:pt idx="7697">
                  <c:v>6.4150446557000002E-2</c:v>
                </c:pt>
                <c:pt idx="7698">
                  <c:v>6.4469353081999997E-2</c:v>
                </c:pt>
                <c:pt idx="7699">
                  <c:v>6.4788157801999993E-2</c:v>
                </c:pt>
                <c:pt idx="7700">
                  <c:v>6.5106860212000003E-2</c:v>
                </c:pt>
                <c:pt idx="7701">
                  <c:v>6.5425459808999997E-2</c:v>
                </c:pt>
                <c:pt idx="7702">
                  <c:v>6.5743956091000005E-2</c:v>
                </c:pt>
                <c:pt idx="7703">
                  <c:v>6.6062348554000005E-2</c:v>
                </c:pt>
                <c:pt idx="7704">
                  <c:v>6.6380636696E-2</c:v>
                </c:pt>
                <c:pt idx="7705">
                  <c:v>6.6698820012999996E-2</c:v>
                </c:pt>
                <c:pt idx="7706">
                  <c:v>6.7016898004E-2</c:v>
                </c:pt>
                <c:pt idx="7707">
                  <c:v>6.7334870167000002E-2</c:v>
                </c:pt>
                <c:pt idx="7708">
                  <c:v>6.7652735997999994E-2</c:v>
                </c:pt>
                <c:pt idx="7709">
                  <c:v>6.7970494995999997E-2</c:v>
                </c:pt>
                <c:pt idx="7710">
                  <c:v>6.8288146659999993E-2</c:v>
                </c:pt>
                <c:pt idx="7711">
                  <c:v>6.8605690487000007E-2</c:v>
                </c:pt>
                <c:pt idx="7712">
                  <c:v>6.8923125976999997E-2</c:v>
                </c:pt>
                <c:pt idx="7713">
                  <c:v>6.9240452627000001E-2</c:v>
                </c:pt>
                <c:pt idx="7714">
                  <c:v>6.9557669936999994E-2</c:v>
                </c:pt>
                <c:pt idx="7715">
                  <c:v>6.9874777407000002E-2</c:v>
                </c:pt>
                <c:pt idx="7716">
                  <c:v>7.0191774533999995E-2</c:v>
                </c:pt>
                <c:pt idx="7717">
                  <c:v>7.0508660818999994E-2</c:v>
                </c:pt>
                <c:pt idx="7718">
                  <c:v>7.0825435761999997E-2</c:v>
                </c:pt>
                <c:pt idx="7719">
                  <c:v>7.1142098860999994E-2</c:v>
                </c:pt>
                <c:pt idx="7720">
                  <c:v>7.1458649617000006E-2</c:v>
                </c:pt>
                <c:pt idx="7721">
                  <c:v>7.1775087530999995E-2</c:v>
                </c:pt>
                <c:pt idx="7722">
                  <c:v>7.2091412100999994E-2</c:v>
                </c:pt>
                <c:pt idx="7723">
                  <c:v>7.2407622830000004E-2</c:v>
                </c:pt>
                <c:pt idx="7724">
                  <c:v>7.2723719216999994E-2</c:v>
                </c:pt>
                <c:pt idx="7725">
                  <c:v>7.3039700762999996E-2</c:v>
                </c:pt>
                <c:pt idx="7726">
                  <c:v>7.3355566969000002E-2</c:v>
                </c:pt>
                <c:pt idx="7727">
                  <c:v>7.3671317338000003E-2</c:v>
                </c:pt>
                <c:pt idx="7728">
                  <c:v>7.3986951369000006E-2</c:v>
                </c:pt>
                <c:pt idx="7729">
                  <c:v>7.4302468563999996E-2</c:v>
                </c:pt>
                <c:pt idx="7730">
                  <c:v>7.4617868426000003E-2</c:v>
                </c:pt>
                <c:pt idx="7731">
                  <c:v>7.4933150456000006E-2</c:v>
                </c:pt>
                <c:pt idx="7732">
                  <c:v>7.5248314156000001E-2</c:v>
                </c:pt>
                <c:pt idx="7733">
                  <c:v>7.5563359028999993E-2</c:v>
                </c:pt>
                <c:pt idx="7734">
                  <c:v>7.5878284576999994E-2</c:v>
                </c:pt>
                <c:pt idx="7735">
                  <c:v>7.6193090303000005E-2</c:v>
                </c:pt>
                <c:pt idx="7736">
                  <c:v>7.6507775710000003E-2</c:v>
                </c:pt>
                <c:pt idx="7737">
                  <c:v>7.6822340301000006E-2</c:v>
                </c:pt>
                <c:pt idx="7738">
                  <c:v>7.7136783577999996E-2</c:v>
                </c:pt>
                <c:pt idx="7739">
                  <c:v>7.7451105046000002E-2</c:v>
                </c:pt>
                <c:pt idx="7740">
                  <c:v>7.7765304208E-2</c:v>
                </c:pt>
                <c:pt idx="7741">
                  <c:v>7.8079380567999998E-2</c:v>
                </c:pt>
                <c:pt idx="7742">
                  <c:v>7.8393333630000006E-2</c:v>
                </c:pt>
                <c:pt idx="7743">
                  <c:v>7.8707162898999997E-2</c:v>
                </c:pt>
                <c:pt idx="7744">
                  <c:v>7.9020867878000001E-2</c:v>
                </c:pt>
                <c:pt idx="7745">
                  <c:v>7.9334448072000005E-2</c:v>
                </c:pt>
                <c:pt idx="7746">
                  <c:v>7.9647902985999997E-2</c:v>
                </c:pt>
                <c:pt idx="7747">
                  <c:v>7.9961232125000004E-2</c:v>
                </c:pt>
                <c:pt idx="7748">
                  <c:v>8.0274434995000005E-2</c:v>
                </c:pt>
                <c:pt idx="7749">
                  <c:v>8.0587511099999995E-2</c:v>
                </c:pt>
                <c:pt idx="7750">
                  <c:v>8.0900459947E-2</c:v>
                </c:pt>
                <c:pt idx="7751">
                  <c:v>8.1213281040999993E-2</c:v>
                </c:pt>
                <c:pt idx="7752">
                  <c:v>8.1525973887999995E-2</c:v>
                </c:pt>
                <c:pt idx="7753">
                  <c:v>8.1838537993999996E-2</c:v>
                </c:pt>
                <c:pt idx="7754">
                  <c:v>8.2150972867000002E-2</c:v>
                </c:pt>
                <c:pt idx="7755">
                  <c:v>8.2463278010999994E-2</c:v>
                </c:pt>
                <c:pt idx="7756">
                  <c:v>8.2775452934999993E-2</c:v>
                </c:pt>
                <c:pt idx="7757">
                  <c:v>8.3087497144999994E-2</c:v>
                </c:pt>
                <c:pt idx="7758">
                  <c:v>8.3399410147999994E-2</c:v>
                </c:pt>
                <c:pt idx="7759">
                  <c:v>8.3711191453000003E-2</c:v>
                </c:pt>
                <c:pt idx="7760">
                  <c:v>8.4022840565999998E-2</c:v>
                </c:pt>
                <c:pt idx="7761">
                  <c:v>8.4334356994999998E-2</c:v>
                </c:pt>
                <c:pt idx="7762">
                  <c:v>8.4645740250000004E-2</c:v>
                </c:pt>
                <c:pt idx="7763">
                  <c:v>8.4956989836000002E-2</c:v>
                </c:pt>
                <c:pt idx="7764">
                  <c:v>8.5268105265000005E-2</c:v>
                </c:pt>
                <c:pt idx="7765">
                  <c:v>8.5579086043000005E-2</c:v>
                </c:pt>
                <c:pt idx="7766">
                  <c:v>8.5889931680000003E-2</c:v>
                </c:pt>
                <c:pt idx="7767">
                  <c:v>8.6200641684999996E-2</c:v>
                </c:pt>
                <c:pt idx="7768">
                  <c:v>8.6511215567999997E-2</c:v>
                </c:pt>
                <c:pt idx="7769">
                  <c:v>8.6821652838000002E-2</c:v>
                </c:pt>
                <c:pt idx="7770">
                  <c:v>8.7131953004000007E-2</c:v>
                </c:pt>
                <c:pt idx="7771">
                  <c:v>8.7442115577000004E-2</c:v>
                </c:pt>
                <c:pt idx="7772">
                  <c:v>8.7752140066999995E-2</c:v>
                </c:pt>
                <c:pt idx="7773">
                  <c:v>8.8062025985E-2</c:v>
                </c:pt>
                <c:pt idx="7774">
                  <c:v>8.8371772840000001E-2</c:v>
                </c:pt>
                <c:pt idx="7775">
                  <c:v>8.8681380145000002E-2</c:v>
                </c:pt>
                <c:pt idx="7776">
                  <c:v>8.8990847408999998E-2</c:v>
                </c:pt>
                <c:pt idx="7777">
                  <c:v>8.9300174144999994E-2</c:v>
                </c:pt>
                <c:pt idx="7778">
                  <c:v>8.9609359863999996E-2</c:v>
                </c:pt>
                <c:pt idx="7779">
                  <c:v>8.9918404076999997E-2</c:v>
                </c:pt>
                <c:pt idx="7780">
                  <c:v>9.0227306297000001E-2</c:v>
                </c:pt>
                <c:pt idx="7781">
                  <c:v>9.0536066035000001E-2</c:v>
                </c:pt>
                <c:pt idx="7782">
                  <c:v>9.0844682804999993E-2</c:v>
                </c:pt>
                <c:pt idx="7783">
                  <c:v>9.1153156119000003E-2</c:v>
                </c:pt>
                <c:pt idx="7784">
                  <c:v>9.1461485489000002E-2</c:v>
                </c:pt>
                <c:pt idx="7785">
                  <c:v>9.1769670429E-2</c:v>
                </c:pt>
                <c:pt idx="7786">
                  <c:v>9.2077710452E-2</c:v>
                </c:pt>
                <c:pt idx="7787">
                  <c:v>9.2385605071999999E-2</c:v>
                </c:pt>
                <c:pt idx="7788">
                  <c:v>9.2693353803000006E-2</c:v>
                </c:pt>
                <c:pt idx="7789">
                  <c:v>9.3000956157999998E-2</c:v>
                </c:pt>
                <c:pt idx="7790">
                  <c:v>9.3308411652000003E-2</c:v>
                </c:pt>
                <c:pt idx="7791">
                  <c:v>9.3615719799000005E-2</c:v>
                </c:pt>
                <c:pt idx="7792">
                  <c:v>9.3922880114000004E-2</c:v>
                </c:pt>
                <c:pt idx="7793">
                  <c:v>9.4229892112000002E-2</c:v>
                </c:pt>
                <c:pt idx="7794">
                  <c:v>9.4536755308000001E-2</c:v>
                </c:pt>
                <c:pt idx="7795">
                  <c:v>9.4843469218000007E-2</c:v>
                </c:pt>
                <c:pt idx="7796">
                  <c:v>9.5150033356999994E-2</c:v>
                </c:pt>
                <c:pt idx="7797">
                  <c:v>9.5456447240999998E-2</c:v>
                </c:pt>
                <c:pt idx="7798">
                  <c:v>9.5762710387000002E-2</c:v>
                </c:pt>
                <c:pt idx="7799">
                  <c:v>9.6068822309999996E-2</c:v>
                </c:pt>
                <c:pt idx="7800">
                  <c:v>9.6374782527000005E-2</c:v>
                </c:pt>
                <c:pt idx="7801">
                  <c:v>9.6680590555000001E-2</c:v>
                </c:pt>
                <c:pt idx="7802">
                  <c:v>9.6986245912000002E-2</c:v>
                </c:pt>
                <c:pt idx="7803">
                  <c:v>9.7291748114000001E-2</c:v>
                </c:pt>
                <c:pt idx="7804">
                  <c:v>9.7597096679000003E-2</c:v>
                </c:pt>
                <c:pt idx="7805">
                  <c:v>9.7902291123999993E-2</c:v>
                </c:pt>
                <c:pt idx="7806">
                  <c:v>9.8207330969000001E-2</c:v>
                </c:pt>
                <c:pt idx="7807">
                  <c:v>9.8512215730999997E-2</c:v>
                </c:pt>
                <c:pt idx="7808">
                  <c:v>9.8816944929000006E-2</c:v>
                </c:pt>
                <c:pt idx="7809">
                  <c:v>9.9121518081000004E-2</c:v>
                </c:pt>
                <c:pt idx="7810">
                  <c:v>9.9425934706999994E-2</c:v>
                </c:pt>
                <c:pt idx="7811">
                  <c:v>9.9730194325999999E-2</c:v>
                </c:pt>
                <c:pt idx="7812">
                  <c:v>0.100034296457</c:v>
                </c:pt>
                <c:pt idx="7813">
                  <c:v>0.10033824062</c:v>
                </c:pt>
                <c:pt idx="7814">
                  <c:v>0.100642026336</c:v>
                </c:pt>
                <c:pt idx="7815">
                  <c:v>0.100945653124</c:v>
                </c:pt>
                <c:pt idx="7816">
                  <c:v>0.101249120505</c:v>
                </c:pt>
                <c:pt idx="7817">
                  <c:v>0.101552428</c:v>
                </c:pt>
                <c:pt idx="7818">
                  <c:v>0.10185557512899999</c:v>
                </c:pt>
                <c:pt idx="7819">
                  <c:v>0.102158561415</c:v>
                </c:pt>
                <c:pt idx="7820">
                  <c:v>0.102461386379</c:v>
                </c:pt>
                <c:pt idx="7821">
                  <c:v>0.102764049542</c:v>
                </c:pt>
                <c:pt idx="7822">
                  <c:v>0.103066550427</c:v>
                </c:pt>
                <c:pt idx="7823">
                  <c:v>0.103368888555</c:v>
                </c:pt>
                <c:pt idx="7824">
                  <c:v>0.10367106345</c:v>
                </c:pt>
                <c:pt idx="7825">
                  <c:v>0.103973074634</c:v>
                </c:pt>
                <c:pt idx="7826">
                  <c:v>0.10427492163099999</c:v>
                </c:pt>
                <c:pt idx="7827">
                  <c:v>0.104576603963</c:v>
                </c:pt>
                <c:pt idx="7828">
                  <c:v>0.104878121154</c:v>
                </c:pt>
                <c:pt idx="7829">
                  <c:v>0.105179472729</c:v>
                </c:pt>
                <c:pt idx="7830">
                  <c:v>0.10548065820999999</c:v>
                </c:pt>
                <c:pt idx="7831">
                  <c:v>0.105781677124</c:v>
                </c:pt>
                <c:pt idx="7832">
                  <c:v>0.106082528994</c:v>
                </c:pt>
                <c:pt idx="7833">
                  <c:v>0.10638321334500001</c:v>
                </c:pt>
                <c:pt idx="7834">
                  <c:v>0.106683729702</c:v>
                </c:pt>
                <c:pt idx="7835">
                  <c:v>0.106984077591</c:v>
                </c:pt>
                <c:pt idx="7836">
                  <c:v>0.107284256538</c:v>
                </c:pt>
                <c:pt idx="7837">
                  <c:v>0.10758426606800001</c:v>
                </c:pt>
                <c:pt idx="7838">
                  <c:v>0.107884105708</c:v>
                </c:pt>
                <c:pt idx="7839">
                  <c:v>0.108183774984</c:v>
                </c:pt>
                <c:pt idx="7840">
                  <c:v>0.108483273423</c:v>
                </c:pt>
                <c:pt idx="7841">
                  <c:v>0.108782600553</c:v>
                </c:pt>
                <c:pt idx="7842">
                  <c:v>0.109081755899</c:v>
                </c:pt>
                <c:pt idx="7843">
                  <c:v>0.109380738991</c:v>
                </c:pt>
                <c:pt idx="7844">
                  <c:v>0.10967954935599999</c:v>
                </c:pt>
                <c:pt idx="7845">
                  <c:v>0.109978186522</c:v>
                </c:pt>
                <c:pt idx="7846">
                  <c:v>0.110276650017</c:v>
                </c:pt>
                <c:pt idx="7847">
                  <c:v>0.11057493937</c:v>
                </c:pt>
                <c:pt idx="7848">
                  <c:v>0.11087305410999999</c:v>
                </c:pt>
                <c:pt idx="7849">
                  <c:v>0.111170993767</c:v>
                </c:pt>
                <c:pt idx="7850">
                  <c:v>0.11146875787</c:v>
                </c:pt>
                <c:pt idx="7851">
                  <c:v>0.111766345948</c:v>
                </c:pt>
                <c:pt idx="7852">
                  <c:v>0.11206375753099999</c:v>
                </c:pt>
                <c:pt idx="7853">
                  <c:v>0.112360992151</c:v>
                </c:pt>
                <c:pt idx="7854">
                  <c:v>0.112658049338</c:v>
                </c:pt>
                <c:pt idx="7855">
                  <c:v>0.112954928622</c:v>
                </c:pt>
                <c:pt idx="7856">
                  <c:v>0.113251629535</c:v>
                </c:pt>
                <c:pt idx="7857">
                  <c:v>0.113548151608</c:v>
                </c:pt>
                <c:pt idx="7858">
                  <c:v>0.113844494373</c:v>
                </c:pt>
                <c:pt idx="7859">
                  <c:v>0.11414065736200001</c:v>
                </c:pt>
                <c:pt idx="7860">
                  <c:v>0.114436640107</c:v>
                </c:pt>
                <c:pt idx="7861">
                  <c:v>0.11473244214099999</c:v>
                </c:pt>
                <c:pt idx="7862">
                  <c:v>0.115028062997</c:v>
                </c:pt>
                <c:pt idx="7863">
                  <c:v>0.115323502208</c:v>
                </c:pt>
                <c:pt idx="7864">
                  <c:v>0.115618759308</c:v>
                </c:pt>
                <c:pt idx="7865">
                  <c:v>0.115913833829</c:v>
                </c:pt>
                <c:pt idx="7866">
                  <c:v>0.11620872530699999</c:v>
                </c:pt>
                <c:pt idx="7867">
                  <c:v>0.116503433276</c:v>
                </c:pt>
                <c:pt idx="7868">
                  <c:v>0.116797957269</c:v>
                </c:pt>
                <c:pt idx="7869">
                  <c:v>0.117092296823</c:v>
                </c:pt>
                <c:pt idx="7870">
                  <c:v>0.117386451472</c:v>
                </c:pt>
                <c:pt idx="7871">
                  <c:v>0.117680420752</c:v>
                </c:pt>
                <c:pt idx="7872">
                  <c:v>0.117974204198</c:v>
                </c:pt>
                <c:pt idx="7873">
                  <c:v>0.118267801347</c:v>
                </c:pt>
                <c:pt idx="7874">
                  <c:v>0.118561211735</c:v>
                </c:pt>
                <c:pt idx="7875">
                  <c:v>0.11885443489899999</c:v>
                </c:pt>
                <c:pt idx="7876">
                  <c:v>0.11914747037499999</c:v>
                </c:pt>
                <c:pt idx="7877">
                  <c:v>0.119440317701</c:v>
                </c:pt>
                <c:pt idx="7878">
                  <c:v>0.119732976415</c:v>
                </c:pt>
                <c:pt idx="7879">
                  <c:v>0.12002544605400001</c:v>
                </c:pt>
                <c:pt idx="7880">
                  <c:v>0.120317726156</c:v>
                </c:pt>
                <c:pt idx="7881">
                  <c:v>0.12060981626</c:v>
                </c:pt>
                <c:pt idx="7882">
                  <c:v>0.120901715905</c:v>
                </c:pt>
                <c:pt idx="7883">
                  <c:v>0.121193424629</c:v>
                </c:pt>
                <c:pt idx="7884">
                  <c:v>0.121484941973</c:v>
                </c:pt>
                <c:pt idx="7885">
                  <c:v>0.12177626747500001</c:v>
                </c:pt>
                <c:pt idx="7886">
                  <c:v>0.122067400676</c:v>
                </c:pt>
                <c:pt idx="7887">
                  <c:v>0.122358341116</c:v>
                </c:pt>
                <c:pt idx="7888">
                  <c:v>0.122649088335</c:v>
                </c:pt>
                <c:pt idx="7889">
                  <c:v>0.12293964187500001</c:v>
                </c:pt>
                <c:pt idx="7890">
                  <c:v>0.12323000127600001</c:v>
                </c:pt>
                <c:pt idx="7891">
                  <c:v>0.12352016607999999</c:v>
                </c:pt>
                <c:pt idx="7892">
                  <c:v>0.123810135829</c:v>
                </c:pt>
                <c:pt idx="7893">
                  <c:v>0.124099910065</c:v>
                </c:pt>
                <c:pt idx="7894">
                  <c:v>0.12438948833000001</c:v>
                </c:pt>
                <c:pt idx="7895">
                  <c:v>0.12467887016699999</c:v>
                </c:pt>
                <c:pt idx="7896">
                  <c:v>0.124968055119</c:v>
                </c:pt>
                <c:pt idx="7897">
                  <c:v>0.12525704272999999</c:v>
                </c:pt>
                <c:pt idx="7898">
                  <c:v>0.125545832543</c:v>
                </c:pt>
                <c:pt idx="7899">
                  <c:v>0.12583442410099999</c:v>
                </c:pt>
                <c:pt idx="7900">
                  <c:v>0.12612281694999999</c:v>
                </c:pt>
                <c:pt idx="7901">
                  <c:v>0.12641101063400001</c:v>
                </c:pt>
                <c:pt idx="7902">
                  <c:v>0.12669900469699999</c:v>
                </c:pt>
                <c:pt idx="7903">
                  <c:v>0.12698679868599999</c:v>
                </c:pt>
                <c:pt idx="7904">
                  <c:v>0.127274392145</c:v>
                </c:pt>
                <c:pt idx="7905">
                  <c:v>0.12756178462000001</c:v>
                </c:pt>
                <c:pt idx="7906">
                  <c:v>0.12784897565799999</c:v>
                </c:pt>
                <c:pt idx="7907">
                  <c:v>0.128135964805</c:v>
                </c:pt>
                <c:pt idx="7908">
                  <c:v>0.12842275160800001</c:v>
                </c:pt>
                <c:pt idx="7909">
                  <c:v>0.12870933561299999</c:v>
                </c:pt>
                <c:pt idx="7910">
                  <c:v>0.12899571637000001</c:v>
                </c:pt>
                <c:pt idx="7911">
                  <c:v>0.12928189342400001</c:v>
                </c:pt>
                <c:pt idx="7912">
                  <c:v>0.129567866324</c:v>
                </c:pt>
                <c:pt idx="7913">
                  <c:v>0.12985363461900001</c:v>
                </c:pt>
                <c:pt idx="7914">
                  <c:v>0.13013919785799999</c:v>
                </c:pt>
                <c:pt idx="7915">
                  <c:v>0.13042455558900001</c:v>
                </c:pt>
                <c:pt idx="7916">
                  <c:v>0.13070970736199999</c:v>
                </c:pt>
                <c:pt idx="7917">
                  <c:v>0.130994652726</c:v>
                </c:pt>
                <c:pt idx="7918">
                  <c:v>0.131279391232</c:v>
                </c:pt>
                <c:pt idx="7919">
                  <c:v>0.13156392243000001</c:v>
                </c:pt>
                <c:pt idx="7920">
                  <c:v>0.13184824586999999</c:v>
                </c:pt>
                <c:pt idx="7921">
                  <c:v>0.13213236110400001</c:v>
                </c:pt>
                <c:pt idx="7922">
                  <c:v>0.13241626768299999</c:v>
                </c:pt>
                <c:pt idx="7923">
                  <c:v>0.13269996515900001</c:v>
                </c:pt>
                <c:pt idx="7924">
                  <c:v>0.132983453083</c:v>
                </c:pt>
                <c:pt idx="7925">
                  <c:v>0.13326673100799999</c:v>
                </c:pt>
                <c:pt idx="7926">
                  <c:v>0.13354979848699999</c:v>
                </c:pt>
                <c:pt idx="7927">
                  <c:v>0.13383265507299999</c:v>
                </c:pt>
                <c:pt idx="7928">
                  <c:v>0.13411530031800001</c:v>
                </c:pt>
                <c:pt idx="7929">
                  <c:v>0.13439773377700001</c:v>
                </c:pt>
                <c:pt idx="7930">
                  <c:v>0.13467995500400001</c:v>
                </c:pt>
                <c:pt idx="7931">
                  <c:v>0.134961963553</c:v>
                </c:pt>
                <c:pt idx="7932">
                  <c:v>0.13524375897800001</c:v>
                </c:pt>
                <c:pt idx="7933">
                  <c:v>0.13552534083500001</c:v>
                </c:pt>
                <c:pt idx="7934">
                  <c:v>0.13580670867899999</c:v>
                </c:pt>
                <c:pt idx="7935">
                  <c:v>0.13608786206599999</c:v>
                </c:pt>
                <c:pt idx="7936">
                  <c:v>0.13636880055100001</c:v>
                </c:pt>
                <c:pt idx="7937">
                  <c:v>0.13664952369200001</c:v>
                </c:pt>
                <c:pt idx="7938">
                  <c:v>0.13693003104400001</c:v>
                </c:pt>
                <c:pt idx="7939">
                  <c:v>0.13721032216500001</c:v>
                </c:pt>
                <c:pt idx="7940">
                  <c:v>0.13749039661199999</c:v>
                </c:pt>
                <c:pt idx="7941">
                  <c:v>0.13777025394299999</c:v>
                </c:pt>
                <c:pt idx="7942">
                  <c:v>0.13804989371599999</c:v>
                </c:pt>
                <c:pt idx="7943">
                  <c:v>0.13832931548899999</c:v>
                </c:pt>
                <c:pt idx="7944">
                  <c:v>0.13860851882200001</c:v>
                </c:pt>
                <c:pt idx="7945">
                  <c:v>0.138887503272</c:v>
                </c:pt>
                <c:pt idx="7946">
                  <c:v>0.13916626840099999</c:v>
                </c:pt>
                <c:pt idx="7947">
                  <c:v>0.13944481376699999</c:v>
                </c:pt>
                <c:pt idx="7948">
                  <c:v>0.13972313892999999</c:v>
                </c:pt>
                <c:pt idx="7949">
                  <c:v>0.14000124345199999</c:v>
                </c:pt>
                <c:pt idx="7950">
                  <c:v>0.14027912689200001</c:v>
                </c:pt>
                <c:pt idx="7951">
                  <c:v>0.14055678881299999</c:v>
                </c:pt>
                <c:pt idx="7952">
                  <c:v>0.14083422877499999</c:v>
                </c:pt>
                <c:pt idx="7953">
                  <c:v>0.14111144634100001</c:v>
                </c:pt>
                <c:pt idx="7954">
                  <c:v>0.14138844107199999</c:v>
                </c:pt>
                <c:pt idx="7955">
                  <c:v>0.14166521253200001</c:v>
                </c:pt>
                <c:pt idx="7956">
                  <c:v>0.14194176028300001</c:v>
                </c:pt>
                <c:pt idx="7957">
                  <c:v>0.14221808388900001</c:v>
                </c:pt>
                <c:pt idx="7958">
                  <c:v>0.14249418291300001</c:v>
                </c:pt>
                <c:pt idx="7959">
                  <c:v>0.14277005691899999</c:v>
                </c:pt>
                <c:pt idx="7960">
                  <c:v>0.14304570547199999</c:v>
                </c:pt>
                <c:pt idx="7961">
                  <c:v>0.14332112813600001</c:v>
                </c:pt>
                <c:pt idx="7962">
                  <c:v>0.14359632447699999</c:v>
                </c:pt>
                <c:pt idx="7963">
                  <c:v>0.14387129405900001</c:v>
                </c:pt>
                <c:pt idx="7964">
                  <c:v>0.14414603644900001</c:v>
                </c:pt>
                <c:pt idx="7965">
                  <c:v>0.14442055121299999</c:v>
                </c:pt>
                <c:pt idx="7966">
                  <c:v>0.144694837917</c:v>
                </c:pt>
                <c:pt idx="7967">
                  <c:v>0.14496889612800001</c:v>
                </c:pt>
                <c:pt idx="7968">
                  <c:v>0.14524272541300001</c:v>
                </c:pt>
                <c:pt idx="7969">
                  <c:v>0.14551632534</c:v>
                </c:pt>
                <c:pt idx="7970">
                  <c:v>0.14578969547699999</c:v>
                </c:pt>
                <c:pt idx="7971">
                  <c:v>0.14606283539199999</c:v>
                </c:pt>
                <c:pt idx="7972">
                  <c:v>0.14633574465400001</c:v>
                </c:pt>
                <c:pt idx="7973">
                  <c:v>0.14660842283200001</c:v>
                </c:pt>
                <c:pt idx="7974">
                  <c:v>0.14688086949599999</c:v>
                </c:pt>
                <c:pt idx="7975">
                  <c:v>0.147153084214</c:v>
                </c:pt>
                <c:pt idx="7976">
                  <c:v>0.147425066558</c:v>
                </c:pt>
                <c:pt idx="7977">
                  <c:v>0.147696816097</c:v>
                </c:pt>
                <c:pt idx="7978">
                  <c:v>0.147968332403</c:v>
                </c:pt>
                <c:pt idx="7979">
                  <c:v>0.148239615046</c:v>
                </c:pt>
                <c:pt idx="7980">
                  <c:v>0.148510663599</c:v>
                </c:pt>
                <c:pt idx="7981">
                  <c:v>0.14878147763399999</c:v>
                </c:pt>
                <c:pt idx="7982">
                  <c:v>0.149052056722</c:v>
                </c:pt>
                <c:pt idx="7983">
                  <c:v>0.14932240043600001</c:v>
                </c:pt>
                <c:pt idx="7984">
                  <c:v>0.14959250834999999</c:v>
                </c:pt>
                <c:pt idx="7985">
                  <c:v>0.149862380037</c:v>
                </c:pt>
                <c:pt idx="7986">
                  <c:v>0.15013201507099999</c:v>
                </c:pt>
                <c:pt idx="7987">
                  <c:v>0.150401413027</c:v>
                </c:pt>
                <c:pt idx="7988">
                  <c:v>0.150670573477</c:v>
                </c:pt>
                <c:pt idx="7989">
                  <c:v>0.150939495999</c:v>
                </c:pt>
                <c:pt idx="7990">
                  <c:v>0.15120818016599999</c:v>
                </c:pt>
                <c:pt idx="7991">
                  <c:v>0.15147662555499999</c:v>
                </c:pt>
                <c:pt idx="7992">
                  <c:v>0.15174483174100001</c:v>
                </c:pt>
                <c:pt idx="7993">
                  <c:v>0.15201279830200001</c:v>
                </c:pt>
                <c:pt idx="7994">
                  <c:v>0.15228052481400001</c:v>
                </c:pt>
                <c:pt idx="7995">
                  <c:v>0.15254801085399999</c:v>
                </c:pt>
                <c:pt idx="7996">
                  <c:v>0.15281525600000001</c:v>
                </c:pt>
                <c:pt idx="7997">
                  <c:v>0.15308225983000001</c:v>
                </c:pt>
                <c:pt idx="7998">
                  <c:v>0.15334902192200001</c:v>
                </c:pt>
                <c:pt idx="7999">
                  <c:v>0.15361554185500001</c:v>
                </c:pt>
                <c:pt idx="8000">
                  <c:v>0.15388181920800001</c:v>
                </c:pt>
                <c:pt idx="8001">
                  <c:v>0.15414785355999999</c:v>
                </c:pt>
                <c:pt idx="8002">
                  <c:v>0.15441364449299999</c:v>
                </c:pt>
                <c:pt idx="8003">
                  <c:v>0.15467919158499999</c:v>
                </c:pt>
                <c:pt idx="8004">
                  <c:v>0.15494449441700001</c:v>
                </c:pt>
                <c:pt idx="8005">
                  <c:v>0.155209552571</c:v>
                </c:pt>
                <c:pt idx="8006">
                  <c:v>0.15547436562799999</c:v>
                </c:pt>
                <c:pt idx="8007">
                  <c:v>0.155738933169</c:v>
                </c:pt>
                <c:pt idx="8008">
                  <c:v>0.15600325477800001</c:v>
                </c:pt>
                <c:pt idx="8009">
                  <c:v>0.15626733003599999</c:v>
                </c:pt>
                <c:pt idx="8010">
                  <c:v>0.156531158527</c:v>
                </c:pt>
                <c:pt idx="8011">
                  <c:v>0.15679473983299999</c:v>
                </c:pt>
                <c:pt idx="8012">
                  <c:v>0.15705807354000001</c:v>
                </c:pt>
                <c:pt idx="8013">
                  <c:v>0.15732115923000001</c:v>
                </c:pt>
                <c:pt idx="8014">
                  <c:v>0.15758399648900001</c:v>
                </c:pt>
                <c:pt idx="8015">
                  <c:v>0.1578465849</c:v>
                </c:pt>
                <c:pt idx="8016">
                  <c:v>0.15810892405099999</c:v>
                </c:pt>
                <c:pt idx="8017">
                  <c:v>0.158371013526</c:v>
                </c:pt>
                <c:pt idx="8018">
                  <c:v>0.15863285291199999</c:v>
                </c:pt>
                <c:pt idx="8019">
                  <c:v>0.15889444179500001</c:v>
                </c:pt>
                <c:pt idx="8020">
                  <c:v>0.15915577976100001</c:v>
                </c:pt>
                <c:pt idx="8021">
                  <c:v>0.15941686639899999</c:v>
                </c:pt>
                <c:pt idx="8022">
                  <c:v>0.15967770129600001</c:v>
                </c:pt>
                <c:pt idx="8023">
                  <c:v>0.15993828403999999</c:v>
                </c:pt>
                <c:pt idx="8024">
                  <c:v>0.16019861422000001</c:v>
                </c:pt>
                <c:pt idx="8025">
                  <c:v>0.16045869142399999</c:v>
                </c:pt>
                <c:pt idx="8026">
                  <c:v>0.16071851524200001</c:v>
                </c:pt>
                <c:pt idx="8027">
                  <c:v>0.16097808526400001</c:v>
                </c:pt>
                <c:pt idx="8028">
                  <c:v>0.161237401079</c:v>
                </c:pt>
                <c:pt idx="8029">
                  <c:v>0.161496462279</c:v>
                </c:pt>
                <c:pt idx="8030">
                  <c:v>0.16175526845300001</c:v>
                </c:pt>
                <c:pt idx="8031">
                  <c:v>0.16201381919400001</c:v>
                </c:pt>
                <c:pt idx="8032">
                  <c:v>0.16227211409299999</c:v>
                </c:pt>
                <c:pt idx="8033">
                  <c:v>0.162530152742</c:v>
                </c:pt>
                <c:pt idx="8034">
                  <c:v>0.16278793473299999</c:v>
                </c:pt>
                <c:pt idx="8035">
                  <c:v>0.16304545966100001</c:v>
                </c:pt>
                <c:pt idx="8036">
                  <c:v>0.163302727117</c:v>
                </c:pt>
                <c:pt idx="8037">
                  <c:v>0.16355973669599999</c:v>
                </c:pt>
                <c:pt idx="8038">
                  <c:v>0.16381648799199999</c:v>
                </c:pt>
                <c:pt idx="8039">
                  <c:v>0.164072980599</c:v>
                </c:pt>
                <c:pt idx="8040">
                  <c:v>0.164329214113</c:v>
                </c:pt>
                <c:pt idx="8041">
                  <c:v>0.16458518812799999</c:v>
                </c:pt>
                <c:pt idx="8042">
                  <c:v>0.16484090224100001</c:v>
                </c:pt>
                <c:pt idx="8043">
                  <c:v>0.16509635604799999</c:v>
                </c:pt>
                <c:pt idx="8044">
                  <c:v>0.165351549145</c:v>
                </c:pt>
                <c:pt idx="8045">
                  <c:v>0.165606481129</c:v>
                </c:pt>
                <c:pt idx="8046">
                  <c:v>0.165861151598</c:v>
                </c:pt>
                <c:pt idx="8047">
                  <c:v>0.16611556015000001</c:v>
                </c:pt>
                <c:pt idx="8048">
                  <c:v>0.16636970638199999</c:v>
                </c:pt>
                <c:pt idx="8049">
                  <c:v>0.166623589894</c:v>
                </c:pt>
                <c:pt idx="8050">
                  <c:v>0.16687721028499999</c:v>
                </c:pt>
                <c:pt idx="8051">
                  <c:v>0.16713056715399999</c:v>
                </c:pt>
                <c:pt idx="8052">
                  <c:v>0.1673836601</c:v>
                </c:pt>
                <c:pt idx="8053">
                  <c:v>0.16763648872600001</c:v>
                </c:pt>
                <c:pt idx="8054">
                  <c:v>0.16788905263000001</c:v>
                </c:pt>
                <c:pt idx="8055">
                  <c:v>0.168141351414</c:v>
                </c:pt>
                <c:pt idx="8056">
                  <c:v>0.16839338468100001</c:v>
                </c:pt>
                <c:pt idx="8057">
                  <c:v>0.168645152031</c:v>
                </c:pt>
                <c:pt idx="8058">
                  <c:v>0.168896653067</c:v>
                </c:pt>
                <c:pt idx="8059">
                  <c:v>0.16914788739299999</c:v>
                </c:pt>
                <c:pt idx="8060">
                  <c:v>0.16939885461099999</c:v>
                </c:pt>
                <c:pt idx="8061">
                  <c:v>0.16964955432500001</c:v>
                </c:pt>
                <c:pt idx="8062">
                  <c:v>0.16989998613900001</c:v>
                </c:pt>
                <c:pt idx="8063">
                  <c:v>0.17015014965799999</c:v>
                </c:pt>
                <c:pt idx="8064">
                  <c:v>0.170400044487</c:v>
                </c:pt>
                <c:pt idx="8065">
                  <c:v>0.170649670231</c:v>
                </c:pt>
                <c:pt idx="8066">
                  <c:v>0.170899026496</c:v>
                </c:pt>
                <c:pt idx="8067">
                  <c:v>0.17114811288699999</c:v>
                </c:pt>
                <c:pt idx="8068">
                  <c:v>0.17139692901299999</c:v>
                </c:pt>
                <c:pt idx="8069">
                  <c:v>0.171645474479</c:v>
                </c:pt>
                <c:pt idx="8070">
                  <c:v>0.171893748894</c:v>
                </c:pt>
                <c:pt idx="8071">
                  <c:v>0.172141751865</c:v>
                </c:pt>
                <c:pt idx="8072">
                  <c:v>0.17238948300099999</c:v>
                </c:pt>
                <c:pt idx="8073">
                  <c:v>0.17263694191000001</c:v>
                </c:pt>
                <c:pt idx="8074">
                  <c:v>0.172884128202</c:v>
                </c:pt>
                <c:pt idx="8075">
                  <c:v>0.173131041486</c:v>
                </c:pt>
                <c:pt idx="8076">
                  <c:v>0.173377681373</c:v>
                </c:pt>
                <c:pt idx="8077">
                  <c:v>0.173624047473</c:v>
                </c:pt>
                <c:pt idx="8078">
                  <c:v>0.17387013939599999</c:v>
                </c:pt>
                <c:pt idx="8079">
                  <c:v>0.174115956755</c:v>
                </c:pt>
                <c:pt idx="8080">
                  <c:v>0.17436149916099999</c:v>
                </c:pt>
                <c:pt idx="8081">
                  <c:v>0.174606766227</c:v>
                </c:pt>
                <c:pt idx="8082">
                  <c:v>0.17485175756499999</c:v>
                </c:pt>
                <c:pt idx="8083">
                  <c:v>0.175096472787</c:v>
                </c:pt>
                <c:pt idx="8084">
                  <c:v>0.175340911509</c:v>
                </c:pt>
                <c:pt idx="8085">
                  <c:v>0.175585073343</c:v>
                </c:pt>
                <c:pt idx="8086">
                  <c:v>0.175828957905</c:v>
                </c:pt>
                <c:pt idx="8087">
                  <c:v>0.17607256480799999</c:v>
                </c:pt>
                <c:pt idx="8088">
                  <c:v>0.176315893669</c:v>
                </c:pt>
                <c:pt idx="8089">
                  <c:v>0.176558944104</c:v>
                </c:pt>
                <c:pt idx="8090">
                  <c:v>0.17680171572699999</c:v>
                </c:pt>
                <c:pt idx="8091">
                  <c:v>0.177044208156</c:v>
                </c:pt>
                <c:pt idx="8092">
                  <c:v>0.17728642100899999</c:v>
                </c:pt>
                <c:pt idx="8093">
                  <c:v>0.177528353902</c:v>
                </c:pt>
                <c:pt idx="8094">
                  <c:v>0.17777000645300001</c:v>
                </c:pt>
                <c:pt idx="8095">
                  <c:v>0.178011378282</c:v>
                </c:pt>
                <c:pt idx="8096">
                  <c:v>0.178252469006</c:v>
                </c:pt>
                <c:pt idx="8097">
                  <c:v>0.178493278245</c:v>
                </c:pt>
                <c:pt idx="8098">
                  <c:v>0.17873380561900001</c:v>
                </c:pt>
                <c:pt idx="8099">
                  <c:v>0.17897405074799999</c:v>
                </c:pt>
                <c:pt idx="8100">
                  <c:v>0.17921401325200001</c:v>
                </c:pt>
                <c:pt idx="8101">
                  <c:v>0.17945369275299999</c:v>
                </c:pt>
                <c:pt idx="8102">
                  <c:v>0.179693088872</c:v>
                </c:pt>
                <c:pt idx="8103">
                  <c:v>0.17993220123100001</c:v>
                </c:pt>
                <c:pt idx="8104">
                  <c:v>0.18017102945300001</c:v>
                </c:pt>
                <c:pt idx="8105">
                  <c:v>0.18040957316</c:v>
                </c:pt>
                <c:pt idx="8106">
                  <c:v>0.18064783197600001</c:v>
                </c:pt>
                <c:pt idx="8107">
                  <c:v>0.18088580552399999</c:v>
                </c:pt>
                <c:pt idx="8108">
                  <c:v>0.18112349342799999</c:v>
                </c:pt>
                <c:pt idx="8109">
                  <c:v>0.18136089531399999</c:v>
                </c:pt>
                <c:pt idx="8110">
                  <c:v>0.181598010807</c:v>
                </c:pt>
                <c:pt idx="8111">
                  <c:v>0.18183483953099999</c:v>
                </c:pt>
                <c:pt idx="8112">
                  <c:v>0.18207138111400001</c:v>
                </c:pt>
                <c:pt idx="8113">
                  <c:v>0.18230763518000001</c:v>
                </c:pt>
                <c:pt idx="8114">
                  <c:v>0.18254360135799999</c:v>
                </c:pt>
                <c:pt idx="8115">
                  <c:v>0.18277927927500001</c:v>
                </c:pt>
                <c:pt idx="8116">
                  <c:v>0.183014668559</c:v>
                </c:pt>
                <c:pt idx="8117">
                  <c:v>0.183249768837</c:v>
                </c:pt>
                <c:pt idx="8118">
                  <c:v>0.18348457973900001</c:v>
                </c:pt>
                <c:pt idx="8119">
                  <c:v>0.18371910089400001</c:v>
                </c:pt>
                <c:pt idx="8120">
                  <c:v>0.183953331931</c:v>
                </c:pt>
                <c:pt idx="8121">
                  <c:v>0.18418727248</c:v>
                </c:pt>
                <c:pt idx="8122">
                  <c:v>0.18442092217299999</c:v>
                </c:pt>
                <c:pt idx="8123">
                  <c:v>0.18465428064</c:v>
                </c:pt>
                <c:pt idx="8124">
                  <c:v>0.18488734751300001</c:v>
                </c:pt>
                <c:pt idx="8125">
                  <c:v>0.18512012242299999</c:v>
                </c:pt>
                <c:pt idx="8126">
                  <c:v>0.185352605004</c:v>
                </c:pt>
                <c:pt idx="8127">
                  <c:v>0.185584794887</c:v>
                </c:pt>
                <c:pt idx="8128">
                  <c:v>0.18581669170699999</c:v>
                </c:pt>
                <c:pt idx="8129">
                  <c:v>0.18604829509699999</c:v>
                </c:pt>
                <c:pt idx="8130">
                  <c:v>0.18627960469099999</c:v>
                </c:pt>
                <c:pt idx="8131">
                  <c:v>0.18651062012399999</c:v>
                </c:pt>
                <c:pt idx="8132">
                  <c:v>0.18674134103100001</c:v>
                </c:pt>
                <c:pt idx="8133">
                  <c:v>0.18697176704900001</c:v>
                </c:pt>
                <c:pt idx="8134">
                  <c:v>0.187201897812</c:v>
                </c:pt>
                <c:pt idx="8135">
                  <c:v>0.187431732958</c:v>
                </c:pt>
                <c:pt idx="8136">
                  <c:v>0.18766127212399999</c:v>
                </c:pt>
                <c:pt idx="8137">
                  <c:v>0.18789051494699999</c:v>
                </c:pt>
                <c:pt idx="8138">
                  <c:v>0.188119461066</c:v>
                </c:pt>
                <c:pt idx="8139">
                  <c:v>0.18834811011700001</c:v>
                </c:pt>
                <c:pt idx="8140">
                  <c:v>0.18857646174199999</c:v>
                </c:pt>
                <c:pt idx="8141">
                  <c:v>0.18880451557899999</c:v>
                </c:pt>
                <c:pt idx="8142">
                  <c:v>0.18903227126700001</c:v>
                </c:pt>
                <c:pt idx="8143">
                  <c:v>0.18925972844799999</c:v>
                </c:pt>
                <c:pt idx="8144">
                  <c:v>0.18948688676200001</c:v>
                </c:pt>
                <c:pt idx="8145">
                  <c:v>0.18971374585</c:v>
                </c:pt>
                <c:pt idx="8146">
                  <c:v>0.189940305354</c:v>
                </c:pt>
                <c:pt idx="8147">
                  <c:v>0.19016656491700001</c:v>
                </c:pt>
                <c:pt idx="8148">
                  <c:v>0.19039252417999999</c:v>
                </c:pt>
                <c:pt idx="8149">
                  <c:v>0.190618182788</c:v>
                </c:pt>
                <c:pt idx="8150">
                  <c:v>0.190843540384</c:v>
                </c:pt>
                <c:pt idx="8151">
                  <c:v>0.19106859661200001</c:v>
                </c:pt>
                <c:pt idx="8152">
                  <c:v>0.19129335111599999</c:v>
                </c:pt>
                <c:pt idx="8153">
                  <c:v>0.19151780354199999</c:v>
                </c:pt>
                <c:pt idx="8154">
                  <c:v>0.19174195353500001</c:v>
                </c:pt>
                <c:pt idx="8155">
                  <c:v>0.19196580074200001</c:v>
                </c:pt>
                <c:pt idx="8156">
                  <c:v>0.19218934480800001</c:v>
                </c:pt>
                <c:pt idx="8157">
                  <c:v>0.19241258538100001</c:v>
                </c:pt>
                <c:pt idx="8158">
                  <c:v>0.19263552210900001</c:v>
                </c:pt>
                <c:pt idx="8159">
                  <c:v>0.19285815463799999</c:v>
                </c:pt>
                <c:pt idx="8160">
                  <c:v>0.19308048261800001</c:v>
                </c:pt>
                <c:pt idx="8161">
                  <c:v>0.193302505698</c:v>
                </c:pt>
                <c:pt idx="8162">
                  <c:v>0.19352422352699999</c:v>
                </c:pt>
                <c:pt idx="8163">
                  <c:v>0.19374563575500001</c:v>
                </c:pt>
                <c:pt idx="8164">
                  <c:v>0.19396674203100001</c:v>
                </c:pt>
                <c:pt idx="8165">
                  <c:v>0.19418754200800001</c:v>
                </c:pt>
                <c:pt idx="8166">
                  <c:v>0.19440803533600001</c:v>
                </c:pt>
                <c:pt idx="8167">
                  <c:v>0.19462822166800001</c:v>
                </c:pt>
                <c:pt idx="8168">
                  <c:v>0.19484810065499999</c:v>
                </c:pt>
                <c:pt idx="8169">
                  <c:v>0.19506767194999999</c:v>
                </c:pt>
                <c:pt idx="8170">
                  <c:v>0.19528693520599999</c:v>
                </c:pt>
                <c:pt idx="8171">
                  <c:v>0.19550589007800001</c:v>
                </c:pt>
                <c:pt idx="8172">
                  <c:v>0.19572453621999999</c:v>
                </c:pt>
                <c:pt idx="8173">
                  <c:v>0.19594287328500001</c:v>
                </c:pt>
                <c:pt idx="8174">
                  <c:v>0.196160900931</c:v>
                </c:pt>
                <c:pt idx="8175">
                  <c:v>0.19637861881099999</c:v>
                </c:pt>
                <c:pt idx="8176">
                  <c:v>0.19659602658200001</c:v>
                </c:pt>
                <c:pt idx="8177">
                  <c:v>0.19681312390200001</c:v>
                </c:pt>
                <c:pt idx="8178">
                  <c:v>0.19702991042699999</c:v>
                </c:pt>
                <c:pt idx="8179">
                  <c:v>0.19724638581500001</c:v>
                </c:pt>
                <c:pt idx="8180">
                  <c:v>0.19746254972400001</c:v>
                </c:pt>
                <c:pt idx="8181">
                  <c:v>0.197678401812</c:v>
                </c:pt>
                <c:pt idx="8182">
                  <c:v>0.19789394173899999</c:v>
                </c:pt>
                <c:pt idx="8183">
                  <c:v>0.19810916916499999</c:v>
                </c:pt>
                <c:pt idx="8184">
                  <c:v>0.19832408374900001</c:v>
                </c:pt>
                <c:pt idx="8185">
                  <c:v>0.19853868515299999</c:v>
                </c:pt>
                <c:pt idx="8186">
                  <c:v>0.19875297303700001</c:v>
                </c:pt>
                <c:pt idx="8187">
                  <c:v>0.198966947063</c:v>
                </c:pt>
                <c:pt idx="8188">
                  <c:v>0.19918060689200001</c:v>
                </c:pt>
                <c:pt idx="8189">
                  <c:v>0.199393952189</c:v>
                </c:pt>
                <c:pt idx="8190">
                  <c:v>0.19960698261500001</c:v>
                </c:pt>
                <c:pt idx="8191">
                  <c:v>0.199819697835</c:v>
                </c:pt>
                <c:pt idx="8192">
                  <c:v>0.20003209751100001</c:v>
                </c:pt>
                <c:pt idx="8193">
                  <c:v>0.20024418130999999</c:v>
                </c:pt>
                <c:pt idx="8194">
                  <c:v>0.20045594889599999</c:v>
                </c:pt>
                <c:pt idx="8195">
                  <c:v>0.20066739993499999</c:v>
                </c:pt>
                <c:pt idx="8196">
                  <c:v>0.20087853409299999</c:v>
                </c:pt>
                <c:pt idx="8197">
                  <c:v>0.20108935103600001</c:v>
                </c:pt>
                <c:pt idx="8198">
                  <c:v>0.20129985043099999</c:v>
                </c:pt>
                <c:pt idx="8199">
                  <c:v>0.20151003194600001</c:v>
                </c:pt>
                <c:pt idx="8200">
                  <c:v>0.20171989525</c:v>
                </c:pt>
                <c:pt idx="8201">
                  <c:v>0.20192944000999999</c:v>
                </c:pt>
                <c:pt idx="8202">
                  <c:v>0.202138665897</c:v>
                </c:pt>
                <c:pt idx="8203">
                  <c:v>0.20234757257800001</c:v>
                </c:pt>
                <c:pt idx="8204">
                  <c:v>0.20255615972499999</c:v>
                </c:pt>
                <c:pt idx="8205">
                  <c:v>0.20276442700899999</c:v>
                </c:pt>
                <c:pt idx="8206">
                  <c:v>0.20297237409900001</c:v>
                </c:pt>
                <c:pt idx="8207">
                  <c:v>0.20318000066899999</c:v>
                </c:pt>
                <c:pt idx="8208">
                  <c:v>0.20338730638999999</c:v>
                </c:pt>
                <c:pt idx="8209">
                  <c:v>0.203594290934</c:v>
                </c:pt>
                <c:pt idx="8210">
                  <c:v>0.203800953975</c:v>
                </c:pt>
                <c:pt idx="8211">
                  <c:v>0.204007295187</c:v>
                </c:pt>
                <c:pt idx="8212">
                  <c:v>0.20421331424299999</c:v>
                </c:pt>
                <c:pt idx="8213">
                  <c:v>0.20441901081899999</c:v>
                </c:pt>
                <c:pt idx="8214">
                  <c:v>0.20462438458900001</c:v>
                </c:pt>
                <c:pt idx="8215">
                  <c:v>0.20482943522899999</c:v>
                </c:pt>
                <c:pt idx="8216">
                  <c:v>0.205034162415</c:v>
                </c:pt>
                <c:pt idx="8217">
                  <c:v>0.205238565825</c:v>
                </c:pt>
                <c:pt idx="8218">
                  <c:v>0.20544264513499999</c:v>
                </c:pt>
                <c:pt idx="8219">
                  <c:v>0.205646400023</c:v>
                </c:pt>
                <c:pt idx="8220">
                  <c:v>0.20584983016700001</c:v>
                </c:pt>
                <c:pt idx="8221">
                  <c:v>0.20605293524599999</c:v>
                </c:pt>
                <c:pt idx="8222">
                  <c:v>0.20625571494</c:v>
                </c:pt>
                <c:pt idx="8223">
                  <c:v>0.206458168927</c:v>
                </c:pt>
                <c:pt idx="8224">
                  <c:v>0.20666029688900001</c:v>
                </c:pt>
                <c:pt idx="8225">
                  <c:v>0.20686209850699999</c:v>
                </c:pt>
                <c:pt idx="8226">
                  <c:v>0.20706357346000001</c:v>
                </c:pt>
                <c:pt idx="8227">
                  <c:v>0.207264721432</c:v>
                </c:pt>
                <c:pt idx="8228">
                  <c:v>0.20746554210500001</c:v>
                </c:pt>
                <c:pt idx="8229">
                  <c:v>0.20766603516099999</c:v>
                </c:pt>
                <c:pt idx="8230">
                  <c:v>0.207866200285</c:v>
                </c:pt>
                <c:pt idx="8231">
                  <c:v>0.20806603715899999</c:v>
                </c:pt>
                <c:pt idx="8232">
                  <c:v>0.208265545468</c:v>
                </c:pt>
                <c:pt idx="8233">
                  <c:v>0.208464724898</c:v>
                </c:pt>
                <c:pt idx="8234">
                  <c:v>0.208663575134</c:v>
                </c:pt>
                <c:pt idx="8235">
                  <c:v>0.20886209586099999</c:v>
                </c:pt>
                <c:pt idx="8236">
                  <c:v>0.209060286766</c:v>
                </c:pt>
                <c:pt idx="8237">
                  <c:v>0.20925814753700001</c:v>
                </c:pt>
                <c:pt idx="8238">
                  <c:v>0.209455677861</c:v>
                </c:pt>
                <c:pt idx="8239">
                  <c:v>0.20965287742499999</c:v>
                </c:pt>
                <c:pt idx="8240">
                  <c:v>0.20984974591899999</c:v>
                </c:pt>
                <c:pt idx="8241">
                  <c:v>0.21004628303199999</c:v>
                </c:pt>
                <c:pt idx="8242">
                  <c:v>0.210242488453</c:v>
                </c:pt>
                <c:pt idx="8243">
                  <c:v>0.21043836187199999</c:v>
                </c:pt>
                <c:pt idx="8244">
                  <c:v>0.21063390298000001</c:v>
                </c:pt>
                <c:pt idx="8245">
                  <c:v>0.21082911146899999</c:v>
                </c:pt>
                <c:pt idx="8246">
                  <c:v>0.21102398703</c:v>
                </c:pt>
                <c:pt idx="8247">
                  <c:v>0.21121852935499999</c:v>
                </c:pt>
                <c:pt idx="8248">
                  <c:v>0.21141273813700001</c:v>
                </c:pt>
                <c:pt idx="8249">
                  <c:v>0.21160661307</c:v>
                </c:pt>
                <c:pt idx="8250">
                  <c:v>0.21180015384699999</c:v>
                </c:pt>
                <c:pt idx="8251">
                  <c:v>0.21199336016199999</c:v>
                </c:pt>
                <c:pt idx="8252">
                  <c:v>0.21218623171100001</c:v>
                </c:pt>
                <c:pt idx="8253">
                  <c:v>0.21237876818900001</c:v>
                </c:pt>
                <c:pt idx="8254">
                  <c:v>0.21257096929200001</c:v>
                </c:pt>
                <c:pt idx="8255">
                  <c:v>0.212762834717</c:v>
                </c:pt>
                <c:pt idx="8256">
                  <c:v>0.21295436415999999</c:v>
                </c:pt>
                <c:pt idx="8257">
                  <c:v>0.213145557318</c:v>
                </c:pt>
                <c:pt idx="8258">
                  <c:v>0.213336413891</c:v>
                </c:pt>
                <c:pt idx="8259">
                  <c:v>0.21352693357700001</c:v>
                </c:pt>
                <c:pt idx="8260">
                  <c:v>0.21371711607400001</c:v>
                </c:pt>
                <c:pt idx="8261">
                  <c:v>0.213906961083</c:v>
                </c:pt>
                <c:pt idx="8262">
                  <c:v>0.214096468304</c:v>
                </c:pt>
                <c:pt idx="8263">
                  <c:v>0.21428563743699999</c:v>
                </c:pt>
                <c:pt idx="8264">
                  <c:v>0.21447446818400001</c:v>
                </c:pt>
                <c:pt idx="8265">
                  <c:v>0.21466296024600001</c:v>
                </c:pt>
                <c:pt idx="8266">
                  <c:v>0.21485111332599999</c:v>
                </c:pt>
                <c:pt idx="8267">
                  <c:v>0.21503892712700001</c:v>
                </c:pt>
                <c:pt idx="8268">
                  <c:v>0.215226401353</c:v>
                </c:pt>
                <c:pt idx="8269">
                  <c:v>0.215413535706</c:v>
                </c:pt>
                <c:pt idx="8270">
                  <c:v>0.21560032989200001</c:v>
                </c:pt>
                <c:pt idx="8271">
                  <c:v>0.21578678361600001</c:v>
                </c:pt>
                <c:pt idx="8272">
                  <c:v>0.215972896582</c:v>
                </c:pt>
                <c:pt idx="8273">
                  <c:v>0.216158668498</c:v>
                </c:pt>
                <c:pt idx="8274">
                  <c:v>0.216344099071</c:v>
                </c:pt>
                <c:pt idx="8275">
                  <c:v>0.21652918800599999</c:v>
                </c:pt>
                <c:pt idx="8276">
                  <c:v>0.21671393501200001</c:v>
                </c:pt>
                <c:pt idx="8277">
                  <c:v>0.21689833979699999</c:v>
                </c:pt>
                <c:pt idx="8278">
                  <c:v>0.21708240207000001</c:v>
                </c:pt>
                <c:pt idx="8279">
                  <c:v>0.217266121541</c:v>
                </c:pt>
                <c:pt idx="8280">
                  <c:v>0.217449497918</c:v>
                </c:pt>
                <c:pt idx="8281">
                  <c:v>0.217632530913</c:v>
                </c:pt>
                <c:pt idx="8282">
                  <c:v>0.21781522023700001</c:v>
                </c:pt>
                <c:pt idx="8283">
                  <c:v>0.2179975656</c:v>
                </c:pt>
                <c:pt idx="8284">
                  <c:v>0.218179566716</c:v>
                </c:pt>
                <c:pt idx="8285">
                  <c:v>0.218361223297</c:v>
                </c:pt>
                <c:pt idx="8286">
                  <c:v>0.21854253505499999</c:v>
                </c:pt>
                <c:pt idx="8287">
                  <c:v>0.21872350170499999</c:v>
                </c:pt>
                <c:pt idx="8288">
                  <c:v>0.21890412296</c:v>
                </c:pt>
                <c:pt idx="8289">
                  <c:v>0.21908439853600001</c:v>
                </c:pt>
                <c:pt idx="8290">
                  <c:v>0.21926432814800001</c:v>
                </c:pt>
                <c:pt idx="8291">
                  <c:v>0.21944391151100001</c:v>
                </c:pt>
                <c:pt idx="8292">
                  <c:v>0.21962314834300001</c:v>
                </c:pt>
                <c:pt idx="8293">
                  <c:v>0.21980203836000001</c:v>
                </c:pt>
                <c:pt idx="8294">
                  <c:v>0.219980581279</c:v>
                </c:pt>
                <c:pt idx="8295">
                  <c:v>0.22015877681900001</c:v>
                </c:pt>
                <c:pt idx="8296">
                  <c:v>0.220336624698</c:v>
                </c:pt>
                <c:pt idx="8297">
                  <c:v>0.22051412463600001</c:v>
                </c:pt>
                <c:pt idx="8298">
                  <c:v>0.220691276351</c:v>
                </c:pt>
                <c:pt idx="8299">
                  <c:v>0.22086807956499999</c:v>
                </c:pt>
                <c:pt idx="8300">
                  <c:v>0.221044533998</c:v>
                </c:pt>
                <c:pt idx="8301">
                  <c:v>0.22122063937200001</c:v>
                </c:pt>
                <c:pt idx="8302">
                  <c:v>0.22139639540799999</c:v>
                </c:pt>
                <c:pt idx="8303">
                  <c:v>0.22157180182899999</c:v>
                </c:pt>
                <c:pt idx="8304">
                  <c:v>0.22174685835800001</c:v>
                </c:pt>
                <c:pt idx="8305">
                  <c:v>0.22192156471800001</c:v>
                </c:pt>
                <c:pt idx="8306">
                  <c:v>0.22209592063399999</c:v>
                </c:pt>
                <c:pt idx="8307">
                  <c:v>0.22226992582999999</c:v>
                </c:pt>
                <c:pt idx="8308">
                  <c:v>0.22244358003100001</c:v>
                </c:pt>
                <c:pt idx="8309">
                  <c:v>0.22261688296400001</c:v>
                </c:pt>
                <c:pt idx="8310">
                  <c:v>0.22278983435399999</c:v>
                </c:pt>
                <c:pt idx="8311">
                  <c:v>0.222962433929</c:v>
                </c:pt>
                <c:pt idx="8312">
                  <c:v>0.22313468141600001</c:v>
                </c:pt>
                <c:pt idx="8313">
                  <c:v>0.22330657654200001</c:v>
                </c:pt>
                <c:pt idx="8314">
                  <c:v>0.22347811903699999</c:v>
                </c:pt>
                <c:pt idx="8315">
                  <c:v>0.22364930862999999</c:v>
                </c:pt>
                <c:pt idx="8316">
                  <c:v>0.223820145049</c:v>
                </c:pt>
                <c:pt idx="8317">
                  <c:v>0.223990628026</c:v>
                </c:pt>
                <c:pt idx="8318">
                  <c:v>0.224160757292</c:v>
                </c:pt>
                <c:pt idx="8319">
                  <c:v>0.224330532577</c:v>
                </c:pt>
                <c:pt idx="8320">
                  <c:v>0.22449995361299999</c:v>
                </c:pt>
                <c:pt idx="8321">
                  <c:v>0.224669020133</c:v>
                </c:pt>
                <c:pt idx="8322">
                  <c:v>0.22483773187100001</c:v>
                </c:pt>
                <c:pt idx="8323">
                  <c:v>0.225006088558</c:v>
                </c:pt>
                <c:pt idx="8324">
                  <c:v>0.22517408993099999</c:v>
                </c:pt>
                <c:pt idx="8325">
                  <c:v>0.22534173572300001</c:v>
                </c:pt>
                <c:pt idx="8326">
                  <c:v>0.225509025669</c:v>
                </c:pt>
                <c:pt idx="8327">
                  <c:v>0.225675959506</c:v>
                </c:pt>
                <c:pt idx="8328">
                  <c:v>0.22584253697000001</c:v>
                </c:pt>
                <c:pt idx="8329">
                  <c:v>0.226008757798</c:v>
                </c:pt>
                <c:pt idx="8330">
                  <c:v>0.22617462172700001</c:v>
                </c:pt>
                <c:pt idx="8331">
                  <c:v>0.22634012849499999</c:v>
                </c:pt>
                <c:pt idx="8332">
                  <c:v>0.226505277841</c:v>
                </c:pt>
                <c:pt idx="8333">
                  <c:v>0.22667006950499999</c:v>
                </c:pt>
                <c:pt idx="8334">
                  <c:v>0.22683450322599999</c:v>
                </c:pt>
                <c:pt idx="8335">
                  <c:v>0.22699857874400001</c:v>
                </c:pt>
                <c:pt idx="8336">
                  <c:v>0.2271622958</c:v>
                </c:pt>
                <c:pt idx="8337">
                  <c:v>0.227325654136</c:v>
                </c:pt>
                <c:pt idx="8338">
                  <c:v>0.22748865349399999</c:v>
                </c:pt>
                <c:pt idx="8339">
                  <c:v>0.22765129361600001</c:v>
                </c:pt>
                <c:pt idx="8340">
                  <c:v>0.22781357424500001</c:v>
                </c:pt>
                <c:pt idx="8341">
                  <c:v>0.22797549512599999</c:v>
                </c:pt>
                <c:pt idx="8342">
                  <c:v>0.22813705600299999</c:v>
                </c:pt>
                <c:pt idx="8343">
                  <c:v>0.22829825662</c:v>
                </c:pt>
                <c:pt idx="8344">
                  <c:v>0.22845909672299999</c:v>
                </c:pt>
                <c:pt idx="8345">
                  <c:v>0.22861957605700001</c:v>
                </c:pt>
                <c:pt idx="8346">
                  <c:v>0.22877969437099999</c:v>
                </c:pt>
                <c:pt idx="8347">
                  <c:v>0.22893945140899999</c:v>
                </c:pt>
                <c:pt idx="8348">
                  <c:v>0.229098846922</c:v>
                </c:pt>
                <c:pt idx="8349">
                  <c:v>0.229257880656</c:v>
                </c:pt>
                <c:pt idx="8350">
                  <c:v>0.22941655236</c:v>
                </c:pt>
                <c:pt idx="8351">
                  <c:v>0.22957486178399999</c:v>
                </c:pt>
                <c:pt idx="8352">
                  <c:v>0.22973280867900001</c:v>
                </c:pt>
                <c:pt idx="8353">
                  <c:v>0.229890392793</c:v>
                </c:pt>
                <c:pt idx="8354">
                  <c:v>0.23004761388</c:v>
                </c:pt>
                <c:pt idx="8355">
                  <c:v>0.23020447169</c:v>
                </c:pt>
                <c:pt idx="8356">
                  <c:v>0.230360965975</c:v>
                </c:pt>
                <c:pt idx="8357">
                  <c:v>0.23051709648999999</c:v>
                </c:pt>
                <c:pt idx="8358">
                  <c:v>0.23067286298600001</c:v>
                </c:pt>
                <c:pt idx="8359">
                  <c:v>0.23082826521800001</c:v>
                </c:pt>
                <c:pt idx="8360">
                  <c:v>0.230983302941</c:v>
                </c:pt>
                <c:pt idx="8361">
                  <c:v>0.23113797590999999</c:v>
                </c:pt>
                <c:pt idx="8362">
                  <c:v>0.23129228388100001</c:v>
                </c:pt>
                <c:pt idx="8363">
                  <c:v>0.23144622660899999</c:v>
                </c:pt>
                <c:pt idx="8364">
                  <c:v>0.23159980385199999</c:v>
                </c:pt>
                <c:pt idx="8365">
                  <c:v>0.231753015368</c:v>
                </c:pt>
                <c:pt idx="8366">
                  <c:v>0.231905860913</c:v>
                </c:pt>
                <c:pt idx="8367">
                  <c:v>0.23205834024800001</c:v>
                </c:pt>
                <c:pt idx="8368">
                  <c:v>0.232210453131</c:v>
                </c:pt>
                <c:pt idx="8369">
                  <c:v>0.232362199322</c:v>
                </c:pt>
                <c:pt idx="8370">
                  <c:v>0.232513578582</c:v>
                </c:pt>
                <c:pt idx="8371">
                  <c:v>0.23266459067</c:v>
                </c:pt>
                <c:pt idx="8372">
                  <c:v>0.23281523535000001</c:v>
                </c:pt>
                <c:pt idx="8373">
                  <c:v>0.232965512382</c:v>
                </c:pt>
                <c:pt idx="8374">
                  <c:v>0.23311542153100001</c:v>
                </c:pt>
                <c:pt idx="8375">
                  <c:v>0.233264962558</c:v>
                </c:pt>
                <c:pt idx="8376">
                  <c:v>0.233414135228</c:v>
                </c:pt>
                <c:pt idx="8377">
                  <c:v>0.23356293930499999</c:v>
                </c:pt>
                <c:pt idx="8378">
                  <c:v>0.23371137455400001</c:v>
                </c:pt>
                <c:pt idx="8379">
                  <c:v>0.23385944074100001</c:v>
                </c:pt>
                <c:pt idx="8380">
                  <c:v>0.23400713763200001</c:v>
                </c:pt>
                <c:pt idx="8381">
                  <c:v>0.234154464994</c:v>
                </c:pt>
                <c:pt idx="8382">
                  <c:v>0.234301422595</c:v>
                </c:pt>
                <c:pt idx="8383">
                  <c:v>0.23444801020100001</c:v>
                </c:pt>
                <c:pt idx="8384">
                  <c:v>0.23459422758199999</c:v>
                </c:pt>
                <c:pt idx="8385">
                  <c:v>0.23474007450600001</c:v>
                </c:pt>
                <c:pt idx="8386">
                  <c:v>0.234885550744</c:v>
                </c:pt>
                <c:pt idx="8387">
                  <c:v>0.23503065606500001</c:v>
                </c:pt>
                <c:pt idx="8388">
                  <c:v>0.23517539024199999</c:v>
                </c:pt>
                <c:pt idx="8389">
                  <c:v>0.23531975304399999</c:v>
                </c:pt>
                <c:pt idx="8390">
                  <c:v>0.23546374424399999</c:v>
                </c:pt>
                <c:pt idx="8391">
                  <c:v>0.235607363614</c:v>
                </c:pt>
                <c:pt idx="8392">
                  <c:v>0.23575061092899999</c:v>
                </c:pt>
                <c:pt idx="8393">
                  <c:v>0.23589348596099999</c:v>
                </c:pt>
                <c:pt idx="8394">
                  <c:v>0.23603598848499999</c:v>
                </c:pt>
                <c:pt idx="8395">
                  <c:v>0.23617811827599999</c:v>
                </c:pt>
                <c:pt idx="8396">
                  <c:v>0.23631987510899999</c:v>
                </c:pt>
                <c:pt idx="8397">
                  <c:v>0.23646125876099999</c:v>
                </c:pt>
                <c:pt idx="8398">
                  <c:v>0.236602269009</c:v>
                </c:pt>
                <c:pt idx="8399">
                  <c:v>0.23674290562899999</c:v>
                </c:pt>
                <c:pt idx="8400">
                  <c:v>0.23688316840000001</c:v>
                </c:pt>
                <c:pt idx="8401">
                  <c:v>0.23702305709999999</c:v>
                </c:pt>
                <c:pt idx="8402">
                  <c:v>0.23716257150799999</c:v>
                </c:pt>
                <c:pt idx="8403">
                  <c:v>0.237301711404</c:v>
                </c:pt>
                <c:pt idx="8404">
                  <c:v>0.237440476569</c:v>
                </c:pt>
                <c:pt idx="8405">
                  <c:v>0.23757886678199999</c:v>
                </c:pt>
                <c:pt idx="8406">
                  <c:v>0.23771688182600001</c:v>
                </c:pt>
                <c:pt idx="8407">
                  <c:v>0.23785452148299999</c:v>
                </c:pt>
                <c:pt idx="8408">
                  <c:v>0.237991785535</c:v>
                </c:pt>
                <c:pt idx="8409">
                  <c:v>0.23812867376499999</c:v>
                </c:pt>
                <c:pt idx="8410">
                  <c:v>0.238265185958</c:v>
                </c:pt>
                <c:pt idx="8411">
                  <c:v>0.238401321897</c:v>
                </c:pt>
                <c:pt idx="8412">
                  <c:v>0.238537081368</c:v>
                </c:pt>
                <c:pt idx="8413">
                  <c:v>0.238672464157</c:v>
                </c:pt>
                <c:pt idx="8414">
                  <c:v>0.23880747004899999</c:v>
                </c:pt>
                <c:pt idx="8415">
                  <c:v>0.23894209883199999</c:v>
                </c:pt>
                <c:pt idx="8416">
                  <c:v>0.239076350292</c:v>
                </c:pt>
                <c:pt idx="8417">
                  <c:v>0.23921022421800001</c:v>
                </c:pt>
                <c:pt idx="8418">
                  <c:v>0.23934372039900001</c:v>
                </c:pt>
                <c:pt idx="8419">
                  <c:v>0.23947683862300001</c:v>
                </c:pt>
                <c:pt idx="8420">
                  <c:v>0.239609578681</c:v>
                </c:pt>
                <c:pt idx="8421">
                  <c:v>0.239741940362</c:v>
                </c:pt>
                <c:pt idx="8422">
                  <c:v>0.23987392345799999</c:v>
                </c:pt>
                <c:pt idx="8423">
                  <c:v>0.24000552776100001</c:v>
                </c:pt>
                <c:pt idx="8424">
                  <c:v>0.240136753062</c:v>
                </c:pt>
                <c:pt idx="8425">
                  <c:v>0.24026759915400001</c:v>
                </c:pt>
                <c:pt idx="8426">
                  <c:v>0.24039806583100001</c:v>
                </c:pt>
                <c:pt idx="8427">
                  <c:v>0.24052815288599999</c:v>
                </c:pt>
                <c:pt idx="8428">
                  <c:v>0.24065786011500001</c:v>
                </c:pt>
                <c:pt idx="8429">
                  <c:v>0.240787187312</c:v>
                </c:pt>
                <c:pt idx="8430">
                  <c:v>0.24091613427399999</c:v>
                </c:pt>
                <c:pt idx="8431">
                  <c:v>0.24104470079599999</c:v>
                </c:pt>
                <c:pt idx="8432">
                  <c:v>0.241172886675</c:v>
                </c:pt>
                <c:pt idx="8433">
                  <c:v>0.24130069170999999</c:v>
                </c:pt>
                <c:pt idx="8434">
                  <c:v>0.24142811569700001</c:v>
                </c:pt>
                <c:pt idx="8435">
                  <c:v>0.24155515843700001</c:v>
                </c:pt>
                <c:pt idx="8436">
                  <c:v>0.24168181972800001</c:v>
                </c:pt>
                <c:pt idx="8437">
                  <c:v>0.24180809937100001</c:v>
                </c:pt>
                <c:pt idx="8438">
                  <c:v>0.241933997166</c:v>
                </c:pt>
                <c:pt idx="8439">
                  <c:v>0.24205951291300001</c:v>
                </c:pt>
                <c:pt idx="8440">
                  <c:v>0.24218464641599999</c:v>
                </c:pt>
                <c:pt idx="8441">
                  <c:v>0.242309397477</c:v>
                </c:pt>
                <c:pt idx="8442">
                  <c:v>0.242433765897</c:v>
                </c:pt>
                <c:pt idx="8443">
                  <c:v>0.24255775148200001</c:v>
                </c:pt>
                <c:pt idx="8444">
                  <c:v>0.24268135403499999</c:v>
                </c:pt>
                <c:pt idx="8445">
                  <c:v>0.24280457336</c:v>
                </c:pt>
                <c:pt idx="8446">
                  <c:v>0.242927409265</c:v>
                </c:pt>
                <c:pt idx="8447">
                  <c:v>0.24304986155300001</c:v>
                </c:pt>
                <c:pt idx="8448">
                  <c:v>0.243171930033</c:v>
                </c:pt>
                <c:pt idx="8449">
                  <c:v>0.24329361451100001</c:v>
                </c:pt>
                <c:pt idx="8450">
                  <c:v>0.243414914796</c:v>
                </c:pt>
                <c:pt idx="8451">
                  <c:v>0.24353583069500001</c:v>
                </c:pt>
                <c:pt idx="8452">
                  <c:v>0.243656362017</c:v>
                </c:pt>
                <c:pt idx="8453">
                  <c:v>0.24377650857300001</c:v>
                </c:pt>
                <c:pt idx="8454">
                  <c:v>0.243896270173</c:v>
                </c:pt>
                <c:pt idx="8455">
                  <c:v>0.24401564662700001</c:v>
                </c:pt>
                <c:pt idx="8456">
                  <c:v>0.24413463774700001</c:v>
                </c:pt>
                <c:pt idx="8457">
                  <c:v>0.24425324334500001</c:v>
                </c:pt>
                <c:pt idx="8458">
                  <c:v>0.244371463234</c:v>
                </c:pt>
                <c:pt idx="8459">
                  <c:v>0.244489297227</c:v>
                </c:pt>
                <c:pt idx="8460">
                  <c:v>0.24460674513799999</c:v>
                </c:pt>
                <c:pt idx="8461">
                  <c:v>0.24472380678200001</c:v>
                </c:pt>
                <c:pt idx="8462">
                  <c:v>0.24484048197300001</c:v>
                </c:pt>
                <c:pt idx="8463">
                  <c:v>0.244956770528</c:v>
                </c:pt>
                <c:pt idx="8464">
                  <c:v>0.245072672263</c:v>
                </c:pt>
                <c:pt idx="8465">
                  <c:v>0.245188186994</c:v>
                </c:pt>
                <c:pt idx="8466">
                  <c:v>0.24530331454000001</c:v>
                </c:pt>
                <c:pt idx="8467">
                  <c:v>0.24541805471799999</c:v>
                </c:pt>
                <c:pt idx="8468">
                  <c:v>0.245532407348</c:v>
                </c:pt>
                <c:pt idx="8469">
                  <c:v>0.24564637224899999</c:v>
                </c:pt>
                <c:pt idx="8470">
                  <c:v>0.24575994924</c:v>
                </c:pt>
                <c:pt idx="8471">
                  <c:v>0.24587313814299999</c:v>
                </c:pt>
                <c:pt idx="8472">
                  <c:v>0.24598593877899999</c:v>
                </c:pt>
                <c:pt idx="8473">
                  <c:v>0.24609835096900001</c:v>
                </c:pt>
                <c:pt idx="8474">
                  <c:v>0.24621037453700001</c:v>
                </c:pt>
                <c:pt idx="8475">
                  <c:v>0.246322009304</c:v>
                </c:pt>
                <c:pt idx="8476">
                  <c:v>0.246433255096</c:v>
                </c:pt>
                <c:pt idx="8477">
                  <c:v>0.24654411173599999</c:v>
                </c:pt>
                <c:pt idx="8478">
                  <c:v>0.24665457904900001</c:v>
                </c:pt>
                <c:pt idx="8479">
                  <c:v>0.24676465686099999</c:v>
                </c:pt>
                <c:pt idx="8480">
                  <c:v>0.24687434499700001</c:v>
                </c:pt>
                <c:pt idx="8481">
                  <c:v>0.246983643286</c:v>
                </c:pt>
                <c:pt idx="8482">
                  <c:v>0.247092551553</c:v>
                </c:pt>
                <c:pt idx="8483">
                  <c:v>0.24720106962800001</c:v>
                </c:pt>
                <c:pt idx="8484">
                  <c:v>0.247309197338</c:v>
                </c:pt>
                <c:pt idx="8485">
                  <c:v>0.24741693451399999</c:v>
                </c:pt>
                <c:pt idx="8486">
                  <c:v>0.24752428098400001</c:v>
                </c:pt>
                <c:pt idx="8487">
                  <c:v>0.24763123658</c:v>
                </c:pt>
                <c:pt idx="8488">
                  <c:v>0.247737801132</c:v>
                </c:pt>
                <c:pt idx="8489">
                  <c:v>0.24784397447199999</c:v>
                </c:pt>
                <c:pt idx="8490">
                  <c:v>0.24794975643299999</c:v>
                </c:pt>
                <c:pt idx="8491">
                  <c:v>0.24805514684800001</c:v>
                </c:pt>
                <c:pt idx="8492">
                  <c:v>0.24816014554900001</c:v>
                </c:pt>
                <c:pt idx="8493">
                  <c:v>0.24826475237199999</c:v>
                </c:pt>
                <c:pt idx="8494">
                  <c:v>0.24836896715099999</c:v>
                </c:pt>
                <c:pt idx="8495">
                  <c:v>0.24847278972100001</c:v>
                </c:pt>
                <c:pt idx="8496">
                  <c:v>0.248576219919</c:v>
                </c:pt>
                <c:pt idx="8497">
                  <c:v>0.24867925758100001</c:v>
                </c:pt>
                <c:pt idx="8498">
                  <c:v>0.24878190254499999</c:v>
                </c:pt>
                <c:pt idx="8499">
                  <c:v>0.24888415464800001</c:v>
                </c:pt>
                <c:pt idx="8500">
                  <c:v>0.24898601372900001</c:v>
                </c:pt>
                <c:pt idx="8501">
                  <c:v>0.24908747962700001</c:v>
                </c:pt>
                <c:pt idx="8502">
                  <c:v>0.24918855218200001</c:v>
                </c:pt>
                <c:pt idx="8503">
                  <c:v>0.24928923123400001</c:v>
                </c:pt>
                <c:pt idx="8504">
                  <c:v>0.249389516624</c:v>
                </c:pt>
                <c:pt idx="8505">
                  <c:v>0.24948940819500001</c:v>
                </c:pt>
                <c:pt idx="8506">
                  <c:v>0.24958890578699999</c:v>
                </c:pt>
                <c:pt idx="8507">
                  <c:v>0.24968800924500001</c:v>
                </c:pt>
                <c:pt idx="8508">
                  <c:v>0.249786718411</c:v>
                </c:pt>
                <c:pt idx="8509">
                  <c:v>0.24988503312999999</c:v>
                </c:pt>
                <c:pt idx="8510">
                  <c:v>0.24998295324600001</c:v>
                </c:pt>
                <c:pt idx="8511">
                  <c:v>0.25008047860499999</c:v>
                </c:pt>
                <c:pt idx="8512">
                  <c:v>0.25017760905300002</c:v>
                </c:pt>
                <c:pt idx="8513">
                  <c:v>0.250274344436</c:v>
                </c:pt>
                <c:pt idx="8514">
                  <c:v>0.25037068460200002</c:v>
                </c:pt>
                <c:pt idx="8515">
                  <c:v>0.25046662939800002</c:v>
                </c:pt>
                <c:pt idx="8516">
                  <c:v>0.25056217867399999</c:v>
                </c:pt>
                <c:pt idx="8517">
                  <c:v>0.25065733227699999</c:v>
                </c:pt>
                <c:pt idx="8518">
                  <c:v>0.25075209005900001</c:v>
                </c:pt>
                <c:pt idx="8519">
                  <c:v>0.25084645186799998</c:v>
                </c:pt>
                <c:pt idx="8520">
                  <c:v>0.25094041755699997</c:v>
                </c:pt>
                <c:pt idx="8521">
                  <c:v>0.25103398697700002</c:v>
                </c:pt>
                <c:pt idx="8522">
                  <c:v>0.25112715997899998</c:v>
                </c:pt>
                <c:pt idx="8523">
                  <c:v>0.251219936418</c:v>
                </c:pt>
                <c:pt idx="8524">
                  <c:v>0.25131231614600003</c:v>
                </c:pt>
                <c:pt idx="8525">
                  <c:v>0.25140429901799999</c:v>
                </c:pt>
                <c:pt idx="8526">
                  <c:v>0.25149588488800001</c:v>
                </c:pt>
                <c:pt idx="8527">
                  <c:v>0.25158707361100002</c:v>
                </c:pt>
                <c:pt idx="8528">
                  <c:v>0.25167786504400003</c:v>
                </c:pt>
                <c:pt idx="8529">
                  <c:v>0.25176825904400002</c:v>
                </c:pt>
                <c:pt idx="8530">
                  <c:v>0.25185825546700003</c:v>
                </c:pt>
                <c:pt idx="8531">
                  <c:v>0.251947854172</c:v>
                </c:pt>
                <c:pt idx="8532">
                  <c:v>0.25203705501599999</c:v>
                </c:pt>
                <c:pt idx="8533">
                  <c:v>0.25212585786000002</c:v>
                </c:pt>
                <c:pt idx="8534">
                  <c:v>0.25221426256200002</c:v>
                </c:pt>
                <c:pt idx="8535">
                  <c:v>0.25230226898399999</c:v>
                </c:pt>
                <c:pt idx="8536">
                  <c:v>0.25238987698600002</c:v>
                </c:pt>
                <c:pt idx="8537">
                  <c:v>0.25247708643</c:v>
                </c:pt>
                <c:pt idx="8538">
                  <c:v>0.25256389717799999</c:v>
                </c:pt>
                <c:pt idx="8539">
                  <c:v>0.25265030909300001</c:v>
                </c:pt>
                <c:pt idx="8540">
                  <c:v>0.25273632203899998</c:v>
                </c:pt>
                <c:pt idx="8541">
                  <c:v>0.25282193588000001</c:v>
                </c:pt>
                <c:pt idx="8542">
                  <c:v>0.25290715048000001</c:v>
                </c:pt>
                <c:pt idx="8543">
                  <c:v>0.25299196570600002</c:v>
                </c:pt>
                <c:pt idx="8544">
                  <c:v>0.25307638142299999</c:v>
                </c:pt>
                <c:pt idx="8545">
                  <c:v>0.25316039749699998</c:v>
                </c:pt>
                <c:pt idx="8546">
                  <c:v>0.25324401379700001</c:v>
                </c:pt>
                <c:pt idx="8547">
                  <c:v>0.25332723018999997</c:v>
                </c:pt>
                <c:pt idx="8548">
                  <c:v>0.25341004654400001</c:v>
                </c:pt>
                <c:pt idx="8549">
                  <c:v>0.25349246272999998</c:v>
                </c:pt>
                <c:pt idx="8550">
                  <c:v>0.25357447861600002</c:v>
                </c:pt>
                <c:pt idx="8551">
                  <c:v>0.25365609407400003</c:v>
                </c:pt>
                <c:pt idx="8552">
                  <c:v>0.25373730897399999</c:v>
                </c:pt>
                <c:pt idx="8553">
                  <c:v>0.25381812318800001</c:v>
                </c:pt>
                <c:pt idx="8554">
                  <c:v>0.25389853658900002</c:v>
                </c:pt>
                <c:pt idx="8555">
                  <c:v>0.25397854904900002</c:v>
                </c:pt>
                <c:pt idx="8556">
                  <c:v>0.25405816044200003</c:v>
                </c:pt>
                <c:pt idx="8557">
                  <c:v>0.25413737064300002</c:v>
                </c:pt>
                <c:pt idx="8558">
                  <c:v>0.25421617952699999</c:v>
                </c:pt>
                <c:pt idx="8559">
                  <c:v>0.254294586968</c:v>
                </c:pt>
                <c:pt idx="8560">
                  <c:v>0.25437259284300001</c:v>
                </c:pt>
                <c:pt idx="8561">
                  <c:v>0.25445019702999999</c:v>
                </c:pt>
                <c:pt idx="8562">
                  <c:v>0.25452739940500002</c:v>
                </c:pt>
                <c:pt idx="8563">
                  <c:v>0.25460419984600002</c:v>
                </c:pt>
                <c:pt idx="8564">
                  <c:v>0.25468059823200001</c:v>
                </c:pt>
                <c:pt idx="8565">
                  <c:v>0.25475659444299997</c:v>
                </c:pt>
                <c:pt idx="8566">
                  <c:v>0.25483218835900001</c:v>
                </c:pt>
                <c:pt idx="8567">
                  <c:v>0.25490737986000001</c:v>
                </c:pt>
                <c:pt idx="8568">
                  <c:v>0.25498216882699998</c:v>
                </c:pt>
                <c:pt idx="8569">
                  <c:v>0.25505655514300002</c:v>
                </c:pt>
                <c:pt idx="8570">
                  <c:v>0.25513053868899999</c:v>
                </c:pt>
                <c:pt idx="8571">
                  <c:v>0.25520411934999998</c:v>
                </c:pt>
                <c:pt idx="8572">
                  <c:v>0.255277297008</c:v>
                </c:pt>
                <c:pt idx="8573">
                  <c:v>0.25535007154900002</c:v>
                </c:pt>
                <c:pt idx="8574">
                  <c:v>0.255422442857</c:v>
                </c:pt>
                <c:pt idx="8575">
                  <c:v>0.25549441081899998</c:v>
                </c:pt>
                <c:pt idx="8576">
                  <c:v>0.25556597531899999</c:v>
                </c:pt>
                <c:pt idx="8577">
                  <c:v>0.25563713624599999</c:v>
                </c:pt>
                <c:pt idx="8578">
                  <c:v>0.25570789348799999</c:v>
                </c:pt>
                <c:pt idx="8579">
                  <c:v>0.25577824693099999</c:v>
                </c:pt>
                <c:pt idx="8580">
                  <c:v>0.25584819646599999</c:v>
                </c:pt>
                <c:pt idx="8581">
                  <c:v>0.25591774198099998</c:v>
                </c:pt>
                <c:pt idx="8582">
                  <c:v>0.25598688336800002</c:v>
                </c:pt>
                <c:pt idx="8583">
                  <c:v>0.256055620516</c:v>
                </c:pt>
                <c:pt idx="8584">
                  <c:v>0.25612395331799997</c:v>
                </c:pt>
                <c:pt idx="8585">
                  <c:v>0.25619188166399998</c:v>
                </c:pt>
                <c:pt idx="8586">
                  <c:v>0.256259405449</c:v>
                </c:pt>
                <c:pt idx="8587">
                  <c:v>0.25632652456600002</c:v>
                </c:pt>
                <c:pt idx="8588">
                  <c:v>0.256393238907</c:v>
                </c:pt>
                <c:pt idx="8589">
                  <c:v>0.25645954836899998</c:v>
                </c:pt>
                <c:pt idx="8590">
                  <c:v>0.25652545284599998</c:v>
                </c:pt>
                <c:pt idx="8591">
                  <c:v>0.256590952235</c:v>
                </c:pt>
                <c:pt idx="8592">
                  <c:v>0.25665604643099998</c:v>
                </c:pt>
                <c:pt idx="8593">
                  <c:v>0.25672073533200002</c:v>
                </c:pt>
                <c:pt idx="8594">
                  <c:v>0.256785018837</c:v>
                </c:pt>
                <c:pt idx="8595">
                  <c:v>0.25684889684200002</c:v>
                </c:pt>
                <c:pt idx="8596">
                  <c:v>0.25691236924799998</c:v>
                </c:pt>
                <c:pt idx="8597">
                  <c:v>0.256975435955</c:v>
                </c:pt>
                <c:pt idx="8598">
                  <c:v>0.25703809686200002</c:v>
                </c:pt>
                <c:pt idx="8599">
                  <c:v>0.257100351871</c:v>
                </c:pt>
                <c:pt idx="8600">
                  <c:v>0.25716220088399999</c:v>
                </c:pt>
                <c:pt idx="8601">
                  <c:v>0.25722364380200002</c:v>
                </c:pt>
                <c:pt idx="8602">
                  <c:v>0.257284680529</c:v>
                </c:pt>
                <c:pt idx="8603">
                  <c:v>0.25734531096800001</c:v>
                </c:pt>
                <c:pt idx="8604">
                  <c:v>0.25740553502399999</c:v>
                </c:pt>
                <c:pt idx="8605">
                  <c:v>0.25746535260199999</c:v>
                </c:pt>
                <c:pt idx="8606">
                  <c:v>0.25752476360600002</c:v>
                </c:pt>
                <c:pt idx="8607">
                  <c:v>0.25758376794400001</c:v>
                </c:pt>
                <c:pt idx="8608">
                  <c:v>0.25764236552199998</c:v>
                </c:pt>
                <c:pt idx="8609">
                  <c:v>0.25770055624799998</c:v>
                </c:pt>
                <c:pt idx="8610">
                  <c:v>0.257758340029</c:v>
                </c:pt>
                <c:pt idx="8611">
                  <c:v>0.257815716774</c:v>
                </c:pt>
                <c:pt idx="8612">
                  <c:v>0.25787268639299998</c:v>
                </c:pt>
                <c:pt idx="8613">
                  <c:v>0.25792924879700002</c:v>
                </c:pt>
                <c:pt idx="8614">
                  <c:v>0.25798540389399999</c:v>
                </c:pt>
                <c:pt idx="8615">
                  <c:v>0.25804115159800001</c:v>
                </c:pt>
                <c:pt idx="8616">
                  <c:v>0.25809649181900002</c:v>
                </c:pt>
                <c:pt idx="8617">
                  <c:v>0.25815142447</c:v>
                </c:pt>
                <c:pt idx="8618">
                  <c:v>0.25820594946600001</c:v>
                </c:pt>
                <c:pt idx="8619">
                  <c:v>0.25826006671899998</c:v>
                </c:pt>
                <c:pt idx="8620">
                  <c:v>0.25831377614399997</c:v>
                </c:pt>
                <c:pt idx="8621">
                  <c:v>0.25836707765599998</c:v>
                </c:pt>
                <c:pt idx="8622">
                  <c:v>0.25841997117100002</c:v>
                </c:pt>
                <c:pt idx="8623">
                  <c:v>0.25847245660599999</c:v>
                </c:pt>
                <c:pt idx="8624">
                  <c:v>0.25852453387800001</c:v>
                </c:pt>
                <c:pt idx="8625">
                  <c:v>0.25857620290400002</c:v>
                </c:pt>
                <c:pt idx="8626">
                  <c:v>0.25862746360299999</c:v>
                </c:pt>
                <c:pt idx="8627">
                  <c:v>0.25867831589399998</c:v>
                </c:pt>
                <c:pt idx="8628">
                  <c:v>0.25872875969699999</c:v>
                </c:pt>
                <c:pt idx="8629">
                  <c:v>0.25877879493099998</c:v>
                </c:pt>
                <c:pt idx="8630">
                  <c:v>0.25882842151899998</c:v>
                </c:pt>
                <c:pt idx="8631">
                  <c:v>0.258877639381</c:v>
                </c:pt>
                <c:pt idx="8632">
                  <c:v>0.25892644844000001</c:v>
                </c:pt>
                <c:pt idx="8633">
                  <c:v>0.258974848619</c:v>
                </c:pt>
                <c:pt idx="8634">
                  <c:v>0.259022839841</c:v>
                </c:pt>
                <c:pt idx="8635">
                  <c:v>0.259070422031</c:v>
                </c:pt>
                <c:pt idx="8636">
                  <c:v>0.25911759511299998</c:v>
                </c:pt>
                <c:pt idx="8637">
                  <c:v>0.259164359013</c:v>
                </c:pt>
                <c:pt idx="8638">
                  <c:v>0.25921071365699999</c:v>
                </c:pt>
                <c:pt idx="8639">
                  <c:v>0.25925665897299999</c:v>
                </c:pt>
                <c:pt idx="8640">
                  <c:v>0.25930219488599998</c:v>
                </c:pt>
                <c:pt idx="8641">
                  <c:v>0.25934732132600002</c:v>
                </c:pt>
                <c:pt idx="8642">
                  <c:v>0.25939203822099999</c:v>
                </c:pt>
                <c:pt idx="8643">
                  <c:v>0.25943634550099998</c:v>
                </c:pt>
                <c:pt idx="8644">
                  <c:v>0.25948024309500001</c:v>
                </c:pt>
                <c:pt idx="8645">
                  <c:v>0.25952373093499997</c:v>
                </c:pt>
                <c:pt idx="8646">
                  <c:v>0.25956680895099998</c:v>
                </c:pt>
                <c:pt idx="8647">
                  <c:v>0.25960947707600002</c:v>
                </c:pt>
                <c:pt idx="8648">
                  <c:v>0.25965173524099999</c:v>
                </c:pt>
                <c:pt idx="8649">
                  <c:v>0.25969358338199999</c:v>
                </c:pt>
                <c:pt idx="8650">
                  <c:v>0.25973502143100002</c:v>
                </c:pt>
                <c:pt idx="8651">
                  <c:v>0.25977604932199999</c:v>
                </c:pt>
                <c:pt idx="8652">
                  <c:v>0.25981666699200001</c:v>
                </c:pt>
                <c:pt idx="8653">
                  <c:v>0.25985687437600002</c:v>
                </c:pt>
                <c:pt idx="8654">
                  <c:v>0.25989667141099998</c:v>
                </c:pt>
                <c:pt idx="8655">
                  <c:v>0.25993605803300002</c:v>
                </c:pt>
                <c:pt idx="8656">
                  <c:v>0.25997503418000001</c:v>
                </c:pt>
                <c:pt idx="8657">
                  <c:v>0.26001359979200001</c:v>
                </c:pt>
                <c:pt idx="8658">
                  <c:v>0.26005175480699999</c:v>
                </c:pt>
                <c:pt idx="8659">
                  <c:v>0.26008949916399998</c:v>
                </c:pt>
                <c:pt idx="8660">
                  <c:v>0.26012683280400001</c:v>
                </c:pt>
                <c:pt idx="8661">
                  <c:v>0.26016375566900002</c:v>
                </c:pt>
                <c:pt idx="8662">
                  <c:v>0.26020026769999999</c:v>
                </c:pt>
                <c:pt idx="8663">
                  <c:v>0.26023636883899998</c:v>
                </c:pt>
                <c:pt idx="8664">
                  <c:v>0.26027205902900002</c:v>
                </c:pt>
                <c:pt idx="8665">
                  <c:v>0.26030733821399998</c:v>
                </c:pt>
                <c:pt idx="8666">
                  <c:v>0.26034220633799998</c:v>
                </c:pt>
                <c:pt idx="8667">
                  <c:v>0.26037666334699999</c:v>
                </c:pt>
                <c:pt idx="8668">
                  <c:v>0.26041070918499998</c:v>
                </c:pt>
                <c:pt idx="8669">
                  <c:v>0.260444343799</c:v>
                </c:pt>
                <c:pt idx="8670">
                  <c:v>0.26047756713600001</c:v>
                </c:pt>
                <c:pt idx="8671">
                  <c:v>0.26051037914300001</c:v>
                </c:pt>
                <c:pt idx="8672">
                  <c:v>0.26054277976899998</c:v>
                </c:pt>
                <c:pt idx="8673">
                  <c:v>0.26057476896199999</c:v>
                </c:pt>
                <c:pt idx="8674">
                  <c:v>0.260606346672</c:v>
                </c:pt>
                <c:pt idx="8675">
                  <c:v>0.260637512849</c:v>
                </c:pt>
                <c:pt idx="8676">
                  <c:v>0.26066826744400001</c:v>
                </c:pt>
                <c:pt idx="8677">
                  <c:v>0.26069861040800002</c:v>
                </c:pt>
                <c:pt idx="8678">
                  <c:v>0.260728541694</c:v>
                </c:pt>
                <c:pt idx="8679">
                  <c:v>0.260758061253</c:v>
                </c:pt>
                <c:pt idx="8680">
                  <c:v>0.26078716903999999</c:v>
                </c:pt>
                <c:pt idx="8681">
                  <c:v>0.26081586500800003</c:v>
                </c:pt>
                <c:pt idx="8682">
                  <c:v>0.26084414911300002</c:v>
                </c:pt>
                <c:pt idx="8683">
                  <c:v>0.260872021309</c:v>
                </c:pt>
                <c:pt idx="8684">
                  <c:v>0.26089948155199999</c:v>
                </c:pt>
                <c:pt idx="8685">
                  <c:v>0.26092652979999997</c:v>
                </c:pt>
                <c:pt idx="8686">
                  <c:v>0.26095316600899998</c:v>
                </c:pt>
                <c:pt idx="8687">
                  <c:v>0.260979390137</c:v>
                </c:pt>
                <c:pt idx="8688">
                  <c:v>0.26100520214299999</c:v>
                </c:pt>
                <c:pt idx="8689">
                  <c:v>0.26103060198599998</c:v>
                </c:pt>
                <c:pt idx="8690">
                  <c:v>0.26105558962699998</c:v>
                </c:pt>
                <c:pt idx="8691">
                  <c:v>0.26108016502499998</c:v>
                </c:pt>
                <c:pt idx="8692">
                  <c:v>0.26110432814099999</c:v>
                </c:pt>
                <c:pt idx="8693">
                  <c:v>0.26112807893899997</c:v>
                </c:pt>
                <c:pt idx="8694">
                  <c:v>0.26115141737899999</c:v>
                </c:pt>
                <c:pt idx="8695">
                  <c:v>0.26117434342599999</c:v>
                </c:pt>
                <c:pt idx="8696">
                  <c:v>0.261196857043</c:v>
                </c:pt>
                <c:pt idx="8697">
                  <c:v>0.26121895819399998</c:v>
                </c:pt>
                <c:pt idx="8698">
                  <c:v>0.26124064684499998</c:v>
                </c:pt>
                <c:pt idx="8699">
                  <c:v>0.26126192296200001</c:v>
                </c:pt>
                <c:pt idx="8700">
                  <c:v>0.26128278650999998</c:v>
                </c:pt>
                <c:pt idx="8701">
                  <c:v>0.26130323745700001</c:v>
                </c:pt>
                <c:pt idx="8702">
                  <c:v>0.26132327576999997</c:v>
                </c:pt>
                <c:pt idx="8703">
                  <c:v>0.26134290141799998</c:v>
                </c:pt>
                <c:pt idx="8704">
                  <c:v>0.26136211437099999</c:v>
                </c:pt>
                <c:pt idx="8705">
                  <c:v>0.26138091459599999</c:v>
                </c:pt>
                <c:pt idx="8706">
                  <c:v>0.26139930206599998</c:v>
                </c:pt>
                <c:pt idx="8707">
                  <c:v>0.26141727674999998</c:v>
                </c:pt>
                <c:pt idx="8708">
                  <c:v>0.26143483862099998</c:v>
                </c:pt>
                <c:pt idx="8709">
                  <c:v>0.26145198765099997</c:v>
                </c:pt>
                <c:pt idx="8710">
                  <c:v>0.26146872381199998</c:v>
                </c:pt>
                <c:pt idx="8711">
                  <c:v>0.26148504707800002</c:v>
                </c:pt>
                <c:pt idx="8712">
                  <c:v>0.26150095742399998</c:v>
                </c:pt>
                <c:pt idx="8713">
                  <c:v>0.26151645482399999</c:v>
                </c:pt>
                <c:pt idx="8714">
                  <c:v>0.26153153925400002</c:v>
                </c:pt>
                <c:pt idx="8715">
                  <c:v>0.26154621069</c:v>
                </c:pt>
                <c:pt idx="8716">
                  <c:v>0.26156046910899999</c:v>
                </c:pt>
                <c:pt idx="8717">
                  <c:v>0.261574314488</c:v>
                </c:pt>
                <c:pt idx="8718">
                  <c:v>0.26158774680500002</c:v>
                </c:pt>
                <c:pt idx="8719">
                  <c:v>0.26160076603999999</c:v>
                </c:pt>
                <c:pt idx="8720">
                  <c:v>0.261613372171</c:v>
                </c:pt>
                <c:pt idx="8721">
                  <c:v>0.26162556518000002</c:v>
                </c:pt>
                <c:pt idx="8722">
                  <c:v>0.26163734504500002</c:v>
                </c:pt>
                <c:pt idx="8723">
                  <c:v>0.26164871174999998</c:v>
                </c:pt>
                <c:pt idx="8724">
                  <c:v>0.26165966527599999</c:v>
                </c:pt>
                <c:pt idx="8725">
                  <c:v>0.26167020560499998</c:v>
                </c:pt>
                <c:pt idx="8726">
                  <c:v>0.261680332721</c:v>
                </c:pt>
                <c:pt idx="8727">
                  <c:v>0.26169004660900003</c:v>
                </c:pt>
                <c:pt idx="8728">
                  <c:v>0.261699347252</c:v>
                </c:pt>
                <c:pt idx="8729">
                  <c:v>0.26170823463600001</c:v>
                </c:pt>
                <c:pt idx="8730">
                  <c:v>0.26171670874699998</c:v>
                </c:pt>
                <c:pt idx="8731">
                  <c:v>0.26172476957200003</c:v>
                </c:pt>
                <c:pt idx="8732">
                  <c:v>0.26173241709700001</c:v>
                </c:pt>
                <c:pt idx="8733">
                  <c:v>0.26173965131100002</c:v>
                </c:pt>
                <c:pt idx="8734">
                  <c:v>0.26174647220300001</c:v>
                </c:pt>
                <c:pt idx="8735">
                  <c:v>0.26175287976099998</c:v>
                </c:pt>
                <c:pt idx="8736">
                  <c:v>0.26175887397600001</c:v>
                </c:pt>
                <c:pt idx="8737">
                  <c:v>0.26176445483799998</c:v>
                </c:pt>
                <c:pt idx="8738">
                  <c:v>0.261769622338</c:v>
                </c:pt>
                <c:pt idx="8739">
                  <c:v>0.261774376468</c:v>
                </c:pt>
                <c:pt idx="8740">
                  <c:v>0.26177871722000001</c:v>
                </c:pt>
                <c:pt idx="8741">
                  <c:v>0.26178264458799999</c:v>
                </c:pt>
                <c:pt idx="8742">
                  <c:v>0.26178615856600002</c:v>
                </c:pt>
                <c:pt idx="8743">
                  <c:v>0.26178925914700002</c:v>
                </c:pt>
                <c:pt idx="8744">
                  <c:v>0.26179194632800001</c:v>
                </c:pt>
                <c:pt idx="8745">
                  <c:v>0.26179422010300002</c:v>
                </c:pt>
                <c:pt idx="8746">
                  <c:v>0.26179608047000003</c:v>
                </c:pt>
                <c:pt idx="8747">
                  <c:v>0.26179752742500001</c:v>
                </c:pt>
                <c:pt idx="8748">
                  <c:v>0.26179856096600002</c:v>
                </c:pt>
                <c:pt idx="8749">
                  <c:v>0.26179918109099998</c:v>
                </c:pt>
                <c:pt idx="8750">
                  <c:v>0.26179938779900003</c:v>
                </c:pt>
                <c:pt idx="8751">
                  <c:v>0.26179918109099998</c:v>
                </c:pt>
                <c:pt idx="8752">
                  <c:v>0.26179856096600002</c:v>
                </c:pt>
                <c:pt idx="8753">
                  <c:v>0.26179752742500001</c:v>
                </c:pt>
                <c:pt idx="8754">
                  <c:v>0.26179608047000003</c:v>
                </c:pt>
                <c:pt idx="8755">
                  <c:v>0.26179422010300002</c:v>
                </c:pt>
                <c:pt idx="8756">
                  <c:v>0.26179194632800001</c:v>
                </c:pt>
                <c:pt idx="8757">
                  <c:v>0.26178925914700002</c:v>
                </c:pt>
                <c:pt idx="8758">
                  <c:v>0.26178615856600002</c:v>
                </c:pt>
                <c:pt idx="8759">
                  <c:v>0.26178264458799999</c:v>
                </c:pt>
                <c:pt idx="8760">
                  <c:v>0.26177871722000001</c:v>
                </c:pt>
                <c:pt idx="8761">
                  <c:v>0.261774376468</c:v>
                </c:pt>
                <c:pt idx="8762">
                  <c:v>0.261769622338</c:v>
                </c:pt>
                <c:pt idx="8763">
                  <c:v>0.26176445483799998</c:v>
                </c:pt>
                <c:pt idx="8764">
                  <c:v>0.26175887397600001</c:v>
                </c:pt>
                <c:pt idx="8765">
                  <c:v>0.26175287976099998</c:v>
                </c:pt>
                <c:pt idx="8766">
                  <c:v>0.26174647220300001</c:v>
                </c:pt>
                <c:pt idx="8767">
                  <c:v>0.26173965131100002</c:v>
                </c:pt>
                <c:pt idx="8768">
                  <c:v>0.26173241709700001</c:v>
                </c:pt>
                <c:pt idx="8769">
                  <c:v>0.26172476957099999</c:v>
                </c:pt>
                <c:pt idx="8770">
                  <c:v>0.26171670874699998</c:v>
                </c:pt>
                <c:pt idx="8771">
                  <c:v>0.26170823463600001</c:v>
                </c:pt>
                <c:pt idx="8772">
                  <c:v>0.261699347252</c:v>
                </c:pt>
                <c:pt idx="8773">
                  <c:v>0.26169004660900003</c:v>
                </c:pt>
                <c:pt idx="8774">
                  <c:v>0.261680332721</c:v>
                </c:pt>
                <c:pt idx="8775">
                  <c:v>0.26167020560499998</c:v>
                </c:pt>
                <c:pt idx="8776">
                  <c:v>0.26165966527599999</c:v>
                </c:pt>
                <c:pt idx="8777">
                  <c:v>0.26164871174999998</c:v>
                </c:pt>
                <c:pt idx="8778">
                  <c:v>0.26163734504500002</c:v>
                </c:pt>
                <c:pt idx="8779">
                  <c:v>0.26162556518000002</c:v>
                </c:pt>
                <c:pt idx="8780">
                  <c:v>0.261613372171</c:v>
                </c:pt>
                <c:pt idx="8781">
                  <c:v>0.26160076603999999</c:v>
                </c:pt>
                <c:pt idx="8782">
                  <c:v>0.26158774680500002</c:v>
                </c:pt>
                <c:pt idx="8783">
                  <c:v>0.261574314488</c:v>
                </c:pt>
                <c:pt idx="8784">
                  <c:v>0.26156046910899999</c:v>
                </c:pt>
                <c:pt idx="8785">
                  <c:v>0.26154621069</c:v>
                </c:pt>
                <c:pt idx="8786">
                  <c:v>0.26153153925400002</c:v>
                </c:pt>
                <c:pt idx="8787">
                  <c:v>0.26151645482399999</c:v>
                </c:pt>
                <c:pt idx="8788">
                  <c:v>0.26150095742399998</c:v>
                </c:pt>
                <c:pt idx="8789">
                  <c:v>0.26148504707800002</c:v>
                </c:pt>
                <c:pt idx="8790">
                  <c:v>0.26146872381199998</c:v>
                </c:pt>
                <c:pt idx="8791">
                  <c:v>0.26145198765099997</c:v>
                </c:pt>
                <c:pt idx="8792">
                  <c:v>0.26143483862099998</c:v>
                </c:pt>
                <c:pt idx="8793">
                  <c:v>0.26141727674999998</c:v>
                </c:pt>
                <c:pt idx="8794">
                  <c:v>0.26139930206599998</c:v>
                </c:pt>
                <c:pt idx="8795">
                  <c:v>0.26138091459599999</c:v>
                </c:pt>
                <c:pt idx="8796">
                  <c:v>0.26136211437099999</c:v>
                </c:pt>
                <c:pt idx="8797">
                  <c:v>0.26134290141799998</c:v>
                </c:pt>
                <c:pt idx="8798">
                  <c:v>0.26132327576999997</c:v>
                </c:pt>
                <c:pt idx="8799">
                  <c:v>0.26130323745700001</c:v>
                </c:pt>
                <c:pt idx="8800">
                  <c:v>0.26128278650999998</c:v>
                </c:pt>
                <c:pt idx="8801">
                  <c:v>0.26126192296200001</c:v>
                </c:pt>
                <c:pt idx="8802">
                  <c:v>0.26124064684499998</c:v>
                </c:pt>
                <c:pt idx="8803">
                  <c:v>0.26121895819399998</c:v>
                </c:pt>
                <c:pt idx="8804">
                  <c:v>0.261196857043</c:v>
                </c:pt>
                <c:pt idx="8805">
                  <c:v>0.26117434342599999</c:v>
                </c:pt>
                <c:pt idx="8806">
                  <c:v>0.26115141737899999</c:v>
                </c:pt>
                <c:pt idx="8807">
                  <c:v>0.26112807893899997</c:v>
                </c:pt>
                <c:pt idx="8808">
                  <c:v>0.26110432814099999</c:v>
                </c:pt>
                <c:pt idx="8809">
                  <c:v>0.26108016502499998</c:v>
                </c:pt>
                <c:pt idx="8810">
                  <c:v>0.26105558962699998</c:v>
                </c:pt>
                <c:pt idx="8811">
                  <c:v>0.26103060198599998</c:v>
                </c:pt>
                <c:pt idx="8812">
                  <c:v>0.26100520214299999</c:v>
                </c:pt>
                <c:pt idx="8813">
                  <c:v>0.260979390137</c:v>
                </c:pt>
                <c:pt idx="8814">
                  <c:v>0.260953166008</c:v>
                </c:pt>
                <c:pt idx="8815">
                  <c:v>0.26092652979999997</c:v>
                </c:pt>
                <c:pt idx="8816">
                  <c:v>0.26089948155199999</c:v>
                </c:pt>
                <c:pt idx="8817">
                  <c:v>0.260872021309</c:v>
                </c:pt>
                <c:pt idx="8818">
                  <c:v>0.26084414911300002</c:v>
                </c:pt>
                <c:pt idx="8819">
                  <c:v>0.26081586500800003</c:v>
                </c:pt>
                <c:pt idx="8820">
                  <c:v>0.26078716903999999</c:v>
                </c:pt>
                <c:pt idx="8821">
                  <c:v>0.260758061253</c:v>
                </c:pt>
                <c:pt idx="8822">
                  <c:v>0.260728541694</c:v>
                </c:pt>
                <c:pt idx="8823">
                  <c:v>0.26069861040800002</c:v>
                </c:pt>
                <c:pt idx="8824">
                  <c:v>0.26066826744400001</c:v>
                </c:pt>
                <c:pt idx="8825">
                  <c:v>0.260637512849</c:v>
                </c:pt>
                <c:pt idx="8826">
                  <c:v>0.260606346672</c:v>
                </c:pt>
                <c:pt idx="8827">
                  <c:v>0.26057476896199999</c:v>
                </c:pt>
                <c:pt idx="8828">
                  <c:v>0.26054277976899998</c:v>
                </c:pt>
                <c:pt idx="8829">
                  <c:v>0.26051037914300001</c:v>
                </c:pt>
                <c:pt idx="8830">
                  <c:v>0.26047756713600001</c:v>
                </c:pt>
                <c:pt idx="8831">
                  <c:v>0.260444343799</c:v>
                </c:pt>
                <c:pt idx="8832">
                  <c:v>0.26041070918499998</c:v>
                </c:pt>
                <c:pt idx="8833">
                  <c:v>0.26037666334699999</c:v>
                </c:pt>
                <c:pt idx="8834">
                  <c:v>0.26034220633799998</c:v>
                </c:pt>
                <c:pt idx="8835">
                  <c:v>0.26030733821399998</c:v>
                </c:pt>
                <c:pt idx="8836">
                  <c:v>0.26027205902900002</c:v>
                </c:pt>
                <c:pt idx="8837">
                  <c:v>0.26023636883899998</c:v>
                </c:pt>
                <c:pt idx="8838">
                  <c:v>0.26020026769999999</c:v>
                </c:pt>
                <c:pt idx="8839">
                  <c:v>0.26016375566900002</c:v>
                </c:pt>
                <c:pt idx="8840">
                  <c:v>0.26012683280400001</c:v>
                </c:pt>
                <c:pt idx="8841">
                  <c:v>0.26008949916399998</c:v>
                </c:pt>
                <c:pt idx="8842">
                  <c:v>0.26005175480699999</c:v>
                </c:pt>
                <c:pt idx="8843">
                  <c:v>0.26001359979200001</c:v>
                </c:pt>
                <c:pt idx="8844">
                  <c:v>0.25997503418000001</c:v>
                </c:pt>
                <c:pt idx="8845">
                  <c:v>0.25993605803300002</c:v>
                </c:pt>
                <c:pt idx="8846">
                  <c:v>0.25989667141099998</c:v>
                </c:pt>
                <c:pt idx="8847">
                  <c:v>0.25985687437600002</c:v>
                </c:pt>
                <c:pt idx="8848">
                  <c:v>0.25981666699200001</c:v>
                </c:pt>
                <c:pt idx="8849">
                  <c:v>0.25977604932199999</c:v>
                </c:pt>
                <c:pt idx="8850">
                  <c:v>0.25973502143100002</c:v>
                </c:pt>
                <c:pt idx="8851">
                  <c:v>0.25969358338199999</c:v>
                </c:pt>
                <c:pt idx="8852">
                  <c:v>0.25965173524099999</c:v>
                </c:pt>
                <c:pt idx="8853">
                  <c:v>0.25960947707600002</c:v>
                </c:pt>
                <c:pt idx="8854">
                  <c:v>0.25956680895099998</c:v>
                </c:pt>
                <c:pt idx="8855">
                  <c:v>0.25952373093499997</c:v>
                </c:pt>
                <c:pt idx="8856">
                  <c:v>0.25948024309500001</c:v>
                </c:pt>
                <c:pt idx="8857">
                  <c:v>0.25943634550099998</c:v>
                </c:pt>
                <c:pt idx="8858">
                  <c:v>0.25939203822099999</c:v>
                </c:pt>
                <c:pt idx="8859">
                  <c:v>0.25934732132600002</c:v>
                </c:pt>
                <c:pt idx="8860">
                  <c:v>0.25930219488599998</c:v>
                </c:pt>
                <c:pt idx="8861">
                  <c:v>0.25925665897299999</c:v>
                </c:pt>
                <c:pt idx="8862">
                  <c:v>0.25921071365699999</c:v>
                </c:pt>
                <c:pt idx="8863">
                  <c:v>0.259164359013</c:v>
                </c:pt>
                <c:pt idx="8864">
                  <c:v>0.25911759511299998</c:v>
                </c:pt>
                <c:pt idx="8865">
                  <c:v>0.259070422031</c:v>
                </c:pt>
                <c:pt idx="8866">
                  <c:v>0.259022839841</c:v>
                </c:pt>
                <c:pt idx="8867">
                  <c:v>0.258974848619</c:v>
                </c:pt>
                <c:pt idx="8868">
                  <c:v>0.25892644844000001</c:v>
                </c:pt>
                <c:pt idx="8869">
                  <c:v>0.258877639381</c:v>
                </c:pt>
                <c:pt idx="8870">
                  <c:v>0.25882842151899998</c:v>
                </c:pt>
                <c:pt idx="8871">
                  <c:v>0.25877879493099998</c:v>
                </c:pt>
                <c:pt idx="8872">
                  <c:v>0.25872875969699999</c:v>
                </c:pt>
                <c:pt idx="8873">
                  <c:v>0.25867831589399998</c:v>
                </c:pt>
                <c:pt idx="8874">
                  <c:v>0.25862746360299999</c:v>
                </c:pt>
                <c:pt idx="8875">
                  <c:v>0.25857620290400002</c:v>
                </c:pt>
                <c:pt idx="8876">
                  <c:v>0.25852453387800001</c:v>
                </c:pt>
                <c:pt idx="8877">
                  <c:v>0.25847245660599999</c:v>
                </c:pt>
                <c:pt idx="8878">
                  <c:v>0.25841997117100002</c:v>
                </c:pt>
                <c:pt idx="8879">
                  <c:v>0.25836707765599998</c:v>
                </c:pt>
                <c:pt idx="8880">
                  <c:v>0.25831377614399997</c:v>
                </c:pt>
                <c:pt idx="8881">
                  <c:v>0.25826006671899998</c:v>
                </c:pt>
                <c:pt idx="8882">
                  <c:v>0.25820594946600001</c:v>
                </c:pt>
                <c:pt idx="8883">
                  <c:v>0.25815142447</c:v>
                </c:pt>
                <c:pt idx="8884">
                  <c:v>0.25809649181900002</c:v>
                </c:pt>
                <c:pt idx="8885">
                  <c:v>0.25804115159800001</c:v>
                </c:pt>
                <c:pt idx="8886">
                  <c:v>0.25798540389399999</c:v>
                </c:pt>
                <c:pt idx="8887">
                  <c:v>0.25792924879599999</c:v>
                </c:pt>
                <c:pt idx="8888">
                  <c:v>0.25787268639299998</c:v>
                </c:pt>
                <c:pt idx="8889">
                  <c:v>0.257815716774</c:v>
                </c:pt>
                <c:pt idx="8890">
                  <c:v>0.257758340029</c:v>
                </c:pt>
                <c:pt idx="8891">
                  <c:v>0.25770055624799998</c:v>
                </c:pt>
                <c:pt idx="8892">
                  <c:v>0.25764236552199998</c:v>
                </c:pt>
                <c:pt idx="8893">
                  <c:v>0.25758376794400001</c:v>
                </c:pt>
                <c:pt idx="8894">
                  <c:v>0.25752476360600002</c:v>
                </c:pt>
                <c:pt idx="8895">
                  <c:v>0.25746535260199999</c:v>
                </c:pt>
                <c:pt idx="8896">
                  <c:v>0.25740553502399999</c:v>
                </c:pt>
                <c:pt idx="8897">
                  <c:v>0.25734531096800001</c:v>
                </c:pt>
                <c:pt idx="8898">
                  <c:v>0.257284680529</c:v>
                </c:pt>
                <c:pt idx="8899">
                  <c:v>0.25722364380200002</c:v>
                </c:pt>
                <c:pt idx="8900">
                  <c:v>0.25716220088399999</c:v>
                </c:pt>
                <c:pt idx="8901">
                  <c:v>0.257100351871</c:v>
                </c:pt>
                <c:pt idx="8902">
                  <c:v>0.25703809686200002</c:v>
                </c:pt>
                <c:pt idx="8903">
                  <c:v>0.256975435955</c:v>
                </c:pt>
                <c:pt idx="8904">
                  <c:v>0.25691236924799998</c:v>
                </c:pt>
                <c:pt idx="8905">
                  <c:v>0.25684889684200002</c:v>
                </c:pt>
                <c:pt idx="8906">
                  <c:v>0.25678501883600002</c:v>
                </c:pt>
                <c:pt idx="8907">
                  <c:v>0.25672073533200002</c:v>
                </c:pt>
                <c:pt idx="8908">
                  <c:v>0.25665604643099998</c:v>
                </c:pt>
                <c:pt idx="8909">
                  <c:v>0.256590952235</c:v>
                </c:pt>
                <c:pt idx="8910">
                  <c:v>0.25652545284599998</c:v>
                </c:pt>
                <c:pt idx="8911">
                  <c:v>0.25645954836899998</c:v>
                </c:pt>
                <c:pt idx="8912">
                  <c:v>0.256393238907</c:v>
                </c:pt>
                <c:pt idx="8913">
                  <c:v>0.25632652456499999</c:v>
                </c:pt>
                <c:pt idx="8914">
                  <c:v>0.256259405449</c:v>
                </c:pt>
                <c:pt idx="8915">
                  <c:v>0.25619188166399998</c:v>
                </c:pt>
                <c:pt idx="8916">
                  <c:v>0.25612395331799997</c:v>
                </c:pt>
                <c:pt idx="8917">
                  <c:v>0.256055620516</c:v>
                </c:pt>
                <c:pt idx="8918">
                  <c:v>0.25598688336800002</c:v>
                </c:pt>
                <c:pt idx="8919">
                  <c:v>0.25591774198099998</c:v>
                </c:pt>
                <c:pt idx="8920">
                  <c:v>0.25584819646599999</c:v>
                </c:pt>
                <c:pt idx="8921">
                  <c:v>0.25577824693099999</c:v>
                </c:pt>
                <c:pt idx="8922">
                  <c:v>0.25570789348700002</c:v>
                </c:pt>
                <c:pt idx="8923">
                  <c:v>0.25563713624599999</c:v>
                </c:pt>
                <c:pt idx="8924">
                  <c:v>0.25556597531899999</c:v>
                </c:pt>
                <c:pt idx="8925">
                  <c:v>0.25549441081800001</c:v>
                </c:pt>
                <c:pt idx="8926">
                  <c:v>0.255422442857</c:v>
                </c:pt>
                <c:pt idx="8927">
                  <c:v>0.25535007154900002</c:v>
                </c:pt>
                <c:pt idx="8928">
                  <c:v>0.255277297008</c:v>
                </c:pt>
                <c:pt idx="8929">
                  <c:v>0.25520411934999998</c:v>
                </c:pt>
                <c:pt idx="8930">
                  <c:v>0.25513053868899999</c:v>
                </c:pt>
                <c:pt idx="8931">
                  <c:v>0.25505655514300002</c:v>
                </c:pt>
                <c:pt idx="8932">
                  <c:v>0.25498216882699998</c:v>
                </c:pt>
                <c:pt idx="8933">
                  <c:v>0.25490737986000001</c:v>
                </c:pt>
                <c:pt idx="8934">
                  <c:v>0.25483218835900001</c:v>
                </c:pt>
                <c:pt idx="8935">
                  <c:v>0.25475659444299997</c:v>
                </c:pt>
                <c:pt idx="8936">
                  <c:v>0.25468059823200001</c:v>
                </c:pt>
                <c:pt idx="8937">
                  <c:v>0.25460419984600002</c:v>
                </c:pt>
                <c:pt idx="8938">
                  <c:v>0.25452739940399999</c:v>
                </c:pt>
                <c:pt idx="8939">
                  <c:v>0.25445019702999999</c:v>
                </c:pt>
                <c:pt idx="8940">
                  <c:v>0.25437259284300001</c:v>
                </c:pt>
                <c:pt idx="8941">
                  <c:v>0.254294586968</c:v>
                </c:pt>
                <c:pt idx="8942">
                  <c:v>0.25421617952699999</c:v>
                </c:pt>
                <c:pt idx="8943">
                  <c:v>0.25413737064300002</c:v>
                </c:pt>
                <c:pt idx="8944">
                  <c:v>0.25405816044200003</c:v>
                </c:pt>
                <c:pt idx="8945">
                  <c:v>0.25397854904900002</c:v>
                </c:pt>
                <c:pt idx="8946">
                  <c:v>0.25389853658799999</c:v>
                </c:pt>
                <c:pt idx="8947">
                  <c:v>0.25381812318800001</c:v>
                </c:pt>
                <c:pt idx="8948">
                  <c:v>0.25373730897399999</c:v>
                </c:pt>
                <c:pt idx="8949">
                  <c:v>0.25365609407400003</c:v>
                </c:pt>
                <c:pt idx="8950">
                  <c:v>0.25357447861600002</c:v>
                </c:pt>
                <c:pt idx="8951">
                  <c:v>0.25349246272999998</c:v>
                </c:pt>
                <c:pt idx="8952">
                  <c:v>0.25341004654400001</c:v>
                </c:pt>
                <c:pt idx="8953">
                  <c:v>0.25332723018999997</c:v>
                </c:pt>
                <c:pt idx="8954">
                  <c:v>0.25324401379700001</c:v>
                </c:pt>
                <c:pt idx="8955">
                  <c:v>0.25316039749699998</c:v>
                </c:pt>
                <c:pt idx="8956">
                  <c:v>0.25307638142200001</c:v>
                </c:pt>
                <c:pt idx="8957">
                  <c:v>0.25299196570600002</c:v>
                </c:pt>
                <c:pt idx="8958">
                  <c:v>0.25290715048000001</c:v>
                </c:pt>
                <c:pt idx="8959">
                  <c:v>0.25282193588000001</c:v>
                </c:pt>
                <c:pt idx="8960">
                  <c:v>0.25273632203899998</c:v>
                </c:pt>
                <c:pt idx="8961">
                  <c:v>0.25265030909300001</c:v>
                </c:pt>
                <c:pt idx="8962">
                  <c:v>0.25256389717799999</c:v>
                </c:pt>
                <c:pt idx="8963">
                  <c:v>0.25247708643</c:v>
                </c:pt>
                <c:pt idx="8964">
                  <c:v>0.25238987698600002</c:v>
                </c:pt>
                <c:pt idx="8965">
                  <c:v>0.25230226898399999</c:v>
                </c:pt>
                <c:pt idx="8966">
                  <c:v>0.25221426256200002</c:v>
                </c:pt>
                <c:pt idx="8967">
                  <c:v>0.25212585786000002</c:v>
                </c:pt>
                <c:pt idx="8968">
                  <c:v>0.25203705501599999</c:v>
                </c:pt>
                <c:pt idx="8969">
                  <c:v>0.251947854172</c:v>
                </c:pt>
                <c:pt idx="8970">
                  <c:v>0.25185825546700003</c:v>
                </c:pt>
                <c:pt idx="8971">
                  <c:v>0.25176825904400002</c:v>
                </c:pt>
                <c:pt idx="8972">
                  <c:v>0.25167786504400003</c:v>
                </c:pt>
                <c:pt idx="8973">
                  <c:v>0.25158707361100002</c:v>
                </c:pt>
                <c:pt idx="8974">
                  <c:v>0.25149588488699998</c:v>
                </c:pt>
                <c:pt idx="8975">
                  <c:v>0.25140429901799999</c:v>
                </c:pt>
                <c:pt idx="8976">
                  <c:v>0.25131231614600003</c:v>
                </c:pt>
                <c:pt idx="8977">
                  <c:v>0.251219936418</c:v>
                </c:pt>
                <c:pt idx="8978">
                  <c:v>0.25112715997899998</c:v>
                </c:pt>
                <c:pt idx="8979">
                  <c:v>0.25103398697599999</c:v>
                </c:pt>
                <c:pt idx="8980">
                  <c:v>0.25094041755699997</c:v>
                </c:pt>
                <c:pt idx="8981">
                  <c:v>0.25084645186799998</c:v>
                </c:pt>
                <c:pt idx="8982">
                  <c:v>0.25075209005799998</c:v>
                </c:pt>
                <c:pt idx="8983">
                  <c:v>0.25065733227699999</c:v>
                </c:pt>
                <c:pt idx="8984">
                  <c:v>0.25056217867399999</c:v>
                </c:pt>
                <c:pt idx="8985">
                  <c:v>0.25046662939800002</c:v>
                </c:pt>
                <c:pt idx="8986">
                  <c:v>0.25037068460200002</c:v>
                </c:pt>
                <c:pt idx="8987">
                  <c:v>0.250274344436</c:v>
                </c:pt>
                <c:pt idx="8988">
                  <c:v>0.25017760905300002</c:v>
                </c:pt>
                <c:pt idx="8989">
                  <c:v>0.25008047860499999</c:v>
                </c:pt>
                <c:pt idx="8990">
                  <c:v>0.24998295324600001</c:v>
                </c:pt>
                <c:pt idx="8991">
                  <c:v>0.24988503312900001</c:v>
                </c:pt>
                <c:pt idx="8992">
                  <c:v>0.249786718411</c:v>
                </c:pt>
                <c:pt idx="8993">
                  <c:v>0.24968800924500001</c:v>
                </c:pt>
                <c:pt idx="8994">
                  <c:v>0.24958890578699999</c:v>
                </c:pt>
                <c:pt idx="8995">
                  <c:v>0.24948940819400001</c:v>
                </c:pt>
                <c:pt idx="8996">
                  <c:v>0.249389516624</c:v>
                </c:pt>
                <c:pt idx="8997">
                  <c:v>0.24928923123400001</c:v>
                </c:pt>
                <c:pt idx="8998">
                  <c:v>0.249188552181</c:v>
                </c:pt>
                <c:pt idx="8999">
                  <c:v>0.249087479626</c:v>
                </c:pt>
                <c:pt idx="9000">
                  <c:v>0.248986013728</c:v>
                </c:pt>
                <c:pt idx="9001">
                  <c:v>0.24888415464700001</c:v>
                </c:pt>
                <c:pt idx="9002">
                  <c:v>0.24878190254400001</c:v>
                </c:pt>
                <c:pt idx="9003">
                  <c:v>0.24867925758100001</c:v>
                </c:pt>
                <c:pt idx="9004">
                  <c:v>0.248576219919</c:v>
                </c:pt>
                <c:pt idx="9005">
                  <c:v>0.24847278972100001</c:v>
                </c:pt>
                <c:pt idx="9006">
                  <c:v>0.24836896715099999</c:v>
                </c:pt>
                <c:pt idx="9007">
                  <c:v>0.24826475237199999</c:v>
                </c:pt>
                <c:pt idx="9008">
                  <c:v>0.24816014554900001</c:v>
                </c:pt>
                <c:pt idx="9009">
                  <c:v>0.24805514684800001</c:v>
                </c:pt>
                <c:pt idx="9010">
                  <c:v>0.24794975643299999</c:v>
                </c:pt>
                <c:pt idx="9011">
                  <c:v>0.24784397447199999</c:v>
                </c:pt>
                <c:pt idx="9012">
                  <c:v>0.247737801132</c:v>
                </c:pt>
                <c:pt idx="9013">
                  <c:v>0.24763123658</c:v>
                </c:pt>
                <c:pt idx="9014">
                  <c:v>0.24752428098400001</c:v>
                </c:pt>
                <c:pt idx="9015">
                  <c:v>0.24741693451399999</c:v>
                </c:pt>
                <c:pt idx="9016">
                  <c:v>0.247309197338</c:v>
                </c:pt>
                <c:pt idx="9017">
                  <c:v>0.24720106962800001</c:v>
                </c:pt>
                <c:pt idx="9018">
                  <c:v>0.247092551553</c:v>
                </c:pt>
                <c:pt idx="9019">
                  <c:v>0.246983643286</c:v>
                </c:pt>
                <c:pt idx="9020">
                  <c:v>0.24687434499700001</c:v>
                </c:pt>
                <c:pt idx="9021">
                  <c:v>0.24676465685999999</c:v>
                </c:pt>
                <c:pt idx="9022">
                  <c:v>0.24665457904900001</c:v>
                </c:pt>
                <c:pt idx="9023">
                  <c:v>0.24654411173599999</c:v>
                </c:pt>
                <c:pt idx="9024">
                  <c:v>0.246433255096</c:v>
                </c:pt>
                <c:pt idx="9025">
                  <c:v>0.246322009304</c:v>
                </c:pt>
                <c:pt idx="9026">
                  <c:v>0.24621037453700001</c:v>
                </c:pt>
                <c:pt idx="9027">
                  <c:v>0.24609835096900001</c:v>
                </c:pt>
                <c:pt idx="9028">
                  <c:v>0.24598593877899999</c:v>
                </c:pt>
                <c:pt idx="9029">
                  <c:v>0.24587313814299999</c:v>
                </c:pt>
                <c:pt idx="9030">
                  <c:v>0.24575994924</c:v>
                </c:pt>
                <c:pt idx="9031">
                  <c:v>0.24564637224899999</c:v>
                </c:pt>
                <c:pt idx="9032">
                  <c:v>0.245532407348</c:v>
                </c:pt>
                <c:pt idx="9033">
                  <c:v>0.24541805471799999</c:v>
                </c:pt>
                <c:pt idx="9034">
                  <c:v>0.24530331454000001</c:v>
                </c:pt>
                <c:pt idx="9035">
                  <c:v>0.245188186994</c:v>
                </c:pt>
                <c:pt idx="9036">
                  <c:v>0.245072672263</c:v>
                </c:pt>
                <c:pt idx="9037">
                  <c:v>0.244956770528</c:v>
                </c:pt>
                <c:pt idx="9038">
                  <c:v>0.24484048197300001</c:v>
                </c:pt>
                <c:pt idx="9039">
                  <c:v>0.24472380678200001</c:v>
                </c:pt>
                <c:pt idx="9040">
                  <c:v>0.24460674513799999</c:v>
                </c:pt>
                <c:pt idx="9041">
                  <c:v>0.244489297227</c:v>
                </c:pt>
                <c:pt idx="9042">
                  <c:v>0.244371463234</c:v>
                </c:pt>
                <c:pt idx="9043">
                  <c:v>0.24425324334500001</c:v>
                </c:pt>
                <c:pt idx="9044">
                  <c:v>0.24413463774700001</c:v>
                </c:pt>
                <c:pt idx="9045">
                  <c:v>0.24401564662700001</c:v>
                </c:pt>
                <c:pt idx="9046">
                  <c:v>0.243896270173</c:v>
                </c:pt>
                <c:pt idx="9047">
                  <c:v>0.24377650857300001</c:v>
                </c:pt>
                <c:pt idx="9048">
                  <c:v>0.243656362017</c:v>
                </c:pt>
                <c:pt idx="9049">
                  <c:v>0.24353583069400001</c:v>
                </c:pt>
                <c:pt idx="9050">
                  <c:v>0.243414914796</c:v>
                </c:pt>
                <c:pt idx="9051">
                  <c:v>0.24329361451100001</c:v>
                </c:pt>
                <c:pt idx="9052">
                  <c:v>0.243171930033</c:v>
                </c:pt>
                <c:pt idx="9053">
                  <c:v>0.24304986155300001</c:v>
                </c:pt>
                <c:pt idx="9054">
                  <c:v>0.242927409265</c:v>
                </c:pt>
                <c:pt idx="9055">
                  <c:v>0.24280457336</c:v>
                </c:pt>
                <c:pt idx="9056">
                  <c:v>0.24268135403400001</c:v>
                </c:pt>
                <c:pt idx="9057">
                  <c:v>0.24255775148200001</c:v>
                </c:pt>
                <c:pt idx="9058">
                  <c:v>0.242433765897</c:v>
                </c:pt>
                <c:pt idx="9059">
                  <c:v>0.242309397476</c:v>
                </c:pt>
                <c:pt idx="9060">
                  <c:v>0.24218464641599999</c:v>
                </c:pt>
                <c:pt idx="9061">
                  <c:v>0.24205951291300001</c:v>
                </c:pt>
                <c:pt idx="9062">
                  <c:v>0.241933997165</c:v>
                </c:pt>
                <c:pt idx="9063">
                  <c:v>0.24180809937100001</c:v>
                </c:pt>
                <c:pt idx="9064">
                  <c:v>0.24168181972800001</c:v>
                </c:pt>
                <c:pt idx="9065">
                  <c:v>0.24155515843700001</c:v>
                </c:pt>
                <c:pt idx="9066">
                  <c:v>0.24142811569700001</c:v>
                </c:pt>
                <c:pt idx="9067">
                  <c:v>0.24130069170900001</c:v>
                </c:pt>
                <c:pt idx="9068">
                  <c:v>0.241172886675</c:v>
                </c:pt>
                <c:pt idx="9069">
                  <c:v>0.24104470079500001</c:v>
                </c:pt>
                <c:pt idx="9070">
                  <c:v>0.24091613427399999</c:v>
                </c:pt>
                <c:pt idx="9071">
                  <c:v>0.240787187312</c:v>
                </c:pt>
                <c:pt idx="9072">
                  <c:v>0.24065786011500001</c:v>
                </c:pt>
                <c:pt idx="9073">
                  <c:v>0.24052815288599999</c:v>
                </c:pt>
                <c:pt idx="9074">
                  <c:v>0.24039806583100001</c:v>
                </c:pt>
                <c:pt idx="9075">
                  <c:v>0.24026759915400001</c:v>
                </c:pt>
                <c:pt idx="9076">
                  <c:v>0.240136753062</c:v>
                </c:pt>
                <c:pt idx="9077">
                  <c:v>0.24000552776100001</c:v>
                </c:pt>
                <c:pt idx="9078">
                  <c:v>0.23987392345799999</c:v>
                </c:pt>
                <c:pt idx="9079">
                  <c:v>0.239741940362</c:v>
                </c:pt>
                <c:pt idx="9080">
                  <c:v>0.239609578681</c:v>
                </c:pt>
                <c:pt idx="9081">
                  <c:v>0.23947683862300001</c:v>
                </c:pt>
                <c:pt idx="9082">
                  <c:v>0.23934372039900001</c:v>
                </c:pt>
                <c:pt idx="9083">
                  <c:v>0.23921022421800001</c:v>
                </c:pt>
                <c:pt idx="9084">
                  <c:v>0.239076350292</c:v>
                </c:pt>
                <c:pt idx="9085">
                  <c:v>0.23894209883199999</c:v>
                </c:pt>
                <c:pt idx="9086">
                  <c:v>0.23880747004899999</c:v>
                </c:pt>
                <c:pt idx="9087">
                  <c:v>0.238672464157</c:v>
                </c:pt>
                <c:pt idx="9088">
                  <c:v>0.238537081368</c:v>
                </c:pt>
                <c:pt idx="9089">
                  <c:v>0.238401321897</c:v>
                </c:pt>
                <c:pt idx="9090">
                  <c:v>0.238265185958</c:v>
                </c:pt>
                <c:pt idx="9091">
                  <c:v>0.23812867376499999</c:v>
                </c:pt>
                <c:pt idx="9092">
                  <c:v>0.237991785535</c:v>
                </c:pt>
                <c:pt idx="9093">
                  <c:v>0.23785452148299999</c:v>
                </c:pt>
                <c:pt idx="9094">
                  <c:v>0.23771688182600001</c:v>
                </c:pt>
                <c:pt idx="9095">
                  <c:v>0.23757886678199999</c:v>
                </c:pt>
                <c:pt idx="9096">
                  <c:v>0.237440476569</c:v>
                </c:pt>
                <c:pt idx="9097">
                  <c:v>0.237301711404</c:v>
                </c:pt>
                <c:pt idx="9098">
                  <c:v>0.23716257150799999</c:v>
                </c:pt>
                <c:pt idx="9099">
                  <c:v>0.23702305709999999</c:v>
                </c:pt>
                <c:pt idx="9100">
                  <c:v>0.23688316840000001</c:v>
                </c:pt>
                <c:pt idx="9101">
                  <c:v>0.23674290562899999</c:v>
                </c:pt>
                <c:pt idx="9102">
                  <c:v>0.236602269009</c:v>
                </c:pt>
                <c:pt idx="9103">
                  <c:v>0.23646125876099999</c:v>
                </c:pt>
                <c:pt idx="9104">
                  <c:v>0.23631987510899999</c:v>
                </c:pt>
                <c:pt idx="9105">
                  <c:v>0.23617811827499999</c:v>
                </c:pt>
                <c:pt idx="9106">
                  <c:v>0.23603598848400001</c:v>
                </c:pt>
                <c:pt idx="9107">
                  <c:v>0.23589348596000001</c:v>
                </c:pt>
                <c:pt idx="9108">
                  <c:v>0.23575061092800001</c:v>
                </c:pt>
                <c:pt idx="9109">
                  <c:v>0.235607363614</c:v>
                </c:pt>
                <c:pt idx="9110">
                  <c:v>0.23546374424300001</c:v>
                </c:pt>
                <c:pt idx="9111">
                  <c:v>0.23531975304300001</c:v>
                </c:pt>
                <c:pt idx="9112">
                  <c:v>0.23517539024100001</c:v>
                </c:pt>
                <c:pt idx="9113">
                  <c:v>0.23503065606500001</c:v>
                </c:pt>
                <c:pt idx="9114">
                  <c:v>0.234885550744</c:v>
                </c:pt>
                <c:pt idx="9115">
                  <c:v>0.23474007450600001</c:v>
                </c:pt>
                <c:pt idx="9116">
                  <c:v>0.23459422758099999</c:v>
                </c:pt>
                <c:pt idx="9117">
                  <c:v>0.23444801020100001</c:v>
                </c:pt>
                <c:pt idx="9118">
                  <c:v>0.234301422594</c:v>
                </c:pt>
                <c:pt idx="9119">
                  <c:v>0.234154464994</c:v>
                </c:pt>
                <c:pt idx="9120">
                  <c:v>0.23400713763200001</c:v>
                </c:pt>
                <c:pt idx="9121">
                  <c:v>0.23385944074100001</c:v>
                </c:pt>
                <c:pt idx="9122">
                  <c:v>0.23371137455400001</c:v>
                </c:pt>
                <c:pt idx="9123">
                  <c:v>0.23356293930499999</c:v>
                </c:pt>
                <c:pt idx="9124">
                  <c:v>0.233414135227</c:v>
                </c:pt>
                <c:pt idx="9125">
                  <c:v>0.233264962558</c:v>
                </c:pt>
                <c:pt idx="9126">
                  <c:v>0.23311542153000001</c:v>
                </c:pt>
                <c:pt idx="9127">
                  <c:v>0.232965512382</c:v>
                </c:pt>
                <c:pt idx="9128">
                  <c:v>0.23281523535000001</c:v>
                </c:pt>
                <c:pt idx="9129">
                  <c:v>0.23266459067</c:v>
                </c:pt>
                <c:pt idx="9130">
                  <c:v>0.232513578581</c:v>
                </c:pt>
                <c:pt idx="9131">
                  <c:v>0.232362199322</c:v>
                </c:pt>
                <c:pt idx="9132">
                  <c:v>0.232210453131</c:v>
                </c:pt>
                <c:pt idx="9133">
                  <c:v>0.23205834024800001</c:v>
                </c:pt>
                <c:pt idx="9134">
                  <c:v>0.231905860913</c:v>
                </c:pt>
                <c:pt idx="9135">
                  <c:v>0.23175301536699999</c:v>
                </c:pt>
                <c:pt idx="9136">
                  <c:v>0.23159980385199999</c:v>
                </c:pt>
                <c:pt idx="9137">
                  <c:v>0.23144622660899999</c:v>
                </c:pt>
                <c:pt idx="9138">
                  <c:v>0.23129228388</c:v>
                </c:pt>
                <c:pt idx="9139">
                  <c:v>0.23113797590999999</c:v>
                </c:pt>
                <c:pt idx="9140">
                  <c:v>0.230983302941</c:v>
                </c:pt>
                <c:pt idx="9141">
                  <c:v>0.23082826521800001</c:v>
                </c:pt>
                <c:pt idx="9142">
                  <c:v>0.23067286298600001</c:v>
                </c:pt>
                <c:pt idx="9143">
                  <c:v>0.23051709648999999</c:v>
                </c:pt>
                <c:pt idx="9144">
                  <c:v>0.230360965975</c:v>
                </c:pt>
                <c:pt idx="9145">
                  <c:v>0.23020447169</c:v>
                </c:pt>
                <c:pt idx="9146">
                  <c:v>0.23004761388</c:v>
                </c:pt>
                <c:pt idx="9147">
                  <c:v>0.229890392793</c:v>
                </c:pt>
                <c:pt idx="9148">
                  <c:v>0.229732808678</c:v>
                </c:pt>
                <c:pt idx="9149">
                  <c:v>0.22957486178399999</c:v>
                </c:pt>
                <c:pt idx="9150">
                  <c:v>0.22941655236</c:v>
                </c:pt>
                <c:pt idx="9151">
                  <c:v>0.229257880655</c:v>
                </c:pt>
                <c:pt idx="9152">
                  <c:v>0.22909884692099999</c:v>
                </c:pt>
                <c:pt idx="9153">
                  <c:v>0.22893945140899999</c:v>
                </c:pt>
                <c:pt idx="9154">
                  <c:v>0.22877969437000001</c:v>
                </c:pt>
                <c:pt idx="9155">
                  <c:v>0.22861957605700001</c:v>
                </c:pt>
                <c:pt idx="9156">
                  <c:v>0.22845909672199999</c:v>
                </c:pt>
                <c:pt idx="9157">
                  <c:v>0.22829825662</c:v>
                </c:pt>
                <c:pt idx="9158">
                  <c:v>0.22813705600299999</c:v>
                </c:pt>
                <c:pt idx="9159">
                  <c:v>0.22797549512599999</c:v>
                </c:pt>
                <c:pt idx="9160">
                  <c:v>0.22781357424500001</c:v>
                </c:pt>
                <c:pt idx="9161">
                  <c:v>0.22765129361600001</c:v>
                </c:pt>
                <c:pt idx="9162">
                  <c:v>0.22748865349299999</c:v>
                </c:pt>
                <c:pt idx="9163">
                  <c:v>0.227325654136</c:v>
                </c:pt>
                <c:pt idx="9164">
                  <c:v>0.2271622958</c:v>
                </c:pt>
                <c:pt idx="9165">
                  <c:v>0.226998578743</c:v>
                </c:pt>
                <c:pt idx="9166">
                  <c:v>0.22683450322500001</c:v>
                </c:pt>
                <c:pt idx="9167">
                  <c:v>0.22667006950499999</c:v>
                </c:pt>
                <c:pt idx="9168">
                  <c:v>0.226505277841</c:v>
                </c:pt>
                <c:pt idx="9169">
                  <c:v>0.22634012849499999</c:v>
                </c:pt>
                <c:pt idx="9170">
                  <c:v>0.226174621726</c:v>
                </c:pt>
                <c:pt idx="9171">
                  <c:v>0.226008757797</c:v>
                </c:pt>
                <c:pt idx="9172">
                  <c:v>0.22584253697000001</c:v>
                </c:pt>
                <c:pt idx="9173">
                  <c:v>0.225675959506</c:v>
                </c:pt>
                <c:pt idx="9174">
                  <c:v>0.225509025669</c:v>
                </c:pt>
                <c:pt idx="9175">
                  <c:v>0.22534173572300001</c:v>
                </c:pt>
                <c:pt idx="9176">
                  <c:v>0.22517408993099999</c:v>
                </c:pt>
                <c:pt idx="9177">
                  <c:v>0.225006088558</c:v>
                </c:pt>
                <c:pt idx="9178">
                  <c:v>0.22483773187</c:v>
                </c:pt>
                <c:pt idx="9179">
                  <c:v>0.224669020133</c:v>
                </c:pt>
                <c:pt idx="9180">
                  <c:v>0.22449995361299999</c:v>
                </c:pt>
                <c:pt idx="9181">
                  <c:v>0.224330532577</c:v>
                </c:pt>
                <c:pt idx="9182">
                  <c:v>0.224160757292</c:v>
                </c:pt>
                <c:pt idx="9183">
                  <c:v>0.223990628026</c:v>
                </c:pt>
                <c:pt idx="9184">
                  <c:v>0.223820145049</c:v>
                </c:pt>
                <c:pt idx="9185">
                  <c:v>0.22364930862900001</c:v>
                </c:pt>
                <c:pt idx="9186">
                  <c:v>0.22347811903699999</c:v>
                </c:pt>
                <c:pt idx="9187">
                  <c:v>0.22330657654200001</c:v>
                </c:pt>
                <c:pt idx="9188">
                  <c:v>0.22313468141600001</c:v>
                </c:pt>
                <c:pt idx="9189">
                  <c:v>0.222962433929</c:v>
                </c:pt>
                <c:pt idx="9190">
                  <c:v>0.22278983435399999</c:v>
                </c:pt>
                <c:pt idx="9191">
                  <c:v>0.22261688296400001</c:v>
                </c:pt>
                <c:pt idx="9192">
                  <c:v>0.22244358003100001</c:v>
                </c:pt>
                <c:pt idx="9193">
                  <c:v>0.22226992582999999</c:v>
                </c:pt>
                <c:pt idx="9194">
                  <c:v>0.22209592063399999</c:v>
                </c:pt>
                <c:pt idx="9195">
                  <c:v>0.22192156471800001</c:v>
                </c:pt>
                <c:pt idx="9196">
                  <c:v>0.22174685835800001</c:v>
                </c:pt>
                <c:pt idx="9197">
                  <c:v>0.22157180182899999</c:v>
                </c:pt>
                <c:pt idx="9198">
                  <c:v>0.22139639540799999</c:v>
                </c:pt>
                <c:pt idx="9199">
                  <c:v>0.22122063937200001</c:v>
                </c:pt>
                <c:pt idx="9200">
                  <c:v>0.221044533998</c:v>
                </c:pt>
                <c:pt idx="9201">
                  <c:v>0.22086807956499999</c:v>
                </c:pt>
                <c:pt idx="9202">
                  <c:v>0.220691276351</c:v>
                </c:pt>
                <c:pt idx="9203">
                  <c:v>0.220514124635</c:v>
                </c:pt>
                <c:pt idx="9204">
                  <c:v>0.220336624698</c:v>
                </c:pt>
                <c:pt idx="9205">
                  <c:v>0.22015877681900001</c:v>
                </c:pt>
                <c:pt idx="9206">
                  <c:v>0.219980581279</c:v>
                </c:pt>
                <c:pt idx="9207">
                  <c:v>0.219802038359</c:v>
                </c:pt>
                <c:pt idx="9208">
                  <c:v>0.21962314834300001</c:v>
                </c:pt>
                <c:pt idx="9209">
                  <c:v>0.21944391151100001</c:v>
                </c:pt>
                <c:pt idx="9210">
                  <c:v>0.21926432814800001</c:v>
                </c:pt>
                <c:pt idx="9211">
                  <c:v>0.21908439853600001</c:v>
                </c:pt>
                <c:pt idx="9212">
                  <c:v>0.21890412296</c:v>
                </c:pt>
                <c:pt idx="9213">
                  <c:v>0.21872350170400001</c:v>
                </c:pt>
                <c:pt idx="9214">
                  <c:v>0.21854253505499999</c:v>
                </c:pt>
                <c:pt idx="9215">
                  <c:v>0.218361223296</c:v>
                </c:pt>
                <c:pt idx="9216">
                  <c:v>0.218179566716</c:v>
                </c:pt>
                <c:pt idx="9217">
                  <c:v>0.2179975656</c:v>
                </c:pt>
                <c:pt idx="9218">
                  <c:v>0.21781522023700001</c:v>
                </c:pt>
                <c:pt idx="9219">
                  <c:v>0.217632530913</c:v>
                </c:pt>
                <c:pt idx="9220">
                  <c:v>0.217449497918</c:v>
                </c:pt>
                <c:pt idx="9221">
                  <c:v>0.21726612154</c:v>
                </c:pt>
                <c:pt idx="9222">
                  <c:v>0.21708240207000001</c:v>
                </c:pt>
                <c:pt idx="9223">
                  <c:v>0.21689833979699999</c:v>
                </c:pt>
                <c:pt idx="9224">
                  <c:v>0.21671393501200001</c:v>
                </c:pt>
                <c:pt idx="9225">
                  <c:v>0.21652918800599999</c:v>
                </c:pt>
                <c:pt idx="9226">
                  <c:v>0.21634409906999999</c:v>
                </c:pt>
                <c:pt idx="9227">
                  <c:v>0.216158668498</c:v>
                </c:pt>
                <c:pt idx="9228">
                  <c:v>0.215972896582</c:v>
                </c:pt>
                <c:pt idx="9229">
                  <c:v>0.21578678361500001</c:v>
                </c:pt>
                <c:pt idx="9230">
                  <c:v>0.21560032989200001</c:v>
                </c:pt>
                <c:pt idx="9231">
                  <c:v>0.215413535706</c:v>
                </c:pt>
                <c:pt idx="9232">
                  <c:v>0.215226401352</c:v>
                </c:pt>
                <c:pt idx="9233">
                  <c:v>0.21503892712700001</c:v>
                </c:pt>
                <c:pt idx="9234">
                  <c:v>0.21485111332599999</c:v>
                </c:pt>
                <c:pt idx="9235">
                  <c:v>0.21466296024600001</c:v>
                </c:pt>
                <c:pt idx="9236">
                  <c:v>0.21447446818400001</c:v>
                </c:pt>
                <c:pt idx="9237">
                  <c:v>0.21428563743699999</c:v>
                </c:pt>
                <c:pt idx="9238">
                  <c:v>0.214096468304</c:v>
                </c:pt>
                <c:pt idx="9239">
                  <c:v>0.213906961083</c:v>
                </c:pt>
                <c:pt idx="9240">
                  <c:v>0.21371711607400001</c:v>
                </c:pt>
                <c:pt idx="9241">
                  <c:v>0.21352693357700001</c:v>
                </c:pt>
                <c:pt idx="9242">
                  <c:v>0.213336413891</c:v>
                </c:pt>
                <c:pt idx="9243">
                  <c:v>0.213145557318</c:v>
                </c:pt>
                <c:pt idx="9244">
                  <c:v>0.21295436415899999</c:v>
                </c:pt>
                <c:pt idx="9245">
                  <c:v>0.21276283471599999</c:v>
                </c:pt>
                <c:pt idx="9246">
                  <c:v>0.21257096929200001</c:v>
                </c:pt>
                <c:pt idx="9247">
                  <c:v>0.21237876818900001</c:v>
                </c:pt>
                <c:pt idx="9248">
                  <c:v>0.21218623171100001</c:v>
                </c:pt>
                <c:pt idx="9249">
                  <c:v>0.21199336016199999</c:v>
                </c:pt>
                <c:pt idx="9250">
                  <c:v>0.21180015384600001</c:v>
                </c:pt>
                <c:pt idx="9251">
                  <c:v>0.21160661307</c:v>
                </c:pt>
                <c:pt idx="9252">
                  <c:v>0.21141273813700001</c:v>
                </c:pt>
                <c:pt idx="9253">
                  <c:v>0.21121852935499999</c:v>
                </c:pt>
                <c:pt idx="9254">
                  <c:v>0.21102398703</c:v>
                </c:pt>
                <c:pt idx="9255">
                  <c:v>0.21082911146899999</c:v>
                </c:pt>
                <c:pt idx="9256">
                  <c:v>0.21063390298000001</c:v>
                </c:pt>
                <c:pt idx="9257">
                  <c:v>0.21043836187199999</c:v>
                </c:pt>
                <c:pt idx="9258">
                  <c:v>0.210242488453</c:v>
                </c:pt>
                <c:pt idx="9259">
                  <c:v>0.21004628303199999</c:v>
                </c:pt>
                <c:pt idx="9260">
                  <c:v>0.20984974591899999</c:v>
                </c:pt>
                <c:pt idx="9261">
                  <c:v>0.20965287742499999</c:v>
                </c:pt>
                <c:pt idx="9262">
                  <c:v>0.209455677861</c:v>
                </c:pt>
                <c:pt idx="9263">
                  <c:v>0.20925814753700001</c:v>
                </c:pt>
                <c:pt idx="9264">
                  <c:v>0.209060286766</c:v>
                </c:pt>
                <c:pt idx="9265">
                  <c:v>0.20886209586099999</c:v>
                </c:pt>
                <c:pt idx="9266">
                  <c:v>0.20866357513299999</c:v>
                </c:pt>
                <c:pt idx="9267">
                  <c:v>0.208464724898</c:v>
                </c:pt>
                <c:pt idx="9268">
                  <c:v>0.208265545468</c:v>
                </c:pt>
                <c:pt idx="9269">
                  <c:v>0.20806603715899999</c:v>
                </c:pt>
                <c:pt idx="9270">
                  <c:v>0.20786620028399999</c:v>
                </c:pt>
                <c:pt idx="9271">
                  <c:v>0.20766603516099999</c:v>
                </c:pt>
                <c:pt idx="9272">
                  <c:v>0.20746554210500001</c:v>
                </c:pt>
                <c:pt idx="9273">
                  <c:v>0.207264721432</c:v>
                </c:pt>
                <c:pt idx="9274">
                  <c:v>0.20706357346000001</c:v>
                </c:pt>
                <c:pt idx="9275">
                  <c:v>0.20686209850599999</c:v>
                </c:pt>
                <c:pt idx="9276">
                  <c:v>0.20666029688900001</c:v>
                </c:pt>
                <c:pt idx="9277">
                  <c:v>0.206458168927</c:v>
                </c:pt>
                <c:pt idx="9278">
                  <c:v>0.20625571494</c:v>
                </c:pt>
                <c:pt idx="9279">
                  <c:v>0.20605293524599999</c:v>
                </c:pt>
                <c:pt idx="9280">
                  <c:v>0.20584983016700001</c:v>
                </c:pt>
                <c:pt idx="9281">
                  <c:v>0.205646400023</c:v>
                </c:pt>
                <c:pt idx="9282">
                  <c:v>0.20544264513499999</c:v>
                </c:pt>
                <c:pt idx="9283">
                  <c:v>0.205238565825</c:v>
                </c:pt>
                <c:pt idx="9284">
                  <c:v>0.205034162415</c:v>
                </c:pt>
                <c:pt idx="9285">
                  <c:v>0.20482943522899999</c:v>
                </c:pt>
                <c:pt idx="9286">
                  <c:v>0.204624384588</c:v>
                </c:pt>
                <c:pt idx="9287">
                  <c:v>0.20441901081800001</c:v>
                </c:pt>
                <c:pt idx="9288">
                  <c:v>0.20421331424299999</c:v>
                </c:pt>
                <c:pt idx="9289">
                  <c:v>0.204007295187</c:v>
                </c:pt>
                <c:pt idx="9290">
                  <c:v>0.203800953975</c:v>
                </c:pt>
                <c:pt idx="9291">
                  <c:v>0.203594290934</c:v>
                </c:pt>
                <c:pt idx="9292">
                  <c:v>0.20338730638899999</c:v>
                </c:pt>
                <c:pt idx="9293">
                  <c:v>0.20318000066899999</c:v>
                </c:pt>
                <c:pt idx="9294">
                  <c:v>0.20297237409900001</c:v>
                </c:pt>
                <c:pt idx="9295">
                  <c:v>0.20276442700899999</c:v>
                </c:pt>
                <c:pt idx="9296">
                  <c:v>0.20255615972499999</c:v>
                </c:pt>
                <c:pt idx="9297">
                  <c:v>0.20234757257800001</c:v>
                </c:pt>
                <c:pt idx="9298">
                  <c:v>0.20213866589599999</c:v>
                </c:pt>
                <c:pt idx="9299">
                  <c:v>0.20192944000999999</c:v>
                </c:pt>
                <c:pt idx="9300">
                  <c:v>0.20171989525</c:v>
                </c:pt>
                <c:pt idx="9301">
                  <c:v>0.20151003194600001</c:v>
                </c:pt>
                <c:pt idx="9302">
                  <c:v>0.20129985043099999</c:v>
                </c:pt>
                <c:pt idx="9303">
                  <c:v>0.201089351035</c:v>
                </c:pt>
                <c:pt idx="9304">
                  <c:v>0.20087853409199999</c:v>
                </c:pt>
                <c:pt idx="9305">
                  <c:v>0.20066739993499999</c:v>
                </c:pt>
                <c:pt idx="9306">
                  <c:v>0.20045594889599999</c:v>
                </c:pt>
                <c:pt idx="9307">
                  <c:v>0.20024418130999999</c:v>
                </c:pt>
                <c:pt idx="9308">
                  <c:v>0.20003209751100001</c:v>
                </c:pt>
                <c:pt idx="9309">
                  <c:v>0.199819697834</c:v>
                </c:pt>
                <c:pt idx="9310">
                  <c:v>0.19960698261500001</c:v>
                </c:pt>
                <c:pt idx="9311">
                  <c:v>0.199393952189</c:v>
                </c:pt>
                <c:pt idx="9312">
                  <c:v>0.19918060689200001</c:v>
                </c:pt>
                <c:pt idx="9313">
                  <c:v>0.19896694706199999</c:v>
                </c:pt>
                <c:pt idx="9314">
                  <c:v>0.19875297303700001</c:v>
                </c:pt>
                <c:pt idx="9315">
                  <c:v>0.19853868515299999</c:v>
                </c:pt>
                <c:pt idx="9316">
                  <c:v>0.19832408374900001</c:v>
                </c:pt>
                <c:pt idx="9317">
                  <c:v>0.19810916916499999</c:v>
                </c:pt>
                <c:pt idx="9318">
                  <c:v>0.19789394173899999</c:v>
                </c:pt>
                <c:pt idx="9319">
                  <c:v>0.197678401812</c:v>
                </c:pt>
                <c:pt idx="9320">
                  <c:v>0.19746254972300001</c:v>
                </c:pt>
                <c:pt idx="9321">
                  <c:v>0.19724638581500001</c:v>
                </c:pt>
                <c:pt idx="9322">
                  <c:v>0.19702991042699999</c:v>
                </c:pt>
                <c:pt idx="9323">
                  <c:v>0.19681312390200001</c:v>
                </c:pt>
                <c:pt idx="9324">
                  <c:v>0.19659602658200001</c:v>
                </c:pt>
                <c:pt idx="9325">
                  <c:v>0.19637861881099999</c:v>
                </c:pt>
                <c:pt idx="9326">
                  <c:v>0.19616090092999999</c:v>
                </c:pt>
                <c:pt idx="9327">
                  <c:v>0.19594287328500001</c:v>
                </c:pt>
                <c:pt idx="9328">
                  <c:v>0.19572453621999999</c:v>
                </c:pt>
                <c:pt idx="9329">
                  <c:v>0.19550589007800001</c:v>
                </c:pt>
                <c:pt idx="9330">
                  <c:v>0.19528693520599999</c:v>
                </c:pt>
                <c:pt idx="9331">
                  <c:v>0.19506767194999999</c:v>
                </c:pt>
                <c:pt idx="9332">
                  <c:v>0.19484810065399999</c:v>
                </c:pt>
                <c:pt idx="9333">
                  <c:v>0.19462822166800001</c:v>
                </c:pt>
                <c:pt idx="9334">
                  <c:v>0.19440803533600001</c:v>
                </c:pt>
                <c:pt idx="9335">
                  <c:v>0.19418754200800001</c:v>
                </c:pt>
                <c:pt idx="9336">
                  <c:v>0.19396674203100001</c:v>
                </c:pt>
                <c:pt idx="9337">
                  <c:v>0.193745635754</c:v>
                </c:pt>
                <c:pt idx="9338">
                  <c:v>0.19352422352699999</c:v>
                </c:pt>
                <c:pt idx="9339">
                  <c:v>0.193302505698</c:v>
                </c:pt>
                <c:pt idx="9340">
                  <c:v>0.19308048261800001</c:v>
                </c:pt>
                <c:pt idx="9341">
                  <c:v>0.19285815463799999</c:v>
                </c:pt>
                <c:pt idx="9342">
                  <c:v>0.192635522108</c:v>
                </c:pt>
                <c:pt idx="9343">
                  <c:v>0.19241258538100001</c:v>
                </c:pt>
                <c:pt idx="9344">
                  <c:v>0.19218934480800001</c:v>
                </c:pt>
                <c:pt idx="9345">
                  <c:v>0.191965800741</c:v>
                </c:pt>
                <c:pt idx="9346">
                  <c:v>0.19174195353500001</c:v>
                </c:pt>
                <c:pt idx="9347">
                  <c:v>0.19151780354199999</c:v>
                </c:pt>
                <c:pt idx="9348">
                  <c:v>0.19129335111599999</c:v>
                </c:pt>
                <c:pt idx="9349">
                  <c:v>0.19106859661100001</c:v>
                </c:pt>
                <c:pt idx="9350">
                  <c:v>0.190843540384</c:v>
                </c:pt>
                <c:pt idx="9351">
                  <c:v>0.190618182788</c:v>
                </c:pt>
                <c:pt idx="9352">
                  <c:v>0.19039252417999999</c:v>
                </c:pt>
                <c:pt idx="9353">
                  <c:v>0.19016656491600001</c:v>
                </c:pt>
                <c:pt idx="9354">
                  <c:v>0.189940305354</c:v>
                </c:pt>
                <c:pt idx="9355">
                  <c:v>0.18971374585</c:v>
                </c:pt>
                <c:pt idx="9356">
                  <c:v>0.18948688676100001</c:v>
                </c:pt>
                <c:pt idx="9357">
                  <c:v>0.18925972844799999</c:v>
                </c:pt>
                <c:pt idx="9358">
                  <c:v>0.18903227126700001</c:v>
                </c:pt>
                <c:pt idx="9359">
                  <c:v>0.18880451557799999</c:v>
                </c:pt>
                <c:pt idx="9360">
                  <c:v>0.18857646174199999</c:v>
                </c:pt>
                <c:pt idx="9361">
                  <c:v>0.18834811011700001</c:v>
                </c:pt>
                <c:pt idx="9362">
                  <c:v>0.18811946106499999</c:v>
                </c:pt>
                <c:pt idx="9363">
                  <c:v>0.18789051494699999</c:v>
                </c:pt>
                <c:pt idx="9364">
                  <c:v>0.18766127212399999</c:v>
                </c:pt>
                <c:pt idx="9365">
                  <c:v>0.187431732958</c:v>
                </c:pt>
                <c:pt idx="9366">
                  <c:v>0.187201897812</c:v>
                </c:pt>
                <c:pt idx="9367">
                  <c:v>0.18697176704900001</c:v>
                </c:pt>
                <c:pt idx="9368">
                  <c:v>0.18674134103100001</c:v>
                </c:pt>
                <c:pt idx="9369">
                  <c:v>0.18651062012399999</c:v>
                </c:pt>
                <c:pt idx="9370">
                  <c:v>0.18627960469099999</c:v>
                </c:pt>
                <c:pt idx="9371">
                  <c:v>0.18604829509599999</c:v>
                </c:pt>
                <c:pt idx="9372">
                  <c:v>0.18581669170699999</c:v>
                </c:pt>
                <c:pt idx="9373">
                  <c:v>0.185584794887</c:v>
                </c:pt>
                <c:pt idx="9374">
                  <c:v>0.185352605004</c:v>
                </c:pt>
                <c:pt idx="9375">
                  <c:v>0.18512012242299999</c:v>
                </c:pt>
                <c:pt idx="9376">
                  <c:v>0.18488734751300001</c:v>
                </c:pt>
                <c:pt idx="9377">
                  <c:v>0.18465428064</c:v>
                </c:pt>
                <c:pt idx="9378">
                  <c:v>0.18442092217299999</c:v>
                </c:pt>
                <c:pt idx="9379">
                  <c:v>0.18418727248</c:v>
                </c:pt>
                <c:pt idx="9380">
                  <c:v>0.18395333192999999</c:v>
                </c:pt>
                <c:pt idx="9381">
                  <c:v>0.183719100893</c:v>
                </c:pt>
                <c:pt idx="9382">
                  <c:v>0.18348457973900001</c:v>
                </c:pt>
                <c:pt idx="9383">
                  <c:v>0.183249768837</c:v>
                </c:pt>
                <c:pt idx="9384">
                  <c:v>0.183014668558</c:v>
                </c:pt>
                <c:pt idx="9385">
                  <c:v>0.18277927927500001</c:v>
                </c:pt>
                <c:pt idx="9386">
                  <c:v>0.18254360135799999</c:v>
                </c:pt>
                <c:pt idx="9387">
                  <c:v>0.18230763518000001</c:v>
                </c:pt>
                <c:pt idx="9388">
                  <c:v>0.182071381113</c:v>
                </c:pt>
                <c:pt idx="9389">
                  <c:v>0.18183483953099999</c:v>
                </c:pt>
                <c:pt idx="9390">
                  <c:v>0.181598010807</c:v>
                </c:pt>
                <c:pt idx="9391">
                  <c:v>0.18136089531399999</c:v>
                </c:pt>
                <c:pt idx="9392">
                  <c:v>0.18112349342799999</c:v>
                </c:pt>
                <c:pt idx="9393">
                  <c:v>0.18088580552299999</c:v>
                </c:pt>
                <c:pt idx="9394">
                  <c:v>0.18064783197500001</c:v>
                </c:pt>
                <c:pt idx="9395">
                  <c:v>0.18040957316</c:v>
                </c:pt>
                <c:pt idx="9396">
                  <c:v>0.18017102945300001</c:v>
                </c:pt>
                <c:pt idx="9397">
                  <c:v>0.17993220123100001</c:v>
                </c:pt>
                <c:pt idx="9398">
                  <c:v>0.179693088872</c:v>
                </c:pt>
                <c:pt idx="9399">
                  <c:v>0.17945369275299999</c:v>
                </c:pt>
                <c:pt idx="9400">
                  <c:v>0.17921401325200001</c:v>
                </c:pt>
                <c:pt idx="9401">
                  <c:v>0.17897405074700001</c:v>
                </c:pt>
                <c:pt idx="9402">
                  <c:v>0.17873380561900001</c:v>
                </c:pt>
                <c:pt idx="9403">
                  <c:v>0.178493278245</c:v>
                </c:pt>
                <c:pt idx="9404">
                  <c:v>0.178252469006</c:v>
                </c:pt>
                <c:pt idx="9405">
                  <c:v>0.178011378281</c:v>
                </c:pt>
                <c:pt idx="9406">
                  <c:v>0.17777000645300001</c:v>
                </c:pt>
                <c:pt idx="9407">
                  <c:v>0.177528353902</c:v>
                </c:pt>
                <c:pt idx="9408">
                  <c:v>0.17728642100899999</c:v>
                </c:pt>
                <c:pt idx="9409">
                  <c:v>0.177044208156</c:v>
                </c:pt>
                <c:pt idx="9410">
                  <c:v>0.17680171572699999</c:v>
                </c:pt>
                <c:pt idx="9411">
                  <c:v>0.17655894410299999</c:v>
                </c:pt>
                <c:pt idx="9412">
                  <c:v>0.176315893669</c:v>
                </c:pt>
                <c:pt idx="9413">
                  <c:v>0.17607256480799999</c:v>
                </c:pt>
                <c:pt idx="9414">
                  <c:v>0.175828957905</c:v>
                </c:pt>
                <c:pt idx="9415">
                  <c:v>0.175585073343</c:v>
                </c:pt>
                <c:pt idx="9416">
                  <c:v>0.175340911509</c:v>
                </c:pt>
                <c:pt idx="9417">
                  <c:v>0.175096472787</c:v>
                </c:pt>
                <c:pt idx="9418">
                  <c:v>0.17485175756400001</c:v>
                </c:pt>
                <c:pt idx="9419">
                  <c:v>0.174606766227</c:v>
                </c:pt>
                <c:pt idx="9420">
                  <c:v>0.17436149916099999</c:v>
                </c:pt>
                <c:pt idx="9421">
                  <c:v>0.174115956755</c:v>
                </c:pt>
                <c:pt idx="9422">
                  <c:v>0.17387013939599999</c:v>
                </c:pt>
                <c:pt idx="9423">
                  <c:v>0.173624047472</c:v>
                </c:pt>
                <c:pt idx="9424">
                  <c:v>0.173377681373</c:v>
                </c:pt>
                <c:pt idx="9425">
                  <c:v>0.173131041486</c:v>
                </c:pt>
                <c:pt idx="9426">
                  <c:v>0.172884128202</c:v>
                </c:pt>
                <c:pt idx="9427">
                  <c:v>0.17263694191000001</c:v>
                </c:pt>
                <c:pt idx="9428">
                  <c:v>0.17238948300099999</c:v>
                </c:pt>
                <c:pt idx="9429">
                  <c:v>0.172141751865</c:v>
                </c:pt>
                <c:pt idx="9430">
                  <c:v>0.171893748894</c:v>
                </c:pt>
                <c:pt idx="9431">
                  <c:v>0.171645474479</c:v>
                </c:pt>
                <c:pt idx="9432">
                  <c:v>0.17139692901299999</c:v>
                </c:pt>
                <c:pt idx="9433">
                  <c:v>0.17114811288699999</c:v>
                </c:pt>
                <c:pt idx="9434">
                  <c:v>0.17089902649499999</c:v>
                </c:pt>
                <c:pt idx="9435">
                  <c:v>0.170649670231</c:v>
                </c:pt>
                <c:pt idx="9436">
                  <c:v>0.170400044487</c:v>
                </c:pt>
                <c:pt idx="9437">
                  <c:v>0.17015014965799999</c:v>
                </c:pt>
                <c:pt idx="9438">
                  <c:v>0.16989998613900001</c:v>
                </c:pt>
                <c:pt idx="9439">
                  <c:v>0.16964955432500001</c:v>
                </c:pt>
                <c:pt idx="9440">
                  <c:v>0.16939885461099999</c:v>
                </c:pt>
                <c:pt idx="9441">
                  <c:v>0.16914788739299999</c:v>
                </c:pt>
                <c:pt idx="9442">
                  <c:v>0.168896653067</c:v>
                </c:pt>
                <c:pt idx="9443">
                  <c:v>0.16864515203</c:v>
                </c:pt>
                <c:pt idx="9444">
                  <c:v>0.16839338468000001</c:v>
                </c:pt>
                <c:pt idx="9445">
                  <c:v>0.168141351414</c:v>
                </c:pt>
                <c:pt idx="9446">
                  <c:v>0.167889052629</c:v>
                </c:pt>
                <c:pt idx="9447">
                  <c:v>0.167636488725</c:v>
                </c:pt>
                <c:pt idx="9448">
                  <c:v>0.1673836601</c:v>
                </c:pt>
                <c:pt idx="9449">
                  <c:v>0.16713056715300001</c:v>
                </c:pt>
                <c:pt idx="9450">
                  <c:v>0.16687721028499999</c:v>
                </c:pt>
                <c:pt idx="9451">
                  <c:v>0.166623589894</c:v>
                </c:pt>
                <c:pt idx="9452">
                  <c:v>0.16636970638199999</c:v>
                </c:pt>
                <c:pt idx="9453">
                  <c:v>0.166115560149</c:v>
                </c:pt>
                <c:pt idx="9454">
                  <c:v>0.165861151598</c:v>
                </c:pt>
                <c:pt idx="9455">
                  <c:v>0.165606481129</c:v>
                </c:pt>
                <c:pt idx="9456">
                  <c:v>0.165351549145</c:v>
                </c:pt>
                <c:pt idx="9457">
                  <c:v>0.16509635604799999</c:v>
                </c:pt>
                <c:pt idx="9458">
                  <c:v>0.16484090224100001</c:v>
                </c:pt>
                <c:pt idx="9459">
                  <c:v>0.16458518812799999</c:v>
                </c:pt>
                <c:pt idx="9460">
                  <c:v>0.164329214113</c:v>
                </c:pt>
                <c:pt idx="9461">
                  <c:v>0.164072980599</c:v>
                </c:pt>
                <c:pt idx="9462">
                  <c:v>0.16381648799199999</c:v>
                </c:pt>
                <c:pt idx="9463">
                  <c:v>0.16355973669599999</c:v>
                </c:pt>
                <c:pt idx="9464">
                  <c:v>0.163302727117</c:v>
                </c:pt>
                <c:pt idx="9465">
                  <c:v>0.16304545966100001</c:v>
                </c:pt>
                <c:pt idx="9466">
                  <c:v>0.16278793473299999</c:v>
                </c:pt>
                <c:pt idx="9467">
                  <c:v>0.16253015274099999</c:v>
                </c:pt>
                <c:pt idx="9468">
                  <c:v>0.16227211409200001</c:v>
                </c:pt>
                <c:pt idx="9469">
                  <c:v>0.16201381919400001</c:v>
                </c:pt>
                <c:pt idx="9470">
                  <c:v>0.16175526845300001</c:v>
                </c:pt>
                <c:pt idx="9471">
                  <c:v>0.16149646227799999</c:v>
                </c:pt>
                <c:pt idx="9472">
                  <c:v>0.161237401079</c:v>
                </c:pt>
                <c:pt idx="9473">
                  <c:v>0.16097808526400001</c:v>
                </c:pt>
                <c:pt idx="9474">
                  <c:v>0.16071851524200001</c:v>
                </c:pt>
                <c:pt idx="9475">
                  <c:v>0.16045869142399999</c:v>
                </c:pt>
                <c:pt idx="9476">
                  <c:v>0.16019861422000001</c:v>
                </c:pt>
                <c:pt idx="9477">
                  <c:v>0.15993828403999999</c:v>
                </c:pt>
                <c:pt idx="9478">
                  <c:v>0.15967770129600001</c:v>
                </c:pt>
                <c:pt idx="9479">
                  <c:v>0.15941686639899999</c:v>
                </c:pt>
                <c:pt idx="9480">
                  <c:v>0.15915577976100001</c:v>
                </c:pt>
                <c:pt idx="9481">
                  <c:v>0.158894441794</c:v>
                </c:pt>
                <c:pt idx="9482">
                  <c:v>0.15863285291199999</c:v>
                </c:pt>
                <c:pt idx="9483">
                  <c:v>0.158371013526</c:v>
                </c:pt>
                <c:pt idx="9484">
                  <c:v>0.15810892405099999</c:v>
                </c:pt>
                <c:pt idx="9485">
                  <c:v>0.1578465849</c:v>
                </c:pt>
                <c:pt idx="9486">
                  <c:v>0.15758399648800001</c:v>
                </c:pt>
                <c:pt idx="9487">
                  <c:v>0.15732115923000001</c:v>
                </c:pt>
                <c:pt idx="9488">
                  <c:v>0.157058073539</c:v>
                </c:pt>
                <c:pt idx="9489">
                  <c:v>0.15679473983299999</c:v>
                </c:pt>
                <c:pt idx="9490">
                  <c:v>0.156531158526</c:v>
                </c:pt>
                <c:pt idx="9491">
                  <c:v>0.15626733003599999</c:v>
                </c:pt>
                <c:pt idx="9492">
                  <c:v>0.15600325477800001</c:v>
                </c:pt>
                <c:pt idx="9493">
                  <c:v>0.155738933169</c:v>
                </c:pt>
                <c:pt idx="9494">
                  <c:v>0.15547436562799999</c:v>
                </c:pt>
                <c:pt idx="9495">
                  <c:v>0.155209552571</c:v>
                </c:pt>
                <c:pt idx="9496">
                  <c:v>0.15494449441700001</c:v>
                </c:pt>
                <c:pt idx="9497">
                  <c:v>0.15467919158400001</c:v>
                </c:pt>
                <c:pt idx="9498">
                  <c:v>0.15441364449200001</c:v>
                </c:pt>
                <c:pt idx="9499">
                  <c:v>0.15414785355999999</c:v>
                </c:pt>
                <c:pt idx="9500">
                  <c:v>0.153881819207</c:v>
                </c:pt>
                <c:pt idx="9501">
                  <c:v>0.153615541854</c:v>
                </c:pt>
                <c:pt idx="9502">
                  <c:v>0.153349021921</c:v>
                </c:pt>
                <c:pt idx="9503">
                  <c:v>0.15308225982900001</c:v>
                </c:pt>
                <c:pt idx="9504">
                  <c:v>0.15281525600000001</c:v>
                </c:pt>
                <c:pt idx="9505">
                  <c:v>0.15254801085399999</c:v>
                </c:pt>
                <c:pt idx="9506">
                  <c:v>0.152280524813</c:v>
                </c:pt>
                <c:pt idx="9507">
                  <c:v>0.15201279830200001</c:v>
                </c:pt>
                <c:pt idx="9508">
                  <c:v>0.15174483174100001</c:v>
                </c:pt>
                <c:pt idx="9509">
                  <c:v>0.15147662555399999</c:v>
                </c:pt>
                <c:pt idx="9510">
                  <c:v>0.15120818016500001</c:v>
                </c:pt>
                <c:pt idx="9511">
                  <c:v>0.150939495998</c:v>
                </c:pt>
                <c:pt idx="9512">
                  <c:v>0.150670573477</c:v>
                </c:pt>
                <c:pt idx="9513">
                  <c:v>0.15040141302599999</c:v>
                </c:pt>
                <c:pt idx="9514">
                  <c:v>0.15013201507099999</c:v>
                </c:pt>
                <c:pt idx="9515">
                  <c:v>0.149862380037</c:v>
                </c:pt>
                <c:pt idx="9516">
                  <c:v>0.14959250834999999</c:v>
                </c:pt>
                <c:pt idx="9517">
                  <c:v>0.14932240043600001</c:v>
                </c:pt>
                <c:pt idx="9518">
                  <c:v>0.149052056721</c:v>
                </c:pt>
                <c:pt idx="9519">
                  <c:v>0.14878147763300001</c:v>
                </c:pt>
                <c:pt idx="9520">
                  <c:v>0.148510663599</c:v>
                </c:pt>
                <c:pt idx="9521">
                  <c:v>0.148239615046</c:v>
                </c:pt>
                <c:pt idx="9522">
                  <c:v>0.147968332402</c:v>
                </c:pt>
                <c:pt idx="9523">
                  <c:v>0.14769681609599999</c:v>
                </c:pt>
                <c:pt idx="9524">
                  <c:v>0.147425066557</c:v>
                </c:pt>
                <c:pt idx="9525">
                  <c:v>0.147153084214</c:v>
                </c:pt>
                <c:pt idx="9526">
                  <c:v>0.14688086949500001</c:v>
                </c:pt>
                <c:pt idx="9527">
                  <c:v>0.14660842283200001</c:v>
                </c:pt>
                <c:pt idx="9528">
                  <c:v>0.14633574465400001</c:v>
                </c:pt>
                <c:pt idx="9529">
                  <c:v>0.14606283539199999</c:v>
                </c:pt>
                <c:pt idx="9530">
                  <c:v>0.14578969547699999</c:v>
                </c:pt>
                <c:pt idx="9531">
                  <c:v>0.14551632534</c:v>
                </c:pt>
                <c:pt idx="9532">
                  <c:v>0.14524272541300001</c:v>
                </c:pt>
                <c:pt idx="9533">
                  <c:v>0.14496889612700001</c:v>
                </c:pt>
                <c:pt idx="9534">
                  <c:v>0.14469483791599999</c:v>
                </c:pt>
                <c:pt idx="9535">
                  <c:v>0.14442055121200001</c:v>
                </c:pt>
                <c:pt idx="9536">
                  <c:v>0.14414603644900001</c:v>
                </c:pt>
                <c:pt idx="9537">
                  <c:v>0.14387129405900001</c:v>
                </c:pt>
                <c:pt idx="9538">
                  <c:v>0.14359632447699999</c:v>
                </c:pt>
                <c:pt idx="9539">
                  <c:v>0.14332112813600001</c:v>
                </c:pt>
                <c:pt idx="9540">
                  <c:v>0.14304570547199999</c:v>
                </c:pt>
                <c:pt idx="9541">
                  <c:v>0.14277005691899999</c:v>
                </c:pt>
                <c:pt idx="9542">
                  <c:v>0.14249418291300001</c:v>
                </c:pt>
                <c:pt idx="9543">
                  <c:v>0.14221808388900001</c:v>
                </c:pt>
                <c:pt idx="9544">
                  <c:v>0.14194176028300001</c:v>
                </c:pt>
                <c:pt idx="9545">
                  <c:v>0.14166521253200001</c:v>
                </c:pt>
                <c:pt idx="9546">
                  <c:v>0.14138844107199999</c:v>
                </c:pt>
                <c:pt idx="9547">
                  <c:v>0.14111144634</c:v>
                </c:pt>
                <c:pt idx="9548">
                  <c:v>0.14083422877499999</c:v>
                </c:pt>
                <c:pt idx="9549">
                  <c:v>0.14055678881200001</c:v>
                </c:pt>
                <c:pt idx="9550">
                  <c:v>0.14027912689200001</c:v>
                </c:pt>
                <c:pt idx="9551">
                  <c:v>0.14000124345100001</c:v>
                </c:pt>
                <c:pt idx="9552">
                  <c:v>0.13972313892999999</c:v>
                </c:pt>
                <c:pt idx="9553">
                  <c:v>0.13944481376599999</c:v>
                </c:pt>
                <c:pt idx="9554">
                  <c:v>0.13916626839999999</c:v>
                </c:pt>
                <c:pt idx="9555">
                  <c:v>0.138887503272</c:v>
                </c:pt>
                <c:pt idx="9556">
                  <c:v>0.138608518821</c:v>
                </c:pt>
                <c:pt idx="9557">
                  <c:v>0.13832931548899999</c:v>
                </c:pt>
                <c:pt idx="9558">
                  <c:v>0.13804989371500001</c:v>
                </c:pt>
                <c:pt idx="9559">
                  <c:v>0.13777025394199999</c:v>
                </c:pt>
                <c:pt idx="9560">
                  <c:v>0.13749039661099999</c:v>
                </c:pt>
                <c:pt idx="9561">
                  <c:v>0.137210322164</c:v>
                </c:pt>
                <c:pt idx="9562">
                  <c:v>0.136930031043</c:v>
                </c:pt>
                <c:pt idx="9563">
                  <c:v>0.136649523691</c:v>
                </c:pt>
                <c:pt idx="9564">
                  <c:v>0.13636880055100001</c:v>
                </c:pt>
                <c:pt idx="9565">
                  <c:v>0.13608786206500001</c:v>
                </c:pt>
                <c:pt idx="9566">
                  <c:v>0.13580670867899999</c:v>
                </c:pt>
                <c:pt idx="9567">
                  <c:v>0.13552534083500001</c:v>
                </c:pt>
                <c:pt idx="9568">
                  <c:v>0.13524375897800001</c:v>
                </c:pt>
                <c:pt idx="9569">
                  <c:v>0.13496196355199999</c:v>
                </c:pt>
                <c:pt idx="9570">
                  <c:v>0.13467995500400001</c:v>
                </c:pt>
                <c:pt idx="9571">
                  <c:v>0.13439773377700001</c:v>
                </c:pt>
                <c:pt idx="9572">
                  <c:v>0.13411530031800001</c:v>
                </c:pt>
                <c:pt idx="9573">
                  <c:v>0.13383265507200001</c:v>
                </c:pt>
                <c:pt idx="9574">
                  <c:v>0.13354979848699999</c:v>
                </c:pt>
                <c:pt idx="9575">
                  <c:v>0.13326673100799999</c:v>
                </c:pt>
                <c:pt idx="9576">
                  <c:v>0.132983453083</c:v>
                </c:pt>
                <c:pt idx="9577">
                  <c:v>0.13269996515800001</c:v>
                </c:pt>
                <c:pt idx="9578">
                  <c:v>0.13241626768299999</c:v>
                </c:pt>
                <c:pt idx="9579">
                  <c:v>0.13213236110400001</c:v>
                </c:pt>
                <c:pt idx="9580">
                  <c:v>0.13184824586999999</c:v>
                </c:pt>
                <c:pt idx="9581">
                  <c:v>0.131563922429</c:v>
                </c:pt>
                <c:pt idx="9582">
                  <c:v>0.13127939123099999</c:v>
                </c:pt>
                <c:pt idx="9583">
                  <c:v>0.130994652726</c:v>
                </c:pt>
                <c:pt idx="9584">
                  <c:v>0.13070970736099999</c:v>
                </c:pt>
                <c:pt idx="9585">
                  <c:v>0.13042455558800001</c:v>
                </c:pt>
                <c:pt idx="9586">
                  <c:v>0.13013919785799999</c:v>
                </c:pt>
                <c:pt idx="9587">
                  <c:v>0.12985363461900001</c:v>
                </c:pt>
                <c:pt idx="9588">
                  <c:v>0.129567866324</c:v>
                </c:pt>
                <c:pt idx="9589">
                  <c:v>0.129281893423</c:v>
                </c:pt>
                <c:pt idx="9590">
                  <c:v>0.12899571636900001</c:v>
                </c:pt>
                <c:pt idx="9591">
                  <c:v>0.12870933561299999</c:v>
                </c:pt>
                <c:pt idx="9592">
                  <c:v>0.12842275160700001</c:v>
                </c:pt>
                <c:pt idx="9593">
                  <c:v>0.128135964805</c:v>
                </c:pt>
                <c:pt idx="9594">
                  <c:v>0.12784897565799999</c:v>
                </c:pt>
                <c:pt idx="9595">
                  <c:v>0.12756178462000001</c:v>
                </c:pt>
                <c:pt idx="9596">
                  <c:v>0.127274392145</c:v>
                </c:pt>
                <c:pt idx="9597">
                  <c:v>0.12698679868599999</c:v>
                </c:pt>
                <c:pt idx="9598">
                  <c:v>0.12669900469699999</c:v>
                </c:pt>
                <c:pt idx="9599">
                  <c:v>0.12641101063400001</c:v>
                </c:pt>
                <c:pt idx="9600">
                  <c:v>0.12612281694999999</c:v>
                </c:pt>
                <c:pt idx="9601">
                  <c:v>0.12583442410099999</c:v>
                </c:pt>
                <c:pt idx="9602">
                  <c:v>0.125545832542</c:v>
                </c:pt>
                <c:pt idx="9603">
                  <c:v>0.12525704272999999</c:v>
                </c:pt>
                <c:pt idx="9604">
                  <c:v>0.124968055119</c:v>
                </c:pt>
                <c:pt idx="9605">
                  <c:v>0.12467887016699999</c:v>
                </c:pt>
                <c:pt idx="9606">
                  <c:v>0.12438948833000001</c:v>
                </c:pt>
                <c:pt idx="9607">
                  <c:v>0.12409991006399999</c:v>
                </c:pt>
                <c:pt idx="9608">
                  <c:v>0.123810135829</c:v>
                </c:pt>
                <c:pt idx="9609">
                  <c:v>0.12352016607999999</c:v>
                </c:pt>
                <c:pt idx="9610">
                  <c:v>0.12323000127600001</c:v>
                </c:pt>
                <c:pt idx="9611">
                  <c:v>0.122939641874</c:v>
                </c:pt>
                <c:pt idx="9612">
                  <c:v>0.122649088335</c:v>
                </c:pt>
                <c:pt idx="9613">
                  <c:v>0.122358341115</c:v>
                </c:pt>
                <c:pt idx="9614">
                  <c:v>0.122067400676</c:v>
                </c:pt>
                <c:pt idx="9615">
                  <c:v>0.12177626747500001</c:v>
                </c:pt>
                <c:pt idx="9616">
                  <c:v>0.121484941973</c:v>
                </c:pt>
                <c:pt idx="9617">
                  <c:v>0.121193424629</c:v>
                </c:pt>
                <c:pt idx="9618">
                  <c:v>0.12090171590400001</c:v>
                </c:pt>
                <c:pt idx="9619">
                  <c:v>0.12060981626</c:v>
                </c:pt>
                <c:pt idx="9620">
                  <c:v>0.120317726155</c:v>
                </c:pt>
                <c:pt idx="9621">
                  <c:v>0.120025446053</c:v>
                </c:pt>
                <c:pt idx="9622">
                  <c:v>0.11973297641400001</c:v>
                </c:pt>
                <c:pt idx="9623">
                  <c:v>0.119440317701</c:v>
                </c:pt>
                <c:pt idx="9624">
                  <c:v>0.11914747037499999</c:v>
                </c:pt>
                <c:pt idx="9625">
                  <c:v>0.118854434898</c:v>
                </c:pt>
                <c:pt idx="9626">
                  <c:v>0.118561211735</c:v>
                </c:pt>
                <c:pt idx="9627">
                  <c:v>0.118267801347</c:v>
                </c:pt>
                <c:pt idx="9628">
                  <c:v>0.117974204198</c:v>
                </c:pt>
                <c:pt idx="9629">
                  <c:v>0.117680420752</c:v>
                </c:pt>
                <c:pt idx="9630">
                  <c:v>0.117386451472</c:v>
                </c:pt>
                <c:pt idx="9631">
                  <c:v>0.117092296823</c:v>
                </c:pt>
                <c:pt idx="9632">
                  <c:v>0.116797957269</c:v>
                </c:pt>
                <c:pt idx="9633">
                  <c:v>0.116503433275</c:v>
                </c:pt>
                <c:pt idx="9634">
                  <c:v>0.11620872530699999</c:v>
                </c:pt>
                <c:pt idx="9635">
                  <c:v>0.115913833829</c:v>
                </c:pt>
                <c:pt idx="9636">
                  <c:v>0.115618759307</c:v>
                </c:pt>
                <c:pt idx="9637">
                  <c:v>0.115323502208</c:v>
                </c:pt>
                <c:pt idx="9638">
                  <c:v>0.115028062997</c:v>
                </c:pt>
                <c:pt idx="9639">
                  <c:v>0.11473244214099999</c:v>
                </c:pt>
                <c:pt idx="9640">
                  <c:v>0.114436640107</c:v>
                </c:pt>
                <c:pt idx="9641">
                  <c:v>0.114140657361</c:v>
                </c:pt>
                <c:pt idx="9642">
                  <c:v>0.113844494372</c:v>
                </c:pt>
                <c:pt idx="9643">
                  <c:v>0.11354815160700001</c:v>
                </c:pt>
                <c:pt idx="9644">
                  <c:v>0.113251629534</c:v>
                </c:pt>
                <c:pt idx="9645">
                  <c:v>0.112954928621</c:v>
                </c:pt>
                <c:pt idx="9646">
                  <c:v>0.11265804933699999</c:v>
                </c:pt>
                <c:pt idx="9647">
                  <c:v>0.112360992151</c:v>
                </c:pt>
                <c:pt idx="9648">
                  <c:v>0.11206375753099999</c:v>
                </c:pt>
                <c:pt idx="9649">
                  <c:v>0.111766345947</c:v>
                </c:pt>
                <c:pt idx="9650">
                  <c:v>0.111468757869</c:v>
                </c:pt>
                <c:pt idx="9651">
                  <c:v>0.111170993767</c:v>
                </c:pt>
                <c:pt idx="9652">
                  <c:v>0.11087305410999999</c:v>
                </c:pt>
                <c:pt idx="9653">
                  <c:v>0.11057493937</c:v>
                </c:pt>
                <c:pt idx="9654">
                  <c:v>0.110276650016</c:v>
                </c:pt>
                <c:pt idx="9655">
                  <c:v>0.109978186521</c:v>
                </c:pt>
                <c:pt idx="9656">
                  <c:v>0.10967954935599999</c:v>
                </c:pt>
                <c:pt idx="9657">
                  <c:v>0.109380738991</c:v>
                </c:pt>
                <c:pt idx="9658">
                  <c:v>0.109081755899</c:v>
                </c:pt>
                <c:pt idx="9659">
                  <c:v>0.10878260055199999</c:v>
                </c:pt>
                <c:pt idx="9660">
                  <c:v>0.108483273423</c:v>
                </c:pt>
                <c:pt idx="9661">
                  <c:v>0.108183774984</c:v>
                </c:pt>
                <c:pt idx="9662">
                  <c:v>0.10788410570699999</c:v>
                </c:pt>
                <c:pt idx="9663">
                  <c:v>0.107584266067</c:v>
                </c:pt>
                <c:pt idx="9664">
                  <c:v>0.10728425653699999</c:v>
                </c:pt>
                <c:pt idx="9665">
                  <c:v>0.106984077591</c:v>
                </c:pt>
                <c:pt idx="9666">
                  <c:v>0.106683729702</c:v>
                </c:pt>
                <c:pt idx="9667">
                  <c:v>0.106383213344</c:v>
                </c:pt>
                <c:pt idx="9668">
                  <c:v>0.106082528993</c:v>
                </c:pt>
                <c:pt idx="9669">
                  <c:v>0.105781677124</c:v>
                </c:pt>
                <c:pt idx="9670">
                  <c:v>0.10548065820999999</c:v>
                </c:pt>
                <c:pt idx="9671">
                  <c:v>0.105179472728</c:v>
                </c:pt>
                <c:pt idx="9672">
                  <c:v>0.104878121154</c:v>
                </c:pt>
                <c:pt idx="9673">
                  <c:v>0.104576603962</c:v>
                </c:pt>
                <c:pt idx="9674">
                  <c:v>0.10427492163</c:v>
                </c:pt>
                <c:pt idx="9675">
                  <c:v>0.103973074634</c:v>
                </c:pt>
                <c:pt idx="9676">
                  <c:v>0.10367106345</c:v>
                </c:pt>
                <c:pt idx="9677">
                  <c:v>0.103368888555</c:v>
                </c:pt>
                <c:pt idx="9678">
                  <c:v>0.10306655042600001</c:v>
                </c:pt>
                <c:pt idx="9679">
                  <c:v>0.102764049542</c:v>
                </c:pt>
                <c:pt idx="9680">
                  <c:v>0.102461386379</c:v>
                </c:pt>
                <c:pt idx="9681">
                  <c:v>0.102158561415</c:v>
                </c:pt>
                <c:pt idx="9682">
                  <c:v>0.10185557512899999</c:v>
                </c:pt>
                <c:pt idx="9683">
                  <c:v>0.10155242799899999</c:v>
                </c:pt>
                <c:pt idx="9684">
                  <c:v>0.10124912050400001</c:v>
                </c:pt>
                <c:pt idx="9685">
                  <c:v>0.100945653123</c:v>
                </c:pt>
                <c:pt idx="9686">
                  <c:v>0.100642026335</c:v>
                </c:pt>
                <c:pt idx="9687">
                  <c:v>0.10033824062</c:v>
                </c:pt>
                <c:pt idx="9688">
                  <c:v>0.100034296456</c:v>
                </c:pt>
                <c:pt idx="9689">
                  <c:v>9.9730194324999993E-2</c:v>
                </c:pt>
                <c:pt idx="9690">
                  <c:v>9.9425934706999994E-2</c:v>
                </c:pt>
                <c:pt idx="9691">
                  <c:v>9.9121518081000004E-2</c:v>
                </c:pt>
                <c:pt idx="9692">
                  <c:v>9.8816944928E-2</c:v>
                </c:pt>
                <c:pt idx="9693">
                  <c:v>9.8512215730999997E-2</c:v>
                </c:pt>
                <c:pt idx="9694">
                  <c:v>9.8207330969000001E-2</c:v>
                </c:pt>
                <c:pt idx="9695">
                  <c:v>9.7902291123999993E-2</c:v>
                </c:pt>
                <c:pt idx="9696">
                  <c:v>9.7597096677999998E-2</c:v>
                </c:pt>
                <c:pt idx="9697">
                  <c:v>9.7291748112999996E-2</c:v>
                </c:pt>
                <c:pt idx="9698">
                  <c:v>9.6986245910999996E-2</c:v>
                </c:pt>
                <c:pt idx="9699">
                  <c:v>9.6680590555000001E-2</c:v>
                </c:pt>
                <c:pt idx="9700">
                  <c:v>9.6374782527000005E-2</c:v>
                </c:pt>
                <c:pt idx="9701">
                  <c:v>9.6068822309000004E-2</c:v>
                </c:pt>
                <c:pt idx="9702">
                  <c:v>9.5762710387000002E-2</c:v>
                </c:pt>
                <c:pt idx="9703">
                  <c:v>9.5456447240999998E-2</c:v>
                </c:pt>
                <c:pt idx="9704">
                  <c:v>9.5150033356999994E-2</c:v>
                </c:pt>
                <c:pt idx="9705">
                  <c:v>9.4843469218000007E-2</c:v>
                </c:pt>
                <c:pt idx="9706">
                  <c:v>9.4536755308000001E-2</c:v>
                </c:pt>
                <c:pt idx="9707">
                  <c:v>9.4229892112000002E-2</c:v>
                </c:pt>
                <c:pt idx="9708">
                  <c:v>9.3922880114000004E-2</c:v>
                </c:pt>
                <c:pt idx="9709">
                  <c:v>9.3615719799000005E-2</c:v>
                </c:pt>
                <c:pt idx="9710">
                  <c:v>9.3308411650999998E-2</c:v>
                </c:pt>
                <c:pt idx="9711">
                  <c:v>9.3000956157999998E-2</c:v>
                </c:pt>
                <c:pt idx="9712">
                  <c:v>9.2693353803000006E-2</c:v>
                </c:pt>
                <c:pt idx="9713">
                  <c:v>9.2385605071999999E-2</c:v>
                </c:pt>
                <c:pt idx="9714">
                  <c:v>9.2077710452E-2</c:v>
                </c:pt>
                <c:pt idx="9715">
                  <c:v>9.1769670429E-2</c:v>
                </c:pt>
                <c:pt idx="9716">
                  <c:v>9.1461485489000002E-2</c:v>
                </c:pt>
                <c:pt idx="9717">
                  <c:v>9.1153156117999998E-2</c:v>
                </c:pt>
                <c:pt idx="9718">
                  <c:v>9.0844682804999993E-2</c:v>
                </c:pt>
                <c:pt idx="9719">
                  <c:v>9.0536066035000001E-2</c:v>
                </c:pt>
                <c:pt idx="9720">
                  <c:v>9.0227306295999996E-2</c:v>
                </c:pt>
                <c:pt idx="9721">
                  <c:v>8.9918404076999997E-2</c:v>
                </c:pt>
                <c:pt idx="9722">
                  <c:v>8.9609359863000004E-2</c:v>
                </c:pt>
                <c:pt idx="9723">
                  <c:v>8.9300174144999994E-2</c:v>
                </c:pt>
                <c:pt idx="9724">
                  <c:v>8.8990847408999998E-2</c:v>
                </c:pt>
                <c:pt idx="9725">
                  <c:v>8.8681380145000002E-2</c:v>
                </c:pt>
                <c:pt idx="9726">
                  <c:v>8.8371772840000001E-2</c:v>
                </c:pt>
                <c:pt idx="9727">
                  <c:v>8.8062025985E-2</c:v>
                </c:pt>
                <c:pt idx="9728">
                  <c:v>8.7752140066999995E-2</c:v>
                </c:pt>
                <c:pt idx="9729">
                  <c:v>8.7442115577000004E-2</c:v>
                </c:pt>
                <c:pt idx="9730">
                  <c:v>8.7131953004000007E-2</c:v>
                </c:pt>
                <c:pt idx="9731">
                  <c:v>8.6821652836999996E-2</c:v>
                </c:pt>
                <c:pt idx="9732">
                  <c:v>8.6511215567999997E-2</c:v>
                </c:pt>
                <c:pt idx="9733">
                  <c:v>8.6200641684999996E-2</c:v>
                </c:pt>
                <c:pt idx="9734">
                  <c:v>8.5889931680000003E-2</c:v>
                </c:pt>
                <c:pt idx="9735">
                  <c:v>8.5579086043000005E-2</c:v>
                </c:pt>
                <c:pt idx="9736">
                  <c:v>8.5268105263999999E-2</c:v>
                </c:pt>
                <c:pt idx="9737">
                  <c:v>8.4956989836000002E-2</c:v>
                </c:pt>
                <c:pt idx="9738">
                  <c:v>8.4645740248999998E-2</c:v>
                </c:pt>
                <c:pt idx="9739">
                  <c:v>8.4334356994999998E-2</c:v>
                </c:pt>
                <c:pt idx="9740">
                  <c:v>8.4022840565999998E-2</c:v>
                </c:pt>
                <c:pt idx="9741">
                  <c:v>8.3711191453000003E-2</c:v>
                </c:pt>
                <c:pt idx="9742">
                  <c:v>8.3399410147999994E-2</c:v>
                </c:pt>
                <c:pt idx="9743">
                  <c:v>8.3087497144000003E-2</c:v>
                </c:pt>
                <c:pt idx="9744">
                  <c:v>8.2775452934999993E-2</c:v>
                </c:pt>
                <c:pt idx="9745">
                  <c:v>8.2463278010999994E-2</c:v>
                </c:pt>
                <c:pt idx="9746">
                  <c:v>8.2150972865999997E-2</c:v>
                </c:pt>
                <c:pt idx="9747">
                  <c:v>8.1838537993999996E-2</c:v>
                </c:pt>
                <c:pt idx="9748">
                  <c:v>8.1525973887999995E-2</c:v>
                </c:pt>
                <c:pt idx="9749">
                  <c:v>8.1213281040999993E-2</c:v>
                </c:pt>
                <c:pt idx="9750">
                  <c:v>8.0900459947E-2</c:v>
                </c:pt>
                <c:pt idx="9751">
                  <c:v>8.0587511099999995E-2</c:v>
                </c:pt>
                <c:pt idx="9752">
                  <c:v>8.0274434995000005E-2</c:v>
                </c:pt>
                <c:pt idx="9753">
                  <c:v>7.9961232125000004E-2</c:v>
                </c:pt>
                <c:pt idx="9754">
                  <c:v>7.9647902985999997E-2</c:v>
                </c:pt>
                <c:pt idx="9755">
                  <c:v>7.9334448070999999E-2</c:v>
                </c:pt>
                <c:pt idx="9756">
                  <c:v>7.9020867876999995E-2</c:v>
                </c:pt>
                <c:pt idx="9757">
                  <c:v>7.8707162898000005E-2</c:v>
                </c:pt>
                <c:pt idx="9758">
                  <c:v>7.8393333630000006E-2</c:v>
                </c:pt>
                <c:pt idx="9759">
                  <c:v>7.8079380567999998E-2</c:v>
                </c:pt>
                <c:pt idx="9760">
                  <c:v>7.7765304208E-2</c:v>
                </c:pt>
                <c:pt idx="9761">
                  <c:v>7.7451105046000002E-2</c:v>
                </c:pt>
                <c:pt idx="9762">
                  <c:v>7.7136783577999996E-2</c:v>
                </c:pt>
                <c:pt idx="9763">
                  <c:v>7.68223403E-2</c:v>
                </c:pt>
                <c:pt idx="9764">
                  <c:v>7.6507775710000003E-2</c:v>
                </c:pt>
                <c:pt idx="9765">
                  <c:v>7.6193090303000005E-2</c:v>
                </c:pt>
                <c:pt idx="9766">
                  <c:v>7.5878284576999994E-2</c:v>
                </c:pt>
                <c:pt idx="9767">
                  <c:v>7.5563359028999993E-2</c:v>
                </c:pt>
                <c:pt idx="9768">
                  <c:v>7.5248314156000001E-2</c:v>
                </c:pt>
                <c:pt idx="9769">
                  <c:v>7.4933150456000006E-2</c:v>
                </c:pt>
                <c:pt idx="9770">
                  <c:v>7.4617868426000003E-2</c:v>
                </c:pt>
                <c:pt idx="9771">
                  <c:v>7.4302468563999996E-2</c:v>
                </c:pt>
                <c:pt idx="9772">
                  <c:v>7.3986951368000001E-2</c:v>
                </c:pt>
                <c:pt idx="9773">
                  <c:v>7.3671317336999997E-2</c:v>
                </c:pt>
                <c:pt idx="9774">
                  <c:v>7.3355566969000002E-2</c:v>
                </c:pt>
                <c:pt idx="9775">
                  <c:v>7.3039700762999996E-2</c:v>
                </c:pt>
                <c:pt idx="9776">
                  <c:v>7.2723719216000002E-2</c:v>
                </c:pt>
                <c:pt idx="9777">
                  <c:v>7.2407622828999998E-2</c:v>
                </c:pt>
                <c:pt idx="9778">
                  <c:v>7.2091412100999994E-2</c:v>
                </c:pt>
                <c:pt idx="9779">
                  <c:v>7.1775087530000004E-2</c:v>
                </c:pt>
                <c:pt idx="9780">
                  <c:v>7.1458649617000006E-2</c:v>
                </c:pt>
                <c:pt idx="9781">
                  <c:v>7.1142098860999994E-2</c:v>
                </c:pt>
                <c:pt idx="9782">
                  <c:v>7.0825435761999997E-2</c:v>
                </c:pt>
                <c:pt idx="9783">
                  <c:v>7.0508660818999994E-2</c:v>
                </c:pt>
                <c:pt idx="9784">
                  <c:v>7.0191774533999995E-2</c:v>
                </c:pt>
                <c:pt idx="9785">
                  <c:v>6.9874777405999997E-2</c:v>
                </c:pt>
                <c:pt idx="9786">
                  <c:v>6.9557669936999994E-2</c:v>
                </c:pt>
                <c:pt idx="9787">
                  <c:v>6.9240452627000001E-2</c:v>
                </c:pt>
                <c:pt idx="9788">
                  <c:v>6.8923125976000005E-2</c:v>
                </c:pt>
                <c:pt idx="9789">
                  <c:v>6.8605690487000007E-2</c:v>
                </c:pt>
                <c:pt idx="9790">
                  <c:v>6.8288146659000001E-2</c:v>
                </c:pt>
                <c:pt idx="9791">
                  <c:v>6.7970494995999997E-2</c:v>
                </c:pt>
                <c:pt idx="9792">
                  <c:v>6.7652735997000002E-2</c:v>
                </c:pt>
                <c:pt idx="9793">
                  <c:v>6.7334870165999997E-2</c:v>
                </c:pt>
                <c:pt idx="9794">
                  <c:v>6.7016898004E-2</c:v>
                </c:pt>
                <c:pt idx="9795">
                  <c:v>6.6698820012999996E-2</c:v>
                </c:pt>
                <c:pt idx="9796">
                  <c:v>6.6380636694999995E-2</c:v>
                </c:pt>
                <c:pt idx="9797">
                  <c:v>6.6062348554000005E-2</c:v>
                </c:pt>
                <c:pt idx="9798">
                  <c:v>6.5743956091000005E-2</c:v>
                </c:pt>
                <c:pt idx="9799">
                  <c:v>6.5425459808999997E-2</c:v>
                </c:pt>
                <c:pt idx="9800">
                  <c:v>6.5106860212000003E-2</c:v>
                </c:pt>
                <c:pt idx="9801">
                  <c:v>6.4788157801999993E-2</c:v>
                </c:pt>
                <c:pt idx="9802">
                  <c:v>6.4469353081999997E-2</c:v>
                </c:pt>
                <c:pt idx="9803">
                  <c:v>6.4150446557000002E-2</c:v>
                </c:pt>
                <c:pt idx="9804">
                  <c:v>6.3831438729000003E-2</c:v>
                </c:pt>
                <c:pt idx="9805">
                  <c:v>6.3512330103000003E-2</c:v>
                </c:pt>
                <c:pt idx="9806">
                  <c:v>6.3193121182000003E-2</c:v>
                </c:pt>
                <c:pt idx="9807">
                  <c:v>6.2873812471000004E-2</c:v>
                </c:pt>
                <c:pt idx="9808">
                  <c:v>6.2554404472999994E-2</c:v>
                </c:pt>
                <c:pt idx="9809">
                  <c:v>6.2234897693000002E-2</c:v>
                </c:pt>
                <c:pt idx="9810">
                  <c:v>6.1915292635999999E-2</c:v>
                </c:pt>
                <c:pt idx="9811">
                  <c:v>6.1595589806000002E-2</c:v>
                </c:pt>
                <c:pt idx="9812">
                  <c:v>6.1275789709000002E-2</c:v>
                </c:pt>
                <c:pt idx="9813">
                  <c:v>6.0955892848000001E-2</c:v>
                </c:pt>
                <c:pt idx="9814">
                  <c:v>6.0635899729999998E-2</c:v>
                </c:pt>
                <c:pt idx="9815">
                  <c:v>6.0315810859000001E-2</c:v>
                </c:pt>
                <c:pt idx="9816">
                  <c:v>5.9995626741999999E-2</c:v>
                </c:pt>
                <c:pt idx="9817">
                  <c:v>5.9675347883000003E-2</c:v>
                </c:pt>
                <c:pt idx="9818">
                  <c:v>5.9354974789000002E-2</c:v>
                </c:pt>
                <c:pt idx="9819">
                  <c:v>5.9034507964999997E-2</c:v>
                </c:pt>
                <c:pt idx="9820">
                  <c:v>5.8713947917999998E-2</c:v>
                </c:pt>
                <c:pt idx="9821">
                  <c:v>5.8393295152999999E-2</c:v>
                </c:pt>
                <c:pt idx="9822">
                  <c:v>5.8072550176999999E-2</c:v>
                </c:pt>
                <c:pt idx="9823">
                  <c:v>5.7751713497E-2</c:v>
                </c:pt>
                <c:pt idx="9824">
                  <c:v>5.7430785619000002E-2</c:v>
                </c:pt>
                <c:pt idx="9825">
                  <c:v>5.7109767050000003E-2</c:v>
                </c:pt>
                <c:pt idx="9826">
                  <c:v>5.6788658297E-2</c:v>
                </c:pt>
                <c:pt idx="9827">
                  <c:v>5.6467459866999997E-2</c:v>
                </c:pt>
                <c:pt idx="9828">
                  <c:v>5.6146172267E-2</c:v>
                </c:pt>
                <c:pt idx="9829">
                  <c:v>5.5824796003999998E-2</c:v>
                </c:pt>
                <c:pt idx="9830">
                  <c:v>5.5503331587E-2</c:v>
                </c:pt>
                <c:pt idx="9831">
                  <c:v>5.5181779521999999E-2</c:v>
                </c:pt>
                <c:pt idx="9832">
                  <c:v>5.4860140316999997E-2</c:v>
                </c:pt>
                <c:pt idx="9833">
                  <c:v>5.4538414480999997E-2</c:v>
                </c:pt>
                <c:pt idx="9834">
                  <c:v>5.4216602522000001E-2</c:v>
                </c:pt>
                <c:pt idx="9835">
                  <c:v>5.3894704947000001E-2</c:v>
                </c:pt>
                <c:pt idx="9836">
                  <c:v>5.3572722264999997E-2</c:v>
                </c:pt>
                <c:pt idx="9837">
                  <c:v>5.3250654984000001E-2</c:v>
                </c:pt>
                <c:pt idx="9838">
                  <c:v>5.2928503613E-2</c:v>
                </c:pt>
                <c:pt idx="9839">
                  <c:v>5.2606268661000002E-2</c:v>
                </c:pt>
                <c:pt idx="9840">
                  <c:v>5.2283950635999998E-2</c:v>
                </c:pt>
                <c:pt idx="9841">
                  <c:v>5.1961550048000002E-2</c:v>
                </c:pt>
                <c:pt idx="9842">
                  <c:v>5.1639067405000003E-2</c:v>
                </c:pt>
                <c:pt idx="9843">
                  <c:v>5.1316503217999999E-2</c:v>
                </c:pt>
                <c:pt idx="9844">
                  <c:v>5.0993857993999997E-2</c:v>
                </c:pt>
                <c:pt idx="9845">
                  <c:v>5.0671132245E-2</c:v>
                </c:pt>
                <c:pt idx="9846">
                  <c:v>5.0348326477999999E-2</c:v>
                </c:pt>
                <c:pt idx="9847">
                  <c:v>5.0025441205E-2</c:v>
                </c:pt>
                <c:pt idx="9848">
                  <c:v>4.9702476935000003E-2</c:v>
                </c:pt>
                <c:pt idx="9849">
                  <c:v>4.9379434178000003E-2</c:v>
                </c:pt>
                <c:pt idx="9850">
                  <c:v>4.9056313444000001E-2</c:v>
                </c:pt>
                <c:pt idx="9851">
                  <c:v>4.8733115243000003E-2</c:v>
                </c:pt>
                <c:pt idx="9852">
                  <c:v>4.8409840086000001E-2</c:v>
                </c:pt>
                <c:pt idx="9853">
                  <c:v>4.8086488482999998E-2</c:v>
                </c:pt>
                <c:pt idx="9854">
                  <c:v>4.7763060945999997E-2</c:v>
                </c:pt>
                <c:pt idx="9855">
                  <c:v>4.7439557983000001E-2</c:v>
                </c:pt>
                <c:pt idx="9856">
                  <c:v>4.7115980108E-2</c:v>
                </c:pt>
                <c:pt idx="9857">
                  <c:v>4.6792327829000002E-2</c:v>
                </c:pt>
                <c:pt idx="9858">
                  <c:v>4.6468601659999997E-2</c:v>
                </c:pt>
                <c:pt idx="9859">
                  <c:v>4.6144802109000002E-2</c:v>
                </c:pt>
                <c:pt idx="9860">
                  <c:v>4.5820929690999997E-2</c:v>
                </c:pt>
                <c:pt idx="9861">
                  <c:v>4.5496984913999998E-2</c:v>
                </c:pt>
                <c:pt idx="9862">
                  <c:v>4.5172968292000001E-2</c:v>
                </c:pt>
                <c:pt idx="9863">
                  <c:v>4.4848880335000001E-2</c:v>
                </c:pt>
                <c:pt idx="9864">
                  <c:v>4.4524721555999999E-2</c:v>
                </c:pt>
                <c:pt idx="9865">
                  <c:v>4.4200492466000003E-2</c:v>
                </c:pt>
                <c:pt idx="9866">
                  <c:v>4.3876193576999997E-2</c:v>
                </c:pt>
                <c:pt idx="9867">
                  <c:v>4.3551825402999997E-2</c:v>
                </c:pt>
                <c:pt idx="9868">
                  <c:v>4.3227388452999997E-2</c:v>
                </c:pt>
                <c:pt idx="9869">
                  <c:v>4.2902883241999999E-2</c:v>
                </c:pt>
                <c:pt idx="9870">
                  <c:v>4.2578310281000002E-2</c:v>
                </c:pt>
                <c:pt idx="9871">
                  <c:v>4.2253670084000002E-2</c:v>
                </c:pt>
                <c:pt idx="9872">
                  <c:v>4.1928963162000003E-2</c:v>
                </c:pt>
                <c:pt idx="9873">
                  <c:v>4.1604190027999997E-2</c:v>
                </c:pt>
                <c:pt idx="9874">
                  <c:v>4.1279351196E-2</c:v>
                </c:pt>
                <c:pt idx="9875">
                  <c:v>4.0954447178000002E-2</c:v>
                </c:pt>
                <c:pt idx="9876">
                  <c:v>4.0629478487999998E-2</c:v>
                </c:pt>
                <c:pt idx="9877">
                  <c:v>4.0304445638000001E-2</c:v>
                </c:pt>
                <c:pt idx="9878">
                  <c:v>3.9979349141000001E-2</c:v>
                </c:pt>
                <c:pt idx="9879">
                  <c:v>3.9654189511999997E-2</c:v>
                </c:pt>
                <c:pt idx="9880">
                  <c:v>3.9328967264000002E-2</c:v>
                </c:pt>
                <c:pt idx="9881">
                  <c:v>3.9003682908999998E-2</c:v>
                </c:pt>
                <c:pt idx="9882">
                  <c:v>3.8678336963E-2</c:v>
                </c:pt>
                <c:pt idx="9883">
                  <c:v>3.8352929937999998E-2</c:v>
                </c:pt>
                <c:pt idx="9884">
                  <c:v>3.8027462349E-2</c:v>
                </c:pt>
                <c:pt idx="9885">
                  <c:v>3.7701934708999997E-2</c:v>
                </c:pt>
                <c:pt idx="9886">
                  <c:v>3.7376347531999997E-2</c:v>
                </c:pt>
                <c:pt idx="9887">
                  <c:v>3.7050701334E-2</c:v>
                </c:pt>
                <c:pt idx="9888">
                  <c:v>3.6724996627000003E-2</c:v>
                </c:pt>
                <c:pt idx="9889">
                  <c:v>3.6399233926000002E-2</c:v>
                </c:pt>
                <c:pt idx="9890">
                  <c:v>3.6073413746000003E-2</c:v>
                </c:pt>
                <c:pt idx="9891">
                  <c:v>3.5747536601000003E-2</c:v>
                </c:pt>
                <c:pt idx="9892">
                  <c:v>3.5421603006000002E-2</c:v>
                </c:pt>
                <c:pt idx="9893">
                  <c:v>3.5095613475000002E-2</c:v>
                </c:pt>
                <c:pt idx="9894">
                  <c:v>3.4769568523999997E-2</c:v>
                </c:pt>
                <c:pt idx="9895">
                  <c:v>3.4443468667000002E-2</c:v>
                </c:pt>
                <c:pt idx="9896">
                  <c:v>3.4117314417999998E-2</c:v>
                </c:pt>
                <c:pt idx="9897">
                  <c:v>3.3791106293999999E-2</c:v>
                </c:pt>
                <c:pt idx="9898">
                  <c:v>3.3464844808999999E-2</c:v>
                </c:pt>
                <c:pt idx="9899">
                  <c:v>3.3138530478999999E-2</c:v>
                </c:pt>
                <c:pt idx="9900">
                  <c:v>3.2812163817999999E-2</c:v>
                </c:pt>
                <c:pt idx="9901">
                  <c:v>3.2485745342000001E-2</c:v>
                </c:pt>
                <c:pt idx="9902">
                  <c:v>3.2159275566999997E-2</c:v>
                </c:pt>
                <c:pt idx="9903">
                  <c:v>3.1832755008000001E-2</c:v>
                </c:pt>
                <c:pt idx="9904">
                  <c:v>3.1506184180999999E-2</c:v>
                </c:pt>
                <c:pt idx="9905">
                  <c:v>3.1179563601E-2</c:v>
                </c:pt>
                <c:pt idx="9906">
                  <c:v>3.0852893784999998E-2</c:v>
                </c:pt>
                <c:pt idx="9907">
                  <c:v>3.0526175246999999E-2</c:v>
                </c:pt>
                <c:pt idx="9908">
                  <c:v>3.0199408505000001E-2</c:v>
                </c:pt>
                <c:pt idx="9909">
                  <c:v>2.9872594073999999E-2</c:v>
                </c:pt>
                <c:pt idx="9910">
                  <c:v>2.9545732469E-2</c:v>
                </c:pt>
                <c:pt idx="9911">
                  <c:v>2.9218824208E-2</c:v>
                </c:pt>
                <c:pt idx="9912">
                  <c:v>2.8891869806E-2</c:v>
                </c:pt>
                <c:pt idx="9913">
                  <c:v>2.8564869779999998E-2</c:v>
                </c:pt>
                <c:pt idx="9914">
                  <c:v>2.8237824647E-2</c:v>
                </c:pt>
                <c:pt idx="9915">
                  <c:v>2.7910734922E-2</c:v>
                </c:pt>
                <c:pt idx="9916">
                  <c:v>2.7583601122E-2</c:v>
                </c:pt>
                <c:pt idx="9917">
                  <c:v>2.7256423764000001E-2</c:v>
                </c:pt>
                <c:pt idx="9918">
                  <c:v>2.6929203363999999E-2</c:v>
                </c:pt>
                <c:pt idx="9919">
                  <c:v>2.6601940439000001E-2</c:v>
                </c:pt>
                <c:pt idx="9920">
                  <c:v>2.6274635506999999E-2</c:v>
                </c:pt>
                <c:pt idx="9921">
                  <c:v>2.5947289081999999E-2</c:v>
                </c:pt>
                <c:pt idx="9922">
                  <c:v>2.5619901683999999E-2</c:v>
                </c:pt>
                <c:pt idx="9923">
                  <c:v>2.5292473829E-2</c:v>
                </c:pt>
                <c:pt idx="9924">
                  <c:v>2.4965006033E-2</c:v>
                </c:pt>
                <c:pt idx="9925">
                  <c:v>2.4637498814E-2</c:v>
                </c:pt>
                <c:pt idx="9926">
                  <c:v>2.4309952688999999E-2</c:v>
                </c:pt>
                <c:pt idx="9927">
                  <c:v>2.3982368175000001E-2</c:v>
                </c:pt>
                <c:pt idx="9928">
                  <c:v>2.3654745790000001E-2</c:v>
                </c:pt>
                <c:pt idx="9929">
                  <c:v>2.3327086050000001E-2</c:v>
                </c:pt>
                <c:pt idx="9930">
                  <c:v>2.2999389474000001E-2</c:v>
                </c:pt>
                <c:pt idx="9931">
                  <c:v>2.2671656578999999E-2</c:v>
                </c:pt>
                <c:pt idx="9932">
                  <c:v>2.2343887882999999E-2</c:v>
                </c:pt>
                <c:pt idx="9933">
                  <c:v>2.2016083902000001E-2</c:v>
                </c:pt>
                <c:pt idx="9934">
                  <c:v>2.1688245155000001E-2</c:v>
                </c:pt>
                <c:pt idx="9935">
                  <c:v>2.1360372159E-2</c:v>
                </c:pt>
                <c:pt idx="9936">
                  <c:v>2.1032465431999998E-2</c:v>
                </c:pt>
                <c:pt idx="9937">
                  <c:v>2.0704525492000001E-2</c:v>
                </c:pt>
                <c:pt idx="9938">
                  <c:v>2.0376552857000001E-2</c:v>
                </c:pt>
                <c:pt idx="9939">
                  <c:v>2.0048548044000001E-2</c:v>
                </c:pt>
                <c:pt idx="9940">
                  <c:v>1.9720511571999999E-2</c:v>
                </c:pt>
                <c:pt idx="9941">
                  <c:v>1.9392443959E-2</c:v>
                </c:pt>
                <c:pt idx="9942">
                  <c:v>1.9064345722000001E-2</c:v>
                </c:pt>
                <c:pt idx="9943">
                  <c:v>1.873621738E-2</c:v>
                </c:pt>
                <c:pt idx="9944">
                  <c:v>1.8408059450999999E-2</c:v>
                </c:pt>
                <c:pt idx="9945">
                  <c:v>1.8079872452999999E-2</c:v>
                </c:pt>
                <c:pt idx="9946">
                  <c:v>1.7751656905E-2</c:v>
                </c:pt>
                <c:pt idx="9947">
                  <c:v>1.7423413323999999E-2</c:v>
                </c:pt>
                <c:pt idx="9948">
                  <c:v>1.7095142229999999E-2</c:v>
                </c:pt>
                <c:pt idx="9949">
                  <c:v>1.6766844140000001E-2</c:v>
                </c:pt>
                <c:pt idx="9950">
                  <c:v>1.6438519572000002E-2</c:v>
                </c:pt>
                <c:pt idx="9951">
                  <c:v>1.6110169046E-2</c:v>
                </c:pt>
                <c:pt idx="9952">
                  <c:v>1.5781793079999999E-2</c:v>
                </c:pt>
                <c:pt idx="9953">
                  <c:v>1.5453392192999999E-2</c:v>
                </c:pt>
                <c:pt idx="9954">
                  <c:v>1.5124966902000001E-2</c:v>
                </c:pt>
                <c:pt idx="9955">
                  <c:v>1.4796517727E-2</c:v>
                </c:pt>
                <c:pt idx="9956">
                  <c:v>1.4468045186000001E-2</c:v>
                </c:pt>
                <c:pt idx="9957">
                  <c:v>1.4139549798000001E-2</c:v>
                </c:pt>
                <c:pt idx="9958">
                  <c:v>1.3811032082E-2</c:v>
                </c:pt>
                <c:pt idx="9959">
                  <c:v>1.3482492556E-2</c:v>
                </c:pt>
                <c:pt idx="9960">
                  <c:v>1.3153931739999999E-2</c:v>
                </c:pt>
                <c:pt idx="9961">
                  <c:v>1.2825350152E-2</c:v>
                </c:pt>
                <c:pt idx="9962">
                  <c:v>1.249674831E-2</c:v>
                </c:pt>
                <c:pt idx="9963">
                  <c:v>1.2168126735E-2</c:v>
                </c:pt>
                <c:pt idx="9964">
                  <c:v>1.1839485945E-2</c:v>
                </c:pt>
                <c:pt idx="9965">
                  <c:v>1.1510826458000001E-2</c:v>
                </c:pt>
                <c:pt idx="9966">
                  <c:v>1.1182148794999999E-2</c:v>
                </c:pt>
                <c:pt idx="9967">
                  <c:v>1.0853453472999999E-2</c:v>
                </c:pt>
                <c:pt idx="9968">
                  <c:v>1.0524741012000001E-2</c:v>
                </c:pt>
                <c:pt idx="9969">
                  <c:v>1.0196011931000001E-2</c:v>
                </c:pt>
                <c:pt idx="9970">
                  <c:v>9.8672667490000004E-3</c:v>
                </c:pt>
                <c:pt idx="9971">
                  <c:v>9.5385059849999992E-3</c:v>
                </c:pt>
                <c:pt idx="9972">
                  <c:v>9.209730159E-3</c:v>
                </c:pt>
                <c:pt idx="9973">
                  <c:v>8.8809397900000003E-3</c:v>
                </c:pt>
                <c:pt idx="9974">
                  <c:v>8.5521353960000008E-3</c:v>
                </c:pt>
                <c:pt idx="9975">
                  <c:v>8.2233174969999993E-3</c:v>
                </c:pt>
                <c:pt idx="9976">
                  <c:v>7.8944866120000002E-3</c:v>
                </c:pt>
                <c:pt idx="9977">
                  <c:v>7.5656432609999998E-3</c:v>
                </c:pt>
                <c:pt idx="9978">
                  <c:v>7.2367879629999998E-3</c:v>
                </c:pt>
                <c:pt idx="9979">
                  <c:v>6.9079212370000004E-3</c:v>
                </c:pt>
                <c:pt idx="9980">
                  <c:v>6.5790436019999999E-3</c:v>
                </c:pt>
                <c:pt idx="9981">
                  <c:v>6.2501555790000001E-3</c:v>
                </c:pt>
                <c:pt idx="9982">
                  <c:v>5.9212576850000004E-3</c:v>
                </c:pt>
                <c:pt idx="9983">
                  <c:v>5.5923504409999998E-3</c:v>
                </c:pt>
                <c:pt idx="9984">
                  <c:v>5.2634343649999998E-3</c:v>
                </c:pt>
                <c:pt idx="9985">
                  <c:v>4.9345099779999997E-3</c:v>
                </c:pt>
                <c:pt idx="9986">
                  <c:v>4.6055777990000003E-3</c:v>
                </c:pt>
                <c:pt idx="9987">
                  <c:v>4.2766383470000001E-3</c:v>
                </c:pt>
                <c:pt idx="9988">
                  <c:v>3.9476921420000003E-3</c:v>
                </c:pt>
                <c:pt idx="9989">
                  <c:v>3.618739702E-3</c:v>
                </c:pt>
                <c:pt idx="9990">
                  <c:v>3.2897815489999998E-3</c:v>
                </c:pt>
                <c:pt idx="9991">
                  <c:v>2.9608182000000001E-3</c:v>
                </c:pt>
                <c:pt idx="9992">
                  <c:v>2.631850175E-3</c:v>
                </c:pt>
                <c:pt idx="9993">
                  <c:v>2.302877995E-3</c:v>
                </c:pt>
                <c:pt idx="9994">
                  <c:v>1.9739021780000002E-3</c:v>
                </c:pt>
                <c:pt idx="9995">
                  <c:v>1.6449232440000001E-3</c:v>
                </c:pt>
                <c:pt idx="9996">
                  <c:v>1.3159417119999999E-3</c:v>
                </c:pt>
                <c:pt idx="9997">
                  <c:v>9.8695810200000005E-4</c:v>
                </c:pt>
                <c:pt idx="9998">
                  <c:v>6.57972934E-4</c:v>
                </c:pt>
                <c:pt idx="9999">
                  <c:v>3.2898672699999999E-4</c:v>
                </c:pt>
                <c:pt idx="10000">
                  <c:v>0</c:v>
                </c:pt>
                <c:pt idx="10001">
                  <c:v>-3.2898672699999999E-4</c:v>
                </c:pt>
              </c:numCache>
            </c:numRef>
          </c:xVal>
          <c:yVal>
            <c:numRef>
              <c:f>Sheet1!$H$2:$H$10003</c:f>
              <c:numCache>
                <c:formatCode>General</c:formatCode>
                <c:ptCount val="10002"/>
                <c:pt idx="0">
                  <c:v>157.864169156</c:v>
                </c:pt>
                <c:pt idx="1">
                  <c:v>158.393259376</c:v>
                </c:pt>
                <c:pt idx="2">
                  <c:v>159.922439244</c:v>
                </c:pt>
                <c:pt idx="3">
                  <c:v>162.39921080100001</c:v>
                </c:pt>
                <c:pt idx="4">
                  <c:v>165.77341242</c:v>
                </c:pt>
                <c:pt idx="5">
                  <c:v>169.997533895</c:v>
                </c:pt>
                <c:pt idx="6">
                  <c:v>175.02693727799999</c:v>
                </c:pt>
                <c:pt idx="7">
                  <c:v>180.81995807000001</c:v>
                </c:pt>
                <c:pt idx="8">
                  <c:v>187.33787112300001</c:v>
                </c:pt>
                <c:pt idx="9">
                  <c:v>194.544720528</c:v>
                </c:pt>
                <c:pt idx="10">
                  <c:v>202.407030628</c:v>
                </c:pt>
                <c:pt idx="11">
                  <c:v>210.893432469</c:v>
                </c:pt>
                <c:pt idx="12">
                  <c:v>219.97425229500001</c:v>
                </c:pt>
                <c:pt idx="13">
                  <c:v>229.62111338700001</c:v>
                </c:pt>
                <c:pt idx="14">
                  <c:v>239.80659843199999</c:v>
                </c:pt>
                <c:pt idx="15">
                  <c:v>250.504007648</c:v>
                </c:pt>
                <c:pt idx="16">
                  <c:v>261.68723051400002</c:v>
                </c:pt>
                <c:pt idx="17">
                  <c:v>273.33072955300003</c:v>
                </c:pt>
                <c:pt idx="18">
                  <c:v>285.40961681200002</c:v>
                </c:pt>
                <c:pt idx="19">
                  <c:v>297.89979067399997</c:v>
                </c:pt>
                <c:pt idx="20">
                  <c:v>310.77809435299997</c:v>
                </c:pt>
                <c:pt idx="21">
                  <c:v>324.02245866800001</c:v>
                </c:pt>
                <c:pt idx="22">
                  <c:v>337.61199947099999</c:v>
                </c:pt>
                <c:pt idx="23">
                  <c:v>351.52705243000003</c:v>
                </c:pt>
                <c:pt idx="24">
                  <c:v>365.74914186900003</c:v>
                </c:pt>
                <c:pt idx="25">
                  <c:v>380.26089323399998</c:v>
                </c:pt>
                <c:pt idx="26">
                  <c:v>395.04590809799998</c:v>
                </c:pt>
                <c:pt idx="27">
                  <c:v>410.08862511500001</c:v>
                </c:pt>
                <c:pt idx="28">
                  <c:v>425.37418974000002</c:v>
                </c:pt>
                <c:pt idx="29">
                  <c:v>440.88835059799999</c:v>
                </c:pt>
                <c:pt idx="30">
                  <c:v>456.61739270599998</c:v>
                </c:pt>
                <c:pt idx="31">
                  <c:v>472.54810912400001</c:v>
                </c:pt>
                <c:pt idx="32">
                  <c:v>488.66780486200003</c:v>
                </c:pt>
                <c:pt idx="33">
                  <c:v>504.964321321</c:v>
                </c:pt>
                <c:pt idx="34">
                  <c:v>521.42606704699995</c:v>
                </c:pt>
                <c:pt idx="35">
                  <c:v>538.04204111399997</c:v>
                </c:pt>
                <c:pt idx="36">
                  <c:v>554.80183863000002</c:v>
                </c:pt>
                <c:pt idx="37">
                  <c:v>571.69563263400005</c:v>
                </c:pt>
                <c:pt idx="38">
                  <c:v>588.71413198400001</c:v>
                </c:pt>
                <c:pt idx="39">
                  <c:v>605.84851963300002</c:v>
                </c:pt>
                <c:pt idx="40">
                  <c:v>623.09037910200004</c:v>
                </c:pt>
                <c:pt idx="41">
                  <c:v>640.43161858999997</c:v>
                </c:pt>
                <c:pt idx="42">
                  <c:v>657.86440187799997</c:v>
                </c:pt>
                <c:pt idx="43">
                  <c:v>675.38109337799995</c:v>
                </c:pt>
                <c:pt idx="44">
                  <c:v>692.97422179700004</c:v>
                </c:pt>
                <c:pt idx="45">
                  <c:v>710.63646363299995</c:v>
                </c:pt>
                <c:pt idx="46">
                  <c:v>728.36064469799999</c:v>
                </c:pt>
                <c:pt idx="47">
                  <c:v>746.13975556299999</c:v>
                </c:pt>
                <c:pt idx="48">
                  <c:v>763.96697547700001</c:v>
                </c:pt>
                <c:pt idx="49">
                  <c:v>781.83569911300003</c:v>
                </c:pt>
                <c:pt idx="50">
                  <c:v>799.73956112300004</c:v>
                </c:pt>
                <c:pt idx="51">
                  <c:v>817.67245487299999</c:v>
                </c:pt>
                <c:pt idx="52">
                  <c:v>835.62854335500003</c:v>
                </c:pt>
                <c:pt idx="53">
                  <c:v>853.602261924</c:v>
                </c:pt>
                <c:pt idx="54">
                  <c:v>871.58831383500001</c:v>
                </c:pt>
                <c:pt idx="55">
                  <c:v>889.58166043400001</c:v>
                </c:pt>
                <c:pt idx="56">
                  <c:v>907.57750819600005</c:v>
                </c:pt>
                <c:pt idx="57">
                  <c:v>925.57129466000004</c:v>
                </c:pt>
                <c:pt idx="58">
                  <c:v>943.55867484099997</c:v>
                </c:pt>
                <c:pt idx="59">
                  <c:v>961.53550901999995</c:v>
                </c:pt>
                <c:pt idx="60">
                  <c:v>979.49785212100005</c:v>
                </c:pt>
                <c:pt idx="61">
                  <c:v>997.44194435600002</c:v>
                </c:pt>
                <c:pt idx="62">
                  <c:v>1015.36420245</c:v>
                </c:pt>
                <c:pt idx="63">
                  <c:v>1033.26121066</c:v>
                </c:pt>
                <c:pt idx="64">
                  <c:v>1051.12971098</c:v>
                </c:pt>
                <c:pt idx="65">
                  <c:v>1068.9665920899999</c:v>
                </c:pt>
                <c:pt idx="66">
                  <c:v>1086.76887719</c:v>
                </c:pt>
                <c:pt idx="67">
                  <c:v>1104.5337109100001</c:v>
                </c:pt>
                <c:pt idx="68">
                  <c:v>1122.2583460599999</c:v>
                </c:pt>
                <c:pt idx="69">
                  <c:v>1139.9401309499999</c:v>
                </c:pt>
                <c:pt idx="70">
                  <c:v>1157.57649812</c:v>
                </c:pt>
                <c:pt idx="71">
                  <c:v>1175.164955</c:v>
                </c:pt>
                <c:pt idx="72">
                  <c:v>1192.70307712</c:v>
                </c:pt>
                <c:pt idx="73">
                  <c:v>1210.18850395</c:v>
                </c:pt>
                <c:pt idx="74">
                  <c:v>1227.61893723</c:v>
                </c:pt>
                <c:pt idx="75">
                  <c:v>1244.99214151</c:v>
                </c:pt>
                <c:pt idx="76">
                  <c:v>1262.3059463699999</c:v>
                </c:pt>
                <c:pt idx="77">
                  <c:v>1279.55824972</c:v>
                </c:pt>
                <c:pt idx="78">
                  <c:v>1296.74702149</c:v>
                </c:pt>
                <c:pt idx="79">
                  <c:v>1313.8703074</c:v>
                </c:pt>
                <c:pt idx="80">
                  <c:v>1330.92623207</c:v>
                </c:pt>
                <c:pt idx="81">
                  <c:v>1347.9130014</c:v>
                </c:pt>
                <c:pt idx="82">
                  <c:v>1364.82890406</c:v>
                </c:pt>
                <c:pt idx="83">
                  <c:v>1381.67231182</c:v>
                </c:pt>
                <c:pt idx="84">
                  <c:v>1398.44167907</c:v>
                </c:pt>
                <c:pt idx="85">
                  <c:v>1415.13554144</c:v>
                </c:pt>
                <c:pt idx="86">
                  <c:v>1431.7525136700001</c:v>
                </c:pt>
                <c:pt idx="87">
                  <c:v>1448.29128698</c:v>
                </c:pt>
                <c:pt idx="88">
                  <c:v>1464.7506259500001</c:v>
                </c:pt>
                <c:pt idx="89">
                  <c:v>1481.1293650699999</c:v>
                </c:pt>
                <c:pt idx="90">
                  <c:v>1497.4264051099999</c:v>
                </c:pt>
                <c:pt idx="91">
                  <c:v>1513.6407092500001</c:v>
                </c:pt>
                <c:pt idx="92">
                  <c:v>1529.77129917</c:v>
                </c:pt>
                <c:pt idx="93">
                  <c:v>1545.8172511800001</c:v>
                </c:pt>
                <c:pt idx="94">
                  <c:v>1561.7776923500001</c:v>
                </c:pt>
                <c:pt idx="95">
                  <c:v>1577.6517968400001</c:v>
                </c:pt>
                <c:pt idx="96">
                  <c:v>1593.4387824099999</c:v>
                </c:pt>
                <c:pt idx="97">
                  <c:v>1609.13790735</c:v>
                </c:pt>
                <c:pt idx="98">
                  <c:v>1624.7484676500001</c:v>
                </c:pt>
                <c:pt idx="99">
                  <c:v>1640.26979471</c:v>
                </c:pt>
                <c:pt idx="100">
                  <c:v>1655.70125345</c:v>
                </c:pt>
                <c:pt idx="101">
                  <c:v>1671.0422409</c:v>
                </c:pt>
                <c:pt idx="102">
                  <c:v>1686.2921852100001</c:v>
                </c:pt>
                <c:pt idx="103">
                  <c:v>1701.4505450900001</c:v>
                </c:pt>
                <c:pt idx="104">
                  <c:v>1716.5168095500001</c:v>
                </c:pt>
                <c:pt idx="105">
                  <c:v>1731.4904978899999</c:v>
                </c:pt>
                <c:pt idx="106">
                  <c:v>1746.3711598800001</c:v>
                </c:pt>
                <c:pt idx="107">
                  <c:v>1761.15837607</c:v>
                </c:pt>
                <c:pt idx="108">
                  <c:v>1775.8517580499999</c:v>
                </c:pt>
                <c:pt idx="109">
                  <c:v>1790.4509487299999</c:v>
                </c:pt>
                <c:pt idx="110">
                  <c:v>1804.9556224800001</c:v>
                </c:pt>
                <c:pt idx="111">
                  <c:v>1819.36548515</c:v>
                </c:pt>
                <c:pt idx="112">
                  <c:v>1833.6802739499999</c:v>
                </c:pt>
                <c:pt idx="113">
                  <c:v>1847.8997571499999</c:v>
                </c:pt>
                <c:pt idx="114">
                  <c:v>1862.02373358</c:v>
                </c:pt>
                <c:pt idx="115">
                  <c:v>1876.0520320000001</c:v>
                </c:pt>
                <c:pt idx="116">
                  <c:v>1889.98451032</c:v>
                </c:pt>
                <c:pt idx="117">
                  <c:v>1903.8210547000001</c:v>
                </c:pt>
                <c:pt idx="118">
                  <c:v>1917.5615785099999</c:v>
                </c:pt>
                <c:pt idx="119">
                  <c:v>1931.2060212599999</c:v>
                </c:pt>
                <c:pt idx="120">
                  <c:v>1944.7543474700001</c:v>
                </c:pt>
                <c:pt idx="121">
                  <c:v>1958.2065454799999</c:v>
                </c:pt>
                <c:pt idx="122">
                  <c:v>1971.56262634</c:v>
                </c:pt>
                <c:pt idx="123">
                  <c:v>1984.8226226100001</c:v>
                </c:pt>
                <c:pt idx="124">
                  <c:v>1997.98658733</c:v>
                </c:pt>
                <c:pt idx="125">
                  <c:v>2011.0545929299999</c:v>
                </c:pt>
                <c:pt idx="126">
                  <c:v>2024.0267303200001</c:v>
                </c:pt>
                <c:pt idx="127">
                  <c:v>2036.9031079900001</c:v>
                </c:pt>
                <c:pt idx="128">
                  <c:v>2049.6838511999999</c:v>
                </c:pt>
                <c:pt idx="129">
                  <c:v>2062.3691013399998</c:v>
                </c:pt>
                <c:pt idx="130">
                  <c:v>2074.9590152800001</c:v>
                </c:pt>
                <c:pt idx="131">
                  <c:v>2087.4537648400001</c:v>
                </c:pt>
                <c:pt idx="132">
                  <c:v>2099.8535363800002</c:v>
                </c:pt>
                <c:pt idx="133">
                  <c:v>2112.15853036</c:v>
                </c:pt>
                <c:pt idx="134">
                  <c:v>2124.3689610800002</c:v>
                </c:pt>
                <c:pt idx="135">
                  <c:v>2136.4850563199998</c:v>
                </c:pt>
                <c:pt idx="136">
                  <c:v>2148.5070571400001</c:v>
                </c:pt>
                <c:pt idx="137">
                  <c:v>2160.4352176100001</c:v>
                </c:pt>
                <c:pt idx="138">
                  <c:v>2172.2698045799998</c:v>
                </c:pt>
                <c:pt idx="139">
                  <c:v>2184.01109744</c:v>
                </c:pt>
                <c:pt idx="140">
                  <c:v>2195.6593878899998</c:v>
                </c:pt>
                <c:pt idx="141">
                  <c:v>2207.2149796600002</c:v>
                </c:pt>
                <c:pt idx="142">
                  <c:v>2218.6781882300002</c:v>
                </c:pt>
                <c:pt idx="143">
                  <c:v>2230.0493405500001</c:v>
                </c:pt>
                <c:pt idx="144">
                  <c:v>2241.3287746599999</c:v>
                </c:pt>
                <c:pt idx="145">
                  <c:v>2252.51683938</c:v>
                </c:pt>
                <c:pt idx="146">
                  <c:v>2263.61389396</c:v>
                </c:pt>
                <c:pt idx="147">
                  <c:v>2274.6203076100001</c:v>
                </c:pt>
                <c:pt idx="148">
                  <c:v>2285.5364591799998</c:v>
                </c:pt>
                <c:pt idx="149">
                  <c:v>2296.3627367399999</c:v>
                </c:pt>
                <c:pt idx="150">
                  <c:v>2307.0995371099998</c:v>
                </c:pt>
                <c:pt idx="151">
                  <c:v>2317.7472655000001</c:v>
                </c:pt>
                <c:pt idx="152">
                  <c:v>2328.3063350699999</c:v>
                </c:pt>
                <c:pt idx="153">
                  <c:v>2338.7771665499999</c:v>
                </c:pt>
                <c:pt idx="154">
                  <c:v>2349.16018781</c:v>
                </c:pt>
                <c:pt idx="155">
                  <c:v>2359.4558335299998</c:v>
                </c:pt>
                <c:pt idx="156">
                  <c:v>2369.6645447699998</c:v>
                </c:pt>
                <c:pt idx="157">
                  <c:v>2379.78676868</c:v>
                </c:pt>
                <c:pt idx="158">
                  <c:v>2389.8229581400001</c:v>
                </c:pt>
                <c:pt idx="159">
                  <c:v>2399.7735714700002</c:v>
                </c:pt>
                <c:pt idx="160">
                  <c:v>2409.6390720999998</c:v>
                </c:pt>
                <c:pt idx="161">
                  <c:v>2419.4199283399998</c:v>
                </c:pt>
                <c:pt idx="162">
                  <c:v>2429.1166131</c:v>
                </c:pt>
                <c:pt idx="163">
                  <c:v>2438.72960362</c:v>
                </c:pt>
                <c:pt idx="164">
                  <c:v>2448.2593811800002</c:v>
                </c:pt>
                <c:pt idx="165">
                  <c:v>2457.7064304099899</c:v>
                </c:pt>
                <c:pt idx="166">
                  <c:v>2467.0712398199998</c:v>
                </c:pt>
                <c:pt idx="167">
                  <c:v>2476.3543015300002</c:v>
                </c:pt>
                <c:pt idx="168">
                  <c:v>2485.5561110499998</c:v>
                </c:pt>
                <c:pt idx="169">
                  <c:v>2494.6771670600001</c:v>
                </c:pt>
                <c:pt idx="170">
                  <c:v>2503.7179712799998</c:v>
                </c:pt>
                <c:pt idx="171">
                  <c:v>2512.67902826</c:v>
                </c:pt>
                <c:pt idx="172">
                  <c:v>2521.56084517</c:v>
                </c:pt>
                <c:pt idx="173">
                  <c:v>2530.3639316200001</c:v>
                </c:pt>
                <c:pt idx="174">
                  <c:v>2539.0887994899899</c:v>
                </c:pt>
                <c:pt idx="175">
                  <c:v>2547.73596271</c:v>
                </c:pt>
                <c:pt idx="176">
                  <c:v>2556.3059370800001</c:v>
                </c:pt>
                <c:pt idx="177">
                  <c:v>2564.7992400899998</c:v>
                </c:pt>
                <c:pt idx="178">
                  <c:v>2573.2163907200002</c:v>
                </c:pt>
                <c:pt idx="179">
                  <c:v>2581.5579092799999</c:v>
                </c:pt>
                <c:pt idx="180">
                  <c:v>2589.8243171700001</c:v>
                </c:pt>
                <c:pt idx="181">
                  <c:v>2598.0161367999999</c:v>
                </c:pt>
                <c:pt idx="182">
                  <c:v>2606.1338913200002</c:v>
                </c:pt>
                <c:pt idx="183">
                  <c:v>2614.1781045299999</c:v>
                </c:pt>
                <c:pt idx="184">
                  <c:v>2622.1493006599999</c:v>
                </c:pt>
                <c:pt idx="185">
                  <c:v>2630.0480042600002</c:v>
                </c:pt>
                <c:pt idx="186">
                  <c:v>2637.8747400299999</c:v>
                </c:pt>
                <c:pt idx="187">
                  <c:v>2645.6300326800001</c:v>
                </c:pt>
                <c:pt idx="188">
                  <c:v>2653.3144067899998</c:v>
                </c:pt>
                <c:pt idx="189">
                  <c:v>2660.9283866999999</c:v>
                </c:pt>
                <c:pt idx="190">
                  <c:v>2668.4724963499998</c:v>
                </c:pt>
                <c:pt idx="191">
                  <c:v>2675.9472591899998</c:v>
                </c:pt>
                <c:pt idx="192">
                  <c:v>2683.3531980600001</c:v>
                </c:pt>
                <c:pt idx="193">
                  <c:v>2690.6908350600002</c:v>
                </c:pt>
                <c:pt idx="194">
                  <c:v>2697.96069149</c:v>
                </c:pt>
                <c:pt idx="195">
                  <c:v>2705.1632876799999</c:v>
                </c:pt>
                <c:pt idx="196">
                  <c:v>2712.2991429899998</c:v>
                </c:pt>
                <c:pt idx="197">
                  <c:v>2719.3687756099998</c:v>
                </c:pt>
                <c:pt idx="198">
                  <c:v>2726.3727025600001</c:v>
                </c:pt>
                <c:pt idx="199">
                  <c:v>2733.3114395600001</c:v>
                </c:pt>
                <c:pt idx="200">
                  <c:v>2740.1855009199999</c:v>
                </c:pt>
                <c:pt idx="201">
                  <c:v>2746.9953995400001</c:v>
                </c:pt>
                <c:pt idx="202">
                  <c:v>2753.7416467600001</c:v>
                </c:pt>
                <c:pt idx="203">
                  <c:v>2760.42475229</c:v>
                </c:pt>
                <c:pt idx="204">
                  <c:v>2767.0452241799999</c:v>
                </c:pt>
                <c:pt idx="205">
                  <c:v>2773.6035686999999</c:v>
                </c:pt>
                <c:pt idx="206">
                  <c:v>2780.1002902999999</c:v>
                </c:pt>
                <c:pt idx="207">
                  <c:v>2786.5358915400002</c:v>
                </c:pt>
                <c:pt idx="208">
                  <c:v>2792.91087298</c:v>
                </c:pt>
                <c:pt idx="209">
                  <c:v>2799.2257332099998</c:v>
                </c:pt>
                <c:pt idx="210">
                  <c:v>2805.48096867</c:v>
                </c:pt>
                <c:pt idx="211">
                  <c:v>2811.6770736799999</c:v>
                </c:pt>
                <c:pt idx="212">
                  <c:v>2817.81454037</c:v>
                </c:pt>
                <c:pt idx="213">
                  <c:v>2823.89385859</c:v>
                </c:pt>
                <c:pt idx="214">
                  <c:v>2829.91551587</c:v>
                </c:pt>
                <c:pt idx="215">
                  <c:v>2835.87999739</c:v>
                </c:pt>
                <c:pt idx="216">
                  <c:v>2841.7877859199898</c:v>
                </c:pt>
                <c:pt idx="217">
                  <c:v>2847.6393617499998</c:v>
                </c:pt>
                <c:pt idx="218">
                  <c:v>2853.4352027099999</c:v>
                </c:pt>
                <c:pt idx="219">
                  <c:v>2859.1757840400001</c:v>
                </c:pt>
                <c:pt idx="220">
                  <c:v>2864.8615784399999</c:v>
                </c:pt>
                <c:pt idx="221">
                  <c:v>2870.4930559700001</c:v>
                </c:pt>
                <c:pt idx="222">
                  <c:v>2876.0706840299999</c:v>
                </c:pt>
                <c:pt idx="223">
                  <c:v>2881.5949273699998</c:v>
                </c:pt>
                <c:pt idx="224">
                  <c:v>2887.0662479799998</c:v>
                </c:pt>
                <c:pt idx="225">
                  <c:v>2892.4851051400001</c:v>
                </c:pt>
                <c:pt idx="226">
                  <c:v>2897.8519553299998</c:v>
                </c:pt>
                <c:pt idx="227">
                  <c:v>2903.1672522499998</c:v>
                </c:pt>
                <c:pt idx="228">
                  <c:v>2908.43144678</c:v>
                </c:pt>
                <c:pt idx="229">
                  <c:v>2913.6449869600001</c:v>
                </c:pt>
                <c:pt idx="230">
                  <c:v>2918.8083179499999</c:v>
                </c:pt>
                <c:pt idx="231">
                  <c:v>2923.92188205</c:v>
                </c:pt>
                <c:pt idx="232">
                  <c:v>2928.9861186500002</c:v>
                </c:pt>
                <c:pt idx="233">
                  <c:v>2934.0014642299998</c:v>
                </c:pt>
                <c:pt idx="234">
                  <c:v>2938.9683523399999</c:v>
                </c:pt>
                <c:pt idx="235">
                  <c:v>2943.8872135900001</c:v>
                </c:pt>
                <c:pt idx="236">
                  <c:v>2948.7584756299998</c:v>
                </c:pt>
                <c:pt idx="237">
                  <c:v>2953.5825631600001</c:v>
                </c:pt>
                <c:pt idx="238">
                  <c:v>2958.35989789</c:v>
                </c:pt>
                <c:pt idx="239">
                  <c:v>2963.0908985599999</c:v>
                </c:pt>
                <c:pt idx="240">
                  <c:v>2967.7759808999999</c:v>
                </c:pt>
                <c:pt idx="241">
                  <c:v>2972.41555767</c:v>
                </c:pt>
                <c:pt idx="242">
                  <c:v>2977.0100386099998</c:v>
                </c:pt>
                <c:pt idx="243">
                  <c:v>2981.5598304599998</c:v>
                </c:pt>
                <c:pt idx="244">
                  <c:v>2986.0653369299998</c:v>
                </c:pt>
                <c:pt idx="245">
                  <c:v>2990.5269587600001</c:v>
                </c:pt>
                <c:pt idx="246">
                  <c:v>2994.9450936399999</c:v>
                </c:pt>
                <c:pt idx="247">
                  <c:v>2999.3201362499999</c:v>
                </c:pt>
                <c:pt idx="248">
                  <c:v>3003.65247826</c:v>
                </c:pt>
                <c:pt idx="249">
                  <c:v>3007.9425083299998</c:v>
                </c:pt>
                <c:pt idx="250">
                  <c:v>3012.1906120899998</c:v>
                </c:pt>
                <c:pt idx="251">
                  <c:v>3016.3971721900002</c:v>
                </c:pt>
                <c:pt idx="252">
                  <c:v>3020.5625682499999</c:v>
                </c:pt>
                <c:pt idx="253">
                  <c:v>3024.6871768800002</c:v>
                </c:pt>
                <c:pt idx="254">
                  <c:v>3028.7713717199999</c:v>
                </c:pt>
                <c:pt idx="255">
                  <c:v>3032.8155234000001</c:v>
                </c:pt>
                <c:pt idx="256">
                  <c:v>3036.8199995700002</c:v>
                </c:pt>
                <c:pt idx="257">
                  <c:v>3040.7851648800001</c:v>
                </c:pt>
                <c:pt idx="258">
                  <c:v>3044.71138105</c:v>
                </c:pt>
                <c:pt idx="259">
                  <c:v>3048.5990067900002</c:v>
                </c:pt>
                <c:pt idx="260">
                  <c:v>3052.4483978899998</c:v>
                </c:pt>
                <c:pt idx="261">
                  <c:v>3056.25990718</c:v>
                </c:pt>
                <c:pt idx="262">
                  <c:v>3060.0338845400001</c:v>
                </c:pt>
                <c:pt idx="263">
                  <c:v>3063.7706769599999</c:v>
                </c:pt>
                <c:pt idx="264">
                  <c:v>3067.47062848</c:v>
                </c:pt>
                <c:pt idx="265">
                  <c:v>3071.1340802599998</c:v>
                </c:pt>
                <c:pt idx="266">
                  <c:v>3074.7613705399999</c:v>
                </c:pt>
                <c:pt idx="267">
                  <c:v>3078.3528347199999</c:v>
                </c:pt>
                <c:pt idx="268">
                  <c:v>3081.9088052900001</c:v>
                </c:pt>
                <c:pt idx="269">
                  <c:v>3085.4296119099999</c:v>
                </c:pt>
                <c:pt idx="270">
                  <c:v>3088.9155814000001</c:v>
                </c:pt>
                <c:pt idx="271">
                  <c:v>3092.3670377399999</c:v>
                </c:pt>
                <c:pt idx="272">
                  <c:v>3095.7843020999999</c:v>
                </c:pt>
                <c:pt idx="273">
                  <c:v>3099.16769286</c:v>
                </c:pt>
                <c:pt idx="274">
                  <c:v>3102.5175255899999</c:v>
                </c:pt>
                <c:pt idx="275">
                  <c:v>3105.8341131299999</c:v>
                </c:pt>
                <c:pt idx="276">
                  <c:v>3109.11776551</c:v>
                </c:pt>
                <c:pt idx="277">
                  <c:v>3112.3687900800001</c:v>
                </c:pt>
                <c:pt idx="278">
                  <c:v>3115.58749141</c:v>
                </c:pt>
                <c:pt idx="279">
                  <c:v>3118.7741713999999</c:v>
                </c:pt>
                <c:pt idx="280">
                  <c:v>3121.9291292500002</c:v>
                </c:pt>
                <c:pt idx="281">
                  <c:v>3125.0526614599898</c:v>
                </c:pt>
                <c:pt idx="282">
                  <c:v>3128.1450619000002</c:v>
                </c:pt>
                <c:pt idx="283">
                  <c:v>3131.2066217799902</c:v>
                </c:pt>
                <c:pt idx="284">
                  <c:v>3134.2376296900002</c:v>
                </c:pt>
                <c:pt idx="285">
                  <c:v>3137.2383715999999</c:v>
                </c:pt>
                <c:pt idx="286">
                  <c:v>3140.2091308899999</c:v>
                </c:pt>
                <c:pt idx="287">
                  <c:v>3143.15018839</c:v>
                </c:pt>
                <c:pt idx="288">
                  <c:v>3146.0618223199999</c:v>
                </c:pt>
                <c:pt idx="289">
                  <c:v>3148.9443084099998</c:v>
                </c:pt>
                <c:pt idx="290">
                  <c:v>3151.7979198399998</c:v>
                </c:pt>
                <c:pt idx="291">
                  <c:v>3154.6229272800001</c:v>
                </c:pt>
                <c:pt idx="292">
                  <c:v>3157.4195989200002</c:v>
                </c:pt>
                <c:pt idx="293">
                  <c:v>3160.1882004899899</c:v>
                </c:pt>
                <c:pt idx="294">
                  <c:v>3162.9289952499998</c:v>
                </c:pt>
                <c:pt idx="295">
                  <c:v>3165.6422440299998</c:v>
                </c:pt>
                <c:pt idx="296">
                  <c:v>3168.3282052499999</c:v>
                </c:pt>
                <c:pt idx="297">
                  <c:v>3170.9871349199998</c:v>
                </c:pt>
                <c:pt idx="298">
                  <c:v>3173.6192866800002</c:v>
                </c:pt>
                <c:pt idx="299">
                  <c:v>3176.2249118</c:v>
                </c:pt>
                <c:pt idx="300">
                  <c:v>3178.8042592000002</c:v>
                </c:pt>
                <c:pt idx="301">
                  <c:v>3181.3575754899998</c:v>
                </c:pt>
                <c:pt idx="302">
                  <c:v>3183.8851049599998</c:v>
                </c:pt>
                <c:pt idx="303">
                  <c:v>3186.3870896100002</c:v>
                </c:pt>
                <c:pt idx="304">
                  <c:v>3188.8637691700001</c:v>
                </c:pt>
                <c:pt idx="305">
                  <c:v>3191.31538112</c:v>
                </c:pt>
                <c:pt idx="306">
                  <c:v>3193.7421606799999</c:v>
                </c:pt>
                <c:pt idx="307">
                  <c:v>3196.1443408999999</c:v>
                </c:pt>
                <c:pt idx="308">
                  <c:v>3198.5221525699999</c:v>
                </c:pt>
                <c:pt idx="309">
                  <c:v>3200.8758243500001</c:v>
                </c:pt>
                <c:pt idx="310">
                  <c:v>3203.2055827200002</c:v>
                </c:pt>
                <c:pt idx="311">
                  <c:v>3205.5116519899998</c:v>
                </c:pt>
                <c:pt idx="312">
                  <c:v>3207.7942543700001</c:v>
                </c:pt>
                <c:pt idx="313">
                  <c:v>3210.05360995</c:v>
                </c:pt>
                <c:pt idx="314">
                  <c:v>3212.2899367300001</c:v>
                </c:pt>
                <c:pt idx="315">
                  <c:v>3214.5034506299999</c:v>
                </c:pt>
                <c:pt idx="316">
                  <c:v>3216.6943655199998</c:v>
                </c:pt>
                <c:pt idx="317">
                  <c:v>3218.8628932299998</c:v>
                </c:pt>
                <c:pt idx="318">
                  <c:v>3221.0092435699999</c:v>
                </c:pt>
                <c:pt idx="319">
                  <c:v>3223.1336243300002</c:v>
                </c:pt>
                <c:pt idx="320">
                  <c:v>3225.2362413300002</c:v>
                </c:pt>
                <c:pt idx="321">
                  <c:v>3227.31729842</c:v>
                </c:pt>
                <c:pt idx="322">
                  <c:v>3229.3769974900001</c:v>
                </c:pt>
                <c:pt idx="323">
                  <c:v>3231.4155385099998</c:v>
                </c:pt>
                <c:pt idx="324">
                  <c:v>3233.4331195</c:v>
                </c:pt>
                <c:pt idx="325">
                  <c:v>3235.4299366199998</c:v>
                </c:pt>
                <c:pt idx="326">
                  <c:v>3237.4061841100001</c:v>
                </c:pt>
                <c:pt idx="327">
                  <c:v>3239.3620543799998</c:v>
                </c:pt>
                <c:pt idx="328">
                  <c:v>3241.2977379600002</c:v>
                </c:pt>
                <c:pt idx="329">
                  <c:v>3243.2134235499998</c:v>
                </c:pt>
                <c:pt idx="330">
                  <c:v>3245.1092980499998</c:v>
                </c:pt>
                <c:pt idx="331">
                  <c:v>3246.98554655</c:v>
                </c:pt>
                <c:pt idx="332">
                  <c:v>3248.8423523599999</c:v>
                </c:pt>
                <c:pt idx="333">
                  <c:v>3250.679897</c:v>
                </c:pt>
                <c:pt idx="334">
                  <c:v>3252.4983602799998</c:v>
                </c:pt>
                <c:pt idx="335">
                  <c:v>3254.2979202400002</c:v>
                </c:pt>
                <c:pt idx="336">
                  <c:v>3256.0787532200002</c:v>
                </c:pt>
                <c:pt idx="337">
                  <c:v>3257.8410338399999</c:v>
                </c:pt>
                <c:pt idx="338">
                  <c:v>3259.5849350600001</c:v>
                </c:pt>
                <c:pt idx="339">
                  <c:v>3261.3106281300002</c:v>
                </c:pt>
                <c:pt idx="340">
                  <c:v>3263.01828269</c:v>
                </c:pt>
                <c:pt idx="341">
                  <c:v>3264.7080666900001</c:v>
                </c:pt>
                <c:pt idx="342">
                  <c:v>3266.3801465000001</c:v>
                </c:pt>
                <c:pt idx="343">
                  <c:v>3268.0346868400002</c:v>
                </c:pt>
                <c:pt idx="344">
                  <c:v>3269.6718508700001</c:v>
                </c:pt>
                <c:pt idx="345">
                  <c:v>3271.2918001600001</c:v>
                </c:pt>
                <c:pt idx="346">
                  <c:v>3272.8946946900001</c:v>
                </c:pt>
                <c:pt idx="347">
                  <c:v>3274.4806929199999</c:v>
                </c:pt>
                <c:pt idx="348">
                  <c:v>3276.0499517799999</c:v>
                </c:pt>
                <c:pt idx="349">
                  <c:v>3277.6026266399999</c:v>
                </c:pt>
                <c:pt idx="350">
                  <c:v>3279.1388714099899</c:v>
                </c:pt>
                <c:pt idx="351">
                  <c:v>3280.6588384800002</c:v>
                </c:pt>
                <c:pt idx="352">
                  <c:v>3282.1626787700002</c:v>
                </c:pt>
                <c:pt idx="353">
                  <c:v>3283.6505417399999</c:v>
                </c:pt>
                <c:pt idx="354">
                  <c:v>3285.1225754000002</c:v>
                </c:pt>
                <c:pt idx="355">
                  <c:v>3286.57892631</c:v>
                </c:pt>
                <c:pt idx="356">
                  <c:v>3288.0197396399999</c:v>
                </c:pt>
                <c:pt idx="357">
                  <c:v>3289.4451591299999</c:v>
                </c:pt>
                <c:pt idx="358">
                  <c:v>3290.8553271199999</c:v>
                </c:pt>
                <c:pt idx="359">
                  <c:v>3292.2503846</c:v>
                </c:pt>
                <c:pt idx="360">
                  <c:v>3293.6304711600001</c:v>
                </c:pt>
                <c:pt idx="361">
                  <c:v>3294.99572506</c:v>
                </c:pt>
                <c:pt idx="362">
                  <c:v>3296.3462832</c:v>
                </c:pt>
                <c:pt idx="363">
                  <c:v>3297.6822811699899</c:v>
                </c:pt>
                <c:pt idx="364">
                  <c:v>3299.0038532399999</c:v>
                </c:pt>
                <c:pt idx="365">
                  <c:v>3300.3111323799999</c:v>
                </c:pt>
                <c:pt idx="366">
                  <c:v>3301.6042502599998</c:v>
                </c:pt>
                <c:pt idx="367">
                  <c:v>3302.8833372899999</c:v>
                </c:pt>
                <c:pt idx="368">
                  <c:v>3304.1485226099999</c:v>
                </c:pt>
                <c:pt idx="369">
                  <c:v>3305.3999341099998</c:v>
                </c:pt>
                <c:pt idx="370">
                  <c:v>3306.63769843</c:v>
                </c:pt>
                <c:pt idx="371">
                  <c:v>3307.86194101</c:v>
                </c:pt>
                <c:pt idx="372">
                  <c:v>3309.07278606</c:v>
                </c:pt>
                <c:pt idx="373">
                  <c:v>3310.2703565699999</c:v>
                </c:pt>
                <c:pt idx="374">
                  <c:v>3311.45477437</c:v>
                </c:pt>
                <c:pt idx="375">
                  <c:v>3312.6261601000001</c:v>
                </c:pt>
                <c:pt idx="376">
                  <c:v>3313.7846332300001</c:v>
                </c:pt>
                <c:pt idx="377">
                  <c:v>3314.93031208</c:v>
                </c:pt>
                <c:pt idx="378">
                  <c:v>3316.0633138200001</c:v>
                </c:pt>
                <c:pt idx="379">
                  <c:v>3317.1837544999998</c:v>
                </c:pt>
                <c:pt idx="380">
                  <c:v>3318.2917490300001</c:v>
                </c:pt>
                <c:pt idx="381">
                  <c:v>3319.3874112200001</c:v>
                </c:pt>
                <c:pt idx="382">
                  <c:v>3320.4708538</c:v>
                </c:pt>
                <c:pt idx="383">
                  <c:v>3321.5421883700001</c:v>
                </c:pt>
                <c:pt idx="384">
                  <c:v>3322.6015255000002</c:v>
                </c:pt>
                <c:pt idx="385">
                  <c:v>3323.64897466</c:v>
                </c:pt>
                <c:pt idx="386">
                  <c:v>3324.6846442900001</c:v>
                </c:pt>
                <c:pt idx="387">
                  <c:v>3325.7086417599899</c:v>
                </c:pt>
                <c:pt idx="388">
                  <c:v>3326.7210734300002</c:v>
                </c:pt>
                <c:pt idx="389">
                  <c:v>3327.7220446199899</c:v>
                </c:pt>
                <c:pt idx="390">
                  <c:v>3328.7116596400001</c:v>
                </c:pt>
                <c:pt idx="391">
                  <c:v>3329.6900218000001</c:v>
                </c:pt>
                <c:pt idx="392">
                  <c:v>3330.6572334299999</c:v>
                </c:pt>
                <c:pt idx="393">
                  <c:v>3331.61339585</c:v>
                </c:pt>
                <c:pt idx="394">
                  <c:v>3332.5586094199898</c:v>
                </c:pt>
                <c:pt idx="395">
                  <c:v>3333.49297355</c:v>
                </c:pt>
                <c:pt idx="396">
                  <c:v>3334.4165866799999</c:v>
                </c:pt>
                <c:pt idx="397">
                  <c:v>3335.3295463099998</c:v>
                </c:pt>
                <c:pt idx="398">
                  <c:v>3336.2319490099999</c:v>
                </c:pt>
                <c:pt idx="399">
                  <c:v>3337.1238904199899</c:v>
                </c:pt>
                <c:pt idx="400">
                  <c:v>3338.00546528</c:v>
                </c:pt>
                <c:pt idx="401">
                  <c:v>3338.87676741</c:v>
                </c:pt>
                <c:pt idx="402">
                  <c:v>3339.73788973</c:v>
                </c:pt>
                <c:pt idx="403">
                  <c:v>3340.5889242799999</c:v>
                </c:pt>
                <c:pt idx="404">
                  <c:v>3341.42996223</c:v>
                </c:pt>
                <c:pt idx="405">
                  <c:v>3342.2610938799999</c:v>
                </c:pt>
                <c:pt idx="406">
                  <c:v>3343.0824086399998</c:v>
                </c:pt>
                <c:pt idx="407">
                  <c:v>3343.8939951100001</c:v>
                </c:pt>
                <c:pt idx="408">
                  <c:v>3344.6959410300001</c:v>
                </c:pt>
                <c:pt idx="409">
                  <c:v>3345.4883332899999</c:v>
                </c:pt>
                <c:pt idx="410">
                  <c:v>3346.27125798</c:v>
                </c:pt>
                <c:pt idx="411">
                  <c:v>3347.0448003699998</c:v>
                </c:pt>
                <c:pt idx="412">
                  <c:v>3347.8090449000001</c:v>
                </c:pt>
                <c:pt idx="413">
                  <c:v>3348.56407524</c:v>
                </c:pt>
                <c:pt idx="414">
                  <c:v>3349.30997424</c:v>
                </c:pt>
                <c:pt idx="415">
                  <c:v>3350.0468239900001</c:v>
                </c:pt>
                <c:pt idx="416">
                  <c:v>3350.7747057800002</c:v>
                </c:pt>
                <c:pt idx="417">
                  <c:v>3351.4937001600001</c:v>
                </c:pt>
                <c:pt idx="418">
                  <c:v>3352.2038868999998</c:v>
                </c:pt>
                <c:pt idx="419">
                  <c:v>3352.9053450299998</c:v>
                </c:pt>
                <c:pt idx="420">
                  <c:v>3353.59815282</c:v>
                </c:pt>
                <c:pt idx="421">
                  <c:v>3354.2823878300001</c:v>
                </c:pt>
                <c:pt idx="422">
                  <c:v>3354.95812686</c:v>
                </c:pt>
                <c:pt idx="423">
                  <c:v>3355.6254460199998</c:v>
                </c:pt>
                <c:pt idx="424">
                  <c:v>3356.28442068</c:v>
                </c:pt>
                <c:pt idx="425">
                  <c:v>3356.9351255199999</c:v>
                </c:pt>
                <c:pt idx="426">
                  <c:v>3357.5776345200002</c:v>
                </c:pt>
                <c:pt idx="427">
                  <c:v>3358.2120209599998</c:v>
                </c:pt>
                <c:pt idx="428">
                  <c:v>3358.83835744</c:v>
                </c:pt>
                <c:pt idx="429">
                  <c:v>3359.4567158899999</c:v>
                </c:pt>
                <c:pt idx="430">
                  <c:v>3360.0671675499998</c:v>
                </c:pt>
                <c:pt idx="431">
                  <c:v>3360.66978303</c:v>
                </c:pt>
                <c:pt idx="432">
                  <c:v>3361.26463225</c:v>
                </c:pt>
                <c:pt idx="433">
                  <c:v>3361.8517844899998</c:v>
                </c:pt>
                <c:pt idx="434">
                  <c:v>3362.4313084099999</c:v>
                </c:pt>
                <c:pt idx="435">
                  <c:v>3363.0032719999999</c:v>
                </c:pt>
                <c:pt idx="436">
                  <c:v>3363.5677426399998</c:v>
                </c:pt>
                <c:pt idx="437">
                  <c:v>3364.1247870799998</c:v>
                </c:pt>
                <c:pt idx="438">
                  <c:v>3364.6744714699998</c:v>
                </c:pt>
                <c:pt idx="439">
                  <c:v>3365.21686133</c:v>
                </c:pt>
                <c:pt idx="440">
                  <c:v>3365.75202158</c:v>
                </c:pt>
                <c:pt idx="441">
                  <c:v>3366.2800165499998</c:v>
                </c:pt>
                <c:pt idx="442">
                  <c:v>3366.8009099699998</c:v>
                </c:pt>
                <c:pt idx="443">
                  <c:v>3367.3147650000001</c:v>
                </c:pt>
                <c:pt idx="444">
                  <c:v>3367.8216442100002</c:v>
                </c:pt>
                <c:pt idx="445">
                  <c:v>3368.3216096000001</c:v>
                </c:pt>
                <c:pt idx="446">
                  <c:v>3368.8147225900002</c:v>
                </c:pt>
                <c:pt idx="447">
                  <c:v>3369.30104407</c:v>
                </c:pt>
                <c:pt idx="448">
                  <c:v>3369.7806343500001</c:v>
                </c:pt>
                <c:pt idx="449">
                  <c:v>3370.2535531899998</c:v>
                </c:pt>
                <c:pt idx="450">
                  <c:v>3370.7198598199998</c:v>
                </c:pt>
                <c:pt idx="451">
                  <c:v>3371.1796129300001</c:v>
                </c:pt>
                <c:pt idx="452">
                  <c:v>3371.6328706700001</c:v>
                </c:pt>
                <c:pt idx="453">
                  <c:v>3372.0796906599999</c:v>
                </c:pt>
                <c:pt idx="454">
                  <c:v>3372.5201300200001</c:v>
                </c:pt>
                <c:pt idx="455">
                  <c:v>3372.95424533</c:v>
                </c:pt>
                <c:pt idx="456">
                  <c:v>3373.3820926799999</c:v>
                </c:pt>
                <c:pt idx="457">
                  <c:v>3373.8037276300001</c:v>
                </c:pt>
                <c:pt idx="458">
                  <c:v>3374.2192052599999</c:v>
                </c:pt>
                <c:pt idx="459">
                  <c:v>3374.6285801499898</c:v>
                </c:pt>
                <c:pt idx="460">
                  <c:v>3375.0319063900001</c:v>
                </c:pt>
                <c:pt idx="461">
                  <c:v>3375.42923759</c:v>
                </c:pt>
                <c:pt idx="462">
                  <c:v>3375.8206268700001</c:v>
                </c:pt>
                <c:pt idx="463">
                  <c:v>3376.2061268699999</c:v>
                </c:pt>
                <c:pt idx="464">
                  <c:v>3376.5857897999999</c:v>
                </c:pt>
                <c:pt idx="465">
                  <c:v>3376.95966735</c:v>
                </c:pt>
                <c:pt idx="466">
                  <c:v>3377.3278107800002</c:v>
                </c:pt>
                <c:pt idx="467">
                  <c:v>3377.6902709000001</c:v>
                </c:pt>
                <c:pt idx="468">
                  <c:v>3378.0470980499999</c:v>
                </c:pt>
                <c:pt idx="469">
                  <c:v>3378.3983421399998</c:v>
                </c:pt>
                <c:pt idx="470">
                  <c:v>3378.7440526300002</c:v>
                </c:pt>
                <c:pt idx="471">
                  <c:v>3379.08427854</c:v>
                </c:pt>
                <c:pt idx="472">
                  <c:v>3379.4190684599998</c:v>
                </c:pt>
                <c:pt idx="473">
                  <c:v>3379.74847056</c:v>
                </c:pt>
                <c:pt idx="474">
                  <c:v>3380.0725325799999</c:v>
                </c:pt>
                <c:pt idx="475">
                  <c:v>3380.39130183</c:v>
                </c:pt>
                <c:pt idx="476">
                  <c:v>3380.7048252300001</c:v>
                </c:pt>
                <c:pt idx="477">
                  <c:v>3381.0131492599999</c:v>
                </c:pt>
                <c:pt idx="478">
                  <c:v>3381.3163199999999</c:v>
                </c:pt>
                <c:pt idx="479">
                  <c:v>3381.6143831499999</c:v>
                </c:pt>
                <c:pt idx="480">
                  <c:v>3381.9073839799998</c:v>
                </c:pt>
                <c:pt idx="481">
                  <c:v>3382.1953673799999</c:v>
                </c:pt>
                <c:pt idx="482">
                  <c:v>3382.4783778599999</c:v>
                </c:pt>
                <c:pt idx="483">
                  <c:v>3382.7564595099998</c:v>
                </c:pt>
                <c:pt idx="484">
                  <c:v>3383.0296560699999</c:v>
                </c:pt>
                <c:pt idx="485">
                  <c:v>3383.2980108900001</c:v>
                </c:pt>
                <c:pt idx="486">
                  <c:v>3383.5615669399999</c:v>
                </c:pt>
                <c:pt idx="487">
                  <c:v>3383.82036681</c:v>
                </c:pt>
                <c:pt idx="488">
                  <c:v>3384.0744527500001</c:v>
                </c:pt>
                <c:pt idx="489">
                  <c:v>3384.3238666000002</c:v>
                </c:pt>
                <c:pt idx="490">
                  <c:v>3384.56864989</c:v>
                </c:pt>
                <c:pt idx="491">
                  <c:v>3384.8088437500001</c:v>
                </c:pt>
                <c:pt idx="492">
                  <c:v>3385.0444889800001</c:v>
                </c:pt>
                <c:pt idx="493">
                  <c:v>3385.2756260299998</c:v>
                </c:pt>
                <c:pt idx="494">
                  <c:v>3385.5022949899999</c:v>
                </c:pt>
                <c:pt idx="495">
                  <c:v>3385.7245355999999</c:v>
                </c:pt>
                <c:pt idx="496">
                  <c:v>3385.9423872799998</c:v>
                </c:pt>
                <c:pt idx="497">
                  <c:v>3386.1558891099899</c:v>
                </c:pt>
                <c:pt idx="498">
                  <c:v>3386.3650798100002</c:v>
                </c:pt>
                <c:pt idx="499">
                  <c:v>3386.5699978100001</c:v>
                </c:pt>
                <c:pt idx="500">
                  <c:v>3386.77068117</c:v>
                </c:pt>
                <c:pt idx="501">
                  <c:v>3386.9671676600001</c:v>
                </c:pt>
                <c:pt idx="502">
                  <c:v>3387.1594947100002</c:v>
                </c:pt>
                <c:pt idx="503">
                  <c:v>3387.34769942</c:v>
                </c:pt>
                <c:pt idx="504">
                  <c:v>3387.5318186099998</c:v>
                </c:pt>
                <c:pt idx="505">
                  <c:v>3387.7118887500001</c:v>
                </c:pt>
                <c:pt idx="506">
                  <c:v>3387.88794603</c:v>
                </c:pt>
                <c:pt idx="507">
                  <c:v>3388.0600263000001</c:v>
                </c:pt>
                <c:pt idx="508">
                  <c:v>3388.2281651499902</c:v>
                </c:pt>
                <c:pt idx="509">
                  <c:v>3388.3923978299999</c:v>
                </c:pt>
                <c:pt idx="510">
                  <c:v>3388.5527593100001</c:v>
                </c:pt>
                <c:pt idx="511">
                  <c:v>3388.7092842500001</c:v>
                </c:pt>
                <c:pt idx="512">
                  <c:v>3388.8620070400002</c:v>
                </c:pt>
                <c:pt idx="513">
                  <c:v>3389.0109617600001</c:v>
                </c:pt>
                <c:pt idx="514">
                  <c:v>3389.1561822200001</c:v>
                </c:pt>
                <c:pt idx="515">
                  <c:v>3389.2977019099999</c:v>
                </c:pt>
                <c:pt idx="516">
                  <c:v>3389.4355540900001</c:v>
                </c:pt>
                <c:pt idx="517">
                  <c:v>3389.5697716899999</c:v>
                </c:pt>
                <c:pt idx="518">
                  <c:v>3389.7003873899998</c:v>
                </c:pt>
                <c:pt idx="519">
                  <c:v>3389.8274335900001</c:v>
                </c:pt>
                <c:pt idx="520">
                  <c:v>3389.95094242</c:v>
                </c:pt>
                <c:pt idx="521">
                  <c:v>3390.0709457299999</c:v>
                </c:pt>
                <c:pt idx="522">
                  <c:v>3390.1874751099899</c:v>
                </c:pt>
                <c:pt idx="523">
                  <c:v>3390.3005618799998</c:v>
                </c:pt>
                <c:pt idx="524">
                  <c:v>3390.4102371200001</c:v>
                </c:pt>
                <c:pt idx="525">
                  <c:v>3390.5165315999998</c:v>
                </c:pt>
                <c:pt idx="526">
                  <c:v>3390.6194758800002</c:v>
                </c:pt>
                <c:pt idx="527">
                  <c:v>3390.7191002499999</c:v>
                </c:pt>
                <c:pt idx="528">
                  <c:v>3390.8154347300001</c:v>
                </c:pt>
                <c:pt idx="529">
                  <c:v>3390.9085090899998</c:v>
                </c:pt>
                <c:pt idx="530">
                  <c:v>3390.9983528900002</c:v>
                </c:pt>
                <c:pt idx="531">
                  <c:v>3391.0849953900001</c:v>
                </c:pt>
                <c:pt idx="532">
                  <c:v>3391.1684656299899</c:v>
                </c:pt>
                <c:pt idx="533">
                  <c:v>3391.2487924100001</c:v>
                </c:pt>
                <c:pt idx="534">
                  <c:v>3391.3260042799998</c:v>
                </c:pt>
                <c:pt idx="535">
                  <c:v>3391.4001295600001</c:v>
                </c:pt>
                <c:pt idx="536">
                  <c:v>3391.4711963200002</c:v>
                </c:pt>
                <c:pt idx="537">
                  <c:v>3391.5392324200002</c:v>
                </c:pt>
                <c:pt idx="538">
                  <c:v>3391.6042654499902</c:v>
                </c:pt>
                <c:pt idx="539">
                  <c:v>3391.6663228000002</c:v>
                </c:pt>
                <c:pt idx="540">
                  <c:v>3391.7254316100002</c:v>
                </c:pt>
                <c:pt idx="541">
                  <c:v>3391.7816188199999</c:v>
                </c:pt>
                <c:pt idx="542">
                  <c:v>3391.83491112</c:v>
                </c:pt>
                <c:pt idx="543">
                  <c:v>3391.88533499</c:v>
                </c:pt>
                <c:pt idx="544">
                  <c:v>3391.9329166799998</c:v>
                </c:pt>
                <c:pt idx="545">
                  <c:v>3391.9776822200001</c:v>
                </c:pt>
                <c:pt idx="546">
                  <c:v>3392.0196574400002</c:v>
                </c:pt>
                <c:pt idx="547">
                  <c:v>3392.0588679299999</c:v>
                </c:pt>
                <c:pt idx="548">
                  <c:v>3392.09533908</c:v>
                </c:pt>
                <c:pt idx="549">
                  <c:v>3392.1290960699998</c:v>
                </c:pt>
                <c:pt idx="550">
                  <c:v>3392.1601638699999</c:v>
                </c:pt>
                <c:pt idx="551">
                  <c:v>3392.18856723</c:v>
                </c:pt>
                <c:pt idx="552">
                  <c:v>3392.2143306900002</c:v>
                </c:pt>
                <c:pt idx="553">
                  <c:v>3392.2374786199998</c:v>
                </c:pt>
                <c:pt idx="554">
                  <c:v>3392.2580351400002</c:v>
                </c:pt>
                <c:pt idx="555">
                  <c:v>3392.2760241999999</c:v>
                </c:pt>
                <c:pt idx="556">
                  <c:v>3392.2914695499999</c:v>
                </c:pt>
                <c:pt idx="557">
                  <c:v>3392.30439471</c:v>
                </c:pt>
                <c:pt idx="558">
                  <c:v>3392.3148230400002</c:v>
                </c:pt>
                <c:pt idx="559">
                  <c:v>3392.3227776799999</c:v>
                </c:pt>
                <c:pt idx="560">
                  <c:v>3392.3282816000001</c:v>
                </c:pt>
                <c:pt idx="561">
                  <c:v>3392.33135756</c:v>
                </c:pt>
                <c:pt idx="562">
                  <c:v>3392.3320281400001</c:v>
                </c:pt>
                <c:pt idx="563">
                  <c:v>3392.3303157199998</c:v>
                </c:pt>
                <c:pt idx="564">
                  <c:v>3392.3262424999998</c:v>
                </c:pt>
                <c:pt idx="565">
                  <c:v>3392.3198305000001</c:v>
                </c:pt>
                <c:pt idx="566">
                  <c:v>3392.3111015499999</c:v>
                </c:pt>
                <c:pt idx="567">
                  <c:v>3392.3000772999999</c:v>
                </c:pt>
                <c:pt idx="568">
                  <c:v>3392.28677922</c:v>
                </c:pt>
                <c:pt idx="569">
                  <c:v>3392.2712286000001</c:v>
                </c:pt>
                <c:pt idx="570">
                  <c:v>3392.2534465399999</c:v>
                </c:pt>
                <c:pt idx="571">
                  <c:v>3392.2334539899998</c:v>
                </c:pt>
                <c:pt idx="572">
                  <c:v>3392.2112717</c:v>
                </c:pt>
                <c:pt idx="573">
                  <c:v>3392.18692027</c:v>
                </c:pt>
                <c:pt idx="574">
                  <c:v>3392.1604201099899</c:v>
                </c:pt>
                <c:pt idx="575">
                  <c:v>3392.1317914699998</c:v>
                </c:pt>
                <c:pt idx="576">
                  <c:v>3392.1010544199999</c:v>
                </c:pt>
                <c:pt idx="577">
                  <c:v>3392.0682288799999</c:v>
                </c:pt>
                <c:pt idx="578">
                  <c:v>3392.0333346000002</c:v>
                </c:pt>
                <c:pt idx="579">
                  <c:v>3391.99639114</c:v>
                </c:pt>
                <c:pt idx="580">
                  <c:v>3391.9574179400001</c:v>
                </c:pt>
                <c:pt idx="581">
                  <c:v>3391.9164342499998</c:v>
                </c:pt>
                <c:pt idx="582">
                  <c:v>3391.87345916</c:v>
                </c:pt>
                <c:pt idx="583">
                  <c:v>3391.82851162</c:v>
                </c:pt>
                <c:pt idx="584">
                  <c:v>3391.7816103999999</c:v>
                </c:pt>
                <c:pt idx="585">
                  <c:v>3391.7327741200002</c:v>
                </c:pt>
                <c:pt idx="586">
                  <c:v>3391.68202127</c:v>
                </c:pt>
                <c:pt idx="587">
                  <c:v>3391.6293701599998</c:v>
                </c:pt>
                <c:pt idx="588">
                  <c:v>3391.57483895</c:v>
                </c:pt>
                <c:pt idx="589">
                  <c:v>3391.5184456699999</c:v>
                </c:pt>
                <c:pt idx="590">
                  <c:v>3391.46020817</c:v>
                </c:pt>
                <c:pt idx="591">
                  <c:v>3391.4001441700002</c:v>
                </c:pt>
                <c:pt idx="592">
                  <c:v>3391.3382712600001</c:v>
                </c:pt>
                <c:pt idx="593">
                  <c:v>3391.2746068500001</c:v>
                </c:pt>
                <c:pt idx="594">
                  <c:v>3391.2091682400001</c:v>
                </c:pt>
                <c:pt idx="595">
                  <c:v>3391.1419725599999</c:v>
                </c:pt>
                <c:pt idx="596">
                  <c:v>3391.0730368200002</c:v>
                </c:pt>
                <c:pt idx="597">
                  <c:v>3391.0023778700001</c:v>
                </c:pt>
                <c:pt idx="598">
                  <c:v>3390.93001245</c:v>
                </c:pt>
                <c:pt idx="599">
                  <c:v>3390.8559571300002</c:v>
                </c:pt>
                <c:pt idx="600">
                  <c:v>3390.7802283699998</c:v>
                </c:pt>
                <c:pt idx="601">
                  <c:v>3390.7028424800001</c:v>
                </c:pt>
                <c:pt idx="602">
                  <c:v>3390.6238156499999</c:v>
                </c:pt>
                <c:pt idx="603">
                  <c:v>3390.54316393</c:v>
                </c:pt>
                <c:pt idx="604">
                  <c:v>3390.46090323</c:v>
                </c:pt>
                <c:pt idx="605">
                  <c:v>3390.3770493500001</c:v>
                </c:pt>
                <c:pt idx="606">
                  <c:v>3390.2916179499998</c:v>
                </c:pt>
                <c:pt idx="607">
                  <c:v>3390.20462456</c:v>
                </c:pt>
                <c:pt idx="608">
                  <c:v>3390.1160845899999</c:v>
                </c:pt>
                <c:pt idx="609">
                  <c:v>3390.0260133400002</c:v>
                </c:pt>
                <c:pt idx="610">
                  <c:v>3389.9344259499999</c:v>
                </c:pt>
                <c:pt idx="611">
                  <c:v>3389.8413374699999</c:v>
                </c:pt>
                <c:pt idx="612">
                  <c:v>3389.7467628099998</c:v>
                </c:pt>
                <c:pt idx="613">
                  <c:v>3389.65071678</c:v>
                </c:pt>
                <c:pt idx="614">
                  <c:v>3389.5532140599998</c:v>
                </c:pt>
                <c:pt idx="615">
                  <c:v>3389.4542692</c:v>
                </c:pt>
                <c:pt idx="616">
                  <c:v>3389.35389665</c:v>
                </c:pt>
                <c:pt idx="617">
                  <c:v>3389.2521107399998</c:v>
                </c:pt>
                <c:pt idx="618">
                  <c:v>3389.1489256899899</c:v>
                </c:pt>
                <c:pt idx="619">
                  <c:v>3389.0443556099999</c:v>
                </c:pt>
                <c:pt idx="620">
                  <c:v>3388.9384144800001</c:v>
                </c:pt>
                <c:pt idx="621">
                  <c:v>3388.8311161900001</c:v>
                </c:pt>
                <c:pt idx="622">
                  <c:v>3388.7224744999999</c:v>
                </c:pt>
                <c:pt idx="623">
                  <c:v>3388.6125030899998</c:v>
                </c:pt>
                <c:pt idx="624">
                  <c:v>3388.5012154999999</c:v>
                </c:pt>
                <c:pt idx="625">
                  <c:v>3388.3886251899899</c:v>
                </c:pt>
                <c:pt idx="626">
                  <c:v>3388.2747455099998</c:v>
                </c:pt>
                <c:pt idx="627">
                  <c:v>3388.1595896899998</c:v>
                </c:pt>
                <c:pt idx="628">
                  <c:v>3388.0431708699998</c:v>
                </c:pt>
                <c:pt idx="629">
                  <c:v>3387.9255020800001</c:v>
                </c:pt>
                <c:pt idx="630">
                  <c:v>3387.8065962700002</c:v>
                </c:pt>
                <c:pt idx="631">
                  <c:v>3387.68646627</c:v>
                </c:pt>
                <c:pt idx="632">
                  <c:v>3387.5651247999999</c:v>
                </c:pt>
                <c:pt idx="633">
                  <c:v>3387.4425845199999</c:v>
                </c:pt>
                <c:pt idx="634">
                  <c:v>3387.31885797</c:v>
                </c:pt>
                <c:pt idx="635">
                  <c:v>3387.1939575800002</c:v>
                </c:pt>
                <c:pt idx="636">
                  <c:v>3387.0678957</c:v>
                </c:pt>
                <c:pt idx="637">
                  <c:v>3386.9406846100001</c:v>
                </c:pt>
                <c:pt idx="638">
                  <c:v>3386.8123364500002</c:v>
                </c:pt>
                <c:pt idx="639">
                  <c:v>3386.6828633099899</c:v>
                </c:pt>
                <c:pt idx="640">
                  <c:v>3386.5522771599999</c:v>
                </c:pt>
                <c:pt idx="641">
                  <c:v>3386.42058989</c:v>
                </c:pt>
                <c:pt idx="642">
                  <c:v>3386.2878132999999</c:v>
                </c:pt>
                <c:pt idx="643">
                  <c:v>3386.1539591199999</c:v>
                </c:pt>
                <c:pt idx="644">
                  <c:v>3386.0190389499999</c:v>
                </c:pt>
                <c:pt idx="645">
                  <c:v>3385.88306435</c:v>
                </c:pt>
                <c:pt idx="646">
                  <c:v>3385.7460467699998</c:v>
                </c:pt>
                <c:pt idx="647">
                  <c:v>3385.6079975799998</c:v>
                </c:pt>
                <c:pt idx="648">
                  <c:v>3385.4689280500002</c:v>
                </c:pt>
                <c:pt idx="649">
                  <c:v>3385.3288494099902</c:v>
                </c:pt>
                <c:pt idx="650">
                  <c:v>3385.18777275</c:v>
                </c:pt>
                <c:pt idx="651">
                  <c:v>3385.04570913</c:v>
                </c:pt>
                <c:pt idx="652">
                  <c:v>3384.9026694999998</c:v>
                </c:pt>
                <c:pt idx="653">
                  <c:v>3384.7586647499902</c:v>
                </c:pt>
                <c:pt idx="654">
                  <c:v>3384.6137056600001</c:v>
                </c:pt>
                <c:pt idx="655">
                  <c:v>3384.4678029699999</c:v>
                </c:pt>
                <c:pt idx="656">
                  <c:v>3384.32096731</c:v>
                </c:pt>
                <c:pt idx="657">
                  <c:v>3384.17320926</c:v>
                </c:pt>
                <c:pt idx="658">
                  <c:v>3384.0245393</c:v>
                </c:pt>
                <c:pt idx="659">
                  <c:v>3383.8749678600002</c:v>
                </c:pt>
                <c:pt idx="660">
                  <c:v>3383.72450527</c:v>
                </c:pt>
                <c:pt idx="661">
                  <c:v>3383.5731618099999</c:v>
                </c:pt>
                <c:pt idx="662">
                  <c:v>3383.4209476699998</c:v>
                </c:pt>
                <c:pt idx="663">
                  <c:v>3383.26787298</c:v>
                </c:pt>
                <c:pt idx="664">
                  <c:v>3383.1139477800002</c:v>
                </c:pt>
                <c:pt idx="665">
                  <c:v>3382.9591820599999</c:v>
                </c:pt>
                <c:pt idx="666">
                  <c:v>3382.8035857300001</c:v>
                </c:pt>
                <c:pt idx="667">
                  <c:v>3382.6471686300001</c:v>
                </c:pt>
                <c:pt idx="668">
                  <c:v>3382.4899405400001</c:v>
                </c:pt>
                <c:pt idx="669">
                  <c:v>3382.33191115</c:v>
                </c:pt>
                <c:pt idx="670">
                  <c:v>3382.17309011</c:v>
                </c:pt>
                <c:pt idx="671">
                  <c:v>3382.0134869799999</c:v>
                </c:pt>
                <c:pt idx="672">
                  <c:v>3381.8531112700002</c:v>
                </c:pt>
                <c:pt idx="673">
                  <c:v>3381.6919724099998</c:v>
                </c:pt>
                <c:pt idx="674">
                  <c:v>3381.5300797800001</c:v>
                </c:pt>
                <c:pt idx="675">
                  <c:v>3381.3674426799998</c:v>
                </c:pt>
                <c:pt idx="676">
                  <c:v>3381.2040703600001</c:v>
                </c:pt>
                <c:pt idx="677">
                  <c:v>3381.0399719900001</c:v>
                </c:pt>
                <c:pt idx="678">
                  <c:v>3380.87515669</c:v>
                </c:pt>
                <c:pt idx="679">
                  <c:v>3380.7096335199999</c:v>
                </c:pt>
                <c:pt idx="680">
                  <c:v>3380.5434114700001</c:v>
                </c:pt>
                <c:pt idx="681">
                  <c:v>3380.3764994600001</c:v>
                </c:pt>
                <c:pt idx="682">
                  <c:v>3380.2089063600001</c:v>
                </c:pt>
                <c:pt idx="683">
                  <c:v>3380.0406409900002</c:v>
                </c:pt>
                <c:pt idx="684">
                  <c:v>3379.8717120800002</c:v>
                </c:pt>
                <c:pt idx="685">
                  <c:v>3379.7021283300001</c:v>
                </c:pt>
                <c:pt idx="686">
                  <c:v>3379.5318983699999</c:v>
                </c:pt>
                <c:pt idx="687">
                  <c:v>3379.3610307700001</c:v>
                </c:pt>
                <c:pt idx="688">
                  <c:v>3379.1895340299998</c:v>
                </c:pt>
                <c:pt idx="689">
                  <c:v>3379.0174166100001</c:v>
                </c:pt>
                <c:pt idx="690">
                  <c:v>3378.8446869099998</c:v>
                </c:pt>
                <c:pt idx="691">
                  <c:v>3378.6713532700001</c:v>
                </c:pt>
                <c:pt idx="692">
                  <c:v>3378.4974239600001</c:v>
                </c:pt>
                <c:pt idx="693">
                  <c:v>3378.3229072200002</c:v>
                </c:pt>
                <c:pt idx="694">
                  <c:v>3378.1478112</c:v>
                </c:pt>
                <c:pt idx="695">
                  <c:v>3377.97214403</c:v>
                </c:pt>
                <c:pt idx="696">
                  <c:v>3377.79591377</c:v>
                </c:pt>
                <c:pt idx="697">
                  <c:v>3377.61912841</c:v>
                </c:pt>
                <c:pt idx="698">
                  <c:v>3377.4417959000002</c:v>
                </c:pt>
                <c:pt idx="699">
                  <c:v>3377.2639241500001</c:v>
                </c:pt>
                <c:pt idx="700">
                  <c:v>3377.0855209800002</c:v>
                </c:pt>
                <c:pt idx="701">
                  <c:v>3376.9065941899999</c:v>
                </c:pt>
                <c:pt idx="702">
                  <c:v>3376.7271515100001</c:v>
                </c:pt>
                <c:pt idx="703">
                  <c:v>3376.5472006199998</c:v>
                </c:pt>
                <c:pt idx="704">
                  <c:v>3376.3667491400001</c:v>
                </c:pt>
                <c:pt idx="705">
                  <c:v>3376.18580466</c:v>
                </c:pt>
                <c:pt idx="706">
                  <c:v>3376.0043746800002</c:v>
                </c:pt>
                <c:pt idx="707">
                  <c:v>3375.8224666999999</c:v>
                </c:pt>
                <c:pt idx="708">
                  <c:v>3375.6400881099898</c:v>
                </c:pt>
                <c:pt idx="709">
                  <c:v>3375.4572463</c:v>
                </c:pt>
                <c:pt idx="710">
                  <c:v>3375.2739485699999</c:v>
                </c:pt>
                <c:pt idx="711">
                  <c:v>3375.0902021900001</c:v>
                </c:pt>
                <c:pt idx="712">
                  <c:v>3374.9060143800002</c:v>
                </c:pt>
                <c:pt idx="713">
                  <c:v>3374.72139229</c:v>
                </c:pt>
                <c:pt idx="714">
                  <c:v>3374.5363430500001</c:v>
                </c:pt>
                <c:pt idx="715">
                  <c:v>3374.35087372</c:v>
                </c:pt>
                <c:pt idx="716">
                  <c:v>3374.16499131</c:v>
                </c:pt>
                <c:pt idx="717">
                  <c:v>3373.9787027799998</c:v>
                </c:pt>
                <c:pt idx="718">
                  <c:v>3373.7920150599998</c:v>
                </c:pt>
                <c:pt idx="719">
                  <c:v>3373.6049349999998</c:v>
                </c:pt>
                <c:pt idx="720">
                  <c:v>3373.4174694200001</c:v>
                </c:pt>
                <c:pt idx="721">
                  <c:v>3373.2296250999898</c:v>
                </c:pt>
                <c:pt idx="722">
                  <c:v>3373.04140874</c:v>
                </c:pt>
                <c:pt idx="723">
                  <c:v>3372.8528270299998</c:v>
                </c:pt>
                <c:pt idx="724">
                  <c:v>3372.6638865800001</c:v>
                </c:pt>
                <c:pt idx="725">
                  <c:v>3372.4745939700001</c:v>
                </c:pt>
                <c:pt idx="726">
                  <c:v>3372.2849557300001</c:v>
                </c:pt>
                <c:pt idx="727">
                  <c:v>3372.0949783299998</c:v>
                </c:pt>
                <c:pt idx="728">
                  <c:v>3371.9046682200001</c:v>
                </c:pt>
                <c:pt idx="729">
                  <c:v>3371.7140317600001</c:v>
                </c:pt>
                <c:pt idx="730">
                  <c:v>3371.52307531</c:v>
                </c:pt>
                <c:pt idx="731">
                  <c:v>3371.33180515</c:v>
                </c:pt>
                <c:pt idx="732">
                  <c:v>3371.1402275300002</c:v>
                </c:pt>
                <c:pt idx="733">
                  <c:v>3370.9483486399999</c:v>
                </c:pt>
                <c:pt idx="734">
                  <c:v>3370.7561746299998</c:v>
                </c:pt>
                <c:pt idx="735">
                  <c:v>3370.5637116100002</c:v>
                </c:pt>
                <c:pt idx="736">
                  <c:v>3370.3709656400001</c:v>
                </c:pt>
                <c:pt idx="737">
                  <c:v>3370.1779427400002</c:v>
                </c:pt>
                <c:pt idx="738">
                  <c:v>3369.9846488600001</c:v>
                </c:pt>
                <c:pt idx="739">
                  <c:v>3369.79108993</c:v>
                </c:pt>
                <c:pt idx="740">
                  <c:v>3369.59727183</c:v>
                </c:pt>
                <c:pt idx="741">
                  <c:v>3369.4032003900002</c:v>
                </c:pt>
                <c:pt idx="742">
                  <c:v>3369.20888138999</c:v>
                </c:pt>
                <c:pt idx="743">
                  <c:v>3369.0143205700001</c:v>
                </c:pt>
                <c:pt idx="744">
                  <c:v>3368.8195236400002</c:v>
                </c:pt>
                <c:pt idx="745">
                  <c:v>3368.6244962400001</c:v>
                </c:pt>
                <c:pt idx="746">
                  <c:v>3368.42924399</c:v>
                </c:pt>
                <c:pt idx="747">
                  <c:v>3368.2337724399999</c:v>
                </c:pt>
                <c:pt idx="748">
                  <c:v>3368.0380871100001</c:v>
                </c:pt>
                <c:pt idx="749">
                  <c:v>3367.8421934799999</c:v>
                </c:pt>
                <c:pt idx="750">
                  <c:v>3367.6460969899999</c:v>
                </c:pt>
                <c:pt idx="751">
                  <c:v>3367.4498030200002</c:v>
                </c:pt>
                <c:pt idx="752">
                  <c:v>3367.2533169100002</c:v>
                </c:pt>
                <c:pt idx="753">
                  <c:v>3367.05664398</c:v>
                </c:pt>
                <c:pt idx="754">
                  <c:v>3366.8597894700001</c:v>
                </c:pt>
                <c:pt idx="755">
                  <c:v>3366.6627586099999</c:v>
                </c:pt>
                <c:pt idx="756">
                  <c:v>3366.46555657</c:v>
                </c:pt>
                <c:pt idx="757">
                  <c:v>3366.2681884799899</c:v>
                </c:pt>
                <c:pt idx="758">
                  <c:v>3366.07065943</c:v>
                </c:pt>
                <c:pt idx="759">
                  <c:v>3365.8729744799998</c:v>
                </c:pt>
                <c:pt idx="760">
                  <c:v>3365.6751386199999</c:v>
                </c:pt>
                <c:pt idx="761">
                  <c:v>3365.4771568199999</c:v>
                </c:pt>
                <c:pt idx="762">
                  <c:v>3365.27903401</c:v>
                </c:pt>
                <c:pt idx="763">
                  <c:v>3365.0807750700001</c:v>
                </c:pt>
                <c:pt idx="764">
                  <c:v>3364.8823848299999</c:v>
                </c:pt>
                <c:pt idx="765">
                  <c:v>3364.6838681099898</c:v>
                </c:pt>
                <c:pt idx="766">
                  <c:v>3364.4852296600002</c:v>
                </c:pt>
                <c:pt idx="767">
                  <c:v>3364.2864742000002</c:v>
                </c:pt>
                <c:pt idx="768">
                  <c:v>3364.0876064200002</c:v>
                </c:pt>
                <c:pt idx="769">
                  <c:v>3363.8886309499999</c:v>
                </c:pt>
                <c:pt idx="770">
                  <c:v>3363.68955241</c:v>
                </c:pt>
                <c:pt idx="771">
                  <c:v>3363.4903753399999</c:v>
                </c:pt>
                <c:pt idx="772">
                  <c:v>3363.2911042699998</c:v>
                </c:pt>
                <c:pt idx="773">
                  <c:v>3363.0917436899999</c:v>
                </c:pt>
                <c:pt idx="774">
                  <c:v>3362.8922980500001</c:v>
                </c:pt>
                <c:pt idx="775">
                  <c:v>3362.6927717499998</c:v>
                </c:pt>
                <c:pt idx="776">
                  <c:v>3362.4931691699999</c:v>
                </c:pt>
                <c:pt idx="777">
                  <c:v>3362.2934946300002</c:v>
                </c:pt>
                <c:pt idx="778">
                  <c:v>3362.0937524400001</c:v>
                </c:pt>
                <c:pt idx="779">
                  <c:v>3361.8939468499998</c:v>
                </c:pt>
                <c:pt idx="780">
                  <c:v>3361.69408208</c:v>
                </c:pt>
                <c:pt idx="781">
                  <c:v>3361.4941623200002</c:v>
                </c:pt>
                <c:pt idx="782">
                  <c:v>3361.2941917200001</c:v>
                </c:pt>
                <c:pt idx="783">
                  <c:v>3361.0941743799999</c:v>
                </c:pt>
                <c:pt idx="784">
                  <c:v>3360.8941144</c:v>
                </c:pt>
                <c:pt idx="785">
                  <c:v>3360.6940158000002</c:v>
                </c:pt>
                <c:pt idx="786">
                  <c:v>3360.4938825999998</c:v>
                </c:pt>
                <c:pt idx="787">
                  <c:v>3360.29371876</c:v>
                </c:pt>
                <c:pt idx="788">
                  <c:v>3360.0935282300002</c:v>
                </c:pt>
                <c:pt idx="789">
                  <c:v>3359.8933149099998</c:v>
                </c:pt>
                <c:pt idx="790">
                  <c:v>3359.6930826600001</c:v>
                </c:pt>
                <c:pt idx="791">
                  <c:v>3359.4928353300002</c:v>
                </c:pt>
                <c:pt idx="792">
                  <c:v>3359.2925767199999</c:v>
                </c:pt>
                <c:pt idx="793">
                  <c:v>3359.0923105900001</c:v>
                </c:pt>
                <c:pt idx="794">
                  <c:v>3358.8920406799998</c:v>
                </c:pt>
                <c:pt idx="795">
                  <c:v>3358.6917706999998</c:v>
                </c:pt>
                <c:pt idx="796">
                  <c:v>3358.4915043199999</c:v>
                </c:pt>
                <c:pt idx="797">
                  <c:v>3358.2912451799998</c:v>
                </c:pt>
                <c:pt idx="798">
                  <c:v>3358.0909968999999</c:v>
                </c:pt>
                <c:pt idx="799">
                  <c:v>3357.8907630399999</c:v>
                </c:pt>
                <c:pt idx="800">
                  <c:v>3357.6905471599998</c:v>
                </c:pt>
                <c:pt idx="801">
                  <c:v>3357.4903527800002</c:v>
                </c:pt>
                <c:pt idx="802">
                  <c:v>3357.2901833800001</c:v>
                </c:pt>
                <c:pt idx="803">
                  <c:v>3357.0900424299998</c:v>
                </c:pt>
                <c:pt idx="804">
                  <c:v>3356.88993334</c:v>
                </c:pt>
                <c:pt idx="805">
                  <c:v>3356.6898595299999</c:v>
                </c:pt>
                <c:pt idx="806">
                  <c:v>3356.4898243600001</c:v>
                </c:pt>
                <c:pt idx="807">
                  <c:v>3356.2898311700001</c:v>
                </c:pt>
                <c:pt idx="808">
                  <c:v>3356.0898832900002</c:v>
                </c:pt>
                <c:pt idx="809">
                  <c:v>3355.88998399</c:v>
                </c:pt>
                <c:pt idx="810">
                  <c:v>3355.6901365499998</c:v>
                </c:pt>
                <c:pt idx="811">
                  <c:v>3355.4903441800002</c:v>
                </c:pt>
                <c:pt idx="812">
                  <c:v>3355.2906101100002</c:v>
                </c:pt>
                <c:pt idx="813">
                  <c:v>3355.0909375000001</c:v>
                </c:pt>
                <c:pt idx="814">
                  <c:v>3354.89132952</c:v>
                </c:pt>
                <c:pt idx="815">
                  <c:v>3354.6917892900001</c:v>
                </c:pt>
                <c:pt idx="816">
                  <c:v>3354.4923199200002</c:v>
                </c:pt>
                <c:pt idx="817">
                  <c:v>3354.2929244900001</c:v>
                </c:pt>
                <c:pt idx="818">
                  <c:v>3354.0936060499998</c:v>
                </c:pt>
                <c:pt idx="819">
                  <c:v>3353.89436763</c:v>
                </c:pt>
                <c:pt idx="820">
                  <c:v>3353.6952122399998</c:v>
                </c:pt>
                <c:pt idx="821">
                  <c:v>3353.49614286</c:v>
                </c:pt>
                <c:pt idx="822">
                  <c:v>3353.2971624500001</c:v>
                </c:pt>
                <c:pt idx="823">
                  <c:v>3353.0982739400001</c:v>
                </c:pt>
                <c:pt idx="824">
                  <c:v>3352.8994802699999</c:v>
                </c:pt>
                <c:pt idx="825">
                  <c:v>3352.7007843000001</c:v>
                </c:pt>
                <c:pt idx="826">
                  <c:v>3352.5021889300001</c:v>
                </c:pt>
                <c:pt idx="827">
                  <c:v>3352.3036969899999</c:v>
                </c:pt>
                <c:pt idx="828">
                  <c:v>3352.1053113100002</c:v>
                </c:pt>
                <c:pt idx="829">
                  <c:v>3351.9070347000002</c:v>
                </c:pt>
                <c:pt idx="830">
                  <c:v>3351.7088699399901</c:v>
                </c:pt>
                <c:pt idx="831">
                  <c:v>3351.5108198100002</c:v>
                </c:pt>
                <c:pt idx="832">
                  <c:v>3351.31288705</c:v>
                </c:pt>
                <c:pt idx="833">
                  <c:v>3351.1150743899998</c:v>
                </c:pt>
                <c:pt idx="834">
                  <c:v>3350.9173845199998</c:v>
                </c:pt>
                <c:pt idx="835">
                  <c:v>3350.71982015</c:v>
                </c:pt>
                <c:pt idx="836">
                  <c:v>3350.5223839400001</c:v>
                </c:pt>
                <c:pt idx="837">
                  <c:v>3350.32507854</c:v>
                </c:pt>
                <c:pt idx="838">
                  <c:v>3350.1279065799999</c:v>
                </c:pt>
                <c:pt idx="839">
                  <c:v>3349.9308706900001</c:v>
                </c:pt>
                <c:pt idx="840">
                  <c:v>3349.7339734500001</c:v>
                </c:pt>
                <c:pt idx="841">
                  <c:v>3349.5372174499998</c:v>
                </c:pt>
                <c:pt idx="842">
                  <c:v>3349.34060525</c:v>
                </c:pt>
                <c:pt idx="843">
                  <c:v>3349.14413939</c:v>
                </c:pt>
                <c:pt idx="844">
                  <c:v>3348.9478224200002</c:v>
                </c:pt>
                <c:pt idx="845">
                  <c:v>3348.7516568299998</c:v>
                </c:pt>
                <c:pt idx="846">
                  <c:v>3348.5556451399998</c:v>
                </c:pt>
                <c:pt idx="847">
                  <c:v>3348.3597898100002</c:v>
                </c:pt>
                <c:pt idx="848">
                  <c:v>3348.16409333</c:v>
                </c:pt>
                <c:pt idx="849">
                  <c:v>3347.96855813</c:v>
                </c:pt>
                <c:pt idx="850">
                  <c:v>3347.7731866600002</c:v>
                </c:pt>
                <c:pt idx="851">
                  <c:v>3347.5779813300001</c:v>
                </c:pt>
                <c:pt idx="852">
                  <c:v>3347.3829445599999</c:v>
                </c:pt>
                <c:pt idx="853">
                  <c:v>3347.1880787300001</c:v>
                </c:pt>
                <c:pt idx="854">
                  <c:v>3346.9933862299999</c:v>
                </c:pt>
                <c:pt idx="855">
                  <c:v>3346.7988694199898</c:v>
                </c:pt>
                <c:pt idx="856">
                  <c:v>3346.60453065</c:v>
                </c:pt>
                <c:pt idx="857">
                  <c:v>3346.4103722599998</c:v>
                </c:pt>
                <c:pt idx="858">
                  <c:v>3346.2163965599998</c:v>
                </c:pt>
                <c:pt idx="859">
                  <c:v>3346.0226058799999</c:v>
                </c:pt>
                <c:pt idx="860">
                  <c:v>3345.82900251</c:v>
                </c:pt>
                <c:pt idx="861">
                  <c:v>3345.6355887300001</c:v>
                </c:pt>
                <c:pt idx="862">
                  <c:v>3345.4423668200002</c:v>
                </c:pt>
                <c:pt idx="863">
                  <c:v>3345.2493390300001</c:v>
                </c:pt>
                <c:pt idx="864">
                  <c:v>3345.05650762</c:v>
                </c:pt>
                <c:pt idx="865">
                  <c:v>3344.8638748100002</c:v>
                </c:pt>
                <c:pt idx="866">
                  <c:v>3344.6714428400001</c:v>
                </c:pt>
                <c:pt idx="867">
                  <c:v>3344.47921391</c:v>
                </c:pt>
                <c:pt idx="868">
                  <c:v>3344.28719022</c:v>
                </c:pt>
                <c:pt idx="869">
                  <c:v>3344.09537396</c:v>
                </c:pt>
                <c:pt idx="870">
                  <c:v>3343.9037672999998</c:v>
                </c:pt>
                <c:pt idx="871">
                  <c:v>3343.7123724100002</c:v>
                </c:pt>
                <c:pt idx="872">
                  <c:v>3343.5211914500001</c:v>
                </c:pt>
                <c:pt idx="873">
                  <c:v>3343.3302265500001</c:v>
                </c:pt>
                <c:pt idx="874">
                  <c:v>3343.1394798400001</c:v>
                </c:pt>
                <c:pt idx="875">
                  <c:v>3342.94895344</c:v>
                </c:pt>
                <c:pt idx="876">
                  <c:v>3342.7586494699899</c:v>
                </c:pt>
                <c:pt idx="877">
                  <c:v>3342.5685700200002</c:v>
                </c:pt>
                <c:pt idx="878">
                  <c:v>3342.3787171700001</c:v>
                </c:pt>
                <c:pt idx="879">
                  <c:v>3342.189093</c:v>
                </c:pt>
                <c:pt idx="880">
                  <c:v>3341.9996995800002</c:v>
                </c:pt>
                <c:pt idx="881">
                  <c:v>3341.81053896</c:v>
                </c:pt>
                <c:pt idx="882">
                  <c:v>3341.6216131800002</c:v>
                </c:pt>
                <c:pt idx="883">
                  <c:v>3341.4329242700001</c:v>
                </c:pt>
                <c:pt idx="884">
                  <c:v>3341.2444742600001</c:v>
                </c:pt>
                <c:pt idx="885">
                  <c:v>3341.0562651599898</c:v>
                </c:pt>
                <c:pt idx="886">
                  <c:v>3340.8682989700001</c:v>
                </c:pt>
                <c:pt idx="887">
                  <c:v>3340.6805776800002</c:v>
                </c:pt>
                <c:pt idx="888">
                  <c:v>3340.4931032600002</c:v>
                </c:pt>
                <c:pt idx="889">
                  <c:v>3340.3058776900002</c:v>
                </c:pt>
                <c:pt idx="890">
                  <c:v>3340.1189029299999</c:v>
                </c:pt>
                <c:pt idx="891">
                  <c:v>3339.9321809200001</c:v>
                </c:pt>
                <c:pt idx="892">
                  <c:v>3339.7457135999998</c:v>
                </c:pt>
                <c:pt idx="893">
                  <c:v>3339.5595028900002</c:v>
                </c:pt>
                <c:pt idx="894">
                  <c:v>3339.3735507199999</c:v>
                </c:pt>
                <c:pt idx="895">
                  <c:v>3339.1878589799999</c:v>
                </c:pt>
                <c:pt idx="896">
                  <c:v>3339.00242957</c:v>
                </c:pt>
                <c:pt idx="897">
                  <c:v>3338.8172643799999</c:v>
                </c:pt>
                <c:pt idx="898">
                  <c:v>3338.6323652699998</c:v>
                </c:pt>
                <c:pt idx="899">
                  <c:v>3338.4477341100001</c:v>
                </c:pt>
                <c:pt idx="900">
                  <c:v>3338.2633727500001</c:v>
                </c:pt>
                <c:pt idx="901">
                  <c:v>3338.0792830300002</c:v>
                </c:pt>
                <c:pt idx="902">
                  <c:v>3337.8954667799999</c:v>
                </c:pt>
                <c:pt idx="903">
                  <c:v>3337.7119258100001</c:v>
                </c:pt>
                <c:pt idx="904">
                  <c:v>3337.5286619399899</c:v>
                </c:pt>
                <c:pt idx="905">
                  <c:v>3337.3456769600002</c:v>
                </c:pt>
                <c:pt idx="906">
                  <c:v>3337.1629726400001</c:v>
                </c:pt>
                <c:pt idx="907">
                  <c:v>3336.9805507800002</c:v>
                </c:pt>
                <c:pt idx="908">
                  <c:v>3336.7984131200001</c:v>
                </c:pt>
                <c:pt idx="909">
                  <c:v>3336.6165614199899</c:v>
                </c:pt>
                <c:pt idx="910">
                  <c:v>3336.4349974199999</c:v>
                </c:pt>
                <c:pt idx="911">
                  <c:v>3336.2537228400001</c:v>
                </c:pt>
                <c:pt idx="912">
                  <c:v>3336.0727394</c:v>
                </c:pt>
                <c:pt idx="913">
                  <c:v>3335.8920487999999</c:v>
                </c:pt>
                <c:pt idx="914">
                  <c:v>3335.71165273</c:v>
                </c:pt>
                <c:pt idx="915">
                  <c:v>3335.5315528800002</c:v>
                </c:pt>
                <c:pt idx="916">
                  <c:v>3335.3517509100002</c:v>
                </c:pt>
                <c:pt idx="917">
                  <c:v>3335.1722484799998</c:v>
                </c:pt>
                <c:pt idx="918">
                  <c:v>3334.9930472199999</c:v>
                </c:pt>
                <c:pt idx="919">
                  <c:v>3334.8141487799999</c:v>
                </c:pt>
                <c:pt idx="920">
                  <c:v>3334.63555477</c:v>
                </c:pt>
                <c:pt idx="921">
                  <c:v>3334.4572667900002</c:v>
                </c:pt>
                <c:pt idx="922">
                  <c:v>3334.2792864399999</c:v>
                </c:pt>
                <c:pt idx="923">
                  <c:v>3334.1016153099999</c:v>
                </c:pt>
                <c:pt idx="924">
                  <c:v>3333.92425495</c:v>
                </c:pt>
                <c:pt idx="925">
                  <c:v>3333.7472069199998</c:v>
                </c:pt>
                <c:pt idx="926">
                  <c:v>3333.5704727699999</c:v>
                </c:pt>
                <c:pt idx="927">
                  <c:v>3333.3940540200001</c:v>
                </c:pt>
                <c:pt idx="928">
                  <c:v>3333.2179522000001</c:v>
                </c:pt>
                <c:pt idx="929">
                  <c:v>3333.0421688000001</c:v>
                </c:pt>
                <c:pt idx="930">
                  <c:v>3332.8667053099998</c:v>
                </c:pt>
                <c:pt idx="931">
                  <c:v>3332.6915632099999</c:v>
                </c:pt>
                <c:pt idx="932">
                  <c:v>3332.51674396</c:v>
                </c:pt>
                <c:pt idx="933">
                  <c:v>3332.3422490200001</c:v>
                </c:pt>
                <c:pt idx="934">
                  <c:v>3332.1680798100001</c:v>
                </c:pt>
                <c:pt idx="935">
                  <c:v>3331.99423776</c:v>
                </c:pt>
                <c:pt idx="936">
                  <c:v>3331.82072427</c:v>
                </c:pt>
                <c:pt idx="937">
                  <c:v>3331.6475407500002</c:v>
                </c:pt>
                <c:pt idx="938">
                  <c:v>3331.4746885599998</c:v>
                </c:pt>
                <c:pt idx="939">
                  <c:v>3331.30216909</c:v>
                </c:pt>
                <c:pt idx="940">
                  <c:v>3331.12998367</c:v>
                </c:pt>
                <c:pt idx="941">
                  <c:v>3330.95813365</c:v>
                </c:pt>
                <c:pt idx="942">
                  <c:v>3330.7866203499898</c:v>
                </c:pt>
                <c:pt idx="943">
                  <c:v>3330.6154450899999</c:v>
                </c:pt>
                <c:pt idx="944">
                  <c:v>3330.4446091499899</c:v>
                </c:pt>
                <c:pt idx="945">
                  <c:v>3330.27411381</c:v>
                </c:pt>
                <c:pt idx="946">
                  <c:v>3330.1039603499999</c:v>
                </c:pt>
                <c:pt idx="947">
                  <c:v>3329.9341500199998</c:v>
                </c:pt>
                <c:pt idx="948">
                  <c:v>3329.7646840499901</c:v>
                </c:pt>
                <c:pt idx="949">
                  <c:v>3329.59556367</c:v>
                </c:pt>
                <c:pt idx="950">
                  <c:v>3329.4267900899999</c:v>
                </c:pt>
                <c:pt idx="951">
                  <c:v>3329.2583645</c:v>
                </c:pt>
                <c:pt idx="952">
                  <c:v>3329.0902880799999</c:v>
                </c:pt>
                <c:pt idx="953">
                  <c:v>3328.9225619899998</c:v>
                </c:pt>
                <c:pt idx="954">
                  <c:v>3328.7551873900002</c:v>
                </c:pt>
                <c:pt idx="955">
                  <c:v>3328.5881654199902</c:v>
                </c:pt>
                <c:pt idx="956">
                  <c:v>3328.4214971900001</c:v>
                </c:pt>
                <c:pt idx="957">
                  <c:v>3328.2551838099998</c:v>
                </c:pt>
                <c:pt idx="958">
                  <c:v>3328.0892263699998</c:v>
                </c:pt>
                <c:pt idx="959">
                  <c:v>3327.9236259600002</c:v>
                </c:pt>
                <c:pt idx="960">
                  <c:v>3327.75838363</c:v>
                </c:pt>
                <c:pt idx="961">
                  <c:v>3327.5935004399998</c:v>
                </c:pt>
                <c:pt idx="962">
                  <c:v>3327.4289774099998</c:v>
                </c:pt>
                <c:pt idx="963">
                  <c:v>3327.2648155699999</c:v>
                </c:pt>
                <c:pt idx="964">
                  <c:v>3327.1010159299999</c:v>
                </c:pt>
                <c:pt idx="965">
                  <c:v>3326.9375794699999</c:v>
                </c:pt>
                <c:pt idx="966">
                  <c:v>3326.77450718</c:v>
                </c:pt>
                <c:pt idx="967">
                  <c:v>3326.61180001</c:v>
                </c:pt>
                <c:pt idx="968">
                  <c:v>3326.44945891</c:v>
                </c:pt>
                <c:pt idx="969">
                  <c:v>3326.2874848199899</c:v>
                </c:pt>
                <c:pt idx="970">
                  <c:v>3326.1258786600001</c:v>
                </c:pt>
                <c:pt idx="971">
                  <c:v>3325.9646413300002</c:v>
                </c:pt>
                <c:pt idx="972">
                  <c:v>3325.80377374</c:v>
                </c:pt>
                <c:pt idx="973">
                  <c:v>3325.64327675</c:v>
                </c:pt>
                <c:pt idx="974">
                  <c:v>3325.4831512300002</c:v>
                </c:pt>
                <c:pt idx="975">
                  <c:v>3325.32339804</c:v>
                </c:pt>
                <c:pt idx="976">
                  <c:v>3325.1640180099998</c:v>
                </c:pt>
                <c:pt idx="977">
                  <c:v>3325.00501196</c:v>
                </c:pt>
                <c:pt idx="978">
                  <c:v>3324.8463807200001</c:v>
                </c:pt>
                <c:pt idx="979">
                  <c:v>3324.6881250699998</c:v>
                </c:pt>
                <c:pt idx="980">
                  <c:v>3324.53024581</c:v>
                </c:pt>
                <c:pt idx="981">
                  <c:v>3324.3727437100001</c:v>
                </c:pt>
                <c:pt idx="982">
                  <c:v>3324.21561952</c:v>
                </c:pt>
                <c:pt idx="983">
                  <c:v>3324.0588739999998</c:v>
                </c:pt>
                <c:pt idx="984">
                  <c:v>3323.90250788</c:v>
                </c:pt>
                <c:pt idx="985">
                  <c:v>3323.7465218900002</c:v>
                </c:pt>
                <c:pt idx="986">
                  <c:v>3323.5909167300001</c:v>
                </c:pt>
                <c:pt idx="987">
                  <c:v>3323.4356931000002</c:v>
                </c:pt>
                <c:pt idx="988">
                  <c:v>3323.2808516999899</c:v>
                </c:pt>
                <c:pt idx="989">
                  <c:v>3323.1263932000002</c:v>
                </c:pt>
                <c:pt idx="990">
                  <c:v>3322.9723182600001</c:v>
                </c:pt>
                <c:pt idx="991">
                  <c:v>3322.8186275399999</c:v>
                </c:pt>
                <c:pt idx="992">
                  <c:v>3322.6653216899999</c:v>
                </c:pt>
                <c:pt idx="993">
                  <c:v>3322.5124013200002</c:v>
                </c:pt>
                <c:pt idx="994">
                  <c:v>3322.3598670699998</c:v>
                </c:pt>
                <c:pt idx="995">
                  <c:v>3322.2077195500001</c:v>
                </c:pt>
                <c:pt idx="996">
                  <c:v>3322.0559593600001</c:v>
                </c:pt>
                <c:pt idx="997">
                  <c:v>3321.9045870800001</c:v>
                </c:pt>
                <c:pt idx="998">
                  <c:v>3321.75360331</c:v>
                </c:pt>
                <c:pt idx="999">
                  <c:v>3321.60300861</c:v>
                </c:pt>
                <c:pt idx="1000">
                  <c:v>3321.4528035500002</c:v>
                </c:pt>
                <c:pt idx="1001">
                  <c:v>3321.30298868</c:v>
                </c:pt>
                <c:pt idx="1002">
                  <c:v>3321.1535645499998</c:v>
                </c:pt>
                <c:pt idx="1003">
                  <c:v>3321.00453169</c:v>
                </c:pt>
                <c:pt idx="1004">
                  <c:v>3320.85589063</c:v>
                </c:pt>
                <c:pt idx="1005">
                  <c:v>3320.7076419</c:v>
                </c:pt>
                <c:pt idx="1006">
                  <c:v>3320.5597860100002</c:v>
                </c:pt>
                <c:pt idx="1007">
                  <c:v>3320.4123234600002</c:v>
                </c:pt>
                <c:pt idx="1008">
                  <c:v>3320.2652547500002</c:v>
                </c:pt>
                <c:pt idx="1009">
                  <c:v>3320.11858037</c:v>
                </c:pt>
                <c:pt idx="1010">
                  <c:v>3319.9723008199999</c:v>
                </c:pt>
                <c:pt idx="1011">
                  <c:v>3319.8264165599999</c:v>
                </c:pt>
                <c:pt idx="1012">
                  <c:v>3319.6809280699999</c:v>
                </c:pt>
                <c:pt idx="1013">
                  <c:v>3319.5358358100002</c:v>
                </c:pt>
                <c:pt idx="1014">
                  <c:v>3319.3911402499998</c:v>
                </c:pt>
                <c:pt idx="1015">
                  <c:v>3319.2468418499898</c:v>
                </c:pt>
                <c:pt idx="1016">
                  <c:v>3319.10294105</c:v>
                </c:pt>
                <c:pt idx="1017">
                  <c:v>3318.9594382999999</c:v>
                </c:pt>
                <c:pt idx="1018">
                  <c:v>3318.8163340299998</c:v>
                </c:pt>
                <c:pt idx="1019">
                  <c:v>3318.6736286999999</c:v>
                </c:pt>
                <c:pt idx="1020">
                  <c:v>3318.5313227299998</c:v>
                </c:pt>
                <c:pt idx="1021">
                  <c:v>3318.3894165400002</c:v>
                </c:pt>
                <c:pt idx="1022">
                  <c:v>3318.2479105799998</c:v>
                </c:pt>
                <c:pt idx="1023">
                  <c:v>3318.1068052599899</c:v>
                </c:pt>
                <c:pt idx="1024">
                  <c:v>3317.9661009900001</c:v>
                </c:pt>
                <c:pt idx="1025">
                  <c:v>3317.8257982099999</c:v>
                </c:pt>
                <c:pt idx="1026">
                  <c:v>3317.6858973200001</c:v>
                </c:pt>
                <c:pt idx="1027">
                  <c:v>3317.5463987399999</c:v>
                </c:pt>
                <c:pt idx="1028">
                  <c:v>3317.4073028799999</c:v>
                </c:pt>
                <c:pt idx="1029">
                  <c:v>3317.2686101499899</c:v>
                </c:pt>
                <c:pt idx="1030">
                  <c:v>3317.13032097</c:v>
                </c:pt>
                <c:pt idx="1031">
                  <c:v>3316.9924357300001</c:v>
                </c:pt>
                <c:pt idx="1032">
                  <c:v>3316.8549548599999</c:v>
                </c:pt>
                <c:pt idx="1033">
                  <c:v>3316.7178787500002</c:v>
                </c:pt>
                <c:pt idx="1034">
                  <c:v>3316.58120783</c:v>
                </c:pt>
                <c:pt idx="1035">
                  <c:v>3316.44494248</c:v>
                </c:pt>
                <c:pt idx="1036">
                  <c:v>3316.30908314</c:v>
                </c:pt>
                <c:pt idx="1037">
                  <c:v>3316.1736301999999</c:v>
                </c:pt>
                <c:pt idx="1038">
                  <c:v>3316.0385840700001</c:v>
                </c:pt>
                <c:pt idx="1039">
                  <c:v>3315.9039451799999</c:v>
                </c:pt>
                <c:pt idx="1040">
                  <c:v>3315.7697139400002</c:v>
                </c:pt>
                <c:pt idx="1041">
                  <c:v>3315.6358907499998</c:v>
                </c:pt>
                <c:pt idx="1042">
                  <c:v>3315.50247605</c:v>
                </c:pt>
                <c:pt idx="1043">
                  <c:v>3315.3694702500002</c:v>
                </c:pt>
                <c:pt idx="1044">
                  <c:v>3315.2368737800002</c:v>
                </c:pt>
                <c:pt idx="1045">
                  <c:v>3315.1046870700002</c:v>
                </c:pt>
                <c:pt idx="1046">
                  <c:v>3314.9729105400002</c:v>
                </c:pt>
                <c:pt idx="1047">
                  <c:v>3314.84154463</c:v>
                </c:pt>
                <c:pt idx="1048">
                  <c:v>3314.7105897800002</c:v>
                </c:pt>
                <c:pt idx="1049">
                  <c:v>3314.5800464399999</c:v>
                </c:pt>
                <c:pt idx="1050">
                  <c:v>3314.4499150400002</c:v>
                </c:pt>
                <c:pt idx="1051">
                  <c:v>3314.3201960400002</c:v>
                </c:pt>
                <c:pt idx="1052">
                  <c:v>3314.1908898900001</c:v>
                </c:pt>
                <c:pt idx="1053">
                  <c:v>3314.06199707</c:v>
                </c:pt>
                <c:pt idx="1054">
                  <c:v>3313.9335180200001</c:v>
                </c:pt>
                <c:pt idx="1055">
                  <c:v>3313.8054532299998</c:v>
                </c:pt>
                <c:pt idx="1056">
                  <c:v>3313.6778031600002</c:v>
                </c:pt>
                <c:pt idx="1057">
                  <c:v>3313.55056831</c:v>
                </c:pt>
                <c:pt idx="1058">
                  <c:v>3313.4237491700001</c:v>
                </c:pt>
                <c:pt idx="1059">
                  <c:v>3313.2973462199998</c:v>
                </c:pt>
                <c:pt idx="1060">
                  <c:v>3313.1713599700001</c:v>
                </c:pt>
                <c:pt idx="1061">
                  <c:v>3313.0457909299998</c:v>
                </c:pt>
                <c:pt idx="1062">
                  <c:v>3312.9206396200002</c:v>
                </c:pt>
                <c:pt idx="1063">
                  <c:v>3312.7959065499999</c:v>
                </c:pt>
                <c:pt idx="1064">
                  <c:v>3312.6715922600001</c:v>
                </c:pt>
                <c:pt idx="1065">
                  <c:v>3312.5476972900001</c:v>
                </c:pt>
                <c:pt idx="1066">
                  <c:v>3312.4242221700001</c:v>
                </c:pt>
                <c:pt idx="1067">
                  <c:v>3312.3011674600002</c:v>
                </c:pt>
                <c:pt idx="1068">
                  <c:v>3312.1785337299998</c:v>
                </c:pt>
                <c:pt idx="1069">
                  <c:v>3312.0563215299999</c:v>
                </c:pt>
                <c:pt idx="1070">
                  <c:v>3311.93453146</c:v>
                </c:pt>
                <c:pt idx="1071">
                  <c:v>3311.8131640800002</c:v>
                </c:pt>
                <c:pt idx="1072">
                  <c:v>3311.6922199999999</c:v>
                </c:pt>
                <c:pt idx="1073">
                  <c:v>3311.57169982</c:v>
                </c:pt>
                <c:pt idx="1074">
                  <c:v>3311.4516041500001</c:v>
                </c:pt>
                <c:pt idx="1075">
                  <c:v>3311.3319336</c:v>
                </c:pt>
                <c:pt idx="1076">
                  <c:v>3311.21268882</c:v>
                </c:pt>
                <c:pt idx="1077">
                  <c:v>3311.0938704199998</c:v>
                </c:pt>
                <c:pt idx="1078">
                  <c:v>3310.9754790699999</c:v>
                </c:pt>
                <c:pt idx="1079">
                  <c:v>3310.8575154199998</c:v>
                </c:pt>
                <c:pt idx="1080">
                  <c:v>3310.7399801299998</c:v>
                </c:pt>
                <c:pt idx="1081">
                  <c:v>3310.62287388</c:v>
                </c:pt>
                <c:pt idx="1082">
                  <c:v>3310.5061973500001</c:v>
                </c:pt>
                <c:pt idx="1083">
                  <c:v>3310.3899512399998</c:v>
                </c:pt>
                <c:pt idx="1084">
                  <c:v>3310.27413626</c:v>
                </c:pt>
                <c:pt idx="1085">
                  <c:v>3310.1587531</c:v>
                </c:pt>
                <c:pt idx="1086">
                  <c:v>3310.0438025100002</c:v>
                </c:pt>
                <c:pt idx="1087">
                  <c:v>3309.9292852100002</c:v>
                </c:pt>
                <c:pt idx="1088">
                  <c:v>3309.81520194</c:v>
                </c:pt>
                <c:pt idx="1089">
                  <c:v>3309.70155346</c:v>
                </c:pt>
                <c:pt idx="1090">
                  <c:v>3309.58834054</c:v>
                </c:pt>
                <c:pt idx="1091">
                  <c:v>3309.4755639300001</c:v>
                </c:pt>
                <c:pt idx="1092">
                  <c:v>3309.3632244400001</c:v>
                </c:pt>
                <c:pt idx="1093">
                  <c:v>3309.2513228399998</c:v>
                </c:pt>
                <c:pt idx="1094">
                  <c:v>3309.1398599499998</c:v>
                </c:pt>
                <c:pt idx="1095">
                  <c:v>3309.0288365699998</c:v>
                </c:pt>
                <c:pt idx="1096">
                  <c:v>3308.91825354</c:v>
                </c:pt>
                <c:pt idx="1097">
                  <c:v>3308.80811167</c:v>
                </c:pt>
                <c:pt idx="1098">
                  <c:v>3308.6984118199998</c:v>
                </c:pt>
                <c:pt idx="1099">
                  <c:v>3308.58915484</c:v>
                </c:pt>
                <c:pt idx="1100">
                  <c:v>3308.4803415900001</c:v>
                </c:pt>
                <c:pt idx="1101">
                  <c:v>3308.3719729499999</c:v>
                </c:pt>
                <c:pt idx="1102">
                  <c:v>3308.2640497899902</c:v>
                </c:pt>
                <c:pt idx="1103">
                  <c:v>3308.1565730100001</c:v>
                </c:pt>
                <c:pt idx="1104">
                  <c:v>3308.0495435100001</c:v>
                </c:pt>
                <c:pt idx="1105">
                  <c:v>3307.9429621999998</c:v>
                </c:pt>
                <c:pt idx="1106">
                  <c:v>3307.83683002</c:v>
                </c:pt>
                <c:pt idx="1107">
                  <c:v>3307.7311478699999</c:v>
                </c:pt>
                <c:pt idx="1108">
                  <c:v>3307.6259167200001</c:v>
                </c:pt>
                <c:pt idx="1109">
                  <c:v>3307.5211374999999</c:v>
                </c:pt>
                <c:pt idx="1110">
                  <c:v>3307.4168111899999</c:v>
                </c:pt>
                <c:pt idx="1111">
                  <c:v>3307.3129387399999</c:v>
                </c:pt>
                <c:pt idx="1112">
                  <c:v>3307.2095211300002</c:v>
                </c:pt>
                <c:pt idx="1113">
                  <c:v>3307.1065593600001</c:v>
                </c:pt>
                <c:pt idx="1114">
                  <c:v>3307.0040544200001</c:v>
                </c:pt>
                <c:pt idx="1115">
                  <c:v>3306.90200731</c:v>
                </c:pt>
                <c:pt idx="1116">
                  <c:v>3306.80041906</c:v>
                </c:pt>
                <c:pt idx="1117">
                  <c:v>3306.6992906800001</c:v>
                </c:pt>
                <c:pt idx="1118">
                  <c:v>3306.5986232</c:v>
                </c:pt>
                <c:pt idx="1119">
                  <c:v>3306.49841767</c:v>
                </c:pt>
                <c:pt idx="1120">
                  <c:v>3306.3986751299999</c:v>
                </c:pt>
                <c:pt idx="1121">
                  <c:v>3306.2993966399999</c:v>
                </c:pt>
                <c:pt idx="1122">
                  <c:v>3306.2005832700002</c:v>
                </c:pt>
                <c:pt idx="1123">
                  <c:v>3306.1022360799998</c:v>
                </c:pt>
                <c:pt idx="1124">
                  <c:v>3306.0043561699999</c:v>
                </c:pt>
                <c:pt idx="1125">
                  <c:v>3305.9069446200001</c:v>
                </c:pt>
                <c:pt idx="1126">
                  <c:v>3305.8100025200001</c:v>
                </c:pt>
                <c:pt idx="1127">
                  <c:v>3305.7135309800001</c:v>
                </c:pt>
                <c:pt idx="1128">
                  <c:v>3305.6175311100001</c:v>
                </c:pt>
                <c:pt idx="1129">
                  <c:v>3305.52200404</c:v>
                </c:pt>
                <c:pt idx="1130">
                  <c:v>3305.4269508699999</c:v>
                </c:pt>
                <c:pt idx="1131">
                  <c:v>3305.33237276</c:v>
                </c:pt>
                <c:pt idx="1132">
                  <c:v>3305.2382708300001</c:v>
                </c:pt>
                <c:pt idx="1133">
                  <c:v>3305.1446462399999</c:v>
                </c:pt>
                <c:pt idx="1134">
                  <c:v>3305.05150013</c:v>
                </c:pt>
                <c:pt idx="1135">
                  <c:v>3304.9588336699999</c:v>
                </c:pt>
                <c:pt idx="1136">
                  <c:v>3304.8666480100001</c:v>
                </c:pt>
                <c:pt idx="1137">
                  <c:v>3304.7749443399998</c:v>
                </c:pt>
                <c:pt idx="1138">
                  <c:v>3304.6837238200001</c:v>
                </c:pt>
                <c:pt idx="1139">
                  <c:v>3304.59298764</c:v>
                </c:pt>
                <c:pt idx="1140">
                  <c:v>3304.50273698</c:v>
                </c:pt>
                <c:pt idx="1141">
                  <c:v>3304.4129730499999</c:v>
                </c:pt>
                <c:pt idx="1142">
                  <c:v>3304.3236970399998</c:v>
                </c:pt>
                <c:pt idx="1143">
                  <c:v>3304.23491014</c:v>
                </c:pt>
                <c:pt idx="1144">
                  <c:v>3304.1466135800001</c:v>
                </c:pt>
                <c:pt idx="1145">
                  <c:v>3304.0588085600002</c:v>
                </c:pt>
                <c:pt idx="1146">
                  <c:v>3303.9714963000001</c:v>
                </c:pt>
                <c:pt idx="1147">
                  <c:v>3303.8846780200001</c:v>
                </c:pt>
                <c:pt idx="1148">
                  <c:v>3303.79835495</c:v>
                </c:pt>
                <c:pt idx="1149">
                  <c:v>3303.7125283199998</c:v>
                </c:pt>
                <c:pt idx="1150">
                  <c:v>3303.6271993599998</c:v>
                </c:pt>
                <c:pt idx="1151">
                  <c:v>3303.5423693100001</c:v>
                </c:pt>
                <c:pt idx="1152">
                  <c:v>3303.4580394200002</c:v>
                </c:pt>
                <c:pt idx="1153">
                  <c:v>3303.3742109200002</c:v>
                </c:pt>
                <c:pt idx="1154">
                  <c:v>3303.2908850599902</c:v>
                </c:pt>
                <c:pt idx="1155">
                  <c:v>3303.2080630999899</c:v>
                </c:pt>
                <c:pt idx="1156">
                  <c:v>3303.1257462799999</c:v>
                </c:pt>
                <c:pt idx="1157">
                  <c:v>3303.0439358799999</c:v>
                </c:pt>
                <c:pt idx="1158">
                  <c:v>3302.96263314</c:v>
                </c:pt>
                <c:pt idx="1159">
                  <c:v>3302.8818393199999</c:v>
                </c:pt>
                <c:pt idx="1160">
                  <c:v>3302.8015556999999</c:v>
                </c:pt>
                <c:pt idx="1161">
                  <c:v>3302.7217835299998</c:v>
                </c:pt>
                <c:pt idx="1162">
                  <c:v>3302.6425240899998</c:v>
                </c:pt>
                <c:pt idx="1163">
                  <c:v>3302.5637786500001</c:v>
                </c:pt>
                <c:pt idx="1164">
                  <c:v>3302.4855484700001</c:v>
                </c:pt>
                <c:pt idx="1165">
                  <c:v>3302.4078348399999</c:v>
                </c:pt>
                <c:pt idx="1166">
                  <c:v>3302.3306390299999</c:v>
                </c:pt>
                <c:pt idx="1167">
                  <c:v>3302.2539622999998</c:v>
                </c:pt>
                <c:pt idx="1168">
                  <c:v>3302.1778059500002</c:v>
                </c:pt>
                <c:pt idx="1169">
                  <c:v>3302.1021712500001</c:v>
                </c:pt>
                <c:pt idx="1170">
                  <c:v>3302.0270594899998</c:v>
                </c:pt>
                <c:pt idx="1171">
                  <c:v>3301.9524719299998</c:v>
                </c:pt>
                <c:pt idx="1172">
                  <c:v>3301.8784098599999</c:v>
                </c:pt>
                <c:pt idx="1173">
                  <c:v>3301.8048745699998</c:v>
                </c:pt>
                <c:pt idx="1174">
                  <c:v>3301.73186734</c:v>
                </c:pt>
                <c:pt idx="1175">
                  <c:v>3301.6593894500002</c:v>
                </c:pt>
                <c:pt idx="1176">
                  <c:v>3301.5874421799999</c:v>
                </c:pt>
                <c:pt idx="1177">
                  <c:v>3301.5160268200002</c:v>
                </c:pt>
                <c:pt idx="1178">
                  <c:v>3301.4451446399999</c:v>
                </c:pt>
                <c:pt idx="1179">
                  <c:v>3301.37479695</c:v>
                </c:pt>
                <c:pt idx="1180">
                  <c:v>3301.3049850100001</c:v>
                </c:pt>
                <c:pt idx="1181">
                  <c:v>3301.2357101100001</c:v>
                </c:pt>
                <c:pt idx="1182">
                  <c:v>3301.1669735400001</c:v>
                </c:pt>
                <c:pt idx="1183">
                  <c:v>3301.09877658</c:v>
                </c:pt>
                <c:pt idx="1184">
                  <c:v>3301.0311204999998</c:v>
                </c:pt>
                <c:pt idx="1185">
                  <c:v>3300.9640066000002</c:v>
                </c:pt>
                <c:pt idx="1186">
                  <c:v>3300.89743615</c:v>
                </c:pt>
                <c:pt idx="1187">
                  <c:v>3300.8314104299998</c:v>
                </c:pt>
                <c:pt idx="1188">
                  <c:v>3300.76593073</c:v>
                </c:pt>
                <c:pt idx="1189">
                  <c:v>3300.7009983299999</c:v>
                </c:pt>
                <c:pt idx="1190">
                  <c:v>3300.6366144899998</c:v>
                </c:pt>
                <c:pt idx="1191">
                  <c:v>3300.57278051</c:v>
                </c:pt>
                <c:pt idx="1192">
                  <c:v>3300.50949765</c:v>
                </c:pt>
                <c:pt idx="1193">
                  <c:v>3300.4467672000001</c:v>
                </c:pt>
                <c:pt idx="1194">
                  <c:v>3300.3845904200002</c:v>
                </c:pt>
                <c:pt idx="1195">
                  <c:v>3300.3229686</c:v>
                </c:pt>
                <c:pt idx="1196">
                  <c:v>3300.2619030000001</c:v>
                </c:pt>
                <c:pt idx="1197">
                  <c:v>3300.2013949000002</c:v>
                </c:pt>
                <c:pt idx="1198">
                  <c:v>3300.1414455700001</c:v>
                </c:pt>
                <c:pt idx="1199">
                  <c:v>3300.08205628</c:v>
                </c:pt>
                <c:pt idx="1200">
                  <c:v>3300.0232282900001</c:v>
                </c:pt>
                <c:pt idx="1201">
                  <c:v>3299.9649628799998</c:v>
                </c:pt>
                <c:pt idx="1202">
                  <c:v>3299.9072613200001</c:v>
                </c:pt>
                <c:pt idx="1203">
                  <c:v>3299.8501248500002</c:v>
                </c:pt>
                <c:pt idx="1204">
                  <c:v>3299.79355476</c:v>
                </c:pt>
                <c:pt idx="1205">
                  <c:v>3299.73755231</c:v>
                </c:pt>
                <c:pt idx="1206">
                  <c:v>3299.68211875</c:v>
                </c:pt>
                <c:pt idx="1207">
                  <c:v>3299.6272553499998</c:v>
                </c:pt>
                <c:pt idx="1208">
                  <c:v>3299.5729633599999</c:v>
                </c:pt>
                <c:pt idx="1209">
                  <c:v>3299.51924405</c:v>
                </c:pt>
                <c:pt idx="1210">
                  <c:v>3299.4660986700001</c:v>
                </c:pt>
                <c:pt idx="1211">
                  <c:v>3299.41352848</c:v>
                </c:pt>
                <c:pt idx="1212">
                  <c:v>3299.36153474</c:v>
                </c:pt>
                <c:pt idx="1213">
                  <c:v>3299.3101186899999</c:v>
                </c:pt>
                <c:pt idx="1214">
                  <c:v>3299.2592816000001</c:v>
                </c:pt>
                <c:pt idx="1215">
                  <c:v>3299.20902471</c:v>
                </c:pt>
                <c:pt idx="1216">
                  <c:v>3299.1593492699999</c:v>
                </c:pt>
                <c:pt idx="1217">
                  <c:v>3299.1102565400001</c:v>
                </c:pt>
                <c:pt idx="1218">
                  <c:v>3299.0617477599999</c:v>
                </c:pt>
                <c:pt idx="1219">
                  <c:v>3299.0138241899999</c:v>
                </c:pt>
                <c:pt idx="1220">
                  <c:v>3298.96648706</c:v>
                </c:pt>
                <c:pt idx="1221">
                  <c:v>3298.9197376299999</c:v>
                </c:pt>
                <c:pt idx="1222">
                  <c:v>3298.8735771400002</c:v>
                </c:pt>
                <c:pt idx="1223">
                  <c:v>3298.8280068399999</c:v>
                </c:pt>
                <c:pt idx="1224">
                  <c:v>3298.7830279700001</c:v>
                </c:pt>
                <c:pt idx="1225">
                  <c:v>3298.7386417799898</c:v>
                </c:pt>
                <c:pt idx="1226">
                  <c:v>3298.6948495000001</c:v>
                </c:pt>
                <c:pt idx="1227">
                  <c:v>3298.6516523800001</c:v>
                </c:pt>
                <c:pt idx="1228">
                  <c:v>3298.6090516700001</c:v>
                </c:pt>
                <c:pt idx="1229">
                  <c:v>3298.56704859</c:v>
                </c:pt>
                <c:pt idx="1230">
                  <c:v>3298.5256444000001</c:v>
                </c:pt>
                <c:pt idx="1231">
                  <c:v>3298.4848403300002</c:v>
                </c:pt>
                <c:pt idx="1232">
                  <c:v>3298.4446376199999</c:v>
                </c:pt>
                <c:pt idx="1233">
                  <c:v>3298.4050375100001</c:v>
                </c:pt>
                <c:pt idx="1234">
                  <c:v>3298.36604124</c:v>
                </c:pt>
                <c:pt idx="1235">
                  <c:v>3298.3276500500001</c:v>
                </c:pt>
                <c:pt idx="1236">
                  <c:v>3298.2898651699902</c:v>
                </c:pt>
                <c:pt idx="1237">
                  <c:v>3298.2526878499998</c:v>
                </c:pt>
                <c:pt idx="1238">
                  <c:v>3298.2161193100001</c:v>
                </c:pt>
                <c:pt idx="1239">
                  <c:v>3298.1801608000001</c:v>
                </c:pt>
                <c:pt idx="1240">
                  <c:v>3298.1448135599999</c:v>
                </c:pt>
                <c:pt idx="1241">
                  <c:v>3298.1100788099998</c:v>
                </c:pt>
                <c:pt idx="1242">
                  <c:v>3298.0759578000002</c:v>
                </c:pt>
                <c:pt idx="1243">
                  <c:v>3298.0424517699998</c:v>
                </c:pt>
                <c:pt idx="1244">
                  <c:v>3298.0095619399999</c:v>
                </c:pt>
                <c:pt idx="1245">
                  <c:v>3297.97728955</c:v>
                </c:pt>
                <c:pt idx="1246">
                  <c:v>3297.9456358399998</c:v>
                </c:pt>
                <c:pt idx="1247">
                  <c:v>3297.9146020500002</c:v>
                </c:pt>
                <c:pt idx="1248">
                  <c:v>3297.8841894000002</c:v>
                </c:pt>
                <c:pt idx="1249">
                  <c:v>3297.8543991400002</c:v>
                </c:pt>
                <c:pt idx="1250">
                  <c:v>3297.8252324999999</c:v>
                </c:pt>
                <c:pt idx="1251">
                  <c:v>3297.7966907099899</c:v>
                </c:pt>
                <c:pt idx="1252">
                  <c:v>3297.768775</c:v>
                </c:pt>
                <c:pt idx="1253">
                  <c:v>3297.7414866200002</c:v>
                </c:pt>
                <c:pt idx="1254">
                  <c:v>3297.7148268000001</c:v>
                </c:pt>
                <c:pt idx="1255">
                  <c:v>3297.6887967600001</c:v>
                </c:pt>
                <c:pt idx="1256">
                  <c:v>3297.6633977500001</c:v>
                </c:pt>
                <c:pt idx="1257">
                  <c:v>3297.6386309899999</c:v>
                </c:pt>
                <c:pt idx="1258">
                  <c:v>3297.6144977099998</c:v>
                </c:pt>
                <c:pt idx="1259">
                  <c:v>3297.5909991600001</c:v>
                </c:pt>
                <c:pt idx="1260">
                  <c:v>3297.5681365599999</c:v>
                </c:pt>
                <c:pt idx="1261">
                  <c:v>3297.54591114</c:v>
                </c:pt>
                <c:pt idx="1262">
                  <c:v>3297.52432413</c:v>
                </c:pt>
                <c:pt idx="1263">
                  <c:v>3297.5033767700002</c:v>
                </c:pt>
                <c:pt idx="1264">
                  <c:v>3297.48307028</c:v>
                </c:pt>
                <c:pt idx="1265">
                  <c:v>3297.4634058800002</c:v>
                </c:pt>
                <c:pt idx="1266">
                  <c:v>3297.4443848199999</c:v>
                </c:pt>
                <c:pt idx="1267">
                  <c:v>3297.4260082999999</c:v>
                </c:pt>
                <c:pt idx="1268">
                  <c:v>3297.4082775699999</c:v>
                </c:pt>
                <c:pt idx="1269">
                  <c:v>3297.3911938400001</c:v>
                </c:pt>
                <c:pt idx="1270">
                  <c:v>3297.3747583300001</c:v>
                </c:pt>
                <c:pt idx="1271">
                  <c:v>3297.3589722699999</c:v>
                </c:pt>
                <c:pt idx="1272">
                  <c:v>3297.3438368799998</c:v>
                </c:pt>
                <c:pt idx="1273">
                  <c:v>3297.3293533699998</c:v>
                </c:pt>
                <c:pt idx="1274">
                  <c:v>3297.3155229700001</c:v>
                </c:pt>
                <c:pt idx="1275">
                  <c:v>3297.3023468800002</c:v>
                </c:pt>
                <c:pt idx="1276">
                  <c:v>3297.2898263100001</c:v>
                </c:pt>
                <c:pt idx="1277">
                  <c:v>3297.2779624899999</c:v>
                </c:pt>
                <c:pt idx="1278">
                  <c:v>3297.2667566099999</c:v>
                </c:pt>
                <c:pt idx="1279">
                  <c:v>3297.2562098899998</c:v>
                </c:pt>
                <c:pt idx="1280">
                  <c:v>3297.2463235199998</c:v>
                </c:pt>
                <c:pt idx="1281">
                  <c:v>3297.2370986999999</c:v>
                </c:pt>
                <c:pt idx="1282">
                  <c:v>3297.2285366400001</c:v>
                </c:pt>
                <c:pt idx="1283">
                  <c:v>3297.2206385200002</c:v>
                </c:pt>
                <c:pt idx="1284">
                  <c:v>3297.2134055400002</c:v>
                </c:pt>
                <c:pt idx="1285">
                  <c:v>3297.2068388799999</c:v>
                </c:pt>
                <c:pt idx="1286">
                  <c:v>3297.2009397299998</c:v>
                </c:pt>
                <c:pt idx="1287">
                  <c:v>3297.1957092600001</c:v>
                </c:pt>
                <c:pt idx="1288">
                  <c:v>3297.1911486499998</c:v>
                </c:pt>
                <c:pt idx="1289">
                  <c:v>3297.18725907</c:v>
                </c:pt>
                <c:pt idx="1290">
                  <c:v>3297.1840416800001</c:v>
                </c:pt>
                <c:pt idx="1291">
                  <c:v>3297.18149765</c:v>
                </c:pt>
                <c:pt idx="1292">
                  <c:v>3297.1796281299999</c:v>
                </c:pt>
                <c:pt idx="1293">
                  <c:v>3297.1784342699998</c:v>
                </c:pt>
                <c:pt idx="1294">
                  <c:v>3297.1779172199999</c:v>
                </c:pt>
                <c:pt idx="1295">
                  <c:v>3297.17807812</c:v>
                </c:pt>
                <c:pt idx="1296">
                  <c:v>3297.17891809</c:v>
                </c:pt>
                <c:pt idx="1297">
                  <c:v>3297.1804382700002</c:v>
                </c:pt>
                <c:pt idx="1298">
                  <c:v>3297.1826397700002</c:v>
                </c:pt>
                <c:pt idx="1299">
                  <c:v>3297.1855237099999</c:v>
                </c:pt>
                <c:pt idx="1300">
                  <c:v>3297.18909119</c:v>
                </c:pt>
                <c:pt idx="1301">
                  <c:v>3297.1933433099998</c:v>
                </c:pt>
                <c:pt idx="1302">
                  <c:v>3297.19828117</c:v>
                </c:pt>
                <c:pt idx="1303">
                  <c:v>3297.2039058300002</c:v>
                </c:pt>
                <c:pt idx="1304">
                  <c:v>3297.2102183900001</c:v>
                </c:pt>
                <c:pt idx="1305">
                  <c:v>3297.2172199000001</c:v>
                </c:pt>
                <c:pt idx="1306">
                  <c:v>3297.22491141</c:v>
                </c:pt>
                <c:pt idx="1307">
                  <c:v>3297.2332939900002</c:v>
                </c:pt>
                <c:pt idx="1308">
                  <c:v>3297.24236866</c:v>
                </c:pt>
                <c:pt idx="1309">
                  <c:v>3297.2521364499999</c:v>
                </c:pt>
                <c:pt idx="1310">
                  <c:v>3297.2625983799999</c:v>
                </c:pt>
                <c:pt idx="1311">
                  <c:v>3297.2737554599998</c:v>
                </c:pt>
                <c:pt idx="1312">
                  <c:v>3297.2856086900001</c:v>
                </c:pt>
                <c:pt idx="1313">
                  <c:v>3297.29815904</c:v>
                </c:pt>
                <c:pt idx="1314">
                  <c:v>3297.3114074999999</c:v>
                </c:pt>
                <c:pt idx="1315">
                  <c:v>3297.3253550200002</c:v>
                </c:pt>
                <c:pt idx="1316">
                  <c:v>3297.3400025699998</c:v>
                </c:pt>
                <c:pt idx="1317">
                  <c:v>3297.35535106</c:v>
                </c:pt>
                <c:pt idx="1318">
                  <c:v>3297.3714014400002</c:v>
                </c:pt>
                <c:pt idx="1319">
                  <c:v>3297.3881546100001</c:v>
                </c:pt>
                <c:pt idx="1320">
                  <c:v>3297.4056114700002</c:v>
                </c:pt>
                <c:pt idx="1321">
                  <c:v>3297.42377291</c:v>
                </c:pt>
                <c:pt idx="1322">
                  <c:v>3297.4426397900002</c:v>
                </c:pt>
                <c:pt idx="1323">
                  <c:v>3297.46221298</c:v>
                </c:pt>
                <c:pt idx="1324">
                  <c:v>3297.4824933199998</c:v>
                </c:pt>
                <c:pt idx="1325">
                  <c:v>3297.5034816299999</c:v>
                </c:pt>
                <c:pt idx="1326">
                  <c:v>3297.52517872</c:v>
                </c:pt>
                <c:pt idx="1327">
                  <c:v>3297.5475854000001</c:v>
                </c:pt>
                <c:pt idx="1328">
                  <c:v>3297.5707024399999</c:v>
                </c:pt>
                <c:pt idx="1329">
                  <c:v>3297.5945306100002</c:v>
                </c:pt>
                <c:pt idx="1330">
                  <c:v>3297.6190706500001</c:v>
                </c:pt>
                <c:pt idx="1331">
                  <c:v>3297.6443233</c:v>
                </c:pt>
                <c:pt idx="1332">
                  <c:v>3297.6702892600001</c:v>
                </c:pt>
                <c:pt idx="1333">
                  <c:v>3297.6969692399998</c:v>
                </c:pt>
                <c:pt idx="1334">
                  <c:v>3297.7243639100002</c:v>
                </c:pt>
                <c:pt idx="1335">
                  <c:v>3297.7524739300002</c:v>
                </c:pt>
                <c:pt idx="1336">
                  <c:v>3297.7812999500002</c:v>
                </c:pt>
                <c:pt idx="1337">
                  <c:v>3297.8108425800001</c:v>
                </c:pt>
                <c:pt idx="1338">
                  <c:v>3297.8411024299999</c:v>
                </c:pt>
                <c:pt idx="1339">
                  <c:v>3297.8720800800002</c:v>
                </c:pt>
                <c:pt idx="1340">
                  <c:v>3297.9037761099999</c:v>
                </c:pt>
                <c:pt idx="1341">
                  <c:v>3297.9361910500002</c:v>
                </c:pt>
                <c:pt idx="1342">
                  <c:v>3297.9693254200001</c:v>
                </c:pt>
                <c:pt idx="1343">
                  <c:v>3298.0031797400002</c:v>
                </c:pt>
                <c:pt idx="1344">
                  <c:v>3298.0377544900002</c:v>
                </c:pt>
                <c:pt idx="1345">
                  <c:v>3298.0730501200001</c:v>
                </c:pt>
                <c:pt idx="1346">
                  <c:v>3298.1090670899998</c:v>
                </c:pt>
                <c:pt idx="1347">
                  <c:v>3298.1458057999998</c:v>
                </c:pt>
                <c:pt idx="1348">
                  <c:v>3298.1832666700002</c:v>
                </c:pt>
                <c:pt idx="1349">
                  <c:v>3298.2214500599998</c:v>
                </c:pt>
                <c:pt idx="1350">
                  <c:v>3298.26035632</c:v>
                </c:pt>
                <c:pt idx="1351">
                  <c:v>3298.2999857999998</c:v>
                </c:pt>
                <c:pt idx="1352">
                  <c:v>3298.3403388000002</c:v>
                </c:pt>
                <c:pt idx="1353">
                  <c:v>3298.3814156100002</c:v>
                </c:pt>
                <c:pt idx="1354">
                  <c:v>3298.42321649</c:v>
                </c:pt>
                <c:pt idx="1355">
                  <c:v>3298.4657416700002</c:v>
                </c:pt>
                <c:pt idx="1356">
                  <c:v>3298.5089913900001</c:v>
                </c:pt>
                <c:pt idx="1357">
                  <c:v>3298.5529658199998</c:v>
                </c:pt>
                <c:pt idx="1358">
                  <c:v>3298.5976651400001</c:v>
                </c:pt>
                <c:pt idx="1359">
                  <c:v>3298.6430894999999</c:v>
                </c:pt>
                <c:pt idx="1360">
                  <c:v>3298.6892390200001</c:v>
                </c:pt>
                <c:pt idx="1361">
                  <c:v>3298.7361137900002</c:v>
                </c:pt>
                <c:pt idx="1362">
                  <c:v>3298.7837138899999</c:v>
                </c:pt>
                <c:pt idx="1363">
                  <c:v>3298.8320393700001</c:v>
                </c:pt>
                <c:pt idx="1364">
                  <c:v>3298.8810902499999</c:v>
                </c:pt>
                <c:pt idx="1365">
                  <c:v>3298.9308665200001</c:v>
                </c:pt>
                <c:pt idx="1366">
                  <c:v>3298.9813681800001</c:v>
                </c:pt>
                <c:pt idx="1367">
                  <c:v>3299.0325951499999</c:v>
                </c:pt>
                <c:pt idx="1368">
                  <c:v>3299.08454738</c:v>
                </c:pt>
                <c:pt idx="1369">
                  <c:v>3299.1372247600002</c:v>
                </c:pt>
                <c:pt idx="1370">
                  <c:v>3299.1906271600001</c:v>
                </c:pt>
                <c:pt idx="1371">
                  <c:v>3299.2447544299998</c:v>
                </c:pt>
                <c:pt idx="1372">
                  <c:v>3299.2996063999999</c:v>
                </c:pt>
                <c:pt idx="1373">
                  <c:v>3299.3551828700001</c:v>
                </c:pt>
                <c:pt idx="1374">
                  <c:v>3299.4114836200001</c:v>
                </c:pt>
                <c:pt idx="1375">
                  <c:v>3299.46850838</c:v>
                </c:pt>
                <c:pt idx="1376">
                  <c:v>3299.5262568899998</c:v>
                </c:pt>
                <c:pt idx="1377">
                  <c:v>3299.58472884</c:v>
                </c:pt>
                <c:pt idx="1378">
                  <c:v>3299.6439239000001</c:v>
                </c:pt>
                <c:pt idx="1379">
                  <c:v>3299.70384173</c:v>
                </c:pt>
                <c:pt idx="1380">
                  <c:v>3299.7644819499901</c:v>
                </c:pt>
                <c:pt idx="1381">
                  <c:v>3299.8258441500002</c:v>
                </c:pt>
                <c:pt idx="1382">
                  <c:v>3299.8879279100001</c:v>
                </c:pt>
                <c:pt idx="1383">
                  <c:v>3299.9507327699998</c:v>
                </c:pt>
                <c:pt idx="1384">
                  <c:v>3300.0142582499998</c:v>
                </c:pt>
                <c:pt idx="1385">
                  <c:v>3300.0785038600002</c:v>
                </c:pt>
                <c:pt idx="1386">
                  <c:v>3300.1434690699998</c:v>
                </c:pt>
                <c:pt idx="1387">
                  <c:v>3300.20915332</c:v>
                </c:pt>
                <c:pt idx="1388">
                  <c:v>3300.2755560400001</c:v>
                </c:pt>
                <c:pt idx="1389">
                  <c:v>3300.3426766299999</c:v>
                </c:pt>
                <c:pt idx="1390">
                  <c:v>3300.4105144599998</c:v>
                </c:pt>
                <c:pt idx="1391">
                  <c:v>3300.4790688799999</c:v>
                </c:pt>
                <c:pt idx="1392">
                  <c:v>3300.5483392199999</c:v>
                </c:pt>
                <c:pt idx="1393">
                  <c:v>3300.6183247899999</c:v>
                </c:pt>
                <c:pt idx="1394">
                  <c:v>3300.6890248499999</c:v>
                </c:pt>
                <c:pt idx="1395">
                  <c:v>3300.76043867</c:v>
                </c:pt>
                <c:pt idx="1396">
                  <c:v>3300.8325654800001</c:v>
                </c:pt>
                <c:pt idx="1397">
                  <c:v>3300.90540448</c:v>
                </c:pt>
                <c:pt idx="1398">
                  <c:v>3300.9789548600002</c:v>
                </c:pt>
                <c:pt idx="1399">
                  <c:v>3301.0532157900002</c:v>
                </c:pt>
                <c:pt idx="1400">
                  <c:v>3301.1281864100001</c:v>
                </c:pt>
                <c:pt idx="1401">
                  <c:v>3301.2038658199899</c:v>
                </c:pt>
                <c:pt idx="1402">
                  <c:v>3301.2802531299999</c:v>
                </c:pt>
                <c:pt idx="1403">
                  <c:v>3301.3573474099999</c:v>
                </c:pt>
                <c:pt idx="1404">
                  <c:v>3301.4351477199998</c:v>
                </c:pt>
                <c:pt idx="1405">
                  <c:v>3301.5136530700001</c:v>
                </c:pt>
                <c:pt idx="1406">
                  <c:v>3301.5928624899998</c:v>
                </c:pt>
                <c:pt idx="1407">
                  <c:v>3301.67277496</c:v>
                </c:pt>
                <c:pt idx="1408">
                  <c:v>3301.7533894399999</c:v>
                </c:pt>
                <c:pt idx="1409">
                  <c:v>3301.83470489</c:v>
                </c:pt>
                <c:pt idx="1410">
                  <c:v>3301.91672023</c:v>
                </c:pt>
                <c:pt idx="1411">
                  <c:v>3301.9994343600001</c:v>
                </c:pt>
                <c:pt idx="1412">
                  <c:v>3302.0828461699998</c:v>
                </c:pt>
                <c:pt idx="1413">
                  <c:v>3302.16695454</c:v>
                </c:pt>
                <c:pt idx="1414">
                  <c:v>3302.2517582999999</c:v>
                </c:pt>
                <c:pt idx="1415">
                  <c:v>3302.3372562999998</c:v>
                </c:pt>
                <c:pt idx="1416">
                  <c:v>3302.4234473299998</c:v>
                </c:pt>
                <c:pt idx="1417">
                  <c:v>3302.5103302000002</c:v>
                </c:pt>
                <c:pt idx="1418">
                  <c:v>3302.5979036700001</c:v>
                </c:pt>
                <c:pt idx="1419">
                  <c:v>3302.68616651</c:v>
                </c:pt>
                <c:pt idx="1420">
                  <c:v>3302.7751174499999</c:v>
                </c:pt>
                <c:pt idx="1421">
                  <c:v>3302.86475522</c:v>
                </c:pt>
                <c:pt idx="1422">
                  <c:v>3302.9550785299998</c:v>
                </c:pt>
                <c:pt idx="1423">
                  <c:v>3303.0460860600001</c:v>
                </c:pt>
                <c:pt idx="1424">
                  <c:v>3303.1377765000002</c:v>
                </c:pt>
                <c:pt idx="1425">
                  <c:v>3303.2301484899999</c:v>
                </c:pt>
                <c:pt idx="1426">
                  <c:v>3303.3232006799999</c:v>
                </c:pt>
                <c:pt idx="1427">
                  <c:v>3303.4169317000001</c:v>
                </c:pt>
                <c:pt idx="1428">
                  <c:v>3303.51134017</c:v>
                </c:pt>
                <c:pt idx="1429">
                  <c:v>3303.6064246699998</c:v>
                </c:pt>
                <c:pt idx="1430">
                  <c:v>3303.70218381</c:v>
                </c:pt>
                <c:pt idx="1431">
                  <c:v>3303.7986161399999</c:v>
                </c:pt>
                <c:pt idx="1432">
                  <c:v>3303.8957202199999</c:v>
                </c:pt>
                <c:pt idx="1433">
                  <c:v>3303.9934946100002</c:v>
                </c:pt>
                <c:pt idx="1434">
                  <c:v>3304.09193783</c:v>
                </c:pt>
                <c:pt idx="1435">
                  <c:v>3304.1910484</c:v>
                </c:pt>
                <c:pt idx="1436">
                  <c:v>3304.29082483</c:v>
                </c:pt>
                <c:pt idx="1437">
                  <c:v>3304.39126562</c:v>
                </c:pt>
                <c:pt idx="1438">
                  <c:v>3304.4923692399998</c:v>
                </c:pt>
                <c:pt idx="1439">
                  <c:v>3304.59413417</c:v>
                </c:pt>
                <c:pt idx="1440">
                  <c:v>3304.6965588799999</c:v>
                </c:pt>
                <c:pt idx="1441">
                  <c:v>3304.7996417999998</c:v>
                </c:pt>
                <c:pt idx="1442">
                  <c:v>3304.9033813999999</c:v>
                </c:pt>
                <c:pt idx="1443">
                  <c:v>3305.0077760899999</c:v>
                </c:pt>
                <c:pt idx="1444">
                  <c:v>3305.1128242899999</c:v>
                </c:pt>
                <c:pt idx="1445">
                  <c:v>3305.21852442</c:v>
                </c:pt>
                <c:pt idx="1446">
                  <c:v>3305.32487489</c:v>
                </c:pt>
                <c:pt idx="1447">
                  <c:v>3305.4318740799999</c:v>
                </c:pt>
                <c:pt idx="1448">
                  <c:v>3305.5395203799999</c:v>
                </c:pt>
                <c:pt idx="1449">
                  <c:v>3305.6478121700002</c:v>
                </c:pt>
                <c:pt idx="1450">
                  <c:v>3305.75674781</c:v>
                </c:pt>
                <c:pt idx="1451">
                  <c:v>3305.86632568</c:v>
                </c:pt>
                <c:pt idx="1452">
                  <c:v>3305.9765441200002</c:v>
                </c:pt>
                <c:pt idx="1453">
                  <c:v>3306.0874014699998</c:v>
                </c:pt>
                <c:pt idx="1454">
                  <c:v>3306.1988960899998</c:v>
                </c:pt>
                <c:pt idx="1455">
                  <c:v>3306.3110262999999</c:v>
                </c:pt>
                <c:pt idx="1456">
                  <c:v>3306.4237904299998</c:v>
                </c:pt>
                <c:pt idx="1457">
                  <c:v>3306.5371868100001</c:v>
                </c:pt>
                <c:pt idx="1458">
                  <c:v>3306.65121374</c:v>
                </c:pt>
                <c:pt idx="1459">
                  <c:v>3306.7658695300001</c:v>
                </c:pt>
                <c:pt idx="1460">
                  <c:v>3306.8811524900002</c:v>
                </c:pt>
                <c:pt idx="1461">
                  <c:v>3306.99706092</c:v>
                </c:pt>
                <c:pt idx="1462">
                  <c:v>3307.1135931099998</c:v>
                </c:pt>
                <c:pt idx="1463">
                  <c:v>3307.23074735</c:v>
                </c:pt>
                <c:pt idx="1464">
                  <c:v>3307.3485219300001</c:v>
                </c:pt>
                <c:pt idx="1465">
                  <c:v>3307.4669151100002</c:v>
                </c:pt>
                <c:pt idx="1466">
                  <c:v>3307.5859251799998</c:v>
                </c:pt>
                <c:pt idx="1467">
                  <c:v>3307.7055504099999</c:v>
                </c:pt>
                <c:pt idx="1468">
                  <c:v>3307.8257890599998</c:v>
                </c:pt>
                <c:pt idx="1469">
                  <c:v>3307.9466394000001</c:v>
                </c:pt>
                <c:pt idx="1470">
                  <c:v>3308.0680996800002</c:v>
                </c:pt>
                <c:pt idx="1471">
                  <c:v>3308.1901681700001</c:v>
                </c:pt>
                <c:pt idx="1472">
                  <c:v>3308.3128431099999</c:v>
                </c:pt>
                <c:pt idx="1473">
                  <c:v>3308.4361227499999</c:v>
                </c:pt>
                <c:pt idx="1474">
                  <c:v>3308.5600053399999</c:v>
                </c:pt>
                <c:pt idx="1475">
                  <c:v>3308.6844891199898</c:v>
                </c:pt>
                <c:pt idx="1476">
                  <c:v>3308.8095723400002</c:v>
                </c:pt>
                <c:pt idx="1477">
                  <c:v>3308.93525322</c:v>
                </c:pt>
                <c:pt idx="1478">
                  <c:v>3309.0615300099998</c:v>
                </c:pt>
                <c:pt idx="1479">
                  <c:v>3309.1884009300002</c:v>
                </c:pt>
                <c:pt idx="1480">
                  <c:v>3309.3158642100002</c:v>
                </c:pt>
                <c:pt idx="1481">
                  <c:v>3309.44391808</c:v>
                </c:pt>
                <c:pt idx="1482">
                  <c:v>3309.5725607700001</c:v>
                </c:pt>
                <c:pt idx="1483">
                  <c:v>3309.7017904999998</c:v>
                </c:pt>
                <c:pt idx="1484">
                  <c:v>3309.8316054799998</c:v>
                </c:pt>
                <c:pt idx="1485">
                  <c:v>3309.9620039299998</c:v>
                </c:pt>
                <c:pt idx="1486">
                  <c:v>3310.0929840700001</c:v>
                </c:pt>
                <c:pt idx="1487">
                  <c:v>3310.2245441099899</c:v>
                </c:pt>
                <c:pt idx="1488">
                  <c:v>3310.3566822600001</c:v>
                </c:pt>
                <c:pt idx="1489">
                  <c:v>3310.4893967399998</c:v>
                </c:pt>
                <c:pt idx="1490">
                  <c:v>3310.6226857299898</c:v>
                </c:pt>
                <c:pt idx="1491">
                  <c:v>3310.7565474600001</c:v>
                </c:pt>
                <c:pt idx="1492">
                  <c:v>3310.8909801200002</c:v>
                </c:pt>
                <c:pt idx="1493">
                  <c:v>3311.0259819100002</c:v>
                </c:pt>
                <c:pt idx="1494">
                  <c:v>3311.1615510199999</c:v>
                </c:pt>
                <c:pt idx="1495">
                  <c:v>3311.2976856599898</c:v>
                </c:pt>
                <c:pt idx="1496">
                  <c:v>3311.4343840199999</c:v>
                </c:pt>
                <c:pt idx="1497">
                  <c:v>3311.5716442799999</c:v>
                </c:pt>
                <c:pt idx="1498">
                  <c:v>3311.7094646400001</c:v>
                </c:pt>
                <c:pt idx="1499">
                  <c:v>3311.8478432799998</c:v>
                </c:pt>
                <c:pt idx="1500">
                  <c:v>3311.98677838</c:v>
                </c:pt>
                <c:pt idx="1501">
                  <c:v>3312.12626813</c:v>
                </c:pt>
                <c:pt idx="1502">
                  <c:v>3312.2663106999998</c:v>
                </c:pt>
                <c:pt idx="1503">
                  <c:v>3312.4069042599999</c:v>
                </c:pt>
                <c:pt idx="1504">
                  <c:v>3312.5480470000002</c:v>
                </c:pt>
                <c:pt idx="1505">
                  <c:v>3312.6897370900001</c:v>
                </c:pt>
                <c:pt idx="1506">
                  <c:v>3312.83197268</c:v>
                </c:pt>
                <c:pt idx="1507">
                  <c:v>3312.9747519399998</c:v>
                </c:pt>
                <c:pt idx="1508">
                  <c:v>3313.1180730400001</c:v>
                </c:pt>
                <c:pt idx="1509">
                  <c:v>3313.2619341300001</c:v>
                </c:pt>
                <c:pt idx="1510">
                  <c:v>3313.4063333700001</c:v>
                </c:pt>
                <c:pt idx="1511">
                  <c:v>3313.5512689100001</c:v>
                </c:pt>
                <c:pt idx="1512">
                  <c:v>3313.6967388899998</c:v>
                </c:pt>
                <c:pt idx="1513">
                  <c:v>3313.84274147</c:v>
                </c:pt>
                <c:pt idx="1514">
                  <c:v>3313.98927478</c:v>
                </c:pt>
                <c:pt idx="1515">
                  <c:v>3314.1363369599999</c:v>
                </c:pt>
                <c:pt idx="1516">
                  <c:v>3314.2839261399999</c:v>
                </c:pt>
                <c:pt idx="1517">
                  <c:v>3314.4320404499999</c:v>
                </c:pt>
                <c:pt idx="1518">
                  <c:v>3314.5806780200001</c:v>
                </c:pt>
                <c:pt idx="1519">
                  <c:v>3314.7298369700002</c:v>
                </c:pt>
                <c:pt idx="1520">
                  <c:v>3314.8795154200002</c:v>
                </c:pt>
                <c:pt idx="1521">
                  <c:v>3315.0297114700002</c:v>
                </c:pt>
                <c:pt idx="1522">
                  <c:v>3315.1804232300001</c:v>
                </c:pt>
                <c:pt idx="1523">
                  <c:v>3315.3316488099999</c:v>
                </c:pt>
                <c:pt idx="1524">
                  <c:v>3315.4833863099998</c:v>
                </c:pt>
                <c:pt idx="1525">
                  <c:v>3315.6356338099999</c:v>
                </c:pt>
                <c:pt idx="1526">
                  <c:v>3315.78838940999</c:v>
                </c:pt>
                <c:pt idx="1527">
                  <c:v>3315.9416511899999</c:v>
                </c:pt>
                <c:pt idx="1528">
                  <c:v>3316.0954172199999</c:v>
                </c:pt>
                <c:pt idx="1529">
                  <c:v>3316.2496855700001</c:v>
                </c:pt>
                <c:pt idx="1530">
                  <c:v>3316.4044543199998</c:v>
                </c:pt>
                <c:pt idx="1531">
                  <c:v>3316.5597215299999</c:v>
                </c:pt>
                <c:pt idx="1532">
                  <c:v>3316.71548523</c:v>
                </c:pt>
                <c:pt idx="1533">
                  <c:v>3316.8717434999999</c:v>
                </c:pt>
                <c:pt idx="1534">
                  <c:v>3317.02849436</c:v>
                </c:pt>
                <c:pt idx="1535">
                  <c:v>3317.18573586</c:v>
                </c:pt>
                <c:pt idx="1536">
                  <c:v>3317.3434660100002</c:v>
                </c:pt>
                <c:pt idx="1537">
                  <c:v>3317.5016828600001</c:v>
                </c:pt>
                <c:pt idx="1538">
                  <c:v>3317.66038441</c:v>
                </c:pt>
                <c:pt idx="1539">
                  <c:v>3317.8195686700001</c:v>
                </c:pt>
                <c:pt idx="1540">
                  <c:v>3317.97923365</c:v>
                </c:pt>
                <c:pt idx="1541">
                  <c:v>3318.1393773499999</c:v>
                </c:pt>
                <c:pt idx="1542">
                  <c:v>3318.29999774</c:v>
                </c:pt>
                <c:pt idx="1543">
                  <c:v>3318.4610928299999</c:v>
                </c:pt>
                <c:pt idx="1544">
                  <c:v>3318.6226605699999</c:v>
                </c:pt>
                <c:pt idx="1545">
                  <c:v>3318.78469894</c:v>
                </c:pt>
                <c:pt idx="1546">
                  <c:v>3318.9472059</c:v>
                </c:pt>
                <c:pt idx="1547">
                  <c:v>3319.1101794000001</c:v>
                </c:pt>
                <c:pt idx="1548">
                  <c:v>3319.2736173899998</c:v>
                </c:pt>
                <c:pt idx="1549">
                  <c:v>3319.4375178</c:v>
                </c:pt>
                <c:pt idx="1550">
                  <c:v>3319.6018785699998</c:v>
                </c:pt>
                <c:pt idx="1551">
                  <c:v>3319.7666976199898</c:v>
                </c:pt>
                <c:pt idx="1552">
                  <c:v>3319.9319728599999</c:v>
                </c:pt>
                <c:pt idx="1553">
                  <c:v>3320.0977022000002</c:v>
                </c:pt>
                <c:pt idx="1554">
                  <c:v>3320.2638835399998</c:v>
                </c:pt>
                <c:pt idx="1555">
                  <c:v>3320.4305147800001</c:v>
                </c:pt>
                <c:pt idx="1556">
                  <c:v>3320.5975937799999</c:v>
                </c:pt>
                <c:pt idx="1557">
                  <c:v>3320.7651184400002</c:v>
                </c:pt>
                <c:pt idx="1558">
                  <c:v>3320.9330866</c:v>
                </c:pt>
                <c:pt idx="1559">
                  <c:v>3321.10149615</c:v>
                </c:pt>
                <c:pt idx="1560">
                  <c:v>3321.2703449199998</c:v>
                </c:pt>
                <c:pt idx="1561">
                  <c:v>3321.43963076</c:v>
                </c:pt>
                <c:pt idx="1562">
                  <c:v>3321.6093514999998</c:v>
                </c:pt>
                <c:pt idx="1563">
                  <c:v>3321.7795049699998</c:v>
                </c:pt>
                <c:pt idx="1564">
                  <c:v>3321.9500889800001</c:v>
                </c:pt>
                <c:pt idx="1565">
                  <c:v>3322.12110136</c:v>
                </c:pt>
                <c:pt idx="1566">
                  <c:v>3322.2925398900002</c:v>
                </c:pt>
                <c:pt idx="1567">
                  <c:v>3322.4644023800001</c:v>
                </c:pt>
                <c:pt idx="1568">
                  <c:v>3322.6366865999998</c:v>
                </c:pt>
                <c:pt idx="1569">
                  <c:v>3322.8093903499998</c:v>
                </c:pt>
                <c:pt idx="1570">
                  <c:v>3322.9825113799998</c:v>
                </c:pt>
                <c:pt idx="1571">
                  <c:v>3323.1560474500002</c:v>
                </c:pt>
                <c:pt idx="1572">
                  <c:v>3323.3299963300001</c:v>
                </c:pt>
                <c:pt idx="1573">
                  <c:v>3323.5043557600002</c:v>
                </c:pt>
                <c:pt idx="1574">
                  <c:v>3323.6791234699999</c:v>
                </c:pt>
                <c:pt idx="1575">
                  <c:v>3323.8542972</c:v>
                </c:pt>
                <c:pt idx="1576">
                  <c:v>3324.0298746600001</c:v>
                </c:pt>
                <c:pt idx="1577">
                  <c:v>3324.2058535800002</c:v>
                </c:pt>
                <c:pt idx="1578">
                  <c:v>3324.3822316599999</c:v>
                </c:pt>
                <c:pt idx="1579">
                  <c:v>3324.5590065900001</c:v>
                </c:pt>
                <c:pt idx="1580">
                  <c:v>3324.73617608</c:v>
                </c:pt>
                <c:pt idx="1581">
                  <c:v>3324.9137378</c:v>
                </c:pt>
                <c:pt idx="1582">
                  <c:v>3325.0916894400002</c:v>
                </c:pt>
                <c:pt idx="1583">
                  <c:v>3325.2700286600002</c:v>
                </c:pt>
                <c:pt idx="1584">
                  <c:v>3325.4487531300001</c:v>
                </c:pt>
                <c:pt idx="1585">
                  <c:v>3325.6278605100001</c:v>
                </c:pt>
                <c:pt idx="1586">
                  <c:v>3325.8073484400002</c:v>
                </c:pt>
                <c:pt idx="1587">
                  <c:v>3325.9872145600002</c:v>
                </c:pt>
                <c:pt idx="1588">
                  <c:v>3326.1674565200001</c:v>
                </c:pt>
                <c:pt idx="1589">
                  <c:v>3326.3480719499998</c:v>
                </c:pt>
                <c:pt idx="1590">
                  <c:v>3326.5290584600002</c:v>
                </c:pt>
                <c:pt idx="1591">
                  <c:v>3326.71041367</c:v>
                </c:pt>
                <c:pt idx="1592">
                  <c:v>3326.8921352100001</c:v>
                </c:pt>
                <c:pt idx="1593">
                  <c:v>3327.0742206599998</c:v>
                </c:pt>
                <c:pt idx="1594">
                  <c:v>3327.2566676400002</c:v>
                </c:pt>
                <c:pt idx="1595">
                  <c:v>3327.4394737299999</c:v>
                </c:pt>
                <c:pt idx="1596">
                  <c:v>3327.6226365299999</c:v>
                </c:pt>
                <c:pt idx="1597">
                  <c:v>3327.8061536199998</c:v>
                </c:pt>
                <c:pt idx="1598">
                  <c:v>3327.9900225699998</c:v>
                </c:pt>
                <c:pt idx="1599">
                  <c:v>3328.17424097</c:v>
                </c:pt>
                <c:pt idx="1600">
                  <c:v>3328.3588063799998</c:v>
                </c:pt>
                <c:pt idx="1601">
                  <c:v>3328.5437163500001</c:v>
                </c:pt>
                <c:pt idx="1602">
                  <c:v>3328.7289684699899</c:v>
                </c:pt>
                <c:pt idx="1603">
                  <c:v>3328.9145602600001</c:v>
                </c:pt>
                <c:pt idx="1604">
                  <c:v>3329.1004892999899</c:v>
                </c:pt>
                <c:pt idx="1605">
                  <c:v>3329.28675312</c:v>
                </c:pt>
                <c:pt idx="1606">
                  <c:v>3329.4733492800001</c:v>
                </c:pt>
                <c:pt idx="1607">
                  <c:v>3329.6602753000002</c:v>
                </c:pt>
                <c:pt idx="1608">
                  <c:v>3329.8475287199999</c:v>
                </c:pt>
                <c:pt idx="1609">
                  <c:v>3330.0351070800002</c:v>
                </c:pt>
                <c:pt idx="1610">
                  <c:v>3330.22300791</c:v>
                </c:pt>
                <c:pt idx="1611">
                  <c:v>3330.4112287299999</c:v>
                </c:pt>
                <c:pt idx="1612">
                  <c:v>3330.5997670699999</c:v>
                </c:pt>
                <c:pt idx="1613">
                  <c:v>3330.78862044999</c:v>
                </c:pt>
                <c:pt idx="1614">
                  <c:v>3330.97778638</c:v>
                </c:pt>
                <c:pt idx="1615">
                  <c:v>3331.1672623899999</c:v>
                </c:pt>
                <c:pt idx="1616">
                  <c:v>3331.3570459799998</c:v>
                </c:pt>
                <c:pt idx="1617">
                  <c:v>3331.54713468</c:v>
                </c:pt>
                <c:pt idx="1618">
                  <c:v>3331.7375259800001</c:v>
                </c:pt>
                <c:pt idx="1619">
                  <c:v>3331.9282174</c:v>
                </c:pt>
                <c:pt idx="1620">
                  <c:v>3332.1192064500001</c:v>
                </c:pt>
                <c:pt idx="1621">
                  <c:v>3332.31049063</c:v>
                </c:pt>
                <c:pt idx="1622">
                  <c:v>3332.5020674500001</c:v>
                </c:pt>
                <c:pt idx="1623">
                  <c:v>3332.6939344100001</c:v>
                </c:pt>
                <c:pt idx="1624">
                  <c:v>3332.88608901</c:v>
                </c:pt>
                <c:pt idx="1625">
                  <c:v>3333.0785287499998</c:v>
                </c:pt>
                <c:pt idx="1626">
                  <c:v>3333.2712511499999</c:v>
                </c:pt>
                <c:pt idx="1627">
                  <c:v>3333.4642536900001</c:v>
                </c:pt>
                <c:pt idx="1628">
                  <c:v>3333.6575338799998</c:v>
                </c:pt>
                <c:pt idx="1629">
                  <c:v>3333.8510892200002</c:v>
                </c:pt>
                <c:pt idx="1630">
                  <c:v>3334.0449172100002</c:v>
                </c:pt>
                <c:pt idx="1631">
                  <c:v>3334.23901535</c:v>
                </c:pt>
                <c:pt idx="1632">
                  <c:v>3334.4333811400002</c:v>
                </c:pt>
                <c:pt idx="1633">
                  <c:v>3334.6280120900001</c:v>
                </c:pt>
                <c:pt idx="1634">
                  <c:v>3334.8229056800001</c:v>
                </c:pt>
                <c:pt idx="1635">
                  <c:v>3335.0180594200001</c:v>
                </c:pt>
                <c:pt idx="1636">
                  <c:v>3335.21347083</c:v>
                </c:pt>
                <c:pt idx="1637">
                  <c:v>3335.4091373900001</c:v>
                </c:pt>
                <c:pt idx="1638">
                  <c:v>3335.6050566099998</c:v>
                </c:pt>
                <c:pt idx="1639">
                  <c:v>3335.8012259900001</c:v>
                </c:pt>
                <c:pt idx="1640">
                  <c:v>3335.9976430500001</c:v>
                </c:pt>
                <c:pt idx="1641">
                  <c:v>3336.1943052699999</c:v>
                </c:pt>
                <c:pt idx="1642">
                  <c:v>3336.3912101800001</c:v>
                </c:pt>
                <c:pt idx="1643">
                  <c:v>3336.5883552800001</c:v>
                </c:pt>
                <c:pt idx="1644">
                  <c:v>3336.7857380800001</c:v>
                </c:pt>
                <c:pt idx="1645">
                  <c:v>3336.9833560799998</c:v>
                </c:pt>
                <c:pt idx="1646">
                  <c:v>3337.1812067999999</c:v>
                </c:pt>
                <c:pt idx="1647">
                  <c:v>3337.3792877400001</c:v>
                </c:pt>
                <c:pt idx="1648">
                  <c:v>3337.5775964200002</c:v>
                </c:pt>
                <c:pt idx="1649">
                  <c:v>3337.77613036</c:v>
                </c:pt>
                <c:pt idx="1650">
                  <c:v>3337.9748870600001</c:v>
                </c:pt>
                <c:pt idx="1651">
                  <c:v>3338.1738640499998</c:v>
                </c:pt>
                <c:pt idx="1652">
                  <c:v>3338.37305883</c:v>
                </c:pt>
                <c:pt idx="1653">
                  <c:v>3338.57246893</c:v>
                </c:pt>
                <c:pt idx="1654">
                  <c:v>3338.7720918700002</c:v>
                </c:pt>
                <c:pt idx="1655">
                  <c:v>3338.9719251500001</c:v>
                </c:pt>
                <c:pt idx="1656">
                  <c:v>3339.1719663099998</c:v>
                </c:pt>
                <c:pt idx="1657">
                  <c:v>3339.3722128600002</c:v>
                </c:pt>
                <c:pt idx="1658">
                  <c:v>3339.5726623099999</c:v>
                </c:pt>
                <c:pt idx="1659">
                  <c:v>3339.7733122099999</c:v>
                </c:pt>
                <c:pt idx="1660">
                  <c:v>3339.9741600500001</c:v>
                </c:pt>
                <c:pt idx="1661">
                  <c:v>3340.1752033799999</c:v>
                </c:pt>
                <c:pt idx="1662">
                  <c:v>3340.3764397</c:v>
                </c:pt>
                <c:pt idx="1663">
                  <c:v>3340.5778665399998</c:v>
                </c:pt>
                <c:pt idx="1664">
                  <c:v>3340.7794814199901</c:v>
                </c:pt>
                <c:pt idx="1665">
                  <c:v>3340.9812818700002</c:v>
                </c:pt>
                <c:pt idx="1666">
                  <c:v>3341.1832654</c:v>
                </c:pt>
                <c:pt idx="1667">
                  <c:v>3341.3854295299998</c:v>
                </c:pt>
                <c:pt idx="1668">
                  <c:v>3341.5877717899998</c:v>
                </c:pt>
                <c:pt idx="1669">
                  <c:v>3341.7902896999899</c:v>
                </c:pt>
                <c:pt idx="1670">
                  <c:v>3341.9929807600001</c:v>
                </c:pt>
                <c:pt idx="1671">
                  <c:v>3342.1958425100001</c:v>
                </c:pt>
                <c:pt idx="1672">
                  <c:v>3342.3988724400001</c:v>
                </c:pt>
                <c:pt idx="1673">
                  <c:v>3342.6020680800002</c:v>
                </c:pt>
                <c:pt idx="1674">
                  <c:v>3342.80542694</c:v>
                </c:pt>
                <c:pt idx="1675">
                  <c:v>3343.0089465199999</c:v>
                </c:pt>
                <c:pt idx="1676">
                  <c:v>3343.2126243399998</c:v>
                </c:pt>
                <c:pt idx="1677">
                  <c:v>3343.4164578899999</c:v>
                </c:pt>
                <c:pt idx="1678">
                  <c:v>3343.6204446800002</c:v>
                </c:pt>
                <c:pt idx="1679">
                  <c:v>3343.8245822099998</c:v>
                </c:pt>
                <c:pt idx="1680">
                  <c:v>3344.0288679599898</c:v>
                </c:pt>
                <c:pt idx="1681">
                  <c:v>3344.23329943</c:v>
                </c:pt>
                <c:pt idx="1682">
                  <c:v>3344.4378741099999</c:v>
                </c:pt>
                <c:pt idx="1683">
                  <c:v>3344.64258948</c:v>
                </c:pt>
                <c:pt idx="1684">
                  <c:v>3344.8474430199999</c:v>
                </c:pt>
                <c:pt idx="1685">
                  <c:v>3345.0524321900002</c:v>
                </c:pt>
                <c:pt idx="1686">
                  <c:v>3345.2575544699998</c:v>
                </c:pt>
                <c:pt idx="1687">
                  <c:v>3345.4628073099998</c:v>
                </c:pt>
                <c:pt idx="1688">
                  <c:v>3345.66818818</c:v>
                </c:pt>
                <c:pt idx="1689">
                  <c:v>3345.8736945199998</c:v>
                </c:pt>
                <c:pt idx="1690">
                  <c:v>3346.0793237799999</c:v>
                </c:pt>
                <c:pt idx="1691">
                  <c:v>3346.28507339</c:v>
                </c:pt>
                <c:pt idx="1692">
                  <c:v>3346.4909407700002</c:v>
                </c:pt>
                <c:pt idx="1693">
                  <c:v>3346.6969233599998</c:v>
                </c:pt>
                <c:pt idx="1694">
                  <c:v>3346.9030185699999</c:v>
                </c:pt>
                <c:pt idx="1695">
                  <c:v>3347.1092237900002</c:v>
                </c:pt>
                <c:pt idx="1696">
                  <c:v>3347.3155364200002</c:v>
                </c:pt>
                <c:pt idx="1697">
                  <c:v>3347.5219538599999</c:v>
                </c:pt>
                <c:pt idx="1698">
                  <c:v>3347.7284734700002</c:v>
                </c:pt>
                <c:pt idx="1699">
                  <c:v>3347.9350926299999</c:v>
                </c:pt>
                <c:pt idx="1700">
                  <c:v>3348.1418087000002</c:v>
                </c:pt>
                <c:pt idx="1701">
                  <c:v>3348.3486190100002</c:v>
                </c:pt>
                <c:pt idx="1702">
                  <c:v>3348.5555208999999</c:v>
                </c:pt>
                <c:pt idx="1703">
                  <c:v>3348.7625116999998</c:v>
                </c:pt>
                <c:pt idx="1704">
                  <c:v>3348.9695887299999</c:v>
                </c:pt>
                <c:pt idx="1705">
                  <c:v>3349.1767492600002</c:v>
                </c:pt>
                <c:pt idx="1706">
                  <c:v>3349.3839906100002</c:v>
                </c:pt>
                <c:pt idx="1707">
                  <c:v>3349.5913100299999</c:v>
                </c:pt>
                <c:pt idx="1708">
                  <c:v>3349.7987047800002</c:v>
                </c:pt>
                <c:pt idx="1709">
                  <c:v>3350.00617212</c:v>
                </c:pt>
                <c:pt idx="1710">
                  <c:v>3350.2137092799999</c:v>
                </c:pt>
                <c:pt idx="1711">
                  <c:v>3350.42131346</c:v>
                </c:pt>
                <c:pt idx="1712">
                  <c:v>3350.6289818800001</c:v>
                </c:pt>
                <c:pt idx="1713">
                  <c:v>3350.83671172</c:v>
                </c:pt>
                <c:pt idx="1714">
                  <c:v>3351.0445001399999</c:v>
                </c:pt>
                <c:pt idx="1715">
                  <c:v>3351.2523443</c:v>
                </c:pt>
                <c:pt idx="1716">
                  <c:v>3351.4602413399998</c:v>
                </c:pt>
                <c:pt idx="1717">
                  <c:v>3351.6681883599899</c:v>
                </c:pt>
                <c:pt idx="1718">
                  <c:v>3351.8761824899998</c:v>
                </c:pt>
                <c:pt idx="1719">
                  <c:v>3352.0842207800001</c:v>
                </c:pt>
                <c:pt idx="1720">
                  <c:v>3352.2923003199999</c:v>
                </c:pt>
                <c:pt idx="1721">
                  <c:v>3352.50041814</c:v>
                </c:pt>
                <c:pt idx="1722">
                  <c:v>3352.70857127</c:v>
                </c:pt>
                <c:pt idx="1723">
                  <c:v>3352.9167567099998</c:v>
                </c:pt>
                <c:pt idx="1724">
                  <c:v>3353.1249714400001</c:v>
                </c:pt>
                <c:pt idx="1725">
                  <c:v>3353.3332124399999</c:v>
                </c:pt>
                <c:pt idx="1726">
                  <c:v>3353.5414766399999</c:v>
                </c:pt>
                <c:pt idx="1727">
                  <c:v>3353.74976096</c:v>
                </c:pt>
                <c:pt idx="1728">
                  <c:v>3353.9580623000002</c:v>
                </c:pt>
                <c:pt idx="1729">
                  <c:v>3354.1663775400002</c:v>
                </c:pt>
                <c:pt idx="1730">
                  <c:v>3354.3747035199999</c:v>
                </c:pt>
                <c:pt idx="1731">
                  <c:v>3354.5830370799999</c:v>
                </c:pt>
                <c:pt idx="1732">
                  <c:v>3354.7913750299999</c:v>
                </c:pt>
                <c:pt idx="1733">
                  <c:v>3354.9997141399999</c:v>
                </c:pt>
                <c:pt idx="1734">
                  <c:v>3355.2080511700001</c:v>
                </c:pt>
                <c:pt idx="1735">
                  <c:v>3355.4163828599999</c:v>
                </c:pt>
                <c:pt idx="1736">
                  <c:v>3355.6247059000002</c:v>
                </c:pt>
                <c:pt idx="1737">
                  <c:v>3355.83301699</c:v>
                </c:pt>
                <c:pt idx="1738">
                  <c:v>3356.0413127699999</c:v>
                </c:pt>
                <c:pt idx="1739">
                  <c:v>3356.2495898699999</c:v>
                </c:pt>
                <c:pt idx="1740">
                  <c:v>3356.4578449000001</c:v>
                </c:pt>
                <c:pt idx="1741">
                  <c:v>3356.6660744199899</c:v>
                </c:pt>
                <c:pt idx="1742">
                  <c:v>3356.8742749799999</c:v>
                </c:pt>
                <c:pt idx="1743">
                  <c:v>3357.0824431000001</c:v>
                </c:pt>
                <c:pt idx="1744">
                  <c:v>3357.2905752699999</c:v>
                </c:pt>
                <c:pt idx="1745">
                  <c:v>3357.4986679499998</c:v>
                </c:pt>
                <c:pt idx="1746">
                  <c:v>3357.7067175699999</c:v>
                </c:pt>
                <c:pt idx="1747">
                  <c:v>3357.9147205300001</c:v>
                </c:pt>
                <c:pt idx="1748">
                  <c:v>3358.1226732099999</c:v>
                </c:pt>
                <c:pt idx="1749">
                  <c:v>3358.33057194</c:v>
                </c:pt>
                <c:pt idx="1750">
                  <c:v>3358.5384130399998</c:v>
                </c:pt>
                <c:pt idx="1751">
                  <c:v>3358.74619278</c:v>
                </c:pt>
                <c:pt idx="1752">
                  <c:v>3358.9539074099998</c:v>
                </c:pt>
                <c:pt idx="1753">
                  <c:v>3359.16155316</c:v>
                </c:pt>
                <c:pt idx="1754">
                  <c:v>3359.3691262100001</c:v>
                </c:pt>
                <c:pt idx="1755">
                  <c:v>3359.5766226999999</c:v>
                </c:pt>
                <c:pt idx="1756">
                  <c:v>3359.7840387699998</c:v>
                </c:pt>
                <c:pt idx="1757">
                  <c:v>3359.99137049</c:v>
                </c:pt>
                <c:pt idx="1758">
                  <c:v>3360.1986139300002</c:v>
                </c:pt>
                <c:pt idx="1759">
                  <c:v>3360.4057650999998</c:v>
                </c:pt>
                <c:pt idx="1760">
                  <c:v>3360.61281998</c:v>
                </c:pt>
                <c:pt idx="1761">
                  <c:v>3360.8197745500001</c:v>
                </c:pt>
                <c:pt idx="1762">
                  <c:v>3361.0266247</c:v>
                </c:pt>
                <c:pt idx="1763">
                  <c:v>3361.2333663300001</c:v>
                </c:pt>
                <c:pt idx="1764">
                  <c:v>3361.4399952899998</c:v>
                </c:pt>
                <c:pt idx="1765">
                  <c:v>3361.64650738</c:v>
                </c:pt>
                <c:pt idx="1766">
                  <c:v>3361.8528984</c:v>
                </c:pt>
                <c:pt idx="1767">
                  <c:v>3362.05916407</c:v>
                </c:pt>
                <c:pt idx="1768">
                  <c:v>3362.2653001100002</c:v>
                </c:pt>
                <c:pt idx="1769">
                  <c:v>3362.4713021900002</c:v>
                </c:pt>
                <c:pt idx="1770">
                  <c:v>3362.67716595</c:v>
                </c:pt>
                <c:pt idx="1771">
                  <c:v>3362.8828869700001</c:v>
                </c:pt>
                <c:pt idx="1772">
                  <c:v>3363.0884608299998</c:v>
                </c:pt>
                <c:pt idx="1773">
                  <c:v>3363.29388303</c:v>
                </c:pt>
                <c:pt idx="1774">
                  <c:v>3363.4991490799998</c:v>
                </c:pt>
                <c:pt idx="1775">
                  <c:v>3363.7042544199899</c:v>
                </c:pt>
                <c:pt idx="1776">
                  <c:v>3363.9091944500001</c:v>
                </c:pt>
                <c:pt idx="1777">
                  <c:v>3364.1139645500002</c:v>
                </c:pt>
                <c:pt idx="1778">
                  <c:v>3364.31856006</c:v>
                </c:pt>
                <c:pt idx="1779">
                  <c:v>3364.5229762700001</c:v>
                </c:pt>
                <c:pt idx="1780">
                  <c:v>3364.7272084199899</c:v>
                </c:pt>
                <c:pt idx="1781">
                  <c:v>3364.9312517499998</c:v>
                </c:pt>
                <c:pt idx="1782">
                  <c:v>3365.1351014299998</c:v>
                </c:pt>
                <c:pt idx="1783">
                  <c:v>3365.3387526000001</c:v>
                </c:pt>
                <c:pt idx="1784">
                  <c:v>3365.5422003499998</c:v>
                </c:pt>
                <c:pt idx="1785">
                  <c:v>3365.7454397500001</c:v>
                </c:pt>
                <c:pt idx="1786">
                  <c:v>3365.94846581</c:v>
                </c:pt>
                <c:pt idx="1787">
                  <c:v>3366.15127351</c:v>
                </c:pt>
                <c:pt idx="1788">
                  <c:v>3366.3538577899999</c:v>
                </c:pt>
                <c:pt idx="1789">
                  <c:v>3366.5562135499999</c:v>
                </c:pt>
                <c:pt idx="1790">
                  <c:v>3366.75833564</c:v>
                </c:pt>
                <c:pt idx="1791">
                  <c:v>3366.9602188700001</c:v>
                </c:pt>
                <c:pt idx="1792">
                  <c:v>3367.1618580300001</c:v>
                </c:pt>
                <c:pt idx="1793">
                  <c:v>3367.36324784</c:v>
                </c:pt>
                <c:pt idx="1794">
                  <c:v>3367.56438299</c:v>
                </c:pt>
                <c:pt idx="1795">
                  <c:v>3367.7652581399998</c:v>
                </c:pt>
                <c:pt idx="1796">
                  <c:v>3367.9658678800001</c:v>
                </c:pt>
                <c:pt idx="1797">
                  <c:v>3368.1662067900002</c:v>
                </c:pt>
                <c:pt idx="1798">
                  <c:v>3368.3662693699998</c:v>
                </c:pt>
                <c:pt idx="1799">
                  <c:v>3368.56605012</c:v>
                </c:pt>
                <c:pt idx="1800">
                  <c:v>3368.76554347</c:v>
                </c:pt>
                <c:pt idx="1801">
                  <c:v>3368.9647438100001</c:v>
                </c:pt>
                <c:pt idx="1802">
                  <c:v>3369.1636454899899</c:v>
                </c:pt>
                <c:pt idx="1803">
                  <c:v>3369.3622428200001</c:v>
                </c:pt>
                <c:pt idx="1804">
                  <c:v>3369.5605300500001</c:v>
                </c:pt>
                <c:pt idx="1805">
                  <c:v>3369.75850141</c:v>
                </c:pt>
                <c:pt idx="1806">
                  <c:v>3369.95615107</c:v>
                </c:pt>
                <c:pt idx="1807">
                  <c:v>3370.1534731500001</c:v>
                </c:pt>
                <c:pt idx="1808">
                  <c:v>3370.3504617600001</c:v>
                </c:pt>
                <c:pt idx="1809">
                  <c:v>3370.5471109099999</c:v>
                </c:pt>
                <c:pt idx="1810">
                  <c:v>3370.7434146199998</c:v>
                </c:pt>
                <c:pt idx="1811">
                  <c:v>3370.93936682</c:v>
                </c:pt>
                <c:pt idx="1812">
                  <c:v>3371.1349614300002</c:v>
                </c:pt>
                <c:pt idx="1813">
                  <c:v>3371.3301922999999</c:v>
                </c:pt>
                <c:pt idx="1814">
                  <c:v>3371.52505324</c:v>
                </c:pt>
                <c:pt idx="1815">
                  <c:v>3371.71953803</c:v>
                </c:pt>
                <c:pt idx="1816">
                  <c:v>3371.9136403699999</c:v>
                </c:pt>
                <c:pt idx="1817">
                  <c:v>3372.1073539499998</c:v>
                </c:pt>
                <c:pt idx="1818">
                  <c:v>3372.3006723899998</c:v>
                </c:pt>
                <c:pt idx="1819">
                  <c:v>3372.49358927</c:v>
                </c:pt>
                <c:pt idx="1820">
                  <c:v>3372.6860981199902</c:v>
                </c:pt>
                <c:pt idx="1821">
                  <c:v>3372.8781924199998</c:v>
                </c:pt>
                <c:pt idx="1822">
                  <c:v>3373.0698656099898</c:v>
                </c:pt>
                <c:pt idx="1823">
                  <c:v>3373.2611110799999</c:v>
                </c:pt>
                <c:pt idx="1824">
                  <c:v>3373.4519221599999</c:v>
                </c:pt>
                <c:pt idx="1825">
                  <c:v>3373.6422921499998</c:v>
                </c:pt>
                <c:pt idx="1826">
                  <c:v>3373.8322142799998</c:v>
                </c:pt>
                <c:pt idx="1827">
                  <c:v>3374.0216817599899</c:v>
                </c:pt>
                <c:pt idx="1828">
                  <c:v>3374.21068771</c:v>
                </c:pt>
                <c:pt idx="1829">
                  <c:v>3374.39922523</c:v>
                </c:pt>
                <c:pt idx="1830">
                  <c:v>3374.58728737</c:v>
                </c:pt>
                <c:pt idx="1831">
                  <c:v>3374.7748671099898</c:v>
                </c:pt>
                <c:pt idx="1832">
                  <c:v>3374.9619573800001</c:v>
                </c:pt>
                <c:pt idx="1833">
                  <c:v>3375.1485510900002</c:v>
                </c:pt>
                <c:pt idx="1834">
                  <c:v>3375.3346410600002</c:v>
                </c:pt>
                <c:pt idx="1835">
                  <c:v>3375.5202200799999</c:v>
                </c:pt>
                <c:pt idx="1836">
                  <c:v>3375.7052808799999</c:v>
                </c:pt>
                <c:pt idx="1837">
                  <c:v>3375.8898161299999</c:v>
                </c:pt>
                <c:pt idx="1838">
                  <c:v>3376.0738184699999</c:v>
                </c:pt>
                <c:pt idx="1839">
                  <c:v>3376.2572804599899</c:v>
                </c:pt>
                <c:pt idx="1840">
                  <c:v>3376.4401946200001</c:v>
                </c:pt>
                <c:pt idx="1841">
                  <c:v>3376.6225534199998</c:v>
                </c:pt>
                <c:pt idx="1842">
                  <c:v>3376.80434926</c:v>
                </c:pt>
                <c:pt idx="1843">
                  <c:v>3376.9855744900001</c:v>
                </c:pt>
                <c:pt idx="1844">
                  <c:v>3377.1662214199901</c:v>
                </c:pt>
                <c:pt idx="1845">
                  <c:v>3377.3462822800002</c:v>
                </c:pt>
                <c:pt idx="1846">
                  <c:v>3377.5257492599999</c:v>
                </c:pt>
                <c:pt idx="1847">
                  <c:v>3377.7046144800001</c:v>
                </c:pt>
                <c:pt idx="1848">
                  <c:v>3377.8828700200002</c:v>
                </c:pt>
                <c:pt idx="1849">
                  <c:v>3378.0605078899998</c:v>
                </c:pt>
                <c:pt idx="1850">
                  <c:v>3378.2375200299998</c:v>
                </c:pt>
                <c:pt idx="1851">
                  <c:v>3378.4138983500002</c:v>
                </c:pt>
                <c:pt idx="1852">
                  <c:v>3378.58963468</c:v>
                </c:pt>
                <c:pt idx="1853">
                  <c:v>3378.7647207999998</c:v>
                </c:pt>
                <c:pt idx="1854">
                  <c:v>3378.93914842</c:v>
                </c:pt>
                <c:pt idx="1855">
                  <c:v>3379.1129091900002</c:v>
                </c:pt>
                <c:pt idx="1856">
                  <c:v>3379.2859947100001</c:v>
                </c:pt>
                <c:pt idx="1857">
                  <c:v>3379.4583965000002</c:v>
                </c:pt>
                <c:pt idx="1858">
                  <c:v>3379.6301060400001</c:v>
                </c:pt>
                <c:pt idx="1859">
                  <c:v>3379.8011147299999</c:v>
                </c:pt>
                <c:pt idx="1860">
                  <c:v>3379.9714138999998</c:v>
                </c:pt>
                <c:pt idx="1861">
                  <c:v>3380.14099485</c:v>
                </c:pt>
                <c:pt idx="1862">
                  <c:v>3380.3098487699999</c:v>
                </c:pt>
                <c:pt idx="1863">
                  <c:v>3380.4779668199999</c:v>
                </c:pt>
                <c:pt idx="1864">
                  <c:v>3380.6453400800001</c:v>
                </c:pt>
                <c:pt idx="1865">
                  <c:v>3380.8119595500002</c:v>
                </c:pt>
                <c:pt idx="1866">
                  <c:v>3380.9778161999998</c:v>
                </c:pt>
                <c:pt idx="1867">
                  <c:v>3381.1429008800001</c:v>
                </c:pt>
                <c:pt idx="1868">
                  <c:v>3381.3072044199998</c:v>
                </c:pt>
                <c:pt idx="1869">
                  <c:v>3381.4707175600001</c:v>
                </c:pt>
                <c:pt idx="1870">
                  <c:v>3381.6334309700001</c:v>
                </c:pt>
                <c:pt idx="1871">
                  <c:v>3381.79533524</c:v>
                </c:pt>
                <c:pt idx="1872">
                  <c:v>3381.9564209199998</c:v>
                </c:pt>
                <c:pt idx="1873">
                  <c:v>3382.1166784500001</c:v>
                </c:pt>
                <c:pt idx="1874">
                  <c:v>3382.2760982200002</c:v>
                </c:pt>
                <c:pt idx="1875">
                  <c:v>3382.4346705399998</c:v>
                </c:pt>
                <c:pt idx="1876">
                  <c:v>3382.5923856600002</c:v>
                </c:pt>
                <c:pt idx="1877">
                  <c:v>3382.7492337399999</c:v>
                </c:pt>
                <c:pt idx="1878">
                  <c:v>3382.9052048600001</c:v>
                </c:pt>
                <c:pt idx="1879">
                  <c:v>3383.06028904</c:v>
                </c:pt>
                <c:pt idx="1880">
                  <c:v>3383.2144762100002</c:v>
                </c:pt>
                <c:pt idx="1881">
                  <c:v>3383.3677562399998</c:v>
                </c:pt>
                <c:pt idx="1882">
                  <c:v>3383.52011889</c:v>
                </c:pt>
                <c:pt idx="1883">
                  <c:v>3383.6715538899998</c:v>
                </c:pt>
                <c:pt idx="1884">
                  <c:v>3383.8220508300001</c:v>
                </c:pt>
                <c:pt idx="1885">
                  <c:v>3383.9715992800002</c:v>
                </c:pt>
                <c:pt idx="1886">
                  <c:v>3384.12018868</c:v>
                </c:pt>
                <c:pt idx="1887">
                  <c:v>3384.2678084199902</c:v>
                </c:pt>
                <c:pt idx="1888">
                  <c:v>3384.41444778</c:v>
                </c:pt>
                <c:pt idx="1889">
                  <c:v>3384.5600959899998</c:v>
                </c:pt>
                <c:pt idx="1890">
                  <c:v>3384.7047421699999</c:v>
                </c:pt>
                <c:pt idx="1891">
                  <c:v>3384.84837535</c:v>
                </c:pt>
                <c:pt idx="1892">
                  <c:v>3384.9909845000002</c:v>
                </c:pt>
                <c:pt idx="1893">
                  <c:v>3385.1325584800002</c:v>
                </c:pt>
                <c:pt idx="1894">
                  <c:v>3385.2730860800002</c:v>
                </c:pt>
                <c:pt idx="1895">
                  <c:v>3385.4125559899999</c:v>
                </c:pt>
                <c:pt idx="1896">
                  <c:v>3385.5509568100001</c:v>
                </c:pt>
                <c:pt idx="1897">
                  <c:v>3385.6882770500001</c:v>
                </c:pt>
                <c:pt idx="1898">
                  <c:v>3385.82450513</c:v>
                </c:pt>
                <c:pt idx="1899">
                  <c:v>3385.9596293899999</c:v>
                </c:pt>
                <c:pt idx="1900">
                  <c:v>3386.09363807</c:v>
                </c:pt>
                <c:pt idx="1901">
                  <c:v>3386.2265192899999</c:v>
                </c:pt>
                <c:pt idx="1902">
                  <c:v>3386.3582611199899</c:v>
                </c:pt>
                <c:pt idx="1903">
                  <c:v>3386.4888515100001</c:v>
                </c:pt>
                <c:pt idx="1904">
                  <c:v>3386.6182783099998</c:v>
                </c:pt>
                <c:pt idx="1905">
                  <c:v>3386.7465292900001</c:v>
                </c:pt>
                <c:pt idx="1906">
                  <c:v>3386.8735921000002</c:v>
                </c:pt>
                <c:pt idx="1907">
                  <c:v>3386.9994543100001</c:v>
                </c:pt>
                <c:pt idx="1908">
                  <c:v>3387.1241033699998</c:v>
                </c:pt>
                <c:pt idx="1909">
                  <c:v>3387.2475266599999</c:v>
                </c:pt>
                <c:pt idx="1910">
                  <c:v>3387.3697114199999</c:v>
                </c:pt>
                <c:pt idx="1911">
                  <c:v>3387.4906448199999</c:v>
                </c:pt>
                <c:pt idx="1912">
                  <c:v>3387.6103139100001</c:v>
                </c:pt>
                <c:pt idx="1913">
                  <c:v>3387.72870564</c:v>
                </c:pt>
                <c:pt idx="1914">
                  <c:v>3387.8458068499999</c:v>
                </c:pt>
                <c:pt idx="1915">
                  <c:v>3387.96160427</c:v>
                </c:pt>
                <c:pt idx="1916">
                  <c:v>3388.07608454</c:v>
                </c:pt>
                <c:pt idx="1917">
                  <c:v>3388.18923417</c:v>
                </c:pt>
                <c:pt idx="1918">
                  <c:v>3388.3010395800002</c:v>
                </c:pt>
                <c:pt idx="1919">
                  <c:v>3388.4114870600001</c:v>
                </c:pt>
                <c:pt idx="1920">
                  <c:v>3388.5205627999999</c:v>
                </c:pt>
                <c:pt idx="1921">
                  <c:v>3388.6282528800002</c:v>
                </c:pt>
                <c:pt idx="1922">
                  <c:v>3388.73454326</c:v>
                </c:pt>
                <c:pt idx="1923">
                  <c:v>3388.8394197900002</c:v>
                </c:pt>
                <c:pt idx="1924">
                  <c:v>3388.9428682100001</c:v>
                </c:pt>
                <c:pt idx="1925">
                  <c:v>3389.0448741099899</c:v>
                </c:pt>
                <c:pt idx="1926">
                  <c:v>3389.1454230200002</c:v>
                </c:pt>
                <c:pt idx="1927">
                  <c:v>3389.2445002899999</c:v>
                </c:pt>
                <c:pt idx="1928">
                  <c:v>3389.34209121</c:v>
                </c:pt>
                <c:pt idx="1929">
                  <c:v>3389.4381808899998</c:v>
                </c:pt>
                <c:pt idx="1930">
                  <c:v>3389.53275437</c:v>
                </c:pt>
                <c:pt idx="1931">
                  <c:v>3389.62579654</c:v>
                </c:pt>
                <c:pt idx="1932">
                  <c:v>3389.7172921699998</c:v>
                </c:pt>
                <c:pt idx="1933">
                  <c:v>3389.8072259</c:v>
                </c:pt>
                <c:pt idx="1934">
                  <c:v>3389.8955822500002</c:v>
                </c:pt>
                <c:pt idx="1935">
                  <c:v>3389.9823456300001</c:v>
                </c:pt>
                <c:pt idx="1936">
                  <c:v>3390.0675002900002</c:v>
                </c:pt>
                <c:pt idx="1937">
                  <c:v>3390.1510303700002</c:v>
                </c:pt>
                <c:pt idx="1938">
                  <c:v>3390.2329198699999</c:v>
                </c:pt>
                <c:pt idx="1939">
                  <c:v>3390.3131526799998</c:v>
                </c:pt>
                <c:pt idx="1940">
                  <c:v>3390.3917125299999</c:v>
                </c:pt>
                <c:pt idx="1941">
                  <c:v>3390.4685830200001</c:v>
                </c:pt>
                <c:pt idx="1942">
                  <c:v>3390.5437476400002</c:v>
                </c:pt>
                <c:pt idx="1943">
                  <c:v>3390.6171897300001</c:v>
                </c:pt>
                <c:pt idx="1944">
                  <c:v>3390.6888924700002</c:v>
                </c:pt>
                <c:pt idx="1945">
                  <c:v>3390.7588389299999</c:v>
                </c:pt>
                <c:pt idx="1946">
                  <c:v>3390.8270120400002</c:v>
                </c:pt>
                <c:pt idx="1947">
                  <c:v>3390.8933945700001</c:v>
                </c:pt>
                <c:pt idx="1948">
                  <c:v>3390.95796918</c:v>
                </c:pt>
                <c:pt idx="1949">
                  <c:v>3391.0207183399998</c:v>
                </c:pt>
                <c:pt idx="1950">
                  <c:v>3391.0816244299999</c:v>
                </c:pt>
                <c:pt idx="1951">
                  <c:v>3391.1406696399899</c:v>
                </c:pt>
                <c:pt idx="1952">
                  <c:v>3391.19783603</c:v>
                </c:pt>
                <c:pt idx="1953">
                  <c:v>3391.2531055200002</c:v>
                </c:pt>
                <c:pt idx="1954">
                  <c:v>3391.3064598800001</c:v>
                </c:pt>
                <c:pt idx="1955">
                  <c:v>3391.3578807099998</c:v>
                </c:pt>
                <c:pt idx="1956">
                  <c:v>3391.40734948</c:v>
                </c:pt>
                <c:pt idx="1957">
                  <c:v>3391.4548475000001</c:v>
                </c:pt>
                <c:pt idx="1958">
                  <c:v>3391.5003559299998</c:v>
                </c:pt>
                <c:pt idx="1959">
                  <c:v>3391.54385576</c:v>
                </c:pt>
                <c:pt idx="1960">
                  <c:v>3391.5853278300001</c:v>
                </c:pt>
                <c:pt idx="1961">
                  <c:v>3391.6247528399999</c:v>
                </c:pt>
                <c:pt idx="1962">
                  <c:v>3391.6621113000001</c:v>
                </c:pt>
                <c:pt idx="1963">
                  <c:v>3391.69738358</c:v>
                </c:pt>
                <c:pt idx="1964">
                  <c:v>3391.73054989</c:v>
                </c:pt>
                <c:pt idx="1965">
                  <c:v>3391.7615902699999</c:v>
                </c:pt>
                <c:pt idx="1966">
                  <c:v>3391.7904845799999</c:v>
                </c:pt>
                <c:pt idx="1967">
                  <c:v>3391.81721255</c:v>
                </c:pt>
                <c:pt idx="1968">
                  <c:v>3391.8417537</c:v>
                </c:pt>
                <c:pt idx="1969">
                  <c:v>3391.8640874100001</c:v>
                </c:pt>
                <c:pt idx="1970">
                  <c:v>3391.8841928900001</c:v>
                </c:pt>
                <c:pt idx="1971">
                  <c:v>3391.9020491599899</c:v>
                </c:pt>
                <c:pt idx="1972">
                  <c:v>3391.9176350799999</c:v>
                </c:pt>
                <c:pt idx="1973">
                  <c:v>3391.9309293199999</c:v>
                </c:pt>
                <c:pt idx="1974">
                  <c:v>3391.9419104100002</c:v>
                </c:pt>
                <c:pt idx="1975">
                  <c:v>3391.9505566600001</c:v>
                </c:pt>
                <c:pt idx="1976">
                  <c:v>3391.95684622</c:v>
                </c:pt>
                <c:pt idx="1977">
                  <c:v>3391.9607570600001</c:v>
                </c:pt>
                <c:pt idx="1978">
                  <c:v>3391.9622669700002</c:v>
                </c:pt>
                <c:pt idx="1979">
                  <c:v>3391.9613535399999</c:v>
                </c:pt>
                <c:pt idx="1980">
                  <c:v>3391.9579942</c:v>
                </c:pt>
                <c:pt idx="1981">
                  <c:v>3391.9521661600002</c:v>
                </c:pt>
                <c:pt idx="1982">
                  <c:v>3391.94384648</c:v>
                </c:pt>
                <c:pt idx="1983">
                  <c:v>3391.9330119900001</c:v>
                </c:pt>
                <c:pt idx="1984">
                  <c:v>3391.9196393699999</c:v>
                </c:pt>
                <c:pt idx="1985">
                  <c:v>3391.90370506</c:v>
                </c:pt>
                <c:pt idx="1986">
                  <c:v>3391.88518535</c:v>
                </c:pt>
                <c:pt idx="1987">
                  <c:v>3391.86405629</c:v>
                </c:pt>
                <c:pt idx="1988">
                  <c:v>3391.8402937699998</c:v>
                </c:pt>
                <c:pt idx="1989">
                  <c:v>3391.8138734600002</c:v>
                </c:pt>
                <c:pt idx="1990">
                  <c:v>3391.7847708300001</c:v>
                </c:pt>
                <c:pt idx="1991">
                  <c:v>3391.7529611300001</c:v>
                </c:pt>
                <c:pt idx="1992">
                  <c:v>3391.7184194400002</c:v>
                </c:pt>
                <c:pt idx="1993">
                  <c:v>3391.6811206100001</c:v>
                </c:pt>
                <c:pt idx="1994">
                  <c:v>3391.64103927</c:v>
                </c:pt>
                <c:pt idx="1995">
                  <c:v>3391.5981498599999</c:v>
                </c:pt>
                <c:pt idx="1996">
                  <c:v>3391.5524265899999</c:v>
                </c:pt>
                <c:pt idx="1997">
                  <c:v>3391.5038434799999</c:v>
                </c:pt>
                <c:pt idx="1998">
                  <c:v>3391.4523743</c:v>
                </c:pt>
                <c:pt idx="1999">
                  <c:v>3391.3979926299999</c:v>
                </c:pt>
                <c:pt idx="2000">
                  <c:v>3391.3406718000001</c:v>
                </c:pt>
                <c:pt idx="2001">
                  <c:v>3391.2803849500001</c:v>
                </c:pt>
                <c:pt idx="2002">
                  <c:v>3391.2171049600001</c:v>
                </c:pt>
                <c:pt idx="2003">
                  <c:v>3391.1508045099999</c:v>
                </c:pt>
                <c:pt idx="2004">
                  <c:v>3391.0814560399999</c:v>
                </c:pt>
                <c:pt idx="2005">
                  <c:v>3391.0090317700001</c:v>
                </c:pt>
                <c:pt idx="2006">
                  <c:v>3390.93350366</c:v>
                </c:pt>
                <c:pt idx="2007">
                  <c:v>3390.8548434600002</c:v>
                </c:pt>
                <c:pt idx="2008">
                  <c:v>3390.77302267</c:v>
                </c:pt>
                <c:pt idx="2009">
                  <c:v>3390.6880125600001</c:v>
                </c:pt>
                <c:pt idx="2010">
                  <c:v>3390.5997841499998</c:v>
                </c:pt>
                <c:pt idx="2011">
                  <c:v>3390.50830821</c:v>
                </c:pt>
                <c:pt idx="2012">
                  <c:v>3390.4135552799999</c:v>
                </c:pt>
                <c:pt idx="2013">
                  <c:v>3390.3154956399999</c:v>
                </c:pt>
                <c:pt idx="2014">
                  <c:v>3390.2140993200001</c:v>
                </c:pt>
                <c:pt idx="2015">
                  <c:v>3390.1093360899999</c:v>
                </c:pt>
                <c:pt idx="2016">
                  <c:v>3390.0011754799998</c:v>
                </c:pt>
                <c:pt idx="2017">
                  <c:v>3389.88958675</c:v>
                </c:pt>
                <c:pt idx="2018">
                  <c:v>3389.77453891</c:v>
                </c:pt>
                <c:pt idx="2019">
                  <c:v>3389.65600068</c:v>
                </c:pt>
                <c:pt idx="2020">
                  <c:v>3389.5339405599998</c:v>
                </c:pt>
                <c:pt idx="2021">
                  <c:v>3389.4083267300002</c:v>
                </c:pt>
                <c:pt idx="2022">
                  <c:v>3389.2791271299998</c:v>
                </c:pt>
                <c:pt idx="2023">
                  <c:v>3389.1463094300002</c:v>
                </c:pt>
                <c:pt idx="2024">
                  <c:v>3389.0098410099899</c:v>
                </c:pt>
                <c:pt idx="2025">
                  <c:v>3388.8696889799999</c:v>
                </c:pt>
                <c:pt idx="2026">
                  <c:v>3388.7258201499899</c:v>
                </c:pt>
                <c:pt idx="2027">
                  <c:v>3388.5782010799999</c:v>
                </c:pt>
                <c:pt idx="2028">
                  <c:v>3388.4267980200002</c:v>
                </c:pt>
                <c:pt idx="2029">
                  <c:v>3388.2715769199999</c:v>
                </c:pt>
                <c:pt idx="2030">
                  <c:v>3388.1125034699999</c:v>
                </c:pt>
                <c:pt idx="2031">
                  <c:v>3387.9495430400002</c:v>
                </c:pt>
                <c:pt idx="2032">
                  <c:v>3387.7826607099901</c:v>
                </c:pt>
                <c:pt idx="2033">
                  <c:v>3387.6118212599999</c:v>
                </c:pt>
                <c:pt idx="2034">
                  <c:v>3387.4369891599899</c:v>
                </c:pt>
                <c:pt idx="2035">
                  <c:v>3387.2581285800002</c:v>
                </c:pt>
                <c:pt idx="2036">
                  <c:v>3387.0752033799999</c:v>
                </c:pt>
                <c:pt idx="2037">
                  <c:v>3386.8881771000001</c:v>
                </c:pt>
                <c:pt idx="2038">
                  <c:v>3386.6970129699998</c:v>
                </c:pt>
                <c:pt idx="2039">
                  <c:v>3386.5016739100001</c:v>
                </c:pt>
                <c:pt idx="2040">
                  <c:v>3386.3021225000002</c:v>
                </c:pt>
                <c:pt idx="2041">
                  <c:v>3386.0983209999999</c:v>
                </c:pt>
                <c:pt idx="2042">
                  <c:v>3385.8902313399999</c:v>
                </c:pt>
                <c:pt idx="2043">
                  <c:v>3385.6778151399999</c:v>
                </c:pt>
                <c:pt idx="2044">
                  <c:v>3385.4610336599999</c:v>
                </c:pt>
                <c:pt idx="2045">
                  <c:v>3385.2398478199998</c:v>
                </c:pt>
                <c:pt idx="2046">
                  <c:v>3385.0142182099999</c:v>
                </c:pt>
                <c:pt idx="2047">
                  <c:v>3384.7841050799998</c:v>
                </c:pt>
                <c:pt idx="2048">
                  <c:v>3384.5494683100001</c:v>
                </c:pt>
                <c:pt idx="2049">
                  <c:v>3384.3102674500001</c:v>
                </c:pt>
                <c:pt idx="2050">
                  <c:v>3384.0664616899899</c:v>
                </c:pt>
                <c:pt idx="2051">
                  <c:v>3383.8180098500002</c:v>
                </c:pt>
                <c:pt idx="2052">
                  <c:v>3383.5648703900001</c:v>
                </c:pt>
                <c:pt idx="2053">
                  <c:v>3383.3070014199998</c:v>
                </c:pt>
                <c:pt idx="2054">
                  <c:v>3383.0443606499998</c:v>
                </c:pt>
                <c:pt idx="2055">
                  <c:v>3382.7769054400001</c:v>
                </c:pt>
                <c:pt idx="2056">
                  <c:v>3382.5045927699998</c:v>
                </c:pt>
                <c:pt idx="2057">
                  <c:v>3382.2273792300002</c:v>
                </c:pt>
                <c:pt idx="2058">
                  <c:v>3381.9452210300001</c:v>
                </c:pt>
                <c:pt idx="2059">
                  <c:v>3381.6580739999999</c:v>
                </c:pt>
                <c:pt idx="2060">
                  <c:v>3381.3658935399999</c:v>
                </c:pt>
                <c:pt idx="2061">
                  <c:v>3381.06863471</c:v>
                </c:pt>
                <c:pt idx="2062">
                  <c:v>3380.7662521100001</c:v>
                </c:pt>
                <c:pt idx="2063">
                  <c:v>3380.4586999899998</c:v>
                </c:pt>
                <c:pt idx="2064">
                  <c:v>3380.1459321500001</c:v>
                </c:pt>
                <c:pt idx="2065">
                  <c:v>3379.827902</c:v>
                </c:pt>
                <c:pt idx="2066">
                  <c:v>3379.5045625100001</c:v>
                </c:pt>
                <c:pt idx="2067">
                  <c:v>3379.1758662500001</c:v>
                </c:pt>
                <c:pt idx="2068">
                  <c:v>3378.8417653500001</c:v>
                </c:pt>
                <c:pt idx="2069">
                  <c:v>3378.5022115199999</c:v>
                </c:pt>
                <c:pt idx="2070">
                  <c:v>3378.1571560299999</c:v>
                </c:pt>
                <c:pt idx="2071">
                  <c:v>3377.80654972</c:v>
                </c:pt>
                <c:pt idx="2072">
                  <c:v>3377.45034295</c:v>
                </c:pt>
                <c:pt idx="2073">
                  <c:v>3377.0884856899902</c:v>
                </c:pt>
                <c:pt idx="2074">
                  <c:v>3376.7209274100001</c:v>
                </c:pt>
                <c:pt idx="2075">
                  <c:v>3376.3476171399998</c:v>
                </c:pt>
                <c:pt idx="2076">
                  <c:v>3375.9685034399999</c:v>
                </c:pt>
                <c:pt idx="2077">
                  <c:v>3375.58353442</c:v>
                </c:pt>
                <c:pt idx="2078">
                  <c:v>3375.1926577099998</c:v>
                </c:pt>
                <c:pt idx="2079">
                  <c:v>3374.7958204500001</c:v>
                </c:pt>
                <c:pt idx="2080">
                  <c:v>3374.3929693199998</c:v>
                </c:pt>
                <c:pt idx="2081">
                  <c:v>3373.9840505000002</c:v>
                </c:pt>
                <c:pt idx="2082">
                  <c:v>3373.5690096799999</c:v>
                </c:pt>
                <c:pt idx="2083">
                  <c:v>3373.14779206</c:v>
                </c:pt>
                <c:pt idx="2084">
                  <c:v>3372.7203423400001</c:v>
                </c:pt>
                <c:pt idx="2085">
                  <c:v>3372.2866046999902</c:v>
                </c:pt>
                <c:pt idx="2086">
                  <c:v>3371.8465228099999</c:v>
                </c:pt>
                <c:pt idx="2087">
                  <c:v>3371.4000398500002</c:v>
                </c:pt>
                <c:pt idx="2088">
                  <c:v>3370.94709844</c:v>
                </c:pt>
                <c:pt idx="2089">
                  <c:v>3370.4876407000002</c:v>
                </c:pt>
                <c:pt idx="2090">
                  <c:v>3370.0216082000002</c:v>
                </c:pt>
                <c:pt idx="2091">
                  <c:v>3369.5489419800001</c:v>
                </c:pt>
                <c:pt idx="2092">
                  <c:v>3369.0695825399998</c:v>
                </c:pt>
                <c:pt idx="2093">
                  <c:v>3368.5834698200001</c:v>
                </c:pt>
                <c:pt idx="2094">
                  <c:v>3368.0905432099999</c:v>
                </c:pt>
                <c:pt idx="2095">
                  <c:v>3367.5907415400002</c:v>
                </c:pt>
                <c:pt idx="2096">
                  <c:v>3367.0840030700001</c:v>
                </c:pt>
                <c:pt idx="2097">
                  <c:v>3366.5702654900001</c:v>
                </c:pt>
                <c:pt idx="2098">
                  <c:v>3366.04946591</c:v>
                </c:pt>
                <c:pt idx="2099">
                  <c:v>3365.5215408600002</c:v>
                </c:pt>
                <c:pt idx="2100">
                  <c:v>3364.9864262699998</c:v>
                </c:pt>
                <c:pt idx="2101">
                  <c:v>3364.44405749</c:v>
                </c:pt>
                <c:pt idx="2102">
                  <c:v>3363.8943692500002</c:v>
                </c:pt>
                <c:pt idx="2103">
                  <c:v>3363.3372956799999</c:v>
                </c:pt>
                <c:pt idx="2104">
                  <c:v>3362.7727702900002</c:v>
                </c:pt>
                <c:pt idx="2105">
                  <c:v>3362.2007259799998</c:v>
                </c:pt>
                <c:pt idx="2106">
                  <c:v>3361.6210950099999</c:v>
                </c:pt>
                <c:pt idx="2107">
                  <c:v>3361.0338090099999</c:v>
                </c:pt>
                <c:pt idx="2108">
                  <c:v>3360.4387989699999</c:v>
                </c:pt>
                <c:pt idx="2109">
                  <c:v>3359.8359952300002</c:v>
                </c:pt>
                <c:pt idx="2110">
                  <c:v>3359.22532748</c:v>
                </c:pt>
                <c:pt idx="2111">
                  <c:v>3358.6067247599899</c:v>
                </c:pt>
                <c:pt idx="2112">
                  <c:v>3357.9801154100001</c:v>
                </c:pt>
                <c:pt idx="2113">
                  <c:v>3357.3454271300002</c:v>
                </c:pt>
                <c:pt idx="2114">
                  <c:v>3356.7025869300001</c:v>
                </c:pt>
                <c:pt idx="2115">
                  <c:v>3356.0515211100001</c:v>
                </c:pt>
                <c:pt idx="2116">
                  <c:v>3355.3921553</c:v>
                </c:pt>
                <c:pt idx="2117">
                  <c:v>3354.7244144299998</c:v>
                </c:pt>
                <c:pt idx="2118">
                  <c:v>3354.0482226899999</c:v>
                </c:pt>
                <c:pt idx="2119">
                  <c:v>3353.3635035900002</c:v>
                </c:pt>
                <c:pt idx="2120">
                  <c:v>3352.6701798899999</c:v>
                </c:pt>
                <c:pt idx="2121">
                  <c:v>3351.9681736299999</c:v>
                </c:pt>
                <c:pt idx="2122">
                  <c:v>3351.2574061099999</c:v>
                </c:pt>
                <c:pt idx="2123">
                  <c:v>3350.5377978699998</c:v>
                </c:pt>
                <c:pt idx="2124">
                  <c:v>3349.80926873</c:v>
                </c:pt>
                <c:pt idx="2125">
                  <c:v>3349.0717377000001</c:v>
                </c:pt>
                <c:pt idx="2126">
                  <c:v>3348.3251230599999</c:v>
                </c:pt>
                <c:pt idx="2127">
                  <c:v>3347.5693422899999</c:v>
                </c:pt>
                <c:pt idx="2128">
                  <c:v>3346.8043120900002</c:v>
                </c:pt>
                <c:pt idx="2129">
                  <c:v>3346.0299483700001</c:v>
                </c:pt>
                <c:pt idx="2130">
                  <c:v>3345.2461662400001</c:v>
                </c:pt>
                <c:pt idx="2131">
                  <c:v>3344.4528799899999</c:v>
                </c:pt>
                <c:pt idx="2132">
                  <c:v>3343.6500031</c:v>
                </c:pt>
                <c:pt idx="2133">
                  <c:v>3342.8374482099998</c:v>
                </c:pt>
                <c:pt idx="2134">
                  <c:v>3342.0151271499999</c:v>
                </c:pt>
                <c:pt idx="2135">
                  <c:v>3341.1829508699998</c:v>
                </c:pt>
                <c:pt idx="2136">
                  <c:v>3340.3408294999999</c:v>
                </c:pt>
                <c:pt idx="2137">
                  <c:v>3339.4886723</c:v>
                </c:pt>
                <c:pt idx="2138">
                  <c:v>3338.6263876399998</c:v>
                </c:pt>
                <c:pt idx="2139">
                  <c:v>3337.7538830499998</c:v>
                </c:pt>
                <c:pt idx="2140">
                  <c:v>3336.8710651199999</c:v>
                </c:pt>
                <c:pt idx="2141">
                  <c:v>3335.9778396000002</c:v>
                </c:pt>
                <c:pt idx="2142">
                  <c:v>3335.07411129</c:v>
                </c:pt>
                <c:pt idx="2143">
                  <c:v>3334.1597840899999</c:v>
                </c:pt>
                <c:pt idx="2144">
                  <c:v>3333.23476097</c:v>
                </c:pt>
                <c:pt idx="2145">
                  <c:v>3332.2989439900002</c:v>
                </c:pt>
                <c:pt idx="2146">
                  <c:v>3331.3522342299998</c:v>
                </c:pt>
                <c:pt idx="2147">
                  <c:v>3330.3945318400001</c:v>
                </c:pt>
                <c:pt idx="2148">
                  <c:v>3329.4257360000001</c:v>
                </c:pt>
                <c:pt idx="2149">
                  <c:v>3328.44574491</c:v>
                </c:pt>
                <c:pt idx="2150">
                  <c:v>3327.4544557999998</c:v>
                </c:pt>
                <c:pt idx="2151">
                  <c:v>3326.4517648999999</c:v>
                </c:pt>
                <c:pt idx="2152">
                  <c:v>3325.4375674399998</c:v>
                </c:pt>
                <c:pt idx="2153">
                  <c:v>3324.41175763</c:v>
                </c:pt>
                <c:pt idx="2154">
                  <c:v>3323.37422866</c:v>
                </c:pt>
                <c:pt idx="2155">
                  <c:v>3322.3248726900001</c:v>
                </c:pt>
                <c:pt idx="2156">
                  <c:v>3321.2635808300001</c:v>
                </c:pt>
                <c:pt idx="2157">
                  <c:v>3320.19024313</c:v>
                </c:pt>
                <c:pt idx="2158">
                  <c:v>3319.1047486000002</c:v>
                </c:pt>
                <c:pt idx="2159">
                  <c:v>3318.0069851399899</c:v>
                </c:pt>
                <c:pt idx="2160">
                  <c:v>3316.8968395699999</c:v>
                </c:pt>
                <c:pt idx="2161">
                  <c:v>3315.7741976299999</c:v>
                </c:pt>
                <c:pt idx="2162">
                  <c:v>3314.63894394</c:v>
                </c:pt>
                <c:pt idx="2163">
                  <c:v>3313.49096199</c:v>
                </c:pt>
                <c:pt idx="2164">
                  <c:v>3312.3301341400002</c:v>
                </c:pt>
                <c:pt idx="2165">
                  <c:v>3311.1563416099998</c:v>
                </c:pt>
                <c:pt idx="2166">
                  <c:v>3309.9694644699998</c:v>
                </c:pt>
                <c:pt idx="2167">
                  <c:v>3308.7693816300002</c:v>
                </c:pt>
                <c:pt idx="2168">
                  <c:v>3307.5559707799998</c:v>
                </c:pt>
                <c:pt idx="2169">
                  <c:v>3306.3291084799998</c:v>
                </c:pt>
                <c:pt idx="2170">
                  <c:v>3305.0886700299998</c:v>
                </c:pt>
                <c:pt idx="2171">
                  <c:v>3303.8345295499998</c:v>
                </c:pt>
                <c:pt idx="2172">
                  <c:v>3302.56655993</c:v>
                </c:pt>
                <c:pt idx="2173">
                  <c:v>3301.2846328000001</c:v>
                </c:pt>
                <c:pt idx="2174">
                  <c:v>3299.9886185599998</c:v>
                </c:pt>
                <c:pt idx="2175">
                  <c:v>3298.6783863400001</c:v>
                </c:pt>
                <c:pt idx="2176">
                  <c:v>3297.3538039800001</c:v>
                </c:pt>
                <c:pt idx="2177">
                  <c:v>3296.0147380499998</c:v>
                </c:pt>
                <c:pt idx="2178">
                  <c:v>3294.6610538099999</c:v>
                </c:pt>
                <c:pt idx="2179">
                  <c:v>3293.2926152</c:v>
                </c:pt>
                <c:pt idx="2180">
                  <c:v>3291.9092848300002</c:v>
                </c:pt>
                <c:pt idx="2181">
                  <c:v>3290.51092397</c:v>
                </c:pt>
                <c:pt idx="2182">
                  <c:v>3289.0973925399999</c:v>
                </c:pt>
                <c:pt idx="2183">
                  <c:v>3287.66854908</c:v>
                </c:pt>
                <c:pt idx="2184">
                  <c:v>3286.2242507699998</c:v>
                </c:pt>
                <c:pt idx="2185">
                  <c:v>3284.7643533599999</c:v>
                </c:pt>
                <c:pt idx="2186">
                  <c:v>3283.2887112200001</c:v>
                </c:pt>
                <c:pt idx="2187">
                  <c:v>3281.7971772800001</c:v>
                </c:pt>
                <c:pt idx="2188">
                  <c:v>3280.2896030400002</c:v>
                </c:pt>
                <c:pt idx="2189">
                  <c:v>3278.76583854</c:v>
                </c:pt>
                <c:pt idx="2190">
                  <c:v>3277.2257323600002</c:v>
                </c:pt>
                <c:pt idx="2191">
                  <c:v>3275.66913161</c:v>
                </c:pt>
                <c:pt idx="2192">
                  <c:v>3274.0958818700001</c:v>
                </c:pt>
                <c:pt idx="2193">
                  <c:v>3272.5058272400001</c:v>
                </c:pt>
                <c:pt idx="2194">
                  <c:v>3270.8988103000002</c:v>
                </c:pt>
                <c:pt idx="2195">
                  <c:v>3269.2746720700002</c:v>
                </c:pt>
                <c:pt idx="2196">
                  <c:v>3267.6332520300002</c:v>
                </c:pt>
                <c:pt idx="2197">
                  <c:v>3265.9743880800002</c:v>
                </c:pt>
                <c:pt idx="2198">
                  <c:v>3264.2979165400002</c:v>
                </c:pt>
                <c:pt idx="2199">
                  <c:v>3262.6036721400001</c:v>
                </c:pt>
                <c:pt idx="2200">
                  <c:v>3260.89148798</c:v>
                </c:pt>
                <c:pt idx="2201">
                  <c:v>3259.16119553</c:v>
                </c:pt>
                <c:pt idx="2202">
                  <c:v>3257.4126246300002</c:v>
                </c:pt>
                <c:pt idx="2203">
                  <c:v>3255.6456034500002</c:v>
                </c:pt>
                <c:pt idx="2204">
                  <c:v>3253.8599584600001</c:v>
                </c:pt>
                <c:pt idx="2205">
                  <c:v>3252.0555144800001</c:v>
                </c:pt>
                <c:pt idx="2206">
                  <c:v>3250.2320945900001</c:v>
                </c:pt>
                <c:pt idx="2207">
                  <c:v>3248.3895201400001</c:v>
                </c:pt>
                <c:pt idx="2208">
                  <c:v>3246.5276107599998</c:v>
                </c:pt>
                <c:pt idx="2209">
                  <c:v>3244.6461843000002</c:v>
                </c:pt>
                <c:pt idx="2210">
                  <c:v>3242.7450568600002</c:v>
                </c:pt>
                <c:pt idx="2211">
                  <c:v>3240.8240427199999</c:v>
                </c:pt>
                <c:pt idx="2212">
                  <c:v>3238.8829543699999</c:v>
                </c:pt>
                <c:pt idx="2213">
                  <c:v>3236.9216024799998</c:v>
                </c:pt>
                <c:pt idx="2214">
                  <c:v>3234.9397958599998</c:v>
                </c:pt>
                <c:pt idx="2215">
                  <c:v>3232.9373414699999</c:v>
                </c:pt>
                <c:pt idx="2216">
                  <c:v>3230.9140444</c:v>
                </c:pt>
                <c:pt idx="2217">
                  <c:v>3228.86970784</c:v>
                </c:pt>
                <c:pt idx="2218">
                  <c:v>3226.8041330800002</c:v>
                </c:pt>
                <c:pt idx="2219">
                  <c:v>3224.7171194699999</c:v>
                </c:pt>
                <c:pt idx="2220">
                  <c:v>3222.60846441999</c:v>
                </c:pt>
                <c:pt idx="2221">
                  <c:v>3220.4779633899998</c:v>
                </c:pt>
                <c:pt idx="2222">
                  <c:v>3218.3254098399998</c:v>
                </c:pt>
                <c:pt idx="2223">
                  <c:v>3216.1505952500002</c:v>
                </c:pt>
                <c:pt idx="2224">
                  <c:v>3213.9533090800001</c:v>
                </c:pt>
                <c:pt idx="2225">
                  <c:v>3211.7333387499998</c:v>
                </c:pt>
                <c:pt idx="2226">
                  <c:v>3209.4904696499998</c:v>
                </c:pt>
                <c:pt idx="2227">
                  <c:v>3207.2244850699899</c:v>
                </c:pt>
                <c:pt idx="2228">
                  <c:v>3204.9351662499998</c:v>
                </c:pt>
                <c:pt idx="2229">
                  <c:v>3202.6222923</c:v>
                </c:pt>
                <c:pt idx="2230">
                  <c:v>3200.2856402299999</c:v>
                </c:pt>
                <c:pt idx="2231">
                  <c:v>3197.92498488</c:v>
                </c:pt>
                <c:pt idx="2232">
                  <c:v>3195.5400989700001</c:v>
                </c:pt>
                <c:pt idx="2233">
                  <c:v>3193.1307530200002</c:v>
                </c:pt>
                <c:pt idx="2234">
                  <c:v>3190.69671535</c:v>
                </c:pt>
                <c:pt idx="2235">
                  <c:v>3188.23775209</c:v>
                </c:pt>
                <c:pt idx="2236">
                  <c:v>3185.75362713</c:v>
                </c:pt>
                <c:pt idx="2237">
                  <c:v>3183.2441021</c:v>
                </c:pt>
                <c:pt idx="2238">
                  <c:v>3180.70893639</c:v>
                </c:pt>
                <c:pt idx="2239">
                  <c:v>3178.1478870699998</c:v>
                </c:pt>
                <c:pt idx="2240">
                  <c:v>3175.5607089300001</c:v>
                </c:pt>
                <c:pt idx="2241">
                  <c:v>3172.9471544399998</c:v>
                </c:pt>
                <c:pt idx="2242">
                  <c:v>3170.3069737199999</c:v>
                </c:pt>
                <c:pt idx="2243">
                  <c:v>3167.6399145300002</c:v>
                </c:pt>
                <c:pt idx="2244">
                  <c:v>3164.9457222699998</c:v>
                </c:pt>
                <c:pt idx="2245">
                  <c:v>3162.22413994</c:v>
                </c:pt>
                <c:pt idx="2246">
                  <c:v>3159.4749081099999</c:v>
                </c:pt>
                <c:pt idx="2247">
                  <c:v>3156.6977649400001</c:v>
                </c:pt>
                <c:pt idx="2248">
                  <c:v>3153.8924461400002</c:v>
                </c:pt>
                <c:pt idx="2249">
                  <c:v>3151.0586849400001</c:v>
                </c:pt>
                <c:pt idx="2250">
                  <c:v>3148.19621211</c:v>
                </c:pt>
                <c:pt idx="2251">
                  <c:v>3145.3047558799999</c:v>
                </c:pt>
                <c:pt idx="2252">
                  <c:v>3142.38404201</c:v>
                </c:pt>
                <c:pt idx="2253">
                  <c:v>3139.4337936699999</c:v>
                </c:pt>
                <c:pt idx="2254">
                  <c:v>3136.45373152</c:v>
                </c:pt>
                <c:pt idx="2255">
                  <c:v>3133.4435736300002</c:v>
                </c:pt>
                <c:pt idx="2256">
                  <c:v>3130.4030354699998</c:v>
                </c:pt>
                <c:pt idx="2257">
                  <c:v>3127.33182992</c:v>
                </c:pt>
                <c:pt idx="2258">
                  <c:v>3124.22966722</c:v>
                </c:pt>
                <c:pt idx="2259">
                  <c:v>3121.0962549999999</c:v>
                </c:pt>
                <c:pt idx="2260">
                  <c:v>3117.9312982000001</c:v>
                </c:pt>
                <c:pt idx="2261">
                  <c:v>3114.7344991</c:v>
                </c:pt>
                <c:pt idx="2262">
                  <c:v>3111.5055572900001</c:v>
                </c:pt>
                <c:pt idx="2263">
                  <c:v>3108.24416965</c:v>
                </c:pt>
                <c:pt idx="2264">
                  <c:v>3104.9500303599998</c:v>
                </c:pt>
                <c:pt idx="2265">
                  <c:v>3101.6228308200002</c:v>
                </c:pt>
                <c:pt idx="2266">
                  <c:v>3098.2622597099898</c:v>
                </c:pt>
                <c:pt idx="2267">
                  <c:v>3094.8680029400002</c:v>
                </c:pt>
                <c:pt idx="2268">
                  <c:v>3091.4397436300001</c:v>
                </c:pt>
                <c:pt idx="2269">
                  <c:v>3087.9771621</c:v>
                </c:pt>
                <c:pt idx="2270">
                  <c:v>3084.4799358499999</c:v>
                </c:pt>
                <c:pt idx="2271">
                  <c:v>3080.9477395899999</c:v>
                </c:pt>
                <c:pt idx="2272">
                  <c:v>3077.3802451400002</c:v>
                </c:pt>
                <c:pt idx="2273">
                  <c:v>3073.7771214999998</c:v>
                </c:pt>
                <c:pt idx="2274">
                  <c:v>3070.1380347999998</c:v>
                </c:pt>
                <c:pt idx="2275">
                  <c:v>3066.4626482799999</c:v>
                </c:pt>
                <c:pt idx="2276">
                  <c:v>3062.7506223</c:v>
                </c:pt>
                <c:pt idx="2277">
                  <c:v>3059.00161432</c:v>
                </c:pt>
                <c:pt idx="2278">
                  <c:v>3055.21527887</c:v>
                </c:pt>
                <c:pt idx="2279">
                  <c:v>3051.3912675699999</c:v>
                </c:pt>
                <c:pt idx="2280">
                  <c:v>3047.5292291000001</c:v>
                </c:pt>
                <c:pt idx="2281">
                  <c:v>3043.6288091899901</c:v>
                </c:pt>
                <c:pt idx="2282">
                  <c:v>3039.6896506100002</c:v>
                </c:pt>
                <c:pt idx="2283">
                  <c:v>3035.7113931899999</c:v>
                </c:pt>
                <c:pt idx="2284">
                  <c:v>3031.6936737599999</c:v>
                </c:pt>
                <c:pt idx="2285">
                  <c:v>3027.6361261900001</c:v>
                </c:pt>
                <c:pt idx="2286">
                  <c:v>3023.5383813499998</c:v>
                </c:pt>
                <c:pt idx="2287">
                  <c:v>3019.4000671200001</c:v>
                </c:pt>
                <c:pt idx="2288">
                  <c:v>3015.2208083800001</c:v>
                </c:pt>
                <c:pt idx="2289">
                  <c:v>3011.0002270099999</c:v>
                </c:pt>
                <c:pt idx="2290">
                  <c:v>3006.7379418700002</c:v>
                </c:pt>
                <c:pt idx="2291">
                  <c:v>3002.43356881</c:v>
                </c:pt>
                <c:pt idx="2292">
                  <c:v>2998.08672067</c:v>
                </c:pt>
                <c:pt idx="2293">
                  <c:v>2993.6970072499998</c:v>
                </c:pt>
                <c:pt idx="2294">
                  <c:v>2989.2640353699999</c:v>
                </c:pt>
                <c:pt idx="2295">
                  <c:v>2984.7874087700002</c:v>
                </c:pt>
                <c:pt idx="2296">
                  <c:v>2980.2667282299999</c:v>
                </c:pt>
                <c:pt idx="2297">
                  <c:v>2975.7015914600001</c:v>
                </c:pt>
                <c:pt idx="2298">
                  <c:v>2971.0915931700001</c:v>
                </c:pt>
                <c:pt idx="2299">
                  <c:v>2966.4363250599999</c:v>
                </c:pt>
                <c:pt idx="2300">
                  <c:v>2961.7353758099998</c:v>
                </c:pt>
                <c:pt idx="2301">
                  <c:v>2956.98833109</c:v>
                </c:pt>
                <c:pt idx="2302">
                  <c:v>2952.1947735700001</c:v>
                </c:pt>
                <c:pt idx="2303">
                  <c:v>2947.3542829399998</c:v>
                </c:pt>
                <c:pt idx="2304">
                  <c:v>2942.4664358700002</c:v>
                </c:pt>
                <c:pt idx="2305">
                  <c:v>2937.5308060699999</c:v>
                </c:pt>
                <c:pt idx="2306">
                  <c:v>2932.5469643000001</c:v>
                </c:pt>
                <c:pt idx="2307">
                  <c:v>2927.5144783300002</c:v>
                </c:pt>
                <c:pt idx="2308">
                  <c:v>2922.4329130199999</c:v>
                </c:pt>
                <c:pt idx="2309">
                  <c:v>2917.30183025</c:v>
                </c:pt>
                <c:pt idx="2310">
                  <c:v>2912.12078905</c:v>
                </c:pt>
                <c:pt idx="2311">
                  <c:v>2906.8893455000002</c:v>
                </c:pt>
                <c:pt idx="2312">
                  <c:v>2901.6070528099999</c:v>
                </c:pt>
                <c:pt idx="2313">
                  <c:v>2896.2734613600001</c:v>
                </c:pt>
                <c:pt idx="2314">
                  <c:v>2890.8881186499998</c:v>
                </c:pt>
                <c:pt idx="2315">
                  <c:v>2885.4505693900001</c:v>
                </c:pt>
                <c:pt idx="2316">
                  <c:v>2879.9603554800001</c:v>
                </c:pt>
                <c:pt idx="2317">
                  <c:v>2874.4170160499998</c:v>
                </c:pt>
                <c:pt idx="2318">
                  <c:v>2868.8200875000002</c:v>
                </c:pt>
                <c:pt idx="2319">
                  <c:v>2863.1691035099998</c:v>
                </c:pt>
                <c:pt idx="2320">
                  <c:v>2857.4635950799998</c:v>
                </c:pt>
                <c:pt idx="2321">
                  <c:v>2851.7030905699999</c:v>
                </c:pt>
                <c:pt idx="2322">
                  <c:v>2845.8871156999999</c:v>
                </c:pt>
                <c:pt idx="2323">
                  <c:v>2840.0151936399998</c:v>
                </c:pt>
                <c:pt idx="2324">
                  <c:v>2834.08684498</c:v>
                </c:pt>
                <c:pt idx="2325">
                  <c:v>2828.1015878500002</c:v>
                </c:pt>
                <c:pt idx="2326">
                  <c:v>2822.05893788</c:v>
                </c:pt>
                <c:pt idx="2327">
                  <c:v>2815.9584083</c:v>
                </c:pt>
                <c:pt idx="2328">
                  <c:v>2809.7995099899999</c:v>
                </c:pt>
                <c:pt idx="2329">
                  <c:v>2803.5817514599999</c:v>
                </c:pt>
                <c:pt idx="2330">
                  <c:v>2797.3046389800002</c:v>
                </c:pt>
                <c:pt idx="2331">
                  <c:v>2790.9676765899999</c:v>
                </c:pt>
                <c:pt idx="2332">
                  <c:v>2784.57036616</c:v>
                </c:pt>
                <c:pt idx="2333">
                  <c:v>2778.1122074499999</c:v>
                </c:pt>
                <c:pt idx="2334">
                  <c:v>2771.5926981799998</c:v>
                </c:pt>
                <c:pt idx="2335">
                  <c:v>2765.0113340600001</c:v>
                </c:pt>
                <c:pt idx="2336">
                  <c:v>2758.3676089000001</c:v>
                </c:pt>
                <c:pt idx="2337">
                  <c:v>2751.66101463</c:v>
                </c:pt>
                <c:pt idx="2338">
                  <c:v>2744.8910414000002</c:v>
                </c:pt>
                <c:pt idx="2339">
                  <c:v>2738.0571776500001</c:v>
                </c:pt>
                <c:pt idx="2340">
                  <c:v>2731.1589101599998</c:v>
                </c:pt>
                <c:pt idx="2341">
                  <c:v>2724.1957241599998</c:v>
                </c:pt>
                <c:pt idx="2342">
                  <c:v>2717.1671033799998</c:v>
                </c:pt>
                <c:pt idx="2343">
                  <c:v>2710.0725301699999</c:v>
                </c:pt>
                <c:pt idx="2344">
                  <c:v>2702.9114855399998</c:v>
                </c:pt>
                <c:pt idx="2345">
                  <c:v>2695.6834492799999</c:v>
                </c:pt>
                <c:pt idx="2346">
                  <c:v>2688.3879000500001</c:v>
                </c:pt>
                <c:pt idx="2347">
                  <c:v>2681.0243154599998</c:v>
                </c:pt>
                <c:pt idx="2348">
                  <c:v>2673.59217218</c:v>
                </c:pt>
                <c:pt idx="2349">
                  <c:v>2666.0909460399998</c:v>
                </c:pt>
                <c:pt idx="2350">
                  <c:v>2658.5201121099999</c:v>
                </c:pt>
                <c:pt idx="2351">
                  <c:v>2650.8791448699999</c:v>
                </c:pt>
                <c:pt idx="2352">
                  <c:v>2643.16751823</c:v>
                </c:pt>
                <c:pt idx="2353">
                  <c:v>2635.3847057399998</c:v>
                </c:pt>
                <c:pt idx="2354">
                  <c:v>2627.53018062</c:v>
                </c:pt>
                <c:pt idx="2355">
                  <c:v>2619.60341595</c:v>
                </c:pt>
                <c:pt idx="2356">
                  <c:v>2611.6038847599898</c:v>
                </c:pt>
                <c:pt idx="2357">
                  <c:v>2603.53106015</c:v>
                </c:pt>
                <c:pt idx="2358">
                  <c:v>2595.3844154399999</c:v>
                </c:pt>
                <c:pt idx="2359">
                  <c:v>2587.1634243200001</c:v>
                </c:pt>
                <c:pt idx="2360">
                  <c:v>2578.8675609400002</c:v>
                </c:pt>
                <c:pt idx="2361">
                  <c:v>2570.4963001000001</c:v>
                </c:pt>
                <c:pt idx="2362">
                  <c:v>2562.0491173599999</c:v>
                </c:pt>
                <c:pt idx="2363">
                  <c:v>2553.5254892299999</c:v>
                </c:pt>
                <c:pt idx="2364">
                  <c:v>2544.92489329</c:v>
                </c:pt>
                <c:pt idx="2365">
                  <c:v>2536.2468083599902</c:v>
                </c:pt>
                <c:pt idx="2366">
                  <c:v>2527.4907146400001</c:v>
                </c:pt>
                <c:pt idx="2367">
                  <c:v>2518.6560939300002</c:v>
                </c:pt>
                <c:pt idx="2368">
                  <c:v>2509.7424297399898</c:v>
                </c:pt>
                <c:pt idx="2369">
                  <c:v>2500.7492075</c:v>
                </c:pt>
                <c:pt idx="2370">
                  <c:v>2491.6759147100001</c:v>
                </c:pt>
                <c:pt idx="2371">
                  <c:v>2482.5220411700002</c:v>
                </c:pt>
                <c:pt idx="2372">
                  <c:v>2473.2870791</c:v>
                </c:pt>
                <c:pt idx="2373">
                  <c:v>2463.9705233700001</c:v>
                </c:pt>
                <c:pt idx="2374">
                  <c:v>2454.5718716800002</c:v>
                </c:pt>
                <c:pt idx="2375">
                  <c:v>2445.0906248000001</c:v>
                </c:pt>
                <c:pt idx="2376">
                  <c:v>2435.5262866799999</c:v>
                </c:pt>
                <c:pt idx="2377">
                  <c:v>2425.8783647400001</c:v>
                </c:pt>
                <c:pt idx="2378">
                  <c:v>2416.1463694899899</c:v>
                </c:pt>
                <c:pt idx="2379">
                  <c:v>2406.3298153199999</c:v>
                </c:pt>
                <c:pt idx="2380">
                  <c:v>2396.42822084</c:v>
                </c:pt>
                <c:pt idx="2381">
                  <c:v>2386.44110907</c:v>
                </c:pt>
                <c:pt idx="2382">
                  <c:v>2376.3680077200002</c:v>
                </c:pt>
                <c:pt idx="2383">
                  <c:v>2366.2084493299899</c:v>
                </c:pt>
                <c:pt idx="2384">
                  <c:v>2355.9619715899998</c:v>
                </c:pt>
                <c:pt idx="2385">
                  <c:v>2345.6281174800001</c:v>
                </c:pt>
                <c:pt idx="2386">
                  <c:v>2335.2064355699999</c:v>
                </c:pt>
                <c:pt idx="2387">
                  <c:v>2324.6964801899899</c:v>
                </c:pt>
                <c:pt idx="2388">
                  <c:v>2314.0978117200002</c:v>
                </c:pt>
                <c:pt idx="2389">
                  <c:v>2303.4099967799998</c:v>
                </c:pt>
                <c:pt idx="2390">
                  <c:v>2292.63260851</c:v>
                </c:pt>
                <c:pt idx="2391">
                  <c:v>2281.7652268000002</c:v>
                </c:pt>
                <c:pt idx="2392">
                  <c:v>2270.8074385099999</c:v>
                </c:pt>
                <c:pt idx="2393">
                  <c:v>2259.7588377900001</c:v>
                </c:pt>
                <c:pt idx="2394">
                  <c:v>2248.61902633</c:v>
                </c:pt>
                <c:pt idx="2395">
                  <c:v>2237.3876135599999</c:v>
                </c:pt>
                <c:pt idx="2396">
                  <c:v>2226.06421705</c:v>
                </c:pt>
                <c:pt idx="2397">
                  <c:v>2214.6484626599899</c:v>
                </c:pt>
                <c:pt idx="2398">
                  <c:v>2203.1399849300001</c:v>
                </c:pt>
                <c:pt idx="2399">
                  <c:v>2191.53842734</c:v>
                </c:pt>
                <c:pt idx="2400">
                  <c:v>2179.8434425700002</c:v>
                </c:pt>
                <c:pt idx="2401">
                  <c:v>2168.0546928700001</c:v>
                </c:pt>
                <c:pt idx="2402">
                  <c:v>2156.1718503299999</c:v>
                </c:pt>
                <c:pt idx="2403">
                  <c:v>2144.1945971800001</c:v>
                </c:pt>
                <c:pt idx="2404">
                  <c:v>2132.1226261199899</c:v>
                </c:pt>
                <c:pt idx="2405">
                  <c:v>2119.9556406500001</c:v>
                </c:pt>
                <c:pt idx="2406">
                  <c:v>2107.6933553600002</c:v>
                </c:pt>
                <c:pt idx="2407">
                  <c:v>2095.3354962799999</c:v>
                </c:pt>
                <c:pt idx="2408">
                  <c:v>2082.8818011600001</c:v>
                </c:pt>
                <c:pt idx="2409">
                  <c:v>2070.3320198400002</c:v>
                </c:pt>
                <c:pt idx="2410">
                  <c:v>2057.68591453</c:v>
                </c:pt>
                <c:pt idx="2411">
                  <c:v>2044.9432601599999</c:v>
                </c:pt>
                <c:pt idx="2412">
                  <c:v>2032.1038447000001</c:v>
                </c:pt>
                <c:pt idx="2413">
                  <c:v>2019.1674694799999</c:v>
                </c:pt>
                <c:pt idx="2414">
                  <c:v>2006.1339495</c:v>
                </c:pt>
                <c:pt idx="2415">
                  <c:v>1993.0031137799999</c:v>
                </c:pt>
                <c:pt idx="2416">
                  <c:v>1979.77480567</c:v>
                </c:pt>
                <c:pt idx="2417">
                  <c:v>1966.4488831599999</c:v>
                </c:pt>
                <c:pt idx="2418">
                  <c:v>1953.0252192400001</c:v>
                </c:pt>
                <c:pt idx="2419">
                  <c:v>1939.5037021600001</c:v>
                </c:pt>
                <c:pt idx="2420">
                  <c:v>1925.8842358300001</c:v>
                </c:pt>
                <c:pt idx="2421">
                  <c:v>1912.1667400900001</c:v>
                </c:pt>
                <c:pt idx="2422">
                  <c:v>1898.3511510400001</c:v>
                </c:pt>
                <c:pt idx="2423">
                  <c:v>1884.43742137</c:v>
                </c:pt>
                <c:pt idx="2424">
                  <c:v>1870.4255206800001</c:v>
                </c:pt>
                <c:pt idx="2425">
                  <c:v>1856.3154357799999</c:v>
                </c:pt>
                <c:pt idx="2426">
                  <c:v>1842.1071710399999</c:v>
                </c:pt>
                <c:pt idx="2427">
                  <c:v>1827.8007486900001</c:v>
                </c:pt>
                <c:pt idx="2428">
                  <c:v>1813.3962091200001</c:v>
                </c:pt>
                <c:pt idx="2429">
                  <c:v>1798.89361121</c:v>
                </c:pt>
                <c:pt idx="2430">
                  <c:v>1784.2930326400001</c:v>
                </c:pt>
                <c:pt idx="2431">
                  <c:v>1769.5945701799999</c:v>
                </c:pt>
                <c:pt idx="2432">
                  <c:v>1754.7983400200001</c:v>
                </c:pt>
                <c:pt idx="2433">
                  <c:v>1739.90447804</c:v>
                </c:pt>
                <c:pt idx="2434">
                  <c:v>1724.91314012</c:v>
                </c:pt>
                <c:pt idx="2435">
                  <c:v>1709.8245024299999</c:v>
                </c:pt>
                <c:pt idx="2436">
                  <c:v>1694.6387617099999</c:v>
                </c:pt>
                <c:pt idx="2437">
                  <c:v>1679.35613556</c:v>
                </c:pt>
                <c:pt idx="2438">
                  <c:v>1663.97686269</c:v>
                </c:pt>
                <c:pt idx="2439">
                  <c:v>1648.5012032300001</c:v>
                </c:pt>
                <c:pt idx="2440">
                  <c:v>1632.92943894</c:v>
                </c:pt>
                <c:pt idx="2441">
                  <c:v>1617.2618735000001</c:v>
                </c:pt>
                <c:pt idx="2442">
                  <c:v>1601.4988327399999</c:v>
                </c:pt>
                <c:pt idx="2443">
                  <c:v>1585.6406649</c:v>
                </c:pt>
                <c:pt idx="2444">
                  <c:v>1569.68774082</c:v>
                </c:pt>
                <c:pt idx="2445">
                  <c:v>1553.6404542</c:v>
                </c:pt>
                <c:pt idx="2446">
                  <c:v>1537.4992218100001</c:v>
                </c:pt>
                <c:pt idx="2447">
                  <c:v>1521.2644836699999</c:v>
                </c:pt>
                <c:pt idx="2448">
                  <c:v>1504.9367032600001</c:v>
                </c:pt>
                <c:pt idx="2449">
                  <c:v>1488.51636773</c:v>
                </c:pt>
                <c:pt idx="2450">
                  <c:v>1472.00398802</c:v>
                </c:pt>
                <c:pt idx="2451">
                  <c:v>1455.40009908</c:v>
                </c:pt>
                <c:pt idx="2452">
                  <c:v>1438.7052599900001</c:v>
                </c:pt>
                <c:pt idx="2453">
                  <c:v>1421.9200541299999</c:v>
                </c:pt>
                <c:pt idx="2454">
                  <c:v>1405.04508928</c:v>
                </c:pt>
                <c:pt idx="2455">
                  <c:v>1388.08099778</c:v>
                </c:pt>
                <c:pt idx="2456">
                  <c:v>1371.02843661</c:v>
                </c:pt>
                <c:pt idx="2457">
                  <c:v>1353.88808748</c:v>
                </c:pt>
                <c:pt idx="2458">
                  <c:v>1336.66065695</c:v>
                </c:pt>
                <c:pt idx="2459">
                  <c:v>1319.3468764700001</c:v>
                </c:pt>
                <c:pt idx="2460">
                  <c:v>1301.94750245</c:v>
                </c:pt>
                <c:pt idx="2461">
                  <c:v>1284.4633163200001</c:v>
                </c:pt>
                <c:pt idx="2462">
                  <c:v>1266.89512451</c:v>
                </c:pt>
                <c:pt idx="2463">
                  <c:v>1249.2437585299999</c:v>
                </c:pt>
                <c:pt idx="2464">
                  <c:v>1231.5100749200001</c:v>
                </c:pt>
                <c:pt idx="2465">
                  <c:v>1213.69495527</c:v>
                </c:pt>
                <c:pt idx="2466">
                  <c:v>1195.79930618</c:v>
                </c:pt>
                <c:pt idx="2467">
                  <c:v>1177.82405922</c:v>
                </c:pt>
                <c:pt idx="2468">
                  <c:v>1159.77017086</c:v>
                </c:pt>
                <c:pt idx="2469">
                  <c:v>1141.6386224099999</c:v>
                </c:pt>
                <c:pt idx="2470">
                  <c:v>1123.4304199400001</c:v>
                </c:pt>
                <c:pt idx="2471">
                  <c:v>1105.1465941399999</c:v>
                </c:pt>
                <c:pt idx="2472">
                  <c:v>1086.7882002199999</c:v>
                </c:pt>
                <c:pt idx="2473">
                  <c:v>1068.3563177799999</c:v>
                </c:pt>
                <c:pt idx="2474">
                  <c:v>1049.8520506499999</c:v>
                </c:pt>
                <c:pt idx="2475">
                  <c:v>1031.27652668</c:v>
                </c:pt>
                <c:pt idx="2476">
                  <c:v>1012.63089761</c:v>
                </c:pt>
                <c:pt idx="2477">
                  <c:v>993.91633885199997</c:v>
                </c:pt>
                <c:pt idx="2478">
                  <c:v>975.13404923200005</c:v>
                </c:pt>
                <c:pt idx="2479">
                  <c:v>956.28525078799998</c:v>
                </c:pt>
                <c:pt idx="2480">
                  <c:v>937.37118850299998</c:v>
                </c:pt>
                <c:pt idx="2481">
                  <c:v>918.39313003300003</c:v>
                </c:pt>
                <c:pt idx="2482">
                  <c:v>899.35236541899997</c:v>
                </c:pt>
                <c:pt idx="2483">
                  <c:v>880.25020678299995</c:v>
                </c:pt>
                <c:pt idx="2484">
                  <c:v>861.08798800600005</c:v>
                </c:pt>
                <c:pt idx="2485">
                  <c:v>841.86706438700003</c:v>
                </c:pt>
                <c:pt idx="2486">
                  <c:v>822.58881229099995</c:v>
                </c:pt>
                <c:pt idx="2487">
                  <c:v>803.254628776</c:v>
                </c:pt>
                <c:pt idx="2488">
                  <c:v>783.86593120700002</c:v>
                </c:pt>
                <c:pt idx="2489">
                  <c:v>764.42415685200001</c:v>
                </c:pt>
                <c:pt idx="2490">
                  <c:v>744.93076246199996</c:v>
                </c:pt>
                <c:pt idx="2491">
                  <c:v>725.38722383499999</c:v>
                </c:pt>
                <c:pt idx="2492">
                  <c:v>705.79503537100004</c:v>
                </c:pt>
                <c:pt idx="2493">
                  <c:v>686.15570960000002</c:v>
                </c:pt>
                <c:pt idx="2494">
                  <c:v>666.47077670500005</c:v>
                </c:pt>
                <c:pt idx="2495">
                  <c:v>646.74178402699999</c:v>
                </c:pt>
                <c:pt idx="2496">
                  <c:v>626.97029555400002</c:v>
                </c:pt>
                <c:pt idx="2497">
                  <c:v>607.15789140200002</c:v>
                </c:pt>
                <c:pt idx="2498">
                  <c:v>587.30616727400002</c:v>
                </c:pt>
                <c:pt idx="2499">
                  <c:v>567.41673390999995</c:v>
                </c:pt>
                <c:pt idx="2500">
                  <c:v>547.49121652899998</c:v>
                </c:pt>
                <c:pt idx="2501">
                  <c:v>527.53125424999996</c:v>
                </c:pt>
                <c:pt idx="2502">
                  <c:v>507.538499505</c:v>
                </c:pt>
                <c:pt idx="2503">
                  <c:v>487.51461744199997</c:v>
                </c:pt>
                <c:pt idx="2504">
                  <c:v>467.46128531400001</c:v>
                </c:pt>
                <c:pt idx="2505">
                  <c:v>447.380191862</c:v>
                </c:pt>
                <c:pt idx="2506">
                  <c:v>427.273036682</c:v>
                </c:pt>
                <c:pt idx="2507">
                  <c:v>407.14152958400001</c:v>
                </c:pt>
                <c:pt idx="2508">
                  <c:v>386.987389947</c:v>
                </c:pt>
                <c:pt idx="2509">
                  <c:v>366.81234606100003</c:v>
                </c:pt>
                <c:pt idx="2510">
                  <c:v>346.61813446000002</c:v>
                </c:pt>
                <c:pt idx="2511">
                  <c:v>326.40649925299999</c:v>
                </c:pt>
                <c:pt idx="2512">
                  <c:v>306.179191441</c:v>
                </c:pt>
                <c:pt idx="2513">
                  <c:v>285.93796823500003</c:v>
                </c:pt>
                <c:pt idx="2514">
                  <c:v>265.68459236400003</c:v>
                </c:pt>
                <c:pt idx="2515">
                  <c:v>245.42083138199999</c:v>
                </c:pt>
                <c:pt idx="2516">
                  <c:v>225.14845696099999</c:v>
                </c:pt>
                <c:pt idx="2517">
                  <c:v>204.86924419799999</c:v>
                </c:pt>
                <c:pt idx="2518">
                  <c:v>184.58497089700001</c:v>
                </c:pt>
                <c:pt idx="2519">
                  <c:v>164.29741687000001</c:v>
                </c:pt>
                <c:pt idx="2520">
                  <c:v>144.00836321899999</c:v>
                </c:pt>
                <c:pt idx="2521">
                  <c:v>123.71959203</c:v>
                </c:pt>
                <c:pt idx="2522">
                  <c:v>103.432886383</c:v>
                </c:pt>
                <c:pt idx="2523">
                  <c:v>83.150028709599994</c:v>
                </c:pt>
                <c:pt idx="2524">
                  <c:v>62.872799880400002</c:v>
                </c:pt>
                <c:pt idx="2525">
                  <c:v>42.602978495999999</c:v>
                </c:pt>
                <c:pt idx="2526">
                  <c:v>22.3423401764</c:v>
                </c:pt>
                <c:pt idx="2527">
                  <c:v>2.0926568539999999</c:v>
                </c:pt>
                <c:pt idx="2528">
                  <c:v>-18.144303929599999</c:v>
                </c:pt>
                <c:pt idx="2529">
                  <c:v>-38.366779723400001</c:v>
                </c:pt>
                <c:pt idx="2530">
                  <c:v>-58.573013862000003</c:v>
                </c:pt>
                <c:pt idx="2531">
                  <c:v>-78.761256154999998</c:v>
                </c:pt>
                <c:pt idx="2532">
                  <c:v>-98.929763571600006</c:v>
                </c:pt>
                <c:pt idx="2533">
                  <c:v>-119.076800917</c:v>
                </c:pt>
                <c:pt idx="2534">
                  <c:v>-139.200641504</c:v>
                </c:pt>
                <c:pt idx="2535">
                  <c:v>-159.29956781600001</c:v>
                </c:pt>
                <c:pt idx="2536">
                  <c:v>-179.37187216000001</c:v>
                </c:pt>
                <c:pt idx="2537">
                  <c:v>-199.41585731500001</c:v>
                </c:pt>
                <c:pt idx="2538">
                  <c:v>-219.42983716500001</c:v>
                </c:pt>
                <c:pt idx="2539">
                  <c:v>-239.41213733199999</c:v>
                </c:pt>
                <c:pt idx="2540">
                  <c:v>-259.361095788</c:v>
                </c:pt>
                <c:pt idx="2541">
                  <c:v>-279.275063461</c:v>
                </c:pt>
                <c:pt idx="2542">
                  <c:v>-299.15240483299999</c:v>
                </c:pt>
                <c:pt idx="2543">
                  <c:v>-318.991498519</c:v>
                </c:pt>
                <c:pt idx="2544">
                  <c:v>-338.79073784299999</c:v>
                </c:pt>
                <c:pt idx="2545">
                  <c:v>-358.548531389</c:v>
                </c:pt>
                <c:pt idx="2546">
                  <c:v>-378.263303554</c:v>
                </c:pt>
                <c:pt idx="2547">
                  <c:v>-397.93349507400001</c:v>
                </c:pt>
                <c:pt idx="2548">
                  <c:v>-417.55756354699997</c:v>
                </c:pt>
                <c:pt idx="2549">
                  <c:v>-437.13398393199998</c:v>
                </c:pt>
                <c:pt idx="2550">
                  <c:v>-456.661249043</c:v>
                </c:pt>
                <c:pt idx="2551">
                  <c:v>-476.137870023</c:v>
                </c:pt>
                <c:pt idx="2552">
                  <c:v>-495.56237680100003</c:v>
                </c:pt>
                <c:pt idx="2553">
                  <c:v>-514.93331854200005</c:v>
                </c:pt>
                <c:pt idx="2554">
                  <c:v>-534.24926407199996</c:v>
                </c:pt>
                <c:pt idx="2555">
                  <c:v>-553.50880229200004</c:v>
                </c:pt>
                <c:pt idx="2556">
                  <c:v>-572.71054257699996</c:v>
                </c:pt>
                <c:pt idx="2557">
                  <c:v>-591.85311515800004</c:v>
                </c:pt>
                <c:pt idx="2558">
                  <c:v>-610.93517148299998</c:v>
                </c:pt>
                <c:pt idx="2559">
                  <c:v>-629.95538457199996</c:v>
                </c:pt>
                <c:pt idx="2560">
                  <c:v>-648.91244934300005</c:v>
                </c:pt>
                <c:pt idx="2561">
                  <c:v>-667.805082932</c:v>
                </c:pt>
                <c:pt idx="2562">
                  <c:v>-686.632024989</c:v>
                </c:pt>
                <c:pt idx="2563">
                  <c:v>-705.39203796499999</c:v>
                </c:pt>
                <c:pt idx="2564">
                  <c:v>-724.08390736800004</c:v>
                </c:pt>
                <c:pt idx="2565">
                  <c:v>-742.70644202200003</c:v>
                </c:pt>
                <c:pt idx="2566">
                  <c:v>-761.25847429299995</c:v>
                </c:pt>
                <c:pt idx="2567">
                  <c:v>-779.73886030300002</c:v>
                </c:pt>
                <c:pt idx="2568">
                  <c:v>-798.14648013299995</c:v>
                </c:pt>
                <c:pt idx="2569">
                  <c:v>-816.48023800099998</c:v>
                </c:pt>
                <c:pt idx="2570">
                  <c:v>-834.73906242800001</c:v>
                </c:pt>
                <c:pt idx="2571">
                  <c:v>-852.92190638600005</c:v>
                </c:pt>
                <c:pt idx="2572">
                  <c:v>-871.02774743099997</c:v>
                </c:pt>
                <c:pt idx="2573">
                  <c:v>-889.05558782000003</c:v>
                </c:pt>
                <c:pt idx="2574">
                  <c:v>-907.00445460799995</c:v>
                </c:pt>
                <c:pt idx="2575">
                  <c:v>-924.87339973400003</c:v>
                </c:pt>
                <c:pt idx="2576">
                  <c:v>-942.66150009099999</c:v>
                </c:pt>
                <c:pt idx="2577">
                  <c:v>-960.36785757300004</c:v>
                </c:pt>
                <c:pt idx="2578">
                  <c:v>-977.99159912000005</c:v>
                </c:pt>
                <c:pt idx="2579">
                  <c:v>-995.53187673499997</c:v>
                </c:pt>
                <c:pt idx="2580">
                  <c:v>-1012.98786749</c:v>
                </c:pt>
                <c:pt idx="2581">
                  <c:v>-1030.35877353</c:v>
                </c:pt>
                <c:pt idx="2582">
                  <c:v>-1047.6438220299999</c:v>
                </c:pt>
                <c:pt idx="2583">
                  <c:v>-1064.84226519</c:v>
                </c:pt>
                <c:pt idx="2584">
                  <c:v>-1081.9533801600001</c:v>
                </c:pt>
                <c:pt idx="2585">
                  <c:v>-1098.97646897</c:v>
                </c:pt>
                <c:pt idx="2586">
                  <c:v>-1115.91085851</c:v>
                </c:pt>
                <c:pt idx="2587">
                  <c:v>-1132.75590035</c:v>
                </c:pt>
                <c:pt idx="2588">
                  <c:v>-1149.5109707300001</c:v>
                </c:pt>
                <c:pt idx="2589">
                  <c:v>-1166.1754703900001</c:v>
                </c:pt>
                <c:pt idx="2590">
                  <c:v>-1182.74882445</c:v>
                </c:pt>
                <c:pt idx="2591">
                  <c:v>-1199.2304822999999</c:v>
                </c:pt>
                <c:pt idx="2592">
                  <c:v>-1215.6199174200001</c:v>
                </c:pt>
                <c:pt idx="2593">
                  <c:v>-1231.9166272499999</c:v>
                </c:pt>
                <c:pt idx="2594">
                  <c:v>-1248.1201329800001</c:v>
                </c:pt>
                <c:pt idx="2595">
                  <c:v>-1264.2299794200001</c:v>
                </c:pt>
                <c:pt idx="2596">
                  <c:v>-1280.2457347699999</c:v>
                </c:pt>
                <c:pt idx="2597">
                  <c:v>-1296.1669904299999</c:v>
                </c:pt>
                <c:pt idx="2598">
                  <c:v>-1311.99336081</c:v>
                </c:pt>
                <c:pt idx="2599">
                  <c:v>-1327.72448308</c:v>
                </c:pt>
                <c:pt idx="2600">
                  <c:v>-1343.3600169700001</c:v>
                </c:pt>
                <c:pt idx="2601">
                  <c:v>-1358.8996445400001</c:v>
                </c:pt>
                <c:pt idx="2602">
                  <c:v>-1374.3430699200001</c:v>
                </c:pt>
                <c:pt idx="2603">
                  <c:v>-1389.6900190399999</c:v>
                </c:pt>
                <c:pt idx="2604">
                  <c:v>-1404.94023945</c:v>
                </c:pt>
                <c:pt idx="2605">
                  <c:v>-1420.0934999599999</c:v>
                </c:pt>
                <c:pt idx="2606">
                  <c:v>-1435.1495904599999</c:v>
                </c:pt>
                <c:pt idx="2607">
                  <c:v>-1450.1083215799999</c:v>
                </c:pt>
                <c:pt idx="2608">
                  <c:v>-1464.96952444</c:v>
                </c:pt>
                <c:pt idx="2609">
                  <c:v>-1479.7330503600001</c:v>
                </c:pt>
                <c:pt idx="2610">
                  <c:v>-1494.39877058</c:v>
                </c:pt>
                <c:pt idx="2611">
                  <c:v>-1508.9665759300001</c:v>
                </c:pt>
                <c:pt idx="2612">
                  <c:v>-1523.4363765799999</c:v>
                </c:pt>
                <c:pt idx="2613">
                  <c:v>-1537.8081016799999</c:v>
                </c:pt>
                <c:pt idx="2614">
                  <c:v>-1552.08169911</c:v>
                </c:pt>
                <c:pt idx="2615">
                  <c:v>-1566.2571351300001</c:v>
                </c:pt>
                <c:pt idx="2616">
                  <c:v>-1580.3343940899999</c:v>
                </c:pt>
                <c:pt idx="2617">
                  <c:v>-1594.3134781000001</c:v>
                </c:pt>
                <c:pt idx="2618">
                  <c:v>-1608.19440672</c:v>
                </c:pt>
                <c:pt idx="2619">
                  <c:v>-1621.9772166299999</c:v>
                </c:pt>
                <c:pt idx="2620">
                  <c:v>-1635.6619613299999</c:v>
                </c:pt>
                <c:pt idx="2621">
                  <c:v>-1649.2487107899999</c:v>
                </c:pt>
                <c:pt idx="2622">
                  <c:v>-1662.7375511400001</c:v>
                </c:pt>
                <c:pt idx="2623">
                  <c:v>-1676.1285843400001</c:v>
                </c:pt>
                <c:pt idx="2624">
                  <c:v>-1689.4219278600001</c:v>
                </c:pt>
                <c:pt idx="2625">
                  <c:v>-1702.6177143699999</c:v>
                </c:pt>
                <c:pt idx="2626">
                  <c:v>-1715.7160913499999</c:v>
                </c:pt>
                <c:pt idx="2627">
                  <c:v>-1728.71722084</c:v>
                </c:pt>
                <c:pt idx="2628">
                  <c:v>-1741.62127908</c:v>
                </c:pt>
                <c:pt idx="2629">
                  <c:v>-1754.42845616</c:v>
                </c:pt>
                <c:pt idx="2630">
                  <c:v>-1767.1389557299999</c:v>
                </c:pt>
                <c:pt idx="2631">
                  <c:v>-1779.7529946899999</c:v>
                </c:pt>
                <c:pt idx="2632">
                  <c:v>-1792.2708028100001</c:v>
                </c:pt>
                <c:pt idx="2633">
                  <c:v>-1804.6926224599999</c:v>
                </c:pt>
                <c:pt idx="2634">
                  <c:v>-1817.01870824</c:v>
                </c:pt>
                <c:pt idx="2635">
                  <c:v>-1829.2493267299999</c:v>
                </c:pt>
                <c:pt idx="2636">
                  <c:v>-1841.38475612</c:v>
                </c:pt>
                <c:pt idx="2637">
                  <c:v>-1853.4252859000001</c:v>
                </c:pt>
                <c:pt idx="2638">
                  <c:v>-1865.3712165699999</c:v>
                </c:pt>
                <c:pt idx="2639">
                  <c:v>-1877.2228593100001</c:v>
                </c:pt>
                <c:pt idx="2640">
                  <c:v>-1888.98053568</c:v>
                </c:pt>
                <c:pt idx="2641">
                  <c:v>-1900.6445773299999</c:v>
                </c:pt>
                <c:pt idx="2642">
                  <c:v>-1912.21532566</c:v>
                </c:pt>
                <c:pt idx="2643">
                  <c:v>-1923.69313156</c:v>
                </c:pt>
                <c:pt idx="2644">
                  <c:v>-1935.0783550799999</c:v>
                </c:pt>
                <c:pt idx="2645">
                  <c:v>-1946.3713651800001</c:v>
                </c:pt>
                <c:pt idx="2646">
                  <c:v>-1957.57253939</c:v>
                </c:pt>
                <c:pt idx="2647">
                  <c:v>-1968.6822635599999</c:v>
                </c:pt>
                <c:pt idx="2648">
                  <c:v>-1979.70093155</c:v>
                </c:pt>
                <c:pt idx="2649">
                  <c:v>-1990.62894497</c:v>
                </c:pt>
                <c:pt idx="2650">
                  <c:v>-2001.4667129100001</c:v>
                </c:pt>
                <c:pt idx="2651">
                  <c:v>-2012.2146516299999</c:v>
                </c:pt>
                <c:pt idx="2652">
                  <c:v>-2022.87318433</c:v>
                </c:pt>
                <c:pt idx="2653">
                  <c:v>-2033.44274088</c:v>
                </c:pt>
                <c:pt idx="2654">
                  <c:v>-2043.92375752</c:v>
                </c:pt>
                <c:pt idx="2655">
                  <c:v>-2054.3166766600002</c:v>
                </c:pt>
                <c:pt idx="2656">
                  <c:v>-2064.6219465700001</c:v>
                </c:pt>
                <c:pt idx="2657">
                  <c:v>-2074.8400211799999</c:v>
                </c:pt>
                <c:pt idx="2658">
                  <c:v>-2084.9713598100002</c:v>
                </c:pt>
                <c:pt idx="2659">
                  <c:v>-2095.0164269100001</c:v>
                </c:pt>
                <c:pt idx="2660">
                  <c:v>-2104.9756918600001</c:v>
                </c:pt>
                <c:pt idx="2661">
                  <c:v>-2114.8496287200001</c:v>
                </c:pt>
                <c:pt idx="2662">
                  <c:v>-2124.63871599</c:v>
                </c:pt>
                <c:pt idx="2663">
                  <c:v>-2134.3434364099999</c:v>
                </c:pt>
                <c:pt idx="2664">
                  <c:v>-2143.9642766900001</c:v>
                </c:pt>
                <c:pt idx="2665">
                  <c:v>-2153.50172737</c:v>
                </c:pt>
                <c:pt idx="2666">
                  <c:v>-2162.95628253</c:v>
                </c:pt>
                <c:pt idx="2667">
                  <c:v>-2172.3284396200002</c:v>
                </c:pt>
                <c:pt idx="2668">
                  <c:v>-2181.6186992600001</c:v>
                </c:pt>
                <c:pt idx="2669">
                  <c:v>-2190.8275650199998</c:v>
                </c:pt>
                <c:pt idx="2670">
                  <c:v>-2199.9555432500001</c:v>
                </c:pt>
                <c:pt idx="2671">
                  <c:v>-2209.0031428399998</c:v>
                </c:pt>
                <c:pt idx="2672">
                  <c:v>-2217.97087508</c:v>
                </c:pt>
                <c:pt idx="2673">
                  <c:v>-2226.8592534499999</c:v>
                </c:pt>
                <c:pt idx="2674">
                  <c:v>-2235.6687934800002</c:v>
                </c:pt>
                <c:pt idx="2675">
                  <c:v>-2244.4000124899999</c:v>
                </c:pt>
                <c:pt idx="2676">
                  <c:v>-2253.0534295000002</c:v>
                </c:pt>
                <c:pt idx="2677">
                  <c:v>-2261.6295650400002</c:v>
                </c:pt>
                <c:pt idx="2678">
                  <c:v>-2270.1289409599899</c:v>
                </c:pt>
                <c:pt idx="2679">
                  <c:v>-2278.5520802800002</c:v>
                </c:pt>
                <c:pt idx="2680">
                  <c:v>-2286.8995070699998</c:v>
                </c:pt>
                <c:pt idx="2681">
                  <c:v>-2295.1717462400002</c:v>
                </c:pt>
                <c:pt idx="2682">
                  <c:v>-2303.3693234399998</c:v>
                </c:pt>
                <c:pt idx="2683">
                  <c:v>-2311.4927648799999</c:v>
                </c:pt>
                <c:pt idx="2684">
                  <c:v>-2319.5425972200001</c:v>
                </c:pt>
                <c:pt idx="2685">
                  <c:v>-2327.5193474100001</c:v>
                </c:pt>
                <c:pt idx="2686">
                  <c:v>-2335.4235425400002</c:v>
                </c:pt>
                <c:pt idx="2687">
                  <c:v>-2343.25570978</c:v>
                </c:pt>
                <c:pt idx="2688">
                  <c:v>-2351.0163761600002</c:v>
                </c:pt>
                <c:pt idx="2689">
                  <c:v>-2358.70606851</c:v>
                </c:pt>
                <c:pt idx="2690">
                  <c:v>-2366.3253133399999</c:v>
                </c:pt>
                <c:pt idx="2691">
                  <c:v>-2373.87463669</c:v>
                </c:pt>
                <c:pt idx="2692">
                  <c:v>-2381.3545640299999</c:v>
                </c:pt>
                <c:pt idx="2693">
                  <c:v>-2388.7656201599898</c:v>
                </c:pt>
                <c:pt idx="2694">
                  <c:v>-2396.1083291</c:v>
                </c:pt>
                <c:pt idx="2695">
                  <c:v>-2403.3832139800002</c:v>
                </c:pt>
                <c:pt idx="2696">
                  <c:v>-2410.5907969599998</c:v>
                </c:pt>
                <c:pt idx="2697">
                  <c:v>-2417.7315991099999</c:v>
                </c:pt>
                <c:pt idx="2698">
                  <c:v>-2424.8061403199999</c:v>
                </c:pt>
                <c:pt idx="2699">
                  <c:v>-2431.8149392099999</c:v>
                </c:pt>
                <c:pt idx="2700">
                  <c:v>-2438.7585130699999</c:v>
                </c:pt>
                <c:pt idx="2701">
                  <c:v>-2445.63737773</c:v>
                </c:pt>
                <c:pt idx="2702">
                  <c:v>-2452.4520475099998</c:v>
                </c:pt>
                <c:pt idx="2703">
                  <c:v>-2459.20303513</c:v>
                </c:pt>
                <c:pt idx="2704">
                  <c:v>-2465.8908516400002</c:v>
                </c:pt>
                <c:pt idx="2705">
                  <c:v>-2472.51600633</c:v>
                </c:pt>
                <c:pt idx="2706">
                  <c:v>-2479.07900668</c:v>
                </c:pt>
                <c:pt idx="2707">
                  <c:v>-2485.5803582799999</c:v>
                </c:pt>
                <c:pt idx="2708">
                  <c:v>-2492.02056477</c:v>
                </c:pt>
                <c:pt idx="2709">
                  <c:v>-2498.40012776</c:v>
                </c:pt>
                <c:pt idx="2710">
                  <c:v>-2504.7195468099999</c:v>
                </c:pt>
                <c:pt idx="2711">
                  <c:v>-2510.9793193099999</c:v>
                </c:pt>
                <c:pt idx="2712">
                  <c:v>-2517.1799404799999</c:v>
                </c:pt>
                <c:pt idx="2713">
                  <c:v>-2523.3219033</c:v>
                </c:pt>
                <c:pt idx="2714">
                  <c:v>-2529.40569843</c:v>
                </c:pt>
                <c:pt idx="2715">
                  <c:v>-2535.4318142100001</c:v>
                </c:pt>
                <c:pt idx="2716">
                  <c:v>-2541.4007365799998</c:v>
                </c:pt>
                <c:pt idx="2717">
                  <c:v>-2547.31294901</c:v>
                </c:pt>
                <c:pt idx="2718">
                  <c:v>-2553.1689325500001</c:v>
                </c:pt>
                <c:pt idx="2719">
                  <c:v>-2558.9691656700002</c:v>
                </c:pt>
                <c:pt idx="2720">
                  <c:v>-2564.71412431</c:v>
                </c:pt>
                <c:pt idx="2721">
                  <c:v>-2570.4042818200001</c:v>
                </c:pt>
                <c:pt idx="2722">
                  <c:v>-2576.0401088799999</c:v>
                </c:pt>
                <c:pt idx="2723">
                  <c:v>-2581.6220735500001</c:v>
                </c:pt>
                <c:pt idx="2724">
                  <c:v>-2587.15064115</c:v>
                </c:pt>
                <c:pt idx="2725">
                  <c:v>-2592.6262743100001</c:v>
                </c:pt>
                <c:pt idx="2726">
                  <c:v>-2598.0494328899999</c:v>
                </c:pt>
                <c:pt idx="2727">
                  <c:v>-2603.4205739399999</c:v>
                </c:pt>
                <c:pt idx="2728">
                  <c:v>-2608.7401517600001</c:v>
                </c:pt>
                <c:pt idx="2729">
                  <c:v>-2614.00861777</c:v>
                </c:pt>
                <c:pt idx="2730">
                  <c:v>-2619.2264205599899</c:v>
                </c:pt>
                <c:pt idx="2731">
                  <c:v>-2624.3940058500002</c:v>
                </c:pt>
                <c:pt idx="2732">
                  <c:v>-2629.5118164700002</c:v>
                </c:pt>
                <c:pt idx="2733">
                  <c:v>-2634.5802923199999</c:v>
                </c:pt>
                <c:pt idx="2734">
                  <c:v>-2639.5998704200001</c:v>
                </c:pt>
                <c:pt idx="2735">
                  <c:v>-2644.5709848000001</c:v>
                </c:pt>
                <c:pt idx="2736">
                  <c:v>-2649.49406658</c:v>
                </c:pt>
                <c:pt idx="2737">
                  <c:v>-2654.3695438999998</c:v>
                </c:pt>
                <c:pt idx="2738">
                  <c:v>-2659.1978419100001</c:v>
                </c:pt>
                <c:pt idx="2739">
                  <c:v>-2663.9793828000002</c:v>
                </c:pt>
                <c:pt idx="2740">
                  <c:v>-2668.71458575</c:v>
                </c:pt>
                <c:pt idx="2741">
                  <c:v>-2673.4038669500001</c:v>
                </c:pt>
                <c:pt idx="2742">
                  <c:v>-2678.0476395800001</c:v>
                </c:pt>
                <c:pt idx="2743">
                  <c:v>-2682.6463137999999</c:v>
                </c:pt>
                <c:pt idx="2744">
                  <c:v>-2687.2002967600001</c:v>
                </c:pt>
                <c:pt idx="2745">
                  <c:v>-2691.7099926000001</c:v>
                </c:pt>
                <c:pt idx="2746">
                  <c:v>-2696.1758024199999</c:v>
                </c:pt>
                <c:pt idx="2747">
                  <c:v>-2700.5981243000001</c:v>
                </c:pt>
                <c:pt idx="2748">
                  <c:v>-2704.9773533100001</c:v>
                </c:pt>
                <c:pt idx="2749">
                  <c:v>-2709.3138814700001</c:v>
                </c:pt>
                <c:pt idx="2750">
                  <c:v>-2713.6080978</c:v>
                </c:pt>
                <c:pt idx="2751">
                  <c:v>-2717.8603883000001</c:v>
                </c:pt>
                <c:pt idx="2752">
                  <c:v>-2722.0711359299999</c:v>
                </c:pt>
                <c:pt idx="2753">
                  <c:v>-2726.2407206500002</c:v>
                </c:pt>
                <c:pt idx="2754">
                  <c:v>-2730.36951942</c:v>
                </c:pt>
                <c:pt idx="2755">
                  <c:v>-2734.45790618</c:v>
                </c:pt>
                <c:pt idx="2756">
                  <c:v>-2738.5062518599998</c:v>
                </c:pt>
                <c:pt idx="2757">
                  <c:v>-2742.5149244300001</c:v>
                </c:pt>
                <c:pt idx="2758">
                  <c:v>-2746.4842888399999</c:v>
                </c:pt>
                <c:pt idx="2759">
                  <c:v>-2750.41470708</c:v>
                </c:pt>
                <c:pt idx="2760">
                  <c:v>-2754.3065381599999</c:v>
                </c:pt>
                <c:pt idx="2761">
                  <c:v>-2758.1601381300002</c:v>
                </c:pt>
                <c:pt idx="2762">
                  <c:v>-2761.9758600999999</c:v>
                </c:pt>
                <c:pt idx="2763">
                  <c:v>-2765.75405421</c:v>
                </c:pt>
                <c:pt idx="2764">
                  <c:v>-2769.4950676899998</c:v>
                </c:pt>
                <c:pt idx="2765">
                  <c:v>-2773.1992448400001</c:v>
                </c:pt>
                <c:pt idx="2766">
                  <c:v>-2776.8669270400001</c:v>
                </c:pt>
                <c:pt idx="2767">
                  <c:v>-2780.4984527900001</c:v>
                </c:pt>
                <c:pt idx="2768">
                  <c:v>-2784.0941576800001</c:v>
                </c:pt>
                <c:pt idx="2769">
                  <c:v>-2787.65437445</c:v>
                </c:pt>
                <c:pt idx="2770">
                  <c:v>-2791.1794329499999</c:v>
                </c:pt>
                <c:pt idx="2771">
                  <c:v>-2794.6696601899898</c:v>
                </c:pt>
                <c:pt idx="2772">
                  <c:v>-2798.1253803599998</c:v>
                </c:pt>
                <c:pt idx="2773">
                  <c:v>-2801.5469148100001</c:v>
                </c:pt>
                <c:pt idx="2774">
                  <c:v>-2804.9345821000002</c:v>
                </c:pt>
                <c:pt idx="2775">
                  <c:v>-2808.2886979700002</c:v>
                </c:pt>
                <c:pt idx="2776">
                  <c:v>-2811.6095753999998</c:v>
                </c:pt>
                <c:pt idx="2777">
                  <c:v>-2814.8975246099999</c:v>
                </c:pt>
                <c:pt idx="2778">
                  <c:v>-2818.1528530599999</c:v>
                </c:pt>
                <c:pt idx="2779">
                  <c:v>-2821.3758654799999</c:v>
                </c:pt>
                <c:pt idx="2780">
                  <c:v>-2824.5668639</c:v>
                </c:pt>
                <c:pt idx="2781">
                  <c:v>-2827.7261476200001</c:v>
                </c:pt>
                <c:pt idx="2782">
                  <c:v>-2830.8540132799999</c:v>
                </c:pt>
                <c:pt idx="2783">
                  <c:v>-2833.9507548500001</c:v>
                </c:pt>
                <c:pt idx="2784">
                  <c:v>-2837.0166636200001</c:v>
                </c:pt>
                <c:pt idx="2785">
                  <c:v>-2840.0520282900002</c:v>
                </c:pt>
                <c:pt idx="2786">
                  <c:v>-2843.0571349000002</c:v>
                </c:pt>
                <c:pt idx="2787">
                  <c:v>-2846.03226692</c:v>
                </c:pt>
                <c:pt idx="2788">
                  <c:v>-2848.9777052200002</c:v>
                </c:pt>
                <c:pt idx="2789">
                  <c:v>-2851.8937281100002</c:v>
                </c:pt>
                <c:pt idx="2790">
                  <c:v>-2854.7806113500001</c:v>
                </c:pt>
                <c:pt idx="2791">
                  <c:v>-2857.6386281700002</c:v>
                </c:pt>
                <c:pt idx="2792">
                  <c:v>-2860.4680492799998</c:v>
                </c:pt>
                <c:pt idx="2793">
                  <c:v>-2863.2691429000001</c:v>
                </c:pt>
                <c:pt idx="2794">
                  <c:v>-2866.0421747800001</c:v>
                </c:pt>
                <c:pt idx="2795">
                  <c:v>-2868.7874081899899</c:v>
                </c:pt>
                <c:pt idx="2796">
                  <c:v>-2871.5051039700002</c:v>
                </c:pt>
                <c:pt idx="2797">
                  <c:v>-2874.19552054</c:v>
                </c:pt>
                <c:pt idx="2798">
                  <c:v>-2876.8589139199998</c:v>
                </c:pt>
                <c:pt idx="2799">
                  <c:v>-2879.49553771</c:v>
                </c:pt>
                <c:pt idx="2800">
                  <c:v>-2882.1056431699999</c:v>
                </c:pt>
                <c:pt idx="2801">
                  <c:v>-2884.6894791999998</c:v>
                </c:pt>
                <c:pt idx="2802">
                  <c:v>-2887.2472923700002</c:v>
                </c:pt>
                <c:pt idx="2803">
                  <c:v>-2889.77932693</c:v>
                </c:pt>
                <c:pt idx="2804">
                  <c:v>-2892.2858248399998</c:v>
                </c:pt>
                <c:pt idx="2805">
                  <c:v>-2894.7670257700001</c:v>
                </c:pt>
                <c:pt idx="2806">
                  <c:v>-2897.2231671300001</c:v>
                </c:pt>
                <c:pt idx="2807">
                  <c:v>-2899.6544841099899</c:v>
                </c:pt>
                <c:pt idx="2808">
                  <c:v>-2902.06120964</c:v>
                </c:pt>
                <c:pt idx="2809">
                  <c:v>-2904.4435744799998</c:v>
                </c:pt>
                <c:pt idx="2810">
                  <c:v>-2906.8018071900001</c:v>
                </c:pt>
                <c:pt idx="2811">
                  <c:v>-2909.1361341400002</c:v>
                </c:pt>
                <c:pt idx="2812">
                  <c:v>-2911.4467795700002</c:v>
                </c:pt>
                <c:pt idx="2813">
                  <c:v>-2913.73396559</c:v>
                </c:pt>
                <c:pt idx="2814">
                  <c:v>-2915.9979121800002</c:v>
                </c:pt>
                <c:pt idx="2815">
                  <c:v>-2918.2388372300002</c:v>
                </c:pt>
                <c:pt idx="2816">
                  <c:v>-2920.45695656</c:v>
                </c:pt>
                <c:pt idx="2817">
                  <c:v>-2922.6524838999999</c:v>
                </c:pt>
                <c:pt idx="2818">
                  <c:v>-2924.8256309600001</c:v>
                </c:pt>
                <c:pt idx="2819">
                  <c:v>-2926.9766074300001</c:v>
                </c:pt>
                <c:pt idx="2820">
                  <c:v>-2929.10562097</c:v>
                </c:pt>
                <c:pt idx="2821">
                  <c:v>-2931.2128772599999</c:v>
                </c:pt>
                <c:pt idx="2822">
                  <c:v>-2933.29858001</c:v>
                </c:pt>
                <c:pt idx="2823">
                  <c:v>-2935.3629309600001</c:v>
                </c:pt>
                <c:pt idx="2824">
                  <c:v>-2937.4061299300001</c:v>
                </c:pt>
                <c:pt idx="2825">
                  <c:v>-2939.42837482</c:v>
                </c:pt>
                <c:pt idx="2826">
                  <c:v>-2941.4298616000001</c:v>
                </c:pt>
                <c:pt idx="2827">
                  <c:v>-2943.4107843699999</c:v>
                </c:pt>
                <c:pt idx="2828">
                  <c:v>-2945.37133537</c:v>
                </c:pt>
                <c:pt idx="2829">
                  <c:v>-2947.3117049799998</c:v>
                </c:pt>
                <c:pt idx="2830">
                  <c:v>-2949.23208174</c:v>
                </c:pt>
                <c:pt idx="2831">
                  <c:v>-2951.1326523600001</c:v>
                </c:pt>
                <c:pt idx="2832">
                  <c:v>-2953.01360178</c:v>
                </c:pt>
                <c:pt idx="2833">
                  <c:v>-2954.87511313</c:v>
                </c:pt>
                <c:pt idx="2834">
                  <c:v>-2956.7173677599999</c:v>
                </c:pt>
                <c:pt idx="2835">
                  <c:v>-2958.5405452999998</c:v>
                </c:pt>
                <c:pt idx="2836">
                  <c:v>-2960.3448236300001</c:v>
                </c:pt>
                <c:pt idx="2837">
                  <c:v>-2962.13037889</c:v>
                </c:pt>
                <c:pt idx="2838">
                  <c:v>-2963.8973855499999</c:v>
                </c:pt>
                <c:pt idx="2839">
                  <c:v>-2965.64601636</c:v>
                </c:pt>
                <c:pt idx="2840">
                  <c:v>-2967.37644241</c:v>
                </c:pt>
                <c:pt idx="2841">
                  <c:v>-2969.08883315</c:v>
                </c:pt>
                <c:pt idx="2842">
                  <c:v>-2970.7833563700001</c:v>
                </c:pt>
                <c:pt idx="2843">
                  <c:v>-2972.4601782300001</c:v>
                </c:pt>
                <c:pt idx="2844">
                  <c:v>-2974.1194633</c:v>
                </c:pt>
                <c:pt idx="2845">
                  <c:v>-2975.7613745399999</c:v>
                </c:pt>
                <c:pt idx="2846">
                  <c:v>-2977.3860733299998</c:v>
                </c:pt>
                <c:pt idx="2847">
                  <c:v>-2978.9937195100001</c:v>
                </c:pt>
                <c:pt idx="2848">
                  <c:v>-2980.5844713299998</c:v>
                </c:pt>
                <c:pt idx="2849">
                  <c:v>-2982.15848555</c:v>
                </c:pt>
                <c:pt idx="2850">
                  <c:v>-2983.7159173700002</c:v>
                </c:pt>
                <c:pt idx="2851">
                  <c:v>-2985.2569205200002</c:v>
                </c:pt>
                <c:pt idx="2852">
                  <c:v>-2986.7816472099998</c:v>
                </c:pt>
                <c:pt idx="2853">
                  <c:v>-2988.2902482</c:v>
                </c:pt>
                <c:pt idx="2854">
                  <c:v>-2989.7828727800002</c:v>
                </c:pt>
                <c:pt idx="2855">
                  <c:v>-2991.2596687800001</c:v>
                </c:pt>
                <c:pt idx="2856">
                  <c:v>-2992.7207826099998</c:v>
                </c:pt>
                <c:pt idx="2857">
                  <c:v>-2994.1663592599998</c:v>
                </c:pt>
                <c:pt idx="2858">
                  <c:v>-2995.59654232</c:v>
                </c:pt>
                <c:pt idx="2859">
                  <c:v>-2997.0114739700002</c:v>
                </c:pt>
                <c:pt idx="2860">
                  <c:v>-2998.41129503</c:v>
                </c:pt>
                <c:pt idx="2861">
                  <c:v>-2999.7961449600002</c:v>
                </c:pt>
                <c:pt idx="2862">
                  <c:v>-3001.1661618500002</c:v>
                </c:pt>
                <c:pt idx="2863">
                  <c:v>-3002.5214824599998</c:v>
                </c:pt>
                <c:pt idx="2864">
                  <c:v>-3003.8622422399999</c:v>
                </c:pt>
                <c:pt idx="2865">
                  <c:v>-3005.1885753000001</c:v>
                </c:pt>
                <c:pt idx="2866">
                  <c:v>-3006.5006144899999</c:v>
                </c:pt>
                <c:pt idx="2867">
                  <c:v>-3007.7984913400001</c:v>
                </c:pt>
                <c:pt idx="2868">
                  <c:v>-3009.0823361299999</c:v>
                </c:pt>
                <c:pt idx="2869">
                  <c:v>-3010.3522778699999</c:v>
                </c:pt>
                <c:pt idx="2870">
                  <c:v>-3011.6084443199902</c:v>
                </c:pt>
                <c:pt idx="2871">
                  <c:v>-3012.8509620200002</c:v>
                </c:pt>
                <c:pt idx="2872">
                  <c:v>-3014.0799562699999</c:v>
                </c:pt>
                <c:pt idx="2873">
                  <c:v>-3015.2955511800001</c:v>
                </c:pt>
                <c:pt idx="2874">
                  <c:v>-3016.49786963</c:v>
                </c:pt>
                <c:pt idx="2875">
                  <c:v>-3017.6870333500001</c:v>
                </c:pt>
                <c:pt idx="2876">
                  <c:v>-3018.86316287</c:v>
                </c:pt>
                <c:pt idx="2877">
                  <c:v>-3020.02637757</c:v>
                </c:pt>
                <c:pt idx="2878">
                  <c:v>-3021.17679567</c:v>
                </c:pt>
                <c:pt idx="2879">
                  <c:v>-3022.31453427</c:v>
                </c:pt>
                <c:pt idx="2880">
                  <c:v>-3023.43970932</c:v>
                </c:pt>
                <c:pt idx="2881">
                  <c:v>-3024.55243565</c:v>
                </c:pt>
                <c:pt idx="2882">
                  <c:v>-3025.6528270200001</c:v>
                </c:pt>
                <c:pt idx="2883">
                  <c:v>-3026.7409960599998</c:v>
                </c:pt>
                <c:pt idx="2884">
                  <c:v>-3027.8170543400001</c:v>
                </c:pt>
                <c:pt idx="2885">
                  <c:v>-3028.8811123300002</c:v>
                </c:pt>
                <c:pt idx="2886">
                  <c:v>-3029.9332794699999</c:v>
                </c:pt>
                <c:pt idx="2887">
                  <c:v>-3030.9736641200002</c:v>
                </c:pt>
                <c:pt idx="2888">
                  <c:v>-3032.00237363</c:v>
                </c:pt>
                <c:pt idx="2889">
                  <c:v>-3033.01951431</c:v>
                </c:pt>
                <c:pt idx="2890">
                  <c:v>-3034.0251914300002</c:v>
                </c:pt>
                <c:pt idx="2891">
                  <c:v>-3035.0195092700001</c:v>
                </c:pt>
                <c:pt idx="2892">
                  <c:v>-3036.00257113</c:v>
                </c:pt>
                <c:pt idx="2893">
                  <c:v>-3036.9744792699998</c:v>
                </c:pt>
                <c:pt idx="2894">
                  <c:v>-3037.9353350299998</c:v>
                </c:pt>
                <c:pt idx="2895">
                  <c:v>-3038.8852387299999</c:v>
                </c:pt>
                <c:pt idx="2896">
                  <c:v>-3039.8242897800001</c:v>
                </c:pt>
                <c:pt idx="2897">
                  <c:v>-3040.7525865900002</c:v>
                </c:pt>
                <c:pt idx="2898">
                  <c:v>-3041.6702266799998</c:v>
                </c:pt>
                <c:pt idx="2899">
                  <c:v>-3042.5773066000002</c:v>
                </c:pt>
                <c:pt idx="2900">
                  <c:v>-3043.47392201</c:v>
                </c:pt>
                <c:pt idx="2901">
                  <c:v>-3044.3601676399999</c:v>
                </c:pt>
                <c:pt idx="2902">
                  <c:v>-3045.2361373099998</c:v>
                </c:pt>
                <c:pt idx="2903">
                  <c:v>-3046.1019239900002</c:v>
                </c:pt>
                <c:pt idx="2904">
                  <c:v>-3046.95761971</c:v>
                </c:pt>
                <c:pt idx="2905">
                  <c:v>-3047.8033156699998</c:v>
                </c:pt>
                <c:pt idx="2906">
                  <c:v>-3048.6391021899999</c:v>
                </c:pt>
                <c:pt idx="2907">
                  <c:v>-3049.4650687200001</c:v>
                </c:pt>
                <c:pt idx="2908">
                  <c:v>-3050.28130388</c:v>
                </c:pt>
                <c:pt idx="2909">
                  <c:v>-3051.0878954300001</c:v>
                </c:pt>
                <c:pt idx="2910">
                  <c:v>-3051.8849303400002</c:v>
                </c:pt>
                <c:pt idx="2911">
                  <c:v>-3052.6724946999998</c:v>
                </c:pt>
                <c:pt idx="2912">
                  <c:v>-3053.45067384</c:v>
                </c:pt>
                <c:pt idx="2913">
                  <c:v>-3054.2195522500001</c:v>
                </c:pt>
                <c:pt idx="2914">
                  <c:v>-3054.9792136400001</c:v>
                </c:pt>
                <c:pt idx="2915">
                  <c:v>-3055.7297409100001</c:v>
                </c:pt>
                <c:pt idx="2916">
                  <c:v>-3056.4712162000001</c:v>
                </c:pt>
                <c:pt idx="2917">
                  <c:v>-3057.2037208800002</c:v>
                </c:pt>
                <c:pt idx="2918">
                  <c:v>-3057.9273355199998</c:v>
                </c:pt>
                <c:pt idx="2919">
                  <c:v>-3058.6421399800001</c:v>
                </c:pt>
                <c:pt idx="2920">
                  <c:v>-3059.3482133399998</c:v>
                </c:pt>
                <c:pt idx="2921">
                  <c:v>-3060.0456339299999</c:v>
                </c:pt>
                <c:pt idx="2922">
                  <c:v>-3060.7344793699999</c:v>
                </c:pt>
                <c:pt idx="2923">
                  <c:v>-3061.4148265499998</c:v>
                </c:pt>
                <c:pt idx="2924">
                  <c:v>-3062.0867516200001</c:v>
                </c:pt>
                <c:pt idx="2925">
                  <c:v>-3062.75033003</c:v>
                </c:pt>
                <c:pt idx="2926">
                  <c:v>-3063.4056365299998</c:v>
                </c:pt>
                <c:pt idx="2927">
                  <c:v>-3064.0527451600001</c:v>
                </c:pt>
                <c:pt idx="2928">
                  <c:v>-3064.6917292799999</c:v>
                </c:pt>
                <c:pt idx="2929">
                  <c:v>-3065.32266157</c:v>
                </c:pt>
                <c:pt idx="2930">
                  <c:v>-3065.9456140100001</c:v>
                </c:pt>
                <c:pt idx="2931">
                  <c:v>-3066.5606579300002</c:v>
                </c:pt>
                <c:pt idx="2932">
                  <c:v>-3067.167864</c:v>
                </c:pt>
                <c:pt idx="2933">
                  <c:v>-3067.7673022200001</c:v>
                </c:pt>
                <c:pt idx="2934">
                  <c:v>-3068.3590419400002</c:v>
                </c:pt>
                <c:pt idx="2935">
                  <c:v>-3068.9431518900001</c:v>
                </c:pt>
                <c:pt idx="2936">
                  <c:v>-3069.5197001299998</c:v>
                </c:pt>
                <c:pt idx="2937">
                  <c:v>-3070.0887541100001</c:v>
                </c:pt>
                <c:pt idx="2938">
                  <c:v>-3070.65038065</c:v>
                </c:pt>
                <c:pt idx="2939">
                  <c:v>-3071.20464597</c:v>
                </c:pt>
                <c:pt idx="2940">
                  <c:v>-3071.7516156500001</c:v>
                </c:pt>
                <c:pt idx="2941">
                  <c:v>-3072.2913546899999</c:v>
                </c:pt>
                <c:pt idx="2942">
                  <c:v>-3072.8239274699999</c:v>
                </c:pt>
                <c:pt idx="2943">
                  <c:v>-3073.3493978000001</c:v>
                </c:pt>
                <c:pt idx="2944">
                  <c:v>-3073.8678288900001</c:v>
                </c:pt>
                <c:pt idx="2945">
                  <c:v>-3074.3792833699999</c:v>
                </c:pt>
                <c:pt idx="2946">
                  <c:v>-3074.8838232899998</c:v>
                </c:pt>
                <c:pt idx="2947">
                  <c:v>-3075.3815101599998</c:v>
                </c:pt>
                <c:pt idx="2948">
                  <c:v>-3075.8724048899999</c:v>
                </c:pt>
                <c:pt idx="2949">
                  <c:v>-3076.35656784</c:v>
                </c:pt>
                <c:pt idx="2950">
                  <c:v>-3076.83405885</c:v>
                </c:pt>
                <c:pt idx="2951">
                  <c:v>-3077.3049371699999</c:v>
                </c:pt>
                <c:pt idx="2952">
                  <c:v>-3077.76926155</c:v>
                </c:pt>
                <c:pt idx="2953">
                  <c:v>-3078.2270901699999</c:v>
                </c:pt>
                <c:pt idx="2954">
                  <c:v>-3078.6784806999899</c:v>
                </c:pt>
                <c:pt idx="2955">
                  <c:v>-3079.1234902800002</c:v>
                </c:pt>
                <c:pt idx="2956">
                  <c:v>-3079.5621755400002</c:v>
                </c:pt>
                <c:pt idx="2957">
                  <c:v>-3079.9945925900001</c:v>
                </c:pt>
                <c:pt idx="2958">
                  <c:v>-3080.42079702</c:v>
                </c:pt>
                <c:pt idx="2959">
                  <c:v>-3080.8408439300001</c:v>
                </c:pt>
                <c:pt idx="2960">
                  <c:v>-3081.25478793</c:v>
                </c:pt>
                <c:pt idx="2961">
                  <c:v>-3081.6626831199901</c:v>
                </c:pt>
                <c:pt idx="2962">
                  <c:v>-3082.0645831100001</c:v>
                </c:pt>
                <c:pt idx="2963">
                  <c:v>-3082.46054104</c:v>
                </c:pt>
                <c:pt idx="2964">
                  <c:v>-3082.8506095799999</c:v>
                </c:pt>
                <c:pt idx="2965">
                  <c:v>-3083.2348408900002</c:v>
                </c:pt>
                <c:pt idx="2966">
                  <c:v>-3083.6132867000001</c:v>
                </c:pt>
                <c:pt idx="2967">
                  <c:v>-3083.9859982500002</c:v>
                </c:pt>
                <c:pt idx="2968">
                  <c:v>-3084.3530263299999</c:v>
                </c:pt>
                <c:pt idx="2969">
                  <c:v>-3084.7144212899998</c:v>
                </c:pt>
                <c:pt idx="2970">
                  <c:v>-3085.0702329999999</c:v>
                </c:pt>
                <c:pt idx="2971">
                  <c:v>-3085.4205109099998</c:v>
                </c:pt>
                <c:pt idx="2972">
                  <c:v>-3085.7653040099999</c:v>
                </c:pt>
                <c:pt idx="2973">
                  <c:v>-3086.1046608699999</c:v>
                </c:pt>
                <c:pt idx="2974">
                  <c:v>-3086.4386296100001</c:v>
                </c:pt>
                <c:pt idx="2975">
                  <c:v>-3086.76725794</c:v>
                </c:pt>
                <c:pt idx="2976">
                  <c:v>-3087.09059312</c:v>
                </c:pt>
                <c:pt idx="2977">
                  <c:v>-3087.4086820299999</c:v>
                </c:pt>
                <c:pt idx="2978">
                  <c:v>-3087.7215710999999</c:v>
                </c:pt>
                <c:pt idx="2979">
                  <c:v>-3088.0293063600002</c:v>
                </c:pt>
                <c:pt idx="2980">
                  <c:v>-3088.3319334399998</c:v>
                </c:pt>
                <c:pt idx="2981">
                  <c:v>-3088.62949755</c:v>
                </c:pt>
                <c:pt idx="2982">
                  <c:v>-3088.92204352</c:v>
                </c:pt>
                <c:pt idx="2983">
                  <c:v>-3089.2096157699998</c:v>
                </c:pt>
                <c:pt idx="2984">
                  <c:v>-3089.4922583399998</c:v>
                </c:pt>
                <c:pt idx="2985">
                  <c:v>-3089.7700148700001</c:v>
                </c:pt>
                <c:pt idx="2986">
                  <c:v>-3090.04292863</c:v>
                </c:pt>
                <c:pt idx="2987">
                  <c:v>-3090.3110425099999</c:v>
                </c:pt>
                <c:pt idx="2988">
                  <c:v>-3090.5743990000001</c:v>
                </c:pt>
                <c:pt idx="2989">
                  <c:v>-3090.8330402500001</c:v>
                </c:pt>
                <c:pt idx="2990">
                  <c:v>-3091.0870080300001</c:v>
                </c:pt>
                <c:pt idx="2991">
                  <c:v>-3091.3363437200001</c:v>
                </c:pt>
                <c:pt idx="2992">
                  <c:v>-3091.58108838</c:v>
                </c:pt>
                <c:pt idx="2993">
                  <c:v>-3091.8212826899999</c:v>
                </c:pt>
                <c:pt idx="2994">
                  <c:v>-3092.0569669800002</c:v>
                </c:pt>
                <c:pt idx="2995">
                  <c:v>-3092.2881812199898</c:v>
                </c:pt>
                <c:pt idx="2996">
                  <c:v>-3092.5149650399999</c:v>
                </c:pt>
                <c:pt idx="2997">
                  <c:v>-3092.73735773</c:v>
                </c:pt>
                <c:pt idx="2998">
                  <c:v>-3092.9553982299999</c:v>
                </c:pt>
                <c:pt idx="2999">
                  <c:v>-3093.16912516</c:v>
                </c:pt>
                <c:pt idx="3000">
                  <c:v>-3093.37857678</c:v>
                </c:pt>
                <c:pt idx="3001">
                  <c:v>-3093.5837910300002</c:v>
                </c:pt>
                <c:pt idx="3002">
                  <c:v>-3093.78480554</c:v>
                </c:pt>
                <c:pt idx="3003">
                  <c:v>-3093.9816575899999</c:v>
                </c:pt>
                <c:pt idx="3004">
                  <c:v>-3094.17438416</c:v>
                </c:pt>
                <c:pt idx="3005">
                  <c:v>-3094.3630218899998</c:v>
                </c:pt>
                <c:pt idx="3006">
                  <c:v>-3094.5476071100002</c:v>
                </c:pt>
                <c:pt idx="3007">
                  <c:v>-3094.7281758600002</c:v>
                </c:pt>
                <c:pt idx="3008">
                  <c:v>-3094.9047638500001</c:v>
                </c:pt>
                <c:pt idx="3009">
                  <c:v>-3095.0774064799998</c:v>
                </c:pt>
                <c:pt idx="3010">
                  <c:v>-3095.24613886</c:v>
                </c:pt>
                <c:pt idx="3011">
                  <c:v>-3095.4109957999999</c:v>
                </c:pt>
                <c:pt idx="3012">
                  <c:v>-3095.5720117999999</c:v>
                </c:pt>
                <c:pt idx="3013">
                  <c:v>-3095.7292210700002</c:v>
                </c:pt>
                <c:pt idx="3014">
                  <c:v>-3095.8826575399999</c:v>
                </c:pt>
                <c:pt idx="3015">
                  <c:v>-3096.0323548400002</c:v>
                </c:pt>
                <c:pt idx="3016">
                  <c:v>-3096.1783463199999</c:v>
                </c:pt>
                <c:pt idx="3017">
                  <c:v>-3096.3206650299999</c:v>
                </c:pt>
                <c:pt idx="3018">
                  <c:v>-3096.4593437600001</c:v>
                </c:pt>
                <c:pt idx="3019">
                  <c:v>-3096.594415</c:v>
                </c:pt>
                <c:pt idx="3020">
                  <c:v>-3096.725911</c:v>
                </c:pt>
                <c:pt idx="3021">
                  <c:v>-3096.8538637000001</c:v>
                </c:pt>
                <c:pt idx="3022">
                  <c:v>-3096.97830479</c:v>
                </c:pt>
                <c:pt idx="3023">
                  <c:v>-3097.0992656799999</c:v>
                </c:pt>
                <c:pt idx="3024">
                  <c:v>-3097.2167775200001</c:v>
                </c:pt>
                <c:pt idx="3025">
                  <c:v>-3097.3308712100002</c:v>
                </c:pt>
                <c:pt idx="3026">
                  <c:v>-3097.4415773599999</c:v>
                </c:pt>
                <c:pt idx="3027">
                  <c:v>-3097.5489263600002</c:v>
                </c:pt>
                <c:pt idx="3028">
                  <c:v>-3097.6529483099998</c:v>
                </c:pt>
                <c:pt idx="3029">
                  <c:v>-3097.7536730699999</c:v>
                </c:pt>
                <c:pt idx="3030">
                  <c:v>-3097.85113026</c:v>
                </c:pt>
                <c:pt idx="3031">
                  <c:v>-3097.9453492399998</c:v>
                </c:pt>
                <c:pt idx="3032">
                  <c:v>-3098.0363591199998</c:v>
                </c:pt>
                <c:pt idx="3033">
                  <c:v>-3098.1241887699998</c:v>
                </c:pt>
                <c:pt idx="3034">
                  <c:v>-3098.2088668199899</c:v>
                </c:pt>
                <c:pt idx="3035">
                  <c:v>-3098.2904216699999</c:v>
                </c:pt>
                <c:pt idx="3036">
                  <c:v>-3098.36888145999</c:v>
                </c:pt>
                <c:pt idx="3037">
                  <c:v>-3098.44427412</c:v>
                </c:pt>
                <c:pt idx="3038">
                  <c:v>-3098.5166273300001</c:v>
                </c:pt>
                <c:pt idx="3039">
                  <c:v>-3098.58596855</c:v>
                </c:pt>
                <c:pt idx="3040">
                  <c:v>-3098.6523249900001</c:v>
                </c:pt>
                <c:pt idx="3041">
                  <c:v>-3098.71572367</c:v>
                </c:pt>
                <c:pt idx="3042">
                  <c:v>-3098.7761913499999</c:v>
                </c:pt>
                <c:pt idx="3043">
                  <c:v>-3098.8337545899999</c:v>
                </c:pt>
                <c:pt idx="3044">
                  <c:v>-3098.8884397199899</c:v>
                </c:pt>
                <c:pt idx="3045">
                  <c:v>-3098.94027284</c:v>
                </c:pt>
                <c:pt idx="3046">
                  <c:v>-3098.9892798699998</c:v>
                </c:pt>
                <c:pt idx="3047">
                  <c:v>-3099.0354864800001</c:v>
                </c:pt>
                <c:pt idx="3048">
                  <c:v>-3099.0789181499999</c:v>
                </c:pt>
                <c:pt idx="3049">
                  <c:v>-3099.1196001200001</c:v>
                </c:pt>
                <c:pt idx="3050">
                  <c:v>-3099.1575574600001</c:v>
                </c:pt>
                <c:pt idx="3051">
                  <c:v>-3099.1928149999999</c:v>
                </c:pt>
                <c:pt idx="3052">
                  <c:v>-3099.2253973900001</c:v>
                </c:pt>
                <c:pt idx="3053">
                  <c:v>-3099.2553290599999</c:v>
                </c:pt>
                <c:pt idx="3054">
                  <c:v>-3099.2826342399999</c:v>
                </c:pt>
                <c:pt idx="3055">
                  <c:v>-3099.3073369799999</c:v>
                </c:pt>
                <c:pt idx="3056">
                  <c:v>-3099.3294611000001</c:v>
                </c:pt>
                <c:pt idx="3057">
                  <c:v>-3099.3490302499999</c:v>
                </c:pt>
                <c:pt idx="3058">
                  <c:v>-3099.3660678699998</c:v>
                </c:pt>
                <c:pt idx="3059">
                  <c:v>-3099.3805972300001</c:v>
                </c:pt>
                <c:pt idx="3060">
                  <c:v>-3099.3926413700001</c:v>
                </c:pt>
                <c:pt idx="3061">
                  <c:v>-3099.4022231899999</c:v>
                </c:pt>
                <c:pt idx="3062">
                  <c:v>-3099.4093653599998</c:v>
                </c:pt>
                <c:pt idx="3063">
                  <c:v>-3099.4140903799998</c:v>
                </c:pt>
                <c:pt idx="3064">
                  <c:v>-3099.4164205799998</c:v>
                </c:pt>
                <c:pt idx="3065">
                  <c:v>-3099.4163780899999</c:v>
                </c:pt>
                <c:pt idx="3066">
                  <c:v>-3099.4139848599998</c:v>
                </c:pt>
                <c:pt idx="3067">
                  <c:v>-3099.40926266</c:v>
                </c:pt>
                <c:pt idx="3068">
                  <c:v>-3099.4022331000001</c:v>
                </c:pt>
                <c:pt idx="3069">
                  <c:v>-3099.3929175899998</c:v>
                </c:pt>
                <c:pt idx="3070">
                  <c:v>-3099.3813373799999</c:v>
                </c:pt>
                <c:pt idx="3071">
                  <c:v>-3099.3675135499998</c:v>
                </c:pt>
                <c:pt idx="3072">
                  <c:v>-3099.3514669900001</c:v>
                </c:pt>
                <c:pt idx="3073">
                  <c:v>-3099.3332184400001</c:v>
                </c:pt>
                <c:pt idx="3074">
                  <c:v>-3099.3127884599999</c:v>
                </c:pt>
                <c:pt idx="3075">
                  <c:v>-3099.2901974400002</c:v>
                </c:pt>
                <c:pt idx="3076">
                  <c:v>-3099.2654656199902</c:v>
                </c:pt>
                <c:pt idx="3077">
                  <c:v>-3099.2386130599998</c:v>
                </c:pt>
                <c:pt idx="3078">
                  <c:v>-3099.2096596699998</c:v>
                </c:pt>
                <c:pt idx="3079">
                  <c:v>-3099.1786251799899</c:v>
                </c:pt>
                <c:pt idx="3080">
                  <c:v>-3099.1455291900002</c:v>
                </c:pt>
                <c:pt idx="3081">
                  <c:v>-3099.1103911099999</c:v>
                </c:pt>
                <c:pt idx="3082">
                  <c:v>-3099.07323021</c:v>
                </c:pt>
                <c:pt idx="3083">
                  <c:v>-3099.0340655999998</c:v>
                </c:pt>
                <c:pt idx="3084">
                  <c:v>-3098.9929162399999</c:v>
                </c:pt>
                <c:pt idx="3085">
                  <c:v>-3098.9498009399999</c:v>
                </c:pt>
                <c:pt idx="3086">
                  <c:v>-3098.9047383299999</c:v>
                </c:pt>
                <c:pt idx="3087">
                  <c:v>-3098.8577469299998</c:v>
                </c:pt>
                <c:pt idx="3088">
                  <c:v>-3098.80884509</c:v>
                </c:pt>
                <c:pt idx="3089">
                  <c:v>-3098.7580510100001</c:v>
                </c:pt>
                <c:pt idx="3090">
                  <c:v>-3098.70538274</c:v>
                </c:pt>
                <c:pt idx="3091">
                  <c:v>-3098.65085821</c:v>
                </c:pt>
                <c:pt idx="3092">
                  <c:v>-3098.5944951800002</c:v>
                </c:pt>
                <c:pt idx="3093">
                  <c:v>-3098.5363112800001</c:v>
                </c:pt>
                <c:pt idx="3094">
                  <c:v>-3098.47632398</c:v>
                </c:pt>
                <c:pt idx="3095">
                  <c:v>-3098.41455064</c:v>
                </c:pt>
                <c:pt idx="3096">
                  <c:v>-3098.3510084599998</c:v>
                </c:pt>
                <c:pt idx="3097">
                  <c:v>-3098.2857145100002</c:v>
                </c:pt>
                <c:pt idx="3098">
                  <c:v>-3098.21868570999</c:v>
                </c:pt>
                <c:pt idx="3099">
                  <c:v>-3098.14993886</c:v>
                </c:pt>
                <c:pt idx="3100">
                  <c:v>-3098.0794906299998</c:v>
                </c:pt>
                <c:pt idx="3101">
                  <c:v>-3098.0073575299998</c:v>
                </c:pt>
                <c:pt idx="3102">
                  <c:v>-3097.9335559699998</c:v>
                </c:pt>
                <c:pt idx="3103">
                  <c:v>-3097.8581021999998</c:v>
                </c:pt>
                <c:pt idx="3104">
                  <c:v>-3097.7810123700001</c:v>
                </c:pt>
                <c:pt idx="3105">
                  <c:v>-3097.7023024800001</c:v>
                </c:pt>
                <c:pt idx="3106">
                  <c:v>-3097.6219884100001</c:v>
                </c:pt>
                <c:pt idx="3107">
                  <c:v>-3097.5400859000001</c:v>
                </c:pt>
                <c:pt idx="3108">
                  <c:v>-3097.4566105899999</c:v>
                </c:pt>
                <c:pt idx="3109">
                  <c:v>-3097.37157798</c:v>
                </c:pt>
                <c:pt idx="3110">
                  <c:v>-3097.2850034399999</c:v>
                </c:pt>
                <c:pt idx="3111">
                  <c:v>-3097.1969022399999</c:v>
                </c:pt>
                <c:pt idx="3112">
                  <c:v>-3097.1072895100001</c:v>
                </c:pt>
                <c:pt idx="3113">
                  <c:v>-3097.0161802600001</c:v>
                </c:pt>
                <c:pt idx="3114">
                  <c:v>-3096.9235893999999</c:v>
                </c:pt>
                <c:pt idx="3115">
                  <c:v>-3096.8295317000002</c:v>
                </c:pt>
                <c:pt idx="3116">
                  <c:v>-3096.7340218200002</c:v>
                </c:pt>
                <c:pt idx="3117">
                  <c:v>-3096.6370743100001</c:v>
                </c:pt>
                <c:pt idx="3118">
                  <c:v>-3096.5387036000002</c:v>
                </c:pt>
                <c:pt idx="3119">
                  <c:v>-3096.438924</c:v>
                </c:pt>
                <c:pt idx="3120">
                  <c:v>-3096.3377497299998</c:v>
                </c:pt>
                <c:pt idx="3121">
                  <c:v>-3096.2351948700002</c:v>
                </c:pt>
                <c:pt idx="3122">
                  <c:v>-3096.1312734100002</c:v>
                </c:pt>
                <c:pt idx="3123">
                  <c:v>-3096.0259992000001</c:v>
                </c:pt>
                <c:pt idx="3124">
                  <c:v>-3095.9193860300002</c:v>
                </c:pt>
                <c:pt idx="3125">
                  <c:v>-3095.8114475399998</c:v>
                </c:pt>
                <c:pt idx="3126">
                  <c:v>-3095.7021972699999</c:v>
                </c:pt>
                <c:pt idx="3127">
                  <c:v>-3095.5916486599999</c:v>
                </c:pt>
                <c:pt idx="3128">
                  <c:v>-3095.47981506</c:v>
                </c:pt>
                <c:pt idx="3129">
                  <c:v>-3095.3667096899999</c:v>
                </c:pt>
                <c:pt idx="3130">
                  <c:v>-3095.2523456700001</c:v>
                </c:pt>
                <c:pt idx="3131">
                  <c:v>-3095.13673604</c:v>
                </c:pt>
                <c:pt idx="3132">
                  <c:v>-3095.0198937</c:v>
                </c:pt>
                <c:pt idx="3133">
                  <c:v>-3094.9018314899999</c:v>
                </c:pt>
                <c:pt idx="3134">
                  <c:v>-3094.78256212</c:v>
                </c:pt>
                <c:pt idx="3135">
                  <c:v>-3094.6620982200002</c:v>
                </c:pt>
                <c:pt idx="3136">
                  <c:v>-3094.5404523100001</c:v>
                </c:pt>
                <c:pt idx="3137">
                  <c:v>-3094.4176367999999</c:v>
                </c:pt>
                <c:pt idx="3138">
                  <c:v>-3094.2936640399998</c:v>
                </c:pt>
                <c:pt idx="3139">
                  <c:v>-3094.16854625</c:v>
                </c:pt>
                <c:pt idx="3140">
                  <c:v>-3094.04229558</c:v>
                </c:pt>
                <c:pt idx="3141">
                  <c:v>-3093.91492406</c:v>
                </c:pt>
                <c:pt idx="3142">
                  <c:v>-3093.7864436499899</c:v>
                </c:pt>
                <c:pt idx="3143">
                  <c:v>-3093.6568662</c:v>
                </c:pt>
                <c:pt idx="3144">
                  <c:v>-3093.5262034799998</c:v>
                </c:pt>
                <c:pt idx="3145">
                  <c:v>-3093.3944671700001</c:v>
                </c:pt>
                <c:pt idx="3146">
                  <c:v>-3093.2616688399999</c:v>
                </c:pt>
                <c:pt idx="3147">
                  <c:v>-3093.1278200000002</c:v>
                </c:pt>
                <c:pt idx="3148">
                  <c:v>-3092.9929320400001</c:v>
                </c:pt>
                <c:pt idx="3149">
                  <c:v>-3092.8570162999999</c:v>
                </c:pt>
                <c:pt idx="3150">
                  <c:v>-3092.7200839900001</c:v>
                </c:pt>
                <c:pt idx="3151">
                  <c:v>-3092.5821462600002</c:v>
                </c:pt>
                <c:pt idx="3152">
                  <c:v>-3092.4432141799998</c:v>
                </c:pt>
                <c:pt idx="3153">
                  <c:v>-3092.30329871</c:v>
                </c:pt>
                <c:pt idx="3154">
                  <c:v>-3092.1624107500002</c:v>
                </c:pt>
                <c:pt idx="3155">
                  <c:v>-3092.0205611000001</c:v>
                </c:pt>
                <c:pt idx="3156">
                  <c:v>-3091.8777604799998</c:v>
                </c:pt>
                <c:pt idx="3157">
                  <c:v>-3091.7340195400002</c:v>
                </c:pt>
                <c:pt idx="3158">
                  <c:v>-3091.5893488299998</c:v>
                </c:pt>
                <c:pt idx="3159">
                  <c:v>-3091.4437588400001</c:v>
                </c:pt>
                <c:pt idx="3160">
                  <c:v>-3091.2972599499999</c:v>
                </c:pt>
                <c:pt idx="3161">
                  <c:v>-3091.1498624999999</c:v>
                </c:pt>
                <c:pt idx="3162">
                  <c:v>-3091.0015767199998</c:v>
                </c:pt>
                <c:pt idx="3163">
                  <c:v>-3090.8524127800001</c:v>
                </c:pt>
                <c:pt idx="3164">
                  <c:v>-3090.70238075</c:v>
                </c:pt>
                <c:pt idx="3165">
                  <c:v>-3090.5514906600001</c:v>
                </c:pt>
                <c:pt idx="3166">
                  <c:v>-3090.3997524199999</c:v>
                </c:pt>
                <c:pt idx="3167">
                  <c:v>-3090.2471759</c:v>
                </c:pt>
                <c:pt idx="3168">
                  <c:v>-3090.0937708800002</c:v>
                </c:pt>
                <c:pt idx="3169">
                  <c:v>-3089.9395470600002</c:v>
                </c:pt>
                <c:pt idx="3170">
                  <c:v>-3089.7845140899999</c:v>
                </c:pt>
                <c:pt idx="3171">
                  <c:v>-3089.6286815199901</c:v>
                </c:pt>
                <c:pt idx="3172">
                  <c:v>-3089.47205884</c:v>
                </c:pt>
                <c:pt idx="3173">
                  <c:v>-3089.3146554599998</c:v>
                </c:pt>
                <c:pt idx="3174">
                  <c:v>-3089.15648074</c:v>
                </c:pt>
                <c:pt idx="3175">
                  <c:v>-3088.9975439499999</c:v>
                </c:pt>
                <c:pt idx="3176">
                  <c:v>-3088.83785429</c:v>
                </c:pt>
                <c:pt idx="3177">
                  <c:v>-3088.6774209099999</c:v>
                </c:pt>
                <c:pt idx="3178">
                  <c:v>-3088.5162528599999</c:v>
                </c:pt>
                <c:pt idx="3179">
                  <c:v>-3088.3543591399998</c:v>
                </c:pt>
                <c:pt idx="3180">
                  <c:v>-3088.1917486900002</c:v>
                </c:pt>
                <c:pt idx="3181">
                  <c:v>-3088.0284303799999</c:v>
                </c:pt>
                <c:pt idx="3182">
                  <c:v>-3087.8644129899999</c:v>
                </c:pt>
                <c:pt idx="3183">
                  <c:v>-3087.69970526</c:v>
                </c:pt>
                <c:pt idx="3184">
                  <c:v>-3087.53431585</c:v>
                </c:pt>
                <c:pt idx="3185">
                  <c:v>-3087.3682533699998</c:v>
                </c:pt>
                <c:pt idx="3186">
                  <c:v>-3087.2015263500002</c:v>
                </c:pt>
                <c:pt idx="3187">
                  <c:v>-3087.0341432599998</c:v>
                </c:pt>
                <c:pt idx="3188">
                  <c:v>-3086.8661125100002</c:v>
                </c:pt>
                <c:pt idx="3189">
                  <c:v>-3086.6974424499999</c:v>
                </c:pt>
                <c:pt idx="3190">
                  <c:v>-3086.5281413600001</c:v>
                </c:pt>
                <c:pt idx="3191">
                  <c:v>-3086.3582174500002</c:v>
                </c:pt>
                <c:pt idx="3192">
                  <c:v>-3086.1876788999998</c:v>
                </c:pt>
                <c:pt idx="3193">
                  <c:v>-3086.0165338000002</c:v>
                </c:pt>
                <c:pt idx="3194">
                  <c:v>-3085.8447901899999</c:v>
                </c:pt>
                <c:pt idx="3195">
                  <c:v>-3085.6724560399998</c:v>
                </c:pt>
                <c:pt idx="3196">
                  <c:v>-3085.4995392800001</c:v>
                </c:pt>
                <c:pt idx="3197">
                  <c:v>-3085.3260477499998</c:v>
                </c:pt>
                <c:pt idx="3198">
                  <c:v>-3085.1519892800002</c:v>
                </c:pt>
                <c:pt idx="3199">
                  <c:v>-3084.9773715800002</c:v>
                </c:pt>
                <c:pt idx="3200">
                  <c:v>-3084.8022023600001</c:v>
                </c:pt>
                <c:pt idx="3201">
                  <c:v>-3084.62648924</c:v>
                </c:pt>
                <c:pt idx="3202">
                  <c:v>-3084.4502397900001</c:v>
                </c:pt>
                <c:pt idx="3203">
                  <c:v>-3084.2734615200002</c:v>
                </c:pt>
                <c:pt idx="3204">
                  <c:v>-3084.0961618900001</c:v>
                </c:pt>
                <c:pt idx="3205">
                  <c:v>-3083.9183483100001</c:v>
                </c:pt>
                <c:pt idx="3206">
                  <c:v>-3083.7400281199898</c:v>
                </c:pt>
                <c:pt idx="3207">
                  <c:v>-3083.56120861</c:v>
                </c:pt>
                <c:pt idx="3208">
                  <c:v>-3083.38189702</c:v>
                </c:pt>
                <c:pt idx="3209">
                  <c:v>-3083.2021005400002</c:v>
                </c:pt>
                <c:pt idx="3210">
                  <c:v>-3083.0218263000002</c:v>
                </c:pt>
                <c:pt idx="3211">
                  <c:v>-3082.8410813800001</c:v>
                </c:pt>
                <c:pt idx="3212">
                  <c:v>-3082.65987279</c:v>
                </c:pt>
                <c:pt idx="3213">
                  <c:v>-3082.4782075200001</c:v>
                </c:pt>
                <c:pt idx="3214">
                  <c:v>-3082.2960924700001</c:v>
                </c:pt>
                <c:pt idx="3215">
                  <c:v>-3082.1135345299999</c:v>
                </c:pt>
                <c:pt idx="3216">
                  <c:v>-3081.9305405099999</c:v>
                </c:pt>
                <c:pt idx="3217">
                  <c:v>-3081.7471171799998</c:v>
                </c:pt>
                <c:pt idx="3218">
                  <c:v>-3081.5632712500001</c:v>
                </c:pt>
                <c:pt idx="3219">
                  <c:v>-3081.3790093900002</c:v>
                </c:pt>
                <c:pt idx="3220">
                  <c:v>-3081.1943382099998</c:v>
                </c:pt>
                <c:pt idx="3221">
                  <c:v>-3081.00926428</c:v>
                </c:pt>
                <c:pt idx="3222">
                  <c:v>-3080.8237941299999</c:v>
                </c:pt>
                <c:pt idx="3223">
                  <c:v>-3080.6379342099999</c:v>
                </c:pt>
                <c:pt idx="3224">
                  <c:v>-3080.4516909499998</c:v>
                </c:pt>
                <c:pt idx="3225">
                  <c:v>-3080.2650707299999</c:v>
                </c:pt>
                <c:pt idx="3226">
                  <c:v>-3080.0780798599999</c:v>
                </c:pt>
                <c:pt idx="3227">
                  <c:v>-3079.8907246200001</c:v>
                </c:pt>
                <c:pt idx="3228">
                  <c:v>-3079.7030112500001</c:v>
                </c:pt>
                <c:pt idx="3229">
                  <c:v>-3079.5149459300001</c:v>
                </c:pt>
                <c:pt idx="3230">
                  <c:v>-3079.3265347900001</c:v>
                </c:pt>
                <c:pt idx="3231">
                  <c:v>-3079.1377839299998</c:v>
                </c:pt>
                <c:pt idx="3232">
                  <c:v>-3078.9486993800001</c:v>
                </c:pt>
                <c:pt idx="3233">
                  <c:v>-3078.75928716</c:v>
                </c:pt>
                <c:pt idx="3234">
                  <c:v>-3078.5695532200002</c:v>
                </c:pt>
                <c:pt idx="3235">
                  <c:v>-3078.3795034599998</c:v>
                </c:pt>
                <c:pt idx="3236">
                  <c:v>-3078.1891437499999</c:v>
                </c:pt>
                <c:pt idx="3237">
                  <c:v>-3077.9984799099998</c:v>
                </c:pt>
                <c:pt idx="3238">
                  <c:v>-3077.8075177199999</c:v>
                </c:pt>
                <c:pt idx="3239">
                  <c:v>-3077.6162629099999</c:v>
                </c:pt>
                <c:pt idx="3240">
                  <c:v>-3077.4247211699999</c:v>
                </c:pt>
                <c:pt idx="3241">
                  <c:v>-3077.23289815</c:v>
                </c:pt>
                <c:pt idx="3242">
                  <c:v>-3077.0407994399998</c:v>
                </c:pt>
                <c:pt idx="3243">
                  <c:v>-3076.8484306199998</c:v>
                </c:pt>
                <c:pt idx="3244">
                  <c:v>-3076.6557971900002</c:v>
                </c:pt>
                <c:pt idx="3245">
                  <c:v>-3076.46290464</c:v>
                </c:pt>
                <c:pt idx="3246">
                  <c:v>-3076.2697583999998</c:v>
                </c:pt>
                <c:pt idx="3247">
                  <c:v>-3076.0763638600001</c:v>
                </c:pt>
                <c:pt idx="3248">
                  <c:v>-3075.8827263799999</c:v>
                </c:pt>
                <c:pt idx="3249">
                  <c:v>-3075.6888512700002</c:v>
                </c:pt>
                <c:pt idx="3250">
                  <c:v>-3075.49474379</c:v>
                </c:pt>
                <c:pt idx="3251">
                  <c:v>-3075.3004091799999</c:v>
                </c:pt>
                <c:pt idx="3252">
                  <c:v>-3075.1058526299998</c:v>
                </c:pt>
                <c:pt idx="3253">
                  <c:v>-3074.9110792800002</c:v>
                </c:pt>
                <c:pt idx="3254">
                  <c:v>-3074.7160942400001</c:v>
                </c:pt>
                <c:pt idx="3255">
                  <c:v>-3074.5209026000002</c:v>
                </c:pt>
                <c:pt idx="3256">
                  <c:v>-3074.32550937</c:v>
                </c:pt>
                <c:pt idx="3257">
                  <c:v>-3074.1299195500001</c:v>
                </c:pt>
                <c:pt idx="3258">
                  <c:v>-3073.93413809</c:v>
                </c:pt>
                <c:pt idx="3259">
                  <c:v>-3073.7381699100001</c:v>
                </c:pt>
                <c:pt idx="3260">
                  <c:v>-3073.5420198800002</c:v>
                </c:pt>
                <c:pt idx="3261">
                  <c:v>-3073.34569285</c:v>
                </c:pt>
                <c:pt idx="3262">
                  <c:v>-3073.14919362</c:v>
                </c:pt>
                <c:pt idx="3263">
                  <c:v>-3072.9525269400001</c:v>
                </c:pt>
                <c:pt idx="3264">
                  <c:v>-3072.7556975399998</c:v>
                </c:pt>
                <c:pt idx="3265">
                  <c:v>-3072.5587101199999</c:v>
                </c:pt>
                <c:pt idx="3266">
                  <c:v>-3072.3615693199999</c:v>
                </c:pt>
                <c:pt idx="3267">
                  <c:v>-3072.1642797700001</c:v>
                </c:pt>
                <c:pt idx="3268">
                  <c:v>-3071.9668460299999</c:v>
                </c:pt>
                <c:pt idx="3269">
                  <c:v>-3071.7692726499999</c:v>
                </c:pt>
                <c:pt idx="3270">
                  <c:v>-3071.5715641500001</c:v>
                </c:pt>
                <c:pt idx="3271">
                  <c:v>-3071.3737249800001</c:v>
                </c:pt>
                <c:pt idx="3272">
                  <c:v>-3071.1757595899999</c:v>
                </c:pt>
                <c:pt idx="3273">
                  <c:v>-3070.9776723700002</c:v>
                </c:pt>
                <c:pt idx="3274">
                  <c:v>-3070.7794676899998</c:v>
                </c:pt>
                <c:pt idx="3275">
                  <c:v>-3070.5811498799999</c:v>
                </c:pt>
                <c:pt idx="3276">
                  <c:v>-3070.3827232399999</c:v>
                </c:pt>
                <c:pt idx="3277">
                  <c:v>-3070.18419202</c:v>
                </c:pt>
                <c:pt idx="3278">
                  <c:v>-3069.9855604600002</c:v>
                </c:pt>
                <c:pt idx="3279">
                  <c:v>-3069.7868327299998</c:v>
                </c:pt>
                <c:pt idx="3280">
                  <c:v>-3069.5880130099999</c:v>
                </c:pt>
                <c:pt idx="3281">
                  <c:v>-3069.3891054199999</c:v>
                </c:pt>
                <c:pt idx="3282">
                  <c:v>-3069.19011404</c:v>
                </c:pt>
                <c:pt idx="3283">
                  <c:v>-3068.9910429400002</c:v>
                </c:pt>
                <c:pt idx="3284">
                  <c:v>-3068.7918961400001</c:v>
                </c:pt>
                <c:pt idx="3285">
                  <c:v>-3068.5926776299998</c:v>
                </c:pt>
                <c:pt idx="3286">
                  <c:v>-3068.3933913699998</c:v>
                </c:pt>
                <c:pt idx="3287">
                  <c:v>-3068.1940412899999</c:v>
                </c:pt>
                <c:pt idx="3288">
                  <c:v>-3067.9946312799998</c:v>
                </c:pt>
                <c:pt idx="3289">
                  <c:v>-3067.7951652000002</c:v>
                </c:pt>
                <c:pt idx="3290">
                  <c:v>-3067.59564688</c:v>
                </c:pt>
                <c:pt idx="3291">
                  <c:v>-3067.3960801200001</c:v>
                </c:pt>
                <c:pt idx="3292">
                  <c:v>-3067.1964686800002</c:v>
                </c:pt>
                <c:pt idx="3293">
                  <c:v>-3066.9968163100002</c:v>
                </c:pt>
                <c:pt idx="3294">
                  <c:v>-3066.7971266999998</c:v>
                </c:pt>
                <c:pt idx="3295">
                  <c:v>-3066.5974035200002</c:v>
                </c:pt>
                <c:pt idx="3296">
                  <c:v>-3066.3976504299999</c:v>
                </c:pt>
                <c:pt idx="3297">
                  <c:v>-3066.1978710100002</c:v>
                </c:pt>
                <c:pt idx="3298">
                  <c:v>-3065.9980688700002</c:v>
                </c:pt>
                <c:pt idx="3299">
                  <c:v>-3065.7982475499998</c:v>
                </c:pt>
                <c:pt idx="3300">
                  <c:v>-3065.59841056</c:v>
                </c:pt>
                <c:pt idx="3301">
                  <c:v>-3065.3985613899999</c:v>
                </c:pt>
                <c:pt idx="3302">
                  <c:v>-3065.19870352</c:v>
                </c:pt>
                <c:pt idx="3303">
                  <c:v>-3064.9988403500001</c:v>
                </c:pt>
                <c:pt idx="3304">
                  <c:v>-3064.7989753000002</c:v>
                </c:pt>
                <c:pt idx="3305">
                  <c:v>-3064.5991117399999</c:v>
                </c:pt>
                <c:pt idx="3306">
                  <c:v>-3064.399253</c:v>
                </c:pt>
                <c:pt idx="3307">
                  <c:v>-3064.1994024099999</c:v>
                </c:pt>
                <c:pt idx="3308">
                  <c:v>-3063.9995632300001</c:v>
                </c:pt>
                <c:pt idx="3309">
                  <c:v>-3063.7997387300002</c:v>
                </c:pt>
                <c:pt idx="3310">
                  <c:v>-3063.5999321300001</c:v>
                </c:pt>
                <c:pt idx="3311">
                  <c:v>-3063.4001466300001</c:v>
                </c:pt>
                <c:pt idx="3312">
                  <c:v>-3063.2003854</c:v>
                </c:pt>
                <c:pt idx="3313">
                  <c:v>-3063.0006515800001</c:v>
                </c:pt>
                <c:pt idx="3314">
                  <c:v>-3062.8009482799998</c:v>
                </c:pt>
                <c:pt idx="3315">
                  <c:v>-3062.6012785900002</c:v>
                </c:pt>
                <c:pt idx="3316">
                  <c:v>-3062.4016455599999</c:v>
                </c:pt>
                <c:pt idx="3317">
                  <c:v>-3062.2020522299999</c:v>
                </c:pt>
                <c:pt idx="3318">
                  <c:v>-3062.0025015900001</c:v>
                </c:pt>
                <c:pt idx="3319">
                  <c:v>-3061.8029966200002</c:v>
                </c:pt>
                <c:pt idx="3320">
                  <c:v>-3061.6035402699999</c:v>
                </c:pt>
                <c:pt idx="3321">
                  <c:v>-3061.4041354599999</c:v>
                </c:pt>
                <c:pt idx="3322">
                  <c:v>-3061.20478508</c:v>
                </c:pt>
                <c:pt idx="3323">
                  <c:v>-3061.0054919999998</c:v>
                </c:pt>
                <c:pt idx="3324">
                  <c:v>-3060.8062590599998</c:v>
                </c:pt>
                <c:pt idx="3325">
                  <c:v>-3060.6070890699998</c:v>
                </c:pt>
                <c:pt idx="3326">
                  <c:v>-3060.4079848299998</c:v>
                </c:pt>
                <c:pt idx="3327">
                  <c:v>-3060.2089490799899</c:v>
                </c:pt>
                <c:pt idx="3328">
                  <c:v>-3060.0099845700001</c:v>
                </c:pt>
                <c:pt idx="3329">
                  <c:v>-3059.81109401</c:v>
                </c:pt>
                <c:pt idx="3330">
                  <c:v>-3059.6122800799999</c:v>
                </c:pt>
                <c:pt idx="3331">
                  <c:v>-3059.4135454299999</c:v>
                </c:pt>
                <c:pt idx="3332">
                  <c:v>-3059.2148926999998</c:v>
                </c:pt>
                <c:pt idx="3333">
                  <c:v>-3059.0163244999999</c:v>
                </c:pt>
                <c:pt idx="3334">
                  <c:v>-3058.8178434000001</c:v>
                </c:pt>
                <c:pt idx="3335">
                  <c:v>-3058.6194519599999</c:v>
                </c:pt>
                <c:pt idx="3336">
                  <c:v>-3058.42115272</c:v>
                </c:pt>
                <c:pt idx="3337">
                  <c:v>-3058.22294818</c:v>
                </c:pt>
                <c:pt idx="3338">
                  <c:v>-3058.0248408100001</c:v>
                </c:pt>
                <c:pt idx="3339">
                  <c:v>-3057.8268330800001</c:v>
                </c:pt>
                <c:pt idx="3340">
                  <c:v>-3057.6289274199899</c:v>
                </c:pt>
                <c:pt idx="3341">
                  <c:v>-3057.4311262299998</c:v>
                </c:pt>
                <c:pt idx="3342">
                  <c:v>-3057.2334318899998</c:v>
                </c:pt>
                <c:pt idx="3343">
                  <c:v>-3057.0358467699998</c:v>
                </c:pt>
                <c:pt idx="3344">
                  <c:v>-3056.8383731899999</c:v>
                </c:pt>
                <c:pt idx="3345">
                  <c:v>-3056.6410134799999</c:v>
                </c:pt>
                <c:pt idx="3346">
                  <c:v>-3056.4437699</c:v>
                </c:pt>
                <c:pt idx="3347">
                  <c:v>-3056.2466447299898</c:v>
                </c:pt>
                <c:pt idx="3348">
                  <c:v>-3056.0496401999999</c:v>
                </c:pt>
                <c:pt idx="3349">
                  <c:v>-3055.85275852</c:v>
                </c:pt>
                <c:pt idx="3350">
                  <c:v>-3055.65600189</c:v>
                </c:pt>
                <c:pt idx="3351">
                  <c:v>-3055.4593724800002</c:v>
                </c:pt>
                <c:pt idx="3352">
                  <c:v>-3055.2628724199899</c:v>
                </c:pt>
                <c:pt idx="3353">
                  <c:v>-3055.0665038400002</c:v>
                </c:pt>
                <c:pt idx="3354">
                  <c:v>-3054.87026883</c:v>
                </c:pt>
                <c:pt idx="3355">
                  <c:v>-3054.6741694699999</c:v>
                </c:pt>
                <c:pt idx="3356">
                  <c:v>-3054.4782078100002</c:v>
                </c:pt>
                <c:pt idx="3357">
                  <c:v>-3054.2823858800002</c:v>
                </c:pt>
                <c:pt idx="3358">
                  <c:v>-3054.0867056799998</c:v>
                </c:pt>
                <c:pt idx="3359">
                  <c:v>-3053.8911691899998</c:v>
                </c:pt>
                <c:pt idx="3360">
                  <c:v>-3053.6957783799999</c:v>
                </c:pt>
                <c:pt idx="3361">
                  <c:v>-3053.50053518</c:v>
                </c:pt>
                <c:pt idx="3362">
                  <c:v>-3053.3054415000001</c:v>
                </c:pt>
                <c:pt idx="3363">
                  <c:v>-3053.1104992400001</c:v>
                </c:pt>
                <c:pt idx="3364">
                  <c:v>-3052.9157102700001</c:v>
                </c:pt>
                <c:pt idx="3365">
                  <c:v>-3052.7210764299998</c:v>
                </c:pt>
                <c:pt idx="3366">
                  <c:v>-3052.5265995599998</c:v>
                </c:pt>
                <c:pt idx="3367">
                  <c:v>-3052.3322814500002</c:v>
                </c:pt>
                <c:pt idx="3368">
                  <c:v>-3052.13812388</c:v>
                </c:pt>
                <c:pt idx="3369">
                  <c:v>-3051.9441286199999</c:v>
                </c:pt>
                <c:pt idx="3370">
                  <c:v>-3051.7502974099998</c:v>
                </c:pt>
                <c:pt idx="3371">
                  <c:v>-3051.5566319499999</c:v>
                </c:pt>
                <c:pt idx="3372">
                  <c:v>-3051.3631339499998</c:v>
                </c:pt>
                <c:pt idx="3373">
                  <c:v>-3051.1698050800001</c:v>
                </c:pt>
                <c:pt idx="3374">
                  <c:v>-3050.9766469800002</c:v>
                </c:pt>
                <c:pt idx="3375">
                  <c:v>-3050.7836612999899</c:v>
                </c:pt>
                <c:pt idx="3376">
                  <c:v>-3050.5908496299999</c:v>
                </c:pt>
                <c:pt idx="3377">
                  <c:v>-3050.3982135699998</c:v>
                </c:pt>
                <c:pt idx="3378">
                  <c:v>-3050.2057546800002</c:v>
                </c:pt>
                <c:pt idx="3379">
                  <c:v>-3050.0134745099999</c:v>
                </c:pt>
                <c:pt idx="3380">
                  <c:v>-3049.8213745899998</c:v>
                </c:pt>
                <c:pt idx="3381">
                  <c:v>-3049.6294564099999</c:v>
                </c:pt>
                <c:pt idx="3382">
                  <c:v>-3049.4377214599999</c:v>
                </c:pt>
                <c:pt idx="3383">
                  <c:v>-3049.2461712099998</c:v>
                </c:pt>
                <c:pt idx="3384">
                  <c:v>-3049.0548070899999</c:v>
                </c:pt>
                <c:pt idx="3385">
                  <c:v>-3048.8636305199998</c:v>
                </c:pt>
                <c:pt idx="3386">
                  <c:v>-3048.6726429199998</c:v>
                </c:pt>
                <c:pt idx="3387">
                  <c:v>-3048.4818456500002</c:v>
                </c:pt>
                <c:pt idx="3388">
                  <c:v>-3048.2912400800001</c:v>
                </c:pt>
                <c:pt idx="3389">
                  <c:v>-3048.10082754</c:v>
                </c:pt>
                <c:pt idx="3390">
                  <c:v>-3047.9106093700002</c:v>
                </c:pt>
                <c:pt idx="3391">
                  <c:v>-3047.72058685</c:v>
                </c:pt>
                <c:pt idx="3392">
                  <c:v>-3047.5307612800002</c:v>
                </c:pt>
                <c:pt idx="3393">
                  <c:v>-3047.3411338999999</c:v>
                </c:pt>
                <c:pt idx="3394">
                  <c:v>-3047.1517059600001</c:v>
                </c:pt>
                <c:pt idx="3395">
                  <c:v>-3046.9624786899999</c:v>
                </c:pt>
                <c:pt idx="3396">
                  <c:v>-3046.7734532700001</c:v>
                </c:pt>
                <c:pt idx="3397">
                  <c:v>-3046.5846309100002</c:v>
                </c:pt>
                <c:pt idx="3398">
                  <c:v>-3046.3960127400001</c:v>
                </c:pt>
                <c:pt idx="3399">
                  <c:v>-3046.2075999399999</c:v>
                </c:pt>
                <c:pt idx="3400">
                  <c:v>-3046.0193936000001</c:v>
                </c:pt>
                <c:pt idx="3401">
                  <c:v>-3045.8313948499999</c:v>
                </c:pt>
                <c:pt idx="3402">
                  <c:v>-3045.6436047699999</c:v>
                </c:pt>
                <c:pt idx="3403">
                  <c:v>-3045.4560244200002</c:v>
                </c:pt>
                <c:pt idx="3404">
                  <c:v>-3045.2686548500001</c:v>
                </c:pt>
                <c:pt idx="3405">
                  <c:v>-3045.0814971</c:v>
                </c:pt>
                <c:pt idx="3406">
                  <c:v>-3044.8945521800001</c:v>
                </c:pt>
                <c:pt idx="3407">
                  <c:v>-3044.70782108</c:v>
                </c:pt>
                <c:pt idx="3408">
                  <c:v>-3044.5213047699999</c:v>
                </c:pt>
                <c:pt idx="3409">
                  <c:v>-3044.3350042100001</c:v>
                </c:pt>
                <c:pt idx="3410">
                  <c:v>-3044.1489203400001</c:v>
                </c:pt>
                <c:pt idx="3411">
                  <c:v>-3043.9630540899998</c:v>
                </c:pt>
                <c:pt idx="3412">
                  <c:v>-3043.7774063500001</c:v>
                </c:pt>
                <c:pt idx="3413">
                  <c:v>-3043.5919780099998</c:v>
                </c:pt>
                <c:pt idx="3414">
                  <c:v>-3043.4067699299999</c:v>
                </c:pt>
                <c:pt idx="3415">
                  <c:v>-3043.2217829800002</c:v>
                </c:pt>
                <c:pt idx="3416">
                  <c:v>-3043.0370179699999</c:v>
                </c:pt>
                <c:pt idx="3417">
                  <c:v>-3042.8524757300002</c:v>
                </c:pt>
                <c:pt idx="3418">
                  <c:v>-3042.66815705</c:v>
                </c:pt>
                <c:pt idx="3419">
                  <c:v>-3042.4840627200001</c:v>
                </c:pt>
                <c:pt idx="3420">
                  <c:v>-3042.3001935000002</c:v>
                </c:pt>
                <c:pt idx="3421">
                  <c:v>-3042.1165501400001</c:v>
                </c:pt>
                <c:pt idx="3422">
                  <c:v>-3041.9331333700002</c:v>
                </c:pt>
                <c:pt idx="3423">
                  <c:v>-3041.7499438999998</c:v>
                </c:pt>
                <c:pt idx="3424">
                  <c:v>-3041.5669824400002</c:v>
                </c:pt>
                <c:pt idx="3425">
                  <c:v>-3041.38424966</c:v>
                </c:pt>
                <c:pt idx="3426">
                  <c:v>-3041.2017462399999</c:v>
                </c:pt>
                <c:pt idx="3427">
                  <c:v>-3041.01947281</c:v>
                </c:pt>
                <c:pt idx="3428">
                  <c:v>-3040.8374300300002</c:v>
                </c:pt>
                <c:pt idx="3429">
                  <c:v>-3040.6556185099998</c:v>
                </c:pt>
                <c:pt idx="3430">
                  <c:v>-3040.4740388499999</c:v>
                </c:pt>
                <c:pt idx="3431">
                  <c:v>-3040.2926916400002</c:v>
                </c:pt>
                <c:pt idx="3432">
                  <c:v>-3040.1115774599998</c:v>
                </c:pt>
                <c:pt idx="3433">
                  <c:v>-3039.9306968599999</c:v>
                </c:pt>
                <c:pt idx="3434">
                  <c:v>-3039.7500503900001</c:v>
                </c:pt>
                <c:pt idx="3435">
                  <c:v>-3039.5696385900001</c:v>
                </c:pt>
                <c:pt idx="3436">
                  <c:v>-3039.3894619600001</c:v>
                </c:pt>
                <c:pt idx="3437">
                  <c:v>-3039.2095210000002</c:v>
                </c:pt>
                <c:pt idx="3438">
                  <c:v>-3039.0298162200002</c:v>
                </c:pt>
                <c:pt idx="3439">
                  <c:v>-3038.8503480700001</c:v>
                </c:pt>
                <c:pt idx="3440">
                  <c:v>-3038.6711170200001</c:v>
                </c:pt>
                <c:pt idx="3441">
                  <c:v>-3038.49212352</c:v>
                </c:pt>
                <c:pt idx="3442">
                  <c:v>-3038.3133680000001</c:v>
                </c:pt>
                <c:pt idx="3443">
                  <c:v>-3038.1348508800002</c:v>
                </c:pt>
                <c:pt idx="3444">
                  <c:v>-3037.9565725799998</c:v>
                </c:pt>
                <c:pt idx="3445">
                  <c:v>-3037.7785334800001</c:v>
                </c:pt>
                <c:pt idx="3446">
                  <c:v>-3037.60073397</c:v>
                </c:pt>
                <c:pt idx="3447">
                  <c:v>-3037.4231744099998</c:v>
                </c:pt>
                <c:pt idx="3448">
                  <c:v>-3037.24585518</c:v>
                </c:pt>
                <c:pt idx="3449">
                  <c:v>-3037.0687766199999</c:v>
                </c:pt>
                <c:pt idx="3450">
                  <c:v>-3036.8919390599999</c:v>
                </c:pt>
                <c:pt idx="3451">
                  <c:v>-3036.7153428299998</c:v>
                </c:pt>
                <c:pt idx="3452">
                  <c:v>-3036.53898824</c:v>
                </c:pt>
                <c:pt idx="3453">
                  <c:v>-3036.3628755999998</c:v>
                </c:pt>
                <c:pt idx="3454">
                  <c:v>-3036.1870051999999</c:v>
                </c:pt>
                <c:pt idx="3455">
                  <c:v>-3036.0113773100002</c:v>
                </c:pt>
                <c:pt idx="3456">
                  <c:v>-3035.8359922300001</c:v>
                </c:pt>
                <c:pt idx="3457">
                  <c:v>-3035.6608501999999</c:v>
                </c:pt>
                <c:pt idx="3458">
                  <c:v>-3035.48595148</c:v>
                </c:pt>
                <c:pt idx="3459">
                  <c:v>-3035.3112963100002</c:v>
                </c:pt>
                <c:pt idx="3460">
                  <c:v>-3035.1368849300002</c:v>
                </c:pt>
                <c:pt idx="3461">
                  <c:v>-3034.9627175700002</c:v>
                </c:pt>
                <c:pt idx="3462">
                  <c:v>-3034.7887944399899</c:v>
                </c:pt>
                <c:pt idx="3463">
                  <c:v>-3034.6151157600002</c:v>
                </c:pt>
                <c:pt idx="3464">
                  <c:v>-3034.44168171</c:v>
                </c:pt>
                <c:pt idx="3465">
                  <c:v>-3034.2684925100002</c:v>
                </c:pt>
                <c:pt idx="3466">
                  <c:v>-3034.0955483399998</c:v>
                </c:pt>
                <c:pt idx="3467">
                  <c:v>-3033.9228493700002</c:v>
                </c:pt>
                <c:pt idx="3468">
                  <c:v>-3033.75039578</c:v>
                </c:pt>
                <c:pt idx="3469">
                  <c:v>-3033.57818774</c:v>
                </c:pt>
                <c:pt idx="3470">
                  <c:v>-3033.4062254</c:v>
                </c:pt>
                <c:pt idx="3471">
                  <c:v>-3033.2345089300002</c:v>
                </c:pt>
                <c:pt idx="3472">
                  <c:v>-3033.0630384599999</c:v>
                </c:pt>
                <c:pt idx="3473">
                  <c:v>-3032.8918141499998</c:v>
                </c:pt>
                <c:pt idx="3474">
                  <c:v>-3032.7208361399998</c:v>
                </c:pt>
                <c:pt idx="3475">
                  <c:v>-3032.55010455</c:v>
                </c:pt>
                <c:pt idx="3476">
                  <c:v>-3032.3796195199998</c:v>
                </c:pt>
                <c:pt idx="3477">
                  <c:v>-3032.20938118</c:v>
                </c:pt>
                <c:pt idx="3478">
                  <c:v>-3032.0393896400001</c:v>
                </c:pt>
                <c:pt idx="3479">
                  <c:v>-3031.8696450299999</c:v>
                </c:pt>
                <c:pt idx="3480">
                  <c:v>-3031.7001474600002</c:v>
                </c:pt>
                <c:pt idx="3481">
                  <c:v>-3031.53089705</c:v>
                </c:pt>
                <c:pt idx="3482">
                  <c:v>-3031.3618938999998</c:v>
                </c:pt>
                <c:pt idx="3483">
                  <c:v>-3031.1931381300001</c:v>
                </c:pt>
                <c:pt idx="3484">
                  <c:v>-3031.0246298500001</c:v>
                </c:pt>
                <c:pt idx="3485">
                  <c:v>-3030.8563691600002</c:v>
                </c:pt>
                <c:pt idx="3486">
                  <c:v>-3030.6883561599998</c:v>
                </c:pt>
                <c:pt idx="3487">
                  <c:v>-3030.5205909699998</c:v>
                </c:pt>
                <c:pt idx="3488">
                  <c:v>-3030.3530736799999</c:v>
                </c:pt>
                <c:pt idx="3489">
                  <c:v>-3030.1858044099899</c:v>
                </c:pt>
                <c:pt idx="3490">
                  <c:v>-3030.0187832500001</c:v>
                </c:pt>
                <c:pt idx="3491">
                  <c:v>-3029.85201031</c:v>
                </c:pt>
                <c:pt idx="3492">
                  <c:v>-3029.6854856999898</c:v>
                </c:pt>
                <c:pt idx="3493">
                  <c:v>-3029.5192095299999</c:v>
                </c:pt>
                <c:pt idx="3494">
                  <c:v>-3029.3531819200002</c:v>
                </c:pt>
                <c:pt idx="3495">
                  <c:v>-3029.1874029599999</c:v>
                </c:pt>
                <c:pt idx="3496">
                  <c:v>-3029.0218727900001</c:v>
                </c:pt>
                <c:pt idx="3497">
                  <c:v>-3028.8565915099998</c:v>
                </c:pt>
                <c:pt idx="3498">
                  <c:v>-3028.6915592599998</c:v>
                </c:pt>
                <c:pt idx="3499">
                  <c:v>-3028.5267761499999</c:v>
                </c:pt>
                <c:pt idx="3500">
                  <c:v>-3028.36224232</c:v>
                </c:pt>
                <c:pt idx="3501">
                  <c:v>-3028.1979579099998</c:v>
                </c:pt>
                <c:pt idx="3502">
                  <c:v>-3028.03392304</c:v>
                </c:pt>
                <c:pt idx="3503">
                  <c:v>-3027.8701378800001</c:v>
                </c:pt>
                <c:pt idx="3504">
                  <c:v>-3027.7066025700001</c:v>
                </c:pt>
                <c:pt idx="3505">
                  <c:v>-3027.5433172600001</c:v>
                </c:pt>
                <c:pt idx="3506">
                  <c:v>-3027.3802821300001</c:v>
                </c:pt>
                <c:pt idx="3507">
                  <c:v>-3027.2174973400001</c:v>
                </c:pt>
                <c:pt idx="3508">
                  <c:v>-3027.0549630599999</c:v>
                </c:pt>
                <c:pt idx="3509">
                  <c:v>-3026.8926795000002</c:v>
                </c:pt>
                <c:pt idx="3510">
                  <c:v>-3026.7306468299998</c:v>
                </c:pt>
                <c:pt idx="3511">
                  <c:v>-3026.5688652700001</c:v>
                </c:pt>
                <c:pt idx="3512">
                  <c:v>-3026.4073350200001</c:v>
                </c:pt>
                <c:pt idx="3513">
                  <c:v>-3026.2460563099999</c:v>
                </c:pt>
                <c:pt idx="3514">
                  <c:v>-3026.0850293600001</c:v>
                </c:pt>
                <c:pt idx="3515">
                  <c:v>-3025.9242544200001</c:v>
                </c:pt>
                <c:pt idx="3516">
                  <c:v>-3025.76373173</c:v>
                </c:pt>
                <c:pt idx="3517">
                  <c:v>-3025.60346157</c:v>
                </c:pt>
                <c:pt idx="3518">
                  <c:v>-3025.4434441899998</c:v>
                </c:pt>
                <c:pt idx="3519">
                  <c:v>-3025.2836798899998</c:v>
                </c:pt>
                <c:pt idx="3520">
                  <c:v>-3025.1241689600001</c:v>
                </c:pt>
                <c:pt idx="3521">
                  <c:v>-3024.9649117099998</c:v>
                </c:pt>
                <c:pt idx="3522">
                  <c:v>-3024.8059084699998</c:v>
                </c:pt>
                <c:pt idx="3523">
                  <c:v>-3024.6471595600001</c:v>
                </c:pt>
                <c:pt idx="3524">
                  <c:v>-3024.4886653499898</c:v>
                </c:pt>
                <c:pt idx="3525">
                  <c:v>-3024.3304261799999</c:v>
                </c:pt>
                <c:pt idx="3526">
                  <c:v>-3024.1724424499998</c:v>
                </c:pt>
                <c:pt idx="3527">
                  <c:v>-3024.0147145400001</c:v>
                </c:pt>
                <c:pt idx="3528">
                  <c:v>-3023.8572428500001</c:v>
                </c:pt>
                <c:pt idx="3529">
                  <c:v>-3023.7000278199998</c:v>
                </c:pt>
                <c:pt idx="3530">
                  <c:v>-3023.5430698800001</c:v>
                </c:pt>
                <c:pt idx="3531">
                  <c:v>-3023.3863694800002</c:v>
                </c:pt>
                <c:pt idx="3532">
                  <c:v>-3023.2299271100001</c:v>
                </c:pt>
                <c:pt idx="3533">
                  <c:v>-3023.0737432400001</c:v>
                </c:pt>
                <c:pt idx="3534">
                  <c:v>-3022.9178183899999</c:v>
                </c:pt>
                <c:pt idx="3535">
                  <c:v>-3022.7621530900001</c:v>
                </c:pt>
                <c:pt idx="3536">
                  <c:v>-3022.6067478700002</c:v>
                </c:pt>
                <c:pt idx="3537">
                  <c:v>-3022.4516032900001</c:v>
                </c:pt>
                <c:pt idx="3538">
                  <c:v>-3022.2967199499999</c:v>
                </c:pt>
                <c:pt idx="3539">
                  <c:v>-3022.1420984299998</c:v>
                </c:pt>
                <c:pt idx="3540">
                  <c:v>-3021.9877393699999</c:v>
                </c:pt>
                <c:pt idx="3541">
                  <c:v>-3021.8336433999998</c:v>
                </c:pt>
                <c:pt idx="3542">
                  <c:v>-3021.6798111799999</c:v>
                </c:pt>
                <c:pt idx="3543">
                  <c:v>-3021.5262434000001</c:v>
                </c:pt>
                <c:pt idx="3544">
                  <c:v>-3021.3729407599999</c:v>
                </c:pt>
                <c:pt idx="3545">
                  <c:v>-3021.2199039900001</c:v>
                </c:pt>
                <c:pt idx="3546">
                  <c:v>-3021.0671338299999</c:v>
                </c:pt>
                <c:pt idx="3547">
                  <c:v>-3020.91463105</c:v>
                </c:pt>
                <c:pt idx="3548">
                  <c:v>-3020.7623964499999</c:v>
                </c:pt>
                <c:pt idx="3549">
                  <c:v>-3020.6104308499998</c:v>
                </c:pt>
                <c:pt idx="3550">
                  <c:v>-3020.4587350699999</c:v>
                </c:pt>
                <c:pt idx="3551">
                  <c:v>-3020.3073100000001</c:v>
                </c:pt>
                <c:pt idx="3552">
                  <c:v>-3020.1561565000002</c:v>
                </c:pt>
                <c:pt idx="3553">
                  <c:v>-3020.0052755000002</c:v>
                </c:pt>
                <c:pt idx="3554">
                  <c:v>-3019.8546679299998</c:v>
                </c:pt>
                <c:pt idx="3555">
                  <c:v>-3019.7043347600002</c:v>
                </c:pt>
                <c:pt idx="3556">
                  <c:v>-3019.55427697</c:v>
                </c:pt>
                <c:pt idx="3557">
                  <c:v>-3019.4044955700001</c:v>
                </c:pt>
                <c:pt idx="3558">
                  <c:v>-3019.2549915999998</c:v>
                </c:pt>
                <c:pt idx="3559">
                  <c:v>-3019.10576614</c:v>
                </c:pt>
                <c:pt idx="3560">
                  <c:v>-3018.9568202700002</c:v>
                </c:pt>
                <c:pt idx="3561">
                  <c:v>-3018.8081551099999</c:v>
                </c:pt>
                <c:pt idx="3562">
                  <c:v>-3018.6597718100002</c:v>
                </c:pt>
                <c:pt idx="3563">
                  <c:v>-3018.51167154</c:v>
                </c:pt>
                <c:pt idx="3564">
                  <c:v>-3018.3638555100001</c:v>
                </c:pt>
                <c:pt idx="3565">
                  <c:v>-3018.21632494</c:v>
                </c:pt>
                <c:pt idx="3566">
                  <c:v>-3018.0690810999899</c:v>
                </c:pt>
                <c:pt idx="3567">
                  <c:v>-3017.9221252799998</c:v>
                </c:pt>
                <c:pt idx="3568">
                  <c:v>-3017.77545878</c:v>
                </c:pt>
                <c:pt idx="3569">
                  <c:v>-3017.6290829599998</c:v>
                </c:pt>
                <c:pt idx="3570">
                  <c:v>-3017.4829991900001</c:v>
                </c:pt>
                <c:pt idx="3571">
                  <c:v>-3017.3372088800002</c:v>
                </c:pt>
                <c:pt idx="3572">
                  <c:v>-3017.1917134599998</c:v>
                </c:pt>
                <c:pt idx="3573">
                  <c:v>-3017.0465144</c:v>
                </c:pt>
                <c:pt idx="3574">
                  <c:v>-3016.9016131899998</c:v>
                </c:pt>
                <c:pt idx="3575">
                  <c:v>-3016.75701136</c:v>
                </c:pt>
                <c:pt idx="3576">
                  <c:v>-3016.6127104699999</c:v>
                </c:pt>
                <c:pt idx="3577">
                  <c:v>-3016.4687121100001</c:v>
                </c:pt>
                <c:pt idx="3578">
                  <c:v>-3016.3250179000001</c:v>
                </c:pt>
                <c:pt idx="3579">
                  <c:v>-3016.18162949</c:v>
                </c:pt>
                <c:pt idx="3580">
                  <c:v>-3016.03854856</c:v>
                </c:pt>
                <c:pt idx="3581">
                  <c:v>-3015.8957768300002</c:v>
                </c:pt>
                <c:pt idx="3582">
                  <c:v>-3015.7533160399998</c:v>
                </c:pt>
                <c:pt idx="3583">
                  <c:v>-3015.6111679800001</c:v>
                </c:pt>
                <c:pt idx="3584">
                  <c:v>-3015.4693344500001</c:v>
                </c:pt>
                <c:pt idx="3585">
                  <c:v>-3015.3278173099998</c:v>
                </c:pt>
                <c:pt idx="3586">
                  <c:v>-3015.1866184300002</c:v>
                </c:pt>
                <c:pt idx="3587">
                  <c:v>-3015.0457397099999</c:v>
                </c:pt>
                <c:pt idx="3588">
                  <c:v>-3014.9051831000002</c:v>
                </c:pt>
                <c:pt idx="3589">
                  <c:v>-3014.76495058</c:v>
                </c:pt>
                <c:pt idx="3590">
                  <c:v>-3014.62504416</c:v>
                </c:pt>
                <c:pt idx="3591">
                  <c:v>-3014.4854658700001</c:v>
                </c:pt>
                <c:pt idx="3592">
                  <c:v>-3014.3462178</c:v>
                </c:pt>
                <c:pt idx="3593">
                  <c:v>-3014.2073020500002</c:v>
                </c:pt>
                <c:pt idx="3594">
                  <c:v>-3014.0687207599899</c:v>
                </c:pt>
                <c:pt idx="3595">
                  <c:v>-3013.9304761200001</c:v>
                </c:pt>
                <c:pt idx="3596">
                  <c:v>-3013.7925703199999</c:v>
                </c:pt>
                <c:pt idx="3597">
                  <c:v>-3013.6550056199999</c:v>
                </c:pt>
                <c:pt idx="3598">
                  <c:v>-3013.5177842899998</c:v>
                </c:pt>
                <c:pt idx="3599">
                  <c:v>-3013.3809086400001</c:v>
                </c:pt>
                <c:pt idx="3600">
                  <c:v>-3013.2443810099899</c:v>
                </c:pt>
                <c:pt idx="3601">
                  <c:v>-3013.1082037800002</c:v>
                </c:pt>
                <c:pt idx="3602">
                  <c:v>-3012.97237937</c:v>
                </c:pt>
                <c:pt idx="3603">
                  <c:v>-3012.83691021</c:v>
                </c:pt>
                <c:pt idx="3604">
                  <c:v>-3012.7017987999998</c:v>
                </c:pt>
                <c:pt idx="3605">
                  <c:v>-3012.5670476300002</c:v>
                </c:pt>
                <c:pt idx="3606">
                  <c:v>-3012.4326592500001</c:v>
                </c:pt>
                <c:pt idx="3607">
                  <c:v>-3012.2986362500001</c:v>
                </c:pt>
                <c:pt idx="3608">
                  <c:v>-3012.1649812300002</c:v>
                </c:pt>
                <c:pt idx="3609">
                  <c:v>-3012.0316968500001</c:v>
                </c:pt>
                <c:pt idx="3610">
                  <c:v>-3011.8987857699999</c:v>
                </c:pt>
                <c:pt idx="3611">
                  <c:v>-3011.7662507199898</c:v>
                </c:pt>
                <c:pt idx="3612">
                  <c:v>-3011.6340944399999</c:v>
                </c:pt>
                <c:pt idx="3613">
                  <c:v>-3011.5023197</c:v>
                </c:pt>
                <c:pt idx="3614">
                  <c:v>-3011.3709293100001</c:v>
                </c:pt>
                <c:pt idx="3615">
                  <c:v>-3011.2399261199998</c:v>
                </c:pt>
                <c:pt idx="3616">
                  <c:v>-3011.1093129999999</c:v>
                </c:pt>
                <c:pt idx="3617">
                  <c:v>-3010.97909286</c:v>
                </c:pt>
                <c:pt idx="3618">
                  <c:v>-3010.84926864</c:v>
                </c:pt>
                <c:pt idx="3619">
                  <c:v>-3010.7198433100002</c:v>
                </c:pt>
                <c:pt idx="3620">
                  <c:v>-3010.5908198699999</c:v>
                </c:pt>
                <c:pt idx="3621">
                  <c:v>-3010.4622013500002</c:v>
                </c:pt>
                <c:pt idx="3622">
                  <c:v>-3010.3339908200001</c:v>
                </c:pt>
                <c:pt idx="3623">
                  <c:v>-3010.2061913699999</c:v>
                </c:pt>
                <c:pt idx="3624">
                  <c:v>-3010.0788061399999</c:v>
                </c:pt>
                <c:pt idx="3625">
                  <c:v>-3009.9518382599999</c:v>
                </c:pt>
                <c:pt idx="3626">
                  <c:v>-3009.8252909399998</c:v>
                </c:pt>
                <c:pt idx="3627">
                  <c:v>-3009.6991673799998</c:v>
                </c:pt>
                <c:pt idx="3628">
                  <c:v>-3009.5734708300001</c:v>
                </c:pt>
                <c:pt idx="3629">
                  <c:v>-3009.4482045599998</c:v>
                </c:pt>
                <c:pt idx="3630">
                  <c:v>-3009.3233718699998</c:v>
                </c:pt>
                <c:pt idx="3631">
                  <c:v>-3009.1989760900001</c:v>
                </c:pt>
                <c:pt idx="3632">
                  <c:v>-3009.0750205899999</c:v>
                </c:pt>
                <c:pt idx="3633">
                  <c:v>-3008.95150874</c:v>
                </c:pt>
                <c:pt idx="3634">
                  <c:v>-3008.8284439600002</c:v>
                </c:pt>
                <c:pt idx="3635">
                  <c:v>-3008.7058296800001</c:v>
                </c:pt>
                <c:pt idx="3636">
                  <c:v>-3008.5836693699998</c:v>
                </c:pt>
                <c:pt idx="3637">
                  <c:v>-3008.4619665199998</c:v>
                </c:pt>
                <c:pt idx="3638">
                  <c:v>-3008.3407246400002</c:v>
                </c:pt>
                <c:pt idx="3639">
                  <c:v>-3008.2199472799998</c:v>
                </c:pt>
                <c:pt idx="3640">
                  <c:v>-3008.0996380000001</c:v>
                </c:pt>
                <c:pt idx="3641">
                  <c:v>-3007.9798003800001</c:v>
                </c:pt>
                <c:pt idx="3642">
                  <c:v>-3007.8604380299998</c:v>
                </c:pt>
                <c:pt idx="3643">
                  <c:v>-3007.7415546000002</c:v>
                </c:pt>
                <c:pt idx="3644">
                  <c:v>-3007.6231537399999</c:v>
                </c:pt>
                <c:pt idx="3645">
                  <c:v>-3007.5052391099998</c:v>
                </c:pt>
                <c:pt idx="3646">
                  <c:v>-3007.3878144300002</c:v>
                </c:pt>
                <c:pt idx="3647">
                  <c:v>-3007.2708834099899</c:v>
                </c:pt>
                <c:pt idx="3648">
                  <c:v>-3007.1544497899899</c:v>
                </c:pt>
                <c:pt idx="3649">
                  <c:v>-3007.0385173300001</c:v>
                </c:pt>
                <c:pt idx="3650">
                  <c:v>-3006.9230898000001</c:v>
                </c:pt>
                <c:pt idx="3651">
                  <c:v>-3006.8081710000001</c:v>
                </c:pt>
                <c:pt idx="3652">
                  <c:v>-3006.69376474</c:v>
                </c:pt>
                <c:pt idx="3653">
                  <c:v>-3006.5798748500001</c:v>
                </c:pt>
                <c:pt idx="3654">
                  <c:v>-3006.4665051699999</c:v>
                </c:pt>
                <c:pt idx="3655">
                  <c:v>-3006.3536595700002</c:v>
                </c:pt>
                <c:pt idx="3656">
                  <c:v>-3006.2413419200002</c:v>
                </c:pt>
                <c:pt idx="3657">
                  <c:v>-3006.1295561100001</c:v>
                </c:pt>
                <c:pt idx="3658">
                  <c:v>-3006.01830604</c:v>
                </c:pt>
                <c:pt idx="3659">
                  <c:v>-3005.9075956199999</c:v>
                </c:pt>
                <c:pt idx="3660">
                  <c:v>-3005.7974287900001</c:v>
                </c:pt>
                <c:pt idx="3661">
                  <c:v>-3005.6878094799899</c:v>
                </c:pt>
                <c:pt idx="3662">
                  <c:v>-3005.5787416399999</c:v>
                </c:pt>
                <c:pt idx="3663">
                  <c:v>-3005.4702292299999</c:v>
                </c:pt>
                <c:pt idx="3664">
                  <c:v>-3005.3622762099999</c:v>
                </c:pt>
                <c:pt idx="3665">
                  <c:v>-3005.2548865600002</c:v>
                </c:pt>
                <c:pt idx="3666">
                  <c:v>-3005.1480642699998</c:v>
                </c:pt>
                <c:pt idx="3667">
                  <c:v>-3005.0418133200001</c:v>
                </c:pt>
                <c:pt idx="3668">
                  <c:v>-3004.9361377099999</c:v>
                </c:pt>
                <c:pt idx="3669">
                  <c:v>-3004.8310414299999</c:v>
                </c:pt>
                <c:pt idx="3670">
                  <c:v>-3004.7265284999999</c:v>
                </c:pt>
                <c:pt idx="3671">
                  <c:v>-3004.6226029099998</c:v>
                </c:pt>
                <c:pt idx="3672">
                  <c:v>-3004.51926869</c:v>
                </c:pt>
                <c:pt idx="3673">
                  <c:v>-3004.4165298399998</c:v>
                </c:pt>
                <c:pt idx="3674">
                  <c:v>-3004.3143903800001</c:v>
                </c:pt>
                <c:pt idx="3675">
                  <c:v>-3004.2128543099998</c:v>
                </c:pt>
                <c:pt idx="3676">
                  <c:v>-3004.11192566</c:v>
                </c:pt>
                <c:pt idx="3677">
                  <c:v>-3004.0116084199999</c:v>
                </c:pt>
                <c:pt idx="3678">
                  <c:v>-3003.9119066200001</c:v>
                </c:pt>
                <c:pt idx="3679">
                  <c:v>-3003.8128242600001</c:v>
                </c:pt>
                <c:pt idx="3680">
                  <c:v>-3003.71436533</c:v>
                </c:pt>
                <c:pt idx="3681">
                  <c:v>-3003.6165338300002</c:v>
                </c:pt>
                <c:pt idx="3682">
                  <c:v>-3003.5193337599999</c:v>
                </c:pt>
                <c:pt idx="3683">
                  <c:v>-3003.4227691000001</c:v>
                </c:pt>
                <c:pt idx="3684">
                  <c:v>-3003.3268438199998</c:v>
                </c:pt>
                <c:pt idx="3685">
                  <c:v>-3003.2315618900002</c:v>
                </c:pt>
                <c:pt idx="3686">
                  <c:v>-3003.1369272699999</c:v>
                </c:pt>
                <c:pt idx="3687">
                  <c:v>-3003.0429439</c:v>
                </c:pt>
                <c:pt idx="3688">
                  <c:v>-3002.9496157399999</c:v>
                </c:pt>
                <c:pt idx="3689">
                  <c:v>-3002.8569466899999</c:v>
                </c:pt>
                <c:pt idx="3690">
                  <c:v>-3002.7649406800001</c:v>
                </c:pt>
                <c:pt idx="3691">
                  <c:v>-3002.6736016</c:v>
                </c:pt>
                <c:pt idx="3692">
                  <c:v>-3002.5829333400002</c:v>
                </c:pt>
                <c:pt idx="3693">
                  <c:v>-3002.4929397599999</c:v>
                </c:pt>
                <c:pt idx="3694">
                  <c:v>-3002.40362473</c:v>
                </c:pt>
                <c:pt idx="3695">
                  <c:v>-3002.3149920800001</c:v>
                </c:pt>
                <c:pt idx="3696">
                  <c:v>-3002.2270456199899</c:v>
                </c:pt>
                <c:pt idx="3697">
                  <c:v>-3002.13978916</c:v>
                </c:pt>
                <c:pt idx="3698">
                  <c:v>-3002.0532264899998</c:v>
                </c:pt>
                <c:pt idx="3699">
                  <c:v>-3001.9673613499999</c:v>
                </c:pt>
                <c:pt idx="3700">
                  <c:v>-3001.8821974799998</c:v>
                </c:pt>
                <c:pt idx="3701">
                  <c:v>-3001.79773862</c:v>
                </c:pt>
                <c:pt idx="3702">
                  <c:v>-3001.7139884500002</c:v>
                </c:pt>
                <c:pt idx="3703">
                  <c:v>-3001.6309506399998</c:v>
                </c:pt>
                <c:pt idx="3704">
                  <c:v>-3001.5486288400002</c:v>
                </c:pt>
                <c:pt idx="3705">
                  <c:v>-3001.4670266799999</c:v>
                </c:pt>
                <c:pt idx="3706">
                  <c:v>-3001.38614775</c:v>
                </c:pt>
                <c:pt idx="3707">
                  <c:v>-3001.30599562</c:v>
                </c:pt>
                <c:pt idx="3708">
                  <c:v>-3001.2265738299998</c:v>
                </c:pt>
                <c:pt idx="3709">
                  <c:v>-3001.1478858999899</c:v>
                </c:pt>
                <c:pt idx="3710">
                  <c:v>-3001.0699353199998</c:v>
                </c:pt>
                <c:pt idx="3711">
                  <c:v>-3000.9927255299999</c:v>
                </c:pt>
                <c:pt idx="3712">
                  <c:v>-3000.9162599800002</c:v>
                </c:pt>
                <c:pt idx="3713">
                  <c:v>-3000.8405420399999</c:v>
                </c:pt>
                <c:pt idx="3714">
                  <c:v>-3000.7655751000002</c:v>
                </c:pt>
                <c:pt idx="3715">
                  <c:v>-3000.6913624700001</c:v>
                </c:pt>
                <c:pt idx="3716">
                  <c:v>-3000.61790746</c:v>
                </c:pt>
                <c:pt idx="3717">
                  <c:v>-3000.54521333</c:v>
                </c:pt>
                <c:pt idx="3718">
                  <c:v>-3000.4732833200001</c:v>
                </c:pt>
                <c:pt idx="3719">
                  <c:v>-3000.4021206100001</c:v>
                </c:pt>
                <c:pt idx="3720">
                  <c:v>-3000.3317283800002</c:v>
                </c:pt>
                <c:pt idx="3721">
                  <c:v>-3000.2621097400001</c:v>
                </c:pt>
                <c:pt idx="3722">
                  <c:v>-3000.1932677899999</c:v>
                </c:pt>
                <c:pt idx="3723">
                  <c:v>-3000.1252055800001</c:v>
                </c:pt>
                <c:pt idx="3724">
                  <c:v>-3000.0579261100002</c:v>
                </c:pt>
                <c:pt idx="3725">
                  <c:v>-2999.99143237</c:v>
                </c:pt>
                <c:pt idx="3726">
                  <c:v>-2999.9257272899999</c:v>
                </c:pt>
                <c:pt idx="3727">
                  <c:v>-2999.8608137699998</c:v>
                </c:pt>
                <c:pt idx="3728">
                  <c:v>-2999.7966946699999</c:v>
                </c:pt>
                <c:pt idx="3729">
                  <c:v>-2999.7333727999999</c:v>
                </c:pt>
                <c:pt idx="3730">
                  <c:v>-2999.67085094</c:v>
                </c:pt>
                <c:pt idx="3731">
                  <c:v>-2999.60913183</c:v>
                </c:pt>
                <c:pt idx="3732">
                  <c:v>-2999.5482181699999</c:v>
                </c:pt>
                <c:pt idx="3733">
                  <c:v>-2999.4881126</c:v>
                </c:pt>
                <c:pt idx="3734">
                  <c:v>-2999.4288177399999</c:v>
                </c:pt>
                <c:pt idx="3735">
                  <c:v>-2999.3703361500002</c:v>
                </c:pt>
                <c:pt idx="3736">
                  <c:v>-2999.31267037</c:v>
                </c:pt>
                <c:pt idx="3737">
                  <c:v>-2999.2558228600001</c:v>
                </c:pt>
                <c:pt idx="3738">
                  <c:v>-2999.1997960799999</c:v>
                </c:pt>
                <c:pt idx="3739">
                  <c:v>-2999.1445924099999</c:v>
                </c:pt>
                <c:pt idx="3740">
                  <c:v>-2999.0902142099999</c:v>
                </c:pt>
                <c:pt idx="3741">
                  <c:v>-2999.0366637799998</c:v>
                </c:pt>
                <c:pt idx="3742">
                  <c:v>-2998.9839433900001</c:v>
                </c:pt>
                <c:pt idx="3743">
                  <c:v>-2998.9320552499998</c:v>
                </c:pt>
                <c:pt idx="3744">
                  <c:v>-2998.88100153</c:v>
                </c:pt>
                <c:pt idx="3745">
                  <c:v>-2998.8307843600001</c:v>
                </c:pt>
                <c:pt idx="3746">
                  <c:v>-2998.78140583</c:v>
                </c:pt>
                <c:pt idx="3747">
                  <c:v>-2998.73286796</c:v>
                </c:pt>
                <c:pt idx="3748">
                  <c:v>-2998.6851727500002</c:v>
                </c:pt>
                <c:pt idx="3749">
                  <c:v>-2998.6383221400001</c:v>
                </c:pt>
                <c:pt idx="3750">
                  <c:v>-2998.5923180300001</c:v>
                </c:pt>
                <c:pt idx="3751">
                  <c:v>-2998.5471622800001</c:v>
                </c:pt>
                <c:pt idx="3752">
                  <c:v>-2998.50285669</c:v>
                </c:pt>
                <c:pt idx="3753">
                  <c:v>-2998.45940303</c:v>
                </c:pt>
                <c:pt idx="3754">
                  <c:v>-2998.4168030000001</c:v>
                </c:pt>
                <c:pt idx="3755">
                  <c:v>-2998.3750582900002</c:v>
                </c:pt>
                <c:pt idx="3756">
                  <c:v>-2998.3341704999998</c:v>
                </c:pt>
                <c:pt idx="3757">
                  <c:v>-2998.2941412199998</c:v>
                </c:pt>
                <c:pt idx="3758">
                  <c:v>-2998.2549719899998</c:v>
                </c:pt>
                <c:pt idx="3759">
                  <c:v>-2998.2166642799998</c:v>
                </c:pt>
                <c:pt idx="3760">
                  <c:v>-2998.17921953</c:v>
                </c:pt>
                <c:pt idx="3761">
                  <c:v>-2998.1426391499899</c:v>
                </c:pt>
                <c:pt idx="3762">
                  <c:v>-2998.1069244800001</c:v>
                </c:pt>
                <c:pt idx="3763">
                  <c:v>-2998.0720768299998</c:v>
                </c:pt>
                <c:pt idx="3764">
                  <c:v>-2998.03809744</c:v>
                </c:pt>
                <c:pt idx="3765">
                  <c:v>-2998.0049875499999</c:v>
                </c:pt>
                <c:pt idx="3766">
                  <c:v>-2997.97274831</c:v>
                </c:pt>
                <c:pt idx="3767">
                  <c:v>-2997.9413808499999</c:v>
                </c:pt>
                <c:pt idx="3768">
                  <c:v>-2997.9108862500002</c:v>
                </c:pt>
                <c:pt idx="3769">
                  <c:v>-2997.8812655400002</c:v>
                </c:pt>
                <c:pt idx="3770">
                  <c:v>-2997.85251973</c:v>
                </c:pt>
                <c:pt idx="3771">
                  <c:v>-2997.8246497499899</c:v>
                </c:pt>
                <c:pt idx="3772">
                  <c:v>-2997.7976565099998</c:v>
                </c:pt>
                <c:pt idx="3773">
                  <c:v>-2997.7715408700001</c:v>
                </c:pt>
                <c:pt idx="3774">
                  <c:v>-2997.7463036499998</c:v>
                </c:pt>
                <c:pt idx="3775">
                  <c:v>-2997.7219456299999</c:v>
                </c:pt>
                <c:pt idx="3776">
                  <c:v>-2997.6984675399999</c:v>
                </c:pt>
                <c:pt idx="3777">
                  <c:v>-2997.6758700800001</c:v>
                </c:pt>
                <c:pt idx="3778">
                  <c:v>-2997.6541538900001</c:v>
                </c:pt>
                <c:pt idx="3779">
                  <c:v>-2997.6333195900002</c:v>
                </c:pt>
                <c:pt idx="3780">
                  <c:v>-2997.6133677399998</c:v>
                </c:pt>
                <c:pt idx="3781">
                  <c:v>-2997.5942988699999</c:v>
                </c:pt>
                <c:pt idx="3782">
                  <c:v>-2997.57611348</c:v>
                </c:pt>
                <c:pt idx="3783">
                  <c:v>-2997.5588120100001</c:v>
                </c:pt>
                <c:pt idx="3784">
                  <c:v>-2997.5423948600001</c:v>
                </c:pt>
                <c:pt idx="3785">
                  <c:v>-2997.5268624300002</c:v>
                </c:pt>
                <c:pt idx="3786">
                  <c:v>-2997.5122150299999</c:v>
                </c:pt>
                <c:pt idx="3787">
                  <c:v>-2997.4984529600001</c:v>
                </c:pt>
                <c:pt idx="3788">
                  <c:v>-2997.48557648</c:v>
                </c:pt>
                <c:pt idx="3789">
                  <c:v>-2997.4735858200002</c:v>
                </c:pt>
                <c:pt idx="3790">
                  <c:v>-2997.4624811499898</c:v>
                </c:pt>
                <c:pt idx="3791">
                  <c:v>-2997.45226263</c:v>
                </c:pt>
                <c:pt idx="3792">
                  <c:v>-2997.44293036</c:v>
                </c:pt>
                <c:pt idx="3793">
                  <c:v>-2997.4344844399998</c:v>
                </c:pt>
                <c:pt idx="3794">
                  <c:v>-2997.4269248999999</c:v>
                </c:pt>
                <c:pt idx="3795">
                  <c:v>-2997.4202517600002</c:v>
                </c:pt>
                <c:pt idx="3796">
                  <c:v>-2997.41446498</c:v>
                </c:pt>
                <c:pt idx="3797">
                  <c:v>-2997.40956452</c:v>
                </c:pt>
                <c:pt idx="3798">
                  <c:v>-2997.4055502900001</c:v>
                </c:pt>
                <c:pt idx="3799">
                  <c:v>-2997.4024221700001</c:v>
                </c:pt>
                <c:pt idx="3800">
                  <c:v>-2997.4001800000001</c:v>
                </c:pt>
                <c:pt idx="3801">
                  <c:v>-2997.3988236</c:v>
                </c:pt>
                <c:pt idx="3802">
                  <c:v>-2997.3983527700002</c:v>
                </c:pt>
                <c:pt idx="3803">
                  <c:v>-2997.3987672600001</c:v>
                </c:pt>
                <c:pt idx="3804">
                  <c:v>-2997.4000667999999</c:v>
                </c:pt>
                <c:pt idx="3805">
                  <c:v>-2997.4022510899999</c:v>
                </c:pt>
                <c:pt idx="3806">
                  <c:v>-2997.4053198000001</c:v>
                </c:pt>
                <c:pt idx="3807">
                  <c:v>-2997.4092725800001</c:v>
                </c:pt>
                <c:pt idx="3808">
                  <c:v>-2997.4141090500002</c:v>
                </c:pt>
                <c:pt idx="3809">
                  <c:v>-2997.4198287999998</c:v>
                </c:pt>
                <c:pt idx="3810">
                  <c:v>-2997.4264313899998</c:v>
                </c:pt>
                <c:pt idx="3811">
                  <c:v>-2997.4339163700001</c:v>
                </c:pt>
                <c:pt idx="3812">
                  <c:v>-2997.4422832499999</c:v>
                </c:pt>
                <c:pt idx="3813">
                  <c:v>-2997.45153153</c:v>
                </c:pt>
                <c:pt idx="3814">
                  <c:v>-2997.46166068</c:v>
                </c:pt>
                <c:pt idx="3815">
                  <c:v>-2997.4726701300001</c:v>
                </c:pt>
                <c:pt idx="3816">
                  <c:v>-2997.4845593199998</c:v>
                </c:pt>
                <c:pt idx="3817">
                  <c:v>-2997.49732765</c:v>
                </c:pt>
                <c:pt idx="3818">
                  <c:v>-2997.5109745</c:v>
                </c:pt>
                <c:pt idx="3819">
                  <c:v>-2997.5254992199998</c:v>
                </c:pt>
                <c:pt idx="3820">
                  <c:v>-2997.54090116</c:v>
                </c:pt>
                <c:pt idx="3821">
                  <c:v>-2997.55717964</c:v>
                </c:pt>
                <c:pt idx="3822">
                  <c:v>-2997.5743339599999</c:v>
                </c:pt>
                <c:pt idx="3823">
                  <c:v>-2997.59236341</c:v>
                </c:pt>
                <c:pt idx="3824">
                  <c:v>-2997.61126724</c:v>
                </c:pt>
                <c:pt idx="3825">
                  <c:v>-2997.63104471</c:v>
                </c:pt>
                <c:pt idx="3826">
                  <c:v>-2997.65169504</c:v>
                </c:pt>
                <c:pt idx="3827">
                  <c:v>-2997.6732174600002</c:v>
                </c:pt>
                <c:pt idx="3828">
                  <c:v>-2997.6956111499999</c:v>
                </c:pt>
                <c:pt idx="3829">
                  <c:v>-2997.7188753099899</c:v>
                </c:pt>
                <c:pt idx="3830">
                  <c:v>-2997.7430091000001</c:v>
                </c:pt>
                <c:pt idx="3831">
                  <c:v>-2997.7680116800002</c:v>
                </c:pt>
                <c:pt idx="3832">
                  <c:v>-2997.7938821799999</c:v>
                </c:pt>
                <c:pt idx="3833">
                  <c:v>-2997.82061974</c:v>
                </c:pt>
                <c:pt idx="3834">
                  <c:v>-2997.84822347</c:v>
                </c:pt>
                <c:pt idx="3835">
                  <c:v>-2997.8766924699999</c:v>
                </c:pt>
                <c:pt idx="3836">
                  <c:v>-2997.90602584</c:v>
                </c:pt>
                <c:pt idx="3837">
                  <c:v>-2997.9362226399999</c:v>
                </c:pt>
                <c:pt idx="3838">
                  <c:v>-2997.96728196</c:v>
                </c:pt>
                <c:pt idx="3839">
                  <c:v>-2997.9992028500001</c:v>
                </c:pt>
                <c:pt idx="3840">
                  <c:v>-2998.0319843500001</c:v>
                </c:pt>
                <c:pt idx="3841">
                  <c:v>-2998.0656255200001</c:v>
                </c:pt>
                <c:pt idx="3842">
                  <c:v>-2998.1001253700001</c:v>
                </c:pt>
                <c:pt idx="3843">
                  <c:v>-2998.13548292</c:v>
                </c:pt>
                <c:pt idx="3844">
                  <c:v>-2998.1716972099998</c:v>
                </c:pt>
                <c:pt idx="3845">
                  <c:v>-2998.2087672100001</c:v>
                </c:pt>
                <c:pt idx="3846">
                  <c:v>-2998.2466919499898</c:v>
                </c:pt>
                <c:pt idx="3847">
                  <c:v>-2998.2854704000001</c:v>
                </c:pt>
                <c:pt idx="3848">
                  <c:v>-2998.3251015599999</c:v>
                </c:pt>
                <c:pt idx="3849">
                  <c:v>-2998.3655844</c:v>
                </c:pt>
                <c:pt idx="3850">
                  <c:v>-2998.4069178899999</c:v>
                </c:pt>
                <c:pt idx="3851">
                  <c:v>-2998.4491010000002</c:v>
                </c:pt>
                <c:pt idx="3852">
                  <c:v>-2998.4921327000002</c:v>
                </c:pt>
                <c:pt idx="3853">
                  <c:v>-2998.5360119400002</c:v>
                </c:pt>
                <c:pt idx="3854">
                  <c:v>-2998.5807376799999</c:v>
                </c:pt>
                <c:pt idx="3855">
                  <c:v>-2998.6263088699998</c:v>
                </c:pt>
                <c:pt idx="3856">
                  <c:v>-2998.6727244499998</c:v>
                </c:pt>
                <c:pt idx="3857">
                  <c:v>-2998.7199833599998</c:v>
                </c:pt>
                <c:pt idx="3858">
                  <c:v>-2998.7680845499899</c:v>
                </c:pt>
                <c:pt idx="3859">
                  <c:v>-2998.8170269399998</c:v>
                </c:pt>
                <c:pt idx="3860">
                  <c:v>-2998.8668094899899</c:v>
                </c:pt>
                <c:pt idx="3861">
                  <c:v>-2998.9174311100001</c:v>
                </c:pt>
                <c:pt idx="3862">
                  <c:v>-2998.96889074</c:v>
                </c:pt>
                <c:pt idx="3863">
                  <c:v>-2999.0211872999998</c:v>
                </c:pt>
                <c:pt idx="3864">
                  <c:v>-2999.0743197299998</c:v>
                </c:pt>
                <c:pt idx="3865">
                  <c:v>-2999.1282869500001</c:v>
                </c:pt>
                <c:pt idx="3866">
                  <c:v>-2999.1830878800001</c:v>
                </c:pt>
                <c:pt idx="3867">
                  <c:v>-2999.2387214400001</c:v>
                </c:pt>
                <c:pt idx="3868">
                  <c:v>-2999.2951865700002</c:v>
                </c:pt>
                <c:pt idx="3869">
                  <c:v>-2999.3524821699998</c:v>
                </c:pt>
                <c:pt idx="3870">
                  <c:v>-2999.4106071900001</c:v>
                </c:pt>
                <c:pt idx="3871">
                  <c:v>-2999.4695605299999</c:v>
                </c:pt>
                <c:pt idx="3872">
                  <c:v>-2999.5293411100001</c:v>
                </c:pt>
                <c:pt idx="3873">
                  <c:v>-2999.5899478800002</c:v>
                </c:pt>
                <c:pt idx="3874">
                  <c:v>-2999.6513797299999</c:v>
                </c:pt>
                <c:pt idx="3875">
                  <c:v>-2999.71363561</c:v>
                </c:pt>
                <c:pt idx="3876">
                  <c:v>-2999.7767144300001</c:v>
                </c:pt>
                <c:pt idx="3877">
                  <c:v>-2999.8406151099998</c:v>
                </c:pt>
                <c:pt idx="3878">
                  <c:v>-2999.9053365899999</c:v>
                </c:pt>
                <c:pt idx="3879">
                  <c:v>-2999.97087779</c:v>
                </c:pt>
                <c:pt idx="3880">
                  <c:v>-3000.0372376400001</c:v>
                </c:pt>
                <c:pt idx="3881">
                  <c:v>-3000.1044150600001</c:v>
                </c:pt>
                <c:pt idx="3882">
                  <c:v>-3000.1724089899999</c:v>
                </c:pt>
                <c:pt idx="3883">
                  <c:v>-3000.2412183599999</c:v>
                </c:pt>
                <c:pt idx="3884">
                  <c:v>-3000.3108420899998</c:v>
                </c:pt>
                <c:pt idx="3885">
                  <c:v>-3000.3812791300002</c:v>
                </c:pt>
                <c:pt idx="3886">
                  <c:v>-3000.45252841</c:v>
                </c:pt>
                <c:pt idx="3887">
                  <c:v>-3000.5245888499999</c:v>
                </c:pt>
                <c:pt idx="3888">
                  <c:v>-3000.5974594099998</c:v>
                </c:pt>
                <c:pt idx="3889">
                  <c:v>-3000.6711390099999</c:v>
                </c:pt>
                <c:pt idx="3890">
                  <c:v>-3000.7456265999999</c:v>
                </c:pt>
                <c:pt idx="3891">
                  <c:v>-3000.8209211100002</c:v>
                </c:pt>
                <c:pt idx="3892">
                  <c:v>-3000.8970214999999</c:v>
                </c:pt>
                <c:pt idx="3893">
                  <c:v>-3000.9739266900001</c:v>
                </c:pt>
                <c:pt idx="3894">
                  <c:v>-3001.0516356500002</c:v>
                </c:pt>
                <c:pt idx="3895">
                  <c:v>-3001.1301472999999</c:v>
                </c:pt>
                <c:pt idx="3896">
                  <c:v>-3001.2094605900002</c:v>
                </c:pt>
                <c:pt idx="3897">
                  <c:v>-3001.2895744799998</c:v>
                </c:pt>
                <c:pt idx="3898">
                  <c:v>-3001.3704879000002</c:v>
                </c:pt>
                <c:pt idx="3899">
                  <c:v>-3001.4521998099999</c:v>
                </c:pt>
                <c:pt idx="3900">
                  <c:v>-3001.5347091600001</c:v>
                </c:pt>
                <c:pt idx="3901">
                  <c:v>-3001.6180148899998</c:v>
                </c:pt>
                <c:pt idx="3902">
                  <c:v>-3001.7021159400001</c:v>
                </c:pt>
                <c:pt idx="3903">
                  <c:v>-3001.7870112800001</c:v>
                </c:pt>
                <c:pt idx="3904">
                  <c:v>-3001.8726998400002</c:v>
                </c:pt>
                <c:pt idx="3905">
                  <c:v>-3001.95918059</c:v>
                </c:pt>
                <c:pt idx="3906">
                  <c:v>-3002.0464524499998</c:v>
                </c:pt>
                <c:pt idx="3907">
                  <c:v>-3002.1345143899998</c:v>
                </c:pt>
                <c:pt idx="3908">
                  <c:v>-3002.2233653399999</c:v>
                </c:pt>
                <c:pt idx="3909">
                  <c:v>-3002.3130042600001</c:v>
                </c:pt>
                <c:pt idx="3910">
                  <c:v>-3002.4034300899998</c:v>
                </c:pt>
                <c:pt idx="3911">
                  <c:v>-3002.4946417699998</c:v>
                </c:pt>
                <c:pt idx="3912">
                  <c:v>-3002.5866382499999</c:v>
                </c:pt>
                <c:pt idx="3913">
                  <c:v>-3002.6794184599999</c:v>
                </c:pt>
                <c:pt idx="3914">
                  <c:v>-3002.7729813400001</c:v>
                </c:pt>
                <c:pt idx="3915">
                  <c:v>-3002.86732583</c:v>
                </c:pt>
                <c:pt idx="3916">
                  <c:v>-3002.9624508699999</c:v>
                </c:pt>
                <c:pt idx="3917">
                  <c:v>-3003.0583553800002</c:v>
                </c:pt>
                <c:pt idx="3918">
                  <c:v>-3003.1550382999999</c:v>
                </c:pt>
                <c:pt idx="3919">
                  <c:v>-3003.2524985499999</c:v>
                </c:pt>
                <c:pt idx="3920">
                  <c:v>-3003.3507350499999</c:v>
                </c:pt>
                <c:pt idx="3921">
                  <c:v>-3003.4497467199999</c:v>
                </c:pt>
                <c:pt idx="3922">
                  <c:v>-3003.5495324799999</c:v>
                </c:pt>
                <c:pt idx="3923">
                  <c:v>-3003.6500912400002</c:v>
                </c:pt>
                <c:pt idx="3924">
                  <c:v>-3003.7514219</c:v>
                </c:pt>
                <c:pt idx="3925">
                  <c:v>-3003.8535233699999</c:v>
                </c:pt>
                <c:pt idx="3926">
                  <c:v>-3003.95639454</c:v>
                </c:pt>
                <c:pt idx="3927">
                  <c:v>-3004.06003431</c:v>
                </c:pt>
                <c:pt idx="3928">
                  <c:v>-3004.1644415599899</c:v>
                </c:pt>
                <c:pt idx="3929">
                  <c:v>-3004.2696151800001</c:v>
                </c:pt>
                <c:pt idx="3930">
                  <c:v>-3004.3755540400002</c:v>
                </c:pt>
                <c:pt idx="3931">
                  <c:v>-3004.48225701</c:v>
                </c:pt>
                <c:pt idx="3932">
                  <c:v>-3004.58972296</c:v>
                </c:pt>
                <c:pt idx="3933">
                  <c:v>-3004.6979507299998</c:v>
                </c:pt>
                <c:pt idx="3934">
                  <c:v>-3004.80693918</c:v>
                </c:pt>
                <c:pt idx="3935">
                  <c:v>-3004.9166871500001</c:v>
                </c:pt>
                <c:pt idx="3936">
                  <c:v>-3005.0271934799998</c:v>
                </c:pt>
                <c:pt idx="3937">
                  <c:v>-3005.1384569900001</c:v>
                </c:pt>
                <c:pt idx="3938">
                  <c:v>-3005.2504764999999</c:v>
                </c:pt>
                <c:pt idx="3939">
                  <c:v>-3005.36325081</c:v>
                </c:pt>
                <c:pt idx="3940">
                  <c:v>-3005.4767787300002</c:v>
                </c:pt>
                <c:pt idx="3941">
                  <c:v>-3005.5910590600001</c:v>
                </c:pt>
                <c:pt idx="3942">
                  <c:v>-3005.7060905600001</c:v>
                </c:pt>
                <c:pt idx="3943">
                  <c:v>-3005.8218720300001</c:v>
                </c:pt>
                <c:pt idx="3944">
                  <c:v>-3005.9384021999999</c:v>
                </c:pt>
                <c:pt idx="3945">
                  <c:v>-3006.0556798500002</c:v>
                </c:pt>
                <c:pt idx="3946">
                  <c:v>-3006.1737037100002</c:v>
                </c:pt>
                <c:pt idx="3947">
                  <c:v>-3006.29247252</c:v>
                </c:pt>
                <c:pt idx="3948">
                  <c:v>-3006.4119849799999</c:v>
                </c:pt>
                <c:pt idx="3949">
                  <c:v>-3006.5322398200001</c:v>
                </c:pt>
                <c:pt idx="3950">
                  <c:v>-3006.6532357199999</c:v>
                </c:pt>
                <c:pt idx="3951">
                  <c:v>-3006.7749713799999</c:v>
                </c:pt>
                <c:pt idx="3952">
                  <c:v>-3006.8974454600002</c:v>
                </c:pt>
                <c:pt idx="3953">
                  <c:v>-3007.02065662</c:v>
                </c:pt>
                <c:pt idx="3954">
                  <c:v>-3007.1446035099998</c:v>
                </c:pt>
                <c:pt idx="3955">
                  <c:v>-3007.26928477</c:v>
                </c:pt>
                <c:pt idx="3956">
                  <c:v>-3007.3946990200002</c:v>
                </c:pt>
                <c:pt idx="3957">
                  <c:v>-3007.5208448499998</c:v>
                </c:pt>
                <c:pt idx="3958">
                  <c:v>-3007.6477208699998</c:v>
                </c:pt>
                <c:pt idx="3959">
                  <c:v>-3007.7753256599999</c:v>
                </c:pt>
                <c:pt idx="3960">
                  <c:v>-3007.9036577699999</c:v>
                </c:pt>
                <c:pt idx="3961">
                  <c:v>-3008.03271576</c:v>
                </c:pt>
                <c:pt idx="3962">
                  <c:v>-3008.1624981700002</c:v>
                </c:pt>
                <c:pt idx="3963">
                  <c:v>-3008.2930034999999</c:v>
                </c:pt>
                <c:pt idx="3964">
                  <c:v>-3008.42423027</c:v>
                </c:pt>
                <c:pt idx="3965">
                  <c:v>-3008.5561769699998</c:v>
                </c:pt>
                <c:pt idx="3966">
                  <c:v>-3008.6888420700002</c:v>
                </c:pt>
                <c:pt idx="3967">
                  <c:v>-3008.8222240099999</c:v>
                </c:pt>
                <c:pt idx="3968">
                  <c:v>-3008.9563212500002</c:v>
                </c:pt>
                <c:pt idx="3969">
                  <c:v>-3009.0911322100001</c:v>
                </c:pt>
                <c:pt idx="3970">
                  <c:v>-3009.2266552999899</c:v>
                </c:pt>
                <c:pt idx="3971">
                  <c:v>-3009.3628888899998</c:v>
                </c:pt>
                <c:pt idx="3972">
                  <c:v>-3009.4998313699998</c:v>
                </c:pt>
                <c:pt idx="3973">
                  <c:v>-3009.6374811000001</c:v>
                </c:pt>
                <c:pt idx="3974">
                  <c:v>-3009.7758364000001</c:v>
                </c:pt>
                <c:pt idx="3975">
                  <c:v>-3009.9148956099998</c:v>
                </c:pt>
                <c:pt idx="3976">
                  <c:v>-3010.05465701</c:v>
                </c:pt>
                <c:pt idx="3977">
                  <c:v>-3010.1951189000001</c:v>
                </c:pt>
                <c:pt idx="3978">
                  <c:v>-3010.3362795399999</c:v>
                </c:pt>
                <c:pt idx="3979">
                  <c:v>-3010.4781371700001</c:v>
                </c:pt>
                <c:pt idx="3980">
                  <c:v>-3010.6206900299999</c:v>
                </c:pt>
                <c:pt idx="3981">
                  <c:v>-3010.76393633</c:v>
                </c:pt>
                <c:pt idx="3982">
                  <c:v>-3010.90787426</c:v>
                </c:pt>
                <c:pt idx="3983">
                  <c:v>-3011.0525019800002</c:v>
                </c:pt>
                <c:pt idx="3984">
                  <c:v>-3011.1978176500002</c:v>
                </c:pt>
                <c:pt idx="3985">
                  <c:v>-3011.3438194099999</c:v>
                </c:pt>
                <c:pt idx="3986">
                  <c:v>-3011.4905053699999</c:v>
                </c:pt>
                <c:pt idx="3987">
                  <c:v>-3011.63787361</c:v>
                </c:pt>
                <c:pt idx="3988">
                  <c:v>-3011.7859222299999</c:v>
                </c:pt>
                <c:pt idx="3989">
                  <c:v>-3011.9346492700001</c:v>
                </c:pt>
                <c:pt idx="3990">
                  <c:v>-3012.0840527700002</c:v>
                </c:pt>
                <c:pt idx="3991">
                  <c:v>-3012.2341307400002</c:v>
                </c:pt>
                <c:pt idx="3992">
                  <c:v>-3012.3848811799899</c:v>
                </c:pt>
                <c:pt idx="3993">
                  <c:v>-3012.5363020700001</c:v>
                </c:pt>
                <c:pt idx="3994">
                  <c:v>-3012.6883913500001</c:v>
                </c:pt>
                <c:pt idx="3995">
                  <c:v>-3012.84114697</c:v>
                </c:pt>
                <c:pt idx="3996">
                  <c:v>-3012.99456685</c:v>
                </c:pt>
                <c:pt idx="3997">
                  <c:v>-3013.1486488700002</c:v>
                </c:pt>
                <c:pt idx="3998">
                  <c:v>-3013.30339091</c:v>
                </c:pt>
                <c:pt idx="3999">
                  <c:v>-3013.4587908200001</c:v>
                </c:pt>
                <c:pt idx="4000">
                  <c:v>-3013.6148464500002</c:v>
                </c:pt>
                <c:pt idx="4001">
                  <c:v>-3013.7715555899999</c:v>
                </c:pt>
                <c:pt idx="4002">
                  <c:v>-3013.9289160600001</c:v>
                </c:pt>
                <c:pt idx="4003">
                  <c:v>-3014.08692561</c:v>
                </c:pt>
                <c:pt idx="4004">
                  <c:v>-3014.2455820099999</c:v>
                </c:pt>
                <c:pt idx="4005">
                  <c:v>-3014.4048829899998</c:v>
                </c:pt>
                <c:pt idx="4006">
                  <c:v>-3014.5648262499999</c:v>
                </c:pt>
                <c:pt idx="4007">
                  <c:v>-3014.7254094899899</c:v>
                </c:pt>
                <c:pt idx="4008">
                  <c:v>-3014.8866303899999</c:v>
                </c:pt>
                <c:pt idx="4009">
                  <c:v>-3015.0484865899998</c:v>
                </c:pt>
                <c:pt idx="4010">
                  <c:v>-3015.21097573</c:v>
                </c:pt>
                <c:pt idx="4011">
                  <c:v>-3015.3740954199998</c:v>
                </c:pt>
                <c:pt idx="4012">
                  <c:v>-3015.5378432399998</c:v>
                </c:pt>
                <c:pt idx="4013">
                  <c:v>-3015.7022167800001</c:v>
                </c:pt>
                <c:pt idx="4014">
                  <c:v>-3015.8672135800002</c:v>
                </c:pt>
                <c:pt idx="4015">
                  <c:v>-3016.0328311799999</c:v>
                </c:pt>
                <c:pt idx="4016">
                  <c:v>-3016.19906709</c:v>
                </c:pt>
                <c:pt idx="4017">
                  <c:v>-3016.3659187899998</c:v>
                </c:pt>
                <c:pt idx="4018">
                  <c:v>-3016.5333837799999</c:v>
                </c:pt>
                <c:pt idx="4019">
                  <c:v>-3016.7014594900002</c:v>
                </c:pt>
                <c:pt idx="4020">
                  <c:v>-3016.8701433699998</c:v>
                </c:pt>
                <c:pt idx="4021">
                  <c:v>-3017.0394328299999</c:v>
                </c:pt>
                <c:pt idx="4022">
                  <c:v>-3017.2093252599998</c:v>
                </c:pt>
                <c:pt idx="4023">
                  <c:v>-3017.3798180499998</c:v>
                </c:pt>
                <c:pt idx="4024">
                  <c:v>-3017.5509085600002</c:v>
                </c:pt>
                <c:pt idx="4025">
                  <c:v>-3017.7225941199899</c:v>
                </c:pt>
                <c:pt idx="4026">
                  <c:v>-3017.8948720499998</c:v>
                </c:pt>
                <c:pt idx="4027">
                  <c:v>-3018.0677396699998</c:v>
                </c:pt>
                <c:pt idx="4028">
                  <c:v>-3018.2411942499998</c:v>
                </c:pt>
                <c:pt idx="4029">
                  <c:v>-3018.41523306</c:v>
                </c:pt>
                <c:pt idx="4030">
                  <c:v>-3018.5898533499999</c:v>
                </c:pt>
                <c:pt idx="4031">
                  <c:v>-3018.76505236</c:v>
                </c:pt>
                <c:pt idx="4032">
                  <c:v>-3018.9408272999999</c:v>
                </c:pt>
                <c:pt idx="4033">
                  <c:v>-3019.1171753600001</c:v>
                </c:pt>
                <c:pt idx="4034">
                  <c:v>-3019.29409373</c:v>
                </c:pt>
                <c:pt idx="4035">
                  <c:v>-3019.47157956</c:v>
                </c:pt>
                <c:pt idx="4036">
                  <c:v>-3019.6496300099998</c:v>
                </c:pt>
                <c:pt idx="4037">
                  <c:v>-3019.8282422000002</c:v>
                </c:pt>
                <c:pt idx="4038">
                  <c:v>-3020.0074132499999</c:v>
                </c:pt>
                <c:pt idx="4039">
                  <c:v>-3020.1871402400002</c:v>
                </c:pt>
                <c:pt idx="4040">
                  <c:v>-3020.3674202699999</c:v>
                </c:pt>
                <c:pt idx="4041">
                  <c:v>-3020.5482503899998</c:v>
                </c:pt>
                <c:pt idx="4042">
                  <c:v>-3020.72962766</c:v>
                </c:pt>
                <c:pt idx="4043">
                  <c:v>-3020.9115491100001</c:v>
                </c:pt>
                <c:pt idx="4044">
                  <c:v>-3021.0940117499999</c:v>
                </c:pt>
                <c:pt idx="4045">
                  <c:v>-3021.2770125900001</c:v>
                </c:pt>
                <c:pt idx="4046">
                  <c:v>-3021.4605486199998</c:v>
                </c:pt>
                <c:pt idx="4047">
                  <c:v>-3021.6446168100001</c:v>
                </c:pt>
                <c:pt idx="4048">
                  <c:v>-3021.8292141100001</c:v>
                </c:pt>
                <c:pt idx="4049">
                  <c:v>-3022.01433748</c:v>
                </c:pt>
                <c:pt idx="4050">
                  <c:v>-3022.1999838500001</c:v>
                </c:pt>
                <c:pt idx="4051">
                  <c:v>-3022.3861501299998</c:v>
                </c:pt>
                <c:pt idx="4052">
                  <c:v>-3022.5728332200001</c:v>
                </c:pt>
                <c:pt idx="4053">
                  <c:v>-3022.7600300200002</c:v>
                </c:pt>
                <c:pt idx="4054">
                  <c:v>-3022.9477373999998</c:v>
                </c:pt>
                <c:pt idx="4055">
                  <c:v>-3023.13595222</c:v>
                </c:pt>
                <c:pt idx="4056">
                  <c:v>-3023.3246713399999</c:v>
                </c:pt>
                <c:pt idx="4057">
                  <c:v>-3023.5138916000001</c:v>
                </c:pt>
                <c:pt idx="4058">
                  <c:v>-3023.7036098200001</c:v>
                </c:pt>
                <c:pt idx="4059">
                  <c:v>-3023.8938228100001</c:v>
                </c:pt>
                <c:pt idx="4060">
                  <c:v>-3024.0845273899999</c:v>
                </c:pt>
                <c:pt idx="4061">
                  <c:v>-3024.2757203299998</c:v>
                </c:pt>
                <c:pt idx="4062">
                  <c:v>-3024.4673984199999</c:v>
                </c:pt>
                <c:pt idx="4063">
                  <c:v>-3024.6595584299998</c:v>
                </c:pt>
                <c:pt idx="4064">
                  <c:v>-3024.8521971199998</c:v>
                </c:pt>
                <c:pt idx="4065">
                  <c:v>-3025.0453112300002</c:v>
                </c:pt>
                <c:pt idx="4066">
                  <c:v>-3025.23889749</c:v>
                </c:pt>
                <c:pt idx="4067">
                  <c:v>-3025.4329526400002</c:v>
                </c:pt>
                <c:pt idx="4068">
                  <c:v>-3025.62747339</c:v>
                </c:pt>
                <c:pt idx="4069">
                  <c:v>-3025.8224564400002</c:v>
                </c:pt>
                <c:pt idx="4070">
                  <c:v>-3026.0178984899999</c:v>
                </c:pt>
                <c:pt idx="4071">
                  <c:v>-3026.2137962299998</c:v>
                </c:pt>
                <c:pt idx="4072">
                  <c:v>-3026.4101463299999</c:v>
                </c:pt>
                <c:pt idx="4073">
                  <c:v>-3026.60694547</c:v>
                </c:pt>
                <c:pt idx="4074">
                  <c:v>-3026.8041902999998</c:v>
                </c:pt>
                <c:pt idx="4075">
                  <c:v>-3027.0018774700002</c:v>
                </c:pt>
                <c:pt idx="4076">
                  <c:v>-3027.2000036200002</c:v>
                </c:pt>
                <c:pt idx="4077">
                  <c:v>-3027.3985653899999</c:v>
                </c:pt>
                <c:pt idx="4078">
                  <c:v>-3027.59755941</c:v>
                </c:pt>
                <c:pt idx="4079">
                  <c:v>-3027.79698229</c:v>
                </c:pt>
                <c:pt idx="4080">
                  <c:v>-3027.9968306300002</c:v>
                </c:pt>
                <c:pt idx="4081">
                  <c:v>-3028.1971010500001</c:v>
                </c:pt>
                <c:pt idx="4082">
                  <c:v>-3028.3977901399999</c:v>
                </c:pt>
                <c:pt idx="4083">
                  <c:v>-3028.59889449</c:v>
                </c:pt>
                <c:pt idx="4084">
                  <c:v>-3028.80041067</c:v>
                </c:pt>
                <c:pt idx="4085">
                  <c:v>-3029.00233527</c:v>
                </c:pt>
                <c:pt idx="4086">
                  <c:v>-3029.2046648400001</c:v>
                </c:pt>
                <c:pt idx="4087">
                  <c:v>-3029.4073959500001</c:v>
                </c:pt>
                <c:pt idx="4088">
                  <c:v>-3029.6105251600002</c:v>
                </c:pt>
                <c:pt idx="4089">
                  <c:v>-3029.8140490000001</c:v>
                </c:pt>
                <c:pt idx="4090">
                  <c:v>-3030.0179640299998</c:v>
                </c:pt>
                <c:pt idx="4091">
                  <c:v>-3030.2222667800002</c:v>
                </c:pt>
                <c:pt idx="4092">
                  <c:v>-3030.42695379</c:v>
                </c:pt>
                <c:pt idx="4093">
                  <c:v>-3030.6320215599999</c:v>
                </c:pt>
                <c:pt idx="4094">
                  <c:v>-3030.83746664</c:v>
                </c:pt>
                <c:pt idx="4095">
                  <c:v>-3031.0432855200002</c:v>
                </c:pt>
                <c:pt idx="4096">
                  <c:v>-3031.2494747199898</c:v>
                </c:pt>
                <c:pt idx="4097">
                  <c:v>-3031.4560307400002</c:v>
                </c:pt>
                <c:pt idx="4098">
                  <c:v>-3031.6629500899999</c:v>
                </c:pt>
                <c:pt idx="4099">
                  <c:v>-3031.8702292500002</c:v>
                </c:pt>
                <c:pt idx="4100">
                  <c:v>-3032.07786472</c:v>
                </c:pt>
                <c:pt idx="4101">
                  <c:v>-3032.2858529800001</c:v>
                </c:pt>
                <c:pt idx="4102">
                  <c:v>-3032.49419051</c:v>
                </c:pt>
                <c:pt idx="4103">
                  <c:v>-3032.70287379</c:v>
                </c:pt>
                <c:pt idx="4104">
                  <c:v>-3032.9118992899998</c:v>
                </c:pt>
                <c:pt idx="4105">
                  <c:v>-3033.1212634799999</c:v>
                </c:pt>
                <c:pt idx="4106">
                  <c:v>-3033.33096282</c:v>
                </c:pt>
                <c:pt idx="4107">
                  <c:v>-3033.54099378</c:v>
                </c:pt>
                <c:pt idx="4108">
                  <c:v>-3033.7513528099998</c:v>
                </c:pt>
                <c:pt idx="4109">
                  <c:v>-3033.9620363700001</c:v>
                </c:pt>
                <c:pt idx="4110">
                  <c:v>-3034.1730409000002</c:v>
                </c:pt>
                <c:pt idx="4111">
                  <c:v>-3034.3843628499999</c:v>
                </c:pt>
                <c:pt idx="4112">
                  <c:v>-3034.5959986600001</c:v>
                </c:pt>
                <c:pt idx="4113">
                  <c:v>-3034.8079447800001</c:v>
                </c:pt>
                <c:pt idx="4114">
                  <c:v>-3035.02019763</c:v>
                </c:pt>
                <c:pt idx="4115">
                  <c:v>-3035.2327536600001</c:v>
                </c:pt>
                <c:pt idx="4116">
                  <c:v>-3035.44560929</c:v>
                </c:pt>
                <c:pt idx="4117">
                  <c:v>-3035.6587609399999</c:v>
                </c:pt>
                <c:pt idx="4118">
                  <c:v>-3035.87220505</c:v>
                </c:pt>
                <c:pt idx="4119">
                  <c:v>-3036.0859380400002</c:v>
                </c:pt>
                <c:pt idx="4120">
                  <c:v>-3036.2999563200001</c:v>
                </c:pt>
                <c:pt idx="4121">
                  <c:v>-3036.5142562999999</c:v>
                </c:pt>
                <c:pt idx="4122">
                  <c:v>-3036.7288344099902</c:v>
                </c:pt>
                <c:pt idx="4123">
                  <c:v>-3036.9436870499999</c:v>
                </c:pt>
                <c:pt idx="4124">
                  <c:v>-3037.15881064</c:v>
                </c:pt>
                <c:pt idx="4125">
                  <c:v>-3037.37420157</c:v>
                </c:pt>
                <c:pt idx="4126">
                  <c:v>-3037.5898562500001</c:v>
                </c:pt>
                <c:pt idx="4127">
                  <c:v>-3037.8057710799999</c:v>
                </c:pt>
                <c:pt idx="4128">
                  <c:v>-3038.02194246</c:v>
                </c:pt>
                <c:pt idx="4129">
                  <c:v>-3038.2383667899999</c:v>
                </c:pt>
                <c:pt idx="4130">
                  <c:v>-3038.45504046</c:v>
                </c:pt>
                <c:pt idx="4131">
                  <c:v>-3038.6719598599998</c:v>
                </c:pt>
                <c:pt idx="4132">
                  <c:v>-3038.8891213799998</c:v>
                </c:pt>
                <c:pt idx="4133">
                  <c:v>-3039.1065214099899</c:v>
                </c:pt>
                <c:pt idx="4134">
                  <c:v>-3039.3241563400002</c:v>
                </c:pt>
                <c:pt idx="4135">
                  <c:v>-3039.5420225500002</c:v>
                </c:pt>
                <c:pt idx="4136">
                  <c:v>-3039.7601164299999</c:v>
                </c:pt>
                <c:pt idx="4137">
                  <c:v>-3039.9784343400001</c:v>
                </c:pt>
                <c:pt idx="4138">
                  <c:v>-3040.1969726699999</c:v>
                </c:pt>
                <c:pt idx="4139">
                  <c:v>-3040.4157277999998</c:v>
                </c:pt>
                <c:pt idx="4140">
                  <c:v>-3040.6346961099998</c:v>
                </c:pt>
                <c:pt idx="4141">
                  <c:v>-3040.85387395</c:v>
                </c:pt>
                <c:pt idx="4142">
                  <c:v>-3041.0732577099998</c:v>
                </c:pt>
                <c:pt idx="4143">
                  <c:v>-3041.2928437599899</c:v>
                </c:pt>
                <c:pt idx="4144">
                  <c:v>-3041.5126284600001</c:v>
                </c:pt>
                <c:pt idx="4145">
                  <c:v>-3041.7326081699998</c:v>
                </c:pt>
                <c:pt idx="4146">
                  <c:v>-3041.9527792700001</c:v>
                </c:pt>
                <c:pt idx="4147">
                  <c:v>-3042.1731381200002</c:v>
                </c:pt>
                <c:pt idx="4148">
                  <c:v>-3042.3936810700002</c:v>
                </c:pt>
                <c:pt idx="4149">
                  <c:v>-3042.6144044900002</c:v>
                </c:pt>
                <c:pt idx="4150">
                  <c:v>-3042.8353047400001</c:v>
                </c:pt>
                <c:pt idx="4151">
                  <c:v>-3043.0563781699998</c:v>
                </c:pt>
                <c:pt idx="4152">
                  <c:v>-3043.2776211400001</c:v>
                </c:pt>
                <c:pt idx="4153">
                  <c:v>-3043.4990299999999</c:v>
                </c:pt>
                <c:pt idx="4154">
                  <c:v>-3043.7206011099902</c:v>
                </c:pt>
                <c:pt idx="4155">
                  <c:v>-3043.9423308099999</c:v>
                </c:pt>
                <c:pt idx="4156">
                  <c:v>-3044.1642154699998</c:v>
                </c:pt>
                <c:pt idx="4157">
                  <c:v>-3044.38625142</c:v>
                </c:pt>
                <c:pt idx="4158">
                  <c:v>-3044.6084350199899</c:v>
                </c:pt>
                <c:pt idx="4159">
                  <c:v>-3044.83076261</c:v>
                </c:pt>
                <c:pt idx="4160">
                  <c:v>-3045.0532305400002</c:v>
                </c:pt>
                <c:pt idx="4161">
                  <c:v>-3045.2758351500001</c:v>
                </c:pt>
                <c:pt idx="4162">
                  <c:v>-3045.4985727799999</c:v>
                </c:pt>
                <c:pt idx="4163">
                  <c:v>-3045.7214397900002</c:v>
                </c:pt>
                <c:pt idx="4164">
                  <c:v>-3045.9444324999999</c:v>
                </c:pt>
                <c:pt idx="4165">
                  <c:v>-3046.1675472699999</c:v>
                </c:pt>
                <c:pt idx="4166">
                  <c:v>-3046.3907804199998</c:v>
                </c:pt>
                <c:pt idx="4167">
                  <c:v>-3046.6141283000002</c:v>
                </c:pt>
                <c:pt idx="4168">
                  <c:v>-3046.8375872500001</c:v>
                </c:pt>
                <c:pt idx="4169">
                  <c:v>-3047.0611535899998</c:v>
                </c:pt>
                <c:pt idx="4170">
                  <c:v>-3047.28482368</c:v>
                </c:pt>
                <c:pt idx="4171">
                  <c:v>-3047.5085938299999</c:v>
                </c:pt>
                <c:pt idx="4172">
                  <c:v>-3047.7324604</c:v>
                </c:pt>
                <c:pt idx="4173">
                  <c:v>-3047.9564197</c:v>
                </c:pt>
                <c:pt idx="4174">
                  <c:v>-3048.1804680800001</c:v>
                </c:pt>
                <c:pt idx="4175">
                  <c:v>-3048.4046018600002</c:v>
                </c:pt>
                <c:pt idx="4176">
                  <c:v>-3048.62881737</c:v>
                </c:pt>
                <c:pt idx="4177">
                  <c:v>-3048.8531109599999</c:v>
                </c:pt>
                <c:pt idx="4178">
                  <c:v>-3049.0774789400002</c:v>
                </c:pt>
                <c:pt idx="4179">
                  <c:v>-3049.3019176399998</c:v>
                </c:pt>
                <c:pt idx="4180">
                  <c:v>-3049.5264234000001</c:v>
                </c:pt>
                <c:pt idx="4181">
                  <c:v>-3049.7509925499999</c:v>
                </c:pt>
                <c:pt idx="4182">
                  <c:v>-3049.9756213999999</c:v>
                </c:pt>
                <c:pt idx="4183">
                  <c:v>-3050.2003062899998</c:v>
                </c:pt>
                <c:pt idx="4184">
                  <c:v>-3050.4250435499998</c:v>
                </c:pt>
                <c:pt idx="4185">
                  <c:v>-3050.6498295000001</c:v>
                </c:pt>
                <c:pt idx="4186">
                  <c:v>-3050.87466047</c:v>
                </c:pt>
                <c:pt idx="4187">
                  <c:v>-3051.0995327800001</c:v>
                </c:pt>
                <c:pt idx="4188">
                  <c:v>-3051.3244427700001</c:v>
                </c:pt>
                <c:pt idx="4189">
                  <c:v>-3051.54938674</c:v>
                </c:pt>
                <c:pt idx="4190">
                  <c:v>-3051.7743610399998</c:v>
                </c:pt>
                <c:pt idx="4191">
                  <c:v>-3051.9993619799998</c:v>
                </c:pt>
                <c:pt idx="4192">
                  <c:v>-3052.2243858900001</c:v>
                </c:pt>
                <c:pt idx="4193">
                  <c:v>-3052.4494290799998</c:v>
                </c:pt>
                <c:pt idx="4194">
                  <c:v>-3052.6744878999998</c:v>
                </c:pt>
                <c:pt idx="4195">
                  <c:v>-3052.89955865</c:v>
                </c:pt>
                <c:pt idx="4196">
                  <c:v>-3053.1246376600002</c:v>
                </c:pt>
                <c:pt idx="4197">
                  <c:v>-3053.34972126</c:v>
                </c:pt>
                <c:pt idx="4198">
                  <c:v>-3053.5748057599899</c:v>
                </c:pt>
                <c:pt idx="4199">
                  <c:v>-3053.7998874999998</c:v>
                </c:pt>
                <c:pt idx="4200">
                  <c:v>-3054.0249627799999</c:v>
                </c:pt>
                <c:pt idx="4201">
                  <c:v>-3054.2500279400001</c:v>
                </c:pt>
                <c:pt idx="4202">
                  <c:v>-3054.4750792899999</c:v>
                </c:pt>
                <c:pt idx="4203">
                  <c:v>-3054.70011316</c:v>
                </c:pt>
                <c:pt idx="4204">
                  <c:v>-3054.9251258600002</c:v>
                </c:pt>
                <c:pt idx="4205">
                  <c:v>-3055.1501137199998</c:v>
                </c:pt>
                <c:pt idx="4206">
                  <c:v>-3055.37507306</c:v>
                </c:pt>
                <c:pt idx="4207">
                  <c:v>-3055.6000001900002</c:v>
                </c:pt>
                <c:pt idx="4208">
                  <c:v>-3055.8248914400001</c:v>
                </c:pt>
                <c:pt idx="4209">
                  <c:v>-3056.04974313</c:v>
                </c:pt>
                <c:pt idx="4210">
                  <c:v>-3056.2745515699999</c:v>
                </c:pt>
                <c:pt idx="4211">
                  <c:v>-3056.4993130799999</c:v>
                </c:pt>
                <c:pt idx="4212">
                  <c:v>-3056.7240239799999</c:v>
                </c:pt>
                <c:pt idx="4213">
                  <c:v>-3056.9486805900001</c:v>
                </c:pt>
                <c:pt idx="4214">
                  <c:v>-3057.17327922</c:v>
                </c:pt>
                <c:pt idx="4215">
                  <c:v>-3057.3978161800001</c:v>
                </c:pt>
                <c:pt idx="4216">
                  <c:v>-3057.6222877999999</c:v>
                </c:pt>
                <c:pt idx="4217">
                  <c:v>-3057.8466903799999</c:v>
                </c:pt>
                <c:pt idx="4218">
                  <c:v>-3058.0710202400001</c:v>
                </c:pt>
                <c:pt idx="4219">
                  <c:v>-3058.2952736900002</c:v>
                </c:pt>
                <c:pt idx="4220">
                  <c:v>-3058.5194470400002</c:v>
                </c:pt>
                <c:pt idx="4221">
                  <c:v>-3058.7435365900001</c:v>
                </c:pt>
                <c:pt idx="4222">
                  <c:v>-3058.9675386600002</c:v>
                </c:pt>
                <c:pt idx="4223">
                  <c:v>-3059.1914495599999</c:v>
                </c:pt>
                <c:pt idx="4224">
                  <c:v>-3059.4152655799999</c:v>
                </c:pt>
                <c:pt idx="4225">
                  <c:v>-3059.6389830200001</c:v>
                </c:pt>
                <c:pt idx="4226">
                  <c:v>-3059.8625981999999</c:v>
                </c:pt>
                <c:pt idx="4227">
                  <c:v>-3060.0861074099998</c:v>
                </c:pt>
                <c:pt idx="4228">
                  <c:v>-3060.30950695</c:v>
                </c:pt>
                <c:pt idx="4229">
                  <c:v>-3060.5327931000002</c:v>
                </c:pt>
                <c:pt idx="4230">
                  <c:v>-3060.7559621700002</c:v>
                </c:pt>
                <c:pt idx="4231">
                  <c:v>-3060.97901043</c:v>
                </c:pt>
                <c:pt idx="4232">
                  <c:v>-3061.20193419</c:v>
                </c:pt>
                <c:pt idx="4233">
                  <c:v>-3061.42472972</c:v>
                </c:pt>
                <c:pt idx="4234">
                  <c:v>-3061.6473933000002</c:v>
                </c:pt>
                <c:pt idx="4235">
                  <c:v>-3061.8699212000001</c:v>
                </c:pt>
                <c:pt idx="4236">
                  <c:v>-3062.0923097199998</c:v>
                </c:pt>
                <c:pt idx="4237">
                  <c:v>-3062.3145550999998</c:v>
                </c:pt>
                <c:pt idx="4238">
                  <c:v>-3062.5366536199999</c:v>
                </c:pt>
                <c:pt idx="4239">
                  <c:v>-3062.7586015400002</c:v>
                </c:pt>
                <c:pt idx="4240">
                  <c:v>-3062.9803951200001</c:v>
                </c:pt>
                <c:pt idx="4241">
                  <c:v>-3063.2020305999999</c:v>
                </c:pt>
                <c:pt idx="4242">
                  <c:v>-3063.4235042400001</c:v>
                </c:pt>
                <c:pt idx="4243">
                  <c:v>-3063.6448122800002</c:v>
                </c:pt>
                <c:pt idx="4244">
                  <c:v>-3063.8659509499998</c:v>
                </c:pt>
                <c:pt idx="4245">
                  <c:v>-3064.0869164800001</c:v>
                </c:pt>
                <c:pt idx="4246">
                  <c:v>-3064.3077051</c:v>
                </c:pt>
                <c:pt idx="4247">
                  <c:v>-3064.5283130299999</c:v>
                </c:pt>
                <c:pt idx="4248">
                  <c:v>-3064.7487364799999</c:v>
                </c:pt>
                <c:pt idx="4249">
                  <c:v>-3064.9689716500002</c:v>
                </c:pt>
                <c:pt idx="4250">
                  <c:v>-3065.1890147300001</c:v>
                </c:pt>
                <c:pt idx="4251">
                  <c:v>-3065.4088619300001</c:v>
                </c:pt>
                <c:pt idx="4252">
                  <c:v>-3065.6285094099899</c:v>
                </c:pt>
                <c:pt idx="4253">
                  <c:v>-3065.8479533599998</c:v>
                </c:pt>
                <c:pt idx="4254">
                  <c:v>-3066.06718993</c:v>
                </c:pt>
                <c:pt idx="4255">
                  <c:v>-3066.2862152799999</c:v>
                </c:pt>
                <c:pt idx="4256">
                  <c:v>-3066.50502555</c:v>
                </c:pt>
                <c:pt idx="4257">
                  <c:v>-3066.7236168899999</c:v>
                </c:pt>
                <c:pt idx="4258">
                  <c:v>-3066.9419854100001</c:v>
                </c:pt>
                <c:pt idx="4259">
                  <c:v>-3067.1601272299999</c:v>
                </c:pt>
                <c:pt idx="4260">
                  <c:v>-3067.37803846</c:v>
                </c:pt>
                <c:pt idx="4261">
                  <c:v>-3067.5957151799998</c:v>
                </c:pt>
                <c:pt idx="4262">
                  <c:v>-3067.8131534700001</c:v>
                </c:pt>
                <c:pt idx="4263">
                  <c:v>-3068.0303494099999</c:v>
                </c:pt>
                <c:pt idx="4264">
                  <c:v>-3068.2472990400001</c:v>
                </c:pt>
                <c:pt idx="4265">
                  <c:v>-3068.4639984099999</c:v>
                </c:pt>
                <c:pt idx="4266">
                  <c:v>-3068.6804435499998</c:v>
                </c:pt>
                <c:pt idx="4267">
                  <c:v>-3068.8966304599999</c:v>
                </c:pt>
                <c:pt idx="4268">
                  <c:v>-3069.1125551499999</c:v>
                </c:pt>
                <c:pt idx="4269">
                  <c:v>-3069.3282135999998</c:v>
                </c:pt>
                <c:pt idx="4270">
                  <c:v>-3069.5436017699999</c:v>
                </c:pt>
                <c:pt idx="4271">
                  <c:v>-3069.7587156200002</c:v>
                </c:pt>
                <c:pt idx="4272">
                  <c:v>-3069.9735510800001</c:v>
                </c:pt>
                <c:pt idx="4273">
                  <c:v>-3070.18810407</c:v>
                </c:pt>
                <c:pt idx="4274">
                  <c:v>-3070.4023704800002</c:v>
                </c:pt>
                <c:pt idx="4275">
                  <c:v>-3070.6163462</c:v>
                </c:pt>
                <c:pt idx="4276">
                  <c:v>-3070.8300270899999</c:v>
                </c:pt>
                <c:pt idx="4277">
                  <c:v>-3071.04340899</c:v>
                </c:pt>
                <c:pt idx="4278">
                  <c:v>-3071.2564877199902</c:v>
                </c:pt>
                <c:pt idx="4279">
                  <c:v>-3071.4692590899999</c:v>
                </c:pt>
                <c:pt idx="4280">
                  <c:v>-3071.6817188800001</c:v>
                </c:pt>
                <c:pt idx="4281">
                  <c:v>-3071.8938628300002</c:v>
                </c:pt>
                <c:pt idx="4282">
                  <c:v>-3072.1056867000002</c:v>
                </c:pt>
                <c:pt idx="4283">
                  <c:v>-3072.31718619</c:v>
                </c:pt>
                <c:pt idx="4284">
                  <c:v>-3072.5283570000001</c:v>
                </c:pt>
                <c:pt idx="4285">
                  <c:v>-3072.7391947800002</c:v>
                </c:pt>
                <c:pt idx="4286">
                  <c:v>-3072.9496951900001</c:v>
                </c:pt>
                <c:pt idx="4287">
                  <c:v>-3073.15985383</c:v>
                </c:pt>
                <c:pt idx="4288">
                  <c:v>-3073.3696662900002</c:v>
                </c:pt>
                <c:pt idx="4289">
                  <c:v>-3073.5791281500001</c:v>
                </c:pt>
                <c:pt idx="4290">
                  <c:v>-3073.7882349199899</c:v>
                </c:pt>
                <c:pt idx="4291">
                  <c:v>-3073.9969821300001</c:v>
                </c:pt>
                <c:pt idx="4292">
                  <c:v>-3074.2053652599998</c:v>
                </c:pt>
                <c:pt idx="4293">
                  <c:v>-3074.41337974</c:v>
                </c:pt>
                <c:pt idx="4294">
                  <c:v>-3074.6210210099998</c:v>
                </c:pt>
                <c:pt idx="4295">
                  <c:v>-3074.82828445</c:v>
                </c:pt>
                <c:pt idx="4296">
                  <c:v>-3075.0351654199999</c:v>
                </c:pt>
                <c:pt idx="4297">
                  <c:v>-3075.24165924</c:v>
                </c:pt>
                <c:pt idx="4298">
                  <c:v>-3075.4477612300002</c:v>
                </c:pt>
                <c:pt idx="4299">
                  <c:v>-3075.65346662</c:v>
                </c:pt>
                <c:pt idx="4300">
                  <c:v>-3075.8587706600001</c:v>
                </c:pt>
                <c:pt idx="4301">
                  <c:v>-3076.0636685300001</c:v>
                </c:pt>
                <c:pt idx="4302">
                  <c:v>-3076.2681554000001</c:v>
                </c:pt>
                <c:pt idx="4303">
                  <c:v>-3076.4722263799999</c:v>
                </c:pt>
                <c:pt idx="4304">
                  <c:v>-3076.6758765700001</c:v>
                </c:pt>
                <c:pt idx="4305">
                  <c:v>-3076.879101</c:v>
                </c:pt>
                <c:pt idx="4306">
                  <c:v>-3077.0818946999998</c:v>
                </c:pt>
                <c:pt idx="4307">
                  <c:v>-3077.2842526300001</c:v>
                </c:pt>
                <c:pt idx="4308">
                  <c:v>-3077.4861697199899</c:v>
                </c:pt>
                <c:pt idx="4309">
                  <c:v>-3077.68764087</c:v>
                </c:pt>
                <c:pt idx="4310">
                  <c:v>-3077.8886609400001</c:v>
                </c:pt>
                <c:pt idx="4311">
                  <c:v>-3078.0892247199899</c:v>
                </c:pt>
                <c:pt idx="4312">
                  <c:v>-3078.289327</c:v>
                </c:pt>
                <c:pt idx="4313">
                  <c:v>-3078.4889625000001</c:v>
                </c:pt>
                <c:pt idx="4314">
                  <c:v>-3078.6881258899998</c:v>
                </c:pt>
                <c:pt idx="4315">
                  <c:v>-3078.8868118199998</c:v>
                </c:pt>
                <c:pt idx="4316">
                  <c:v>-3079.0850148899999</c:v>
                </c:pt>
                <c:pt idx="4317">
                  <c:v>-3079.2827296400001</c:v>
                </c:pt>
                <c:pt idx="4318">
                  <c:v>-3079.4799505599999</c:v>
                </c:pt>
                <c:pt idx="4319">
                  <c:v>-3079.67667213</c:v>
                </c:pt>
                <c:pt idx="4320">
                  <c:v>-3079.8728887399998</c:v>
                </c:pt>
                <c:pt idx="4321">
                  <c:v>-3080.06859476</c:v>
                </c:pt>
                <c:pt idx="4322">
                  <c:v>-3080.26378449</c:v>
                </c:pt>
                <c:pt idx="4323">
                  <c:v>-3080.4584522</c:v>
                </c:pt>
                <c:pt idx="4324">
                  <c:v>-3080.6525920899999</c:v>
                </c:pt>
                <c:pt idx="4325">
                  <c:v>-3080.84619832</c:v>
                </c:pt>
                <c:pt idx="4326">
                  <c:v>-3081.0392650099998</c:v>
                </c:pt>
                <c:pt idx="4327">
                  <c:v>-3081.2317862</c:v>
                </c:pt>
                <c:pt idx="4328">
                  <c:v>-3081.4237558999998</c:v>
                </c:pt>
                <c:pt idx="4329">
                  <c:v>-3081.6151680500002</c:v>
                </c:pt>
                <c:pt idx="4330">
                  <c:v>-3081.8060165500001</c:v>
                </c:pt>
                <c:pt idx="4331">
                  <c:v>-3081.9962952400001</c:v>
                </c:pt>
                <c:pt idx="4332">
                  <c:v>-3082.1859979000001</c:v>
                </c:pt>
                <c:pt idx="4333">
                  <c:v>-3082.3751182400001</c:v>
                </c:pt>
                <c:pt idx="4334">
                  <c:v>-3082.5636499500001</c:v>
                </c:pt>
                <c:pt idx="4335">
                  <c:v>-3082.75158663</c:v>
                </c:pt>
                <c:pt idx="4336">
                  <c:v>-3082.9389218299998</c:v>
                </c:pt>
                <c:pt idx="4337">
                  <c:v>-3083.1256490400001</c:v>
                </c:pt>
                <c:pt idx="4338">
                  <c:v>-3083.3117616999998</c:v>
                </c:pt>
                <c:pt idx="4339">
                  <c:v>-3083.49725317</c:v>
                </c:pt>
                <c:pt idx="4340">
                  <c:v>-3083.68211677</c:v>
                </c:pt>
                <c:pt idx="4341">
                  <c:v>-3083.8663457399998</c:v>
                </c:pt>
                <c:pt idx="4342">
                  <c:v>-3084.0499332700001</c:v>
                </c:pt>
                <c:pt idx="4343">
                  <c:v>-3084.23287248</c:v>
                </c:pt>
                <c:pt idx="4344">
                  <c:v>-3084.41515643</c:v>
                </c:pt>
                <c:pt idx="4345">
                  <c:v>-3084.5967781099998</c:v>
                </c:pt>
                <c:pt idx="4346">
                  <c:v>-3084.7777304400001</c:v>
                </c:pt>
                <c:pt idx="4347">
                  <c:v>-3084.9580062999999</c:v>
                </c:pt>
                <c:pt idx="4348">
                  <c:v>-3085.1375984599999</c:v>
                </c:pt>
                <c:pt idx="4349">
                  <c:v>-3085.3164996700002</c:v>
                </c:pt>
                <c:pt idx="4350">
                  <c:v>-3085.4947025800002</c:v>
                </c:pt>
                <c:pt idx="4351">
                  <c:v>-3085.67219978</c:v>
                </c:pt>
                <c:pt idx="4352">
                  <c:v>-3085.8489837900001</c:v>
                </c:pt>
                <c:pt idx="4353">
                  <c:v>-3086.0250470599999</c:v>
                </c:pt>
                <c:pt idx="4354">
                  <c:v>-3086.2003819699999</c:v>
                </c:pt>
                <c:pt idx="4355">
                  <c:v>-3086.3749808500002</c:v>
                </c:pt>
                <c:pt idx="4356">
                  <c:v>-3086.54883591</c:v>
                </c:pt>
                <c:pt idx="4357">
                  <c:v>-3086.7219393300002</c:v>
                </c:pt>
                <c:pt idx="4358">
                  <c:v>-3086.8942831899999</c:v>
                </c:pt>
                <c:pt idx="4359">
                  <c:v>-3087.0658595300001</c:v>
                </c:pt>
                <c:pt idx="4360">
                  <c:v>-3087.2366602699999</c:v>
                </c:pt>
                <c:pt idx="4361">
                  <c:v>-3087.4066773</c:v>
                </c:pt>
                <c:pt idx="4362">
                  <c:v>-3087.57590239</c:v>
                </c:pt>
                <c:pt idx="4363">
                  <c:v>-3087.7443272800001</c:v>
                </c:pt>
                <c:pt idx="4364">
                  <c:v>-3087.9119436000001</c:v>
                </c:pt>
                <c:pt idx="4365">
                  <c:v>-3088.0787429100001</c:v>
                </c:pt>
                <c:pt idx="4366">
                  <c:v>-3088.2447166900001</c:v>
                </c:pt>
                <c:pt idx="4367">
                  <c:v>-3088.40985636</c:v>
                </c:pt>
                <c:pt idx="4368">
                  <c:v>-3088.5741532299999</c:v>
                </c:pt>
                <c:pt idx="4369">
                  <c:v>-3088.7375985499998</c:v>
                </c:pt>
                <c:pt idx="4370">
                  <c:v>-3088.9001834999999</c:v>
                </c:pt>
                <c:pt idx="4371">
                  <c:v>-3089.0618991400002</c:v>
                </c:pt>
                <c:pt idx="4372">
                  <c:v>-3089.22273649</c:v>
                </c:pt>
                <c:pt idx="4373">
                  <c:v>-3089.3826864600001</c:v>
                </c:pt>
                <c:pt idx="4374">
                  <c:v>-3089.5417398899999</c:v>
                </c:pt>
                <c:pt idx="4375">
                  <c:v>-3089.6998875300001</c:v>
                </c:pt>
                <c:pt idx="4376">
                  <c:v>-3089.85712005</c:v>
                </c:pt>
                <c:pt idx="4377">
                  <c:v>-3090.0134280399998</c:v>
                </c:pt>
                <c:pt idx="4378">
                  <c:v>-3090.1688019799899</c:v>
                </c:pt>
                <c:pt idx="4379">
                  <c:v>-3090.3232322899999</c:v>
                </c:pt>
                <c:pt idx="4380">
                  <c:v>-3090.4767092900001</c:v>
                </c:pt>
                <c:pt idx="4381">
                  <c:v>-3090.6292232300002</c:v>
                </c:pt>
                <c:pt idx="4382">
                  <c:v>-3090.7807642399998</c:v>
                </c:pt>
                <c:pt idx="4383">
                  <c:v>-3090.9313223899999</c:v>
                </c:pt>
                <c:pt idx="4384">
                  <c:v>-3091.0808876400001</c:v>
                </c:pt>
                <c:pt idx="4385">
                  <c:v>-3091.2294498800002</c:v>
                </c:pt>
                <c:pt idx="4386">
                  <c:v>-3091.3769989000002</c:v>
                </c:pt>
                <c:pt idx="4387">
                  <c:v>-3091.5235243900001</c:v>
                </c:pt>
                <c:pt idx="4388">
                  <c:v>-3091.6690159599998</c:v>
                </c:pt>
                <c:pt idx="4389">
                  <c:v>-3091.8134631200001</c:v>
                </c:pt>
                <c:pt idx="4390">
                  <c:v>-3091.9568552999999</c:v>
                </c:pt>
                <c:pt idx="4391">
                  <c:v>-3092.0991818100001</c:v>
                </c:pt>
                <c:pt idx="4392">
                  <c:v>-3092.2404318899999</c:v>
                </c:pt>
                <c:pt idx="4393">
                  <c:v>-3092.3805946699999</c:v>
                </c:pt>
                <c:pt idx="4394">
                  <c:v>-3092.5196592000002</c:v>
                </c:pt>
                <c:pt idx="4395">
                  <c:v>-3092.65761441</c:v>
                </c:pt>
                <c:pt idx="4396">
                  <c:v>-3092.7944491599901</c:v>
                </c:pt>
                <c:pt idx="4397">
                  <c:v>-3092.9301521900002</c:v>
                </c:pt>
                <c:pt idx="4398">
                  <c:v>-3093.0647121500001</c:v>
                </c:pt>
                <c:pt idx="4399">
                  <c:v>-3093.1981175999999</c:v>
                </c:pt>
                <c:pt idx="4400">
                  <c:v>-3093.33035698</c:v>
                </c:pt>
                <c:pt idx="4401">
                  <c:v>-3093.4614186399999</c:v>
                </c:pt>
                <c:pt idx="4402">
                  <c:v>-3093.5912908300002</c:v>
                </c:pt>
                <c:pt idx="4403">
                  <c:v>-3093.7199617000001</c:v>
                </c:pt>
                <c:pt idx="4404">
                  <c:v>-3093.8474192899998</c:v>
                </c:pt>
                <c:pt idx="4405">
                  <c:v>-3093.9736515499999</c:v>
                </c:pt>
                <c:pt idx="4406">
                  <c:v>-3094.0986462999999</c:v>
                </c:pt>
                <c:pt idx="4407">
                  <c:v>-3094.22239128</c:v>
                </c:pt>
                <c:pt idx="4408">
                  <c:v>-3094.34487412</c:v>
                </c:pt>
                <c:pt idx="4409">
                  <c:v>-3094.4660823300001</c:v>
                </c:pt>
                <c:pt idx="4410">
                  <c:v>-3094.58600333</c:v>
                </c:pt>
                <c:pt idx="4411">
                  <c:v>-3094.70462443</c:v>
                </c:pt>
                <c:pt idx="4412">
                  <c:v>-3094.8219328</c:v>
                </c:pt>
                <c:pt idx="4413">
                  <c:v>-3094.93791556</c:v>
                </c:pt>
                <c:pt idx="4414">
                  <c:v>-3095.05255966</c:v>
                </c:pt>
                <c:pt idx="4415">
                  <c:v>-3095.1658519799998</c:v>
                </c:pt>
                <c:pt idx="4416">
                  <c:v>-3095.2777792699999</c:v>
                </c:pt>
                <c:pt idx="4417">
                  <c:v>-3095.38832817</c:v>
                </c:pt>
                <c:pt idx="4418">
                  <c:v>-3095.4974852099999</c:v>
                </c:pt>
                <c:pt idx="4419">
                  <c:v>-3095.6052368000001</c:v>
                </c:pt>
                <c:pt idx="4420">
                  <c:v>-3095.7115692399998</c:v>
                </c:pt>
                <c:pt idx="4421">
                  <c:v>-3095.8164687200001</c:v>
                </c:pt>
                <c:pt idx="4422">
                  <c:v>-3095.9199213000002</c:v>
                </c:pt>
                <c:pt idx="4423">
                  <c:v>-3096.0219129299999</c:v>
                </c:pt>
                <c:pt idx="4424">
                  <c:v>-3096.1224294399899</c:v>
                </c:pt>
                <c:pt idx="4425">
                  <c:v>-3096.2214565499999</c:v>
                </c:pt>
                <c:pt idx="4426">
                  <c:v>-3096.3189798399999</c:v>
                </c:pt>
                <c:pt idx="4427">
                  <c:v>-3096.4149847899998</c:v>
                </c:pt>
                <c:pt idx="4428">
                  <c:v>-3096.50945675</c:v>
                </c:pt>
                <c:pt idx="4429">
                  <c:v>-3096.60238093</c:v>
                </c:pt>
                <c:pt idx="4430">
                  <c:v>-3096.6937424500002</c:v>
                </c:pt>
                <c:pt idx="4431">
                  <c:v>-3096.7835262799999</c:v>
                </c:pt>
                <c:pt idx="4432">
                  <c:v>-3096.8717172699999</c:v>
                </c:pt>
                <c:pt idx="4433">
                  <c:v>-3096.95830015</c:v>
                </c:pt>
                <c:pt idx="4434">
                  <c:v>-3097.04325952</c:v>
                </c:pt>
                <c:pt idx="4435">
                  <c:v>-3097.1265798499999</c:v>
                </c:pt>
                <c:pt idx="4436">
                  <c:v>-3097.2082454799902</c:v>
                </c:pt>
                <c:pt idx="4437">
                  <c:v>-3097.2882406199901</c:v>
                </c:pt>
                <c:pt idx="4438">
                  <c:v>-3097.3665493399999</c:v>
                </c:pt>
                <c:pt idx="4439">
                  <c:v>-3097.4431556</c:v>
                </c:pt>
                <c:pt idx="4440">
                  <c:v>-3097.5180432000002</c:v>
                </c:pt>
                <c:pt idx="4441">
                  <c:v>-3097.5911958299998</c:v>
                </c:pt>
                <c:pt idx="4442">
                  <c:v>-3097.6625970300001</c:v>
                </c:pt>
                <c:pt idx="4443">
                  <c:v>-3097.7322301899999</c:v>
                </c:pt>
                <c:pt idx="4444">
                  <c:v>-3097.8000785999998</c:v>
                </c:pt>
                <c:pt idx="4445">
                  <c:v>-3097.8661253800001</c:v>
                </c:pt>
                <c:pt idx="4446">
                  <c:v>-3097.9303535200002</c:v>
                </c:pt>
                <c:pt idx="4447">
                  <c:v>-3097.9927458699999</c:v>
                </c:pt>
                <c:pt idx="4448">
                  <c:v>-3098.0532851299999</c:v>
                </c:pt>
                <c:pt idx="4449">
                  <c:v>-3098.11195387</c:v>
                </c:pt>
                <c:pt idx="4450">
                  <c:v>-3098.1687345</c:v>
                </c:pt>
                <c:pt idx="4451">
                  <c:v>-3098.2236092899998</c:v>
                </c:pt>
                <c:pt idx="4452">
                  <c:v>-3098.2765603799999</c:v>
                </c:pt>
                <c:pt idx="4453">
                  <c:v>-3098.3275697300001</c:v>
                </c:pt>
                <c:pt idx="4454">
                  <c:v>-3098.37661918</c:v>
                </c:pt>
                <c:pt idx="4455">
                  <c:v>-3098.4236904099998</c:v>
                </c:pt>
                <c:pt idx="4456">
                  <c:v>-3098.4687649299999</c:v>
                </c:pt>
                <c:pt idx="4457">
                  <c:v>-3098.5118241099999</c:v>
                </c:pt>
                <c:pt idx="4458">
                  <c:v>-3098.55284919</c:v>
                </c:pt>
                <c:pt idx="4459">
                  <c:v>-3098.59182121</c:v>
                </c:pt>
                <c:pt idx="4460">
                  <c:v>-3098.6287210800001</c:v>
                </c:pt>
                <c:pt idx="4461">
                  <c:v>-3098.66352955</c:v>
                </c:pt>
                <c:pt idx="4462">
                  <c:v>-3098.6962272000001</c:v>
                </c:pt>
                <c:pt idx="4463">
                  <c:v>-3098.7267944599898</c:v>
                </c:pt>
                <c:pt idx="4464">
                  <c:v>-3098.7552115899998</c:v>
                </c:pt>
                <c:pt idx="4465">
                  <c:v>-3098.7814586899999</c:v>
                </c:pt>
                <c:pt idx="4466">
                  <c:v>-3098.8055156800001</c:v>
                </c:pt>
                <c:pt idx="4467">
                  <c:v>-3098.8273623499999</c:v>
                </c:pt>
                <c:pt idx="4468">
                  <c:v>-3098.8469782799998</c:v>
                </c:pt>
                <c:pt idx="4469">
                  <c:v>-3098.8643429099998</c:v>
                </c:pt>
                <c:pt idx="4470">
                  <c:v>-3098.8794354800002</c:v>
                </c:pt>
                <c:pt idx="4471">
                  <c:v>-3098.8922350900002</c:v>
                </c:pt>
                <c:pt idx="4472">
                  <c:v>-3098.9027206400001</c:v>
                </c:pt>
                <c:pt idx="4473">
                  <c:v>-3098.9108708700001</c:v>
                </c:pt>
                <c:pt idx="4474">
                  <c:v>-3098.91666433</c:v>
                </c:pt>
                <c:pt idx="4475">
                  <c:v>-3098.9200793999998</c:v>
                </c:pt>
                <c:pt idx="4476">
                  <c:v>-3098.9210942899999</c:v>
                </c:pt>
                <c:pt idx="4477">
                  <c:v>-3098.9196870000001</c:v>
                </c:pt>
                <c:pt idx="4478">
                  <c:v>-3098.9158353600001</c:v>
                </c:pt>
                <c:pt idx="4479">
                  <c:v>-3098.9095170300002</c:v>
                </c:pt>
                <c:pt idx="4480">
                  <c:v>-3098.9007094600001</c:v>
                </c:pt>
                <c:pt idx="4481">
                  <c:v>-3098.8893899200002</c:v>
                </c:pt>
                <c:pt idx="4482">
                  <c:v>-3098.8755354899999</c:v>
                </c:pt>
                <c:pt idx="4483">
                  <c:v>-3098.85912306</c:v>
                </c:pt>
                <c:pt idx="4484">
                  <c:v>-3098.84012932</c:v>
                </c:pt>
                <c:pt idx="4485">
                  <c:v>-3098.8185307700001</c:v>
                </c:pt>
                <c:pt idx="4486">
                  <c:v>-3098.7943037099999</c:v>
                </c:pt>
                <c:pt idx="4487">
                  <c:v>-3098.7674242399999</c:v>
                </c:pt>
                <c:pt idx="4488">
                  <c:v>-3098.73786827</c:v>
                </c:pt>
                <c:pt idx="4489">
                  <c:v>-3098.7056114799998</c:v>
                </c:pt>
                <c:pt idx="4490">
                  <c:v>-3098.6706293799998</c:v>
                </c:pt>
                <c:pt idx="4491">
                  <c:v>-3098.63289725</c:v>
                </c:pt>
                <c:pt idx="4492">
                  <c:v>-3098.5923901599999</c:v>
                </c:pt>
                <c:pt idx="4493">
                  <c:v>-3098.5490829800001</c:v>
                </c:pt>
                <c:pt idx="4494">
                  <c:v>-3098.5029503699998</c:v>
                </c:pt>
                <c:pt idx="4495">
                  <c:v>-3098.4539667700001</c:v>
                </c:pt>
                <c:pt idx="4496">
                  <c:v>-3098.40210639</c:v>
                </c:pt>
                <c:pt idx="4497">
                  <c:v>-3098.3473432599999</c:v>
                </c:pt>
                <c:pt idx="4498">
                  <c:v>-3098.2896511399899</c:v>
                </c:pt>
                <c:pt idx="4499">
                  <c:v>-3098.2290036099998</c:v>
                </c:pt>
                <c:pt idx="4500">
                  <c:v>-3098.1653740000002</c:v>
                </c:pt>
                <c:pt idx="4501">
                  <c:v>-3098.0987354200001</c:v>
                </c:pt>
                <c:pt idx="4502">
                  <c:v>-3098.02906076</c:v>
                </c:pt>
                <c:pt idx="4503">
                  <c:v>-3097.9563226599998</c:v>
                </c:pt>
                <c:pt idx="4504">
                  <c:v>-3097.8804935500002</c:v>
                </c:pt>
                <c:pt idx="4505">
                  <c:v>-3097.8015456100002</c:v>
                </c:pt>
                <c:pt idx="4506">
                  <c:v>-3097.7194507899999</c:v>
                </c:pt>
                <c:pt idx="4507">
                  <c:v>-3097.6341807899998</c:v>
                </c:pt>
                <c:pt idx="4508">
                  <c:v>-3097.5457070799998</c:v>
                </c:pt>
                <c:pt idx="4509">
                  <c:v>-3097.4540008700001</c:v>
                </c:pt>
                <c:pt idx="4510">
                  <c:v>-3097.3590331400001</c:v>
                </c:pt>
                <c:pt idx="4511">
                  <c:v>-3097.26077463</c:v>
                </c:pt>
                <c:pt idx="4512">
                  <c:v>-3097.15919579</c:v>
                </c:pt>
                <c:pt idx="4513">
                  <c:v>-3097.0542668500002</c:v>
                </c:pt>
                <c:pt idx="4514">
                  <c:v>-3096.9459577699999</c:v>
                </c:pt>
                <c:pt idx="4515">
                  <c:v>-3096.8342382699998</c:v>
                </c:pt>
                <c:pt idx="4516">
                  <c:v>-3096.7190777800001</c:v>
                </c:pt>
                <c:pt idx="4517">
                  <c:v>-3096.6004454899899</c:v>
                </c:pt>
                <c:pt idx="4518">
                  <c:v>-3096.4783103200002</c:v>
                </c:pt>
                <c:pt idx="4519">
                  <c:v>-3096.3526409000001</c:v>
                </c:pt>
                <c:pt idx="4520">
                  <c:v>-3096.22340562</c:v>
                </c:pt>
                <c:pt idx="4521">
                  <c:v>-3096.0905725900002</c:v>
                </c:pt>
                <c:pt idx="4522">
                  <c:v>-3095.9541096200001</c:v>
                </c:pt>
                <c:pt idx="4523">
                  <c:v>-3095.8139842700002</c:v>
                </c:pt>
                <c:pt idx="4524">
                  <c:v>-3095.6701638</c:v>
                </c:pt>
                <c:pt idx="4525">
                  <c:v>-3095.5226151900001</c:v>
                </c:pt>
                <c:pt idx="4526">
                  <c:v>-3095.3713051499999</c:v>
                </c:pt>
                <c:pt idx="4527">
                  <c:v>-3095.21620007</c:v>
                </c:pt>
                <c:pt idx="4528">
                  <c:v>-3095.0572660799999</c:v>
                </c:pt>
                <c:pt idx="4529">
                  <c:v>-3094.8944689800001</c:v>
                </c:pt>
                <c:pt idx="4530">
                  <c:v>-3094.7277743099999</c:v>
                </c:pt>
                <c:pt idx="4531">
                  <c:v>-3094.5571472699999</c:v>
                </c:pt>
                <c:pt idx="4532">
                  <c:v>-3094.3825527899999</c:v>
                </c:pt>
                <c:pt idx="4533">
                  <c:v>-3094.20395547</c:v>
                </c:pt>
                <c:pt idx="4534">
                  <c:v>-3094.0213196099999</c:v>
                </c:pt>
                <c:pt idx="4535">
                  <c:v>-3093.8346092100001</c:v>
                </c:pt>
                <c:pt idx="4536">
                  <c:v>-3093.6437879199998</c:v>
                </c:pt>
                <c:pt idx="4537">
                  <c:v>-3093.4488191</c:v>
                </c:pt>
                <c:pt idx="4538">
                  <c:v>-3093.2496657899901</c:v>
                </c:pt>
                <c:pt idx="4539">
                  <c:v>-3093.0462906799999</c:v>
                </c:pt>
                <c:pt idx="4540">
                  <c:v>-3092.8386561399998</c:v>
                </c:pt>
                <c:pt idx="4541">
                  <c:v>-3092.6267242399999</c:v>
                </c:pt>
                <c:pt idx="4542">
                  <c:v>-3092.4104566699998</c:v>
                </c:pt>
                <c:pt idx="4543">
                  <c:v>-3092.1898148099999</c:v>
                </c:pt>
                <c:pt idx="4544">
                  <c:v>-3091.9647596899999</c:v>
                </c:pt>
                <c:pt idx="4545">
                  <c:v>-3091.7352519999999</c:v>
                </c:pt>
                <c:pt idx="4546">
                  <c:v>-3091.5012520599998</c:v>
                </c:pt>
                <c:pt idx="4547">
                  <c:v>-3091.2627198800001</c:v>
                </c:pt>
                <c:pt idx="4548">
                  <c:v>-3091.0196150900001</c:v>
                </c:pt>
                <c:pt idx="4549">
                  <c:v>-3090.7718969500002</c:v>
                </c:pt>
                <c:pt idx="4550">
                  <c:v>-3090.5195243799999</c:v>
                </c:pt>
                <c:pt idx="4551">
                  <c:v>-3090.2624559199899</c:v>
                </c:pt>
                <c:pt idx="4552">
                  <c:v>-3090.0006497599902</c:v>
                </c:pt>
                <c:pt idx="4553">
                  <c:v>-3089.7340637000002</c:v>
                </c:pt>
                <c:pt idx="4554">
                  <c:v>-3089.4626551699998</c:v>
                </c:pt>
                <c:pt idx="4555">
                  <c:v>-3089.18638121</c:v>
                </c:pt>
                <c:pt idx="4556">
                  <c:v>-3088.9051985000001</c:v>
                </c:pt>
                <c:pt idx="4557">
                  <c:v>-3088.6190633000001</c:v>
                </c:pt>
                <c:pt idx="4558">
                  <c:v>-3088.3279315200002</c:v>
                </c:pt>
                <c:pt idx="4559">
                  <c:v>-3088.0317586299998</c:v>
                </c:pt>
                <c:pt idx="4560">
                  <c:v>-3087.7304997299998</c:v>
                </c:pt>
                <c:pt idx="4561">
                  <c:v>-3087.4241095100001</c:v>
                </c:pt>
                <c:pt idx="4562">
                  <c:v>-3087.1125422599998</c:v>
                </c:pt>
                <c:pt idx="4563">
                  <c:v>-3086.79575183</c:v>
                </c:pt>
                <c:pt idx="4564">
                  <c:v>-3086.4736916900001</c:v>
                </c:pt>
                <c:pt idx="4565">
                  <c:v>-3086.1463148799999</c:v>
                </c:pt>
                <c:pt idx="4566">
                  <c:v>-3085.8135739999998</c:v>
                </c:pt>
                <c:pt idx="4567">
                  <c:v>-3085.4754212399998</c:v>
                </c:pt>
                <c:pt idx="4568">
                  <c:v>-3085.1318083599999</c:v>
                </c:pt>
                <c:pt idx="4569">
                  <c:v>-3084.7826866700002</c:v>
                </c:pt>
                <c:pt idx="4570">
                  <c:v>-3084.42800704</c:v>
                </c:pt>
                <c:pt idx="4571">
                  <c:v>-3084.0677199199999</c:v>
                </c:pt>
                <c:pt idx="4572">
                  <c:v>-3083.7017752699999</c:v>
                </c:pt>
                <c:pt idx="4573">
                  <c:v>-3083.33012263</c:v>
                </c:pt>
                <c:pt idx="4574">
                  <c:v>-3082.9527110600002</c:v>
                </c:pt>
                <c:pt idx="4575">
                  <c:v>-3082.5694891799899</c:v>
                </c:pt>
                <c:pt idx="4576">
                  <c:v>-3082.1804051099898</c:v>
                </c:pt>
                <c:pt idx="4577">
                  <c:v>-3081.7854065299998</c:v>
                </c:pt>
                <c:pt idx="4578">
                  <c:v>-3081.3844406200001</c:v>
                </c:pt>
                <c:pt idx="4579">
                  <c:v>-3080.9774540899998</c:v>
                </c:pt>
                <c:pt idx="4580">
                  <c:v>-3080.5643931599998</c:v>
                </c:pt>
                <c:pt idx="4581">
                  <c:v>-3080.1452035500001</c:v>
                </c:pt>
                <c:pt idx="4582">
                  <c:v>-3079.7198304899998</c:v>
                </c:pt>
                <c:pt idx="4583">
                  <c:v>-3079.2882187199898</c:v>
                </c:pt>
                <c:pt idx="4584">
                  <c:v>-3078.8503124600002</c:v>
                </c:pt>
                <c:pt idx="4585">
                  <c:v>-3078.4060554100001</c:v>
                </c:pt>
                <c:pt idx="4586">
                  <c:v>-3077.9553907599998</c:v>
                </c:pt>
                <c:pt idx="4587">
                  <c:v>-3077.4982611999999</c:v>
                </c:pt>
                <c:pt idx="4588">
                  <c:v>-3077.03460885</c:v>
                </c:pt>
                <c:pt idx="4589">
                  <c:v>-3076.56437534</c:v>
                </c:pt>
                <c:pt idx="4590">
                  <c:v>-3076.08750173</c:v>
                </c:pt>
                <c:pt idx="4591">
                  <c:v>-3075.6039285500001</c:v>
                </c:pt>
                <c:pt idx="4592">
                  <c:v>-3075.1135957699998</c:v>
                </c:pt>
                <c:pt idx="4593">
                  <c:v>-3074.6164428299999</c:v>
                </c:pt>
                <c:pt idx="4594">
                  <c:v>-3074.1124085800002</c:v>
                </c:pt>
                <c:pt idx="4595">
                  <c:v>-3073.6014313199998</c:v>
                </c:pt>
                <c:pt idx="4596">
                  <c:v>-3073.0834487799998</c:v>
                </c:pt>
                <c:pt idx="4597">
                  <c:v>-3072.5583981</c:v>
                </c:pt>
                <c:pt idx="4598">
                  <c:v>-3072.0262158400001</c:v>
                </c:pt>
                <c:pt idx="4599">
                  <c:v>-3071.48683798</c:v>
                </c:pt>
                <c:pt idx="4600">
                  <c:v>-3070.9401999000002</c:v>
                </c:pt>
                <c:pt idx="4601">
                  <c:v>-3070.38623637</c:v>
                </c:pt>
                <c:pt idx="4602">
                  <c:v>-3069.82488156</c:v>
                </c:pt>
                <c:pt idx="4603">
                  <c:v>-3069.2560690300002</c:v>
                </c:pt>
                <c:pt idx="4604">
                  <c:v>-3068.6797317</c:v>
                </c:pt>
                <c:pt idx="4605">
                  <c:v>-3068.0958018900001</c:v>
                </c:pt>
                <c:pt idx="4606">
                  <c:v>-3067.5042112699998</c:v>
                </c:pt>
                <c:pt idx="4607">
                  <c:v>-3066.9048908700001</c:v>
                </c:pt>
                <c:pt idx="4608">
                  <c:v>-3066.29777109</c:v>
                </c:pt>
                <c:pt idx="4609">
                  <c:v>-3065.6827816499899</c:v>
                </c:pt>
                <c:pt idx="4610">
                  <c:v>-3065.0598516499999</c:v>
                </c:pt>
                <c:pt idx="4611">
                  <c:v>-3064.4289094800001</c:v>
                </c:pt>
                <c:pt idx="4612">
                  <c:v>-3063.7898828900002</c:v>
                </c:pt>
                <c:pt idx="4613">
                  <c:v>-3063.1426989299998</c:v>
                </c:pt>
                <c:pt idx="4614">
                  <c:v>-3062.48728398</c:v>
                </c:pt>
                <c:pt idx="4615">
                  <c:v>-3061.8235637100001</c:v>
                </c:pt>
                <c:pt idx="4616">
                  <c:v>-3061.1514631</c:v>
                </c:pt>
                <c:pt idx="4617">
                  <c:v>-3060.4709064200001</c:v>
                </c:pt>
                <c:pt idx="4618">
                  <c:v>-3059.7818172299999</c:v>
                </c:pt>
                <c:pt idx="4619">
                  <c:v>-3059.0841183500002</c:v>
                </c:pt>
                <c:pt idx="4620">
                  <c:v>-3058.3777318799998</c:v>
                </c:pt>
                <c:pt idx="4621">
                  <c:v>-3057.6625792</c:v>
                </c:pt>
                <c:pt idx="4622">
                  <c:v>-3056.9385809099999</c:v>
                </c:pt>
                <c:pt idx="4623">
                  <c:v>-3056.2056568799999</c:v>
                </c:pt>
                <c:pt idx="4624">
                  <c:v>-3055.4637262299998</c:v>
                </c:pt>
                <c:pt idx="4625">
                  <c:v>-3054.7127072799999</c:v>
                </c:pt>
                <c:pt idx="4626">
                  <c:v>-3053.9525176000002</c:v>
                </c:pt>
                <c:pt idx="4627">
                  <c:v>-3053.18307396</c:v>
                </c:pt>
                <c:pt idx="4628">
                  <c:v>-3052.4042923500001</c:v>
                </c:pt>
                <c:pt idx="4629">
                  <c:v>-3051.6160879600002</c:v>
                </c:pt>
                <c:pt idx="4630">
                  <c:v>-3050.8183751500001</c:v>
                </c:pt>
                <c:pt idx="4631">
                  <c:v>-3050.0110674900002</c:v>
                </c:pt>
                <c:pt idx="4632">
                  <c:v>-3049.1940777099999</c:v>
                </c:pt>
                <c:pt idx="4633">
                  <c:v>-3048.3673177199998</c:v>
                </c:pt>
                <c:pt idx="4634">
                  <c:v>-3047.53069856</c:v>
                </c:pt>
                <c:pt idx="4635">
                  <c:v>-3046.6841304499999</c:v>
                </c:pt>
                <c:pt idx="4636">
                  <c:v>-3045.8275227399999</c:v>
                </c:pt>
                <c:pt idx="4637">
                  <c:v>-3044.9607838900001</c:v>
                </c:pt>
                <c:pt idx="4638">
                  <c:v>-3044.0838215200001</c:v>
                </c:pt>
                <c:pt idx="4639">
                  <c:v>-3043.1965423400002</c:v>
                </c:pt>
                <c:pt idx="4640">
                  <c:v>-3042.2988521699999</c:v>
                </c:pt>
                <c:pt idx="4641">
                  <c:v>-3041.39065592</c:v>
                </c:pt>
                <c:pt idx="4642">
                  <c:v>-3040.4718576</c:v>
                </c:pt>
                <c:pt idx="4643">
                  <c:v>-3039.5423602699998</c:v>
                </c:pt>
                <c:pt idx="4644">
                  <c:v>-3038.6020660899999</c:v>
                </c:pt>
                <c:pt idx="4645">
                  <c:v>-3037.6508762600001</c:v>
                </c:pt>
                <c:pt idx="4646">
                  <c:v>-3036.6886910199901</c:v>
                </c:pt>
                <c:pt idx="4647">
                  <c:v>-3035.7154096700001</c:v>
                </c:pt>
                <c:pt idx="4648">
                  <c:v>-3034.7309305099998</c:v>
                </c:pt>
                <c:pt idx="4649">
                  <c:v>-3033.7351509</c:v>
                </c:pt>
                <c:pt idx="4650">
                  <c:v>-3032.72796715</c:v>
                </c:pt>
                <c:pt idx="4651">
                  <c:v>-3031.70927463</c:v>
                </c:pt>
                <c:pt idx="4652">
                  <c:v>-3030.6789676499998</c:v>
                </c:pt>
                <c:pt idx="4653">
                  <c:v>-3029.6369395199999</c:v>
                </c:pt>
                <c:pt idx="4654">
                  <c:v>-3028.5830825200001</c:v>
                </c:pt>
                <c:pt idx="4655">
                  <c:v>-3027.5172878600001</c:v>
                </c:pt>
                <c:pt idx="4656">
                  <c:v>-3026.4394457399999</c:v>
                </c:pt>
                <c:pt idx="4657">
                  <c:v>-3025.3494452499999</c:v>
                </c:pt>
                <c:pt idx="4658">
                  <c:v>-3024.24717444</c:v>
                </c:pt>
                <c:pt idx="4659">
                  <c:v>-3023.1325202399998</c:v>
                </c:pt>
                <c:pt idx="4660">
                  <c:v>-3022.0053685100002</c:v>
                </c:pt>
                <c:pt idx="4661">
                  <c:v>-3020.8656039799998</c:v>
                </c:pt>
                <c:pt idx="4662">
                  <c:v>-3019.7131102799999</c:v>
                </c:pt>
                <c:pt idx="4663">
                  <c:v>-3018.5477698899999</c:v>
                </c:pt>
                <c:pt idx="4664">
                  <c:v>-3017.3694641500001</c:v>
                </c:pt>
                <c:pt idx="4665">
                  <c:v>-3016.17807326</c:v>
                </c:pt>
                <c:pt idx="4666">
                  <c:v>-3014.9734762399999</c:v>
                </c:pt>
                <c:pt idx="4667">
                  <c:v>-3013.75555093</c:v>
                </c:pt>
                <c:pt idx="4668">
                  <c:v>-3012.52417397</c:v>
                </c:pt>
                <c:pt idx="4669">
                  <c:v>-3011.2792208300002</c:v>
                </c:pt>
                <c:pt idx="4670">
                  <c:v>-3010.0205657400002</c:v>
                </c:pt>
                <c:pt idx="4671">
                  <c:v>-3008.7480816999901</c:v>
                </c:pt>
                <c:pt idx="4672">
                  <c:v>-3007.4616404799999</c:v>
                </c:pt>
                <c:pt idx="4673">
                  <c:v>-3006.1611125999998</c:v>
                </c:pt>
                <c:pt idx="4674">
                  <c:v>-3004.84636731</c:v>
                </c:pt>
                <c:pt idx="4675">
                  <c:v>-3003.5172725900002</c:v>
                </c:pt>
                <c:pt idx="4676">
                  <c:v>-3002.17369512</c:v>
                </c:pt>
                <c:pt idx="4677">
                  <c:v>-3000.8155002799999</c:v>
                </c:pt>
                <c:pt idx="4678">
                  <c:v>-2999.44255213</c:v>
                </c:pt>
                <c:pt idx="4679">
                  <c:v>-2998.0547134200001</c:v>
                </c:pt>
                <c:pt idx="4680">
                  <c:v>-2996.6518455300002</c:v>
                </c:pt>
                <c:pt idx="4681">
                  <c:v>-2995.2338084899998</c:v>
                </c:pt>
                <c:pt idx="4682">
                  <c:v>-2993.8004609899999</c:v>
                </c:pt>
                <c:pt idx="4683">
                  <c:v>-2992.3516602899999</c:v>
                </c:pt>
                <c:pt idx="4684">
                  <c:v>-2990.8872622899999</c:v>
                </c:pt>
                <c:pt idx="4685">
                  <c:v>-2989.4071214599999</c:v>
                </c:pt>
                <c:pt idx="4686">
                  <c:v>-2987.9110908500002</c:v>
                </c:pt>
                <c:pt idx="4687">
                  <c:v>-2986.3990220699998</c:v>
                </c:pt>
                <c:pt idx="4688">
                  <c:v>-2984.8707652899998</c:v>
                </c:pt>
                <c:pt idx="4689">
                  <c:v>-2983.3261691799999</c:v>
                </c:pt>
                <c:pt idx="4690">
                  <c:v>-2981.7650809699999</c:v>
                </c:pt>
                <c:pt idx="4691">
                  <c:v>-2980.1873463500001</c:v>
                </c:pt>
                <c:pt idx="4692">
                  <c:v>-2978.59280954</c:v>
                </c:pt>
                <c:pt idx="4693">
                  <c:v>-2976.9813131999999</c:v>
                </c:pt>
                <c:pt idx="4694">
                  <c:v>-2975.3526984800001</c:v>
                </c:pt>
                <c:pt idx="4695">
                  <c:v>-2973.70680494</c:v>
                </c:pt>
                <c:pt idx="4696">
                  <c:v>-2972.0434706000001</c:v>
                </c:pt>
                <c:pt idx="4697">
                  <c:v>-2970.3625318700001</c:v>
                </c:pt>
                <c:pt idx="4698">
                  <c:v>-2968.6638235700002</c:v>
                </c:pt>
                <c:pt idx="4699">
                  <c:v>-2966.9471789099998</c:v>
                </c:pt>
                <c:pt idx="4700">
                  <c:v>-2965.2124294599898</c:v>
                </c:pt>
                <c:pt idx="4701">
                  <c:v>-2963.4594051300001</c:v>
                </c:pt>
                <c:pt idx="4702">
                  <c:v>-2961.68793418</c:v>
                </c:pt>
                <c:pt idx="4703">
                  <c:v>-2959.89784319</c:v>
                </c:pt>
                <c:pt idx="4704">
                  <c:v>-2958.08895704</c:v>
                </c:pt>
                <c:pt idx="4705">
                  <c:v>-2956.2610989</c:v>
                </c:pt>
                <c:pt idx="4706">
                  <c:v>-2954.4140902099998</c:v>
                </c:pt>
                <c:pt idx="4707">
                  <c:v>-2952.54775066</c:v>
                </c:pt>
                <c:pt idx="4708">
                  <c:v>-2950.6618982</c:v>
                </c:pt>
                <c:pt idx="4709">
                  <c:v>-2948.7563489700001</c:v>
                </c:pt>
                <c:pt idx="4710">
                  <c:v>-2946.8309173500002</c:v>
                </c:pt>
                <c:pt idx="4711">
                  <c:v>-2944.88541588</c:v>
                </c:pt>
                <c:pt idx="4712">
                  <c:v>-2942.9196552899998</c:v>
                </c:pt>
                <c:pt idx="4713">
                  <c:v>-2940.9334444699998</c:v>
                </c:pt>
                <c:pt idx="4714">
                  <c:v>-2938.9265904200001</c:v>
                </c:pt>
                <c:pt idx="4715">
                  <c:v>-2936.8988983099998</c:v>
                </c:pt>
                <c:pt idx="4716">
                  <c:v>-2934.8501713700002</c:v>
                </c:pt>
                <c:pt idx="4717">
                  <c:v>-2932.7802109300001</c:v>
                </c:pt>
                <c:pt idx="4718">
                  <c:v>-2930.6888164000002</c:v>
                </c:pt>
                <c:pt idx="4719">
                  <c:v>-2928.5757852400002</c:v>
                </c:pt>
                <c:pt idx="4720">
                  <c:v>-2926.4409129300002</c:v>
                </c:pt>
                <c:pt idx="4721">
                  <c:v>-2924.2839929900001</c:v>
                </c:pt>
                <c:pt idx="4722">
                  <c:v>-2922.1048169300002</c:v>
                </c:pt>
                <c:pt idx="4723">
                  <c:v>-2919.9031742400002</c:v>
                </c:pt>
                <c:pt idx="4724">
                  <c:v>-2917.6788523700002</c:v>
                </c:pt>
                <c:pt idx="4725">
                  <c:v>-2915.4316367299998</c:v>
                </c:pt>
                <c:pt idx="4726">
                  <c:v>-2913.1613106499999</c:v>
                </c:pt>
                <c:pt idx="4727">
                  <c:v>-2910.8676553700002</c:v>
                </c:pt>
                <c:pt idx="4728">
                  <c:v>-2908.5504500299999</c:v>
                </c:pt>
                <c:pt idx="4729">
                  <c:v>-2906.2094716500001</c:v>
                </c:pt>
                <c:pt idx="4730">
                  <c:v>-2903.8444950799999</c:v>
                </c:pt>
                <c:pt idx="4731">
                  <c:v>-2901.45529304</c:v>
                </c:pt>
                <c:pt idx="4732">
                  <c:v>-2899.0416360499999</c:v>
                </c:pt>
                <c:pt idx="4733">
                  <c:v>-2896.60329245</c:v>
                </c:pt>
                <c:pt idx="4734">
                  <c:v>-2894.1400283500002</c:v>
                </c:pt>
                <c:pt idx="4735">
                  <c:v>-2891.6516076299999</c:v>
                </c:pt>
                <c:pt idx="4736">
                  <c:v>-2889.1377919199999</c:v>
                </c:pt>
                <c:pt idx="4737">
                  <c:v>-2886.5983405900001</c:v>
                </c:pt>
                <c:pt idx="4738">
                  <c:v>-2884.0330106900001</c:v>
                </c:pt>
                <c:pt idx="4739">
                  <c:v>-2881.4415570000001</c:v>
                </c:pt>
                <c:pt idx="4740">
                  <c:v>-2878.8237319599998</c:v>
                </c:pt>
                <c:pt idx="4741">
                  <c:v>-2876.17928566</c:v>
                </c:pt>
                <c:pt idx="4742">
                  <c:v>-2873.50796584</c:v>
                </c:pt>
                <c:pt idx="4743">
                  <c:v>-2870.8095178399999</c:v>
                </c:pt>
                <c:pt idx="4744">
                  <c:v>-2868.0836846399998</c:v>
                </c:pt>
                <c:pt idx="4745">
                  <c:v>-2865.3302067700001</c:v>
                </c:pt>
                <c:pt idx="4746">
                  <c:v>-2862.5488223399998</c:v>
                </c:pt>
                <c:pt idx="4747">
                  <c:v>-2859.7392669999999</c:v>
                </c:pt>
                <c:pt idx="4748">
                  <c:v>-2856.90127394</c:v>
                </c:pt>
                <c:pt idx="4749">
                  <c:v>-2854.0345738699998</c:v>
                </c:pt>
                <c:pt idx="4750">
                  <c:v>-2851.13889496</c:v>
                </c:pt>
                <c:pt idx="4751">
                  <c:v>-2848.2139629100002</c:v>
                </c:pt>
                <c:pt idx="4752">
                  <c:v>-2845.2595008200001</c:v>
                </c:pt>
                <c:pt idx="4753">
                  <c:v>-2842.2752292800001</c:v>
                </c:pt>
                <c:pt idx="4754">
                  <c:v>-2839.2608662799998</c:v>
                </c:pt>
                <c:pt idx="4755">
                  <c:v>-2836.21612723</c:v>
                </c:pt>
                <c:pt idx="4756">
                  <c:v>-2833.1407248999999</c:v>
                </c:pt>
                <c:pt idx="4757">
                  <c:v>-2830.0343694799999</c:v>
                </c:pt>
                <c:pt idx="4758">
                  <c:v>-2826.89676848</c:v>
                </c:pt>
                <c:pt idx="4759">
                  <c:v>-2823.72762676</c:v>
                </c:pt>
                <c:pt idx="4760">
                  <c:v>-2820.5266465099999</c:v>
                </c:pt>
                <c:pt idx="4761">
                  <c:v>-2817.2935272099999</c:v>
                </c:pt>
                <c:pt idx="4762">
                  <c:v>-2814.0279656500002</c:v>
                </c:pt>
                <c:pt idx="4763">
                  <c:v>-2810.7296558899998</c:v>
                </c:pt>
                <c:pt idx="4764">
                  <c:v>-2807.39828923</c:v>
                </c:pt>
                <c:pt idx="4765">
                  <c:v>-2804.0335542299999</c:v>
                </c:pt>
                <c:pt idx="4766">
                  <c:v>-2800.6351366899999</c:v>
                </c:pt>
                <c:pt idx="4767">
                  <c:v>-2797.20271959</c:v>
                </c:pt>
                <c:pt idx="4768">
                  <c:v>-2793.7359831399999</c:v>
                </c:pt>
                <c:pt idx="4769">
                  <c:v>-2790.2346047299998</c:v>
                </c:pt>
                <c:pt idx="4770">
                  <c:v>-2786.6982588999999</c:v>
                </c:pt>
                <c:pt idx="4771">
                  <c:v>-2783.1266173600002</c:v>
                </c:pt>
                <c:pt idx="4772">
                  <c:v>-2779.51934897</c:v>
                </c:pt>
                <c:pt idx="4773">
                  <c:v>-2775.8761197099998</c:v>
                </c:pt>
                <c:pt idx="4774">
                  <c:v>-2772.1965926900002</c:v>
                </c:pt>
                <c:pt idx="4775">
                  <c:v>-2768.4804281000002</c:v>
                </c:pt>
                <c:pt idx="4776">
                  <c:v>-2764.7272832499998</c:v>
                </c:pt>
                <c:pt idx="4777">
                  <c:v>-2760.9368125300002</c:v>
                </c:pt>
                <c:pt idx="4778">
                  <c:v>-2757.10866738</c:v>
                </c:pt>
                <c:pt idx="4779">
                  <c:v>-2753.2424963200001</c:v>
                </c:pt>
                <c:pt idx="4780">
                  <c:v>-2749.3379449200002</c:v>
                </c:pt>
                <c:pt idx="4781">
                  <c:v>-2745.3946557899999</c:v>
                </c:pt>
                <c:pt idx="4782">
                  <c:v>-2741.41226856</c:v>
                </c:pt>
                <c:pt idx="4783">
                  <c:v>-2737.3904199100002</c:v>
                </c:pt>
                <c:pt idx="4784">
                  <c:v>-2733.3287435000002</c:v>
                </c:pt>
                <c:pt idx="4785">
                  <c:v>-2729.2268700300001</c:v>
                </c:pt>
                <c:pt idx="4786">
                  <c:v>-2725.0844271999999</c:v>
                </c:pt>
                <c:pt idx="4787">
                  <c:v>-2720.9010396899998</c:v>
                </c:pt>
                <c:pt idx="4788">
                  <c:v>-2716.6763291799998</c:v>
                </c:pt>
                <c:pt idx="4789">
                  <c:v>-2712.40991433</c:v>
                </c:pt>
                <c:pt idx="4790">
                  <c:v>-2708.1014107999999</c:v>
                </c:pt>
                <c:pt idx="4791">
                  <c:v>-2703.7504312199999</c:v>
                </c:pt>
                <c:pt idx="4792">
                  <c:v>-2699.3565851899998</c:v>
                </c:pt>
                <c:pt idx="4793">
                  <c:v>-2694.9194792799999</c:v>
                </c:pt>
                <c:pt idx="4794">
                  <c:v>-2690.4387170700002</c:v>
                </c:pt>
                <c:pt idx="4795">
                  <c:v>-2685.9138990699998</c:v>
                </c:pt>
                <c:pt idx="4796">
                  <c:v>-2681.3446227899999</c:v>
                </c:pt>
                <c:pt idx="4797">
                  <c:v>-2676.7304827200001</c:v>
                </c:pt>
                <c:pt idx="4798">
                  <c:v>-2672.0710703200002</c:v>
                </c:pt>
                <c:pt idx="4799">
                  <c:v>-2667.3659740399999</c:v>
                </c:pt>
                <c:pt idx="4800">
                  <c:v>-2662.6147793099999</c:v>
                </c:pt>
                <c:pt idx="4801">
                  <c:v>-2657.8170685700002</c:v>
                </c:pt>
                <c:pt idx="4802">
                  <c:v>-2652.97242125</c:v>
                </c:pt>
                <c:pt idx="4803">
                  <c:v>-2648.0804137999999</c:v>
                </c:pt>
                <c:pt idx="4804">
                  <c:v>-2643.1406196600001</c:v>
                </c:pt>
                <c:pt idx="4805">
                  <c:v>-2638.1526093399998</c:v>
                </c:pt>
                <c:pt idx="4806">
                  <c:v>-2633.1159503600002</c:v>
                </c:pt>
                <c:pt idx="4807">
                  <c:v>-2628.0302072999998</c:v>
                </c:pt>
                <c:pt idx="4808">
                  <c:v>-2622.8949418100001</c:v>
                </c:pt>
                <c:pt idx="4809">
                  <c:v>-2617.70971263</c:v>
                </c:pt>
                <c:pt idx="4810">
                  <c:v>-2612.4740755799999</c:v>
                </c:pt>
                <c:pt idx="4811">
                  <c:v>-2607.1875835999999</c:v>
                </c:pt>
                <c:pt idx="4812">
                  <c:v>-2601.8497867900001</c:v>
                </c:pt>
                <c:pt idx="4813">
                  <c:v>-2596.46023238</c:v>
                </c:pt>
                <c:pt idx="4814">
                  <c:v>-2591.0184647800002</c:v>
                </c:pt>
                <c:pt idx="4815">
                  <c:v>-2585.52402562</c:v>
                </c:pt>
                <c:pt idx="4816">
                  <c:v>-2579.9764537400001</c:v>
                </c:pt>
                <c:pt idx="4817">
                  <c:v>-2574.3752852600001</c:v>
                </c:pt>
                <c:pt idx="4818">
                  <c:v>-2568.72005356</c:v>
                </c:pt>
                <c:pt idx="4819">
                  <c:v>-2563.0102893399999</c:v>
                </c:pt>
                <c:pt idx="4820">
                  <c:v>-2557.2455206599998</c:v>
                </c:pt>
                <c:pt idx="4821">
                  <c:v>-2551.4252729499999</c:v>
                </c:pt>
                <c:pt idx="4822">
                  <c:v>-2545.54906906</c:v>
                </c:pt>
                <c:pt idx="4823">
                  <c:v>-2539.6164292899998</c:v>
                </c:pt>
                <c:pt idx="4824">
                  <c:v>-2533.6268714499902</c:v>
                </c:pt>
                <c:pt idx="4825">
                  <c:v>-2527.5799108699998</c:v>
                </c:pt>
                <c:pt idx="4826">
                  <c:v>-2521.4750604599999</c:v>
                </c:pt>
                <c:pt idx="4827">
                  <c:v>-2515.3118307700001</c:v>
                </c:pt>
                <c:pt idx="4828">
                  <c:v>-2509.0897300199999</c:v>
                </c:pt>
                <c:pt idx="4829">
                  <c:v>-2502.80826415</c:v>
                </c:pt>
                <c:pt idx="4830">
                  <c:v>-2496.4669368700002</c:v>
                </c:pt>
                <c:pt idx="4831">
                  <c:v>-2490.0652497299998</c:v>
                </c:pt>
                <c:pt idx="4832">
                  <c:v>-2483.6027021700002</c:v>
                </c:pt>
                <c:pt idx="4833">
                  <c:v>-2477.0787915800001</c:v>
                </c:pt>
                <c:pt idx="4834">
                  <c:v>-2470.4930133399998</c:v>
                </c:pt>
                <c:pt idx="4835">
                  <c:v>-2463.84486092</c:v>
                </c:pt>
                <c:pt idx="4836">
                  <c:v>-2457.13382594</c:v>
                </c:pt>
                <c:pt idx="4837">
                  <c:v>-2450.3593982000002</c:v>
                </c:pt>
                <c:pt idx="4838">
                  <c:v>-2443.5210658000001</c:v>
                </c:pt>
                <c:pt idx="4839">
                  <c:v>-2436.6183152100002</c:v>
                </c:pt>
                <c:pt idx="4840">
                  <c:v>-2429.6506313099999</c:v>
                </c:pt>
                <c:pt idx="4841">
                  <c:v>-2422.6174974999999</c:v>
                </c:pt>
                <c:pt idx="4842">
                  <c:v>-2415.51839578</c:v>
                </c:pt>
                <c:pt idx="4843">
                  <c:v>-2408.3528068400001</c:v>
                </c:pt>
                <c:pt idx="4844">
                  <c:v>-2401.12021013</c:v>
                </c:pt>
                <c:pt idx="4845">
                  <c:v>-2393.8200839599999</c:v>
                </c:pt>
                <c:pt idx="4846">
                  <c:v>-2386.4519056200002</c:v>
                </c:pt>
                <c:pt idx="4847">
                  <c:v>-2379.0151514300001</c:v>
                </c:pt>
                <c:pt idx="4848">
                  <c:v>-2371.5092968899999</c:v>
                </c:pt>
                <c:pt idx="4849">
                  <c:v>-2363.93381675</c:v>
                </c:pt>
                <c:pt idx="4850">
                  <c:v>-2356.2881851299899</c:v>
                </c:pt>
                <c:pt idx="4851">
                  <c:v>-2348.5718756299998</c:v>
                </c:pt>
                <c:pt idx="4852">
                  <c:v>-2340.7843614599901</c:v>
                </c:pt>
                <c:pt idx="4853">
                  <c:v>-2332.92511552</c:v>
                </c:pt>
                <c:pt idx="4854">
                  <c:v>-2324.99361056</c:v>
                </c:pt>
                <c:pt idx="4855">
                  <c:v>-2316.98931928</c:v>
                </c:pt>
                <c:pt idx="4856">
                  <c:v>-2308.91171446</c:v>
                </c:pt>
                <c:pt idx="4857">
                  <c:v>-2300.76026911999</c:v>
                </c:pt>
                <c:pt idx="4858">
                  <c:v>-2292.5344565999999</c:v>
                </c:pt>
                <c:pt idx="4859">
                  <c:v>-2284.2337507699999</c:v>
                </c:pt>
                <c:pt idx="4860">
                  <c:v>-2275.8576260999998</c:v>
                </c:pt>
                <c:pt idx="4861">
                  <c:v>-2267.4055578699999</c:v>
                </c:pt>
                <c:pt idx="4862">
                  <c:v>-2258.87702227</c:v>
                </c:pt>
                <c:pt idx="4863">
                  <c:v>-2250.27149659</c:v>
                </c:pt>
                <c:pt idx="4864">
                  <c:v>-2241.5884593599899</c:v>
                </c:pt>
                <c:pt idx="4865">
                  <c:v>-2232.82739051</c:v>
                </c:pt>
                <c:pt idx="4866">
                  <c:v>-2223.9877715399998</c:v>
                </c:pt>
                <c:pt idx="4867">
                  <c:v>-2215.0690857</c:v>
                </c:pt>
                <c:pt idx="4868">
                  <c:v>-2206.0708181499999</c:v>
                </c:pt>
                <c:pt idx="4869">
                  <c:v>-2196.9924561399998</c:v>
                </c:pt>
                <c:pt idx="4870">
                  <c:v>-2187.8334891999998</c:v>
                </c:pt>
                <c:pt idx="4871">
                  <c:v>-2178.5934093199999</c:v>
                </c:pt>
                <c:pt idx="4872">
                  <c:v>-2169.2717111299999</c:v>
                </c:pt>
                <c:pt idx="4873">
                  <c:v>-2159.8678921199999</c:v>
                </c:pt>
                <c:pt idx="4874">
                  <c:v>-2150.3814527999998</c:v>
                </c:pt>
                <c:pt idx="4875">
                  <c:v>-2140.8118969500001</c:v>
                </c:pt>
                <c:pt idx="4876">
                  <c:v>-2131.15873177</c:v>
                </c:pt>
                <c:pt idx="4877">
                  <c:v>-2121.42146817</c:v>
                </c:pt>
                <c:pt idx="4878">
                  <c:v>-2111.5996208800002</c:v>
                </c:pt>
                <c:pt idx="4879">
                  <c:v>-2101.6927087600002</c:v>
                </c:pt>
                <c:pt idx="4880">
                  <c:v>-2091.7002549700001</c:v>
                </c:pt>
                <c:pt idx="4881">
                  <c:v>-2081.6217872399998</c:v>
                </c:pt>
                <c:pt idx="4882">
                  <c:v>-2071.45683805</c:v>
                </c:pt>
                <c:pt idx="4883">
                  <c:v>-2061.20494491</c:v>
                </c:pt>
                <c:pt idx="4884">
                  <c:v>-2050.8656505600002</c:v>
                </c:pt>
                <c:pt idx="4885">
                  <c:v>-2040.4385032499999</c:v>
                </c:pt>
                <c:pt idx="4886">
                  <c:v>-2029.9230569700001</c:v>
                </c:pt>
                <c:pt idx="4887">
                  <c:v>-2019.3188717</c:v>
                </c:pt>
                <c:pt idx="4888">
                  <c:v>-2008.62551368</c:v>
                </c:pt>
                <c:pt idx="4889">
                  <c:v>-1997.8425556300001</c:v>
                </c:pt>
                <c:pt idx="4890">
                  <c:v>-1986.9695770799999</c:v>
                </c:pt>
                <c:pt idx="4891">
                  <c:v>-1976.0061645599999</c:v>
                </c:pt>
                <c:pt idx="4892">
                  <c:v>-1964.9519119300001</c:v>
                </c:pt>
                <c:pt idx="4893">
                  <c:v>-1953.80642063</c:v>
                </c:pt>
                <c:pt idx="4894">
                  <c:v>-1942.5692999600001</c:v>
                </c:pt>
                <c:pt idx="4895">
                  <c:v>-1931.24016736</c:v>
                </c:pt>
                <c:pt idx="4896">
                  <c:v>-1919.8186486899999</c:v>
                </c:pt>
                <c:pt idx="4897">
                  <c:v>-1908.3043785499999</c:v>
                </c:pt>
                <c:pt idx="4898">
                  <c:v>-1896.69700051</c:v>
                </c:pt>
                <c:pt idx="4899">
                  <c:v>-1884.9961674799999</c:v>
                </c:pt>
                <c:pt idx="4900">
                  <c:v>-1873.20154194</c:v>
                </c:pt>
                <c:pt idx="4901">
                  <c:v>-1861.3127962999999</c:v>
                </c:pt>
                <c:pt idx="4902">
                  <c:v>-1849.3296131300001</c:v>
                </c:pt>
                <c:pt idx="4903">
                  <c:v>-1837.2516855399999</c:v>
                </c:pt>
                <c:pt idx="4904">
                  <c:v>-1825.0787174699999</c:v>
                </c:pt>
                <c:pt idx="4905">
                  <c:v>-1812.81042396</c:v>
                </c:pt>
                <c:pt idx="4906">
                  <c:v>-1800.44653152</c:v>
                </c:pt>
                <c:pt idx="4907">
                  <c:v>-1787.98677838</c:v>
                </c:pt>
                <c:pt idx="4908">
                  <c:v>-1775.4309149000001</c:v>
                </c:pt>
                <c:pt idx="4909">
                  <c:v>-1762.77870379</c:v>
                </c:pt>
                <c:pt idx="4910">
                  <c:v>-1750.0299204999999</c:v>
                </c:pt>
                <c:pt idx="4911">
                  <c:v>-1737.1843535099999</c:v>
                </c:pt>
                <c:pt idx="4912">
                  <c:v>-1724.24180467</c:v>
                </c:pt>
                <c:pt idx="4913">
                  <c:v>-1711.20208951</c:v>
                </c:pt>
                <c:pt idx="4914">
                  <c:v>-1698.0650375800001</c:v>
                </c:pt>
                <c:pt idx="4915">
                  <c:v>-1684.8304927700001</c:v>
                </c:pt>
                <c:pt idx="4916">
                  <c:v>-1671.49831363</c:v>
                </c:pt>
                <c:pt idx="4917">
                  <c:v>-1658.0683736999999</c:v>
                </c:pt>
                <c:pt idx="4918">
                  <c:v>-1644.5405618499999</c:v>
                </c:pt>
                <c:pt idx="4919">
                  <c:v>-1630.91478259</c:v>
                </c:pt>
                <c:pt idx="4920">
                  <c:v>-1617.1909564</c:v>
                </c:pt>
                <c:pt idx="4921">
                  <c:v>-1603.3690200599999</c:v>
                </c:pt>
                <c:pt idx="4922">
                  <c:v>-1589.4489269600001</c:v>
                </c:pt>
                <c:pt idx="4923">
                  <c:v>-1575.43064746</c:v>
                </c:pt>
                <c:pt idx="4924">
                  <c:v>-1561.3141691599999</c:v>
                </c:pt>
                <c:pt idx="4925">
                  <c:v>-1547.09949725</c:v>
                </c:pt>
                <c:pt idx="4926">
                  <c:v>-1532.78665482</c:v>
                </c:pt>
                <c:pt idx="4927">
                  <c:v>-1518.3756831999999</c:v>
                </c:pt>
                <c:pt idx="4928">
                  <c:v>-1503.8666421999999</c:v>
                </c:pt>
                <c:pt idx="4929">
                  <c:v>-1489.2596105099999</c:v>
                </c:pt>
                <c:pt idx="4930">
                  <c:v>-1474.55468595</c:v>
                </c:pt>
                <c:pt idx="4931">
                  <c:v>-1459.75198576</c:v>
                </c:pt>
                <c:pt idx="4932">
                  <c:v>-1444.8516469599999</c:v>
                </c:pt>
                <c:pt idx="4933">
                  <c:v>-1429.8538265699999</c:v>
                </c:pt>
                <c:pt idx="4934">
                  <c:v>-1414.7587019499999</c:v>
                </c:pt>
                <c:pt idx="4935">
                  <c:v>-1399.5664710799999</c:v>
                </c:pt>
                <c:pt idx="4936">
                  <c:v>-1384.27735278</c:v>
                </c:pt>
                <c:pt idx="4937">
                  <c:v>-1368.8915870799999</c:v>
                </c:pt>
                <c:pt idx="4938">
                  <c:v>-1353.40943539</c:v>
                </c:pt>
                <c:pt idx="4939">
                  <c:v>-1337.8311808399999</c:v>
                </c:pt>
                <c:pt idx="4940">
                  <c:v>-1322.1571284700001</c:v>
                </c:pt>
                <c:pt idx="4941">
                  <c:v>-1306.38760551</c:v>
                </c:pt>
                <c:pt idx="4942">
                  <c:v>-1290.5229616199999</c:v>
                </c:pt>
                <c:pt idx="4943">
                  <c:v>-1274.5635691</c:v>
                </c:pt>
                <c:pt idx="4944">
                  <c:v>-1258.50982314</c:v>
                </c:pt>
                <c:pt idx="4945">
                  <c:v>-1242.3621419799999</c:v>
                </c:pt>
                <c:pt idx="4946">
                  <c:v>-1226.1209672099999</c:v>
                </c:pt>
                <c:pt idx="4947">
                  <c:v>-1209.78676387</c:v>
                </c:pt>
                <c:pt idx="4948">
                  <c:v>-1193.36002067</c:v>
                </c:pt>
                <c:pt idx="4949">
                  <c:v>-1176.8412502000001</c:v>
                </c:pt>
                <c:pt idx="4950">
                  <c:v>-1160.2309890500001</c:v>
                </c:pt>
                <c:pt idx="4951">
                  <c:v>-1143.5297979899999</c:v>
                </c:pt>
                <c:pt idx="4952">
                  <c:v>-1126.7382620799999</c:v>
                </c:pt>
                <c:pt idx="4953">
                  <c:v>-1109.8569908500001</c:v>
                </c:pt>
                <c:pt idx="4954">
                  <c:v>-1092.88661841</c:v>
                </c:pt>
                <c:pt idx="4955">
                  <c:v>-1075.8278035200001</c:v>
                </c:pt>
                <c:pt idx="4956">
                  <c:v>-1058.6812297199999</c:v>
                </c:pt>
                <c:pt idx="4957">
                  <c:v>-1041.4476054199999</c:v>
                </c:pt>
                <c:pt idx="4958">
                  <c:v>-1024.1276639499999</c:v>
                </c:pt>
                <c:pt idx="4959">
                  <c:v>-1006.7221636199999</c:v>
                </c:pt>
                <c:pt idx="4960">
                  <c:v>-989.23188776899997</c:v>
                </c:pt>
                <c:pt idx="4961">
                  <c:v>-971.65764480300004</c:v>
                </c:pt>
                <c:pt idx="4962">
                  <c:v>-954.00026819100003</c:v>
                </c:pt>
                <c:pt idx="4963">
                  <c:v>-936.26061647999995</c:v>
                </c:pt>
                <c:pt idx="4964">
                  <c:v>-918.43957327600003</c:v>
                </c:pt>
                <c:pt idx="4965">
                  <c:v>-900.53804721799997</c:v>
                </c:pt>
                <c:pt idx="4966">
                  <c:v>-882.55697193000003</c:v>
                </c:pt>
                <c:pt idx="4967">
                  <c:v>-864.497305966</c:v>
                </c:pt>
                <c:pt idx="4968">
                  <c:v>-846.36003273400001</c:v>
                </c:pt>
                <c:pt idx="4969">
                  <c:v>-828.14616039999999</c:v>
                </c:pt>
                <c:pt idx="4970">
                  <c:v>-809.85672179100004</c:v>
                </c:pt>
                <c:pt idx="4971">
                  <c:v>-791.49277426399999</c:v>
                </c:pt>
                <c:pt idx="4972">
                  <c:v>-773.05539956799998</c:v>
                </c:pt>
                <c:pt idx="4973">
                  <c:v>-754.54570369199996</c:v>
                </c:pt>
                <c:pt idx="4974">
                  <c:v>-735.96481669000002</c:v>
                </c:pt>
                <c:pt idx="4975">
                  <c:v>-717.31389249400002</c:v>
                </c:pt>
                <c:pt idx="4976">
                  <c:v>-698.59410870500005</c:v>
                </c:pt>
                <c:pt idx="4977">
                  <c:v>-679.80666637599995</c:v>
                </c:pt>
                <c:pt idx="4978">
                  <c:v>-660.95278976899999</c:v>
                </c:pt>
                <c:pt idx="4979">
                  <c:v>-642.03372610099996</c:v>
                </c:pt>
                <c:pt idx="4980">
                  <c:v>-623.05074526999999</c:v>
                </c:pt>
                <c:pt idx="4981">
                  <c:v>-604.005139568</c:v>
                </c:pt>
                <c:pt idx="4982">
                  <c:v>-584.89822337400005</c:v>
                </c:pt>
                <c:pt idx="4983">
                  <c:v>-565.73133283000004</c:v>
                </c:pt>
                <c:pt idx="4984">
                  <c:v>-546.50582550199999</c:v>
                </c:pt>
                <c:pt idx="4985">
                  <c:v>-527.22308002700004</c:v>
                </c:pt>
                <c:pt idx="4986">
                  <c:v>-507.88449573499997</c:v>
                </c:pt>
                <c:pt idx="4987">
                  <c:v>-488.49149226899999</c:v>
                </c:pt>
                <c:pt idx="4988">
                  <c:v>-469.04550917199998</c:v>
                </c:pt>
                <c:pt idx="4989">
                  <c:v>-449.548005472</c:v>
                </c:pt>
                <c:pt idx="4990">
                  <c:v>-430.000459245</c:v>
                </c:pt>
                <c:pt idx="4991">
                  <c:v>-410.40436716300002</c:v>
                </c:pt>
                <c:pt idx="4992">
                  <c:v>-390.76124402800002</c:v>
                </c:pt>
                <c:pt idx="4993">
                  <c:v>-371.07262228899998</c:v>
                </c:pt>
                <c:pt idx="4994">
                  <c:v>-351.34005155099999</c:v>
                </c:pt>
                <c:pt idx="4995">
                  <c:v>-331.56509805799999</c:v>
                </c:pt>
                <c:pt idx="4996">
                  <c:v>-311.74934417399999</c:v>
                </c:pt>
                <c:pt idx="4997">
                  <c:v>-291.89438784399999</c:v>
                </c:pt>
                <c:pt idx="4998">
                  <c:v>-272.00184203999999</c:v>
                </c:pt>
                <c:pt idx="4999">
                  <c:v>-252.07333420200001</c:v>
                </c:pt>
                <c:pt idx="5000">
                  <c:v>-232.11050566</c:v>
                </c:pt>
                <c:pt idx="5001">
                  <c:v>-212.115011044</c:v>
                </c:pt>
                <c:pt idx="5002">
                  <c:v>-192.08851768700001</c:v>
                </c:pt>
                <c:pt idx="5003">
                  <c:v>-172.03270501399999</c:v>
                </c:pt>
                <c:pt idx="5004">
                  <c:v>-151.94926391800001</c:v>
                </c:pt>
                <c:pt idx="5005">
                  <c:v>-131.839896133</c:v>
                </c:pt>
                <c:pt idx="5006">
                  <c:v>-111.70631358999999</c:v>
                </c:pt>
                <c:pt idx="5007">
                  <c:v>-91.550237769199995</c:v>
                </c:pt>
                <c:pt idx="5008">
                  <c:v>-71.373399039899994</c:v>
                </c:pt>
                <c:pt idx="5009">
                  <c:v>-51.177535995299998</c:v>
                </c:pt>
                <c:pt idx="5010">
                  <c:v>-30.964394779300001</c:v>
                </c:pt>
                <c:pt idx="5011">
                  <c:v>-10.7357284054</c:v>
                </c:pt>
                <c:pt idx="5012">
                  <c:v>9.5067039291400004</c:v>
                </c:pt>
                <c:pt idx="5013">
                  <c:v>29.7611375358</c:v>
                </c:pt>
                <c:pt idx="5014">
                  <c:v>50.025802931400001</c:v>
                </c:pt>
                <c:pt idx="5015">
                  <c:v>70.298926539700005</c:v>
                </c:pt>
                <c:pt idx="5016">
                  <c:v>90.578731395999995</c:v>
                </c:pt>
                <c:pt idx="5017">
                  <c:v>110.863437856</c:v>
                </c:pt>
                <c:pt idx="5018">
                  <c:v>131.15126430500001</c:v>
                </c:pt>
                <c:pt idx="5019">
                  <c:v>151.44042787699999</c:v>
                </c:pt>
                <c:pt idx="5020">
                  <c:v>171.7291457</c:v>
                </c:pt>
                <c:pt idx="5021">
                  <c:v>192.015636132</c:v>
                </c:pt>
                <c:pt idx="5022">
                  <c:v>212.29811853699999</c:v>
                </c:pt>
                <c:pt idx="5023">
                  <c:v>232.574813871</c:v>
                </c:pt>
                <c:pt idx="5024">
                  <c:v>252.843945394</c:v>
                </c:pt>
                <c:pt idx="5025">
                  <c:v>273.10373937899999</c:v>
                </c:pt>
                <c:pt idx="5026">
                  <c:v>293.35242581799997</c:v>
                </c:pt>
                <c:pt idx="5027">
                  <c:v>313.58823911799999</c:v>
                </c:pt>
                <c:pt idx="5028">
                  <c:v>333.80941880900002</c:v>
                </c:pt>
                <c:pt idx="5029">
                  <c:v>354.01421022699998</c:v>
                </c:pt>
                <c:pt idx="5030">
                  <c:v>374.20086521100001</c:v>
                </c:pt>
                <c:pt idx="5031">
                  <c:v>394.36764278099997</c:v>
                </c:pt>
                <c:pt idx="5032">
                  <c:v>414.51280981500003</c:v>
                </c:pt>
                <c:pt idx="5033">
                  <c:v>434.63464171700002</c:v>
                </c:pt>
                <c:pt idx="5034">
                  <c:v>454.73142308299998</c:v>
                </c:pt>
                <c:pt idx="5035">
                  <c:v>474.80144834700002</c:v>
                </c:pt>
                <c:pt idx="5036">
                  <c:v>494.84302243399998</c:v>
                </c:pt>
                <c:pt idx="5037">
                  <c:v>514.85446138899999</c:v>
                </c:pt>
                <c:pt idx="5038">
                  <c:v>534.83409300699998</c:v>
                </c:pt>
                <c:pt idx="5039">
                  <c:v>554.78025744800004</c:v>
                </c:pt>
                <c:pt idx="5040">
                  <c:v>574.69130783799994</c:v>
                </c:pt>
                <c:pt idx="5041">
                  <c:v>594.56561086700003</c:v>
                </c:pt>
                <c:pt idx="5042">
                  <c:v>614.40154737099999</c:v>
                </c:pt>
                <c:pt idx="5043">
                  <c:v>634.19751289800001</c:v>
                </c:pt>
                <c:pt idx="5044">
                  <c:v>653.95191826899998</c:v>
                </c:pt>
                <c:pt idx="5045">
                  <c:v>673.66319011899998</c:v>
                </c:pt>
                <c:pt idx="5046">
                  <c:v>693.32977143300002</c:v>
                </c:pt>
                <c:pt idx="5047">
                  <c:v>712.95012205700004</c:v>
                </c:pt>
                <c:pt idx="5048">
                  <c:v>732.52271920500004</c:v>
                </c:pt>
                <c:pt idx="5049">
                  <c:v>752.04605794700001</c:v>
                </c:pt>
                <c:pt idx="5050">
                  <c:v>771.51865168400002</c:v>
                </c:pt>
                <c:pt idx="5051">
                  <c:v>790.93903260399998</c:v>
                </c:pt>
                <c:pt idx="5052">
                  <c:v>810.30575212999997</c:v>
                </c:pt>
                <c:pt idx="5053">
                  <c:v>829.61738134400002</c:v>
                </c:pt>
                <c:pt idx="5054">
                  <c:v>848.87251140499995</c:v>
                </c:pt>
                <c:pt idx="5055">
                  <c:v>868.06975393899995</c:v>
                </c:pt>
                <c:pt idx="5056">
                  <c:v>887.20774142499999</c:v>
                </c:pt>
                <c:pt idx="5057">
                  <c:v>906.28512755700001</c:v>
                </c:pt>
                <c:pt idx="5058">
                  <c:v>925.30058759300005</c:v>
                </c:pt>
                <c:pt idx="5059">
                  <c:v>944.25281868299999</c:v>
                </c:pt>
                <c:pt idx="5060">
                  <c:v>963.14054019000002</c:v>
                </c:pt>
                <c:pt idx="5061">
                  <c:v>981.96249398099997</c:v>
                </c:pt>
                <c:pt idx="5062">
                  <c:v>1000.71744472</c:v>
                </c:pt>
                <c:pt idx="5063">
                  <c:v>1019.4041801</c:v>
                </c:pt>
                <c:pt idx="5064">
                  <c:v>1038.0215111499999</c:v>
                </c:pt>
                <c:pt idx="5065">
                  <c:v>1056.5682724200001</c:v>
                </c:pt>
                <c:pt idx="5066">
                  <c:v>1075.0433221799999</c:v>
                </c:pt>
                <c:pt idx="5067">
                  <c:v>1093.4455426699999</c:v>
                </c:pt>
                <c:pt idx="5068">
                  <c:v>1111.77384026</c:v>
                </c:pt>
                <c:pt idx="5069">
                  <c:v>1130.02714558</c:v>
                </c:pt>
                <c:pt idx="5070">
                  <c:v>1148.2044137299999</c:v>
                </c:pt>
                <c:pt idx="5071">
                  <c:v>1166.30462435</c:v>
                </c:pt>
                <c:pt idx="5072">
                  <c:v>1184.32678179</c:v>
                </c:pt>
                <c:pt idx="5073">
                  <c:v>1202.2699151500001</c:v>
                </c:pt>
                <c:pt idx="5074">
                  <c:v>1220.1330784300001</c:v>
                </c:pt>
                <c:pt idx="5075">
                  <c:v>1237.91535054</c:v>
                </c:pt>
                <c:pt idx="5076">
                  <c:v>1255.6158353799999</c:v>
                </c:pt>
                <c:pt idx="5077">
                  <c:v>1273.23366188</c:v>
                </c:pt>
                <c:pt idx="5078">
                  <c:v>1290.76798401</c:v>
                </c:pt>
                <c:pt idx="5079">
                  <c:v>1308.21798079</c:v>
                </c:pt>
                <c:pt idx="5080">
                  <c:v>1325.58285628</c:v>
                </c:pt>
                <c:pt idx="5081">
                  <c:v>1342.86183957</c:v>
                </c:pt>
                <c:pt idx="5082">
                  <c:v>1360.0541847100001</c:v>
                </c:pt>
                <c:pt idx="5083">
                  <c:v>1377.1591707299999</c:v>
                </c:pt>
                <c:pt idx="5084">
                  <c:v>1394.1761014799999</c:v>
                </c:pt>
                <c:pt idx="5085">
                  <c:v>1411.1043056399999</c:v>
                </c:pt>
                <c:pt idx="5086">
                  <c:v>1427.94313659</c:v>
                </c:pt>
                <c:pt idx="5087">
                  <c:v>1444.69197229</c:v>
                </c:pt>
                <c:pt idx="5088">
                  <c:v>1461.35021523</c:v>
                </c:pt>
                <c:pt idx="5089">
                  <c:v>1477.9172922099999</c:v>
                </c:pt>
                <c:pt idx="5090">
                  <c:v>1494.3926543</c:v>
                </c:pt>
                <c:pt idx="5091">
                  <c:v>1510.7757766300001</c:v>
                </c:pt>
                <c:pt idx="5092">
                  <c:v>1527.0661582299999</c:v>
                </c:pt>
                <c:pt idx="5093">
                  <c:v>1543.2633219100001</c:v>
                </c:pt>
                <c:pt idx="5094">
                  <c:v>1559.366814</c:v>
                </c:pt>
                <c:pt idx="5095">
                  <c:v>1575.37620425</c:v>
                </c:pt>
                <c:pt idx="5096">
                  <c:v>1591.2910855499999</c:v>
                </c:pt>
                <c:pt idx="5097">
                  <c:v>1607.1110737700001</c:v>
                </c:pt>
                <c:pt idx="5098">
                  <c:v>1622.8358075199999</c:v>
                </c:pt>
                <c:pt idx="5099">
                  <c:v>1638.46494794</c:v>
                </c:pt>
                <c:pt idx="5100">
                  <c:v>1653.99817846</c:v>
                </c:pt>
                <c:pt idx="5101">
                  <c:v>1669.43520453</c:v>
                </c:pt>
                <c:pt idx="5102">
                  <c:v>1684.77575342</c:v>
                </c:pt>
                <c:pt idx="5103">
                  <c:v>1700.0195739400001</c:v>
                </c:pt>
                <c:pt idx="5104">
                  <c:v>1715.1664361600001</c:v>
                </c:pt>
                <c:pt idx="5105">
                  <c:v>1730.2161311699999</c:v>
                </c:pt>
                <c:pt idx="5106">
                  <c:v>1745.16847078</c:v>
                </c:pt>
                <c:pt idx="5107">
                  <c:v>1760.0232872700001</c:v>
                </c:pt>
                <c:pt idx="5108">
                  <c:v>1774.78043308</c:v>
                </c:pt>
                <c:pt idx="5109">
                  <c:v>1789.43978051</c:v>
                </c:pt>
                <c:pt idx="5110">
                  <c:v>1804.00122147</c:v>
                </c:pt>
                <c:pt idx="5111">
                  <c:v>1818.4646671200001</c:v>
                </c:pt>
                <c:pt idx="5112">
                  <c:v>1832.83004762</c:v>
                </c:pt>
                <c:pt idx="5113">
                  <c:v>1847.0973117999999</c:v>
                </c:pt>
                <c:pt idx="5114">
                  <c:v>1861.26642685</c:v>
                </c:pt>
                <c:pt idx="5115">
                  <c:v>1875.33737799</c:v>
                </c:pt>
                <c:pt idx="5116">
                  <c:v>1889.3101681999999</c:v>
                </c:pt>
                <c:pt idx="5117">
                  <c:v>1903.18481787</c:v>
                </c:pt>
                <c:pt idx="5118">
                  <c:v>1916.96136447</c:v>
                </c:pt>
                <c:pt idx="5119">
                  <c:v>1930.6398622500001</c:v>
                </c:pt>
                <c:pt idx="5120">
                  <c:v>1944.22038193</c:v>
                </c:pt>
                <c:pt idx="5121">
                  <c:v>1957.70301034</c:v>
                </c:pt>
                <c:pt idx="5122">
                  <c:v>1971.0878501</c:v>
                </c:pt>
                <c:pt idx="5123">
                  <c:v>1984.3750193400001</c:v>
                </c:pt>
                <c:pt idx="5124">
                  <c:v>1997.5646512999999</c:v>
                </c:pt>
                <c:pt idx="5125">
                  <c:v>2010.65689408</c:v>
                </c:pt>
                <c:pt idx="5126">
                  <c:v>2023.6519102499999</c:v>
                </c:pt>
                <c:pt idx="5127">
                  <c:v>2036.5498765699999</c:v>
                </c:pt>
                <c:pt idx="5128">
                  <c:v>2049.3509836200001</c:v>
                </c:pt>
                <c:pt idx="5129">
                  <c:v>2062.0554355300001</c:v>
                </c:pt>
                <c:pt idx="5130">
                  <c:v>2074.6634496199899</c:v>
                </c:pt>
                <c:pt idx="5131">
                  <c:v>2087.1752560599998</c:v>
                </c:pt>
                <c:pt idx="5132">
                  <c:v>2099.5910976099999</c:v>
                </c:pt>
                <c:pt idx="5133">
                  <c:v>2111.9112292300001</c:v>
                </c:pt>
                <c:pt idx="5134">
                  <c:v>2124.13591782</c:v>
                </c:pt>
                <c:pt idx="5135">
                  <c:v>2136.2654418500001</c:v>
                </c:pt>
                <c:pt idx="5136">
                  <c:v>2148.3000911200002</c:v>
                </c:pt>
                <c:pt idx="5137">
                  <c:v>2160.24016635</c:v>
                </c:pt>
                <c:pt idx="5138">
                  <c:v>2172.0859789599999</c:v>
                </c:pt>
                <c:pt idx="5139">
                  <c:v>2183.8378507100001</c:v>
                </c:pt>
                <c:pt idx="5140">
                  <c:v>2195.4961134199998</c:v>
                </c:pt>
                <c:pt idx="5141">
                  <c:v>2207.0611086499998</c:v>
                </c:pt>
                <c:pt idx="5142">
                  <c:v>2218.5331874100002</c:v>
                </c:pt>
                <c:pt idx="5143">
                  <c:v>2229.91270988</c:v>
                </c:pt>
                <c:pt idx="5144">
                  <c:v>2241.2000450800001</c:v>
                </c:pt>
                <c:pt idx="5145">
                  <c:v>2252.3955706199999</c:v>
                </c:pt>
                <c:pt idx="5146">
                  <c:v>2263.4996723999998</c:v>
                </c:pt>
                <c:pt idx="5147">
                  <c:v>2274.5127442899998</c:v>
                </c:pt>
                <c:pt idx="5148">
                  <c:v>2285.4351879300002</c:v>
                </c:pt>
                <c:pt idx="5149">
                  <c:v>2296.2674123699999</c:v>
                </c:pt>
                <c:pt idx="5150">
                  <c:v>2307.0098338600001</c:v>
                </c:pt>
                <c:pt idx="5151">
                  <c:v>2317.6628755299998</c:v>
                </c:pt>
                <c:pt idx="5152">
                  <c:v>2328.2269671899899</c:v>
                </c:pt>
                <c:pt idx="5153">
                  <c:v>2338.70254501</c:v>
                </c:pt>
                <c:pt idx="5154">
                  <c:v>2349.09005127</c:v>
                </c:pt>
                <c:pt idx="5155">
                  <c:v>2359.38993415</c:v>
                </c:pt>
                <c:pt idx="5156">
                  <c:v>2369.6026474499899</c:v>
                </c:pt>
                <c:pt idx="5157">
                  <c:v>2379.7286503099899</c:v>
                </c:pt>
                <c:pt idx="5158">
                  <c:v>2389.7684070499899</c:v>
                </c:pt>
                <c:pt idx="5159">
                  <c:v>2399.7223868800002</c:v>
                </c:pt>
                <c:pt idx="5160">
                  <c:v>2409.5910636499998</c:v>
                </c:pt>
                <c:pt idx="5161">
                  <c:v>2419.3749156600002</c:v>
                </c:pt>
                <c:pt idx="5162">
                  <c:v>2429.07442545</c:v>
                </c:pt>
                <c:pt idx="5163">
                  <c:v>2438.69007951</c:v>
                </c:pt>
                <c:pt idx="5164">
                  <c:v>2448.2223680100001</c:v>
                </c:pt>
                <c:pt idx="5165">
                  <c:v>2457.6717841499999</c:v>
                </c:pt>
                <c:pt idx="5166">
                  <c:v>2467.0388246500002</c:v>
                </c:pt>
                <c:pt idx="5167">
                  <c:v>2476.3239895000002</c:v>
                </c:pt>
                <c:pt idx="5168">
                  <c:v>2485.5277817199899</c:v>
                </c:pt>
                <c:pt idx="5169">
                  <c:v>2494.6507071599999</c:v>
                </c:pt>
                <c:pt idx="5170">
                  <c:v>2503.6932743500001</c:v>
                </c:pt>
                <c:pt idx="5171">
                  <c:v>2512.6559942600002</c:v>
                </c:pt>
                <c:pt idx="5172">
                  <c:v>2521.5393801</c:v>
                </c:pt>
                <c:pt idx="5173">
                  <c:v>2530.3439472</c:v>
                </c:pt>
                <c:pt idx="5174">
                  <c:v>2539.0702127499999</c:v>
                </c:pt>
                <c:pt idx="5175">
                  <c:v>2547.7186956400001</c:v>
                </c:pt>
                <c:pt idx="5176">
                  <c:v>2556.2899162799999</c:v>
                </c:pt>
                <c:pt idx="5177">
                  <c:v>2564.7843964499998</c:v>
                </c:pt>
                <c:pt idx="5178">
                  <c:v>2573.20265909</c:v>
                </c:pt>
                <c:pt idx="5179">
                  <c:v>2581.5452281399998</c:v>
                </c:pt>
                <c:pt idx="5180">
                  <c:v>2589.8126284</c:v>
                </c:pt>
                <c:pt idx="5181">
                  <c:v>2598.0053853700001</c:v>
                </c:pt>
                <c:pt idx="5182">
                  <c:v>2606.12402509</c:v>
                </c:pt>
                <c:pt idx="5183">
                  <c:v>2614.1690739800001</c:v>
                </c:pt>
                <c:pt idx="5184">
                  <c:v>2622.1410587599999</c:v>
                </c:pt>
                <c:pt idx="5185">
                  <c:v>2630.04050624</c:v>
                </c:pt>
                <c:pt idx="5186">
                  <c:v>2637.8679432600002</c:v>
                </c:pt>
                <c:pt idx="5187">
                  <c:v>2645.6238965100001</c:v>
                </c:pt>
                <c:pt idx="5188">
                  <c:v>2653.3088924499998</c:v>
                </c:pt>
                <c:pt idx="5189">
                  <c:v>2660.9234571699999</c:v>
                </c:pt>
                <c:pt idx="5190">
                  <c:v>2668.4681162900001</c:v>
                </c:pt>
                <c:pt idx="5191">
                  <c:v>2675.94339485</c:v>
                </c:pt>
                <c:pt idx="5192">
                  <c:v>2683.3498172</c:v>
                </c:pt>
                <c:pt idx="5193">
                  <c:v>2690.6879069199999</c:v>
                </c:pt>
                <c:pt idx="5194">
                  <c:v>2697.95818667</c:v>
                </c:pt>
                <c:pt idx="5195">
                  <c:v>2705.1611781500001</c:v>
                </c:pt>
                <c:pt idx="5196">
                  <c:v>2712.2974019899998</c:v>
                </c:pt>
                <c:pt idx="5197">
                  <c:v>2719.36737765</c:v>
                </c:pt>
                <c:pt idx="5198">
                  <c:v>2726.3716233099999</c:v>
                </c:pt>
                <c:pt idx="5199">
                  <c:v>2733.3106558499999</c:v>
                </c:pt>
                <c:pt idx="5200">
                  <c:v>2740.1849906900002</c:v>
                </c:pt>
                <c:pt idx="5201">
                  <c:v>2746.99514176</c:v>
                </c:pt>
                <c:pt idx="5202">
                  <c:v>2753.7416214099899</c:v>
                </c:pt>
                <c:pt idx="5203">
                  <c:v>2760.42494033</c:v>
                </c:pt>
                <c:pt idx="5204">
                  <c:v>2767.0456074600002</c:v>
                </c:pt>
                <c:pt idx="5205">
                  <c:v>2773.6041299399999</c:v>
                </c:pt>
                <c:pt idx="5206">
                  <c:v>2780.10101304</c:v>
                </c:pt>
                <c:pt idx="5207">
                  <c:v>2786.53676008</c:v>
                </c:pt>
                <c:pt idx="5208">
                  <c:v>2792.9118723800002</c:v>
                </c:pt>
                <c:pt idx="5209">
                  <c:v>2799.2268491699901</c:v>
                </c:pt>
                <c:pt idx="5210">
                  <c:v>2805.48218757</c:v>
                </c:pt>
                <c:pt idx="5211">
                  <c:v>2811.6783825000002</c:v>
                </c:pt>
                <c:pt idx="5212">
                  <c:v>2817.8159266500002</c:v>
                </c:pt>
                <c:pt idx="5213">
                  <c:v>2823.89531042</c:v>
                </c:pt>
                <c:pt idx="5214">
                  <c:v>2829.91702184</c:v>
                </c:pt>
                <c:pt idx="5215">
                  <c:v>2835.8815465799998</c:v>
                </c:pt>
                <c:pt idx="5216">
                  <c:v>2841.7893678400001</c:v>
                </c:pt>
                <c:pt idx="5217">
                  <c:v>2847.64096638</c:v>
                </c:pt>
                <c:pt idx="5218">
                  <c:v>2853.4368204000002</c:v>
                </c:pt>
                <c:pt idx="5219">
                  <c:v>2859.1774055599999</c:v>
                </c:pt>
                <c:pt idx="5220">
                  <c:v>2864.8631949300002</c:v>
                </c:pt>
                <c:pt idx="5221">
                  <c:v>2870.4946589299998</c:v>
                </c:pt>
                <c:pt idx="5222">
                  <c:v>2876.0722653399998</c:v>
                </c:pt>
                <c:pt idx="5223">
                  <c:v>2881.5964792099999</c:v>
                </c:pt>
                <c:pt idx="5224">
                  <c:v>2887.0677628899998</c:v>
                </c:pt>
                <c:pt idx="5225">
                  <c:v>2892.4865759899999</c:v>
                </c:pt>
                <c:pt idx="5226">
                  <c:v>2897.85337531</c:v>
                </c:pt>
                <c:pt idx="5227">
                  <c:v>2903.1686148700001</c:v>
                </c:pt>
                <c:pt idx="5228">
                  <c:v>2908.4327458500002</c:v>
                </c:pt>
                <c:pt idx="5229">
                  <c:v>2913.64621661</c:v>
                </c:pt>
                <c:pt idx="5230">
                  <c:v>2918.8094726099998</c:v>
                </c:pt>
                <c:pt idx="5231">
                  <c:v>2923.9229564399998</c:v>
                </c:pt>
                <c:pt idx="5232">
                  <c:v>2928.9871078000001</c:v>
                </c:pt>
                <c:pt idx="5233">
                  <c:v>2934.0023634600002</c:v>
                </c:pt>
                <c:pt idx="5234">
                  <c:v>2938.96915726</c:v>
                </c:pt>
                <c:pt idx="5235">
                  <c:v>2943.8879200800002</c:v>
                </c:pt>
                <c:pt idx="5236">
                  <c:v>2948.7590798699998</c:v>
                </c:pt>
                <c:pt idx="5237">
                  <c:v>2953.5830615999998</c:v>
                </c:pt>
                <c:pt idx="5238">
                  <c:v>2958.3602872500001</c:v>
                </c:pt>
                <c:pt idx="5239">
                  <c:v>2963.09117582</c:v>
                </c:pt>
                <c:pt idx="5240">
                  <c:v>2967.7761433300002</c:v>
                </c:pt>
                <c:pt idx="5241">
                  <c:v>2972.4156027700001</c:v>
                </c:pt>
                <c:pt idx="5242">
                  <c:v>2977.0099641500001</c:v>
                </c:pt>
                <c:pt idx="5243">
                  <c:v>2981.5596344599999</c:v>
                </c:pt>
                <c:pt idx="5244">
                  <c:v>2986.0650176600002</c:v>
                </c:pt>
                <c:pt idx="5245">
                  <c:v>2990.5265147099999</c:v>
                </c:pt>
                <c:pt idx="5246">
                  <c:v>2994.9445235500002</c:v>
                </c:pt>
                <c:pt idx="5247">
                  <c:v>2999.3194391000002</c:v>
                </c:pt>
                <c:pt idx="5248">
                  <c:v>3003.65165325</c:v>
                </c:pt>
                <c:pt idx="5249">
                  <c:v>3007.9415548799998</c:v>
                </c:pt>
                <c:pt idx="5250">
                  <c:v>3012.1895298600002</c:v>
                </c:pt>
                <c:pt idx="5251">
                  <c:v>3016.39596102</c:v>
                </c:pt>
                <c:pt idx="5252">
                  <c:v>3020.56122822</c:v>
                </c:pt>
                <c:pt idx="5253">
                  <c:v>3024.6857082800002</c:v>
                </c:pt>
                <c:pt idx="5254">
                  <c:v>3028.76977502</c:v>
                </c:pt>
                <c:pt idx="5255">
                  <c:v>3032.8137992900001</c:v>
                </c:pt>
                <c:pt idx="5256">
                  <c:v>3036.81814893</c:v>
                </c:pt>
                <c:pt idx="5257">
                  <c:v>3040.7831887900002</c:v>
                </c:pt>
                <c:pt idx="5258">
                  <c:v>3044.7092807700001</c:v>
                </c:pt>
                <c:pt idx="5259">
                  <c:v>3048.5967837799999</c:v>
                </c:pt>
                <c:pt idx="5260">
                  <c:v>3052.4460537700002</c:v>
                </c:pt>
                <c:pt idx="5261">
                  <c:v>3056.25744377</c:v>
                </c:pt>
                <c:pt idx="5262">
                  <c:v>3060.03130384</c:v>
                </c:pt>
                <c:pt idx="5263">
                  <c:v>3063.7679811099902</c:v>
                </c:pt>
                <c:pt idx="5264">
                  <c:v>3067.4678198199999</c:v>
                </c:pt>
                <c:pt idx="5265">
                  <c:v>3071.1311612600002</c:v>
                </c:pt>
                <c:pt idx="5266">
                  <c:v>3074.7583438699999</c:v>
                </c:pt>
                <c:pt idx="5267">
                  <c:v>3078.3497031699999</c:v>
                </c:pt>
                <c:pt idx="5268">
                  <c:v>3081.9055718200002</c:v>
                </c:pt>
                <c:pt idx="5269">
                  <c:v>3085.4262796200001</c:v>
                </c:pt>
                <c:pt idx="5270">
                  <c:v>3088.9121535300001</c:v>
                </c:pt>
                <c:pt idx="5271">
                  <c:v>3092.3635176600001</c:v>
                </c:pt>
                <c:pt idx="5272">
                  <c:v>3095.7806933299998</c:v>
                </c:pt>
                <c:pt idx="5273">
                  <c:v>3099.1639990200001</c:v>
                </c:pt>
                <c:pt idx="5274">
                  <c:v>3102.5137504600002</c:v>
                </c:pt>
                <c:pt idx="5275">
                  <c:v>3105.8302605499998</c:v>
                </c:pt>
                <c:pt idx="5276">
                  <c:v>3109.1138394899999</c:v>
                </c:pt>
                <c:pt idx="5277">
                  <c:v>3112.3647946900001</c:v>
                </c:pt>
                <c:pt idx="5278">
                  <c:v>3115.5834308499998</c:v>
                </c:pt>
                <c:pt idx="5279">
                  <c:v>3118.7700499500002</c:v>
                </c:pt>
                <c:pt idx="5280">
                  <c:v>3121.9249512699998</c:v>
                </c:pt>
                <c:pt idx="5281">
                  <c:v>3125.0484314099899</c:v>
                </c:pt>
                <c:pt idx="5282">
                  <c:v>3128.1407843100001</c:v>
                </c:pt>
                <c:pt idx="5283">
                  <c:v>3131.20230124</c:v>
                </c:pt>
                <c:pt idx="5284">
                  <c:v>3134.2332708600002</c:v>
                </c:pt>
                <c:pt idx="5285">
                  <c:v>3137.2339792100001</c:v>
                </c:pt>
                <c:pt idx="5286">
                  <c:v>3140.2047097099899</c:v>
                </c:pt>
                <c:pt idx="5287">
                  <c:v>3143.1457432299999</c:v>
                </c:pt>
                <c:pt idx="5288">
                  <c:v>3146.0573580499999</c:v>
                </c:pt>
                <c:pt idx="5289">
                  <c:v>3148.9398299200002</c:v>
                </c:pt>
                <c:pt idx="5290">
                  <c:v>3151.79343204</c:v>
                </c:pt>
                <c:pt idx="5291">
                  <c:v>3154.61843512</c:v>
                </c:pt>
                <c:pt idx="5292">
                  <c:v>3157.41510737</c:v>
                </c:pt>
                <c:pt idx="5293">
                  <c:v>3160.1837145</c:v>
                </c:pt>
                <c:pt idx="5294">
                  <c:v>3162.9245197999999</c:v>
                </c:pt>
                <c:pt idx="5295">
                  <c:v>3165.63778409</c:v>
                </c:pt>
                <c:pt idx="5296">
                  <c:v>3168.3237657700001</c:v>
                </c:pt>
                <c:pt idx="5297">
                  <c:v>3170.9827208500001</c:v>
                </c:pt>
                <c:pt idx="5298">
                  <c:v>3173.6149029399999</c:v>
                </c:pt>
                <c:pt idx="5299">
                  <c:v>3176.2205632800001</c:v>
                </c:pt>
                <c:pt idx="5300">
                  <c:v>3178.79995078</c:v>
                </c:pt>
                <c:pt idx="5301">
                  <c:v>3181.3533119899998</c:v>
                </c:pt>
                <c:pt idx="5302">
                  <c:v>3183.8808911599899</c:v>
                </c:pt>
                <c:pt idx="5303">
                  <c:v>3186.3829302499998</c:v>
                </c:pt>
                <c:pt idx="5304">
                  <c:v>3188.8596689199999</c:v>
                </c:pt>
                <c:pt idx="5305">
                  <c:v>3191.3113445899999</c:v>
                </c:pt>
                <c:pt idx="5306">
                  <c:v>3193.7381924299998</c:v>
                </c:pt>
                <c:pt idx="5307">
                  <c:v>3196.1404453999899</c:v>
                </c:pt>
                <c:pt idx="5308">
                  <c:v>3198.5183342300002</c:v>
                </c:pt>
                <c:pt idx="5309">
                  <c:v>3200.8720874800001</c:v>
                </c:pt>
                <c:pt idx="5310">
                  <c:v>3203.2019315500002</c:v>
                </c:pt>
                <c:pt idx="5311">
                  <c:v>3205.5080906600001</c:v>
                </c:pt>
                <c:pt idx="5312">
                  <c:v>3207.7907869199998</c:v>
                </c:pt>
                <c:pt idx="5313">
                  <c:v>3210.0502403199998</c:v>
                </c:pt>
                <c:pt idx="5314">
                  <c:v>3212.28666874999</c:v>
                </c:pt>
                <c:pt idx="5315">
                  <c:v>3214.5002880299999</c:v>
                </c:pt>
                <c:pt idx="5316">
                  <c:v>3216.6913119000001</c:v>
                </c:pt>
                <c:pt idx="5317">
                  <c:v>3218.8599520799999</c:v>
                </c:pt>
                <c:pt idx="5318">
                  <c:v>3221.0064182400001</c:v>
                </c:pt>
                <c:pt idx="5319">
                  <c:v>3223.1309180600001</c:v>
                </c:pt>
                <c:pt idx="5320">
                  <c:v>3225.2336572200002</c:v>
                </c:pt>
                <c:pt idx="5321">
                  <c:v>3227.31483944</c:v>
                </c:pt>
                <c:pt idx="5322">
                  <c:v>3229.3746664700002</c:v>
                </c:pt>
                <c:pt idx="5323">
                  <c:v>3231.4133381199999</c:v>
                </c:pt>
                <c:pt idx="5324">
                  <c:v>3233.4310522999999</c:v>
                </c:pt>
                <c:pt idx="5325">
                  <c:v>3235.4280049899999</c:v>
                </c:pt>
                <c:pt idx="5326">
                  <c:v>3237.4043903000002</c:v>
                </c:pt>
                <c:pt idx="5327">
                  <c:v>3239.3604004700001</c:v>
                </c:pt>
                <c:pt idx="5328">
                  <c:v>3241.2962258799998</c:v>
                </c:pt>
                <c:pt idx="5329">
                  <c:v>3243.2120550899999</c:v>
                </c:pt>
                <c:pt idx="5330">
                  <c:v>3245.1080748099998</c:v>
                </c:pt>
                <c:pt idx="5331">
                  <c:v>3246.98446999</c:v>
                </c:pt>
                <c:pt idx="5332">
                  <c:v>3248.84142376</c:v>
                </c:pt>
                <c:pt idx="5333">
                  <c:v>3250.67911749</c:v>
                </c:pt>
                <c:pt idx="5334">
                  <c:v>3252.4977308100001</c:v>
                </c:pt>
                <c:pt idx="5335">
                  <c:v>3254.2974416000002</c:v>
                </c:pt>
                <c:pt idx="5336">
                  <c:v>3256.0784260199998</c:v>
                </c:pt>
                <c:pt idx="5337">
                  <c:v>3257.8408585500001</c:v>
                </c:pt>
                <c:pt idx="5338">
                  <c:v>3259.58491194</c:v>
                </c:pt>
                <c:pt idx="5339">
                  <c:v>3261.3107573100001</c:v>
                </c:pt>
                <c:pt idx="5340">
                  <c:v>3263.0185640899999</c:v>
                </c:pt>
                <c:pt idx="5341">
                  <c:v>3264.7085001</c:v>
                </c:pt>
                <c:pt idx="5342">
                  <c:v>3266.3807314999999</c:v>
                </c:pt>
                <c:pt idx="5343">
                  <c:v>3268.0354228800002</c:v>
                </c:pt>
                <c:pt idx="5344">
                  <c:v>3269.6727372</c:v>
                </c:pt>
                <c:pt idx="5345">
                  <c:v>3271.2928358700001</c:v>
                </c:pt>
                <c:pt idx="5346">
                  <c:v>3272.89587871</c:v>
                </c:pt>
                <c:pt idx="5347">
                  <c:v>3274.4820240200002</c:v>
                </c:pt>
                <c:pt idx="5348">
                  <c:v>3276.05142854</c:v>
                </c:pt>
                <c:pt idx="5349">
                  <c:v>3277.6042475099998</c:v>
                </c:pt>
                <c:pt idx="5350">
                  <c:v>3279.1406346499998</c:v>
                </c:pt>
                <c:pt idx="5351">
                  <c:v>3280.6607422100001</c:v>
                </c:pt>
                <c:pt idx="5352">
                  <c:v>3282.1647209500002</c:v>
                </c:pt>
                <c:pt idx="5353">
                  <c:v>3283.6527201600002</c:v>
                </c:pt>
                <c:pt idx="5354">
                  <c:v>3285.1248877199901</c:v>
                </c:pt>
                <c:pt idx="5355">
                  <c:v>3286.58137003</c:v>
                </c:pt>
                <c:pt idx="5356">
                  <c:v>3288.0223121200002</c:v>
                </c:pt>
                <c:pt idx="5357">
                  <c:v>3289.44785757</c:v>
                </c:pt>
                <c:pt idx="5358">
                  <c:v>3290.8581486100002</c:v>
                </c:pt>
                <c:pt idx="5359">
                  <c:v>3292.2533260499999</c:v>
                </c:pt>
                <c:pt idx="5360">
                  <c:v>3293.6335293900001</c:v>
                </c:pt>
                <c:pt idx="5361">
                  <c:v>3294.9988967300001</c:v>
                </c:pt>
                <c:pt idx="5362">
                  <c:v>3296.3495648600001</c:v>
                </c:pt>
                <c:pt idx="5363">
                  <c:v>3297.6856692400002</c:v>
                </c:pt>
                <c:pt idx="5364">
                  <c:v>3299.0073440299998</c:v>
                </c:pt>
                <c:pt idx="5365">
                  <c:v>3300.3147220699998</c:v>
                </c:pt>
                <c:pt idx="5366">
                  <c:v>3301.6079349400002</c:v>
                </c:pt>
                <c:pt idx="5367">
                  <c:v>3302.8871129300001</c:v>
                </c:pt>
                <c:pt idx="5368">
                  <c:v>3304.1523850899998</c:v>
                </c:pt>
                <c:pt idx="5369">
                  <c:v>3305.4038792000001</c:v>
                </c:pt>
                <c:pt idx="5370">
                  <c:v>3306.6417218299998</c:v>
                </c:pt>
                <c:pt idx="5371">
                  <c:v>3307.8660383199999</c:v>
                </c:pt>
                <c:pt idx="5372">
                  <c:v>3309.0769527799998</c:v>
                </c:pt>
                <c:pt idx="5373">
                  <c:v>3310.2745881599899</c:v>
                </c:pt>
                <c:pt idx="5374">
                  <c:v>3311.4590662000001</c:v>
                </c:pt>
                <c:pt idx="5375">
                  <c:v>3312.6305074699999</c:v>
                </c:pt>
                <c:pt idx="5376">
                  <c:v>3313.7890313900002</c:v>
                </c:pt>
                <c:pt idx="5377">
                  <c:v>3314.9347562100002</c:v>
                </c:pt>
                <c:pt idx="5378">
                  <c:v>3316.0677990600002</c:v>
                </c:pt>
                <c:pt idx="5379">
                  <c:v>3317.18827594</c:v>
                </c:pt>
                <c:pt idx="5380">
                  <c:v>3318.2963017299999</c:v>
                </c:pt>
                <c:pt idx="5381">
                  <c:v>3319.3919901999998</c:v>
                </c:pt>
                <c:pt idx="5382">
                  <c:v>3320.4754540399999</c:v>
                </c:pt>
                <c:pt idx="5383">
                  <c:v>3321.5468048500002</c:v>
                </c:pt>
                <c:pt idx="5384">
                  <c:v>3322.6061531700002</c:v>
                </c:pt>
                <c:pt idx="5385">
                  <c:v>3323.6536084600002</c:v>
                </c:pt>
                <c:pt idx="5386">
                  <c:v>3324.6892791499899</c:v>
                </c:pt>
                <c:pt idx="5387">
                  <c:v>3325.7132726099999</c:v>
                </c:pt>
                <c:pt idx="5388">
                  <c:v>3326.72569522</c:v>
                </c:pt>
                <c:pt idx="5389">
                  <c:v>3327.7266522899999</c:v>
                </c:pt>
                <c:pt idx="5390">
                  <c:v>3328.7162481599898</c:v>
                </c:pt>
                <c:pt idx="5391">
                  <c:v>3329.6945861600002</c:v>
                </c:pt>
                <c:pt idx="5392">
                  <c:v>3330.66176864</c:v>
                </c:pt>
                <c:pt idx="5393">
                  <c:v>3331.6178969699999</c:v>
                </c:pt>
                <c:pt idx="5394">
                  <c:v>3332.5630715299999</c:v>
                </c:pt>
                <c:pt idx="5395">
                  <c:v>3333.4973917900002</c:v>
                </c:pt>
                <c:pt idx="5396">
                  <c:v>3334.4209562199999</c:v>
                </c:pt>
                <c:pt idx="5397">
                  <c:v>3335.3338623899999</c:v>
                </c:pt>
                <c:pt idx="5398">
                  <c:v>3336.2362069300002</c:v>
                </c:pt>
                <c:pt idx="5399">
                  <c:v>3337.1280855499899</c:v>
                </c:pt>
                <c:pt idx="5400">
                  <c:v>3338.0095930299999</c:v>
                </c:pt>
                <c:pt idx="5401">
                  <c:v>3338.8808233</c:v>
                </c:pt>
                <c:pt idx="5402">
                  <c:v>3339.74186934</c:v>
                </c:pt>
                <c:pt idx="5403">
                  <c:v>3340.5928232900001</c:v>
                </c:pt>
                <c:pt idx="5404">
                  <c:v>3341.4337763899998</c:v>
                </c:pt>
                <c:pt idx="5405">
                  <c:v>3342.26481904</c:v>
                </c:pt>
                <c:pt idx="5406">
                  <c:v>3343.0860407700002</c:v>
                </c:pt>
                <c:pt idx="5407">
                  <c:v>3343.8975302700001</c:v>
                </c:pt>
                <c:pt idx="5408">
                  <c:v>3344.6993753699999</c:v>
                </c:pt>
                <c:pt idx="5409">
                  <c:v>3345.4916630900002</c:v>
                </c:pt>
                <c:pt idx="5410">
                  <c:v>3346.2744796400002</c:v>
                </c:pt>
                <c:pt idx="5411">
                  <c:v>3347.0479104000001</c:v>
                </c:pt>
                <c:pt idx="5412">
                  <c:v>3347.8120399300001</c:v>
                </c:pt>
                <c:pt idx="5413">
                  <c:v>3348.5669520299998</c:v>
                </c:pt>
                <c:pt idx="5414">
                  <c:v>3349.3127296900002</c:v>
                </c:pt>
                <c:pt idx="5415">
                  <c:v>3350.0494551199899</c:v>
                </c:pt>
                <c:pt idx="5416">
                  <c:v>3350.77720976</c:v>
                </c:pt>
                <c:pt idx="5417">
                  <c:v>3351.4960742899998</c:v>
                </c:pt>
                <c:pt idx="5418">
                  <c:v>3352.20612863</c:v>
                </c:pt>
                <c:pt idx="5419">
                  <c:v>3352.90745195</c:v>
                </c:pt>
                <c:pt idx="5420">
                  <c:v>3353.60012267</c:v>
                </c:pt>
                <c:pt idx="5421">
                  <c:v>3354.2842185</c:v>
                </c:pt>
                <c:pt idx="5422">
                  <c:v>3354.9598163999999</c:v>
                </c:pt>
                <c:pt idx="5423">
                  <c:v>3355.6269926199998</c:v>
                </c:pt>
                <c:pt idx="5424">
                  <c:v>3356.2858227000002</c:v>
                </c:pt>
                <c:pt idx="5425">
                  <c:v>3356.93638147</c:v>
                </c:pt>
                <c:pt idx="5426">
                  <c:v>3357.5787430700002</c:v>
                </c:pt>
                <c:pt idx="5427">
                  <c:v>3358.2129809500002</c:v>
                </c:pt>
                <c:pt idx="5428">
                  <c:v>3358.83916787</c:v>
                </c:pt>
                <c:pt idx="5429">
                  <c:v>3359.4573759199998</c:v>
                </c:pt>
                <c:pt idx="5430">
                  <c:v>3360.0676765100002</c:v>
                </c:pt>
                <c:pt idx="5431">
                  <c:v>3360.6701404099999</c:v>
                </c:pt>
                <c:pt idx="5432">
                  <c:v>3361.2648377</c:v>
                </c:pt>
                <c:pt idx="5433">
                  <c:v>3361.8518378399999</c:v>
                </c:pt>
                <c:pt idx="5434">
                  <c:v>3362.4312096399999</c:v>
                </c:pt>
                <c:pt idx="5435">
                  <c:v>3363.00302126</c:v>
                </c:pt>
                <c:pt idx="5436">
                  <c:v>3363.56734026</c:v>
                </c:pt>
                <c:pt idx="5437">
                  <c:v>3364.1242335400002</c:v>
                </c:pt>
                <c:pt idx="5438">
                  <c:v>3364.67376741</c:v>
                </c:pt>
                <c:pt idx="5439">
                  <c:v>3365.2160075699999</c:v>
                </c:pt>
                <c:pt idx="5440">
                  <c:v>3365.7510190900002</c:v>
                </c:pt>
                <c:pt idx="5441">
                  <c:v>3366.2788664599898</c:v>
                </c:pt>
                <c:pt idx="5442">
                  <c:v>3366.7996135899998</c:v>
                </c:pt>
                <c:pt idx="5443">
                  <c:v>3367.3133237699999</c:v>
                </c:pt>
                <c:pt idx="5444">
                  <c:v>3367.8200597499999</c:v>
                </c:pt>
                <c:pt idx="5445">
                  <c:v>3368.3198836699999</c:v>
                </c:pt>
                <c:pt idx="5446">
                  <c:v>3368.8128571100001</c:v>
                </c:pt>
                <c:pt idx="5447">
                  <c:v>3369.29904111</c:v>
                </c:pt>
                <c:pt idx="5448">
                  <c:v>3369.77849612</c:v>
                </c:pt>
                <c:pt idx="5449">
                  <c:v>3370.25128206</c:v>
                </c:pt>
                <c:pt idx="5450">
                  <c:v>3370.7174583000001</c:v>
                </c:pt>
                <c:pt idx="5451">
                  <c:v>3371.17708365</c:v>
                </c:pt>
                <c:pt idx="5452">
                  <c:v>3371.63021643</c:v>
                </c:pt>
                <c:pt idx="5453">
                  <c:v>3372.0769143699999</c:v>
                </c:pt>
                <c:pt idx="5454">
                  <c:v>3372.5172347299999</c:v>
                </c:pt>
                <c:pt idx="5455">
                  <c:v>3372.9512342200001</c:v>
                </c:pt>
                <c:pt idx="5456">
                  <c:v>3373.3789690499998</c:v>
                </c:pt>
                <c:pt idx="5457">
                  <c:v>3373.8004949000001</c:v>
                </c:pt>
                <c:pt idx="5458">
                  <c:v>3374.2158669599999</c:v>
                </c:pt>
                <c:pt idx="5459">
                  <c:v>3374.6251399399998</c:v>
                </c:pt>
                <c:pt idx="5460">
                  <c:v>3375.0283680299999</c:v>
                </c:pt>
                <c:pt idx="5461">
                  <c:v>3375.4256049300002</c:v>
                </c:pt>
                <c:pt idx="5462">
                  <c:v>3375.8169038800002</c:v>
                </c:pt>
                <c:pt idx="5463">
                  <c:v>3376.20231762</c:v>
                </c:pt>
                <c:pt idx="5464">
                  <c:v>3376.58189842</c:v>
                </c:pt>
                <c:pt idx="5465">
                  <c:v>3376.9556980799998</c:v>
                </c:pt>
                <c:pt idx="5466">
                  <c:v>3377.3237679499998</c:v>
                </c:pt>
                <c:pt idx="5467">
                  <c:v>3377.6861589</c:v>
                </c:pt>
                <c:pt idx="5468">
                  <c:v>3378.0429213500001</c:v>
                </c:pt>
                <c:pt idx="5469">
                  <c:v>3378.3941052700002</c:v>
                </c:pt>
                <c:pt idx="5470">
                  <c:v>3378.7397601900002</c:v>
                </c:pt>
                <c:pt idx="5471">
                  <c:v>3379.0799351800001</c:v>
                </c:pt>
                <c:pt idx="5472">
                  <c:v>3379.4146789000001</c:v>
                </c:pt>
                <c:pt idx="5473">
                  <c:v>3379.7440395499998</c:v>
                </c:pt>
                <c:pt idx="5474">
                  <c:v>3380.0680649199899</c:v>
                </c:pt>
                <c:pt idx="5475">
                  <c:v>3380.3868023499999</c:v>
                </c:pt>
                <c:pt idx="5476">
                  <c:v>3380.70029879</c:v>
                </c:pt>
                <c:pt idx="5477">
                  <c:v>3381.0086007599898</c:v>
                </c:pt>
                <c:pt idx="5478">
                  <c:v>3381.3117543499998</c:v>
                </c:pt>
                <c:pt idx="5479">
                  <c:v>3381.6098052799998</c:v>
                </c:pt>
                <c:pt idx="5480">
                  <c:v>3381.9027988299999</c:v>
                </c:pt>
                <c:pt idx="5481">
                  <c:v>3382.1907798900002</c:v>
                </c:pt>
                <c:pt idx="5482">
                  <c:v>3382.47379297</c:v>
                </c:pt>
                <c:pt idx="5483">
                  <c:v>3382.75188217</c:v>
                </c:pt>
                <c:pt idx="5484">
                  <c:v>3383.0250912000001</c:v>
                </c:pt>
                <c:pt idx="5485">
                  <c:v>3383.2934633999998</c:v>
                </c:pt>
                <c:pt idx="5486">
                  <c:v>3383.5570417200001</c:v>
                </c:pt>
                <c:pt idx="5487">
                  <c:v>3383.8158687199998</c:v>
                </c:pt>
                <c:pt idx="5488">
                  <c:v>3384.0699866099999</c:v>
                </c:pt>
                <c:pt idx="5489">
                  <c:v>3384.3194372100002</c:v>
                </c:pt>
                <c:pt idx="5490">
                  <c:v>3384.5642619999999</c:v>
                </c:pt>
                <c:pt idx="5491">
                  <c:v>3384.8045020599998</c:v>
                </c:pt>
                <c:pt idx="5492">
                  <c:v>3385.04019814</c:v>
                </c:pt>
                <c:pt idx="5493">
                  <c:v>3385.2713906200001</c:v>
                </c:pt>
                <c:pt idx="5494">
                  <c:v>3385.4981195400001</c:v>
                </c:pt>
                <c:pt idx="5495">
                  <c:v>3385.7204245799999</c:v>
                </c:pt>
                <c:pt idx="5496">
                  <c:v>3385.9383450700002</c:v>
                </c:pt>
                <c:pt idx="5497">
                  <c:v>3386.15192002</c:v>
                </c:pt>
                <c:pt idx="5498">
                  <c:v>3386.3611880799999</c:v>
                </c:pt>
                <c:pt idx="5499">
                  <c:v>3386.5661875699998</c:v>
                </c:pt>
                <c:pt idx="5500">
                  <c:v>3386.7669564799999</c:v>
                </c:pt>
                <c:pt idx="5501">
                  <c:v>3386.9635324699998</c:v>
                </c:pt>
                <c:pt idx="5502">
                  <c:v>3387.1559528799999</c:v>
                </c:pt>
                <c:pt idx="5503">
                  <c:v>3387.3442547200002</c:v>
                </c:pt>
                <c:pt idx="5504">
                  <c:v>3387.5284746699999</c:v>
                </c:pt>
                <c:pt idx="5505">
                  <c:v>3387.7086491199898</c:v>
                </c:pt>
                <c:pt idx="5506">
                  <c:v>3387.88481413</c:v>
                </c:pt>
                <c:pt idx="5507">
                  <c:v>3388.05700544</c:v>
                </c:pt>
                <c:pt idx="5508">
                  <c:v>3388.22525851</c:v>
                </c:pt>
                <c:pt idx="5509">
                  <c:v>3388.3896084600001</c:v>
                </c:pt>
                <c:pt idx="5510">
                  <c:v>3388.55009015</c:v>
                </c:pt>
                <c:pt idx="5511">
                  <c:v>3388.7067381000002</c:v>
                </c:pt>
                <c:pt idx="5512">
                  <c:v>3388.85958656</c:v>
                </c:pt>
                <c:pt idx="5513">
                  <c:v>3389.0086694699899</c:v>
                </c:pt>
                <c:pt idx="5514">
                  <c:v>3389.15402051</c:v>
                </c:pt>
                <c:pt idx="5515">
                  <c:v>3389.2956730400001</c:v>
                </c:pt>
                <c:pt idx="5516">
                  <c:v>3389.43366014</c:v>
                </c:pt>
                <c:pt idx="5517">
                  <c:v>3389.5680146300001</c:v>
                </c:pt>
                <c:pt idx="5518">
                  <c:v>3389.6987690199899</c:v>
                </c:pt>
                <c:pt idx="5519">
                  <c:v>3389.8259555700001</c:v>
                </c:pt>
                <c:pt idx="5520">
                  <c:v>3389.9496062500002</c:v>
                </c:pt>
                <c:pt idx="5521">
                  <c:v>3390.06975276</c:v>
                </c:pt>
                <c:pt idx="5522">
                  <c:v>3390.18642654</c:v>
                </c:pt>
                <c:pt idx="5523">
                  <c:v>3390.2996587500002</c:v>
                </c:pt>
                <c:pt idx="5524">
                  <c:v>3390.4094803100002</c:v>
                </c:pt>
                <c:pt idx="5525">
                  <c:v>3390.5159218399999</c:v>
                </c:pt>
                <c:pt idx="5526">
                  <c:v>3390.61901373</c:v>
                </c:pt>
                <c:pt idx="5527">
                  <c:v>3390.7187861100001</c:v>
                </c:pt>
                <c:pt idx="5528">
                  <c:v>3390.8152688599998</c:v>
                </c:pt>
                <c:pt idx="5529">
                  <c:v>3390.9084915899998</c:v>
                </c:pt>
                <c:pt idx="5530">
                  <c:v>3390.9984836600001</c:v>
                </c:pt>
                <c:pt idx="5531">
                  <c:v>3391.08527422</c:v>
                </c:pt>
                <c:pt idx="5532">
                  <c:v>3391.1688921300001</c:v>
                </c:pt>
                <c:pt idx="5533">
                  <c:v>3391.2493660300001</c:v>
                </c:pt>
                <c:pt idx="5534">
                  <c:v>3391.3267243199998</c:v>
                </c:pt>
                <c:pt idx="5535">
                  <c:v>3391.4009951600001</c:v>
                </c:pt>
                <c:pt idx="5536">
                  <c:v>3391.4722064699999</c:v>
                </c:pt>
                <c:pt idx="5537">
                  <c:v>3391.54038593</c:v>
                </c:pt>
                <c:pt idx="5538">
                  <c:v>3391.6055610100002</c:v>
                </c:pt>
                <c:pt idx="5539">
                  <c:v>3391.6677589300002</c:v>
                </c:pt>
                <c:pt idx="5540">
                  <c:v>3391.7270066999999</c:v>
                </c:pt>
                <c:pt idx="5541">
                  <c:v>3391.78333109</c:v>
                </c:pt>
                <c:pt idx="5542">
                  <c:v>3391.8367586499999</c:v>
                </c:pt>
                <c:pt idx="5543">
                  <c:v>3391.8873157100002</c:v>
                </c:pt>
                <c:pt idx="5544">
                  <c:v>3391.9350283899998</c:v>
                </c:pt>
                <c:pt idx="5545">
                  <c:v>3391.9799225900001</c:v>
                </c:pt>
                <c:pt idx="5546">
                  <c:v>3392.02202399</c:v>
                </c:pt>
                <c:pt idx="5547">
                  <c:v>3392.06135804</c:v>
                </c:pt>
                <c:pt idx="5548">
                  <c:v>3392.0979500200001</c:v>
                </c:pt>
                <c:pt idx="5549">
                  <c:v>3392.1318249699998</c:v>
                </c:pt>
                <c:pt idx="5550">
                  <c:v>3392.1630077300001</c:v>
                </c:pt>
                <c:pt idx="5551">
                  <c:v>3392.1915229400001</c:v>
                </c:pt>
                <c:pt idx="5552">
                  <c:v>3392.2173950299998</c:v>
                </c:pt>
                <c:pt idx="5553">
                  <c:v>3392.2406482299998</c:v>
                </c:pt>
                <c:pt idx="5554">
                  <c:v>3392.2613065700002</c:v>
                </c:pt>
                <c:pt idx="5555">
                  <c:v>3392.2793938899999</c:v>
                </c:pt>
                <c:pt idx="5556">
                  <c:v>3392.29493383</c:v>
                </c:pt>
                <c:pt idx="5557">
                  <c:v>3392.30794982</c:v>
                </c:pt>
                <c:pt idx="5558">
                  <c:v>3392.3184651199899</c:v>
                </c:pt>
                <c:pt idx="5559">
                  <c:v>3392.3265028000001</c:v>
                </c:pt>
                <c:pt idx="5560">
                  <c:v>3392.3320857099998</c:v>
                </c:pt>
                <c:pt idx="5561">
                  <c:v>3392.3352365599999</c:v>
                </c:pt>
                <c:pt idx="5562">
                  <c:v>3392.3359778200002</c:v>
                </c:pt>
                <c:pt idx="5563">
                  <c:v>3392.3343318299999</c:v>
                </c:pt>
                <c:pt idx="5564">
                  <c:v>3392.3303207099998</c:v>
                </c:pt>
                <c:pt idx="5565">
                  <c:v>3392.3239664100001</c:v>
                </c:pt>
                <c:pt idx="5566">
                  <c:v>3392.3152907100002</c:v>
                </c:pt>
                <c:pt idx="5567">
                  <c:v>3392.3043152099999</c:v>
                </c:pt>
                <c:pt idx="5568">
                  <c:v>3392.2910613099998</c:v>
                </c:pt>
                <c:pt idx="5569">
                  <c:v>3392.2755502800001</c:v>
                </c:pt>
                <c:pt idx="5570">
                  <c:v>3392.2578031799999</c:v>
                </c:pt>
                <c:pt idx="5571">
                  <c:v>3392.2378409100002</c:v>
                </c:pt>
                <c:pt idx="5572">
                  <c:v>3392.2156841999999</c:v>
                </c:pt>
                <c:pt idx="5573">
                  <c:v>3392.1913536299999</c:v>
                </c:pt>
                <c:pt idx="5574">
                  <c:v>3392.1648695899898</c:v>
                </c:pt>
                <c:pt idx="5575">
                  <c:v>3392.1362523100001</c:v>
                </c:pt>
                <c:pt idx="5576">
                  <c:v>3392.1055218699998</c:v>
                </c:pt>
                <c:pt idx="5577">
                  <c:v>3392.0726981600001</c:v>
                </c:pt>
                <c:pt idx="5578">
                  <c:v>3392.0378009400001</c:v>
                </c:pt>
                <c:pt idx="5579">
                  <c:v>3392.0008497899898</c:v>
                </c:pt>
                <c:pt idx="5580">
                  <c:v>3391.9618641500001</c:v>
                </c:pt>
                <c:pt idx="5581">
                  <c:v>3391.9208632899999</c:v>
                </c:pt>
                <c:pt idx="5582">
                  <c:v>3391.87786633</c:v>
                </c:pt>
                <c:pt idx="5583">
                  <c:v>3391.8328922300002</c:v>
                </c:pt>
                <c:pt idx="5584">
                  <c:v>3391.7859598</c:v>
                </c:pt>
                <c:pt idx="5585">
                  <c:v>3391.7370877100002</c:v>
                </c:pt>
                <c:pt idx="5586">
                  <c:v>3391.6862944700001</c:v>
                </c:pt>
                <c:pt idx="5587">
                  <c:v>3391.6335984500001</c:v>
                </c:pt>
                <c:pt idx="5588">
                  <c:v>3391.57901786</c:v>
                </c:pt>
                <c:pt idx="5589">
                  <c:v>3391.52257078</c:v>
                </c:pt>
                <c:pt idx="5590">
                  <c:v>3391.4642751199899</c:v>
                </c:pt>
                <c:pt idx="5591">
                  <c:v>3391.4041486900001</c:v>
                </c:pt>
                <c:pt idx="5592">
                  <c:v>3391.3422091100001</c:v>
                </c:pt>
                <c:pt idx="5593">
                  <c:v>3391.2784738999999</c:v>
                </c:pt>
                <c:pt idx="5594">
                  <c:v>3391.2129604100001</c:v>
                </c:pt>
                <c:pt idx="5595">
                  <c:v>3391.1456858699999</c:v>
                </c:pt>
                <c:pt idx="5596">
                  <c:v>3391.0766673799999</c:v>
                </c:pt>
                <c:pt idx="5597">
                  <c:v>3391.0059218699998</c:v>
                </c:pt>
                <c:pt idx="5598">
                  <c:v>3390.9334661799999</c:v>
                </c:pt>
                <c:pt idx="5599">
                  <c:v>3390.8593169800001</c:v>
                </c:pt>
                <c:pt idx="5600">
                  <c:v>3390.7834908300001</c:v>
                </c:pt>
                <c:pt idx="5601">
                  <c:v>3390.7060041499899</c:v>
                </c:pt>
                <c:pt idx="5602">
                  <c:v>3390.62687323</c:v>
                </c:pt>
                <c:pt idx="5603">
                  <c:v>3390.54611424</c:v>
                </c:pt>
                <c:pt idx="5604">
                  <c:v>3390.4637432200002</c:v>
                </c:pt>
                <c:pt idx="5605">
                  <c:v>3390.3797760699999</c:v>
                </c:pt>
                <c:pt idx="5606">
                  <c:v>3390.29422858</c:v>
                </c:pt>
                <c:pt idx="5607">
                  <c:v>3390.2071163999999</c:v>
                </c:pt>
                <c:pt idx="5608">
                  <c:v>3390.1184550900002</c:v>
                </c:pt>
                <c:pt idx="5609">
                  <c:v>3390.0282600400001</c:v>
                </c:pt>
                <c:pt idx="5610">
                  <c:v>3389.9365465699998</c:v>
                </c:pt>
                <c:pt idx="5611">
                  <c:v>3389.8433298300001</c:v>
                </c:pt>
                <c:pt idx="5612">
                  <c:v>3389.74862489</c:v>
                </c:pt>
                <c:pt idx="5613">
                  <c:v>3389.65244669</c:v>
                </c:pt>
                <c:pt idx="5614">
                  <c:v>3389.55481005</c:v>
                </c:pt>
                <c:pt idx="5615">
                  <c:v>3389.45572967</c:v>
                </c:pt>
                <c:pt idx="5616">
                  <c:v>3389.3552201399998</c:v>
                </c:pt>
                <c:pt idx="5617">
                  <c:v>3389.2532959499999</c:v>
                </c:pt>
                <c:pt idx="5618">
                  <c:v>3389.1499714400002</c:v>
                </c:pt>
                <c:pt idx="5619">
                  <c:v>3389.04526089</c:v>
                </c:pt>
                <c:pt idx="5620">
                  <c:v>3388.9391784300001</c:v>
                </c:pt>
                <c:pt idx="5621">
                  <c:v>3388.8317380899998</c:v>
                </c:pt>
                <c:pt idx="5622">
                  <c:v>3388.7229537899998</c:v>
                </c:pt>
                <c:pt idx="5623">
                  <c:v>3388.6128393499998</c:v>
                </c:pt>
                <c:pt idx="5624">
                  <c:v>3388.50140848</c:v>
                </c:pt>
                <c:pt idx="5625">
                  <c:v>3388.3886747800002</c:v>
                </c:pt>
                <c:pt idx="5626">
                  <c:v>3388.27465175</c:v>
                </c:pt>
                <c:pt idx="5627">
                  <c:v>3388.1593527800001</c:v>
                </c:pt>
                <c:pt idx="5628">
                  <c:v>3388.0427911500001</c:v>
                </c:pt>
                <c:pt idx="5629">
                  <c:v>3387.9249800600001</c:v>
                </c:pt>
                <c:pt idx="5630">
                  <c:v>3387.8059325899999</c:v>
                </c:pt>
                <c:pt idx="5631">
                  <c:v>3387.68566173</c:v>
                </c:pt>
                <c:pt idx="5632">
                  <c:v>3387.5641803499998</c:v>
                </c:pt>
                <c:pt idx="5633">
                  <c:v>3387.4415012499999</c:v>
                </c:pt>
                <c:pt idx="5634">
                  <c:v>3387.3176371099999</c:v>
                </c:pt>
                <c:pt idx="5635">
                  <c:v>3387.1926005199998</c:v>
                </c:pt>
                <c:pt idx="5636">
                  <c:v>3387.0664039799999</c:v>
                </c:pt>
                <c:pt idx="5637">
                  <c:v>3386.9390598800001</c:v>
                </c:pt>
                <c:pt idx="5638">
                  <c:v>3386.8105805300002</c:v>
                </c:pt>
                <c:pt idx="5639">
                  <c:v>3386.6809781299999</c:v>
                </c:pt>
                <c:pt idx="5640">
                  <c:v>3386.55026481</c:v>
                </c:pt>
                <c:pt idx="5641">
                  <c:v>3386.4184525800001</c:v>
                </c:pt>
                <c:pt idx="5642">
                  <c:v>3386.2855533799998</c:v>
                </c:pt>
                <c:pt idx="5643">
                  <c:v>3386.1515790399999</c:v>
                </c:pt>
                <c:pt idx="5644">
                  <c:v>3386.0165413200002</c:v>
                </c:pt>
                <c:pt idx="5645">
                  <c:v>3385.8804518900001</c:v>
                </c:pt>
                <c:pt idx="5646">
                  <c:v>3385.7433222999998</c:v>
                </c:pt>
                <c:pt idx="5647">
                  <c:v>3385.6051640599999</c:v>
                </c:pt>
                <c:pt idx="5648">
                  <c:v>3385.46598855</c:v>
                </c:pt>
                <c:pt idx="5649">
                  <c:v>3385.3258070900001</c:v>
                </c:pt>
                <c:pt idx="5650">
                  <c:v>3385.1846308999998</c:v>
                </c:pt>
                <c:pt idx="5651">
                  <c:v>3385.0424711300002</c:v>
                </c:pt>
                <c:pt idx="5652">
                  <c:v>3384.89933883</c:v>
                </c:pt>
                <c:pt idx="5653">
                  <c:v>3384.7552449700001</c:v>
                </c:pt>
                <c:pt idx="5654">
                  <c:v>3384.6102004600002</c:v>
                </c:pt>
                <c:pt idx="5655">
                  <c:v>3384.4642160899998</c:v>
                </c:pt>
                <c:pt idx="5656">
                  <c:v>3384.3173025900001</c:v>
                </c:pt>
                <c:pt idx="5657">
                  <c:v>3384.1694706100002</c:v>
                </c:pt>
                <c:pt idx="5658">
                  <c:v>3384.0207307199998</c:v>
                </c:pt>
                <c:pt idx="5659">
                  <c:v>3383.8710934000001</c:v>
                </c:pt>
                <c:pt idx="5660">
                  <c:v>3383.7205690599899</c:v>
                </c:pt>
                <c:pt idx="5661">
                  <c:v>3383.56916804</c:v>
                </c:pt>
                <c:pt idx="5662">
                  <c:v>3383.4169005799999</c:v>
                </c:pt>
                <c:pt idx="5663">
                  <c:v>3383.2637768700001</c:v>
                </c:pt>
                <c:pt idx="5664">
                  <c:v>3383.1098069899999</c:v>
                </c:pt>
                <c:pt idx="5665">
                  <c:v>3382.9550009899999</c:v>
                </c:pt>
                <c:pt idx="5666">
                  <c:v>3382.7993688000001</c:v>
                </c:pt>
                <c:pt idx="5667">
                  <c:v>3382.6429202999998</c:v>
                </c:pt>
                <c:pt idx="5668">
                  <c:v>3382.4856653000002</c:v>
                </c:pt>
                <c:pt idx="5669">
                  <c:v>3382.3276135199999</c:v>
                </c:pt>
                <c:pt idx="5670">
                  <c:v>3382.16877462</c:v>
                </c:pt>
                <c:pt idx="5671">
                  <c:v>3382.0091581900001</c:v>
                </c:pt>
                <c:pt idx="5672">
                  <c:v>3381.8487737300002</c:v>
                </c:pt>
                <c:pt idx="5673">
                  <c:v>3381.6876306899999</c:v>
                </c:pt>
                <c:pt idx="5674">
                  <c:v>3381.5257384500001</c:v>
                </c:pt>
                <c:pt idx="5675">
                  <c:v>3381.3631062999998</c:v>
                </c:pt>
                <c:pt idx="5676">
                  <c:v>3381.1997434800001</c:v>
                </c:pt>
                <c:pt idx="5677">
                  <c:v>3381.0356591499999</c:v>
                </c:pt>
                <c:pt idx="5678">
                  <c:v>3380.8708624199999</c:v>
                </c:pt>
                <c:pt idx="5679">
                  <c:v>3380.7053623100001</c:v>
                </c:pt>
                <c:pt idx="5680">
                  <c:v>3380.5391677799998</c:v>
                </c:pt>
                <c:pt idx="5681">
                  <c:v>3380.37228774</c:v>
                </c:pt>
                <c:pt idx="5682">
                  <c:v>3380.2047310100002</c:v>
                </c:pt>
                <c:pt idx="5683">
                  <c:v>3380.0365063600002</c:v>
                </c:pt>
                <c:pt idx="5684">
                  <c:v>3379.86762249</c:v>
                </c:pt>
                <c:pt idx="5685">
                  <c:v>3379.6980880400001</c:v>
                </c:pt>
                <c:pt idx="5686">
                  <c:v>3379.5279115899998</c:v>
                </c:pt>
                <c:pt idx="5687">
                  <c:v>3379.3571016300002</c:v>
                </c:pt>
                <c:pt idx="5688">
                  <c:v>3379.1856666200001</c:v>
                </c:pt>
                <c:pt idx="5689">
                  <c:v>3379.0136149499999</c:v>
                </c:pt>
                <c:pt idx="5690">
                  <c:v>3378.84095493</c:v>
                </c:pt>
                <c:pt idx="5691">
                  <c:v>3378.66769484</c:v>
                </c:pt>
                <c:pt idx="5692">
                  <c:v>3378.4938428700002</c:v>
                </c:pt>
                <c:pt idx="5693">
                  <c:v>3378.3194071500002</c:v>
                </c:pt>
                <c:pt idx="5694">
                  <c:v>3378.1443957900001</c:v>
                </c:pt>
                <c:pt idx="5695">
                  <c:v>3377.9688167899999</c:v>
                </c:pt>
                <c:pt idx="5696">
                  <c:v>3377.7926781199899</c:v>
                </c:pt>
                <c:pt idx="5697">
                  <c:v>3377.6159876800002</c:v>
                </c:pt>
                <c:pt idx="5698">
                  <c:v>3377.4387533200002</c:v>
                </c:pt>
                <c:pt idx="5699">
                  <c:v>3377.2609828300001</c:v>
                </c:pt>
                <c:pt idx="5700">
                  <c:v>3377.0826839400002</c:v>
                </c:pt>
                <c:pt idx="5701">
                  <c:v>3376.9038643200001</c:v>
                </c:pt>
                <c:pt idx="5702">
                  <c:v>3376.7245315999999</c:v>
                </c:pt>
                <c:pt idx="5703">
                  <c:v>3376.54469333</c:v>
                </c:pt>
                <c:pt idx="5704">
                  <c:v>3376.3643570300001</c:v>
                </c:pt>
                <c:pt idx="5705">
                  <c:v>3376.1835301400001</c:v>
                </c:pt>
                <c:pt idx="5706">
                  <c:v>3376.0022200600001</c:v>
                </c:pt>
                <c:pt idx="5707">
                  <c:v>3375.8204341400001</c:v>
                </c:pt>
                <c:pt idx="5708">
                  <c:v>3375.6381796700002</c:v>
                </c:pt>
                <c:pt idx="5709">
                  <c:v>3375.45546388</c:v>
                </c:pt>
                <c:pt idx="5710">
                  <c:v>3375.2722939499999</c:v>
                </c:pt>
                <c:pt idx="5711">
                  <c:v>3375.08867702</c:v>
                </c:pt>
                <c:pt idx="5712">
                  <c:v>3374.90462015</c:v>
                </c:pt>
                <c:pt idx="5713">
                  <c:v>3374.7201303900001</c:v>
                </c:pt>
                <c:pt idx="5714">
                  <c:v>3374.5352146999999</c:v>
                </c:pt>
                <c:pt idx="5715">
                  <c:v>3374.3498800000002</c:v>
                </c:pt>
                <c:pt idx="5716">
                  <c:v>3374.1641331800001</c:v>
                </c:pt>
                <c:pt idx="5717">
                  <c:v>3373.97798104</c:v>
                </c:pt>
                <c:pt idx="5718">
                  <c:v>3373.7914303699999</c:v>
                </c:pt>
                <c:pt idx="5719">
                  <c:v>3373.6044878799999</c:v>
                </c:pt>
                <c:pt idx="5720">
                  <c:v>3373.4171602400002</c:v>
                </c:pt>
                <c:pt idx="5721">
                  <c:v>3373.2294540900002</c:v>
                </c:pt>
                <c:pt idx="5722">
                  <c:v>3373.0413760000001</c:v>
                </c:pt>
                <c:pt idx="5723">
                  <c:v>3372.8529324900001</c:v>
                </c:pt>
                <c:pt idx="5724">
                  <c:v>3372.66413005</c:v>
                </c:pt>
                <c:pt idx="5725">
                  <c:v>3372.4749750999999</c:v>
                </c:pt>
                <c:pt idx="5726">
                  <c:v>3372.28547402</c:v>
                </c:pt>
                <c:pt idx="5727">
                  <c:v>3372.0956331699999</c:v>
                </c:pt>
                <c:pt idx="5728">
                  <c:v>3371.9054588099998</c:v>
                </c:pt>
                <c:pt idx="5729">
                  <c:v>3371.7149572100002</c:v>
                </c:pt>
                <c:pt idx="5730">
                  <c:v>3371.5241345600002</c:v>
                </c:pt>
                <c:pt idx="5731">
                  <c:v>3371.3329970099999</c:v>
                </c:pt>
                <c:pt idx="5732">
                  <c:v>3371.14155067</c:v>
                </c:pt>
                <c:pt idx="5733">
                  <c:v>3370.9498015999998</c:v>
                </c:pt>
                <c:pt idx="5734">
                  <c:v>3370.7577558100002</c:v>
                </c:pt>
                <c:pt idx="5735">
                  <c:v>3370.5654192900001</c:v>
                </c:pt>
                <c:pt idx="5736">
                  <c:v>3370.3727979499999</c:v>
                </c:pt>
                <c:pt idx="5737">
                  <c:v>3370.17989769</c:v>
                </c:pt>
                <c:pt idx="5738">
                  <c:v>3369.9867243499998</c:v>
                </c:pt>
                <c:pt idx="5739">
                  <c:v>3369.7932837200001</c:v>
                </c:pt>
                <c:pt idx="5740">
                  <c:v>3369.5995815699998</c:v>
                </c:pt>
                <c:pt idx="5741">
                  <c:v>3369.4056235899998</c:v>
                </c:pt>
                <c:pt idx="5742">
                  <c:v>3369.2114154699998</c:v>
                </c:pt>
                <c:pt idx="5743">
                  <c:v>3369.01696283</c:v>
                </c:pt>
                <c:pt idx="5744">
                  <c:v>3368.82227126</c:v>
                </c:pt>
                <c:pt idx="5745">
                  <c:v>3368.6273463100001</c:v>
                </c:pt>
                <c:pt idx="5746">
                  <c:v>3368.4321934700001</c:v>
                </c:pt>
                <c:pt idx="5747">
                  <c:v>3368.2368182199998</c:v>
                </c:pt>
                <c:pt idx="5748">
                  <c:v>3368.0412259700001</c:v>
                </c:pt>
                <c:pt idx="5749">
                  <c:v>3367.8454221000002</c:v>
                </c:pt>
                <c:pt idx="5750">
                  <c:v>3367.6494119700001</c:v>
                </c:pt>
                <c:pt idx="5751">
                  <c:v>3367.4532008599999</c:v>
                </c:pt>
                <c:pt idx="5752">
                  <c:v>3367.2567940499998</c:v>
                </c:pt>
                <c:pt idx="5753">
                  <c:v>3367.0601967600001</c:v>
                </c:pt>
                <c:pt idx="5754">
                  <c:v>3366.86341416</c:v>
                </c:pt>
                <c:pt idx="5755">
                  <c:v>3366.6664514199902</c:v>
                </c:pt>
                <c:pt idx="5756">
                  <c:v>3366.4693136300002</c:v>
                </c:pt>
                <c:pt idx="5757">
                  <c:v>3366.2720058700002</c:v>
                </c:pt>
                <c:pt idx="5758">
                  <c:v>3366.0745331600001</c:v>
                </c:pt>
                <c:pt idx="5759">
                  <c:v>3365.8769004999999</c:v>
                </c:pt>
                <c:pt idx="5760">
                  <c:v>3365.6791128499999</c:v>
                </c:pt>
                <c:pt idx="5761">
                  <c:v>3365.48117512</c:v>
                </c:pt>
                <c:pt idx="5762">
                  <c:v>3365.2830921999998</c:v>
                </c:pt>
                <c:pt idx="5763">
                  <c:v>3365.0848689300001</c:v>
                </c:pt>
                <c:pt idx="5764">
                  <c:v>3364.8865101299998</c:v>
                </c:pt>
                <c:pt idx="5765">
                  <c:v>3364.6880205500001</c:v>
                </c:pt>
                <c:pt idx="5766">
                  <c:v>3364.4894049499999</c:v>
                </c:pt>
                <c:pt idx="5767">
                  <c:v>3364.2906680299998</c:v>
                </c:pt>
                <c:pt idx="5768">
                  <c:v>3364.0918144399998</c:v>
                </c:pt>
                <c:pt idx="5769">
                  <c:v>3363.8928488199999</c:v>
                </c:pt>
                <c:pt idx="5770">
                  <c:v>3363.6937757699998</c:v>
                </c:pt>
                <c:pt idx="5771">
                  <c:v>3363.4945998500002</c:v>
                </c:pt>
                <c:pt idx="5772">
                  <c:v>3363.2953255799998</c:v>
                </c:pt>
                <c:pt idx="5773">
                  <c:v>3363.0959574499998</c:v>
                </c:pt>
                <c:pt idx="5774">
                  <c:v>3362.89649994</c:v>
                </c:pt>
                <c:pt idx="5775">
                  <c:v>3362.6969574499999</c:v>
                </c:pt>
                <c:pt idx="5776">
                  <c:v>3362.4973343900001</c:v>
                </c:pt>
                <c:pt idx="5777">
                  <c:v>3362.2976351100001</c:v>
                </c:pt>
                <c:pt idx="5778">
                  <c:v>3362.0978639300001</c:v>
                </c:pt>
                <c:pt idx="5779">
                  <c:v>3361.8980251600001</c:v>
                </c:pt>
                <c:pt idx="5780">
                  <c:v>3361.6981230400002</c:v>
                </c:pt>
                <c:pt idx="5781">
                  <c:v>3361.49816182</c:v>
                </c:pt>
                <c:pt idx="5782">
                  <c:v>3361.2981456699999</c:v>
                </c:pt>
                <c:pt idx="5783">
                  <c:v>3361.09807877</c:v>
                </c:pt>
                <c:pt idx="5784">
                  <c:v>3360.8979652600001</c:v>
                </c:pt>
                <c:pt idx="5785">
                  <c:v>3360.6978092200002</c:v>
                </c:pt>
                <c:pt idx="5786">
                  <c:v>3360.4976147299999</c:v>
                </c:pt>
                <c:pt idx="5787">
                  <c:v>3360.2973858400001</c:v>
                </c:pt>
                <c:pt idx="5788">
                  <c:v>3360.0971265399999</c:v>
                </c:pt>
                <c:pt idx="5789">
                  <c:v>3359.8968408199999</c:v>
                </c:pt>
                <c:pt idx="5790">
                  <c:v>3359.6965326200002</c:v>
                </c:pt>
                <c:pt idx="5791">
                  <c:v>3359.4962058599999</c:v>
                </c:pt>
                <c:pt idx="5792">
                  <c:v>3359.2958644400001</c:v>
                </c:pt>
                <c:pt idx="5793">
                  <c:v>3359.0955122</c:v>
                </c:pt>
                <c:pt idx="5794">
                  <c:v>3358.8951529800001</c:v>
                </c:pt>
                <c:pt idx="5795">
                  <c:v>3358.6947905799998</c:v>
                </c:pt>
                <c:pt idx="5796">
                  <c:v>3358.49442877</c:v>
                </c:pt>
                <c:pt idx="5797">
                  <c:v>3358.29407128</c:v>
                </c:pt>
                <c:pt idx="5798">
                  <c:v>3358.0937218499998</c:v>
                </c:pt>
                <c:pt idx="5799">
                  <c:v>3357.8933841399999</c:v>
                </c:pt>
                <c:pt idx="5800">
                  <c:v>3357.6930618199999</c:v>
                </c:pt>
                <c:pt idx="5801">
                  <c:v>3357.4927585199998</c:v>
                </c:pt>
                <c:pt idx="5802">
                  <c:v>3357.2924778400002</c:v>
                </c:pt>
                <c:pt idx="5803">
                  <c:v>3357.0922233599999</c:v>
                </c:pt>
                <c:pt idx="5804">
                  <c:v>3356.8919986199999</c:v>
                </c:pt>
                <c:pt idx="5805">
                  <c:v>3356.6918071499999</c:v>
                </c:pt>
                <c:pt idx="5806">
                  <c:v>3356.4916524400001</c:v>
                </c:pt>
                <c:pt idx="5807">
                  <c:v>3356.29153795</c:v>
                </c:pt>
                <c:pt idx="5808">
                  <c:v>3356.0914671300002</c:v>
                </c:pt>
                <c:pt idx="5809">
                  <c:v>3355.8914433899999</c:v>
                </c:pt>
                <c:pt idx="5810">
                  <c:v>3355.6914701300002</c:v>
                </c:pt>
                <c:pt idx="5811">
                  <c:v>3355.49155071</c:v>
                </c:pt>
                <c:pt idx="5812">
                  <c:v>3355.2916884599899</c:v>
                </c:pt>
                <c:pt idx="5813">
                  <c:v>3355.0918866900001</c:v>
                </c:pt>
                <c:pt idx="5814">
                  <c:v>3354.8921487100001</c:v>
                </c:pt>
                <c:pt idx="5815">
                  <c:v>3354.6924777600002</c:v>
                </c:pt>
                <c:pt idx="5816">
                  <c:v>3354.4928770900001</c:v>
                </c:pt>
                <c:pt idx="5817">
                  <c:v>3354.29334991</c:v>
                </c:pt>
                <c:pt idx="5818">
                  <c:v>3354.0938994100002</c:v>
                </c:pt>
                <c:pt idx="5819">
                  <c:v>3353.89452876</c:v>
                </c:pt>
                <c:pt idx="5820">
                  <c:v>3353.6952411000002</c:v>
                </c:pt>
                <c:pt idx="5821">
                  <c:v>3353.4960395500002</c:v>
                </c:pt>
                <c:pt idx="5822">
                  <c:v>3353.2969271900001</c:v>
                </c:pt>
                <c:pt idx="5823">
                  <c:v>3353.0979071100001</c:v>
                </c:pt>
                <c:pt idx="5824">
                  <c:v>3352.8989823500001</c:v>
                </c:pt>
                <c:pt idx="5825">
                  <c:v>3352.7001559300002</c:v>
                </c:pt>
                <c:pt idx="5826">
                  <c:v>3352.5014308700001</c:v>
                </c:pt>
                <c:pt idx="5827">
                  <c:v>3352.3028101300001</c:v>
                </c:pt>
                <c:pt idx="5828">
                  <c:v>3352.1042966800001</c:v>
                </c:pt>
                <c:pt idx="5829">
                  <c:v>3351.9058934499999</c:v>
                </c:pt>
                <c:pt idx="5830">
                  <c:v>3351.7076033600001</c:v>
                </c:pt>
                <c:pt idx="5831">
                  <c:v>3351.5094293000002</c:v>
                </c:pt>
                <c:pt idx="5832">
                  <c:v>3351.3113741299999</c:v>
                </c:pt>
                <c:pt idx="5833">
                  <c:v>3351.1134407200002</c:v>
                </c:pt>
                <c:pt idx="5834">
                  <c:v>3350.9156318800001</c:v>
                </c:pt>
                <c:pt idx="5835">
                  <c:v>3350.7179504199999</c:v>
                </c:pt>
                <c:pt idx="5836">
                  <c:v>3350.5203991399999</c:v>
                </c:pt>
                <c:pt idx="5837">
                  <c:v>3350.3229807799999</c:v>
                </c:pt>
                <c:pt idx="5838">
                  <c:v>3350.12569811</c:v>
                </c:pt>
                <c:pt idx="5839">
                  <c:v>3349.9285538399999</c:v>
                </c:pt>
                <c:pt idx="5840">
                  <c:v>3349.7315506700002</c:v>
                </c:pt>
                <c:pt idx="5841">
                  <c:v>3349.5346912999998</c:v>
                </c:pt>
                <c:pt idx="5842">
                  <c:v>3349.33797839</c:v>
                </c:pt>
                <c:pt idx="5843">
                  <c:v>3349.1414145700001</c:v>
                </c:pt>
                <c:pt idx="5844">
                  <c:v>3348.9450024900002</c:v>
                </c:pt>
                <c:pt idx="5845">
                  <c:v>3348.74874473</c:v>
                </c:pt>
                <c:pt idx="5846">
                  <c:v>3348.5526439</c:v>
                </c:pt>
                <c:pt idx="5847">
                  <c:v>3348.35670256</c:v>
                </c:pt>
                <c:pt idx="5848">
                  <c:v>3348.16092325</c:v>
                </c:pt>
                <c:pt idx="5849">
                  <c:v>3347.9653085099999</c:v>
                </c:pt>
                <c:pt idx="5850">
                  <c:v>3347.76986085</c:v>
                </c:pt>
                <c:pt idx="5851">
                  <c:v>3347.5745827699998</c:v>
                </c:pt>
                <c:pt idx="5852">
                  <c:v>3347.3794767300001</c:v>
                </c:pt>
                <c:pt idx="5853">
                  <c:v>3347.1845451999998</c:v>
                </c:pt>
                <c:pt idx="5854">
                  <c:v>3346.9897906199999</c:v>
                </c:pt>
                <c:pt idx="5855">
                  <c:v>3346.7952154099999</c:v>
                </c:pt>
                <c:pt idx="5856">
                  <c:v>3346.6008219700002</c:v>
                </c:pt>
                <c:pt idx="5857">
                  <c:v>3346.4066126799999</c:v>
                </c:pt>
                <c:pt idx="5858">
                  <c:v>3346.2125899299999</c:v>
                </c:pt>
                <c:pt idx="5859">
                  <c:v>3346.0187560499999</c:v>
                </c:pt>
                <c:pt idx="5860">
                  <c:v>3345.8251134000002</c:v>
                </c:pt>
                <c:pt idx="5861">
                  <c:v>3345.6316642800002</c:v>
                </c:pt>
                <c:pt idx="5862">
                  <c:v>3345.4384109900002</c:v>
                </c:pt>
                <c:pt idx="5863">
                  <c:v>3345.24535582</c:v>
                </c:pt>
                <c:pt idx="5864">
                  <c:v>3345.05250105</c:v>
                </c:pt>
                <c:pt idx="5865">
                  <c:v>3344.8598489199999</c:v>
                </c:pt>
                <c:pt idx="5866">
                  <c:v>3344.66740166</c:v>
                </c:pt>
                <c:pt idx="5867">
                  <c:v>3344.4751615099999</c:v>
                </c:pt>
                <c:pt idx="5868">
                  <c:v>3344.2831306500002</c:v>
                </c:pt>
                <c:pt idx="5869">
                  <c:v>3344.0913112899998</c:v>
                </c:pt>
                <c:pt idx="5870">
                  <c:v>3343.8997055899999</c:v>
                </c:pt>
                <c:pt idx="5871">
                  <c:v>3343.7083157100001</c:v>
                </c:pt>
                <c:pt idx="5872">
                  <c:v>3343.51714378</c:v>
                </c:pt>
                <c:pt idx="5873">
                  <c:v>3343.3261919500001</c:v>
                </c:pt>
                <c:pt idx="5874">
                  <c:v>3343.1354623100001</c:v>
                </c:pt>
                <c:pt idx="5875">
                  <c:v>3342.9449569600001</c:v>
                </c:pt>
                <c:pt idx="5876">
                  <c:v>3342.7546779899999</c:v>
                </c:pt>
                <c:pt idx="5877">
                  <c:v>3342.5646274599899</c:v>
                </c:pt>
                <c:pt idx="5878">
                  <c:v>3342.3748074099999</c:v>
                </c:pt>
                <c:pt idx="5879">
                  <c:v>3342.1852198900001</c:v>
                </c:pt>
                <c:pt idx="5880">
                  <c:v>3341.9958669100001</c:v>
                </c:pt>
                <c:pt idx="5881">
                  <c:v>3341.80675049</c:v>
                </c:pt>
                <c:pt idx="5882">
                  <c:v>3341.6178726100002</c:v>
                </c:pt>
                <c:pt idx="5883">
                  <c:v>3341.42923526</c:v>
                </c:pt>
                <c:pt idx="5884">
                  <c:v>3341.2408403899899</c:v>
                </c:pt>
                <c:pt idx="5885">
                  <c:v>3341.0526899599899</c:v>
                </c:pt>
                <c:pt idx="5886">
                  <c:v>3340.8647858999998</c:v>
                </c:pt>
                <c:pt idx="5887">
                  <c:v>3340.67713013</c:v>
                </c:pt>
                <c:pt idx="5888">
                  <c:v>3340.48972456</c:v>
                </c:pt>
                <c:pt idx="5889">
                  <c:v>3340.3025710900001</c:v>
                </c:pt>
                <c:pt idx="5890">
                  <c:v>3340.1156715900001</c:v>
                </c:pt>
                <c:pt idx="5891">
                  <c:v>3339.9290279400002</c:v>
                </c:pt>
                <c:pt idx="5892">
                  <c:v>3339.7426419799899</c:v>
                </c:pt>
                <c:pt idx="5893">
                  <c:v>3339.5565155499999</c:v>
                </c:pt>
                <c:pt idx="5894">
                  <c:v>3339.3706504800002</c:v>
                </c:pt>
                <c:pt idx="5895">
                  <c:v>3339.1850485800001</c:v>
                </c:pt>
                <c:pt idx="5896">
                  <c:v>3338.9997116499999</c:v>
                </c:pt>
                <c:pt idx="5897">
                  <c:v>3338.8146414799999</c:v>
                </c:pt>
                <c:pt idx="5898">
                  <c:v>3338.62983983</c:v>
                </c:pt>
                <c:pt idx="5899">
                  <c:v>3338.4453084800002</c:v>
                </c:pt>
                <c:pt idx="5900">
                  <c:v>3338.2610491599899</c:v>
                </c:pt>
                <c:pt idx="5901">
                  <c:v>3338.07706362</c:v>
                </c:pt>
                <c:pt idx="5902">
                  <c:v>3337.8933535599999</c:v>
                </c:pt>
                <c:pt idx="5903">
                  <c:v>3337.7099207000001</c:v>
                </c:pt>
                <c:pt idx="5904">
                  <c:v>3337.52676673</c:v>
                </c:pt>
                <c:pt idx="5905">
                  <c:v>3337.3438933399998</c:v>
                </c:pt>
                <c:pt idx="5906">
                  <c:v>3337.1613021899998</c:v>
                </c:pt>
                <c:pt idx="5907">
                  <c:v>3336.97899495</c:v>
                </c:pt>
                <c:pt idx="5908">
                  <c:v>3336.7969732500001</c:v>
                </c:pt>
                <c:pt idx="5909">
                  <c:v>3336.6152387400002</c:v>
                </c:pt>
                <c:pt idx="5910">
                  <c:v>3336.4337930199999</c:v>
                </c:pt>
                <c:pt idx="5911">
                  <c:v>3336.2526376999999</c:v>
                </c:pt>
                <c:pt idx="5912">
                  <c:v>3336.0717743800001</c:v>
                </c:pt>
                <c:pt idx="5913">
                  <c:v>3335.89120465</c:v>
                </c:pt>
                <c:pt idx="5914">
                  <c:v>3335.7109300699999</c:v>
                </c:pt>
                <c:pt idx="5915">
                  <c:v>3335.5309521899999</c:v>
                </c:pt>
                <c:pt idx="5916">
                  <c:v>3335.3512725700002</c:v>
                </c:pt>
                <c:pt idx="5917">
                  <c:v>3335.1718927400002</c:v>
                </c:pt>
                <c:pt idx="5918">
                  <c:v>3334.9928142099998</c:v>
                </c:pt>
                <c:pt idx="5919">
                  <c:v>3334.8140385000002</c:v>
                </c:pt>
                <c:pt idx="5920">
                  <c:v>3334.6355671000001</c:v>
                </c:pt>
                <c:pt idx="5921">
                  <c:v>3334.4574014999998</c:v>
                </c:pt>
                <c:pt idx="5922">
                  <c:v>3334.2795431599998</c:v>
                </c:pt>
                <c:pt idx="5923">
                  <c:v>3334.1019935600002</c:v>
                </c:pt>
                <c:pt idx="5924">
                  <c:v>3333.9247541300001</c:v>
                </c:pt>
                <c:pt idx="5925">
                  <c:v>3333.7478263200001</c:v>
                </c:pt>
                <c:pt idx="5926">
                  <c:v>3333.57121155</c:v>
                </c:pt>
                <c:pt idx="5927">
                  <c:v>3333.3949112300002</c:v>
                </c:pt>
                <c:pt idx="5928">
                  <c:v>3333.2189267600002</c:v>
                </c:pt>
                <c:pt idx="5929">
                  <c:v>3333.0432595299999</c:v>
                </c:pt>
                <c:pt idx="5930">
                  <c:v>3332.8679109200002</c:v>
                </c:pt>
                <c:pt idx="5931">
                  <c:v>3332.69288228</c:v>
                </c:pt>
                <c:pt idx="5932">
                  <c:v>3332.5181749899998</c:v>
                </c:pt>
                <c:pt idx="5933">
                  <c:v>3332.3437903700001</c:v>
                </c:pt>
                <c:pt idx="5934">
                  <c:v>3332.1697297599899</c:v>
                </c:pt>
                <c:pt idx="5935">
                  <c:v>3331.9959944799998</c:v>
                </c:pt>
                <c:pt idx="5936">
                  <c:v>3331.8225858199999</c:v>
                </c:pt>
                <c:pt idx="5937">
                  <c:v>3331.6495051000002</c:v>
                </c:pt>
                <c:pt idx="5938">
                  <c:v>3331.4767535800001</c:v>
                </c:pt>
                <c:pt idx="5939">
                  <c:v>3331.3043325499998</c:v>
                </c:pt>
                <c:pt idx="5940">
                  <c:v>3331.1322432500001</c:v>
                </c:pt>
                <c:pt idx="5941">
                  <c:v>3330.9604869499999</c:v>
                </c:pt>
                <c:pt idx="5942">
                  <c:v>3330.7890648699999</c:v>
                </c:pt>
                <c:pt idx="5943">
                  <c:v>3330.61797824</c:v>
                </c:pt>
                <c:pt idx="5944">
                  <c:v>3330.4472282900001</c:v>
                </c:pt>
                <c:pt idx="5945">
                  <c:v>3330.2768161899999</c:v>
                </c:pt>
                <c:pt idx="5946">
                  <c:v>3330.1067431599899</c:v>
                </c:pt>
                <c:pt idx="5947">
                  <c:v>3329.9370103699998</c:v>
                </c:pt>
                <c:pt idx="5948">
                  <c:v>3329.7676189899998</c:v>
                </c:pt>
                <c:pt idx="5949">
                  <c:v>3329.5985701700001</c:v>
                </c:pt>
                <c:pt idx="5950">
                  <c:v>3329.4298650699998</c:v>
                </c:pt>
                <c:pt idx="5951">
                  <c:v>3329.2615048100001</c:v>
                </c:pt>
                <c:pt idx="5952">
                  <c:v>3329.0934905099998</c:v>
                </c:pt>
                <c:pt idx="5953">
                  <c:v>3328.9258233</c:v>
                </c:pt>
                <c:pt idx="5954">
                  <c:v>3328.7585042699998</c:v>
                </c:pt>
                <c:pt idx="5955">
                  <c:v>3328.5915345100002</c:v>
                </c:pt>
                <c:pt idx="5956">
                  <c:v>3328.4249151099998</c:v>
                </c:pt>
                <c:pt idx="5957">
                  <c:v>3328.2586471199902</c:v>
                </c:pt>
                <c:pt idx="5958">
                  <c:v>3328.0927316000002</c:v>
                </c:pt>
                <c:pt idx="5959">
                  <c:v>3327.92716961</c:v>
                </c:pt>
                <c:pt idx="5960">
                  <c:v>3327.7619621700001</c:v>
                </c:pt>
                <c:pt idx="5961">
                  <c:v>3327.5971103100001</c:v>
                </c:pt>
                <c:pt idx="5962">
                  <c:v>3327.4326150400002</c:v>
                </c:pt>
                <c:pt idx="5963">
                  <c:v>3327.2684773599899</c:v>
                </c:pt>
                <c:pt idx="5964">
                  <c:v>3327.1046982799999</c:v>
                </c:pt>
                <c:pt idx="5965">
                  <c:v>3326.9412787599999</c:v>
                </c:pt>
                <c:pt idx="5966">
                  <c:v>3326.7782197800002</c:v>
                </c:pt>
                <c:pt idx="5967">
                  <c:v>3326.6155222900002</c:v>
                </c:pt>
                <c:pt idx="5968">
                  <c:v>3326.4531872500002</c:v>
                </c:pt>
                <c:pt idx="5969">
                  <c:v>3326.2912156000002</c:v>
                </c:pt>
                <c:pt idx="5970">
                  <c:v>3326.1296082600002</c:v>
                </c:pt>
                <c:pt idx="5971">
                  <c:v>3325.9683661499998</c:v>
                </c:pt>
                <c:pt idx="5972">
                  <c:v>3325.80749019</c:v>
                </c:pt>
                <c:pt idx="5973">
                  <c:v>3325.6469812499899</c:v>
                </c:pt>
                <c:pt idx="5974">
                  <c:v>3325.4868402500001</c:v>
                </c:pt>
                <c:pt idx="5975">
                  <c:v>3325.3270680400001</c:v>
                </c:pt>
                <c:pt idx="5976">
                  <c:v>3325.16766551</c:v>
                </c:pt>
                <c:pt idx="5977">
                  <c:v>3325.0086335000001</c:v>
                </c:pt>
                <c:pt idx="5978">
                  <c:v>3324.84997286</c:v>
                </c:pt>
                <c:pt idx="5979">
                  <c:v>3324.6916844399998</c:v>
                </c:pt>
                <c:pt idx="5980">
                  <c:v>3324.5337690599999</c:v>
                </c:pt>
                <c:pt idx="5981">
                  <c:v>3324.3762275399999</c:v>
                </c:pt>
                <c:pt idx="5982">
                  <c:v>3324.2190606899999</c:v>
                </c:pt>
                <c:pt idx="5983">
                  <c:v>3324.0622693</c:v>
                </c:pt>
                <c:pt idx="5984">
                  <c:v>3323.9058541700001</c:v>
                </c:pt>
                <c:pt idx="5985">
                  <c:v>3323.74981609</c:v>
                </c:pt>
                <c:pt idx="5986">
                  <c:v>3323.5941558099998</c:v>
                </c:pt>
                <c:pt idx="5987">
                  <c:v>3323.4388741100001</c:v>
                </c:pt>
                <c:pt idx="5988">
                  <c:v>3323.2839717400002</c:v>
                </c:pt>
                <c:pt idx="5989">
                  <c:v>3323.1294494499898</c:v>
                </c:pt>
                <c:pt idx="5990">
                  <c:v>3322.9753079699999</c:v>
                </c:pt>
                <c:pt idx="5991">
                  <c:v>3322.8215480200001</c:v>
                </c:pt>
                <c:pt idx="5992">
                  <c:v>3322.6681703300001</c:v>
                </c:pt>
                <c:pt idx="5993">
                  <c:v>3322.5151756199998</c:v>
                </c:pt>
                <c:pt idx="5994">
                  <c:v>3322.3625645799998</c:v>
                </c:pt>
                <c:pt idx="5995">
                  <c:v>3322.2103379</c:v>
                </c:pt>
                <c:pt idx="5996">
                  <c:v>3322.0584962799999</c:v>
                </c:pt>
                <c:pt idx="5997">
                  <c:v>3321.9070403999999</c:v>
                </c:pt>
                <c:pt idx="5998">
                  <c:v>3321.7559709100001</c:v>
                </c:pt>
                <c:pt idx="5999">
                  <c:v>3321.6052884999999</c:v>
                </c:pt>
                <c:pt idx="6000">
                  <c:v>3321.4549938099999</c:v>
                </c:pt>
                <c:pt idx="6001">
                  <c:v>3321.3050874999999</c:v>
                </c:pt>
                <c:pt idx="6002">
                  <c:v>3321.1555702000001</c:v>
                </c:pt>
                <c:pt idx="6003">
                  <c:v>3321.00644255</c:v>
                </c:pt>
                <c:pt idx="6004">
                  <c:v>3320.8577051699999</c:v>
                </c:pt>
                <c:pt idx="6005">
                  <c:v>3320.70935869</c:v>
                </c:pt>
                <c:pt idx="6006">
                  <c:v>3320.5614037300002</c:v>
                </c:pt>
                <c:pt idx="6007">
                  <c:v>3320.41384088</c:v>
                </c:pt>
                <c:pt idx="6008">
                  <c:v>3320.2666707499902</c:v>
                </c:pt>
                <c:pt idx="6009">
                  <c:v>3320.1198939400001</c:v>
                </c:pt>
                <c:pt idx="6010">
                  <c:v>3319.9735110299998</c:v>
                </c:pt>
                <c:pt idx="6011">
                  <c:v>3319.82752261</c:v>
                </c:pt>
                <c:pt idx="6012">
                  <c:v>3319.6819292499999</c:v>
                </c:pt>
                <c:pt idx="6013">
                  <c:v>3319.53673153</c:v>
                </c:pt>
                <c:pt idx="6014">
                  <c:v>3319.3919300100001</c:v>
                </c:pt>
                <c:pt idx="6015">
                  <c:v>3319.2475252600002</c:v>
                </c:pt>
                <c:pt idx="6016">
                  <c:v>3319.10351782</c:v>
                </c:pt>
                <c:pt idx="6017">
                  <c:v>3318.9599082599998</c:v>
                </c:pt>
                <c:pt idx="6018">
                  <c:v>3318.8166971199998</c:v>
                </c:pt>
                <c:pt idx="6019">
                  <c:v>3318.6738849399999</c:v>
                </c:pt>
                <c:pt idx="6020">
                  <c:v>3318.5314722500002</c:v>
                </c:pt>
                <c:pt idx="6021">
                  <c:v>3318.3894596</c:v>
                </c:pt>
                <c:pt idx="6022">
                  <c:v>3318.2478475100002</c:v>
                </c:pt>
                <c:pt idx="6023">
                  <c:v>3318.10663651</c:v>
                </c:pt>
                <c:pt idx="6024">
                  <c:v>3317.9658271200001</c:v>
                </c:pt>
                <c:pt idx="6025">
                  <c:v>3317.8254198499999</c:v>
                </c:pt>
                <c:pt idx="6026">
                  <c:v>3317.6854152300002</c:v>
                </c:pt>
                <c:pt idx="6027">
                  <c:v>3317.5458137700002</c:v>
                </c:pt>
                <c:pt idx="6028">
                  <c:v>3317.40661598</c:v>
                </c:pt>
                <c:pt idx="6029">
                  <c:v>3317.2678223600001</c:v>
                </c:pt>
                <c:pt idx="6030">
                  <c:v>3317.1294334200002</c:v>
                </c:pt>
                <c:pt idx="6031">
                  <c:v>3316.99144965</c:v>
                </c:pt>
                <c:pt idx="6032">
                  <c:v>3316.8538715700001</c:v>
                </c:pt>
                <c:pt idx="6033">
                  <c:v>3316.7166996699998</c:v>
                </c:pt>
                <c:pt idx="6034">
                  <c:v>3316.5799344500001</c:v>
                </c:pt>
                <c:pt idx="6035">
                  <c:v>3316.4435763900001</c:v>
                </c:pt>
                <c:pt idx="6036">
                  <c:v>3316.3076259999998</c:v>
                </c:pt>
                <c:pt idx="6037">
                  <c:v>3316.17208377</c:v>
                </c:pt>
                <c:pt idx="6038">
                  <c:v>3316.03695019</c:v>
                </c:pt>
                <c:pt idx="6039">
                  <c:v>3315.9022257500001</c:v>
                </c:pt>
                <c:pt idx="6040">
                  <c:v>3315.7679109400001</c:v>
                </c:pt>
                <c:pt idx="6041">
                  <c:v>3315.6340062499999</c:v>
                </c:pt>
                <c:pt idx="6042">
                  <c:v>3315.5005121700001</c:v>
                </c:pt>
                <c:pt idx="6043">
                  <c:v>3315.3674292000001</c:v>
                </c:pt>
                <c:pt idx="6044">
                  <c:v>3315.2347578200001</c:v>
                </c:pt>
                <c:pt idx="6045">
                  <c:v>3315.1024985200002</c:v>
                </c:pt>
                <c:pt idx="6046">
                  <c:v>3314.9706517999998</c:v>
                </c:pt>
                <c:pt idx="6047">
                  <c:v>3314.8392181499999</c:v>
                </c:pt>
                <c:pt idx="6048">
                  <c:v>3314.7081980600001</c:v>
                </c:pt>
                <c:pt idx="6049">
                  <c:v>3314.5775920299998</c:v>
                </c:pt>
                <c:pt idx="6050">
                  <c:v>3314.4474005500001</c:v>
                </c:pt>
                <c:pt idx="6051">
                  <c:v>3314.3176241299998</c:v>
                </c:pt>
                <c:pt idx="6052">
                  <c:v>3314.1882632699999</c:v>
                </c:pt>
                <c:pt idx="6053">
                  <c:v>3314.0593184600002</c:v>
                </c:pt>
                <c:pt idx="6054">
                  <c:v>3313.9307902099999</c:v>
                </c:pt>
                <c:pt idx="6055">
                  <c:v>3313.80267903</c:v>
                </c:pt>
                <c:pt idx="6056">
                  <c:v>3313.6749854300001</c:v>
                </c:pt>
                <c:pt idx="6057">
                  <c:v>3313.5477099200002</c:v>
                </c:pt>
                <c:pt idx="6058">
                  <c:v>3313.4208530199999</c:v>
                </c:pt>
                <c:pt idx="6059">
                  <c:v>3313.2944152499999</c:v>
                </c:pt>
                <c:pt idx="6060">
                  <c:v>3313.16839712</c:v>
                </c:pt>
                <c:pt idx="6061">
                  <c:v>3313.0427991800002</c:v>
                </c:pt>
                <c:pt idx="6062">
                  <c:v>3312.9176219400001</c:v>
                </c:pt>
                <c:pt idx="6063">
                  <c:v>3312.79286594</c:v>
                </c:pt>
                <c:pt idx="6064">
                  <c:v>3312.6685317199899</c:v>
                </c:pt>
                <c:pt idx="6065">
                  <c:v>3312.5446198200002</c:v>
                </c:pt>
                <c:pt idx="6066">
                  <c:v>3312.42113079</c:v>
                </c:pt>
                <c:pt idx="6067">
                  <c:v>3312.2980651899902</c:v>
                </c:pt>
                <c:pt idx="6068">
                  <c:v>3312.1754235600001</c:v>
                </c:pt>
                <c:pt idx="6069">
                  <c:v>3312.05320648</c:v>
                </c:pt>
                <c:pt idx="6070">
                  <c:v>3311.9314145100002</c:v>
                </c:pt>
                <c:pt idx="6071">
                  <c:v>3311.8100482099999</c:v>
                </c:pt>
                <c:pt idx="6072">
                  <c:v>3311.6891081799999</c:v>
                </c:pt>
                <c:pt idx="6073">
                  <c:v>3311.5685949899998</c:v>
                </c:pt>
                <c:pt idx="6074">
                  <c:v>3311.44850924</c:v>
                </c:pt>
                <c:pt idx="6075">
                  <c:v>3311.3288515099998</c:v>
                </c:pt>
                <c:pt idx="6076">
                  <c:v>3311.20962242</c:v>
                </c:pt>
                <c:pt idx="6077">
                  <c:v>3311.09082257</c:v>
                </c:pt>
                <c:pt idx="6078">
                  <c:v>3310.9724525800002</c:v>
                </c:pt>
                <c:pt idx="6079">
                  <c:v>3310.8545130699999</c:v>
                </c:pt>
                <c:pt idx="6080">
                  <c:v>3310.7370046599999</c:v>
                </c:pt>
                <c:pt idx="6081">
                  <c:v>3310.6199280000001</c:v>
                </c:pt>
                <c:pt idx="6082">
                  <c:v>3310.5032837200001</c:v>
                </c:pt>
                <c:pt idx="6083">
                  <c:v>3310.3870724799999</c:v>
                </c:pt>
                <c:pt idx="6084">
                  <c:v>3310.2712949299998</c:v>
                </c:pt>
                <c:pt idx="6085">
                  <c:v>3310.1559517400001</c:v>
                </c:pt>
                <c:pt idx="6086">
                  <c:v>3310.04104358</c:v>
                </c:pt>
                <c:pt idx="6087">
                  <c:v>3309.9265711200001</c:v>
                </c:pt>
                <c:pt idx="6088">
                  <c:v>3309.8125350599998</c:v>
                </c:pt>
                <c:pt idx="6089">
                  <c:v>3309.6989360900002</c:v>
                </c:pt>
                <c:pt idx="6090">
                  <c:v>3309.5857749199999</c:v>
                </c:pt>
                <c:pt idx="6091">
                  <c:v>3309.4730522499999</c:v>
                </c:pt>
                <c:pt idx="6092">
                  <c:v>3309.3607688100001</c:v>
                </c:pt>
                <c:pt idx="6093">
                  <c:v>3309.2489253199901</c:v>
                </c:pt>
                <c:pt idx="6094">
                  <c:v>3309.1375225199999</c:v>
                </c:pt>
                <c:pt idx="6095">
                  <c:v>3309.0265611599898</c:v>
                </c:pt>
                <c:pt idx="6096">
                  <c:v>3308.91604198</c:v>
                </c:pt>
                <c:pt idx="6097">
                  <c:v>3308.8059657399999</c:v>
                </c:pt>
                <c:pt idx="6098">
                  <c:v>3308.6963332300002</c:v>
                </c:pt>
                <c:pt idx="6099">
                  <c:v>3308.58714521</c:v>
                </c:pt>
                <c:pt idx="6100">
                  <c:v>3308.4784024800001</c:v>
                </c:pt>
                <c:pt idx="6101">
                  <c:v>3308.3701058199999</c:v>
                </c:pt>
                <c:pt idx="6102">
                  <c:v>3308.2622560499999</c:v>
                </c:pt>
                <c:pt idx="6103">
                  <c:v>3308.1548539800001</c:v>
                </c:pt>
                <c:pt idx="6104">
                  <c:v>3308.04790043</c:v>
                </c:pt>
                <c:pt idx="6105">
                  <c:v>3307.9413962399999</c:v>
                </c:pt>
                <c:pt idx="6106">
                  <c:v>3307.83534224</c:v>
                </c:pt>
                <c:pt idx="6107">
                  <c:v>3307.7297392800001</c:v>
                </c:pt>
                <c:pt idx="6108">
                  <c:v>3307.62458823</c:v>
                </c:pt>
                <c:pt idx="6109">
                  <c:v>3307.5198899500001</c:v>
                </c:pt>
                <c:pt idx="6110">
                  <c:v>3307.4156453099999</c:v>
                </c:pt>
                <c:pt idx="6111">
                  <c:v>3307.31185521</c:v>
                </c:pt>
                <c:pt idx="6112">
                  <c:v>3307.20852053</c:v>
                </c:pt>
                <c:pt idx="6113">
                  <c:v>3307.1056421899998</c:v>
                </c:pt>
                <c:pt idx="6114">
                  <c:v>3307.0032210899999</c:v>
                </c:pt>
                <c:pt idx="6115">
                  <c:v>3306.9012581500001</c:v>
                </c:pt>
                <c:pt idx="6116">
                  <c:v>3306.7997543199999</c:v>
                </c:pt>
                <c:pt idx="6117">
                  <c:v>3306.6987105200001</c:v>
                </c:pt>
                <c:pt idx="6118">
                  <c:v>3306.59812771</c:v>
                </c:pt>
                <c:pt idx="6119">
                  <c:v>3306.49800684</c:v>
                </c:pt>
                <c:pt idx="6120">
                  <c:v>3306.39834888</c:v>
                </c:pt>
                <c:pt idx="6121">
                  <c:v>3306.2991548099999</c:v>
                </c:pt>
                <c:pt idx="6122">
                  <c:v>3306.2004256</c:v>
                </c:pt>
                <c:pt idx="6123">
                  <c:v>3306.1021622600001</c:v>
                </c:pt>
                <c:pt idx="6124">
                  <c:v>3306.0043657800002</c:v>
                </c:pt>
                <c:pt idx="6125">
                  <c:v>3305.9070371799999</c:v>
                </c:pt>
                <c:pt idx="6126">
                  <c:v>3305.8101774699999</c:v>
                </c:pt>
                <c:pt idx="6127">
                  <c:v>3305.7137876800002</c:v>
                </c:pt>
                <c:pt idx="6128">
                  <c:v>3305.6178688499999</c:v>
                </c:pt>
                <c:pt idx="6129">
                  <c:v>3305.5224220099999</c:v>
                </c:pt>
                <c:pt idx="6130">
                  <c:v>3305.4274482300002</c:v>
                </c:pt>
                <c:pt idx="6131">
                  <c:v>3305.3329485600002</c:v>
                </c:pt>
                <c:pt idx="6132">
                  <c:v>3305.2389240799998</c:v>
                </c:pt>
                <c:pt idx="6133">
                  <c:v>3305.1453758500002</c:v>
                </c:pt>
                <c:pt idx="6134">
                  <c:v>3305.0523049600001</c:v>
                </c:pt>
                <c:pt idx="6135">
                  <c:v>3304.9597125099999</c:v>
                </c:pt>
                <c:pt idx="6136">
                  <c:v>3304.8675995899998</c:v>
                </c:pt>
                <c:pt idx="6137">
                  <c:v>3304.7759673099999</c:v>
                </c:pt>
                <c:pt idx="6138">
                  <c:v>3304.6848168000001</c:v>
                </c:pt>
                <c:pt idx="6139">
                  <c:v>3304.5941491600001</c:v>
                </c:pt>
                <c:pt idx="6140">
                  <c:v>3304.5039655300002</c:v>
                </c:pt>
                <c:pt idx="6141">
                  <c:v>3304.41426705</c:v>
                </c:pt>
                <c:pt idx="6142">
                  <c:v>3304.3250548599999</c:v>
                </c:pt>
                <c:pt idx="6143">
                  <c:v>3304.2363301099999</c:v>
                </c:pt>
                <c:pt idx="6144">
                  <c:v>3304.14809397</c:v>
                </c:pt>
                <c:pt idx="6145">
                  <c:v>3304.0603475799999</c:v>
                </c:pt>
                <c:pt idx="6146">
                  <c:v>3303.9730921400001</c:v>
                </c:pt>
                <c:pt idx="6147">
                  <c:v>3303.8863288100001</c:v>
                </c:pt>
                <c:pt idx="6148">
                  <c:v>3303.8000587699999</c:v>
                </c:pt>
                <c:pt idx="6149">
                  <c:v>3303.7142832200002</c:v>
                </c:pt>
                <c:pt idx="6150">
                  <c:v>3303.6290033599998</c:v>
                </c:pt>
                <c:pt idx="6151">
                  <c:v>3303.5442203799998</c:v>
                </c:pt>
                <c:pt idx="6152">
                  <c:v>3303.4599355</c:v>
                </c:pt>
                <c:pt idx="6153">
                  <c:v>3303.37614992</c:v>
                </c:pt>
                <c:pt idx="6154">
                  <c:v>3303.2928648699999</c:v>
                </c:pt>
                <c:pt idx="6155">
                  <c:v>3303.2100815600002</c:v>
                </c:pt>
                <c:pt idx="6156">
                  <c:v>3303.1278012399998</c:v>
                </c:pt>
                <c:pt idx="6157">
                  <c:v>3303.0460251300001</c:v>
                </c:pt>
                <c:pt idx="6158">
                  <c:v>3302.96475448</c:v>
                </c:pt>
                <c:pt idx="6159">
                  <c:v>3302.8839905200002</c:v>
                </c:pt>
                <c:pt idx="6160">
                  <c:v>3302.8037345100001</c:v>
                </c:pt>
                <c:pt idx="6161">
                  <c:v>3302.7239877000002</c:v>
                </c:pt>
                <c:pt idx="6162">
                  <c:v>3302.6447513500002</c:v>
                </c:pt>
                <c:pt idx="6163">
                  <c:v>3302.5660267200001</c:v>
                </c:pt>
                <c:pt idx="6164">
                  <c:v>3302.48781508</c:v>
                </c:pt>
                <c:pt idx="6165">
                  <c:v>3302.4101176899999</c:v>
                </c:pt>
                <c:pt idx="6166">
                  <c:v>3302.3329358199999</c:v>
                </c:pt>
                <c:pt idx="6167">
                  <c:v>3302.2562707699999</c:v>
                </c:pt>
                <c:pt idx="6168">
                  <c:v>3302.1801237999998</c:v>
                </c:pt>
                <c:pt idx="6169">
                  <c:v>3302.10449621</c:v>
                </c:pt>
                <c:pt idx="6170">
                  <c:v>3302.0293892700001</c:v>
                </c:pt>
                <c:pt idx="6171">
                  <c:v>3301.9548042800002</c:v>
                </c:pt>
                <c:pt idx="6172">
                  <c:v>3301.88074254</c:v>
                </c:pt>
                <c:pt idx="6173">
                  <c:v>3301.8072053300002</c:v>
                </c:pt>
                <c:pt idx="6174">
                  <c:v>3301.7341939600001</c:v>
                </c:pt>
                <c:pt idx="6175">
                  <c:v>3301.66170973</c:v>
                </c:pt>
                <c:pt idx="6176">
                  <c:v>3301.5897539399998</c:v>
                </c:pt>
                <c:pt idx="6177">
                  <c:v>3301.5183278999998</c:v>
                </c:pt>
                <c:pt idx="6178">
                  <c:v>3301.4474329099999</c:v>
                </c:pt>
                <c:pt idx="6179">
                  <c:v>3301.3770702800002</c:v>
                </c:pt>
                <c:pt idx="6180">
                  <c:v>3301.30724134</c:v>
                </c:pt>
                <c:pt idx="6181">
                  <c:v>3301.2379473800002</c:v>
                </c:pt>
                <c:pt idx="6182">
                  <c:v>3301.1691897300002</c:v>
                </c:pt>
                <c:pt idx="6183">
                  <c:v>3301.1009696999899</c:v>
                </c:pt>
                <c:pt idx="6184">
                  <c:v>3301.03328861</c:v>
                </c:pt>
                <c:pt idx="6185">
                  <c:v>3300.9661477700001</c:v>
                </c:pt>
                <c:pt idx="6186">
                  <c:v>3300.8995485199998</c:v>
                </c:pt>
                <c:pt idx="6187">
                  <c:v>3300.8334921599999</c:v>
                </c:pt>
                <c:pt idx="6188">
                  <c:v>3300.7679800199899</c:v>
                </c:pt>
                <c:pt idx="6189">
                  <c:v>3300.7030134299998</c:v>
                </c:pt>
                <c:pt idx="6190">
                  <c:v>3300.6385937099999</c:v>
                </c:pt>
                <c:pt idx="6191">
                  <c:v>3300.5747221800002</c:v>
                </c:pt>
                <c:pt idx="6192">
                  <c:v>3300.51140016</c:v>
                </c:pt>
                <c:pt idx="6193">
                  <c:v>3300.4486289800002</c:v>
                </c:pt>
                <c:pt idx="6194">
                  <c:v>3300.3864099699999</c:v>
                </c:pt>
                <c:pt idx="6195">
                  <c:v>3300.3247444499998</c:v>
                </c:pt>
                <c:pt idx="6196">
                  <c:v>3300.2636337499998</c:v>
                </c:pt>
                <c:pt idx="6197">
                  <c:v>3300.2030791900002</c:v>
                </c:pt>
                <c:pt idx="6198">
                  <c:v>3300.1430820999999</c:v>
                </c:pt>
                <c:pt idx="6199">
                  <c:v>3300.0836438000001</c:v>
                </c:pt>
                <c:pt idx="6200">
                  <c:v>3300.0247656199899</c:v>
                </c:pt>
                <c:pt idx="6201">
                  <c:v>3299.9664488799999</c:v>
                </c:pt>
                <c:pt idx="6202">
                  <c:v>3299.9086949100001</c:v>
                </c:pt>
                <c:pt idx="6203">
                  <c:v>3299.8515050199999</c:v>
                </c:pt>
                <c:pt idx="6204">
                  <c:v>3299.7948805599899</c:v>
                </c:pt>
                <c:pt idx="6205">
                  <c:v>3299.7388228200002</c:v>
                </c:pt>
                <c:pt idx="6206">
                  <c:v>3299.6833331500002</c:v>
                </c:pt>
                <c:pt idx="6207">
                  <c:v>3299.62841286</c:v>
                </c:pt>
                <c:pt idx="6208">
                  <c:v>3299.5740632699999</c:v>
                </c:pt>
                <c:pt idx="6209">
                  <c:v>3299.5202856999899</c:v>
                </c:pt>
                <c:pt idx="6210">
                  <c:v>3299.4670814699998</c:v>
                </c:pt>
                <c:pt idx="6211">
                  <c:v>3299.4144519000001</c:v>
                </c:pt>
                <c:pt idx="6212">
                  <c:v>3299.3623983000002</c:v>
                </c:pt>
                <c:pt idx="6213">
                  <c:v>3299.3109220000001</c:v>
                </c:pt>
                <c:pt idx="6214">
                  <c:v>3299.2600243000002</c:v>
                </c:pt>
                <c:pt idx="6215">
                  <c:v>3299.2097065200001</c:v>
                </c:pt>
                <c:pt idx="6216">
                  <c:v>3299.1599699799999</c:v>
                </c:pt>
                <c:pt idx="6217">
                  <c:v>3299.1108159800001</c:v>
                </c:pt>
                <c:pt idx="6218">
                  <c:v>3299.0622458299999</c:v>
                </c:pt>
                <c:pt idx="6219">
                  <c:v>3299.01426085</c:v>
                </c:pt>
                <c:pt idx="6220">
                  <c:v>3298.9668623500002</c:v>
                </c:pt>
                <c:pt idx="6221">
                  <c:v>3298.9200516199999</c:v>
                </c:pt>
                <c:pt idx="6222">
                  <c:v>3298.8738299800002</c:v>
                </c:pt>
                <c:pt idx="6223">
                  <c:v>3298.8281987300002</c:v>
                </c:pt>
                <c:pt idx="6224">
                  <c:v>3298.7831591700001</c:v>
                </c:pt>
                <c:pt idx="6225">
                  <c:v>3298.7387126100002</c:v>
                </c:pt>
                <c:pt idx="6226">
                  <c:v>3298.6948603400001</c:v>
                </c:pt>
                <c:pt idx="6227">
                  <c:v>3298.6516036600001</c:v>
                </c:pt>
                <c:pt idx="6228">
                  <c:v>3298.6089438700001</c:v>
                </c:pt>
                <c:pt idx="6229">
                  <c:v>3298.56688227</c:v>
                </c:pt>
                <c:pt idx="6230">
                  <c:v>3298.5254201500002</c:v>
                </c:pt>
                <c:pt idx="6231">
                  <c:v>3298.4845587999998</c:v>
                </c:pt>
                <c:pt idx="6232">
                  <c:v>3298.4442995200002</c:v>
                </c:pt>
                <c:pt idx="6233">
                  <c:v>3298.40464359</c:v>
                </c:pt>
                <c:pt idx="6234">
                  <c:v>3298.36559231</c:v>
                </c:pt>
                <c:pt idx="6235">
                  <c:v>3298.32714695</c:v>
                </c:pt>
                <c:pt idx="6236">
                  <c:v>3298.2893088199999</c:v>
                </c:pt>
                <c:pt idx="6237">
                  <c:v>3298.2520791799998</c:v>
                </c:pt>
                <c:pt idx="6238">
                  <c:v>3298.2154593199998</c:v>
                </c:pt>
                <c:pt idx="6239">
                  <c:v>3298.1794505299999</c:v>
                </c:pt>
                <c:pt idx="6240">
                  <c:v>3298.1440540799999</c:v>
                </c:pt>
                <c:pt idx="6241">
                  <c:v>3298.1092712499999</c:v>
                </c:pt>
                <c:pt idx="6242">
                  <c:v>3298.0751033199999</c:v>
                </c:pt>
                <c:pt idx="6243">
                  <c:v>3298.0415515499999</c:v>
                </c:pt>
                <c:pt idx="6244">
                  <c:v>3298.0086172299998</c:v>
                </c:pt>
                <c:pt idx="6245">
                  <c:v>3297.97630162</c:v>
                </c:pt>
                <c:pt idx="6246">
                  <c:v>3297.944606</c:v>
                </c:pt>
                <c:pt idx="6247">
                  <c:v>3297.9135316299999</c:v>
                </c:pt>
                <c:pt idx="6248">
                  <c:v>3297.8830797700002</c:v>
                </c:pt>
                <c:pt idx="6249">
                  <c:v>3297.8532516999999</c:v>
                </c:pt>
                <c:pt idx="6250">
                  <c:v>3297.8240486700001</c:v>
                </c:pt>
                <c:pt idx="6251">
                  <c:v>3297.79547194</c:v>
                </c:pt>
                <c:pt idx="6252">
                  <c:v>3297.76752278</c:v>
                </c:pt>
                <c:pt idx="6253">
                  <c:v>3297.7402024399998</c:v>
                </c:pt>
                <c:pt idx="6254">
                  <c:v>3297.7135121699998</c:v>
                </c:pt>
                <c:pt idx="6255">
                  <c:v>3297.6874532299998</c:v>
                </c:pt>
                <c:pt idx="6256">
                  <c:v>3297.6620268699999</c:v>
                </c:pt>
                <c:pt idx="6257">
                  <c:v>3297.6372343399998</c:v>
                </c:pt>
                <c:pt idx="6258">
                  <c:v>3297.6130768799999</c:v>
                </c:pt>
                <c:pt idx="6259">
                  <c:v>3297.5895557399999</c:v>
                </c:pt>
                <c:pt idx="6260">
                  <c:v>3297.5666721699999</c:v>
                </c:pt>
                <c:pt idx="6261">
                  <c:v>3297.5444273899998</c:v>
                </c:pt>
                <c:pt idx="6262">
                  <c:v>3297.5228226600002</c:v>
                </c:pt>
                <c:pt idx="6263">
                  <c:v>3297.50185921</c:v>
                </c:pt>
                <c:pt idx="6264">
                  <c:v>3297.48153826</c:v>
                </c:pt>
                <c:pt idx="6265">
                  <c:v>3297.4618610500002</c:v>
                </c:pt>
                <c:pt idx="6266">
                  <c:v>3297.4428288200002</c:v>
                </c:pt>
                <c:pt idx="6267">
                  <c:v>3297.42444277</c:v>
                </c:pt>
                <c:pt idx="6268">
                  <c:v>3297.4067041500002</c:v>
                </c:pt>
                <c:pt idx="6269">
                  <c:v>3297.3896141599998</c:v>
                </c:pt>
                <c:pt idx="6270">
                  <c:v>3297.3731740200001</c:v>
                </c:pt>
                <c:pt idx="6271">
                  <c:v>3297.3573849600002</c:v>
                </c:pt>
                <c:pt idx="6272">
                  <c:v>3297.3422481699999</c:v>
                </c:pt>
                <c:pt idx="6273">
                  <c:v>3297.32776487</c:v>
                </c:pt>
                <c:pt idx="6274">
                  <c:v>3297.3139362500001</c:v>
                </c:pt>
                <c:pt idx="6275">
                  <c:v>3297.3007635399999</c:v>
                </c:pt>
                <c:pt idx="6276">
                  <c:v>3297.2882479</c:v>
                </c:pt>
                <c:pt idx="6277">
                  <c:v>3297.27639056</c:v>
                </c:pt>
                <c:pt idx="6278">
                  <c:v>3297.2651926799999</c:v>
                </c:pt>
                <c:pt idx="6279">
                  <c:v>3297.2546554700002</c:v>
                </c:pt>
                <c:pt idx="6280">
                  <c:v>3297.2447800899899</c:v>
                </c:pt>
                <c:pt idx="6281">
                  <c:v>3297.2355677300002</c:v>
                </c:pt>
                <c:pt idx="6282">
                  <c:v>3297.2270195599999</c:v>
                </c:pt>
                <c:pt idx="6283">
                  <c:v>3297.2191367599999</c:v>
                </c:pt>
                <c:pt idx="6284">
                  <c:v>3297.2119204700002</c:v>
                </c:pt>
                <c:pt idx="6285">
                  <c:v>3297.2053718699999</c:v>
                </c:pt>
                <c:pt idx="6286">
                  <c:v>3297.1994921099999</c:v>
                </c:pt>
                <c:pt idx="6287">
                  <c:v>3297.1942823300001</c:v>
                </c:pt>
                <c:pt idx="6288">
                  <c:v>3297.18974368</c:v>
                </c:pt>
                <c:pt idx="6289">
                  <c:v>3297.1858772999999</c:v>
                </c:pt>
                <c:pt idx="6290">
                  <c:v>3297.1826843199901</c:v>
                </c:pt>
                <c:pt idx="6291">
                  <c:v>3297.1801658700001</c:v>
                </c:pt>
                <c:pt idx="6292">
                  <c:v>3297.1783230599999</c:v>
                </c:pt>
                <c:pt idx="6293">
                  <c:v>3297.1771570199999</c:v>
                </c:pt>
                <c:pt idx="6294">
                  <c:v>3297.1766688500002</c:v>
                </c:pt>
                <c:pt idx="6295">
                  <c:v>3297.1768596400002</c:v>
                </c:pt>
                <c:pt idx="6296">
                  <c:v>3297.1777305000001</c:v>
                </c:pt>
                <c:pt idx="6297">
                  <c:v>3297.1792825100001</c:v>
                </c:pt>
                <c:pt idx="6298">
                  <c:v>3297.1815167499999</c:v>
                </c:pt>
                <c:pt idx="6299">
                  <c:v>3297.1844342899999</c:v>
                </c:pt>
                <c:pt idx="6300">
                  <c:v>3297.1880362000002</c:v>
                </c:pt>
                <c:pt idx="6301">
                  <c:v>3297.1923235200002</c:v>
                </c:pt>
                <c:pt idx="6302">
                  <c:v>3297.19729732</c:v>
                </c:pt>
                <c:pt idx="6303">
                  <c:v>3297.20295863</c:v>
                </c:pt>
                <c:pt idx="6304">
                  <c:v>3297.2093084799999</c:v>
                </c:pt>
                <c:pt idx="6305">
                  <c:v>3297.2163478900002</c:v>
                </c:pt>
                <c:pt idx="6306">
                  <c:v>3297.2240778700002</c:v>
                </c:pt>
                <c:pt idx="6307">
                  <c:v>3297.2324994199898</c:v>
                </c:pt>
                <c:pt idx="6308">
                  <c:v>3297.2416135499998</c:v>
                </c:pt>
                <c:pt idx="6309">
                  <c:v>3297.2514212299998</c:v>
                </c:pt>
                <c:pt idx="6310">
                  <c:v>3297.26192343</c:v>
                </c:pt>
                <c:pt idx="6311">
                  <c:v>3297.2731211099999</c:v>
                </c:pt>
                <c:pt idx="6312">
                  <c:v>3297.2850152400001</c:v>
                </c:pt>
                <c:pt idx="6313">
                  <c:v>3297.29760674</c:v>
                </c:pt>
                <c:pt idx="6314">
                  <c:v>3297.3108965400002</c:v>
                </c:pt>
                <c:pt idx="6315">
                  <c:v>3297.3248855699999</c:v>
                </c:pt>
                <c:pt idx="6316">
                  <c:v>3297.3395747200002</c:v>
                </c:pt>
                <c:pt idx="6317">
                  <c:v>3297.3549649000001</c:v>
                </c:pt>
                <c:pt idx="6318">
                  <c:v>3297.37105698</c:v>
                </c:pt>
                <c:pt idx="6319">
                  <c:v>3297.3878518199999</c:v>
                </c:pt>
                <c:pt idx="6320">
                  <c:v>3297.4053502900001</c:v>
                </c:pt>
                <c:pt idx="6321">
                  <c:v>3297.4235532299999</c:v>
                </c:pt>
                <c:pt idx="6322">
                  <c:v>3297.4424614499899</c:v>
                </c:pt>
                <c:pt idx="6323">
                  <c:v>3297.4620757799999</c:v>
                </c:pt>
                <c:pt idx="6324">
                  <c:v>3297.48239702</c:v>
                </c:pt>
                <c:pt idx="6325">
                  <c:v>3297.5034259399999</c:v>
                </c:pt>
                <c:pt idx="6326">
                  <c:v>3297.5251633299999</c:v>
                </c:pt>
                <c:pt idx="6327">
                  <c:v>3297.5476099399998</c:v>
                </c:pt>
                <c:pt idx="6328">
                  <c:v>3297.5707665</c:v>
                </c:pt>
                <c:pt idx="6329">
                  <c:v>3297.5946337400001</c:v>
                </c:pt>
                <c:pt idx="6330">
                  <c:v>3297.6192123699998</c:v>
                </c:pt>
                <c:pt idx="6331">
                  <c:v>3297.64450308</c:v>
                </c:pt>
                <c:pt idx="6332">
                  <c:v>3297.67050655</c:v>
                </c:pt>
                <c:pt idx="6333">
                  <c:v>3297.69722344</c:v>
                </c:pt>
                <c:pt idx="6334">
                  <c:v>3297.7246543800002</c:v>
                </c:pt>
                <c:pt idx="6335">
                  <c:v>3297.7528000100001</c:v>
                </c:pt>
                <c:pt idx="6336">
                  <c:v>3297.7816609400002</c:v>
                </c:pt>
                <c:pt idx="6337">
                  <c:v>3297.8112377399998</c:v>
                </c:pt>
                <c:pt idx="6338">
                  <c:v>3297.8415310099999</c:v>
                </c:pt>
                <c:pt idx="6339">
                  <c:v>3297.8725412700001</c:v>
                </c:pt>
                <c:pt idx="6340">
                  <c:v>3297.9042690800002</c:v>
                </c:pt>
                <c:pt idx="6341">
                  <c:v>3297.9367149499999</c:v>
                </c:pt>
                <c:pt idx="6342">
                  <c:v>3297.9698793799998</c:v>
                </c:pt>
                <c:pt idx="6343">
                  <c:v>3298.00376284</c:v>
                </c:pt>
                <c:pt idx="6344">
                  <c:v>3298.0383657900002</c:v>
                </c:pt>
                <c:pt idx="6345">
                  <c:v>3298.0736886700001</c:v>
                </c:pt>
                <c:pt idx="6346">
                  <c:v>3298.1097319</c:v>
                </c:pt>
                <c:pt idx="6347">
                  <c:v>3298.1464958800002</c:v>
                </c:pt>
                <c:pt idx="6348">
                  <c:v>3298.1839809799999</c:v>
                </c:pt>
                <c:pt idx="6349">
                  <c:v>3298.2221875599998</c:v>
                </c:pt>
                <c:pt idx="6350">
                  <c:v>3298.2611159600001</c:v>
                </c:pt>
                <c:pt idx="6351">
                  <c:v>3298.3007665</c:v>
                </c:pt>
                <c:pt idx="6352">
                  <c:v>3298.3411394599998</c:v>
                </c:pt>
                <c:pt idx="6353">
                  <c:v>3298.3822351200001</c:v>
                </c:pt>
                <c:pt idx="6354">
                  <c:v>3298.4240537300002</c:v>
                </c:pt>
                <c:pt idx="6355">
                  <c:v>3298.4665955199998</c:v>
                </c:pt>
                <c:pt idx="6356">
                  <c:v>3298.5098606900001</c:v>
                </c:pt>
                <c:pt idx="6357">
                  <c:v>3298.5538494299999</c:v>
                </c:pt>
                <c:pt idx="6358">
                  <c:v>3298.5985618999998</c:v>
                </c:pt>
                <c:pt idx="6359">
                  <c:v>3298.6439982400002</c:v>
                </c:pt>
                <c:pt idx="6360">
                  <c:v>3298.6901585700002</c:v>
                </c:pt>
                <c:pt idx="6361">
                  <c:v>3298.7370429799998</c:v>
                </c:pt>
                <c:pt idx="6362">
                  <c:v>3298.7846515400001</c:v>
                </c:pt>
                <c:pt idx="6363">
                  <c:v>3298.8329843000001</c:v>
                </c:pt>
                <c:pt idx="6364">
                  <c:v>3298.8820412800001</c:v>
                </c:pt>
                <c:pt idx="6365">
                  <c:v>3298.9318224899998</c:v>
                </c:pt>
                <c:pt idx="6366">
                  <c:v>3298.9823279000002</c:v>
                </c:pt>
                <c:pt idx="6367">
                  <c:v>3299.0335574699998</c:v>
                </c:pt>
                <c:pt idx="6368">
                  <c:v>3299.0855111199999</c:v>
                </c:pt>
                <c:pt idx="6369">
                  <c:v>3299.1381887699999</c:v>
                </c:pt>
                <c:pt idx="6370">
                  <c:v>3299.19159029</c:v>
                </c:pt>
                <c:pt idx="6371">
                  <c:v>3299.2457155500001</c:v>
                </c:pt>
                <c:pt idx="6372">
                  <c:v>3299.3005643800002</c:v>
                </c:pt>
                <c:pt idx="6373">
                  <c:v>3299.35613659</c:v>
                </c:pt>
                <c:pt idx="6374">
                  <c:v>3299.4124319699999</c:v>
                </c:pt>
                <c:pt idx="6375">
                  <c:v>3299.4694502799998</c:v>
                </c:pt>
                <c:pt idx="6376">
                  <c:v>3299.52719127</c:v>
                </c:pt>
                <c:pt idx="6377">
                  <c:v>3299.5856546300001</c:v>
                </c:pt>
                <c:pt idx="6378">
                  <c:v>3299.64484008</c:v>
                </c:pt>
                <c:pt idx="6379">
                  <c:v>3299.7047472700001</c:v>
                </c:pt>
                <c:pt idx="6380">
                  <c:v>3299.7653758400002</c:v>
                </c:pt>
                <c:pt idx="6381">
                  <c:v>3299.82672542</c:v>
                </c:pt>
                <c:pt idx="6382">
                  <c:v>3299.88879559</c:v>
                </c:pt>
                <c:pt idx="6383">
                  <c:v>3299.95158593</c:v>
                </c:pt>
                <c:pt idx="6384">
                  <c:v>3300.0150959900002</c:v>
                </c:pt>
                <c:pt idx="6385">
                  <c:v>3300.0793252799999</c:v>
                </c:pt>
                <c:pt idx="6386">
                  <c:v>3300.1442733099998</c:v>
                </c:pt>
                <c:pt idx="6387">
                  <c:v>3300.2099395499999</c:v>
                </c:pt>
                <c:pt idx="6388">
                  <c:v>3300.2763234499998</c:v>
                </c:pt>
                <c:pt idx="6389">
                  <c:v>3300.34342444</c:v>
                </c:pt>
                <c:pt idx="6390">
                  <c:v>3300.4112419100002</c:v>
                </c:pt>
                <c:pt idx="6391">
                  <c:v>3300.4797752600002</c:v>
                </c:pt>
                <c:pt idx="6392">
                  <c:v>3300.5490238399998</c:v>
                </c:pt>
                <c:pt idx="6393">
                  <c:v>3300.61898698</c:v>
                </c:pt>
                <c:pt idx="6394">
                  <c:v>3300.6896639900001</c:v>
                </c:pt>
                <c:pt idx="6395">
                  <c:v>3300.7610541600002</c:v>
                </c:pt>
                <c:pt idx="6396">
                  <c:v>3300.8331567599998</c:v>
                </c:pt>
                <c:pt idx="6397">
                  <c:v>3300.9059710199999</c:v>
                </c:pt>
                <c:pt idx="6398">
                  <c:v>3300.9794961699999</c:v>
                </c:pt>
                <c:pt idx="6399">
                  <c:v>3301.0537313999998</c:v>
                </c:pt>
                <c:pt idx="6400">
                  <c:v>3301.1286758800002</c:v>
                </c:pt>
                <c:pt idx="6401">
                  <c:v>3301.2043287800002</c:v>
                </c:pt>
                <c:pt idx="6402">
                  <c:v>3301.2806892099902</c:v>
                </c:pt>
                <c:pt idx="6403">
                  <c:v>3301.35775629</c:v>
                </c:pt>
                <c:pt idx="6404">
                  <c:v>3301.4355291100001</c:v>
                </c:pt>
                <c:pt idx="6405">
                  <c:v>3301.5140067299999</c:v>
                </c:pt>
                <c:pt idx="6406">
                  <c:v>3301.5931882</c:v>
                </c:pt>
                <c:pt idx="6407">
                  <c:v>3301.6730725299999</c:v>
                </c:pt>
                <c:pt idx="6408">
                  <c:v>3301.75365874</c:v>
                </c:pt>
                <c:pt idx="6409">
                  <c:v>3301.8349458100001</c:v>
                </c:pt>
                <c:pt idx="6410">
                  <c:v>3301.9169327</c:v>
                </c:pt>
                <c:pt idx="6411">
                  <c:v>3301.9996183500002</c:v>
                </c:pt>
                <c:pt idx="6412">
                  <c:v>3302.0830016899999</c:v>
                </c:pt>
                <c:pt idx="6413">
                  <c:v>3302.16708161</c:v>
                </c:pt>
                <c:pt idx="6414">
                  <c:v>3302.2518570100001</c:v>
                </c:pt>
                <c:pt idx="6415">
                  <c:v>3302.3373267500001</c:v>
                </c:pt>
                <c:pt idx="6416">
                  <c:v>3302.42348967</c:v>
                </c:pt>
                <c:pt idx="6417">
                  <c:v>3302.5103445999998</c:v>
                </c:pt>
                <c:pt idx="6418">
                  <c:v>3302.5978903499999</c:v>
                </c:pt>
                <c:pt idx="6419">
                  <c:v>3302.6861257199898</c:v>
                </c:pt>
                <c:pt idx="6420">
                  <c:v>3302.7750494799998</c:v>
                </c:pt>
                <c:pt idx="6421">
                  <c:v>3302.8646603799998</c:v>
                </c:pt>
                <c:pt idx="6422">
                  <c:v>3302.95495716</c:v>
                </c:pt>
                <c:pt idx="6423">
                  <c:v>3303.0459385499998</c:v>
                </c:pt>
                <c:pt idx="6424">
                  <c:v>3303.1376032600001</c:v>
                </c:pt>
                <c:pt idx="6425">
                  <c:v>3303.2299499599899</c:v>
                </c:pt>
                <c:pt idx="6426">
                  <c:v>3303.3229773399999</c:v>
                </c:pt>
                <c:pt idx="6427">
                  <c:v>3303.4166840500002</c:v>
                </c:pt>
                <c:pt idx="6428">
                  <c:v>3303.5110687400002</c:v>
                </c:pt>
                <c:pt idx="6429">
                  <c:v>3303.6061300400002</c:v>
                </c:pt>
                <c:pt idx="6430">
                  <c:v>3303.7018665400001</c:v>
                </c:pt>
                <c:pt idx="6431">
                  <c:v>3303.7982768699999</c:v>
                </c:pt>
                <c:pt idx="6432">
                  <c:v>3303.8953595900002</c:v>
                </c:pt>
                <c:pt idx="6433">
                  <c:v>3303.9931132800002</c:v>
                </c:pt>
                <c:pt idx="6434">
                  <c:v>3304.0915364900002</c:v>
                </c:pt>
                <c:pt idx="6435">
                  <c:v>3304.1906277600001</c:v>
                </c:pt>
                <c:pt idx="6436">
                  <c:v>3304.2903856399998</c:v>
                </c:pt>
                <c:pt idx="6437">
                  <c:v>3304.3908086199999</c:v>
                </c:pt>
                <c:pt idx="6438">
                  <c:v>3304.4918952200001</c:v>
                </c:pt>
                <c:pt idx="6439">
                  <c:v>3304.5936439299999</c:v>
                </c:pt>
                <c:pt idx="6440">
                  <c:v>3304.69605323</c:v>
                </c:pt>
                <c:pt idx="6441">
                  <c:v>3304.7991215900001</c:v>
                </c:pt>
                <c:pt idx="6442">
                  <c:v>3304.90284746</c:v>
                </c:pt>
                <c:pt idx="6443">
                  <c:v>3305.0072292999998</c:v>
                </c:pt>
                <c:pt idx="6444">
                  <c:v>3305.1122655300001</c:v>
                </c:pt>
                <c:pt idx="6445">
                  <c:v>3305.21795458</c:v>
                </c:pt>
                <c:pt idx="6446">
                  <c:v>3305.32429486</c:v>
                </c:pt>
                <c:pt idx="6447">
                  <c:v>3305.4312847900001</c:v>
                </c:pt>
                <c:pt idx="6448">
                  <c:v>3305.53892275</c:v>
                </c:pt>
                <c:pt idx="6449">
                  <c:v>3305.6472071399999</c:v>
                </c:pt>
                <c:pt idx="6450">
                  <c:v>3305.7561363200002</c:v>
                </c:pt>
                <c:pt idx="6451">
                  <c:v>3305.86570867</c:v>
                </c:pt>
                <c:pt idx="6452">
                  <c:v>3305.9759225399998</c:v>
                </c:pt>
                <c:pt idx="6453">
                  <c:v>3306.0867762900002</c:v>
                </c:pt>
                <c:pt idx="6454">
                  <c:v>3306.1982682500002</c:v>
                </c:pt>
                <c:pt idx="6455">
                  <c:v>3306.3103967699999</c:v>
                </c:pt>
                <c:pt idx="6456">
                  <c:v>3306.4231601699998</c:v>
                </c:pt>
                <c:pt idx="6457">
                  <c:v>3306.5365567700001</c:v>
                </c:pt>
                <c:pt idx="6458">
                  <c:v>3306.6505848800002</c:v>
                </c:pt>
                <c:pt idx="6459">
                  <c:v>3306.7652428000001</c:v>
                </c:pt>
                <c:pt idx="6460">
                  <c:v>3306.8805288499998</c:v>
                </c:pt>
                <c:pt idx="6461">
                  <c:v>3306.9964412999998</c:v>
                </c:pt>
                <c:pt idx="6462">
                  <c:v>3307.1129784499999</c:v>
                </c:pt>
                <c:pt idx="6463">
                  <c:v>3307.2301385800001</c:v>
                </c:pt>
                <c:pt idx="6464">
                  <c:v>3307.3479199600001</c:v>
                </c:pt>
                <c:pt idx="6465">
                  <c:v>3307.46632086</c:v>
                </c:pt>
                <c:pt idx="6466">
                  <c:v>3307.5853395399999</c:v>
                </c:pt>
                <c:pt idx="6467">
                  <c:v>3307.7049742600002</c:v>
                </c:pt>
                <c:pt idx="6468">
                  <c:v>3307.8252232700002</c:v>
                </c:pt>
                <c:pt idx="6469">
                  <c:v>3307.94608483</c:v>
                </c:pt>
                <c:pt idx="6470">
                  <c:v>3308.0675571699999</c:v>
                </c:pt>
                <c:pt idx="6471">
                  <c:v>3308.18963854</c:v>
                </c:pt>
                <c:pt idx="6472">
                  <c:v>3308.3123271700001</c:v>
                </c:pt>
                <c:pt idx="6473">
                  <c:v>3308.4356212799999</c:v>
                </c:pt>
                <c:pt idx="6474">
                  <c:v>3308.5595191100001</c:v>
                </c:pt>
                <c:pt idx="6475">
                  <c:v>3308.6840188800002</c:v>
                </c:pt>
                <c:pt idx="6476">
                  <c:v>3308.8091188100002</c:v>
                </c:pt>
                <c:pt idx="6477">
                  <c:v>3308.9348171000001</c:v>
                </c:pt>
                <c:pt idx="6478">
                  <c:v>3309.0611119800001</c:v>
                </c:pt>
                <c:pt idx="6479">
                  <c:v>3309.18800164</c:v>
                </c:pt>
                <c:pt idx="6480">
                  <c:v>3309.3154843000002</c:v>
                </c:pt>
                <c:pt idx="6481">
                  <c:v>3309.4435581500002</c:v>
                </c:pt>
                <c:pt idx="6482">
                  <c:v>3309.5722214000002</c:v>
                </c:pt>
                <c:pt idx="6483">
                  <c:v>3309.7014722200001</c:v>
                </c:pt>
                <c:pt idx="6484">
                  <c:v>3309.8313088300001</c:v>
                </c:pt>
                <c:pt idx="6485">
                  <c:v>3309.9617294</c:v>
                </c:pt>
                <c:pt idx="6486">
                  <c:v>3310.0927321200002</c:v>
                </c:pt>
                <c:pt idx="6487">
                  <c:v>3310.2243151799998</c:v>
                </c:pt>
                <c:pt idx="6488">
                  <c:v>3310.3564767500002</c:v>
                </c:pt>
                <c:pt idx="6489">
                  <c:v>3310.4892150199998</c:v>
                </c:pt>
                <c:pt idx="6490">
                  <c:v>3310.6225281500001</c:v>
                </c:pt>
                <c:pt idx="6491">
                  <c:v>3310.7564143200002</c:v>
                </c:pt>
                <c:pt idx="6492">
                  <c:v>3310.8908716999999</c:v>
                </c:pt>
                <c:pt idx="6493">
                  <c:v>3311.0258984500001</c:v>
                </c:pt>
                <c:pt idx="6494">
                  <c:v>3311.1614927400001</c:v>
                </c:pt>
                <c:pt idx="6495">
                  <c:v>3311.2976527400001</c:v>
                </c:pt>
                <c:pt idx="6496">
                  <c:v>3311.4343766000002</c:v>
                </c:pt>
                <c:pt idx="6497">
                  <c:v>3311.5716624800002</c:v>
                </c:pt>
                <c:pt idx="6498">
                  <c:v>3311.7095085300002</c:v>
                </c:pt>
                <c:pt idx="6499">
                  <c:v>3311.8479129100001</c:v>
                </c:pt>
                <c:pt idx="6500">
                  <c:v>3311.98687376</c:v>
                </c:pt>
                <c:pt idx="6501">
                  <c:v>3312.1263892299999</c:v>
                </c:pt>
                <c:pt idx="6502">
                  <c:v>3312.2664574700002</c:v>
                </c:pt>
                <c:pt idx="6503">
                  <c:v>3312.4070766099999</c:v>
                </c:pt>
                <c:pt idx="6504">
                  <c:v>3312.5482447999998</c:v>
                </c:pt>
                <c:pt idx="6505">
                  <c:v>3312.6899601800001</c:v>
                </c:pt>
                <c:pt idx="6506">
                  <c:v>3312.8322208700001</c:v>
                </c:pt>
                <c:pt idx="6507">
                  <c:v>3312.9750250000002</c:v>
                </c:pt>
                <c:pt idx="6508">
                  <c:v>3313.1183707199998</c:v>
                </c:pt>
                <c:pt idx="6509">
                  <c:v>3313.26225613</c:v>
                </c:pt>
                <c:pt idx="6510">
                  <c:v>3313.4066793699999</c:v>
                </c:pt>
                <c:pt idx="6511">
                  <c:v>3313.5516385400001</c:v>
                </c:pt>
                <c:pt idx="6512">
                  <c:v>3313.6971317799998</c:v>
                </c:pt>
                <c:pt idx="6513">
                  <c:v>3313.8431571900001</c:v>
                </c:pt>
                <c:pt idx="6514">
                  <c:v>3313.9897128799998</c:v>
                </c:pt>
                <c:pt idx="6515">
                  <c:v>3314.1367969600001</c:v>
                </c:pt>
                <c:pt idx="6516">
                  <c:v>3314.28440753</c:v>
                </c:pt>
                <c:pt idx="6517">
                  <c:v>3314.43254269</c:v>
                </c:pt>
                <c:pt idx="6518">
                  <c:v>3314.5812005399998</c:v>
                </c:pt>
                <c:pt idx="6519">
                  <c:v>3314.7303791700001</c:v>
                </c:pt>
                <c:pt idx="6520">
                  <c:v>3314.8800766600002</c:v>
                </c:pt>
                <c:pt idx="6521">
                  <c:v>3315.0302911200001</c:v>
                </c:pt>
                <c:pt idx="6522">
                  <c:v>3315.1810206099999</c:v>
                </c:pt>
                <c:pt idx="6523">
                  <c:v>3315.3322632099998</c:v>
                </c:pt>
                <c:pt idx="6524">
                  <c:v>3315.4840170100001</c:v>
                </c:pt>
                <c:pt idx="6525">
                  <c:v>3315.6362800500001</c:v>
                </c:pt>
                <c:pt idx="6526">
                  <c:v>3315.7890504299999</c:v>
                </c:pt>
                <c:pt idx="6527">
                  <c:v>3315.9423261799998</c:v>
                </c:pt>
                <c:pt idx="6528">
                  <c:v>3316.0961053699998</c:v>
                </c:pt>
                <c:pt idx="6529">
                  <c:v>3316.2503860500001</c:v>
                </c:pt>
                <c:pt idx="6530">
                  <c:v>3316.4051662699999</c:v>
                </c:pt>
                <c:pt idx="6531">
                  <c:v>3316.5604440699999</c:v>
                </c:pt>
                <c:pt idx="6532">
                  <c:v>3316.71621749</c:v>
                </c:pt>
                <c:pt idx="6533">
                  <c:v>3316.8724845500001</c:v>
                </c:pt>
                <c:pt idx="6534">
                  <c:v>3317.0292433</c:v>
                </c:pt>
                <c:pt idx="6535">
                  <c:v>3317.1864917399898</c:v>
                </c:pt>
                <c:pt idx="6536">
                  <c:v>3317.3442279000001</c:v>
                </c:pt>
                <c:pt idx="6537">
                  <c:v>3317.5024497899899</c:v>
                </c:pt>
                <c:pt idx="6538">
                  <c:v>3317.66115541</c:v>
                </c:pt>
                <c:pt idx="6539">
                  <c:v>3317.82034277</c:v>
                </c:pt>
                <c:pt idx="6540">
                  <c:v>3317.9800098599999</c:v>
                </c:pt>
                <c:pt idx="6541">
                  <c:v>3318.14015466</c:v>
                </c:pt>
                <c:pt idx="6542">
                  <c:v>3318.3007751800001</c:v>
                </c:pt>
                <c:pt idx="6543">
                  <c:v>3318.4618693699999</c:v>
                </c:pt>
                <c:pt idx="6544">
                  <c:v>3318.62343521</c:v>
                </c:pt>
                <c:pt idx="6545">
                  <c:v>3318.78547067</c:v>
                </c:pt>
                <c:pt idx="6546">
                  <c:v>3318.94797371</c:v>
                </c:pt>
                <c:pt idx="6547">
                  <c:v>3319.1109422899999</c:v>
                </c:pt>
                <c:pt idx="6548">
                  <c:v>3319.2743743299998</c:v>
                </c:pt>
                <c:pt idx="6549">
                  <c:v>3319.4382678000002</c:v>
                </c:pt>
                <c:pt idx="6550">
                  <c:v>3319.6026206199899</c:v>
                </c:pt>
                <c:pt idx="6551">
                  <c:v>3319.76743072</c:v>
                </c:pt>
                <c:pt idx="6552">
                  <c:v>3319.9326960100002</c:v>
                </c:pt>
                <c:pt idx="6553">
                  <c:v>3320.09841443</c:v>
                </c:pt>
                <c:pt idx="6554">
                  <c:v>3320.2645838600001</c:v>
                </c:pt>
                <c:pt idx="6555">
                  <c:v>3320.4312022200002</c:v>
                </c:pt>
                <c:pt idx="6556">
                  <c:v>3320.5982673899998</c:v>
                </c:pt>
                <c:pt idx="6557">
                  <c:v>3320.7657772699999</c:v>
                </c:pt>
                <c:pt idx="6558">
                  <c:v>3320.9337297400002</c:v>
                </c:pt>
                <c:pt idx="6559">
                  <c:v>3321.1021226500002</c:v>
                </c:pt>
                <c:pt idx="6560">
                  <c:v>3321.2709539000002</c:v>
                </c:pt>
                <c:pt idx="6561">
                  <c:v>3321.4402213200001</c:v>
                </c:pt>
                <c:pt idx="6562">
                  <c:v>3321.60992278</c:v>
                </c:pt>
                <c:pt idx="6563">
                  <c:v>3321.7800561200002</c:v>
                </c:pt>
                <c:pt idx="6564">
                  <c:v>3321.9506191700002</c:v>
                </c:pt>
                <c:pt idx="6565">
                  <c:v>3322.1216097800002</c:v>
                </c:pt>
                <c:pt idx="6566">
                  <c:v>3322.2930257500002</c:v>
                </c:pt>
                <c:pt idx="6567">
                  <c:v>3322.46486491</c:v>
                </c:pt>
                <c:pt idx="6568">
                  <c:v>3322.6371250699999</c:v>
                </c:pt>
                <c:pt idx="6569">
                  <c:v>3322.8098040300001</c:v>
                </c:pt>
                <c:pt idx="6570">
                  <c:v>3322.9828995900002</c:v>
                </c:pt>
                <c:pt idx="6571">
                  <c:v>3323.15640953</c:v>
                </c:pt>
                <c:pt idx="6572">
                  <c:v>3323.3303316299998</c:v>
                </c:pt>
                <c:pt idx="6573">
                  <c:v>3323.5046636699999</c:v>
                </c:pt>
                <c:pt idx="6574">
                  <c:v>3323.6794034099998</c:v>
                </c:pt>
                <c:pt idx="6575">
                  <c:v>3323.8545486200001</c:v>
                </c:pt>
                <c:pt idx="6576">
                  <c:v>3324.0300970399999</c:v>
                </c:pt>
                <c:pt idx="6577">
                  <c:v>3324.2060464299998</c:v>
                </c:pt>
                <c:pt idx="6578">
                  <c:v>3324.3823945200002</c:v>
                </c:pt>
                <c:pt idx="6579">
                  <c:v>3324.55913904</c:v>
                </c:pt>
                <c:pt idx="6580">
                  <c:v>3324.7362777200001</c:v>
                </c:pt>
                <c:pt idx="6581">
                  <c:v>3324.9138082700001</c:v>
                </c:pt>
                <c:pt idx="6582">
                  <c:v>3325.09172842</c:v>
                </c:pt>
                <c:pt idx="6583">
                  <c:v>3325.27003586</c:v>
                </c:pt>
                <c:pt idx="6584">
                  <c:v>3325.44872829</c:v>
                </c:pt>
                <c:pt idx="6585">
                  <c:v>3325.6278034100001</c:v>
                </c:pt>
                <c:pt idx="6586">
                  <c:v>3325.8072588999999</c:v>
                </c:pt>
                <c:pt idx="6587">
                  <c:v>3325.9870924299998</c:v>
                </c:pt>
                <c:pt idx="6588">
                  <c:v>3326.1673016899999</c:v>
                </c:pt>
                <c:pt idx="6589">
                  <c:v>3326.3478843399998</c:v>
                </c:pt>
                <c:pt idx="6590">
                  <c:v>3326.5288380400002</c:v>
                </c:pt>
                <c:pt idx="6591">
                  <c:v>3326.71016044</c:v>
                </c:pt>
                <c:pt idx="6592">
                  <c:v>3326.8918491999998</c:v>
                </c:pt>
                <c:pt idx="6593">
                  <c:v>3327.0739019500002</c:v>
                </c:pt>
                <c:pt idx="6594">
                  <c:v>3327.25631634</c:v>
                </c:pt>
                <c:pt idx="6595">
                  <c:v>3327.43908999</c:v>
                </c:pt>
                <c:pt idx="6596">
                  <c:v>3327.6222205399999</c:v>
                </c:pt>
                <c:pt idx="6597">
                  <c:v>3327.8057055999998</c:v>
                </c:pt>
                <c:pt idx="6598">
                  <c:v>3327.9895427900001</c:v>
                </c:pt>
                <c:pt idx="6599">
                  <c:v>3328.1737297099999</c:v>
                </c:pt>
                <c:pt idx="6600">
                  <c:v>3328.3582639900001</c:v>
                </c:pt>
                <c:pt idx="6601">
                  <c:v>3328.5431432099999</c:v>
                </c:pt>
                <c:pt idx="6602">
                  <c:v>3328.7283649699998</c:v>
                </c:pt>
                <c:pt idx="6603">
                  <c:v>3328.9139268700001</c:v>
                </c:pt>
                <c:pt idx="6604">
                  <c:v>3329.09982648</c:v>
                </c:pt>
                <c:pt idx="6605">
                  <c:v>3329.2860613999901</c:v>
                </c:pt>
                <c:pt idx="6606">
                  <c:v>3329.4726292099999</c:v>
                </c:pt>
                <c:pt idx="6607">
                  <c:v>3329.6595274599999</c:v>
                </c:pt>
                <c:pt idx="6608">
                  <c:v>3329.8467537400002</c:v>
                </c:pt>
                <c:pt idx="6609">
                  <c:v>3330.0343056199999</c:v>
                </c:pt>
                <c:pt idx="6610">
                  <c:v>3330.2221806500002</c:v>
                </c:pt>
                <c:pt idx="6611">
                  <c:v>3330.4103763899998</c:v>
                </c:pt>
                <c:pt idx="6612">
                  <c:v>3330.5988904000001</c:v>
                </c:pt>
                <c:pt idx="6613">
                  <c:v>3330.7877202300001</c:v>
                </c:pt>
                <c:pt idx="6614">
                  <c:v>3330.9768634299999</c:v>
                </c:pt>
                <c:pt idx="6615">
                  <c:v>3331.1663175499998</c:v>
                </c:pt>
                <c:pt idx="6616">
                  <c:v>3331.3560801200001</c:v>
                </c:pt>
                <c:pt idx="6617">
                  <c:v>3331.5461486999998</c:v>
                </c:pt>
                <c:pt idx="6618">
                  <c:v>3331.73652081</c:v>
                </c:pt>
                <c:pt idx="6619">
                  <c:v>3331.92719399</c:v>
                </c:pt>
                <c:pt idx="6620">
                  <c:v>3332.1181657799998</c:v>
                </c:pt>
                <c:pt idx="6621">
                  <c:v>3332.3094337000002</c:v>
                </c:pt>
                <c:pt idx="6622">
                  <c:v>3332.5009952800001</c:v>
                </c:pt>
                <c:pt idx="6623">
                  <c:v>3332.6928480500001</c:v>
                </c:pt>
                <c:pt idx="6624">
                  <c:v>3332.88498953</c:v>
                </c:pt>
                <c:pt idx="6625">
                  <c:v>3333.0774172500001</c:v>
                </c:pt>
                <c:pt idx="6626">
                  <c:v>3333.2701287199998</c:v>
                </c:pt>
                <c:pt idx="6627">
                  <c:v>3333.4631214699998</c:v>
                </c:pt>
                <c:pt idx="6628">
                  <c:v>3333.6563930100001</c:v>
                </c:pt>
                <c:pt idx="6629">
                  <c:v>3333.8499408500002</c:v>
                </c:pt>
                <c:pt idx="6630">
                  <c:v>3334.0437625200002</c:v>
                </c:pt>
                <c:pt idx="6631">
                  <c:v>3334.2378555199998</c:v>
                </c:pt>
                <c:pt idx="6632">
                  <c:v>3334.4322173700002</c:v>
                </c:pt>
                <c:pt idx="6633">
                  <c:v>3334.62684558</c:v>
                </c:pt>
                <c:pt idx="6634">
                  <c:v>3334.8217376500002</c:v>
                </c:pt>
                <c:pt idx="6635">
                  <c:v>3335.01689111</c:v>
                </c:pt>
                <c:pt idx="6636">
                  <c:v>3335.2123034599999</c:v>
                </c:pt>
                <c:pt idx="6637">
                  <c:v>3335.4079722000001</c:v>
                </c:pt>
                <c:pt idx="6638">
                  <c:v>3335.6038948400001</c:v>
                </c:pt>
                <c:pt idx="6639">
                  <c:v>3335.8000688900001</c:v>
                </c:pt>
                <c:pt idx="6640">
                  <c:v>3335.9964918599999</c:v>
                </c:pt>
                <c:pt idx="6641">
                  <c:v>3336.1931612600001</c:v>
                </c:pt>
                <c:pt idx="6642">
                  <c:v>3336.3900745699998</c:v>
                </c:pt>
                <c:pt idx="6643">
                  <c:v>3336.58722932</c:v>
                </c:pt>
                <c:pt idx="6644">
                  <c:v>3336.7846230099899</c:v>
                </c:pt>
                <c:pt idx="6645">
                  <c:v>3336.98225314</c:v>
                </c:pt>
                <c:pt idx="6646">
                  <c:v>3337.1801172099999</c:v>
                </c:pt>
                <c:pt idx="6647">
                  <c:v>3337.3782127300001</c:v>
                </c:pt>
                <c:pt idx="6648">
                  <c:v>3337.5765372000001</c:v>
                </c:pt>
                <c:pt idx="6649">
                  <c:v>3337.77508812</c:v>
                </c:pt>
                <c:pt idx="6650">
                  <c:v>3337.9738630000002</c:v>
                </c:pt>
                <c:pt idx="6651">
                  <c:v>3338.1728593399998</c:v>
                </c:pt>
                <c:pt idx="6652">
                  <c:v>3338.37207463</c:v>
                </c:pt>
                <c:pt idx="6653">
                  <c:v>3338.5715063900002</c:v>
                </c:pt>
                <c:pt idx="6654">
                  <c:v>3338.7711521000001</c:v>
                </c:pt>
                <c:pt idx="6655">
                  <c:v>3338.9710092800001</c:v>
                </c:pt>
                <c:pt idx="6656">
                  <c:v>3339.1710754199999</c:v>
                </c:pt>
                <c:pt idx="6657">
                  <c:v>3339.37134801</c:v>
                </c:pt>
                <c:pt idx="6658">
                  <c:v>3339.57182457</c:v>
                </c:pt>
                <c:pt idx="6659">
                  <c:v>3339.77250258</c:v>
                </c:pt>
                <c:pt idx="6660">
                  <c:v>3339.9733795500001</c:v>
                </c:pt>
                <c:pt idx="6661">
                  <c:v>3340.1744529600001</c:v>
                </c:pt>
                <c:pt idx="6662">
                  <c:v>3340.3757203199998</c:v>
                </c:pt>
                <c:pt idx="6663">
                  <c:v>3340.5771791100001</c:v>
                </c:pt>
                <c:pt idx="6664">
                  <c:v>3340.7788268300001</c:v>
                </c:pt>
                <c:pt idx="6665">
                  <c:v>3340.9806609799998</c:v>
                </c:pt>
                <c:pt idx="6666">
                  <c:v>3341.18267904</c:v>
                </c:pt>
                <c:pt idx="6667">
                  <c:v>3341.3848784900001</c:v>
                </c:pt>
                <c:pt idx="6668">
                  <c:v>3341.5872568300001</c:v>
                </c:pt>
                <c:pt idx="6669">
                  <c:v>3341.7898115399998</c:v>
                </c:pt>
                <c:pt idx="6670">
                  <c:v>3341.9925401</c:v>
                </c:pt>
                <c:pt idx="6671">
                  <c:v>3342.19544</c:v>
                </c:pt>
                <c:pt idx="6672">
                  <c:v>3342.3985087000001</c:v>
                </c:pt>
                <c:pt idx="6673">
                  <c:v>3342.6017436900001</c:v>
                </c:pt>
                <c:pt idx="6674">
                  <c:v>3342.8051424400001</c:v>
                </c:pt>
                <c:pt idx="6675">
                  <c:v>3343.0087024200002</c:v>
                </c:pt>
                <c:pt idx="6676">
                  <c:v>3343.2124210900001</c:v>
                </c:pt>
                <c:pt idx="6677">
                  <c:v>3343.4162959199998</c:v>
                </c:pt>
                <c:pt idx="6678">
                  <c:v>3343.6203243700002</c:v>
                </c:pt>
                <c:pt idx="6679">
                  <c:v>3343.82450389</c:v>
                </c:pt>
                <c:pt idx="6680">
                  <c:v>3344.0288319299998</c:v>
                </c:pt>
                <c:pt idx="6681">
                  <c:v>3344.2333059500002</c:v>
                </c:pt>
                <c:pt idx="6682">
                  <c:v>3344.43792338</c:v>
                </c:pt>
                <c:pt idx="6683">
                  <c:v>3344.6426816599901</c:v>
                </c:pt>
                <c:pt idx="6684">
                  <c:v>3344.8475782300002</c:v>
                </c:pt>
                <c:pt idx="6685">
                  <c:v>3345.0526105200001</c:v>
                </c:pt>
                <c:pt idx="6686">
                  <c:v>3345.2577759400001</c:v>
                </c:pt>
                <c:pt idx="6687">
                  <c:v>3345.4630719199999</c:v>
                </c:pt>
                <c:pt idx="6688">
                  <c:v>3345.6684958599899</c:v>
                </c:pt>
                <c:pt idx="6689">
                  <c:v>3345.8740451600002</c:v>
                </c:pt>
                <c:pt idx="6690">
                  <c:v>3346.0797172399998</c:v>
                </c:pt>
                <c:pt idx="6691">
                  <c:v>3346.28550946</c:v>
                </c:pt>
                <c:pt idx="6692">
                  <c:v>3346.4914192299998</c:v>
                </c:pt>
                <c:pt idx="6693">
                  <c:v>3346.6974439199998</c:v>
                </c:pt>
                <c:pt idx="6694">
                  <c:v>3346.9035808799999</c:v>
                </c:pt>
                <c:pt idx="6695">
                  <c:v>3347.10982749</c:v>
                </c:pt>
                <c:pt idx="6696">
                  <c:v>3347.3161810900001</c:v>
                </c:pt>
                <c:pt idx="6697">
                  <c:v>3347.52263902</c:v>
                </c:pt>
                <c:pt idx="6698">
                  <c:v>3347.7291986199998</c:v>
                </c:pt>
                <c:pt idx="6699">
                  <c:v>3347.93585721</c:v>
                </c:pt>
                <c:pt idx="6700">
                  <c:v>3348.1426121099998</c:v>
                </c:pt>
                <c:pt idx="6701">
                  <c:v>3348.3494606099998</c:v>
                </c:pt>
                <c:pt idx="6702">
                  <c:v>3348.5564000200002</c:v>
                </c:pt>
                <c:pt idx="6703">
                  <c:v>3348.7634275999999</c:v>
                </c:pt>
                <c:pt idx="6704">
                  <c:v>3348.97054063</c:v>
                </c:pt>
                <c:pt idx="6705">
                  <c:v>3349.1777363699998</c:v>
                </c:pt>
                <c:pt idx="6706">
                  <c:v>3349.3850120699999</c:v>
                </c:pt>
                <c:pt idx="6707">
                  <c:v>3349.5923649599999</c:v>
                </c:pt>
                <c:pt idx="6708">
                  <c:v>3349.7997922599998</c:v>
                </c:pt>
                <c:pt idx="6709">
                  <c:v>3350.0072911699999</c:v>
                </c:pt>
                <c:pt idx="6710">
                  <c:v>3350.2148588999999</c:v>
                </c:pt>
                <c:pt idx="6711">
                  <c:v>3350.42249262</c:v>
                </c:pt>
                <c:pt idx="6712">
                  <c:v>3350.63018951</c:v>
                </c:pt>
                <c:pt idx="6713">
                  <c:v>3350.8379467</c:v>
                </c:pt>
                <c:pt idx="6714">
                  <c:v>3351.0457613399999</c:v>
                </c:pt>
                <c:pt idx="6715">
                  <c:v>3351.2536305399999</c:v>
                </c:pt>
                <c:pt idx="6716">
                  <c:v>3351.46155142</c:v>
                </c:pt>
                <c:pt idx="6717">
                  <c:v>3351.6695210600001</c:v>
                </c:pt>
                <c:pt idx="6718">
                  <c:v>3351.8775365299998</c:v>
                </c:pt>
                <c:pt idx="6719">
                  <c:v>3352.0855948899998</c:v>
                </c:pt>
                <c:pt idx="6720">
                  <c:v>3352.2936931700001</c:v>
                </c:pt>
                <c:pt idx="6721">
                  <c:v>3352.5018283999998</c:v>
                </c:pt>
                <c:pt idx="6722">
                  <c:v>3352.7099975699998</c:v>
                </c:pt>
                <c:pt idx="6723">
                  <c:v>3352.9181976700002</c:v>
                </c:pt>
                <c:pt idx="6724">
                  <c:v>3353.1264256599902</c:v>
                </c:pt>
                <c:pt idx="6725">
                  <c:v>3353.33467849</c:v>
                </c:pt>
                <c:pt idx="6726">
                  <c:v>3353.5429530800002</c:v>
                </c:pt>
                <c:pt idx="6727">
                  <c:v>3353.75124633</c:v>
                </c:pt>
                <c:pt idx="6728">
                  <c:v>3353.9595551299999</c:v>
                </c:pt>
                <c:pt idx="6729">
                  <c:v>3354.16787634</c:v>
                </c:pt>
                <c:pt idx="6730">
                  <c:v>3354.3762068000001</c:v>
                </c:pt>
                <c:pt idx="6731">
                  <c:v>3354.5845433200002</c:v>
                </c:pt>
                <c:pt idx="6732">
                  <c:v>3354.7928827199898</c:v>
                </c:pt>
                <c:pt idx="6733">
                  <c:v>3355.0012217499998</c:v>
                </c:pt>
                <c:pt idx="6734">
                  <c:v>3355.20955718</c:v>
                </c:pt>
                <c:pt idx="6735">
                  <c:v>3355.41788572</c:v>
                </c:pt>
                <c:pt idx="6736">
                  <c:v>3355.6262040900001</c:v>
                </c:pt>
                <c:pt idx="6737">
                  <c:v>3355.8345089600002</c:v>
                </c:pt>
                <c:pt idx="6738">
                  <c:v>3356.0427969900002</c:v>
                </c:pt>
                <c:pt idx="6739">
                  <c:v>3356.2510648000002</c:v>
                </c:pt>
                <c:pt idx="6740">
                  <c:v>3356.4593090100002</c:v>
                </c:pt>
                <c:pt idx="6741">
                  <c:v>3356.66752619</c:v>
                </c:pt>
                <c:pt idx="6742">
                  <c:v>3356.8757129000001</c:v>
                </c:pt>
                <c:pt idx="6743">
                  <c:v>3357.0838656599899</c:v>
                </c:pt>
                <c:pt idx="6744">
                  <c:v>3357.2919809700002</c:v>
                </c:pt>
                <c:pt idx="6745">
                  <c:v>3357.5000553099999</c:v>
                </c:pt>
                <c:pt idx="6746">
                  <c:v>3357.70808510999</c:v>
                </c:pt>
                <c:pt idx="6747">
                  <c:v>3357.9160668</c:v>
                </c:pt>
                <c:pt idx="6748">
                  <c:v>3358.1239967699998</c:v>
                </c:pt>
                <c:pt idx="6749">
                  <c:v>3358.33187137</c:v>
                </c:pt>
                <c:pt idx="6750">
                  <c:v>3358.5396869400001</c:v>
                </c:pt>
                <c:pt idx="6751">
                  <c:v>3358.7474397800001</c:v>
                </c:pt>
                <c:pt idx="6752">
                  <c:v>3358.95512616</c:v>
                </c:pt>
                <c:pt idx="6753">
                  <c:v>3359.1627423199998</c:v>
                </c:pt>
                <c:pt idx="6754">
                  <c:v>3359.3702844700001</c:v>
                </c:pt>
                <c:pt idx="6755">
                  <c:v>3359.5777487999999</c:v>
                </c:pt>
                <c:pt idx="6756">
                  <c:v>3359.7851314499999</c:v>
                </c:pt>
                <c:pt idx="6757">
                  <c:v>3359.9924285400002</c:v>
                </c:pt>
                <c:pt idx="6758">
                  <c:v>3360.19963616</c:v>
                </c:pt>
                <c:pt idx="6759">
                  <c:v>3360.4067503599999</c:v>
                </c:pt>
                <c:pt idx="6760">
                  <c:v>3360.6137671699998</c:v>
                </c:pt>
                <c:pt idx="6761">
                  <c:v>3360.8206825699999</c:v>
                </c:pt>
                <c:pt idx="6762">
                  <c:v>3361.0274925200001</c:v>
                </c:pt>
                <c:pt idx="6763">
                  <c:v>3361.23419294</c:v>
                </c:pt>
                <c:pt idx="6764">
                  <c:v>3361.4407797200001</c:v>
                </c:pt>
                <c:pt idx="6765">
                  <c:v>3361.6472487199899</c:v>
                </c:pt>
                <c:pt idx="6766">
                  <c:v>3361.8535957499998</c:v>
                </c:pt>
                <c:pt idx="6767">
                  <c:v>3362.0598166</c:v>
                </c:pt>
                <c:pt idx="6768">
                  <c:v>3362.2659070300001</c:v>
                </c:pt>
                <c:pt idx="6769">
                  <c:v>3362.4718627399998</c:v>
                </c:pt>
                <c:pt idx="6770">
                  <c:v>3362.67767942</c:v>
                </c:pt>
                <c:pt idx="6771">
                  <c:v>3362.8833527100001</c:v>
                </c:pt>
                <c:pt idx="6772">
                  <c:v>3363.08887822</c:v>
                </c:pt>
                <c:pt idx="6773">
                  <c:v>3363.2942515200002</c:v>
                </c:pt>
                <c:pt idx="6774">
                  <c:v>3363.4994681399999</c:v>
                </c:pt>
                <c:pt idx="6775">
                  <c:v>3363.70452359</c:v>
                </c:pt>
                <c:pt idx="6776">
                  <c:v>3363.9094133200001</c:v>
                </c:pt>
                <c:pt idx="6777">
                  <c:v>3364.1141327599998</c:v>
                </c:pt>
                <c:pt idx="6778">
                  <c:v>3364.31867728</c:v>
                </c:pt>
                <c:pt idx="6779">
                  <c:v>3364.5230422499999</c:v>
                </c:pt>
                <c:pt idx="6780">
                  <c:v>3364.7272229599998</c:v>
                </c:pt>
                <c:pt idx="6781">
                  <c:v>3364.9312146900002</c:v>
                </c:pt>
                <c:pt idx="6782">
                  <c:v>3365.13501266</c:v>
                </c:pt>
                <c:pt idx="6783">
                  <c:v>3365.3386120700002</c:v>
                </c:pt>
                <c:pt idx="6784">
                  <c:v>3365.5420080700001</c:v>
                </c:pt>
                <c:pt idx="6785">
                  <c:v>3365.7451957799999</c:v>
                </c:pt>
                <c:pt idx="6786">
                  <c:v>3365.9481702500002</c:v>
                </c:pt>
                <c:pt idx="6787">
                  <c:v>3366.15092654</c:v>
                </c:pt>
                <c:pt idx="6788">
                  <c:v>3366.3534596200002</c:v>
                </c:pt>
                <c:pt idx="6789">
                  <c:v>3366.55576445</c:v>
                </c:pt>
                <c:pt idx="6790">
                  <c:v>3366.7578359300001</c:v>
                </c:pt>
                <c:pt idx="6791">
                  <c:v>3366.95966894</c:v>
                </c:pt>
                <c:pt idx="6792">
                  <c:v>3367.16125831</c:v>
                </c:pt>
                <c:pt idx="6793">
                  <c:v>3367.3625988099998</c:v>
                </c:pt>
                <c:pt idx="6794">
                  <c:v>3367.5636851899899</c:v>
                </c:pt>
                <c:pt idx="6795">
                  <c:v>3367.76451215</c:v>
                </c:pt>
                <c:pt idx="6796">
                  <c:v>3367.9650743500001</c:v>
                </c:pt>
                <c:pt idx="6797">
                  <c:v>3368.1653664</c:v>
                </c:pt>
                <c:pt idx="6798">
                  <c:v>3368.3653828800002</c:v>
                </c:pt>
                <c:pt idx="6799">
                  <c:v>3368.5651183</c:v>
                </c:pt>
                <c:pt idx="6800">
                  <c:v>3368.7645671700002</c:v>
                </c:pt>
                <c:pt idx="6801">
                  <c:v>3368.9637239100002</c:v>
                </c:pt>
                <c:pt idx="6802">
                  <c:v>3369.1625829300001</c:v>
                </c:pt>
                <c:pt idx="6803">
                  <c:v>3369.3611385700001</c:v>
                </c:pt>
                <c:pt idx="6804">
                  <c:v>3369.5593851499998</c:v>
                </c:pt>
                <c:pt idx="6805">
                  <c:v>3369.75731692</c:v>
                </c:pt>
                <c:pt idx="6806">
                  <c:v>3369.9549281099999</c:v>
                </c:pt>
                <c:pt idx="6807">
                  <c:v>3370.1522128800002</c:v>
                </c:pt>
                <c:pt idx="6808">
                  <c:v>3370.3491653699998</c:v>
                </c:pt>
                <c:pt idx="6809">
                  <c:v>3370.54577965</c:v>
                </c:pt>
                <c:pt idx="6810">
                  <c:v>3370.7420497599901</c:v>
                </c:pt>
                <c:pt idx="6811">
                  <c:v>3370.9379696800002</c:v>
                </c:pt>
                <c:pt idx="6812">
                  <c:v>3371.13353336</c:v>
                </c:pt>
                <c:pt idx="6813">
                  <c:v>3371.3287346799998</c:v>
                </c:pt>
                <c:pt idx="6814">
                  <c:v>3371.5235674999999</c:v>
                </c:pt>
                <c:pt idx="6815">
                  <c:v>3371.7180256199899</c:v>
                </c:pt>
                <c:pt idx="6816">
                  <c:v>3371.9121027800002</c:v>
                </c:pt>
                <c:pt idx="6817">
                  <c:v>3372.1057926899998</c:v>
                </c:pt>
                <c:pt idx="6818">
                  <c:v>3372.2990890000001</c:v>
                </c:pt>
                <c:pt idx="6819">
                  <c:v>3372.49198531</c:v>
                </c:pt>
                <c:pt idx="6820">
                  <c:v>3372.6844751899898</c:v>
                </c:pt>
                <c:pt idx="6821">
                  <c:v>3372.8765521400001</c:v>
                </c:pt>
                <c:pt idx="6822">
                  <c:v>3373.0682096199898</c:v>
                </c:pt>
                <c:pt idx="6823">
                  <c:v>3373.2594410299998</c:v>
                </c:pt>
                <c:pt idx="6824">
                  <c:v>3373.4502397299998</c:v>
                </c:pt>
                <c:pt idx="6825">
                  <c:v>3373.64059903</c:v>
                </c:pt>
                <c:pt idx="6826">
                  <c:v>3373.8305121899998</c:v>
                </c:pt>
                <c:pt idx="6827">
                  <c:v>3374.0199723999999</c:v>
                </c:pt>
                <c:pt idx="6828">
                  <c:v>3374.2089728199999</c:v>
                </c:pt>
                <c:pt idx="6829">
                  <c:v>3374.3975065499999</c:v>
                </c:pt>
                <c:pt idx="6830">
                  <c:v>3374.5855666500001</c:v>
                </c:pt>
                <c:pt idx="6831">
                  <c:v>3374.7731460999998</c:v>
                </c:pt>
                <c:pt idx="6832">
                  <c:v>3374.9602378499999</c:v>
                </c:pt>
                <c:pt idx="6833">
                  <c:v>3375.14683479</c:v>
                </c:pt>
                <c:pt idx="6834">
                  <c:v>3375.3329297499999</c:v>
                </c:pt>
                <c:pt idx="6835">
                  <c:v>3375.5185155200002</c:v>
                </c:pt>
                <c:pt idx="6836">
                  <c:v>3375.7035848300002</c:v>
                </c:pt>
                <c:pt idx="6837">
                  <c:v>3375.8881303399999</c:v>
                </c:pt>
                <c:pt idx="6838">
                  <c:v>3376.0721446799998</c:v>
                </c:pt>
                <c:pt idx="6839">
                  <c:v>3376.2556204100001</c:v>
                </c:pt>
                <c:pt idx="6840">
                  <c:v>3376.43855003</c:v>
                </c:pt>
                <c:pt idx="6841">
                  <c:v>3376.6209260000001</c:v>
                </c:pt>
                <c:pt idx="6842">
                  <c:v>3376.8027407099999</c:v>
                </c:pt>
                <c:pt idx="6843">
                  <c:v>3376.98398649</c:v>
                </c:pt>
                <c:pt idx="6844">
                  <c:v>3377.1646556400001</c:v>
                </c:pt>
                <c:pt idx="6845">
                  <c:v>3377.3447403499999</c:v>
                </c:pt>
                <c:pt idx="6846">
                  <c:v>3377.5242328099998</c:v>
                </c:pt>
                <c:pt idx="6847">
                  <c:v>3377.7031251100002</c:v>
                </c:pt>
                <c:pt idx="6848">
                  <c:v>3377.8814092900002</c:v>
                </c:pt>
                <c:pt idx="6849">
                  <c:v>3378.0590773499998</c:v>
                </c:pt>
                <c:pt idx="6850">
                  <c:v>3378.23612121</c:v>
                </c:pt>
                <c:pt idx="6851">
                  <c:v>3378.4125327400002</c:v>
                </c:pt>
                <c:pt idx="6852">
                  <c:v>3378.5883037200001</c:v>
                </c:pt>
                <c:pt idx="6853">
                  <c:v>3378.7634259199899</c:v>
                </c:pt>
                <c:pt idx="6854">
                  <c:v>3378.9378910099999</c:v>
                </c:pt>
                <c:pt idx="6855">
                  <c:v>3379.1116906000002</c:v>
                </c:pt>
                <c:pt idx="6856">
                  <c:v>3379.2848162499999</c:v>
                </c:pt>
                <c:pt idx="6857">
                  <c:v>3379.45725945</c:v>
                </c:pt>
                <c:pt idx="6858">
                  <c:v>3379.6290116300002</c:v>
                </c:pt>
                <c:pt idx="6859">
                  <c:v>3379.8000641600001</c:v>
                </c:pt>
                <c:pt idx="6860">
                  <c:v>3379.9704083199999</c:v>
                </c:pt>
                <c:pt idx="6861">
                  <c:v>3380.1400353499998</c:v>
                </c:pt>
                <c:pt idx="6862">
                  <c:v>3380.30893642</c:v>
                </c:pt>
                <c:pt idx="6863">
                  <c:v>3380.4771026200001</c:v>
                </c:pt>
                <c:pt idx="6864">
                  <c:v>3380.6445250000002</c:v>
                </c:pt>
                <c:pt idx="6865">
                  <c:v>3380.8111945000001</c:v>
                </c:pt>
                <c:pt idx="6866">
                  <c:v>3380.97710203</c:v>
                </c:pt>
                <c:pt idx="6867">
                  <c:v>3381.14223842</c:v>
                </c:pt>
                <c:pt idx="6868">
                  <c:v>3381.3065944300001</c:v>
                </c:pt>
                <c:pt idx="6869">
                  <c:v>3381.4701607299999</c:v>
                </c:pt>
                <c:pt idx="6870">
                  <c:v>3381.63292796</c:v>
                </c:pt>
                <c:pt idx="6871">
                  <c:v>3381.7948866400002</c:v>
                </c:pt>
                <c:pt idx="6872">
                  <c:v>3381.95602727</c:v>
                </c:pt>
                <c:pt idx="6873">
                  <c:v>3382.1163402400002</c:v>
                </c:pt>
                <c:pt idx="6874">
                  <c:v>3382.2758158699999</c:v>
                </c:pt>
                <c:pt idx="6875">
                  <c:v>3382.43444443</c:v>
                </c:pt>
                <c:pt idx="6876">
                  <c:v>3382.59221609</c:v>
                </c:pt>
                <c:pt idx="6877">
                  <c:v>3382.7491209700001</c:v>
                </c:pt>
                <c:pt idx="6878">
                  <c:v>3382.9051490799998</c:v>
                </c:pt>
                <c:pt idx="6879">
                  <c:v>3383.06029038</c:v>
                </c:pt>
                <c:pt idx="6880">
                  <c:v>3383.2145347599999</c:v>
                </c:pt>
                <c:pt idx="6881">
                  <c:v>3383.3678719999998</c:v>
                </c:pt>
                <c:pt idx="6882">
                  <c:v>3383.5202918300001</c:v>
                </c:pt>
                <c:pt idx="6883">
                  <c:v>3383.6717838899999</c:v>
                </c:pt>
                <c:pt idx="6884">
                  <c:v>3383.8223377499999</c:v>
                </c:pt>
                <c:pt idx="6885">
                  <c:v>3383.9719428799999</c:v>
                </c:pt>
                <c:pt idx="6886">
                  <c:v>3384.1205886799999</c:v>
                </c:pt>
                <c:pt idx="6887">
                  <c:v>3384.2682644799902</c:v>
                </c:pt>
                <c:pt idx="6888">
                  <c:v>3384.4149595099998</c:v>
                </c:pt>
                <c:pt idx="6889">
                  <c:v>3384.5606629099998</c:v>
                </c:pt>
                <c:pt idx="6890">
                  <c:v>3384.7053637700001</c:v>
                </c:pt>
                <c:pt idx="6891">
                  <c:v>3384.84905106</c:v>
                </c:pt>
                <c:pt idx="6892">
                  <c:v>3384.9917136899999</c:v>
                </c:pt>
                <c:pt idx="6893">
                  <c:v>3385.13334046</c:v>
                </c:pt>
                <c:pt idx="6894">
                  <c:v>3385.27392009</c:v>
                </c:pt>
                <c:pt idx="6895">
                  <c:v>3385.4134412399999</c:v>
                </c:pt>
                <c:pt idx="6896">
                  <c:v>3385.5518924399998</c:v>
                </c:pt>
                <c:pt idx="6897">
                  <c:v>3385.6892621500001</c:v>
                </c:pt>
                <c:pt idx="6898">
                  <c:v>3385.82553874</c:v>
                </c:pt>
                <c:pt idx="6899">
                  <c:v>3385.9607105</c:v>
                </c:pt>
                <c:pt idx="6900">
                  <c:v>3386.0947655999998</c:v>
                </c:pt>
                <c:pt idx="6901">
                  <c:v>3386.2276921399998</c:v>
                </c:pt>
                <c:pt idx="6902">
                  <c:v>3386.3594781199999</c:v>
                </c:pt>
                <c:pt idx="6903">
                  <c:v>3386.4901114499999</c:v>
                </c:pt>
                <c:pt idx="6904">
                  <c:v>3386.6195799299999</c:v>
                </c:pt>
                <c:pt idx="6905">
                  <c:v>3386.7478712799998</c:v>
                </c:pt>
                <c:pt idx="6906">
                  <c:v>3386.87497312</c:v>
                </c:pt>
                <c:pt idx="6907">
                  <c:v>3387.0008729599999</c:v>
                </c:pt>
                <c:pt idx="6908">
                  <c:v>3387.12555823</c:v>
                </c:pt>
                <c:pt idx="6909">
                  <c:v>3387.2490162600002</c:v>
                </c:pt>
                <c:pt idx="6910">
                  <c:v>3387.3712342499998</c:v>
                </c:pt>
                <c:pt idx="6911">
                  <c:v>3387.4921993299999</c:v>
                </c:pt>
                <c:pt idx="6912">
                  <c:v>3387.61189853</c:v>
                </c:pt>
                <c:pt idx="6913">
                  <c:v>3387.7303187399998</c:v>
                </c:pt>
                <c:pt idx="6914">
                  <c:v>3387.8474467999999</c:v>
                </c:pt>
                <c:pt idx="6915">
                  <c:v>3387.9632693899998</c:v>
                </c:pt>
                <c:pt idx="6916">
                  <c:v>3388.0777731200001</c:v>
                </c:pt>
                <c:pt idx="6917">
                  <c:v>3388.1909444900002</c:v>
                </c:pt>
                <c:pt idx="6918">
                  <c:v>3388.3027698800001</c:v>
                </c:pt>
                <c:pt idx="6919">
                  <c:v>3388.4132355699999</c:v>
                </c:pt>
                <c:pt idx="6920">
                  <c:v>3388.5223277199998</c:v>
                </c:pt>
                <c:pt idx="6921">
                  <c:v>3388.6300323999999</c:v>
                </c:pt>
                <c:pt idx="6922">
                  <c:v>3388.7363355399998</c:v>
                </c:pt>
                <c:pt idx="6923">
                  <c:v>3388.8412229800001</c:v>
                </c:pt>
                <c:pt idx="6924">
                  <c:v>3388.94468044</c:v>
                </c:pt>
                <c:pt idx="6925">
                  <c:v>3389.0466935300001</c:v>
                </c:pt>
                <c:pt idx="6926">
                  <c:v>3389.14724772</c:v>
                </c:pt>
                <c:pt idx="6927">
                  <c:v>3389.2463284099899</c:v>
                </c:pt>
                <c:pt idx="6928">
                  <c:v>3389.3439208300001</c:v>
                </c:pt>
                <c:pt idx="6929">
                  <c:v>3389.4400101400001</c:v>
                </c:pt>
                <c:pt idx="6930">
                  <c:v>3389.53458133</c:v>
                </c:pt>
                <c:pt idx="6931">
                  <c:v>3389.6276193200001</c:v>
                </c:pt>
                <c:pt idx="6932">
                  <c:v>3389.7191088700001</c:v>
                </c:pt>
                <c:pt idx="6933">
                  <c:v>3389.80903463</c:v>
                </c:pt>
                <c:pt idx="6934">
                  <c:v>3389.8973811400001</c:v>
                </c:pt>
                <c:pt idx="6935">
                  <c:v>3389.9841327899999</c:v>
                </c:pt>
                <c:pt idx="6936">
                  <c:v>3390.06927387</c:v>
                </c:pt>
                <c:pt idx="6937">
                  <c:v>3390.1527885099999</c:v>
                </c:pt>
                <c:pt idx="6938">
                  <c:v>3390.2346607499899</c:v>
                </c:pt>
                <c:pt idx="6939">
                  <c:v>3390.3148744599998</c:v>
                </c:pt>
                <c:pt idx="6940">
                  <c:v>3390.3934134199999</c:v>
                </c:pt>
                <c:pt idx="6941">
                  <c:v>3390.4702612599999</c:v>
                </c:pt>
                <c:pt idx="6942">
                  <c:v>3390.5454014500001</c:v>
                </c:pt>
                <c:pt idx="6943">
                  <c:v>3390.6188173800001</c:v>
                </c:pt>
                <c:pt idx="6944">
                  <c:v>3390.69049227</c:v>
                </c:pt>
                <c:pt idx="6945">
                  <c:v>3390.7604092000001</c:v>
                </c:pt>
                <c:pt idx="6946">
                  <c:v>3390.8285511300001</c:v>
                </c:pt>
                <c:pt idx="6947">
                  <c:v>3390.89490088</c:v>
                </c:pt>
                <c:pt idx="6948">
                  <c:v>3390.9594411100002</c:v>
                </c:pt>
                <c:pt idx="6949">
                  <c:v>3391.0221543600001</c:v>
                </c:pt>
                <c:pt idx="6950">
                  <c:v>3391.0830230199999</c:v>
                </c:pt>
                <c:pt idx="6951">
                  <c:v>3391.1420293299998</c:v>
                </c:pt>
                <c:pt idx="6952">
                  <c:v>3391.1991554000001</c:v>
                </c:pt>
                <c:pt idx="6953">
                  <c:v>3391.2543831900002</c:v>
                </c:pt>
                <c:pt idx="6954">
                  <c:v>3391.3076944899999</c:v>
                </c:pt>
                <c:pt idx="6955">
                  <c:v>3391.3590709700002</c:v>
                </c:pt>
                <c:pt idx="6956">
                  <c:v>3391.4084941400001</c:v>
                </c:pt>
                <c:pt idx="6957">
                  <c:v>3391.4559453500001</c:v>
                </c:pt>
                <c:pt idx="6958">
                  <c:v>3391.5014058100001</c:v>
                </c:pt>
                <c:pt idx="6959">
                  <c:v>3391.54485656</c:v>
                </c:pt>
                <c:pt idx="6960">
                  <c:v>3391.5862784999999</c:v>
                </c:pt>
                <c:pt idx="6961">
                  <c:v>3391.6256523799998</c:v>
                </c:pt>
                <c:pt idx="6962">
                  <c:v>3391.66295876</c:v>
                </c:pt>
                <c:pt idx="6963">
                  <c:v>3391.6981780699998</c:v>
                </c:pt>
                <c:pt idx="6964">
                  <c:v>3391.7312905600002</c:v>
                </c:pt>
                <c:pt idx="6965">
                  <c:v>3391.76227634</c:v>
                </c:pt>
                <c:pt idx="6966">
                  <c:v>3391.7911153300001</c:v>
                </c:pt>
                <c:pt idx="6967">
                  <c:v>3391.8177873</c:v>
                </c:pt>
                <c:pt idx="6968">
                  <c:v>3391.84227186</c:v>
                </c:pt>
                <c:pt idx="6969">
                  <c:v>3391.8645484200001</c:v>
                </c:pt>
                <c:pt idx="6970">
                  <c:v>3391.8845962599999</c:v>
                </c:pt>
                <c:pt idx="6971">
                  <c:v>3391.9023944599999</c:v>
                </c:pt>
                <c:pt idx="6972">
                  <c:v>3391.9179219399998</c:v>
                </c:pt>
                <c:pt idx="6973">
                  <c:v>3391.9311574399999</c:v>
                </c:pt>
                <c:pt idx="6974">
                  <c:v>3391.9420795400001</c:v>
                </c:pt>
                <c:pt idx="6975">
                  <c:v>3391.95066662</c:v>
                </c:pt>
                <c:pt idx="6976">
                  <c:v>3391.9568968899998</c:v>
                </c:pt>
                <c:pt idx="6977">
                  <c:v>3391.96074838</c:v>
                </c:pt>
                <c:pt idx="6978">
                  <c:v>3391.9621989399998</c:v>
                </c:pt>
                <c:pt idx="6979">
                  <c:v>3391.9612262300002</c:v>
                </c:pt>
                <c:pt idx="6980">
                  <c:v>3391.9578077299998</c:v>
                </c:pt>
                <c:pt idx="6981">
                  <c:v>3391.9519207399999</c:v>
                </c:pt>
                <c:pt idx="6982">
                  <c:v>3391.94354234</c:v>
                </c:pt>
                <c:pt idx="6983">
                  <c:v>3391.93264946</c:v>
                </c:pt>
                <c:pt idx="6984">
                  <c:v>3391.91921882</c:v>
                </c:pt>
                <c:pt idx="6985">
                  <c:v>3391.9032269300001</c:v>
                </c:pt>
                <c:pt idx="6986">
                  <c:v>3391.88465013</c:v>
                </c:pt>
                <c:pt idx="6987">
                  <c:v>3391.8634645400002</c:v>
                </c:pt>
                <c:pt idx="6988">
                  <c:v>3391.8396461100001</c:v>
                </c:pt>
                <c:pt idx="6989">
                  <c:v>3391.8131705599999</c:v>
                </c:pt>
                <c:pt idx="6990">
                  <c:v>3391.7840134200001</c:v>
                </c:pt>
                <c:pt idx="6991">
                  <c:v>3391.7521500100002</c:v>
                </c:pt>
                <c:pt idx="6992">
                  <c:v>3391.71755545</c:v>
                </c:pt>
                <c:pt idx="6993">
                  <c:v>3391.6802046399998</c:v>
                </c:pt>
                <c:pt idx="6994">
                  <c:v>3391.6400722899998</c:v>
                </c:pt>
                <c:pt idx="6995">
                  <c:v>3391.5971328700002</c:v>
                </c:pt>
                <c:pt idx="6996">
                  <c:v>3391.5513606599998</c:v>
                </c:pt>
                <c:pt idx="6997">
                  <c:v>3391.5027297199899</c:v>
                </c:pt>
                <c:pt idx="6998">
                  <c:v>3391.4512138700002</c:v>
                </c:pt>
                <c:pt idx="6999">
                  <c:v>3391.3967867400002</c:v>
                </c:pt>
                <c:pt idx="7000">
                  <c:v>3391.3394217099999</c:v>
                </c:pt>
                <c:pt idx="7001">
                  <c:v>3391.2790919600002</c:v>
                </c:pt>
                <c:pt idx="7002">
                  <c:v>3391.2157704199999</c:v>
                </c:pt>
                <c:pt idx="7003">
                  <c:v>3391.14942982</c:v>
                </c:pt>
                <c:pt idx="7004">
                  <c:v>3391.0800426300002</c:v>
                </c:pt>
                <c:pt idx="7005">
                  <c:v>3391.00758111</c:v>
                </c:pt>
                <c:pt idx="7006">
                  <c:v>3390.93201727</c:v>
                </c:pt>
                <c:pt idx="7007">
                  <c:v>3390.8533228800002</c:v>
                </c:pt>
                <c:pt idx="7008">
                  <c:v>3390.7714694900001</c:v>
                </c:pt>
                <c:pt idx="7009">
                  <c:v>3390.6864283999898</c:v>
                </c:pt>
                <c:pt idx="7010">
                  <c:v>3390.5981706600001</c:v>
                </c:pt>
                <c:pt idx="7011">
                  <c:v>3390.5066670699998</c:v>
                </c:pt>
                <c:pt idx="7012">
                  <c:v>3390.4118881999998</c:v>
                </c:pt>
                <c:pt idx="7013">
                  <c:v>3390.3138043499998</c:v>
                </c:pt>
                <c:pt idx="7014">
                  <c:v>3390.21238558</c:v>
                </c:pt>
                <c:pt idx="7015">
                  <c:v>3390.1076016900001</c:v>
                </c:pt>
                <c:pt idx="7016">
                  <c:v>3389.9994222199998</c:v>
                </c:pt>
                <c:pt idx="7017">
                  <c:v>3389.8878164500002</c:v>
                </c:pt>
                <c:pt idx="7018">
                  <c:v>3389.77275341</c:v>
                </c:pt>
                <c:pt idx="7019">
                  <c:v>3389.65420184</c:v>
                </c:pt>
                <c:pt idx="7020">
                  <c:v>3389.5321302399998</c:v>
                </c:pt>
                <c:pt idx="7021">
                  <c:v>3389.4065068199998</c:v>
                </c:pt>
                <c:pt idx="7022">
                  <c:v>3389.2772995199998</c:v>
                </c:pt>
                <c:pt idx="7023">
                  <c:v>3389.1444760099998</c:v>
                </c:pt>
                <c:pt idx="7024">
                  <c:v>3389.00800368</c:v>
                </c:pt>
                <c:pt idx="7025">
                  <c:v>3388.8678496500002</c:v>
                </c:pt>
                <c:pt idx="7026">
                  <c:v>3388.7239807300002</c:v>
                </c:pt>
                <c:pt idx="7027">
                  <c:v>3388.5763634599998</c:v>
                </c:pt>
                <c:pt idx="7028">
                  <c:v>3388.42496411</c:v>
                </c:pt>
                <c:pt idx="7029">
                  <c:v>3388.26974862</c:v>
                </c:pt>
                <c:pt idx="7030">
                  <c:v>3388.1106826700002</c:v>
                </c:pt>
                <c:pt idx="7031">
                  <c:v>3387.94773162</c:v>
                </c:pt>
                <c:pt idx="7032">
                  <c:v>3387.78086054</c:v>
                </c:pt>
                <c:pt idx="7033">
                  <c:v>3387.6100342</c:v>
                </c:pt>
                <c:pt idx="7034">
                  <c:v>3387.4352170500001</c:v>
                </c:pt>
                <c:pt idx="7035">
                  <c:v>3387.2563732499998</c:v>
                </c:pt>
                <c:pt idx="7036">
                  <c:v>3387.0734666399999</c:v>
                </c:pt>
                <c:pt idx="7037">
                  <c:v>3386.8864607400001</c:v>
                </c:pt>
                <c:pt idx="7038">
                  <c:v>3386.6953187600002</c:v>
                </c:pt>
                <c:pt idx="7039">
                  <c:v>3386.5000035799999</c:v>
                </c:pt>
                <c:pt idx="7040">
                  <c:v>3386.3004777699998</c:v>
                </c:pt>
                <c:pt idx="7041">
                  <c:v>3386.09670357</c:v>
                </c:pt>
                <c:pt idx="7042">
                  <c:v>3385.8886428699998</c:v>
                </c:pt>
                <c:pt idx="7043">
                  <c:v>3385.6762572399998</c:v>
                </c:pt>
                <c:pt idx="7044">
                  <c:v>3385.4595079300002</c:v>
                </c:pt>
                <c:pt idx="7045">
                  <c:v>3385.2383558299998</c:v>
                </c:pt>
                <c:pt idx="7046">
                  <c:v>3385.0127614799999</c:v>
                </c:pt>
                <c:pt idx="7047">
                  <c:v>3384.7826850899901</c:v>
                </c:pt>
                <c:pt idx="7048">
                  <c:v>3384.5480865200002</c:v>
                </c:pt>
                <c:pt idx="7049">
                  <c:v>3384.3089252700001</c:v>
                </c:pt>
                <c:pt idx="7050">
                  <c:v>3384.0651604700001</c:v>
                </c:pt>
                <c:pt idx="7051">
                  <c:v>3383.8167509199998</c:v>
                </c:pt>
                <c:pt idx="7052">
                  <c:v>3383.5636550200002</c:v>
                </c:pt>
                <c:pt idx="7053">
                  <c:v>3383.30583084</c:v>
                </c:pt>
                <c:pt idx="7054">
                  <c:v>3383.0432360499999</c:v>
                </c:pt>
                <c:pt idx="7055">
                  <c:v>3382.7758279599998</c:v>
                </c:pt>
                <c:pt idx="7056">
                  <c:v>3382.5035634800001</c:v>
                </c:pt>
                <c:pt idx="7057">
                  <c:v>3382.2263991700001</c:v>
                </c:pt>
                <c:pt idx="7058">
                  <c:v>3381.9442911800002</c:v>
                </c:pt>
                <c:pt idx="7059">
                  <c:v>3381.65719528</c:v>
                </c:pt>
                <c:pt idx="7060">
                  <c:v>3381.3650668400001</c:v>
                </c:pt>
                <c:pt idx="7061">
                  <c:v>3381.0678608399999</c:v>
                </c:pt>
                <c:pt idx="7062">
                  <c:v>3380.7655318500001</c:v>
                </c:pt>
                <c:pt idx="7063">
                  <c:v>3380.4580340299999</c:v>
                </c:pt>
                <c:pt idx="7064">
                  <c:v>3380.1453211399999</c:v>
                </c:pt>
                <c:pt idx="7065">
                  <c:v>3379.8273465399998</c:v>
                </c:pt>
                <c:pt idx="7066">
                  <c:v>3379.5040631299998</c:v>
                </c:pt>
                <c:pt idx="7067">
                  <c:v>3379.1754234300001</c:v>
                </c:pt>
                <c:pt idx="7068">
                  <c:v>3378.84137951</c:v>
                </c:pt>
                <c:pt idx="7069">
                  <c:v>3378.5018830099998</c:v>
                </c:pt>
                <c:pt idx="7070">
                  <c:v>3378.1568851499901</c:v>
                </c:pt>
                <c:pt idx="7071">
                  <c:v>3377.8063367</c:v>
                </c:pt>
                <c:pt idx="7072">
                  <c:v>3377.45018798</c:v>
                </c:pt>
                <c:pt idx="7073">
                  <c:v>3377.08838887</c:v>
                </c:pt>
                <c:pt idx="7074">
                  <c:v>3376.7208888099899</c:v>
                </c:pt>
                <c:pt idx="7075">
                  <c:v>3376.3476367399999</c:v>
                </c:pt>
                <c:pt idx="7076">
                  <c:v>3375.9685811899899</c:v>
                </c:pt>
                <c:pt idx="7077">
                  <c:v>3375.5836701799999</c:v>
                </c:pt>
                <c:pt idx="7078">
                  <c:v>3375.1928512999998</c:v>
                </c:pt>
                <c:pt idx="7079">
                  <c:v>3374.79607162</c:v>
                </c:pt>
                <c:pt idx="7080">
                  <c:v>3374.3932777599998</c:v>
                </c:pt>
                <c:pt idx="7081">
                  <c:v>3373.98441585</c:v>
                </c:pt>
                <c:pt idx="7082">
                  <c:v>3373.56943151</c:v>
                </c:pt>
                <c:pt idx="7083">
                  <c:v>3373.1482698899899</c:v>
                </c:pt>
                <c:pt idx="7084">
                  <c:v>3372.7208756300001</c:v>
                </c:pt>
                <c:pt idx="7085">
                  <c:v>3372.28719284</c:v>
                </c:pt>
                <c:pt idx="7086">
                  <c:v>3371.8471651599998</c:v>
                </c:pt>
                <c:pt idx="7087">
                  <c:v>3371.4007356900001</c:v>
                </c:pt>
                <c:pt idx="7088">
                  <c:v>3370.9478469999999</c:v>
                </c:pt>
                <c:pt idx="7089">
                  <c:v>3370.48844117</c:v>
                </c:pt>
                <c:pt idx="7090">
                  <c:v>3370.0224597000001</c:v>
                </c:pt>
                <c:pt idx="7091">
                  <c:v>3369.5498435899999</c:v>
                </c:pt>
                <c:pt idx="7092">
                  <c:v>3369.0705332799998</c:v>
                </c:pt>
                <c:pt idx="7093">
                  <c:v>3368.5844686599899</c:v>
                </c:pt>
                <c:pt idx="7094">
                  <c:v>3368.0915890699998</c:v>
                </c:pt>
                <c:pt idx="7095">
                  <c:v>3367.5918333</c:v>
                </c:pt>
                <c:pt idx="7096">
                  <c:v>3367.0851395599998</c:v>
                </c:pt>
                <c:pt idx="7097">
                  <c:v>3366.5714455000002</c:v>
                </c:pt>
                <c:pt idx="7098">
                  <c:v>3366.0506881699998</c:v>
                </c:pt>
                <c:pt idx="7099">
                  <c:v>3365.5228040699999</c:v>
                </c:pt>
                <c:pt idx="7100">
                  <c:v>3364.9877290899999</c:v>
                </c:pt>
                <c:pt idx="7101">
                  <c:v>3364.4453985300001</c:v>
                </c:pt>
                <c:pt idx="7102">
                  <c:v>3363.89574709</c:v>
                </c:pt>
                <c:pt idx="7103">
                  <c:v>3363.3387088600002</c:v>
                </c:pt>
                <c:pt idx="7104">
                  <c:v>3362.77421731</c:v>
                </c:pt>
                <c:pt idx="7105">
                  <c:v>3362.2022053199898</c:v>
                </c:pt>
                <c:pt idx="7106">
                  <c:v>3361.6226050999899</c:v>
                </c:pt>
                <c:pt idx="7107">
                  <c:v>3361.0353482700002</c:v>
                </c:pt>
                <c:pt idx="7108">
                  <c:v>3360.4403657799999</c:v>
                </c:pt>
                <c:pt idx="7109">
                  <c:v>3359.83758794</c:v>
                </c:pt>
                <c:pt idx="7110">
                  <c:v>3359.22694443</c:v>
                </c:pt>
                <c:pt idx="7111">
                  <c:v>3358.6083642399999</c:v>
                </c:pt>
                <c:pt idx="7112">
                  <c:v>3357.98177571</c:v>
                </c:pt>
                <c:pt idx="7113">
                  <c:v>3357.3471065200001</c:v>
                </c:pt>
                <c:pt idx="7114">
                  <c:v>3356.70428365</c:v>
                </c:pt>
                <c:pt idx="7115">
                  <c:v>3356.0532334</c:v>
                </c:pt>
                <c:pt idx="7116">
                  <c:v>3355.3938813700001</c:v>
                </c:pt>
                <c:pt idx="7117">
                  <c:v>3354.72615249</c:v>
                </c:pt>
                <c:pt idx="7118">
                  <c:v>3354.0499709300002</c:v>
                </c:pt>
                <c:pt idx="7119">
                  <c:v>3353.3652602000002</c:v>
                </c:pt>
                <c:pt idx="7120">
                  <c:v>3352.6719430500002</c:v>
                </c:pt>
                <c:pt idx="7121">
                  <c:v>3351.9699415199998</c:v>
                </c:pt>
                <c:pt idx="7122">
                  <c:v>3351.2591769000001</c:v>
                </c:pt>
                <c:pt idx="7123">
                  <c:v>3350.5395697399999</c:v>
                </c:pt>
                <c:pt idx="7124">
                  <c:v>3349.8110398399999</c:v>
                </c:pt>
                <c:pt idx="7125">
                  <c:v>3349.07350623</c:v>
                </c:pt>
                <c:pt idx="7126">
                  <c:v>3348.3268871999999</c:v>
                </c:pt>
                <c:pt idx="7127">
                  <c:v>3347.57110023</c:v>
                </c:pt>
                <c:pt idx="7128">
                  <c:v>3346.8060620299998</c:v>
                </c:pt>
                <c:pt idx="7129">
                  <c:v>3346.03168852</c:v>
                </c:pt>
                <c:pt idx="7130">
                  <c:v>3345.2478948200001</c:v>
                </c:pt>
                <c:pt idx="7131">
                  <c:v>3344.4545952399999</c:v>
                </c:pt>
                <c:pt idx="7132">
                  <c:v>3343.65170326</c:v>
                </c:pt>
                <c:pt idx="7133">
                  <c:v>3342.8391315700001</c:v>
                </c:pt>
                <c:pt idx="7134">
                  <c:v>3342.01679199</c:v>
                </c:pt>
                <c:pt idx="7135">
                  <c:v>3341.1845955099998</c:v>
                </c:pt>
                <c:pt idx="7136">
                  <c:v>3340.3424522800001</c:v>
                </c:pt>
                <c:pt idx="7137">
                  <c:v>3339.49027157</c:v>
                </c:pt>
                <c:pt idx="7138">
                  <c:v>3338.6279618100002</c:v>
                </c:pt>
                <c:pt idx="7139">
                  <c:v>3337.7554305200001</c:v>
                </c:pt>
                <c:pt idx="7140">
                  <c:v>3336.8725843500001</c:v>
                </c:pt>
                <c:pt idx="7141">
                  <c:v>3335.9793290699999</c:v>
                </c:pt>
                <c:pt idx="7142">
                  <c:v>3335.0755695100002</c:v>
                </c:pt>
                <c:pt idx="7143">
                  <c:v>3334.1612096099998</c:v>
                </c:pt>
                <c:pt idx="7144">
                  <c:v>3333.23615238</c:v>
                </c:pt>
                <c:pt idx="7145">
                  <c:v>3332.3002999099999</c:v>
                </c:pt>
                <c:pt idx="7146">
                  <c:v>3331.3535533300001</c:v>
                </c:pt>
                <c:pt idx="7147">
                  <c:v>3330.3958128099998</c:v>
                </c:pt>
                <c:pt idx="7148">
                  <c:v>3329.4269775900002</c:v>
                </c:pt>
                <c:pt idx="7149">
                  <c:v>3328.4469459100001</c:v>
                </c:pt>
                <c:pt idx="7150">
                  <c:v>3327.4556150499998</c:v>
                </c:pt>
                <c:pt idx="7151">
                  <c:v>3326.45288127</c:v>
                </c:pt>
                <c:pt idx="7152">
                  <c:v>3325.43863986</c:v>
                </c:pt>
                <c:pt idx="7153">
                  <c:v>3324.4127850599998</c:v>
                </c:pt>
                <c:pt idx="7154">
                  <c:v>3323.3752101300001</c:v>
                </c:pt>
                <c:pt idx="7155">
                  <c:v>3322.32580727</c:v>
                </c:pt>
                <c:pt idx="7156">
                  <c:v>3321.2644676499899</c:v>
                </c:pt>
                <c:pt idx="7157">
                  <c:v>3320.1910813600002</c:v>
                </c:pt>
                <c:pt idx="7158">
                  <c:v>3319.1055374500002</c:v>
                </c:pt>
                <c:pt idx="7159">
                  <c:v>3318.0077239000002</c:v>
                </c:pt>
                <c:pt idx="7160">
                  <c:v>3316.89752757</c:v>
                </c:pt>
                <c:pt idx="7161">
                  <c:v>3315.7748342499999</c:v>
                </c:pt>
                <c:pt idx="7162">
                  <c:v>3314.63952862</c:v>
                </c:pt>
                <c:pt idx="7163">
                  <c:v>3313.4914942199998</c:v>
                </c:pt>
                <c:pt idx="7164">
                  <c:v>3312.3306134700001</c:v>
                </c:pt>
                <c:pt idx="7165">
                  <c:v>3311.1567676499999</c:v>
                </c:pt>
                <c:pt idx="7166">
                  <c:v>3309.9698368899999</c:v>
                </c:pt>
                <c:pt idx="7167">
                  <c:v>3308.7697001299998</c:v>
                </c:pt>
                <c:pt idx="7168">
                  <c:v>3307.5562351499998</c:v>
                </c:pt>
                <c:pt idx="7169">
                  <c:v>3306.3293185399998</c:v>
                </c:pt>
                <c:pt idx="7170">
                  <c:v>3305.0888256799899</c:v>
                </c:pt>
                <c:pt idx="7171">
                  <c:v>3303.83463072</c:v>
                </c:pt>
                <c:pt idx="7172">
                  <c:v>3302.56660663</c:v>
                </c:pt>
                <c:pt idx="7173">
                  <c:v>3301.2846250899902</c:v>
                </c:pt>
                <c:pt idx="7174">
                  <c:v>3299.9885565499999</c:v>
                </c:pt>
                <c:pt idx="7175">
                  <c:v>3298.6782702</c:v>
                </c:pt>
                <c:pt idx="7176">
                  <c:v>3297.3536339399998</c:v>
                </c:pt>
                <c:pt idx="7177">
                  <c:v>3296.0145143899999</c:v>
                </c:pt>
                <c:pt idx="7178">
                  <c:v>3294.6607768600002</c:v>
                </c:pt>
                <c:pt idx="7179">
                  <c:v>3293.2922853499899</c:v>
                </c:pt>
                <c:pt idx="7180">
                  <c:v>3291.90890253</c:v>
                </c:pt>
                <c:pt idx="7181">
                  <c:v>3290.5104897199899</c:v>
                </c:pt>
                <c:pt idx="7182">
                  <c:v>3289.09690688</c:v>
                </c:pt>
                <c:pt idx="7183">
                  <c:v>3287.6680126299998</c:v>
                </c:pt>
                <c:pt idx="7184">
                  <c:v>3286.2236641700001</c:v>
                </c:pt>
                <c:pt idx="7185">
                  <c:v>3284.7637173200001</c:v>
                </c:pt>
                <c:pt idx="7186">
                  <c:v>3283.28802649</c:v>
                </c:pt>
                <c:pt idx="7187">
                  <c:v>3281.7964446599899</c:v>
                </c:pt>
                <c:pt idx="7188">
                  <c:v>3280.2888233899898</c:v>
                </c:pt>
                <c:pt idx="7189">
                  <c:v>3278.7650127500001</c:v>
                </c:pt>
                <c:pt idx="7190">
                  <c:v>3277.2248613699899</c:v>
                </c:pt>
                <c:pt idx="7191">
                  <c:v>3275.6682163999999</c:v>
                </c:pt>
                <c:pt idx="7192">
                  <c:v>3274.09492348</c:v>
                </c:pt>
                <c:pt idx="7193">
                  <c:v>3272.5048267500001</c:v>
                </c:pt>
                <c:pt idx="7194">
                  <c:v>3270.8977688099999</c:v>
                </c:pt>
                <c:pt idx="7195">
                  <c:v>3269.2735907299998</c:v>
                </c:pt>
                <c:pt idx="7196">
                  <c:v>3267.6321320400002</c:v>
                </c:pt>
                <c:pt idx="7197">
                  <c:v>3265.9732306599999</c:v>
                </c:pt>
                <c:pt idx="7198">
                  <c:v>3264.2967229599999</c:v>
                </c:pt>
                <c:pt idx="7199">
                  <c:v>3262.6024436900002</c:v>
                </c:pt>
                <c:pt idx="7200">
                  <c:v>3260.8902259900001</c:v>
                </c:pt>
                <c:pt idx="7201">
                  <c:v>3259.1599013599998</c:v>
                </c:pt>
                <c:pt idx="7202">
                  <c:v>3257.41129968</c:v>
                </c:pt>
                <c:pt idx="7203">
                  <c:v>3255.64424911999</c:v>
                </c:pt>
                <c:pt idx="7204">
                  <c:v>3253.85857622</c:v>
                </c:pt>
                <c:pt idx="7205">
                  <c:v>3252.0541057800001</c:v>
                </c:pt>
                <c:pt idx="7206">
                  <c:v>3250.2306609299999</c:v>
                </c:pt>
                <c:pt idx="7207">
                  <c:v>3248.3880630399999</c:v>
                </c:pt>
                <c:pt idx="7208">
                  <c:v>3246.52613174</c:v>
                </c:pt>
                <c:pt idx="7209">
                  <c:v>3244.64468493</c:v>
                </c:pt>
                <c:pt idx="7210">
                  <c:v>3242.7435387</c:v>
                </c:pt>
                <c:pt idx="7211">
                  <c:v>3240.8225073600001</c:v>
                </c:pt>
                <c:pt idx="7212">
                  <c:v>3238.8814034100001</c:v>
                </c:pt>
                <c:pt idx="7213">
                  <c:v>3236.9200375199998</c:v>
                </c:pt>
                <c:pt idx="7214">
                  <c:v>3234.9382185200002</c:v>
                </c:pt>
                <c:pt idx="7215">
                  <c:v>3232.9357533799998</c:v>
                </c:pt>
                <c:pt idx="7216">
                  <c:v>3230.9124471999999</c:v>
                </c:pt>
                <c:pt idx="7217">
                  <c:v>3228.8681031699998</c:v>
                </c:pt>
                <c:pt idx="7218">
                  <c:v>3226.8025225699998</c:v>
                </c:pt>
                <c:pt idx="7219">
                  <c:v>3224.7155047699998</c:v>
                </c:pt>
                <c:pt idx="7220">
                  <c:v>3222.60684717</c:v>
                </c:pt>
                <c:pt idx="7221">
                  <c:v>3220.4763452299999</c:v>
                </c:pt>
                <c:pt idx="7222">
                  <c:v>3218.3237924</c:v>
                </c:pt>
                <c:pt idx="7223">
                  <c:v>3216.14898017</c:v>
                </c:pt>
                <c:pt idx="7224">
                  <c:v>3213.9516979700002</c:v>
                </c:pt>
                <c:pt idx="7225">
                  <c:v>3211.7317332299999</c:v>
                </c:pt>
                <c:pt idx="7226">
                  <c:v>3209.4888713199898</c:v>
                </c:pt>
                <c:pt idx="7227">
                  <c:v>3207.2228955199898</c:v>
                </c:pt>
                <c:pt idx="7228">
                  <c:v>3204.9335870599998</c:v>
                </c:pt>
                <c:pt idx="7229">
                  <c:v>3202.6207250299999</c:v>
                </c:pt>
                <c:pt idx="7230">
                  <c:v>3200.2840864199902</c:v>
                </c:pt>
                <c:pt idx="7231">
                  <c:v>3197.9234460600001</c:v>
                </c:pt>
                <c:pt idx="7232">
                  <c:v>3195.53857664</c:v>
                </c:pt>
                <c:pt idx="7233">
                  <c:v>3193.12924866</c:v>
                </c:pt>
                <c:pt idx="7234">
                  <c:v>3190.6952304199999</c:v>
                </c:pt>
                <c:pt idx="7235">
                  <c:v>3188.2362880300002</c:v>
                </c:pt>
                <c:pt idx="7236">
                  <c:v>3185.7521853399999</c:v>
                </c:pt>
                <c:pt idx="7237">
                  <c:v>3183.2426839700001</c:v>
                </c:pt>
                <c:pt idx="7238">
                  <c:v>3180.70754326</c:v>
                </c:pt>
                <c:pt idx="7239">
                  <c:v>3178.1465202700001</c:v>
                </c:pt>
                <c:pt idx="7240">
                  <c:v>3175.5593697499999</c:v>
                </c:pt>
                <c:pt idx="7241">
                  <c:v>3172.9458441400002</c:v>
                </c:pt>
                <c:pt idx="7242">
                  <c:v>3170.3056935200002</c:v>
                </c:pt>
                <c:pt idx="7243">
                  <c:v>3167.6386656199902</c:v>
                </c:pt>
                <c:pt idx="7244">
                  <c:v>3164.9445058000001</c:v>
                </c:pt>
                <c:pt idx="7245">
                  <c:v>3162.2229570200002</c:v>
                </c:pt>
                <c:pt idx="7246">
                  <c:v>3159.4737598299998</c:v>
                </c:pt>
                <c:pt idx="7247">
                  <c:v>3156.6966523299998</c:v>
                </c:pt>
                <c:pt idx="7248">
                  <c:v>3153.8913701900001</c:v>
                </c:pt>
                <c:pt idx="7249">
                  <c:v>3151.05764662</c:v>
                </c:pt>
                <c:pt idx="7250">
                  <c:v>3148.1952123199999</c:v>
                </c:pt>
                <c:pt idx="7251">
                  <c:v>3145.3037955</c:v>
                </c:pt>
                <c:pt idx="7252">
                  <c:v>3142.3831218599998</c:v>
                </c:pt>
                <c:pt idx="7253">
                  <c:v>3139.4329145400002</c:v>
                </c:pt>
                <c:pt idx="7254">
                  <c:v>3136.4528941499998</c:v>
                </c:pt>
                <c:pt idx="7255">
                  <c:v>3133.4427787099999</c:v>
                </c:pt>
                <c:pt idx="7256">
                  <c:v>3130.4022836499998</c:v>
                </c:pt>
                <c:pt idx="7257">
                  <c:v>3127.33112179</c:v>
                </c:pt>
                <c:pt idx="7258">
                  <c:v>3124.2290033499999</c:v>
                </c:pt>
                <c:pt idx="7259">
                  <c:v>3121.0956358899998</c:v>
                </c:pt>
                <c:pt idx="7260">
                  <c:v>3117.9307242999998</c:v>
                </c:pt>
                <c:pt idx="7261">
                  <c:v>3114.7339708300001</c:v>
                </c:pt>
                <c:pt idx="7262">
                  <c:v>3111.5050750099999</c:v>
                </c:pt>
                <c:pt idx="7263">
                  <c:v>3108.2437336799999</c:v>
                </c:pt>
                <c:pt idx="7264">
                  <c:v>3104.9496409499998</c:v>
                </c:pt>
                <c:pt idx="7265">
                  <c:v>3101.6224882000001</c:v>
                </c:pt>
                <c:pt idx="7266">
                  <c:v>3098.2619640500002</c:v>
                </c:pt>
                <c:pt idx="7267">
                  <c:v>3094.8677543499998</c:v>
                </c:pt>
                <c:pt idx="7268">
                  <c:v>3091.43954218</c:v>
                </c:pt>
                <c:pt idx="7269">
                  <c:v>3087.97700781</c:v>
                </c:pt>
                <c:pt idx="7270">
                  <c:v>3084.4798287100002</c:v>
                </c:pt>
                <c:pt idx="7271">
                  <c:v>3080.9476795099999</c:v>
                </c:pt>
                <c:pt idx="7272">
                  <c:v>3077.380232</c:v>
                </c:pt>
                <c:pt idx="7273">
                  <c:v>3073.7771551400001</c:v>
                </c:pt>
                <c:pt idx="7274">
                  <c:v>3070.1381149899998</c:v>
                </c:pt>
                <c:pt idx="7275">
                  <c:v>3066.4627747700001</c:v>
                </c:pt>
                <c:pt idx="7276">
                  <c:v>3062.7507947899999</c:v>
                </c:pt>
                <c:pt idx="7277">
                  <c:v>3059.0018324399998</c:v>
                </c:pt>
                <c:pt idx="7278">
                  <c:v>3055.2155422199999</c:v>
                </c:pt>
                <c:pt idx="7279">
                  <c:v>3051.3915757099999</c:v>
                </c:pt>
                <c:pt idx="7280">
                  <c:v>3047.52958154</c:v>
                </c:pt>
                <c:pt idx="7281">
                  <c:v>3043.6292054</c:v>
                </c:pt>
                <c:pt idx="7282">
                  <c:v>3039.6900900199998</c:v>
                </c:pt>
                <c:pt idx="7283">
                  <c:v>3035.7118751799999</c:v>
                </c:pt>
                <c:pt idx="7284">
                  <c:v>3031.6941976799999</c:v>
                </c:pt>
                <c:pt idx="7285">
                  <c:v>3027.6366913400002</c:v>
                </c:pt>
                <c:pt idx="7286">
                  <c:v>3023.5389869999999</c:v>
                </c:pt>
                <c:pt idx="7287">
                  <c:v>3019.4007124999998</c:v>
                </c:pt>
                <c:pt idx="7288">
                  <c:v>3015.2214926800002</c:v>
                </c:pt>
                <c:pt idx="7289">
                  <c:v>3011.0009493799998</c:v>
                </c:pt>
                <c:pt idx="7290">
                  <c:v>3006.7387014300002</c:v>
                </c:pt>
                <c:pt idx="7291">
                  <c:v>3002.4343646500001</c:v>
                </c:pt>
                <c:pt idx="7292">
                  <c:v>2998.0875518500002</c:v>
                </c:pt>
                <c:pt idx="7293">
                  <c:v>2993.69787279</c:v>
                </c:pt>
                <c:pt idx="7294">
                  <c:v>2989.2649342499999</c:v>
                </c:pt>
                <c:pt idx="7295">
                  <c:v>2984.7883399699999</c:v>
                </c:pt>
                <c:pt idx="7296">
                  <c:v>2980.2676906800002</c:v>
                </c:pt>
                <c:pt idx="7297">
                  <c:v>2975.7025840599899</c:v>
                </c:pt>
                <c:pt idx="7298">
                  <c:v>2971.0926148200001</c:v>
                </c:pt>
                <c:pt idx="7299">
                  <c:v>2966.43737461</c:v>
                </c:pt>
                <c:pt idx="7300">
                  <c:v>2961.7364520900001</c:v>
                </c:pt>
                <c:pt idx="7301">
                  <c:v>2956.98943293</c:v>
                </c:pt>
                <c:pt idx="7302">
                  <c:v>2952.19589976</c:v>
                </c:pt>
                <c:pt idx="7303">
                  <c:v>2947.35543224</c:v>
                </c:pt>
                <c:pt idx="7304">
                  <c:v>2942.4676070599999</c:v>
                </c:pt>
                <c:pt idx="7305">
                  <c:v>2937.5319978900002</c:v>
                </c:pt>
                <c:pt idx="7306">
                  <c:v>2932.5481754799998</c:v>
                </c:pt>
                <c:pt idx="7307">
                  <c:v>2927.5157075900001</c:v>
                </c:pt>
                <c:pt idx="7308">
                  <c:v>2922.4341590399999</c:v>
                </c:pt>
                <c:pt idx="7309">
                  <c:v>2917.3030917599999</c:v>
                </c:pt>
                <c:pt idx="7310">
                  <c:v>2912.1220647099899</c:v>
                </c:pt>
                <c:pt idx="7311">
                  <c:v>2906.89063399</c:v>
                </c:pt>
                <c:pt idx="7312">
                  <c:v>2901.6083528200002</c:v>
                </c:pt>
                <c:pt idx="7313">
                  <c:v>2896.2747715400001</c:v>
                </c:pt>
                <c:pt idx="7314">
                  <c:v>2890.8894376799999</c:v>
                </c:pt>
                <c:pt idx="7315">
                  <c:v>2885.45189592</c:v>
                </c:pt>
                <c:pt idx="7316">
                  <c:v>2879.9616881799998</c:v>
                </c:pt>
                <c:pt idx="7317">
                  <c:v>2874.4183535799998</c:v>
                </c:pt>
                <c:pt idx="7318">
                  <c:v>2868.82142853</c:v>
                </c:pt>
                <c:pt idx="7319">
                  <c:v>2863.1704467200002</c:v>
                </c:pt>
                <c:pt idx="7320">
                  <c:v>2857.4649391399998</c:v>
                </c:pt>
                <c:pt idx="7321">
                  <c:v>2851.7044341599899</c:v>
                </c:pt>
                <c:pt idx="7322">
                  <c:v>2845.88845752</c:v>
                </c:pt>
                <c:pt idx="7323">
                  <c:v>2840.0165323800002</c:v>
                </c:pt>
                <c:pt idx="7324">
                  <c:v>2834.08817937</c:v>
                </c:pt>
                <c:pt idx="7325">
                  <c:v>2828.1029165999998</c:v>
                </c:pt>
                <c:pt idx="7326">
                  <c:v>2822.0602597299999</c:v>
                </c:pt>
                <c:pt idx="7327">
                  <c:v>2815.95972201</c:v>
                </c:pt>
                <c:pt idx="7328">
                  <c:v>2809.8008143100001</c:v>
                </c:pt>
                <c:pt idx="7329">
                  <c:v>2803.5830451900001</c:v>
                </c:pt>
                <c:pt idx="7330">
                  <c:v>2797.30592093</c:v>
                </c:pt>
                <c:pt idx="7331">
                  <c:v>2790.96894557</c:v>
                </c:pt>
                <c:pt idx="7332">
                  <c:v>2784.5716210199998</c:v>
                </c:pt>
                <c:pt idx="7333">
                  <c:v>2778.11344706</c:v>
                </c:pt>
                <c:pt idx="7334">
                  <c:v>2771.5939214300001</c:v>
                </c:pt>
                <c:pt idx="7335">
                  <c:v>2765.0125398599998</c:v>
                </c:pt>
                <c:pt idx="7336">
                  <c:v>2758.3687961800001</c:v>
                </c:pt>
                <c:pt idx="7337">
                  <c:v>2751.6621823599999</c:v>
                </c:pt>
                <c:pt idx="7338">
                  <c:v>2744.8921885700001</c:v>
                </c:pt>
                <c:pt idx="7339">
                  <c:v>2738.0583032700001</c:v>
                </c:pt>
                <c:pt idx="7340">
                  <c:v>2731.1600132799999</c:v>
                </c:pt>
                <c:pt idx="7341">
                  <c:v>2724.1968038499999</c:v>
                </c:pt>
                <c:pt idx="7342">
                  <c:v>2717.1681587600001</c:v>
                </c:pt>
                <c:pt idx="7343">
                  <c:v>2710.0735603600001</c:v>
                </c:pt>
                <c:pt idx="7344">
                  <c:v>2702.9124897199899</c:v>
                </c:pt>
                <c:pt idx="7345">
                  <c:v>2695.6844266399999</c:v>
                </c:pt>
                <c:pt idx="7346">
                  <c:v>2688.3888498299998</c:v>
                </c:pt>
                <c:pt idx="7347">
                  <c:v>2681.0252369300001</c:v>
                </c:pt>
                <c:pt idx="7348">
                  <c:v>2673.5930646299998</c:v>
                </c:pt>
                <c:pt idx="7349">
                  <c:v>2666.0918088100002</c:v>
                </c:pt>
                <c:pt idx="7350">
                  <c:v>2658.5209445700002</c:v>
                </c:pt>
                <c:pt idx="7351">
                  <c:v>2650.8799464200001</c:v>
                </c:pt>
                <c:pt idx="7352">
                  <c:v>2643.16828833</c:v>
                </c:pt>
                <c:pt idx="7353">
                  <c:v>2635.3854438499998</c:v>
                </c:pt>
                <c:pt idx="7354">
                  <c:v>2627.5308862699999</c:v>
                </c:pt>
                <c:pt idx="7355">
                  <c:v>2619.6040886800001</c:v>
                </c:pt>
                <c:pt idx="7356">
                  <c:v>2611.60452416</c:v>
                </c:pt>
                <c:pt idx="7357">
                  <c:v>2603.5316658400002</c:v>
                </c:pt>
                <c:pt idx="7358">
                  <c:v>2595.3849871000002</c:v>
                </c:pt>
                <c:pt idx="7359">
                  <c:v>2587.1639616399998</c:v>
                </c:pt>
                <c:pt idx="7360">
                  <c:v>2578.8680636499998</c:v>
                </c:pt>
                <c:pt idx="7361">
                  <c:v>2570.4967679800002</c:v>
                </c:pt>
                <c:pt idx="7362">
                  <c:v>2562.0495502399999</c:v>
                </c:pt>
                <c:pt idx="7363">
                  <c:v>2553.5258869499999</c:v>
                </c:pt>
                <c:pt idx="7364">
                  <c:v>2544.9252557300001</c:v>
                </c:pt>
                <c:pt idx="7365">
                  <c:v>2536.24713544</c:v>
                </c:pt>
                <c:pt idx="7366">
                  <c:v>2527.4910063399998</c:v>
                </c:pt>
                <c:pt idx="7367">
                  <c:v>2518.6563502399999</c:v>
                </c:pt>
                <c:pt idx="7368">
                  <c:v>2509.7426506900001</c:v>
                </c:pt>
                <c:pt idx="7369">
                  <c:v>2500.7493931700001</c:v>
                </c:pt>
                <c:pt idx="7370">
                  <c:v>2491.6760652100002</c:v>
                </c:pt>
                <c:pt idx="7371">
                  <c:v>2482.52215664</c:v>
                </c:pt>
                <c:pt idx="7372">
                  <c:v>2473.2871597100002</c:v>
                </c:pt>
                <c:pt idx="7373">
                  <c:v>2463.9705693300002</c:v>
                </c:pt>
                <c:pt idx="7374">
                  <c:v>2454.5718832500002</c:v>
                </c:pt>
                <c:pt idx="7375">
                  <c:v>2445.09060224</c:v>
                </c:pt>
                <c:pt idx="7376">
                  <c:v>2435.5262303200002</c:v>
                </c:pt>
                <c:pt idx="7377">
                  <c:v>2425.87827492</c:v>
                </c:pt>
                <c:pt idx="7378">
                  <c:v>2416.1462465899999</c:v>
                </c:pt>
                <c:pt idx="7379">
                  <c:v>2406.3296597499998</c:v>
                </c:pt>
                <c:pt idx="7380">
                  <c:v>2396.4280330199999</c:v>
                </c:pt>
                <c:pt idx="7381">
                  <c:v>2386.4408894899898</c:v>
                </c:pt>
                <c:pt idx="7382">
                  <c:v>2376.3677568600001</c:v>
                </c:pt>
                <c:pt idx="7383">
                  <c:v>2366.2081677299998</c:v>
                </c:pt>
                <c:pt idx="7384">
                  <c:v>2355.9616597899999</c:v>
                </c:pt>
                <c:pt idx="7385">
                  <c:v>2345.62777607</c:v>
                </c:pt>
                <c:pt idx="7386">
                  <c:v>2335.2060651499901</c:v>
                </c:pt>
                <c:pt idx="7387">
                  <c:v>2324.6960813999899</c:v>
                </c:pt>
                <c:pt idx="7388">
                  <c:v>2314.0973852000002</c:v>
                </c:pt>
                <c:pt idx="7389">
                  <c:v>2303.4095432200002</c:v>
                </c:pt>
                <c:pt idx="7390">
                  <c:v>2292.6321286100001</c:v>
                </c:pt>
                <c:pt idx="7391">
                  <c:v>2281.76472126</c:v>
                </c:pt>
                <c:pt idx="7392">
                  <c:v>2270.80690809</c:v>
                </c:pt>
                <c:pt idx="7393">
                  <c:v>2259.7582832500002</c:v>
                </c:pt>
                <c:pt idx="7394">
                  <c:v>2248.6184484400001</c:v>
                </c:pt>
                <c:pt idx="7395">
                  <c:v>2237.38701313</c:v>
                </c:pt>
                <c:pt idx="7396">
                  <c:v>2226.06359488</c:v>
                </c:pt>
                <c:pt idx="7397">
                  <c:v>2214.64781958</c:v>
                </c:pt>
                <c:pt idx="7398">
                  <c:v>2203.1393217899999</c:v>
                </c:pt>
                <c:pt idx="7399">
                  <c:v>2191.5377449900002</c:v>
                </c:pt>
                <c:pt idx="7400">
                  <c:v>2179.8427418800002</c:v>
                </c:pt>
                <c:pt idx="7401">
                  <c:v>2168.05397472</c:v>
                </c:pt>
                <c:pt idx="7402">
                  <c:v>2156.17111561</c:v>
                </c:pt>
                <c:pt idx="7403">
                  <c:v>2144.1938467800001</c:v>
                </c:pt>
                <c:pt idx="7404">
                  <c:v>2132.1218609500002</c:v>
                </c:pt>
                <c:pt idx="7405">
                  <c:v>2119.9548616299999</c:v>
                </c:pt>
                <c:pt idx="7406">
                  <c:v>2107.6925634099998</c:v>
                </c:pt>
                <c:pt idx="7407">
                  <c:v>2095.3346923200002</c:v>
                </c:pt>
                <c:pt idx="7408">
                  <c:v>2082.8809861200002</c:v>
                </c:pt>
                <c:pt idx="7409">
                  <c:v>2070.3311946399999</c:v>
                </c:pt>
                <c:pt idx="7410">
                  <c:v>2057.6850801099899</c:v>
                </c:pt>
                <c:pt idx="7411">
                  <c:v>2044.94241745</c:v>
                </c:pt>
                <c:pt idx="7412">
                  <c:v>2032.10299463</c:v>
                </c:pt>
                <c:pt idx="7413">
                  <c:v>2019.1666129800001</c:v>
                </c:pt>
                <c:pt idx="7414">
                  <c:v>2006.13308751</c:v>
                </c:pt>
                <c:pt idx="7415">
                  <c:v>1993.0022472200001</c:v>
                </c:pt>
                <c:pt idx="7416">
                  <c:v>1979.77393545</c:v>
                </c:pt>
                <c:pt idx="7417">
                  <c:v>1966.4480102</c:v>
                </c:pt>
                <c:pt idx="7418">
                  <c:v>1953.02434444</c:v>
                </c:pt>
                <c:pt idx="7419">
                  <c:v>1939.5028264299999</c:v>
                </c:pt>
                <c:pt idx="7420">
                  <c:v>1925.8833600600001</c:v>
                </c:pt>
                <c:pt idx="7421">
                  <c:v>1912.1658651499999</c:v>
                </c:pt>
                <c:pt idx="7422">
                  <c:v>1898.3502778100001</c:v>
                </c:pt>
                <c:pt idx="7423">
                  <c:v>1884.4365507099999</c:v>
                </c:pt>
                <c:pt idx="7424">
                  <c:v>1870.42465343</c:v>
                </c:pt>
                <c:pt idx="7425">
                  <c:v>1856.3145727799999</c:v>
                </c:pt>
                <c:pt idx="7426">
                  <c:v>1842.10631311</c:v>
                </c:pt>
                <c:pt idx="7427">
                  <c:v>1827.7998966299999</c:v>
                </c:pt>
                <c:pt idx="7428">
                  <c:v>1813.3953637100001</c:v>
                </c:pt>
                <c:pt idx="7429">
                  <c:v>1798.89277324</c:v>
                </c:pt>
                <c:pt idx="7430">
                  <c:v>1784.2922028600001</c:v>
                </c:pt>
                <c:pt idx="7431">
                  <c:v>1769.59374933</c:v>
                </c:pt>
                <c:pt idx="7432">
                  <c:v>1754.7975288099999</c:v>
                </c:pt>
                <c:pt idx="7433">
                  <c:v>1739.90367717</c:v>
                </c:pt>
                <c:pt idx="7434">
                  <c:v>1724.9123502699999</c:v>
                </c:pt>
                <c:pt idx="7435">
                  <c:v>1709.8237242600001</c:v>
                </c:pt>
                <c:pt idx="7436">
                  <c:v>1694.6379958499999</c:v>
                </c:pt>
                <c:pt idx="7437">
                  <c:v>1679.3553826299999</c:v>
                </c:pt>
                <c:pt idx="7438">
                  <c:v>1663.9761232799999</c:v>
                </c:pt>
                <c:pt idx="7439">
                  <c:v>1648.5004779000001</c:v>
                </c:pt>
                <c:pt idx="7440">
                  <c:v>1632.9287282400001</c:v>
                </c:pt>
                <c:pt idx="7441">
                  <c:v>1617.26117795</c:v>
                </c:pt>
                <c:pt idx="7442">
                  <c:v>1601.4981528400001</c:v>
                </c:pt>
                <c:pt idx="7443">
                  <c:v>1585.6400011000001</c:v>
                </c:pt>
                <c:pt idx="7444">
                  <c:v>1569.68709358</c:v>
                </c:pt>
                <c:pt idx="7445">
                  <c:v>1553.63982394</c:v>
                </c:pt>
                <c:pt idx="7446">
                  <c:v>1537.49860891</c:v>
                </c:pt>
                <c:pt idx="7447">
                  <c:v>1521.2638884999999</c:v>
                </c:pt>
                <c:pt idx="7448">
                  <c:v>1504.9361261700001</c:v>
                </c:pt>
                <c:pt idx="7449">
                  <c:v>1488.5158090100001</c:v>
                </c:pt>
                <c:pt idx="7450">
                  <c:v>1472.0034479599999</c:v>
                </c:pt>
                <c:pt idx="7451">
                  <c:v>1455.39957794</c:v>
                </c:pt>
                <c:pt idx="7452">
                  <c:v>1438.7047580000001</c:v>
                </c:pt>
                <c:pt idx="7453">
                  <c:v>1421.9195714800001</c:v>
                </c:pt>
                <c:pt idx="7454">
                  <c:v>1405.0446261500001</c:v>
                </c:pt>
                <c:pt idx="7455">
                  <c:v>1388.0805543199999</c:v>
                </c:pt>
                <c:pt idx="7456">
                  <c:v>1371.02801292</c:v>
                </c:pt>
                <c:pt idx="7457">
                  <c:v>1353.88768366</c:v>
                </c:pt>
                <c:pt idx="7458">
                  <c:v>1336.6602730499999</c:v>
                </c:pt>
                <c:pt idx="7459">
                  <c:v>1319.34651254</c:v>
                </c:pt>
                <c:pt idx="7460">
                  <c:v>1301.94715849</c:v>
                </c:pt>
                <c:pt idx="7461">
                  <c:v>1284.4629923</c:v>
                </c:pt>
                <c:pt idx="7462">
                  <c:v>1266.8948203899999</c:v>
                </c:pt>
                <c:pt idx="7463">
                  <c:v>1249.2434742299999</c:v>
                </c:pt>
                <c:pt idx="7464">
                  <c:v>1231.5098103400001</c:v>
                </c:pt>
                <c:pt idx="7465">
                  <c:v>1213.69471028</c:v>
                </c:pt>
                <c:pt idx="7466">
                  <c:v>1195.79908062</c:v>
                </c:pt>
                <c:pt idx="7467">
                  <c:v>1177.82385292</c:v>
                </c:pt>
                <c:pt idx="7468">
                  <c:v>1159.7699836100001</c:v>
                </c:pt>
                <c:pt idx="7469">
                  <c:v>1141.6384539799999</c:v>
                </c:pt>
                <c:pt idx="7470">
                  <c:v>1123.4302700799999</c:v>
                </c:pt>
                <c:pt idx="7471">
                  <c:v>1105.1464625599999</c:v>
                </c:pt>
                <c:pt idx="7472">
                  <c:v>1086.7880866400001</c:v>
                </c:pt>
                <c:pt idx="7473">
                  <c:v>1068.35622186</c:v>
                </c:pt>
                <c:pt idx="7474">
                  <c:v>1049.8519720500001</c:v>
                </c:pt>
                <c:pt idx="7475">
                  <c:v>1031.2764650300001</c:v>
                </c:pt>
                <c:pt idx="7476">
                  <c:v>1012.63085254</c:v>
                </c:pt>
                <c:pt idx="7477">
                  <c:v>993.91630994699995</c:v>
                </c:pt>
                <c:pt idx="7478">
                  <c:v>975.134036068</c:v>
                </c:pt>
                <c:pt idx="7479">
                  <c:v>956.28525292400002</c:v>
                </c:pt>
                <c:pt idx="7480">
                  <c:v>937.37120547899997</c:v>
                </c:pt>
                <c:pt idx="7481">
                  <c:v>918.39316137399999</c:v>
                </c:pt>
                <c:pt idx="7482">
                  <c:v>899.35241063399997</c:v>
                </c:pt>
                <c:pt idx="7483">
                  <c:v>880.250265367</c:v>
                </c:pt>
                <c:pt idx="7484">
                  <c:v>861.08805943899995</c:v>
                </c:pt>
                <c:pt idx="7485">
                  <c:v>841.86714813699996</c:v>
                </c:pt>
                <c:pt idx="7486">
                  <c:v>822.58890781499997</c:v>
                </c:pt>
                <c:pt idx="7487">
                  <c:v>803.25473552100004</c:v>
                </c:pt>
                <c:pt idx="7488">
                  <c:v>783.86604860900002</c:v>
                </c:pt>
                <c:pt idx="7489">
                  <c:v>764.424284339</c:v>
                </c:pt>
                <c:pt idx="7490">
                  <c:v>744.93089945400004</c:v>
                </c:pt>
                <c:pt idx="7491">
                  <c:v>725.38736974799997</c:v>
                </c:pt>
                <c:pt idx="7492">
                  <c:v>705.79518961199994</c:v>
                </c:pt>
                <c:pt idx="7493">
                  <c:v>686.15587157300001</c:v>
                </c:pt>
                <c:pt idx="7494">
                  <c:v>666.47094581199997</c:v>
                </c:pt>
                <c:pt idx="7495">
                  <c:v>646.74195966800005</c:v>
                </c:pt>
                <c:pt idx="7496">
                  <c:v>626.97047712799997</c:v>
                </c:pt>
                <c:pt idx="7497">
                  <c:v>607.15807830699998</c:v>
                </c:pt>
                <c:pt idx="7498">
                  <c:v>587.30635890999997</c:v>
                </c:pt>
                <c:pt idx="7499">
                  <c:v>567.41692968100006</c:v>
                </c:pt>
                <c:pt idx="7500">
                  <c:v>547.49141584100005</c:v>
                </c:pt>
                <c:pt idx="7501">
                  <c:v>527.53145651299997</c:v>
                </c:pt>
                <c:pt idx="7502">
                  <c:v>507.53870413700002</c:v>
                </c:pt>
                <c:pt idx="7503">
                  <c:v>487.51482386700002</c:v>
                </c:pt>
                <c:pt idx="7504">
                  <c:v>467.46149296499999</c:v>
                </c:pt>
                <c:pt idx="7505">
                  <c:v>447.38040017999998</c:v>
                </c:pt>
                <c:pt idx="7506">
                  <c:v>427.27324511900002</c:v>
                </c:pt>
                <c:pt idx="7507">
                  <c:v>407.14173760300002</c:v>
                </c:pt>
                <c:pt idx="7508">
                  <c:v>386.98759702400002</c:v>
                </c:pt>
                <c:pt idx="7509">
                  <c:v>366.81255168500002</c:v>
                </c:pt>
                <c:pt idx="7510">
                  <c:v>346.618338134</c:v>
                </c:pt>
                <c:pt idx="7511">
                  <c:v>326.40670049599998</c:v>
                </c:pt>
                <c:pt idx="7512">
                  <c:v>306.17938978799998</c:v>
                </c:pt>
                <c:pt idx="7513">
                  <c:v>285.93816323999999</c:v>
                </c:pt>
                <c:pt idx="7514">
                  <c:v>265.68478359699998</c:v>
                </c:pt>
                <c:pt idx="7515">
                  <c:v>245.42101843099999</c:v>
                </c:pt>
                <c:pt idx="7516">
                  <c:v>225.148639438</c:v>
                </c:pt>
                <c:pt idx="7517">
                  <c:v>204.86942173</c:v>
                </c:pt>
                <c:pt idx="7518">
                  <c:v>184.58514313800001</c:v>
                </c:pt>
                <c:pt idx="7519">
                  <c:v>164.297583492</c:v>
                </c:pt>
                <c:pt idx="7520">
                  <c:v>144.00852391800001</c:v>
                </c:pt>
                <c:pt idx="7521">
                  <c:v>123.71974652599999</c:v>
                </c:pt>
                <c:pt idx="7522">
                  <c:v>103.43303441899999</c:v>
                </c:pt>
                <c:pt idx="7523">
                  <c:v>83.150170052799993</c:v>
                </c:pt>
                <c:pt idx="7524">
                  <c:v>62.872934323199999</c:v>
                </c:pt>
                <c:pt idx="7525">
                  <c:v>42.603105856100001</c:v>
                </c:pt>
                <c:pt idx="7526">
                  <c:v>22.342460296900001</c:v>
                </c:pt>
                <c:pt idx="7527">
                  <c:v>2.0927696041499999</c:v>
                </c:pt>
                <c:pt idx="7528">
                  <c:v>-18.144198654499998</c:v>
                </c:pt>
                <c:pt idx="7529">
                  <c:v>-38.366682001800001</c:v>
                </c:pt>
                <c:pt idx="7530">
                  <c:v>-58.572923745700002</c:v>
                </c:pt>
                <c:pt idx="7531">
                  <c:v>-78.761173669300007</c:v>
                </c:pt>
                <c:pt idx="7532">
                  <c:v>-98.929688714899996</c:v>
                </c:pt>
                <c:pt idx="7533">
                  <c:v>-119.076733662</c:v>
                </c:pt>
                <c:pt idx="7534">
                  <c:v>-139.20058179500001</c:v>
                </c:pt>
                <c:pt idx="7535">
                  <c:v>-159.29951557300001</c:v>
                </c:pt>
                <c:pt idx="7536">
                  <c:v>-179.37182727499999</c:v>
                </c:pt>
                <c:pt idx="7537">
                  <c:v>-199.41581965500001</c:v>
                </c:pt>
                <c:pt idx="7538">
                  <c:v>-219.42980657199999</c:v>
                </c:pt>
                <c:pt idx="7539">
                  <c:v>-239.41211362199999</c:v>
                </c:pt>
                <c:pt idx="7540">
                  <c:v>-259.36107875099998</c:v>
                </c:pt>
                <c:pt idx="7541">
                  <c:v>-279.27505286600001</c:v>
                </c:pt>
                <c:pt idx="7542">
                  <c:v>-299.15240042099998</c:v>
                </c:pt>
                <c:pt idx="7543">
                  <c:v>-318.99150001200002</c:v>
                </c:pt>
                <c:pt idx="7544">
                  <c:v>-338.790744937</c:v>
                </c:pt>
                <c:pt idx="7545">
                  <c:v>-358.54854375999997</c:v>
                </c:pt>
                <c:pt idx="7546">
                  <c:v>-378.26332085600001</c:v>
                </c:pt>
                <c:pt idx="7547">
                  <c:v>-397.93351694199998</c:v>
                </c:pt>
                <c:pt idx="7548">
                  <c:v>-417.55758959500002</c:v>
                </c:pt>
                <c:pt idx="7549">
                  <c:v>-437.13401375699999</c:v>
                </c:pt>
                <c:pt idx="7550">
                  <c:v>-456.661282223</c:v>
                </c:pt>
                <c:pt idx="7551">
                  <c:v>-476.13790612000003</c:v>
                </c:pt>
                <c:pt idx="7552">
                  <c:v>-495.56241536200002</c:v>
                </c:pt>
                <c:pt idx="7553">
                  <c:v>-514.93335909899997</c:v>
                </c:pt>
                <c:pt idx="7554">
                  <c:v>-534.24930614200002</c:v>
                </c:pt>
                <c:pt idx="7555">
                  <c:v>-553.508845382</c:v>
                </c:pt>
                <c:pt idx="7556">
                  <c:v>-572.71058618300003</c:v>
                </c:pt>
                <c:pt idx="7557">
                  <c:v>-591.853158764</c:v>
                </c:pt>
                <c:pt idx="7558">
                  <c:v>-610.93521456600001</c:v>
                </c:pt>
                <c:pt idx="7559">
                  <c:v>-629.95542660000001</c:v>
                </c:pt>
                <c:pt idx="7560">
                  <c:v>-648.91248977999999</c:v>
                </c:pt>
                <c:pt idx="7561">
                  <c:v>-667.80512123599999</c:v>
                </c:pt>
                <c:pt idx="7562">
                  <c:v>-686.632060615</c:v>
                </c:pt>
                <c:pt idx="7563">
                  <c:v>-705.39207036300002</c:v>
                </c:pt>
                <c:pt idx="7564">
                  <c:v>-724.08393599099998</c:v>
                </c:pt>
                <c:pt idx="7565">
                  <c:v>-742.70646632199998</c:v>
                </c:pt>
                <c:pt idx="7566">
                  <c:v>-761.25849372200003</c:v>
                </c:pt>
                <c:pt idx="7567">
                  <c:v>-779.73887431799994</c:v>
                </c:pt>
                <c:pt idx="7568">
                  <c:v>-798.14648819499996</c:v>
                </c:pt>
                <c:pt idx="7569">
                  <c:v>-816.48023957700002</c:v>
                </c:pt>
                <c:pt idx="7570">
                  <c:v>-834.73905699199997</c:v>
                </c:pt>
                <c:pt idx="7571">
                  <c:v>-852.92189341899996</c:v>
                </c:pt>
                <c:pt idx="7572">
                  <c:v>-871.02772642699995</c:v>
                </c:pt>
                <c:pt idx="7573">
                  <c:v>-889.055558281</c:v>
                </c:pt>
                <c:pt idx="7574">
                  <c:v>-907.00441604900004</c:v>
                </c:pt>
                <c:pt idx="7575">
                  <c:v>-924.87335168599998</c:v>
                </c:pt>
                <c:pt idx="7576">
                  <c:v>-942.66144209599997</c:v>
                </c:pt>
                <c:pt idx="7577">
                  <c:v>-960.36778919200003</c:v>
                </c:pt>
                <c:pt idx="7578">
                  <c:v>-977.99151992999998</c:v>
                </c:pt>
                <c:pt idx="7579">
                  <c:v>-995.53178633100003</c:v>
                </c:pt>
                <c:pt idx="7580">
                  <c:v>-1012.98776549</c:v>
                </c:pt>
                <c:pt idx="7581">
                  <c:v>-1030.35865956</c:v>
                </c:pt>
                <c:pt idx="7582">
                  <c:v>-1047.6436957599999</c:v>
                </c:pt>
                <c:pt idx="7583">
                  <c:v>-1064.8421262899999</c:v>
                </c:pt>
                <c:pt idx="7584">
                  <c:v>-1081.9532283399999</c:v>
                </c:pt>
                <c:pt idx="7585">
                  <c:v>-1098.97630396</c:v>
                </c:pt>
                <c:pt idx="7586">
                  <c:v>-1115.9106800500001</c:v>
                </c:pt>
                <c:pt idx="7587">
                  <c:v>-1132.75570823</c:v>
                </c:pt>
                <c:pt idx="7588">
                  <c:v>-1149.5107647499999</c:v>
                </c:pt>
                <c:pt idx="7589">
                  <c:v>-1166.1752503800001</c:v>
                </c:pt>
                <c:pt idx="7590">
                  <c:v>-1182.7485902799999</c:v>
                </c:pt>
                <c:pt idx="7591">
                  <c:v>-1199.23023386</c:v>
                </c:pt>
                <c:pt idx="7592">
                  <c:v>-1215.61965463</c:v>
                </c:pt>
                <c:pt idx="7593">
                  <c:v>-1231.91635006</c:v>
                </c:pt>
                <c:pt idx="7594">
                  <c:v>-1248.1198413699999</c:v>
                </c:pt>
                <c:pt idx="7595">
                  <c:v>-1264.2296733999999</c:v>
                </c:pt>
                <c:pt idx="7596">
                  <c:v>-1280.2454143800001</c:v>
                </c:pt>
                <c:pt idx="7597">
                  <c:v>-1296.1666557399999</c:v>
                </c:pt>
                <c:pt idx="7598">
                  <c:v>-1311.9930119200001</c:v>
                </c:pt>
                <c:pt idx="7599">
                  <c:v>-1327.7241201300001</c:v>
                </c:pt>
                <c:pt idx="7600">
                  <c:v>-1343.3596401299999</c:v>
                </c:pt>
                <c:pt idx="7601">
                  <c:v>-1358.89925401</c:v>
                </c:pt>
                <c:pt idx="7602">
                  <c:v>-1374.3426659199999</c:v>
                </c:pt>
                <c:pt idx="7603">
                  <c:v>-1389.68960184</c:v>
                </c:pt>
                <c:pt idx="7604">
                  <c:v>-1404.9398093299999</c:v>
                </c:pt>
                <c:pt idx="7605">
                  <c:v>-1420.09305726</c:v>
                </c:pt>
                <c:pt idx="7606">
                  <c:v>-1435.1491355200001</c:v>
                </c:pt>
                <c:pt idx="7607">
                  <c:v>-1450.1078547899999</c:v>
                </c:pt>
                <c:pt idx="7608">
                  <c:v>-1464.96904621</c:v>
                </c:pt>
                <c:pt idx="7609">
                  <c:v>-1479.7325611399999</c:v>
                </c:pt>
                <c:pt idx="7610">
                  <c:v>-1494.39827083</c:v>
                </c:pt>
                <c:pt idx="7611">
                  <c:v>-1508.9660661600001</c:v>
                </c:pt>
                <c:pt idx="7612">
                  <c:v>-1523.4358573</c:v>
                </c:pt>
                <c:pt idx="7613">
                  <c:v>-1537.8075734500001</c:v>
                </c:pt>
                <c:pt idx="7614">
                  <c:v>-1552.08116251</c:v>
                </c:pt>
                <c:pt idx="7615">
                  <c:v>-1566.25659077</c:v>
                </c:pt>
                <c:pt idx="7616">
                  <c:v>-1580.3338425899999</c:v>
                </c:pt>
                <c:pt idx="7617">
                  <c:v>-1594.3129201100001</c:v>
                </c:pt>
                <c:pt idx="7618">
                  <c:v>-1608.19384292</c:v>
                </c:pt>
                <c:pt idx="7619">
                  <c:v>-1621.97664771</c:v>
                </c:pt>
                <c:pt idx="7620">
                  <c:v>-1635.6613879900001</c:v>
                </c:pt>
                <c:pt idx="7621">
                  <c:v>-1649.2481337700001</c:v>
                </c:pt>
                <c:pt idx="7622">
                  <c:v>-1662.7369711900001</c:v>
                </c:pt>
                <c:pt idx="7623">
                  <c:v>-1676.1280022399999</c:v>
                </c:pt>
                <c:pt idx="7624">
                  <c:v>-1689.4213443900001</c:v>
                </c:pt>
                <c:pt idx="7625">
                  <c:v>-1702.61713031</c:v>
                </c:pt>
                <c:pt idx="7626">
                  <c:v>-1715.7155075200001</c:v>
                </c:pt>
                <c:pt idx="7627">
                  <c:v>-1728.7166380599999</c:v>
                </c:pt>
                <c:pt idx="7628">
                  <c:v>-1741.6206981800001</c:v>
                </c:pt>
                <c:pt idx="7629">
                  <c:v>-1754.4278779700001</c:v>
                </c:pt>
                <c:pt idx="7630">
                  <c:v>-1767.1383811200001</c:v>
                </c:pt>
                <c:pt idx="7631">
                  <c:v>-1779.7524245</c:v>
                </c:pt>
                <c:pt idx="7632">
                  <c:v>-1792.2702379</c:v>
                </c:pt>
                <c:pt idx="7633">
                  <c:v>-1804.69206368</c:v>
                </c:pt>
                <c:pt idx="7634">
                  <c:v>-1817.0181564699999</c:v>
                </c:pt>
                <c:pt idx="7635">
                  <c:v>-1829.2487828200001</c:v>
                </c:pt>
                <c:pt idx="7636">
                  <c:v>-1841.38422094</c:v>
                </c:pt>
                <c:pt idx="7637">
                  <c:v>-1853.4247602999999</c:v>
                </c:pt>
                <c:pt idx="7638">
                  <c:v>-1865.37070141</c:v>
                </c:pt>
                <c:pt idx="7639">
                  <c:v>-1877.22235544</c:v>
                </c:pt>
                <c:pt idx="7640">
                  <c:v>-1888.98004395</c:v>
                </c:pt>
                <c:pt idx="7641">
                  <c:v>-1900.64409856</c:v>
                </c:pt>
                <c:pt idx="7642">
                  <c:v>-1912.21486069</c:v>
                </c:pt>
                <c:pt idx="7643">
                  <c:v>-1923.69268119</c:v>
                </c:pt>
                <c:pt idx="7644">
                  <c:v>-1935.07792012</c:v>
                </c:pt>
                <c:pt idx="7645">
                  <c:v>-1946.3709464200001</c:v>
                </c:pt>
                <c:pt idx="7646">
                  <c:v>-1957.57213759</c:v>
                </c:pt>
                <c:pt idx="7647">
                  <c:v>-1968.6818794799999</c:v>
                </c:pt>
                <c:pt idx="7648">
                  <c:v>-1979.7005659199999</c:v>
                </c:pt>
                <c:pt idx="7649">
                  <c:v>-1990.62859852</c:v>
                </c:pt>
                <c:pt idx="7650">
                  <c:v>-2001.4663863200001</c:v>
                </c:pt>
                <c:pt idx="7651">
                  <c:v>-2012.21434559</c:v>
                </c:pt>
                <c:pt idx="7652">
                  <c:v>-2022.87289949</c:v>
                </c:pt>
                <c:pt idx="7653">
                  <c:v>-2033.4424778600001</c:v>
                </c:pt>
                <c:pt idx="7654">
                  <c:v>-2043.92351693</c:v>
                </c:pt>
                <c:pt idx="7655">
                  <c:v>-2054.3164590699998</c:v>
                </c:pt>
                <c:pt idx="7656">
                  <c:v>-2064.6217525299999</c:v>
                </c:pt>
                <c:pt idx="7657">
                  <c:v>-2074.8398512099998</c:v>
                </c:pt>
                <c:pt idx="7658">
                  <c:v>-2084.9712144</c:v>
                </c:pt>
                <c:pt idx="7659">
                  <c:v>-2095.0163065199999</c:v>
                </c:pt>
                <c:pt idx="7660">
                  <c:v>-2104.97559692</c:v>
                </c:pt>
                <c:pt idx="7661">
                  <c:v>-2114.8495596299999</c:v>
                </c:pt>
                <c:pt idx="7662">
                  <c:v>-2124.6386731100001</c:v>
                </c:pt>
                <c:pt idx="7663">
                  <c:v>-2134.3434200699999</c:v>
                </c:pt>
                <c:pt idx="7664">
                  <c:v>-2143.9642871900001</c:v>
                </c:pt>
                <c:pt idx="7665">
                  <c:v>-2153.5017649599999</c:v>
                </c:pt>
                <c:pt idx="7666">
                  <c:v>-2162.9563474400002</c:v>
                </c:pt>
                <c:pt idx="7667">
                  <c:v>-2172.32853204</c:v>
                </c:pt>
                <c:pt idx="7668">
                  <c:v>-2181.6188193399998</c:v>
                </c:pt>
                <c:pt idx="7669">
                  <c:v>-2190.8277128899999</c:v>
                </c:pt>
                <c:pt idx="7670">
                  <c:v>-2199.9557189699999</c:v>
                </c:pt>
                <c:pt idx="7671">
                  <c:v>-2209.0033464500002</c:v>
                </c:pt>
                <c:pt idx="7672">
                  <c:v>-2217.9711065900001</c:v>
                </c:pt>
                <c:pt idx="7673">
                  <c:v>-2226.8595128400002</c:v>
                </c:pt>
                <c:pt idx="7674">
                  <c:v>-2235.6690806500001</c:v>
                </c:pt>
                <c:pt idx="7675">
                  <c:v>-2244.4003273399999</c:v>
                </c:pt>
                <c:pt idx="7676">
                  <c:v>-2253.05377189</c:v>
                </c:pt>
                <c:pt idx="7677">
                  <c:v>-2261.6299347700001</c:v>
                </c:pt>
                <c:pt idx="7678">
                  <c:v>-2270.1293378</c:v>
                </c:pt>
                <c:pt idx="7679">
                  <c:v>-2278.55250398</c:v>
                </c:pt>
                <c:pt idx="7680">
                  <c:v>-2286.89995731</c:v>
                </c:pt>
                <c:pt idx="7681">
                  <c:v>-2295.1722227</c:v>
                </c:pt>
                <c:pt idx="7682">
                  <c:v>-2303.3698257299998</c:v>
                </c:pt>
                <c:pt idx="7683">
                  <c:v>-2311.4932925899998</c:v>
                </c:pt>
                <c:pt idx="7684">
                  <c:v>-2319.5431499000001</c:v>
                </c:pt>
                <c:pt idx="7685">
                  <c:v>-2327.5199245600002</c:v>
                </c:pt>
                <c:pt idx="7686">
                  <c:v>-2335.42414366</c:v>
                </c:pt>
                <c:pt idx="7687">
                  <c:v>-2343.2563343000002</c:v>
                </c:pt>
                <c:pt idx="7688">
                  <c:v>-2351.0170234900002</c:v>
                </c:pt>
                <c:pt idx="7689">
                  <c:v>-2358.70673803</c:v>
                </c:pt>
                <c:pt idx="7690">
                  <c:v>-2366.3260043999999</c:v>
                </c:pt>
                <c:pt idx="7691">
                  <c:v>-2373.8753485799998</c:v>
                </c:pt>
                <c:pt idx="7692">
                  <c:v>-2381.3552960400002</c:v>
                </c:pt>
                <c:pt idx="7693">
                  <c:v>-2388.7663715399999</c:v>
                </c:pt>
                <c:pt idx="7694">
                  <c:v>-2396.10909907</c:v>
                </c:pt>
                <c:pt idx="7695">
                  <c:v>-2403.3840017399998</c:v>
                </c:pt>
                <c:pt idx="7696">
                  <c:v>-2410.5916016699998</c:v>
                </c:pt>
                <c:pt idx="7697">
                  <c:v>-2417.7324199</c:v>
                </c:pt>
                <c:pt idx="7698">
                  <c:v>-2424.8069763100002</c:v>
                </c:pt>
                <c:pt idx="7699">
                  <c:v>-2431.81578949</c:v>
                </c:pt>
                <c:pt idx="7700">
                  <c:v>-2438.75937669</c:v>
                </c:pt>
                <c:pt idx="7701">
                  <c:v>-2445.6382537499999</c:v>
                </c:pt>
                <c:pt idx="7702">
                  <c:v>-2452.45293494</c:v>
                </c:pt>
                <c:pt idx="7703">
                  <c:v>-2459.20393298</c:v>
                </c:pt>
                <c:pt idx="7704">
                  <c:v>-2465.8917588899999</c:v>
                </c:pt>
                <c:pt idx="7705">
                  <c:v>-2472.5169219600002</c:v>
                </c:pt>
                <c:pt idx="7706">
                  <c:v>-2479.0799296300002</c:v>
                </c:pt>
                <c:pt idx="7707">
                  <c:v>-2485.5812874899998</c:v>
                </c:pt>
                <c:pt idx="7708">
                  <c:v>-2492.02149917</c:v>
                </c:pt>
                <c:pt idx="7709">
                  <c:v>-2498.4010662599999</c:v>
                </c:pt>
                <c:pt idx="7710">
                  <c:v>-2504.7204883099898</c:v>
                </c:pt>
                <c:pt idx="7711">
                  <c:v>-2510.9802627099998</c:v>
                </c:pt>
                <c:pt idx="7712">
                  <c:v>-2517.18088468</c:v>
                </c:pt>
                <c:pt idx="7713">
                  <c:v>-2523.3228471699999</c:v>
                </c:pt>
                <c:pt idx="7714">
                  <c:v>-2529.4066408499998</c:v>
                </c:pt>
                <c:pt idx="7715">
                  <c:v>-2535.4327540600002</c:v>
                </c:pt>
                <c:pt idx="7716">
                  <c:v>-2541.4016727200001</c:v>
                </c:pt>
                <c:pt idx="7717">
                  <c:v>-2547.3138803299998</c:v>
                </c:pt>
                <c:pt idx="7718">
                  <c:v>-2553.1698579099998</c:v>
                </c:pt>
                <c:pt idx="7719">
                  <c:v>-2558.97008396</c:v>
                </c:pt>
                <c:pt idx="7720">
                  <c:v>-2564.71503441</c:v>
                </c:pt>
                <c:pt idx="7721">
                  <c:v>-2570.4051826199998</c:v>
                </c:pt>
                <c:pt idx="7722">
                  <c:v>-2576.0409992800001</c:v>
                </c:pt>
                <c:pt idx="7723">
                  <c:v>-2581.62295245</c:v>
                </c:pt>
                <c:pt idx="7724">
                  <c:v>-2587.1515074700001</c:v>
                </c:pt>
                <c:pt idx="7725">
                  <c:v>-2592.6271269700001</c:v>
                </c:pt>
                <c:pt idx="7726">
                  <c:v>-2598.05027083</c:v>
                </c:pt>
                <c:pt idx="7727">
                  <c:v>-2603.4213961300002</c:v>
                </c:pt>
                <c:pt idx="7728">
                  <c:v>-2608.7409571500002</c:v>
                </c:pt>
                <c:pt idx="7729">
                  <c:v>-2614.0094053500002</c:v>
                </c:pt>
                <c:pt idx="7730">
                  <c:v>-2619.2271893500001</c:v>
                </c:pt>
                <c:pt idx="7731">
                  <c:v>-2624.3947548699998</c:v>
                </c:pt>
                <c:pt idx="7732">
                  <c:v>-2629.5125447599999</c:v>
                </c:pt>
                <c:pt idx="7733">
                  <c:v>-2634.5809989600002</c:v>
                </c:pt>
                <c:pt idx="7734">
                  <c:v>-2639.6005544899999</c:v>
                </c:pt>
                <c:pt idx="7735">
                  <c:v>-2644.57164543</c:v>
                </c:pt>
                <c:pt idx="7736">
                  <c:v>-2649.4947029</c:v>
                </c:pt>
                <c:pt idx="7737">
                  <c:v>-2654.3701550800001</c:v>
                </c:pt>
                <c:pt idx="7738">
                  <c:v>-2659.1984271599899</c:v>
                </c:pt>
                <c:pt idx="7739">
                  <c:v>-2663.9799413300002</c:v>
                </c:pt>
                <c:pt idx="7740">
                  <c:v>-2668.7151168300002</c:v>
                </c:pt>
                <c:pt idx="7741">
                  <c:v>-2673.4043698700002</c:v>
                </c:pt>
                <c:pt idx="7742">
                  <c:v>-2678.0481136499998</c:v>
                </c:pt>
                <c:pt idx="7743">
                  <c:v>-2682.6467583899998</c:v>
                </c:pt>
                <c:pt idx="7744">
                  <c:v>-2687.20071125</c:v>
                </c:pt>
                <c:pt idx="7745">
                  <c:v>-2691.7103763999999</c:v>
                </c:pt>
                <c:pt idx="7746">
                  <c:v>-2696.1761550000001</c:v>
                </c:pt>
                <c:pt idx="7747">
                  <c:v>-2700.5984451499899</c:v>
                </c:pt>
                <c:pt idx="7748">
                  <c:v>-2704.9776419499999</c:v>
                </c:pt>
                <c:pt idx="7749">
                  <c:v>-2709.3141374800002</c:v>
                </c:pt>
                <c:pt idx="7750">
                  <c:v>-2713.6083207800002</c:v>
                </c:pt>
                <c:pt idx="7751">
                  <c:v>-2717.8605778900001</c:v>
                </c:pt>
                <c:pt idx="7752">
                  <c:v>-2722.0712918200002</c:v>
                </c:pt>
                <c:pt idx="7753">
                  <c:v>-2726.24084257</c:v>
                </c:pt>
                <c:pt idx="7754">
                  <c:v>-2730.3696071200002</c:v>
                </c:pt>
                <c:pt idx="7755">
                  <c:v>-2734.45795946</c:v>
                </c:pt>
                <c:pt idx="7756">
                  <c:v>-2738.5062705700002</c:v>
                </c:pt>
                <c:pt idx="7757">
                  <c:v>-2742.5149084499999</c:v>
                </c:pt>
                <c:pt idx="7758">
                  <c:v>-2746.48423809</c:v>
                </c:pt>
                <c:pt idx="7759">
                  <c:v>-2750.4146215300002</c:v>
                </c:pt>
                <c:pt idx="7760">
                  <c:v>-2754.3064178200002</c:v>
                </c:pt>
                <c:pt idx="7761">
                  <c:v>-2758.1599830499999</c:v>
                </c:pt>
                <c:pt idx="7762">
                  <c:v>-2761.9756703600001</c:v>
                </c:pt>
                <c:pt idx="7763">
                  <c:v>-2765.7538299399998</c:v>
                </c:pt>
                <c:pt idx="7764">
                  <c:v>-2769.49480907</c:v>
                </c:pt>
                <c:pt idx="7765">
                  <c:v>-2773.1989520699999</c:v>
                </c:pt>
                <c:pt idx="7766">
                  <c:v>-2776.8666003899998</c:v>
                </c:pt>
                <c:pt idx="7767">
                  <c:v>-2780.49809254</c:v>
                </c:pt>
                <c:pt idx="7768">
                  <c:v>-2784.0937641599999</c:v>
                </c:pt>
                <c:pt idx="7769">
                  <c:v>-2787.6539480299998</c:v>
                </c:pt>
                <c:pt idx="7770">
                  <c:v>-2791.1789740499999</c:v>
                </c:pt>
                <c:pt idx="7771">
                  <c:v>-2794.6691692600002</c:v>
                </c:pt>
                <c:pt idx="7772">
                  <c:v>-2798.1248578899999</c:v>
                </c:pt>
                <c:pt idx="7773">
                  <c:v>-2801.54636132</c:v>
                </c:pt>
                <c:pt idx="7774">
                  <c:v>-2804.9339981500002</c:v>
                </c:pt>
                <c:pt idx="7775">
                  <c:v>-2808.2880841599899</c:v>
                </c:pt>
                <c:pt idx="7776">
                  <c:v>-2811.6089323800002</c:v>
                </c:pt>
                <c:pt idx="7777">
                  <c:v>-2814.8968530299999</c:v>
                </c:pt>
                <c:pt idx="7778">
                  <c:v>-2818.1521536400001</c:v>
                </c:pt>
                <c:pt idx="7779">
                  <c:v>-2821.3751389600002</c:v>
                </c:pt>
                <c:pt idx="7780">
                  <c:v>-2824.5661110299998</c:v>
                </c:pt>
                <c:pt idx="7781">
                  <c:v>-2827.7253692200002</c:v>
                </c:pt>
                <c:pt idx="7782">
                  <c:v>-2830.8532101800001</c:v>
                </c:pt>
                <c:pt idx="7783">
                  <c:v>-2833.9499279000001</c:v>
                </c:pt>
                <c:pt idx="7784">
                  <c:v>-2837.01581373</c:v>
                </c:pt>
                <c:pt idx="7785">
                  <c:v>-2840.0511563599998</c:v>
                </c:pt>
                <c:pt idx="7786">
                  <c:v>-2843.05624188</c:v>
                </c:pt>
                <c:pt idx="7787">
                  <c:v>-2846.0313537900001</c:v>
                </c:pt>
                <c:pt idx="7788">
                  <c:v>-2848.9767729599998</c:v>
                </c:pt>
                <c:pt idx="7789">
                  <c:v>-2851.8927777499998</c:v>
                </c:pt>
                <c:pt idx="7790">
                  <c:v>-2854.77964393</c:v>
                </c:pt>
                <c:pt idx="7791">
                  <c:v>-2857.6376447399998</c:v>
                </c:pt>
                <c:pt idx="7792">
                  <c:v>-2860.4670509299999</c:v>
                </c:pt>
                <c:pt idx="7793">
                  <c:v>-2863.2681307299999</c:v>
                </c:pt>
                <c:pt idx="7794">
                  <c:v>-2866.0411498899998</c:v>
                </c:pt>
                <c:pt idx="7795">
                  <c:v>-2868.7863717199898</c:v>
                </c:pt>
                <c:pt idx="7796">
                  <c:v>-2871.5040570699998</c:v>
                </c:pt>
                <c:pt idx="7797">
                  <c:v>-2874.1944643699999</c:v>
                </c:pt>
                <c:pt idx="7798">
                  <c:v>-2876.85784964</c:v>
                </c:pt>
                <c:pt idx="7799">
                  <c:v>-2879.4944664999998</c:v>
                </c:pt>
                <c:pt idx="7800">
                  <c:v>-2882.1045662299998</c:v>
                </c:pt>
                <c:pt idx="7801">
                  <c:v>-2884.68839772</c:v>
                </c:pt>
                <c:pt idx="7802">
                  <c:v>-2887.2462075499998</c:v>
                </c:pt>
                <c:pt idx="7803">
                  <c:v>-2889.7782399799999</c:v>
                </c:pt>
                <c:pt idx="7804">
                  <c:v>-2892.2847369699998</c:v>
                </c:pt>
                <c:pt idx="7805">
                  <c:v>-2894.7659381899998</c:v>
                </c:pt>
                <c:pt idx="7806">
                  <c:v>-2897.2220810599902</c:v>
                </c:pt>
                <c:pt idx="7807">
                  <c:v>-2899.6534007499999</c:v>
                </c:pt>
                <c:pt idx="7808">
                  <c:v>-2902.0601302099999</c:v>
                </c:pt>
                <c:pt idx="7809">
                  <c:v>-2904.4425001899999</c:v>
                </c:pt>
                <c:pt idx="7810">
                  <c:v>-2906.8007392200002</c:v>
                </c:pt>
                <c:pt idx="7811">
                  <c:v>-2909.1350736999998</c:v>
                </c:pt>
                <c:pt idx="7812">
                  <c:v>-2911.44572784</c:v>
                </c:pt>
                <c:pt idx="7813">
                  <c:v>-2913.7329237499998</c:v>
                </c:pt>
                <c:pt idx="7814">
                  <c:v>-2915.9968813999899</c:v>
                </c:pt>
                <c:pt idx="7815">
                  <c:v>-2918.2378186599999</c:v>
                </c:pt>
                <c:pt idx="7816">
                  <c:v>-2920.4559513300001</c:v>
                </c:pt>
                <c:pt idx="7817">
                  <c:v>-2922.6514931400002</c:v>
                </c:pt>
                <c:pt idx="7818">
                  <c:v>-2924.8246558000001</c:v>
                </c:pt>
                <c:pt idx="7819">
                  <c:v>-2926.9756489400002</c:v>
                </c:pt>
                <c:pt idx="7820">
                  <c:v>-2929.1046802300002</c:v>
                </c:pt>
                <c:pt idx="7821">
                  <c:v>-2931.2119553299999</c:v>
                </c:pt>
                <c:pt idx="7822">
                  <c:v>-2933.2976779099999</c:v>
                </c:pt>
                <c:pt idx="7823">
                  <c:v>-2935.36204972</c:v>
                </c:pt>
                <c:pt idx="7824">
                  <c:v>-2937.4052705300001</c:v>
                </c:pt>
                <c:pt idx="7825">
                  <c:v>-2939.4275382199999</c:v>
                </c:pt>
                <c:pt idx="7826">
                  <c:v>-2941.4290487399999</c:v>
                </c:pt>
                <c:pt idx="7827">
                  <c:v>-2943.4099961699999</c:v>
                </c:pt>
                <c:pt idx="7828">
                  <c:v>-2945.37057271</c:v>
                </c:pt>
                <c:pt idx="7829">
                  <c:v>-2947.31096871</c:v>
                </c:pt>
                <c:pt idx="7830">
                  <c:v>-2949.2313726799998</c:v>
                </c:pt>
                <c:pt idx="7831">
                  <c:v>-2951.13197132</c:v>
                </c:pt>
                <c:pt idx="7832">
                  <c:v>-2953.0129495199999</c:v>
                </c:pt>
                <c:pt idx="7833">
                  <c:v>-2954.8744903699999</c:v>
                </c:pt>
                <c:pt idx="7834">
                  <c:v>-2956.7167752199998</c:v>
                </c:pt>
                <c:pt idx="7835">
                  <c:v>-2958.5399836299998</c:v>
                </c:pt>
                <c:pt idx="7836">
                  <c:v>-2960.3442934599998</c:v>
                </c:pt>
                <c:pt idx="7837">
                  <c:v>-2962.1298808199899</c:v>
                </c:pt>
                <c:pt idx="7838">
                  <c:v>-2963.89692014</c:v>
                </c:pt>
                <c:pt idx="7839">
                  <c:v>-2965.6455841299999</c:v>
                </c:pt>
                <c:pt idx="7840">
                  <c:v>-2967.3760438600002</c:v>
                </c:pt>
                <c:pt idx="7841">
                  <c:v>-2969.0884687099901</c:v>
                </c:pt>
                <c:pt idx="7842">
                  <c:v>-2970.7830264499999</c:v>
                </c:pt>
                <c:pt idx="7843">
                  <c:v>-2972.45988321</c:v>
                </c:pt>
                <c:pt idx="7844">
                  <c:v>-2974.1192035099998</c:v>
                </c:pt>
                <c:pt idx="7845">
                  <c:v>-2975.7611502700001</c:v>
                </c:pt>
                <c:pt idx="7846">
                  <c:v>-2977.38588484</c:v>
                </c:pt>
                <c:pt idx="7847">
                  <c:v>-2978.9935670099999</c:v>
                </c:pt>
                <c:pt idx="7848">
                  <c:v>-2980.5843549900001</c:v>
                </c:pt>
                <c:pt idx="7849">
                  <c:v>-2982.1584054999998</c:v>
                </c:pt>
                <c:pt idx="7850">
                  <c:v>-2983.7158737099999</c:v>
                </c:pt>
                <c:pt idx="7851">
                  <c:v>-2985.2569133000002</c:v>
                </c:pt>
                <c:pt idx="7852">
                  <c:v>-2986.7816764499998</c:v>
                </c:pt>
                <c:pt idx="7853">
                  <c:v>-2988.29031386</c:v>
                </c:pt>
                <c:pt idx="7854">
                  <c:v>-2989.78297479</c:v>
                </c:pt>
                <c:pt idx="7855">
                  <c:v>-2991.2598070399999</c:v>
                </c:pt>
                <c:pt idx="7856">
                  <c:v>-2992.72095696</c:v>
                </c:pt>
                <c:pt idx="7857">
                  <c:v>-2994.1665695199899</c:v>
                </c:pt>
                <c:pt idx="7858">
                  <c:v>-2995.5967882599998</c:v>
                </c:pt>
                <c:pt idx="7859">
                  <c:v>-2997.0117553199998</c:v>
                </c:pt>
                <c:pt idx="7860">
                  <c:v>-2998.4116114799999</c:v>
                </c:pt>
                <c:pt idx="7861">
                  <c:v>-2999.7964961600001</c:v>
                </c:pt>
                <c:pt idx="7862">
                  <c:v>-3001.1665474199899</c:v>
                </c:pt>
                <c:pt idx="7863">
                  <c:v>-3002.5219019800002</c:v>
                </c:pt>
                <c:pt idx="7864">
                  <c:v>-3003.86269524</c:v>
                </c:pt>
                <c:pt idx="7865">
                  <c:v>-3005.1890613</c:v>
                </c:pt>
                <c:pt idx="7866">
                  <c:v>-3006.5011329399999</c:v>
                </c:pt>
                <c:pt idx="7867">
                  <c:v>-3007.7990416799998</c:v>
                </c:pt>
                <c:pt idx="7868">
                  <c:v>-3009.08291775</c:v>
                </c:pt>
                <c:pt idx="7869">
                  <c:v>-3010.35289014</c:v>
                </c:pt>
                <c:pt idx="7870">
                  <c:v>-3011.6090865699998</c:v>
                </c:pt>
                <c:pt idx="7871">
                  <c:v>-3012.85163354</c:v>
                </c:pt>
                <c:pt idx="7872">
                  <c:v>-3014.0806563299998</c:v>
                </c:pt>
                <c:pt idx="7873">
                  <c:v>-3015.2962790000001</c:v>
                </c:pt>
                <c:pt idx="7874">
                  <c:v>-3016.4986244299998</c:v>
                </c:pt>
                <c:pt idx="7875">
                  <c:v>-3017.68781429</c:v>
                </c:pt>
                <c:pt idx="7876">
                  <c:v>-3018.8639691100002</c:v>
                </c:pt>
                <c:pt idx="7877">
                  <c:v>-3020.0272082199999</c:v>
                </c:pt>
                <c:pt idx="7878">
                  <c:v>-3021.1776498300001</c:v>
                </c:pt>
                <c:pt idx="7879">
                  <c:v>-3022.3154109900001</c:v>
                </c:pt>
                <c:pt idx="7880">
                  <c:v>-3023.4406076499999</c:v>
                </c:pt>
                <c:pt idx="7881">
                  <c:v>-3024.5533546299998</c:v>
                </c:pt>
                <c:pt idx="7882">
                  <c:v>-3025.6537656300002</c:v>
                </c:pt>
                <c:pt idx="7883">
                  <c:v>-3026.7419532700001</c:v>
                </c:pt>
                <c:pt idx="7884">
                  <c:v>-3027.8180291100002</c:v>
                </c:pt>
                <c:pt idx="7885">
                  <c:v>-3028.8821036099998</c:v>
                </c:pt>
                <c:pt idx="7886">
                  <c:v>-3029.9342861700002</c:v>
                </c:pt>
                <c:pt idx="7887">
                  <c:v>-3030.9746851499899</c:v>
                </c:pt>
                <c:pt idx="7888">
                  <c:v>-3032.0034078799999</c:v>
                </c:pt>
                <c:pt idx="7889">
                  <c:v>-3033.0205606499999</c:v>
                </c:pt>
                <c:pt idx="7890">
                  <c:v>-3034.02624874</c:v>
                </c:pt>
                <c:pt idx="7891">
                  <c:v>-3035.0205764000002</c:v>
                </c:pt>
                <c:pt idx="7892">
                  <c:v>-3036.0036469000001</c:v>
                </c:pt>
                <c:pt idx="7893">
                  <c:v>-3036.9755625399998</c:v>
                </c:pt>
                <c:pt idx="7894">
                  <c:v>-3037.9364246099999</c:v>
                </c:pt>
                <c:pt idx="7895">
                  <c:v>-3038.8863334600001</c:v>
                </c:pt>
                <c:pt idx="7896">
                  <c:v>-3039.8253884599999</c:v>
                </c:pt>
                <c:pt idx="7897">
                  <c:v>-3040.7536880500002</c:v>
                </c:pt>
                <c:pt idx="7898">
                  <c:v>-3041.67132971</c:v>
                </c:pt>
                <c:pt idx="7899">
                  <c:v>-3042.5784100300002</c:v>
                </c:pt>
                <c:pt idx="7900">
                  <c:v>-3043.4750246399999</c:v>
                </c:pt>
                <c:pt idx="7901">
                  <c:v>-3044.3612682799999</c:v>
                </c:pt>
                <c:pt idx="7902">
                  <c:v>-3045.23723479</c:v>
                </c:pt>
                <c:pt idx="7903">
                  <c:v>-3046.10301712</c:v>
                </c:pt>
                <c:pt idx="7904">
                  <c:v>-3046.95870732</c:v>
                </c:pt>
                <c:pt idx="7905">
                  <c:v>-3047.8043965900001</c:v>
                </c:pt>
                <c:pt idx="7906">
                  <c:v>-3048.64017526</c:v>
                </c:pt>
                <c:pt idx="7907">
                  <c:v>-3049.4661328000002</c:v>
                </c:pt>
                <c:pt idx="7908">
                  <c:v>-3050.28235782</c:v>
                </c:pt>
                <c:pt idx="7909">
                  <c:v>-3051.08893812</c:v>
                </c:pt>
                <c:pt idx="7910">
                  <c:v>-3051.8859606599999</c:v>
                </c:pt>
                <c:pt idx="7911">
                  <c:v>-3052.67351156</c:v>
                </c:pt>
                <c:pt idx="7912">
                  <c:v>-3053.45167614</c:v>
                </c:pt>
                <c:pt idx="7913">
                  <c:v>-3054.2205389400001</c:v>
                </c:pt>
                <c:pt idx="7914">
                  <c:v>-3054.98018366</c:v>
                </c:pt>
                <c:pt idx="7915">
                  <c:v>-3055.7306932400002</c:v>
                </c:pt>
                <c:pt idx="7916">
                  <c:v>-3056.4721498399999</c:v>
                </c:pt>
                <c:pt idx="7917">
                  <c:v>-3057.20463483</c:v>
                </c:pt>
                <c:pt idx="7918">
                  <c:v>-3057.9282288300001</c:v>
                </c:pt>
                <c:pt idx="7919">
                  <c:v>-3058.6430116900001</c:v>
                </c:pt>
                <c:pt idx="7920">
                  <c:v>-3059.34906254</c:v>
                </c:pt>
                <c:pt idx="7921">
                  <c:v>-3060.04645974</c:v>
                </c:pt>
                <c:pt idx="7922">
                  <c:v>-3060.7352809200002</c:v>
                </c:pt>
                <c:pt idx="7923">
                  <c:v>-3061.41560299</c:v>
                </c:pt>
                <c:pt idx="7924">
                  <c:v>-3062.0875021500001</c:v>
                </c:pt>
                <c:pt idx="7925">
                  <c:v>-3062.7510538699999</c:v>
                </c:pt>
                <c:pt idx="7926">
                  <c:v>-3063.4063329300002</c:v>
                </c:pt>
                <c:pt idx="7927">
                  <c:v>-3064.0534134</c:v>
                </c:pt>
                <c:pt idx="7928">
                  <c:v>-3064.6923686700002</c:v>
                </c:pt>
                <c:pt idx="7929">
                  <c:v>-3065.32327145</c:v>
                </c:pt>
                <c:pt idx="7930">
                  <c:v>-3065.9461937599999</c:v>
                </c:pt>
                <c:pt idx="7931">
                  <c:v>-3066.5612069700001</c:v>
                </c:pt>
                <c:pt idx="7932">
                  <c:v>-3067.1683817499902</c:v>
                </c:pt>
                <c:pt idx="7933">
                  <c:v>-3067.7677881700001</c:v>
                </c:pt>
                <c:pt idx="7934">
                  <c:v>-3068.3594956100001</c:v>
                </c:pt>
                <c:pt idx="7935">
                  <c:v>-3068.9435728100002</c:v>
                </c:pt>
                <c:pt idx="7936">
                  <c:v>-3069.52008789</c:v>
                </c:pt>
                <c:pt idx="7937">
                  <c:v>-3070.0891083299998</c:v>
                </c:pt>
                <c:pt idx="7938">
                  <c:v>-3070.650701</c:v>
                </c:pt>
                <c:pt idx="7939">
                  <c:v>-3071.2049321300001</c:v>
                </c:pt>
                <c:pt idx="7940">
                  <c:v>-3071.7518673499999</c:v>
                </c:pt>
                <c:pt idx="7941">
                  <c:v>-3072.2915717000001</c:v>
                </c:pt>
                <c:pt idx="7942">
                  <c:v>-3072.8241096100001</c:v>
                </c:pt>
                <c:pt idx="7943">
                  <c:v>-3073.3495449000002</c:v>
                </c:pt>
                <c:pt idx="7944">
                  <c:v>-3073.8679408399998</c:v>
                </c:pt>
                <c:pt idx="7945">
                  <c:v>-3074.37936008</c:v>
                </c:pt>
                <c:pt idx="7946">
                  <c:v>-3074.8838647399998</c:v>
                </c:pt>
                <c:pt idx="7947">
                  <c:v>-3075.3815163200002</c:v>
                </c:pt>
                <c:pt idx="7948">
                  <c:v>-3075.87237581</c:v>
                </c:pt>
                <c:pt idx="7949">
                  <c:v>-3076.3565035900001</c:v>
                </c:pt>
                <c:pt idx="7950">
                  <c:v>-3076.8339595399998</c:v>
                </c:pt>
                <c:pt idx="7951">
                  <c:v>-3077.30480296</c:v>
                </c:pt>
                <c:pt idx="7952">
                  <c:v>-3077.7690926</c:v>
                </c:pt>
                <c:pt idx="7953">
                  <c:v>-3078.22688671999</c:v>
                </c:pt>
                <c:pt idx="7954">
                  <c:v>-3078.6782430100002</c:v>
                </c:pt>
                <c:pt idx="7955">
                  <c:v>-3079.1232186500001</c:v>
                </c:pt>
                <c:pt idx="7956">
                  <c:v>-3079.5618702900001</c:v>
                </c:pt>
                <c:pt idx="7957">
                  <c:v>-3079.9942540900001</c:v>
                </c:pt>
                <c:pt idx="7958">
                  <c:v>-3080.4204256799999</c:v>
                </c:pt>
                <c:pt idx="7959">
                  <c:v>-3080.8404401900002</c:v>
                </c:pt>
                <c:pt idx="7960">
                  <c:v>-3081.2543522599999</c:v>
                </c:pt>
                <c:pt idx="7961">
                  <c:v>-3081.66221602</c:v>
                </c:pt>
                <c:pt idx="7962">
                  <c:v>-3082.06408513</c:v>
                </c:pt>
                <c:pt idx="7963">
                  <c:v>-3082.4600127499998</c:v>
                </c:pt>
                <c:pt idx="7964">
                  <c:v>-3082.8500515699998</c:v>
                </c:pt>
                <c:pt idx="7965">
                  <c:v>-3083.2342538100002</c:v>
                </c:pt>
                <c:pt idx="7966">
                  <c:v>-3083.6126712099999</c:v>
                </c:pt>
                <c:pt idx="7967">
                  <c:v>-3083.9853550500002</c:v>
                </c:pt>
                <c:pt idx="7968">
                  <c:v>-3084.3523561500001</c:v>
                </c:pt>
                <c:pt idx="7969">
                  <c:v>-3084.7137248700001</c:v>
                </c:pt>
                <c:pt idx="7970">
                  <c:v>-3085.0695111199998</c:v>
                </c:pt>
                <c:pt idx="7971">
                  <c:v>-3085.4197643699999</c:v>
                </c:pt>
                <c:pt idx="7972">
                  <c:v>-3085.76453365</c:v>
                </c:pt>
                <c:pt idx="7973">
                  <c:v>-3086.1038675300001</c:v>
                </c:pt>
                <c:pt idx="7974">
                  <c:v>-3086.4378141799998</c:v>
                </c:pt>
                <c:pt idx="7975">
                  <c:v>-3086.7664213199901</c:v>
                </c:pt>
                <c:pt idx="7976">
                  <c:v>-3087.0897362300002</c:v>
                </c:pt>
                <c:pt idx="7977">
                  <c:v>-3087.4078058099999</c:v>
                </c:pt>
                <c:pt idx="7978">
                  <c:v>-3087.7206765199999</c:v>
                </c:pt>
                <c:pt idx="7979">
                  <c:v>-3088.0283943899999</c:v>
                </c:pt>
                <c:pt idx="7980">
                  <c:v>-3088.3310050700002</c:v>
                </c:pt>
                <c:pt idx="7981">
                  <c:v>-3088.6285538100001</c:v>
                </c:pt>
                <c:pt idx="7982">
                  <c:v>-3088.9210854299999</c:v>
                </c:pt>
                <c:pt idx="7983">
                  <c:v>-3089.20864437</c:v>
                </c:pt>
                <c:pt idx="7984">
                  <c:v>-3089.4912746800001</c:v>
                </c:pt>
                <c:pt idx="7985">
                  <c:v>-3089.76902002</c:v>
                </c:pt>
                <c:pt idx="7986">
                  <c:v>-3090.04192367</c:v>
                </c:pt>
                <c:pt idx="7987">
                  <c:v>-3090.3100285099999</c:v>
                </c:pt>
                <c:pt idx="7988">
                  <c:v>-3090.5733770699999</c:v>
                </c:pt>
                <c:pt idx="7989">
                  <c:v>-3090.8320114799999</c:v>
                </c:pt>
                <c:pt idx="7990">
                  <c:v>-3091.0859735099998</c:v>
                </c:pt>
                <c:pt idx="7991">
                  <c:v>-3091.33530458</c:v>
                </c:pt>
                <c:pt idx="7992">
                  <c:v>-3091.5800457199898</c:v>
                </c:pt>
                <c:pt idx="7993">
                  <c:v>-3091.8202376300001</c:v>
                </c:pt>
                <c:pt idx="7994">
                  <c:v>-3092.0559206200001</c:v>
                </c:pt>
                <c:pt idx="7995">
                  <c:v>-3092.2871346799998</c:v>
                </c:pt>
                <c:pt idx="7996">
                  <c:v>-3092.5139194399999</c:v>
                </c:pt>
                <c:pt idx="7997">
                  <c:v>-3092.7363141699998</c:v>
                </c:pt>
                <c:pt idx="7998">
                  <c:v>-3092.95435782</c:v>
                </c:pt>
                <c:pt idx="7999">
                  <c:v>-3093.1680889899899</c:v>
                </c:pt>
                <c:pt idx="8000">
                  <c:v>-3093.3775459399999</c:v>
                </c:pt>
                <c:pt idx="8001">
                  <c:v>-3093.5827666199998</c:v>
                </c:pt>
                <c:pt idx="8002">
                  <c:v>-3093.78378862</c:v>
                </c:pt>
                <c:pt idx="8003">
                  <c:v>-3093.9806492299999</c:v>
                </c:pt>
                <c:pt idx="8004">
                  <c:v>-3094.1733854099998</c:v>
                </c:pt>
                <c:pt idx="8005">
                  <c:v>-3094.3620337900002</c:v>
                </c:pt>
                <c:pt idx="8006">
                  <c:v>-3094.5466307000002</c:v>
                </c:pt>
                <c:pt idx="8007">
                  <c:v>-3094.7272121400001</c:v>
                </c:pt>
                <c:pt idx="8008">
                  <c:v>-3094.9038138199999</c:v>
                </c:pt>
                <c:pt idx="8009">
                  <c:v>-3095.0764711199899</c:v>
                </c:pt>
                <c:pt idx="8010">
                  <c:v>-3095.2452191399998</c:v>
                </c:pt>
                <c:pt idx="8011">
                  <c:v>-3095.41009265</c:v>
                </c:pt>
                <c:pt idx="8012">
                  <c:v>-3095.5711261599999</c:v>
                </c:pt>
                <c:pt idx="8013">
                  <c:v>-3095.7283538400002</c:v>
                </c:pt>
                <c:pt idx="8014">
                  <c:v>-3095.8818096</c:v>
                </c:pt>
                <c:pt idx="8015">
                  <c:v>-3096.0315270400001</c:v>
                </c:pt>
                <c:pt idx="8016">
                  <c:v>-3096.1775395</c:v>
                </c:pt>
                <c:pt idx="8017">
                  <c:v>-3096.3198800099999</c:v>
                </c:pt>
                <c:pt idx="8018">
                  <c:v>-3096.4585813100002</c:v>
                </c:pt>
                <c:pt idx="8019">
                  <c:v>-3096.5936759000001</c:v>
                </c:pt>
                <c:pt idx="8020">
                  <c:v>-3096.7251959700002</c:v>
                </c:pt>
                <c:pt idx="8021">
                  <c:v>-3096.8531734500002</c:v>
                </c:pt>
                <c:pt idx="8022">
                  <c:v>-3096.9776400000001</c:v>
                </c:pt>
                <c:pt idx="8023">
                  <c:v>-3097.09862699</c:v>
                </c:pt>
                <c:pt idx="8024">
                  <c:v>-3097.2161655599998</c:v>
                </c:pt>
                <c:pt idx="8025">
                  <c:v>-3097.3302865599999</c:v>
                </c:pt>
                <c:pt idx="8026">
                  <c:v>-3097.4410205899999</c:v>
                </c:pt>
                <c:pt idx="8027">
                  <c:v>-3097.54839799</c:v>
                </c:pt>
                <c:pt idx="8028">
                  <c:v>-3097.6524488300001</c:v>
                </c:pt>
                <c:pt idx="8029">
                  <c:v>-3097.7532029499998</c:v>
                </c:pt>
                <c:pt idx="8030">
                  <c:v>-3097.85068993</c:v>
                </c:pt>
                <c:pt idx="8031">
                  <c:v>-3097.9449390899999</c:v>
                </c:pt>
                <c:pt idx="8032">
                  <c:v>-3098.0359795200002</c:v>
                </c:pt>
                <c:pt idx="8033">
                  <c:v>-3098.1238400500001</c:v>
                </c:pt>
                <c:pt idx="8034">
                  <c:v>-3098.2085492800002</c:v>
                </c:pt>
                <c:pt idx="8035">
                  <c:v>-3098.2901355700001</c:v>
                </c:pt>
                <c:pt idx="8036">
                  <c:v>-3098.36862703</c:v>
                </c:pt>
                <c:pt idx="8037">
                  <c:v>-3098.44405155</c:v>
                </c:pt>
                <c:pt idx="8038">
                  <c:v>-3098.5164367799998</c:v>
                </c:pt>
                <c:pt idx="8039">
                  <c:v>-3098.58581013</c:v>
                </c:pt>
                <c:pt idx="8040">
                  <c:v>-3098.6521988</c:v>
                </c:pt>
                <c:pt idx="8041">
                  <c:v>-3098.71562976</c:v>
                </c:pt>
                <c:pt idx="8042">
                  <c:v>-3098.7761297400002</c:v>
                </c:pt>
                <c:pt idx="8043">
                  <c:v>-3098.8337252599999</c:v>
                </c:pt>
                <c:pt idx="8044">
                  <c:v>-3098.8884426200002</c:v>
                </c:pt>
                <c:pt idx="8045">
                  <c:v>-3098.9403078999999</c:v>
                </c:pt>
                <c:pt idx="8046">
                  <c:v>-3098.9893469499998</c:v>
                </c:pt>
                <c:pt idx="8047">
                  <c:v>-3099.0355854300001</c:v>
                </c:pt>
                <c:pt idx="8048">
                  <c:v>-3099.07904878</c:v>
                </c:pt>
                <c:pt idx="8049">
                  <c:v>-3099.1197622200002</c:v>
                </c:pt>
                <c:pt idx="8050">
                  <c:v>-3099.15775076</c:v>
                </c:pt>
                <c:pt idx="8051">
                  <c:v>-3099.1930392200002</c:v>
                </c:pt>
                <c:pt idx="8052">
                  <c:v>-3099.2256522100001</c:v>
                </c:pt>
                <c:pt idx="8053">
                  <c:v>-3099.2556141199998</c:v>
                </c:pt>
                <c:pt idx="8054">
                  <c:v>-3099.28294915999</c:v>
                </c:pt>
                <c:pt idx="8055">
                  <c:v>-3099.3076813399998</c:v>
                </c:pt>
                <c:pt idx="8056">
                  <c:v>-3099.3298344599998</c:v>
                </c:pt>
                <c:pt idx="8057">
                  <c:v>-3099.34943213</c:v>
                </c:pt>
                <c:pt idx="8058">
                  <c:v>-3099.36649777</c:v>
                </c:pt>
                <c:pt idx="8059">
                  <c:v>-3099.3810546</c:v>
                </c:pt>
                <c:pt idx="8060">
                  <c:v>-3099.3931256699998</c:v>
                </c:pt>
                <c:pt idx="8061">
                  <c:v>-3099.40273381</c:v>
                </c:pt>
                <c:pt idx="8062">
                  <c:v>-3099.40990169</c:v>
                </c:pt>
                <c:pt idx="8063">
                  <c:v>-3099.41465178</c:v>
                </c:pt>
                <c:pt idx="8064">
                  <c:v>-3099.4170063800002</c:v>
                </c:pt>
                <c:pt idx="8065">
                  <c:v>-3099.4169875900002</c:v>
                </c:pt>
                <c:pt idx="8066">
                  <c:v>-3099.4146173499998</c:v>
                </c:pt>
                <c:pt idx="8067">
                  <c:v>-3099.4099173999998</c:v>
                </c:pt>
                <c:pt idx="8068">
                  <c:v>-3099.4029093300001</c:v>
                </c:pt>
                <c:pt idx="8069">
                  <c:v>-3099.3936145299999</c:v>
                </c:pt>
                <c:pt idx="8070">
                  <c:v>-3099.38205423</c:v>
                </c:pt>
                <c:pt idx="8071">
                  <c:v>-3099.36824948</c:v>
                </c:pt>
                <c:pt idx="8072">
                  <c:v>-3099.3522211700001</c:v>
                </c:pt>
                <c:pt idx="8073">
                  <c:v>-3099.33399001</c:v>
                </c:pt>
                <c:pt idx="8074">
                  <c:v>-3099.3135765400002</c:v>
                </c:pt>
                <c:pt idx="8075">
                  <c:v>-3099.2910011600002</c:v>
                </c:pt>
                <c:pt idx="8076">
                  <c:v>-3099.2662840599901</c:v>
                </c:pt>
                <c:pt idx="8077">
                  <c:v>-3099.23944532</c:v>
                </c:pt>
                <c:pt idx="8078">
                  <c:v>-3099.2105048100002</c:v>
                </c:pt>
                <c:pt idx="8079">
                  <c:v>-3099.1794822699999</c:v>
                </c:pt>
                <c:pt idx="8080">
                  <c:v>-3099.1463972800002</c:v>
                </c:pt>
                <c:pt idx="8081">
                  <c:v>-3099.1112692400002</c:v>
                </c:pt>
                <c:pt idx="8082">
                  <c:v>-3099.0741174200002</c:v>
                </c:pt>
                <c:pt idx="8083">
                  <c:v>-3099.0349609199998</c:v>
                </c:pt>
                <c:pt idx="8084">
                  <c:v>-3098.99381868</c:v>
                </c:pt>
                <c:pt idx="8085">
                  <c:v>-3098.9507095200001</c:v>
                </c:pt>
                <c:pt idx="8086">
                  <c:v>-3098.90565208</c:v>
                </c:pt>
                <c:pt idx="8087">
                  <c:v>-3098.85866485</c:v>
                </c:pt>
                <c:pt idx="8088">
                  <c:v>-3098.8097661900001</c:v>
                </c:pt>
                <c:pt idx="8089">
                  <c:v>-3098.7589742999999</c:v>
                </c:pt>
                <c:pt idx="8090">
                  <c:v>-3098.70630725</c:v>
                </c:pt>
                <c:pt idx="8091">
                  <c:v>-3098.6517829300001</c:v>
                </c:pt>
                <c:pt idx="8092">
                  <c:v>-3098.5954191400001</c:v>
                </c:pt>
                <c:pt idx="8093">
                  <c:v>-3098.5372334899998</c:v>
                </c:pt>
                <c:pt idx="8094">
                  <c:v>-3098.4772434800002</c:v>
                </c:pt>
                <c:pt idx="8095">
                  <c:v>-3098.4154664500002</c:v>
                </c:pt>
                <c:pt idx="8096">
                  <c:v>-3098.35191962</c:v>
                </c:pt>
                <c:pt idx="8097">
                  <c:v>-3098.28662007</c:v>
                </c:pt>
                <c:pt idx="8098">
                  <c:v>-3098.21958473</c:v>
                </c:pt>
                <c:pt idx="8099">
                  <c:v>-3098.1508304099998</c:v>
                </c:pt>
                <c:pt idx="8100">
                  <c:v>-3098.0803737699998</c:v>
                </c:pt>
                <c:pt idx="8101">
                  <c:v>-3098.00823137</c:v>
                </c:pt>
                <c:pt idx="8102">
                  <c:v>-3097.9344196100001</c:v>
                </c:pt>
                <c:pt idx="8103">
                  <c:v>-3097.85895476</c:v>
                </c:pt>
                <c:pt idx="8104">
                  <c:v>-3097.7818529800002</c:v>
                </c:pt>
                <c:pt idx="8105">
                  <c:v>-3097.70313029</c:v>
                </c:pt>
                <c:pt idx="8106">
                  <c:v>-3097.62280259</c:v>
                </c:pt>
                <c:pt idx="8107">
                  <c:v>-3097.5408856399899</c:v>
                </c:pt>
                <c:pt idx="8108">
                  <c:v>-3097.45739508</c:v>
                </c:pt>
                <c:pt idx="8109">
                  <c:v>-3097.3723464499999</c:v>
                </c:pt>
                <c:pt idx="8110">
                  <c:v>-3097.2857551400002</c:v>
                </c:pt>
                <c:pt idx="8111">
                  <c:v>-3097.1976364299999</c:v>
                </c:pt>
                <c:pt idx="8112">
                  <c:v>-3097.1080054700001</c:v>
                </c:pt>
                <c:pt idx="8113">
                  <c:v>-3097.0168773</c:v>
                </c:pt>
                <c:pt idx="8114">
                  <c:v>-3096.92426686</c:v>
                </c:pt>
                <c:pt idx="8115">
                  <c:v>-3096.8301889200002</c:v>
                </c:pt>
                <c:pt idx="8116">
                  <c:v>-3096.7346582</c:v>
                </c:pt>
                <c:pt idx="8117">
                  <c:v>-3096.6376892399999</c:v>
                </c:pt>
                <c:pt idx="8118">
                  <c:v>-3096.5392965199999</c:v>
                </c:pt>
                <c:pt idx="8119">
                  <c:v>-3096.4394943699999</c:v>
                </c:pt>
                <c:pt idx="8120">
                  <c:v>-3096.3382970299999</c:v>
                </c:pt>
                <c:pt idx="8121">
                  <c:v>-3096.2357186099998</c:v>
                </c:pt>
                <c:pt idx="8122">
                  <c:v>-3096.1317731200002</c:v>
                </c:pt>
                <c:pt idx="8123">
                  <c:v>-3096.0264744699998</c:v>
                </c:pt>
                <c:pt idx="8124">
                  <c:v>-3095.9198364399999</c:v>
                </c:pt>
                <c:pt idx="8125">
                  <c:v>-3095.81187271</c:v>
                </c:pt>
                <c:pt idx="8126">
                  <c:v>-3095.70259687</c:v>
                </c:pt>
                <c:pt idx="8127">
                  <c:v>-3095.59202237</c:v>
                </c:pt>
                <c:pt idx="8128">
                  <c:v>-3095.48016259</c:v>
                </c:pt>
                <c:pt idx="8129">
                  <c:v>-3095.3670307799998</c:v>
                </c:pt>
                <c:pt idx="8130">
                  <c:v>-3095.2526401</c:v>
                </c:pt>
                <c:pt idx="8131">
                  <c:v>-3095.1370035999998</c:v>
                </c:pt>
                <c:pt idx="8132">
                  <c:v>-3095.0201342400001</c:v>
                </c:pt>
                <c:pt idx="8133">
                  <c:v>-3094.9020448699998</c:v>
                </c:pt>
                <c:pt idx="8134">
                  <c:v>-3094.7827482299999</c:v>
                </c:pt>
                <c:pt idx="8135">
                  <c:v>-3094.6622569900001</c:v>
                </c:pt>
                <c:pt idx="8136">
                  <c:v>-3094.5405836899999</c:v>
                </c:pt>
                <c:pt idx="8137">
                  <c:v>-3094.4177407900002</c:v>
                </c:pt>
                <c:pt idx="8138">
                  <c:v>-3094.2937406400001</c:v>
                </c:pt>
                <c:pt idx="8139">
                  <c:v>-3094.1685955200001</c:v>
                </c:pt>
                <c:pt idx="8140">
                  <c:v>-3094.04231759</c:v>
                </c:pt>
                <c:pt idx="8141">
                  <c:v>-3093.9149189200002</c:v>
                </c:pt>
                <c:pt idx="8142">
                  <c:v>-3093.7864115000002</c:v>
                </c:pt>
                <c:pt idx="8143">
                  <c:v>-3093.6568072</c:v>
                </c:pt>
                <c:pt idx="8144">
                  <c:v>-3093.5261178300002</c:v>
                </c:pt>
                <c:pt idx="8145">
                  <c:v>-3093.3943550899999</c:v>
                </c:pt>
                <c:pt idx="8146">
                  <c:v>-3093.2615305899999</c:v>
                </c:pt>
                <c:pt idx="8147">
                  <c:v>-3093.1276558599998</c:v>
                </c:pt>
                <c:pt idx="8148">
                  <c:v>-3092.9927423200002</c:v>
                </c:pt>
                <c:pt idx="8149">
                  <c:v>-3092.8568013200002</c:v>
                </c:pt>
                <c:pt idx="8150">
                  <c:v>-3092.7198441300002</c:v>
                </c:pt>
                <c:pt idx="8151">
                  <c:v>-3092.58188191</c:v>
                </c:pt>
                <c:pt idx="8152">
                  <c:v>-3092.4429257400002</c:v>
                </c:pt>
                <c:pt idx="8153">
                  <c:v>-3092.3029866299999</c:v>
                </c:pt>
                <c:pt idx="8154">
                  <c:v>-3092.16207549</c:v>
                </c:pt>
                <c:pt idx="8155">
                  <c:v>-3092.0202031499998</c:v>
                </c:pt>
                <c:pt idx="8156">
                  <c:v>-3091.8773803600002</c:v>
                </c:pt>
                <c:pt idx="8157">
                  <c:v>-3091.7336177699999</c:v>
                </c:pt>
                <c:pt idx="8158">
                  <c:v>-3091.5889259700002</c:v>
                </c:pt>
                <c:pt idx="8159">
                  <c:v>-3091.44331547</c:v>
                </c:pt>
                <c:pt idx="8160">
                  <c:v>-3091.2967966699998</c:v>
                </c:pt>
                <c:pt idx="8161">
                  <c:v>-3091.1493799300001</c:v>
                </c:pt>
                <c:pt idx="8162">
                  <c:v>-3091.0010754899999</c:v>
                </c:pt>
                <c:pt idx="8163">
                  <c:v>-3090.8518935500001</c:v>
                </c:pt>
                <c:pt idx="8164">
                  <c:v>-3090.70184419</c:v>
                </c:pt>
                <c:pt idx="8165">
                  <c:v>-3090.5509374500002</c:v>
                </c:pt>
                <c:pt idx="8166">
                  <c:v>-3090.3991832800002</c:v>
                </c:pt>
                <c:pt idx="8167">
                  <c:v>-3090.2465915399998</c:v>
                </c:pt>
                <c:pt idx="8168">
                  <c:v>-3090.0931720399999</c:v>
                </c:pt>
                <c:pt idx="8169">
                  <c:v>-3089.9389344900001</c:v>
                </c:pt>
                <c:pt idx="8170">
                  <c:v>-3089.7838885400001</c:v>
                </c:pt>
                <c:pt idx="8171">
                  <c:v>-3089.6280437599899</c:v>
                </c:pt>
                <c:pt idx="8172">
                  <c:v>-3089.4714096500002</c:v>
                </c:pt>
                <c:pt idx="8173">
                  <c:v>-3089.31399564</c:v>
                </c:pt>
                <c:pt idx="8174">
                  <c:v>-3089.1558110800001</c:v>
                </c:pt>
                <c:pt idx="8175">
                  <c:v>-3088.9968652500002</c:v>
                </c:pt>
                <c:pt idx="8176">
                  <c:v>-3088.8371673800002</c:v>
                </c:pt>
                <c:pt idx="8177">
                  <c:v>-3088.6767265899998</c:v>
                </c:pt>
                <c:pt idx="8178">
                  <c:v>-3088.5155519599998</c:v>
                </c:pt>
                <c:pt idx="8179">
                  <c:v>-3088.3536524900001</c:v>
                </c:pt>
                <c:pt idx="8180">
                  <c:v>-3088.1910371200001</c:v>
                </c:pt>
                <c:pt idx="8181">
                  <c:v>-3088.0277147100001</c:v>
                </c:pt>
                <c:pt idx="8182">
                  <c:v>-3087.8636940599999</c:v>
                </c:pt>
                <c:pt idx="8183">
                  <c:v>-3087.6989838999998</c:v>
                </c:pt>
                <c:pt idx="8184">
                  <c:v>-3087.5335928899999</c:v>
                </c:pt>
                <c:pt idx="8185">
                  <c:v>-3087.3675296299998</c:v>
                </c:pt>
                <c:pt idx="8186">
                  <c:v>-3087.2008026600001</c:v>
                </c:pt>
                <c:pt idx="8187">
                  <c:v>-3087.03342045</c:v>
                </c:pt>
                <c:pt idx="8188">
                  <c:v>-3086.8653913899998</c:v>
                </c:pt>
                <c:pt idx="8189">
                  <c:v>-3086.6967238299999</c:v>
                </c:pt>
                <c:pt idx="8190">
                  <c:v>-3086.5274260400001</c:v>
                </c:pt>
                <c:pt idx="8191">
                  <c:v>-3086.35750624</c:v>
                </c:pt>
                <c:pt idx="8192">
                  <c:v>-3086.1869725699999</c:v>
                </c:pt>
                <c:pt idx="8193">
                  <c:v>-3086.0158331299999</c:v>
                </c:pt>
                <c:pt idx="8194">
                  <c:v>-3085.84409594</c:v>
                </c:pt>
                <c:pt idx="8195">
                  <c:v>-3085.6717689699999</c:v>
                </c:pt>
                <c:pt idx="8196">
                  <c:v>-3085.4988601300001</c:v>
                </c:pt>
                <c:pt idx="8197">
                  <c:v>-3085.3253772600001</c:v>
                </c:pt>
                <c:pt idx="8198">
                  <c:v>-3085.15132816</c:v>
                </c:pt>
                <c:pt idx="8199">
                  <c:v>-3084.97672053</c:v>
                </c:pt>
                <c:pt idx="8200">
                  <c:v>-3084.8015620699998</c:v>
                </c:pt>
                <c:pt idx="8201">
                  <c:v>-3084.6258603699998</c:v>
                </c:pt>
                <c:pt idx="8202">
                  <c:v>-3084.449623</c:v>
                </c:pt>
                <c:pt idx="8203">
                  <c:v>-3084.2728574399998</c:v>
                </c:pt>
                <c:pt idx="8204">
                  <c:v>-3084.0955711400002</c:v>
                </c:pt>
                <c:pt idx="8205">
                  <c:v>-3083.9177714900002</c:v>
                </c:pt>
                <c:pt idx="8206">
                  <c:v>-3083.7394657999998</c:v>
                </c:pt>
                <c:pt idx="8207">
                  <c:v>-3083.5606613499899</c:v>
                </c:pt>
                <c:pt idx="8208">
                  <c:v>-3083.38136536</c:v>
                </c:pt>
                <c:pt idx="8209">
                  <c:v>-3083.2015849899999</c:v>
                </c:pt>
                <c:pt idx="8210">
                  <c:v>-3083.0213273499999</c:v>
                </c:pt>
                <c:pt idx="8211">
                  <c:v>-3082.8405994999998</c:v>
                </c:pt>
                <c:pt idx="8212">
                  <c:v>-3082.65940843</c:v>
                </c:pt>
                <c:pt idx="8213">
                  <c:v>-3082.4777611</c:v>
                </c:pt>
                <c:pt idx="8214">
                  <c:v>-3082.2956644000001</c:v>
                </c:pt>
                <c:pt idx="8215">
                  <c:v>-3082.1131251699999</c:v>
                </c:pt>
                <c:pt idx="8216">
                  <c:v>-3081.9301502200001</c:v>
                </c:pt>
                <c:pt idx="8217">
                  <c:v>-3081.74674628</c:v>
                </c:pt>
                <c:pt idx="8218">
                  <c:v>-3081.56292003</c:v>
                </c:pt>
                <c:pt idx="8219">
                  <c:v>-3081.37867813</c:v>
                </c:pt>
                <c:pt idx="8220">
                  <c:v>-3081.19402717</c:v>
                </c:pt>
                <c:pt idx="8221">
                  <c:v>-3081.0089736700002</c:v>
                </c:pt>
                <c:pt idx="8222">
                  <c:v>-3080.8235241399998</c:v>
                </c:pt>
                <c:pt idx="8223">
                  <c:v>-3080.6376850199899</c:v>
                </c:pt>
                <c:pt idx="8224">
                  <c:v>-3080.45146269</c:v>
                </c:pt>
                <c:pt idx="8225">
                  <c:v>-3080.2648635199898</c:v>
                </c:pt>
                <c:pt idx="8226">
                  <c:v>-3080.0778937800001</c:v>
                </c:pt>
                <c:pt idx="8227">
                  <c:v>-3079.8905597399998</c:v>
                </c:pt>
                <c:pt idx="8228">
                  <c:v>-3079.7028676</c:v>
                </c:pt>
                <c:pt idx="8229">
                  <c:v>-3079.5148235199999</c:v>
                </c:pt>
                <c:pt idx="8230">
                  <c:v>-3079.3264336000002</c:v>
                </c:pt>
                <c:pt idx="8231">
                  <c:v>-3079.1377038999999</c:v>
                </c:pt>
                <c:pt idx="8232">
                  <c:v>-3078.9486404599902</c:v>
                </c:pt>
                <c:pt idx="8233">
                  <c:v>-3078.7592492399999</c:v>
                </c:pt>
                <c:pt idx="8234">
                  <c:v>-3078.5695361600001</c:v>
                </c:pt>
                <c:pt idx="8235">
                  <c:v>-3078.3795071200002</c:v>
                </c:pt>
                <c:pt idx="8236">
                  <c:v>-3078.18916795</c:v>
                </c:pt>
                <c:pt idx="8237">
                  <c:v>-3077.9985244499999</c:v>
                </c:pt>
                <c:pt idx="8238">
                  <c:v>-3077.8075823700001</c:v>
                </c:pt>
                <c:pt idx="8239">
                  <c:v>-3077.6163474199998</c:v>
                </c:pt>
                <c:pt idx="8240">
                  <c:v>-3077.4248252500001</c:v>
                </c:pt>
                <c:pt idx="8241">
                  <c:v>-3077.2330215000002</c:v>
                </c:pt>
                <c:pt idx="8242">
                  <c:v>-3077.04094175</c:v>
                </c:pt>
                <c:pt idx="8243">
                  <c:v>-3076.8485915299998</c:v>
                </c:pt>
                <c:pt idx="8244">
                  <c:v>-3076.6559763400001</c:v>
                </c:pt>
                <c:pt idx="8245">
                  <c:v>-3076.4631016200001</c:v>
                </c:pt>
                <c:pt idx="8246">
                  <c:v>-3076.2699728100001</c:v>
                </c:pt>
                <c:pt idx="8247">
                  <c:v>-3076.07659526</c:v>
                </c:pt>
                <c:pt idx="8248">
                  <c:v>-3075.88297431</c:v>
                </c:pt>
                <c:pt idx="8249">
                  <c:v>-3075.6891152600001</c:v>
                </c:pt>
                <c:pt idx="8250">
                  <c:v>-3075.49502334</c:v>
                </c:pt>
                <c:pt idx="8251">
                  <c:v>-3075.3007037799998</c:v>
                </c:pt>
                <c:pt idx="8252">
                  <c:v>-3075.10616175</c:v>
                </c:pt>
                <c:pt idx="8253">
                  <c:v>-3074.9114023699999</c:v>
                </c:pt>
                <c:pt idx="8254">
                  <c:v>-3074.7164307500002</c:v>
                </c:pt>
                <c:pt idx="8255">
                  <c:v>-3074.5212519299998</c:v>
                </c:pt>
                <c:pt idx="8256">
                  <c:v>-3074.3258709299998</c:v>
                </c:pt>
                <c:pt idx="8257">
                  <c:v>-3074.1302927400002</c:v>
                </c:pt>
                <c:pt idx="8258">
                  <c:v>-3073.9345222900001</c:v>
                </c:pt>
                <c:pt idx="8259">
                  <c:v>-3073.7385644800002</c:v>
                </c:pt>
                <c:pt idx="8260">
                  <c:v>-3073.54242419</c:v>
                </c:pt>
                <c:pt idx="8261">
                  <c:v>-3073.3461062299998</c:v>
                </c:pt>
                <c:pt idx="8262">
                  <c:v>-3073.1496154000001</c:v>
                </c:pt>
                <c:pt idx="8263">
                  <c:v>-3072.9529564600002</c:v>
                </c:pt>
                <c:pt idx="8264">
                  <c:v>-3072.7561341099999</c:v>
                </c:pt>
                <c:pt idx="8265">
                  <c:v>-3072.55915306</c:v>
                </c:pt>
                <c:pt idx="8266">
                  <c:v>-3072.3620179300001</c:v>
                </c:pt>
                <c:pt idx="8267">
                  <c:v>-3072.1647333400001</c:v>
                </c:pt>
                <c:pt idx="8268">
                  <c:v>-3071.9673038699998</c:v>
                </c:pt>
                <c:pt idx="8269">
                  <c:v>-3071.7697340499999</c:v>
                </c:pt>
                <c:pt idx="8270">
                  <c:v>-3071.57202839</c:v>
                </c:pt>
                <c:pt idx="8271">
                  <c:v>-3071.3741913600002</c:v>
                </c:pt>
                <c:pt idx="8272">
                  <c:v>-3071.1762273899999</c:v>
                </c:pt>
                <c:pt idx="8273">
                  <c:v>-3070.9781408899998</c:v>
                </c:pt>
                <c:pt idx="8274">
                  <c:v>-3070.77993621</c:v>
                </c:pt>
                <c:pt idx="8275">
                  <c:v>-3070.5816177000002</c:v>
                </c:pt>
                <c:pt idx="8276">
                  <c:v>-3070.3831896500001</c:v>
                </c:pt>
                <c:pt idx="8277">
                  <c:v>-3070.1846563200002</c:v>
                </c:pt>
                <c:pt idx="8278">
                  <c:v>-3069.9860219500001</c:v>
                </c:pt>
                <c:pt idx="8279">
                  <c:v>-3069.7872907300002</c:v>
                </c:pt>
                <c:pt idx="8280">
                  <c:v>-3069.58846683</c:v>
                </c:pt>
                <c:pt idx="8281">
                  <c:v>-3069.3895543799999</c:v>
                </c:pt>
                <c:pt idx="8282">
                  <c:v>-3069.1905574900002</c:v>
                </c:pt>
                <c:pt idx="8283">
                  <c:v>-3068.9914802200001</c:v>
                </c:pt>
                <c:pt idx="8284">
                  <c:v>-3068.7923265899999</c:v>
                </c:pt>
                <c:pt idx="8285">
                  <c:v>-3068.5931006300002</c:v>
                </c:pt>
                <c:pt idx="8286">
                  <c:v>-3068.3938062900002</c:v>
                </c:pt>
                <c:pt idx="8287">
                  <c:v>-3068.1944475300002</c:v>
                </c:pt>
                <c:pt idx="8288">
                  <c:v>-3067.9950282300001</c:v>
                </c:pt>
                <c:pt idx="8289">
                  <c:v>-3067.7955522900002</c:v>
                </c:pt>
                <c:pt idx="8290">
                  <c:v>-3067.5960235399998</c:v>
                </c:pt>
                <c:pt idx="8291">
                  <c:v>-3067.3964458099999</c:v>
                </c:pt>
                <c:pt idx="8292">
                  <c:v>-3067.1968228599999</c:v>
                </c:pt>
                <c:pt idx="8293">
                  <c:v>-3066.9971584599998</c:v>
                </c:pt>
                <c:pt idx="8294">
                  <c:v>-3066.7974563299999</c:v>
                </c:pt>
                <c:pt idx="8295">
                  <c:v>-3066.5977201599999</c:v>
                </c:pt>
                <c:pt idx="8296">
                  <c:v>-3066.3979536100001</c:v>
                </c:pt>
                <c:pt idx="8297">
                  <c:v>-3066.1981603099998</c:v>
                </c:pt>
                <c:pt idx="8298">
                  <c:v>-3065.9983438600002</c:v>
                </c:pt>
                <c:pt idx="8299">
                  <c:v>-3065.7985078299998</c:v>
                </c:pt>
                <c:pt idx="8300">
                  <c:v>-3065.5986557699998</c:v>
                </c:pt>
                <c:pt idx="8301">
                  <c:v>-3065.39879118</c:v>
                </c:pt>
                <c:pt idx="8302">
                  <c:v>-3065.1989175499998</c:v>
                </c:pt>
                <c:pt idx="8303">
                  <c:v>-3064.9990383300001</c:v>
                </c:pt>
                <c:pt idx="8304">
                  <c:v>-3064.7991569400001</c:v>
                </c:pt>
                <c:pt idx="8305">
                  <c:v>-3064.5992767900002</c:v>
                </c:pt>
                <c:pt idx="8306">
                  <c:v>-3064.39940123</c:v>
                </c:pt>
                <c:pt idx="8307">
                  <c:v>-3064.1995336099999</c:v>
                </c:pt>
                <c:pt idx="8308">
                  <c:v>-3063.9996772300001</c:v>
                </c:pt>
                <c:pt idx="8309">
                  <c:v>-3063.79983537</c:v>
                </c:pt>
                <c:pt idx="8310">
                  <c:v>-3063.6000112800002</c:v>
                </c:pt>
                <c:pt idx="8311">
                  <c:v>-3063.4002081899998</c:v>
                </c:pt>
                <c:pt idx="8312">
                  <c:v>-3063.2004293</c:v>
                </c:pt>
                <c:pt idx="8313">
                  <c:v>-3063.0006777600001</c:v>
                </c:pt>
                <c:pt idx="8314">
                  <c:v>-3062.8009567200002</c:v>
                </c:pt>
                <c:pt idx="8315">
                  <c:v>-3062.6012692999998</c:v>
                </c:pt>
                <c:pt idx="8316">
                  <c:v>-3062.4016185700002</c:v>
                </c:pt>
                <c:pt idx="8317">
                  <c:v>-3062.20200759</c:v>
                </c:pt>
                <c:pt idx="8318">
                  <c:v>-3062.0024393899998</c:v>
                </c:pt>
                <c:pt idx="8319">
                  <c:v>-3061.8029169699998</c:v>
                </c:pt>
                <c:pt idx="8320">
                  <c:v>-3061.6034433099999</c:v>
                </c:pt>
                <c:pt idx="8321">
                  <c:v>-3061.4040213600001</c:v>
                </c:pt>
                <c:pt idx="8322">
                  <c:v>-3061.2046540199899</c:v>
                </c:pt>
                <c:pt idx="8323">
                  <c:v>-3061.0053441999999</c:v>
                </c:pt>
                <c:pt idx="8324">
                  <c:v>-3060.8060947700001</c:v>
                </c:pt>
                <c:pt idx="8325">
                  <c:v>-3060.6069085499998</c:v>
                </c:pt>
                <c:pt idx="8326">
                  <c:v>-3060.4077883800001</c:v>
                </c:pt>
                <c:pt idx="8327">
                  <c:v>-3060.2087370200002</c:v>
                </c:pt>
                <c:pt idx="8328">
                  <c:v>-3060.00975724</c:v>
                </c:pt>
                <c:pt idx="8329">
                  <c:v>-3059.8108517800001</c:v>
                </c:pt>
                <c:pt idx="8330">
                  <c:v>-3059.6120233400002</c:v>
                </c:pt>
                <c:pt idx="8331">
                  <c:v>-3059.4132746</c:v>
                </c:pt>
                <c:pt idx="8332">
                  <c:v>-3059.2146082200002</c:v>
                </c:pt>
                <c:pt idx="8333">
                  <c:v>-3059.0160268200002</c:v>
                </c:pt>
                <c:pt idx="8334">
                  <c:v>-3058.8175330200002</c:v>
                </c:pt>
                <c:pt idx="8335">
                  <c:v>-3058.6191293799998</c:v>
                </c:pt>
                <c:pt idx="8336">
                  <c:v>-3058.4208184600002</c:v>
                </c:pt>
                <c:pt idx="8337">
                  <c:v>-3058.2226027900001</c:v>
                </c:pt>
                <c:pt idx="8338">
                  <c:v>-3058.02448486</c:v>
                </c:pt>
                <c:pt idx="8339">
                  <c:v>-3057.8264671400002</c:v>
                </c:pt>
                <c:pt idx="8340">
                  <c:v>-3057.6285521</c:v>
                </c:pt>
                <c:pt idx="8341">
                  <c:v>-3057.4307421499998</c:v>
                </c:pt>
                <c:pt idx="8342">
                  <c:v>-3057.2330396900002</c:v>
                </c:pt>
                <c:pt idx="8343">
                  <c:v>-3057.0354471000001</c:v>
                </c:pt>
                <c:pt idx="8344">
                  <c:v>-3056.8379667200002</c:v>
                </c:pt>
                <c:pt idx="8345">
                  <c:v>-3056.64060088</c:v>
                </c:pt>
                <c:pt idx="8346">
                  <c:v>-3056.4433518699998</c:v>
                </c:pt>
                <c:pt idx="8347">
                  <c:v>-3056.24622198</c:v>
                </c:pt>
                <c:pt idx="8348">
                  <c:v>-3056.04921345</c:v>
                </c:pt>
                <c:pt idx="8349">
                  <c:v>-3055.8523285000001</c:v>
                </c:pt>
                <c:pt idx="8350">
                  <c:v>-3055.6555693400001</c:v>
                </c:pt>
                <c:pt idx="8351">
                  <c:v>-3055.4589381400001</c:v>
                </c:pt>
                <c:pt idx="8352">
                  <c:v>-3055.2624370600001</c:v>
                </c:pt>
                <c:pt idx="8353">
                  <c:v>-3055.0660682100001</c:v>
                </c:pt>
                <c:pt idx="8354">
                  <c:v>-3054.86983371</c:v>
                </c:pt>
                <c:pt idx="8355">
                  <c:v>-3054.67373563</c:v>
                </c:pt>
                <c:pt idx="8356">
                  <c:v>-3054.47777602</c:v>
                </c:pt>
                <c:pt idx="8357">
                  <c:v>-3054.28195693</c:v>
                </c:pt>
                <c:pt idx="8358">
                  <c:v>-3054.0862803499899</c:v>
                </c:pt>
                <c:pt idx="8359">
                  <c:v>-3053.8907482599998</c:v>
                </c:pt>
                <c:pt idx="8360">
                  <c:v>-3053.69536264</c:v>
                </c:pt>
                <c:pt idx="8361">
                  <c:v>-3053.5001254099998</c:v>
                </c:pt>
                <c:pt idx="8362">
                  <c:v>-3053.3050384799999</c:v>
                </c:pt>
                <c:pt idx="8363">
                  <c:v>-3053.1101037499998</c:v>
                </c:pt>
                <c:pt idx="8364">
                  <c:v>-3052.9153230799998</c:v>
                </c:pt>
                <c:pt idx="8365">
                  <c:v>-3052.72069831</c:v>
                </c:pt>
                <c:pt idx="8366">
                  <c:v>-3052.5262312599998</c:v>
                </c:pt>
                <c:pt idx="8367">
                  <c:v>-3052.3319237300002</c:v>
                </c:pt>
                <c:pt idx="8368">
                  <c:v>-3052.1377775000001</c:v>
                </c:pt>
                <c:pt idx="8369">
                  <c:v>-3051.9437942999998</c:v>
                </c:pt>
                <c:pt idx="8370">
                  <c:v>-3051.7499758700001</c:v>
                </c:pt>
                <c:pt idx="8371">
                  <c:v>-3051.5563239200001</c:v>
                </c:pt>
                <c:pt idx="8372">
                  <c:v>-3051.3628401199899</c:v>
                </c:pt>
                <c:pt idx="8373">
                  <c:v>-3051.16952614</c:v>
                </c:pt>
                <c:pt idx="8374">
                  <c:v>-3050.9763836000002</c:v>
                </c:pt>
                <c:pt idx="8375">
                  <c:v>-3050.7834141399999</c:v>
                </c:pt>
                <c:pt idx="8376">
                  <c:v>-3050.5906193300002</c:v>
                </c:pt>
                <c:pt idx="8377">
                  <c:v>-3050.3980007599998</c:v>
                </c:pt>
                <c:pt idx="8378">
                  <c:v>-3050.2055599599998</c:v>
                </c:pt>
                <c:pt idx="8379">
                  <c:v>-3050.0132984699999</c:v>
                </c:pt>
                <c:pt idx="8380">
                  <c:v>-3049.8212177800001</c:v>
                </c:pt>
                <c:pt idx="8381">
                  <c:v>-3049.6293193900001</c:v>
                </c:pt>
                <c:pt idx="8382">
                  <c:v>-3049.4376047599999</c:v>
                </c:pt>
                <c:pt idx="8383">
                  <c:v>-3049.2460753099899</c:v>
                </c:pt>
                <c:pt idx="8384">
                  <c:v>-3049.05473248</c:v>
                </c:pt>
                <c:pt idx="8385">
                  <c:v>-3048.86357765</c:v>
                </c:pt>
                <c:pt idx="8386">
                  <c:v>-3048.6726122199998</c:v>
                </c:pt>
                <c:pt idx="8387">
                  <c:v>-3048.4818375200002</c:v>
                </c:pt>
                <c:pt idx="8388">
                  <c:v>-3048.2912548899999</c:v>
                </c:pt>
                <c:pt idx="8389">
                  <c:v>-3048.1008656499898</c:v>
                </c:pt>
                <c:pt idx="8390">
                  <c:v>-3047.9106710900001</c:v>
                </c:pt>
                <c:pt idx="8391">
                  <c:v>-3047.7206724799998</c:v>
                </c:pt>
                <c:pt idx="8392">
                  <c:v>-3047.5308710700001</c:v>
                </c:pt>
                <c:pt idx="8393">
                  <c:v>-3047.3412680900001</c:v>
                </c:pt>
                <c:pt idx="8394">
                  <c:v>-3047.1518647600001</c:v>
                </c:pt>
                <c:pt idx="8395">
                  <c:v>-3046.9626622599999</c:v>
                </c:pt>
                <c:pt idx="8396">
                  <c:v>-3046.7736617599899</c:v>
                </c:pt>
                <c:pt idx="8397">
                  <c:v>-3046.58486441999</c:v>
                </c:pt>
                <c:pt idx="8398">
                  <c:v>-3046.3962713599999</c:v>
                </c:pt>
                <c:pt idx="8399">
                  <c:v>-3046.2078836999899</c:v>
                </c:pt>
                <c:pt idx="8400">
                  <c:v>-3046.0197025299999</c:v>
                </c:pt>
                <c:pt idx="8401">
                  <c:v>-3045.8317289199999</c:v>
                </c:pt>
                <c:pt idx="8402">
                  <c:v>-3045.6439639300002</c:v>
                </c:pt>
                <c:pt idx="8403">
                  <c:v>-3045.4564085799998</c:v>
                </c:pt>
                <c:pt idx="8404">
                  <c:v>-3045.2690639000002</c:v>
                </c:pt>
                <c:pt idx="8405">
                  <c:v>-3045.0819308800001</c:v>
                </c:pt>
                <c:pt idx="8406">
                  <c:v>-3044.8950104999999</c:v>
                </c:pt>
                <c:pt idx="8407">
                  <c:v>-3044.70830372</c:v>
                </c:pt>
                <c:pt idx="8408">
                  <c:v>-3044.52181148</c:v>
                </c:pt>
                <c:pt idx="8409">
                  <c:v>-3044.3355347000002</c:v>
                </c:pt>
                <c:pt idx="8410">
                  <c:v>-3044.1494742899999</c:v>
                </c:pt>
                <c:pt idx="8411">
                  <c:v>-3043.9636311300001</c:v>
                </c:pt>
                <c:pt idx="8412">
                  <c:v>-3043.7780060999999</c:v>
                </c:pt>
                <c:pt idx="8413">
                  <c:v>-3043.59260004</c:v>
                </c:pt>
                <c:pt idx="8414">
                  <c:v>-3043.4074138000001</c:v>
                </c:pt>
                <c:pt idx="8415">
                  <c:v>-3043.2224481799899</c:v>
                </c:pt>
                <c:pt idx="8416">
                  <c:v>-3043.0377039999998</c:v>
                </c:pt>
                <c:pt idx="8417">
                  <c:v>-3042.8531820200001</c:v>
                </c:pt>
                <c:pt idx="8418">
                  <c:v>-3042.66888303</c:v>
                </c:pt>
                <c:pt idx="8419">
                  <c:v>-3042.48480776</c:v>
                </c:pt>
                <c:pt idx="8420">
                  <c:v>-3042.3009569599999</c:v>
                </c:pt>
                <c:pt idx="8421">
                  <c:v>-3042.1173313300001</c:v>
                </c:pt>
                <c:pt idx="8422">
                  <c:v>-3041.9339315900002</c:v>
                </c:pt>
                <c:pt idx="8423">
                  <c:v>-3041.7507584199998</c:v>
                </c:pt>
                <c:pt idx="8424">
                  <c:v>-3041.5678124800002</c:v>
                </c:pt>
                <c:pt idx="8425">
                  <c:v>-3041.3850944400001</c:v>
                </c:pt>
                <c:pt idx="8426">
                  <c:v>-3041.2026049199899</c:v>
                </c:pt>
                <c:pt idx="8427">
                  <c:v>-3041.0203445699999</c:v>
                </c:pt>
                <c:pt idx="8428">
                  <c:v>-3040.8383139799998</c:v>
                </c:pt>
                <c:pt idx="8429">
                  <c:v>-3040.6565137500002</c:v>
                </c:pt>
                <c:pt idx="8430">
                  <c:v>-3040.4749444600002</c:v>
                </c:pt>
                <c:pt idx="8431">
                  <c:v>-3040.2936066699999</c:v>
                </c:pt>
                <c:pt idx="8432">
                  <c:v>-3040.1125009500001</c:v>
                </c:pt>
                <c:pt idx="8433">
                  <c:v>-3039.9316278199999</c:v>
                </c:pt>
                <c:pt idx="8434">
                  <c:v>-3039.75098781</c:v>
                </c:pt>
                <c:pt idx="8435">
                  <c:v>-3039.5705814299999</c:v>
                </c:pt>
                <c:pt idx="8436">
                  <c:v>-3039.3904091700001</c:v>
                </c:pt>
                <c:pt idx="8437">
                  <c:v>-3039.2104715400001</c:v>
                </c:pt>
                <c:pt idx="8438">
                  <c:v>-3039.0307689800002</c:v>
                </c:pt>
                <c:pt idx="8439">
                  <c:v>-3038.8513019699999</c:v>
                </c:pt>
                <c:pt idx="8440">
                  <c:v>-3038.67207095</c:v>
                </c:pt>
                <c:pt idx="8441">
                  <c:v>-3038.4930763500001</c:v>
                </c:pt>
                <c:pt idx="8442">
                  <c:v>-3038.3143186000002</c:v>
                </c:pt>
                <c:pt idx="8443">
                  <c:v>-3038.1357981000001</c:v>
                </c:pt>
                <c:pt idx="8444">
                  <c:v>-3037.95751526</c:v>
                </c:pt>
                <c:pt idx="8445">
                  <c:v>-3037.7794704600001</c:v>
                </c:pt>
                <c:pt idx="8446">
                  <c:v>-3037.6016640799999</c:v>
                </c:pt>
                <c:pt idx="8447">
                  <c:v>-3037.42409649</c:v>
                </c:pt>
                <c:pt idx="8448">
                  <c:v>-3037.24676804</c:v>
                </c:pt>
                <c:pt idx="8449">
                  <c:v>-3037.0696790799998</c:v>
                </c:pt>
                <c:pt idx="8450">
                  <c:v>-3036.8928299300001</c:v>
                </c:pt>
                <c:pt idx="8451">
                  <c:v>-3036.7162209399999</c:v>
                </c:pt>
                <c:pt idx="8452">
                  <c:v>-3036.5398524000002</c:v>
                </c:pt>
                <c:pt idx="8453">
                  <c:v>-3036.36372463</c:v>
                </c:pt>
                <c:pt idx="8454">
                  <c:v>-3036.1878379300001</c:v>
                </c:pt>
                <c:pt idx="8455">
                  <c:v>-3036.0121925799999</c:v>
                </c:pt>
                <c:pt idx="8456">
                  <c:v>-3035.8367888600001</c:v>
                </c:pt>
                <c:pt idx="8457">
                  <c:v>-3035.66162704</c:v>
                </c:pt>
                <c:pt idx="8458">
                  <c:v>-3035.48670739</c:v>
                </c:pt>
                <c:pt idx="8459">
                  <c:v>-3035.3120301600002</c:v>
                </c:pt>
                <c:pt idx="8460">
                  <c:v>-3035.1375956000002</c:v>
                </c:pt>
                <c:pt idx="8461">
                  <c:v>-3034.9634039500002</c:v>
                </c:pt>
                <c:pt idx="8462">
                  <c:v>-3034.78945544</c:v>
                </c:pt>
                <c:pt idx="8463">
                  <c:v>-3034.6157502999999</c:v>
                </c:pt>
                <c:pt idx="8464">
                  <c:v>-3034.44228875</c:v>
                </c:pt>
                <c:pt idx="8465">
                  <c:v>-3034.2690710000002</c:v>
                </c:pt>
                <c:pt idx="8466">
                  <c:v>-3034.0960972600001</c:v>
                </c:pt>
                <c:pt idx="8467">
                  <c:v>-3033.9233677299999</c:v>
                </c:pt>
                <c:pt idx="8468">
                  <c:v>-3033.7508826100002</c:v>
                </c:pt>
                <c:pt idx="8469">
                  <c:v>-3033.5786420899999</c:v>
                </c:pt>
                <c:pt idx="8470">
                  <c:v>-3033.4066463600002</c:v>
                </c:pt>
                <c:pt idx="8471">
                  <c:v>-3033.2348955900002</c:v>
                </c:pt>
                <c:pt idx="8472">
                  <c:v>-3033.06338998</c:v>
                </c:pt>
                <c:pt idx="8473">
                  <c:v>-3032.8921296799999</c:v>
                </c:pt>
                <c:pt idx="8474">
                  <c:v>-3032.7211148800002</c:v>
                </c:pt>
                <c:pt idx="8475">
                  <c:v>-3032.5503457300001</c:v>
                </c:pt>
                <c:pt idx="8476">
                  <c:v>-3032.3798224000002</c:v>
                </c:pt>
                <c:pt idx="8477">
                  <c:v>-3032.20954506</c:v>
                </c:pt>
                <c:pt idx="8478">
                  <c:v>-3032.0395138600002</c:v>
                </c:pt>
                <c:pt idx="8479">
                  <c:v>-3031.8697289500001</c:v>
                </c:pt>
                <c:pt idx="8480">
                  <c:v>-3031.7001905000002</c:v>
                </c:pt>
                <c:pt idx="8481">
                  <c:v>-3031.5308986499999</c:v>
                </c:pt>
                <c:pt idx="8482">
                  <c:v>-3031.36185355</c:v>
                </c:pt>
                <c:pt idx="8483">
                  <c:v>-3031.19305536</c:v>
                </c:pt>
                <c:pt idx="8484">
                  <c:v>-3031.0245042199999</c:v>
                </c:pt>
                <c:pt idx="8485">
                  <c:v>-3030.8562002899998</c:v>
                </c:pt>
                <c:pt idx="8486">
                  <c:v>-3030.6881437100001</c:v>
                </c:pt>
                <c:pt idx="8487">
                  <c:v>-3030.52033463</c:v>
                </c:pt>
                <c:pt idx="8488">
                  <c:v>-3030.3527731999998</c:v>
                </c:pt>
                <c:pt idx="8489">
                  <c:v>-3030.1854595700001</c:v>
                </c:pt>
                <c:pt idx="8490">
                  <c:v>-3030.0183938999999</c:v>
                </c:pt>
                <c:pt idx="8491">
                  <c:v>-3029.8515763300002</c:v>
                </c:pt>
                <c:pt idx="8492">
                  <c:v>-3029.6850070199998</c:v>
                </c:pt>
                <c:pt idx="8493">
                  <c:v>-3029.5186861400002</c:v>
                </c:pt>
                <c:pt idx="8494">
                  <c:v>-3029.3526138299999</c:v>
                </c:pt>
                <c:pt idx="8495">
                  <c:v>-3029.1867902600002</c:v>
                </c:pt>
                <c:pt idx="8496">
                  <c:v>-3029.0212155999998</c:v>
                </c:pt>
                <c:pt idx="8497">
                  <c:v>-3028.8558900100002</c:v>
                </c:pt>
                <c:pt idx="8498">
                  <c:v>-3028.6908136699999</c:v>
                </c:pt>
                <c:pt idx="8499">
                  <c:v>-3028.5259867499999</c:v>
                </c:pt>
                <c:pt idx="8500">
                  <c:v>-3028.3614094300001</c:v>
                </c:pt>
                <c:pt idx="8501">
                  <c:v>-3028.1970819100002</c:v>
                </c:pt>
                <c:pt idx="8502">
                  <c:v>-3028.0330043600002</c:v>
                </c:pt>
                <c:pt idx="8503">
                  <c:v>-3027.8691769900001</c:v>
                </c:pt>
                <c:pt idx="8504">
                  <c:v>-3027.7055999999998</c:v>
                </c:pt>
                <c:pt idx="8505">
                  <c:v>-3027.5422735900001</c:v>
                </c:pt>
                <c:pt idx="8506">
                  <c:v>-3027.3791979799998</c:v>
                </c:pt>
                <c:pt idx="8507">
                  <c:v>-3027.2163733900002</c:v>
                </c:pt>
                <c:pt idx="8508">
                  <c:v>-3027.0538000500001</c:v>
                </c:pt>
                <c:pt idx="8509">
                  <c:v>-3026.8914781799999</c:v>
                </c:pt>
                <c:pt idx="8510">
                  <c:v>-3026.7294080500001</c:v>
                </c:pt>
                <c:pt idx="8511">
                  <c:v>-3026.56758988</c:v>
                </c:pt>
                <c:pt idx="8512">
                  <c:v>-3026.40602395</c:v>
                </c:pt>
                <c:pt idx="8513">
                  <c:v>-3026.2447105299998</c:v>
                </c:pt>
                <c:pt idx="8514">
                  <c:v>-3026.0836498799999</c:v>
                </c:pt>
                <c:pt idx="8515">
                  <c:v>-3025.9228422900001</c:v>
                </c:pt>
                <c:pt idx="8516">
                  <c:v>-3025.7622880700001</c:v>
                </c:pt>
                <c:pt idx="8517">
                  <c:v>-3025.6019875100001</c:v>
                </c:pt>
                <c:pt idx="8518">
                  <c:v>-3025.4419409400002</c:v>
                </c:pt>
                <c:pt idx="8519">
                  <c:v>-3025.28214867</c:v>
                </c:pt>
                <c:pt idx="8520">
                  <c:v>-3025.1226110600001</c:v>
                </c:pt>
                <c:pt idx="8521">
                  <c:v>-3024.9633284400002</c:v>
                </c:pt>
                <c:pt idx="8522">
                  <c:v>-3024.80430118</c:v>
                </c:pt>
                <c:pt idx="8523">
                  <c:v>-3024.6455296499998</c:v>
                </c:pt>
                <c:pt idx="8524">
                  <c:v>-3024.48701424</c:v>
                </c:pt>
                <c:pt idx="8525">
                  <c:v>-3024.3287553499999</c:v>
                </c:pt>
                <c:pt idx="8526">
                  <c:v>-3024.1707533899998</c:v>
                </c:pt>
                <c:pt idx="8527">
                  <c:v>-3024.0130087799998</c:v>
                </c:pt>
                <c:pt idx="8528">
                  <c:v>-3023.8555219700002</c:v>
                </c:pt>
                <c:pt idx="8529">
                  <c:v>-3023.6982933999998</c:v>
                </c:pt>
                <c:pt idx="8530">
                  <c:v>-3023.54132355</c:v>
                </c:pt>
                <c:pt idx="8531">
                  <c:v>-3023.3846128999999</c:v>
                </c:pt>
                <c:pt idx="8532">
                  <c:v>-3023.22816195</c:v>
                </c:pt>
                <c:pt idx="8533">
                  <c:v>-3023.0719712099999</c:v>
                </c:pt>
                <c:pt idx="8534">
                  <c:v>-3022.91604121</c:v>
                </c:pt>
                <c:pt idx="8535">
                  <c:v>-3022.76037249</c:v>
                </c:pt>
                <c:pt idx="8536">
                  <c:v>-3022.6049656300002</c:v>
                </c:pt>
                <c:pt idx="8537">
                  <c:v>-3022.44982119</c:v>
                </c:pt>
                <c:pt idx="8538">
                  <c:v>-3022.2949397900002</c:v>
                </c:pt>
                <c:pt idx="8539">
                  <c:v>-3022.14032202</c:v>
                </c:pt>
                <c:pt idx="8540">
                  <c:v>-3021.9859685299998</c:v>
                </c:pt>
                <c:pt idx="8541">
                  <c:v>-3021.8318799600002</c:v>
                </c:pt>
                <c:pt idx="8542">
                  <c:v>-3021.6780569799998</c:v>
                </c:pt>
                <c:pt idx="8543">
                  <c:v>-3021.5245002900001</c:v>
                </c:pt>
                <c:pt idx="8544">
                  <c:v>-3021.3712105899999</c:v>
                </c:pt>
                <c:pt idx="8545">
                  <c:v>-3021.2181886100002</c:v>
                </c:pt>
                <c:pt idx="8546">
                  <c:v>-3021.0654350999998</c:v>
                </c:pt>
                <c:pt idx="8547">
                  <c:v>-3020.9129508199999</c:v>
                </c:pt>
                <c:pt idx="8548">
                  <c:v>-3020.7607365700001</c:v>
                </c:pt>
                <c:pt idx="8549">
                  <c:v>-3020.60879316</c:v>
                </c:pt>
                <c:pt idx="8550">
                  <c:v>-3020.4571214100001</c:v>
                </c:pt>
                <c:pt idx="8551">
                  <c:v>-3020.30572218</c:v>
                </c:pt>
                <c:pt idx="8552">
                  <c:v>-3020.1545963399999</c:v>
                </c:pt>
                <c:pt idx="8553">
                  <c:v>-3020.0037447999998</c:v>
                </c:pt>
                <c:pt idx="8554">
                  <c:v>-3019.85316848</c:v>
                </c:pt>
                <c:pt idx="8555">
                  <c:v>-3019.7028683099902</c:v>
                </c:pt>
                <c:pt idx="8556">
                  <c:v>-3019.55284527</c:v>
                </c:pt>
                <c:pt idx="8557">
                  <c:v>-3019.40310034</c:v>
                </c:pt>
                <c:pt idx="8558">
                  <c:v>-3019.2536345499998</c:v>
                </c:pt>
                <c:pt idx="8559">
                  <c:v>-3019.1044489300002</c:v>
                </c:pt>
                <c:pt idx="8560">
                  <c:v>-3018.9555445400001</c:v>
                </c:pt>
                <c:pt idx="8561">
                  <c:v>-3018.8069224800001</c:v>
                </c:pt>
                <c:pt idx="8562">
                  <c:v>-3018.6585838599999</c:v>
                </c:pt>
                <c:pt idx="8563">
                  <c:v>-3018.5105298200001</c:v>
                </c:pt>
                <c:pt idx="8564">
                  <c:v>-3018.3627615199998</c:v>
                </c:pt>
                <c:pt idx="8565">
                  <c:v>-3018.21528016</c:v>
                </c:pt>
                <c:pt idx="8566">
                  <c:v>-3018.0680869600001</c:v>
                </c:pt>
                <c:pt idx="8567">
                  <c:v>-3017.9211831600001</c:v>
                </c:pt>
                <c:pt idx="8568">
                  <c:v>-3017.7745700400001</c:v>
                </c:pt>
                <c:pt idx="8569">
                  <c:v>-3017.6282488900001</c:v>
                </c:pt>
                <c:pt idx="8570">
                  <c:v>-3017.4822210500001</c:v>
                </c:pt>
                <c:pt idx="8571">
                  <c:v>-3017.3364878699999</c:v>
                </c:pt>
                <c:pt idx="8572">
                  <c:v>-3017.1910507399998</c:v>
                </c:pt>
                <c:pt idx="8573">
                  <c:v>-3017.0459110699999</c:v>
                </c:pt>
                <c:pt idx="8574">
                  <c:v>-3016.9010702999999</c:v>
                </c:pt>
                <c:pt idx="8575">
                  <c:v>-3016.7565299100002</c:v>
                </c:pt>
                <c:pt idx="8576">
                  <c:v>-3016.6122913899999</c:v>
                </c:pt>
                <c:pt idx="8577">
                  <c:v>-3016.4683562800001</c:v>
                </c:pt>
                <c:pt idx="8578">
                  <c:v>-3016.3247261299998</c:v>
                </c:pt>
                <c:pt idx="8579">
                  <c:v>-3016.1814025399999</c:v>
                </c:pt>
                <c:pt idx="8580">
                  <c:v>-3016.0383871200002</c:v>
                </c:pt>
                <c:pt idx="8581">
                  <c:v>-3015.8956815400002</c:v>
                </c:pt>
                <c:pt idx="8582">
                  <c:v>-3015.75328747</c:v>
                </c:pt>
                <c:pt idx="8583">
                  <c:v>-3015.6112066199998</c:v>
                </c:pt>
                <c:pt idx="8584">
                  <c:v>-3015.4694407500001</c:v>
                </c:pt>
                <c:pt idx="8585">
                  <c:v>-3015.3279916299998</c:v>
                </c:pt>
                <c:pt idx="8586">
                  <c:v>-3015.18686105999</c:v>
                </c:pt>
                <c:pt idx="8587">
                  <c:v>-3015.0460508900001</c:v>
                </c:pt>
                <c:pt idx="8588">
                  <c:v>-3014.9055629899999</c:v>
                </c:pt>
                <c:pt idx="8589">
                  <c:v>-3014.7653992700002</c:v>
                </c:pt>
                <c:pt idx="8590">
                  <c:v>-3014.6255616499998</c:v>
                </c:pt>
                <c:pt idx="8591">
                  <c:v>-3014.4860521300002</c:v>
                </c:pt>
                <c:pt idx="8592">
                  <c:v>-3014.3468726900001</c:v>
                </c:pt>
                <c:pt idx="8593">
                  <c:v>-3014.2080253700001</c:v>
                </c:pt>
                <c:pt idx="8594">
                  <c:v>-3014.0695122400002</c:v>
                </c:pt>
                <c:pt idx="8595">
                  <c:v>-3013.93133541</c:v>
                </c:pt>
                <c:pt idx="8596">
                  <c:v>-3013.7934970199999</c:v>
                </c:pt>
                <c:pt idx="8597">
                  <c:v>-3013.65599922</c:v>
                </c:pt>
                <c:pt idx="8598">
                  <c:v>-3013.51884423</c:v>
                </c:pt>
                <c:pt idx="8599">
                  <c:v>-3013.38203428</c:v>
                </c:pt>
                <c:pt idx="8600">
                  <c:v>-3013.24557164</c:v>
                </c:pt>
                <c:pt idx="8601">
                  <c:v>-3013.1094586200002</c:v>
                </c:pt>
                <c:pt idx="8602">
                  <c:v>-3012.9736975599999</c:v>
                </c:pt>
                <c:pt idx="8603">
                  <c:v>-3012.83829083</c:v>
                </c:pt>
                <c:pt idx="8604">
                  <c:v>-3012.70324084</c:v>
                </c:pt>
                <c:pt idx="8605">
                  <c:v>-3012.5685500200002</c:v>
                </c:pt>
                <c:pt idx="8606">
                  <c:v>-3012.43422087</c:v>
                </c:pt>
                <c:pt idx="8607">
                  <c:v>-3012.30025587</c:v>
                </c:pt>
                <c:pt idx="8608">
                  <c:v>-3012.16665758</c:v>
                </c:pt>
                <c:pt idx="8609">
                  <c:v>-3012.03342858</c:v>
                </c:pt>
                <c:pt idx="8610">
                  <c:v>-3011.9005714800001</c:v>
                </c:pt>
                <c:pt idx="8611">
                  <c:v>-3011.76808893</c:v>
                </c:pt>
                <c:pt idx="8612">
                  <c:v>-3011.6359836000001</c:v>
                </c:pt>
                <c:pt idx="8613">
                  <c:v>-3011.50425821</c:v>
                </c:pt>
                <c:pt idx="8614">
                  <c:v>-3011.37291551</c:v>
                </c:pt>
                <c:pt idx="8615">
                  <c:v>-3011.2419582799998</c:v>
                </c:pt>
                <c:pt idx="8616">
                  <c:v>-3011.1113893400002</c:v>
                </c:pt>
                <c:pt idx="8617">
                  <c:v>-3010.98121154</c:v>
                </c:pt>
                <c:pt idx="8618">
                  <c:v>-3010.8514277600002</c:v>
                </c:pt>
                <c:pt idx="8619">
                  <c:v>-3010.7220409199899</c:v>
                </c:pt>
                <c:pt idx="8620">
                  <c:v>-3010.5930539699998</c:v>
                </c:pt>
                <c:pt idx="8621">
                  <c:v>-3010.4644698900001</c:v>
                </c:pt>
                <c:pt idx="8622">
                  <c:v>-3010.3362916999999</c:v>
                </c:pt>
                <c:pt idx="8623">
                  <c:v>-3010.2085224399998</c:v>
                </c:pt>
                <c:pt idx="8624">
                  <c:v>-3010.0811652000002</c:v>
                </c:pt>
                <c:pt idx="8625">
                  <c:v>-3009.9542231</c:v>
                </c:pt>
                <c:pt idx="8626">
                  <c:v>-3009.8276992699998</c:v>
                </c:pt>
                <c:pt idx="8627">
                  <c:v>-3009.7015968999999</c:v>
                </c:pt>
                <c:pt idx="8628">
                  <c:v>-3009.5759191799998</c:v>
                </c:pt>
                <c:pt idx="8629">
                  <c:v>-3009.4506693799999</c:v>
                </c:pt>
                <c:pt idx="8630">
                  <c:v>-3009.32585075</c:v>
                </c:pt>
                <c:pt idx="8631">
                  <c:v>-3009.2014665900001</c:v>
                </c:pt>
                <c:pt idx="8632">
                  <c:v>-3009.07752024</c:v>
                </c:pt>
                <c:pt idx="8633">
                  <c:v>-3008.9540150600001</c:v>
                </c:pt>
                <c:pt idx="8634">
                  <c:v>-3008.83095443</c:v>
                </c:pt>
                <c:pt idx="8635">
                  <c:v>-3008.7083417899898</c:v>
                </c:pt>
                <c:pt idx="8636">
                  <c:v>-3008.58618058</c:v>
                </c:pt>
                <c:pt idx="8637">
                  <c:v>-3008.4644742700002</c:v>
                </c:pt>
                <c:pt idx="8638">
                  <c:v>-3008.34322638</c:v>
                </c:pt>
                <c:pt idx="8639">
                  <c:v>-3008.2224404199901</c:v>
                </c:pt>
                <c:pt idx="8640">
                  <c:v>-3008.1021199699999</c:v>
                </c:pt>
                <c:pt idx="8641">
                  <c:v>-3007.9822686100001</c:v>
                </c:pt>
                <c:pt idx="8642">
                  <c:v>-3007.8628899499899</c:v>
                </c:pt>
                <c:pt idx="8643">
                  <c:v>-3007.74398763</c:v>
                </c:pt>
                <c:pt idx="8644">
                  <c:v>-3007.6255653100002</c:v>
                </c:pt>
                <c:pt idx="8645">
                  <c:v>-3007.5076266699998</c:v>
                </c:pt>
                <c:pt idx="8646">
                  <c:v>-3007.3901754399999</c:v>
                </c:pt>
                <c:pt idx="8647">
                  <c:v>-3007.2732153299999</c:v>
                </c:pt>
                <c:pt idx="8648">
                  <c:v>-3007.1567501099998</c:v>
                </c:pt>
                <c:pt idx="8649">
                  <c:v>-3007.0407835599999</c:v>
                </c:pt>
                <c:pt idx="8650">
                  <c:v>-3006.9253194799999</c:v>
                </c:pt>
                <c:pt idx="8651">
                  <c:v>-3006.8103616799999</c:v>
                </c:pt>
                <c:pt idx="8652">
                  <c:v>-3006.6959140099998</c:v>
                </c:pt>
                <c:pt idx="8653">
                  <c:v>-3006.5819803200002</c:v>
                </c:pt>
                <c:pt idx="8654">
                  <c:v>-3006.4685645099999</c:v>
                </c:pt>
                <c:pt idx="8655">
                  <c:v>-3006.3556704600001</c:v>
                </c:pt>
                <c:pt idx="8656">
                  <c:v>-3006.2433020899998</c:v>
                </c:pt>
                <c:pt idx="8657">
                  <c:v>-3006.1314633299999</c:v>
                </c:pt>
                <c:pt idx="8658">
                  <c:v>-3006.0201581299998</c:v>
                </c:pt>
                <c:pt idx="8659">
                  <c:v>-3005.90939045</c:v>
                </c:pt>
                <c:pt idx="8660">
                  <c:v>-3005.79916426</c:v>
                </c:pt>
                <c:pt idx="8661">
                  <c:v>-3005.68948357</c:v>
                </c:pt>
                <c:pt idx="8662">
                  <c:v>-3005.5803523599998</c:v>
                </c:pt>
                <c:pt idx="8663">
                  <c:v>-3005.4717746599999</c:v>
                </c:pt>
                <c:pt idx="8664">
                  <c:v>-3005.3637545000001</c:v>
                </c:pt>
                <c:pt idx="8665">
                  <c:v>-3005.2562959100001</c:v>
                </c:pt>
                <c:pt idx="8666">
                  <c:v>-3005.1494029300002</c:v>
                </c:pt>
                <c:pt idx="8667">
                  <c:v>-3005.0430796300002</c:v>
                </c:pt>
                <c:pt idx="8668">
                  <c:v>-3004.9373300699999</c:v>
                </c:pt>
                <c:pt idx="8669">
                  <c:v>-3004.8321583100001</c:v>
                </c:pt>
                <c:pt idx="8670">
                  <c:v>-3004.7275684299998</c:v>
                </c:pt>
                <c:pt idx="8671">
                  <c:v>-3004.6235645199999</c:v>
                </c:pt>
                <c:pt idx="8672">
                  <c:v>-3004.52015067</c:v>
                </c:pt>
                <c:pt idx="8673">
                  <c:v>-3004.4173309500002</c:v>
                </c:pt>
                <c:pt idx="8674">
                  <c:v>-3004.3151094700002</c:v>
                </c:pt>
                <c:pt idx="8675">
                  <c:v>-3004.21349031</c:v>
                </c:pt>
                <c:pt idx="8676">
                  <c:v>-3004.1124775799999</c:v>
                </c:pt>
                <c:pt idx="8677">
                  <c:v>-3004.0120753599999</c:v>
                </c:pt>
                <c:pt idx="8678">
                  <c:v>-3003.9122877599998</c:v>
                </c:pt>
                <c:pt idx="8679">
                  <c:v>-3003.8131188500001</c:v>
                </c:pt>
                <c:pt idx="8680">
                  <c:v>-3003.7145727299999</c:v>
                </c:pt>
                <c:pt idx="8681">
                  <c:v>-3003.6166534899999</c:v>
                </c:pt>
                <c:pt idx="8682">
                  <c:v>-3003.5193651999998</c:v>
                </c:pt>
                <c:pt idx="8683">
                  <c:v>-3003.4227119400002</c:v>
                </c:pt>
                <c:pt idx="8684">
                  <c:v>-3003.32669777</c:v>
                </c:pt>
                <c:pt idx="8685">
                  <c:v>-3003.2313267599998</c:v>
                </c:pt>
                <c:pt idx="8686">
                  <c:v>-3003.1366029400001</c:v>
                </c:pt>
                <c:pt idx="8687">
                  <c:v>-3003.0425303699999</c:v>
                </c:pt>
                <c:pt idx="8688">
                  <c:v>-3002.9491130800002</c:v>
                </c:pt>
                <c:pt idx="8689">
                  <c:v>-3002.8563550700001</c:v>
                </c:pt>
                <c:pt idx="8690">
                  <c:v>-3002.7642603599902</c:v>
                </c:pt>
                <c:pt idx="8691">
                  <c:v>-3002.6728329399998</c:v>
                </c:pt>
                <c:pt idx="8692">
                  <c:v>-3002.58207679</c:v>
                </c:pt>
                <c:pt idx="8693">
                  <c:v>-3002.4919958700002</c:v>
                </c:pt>
                <c:pt idx="8694">
                  <c:v>-3002.4025941199998</c:v>
                </c:pt>
                <c:pt idx="8695">
                  <c:v>-3002.3138754699999</c:v>
                </c:pt>
                <c:pt idx="8696">
                  <c:v>-3002.2258438499998</c:v>
                </c:pt>
                <c:pt idx="8697">
                  <c:v>-3002.1385031200002</c:v>
                </c:pt>
                <c:pt idx="8698">
                  <c:v>-3002.0518571699999</c:v>
                </c:pt>
                <c:pt idx="8699">
                  <c:v>-3001.9659098500001</c:v>
                </c:pt>
                <c:pt idx="8700">
                  <c:v>-3001.8806649799999</c:v>
                </c:pt>
                <c:pt idx="8701">
                  <c:v>-3001.7961263799998</c:v>
                </c:pt>
                <c:pt idx="8702">
                  <c:v>-3001.7122978100001</c:v>
                </c:pt>
                <c:pt idx="8703">
                  <c:v>-3001.62918304</c:v>
                </c:pt>
                <c:pt idx="8704">
                  <c:v>-3001.5467858000002</c:v>
                </c:pt>
                <c:pt idx="8705">
                  <c:v>-3001.46510979</c:v>
                </c:pt>
                <c:pt idx="8706">
                  <c:v>-3001.3841587000002</c:v>
                </c:pt>
                <c:pt idx="8707">
                  <c:v>-3001.3039361599999</c:v>
                </c:pt>
                <c:pt idx="8708">
                  <c:v>-3001.2244458099899</c:v>
                </c:pt>
                <c:pt idx="8709">
                  <c:v>-3001.14569123</c:v>
                </c:pt>
                <c:pt idx="8710">
                  <c:v>-3001.0676759799999</c:v>
                </c:pt>
                <c:pt idx="8711">
                  <c:v>-3000.9904035899999</c:v>
                </c:pt>
                <c:pt idx="8712">
                  <c:v>-3000.9138775500001</c:v>
                </c:pt>
                <c:pt idx="8713">
                  <c:v>-3000.8381013399999</c:v>
                </c:pt>
                <c:pt idx="8714">
                  <c:v>-3000.7630783700001</c:v>
                </c:pt>
                <c:pt idx="8715">
                  <c:v>-3000.6888120499998</c:v>
                </c:pt>
                <c:pt idx="8716">
                  <c:v>-3000.6153057299998</c:v>
                </c:pt>
                <c:pt idx="8717">
                  <c:v>-3000.5425627499999</c:v>
                </c:pt>
                <c:pt idx="8718">
                  <c:v>-3000.47058638</c:v>
                </c:pt>
                <c:pt idx="8719">
                  <c:v>-3000.3993798699998</c:v>
                </c:pt>
                <c:pt idx="8720">
                  <c:v>-3000.3289464499999</c:v>
                </c:pt>
                <c:pt idx="8721">
                  <c:v>-3000.25928927</c:v>
                </c:pt>
                <c:pt idx="8722">
                  <c:v>-3000.19041148</c:v>
                </c:pt>
                <c:pt idx="8723">
                  <c:v>-3000.12231617</c:v>
                </c:pt>
                <c:pt idx="8724">
                  <c:v>-3000.0550063999999</c:v>
                </c:pt>
                <c:pt idx="8725">
                  <c:v>-2999.9884851699899</c:v>
                </c:pt>
                <c:pt idx="8726">
                  <c:v>-2999.9227554600002</c:v>
                </c:pt>
                <c:pt idx="8727">
                  <c:v>-2999.8578201999999</c:v>
                </c:pt>
                <c:pt idx="8728">
                  <c:v>-2999.7936822800002</c:v>
                </c:pt>
                <c:pt idx="8729">
                  <c:v>-2999.7303445299999</c:v>
                </c:pt>
                <c:pt idx="8730">
                  <c:v>-2999.6678097599902</c:v>
                </c:pt>
                <c:pt idx="8731">
                  <c:v>-2999.6060807199901</c:v>
                </c:pt>
                <c:pt idx="8732">
                  <c:v>-2999.5451601200002</c:v>
                </c:pt>
                <c:pt idx="8733">
                  <c:v>-2999.4850506299999</c:v>
                </c:pt>
                <c:pt idx="8734">
                  <c:v>-2999.4257548800001</c:v>
                </c:pt>
                <c:pt idx="8735">
                  <c:v>-2999.3672754300001</c:v>
                </c:pt>
                <c:pt idx="8736">
                  <c:v>-2999.3096148200002</c:v>
                </c:pt>
                <c:pt idx="8737">
                  <c:v>-2999.2527755299998</c:v>
                </c:pt>
                <c:pt idx="8738">
                  <c:v>-2999.1967599899999</c:v>
                </c:pt>
                <c:pt idx="8739">
                  <c:v>-2999.1415705899999</c:v>
                </c:pt>
                <c:pt idx="8740">
                  <c:v>-2999.0872096799999</c:v>
                </c:pt>
                <c:pt idx="8741">
                  <c:v>-2999.0336795500002</c:v>
                </c:pt>
                <c:pt idx="8742">
                  <c:v>-2998.9809824399999</c:v>
                </c:pt>
                <c:pt idx="8743">
                  <c:v>-2998.9291205599998</c:v>
                </c:pt>
                <c:pt idx="8744">
                  <c:v>-2998.8780960600002</c:v>
                </c:pt>
                <c:pt idx="8745">
                  <c:v>-2998.8279110399999</c:v>
                </c:pt>
                <c:pt idx="8746">
                  <c:v>-2998.77856754</c:v>
                </c:pt>
                <c:pt idx="8747">
                  <c:v>-2998.7300675900001</c:v>
                </c:pt>
                <c:pt idx="8748">
                  <c:v>-2998.68241313</c:v>
                </c:pt>
                <c:pt idx="8749">
                  <c:v>-2998.6356060799999</c:v>
                </c:pt>
                <c:pt idx="8750">
                  <c:v>-2998.5896482799999</c:v>
                </c:pt>
                <c:pt idx="8751">
                  <c:v>-2998.5445415700001</c:v>
                </c:pt>
                <c:pt idx="8752">
                  <c:v>-2998.5002876799999</c:v>
                </c:pt>
                <c:pt idx="8753">
                  <c:v>-2998.4568883500001</c:v>
                </c:pt>
                <c:pt idx="8754">
                  <c:v>-2998.4143452399999</c:v>
                </c:pt>
                <c:pt idx="8755">
                  <c:v>-2998.3726599500001</c:v>
                </c:pt>
                <c:pt idx="8756">
                  <c:v>-2998.3318340599999</c:v>
                </c:pt>
                <c:pt idx="8757">
                  <c:v>-2998.2918690900001</c:v>
                </c:pt>
                <c:pt idx="8758">
                  <c:v>-2998.2527665100001</c:v>
                </c:pt>
                <c:pt idx="8759">
                  <c:v>-2998.21452774</c:v>
                </c:pt>
                <c:pt idx="8760">
                  <c:v>-2998.1771541500002</c:v>
                </c:pt>
                <c:pt idx="8761">
                  <c:v>-2998.1406470799998</c:v>
                </c:pt>
                <c:pt idx="8762">
                  <c:v>-2998.1050077999998</c:v>
                </c:pt>
                <c:pt idx="8763">
                  <c:v>-2998.0702375400001</c:v>
                </c:pt>
                <c:pt idx="8764">
                  <c:v>-2998.0363374799999</c:v>
                </c:pt>
                <c:pt idx="8765">
                  <c:v>-2998.0033087699999</c:v>
                </c:pt>
                <c:pt idx="8766">
                  <c:v>-2997.9711524999998</c:v>
                </c:pt>
                <c:pt idx="8767">
                  <c:v>-2997.9398697000001</c:v>
                </c:pt>
                <c:pt idx="8768">
                  <c:v>-2997.9094613799998</c:v>
                </c:pt>
                <c:pt idx="8769">
                  <c:v>-2997.8799284900001</c:v>
                </c:pt>
                <c:pt idx="8770">
                  <c:v>-2997.8512719300002</c:v>
                </c:pt>
                <c:pt idx="8771">
                  <c:v>-2997.8234925699999</c:v>
                </c:pt>
                <c:pt idx="8772">
                  <c:v>-2997.7965912200002</c:v>
                </c:pt>
                <c:pt idx="8773">
                  <c:v>-2997.7705686600002</c:v>
                </c:pt>
                <c:pt idx="8774">
                  <c:v>-2997.74542561</c:v>
                </c:pt>
                <c:pt idx="8775">
                  <c:v>-2997.7211627500001</c:v>
                </c:pt>
                <c:pt idx="8776">
                  <c:v>-2997.6977807399999</c:v>
                </c:pt>
                <c:pt idx="8777">
                  <c:v>-2997.67528017</c:v>
                </c:pt>
                <c:pt idx="8778">
                  <c:v>-2997.6536615800001</c:v>
                </c:pt>
                <c:pt idx="8779">
                  <c:v>-2997.63292551</c:v>
                </c:pt>
                <c:pt idx="8780">
                  <c:v>-2997.6130724200002</c:v>
                </c:pt>
                <c:pt idx="8781">
                  <c:v>-2997.5941027399999</c:v>
                </c:pt>
                <c:pt idx="8782">
                  <c:v>-2997.5760168699999</c:v>
                </c:pt>
                <c:pt idx="8783">
                  <c:v>-2997.55881516</c:v>
                </c:pt>
                <c:pt idx="8784">
                  <c:v>-2997.5424979200002</c:v>
                </c:pt>
                <c:pt idx="8785">
                  <c:v>-2997.5270654300002</c:v>
                </c:pt>
                <c:pt idx="8786">
                  <c:v>-2997.51251791</c:v>
                </c:pt>
                <c:pt idx="8787">
                  <c:v>-2997.4988555700002</c:v>
                </c:pt>
                <c:pt idx="8788">
                  <c:v>-2997.4860785699998</c:v>
                </c:pt>
                <c:pt idx="8789">
                  <c:v>-2997.4741870399998</c:v>
                </c:pt>
                <c:pt idx="8790">
                  <c:v>-2997.4631810599999</c:v>
                </c:pt>
                <c:pt idx="8791">
                  <c:v>-2997.4530606799999</c:v>
                </c:pt>
                <c:pt idx="8792">
                  <c:v>-2997.4438259200001</c:v>
                </c:pt>
                <c:pt idx="8793">
                  <c:v>-2997.4354767599998</c:v>
                </c:pt>
                <c:pt idx="8794">
                  <c:v>-2997.4280131700002</c:v>
                </c:pt>
                <c:pt idx="8795">
                  <c:v>-2997.4214350399998</c:v>
                </c:pt>
                <c:pt idx="8796">
                  <c:v>-2997.41574227</c:v>
                </c:pt>
                <c:pt idx="8797">
                  <c:v>-2997.4109346999999</c:v>
                </c:pt>
                <c:pt idx="8798">
                  <c:v>-2997.4070121700001</c:v>
                </c:pt>
                <c:pt idx="8799">
                  <c:v>-2997.40397446</c:v>
                </c:pt>
                <c:pt idx="8800">
                  <c:v>-2997.4018213200002</c:v>
                </c:pt>
                <c:pt idx="8801">
                  <c:v>-2997.4005524999998</c:v>
                </c:pt>
                <c:pt idx="8802">
                  <c:v>-2997.4001677000001</c:v>
                </c:pt>
                <c:pt idx="8803">
                  <c:v>-2997.4006665799998</c:v>
                </c:pt>
                <c:pt idx="8804">
                  <c:v>-2997.4020487900002</c:v>
                </c:pt>
                <c:pt idx="8805">
                  <c:v>-2997.4043139599999</c:v>
                </c:pt>
                <c:pt idx="8806">
                  <c:v>-2997.4074616799999</c:v>
                </c:pt>
                <c:pt idx="8807">
                  <c:v>-2997.4114915199998</c:v>
                </c:pt>
                <c:pt idx="8808">
                  <c:v>-2997.41640302</c:v>
                </c:pt>
                <c:pt idx="8809">
                  <c:v>-2997.4221957</c:v>
                </c:pt>
                <c:pt idx="8810">
                  <c:v>-2997.4288690599901</c:v>
                </c:pt>
                <c:pt idx="8811">
                  <c:v>-2997.4364225600002</c:v>
                </c:pt>
                <c:pt idx="8812">
                  <c:v>-2997.44485566</c:v>
                </c:pt>
                <c:pt idx="8813">
                  <c:v>-2997.4541677799998</c:v>
                </c:pt>
                <c:pt idx="8814">
                  <c:v>-2997.4643583400002</c:v>
                </c:pt>
                <c:pt idx="8815">
                  <c:v>-2997.4754267200001</c:v>
                </c:pt>
                <c:pt idx="8816">
                  <c:v>-2997.4873722799998</c:v>
                </c:pt>
                <c:pt idx="8817">
                  <c:v>-2997.5001943799998</c:v>
                </c:pt>
                <c:pt idx="8818">
                  <c:v>-2997.51389234</c:v>
                </c:pt>
                <c:pt idx="8819">
                  <c:v>-2997.5284654699899</c:v>
                </c:pt>
                <c:pt idx="8820">
                  <c:v>-2997.5439130700001</c:v>
                </c:pt>
                <c:pt idx="8821">
                  <c:v>-2997.5602344099998</c:v>
                </c:pt>
                <c:pt idx="8822">
                  <c:v>-2997.5774287499999</c:v>
                </c:pt>
                <c:pt idx="8823">
                  <c:v>-2997.5954953300002</c:v>
                </c:pt>
                <c:pt idx="8824">
                  <c:v>-2997.6144333900002</c:v>
                </c:pt>
                <c:pt idx="8825">
                  <c:v>-2997.63424214</c:v>
                </c:pt>
                <c:pt idx="8826">
                  <c:v>-2997.6549207799999</c:v>
                </c:pt>
                <c:pt idx="8827">
                  <c:v>-2997.6764684999998</c:v>
                </c:pt>
                <c:pt idx="8828">
                  <c:v>-2997.6988844699899</c:v>
                </c:pt>
                <c:pt idx="8829">
                  <c:v>-2997.72216785</c:v>
                </c:pt>
                <c:pt idx="8830">
                  <c:v>-2997.7463177899999</c:v>
                </c:pt>
                <c:pt idx="8831">
                  <c:v>-2997.7713334300001</c:v>
                </c:pt>
                <c:pt idx="8832">
                  <c:v>-2997.7972139100002</c:v>
                </c:pt>
                <c:pt idx="8833">
                  <c:v>-2997.8239583300001</c:v>
                </c:pt>
                <c:pt idx="8834">
                  <c:v>-2997.8515658000001</c:v>
                </c:pt>
                <c:pt idx="8835">
                  <c:v>-2997.8800354300001</c:v>
                </c:pt>
                <c:pt idx="8836">
                  <c:v>-2997.9093663100002</c:v>
                </c:pt>
                <c:pt idx="8837">
                  <c:v>-2997.9395575100002</c:v>
                </c:pt>
                <c:pt idx="8838">
                  <c:v>-2997.9706080999999</c:v>
                </c:pt>
                <c:pt idx="8839">
                  <c:v>-2998.0025171699999</c:v>
                </c:pt>
                <c:pt idx="8840">
                  <c:v>-2998.0352837599999</c:v>
                </c:pt>
                <c:pt idx="8841">
                  <c:v>-2998.0689069300001</c:v>
                </c:pt>
                <c:pt idx="8842">
                  <c:v>-2998.1033857299999</c:v>
                </c:pt>
                <c:pt idx="8843">
                  <c:v>-2998.1387191899998</c:v>
                </c:pt>
                <c:pt idx="8844">
                  <c:v>-2998.17490636</c:v>
                </c:pt>
                <c:pt idx="8845">
                  <c:v>-2998.2119462599999</c:v>
                </c:pt>
                <c:pt idx="8846">
                  <c:v>-2998.2498379200001</c:v>
                </c:pt>
                <c:pt idx="8847">
                  <c:v>-2998.2885803700001</c:v>
                </c:pt>
                <c:pt idx="8848">
                  <c:v>-2998.3281726199998</c:v>
                </c:pt>
                <c:pt idx="8849">
                  <c:v>-2998.3686136900001</c:v>
                </c:pt>
                <c:pt idx="8850">
                  <c:v>-2998.40990259</c:v>
                </c:pt>
                <c:pt idx="8851">
                  <c:v>-2998.4520383300001</c:v>
                </c:pt>
                <c:pt idx="8852">
                  <c:v>-2998.4950199199998</c:v>
                </c:pt>
                <c:pt idx="8853">
                  <c:v>-2998.5388463700001</c:v>
                </c:pt>
                <c:pt idx="8854">
                  <c:v>-2998.5835166699999</c:v>
                </c:pt>
                <c:pt idx="8855">
                  <c:v>-2998.6290298399999</c:v>
                </c:pt>
                <c:pt idx="8856">
                  <c:v>-2998.6753848600001</c:v>
                </c:pt>
                <c:pt idx="8857">
                  <c:v>-2998.72258074</c:v>
                </c:pt>
                <c:pt idx="8858">
                  <c:v>-2998.7706164900001</c:v>
                </c:pt>
                <c:pt idx="8859">
                  <c:v>-2998.8194910900002</c:v>
                </c:pt>
                <c:pt idx="8860">
                  <c:v>-2998.8692035399999</c:v>
                </c:pt>
                <c:pt idx="8861">
                  <c:v>-2998.9197528499999</c:v>
                </c:pt>
                <c:pt idx="8862">
                  <c:v>-2998.9711380099998</c:v>
                </c:pt>
                <c:pt idx="8863">
                  <c:v>-2999.0233580200002</c:v>
                </c:pt>
                <c:pt idx="8864">
                  <c:v>-2999.0764118799998</c:v>
                </c:pt>
                <c:pt idx="8865">
                  <c:v>-2999.1302985900002</c:v>
                </c:pt>
                <c:pt idx="8866">
                  <c:v>-2999.18501715</c:v>
                </c:pt>
                <c:pt idx="8867">
                  <c:v>-2999.24056655</c:v>
                </c:pt>
                <c:pt idx="8868">
                  <c:v>-2999.2969458100001</c:v>
                </c:pt>
                <c:pt idx="8869">
                  <c:v>-2999.35415392</c:v>
                </c:pt>
                <c:pt idx="8870">
                  <c:v>-2999.4121898899998</c:v>
                </c:pt>
                <c:pt idx="8871">
                  <c:v>-2999.47105272</c:v>
                </c:pt>
                <c:pt idx="8872">
                  <c:v>-2999.53074143</c:v>
                </c:pt>
                <c:pt idx="8873">
                  <c:v>-2999.5912550200001</c:v>
                </c:pt>
                <c:pt idx="8874">
                  <c:v>-2999.6525924900002</c:v>
                </c:pt>
                <c:pt idx="8875">
                  <c:v>-2999.7147528700002</c:v>
                </c:pt>
                <c:pt idx="8876">
                  <c:v>-2999.7777351700001</c:v>
                </c:pt>
                <c:pt idx="8877">
                  <c:v>-2999.8415383900001</c:v>
                </c:pt>
                <c:pt idx="8878">
                  <c:v>-2999.9061615700002</c:v>
                </c:pt>
                <c:pt idx="8879">
                  <c:v>-2999.9716036999998</c:v>
                </c:pt>
                <c:pt idx="8880">
                  <c:v>-3000.0378638299999</c:v>
                </c:pt>
                <c:pt idx="8881">
                  <c:v>-3000.1049409500001</c:v>
                </c:pt>
                <c:pt idx="8882">
                  <c:v>-3000.1728341100002</c:v>
                </c:pt>
                <c:pt idx="8883">
                  <c:v>-3000.24154232</c:v>
                </c:pt>
                <c:pt idx="8884">
                  <c:v>-3000.3110646099999</c:v>
                </c:pt>
                <c:pt idx="8885">
                  <c:v>-3000.3814000100001</c:v>
                </c:pt>
                <c:pt idx="8886">
                  <c:v>-3000.45254755</c:v>
                </c:pt>
                <c:pt idx="8887">
                  <c:v>-3000.5245062499998</c:v>
                </c:pt>
                <c:pt idx="8888">
                  <c:v>-3000.59727514</c:v>
                </c:pt>
                <c:pt idx="8889">
                  <c:v>-3000.67085327</c:v>
                </c:pt>
                <c:pt idx="8890">
                  <c:v>-3000.7452396600002</c:v>
                </c:pt>
                <c:pt idx="8891">
                  <c:v>-3000.8204333399999</c:v>
                </c:pt>
                <c:pt idx="8892">
                  <c:v>-3000.8964333600002</c:v>
                </c:pt>
                <c:pt idx="8893">
                  <c:v>-3000.9732387399999</c:v>
                </c:pt>
                <c:pt idx="8894">
                  <c:v>-3001.0508485300002</c:v>
                </c:pt>
                <c:pt idx="8895">
                  <c:v>-3001.1292617499898</c:v>
                </c:pt>
                <c:pt idx="8896">
                  <c:v>-3001.20847744</c:v>
                </c:pt>
                <c:pt idx="8897">
                  <c:v>-3001.2884946499898</c:v>
                </c:pt>
                <c:pt idx="8898">
                  <c:v>-3001.3693124000001</c:v>
                </c:pt>
                <c:pt idx="8899">
                  <c:v>-3001.4509297300001</c:v>
                </c:pt>
                <c:pt idx="8900">
                  <c:v>-3001.5333456799999</c:v>
                </c:pt>
                <c:pt idx="8901">
                  <c:v>-3001.6165592699999</c:v>
                </c:pt>
                <c:pt idx="8902">
                  <c:v>-3001.7005695500002</c:v>
                </c:pt>
                <c:pt idx="8903">
                  <c:v>-3001.7853755400001</c:v>
                </c:pt>
                <c:pt idx="8904">
                  <c:v>-3001.8709762799999</c:v>
                </c:pt>
                <c:pt idx="8905">
                  <c:v>-3001.9573707899999</c:v>
                </c:pt>
                <c:pt idx="8906">
                  <c:v>-3002.04455809</c:v>
                </c:pt>
                <c:pt idx="8907">
                  <c:v>-3002.1325372299998</c:v>
                </c:pt>
                <c:pt idx="8908">
                  <c:v>-3002.2213072</c:v>
                </c:pt>
                <c:pt idx="8909">
                  <c:v>-3002.3108670400002</c:v>
                </c:pt>
                <c:pt idx="8910">
                  <c:v>-3002.40121576</c:v>
                </c:pt>
                <c:pt idx="8911">
                  <c:v>-3002.4923523699999</c:v>
                </c:pt>
                <c:pt idx="8912">
                  <c:v>-3002.5842758899998</c:v>
                </c:pt>
                <c:pt idx="8913">
                  <c:v>-3002.6769853199899</c:v>
                </c:pt>
                <c:pt idx="8914">
                  <c:v>-3002.7704796600001</c:v>
                </c:pt>
                <c:pt idx="8915">
                  <c:v>-3002.8647579100002</c:v>
                </c:pt>
                <c:pt idx="8916">
                  <c:v>-3002.95981906</c:v>
                </c:pt>
                <c:pt idx="8917">
                  <c:v>-3003.0556621000001</c:v>
                </c:pt>
                <c:pt idx="8918">
                  <c:v>-3003.1522860199998</c:v>
                </c:pt>
                <c:pt idx="8919">
                  <c:v>-3003.24968978999</c:v>
                </c:pt>
                <c:pt idx="8920">
                  <c:v>-3003.3478723899998</c:v>
                </c:pt>
                <c:pt idx="8921">
                  <c:v>-3003.44683278</c:v>
                </c:pt>
                <c:pt idx="8922">
                  <c:v>-3003.5465699299998</c:v>
                </c:pt>
                <c:pt idx="8923">
                  <c:v>-3003.6470827799999</c:v>
                </c:pt>
                <c:pt idx="8924">
                  <c:v>-3003.74837028</c:v>
                </c:pt>
                <c:pt idx="8925">
                  <c:v>-3003.8504313799999</c:v>
                </c:pt>
                <c:pt idx="8926">
                  <c:v>-3003.9532650000001</c:v>
                </c:pt>
                <c:pt idx="8927">
                  <c:v>-3004.0568700700001</c:v>
                </c:pt>
                <c:pt idx="8928">
                  <c:v>-3004.1612455099998</c:v>
                </c:pt>
                <c:pt idx="8929">
                  <c:v>-3004.2663902200002</c:v>
                </c:pt>
                <c:pt idx="8930">
                  <c:v>-3004.3723031099998</c:v>
                </c:pt>
                <c:pt idx="8931">
                  <c:v>-3004.4789830700001</c:v>
                </c:pt>
                <c:pt idx="8932">
                  <c:v>-3004.5864289699998</c:v>
                </c:pt>
                <c:pt idx="8933">
                  <c:v>-3004.6946396799999</c:v>
                </c:pt>
                <c:pt idx="8934">
                  <c:v>-3004.80361408</c:v>
                </c:pt>
                <c:pt idx="8935">
                  <c:v>-3004.9133510199999</c:v>
                </c:pt>
                <c:pt idx="8936">
                  <c:v>-3005.0238493199899</c:v>
                </c:pt>
                <c:pt idx="8937">
                  <c:v>-3005.1351078299999</c:v>
                </c:pt>
                <c:pt idx="8938">
                  <c:v>-3005.24712537</c:v>
                </c:pt>
                <c:pt idx="8939">
                  <c:v>-3005.3599007299999</c:v>
                </c:pt>
                <c:pt idx="8940">
                  <c:v>-3005.4734327299998</c:v>
                </c:pt>
                <c:pt idx="8941">
                  <c:v>-3005.5877201399999</c:v>
                </c:pt>
                <c:pt idx="8942">
                  <c:v>-3005.7027617399899</c:v>
                </c:pt>
                <c:pt idx="8943">
                  <c:v>-3005.8185562799999</c:v>
                </c:pt>
                <c:pt idx="8944">
                  <c:v>-3005.9351025199999</c:v>
                </c:pt>
                <c:pt idx="8945">
                  <c:v>-3006.05239919</c:v>
                </c:pt>
                <c:pt idx="8946">
                  <c:v>-3006.1704450100001</c:v>
                </c:pt>
                <c:pt idx="8947">
                  <c:v>-3006.2892386899998</c:v>
                </c:pt>
                <c:pt idx="8948">
                  <c:v>-3006.4087789199998</c:v>
                </c:pt>
                <c:pt idx="8949">
                  <c:v>-3006.5290643799999</c:v>
                </c:pt>
                <c:pt idx="8950">
                  <c:v>-3006.6500937400001</c:v>
                </c:pt>
                <c:pt idx="8951">
                  <c:v>-3006.7718656500001</c:v>
                </c:pt>
                <c:pt idx="8952">
                  <c:v>-3006.8943787399999</c:v>
                </c:pt>
                <c:pt idx="8953">
                  <c:v>-3007.0176316400002</c:v>
                </c:pt>
                <c:pt idx="8954">
                  <c:v>-3007.1416229500001</c:v>
                </c:pt>
                <c:pt idx="8955">
                  <c:v>-3007.2663512499998</c:v>
                </c:pt>
                <c:pt idx="8956">
                  <c:v>-3007.3918151399998</c:v>
                </c:pt>
                <c:pt idx="8957">
                  <c:v>-3007.51801316</c:v>
                </c:pt>
                <c:pt idx="8958">
                  <c:v>-3007.6449438499999</c:v>
                </c:pt>
                <c:pt idx="8959">
                  <c:v>-3007.77260574</c:v>
                </c:pt>
                <c:pt idx="8960">
                  <c:v>-3007.9009973500001</c:v>
                </c:pt>
                <c:pt idx="8961">
                  <c:v>-3008.03011715</c:v>
                </c:pt>
                <c:pt idx="8962">
                  <c:v>-3008.1599636400001</c:v>
                </c:pt>
                <c:pt idx="8963">
                  <c:v>-3008.2905352600001</c:v>
                </c:pt>
                <c:pt idx="8964">
                  <c:v>-3008.42183045</c:v>
                </c:pt>
                <c:pt idx="8965">
                  <c:v>-3008.5538476500001</c:v>
                </c:pt>
                <c:pt idx="8966">
                  <c:v>-3008.68658525</c:v>
                </c:pt>
                <c:pt idx="8967">
                  <c:v>-3008.82004164</c:v>
                </c:pt>
                <c:pt idx="8968">
                  <c:v>-3008.95421519</c:v>
                </c:pt>
                <c:pt idx="8969">
                  <c:v>-3009.0891042600001</c:v>
                </c:pt>
                <c:pt idx="8970">
                  <c:v>-3009.2247071699999</c:v>
                </c:pt>
                <c:pt idx="8971">
                  <c:v>-3009.3610222399998</c:v>
                </c:pt>
                <c:pt idx="8972">
                  <c:v>-3009.4980477600002</c:v>
                </c:pt>
                <c:pt idx="8973">
                  <c:v>-3009.6357820200001</c:v>
                </c:pt>
                <c:pt idx="8974">
                  <c:v>-3009.7742232599999</c:v>
                </c:pt>
                <c:pt idx="8975">
                  <c:v>-3009.9133697399998</c:v>
                </c:pt>
                <c:pt idx="8976">
                  <c:v>-3010.0532196600002</c:v>
                </c:pt>
                <c:pt idx="8977">
                  <c:v>-3010.19377123</c:v>
                </c:pt>
                <c:pt idx="8978">
                  <c:v>-3010.3350226399998</c:v>
                </c:pt>
                <c:pt idx="8979">
                  <c:v>-3010.4769720300001</c:v>
                </c:pt>
                <c:pt idx="8980">
                  <c:v>-3010.6196175700002</c:v>
                </c:pt>
                <c:pt idx="8981">
                  <c:v>-3010.7629573600002</c:v>
                </c:pt>
                <c:pt idx="8982">
                  <c:v>-3010.90698952</c:v>
                </c:pt>
                <c:pt idx="8983">
                  <c:v>-3011.05171212</c:v>
                </c:pt>
                <c:pt idx="8984">
                  <c:v>-3011.1971232300002</c:v>
                </c:pt>
                <c:pt idx="8985">
                  <c:v>-3011.3432209100001</c:v>
                </c:pt>
                <c:pt idx="8986">
                  <c:v>-3011.49000316</c:v>
                </c:pt>
                <c:pt idx="8987">
                  <c:v>-3011.6374679999999</c:v>
                </c:pt>
                <c:pt idx="8988">
                  <c:v>-3011.7856134200001</c:v>
                </c:pt>
                <c:pt idx="8989">
                  <c:v>-3011.9344373700001</c:v>
                </c:pt>
                <c:pt idx="8990">
                  <c:v>-3012.08393781</c:v>
                </c:pt>
                <c:pt idx="8991">
                  <c:v>-3012.2341126599999</c:v>
                </c:pt>
                <c:pt idx="8992">
                  <c:v>-3012.3849598299998</c:v>
                </c:pt>
                <c:pt idx="8993">
                  <c:v>-3012.5364771999998</c:v>
                </c:pt>
                <c:pt idx="8994">
                  <c:v>-3012.68866265</c:v>
                </c:pt>
                <c:pt idx="8995">
                  <c:v>-3012.8415140100001</c:v>
                </c:pt>
                <c:pt idx="8996">
                  <c:v>-3012.9950291300001</c:v>
                </c:pt>
                <c:pt idx="8997">
                  <c:v>-3013.1492057999999</c:v>
                </c:pt>
                <c:pt idx="8998">
                  <c:v>-3013.3040418099999</c:v>
                </c:pt>
                <c:pt idx="8999">
                  <c:v>-3013.4595349400001</c:v>
                </c:pt>
                <c:pt idx="9000">
                  <c:v>-3013.6156829299998</c:v>
                </c:pt>
                <c:pt idx="9001">
                  <c:v>-3013.7724835099998</c:v>
                </c:pt>
                <c:pt idx="9002">
                  <c:v>-3013.92993441</c:v>
                </c:pt>
                <c:pt idx="9003">
                  <c:v>-3014.0880332900001</c:v>
                </c:pt>
                <c:pt idx="9004">
                  <c:v>-3014.2467778499999</c:v>
                </c:pt>
                <c:pt idx="9005">
                  <c:v>-3014.4061657299999</c:v>
                </c:pt>
                <c:pt idx="9006">
                  <c:v>-3014.5661945699999</c:v>
                </c:pt>
                <c:pt idx="9007">
                  <c:v>-3014.7268619799902</c:v>
                </c:pt>
                <c:pt idx="9008">
                  <c:v>-3014.8881655599998</c:v>
                </c:pt>
                <c:pt idx="9009">
                  <c:v>-3015.0501028899998</c:v>
                </c:pt>
                <c:pt idx="9010">
                  <c:v>-3015.21267154</c:v>
                </c:pt>
                <c:pt idx="9011">
                  <c:v>-3015.3758690300001</c:v>
                </c:pt>
                <c:pt idx="9012">
                  <c:v>-3015.5396928999999</c:v>
                </c:pt>
                <c:pt idx="9013">
                  <c:v>-3015.7041406399999</c:v>
                </c:pt>
                <c:pt idx="9014">
                  <c:v>-3015.8692097600001</c:v>
                </c:pt>
                <c:pt idx="9015">
                  <c:v>-3016.0348976999999</c:v>
                </c:pt>
                <c:pt idx="9016">
                  <c:v>-3016.2012019399999</c:v>
                </c:pt>
                <c:pt idx="9017">
                  <c:v>-3016.3681198999998</c:v>
                </c:pt>
                <c:pt idx="9018">
                  <c:v>-3016.5356489999999</c:v>
                </c:pt>
                <c:pt idx="9019">
                  <c:v>-3016.7037866300002</c:v>
                </c:pt>
                <c:pt idx="9020">
                  <c:v>-3016.87253018</c:v>
                </c:pt>
                <c:pt idx="9021">
                  <c:v>-3017.0418770199999</c:v>
                </c:pt>
                <c:pt idx="9022">
                  <c:v>-3017.2118245000001</c:v>
                </c:pt>
                <c:pt idx="9023">
                  <c:v>-3017.3823699300001</c:v>
                </c:pt>
                <c:pt idx="9024">
                  <c:v>-3017.5535106500001</c:v>
                </c:pt>
                <c:pt idx="9025">
                  <c:v>-3017.7252439499998</c:v>
                </c:pt>
                <c:pt idx="9026">
                  <c:v>-3017.8975671200001</c:v>
                </c:pt>
                <c:pt idx="9027">
                  <c:v>-3018.07047741</c:v>
                </c:pt>
                <c:pt idx="9028">
                  <c:v>-3018.2439720900002</c:v>
                </c:pt>
                <c:pt idx="9029">
                  <c:v>-3018.4180483800001</c:v>
                </c:pt>
                <c:pt idx="9030">
                  <c:v>-3018.5927035200002</c:v>
                </c:pt>
                <c:pt idx="9031">
                  <c:v>-3018.7679346999998</c:v>
                </c:pt>
                <c:pt idx="9032">
                  <c:v>-3018.94373911</c:v>
                </c:pt>
                <c:pt idx="9033">
                  <c:v>-3019.12011394</c:v>
                </c:pt>
                <c:pt idx="9034">
                  <c:v>-3019.29705633</c:v>
                </c:pt>
                <c:pt idx="9035">
                  <c:v>-3019.47456345</c:v>
                </c:pt>
                <c:pt idx="9036">
                  <c:v>-3019.65263241</c:v>
                </c:pt>
                <c:pt idx="9037">
                  <c:v>-3019.8312603499999</c:v>
                </c:pt>
                <c:pt idx="9038">
                  <c:v>-3020.0104443599998</c:v>
                </c:pt>
                <c:pt idx="9039">
                  <c:v>-3020.1901815400001</c:v>
                </c:pt>
                <c:pt idx="9040">
                  <c:v>-3020.37046895</c:v>
                </c:pt>
                <c:pt idx="9041">
                  <c:v>-3020.5513036799998</c:v>
                </c:pt>
                <c:pt idx="9042">
                  <c:v>-3020.7326827699999</c:v>
                </c:pt>
                <c:pt idx="9043">
                  <c:v>-3020.9146032499998</c:v>
                </c:pt>
                <c:pt idx="9044">
                  <c:v>-3021.0970621500001</c:v>
                </c:pt>
                <c:pt idx="9045">
                  <c:v>-3021.2800564999998</c:v>
                </c:pt>
                <c:pt idx="9046">
                  <c:v>-3021.46358328</c:v>
                </c:pt>
                <c:pt idx="9047">
                  <c:v>-3021.6476394800002</c:v>
                </c:pt>
                <c:pt idx="9048">
                  <c:v>-3021.83222209</c:v>
                </c:pt>
                <c:pt idx="9049">
                  <c:v>-3022.0173280700001</c:v>
                </c:pt>
                <c:pt idx="9050">
                  <c:v>-3022.20295437</c:v>
                </c:pt>
                <c:pt idx="9051">
                  <c:v>-3022.3890979399998</c:v>
                </c:pt>
                <c:pt idx="9052">
                  <c:v>-3022.5757557100001</c:v>
                </c:pt>
                <c:pt idx="9053">
                  <c:v>-3022.7629246000001</c:v>
                </c:pt>
                <c:pt idx="9054">
                  <c:v>-3022.9506015100001</c:v>
                </c:pt>
                <c:pt idx="9055">
                  <c:v>-3023.1387833499998</c:v>
                </c:pt>
                <c:pt idx="9056">
                  <c:v>-3023.32746701</c:v>
                </c:pt>
                <c:pt idx="9057">
                  <c:v>-3023.51664936</c:v>
                </c:pt>
                <c:pt idx="9058">
                  <c:v>-3023.7063272700002</c:v>
                </c:pt>
                <c:pt idx="9059">
                  <c:v>-3023.8964976100001</c:v>
                </c:pt>
                <c:pt idx="9060">
                  <c:v>-3024.0871572199999</c:v>
                </c:pt>
                <c:pt idx="9061">
                  <c:v>-3024.2783029399998</c:v>
                </c:pt>
                <c:pt idx="9062">
                  <c:v>-3024.4699316000001</c:v>
                </c:pt>
                <c:pt idx="9063">
                  <c:v>-3024.6620400199899</c:v>
                </c:pt>
                <c:pt idx="9064">
                  <c:v>-3024.8546250200002</c:v>
                </c:pt>
                <c:pt idx="9065">
                  <c:v>-3025.0476834000001</c:v>
                </c:pt>
                <c:pt idx="9066">
                  <c:v>-3025.2412119400001</c:v>
                </c:pt>
                <c:pt idx="9067">
                  <c:v>-3025.4352074399999</c:v>
                </c:pt>
                <c:pt idx="9068">
                  <c:v>-3025.6296666799999</c:v>
                </c:pt>
                <c:pt idx="9069">
                  <c:v>-3025.8245864199998</c:v>
                </c:pt>
                <c:pt idx="9070">
                  <c:v>-3026.0199634300002</c:v>
                </c:pt>
                <c:pt idx="9071">
                  <c:v>-3026.21579445</c:v>
                </c:pt>
                <c:pt idx="9072">
                  <c:v>-3026.4120762299999</c:v>
                </c:pt>
                <c:pt idx="9073">
                  <c:v>-3026.6088055199898</c:v>
                </c:pt>
                <c:pt idx="9074">
                  <c:v>-3026.8059790299999</c:v>
                </c:pt>
                <c:pt idx="9075">
                  <c:v>-3027.0035934900002</c:v>
                </c:pt>
                <c:pt idx="9076">
                  <c:v>-3027.2016456199899</c:v>
                </c:pt>
                <c:pt idx="9077">
                  <c:v>-3027.4001321300002</c:v>
                </c:pt>
                <c:pt idx="9078">
                  <c:v>-3027.5990497100001</c:v>
                </c:pt>
                <c:pt idx="9079">
                  <c:v>-3027.7983950500002</c:v>
                </c:pt>
                <c:pt idx="9080">
                  <c:v>-3027.9981648500002</c:v>
                </c:pt>
                <c:pt idx="9081">
                  <c:v>-3028.1983557899998</c:v>
                </c:pt>
                <c:pt idx="9082">
                  <c:v>-3028.3989645299998</c:v>
                </c:pt>
                <c:pt idx="9083">
                  <c:v>-3028.59998774</c:v>
                </c:pt>
                <c:pt idx="9084">
                  <c:v>-3028.80142209</c:v>
                </c:pt>
                <c:pt idx="9085">
                  <c:v>-3029.0032642299998</c:v>
                </c:pt>
                <c:pt idx="9086">
                  <c:v>-3029.2055108</c:v>
                </c:pt>
                <c:pt idx="9087">
                  <c:v>-3029.4081584400001</c:v>
                </c:pt>
                <c:pt idx="9088">
                  <c:v>-3029.6112038000001</c:v>
                </c:pt>
                <c:pt idx="9089">
                  <c:v>-3029.8146434999999</c:v>
                </c:pt>
                <c:pt idx="9090">
                  <c:v>-3030.0184741500002</c:v>
                </c:pt>
                <c:pt idx="9091">
                  <c:v>-3030.2226923899998</c:v>
                </c:pt>
                <c:pt idx="9092">
                  <c:v>-3030.42729482</c:v>
                </c:pt>
                <c:pt idx="9093">
                  <c:v>-3030.63227805</c:v>
                </c:pt>
                <c:pt idx="9094">
                  <c:v>-3030.8376386700002</c:v>
                </c:pt>
                <c:pt idx="9095">
                  <c:v>-3031.0433732800002</c:v>
                </c:pt>
                <c:pt idx="9096">
                  <c:v>-3031.2494784700002</c:v>
                </c:pt>
                <c:pt idx="9097">
                  <c:v>-3031.45595082</c:v>
                </c:pt>
                <c:pt idx="9098">
                  <c:v>-3031.6627869099998</c:v>
                </c:pt>
                <c:pt idx="9099">
                  <c:v>-3031.86998331</c:v>
                </c:pt>
                <c:pt idx="9100">
                  <c:v>-3032.0775365899999</c:v>
                </c:pt>
                <c:pt idx="9101">
                  <c:v>-3032.2854433100001</c:v>
                </c:pt>
                <c:pt idx="9102">
                  <c:v>-3032.4937000300001</c:v>
                </c:pt>
                <c:pt idx="9103">
                  <c:v>-3032.7023032900001</c:v>
                </c:pt>
                <c:pt idx="9104">
                  <c:v>-3032.9112496500002</c:v>
                </c:pt>
                <c:pt idx="9105">
                  <c:v>-3033.1205356400001</c:v>
                </c:pt>
                <c:pt idx="9106">
                  <c:v>-3033.3301578000001</c:v>
                </c:pt>
                <c:pt idx="9107">
                  <c:v>-3033.54011266</c:v>
                </c:pt>
                <c:pt idx="9108">
                  <c:v>-3033.7503967399998</c:v>
                </c:pt>
                <c:pt idx="9109">
                  <c:v>-3033.9610065699999</c:v>
                </c:pt>
                <c:pt idx="9110">
                  <c:v>-3034.1719386599998</c:v>
                </c:pt>
                <c:pt idx="9111">
                  <c:v>-3034.3831895200001</c:v>
                </c:pt>
                <c:pt idx="9112">
                  <c:v>-3034.5947556599999</c:v>
                </c:pt>
                <c:pt idx="9113">
                  <c:v>-3034.8066335799999</c:v>
                </c:pt>
                <c:pt idx="9114">
                  <c:v>-3035.0188197699999</c:v>
                </c:pt>
                <c:pt idx="9115">
                  <c:v>-3035.2313107300001</c:v>
                </c:pt>
                <c:pt idx="9116">
                  <c:v>-3035.44410294</c:v>
                </c:pt>
                <c:pt idx="9117">
                  <c:v>-3035.6571928899998</c:v>
                </c:pt>
                <c:pt idx="9118">
                  <c:v>-3035.8705770400002</c:v>
                </c:pt>
                <c:pt idx="9119">
                  <c:v>-3036.08425188</c:v>
                </c:pt>
                <c:pt idx="9120">
                  <c:v>-3036.29821386</c:v>
                </c:pt>
                <c:pt idx="9121">
                  <c:v>-3036.5124594600002</c:v>
                </c:pt>
                <c:pt idx="9122">
                  <c:v>-3036.7269851299902</c:v>
                </c:pt>
                <c:pt idx="9123">
                  <c:v>-3036.94178732</c:v>
                </c:pt>
                <c:pt idx="9124">
                  <c:v>-3037.1568624900001</c:v>
                </c:pt>
                <c:pt idx="9125">
                  <c:v>-3037.3722070700001</c:v>
                </c:pt>
                <c:pt idx="9126">
                  <c:v>-3037.5878175100001</c:v>
                </c:pt>
                <c:pt idx="9127">
                  <c:v>-3037.8036902399999</c:v>
                </c:pt>
                <c:pt idx="9128">
                  <c:v>-3038.0198216899998</c:v>
                </c:pt>
                <c:pt idx="9129">
                  <c:v>-3038.2362082899999</c:v>
                </c:pt>
                <c:pt idx="9130">
                  <c:v>-3038.4528464599998</c:v>
                </c:pt>
                <c:pt idx="9131">
                  <c:v>-3038.6697326200001</c:v>
                </c:pt>
                <c:pt idx="9132">
                  <c:v>-3038.8868631800001</c:v>
                </c:pt>
                <c:pt idx="9133">
                  <c:v>-3039.1042345400001</c:v>
                </c:pt>
                <c:pt idx="9134">
                  <c:v>-3039.3218431199998</c:v>
                </c:pt>
                <c:pt idx="9135">
                  <c:v>-3039.5396853000002</c:v>
                </c:pt>
                <c:pt idx="9136">
                  <c:v>-3039.7577575</c:v>
                </c:pt>
                <c:pt idx="9137">
                  <c:v>-3039.9760560899999</c:v>
                </c:pt>
                <c:pt idx="9138">
                  <c:v>-3040.1945774699998</c:v>
                </c:pt>
                <c:pt idx="9139">
                  <c:v>-3040.4133180099998</c:v>
                </c:pt>
                <c:pt idx="9140">
                  <c:v>-3040.6322740999999</c:v>
                </c:pt>
                <c:pt idx="9141">
                  <c:v>-3040.8514421099999</c:v>
                </c:pt>
                <c:pt idx="9142">
                  <c:v>-3041.0708184099999</c:v>
                </c:pt>
                <c:pt idx="9143">
                  <c:v>-3041.2903993599998</c:v>
                </c:pt>
                <c:pt idx="9144">
                  <c:v>-3041.5101813400001</c:v>
                </c:pt>
                <c:pt idx="9145">
                  <c:v>-3041.73016069</c:v>
                </c:pt>
                <c:pt idx="9146">
                  <c:v>-3041.9503337699998</c:v>
                </c:pt>
                <c:pt idx="9147">
                  <c:v>-3042.1706969299998</c:v>
                </c:pt>
                <c:pt idx="9148">
                  <c:v>-3042.39124653</c:v>
                </c:pt>
                <c:pt idx="9149">
                  <c:v>-3042.61197889</c:v>
                </c:pt>
                <c:pt idx="9150">
                  <c:v>-3042.83289036</c:v>
                </c:pt>
                <c:pt idx="9151">
                  <c:v>-3043.0539772900001</c:v>
                </c:pt>
                <c:pt idx="9152">
                  <c:v>-3043.2752359900001</c:v>
                </c:pt>
                <c:pt idx="9153">
                  <c:v>-3043.4966627899998</c:v>
                </c:pt>
                <c:pt idx="9154">
                  <c:v>-3043.71825403</c:v>
                </c:pt>
                <c:pt idx="9155">
                  <c:v>-3043.9400060200001</c:v>
                </c:pt>
                <c:pt idx="9156">
                  <c:v>-3044.1619150900001</c:v>
                </c:pt>
                <c:pt idx="9157">
                  <c:v>-3044.3839775400002</c:v>
                </c:pt>
                <c:pt idx="9158">
                  <c:v>-3044.6061897</c:v>
                </c:pt>
                <c:pt idx="9159">
                  <c:v>-3044.8285478600001</c:v>
                </c:pt>
                <c:pt idx="9160">
                  <c:v>-3045.05104833</c:v>
                </c:pt>
                <c:pt idx="9161">
                  <c:v>-3045.2736874299999</c:v>
                </c:pt>
                <c:pt idx="9162">
                  <c:v>-3045.4964614400001</c:v>
                </c:pt>
                <c:pt idx="9163">
                  <c:v>-3045.7193666600001</c:v>
                </c:pt>
                <c:pt idx="9164">
                  <c:v>-3045.9423993999999</c:v>
                </c:pt>
                <c:pt idx="9165">
                  <c:v>-3046.1655559300002</c:v>
                </c:pt>
                <c:pt idx="9166">
                  <c:v>-3046.3888325600001</c:v>
                </c:pt>
                <c:pt idx="9167">
                  <c:v>-3046.6122255599998</c:v>
                </c:pt>
                <c:pt idx="9168">
                  <c:v>-3046.83573123</c:v>
                </c:pt>
                <c:pt idx="9169">
                  <c:v>-3047.0593458399999</c:v>
                </c:pt>
                <c:pt idx="9170">
                  <c:v>-3047.2830656699998</c:v>
                </c:pt>
                <c:pt idx="9171">
                  <c:v>-3047.5068870099899</c:v>
                </c:pt>
                <c:pt idx="9172">
                  <c:v>-3047.73080613</c:v>
                </c:pt>
                <c:pt idx="9173">
                  <c:v>-3047.9548193000001</c:v>
                </c:pt>
                <c:pt idx="9174">
                  <c:v>-3048.1789227899999</c:v>
                </c:pt>
                <c:pt idx="9175">
                  <c:v>-3048.4031128800002</c:v>
                </c:pt>
                <c:pt idx="9176">
                  <c:v>-3048.62738584</c:v>
                </c:pt>
                <c:pt idx="9177">
                  <c:v>-3048.8517379300001</c:v>
                </c:pt>
                <c:pt idx="9178">
                  <c:v>-3049.0761654100002</c:v>
                </c:pt>
                <c:pt idx="9179">
                  <c:v>-3049.3006645599999</c:v>
                </c:pt>
                <c:pt idx="9180">
                  <c:v>-3049.5252316400001</c:v>
                </c:pt>
                <c:pt idx="9181">
                  <c:v>-3049.74986291</c:v>
                </c:pt>
                <c:pt idx="9182">
                  <c:v>-3049.9745546300001</c:v>
                </c:pt>
                <c:pt idx="9183">
                  <c:v>-3050.1993030600001</c:v>
                </c:pt>
                <c:pt idx="9184">
                  <c:v>-3050.4241044599999</c:v>
                </c:pt>
                <c:pt idx="9185">
                  <c:v>-3050.6489550900001</c:v>
                </c:pt>
                <c:pt idx="9186">
                  <c:v>-3050.8738512099999</c:v>
                </c:pt>
                <c:pt idx="9187">
                  <c:v>-3051.0987890800002</c:v>
                </c:pt>
                <c:pt idx="9188">
                  <c:v>-3051.3237649500002</c:v>
                </c:pt>
                <c:pt idx="9189">
                  <c:v>-3051.5487750799998</c:v>
                </c:pt>
                <c:pt idx="9190">
                  <c:v>-3051.7738157200001</c:v>
                </c:pt>
                <c:pt idx="9191">
                  <c:v>-3051.99888315</c:v>
                </c:pt>
                <c:pt idx="9192">
                  <c:v>-3052.2239736000001</c:v>
                </c:pt>
                <c:pt idx="9193">
                  <c:v>-3052.4490833300001</c:v>
                </c:pt>
                <c:pt idx="9194">
                  <c:v>-3052.6742086099998</c:v>
                </c:pt>
                <c:pt idx="9195">
                  <c:v>-3052.8993456899998</c:v>
                </c:pt>
                <c:pt idx="9196">
                  <c:v>-3053.1244908200001</c:v>
                </c:pt>
                <c:pt idx="9197">
                  <c:v>-3053.3496402599999</c:v>
                </c:pt>
                <c:pt idx="9198">
                  <c:v>-3053.5747902799999</c:v>
                </c:pt>
                <c:pt idx="9199">
                  <c:v>-3053.7999371199999</c:v>
                </c:pt>
                <c:pt idx="9200">
                  <c:v>-3054.0250770500002</c:v>
                </c:pt>
                <c:pt idx="9201">
                  <c:v>-3054.25020632</c:v>
                </c:pt>
                <c:pt idx="9202">
                  <c:v>-3054.4753212000001</c:v>
                </c:pt>
                <c:pt idx="9203">
                  <c:v>-3054.7004179400001</c:v>
                </c:pt>
                <c:pt idx="9204">
                  <c:v>-3054.9254928</c:v>
                </c:pt>
                <c:pt idx="9205">
                  <c:v>-3055.1505420499998</c:v>
                </c:pt>
                <c:pt idx="9206">
                  <c:v>-3055.3755619499998</c:v>
                </c:pt>
                <c:pt idx="9207">
                  <c:v>-3055.60054876</c:v>
                </c:pt>
                <c:pt idx="9208">
                  <c:v>-3055.8254987400001</c:v>
                </c:pt>
                <c:pt idx="9209">
                  <c:v>-3056.0504081499998</c:v>
                </c:pt>
                <c:pt idx="9210">
                  <c:v>-3056.27527328</c:v>
                </c:pt>
                <c:pt idx="9211">
                  <c:v>-3056.5000903700002</c:v>
                </c:pt>
                <c:pt idx="9212">
                  <c:v>-3056.7248556999898</c:v>
                </c:pt>
                <c:pt idx="9213">
                  <c:v>-3056.9495655300002</c:v>
                </c:pt>
                <c:pt idx="9214">
                  <c:v>-3057.1742161299999</c:v>
                </c:pt>
                <c:pt idx="9215">
                  <c:v>-3057.39880378</c:v>
                </c:pt>
                <c:pt idx="9216">
                  <c:v>-3057.62332474</c:v>
                </c:pt>
                <c:pt idx="9217">
                  <c:v>-3057.84777528</c:v>
                </c:pt>
                <c:pt idx="9218">
                  <c:v>-3058.0721516799999</c:v>
                </c:pt>
                <c:pt idx="9219">
                  <c:v>-3058.2964502</c:v>
                </c:pt>
                <c:pt idx="9220">
                  <c:v>-3058.5206671199899</c:v>
                </c:pt>
                <c:pt idx="9221">
                  <c:v>-3058.7447987099899</c:v>
                </c:pt>
                <c:pt idx="9222">
                  <c:v>-3058.96884125</c:v>
                </c:pt>
                <c:pt idx="9223">
                  <c:v>-3059.1927910099998</c:v>
                </c:pt>
                <c:pt idx="9224">
                  <c:v>-3059.4166442599999</c:v>
                </c:pt>
                <c:pt idx="9225">
                  <c:v>-3059.64039727</c:v>
                </c:pt>
                <c:pt idx="9226">
                  <c:v>-3059.8640463299998</c:v>
                </c:pt>
                <c:pt idx="9227">
                  <c:v>-3060.0875877100002</c:v>
                </c:pt>
                <c:pt idx="9228">
                  <c:v>-3060.3110176700002</c:v>
                </c:pt>
                <c:pt idx="9229">
                  <c:v>-3060.5343324999999</c:v>
                </c:pt>
                <c:pt idx="9230">
                  <c:v>-3060.7575284700001</c:v>
                </c:pt>
                <c:pt idx="9231">
                  <c:v>-3060.9806018499999</c:v>
                </c:pt>
                <c:pt idx="9232">
                  <c:v>-3061.2035489</c:v>
                </c:pt>
                <c:pt idx="9233">
                  <c:v>-3061.4263659100002</c:v>
                </c:pt>
                <c:pt idx="9234">
                  <c:v>-3061.64904914</c:v>
                </c:pt>
                <c:pt idx="9235">
                  <c:v>-3061.8715948600002</c:v>
                </c:pt>
                <c:pt idx="9236">
                  <c:v>-3062.0939993299999</c:v>
                </c:pt>
                <c:pt idx="9237">
                  <c:v>-3062.3162588199998</c:v>
                </c:pt>
                <c:pt idx="9238">
                  <c:v>-3062.5383695999999</c:v>
                </c:pt>
                <c:pt idx="9239">
                  <c:v>-3062.7603279199998</c:v>
                </c:pt>
                <c:pt idx="9240">
                  <c:v>-3062.9821300399999</c:v>
                </c:pt>
                <c:pt idx="9241">
                  <c:v>-3063.2037722099999</c:v>
                </c:pt>
                <c:pt idx="9242">
                  <c:v>-3063.4252506900002</c:v>
                </c:pt>
                <c:pt idx="9243">
                  <c:v>-3063.64656173</c:v>
                </c:pt>
                <c:pt idx="9244">
                  <c:v>-3063.86770157</c:v>
                </c:pt>
                <c:pt idx="9245">
                  <c:v>-3064.0886664499899</c:v>
                </c:pt>
                <c:pt idx="9246">
                  <c:v>-3064.3094526099999</c:v>
                </c:pt>
                <c:pt idx="9247">
                  <c:v>-3064.5300562900002</c:v>
                </c:pt>
                <c:pt idx="9248">
                  <c:v>-3064.7504736999999</c:v>
                </c:pt>
                <c:pt idx="9249">
                  <c:v>-3064.97070106</c:v>
                </c:pt>
                <c:pt idx="9250">
                  <c:v>-3065.1907346100002</c:v>
                </c:pt>
                <c:pt idx="9251">
                  <c:v>-3065.4105705400002</c:v>
                </c:pt>
                <c:pt idx="9252">
                  <c:v>-3065.6302050700001</c:v>
                </c:pt>
                <c:pt idx="9253">
                  <c:v>-3065.8496343800002</c:v>
                </c:pt>
                <c:pt idx="9254">
                  <c:v>-3066.0688546699998</c:v>
                </c:pt>
                <c:pt idx="9255">
                  <c:v>-3066.2878621199902</c:v>
                </c:pt>
                <c:pt idx="9256">
                  <c:v>-3066.5066529000001</c:v>
                </c:pt>
                <c:pt idx="9257">
                  <c:v>-3066.7252231900002</c:v>
                </c:pt>
                <c:pt idx="9258">
                  <c:v>-3066.9435691399999</c:v>
                </c:pt>
                <c:pt idx="9259">
                  <c:v>-3067.1616868900001</c:v>
                </c:pt>
                <c:pt idx="9260">
                  <c:v>-3067.37957259</c:v>
                </c:pt>
                <c:pt idx="9261">
                  <c:v>-3067.5972223600002</c:v>
                </c:pt>
                <c:pt idx="9262">
                  <c:v>-3067.8146323199999</c:v>
                </c:pt>
                <c:pt idx="9263">
                  <c:v>-3068.0317985800002</c:v>
                </c:pt>
                <c:pt idx="9264">
                  <c:v>-3068.2487172299998</c:v>
                </c:pt>
                <c:pt idx="9265">
                  <c:v>-3068.46538435</c:v>
                </c:pt>
                <c:pt idx="9266">
                  <c:v>-3068.6817960200001</c:v>
                </c:pt>
                <c:pt idx="9267">
                  <c:v>-3068.89794828</c:v>
                </c:pt>
                <c:pt idx="9268">
                  <c:v>-3069.1138371900001</c:v>
                </c:pt>
                <c:pt idx="9269">
                  <c:v>-3069.3294587599999</c:v>
                </c:pt>
                <c:pt idx="9270">
                  <c:v>-3069.5448090199902</c:v>
                </c:pt>
                <c:pt idx="9271">
                  <c:v>-3069.75988396</c:v>
                </c:pt>
                <c:pt idx="9272">
                  <c:v>-3069.9746795599999</c:v>
                </c:pt>
                <c:pt idx="9273">
                  <c:v>-3070.1891917900002</c:v>
                </c:pt>
                <c:pt idx="9274">
                  <c:v>-3070.4034166000001</c:v>
                </c:pt>
                <c:pt idx="9275">
                  <c:v>-3070.61734991</c:v>
                </c:pt>
                <c:pt idx="9276">
                  <c:v>-3070.8309876399999</c:v>
                </c:pt>
                <c:pt idx="9277">
                  <c:v>-3071.04432567</c:v>
                </c:pt>
                <c:pt idx="9278">
                  <c:v>-3071.2573599000002</c:v>
                </c:pt>
                <c:pt idx="9279">
                  <c:v>-3071.47008615</c:v>
                </c:pt>
                <c:pt idx="9280">
                  <c:v>-3071.6825002800001</c:v>
                </c:pt>
                <c:pt idx="9281">
                  <c:v>-3071.8945980799999</c:v>
                </c:pt>
                <c:pt idx="9282">
                  <c:v>-3072.1063753600001</c:v>
                </c:pt>
                <c:pt idx="9283">
                  <c:v>-3072.3178278599999</c:v>
                </c:pt>
                <c:pt idx="9284">
                  <c:v>-3072.5289513399998</c:v>
                </c:pt>
                <c:pt idx="9285">
                  <c:v>-3072.7397415099999</c:v>
                </c:pt>
                <c:pt idx="9286">
                  <c:v>-3072.9501940700002</c:v>
                </c:pt>
                <c:pt idx="9287">
                  <c:v>-3073.1603046800001</c:v>
                </c:pt>
                <c:pt idx="9288">
                  <c:v>-3073.3700689900002</c:v>
                </c:pt>
                <c:pt idx="9289">
                  <c:v>-3073.5794826000001</c:v>
                </c:pt>
                <c:pt idx="9290">
                  <c:v>-3073.78854111999</c:v>
                </c:pt>
                <c:pt idx="9291">
                  <c:v>-3073.9972400900001</c:v>
                </c:pt>
                <c:pt idx="9292">
                  <c:v>-3074.2055750499999</c:v>
                </c:pt>
                <c:pt idx="9293">
                  <c:v>-3074.4135414900002</c:v>
                </c:pt>
                <c:pt idx="9294">
                  <c:v>-3074.6211348900001</c:v>
                </c:pt>
                <c:pt idx="9295">
                  <c:v>-3074.8283506900002</c:v>
                </c:pt>
                <c:pt idx="9296">
                  <c:v>-3075.03518429</c:v>
                </c:pt>
                <c:pt idx="9297">
                  <c:v>-3075.2416310799999</c:v>
                </c:pt>
                <c:pt idx="9298">
                  <c:v>-3075.4476863800001</c:v>
                </c:pt>
                <c:pt idx="9299">
                  <c:v>-3075.6533455200001</c:v>
                </c:pt>
                <c:pt idx="9300">
                  <c:v>-3075.8586037599998</c:v>
                </c:pt>
                <c:pt idx="9301">
                  <c:v>-3076.0634563399999</c:v>
                </c:pt>
                <c:pt idx="9302">
                  <c:v>-3076.2678984700001</c:v>
                </c:pt>
                <c:pt idx="9303">
                  <c:v>-3076.4719252999998</c:v>
                </c:pt>
                <c:pt idx="9304">
                  <c:v>-3076.67553198</c:v>
                </c:pt>
                <c:pt idx="9305">
                  <c:v>-3076.8787135900002</c:v>
                </c:pt>
                <c:pt idx="9306">
                  <c:v>-3077.0814651800001</c:v>
                </c:pt>
                <c:pt idx="9307">
                  <c:v>-3077.2837817599898</c:v>
                </c:pt>
                <c:pt idx="9308">
                  <c:v>-3077.4856583000001</c:v>
                </c:pt>
                <c:pt idx="9309">
                  <c:v>-3077.6870897399899</c:v>
                </c:pt>
                <c:pt idx="9310">
                  <c:v>-3077.8880709599998</c:v>
                </c:pt>
                <c:pt idx="9311">
                  <c:v>-3078.0885968100001</c:v>
                </c:pt>
                <c:pt idx="9312">
                  <c:v>-3078.2886620899899</c:v>
                </c:pt>
                <c:pt idx="9313">
                  <c:v>-3078.48826156</c:v>
                </c:pt>
                <c:pt idx="9314">
                  <c:v>-3078.6873899299999</c:v>
                </c:pt>
                <c:pt idx="9315">
                  <c:v>-3078.88604188</c:v>
                </c:pt>
                <c:pt idx="9316">
                  <c:v>-3079.08421202</c:v>
                </c:pt>
                <c:pt idx="9317">
                  <c:v>-3079.2818949399998</c:v>
                </c:pt>
                <c:pt idx="9318">
                  <c:v>-3079.4790851500002</c:v>
                </c:pt>
                <c:pt idx="9319">
                  <c:v>-3079.6757771500002</c:v>
                </c:pt>
                <c:pt idx="9320">
                  <c:v>-3079.8719653500002</c:v>
                </c:pt>
                <c:pt idx="9321">
                  <c:v>-3080.06764415</c:v>
                </c:pt>
                <c:pt idx="9322">
                  <c:v>-3080.26280787</c:v>
                </c:pt>
                <c:pt idx="9323">
                  <c:v>-3080.4574507900002</c:v>
                </c:pt>
                <c:pt idx="9324">
                  <c:v>-3080.6515671400002</c:v>
                </c:pt>
                <c:pt idx="9325">
                  <c:v>-3080.8451510999998</c:v>
                </c:pt>
                <c:pt idx="9326">
                  <c:v>-3081.0381967799999</c:v>
                </c:pt>
                <c:pt idx="9327">
                  <c:v>-3081.2306982599998</c:v>
                </c:pt>
                <c:pt idx="9328">
                  <c:v>-3081.4226495500002</c:v>
                </c:pt>
                <c:pt idx="9329">
                  <c:v>-3081.6140445999999</c:v>
                </c:pt>
                <c:pt idx="9330">
                  <c:v>-3081.8048773199998</c:v>
                </c:pt>
                <c:pt idx="9331">
                  <c:v>-3081.9951415599999</c:v>
                </c:pt>
                <c:pt idx="9332">
                  <c:v>-3082.1848310999899</c:v>
                </c:pt>
                <c:pt idx="9333">
                  <c:v>-3082.3739396699998</c:v>
                </c:pt>
                <c:pt idx="9334">
                  <c:v>-3082.5624609400002</c:v>
                </c:pt>
                <c:pt idx="9335">
                  <c:v>-3082.7503885299998</c:v>
                </c:pt>
                <c:pt idx="9336">
                  <c:v>-3082.9377159800001</c:v>
                </c:pt>
                <c:pt idx="9337">
                  <c:v>-3083.1244367899999</c:v>
                </c:pt>
                <c:pt idx="9338">
                  <c:v>-3083.3105443899999</c:v>
                </c:pt>
                <c:pt idx="9339">
                  <c:v>-3083.4960321399999</c:v>
                </c:pt>
                <c:pt idx="9340">
                  <c:v>-3083.6808933399998</c:v>
                </c:pt>
                <c:pt idx="9341">
                  <c:v>-3083.8651212499999</c:v>
                </c:pt>
                <c:pt idx="9342">
                  <c:v>-3084.0487090299998</c:v>
                </c:pt>
                <c:pt idx="9343">
                  <c:v>-3084.2316498</c:v>
                </c:pt>
                <c:pt idx="9344">
                  <c:v>-3084.4139365999999</c:v>
                </c:pt>
                <c:pt idx="9345">
                  <c:v>-3084.5955624200001</c:v>
                </c:pt>
                <c:pt idx="9346">
                  <c:v>-3084.7765201699999</c:v>
                </c:pt>
                <c:pt idx="9347">
                  <c:v>-3084.9568026900001</c:v>
                </c:pt>
                <c:pt idx="9348">
                  <c:v>-3085.1364027700001</c:v>
                </c:pt>
                <c:pt idx="9349">
                  <c:v>-3085.3153131099998</c:v>
                </c:pt>
                <c:pt idx="9350">
                  <c:v>-3085.49352636</c:v>
                </c:pt>
                <c:pt idx="9351">
                  <c:v>-3085.6710350899998</c:v>
                </c:pt>
                <c:pt idx="9352">
                  <c:v>-3085.8478318000002</c:v>
                </c:pt>
                <c:pt idx="9353">
                  <c:v>-3086.0239089199999</c:v>
                </c:pt>
                <c:pt idx="9354">
                  <c:v>-3086.1992587999998</c:v>
                </c:pt>
                <c:pt idx="9355">
                  <c:v>-3086.3738737399999</c:v>
                </c:pt>
                <c:pt idx="9356">
                  <c:v>-3086.5477459399999</c:v>
                </c:pt>
                <c:pt idx="9357">
                  <c:v>-3086.7208675500001</c:v>
                </c:pt>
                <c:pt idx="9358">
                  <c:v>-3086.8932306400002</c:v>
                </c:pt>
                <c:pt idx="9359">
                  <c:v>-3087.0648271800001</c:v>
                </c:pt>
                <c:pt idx="9360">
                  <c:v>-3087.2356491</c:v>
                </c:pt>
                <c:pt idx="9361">
                  <c:v>-3087.40568824</c:v>
                </c:pt>
                <c:pt idx="9362">
                  <c:v>-3087.5749363700002</c:v>
                </c:pt>
                <c:pt idx="9363">
                  <c:v>-3087.7433851599899</c:v>
                </c:pt>
                <c:pt idx="9364">
                  <c:v>-3087.9110262200002</c:v>
                </c:pt>
                <c:pt idx="9365">
                  <c:v>-3088.07785109</c:v>
                </c:pt>
                <c:pt idx="9366">
                  <c:v>-3088.2438512200001</c:v>
                </c:pt>
                <c:pt idx="9367">
                  <c:v>-3088.40901798</c:v>
                </c:pt>
                <c:pt idx="9368">
                  <c:v>-3088.57334266</c:v>
                </c:pt>
                <c:pt idx="9369">
                  <c:v>-3088.73681648</c:v>
                </c:pt>
                <c:pt idx="9370">
                  <c:v>-3088.8994305599999</c:v>
                </c:pt>
                <c:pt idx="9371">
                  <c:v>-3089.0611759499998</c:v>
                </c:pt>
                <c:pt idx="9372">
                  <c:v>-3089.2220436100001</c:v>
                </c:pt>
                <c:pt idx="9373">
                  <c:v>-3089.3820244399999</c:v>
                </c:pt>
                <c:pt idx="9374">
                  <c:v>-3089.5411092300001</c:v>
                </c:pt>
                <c:pt idx="9375">
                  <c:v>-3089.6992887000001</c:v>
                </c:pt>
                <c:pt idx="9376">
                  <c:v>-3089.8565534700001</c:v>
                </c:pt>
                <c:pt idx="9377">
                  <c:v>-3090.0128940999998</c:v>
                </c:pt>
                <c:pt idx="9378">
                  <c:v>-3090.1683010400002</c:v>
                </c:pt>
                <c:pt idx="9379">
                  <c:v>-3090.3227646599998</c:v>
                </c:pt>
                <c:pt idx="9380">
                  <c:v>-3090.47627526</c:v>
                </c:pt>
                <c:pt idx="9381">
                  <c:v>-3090.6288230300001</c:v>
                </c:pt>
                <c:pt idx="9382">
                  <c:v>-3090.7803980799999</c:v>
                </c:pt>
                <c:pt idx="9383">
                  <c:v>-3090.9309904299998</c:v>
                </c:pt>
                <c:pt idx="9384">
                  <c:v>-3091.0805900199998</c:v>
                </c:pt>
                <c:pt idx="9385">
                  <c:v>-3091.22918669</c:v>
                </c:pt>
                <c:pt idx="9386">
                  <c:v>-3091.3767701900001</c:v>
                </c:pt>
                <c:pt idx="9387">
                  <c:v>-3091.5233301799999</c:v>
                </c:pt>
                <c:pt idx="9388">
                  <c:v>-3091.6688562300001</c:v>
                </c:pt>
                <c:pt idx="9389">
                  <c:v>-3091.8133378100001</c:v>
                </c:pt>
                <c:pt idx="9390">
                  <c:v>-3091.9567643099999</c:v>
                </c:pt>
                <c:pt idx="9391">
                  <c:v>-3092.0991250299999</c:v>
                </c:pt>
                <c:pt idx="9392">
                  <c:v>-3092.2404091399899</c:v>
                </c:pt>
                <c:pt idx="9393">
                  <c:v>-3092.3806057699999</c:v>
                </c:pt>
                <c:pt idx="9394">
                  <c:v>-3092.5197039</c:v>
                </c:pt>
                <c:pt idx="9395">
                  <c:v>-3092.6576924599999</c:v>
                </c:pt>
                <c:pt idx="9396">
                  <c:v>-3092.7945602499999</c:v>
                </c:pt>
                <c:pt idx="9397">
                  <c:v>-3092.9302959800002</c:v>
                </c:pt>
                <c:pt idx="9398">
                  <c:v>-3093.0648882800001</c:v>
                </c:pt>
                <c:pt idx="9399">
                  <c:v>-3093.19832567</c:v>
                </c:pt>
                <c:pt idx="9400">
                  <c:v>-3093.3305965599998</c:v>
                </c:pt>
                <c:pt idx="9401">
                  <c:v>-3093.4616892700001</c:v>
                </c:pt>
                <c:pt idx="9402">
                  <c:v>-3093.59159202</c:v>
                </c:pt>
                <c:pt idx="9403">
                  <c:v>-3093.7202929300001</c:v>
                </c:pt>
                <c:pt idx="9404">
                  <c:v>-3093.8477800199998</c:v>
                </c:pt>
                <c:pt idx="9405">
                  <c:v>-3093.9740411900002</c:v>
                </c:pt>
                <c:pt idx="9406">
                  <c:v>-3094.09906426</c:v>
                </c:pt>
                <c:pt idx="9407">
                  <c:v>-3094.2228369200002</c:v>
                </c:pt>
                <c:pt idx="9408">
                  <c:v>-3094.3453467899999</c:v>
                </c:pt>
                <c:pt idx="9409">
                  <c:v>-3094.46658136</c:v>
                </c:pt>
                <c:pt idx="9410">
                  <c:v>-3094.5865280100002</c:v>
                </c:pt>
                <c:pt idx="9411">
                  <c:v>-3094.7051740299999</c:v>
                </c:pt>
                <c:pt idx="9412">
                  <c:v>-3094.8225065800002</c:v>
                </c:pt>
                <c:pt idx="9413">
                  <c:v>-3094.93851275</c:v>
                </c:pt>
                <c:pt idx="9414">
                  <c:v>-3095.0531794799999</c:v>
                </c:pt>
                <c:pt idx="9415">
                  <c:v>-3095.16649362</c:v>
                </c:pt>
                <c:pt idx="9416">
                  <c:v>-3095.2784419</c:v>
                </c:pt>
                <c:pt idx="9417">
                  <c:v>-3095.3890109600002</c:v>
                </c:pt>
                <c:pt idx="9418">
                  <c:v>-3095.4981872899998</c:v>
                </c:pt>
                <c:pt idx="9419">
                  <c:v>-3095.6059573100001</c:v>
                </c:pt>
                <c:pt idx="9420">
                  <c:v>-3095.7123072999998</c:v>
                </c:pt>
                <c:pt idx="9421">
                  <c:v>-3095.8172234200001</c:v>
                </c:pt>
                <c:pt idx="9422">
                  <c:v>-3095.9206917400002</c:v>
                </c:pt>
                <c:pt idx="9423">
                  <c:v>-3096.0226981800001</c:v>
                </c:pt>
                <c:pt idx="9424">
                  <c:v>-3096.1232285800002</c:v>
                </c:pt>
                <c:pt idx="9425">
                  <c:v>-3096.2222686300001</c:v>
                </c:pt>
                <c:pt idx="9426">
                  <c:v>-3096.3198039200001</c:v>
                </c:pt>
                <c:pt idx="9427">
                  <c:v>-3096.4158199100002</c:v>
                </c:pt>
                <c:pt idx="9428">
                  <c:v>-3096.5103019500002</c:v>
                </c:pt>
                <c:pt idx="9429">
                  <c:v>-3096.60323526</c:v>
                </c:pt>
                <c:pt idx="9430">
                  <c:v>-3096.69460493</c:v>
                </c:pt>
                <c:pt idx="9431">
                  <c:v>-3096.7843959500001</c:v>
                </c:pt>
                <c:pt idx="9432">
                  <c:v>-3096.8725931600002</c:v>
                </c:pt>
                <c:pt idx="9433">
                  <c:v>-3096.9591812899998</c:v>
                </c:pt>
                <c:pt idx="9434">
                  <c:v>-3097.0441449300001</c:v>
                </c:pt>
                <c:pt idx="9435">
                  <c:v>-3097.12746857</c:v>
                </c:pt>
                <c:pt idx="9436">
                  <c:v>-3097.2091365400001</c:v>
                </c:pt>
                <c:pt idx="9437">
                  <c:v>-3097.28913306</c:v>
                </c:pt>
                <c:pt idx="9438">
                  <c:v>-3097.3674421999999</c:v>
                </c:pt>
                <c:pt idx="9439">
                  <c:v>-3097.4440479300001</c:v>
                </c:pt>
                <c:pt idx="9440">
                  <c:v>-3097.51893406</c:v>
                </c:pt>
                <c:pt idx="9441">
                  <c:v>-3097.5920842800001</c:v>
                </c:pt>
                <c:pt idx="9442">
                  <c:v>-3097.6634821399998</c:v>
                </c:pt>
                <c:pt idx="9443">
                  <c:v>-3097.7331110499999</c:v>
                </c:pt>
                <c:pt idx="9444">
                  <c:v>-3097.8009542899999</c:v>
                </c:pt>
                <c:pt idx="9445">
                  <c:v>-3097.8669950100002</c:v>
                </c:pt>
                <c:pt idx="9446">
                  <c:v>-3097.9312162000001</c:v>
                </c:pt>
                <c:pt idx="9447">
                  <c:v>-3097.9936007299998</c:v>
                </c:pt>
                <c:pt idx="9448">
                  <c:v>-3098.0541313099998</c:v>
                </c:pt>
                <c:pt idx="9449">
                  <c:v>-3098.1127905200001</c:v>
                </c:pt>
                <c:pt idx="9450">
                  <c:v>-3098.1695608</c:v>
                </c:pt>
                <c:pt idx="9451">
                  <c:v>-3098.22442443</c:v>
                </c:pt>
                <c:pt idx="9452">
                  <c:v>-3098.2773635600001</c:v>
                </c:pt>
                <c:pt idx="9453">
                  <c:v>-3098.3283601799999</c:v>
                </c:pt>
                <c:pt idx="9454">
                  <c:v>-3098.3773961299999</c:v>
                </c:pt>
                <c:pt idx="9455">
                  <c:v>-3098.4244531200002</c:v>
                </c:pt>
                <c:pt idx="9456">
                  <c:v>-3098.4695126800002</c:v>
                </c:pt>
                <c:pt idx="9457">
                  <c:v>-3098.5125562100002</c:v>
                </c:pt>
                <c:pt idx="9458">
                  <c:v>-3098.5535649499998</c:v>
                </c:pt>
                <c:pt idx="9459">
                  <c:v>-3098.5925199799999</c:v>
                </c:pt>
                <c:pt idx="9460">
                  <c:v>-3098.62940222</c:v>
                </c:pt>
                <c:pt idx="9461">
                  <c:v>-3098.6641924400001</c:v>
                </c:pt>
                <c:pt idx="9462">
                  <c:v>-3098.6968712600001</c:v>
                </c:pt>
                <c:pt idx="9463">
                  <c:v>-3098.7274191199899</c:v>
                </c:pt>
                <c:pt idx="9464">
                  <c:v>-3098.7558162999999</c:v>
                </c:pt>
                <c:pt idx="9465">
                  <c:v>-3098.7820429399999</c:v>
                </c:pt>
                <c:pt idx="9466">
                  <c:v>-3098.8060789800002</c:v>
                </c:pt>
                <c:pt idx="9467">
                  <c:v>-3098.8279042200002</c:v>
                </c:pt>
                <c:pt idx="9468">
                  <c:v>-3098.8474982799999</c:v>
                </c:pt>
                <c:pt idx="9469">
                  <c:v>-3098.86484062</c:v>
                </c:pt>
                <c:pt idx="9470">
                  <c:v>-3098.8799105100002</c:v>
                </c:pt>
                <c:pt idx="9471">
                  <c:v>-3098.8926870700002</c:v>
                </c:pt>
                <c:pt idx="9472">
                  <c:v>-3098.9031492399999</c:v>
                </c:pt>
                <c:pt idx="9473">
                  <c:v>-3098.91127577</c:v>
                </c:pt>
                <c:pt idx="9474">
                  <c:v>-3098.9170452499998</c:v>
                </c:pt>
                <c:pt idx="9475">
                  <c:v>-3098.9204360799999</c:v>
                </c:pt>
                <c:pt idx="9476">
                  <c:v>-3098.9214264900002</c:v>
                </c:pt>
                <c:pt idx="9477">
                  <c:v>-3098.9199945099999</c:v>
                </c:pt>
                <c:pt idx="9478">
                  <c:v>-3098.91611801</c:v>
                </c:pt>
                <c:pt idx="9479">
                  <c:v>-3098.9097746699999</c:v>
                </c:pt>
                <c:pt idx="9480">
                  <c:v>-3098.9009419600002</c:v>
                </c:pt>
                <c:pt idx="9481">
                  <c:v>-3098.8895971799998</c:v>
                </c:pt>
                <c:pt idx="9482">
                  <c:v>-3098.8757174399998</c:v>
                </c:pt>
                <c:pt idx="9483">
                  <c:v>-3098.8592796500002</c:v>
                </c:pt>
                <c:pt idx="9484">
                  <c:v>-3098.8402605400001</c:v>
                </c:pt>
                <c:pt idx="9485">
                  <c:v>-3098.8186366300001</c:v>
                </c:pt>
                <c:pt idx="9486">
                  <c:v>-3098.79438424</c:v>
                </c:pt>
                <c:pt idx="9487">
                  <c:v>-3098.7674795100002</c:v>
                </c:pt>
                <c:pt idx="9488">
                  <c:v>-3098.7378983499998</c:v>
                </c:pt>
                <c:pt idx="9489">
                  <c:v>-3098.70561649</c:v>
                </c:pt>
                <c:pt idx="9490">
                  <c:v>-3098.6706094599899</c:v>
                </c:pt>
                <c:pt idx="9491">
                  <c:v>-3098.6328525499998</c:v>
                </c:pt>
                <c:pt idx="9492">
                  <c:v>-3098.59232088</c:v>
                </c:pt>
                <c:pt idx="9493">
                  <c:v>-3098.54898933</c:v>
                </c:pt>
                <c:pt idx="9494">
                  <c:v>-3098.5028325799999</c:v>
                </c:pt>
                <c:pt idx="9495">
                  <c:v>-3098.45382509</c:v>
                </c:pt>
                <c:pt idx="9496">
                  <c:v>-3098.4019411200002</c:v>
                </c:pt>
                <c:pt idx="9497">
                  <c:v>-3098.34715469</c:v>
                </c:pt>
                <c:pt idx="9498">
                  <c:v>-3098.2894396000002</c:v>
                </c:pt>
                <c:pt idx="9499">
                  <c:v>-3098.2287694499901</c:v>
                </c:pt>
                <c:pt idx="9500">
                  <c:v>-3098.1651175799998</c:v>
                </c:pt>
                <c:pt idx="9501">
                  <c:v>-3098.0984571399999</c:v>
                </c:pt>
                <c:pt idx="9502">
                  <c:v>-3098.0287610199898</c:v>
                </c:pt>
                <c:pt idx="9503">
                  <c:v>-3097.9560019</c:v>
                </c:pt>
                <c:pt idx="9504">
                  <c:v>-3097.8801522200001</c:v>
                </c:pt>
                <c:pt idx="9505">
                  <c:v>-3097.8011841699999</c:v>
                </c:pt>
                <c:pt idx="9506">
                  <c:v>-3097.7190697199899</c:v>
                </c:pt>
                <c:pt idx="9507">
                  <c:v>-3097.6337806000001</c:v>
                </c:pt>
                <c:pt idx="9508">
                  <c:v>-3097.54528828</c:v>
                </c:pt>
                <c:pt idx="9509">
                  <c:v>-3097.4535639999999</c:v>
                </c:pt>
                <c:pt idx="9510">
                  <c:v>-3097.35857876</c:v>
                </c:pt>
                <c:pt idx="9511">
                  <c:v>-3097.2603032900001</c:v>
                </c:pt>
                <c:pt idx="9512">
                  <c:v>-3097.1587080700001</c:v>
                </c:pt>
                <c:pt idx="9513">
                  <c:v>-3097.0537633499998</c:v>
                </c:pt>
                <c:pt idx="9514">
                  <c:v>-3096.9454390999999</c:v>
                </c:pt>
                <c:pt idx="9515">
                  <c:v>-3096.8337050300001</c:v>
                </c:pt>
                <c:pt idx="9516">
                  <c:v>-3096.71853061</c:v>
                </c:pt>
                <c:pt idx="9517">
                  <c:v>-3096.5998850300002</c:v>
                </c:pt>
                <c:pt idx="9518">
                  <c:v>-3096.4777372100002</c:v>
                </c:pt>
                <c:pt idx="9519">
                  <c:v>-3096.3520558099999</c:v>
                </c:pt>
                <c:pt idx="9520">
                  <c:v>-3096.2228092099899</c:v>
                </c:pt>
                <c:pt idx="9521">
                  <c:v>-3096.08996553</c:v>
                </c:pt>
                <c:pt idx="9522">
                  <c:v>-3095.9534926000001</c:v>
                </c:pt>
                <c:pt idx="9523">
                  <c:v>-3095.8133579700002</c:v>
                </c:pt>
                <c:pt idx="9524">
                  <c:v>-3095.6695289200002</c:v>
                </c:pt>
                <c:pt idx="9525">
                  <c:v>-3095.5219724399999</c:v>
                </c:pt>
                <c:pt idx="9526">
                  <c:v>-3095.3706552200001</c:v>
                </c:pt>
                <c:pt idx="9527">
                  <c:v>-3095.21554367</c:v>
                </c:pt>
                <c:pt idx="9528">
                  <c:v>-3095.0566039099999</c:v>
                </c:pt>
                <c:pt idx="9529">
                  <c:v>-3094.8938017599999</c:v>
                </c:pt>
                <c:pt idx="9530">
                  <c:v>-3094.7271027500001</c:v>
                </c:pt>
                <c:pt idx="9531">
                  <c:v>-3094.5564720900002</c:v>
                </c:pt>
                <c:pt idx="9532">
                  <c:v>-3094.3818746900001</c:v>
                </c:pt>
                <c:pt idx="9533">
                  <c:v>-3094.2032751699999</c:v>
                </c:pt>
                <c:pt idx="9534">
                  <c:v>-3094.0206378299999</c:v>
                </c:pt>
                <c:pt idx="9535">
                  <c:v>-3093.8339266399998</c:v>
                </c:pt>
                <c:pt idx="9536">
                  <c:v>-3093.6431052799999</c:v>
                </c:pt>
                <c:pt idx="9537">
                  <c:v>-3093.4481370899998</c:v>
                </c:pt>
                <c:pt idx="9538">
                  <c:v>-3093.24898509999</c:v>
                </c:pt>
                <c:pt idx="9539">
                  <c:v>-3093.0456119999999</c:v>
                </c:pt>
                <c:pt idx="9540">
                  <c:v>-3092.8379801800002</c:v>
                </c:pt>
                <c:pt idx="9541">
                  <c:v>-3092.62605166</c:v>
                </c:pt>
                <c:pt idx="9542">
                  <c:v>-3092.4097881500002</c:v>
                </c:pt>
                <c:pt idx="9543">
                  <c:v>-3092.1891510199998</c:v>
                </c:pt>
                <c:pt idx="9544">
                  <c:v>-3091.9641012900001</c:v>
                </c:pt>
                <c:pt idx="9545">
                  <c:v>-3091.73459963</c:v>
                </c:pt>
                <c:pt idx="9546">
                  <c:v>-3091.5006063699998</c:v>
                </c:pt>
                <c:pt idx="9547">
                  <c:v>-3091.2620815</c:v>
                </c:pt>
                <c:pt idx="9548">
                  <c:v>-3091.01898463</c:v>
                </c:pt>
                <c:pt idx="9549">
                  <c:v>-3090.7712750300002</c:v>
                </c:pt>
                <c:pt idx="9550">
                  <c:v>-3090.5189116000001</c:v>
                </c:pt>
                <c:pt idx="9551">
                  <c:v>-3090.26185287</c:v>
                </c:pt>
                <c:pt idx="9552">
                  <c:v>-3090.0000570000002</c:v>
                </c:pt>
                <c:pt idx="9553">
                  <c:v>-3089.7334817999999</c:v>
                </c:pt>
                <c:pt idx="9554">
                  <c:v>-3089.4620846600001</c:v>
                </c:pt>
                <c:pt idx="9555">
                  <c:v>-3089.18582264</c:v>
                </c:pt>
                <c:pt idx="9556">
                  <c:v>-3088.9046523799998</c:v>
                </c:pt>
                <c:pt idx="9557">
                  <c:v>-3088.6185301400001</c:v>
                </c:pt>
                <c:pt idx="9558">
                  <c:v>-3088.3274117999999</c:v>
                </c:pt>
                <c:pt idx="9559">
                  <c:v>-3088.0312528200002</c:v>
                </c:pt>
                <c:pt idx="9560">
                  <c:v>-3087.7300082900001</c:v>
                </c:pt>
                <c:pt idx="9561">
                  <c:v>-3087.4236328799998</c:v>
                </c:pt>
                <c:pt idx="9562">
                  <c:v>-3087.11208085</c:v>
                </c:pt>
                <c:pt idx="9563">
                  <c:v>-3086.7953060599998</c:v>
                </c:pt>
                <c:pt idx="9564">
                  <c:v>-3086.4732619400002</c:v>
                </c:pt>
                <c:pt idx="9565">
                  <c:v>-3086.1459015099999</c:v>
                </c:pt>
                <c:pt idx="9566">
                  <c:v>-3085.8131773700002</c:v>
                </c:pt>
                <c:pt idx="9567">
                  <c:v>-3085.4750416900001</c:v>
                </c:pt>
                <c:pt idx="9568">
                  <c:v>-3085.1314461900001</c:v>
                </c:pt>
                <c:pt idx="9569">
                  <c:v>-3084.7823421799999</c:v>
                </c:pt>
                <c:pt idx="9570">
                  <c:v>-3084.4276805099998</c:v>
                </c:pt>
                <c:pt idx="9571">
                  <c:v>-3084.0674115900001</c:v>
                </c:pt>
                <c:pt idx="9572">
                  <c:v>-3083.70148539</c:v>
                </c:pt>
                <c:pt idx="9573">
                  <c:v>-3083.3298514200001</c:v>
                </c:pt>
                <c:pt idx="9574">
                  <c:v>-3082.95245871</c:v>
                </c:pt>
                <c:pt idx="9575">
                  <c:v>-3082.5692558699998</c:v>
                </c:pt>
                <c:pt idx="9576">
                  <c:v>-3082.18019099</c:v>
                </c:pt>
                <c:pt idx="9577">
                  <c:v>-3081.7852117399998</c:v>
                </c:pt>
                <c:pt idx="9578">
                  <c:v>-3081.3842652799999</c:v>
                </c:pt>
                <c:pt idx="9579">
                  <c:v>-3080.9772982999998</c:v>
                </c:pt>
                <c:pt idx="9580">
                  <c:v>-3080.5642569800002</c:v>
                </c:pt>
                <c:pt idx="9581">
                  <c:v>-3080.1450870499998</c:v>
                </c:pt>
                <c:pt idx="9582">
                  <c:v>-3079.7197337100001</c:v>
                </c:pt>
                <c:pt idx="9583">
                  <c:v>-3079.2881416700002</c:v>
                </c:pt>
                <c:pt idx="9584">
                  <c:v>-3078.8502551199999</c:v>
                </c:pt>
                <c:pt idx="9585">
                  <c:v>-3078.4060177699998</c:v>
                </c:pt>
                <c:pt idx="9586">
                  <c:v>-3077.9553727799998</c:v>
                </c:pt>
                <c:pt idx="9587">
                  <c:v>-3077.4982628100001</c:v>
                </c:pt>
                <c:pt idx="9588">
                  <c:v>-3077.03462997</c:v>
                </c:pt>
                <c:pt idx="9589">
                  <c:v>-3076.5644158599998</c:v>
                </c:pt>
                <c:pt idx="9590">
                  <c:v>-3076.0875615300001</c:v>
                </c:pt>
                <c:pt idx="9591">
                  <c:v>-3075.6040074900002</c:v>
                </c:pt>
                <c:pt idx="9592">
                  <c:v>-3075.1136937000001</c:v>
                </c:pt>
                <c:pt idx="9593">
                  <c:v>-3074.6165595500001</c:v>
                </c:pt>
                <c:pt idx="9594">
                  <c:v>-3074.1125439100001</c:v>
                </c:pt>
                <c:pt idx="9595">
                  <c:v>-3073.6015850399999</c:v>
                </c:pt>
                <c:pt idx="9596">
                  <c:v>-3073.0836206499998</c:v>
                </c:pt>
                <c:pt idx="9597">
                  <c:v>-3072.5585878699999</c:v>
                </c:pt>
                <c:pt idx="9598">
                  <c:v>-3072.0264232499999</c:v>
                </c:pt>
                <c:pt idx="9599">
                  <c:v>-3071.4870627400001</c:v>
                </c:pt>
                <c:pt idx="9600">
                  <c:v>-3070.9404417000001</c:v>
                </c:pt>
                <c:pt idx="9601">
                  <c:v>-3070.3864948999999</c:v>
                </c:pt>
                <c:pt idx="9602">
                  <c:v>-3069.8251564799998</c:v>
                </c:pt>
                <c:pt idx="9603">
                  <c:v>-3069.25635999</c:v>
                </c:pt>
                <c:pt idx="9604">
                  <c:v>-3068.6800383499999</c:v>
                </c:pt>
                <c:pt idx="9605">
                  <c:v>-3068.09612384</c:v>
                </c:pt>
                <c:pt idx="9606">
                  <c:v>-3067.5045481299999</c:v>
                </c:pt>
                <c:pt idx="9607">
                  <c:v>-3066.90524224</c:v>
                </c:pt>
                <c:pt idx="9608">
                  <c:v>-3066.2981365400001</c:v>
                </c:pt>
                <c:pt idx="9609">
                  <c:v>-3065.6831607600002</c:v>
                </c:pt>
                <c:pt idx="9610">
                  <c:v>-3065.0602439600002</c:v>
                </c:pt>
                <c:pt idx="9611">
                  <c:v>-3064.4293145400002</c:v>
                </c:pt>
                <c:pt idx="9612">
                  <c:v>-3063.79030023</c:v>
                </c:pt>
                <c:pt idx="9613">
                  <c:v>-3063.1431280800002</c:v>
                </c:pt>
                <c:pt idx="9614">
                  <c:v>-3062.48772444</c:v>
                </c:pt>
                <c:pt idx="9615">
                  <c:v>-3061.8240149899998</c:v>
                </c:pt>
                <c:pt idx="9616">
                  <c:v>-3061.1519246900002</c:v>
                </c:pt>
                <c:pt idx="9617">
                  <c:v>-3060.4713778099999</c:v>
                </c:pt>
                <c:pt idx="9618">
                  <c:v>-3059.7822978899999</c:v>
                </c:pt>
                <c:pt idx="9619">
                  <c:v>-3059.08460775</c:v>
                </c:pt>
                <c:pt idx="9620">
                  <c:v>-3058.3782294900002</c:v>
                </c:pt>
                <c:pt idx="9621">
                  <c:v>-3057.6630844599899</c:v>
                </c:pt>
                <c:pt idx="9622">
                  <c:v>-3056.9390932800002</c:v>
                </c:pt>
                <c:pt idx="9623">
                  <c:v>-3056.2061758099999</c:v>
                </c:pt>
                <c:pt idx="9624">
                  <c:v>-3055.46425116</c:v>
                </c:pt>
                <c:pt idx="9625">
                  <c:v>-3054.71323764</c:v>
                </c:pt>
                <c:pt idx="9626">
                  <c:v>-3053.9530528199998</c:v>
                </c:pt>
                <c:pt idx="9627">
                  <c:v>-3053.1836134800001</c:v>
                </c:pt>
                <c:pt idx="9628">
                  <c:v>-3052.4048355999998</c:v>
                </c:pt>
                <c:pt idx="9629">
                  <c:v>-3051.6166343599998</c:v>
                </c:pt>
                <c:pt idx="9630">
                  <c:v>-3050.8189241300001</c:v>
                </c:pt>
                <c:pt idx="9631">
                  <c:v>-3050.0116184799999</c:v>
                </c:pt>
                <c:pt idx="9632">
                  <c:v>-3049.19463013</c:v>
                </c:pt>
                <c:pt idx="9633">
                  <c:v>-3048.3678709999999</c:v>
                </c:pt>
                <c:pt idx="9634">
                  <c:v>-3047.5312521300002</c:v>
                </c:pt>
                <c:pt idx="9635">
                  <c:v>-3046.6846837399899</c:v>
                </c:pt>
                <c:pt idx="9636">
                  <c:v>-3045.8280751799998</c:v>
                </c:pt>
                <c:pt idx="9637">
                  <c:v>-3044.9613349299998</c:v>
                </c:pt>
                <c:pt idx="9638">
                  <c:v>-3044.0843705900002</c:v>
                </c:pt>
                <c:pt idx="9639">
                  <c:v>-3043.19708889</c:v>
                </c:pt>
                <c:pt idx="9640">
                  <c:v>-3042.29939565</c:v>
                </c:pt>
                <c:pt idx="9641">
                  <c:v>-3041.3911957800001</c:v>
                </c:pt>
                <c:pt idx="9642">
                  <c:v>-3040.4723933</c:v>
                </c:pt>
                <c:pt idx="9643">
                  <c:v>-3039.5428912900002</c:v>
                </c:pt>
                <c:pt idx="9644">
                  <c:v>-3038.60259189</c:v>
                </c:pt>
                <c:pt idx="9645">
                  <c:v>-3037.6513963299999</c:v>
                </c:pt>
                <c:pt idx="9646">
                  <c:v>-3036.6892048499999</c:v>
                </c:pt>
                <c:pt idx="9647">
                  <c:v>-3035.7159167599998</c:v>
                </c:pt>
                <c:pt idx="9648">
                  <c:v>-3034.7314303799999</c:v>
                </c:pt>
                <c:pt idx="9649">
                  <c:v>-3033.73564304</c:v>
                </c:pt>
                <c:pt idx="9650">
                  <c:v>-3032.72845111999</c:v>
                </c:pt>
                <c:pt idx="9651">
                  <c:v>-3031.7097499500001</c:v>
                </c:pt>
                <c:pt idx="9652">
                  <c:v>-3030.6794338700001</c:v>
                </c:pt>
                <c:pt idx="9653">
                  <c:v>-3029.6373962100001</c:v>
                </c:pt>
                <c:pt idx="9654">
                  <c:v>-3028.5835292400002</c:v>
                </c:pt>
                <c:pt idx="9655">
                  <c:v>-3027.5177242099999</c:v>
                </c:pt>
                <c:pt idx="9656">
                  <c:v>-3026.4398713</c:v>
                </c:pt>
                <c:pt idx="9657">
                  <c:v>-3025.3498596499999</c:v>
                </c:pt>
                <c:pt idx="9658">
                  <c:v>-3024.2475772799999</c:v>
                </c:pt>
                <c:pt idx="9659">
                  <c:v>-3023.1329111700002</c:v>
                </c:pt>
                <c:pt idx="9660">
                  <c:v>-3022.0057471800001</c:v>
                </c:pt>
                <c:pt idx="9661">
                  <c:v>-3020.8659700600001</c:v>
                </c:pt>
                <c:pt idx="9662">
                  <c:v>-3019.7134634399999</c:v>
                </c:pt>
                <c:pt idx="9663">
                  <c:v>-3018.5481098300002</c:v>
                </c:pt>
                <c:pt idx="9664">
                  <c:v>-3017.36979058</c:v>
                </c:pt>
                <c:pt idx="9665">
                  <c:v>-3016.1783859000002</c:v>
                </c:pt>
                <c:pt idx="9666">
                  <c:v>-3014.97377482</c:v>
                </c:pt>
                <c:pt idx="9667">
                  <c:v>-3013.75583521</c:v>
                </c:pt>
                <c:pt idx="9668">
                  <c:v>-3012.5244437400002</c:v>
                </c:pt>
                <c:pt idx="9669">
                  <c:v>-3011.2794758599998</c:v>
                </c:pt>
                <c:pt idx="9670">
                  <c:v>-3010.02080583</c:v>
                </c:pt>
                <c:pt idx="9671">
                  <c:v>-3008.7483066700001</c:v>
                </c:pt>
                <c:pt idx="9672">
                  <c:v>-3007.4618501700002</c:v>
                </c:pt>
                <c:pt idx="9673">
                  <c:v>-3006.16130686</c:v>
                </c:pt>
                <c:pt idx="9674">
                  <c:v>-3004.84654602</c:v>
                </c:pt>
                <c:pt idx="9675">
                  <c:v>-3003.51743562</c:v>
                </c:pt>
                <c:pt idx="9676">
                  <c:v>-3002.1738423699999</c:v>
                </c:pt>
                <c:pt idx="9677">
                  <c:v>-3000.8156316700001</c:v>
                </c:pt>
                <c:pt idx="9678">
                  <c:v>-2999.4426675999998</c:v>
                </c:pt>
                <c:pt idx="9679">
                  <c:v>-2998.0548129200001</c:v>
                </c:pt>
                <c:pt idx="9680">
                  <c:v>-2996.6519290199999</c:v>
                </c:pt>
                <c:pt idx="9681">
                  <c:v>-2995.2338759700001</c:v>
                </c:pt>
                <c:pt idx="9682">
                  <c:v>-2993.8005124400001</c:v>
                </c:pt>
                <c:pt idx="9683">
                  <c:v>-2992.3516957400002</c:v>
                </c:pt>
                <c:pt idx="9684">
                  <c:v>-2990.8872817699998</c:v>
                </c:pt>
                <c:pt idx="9685">
                  <c:v>-2989.4071250299999</c:v>
                </c:pt>
                <c:pt idx="9686">
                  <c:v>-2987.9110785600001</c:v>
                </c:pt>
                <c:pt idx="9687">
                  <c:v>-2986.39899401</c:v>
                </c:pt>
                <c:pt idx="9688">
                  <c:v>-2984.8707215499999</c:v>
                </c:pt>
                <c:pt idx="9689">
                  <c:v>-2983.3261098900002</c:v>
                </c:pt>
                <c:pt idx="9690">
                  <c:v>-2981.7650062399998</c:v>
                </c:pt>
                <c:pt idx="9691">
                  <c:v>-2980.1872563299999</c:v>
                </c:pt>
                <c:pt idx="9692">
                  <c:v>-2978.5927043800002</c:v>
                </c:pt>
                <c:pt idx="9693">
                  <c:v>-2976.98119309</c:v>
                </c:pt>
                <c:pt idx="9694">
                  <c:v>-2975.35256359</c:v>
                </c:pt>
                <c:pt idx="9695">
                  <c:v>-2973.7066554799899</c:v>
                </c:pt>
                <c:pt idx="9696">
                  <c:v>-2972.04330678</c:v>
                </c:pt>
                <c:pt idx="9697">
                  <c:v>-2970.3623539199998</c:v>
                </c:pt>
                <c:pt idx="9698">
                  <c:v>-2968.6636317399998</c:v>
                </c:pt>
                <c:pt idx="9699">
                  <c:v>-2966.9469734499999</c:v>
                </c:pt>
                <c:pt idx="9700">
                  <c:v>-2965.2122106299998</c:v>
                </c:pt>
                <c:pt idx="9701">
                  <c:v>-2963.4591732200001</c:v>
                </c:pt>
                <c:pt idx="9702">
                  <c:v>-2961.6876894799898</c:v>
                </c:pt>
                <c:pt idx="9703">
                  <c:v>-2959.8975860099999</c:v>
                </c:pt>
                <c:pt idx="9704">
                  <c:v>-2958.08868768</c:v>
                </c:pt>
                <c:pt idx="9705">
                  <c:v>-2956.2608176899998</c:v>
                </c:pt>
                <c:pt idx="9706">
                  <c:v>-2954.41379749</c:v>
                </c:pt>
                <c:pt idx="9707">
                  <c:v>-2952.54744678</c:v>
                </c:pt>
                <c:pt idx="9708">
                  <c:v>-2950.6615834999998</c:v>
                </c:pt>
                <c:pt idx="9709">
                  <c:v>-2948.7560238299998</c:v>
                </c:pt>
                <c:pt idx="9710">
                  <c:v>-2946.8305821399999</c:v>
                </c:pt>
                <c:pt idx="9711">
                  <c:v>-2944.8850709799999</c:v>
                </c:pt>
                <c:pt idx="9712">
                  <c:v>-2942.9193010899999</c:v>
                </c:pt>
                <c:pt idx="9713">
                  <c:v>-2940.9330813699999</c:v>
                </c:pt>
                <c:pt idx="9714">
                  <c:v>-2938.9262188299999</c:v>
                </c:pt>
                <c:pt idx="9715">
                  <c:v>-2936.8985186300001</c:v>
                </c:pt>
                <c:pt idx="9716">
                  <c:v>-2934.8497840199998</c:v>
                </c:pt>
                <c:pt idx="9717">
                  <c:v>-2932.7798163399998</c:v>
                </c:pt>
                <c:pt idx="9718">
                  <c:v>-2930.6884149900002</c:v>
                </c:pt>
                <c:pt idx="9719">
                  <c:v>-2928.5753774499999</c:v>
                </c:pt>
                <c:pt idx="9720">
                  <c:v>-2926.4404992</c:v>
                </c:pt>
                <c:pt idx="9721">
                  <c:v>-2924.2835737599999</c:v>
                </c:pt>
                <c:pt idx="9722">
                  <c:v>-2922.1043926399998</c:v>
                </c:pt>
                <c:pt idx="9723">
                  <c:v>-2919.9027453399999</c:v>
                </c:pt>
                <c:pt idx="9724">
                  <c:v>-2917.6784193100002</c:v>
                </c:pt>
                <c:pt idx="9725">
                  <c:v>-2915.43119996</c:v>
                </c:pt>
                <c:pt idx="9726">
                  <c:v>-2913.1608706299999</c:v>
                </c:pt>
                <c:pt idx="9727">
                  <c:v>-2910.8672125500002</c:v>
                </c:pt>
                <c:pt idx="9728">
                  <c:v>-2908.5500048700001</c:v>
                </c:pt>
                <c:pt idx="9729">
                  <c:v>-2906.2090245899999</c:v>
                </c:pt>
                <c:pt idx="9730">
                  <c:v>-2903.8440465899998</c:v>
                </c:pt>
                <c:pt idx="9731">
                  <c:v>-2901.4548435699999</c:v>
                </c:pt>
                <c:pt idx="9732">
                  <c:v>-2899.0411860600002</c:v>
                </c:pt>
                <c:pt idx="9733">
                  <c:v>-2896.6028423799999</c:v>
                </c:pt>
                <c:pt idx="9734">
                  <c:v>-2894.1395786600001</c:v>
                </c:pt>
                <c:pt idx="9735">
                  <c:v>-2891.6511587599998</c:v>
                </c:pt>
                <c:pt idx="9736">
                  <c:v>-2889.13734432</c:v>
                </c:pt>
                <c:pt idx="9737">
                  <c:v>-2886.59789469</c:v>
                </c:pt>
                <c:pt idx="9738">
                  <c:v>-2884.0325669399999</c:v>
                </c:pt>
                <c:pt idx="9739">
                  <c:v>-2881.4411158200001</c:v>
                </c:pt>
                <c:pt idx="9740">
                  <c:v>-2878.8232937799999</c:v>
                </c:pt>
                <c:pt idx="9741">
                  <c:v>-2876.1788508999998</c:v>
                </c:pt>
                <c:pt idx="9742">
                  <c:v>-2873.5075349099998</c:v>
                </c:pt>
                <c:pt idx="9743">
                  <c:v>-2870.8090911600002</c:v>
                </c:pt>
                <c:pt idx="9744">
                  <c:v>-2868.08326261</c:v>
                </c:pt>
                <c:pt idx="9745">
                  <c:v>-2865.3297897900002</c:v>
                </c:pt>
                <c:pt idx="9746">
                  <c:v>-2862.5484107900002</c:v>
                </c:pt>
                <c:pt idx="9747">
                  <c:v>-2859.7388612700001</c:v>
                </c:pt>
                <c:pt idx="9748">
                  <c:v>-2856.9008744100001</c:v>
                </c:pt>
                <c:pt idx="9749">
                  <c:v>-2854.0341808899998</c:v>
                </c:pt>
                <c:pt idx="9750">
                  <c:v>-2851.1385089099999</c:v>
                </c:pt>
                <c:pt idx="9751">
                  <c:v>-2848.2135841200002</c:v>
                </c:pt>
                <c:pt idx="9752">
                  <c:v>-2845.2591296400001</c:v>
                </c:pt>
                <c:pt idx="9753">
                  <c:v>-2842.2748660399998</c:v>
                </c:pt>
                <c:pt idx="9754">
                  <c:v>-2839.2605113</c:v>
                </c:pt>
                <c:pt idx="9755">
                  <c:v>-2836.2157808100001</c:v>
                </c:pt>
                <c:pt idx="9756">
                  <c:v>-2833.1403873499999</c:v>
                </c:pt>
                <c:pt idx="9757">
                  <c:v>-2830.0340410899998</c:v>
                </c:pt>
                <c:pt idx="9758">
                  <c:v>-2826.8964495300002</c:v>
                </c:pt>
                <c:pt idx="9759">
                  <c:v>-2823.7273175099999</c:v>
                </c:pt>
                <c:pt idx="9760">
                  <c:v>-2820.5263472199999</c:v>
                </c:pt>
                <c:pt idx="9761">
                  <c:v>-2817.2932381400001</c:v>
                </c:pt>
                <c:pt idx="9762">
                  <c:v>-2814.02768702</c:v>
                </c:pt>
                <c:pt idx="9763">
                  <c:v>-2810.7293879200001</c:v>
                </c:pt>
                <c:pt idx="9764">
                  <c:v>-2807.39803213</c:v>
                </c:pt>
                <c:pt idx="9765">
                  <c:v>-2804.0333082100001</c:v>
                </c:pt>
                <c:pt idx="9766">
                  <c:v>-2800.6349019200002</c:v>
                </c:pt>
                <c:pt idx="9767">
                  <c:v>-2797.2024962599999</c:v>
                </c:pt>
                <c:pt idx="9768">
                  <c:v>-2793.7357714</c:v>
                </c:pt>
                <c:pt idx="9769">
                  <c:v>-2790.2344047299998</c:v>
                </c:pt>
                <c:pt idx="9770">
                  <c:v>-2786.69807077</c:v>
                </c:pt>
                <c:pt idx="9771">
                  <c:v>-2783.1264412300002</c:v>
                </c:pt>
                <c:pt idx="9772">
                  <c:v>-2779.5191849500002</c:v>
                </c:pt>
                <c:pt idx="9773">
                  <c:v>-2775.8759679</c:v>
                </c:pt>
                <c:pt idx="9774">
                  <c:v>-2772.1964531600001</c:v>
                </c:pt>
                <c:pt idx="9775">
                  <c:v>-2768.4803009399998</c:v>
                </c:pt>
                <c:pt idx="9776">
                  <c:v>-2764.72716851</c:v>
                </c:pt>
                <c:pt idx="9777">
                  <c:v>-2760.93671025</c:v>
                </c:pt>
                <c:pt idx="9778">
                  <c:v>-2757.1085776</c:v>
                </c:pt>
                <c:pt idx="9779">
                  <c:v>-2753.24241906</c:v>
                </c:pt>
                <c:pt idx="9780">
                  <c:v>-2749.3378801899999</c:v>
                </c:pt>
                <c:pt idx="9781">
                  <c:v>-2745.3946035700001</c:v>
                </c:pt>
                <c:pt idx="9782">
                  <c:v>-2741.4122288499998</c:v>
                </c:pt>
                <c:pt idx="9783">
                  <c:v>-2737.3903926600001</c:v>
                </c:pt>
                <c:pt idx="9784">
                  <c:v>-2733.32872868</c:v>
                </c:pt>
                <c:pt idx="9785">
                  <c:v>-2729.22686759</c:v>
                </c:pt>
                <c:pt idx="9786">
                  <c:v>-2725.0844370599998</c:v>
                </c:pt>
                <c:pt idx="9787">
                  <c:v>-2720.9010617700001</c:v>
                </c:pt>
                <c:pt idx="9788">
                  <c:v>-2716.67636339</c:v>
                </c:pt>
                <c:pt idx="9789">
                  <c:v>-2712.4099605800002</c:v>
                </c:pt>
                <c:pt idx="9790">
                  <c:v>-2708.1014689600001</c:v>
                </c:pt>
                <c:pt idx="9791">
                  <c:v>-2703.7505011600001</c:v>
                </c:pt>
                <c:pt idx="9792">
                  <c:v>-2699.3566667800001</c:v>
                </c:pt>
                <c:pt idx="9793">
                  <c:v>-2694.91957237</c:v>
                </c:pt>
                <c:pt idx="9794">
                  <c:v>-2690.4388214999999</c:v>
                </c:pt>
                <c:pt idx="9795">
                  <c:v>-2685.9140146700001</c:v>
                </c:pt>
                <c:pt idx="9796">
                  <c:v>-2681.3447493799999</c:v>
                </c:pt>
                <c:pt idx="9797">
                  <c:v>-2676.73062011</c:v>
                </c:pt>
                <c:pt idx="9798">
                  <c:v>-2672.0712183099999</c:v>
                </c:pt>
                <c:pt idx="9799">
                  <c:v>-2667.3661324200002</c:v>
                </c:pt>
                <c:pt idx="9800">
                  <c:v>-2662.61494786</c:v>
                </c:pt>
                <c:pt idx="9801">
                  <c:v>-2657.8172470700001</c:v>
                </c:pt>
                <c:pt idx="9802">
                  <c:v>-2652.9726094500002</c:v>
                </c:pt>
                <c:pt idx="9803">
                  <c:v>-2648.08061146</c:v>
                </c:pt>
                <c:pt idx="9804">
                  <c:v>-2643.1408265300001</c:v>
                </c:pt>
                <c:pt idx="9805">
                  <c:v>-2638.1528251499899</c:v>
                </c:pt>
                <c:pt idx="9806">
                  <c:v>-2633.1161748499999</c:v>
                </c:pt>
                <c:pt idx="9807">
                  <c:v>-2628.0304402000002</c:v>
                </c:pt>
                <c:pt idx="9808">
                  <c:v>-2622.8951828300001</c:v>
                </c:pt>
                <c:pt idx="9809">
                  <c:v>-2617.7099614899898</c:v>
                </c:pt>
                <c:pt idx="9810">
                  <c:v>-2612.4743319700001</c:v>
                </c:pt>
                <c:pt idx="9811">
                  <c:v>-2607.1878472399999</c:v>
                </c:pt>
                <c:pt idx="9812">
                  <c:v>-2601.8500573599999</c:v>
                </c:pt>
                <c:pt idx="9813">
                  <c:v>-2596.4605095799998</c:v>
                </c:pt>
                <c:pt idx="9814">
                  <c:v>-2591.0187482900001</c:v>
                </c:pt>
                <c:pt idx="9815">
                  <c:v>-2585.5243151200002</c:v>
                </c:pt>
                <c:pt idx="9816">
                  <c:v>-2579.97674891</c:v>
                </c:pt>
                <c:pt idx="9817">
                  <c:v>-2574.3755857699998</c:v>
                </c:pt>
                <c:pt idx="9818">
                  <c:v>-2568.72035908</c:v>
                </c:pt>
                <c:pt idx="9819">
                  <c:v>-2563.0105995399999</c:v>
                </c:pt>
                <c:pt idx="9820">
                  <c:v>-2557.2458352100002</c:v>
                </c:pt>
                <c:pt idx="9821">
                  <c:v>-2551.4255914999999</c:v>
                </c:pt>
                <c:pt idx="9822">
                  <c:v>-2545.5493912799998</c:v>
                </c:pt>
                <c:pt idx="9823">
                  <c:v>-2539.6167548399999</c:v>
                </c:pt>
                <c:pt idx="9824">
                  <c:v>-2533.62719999</c:v>
                </c:pt>
                <c:pt idx="9825">
                  <c:v>-2527.5802420599998</c:v>
                </c:pt>
                <c:pt idx="9826">
                  <c:v>-2521.47539396</c:v>
                </c:pt>
                <c:pt idx="9827">
                  <c:v>-2515.3121662399999</c:v>
                </c:pt>
                <c:pt idx="9828">
                  <c:v>-2509.0900671200002</c:v>
                </c:pt>
                <c:pt idx="9829">
                  <c:v>-2502.8086025299999</c:v>
                </c:pt>
                <c:pt idx="9830">
                  <c:v>-2496.4672762</c:v>
                </c:pt>
                <c:pt idx="9831">
                  <c:v>-2490.0655896799999</c:v>
                </c:pt>
                <c:pt idx="9832">
                  <c:v>-2483.6030424</c:v>
                </c:pt>
                <c:pt idx="9833">
                  <c:v>-2477.0791317500002</c:v>
                </c:pt>
                <c:pt idx="9834">
                  <c:v>-2470.4933531199999</c:v>
                </c:pt>
                <c:pt idx="9835">
                  <c:v>-2463.8452000000002</c:v>
                </c:pt>
                <c:pt idx="9836">
                  <c:v>-2457.1341639799998</c:v>
                </c:pt>
                <c:pt idx="9837">
                  <c:v>-2450.3597349000001</c:v>
                </c:pt>
                <c:pt idx="9838">
                  <c:v>-2443.5214008399998</c:v>
                </c:pt>
                <c:pt idx="9839">
                  <c:v>-2436.61864827</c:v>
                </c:pt>
                <c:pt idx="9840">
                  <c:v>-2429.6509620900001</c:v>
                </c:pt>
                <c:pt idx="9841">
                  <c:v>-2422.6178257000001</c:v>
                </c:pt>
                <c:pt idx="9842">
                  <c:v>-2415.5187211000002</c:v>
                </c:pt>
                <c:pt idx="9843">
                  <c:v>-2408.3531289900002</c:v>
                </c:pt>
                <c:pt idx="9844">
                  <c:v>-2401.1205288299998</c:v>
                </c:pt>
                <c:pt idx="9845">
                  <c:v>-2393.82039893</c:v>
                </c:pt>
                <c:pt idx="9846">
                  <c:v>-2386.4522165799999</c:v>
                </c:pt>
                <c:pt idx="9847">
                  <c:v>-2379.0154581199999</c:v>
                </c:pt>
                <c:pt idx="9848">
                  <c:v>-2371.5095990599998</c:v>
                </c:pt>
                <c:pt idx="9849">
                  <c:v>-2363.93411414</c:v>
                </c:pt>
                <c:pt idx="9850">
                  <c:v>-2356.2884774899899</c:v>
                </c:pt>
                <c:pt idx="9851">
                  <c:v>-2348.5721627399998</c:v>
                </c:pt>
                <c:pt idx="9852">
                  <c:v>-2340.78464308</c:v>
                </c:pt>
                <c:pt idx="9853">
                  <c:v>-2332.9253914300002</c:v>
                </c:pt>
                <c:pt idx="9854">
                  <c:v>-2324.9938805400002</c:v>
                </c:pt>
                <c:pt idx="9855">
                  <c:v>-2316.9895831200001</c:v>
                </c:pt>
                <c:pt idx="9856">
                  <c:v>-2308.9119719800001</c:v>
                </c:pt>
                <c:pt idx="9857">
                  <c:v>-2300.76052011</c:v>
                </c:pt>
                <c:pt idx="9858">
                  <c:v>-2292.5347009000002</c:v>
                </c:pt>
                <c:pt idx="9859">
                  <c:v>-2284.2339882000001</c:v>
                </c:pt>
                <c:pt idx="9860">
                  <c:v>-2275.8578564999998</c:v>
                </c:pt>
                <c:pt idx="9861">
                  <c:v>-2267.40578108</c:v>
                </c:pt>
                <c:pt idx="9862">
                  <c:v>-2258.8772381499998</c:v>
                </c:pt>
                <c:pt idx="9863">
                  <c:v>-2250.27170501</c:v>
                </c:pt>
                <c:pt idx="9864">
                  <c:v>-2241.5886601799898</c:v>
                </c:pt>
                <c:pt idx="9865">
                  <c:v>-2232.8275836100001</c:v>
                </c:pt>
                <c:pt idx="9866">
                  <c:v>-2223.9879568299998</c:v>
                </c:pt>
                <c:pt idx="9867">
                  <c:v>-2215.06926307</c:v>
                </c:pt>
                <c:pt idx="9868">
                  <c:v>-2206.0709875100001</c:v>
                </c:pt>
                <c:pt idx="9869">
                  <c:v>-2196.9926174100001</c:v>
                </c:pt>
                <c:pt idx="9870">
                  <c:v>-2187.83364231</c:v>
                </c:pt>
                <c:pt idx="9871">
                  <c:v>-2178.5935542100001</c:v>
                </c:pt>
                <c:pt idx="9872">
                  <c:v>-2169.2718477499998</c:v>
                </c:pt>
                <c:pt idx="9873">
                  <c:v>-2159.86802042</c:v>
                </c:pt>
                <c:pt idx="9874">
                  <c:v>-2150.38157275</c:v>
                </c:pt>
                <c:pt idx="9875">
                  <c:v>-2140.8120085099999</c:v>
                </c:pt>
                <c:pt idx="9876">
                  <c:v>-2131.1588349499998</c:v>
                </c:pt>
                <c:pt idx="9877">
                  <c:v>-2121.4215629400001</c:v>
                </c:pt>
                <c:pt idx="9878">
                  <c:v>-2111.5997072499999</c:v>
                </c:pt>
                <c:pt idx="9879">
                  <c:v>-2101.69278674</c:v>
                </c:pt>
                <c:pt idx="9880">
                  <c:v>-2091.70032459</c:v>
                </c:pt>
                <c:pt idx="9881">
                  <c:v>-2081.6218485200002</c:v>
                </c:pt>
                <c:pt idx="9882">
                  <c:v>-2071.45689103</c:v>
                </c:pt>
                <c:pt idx="9883">
                  <c:v>-2061.2049896199901</c:v>
                </c:pt>
                <c:pt idx="9884">
                  <c:v>-2050.8656870599998</c:v>
                </c:pt>
                <c:pt idx="9885">
                  <c:v>-2040.4385316099999</c:v>
                </c:pt>
                <c:pt idx="9886">
                  <c:v>-2029.9230772599999</c:v>
                </c:pt>
                <c:pt idx="9887">
                  <c:v>-2019.3188839899999</c:v>
                </c:pt>
                <c:pt idx="9888">
                  <c:v>-2008.62551805</c:v>
                </c:pt>
                <c:pt idx="9889">
                  <c:v>-1997.84255218</c:v>
                </c:pt>
                <c:pt idx="9890">
                  <c:v>-1986.9695658999999</c:v>
                </c:pt>
                <c:pt idx="9891">
                  <c:v>-1976.0061457700001</c:v>
                </c:pt>
                <c:pt idx="9892">
                  <c:v>-1964.9518856300001</c:v>
                </c:pt>
                <c:pt idx="9893">
                  <c:v>-1953.8063869499999</c:v>
                </c:pt>
                <c:pt idx="9894">
                  <c:v>-1942.5692590199999</c:v>
                </c:pt>
                <c:pt idx="9895">
                  <c:v>-1931.2401192899999</c:v>
                </c:pt>
                <c:pt idx="9896">
                  <c:v>-1919.8185936299999</c:v>
                </c:pt>
                <c:pt idx="9897">
                  <c:v>-1908.30431664</c:v>
                </c:pt>
                <c:pt idx="9898">
                  <c:v>-1896.6969319100001</c:v>
                </c:pt>
                <c:pt idx="9899">
                  <c:v>-1884.9960923399999</c:v>
                </c:pt>
                <c:pt idx="9900">
                  <c:v>-1873.2014604200001</c:v>
                </c:pt>
                <c:pt idx="9901">
                  <c:v>-1861.3127085599999</c:v>
                </c:pt>
                <c:pt idx="9902">
                  <c:v>-1849.3295193399999</c:v>
                </c:pt>
                <c:pt idx="9903">
                  <c:v>-1837.2515858899999</c:v>
                </c:pt>
                <c:pt idx="9904">
                  <c:v>-1825.0786121199999</c:v>
                </c:pt>
                <c:pt idx="9905">
                  <c:v>-1812.8103131</c:v>
                </c:pt>
                <c:pt idx="9906">
                  <c:v>-1800.44641533</c:v>
                </c:pt>
                <c:pt idx="9907">
                  <c:v>-1787.98665706</c:v>
                </c:pt>
                <c:pt idx="9908">
                  <c:v>-1775.4307886199999</c:v>
                </c:pt>
                <c:pt idx="9909">
                  <c:v>-1762.7785727600001</c:v>
                </c:pt>
                <c:pt idx="9910">
                  <c:v>-1750.0297849200001</c:v>
                </c:pt>
                <c:pt idx="9911">
                  <c:v>-1737.18421358</c:v>
                </c:pt>
                <c:pt idx="9912">
                  <c:v>-1724.2416605799999</c:v>
                </c:pt>
                <c:pt idx="9913">
                  <c:v>-1711.20194148</c:v>
                </c:pt>
                <c:pt idx="9914">
                  <c:v>-1698.0648858100001</c:v>
                </c:pt>
                <c:pt idx="9915">
                  <c:v>-1684.8303374699999</c:v>
                </c:pt>
                <c:pt idx="9916">
                  <c:v>-1671.498155</c:v>
                </c:pt>
                <c:pt idx="9917">
                  <c:v>-1658.06821195</c:v>
                </c:pt>
                <c:pt idx="9918">
                  <c:v>-1644.54039719</c:v>
                </c:pt>
                <c:pt idx="9919">
                  <c:v>-1630.91461523</c:v>
                </c:pt>
                <c:pt idx="9920">
                  <c:v>-1617.1907865400001</c:v>
                </c:pt>
                <c:pt idx="9921">
                  <c:v>-1603.36884792</c:v>
                </c:pt>
                <c:pt idx="9922">
                  <c:v>-1589.44875275</c:v>
                </c:pt>
                <c:pt idx="9923">
                  <c:v>-1575.43047138</c:v>
                </c:pt>
                <c:pt idx="9924">
                  <c:v>-1561.3139914200001</c:v>
                </c:pt>
                <c:pt idx="9925">
                  <c:v>-1547.0993180600001</c:v>
                </c:pt>
                <c:pt idx="9926">
                  <c:v>-1532.78647439</c:v>
                </c:pt>
                <c:pt idx="9927">
                  <c:v>-1518.37550171</c:v>
                </c:pt>
                <c:pt idx="9928">
                  <c:v>-1503.8664598800001</c:v>
                </c:pt>
                <c:pt idx="9929">
                  <c:v>-1489.2594275399999</c:v>
                </c:pt>
                <c:pt idx="9930">
                  <c:v>-1474.55450253</c:v>
                </c:pt>
                <c:pt idx="9931">
                  <c:v>-1459.75180209</c:v>
                </c:pt>
                <c:pt idx="9932">
                  <c:v>-1444.8514632199999</c:v>
                </c:pt>
                <c:pt idx="9933">
                  <c:v>-1429.8536429599999</c:v>
                </c:pt>
                <c:pt idx="9934">
                  <c:v>-1414.75851865</c:v>
                </c:pt>
                <c:pt idx="9935">
                  <c:v>-1399.56628826</c:v>
                </c:pt>
                <c:pt idx="9936">
                  <c:v>-1384.2771706399999</c:v>
                </c:pt>
                <c:pt idx="9937">
                  <c:v>-1368.89140578</c:v>
                </c:pt>
                <c:pt idx="9938">
                  <c:v>-1353.40925511</c:v>
                </c:pt>
                <c:pt idx="9939">
                  <c:v>-1337.83100173</c:v>
                </c:pt>
                <c:pt idx="9940">
                  <c:v>-1322.15695071</c:v>
                </c:pt>
                <c:pt idx="9941">
                  <c:v>-1306.38742925</c:v>
                </c:pt>
                <c:pt idx="9942">
                  <c:v>-1290.52278701</c:v>
                </c:pt>
                <c:pt idx="9943">
                  <c:v>-1274.5633962899999</c:v>
                </c:pt>
                <c:pt idx="9944">
                  <c:v>-1258.5096522700001</c:v>
                </c:pt>
                <c:pt idx="9945">
                  <c:v>-1242.3619732</c:v>
                </c:pt>
                <c:pt idx="9946">
                  <c:v>-1226.12080064</c:v>
                </c:pt>
                <c:pt idx="9947">
                  <c:v>-1209.78659963</c:v>
                </c:pt>
                <c:pt idx="9948">
                  <c:v>-1193.3598589000001</c:v>
                </c:pt>
                <c:pt idx="9949">
                  <c:v>-1176.84109102</c:v>
                </c:pt>
                <c:pt idx="9950">
                  <c:v>-1160.23083256</c:v>
                </c:pt>
                <c:pt idx="9951">
                  <c:v>-1143.5296442900001</c:v>
                </c:pt>
                <c:pt idx="9952">
                  <c:v>-1126.7381112800001</c:v>
                </c:pt>
                <c:pt idx="9953">
                  <c:v>-1109.8568430400001</c:v>
                </c:pt>
                <c:pt idx="9954">
                  <c:v>-1092.8864736800001</c:v>
                </c:pt>
                <c:pt idx="9955">
                  <c:v>-1075.8276619400001</c:v>
                </c:pt>
                <c:pt idx="9956">
                  <c:v>-1058.68109138</c:v>
                </c:pt>
                <c:pt idx="9957">
                  <c:v>-1041.44747039</c:v>
                </c:pt>
                <c:pt idx="9958">
                  <c:v>-1024.12753228</c:v>
                </c:pt>
                <c:pt idx="9959">
                  <c:v>-1006.72203538</c:v>
                </c:pt>
                <c:pt idx="9960">
                  <c:v>-989.23176300199998</c:v>
                </c:pt>
                <c:pt idx="9961">
                  <c:v>-971.65752355500001</c:v>
                </c:pt>
                <c:pt idx="9962">
                  <c:v>-954.00015050000002</c:v>
                </c:pt>
                <c:pt idx="9963">
                  <c:v>-936.26050237799996</c:v>
                </c:pt>
                <c:pt idx="9964">
                  <c:v>-918.43946278999999</c:v>
                </c:pt>
                <c:pt idx="9965">
                  <c:v>-900.53794036500005</c:v>
                </c:pt>
                <c:pt idx="9966">
                  <c:v>-882.55686872499996</c:v>
                </c:pt>
                <c:pt idx="9967">
                  <c:v>-864.49720641600004</c:v>
                </c:pt>
                <c:pt idx="9968">
                  <c:v>-846.35993683900006</c:v>
                </c:pt>
                <c:pt idx="9969">
                  <c:v>-828.14606815699995</c:v>
                </c:pt>
                <c:pt idx="9970">
                  <c:v>-809.85663318700006</c:v>
                </c:pt>
                <c:pt idx="9971">
                  <c:v>-791.49268928200001</c:v>
                </c:pt>
                <c:pt idx="9972">
                  <c:v>-773.05531818700001</c:v>
                </c:pt>
                <c:pt idx="9973">
                  <c:v>-754.54562588299996</c:v>
                </c:pt>
                <c:pt idx="9974">
                  <c:v>-735.964742419</c:v>
                </c:pt>
                <c:pt idx="9975">
                  <c:v>-717.31382172099995</c:v>
                </c:pt>
                <c:pt idx="9976">
                  <c:v>-698.59404138599996</c:v>
                </c:pt>
                <c:pt idx="9977">
                  <c:v>-679.80660246000002</c:v>
                </c:pt>
                <c:pt idx="9978">
                  <c:v>-660.952729202</c:v>
                </c:pt>
                <c:pt idx="9979">
                  <c:v>-642.03366882099999</c:v>
                </c:pt>
                <c:pt idx="9980">
                  <c:v>-623.05069121400004</c:v>
                </c:pt>
                <c:pt idx="9981">
                  <c:v>-604.00508866600001</c:v>
                </c:pt>
                <c:pt idx="9982">
                  <c:v>-584.898175552</c:v>
                </c:pt>
                <c:pt idx="9983">
                  <c:v>-565.73128800899997</c:v>
                </c:pt>
                <c:pt idx="9984">
                  <c:v>-546.50578359999997</c:v>
                </c:pt>
                <c:pt idx="9985">
                  <c:v>-527.22304095699997</c:v>
                </c:pt>
                <c:pt idx="9986">
                  <c:v>-507.884459408</c:v>
                </c:pt>
                <c:pt idx="9987">
                  <c:v>-488.49145859100003</c:v>
                </c:pt>
                <c:pt idx="9988">
                  <c:v>-469.04547804700002</c:v>
                </c:pt>
                <c:pt idx="9989">
                  <c:v>-449.54797679900003</c:v>
                </c:pt>
                <c:pt idx="9990">
                  <c:v>-430.00043292200002</c:v>
                </c:pt>
                <c:pt idx="9991">
                  <c:v>-410.40434308499999</c:v>
                </c:pt>
                <c:pt idx="9992">
                  <c:v>-390.76122208700002</c:v>
                </c:pt>
                <c:pt idx="9993">
                  <c:v>-371.07260237600002</c:v>
                </c:pt>
                <c:pt idx="9994">
                  <c:v>-351.34003355300001</c:v>
                </c:pt>
                <c:pt idx="9995">
                  <c:v>-331.56508186299999</c:v>
                </c:pt>
                <c:pt idx="9996">
                  <c:v>-311.74932966699998</c:v>
                </c:pt>
                <c:pt idx="9997">
                  <c:v>-291.89437490900002</c:v>
                </c:pt>
                <c:pt idx="9998">
                  <c:v>-272.00183056100002</c:v>
                </c:pt>
                <c:pt idx="9999">
                  <c:v>-252.07332406200001</c:v>
                </c:pt>
                <c:pt idx="10000">
                  <c:v>-232.11049674200001</c:v>
                </c:pt>
                <c:pt idx="10001">
                  <c:v>-212.11500323000001</c:v>
                </c:pt>
              </c:numCache>
            </c:numRef>
          </c:yVal>
          <c:smooth val="1"/>
          <c:extLst>
            <c:ext xmlns:c16="http://schemas.microsoft.com/office/drawing/2014/chart" uri="{C3380CC4-5D6E-409C-BE32-E72D297353CC}">
              <c16:uniqueId val="{00000001-86BA-B54B-9330-61EC7994D44A}"/>
            </c:ext>
          </c:extLst>
        </c:ser>
        <c:ser>
          <c:idx val="2"/>
          <c:order val="2"/>
          <c:tx>
            <c:v>-2.3</c:v>
          </c:tx>
          <c:spPr>
            <a:ln w="19050" cap="rnd">
              <a:solidFill>
                <a:schemeClr val="accent3"/>
              </a:solidFill>
              <a:round/>
            </a:ln>
            <a:effectLst/>
          </c:spPr>
          <c:marker>
            <c:symbol val="none"/>
          </c:marker>
          <c:xVal>
            <c:numRef>
              <c:f>Sheet1!$L$3:$L$10004</c:f>
              <c:numCache>
                <c:formatCode>General</c:formatCode>
                <c:ptCount val="10002"/>
                <c:pt idx="0">
                  <c:v>0</c:v>
                </c:pt>
                <c:pt idx="1">
                  <c:v>-3.2898672699999999E-4</c:v>
                </c:pt>
                <c:pt idx="2">
                  <c:v>-6.57972934E-4</c:v>
                </c:pt>
                <c:pt idx="3">
                  <c:v>-9.8695810200000005E-4</c:v>
                </c:pt>
                <c:pt idx="4">
                  <c:v>-1.3159417119999999E-3</c:v>
                </c:pt>
                <c:pt idx="5">
                  <c:v>-1.6449232440000001E-3</c:v>
                </c:pt>
                <c:pt idx="6">
                  <c:v>-1.9739021780000002E-3</c:v>
                </c:pt>
                <c:pt idx="7">
                  <c:v>-2.302877995E-3</c:v>
                </c:pt>
                <c:pt idx="8">
                  <c:v>-2.631850175E-3</c:v>
                </c:pt>
                <c:pt idx="9">
                  <c:v>-2.9608182000000001E-3</c:v>
                </c:pt>
                <c:pt idx="10">
                  <c:v>-3.2897815489999998E-3</c:v>
                </c:pt>
                <c:pt idx="11">
                  <c:v>-3.618739702E-3</c:v>
                </c:pt>
                <c:pt idx="12">
                  <c:v>-3.9476921420000003E-3</c:v>
                </c:pt>
                <c:pt idx="13">
                  <c:v>-4.2766383470000001E-3</c:v>
                </c:pt>
                <c:pt idx="14">
                  <c:v>-4.6055777990000003E-3</c:v>
                </c:pt>
                <c:pt idx="15">
                  <c:v>-4.9345099779999997E-3</c:v>
                </c:pt>
                <c:pt idx="16">
                  <c:v>-5.2634343649999998E-3</c:v>
                </c:pt>
                <c:pt idx="17">
                  <c:v>-5.5923504409999998E-3</c:v>
                </c:pt>
                <c:pt idx="18">
                  <c:v>-5.9212576850000004E-3</c:v>
                </c:pt>
                <c:pt idx="19">
                  <c:v>-6.2501555790000001E-3</c:v>
                </c:pt>
                <c:pt idx="20">
                  <c:v>-6.5790436019999999E-3</c:v>
                </c:pt>
                <c:pt idx="21">
                  <c:v>-6.9079212370000004E-3</c:v>
                </c:pt>
                <c:pt idx="22">
                  <c:v>-7.2367879629999998E-3</c:v>
                </c:pt>
                <c:pt idx="23">
                  <c:v>-7.5656432609999998E-3</c:v>
                </c:pt>
                <c:pt idx="24">
                  <c:v>-7.8944866120000002E-3</c:v>
                </c:pt>
                <c:pt idx="25">
                  <c:v>-8.2233174969999993E-3</c:v>
                </c:pt>
                <c:pt idx="26">
                  <c:v>-8.5521353960000008E-3</c:v>
                </c:pt>
                <c:pt idx="27">
                  <c:v>-8.8809397900000003E-3</c:v>
                </c:pt>
                <c:pt idx="28">
                  <c:v>-9.209730159E-3</c:v>
                </c:pt>
                <c:pt idx="29">
                  <c:v>-9.5385059849999992E-3</c:v>
                </c:pt>
                <c:pt idx="30">
                  <c:v>-9.8672667490000004E-3</c:v>
                </c:pt>
                <c:pt idx="31">
                  <c:v>-1.0196011931000001E-2</c:v>
                </c:pt>
                <c:pt idx="32">
                  <c:v>-1.0524741012000001E-2</c:v>
                </c:pt>
                <c:pt idx="33">
                  <c:v>-1.0853453472999999E-2</c:v>
                </c:pt>
                <c:pt idx="34">
                  <c:v>-1.1182148794999999E-2</c:v>
                </c:pt>
                <c:pt idx="35">
                  <c:v>-1.1510826458000001E-2</c:v>
                </c:pt>
                <c:pt idx="36">
                  <c:v>-1.1839485945E-2</c:v>
                </c:pt>
                <c:pt idx="37">
                  <c:v>-1.2168126735E-2</c:v>
                </c:pt>
                <c:pt idx="38">
                  <c:v>-1.249674831E-2</c:v>
                </c:pt>
                <c:pt idx="39">
                  <c:v>-1.2825350152E-2</c:v>
                </c:pt>
                <c:pt idx="40">
                  <c:v>-1.3153931739999999E-2</c:v>
                </c:pt>
                <c:pt idx="41">
                  <c:v>-1.3482492556E-2</c:v>
                </c:pt>
                <c:pt idx="42">
                  <c:v>-1.3811032082E-2</c:v>
                </c:pt>
                <c:pt idx="43">
                  <c:v>-1.4139549798000001E-2</c:v>
                </c:pt>
                <c:pt idx="44">
                  <c:v>-1.4468045186000001E-2</c:v>
                </c:pt>
                <c:pt idx="45">
                  <c:v>-1.4796517727E-2</c:v>
                </c:pt>
                <c:pt idx="46">
                  <c:v>-1.5124966902000001E-2</c:v>
                </c:pt>
                <c:pt idx="47">
                  <c:v>-1.5453392192999999E-2</c:v>
                </c:pt>
                <c:pt idx="48">
                  <c:v>-1.5781793079999999E-2</c:v>
                </c:pt>
                <c:pt idx="49">
                  <c:v>-1.6110169046E-2</c:v>
                </c:pt>
                <c:pt idx="50">
                  <c:v>-1.6438519572000002E-2</c:v>
                </c:pt>
                <c:pt idx="51">
                  <c:v>-1.6766844140000001E-2</c:v>
                </c:pt>
                <c:pt idx="52">
                  <c:v>-1.7095142229999999E-2</c:v>
                </c:pt>
                <c:pt idx="53">
                  <c:v>-1.7423413323999999E-2</c:v>
                </c:pt>
                <c:pt idx="54">
                  <c:v>-1.7751656905E-2</c:v>
                </c:pt>
                <c:pt idx="55">
                  <c:v>-1.8079872452999999E-2</c:v>
                </c:pt>
                <c:pt idx="56">
                  <c:v>-1.8408059450999999E-2</c:v>
                </c:pt>
                <c:pt idx="57">
                  <c:v>-1.873621738E-2</c:v>
                </c:pt>
                <c:pt idx="58">
                  <c:v>-1.9064345722000001E-2</c:v>
                </c:pt>
                <c:pt idx="59">
                  <c:v>-1.9392443959E-2</c:v>
                </c:pt>
                <c:pt idx="60">
                  <c:v>-1.9720511571999999E-2</c:v>
                </c:pt>
                <c:pt idx="61">
                  <c:v>-2.0048548044000001E-2</c:v>
                </c:pt>
                <c:pt idx="62">
                  <c:v>-2.0376552857000001E-2</c:v>
                </c:pt>
                <c:pt idx="63">
                  <c:v>-2.0704525492000001E-2</c:v>
                </c:pt>
                <c:pt idx="64">
                  <c:v>-2.1032465431999998E-2</c:v>
                </c:pt>
                <c:pt idx="65">
                  <c:v>-2.1360372159E-2</c:v>
                </c:pt>
                <c:pt idx="66">
                  <c:v>-2.1688245155000001E-2</c:v>
                </c:pt>
                <c:pt idx="67">
                  <c:v>-2.2016083902000001E-2</c:v>
                </c:pt>
                <c:pt idx="68">
                  <c:v>-2.2343887882999999E-2</c:v>
                </c:pt>
                <c:pt idx="69">
                  <c:v>-2.2671656578999999E-2</c:v>
                </c:pt>
                <c:pt idx="70">
                  <c:v>-2.2999389474000001E-2</c:v>
                </c:pt>
                <c:pt idx="71">
                  <c:v>-2.3327086050000001E-2</c:v>
                </c:pt>
                <c:pt idx="72">
                  <c:v>-2.3654745790000001E-2</c:v>
                </c:pt>
                <c:pt idx="73">
                  <c:v>-2.3982368175000001E-2</c:v>
                </c:pt>
                <c:pt idx="74">
                  <c:v>-2.4309952688999999E-2</c:v>
                </c:pt>
                <c:pt idx="75">
                  <c:v>-2.4637498814E-2</c:v>
                </c:pt>
                <c:pt idx="76">
                  <c:v>-2.4965006033E-2</c:v>
                </c:pt>
                <c:pt idx="77">
                  <c:v>-2.5292473829E-2</c:v>
                </c:pt>
                <c:pt idx="78">
                  <c:v>-2.5619901683999999E-2</c:v>
                </c:pt>
                <c:pt idx="79">
                  <c:v>-2.5947289081999999E-2</c:v>
                </c:pt>
                <c:pt idx="80">
                  <c:v>-2.6274635506999999E-2</c:v>
                </c:pt>
                <c:pt idx="81">
                  <c:v>-2.6601940439000001E-2</c:v>
                </c:pt>
                <c:pt idx="82">
                  <c:v>-2.6929203363999999E-2</c:v>
                </c:pt>
                <c:pt idx="83">
                  <c:v>-2.7256423764000001E-2</c:v>
                </c:pt>
                <c:pt idx="84">
                  <c:v>-2.7583601122E-2</c:v>
                </c:pt>
                <c:pt idx="85">
                  <c:v>-2.7910734922E-2</c:v>
                </c:pt>
                <c:pt idx="86">
                  <c:v>-2.8237824647E-2</c:v>
                </c:pt>
                <c:pt idx="87">
                  <c:v>-2.8564869779999998E-2</c:v>
                </c:pt>
                <c:pt idx="88">
                  <c:v>-2.8891869806E-2</c:v>
                </c:pt>
                <c:pt idx="89">
                  <c:v>-2.9218824208E-2</c:v>
                </c:pt>
                <c:pt idx="90">
                  <c:v>-2.9545732469E-2</c:v>
                </c:pt>
                <c:pt idx="91">
                  <c:v>-2.9872594073999999E-2</c:v>
                </c:pt>
                <c:pt idx="92">
                  <c:v>-3.0199408505000001E-2</c:v>
                </c:pt>
                <c:pt idx="93">
                  <c:v>-3.0526175246999999E-2</c:v>
                </c:pt>
                <c:pt idx="94">
                  <c:v>-3.0852893784999998E-2</c:v>
                </c:pt>
                <c:pt idx="95">
                  <c:v>-3.1179563601E-2</c:v>
                </c:pt>
                <c:pt idx="96">
                  <c:v>-3.1506184180999999E-2</c:v>
                </c:pt>
                <c:pt idx="97">
                  <c:v>-3.1832755008000001E-2</c:v>
                </c:pt>
                <c:pt idx="98">
                  <c:v>-3.2159275566999997E-2</c:v>
                </c:pt>
                <c:pt idx="99">
                  <c:v>-3.2485745342000001E-2</c:v>
                </c:pt>
                <c:pt idx="100">
                  <c:v>-3.2812163817999999E-2</c:v>
                </c:pt>
                <c:pt idx="101">
                  <c:v>-3.3138530478999999E-2</c:v>
                </c:pt>
                <c:pt idx="102">
                  <c:v>-3.3464844808999999E-2</c:v>
                </c:pt>
                <c:pt idx="103">
                  <c:v>-3.3791106293999999E-2</c:v>
                </c:pt>
                <c:pt idx="104">
                  <c:v>-3.4117314417999998E-2</c:v>
                </c:pt>
                <c:pt idx="105">
                  <c:v>-3.4443468667000002E-2</c:v>
                </c:pt>
                <c:pt idx="106">
                  <c:v>-3.4769568523999997E-2</c:v>
                </c:pt>
                <c:pt idx="107">
                  <c:v>-3.5095613475000002E-2</c:v>
                </c:pt>
                <c:pt idx="108">
                  <c:v>-3.5421603006000002E-2</c:v>
                </c:pt>
                <c:pt idx="109">
                  <c:v>-3.5747536601000003E-2</c:v>
                </c:pt>
                <c:pt idx="110">
                  <c:v>-3.6073413746000003E-2</c:v>
                </c:pt>
                <c:pt idx="111">
                  <c:v>-3.6399233926000002E-2</c:v>
                </c:pt>
                <c:pt idx="112">
                  <c:v>-3.6724996627000003E-2</c:v>
                </c:pt>
                <c:pt idx="113">
                  <c:v>-3.7050701334E-2</c:v>
                </c:pt>
                <c:pt idx="114">
                  <c:v>-3.7376347531999997E-2</c:v>
                </c:pt>
                <c:pt idx="115">
                  <c:v>-3.7701934708999997E-2</c:v>
                </c:pt>
                <c:pt idx="116">
                  <c:v>-3.8027462349E-2</c:v>
                </c:pt>
                <c:pt idx="117">
                  <c:v>-3.8352929937999998E-2</c:v>
                </c:pt>
                <c:pt idx="118">
                  <c:v>-3.8678336963E-2</c:v>
                </c:pt>
                <c:pt idx="119">
                  <c:v>-3.9003682908999998E-2</c:v>
                </c:pt>
                <c:pt idx="120">
                  <c:v>-3.9328967264000002E-2</c:v>
                </c:pt>
                <c:pt idx="121">
                  <c:v>-3.9654189511999997E-2</c:v>
                </c:pt>
                <c:pt idx="122">
                  <c:v>-3.9979349141000001E-2</c:v>
                </c:pt>
                <c:pt idx="123">
                  <c:v>-4.0304445638000001E-2</c:v>
                </c:pt>
                <c:pt idx="124">
                  <c:v>-4.0629478487999998E-2</c:v>
                </c:pt>
                <c:pt idx="125">
                  <c:v>-4.0954447178000002E-2</c:v>
                </c:pt>
                <c:pt idx="126">
                  <c:v>-4.1279351196E-2</c:v>
                </c:pt>
                <c:pt idx="127">
                  <c:v>-4.1604190027999997E-2</c:v>
                </c:pt>
                <c:pt idx="128">
                  <c:v>-4.1928963162000003E-2</c:v>
                </c:pt>
                <c:pt idx="129">
                  <c:v>-4.2253670084000002E-2</c:v>
                </c:pt>
                <c:pt idx="130">
                  <c:v>-4.2578310281000002E-2</c:v>
                </c:pt>
                <c:pt idx="131">
                  <c:v>-4.2902883241999999E-2</c:v>
                </c:pt>
                <c:pt idx="132">
                  <c:v>-4.3227388452999997E-2</c:v>
                </c:pt>
                <c:pt idx="133">
                  <c:v>-4.3551825401999998E-2</c:v>
                </c:pt>
                <c:pt idx="134">
                  <c:v>-4.3876193576999997E-2</c:v>
                </c:pt>
                <c:pt idx="135">
                  <c:v>-4.4200492466000003E-2</c:v>
                </c:pt>
                <c:pt idx="136">
                  <c:v>-4.4524721555999999E-2</c:v>
                </c:pt>
                <c:pt idx="137">
                  <c:v>-4.4848880335000001E-2</c:v>
                </c:pt>
                <c:pt idx="138">
                  <c:v>-4.5172968292000001E-2</c:v>
                </c:pt>
                <c:pt idx="139">
                  <c:v>-4.5496984913999998E-2</c:v>
                </c:pt>
                <c:pt idx="140">
                  <c:v>-4.5820929690999997E-2</c:v>
                </c:pt>
                <c:pt idx="141">
                  <c:v>-4.6144802109000002E-2</c:v>
                </c:pt>
                <c:pt idx="142">
                  <c:v>-4.6468601659999997E-2</c:v>
                </c:pt>
                <c:pt idx="143">
                  <c:v>-4.6792327829000002E-2</c:v>
                </c:pt>
                <c:pt idx="144">
                  <c:v>-4.7115980108E-2</c:v>
                </c:pt>
                <c:pt idx="145">
                  <c:v>-4.7439557983000001E-2</c:v>
                </c:pt>
                <c:pt idx="146">
                  <c:v>-4.7763060945999997E-2</c:v>
                </c:pt>
                <c:pt idx="147">
                  <c:v>-4.8086488482999998E-2</c:v>
                </c:pt>
                <c:pt idx="148">
                  <c:v>-4.8409840086000001E-2</c:v>
                </c:pt>
                <c:pt idx="149">
                  <c:v>-4.8733115243000003E-2</c:v>
                </c:pt>
                <c:pt idx="150">
                  <c:v>-4.9056313444000001E-2</c:v>
                </c:pt>
                <c:pt idx="151">
                  <c:v>-4.9379434178000003E-2</c:v>
                </c:pt>
                <c:pt idx="152">
                  <c:v>-4.9702476935000003E-2</c:v>
                </c:pt>
                <c:pt idx="153">
                  <c:v>-5.0025441205E-2</c:v>
                </c:pt>
                <c:pt idx="154">
                  <c:v>-5.0348326477999999E-2</c:v>
                </c:pt>
                <c:pt idx="155">
                  <c:v>-5.0671132245E-2</c:v>
                </c:pt>
                <c:pt idx="156">
                  <c:v>-5.0993857993999997E-2</c:v>
                </c:pt>
                <c:pt idx="157">
                  <c:v>-5.1316503217999999E-2</c:v>
                </c:pt>
                <c:pt idx="158">
                  <c:v>-5.1639067405000003E-2</c:v>
                </c:pt>
                <c:pt idx="159">
                  <c:v>-5.1961550048000002E-2</c:v>
                </c:pt>
                <c:pt idx="160">
                  <c:v>-5.2283950635999998E-2</c:v>
                </c:pt>
                <c:pt idx="161">
                  <c:v>-5.2606268661000002E-2</c:v>
                </c:pt>
                <c:pt idx="162">
                  <c:v>-5.2928503613E-2</c:v>
                </c:pt>
                <c:pt idx="163">
                  <c:v>-5.3250654984000001E-2</c:v>
                </c:pt>
                <c:pt idx="164">
                  <c:v>-5.3572722264999997E-2</c:v>
                </c:pt>
                <c:pt idx="165">
                  <c:v>-5.3894704947000001E-2</c:v>
                </c:pt>
                <c:pt idx="166">
                  <c:v>-5.4216602522000001E-2</c:v>
                </c:pt>
                <c:pt idx="167">
                  <c:v>-5.4538414480999997E-2</c:v>
                </c:pt>
                <c:pt idx="168">
                  <c:v>-5.4860140316999997E-2</c:v>
                </c:pt>
                <c:pt idx="169">
                  <c:v>-5.5181779521999999E-2</c:v>
                </c:pt>
                <c:pt idx="170">
                  <c:v>-5.5503331587E-2</c:v>
                </c:pt>
                <c:pt idx="171">
                  <c:v>-5.5824796003999998E-2</c:v>
                </c:pt>
                <c:pt idx="172">
                  <c:v>-5.6146172267E-2</c:v>
                </c:pt>
                <c:pt idx="173">
                  <c:v>-5.6467459866999997E-2</c:v>
                </c:pt>
                <c:pt idx="174">
                  <c:v>-5.6788658297E-2</c:v>
                </c:pt>
                <c:pt idx="175">
                  <c:v>-5.7109767050000003E-2</c:v>
                </c:pt>
                <c:pt idx="176">
                  <c:v>-5.7430785619000002E-2</c:v>
                </c:pt>
                <c:pt idx="177">
                  <c:v>-5.7751713497E-2</c:v>
                </c:pt>
                <c:pt idx="178">
                  <c:v>-5.8072550176999999E-2</c:v>
                </c:pt>
                <c:pt idx="179">
                  <c:v>-5.8393295152999999E-2</c:v>
                </c:pt>
                <c:pt idx="180">
                  <c:v>-5.8713947917999998E-2</c:v>
                </c:pt>
                <c:pt idx="181">
                  <c:v>-5.9034507964999997E-2</c:v>
                </c:pt>
                <c:pt idx="182">
                  <c:v>-5.9354974789000002E-2</c:v>
                </c:pt>
                <c:pt idx="183">
                  <c:v>-5.9675347883000003E-2</c:v>
                </c:pt>
                <c:pt idx="184">
                  <c:v>-5.9995626741999999E-2</c:v>
                </c:pt>
                <c:pt idx="185">
                  <c:v>-6.0315810859000001E-2</c:v>
                </c:pt>
                <c:pt idx="186">
                  <c:v>-6.0635899729999998E-2</c:v>
                </c:pt>
                <c:pt idx="187">
                  <c:v>-6.0955892848000001E-2</c:v>
                </c:pt>
                <c:pt idx="188">
                  <c:v>-6.1275789709000002E-2</c:v>
                </c:pt>
                <c:pt idx="189">
                  <c:v>-6.1595589806000002E-2</c:v>
                </c:pt>
                <c:pt idx="190">
                  <c:v>-6.1915292635999999E-2</c:v>
                </c:pt>
                <c:pt idx="191">
                  <c:v>-6.2234897693000002E-2</c:v>
                </c:pt>
                <c:pt idx="192">
                  <c:v>-6.2554404472999994E-2</c:v>
                </c:pt>
                <c:pt idx="193">
                  <c:v>-6.2873812471000004E-2</c:v>
                </c:pt>
                <c:pt idx="194">
                  <c:v>-6.3193121182000003E-2</c:v>
                </c:pt>
                <c:pt idx="195">
                  <c:v>-6.3512330103000003E-2</c:v>
                </c:pt>
                <c:pt idx="196">
                  <c:v>-6.3831438729000003E-2</c:v>
                </c:pt>
                <c:pt idx="197">
                  <c:v>-6.4150446557000002E-2</c:v>
                </c:pt>
                <c:pt idx="198">
                  <c:v>-6.4469353081999997E-2</c:v>
                </c:pt>
                <c:pt idx="199">
                  <c:v>-6.4788157801999993E-2</c:v>
                </c:pt>
                <c:pt idx="200">
                  <c:v>-6.5106860212000003E-2</c:v>
                </c:pt>
                <c:pt idx="201">
                  <c:v>-6.5425459808999997E-2</c:v>
                </c:pt>
                <c:pt idx="202">
                  <c:v>-6.5743956091000005E-2</c:v>
                </c:pt>
                <c:pt idx="203">
                  <c:v>-6.6062348554000005E-2</c:v>
                </c:pt>
                <c:pt idx="204">
                  <c:v>-6.6380636694999995E-2</c:v>
                </c:pt>
                <c:pt idx="205">
                  <c:v>-6.6698820012999996E-2</c:v>
                </c:pt>
                <c:pt idx="206">
                  <c:v>-6.7016898004E-2</c:v>
                </c:pt>
                <c:pt idx="207">
                  <c:v>-6.7334870165999997E-2</c:v>
                </c:pt>
                <c:pt idx="208">
                  <c:v>-6.7652735997000002E-2</c:v>
                </c:pt>
                <c:pt idx="209">
                  <c:v>-6.7970494995999997E-2</c:v>
                </c:pt>
                <c:pt idx="210">
                  <c:v>-6.8288146659000001E-2</c:v>
                </c:pt>
                <c:pt idx="211">
                  <c:v>-6.8605690487000007E-2</c:v>
                </c:pt>
                <c:pt idx="212">
                  <c:v>-6.8923125976000005E-2</c:v>
                </c:pt>
                <c:pt idx="213">
                  <c:v>-6.9240452627000001E-2</c:v>
                </c:pt>
                <c:pt idx="214">
                  <c:v>-6.9557669936999994E-2</c:v>
                </c:pt>
                <c:pt idx="215">
                  <c:v>-6.9874777405999997E-2</c:v>
                </c:pt>
                <c:pt idx="216">
                  <c:v>-7.0191774533999995E-2</c:v>
                </c:pt>
                <c:pt idx="217">
                  <c:v>-7.0508660818999994E-2</c:v>
                </c:pt>
                <c:pt idx="218">
                  <c:v>-7.0825435761999997E-2</c:v>
                </c:pt>
                <c:pt idx="219">
                  <c:v>-7.1142098860999994E-2</c:v>
                </c:pt>
                <c:pt idx="220">
                  <c:v>-7.1458649617000006E-2</c:v>
                </c:pt>
                <c:pt idx="221">
                  <c:v>-7.1775087530000004E-2</c:v>
                </c:pt>
                <c:pt idx="222">
                  <c:v>-7.2091412100999994E-2</c:v>
                </c:pt>
                <c:pt idx="223">
                  <c:v>-7.2407622828999998E-2</c:v>
                </c:pt>
                <c:pt idx="224">
                  <c:v>-7.2723719216000002E-2</c:v>
                </c:pt>
                <c:pt idx="225">
                  <c:v>-7.3039700762999996E-2</c:v>
                </c:pt>
                <c:pt idx="226">
                  <c:v>-7.3355566969000002E-2</c:v>
                </c:pt>
                <c:pt idx="227">
                  <c:v>-7.3671317336999997E-2</c:v>
                </c:pt>
                <c:pt idx="228">
                  <c:v>-7.3986951368000001E-2</c:v>
                </c:pt>
                <c:pt idx="229">
                  <c:v>-7.4302468563999996E-2</c:v>
                </c:pt>
                <c:pt idx="230">
                  <c:v>-7.4617868426000003E-2</c:v>
                </c:pt>
                <c:pt idx="231">
                  <c:v>-7.4933150456000006E-2</c:v>
                </c:pt>
                <c:pt idx="232">
                  <c:v>-7.5248314156000001E-2</c:v>
                </c:pt>
                <c:pt idx="233">
                  <c:v>-7.5563359028999993E-2</c:v>
                </c:pt>
                <c:pt idx="234">
                  <c:v>-7.5878284576999994E-2</c:v>
                </c:pt>
                <c:pt idx="235">
                  <c:v>-7.6193090303000005E-2</c:v>
                </c:pt>
                <c:pt idx="236">
                  <c:v>-7.6507775710000003E-2</c:v>
                </c:pt>
                <c:pt idx="237">
                  <c:v>-7.68223403E-2</c:v>
                </c:pt>
                <c:pt idx="238">
                  <c:v>-7.7136783577999996E-2</c:v>
                </c:pt>
                <c:pt idx="239">
                  <c:v>-7.7451105046000002E-2</c:v>
                </c:pt>
                <c:pt idx="240">
                  <c:v>-7.7765304208E-2</c:v>
                </c:pt>
                <c:pt idx="241">
                  <c:v>-7.8079380567999998E-2</c:v>
                </c:pt>
                <c:pt idx="242">
                  <c:v>-7.8393333630000006E-2</c:v>
                </c:pt>
                <c:pt idx="243">
                  <c:v>-7.8707162898000005E-2</c:v>
                </c:pt>
                <c:pt idx="244">
                  <c:v>-7.9020867876999995E-2</c:v>
                </c:pt>
                <c:pt idx="245">
                  <c:v>-7.9334448070999999E-2</c:v>
                </c:pt>
                <c:pt idx="246">
                  <c:v>-7.9647902985999997E-2</c:v>
                </c:pt>
                <c:pt idx="247">
                  <c:v>-7.9961232125000004E-2</c:v>
                </c:pt>
                <c:pt idx="248">
                  <c:v>-8.0274434995000005E-2</c:v>
                </c:pt>
                <c:pt idx="249">
                  <c:v>-8.0587511099999995E-2</c:v>
                </c:pt>
                <c:pt idx="250">
                  <c:v>-8.0900459947E-2</c:v>
                </c:pt>
                <c:pt idx="251">
                  <c:v>-8.1213281040999993E-2</c:v>
                </c:pt>
                <c:pt idx="252">
                  <c:v>-8.1525973887999995E-2</c:v>
                </c:pt>
                <c:pt idx="253">
                  <c:v>-8.1838537993999996E-2</c:v>
                </c:pt>
                <c:pt idx="254">
                  <c:v>-8.2150972865999997E-2</c:v>
                </c:pt>
                <c:pt idx="255">
                  <c:v>-8.2463278010999994E-2</c:v>
                </c:pt>
                <c:pt idx="256">
                  <c:v>-8.2775452934999993E-2</c:v>
                </c:pt>
                <c:pt idx="257">
                  <c:v>-8.3087497144000003E-2</c:v>
                </c:pt>
                <c:pt idx="258">
                  <c:v>-8.3399410147999994E-2</c:v>
                </c:pt>
                <c:pt idx="259">
                  <c:v>-8.3711191453000003E-2</c:v>
                </c:pt>
                <c:pt idx="260">
                  <c:v>-8.4022840565999998E-2</c:v>
                </c:pt>
                <c:pt idx="261">
                  <c:v>-8.4334356994999998E-2</c:v>
                </c:pt>
                <c:pt idx="262">
                  <c:v>-8.4645740248999998E-2</c:v>
                </c:pt>
                <c:pt idx="263">
                  <c:v>-8.4956989836000002E-2</c:v>
                </c:pt>
                <c:pt idx="264">
                  <c:v>-8.5268105263999999E-2</c:v>
                </c:pt>
                <c:pt idx="265">
                  <c:v>-8.5579086043000005E-2</c:v>
                </c:pt>
                <c:pt idx="266">
                  <c:v>-8.5889931680000003E-2</c:v>
                </c:pt>
                <c:pt idx="267">
                  <c:v>-8.6200641684999996E-2</c:v>
                </c:pt>
                <c:pt idx="268">
                  <c:v>-8.6511215567999997E-2</c:v>
                </c:pt>
                <c:pt idx="269">
                  <c:v>-8.6821652836999996E-2</c:v>
                </c:pt>
                <c:pt idx="270">
                  <c:v>-8.7131953004000007E-2</c:v>
                </c:pt>
                <c:pt idx="271">
                  <c:v>-8.7442115577000004E-2</c:v>
                </c:pt>
                <c:pt idx="272">
                  <c:v>-8.7752140066999995E-2</c:v>
                </c:pt>
                <c:pt idx="273">
                  <c:v>-8.8062025985E-2</c:v>
                </c:pt>
                <c:pt idx="274">
                  <c:v>-8.8371772840000001E-2</c:v>
                </c:pt>
                <c:pt idx="275">
                  <c:v>-8.8681380145000002E-2</c:v>
                </c:pt>
                <c:pt idx="276">
                  <c:v>-8.8990847408999998E-2</c:v>
                </c:pt>
                <c:pt idx="277">
                  <c:v>-8.9300174144999994E-2</c:v>
                </c:pt>
                <c:pt idx="278">
                  <c:v>-8.9609359863000004E-2</c:v>
                </c:pt>
                <c:pt idx="279">
                  <c:v>-8.9918404076999997E-2</c:v>
                </c:pt>
                <c:pt idx="280">
                  <c:v>-9.0227306295999996E-2</c:v>
                </c:pt>
                <c:pt idx="281">
                  <c:v>-9.0536066035000001E-2</c:v>
                </c:pt>
                <c:pt idx="282">
                  <c:v>-9.0844682804999993E-2</c:v>
                </c:pt>
                <c:pt idx="283">
                  <c:v>-9.1153156117999998E-2</c:v>
                </c:pt>
                <c:pt idx="284">
                  <c:v>-9.1461485489000002E-2</c:v>
                </c:pt>
                <c:pt idx="285">
                  <c:v>-9.1769670429E-2</c:v>
                </c:pt>
                <c:pt idx="286">
                  <c:v>-9.2077710452E-2</c:v>
                </c:pt>
                <c:pt idx="287">
                  <c:v>-9.2385605071999999E-2</c:v>
                </c:pt>
                <c:pt idx="288">
                  <c:v>-9.2693353803000006E-2</c:v>
                </c:pt>
                <c:pt idx="289">
                  <c:v>-9.3000956157999998E-2</c:v>
                </c:pt>
                <c:pt idx="290">
                  <c:v>-9.3308411650999998E-2</c:v>
                </c:pt>
                <c:pt idx="291">
                  <c:v>-9.3615719799000005E-2</c:v>
                </c:pt>
                <c:pt idx="292">
                  <c:v>-9.3922880114000004E-2</c:v>
                </c:pt>
                <c:pt idx="293">
                  <c:v>-9.4229892112000002E-2</c:v>
                </c:pt>
                <c:pt idx="294">
                  <c:v>-9.4536755308000001E-2</c:v>
                </c:pt>
                <c:pt idx="295">
                  <c:v>-9.4843469218000007E-2</c:v>
                </c:pt>
                <c:pt idx="296">
                  <c:v>-9.5150033356999994E-2</c:v>
                </c:pt>
                <c:pt idx="297">
                  <c:v>-9.5456447240999998E-2</c:v>
                </c:pt>
                <c:pt idx="298">
                  <c:v>-9.5762710387000002E-2</c:v>
                </c:pt>
                <c:pt idx="299">
                  <c:v>-9.6068822309000004E-2</c:v>
                </c:pt>
                <c:pt idx="300">
                  <c:v>-9.6374782527000005E-2</c:v>
                </c:pt>
                <c:pt idx="301">
                  <c:v>-9.6680590555000001E-2</c:v>
                </c:pt>
                <c:pt idx="302">
                  <c:v>-9.6986245910999996E-2</c:v>
                </c:pt>
                <c:pt idx="303">
                  <c:v>-9.7291748112999996E-2</c:v>
                </c:pt>
                <c:pt idx="304">
                  <c:v>-9.7597096677999998E-2</c:v>
                </c:pt>
                <c:pt idx="305">
                  <c:v>-9.7902291123999993E-2</c:v>
                </c:pt>
                <c:pt idx="306">
                  <c:v>-9.8207330969000001E-2</c:v>
                </c:pt>
                <c:pt idx="307">
                  <c:v>-9.8512215730999997E-2</c:v>
                </c:pt>
                <c:pt idx="308">
                  <c:v>-9.8816944928E-2</c:v>
                </c:pt>
                <c:pt idx="309">
                  <c:v>-9.9121518081000004E-2</c:v>
                </c:pt>
                <c:pt idx="310">
                  <c:v>-9.9425934706999994E-2</c:v>
                </c:pt>
                <c:pt idx="311">
                  <c:v>-9.9730194324999993E-2</c:v>
                </c:pt>
                <c:pt idx="312">
                  <c:v>-0.100034296456</c:v>
                </c:pt>
                <c:pt idx="313">
                  <c:v>-0.10033824062</c:v>
                </c:pt>
                <c:pt idx="314">
                  <c:v>-0.100642026335</c:v>
                </c:pt>
                <c:pt idx="315">
                  <c:v>-0.100945653123</c:v>
                </c:pt>
                <c:pt idx="316">
                  <c:v>-0.10124912050400001</c:v>
                </c:pt>
                <c:pt idx="317">
                  <c:v>-0.10155242799899999</c:v>
                </c:pt>
                <c:pt idx="318">
                  <c:v>-0.10185557512899999</c:v>
                </c:pt>
                <c:pt idx="319">
                  <c:v>-0.102158561415</c:v>
                </c:pt>
                <c:pt idx="320">
                  <c:v>-0.102461386379</c:v>
                </c:pt>
                <c:pt idx="321">
                  <c:v>-0.102764049542</c:v>
                </c:pt>
                <c:pt idx="322">
                  <c:v>-0.10306655042600001</c:v>
                </c:pt>
                <c:pt idx="323">
                  <c:v>-0.103368888555</c:v>
                </c:pt>
                <c:pt idx="324">
                  <c:v>-0.10367106345</c:v>
                </c:pt>
                <c:pt idx="325">
                  <c:v>-0.103973074634</c:v>
                </c:pt>
                <c:pt idx="326">
                  <c:v>-0.10427492163</c:v>
                </c:pt>
                <c:pt idx="327">
                  <c:v>-0.104576603962</c:v>
                </c:pt>
                <c:pt idx="328">
                  <c:v>-0.104878121154</c:v>
                </c:pt>
                <c:pt idx="329">
                  <c:v>-0.105179472728</c:v>
                </c:pt>
                <c:pt idx="330">
                  <c:v>-0.10548065820999999</c:v>
                </c:pt>
                <c:pt idx="331">
                  <c:v>-0.105781677124</c:v>
                </c:pt>
                <c:pt idx="332">
                  <c:v>-0.106082528993</c:v>
                </c:pt>
                <c:pt idx="333">
                  <c:v>-0.106383213344</c:v>
                </c:pt>
                <c:pt idx="334">
                  <c:v>-0.106683729702</c:v>
                </c:pt>
                <c:pt idx="335">
                  <c:v>-0.106984077591</c:v>
                </c:pt>
                <c:pt idx="336">
                  <c:v>-0.10728425653699999</c:v>
                </c:pt>
                <c:pt idx="337">
                  <c:v>-0.10758426606800001</c:v>
                </c:pt>
                <c:pt idx="338">
                  <c:v>-0.10788410570699999</c:v>
                </c:pt>
                <c:pt idx="339">
                  <c:v>-0.108183774984</c:v>
                </c:pt>
                <c:pt idx="340">
                  <c:v>-0.108483273423</c:v>
                </c:pt>
                <c:pt idx="341">
                  <c:v>-0.10878260055199999</c:v>
                </c:pt>
                <c:pt idx="342">
                  <c:v>-0.109081755899</c:v>
                </c:pt>
                <c:pt idx="343">
                  <c:v>-0.109380738991</c:v>
                </c:pt>
                <c:pt idx="344">
                  <c:v>-0.10967954935599999</c:v>
                </c:pt>
                <c:pt idx="345">
                  <c:v>-0.109978186521</c:v>
                </c:pt>
                <c:pt idx="346">
                  <c:v>-0.110276650017</c:v>
                </c:pt>
                <c:pt idx="347">
                  <c:v>-0.11057493937</c:v>
                </c:pt>
                <c:pt idx="348">
                  <c:v>-0.11087305410999999</c:v>
                </c:pt>
                <c:pt idx="349">
                  <c:v>-0.111170993767</c:v>
                </c:pt>
                <c:pt idx="350">
                  <c:v>-0.111468757869</c:v>
                </c:pt>
                <c:pt idx="351">
                  <c:v>-0.111766345947</c:v>
                </c:pt>
                <c:pt idx="352">
                  <c:v>-0.11206375753099999</c:v>
                </c:pt>
                <c:pt idx="353">
                  <c:v>-0.112360992151</c:v>
                </c:pt>
                <c:pt idx="354">
                  <c:v>-0.11265804933699999</c:v>
                </c:pt>
                <c:pt idx="355">
                  <c:v>-0.112954928622</c:v>
                </c:pt>
                <c:pt idx="356">
                  <c:v>-0.113251629534</c:v>
                </c:pt>
                <c:pt idx="357">
                  <c:v>-0.11354815160700001</c:v>
                </c:pt>
                <c:pt idx="358">
                  <c:v>-0.113844494372</c:v>
                </c:pt>
                <c:pt idx="359">
                  <c:v>-0.114140657361</c:v>
                </c:pt>
                <c:pt idx="360">
                  <c:v>-0.114436640107</c:v>
                </c:pt>
                <c:pt idx="361">
                  <c:v>-0.11473244214099999</c:v>
                </c:pt>
                <c:pt idx="362">
                  <c:v>-0.115028062997</c:v>
                </c:pt>
                <c:pt idx="363">
                  <c:v>-0.115323502208</c:v>
                </c:pt>
                <c:pt idx="364">
                  <c:v>-0.115618759307</c:v>
                </c:pt>
                <c:pt idx="365">
                  <c:v>-0.115913833829</c:v>
                </c:pt>
                <c:pt idx="366">
                  <c:v>-0.11620872530699999</c:v>
                </c:pt>
                <c:pt idx="367">
                  <c:v>-0.116503433275</c:v>
                </c:pt>
                <c:pt idx="368">
                  <c:v>-0.116797957269</c:v>
                </c:pt>
                <c:pt idx="369">
                  <c:v>-0.117092296823</c:v>
                </c:pt>
                <c:pt idx="370">
                  <c:v>-0.117386451472</c:v>
                </c:pt>
                <c:pt idx="371">
                  <c:v>-0.117680420752</c:v>
                </c:pt>
                <c:pt idx="372">
                  <c:v>-0.117974204198</c:v>
                </c:pt>
                <c:pt idx="373">
                  <c:v>-0.118267801347</c:v>
                </c:pt>
                <c:pt idx="374">
                  <c:v>-0.118561211735</c:v>
                </c:pt>
                <c:pt idx="375">
                  <c:v>-0.118854434898</c:v>
                </c:pt>
                <c:pt idx="376">
                  <c:v>-0.11914747037499999</c:v>
                </c:pt>
                <c:pt idx="377">
                  <c:v>-0.119440317701</c:v>
                </c:pt>
                <c:pt idx="378">
                  <c:v>-0.11973297641400001</c:v>
                </c:pt>
                <c:pt idx="379">
                  <c:v>-0.120025446053</c:v>
                </c:pt>
                <c:pt idx="380">
                  <c:v>-0.120317726156</c:v>
                </c:pt>
                <c:pt idx="381">
                  <c:v>-0.12060981626</c:v>
                </c:pt>
                <c:pt idx="382">
                  <c:v>-0.120901715905</c:v>
                </c:pt>
                <c:pt idx="383">
                  <c:v>-0.121193424629</c:v>
                </c:pt>
                <c:pt idx="384">
                  <c:v>-0.121484941973</c:v>
                </c:pt>
                <c:pt idx="385">
                  <c:v>-0.12177626747500001</c:v>
                </c:pt>
                <c:pt idx="386">
                  <c:v>-0.122067400676</c:v>
                </c:pt>
                <c:pt idx="387">
                  <c:v>-0.122358341115</c:v>
                </c:pt>
                <c:pt idx="388">
                  <c:v>-0.122649088335</c:v>
                </c:pt>
                <c:pt idx="389">
                  <c:v>-0.122939641874</c:v>
                </c:pt>
                <c:pt idx="390">
                  <c:v>-0.12323000127600001</c:v>
                </c:pt>
                <c:pt idx="391">
                  <c:v>-0.12352016607999999</c:v>
                </c:pt>
                <c:pt idx="392">
                  <c:v>-0.123810135829</c:v>
                </c:pt>
                <c:pt idx="393">
                  <c:v>-0.124099910065</c:v>
                </c:pt>
                <c:pt idx="394">
                  <c:v>-0.12438948833000001</c:v>
                </c:pt>
                <c:pt idx="395">
                  <c:v>-0.12467887016699999</c:v>
                </c:pt>
                <c:pt idx="396">
                  <c:v>-0.124968055119</c:v>
                </c:pt>
                <c:pt idx="397">
                  <c:v>-0.12525704272999999</c:v>
                </c:pt>
                <c:pt idx="398">
                  <c:v>-0.125545832542</c:v>
                </c:pt>
                <c:pt idx="399">
                  <c:v>-0.12583442410099999</c:v>
                </c:pt>
                <c:pt idx="400">
                  <c:v>-0.12612281694999999</c:v>
                </c:pt>
                <c:pt idx="401">
                  <c:v>-0.12641101063400001</c:v>
                </c:pt>
                <c:pt idx="402">
                  <c:v>-0.12669900469699999</c:v>
                </c:pt>
                <c:pt idx="403">
                  <c:v>-0.12698679868599999</c:v>
                </c:pt>
                <c:pt idx="404">
                  <c:v>-0.127274392145</c:v>
                </c:pt>
                <c:pt idx="405">
                  <c:v>-0.12756178462000001</c:v>
                </c:pt>
                <c:pt idx="406">
                  <c:v>-0.12784897565799999</c:v>
                </c:pt>
                <c:pt idx="407">
                  <c:v>-0.128135964805</c:v>
                </c:pt>
                <c:pt idx="408">
                  <c:v>-0.12842275160700001</c:v>
                </c:pt>
                <c:pt idx="409">
                  <c:v>-0.12870933561299999</c:v>
                </c:pt>
                <c:pt idx="410">
                  <c:v>-0.12899571636900001</c:v>
                </c:pt>
                <c:pt idx="411">
                  <c:v>-0.129281893423</c:v>
                </c:pt>
                <c:pt idx="412">
                  <c:v>-0.129567866324</c:v>
                </c:pt>
                <c:pt idx="413">
                  <c:v>-0.12985363461900001</c:v>
                </c:pt>
                <c:pt idx="414">
                  <c:v>-0.13013919785799999</c:v>
                </c:pt>
                <c:pt idx="415">
                  <c:v>-0.13042455558900001</c:v>
                </c:pt>
                <c:pt idx="416">
                  <c:v>-0.13070970736099999</c:v>
                </c:pt>
                <c:pt idx="417">
                  <c:v>-0.130994652726</c:v>
                </c:pt>
                <c:pt idx="418">
                  <c:v>-0.13127939123099999</c:v>
                </c:pt>
                <c:pt idx="419">
                  <c:v>-0.131563922429</c:v>
                </c:pt>
                <c:pt idx="420">
                  <c:v>-0.13184824586999999</c:v>
                </c:pt>
                <c:pt idx="421">
                  <c:v>-0.13213236110400001</c:v>
                </c:pt>
                <c:pt idx="422">
                  <c:v>-0.13241626768299999</c:v>
                </c:pt>
                <c:pt idx="423">
                  <c:v>-0.13269996515800001</c:v>
                </c:pt>
                <c:pt idx="424">
                  <c:v>-0.132983453083</c:v>
                </c:pt>
                <c:pt idx="425">
                  <c:v>-0.13326673100799999</c:v>
                </c:pt>
                <c:pt idx="426">
                  <c:v>-0.13354979848699999</c:v>
                </c:pt>
                <c:pt idx="427">
                  <c:v>-0.13383265507200001</c:v>
                </c:pt>
                <c:pt idx="428">
                  <c:v>-0.13411530031800001</c:v>
                </c:pt>
                <c:pt idx="429">
                  <c:v>-0.13439773377700001</c:v>
                </c:pt>
                <c:pt idx="430">
                  <c:v>-0.13467995500400001</c:v>
                </c:pt>
                <c:pt idx="431">
                  <c:v>-0.13496196355199999</c:v>
                </c:pt>
                <c:pt idx="432">
                  <c:v>-0.13524375897800001</c:v>
                </c:pt>
                <c:pt idx="433">
                  <c:v>-0.13552534083500001</c:v>
                </c:pt>
                <c:pt idx="434">
                  <c:v>-0.13580670867899999</c:v>
                </c:pt>
                <c:pt idx="435">
                  <c:v>-0.13608786206500001</c:v>
                </c:pt>
                <c:pt idx="436">
                  <c:v>-0.13636880055100001</c:v>
                </c:pt>
                <c:pt idx="437">
                  <c:v>-0.136649523691</c:v>
                </c:pt>
                <c:pt idx="438">
                  <c:v>-0.136930031043</c:v>
                </c:pt>
                <c:pt idx="439">
                  <c:v>-0.137210322164</c:v>
                </c:pt>
                <c:pt idx="440">
                  <c:v>-0.13749039661199999</c:v>
                </c:pt>
                <c:pt idx="441">
                  <c:v>-0.13777025394299999</c:v>
                </c:pt>
                <c:pt idx="442">
                  <c:v>-0.13804989371599999</c:v>
                </c:pt>
                <c:pt idx="443">
                  <c:v>-0.13832931548899999</c:v>
                </c:pt>
                <c:pt idx="444">
                  <c:v>-0.138608518821</c:v>
                </c:pt>
                <c:pt idx="445">
                  <c:v>-0.138887503272</c:v>
                </c:pt>
                <c:pt idx="446">
                  <c:v>-0.13916626840099999</c:v>
                </c:pt>
                <c:pt idx="447">
                  <c:v>-0.13944481376599999</c:v>
                </c:pt>
                <c:pt idx="448">
                  <c:v>-0.13972313892999999</c:v>
                </c:pt>
                <c:pt idx="449">
                  <c:v>-0.14000124345100001</c:v>
                </c:pt>
                <c:pt idx="450">
                  <c:v>-0.14027912689200001</c:v>
                </c:pt>
                <c:pt idx="451">
                  <c:v>-0.14055678881200001</c:v>
                </c:pt>
                <c:pt idx="452">
                  <c:v>-0.14083422877499999</c:v>
                </c:pt>
                <c:pt idx="453">
                  <c:v>-0.14111144634</c:v>
                </c:pt>
                <c:pt idx="454">
                  <c:v>-0.14138844107199999</c:v>
                </c:pt>
                <c:pt idx="455">
                  <c:v>-0.14166521253200001</c:v>
                </c:pt>
                <c:pt idx="456">
                  <c:v>-0.14194176028300001</c:v>
                </c:pt>
                <c:pt idx="457">
                  <c:v>-0.14221808388900001</c:v>
                </c:pt>
                <c:pt idx="458">
                  <c:v>-0.14249418291300001</c:v>
                </c:pt>
                <c:pt idx="459">
                  <c:v>-0.14277005691899999</c:v>
                </c:pt>
                <c:pt idx="460">
                  <c:v>-0.14304570547199999</c:v>
                </c:pt>
                <c:pt idx="461">
                  <c:v>-0.14332112813600001</c:v>
                </c:pt>
                <c:pt idx="462">
                  <c:v>-0.14359632447699999</c:v>
                </c:pt>
                <c:pt idx="463">
                  <c:v>-0.14387129405900001</c:v>
                </c:pt>
                <c:pt idx="464">
                  <c:v>-0.14414603644900001</c:v>
                </c:pt>
                <c:pt idx="465">
                  <c:v>-0.14442055121200001</c:v>
                </c:pt>
                <c:pt idx="466">
                  <c:v>-0.14469483791599999</c:v>
                </c:pt>
                <c:pt idx="467">
                  <c:v>-0.14496889612700001</c:v>
                </c:pt>
                <c:pt idx="468">
                  <c:v>-0.14524272541300001</c:v>
                </c:pt>
                <c:pt idx="469">
                  <c:v>-0.14551632534</c:v>
                </c:pt>
                <c:pt idx="470">
                  <c:v>-0.14578969547699999</c:v>
                </c:pt>
                <c:pt idx="471">
                  <c:v>-0.14606283539199999</c:v>
                </c:pt>
                <c:pt idx="472">
                  <c:v>-0.14633574465400001</c:v>
                </c:pt>
                <c:pt idx="473">
                  <c:v>-0.14660842283200001</c:v>
                </c:pt>
                <c:pt idx="474">
                  <c:v>-0.14688086949500001</c:v>
                </c:pt>
                <c:pt idx="475">
                  <c:v>-0.147153084214</c:v>
                </c:pt>
                <c:pt idx="476">
                  <c:v>-0.147425066557</c:v>
                </c:pt>
                <c:pt idx="477">
                  <c:v>-0.14769681609599999</c:v>
                </c:pt>
                <c:pt idx="478">
                  <c:v>-0.147968332402</c:v>
                </c:pt>
                <c:pt idx="479">
                  <c:v>-0.148239615046</c:v>
                </c:pt>
                <c:pt idx="480">
                  <c:v>-0.148510663599</c:v>
                </c:pt>
                <c:pt idx="481">
                  <c:v>-0.14878147763300001</c:v>
                </c:pt>
                <c:pt idx="482">
                  <c:v>-0.149052056721</c:v>
                </c:pt>
                <c:pt idx="483">
                  <c:v>-0.14932240043600001</c:v>
                </c:pt>
                <c:pt idx="484">
                  <c:v>-0.14959250834999999</c:v>
                </c:pt>
                <c:pt idx="485">
                  <c:v>-0.149862380037</c:v>
                </c:pt>
                <c:pt idx="486">
                  <c:v>-0.15013201507099999</c:v>
                </c:pt>
                <c:pt idx="487">
                  <c:v>-0.15040141302599999</c:v>
                </c:pt>
                <c:pt idx="488">
                  <c:v>-0.150670573477</c:v>
                </c:pt>
                <c:pt idx="489">
                  <c:v>-0.150939495998</c:v>
                </c:pt>
                <c:pt idx="490">
                  <c:v>-0.15120818016500001</c:v>
                </c:pt>
                <c:pt idx="491">
                  <c:v>-0.15147662555399999</c:v>
                </c:pt>
                <c:pt idx="492">
                  <c:v>-0.15174483174100001</c:v>
                </c:pt>
                <c:pt idx="493">
                  <c:v>-0.15201279830200001</c:v>
                </c:pt>
                <c:pt idx="494">
                  <c:v>-0.15228052481400001</c:v>
                </c:pt>
                <c:pt idx="495">
                  <c:v>-0.15254801085399999</c:v>
                </c:pt>
                <c:pt idx="496">
                  <c:v>-0.15281525600000001</c:v>
                </c:pt>
                <c:pt idx="497">
                  <c:v>-0.15308225982900001</c:v>
                </c:pt>
                <c:pt idx="498">
                  <c:v>-0.153349021921</c:v>
                </c:pt>
                <c:pt idx="499">
                  <c:v>-0.153615541854</c:v>
                </c:pt>
                <c:pt idx="500">
                  <c:v>-0.15388181920800001</c:v>
                </c:pt>
                <c:pt idx="501">
                  <c:v>-0.15414785355999999</c:v>
                </c:pt>
                <c:pt idx="502">
                  <c:v>-0.15441364449200001</c:v>
                </c:pt>
                <c:pt idx="503">
                  <c:v>-0.15467919158400001</c:v>
                </c:pt>
                <c:pt idx="504">
                  <c:v>-0.15494449441700001</c:v>
                </c:pt>
                <c:pt idx="505">
                  <c:v>-0.155209552571</c:v>
                </c:pt>
                <c:pt idx="506">
                  <c:v>-0.15547436562799999</c:v>
                </c:pt>
                <c:pt idx="507">
                  <c:v>-0.155738933169</c:v>
                </c:pt>
                <c:pt idx="508">
                  <c:v>-0.15600325477800001</c:v>
                </c:pt>
                <c:pt idx="509">
                  <c:v>-0.15626733003599999</c:v>
                </c:pt>
                <c:pt idx="510">
                  <c:v>-0.156531158527</c:v>
                </c:pt>
                <c:pt idx="511">
                  <c:v>-0.15679473983299999</c:v>
                </c:pt>
                <c:pt idx="512">
                  <c:v>-0.157058073539</c:v>
                </c:pt>
                <c:pt idx="513">
                  <c:v>-0.15732115923000001</c:v>
                </c:pt>
                <c:pt idx="514">
                  <c:v>-0.15758399648800001</c:v>
                </c:pt>
                <c:pt idx="515">
                  <c:v>-0.1578465849</c:v>
                </c:pt>
                <c:pt idx="516">
                  <c:v>-0.15810892405099999</c:v>
                </c:pt>
                <c:pt idx="517">
                  <c:v>-0.158371013526</c:v>
                </c:pt>
                <c:pt idx="518">
                  <c:v>-0.15863285291199999</c:v>
                </c:pt>
                <c:pt idx="519">
                  <c:v>-0.158894441794</c:v>
                </c:pt>
                <c:pt idx="520">
                  <c:v>-0.15915577976100001</c:v>
                </c:pt>
                <c:pt idx="521">
                  <c:v>-0.15941686639899999</c:v>
                </c:pt>
                <c:pt idx="522">
                  <c:v>-0.15967770129600001</c:v>
                </c:pt>
                <c:pt idx="523">
                  <c:v>-0.15993828403999999</c:v>
                </c:pt>
                <c:pt idx="524">
                  <c:v>-0.16019861422000001</c:v>
                </c:pt>
                <c:pt idx="525">
                  <c:v>-0.16045869142399999</c:v>
                </c:pt>
                <c:pt idx="526">
                  <c:v>-0.16071851524200001</c:v>
                </c:pt>
                <c:pt idx="527">
                  <c:v>-0.16097808526400001</c:v>
                </c:pt>
                <c:pt idx="528">
                  <c:v>-0.161237401079</c:v>
                </c:pt>
                <c:pt idx="529">
                  <c:v>-0.16149646227799999</c:v>
                </c:pt>
                <c:pt idx="530">
                  <c:v>-0.16175526845300001</c:v>
                </c:pt>
                <c:pt idx="531">
                  <c:v>-0.16201381919400001</c:v>
                </c:pt>
                <c:pt idx="532">
                  <c:v>-0.16227211409200001</c:v>
                </c:pt>
                <c:pt idx="533">
                  <c:v>-0.16253015274099999</c:v>
                </c:pt>
                <c:pt idx="534">
                  <c:v>-0.16278793473299999</c:v>
                </c:pt>
                <c:pt idx="535">
                  <c:v>-0.16304545966100001</c:v>
                </c:pt>
                <c:pt idx="536">
                  <c:v>-0.163302727117</c:v>
                </c:pt>
                <c:pt idx="537">
                  <c:v>-0.16355973669599999</c:v>
                </c:pt>
                <c:pt idx="538">
                  <c:v>-0.16381648799199999</c:v>
                </c:pt>
                <c:pt idx="539">
                  <c:v>-0.164072980599</c:v>
                </c:pt>
                <c:pt idx="540">
                  <c:v>-0.164329214113</c:v>
                </c:pt>
                <c:pt idx="541">
                  <c:v>-0.16458518812799999</c:v>
                </c:pt>
                <c:pt idx="542">
                  <c:v>-0.16484090224100001</c:v>
                </c:pt>
                <c:pt idx="543">
                  <c:v>-0.16509635604799999</c:v>
                </c:pt>
                <c:pt idx="544">
                  <c:v>-0.165351549145</c:v>
                </c:pt>
                <c:pt idx="545">
                  <c:v>-0.165606481129</c:v>
                </c:pt>
                <c:pt idx="546">
                  <c:v>-0.165861151598</c:v>
                </c:pt>
                <c:pt idx="547">
                  <c:v>-0.16611556015000001</c:v>
                </c:pt>
                <c:pt idx="548">
                  <c:v>-0.16636970638199999</c:v>
                </c:pt>
                <c:pt idx="549">
                  <c:v>-0.166623589894</c:v>
                </c:pt>
                <c:pt idx="550">
                  <c:v>-0.16687721028499999</c:v>
                </c:pt>
                <c:pt idx="551">
                  <c:v>-0.16713056715300001</c:v>
                </c:pt>
                <c:pt idx="552">
                  <c:v>-0.1673836601</c:v>
                </c:pt>
                <c:pt idx="553">
                  <c:v>-0.167636488725</c:v>
                </c:pt>
                <c:pt idx="554">
                  <c:v>-0.16788905263000001</c:v>
                </c:pt>
                <c:pt idx="555">
                  <c:v>-0.168141351414</c:v>
                </c:pt>
                <c:pt idx="556">
                  <c:v>-0.16839338468000001</c:v>
                </c:pt>
                <c:pt idx="557">
                  <c:v>-0.168645152031</c:v>
                </c:pt>
                <c:pt idx="558">
                  <c:v>-0.168896653067</c:v>
                </c:pt>
                <c:pt idx="559">
                  <c:v>-0.16914788739299999</c:v>
                </c:pt>
                <c:pt idx="560">
                  <c:v>-0.16939885461099999</c:v>
                </c:pt>
                <c:pt idx="561">
                  <c:v>-0.16964955432500001</c:v>
                </c:pt>
                <c:pt idx="562">
                  <c:v>-0.16989998613900001</c:v>
                </c:pt>
                <c:pt idx="563">
                  <c:v>-0.17015014965799999</c:v>
                </c:pt>
                <c:pt idx="564">
                  <c:v>-0.170400044487</c:v>
                </c:pt>
                <c:pt idx="565">
                  <c:v>-0.170649670231</c:v>
                </c:pt>
                <c:pt idx="566">
                  <c:v>-0.17089902649499999</c:v>
                </c:pt>
                <c:pt idx="567">
                  <c:v>-0.17114811288699999</c:v>
                </c:pt>
                <c:pt idx="568">
                  <c:v>-0.17139692901299999</c:v>
                </c:pt>
                <c:pt idx="569">
                  <c:v>-0.171645474479</c:v>
                </c:pt>
                <c:pt idx="570">
                  <c:v>-0.171893748894</c:v>
                </c:pt>
                <c:pt idx="571">
                  <c:v>-0.172141751865</c:v>
                </c:pt>
                <c:pt idx="572">
                  <c:v>-0.17238948300099999</c:v>
                </c:pt>
                <c:pt idx="573">
                  <c:v>-0.17263694191000001</c:v>
                </c:pt>
                <c:pt idx="574">
                  <c:v>-0.172884128202</c:v>
                </c:pt>
                <c:pt idx="575">
                  <c:v>-0.173131041486</c:v>
                </c:pt>
                <c:pt idx="576">
                  <c:v>-0.173377681373</c:v>
                </c:pt>
                <c:pt idx="577">
                  <c:v>-0.173624047473</c:v>
                </c:pt>
                <c:pt idx="578">
                  <c:v>-0.17387013939599999</c:v>
                </c:pt>
                <c:pt idx="579">
                  <c:v>-0.174115956755</c:v>
                </c:pt>
                <c:pt idx="580">
                  <c:v>-0.17436149916099999</c:v>
                </c:pt>
                <c:pt idx="581">
                  <c:v>-0.174606766227</c:v>
                </c:pt>
                <c:pt idx="582">
                  <c:v>-0.17485175756400001</c:v>
                </c:pt>
                <c:pt idx="583">
                  <c:v>-0.175096472787</c:v>
                </c:pt>
                <c:pt idx="584">
                  <c:v>-0.175340911509</c:v>
                </c:pt>
                <c:pt idx="585">
                  <c:v>-0.175585073343</c:v>
                </c:pt>
                <c:pt idx="586">
                  <c:v>-0.175828957905</c:v>
                </c:pt>
                <c:pt idx="587">
                  <c:v>-0.17607256480799999</c:v>
                </c:pt>
                <c:pt idx="588">
                  <c:v>-0.176315893669</c:v>
                </c:pt>
                <c:pt idx="589">
                  <c:v>-0.17655894410299999</c:v>
                </c:pt>
                <c:pt idx="590">
                  <c:v>-0.17680171572699999</c:v>
                </c:pt>
                <c:pt idx="591">
                  <c:v>-0.177044208156</c:v>
                </c:pt>
                <c:pt idx="592">
                  <c:v>-0.17728642100899999</c:v>
                </c:pt>
                <c:pt idx="593">
                  <c:v>-0.177528353902</c:v>
                </c:pt>
                <c:pt idx="594">
                  <c:v>-0.17777000645300001</c:v>
                </c:pt>
                <c:pt idx="595">
                  <c:v>-0.178011378281</c:v>
                </c:pt>
                <c:pt idx="596">
                  <c:v>-0.178252469006</c:v>
                </c:pt>
                <c:pt idx="597">
                  <c:v>-0.178493278245</c:v>
                </c:pt>
                <c:pt idx="598">
                  <c:v>-0.17873380561900001</c:v>
                </c:pt>
                <c:pt idx="599">
                  <c:v>-0.17897405074700001</c:v>
                </c:pt>
                <c:pt idx="600">
                  <c:v>-0.17921401325200001</c:v>
                </c:pt>
                <c:pt idx="601">
                  <c:v>-0.17945369275299999</c:v>
                </c:pt>
                <c:pt idx="602">
                  <c:v>-0.179693088872</c:v>
                </c:pt>
                <c:pt idx="603">
                  <c:v>-0.17993220123100001</c:v>
                </c:pt>
                <c:pt idx="604">
                  <c:v>-0.18017102945300001</c:v>
                </c:pt>
                <c:pt idx="605">
                  <c:v>-0.18040957316</c:v>
                </c:pt>
                <c:pt idx="606">
                  <c:v>-0.18064783197500001</c:v>
                </c:pt>
                <c:pt idx="607">
                  <c:v>-0.18088580552399999</c:v>
                </c:pt>
                <c:pt idx="608">
                  <c:v>-0.18112349342799999</c:v>
                </c:pt>
                <c:pt idx="609">
                  <c:v>-0.18136089531399999</c:v>
                </c:pt>
                <c:pt idx="610">
                  <c:v>-0.181598010807</c:v>
                </c:pt>
                <c:pt idx="611">
                  <c:v>-0.18183483953099999</c:v>
                </c:pt>
                <c:pt idx="612">
                  <c:v>-0.182071381113</c:v>
                </c:pt>
                <c:pt idx="613">
                  <c:v>-0.18230763518000001</c:v>
                </c:pt>
                <c:pt idx="614">
                  <c:v>-0.18254360135799999</c:v>
                </c:pt>
                <c:pt idx="615">
                  <c:v>-0.18277927927500001</c:v>
                </c:pt>
                <c:pt idx="616">
                  <c:v>-0.183014668558</c:v>
                </c:pt>
                <c:pt idx="617">
                  <c:v>-0.183249768837</c:v>
                </c:pt>
                <c:pt idx="618">
                  <c:v>-0.18348457973900001</c:v>
                </c:pt>
                <c:pt idx="619">
                  <c:v>-0.183719100893</c:v>
                </c:pt>
                <c:pt idx="620">
                  <c:v>-0.18395333192999999</c:v>
                </c:pt>
                <c:pt idx="621">
                  <c:v>-0.18418727248</c:v>
                </c:pt>
                <c:pt idx="622">
                  <c:v>-0.18442092217299999</c:v>
                </c:pt>
                <c:pt idx="623">
                  <c:v>-0.18465428064</c:v>
                </c:pt>
                <c:pt idx="624">
                  <c:v>-0.18488734751300001</c:v>
                </c:pt>
                <c:pt idx="625">
                  <c:v>-0.18512012242299999</c:v>
                </c:pt>
                <c:pt idx="626">
                  <c:v>-0.185352605004</c:v>
                </c:pt>
                <c:pt idx="627">
                  <c:v>-0.185584794887</c:v>
                </c:pt>
                <c:pt idx="628">
                  <c:v>-0.18581669170699999</c:v>
                </c:pt>
                <c:pt idx="629">
                  <c:v>-0.18604829509699999</c:v>
                </c:pt>
                <c:pt idx="630">
                  <c:v>-0.18627960469099999</c:v>
                </c:pt>
                <c:pt idx="631">
                  <c:v>-0.18651062012399999</c:v>
                </c:pt>
                <c:pt idx="632">
                  <c:v>-0.18674134103100001</c:v>
                </c:pt>
                <c:pt idx="633">
                  <c:v>-0.18697176704900001</c:v>
                </c:pt>
                <c:pt idx="634">
                  <c:v>-0.187201897812</c:v>
                </c:pt>
                <c:pt idx="635">
                  <c:v>-0.187431732958</c:v>
                </c:pt>
                <c:pt idx="636">
                  <c:v>-0.18766127212399999</c:v>
                </c:pt>
                <c:pt idx="637">
                  <c:v>-0.18789051494699999</c:v>
                </c:pt>
                <c:pt idx="638">
                  <c:v>-0.18811946106499999</c:v>
                </c:pt>
                <c:pt idx="639">
                  <c:v>-0.18834811011700001</c:v>
                </c:pt>
                <c:pt idx="640">
                  <c:v>-0.18857646174199999</c:v>
                </c:pt>
                <c:pt idx="641">
                  <c:v>-0.18880451557799999</c:v>
                </c:pt>
                <c:pt idx="642">
                  <c:v>-0.18903227126700001</c:v>
                </c:pt>
                <c:pt idx="643">
                  <c:v>-0.18925972844799999</c:v>
                </c:pt>
                <c:pt idx="644">
                  <c:v>-0.18948688676200001</c:v>
                </c:pt>
                <c:pt idx="645">
                  <c:v>-0.18971374585</c:v>
                </c:pt>
                <c:pt idx="646">
                  <c:v>-0.189940305354</c:v>
                </c:pt>
                <c:pt idx="647">
                  <c:v>-0.19016656491700001</c:v>
                </c:pt>
                <c:pt idx="648">
                  <c:v>-0.19039252417999999</c:v>
                </c:pt>
                <c:pt idx="649">
                  <c:v>-0.190618182788</c:v>
                </c:pt>
                <c:pt idx="650">
                  <c:v>-0.190843540384</c:v>
                </c:pt>
                <c:pt idx="651">
                  <c:v>-0.19106859661100001</c:v>
                </c:pt>
                <c:pt idx="652">
                  <c:v>-0.19129335111599999</c:v>
                </c:pt>
                <c:pt idx="653">
                  <c:v>-0.19151780354199999</c:v>
                </c:pt>
                <c:pt idx="654">
                  <c:v>-0.19174195353500001</c:v>
                </c:pt>
                <c:pt idx="655">
                  <c:v>-0.19196580074200001</c:v>
                </c:pt>
                <c:pt idx="656">
                  <c:v>-0.19218934480800001</c:v>
                </c:pt>
                <c:pt idx="657">
                  <c:v>-0.19241258538100001</c:v>
                </c:pt>
                <c:pt idx="658">
                  <c:v>-0.192635522108</c:v>
                </c:pt>
                <c:pt idx="659">
                  <c:v>-0.19285815463799999</c:v>
                </c:pt>
                <c:pt idx="660">
                  <c:v>-0.19308048261800001</c:v>
                </c:pt>
                <c:pt idx="661">
                  <c:v>-0.193302505698</c:v>
                </c:pt>
                <c:pt idx="662">
                  <c:v>-0.19352422352699999</c:v>
                </c:pt>
                <c:pt idx="663">
                  <c:v>-0.193745635754</c:v>
                </c:pt>
                <c:pt idx="664">
                  <c:v>-0.19396674203100001</c:v>
                </c:pt>
                <c:pt idx="665">
                  <c:v>-0.19418754200800001</c:v>
                </c:pt>
                <c:pt idx="666">
                  <c:v>-0.19440803533600001</c:v>
                </c:pt>
                <c:pt idx="667">
                  <c:v>-0.19462822166800001</c:v>
                </c:pt>
                <c:pt idx="668">
                  <c:v>-0.19484810065499999</c:v>
                </c:pt>
                <c:pt idx="669">
                  <c:v>-0.19506767194999999</c:v>
                </c:pt>
                <c:pt idx="670">
                  <c:v>-0.19528693520599999</c:v>
                </c:pt>
                <c:pt idx="671">
                  <c:v>-0.19550589007800001</c:v>
                </c:pt>
                <c:pt idx="672">
                  <c:v>-0.19572453621999999</c:v>
                </c:pt>
                <c:pt idx="673">
                  <c:v>-0.19594287328500001</c:v>
                </c:pt>
                <c:pt idx="674">
                  <c:v>-0.19616090092999999</c:v>
                </c:pt>
                <c:pt idx="675">
                  <c:v>-0.19637861881099999</c:v>
                </c:pt>
                <c:pt idx="676">
                  <c:v>-0.19659602658200001</c:v>
                </c:pt>
                <c:pt idx="677">
                  <c:v>-0.19681312390200001</c:v>
                </c:pt>
                <c:pt idx="678">
                  <c:v>-0.19702991042699999</c:v>
                </c:pt>
                <c:pt idx="679">
                  <c:v>-0.19724638581500001</c:v>
                </c:pt>
                <c:pt idx="680">
                  <c:v>-0.19746254972300001</c:v>
                </c:pt>
                <c:pt idx="681">
                  <c:v>-0.197678401812</c:v>
                </c:pt>
                <c:pt idx="682">
                  <c:v>-0.19789394173899999</c:v>
                </c:pt>
                <c:pt idx="683">
                  <c:v>-0.19810916916499999</c:v>
                </c:pt>
                <c:pt idx="684">
                  <c:v>-0.19832408374900001</c:v>
                </c:pt>
                <c:pt idx="685">
                  <c:v>-0.19853868515299999</c:v>
                </c:pt>
                <c:pt idx="686">
                  <c:v>-0.19875297303700001</c:v>
                </c:pt>
                <c:pt idx="687">
                  <c:v>-0.19896694706199999</c:v>
                </c:pt>
                <c:pt idx="688">
                  <c:v>-0.19918060689200001</c:v>
                </c:pt>
                <c:pt idx="689">
                  <c:v>-0.199393952189</c:v>
                </c:pt>
                <c:pt idx="690">
                  <c:v>-0.19960698261500001</c:v>
                </c:pt>
                <c:pt idx="691">
                  <c:v>-0.199819697834</c:v>
                </c:pt>
                <c:pt idx="692">
                  <c:v>-0.20003209751100001</c:v>
                </c:pt>
                <c:pt idx="693">
                  <c:v>-0.20024418130999999</c:v>
                </c:pt>
                <c:pt idx="694">
                  <c:v>-0.20045594889599999</c:v>
                </c:pt>
                <c:pt idx="695">
                  <c:v>-0.20066739993499999</c:v>
                </c:pt>
                <c:pt idx="696">
                  <c:v>-0.20087853409299999</c:v>
                </c:pt>
                <c:pt idx="697">
                  <c:v>-0.201089351035</c:v>
                </c:pt>
                <c:pt idx="698">
                  <c:v>-0.20129985043099999</c:v>
                </c:pt>
                <c:pt idx="699">
                  <c:v>-0.20151003194600001</c:v>
                </c:pt>
                <c:pt idx="700">
                  <c:v>-0.20171989525</c:v>
                </c:pt>
                <c:pt idx="701">
                  <c:v>-0.20192944000999999</c:v>
                </c:pt>
                <c:pt idx="702">
                  <c:v>-0.20213866589599999</c:v>
                </c:pt>
                <c:pt idx="703">
                  <c:v>-0.20234757257800001</c:v>
                </c:pt>
                <c:pt idx="704">
                  <c:v>-0.20255615972499999</c:v>
                </c:pt>
                <c:pt idx="705">
                  <c:v>-0.20276442700899999</c:v>
                </c:pt>
                <c:pt idx="706">
                  <c:v>-0.20297237409900001</c:v>
                </c:pt>
                <c:pt idx="707">
                  <c:v>-0.20318000066899999</c:v>
                </c:pt>
                <c:pt idx="708">
                  <c:v>-0.20338730638999999</c:v>
                </c:pt>
                <c:pt idx="709">
                  <c:v>-0.203594290934</c:v>
                </c:pt>
                <c:pt idx="710">
                  <c:v>-0.203800953975</c:v>
                </c:pt>
                <c:pt idx="711">
                  <c:v>-0.204007295187</c:v>
                </c:pt>
                <c:pt idx="712">
                  <c:v>-0.20421331424299999</c:v>
                </c:pt>
                <c:pt idx="713">
                  <c:v>-0.20441901081800001</c:v>
                </c:pt>
                <c:pt idx="714">
                  <c:v>-0.204624384588</c:v>
                </c:pt>
                <c:pt idx="715">
                  <c:v>-0.20482943522899999</c:v>
                </c:pt>
                <c:pt idx="716">
                  <c:v>-0.205034162415</c:v>
                </c:pt>
                <c:pt idx="717">
                  <c:v>-0.205238565825</c:v>
                </c:pt>
                <c:pt idx="718">
                  <c:v>-0.20544264513499999</c:v>
                </c:pt>
                <c:pt idx="719">
                  <c:v>-0.205646400023</c:v>
                </c:pt>
                <c:pt idx="720">
                  <c:v>-0.20584983016700001</c:v>
                </c:pt>
                <c:pt idx="721">
                  <c:v>-0.20605293524599999</c:v>
                </c:pt>
                <c:pt idx="722">
                  <c:v>-0.20625571494</c:v>
                </c:pt>
                <c:pt idx="723">
                  <c:v>-0.206458168927</c:v>
                </c:pt>
                <c:pt idx="724">
                  <c:v>-0.20666029688900001</c:v>
                </c:pt>
                <c:pt idx="725">
                  <c:v>-0.20686209850599999</c:v>
                </c:pt>
                <c:pt idx="726">
                  <c:v>-0.20706357346000001</c:v>
                </c:pt>
                <c:pt idx="727">
                  <c:v>-0.207264721432</c:v>
                </c:pt>
                <c:pt idx="728">
                  <c:v>-0.20746554210500001</c:v>
                </c:pt>
                <c:pt idx="729">
                  <c:v>-0.20766603516099999</c:v>
                </c:pt>
                <c:pt idx="730">
                  <c:v>-0.20786620028399999</c:v>
                </c:pt>
                <c:pt idx="731">
                  <c:v>-0.20806603715899999</c:v>
                </c:pt>
                <c:pt idx="732">
                  <c:v>-0.208265545468</c:v>
                </c:pt>
                <c:pt idx="733">
                  <c:v>-0.208464724898</c:v>
                </c:pt>
                <c:pt idx="734">
                  <c:v>-0.20866357513299999</c:v>
                </c:pt>
                <c:pt idx="735">
                  <c:v>-0.20886209586099999</c:v>
                </c:pt>
                <c:pt idx="736">
                  <c:v>-0.209060286766</c:v>
                </c:pt>
                <c:pt idx="737">
                  <c:v>-0.20925814753700001</c:v>
                </c:pt>
                <c:pt idx="738">
                  <c:v>-0.209455677861</c:v>
                </c:pt>
                <c:pt idx="739">
                  <c:v>-0.20965287742499999</c:v>
                </c:pt>
                <c:pt idx="740">
                  <c:v>-0.20984974591899999</c:v>
                </c:pt>
                <c:pt idx="741">
                  <c:v>-0.21004628303199999</c:v>
                </c:pt>
                <c:pt idx="742">
                  <c:v>-0.210242488453</c:v>
                </c:pt>
                <c:pt idx="743">
                  <c:v>-0.21043836187199999</c:v>
                </c:pt>
                <c:pt idx="744">
                  <c:v>-0.21063390298000001</c:v>
                </c:pt>
                <c:pt idx="745">
                  <c:v>-0.21082911146899999</c:v>
                </c:pt>
                <c:pt idx="746">
                  <c:v>-0.21102398703</c:v>
                </c:pt>
                <c:pt idx="747">
                  <c:v>-0.21121852935499999</c:v>
                </c:pt>
                <c:pt idx="748">
                  <c:v>-0.21141273813700001</c:v>
                </c:pt>
                <c:pt idx="749">
                  <c:v>-0.21160661307</c:v>
                </c:pt>
                <c:pt idx="750">
                  <c:v>-0.21180015384600001</c:v>
                </c:pt>
                <c:pt idx="751">
                  <c:v>-0.21199336016199999</c:v>
                </c:pt>
                <c:pt idx="752">
                  <c:v>-0.21218623171100001</c:v>
                </c:pt>
                <c:pt idx="753">
                  <c:v>-0.21237876818900001</c:v>
                </c:pt>
                <c:pt idx="754">
                  <c:v>-0.21257096929200001</c:v>
                </c:pt>
                <c:pt idx="755">
                  <c:v>-0.212762834717</c:v>
                </c:pt>
                <c:pt idx="756">
                  <c:v>-0.21295436415899999</c:v>
                </c:pt>
                <c:pt idx="757">
                  <c:v>-0.213145557318</c:v>
                </c:pt>
                <c:pt idx="758">
                  <c:v>-0.213336413891</c:v>
                </c:pt>
                <c:pt idx="759">
                  <c:v>-0.21352693357700001</c:v>
                </c:pt>
                <c:pt idx="760">
                  <c:v>-0.21371711607400001</c:v>
                </c:pt>
                <c:pt idx="761">
                  <c:v>-0.213906961083</c:v>
                </c:pt>
                <c:pt idx="762">
                  <c:v>-0.214096468304</c:v>
                </c:pt>
                <c:pt idx="763">
                  <c:v>-0.21428563743699999</c:v>
                </c:pt>
                <c:pt idx="764">
                  <c:v>-0.21447446818400001</c:v>
                </c:pt>
                <c:pt idx="765">
                  <c:v>-0.21466296024600001</c:v>
                </c:pt>
                <c:pt idx="766">
                  <c:v>-0.21485111332599999</c:v>
                </c:pt>
                <c:pt idx="767">
                  <c:v>-0.21503892712700001</c:v>
                </c:pt>
                <c:pt idx="768">
                  <c:v>-0.215226401352</c:v>
                </c:pt>
                <c:pt idx="769">
                  <c:v>-0.215413535706</c:v>
                </c:pt>
                <c:pt idx="770">
                  <c:v>-0.21560032989200001</c:v>
                </c:pt>
                <c:pt idx="771">
                  <c:v>-0.21578678361500001</c:v>
                </c:pt>
                <c:pt idx="772">
                  <c:v>-0.215972896582</c:v>
                </c:pt>
                <c:pt idx="773">
                  <c:v>-0.216158668498</c:v>
                </c:pt>
                <c:pt idx="774">
                  <c:v>-0.21634409906999999</c:v>
                </c:pt>
                <c:pt idx="775">
                  <c:v>-0.21652918800599999</c:v>
                </c:pt>
                <c:pt idx="776">
                  <c:v>-0.21671393501200001</c:v>
                </c:pt>
                <c:pt idx="777">
                  <c:v>-0.21689833979699999</c:v>
                </c:pt>
                <c:pt idx="778">
                  <c:v>-0.21708240207000001</c:v>
                </c:pt>
                <c:pt idx="779">
                  <c:v>-0.21726612154</c:v>
                </c:pt>
                <c:pt idx="780">
                  <c:v>-0.217449497918</c:v>
                </c:pt>
                <c:pt idx="781">
                  <c:v>-0.217632530913</c:v>
                </c:pt>
                <c:pt idx="782">
                  <c:v>-0.21781522023700001</c:v>
                </c:pt>
                <c:pt idx="783">
                  <c:v>-0.2179975656</c:v>
                </c:pt>
                <c:pt idx="784">
                  <c:v>-0.218179566716</c:v>
                </c:pt>
                <c:pt idx="785">
                  <c:v>-0.218361223296</c:v>
                </c:pt>
                <c:pt idx="786">
                  <c:v>-0.21854253505499999</c:v>
                </c:pt>
                <c:pt idx="787">
                  <c:v>-0.21872350170400001</c:v>
                </c:pt>
                <c:pt idx="788">
                  <c:v>-0.21890412296</c:v>
                </c:pt>
                <c:pt idx="789">
                  <c:v>-0.21908439853600001</c:v>
                </c:pt>
                <c:pt idx="790">
                  <c:v>-0.21926432814800001</c:v>
                </c:pt>
                <c:pt idx="791">
                  <c:v>-0.21944391151100001</c:v>
                </c:pt>
                <c:pt idx="792">
                  <c:v>-0.21962314834300001</c:v>
                </c:pt>
                <c:pt idx="793">
                  <c:v>-0.219802038359</c:v>
                </c:pt>
                <c:pt idx="794">
                  <c:v>-0.219980581279</c:v>
                </c:pt>
                <c:pt idx="795">
                  <c:v>-0.22015877681900001</c:v>
                </c:pt>
                <c:pt idx="796">
                  <c:v>-0.220336624698</c:v>
                </c:pt>
                <c:pt idx="797">
                  <c:v>-0.220514124635</c:v>
                </c:pt>
                <c:pt idx="798">
                  <c:v>-0.220691276351</c:v>
                </c:pt>
                <c:pt idx="799">
                  <c:v>-0.22086807956499999</c:v>
                </c:pt>
                <c:pt idx="800">
                  <c:v>-0.221044533998</c:v>
                </c:pt>
                <c:pt idx="801">
                  <c:v>-0.22122063937200001</c:v>
                </c:pt>
                <c:pt idx="802">
                  <c:v>-0.22139639540799999</c:v>
                </c:pt>
                <c:pt idx="803">
                  <c:v>-0.22157180182899999</c:v>
                </c:pt>
                <c:pt idx="804">
                  <c:v>-0.22174685835800001</c:v>
                </c:pt>
                <c:pt idx="805">
                  <c:v>-0.22192156471800001</c:v>
                </c:pt>
                <c:pt idx="806">
                  <c:v>-0.22209592063399999</c:v>
                </c:pt>
                <c:pt idx="807">
                  <c:v>-0.22226992582999999</c:v>
                </c:pt>
                <c:pt idx="808">
                  <c:v>-0.22244358003100001</c:v>
                </c:pt>
                <c:pt idx="809">
                  <c:v>-0.22261688296400001</c:v>
                </c:pt>
                <c:pt idx="810">
                  <c:v>-0.22278983435399999</c:v>
                </c:pt>
                <c:pt idx="811">
                  <c:v>-0.222962433929</c:v>
                </c:pt>
                <c:pt idx="812">
                  <c:v>-0.22313468141600001</c:v>
                </c:pt>
                <c:pt idx="813">
                  <c:v>-0.22330657654200001</c:v>
                </c:pt>
                <c:pt idx="814">
                  <c:v>-0.22347811903699999</c:v>
                </c:pt>
                <c:pt idx="815">
                  <c:v>-0.22364930862999999</c:v>
                </c:pt>
                <c:pt idx="816">
                  <c:v>-0.223820145049</c:v>
                </c:pt>
                <c:pt idx="817">
                  <c:v>-0.223990628026</c:v>
                </c:pt>
                <c:pt idx="818">
                  <c:v>-0.224160757292</c:v>
                </c:pt>
                <c:pt idx="819">
                  <c:v>-0.224330532577</c:v>
                </c:pt>
                <c:pt idx="820">
                  <c:v>-0.22449995361299999</c:v>
                </c:pt>
                <c:pt idx="821">
                  <c:v>-0.224669020133</c:v>
                </c:pt>
                <c:pt idx="822">
                  <c:v>-0.22483773187100001</c:v>
                </c:pt>
                <c:pt idx="823">
                  <c:v>-0.225006088558</c:v>
                </c:pt>
                <c:pt idx="824">
                  <c:v>-0.22517408993099999</c:v>
                </c:pt>
                <c:pt idx="825">
                  <c:v>-0.22534173572300001</c:v>
                </c:pt>
                <c:pt idx="826">
                  <c:v>-0.225509025669</c:v>
                </c:pt>
                <c:pt idx="827">
                  <c:v>-0.225675959506</c:v>
                </c:pt>
                <c:pt idx="828">
                  <c:v>-0.22584253697000001</c:v>
                </c:pt>
                <c:pt idx="829">
                  <c:v>-0.226008757797</c:v>
                </c:pt>
                <c:pt idx="830">
                  <c:v>-0.226174621726</c:v>
                </c:pt>
                <c:pt idx="831">
                  <c:v>-0.22634012849499999</c:v>
                </c:pt>
                <c:pt idx="832">
                  <c:v>-0.226505277841</c:v>
                </c:pt>
                <c:pt idx="833">
                  <c:v>-0.22667006950499999</c:v>
                </c:pt>
                <c:pt idx="834">
                  <c:v>-0.22683450322500001</c:v>
                </c:pt>
                <c:pt idx="835">
                  <c:v>-0.226998578743</c:v>
                </c:pt>
                <c:pt idx="836">
                  <c:v>-0.2271622958</c:v>
                </c:pt>
                <c:pt idx="837">
                  <c:v>-0.227325654136</c:v>
                </c:pt>
                <c:pt idx="838">
                  <c:v>-0.22748865349299999</c:v>
                </c:pt>
                <c:pt idx="839">
                  <c:v>-0.22765129361600001</c:v>
                </c:pt>
                <c:pt idx="840">
                  <c:v>-0.22781357424500001</c:v>
                </c:pt>
                <c:pt idx="841">
                  <c:v>-0.22797549512599999</c:v>
                </c:pt>
                <c:pt idx="842">
                  <c:v>-0.22813705600299999</c:v>
                </c:pt>
                <c:pt idx="843">
                  <c:v>-0.22829825662</c:v>
                </c:pt>
                <c:pt idx="844">
                  <c:v>-0.22845909672199999</c:v>
                </c:pt>
                <c:pt idx="845">
                  <c:v>-0.22861957605700001</c:v>
                </c:pt>
                <c:pt idx="846">
                  <c:v>-0.22877969437000001</c:v>
                </c:pt>
                <c:pt idx="847">
                  <c:v>-0.22893945140899999</c:v>
                </c:pt>
                <c:pt idx="848">
                  <c:v>-0.229098846922</c:v>
                </c:pt>
                <c:pt idx="849">
                  <c:v>-0.229257880655</c:v>
                </c:pt>
                <c:pt idx="850">
                  <c:v>-0.22941655236</c:v>
                </c:pt>
                <c:pt idx="851">
                  <c:v>-0.22957486178399999</c:v>
                </c:pt>
                <c:pt idx="852">
                  <c:v>-0.229732808678</c:v>
                </c:pt>
                <c:pt idx="853">
                  <c:v>-0.229890392793</c:v>
                </c:pt>
                <c:pt idx="854">
                  <c:v>-0.23004761388</c:v>
                </c:pt>
                <c:pt idx="855">
                  <c:v>-0.23020447169</c:v>
                </c:pt>
                <c:pt idx="856">
                  <c:v>-0.230360965975</c:v>
                </c:pt>
                <c:pt idx="857">
                  <c:v>-0.23051709648999999</c:v>
                </c:pt>
                <c:pt idx="858">
                  <c:v>-0.23067286298600001</c:v>
                </c:pt>
                <c:pt idx="859">
                  <c:v>-0.23082826521800001</c:v>
                </c:pt>
                <c:pt idx="860">
                  <c:v>-0.230983302941</c:v>
                </c:pt>
                <c:pt idx="861">
                  <c:v>-0.23113797590999999</c:v>
                </c:pt>
                <c:pt idx="862">
                  <c:v>-0.23129228388100001</c:v>
                </c:pt>
                <c:pt idx="863">
                  <c:v>-0.23144622660899999</c:v>
                </c:pt>
                <c:pt idx="864">
                  <c:v>-0.23159980385199999</c:v>
                </c:pt>
                <c:pt idx="865">
                  <c:v>-0.23175301536699999</c:v>
                </c:pt>
                <c:pt idx="866">
                  <c:v>-0.231905860913</c:v>
                </c:pt>
                <c:pt idx="867">
                  <c:v>-0.23205834024800001</c:v>
                </c:pt>
                <c:pt idx="868">
                  <c:v>-0.232210453131</c:v>
                </c:pt>
                <c:pt idx="869">
                  <c:v>-0.232362199322</c:v>
                </c:pt>
                <c:pt idx="870">
                  <c:v>-0.232513578581</c:v>
                </c:pt>
                <c:pt idx="871">
                  <c:v>-0.23266459067</c:v>
                </c:pt>
                <c:pt idx="872">
                  <c:v>-0.23281523535000001</c:v>
                </c:pt>
                <c:pt idx="873">
                  <c:v>-0.232965512382</c:v>
                </c:pt>
                <c:pt idx="874">
                  <c:v>-0.23311542153000001</c:v>
                </c:pt>
                <c:pt idx="875">
                  <c:v>-0.233264962558</c:v>
                </c:pt>
                <c:pt idx="876">
                  <c:v>-0.233414135227</c:v>
                </c:pt>
                <c:pt idx="877">
                  <c:v>-0.23356293930499999</c:v>
                </c:pt>
                <c:pt idx="878">
                  <c:v>-0.23371137455400001</c:v>
                </c:pt>
                <c:pt idx="879">
                  <c:v>-0.23385944074100001</c:v>
                </c:pt>
                <c:pt idx="880">
                  <c:v>-0.23400713763200001</c:v>
                </c:pt>
                <c:pt idx="881">
                  <c:v>-0.234154464994</c:v>
                </c:pt>
                <c:pt idx="882">
                  <c:v>-0.234301422594</c:v>
                </c:pt>
                <c:pt idx="883">
                  <c:v>-0.23444801020100001</c:v>
                </c:pt>
                <c:pt idx="884">
                  <c:v>-0.23459422758099999</c:v>
                </c:pt>
                <c:pt idx="885">
                  <c:v>-0.23474007450600001</c:v>
                </c:pt>
                <c:pt idx="886">
                  <c:v>-0.234885550744</c:v>
                </c:pt>
                <c:pt idx="887">
                  <c:v>-0.23503065606500001</c:v>
                </c:pt>
                <c:pt idx="888">
                  <c:v>-0.23517539024100001</c:v>
                </c:pt>
                <c:pt idx="889">
                  <c:v>-0.23531975304300001</c:v>
                </c:pt>
                <c:pt idx="890">
                  <c:v>-0.23546374424300001</c:v>
                </c:pt>
                <c:pt idx="891">
                  <c:v>-0.235607363614</c:v>
                </c:pt>
                <c:pt idx="892">
                  <c:v>-0.23575061092800001</c:v>
                </c:pt>
                <c:pt idx="893">
                  <c:v>-0.23589348596000001</c:v>
                </c:pt>
                <c:pt idx="894">
                  <c:v>-0.23603598848400001</c:v>
                </c:pt>
                <c:pt idx="895">
                  <c:v>-0.23617811827499999</c:v>
                </c:pt>
                <c:pt idx="896">
                  <c:v>-0.23631987510899999</c:v>
                </c:pt>
                <c:pt idx="897">
                  <c:v>-0.23646125876099999</c:v>
                </c:pt>
                <c:pt idx="898">
                  <c:v>-0.236602269009</c:v>
                </c:pt>
                <c:pt idx="899">
                  <c:v>-0.23674290562899999</c:v>
                </c:pt>
                <c:pt idx="900">
                  <c:v>-0.23688316840000001</c:v>
                </c:pt>
                <c:pt idx="901">
                  <c:v>-0.23702305709999999</c:v>
                </c:pt>
                <c:pt idx="902">
                  <c:v>-0.23716257150799999</c:v>
                </c:pt>
                <c:pt idx="903">
                  <c:v>-0.237301711404</c:v>
                </c:pt>
                <c:pt idx="904">
                  <c:v>-0.237440476569</c:v>
                </c:pt>
                <c:pt idx="905">
                  <c:v>-0.23757886678199999</c:v>
                </c:pt>
                <c:pt idx="906">
                  <c:v>-0.23771688182600001</c:v>
                </c:pt>
                <c:pt idx="907">
                  <c:v>-0.23785452148299999</c:v>
                </c:pt>
                <c:pt idx="908">
                  <c:v>-0.237991785535</c:v>
                </c:pt>
                <c:pt idx="909">
                  <c:v>-0.23812867376499999</c:v>
                </c:pt>
                <c:pt idx="910">
                  <c:v>-0.238265185958</c:v>
                </c:pt>
                <c:pt idx="911">
                  <c:v>-0.238401321897</c:v>
                </c:pt>
                <c:pt idx="912">
                  <c:v>-0.238537081368</c:v>
                </c:pt>
                <c:pt idx="913">
                  <c:v>-0.238672464157</c:v>
                </c:pt>
                <c:pt idx="914">
                  <c:v>-0.23880747004899999</c:v>
                </c:pt>
                <c:pt idx="915">
                  <c:v>-0.23894209883199999</c:v>
                </c:pt>
                <c:pt idx="916">
                  <c:v>-0.239076350292</c:v>
                </c:pt>
                <c:pt idx="917">
                  <c:v>-0.23921022421800001</c:v>
                </c:pt>
                <c:pt idx="918">
                  <c:v>-0.23934372039900001</c:v>
                </c:pt>
                <c:pt idx="919">
                  <c:v>-0.23947683862300001</c:v>
                </c:pt>
                <c:pt idx="920">
                  <c:v>-0.239609578681</c:v>
                </c:pt>
                <c:pt idx="921">
                  <c:v>-0.239741940362</c:v>
                </c:pt>
                <c:pt idx="922">
                  <c:v>-0.23987392345799999</c:v>
                </c:pt>
                <c:pt idx="923">
                  <c:v>-0.24000552776100001</c:v>
                </c:pt>
                <c:pt idx="924">
                  <c:v>-0.240136753062</c:v>
                </c:pt>
                <c:pt idx="925">
                  <c:v>-0.24026759915400001</c:v>
                </c:pt>
                <c:pt idx="926">
                  <c:v>-0.24039806583100001</c:v>
                </c:pt>
                <c:pt idx="927">
                  <c:v>-0.24052815288599999</c:v>
                </c:pt>
                <c:pt idx="928">
                  <c:v>-0.24065786011500001</c:v>
                </c:pt>
                <c:pt idx="929">
                  <c:v>-0.240787187312</c:v>
                </c:pt>
                <c:pt idx="930">
                  <c:v>-0.24091613427399999</c:v>
                </c:pt>
                <c:pt idx="931">
                  <c:v>-0.24104470079599999</c:v>
                </c:pt>
                <c:pt idx="932">
                  <c:v>-0.241172886675</c:v>
                </c:pt>
                <c:pt idx="933">
                  <c:v>-0.24130069170900001</c:v>
                </c:pt>
                <c:pt idx="934">
                  <c:v>-0.24142811569700001</c:v>
                </c:pt>
                <c:pt idx="935">
                  <c:v>-0.24155515843700001</c:v>
                </c:pt>
                <c:pt idx="936">
                  <c:v>-0.24168181972800001</c:v>
                </c:pt>
                <c:pt idx="937">
                  <c:v>-0.24180809937100001</c:v>
                </c:pt>
                <c:pt idx="938">
                  <c:v>-0.241933997166</c:v>
                </c:pt>
                <c:pt idx="939">
                  <c:v>-0.24205951291300001</c:v>
                </c:pt>
                <c:pt idx="940">
                  <c:v>-0.24218464641599999</c:v>
                </c:pt>
                <c:pt idx="941">
                  <c:v>-0.242309397476</c:v>
                </c:pt>
                <c:pt idx="942">
                  <c:v>-0.242433765897</c:v>
                </c:pt>
                <c:pt idx="943">
                  <c:v>-0.24255775148200001</c:v>
                </c:pt>
                <c:pt idx="944">
                  <c:v>-0.24268135403400001</c:v>
                </c:pt>
                <c:pt idx="945">
                  <c:v>-0.24280457336</c:v>
                </c:pt>
                <c:pt idx="946">
                  <c:v>-0.242927409265</c:v>
                </c:pt>
                <c:pt idx="947">
                  <c:v>-0.24304986155300001</c:v>
                </c:pt>
                <c:pt idx="948">
                  <c:v>-0.243171930033</c:v>
                </c:pt>
                <c:pt idx="949">
                  <c:v>-0.24329361451100001</c:v>
                </c:pt>
                <c:pt idx="950">
                  <c:v>-0.243414914796</c:v>
                </c:pt>
                <c:pt idx="951">
                  <c:v>-0.24353583069500001</c:v>
                </c:pt>
                <c:pt idx="952">
                  <c:v>-0.243656362017</c:v>
                </c:pt>
                <c:pt idx="953">
                  <c:v>-0.24377650857300001</c:v>
                </c:pt>
                <c:pt idx="954">
                  <c:v>-0.243896270173</c:v>
                </c:pt>
                <c:pt idx="955">
                  <c:v>-0.24401564662700001</c:v>
                </c:pt>
                <c:pt idx="956">
                  <c:v>-0.24413463774700001</c:v>
                </c:pt>
                <c:pt idx="957">
                  <c:v>-0.24425324334500001</c:v>
                </c:pt>
                <c:pt idx="958">
                  <c:v>-0.244371463234</c:v>
                </c:pt>
                <c:pt idx="959">
                  <c:v>-0.244489297227</c:v>
                </c:pt>
                <c:pt idx="960">
                  <c:v>-0.24460674513799999</c:v>
                </c:pt>
                <c:pt idx="961">
                  <c:v>-0.24472380678200001</c:v>
                </c:pt>
                <c:pt idx="962">
                  <c:v>-0.24484048197300001</c:v>
                </c:pt>
                <c:pt idx="963">
                  <c:v>-0.244956770528</c:v>
                </c:pt>
                <c:pt idx="964">
                  <c:v>-0.245072672263</c:v>
                </c:pt>
                <c:pt idx="965">
                  <c:v>-0.245188186994</c:v>
                </c:pt>
                <c:pt idx="966">
                  <c:v>-0.24530331454000001</c:v>
                </c:pt>
                <c:pt idx="967">
                  <c:v>-0.24541805471799999</c:v>
                </c:pt>
                <c:pt idx="968">
                  <c:v>-0.245532407348</c:v>
                </c:pt>
                <c:pt idx="969">
                  <c:v>-0.24564637224899999</c:v>
                </c:pt>
                <c:pt idx="970">
                  <c:v>-0.24575994924</c:v>
                </c:pt>
                <c:pt idx="971">
                  <c:v>-0.24587313814299999</c:v>
                </c:pt>
                <c:pt idx="972">
                  <c:v>-0.24598593877899999</c:v>
                </c:pt>
                <c:pt idx="973">
                  <c:v>-0.24609835096900001</c:v>
                </c:pt>
                <c:pt idx="974">
                  <c:v>-0.24621037453700001</c:v>
                </c:pt>
                <c:pt idx="975">
                  <c:v>-0.246322009304</c:v>
                </c:pt>
                <c:pt idx="976">
                  <c:v>-0.246433255096</c:v>
                </c:pt>
                <c:pt idx="977">
                  <c:v>-0.24654411173599999</c:v>
                </c:pt>
                <c:pt idx="978">
                  <c:v>-0.24665457904900001</c:v>
                </c:pt>
                <c:pt idx="979">
                  <c:v>-0.24676465685999999</c:v>
                </c:pt>
                <c:pt idx="980">
                  <c:v>-0.24687434499700001</c:v>
                </c:pt>
                <c:pt idx="981">
                  <c:v>-0.246983643286</c:v>
                </c:pt>
                <c:pt idx="982">
                  <c:v>-0.247092551553</c:v>
                </c:pt>
                <c:pt idx="983">
                  <c:v>-0.24720106962800001</c:v>
                </c:pt>
                <c:pt idx="984">
                  <c:v>-0.247309197338</c:v>
                </c:pt>
                <c:pt idx="985">
                  <c:v>-0.24741693451399999</c:v>
                </c:pt>
                <c:pt idx="986">
                  <c:v>-0.24752428098400001</c:v>
                </c:pt>
                <c:pt idx="987">
                  <c:v>-0.24763123658</c:v>
                </c:pt>
                <c:pt idx="988">
                  <c:v>-0.247737801132</c:v>
                </c:pt>
                <c:pt idx="989">
                  <c:v>-0.24784397447199999</c:v>
                </c:pt>
                <c:pt idx="990">
                  <c:v>-0.24794975643299999</c:v>
                </c:pt>
                <c:pt idx="991">
                  <c:v>-0.24805514684800001</c:v>
                </c:pt>
                <c:pt idx="992">
                  <c:v>-0.24816014554900001</c:v>
                </c:pt>
                <c:pt idx="993">
                  <c:v>-0.24826475237199999</c:v>
                </c:pt>
                <c:pt idx="994">
                  <c:v>-0.24836896715099999</c:v>
                </c:pt>
                <c:pt idx="995">
                  <c:v>-0.24847278972100001</c:v>
                </c:pt>
                <c:pt idx="996">
                  <c:v>-0.248576219919</c:v>
                </c:pt>
                <c:pt idx="997">
                  <c:v>-0.24867925758100001</c:v>
                </c:pt>
                <c:pt idx="998">
                  <c:v>-0.24878190254499999</c:v>
                </c:pt>
                <c:pt idx="999">
                  <c:v>-0.24888415464800001</c:v>
                </c:pt>
                <c:pt idx="1000">
                  <c:v>-0.248986013728</c:v>
                </c:pt>
                <c:pt idx="1001">
                  <c:v>-0.24908747962700001</c:v>
                </c:pt>
                <c:pt idx="1002">
                  <c:v>-0.249188552181</c:v>
                </c:pt>
                <c:pt idx="1003">
                  <c:v>-0.24928923123400001</c:v>
                </c:pt>
                <c:pt idx="1004">
                  <c:v>-0.249389516624</c:v>
                </c:pt>
                <c:pt idx="1005">
                  <c:v>-0.24948940819400001</c:v>
                </c:pt>
                <c:pt idx="1006">
                  <c:v>-0.24958890578699999</c:v>
                </c:pt>
                <c:pt idx="1007">
                  <c:v>-0.24968800924500001</c:v>
                </c:pt>
                <c:pt idx="1008">
                  <c:v>-0.249786718411</c:v>
                </c:pt>
                <c:pt idx="1009">
                  <c:v>-0.24988503312999999</c:v>
                </c:pt>
                <c:pt idx="1010">
                  <c:v>-0.24998295324600001</c:v>
                </c:pt>
                <c:pt idx="1011">
                  <c:v>-0.25008047860499999</c:v>
                </c:pt>
                <c:pt idx="1012">
                  <c:v>-0.25017760905300002</c:v>
                </c:pt>
                <c:pt idx="1013">
                  <c:v>-0.250274344436</c:v>
                </c:pt>
                <c:pt idx="1014">
                  <c:v>-0.25037068460200002</c:v>
                </c:pt>
                <c:pt idx="1015">
                  <c:v>-0.25046662939800002</c:v>
                </c:pt>
                <c:pt idx="1016">
                  <c:v>-0.25056217867399999</c:v>
                </c:pt>
                <c:pt idx="1017">
                  <c:v>-0.25065733227699999</c:v>
                </c:pt>
                <c:pt idx="1018">
                  <c:v>-0.25075209005799998</c:v>
                </c:pt>
                <c:pt idx="1019">
                  <c:v>-0.25084645186799998</c:v>
                </c:pt>
                <c:pt idx="1020">
                  <c:v>-0.25094041755699997</c:v>
                </c:pt>
                <c:pt idx="1021">
                  <c:v>-0.25103398697700002</c:v>
                </c:pt>
                <c:pt idx="1022">
                  <c:v>-0.25112715997899998</c:v>
                </c:pt>
                <c:pt idx="1023">
                  <c:v>-0.251219936418</c:v>
                </c:pt>
                <c:pt idx="1024">
                  <c:v>-0.25131231614600003</c:v>
                </c:pt>
                <c:pt idx="1025">
                  <c:v>-0.25140429901799999</c:v>
                </c:pt>
                <c:pt idx="1026">
                  <c:v>-0.25149588488800001</c:v>
                </c:pt>
                <c:pt idx="1027">
                  <c:v>-0.25158707361100002</c:v>
                </c:pt>
                <c:pt idx="1028">
                  <c:v>-0.25167786504400003</c:v>
                </c:pt>
                <c:pt idx="1029">
                  <c:v>-0.25176825904400002</c:v>
                </c:pt>
                <c:pt idx="1030">
                  <c:v>-0.25185825546700003</c:v>
                </c:pt>
                <c:pt idx="1031">
                  <c:v>-0.251947854172</c:v>
                </c:pt>
                <c:pt idx="1032">
                  <c:v>-0.25203705501599999</c:v>
                </c:pt>
                <c:pt idx="1033">
                  <c:v>-0.25212585786000002</c:v>
                </c:pt>
                <c:pt idx="1034">
                  <c:v>-0.25221426256200002</c:v>
                </c:pt>
                <c:pt idx="1035">
                  <c:v>-0.25230226898399999</c:v>
                </c:pt>
                <c:pt idx="1036">
                  <c:v>-0.25238987698600002</c:v>
                </c:pt>
                <c:pt idx="1037">
                  <c:v>-0.25247708643</c:v>
                </c:pt>
                <c:pt idx="1038">
                  <c:v>-0.25256389717799999</c:v>
                </c:pt>
                <c:pt idx="1039">
                  <c:v>-0.25265030909300001</c:v>
                </c:pt>
                <c:pt idx="1040">
                  <c:v>-0.25273632203899998</c:v>
                </c:pt>
                <c:pt idx="1041">
                  <c:v>-0.25282193588000001</c:v>
                </c:pt>
                <c:pt idx="1042">
                  <c:v>-0.25290715048000001</c:v>
                </c:pt>
                <c:pt idx="1043">
                  <c:v>-0.25299196570600002</c:v>
                </c:pt>
                <c:pt idx="1044">
                  <c:v>-0.25307638142299999</c:v>
                </c:pt>
                <c:pt idx="1045">
                  <c:v>-0.25316039749699998</c:v>
                </c:pt>
                <c:pt idx="1046">
                  <c:v>-0.25324401379700001</c:v>
                </c:pt>
                <c:pt idx="1047">
                  <c:v>-0.25332723018999997</c:v>
                </c:pt>
                <c:pt idx="1048">
                  <c:v>-0.25341004654400001</c:v>
                </c:pt>
                <c:pt idx="1049">
                  <c:v>-0.25349246272999998</c:v>
                </c:pt>
                <c:pt idx="1050">
                  <c:v>-0.25357447861600002</c:v>
                </c:pt>
                <c:pt idx="1051">
                  <c:v>-0.25365609407400003</c:v>
                </c:pt>
                <c:pt idx="1052">
                  <c:v>-0.25373730897399999</c:v>
                </c:pt>
                <c:pt idx="1053">
                  <c:v>-0.25381812318800001</c:v>
                </c:pt>
                <c:pt idx="1054">
                  <c:v>-0.25389853658900002</c:v>
                </c:pt>
                <c:pt idx="1055">
                  <c:v>-0.25397854904900002</c:v>
                </c:pt>
                <c:pt idx="1056">
                  <c:v>-0.25405816044200003</c:v>
                </c:pt>
                <c:pt idx="1057">
                  <c:v>-0.25413737064300002</c:v>
                </c:pt>
                <c:pt idx="1058">
                  <c:v>-0.25421617952699999</c:v>
                </c:pt>
                <c:pt idx="1059">
                  <c:v>-0.254294586968</c:v>
                </c:pt>
                <c:pt idx="1060">
                  <c:v>-0.25437259284300001</c:v>
                </c:pt>
                <c:pt idx="1061">
                  <c:v>-0.25445019702999999</c:v>
                </c:pt>
                <c:pt idx="1062">
                  <c:v>-0.25452739940399999</c:v>
                </c:pt>
                <c:pt idx="1063">
                  <c:v>-0.25460419984600002</c:v>
                </c:pt>
                <c:pt idx="1064">
                  <c:v>-0.25468059823200001</c:v>
                </c:pt>
                <c:pt idx="1065">
                  <c:v>-0.25475659444299997</c:v>
                </c:pt>
                <c:pt idx="1066">
                  <c:v>-0.25483218835900001</c:v>
                </c:pt>
                <c:pt idx="1067">
                  <c:v>-0.25490737986000001</c:v>
                </c:pt>
                <c:pt idx="1068">
                  <c:v>-0.25498216882699998</c:v>
                </c:pt>
                <c:pt idx="1069">
                  <c:v>-0.25505655514300002</c:v>
                </c:pt>
                <c:pt idx="1070">
                  <c:v>-0.25513053868899999</c:v>
                </c:pt>
                <c:pt idx="1071">
                  <c:v>-0.25520411934999998</c:v>
                </c:pt>
                <c:pt idx="1072">
                  <c:v>-0.255277297008</c:v>
                </c:pt>
                <c:pt idx="1073">
                  <c:v>-0.25535007154900002</c:v>
                </c:pt>
                <c:pt idx="1074">
                  <c:v>-0.255422442857</c:v>
                </c:pt>
                <c:pt idx="1075">
                  <c:v>-0.25549441081800001</c:v>
                </c:pt>
                <c:pt idx="1076">
                  <c:v>-0.25556597531899999</c:v>
                </c:pt>
                <c:pt idx="1077">
                  <c:v>-0.25563713624599999</c:v>
                </c:pt>
                <c:pt idx="1078">
                  <c:v>-0.25570789348700002</c:v>
                </c:pt>
                <c:pt idx="1079">
                  <c:v>-0.25577824693099999</c:v>
                </c:pt>
                <c:pt idx="1080">
                  <c:v>-0.25584819646599999</c:v>
                </c:pt>
                <c:pt idx="1081">
                  <c:v>-0.25591774198099998</c:v>
                </c:pt>
                <c:pt idx="1082">
                  <c:v>-0.25598688336800002</c:v>
                </c:pt>
                <c:pt idx="1083">
                  <c:v>-0.256055620516</c:v>
                </c:pt>
                <c:pt idx="1084">
                  <c:v>-0.25612395331799997</c:v>
                </c:pt>
                <c:pt idx="1085">
                  <c:v>-0.25619188166399998</c:v>
                </c:pt>
                <c:pt idx="1086">
                  <c:v>-0.256259405449</c:v>
                </c:pt>
                <c:pt idx="1087">
                  <c:v>-0.25632652456499999</c:v>
                </c:pt>
                <c:pt idx="1088">
                  <c:v>-0.256393238907</c:v>
                </c:pt>
                <c:pt idx="1089">
                  <c:v>-0.25645954836899998</c:v>
                </c:pt>
                <c:pt idx="1090">
                  <c:v>-0.25652545284599998</c:v>
                </c:pt>
                <c:pt idx="1091">
                  <c:v>-0.256590952235</c:v>
                </c:pt>
                <c:pt idx="1092">
                  <c:v>-0.25665604643099998</c:v>
                </c:pt>
                <c:pt idx="1093">
                  <c:v>-0.25672073533200002</c:v>
                </c:pt>
                <c:pt idx="1094">
                  <c:v>-0.256785018837</c:v>
                </c:pt>
                <c:pt idx="1095">
                  <c:v>-0.25684889684200002</c:v>
                </c:pt>
                <c:pt idx="1096">
                  <c:v>-0.25691236924799998</c:v>
                </c:pt>
                <c:pt idx="1097">
                  <c:v>-0.256975435955</c:v>
                </c:pt>
                <c:pt idx="1098">
                  <c:v>-0.25703809686200002</c:v>
                </c:pt>
                <c:pt idx="1099">
                  <c:v>-0.257100351871</c:v>
                </c:pt>
                <c:pt idx="1100">
                  <c:v>-0.25716220088399999</c:v>
                </c:pt>
                <c:pt idx="1101">
                  <c:v>-0.25722364380200002</c:v>
                </c:pt>
                <c:pt idx="1102">
                  <c:v>-0.257284680529</c:v>
                </c:pt>
                <c:pt idx="1103">
                  <c:v>-0.25734531096800001</c:v>
                </c:pt>
                <c:pt idx="1104">
                  <c:v>-0.25740553502399999</c:v>
                </c:pt>
                <c:pt idx="1105">
                  <c:v>-0.25746535260199999</c:v>
                </c:pt>
                <c:pt idx="1106">
                  <c:v>-0.25752476360600002</c:v>
                </c:pt>
                <c:pt idx="1107">
                  <c:v>-0.25758376794400001</c:v>
                </c:pt>
                <c:pt idx="1108">
                  <c:v>-0.25764236552199998</c:v>
                </c:pt>
                <c:pt idx="1109">
                  <c:v>-0.25770055624799998</c:v>
                </c:pt>
                <c:pt idx="1110">
                  <c:v>-0.257758340029</c:v>
                </c:pt>
                <c:pt idx="1111">
                  <c:v>-0.257815716774</c:v>
                </c:pt>
                <c:pt idx="1112">
                  <c:v>-0.25787268639299998</c:v>
                </c:pt>
                <c:pt idx="1113">
                  <c:v>-0.25792924879599999</c:v>
                </c:pt>
                <c:pt idx="1114">
                  <c:v>-0.25798540389399999</c:v>
                </c:pt>
                <c:pt idx="1115">
                  <c:v>-0.25804115159800001</c:v>
                </c:pt>
                <c:pt idx="1116">
                  <c:v>-0.25809649181900002</c:v>
                </c:pt>
                <c:pt idx="1117">
                  <c:v>-0.25815142447</c:v>
                </c:pt>
                <c:pt idx="1118">
                  <c:v>-0.25820594946600001</c:v>
                </c:pt>
                <c:pt idx="1119">
                  <c:v>-0.25826006671899998</c:v>
                </c:pt>
                <c:pt idx="1120">
                  <c:v>-0.25831377614399997</c:v>
                </c:pt>
                <c:pt idx="1121">
                  <c:v>-0.25836707765599998</c:v>
                </c:pt>
                <c:pt idx="1122">
                  <c:v>-0.25841997117100002</c:v>
                </c:pt>
                <c:pt idx="1123">
                  <c:v>-0.25847245660599999</c:v>
                </c:pt>
                <c:pt idx="1124">
                  <c:v>-0.25852453387800001</c:v>
                </c:pt>
                <c:pt idx="1125">
                  <c:v>-0.25857620290400002</c:v>
                </c:pt>
                <c:pt idx="1126">
                  <c:v>-0.25862746360299999</c:v>
                </c:pt>
                <c:pt idx="1127">
                  <c:v>-0.25867831589399998</c:v>
                </c:pt>
                <c:pt idx="1128">
                  <c:v>-0.25872875969699999</c:v>
                </c:pt>
                <c:pt idx="1129">
                  <c:v>-0.25877879493099998</c:v>
                </c:pt>
                <c:pt idx="1130">
                  <c:v>-0.25882842151899998</c:v>
                </c:pt>
                <c:pt idx="1131">
                  <c:v>-0.258877639381</c:v>
                </c:pt>
                <c:pt idx="1132">
                  <c:v>-0.25892644844000001</c:v>
                </c:pt>
                <c:pt idx="1133">
                  <c:v>-0.258974848619</c:v>
                </c:pt>
                <c:pt idx="1134">
                  <c:v>-0.259022839841</c:v>
                </c:pt>
                <c:pt idx="1135">
                  <c:v>-0.259070422031</c:v>
                </c:pt>
                <c:pt idx="1136">
                  <c:v>-0.25911759511299998</c:v>
                </c:pt>
                <c:pt idx="1137">
                  <c:v>-0.259164359013</c:v>
                </c:pt>
                <c:pt idx="1138">
                  <c:v>-0.25921071365699999</c:v>
                </c:pt>
                <c:pt idx="1139">
                  <c:v>-0.25925665897299999</c:v>
                </c:pt>
                <c:pt idx="1140">
                  <c:v>-0.25930219488599998</c:v>
                </c:pt>
                <c:pt idx="1141">
                  <c:v>-0.25934732132600002</c:v>
                </c:pt>
                <c:pt idx="1142">
                  <c:v>-0.25939203822099999</c:v>
                </c:pt>
                <c:pt idx="1143">
                  <c:v>-0.25943634550099998</c:v>
                </c:pt>
                <c:pt idx="1144">
                  <c:v>-0.25948024309500001</c:v>
                </c:pt>
                <c:pt idx="1145">
                  <c:v>-0.25952373093499997</c:v>
                </c:pt>
                <c:pt idx="1146">
                  <c:v>-0.25956680895099998</c:v>
                </c:pt>
                <c:pt idx="1147">
                  <c:v>-0.25960947707600002</c:v>
                </c:pt>
                <c:pt idx="1148">
                  <c:v>-0.25965173524099999</c:v>
                </c:pt>
                <c:pt idx="1149">
                  <c:v>-0.25969358338199999</c:v>
                </c:pt>
                <c:pt idx="1150">
                  <c:v>-0.25973502143100002</c:v>
                </c:pt>
                <c:pt idx="1151">
                  <c:v>-0.25977604932199999</c:v>
                </c:pt>
                <c:pt idx="1152">
                  <c:v>-0.25981666699200001</c:v>
                </c:pt>
                <c:pt idx="1153">
                  <c:v>-0.25985687437600002</c:v>
                </c:pt>
                <c:pt idx="1154">
                  <c:v>-0.25989667141099998</c:v>
                </c:pt>
                <c:pt idx="1155">
                  <c:v>-0.25993605803300002</c:v>
                </c:pt>
                <c:pt idx="1156">
                  <c:v>-0.25997503418000001</c:v>
                </c:pt>
                <c:pt idx="1157">
                  <c:v>-0.26001359979200001</c:v>
                </c:pt>
                <c:pt idx="1158">
                  <c:v>-0.26005175480699999</c:v>
                </c:pt>
                <c:pt idx="1159">
                  <c:v>-0.26008949916399998</c:v>
                </c:pt>
                <c:pt idx="1160">
                  <c:v>-0.26012683280400001</c:v>
                </c:pt>
                <c:pt idx="1161">
                  <c:v>-0.26016375566900002</c:v>
                </c:pt>
                <c:pt idx="1162">
                  <c:v>-0.26020026769999999</c:v>
                </c:pt>
                <c:pt idx="1163">
                  <c:v>-0.26023636883899998</c:v>
                </c:pt>
                <c:pt idx="1164">
                  <c:v>-0.26027205902900002</c:v>
                </c:pt>
                <c:pt idx="1165">
                  <c:v>-0.26030733821399998</c:v>
                </c:pt>
                <c:pt idx="1166">
                  <c:v>-0.26034220633799998</c:v>
                </c:pt>
                <c:pt idx="1167">
                  <c:v>-0.26037666334699999</c:v>
                </c:pt>
                <c:pt idx="1168">
                  <c:v>-0.26041070918499998</c:v>
                </c:pt>
                <c:pt idx="1169">
                  <c:v>-0.260444343799</c:v>
                </c:pt>
                <c:pt idx="1170">
                  <c:v>-0.26047756713600001</c:v>
                </c:pt>
                <c:pt idx="1171">
                  <c:v>-0.26051037914300001</c:v>
                </c:pt>
                <c:pt idx="1172">
                  <c:v>-0.26054277976899998</c:v>
                </c:pt>
                <c:pt idx="1173">
                  <c:v>-0.26057476896199999</c:v>
                </c:pt>
                <c:pt idx="1174">
                  <c:v>-0.260606346672</c:v>
                </c:pt>
                <c:pt idx="1175">
                  <c:v>-0.260637512849</c:v>
                </c:pt>
                <c:pt idx="1176">
                  <c:v>-0.26066826744400001</c:v>
                </c:pt>
                <c:pt idx="1177">
                  <c:v>-0.26069861040800002</c:v>
                </c:pt>
                <c:pt idx="1178">
                  <c:v>-0.260728541694</c:v>
                </c:pt>
                <c:pt idx="1179">
                  <c:v>-0.260758061253</c:v>
                </c:pt>
                <c:pt idx="1180">
                  <c:v>-0.26078716903999999</c:v>
                </c:pt>
                <c:pt idx="1181">
                  <c:v>-0.26081586500800003</c:v>
                </c:pt>
                <c:pt idx="1182">
                  <c:v>-0.26084414911300002</c:v>
                </c:pt>
                <c:pt idx="1183">
                  <c:v>-0.260872021309</c:v>
                </c:pt>
                <c:pt idx="1184">
                  <c:v>-0.26089948155199999</c:v>
                </c:pt>
                <c:pt idx="1185">
                  <c:v>-0.26092652979999997</c:v>
                </c:pt>
                <c:pt idx="1186">
                  <c:v>-0.26095316600899998</c:v>
                </c:pt>
                <c:pt idx="1187">
                  <c:v>-0.260979390137</c:v>
                </c:pt>
                <c:pt idx="1188">
                  <c:v>-0.26100520214299999</c:v>
                </c:pt>
                <c:pt idx="1189">
                  <c:v>-0.26103060198599998</c:v>
                </c:pt>
                <c:pt idx="1190">
                  <c:v>-0.26105558962699998</c:v>
                </c:pt>
                <c:pt idx="1191">
                  <c:v>-0.26108016502499998</c:v>
                </c:pt>
                <c:pt idx="1192">
                  <c:v>-0.26110432814099999</c:v>
                </c:pt>
                <c:pt idx="1193">
                  <c:v>-0.26112807893899997</c:v>
                </c:pt>
                <c:pt idx="1194">
                  <c:v>-0.26115141737899999</c:v>
                </c:pt>
                <c:pt idx="1195">
                  <c:v>-0.26117434342599999</c:v>
                </c:pt>
                <c:pt idx="1196">
                  <c:v>-0.261196857043</c:v>
                </c:pt>
                <c:pt idx="1197">
                  <c:v>-0.26121895819399998</c:v>
                </c:pt>
                <c:pt idx="1198">
                  <c:v>-0.26124064684499998</c:v>
                </c:pt>
                <c:pt idx="1199">
                  <c:v>-0.26126192296200001</c:v>
                </c:pt>
                <c:pt idx="1200">
                  <c:v>-0.26128278650999998</c:v>
                </c:pt>
                <c:pt idx="1201">
                  <c:v>-0.26130323745700001</c:v>
                </c:pt>
                <c:pt idx="1202">
                  <c:v>-0.26132327576999997</c:v>
                </c:pt>
                <c:pt idx="1203">
                  <c:v>-0.26134290141799998</c:v>
                </c:pt>
                <c:pt idx="1204">
                  <c:v>-0.26136211437099999</c:v>
                </c:pt>
                <c:pt idx="1205">
                  <c:v>-0.26138091459599999</c:v>
                </c:pt>
                <c:pt idx="1206">
                  <c:v>-0.26139930206599998</c:v>
                </c:pt>
                <c:pt idx="1207">
                  <c:v>-0.26141727674999998</c:v>
                </c:pt>
                <c:pt idx="1208">
                  <c:v>-0.26143483862099998</c:v>
                </c:pt>
                <c:pt idx="1209">
                  <c:v>-0.26145198765099997</c:v>
                </c:pt>
                <c:pt idx="1210">
                  <c:v>-0.26146872381199998</c:v>
                </c:pt>
                <c:pt idx="1211">
                  <c:v>-0.26148504707800002</c:v>
                </c:pt>
                <c:pt idx="1212">
                  <c:v>-0.26150095742399998</c:v>
                </c:pt>
                <c:pt idx="1213">
                  <c:v>-0.26151645482399999</c:v>
                </c:pt>
                <c:pt idx="1214">
                  <c:v>-0.26153153925400002</c:v>
                </c:pt>
                <c:pt idx="1215">
                  <c:v>-0.26154621069</c:v>
                </c:pt>
                <c:pt idx="1216">
                  <c:v>-0.26156046910899999</c:v>
                </c:pt>
                <c:pt idx="1217">
                  <c:v>-0.261574314488</c:v>
                </c:pt>
                <c:pt idx="1218">
                  <c:v>-0.26158774680500002</c:v>
                </c:pt>
                <c:pt idx="1219">
                  <c:v>-0.26160076603999999</c:v>
                </c:pt>
                <c:pt idx="1220">
                  <c:v>-0.261613372171</c:v>
                </c:pt>
                <c:pt idx="1221">
                  <c:v>-0.26162556518000002</c:v>
                </c:pt>
                <c:pt idx="1222">
                  <c:v>-0.26163734504500002</c:v>
                </c:pt>
                <c:pt idx="1223">
                  <c:v>-0.26164871174999998</c:v>
                </c:pt>
                <c:pt idx="1224">
                  <c:v>-0.26165966527599999</c:v>
                </c:pt>
                <c:pt idx="1225">
                  <c:v>-0.26167020560499998</c:v>
                </c:pt>
                <c:pt idx="1226">
                  <c:v>-0.261680332721</c:v>
                </c:pt>
                <c:pt idx="1227">
                  <c:v>-0.26169004660900003</c:v>
                </c:pt>
                <c:pt idx="1228">
                  <c:v>-0.261699347252</c:v>
                </c:pt>
                <c:pt idx="1229">
                  <c:v>-0.26170823463600001</c:v>
                </c:pt>
                <c:pt idx="1230">
                  <c:v>-0.26171670874699998</c:v>
                </c:pt>
                <c:pt idx="1231">
                  <c:v>-0.26172476957099999</c:v>
                </c:pt>
                <c:pt idx="1232">
                  <c:v>-0.26173241709700001</c:v>
                </c:pt>
                <c:pt idx="1233">
                  <c:v>-0.26173965131100002</c:v>
                </c:pt>
                <c:pt idx="1234">
                  <c:v>-0.26174647220300001</c:v>
                </c:pt>
                <c:pt idx="1235">
                  <c:v>-0.26175287976099998</c:v>
                </c:pt>
                <c:pt idx="1236">
                  <c:v>-0.26175887397600001</c:v>
                </c:pt>
                <c:pt idx="1237">
                  <c:v>-0.26176445483799998</c:v>
                </c:pt>
                <c:pt idx="1238">
                  <c:v>-0.261769622338</c:v>
                </c:pt>
                <c:pt idx="1239">
                  <c:v>-0.261774376468</c:v>
                </c:pt>
                <c:pt idx="1240">
                  <c:v>-0.26177871722000001</c:v>
                </c:pt>
                <c:pt idx="1241">
                  <c:v>-0.26178264458799999</c:v>
                </c:pt>
                <c:pt idx="1242">
                  <c:v>-0.26178615856600002</c:v>
                </c:pt>
                <c:pt idx="1243">
                  <c:v>-0.26178925914700002</c:v>
                </c:pt>
                <c:pt idx="1244">
                  <c:v>-0.26179194632800001</c:v>
                </c:pt>
                <c:pt idx="1245">
                  <c:v>-0.26179422010300002</c:v>
                </c:pt>
                <c:pt idx="1246">
                  <c:v>-0.26179608047000003</c:v>
                </c:pt>
                <c:pt idx="1247">
                  <c:v>-0.26179752742500001</c:v>
                </c:pt>
                <c:pt idx="1248">
                  <c:v>-0.26179856096600002</c:v>
                </c:pt>
                <c:pt idx="1249">
                  <c:v>-0.26179918109099998</c:v>
                </c:pt>
                <c:pt idx="1250">
                  <c:v>-0.26179938779900003</c:v>
                </c:pt>
                <c:pt idx="1251">
                  <c:v>-0.26179918109099998</c:v>
                </c:pt>
                <c:pt idx="1252">
                  <c:v>-0.26179856096600002</c:v>
                </c:pt>
                <c:pt idx="1253">
                  <c:v>-0.26179752742500001</c:v>
                </c:pt>
                <c:pt idx="1254">
                  <c:v>-0.26179608047000003</c:v>
                </c:pt>
                <c:pt idx="1255">
                  <c:v>-0.26179422010300002</c:v>
                </c:pt>
                <c:pt idx="1256">
                  <c:v>-0.26179194632800001</c:v>
                </c:pt>
                <c:pt idx="1257">
                  <c:v>-0.26178925914700002</c:v>
                </c:pt>
                <c:pt idx="1258">
                  <c:v>-0.26178615856600002</c:v>
                </c:pt>
                <c:pt idx="1259">
                  <c:v>-0.26178264458799999</c:v>
                </c:pt>
                <c:pt idx="1260">
                  <c:v>-0.26177871722000001</c:v>
                </c:pt>
                <c:pt idx="1261">
                  <c:v>-0.261774376468</c:v>
                </c:pt>
                <c:pt idx="1262">
                  <c:v>-0.261769622338</c:v>
                </c:pt>
                <c:pt idx="1263">
                  <c:v>-0.26176445483799998</c:v>
                </c:pt>
                <c:pt idx="1264">
                  <c:v>-0.26175887397600001</c:v>
                </c:pt>
                <c:pt idx="1265">
                  <c:v>-0.26175287976099998</c:v>
                </c:pt>
                <c:pt idx="1266">
                  <c:v>-0.26174647220300001</c:v>
                </c:pt>
                <c:pt idx="1267">
                  <c:v>-0.26173965131100002</c:v>
                </c:pt>
                <c:pt idx="1268">
                  <c:v>-0.26173241709700001</c:v>
                </c:pt>
                <c:pt idx="1269">
                  <c:v>-0.26172476957099999</c:v>
                </c:pt>
                <c:pt idx="1270">
                  <c:v>-0.26171670874699998</c:v>
                </c:pt>
                <c:pt idx="1271">
                  <c:v>-0.26170823463600001</c:v>
                </c:pt>
                <c:pt idx="1272">
                  <c:v>-0.261699347252</c:v>
                </c:pt>
                <c:pt idx="1273">
                  <c:v>-0.26169004660900003</c:v>
                </c:pt>
                <c:pt idx="1274">
                  <c:v>-0.261680332721</c:v>
                </c:pt>
                <c:pt idx="1275">
                  <c:v>-0.26167020560499998</c:v>
                </c:pt>
                <c:pt idx="1276">
                  <c:v>-0.26165966527599999</c:v>
                </c:pt>
                <c:pt idx="1277">
                  <c:v>-0.26164871174999998</c:v>
                </c:pt>
                <c:pt idx="1278">
                  <c:v>-0.26163734504500002</c:v>
                </c:pt>
                <c:pt idx="1279">
                  <c:v>-0.26162556518000002</c:v>
                </c:pt>
                <c:pt idx="1280">
                  <c:v>-0.261613372171</c:v>
                </c:pt>
                <c:pt idx="1281">
                  <c:v>-0.26160076603999999</c:v>
                </c:pt>
                <c:pt idx="1282">
                  <c:v>-0.26158774680500002</c:v>
                </c:pt>
                <c:pt idx="1283">
                  <c:v>-0.261574314488</c:v>
                </c:pt>
                <c:pt idx="1284">
                  <c:v>-0.26156046910899999</c:v>
                </c:pt>
                <c:pt idx="1285">
                  <c:v>-0.26154621069</c:v>
                </c:pt>
                <c:pt idx="1286">
                  <c:v>-0.26153153925400002</c:v>
                </c:pt>
                <c:pt idx="1287">
                  <c:v>-0.26151645482399999</c:v>
                </c:pt>
                <c:pt idx="1288">
                  <c:v>-0.26150095742399998</c:v>
                </c:pt>
                <c:pt idx="1289">
                  <c:v>-0.26148504707800002</c:v>
                </c:pt>
                <c:pt idx="1290">
                  <c:v>-0.26146872381199998</c:v>
                </c:pt>
                <c:pt idx="1291">
                  <c:v>-0.26145198765099997</c:v>
                </c:pt>
                <c:pt idx="1292">
                  <c:v>-0.26143483862099998</c:v>
                </c:pt>
                <c:pt idx="1293">
                  <c:v>-0.26141727674999998</c:v>
                </c:pt>
                <c:pt idx="1294">
                  <c:v>-0.26139930206599998</c:v>
                </c:pt>
                <c:pt idx="1295">
                  <c:v>-0.26138091459599999</c:v>
                </c:pt>
                <c:pt idx="1296">
                  <c:v>-0.26136211437099999</c:v>
                </c:pt>
                <c:pt idx="1297">
                  <c:v>-0.26134290141799998</c:v>
                </c:pt>
                <c:pt idx="1298">
                  <c:v>-0.26132327576999997</c:v>
                </c:pt>
                <c:pt idx="1299">
                  <c:v>-0.26130323745700001</c:v>
                </c:pt>
                <c:pt idx="1300">
                  <c:v>-0.26128278650999998</c:v>
                </c:pt>
                <c:pt idx="1301">
                  <c:v>-0.26126192296200001</c:v>
                </c:pt>
                <c:pt idx="1302">
                  <c:v>-0.26124064684499998</c:v>
                </c:pt>
                <c:pt idx="1303">
                  <c:v>-0.26121895819399998</c:v>
                </c:pt>
                <c:pt idx="1304">
                  <c:v>-0.261196857043</c:v>
                </c:pt>
                <c:pt idx="1305">
                  <c:v>-0.26117434342599999</c:v>
                </c:pt>
                <c:pt idx="1306">
                  <c:v>-0.26115141737899999</c:v>
                </c:pt>
                <c:pt idx="1307">
                  <c:v>-0.26112807893899997</c:v>
                </c:pt>
                <c:pt idx="1308">
                  <c:v>-0.26110432814099999</c:v>
                </c:pt>
                <c:pt idx="1309">
                  <c:v>-0.26108016502499998</c:v>
                </c:pt>
                <c:pt idx="1310">
                  <c:v>-0.26105558962699998</c:v>
                </c:pt>
                <c:pt idx="1311">
                  <c:v>-0.26103060198599998</c:v>
                </c:pt>
                <c:pt idx="1312">
                  <c:v>-0.26100520214299999</c:v>
                </c:pt>
                <c:pt idx="1313">
                  <c:v>-0.260979390137</c:v>
                </c:pt>
                <c:pt idx="1314">
                  <c:v>-0.26095316600899998</c:v>
                </c:pt>
                <c:pt idx="1315">
                  <c:v>-0.26092652979999997</c:v>
                </c:pt>
                <c:pt idx="1316">
                  <c:v>-0.26089948155199999</c:v>
                </c:pt>
                <c:pt idx="1317">
                  <c:v>-0.260872021309</c:v>
                </c:pt>
                <c:pt idx="1318">
                  <c:v>-0.26084414911300002</c:v>
                </c:pt>
                <c:pt idx="1319">
                  <c:v>-0.26081586500800003</c:v>
                </c:pt>
                <c:pt idx="1320">
                  <c:v>-0.26078716903999999</c:v>
                </c:pt>
                <c:pt idx="1321">
                  <c:v>-0.260758061253</c:v>
                </c:pt>
                <c:pt idx="1322">
                  <c:v>-0.260728541694</c:v>
                </c:pt>
                <c:pt idx="1323">
                  <c:v>-0.26069861040800002</c:v>
                </c:pt>
                <c:pt idx="1324">
                  <c:v>-0.26066826744400001</c:v>
                </c:pt>
                <c:pt idx="1325">
                  <c:v>-0.260637512849</c:v>
                </c:pt>
                <c:pt idx="1326">
                  <c:v>-0.260606346672</c:v>
                </c:pt>
                <c:pt idx="1327">
                  <c:v>-0.26057476896199999</c:v>
                </c:pt>
                <c:pt idx="1328">
                  <c:v>-0.26054277976899998</c:v>
                </c:pt>
                <c:pt idx="1329">
                  <c:v>-0.26051037914300001</c:v>
                </c:pt>
                <c:pt idx="1330">
                  <c:v>-0.26047756713600001</c:v>
                </c:pt>
                <c:pt idx="1331">
                  <c:v>-0.260444343799</c:v>
                </c:pt>
                <c:pt idx="1332">
                  <c:v>-0.26041070918499998</c:v>
                </c:pt>
                <c:pt idx="1333">
                  <c:v>-0.26037666334699999</c:v>
                </c:pt>
                <c:pt idx="1334">
                  <c:v>-0.26034220633799998</c:v>
                </c:pt>
                <c:pt idx="1335">
                  <c:v>-0.26030733821399998</c:v>
                </c:pt>
                <c:pt idx="1336">
                  <c:v>-0.26027205902900002</c:v>
                </c:pt>
                <c:pt idx="1337">
                  <c:v>-0.26023636883899998</c:v>
                </c:pt>
                <c:pt idx="1338">
                  <c:v>-0.26020026769999999</c:v>
                </c:pt>
                <c:pt idx="1339">
                  <c:v>-0.26016375566900002</c:v>
                </c:pt>
                <c:pt idx="1340">
                  <c:v>-0.26012683280400001</c:v>
                </c:pt>
                <c:pt idx="1341">
                  <c:v>-0.26008949916399998</c:v>
                </c:pt>
                <c:pt idx="1342">
                  <c:v>-0.26005175480699999</c:v>
                </c:pt>
                <c:pt idx="1343">
                  <c:v>-0.26001359979200001</c:v>
                </c:pt>
                <c:pt idx="1344">
                  <c:v>-0.25997503418000001</c:v>
                </c:pt>
                <c:pt idx="1345">
                  <c:v>-0.25993605803300002</c:v>
                </c:pt>
                <c:pt idx="1346">
                  <c:v>-0.25989667141099998</c:v>
                </c:pt>
                <c:pt idx="1347">
                  <c:v>-0.25985687437600002</c:v>
                </c:pt>
                <c:pt idx="1348">
                  <c:v>-0.25981666699200001</c:v>
                </c:pt>
                <c:pt idx="1349">
                  <c:v>-0.25977604932199999</c:v>
                </c:pt>
                <c:pt idx="1350">
                  <c:v>-0.25973502143100002</c:v>
                </c:pt>
                <c:pt idx="1351">
                  <c:v>-0.25969358338199999</c:v>
                </c:pt>
                <c:pt idx="1352">
                  <c:v>-0.25965173524099999</c:v>
                </c:pt>
                <c:pt idx="1353">
                  <c:v>-0.25960947707600002</c:v>
                </c:pt>
                <c:pt idx="1354">
                  <c:v>-0.25956680895099998</c:v>
                </c:pt>
                <c:pt idx="1355">
                  <c:v>-0.25952373093499997</c:v>
                </c:pt>
                <c:pt idx="1356">
                  <c:v>-0.25948024309500001</c:v>
                </c:pt>
                <c:pt idx="1357">
                  <c:v>-0.25943634550099998</c:v>
                </c:pt>
                <c:pt idx="1358">
                  <c:v>-0.25939203822099999</c:v>
                </c:pt>
                <c:pt idx="1359">
                  <c:v>-0.25934732132600002</c:v>
                </c:pt>
                <c:pt idx="1360">
                  <c:v>-0.25930219488599998</c:v>
                </c:pt>
                <c:pt idx="1361">
                  <c:v>-0.25925665897299999</c:v>
                </c:pt>
                <c:pt idx="1362">
                  <c:v>-0.25921071365699999</c:v>
                </c:pt>
                <c:pt idx="1363">
                  <c:v>-0.259164359013</c:v>
                </c:pt>
                <c:pt idx="1364">
                  <c:v>-0.25911759511299998</c:v>
                </c:pt>
                <c:pt idx="1365">
                  <c:v>-0.259070422031</c:v>
                </c:pt>
                <c:pt idx="1366">
                  <c:v>-0.259022839841</c:v>
                </c:pt>
                <c:pt idx="1367">
                  <c:v>-0.258974848619</c:v>
                </c:pt>
                <c:pt idx="1368">
                  <c:v>-0.25892644844000001</c:v>
                </c:pt>
                <c:pt idx="1369">
                  <c:v>-0.258877639381</c:v>
                </c:pt>
                <c:pt idx="1370">
                  <c:v>-0.25882842151899998</c:v>
                </c:pt>
                <c:pt idx="1371">
                  <c:v>-0.25877879493099998</c:v>
                </c:pt>
                <c:pt idx="1372">
                  <c:v>-0.25872875969699999</c:v>
                </c:pt>
                <c:pt idx="1373">
                  <c:v>-0.25867831589399998</c:v>
                </c:pt>
                <c:pt idx="1374">
                  <c:v>-0.25862746360299999</c:v>
                </c:pt>
                <c:pt idx="1375">
                  <c:v>-0.25857620290400002</c:v>
                </c:pt>
                <c:pt idx="1376">
                  <c:v>-0.25852453387800001</c:v>
                </c:pt>
                <c:pt idx="1377">
                  <c:v>-0.25847245660599999</c:v>
                </c:pt>
                <c:pt idx="1378">
                  <c:v>-0.25841997117100002</c:v>
                </c:pt>
                <c:pt idx="1379">
                  <c:v>-0.25836707765599998</c:v>
                </c:pt>
                <c:pt idx="1380">
                  <c:v>-0.25831377614399997</c:v>
                </c:pt>
                <c:pt idx="1381">
                  <c:v>-0.25826006671899998</c:v>
                </c:pt>
                <c:pt idx="1382">
                  <c:v>-0.25820594946600001</c:v>
                </c:pt>
                <c:pt idx="1383">
                  <c:v>-0.25815142447</c:v>
                </c:pt>
                <c:pt idx="1384">
                  <c:v>-0.25809649181900002</c:v>
                </c:pt>
                <c:pt idx="1385">
                  <c:v>-0.25804115159800001</c:v>
                </c:pt>
                <c:pt idx="1386">
                  <c:v>-0.25798540389399999</c:v>
                </c:pt>
                <c:pt idx="1387">
                  <c:v>-0.25792924879599999</c:v>
                </c:pt>
                <c:pt idx="1388">
                  <c:v>-0.25787268639299998</c:v>
                </c:pt>
                <c:pt idx="1389">
                  <c:v>-0.257815716774</c:v>
                </c:pt>
                <c:pt idx="1390">
                  <c:v>-0.257758340029</c:v>
                </c:pt>
                <c:pt idx="1391">
                  <c:v>-0.25770055624799998</c:v>
                </c:pt>
                <c:pt idx="1392">
                  <c:v>-0.25764236552199998</c:v>
                </c:pt>
                <c:pt idx="1393">
                  <c:v>-0.25758376794400001</c:v>
                </c:pt>
                <c:pt idx="1394">
                  <c:v>-0.25752476360600002</c:v>
                </c:pt>
                <c:pt idx="1395">
                  <c:v>-0.25746535260199999</c:v>
                </c:pt>
                <c:pt idx="1396">
                  <c:v>-0.25740553502399999</c:v>
                </c:pt>
                <c:pt idx="1397">
                  <c:v>-0.25734531096800001</c:v>
                </c:pt>
                <c:pt idx="1398">
                  <c:v>-0.257284680529</c:v>
                </c:pt>
                <c:pt idx="1399">
                  <c:v>-0.25722364380200002</c:v>
                </c:pt>
                <c:pt idx="1400">
                  <c:v>-0.25716220088399999</c:v>
                </c:pt>
                <c:pt idx="1401">
                  <c:v>-0.257100351871</c:v>
                </c:pt>
                <c:pt idx="1402">
                  <c:v>-0.25703809686200002</c:v>
                </c:pt>
                <c:pt idx="1403">
                  <c:v>-0.256975435955</c:v>
                </c:pt>
                <c:pt idx="1404">
                  <c:v>-0.25691236924799998</c:v>
                </c:pt>
                <c:pt idx="1405">
                  <c:v>-0.25684889684200002</c:v>
                </c:pt>
                <c:pt idx="1406">
                  <c:v>-0.256785018837</c:v>
                </c:pt>
                <c:pt idx="1407">
                  <c:v>-0.25672073533200002</c:v>
                </c:pt>
                <c:pt idx="1408">
                  <c:v>-0.25665604643099998</c:v>
                </c:pt>
                <c:pt idx="1409">
                  <c:v>-0.256590952235</c:v>
                </c:pt>
                <c:pt idx="1410">
                  <c:v>-0.25652545284599998</c:v>
                </c:pt>
                <c:pt idx="1411">
                  <c:v>-0.25645954836899998</c:v>
                </c:pt>
                <c:pt idx="1412">
                  <c:v>-0.256393238907</c:v>
                </c:pt>
                <c:pt idx="1413">
                  <c:v>-0.25632652456499999</c:v>
                </c:pt>
                <c:pt idx="1414">
                  <c:v>-0.256259405449</c:v>
                </c:pt>
                <c:pt idx="1415">
                  <c:v>-0.25619188166399998</c:v>
                </c:pt>
                <c:pt idx="1416">
                  <c:v>-0.25612395331799997</c:v>
                </c:pt>
                <c:pt idx="1417">
                  <c:v>-0.256055620516</c:v>
                </c:pt>
                <c:pt idx="1418">
                  <c:v>-0.25598688336800002</c:v>
                </c:pt>
                <c:pt idx="1419">
                  <c:v>-0.25591774198099998</c:v>
                </c:pt>
                <c:pt idx="1420">
                  <c:v>-0.25584819646599999</c:v>
                </c:pt>
                <c:pt idx="1421">
                  <c:v>-0.25577824693099999</c:v>
                </c:pt>
                <c:pt idx="1422">
                  <c:v>-0.25570789348700002</c:v>
                </c:pt>
                <c:pt idx="1423">
                  <c:v>-0.25563713624599999</c:v>
                </c:pt>
                <c:pt idx="1424">
                  <c:v>-0.25556597531899999</c:v>
                </c:pt>
                <c:pt idx="1425">
                  <c:v>-0.25549441081800001</c:v>
                </c:pt>
                <c:pt idx="1426">
                  <c:v>-0.255422442857</c:v>
                </c:pt>
                <c:pt idx="1427">
                  <c:v>-0.25535007154900002</c:v>
                </c:pt>
                <c:pt idx="1428">
                  <c:v>-0.255277297008</c:v>
                </c:pt>
                <c:pt idx="1429">
                  <c:v>-0.25520411934999998</c:v>
                </c:pt>
                <c:pt idx="1430">
                  <c:v>-0.25513053868899999</c:v>
                </c:pt>
                <c:pt idx="1431">
                  <c:v>-0.25505655514300002</c:v>
                </c:pt>
                <c:pt idx="1432">
                  <c:v>-0.25498216882699998</c:v>
                </c:pt>
                <c:pt idx="1433">
                  <c:v>-0.25490737986000001</c:v>
                </c:pt>
                <c:pt idx="1434">
                  <c:v>-0.25483218835900001</c:v>
                </c:pt>
                <c:pt idx="1435">
                  <c:v>-0.25475659444299997</c:v>
                </c:pt>
                <c:pt idx="1436">
                  <c:v>-0.25468059823200001</c:v>
                </c:pt>
                <c:pt idx="1437">
                  <c:v>-0.25460419984600002</c:v>
                </c:pt>
                <c:pt idx="1438">
                  <c:v>-0.25452739940399999</c:v>
                </c:pt>
                <c:pt idx="1439">
                  <c:v>-0.25445019702999999</c:v>
                </c:pt>
                <c:pt idx="1440">
                  <c:v>-0.25437259284300001</c:v>
                </c:pt>
                <c:pt idx="1441">
                  <c:v>-0.254294586968</c:v>
                </c:pt>
                <c:pt idx="1442">
                  <c:v>-0.25421617952699999</c:v>
                </c:pt>
                <c:pt idx="1443">
                  <c:v>-0.25413737064300002</c:v>
                </c:pt>
                <c:pt idx="1444">
                  <c:v>-0.25405816044200003</c:v>
                </c:pt>
                <c:pt idx="1445">
                  <c:v>-0.25397854904900002</c:v>
                </c:pt>
                <c:pt idx="1446">
                  <c:v>-0.25389853658900002</c:v>
                </c:pt>
                <c:pt idx="1447">
                  <c:v>-0.25381812318800001</c:v>
                </c:pt>
                <c:pt idx="1448">
                  <c:v>-0.25373730897399999</c:v>
                </c:pt>
                <c:pt idx="1449">
                  <c:v>-0.25365609407400003</c:v>
                </c:pt>
                <c:pt idx="1450">
                  <c:v>-0.25357447861600002</c:v>
                </c:pt>
                <c:pt idx="1451">
                  <c:v>-0.25349246272999998</c:v>
                </c:pt>
                <c:pt idx="1452">
                  <c:v>-0.25341004654400001</c:v>
                </c:pt>
                <c:pt idx="1453">
                  <c:v>-0.25332723018999997</c:v>
                </c:pt>
                <c:pt idx="1454">
                  <c:v>-0.25324401379700001</c:v>
                </c:pt>
                <c:pt idx="1455">
                  <c:v>-0.25316039749699998</c:v>
                </c:pt>
                <c:pt idx="1456">
                  <c:v>-0.25307638142299999</c:v>
                </c:pt>
                <c:pt idx="1457">
                  <c:v>-0.25299196570600002</c:v>
                </c:pt>
                <c:pt idx="1458">
                  <c:v>-0.25290715048000001</c:v>
                </c:pt>
                <c:pt idx="1459">
                  <c:v>-0.25282193588000001</c:v>
                </c:pt>
                <c:pt idx="1460">
                  <c:v>-0.25273632203899998</c:v>
                </c:pt>
                <c:pt idx="1461">
                  <c:v>-0.25265030909300001</c:v>
                </c:pt>
                <c:pt idx="1462">
                  <c:v>-0.25256389717799999</c:v>
                </c:pt>
                <c:pt idx="1463">
                  <c:v>-0.25247708643</c:v>
                </c:pt>
                <c:pt idx="1464">
                  <c:v>-0.25238987698600002</c:v>
                </c:pt>
                <c:pt idx="1465">
                  <c:v>-0.25230226898399999</c:v>
                </c:pt>
                <c:pt idx="1466">
                  <c:v>-0.25221426256200002</c:v>
                </c:pt>
                <c:pt idx="1467">
                  <c:v>-0.25212585786000002</c:v>
                </c:pt>
                <c:pt idx="1468">
                  <c:v>-0.25203705501599999</c:v>
                </c:pt>
                <c:pt idx="1469">
                  <c:v>-0.251947854172</c:v>
                </c:pt>
                <c:pt idx="1470">
                  <c:v>-0.25185825546700003</c:v>
                </c:pt>
                <c:pt idx="1471">
                  <c:v>-0.25176825904400002</c:v>
                </c:pt>
                <c:pt idx="1472">
                  <c:v>-0.25167786504400003</c:v>
                </c:pt>
                <c:pt idx="1473">
                  <c:v>-0.25158707361100002</c:v>
                </c:pt>
                <c:pt idx="1474">
                  <c:v>-0.25149588488800001</c:v>
                </c:pt>
                <c:pt idx="1475">
                  <c:v>-0.25140429901799999</c:v>
                </c:pt>
                <c:pt idx="1476">
                  <c:v>-0.25131231614600003</c:v>
                </c:pt>
                <c:pt idx="1477">
                  <c:v>-0.251219936418</c:v>
                </c:pt>
                <c:pt idx="1478">
                  <c:v>-0.25112715997899998</c:v>
                </c:pt>
                <c:pt idx="1479">
                  <c:v>-0.25103398697700002</c:v>
                </c:pt>
                <c:pt idx="1480">
                  <c:v>-0.25094041755699997</c:v>
                </c:pt>
                <c:pt idx="1481">
                  <c:v>-0.25084645186799998</c:v>
                </c:pt>
                <c:pt idx="1482">
                  <c:v>-0.25075209005799998</c:v>
                </c:pt>
                <c:pt idx="1483">
                  <c:v>-0.25065733227699999</c:v>
                </c:pt>
                <c:pt idx="1484">
                  <c:v>-0.25056217867399999</c:v>
                </c:pt>
                <c:pt idx="1485">
                  <c:v>-0.25046662939800002</c:v>
                </c:pt>
                <c:pt idx="1486">
                  <c:v>-0.25037068460200002</c:v>
                </c:pt>
                <c:pt idx="1487">
                  <c:v>-0.250274344436</c:v>
                </c:pt>
                <c:pt idx="1488">
                  <c:v>-0.25017760905300002</c:v>
                </c:pt>
                <c:pt idx="1489">
                  <c:v>-0.25008047860499999</c:v>
                </c:pt>
                <c:pt idx="1490">
                  <c:v>-0.24998295324600001</c:v>
                </c:pt>
                <c:pt idx="1491">
                  <c:v>-0.24988503312999999</c:v>
                </c:pt>
                <c:pt idx="1492">
                  <c:v>-0.249786718411</c:v>
                </c:pt>
                <c:pt idx="1493">
                  <c:v>-0.24968800924500001</c:v>
                </c:pt>
                <c:pt idx="1494">
                  <c:v>-0.24958890578699999</c:v>
                </c:pt>
                <c:pt idx="1495">
                  <c:v>-0.24948940819400001</c:v>
                </c:pt>
                <c:pt idx="1496">
                  <c:v>-0.249389516624</c:v>
                </c:pt>
                <c:pt idx="1497">
                  <c:v>-0.24928923123400001</c:v>
                </c:pt>
                <c:pt idx="1498">
                  <c:v>-0.249188552181</c:v>
                </c:pt>
                <c:pt idx="1499">
                  <c:v>-0.24908747962700001</c:v>
                </c:pt>
                <c:pt idx="1500">
                  <c:v>-0.248986013728</c:v>
                </c:pt>
                <c:pt idx="1501">
                  <c:v>-0.24888415464800001</c:v>
                </c:pt>
                <c:pt idx="1502">
                  <c:v>-0.24878190254499999</c:v>
                </c:pt>
                <c:pt idx="1503">
                  <c:v>-0.24867925758100001</c:v>
                </c:pt>
                <c:pt idx="1504">
                  <c:v>-0.248576219919</c:v>
                </c:pt>
                <c:pt idx="1505">
                  <c:v>-0.24847278972100001</c:v>
                </c:pt>
                <c:pt idx="1506">
                  <c:v>-0.24836896715099999</c:v>
                </c:pt>
                <c:pt idx="1507">
                  <c:v>-0.24826475237199999</c:v>
                </c:pt>
                <c:pt idx="1508">
                  <c:v>-0.24816014554900001</c:v>
                </c:pt>
                <c:pt idx="1509">
                  <c:v>-0.24805514684800001</c:v>
                </c:pt>
                <c:pt idx="1510">
                  <c:v>-0.24794975643299999</c:v>
                </c:pt>
                <c:pt idx="1511">
                  <c:v>-0.24784397447199999</c:v>
                </c:pt>
                <c:pt idx="1512">
                  <c:v>-0.247737801132</c:v>
                </c:pt>
                <c:pt idx="1513">
                  <c:v>-0.24763123658</c:v>
                </c:pt>
                <c:pt idx="1514">
                  <c:v>-0.24752428098400001</c:v>
                </c:pt>
                <c:pt idx="1515">
                  <c:v>-0.24741693451399999</c:v>
                </c:pt>
                <c:pt idx="1516">
                  <c:v>-0.247309197338</c:v>
                </c:pt>
                <c:pt idx="1517">
                  <c:v>-0.24720106962800001</c:v>
                </c:pt>
                <c:pt idx="1518">
                  <c:v>-0.247092551553</c:v>
                </c:pt>
                <c:pt idx="1519">
                  <c:v>-0.246983643286</c:v>
                </c:pt>
                <c:pt idx="1520">
                  <c:v>-0.24687434499700001</c:v>
                </c:pt>
                <c:pt idx="1521">
                  <c:v>-0.24676465685999999</c:v>
                </c:pt>
                <c:pt idx="1522">
                  <c:v>-0.24665457904900001</c:v>
                </c:pt>
                <c:pt idx="1523">
                  <c:v>-0.24654411173599999</c:v>
                </c:pt>
                <c:pt idx="1524">
                  <c:v>-0.246433255096</c:v>
                </c:pt>
                <c:pt idx="1525">
                  <c:v>-0.246322009304</c:v>
                </c:pt>
                <c:pt idx="1526">
                  <c:v>-0.24621037453700001</c:v>
                </c:pt>
                <c:pt idx="1527">
                  <c:v>-0.24609835096900001</c:v>
                </c:pt>
                <c:pt idx="1528">
                  <c:v>-0.24598593877899999</c:v>
                </c:pt>
                <c:pt idx="1529">
                  <c:v>-0.24587313814299999</c:v>
                </c:pt>
                <c:pt idx="1530">
                  <c:v>-0.24575994924</c:v>
                </c:pt>
                <c:pt idx="1531">
                  <c:v>-0.24564637224899999</c:v>
                </c:pt>
                <c:pt idx="1532">
                  <c:v>-0.245532407348</c:v>
                </c:pt>
                <c:pt idx="1533">
                  <c:v>-0.24541805471799999</c:v>
                </c:pt>
                <c:pt idx="1534">
                  <c:v>-0.24530331454000001</c:v>
                </c:pt>
                <c:pt idx="1535">
                  <c:v>-0.245188186994</c:v>
                </c:pt>
                <c:pt idx="1536">
                  <c:v>-0.245072672263</c:v>
                </c:pt>
                <c:pt idx="1537">
                  <c:v>-0.244956770528</c:v>
                </c:pt>
                <c:pt idx="1538">
                  <c:v>-0.24484048197300001</c:v>
                </c:pt>
                <c:pt idx="1539">
                  <c:v>-0.24472380678200001</c:v>
                </c:pt>
                <c:pt idx="1540">
                  <c:v>-0.24460674513799999</c:v>
                </c:pt>
                <c:pt idx="1541">
                  <c:v>-0.244489297227</c:v>
                </c:pt>
                <c:pt idx="1542">
                  <c:v>-0.244371463234</c:v>
                </c:pt>
                <c:pt idx="1543">
                  <c:v>-0.24425324334500001</c:v>
                </c:pt>
                <c:pt idx="1544">
                  <c:v>-0.24413463774700001</c:v>
                </c:pt>
                <c:pt idx="1545">
                  <c:v>-0.24401564662700001</c:v>
                </c:pt>
                <c:pt idx="1546">
                  <c:v>-0.243896270173</c:v>
                </c:pt>
                <c:pt idx="1547">
                  <c:v>-0.24377650857300001</c:v>
                </c:pt>
                <c:pt idx="1548">
                  <c:v>-0.243656362017</c:v>
                </c:pt>
                <c:pt idx="1549">
                  <c:v>-0.24353583069500001</c:v>
                </c:pt>
                <c:pt idx="1550">
                  <c:v>-0.243414914796</c:v>
                </c:pt>
                <c:pt idx="1551">
                  <c:v>-0.24329361451100001</c:v>
                </c:pt>
                <c:pt idx="1552">
                  <c:v>-0.243171930033</c:v>
                </c:pt>
                <c:pt idx="1553">
                  <c:v>-0.24304986155300001</c:v>
                </c:pt>
                <c:pt idx="1554">
                  <c:v>-0.242927409265</c:v>
                </c:pt>
                <c:pt idx="1555">
                  <c:v>-0.24280457336</c:v>
                </c:pt>
                <c:pt idx="1556">
                  <c:v>-0.24268135403400001</c:v>
                </c:pt>
                <c:pt idx="1557">
                  <c:v>-0.24255775148200001</c:v>
                </c:pt>
                <c:pt idx="1558">
                  <c:v>-0.242433765897</c:v>
                </c:pt>
                <c:pt idx="1559">
                  <c:v>-0.242309397476</c:v>
                </c:pt>
                <c:pt idx="1560">
                  <c:v>-0.24218464641599999</c:v>
                </c:pt>
                <c:pt idx="1561">
                  <c:v>-0.24205951291300001</c:v>
                </c:pt>
                <c:pt idx="1562">
                  <c:v>-0.241933997166</c:v>
                </c:pt>
                <c:pt idx="1563">
                  <c:v>-0.24180809937100001</c:v>
                </c:pt>
                <c:pt idx="1564">
                  <c:v>-0.24168181972800001</c:v>
                </c:pt>
                <c:pt idx="1565">
                  <c:v>-0.24155515843700001</c:v>
                </c:pt>
                <c:pt idx="1566">
                  <c:v>-0.24142811569700001</c:v>
                </c:pt>
                <c:pt idx="1567">
                  <c:v>-0.24130069170900001</c:v>
                </c:pt>
                <c:pt idx="1568">
                  <c:v>-0.241172886675</c:v>
                </c:pt>
                <c:pt idx="1569">
                  <c:v>-0.24104470079599999</c:v>
                </c:pt>
                <c:pt idx="1570">
                  <c:v>-0.24091613427399999</c:v>
                </c:pt>
                <c:pt idx="1571">
                  <c:v>-0.240787187312</c:v>
                </c:pt>
                <c:pt idx="1572">
                  <c:v>-0.24065786011500001</c:v>
                </c:pt>
                <c:pt idx="1573">
                  <c:v>-0.24052815288599999</c:v>
                </c:pt>
                <c:pt idx="1574">
                  <c:v>-0.24039806583100001</c:v>
                </c:pt>
                <c:pt idx="1575">
                  <c:v>-0.24026759915400001</c:v>
                </c:pt>
                <c:pt idx="1576">
                  <c:v>-0.240136753062</c:v>
                </c:pt>
                <c:pt idx="1577">
                  <c:v>-0.24000552776100001</c:v>
                </c:pt>
                <c:pt idx="1578">
                  <c:v>-0.23987392345799999</c:v>
                </c:pt>
                <c:pt idx="1579">
                  <c:v>-0.239741940362</c:v>
                </c:pt>
                <c:pt idx="1580">
                  <c:v>-0.239609578681</c:v>
                </c:pt>
                <c:pt idx="1581">
                  <c:v>-0.23947683862300001</c:v>
                </c:pt>
                <c:pt idx="1582">
                  <c:v>-0.23934372039900001</c:v>
                </c:pt>
                <c:pt idx="1583">
                  <c:v>-0.23921022421800001</c:v>
                </c:pt>
                <c:pt idx="1584">
                  <c:v>-0.239076350292</c:v>
                </c:pt>
                <c:pt idx="1585">
                  <c:v>-0.23894209883199999</c:v>
                </c:pt>
                <c:pt idx="1586">
                  <c:v>-0.23880747004899999</c:v>
                </c:pt>
                <c:pt idx="1587">
                  <c:v>-0.238672464157</c:v>
                </c:pt>
                <c:pt idx="1588">
                  <c:v>-0.238537081368</c:v>
                </c:pt>
                <c:pt idx="1589">
                  <c:v>-0.238401321897</c:v>
                </c:pt>
                <c:pt idx="1590">
                  <c:v>-0.238265185958</c:v>
                </c:pt>
                <c:pt idx="1591">
                  <c:v>-0.23812867376499999</c:v>
                </c:pt>
                <c:pt idx="1592">
                  <c:v>-0.237991785535</c:v>
                </c:pt>
                <c:pt idx="1593">
                  <c:v>-0.23785452148299999</c:v>
                </c:pt>
                <c:pt idx="1594">
                  <c:v>-0.23771688182600001</c:v>
                </c:pt>
                <c:pt idx="1595">
                  <c:v>-0.23757886678199999</c:v>
                </c:pt>
                <c:pt idx="1596">
                  <c:v>-0.237440476569</c:v>
                </c:pt>
                <c:pt idx="1597">
                  <c:v>-0.237301711404</c:v>
                </c:pt>
                <c:pt idx="1598">
                  <c:v>-0.23716257150799999</c:v>
                </c:pt>
                <c:pt idx="1599">
                  <c:v>-0.23702305709999999</c:v>
                </c:pt>
                <c:pt idx="1600">
                  <c:v>-0.23688316840000001</c:v>
                </c:pt>
                <c:pt idx="1601">
                  <c:v>-0.23674290562899999</c:v>
                </c:pt>
                <c:pt idx="1602">
                  <c:v>-0.236602269009</c:v>
                </c:pt>
                <c:pt idx="1603">
                  <c:v>-0.23646125876099999</c:v>
                </c:pt>
                <c:pt idx="1604">
                  <c:v>-0.23631987510899999</c:v>
                </c:pt>
                <c:pt idx="1605">
                  <c:v>-0.23617811827499999</c:v>
                </c:pt>
                <c:pt idx="1606">
                  <c:v>-0.23603598848400001</c:v>
                </c:pt>
                <c:pt idx="1607">
                  <c:v>-0.23589348596000001</c:v>
                </c:pt>
                <c:pt idx="1608">
                  <c:v>-0.23575061092800001</c:v>
                </c:pt>
                <c:pt idx="1609">
                  <c:v>-0.235607363614</c:v>
                </c:pt>
                <c:pt idx="1610">
                  <c:v>-0.23546374424300001</c:v>
                </c:pt>
                <c:pt idx="1611">
                  <c:v>-0.23531975304300001</c:v>
                </c:pt>
                <c:pt idx="1612">
                  <c:v>-0.23517539024100001</c:v>
                </c:pt>
                <c:pt idx="1613">
                  <c:v>-0.23503065606500001</c:v>
                </c:pt>
                <c:pt idx="1614">
                  <c:v>-0.234885550744</c:v>
                </c:pt>
                <c:pt idx="1615">
                  <c:v>-0.23474007450600001</c:v>
                </c:pt>
                <c:pt idx="1616">
                  <c:v>-0.23459422758099999</c:v>
                </c:pt>
                <c:pt idx="1617">
                  <c:v>-0.23444801020100001</c:v>
                </c:pt>
                <c:pt idx="1618">
                  <c:v>-0.234301422594</c:v>
                </c:pt>
                <c:pt idx="1619">
                  <c:v>-0.234154464994</c:v>
                </c:pt>
                <c:pt idx="1620">
                  <c:v>-0.23400713763200001</c:v>
                </c:pt>
                <c:pt idx="1621">
                  <c:v>-0.23385944074100001</c:v>
                </c:pt>
                <c:pt idx="1622">
                  <c:v>-0.23371137455400001</c:v>
                </c:pt>
                <c:pt idx="1623">
                  <c:v>-0.23356293930499999</c:v>
                </c:pt>
                <c:pt idx="1624">
                  <c:v>-0.233414135227</c:v>
                </c:pt>
                <c:pt idx="1625">
                  <c:v>-0.233264962558</c:v>
                </c:pt>
                <c:pt idx="1626">
                  <c:v>-0.23311542153000001</c:v>
                </c:pt>
                <c:pt idx="1627">
                  <c:v>-0.232965512382</c:v>
                </c:pt>
                <c:pt idx="1628">
                  <c:v>-0.23281523535000001</c:v>
                </c:pt>
                <c:pt idx="1629">
                  <c:v>-0.23266459067</c:v>
                </c:pt>
                <c:pt idx="1630">
                  <c:v>-0.232513578582</c:v>
                </c:pt>
                <c:pt idx="1631">
                  <c:v>-0.232362199322</c:v>
                </c:pt>
                <c:pt idx="1632">
                  <c:v>-0.232210453131</c:v>
                </c:pt>
                <c:pt idx="1633">
                  <c:v>-0.23205834024800001</c:v>
                </c:pt>
                <c:pt idx="1634">
                  <c:v>-0.231905860913</c:v>
                </c:pt>
                <c:pt idx="1635">
                  <c:v>-0.23175301536699999</c:v>
                </c:pt>
                <c:pt idx="1636">
                  <c:v>-0.23159980385199999</c:v>
                </c:pt>
                <c:pt idx="1637">
                  <c:v>-0.23144622660899999</c:v>
                </c:pt>
                <c:pt idx="1638">
                  <c:v>-0.23129228388100001</c:v>
                </c:pt>
                <c:pt idx="1639">
                  <c:v>-0.23113797590999999</c:v>
                </c:pt>
                <c:pt idx="1640">
                  <c:v>-0.230983302941</c:v>
                </c:pt>
                <c:pt idx="1641">
                  <c:v>-0.23082826521800001</c:v>
                </c:pt>
                <c:pt idx="1642">
                  <c:v>-0.23067286298600001</c:v>
                </c:pt>
                <c:pt idx="1643">
                  <c:v>-0.23051709648999999</c:v>
                </c:pt>
                <c:pt idx="1644">
                  <c:v>-0.230360965975</c:v>
                </c:pt>
                <c:pt idx="1645">
                  <c:v>-0.23020447169</c:v>
                </c:pt>
                <c:pt idx="1646">
                  <c:v>-0.23004761388</c:v>
                </c:pt>
                <c:pt idx="1647">
                  <c:v>-0.229890392793</c:v>
                </c:pt>
                <c:pt idx="1648">
                  <c:v>-0.229732808678</c:v>
                </c:pt>
                <c:pt idx="1649">
                  <c:v>-0.22957486178399999</c:v>
                </c:pt>
                <c:pt idx="1650">
                  <c:v>-0.22941655236</c:v>
                </c:pt>
                <c:pt idx="1651">
                  <c:v>-0.229257880655</c:v>
                </c:pt>
                <c:pt idx="1652">
                  <c:v>-0.229098846922</c:v>
                </c:pt>
                <c:pt idx="1653">
                  <c:v>-0.22893945140899999</c:v>
                </c:pt>
                <c:pt idx="1654">
                  <c:v>-0.22877969437000001</c:v>
                </c:pt>
                <c:pt idx="1655">
                  <c:v>-0.22861957605700001</c:v>
                </c:pt>
                <c:pt idx="1656">
                  <c:v>-0.22845909672199999</c:v>
                </c:pt>
                <c:pt idx="1657">
                  <c:v>-0.22829825662</c:v>
                </c:pt>
                <c:pt idx="1658">
                  <c:v>-0.22813705600299999</c:v>
                </c:pt>
                <c:pt idx="1659">
                  <c:v>-0.22797549512599999</c:v>
                </c:pt>
                <c:pt idx="1660">
                  <c:v>-0.22781357424500001</c:v>
                </c:pt>
                <c:pt idx="1661">
                  <c:v>-0.22765129361600001</c:v>
                </c:pt>
                <c:pt idx="1662">
                  <c:v>-0.22748865349299999</c:v>
                </c:pt>
                <c:pt idx="1663">
                  <c:v>-0.227325654136</c:v>
                </c:pt>
                <c:pt idx="1664">
                  <c:v>-0.2271622958</c:v>
                </c:pt>
                <c:pt idx="1665">
                  <c:v>-0.226998578743</c:v>
                </c:pt>
                <c:pt idx="1666">
                  <c:v>-0.22683450322500001</c:v>
                </c:pt>
                <c:pt idx="1667">
                  <c:v>-0.22667006950499999</c:v>
                </c:pt>
                <c:pt idx="1668">
                  <c:v>-0.226505277841</c:v>
                </c:pt>
                <c:pt idx="1669">
                  <c:v>-0.22634012849499999</c:v>
                </c:pt>
                <c:pt idx="1670">
                  <c:v>-0.226174621726</c:v>
                </c:pt>
                <c:pt idx="1671">
                  <c:v>-0.226008757798</c:v>
                </c:pt>
                <c:pt idx="1672">
                  <c:v>-0.22584253697000001</c:v>
                </c:pt>
                <c:pt idx="1673">
                  <c:v>-0.225675959506</c:v>
                </c:pt>
                <c:pt idx="1674">
                  <c:v>-0.225509025669</c:v>
                </c:pt>
                <c:pt idx="1675">
                  <c:v>-0.22534173572300001</c:v>
                </c:pt>
                <c:pt idx="1676">
                  <c:v>-0.22517408993099999</c:v>
                </c:pt>
                <c:pt idx="1677">
                  <c:v>-0.225006088558</c:v>
                </c:pt>
                <c:pt idx="1678">
                  <c:v>-0.22483773187100001</c:v>
                </c:pt>
                <c:pt idx="1679">
                  <c:v>-0.224669020133</c:v>
                </c:pt>
                <c:pt idx="1680">
                  <c:v>-0.22449995361299999</c:v>
                </c:pt>
                <c:pt idx="1681">
                  <c:v>-0.224330532577</c:v>
                </c:pt>
                <c:pt idx="1682">
                  <c:v>-0.224160757292</c:v>
                </c:pt>
                <c:pt idx="1683">
                  <c:v>-0.223990628026</c:v>
                </c:pt>
                <c:pt idx="1684">
                  <c:v>-0.223820145049</c:v>
                </c:pt>
                <c:pt idx="1685">
                  <c:v>-0.22364930862999999</c:v>
                </c:pt>
                <c:pt idx="1686">
                  <c:v>-0.22347811903699999</c:v>
                </c:pt>
                <c:pt idx="1687">
                  <c:v>-0.22330657654200001</c:v>
                </c:pt>
                <c:pt idx="1688">
                  <c:v>-0.22313468141600001</c:v>
                </c:pt>
                <c:pt idx="1689">
                  <c:v>-0.222962433929</c:v>
                </c:pt>
                <c:pt idx="1690">
                  <c:v>-0.22278983435399999</c:v>
                </c:pt>
                <c:pt idx="1691">
                  <c:v>-0.22261688296400001</c:v>
                </c:pt>
                <c:pt idx="1692">
                  <c:v>-0.22244358003100001</c:v>
                </c:pt>
                <c:pt idx="1693">
                  <c:v>-0.22226992582999999</c:v>
                </c:pt>
                <c:pt idx="1694">
                  <c:v>-0.22209592063399999</c:v>
                </c:pt>
                <c:pt idx="1695">
                  <c:v>-0.22192156471800001</c:v>
                </c:pt>
                <c:pt idx="1696">
                  <c:v>-0.22174685835800001</c:v>
                </c:pt>
                <c:pt idx="1697">
                  <c:v>-0.22157180182899999</c:v>
                </c:pt>
                <c:pt idx="1698">
                  <c:v>-0.22139639540799999</c:v>
                </c:pt>
                <c:pt idx="1699">
                  <c:v>-0.22122063937200001</c:v>
                </c:pt>
                <c:pt idx="1700">
                  <c:v>-0.221044533998</c:v>
                </c:pt>
                <c:pt idx="1701">
                  <c:v>-0.22086807956499999</c:v>
                </c:pt>
                <c:pt idx="1702">
                  <c:v>-0.220691276351</c:v>
                </c:pt>
                <c:pt idx="1703">
                  <c:v>-0.220514124635</c:v>
                </c:pt>
                <c:pt idx="1704">
                  <c:v>-0.220336624698</c:v>
                </c:pt>
                <c:pt idx="1705">
                  <c:v>-0.22015877681900001</c:v>
                </c:pt>
                <c:pt idx="1706">
                  <c:v>-0.219980581279</c:v>
                </c:pt>
                <c:pt idx="1707">
                  <c:v>-0.21980203836000001</c:v>
                </c:pt>
                <c:pt idx="1708">
                  <c:v>-0.21962314834300001</c:v>
                </c:pt>
                <c:pt idx="1709">
                  <c:v>-0.21944391151100001</c:v>
                </c:pt>
                <c:pt idx="1710">
                  <c:v>-0.21926432814800001</c:v>
                </c:pt>
                <c:pt idx="1711">
                  <c:v>-0.21908439853600001</c:v>
                </c:pt>
                <c:pt idx="1712">
                  <c:v>-0.21890412296</c:v>
                </c:pt>
                <c:pt idx="1713">
                  <c:v>-0.21872350170400001</c:v>
                </c:pt>
                <c:pt idx="1714">
                  <c:v>-0.21854253505499999</c:v>
                </c:pt>
                <c:pt idx="1715">
                  <c:v>-0.218361223296</c:v>
                </c:pt>
                <c:pt idx="1716">
                  <c:v>-0.218179566716</c:v>
                </c:pt>
                <c:pt idx="1717">
                  <c:v>-0.2179975656</c:v>
                </c:pt>
                <c:pt idx="1718">
                  <c:v>-0.21781522023700001</c:v>
                </c:pt>
                <c:pt idx="1719">
                  <c:v>-0.217632530913</c:v>
                </c:pt>
                <c:pt idx="1720">
                  <c:v>-0.217449497918</c:v>
                </c:pt>
                <c:pt idx="1721">
                  <c:v>-0.21726612154</c:v>
                </c:pt>
                <c:pt idx="1722">
                  <c:v>-0.21708240207000001</c:v>
                </c:pt>
                <c:pt idx="1723">
                  <c:v>-0.21689833979699999</c:v>
                </c:pt>
                <c:pt idx="1724">
                  <c:v>-0.21671393501200001</c:v>
                </c:pt>
                <c:pt idx="1725">
                  <c:v>-0.21652918800599999</c:v>
                </c:pt>
                <c:pt idx="1726">
                  <c:v>-0.21634409906999999</c:v>
                </c:pt>
                <c:pt idx="1727">
                  <c:v>-0.216158668498</c:v>
                </c:pt>
                <c:pt idx="1728">
                  <c:v>-0.215972896582</c:v>
                </c:pt>
                <c:pt idx="1729">
                  <c:v>-0.21578678361500001</c:v>
                </c:pt>
                <c:pt idx="1730">
                  <c:v>-0.21560032989200001</c:v>
                </c:pt>
                <c:pt idx="1731">
                  <c:v>-0.215413535706</c:v>
                </c:pt>
                <c:pt idx="1732">
                  <c:v>-0.215226401352</c:v>
                </c:pt>
                <c:pt idx="1733">
                  <c:v>-0.21503892712700001</c:v>
                </c:pt>
                <c:pt idx="1734">
                  <c:v>-0.21485111332599999</c:v>
                </c:pt>
                <c:pt idx="1735">
                  <c:v>-0.21466296024600001</c:v>
                </c:pt>
                <c:pt idx="1736">
                  <c:v>-0.21447446818400001</c:v>
                </c:pt>
                <c:pt idx="1737">
                  <c:v>-0.21428563743699999</c:v>
                </c:pt>
                <c:pt idx="1738">
                  <c:v>-0.214096468304</c:v>
                </c:pt>
                <c:pt idx="1739">
                  <c:v>-0.213906961083</c:v>
                </c:pt>
                <c:pt idx="1740">
                  <c:v>-0.21371711607400001</c:v>
                </c:pt>
                <c:pt idx="1741">
                  <c:v>-0.21352693357700001</c:v>
                </c:pt>
                <c:pt idx="1742">
                  <c:v>-0.213336413891</c:v>
                </c:pt>
                <c:pt idx="1743">
                  <c:v>-0.213145557318</c:v>
                </c:pt>
                <c:pt idx="1744">
                  <c:v>-0.21295436415899999</c:v>
                </c:pt>
                <c:pt idx="1745">
                  <c:v>-0.212762834717</c:v>
                </c:pt>
                <c:pt idx="1746">
                  <c:v>-0.21257096929200001</c:v>
                </c:pt>
                <c:pt idx="1747">
                  <c:v>-0.21237876818900001</c:v>
                </c:pt>
                <c:pt idx="1748">
                  <c:v>-0.21218623171100001</c:v>
                </c:pt>
                <c:pt idx="1749">
                  <c:v>-0.21199336016199999</c:v>
                </c:pt>
                <c:pt idx="1750">
                  <c:v>-0.21180015384600001</c:v>
                </c:pt>
                <c:pt idx="1751">
                  <c:v>-0.21160661307</c:v>
                </c:pt>
                <c:pt idx="1752">
                  <c:v>-0.21141273813700001</c:v>
                </c:pt>
                <c:pt idx="1753">
                  <c:v>-0.21121852935499999</c:v>
                </c:pt>
                <c:pt idx="1754">
                  <c:v>-0.21102398703</c:v>
                </c:pt>
                <c:pt idx="1755">
                  <c:v>-0.21082911146899999</c:v>
                </c:pt>
                <c:pt idx="1756">
                  <c:v>-0.21063390298000001</c:v>
                </c:pt>
                <c:pt idx="1757">
                  <c:v>-0.21043836187199999</c:v>
                </c:pt>
                <c:pt idx="1758">
                  <c:v>-0.210242488453</c:v>
                </c:pt>
                <c:pt idx="1759">
                  <c:v>-0.21004628303199999</c:v>
                </c:pt>
                <c:pt idx="1760">
                  <c:v>-0.20984974591899999</c:v>
                </c:pt>
                <c:pt idx="1761">
                  <c:v>-0.20965287742499999</c:v>
                </c:pt>
                <c:pt idx="1762">
                  <c:v>-0.209455677861</c:v>
                </c:pt>
                <c:pt idx="1763">
                  <c:v>-0.20925814753700001</c:v>
                </c:pt>
                <c:pt idx="1764">
                  <c:v>-0.209060286766</c:v>
                </c:pt>
                <c:pt idx="1765">
                  <c:v>-0.20886209586099999</c:v>
                </c:pt>
                <c:pt idx="1766">
                  <c:v>-0.20866357513299999</c:v>
                </c:pt>
                <c:pt idx="1767">
                  <c:v>-0.208464724898</c:v>
                </c:pt>
                <c:pt idx="1768">
                  <c:v>-0.208265545468</c:v>
                </c:pt>
                <c:pt idx="1769">
                  <c:v>-0.20806603715899999</c:v>
                </c:pt>
                <c:pt idx="1770">
                  <c:v>-0.20786620028399999</c:v>
                </c:pt>
                <c:pt idx="1771">
                  <c:v>-0.20766603516099999</c:v>
                </c:pt>
                <c:pt idx="1772">
                  <c:v>-0.20746554210500001</c:v>
                </c:pt>
                <c:pt idx="1773">
                  <c:v>-0.207264721432</c:v>
                </c:pt>
                <c:pt idx="1774">
                  <c:v>-0.20706357346000001</c:v>
                </c:pt>
                <c:pt idx="1775">
                  <c:v>-0.20686209850599999</c:v>
                </c:pt>
                <c:pt idx="1776">
                  <c:v>-0.20666029688900001</c:v>
                </c:pt>
                <c:pt idx="1777">
                  <c:v>-0.206458168927</c:v>
                </c:pt>
                <c:pt idx="1778">
                  <c:v>-0.20625571494</c:v>
                </c:pt>
                <c:pt idx="1779">
                  <c:v>-0.20605293524599999</c:v>
                </c:pt>
                <c:pt idx="1780">
                  <c:v>-0.20584983016700001</c:v>
                </c:pt>
                <c:pt idx="1781">
                  <c:v>-0.205646400023</c:v>
                </c:pt>
                <c:pt idx="1782">
                  <c:v>-0.20544264513499999</c:v>
                </c:pt>
                <c:pt idx="1783">
                  <c:v>-0.205238565825</c:v>
                </c:pt>
                <c:pt idx="1784">
                  <c:v>-0.205034162415</c:v>
                </c:pt>
                <c:pt idx="1785">
                  <c:v>-0.20482943522899999</c:v>
                </c:pt>
                <c:pt idx="1786">
                  <c:v>-0.204624384588</c:v>
                </c:pt>
                <c:pt idx="1787">
                  <c:v>-0.20441901081800001</c:v>
                </c:pt>
                <c:pt idx="1788">
                  <c:v>-0.20421331424299999</c:v>
                </c:pt>
                <c:pt idx="1789">
                  <c:v>-0.204007295187</c:v>
                </c:pt>
                <c:pt idx="1790">
                  <c:v>-0.203800953975</c:v>
                </c:pt>
                <c:pt idx="1791">
                  <c:v>-0.203594290934</c:v>
                </c:pt>
                <c:pt idx="1792">
                  <c:v>-0.20338730638999999</c:v>
                </c:pt>
                <c:pt idx="1793">
                  <c:v>-0.20318000066899999</c:v>
                </c:pt>
                <c:pt idx="1794">
                  <c:v>-0.20297237409900001</c:v>
                </c:pt>
                <c:pt idx="1795">
                  <c:v>-0.20276442700899999</c:v>
                </c:pt>
                <c:pt idx="1796">
                  <c:v>-0.20255615972499999</c:v>
                </c:pt>
                <c:pt idx="1797">
                  <c:v>-0.20234757257800001</c:v>
                </c:pt>
                <c:pt idx="1798">
                  <c:v>-0.20213866589599999</c:v>
                </c:pt>
                <c:pt idx="1799">
                  <c:v>-0.20192944000999999</c:v>
                </c:pt>
                <c:pt idx="1800">
                  <c:v>-0.20171989525</c:v>
                </c:pt>
                <c:pt idx="1801">
                  <c:v>-0.20151003194600001</c:v>
                </c:pt>
                <c:pt idx="1802">
                  <c:v>-0.20129985043099999</c:v>
                </c:pt>
                <c:pt idx="1803">
                  <c:v>-0.201089351035</c:v>
                </c:pt>
                <c:pt idx="1804">
                  <c:v>-0.20087853409299999</c:v>
                </c:pt>
                <c:pt idx="1805">
                  <c:v>-0.20066739993499999</c:v>
                </c:pt>
                <c:pt idx="1806">
                  <c:v>-0.20045594889599999</c:v>
                </c:pt>
                <c:pt idx="1807">
                  <c:v>-0.20024418130999999</c:v>
                </c:pt>
                <c:pt idx="1808">
                  <c:v>-0.20003209751100001</c:v>
                </c:pt>
                <c:pt idx="1809">
                  <c:v>-0.199819697834</c:v>
                </c:pt>
                <c:pt idx="1810">
                  <c:v>-0.19960698261500001</c:v>
                </c:pt>
                <c:pt idx="1811">
                  <c:v>-0.199393952189</c:v>
                </c:pt>
                <c:pt idx="1812">
                  <c:v>-0.19918060689200001</c:v>
                </c:pt>
                <c:pt idx="1813">
                  <c:v>-0.19896694706199999</c:v>
                </c:pt>
                <c:pt idx="1814">
                  <c:v>-0.19875297303700001</c:v>
                </c:pt>
                <c:pt idx="1815">
                  <c:v>-0.19853868515299999</c:v>
                </c:pt>
                <c:pt idx="1816">
                  <c:v>-0.19832408374900001</c:v>
                </c:pt>
                <c:pt idx="1817">
                  <c:v>-0.19810916916499999</c:v>
                </c:pt>
                <c:pt idx="1818">
                  <c:v>-0.19789394173899999</c:v>
                </c:pt>
                <c:pt idx="1819">
                  <c:v>-0.197678401812</c:v>
                </c:pt>
                <c:pt idx="1820">
                  <c:v>-0.19746254972300001</c:v>
                </c:pt>
                <c:pt idx="1821">
                  <c:v>-0.19724638581500001</c:v>
                </c:pt>
                <c:pt idx="1822">
                  <c:v>-0.19702991042699999</c:v>
                </c:pt>
                <c:pt idx="1823">
                  <c:v>-0.19681312390200001</c:v>
                </c:pt>
                <c:pt idx="1824">
                  <c:v>-0.19659602658200001</c:v>
                </c:pt>
                <c:pt idx="1825">
                  <c:v>-0.19637861881099999</c:v>
                </c:pt>
                <c:pt idx="1826">
                  <c:v>-0.19616090092999999</c:v>
                </c:pt>
                <c:pt idx="1827">
                  <c:v>-0.19594287328500001</c:v>
                </c:pt>
                <c:pt idx="1828">
                  <c:v>-0.19572453621999999</c:v>
                </c:pt>
                <c:pt idx="1829">
                  <c:v>-0.19550589007800001</c:v>
                </c:pt>
                <c:pt idx="1830">
                  <c:v>-0.19528693520599999</c:v>
                </c:pt>
                <c:pt idx="1831">
                  <c:v>-0.19506767194999999</c:v>
                </c:pt>
                <c:pt idx="1832">
                  <c:v>-0.19484810065499999</c:v>
                </c:pt>
                <c:pt idx="1833">
                  <c:v>-0.19462822166800001</c:v>
                </c:pt>
                <c:pt idx="1834">
                  <c:v>-0.19440803533600001</c:v>
                </c:pt>
                <c:pt idx="1835">
                  <c:v>-0.19418754200800001</c:v>
                </c:pt>
                <c:pt idx="1836">
                  <c:v>-0.19396674203100001</c:v>
                </c:pt>
                <c:pt idx="1837">
                  <c:v>-0.193745635754</c:v>
                </c:pt>
                <c:pt idx="1838">
                  <c:v>-0.19352422352699999</c:v>
                </c:pt>
                <c:pt idx="1839">
                  <c:v>-0.193302505698</c:v>
                </c:pt>
                <c:pt idx="1840">
                  <c:v>-0.19308048261800001</c:v>
                </c:pt>
                <c:pt idx="1841">
                  <c:v>-0.19285815463799999</c:v>
                </c:pt>
                <c:pt idx="1842">
                  <c:v>-0.192635522108</c:v>
                </c:pt>
                <c:pt idx="1843">
                  <c:v>-0.19241258538100001</c:v>
                </c:pt>
                <c:pt idx="1844">
                  <c:v>-0.19218934480800001</c:v>
                </c:pt>
                <c:pt idx="1845">
                  <c:v>-0.19196580074200001</c:v>
                </c:pt>
                <c:pt idx="1846">
                  <c:v>-0.19174195353500001</c:v>
                </c:pt>
                <c:pt idx="1847">
                  <c:v>-0.19151780354199999</c:v>
                </c:pt>
                <c:pt idx="1848">
                  <c:v>-0.19129335111599999</c:v>
                </c:pt>
                <c:pt idx="1849">
                  <c:v>-0.19106859661100001</c:v>
                </c:pt>
                <c:pt idx="1850">
                  <c:v>-0.190843540384</c:v>
                </c:pt>
                <c:pt idx="1851">
                  <c:v>-0.190618182788</c:v>
                </c:pt>
                <c:pt idx="1852">
                  <c:v>-0.19039252417999999</c:v>
                </c:pt>
                <c:pt idx="1853">
                  <c:v>-0.19016656491700001</c:v>
                </c:pt>
                <c:pt idx="1854">
                  <c:v>-0.189940305354</c:v>
                </c:pt>
                <c:pt idx="1855">
                  <c:v>-0.18971374585</c:v>
                </c:pt>
                <c:pt idx="1856">
                  <c:v>-0.18948688676200001</c:v>
                </c:pt>
                <c:pt idx="1857">
                  <c:v>-0.18925972844799999</c:v>
                </c:pt>
                <c:pt idx="1858">
                  <c:v>-0.18903227126700001</c:v>
                </c:pt>
                <c:pt idx="1859">
                  <c:v>-0.18880451557799999</c:v>
                </c:pt>
                <c:pt idx="1860">
                  <c:v>-0.18857646174199999</c:v>
                </c:pt>
                <c:pt idx="1861">
                  <c:v>-0.18834811011700001</c:v>
                </c:pt>
                <c:pt idx="1862">
                  <c:v>-0.18811946106499999</c:v>
                </c:pt>
                <c:pt idx="1863">
                  <c:v>-0.18789051494699999</c:v>
                </c:pt>
                <c:pt idx="1864">
                  <c:v>-0.18766127212399999</c:v>
                </c:pt>
                <c:pt idx="1865">
                  <c:v>-0.187431732958</c:v>
                </c:pt>
                <c:pt idx="1866">
                  <c:v>-0.187201897812</c:v>
                </c:pt>
                <c:pt idx="1867">
                  <c:v>-0.18697176704900001</c:v>
                </c:pt>
                <c:pt idx="1868">
                  <c:v>-0.18674134103100001</c:v>
                </c:pt>
                <c:pt idx="1869">
                  <c:v>-0.18651062012399999</c:v>
                </c:pt>
                <c:pt idx="1870">
                  <c:v>-0.18627960469099999</c:v>
                </c:pt>
                <c:pt idx="1871">
                  <c:v>-0.18604829509699999</c:v>
                </c:pt>
                <c:pt idx="1872">
                  <c:v>-0.18581669170699999</c:v>
                </c:pt>
                <c:pt idx="1873">
                  <c:v>-0.185584794887</c:v>
                </c:pt>
                <c:pt idx="1874">
                  <c:v>-0.185352605004</c:v>
                </c:pt>
                <c:pt idx="1875">
                  <c:v>-0.18512012242299999</c:v>
                </c:pt>
                <c:pt idx="1876">
                  <c:v>-0.18488734751300001</c:v>
                </c:pt>
                <c:pt idx="1877">
                  <c:v>-0.18465428064</c:v>
                </c:pt>
                <c:pt idx="1878">
                  <c:v>-0.18442092217299999</c:v>
                </c:pt>
                <c:pt idx="1879">
                  <c:v>-0.18418727248</c:v>
                </c:pt>
                <c:pt idx="1880">
                  <c:v>-0.18395333192999999</c:v>
                </c:pt>
                <c:pt idx="1881">
                  <c:v>-0.183719100893</c:v>
                </c:pt>
                <c:pt idx="1882">
                  <c:v>-0.18348457973900001</c:v>
                </c:pt>
                <c:pt idx="1883">
                  <c:v>-0.183249768837</c:v>
                </c:pt>
                <c:pt idx="1884">
                  <c:v>-0.183014668558</c:v>
                </c:pt>
                <c:pt idx="1885">
                  <c:v>-0.18277927927500001</c:v>
                </c:pt>
                <c:pt idx="1886">
                  <c:v>-0.18254360135799999</c:v>
                </c:pt>
                <c:pt idx="1887">
                  <c:v>-0.18230763518000001</c:v>
                </c:pt>
                <c:pt idx="1888">
                  <c:v>-0.182071381113</c:v>
                </c:pt>
                <c:pt idx="1889">
                  <c:v>-0.18183483953099999</c:v>
                </c:pt>
                <c:pt idx="1890">
                  <c:v>-0.181598010807</c:v>
                </c:pt>
                <c:pt idx="1891">
                  <c:v>-0.18136089531399999</c:v>
                </c:pt>
                <c:pt idx="1892">
                  <c:v>-0.18112349342799999</c:v>
                </c:pt>
                <c:pt idx="1893">
                  <c:v>-0.18088580552399999</c:v>
                </c:pt>
                <c:pt idx="1894">
                  <c:v>-0.18064783197500001</c:v>
                </c:pt>
                <c:pt idx="1895">
                  <c:v>-0.18040957316</c:v>
                </c:pt>
                <c:pt idx="1896">
                  <c:v>-0.18017102945300001</c:v>
                </c:pt>
                <c:pt idx="1897">
                  <c:v>-0.17993220123100001</c:v>
                </c:pt>
                <c:pt idx="1898">
                  <c:v>-0.179693088872</c:v>
                </c:pt>
                <c:pt idx="1899">
                  <c:v>-0.17945369275299999</c:v>
                </c:pt>
                <c:pt idx="1900">
                  <c:v>-0.17921401325200001</c:v>
                </c:pt>
                <c:pt idx="1901">
                  <c:v>-0.17897405074700001</c:v>
                </c:pt>
                <c:pt idx="1902">
                  <c:v>-0.17873380561900001</c:v>
                </c:pt>
                <c:pt idx="1903">
                  <c:v>-0.178493278245</c:v>
                </c:pt>
                <c:pt idx="1904">
                  <c:v>-0.178252469006</c:v>
                </c:pt>
                <c:pt idx="1905">
                  <c:v>-0.178011378282</c:v>
                </c:pt>
                <c:pt idx="1906">
                  <c:v>-0.17777000645300001</c:v>
                </c:pt>
                <c:pt idx="1907">
                  <c:v>-0.177528353902</c:v>
                </c:pt>
                <c:pt idx="1908">
                  <c:v>-0.17728642100899999</c:v>
                </c:pt>
                <c:pt idx="1909">
                  <c:v>-0.177044208156</c:v>
                </c:pt>
                <c:pt idx="1910">
                  <c:v>-0.17680171572699999</c:v>
                </c:pt>
                <c:pt idx="1911">
                  <c:v>-0.17655894410299999</c:v>
                </c:pt>
                <c:pt idx="1912">
                  <c:v>-0.176315893669</c:v>
                </c:pt>
                <c:pt idx="1913">
                  <c:v>-0.17607256480799999</c:v>
                </c:pt>
                <c:pt idx="1914">
                  <c:v>-0.175828957905</c:v>
                </c:pt>
                <c:pt idx="1915">
                  <c:v>-0.175585073343</c:v>
                </c:pt>
                <c:pt idx="1916">
                  <c:v>-0.175340911509</c:v>
                </c:pt>
                <c:pt idx="1917">
                  <c:v>-0.175096472787</c:v>
                </c:pt>
                <c:pt idx="1918">
                  <c:v>-0.17485175756400001</c:v>
                </c:pt>
                <c:pt idx="1919">
                  <c:v>-0.174606766227</c:v>
                </c:pt>
                <c:pt idx="1920">
                  <c:v>-0.17436149916099999</c:v>
                </c:pt>
                <c:pt idx="1921">
                  <c:v>-0.174115956755</c:v>
                </c:pt>
                <c:pt idx="1922">
                  <c:v>-0.17387013939599999</c:v>
                </c:pt>
                <c:pt idx="1923">
                  <c:v>-0.173624047473</c:v>
                </c:pt>
                <c:pt idx="1924">
                  <c:v>-0.173377681373</c:v>
                </c:pt>
                <c:pt idx="1925">
                  <c:v>-0.173131041486</c:v>
                </c:pt>
                <c:pt idx="1926">
                  <c:v>-0.172884128202</c:v>
                </c:pt>
                <c:pt idx="1927">
                  <c:v>-0.17263694191000001</c:v>
                </c:pt>
                <c:pt idx="1928">
                  <c:v>-0.17238948300099999</c:v>
                </c:pt>
                <c:pt idx="1929">
                  <c:v>-0.172141751865</c:v>
                </c:pt>
                <c:pt idx="1930">
                  <c:v>-0.171893748894</c:v>
                </c:pt>
                <c:pt idx="1931">
                  <c:v>-0.171645474479</c:v>
                </c:pt>
                <c:pt idx="1932">
                  <c:v>-0.17139692901299999</c:v>
                </c:pt>
                <c:pt idx="1933">
                  <c:v>-0.17114811288699999</c:v>
                </c:pt>
                <c:pt idx="1934">
                  <c:v>-0.17089902649499999</c:v>
                </c:pt>
                <c:pt idx="1935">
                  <c:v>-0.170649670231</c:v>
                </c:pt>
                <c:pt idx="1936">
                  <c:v>-0.170400044487</c:v>
                </c:pt>
                <c:pt idx="1937">
                  <c:v>-0.17015014965799999</c:v>
                </c:pt>
                <c:pt idx="1938">
                  <c:v>-0.16989998613900001</c:v>
                </c:pt>
                <c:pt idx="1939">
                  <c:v>-0.16964955432500001</c:v>
                </c:pt>
                <c:pt idx="1940">
                  <c:v>-0.16939885461099999</c:v>
                </c:pt>
                <c:pt idx="1941">
                  <c:v>-0.16914788739299999</c:v>
                </c:pt>
                <c:pt idx="1942">
                  <c:v>-0.168896653067</c:v>
                </c:pt>
                <c:pt idx="1943">
                  <c:v>-0.168645152031</c:v>
                </c:pt>
                <c:pt idx="1944">
                  <c:v>-0.16839338468000001</c:v>
                </c:pt>
                <c:pt idx="1945">
                  <c:v>-0.168141351414</c:v>
                </c:pt>
                <c:pt idx="1946">
                  <c:v>-0.16788905263000001</c:v>
                </c:pt>
                <c:pt idx="1947">
                  <c:v>-0.167636488725</c:v>
                </c:pt>
                <c:pt idx="1948">
                  <c:v>-0.1673836601</c:v>
                </c:pt>
                <c:pt idx="1949">
                  <c:v>-0.16713056715300001</c:v>
                </c:pt>
                <c:pt idx="1950">
                  <c:v>-0.16687721028499999</c:v>
                </c:pt>
                <c:pt idx="1951">
                  <c:v>-0.166623589894</c:v>
                </c:pt>
                <c:pt idx="1952">
                  <c:v>-0.16636970638199999</c:v>
                </c:pt>
                <c:pt idx="1953">
                  <c:v>-0.16611556015000001</c:v>
                </c:pt>
                <c:pt idx="1954">
                  <c:v>-0.165861151598</c:v>
                </c:pt>
                <c:pt idx="1955">
                  <c:v>-0.165606481129</c:v>
                </c:pt>
                <c:pt idx="1956">
                  <c:v>-0.165351549145</c:v>
                </c:pt>
                <c:pt idx="1957">
                  <c:v>-0.16509635604799999</c:v>
                </c:pt>
                <c:pt idx="1958">
                  <c:v>-0.16484090224100001</c:v>
                </c:pt>
                <c:pt idx="1959">
                  <c:v>-0.16458518812799999</c:v>
                </c:pt>
                <c:pt idx="1960">
                  <c:v>-0.164329214113</c:v>
                </c:pt>
                <c:pt idx="1961">
                  <c:v>-0.164072980599</c:v>
                </c:pt>
                <c:pt idx="1962">
                  <c:v>-0.16381648799199999</c:v>
                </c:pt>
                <c:pt idx="1963">
                  <c:v>-0.16355973669599999</c:v>
                </c:pt>
                <c:pt idx="1964">
                  <c:v>-0.163302727117</c:v>
                </c:pt>
                <c:pt idx="1965">
                  <c:v>-0.16304545966100001</c:v>
                </c:pt>
                <c:pt idx="1966">
                  <c:v>-0.16278793473299999</c:v>
                </c:pt>
                <c:pt idx="1967">
                  <c:v>-0.162530152742</c:v>
                </c:pt>
                <c:pt idx="1968">
                  <c:v>-0.16227211409299999</c:v>
                </c:pt>
                <c:pt idx="1969">
                  <c:v>-0.16201381919400001</c:v>
                </c:pt>
                <c:pt idx="1970">
                  <c:v>-0.16175526845300001</c:v>
                </c:pt>
                <c:pt idx="1971">
                  <c:v>-0.16149646227799999</c:v>
                </c:pt>
                <c:pt idx="1972">
                  <c:v>-0.161237401079</c:v>
                </c:pt>
                <c:pt idx="1973">
                  <c:v>-0.16097808526400001</c:v>
                </c:pt>
                <c:pt idx="1974">
                  <c:v>-0.16071851524200001</c:v>
                </c:pt>
                <c:pt idx="1975">
                  <c:v>-0.16045869142399999</c:v>
                </c:pt>
                <c:pt idx="1976">
                  <c:v>-0.16019861422000001</c:v>
                </c:pt>
                <c:pt idx="1977">
                  <c:v>-0.15993828403999999</c:v>
                </c:pt>
                <c:pt idx="1978">
                  <c:v>-0.15967770129600001</c:v>
                </c:pt>
                <c:pt idx="1979">
                  <c:v>-0.15941686639899999</c:v>
                </c:pt>
                <c:pt idx="1980">
                  <c:v>-0.15915577976100001</c:v>
                </c:pt>
                <c:pt idx="1981">
                  <c:v>-0.158894441794</c:v>
                </c:pt>
                <c:pt idx="1982">
                  <c:v>-0.15863285291199999</c:v>
                </c:pt>
                <c:pt idx="1983">
                  <c:v>-0.158371013526</c:v>
                </c:pt>
                <c:pt idx="1984">
                  <c:v>-0.15810892405099999</c:v>
                </c:pt>
                <c:pt idx="1985">
                  <c:v>-0.1578465849</c:v>
                </c:pt>
                <c:pt idx="1986">
                  <c:v>-0.15758399648800001</c:v>
                </c:pt>
                <c:pt idx="1987">
                  <c:v>-0.15732115923000001</c:v>
                </c:pt>
                <c:pt idx="1988">
                  <c:v>-0.157058073539</c:v>
                </c:pt>
                <c:pt idx="1989">
                  <c:v>-0.15679473983299999</c:v>
                </c:pt>
                <c:pt idx="1990">
                  <c:v>-0.156531158527</c:v>
                </c:pt>
                <c:pt idx="1991">
                  <c:v>-0.15626733003599999</c:v>
                </c:pt>
                <c:pt idx="1992">
                  <c:v>-0.15600325477800001</c:v>
                </c:pt>
                <c:pt idx="1993">
                  <c:v>-0.155738933169</c:v>
                </c:pt>
                <c:pt idx="1994">
                  <c:v>-0.15547436562799999</c:v>
                </c:pt>
                <c:pt idx="1995">
                  <c:v>-0.155209552571</c:v>
                </c:pt>
                <c:pt idx="1996">
                  <c:v>-0.15494449441700001</c:v>
                </c:pt>
                <c:pt idx="1997">
                  <c:v>-0.15467919158400001</c:v>
                </c:pt>
                <c:pt idx="1998">
                  <c:v>-0.15441364449200001</c:v>
                </c:pt>
                <c:pt idx="1999">
                  <c:v>-0.15414785355999999</c:v>
                </c:pt>
                <c:pt idx="2000">
                  <c:v>-0.15388181920800001</c:v>
                </c:pt>
                <c:pt idx="2001">
                  <c:v>-0.153615541854</c:v>
                </c:pt>
                <c:pt idx="2002">
                  <c:v>-0.153349021921</c:v>
                </c:pt>
                <c:pt idx="2003">
                  <c:v>-0.15308225982900001</c:v>
                </c:pt>
                <c:pt idx="2004">
                  <c:v>-0.15281525600000001</c:v>
                </c:pt>
                <c:pt idx="2005">
                  <c:v>-0.15254801085399999</c:v>
                </c:pt>
                <c:pt idx="2006">
                  <c:v>-0.15228052481400001</c:v>
                </c:pt>
                <c:pt idx="2007">
                  <c:v>-0.15201279830200001</c:v>
                </c:pt>
                <c:pt idx="2008">
                  <c:v>-0.15174483174100001</c:v>
                </c:pt>
                <c:pt idx="2009">
                  <c:v>-0.15147662555399999</c:v>
                </c:pt>
                <c:pt idx="2010">
                  <c:v>-0.15120818016500001</c:v>
                </c:pt>
                <c:pt idx="2011">
                  <c:v>-0.150939495998</c:v>
                </c:pt>
                <c:pt idx="2012">
                  <c:v>-0.150670573477</c:v>
                </c:pt>
                <c:pt idx="2013">
                  <c:v>-0.15040141302599999</c:v>
                </c:pt>
                <c:pt idx="2014">
                  <c:v>-0.15013201507099999</c:v>
                </c:pt>
                <c:pt idx="2015">
                  <c:v>-0.149862380037</c:v>
                </c:pt>
                <c:pt idx="2016">
                  <c:v>-0.14959250834999999</c:v>
                </c:pt>
                <c:pt idx="2017">
                  <c:v>-0.14932240043600001</c:v>
                </c:pt>
                <c:pt idx="2018">
                  <c:v>-0.149052056721</c:v>
                </c:pt>
                <c:pt idx="2019">
                  <c:v>-0.14878147763300001</c:v>
                </c:pt>
                <c:pt idx="2020">
                  <c:v>-0.148510663599</c:v>
                </c:pt>
                <c:pt idx="2021">
                  <c:v>-0.148239615046</c:v>
                </c:pt>
                <c:pt idx="2022">
                  <c:v>-0.147968332402</c:v>
                </c:pt>
                <c:pt idx="2023">
                  <c:v>-0.147696816097</c:v>
                </c:pt>
                <c:pt idx="2024">
                  <c:v>-0.147425066557</c:v>
                </c:pt>
                <c:pt idx="2025">
                  <c:v>-0.147153084214</c:v>
                </c:pt>
                <c:pt idx="2026">
                  <c:v>-0.14688086949500001</c:v>
                </c:pt>
                <c:pt idx="2027">
                  <c:v>-0.14660842283200001</c:v>
                </c:pt>
                <c:pt idx="2028">
                  <c:v>-0.14633574465400001</c:v>
                </c:pt>
                <c:pt idx="2029">
                  <c:v>-0.14606283539199999</c:v>
                </c:pt>
                <c:pt idx="2030">
                  <c:v>-0.14578969547699999</c:v>
                </c:pt>
                <c:pt idx="2031">
                  <c:v>-0.14551632534</c:v>
                </c:pt>
                <c:pt idx="2032">
                  <c:v>-0.14524272541300001</c:v>
                </c:pt>
                <c:pt idx="2033">
                  <c:v>-0.14496889612700001</c:v>
                </c:pt>
                <c:pt idx="2034">
                  <c:v>-0.14469483791599999</c:v>
                </c:pt>
                <c:pt idx="2035">
                  <c:v>-0.14442055121200001</c:v>
                </c:pt>
                <c:pt idx="2036">
                  <c:v>-0.14414603644900001</c:v>
                </c:pt>
                <c:pt idx="2037">
                  <c:v>-0.14387129405900001</c:v>
                </c:pt>
                <c:pt idx="2038">
                  <c:v>-0.14359632447699999</c:v>
                </c:pt>
                <c:pt idx="2039">
                  <c:v>-0.14332112813600001</c:v>
                </c:pt>
                <c:pt idx="2040">
                  <c:v>-0.14304570547199999</c:v>
                </c:pt>
                <c:pt idx="2041">
                  <c:v>-0.14277005691899999</c:v>
                </c:pt>
                <c:pt idx="2042">
                  <c:v>-0.14249418291300001</c:v>
                </c:pt>
                <c:pt idx="2043">
                  <c:v>-0.14221808388900001</c:v>
                </c:pt>
                <c:pt idx="2044">
                  <c:v>-0.14194176028300001</c:v>
                </c:pt>
                <c:pt idx="2045">
                  <c:v>-0.14166521253200001</c:v>
                </c:pt>
                <c:pt idx="2046">
                  <c:v>-0.14138844107199999</c:v>
                </c:pt>
                <c:pt idx="2047">
                  <c:v>-0.14111144634100001</c:v>
                </c:pt>
                <c:pt idx="2048">
                  <c:v>-0.14083422877499999</c:v>
                </c:pt>
                <c:pt idx="2049">
                  <c:v>-0.14055678881299999</c:v>
                </c:pt>
                <c:pt idx="2050">
                  <c:v>-0.14027912689200001</c:v>
                </c:pt>
                <c:pt idx="2051">
                  <c:v>-0.14000124345100001</c:v>
                </c:pt>
                <c:pt idx="2052">
                  <c:v>-0.13972313892999999</c:v>
                </c:pt>
                <c:pt idx="2053">
                  <c:v>-0.13944481376599999</c:v>
                </c:pt>
                <c:pt idx="2054">
                  <c:v>-0.13916626840099999</c:v>
                </c:pt>
                <c:pt idx="2055">
                  <c:v>-0.138887503272</c:v>
                </c:pt>
                <c:pt idx="2056">
                  <c:v>-0.138608518821</c:v>
                </c:pt>
                <c:pt idx="2057">
                  <c:v>-0.13832931548899999</c:v>
                </c:pt>
                <c:pt idx="2058">
                  <c:v>-0.13804989371599999</c:v>
                </c:pt>
                <c:pt idx="2059">
                  <c:v>-0.13777025394299999</c:v>
                </c:pt>
                <c:pt idx="2060">
                  <c:v>-0.13749039661199999</c:v>
                </c:pt>
                <c:pt idx="2061">
                  <c:v>-0.137210322164</c:v>
                </c:pt>
                <c:pt idx="2062">
                  <c:v>-0.136930031043</c:v>
                </c:pt>
                <c:pt idx="2063">
                  <c:v>-0.136649523691</c:v>
                </c:pt>
                <c:pt idx="2064">
                  <c:v>-0.13636880055100001</c:v>
                </c:pt>
                <c:pt idx="2065">
                  <c:v>-0.13608786206599999</c:v>
                </c:pt>
                <c:pt idx="2066">
                  <c:v>-0.13580670867899999</c:v>
                </c:pt>
                <c:pt idx="2067">
                  <c:v>-0.13552534083500001</c:v>
                </c:pt>
                <c:pt idx="2068">
                  <c:v>-0.13524375897800001</c:v>
                </c:pt>
                <c:pt idx="2069">
                  <c:v>-0.13496196355199999</c:v>
                </c:pt>
                <c:pt idx="2070">
                  <c:v>-0.13467995500400001</c:v>
                </c:pt>
                <c:pt idx="2071">
                  <c:v>-0.13439773377700001</c:v>
                </c:pt>
                <c:pt idx="2072">
                  <c:v>-0.13411530031800001</c:v>
                </c:pt>
                <c:pt idx="2073">
                  <c:v>-0.13383265507200001</c:v>
                </c:pt>
                <c:pt idx="2074">
                  <c:v>-0.13354979848699999</c:v>
                </c:pt>
                <c:pt idx="2075">
                  <c:v>-0.13326673100799999</c:v>
                </c:pt>
                <c:pt idx="2076">
                  <c:v>-0.132983453083</c:v>
                </c:pt>
                <c:pt idx="2077">
                  <c:v>-0.13269996515800001</c:v>
                </c:pt>
                <c:pt idx="2078">
                  <c:v>-0.13241626768299999</c:v>
                </c:pt>
                <c:pt idx="2079">
                  <c:v>-0.13213236110400001</c:v>
                </c:pt>
                <c:pt idx="2080">
                  <c:v>-0.13184824586999999</c:v>
                </c:pt>
                <c:pt idx="2081">
                  <c:v>-0.131563922429</c:v>
                </c:pt>
                <c:pt idx="2082">
                  <c:v>-0.131279391232</c:v>
                </c:pt>
                <c:pt idx="2083">
                  <c:v>-0.130994652726</c:v>
                </c:pt>
                <c:pt idx="2084">
                  <c:v>-0.13070970736099999</c:v>
                </c:pt>
                <c:pt idx="2085">
                  <c:v>-0.13042455558900001</c:v>
                </c:pt>
                <c:pt idx="2086">
                  <c:v>-0.13013919785799999</c:v>
                </c:pt>
                <c:pt idx="2087">
                  <c:v>-0.12985363461900001</c:v>
                </c:pt>
                <c:pt idx="2088">
                  <c:v>-0.129567866324</c:v>
                </c:pt>
                <c:pt idx="2089">
                  <c:v>-0.12928189342400001</c:v>
                </c:pt>
                <c:pt idx="2090">
                  <c:v>-0.12899571636900001</c:v>
                </c:pt>
                <c:pt idx="2091">
                  <c:v>-0.12870933561299999</c:v>
                </c:pt>
                <c:pt idx="2092">
                  <c:v>-0.12842275160800001</c:v>
                </c:pt>
                <c:pt idx="2093">
                  <c:v>-0.128135964805</c:v>
                </c:pt>
                <c:pt idx="2094">
                  <c:v>-0.12784897565799999</c:v>
                </c:pt>
                <c:pt idx="2095">
                  <c:v>-0.12756178462000001</c:v>
                </c:pt>
                <c:pt idx="2096">
                  <c:v>-0.127274392145</c:v>
                </c:pt>
                <c:pt idx="2097">
                  <c:v>-0.12698679868599999</c:v>
                </c:pt>
                <c:pt idx="2098">
                  <c:v>-0.12669900469699999</c:v>
                </c:pt>
                <c:pt idx="2099">
                  <c:v>-0.12641101063400001</c:v>
                </c:pt>
                <c:pt idx="2100">
                  <c:v>-0.12612281694999999</c:v>
                </c:pt>
                <c:pt idx="2101">
                  <c:v>-0.12583442410099999</c:v>
                </c:pt>
                <c:pt idx="2102">
                  <c:v>-0.125545832542</c:v>
                </c:pt>
                <c:pt idx="2103">
                  <c:v>-0.12525704272999999</c:v>
                </c:pt>
                <c:pt idx="2104">
                  <c:v>-0.124968055119</c:v>
                </c:pt>
                <c:pt idx="2105">
                  <c:v>-0.12467887016699999</c:v>
                </c:pt>
                <c:pt idx="2106">
                  <c:v>-0.12438948833000001</c:v>
                </c:pt>
                <c:pt idx="2107">
                  <c:v>-0.124099910065</c:v>
                </c:pt>
                <c:pt idx="2108">
                  <c:v>-0.123810135829</c:v>
                </c:pt>
                <c:pt idx="2109">
                  <c:v>-0.12352016607999999</c:v>
                </c:pt>
                <c:pt idx="2110">
                  <c:v>-0.12323000127600001</c:v>
                </c:pt>
                <c:pt idx="2111">
                  <c:v>-0.122939641874</c:v>
                </c:pt>
                <c:pt idx="2112">
                  <c:v>-0.122649088335</c:v>
                </c:pt>
                <c:pt idx="2113">
                  <c:v>-0.122358341116</c:v>
                </c:pt>
                <c:pt idx="2114">
                  <c:v>-0.122067400676</c:v>
                </c:pt>
                <c:pt idx="2115">
                  <c:v>-0.12177626747500001</c:v>
                </c:pt>
                <c:pt idx="2116">
                  <c:v>-0.121484941973</c:v>
                </c:pt>
                <c:pt idx="2117">
                  <c:v>-0.121193424629</c:v>
                </c:pt>
                <c:pt idx="2118">
                  <c:v>-0.120901715905</c:v>
                </c:pt>
                <c:pt idx="2119">
                  <c:v>-0.12060981626</c:v>
                </c:pt>
                <c:pt idx="2120">
                  <c:v>-0.120317726156</c:v>
                </c:pt>
                <c:pt idx="2121">
                  <c:v>-0.120025446053</c:v>
                </c:pt>
                <c:pt idx="2122">
                  <c:v>-0.11973297641400001</c:v>
                </c:pt>
                <c:pt idx="2123">
                  <c:v>-0.119440317701</c:v>
                </c:pt>
                <c:pt idx="2124">
                  <c:v>-0.11914747037499999</c:v>
                </c:pt>
                <c:pt idx="2125">
                  <c:v>-0.118854434898</c:v>
                </c:pt>
                <c:pt idx="2126">
                  <c:v>-0.118561211735</c:v>
                </c:pt>
                <c:pt idx="2127">
                  <c:v>-0.118267801347</c:v>
                </c:pt>
                <c:pt idx="2128">
                  <c:v>-0.117974204198</c:v>
                </c:pt>
                <c:pt idx="2129">
                  <c:v>-0.117680420752</c:v>
                </c:pt>
                <c:pt idx="2130">
                  <c:v>-0.117386451472</c:v>
                </c:pt>
                <c:pt idx="2131">
                  <c:v>-0.117092296823</c:v>
                </c:pt>
                <c:pt idx="2132">
                  <c:v>-0.116797957269</c:v>
                </c:pt>
                <c:pt idx="2133">
                  <c:v>-0.116503433275</c:v>
                </c:pt>
                <c:pt idx="2134">
                  <c:v>-0.11620872530699999</c:v>
                </c:pt>
                <c:pt idx="2135">
                  <c:v>-0.115913833829</c:v>
                </c:pt>
                <c:pt idx="2136">
                  <c:v>-0.115618759307</c:v>
                </c:pt>
                <c:pt idx="2137">
                  <c:v>-0.115323502208</c:v>
                </c:pt>
                <c:pt idx="2138">
                  <c:v>-0.115028062997</c:v>
                </c:pt>
                <c:pt idx="2139">
                  <c:v>-0.11473244214099999</c:v>
                </c:pt>
                <c:pt idx="2140">
                  <c:v>-0.114436640107</c:v>
                </c:pt>
                <c:pt idx="2141">
                  <c:v>-0.114140657361</c:v>
                </c:pt>
                <c:pt idx="2142">
                  <c:v>-0.113844494372</c:v>
                </c:pt>
                <c:pt idx="2143">
                  <c:v>-0.11354815160700001</c:v>
                </c:pt>
                <c:pt idx="2144">
                  <c:v>-0.113251629534</c:v>
                </c:pt>
                <c:pt idx="2145">
                  <c:v>-0.112954928622</c:v>
                </c:pt>
                <c:pt idx="2146">
                  <c:v>-0.112658049338</c:v>
                </c:pt>
                <c:pt idx="2147">
                  <c:v>-0.112360992151</c:v>
                </c:pt>
                <c:pt idx="2148">
                  <c:v>-0.11206375753099999</c:v>
                </c:pt>
                <c:pt idx="2149">
                  <c:v>-0.111766345947</c:v>
                </c:pt>
                <c:pt idx="2150">
                  <c:v>-0.111468757869</c:v>
                </c:pt>
                <c:pt idx="2151">
                  <c:v>-0.111170993767</c:v>
                </c:pt>
                <c:pt idx="2152">
                  <c:v>-0.11087305410999999</c:v>
                </c:pt>
                <c:pt idx="2153">
                  <c:v>-0.11057493937</c:v>
                </c:pt>
                <c:pt idx="2154">
                  <c:v>-0.110276650017</c:v>
                </c:pt>
                <c:pt idx="2155">
                  <c:v>-0.109978186521</c:v>
                </c:pt>
                <c:pt idx="2156">
                  <c:v>-0.10967954935599999</c:v>
                </c:pt>
                <c:pt idx="2157">
                  <c:v>-0.109380738991</c:v>
                </c:pt>
                <c:pt idx="2158">
                  <c:v>-0.109081755899</c:v>
                </c:pt>
                <c:pt idx="2159">
                  <c:v>-0.10878260055199999</c:v>
                </c:pt>
                <c:pt idx="2160">
                  <c:v>-0.108483273423</c:v>
                </c:pt>
                <c:pt idx="2161">
                  <c:v>-0.108183774984</c:v>
                </c:pt>
                <c:pt idx="2162">
                  <c:v>-0.107884105708</c:v>
                </c:pt>
                <c:pt idx="2163">
                  <c:v>-0.10758426606800001</c:v>
                </c:pt>
                <c:pt idx="2164">
                  <c:v>-0.10728425653699999</c:v>
                </c:pt>
                <c:pt idx="2165">
                  <c:v>-0.106984077591</c:v>
                </c:pt>
                <c:pt idx="2166">
                  <c:v>-0.106683729702</c:v>
                </c:pt>
                <c:pt idx="2167">
                  <c:v>-0.106383213344</c:v>
                </c:pt>
                <c:pt idx="2168">
                  <c:v>-0.106082528993</c:v>
                </c:pt>
                <c:pt idx="2169">
                  <c:v>-0.105781677124</c:v>
                </c:pt>
                <c:pt idx="2170">
                  <c:v>-0.10548065820999999</c:v>
                </c:pt>
                <c:pt idx="2171">
                  <c:v>-0.105179472728</c:v>
                </c:pt>
                <c:pt idx="2172">
                  <c:v>-0.104878121154</c:v>
                </c:pt>
                <c:pt idx="2173">
                  <c:v>-0.104576603963</c:v>
                </c:pt>
                <c:pt idx="2174">
                  <c:v>-0.10427492163</c:v>
                </c:pt>
                <c:pt idx="2175">
                  <c:v>-0.103973074634</c:v>
                </c:pt>
                <c:pt idx="2176">
                  <c:v>-0.10367106345</c:v>
                </c:pt>
                <c:pt idx="2177">
                  <c:v>-0.103368888555</c:v>
                </c:pt>
                <c:pt idx="2178">
                  <c:v>-0.10306655042600001</c:v>
                </c:pt>
                <c:pt idx="2179">
                  <c:v>-0.102764049542</c:v>
                </c:pt>
                <c:pt idx="2180">
                  <c:v>-0.102461386379</c:v>
                </c:pt>
                <c:pt idx="2181">
                  <c:v>-0.102158561415</c:v>
                </c:pt>
                <c:pt idx="2182">
                  <c:v>-0.10185557512899999</c:v>
                </c:pt>
                <c:pt idx="2183">
                  <c:v>-0.10155242799899999</c:v>
                </c:pt>
                <c:pt idx="2184">
                  <c:v>-0.101249120505</c:v>
                </c:pt>
                <c:pt idx="2185">
                  <c:v>-0.100945653123</c:v>
                </c:pt>
                <c:pt idx="2186">
                  <c:v>-0.100642026335</c:v>
                </c:pt>
                <c:pt idx="2187">
                  <c:v>-0.10033824062</c:v>
                </c:pt>
                <c:pt idx="2188">
                  <c:v>-0.100034296456</c:v>
                </c:pt>
                <c:pt idx="2189">
                  <c:v>-9.9730194324999993E-2</c:v>
                </c:pt>
                <c:pt idx="2190">
                  <c:v>-9.9425934706999994E-2</c:v>
                </c:pt>
                <c:pt idx="2191">
                  <c:v>-9.9121518081000004E-2</c:v>
                </c:pt>
                <c:pt idx="2192">
                  <c:v>-9.8816944928E-2</c:v>
                </c:pt>
                <c:pt idx="2193">
                  <c:v>-9.8512215730999997E-2</c:v>
                </c:pt>
                <c:pt idx="2194">
                  <c:v>-9.8207330969000001E-2</c:v>
                </c:pt>
                <c:pt idx="2195">
                  <c:v>-9.7902291123999993E-2</c:v>
                </c:pt>
                <c:pt idx="2196">
                  <c:v>-9.7597096677999998E-2</c:v>
                </c:pt>
                <c:pt idx="2197">
                  <c:v>-9.7291748112999996E-2</c:v>
                </c:pt>
                <c:pt idx="2198">
                  <c:v>-9.6986245910999996E-2</c:v>
                </c:pt>
                <c:pt idx="2199">
                  <c:v>-9.6680590555000001E-2</c:v>
                </c:pt>
                <c:pt idx="2200">
                  <c:v>-9.6374782527000005E-2</c:v>
                </c:pt>
                <c:pt idx="2201">
                  <c:v>-9.6068822309000004E-2</c:v>
                </c:pt>
                <c:pt idx="2202">
                  <c:v>-9.5762710387000002E-2</c:v>
                </c:pt>
                <c:pt idx="2203">
                  <c:v>-9.5456447240999998E-2</c:v>
                </c:pt>
                <c:pt idx="2204">
                  <c:v>-9.5150033356999994E-2</c:v>
                </c:pt>
                <c:pt idx="2205">
                  <c:v>-9.4843469218000007E-2</c:v>
                </c:pt>
                <c:pt idx="2206">
                  <c:v>-9.4536755308000001E-2</c:v>
                </c:pt>
                <c:pt idx="2207">
                  <c:v>-9.4229892112000002E-2</c:v>
                </c:pt>
                <c:pt idx="2208">
                  <c:v>-9.3922880114000004E-2</c:v>
                </c:pt>
                <c:pt idx="2209">
                  <c:v>-9.3615719799000005E-2</c:v>
                </c:pt>
                <c:pt idx="2210">
                  <c:v>-9.3308411650999998E-2</c:v>
                </c:pt>
                <c:pt idx="2211">
                  <c:v>-9.3000956157999998E-2</c:v>
                </c:pt>
                <c:pt idx="2212">
                  <c:v>-9.2693353803000006E-2</c:v>
                </c:pt>
                <c:pt idx="2213">
                  <c:v>-9.2385605071999999E-2</c:v>
                </c:pt>
                <c:pt idx="2214">
                  <c:v>-9.2077710452E-2</c:v>
                </c:pt>
                <c:pt idx="2215">
                  <c:v>-9.1769670429E-2</c:v>
                </c:pt>
                <c:pt idx="2216">
                  <c:v>-9.1461485489000002E-2</c:v>
                </c:pt>
                <c:pt idx="2217">
                  <c:v>-9.1153156117999998E-2</c:v>
                </c:pt>
                <c:pt idx="2218">
                  <c:v>-9.0844682804999993E-2</c:v>
                </c:pt>
                <c:pt idx="2219">
                  <c:v>-9.0536066035000001E-2</c:v>
                </c:pt>
                <c:pt idx="2220">
                  <c:v>-9.0227306295999996E-2</c:v>
                </c:pt>
                <c:pt idx="2221">
                  <c:v>-8.9918404076999997E-2</c:v>
                </c:pt>
                <c:pt idx="2222">
                  <c:v>-8.9609359863000004E-2</c:v>
                </c:pt>
                <c:pt idx="2223">
                  <c:v>-8.9300174144999994E-2</c:v>
                </c:pt>
                <c:pt idx="2224">
                  <c:v>-8.8990847408999998E-2</c:v>
                </c:pt>
                <c:pt idx="2225">
                  <c:v>-8.8681380145000002E-2</c:v>
                </c:pt>
                <c:pt idx="2226">
                  <c:v>-8.8371772840000001E-2</c:v>
                </c:pt>
                <c:pt idx="2227">
                  <c:v>-8.8062025985E-2</c:v>
                </c:pt>
                <c:pt idx="2228">
                  <c:v>-8.7752140066999995E-2</c:v>
                </c:pt>
                <c:pt idx="2229">
                  <c:v>-8.7442115577000004E-2</c:v>
                </c:pt>
                <c:pt idx="2230">
                  <c:v>-8.7131953004000007E-2</c:v>
                </c:pt>
                <c:pt idx="2231">
                  <c:v>-8.6821652836999996E-2</c:v>
                </c:pt>
                <c:pt idx="2232">
                  <c:v>-8.6511215567999997E-2</c:v>
                </c:pt>
                <c:pt idx="2233">
                  <c:v>-8.6200641684999996E-2</c:v>
                </c:pt>
                <c:pt idx="2234">
                  <c:v>-8.5889931680000003E-2</c:v>
                </c:pt>
                <c:pt idx="2235">
                  <c:v>-8.5579086043000005E-2</c:v>
                </c:pt>
                <c:pt idx="2236">
                  <c:v>-8.5268105263999999E-2</c:v>
                </c:pt>
                <c:pt idx="2237">
                  <c:v>-8.4956989836000002E-2</c:v>
                </c:pt>
                <c:pt idx="2238">
                  <c:v>-8.4645740248999998E-2</c:v>
                </c:pt>
                <c:pt idx="2239">
                  <c:v>-8.4334356994999998E-2</c:v>
                </c:pt>
                <c:pt idx="2240">
                  <c:v>-8.4022840565999998E-2</c:v>
                </c:pt>
                <c:pt idx="2241">
                  <c:v>-8.3711191453000003E-2</c:v>
                </c:pt>
                <c:pt idx="2242">
                  <c:v>-8.3399410147999994E-2</c:v>
                </c:pt>
                <c:pt idx="2243">
                  <c:v>-8.3087497144999994E-2</c:v>
                </c:pt>
                <c:pt idx="2244">
                  <c:v>-8.2775452934999993E-2</c:v>
                </c:pt>
                <c:pt idx="2245">
                  <c:v>-8.2463278010999994E-2</c:v>
                </c:pt>
                <c:pt idx="2246">
                  <c:v>-8.2150972865999997E-2</c:v>
                </c:pt>
                <c:pt idx="2247">
                  <c:v>-8.1838537993999996E-2</c:v>
                </c:pt>
                <c:pt idx="2248">
                  <c:v>-8.1525973887999995E-2</c:v>
                </c:pt>
                <c:pt idx="2249">
                  <c:v>-8.1213281040999993E-2</c:v>
                </c:pt>
                <c:pt idx="2250">
                  <c:v>-8.0900459947E-2</c:v>
                </c:pt>
                <c:pt idx="2251">
                  <c:v>-8.0587511099999995E-2</c:v>
                </c:pt>
                <c:pt idx="2252">
                  <c:v>-8.0274434995000005E-2</c:v>
                </c:pt>
                <c:pt idx="2253">
                  <c:v>-7.9961232125000004E-2</c:v>
                </c:pt>
                <c:pt idx="2254">
                  <c:v>-7.9647902985999997E-2</c:v>
                </c:pt>
                <c:pt idx="2255">
                  <c:v>-7.9334448072000005E-2</c:v>
                </c:pt>
                <c:pt idx="2256">
                  <c:v>-7.9020867876999995E-2</c:v>
                </c:pt>
                <c:pt idx="2257">
                  <c:v>-7.8707162898000005E-2</c:v>
                </c:pt>
                <c:pt idx="2258">
                  <c:v>-7.8393333630000006E-2</c:v>
                </c:pt>
                <c:pt idx="2259">
                  <c:v>-7.8079380567999998E-2</c:v>
                </c:pt>
                <c:pt idx="2260">
                  <c:v>-7.7765304208E-2</c:v>
                </c:pt>
                <c:pt idx="2261">
                  <c:v>-7.7451105046000002E-2</c:v>
                </c:pt>
                <c:pt idx="2262">
                  <c:v>-7.7136783577999996E-2</c:v>
                </c:pt>
                <c:pt idx="2263">
                  <c:v>-7.68223403E-2</c:v>
                </c:pt>
                <c:pt idx="2264">
                  <c:v>-7.6507775710000003E-2</c:v>
                </c:pt>
                <c:pt idx="2265">
                  <c:v>-7.6193090303000005E-2</c:v>
                </c:pt>
                <c:pt idx="2266">
                  <c:v>-7.5878284576999994E-2</c:v>
                </c:pt>
                <c:pt idx="2267">
                  <c:v>-7.5563359028999993E-2</c:v>
                </c:pt>
                <c:pt idx="2268">
                  <c:v>-7.5248314156000001E-2</c:v>
                </c:pt>
                <c:pt idx="2269">
                  <c:v>-7.4933150456000006E-2</c:v>
                </c:pt>
                <c:pt idx="2270">
                  <c:v>-7.4617868426000003E-2</c:v>
                </c:pt>
                <c:pt idx="2271">
                  <c:v>-7.4302468563999996E-2</c:v>
                </c:pt>
                <c:pt idx="2272">
                  <c:v>-7.3986951368000001E-2</c:v>
                </c:pt>
                <c:pt idx="2273">
                  <c:v>-7.3671317336999997E-2</c:v>
                </c:pt>
                <c:pt idx="2274">
                  <c:v>-7.3355566969000002E-2</c:v>
                </c:pt>
                <c:pt idx="2275">
                  <c:v>-7.3039700762999996E-2</c:v>
                </c:pt>
                <c:pt idx="2276">
                  <c:v>-7.2723719216000002E-2</c:v>
                </c:pt>
                <c:pt idx="2277">
                  <c:v>-7.2407622828999998E-2</c:v>
                </c:pt>
                <c:pt idx="2278">
                  <c:v>-7.2091412100999994E-2</c:v>
                </c:pt>
                <c:pt idx="2279">
                  <c:v>-7.1775087530000004E-2</c:v>
                </c:pt>
                <c:pt idx="2280">
                  <c:v>-7.1458649617000006E-2</c:v>
                </c:pt>
                <c:pt idx="2281">
                  <c:v>-7.1142098860999994E-2</c:v>
                </c:pt>
                <c:pt idx="2282">
                  <c:v>-7.0825435761999997E-2</c:v>
                </c:pt>
                <c:pt idx="2283">
                  <c:v>-7.0508660818999994E-2</c:v>
                </c:pt>
                <c:pt idx="2284">
                  <c:v>-7.0191774533999995E-2</c:v>
                </c:pt>
                <c:pt idx="2285">
                  <c:v>-6.9874777407000002E-2</c:v>
                </c:pt>
                <c:pt idx="2286">
                  <c:v>-6.9557669936999994E-2</c:v>
                </c:pt>
                <c:pt idx="2287">
                  <c:v>-6.9240452627000001E-2</c:v>
                </c:pt>
                <c:pt idx="2288">
                  <c:v>-6.8923125976000005E-2</c:v>
                </c:pt>
                <c:pt idx="2289">
                  <c:v>-6.8605690487000007E-2</c:v>
                </c:pt>
                <c:pt idx="2290">
                  <c:v>-6.8288146659000001E-2</c:v>
                </c:pt>
                <c:pt idx="2291">
                  <c:v>-6.7970494995999997E-2</c:v>
                </c:pt>
                <c:pt idx="2292">
                  <c:v>-6.7652735997000002E-2</c:v>
                </c:pt>
                <c:pt idx="2293">
                  <c:v>-6.7334870165999997E-2</c:v>
                </c:pt>
                <c:pt idx="2294">
                  <c:v>-6.7016898004E-2</c:v>
                </c:pt>
                <c:pt idx="2295">
                  <c:v>-6.6698820012999996E-2</c:v>
                </c:pt>
                <c:pt idx="2296">
                  <c:v>-6.6380636696E-2</c:v>
                </c:pt>
                <c:pt idx="2297">
                  <c:v>-6.6062348554000005E-2</c:v>
                </c:pt>
                <c:pt idx="2298">
                  <c:v>-6.5743956091000005E-2</c:v>
                </c:pt>
                <c:pt idx="2299">
                  <c:v>-6.5425459808999997E-2</c:v>
                </c:pt>
                <c:pt idx="2300">
                  <c:v>-6.5106860212000003E-2</c:v>
                </c:pt>
                <c:pt idx="2301">
                  <c:v>-6.4788157801999993E-2</c:v>
                </c:pt>
                <c:pt idx="2302">
                  <c:v>-6.4469353081999997E-2</c:v>
                </c:pt>
                <c:pt idx="2303">
                  <c:v>-6.4150446557000002E-2</c:v>
                </c:pt>
                <c:pt idx="2304">
                  <c:v>-6.3831438729000003E-2</c:v>
                </c:pt>
                <c:pt idx="2305">
                  <c:v>-6.3512330103000003E-2</c:v>
                </c:pt>
                <c:pt idx="2306">
                  <c:v>-6.3193121182000003E-2</c:v>
                </c:pt>
                <c:pt idx="2307">
                  <c:v>-6.2873812471000004E-2</c:v>
                </c:pt>
                <c:pt idx="2308">
                  <c:v>-6.2554404472999994E-2</c:v>
                </c:pt>
                <c:pt idx="2309">
                  <c:v>-6.2234897693000002E-2</c:v>
                </c:pt>
                <c:pt idx="2310">
                  <c:v>-6.1915292635999999E-2</c:v>
                </c:pt>
                <c:pt idx="2311">
                  <c:v>-6.1595589806000002E-2</c:v>
                </c:pt>
                <c:pt idx="2312">
                  <c:v>-6.1275789709000002E-2</c:v>
                </c:pt>
                <c:pt idx="2313">
                  <c:v>-6.0955892848000001E-2</c:v>
                </c:pt>
                <c:pt idx="2314">
                  <c:v>-6.0635899729999998E-2</c:v>
                </c:pt>
                <c:pt idx="2315">
                  <c:v>-6.0315810859000001E-2</c:v>
                </c:pt>
                <c:pt idx="2316">
                  <c:v>-5.9995626741999999E-2</c:v>
                </c:pt>
                <c:pt idx="2317">
                  <c:v>-5.9675347883000003E-2</c:v>
                </c:pt>
                <c:pt idx="2318">
                  <c:v>-5.9354974789000002E-2</c:v>
                </c:pt>
                <c:pt idx="2319">
                  <c:v>-5.9034507964999997E-2</c:v>
                </c:pt>
                <c:pt idx="2320">
                  <c:v>-5.8713947917999998E-2</c:v>
                </c:pt>
                <c:pt idx="2321">
                  <c:v>-5.8393295152999999E-2</c:v>
                </c:pt>
                <c:pt idx="2322">
                  <c:v>-5.8072550176999999E-2</c:v>
                </c:pt>
                <c:pt idx="2323">
                  <c:v>-5.7751713497E-2</c:v>
                </c:pt>
                <c:pt idx="2324">
                  <c:v>-5.7430785619000002E-2</c:v>
                </c:pt>
                <c:pt idx="2325">
                  <c:v>-5.7109767050000003E-2</c:v>
                </c:pt>
                <c:pt idx="2326">
                  <c:v>-5.6788658297E-2</c:v>
                </c:pt>
                <c:pt idx="2327">
                  <c:v>-5.6467459866999997E-2</c:v>
                </c:pt>
                <c:pt idx="2328">
                  <c:v>-5.6146172267E-2</c:v>
                </c:pt>
                <c:pt idx="2329">
                  <c:v>-5.5824796003999998E-2</c:v>
                </c:pt>
                <c:pt idx="2330">
                  <c:v>-5.5503331587E-2</c:v>
                </c:pt>
                <c:pt idx="2331">
                  <c:v>-5.5181779521999999E-2</c:v>
                </c:pt>
                <c:pt idx="2332">
                  <c:v>-5.4860140318000003E-2</c:v>
                </c:pt>
                <c:pt idx="2333">
                  <c:v>-5.4538414480999997E-2</c:v>
                </c:pt>
                <c:pt idx="2334">
                  <c:v>-5.4216602522000001E-2</c:v>
                </c:pt>
                <c:pt idx="2335">
                  <c:v>-5.3894704947000001E-2</c:v>
                </c:pt>
                <c:pt idx="2336">
                  <c:v>-5.3572722264999997E-2</c:v>
                </c:pt>
                <c:pt idx="2337">
                  <c:v>-5.3250654984000001E-2</c:v>
                </c:pt>
                <c:pt idx="2338">
                  <c:v>-5.2928503613E-2</c:v>
                </c:pt>
                <c:pt idx="2339">
                  <c:v>-5.2606268661000002E-2</c:v>
                </c:pt>
                <c:pt idx="2340">
                  <c:v>-5.2283950635999998E-2</c:v>
                </c:pt>
                <c:pt idx="2341">
                  <c:v>-5.1961550048000002E-2</c:v>
                </c:pt>
                <c:pt idx="2342">
                  <c:v>-5.1639067405000003E-2</c:v>
                </c:pt>
                <c:pt idx="2343">
                  <c:v>-5.1316503217999999E-2</c:v>
                </c:pt>
                <c:pt idx="2344">
                  <c:v>-5.0993857993999997E-2</c:v>
                </c:pt>
                <c:pt idx="2345">
                  <c:v>-5.0671132245E-2</c:v>
                </c:pt>
                <c:pt idx="2346">
                  <c:v>-5.0348326477999999E-2</c:v>
                </c:pt>
                <c:pt idx="2347">
                  <c:v>-5.0025441205E-2</c:v>
                </c:pt>
                <c:pt idx="2348">
                  <c:v>-4.9702476935000003E-2</c:v>
                </c:pt>
                <c:pt idx="2349">
                  <c:v>-4.9379434178000003E-2</c:v>
                </c:pt>
                <c:pt idx="2350">
                  <c:v>-4.9056313444000001E-2</c:v>
                </c:pt>
                <c:pt idx="2351">
                  <c:v>-4.8733115243000003E-2</c:v>
                </c:pt>
                <c:pt idx="2352">
                  <c:v>-4.8409840086000001E-2</c:v>
                </c:pt>
                <c:pt idx="2353">
                  <c:v>-4.8086488482999998E-2</c:v>
                </c:pt>
                <c:pt idx="2354">
                  <c:v>-4.7763060945999997E-2</c:v>
                </c:pt>
                <c:pt idx="2355">
                  <c:v>-4.7439557983000001E-2</c:v>
                </c:pt>
                <c:pt idx="2356">
                  <c:v>-4.7115980108E-2</c:v>
                </c:pt>
                <c:pt idx="2357">
                  <c:v>-4.6792327829000002E-2</c:v>
                </c:pt>
                <c:pt idx="2358">
                  <c:v>-4.6468601659999997E-2</c:v>
                </c:pt>
                <c:pt idx="2359">
                  <c:v>-4.6144802110000001E-2</c:v>
                </c:pt>
                <c:pt idx="2360">
                  <c:v>-4.5820929690999997E-2</c:v>
                </c:pt>
                <c:pt idx="2361">
                  <c:v>-4.5496984913999998E-2</c:v>
                </c:pt>
                <c:pt idx="2362">
                  <c:v>-4.5172968292000001E-2</c:v>
                </c:pt>
                <c:pt idx="2363">
                  <c:v>-4.4848880335000001E-2</c:v>
                </c:pt>
                <c:pt idx="2364">
                  <c:v>-4.4524721555999999E-2</c:v>
                </c:pt>
                <c:pt idx="2365">
                  <c:v>-4.4200492466000003E-2</c:v>
                </c:pt>
                <c:pt idx="2366">
                  <c:v>-4.3876193576999997E-2</c:v>
                </c:pt>
                <c:pt idx="2367">
                  <c:v>-4.3551825402999997E-2</c:v>
                </c:pt>
                <c:pt idx="2368">
                  <c:v>-4.3227388452999997E-2</c:v>
                </c:pt>
                <c:pt idx="2369">
                  <c:v>-4.2902883241999999E-2</c:v>
                </c:pt>
                <c:pt idx="2370">
                  <c:v>-4.2578310282000001E-2</c:v>
                </c:pt>
                <c:pt idx="2371">
                  <c:v>-4.2253670084000002E-2</c:v>
                </c:pt>
                <c:pt idx="2372">
                  <c:v>-4.1928963162000003E-2</c:v>
                </c:pt>
                <c:pt idx="2373">
                  <c:v>-4.1604190027999997E-2</c:v>
                </c:pt>
                <c:pt idx="2374">
                  <c:v>-4.1279351196E-2</c:v>
                </c:pt>
                <c:pt idx="2375">
                  <c:v>-4.0954447178000002E-2</c:v>
                </c:pt>
                <c:pt idx="2376">
                  <c:v>-4.0629478487999998E-2</c:v>
                </c:pt>
                <c:pt idx="2377">
                  <c:v>-4.0304445638000001E-2</c:v>
                </c:pt>
                <c:pt idx="2378">
                  <c:v>-3.9979349141000001E-2</c:v>
                </c:pt>
                <c:pt idx="2379">
                  <c:v>-3.9654189511999997E-2</c:v>
                </c:pt>
                <c:pt idx="2380">
                  <c:v>-3.9328967264000002E-2</c:v>
                </c:pt>
                <c:pt idx="2381">
                  <c:v>-3.9003682908999998E-2</c:v>
                </c:pt>
                <c:pt idx="2382">
                  <c:v>-3.8678336963E-2</c:v>
                </c:pt>
                <c:pt idx="2383">
                  <c:v>-3.8352929937999998E-2</c:v>
                </c:pt>
                <c:pt idx="2384">
                  <c:v>-3.8027462349E-2</c:v>
                </c:pt>
                <c:pt idx="2385">
                  <c:v>-3.7701934708999997E-2</c:v>
                </c:pt>
                <c:pt idx="2386">
                  <c:v>-3.7376347531999997E-2</c:v>
                </c:pt>
                <c:pt idx="2387">
                  <c:v>-3.7050701334E-2</c:v>
                </c:pt>
                <c:pt idx="2388">
                  <c:v>-3.6724996627000003E-2</c:v>
                </c:pt>
                <c:pt idx="2389">
                  <c:v>-3.6399233926000002E-2</c:v>
                </c:pt>
                <c:pt idx="2390">
                  <c:v>-3.6073413746000003E-2</c:v>
                </c:pt>
                <c:pt idx="2391">
                  <c:v>-3.5747536601000003E-2</c:v>
                </c:pt>
                <c:pt idx="2392">
                  <c:v>-3.5421603006000002E-2</c:v>
                </c:pt>
                <c:pt idx="2393">
                  <c:v>-3.5095613475000002E-2</c:v>
                </c:pt>
                <c:pt idx="2394">
                  <c:v>-3.4769568523999997E-2</c:v>
                </c:pt>
                <c:pt idx="2395">
                  <c:v>-3.4443468667000002E-2</c:v>
                </c:pt>
                <c:pt idx="2396">
                  <c:v>-3.4117314417999998E-2</c:v>
                </c:pt>
                <c:pt idx="2397">
                  <c:v>-3.3791106293999999E-2</c:v>
                </c:pt>
                <c:pt idx="2398">
                  <c:v>-3.3464844808999999E-2</c:v>
                </c:pt>
                <c:pt idx="2399">
                  <c:v>-3.3138530478999999E-2</c:v>
                </c:pt>
                <c:pt idx="2400">
                  <c:v>-3.2812163817999999E-2</c:v>
                </c:pt>
                <c:pt idx="2401">
                  <c:v>-3.2485745342000001E-2</c:v>
                </c:pt>
                <c:pt idx="2402">
                  <c:v>-3.2159275566999997E-2</c:v>
                </c:pt>
                <c:pt idx="2403">
                  <c:v>-3.1832755008999999E-2</c:v>
                </c:pt>
                <c:pt idx="2404">
                  <c:v>-3.1506184180999999E-2</c:v>
                </c:pt>
                <c:pt idx="2405">
                  <c:v>-3.1179563601E-2</c:v>
                </c:pt>
                <c:pt idx="2406">
                  <c:v>-3.0852893784999998E-2</c:v>
                </c:pt>
                <c:pt idx="2407">
                  <c:v>-3.0526175246999999E-2</c:v>
                </c:pt>
                <c:pt idx="2408">
                  <c:v>-3.0199408505000001E-2</c:v>
                </c:pt>
                <c:pt idx="2409">
                  <c:v>-2.9872594073999999E-2</c:v>
                </c:pt>
                <c:pt idx="2410">
                  <c:v>-2.9545732469E-2</c:v>
                </c:pt>
                <c:pt idx="2411">
                  <c:v>-2.9218824208E-2</c:v>
                </c:pt>
                <c:pt idx="2412">
                  <c:v>-2.8891869806E-2</c:v>
                </c:pt>
                <c:pt idx="2413">
                  <c:v>-2.8564869781E-2</c:v>
                </c:pt>
                <c:pt idx="2414">
                  <c:v>-2.8237824647E-2</c:v>
                </c:pt>
                <c:pt idx="2415">
                  <c:v>-2.7910734922E-2</c:v>
                </c:pt>
                <c:pt idx="2416">
                  <c:v>-2.7583601122E-2</c:v>
                </c:pt>
                <c:pt idx="2417">
                  <c:v>-2.7256423764000001E-2</c:v>
                </c:pt>
                <c:pt idx="2418">
                  <c:v>-2.6929203363999999E-2</c:v>
                </c:pt>
                <c:pt idx="2419">
                  <c:v>-2.6601940439000001E-2</c:v>
                </c:pt>
                <c:pt idx="2420">
                  <c:v>-2.6274635506999999E-2</c:v>
                </c:pt>
                <c:pt idx="2421">
                  <c:v>-2.5947289083000001E-2</c:v>
                </c:pt>
                <c:pt idx="2422">
                  <c:v>-2.5619901683999999E-2</c:v>
                </c:pt>
                <c:pt idx="2423">
                  <c:v>-2.5292473829E-2</c:v>
                </c:pt>
                <c:pt idx="2424">
                  <c:v>-2.4965006033E-2</c:v>
                </c:pt>
                <c:pt idx="2425">
                  <c:v>-2.4637498814E-2</c:v>
                </c:pt>
                <c:pt idx="2426">
                  <c:v>-2.4309952688999999E-2</c:v>
                </c:pt>
                <c:pt idx="2427">
                  <c:v>-2.3982368175000001E-2</c:v>
                </c:pt>
                <c:pt idx="2428">
                  <c:v>-2.3654745790000001E-2</c:v>
                </c:pt>
                <c:pt idx="2429">
                  <c:v>-2.3327086050000001E-2</c:v>
                </c:pt>
                <c:pt idx="2430">
                  <c:v>-2.2999389474000001E-2</c:v>
                </c:pt>
                <c:pt idx="2431">
                  <c:v>-2.2671656578999999E-2</c:v>
                </c:pt>
                <c:pt idx="2432">
                  <c:v>-2.2343887882999999E-2</c:v>
                </c:pt>
                <c:pt idx="2433">
                  <c:v>-2.2016083902000001E-2</c:v>
                </c:pt>
                <c:pt idx="2434">
                  <c:v>-2.1688245155000001E-2</c:v>
                </c:pt>
                <c:pt idx="2435">
                  <c:v>-2.1360372159E-2</c:v>
                </c:pt>
                <c:pt idx="2436">
                  <c:v>-2.1032465431999998E-2</c:v>
                </c:pt>
                <c:pt idx="2437">
                  <c:v>-2.0704525492000001E-2</c:v>
                </c:pt>
                <c:pt idx="2438">
                  <c:v>-2.0376552857000001E-2</c:v>
                </c:pt>
                <c:pt idx="2439">
                  <c:v>-2.0048548044000001E-2</c:v>
                </c:pt>
                <c:pt idx="2440">
                  <c:v>-1.9720511571999999E-2</c:v>
                </c:pt>
                <c:pt idx="2441">
                  <c:v>-1.9392443959E-2</c:v>
                </c:pt>
                <c:pt idx="2442">
                  <c:v>-1.9064345722000001E-2</c:v>
                </c:pt>
                <c:pt idx="2443">
                  <c:v>-1.873621738E-2</c:v>
                </c:pt>
                <c:pt idx="2444">
                  <c:v>-1.8408059450999999E-2</c:v>
                </c:pt>
                <c:pt idx="2445">
                  <c:v>-1.8079872452999999E-2</c:v>
                </c:pt>
                <c:pt idx="2446">
                  <c:v>-1.7751656905E-2</c:v>
                </c:pt>
                <c:pt idx="2447">
                  <c:v>-1.7423413325000001E-2</c:v>
                </c:pt>
                <c:pt idx="2448">
                  <c:v>-1.7095142229999999E-2</c:v>
                </c:pt>
                <c:pt idx="2449">
                  <c:v>-1.6766844140000001E-2</c:v>
                </c:pt>
                <c:pt idx="2450">
                  <c:v>-1.6438519572000002E-2</c:v>
                </c:pt>
                <c:pt idx="2451">
                  <c:v>-1.6110169046E-2</c:v>
                </c:pt>
                <c:pt idx="2452">
                  <c:v>-1.5781793079999999E-2</c:v>
                </c:pt>
                <c:pt idx="2453">
                  <c:v>-1.5453392192999999E-2</c:v>
                </c:pt>
                <c:pt idx="2454">
                  <c:v>-1.5124966902000001E-2</c:v>
                </c:pt>
                <c:pt idx="2455">
                  <c:v>-1.4796517727E-2</c:v>
                </c:pt>
                <c:pt idx="2456">
                  <c:v>-1.4468045186000001E-2</c:v>
                </c:pt>
                <c:pt idx="2457">
                  <c:v>-1.4139549798000001E-2</c:v>
                </c:pt>
                <c:pt idx="2458">
                  <c:v>-1.3811032082E-2</c:v>
                </c:pt>
                <c:pt idx="2459">
                  <c:v>-1.3482492556E-2</c:v>
                </c:pt>
                <c:pt idx="2460">
                  <c:v>-1.3153931739999999E-2</c:v>
                </c:pt>
                <c:pt idx="2461">
                  <c:v>-1.2825350152E-2</c:v>
                </c:pt>
                <c:pt idx="2462">
                  <c:v>-1.249674831E-2</c:v>
                </c:pt>
                <c:pt idx="2463">
                  <c:v>-1.2168126735E-2</c:v>
                </c:pt>
                <c:pt idx="2464">
                  <c:v>-1.1839485945E-2</c:v>
                </c:pt>
                <c:pt idx="2465">
                  <c:v>-1.1510826458000001E-2</c:v>
                </c:pt>
                <c:pt idx="2466">
                  <c:v>-1.1182148794999999E-2</c:v>
                </c:pt>
                <c:pt idx="2467">
                  <c:v>-1.0853453472999999E-2</c:v>
                </c:pt>
                <c:pt idx="2468">
                  <c:v>-1.0524741012000001E-2</c:v>
                </c:pt>
                <c:pt idx="2469">
                  <c:v>-1.0196011931000001E-2</c:v>
                </c:pt>
                <c:pt idx="2470">
                  <c:v>-9.8672667490000004E-3</c:v>
                </c:pt>
                <c:pt idx="2471">
                  <c:v>-9.5385059849999992E-3</c:v>
                </c:pt>
                <c:pt idx="2472">
                  <c:v>-9.209730159E-3</c:v>
                </c:pt>
                <c:pt idx="2473">
                  <c:v>-8.8809397900000003E-3</c:v>
                </c:pt>
                <c:pt idx="2474">
                  <c:v>-8.5521353960000008E-3</c:v>
                </c:pt>
                <c:pt idx="2475">
                  <c:v>-8.2233174969999993E-3</c:v>
                </c:pt>
                <c:pt idx="2476">
                  <c:v>-7.8944866120000002E-3</c:v>
                </c:pt>
                <c:pt idx="2477">
                  <c:v>-7.5656432609999998E-3</c:v>
                </c:pt>
                <c:pt idx="2478">
                  <c:v>-7.2367879629999998E-3</c:v>
                </c:pt>
                <c:pt idx="2479">
                  <c:v>-6.9079212370000004E-3</c:v>
                </c:pt>
                <c:pt idx="2480">
                  <c:v>-6.5790436019999999E-3</c:v>
                </c:pt>
                <c:pt idx="2481">
                  <c:v>-6.2501555790000001E-3</c:v>
                </c:pt>
                <c:pt idx="2482">
                  <c:v>-5.9212576850000004E-3</c:v>
                </c:pt>
                <c:pt idx="2483">
                  <c:v>-5.5923504409999998E-3</c:v>
                </c:pt>
                <c:pt idx="2484">
                  <c:v>-5.2634343649999998E-3</c:v>
                </c:pt>
                <c:pt idx="2485">
                  <c:v>-4.9345099790000001E-3</c:v>
                </c:pt>
                <c:pt idx="2486">
                  <c:v>-4.6055777990000003E-3</c:v>
                </c:pt>
                <c:pt idx="2487">
                  <c:v>-4.2766383470000001E-3</c:v>
                </c:pt>
                <c:pt idx="2488">
                  <c:v>-3.9476921420000003E-3</c:v>
                </c:pt>
                <c:pt idx="2489">
                  <c:v>-3.618739702E-3</c:v>
                </c:pt>
                <c:pt idx="2490">
                  <c:v>-3.2897815489999998E-3</c:v>
                </c:pt>
                <c:pt idx="2491">
                  <c:v>-2.9608182000000001E-3</c:v>
                </c:pt>
                <c:pt idx="2492">
                  <c:v>-2.631850175E-3</c:v>
                </c:pt>
                <c:pt idx="2493">
                  <c:v>-2.302877995E-3</c:v>
                </c:pt>
                <c:pt idx="2494">
                  <c:v>-1.9739021780000002E-3</c:v>
                </c:pt>
                <c:pt idx="2495">
                  <c:v>-1.6449232440000001E-3</c:v>
                </c:pt>
                <c:pt idx="2496">
                  <c:v>-1.3159417119999999E-3</c:v>
                </c:pt>
                <c:pt idx="2497">
                  <c:v>-9.8695810200000005E-4</c:v>
                </c:pt>
                <c:pt idx="2498">
                  <c:v>-6.57972934E-4</c:v>
                </c:pt>
                <c:pt idx="2499">
                  <c:v>-3.2898672699999999E-4</c:v>
                </c:pt>
                <c:pt idx="2500">
                  <c:v>0</c:v>
                </c:pt>
                <c:pt idx="2501">
                  <c:v>3.2898672699999999E-4</c:v>
                </c:pt>
                <c:pt idx="2502">
                  <c:v>6.57972934E-4</c:v>
                </c:pt>
                <c:pt idx="2503">
                  <c:v>9.8695810200000005E-4</c:v>
                </c:pt>
                <c:pt idx="2504">
                  <c:v>1.3159417119999999E-3</c:v>
                </c:pt>
                <c:pt idx="2505">
                  <c:v>1.6449232440000001E-3</c:v>
                </c:pt>
                <c:pt idx="2506">
                  <c:v>1.9739021780000002E-3</c:v>
                </c:pt>
                <c:pt idx="2507">
                  <c:v>2.302877995E-3</c:v>
                </c:pt>
                <c:pt idx="2508">
                  <c:v>2.631850175E-3</c:v>
                </c:pt>
                <c:pt idx="2509">
                  <c:v>2.9608182000000001E-3</c:v>
                </c:pt>
                <c:pt idx="2510">
                  <c:v>3.2897815479999998E-3</c:v>
                </c:pt>
                <c:pt idx="2511">
                  <c:v>3.618739702E-3</c:v>
                </c:pt>
                <c:pt idx="2512">
                  <c:v>3.9476921420000003E-3</c:v>
                </c:pt>
                <c:pt idx="2513">
                  <c:v>4.2766383470000001E-3</c:v>
                </c:pt>
                <c:pt idx="2514">
                  <c:v>4.6055777990000003E-3</c:v>
                </c:pt>
                <c:pt idx="2515">
                  <c:v>4.9345099779999997E-3</c:v>
                </c:pt>
                <c:pt idx="2516">
                  <c:v>5.2634343649999998E-3</c:v>
                </c:pt>
                <c:pt idx="2517">
                  <c:v>5.5923504409999998E-3</c:v>
                </c:pt>
                <c:pt idx="2518">
                  <c:v>5.9212576850000004E-3</c:v>
                </c:pt>
                <c:pt idx="2519">
                  <c:v>6.2501555779999997E-3</c:v>
                </c:pt>
                <c:pt idx="2520">
                  <c:v>6.5790436019999999E-3</c:v>
                </c:pt>
                <c:pt idx="2521">
                  <c:v>6.9079212370000004E-3</c:v>
                </c:pt>
                <c:pt idx="2522">
                  <c:v>7.2367879629999998E-3</c:v>
                </c:pt>
                <c:pt idx="2523">
                  <c:v>7.5656432609999998E-3</c:v>
                </c:pt>
                <c:pt idx="2524">
                  <c:v>7.8944866120000002E-3</c:v>
                </c:pt>
                <c:pt idx="2525">
                  <c:v>8.2233174969999993E-3</c:v>
                </c:pt>
                <c:pt idx="2526">
                  <c:v>8.5521353960000008E-3</c:v>
                </c:pt>
                <c:pt idx="2527">
                  <c:v>8.8809397900000003E-3</c:v>
                </c:pt>
                <c:pt idx="2528">
                  <c:v>9.209730159E-3</c:v>
                </c:pt>
                <c:pt idx="2529">
                  <c:v>9.5385059849999992E-3</c:v>
                </c:pt>
                <c:pt idx="2530">
                  <c:v>9.8672667490000004E-3</c:v>
                </c:pt>
                <c:pt idx="2531">
                  <c:v>1.0196011931000001E-2</c:v>
                </c:pt>
                <c:pt idx="2532">
                  <c:v>1.0524741012000001E-2</c:v>
                </c:pt>
                <c:pt idx="2533">
                  <c:v>1.0853453472999999E-2</c:v>
                </c:pt>
                <c:pt idx="2534">
                  <c:v>1.1182148794000001E-2</c:v>
                </c:pt>
                <c:pt idx="2535">
                  <c:v>1.1510826458000001E-2</c:v>
                </c:pt>
                <c:pt idx="2536">
                  <c:v>1.1839485945E-2</c:v>
                </c:pt>
                <c:pt idx="2537">
                  <c:v>1.2168126735E-2</c:v>
                </c:pt>
                <c:pt idx="2538">
                  <c:v>1.249674831E-2</c:v>
                </c:pt>
                <c:pt idx="2539">
                  <c:v>1.2825350152E-2</c:v>
                </c:pt>
                <c:pt idx="2540">
                  <c:v>1.3153931739999999E-2</c:v>
                </c:pt>
                <c:pt idx="2541">
                  <c:v>1.3482492556E-2</c:v>
                </c:pt>
                <c:pt idx="2542">
                  <c:v>1.3811032082E-2</c:v>
                </c:pt>
                <c:pt idx="2543">
                  <c:v>1.4139549798000001E-2</c:v>
                </c:pt>
                <c:pt idx="2544">
                  <c:v>1.4468045186000001E-2</c:v>
                </c:pt>
                <c:pt idx="2545">
                  <c:v>1.4796517727E-2</c:v>
                </c:pt>
                <c:pt idx="2546">
                  <c:v>1.5124966902000001E-2</c:v>
                </c:pt>
                <c:pt idx="2547">
                  <c:v>1.5453392192000001E-2</c:v>
                </c:pt>
                <c:pt idx="2548">
                  <c:v>1.5781793079999999E-2</c:v>
                </c:pt>
                <c:pt idx="2549">
                  <c:v>1.6110169046E-2</c:v>
                </c:pt>
                <c:pt idx="2550">
                  <c:v>1.6438519572000002E-2</c:v>
                </c:pt>
                <c:pt idx="2551">
                  <c:v>1.6766844140000001E-2</c:v>
                </c:pt>
                <c:pt idx="2552">
                  <c:v>1.7095142229999999E-2</c:v>
                </c:pt>
                <c:pt idx="2553">
                  <c:v>1.7423413323999999E-2</c:v>
                </c:pt>
                <c:pt idx="2554">
                  <c:v>1.7751656905E-2</c:v>
                </c:pt>
                <c:pt idx="2555">
                  <c:v>1.8079872452999999E-2</c:v>
                </c:pt>
                <c:pt idx="2556">
                  <c:v>1.8408059450999999E-2</c:v>
                </c:pt>
                <c:pt idx="2557">
                  <c:v>1.873621738E-2</c:v>
                </c:pt>
                <c:pt idx="2558">
                  <c:v>1.9064345722000001E-2</c:v>
                </c:pt>
                <c:pt idx="2559">
                  <c:v>1.9392443959E-2</c:v>
                </c:pt>
                <c:pt idx="2560">
                  <c:v>1.9720511571999999E-2</c:v>
                </c:pt>
                <c:pt idx="2561">
                  <c:v>2.0048548044000001E-2</c:v>
                </c:pt>
                <c:pt idx="2562">
                  <c:v>2.0376552857000001E-2</c:v>
                </c:pt>
                <c:pt idx="2563">
                  <c:v>2.0704525492000001E-2</c:v>
                </c:pt>
                <c:pt idx="2564">
                  <c:v>2.1032465431999998E-2</c:v>
                </c:pt>
                <c:pt idx="2565">
                  <c:v>2.1360372159E-2</c:v>
                </c:pt>
                <c:pt idx="2566">
                  <c:v>2.1688245155000001E-2</c:v>
                </c:pt>
                <c:pt idx="2567">
                  <c:v>2.2016083902000001E-2</c:v>
                </c:pt>
                <c:pt idx="2568">
                  <c:v>2.2343887882000001E-2</c:v>
                </c:pt>
                <c:pt idx="2569">
                  <c:v>2.2671656578999999E-2</c:v>
                </c:pt>
                <c:pt idx="2570">
                  <c:v>2.2999389474000001E-2</c:v>
                </c:pt>
                <c:pt idx="2571">
                  <c:v>2.3327086050000001E-2</c:v>
                </c:pt>
                <c:pt idx="2572">
                  <c:v>2.3654745788999999E-2</c:v>
                </c:pt>
                <c:pt idx="2573">
                  <c:v>2.3982368175000001E-2</c:v>
                </c:pt>
                <c:pt idx="2574">
                  <c:v>2.4309952688999999E-2</c:v>
                </c:pt>
                <c:pt idx="2575">
                  <c:v>2.4637498814E-2</c:v>
                </c:pt>
                <c:pt idx="2576">
                  <c:v>2.4965006033E-2</c:v>
                </c:pt>
                <c:pt idx="2577">
                  <c:v>2.5292473829E-2</c:v>
                </c:pt>
                <c:pt idx="2578">
                  <c:v>2.5619901683999999E-2</c:v>
                </c:pt>
                <c:pt idx="2579">
                  <c:v>2.5947289081999999E-2</c:v>
                </c:pt>
                <c:pt idx="2580">
                  <c:v>2.6274635506999999E-2</c:v>
                </c:pt>
                <c:pt idx="2581">
                  <c:v>2.6601940439000001E-2</c:v>
                </c:pt>
                <c:pt idx="2582">
                  <c:v>2.6929203363999999E-2</c:v>
                </c:pt>
                <c:pt idx="2583">
                  <c:v>2.7256423764000001E-2</c:v>
                </c:pt>
                <c:pt idx="2584">
                  <c:v>2.7583601122E-2</c:v>
                </c:pt>
                <c:pt idx="2585">
                  <c:v>2.7910734922E-2</c:v>
                </c:pt>
                <c:pt idx="2586">
                  <c:v>2.8237824647E-2</c:v>
                </c:pt>
                <c:pt idx="2587">
                  <c:v>2.8564869779999998E-2</c:v>
                </c:pt>
                <c:pt idx="2588">
                  <c:v>2.8891869806E-2</c:v>
                </c:pt>
                <c:pt idx="2589">
                  <c:v>2.9218824208E-2</c:v>
                </c:pt>
                <c:pt idx="2590">
                  <c:v>2.9545732469E-2</c:v>
                </c:pt>
                <c:pt idx="2591">
                  <c:v>2.9872594073000001E-2</c:v>
                </c:pt>
                <c:pt idx="2592">
                  <c:v>3.0199408505000001E-2</c:v>
                </c:pt>
                <c:pt idx="2593">
                  <c:v>3.0526175246999999E-2</c:v>
                </c:pt>
                <c:pt idx="2594">
                  <c:v>3.0852893784999998E-2</c:v>
                </c:pt>
                <c:pt idx="2595">
                  <c:v>3.1179563601E-2</c:v>
                </c:pt>
                <c:pt idx="2596">
                  <c:v>3.1506184180999999E-2</c:v>
                </c:pt>
                <c:pt idx="2597">
                  <c:v>3.1832755008000001E-2</c:v>
                </c:pt>
                <c:pt idx="2598">
                  <c:v>3.2159275566999997E-2</c:v>
                </c:pt>
                <c:pt idx="2599">
                  <c:v>3.2485745342000001E-2</c:v>
                </c:pt>
                <c:pt idx="2600">
                  <c:v>3.2812163817999999E-2</c:v>
                </c:pt>
                <c:pt idx="2601">
                  <c:v>3.3138530478999999E-2</c:v>
                </c:pt>
                <c:pt idx="2602">
                  <c:v>3.3464844808999999E-2</c:v>
                </c:pt>
                <c:pt idx="2603">
                  <c:v>3.3791106293999999E-2</c:v>
                </c:pt>
                <c:pt idx="2604">
                  <c:v>3.4117314417999998E-2</c:v>
                </c:pt>
                <c:pt idx="2605">
                  <c:v>3.4443468667000002E-2</c:v>
                </c:pt>
                <c:pt idx="2606">
                  <c:v>3.4769568523999997E-2</c:v>
                </c:pt>
                <c:pt idx="2607">
                  <c:v>3.5095613475000002E-2</c:v>
                </c:pt>
                <c:pt idx="2608">
                  <c:v>3.5421603006000002E-2</c:v>
                </c:pt>
                <c:pt idx="2609">
                  <c:v>3.5747536601000003E-2</c:v>
                </c:pt>
                <c:pt idx="2610">
                  <c:v>3.6073413746000003E-2</c:v>
                </c:pt>
                <c:pt idx="2611">
                  <c:v>3.6399233926000002E-2</c:v>
                </c:pt>
                <c:pt idx="2612">
                  <c:v>3.6724996625999998E-2</c:v>
                </c:pt>
                <c:pt idx="2613">
                  <c:v>3.7050701333000001E-2</c:v>
                </c:pt>
                <c:pt idx="2614">
                  <c:v>3.7376347531999997E-2</c:v>
                </c:pt>
                <c:pt idx="2615">
                  <c:v>3.7701934708999997E-2</c:v>
                </c:pt>
                <c:pt idx="2616">
                  <c:v>3.8027462349E-2</c:v>
                </c:pt>
                <c:pt idx="2617">
                  <c:v>3.8352929937999998E-2</c:v>
                </c:pt>
                <c:pt idx="2618">
                  <c:v>3.8678336963E-2</c:v>
                </c:pt>
                <c:pt idx="2619">
                  <c:v>3.9003682908999998E-2</c:v>
                </c:pt>
                <c:pt idx="2620">
                  <c:v>3.9328967264000002E-2</c:v>
                </c:pt>
                <c:pt idx="2621">
                  <c:v>3.9654189511999997E-2</c:v>
                </c:pt>
                <c:pt idx="2622">
                  <c:v>3.9979349141000001E-2</c:v>
                </c:pt>
                <c:pt idx="2623">
                  <c:v>4.0304445637000003E-2</c:v>
                </c:pt>
                <c:pt idx="2624">
                  <c:v>4.0629478487999998E-2</c:v>
                </c:pt>
                <c:pt idx="2625">
                  <c:v>4.0954447178000002E-2</c:v>
                </c:pt>
                <c:pt idx="2626">
                  <c:v>4.1279351196E-2</c:v>
                </c:pt>
                <c:pt idx="2627">
                  <c:v>4.1604190027999997E-2</c:v>
                </c:pt>
                <c:pt idx="2628">
                  <c:v>4.1928963162000003E-2</c:v>
                </c:pt>
                <c:pt idx="2629">
                  <c:v>4.2253670084000002E-2</c:v>
                </c:pt>
                <c:pt idx="2630">
                  <c:v>4.2578310281000002E-2</c:v>
                </c:pt>
                <c:pt idx="2631">
                  <c:v>4.2902883241999999E-2</c:v>
                </c:pt>
                <c:pt idx="2632">
                  <c:v>4.3227388452999997E-2</c:v>
                </c:pt>
                <c:pt idx="2633">
                  <c:v>4.3551825401999998E-2</c:v>
                </c:pt>
                <c:pt idx="2634">
                  <c:v>4.3876193576999997E-2</c:v>
                </c:pt>
                <c:pt idx="2635">
                  <c:v>4.4200492466000003E-2</c:v>
                </c:pt>
                <c:pt idx="2636">
                  <c:v>4.4524721555999999E-2</c:v>
                </c:pt>
                <c:pt idx="2637">
                  <c:v>4.4848880335000001E-2</c:v>
                </c:pt>
                <c:pt idx="2638">
                  <c:v>4.5172968292000001E-2</c:v>
                </c:pt>
                <c:pt idx="2639">
                  <c:v>4.5496984913999998E-2</c:v>
                </c:pt>
                <c:pt idx="2640">
                  <c:v>4.5820929689999998E-2</c:v>
                </c:pt>
                <c:pt idx="2641">
                  <c:v>4.6144802109000002E-2</c:v>
                </c:pt>
                <c:pt idx="2642">
                  <c:v>4.6468601658999999E-2</c:v>
                </c:pt>
                <c:pt idx="2643">
                  <c:v>4.6792327829000002E-2</c:v>
                </c:pt>
                <c:pt idx="2644">
                  <c:v>4.7115980108E-2</c:v>
                </c:pt>
                <c:pt idx="2645">
                  <c:v>4.7439557983000001E-2</c:v>
                </c:pt>
                <c:pt idx="2646">
                  <c:v>4.7763060944999998E-2</c:v>
                </c:pt>
                <c:pt idx="2647">
                  <c:v>4.8086488482999998E-2</c:v>
                </c:pt>
                <c:pt idx="2648">
                  <c:v>4.8409840086000001E-2</c:v>
                </c:pt>
                <c:pt idx="2649">
                  <c:v>4.8733115243000003E-2</c:v>
                </c:pt>
                <c:pt idx="2650">
                  <c:v>4.9056313444000001E-2</c:v>
                </c:pt>
                <c:pt idx="2651">
                  <c:v>4.9379434178000003E-2</c:v>
                </c:pt>
                <c:pt idx="2652">
                  <c:v>4.9702476935000003E-2</c:v>
                </c:pt>
                <c:pt idx="2653">
                  <c:v>5.0025441205E-2</c:v>
                </c:pt>
                <c:pt idx="2654">
                  <c:v>5.0348326477999999E-2</c:v>
                </c:pt>
                <c:pt idx="2655">
                  <c:v>5.0671132245E-2</c:v>
                </c:pt>
                <c:pt idx="2656">
                  <c:v>5.0993857993999997E-2</c:v>
                </c:pt>
                <c:pt idx="2657">
                  <c:v>5.1316503217999999E-2</c:v>
                </c:pt>
                <c:pt idx="2658">
                  <c:v>5.1639067405000003E-2</c:v>
                </c:pt>
                <c:pt idx="2659">
                  <c:v>5.1961550048000002E-2</c:v>
                </c:pt>
                <c:pt idx="2660">
                  <c:v>5.2283950635999998E-2</c:v>
                </c:pt>
                <c:pt idx="2661">
                  <c:v>5.2606268661000002E-2</c:v>
                </c:pt>
                <c:pt idx="2662">
                  <c:v>5.2928503613E-2</c:v>
                </c:pt>
                <c:pt idx="2663">
                  <c:v>5.3250654984000001E-2</c:v>
                </c:pt>
                <c:pt idx="2664">
                  <c:v>5.3572722264999997E-2</c:v>
                </c:pt>
                <c:pt idx="2665">
                  <c:v>5.3894704947000001E-2</c:v>
                </c:pt>
                <c:pt idx="2666">
                  <c:v>5.4216602522000001E-2</c:v>
                </c:pt>
                <c:pt idx="2667">
                  <c:v>5.4538414480999997E-2</c:v>
                </c:pt>
                <c:pt idx="2668">
                  <c:v>5.4860140316999997E-2</c:v>
                </c:pt>
                <c:pt idx="2669">
                  <c:v>5.5181779521999999E-2</c:v>
                </c:pt>
                <c:pt idx="2670">
                  <c:v>5.5503331587E-2</c:v>
                </c:pt>
                <c:pt idx="2671">
                  <c:v>5.5824796003999998E-2</c:v>
                </c:pt>
                <c:pt idx="2672">
                  <c:v>5.6146172267E-2</c:v>
                </c:pt>
                <c:pt idx="2673">
                  <c:v>5.6467459866999997E-2</c:v>
                </c:pt>
                <c:pt idx="2674">
                  <c:v>5.6788658297E-2</c:v>
                </c:pt>
                <c:pt idx="2675">
                  <c:v>5.7109767050000003E-2</c:v>
                </c:pt>
                <c:pt idx="2676">
                  <c:v>5.7430785619000002E-2</c:v>
                </c:pt>
                <c:pt idx="2677">
                  <c:v>5.7751713497E-2</c:v>
                </c:pt>
                <c:pt idx="2678">
                  <c:v>5.8072550176999999E-2</c:v>
                </c:pt>
                <c:pt idx="2679">
                  <c:v>5.8393295152999999E-2</c:v>
                </c:pt>
                <c:pt idx="2680">
                  <c:v>5.8713947917999998E-2</c:v>
                </c:pt>
                <c:pt idx="2681">
                  <c:v>5.9034507964999997E-2</c:v>
                </c:pt>
                <c:pt idx="2682">
                  <c:v>5.9354974789000002E-2</c:v>
                </c:pt>
                <c:pt idx="2683">
                  <c:v>5.9675347883000003E-2</c:v>
                </c:pt>
                <c:pt idx="2684">
                  <c:v>5.9995626741999999E-2</c:v>
                </c:pt>
                <c:pt idx="2685">
                  <c:v>6.0315810859000001E-2</c:v>
                </c:pt>
                <c:pt idx="2686">
                  <c:v>6.0635899729999998E-2</c:v>
                </c:pt>
                <c:pt idx="2687">
                  <c:v>6.0955892848000001E-2</c:v>
                </c:pt>
                <c:pt idx="2688">
                  <c:v>6.1275789708000003E-2</c:v>
                </c:pt>
                <c:pt idx="2689">
                  <c:v>6.1595589806000002E-2</c:v>
                </c:pt>
                <c:pt idx="2690">
                  <c:v>6.1915292635999999E-2</c:v>
                </c:pt>
                <c:pt idx="2691">
                  <c:v>6.2234897693000002E-2</c:v>
                </c:pt>
                <c:pt idx="2692">
                  <c:v>6.2554404472999994E-2</c:v>
                </c:pt>
                <c:pt idx="2693">
                  <c:v>6.2873812469999998E-2</c:v>
                </c:pt>
                <c:pt idx="2694">
                  <c:v>6.3193121182000003E-2</c:v>
                </c:pt>
                <c:pt idx="2695">
                  <c:v>6.3512330103000003E-2</c:v>
                </c:pt>
                <c:pt idx="2696">
                  <c:v>6.3831438729000003E-2</c:v>
                </c:pt>
                <c:pt idx="2697">
                  <c:v>6.4150446557000002E-2</c:v>
                </c:pt>
                <c:pt idx="2698">
                  <c:v>6.4469353081999997E-2</c:v>
                </c:pt>
                <c:pt idx="2699">
                  <c:v>6.4788157801000001E-2</c:v>
                </c:pt>
                <c:pt idx="2700">
                  <c:v>6.5106860212000003E-2</c:v>
                </c:pt>
                <c:pt idx="2701">
                  <c:v>6.5425459808999997E-2</c:v>
                </c:pt>
                <c:pt idx="2702">
                  <c:v>6.5743956091000005E-2</c:v>
                </c:pt>
                <c:pt idx="2703">
                  <c:v>6.6062348554000005E-2</c:v>
                </c:pt>
                <c:pt idx="2704">
                  <c:v>6.6380636694999995E-2</c:v>
                </c:pt>
                <c:pt idx="2705">
                  <c:v>6.6698820012999996E-2</c:v>
                </c:pt>
                <c:pt idx="2706">
                  <c:v>6.7016898004E-2</c:v>
                </c:pt>
                <c:pt idx="2707">
                  <c:v>6.7334870165999997E-2</c:v>
                </c:pt>
                <c:pt idx="2708">
                  <c:v>6.7652735997000002E-2</c:v>
                </c:pt>
                <c:pt idx="2709">
                  <c:v>6.7970494995999997E-2</c:v>
                </c:pt>
                <c:pt idx="2710">
                  <c:v>6.8288146659000001E-2</c:v>
                </c:pt>
                <c:pt idx="2711">
                  <c:v>6.8605690487000007E-2</c:v>
                </c:pt>
                <c:pt idx="2712">
                  <c:v>6.8923125976000005E-2</c:v>
                </c:pt>
                <c:pt idx="2713">
                  <c:v>6.9240452627000001E-2</c:v>
                </c:pt>
                <c:pt idx="2714">
                  <c:v>6.9557669936999994E-2</c:v>
                </c:pt>
                <c:pt idx="2715">
                  <c:v>6.9874777405999997E-2</c:v>
                </c:pt>
                <c:pt idx="2716">
                  <c:v>7.0191774533999995E-2</c:v>
                </c:pt>
                <c:pt idx="2717">
                  <c:v>7.0508660818999994E-2</c:v>
                </c:pt>
                <c:pt idx="2718">
                  <c:v>7.0825435761000005E-2</c:v>
                </c:pt>
                <c:pt idx="2719">
                  <c:v>7.1142098860999994E-2</c:v>
                </c:pt>
                <c:pt idx="2720">
                  <c:v>7.1458649617000006E-2</c:v>
                </c:pt>
                <c:pt idx="2721">
                  <c:v>7.1775087530000004E-2</c:v>
                </c:pt>
                <c:pt idx="2722">
                  <c:v>7.2091412100999994E-2</c:v>
                </c:pt>
                <c:pt idx="2723">
                  <c:v>7.2407622828999998E-2</c:v>
                </c:pt>
                <c:pt idx="2724">
                  <c:v>7.2723719216000002E-2</c:v>
                </c:pt>
                <c:pt idx="2725">
                  <c:v>7.3039700762000004E-2</c:v>
                </c:pt>
                <c:pt idx="2726">
                  <c:v>7.3355566969000002E-2</c:v>
                </c:pt>
                <c:pt idx="2727">
                  <c:v>7.3671317336999997E-2</c:v>
                </c:pt>
                <c:pt idx="2728">
                  <c:v>7.3986951368000001E-2</c:v>
                </c:pt>
                <c:pt idx="2729">
                  <c:v>7.4302468563999996E-2</c:v>
                </c:pt>
                <c:pt idx="2730">
                  <c:v>7.4617868426000003E-2</c:v>
                </c:pt>
                <c:pt idx="2731">
                  <c:v>7.4933150456000006E-2</c:v>
                </c:pt>
                <c:pt idx="2732">
                  <c:v>7.5248314156000001E-2</c:v>
                </c:pt>
                <c:pt idx="2733">
                  <c:v>7.5563359028999993E-2</c:v>
                </c:pt>
                <c:pt idx="2734">
                  <c:v>7.5878284576999994E-2</c:v>
                </c:pt>
                <c:pt idx="2735">
                  <c:v>7.6193090303000005E-2</c:v>
                </c:pt>
                <c:pt idx="2736">
                  <c:v>7.6507775710000003E-2</c:v>
                </c:pt>
                <c:pt idx="2737">
                  <c:v>7.68223403E-2</c:v>
                </c:pt>
                <c:pt idx="2738">
                  <c:v>7.7136783577999996E-2</c:v>
                </c:pt>
                <c:pt idx="2739">
                  <c:v>7.7451105046000002E-2</c:v>
                </c:pt>
                <c:pt idx="2740">
                  <c:v>7.7765304208E-2</c:v>
                </c:pt>
                <c:pt idx="2741">
                  <c:v>7.8079380567999998E-2</c:v>
                </c:pt>
                <c:pt idx="2742">
                  <c:v>7.8393333630000006E-2</c:v>
                </c:pt>
                <c:pt idx="2743">
                  <c:v>7.8707162898000005E-2</c:v>
                </c:pt>
                <c:pt idx="2744">
                  <c:v>7.9020867876999995E-2</c:v>
                </c:pt>
                <c:pt idx="2745">
                  <c:v>7.9334448070999999E-2</c:v>
                </c:pt>
                <c:pt idx="2746">
                  <c:v>7.9647902985999997E-2</c:v>
                </c:pt>
                <c:pt idx="2747">
                  <c:v>7.9961232125000004E-2</c:v>
                </c:pt>
                <c:pt idx="2748">
                  <c:v>8.0274434995000005E-2</c:v>
                </c:pt>
                <c:pt idx="2749">
                  <c:v>8.0587511099999995E-2</c:v>
                </c:pt>
                <c:pt idx="2750">
                  <c:v>8.0900459947E-2</c:v>
                </c:pt>
                <c:pt idx="2751">
                  <c:v>8.1213281040999993E-2</c:v>
                </c:pt>
                <c:pt idx="2752">
                  <c:v>8.1525973887999995E-2</c:v>
                </c:pt>
                <c:pt idx="2753">
                  <c:v>8.1838537993999996E-2</c:v>
                </c:pt>
                <c:pt idx="2754">
                  <c:v>8.2150972865999997E-2</c:v>
                </c:pt>
                <c:pt idx="2755">
                  <c:v>8.2463278010999994E-2</c:v>
                </c:pt>
                <c:pt idx="2756">
                  <c:v>8.2775452934000002E-2</c:v>
                </c:pt>
                <c:pt idx="2757">
                  <c:v>8.3087497144000003E-2</c:v>
                </c:pt>
                <c:pt idx="2758">
                  <c:v>8.3399410147999994E-2</c:v>
                </c:pt>
                <c:pt idx="2759">
                  <c:v>8.3711191451999997E-2</c:v>
                </c:pt>
                <c:pt idx="2760">
                  <c:v>8.4022840565999998E-2</c:v>
                </c:pt>
                <c:pt idx="2761">
                  <c:v>8.4334356994999998E-2</c:v>
                </c:pt>
                <c:pt idx="2762">
                  <c:v>8.4645740248999998E-2</c:v>
                </c:pt>
                <c:pt idx="2763">
                  <c:v>8.4956989836000002E-2</c:v>
                </c:pt>
                <c:pt idx="2764">
                  <c:v>8.5268105263999999E-2</c:v>
                </c:pt>
                <c:pt idx="2765">
                  <c:v>8.5579086043000005E-2</c:v>
                </c:pt>
                <c:pt idx="2766">
                  <c:v>8.5889931680000003E-2</c:v>
                </c:pt>
                <c:pt idx="2767">
                  <c:v>8.6200641684999996E-2</c:v>
                </c:pt>
                <c:pt idx="2768">
                  <c:v>8.6511215567999997E-2</c:v>
                </c:pt>
                <c:pt idx="2769">
                  <c:v>8.6821652836999996E-2</c:v>
                </c:pt>
                <c:pt idx="2770">
                  <c:v>8.7131953004000007E-2</c:v>
                </c:pt>
                <c:pt idx="2771">
                  <c:v>8.7442115577000004E-2</c:v>
                </c:pt>
                <c:pt idx="2772">
                  <c:v>8.7752140066999995E-2</c:v>
                </c:pt>
                <c:pt idx="2773">
                  <c:v>8.8062025985E-2</c:v>
                </c:pt>
                <c:pt idx="2774">
                  <c:v>8.8371772840000001E-2</c:v>
                </c:pt>
                <c:pt idx="2775">
                  <c:v>8.8681380143999997E-2</c:v>
                </c:pt>
                <c:pt idx="2776">
                  <c:v>8.8990847408999998E-2</c:v>
                </c:pt>
                <c:pt idx="2777">
                  <c:v>8.9300174144999994E-2</c:v>
                </c:pt>
                <c:pt idx="2778">
                  <c:v>8.9609359863000004E-2</c:v>
                </c:pt>
                <c:pt idx="2779">
                  <c:v>8.9918404076999997E-2</c:v>
                </c:pt>
                <c:pt idx="2780">
                  <c:v>9.0227306295999996E-2</c:v>
                </c:pt>
                <c:pt idx="2781">
                  <c:v>9.0536066035000001E-2</c:v>
                </c:pt>
                <c:pt idx="2782">
                  <c:v>9.0844682804999993E-2</c:v>
                </c:pt>
                <c:pt idx="2783">
                  <c:v>9.1153156117999998E-2</c:v>
                </c:pt>
                <c:pt idx="2784">
                  <c:v>9.1461485489000002E-2</c:v>
                </c:pt>
                <c:pt idx="2785">
                  <c:v>9.1769670429E-2</c:v>
                </c:pt>
                <c:pt idx="2786">
                  <c:v>9.2077710452E-2</c:v>
                </c:pt>
                <c:pt idx="2787">
                  <c:v>9.2385605071999999E-2</c:v>
                </c:pt>
                <c:pt idx="2788">
                  <c:v>9.2693353803000006E-2</c:v>
                </c:pt>
                <c:pt idx="2789">
                  <c:v>9.3000956157000006E-2</c:v>
                </c:pt>
                <c:pt idx="2790">
                  <c:v>9.3308411650999998E-2</c:v>
                </c:pt>
                <c:pt idx="2791">
                  <c:v>9.3615719799000005E-2</c:v>
                </c:pt>
                <c:pt idx="2792">
                  <c:v>9.3922880114000004E-2</c:v>
                </c:pt>
                <c:pt idx="2793">
                  <c:v>9.4229892112000002E-2</c:v>
                </c:pt>
                <c:pt idx="2794">
                  <c:v>9.4536755308000001E-2</c:v>
                </c:pt>
                <c:pt idx="2795">
                  <c:v>9.4843469218000007E-2</c:v>
                </c:pt>
                <c:pt idx="2796">
                  <c:v>9.5150033356999994E-2</c:v>
                </c:pt>
                <c:pt idx="2797">
                  <c:v>9.5456447240999998E-2</c:v>
                </c:pt>
                <c:pt idx="2798">
                  <c:v>9.5762710385999997E-2</c:v>
                </c:pt>
                <c:pt idx="2799">
                  <c:v>9.6068822309000004E-2</c:v>
                </c:pt>
                <c:pt idx="2800">
                  <c:v>9.6374782527000005E-2</c:v>
                </c:pt>
                <c:pt idx="2801">
                  <c:v>9.6680590555000001E-2</c:v>
                </c:pt>
                <c:pt idx="2802">
                  <c:v>9.6986245910999996E-2</c:v>
                </c:pt>
                <c:pt idx="2803">
                  <c:v>9.7291748112999996E-2</c:v>
                </c:pt>
                <c:pt idx="2804">
                  <c:v>9.7597096677999998E-2</c:v>
                </c:pt>
                <c:pt idx="2805">
                  <c:v>9.7902291123999993E-2</c:v>
                </c:pt>
                <c:pt idx="2806">
                  <c:v>9.8207330969000001E-2</c:v>
                </c:pt>
                <c:pt idx="2807">
                  <c:v>9.8512215730999997E-2</c:v>
                </c:pt>
                <c:pt idx="2808">
                  <c:v>9.8816944928E-2</c:v>
                </c:pt>
                <c:pt idx="2809">
                  <c:v>9.9121518081000004E-2</c:v>
                </c:pt>
                <c:pt idx="2810">
                  <c:v>9.9425934706999994E-2</c:v>
                </c:pt>
                <c:pt idx="2811">
                  <c:v>9.9730194324999993E-2</c:v>
                </c:pt>
                <c:pt idx="2812">
                  <c:v>0.100034296456</c:v>
                </c:pt>
                <c:pt idx="2813">
                  <c:v>0.10033824062</c:v>
                </c:pt>
                <c:pt idx="2814">
                  <c:v>0.100642026335</c:v>
                </c:pt>
                <c:pt idx="2815">
                  <c:v>0.100945653123</c:v>
                </c:pt>
                <c:pt idx="2816">
                  <c:v>0.10124912050400001</c:v>
                </c:pt>
                <c:pt idx="2817">
                  <c:v>0.10155242799899999</c:v>
                </c:pt>
                <c:pt idx="2818">
                  <c:v>0.10185557512899999</c:v>
                </c:pt>
                <c:pt idx="2819">
                  <c:v>0.102158561415</c:v>
                </c:pt>
                <c:pt idx="2820">
                  <c:v>0.102461386379</c:v>
                </c:pt>
                <c:pt idx="2821">
                  <c:v>0.102764049542</c:v>
                </c:pt>
                <c:pt idx="2822">
                  <c:v>0.10306655042600001</c:v>
                </c:pt>
                <c:pt idx="2823">
                  <c:v>0.103368888555</c:v>
                </c:pt>
                <c:pt idx="2824">
                  <c:v>0.10367106345</c:v>
                </c:pt>
                <c:pt idx="2825">
                  <c:v>0.103973074634</c:v>
                </c:pt>
                <c:pt idx="2826">
                  <c:v>0.10427492163</c:v>
                </c:pt>
                <c:pt idx="2827">
                  <c:v>0.104576603962</c:v>
                </c:pt>
                <c:pt idx="2828">
                  <c:v>0.104878121154</c:v>
                </c:pt>
                <c:pt idx="2829">
                  <c:v>0.105179472728</c:v>
                </c:pt>
                <c:pt idx="2830">
                  <c:v>0.10548065820999999</c:v>
                </c:pt>
                <c:pt idx="2831">
                  <c:v>0.105781677124</c:v>
                </c:pt>
                <c:pt idx="2832">
                  <c:v>0.106082528993</c:v>
                </c:pt>
                <c:pt idx="2833">
                  <c:v>0.106383213344</c:v>
                </c:pt>
                <c:pt idx="2834">
                  <c:v>0.106683729701</c:v>
                </c:pt>
                <c:pt idx="2835">
                  <c:v>0.106984077591</c:v>
                </c:pt>
                <c:pt idx="2836">
                  <c:v>0.10728425653699999</c:v>
                </c:pt>
                <c:pt idx="2837">
                  <c:v>0.107584266067</c:v>
                </c:pt>
                <c:pt idx="2838">
                  <c:v>0.10788410570699999</c:v>
                </c:pt>
                <c:pt idx="2839">
                  <c:v>0.108183774984</c:v>
                </c:pt>
                <c:pt idx="2840">
                  <c:v>0.108483273423</c:v>
                </c:pt>
                <c:pt idx="2841">
                  <c:v>0.10878260055199999</c:v>
                </c:pt>
                <c:pt idx="2842">
                  <c:v>0.109081755899</c:v>
                </c:pt>
                <c:pt idx="2843">
                  <c:v>0.109380738991</c:v>
                </c:pt>
                <c:pt idx="2844">
                  <c:v>0.10967954935599999</c:v>
                </c:pt>
                <c:pt idx="2845">
                  <c:v>0.109978186521</c:v>
                </c:pt>
                <c:pt idx="2846">
                  <c:v>0.110276650016</c:v>
                </c:pt>
                <c:pt idx="2847">
                  <c:v>0.11057493937</c:v>
                </c:pt>
                <c:pt idx="2848">
                  <c:v>0.11087305410999999</c:v>
                </c:pt>
                <c:pt idx="2849">
                  <c:v>0.111170993767</c:v>
                </c:pt>
                <c:pt idx="2850">
                  <c:v>0.111468757869</c:v>
                </c:pt>
                <c:pt idx="2851">
                  <c:v>0.111766345947</c:v>
                </c:pt>
                <c:pt idx="2852">
                  <c:v>0.11206375753099999</c:v>
                </c:pt>
                <c:pt idx="2853">
                  <c:v>0.112360992151</c:v>
                </c:pt>
                <c:pt idx="2854">
                  <c:v>0.11265804933699999</c:v>
                </c:pt>
                <c:pt idx="2855">
                  <c:v>0.112954928621</c:v>
                </c:pt>
                <c:pt idx="2856">
                  <c:v>0.113251629534</c:v>
                </c:pt>
                <c:pt idx="2857">
                  <c:v>0.11354815160700001</c:v>
                </c:pt>
                <c:pt idx="2858">
                  <c:v>0.113844494372</c:v>
                </c:pt>
                <c:pt idx="2859">
                  <c:v>0.114140657361</c:v>
                </c:pt>
                <c:pt idx="2860">
                  <c:v>0.114436640107</c:v>
                </c:pt>
                <c:pt idx="2861">
                  <c:v>0.11473244214099999</c:v>
                </c:pt>
                <c:pt idx="2862">
                  <c:v>0.115028062997</c:v>
                </c:pt>
                <c:pt idx="2863">
                  <c:v>0.115323502208</c:v>
                </c:pt>
                <c:pt idx="2864">
                  <c:v>0.115618759307</c:v>
                </c:pt>
                <c:pt idx="2865">
                  <c:v>0.115913833829</c:v>
                </c:pt>
                <c:pt idx="2866">
                  <c:v>0.11620872530699999</c:v>
                </c:pt>
                <c:pt idx="2867">
                  <c:v>0.116503433275</c:v>
                </c:pt>
                <c:pt idx="2868">
                  <c:v>0.116797957269</c:v>
                </c:pt>
                <c:pt idx="2869">
                  <c:v>0.117092296823</c:v>
                </c:pt>
                <c:pt idx="2870">
                  <c:v>0.117386451472</c:v>
                </c:pt>
                <c:pt idx="2871">
                  <c:v>0.117680420752</c:v>
                </c:pt>
                <c:pt idx="2872">
                  <c:v>0.117974204198</c:v>
                </c:pt>
                <c:pt idx="2873">
                  <c:v>0.118267801347</c:v>
                </c:pt>
                <c:pt idx="2874">
                  <c:v>0.118561211735</c:v>
                </c:pt>
                <c:pt idx="2875">
                  <c:v>0.118854434898</c:v>
                </c:pt>
                <c:pt idx="2876">
                  <c:v>0.11914747037499999</c:v>
                </c:pt>
                <c:pt idx="2877">
                  <c:v>0.119440317701</c:v>
                </c:pt>
                <c:pt idx="2878">
                  <c:v>0.11973297641400001</c:v>
                </c:pt>
                <c:pt idx="2879">
                  <c:v>0.120025446053</c:v>
                </c:pt>
                <c:pt idx="2880">
                  <c:v>0.120317726155</c:v>
                </c:pt>
                <c:pt idx="2881">
                  <c:v>0.12060981626</c:v>
                </c:pt>
                <c:pt idx="2882">
                  <c:v>0.12090171590400001</c:v>
                </c:pt>
                <c:pt idx="2883">
                  <c:v>0.121193424629</c:v>
                </c:pt>
                <c:pt idx="2884">
                  <c:v>0.12148494197199999</c:v>
                </c:pt>
                <c:pt idx="2885">
                  <c:v>0.12177626747500001</c:v>
                </c:pt>
                <c:pt idx="2886">
                  <c:v>0.122067400676</c:v>
                </c:pt>
                <c:pt idx="2887">
                  <c:v>0.122358341115</c:v>
                </c:pt>
                <c:pt idx="2888">
                  <c:v>0.122649088335</c:v>
                </c:pt>
                <c:pt idx="2889">
                  <c:v>0.122939641874</c:v>
                </c:pt>
                <c:pt idx="2890">
                  <c:v>0.123230001275</c:v>
                </c:pt>
                <c:pt idx="2891">
                  <c:v>0.12352016607999999</c:v>
                </c:pt>
                <c:pt idx="2892">
                  <c:v>0.123810135829</c:v>
                </c:pt>
                <c:pt idx="2893">
                  <c:v>0.12409991006399999</c:v>
                </c:pt>
                <c:pt idx="2894">
                  <c:v>0.12438948833000001</c:v>
                </c:pt>
                <c:pt idx="2895">
                  <c:v>0.12467887016699999</c:v>
                </c:pt>
                <c:pt idx="2896">
                  <c:v>0.124968055119</c:v>
                </c:pt>
                <c:pt idx="2897">
                  <c:v>0.12525704272999999</c:v>
                </c:pt>
                <c:pt idx="2898">
                  <c:v>0.125545832542</c:v>
                </c:pt>
                <c:pt idx="2899">
                  <c:v>0.12583442410099999</c:v>
                </c:pt>
                <c:pt idx="2900">
                  <c:v>0.12612281694999999</c:v>
                </c:pt>
                <c:pt idx="2901">
                  <c:v>0.12641101063400001</c:v>
                </c:pt>
                <c:pt idx="2902">
                  <c:v>0.12669900469699999</c:v>
                </c:pt>
                <c:pt idx="2903">
                  <c:v>0.12698679868599999</c:v>
                </c:pt>
                <c:pt idx="2904">
                  <c:v>0.127274392145</c:v>
                </c:pt>
                <c:pt idx="2905">
                  <c:v>0.12756178462000001</c:v>
                </c:pt>
                <c:pt idx="2906">
                  <c:v>0.12784897565799999</c:v>
                </c:pt>
                <c:pt idx="2907">
                  <c:v>0.128135964805</c:v>
                </c:pt>
                <c:pt idx="2908">
                  <c:v>0.12842275160700001</c:v>
                </c:pt>
                <c:pt idx="2909">
                  <c:v>0.12870933561299999</c:v>
                </c:pt>
                <c:pt idx="2910">
                  <c:v>0.12899571636900001</c:v>
                </c:pt>
                <c:pt idx="2911">
                  <c:v>0.129281893423</c:v>
                </c:pt>
                <c:pt idx="2912">
                  <c:v>0.129567866324</c:v>
                </c:pt>
                <c:pt idx="2913">
                  <c:v>0.12985363461900001</c:v>
                </c:pt>
                <c:pt idx="2914">
                  <c:v>0.13013919785799999</c:v>
                </c:pt>
                <c:pt idx="2915">
                  <c:v>0.13042455558800001</c:v>
                </c:pt>
                <c:pt idx="2916">
                  <c:v>0.13070970736099999</c:v>
                </c:pt>
                <c:pt idx="2917">
                  <c:v>0.130994652726</c:v>
                </c:pt>
                <c:pt idx="2918">
                  <c:v>0.13127939123099999</c:v>
                </c:pt>
                <c:pt idx="2919">
                  <c:v>0.131563922429</c:v>
                </c:pt>
                <c:pt idx="2920">
                  <c:v>0.13184824586999999</c:v>
                </c:pt>
                <c:pt idx="2921">
                  <c:v>0.13213236110400001</c:v>
                </c:pt>
                <c:pt idx="2922">
                  <c:v>0.13241626768299999</c:v>
                </c:pt>
                <c:pt idx="2923">
                  <c:v>0.13269996515800001</c:v>
                </c:pt>
                <c:pt idx="2924">
                  <c:v>0.132983453083</c:v>
                </c:pt>
                <c:pt idx="2925">
                  <c:v>0.13326673100799999</c:v>
                </c:pt>
                <c:pt idx="2926">
                  <c:v>0.13354979848699999</c:v>
                </c:pt>
                <c:pt idx="2927">
                  <c:v>0.13383265507200001</c:v>
                </c:pt>
                <c:pt idx="2928">
                  <c:v>0.13411530031800001</c:v>
                </c:pt>
                <c:pt idx="2929">
                  <c:v>0.13439773377700001</c:v>
                </c:pt>
                <c:pt idx="2930">
                  <c:v>0.13467995500400001</c:v>
                </c:pt>
                <c:pt idx="2931">
                  <c:v>0.13496196355199999</c:v>
                </c:pt>
                <c:pt idx="2932">
                  <c:v>0.13524375897800001</c:v>
                </c:pt>
                <c:pt idx="2933">
                  <c:v>0.13552534083500001</c:v>
                </c:pt>
                <c:pt idx="2934">
                  <c:v>0.13580670867899999</c:v>
                </c:pt>
                <c:pt idx="2935">
                  <c:v>0.13608786206500001</c:v>
                </c:pt>
                <c:pt idx="2936">
                  <c:v>0.13636880055100001</c:v>
                </c:pt>
                <c:pt idx="2937">
                  <c:v>0.136649523691</c:v>
                </c:pt>
                <c:pt idx="2938">
                  <c:v>0.136930031043</c:v>
                </c:pt>
                <c:pt idx="2939">
                  <c:v>0.137210322164</c:v>
                </c:pt>
                <c:pt idx="2940">
                  <c:v>0.13749039661099999</c:v>
                </c:pt>
                <c:pt idx="2941">
                  <c:v>0.13777025394199999</c:v>
                </c:pt>
                <c:pt idx="2942">
                  <c:v>0.13804989371500001</c:v>
                </c:pt>
                <c:pt idx="2943">
                  <c:v>0.13832931548899999</c:v>
                </c:pt>
                <c:pt idx="2944">
                  <c:v>0.138608518821</c:v>
                </c:pt>
                <c:pt idx="2945">
                  <c:v>0.138887503272</c:v>
                </c:pt>
                <c:pt idx="2946">
                  <c:v>0.13916626839999999</c:v>
                </c:pt>
                <c:pt idx="2947">
                  <c:v>0.13944481376599999</c:v>
                </c:pt>
                <c:pt idx="2948">
                  <c:v>0.13972313892999999</c:v>
                </c:pt>
                <c:pt idx="2949">
                  <c:v>0.14000124345100001</c:v>
                </c:pt>
                <c:pt idx="2950">
                  <c:v>0.14027912689200001</c:v>
                </c:pt>
                <c:pt idx="2951">
                  <c:v>0.14055678881200001</c:v>
                </c:pt>
                <c:pt idx="2952">
                  <c:v>0.14083422877499999</c:v>
                </c:pt>
                <c:pt idx="2953">
                  <c:v>0.14111144634</c:v>
                </c:pt>
                <c:pt idx="2954">
                  <c:v>0.14138844107199999</c:v>
                </c:pt>
                <c:pt idx="2955">
                  <c:v>0.14166521253200001</c:v>
                </c:pt>
                <c:pt idx="2956">
                  <c:v>0.14194176028300001</c:v>
                </c:pt>
                <c:pt idx="2957">
                  <c:v>0.14221808388900001</c:v>
                </c:pt>
                <c:pt idx="2958">
                  <c:v>0.14249418291300001</c:v>
                </c:pt>
                <c:pt idx="2959">
                  <c:v>0.14277005691899999</c:v>
                </c:pt>
                <c:pt idx="2960">
                  <c:v>0.14304570547199999</c:v>
                </c:pt>
                <c:pt idx="2961">
                  <c:v>0.14332112813600001</c:v>
                </c:pt>
                <c:pt idx="2962">
                  <c:v>0.14359632447699999</c:v>
                </c:pt>
                <c:pt idx="2963">
                  <c:v>0.14387129405900001</c:v>
                </c:pt>
                <c:pt idx="2964">
                  <c:v>0.14414603644900001</c:v>
                </c:pt>
                <c:pt idx="2965">
                  <c:v>0.14442055121200001</c:v>
                </c:pt>
                <c:pt idx="2966">
                  <c:v>0.14469483791599999</c:v>
                </c:pt>
                <c:pt idx="2967">
                  <c:v>0.14496889612700001</c:v>
                </c:pt>
                <c:pt idx="2968">
                  <c:v>0.14524272541300001</c:v>
                </c:pt>
                <c:pt idx="2969">
                  <c:v>0.14551632534</c:v>
                </c:pt>
                <c:pt idx="2970">
                  <c:v>0.14578969547699999</c:v>
                </c:pt>
                <c:pt idx="2971">
                  <c:v>0.14606283539199999</c:v>
                </c:pt>
                <c:pt idx="2972">
                  <c:v>0.14633574465400001</c:v>
                </c:pt>
                <c:pt idx="2973">
                  <c:v>0.14660842283200001</c:v>
                </c:pt>
                <c:pt idx="2974">
                  <c:v>0.14688086949500001</c:v>
                </c:pt>
                <c:pt idx="2975">
                  <c:v>0.147153084214</c:v>
                </c:pt>
                <c:pt idx="2976">
                  <c:v>0.147425066557</c:v>
                </c:pt>
                <c:pt idx="2977">
                  <c:v>0.14769681609599999</c:v>
                </c:pt>
                <c:pt idx="2978">
                  <c:v>0.147968332402</c:v>
                </c:pt>
                <c:pt idx="2979">
                  <c:v>0.148239615046</c:v>
                </c:pt>
                <c:pt idx="2980">
                  <c:v>0.148510663599</c:v>
                </c:pt>
                <c:pt idx="2981">
                  <c:v>0.14878147763300001</c:v>
                </c:pt>
                <c:pt idx="2982">
                  <c:v>0.149052056721</c:v>
                </c:pt>
                <c:pt idx="2983">
                  <c:v>0.14932240043600001</c:v>
                </c:pt>
                <c:pt idx="2984">
                  <c:v>0.14959250834999999</c:v>
                </c:pt>
                <c:pt idx="2985">
                  <c:v>0.149862380037</c:v>
                </c:pt>
                <c:pt idx="2986">
                  <c:v>0.15013201507099999</c:v>
                </c:pt>
                <c:pt idx="2987">
                  <c:v>0.15040141302599999</c:v>
                </c:pt>
                <c:pt idx="2988">
                  <c:v>0.150670573477</c:v>
                </c:pt>
                <c:pt idx="2989">
                  <c:v>0.150939495998</c:v>
                </c:pt>
                <c:pt idx="2990">
                  <c:v>0.15120818016500001</c:v>
                </c:pt>
                <c:pt idx="2991">
                  <c:v>0.15147662555399999</c:v>
                </c:pt>
                <c:pt idx="2992">
                  <c:v>0.15174483174100001</c:v>
                </c:pt>
                <c:pt idx="2993">
                  <c:v>0.15201279830200001</c:v>
                </c:pt>
                <c:pt idx="2994">
                  <c:v>0.152280524813</c:v>
                </c:pt>
                <c:pt idx="2995">
                  <c:v>0.15254801085399999</c:v>
                </c:pt>
                <c:pt idx="2996">
                  <c:v>0.15281525600000001</c:v>
                </c:pt>
                <c:pt idx="2997">
                  <c:v>0.15308225982900001</c:v>
                </c:pt>
                <c:pt idx="2998">
                  <c:v>0.153349021921</c:v>
                </c:pt>
                <c:pt idx="2999">
                  <c:v>0.153615541854</c:v>
                </c:pt>
                <c:pt idx="3000">
                  <c:v>0.153881819207</c:v>
                </c:pt>
                <c:pt idx="3001">
                  <c:v>0.15414785355999999</c:v>
                </c:pt>
                <c:pt idx="3002">
                  <c:v>0.15441364449200001</c:v>
                </c:pt>
                <c:pt idx="3003">
                  <c:v>0.15467919158400001</c:v>
                </c:pt>
                <c:pt idx="3004">
                  <c:v>0.15494449441700001</c:v>
                </c:pt>
                <c:pt idx="3005">
                  <c:v>0.155209552571</c:v>
                </c:pt>
                <c:pt idx="3006">
                  <c:v>0.15547436562700001</c:v>
                </c:pt>
                <c:pt idx="3007">
                  <c:v>0.155738933169</c:v>
                </c:pt>
                <c:pt idx="3008">
                  <c:v>0.15600325477800001</c:v>
                </c:pt>
                <c:pt idx="3009">
                  <c:v>0.15626733003599999</c:v>
                </c:pt>
                <c:pt idx="3010">
                  <c:v>0.156531158526</c:v>
                </c:pt>
                <c:pt idx="3011">
                  <c:v>0.15679473983299999</c:v>
                </c:pt>
                <c:pt idx="3012">
                  <c:v>0.157058073539</c:v>
                </c:pt>
                <c:pt idx="3013">
                  <c:v>0.15732115923000001</c:v>
                </c:pt>
                <c:pt idx="3014">
                  <c:v>0.15758399648800001</c:v>
                </c:pt>
                <c:pt idx="3015">
                  <c:v>0.1578465849</c:v>
                </c:pt>
                <c:pt idx="3016">
                  <c:v>0.15810892405099999</c:v>
                </c:pt>
                <c:pt idx="3017">
                  <c:v>0.158371013526</c:v>
                </c:pt>
                <c:pt idx="3018">
                  <c:v>0.15863285291199999</c:v>
                </c:pt>
                <c:pt idx="3019">
                  <c:v>0.158894441794</c:v>
                </c:pt>
                <c:pt idx="3020">
                  <c:v>0.15915577976100001</c:v>
                </c:pt>
                <c:pt idx="3021">
                  <c:v>0.15941686639899999</c:v>
                </c:pt>
                <c:pt idx="3022">
                  <c:v>0.15967770129600001</c:v>
                </c:pt>
                <c:pt idx="3023">
                  <c:v>0.15993828403999999</c:v>
                </c:pt>
                <c:pt idx="3024">
                  <c:v>0.16019861422000001</c:v>
                </c:pt>
                <c:pt idx="3025">
                  <c:v>0.16045869142399999</c:v>
                </c:pt>
                <c:pt idx="3026">
                  <c:v>0.16071851524200001</c:v>
                </c:pt>
                <c:pt idx="3027">
                  <c:v>0.16097808526400001</c:v>
                </c:pt>
                <c:pt idx="3028">
                  <c:v>0.161237401079</c:v>
                </c:pt>
                <c:pt idx="3029">
                  <c:v>0.16149646227799999</c:v>
                </c:pt>
                <c:pt idx="3030">
                  <c:v>0.16175526845300001</c:v>
                </c:pt>
                <c:pt idx="3031">
                  <c:v>0.16201381919400001</c:v>
                </c:pt>
                <c:pt idx="3032">
                  <c:v>0.16227211409200001</c:v>
                </c:pt>
                <c:pt idx="3033">
                  <c:v>0.16253015274099999</c:v>
                </c:pt>
                <c:pt idx="3034">
                  <c:v>0.16278793473299999</c:v>
                </c:pt>
                <c:pt idx="3035">
                  <c:v>0.16304545966100001</c:v>
                </c:pt>
                <c:pt idx="3036">
                  <c:v>0.163302727117</c:v>
                </c:pt>
                <c:pt idx="3037">
                  <c:v>0.16355973669599999</c:v>
                </c:pt>
                <c:pt idx="3038">
                  <c:v>0.16381648799199999</c:v>
                </c:pt>
                <c:pt idx="3039">
                  <c:v>0.164072980599</c:v>
                </c:pt>
                <c:pt idx="3040">
                  <c:v>0.164329214113</c:v>
                </c:pt>
                <c:pt idx="3041">
                  <c:v>0.16458518812799999</c:v>
                </c:pt>
                <c:pt idx="3042">
                  <c:v>0.16484090224100001</c:v>
                </c:pt>
                <c:pt idx="3043">
                  <c:v>0.16509635604799999</c:v>
                </c:pt>
                <c:pt idx="3044">
                  <c:v>0.165351549145</c:v>
                </c:pt>
                <c:pt idx="3045">
                  <c:v>0.165606481129</c:v>
                </c:pt>
                <c:pt idx="3046">
                  <c:v>0.165861151598</c:v>
                </c:pt>
                <c:pt idx="3047">
                  <c:v>0.166115560149</c:v>
                </c:pt>
                <c:pt idx="3048">
                  <c:v>0.16636970638199999</c:v>
                </c:pt>
                <c:pt idx="3049">
                  <c:v>0.166623589894</c:v>
                </c:pt>
                <c:pt idx="3050">
                  <c:v>0.16687721028499999</c:v>
                </c:pt>
                <c:pt idx="3051">
                  <c:v>0.16713056715300001</c:v>
                </c:pt>
                <c:pt idx="3052">
                  <c:v>0.1673836601</c:v>
                </c:pt>
                <c:pt idx="3053">
                  <c:v>0.167636488725</c:v>
                </c:pt>
                <c:pt idx="3054">
                  <c:v>0.167889052629</c:v>
                </c:pt>
                <c:pt idx="3055">
                  <c:v>0.168141351414</c:v>
                </c:pt>
                <c:pt idx="3056">
                  <c:v>0.16839338468000001</c:v>
                </c:pt>
                <c:pt idx="3057">
                  <c:v>0.16864515203</c:v>
                </c:pt>
                <c:pt idx="3058">
                  <c:v>0.168896653067</c:v>
                </c:pt>
                <c:pt idx="3059">
                  <c:v>0.16914788739299999</c:v>
                </c:pt>
                <c:pt idx="3060">
                  <c:v>0.16939885461099999</c:v>
                </c:pt>
                <c:pt idx="3061">
                  <c:v>0.16964955432500001</c:v>
                </c:pt>
                <c:pt idx="3062">
                  <c:v>0.16989998613900001</c:v>
                </c:pt>
                <c:pt idx="3063">
                  <c:v>0.17015014965799999</c:v>
                </c:pt>
                <c:pt idx="3064">
                  <c:v>0.170400044487</c:v>
                </c:pt>
                <c:pt idx="3065">
                  <c:v>0.170649670231</c:v>
                </c:pt>
                <c:pt idx="3066">
                  <c:v>0.17089902649499999</c:v>
                </c:pt>
                <c:pt idx="3067">
                  <c:v>0.17114811288699999</c:v>
                </c:pt>
                <c:pt idx="3068">
                  <c:v>0.17139692901299999</c:v>
                </c:pt>
                <c:pt idx="3069">
                  <c:v>0.171645474479</c:v>
                </c:pt>
                <c:pt idx="3070">
                  <c:v>0.171893748894</c:v>
                </c:pt>
                <c:pt idx="3071">
                  <c:v>0.172141751865</c:v>
                </c:pt>
                <c:pt idx="3072">
                  <c:v>0.17238948300099999</c:v>
                </c:pt>
                <c:pt idx="3073">
                  <c:v>0.17263694191000001</c:v>
                </c:pt>
                <c:pt idx="3074">
                  <c:v>0.172884128202</c:v>
                </c:pt>
                <c:pt idx="3075">
                  <c:v>0.173131041486</c:v>
                </c:pt>
                <c:pt idx="3076">
                  <c:v>0.173377681373</c:v>
                </c:pt>
                <c:pt idx="3077">
                  <c:v>0.173624047472</c:v>
                </c:pt>
                <c:pt idx="3078">
                  <c:v>0.17387013939599999</c:v>
                </c:pt>
                <c:pt idx="3079">
                  <c:v>0.174115956755</c:v>
                </c:pt>
                <c:pt idx="3080">
                  <c:v>0.17436149916099999</c:v>
                </c:pt>
                <c:pt idx="3081">
                  <c:v>0.174606766227</c:v>
                </c:pt>
                <c:pt idx="3082">
                  <c:v>0.17485175756400001</c:v>
                </c:pt>
                <c:pt idx="3083">
                  <c:v>0.175096472787</c:v>
                </c:pt>
                <c:pt idx="3084">
                  <c:v>0.175340911509</c:v>
                </c:pt>
                <c:pt idx="3085">
                  <c:v>0.175585073343</c:v>
                </c:pt>
                <c:pt idx="3086">
                  <c:v>0.175828957905</c:v>
                </c:pt>
                <c:pt idx="3087">
                  <c:v>0.17607256480799999</c:v>
                </c:pt>
                <c:pt idx="3088">
                  <c:v>0.176315893669</c:v>
                </c:pt>
                <c:pt idx="3089">
                  <c:v>0.17655894410299999</c:v>
                </c:pt>
                <c:pt idx="3090">
                  <c:v>0.17680171572699999</c:v>
                </c:pt>
                <c:pt idx="3091">
                  <c:v>0.177044208156</c:v>
                </c:pt>
                <c:pt idx="3092">
                  <c:v>0.17728642100899999</c:v>
                </c:pt>
                <c:pt idx="3093">
                  <c:v>0.177528353902</c:v>
                </c:pt>
                <c:pt idx="3094">
                  <c:v>0.17777000645300001</c:v>
                </c:pt>
                <c:pt idx="3095">
                  <c:v>0.178011378281</c:v>
                </c:pt>
                <c:pt idx="3096">
                  <c:v>0.178252469006</c:v>
                </c:pt>
                <c:pt idx="3097">
                  <c:v>0.178493278245</c:v>
                </c:pt>
                <c:pt idx="3098">
                  <c:v>0.17873380561900001</c:v>
                </c:pt>
                <c:pt idx="3099">
                  <c:v>0.17897405074700001</c:v>
                </c:pt>
                <c:pt idx="3100">
                  <c:v>0.17921401325200001</c:v>
                </c:pt>
                <c:pt idx="3101">
                  <c:v>0.17945369275299999</c:v>
                </c:pt>
                <c:pt idx="3102">
                  <c:v>0.179693088872</c:v>
                </c:pt>
                <c:pt idx="3103">
                  <c:v>0.17993220123100001</c:v>
                </c:pt>
                <c:pt idx="3104">
                  <c:v>0.18017102945300001</c:v>
                </c:pt>
                <c:pt idx="3105">
                  <c:v>0.18040957316</c:v>
                </c:pt>
                <c:pt idx="3106">
                  <c:v>0.18064783197500001</c:v>
                </c:pt>
                <c:pt idx="3107">
                  <c:v>0.18088580552299999</c:v>
                </c:pt>
                <c:pt idx="3108">
                  <c:v>0.18112349342799999</c:v>
                </c:pt>
                <c:pt idx="3109">
                  <c:v>0.18136089531399999</c:v>
                </c:pt>
                <c:pt idx="3110">
                  <c:v>0.181598010807</c:v>
                </c:pt>
                <c:pt idx="3111">
                  <c:v>0.18183483953099999</c:v>
                </c:pt>
                <c:pt idx="3112">
                  <c:v>0.182071381113</c:v>
                </c:pt>
                <c:pt idx="3113">
                  <c:v>0.18230763518000001</c:v>
                </c:pt>
                <c:pt idx="3114">
                  <c:v>0.18254360135799999</c:v>
                </c:pt>
                <c:pt idx="3115">
                  <c:v>0.18277927927500001</c:v>
                </c:pt>
                <c:pt idx="3116">
                  <c:v>0.183014668558</c:v>
                </c:pt>
                <c:pt idx="3117">
                  <c:v>0.183249768837</c:v>
                </c:pt>
                <c:pt idx="3118">
                  <c:v>0.18348457973900001</c:v>
                </c:pt>
                <c:pt idx="3119">
                  <c:v>0.183719100893</c:v>
                </c:pt>
                <c:pt idx="3120">
                  <c:v>0.18395333192999999</c:v>
                </c:pt>
                <c:pt idx="3121">
                  <c:v>0.18418727248</c:v>
                </c:pt>
                <c:pt idx="3122">
                  <c:v>0.18442092217299999</c:v>
                </c:pt>
                <c:pt idx="3123">
                  <c:v>0.18465428064</c:v>
                </c:pt>
                <c:pt idx="3124">
                  <c:v>0.18488734751300001</c:v>
                </c:pt>
                <c:pt idx="3125">
                  <c:v>0.18512012242299999</c:v>
                </c:pt>
                <c:pt idx="3126">
                  <c:v>0.185352605004</c:v>
                </c:pt>
                <c:pt idx="3127">
                  <c:v>0.185584794887</c:v>
                </c:pt>
                <c:pt idx="3128">
                  <c:v>0.18581669170699999</c:v>
                </c:pt>
                <c:pt idx="3129">
                  <c:v>0.18604829509599999</c:v>
                </c:pt>
                <c:pt idx="3130">
                  <c:v>0.18627960469099999</c:v>
                </c:pt>
                <c:pt idx="3131">
                  <c:v>0.18651062012399999</c:v>
                </c:pt>
                <c:pt idx="3132">
                  <c:v>0.18674134103100001</c:v>
                </c:pt>
                <c:pt idx="3133">
                  <c:v>0.18697176704900001</c:v>
                </c:pt>
                <c:pt idx="3134">
                  <c:v>0.187201897812</c:v>
                </c:pt>
                <c:pt idx="3135">
                  <c:v>0.187431732958</c:v>
                </c:pt>
                <c:pt idx="3136">
                  <c:v>0.18766127212399999</c:v>
                </c:pt>
                <c:pt idx="3137">
                  <c:v>0.18789051494699999</c:v>
                </c:pt>
                <c:pt idx="3138">
                  <c:v>0.18811946106499999</c:v>
                </c:pt>
                <c:pt idx="3139">
                  <c:v>0.18834811011700001</c:v>
                </c:pt>
                <c:pt idx="3140">
                  <c:v>0.18857646174199999</c:v>
                </c:pt>
                <c:pt idx="3141">
                  <c:v>0.18880451557799999</c:v>
                </c:pt>
                <c:pt idx="3142">
                  <c:v>0.18903227126700001</c:v>
                </c:pt>
                <c:pt idx="3143">
                  <c:v>0.18925972844799999</c:v>
                </c:pt>
                <c:pt idx="3144">
                  <c:v>0.18948688676100001</c:v>
                </c:pt>
                <c:pt idx="3145">
                  <c:v>0.18971374585</c:v>
                </c:pt>
                <c:pt idx="3146">
                  <c:v>0.189940305354</c:v>
                </c:pt>
                <c:pt idx="3147">
                  <c:v>0.19016656491600001</c:v>
                </c:pt>
                <c:pt idx="3148">
                  <c:v>0.19039252417999999</c:v>
                </c:pt>
                <c:pt idx="3149">
                  <c:v>0.190618182788</c:v>
                </c:pt>
                <c:pt idx="3150">
                  <c:v>0.190843540384</c:v>
                </c:pt>
                <c:pt idx="3151">
                  <c:v>0.19106859661100001</c:v>
                </c:pt>
                <c:pt idx="3152">
                  <c:v>0.19129335111599999</c:v>
                </c:pt>
                <c:pt idx="3153">
                  <c:v>0.19151780354199999</c:v>
                </c:pt>
                <c:pt idx="3154">
                  <c:v>0.19174195353500001</c:v>
                </c:pt>
                <c:pt idx="3155">
                  <c:v>0.191965800741</c:v>
                </c:pt>
                <c:pt idx="3156">
                  <c:v>0.19218934480800001</c:v>
                </c:pt>
                <c:pt idx="3157">
                  <c:v>0.19241258538100001</c:v>
                </c:pt>
                <c:pt idx="3158">
                  <c:v>0.192635522108</c:v>
                </c:pt>
                <c:pt idx="3159">
                  <c:v>0.19285815463799999</c:v>
                </c:pt>
                <c:pt idx="3160">
                  <c:v>0.19308048261800001</c:v>
                </c:pt>
                <c:pt idx="3161">
                  <c:v>0.193302505698</c:v>
                </c:pt>
                <c:pt idx="3162">
                  <c:v>0.19352422352699999</c:v>
                </c:pt>
                <c:pt idx="3163">
                  <c:v>0.193745635754</c:v>
                </c:pt>
                <c:pt idx="3164">
                  <c:v>0.19396674203100001</c:v>
                </c:pt>
                <c:pt idx="3165">
                  <c:v>0.19418754200800001</c:v>
                </c:pt>
                <c:pt idx="3166">
                  <c:v>0.19440803533600001</c:v>
                </c:pt>
                <c:pt idx="3167">
                  <c:v>0.19462822166800001</c:v>
                </c:pt>
                <c:pt idx="3168">
                  <c:v>0.19484810065399999</c:v>
                </c:pt>
                <c:pt idx="3169">
                  <c:v>0.19506767194999999</c:v>
                </c:pt>
                <c:pt idx="3170">
                  <c:v>0.19528693520599999</c:v>
                </c:pt>
                <c:pt idx="3171">
                  <c:v>0.19550589007800001</c:v>
                </c:pt>
                <c:pt idx="3172">
                  <c:v>0.19572453621999999</c:v>
                </c:pt>
                <c:pt idx="3173">
                  <c:v>0.19594287328500001</c:v>
                </c:pt>
                <c:pt idx="3174">
                  <c:v>0.19616090092999999</c:v>
                </c:pt>
                <c:pt idx="3175">
                  <c:v>0.19637861881099999</c:v>
                </c:pt>
                <c:pt idx="3176">
                  <c:v>0.19659602658200001</c:v>
                </c:pt>
                <c:pt idx="3177">
                  <c:v>0.19681312390200001</c:v>
                </c:pt>
                <c:pt idx="3178">
                  <c:v>0.19702991042699999</c:v>
                </c:pt>
                <c:pt idx="3179">
                  <c:v>0.19724638581500001</c:v>
                </c:pt>
                <c:pt idx="3180">
                  <c:v>0.19746254972300001</c:v>
                </c:pt>
                <c:pt idx="3181">
                  <c:v>0.197678401812</c:v>
                </c:pt>
                <c:pt idx="3182">
                  <c:v>0.19789394173899999</c:v>
                </c:pt>
                <c:pt idx="3183">
                  <c:v>0.19810916916499999</c:v>
                </c:pt>
                <c:pt idx="3184">
                  <c:v>0.19832408374900001</c:v>
                </c:pt>
                <c:pt idx="3185">
                  <c:v>0.19853868515299999</c:v>
                </c:pt>
                <c:pt idx="3186">
                  <c:v>0.19875297303700001</c:v>
                </c:pt>
                <c:pt idx="3187">
                  <c:v>0.19896694706199999</c:v>
                </c:pt>
                <c:pt idx="3188">
                  <c:v>0.19918060689200001</c:v>
                </c:pt>
                <c:pt idx="3189">
                  <c:v>0.199393952189</c:v>
                </c:pt>
                <c:pt idx="3190">
                  <c:v>0.19960698261500001</c:v>
                </c:pt>
                <c:pt idx="3191">
                  <c:v>0.199819697834</c:v>
                </c:pt>
                <c:pt idx="3192">
                  <c:v>0.20003209751100001</c:v>
                </c:pt>
                <c:pt idx="3193">
                  <c:v>0.20024418130999999</c:v>
                </c:pt>
                <c:pt idx="3194">
                  <c:v>0.20045594889599999</c:v>
                </c:pt>
                <c:pt idx="3195">
                  <c:v>0.20066739993499999</c:v>
                </c:pt>
                <c:pt idx="3196">
                  <c:v>0.20087853409199999</c:v>
                </c:pt>
                <c:pt idx="3197">
                  <c:v>0.201089351035</c:v>
                </c:pt>
                <c:pt idx="3198">
                  <c:v>0.20129985043099999</c:v>
                </c:pt>
                <c:pt idx="3199">
                  <c:v>0.20151003194600001</c:v>
                </c:pt>
                <c:pt idx="3200">
                  <c:v>0.20171989525</c:v>
                </c:pt>
                <c:pt idx="3201">
                  <c:v>0.20192944000999999</c:v>
                </c:pt>
                <c:pt idx="3202">
                  <c:v>0.20213866589599999</c:v>
                </c:pt>
                <c:pt idx="3203">
                  <c:v>0.20234757257800001</c:v>
                </c:pt>
                <c:pt idx="3204">
                  <c:v>0.20255615972499999</c:v>
                </c:pt>
                <c:pt idx="3205">
                  <c:v>0.20276442700899999</c:v>
                </c:pt>
                <c:pt idx="3206">
                  <c:v>0.20297237409900001</c:v>
                </c:pt>
                <c:pt idx="3207">
                  <c:v>0.20318000066899999</c:v>
                </c:pt>
                <c:pt idx="3208">
                  <c:v>0.20338730638899999</c:v>
                </c:pt>
                <c:pt idx="3209">
                  <c:v>0.203594290934</c:v>
                </c:pt>
                <c:pt idx="3210">
                  <c:v>0.203800953975</c:v>
                </c:pt>
                <c:pt idx="3211">
                  <c:v>0.204007295187</c:v>
                </c:pt>
                <c:pt idx="3212">
                  <c:v>0.20421331424299999</c:v>
                </c:pt>
                <c:pt idx="3213">
                  <c:v>0.20441901081800001</c:v>
                </c:pt>
                <c:pt idx="3214">
                  <c:v>0.204624384588</c:v>
                </c:pt>
                <c:pt idx="3215">
                  <c:v>0.20482943522899999</c:v>
                </c:pt>
                <c:pt idx="3216">
                  <c:v>0.205034162415</c:v>
                </c:pt>
                <c:pt idx="3217">
                  <c:v>0.205238565825</c:v>
                </c:pt>
                <c:pt idx="3218">
                  <c:v>0.20544264513499999</c:v>
                </c:pt>
                <c:pt idx="3219">
                  <c:v>0.205646400023</c:v>
                </c:pt>
                <c:pt idx="3220">
                  <c:v>0.20584983016700001</c:v>
                </c:pt>
                <c:pt idx="3221">
                  <c:v>0.20605293524599999</c:v>
                </c:pt>
                <c:pt idx="3222">
                  <c:v>0.20625571494</c:v>
                </c:pt>
                <c:pt idx="3223">
                  <c:v>0.206458168927</c:v>
                </c:pt>
                <c:pt idx="3224">
                  <c:v>0.20666029688900001</c:v>
                </c:pt>
                <c:pt idx="3225">
                  <c:v>0.20686209850599999</c:v>
                </c:pt>
                <c:pt idx="3226">
                  <c:v>0.20706357346000001</c:v>
                </c:pt>
                <c:pt idx="3227">
                  <c:v>0.207264721432</c:v>
                </c:pt>
                <c:pt idx="3228">
                  <c:v>0.20746554210500001</c:v>
                </c:pt>
                <c:pt idx="3229">
                  <c:v>0.20766603516099999</c:v>
                </c:pt>
                <c:pt idx="3230">
                  <c:v>0.20786620028399999</c:v>
                </c:pt>
                <c:pt idx="3231">
                  <c:v>0.20806603715899999</c:v>
                </c:pt>
                <c:pt idx="3232">
                  <c:v>0.208265545468</c:v>
                </c:pt>
                <c:pt idx="3233">
                  <c:v>0.208464724898</c:v>
                </c:pt>
                <c:pt idx="3234">
                  <c:v>0.20866357513299999</c:v>
                </c:pt>
                <c:pt idx="3235">
                  <c:v>0.20886209586099999</c:v>
                </c:pt>
                <c:pt idx="3236">
                  <c:v>0.209060286766</c:v>
                </c:pt>
                <c:pt idx="3237">
                  <c:v>0.20925814753700001</c:v>
                </c:pt>
                <c:pt idx="3238">
                  <c:v>0.209455677861</c:v>
                </c:pt>
                <c:pt idx="3239">
                  <c:v>0.20965287742499999</c:v>
                </c:pt>
                <c:pt idx="3240">
                  <c:v>0.20984974591899999</c:v>
                </c:pt>
                <c:pt idx="3241">
                  <c:v>0.21004628303199999</c:v>
                </c:pt>
                <c:pt idx="3242">
                  <c:v>0.210242488453</c:v>
                </c:pt>
                <c:pt idx="3243">
                  <c:v>0.21043836187199999</c:v>
                </c:pt>
                <c:pt idx="3244">
                  <c:v>0.21063390298000001</c:v>
                </c:pt>
                <c:pt idx="3245">
                  <c:v>0.21082911146899999</c:v>
                </c:pt>
                <c:pt idx="3246">
                  <c:v>0.21102398703</c:v>
                </c:pt>
                <c:pt idx="3247">
                  <c:v>0.21121852935499999</c:v>
                </c:pt>
                <c:pt idx="3248">
                  <c:v>0.21141273813700001</c:v>
                </c:pt>
                <c:pt idx="3249">
                  <c:v>0.21160661307</c:v>
                </c:pt>
                <c:pt idx="3250">
                  <c:v>0.21180015384600001</c:v>
                </c:pt>
                <c:pt idx="3251">
                  <c:v>0.21199336016199999</c:v>
                </c:pt>
                <c:pt idx="3252">
                  <c:v>0.21218623171100001</c:v>
                </c:pt>
                <c:pt idx="3253">
                  <c:v>0.21237876818900001</c:v>
                </c:pt>
                <c:pt idx="3254">
                  <c:v>0.21257096929200001</c:v>
                </c:pt>
                <c:pt idx="3255">
                  <c:v>0.21276283471599999</c:v>
                </c:pt>
                <c:pt idx="3256">
                  <c:v>0.21295436415899999</c:v>
                </c:pt>
                <c:pt idx="3257">
                  <c:v>0.213145557318</c:v>
                </c:pt>
                <c:pt idx="3258">
                  <c:v>0.213336413891</c:v>
                </c:pt>
                <c:pt idx="3259">
                  <c:v>0.21352693357700001</c:v>
                </c:pt>
                <c:pt idx="3260">
                  <c:v>0.21371711607400001</c:v>
                </c:pt>
                <c:pt idx="3261">
                  <c:v>0.213906961083</c:v>
                </c:pt>
                <c:pt idx="3262">
                  <c:v>0.214096468304</c:v>
                </c:pt>
                <c:pt idx="3263">
                  <c:v>0.21428563743699999</c:v>
                </c:pt>
                <c:pt idx="3264">
                  <c:v>0.21447446818400001</c:v>
                </c:pt>
                <c:pt idx="3265">
                  <c:v>0.21466296024600001</c:v>
                </c:pt>
                <c:pt idx="3266">
                  <c:v>0.21485111332599999</c:v>
                </c:pt>
                <c:pt idx="3267">
                  <c:v>0.21503892712700001</c:v>
                </c:pt>
                <c:pt idx="3268">
                  <c:v>0.215226401352</c:v>
                </c:pt>
                <c:pt idx="3269">
                  <c:v>0.215413535706</c:v>
                </c:pt>
                <c:pt idx="3270">
                  <c:v>0.21560032989200001</c:v>
                </c:pt>
                <c:pt idx="3271">
                  <c:v>0.21578678361500001</c:v>
                </c:pt>
                <c:pt idx="3272">
                  <c:v>0.215972896582</c:v>
                </c:pt>
                <c:pt idx="3273">
                  <c:v>0.216158668498</c:v>
                </c:pt>
                <c:pt idx="3274">
                  <c:v>0.21634409906999999</c:v>
                </c:pt>
                <c:pt idx="3275">
                  <c:v>0.21652918800599999</c:v>
                </c:pt>
                <c:pt idx="3276">
                  <c:v>0.21671393501200001</c:v>
                </c:pt>
                <c:pt idx="3277">
                  <c:v>0.21689833979699999</c:v>
                </c:pt>
                <c:pt idx="3278">
                  <c:v>0.21708240207000001</c:v>
                </c:pt>
                <c:pt idx="3279">
                  <c:v>0.21726612154</c:v>
                </c:pt>
                <c:pt idx="3280">
                  <c:v>0.217449497918</c:v>
                </c:pt>
                <c:pt idx="3281">
                  <c:v>0.217632530913</c:v>
                </c:pt>
                <c:pt idx="3282">
                  <c:v>0.21781522023700001</c:v>
                </c:pt>
                <c:pt idx="3283">
                  <c:v>0.2179975656</c:v>
                </c:pt>
                <c:pt idx="3284">
                  <c:v>0.218179566716</c:v>
                </c:pt>
                <c:pt idx="3285">
                  <c:v>0.218361223296</c:v>
                </c:pt>
                <c:pt idx="3286">
                  <c:v>0.21854253505499999</c:v>
                </c:pt>
                <c:pt idx="3287">
                  <c:v>0.21872350170400001</c:v>
                </c:pt>
                <c:pt idx="3288">
                  <c:v>0.21890412296</c:v>
                </c:pt>
                <c:pt idx="3289">
                  <c:v>0.21908439853600001</c:v>
                </c:pt>
                <c:pt idx="3290">
                  <c:v>0.21926432814800001</c:v>
                </c:pt>
                <c:pt idx="3291">
                  <c:v>0.21944391151100001</c:v>
                </c:pt>
                <c:pt idx="3292">
                  <c:v>0.21962314834300001</c:v>
                </c:pt>
                <c:pt idx="3293">
                  <c:v>0.219802038359</c:v>
                </c:pt>
                <c:pt idx="3294">
                  <c:v>0.219980581279</c:v>
                </c:pt>
                <c:pt idx="3295">
                  <c:v>0.22015877681900001</c:v>
                </c:pt>
                <c:pt idx="3296">
                  <c:v>0.220336624698</c:v>
                </c:pt>
                <c:pt idx="3297">
                  <c:v>0.220514124635</c:v>
                </c:pt>
                <c:pt idx="3298">
                  <c:v>0.220691276351</c:v>
                </c:pt>
                <c:pt idx="3299">
                  <c:v>0.22086807956499999</c:v>
                </c:pt>
                <c:pt idx="3300">
                  <c:v>0.221044533998</c:v>
                </c:pt>
                <c:pt idx="3301">
                  <c:v>0.22122063937200001</c:v>
                </c:pt>
                <c:pt idx="3302">
                  <c:v>0.22139639540799999</c:v>
                </c:pt>
                <c:pt idx="3303">
                  <c:v>0.22157180182899999</c:v>
                </c:pt>
                <c:pt idx="3304">
                  <c:v>0.22174685835800001</c:v>
                </c:pt>
                <c:pt idx="3305">
                  <c:v>0.22192156471800001</c:v>
                </c:pt>
                <c:pt idx="3306">
                  <c:v>0.22209592063399999</c:v>
                </c:pt>
                <c:pt idx="3307">
                  <c:v>0.22226992582999999</c:v>
                </c:pt>
                <c:pt idx="3308">
                  <c:v>0.22244358003100001</c:v>
                </c:pt>
                <c:pt idx="3309">
                  <c:v>0.22261688296400001</c:v>
                </c:pt>
                <c:pt idx="3310">
                  <c:v>0.22278983435399999</c:v>
                </c:pt>
                <c:pt idx="3311">
                  <c:v>0.222962433929</c:v>
                </c:pt>
                <c:pt idx="3312">
                  <c:v>0.22313468141600001</c:v>
                </c:pt>
                <c:pt idx="3313">
                  <c:v>0.22330657654200001</c:v>
                </c:pt>
                <c:pt idx="3314">
                  <c:v>0.22347811903699999</c:v>
                </c:pt>
                <c:pt idx="3315">
                  <c:v>0.22364930862900001</c:v>
                </c:pt>
                <c:pt idx="3316">
                  <c:v>0.223820145049</c:v>
                </c:pt>
                <c:pt idx="3317">
                  <c:v>0.223990628026</c:v>
                </c:pt>
                <c:pt idx="3318">
                  <c:v>0.224160757292</c:v>
                </c:pt>
                <c:pt idx="3319">
                  <c:v>0.224330532577</c:v>
                </c:pt>
                <c:pt idx="3320">
                  <c:v>0.22449995361299999</c:v>
                </c:pt>
                <c:pt idx="3321">
                  <c:v>0.224669020133</c:v>
                </c:pt>
                <c:pt idx="3322">
                  <c:v>0.22483773187</c:v>
                </c:pt>
                <c:pt idx="3323">
                  <c:v>0.225006088558</c:v>
                </c:pt>
                <c:pt idx="3324">
                  <c:v>0.22517408993099999</c:v>
                </c:pt>
                <c:pt idx="3325">
                  <c:v>0.22534173572300001</c:v>
                </c:pt>
                <c:pt idx="3326">
                  <c:v>0.225509025669</c:v>
                </c:pt>
                <c:pt idx="3327">
                  <c:v>0.225675959506</c:v>
                </c:pt>
                <c:pt idx="3328">
                  <c:v>0.22584253697000001</c:v>
                </c:pt>
                <c:pt idx="3329">
                  <c:v>0.226008757797</c:v>
                </c:pt>
                <c:pt idx="3330">
                  <c:v>0.226174621726</c:v>
                </c:pt>
                <c:pt idx="3331">
                  <c:v>0.22634012849499999</c:v>
                </c:pt>
                <c:pt idx="3332">
                  <c:v>0.226505277841</c:v>
                </c:pt>
                <c:pt idx="3333">
                  <c:v>0.22667006950499999</c:v>
                </c:pt>
                <c:pt idx="3334">
                  <c:v>0.22683450322500001</c:v>
                </c:pt>
                <c:pt idx="3335">
                  <c:v>0.226998578743</c:v>
                </c:pt>
                <c:pt idx="3336">
                  <c:v>0.2271622958</c:v>
                </c:pt>
                <c:pt idx="3337">
                  <c:v>0.227325654136</c:v>
                </c:pt>
                <c:pt idx="3338">
                  <c:v>0.22748865349299999</c:v>
                </c:pt>
                <c:pt idx="3339">
                  <c:v>0.22765129361600001</c:v>
                </c:pt>
                <c:pt idx="3340">
                  <c:v>0.22781357424500001</c:v>
                </c:pt>
                <c:pt idx="3341">
                  <c:v>0.22797549512599999</c:v>
                </c:pt>
                <c:pt idx="3342">
                  <c:v>0.22813705600299999</c:v>
                </c:pt>
                <c:pt idx="3343">
                  <c:v>0.22829825662</c:v>
                </c:pt>
                <c:pt idx="3344">
                  <c:v>0.22845909672199999</c:v>
                </c:pt>
                <c:pt idx="3345">
                  <c:v>0.22861957605700001</c:v>
                </c:pt>
                <c:pt idx="3346">
                  <c:v>0.22877969437000001</c:v>
                </c:pt>
                <c:pt idx="3347">
                  <c:v>0.22893945140899999</c:v>
                </c:pt>
                <c:pt idx="3348">
                  <c:v>0.22909884692099999</c:v>
                </c:pt>
                <c:pt idx="3349">
                  <c:v>0.229257880655</c:v>
                </c:pt>
                <c:pt idx="3350">
                  <c:v>0.22941655236</c:v>
                </c:pt>
                <c:pt idx="3351">
                  <c:v>0.22957486178399999</c:v>
                </c:pt>
                <c:pt idx="3352">
                  <c:v>0.229732808678</c:v>
                </c:pt>
                <c:pt idx="3353">
                  <c:v>0.229890392793</c:v>
                </c:pt>
                <c:pt idx="3354">
                  <c:v>0.23004761388</c:v>
                </c:pt>
                <c:pt idx="3355">
                  <c:v>0.23020447169</c:v>
                </c:pt>
                <c:pt idx="3356">
                  <c:v>0.230360965975</c:v>
                </c:pt>
                <c:pt idx="3357">
                  <c:v>0.23051709648999999</c:v>
                </c:pt>
                <c:pt idx="3358">
                  <c:v>0.23067286298600001</c:v>
                </c:pt>
                <c:pt idx="3359">
                  <c:v>0.23082826521800001</c:v>
                </c:pt>
                <c:pt idx="3360">
                  <c:v>0.230983302941</c:v>
                </c:pt>
                <c:pt idx="3361">
                  <c:v>0.23113797590999999</c:v>
                </c:pt>
                <c:pt idx="3362">
                  <c:v>0.23129228388</c:v>
                </c:pt>
                <c:pt idx="3363">
                  <c:v>0.23144622660899999</c:v>
                </c:pt>
                <c:pt idx="3364">
                  <c:v>0.23159980385199999</c:v>
                </c:pt>
                <c:pt idx="3365">
                  <c:v>0.23175301536699999</c:v>
                </c:pt>
                <c:pt idx="3366">
                  <c:v>0.231905860913</c:v>
                </c:pt>
                <c:pt idx="3367">
                  <c:v>0.23205834024800001</c:v>
                </c:pt>
                <c:pt idx="3368">
                  <c:v>0.232210453131</c:v>
                </c:pt>
                <c:pt idx="3369">
                  <c:v>0.232362199322</c:v>
                </c:pt>
                <c:pt idx="3370">
                  <c:v>0.232513578581</c:v>
                </c:pt>
                <c:pt idx="3371">
                  <c:v>0.23266459067</c:v>
                </c:pt>
                <c:pt idx="3372">
                  <c:v>0.23281523535000001</c:v>
                </c:pt>
                <c:pt idx="3373">
                  <c:v>0.232965512382</c:v>
                </c:pt>
                <c:pt idx="3374">
                  <c:v>0.23311542153000001</c:v>
                </c:pt>
                <c:pt idx="3375">
                  <c:v>0.233264962558</c:v>
                </c:pt>
                <c:pt idx="3376">
                  <c:v>0.233414135227</c:v>
                </c:pt>
                <c:pt idx="3377">
                  <c:v>0.23356293930499999</c:v>
                </c:pt>
                <c:pt idx="3378">
                  <c:v>0.23371137455400001</c:v>
                </c:pt>
                <c:pt idx="3379">
                  <c:v>0.23385944074100001</c:v>
                </c:pt>
                <c:pt idx="3380">
                  <c:v>0.23400713763200001</c:v>
                </c:pt>
                <c:pt idx="3381">
                  <c:v>0.234154464994</c:v>
                </c:pt>
                <c:pt idx="3382">
                  <c:v>0.234301422594</c:v>
                </c:pt>
                <c:pt idx="3383">
                  <c:v>0.23444801020100001</c:v>
                </c:pt>
                <c:pt idx="3384">
                  <c:v>0.23459422758099999</c:v>
                </c:pt>
                <c:pt idx="3385">
                  <c:v>0.23474007450600001</c:v>
                </c:pt>
                <c:pt idx="3386">
                  <c:v>0.234885550744</c:v>
                </c:pt>
                <c:pt idx="3387">
                  <c:v>0.23503065606500001</c:v>
                </c:pt>
                <c:pt idx="3388">
                  <c:v>0.23517539024100001</c:v>
                </c:pt>
                <c:pt idx="3389">
                  <c:v>0.23531975304300001</c:v>
                </c:pt>
                <c:pt idx="3390">
                  <c:v>0.23546374424300001</c:v>
                </c:pt>
                <c:pt idx="3391">
                  <c:v>0.235607363614</c:v>
                </c:pt>
                <c:pt idx="3392">
                  <c:v>0.23575061092800001</c:v>
                </c:pt>
                <c:pt idx="3393">
                  <c:v>0.23589348596000001</c:v>
                </c:pt>
                <c:pt idx="3394">
                  <c:v>0.23603598848400001</c:v>
                </c:pt>
                <c:pt idx="3395">
                  <c:v>0.23617811827499999</c:v>
                </c:pt>
                <c:pt idx="3396">
                  <c:v>0.23631987510899999</c:v>
                </c:pt>
                <c:pt idx="3397">
                  <c:v>0.23646125876099999</c:v>
                </c:pt>
                <c:pt idx="3398">
                  <c:v>0.236602269009</c:v>
                </c:pt>
                <c:pt idx="3399">
                  <c:v>0.23674290562899999</c:v>
                </c:pt>
                <c:pt idx="3400">
                  <c:v>0.23688316840000001</c:v>
                </c:pt>
                <c:pt idx="3401">
                  <c:v>0.23702305709999999</c:v>
                </c:pt>
                <c:pt idx="3402">
                  <c:v>0.23716257150799999</c:v>
                </c:pt>
                <c:pt idx="3403">
                  <c:v>0.237301711404</c:v>
                </c:pt>
                <c:pt idx="3404">
                  <c:v>0.237440476569</c:v>
                </c:pt>
                <c:pt idx="3405">
                  <c:v>0.23757886678199999</c:v>
                </c:pt>
                <c:pt idx="3406">
                  <c:v>0.23771688182600001</c:v>
                </c:pt>
                <c:pt idx="3407">
                  <c:v>0.23785452148299999</c:v>
                </c:pt>
                <c:pt idx="3408">
                  <c:v>0.237991785535</c:v>
                </c:pt>
                <c:pt idx="3409">
                  <c:v>0.23812867376499999</c:v>
                </c:pt>
                <c:pt idx="3410">
                  <c:v>0.238265185958</c:v>
                </c:pt>
                <c:pt idx="3411">
                  <c:v>0.238401321897</c:v>
                </c:pt>
                <c:pt idx="3412">
                  <c:v>0.238537081368</c:v>
                </c:pt>
                <c:pt idx="3413">
                  <c:v>0.238672464157</c:v>
                </c:pt>
                <c:pt idx="3414">
                  <c:v>0.23880747004899999</c:v>
                </c:pt>
                <c:pt idx="3415">
                  <c:v>0.23894209883199999</c:v>
                </c:pt>
                <c:pt idx="3416">
                  <c:v>0.239076350292</c:v>
                </c:pt>
                <c:pt idx="3417">
                  <c:v>0.23921022421800001</c:v>
                </c:pt>
                <c:pt idx="3418">
                  <c:v>0.23934372039900001</c:v>
                </c:pt>
                <c:pt idx="3419">
                  <c:v>0.23947683862300001</c:v>
                </c:pt>
                <c:pt idx="3420">
                  <c:v>0.239609578681</c:v>
                </c:pt>
                <c:pt idx="3421">
                  <c:v>0.239741940362</c:v>
                </c:pt>
                <c:pt idx="3422">
                  <c:v>0.23987392345799999</c:v>
                </c:pt>
                <c:pt idx="3423">
                  <c:v>0.24000552776100001</c:v>
                </c:pt>
                <c:pt idx="3424">
                  <c:v>0.240136753062</c:v>
                </c:pt>
                <c:pt idx="3425">
                  <c:v>0.24026759915400001</c:v>
                </c:pt>
                <c:pt idx="3426">
                  <c:v>0.24039806583100001</c:v>
                </c:pt>
                <c:pt idx="3427">
                  <c:v>0.24052815288599999</c:v>
                </c:pt>
                <c:pt idx="3428">
                  <c:v>0.24065786011500001</c:v>
                </c:pt>
                <c:pt idx="3429">
                  <c:v>0.240787187312</c:v>
                </c:pt>
                <c:pt idx="3430">
                  <c:v>0.24091613427399999</c:v>
                </c:pt>
                <c:pt idx="3431">
                  <c:v>0.24104470079599999</c:v>
                </c:pt>
                <c:pt idx="3432">
                  <c:v>0.241172886675</c:v>
                </c:pt>
                <c:pt idx="3433">
                  <c:v>0.24130069170900001</c:v>
                </c:pt>
                <c:pt idx="3434">
                  <c:v>0.24142811569700001</c:v>
                </c:pt>
                <c:pt idx="3435">
                  <c:v>0.24155515843700001</c:v>
                </c:pt>
                <c:pt idx="3436">
                  <c:v>0.24168181972800001</c:v>
                </c:pt>
                <c:pt idx="3437">
                  <c:v>0.24180809937100001</c:v>
                </c:pt>
                <c:pt idx="3438">
                  <c:v>0.241933997165</c:v>
                </c:pt>
                <c:pt idx="3439">
                  <c:v>0.24205951291300001</c:v>
                </c:pt>
                <c:pt idx="3440">
                  <c:v>0.24218464641599999</c:v>
                </c:pt>
                <c:pt idx="3441">
                  <c:v>0.242309397476</c:v>
                </c:pt>
                <c:pt idx="3442">
                  <c:v>0.242433765897</c:v>
                </c:pt>
                <c:pt idx="3443">
                  <c:v>0.24255775148200001</c:v>
                </c:pt>
                <c:pt idx="3444">
                  <c:v>0.24268135403400001</c:v>
                </c:pt>
                <c:pt idx="3445">
                  <c:v>0.24280457336</c:v>
                </c:pt>
                <c:pt idx="3446">
                  <c:v>0.242927409265</c:v>
                </c:pt>
                <c:pt idx="3447">
                  <c:v>0.24304986155300001</c:v>
                </c:pt>
                <c:pt idx="3448">
                  <c:v>0.243171930033</c:v>
                </c:pt>
                <c:pt idx="3449">
                  <c:v>0.24329361451100001</c:v>
                </c:pt>
                <c:pt idx="3450">
                  <c:v>0.243414914796</c:v>
                </c:pt>
                <c:pt idx="3451">
                  <c:v>0.24353583069500001</c:v>
                </c:pt>
                <c:pt idx="3452">
                  <c:v>0.243656362017</c:v>
                </c:pt>
                <c:pt idx="3453">
                  <c:v>0.24377650857300001</c:v>
                </c:pt>
                <c:pt idx="3454">
                  <c:v>0.243896270173</c:v>
                </c:pt>
                <c:pt idx="3455">
                  <c:v>0.24401564662700001</c:v>
                </c:pt>
                <c:pt idx="3456">
                  <c:v>0.24413463774700001</c:v>
                </c:pt>
                <c:pt idx="3457">
                  <c:v>0.24425324334500001</c:v>
                </c:pt>
                <c:pt idx="3458">
                  <c:v>0.244371463234</c:v>
                </c:pt>
                <c:pt idx="3459">
                  <c:v>0.244489297227</c:v>
                </c:pt>
                <c:pt idx="3460">
                  <c:v>0.24460674513799999</c:v>
                </c:pt>
                <c:pt idx="3461">
                  <c:v>0.24472380678200001</c:v>
                </c:pt>
                <c:pt idx="3462">
                  <c:v>0.24484048197300001</c:v>
                </c:pt>
                <c:pt idx="3463">
                  <c:v>0.244956770528</c:v>
                </c:pt>
                <c:pt idx="3464">
                  <c:v>0.245072672263</c:v>
                </c:pt>
                <c:pt idx="3465">
                  <c:v>0.245188186994</c:v>
                </c:pt>
                <c:pt idx="3466">
                  <c:v>0.24530331454000001</c:v>
                </c:pt>
                <c:pt idx="3467">
                  <c:v>0.24541805471799999</c:v>
                </c:pt>
                <c:pt idx="3468">
                  <c:v>0.245532407348</c:v>
                </c:pt>
                <c:pt idx="3469">
                  <c:v>0.24564637224899999</c:v>
                </c:pt>
                <c:pt idx="3470">
                  <c:v>0.24575994924</c:v>
                </c:pt>
                <c:pt idx="3471">
                  <c:v>0.24587313814299999</c:v>
                </c:pt>
                <c:pt idx="3472">
                  <c:v>0.24598593877899999</c:v>
                </c:pt>
                <c:pt idx="3473">
                  <c:v>0.24609835096900001</c:v>
                </c:pt>
                <c:pt idx="3474">
                  <c:v>0.24621037453700001</c:v>
                </c:pt>
                <c:pt idx="3475">
                  <c:v>0.246322009304</c:v>
                </c:pt>
                <c:pt idx="3476">
                  <c:v>0.246433255096</c:v>
                </c:pt>
                <c:pt idx="3477">
                  <c:v>0.24654411173599999</c:v>
                </c:pt>
                <c:pt idx="3478">
                  <c:v>0.24665457904900001</c:v>
                </c:pt>
                <c:pt idx="3479">
                  <c:v>0.24676465685999999</c:v>
                </c:pt>
                <c:pt idx="3480">
                  <c:v>0.24687434499700001</c:v>
                </c:pt>
                <c:pt idx="3481">
                  <c:v>0.246983643286</c:v>
                </c:pt>
                <c:pt idx="3482">
                  <c:v>0.247092551553</c:v>
                </c:pt>
                <c:pt idx="3483">
                  <c:v>0.24720106962800001</c:v>
                </c:pt>
                <c:pt idx="3484">
                  <c:v>0.247309197338</c:v>
                </c:pt>
                <c:pt idx="3485">
                  <c:v>0.24741693451399999</c:v>
                </c:pt>
                <c:pt idx="3486">
                  <c:v>0.24752428098400001</c:v>
                </c:pt>
                <c:pt idx="3487">
                  <c:v>0.24763123658</c:v>
                </c:pt>
                <c:pt idx="3488">
                  <c:v>0.247737801132</c:v>
                </c:pt>
                <c:pt idx="3489">
                  <c:v>0.24784397447199999</c:v>
                </c:pt>
                <c:pt idx="3490">
                  <c:v>0.24794975643299999</c:v>
                </c:pt>
                <c:pt idx="3491">
                  <c:v>0.24805514684800001</c:v>
                </c:pt>
                <c:pt idx="3492">
                  <c:v>0.24816014554900001</c:v>
                </c:pt>
                <c:pt idx="3493">
                  <c:v>0.24826475237199999</c:v>
                </c:pt>
                <c:pt idx="3494">
                  <c:v>0.24836896715099999</c:v>
                </c:pt>
                <c:pt idx="3495">
                  <c:v>0.24847278972100001</c:v>
                </c:pt>
                <c:pt idx="3496">
                  <c:v>0.248576219919</c:v>
                </c:pt>
                <c:pt idx="3497">
                  <c:v>0.24867925758100001</c:v>
                </c:pt>
                <c:pt idx="3498">
                  <c:v>0.24878190254400001</c:v>
                </c:pt>
                <c:pt idx="3499">
                  <c:v>0.24888415464700001</c:v>
                </c:pt>
                <c:pt idx="3500">
                  <c:v>0.248986013728</c:v>
                </c:pt>
                <c:pt idx="3501">
                  <c:v>0.249087479626</c:v>
                </c:pt>
                <c:pt idx="3502">
                  <c:v>0.249188552181</c:v>
                </c:pt>
                <c:pt idx="3503">
                  <c:v>0.24928923123400001</c:v>
                </c:pt>
                <c:pt idx="3504">
                  <c:v>0.249389516624</c:v>
                </c:pt>
                <c:pt idx="3505">
                  <c:v>0.24948940819400001</c:v>
                </c:pt>
                <c:pt idx="3506">
                  <c:v>0.24958890578699999</c:v>
                </c:pt>
                <c:pt idx="3507">
                  <c:v>0.24968800924500001</c:v>
                </c:pt>
                <c:pt idx="3508">
                  <c:v>0.249786718411</c:v>
                </c:pt>
                <c:pt idx="3509">
                  <c:v>0.24988503312999999</c:v>
                </c:pt>
                <c:pt idx="3510">
                  <c:v>0.24998295324600001</c:v>
                </c:pt>
                <c:pt idx="3511">
                  <c:v>0.25008047860499999</c:v>
                </c:pt>
                <c:pt idx="3512">
                  <c:v>0.25017760905300002</c:v>
                </c:pt>
                <c:pt idx="3513">
                  <c:v>0.250274344436</c:v>
                </c:pt>
                <c:pt idx="3514">
                  <c:v>0.25037068460200002</c:v>
                </c:pt>
                <c:pt idx="3515">
                  <c:v>0.25046662939800002</c:v>
                </c:pt>
                <c:pt idx="3516">
                  <c:v>0.25056217867399999</c:v>
                </c:pt>
                <c:pt idx="3517">
                  <c:v>0.25065733227699999</c:v>
                </c:pt>
                <c:pt idx="3518">
                  <c:v>0.25075209005799998</c:v>
                </c:pt>
                <c:pt idx="3519">
                  <c:v>0.25084645186799998</c:v>
                </c:pt>
                <c:pt idx="3520">
                  <c:v>0.25094041755699997</c:v>
                </c:pt>
                <c:pt idx="3521">
                  <c:v>0.25103398697700002</c:v>
                </c:pt>
                <c:pt idx="3522">
                  <c:v>0.25112715997899998</c:v>
                </c:pt>
                <c:pt idx="3523">
                  <c:v>0.251219936418</c:v>
                </c:pt>
                <c:pt idx="3524">
                  <c:v>0.25131231614600003</c:v>
                </c:pt>
                <c:pt idx="3525">
                  <c:v>0.25140429901799999</c:v>
                </c:pt>
                <c:pt idx="3526">
                  <c:v>0.25149588488800001</c:v>
                </c:pt>
                <c:pt idx="3527">
                  <c:v>0.25158707361100002</c:v>
                </c:pt>
                <c:pt idx="3528">
                  <c:v>0.25167786504400003</c:v>
                </c:pt>
                <c:pt idx="3529">
                  <c:v>0.25176825904400002</c:v>
                </c:pt>
                <c:pt idx="3530">
                  <c:v>0.25185825546700003</c:v>
                </c:pt>
                <c:pt idx="3531">
                  <c:v>0.251947854172</c:v>
                </c:pt>
                <c:pt idx="3532">
                  <c:v>0.25203705501599999</c:v>
                </c:pt>
                <c:pt idx="3533">
                  <c:v>0.25212585786000002</c:v>
                </c:pt>
                <c:pt idx="3534">
                  <c:v>0.25221426256200002</c:v>
                </c:pt>
                <c:pt idx="3535">
                  <c:v>0.25230226898399999</c:v>
                </c:pt>
                <c:pt idx="3536">
                  <c:v>0.25238987698600002</c:v>
                </c:pt>
                <c:pt idx="3537">
                  <c:v>0.25247708643</c:v>
                </c:pt>
                <c:pt idx="3538">
                  <c:v>0.25256389717799999</c:v>
                </c:pt>
                <c:pt idx="3539">
                  <c:v>0.25265030909300001</c:v>
                </c:pt>
                <c:pt idx="3540">
                  <c:v>0.25273632203899998</c:v>
                </c:pt>
                <c:pt idx="3541">
                  <c:v>0.25282193588000001</c:v>
                </c:pt>
                <c:pt idx="3542">
                  <c:v>0.25290715048000001</c:v>
                </c:pt>
                <c:pt idx="3543">
                  <c:v>0.25299196570600002</c:v>
                </c:pt>
                <c:pt idx="3544">
                  <c:v>0.25307638142299999</c:v>
                </c:pt>
                <c:pt idx="3545">
                  <c:v>0.25316039749699998</c:v>
                </c:pt>
                <c:pt idx="3546">
                  <c:v>0.25324401379700001</c:v>
                </c:pt>
                <c:pt idx="3547">
                  <c:v>0.25332723018999997</c:v>
                </c:pt>
                <c:pt idx="3548">
                  <c:v>0.25341004654400001</c:v>
                </c:pt>
                <c:pt idx="3549">
                  <c:v>0.25349246272999998</c:v>
                </c:pt>
                <c:pt idx="3550">
                  <c:v>0.25357447861600002</c:v>
                </c:pt>
                <c:pt idx="3551">
                  <c:v>0.25365609407400003</c:v>
                </c:pt>
                <c:pt idx="3552">
                  <c:v>0.25373730897399999</c:v>
                </c:pt>
                <c:pt idx="3553">
                  <c:v>0.25381812318800001</c:v>
                </c:pt>
                <c:pt idx="3554">
                  <c:v>0.25389853658900002</c:v>
                </c:pt>
                <c:pt idx="3555">
                  <c:v>0.25397854904900002</c:v>
                </c:pt>
                <c:pt idx="3556">
                  <c:v>0.25405816044200003</c:v>
                </c:pt>
                <c:pt idx="3557">
                  <c:v>0.25413737064300002</c:v>
                </c:pt>
                <c:pt idx="3558">
                  <c:v>0.25421617952699999</c:v>
                </c:pt>
                <c:pt idx="3559">
                  <c:v>0.254294586968</c:v>
                </c:pt>
                <c:pt idx="3560">
                  <c:v>0.25437259284300001</c:v>
                </c:pt>
                <c:pt idx="3561">
                  <c:v>0.25445019702999999</c:v>
                </c:pt>
                <c:pt idx="3562">
                  <c:v>0.25452739940399999</c:v>
                </c:pt>
                <c:pt idx="3563">
                  <c:v>0.25460419984600002</c:v>
                </c:pt>
                <c:pt idx="3564">
                  <c:v>0.25468059823200001</c:v>
                </c:pt>
                <c:pt idx="3565">
                  <c:v>0.25475659444299997</c:v>
                </c:pt>
                <c:pt idx="3566">
                  <c:v>0.25483218835900001</c:v>
                </c:pt>
                <c:pt idx="3567">
                  <c:v>0.25490737986000001</c:v>
                </c:pt>
                <c:pt idx="3568">
                  <c:v>0.25498216882699998</c:v>
                </c:pt>
                <c:pt idx="3569">
                  <c:v>0.25505655514300002</c:v>
                </c:pt>
                <c:pt idx="3570">
                  <c:v>0.25513053868899999</c:v>
                </c:pt>
                <c:pt idx="3571">
                  <c:v>0.25520411934999998</c:v>
                </c:pt>
                <c:pt idx="3572">
                  <c:v>0.255277297008</c:v>
                </c:pt>
                <c:pt idx="3573">
                  <c:v>0.25535007154900002</c:v>
                </c:pt>
                <c:pt idx="3574">
                  <c:v>0.255422442857</c:v>
                </c:pt>
                <c:pt idx="3575">
                  <c:v>0.25549441081800001</c:v>
                </c:pt>
                <c:pt idx="3576">
                  <c:v>0.25556597531899999</c:v>
                </c:pt>
                <c:pt idx="3577">
                  <c:v>0.25563713624599999</c:v>
                </c:pt>
                <c:pt idx="3578">
                  <c:v>0.25570789348700002</c:v>
                </c:pt>
                <c:pt idx="3579">
                  <c:v>0.25577824693099999</c:v>
                </c:pt>
                <c:pt idx="3580">
                  <c:v>0.25584819646599999</c:v>
                </c:pt>
                <c:pt idx="3581">
                  <c:v>0.25591774198099998</c:v>
                </c:pt>
                <c:pt idx="3582">
                  <c:v>0.25598688336800002</c:v>
                </c:pt>
                <c:pt idx="3583">
                  <c:v>0.256055620516</c:v>
                </c:pt>
                <c:pt idx="3584">
                  <c:v>0.25612395331799997</c:v>
                </c:pt>
                <c:pt idx="3585">
                  <c:v>0.25619188166399998</c:v>
                </c:pt>
                <c:pt idx="3586">
                  <c:v>0.256259405449</c:v>
                </c:pt>
                <c:pt idx="3587">
                  <c:v>0.25632652456499999</c:v>
                </c:pt>
                <c:pt idx="3588">
                  <c:v>0.256393238907</c:v>
                </c:pt>
                <c:pt idx="3589">
                  <c:v>0.25645954836899998</c:v>
                </c:pt>
                <c:pt idx="3590">
                  <c:v>0.25652545284599998</c:v>
                </c:pt>
                <c:pt idx="3591">
                  <c:v>0.256590952235</c:v>
                </c:pt>
                <c:pt idx="3592">
                  <c:v>0.25665604643099998</c:v>
                </c:pt>
                <c:pt idx="3593">
                  <c:v>0.25672073533200002</c:v>
                </c:pt>
                <c:pt idx="3594">
                  <c:v>0.25678501883600002</c:v>
                </c:pt>
                <c:pt idx="3595">
                  <c:v>0.25684889684200002</c:v>
                </c:pt>
                <c:pt idx="3596">
                  <c:v>0.25691236924799998</c:v>
                </c:pt>
                <c:pt idx="3597">
                  <c:v>0.256975435955</c:v>
                </c:pt>
                <c:pt idx="3598">
                  <c:v>0.25703809686200002</c:v>
                </c:pt>
                <c:pt idx="3599">
                  <c:v>0.257100351871</c:v>
                </c:pt>
                <c:pt idx="3600">
                  <c:v>0.25716220088399999</c:v>
                </c:pt>
                <c:pt idx="3601">
                  <c:v>0.25722364380200002</c:v>
                </c:pt>
                <c:pt idx="3602">
                  <c:v>0.257284680529</c:v>
                </c:pt>
                <c:pt idx="3603">
                  <c:v>0.25734531096800001</c:v>
                </c:pt>
                <c:pt idx="3604">
                  <c:v>0.25740553502399999</c:v>
                </c:pt>
                <c:pt idx="3605">
                  <c:v>0.25746535260199999</c:v>
                </c:pt>
                <c:pt idx="3606">
                  <c:v>0.25752476360600002</c:v>
                </c:pt>
                <c:pt idx="3607">
                  <c:v>0.25758376794400001</c:v>
                </c:pt>
                <c:pt idx="3608">
                  <c:v>0.25764236552199998</c:v>
                </c:pt>
                <c:pt idx="3609">
                  <c:v>0.25770055624799998</c:v>
                </c:pt>
                <c:pt idx="3610">
                  <c:v>0.257758340029</c:v>
                </c:pt>
                <c:pt idx="3611">
                  <c:v>0.257815716774</c:v>
                </c:pt>
                <c:pt idx="3612">
                  <c:v>0.25787268639299998</c:v>
                </c:pt>
                <c:pt idx="3613">
                  <c:v>0.25792924879599999</c:v>
                </c:pt>
                <c:pt idx="3614">
                  <c:v>0.25798540389399999</c:v>
                </c:pt>
                <c:pt idx="3615">
                  <c:v>0.25804115159800001</c:v>
                </c:pt>
                <c:pt idx="3616">
                  <c:v>0.25809649181900002</c:v>
                </c:pt>
                <c:pt idx="3617">
                  <c:v>0.25815142447</c:v>
                </c:pt>
                <c:pt idx="3618">
                  <c:v>0.25820594946600001</c:v>
                </c:pt>
                <c:pt idx="3619">
                  <c:v>0.25826006671899998</c:v>
                </c:pt>
                <c:pt idx="3620">
                  <c:v>0.25831377614399997</c:v>
                </c:pt>
                <c:pt idx="3621">
                  <c:v>0.25836707765599998</c:v>
                </c:pt>
                <c:pt idx="3622">
                  <c:v>0.25841997117100002</c:v>
                </c:pt>
                <c:pt idx="3623">
                  <c:v>0.25847245660599999</c:v>
                </c:pt>
                <c:pt idx="3624">
                  <c:v>0.25852453387800001</c:v>
                </c:pt>
                <c:pt idx="3625">
                  <c:v>0.25857620290400002</c:v>
                </c:pt>
                <c:pt idx="3626">
                  <c:v>0.25862746360299999</c:v>
                </c:pt>
                <c:pt idx="3627">
                  <c:v>0.25867831589399998</c:v>
                </c:pt>
                <c:pt idx="3628">
                  <c:v>0.25872875969699999</c:v>
                </c:pt>
                <c:pt idx="3629">
                  <c:v>0.25877879493099998</c:v>
                </c:pt>
                <c:pt idx="3630">
                  <c:v>0.25882842151899998</c:v>
                </c:pt>
                <c:pt idx="3631">
                  <c:v>0.258877639381</c:v>
                </c:pt>
                <c:pt idx="3632">
                  <c:v>0.25892644844000001</c:v>
                </c:pt>
                <c:pt idx="3633">
                  <c:v>0.258974848619</c:v>
                </c:pt>
                <c:pt idx="3634">
                  <c:v>0.259022839841</c:v>
                </c:pt>
                <c:pt idx="3635">
                  <c:v>0.259070422031</c:v>
                </c:pt>
                <c:pt idx="3636">
                  <c:v>0.25911759511299998</c:v>
                </c:pt>
                <c:pt idx="3637">
                  <c:v>0.259164359013</c:v>
                </c:pt>
                <c:pt idx="3638">
                  <c:v>0.25921071365699999</c:v>
                </c:pt>
                <c:pt idx="3639">
                  <c:v>0.25925665897299999</c:v>
                </c:pt>
                <c:pt idx="3640">
                  <c:v>0.25930219488599998</c:v>
                </c:pt>
                <c:pt idx="3641">
                  <c:v>0.25934732132600002</c:v>
                </c:pt>
                <c:pt idx="3642">
                  <c:v>0.25939203822099999</c:v>
                </c:pt>
                <c:pt idx="3643">
                  <c:v>0.25943634550099998</c:v>
                </c:pt>
                <c:pt idx="3644">
                  <c:v>0.25948024309500001</c:v>
                </c:pt>
                <c:pt idx="3645">
                  <c:v>0.25952373093499997</c:v>
                </c:pt>
                <c:pt idx="3646">
                  <c:v>0.25956680895099998</c:v>
                </c:pt>
                <c:pt idx="3647">
                  <c:v>0.25960947707600002</c:v>
                </c:pt>
                <c:pt idx="3648">
                  <c:v>0.25965173524099999</c:v>
                </c:pt>
                <c:pt idx="3649">
                  <c:v>0.25969358338199999</c:v>
                </c:pt>
                <c:pt idx="3650">
                  <c:v>0.25973502143100002</c:v>
                </c:pt>
                <c:pt idx="3651">
                  <c:v>0.25977604932199999</c:v>
                </c:pt>
                <c:pt idx="3652">
                  <c:v>0.25981666699200001</c:v>
                </c:pt>
                <c:pt idx="3653">
                  <c:v>0.25985687437600002</c:v>
                </c:pt>
                <c:pt idx="3654">
                  <c:v>0.25989667141099998</c:v>
                </c:pt>
                <c:pt idx="3655">
                  <c:v>0.25993605803300002</c:v>
                </c:pt>
                <c:pt idx="3656">
                  <c:v>0.25997503418000001</c:v>
                </c:pt>
                <c:pt idx="3657">
                  <c:v>0.26001359979200001</c:v>
                </c:pt>
                <c:pt idx="3658">
                  <c:v>0.26005175480699999</c:v>
                </c:pt>
                <c:pt idx="3659">
                  <c:v>0.26008949916399998</c:v>
                </c:pt>
                <c:pt idx="3660">
                  <c:v>0.26012683280400001</c:v>
                </c:pt>
                <c:pt idx="3661">
                  <c:v>0.26016375566900002</c:v>
                </c:pt>
                <c:pt idx="3662">
                  <c:v>0.26020026769999999</c:v>
                </c:pt>
                <c:pt idx="3663">
                  <c:v>0.26023636883899998</c:v>
                </c:pt>
                <c:pt idx="3664">
                  <c:v>0.26027205902900002</c:v>
                </c:pt>
                <c:pt idx="3665">
                  <c:v>0.26030733821399998</c:v>
                </c:pt>
                <c:pt idx="3666">
                  <c:v>0.26034220633799998</c:v>
                </c:pt>
                <c:pt idx="3667">
                  <c:v>0.26037666334699999</c:v>
                </c:pt>
                <c:pt idx="3668">
                  <c:v>0.26041070918499998</c:v>
                </c:pt>
                <c:pt idx="3669">
                  <c:v>0.260444343799</c:v>
                </c:pt>
                <c:pt idx="3670">
                  <c:v>0.26047756713600001</c:v>
                </c:pt>
                <c:pt idx="3671">
                  <c:v>0.26051037914300001</c:v>
                </c:pt>
                <c:pt idx="3672">
                  <c:v>0.26054277976899998</c:v>
                </c:pt>
                <c:pt idx="3673">
                  <c:v>0.26057476896199999</c:v>
                </c:pt>
                <c:pt idx="3674">
                  <c:v>0.260606346672</c:v>
                </c:pt>
                <c:pt idx="3675">
                  <c:v>0.260637512849</c:v>
                </c:pt>
                <c:pt idx="3676">
                  <c:v>0.26066826744400001</c:v>
                </c:pt>
                <c:pt idx="3677">
                  <c:v>0.26069861040800002</c:v>
                </c:pt>
                <c:pt idx="3678">
                  <c:v>0.260728541694</c:v>
                </c:pt>
                <c:pt idx="3679">
                  <c:v>0.260758061253</c:v>
                </c:pt>
                <c:pt idx="3680">
                  <c:v>0.26078716903999999</c:v>
                </c:pt>
                <c:pt idx="3681">
                  <c:v>0.26081586500800003</c:v>
                </c:pt>
                <c:pt idx="3682">
                  <c:v>0.26084414911300002</c:v>
                </c:pt>
                <c:pt idx="3683">
                  <c:v>0.260872021309</c:v>
                </c:pt>
                <c:pt idx="3684">
                  <c:v>0.26089948155199999</c:v>
                </c:pt>
                <c:pt idx="3685">
                  <c:v>0.26092652979999997</c:v>
                </c:pt>
                <c:pt idx="3686">
                  <c:v>0.26095316600899998</c:v>
                </c:pt>
                <c:pt idx="3687">
                  <c:v>0.260979390137</c:v>
                </c:pt>
                <c:pt idx="3688">
                  <c:v>0.26100520214299999</c:v>
                </c:pt>
                <c:pt idx="3689">
                  <c:v>0.26103060198599998</c:v>
                </c:pt>
                <c:pt idx="3690">
                  <c:v>0.26105558962699998</c:v>
                </c:pt>
                <c:pt idx="3691">
                  <c:v>0.26108016502499998</c:v>
                </c:pt>
                <c:pt idx="3692">
                  <c:v>0.26110432814099999</c:v>
                </c:pt>
                <c:pt idx="3693">
                  <c:v>0.26112807893899997</c:v>
                </c:pt>
                <c:pt idx="3694">
                  <c:v>0.26115141737899999</c:v>
                </c:pt>
                <c:pt idx="3695">
                  <c:v>0.26117434342599999</c:v>
                </c:pt>
                <c:pt idx="3696">
                  <c:v>0.261196857043</c:v>
                </c:pt>
                <c:pt idx="3697">
                  <c:v>0.26121895819399998</c:v>
                </c:pt>
                <c:pt idx="3698">
                  <c:v>0.26124064684499998</c:v>
                </c:pt>
                <c:pt idx="3699">
                  <c:v>0.26126192296200001</c:v>
                </c:pt>
                <c:pt idx="3700">
                  <c:v>0.26128278650999998</c:v>
                </c:pt>
                <c:pt idx="3701">
                  <c:v>0.26130323745700001</c:v>
                </c:pt>
                <c:pt idx="3702">
                  <c:v>0.26132327576999997</c:v>
                </c:pt>
                <c:pt idx="3703">
                  <c:v>0.26134290141799998</c:v>
                </c:pt>
                <c:pt idx="3704">
                  <c:v>0.26136211437099999</c:v>
                </c:pt>
                <c:pt idx="3705">
                  <c:v>0.26138091459599999</c:v>
                </c:pt>
                <c:pt idx="3706">
                  <c:v>0.26139930206599998</c:v>
                </c:pt>
                <c:pt idx="3707">
                  <c:v>0.26141727674999998</c:v>
                </c:pt>
                <c:pt idx="3708">
                  <c:v>0.26143483862099998</c:v>
                </c:pt>
                <c:pt idx="3709">
                  <c:v>0.26145198765099997</c:v>
                </c:pt>
                <c:pt idx="3710">
                  <c:v>0.26146872381199998</c:v>
                </c:pt>
                <c:pt idx="3711">
                  <c:v>0.26148504707800002</c:v>
                </c:pt>
                <c:pt idx="3712">
                  <c:v>0.26150095742399998</c:v>
                </c:pt>
                <c:pt idx="3713">
                  <c:v>0.26151645482399999</c:v>
                </c:pt>
                <c:pt idx="3714">
                  <c:v>0.26153153925400002</c:v>
                </c:pt>
                <c:pt idx="3715">
                  <c:v>0.26154621069</c:v>
                </c:pt>
                <c:pt idx="3716">
                  <c:v>0.26156046910899999</c:v>
                </c:pt>
                <c:pt idx="3717">
                  <c:v>0.261574314488</c:v>
                </c:pt>
                <c:pt idx="3718">
                  <c:v>0.26158774680500002</c:v>
                </c:pt>
                <c:pt idx="3719">
                  <c:v>0.26160076603999999</c:v>
                </c:pt>
                <c:pt idx="3720">
                  <c:v>0.261613372171</c:v>
                </c:pt>
                <c:pt idx="3721">
                  <c:v>0.26162556518000002</c:v>
                </c:pt>
                <c:pt idx="3722">
                  <c:v>0.26163734504500002</c:v>
                </c:pt>
                <c:pt idx="3723">
                  <c:v>0.26164871174999998</c:v>
                </c:pt>
                <c:pt idx="3724">
                  <c:v>0.26165966527599999</c:v>
                </c:pt>
                <c:pt idx="3725">
                  <c:v>0.26167020560499998</c:v>
                </c:pt>
                <c:pt idx="3726">
                  <c:v>0.261680332721</c:v>
                </c:pt>
                <c:pt idx="3727">
                  <c:v>0.26169004660900003</c:v>
                </c:pt>
                <c:pt idx="3728">
                  <c:v>0.261699347252</c:v>
                </c:pt>
                <c:pt idx="3729">
                  <c:v>0.26170823463600001</c:v>
                </c:pt>
                <c:pt idx="3730">
                  <c:v>0.26171670874699998</c:v>
                </c:pt>
                <c:pt idx="3731">
                  <c:v>0.26172476957099999</c:v>
                </c:pt>
                <c:pt idx="3732">
                  <c:v>0.26173241709700001</c:v>
                </c:pt>
                <c:pt idx="3733">
                  <c:v>0.26173965131100002</c:v>
                </c:pt>
                <c:pt idx="3734">
                  <c:v>0.26174647220300001</c:v>
                </c:pt>
                <c:pt idx="3735">
                  <c:v>0.26175287976099998</c:v>
                </c:pt>
                <c:pt idx="3736">
                  <c:v>0.26175887397600001</c:v>
                </c:pt>
                <c:pt idx="3737">
                  <c:v>0.26176445483799998</c:v>
                </c:pt>
                <c:pt idx="3738">
                  <c:v>0.261769622338</c:v>
                </c:pt>
                <c:pt idx="3739">
                  <c:v>0.261774376468</c:v>
                </c:pt>
                <c:pt idx="3740">
                  <c:v>0.26177871722000001</c:v>
                </c:pt>
                <c:pt idx="3741">
                  <c:v>0.26178264458799999</c:v>
                </c:pt>
                <c:pt idx="3742">
                  <c:v>0.26178615856600002</c:v>
                </c:pt>
                <c:pt idx="3743">
                  <c:v>0.26178925914700002</c:v>
                </c:pt>
                <c:pt idx="3744">
                  <c:v>0.26179194632800001</c:v>
                </c:pt>
                <c:pt idx="3745">
                  <c:v>0.26179422010300002</c:v>
                </c:pt>
                <c:pt idx="3746">
                  <c:v>0.26179608047000003</c:v>
                </c:pt>
                <c:pt idx="3747">
                  <c:v>0.26179752742500001</c:v>
                </c:pt>
                <c:pt idx="3748">
                  <c:v>0.26179856096600002</c:v>
                </c:pt>
                <c:pt idx="3749">
                  <c:v>0.26179918109099998</c:v>
                </c:pt>
                <c:pt idx="3750">
                  <c:v>0.26179938779900003</c:v>
                </c:pt>
                <c:pt idx="3751">
                  <c:v>0.26179918109099998</c:v>
                </c:pt>
                <c:pt idx="3752">
                  <c:v>0.26179856096600002</c:v>
                </c:pt>
                <c:pt idx="3753">
                  <c:v>0.26179752742500001</c:v>
                </c:pt>
                <c:pt idx="3754">
                  <c:v>0.26179608047000003</c:v>
                </c:pt>
                <c:pt idx="3755">
                  <c:v>0.26179422010300002</c:v>
                </c:pt>
                <c:pt idx="3756">
                  <c:v>0.26179194632800001</c:v>
                </c:pt>
                <c:pt idx="3757">
                  <c:v>0.26178925914700002</c:v>
                </c:pt>
                <c:pt idx="3758">
                  <c:v>0.26178615856600002</c:v>
                </c:pt>
                <c:pt idx="3759">
                  <c:v>0.26178264458799999</c:v>
                </c:pt>
                <c:pt idx="3760">
                  <c:v>0.26177871722000001</c:v>
                </c:pt>
                <c:pt idx="3761">
                  <c:v>0.261774376468</c:v>
                </c:pt>
                <c:pt idx="3762">
                  <c:v>0.261769622338</c:v>
                </c:pt>
                <c:pt idx="3763">
                  <c:v>0.26176445483799998</c:v>
                </c:pt>
                <c:pt idx="3764">
                  <c:v>0.26175887397600001</c:v>
                </c:pt>
                <c:pt idx="3765">
                  <c:v>0.26175287976099998</c:v>
                </c:pt>
                <c:pt idx="3766">
                  <c:v>0.26174647220300001</c:v>
                </c:pt>
                <c:pt idx="3767">
                  <c:v>0.26173965131100002</c:v>
                </c:pt>
                <c:pt idx="3768">
                  <c:v>0.26173241709700001</c:v>
                </c:pt>
                <c:pt idx="3769">
                  <c:v>0.26172476957099999</c:v>
                </c:pt>
                <c:pt idx="3770">
                  <c:v>0.26171670874699998</c:v>
                </c:pt>
                <c:pt idx="3771">
                  <c:v>0.26170823463600001</c:v>
                </c:pt>
                <c:pt idx="3772">
                  <c:v>0.261699347252</c:v>
                </c:pt>
                <c:pt idx="3773">
                  <c:v>0.26169004660900003</c:v>
                </c:pt>
                <c:pt idx="3774">
                  <c:v>0.261680332721</c:v>
                </c:pt>
                <c:pt idx="3775">
                  <c:v>0.26167020560499998</c:v>
                </c:pt>
                <c:pt idx="3776">
                  <c:v>0.26165966527599999</c:v>
                </c:pt>
                <c:pt idx="3777">
                  <c:v>0.26164871174999998</c:v>
                </c:pt>
                <c:pt idx="3778">
                  <c:v>0.26163734504500002</c:v>
                </c:pt>
                <c:pt idx="3779">
                  <c:v>0.26162556518000002</c:v>
                </c:pt>
                <c:pt idx="3780">
                  <c:v>0.261613372171</c:v>
                </c:pt>
                <c:pt idx="3781">
                  <c:v>0.26160076603999999</c:v>
                </c:pt>
                <c:pt idx="3782">
                  <c:v>0.26158774680500002</c:v>
                </c:pt>
                <c:pt idx="3783">
                  <c:v>0.261574314488</c:v>
                </c:pt>
                <c:pt idx="3784">
                  <c:v>0.26156046910899999</c:v>
                </c:pt>
                <c:pt idx="3785">
                  <c:v>0.26154621069</c:v>
                </c:pt>
                <c:pt idx="3786">
                  <c:v>0.26153153925400002</c:v>
                </c:pt>
                <c:pt idx="3787">
                  <c:v>0.26151645482399999</c:v>
                </c:pt>
                <c:pt idx="3788">
                  <c:v>0.26150095742399998</c:v>
                </c:pt>
                <c:pt idx="3789">
                  <c:v>0.26148504707800002</c:v>
                </c:pt>
                <c:pt idx="3790">
                  <c:v>0.26146872381199998</c:v>
                </c:pt>
                <c:pt idx="3791">
                  <c:v>0.26145198765099997</c:v>
                </c:pt>
                <c:pt idx="3792">
                  <c:v>0.26143483862099998</c:v>
                </c:pt>
                <c:pt idx="3793">
                  <c:v>0.26141727674999998</c:v>
                </c:pt>
                <c:pt idx="3794">
                  <c:v>0.26139930206599998</c:v>
                </c:pt>
                <c:pt idx="3795">
                  <c:v>0.26138091459599999</c:v>
                </c:pt>
                <c:pt idx="3796">
                  <c:v>0.26136211437099999</c:v>
                </c:pt>
                <c:pt idx="3797">
                  <c:v>0.26134290141799998</c:v>
                </c:pt>
                <c:pt idx="3798">
                  <c:v>0.26132327576999997</c:v>
                </c:pt>
                <c:pt idx="3799">
                  <c:v>0.26130323745700001</c:v>
                </c:pt>
                <c:pt idx="3800">
                  <c:v>0.26128278650999998</c:v>
                </c:pt>
                <c:pt idx="3801">
                  <c:v>0.26126192296200001</c:v>
                </c:pt>
                <c:pt idx="3802">
                  <c:v>0.26124064684499998</c:v>
                </c:pt>
                <c:pt idx="3803">
                  <c:v>0.26121895819399998</c:v>
                </c:pt>
                <c:pt idx="3804">
                  <c:v>0.261196857043</c:v>
                </c:pt>
                <c:pt idx="3805">
                  <c:v>0.26117434342599999</c:v>
                </c:pt>
                <c:pt idx="3806">
                  <c:v>0.26115141737899999</c:v>
                </c:pt>
                <c:pt idx="3807">
                  <c:v>0.26112807893899997</c:v>
                </c:pt>
                <c:pt idx="3808">
                  <c:v>0.26110432814099999</c:v>
                </c:pt>
                <c:pt idx="3809">
                  <c:v>0.26108016502499998</c:v>
                </c:pt>
                <c:pt idx="3810">
                  <c:v>0.26105558962699998</c:v>
                </c:pt>
                <c:pt idx="3811">
                  <c:v>0.26103060198599998</c:v>
                </c:pt>
                <c:pt idx="3812">
                  <c:v>0.26100520214299999</c:v>
                </c:pt>
                <c:pt idx="3813">
                  <c:v>0.260979390137</c:v>
                </c:pt>
                <c:pt idx="3814">
                  <c:v>0.26095316600899998</c:v>
                </c:pt>
                <c:pt idx="3815">
                  <c:v>0.26092652979999997</c:v>
                </c:pt>
                <c:pt idx="3816">
                  <c:v>0.26089948155199999</c:v>
                </c:pt>
                <c:pt idx="3817">
                  <c:v>0.260872021309</c:v>
                </c:pt>
                <c:pt idx="3818">
                  <c:v>0.26084414911300002</c:v>
                </c:pt>
                <c:pt idx="3819">
                  <c:v>0.26081586500800003</c:v>
                </c:pt>
                <c:pt idx="3820">
                  <c:v>0.26078716903999999</c:v>
                </c:pt>
                <c:pt idx="3821">
                  <c:v>0.260758061253</c:v>
                </c:pt>
                <c:pt idx="3822">
                  <c:v>0.260728541694</c:v>
                </c:pt>
                <c:pt idx="3823">
                  <c:v>0.26069861040800002</c:v>
                </c:pt>
                <c:pt idx="3824">
                  <c:v>0.26066826744400001</c:v>
                </c:pt>
                <c:pt idx="3825">
                  <c:v>0.260637512849</c:v>
                </c:pt>
                <c:pt idx="3826">
                  <c:v>0.260606346672</c:v>
                </c:pt>
                <c:pt idx="3827">
                  <c:v>0.26057476896199999</c:v>
                </c:pt>
                <c:pt idx="3828">
                  <c:v>0.26054277976899998</c:v>
                </c:pt>
                <c:pt idx="3829">
                  <c:v>0.26051037914300001</c:v>
                </c:pt>
                <c:pt idx="3830">
                  <c:v>0.26047756713600001</c:v>
                </c:pt>
                <c:pt idx="3831">
                  <c:v>0.260444343799</c:v>
                </c:pt>
                <c:pt idx="3832">
                  <c:v>0.26041070918499998</c:v>
                </c:pt>
                <c:pt idx="3833">
                  <c:v>0.26037666334699999</c:v>
                </c:pt>
                <c:pt idx="3834">
                  <c:v>0.26034220633799998</c:v>
                </c:pt>
                <c:pt idx="3835">
                  <c:v>0.26030733821399998</c:v>
                </c:pt>
                <c:pt idx="3836">
                  <c:v>0.26027205902900002</c:v>
                </c:pt>
                <c:pt idx="3837">
                  <c:v>0.26023636883899998</c:v>
                </c:pt>
                <c:pt idx="3838">
                  <c:v>0.26020026769999999</c:v>
                </c:pt>
                <c:pt idx="3839">
                  <c:v>0.26016375566900002</c:v>
                </c:pt>
                <c:pt idx="3840">
                  <c:v>0.26012683280400001</c:v>
                </c:pt>
                <c:pt idx="3841">
                  <c:v>0.26008949916399998</c:v>
                </c:pt>
                <c:pt idx="3842">
                  <c:v>0.26005175480699999</c:v>
                </c:pt>
                <c:pt idx="3843">
                  <c:v>0.26001359979200001</c:v>
                </c:pt>
                <c:pt idx="3844">
                  <c:v>0.25997503418000001</c:v>
                </c:pt>
                <c:pt idx="3845">
                  <c:v>0.25993605803300002</c:v>
                </c:pt>
                <c:pt idx="3846">
                  <c:v>0.25989667141099998</c:v>
                </c:pt>
                <c:pt idx="3847">
                  <c:v>0.25985687437600002</c:v>
                </c:pt>
                <c:pt idx="3848">
                  <c:v>0.25981666699200001</c:v>
                </c:pt>
                <c:pt idx="3849">
                  <c:v>0.25977604932199999</c:v>
                </c:pt>
                <c:pt idx="3850">
                  <c:v>0.25973502143100002</c:v>
                </c:pt>
                <c:pt idx="3851">
                  <c:v>0.25969358338199999</c:v>
                </c:pt>
                <c:pt idx="3852">
                  <c:v>0.25965173524099999</c:v>
                </c:pt>
                <c:pt idx="3853">
                  <c:v>0.25960947707600002</c:v>
                </c:pt>
                <c:pt idx="3854">
                  <c:v>0.25956680895099998</c:v>
                </c:pt>
                <c:pt idx="3855">
                  <c:v>0.25952373093499997</c:v>
                </c:pt>
                <c:pt idx="3856">
                  <c:v>0.25948024309500001</c:v>
                </c:pt>
                <c:pt idx="3857">
                  <c:v>0.25943634550099998</c:v>
                </c:pt>
                <c:pt idx="3858">
                  <c:v>0.25939203822099999</c:v>
                </c:pt>
                <c:pt idx="3859">
                  <c:v>0.25934732132600002</c:v>
                </c:pt>
                <c:pt idx="3860">
                  <c:v>0.25930219488599998</c:v>
                </c:pt>
                <c:pt idx="3861">
                  <c:v>0.25925665897299999</c:v>
                </c:pt>
                <c:pt idx="3862">
                  <c:v>0.25921071365699999</c:v>
                </c:pt>
                <c:pt idx="3863">
                  <c:v>0.259164359013</c:v>
                </c:pt>
                <c:pt idx="3864">
                  <c:v>0.25911759511299998</c:v>
                </c:pt>
                <c:pt idx="3865">
                  <c:v>0.259070422031</c:v>
                </c:pt>
                <c:pt idx="3866">
                  <c:v>0.259022839841</c:v>
                </c:pt>
                <c:pt idx="3867">
                  <c:v>0.258974848619</c:v>
                </c:pt>
                <c:pt idx="3868">
                  <c:v>0.25892644844000001</c:v>
                </c:pt>
                <c:pt idx="3869">
                  <c:v>0.258877639381</c:v>
                </c:pt>
                <c:pt idx="3870">
                  <c:v>0.25882842151899998</c:v>
                </c:pt>
                <c:pt idx="3871">
                  <c:v>0.25877879493099998</c:v>
                </c:pt>
                <c:pt idx="3872">
                  <c:v>0.25872875969699999</c:v>
                </c:pt>
                <c:pt idx="3873">
                  <c:v>0.25867831589399998</c:v>
                </c:pt>
                <c:pt idx="3874">
                  <c:v>0.25862746360299999</c:v>
                </c:pt>
                <c:pt idx="3875">
                  <c:v>0.25857620290400002</c:v>
                </c:pt>
                <c:pt idx="3876">
                  <c:v>0.25852453387800001</c:v>
                </c:pt>
                <c:pt idx="3877">
                  <c:v>0.25847245660599999</c:v>
                </c:pt>
                <c:pt idx="3878">
                  <c:v>0.25841997117100002</c:v>
                </c:pt>
                <c:pt idx="3879">
                  <c:v>0.25836707765599998</c:v>
                </c:pt>
                <c:pt idx="3880">
                  <c:v>0.25831377614399997</c:v>
                </c:pt>
                <c:pt idx="3881">
                  <c:v>0.25826006671899998</c:v>
                </c:pt>
                <c:pt idx="3882">
                  <c:v>0.25820594946600001</c:v>
                </c:pt>
                <c:pt idx="3883">
                  <c:v>0.25815142447</c:v>
                </c:pt>
                <c:pt idx="3884">
                  <c:v>0.25809649181900002</c:v>
                </c:pt>
                <c:pt idx="3885">
                  <c:v>0.25804115159800001</c:v>
                </c:pt>
                <c:pt idx="3886">
                  <c:v>0.25798540389399999</c:v>
                </c:pt>
                <c:pt idx="3887">
                  <c:v>0.25792924879700002</c:v>
                </c:pt>
                <c:pt idx="3888">
                  <c:v>0.25787268639299998</c:v>
                </c:pt>
                <c:pt idx="3889">
                  <c:v>0.257815716774</c:v>
                </c:pt>
                <c:pt idx="3890">
                  <c:v>0.257758340029</c:v>
                </c:pt>
                <c:pt idx="3891">
                  <c:v>0.25770055624799998</c:v>
                </c:pt>
                <c:pt idx="3892">
                  <c:v>0.25764236552199998</c:v>
                </c:pt>
                <c:pt idx="3893">
                  <c:v>0.25758376794400001</c:v>
                </c:pt>
                <c:pt idx="3894">
                  <c:v>0.25752476360600002</c:v>
                </c:pt>
                <c:pt idx="3895">
                  <c:v>0.25746535260199999</c:v>
                </c:pt>
                <c:pt idx="3896">
                  <c:v>0.25740553502399999</c:v>
                </c:pt>
                <c:pt idx="3897">
                  <c:v>0.25734531096800001</c:v>
                </c:pt>
                <c:pt idx="3898">
                  <c:v>0.257284680529</c:v>
                </c:pt>
                <c:pt idx="3899">
                  <c:v>0.25722364380200002</c:v>
                </c:pt>
                <c:pt idx="3900">
                  <c:v>0.25716220088399999</c:v>
                </c:pt>
                <c:pt idx="3901">
                  <c:v>0.257100351871</c:v>
                </c:pt>
                <c:pt idx="3902">
                  <c:v>0.25703809686200002</c:v>
                </c:pt>
                <c:pt idx="3903">
                  <c:v>0.256975435955</c:v>
                </c:pt>
                <c:pt idx="3904">
                  <c:v>0.25691236924799998</c:v>
                </c:pt>
                <c:pt idx="3905">
                  <c:v>0.25684889684200002</c:v>
                </c:pt>
                <c:pt idx="3906">
                  <c:v>0.256785018837</c:v>
                </c:pt>
                <c:pt idx="3907">
                  <c:v>0.25672073533200002</c:v>
                </c:pt>
                <c:pt idx="3908">
                  <c:v>0.25665604643099998</c:v>
                </c:pt>
                <c:pt idx="3909">
                  <c:v>0.256590952235</c:v>
                </c:pt>
                <c:pt idx="3910">
                  <c:v>0.25652545284599998</c:v>
                </c:pt>
                <c:pt idx="3911">
                  <c:v>0.25645954836899998</c:v>
                </c:pt>
                <c:pt idx="3912">
                  <c:v>0.256393238907</c:v>
                </c:pt>
                <c:pt idx="3913">
                  <c:v>0.25632652456499999</c:v>
                </c:pt>
                <c:pt idx="3914">
                  <c:v>0.256259405449</c:v>
                </c:pt>
                <c:pt idx="3915">
                  <c:v>0.25619188166399998</c:v>
                </c:pt>
                <c:pt idx="3916">
                  <c:v>0.25612395331799997</c:v>
                </c:pt>
                <c:pt idx="3917">
                  <c:v>0.256055620516</c:v>
                </c:pt>
                <c:pt idx="3918">
                  <c:v>0.25598688336800002</c:v>
                </c:pt>
                <c:pt idx="3919">
                  <c:v>0.25591774198099998</c:v>
                </c:pt>
                <c:pt idx="3920">
                  <c:v>0.25584819646599999</c:v>
                </c:pt>
                <c:pt idx="3921">
                  <c:v>0.25577824693099999</c:v>
                </c:pt>
                <c:pt idx="3922">
                  <c:v>0.25570789348799999</c:v>
                </c:pt>
                <c:pt idx="3923">
                  <c:v>0.25563713624599999</c:v>
                </c:pt>
                <c:pt idx="3924">
                  <c:v>0.25556597531899999</c:v>
                </c:pt>
                <c:pt idx="3925">
                  <c:v>0.25549441081899998</c:v>
                </c:pt>
                <c:pt idx="3926">
                  <c:v>0.255422442857</c:v>
                </c:pt>
                <c:pt idx="3927">
                  <c:v>0.25535007154900002</c:v>
                </c:pt>
                <c:pt idx="3928">
                  <c:v>0.255277297008</c:v>
                </c:pt>
                <c:pt idx="3929">
                  <c:v>0.25520411934999998</c:v>
                </c:pt>
                <c:pt idx="3930">
                  <c:v>0.25513053868899999</c:v>
                </c:pt>
                <c:pt idx="3931">
                  <c:v>0.25505655514300002</c:v>
                </c:pt>
                <c:pt idx="3932">
                  <c:v>0.25498216882699998</c:v>
                </c:pt>
                <c:pt idx="3933">
                  <c:v>0.25490737986000001</c:v>
                </c:pt>
                <c:pt idx="3934">
                  <c:v>0.25483218835900001</c:v>
                </c:pt>
                <c:pt idx="3935">
                  <c:v>0.25475659444299997</c:v>
                </c:pt>
                <c:pt idx="3936">
                  <c:v>0.25468059823200001</c:v>
                </c:pt>
                <c:pt idx="3937">
                  <c:v>0.25460419984600002</c:v>
                </c:pt>
                <c:pt idx="3938">
                  <c:v>0.25452739940500002</c:v>
                </c:pt>
                <c:pt idx="3939">
                  <c:v>0.25445019702999999</c:v>
                </c:pt>
                <c:pt idx="3940">
                  <c:v>0.25437259284300001</c:v>
                </c:pt>
                <c:pt idx="3941">
                  <c:v>0.254294586968</c:v>
                </c:pt>
                <c:pt idx="3942">
                  <c:v>0.25421617952699999</c:v>
                </c:pt>
                <c:pt idx="3943">
                  <c:v>0.25413737064300002</c:v>
                </c:pt>
                <c:pt idx="3944">
                  <c:v>0.25405816044200003</c:v>
                </c:pt>
                <c:pt idx="3945">
                  <c:v>0.25397854904900002</c:v>
                </c:pt>
                <c:pt idx="3946">
                  <c:v>0.25389853658900002</c:v>
                </c:pt>
                <c:pt idx="3947">
                  <c:v>0.25381812318800001</c:v>
                </c:pt>
                <c:pt idx="3948">
                  <c:v>0.25373730897399999</c:v>
                </c:pt>
                <c:pt idx="3949">
                  <c:v>0.25365609407400003</c:v>
                </c:pt>
                <c:pt idx="3950">
                  <c:v>0.25357447861600002</c:v>
                </c:pt>
                <c:pt idx="3951">
                  <c:v>0.25349246272999998</c:v>
                </c:pt>
                <c:pt idx="3952">
                  <c:v>0.25341004654400001</c:v>
                </c:pt>
                <c:pt idx="3953">
                  <c:v>0.25332723018999997</c:v>
                </c:pt>
                <c:pt idx="3954">
                  <c:v>0.25324401379700001</c:v>
                </c:pt>
                <c:pt idx="3955">
                  <c:v>0.25316039749699998</c:v>
                </c:pt>
                <c:pt idx="3956">
                  <c:v>0.25307638142299999</c:v>
                </c:pt>
                <c:pt idx="3957">
                  <c:v>0.25299196570600002</c:v>
                </c:pt>
                <c:pt idx="3958">
                  <c:v>0.25290715048000001</c:v>
                </c:pt>
                <c:pt idx="3959">
                  <c:v>0.25282193588000001</c:v>
                </c:pt>
                <c:pt idx="3960">
                  <c:v>0.25273632203899998</c:v>
                </c:pt>
                <c:pt idx="3961">
                  <c:v>0.25265030909300001</c:v>
                </c:pt>
                <c:pt idx="3962">
                  <c:v>0.25256389717799999</c:v>
                </c:pt>
                <c:pt idx="3963">
                  <c:v>0.25247708643</c:v>
                </c:pt>
                <c:pt idx="3964">
                  <c:v>0.25238987698600002</c:v>
                </c:pt>
                <c:pt idx="3965">
                  <c:v>0.25230226898399999</c:v>
                </c:pt>
                <c:pt idx="3966">
                  <c:v>0.25221426256200002</c:v>
                </c:pt>
                <c:pt idx="3967">
                  <c:v>0.25212585786000002</c:v>
                </c:pt>
                <c:pt idx="3968">
                  <c:v>0.25203705501599999</c:v>
                </c:pt>
                <c:pt idx="3969">
                  <c:v>0.251947854172</c:v>
                </c:pt>
                <c:pt idx="3970">
                  <c:v>0.25185825546700003</c:v>
                </c:pt>
                <c:pt idx="3971">
                  <c:v>0.25176825904400002</c:v>
                </c:pt>
                <c:pt idx="3972">
                  <c:v>0.25167786504400003</c:v>
                </c:pt>
                <c:pt idx="3973">
                  <c:v>0.25158707361100002</c:v>
                </c:pt>
                <c:pt idx="3974">
                  <c:v>0.25149588488800001</c:v>
                </c:pt>
                <c:pt idx="3975">
                  <c:v>0.25140429901799999</c:v>
                </c:pt>
                <c:pt idx="3976">
                  <c:v>0.25131231614600003</c:v>
                </c:pt>
                <c:pt idx="3977">
                  <c:v>0.251219936418</c:v>
                </c:pt>
                <c:pt idx="3978">
                  <c:v>0.25112715997899998</c:v>
                </c:pt>
                <c:pt idx="3979">
                  <c:v>0.25103398697700002</c:v>
                </c:pt>
                <c:pt idx="3980">
                  <c:v>0.25094041755699997</c:v>
                </c:pt>
                <c:pt idx="3981">
                  <c:v>0.25084645186799998</c:v>
                </c:pt>
                <c:pt idx="3982">
                  <c:v>0.25075209005900001</c:v>
                </c:pt>
                <c:pt idx="3983">
                  <c:v>0.25065733227699999</c:v>
                </c:pt>
                <c:pt idx="3984">
                  <c:v>0.25056217867399999</c:v>
                </c:pt>
                <c:pt idx="3985">
                  <c:v>0.25046662939800002</c:v>
                </c:pt>
                <c:pt idx="3986">
                  <c:v>0.25037068460200002</c:v>
                </c:pt>
                <c:pt idx="3987">
                  <c:v>0.250274344436</c:v>
                </c:pt>
                <c:pt idx="3988">
                  <c:v>0.25017760905300002</c:v>
                </c:pt>
                <c:pt idx="3989">
                  <c:v>0.25008047860499999</c:v>
                </c:pt>
                <c:pt idx="3990">
                  <c:v>0.24998295324600001</c:v>
                </c:pt>
                <c:pt idx="3991">
                  <c:v>0.24988503312999999</c:v>
                </c:pt>
                <c:pt idx="3992">
                  <c:v>0.249786718411</c:v>
                </c:pt>
                <c:pt idx="3993">
                  <c:v>0.24968800924500001</c:v>
                </c:pt>
                <c:pt idx="3994">
                  <c:v>0.24958890578699999</c:v>
                </c:pt>
                <c:pt idx="3995">
                  <c:v>0.24948940819400001</c:v>
                </c:pt>
                <c:pt idx="3996">
                  <c:v>0.249389516624</c:v>
                </c:pt>
                <c:pt idx="3997">
                  <c:v>0.24928923123400001</c:v>
                </c:pt>
                <c:pt idx="3998">
                  <c:v>0.249188552181</c:v>
                </c:pt>
                <c:pt idx="3999">
                  <c:v>0.24908747962700001</c:v>
                </c:pt>
                <c:pt idx="4000">
                  <c:v>0.248986013728</c:v>
                </c:pt>
                <c:pt idx="4001">
                  <c:v>0.24888415464800001</c:v>
                </c:pt>
                <c:pt idx="4002">
                  <c:v>0.24878190254499999</c:v>
                </c:pt>
                <c:pt idx="4003">
                  <c:v>0.24867925758100001</c:v>
                </c:pt>
                <c:pt idx="4004">
                  <c:v>0.248576219919</c:v>
                </c:pt>
                <c:pt idx="4005">
                  <c:v>0.24847278972100001</c:v>
                </c:pt>
                <c:pt idx="4006">
                  <c:v>0.24836896715099999</c:v>
                </c:pt>
                <c:pt idx="4007">
                  <c:v>0.24826475237199999</c:v>
                </c:pt>
                <c:pt idx="4008">
                  <c:v>0.24816014554900001</c:v>
                </c:pt>
                <c:pt idx="4009">
                  <c:v>0.24805514684800001</c:v>
                </c:pt>
                <c:pt idx="4010">
                  <c:v>0.24794975643299999</c:v>
                </c:pt>
                <c:pt idx="4011">
                  <c:v>0.24784397447199999</c:v>
                </c:pt>
                <c:pt idx="4012">
                  <c:v>0.247737801132</c:v>
                </c:pt>
                <c:pt idx="4013">
                  <c:v>0.24763123658</c:v>
                </c:pt>
                <c:pt idx="4014">
                  <c:v>0.24752428098400001</c:v>
                </c:pt>
                <c:pt idx="4015">
                  <c:v>0.24741693451399999</c:v>
                </c:pt>
                <c:pt idx="4016">
                  <c:v>0.247309197338</c:v>
                </c:pt>
                <c:pt idx="4017">
                  <c:v>0.24720106962800001</c:v>
                </c:pt>
                <c:pt idx="4018">
                  <c:v>0.247092551553</c:v>
                </c:pt>
                <c:pt idx="4019">
                  <c:v>0.246983643286</c:v>
                </c:pt>
                <c:pt idx="4020">
                  <c:v>0.24687434499700001</c:v>
                </c:pt>
                <c:pt idx="4021">
                  <c:v>0.24676465685999999</c:v>
                </c:pt>
                <c:pt idx="4022">
                  <c:v>0.24665457904900001</c:v>
                </c:pt>
                <c:pt idx="4023">
                  <c:v>0.24654411173599999</c:v>
                </c:pt>
                <c:pt idx="4024">
                  <c:v>0.246433255096</c:v>
                </c:pt>
                <c:pt idx="4025">
                  <c:v>0.246322009304</c:v>
                </c:pt>
                <c:pt idx="4026">
                  <c:v>0.24621037453700001</c:v>
                </c:pt>
                <c:pt idx="4027">
                  <c:v>0.24609835096900001</c:v>
                </c:pt>
                <c:pt idx="4028">
                  <c:v>0.24598593877899999</c:v>
                </c:pt>
                <c:pt idx="4029">
                  <c:v>0.24587313814299999</c:v>
                </c:pt>
                <c:pt idx="4030">
                  <c:v>0.24575994924</c:v>
                </c:pt>
                <c:pt idx="4031">
                  <c:v>0.24564637224899999</c:v>
                </c:pt>
                <c:pt idx="4032">
                  <c:v>0.245532407348</c:v>
                </c:pt>
                <c:pt idx="4033">
                  <c:v>0.24541805471799999</c:v>
                </c:pt>
                <c:pt idx="4034">
                  <c:v>0.24530331454000001</c:v>
                </c:pt>
                <c:pt idx="4035">
                  <c:v>0.245188186994</c:v>
                </c:pt>
                <c:pt idx="4036">
                  <c:v>0.245072672263</c:v>
                </c:pt>
                <c:pt idx="4037">
                  <c:v>0.244956770528</c:v>
                </c:pt>
                <c:pt idx="4038">
                  <c:v>0.24484048197300001</c:v>
                </c:pt>
                <c:pt idx="4039">
                  <c:v>0.24472380678200001</c:v>
                </c:pt>
                <c:pt idx="4040">
                  <c:v>0.24460674513799999</c:v>
                </c:pt>
                <c:pt idx="4041">
                  <c:v>0.244489297227</c:v>
                </c:pt>
                <c:pt idx="4042">
                  <c:v>0.244371463234</c:v>
                </c:pt>
                <c:pt idx="4043">
                  <c:v>0.24425324334500001</c:v>
                </c:pt>
                <c:pt idx="4044">
                  <c:v>0.24413463774700001</c:v>
                </c:pt>
                <c:pt idx="4045">
                  <c:v>0.24401564662700001</c:v>
                </c:pt>
                <c:pt idx="4046">
                  <c:v>0.243896270173</c:v>
                </c:pt>
                <c:pt idx="4047">
                  <c:v>0.24377650857300001</c:v>
                </c:pt>
                <c:pt idx="4048">
                  <c:v>0.243656362017</c:v>
                </c:pt>
                <c:pt idx="4049">
                  <c:v>0.24353583069500001</c:v>
                </c:pt>
                <c:pt idx="4050">
                  <c:v>0.243414914796</c:v>
                </c:pt>
                <c:pt idx="4051">
                  <c:v>0.24329361451100001</c:v>
                </c:pt>
                <c:pt idx="4052">
                  <c:v>0.243171930033</c:v>
                </c:pt>
                <c:pt idx="4053">
                  <c:v>0.24304986155300001</c:v>
                </c:pt>
                <c:pt idx="4054">
                  <c:v>0.242927409265</c:v>
                </c:pt>
                <c:pt idx="4055">
                  <c:v>0.24280457336</c:v>
                </c:pt>
                <c:pt idx="4056">
                  <c:v>0.24268135403499999</c:v>
                </c:pt>
                <c:pt idx="4057">
                  <c:v>0.24255775148200001</c:v>
                </c:pt>
                <c:pt idx="4058">
                  <c:v>0.242433765897</c:v>
                </c:pt>
                <c:pt idx="4059">
                  <c:v>0.242309397476</c:v>
                </c:pt>
                <c:pt idx="4060">
                  <c:v>0.24218464641599999</c:v>
                </c:pt>
                <c:pt idx="4061">
                  <c:v>0.24205951291300001</c:v>
                </c:pt>
                <c:pt idx="4062">
                  <c:v>0.241933997166</c:v>
                </c:pt>
                <c:pt idx="4063">
                  <c:v>0.24180809937100001</c:v>
                </c:pt>
                <c:pt idx="4064">
                  <c:v>0.24168181972800001</c:v>
                </c:pt>
                <c:pt idx="4065">
                  <c:v>0.24155515843700001</c:v>
                </c:pt>
                <c:pt idx="4066">
                  <c:v>0.24142811569700001</c:v>
                </c:pt>
                <c:pt idx="4067">
                  <c:v>0.24130069170900001</c:v>
                </c:pt>
                <c:pt idx="4068">
                  <c:v>0.241172886675</c:v>
                </c:pt>
                <c:pt idx="4069">
                  <c:v>0.24104470079599999</c:v>
                </c:pt>
                <c:pt idx="4070">
                  <c:v>0.24091613427399999</c:v>
                </c:pt>
                <c:pt idx="4071">
                  <c:v>0.240787187312</c:v>
                </c:pt>
                <c:pt idx="4072">
                  <c:v>0.24065786011500001</c:v>
                </c:pt>
                <c:pt idx="4073">
                  <c:v>0.24052815288599999</c:v>
                </c:pt>
                <c:pt idx="4074">
                  <c:v>0.24039806583100001</c:v>
                </c:pt>
                <c:pt idx="4075">
                  <c:v>0.24026759915400001</c:v>
                </c:pt>
                <c:pt idx="4076">
                  <c:v>0.240136753062</c:v>
                </c:pt>
                <c:pt idx="4077">
                  <c:v>0.24000552776100001</c:v>
                </c:pt>
                <c:pt idx="4078">
                  <c:v>0.23987392345799999</c:v>
                </c:pt>
                <c:pt idx="4079">
                  <c:v>0.239741940362</c:v>
                </c:pt>
                <c:pt idx="4080">
                  <c:v>0.239609578681</c:v>
                </c:pt>
                <c:pt idx="4081">
                  <c:v>0.23947683862300001</c:v>
                </c:pt>
                <c:pt idx="4082">
                  <c:v>0.23934372039900001</c:v>
                </c:pt>
                <c:pt idx="4083">
                  <c:v>0.23921022421800001</c:v>
                </c:pt>
                <c:pt idx="4084">
                  <c:v>0.239076350292</c:v>
                </c:pt>
                <c:pt idx="4085">
                  <c:v>0.23894209883199999</c:v>
                </c:pt>
                <c:pt idx="4086">
                  <c:v>0.23880747004899999</c:v>
                </c:pt>
                <c:pt idx="4087">
                  <c:v>0.238672464157</c:v>
                </c:pt>
                <c:pt idx="4088">
                  <c:v>0.238537081368</c:v>
                </c:pt>
                <c:pt idx="4089">
                  <c:v>0.238401321897</c:v>
                </c:pt>
                <c:pt idx="4090">
                  <c:v>0.238265185958</c:v>
                </c:pt>
                <c:pt idx="4091">
                  <c:v>0.23812867376499999</c:v>
                </c:pt>
                <c:pt idx="4092">
                  <c:v>0.237991785535</c:v>
                </c:pt>
                <c:pt idx="4093">
                  <c:v>0.23785452148299999</c:v>
                </c:pt>
                <c:pt idx="4094">
                  <c:v>0.23771688182600001</c:v>
                </c:pt>
                <c:pt idx="4095">
                  <c:v>0.23757886678199999</c:v>
                </c:pt>
                <c:pt idx="4096">
                  <c:v>0.237440476569</c:v>
                </c:pt>
                <c:pt idx="4097">
                  <c:v>0.237301711404</c:v>
                </c:pt>
                <c:pt idx="4098">
                  <c:v>0.23716257150799999</c:v>
                </c:pt>
                <c:pt idx="4099">
                  <c:v>0.23702305709999999</c:v>
                </c:pt>
                <c:pt idx="4100">
                  <c:v>0.23688316840000001</c:v>
                </c:pt>
                <c:pt idx="4101">
                  <c:v>0.23674290562899999</c:v>
                </c:pt>
                <c:pt idx="4102">
                  <c:v>0.236602269009</c:v>
                </c:pt>
                <c:pt idx="4103">
                  <c:v>0.23646125876099999</c:v>
                </c:pt>
                <c:pt idx="4104">
                  <c:v>0.23631987510899999</c:v>
                </c:pt>
                <c:pt idx="4105">
                  <c:v>0.23617811827499999</c:v>
                </c:pt>
                <c:pt idx="4106">
                  <c:v>0.23603598848400001</c:v>
                </c:pt>
                <c:pt idx="4107">
                  <c:v>0.23589348596000001</c:v>
                </c:pt>
                <c:pt idx="4108">
                  <c:v>0.23575061092800001</c:v>
                </c:pt>
                <c:pt idx="4109">
                  <c:v>0.235607363614</c:v>
                </c:pt>
                <c:pt idx="4110">
                  <c:v>0.23546374424300001</c:v>
                </c:pt>
                <c:pt idx="4111">
                  <c:v>0.23531975304300001</c:v>
                </c:pt>
                <c:pt idx="4112">
                  <c:v>0.23517539024100001</c:v>
                </c:pt>
                <c:pt idx="4113">
                  <c:v>0.23503065606500001</c:v>
                </c:pt>
                <c:pt idx="4114">
                  <c:v>0.234885550744</c:v>
                </c:pt>
                <c:pt idx="4115">
                  <c:v>0.23474007450600001</c:v>
                </c:pt>
                <c:pt idx="4116">
                  <c:v>0.23459422758199999</c:v>
                </c:pt>
                <c:pt idx="4117">
                  <c:v>0.23444801020100001</c:v>
                </c:pt>
                <c:pt idx="4118">
                  <c:v>0.234301422595</c:v>
                </c:pt>
                <c:pt idx="4119">
                  <c:v>0.234154464994</c:v>
                </c:pt>
                <c:pt idx="4120">
                  <c:v>0.23400713763200001</c:v>
                </c:pt>
                <c:pt idx="4121">
                  <c:v>0.23385944074100001</c:v>
                </c:pt>
                <c:pt idx="4122">
                  <c:v>0.23371137455400001</c:v>
                </c:pt>
                <c:pt idx="4123">
                  <c:v>0.23356293930499999</c:v>
                </c:pt>
                <c:pt idx="4124">
                  <c:v>0.233414135227</c:v>
                </c:pt>
                <c:pt idx="4125">
                  <c:v>0.233264962558</c:v>
                </c:pt>
                <c:pt idx="4126">
                  <c:v>0.23311542153000001</c:v>
                </c:pt>
                <c:pt idx="4127">
                  <c:v>0.232965512382</c:v>
                </c:pt>
                <c:pt idx="4128">
                  <c:v>0.23281523535000001</c:v>
                </c:pt>
                <c:pt idx="4129">
                  <c:v>0.23266459067</c:v>
                </c:pt>
                <c:pt idx="4130">
                  <c:v>0.232513578582</c:v>
                </c:pt>
                <c:pt idx="4131">
                  <c:v>0.232362199322</c:v>
                </c:pt>
                <c:pt idx="4132">
                  <c:v>0.232210453131</c:v>
                </c:pt>
                <c:pt idx="4133">
                  <c:v>0.23205834024800001</c:v>
                </c:pt>
                <c:pt idx="4134">
                  <c:v>0.231905860913</c:v>
                </c:pt>
                <c:pt idx="4135">
                  <c:v>0.231753015368</c:v>
                </c:pt>
                <c:pt idx="4136">
                  <c:v>0.23159980385199999</c:v>
                </c:pt>
                <c:pt idx="4137">
                  <c:v>0.23144622660899999</c:v>
                </c:pt>
                <c:pt idx="4138">
                  <c:v>0.23129228388100001</c:v>
                </c:pt>
                <c:pt idx="4139">
                  <c:v>0.23113797590999999</c:v>
                </c:pt>
                <c:pt idx="4140">
                  <c:v>0.230983302941</c:v>
                </c:pt>
                <c:pt idx="4141">
                  <c:v>0.23082826521800001</c:v>
                </c:pt>
                <c:pt idx="4142">
                  <c:v>0.23067286298600001</c:v>
                </c:pt>
                <c:pt idx="4143">
                  <c:v>0.23051709648999999</c:v>
                </c:pt>
                <c:pt idx="4144">
                  <c:v>0.230360965975</c:v>
                </c:pt>
                <c:pt idx="4145">
                  <c:v>0.23020447169</c:v>
                </c:pt>
                <c:pt idx="4146">
                  <c:v>0.23004761388</c:v>
                </c:pt>
                <c:pt idx="4147">
                  <c:v>0.229890392793</c:v>
                </c:pt>
                <c:pt idx="4148">
                  <c:v>0.229732808678</c:v>
                </c:pt>
                <c:pt idx="4149">
                  <c:v>0.22957486178399999</c:v>
                </c:pt>
                <c:pt idx="4150">
                  <c:v>0.22941655236</c:v>
                </c:pt>
                <c:pt idx="4151">
                  <c:v>0.229257880655</c:v>
                </c:pt>
                <c:pt idx="4152">
                  <c:v>0.229098846922</c:v>
                </c:pt>
                <c:pt idx="4153">
                  <c:v>0.22893945140899999</c:v>
                </c:pt>
                <c:pt idx="4154">
                  <c:v>0.22877969437000001</c:v>
                </c:pt>
                <c:pt idx="4155">
                  <c:v>0.22861957605700001</c:v>
                </c:pt>
                <c:pt idx="4156">
                  <c:v>0.22845909672299999</c:v>
                </c:pt>
                <c:pt idx="4157">
                  <c:v>0.22829825662</c:v>
                </c:pt>
                <c:pt idx="4158">
                  <c:v>0.22813705600299999</c:v>
                </c:pt>
                <c:pt idx="4159">
                  <c:v>0.22797549512599999</c:v>
                </c:pt>
                <c:pt idx="4160">
                  <c:v>0.22781357424500001</c:v>
                </c:pt>
                <c:pt idx="4161">
                  <c:v>0.22765129361600001</c:v>
                </c:pt>
                <c:pt idx="4162">
                  <c:v>0.22748865349399999</c:v>
                </c:pt>
                <c:pt idx="4163">
                  <c:v>0.227325654136</c:v>
                </c:pt>
                <c:pt idx="4164">
                  <c:v>0.2271622958</c:v>
                </c:pt>
                <c:pt idx="4165">
                  <c:v>0.226998578743</c:v>
                </c:pt>
                <c:pt idx="4166">
                  <c:v>0.22683450322500001</c:v>
                </c:pt>
                <c:pt idx="4167">
                  <c:v>0.22667006950499999</c:v>
                </c:pt>
                <c:pt idx="4168">
                  <c:v>0.226505277841</c:v>
                </c:pt>
                <c:pt idx="4169">
                  <c:v>0.22634012849499999</c:v>
                </c:pt>
                <c:pt idx="4170">
                  <c:v>0.226174621726</c:v>
                </c:pt>
                <c:pt idx="4171">
                  <c:v>0.226008757798</c:v>
                </c:pt>
                <c:pt idx="4172">
                  <c:v>0.22584253697000001</c:v>
                </c:pt>
                <c:pt idx="4173">
                  <c:v>0.225675959506</c:v>
                </c:pt>
                <c:pt idx="4174">
                  <c:v>0.225509025669</c:v>
                </c:pt>
                <c:pt idx="4175">
                  <c:v>0.22534173572300001</c:v>
                </c:pt>
                <c:pt idx="4176">
                  <c:v>0.22517408993099999</c:v>
                </c:pt>
                <c:pt idx="4177">
                  <c:v>0.225006088558</c:v>
                </c:pt>
                <c:pt idx="4178">
                  <c:v>0.22483773187100001</c:v>
                </c:pt>
                <c:pt idx="4179">
                  <c:v>0.224669020133</c:v>
                </c:pt>
                <c:pt idx="4180">
                  <c:v>0.22449995361299999</c:v>
                </c:pt>
                <c:pt idx="4181">
                  <c:v>0.224330532577</c:v>
                </c:pt>
                <c:pt idx="4182">
                  <c:v>0.224160757292</c:v>
                </c:pt>
                <c:pt idx="4183">
                  <c:v>0.223990628026</c:v>
                </c:pt>
                <c:pt idx="4184">
                  <c:v>0.223820145049</c:v>
                </c:pt>
                <c:pt idx="4185">
                  <c:v>0.22364930862999999</c:v>
                </c:pt>
                <c:pt idx="4186">
                  <c:v>0.22347811903699999</c:v>
                </c:pt>
                <c:pt idx="4187">
                  <c:v>0.22330657654200001</c:v>
                </c:pt>
                <c:pt idx="4188">
                  <c:v>0.22313468141600001</c:v>
                </c:pt>
                <c:pt idx="4189">
                  <c:v>0.222962433929</c:v>
                </c:pt>
                <c:pt idx="4190">
                  <c:v>0.22278983435399999</c:v>
                </c:pt>
                <c:pt idx="4191">
                  <c:v>0.22261688296400001</c:v>
                </c:pt>
                <c:pt idx="4192">
                  <c:v>0.22244358003100001</c:v>
                </c:pt>
                <c:pt idx="4193">
                  <c:v>0.22226992582999999</c:v>
                </c:pt>
                <c:pt idx="4194">
                  <c:v>0.22209592063399999</c:v>
                </c:pt>
                <c:pt idx="4195">
                  <c:v>0.22192156471800001</c:v>
                </c:pt>
                <c:pt idx="4196">
                  <c:v>0.22174685835800001</c:v>
                </c:pt>
                <c:pt idx="4197">
                  <c:v>0.22157180182899999</c:v>
                </c:pt>
                <c:pt idx="4198">
                  <c:v>0.22139639540799999</c:v>
                </c:pt>
                <c:pt idx="4199">
                  <c:v>0.22122063937200001</c:v>
                </c:pt>
                <c:pt idx="4200">
                  <c:v>0.221044533998</c:v>
                </c:pt>
                <c:pt idx="4201">
                  <c:v>0.22086807956499999</c:v>
                </c:pt>
                <c:pt idx="4202">
                  <c:v>0.220691276351</c:v>
                </c:pt>
                <c:pt idx="4203">
                  <c:v>0.220514124635</c:v>
                </c:pt>
                <c:pt idx="4204">
                  <c:v>0.220336624698</c:v>
                </c:pt>
                <c:pt idx="4205">
                  <c:v>0.22015877681900001</c:v>
                </c:pt>
                <c:pt idx="4206">
                  <c:v>0.219980581279</c:v>
                </c:pt>
                <c:pt idx="4207">
                  <c:v>0.21980203836000001</c:v>
                </c:pt>
                <c:pt idx="4208">
                  <c:v>0.21962314834300001</c:v>
                </c:pt>
                <c:pt idx="4209">
                  <c:v>0.21944391151100001</c:v>
                </c:pt>
                <c:pt idx="4210">
                  <c:v>0.21926432814800001</c:v>
                </c:pt>
                <c:pt idx="4211">
                  <c:v>0.21908439853600001</c:v>
                </c:pt>
                <c:pt idx="4212">
                  <c:v>0.21890412296</c:v>
                </c:pt>
                <c:pt idx="4213">
                  <c:v>0.21872350170400001</c:v>
                </c:pt>
                <c:pt idx="4214">
                  <c:v>0.21854253505499999</c:v>
                </c:pt>
                <c:pt idx="4215">
                  <c:v>0.218361223296</c:v>
                </c:pt>
                <c:pt idx="4216">
                  <c:v>0.218179566716</c:v>
                </c:pt>
                <c:pt idx="4217">
                  <c:v>0.2179975656</c:v>
                </c:pt>
                <c:pt idx="4218">
                  <c:v>0.21781522023700001</c:v>
                </c:pt>
                <c:pt idx="4219">
                  <c:v>0.217632530913</c:v>
                </c:pt>
                <c:pt idx="4220">
                  <c:v>0.217449497918</c:v>
                </c:pt>
                <c:pt idx="4221">
                  <c:v>0.21726612154</c:v>
                </c:pt>
                <c:pt idx="4222">
                  <c:v>0.21708240207000001</c:v>
                </c:pt>
                <c:pt idx="4223">
                  <c:v>0.21689833979699999</c:v>
                </c:pt>
                <c:pt idx="4224">
                  <c:v>0.21671393501200001</c:v>
                </c:pt>
                <c:pt idx="4225">
                  <c:v>0.21652918800599999</c:v>
                </c:pt>
                <c:pt idx="4226">
                  <c:v>0.21634409906999999</c:v>
                </c:pt>
                <c:pt idx="4227">
                  <c:v>0.216158668498</c:v>
                </c:pt>
                <c:pt idx="4228">
                  <c:v>0.215972896582</c:v>
                </c:pt>
                <c:pt idx="4229">
                  <c:v>0.21578678361500001</c:v>
                </c:pt>
                <c:pt idx="4230">
                  <c:v>0.21560032989200001</c:v>
                </c:pt>
                <c:pt idx="4231">
                  <c:v>0.215413535706</c:v>
                </c:pt>
                <c:pt idx="4232">
                  <c:v>0.215226401353</c:v>
                </c:pt>
                <c:pt idx="4233">
                  <c:v>0.21503892712700001</c:v>
                </c:pt>
                <c:pt idx="4234">
                  <c:v>0.21485111332599999</c:v>
                </c:pt>
                <c:pt idx="4235">
                  <c:v>0.21466296024600001</c:v>
                </c:pt>
                <c:pt idx="4236">
                  <c:v>0.21447446818400001</c:v>
                </c:pt>
                <c:pt idx="4237">
                  <c:v>0.21428563743699999</c:v>
                </c:pt>
                <c:pt idx="4238">
                  <c:v>0.214096468304</c:v>
                </c:pt>
                <c:pt idx="4239">
                  <c:v>0.213906961083</c:v>
                </c:pt>
                <c:pt idx="4240">
                  <c:v>0.21371711607400001</c:v>
                </c:pt>
                <c:pt idx="4241">
                  <c:v>0.21352693357700001</c:v>
                </c:pt>
                <c:pt idx="4242">
                  <c:v>0.213336413891</c:v>
                </c:pt>
                <c:pt idx="4243">
                  <c:v>0.213145557318</c:v>
                </c:pt>
                <c:pt idx="4244">
                  <c:v>0.21295436415899999</c:v>
                </c:pt>
                <c:pt idx="4245">
                  <c:v>0.212762834717</c:v>
                </c:pt>
                <c:pt idx="4246">
                  <c:v>0.21257096929200001</c:v>
                </c:pt>
                <c:pt idx="4247">
                  <c:v>0.21237876818900001</c:v>
                </c:pt>
                <c:pt idx="4248">
                  <c:v>0.21218623171100001</c:v>
                </c:pt>
                <c:pt idx="4249">
                  <c:v>0.21199336016199999</c:v>
                </c:pt>
                <c:pt idx="4250">
                  <c:v>0.21180015384699999</c:v>
                </c:pt>
                <c:pt idx="4251">
                  <c:v>0.21160661307</c:v>
                </c:pt>
                <c:pt idx="4252">
                  <c:v>0.21141273813700001</c:v>
                </c:pt>
                <c:pt idx="4253">
                  <c:v>0.21121852935499999</c:v>
                </c:pt>
                <c:pt idx="4254">
                  <c:v>0.21102398703</c:v>
                </c:pt>
                <c:pt idx="4255">
                  <c:v>0.21082911146899999</c:v>
                </c:pt>
                <c:pt idx="4256">
                  <c:v>0.21063390298000001</c:v>
                </c:pt>
                <c:pt idx="4257">
                  <c:v>0.21043836187199999</c:v>
                </c:pt>
                <c:pt idx="4258">
                  <c:v>0.210242488453</c:v>
                </c:pt>
                <c:pt idx="4259">
                  <c:v>0.21004628303199999</c:v>
                </c:pt>
                <c:pt idx="4260">
                  <c:v>0.20984974591899999</c:v>
                </c:pt>
                <c:pt idx="4261">
                  <c:v>0.20965287742499999</c:v>
                </c:pt>
                <c:pt idx="4262">
                  <c:v>0.209455677861</c:v>
                </c:pt>
                <c:pt idx="4263">
                  <c:v>0.20925814753700001</c:v>
                </c:pt>
                <c:pt idx="4264">
                  <c:v>0.209060286766</c:v>
                </c:pt>
                <c:pt idx="4265">
                  <c:v>0.20886209586099999</c:v>
                </c:pt>
                <c:pt idx="4266">
                  <c:v>0.208663575134</c:v>
                </c:pt>
                <c:pt idx="4267">
                  <c:v>0.208464724898</c:v>
                </c:pt>
                <c:pt idx="4268">
                  <c:v>0.208265545468</c:v>
                </c:pt>
                <c:pt idx="4269">
                  <c:v>0.20806603715899999</c:v>
                </c:pt>
                <c:pt idx="4270">
                  <c:v>0.20786620028399999</c:v>
                </c:pt>
                <c:pt idx="4271">
                  <c:v>0.20766603516099999</c:v>
                </c:pt>
                <c:pt idx="4272">
                  <c:v>0.20746554210500001</c:v>
                </c:pt>
                <c:pt idx="4273">
                  <c:v>0.207264721432</c:v>
                </c:pt>
                <c:pt idx="4274">
                  <c:v>0.20706357346000001</c:v>
                </c:pt>
                <c:pt idx="4275">
                  <c:v>0.20686209850599999</c:v>
                </c:pt>
                <c:pt idx="4276">
                  <c:v>0.20666029688900001</c:v>
                </c:pt>
                <c:pt idx="4277">
                  <c:v>0.206458168927</c:v>
                </c:pt>
                <c:pt idx="4278">
                  <c:v>0.20625571494</c:v>
                </c:pt>
                <c:pt idx="4279">
                  <c:v>0.20605293524599999</c:v>
                </c:pt>
                <c:pt idx="4280">
                  <c:v>0.20584983016700001</c:v>
                </c:pt>
                <c:pt idx="4281">
                  <c:v>0.205646400023</c:v>
                </c:pt>
                <c:pt idx="4282">
                  <c:v>0.20544264513499999</c:v>
                </c:pt>
                <c:pt idx="4283">
                  <c:v>0.205238565825</c:v>
                </c:pt>
                <c:pt idx="4284">
                  <c:v>0.205034162415</c:v>
                </c:pt>
                <c:pt idx="4285">
                  <c:v>0.20482943522899999</c:v>
                </c:pt>
                <c:pt idx="4286">
                  <c:v>0.204624384588</c:v>
                </c:pt>
                <c:pt idx="4287">
                  <c:v>0.20441901081800001</c:v>
                </c:pt>
                <c:pt idx="4288">
                  <c:v>0.20421331424299999</c:v>
                </c:pt>
                <c:pt idx="4289">
                  <c:v>0.204007295187</c:v>
                </c:pt>
                <c:pt idx="4290">
                  <c:v>0.203800953975</c:v>
                </c:pt>
                <c:pt idx="4291">
                  <c:v>0.203594290934</c:v>
                </c:pt>
                <c:pt idx="4292">
                  <c:v>0.20338730638999999</c:v>
                </c:pt>
                <c:pt idx="4293">
                  <c:v>0.20318000066899999</c:v>
                </c:pt>
                <c:pt idx="4294">
                  <c:v>0.20297237409900001</c:v>
                </c:pt>
                <c:pt idx="4295">
                  <c:v>0.20276442700899999</c:v>
                </c:pt>
                <c:pt idx="4296">
                  <c:v>0.20255615972499999</c:v>
                </c:pt>
                <c:pt idx="4297">
                  <c:v>0.20234757257800001</c:v>
                </c:pt>
                <c:pt idx="4298">
                  <c:v>0.20213866589599999</c:v>
                </c:pt>
                <c:pt idx="4299">
                  <c:v>0.20192944000999999</c:v>
                </c:pt>
                <c:pt idx="4300">
                  <c:v>0.20171989525</c:v>
                </c:pt>
                <c:pt idx="4301">
                  <c:v>0.20151003194600001</c:v>
                </c:pt>
                <c:pt idx="4302">
                  <c:v>0.20129985043099999</c:v>
                </c:pt>
                <c:pt idx="4303">
                  <c:v>0.201089351035</c:v>
                </c:pt>
                <c:pt idx="4304">
                  <c:v>0.20087853409299999</c:v>
                </c:pt>
                <c:pt idx="4305">
                  <c:v>0.20066739993499999</c:v>
                </c:pt>
                <c:pt idx="4306">
                  <c:v>0.20045594889599999</c:v>
                </c:pt>
                <c:pt idx="4307">
                  <c:v>0.20024418130999999</c:v>
                </c:pt>
                <c:pt idx="4308">
                  <c:v>0.20003209751100001</c:v>
                </c:pt>
                <c:pt idx="4309">
                  <c:v>0.199819697834</c:v>
                </c:pt>
                <c:pt idx="4310">
                  <c:v>0.19960698261500001</c:v>
                </c:pt>
                <c:pt idx="4311">
                  <c:v>0.199393952189</c:v>
                </c:pt>
                <c:pt idx="4312">
                  <c:v>0.19918060689200001</c:v>
                </c:pt>
                <c:pt idx="4313">
                  <c:v>0.19896694706199999</c:v>
                </c:pt>
                <c:pt idx="4314">
                  <c:v>0.19875297303700001</c:v>
                </c:pt>
                <c:pt idx="4315">
                  <c:v>0.19853868515299999</c:v>
                </c:pt>
                <c:pt idx="4316">
                  <c:v>0.19832408374900001</c:v>
                </c:pt>
                <c:pt idx="4317">
                  <c:v>0.19810916916499999</c:v>
                </c:pt>
                <c:pt idx="4318">
                  <c:v>0.19789394173899999</c:v>
                </c:pt>
                <c:pt idx="4319">
                  <c:v>0.197678401812</c:v>
                </c:pt>
                <c:pt idx="4320">
                  <c:v>0.19746254972300001</c:v>
                </c:pt>
                <c:pt idx="4321">
                  <c:v>0.19724638581500001</c:v>
                </c:pt>
                <c:pt idx="4322">
                  <c:v>0.19702991042699999</c:v>
                </c:pt>
                <c:pt idx="4323">
                  <c:v>0.19681312390200001</c:v>
                </c:pt>
                <c:pt idx="4324">
                  <c:v>0.19659602658200001</c:v>
                </c:pt>
                <c:pt idx="4325">
                  <c:v>0.19637861881099999</c:v>
                </c:pt>
                <c:pt idx="4326">
                  <c:v>0.19616090092999999</c:v>
                </c:pt>
                <c:pt idx="4327">
                  <c:v>0.19594287328500001</c:v>
                </c:pt>
                <c:pt idx="4328">
                  <c:v>0.19572453621999999</c:v>
                </c:pt>
                <c:pt idx="4329">
                  <c:v>0.19550589007800001</c:v>
                </c:pt>
                <c:pt idx="4330">
                  <c:v>0.19528693520599999</c:v>
                </c:pt>
                <c:pt idx="4331">
                  <c:v>0.19506767194999999</c:v>
                </c:pt>
                <c:pt idx="4332">
                  <c:v>0.19484810065499999</c:v>
                </c:pt>
                <c:pt idx="4333">
                  <c:v>0.19462822166800001</c:v>
                </c:pt>
                <c:pt idx="4334">
                  <c:v>0.19440803533600001</c:v>
                </c:pt>
                <c:pt idx="4335">
                  <c:v>0.19418754200800001</c:v>
                </c:pt>
                <c:pt idx="4336">
                  <c:v>0.19396674203100001</c:v>
                </c:pt>
                <c:pt idx="4337">
                  <c:v>0.193745635754</c:v>
                </c:pt>
                <c:pt idx="4338">
                  <c:v>0.19352422352699999</c:v>
                </c:pt>
                <c:pt idx="4339">
                  <c:v>0.193302505698</c:v>
                </c:pt>
                <c:pt idx="4340">
                  <c:v>0.19308048261800001</c:v>
                </c:pt>
                <c:pt idx="4341">
                  <c:v>0.19285815463799999</c:v>
                </c:pt>
                <c:pt idx="4342">
                  <c:v>0.192635522108</c:v>
                </c:pt>
                <c:pt idx="4343">
                  <c:v>0.19241258538100001</c:v>
                </c:pt>
                <c:pt idx="4344">
                  <c:v>0.19218934480800001</c:v>
                </c:pt>
                <c:pt idx="4345">
                  <c:v>0.19196580074200001</c:v>
                </c:pt>
                <c:pt idx="4346">
                  <c:v>0.19174195353500001</c:v>
                </c:pt>
                <c:pt idx="4347">
                  <c:v>0.19151780354199999</c:v>
                </c:pt>
                <c:pt idx="4348">
                  <c:v>0.19129335111599999</c:v>
                </c:pt>
                <c:pt idx="4349">
                  <c:v>0.19106859661100001</c:v>
                </c:pt>
                <c:pt idx="4350">
                  <c:v>0.190843540384</c:v>
                </c:pt>
                <c:pt idx="4351">
                  <c:v>0.190618182788</c:v>
                </c:pt>
                <c:pt idx="4352">
                  <c:v>0.19039252417999999</c:v>
                </c:pt>
                <c:pt idx="4353">
                  <c:v>0.19016656491700001</c:v>
                </c:pt>
                <c:pt idx="4354">
                  <c:v>0.189940305354</c:v>
                </c:pt>
                <c:pt idx="4355">
                  <c:v>0.18971374585</c:v>
                </c:pt>
                <c:pt idx="4356">
                  <c:v>0.18948688676200001</c:v>
                </c:pt>
                <c:pt idx="4357">
                  <c:v>0.18925972844799999</c:v>
                </c:pt>
                <c:pt idx="4358">
                  <c:v>0.18903227126700001</c:v>
                </c:pt>
                <c:pt idx="4359">
                  <c:v>0.18880451557899999</c:v>
                </c:pt>
                <c:pt idx="4360">
                  <c:v>0.18857646174199999</c:v>
                </c:pt>
                <c:pt idx="4361">
                  <c:v>0.18834811011700001</c:v>
                </c:pt>
                <c:pt idx="4362">
                  <c:v>0.18811946106499999</c:v>
                </c:pt>
                <c:pt idx="4363">
                  <c:v>0.18789051494699999</c:v>
                </c:pt>
                <c:pt idx="4364">
                  <c:v>0.18766127212399999</c:v>
                </c:pt>
                <c:pt idx="4365">
                  <c:v>0.187431732958</c:v>
                </c:pt>
                <c:pt idx="4366">
                  <c:v>0.187201897812</c:v>
                </c:pt>
                <c:pt idx="4367">
                  <c:v>0.18697176704900001</c:v>
                </c:pt>
                <c:pt idx="4368">
                  <c:v>0.18674134103100001</c:v>
                </c:pt>
                <c:pt idx="4369">
                  <c:v>0.18651062012399999</c:v>
                </c:pt>
                <c:pt idx="4370">
                  <c:v>0.18627960469099999</c:v>
                </c:pt>
                <c:pt idx="4371">
                  <c:v>0.18604829509699999</c:v>
                </c:pt>
                <c:pt idx="4372">
                  <c:v>0.18581669170699999</c:v>
                </c:pt>
                <c:pt idx="4373">
                  <c:v>0.185584794887</c:v>
                </c:pt>
                <c:pt idx="4374">
                  <c:v>0.185352605004</c:v>
                </c:pt>
                <c:pt idx="4375">
                  <c:v>0.18512012242299999</c:v>
                </c:pt>
                <c:pt idx="4376">
                  <c:v>0.18488734751300001</c:v>
                </c:pt>
                <c:pt idx="4377">
                  <c:v>0.18465428064</c:v>
                </c:pt>
                <c:pt idx="4378">
                  <c:v>0.18442092217299999</c:v>
                </c:pt>
                <c:pt idx="4379">
                  <c:v>0.18418727248</c:v>
                </c:pt>
                <c:pt idx="4380">
                  <c:v>0.18395333192999999</c:v>
                </c:pt>
                <c:pt idx="4381">
                  <c:v>0.183719100893</c:v>
                </c:pt>
                <c:pt idx="4382">
                  <c:v>0.18348457973900001</c:v>
                </c:pt>
                <c:pt idx="4383">
                  <c:v>0.183249768837</c:v>
                </c:pt>
                <c:pt idx="4384">
                  <c:v>0.183014668558</c:v>
                </c:pt>
                <c:pt idx="4385">
                  <c:v>0.18277927927500001</c:v>
                </c:pt>
                <c:pt idx="4386">
                  <c:v>0.18254360135799999</c:v>
                </c:pt>
                <c:pt idx="4387">
                  <c:v>0.18230763518000001</c:v>
                </c:pt>
                <c:pt idx="4388">
                  <c:v>0.182071381113</c:v>
                </c:pt>
                <c:pt idx="4389">
                  <c:v>0.18183483953099999</c:v>
                </c:pt>
                <c:pt idx="4390">
                  <c:v>0.181598010807</c:v>
                </c:pt>
                <c:pt idx="4391">
                  <c:v>0.18136089531399999</c:v>
                </c:pt>
                <c:pt idx="4392">
                  <c:v>0.18112349342799999</c:v>
                </c:pt>
                <c:pt idx="4393">
                  <c:v>0.18088580552399999</c:v>
                </c:pt>
                <c:pt idx="4394">
                  <c:v>0.18064783197500001</c:v>
                </c:pt>
                <c:pt idx="4395">
                  <c:v>0.18040957316</c:v>
                </c:pt>
                <c:pt idx="4396">
                  <c:v>0.18017102945300001</c:v>
                </c:pt>
                <c:pt idx="4397">
                  <c:v>0.17993220123100001</c:v>
                </c:pt>
                <c:pt idx="4398">
                  <c:v>0.179693088872</c:v>
                </c:pt>
                <c:pt idx="4399">
                  <c:v>0.17945369275299999</c:v>
                </c:pt>
                <c:pt idx="4400">
                  <c:v>0.17921401325200001</c:v>
                </c:pt>
                <c:pt idx="4401">
                  <c:v>0.17897405074700001</c:v>
                </c:pt>
                <c:pt idx="4402">
                  <c:v>0.17873380561900001</c:v>
                </c:pt>
                <c:pt idx="4403">
                  <c:v>0.178493278245</c:v>
                </c:pt>
                <c:pt idx="4404">
                  <c:v>0.178252469006</c:v>
                </c:pt>
                <c:pt idx="4405">
                  <c:v>0.178011378282</c:v>
                </c:pt>
                <c:pt idx="4406">
                  <c:v>0.17777000645300001</c:v>
                </c:pt>
                <c:pt idx="4407">
                  <c:v>0.177528353902</c:v>
                </c:pt>
                <c:pt idx="4408">
                  <c:v>0.17728642100899999</c:v>
                </c:pt>
                <c:pt idx="4409">
                  <c:v>0.177044208156</c:v>
                </c:pt>
                <c:pt idx="4410">
                  <c:v>0.17680171572699999</c:v>
                </c:pt>
                <c:pt idx="4411">
                  <c:v>0.17655894410299999</c:v>
                </c:pt>
                <c:pt idx="4412">
                  <c:v>0.176315893669</c:v>
                </c:pt>
                <c:pt idx="4413">
                  <c:v>0.17607256480799999</c:v>
                </c:pt>
                <c:pt idx="4414">
                  <c:v>0.175828957905</c:v>
                </c:pt>
                <c:pt idx="4415">
                  <c:v>0.175585073343</c:v>
                </c:pt>
                <c:pt idx="4416">
                  <c:v>0.175340911509</c:v>
                </c:pt>
                <c:pt idx="4417">
                  <c:v>0.175096472787</c:v>
                </c:pt>
                <c:pt idx="4418">
                  <c:v>0.17485175756400001</c:v>
                </c:pt>
                <c:pt idx="4419">
                  <c:v>0.174606766227</c:v>
                </c:pt>
                <c:pt idx="4420">
                  <c:v>0.17436149916099999</c:v>
                </c:pt>
                <c:pt idx="4421">
                  <c:v>0.174115956755</c:v>
                </c:pt>
                <c:pt idx="4422">
                  <c:v>0.17387013939599999</c:v>
                </c:pt>
                <c:pt idx="4423">
                  <c:v>0.173624047473</c:v>
                </c:pt>
                <c:pt idx="4424">
                  <c:v>0.173377681373</c:v>
                </c:pt>
                <c:pt idx="4425">
                  <c:v>0.173131041486</c:v>
                </c:pt>
                <c:pt idx="4426">
                  <c:v>0.172884128202</c:v>
                </c:pt>
                <c:pt idx="4427">
                  <c:v>0.17263694191000001</c:v>
                </c:pt>
                <c:pt idx="4428">
                  <c:v>0.17238948300099999</c:v>
                </c:pt>
                <c:pt idx="4429">
                  <c:v>0.172141751865</c:v>
                </c:pt>
                <c:pt idx="4430">
                  <c:v>0.171893748894</c:v>
                </c:pt>
                <c:pt idx="4431">
                  <c:v>0.171645474479</c:v>
                </c:pt>
                <c:pt idx="4432">
                  <c:v>0.17139692901299999</c:v>
                </c:pt>
                <c:pt idx="4433">
                  <c:v>0.17114811288699999</c:v>
                </c:pt>
                <c:pt idx="4434">
                  <c:v>0.17089902649499999</c:v>
                </c:pt>
                <c:pt idx="4435">
                  <c:v>0.170649670231</c:v>
                </c:pt>
                <c:pt idx="4436">
                  <c:v>0.170400044487</c:v>
                </c:pt>
                <c:pt idx="4437">
                  <c:v>0.17015014965799999</c:v>
                </c:pt>
                <c:pt idx="4438">
                  <c:v>0.16989998613900001</c:v>
                </c:pt>
                <c:pt idx="4439">
                  <c:v>0.16964955432500001</c:v>
                </c:pt>
                <c:pt idx="4440">
                  <c:v>0.16939885461099999</c:v>
                </c:pt>
                <c:pt idx="4441">
                  <c:v>0.16914788739299999</c:v>
                </c:pt>
                <c:pt idx="4442">
                  <c:v>0.168896653067</c:v>
                </c:pt>
                <c:pt idx="4443">
                  <c:v>0.168645152031</c:v>
                </c:pt>
                <c:pt idx="4444">
                  <c:v>0.16839338468000001</c:v>
                </c:pt>
                <c:pt idx="4445">
                  <c:v>0.168141351414</c:v>
                </c:pt>
                <c:pt idx="4446">
                  <c:v>0.16788905263000001</c:v>
                </c:pt>
                <c:pt idx="4447">
                  <c:v>0.167636488725</c:v>
                </c:pt>
                <c:pt idx="4448">
                  <c:v>0.1673836601</c:v>
                </c:pt>
                <c:pt idx="4449">
                  <c:v>0.16713056715300001</c:v>
                </c:pt>
                <c:pt idx="4450">
                  <c:v>0.16687721028499999</c:v>
                </c:pt>
                <c:pt idx="4451">
                  <c:v>0.166623589894</c:v>
                </c:pt>
                <c:pt idx="4452">
                  <c:v>0.16636970638199999</c:v>
                </c:pt>
                <c:pt idx="4453">
                  <c:v>0.16611556015000001</c:v>
                </c:pt>
                <c:pt idx="4454">
                  <c:v>0.165861151598</c:v>
                </c:pt>
                <c:pt idx="4455">
                  <c:v>0.165606481129</c:v>
                </c:pt>
                <c:pt idx="4456">
                  <c:v>0.165351549145</c:v>
                </c:pt>
                <c:pt idx="4457">
                  <c:v>0.16509635604799999</c:v>
                </c:pt>
                <c:pt idx="4458">
                  <c:v>0.16484090224100001</c:v>
                </c:pt>
                <c:pt idx="4459">
                  <c:v>0.16458518812799999</c:v>
                </c:pt>
                <c:pt idx="4460">
                  <c:v>0.164329214113</c:v>
                </c:pt>
                <c:pt idx="4461">
                  <c:v>0.164072980599</c:v>
                </c:pt>
                <c:pt idx="4462">
                  <c:v>0.16381648799199999</c:v>
                </c:pt>
                <c:pt idx="4463">
                  <c:v>0.16355973669599999</c:v>
                </c:pt>
                <c:pt idx="4464">
                  <c:v>0.163302727117</c:v>
                </c:pt>
                <c:pt idx="4465">
                  <c:v>0.16304545966100001</c:v>
                </c:pt>
                <c:pt idx="4466">
                  <c:v>0.16278793473299999</c:v>
                </c:pt>
                <c:pt idx="4467">
                  <c:v>0.162530152742</c:v>
                </c:pt>
                <c:pt idx="4468">
                  <c:v>0.16227211409299999</c:v>
                </c:pt>
                <c:pt idx="4469">
                  <c:v>0.16201381919400001</c:v>
                </c:pt>
                <c:pt idx="4470">
                  <c:v>0.16175526845300001</c:v>
                </c:pt>
                <c:pt idx="4471">
                  <c:v>0.16149646227799999</c:v>
                </c:pt>
                <c:pt idx="4472">
                  <c:v>0.161237401079</c:v>
                </c:pt>
                <c:pt idx="4473">
                  <c:v>0.16097808526400001</c:v>
                </c:pt>
                <c:pt idx="4474">
                  <c:v>0.16071851524200001</c:v>
                </c:pt>
                <c:pt idx="4475">
                  <c:v>0.16045869142399999</c:v>
                </c:pt>
                <c:pt idx="4476">
                  <c:v>0.16019861422000001</c:v>
                </c:pt>
                <c:pt idx="4477">
                  <c:v>0.15993828403999999</c:v>
                </c:pt>
                <c:pt idx="4478">
                  <c:v>0.15967770129600001</c:v>
                </c:pt>
                <c:pt idx="4479">
                  <c:v>0.15941686639899999</c:v>
                </c:pt>
                <c:pt idx="4480">
                  <c:v>0.15915577976100001</c:v>
                </c:pt>
                <c:pt idx="4481">
                  <c:v>0.158894441794</c:v>
                </c:pt>
                <c:pt idx="4482">
                  <c:v>0.15863285291199999</c:v>
                </c:pt>
                <c:pt idx="4483">
                  <c:v>0.158371013526</c:v>
                </c:pt>
                <c:pt idx="4484">
                  <c:v>0.15810892405099999</c:v>
                </c:pt>
                <c:pt idx="4485">
                  <c:v>0.1578465849</c:v>
                </c:pt>
                <c:pt idx="4486">
                  <c:v>0.15758399648800001</c:v>
                </c:pt>
                <c:pt idx="4487">
                  <c:v>0.15732115923000001</c:v>
                </c:pt>
                <c:pt idx="4488">
                  <c:v>0.15705807354000001</c:v>
                </c:pt>
                <c:pt idx="4489">
                  <c:v>0.15679473983299999</c:v>
                </c:pt>
                <c:pt idx="4490">
                  <c:v>0.156531158527</c:v>
                </c:pt>
                <c:pt idx="4491">
                  <c:v>0.15626733003599999</c:v>
                </c:pt>
                <c:pt idx="4492">
                  <c:v>0.15600325477800001</c:v>
                </c:pt>
                <c:pt idx="4493">
                  <c:v>0.155738933169</c:v>
                </c:pt>
                <c:pt idx="4494">
                  <c:v>0.15547436562799999</c:v>
                </c:pt>
                <c:pt idx="4495">
                  <c:v>0.155209552571</c:v>
                </c:pt>
                <c:pt idx="4496">
                  <c:v>0.15494449441700001</c:v>
                </c:pt>
                <c:pt idx="4497">
                  <c:v>0.15467919158400001</c:v>
                </c:pt>
                <c:pt idx="4498">
                  <c:v>0.15441364449200001</c:v>
                </c:pt>
                <c:pt idx="4499">
                  <c:v>0.15414785355999999</c:v>
                </c:pt>
                <c:pt idx="4500">
                  <c:v>0.15388181920800001</c:v>
                </c:pt>
                <c:pt idx="4501">
                  <c:v>0.153615541854</c:v>
                </c:pt>
                <c:pt idx="4502">
                  <c:v>0.153349021921</c:v>
                </c:pt>
                <c:pt idx="4503">
                  <c:v>0.15308225982900001</c:v>
                </c:pt>
                <c:pt idx="4504">
                  <c:v>0.15281525600000001</c:v>
                </c:pt>
                <c:pt idx="4505">
                  <c:v>0.15254801085399999</c:v>
                </c:pt>
                <c:pt idx="4506">
                  <c:v>0.15228052481400001</c:v>
                </c:pt>
                <c:pt idx="4507">
                  <c:v>0.15201279830200001</c:v>
                </c:pt>
                <c:pt idx="4508">
                  <c:v>0.15174483174100001</c:v>
                </c:pt>
                <c:pt idx="4509">
                  <c:v>0.15147662555399999</c:v>
                </c:pt>
                <c:pt idx="4510">
                  <c:v>0.15120818016500001</c:v>
                </c:pt>
                <c:pt idx="4511">
                  <c:v>0.150939495998</c:v>
                </c:pt>
                <c:pt idx="4512">
                  <c:v>0.150670573477</c:v>
                </c:pt>
                <c:pt idx="4513">
                  <c:v>0.15040141302599999</c:v>
                </c:pt>
                <c:pt idx="4514">
                  <c:v>0.15013201507099999</c:v>
                </c:pt>
                <c:pt idx="4515">
                  <c:v>0.149862380037</c:v>
                </c:pt>
                <c:pt idx="4516">
                  <c:v>0.14959250834999999</c:v>
                </c:pt>
                <c:pt idx="4517">
                  <c:v>0.14932240043600001</c:v>
                </c:pt>
                <c:pt idx="4518">
                  <c:v>0.149052056721</c:v>
                </c:pt>
                <c:pt idx="4519">
                  <c:v>0.14878147763300001</c:v>
                </c:pt>
                <c:pt idx="4520">
                  <c:v>0.148510663599</c:v>
                </c:pt>
                <c:pt idx="4521">
                  <c:v>0.148239615046</c:v>
                </c:pt>
                <c:pt idx="4522">
                  <c:v>0.147968332402</c:v>
                </c:pt>
                <c:pt idx="4523">
                  <c:v>0.147696816097</c:v>
                </c:pt>
                <c:pt idx="4524">
                  <c:v>0.147425066557</c:v>
                </c:pt>
                <c:pt idx="4525">
                  <c:v>0.147153084214</c:v>
                </c:pt>
                <c:pt idx="4526">
                  <c:v>0.14688086949500001</c:v>
                </c:pt>
                <c:pt idx="4527">
                  <c:v>0.14660842283200001</c:v>
                </c:pt>
                <c:pt idx="4528">
                  <c:v>0.14633574465400001</c:v>
                </c:pt>
                <c:pt idx="4529">
                  <c:v>0.14606283539199999</c:v>
                </c:pt>
                <c:pt idx="4530">
                  <c:v>0.14578969547699999</c:v>
                </c:pt>
                <c:pt idx="4531">
                  <c:v>0.14551632534</c:v>
                </c:pt>
                <c:pt idx="4532">
                  <c:v>0.14524272541300001</c:v>
                </c:pt>
                <c:pt idx="4533">
                  <c:v>0.14496889612700001</c:v>
                </c:pt>
                <c:pt idx="4534">
                  <c:v>0.14469483791599999</c:v>
                </c:pt>
                <c:pt idx="4535">
                  <c:v>0.14442055121200001</c:v>
                </c:pt>
                <c:pt idx="4536">
                  <c:v>0.14414603644900001</c:v>
                </c:pt>
                <c:pt idx="4537">
                  <c:v>0.14387129405900001</c:v>
                </c:pt>
                <c:pt idx="4538">
                  <c:v>0.14359632447699999</c:v>
                </c:pt>
                <c:pt idx="4539">
                  <c:v>0.14332112813600001</c:v>
                </c:pt>
                <c:pt idx="4540">
                  <c:v>0.14304570547199999</c:v>
                </c:pt>
                <c:pt idx="4541">
                  <c:v>0.14277005691899999</c:v>
                </c:pt>
                <c:pt idx="4542">
                  <c:v>0.14249418291300001</c:v>
                </c:pt>
                <c:pt idx="4543">
                  <c:v>0.14221808388900001</c:v>
                </c:pt>
                <c:pt idx="4544">
                  <c:v>0.14194176028300001</c:v>
                </c:pt>
                <c:pt idx="4545">
                  <c:v>0.14166521253200001</c:v>
                </c:pt>
                <c:pt idx="4546">
                  <c:v>0.14138844107199999</c:v>
                </c:pt>
                <c:pt idx="4547">
                  <c:v>0.14111144634100001</c:v>
                </c:pt>
                <c:pt idx="4548">
                  <c:v>0.14083422877499999</c:v>
                </c:pt>
                <c:pt idx="4549">
                  <c:v>0.14055678881299999</c:v>
                </c:pt>
                <c:pt idx="4550">
                  <c:v>0.14027912689200001</c:v>
                </c:pt>
                <c:pt idx="4551">
                  <c:v>0.14000124345100001</c:v>
                </c:pt>
                <c:pt idx="4552">
                  <c:v>0.13972313892999999</c:v>
                </c:pt>
                <c:pt idx="4553">
                  <c:v>0.13944481376599999</c:v>
                </c:pt>
                <c:pt idx="4554">
                  <c:v>0.13916626840099999</c:v>
                </c:pt>
                <c:pt idx="4555">
                  <c:v>0.138887503272</c:v>
                </c:pt>
                <c:pt idx="4556">
                  <c:v>0.138608518821</c:v>
                </c:pt>
                <c:pt idx="4557">
                  <c:v>0.13832931548899999</c:v>
                </c:pt>
                <c:pt idx="4558">
                  <c:v>0.13804989371599999</c:v>
                </c:pt>
                <c:pt idx="4559">
                  <c:v>0.13777025394299999</c:v>
                </c:pt>
                <c:pt idx="4560">
                  <c:v>0.13749039661199999</c:v>
                </c:pt>
                <c:pt idx="4561">
                  <c:v>0.137210322164</c:v>
                </c:pt>
                <c:pt idx="4562">
                  <c:v>0.136930031043</c:v>
                </c:pt>
                <c:pt idx="4563">
                  <c:v>0.136649523691</c:v>
                </c:pt>
                <c:pt idx="4564">
                  <c:v>0.13636880055100001</c:v>
                </c:pt>
                <c:pt idx="4565">
                  <c:v>0.13608786206599999</c:v>
                </c:pt>
                <c:pt idx="4566">
                  <c:v>0.13580670867899999</c:v>
                </c:pt>
                <c:pt idx="4567">
                  <c:v>0.13552534083500001</c:v>
                </c:pt>
                <c:pt idx="4568">
                  <c:v>0.13524375897800001</c:v>
                </c:pt>
                <c:pt idx="4569">
                  <c:v>0.13496196355199999</c:v>
                </c:pt>
                <c:pt idx="4570">
                  <c:v>0.13467995500400001</c:v>
                </c:pt>
                <c:pt idx="4571">
                  <c:v>0.13439773377700001</c:v>
                </c:pt>
                <c:pt idx="4572">
                  <c:v>0.13411530031800001</c:v>
                </c:pt>
                <c:pt idx="4573">
                  <c:v>0.13383265507200001</c:v>
                </c:pt>
                <c:pt idx="4574">
                  <c:v>0.13354979848699999</c:v>
                </c:pt>
                <c:pt idx="4575">
                  <c:v>0.13326673100799999</c:v>
                </c:pt>
                <c:pt idx="4576">
                  <c:v>0.132983453083</c:v>
                </c:pt>
                <c:pt idx="4577">
                  <c:v>0.13269996515800001</c:v>
                </c:pt>
                <c:pt idx="4578">
                  <c:v>0.13241626768299999</c:v>
                </c:pt>
                <c:pt idx="4579">
                  <c:v>0.13213236110400001</c:v>
                </c:pt>
                <c:pt idx="4580">
                  <c:v>0.13184824586999999</c:v>
                </c:pt>
                <c:pt idx="4581">
                  <c:v>0.131563922429</c:v>
                </c:pt>
                <c:pt idx="4582">
                  <c:v>0.131279391232</c:v>
                </c:pt>
                <c:pt idx="4583">
                  <c:v>0.130994652726</c:v>
                </c:pt>
                <c:pt idx="4584">
                  <c:v>0.13070970736099999</c:v>
                </c:pt>
                <c:pt idx="4585">
                  <c:v>0.13042455558900001</c:v>
                </c:pt>
                <c:pt idx="4586">
                  <c:v>0.13013919785799999</c:v>
                </c:pt>
                <c:pt idx="4587">
                  <c:v>0.12985363461900001</c:v>
                </c:pt>
                <c:pt idx="4588">
                  <c:v>0.129567866324</c:v>
                </c:pt>
                <c:pt idx="4589">
                  <c:v>0.12928189342400001</c:v>
                </c:pt>
                <c:pt idx="4590">
                  <c:v>0.12899571636900001</c:v>
                </c:pt>
                <c:pt idx="4591">
                  <c:v>0.12870933561299999</c:v>
                </c:pt>
                <c:pt idx="4592">
                  <c:v>0.12842275160800001</c:v>
                </c:pt>
                <c:pt idx="4593">
                  <c:v>0.128135964805</c:v>
                </c:pt>
                <c:pt idx="4594">
                  <c:v>0.12784897565799999</c:v>
                </c:pt>
                <c:pt idx="4595">
                  <c:v>0.12756178462000001</c:v>
                </c:pt>
                <c:pt idx="4596">
                  <c:v>0.127274392145</c:v>
                </c:pt>
                <c:pt idx="4597">
                  <c:v>0.12698679868599999</c:v>
                </c:pt>
                <c:pt idx="4598">
                  <c:v>0.12669900469699999</c:v>
                </c:pt>
                <c:pt idx="4599">
                  <c:v>0.12641101063400001</c:v>
                </c:pt>
                <c:pt idx="4600">
                  <c:v>0.12612281694999999</c:v>
                </c:pt>
                <c:pt idx="4601">
                  <c:v>0.12583442410099999</c:v>
                </c:pt>
                <c:pt idx="4602">
                  <c:v>0.125545832542</c:v>
                </c:pt>
                <c:pt idx="4603">
                  <c:v>0.12525704272999999</c:v>
                </c:pt>
                <c:pt idx="4604">
                  <c:v>0.124968055119</c:v>
                </c:pt>
                <c:pt idx="4605">
                  <c:v>0.12467887016699999</c:v>
                </c:pt>
                <c:pt idx="4606">
                  <c:v>0.12438948833000001</c:v>
                </c:pt>
                <c:pt idx="4607">
                  <c:v>0.124099910065</c:v>
                </c:pt>
                <c:pt idx="4608">
                  <c:v>0.123810135829</c:v>
                </c:pt>
                <c:pt idx="4609">
                  <c:v>0.12352016607999999</c:v>
                </c:pt>
                <c:pt idx="4610">
                  <c:v>0.12323000127600001</c:v>
                </c:pt>
                <c:pt idx="4611">
                  <c:v>0.122939641874</c:v>
                </c:pt>
                <c:pt idx="4612">
                  <c:v>0.122649088335</c:v>
                </c:pt>
                <c:pt idx="4613">
                  <c:v>0.122358341116</c:v>
                </c:pt>
                <c:pt idx="4614">
                  <c:v>0.122067400676</c:v>
                </c:pt>
                <c:pt idx="4615">
                  <c:v>0.12177626747500001</c:v>
                </c:pt>
                <c:pt idx="4616">
                  <c:v>0.121484941973</c:v>
                </c:pt>
                <c:pt idx="4617">
                  <c:v>0.121193424629</c:v>
                </c:pt>
                <c:pt idx="4618">
                  <c:v>0.120901715905</c:v>
                </c:pt>
                <c:pt idx="4619">
                  <c:v>0.12060981626</c:v>
                </c:pt>
                <c:pt idx="4620">
                  <c:v>0.120317726156</c:v>
                </c:pt>
                <c:pt idx="4621">
                  <c:v>0.120025446053</c:v>
                </c:pt>
                <c:pt idx="4622">
                  <c:v>0.11973297641400001</c:v>
                </c:pt>
                <c:pt idx="4623">
                  <c:v>0.119440317701</c:v>
                </c:pt>
                <c:pt idx="4624">
                  <c:v>0.11914747037499999</c:v>
                </c:pt>
                <c:pt idx="4625">
                  <c:v>0.118854434898</c:v>
                </c:pt>
                <c:pt idx="4626">
                  <c:v>0.118561211735</c:v>
                </c:pt>
                <c:pt idx="4627">
                  <c:v>0.118267801347</c:v>
                </c:pt>
                <c:pt idx="4628">
                  <c:v>0.117974204198</c:v>
                </c:pt>
                <c:pt idx="4629">
                  <c:v>0.117680420752</c:v>
                </c:pt>
                <c:pt idx="4630">
                  <c:v>0.117386451472</c:v>
                </c:pt>
                <c:pt idx="4631">
                  <c:v>0.117092296823</c:v>
                </c:pt>
                <c:pt idx="4632">
                  <c:v>0.116797957269</c:v>
                </c:pt>
                <c:pt idx="4633">
                  <c:v>0.116503433275</c:v>
                </c:pt>
                <c:pt idx="4634">
                  <c:v>0.11620872530699999</c:v>
                </c:pt>
                <c:pt idx="4635">
                  <c:v>0.115913833829</c:v>
                </c:pt>
                <c:pt idx="4636">
                  <c:v>0.115618759307</c:v>
                </c:pt>
                <c:pt idx="4637">
                  <c:v>0.115323502208</c:v>
                </c:pt>
                <c:pt idx="4638">
                  <c:v>0.115028062997</c:v>
                </c:pt>
                <c:pt idx="4639">
                  <c:v>0.11473244214099999</c:v>
                </c:pt>
                <c:pt idx="4640">
                  <c:v>0.114436640107</c:v>
                </c:pt>
                <c:pt idx="4641">
                  <c:v>0.114140657361</c:v>
                </c:pt>
                <c:pt idx="4642">
                  <c:v>0.113844494372</c:v>
                </c:pt>
                <c:pt idx="4643">
                  <c:v>0.11354815160700001</c:v>
                </c:pt>
                <c:pt idx="4644">
                  <c:v>0.113251629534</c:v>
                </c:pt>
                <c:pt idx="4645">
                  <c:v>0.112954928622</c:v>
                </c:pt>
                <c:pt idx="4646">
                  <c:v>0.112658049338</c:v>
                </c:pt>
                <c:pt idx="4647">
                  <c:v>0.112360992151</c:v>
                </c:pt>
                <c:pt idx="4648">
                  <c:v>0.11206375753099999</c:v>
                </c:pt>
                <c:pt idx="4649">
                  <c:v>0.111766345947</c:v>
                </c:pt>
                <c:pt idx="4650">
                  <c:v>0.111468757869</c:v>
                </c:pt>
                <c:pt idx="4651">
                  <c:v>0.111170993767</c:v>
                </c:pt>
                <c:pt idx="4652">
                  <c:v>0.11087305410999999</c:v>
                </c:pt>
                <c:pt idx="4653">
                  <c:v>0.11057493937</c:v>
                </c:pt>
                <c:pt idx="4654">
                  <c:v>0.110276650017</c:v>
                </c:pt>
                <c:pt idx="4655">
                  <c:v>0.109978186521</c:v>
                </c:pt>
                <c:pt idx="4656">
                  <c:v>0.10967954935599999</c:v>
                </c:pt>
                <c:pt idx="4657">
                  <c:v>0.109380738991</c:v>
                </c:pt>
                <c:pt idx="4658">
                  <c:v>0.109081755899</c:v>
                </c:pt>
                <c:pt idx="4659">
                  <c:v>0.10878260055199999</c:v>
                </c:pt>
                <c:pt idx="4660">
                  <c:v>0.108483273423</c:v>
                </c:pt>
                <c:pt idx="4661">
                  <c:v>0.108183774984</c:v>
                </c:pt>
                <c:pt idx="4662">
                  <c:v>0.107884105708</c:v>
                </c:pt>
                <c:pt idx="4663">
                  <c:v>0.10758426606800001</c:v>
                </c:pt>
                <c:pt idx="4664">
                  <c:v>0.10728425653699999</c:v>
                </c:pt>
                <c:pt idx="4665">
                  <c:v>0.106984077591</c:v>
                </c:pt>
                <c:pt idx="4666">
                  <c:v>0.106683729702</c:v>
                </c:pt>
                <c:pt idx="4667">
                  <c:v>0.106383213344</c:v>
                </c:pt>
                <c:pt idx="4668">
                  <c:v>0.106082528993</c:v>
                </c:pt>
                <c:pt idx="4669">
                  <c:v>0.105781677124</c:v>
                </c:pt>
                <c:pt idx="4670">
                  <c:v>0.10548065820999999</c:v>
                </c:pt>
                <c:pt idx="4671">
                  <c:v>0.105179472728</c:v>
                </c:pt>
                <c:pt idx="4672">
                  <c:v>0.104878121154</c:v>
                </c:pt>
                <c:pt idx="4673">
                  <c:v>0.104576603963</c:v>
                </c:pt>
                <c:pt idx="4674">
                  <c:v>0.10427492163</c:v>
                </c:pt>
                <c:pt idx="4675">
                  <c:v>0.103973074634</c:v>
                </c:pt>
                <c:pt idx="4676">
                  <c:v>0.10367106345</c:v>
                </c:pt>
                <c:pt idx="4677">
                  <c:v>0.103368888555</c:v>
                </c:pt>
                <c:pt idx="4678">
                  <c:v>0.10306655042600001</c:v>
                </c:pt>
                <c:pt idx="4679">
                  <c:v>0.102764049542</c:v>
                </c:pt>
                <c:pt idx="4680">
                  <c:v>0.102461386379</c:v>
                </c:pt>
                <c:pt idx="4681">
                  <c:v>0.102158561415</c:v>
                </c:pt>
                <c:pt idx="4682">
                  <c:v>0.10185557512899999</c:v>
                </c:pt>
                <c:pt idx="4683">
                  <c:v>0.10155242799899999</c:v>
                </c:pt>
                <c:pt idx="4684">
                  <c:v>0.101249120505</c:v>
                </c:pt>
                <c:pt idx="4685">
                  <c:v>0.100945653123</c:v>
                </c:pt>
                <c:pt idx="4686">
                  <c:v>0.100642026335</c:v>
                </c:pt>
                <c:pt idx="4687">
                  <c:v>0.10033824062</c:v>
                </c:pt>
                <c:pt idx="4688">
                  <c:v>0.100034296456</c:v>
                </c:pt>
                <c:pt idx="4689">
                  <c:v>9.9730194324999993E-2</c:v>
                </c:pt>
                <c:pt idx="4690">
                  <c:v>9.9425934706999994E-2</c:v>
                </c:pt>
                <c:pt idx="4691">
                  <c:v>9.9121518081000004E-2</c:v>
                </c:pt>
                <c:pt idx="4692">
                  <c:v>9.8816944928E-2</c:v>
                </c:pt>
                <c:pt idx="4693">
                  <c:v>9.8512215730999997E-2</c:v>
                </c:pt>
                <c:pt idx="4694">
                  <c:v>9.8207330969000001E-2</c:v>
                </c:pt>
                <c:pt idx="4695">
                  <c:v>9.7902291123999993E-2</c:v>
                </c:pt>
                <c:pt idx="4696">
                  <c:v>9.7597096677999998E-2</c:v>
                </c:pt>
                <c:pt idx="4697">
                  <c:v>9.7291748112999996E-2</c:v>
                </c:pt>
                <c:pt idx="4698">
                  <c:v>9.6986245910999996E-2</c:v>
                </c:pt>
                <c:pt idx="4699">
                  <c:v>9.6680590555000001E-2</c:v>
                </c:pt>
                <c:pt idx="4700">
                  <c:v>9.6374782527000005E-2</c:v>
                </c:pt>
                <c:pt idx="4701">
                  <c:v>9.6068822309000004E-2</c:v>
                </c:pt>
                <c:pt idx="4702">
                  <c:v>9.5762710387000002E-2</c:v>
                </c:pt>
                <c:pt idx="4703">
                  <c:v>9.5456447240999998E-2</c:v>
                </c:pt>
                <c:pt idx="4704">
                  <c:v>9.5150033356999994E-2</c:v>
                </c:pt>
                <c:pt idx="4705">
                  <c:v>9.4843469218000007E-2</c:v>
                </c:pt>
                <c:pt idx="4706">
                  <c:v>9.4536755308000001E-2</c:v>
                </c:pt>
                <c:pt idx="4707">
                  <c:v>9.4229892112000002E-2</c:v>
                </c:pt>
                <c:pt idx="4708">
                  <c:v>9.3922880114000004E-2</c:v>
                </c:pt>
                <c:pt idx="4709">
                  <c:v>9.3615719799000005E-2</c:v>
                </c:pt>
                <c:pt idx="4710">
                  <c:v>9.3308411650999998E-2</c:v>
                </c:pt>
                <c:pt idx="4711">
                  <c:v>9.3000956157999998E-2</c:v>
                </c:pt>
                <c:pt idx="4712">
                  <c:v>9.2693353803000006E-2</c:v>
                </c:pt>
                <c:pt idx="4713">
                  <c:v>9.2385605071999999E-2</c:v>
                </c:pt>
                <c:pt idx="4714">
                  <c:v>9.2077710452E-2</c:v>
                </c:pt>
                <c:pt idx="4715">
                  <c:v>9.1769670429E-2</c:v>
                </c:pt>
                <c:pt idx="4716">
                  <c:v>9.1461485489000002E-2</c:v>
                </c:pt>
                <c:pt idx="4717">
                  <c:v>9.1153156117999998E-2</c:v>
                </c:pt>
                <c:pt idx="4718">
                  <c:v>9.0844682804999993E-2</c:v>
                </c:pt>
                <c:pt idx="4719">
                  <c:v>9.0536066035000001E-2</c:v>
                </c:pt>
                <c:pt idx="4720">
                  <c:v>9.0227306295999996E-2</c:v>
                </c:pt>
                <c:pt idx="4721">
                  <c:v>8.9918404076999997E-2</c:v>
                </c:pt>
                <c:pt idx="4722">
                  <c:v>8.9609359863000004E-2</c:v>
                </c:pt>
                <c:pt idx="4723">
                  <c:v>8.9300174144999994E-2</c:v>
                </c:pt>
                <c:pt idx="4724">
                  <c:v>8.8990847408999998E-2</c:v>
                </c:pt>
                <c:pt idx="4725">
                  <c:v>8.8681380145000002E-2</c:v>
                </c:pt>
                <c:pt idx="4726">
                  <c:v>8.8371772840000001E-2</c:v>
                </c:pt>
                <c:pt idx="4727">
                  <c:v>8.8062025985E-2</c:v>
                </c:pt>
                <c:pt idx="4728">
                  <c:v>8.7752140066999995E-2</c:v>
                </c:pt>
                <c:pt idx="4729">
                  <c:v>8.7442115577000004E-2</c:v>
                </c:pt>
                <c:pt idx="4730">
                  <c:v>8.7131953004000007E-2</c:v>
                </c:pt>
                <c:pt idx="4731">
                  <c:v>8.6821652836999996E-2</c:v>
                </c:pt>
                <c:pt idx="4732">
                  <c:v>8.6511215567999997E-2</c:v>
                </c:pt>
                <c:pt idx="4733">
                  <c:v>8.6200641684999996E-2</c:v>
                </c:pt>
                <c:pt idx="4734">
                  <c:v>8.5889931680000003E-2</c:v>
                </c:pt>
                <c:pt idx="4735">
                  <c:v>8.5579086043000005E-2</c:v>
                </c:pt>
                <c:pt idx="4736">
                  <c:v>8.5268105263999999E-2</c:v>
                </c:pt>
                <c:pt idx="4737">
                  <c:v>8.4956989836000002E-2</c:v>
                </c:pt>
                <c:pt idx="4738">
                  <c:v>8.4645740248999998E-2</c:v>
                </c:pt>
                <c:pt idx="4739">
                  <c:v>8.4334356994999998E-2</c:v>
                </c:pt>
                <c:pt idx="4740">
                  <c:v>8.4022840565999998E-2</c:v>
                </c:pt>
                <c:pt idx="4741">
                  <c:v>8.3711191453000003E-2</c:v>
                </c:pt>
                <c:pt idx="4742">
                  <c:v>8.3399410147999994E-2</c:v>
                </c:pt>
                <c:pt idx="4743">
                  <c:v>8.3087497144000003E-2</c:v>
                </c:pt>
                <c:pt idx="4744">
                  <c:v>8.2775452934999993E-2</c:v>
                </c:pt>
                <c:pt idx="4745">
                  <c:v>8.2463278010999994E-2</c:v>
                </c:pt>
                <c:pt idx="4746">
                  <c:v>8.2150972865999997E-2</c:v>
                </c:pt>
                <c:pt idx="4747">
                  <c:v>8.1838537993999996E-2</c:v>
                </c:pt>
                <c:pt idx="4748">
                  <c:v>8.1525973887999995E-2</c:v>
                </c:pt>
                <c:pt idx="4749">
                  <c:v>8.1213281040999993E-2</c:v>
                </c:pt>
                <c:pt idx="4750">
                  <c:v>8.0900459947E-2</c:v>
                </c:pt>
                <c:pt idx="4751">
                  <c:v>8.0587511099999995E-2</c:v>
                </c:pt>
                <c:pt idx="4752">
                  <c:v>8.0274434995000005E-2</c:v>
                </c:pt>
                <c:pt idx="4753">
                  <c:v>7.9961232125000004E-2</c:v>
                </c:pt>
                <c:pt idx="4754">
                  <c:v>7.9647902985999997E-2</c:v>
                </c:pt>
                <c:pt idx="4755">
                  <c:v>7.9334448070999999E-2</c:v>
                </c:pt>
                <c:pt idx="4756">
                  <c:v>7.9020867876999995E-2</c:v>
                </c:pt>
                <c:pt idx="4757">
                  <c:v>7.8707162898000005E-2</c:v>
                </c:pt>
                <c:pt idx="4758">
                  <c:v>7.8393333630000006E-2</c:v>
                </c:pt>
                <c:pt idx="4759">
                  <c:v>7.8079380567999998E-2</c:v>
                </c:pt>
                <c:pt idx="4760">
                  <c:v>7.7765304208E-2</c:v>
                </c:pt>
                <c:pt idx="4761">
                  <c:v>7.7451105046000002E-2</c:v>
                </c:pt>
                <c:pt idx="4762">
                  <c:v>7.7136783577999996E-2</c:v>
                </c:pt>
                <c:pt idx="4763">
                  <c:v>7.68223403E-2</c:v>
                </c:pt>
                <c:pt idx="4764">
                  <c:v>7.6507775710000003E-2</c:v>
                </c:pt>
                <c:pt idx="4765">
                  <c:v>7.6193090303000005E-2</c:v>
                </c:pt>
                <c:pt idx="4766">
                  <c:v>7.5878284576999994E-2</c:v>
                </c:pt>
                <c:pt idx="4767">
                  <c:v>7.5563359028999993E-2</c:v>
                </c:pt>
                <c:pt idx="4768">
                  <c:v>7.5248314156000001E-2</c:v>
                </c:pt>
                <c:pt idx="4769">
                  <c:v>7.4933150456000006E-2</c:v>
                </c:pt>
                <c:pt idx="4770">
                  <c:v>7.4617868426000003E-2</c:v>
                </c:pt>
                <c:pt idx="4771">
                  <c:v>7.4302468563999996E-2</c:v>
                </c:pt>
                <c:pt idx="4772">
                  <c:v>7.3986951368000001E-2</c:v>
                </c:pt>
                <c:pt idx="4773">
                  <c:v>7.3671317336999997E-2</c:v>
                </c:pt>
                <c:pt idx="4774">
                  <c:v>7.3355566969000002E-2</c:v>
                </c:pt>
                <c:pt idx="4775">
                  <c:v>7.3039700762999996E-2</c:v>
                </c:pt>
                <c:pt idx="4776">
                  <c:v>7.2723719216000002E-2</c:v>
                </c:pt>
                <c:pt idx="4777">
                  <c:v>7.2407622828999998E-2</c:v>
                </c:pt>
                <c:pt idx="4778">
                  <c:v>7.2091412100999994E-2</c:v>
                </c:pt>
                <c:pt idx="4779">
                  <c:v>7.1775087530000004E-2</c:v>
                </c:pt>
                <c:pt idx="4780">
                  <c:v>7.1458649617000006E-2</c:v>
                </c:pt>
                <c:pt idx="4781">
                  <c:v>7.1142098860999994E-2</c:v>
                </c:pt>
                <c:pt idx="4782">
                  <c:v>7.0825435761999997E-2</c:v>
                </c:pt>
                <c:pt idx="4783">
                  <c:v>7.0508660818999994E-2</c:v>
                </c:pt>
                <c:pt idx="4784">
                  <c:v>7.0191774533999995E-2</c:v>
                </c:pt>
                <c:pt idx="4785">
                  <c:v>6.9874777407000002E-2</c:v>
                </c:pt>
                <c:pt idx="4786">
                  <c:v>6.9557669936999994E-2</c:v>
                </c:pt>
                <c:pt idx="4787">
                  <c:v>6.9240452627000001E-2</c:v>
                </c:pt>
                <c:pt idx="4788">
                  <c:v>6.8923125976000005E-2</c:v>
                </c:pt>
                <c:pt idx="4789">
                  <c:v>6.8605690487000007E-2</c:v>
                </c:pt>
                <c:pt idx="4790">
                  <c:v>6.8288146659000001E-2</c:v>
                </c:pt>
                <c:pt idx="4791">
                  <c:v>6.7970494995999997E-2</c:v>
                </c:pt>
                <c:pt idx="4792">
                  <c:v>6.7652735997000002E-2</c:v>
                </c:pt>
                <c:pt idx="4793">
                  <c:v>6.7334870165999997E-2</c:v>
                </c:pt>
                <c:pt idx="4794">
                  <c:v>6.7016898004E-2</c:v>
                </c:pt>
                <c:pt idx="4795">
                  <c:v>6.6698820012999996E-2</c:v>
                </c:pt>
                <c:pt idx="4796">
                  <c:v>6.6380636696E-2</c:v>
                </c:pt>
                <c:pt idx="4797">
                  <c:v>6.6062348554000005E-2</c:v>
                </c:pt>
                <c:pt idx="4798">
                  <c:v>6.5743956091000005E-2</c:v>
                </c:pt>
                <c:pt idx="4799">
                  <c:v>6.5425459808999997E-2</c:v>
                </c:pt>
                <c:pt idx="4800">
                  <c:v>6.5106860212000003E-2</c:v>
                </c:pt>
                <c:pt idx="4801">
                  <c:v>6.4788157801999993E-2</c:v>
                </c:pt>
                <c:pt idx="4802">
                  <c:v>6.4469353081999997E-2</c:v>
                </c:pt>
                <c:pt idx="4803">
                  <c:v>6.4150446557000002E-2</c:v>
                </c:pt>
                <c:pt idx="4804">
                  <c:v>6.3831438729000003E-2</c:v>
                </c:pt>
                <c:pt idx="4805">
                  <c:v>6.3512330103000003E-2</c:v>
                </c:pt>
                <c:pt idx="4806">
                  <c:v>6.3193121182000003E-2</c:v>
                </c:pt>
                <c:pt idx="4807">
                  <c:v>6.2873812471000004E-2</c:v>
                </c:pt>
                <c:pt idx="4808">
                  <c:v>6.2554404472999994E-2</c:v>
                </c:pt>
                <c:pt idx="4809">
                  <c:v>6.2234897693000002E-2</c:v>
                </c:pt>
                <c:pt idx="4810">
                  <c:v>6.1915292635999999E-2</c:v>
                </c:pt>
                <c:pt idx="4811">
                  <c:v>6.1595589806000002E-2</c:v>
                </c:pt>
                <c:pt idx="4812">
                  <c:v>6.1275789709000002E-2</c:v>
                </c:pt>
                <c:pt idx="4813">
                  <c:v>6.0955892848000001E-2</c:v>
                </c:pt>
                <c:pt idx="4814">
                  <c:v>6.0635899729999998E-2</c:v>
                </c:pt>
                <c:pt idx="4815">
                  <c:v>6.0315810859000001E-2</c:v>
                </c:pt>
                <c:pt idx="4816">
                  <c:v>5.9995626741999999E-2</c:v>
                </c:pt>
                <c:pt idx="4817">
                  <c:v>5.9675347883000003E-2</c:v>
                </c:pt>
                <c:pt idx="4818">
                  <c:v>5.9354974789000002E-2</c:v>
                </c:pt>
                <c:pt idx="4819">
                  <c:v>5.9034507964999997E-2</c:v>
                </c:pt>
                <c:pt idx="4820">
                  <c:v>5.8713947917999998E-2</c:v>
                </c:pt>
                <c:pt idx="4821">
                  <c:v>5.8393295152999999E-2</c:v>
                </c:pt>
                <c:pt idx="4822">
                  <c:v>5.8072550176999999E-2</c:v>
                </c:pt>
                <c:pt idx="4823">
                  <c:v>5.7751713497E-2</c:v>
                </c:pt>
                <c:pt idx="4824">
                  <c:v>5.7430785619000002E-2</c:v>
                </c:pt>
                <c:pt idx="4825">
                  <c:v>5.7109767050000003E-2</c:v>
                </c:pt>
                <c:pt idx="4826">
                  <c:v>5.6788658297E-2</c:v>
                </c:pt>
                <c:pt idx="4827">
                  <c:v>5.6467459866999997E-2</c:v>
                </c:pt>
                <c:pt idx="4828">
                  <c:v>5.6146172267E-2</c:v>
                </c:pt>
                <c:pt idx="4829">
                  <c:v>5.5824796003999998E-2</c:v>
                </c:pt>
                <c:pt idx="4830">
                  <c:v>5.5503331587E-2</c:v>
                </c:pt>
                <c:pt idx="4831">
                  <c:v>5.5181779521999999E-2</c:v>
                </c:pt>
                <c:pt idx="4832">
                  <c:v>5.4860140318000003E-2</c:v>
                </c:pt>
                <c:pt idx="4833">
                  <c:v>5.4538414480999997E-2</c:v>
                </c:pt>
                <c:pt idx="4834">
                  <c:v>5.4216602522000001E-2</c:v>
                </c:pt>
                <c:pt idx="4835">
                  <c:v>5.3894704947000001E-2</c:v>
                </c:pt>
                <c:pt idx="4836">
                  <c:v>5.3572722264999997E-2</c:v>
                </c:pt>
                <c:pt idx="4837">
                  <c:v>5.3250654984000001E-2</c:v>
                </c:pt>
                <c:pt idx="4838">
                  <c:v>5.2928503613E-2</c:v>
                </c:pt>
                <c:pt idx="4839">
                  <c:v>5.2606268661000002E-2</c:v>
                </c:pt>
                <c:pt idx="4840">
                  <c:v>5.2283950635999998E-2</c:v>
                </c:pt>
                <c:pt idx="4841">
                  <c:v>5.1961550048000002E-2</c:v>
                </c:pt>
                <c:pt idx="4842">
                  <c:v>5.1639067405000003E-2</c:v>
                </c:pt>
                <c:pt idx="4843">
                  <c:v>5.1316503217999999E-2</c:v>
                </c:pt>
                <c:pt idx="4844">
                  <c:v>5.0993857993999997E-2</c:v>
                </c:pt>
                <c:pt idx="4845">
                  <c:v>5.0671132245E-2</c:v>
                </c:pt>
                <c:pt idx="4846">
                  <c:v>5.0348326477999999E-2</c:v>
                </c:pt>
                <c:pt idx="4847">
                  <c:v>5.0025441205E-2</c:v>
                </c:pt>
                <c:pt idx="4848">
                  <c:v>4.9702476935000003E-2</c:v>
                </c:pt>
                <c:pt idx="4849">
                  <c:v>4.9379434178000003E-2</c:v>
                </c:pt>
                <c:pt idx="4850">
                  <c:v>4.9056313444000001E-2</c:v>
                </c:pt>
                <c:pt idx="4851">
                  <c:v>4.8733115243000003E-2</c:v>
                </c:pt>
                <c:pt idx="4852">
                  <c:v>4.8409840086000001E-2</c:v>
                </c:pt>
                <c:pt idx="4853">
                  <c:v>4.8086488482999998E-2</c:v>
                </c:pt>
                <c:pt idx="4854">
                  <c:v>4.7763060945999997E-2</c:v>
                </c:pt>
                <c:pt idx="4855">
                  <c:v>4.7439557983000001E-2</c:v>
                </c:pt>
                <c:pt idx="4856">
                  <c:v>4.7115980108E-2</c:v>
                </c:pt>
                <c:pt idx="4857">
                  <c:v>4.6792327829000002E-2</c:v>
                </c:pt>
                <c:pt idx="4858">
                  <c:v>4.6468601659999997E-2</c:v>
                </c:pt>
                <c:pt idx="4859">
                  <c:v>4.6144802109000002E-2</c:v>
                </c:pt>
                <c:pt idx="4860">
                  <c:v>4.5820929690999997E-2</c:v>
                </c:pt>
                <c:pt idx="4861">
                  <c:v>4.5496984913999998E-2</c:v>
                </c:pt>
                <c:pt idx="4862">
                  <c:v>4.5172968292000001E-2</c:v>
                </c:pt>
                <c:pt idx="4863">
                  <c:v>4.4848880335000001E-2</c:v>
                </c:pt>
                <c:pt idx="4864">
                  <c:v>4.4524721555999999E-2</c:v>
                </c:pt>
                <c:pt idx="4865">
                  <c:v>4.4200492466000003E-2</c:v>
                </c:pt>
                <c:pt idx="4866">
                  <c:v>4.3876193576999997E-2</c:v>
                </c:pt>
                <c:pt idx="4867">
                  <c:v>4.3551825402999997E-2</c:v>
                </c:pt>
                <c:pt idx="4868">
                  <c:v>4.3227388452999997E-2</c:v>
                </c:pt>
                <c:pt idx="4869">
                  <c:v>4.2902883241999999E-2</c:v>
                </c:pt>
                <c:pt idx="4870">
                  <c:v>4.2578310281000002E-2</c:v>
                </c:pt>
                <c:pt idx="4871">
                  <c:v>4.2253670084000002E-2</c:v>
                </c:pt>
                <c:pt idx="4872">
                  <c:v>4.1928963162000003E-2</c:v>
                </c:pt>
                <c:pt idx="4873">
                  <c:v>4.1604190027999997E-2</c:v>
                </c:pt>
                <c:pt idx="4874">
                  <c:v>4.1279351196E-2</c:v>
                </c:pt>
                <c:pt idx="4875">
                  <c:v>4.0954447178000002E-2</c:v>
                </c:pt>
                <c:pt idx="4876">
                  <c:v>4.0629478487999998E-2</c:v>
                </c:pt>
                <c:pt idx="4877">
                  <c:v>4.0304445638000001E-2</c:v>
                </c:pt>
                <c:pt idx="4878">
                  <c:v>3.9979349141000001E-2</c:v>
                </c:pt>
                <c:pt idx="4879">
                  <c:v>3.9654189511999997E-2</c:v>
                </c:pt>
                <c:pt idx="4880">
                  <c:v>3.9328967264000002E-2</c:v>
                </c:pt>
                <c:pt idx="4881">
                  <c:v>3.9003682908999998E-2</c:v>
                </c:pt>
                <c:pt idx="4882">
                  <c:v>3.8678336963E-2</c:v>
                </c:pt>
                <c:pt idx="4883">
                  <c:v>3.8352929937999998E-2</c:v>
                </c:pt>
                <c:pt idx="4884">
                  <c:v>3.8027462349E-2</c:v>
                </c:pt>
                <c:pt idx="4885">
                  <c:v>3.7701934708999997E-2</c:v>
                </c:pt>
                <c:pt idx="4886">
                  <c:v>3.7376347531999997E-2</c:v>
                </c:pt>
                <c:pt idx="4887">
                  <c:v>3.7050701334E-2</c:v>
                </c:pt>
                <c:pt idx="4888">
                  <c:v>3.6724996627000003E-2</c:v>
                </c:pt>
                <c:pt idx="4889">
                  <c:v>3.6399233926000002E-2</c:v>
                </c:pt>
                <c:pt idx="4890">
                  <c:v>3.6073413746000003E-2</c:v>
                </c:pt>
                <c:pt idx="4891">
                  <c:v>3.5747536601000003E-2</c:v>
                </c:pt>
                <c:pt idx="4892">
                  <c:v>3.5421603006000002E-2</c:v>
                </c:pt>
                <c:pt idx="4893">
                  <c:v>3.5095613475000002E-2</c:v>
                </c:pt>
                <c:pt idx="4894">
                  <c:v>3.4769568523999997E-2</c:v>
                </c:pt>
                <c:pt idx="4895">
                  <c:v>3.4443468667000002E-2</c:v>
                </c:pt>
                <c:pt idx="4896">
                  <c:v>3.4117314417999998E-2</c:v>
                </c:pt>
                <c:pt idx="4897">
                  <c:v>3.3791106293999999E-2</c:v>
                </c:pt>
                <c:pt idx="4898">
                  <c:v>3.3464844808999999E-2</c:v>
                </c:pt>
                <c:pt idx="4899">
                  <c:v>3.3138530478999999E-2</c:v>
                </c:pt>
                <c:pt idx="4900">
                  <c:v>3.2812163817999999E-2</c:v>
                </c:pt>
                <c:pt idx="4901">
                  <c:v>3.2485745342000001E-2</c:v>
                </c:pt>
                <c:pt idx="4902">
                  <c:v>3.2159275566999997E-2</c:v>
                </c:pt>
                <c:pt idx="4903">
                  <c:v>3.1832755008000001E-2</c:v>
                </c:pt>
                <c:pt idx="4904">
                  <c:v>3.1506184180999999E-2</c:v>
                </c:pt>
                <c:pt idx="4905">
                  <c:v>3.1179563601E-2</c:v>
                </c:pt>
                <c:pt idx="4906">
                  <c:v>3.0852893784999998E-2</c:v>
                </c:pt>
                <c:pt idx="4907">
                  <c:v>3.0526175246999999E-2</c:v>
                </c:pt>
                <c:pt idx="4908">
                  <c:v>3.0199408505000001E-2</c:v>
                </c:pt>
                <c:pt idx="4909">
                  <c:v>2.9872594073999999E-2</c:v>
                </c:pt>
                <c:pt idx="4910">
                  <c:v>2.9545732469E-2</c:v>
                </c:pt>
                <c:pt idx="4911">
                  <c:v>2.9218824208E-2</c:v>
                </c:pt>
                <c:pt idx="4912">
                  <c:v>2.8891869806E-2</c:v>
                </c:pt>
                <c:pt idx="4913">
                  <c:v>2.8564869779999998E-2</c:v>
                </c:pt>
                <c:pt idx="4914">
                  <c:v>2.8237824647E-2</c:v>
                </c:pt>
                <c:pt idx="4915">
                  <c:v>2.7910734922E-2</c:v>
                </c:pt>
                <c:pt idx="4916">
                  <c:v>2.7583601122E-2</c:v>
                </c:pt>
                <c:pt idx="4917">
                  <c:v>2.7256423764000001E-2</c:v>
                </c:pt>
                <c:pt idx="4918">
                  <c:v>2.6929203363999999E-2</c:v>
                </c:pt>
                <c:pt idx="4919">
                  <c:v>2.6601940439000001E-2</c:v>
                </c:pt>
                <c:pt idx="4920">
                  <c:v>2.6274635506999999E-2</c:v>
                </c:pt>
                <c:pt idx="4921">
                  <c:v>2.5947289081999999E-2</c:v>
                </c:pt>
                <c:pt idx="4922">
                  <c:v>2.5619901683999999E-2</c:v>
                </c:pt>
                <c:pt idx="4923">
                  <c:v>2.5292473829E-2</c:v>
                </c:pt>
                <c:pt idx="4924">
                  <c:v>2.4965006033E-2</c:v>
                </c:pt>
                <c:pt idx="4925">
                  <c:v>2.4637498814E-2</c:v>
                </c:pt>
                <c:pt idx="4926">
                  <c:v>2.4309952688999999E-2</c:v>
                </c:pt>
                <c:pt idx="4927">
                  <c:v>2.3982368175000001E-2</c:v>
                </c:pt>
                <c:pt idx="4928">
                  <c:v>2.3654745790000001E-2</c:v>
                </c:pt>
                <c:pt idx="4929">
                  <c:v>2.3327086050000001E-2</c:v>
                </c:pt>
                <c:pt idx="4930">
                  <c:v>2.2999389474000001E-2</c:v>
                </c:pt>
                <c:pt idx="4931">
                  <c:v>2.2671656578999999E-2</c:v>
                </c:pt>
                <c:pt idx="4932">
                  <c:v>2.2343887882999999E-2</c:v>
                </c:pt>
                <c:pt idx="4933">
                  <c:v>2.2016083902000001E-2</c:v>
                </c:pt>
                <c:pt idx="4934">
                  <c:v>2.1688245155000001E-2</c:v>
                </c:pt>
                <c:pt idx="4935">
                  <c:v>2.1360372159E-2</c:v>
                </c:pt>
                <c:pt idx="4936">
                  <c:v>2.1032465431999998E-2</c:v>
                </c:pt>
                <c:pt idx="4937">
                  <c:v>2.0704525492000001E-2</c:v>
                </c:pt>
                <c:pt idx="4938">
                  <c:v>2.0376552857000001E-2</c:v>
                </c:pt>
                <c:pt idx="4939">
                  <c:v>2.0048548044000001E-2</c:v>
                </c:pt>
                <c:pt idx="4940">
                  <c:v>1.9720511571999999E-2</c:v>
                </c:pt>
                <c:pt idx="4941">
                  <c:v>1.9392443959E-2</c:v>
                </c:pt>
                <c:pt idx="4942">
                  <c:v>1.9064345722000001E-2</c:v>
                </c:pt>
                <c:pt idx="4943">
                  <c:v>1.873621738E-2</c:v>
                </c:pt>
                <c:pt idx="4944">
                  <c:v>1.8408059450999999E-2</c:v>
                </c:pt>
                <c:pt idx="4945">
                  <c:v>1.8079872452999999E-2</c:v>
                </c:pt>
                <c:pt idx="4946">
                  <c:v>1.7751656905E-2</c:v>
                </c:pt>
                <c:pt idx="4947">
                  <c:v>1.7423413323999999E-2</c:v>
                </c:pt>
                <c:pt idx="4948">
                  <c:v>1.7095142229999999E-2</c:v>
                </c:pt>
                <c:pt idx="4949">
                  <c:v>1.6766844140000001E-2</c:v>
                </c:pt>
                <c:pt idx="4950">
                  <c:v>1.6438519572000002E-2</c:v>
                </c:pt>
                <c:pt idx="4951">
                  <c:v>1.6110169046E-2</c:v>
                </c:pt>
                <c:pt idx="4952">
                  <c:v>1.5781793079999999E-2</c:v>
                </c:pt>
                <c:pt idx="4953">
                  <c:v>1.5453392192999999E-2</c:v>
                </c:pt>
                <c:pt idx="4954">
                  <c:v>1.5124966902000001E-2</c:v>
                </c:pt>
                <c:pt idx="4955">
                  <c:v>1.4796517727E-2</c:v>
                </c:pt>
                <c:pt idx="4956">
                  <c:v>1.4468045186000001E-2</c:v>
                </c:pt>
                <c:pt idx="4957">
                  <c:v>1.4139549798000001E-2</c:v>
                </c:pt>
                <c:pt idx="4958">
                  <c:v>1.3811032082E-2</c:v>
                </c:pt>
                <c:pt idx="4959">
                  <c:v>1.3482492556E-2</c:v>
                </c:pt>
                <c:pt idx="4960">
                  <c:v>1.3153931739999999E-2</c:v>
                </c:pt>
                <c:pt idx="4961">
                  <c:v>1.2825350152E-2</c:v>
                </c:pt>
                <c:pt idx="4962">
                  <c:v>1.249674831E-2</c:v>
                </c:pt>
                <c:pt idx="4963">
                  <c:v>1.2168126735E-2</c:v>
                </c:pt>
                <c:pt idx="4964">
                  <c:v>1.1839485945E-2</c:v>
                </c:pt>
                <c:pt idx="4965">
                  <c:v>1.1510826458000001E-2</c:v>
                </c:pt>
                <c:pt idx="4966">
                  <c:v>1.1182148794999999E-2</c:v>
                </c:pt>
                <c:pt idx="4967">
                  <c:v>1.0853453472999999E-2</c:v>
                </c:pt>
                <c:pt idx="4968">
                  <c:v>1.0524741012000001E-2</c:v>
                </c:pt>
                <c:pt idx="4969">
                  <c:v>1.0196011931000001E-2</c:v>
                </c:pt>
                <c:pt idx="4970">
                  <c:v>9.8672667490000004E-3</c:v>
                </c:pt>
                <c:pt idx="4971">
                  <c:v>9.5385059849999992E-3</c:v>
                </c:pt>
                <c:pt idx="4972">
                  <c:v>9.209730159E-3</c:v>
                </c:pt>
                <c:pt idx="4973">
                  <c:v>8.8809397900000003E-3</c:v>
                </c:pt>
                <c:pt idx="4974">
                  <c:v>8.5521353960000008E-3</c:v>
                </c:pt>
                <c:pt idx="4975">
                  <c:v>8.2233174969999993E-3</c:v>
                </c:pt>
                <c:pt idx="4976">
                  <c:v>7.8944866120000002E-3</c:v>
                </c:pt>
                <c:pt idx="4977">
                  <c:v>7.5656432609999998E-3</c:v>
                </c:pt>
                <c:pt idx="4978">
                  <c:v>7.2367879629999998E-3</c:v>
                </c:pt>
                <c:pt idx="4979">
                  <c:v>6.9079212370000004E-3</c:v>
                </c:pt>
                <c:pt idx="4980">
                  <c:v>6.5790436019999999E-3</c:v>
                </c:pt>
                <c:pt idx="4981">
                  <c:v>6.2501555790000001E-3</c:v>
                </c:pt>
                <c:pt idx="4982">
                  <c:v>5.9212576850000004E-3</c:v>
                </c:pt>
                <c:pt idx="4983">
                  <c:v>5.5923504409999998E-3</c:v>
                </c:pt>
                <c:pt idx="4984">
                  <c:v>5.2634343649999998E-3</c:v>
                </c:pt>
                <c:pt idx="4985">
                  <c:v>4.9345099779999997E-3</c:v>
                </c:pt>
                <c:pt idx="4986">
                  <c:v>4.6055777990000003E-3</c:v>
                </c:pt>
                <c:pt idx="4987">
                  <c:v>4.2766383470000001E-3</c:v>
                </c:pt>
                <c:pt idx="4988">
                  <c:v>3.9476921420000003E-3</c:v>
                </c:pt>
                <c:pt idx="4989">
                  <c:v>3.618739702E-3</c:v>
                </c:pt>
                <c:pt idx="4990">
                  <c:v>3.2897815489999998E-3</c:v>
                </c:pt>
                <c:pt idx="4991">
                  <c:v>2.9608182000000001E-3</c:v>
                </c:pt>
                <c:pt idx="4992">
                  <c:v>2.631850175E-3</c:v>
                </c:pt>
                <c:pt idx="4993">
                  <c:v>2.302877995E-3</c:v>
                </c:pt>
                <c:pt idx="4994">
                  <c:v>1.9739021780000002E-3</c:v>
                </c:pt>
                <c:pt idx="4995">
                  <c:v>1.6449232440000001E-3</c:v>
                </c:pt>
                <c:pt idx="4996">
                  <c:v>1.3159417119999999E-3</c:v>
                </c:pt>
                <c:pt idx="4997">
                  <c:v>9.8695810200000005E-4</c:v>
                </c:pt>
                <c:pt idx="4998">
                  <c:v>6.57972934E-4</c:v>
                </c:pt>
                <c:pt idx="4999">
                  <c:v>3.2898672699999999E-4</c:v>
                </c:pt>
                <c:pt idx="5000">
                  <c:v>0</c:v>
                </c:pt>
                <c:pt idx="5001">
                  <c:v>-3.2898672699999999E-4</c:v>
                </c:pt>
                <c:pt idx="5002">
                  <c:v>-6.57972934E-4</c:v>
                </c:pt>
                <c:pt idx="5003">
                  <c:v>-9.8695810200000005E-4</c:v>
                </c:pt>
                <c:pt idx="5004">
                  <c:v>-1.3159417119999999E-3</c:v>
                </c:pt>
                <c:pt idx="5005">
                  <c:v>-1.6449232440000001E-3</c:v>
                </c:pt>
                <c:pt idx="5006">
                  <c:v>-1.9739021780000002E-3</c:v>
                </c:pt>
                <c:pt idx="5007">
                  <c:v>-2.302877995E-3</c:v>
                </c:pt>
                <c:pt idx="5008">
                  <c:v>-2.631850175E-3</c:v>
                </c:pt>
                <c:pt idx="5009">
                  <c:v>-2.9608182000000001E-3</c:v>
                </c:pt>
                <c:pt idx="5010">
                  <c:v>-3.2897815489999998E-3</c:v>
                </c:pt>
                <c:pt idx="5011">
                  <c:v>-3.618739702E-3</c:v>
                </c:pt>
                <c:pt idx="5012">
                  <c:v>-3.9476921420000003E-3</c:v>
                </c:pt>
                <c:pt idx="5013">
                  <c:v>-4.2766383470000001E-3</c:v>
                </c:pt>
                <c:pt idx="5014">
                  <c:v>-4.6055777990000003E-3</c:v>
                </c:pt>
                <c:pt idx="5015">
                  <c:v>-4.9345099779999997E-3</c:v>
                </c:pt>
                <c:pt idx="5016">
                  <c:v>-5.2634343649999998E-3</c:v>
                </c:pt>
                <c:pt idx="5017">
                  <c:v>-5.5923504409999998E-3</c:v>
                </c:pt>
                <c:pt idx="5018">
                  <c:v>-5.9212576850000004E-3</c:v>
                </c:pt>
                <c:pt idx="5019">
                  <c:v>-6.2501555790000001E-3</c:v>
                </c:pt>
                <c:pt idx="5020">
                  <c:v>-6.5790436019999999E-3</c:v>
                </c:pt>
                <c:pt idx="5021">
                  <c:v>-6.9079212370000004E-3</c:v>
                </c:pt>
                <c:pt idx="5022">
                  <c:v>-7.2367879629999998E-3</c:v>
                </c:pt>
                <c:pt idx="5023">
                  <c:v>-7.5656432609999998E-3</c:v>
                </c:pt>
                <c:pt idx="5024">
                  <c:v>-7.8944866120000002E-3</c:v>
                </c:pt>
                <c:pt idx="5025">
                  <c:v>-8.2233174969999993E-3</c:v>
                </c:pt>
                <c:pt idx="5026">
                  <c:v>-8.5521353960000008E-3</c:v>
                </c:pt>
                <c:pt idx="5027">
                  <c:v>-8.8809397900000003E-3</c:v>
                </c:pt>
                <c:pt idx="5028">
                  <c:v>-9.209730159E-3</c:v>
                </c:pt>
                <c:pt idx="5029">
                  <c:v>-9.5385059849999992E-3</c:v>
                </c:pt>
                <c:pt idx="5030">
                  <c:v>-9.8672667490000004E-3</c:v>
                </c:pt>
                <c:pt idx="5031">
                  <c:v>-1.0196011931000001E-2</c:v>
                </c:pt>
                <c:pt idx="5032">
                  <c:v>-1.0524741012000001E-2</c:v>
                </c:pt>
                <c:pt idx="5033">
                  <c:v>-1.0853453472999999E-2</c:v>
                </c:pt>
                <c:pt idx="5034">
                  <c:v>-1.1182148794999999E-2</c:v>
                </c:pt>
                <c:pt idx="5035">
                  <c:v>-1.1510826458000001E-2</c:v>
                </c:pt>
                <c:pt idx="5036">
                  <c:v>-1.1839485945E-2</c:v>
                </c:pt>
                <c:pt idx="5037">
                  <c:v>-1.2168126735E-2</c:v>
                </c:pt>
                <c:pt idx="5038">
                  <c:v>-1.249674831E-2</c:v>
                </c:pt>
                <c:pt idx="5039">
                  <c:v>-1.2825350152E-2</c:v>
                </c:pt>
                <c:pt idx="5040">
                  <c:v>-1.3153931739999999E-2</c:v>
                </c:pt>
                <c:pt idx="5041">
                  <c:v>-1.3482492556E-2</c:v>
                </c:pt>
                <c:pt idx="5042">
                  <c:v>-1.3811032082E-2</c:v>
                </c:pt>
                <c:pt idx="5043">
                  <c:v>-1.4139549798000001E-2</c:v>
                </c:pt>
                <c:pt idx="5044">
                  <c:v>-1.4468045186000001E-2</c:v>
                </c:pt>
                <c:pt idx="5045">
                  <c:v>-1.4796517727E-2</c:v>
                </c:pt>
                <c:pt idx="5046">
                  <c:v>-1.5124966902000001E-2</c:v>
                </c:pt>
                <c:pt idx="5047">
                  <c:v>-1.5453392192999999E-2</c:v>
                </c:pt>
                <c:pt idx="5048">
                  <c:v>-1.5781793079999999E-2</c:v>
                </c:pt>
                <c:pt idx="5049">
                  <c:v>-1.6110169046E-2</c:v>
                </c:pt>
                <c:pt idx="5050">
                  <c:v>-1.6438519572000002E-2</c:v>
                </c:pt>
                <c:pt idx="5051">
                  <c:v>-1.6766844140000001E-2</c:v>
                </c:pt>
                <c:pt idx="5052">
                  <c:v>-1.7095142229999999E-2</c:v>
                </c:pt>
                <c:pt idx="5053">
                  <c:v>-1.7423413323999999E-2</c:v>
                </c:pt>
                <c:pt idx="5054">
                  <c:v>-1.7751656905E-2</c:v>
                </c:pt>
                <c:pt idx="5055">
                  <c:v>-1.8079872452999999E-2</c:v>
                </c:pt>
                <c:pt idx="5056">
                  <c:v>-1.8408059450999999E-2</c:v>
                </c:pt>
                <c:pt idx="5057">
                  <c:v>-1.873621738E-2</c:v>
                </c:pt>
                <c:pt idx="5058">
                  <c:v>-1.9064345722000001E-2</c:v>
                </c:pt>
                <c:pt idx="5059">
                  <c:v>-1.9392443959E-2</c:v>
                </c:pt>
                <c:pt idx="5060">
                  <c:v>-1.9720511571999999E-2</c:v>
                </c:pt>
                <c:pt idx="5061">
                  <c:v>-2.0048548044000001E-2</c:v>
                </c:pt>
                <c:pt idx="5062">
                  <c:v>-2.0376552857000001E-2</c:v>
                </c:pt>
                <c:pt idx="5063">
                  <c:v>-2.0704525492000001E-2</c:v>
                </c:pt>
                <c:pt idx="5064">
                  <c:v>-2.1032465431999998E-2</c:v>
                </c:pt>
                <c:pt idx="5065">
                  <c:v>-2.1360372159E-2</c:v>
                </c:pt>
                <c:pt idx="5066">
                  <c:v>-2.1688245155000001E-2</c:v>
                </c:pt>
                <c:pt idx="5067">
                  <c:v>-2.2016083902000001E-2</c:v>
                </c:pt>
                <c:pt idx="5068">
                  <c:v>-2.2343887882999999E-2</c:v>
                </c:pt>
                <c:pt idx="5069">
                  <c:v>-2.2671656578999999E-2</c:v>
                </c:pt>
                <c:pt idx="5070">
                  <c:v>-2.2999389474000001E-2</c:v>
                </c:pt>
                <c:pt idx="5071">
                  <c:v>-2.3327086050000001E-2</c:v>
                </c:pt>
                <c:pt idx="5072">
                  <c:v>-2.3654745790000001E-2</c:v>
                </c:pt>
                <c:pt idx="5073">
                  <c:v>-2.3982368175000001E-2</c:v>
                </c:pt>
                <c:pt idx="5074">
                  <c:v>-2.4309952688999999E-2</c:v>
                </c:pt>
                <c:pt idx="5075">
                  <c:v>-2.4637498814E-2</c:v>
                </c:pt>
                <c:pt idx="5076">
                  <c:v>-2.4965006033E-2</c:v>
                </c:pt>
                <c:pt idx="5077">
                  <c:v>-2.5292473829E-2</c:v>
                </c:pt>
                <c:pt idx="5078">
                  <c:v>-2.5619901683999999E-2</c:v>
                </c:pt>
                <c:pt idx="5079">
                  <c:v>-2.5947289081999999E-2</c:v>
                </c:pt>
                <c:pt idx="5080">
                  <c:v>-2.6274635506999999E-2</c:v>
                </c:pt>
                <c:pt idx="5081">
                  <c:v>-2.6601940439000001E-2</c:v>
                </c:pt>
                <c:pt idx="5082">
                  <c:v>-2.6929203363999999E-2</c:v>
                </c:pt>
                <c:pt idx="5083">
                  <c:v>-2.7256423764000001E-2</c:v>
                </c:pt>
                <c:pt idx="5084">
                  <c:v>-2.7583601122E-2</c:v>
                </c:pt>
                <c:pt idx="5085">
                  <c:v>-2.7910734922E-2</c:v>
                </c:pt>
                <c:pt idx="5086">
                  <c:v>-2.8237824647E-2</c:v>
                </c:pt>
                <c:pt idx="5087">
                  <c:v>-2.8564869779999998E-2</c:v>
                </c:pt>
                <c:pt idx="5088">
                  <c:v>-2.8891869806E-2</c:v>
                </c:pt>
                <c:pt idx="5089">
                  <c:v>-2.9218824208E-2</c:v>
                </c:pt>
                <c:pt idx="5090">
                  <c:v>-2.9545732469E-2</c:v>
                </c:pt>
                <c:pt idx="5091">
                  <c:v>-2.9872594073999999E-2</c:v>
                </c:pt>
                <c:pt idx="5092">
                  <c:v>-3.0199408505000001E-2</c:v>
                </c:pt>
                <c:pt idx="5093">
                  <c:v>-3.0526175246999999E-2</c:v>
                </c:pt>
                <c:pt idx="5094">
                  <c:v>-3.0852893784999998E-2</c:v>
                </c:pt>
                <c:pt idx="5095">
                  <c:v>-3.1179563601E-2</c:v>
                </c:pt>
                <c:pt idx="5096">
                  <c:v>-3.1506184180999999E-2</c:v>
                </c:pt>
                <c:pt idx="5097">
                  <c:v>-3.1832755008000001E-2</c:v>
                </c:pt>
                <c:pt idx="5098">
                  <c:v>-3.2159275566999997E-2</c:v>
                </c:pt>
                <c:pt idx="5099">
                  <c:v>-3.2485745342000001E-2</c:v>
                </c:pt>
                <c:pt idx="5100">
                  <c:v>-3.2812163817999999E-2</c:v>
                </c:pt>
                <c:pt idx="5101">
                  <c:v>-3.3138530478999999E-2</c:v>
                </c:pt>
                <c:pt idx="5102">
                  <c:v>-3.3464844808999999E-2</c:v>
                </c:pt>
                <c:pt idx="5103">
                  <c:v>-3.3791106293999999E-2</c:v>
                </c:pt>
                <c:pt idx="5104">
                  <c:v>-3.4117314417999998E-2</c:v>
                </c:pt>
                <c:pt idx="5105">
                  <c:v>-3.4443468667000002E-2</c:v>
                </c:pt>
                <c:pt idx="5106">
                  <c:v>-3.4769568523999997E-2</c:v>
                </c:pt>
                <c:pt idx="5107">
                  <c:v>-3.5095613475000002E-2</c:v>
                </c:pt>
                <c:pt idx="5108">
                  <c:v>-3.5421603006000002E-2</c:v>
                </c:pt>
                <c:pt idx="5109">
                  <c:v>-3.5747536601000003E-2</c:v>
                </c:pt>
                <c:pt idx="5110">
                  <c:v>-3.6073413746000003E-2</c:v>
                </c:pt>
                <c:pt idx="5111">
                  <c:v>-3.6399233926000002E-2</c:v>
                </c:pt>
                <c:pt idx="5112">
                  <c:v>-3.6724996627000003E-2</c:v>
                </c:pt>
                <c:pt idx="5113">
                  <c:v>-3.7050701334E-2</c:v>
                </c:pt>
                <c:pt idx="5114">
                  <c:v>-3.7376347531999997E-2</c:v>
                </c:pt>
                <c:pt idx="5115">
                  <c:v>-3.7701934708999997E-2</c:v>
                </c:pt>
                <c:pt idx="5116">
                  <c:v>-3.8027462349E-2</c:v>
                </c:pt>
                <c:pt idx="5117">
                  <c:v>-3.8352929937999998E-2</c:v>
                </c:pt>
                <c:pt idx="5118">
                  <c:v>-3.8678336963E-2</c:v>
                </c:pt>
                <c:pt idx="5119">
                  <c:v>-3.9003682908999998E-2</c:v>
                </c:pt>
                <c:pt idx="5120">
                  <c:v>-3.9328967264000002E-2</c:v>
                </c:pt>
                <c:pt idx="5121">
                  <c:v>-3.9654189511999997E-2</c:v>
                </c:pt>
                <c:pt idx="5122">
                  <c:v>-3.9979349141000001E-2</c:v>
                </c:pt>
                <c:pt idx="5123">
                  <c:v>-4.0304445638000001E-2</c:v>
                </c:pt>
                <c:pt idx="5124">
                  <c:v>-4.0629478487999998E-2</c:v>
                </c:pt>
                <c:pt idx="5125">
                  <c:v>-4.0954447178000002E-2</c:v>
                </c:pt>
                <c:pt idx="5126">
                  <c:v>-4.1279351196E-2</c:v>
                </c:pt>
                <c:pt idx="5127">
                  <c:v>-4.1604190027999997E-2</c:v>
                </c:pt>
                <c:pt idx="5128">
                  <c:v>-4.1928963162000003E-2</c:v>
                </c:pt>
                <c:pt idx="5129">
                  <c:v>-4.2253670084000002E-2</c:v>
                </c:pt>
                <c:pt idx="5130">
                  <c:v>-4.2578310281000002E-2</c:v>
                </c:pt>
                <c:pt idx="5131">
                  <c:v>-4.2902883241999999E-2</c:v>
                </c:pt>
                <c:pt idx="5132">
                  <c:v>-4.3227388452999997E-2</c:v>
                </c:pt>
                <c:pt idx="5133">
                  <c:v>-4.3551825402999997E-2</c:v>
                </c:pt>
                <c:pt idx="5134">
                  <c:v>-4.3876193576999997E-2</c:v>
                </c:pt>
                <c:pt idx="5135">
                  <c:v>-4.4200492466000003E-2</c:v>
                </c:pt>
                <c:pt idx="5136">
                  <c:v>-4.4524721555999999E-2</c:v>
                </c:pt>
                <c:pt idx="5137">
                  <c:v>-4.4848880335000001E-2</c:v>
                </c:pt>
                <c:pt idx="5138">
                  <c:v>-4.5172968292000001E-2</c:v>
                </c:pt>
                <c:pt idx="5139">
                  <c:v>-4.5496984913999998E-2</c:v>
                </c:pt>
                <c:pt idx="5140">
                  <c:v>-4.5820929690999997E-2</c:v>
                </c:pt>
                <c:pt idx="5141">
                  <c:v>-4.6144802110000001E-2</c:v>
                </c:pt>
                <c:pt idx="5142">
                  <c:v>-4.6468601659999997E-2</c:v>
                </c:pt>
                <c:pt idx="5143">
                  <c:v>-4.6792327829000002E-2</c:v>
                </c:pt>
                <c:pt idx="5144">
                  <c:v>-4.7115980108E-2</c:v>
                </c:pt>
                <c:pt idx="5145">
                  <c:v>-4.7439557983000001E-2</c:v>
                </c:pt>
                <c:pt idx="5146">
                  <c:v>-4.7763060945999997E-2</c:v>
                </c:pt>
                <c:pt idx="5147">
                  <c:v>-4.8086488482999998E-2</c:v>
                </c:pt>
                <c:pt idx="5148">
                  <c:v>-4.8409840086000001E-2</c:v>
                </c:pt>
                <c:pt idx="5149">
                  <c:v>-4.8733115243000003E-2</c:v>
                </c:pt>
                <c:pt idx="5150">
                  <c:v>-4.9056313444000001E-2</c:v>
                </c:pt>
                <c:pt idx="5151">
                  <c:v>-4.9379434178000003E-2</c:v>
                </c:pt>
                <c:pt idx="5152">
                  <c:v>-4.9702476935000003E-2</c:v>
                </c:pt>
                <c:pt idx="5153">
                  <c:v>-5.0025441205E-2</c:v>
                </c:pt>
                <c:pt idx="5154">
                  <c:v>-5.0348326477999999E-2</c:v>
                </c:pt>
                <c:pt idx="5155">
                  <c:v>-5.0671132245E-2</c:v>
                </c:pt>
                <c:pt idx="5156">
                  <c:v>-5.0993857993999997E-2</c:v>
                </c:pt>
                <c:pt idx="5157">
                  <c:v>-5.1316503217999999E-2</c:v>
                </c:pt>
                <c:pt idx="5158">
                  <c:v>-5.1639067405000003E-2</c:v>
                </c:pt>
                <c:pt idx="5159">
                  <c:v>-5.1961550048000002E-2</c:v>
                </c:pt>
                <c:pt idx="5160">
                  <c:v>-5.2283950635999998E-2</c:v>
                </c:pt>
                <c:pt idx="5161">
                  <c:v>-5.2606268661000002E-2</c:v>
                </c:pt>
                <c:pt idx="5162">
                  <c:v>-5.2928503613E-2</c:v>
                </c:pt>
                <c:pt idx="5163">
                  <c:v>-5.3250654984000001E-2</c:v>
                </c:pt>
                <c:pt idx="5164">
                  <c:v>-5.3572722264999997E-2</c:v>
                </c:pt>
                <c:pt idx="5165">
                  <c:v>-5.3894704947000001E-2</c:v>
                </c:pt>
                <c:pt idx="5166">
                  <c:v>-5.4216602522000001E-2</c:v>
                </c:pt>
                <c:pt idx="5167">
                  <c:v>-5.4538414480999997E-2</c:v>
                </c:pt>
                <c:pt idx="5168">
                  <c:v>-5.4860140318000003E-2</c:v>
                </c:pt>
                <c:pt idx="5169">
                  <c:v>-5.5181779521999999E-2</c:v>
                </c:pt>
                <c:pt idx="5170">
                  <c:v>-5.5503331587E-2</c:v>
                </c:pt>
                <c:pt idx="5171">
                  <c:v>-5.5824796003999998E-2</c:v>
                </c:pt>
                <c:pt idx="5172">
                  <c:v>-5.6146172267E-2</c:v>
                </c:pt>
                <c:pt idx="5173">
                  <c:v>-5.6467459866999997E-2</c:v>
                </c:pt>
                <c:pt idx="5174">
                  <c:v>-5.6788658297E-2</c:v>
                </c:pt>
                <c:pt idx="5175">
                  <c:v>-5.7109767050000003E-2</c:v>
                </c:pt>
                <c:pt idx="5176">
                  <c:v>-5.7430785619000002E-2</c:v>
                </c:pt>
                <c:pt idx="5177">
                  <c:v>-5.7751713497E-2</c:v>
                </c:pt>
                <c:pt idx="5178">
                  <c:v>-5.8072550176999999E-2</c:v>
                </c:pt>
                <c:pt idx="5179">
                  <c:v>-5.8393295152999999E-2</c:v>
                </c:pt>
                <c:pt idx="5180">
                  <c:v>-5.8713947917999998E-2</c:v>
                </c:pt>
                <c:pt idx="5181">
                  <c:v>-5.9034507964999997E-2</c:v>
                </c:pt>
                <c:pt idx="5182">
                  <c:v>-5.9354974789000002E-2</c:v>
                </c:pt>
                <c:pt idx="5183">
                  <c:v>-5.9675347883000003E-2</c:v>
                </c:pt>
                <c:pt idx="5184">
                  <c:v>-5.9995626741999999E-2</c:v>
                </c:pt>
                <c:pt idx="5185">
                  <c:v>-6.0315810859000001E-2</c:v>
                </c:pt>
                <c:pt idx="5186">
                  <c:v>-6.0635899729999998E-2</c:v>
                </c:pt>
                <c:pt idx="5187">
                  <c:v>-6.0955892848000001E-2</c:v>
                </c:pt>
                <c:pt idx="5188">
                  <c:v>-6.1275789709000002E-2</c:v>
                </c:pt>
                <c:pt idx="5189">
                  <c:v>-6.1595589806000002E-2</c:v>
                </c:pt>
                <c:pt idx="5190">
                  <c:v>-6.1915292635999999E-2</c:v>
                </c:pt>
                <c:pt idx="5191">
                  <c:v>-6.2234897693000002E-2</c:v>
                </c:pt>
                <c:pt idx="5192">
                  <c:v>-6.2554404472999994E-2</c:v>
                </c:pt>
                <c:pt idx="5193">
                  <c:v>-6.2873812471000004E-2</c:v>
                </c:pt>
                <c:pt idx="5194">
                  <c:v>-6.3193121182000003E-2</c:v>
                </c:pt>
                <c:pt idx="5195">
                  <c:v>-6.3512330103000003E-2</c:v>
                </c:pt>
                <c:pt idx="5196">
                  <c:v>-6.3831438729000003E-2</c:v>
                </c:pt>
                <c:pt idx="5197">
                  <c:v>-6.4150446557000002E-2</c:v>
                </c:pt>
                <c:pt idx="5198">
                  <c:v>-6.4469353081999997E-2</c:v>
                </c:pt>
                <c:pt idx="5199">
                  <c:v>-6.4788157801999993E-2</c:v>
                </c:pt>
                <c:pt idx="5200">
                  <c:v>-6.5106860212000003E-2</c:v>
                </c:pt>
                <c:pt idx="5201">
                  <c:v>-6.5425459808999997E-2</c:v>
                </c:pt>
                <c:pt idx="5202">
                  <c:v>-6.5743956091000005E-2</c:v>
                </c:pt>
                <c:pt idx="5203">
                  <c:v>-6.6062348554000005E-2</c:v>
                </c:pt>
                <c:pt idx="5204">
                  <c:v>-6.6380636696E-2</c:v>
                </c:pt>
                <c:pt idx="5205">
                  <c:v>-6.6698820012999996E-2</c:v>
                </c:pt>
                <c:pt idx="5206">
                  <c:v>-6.7016898004E-2</c:v>
                </c:pt>
                <c:pt idx="5207">
                  <c:v>-6.7334870165999997E-2</c:v>
                </c:pt>
                <c:pt idx="5208">
                  <c:v>-6.7652735997000002E-2</c:v>
                </c:pt>
                <c:pt idx="5209">
                  <c:v>-6.7970494995999997E-2</c:v>
                </c:pt>
                <c:pt idx="5210">
                  <c:v>-6.8288146659000001E-2</c:v>
                </c:pt>
                <c:pt idx="5211">
                  <c:v>-6.8605690487000007E-2</c:v>
                </c:pt>
                <c:pt idx="5212">
                  <c:v>-6.8923125976000005E-2</c:v>
                </c:pt>
                <c:pt idx="5213">
                  <c:v>-6.9240452627000001E-2</c:v>
                </c:pt>
                <c:pt idx="5214">
                  <c:v>-6.9557669936999994E-2</c:v>
                </c:pt>
                <c:pt idx="5215">
                  <c:v>-6.9874777407000002E-2</c:v>
                </c:pt>
                <c:pt idx="5216">
                  <c:v>-7.0191774533999995E-2</c:v>
                </c:pt>
                <c:pt idx="5217">
                  <c:v>-7.0508660818999994E-2</c:v>
                </c:pt>
                <c:pt idx="5218">
                  <c:v>-7.0825435761999997E-2</c:v>
                </c:pt>
                <c:pt idx="5219">
                  <c:v>-7.1142098860999994E-2</c:v>
                </c:pt>
                <c:pt idx="5220">
                  <c:v>-7.1458649617000006E-2</c:v>
                </c:pt>
                <c:pt idx="5221">
                  <c:v>-7.1775087530000004E-2</c:v>
                </c:pt>
                <c:pt idx="5222">
                  <c:v>-7.2091412100999994E-2</c:v>
                </c:pt>
                <c:pt idx="5223">
                  <c:v>-7.2407622828999998E-2</c:v>
                </c:pt>
                <c:pt idx="5224">
                  <c:v>-7.2723719216000002E-2</c:v>
                </c:pt>
                <c:pt idx="5225">
                  <c:v>-7.3039700762999996E-2</c:v>
                </c:pt>
                <c:pt idx="5226">
                  <c:v>-7.3355566969000002E-2</c:v>
                </c:pt>
                <c:pt idx="5227">
                  <c:v>-7.3671317336999997E-2</c:v>
                </c:pt>
                <c:pt idx="5228">
                  <c:v>-7.3986951368000001E-2</c:v>
                </c:pt>
                <c:pt idx="5229">
                  <c:v>-7.4302468563999996E-2</c:v>
                </c:pt>
                <c:pt idx="5230">
                  <c:v>-7.4617868426000003E-2</c:v>
                </c:pt>
                <c:pt idx="5231">
                  <c:v>-7.4933150456000006E-2</c:v>
                </c:pt>
                <c:pt idx="5232">
                  <c:v>-7.5248314156000001E-2</c:v>
                </c:pt>
                <c:pt idx="5233">
                  <c:v>-7.5563359028999993E-2</c:v>
                </c:pt>
                <c:pt idx="5234">
                  <c:v>-7.5878284576999994E-2</c:v>
                </c:pt>
                <c:pt idx="5235">
                  <c:v>-7.6193090303000005E-2</c:v>
                </c:pt>
                <c:pt idx="5236">
                  <c:v>-7.6507775710000003E-2</c:v>
                </c:pt>
                <c:pt idx="5237">
                  <c:v>-7.68223403E-2</c:v>
                </c:pt>
                <c:pt idx="5238">
                  <c:v>-7.7136783577999996E-2</c:v>
                </c:pt>
                <c:pt idx="5239">
                  <c:v>-7.7451105046000002E-2</c:v>
                </c:pt>
                <c:pt idx="5240">
                  <c:v>-7.7765304208E-2</c:v>
                </c:pt>
                <c:pt idx="5241">
                  <c:v>-7.8079380567999998E-2</c:v>
                </c:pt>
                <c:pt idx="5242">
                  <c:v>-7.8393333630000006E-2</c:v>
                </c:pt>
                <c:pt idx="5243">
                  <c:v>-7.8707162898000005E-2</c:v>
                </c:pt>
                <c:pt idx="5244">
                  <c:v>-7.9020867876999995E-2</c:v>
                </c:pt>
                <c:pt idx="5245">
                  <c:v>-7.9334448070999999E-2</c:v>
                </c:pt>
                <c:pt idx="5246">
                  <c:v>-7.9647902985999997E-2</c:v>
                </c:pt>
                <c:pt idx="5247">
                  <c:v>-7.9961232125000004E-2</c:v>
                </c:pt>
                <c:pt idx="5248">
                  <c:v>-8.0274434995000005E-2</c:v>
                </c:pt>
                <c:pt idx="5249">
                  <c:v>-8.0587511099999995E-2</c:v>
                </c:pt>
                <c:pt idx="5250">
                  <c:v>-8.0900459947E-2</c:v>
                </c:pt>
                <c:pt idx="5251">
                  <c:v>-8.1213281040999993E-2</c:v>
                </c:pt>
                <c:pt idx="5252">
                  <c:v>-8.1525973887999995E-2</c:v>
                </c:pt>
                <c:pt idx="5253">
                  <c:v>-8.1838537993999996E-2</c:v>
                </c:pt>
                <c:pt idx="5254">
                  <c:v>-8.2150972865999997E-2</c:v>
                </c:pt>
                <c:pt idx="5255">
                  <c:v>-8.2463278010999994E-2</c:v>
                </c:pt>
                <c:pt idx="5256">
                  <c:v>-8.2775452934999993E-2</c:v>
                </c:pt>
                <c:pt idx="5257">
                  <c:v>-8.3087497144000003E-2</c:v>
                </c:pt>
                <c:pt idx="5258">
                  <c:v>-8.3399410147999994E-2</c:v>
                </c:pt>
                <c:pt idx="5259">
                  <c:v>-8.3711191453000003E-2</c:v>
                </c:pt>
                <c:pt idx="5260">
                  <c:v>-8.4022840565999998E-2</c:v>
                </c:pt>
                <c:pt idx="5261">
                  <c:v>-8.4334356994999998E-2</c:v>
                </c:pt>
                <c:pt idx="5262">
                  <c:v>-8.4645740248999998E-2</c:v>
                </c:pt>
                <c:pt idx="5263">
                  <c:v>-8.4956989836000002E-2</c:v>
                </c:pt>
                <c:pt idx="5264">
                  <c:v>-8.5268105263999999E-2</c:v>
                </c:pt>
                <c:pt idx="5265">
                  <c:v>-8.5579086043000005E-2</c:v>
                </c:pt>
                <c:pt idx="5266">
                  <c:v>-8.5889931680000003E-2</c:v>
                </c:pt>
                <c:pt idx="5267">
                  <c:v>-8.6200641684999996E-2</c:v>
                </c:pt>
                <c:pt idx="5268">
                  <c:v>-8.6511215567999997E-2</c:v>
                </c:pt>
                <c:pt idx="5269">
                  <c:v>-8.6821652836999996E-2</c:v>
                </c:pt>
                <c:pt idx="5270">
                  <c:v>-8.7131953004000007E-2</c:v>
                </c:pt>
                <c:pt idx="5271">
                  <c:v>-8.7442115577000004E-2</c:v>
                </c:pt>
                <c:pt idx="5272">
                  <c:v>-8.7752140066999995E-2</c:v>
                </c:pt>
                <c:pt idx="5273">
                  <c:v>-8.8062025985E-2</c:v>
                </c:pt>
                <c:pt idx="5274">
                  <c:v>-8.8371772840000001E-2</c:v>
                </c:pt>
                <c:pt idx="5275">
                  <c:v>-8.8681380145000002E-2</c:v>
                </c:pt>
                <c:pt idx="5276">
                  <c:v>-8.8990847408999998E-2</c:v>
                </c:pt>
                <c:pt idx="5277">
                  <c:v>-8.9300174144999994E-2</c:v>
                </c:pt>
                <c:pt idx="5278">
                  <c:v>-8.9609359863000004E-2</c:v>
                </c:pt>
                <c:pt idx="5279">
                  <c:v>-8.9918404076999997E-2</c:v>
                </c:pt>
                <c:pt idx="5280">
                  <c:v>-9.0227306295999996E-2</c:v>
                </c:pt>
                <c:pt idx="5281">
                  <c:v>-9.0536066035000001E-2</c:v>
                </c:pt>
                <c:pt idx="5282">
                  <c:v>-9.0844682804999993E-2</c:v>
                </c:pt>
                <c:pt idx="5283">
                  <c:v>-9.1153156117999998E-2</c:v>
                </c:pt>
                <c:pt idx="5284">
                  <c:v>-9.1461485489000002E-2</c:v>
                </c:pt>
                <c:pt idx="5285">
                  <c:v>-9.1769670429E-2</c:v>
                </c:pt>
                <c:pt idx="5286">
                  <c:v>-9.2077710452E-2</c:v>
                </c:pt>
                <c:pt idx="5287">
                  <c:v>-9.2385605071999999E-2</c:v>
                </c:pt>
                <c:pt idx="5288">
                  <c:v>-9.2693353803000006E-2</c:v>
                </c:pt>
                <c:pt idx="5289">
                  <c:v>-9.3000956157999998E-2</c:v>
                </c:pt>
                <c:pt idx="5290">
                  <c:v>-9.3308411650999998E-2</c:v>
                </c:pt>
                <c:pt idx="5291">
                  <c:v>-9.3615719799000005E-2</c:v>
                </c:pt>
                <c:pt idx="5292">
                  <c:v>-9.3922880114000004E-2</c:v>
                </c:pt>
                <c:pt idx="5293">
                  <c:v>-9.4229892112000002E-2</c:v>
                </c:pt>
                <c:pt idx="5294">
                  <c:v>-9.4536755308000001E-2</c:v>
                </c:pt>
                <c:pt idx="5295">
                  <c:v>-9.4843469218000007E-2</c:v>
                </c:pt>
                <c:pt idx="5296">
                  <c:v>-9.5150033356999994E-2</c:v>
                </c:pt>
                <c:pt idx="5297">
                  <c:v>-9.5456447240999998E-2</c:v>
                </c:pt>
                <c:pt idx="5298">
                  <c:v>-9.5762710387000002E-2</c:v>
                </c:pt>
                <c:pt idx="5299">
                  <c:v>-9.6068822309000004E-2</c:v>
                </c:pt>
                <c:pt idx="5300">
                  <c:v>-9.6374782527000005E-2</c:v>
                </c:pt>
                <c:pt idx="5301">
                  <c:v>-9.6680590555000001E-2</c:v>
                </c:pt>
                <c:pt idx="5302">
                  <c:v>-9.6986245910999996E-2</c:v>
                </c:pt>
                <c:pt idx="5303">
                  <c:v>-9.7291748112999996E-2</c:v>
                </c:pt>
                <c:pt idx="5304">
                  <c:v>-9.7597096677999998E-2</c:v>
                </c:pt>
                <c:pt idx="5305">
                  <c:v>-9.7902291123999993E-2</c:v>
                </c:pt>
                <c:pt idx="5306">
                  <c:v>-9.8207330969000001E-2</c:v>
                </c:pt>
                <c:pt idx="5307">
                  <c:v>-9.8512215730999997E-2</c:v>
                </c:pt>
                <c:pt idx="5308">
                  <c:v>-9.8816944928E-2</c:v>
                </c:pt>
                <c:pt idx="5309">
                  <c:v>-9.9121518081000004E-2</c:v>
                </c:pt>
                <c:pt idx="5310">
                  <c:v>-9.9425934706999994E-2</c:v>
                </c:pt>
                <c:pt idx="5311">
                  <c:v>-9.9730194324999993E-2</c:v>
                </c:pt>
                <c:pt idx="5312">
                  <c:v>-0.100034296456</c:v>
                </c:pt>
                <c:pt idx="5313">
                  <c:v>-0.10033824062</c:v>
                </c:pt>
                <c:pt idx="5314">
                  <c:v>-0.100642026335</c:v>
                </c:pt>
                <c:pt idx="5315">
                  <c:v>-0.100945653123</c:v>
                </c:pt>
                <c:pt idx="5316">
                  <c:v>-0.101249120505</c:v>
                </c:pt>
                <c:pt idx="5317">
                  <c:v>-0.10155242799899999</c:v>
                </c:pt>
                <c:pt idx="5318">
                  <c:v>-0.10185557512899999</c:v>
                </c:pt>
                <c:pt idx="5319">
                  <c:v>-0.102158561415</c:v>
                </c:pt>
                <c:pt idx="5320">
                  <c:v>-0.102461386379</c:v>
                </c:pt>
                <c:pt idx="5321">
                  <c:v>-0.102764049542</c:v>
                </c:pt>
                <c:pt idx="5322">
                  <c:v>-0.10306655042600001</c:v>
                </c:pt>
                <c:pt idx="5323">
                  <c:v>-0.103368888555</c:v>
                </c:pt>
                <c:pt idx="5324">
                  <c:v>-0.10367106345</c:v>
                </c:pt>
                <c:pt idx="5325">
                  <c:v>-0.103973074634</c:v>
                </c:pt>
                <c:pt idx="5326">
                  <c:v>-0.10427492163</c:v>
                </c:pt>
                <c:pt idx="5327">
                  <c:v>-0.104576603963</c:v>
                </c:pt>
                <c:pt idx="5328">
                  <c:v>-0.104878121154</c:v>
                </c:pt>
                <c:pt idx="5329">
                  <c:v>-0.105179472728</c:v>
                </c:pt>
                <c:pt idx="5330">
                  <c:v>-0.10548065820999999</c:v>
                </c:pt>
                <c:pt idx="5331">
                  <c:v>-0.105781677124</c:v>
                </c:pt>
                <c:pt idx="5332">
                  <c:v>-0.106082528993</c:v>
                </c:pt>
                <c:pt idx="5333">
                  <c:v>-0.106383213344</c:v>
                </c:pt>
                <c:pt idx="5334">
                  <c:v>-0.106683729702</c:v>
                </c:pt>
                <c:pt idx="5335">
                  <c:v>-0.106984077591</c:v>
                </c:pt>
                <c:pt idx="5336">
                  <c:v>-0.10728425653699999</c:v>
                </c:pt>
                <c:pt idx="5337">
                  <c:v>-0.10758426606800001</c:v>
                </c:pt>
                <c:pt idx="5338">
                  <c:v>-0.107884105708</c:v>
                </c:pt>
                <c:pt idx="5339">
                  <c:v>-0.108183774984</c:v>
                </c:pt>
                <c:pt idx="5340">
                  <c:v>-0.108483273423</c:v>
                </c:pt>
                <c:pt idx="5341">
                  <c:v>-0.10878260055199999</c:v>
                </c:pt>
                <c:pt idx="5342">
                  <c:v>-0.109081755899</c:v>
                </c:pt>
                <c:pt idx="5343">
                  <c:v>-0.109380738991</c:v>
                </c:pt>
                <c:pt idx="5344">
                  <c:v>-0.10967954935599999</c:v>
                </c:pt>
                <c:pt idx="5345">
                  <c:v>-0.109978186521</c:v>
                </c:pt>
                <c:pt idx="5346">
                  <c:v>-0.110276650017</c:v>
                </c:pt>
                <c:pt idx="5347">
                  <c:v>-0.11057493937</c:v>
                </c:pt>
                <c:pt idx="5348">
                  <c:v>-0.11087305410999999</c:v>
                </c:pt>
                <c:pt idx="5349">
                  <c:v>-0.111170993767</c:v>
                </c:pt>
                <c:pt idx="5350">
                  <c:v>-0.111468757869</c:v>
                </c:pt>
                <c:pt idx="5351">
                  <c:v>-0.111766345947</c:v>
                </c:pt>
                <c:pt idx="5352">
                  <c:v>-0.11206375753099999</c:v>
                </c:pt>
                <c:pt idx="5353">
                  <c:v>-0.112360992151</c:v>
                </c:pt>
                <c:pt idx="5354">
                  <c:v>-0.112658049338</c:v>
                </c:pt>
                <c:pt idx="5355">
                  <c:v>-0.112954928622</c:v>
                </c:pt>
                <c:pt idx="5356">
                  <c:v>-0.113251629534</c:v>
                </c:pt>
                <c:pt idx="5357">
                  <c:v>-0.11354815160700001</c:v>
                </c:pt>
                <c:pt idx="5358">
                  <c:v>-0.113844494372</c:v>
                </c:pt>
                <c:pt idx="5359">
                  <c:v>-0.114140657361</c:v>
                </c:pt>
                <c:pt idx="5360">
                  <c:v>-0.114436640107</c:v>
                </c:pt>
                <c:pt idx="5361">
                  <c:v>-0.11473244214099999</c:v>
                </c:pt>
                <c:pt idx="5362">
                  <c:v>-0.115028062997</c:v>
                </c:pt>
                <c:pt idx="5363">
                  <c:v>-0.115323502208</c:v>
                </c:pt>
                <c:pt idx="5364">
                  <c:v>-0.115618759307</c:v>
                </c:pt>
                <c:pt idx="5365">
                  <c:v>-0.115913833829</c:v>
                </c:pt>
                <c:pt idx="5366">
                  <c:v>-0.11620872530699999</c:v>
                </c:pt>
                <c:pt idx="5367">
                  <c:v>-0.116503433275</c:v>
                </c:pt>
                <c:pt idx="5368">
                  <c:v>-0.116797957269</c:v>
                </c:pt>
                <c:pt idx="5369">
                  <c:v>-0.117092296823</c:v>
                </c:pt>
                <c:pt idx="5370">
                  <c:v>-0.117386451472</c:v>
                </c:pt>
                <c:pt idx="5371">
                  <c:v>-0.117680420752</c:v>
                </c:pt>
                <c:pt idx="5372">
                  <c:v>-0.117974204198</c:v>
                </c:pt>
                <c:pt idx="5373">
                  <c:v>-0.118267801347</c:v>
                </c:pt>
                <c:pt idx="5374">
                  <c:v>-0.118561211735</c:v>
                </c:pt>
                <c:pt idx="5375">
                  <c:v>-0.118854434898</c:v>
                </c:pt>
                <c:pt idx="5376">
                  <c:v>-0.11914747037499999</c:v>
                </c:pt>
                <c:pt idx="5377">
                  <c:v>-0.119440317701</c:v>
                </c:pt>
                <c:pt idx="5378">
                  <c:v>-0.11973297641400001</c:v>
                </c:pt>
                <c:pt idx="5379">
                  <c:v>-0.120025446053</c:v>
                </c:pt>
                <c:pt idx="5380">
                  <c:v>-0.120317726156</c:v>
                </c:pt>
                <c:pt idx="5381">
                  <c:v>-0.12060981626</c:v>
                </c:pt>
                <c:pt idx="5382">
                  <c:v>-0.120901715905</c:v>
                </c:pt>
                <c:pt idx="5383">
                  <c:v>-0.121193424629</c:v>
                </c:pt>
                <c:pt idx="5384">
                  <c:v>-0.121484941973</c:v>
                </c:pt>
                <c:pt idx="5385">
                  <c:v>-0.12177626747500001</c:v>
                </c:pt>
                <c:pt idx="5386">
                  <c:v>-0.122067400676</c:v>
                </c:pt>
                <c:pt idx="5387">
                  <c:v>-0.122358341116</c:v>
                </c:pt>
                <c:pt idx="5388">
                  <c:v>-0.122649088335</c:v>
                </c:pt>
                <c:pt idx="5389">
                  <c:v>-0.122939641874</c:v>
                </c:pt>
                <c:pt idx="5390">
                  <c:v>-0.12323000127600001</c:v>
                </c:pt>
                <c:pt idx="5391">
                  <c:v>-0.12352016607999999</c:v>
                </c:pt>
                <c:pt idx="5392">
                  <c:v>-0.123810135829</c:v>
                </c:pt>
                <c:pt idx="5393">
                  <c:v>-0.124099910065</c:v>
                </c:pt>
                <c:pt idx="5394">
                  <c:v>-0.12438948833000001</c:v>
                </c:pt>
                <c:pt idx="5395">
                  <c:v>-0.12467887016699999</c:v>
                </c:pt>
                <c:pt idx="5396">
                  <c:v>-0.124968055119</c:v>
                </c:pt>
                <c:pt idx="5397">
                  <c:v>-0.12525704272999999</c:v>
                </c:pt>
                <c:pt idx="5398">
                  <c:v>-0.125545832542</c:v>
                </c:pt>
                <c:pt idx="5399">
                  <c:v>-0.12583442410099999</c:v>
                </c:pt>
                <c:pt idx="5400">
                  <c:v>-0.12612281694999999</c:v>
                </c:pt>
                <c:pt idx="5401">
                  <c:v>-0.12641101063400001</c:v>
                </c:pt>
                <c:pt idx="5402">
                  <c:v>-0.12669900469699999</c:v>
                </c:pt>
                <c:pt idx="5403">
                  <c:v>-0.12698679868599999</c:v>
                </c:pt>
                <c:pt idx="5404">
                  <c:v>-0.127274392145</c:v>
                </c:pt>
                <c:pt idx="5405">
                  <c:v>-0.12756178462000001</c:v>
                </c:pt>
                <c:pt idx="5406">
                  <c:v>-0.12784897565799999</c:v>
                </c:pt>
                <c:pt idx="5407">
                  <c:v>-0.128135964805</c:v>
                </c:pt>
                <c:pt idx="5408">
                  <c:v>-0.12842275160800001</c:v>
                </c:pt>
                <c:pt idx="5409">
                  <c:v>-0.12870933561299999</c:v>
                </c:pt>
                <c:pt idx="5410">
                  <c:v>-0.12899571636900001</c:v>
                </c:pt>
                <c:pt idx="5411">
                  <c:v>-0.12928189342400001</c:v>
                </c:pt>
                <c:pt idx="5412">
                  <c:v>-0.129567866324</c:v>
                </c:pt>
                <c:pt idx="5413">
                  <c:v>-0.12985363461900001</c:v>
                </c:pt>
                <c:pt idx="5414">
                  <c:v>-0.13013919785799999</c:v>
                </c:pt>
                <c:pt idx="5415">
                  <c:v>-0.13042455558900001</c:v>
                </c:pt>
                <c:pt idx="5416">
                  <c:v>-0.13070970736099999</c:v>
                </c:pt>
                <c:pt idx="5417">
                  <c:v>-0.130994652726</c:v>
                </c:pt>
                <c:pt idx="5418">
                  <c:v>-0.131279391232</c:v>
                </c:pt>
                <c:pt idx="5419">
                  <c:v>-0.131563922429</c:v>
                </c:pt>
                <c:pt idx="5420">
                  <c:v>-0.13184824586999999</c:v>
                </c:pt>
                <c:pt idx="5421">
                  <c:v>-0.13213236110400001</c:v>
                </c:pt>
                <c:pt idx="5422">
                  <c:v>-0.13241626768299999</c:v>
                </c:pt>
                <c:pt idx="5423">
                  <c:v>-0.13269996515800001</c:v>
                </c:pt>
                <c:pt idx="5424">
                  <c:v>-0.132983453083</c:v>
                </c:pt>
                <c:pt idx="5425">
                  <c:v>-0.13326673100799999</c:v>
                </c:pt>
                <c:pt idx="5426">
                  <c:v>-0.13354979848699999</c:v>
                </c:pt>
                <c:pt idx="5427">
                  <c:v>-0.13383265507200001</c:v>
                </c:pt>
                <c:pt idx="5428">
                  <c:v>-0.13411530031800001</c:v>
                </c:pt>
                <c:pt idx="5429">
                  <c:v>-0.13439773377700001</c:v>
                </c:pt>
                <c:pt idx="5430">
                  <c:v>-0.13467995500400001</c:v>
                </c:pt>
                <c:pt idx="5431">
                  <c:v>-0.13496196355199999</c:v>
                </c:pt>
                <c:pt idx="5432">
                  <c:v>-0.13524375897800001</c:v>
                </c:pt>
                <c:pt idx="5433">
                  <c:v>-0.13552534083500001</c:v>
                </c:pt>
                <c:pt idx="5434">
                  <c:v>-0.13580670867899999</c:v>
                </c:pt>
                <c:pt idx="5435">
                  <c:v>-0.13608786206599999</c:v>
                </c:pt>
                <c:pt idx="5436">
                  <c:v>-0.13636880055100001</c:v>
                </c:pt>
                <c:pt idx="5437">
                  <c:v>-0.136649523691</c:v>
                </c:pt>
                <c:pt idx="5438">
                  <c:v>-0.136930031043</c:v>
                </c:pt>
                <c:pt idx="5439">
                  <c:v>-0.137210322164</c:v>
                </c:pt>
                <c:pt idx="5440">
                  <c:v>-0.13749039661199999</c:v>
                </c:pt>
                <c:pt idx="5441">
                  <c:v>-0.13777025394299999</c:v>
                </c:pt>
                <c:pt idx="5442">
                  <c:v>-0.13804989371599999</c:v>
                </c:pt>
                <c:pt idx="5443">
                  <c:v>-0.13832931548899999</c:v>
                </c:pt>
                <c:pt idx="5444">
                  <c:v>-0.138608518821</c:v>
                </c:pt>
                <c:pt idx="5445">
                  <c:v>-0.138887503272</c:v>
                </c:pt>
                <c:pt idx="5446">
                  <c:v>-0.13916626840099999</c:v>
                </c:pt>
                <c:pt idx="5447">
                  <c:v>-0.13944481376599999</c:v>
                </c:pt>
                <c:pt idx="5448">
                  <c:v>-0.13972313892999999</c:v>
                </c:pt>
                <c:pt idx="5449">
                  <c:v>-0.14000124345100001</c:v>
                </c:pt>
                <c:pt idx="5450">
                  <c:v>-0.14027912689200001</c:v>
                </c:pt>
                <c:pt idx="5451">
                  <c:v>-0.14055678881299999</c:v>
                </c:pt>
                <c:pt idx="5452">
                  <c:v>-0.14083422877499999</c:v>
                </c:pt>
                <c:pt idx="5453">
                  <c:v>-0.14111144634100001</c:v>
                </c:pt>
                <c:pt idx="5454">
                  <c:v>-0.14138844107199999</c:v>
                </c:pt>
                <c:pt idx="5455">
                  <c:v>-0.14166521253200001</c:v>
                </c:pt>
                <c:pt idx="5456">
                  <c:v>-0.14194176028300001</c:v>
                </c:pt>
                <c:pt idx="5457">
                  <c:v>-0.14221808388900001</c:v>
                </c:pt>
                <c:pt idx="5458">
                  <c:v>-0.14249418291300001</c:v>
                </c:pt>
                <c:pt idx="5459">
                  <c:v>-0.14277005691899999</c:v>
                </c:pt>
                <c:pt idx="5460">
                  <c:v>-0.14304570547199999</c:v>
                </c:pt>
                <c:pt idx="5461">
                  <c:v>-0.14332112813600001</c:v>
                </c:pt>
                <c:pt idx="5462">
                  <c:v>-0.14359632447699999</c:v>
                </c:pt>
                <c:pt idx="5463">
                  <c:v>-0.14387129405900001</c:v>
                </c:pt>
                <c:pt idx="5464">
                  <c:v>-0.14414603644900001</c:v>
                </c:pt>
                <c:pt idx="5465">
                  <c:v>-0.14442055121200001</c:v>
                </c:pt>
                <c:pt idx="5466">
                  <c:v>-0.14469483791599999</c:v>
                </c:pt>
                <c:pt idx="5467">
                  <c:v>-0.14496889612700001</c:v>
                </c:pt>
                <c:pt idx="5468">
                  <c:v>-0.14524272541300001</c:v>
                </c:pt>
                <c:pt idx="5469">
                  <c:v>-0.14551632534</c:v>
                </c:pt>
                <c:pt idx="5470">
                  <c:v>-0.14578969547699999</c:v>
                </c:pt>
                <c:pt idx="5471">
                  <c:v>-0.14606283539199999</c:v>
                </c:pt>
                <c:pt idx="5472">
                  <c:v>-0.14633574465400001</c:v>
                </c:pt>
                <c:pt idx="5473">
                  <c:v>-0.14660842283200001</c:v>
                </c:pt>
                <c:pt idx="5474">
                  <c:v>-0.14688086949500001</c:v>
                </c:pt>
                <c:pt idx="5475">
                  <c:v>-0.147153084214</c:v>
                </c:pt>
                <c:pt idx="5476">
                  <c:v>-0.147425066557</c:v>
                </c:pt>
                <c:pt idx="5477">
                  <c:v>-0.147696816097</c:v>
                </c:pt>
                <c:pt idx="5478">
                  <c:v>-0.147968332402</c:v>
                </c:pt>
                <c:pt idx="5479">
                  <c:v>-0.148239615046</c:v>
                </c:pt>
                <c:pt idx="5480">
                  <c:v>-0.148510663599</c:v>
                </c:pt>
                <c:pt idx="5481">
                  <c:v>-0.14878147763300001</c:v>
                </c:pt>
                <c:pt idx="5482">
                  <c:v>-0.149052056721</c:v>
                </c:pt>
                <c:pt idx="5483">
                  <c:v>-0.14932240043600001</c:v>
                </c:pt>
                <c:pt idx="5484">
                  <c:v>-0.14959250834999999</c:v>
                </c:pt>
                <c:pt idx="5485">
                  <c:v>-0.149862380037</c:v>
                </c:pt>
                <c:pt idx="5486">
                  <c:v>-0.15013201507099999</c:v>
                </c:pt>
                <c:pt idx="5487">
                  <c:v>-0.15040141302599999</c:v>
                </c:pt>
                <c:pt idx="5488">
                  <c:v>-0.150670573477</c:v>
                </c:pt>
                <c:pt idx="5489">
                  <c:v>-0.150939495998</c:v>
                </c:pt>
                <c:pt idx="5490">
                  <c:v>-0.15120818016500001</c:v>
                </c:pt>
                <c:pt idx="5491">
                  <c:v>-0.15147662555399999</c:v>
                </c:pt>
                <c:pt idx="5492">
                  <c:v>-0.15174483174100001</c:v>
                </c:pt>
                <c:pt idx="5493">
                  <c:v>-0.15201279830200001</c:v>
                </c:pt>
                <c:pt idx="5494">
                  <c:v>-0.15228052481400001</c:v>
                </c:pt>
                <c:pt idx="5495">
                  <c:v>-0.15254801085399999</c:v>
                </c:pt>
                <c:pt idx="5496">
                  <c:v>-0.15281525600000001</c:v>
                </c:pt>
                <c:pt idx="5497">
                  <c:v>-0.15308225982900001</c:v>
                </c:pt>
                <c:pt idx="5498">
                  <c:v>-0.153349021921</c:v>
                </c:pt>
                <c:pt idx="5499">
                  <c:v>-0.153615541854</c:v>
                </c:pt>
                <c:pt idx="5500">
                  <c:v>-0.15388181920800001</c:v>
                </c:pt>
                <c:pt idx="5501">
                  <c:v>-0.15414785355999999</c:v>
                </c:pt>
                <c:pt idx="5502">
                  <c:v>-0.15441364449200001</c:v>
                </c:pt>
                <c:pt idx="5503">
                  <c:v>-0.15467919158400001</c:v>
                </c:pt>
                <c:pt idx="5504">
                  <c:v>-0.15494449441700001</c:v>
                </c:pt>
                <c:pt idx="5505">
                  <c:v>-0.155209552571</c:v>
                </c:pt>
                <c:pt idx="5506">
                  <c:v>-0.15547436562799999</c:v>
                </c:pt>
                <c:pt idx="5507">
                  <c:v>-0.155738933169</c:v>
                </c:pt>
                <c:pt idx="5508">
                  <c:v>-0.15600325477800001</c:v>
                </c:pt>
                <c:pt idx="5509">
                  <c:v>-0.15626733003599999</c:v>
                </c:pt>
                <c:pt idx="5510">
                  <c:v>-0.156531158527</c:v>
                </c:pt>
                <c:pt idx="5511">
                  <c:v>-0.15679473983299999</c:v>
                </c:pt>
                <c:pt idx="5512">
                  <c:v>-0.15705807354000001</c:v>
                </c:pt>
                <c:pt idx="5513">
                  <c:v>-0.15732115923000001</c:v>
                </c:pt>
                <c:pt idx="5514">
                  <c:v>-0.15758399648800001</c:v>
                </c:pt>
                <c:pt idx="5515">
                  <c:v>-0.1578465849</c:v>
                </c:pt>
                <c:pt idx="5516">
                  <c:v>-0.15810892405099999</c:v>
                </c:pt>
                <c:pt idx="5517">
                  <c:v>-0.158371013526</c:v>
                </c:pt>
                <c:pt idx="5518">
                  <c:v>-0.15863285291199999</c:v>
                </c:pt>
                <c:pt idx="5519">
                  <c:v>-0.158894441794</c:v>
                </c:pt>
                <c:pt idx="5520">
                  <c:v>-0.15915577976100001</c:v>
                </c:pt>
                <c:pt idx="5521">
                  <c:v>-0.15941686639899999</c:v>
                </c:pt>
                <c:pt idx="5522">
                  <c:v>-0.15967770129600001</c:v>
                </c:pt>
                <c:pt idx="5523">
                  <c:v>-0.15993828403999999</c:v>
                </c:pt>
                <c:pt idx="5524">
                  <c:v>-0.16019861422000001</c:v>
                </c:pt>
                <c:pt idx="5525">
                  <c:v>-0.16045869142399999</c:v>
                </c:pt>
                <c:pt idx="5526">
                  <c:v>-0.16071851524200001</c:v>
                </c:pt>
                <c:pt idx="5527">
                  <c:v>-0.16097808526400001</c:v>
                </c:pt>
                <c:pt idx="5528">
                  <c:v>-0.161237401079</c:v>
                </c:pt>
                <c:pt idx="5529">
                  <c:v>-0.16149646227799999</c:v>
                </c:pt>
                <c:pt idx="5530">
                  <c:v>-0.16175526845300001</c:v>
                </c:pt>
                <c:pt idx="5531">
                  <c:v>-0.16201381919400001</c:v>
                </c:pt>
                <c:pt idx="5532">
                  <c:v>-0.16227211409299999</c:v>
                </c:pt>
                <c:pt idx="5533">
                  <c:v>-0.162530152742</c:v>
                </c:pt>
                <c:pt idx="5534">
                  <c:v>-0.16278793473299999</c:v>
                </c:pt>
                <c:pt idx="5535">
                  <c:v>-0.16304545966100001</c:v>
                </c:pt>
                <c:pt idx="5536">
                  <c:v>-0.163302727117</c:v>
                </c:pt>
                <c:pt idx="5537">
                  <c:v>-0.16355973669599999</c:v>
                </c:pt>
                <c:pt idx="5538">
                  <c:v>-0.16381648799199999</c:v>
                </c:pt>
                <c:pt idx="5539">
                  <c:v>-0.164072980599</c:v>
                </c:pt>
                <c:pt idx="5540">
                  <c:v>-0.164329214113</c:v>
                </c:pt>
                <c:pt idx="5541">
                  <c:v>-0.16458518812799999</c:v>
                </c:pt>
                <c:pt idx="5542">
                  <c:v>-0.16484090224100001</c:v>
                </c:pt>
                <c:pt idx="5543">
                  <c:v>-0.16509635604799999</c:v>
                </c:pt>
                <c:pt idx="5544">
                  <c:v>-0.165351549145</c:v>
                </c:pt>
                <c:pt idx="5545">
                  <c:v>-0.165606481129</c:v>
                </c:pt>
                <c:pt idx="5546">
                  <c:v>-0.165861151598</c:v>
                </c:pt>
                <c:pt idx="5547">
                  <c:v>-0.16611556015000001</c:v>
                </c:pt>
                <c:pt idx="5548">
                  <c:v>-0.16636970638199999</c:v>
                </c:pt>
                <c:pt idx="5549">
                  <c:v>-0.166623589894</c:v>
                </c:pt>
                <c:pt idx="5550">
                  <c:v>-0.16687721028499999</c:v>
                </c:pt>
                <c:pt idx="5551">
                  <c:v>-0.16713056715300001</c:v>
                </c:pt>
                <c:pt idx="5552">
                  <c:v>-0.1673836601</c:v>
                </c:pt>
                <c:pt idx="5553">
                  <c:v>-0.167636488725</c:v>
                </c:pt>
                <c:pt idx="5554">
                  <c:v>-0.16788905263000001</c:v>
                </c:pt>
                <c:pt idx="5555">
                  <c:v>-0.168141351414</c:v>
                </c:pt>
                <c:pt idx="5556">
                  <c:v>-0.16839338468000001</c:v>
                </c:pt>
                <c:pt idx="5557">
                  <c:v>-0.168645152031</c:v>
                </c:pt>
                <c:pt idx="5558">
                  <c:v>-0.168896653067</c:v>
                </c:pt>
                <c:pt idx="5559">
                  <c:v>-0.16914788739299999</c:v>
                </c:pt>
                <c:pt idx="5560">
                  <c:v>-0.16939885461099999</c:v>
                </c:pt>
                <c:pt idx="5561">
                  <c:v>-0.16964955432500001</c:v>
                </c:pt>
                <c:pt idx="5562">
                  <c:v>-0.16989998613900001</c:v>
                </c:pt>
                <c:pt idx="5563">
                  <c:v>-0.17015014965799999</c:v>
                </c:pt>
                <c:pt idx="5564">
                  <c:v>-0.170400044487</c:v>
                </c:pt>
                <c:pt idx="5565">
                  <c:v>-0.170649670231</c:v>
                </c:pt>
                <c:pt idx="5566">
                  <c:v>-0.17089902649499999</c:v>
                </c:pt>
                <c:pt idx="5567">
                  <c:v>-0.17114811288699999</c:v>
                </c:pt>
                <c:pt idx="5568">
                  <c:v>-0.17139692901299999</c:v>
                </c:pt>
                <c:pt idx="5569">
                  <c:v>-0.171645474479</c:v>
                </c:pt>
                <c:pt idx="5570">
                  <c:v>-0.171893748894</c:v>
                </c:pt>
                <c:pt idx="5571">
                  <c:v>-0.172141751865</c:v>
                </c:pt>
                <c:pt idx="5572">
                  <c:v>-0.17238948300099999</c:v>
                </c:pt>
                <c:pt idx="5573">
                  <c:v>-0.17263694191000001</c:v>
                </c:pt>
                <c:pt idx="5574">
                  <c:v>-0.172884128202</c:v>
                </c:pt>
                <c:pt idx="5575">
                  <c:v>-0.173131041486</c:v>
                </c:pt>
                <c:pt idx="5576">
                  <c:v>-0.173377681373</c:v>
                </c:pt>
                <c:pt idx="5577">
                  <c:v>-0.173624047473</c:v>
                </c:pt>
                <c:pt idx="5578">
                  <c:v>-0.17387013939599999</c:v>
                </c:pt>
                <c:pt idx="5579">
                  <c:v>-0.174115956755</c:v>
                </c:pt>
                <c:pt idx="5580">
                  <c:v>-0.17436149916099999</c:v>
                </c:pt>
                <c:pt idx="5581">
                  <c:v>-0.174606766227</c:v>
                </c:pt>
                <c:pt idx="5582">
                  <c:v>-0.17485175756400001</c:v>
                </c:pt>
                <c:pt idx="5583">
                  <c:v>-0.175096472787</c:v>
                </c:pt>
                <c:pt idx="5584">
                  <c:v>-0.175340911509</c:v>
                </c:pt>
                <c:pt idx="5585">
                  <c:v>-0.175585073343</c:v>
                </c:pt>
                <c:pt idx="5586">
                  <c:v>-0.175828957905</c:v>
                </c:pt>
                <c:pt idx="5587">
                  <c:v>-0.17607256480799999</c:v>
                </c:pt>
                <c:pt idx="5588">
                  <c:v>-0.176315893669</c:v>
                </c:pt>
                <c:pt idx="5589">
                  <c:v>-0.17655894410299999</c:v>
                </c:pt>
                <c:pt idx="5590">
                  <c:v>-0.17680171572699999</c:v>
                </c:pt>
                <c:pt idx="5591">
                  <c:v>-0.177044208156</c:v>
                </c:pt>
                <c:pt idx="5592">
                  <c:v>-0.17728642100899999</c:v>
                </c:pt>
                <c:pt idx="5593">
                  <c:v>-0.177528353902</c:v>
                </c:pt>
                <c:pt idx="5594">
                  <c:v>-0.17777000645300001</c:v>
                </c:pt>
                <c:pt idx="5595">
                  <c:v>-0.178011378282</c:v>
                </c:pt>
                <c:pt idx="5596">
                  <c:v>-0.178252469006</c:v>
                </c:pt>
                <c:pt idx="5597">
                  <c:v>-0.178493278245</c:v>
                </c:pt>
                <c:pt idx="5598">
                  <c:v>-0.17873380561900001</c:v>
                </c:pt>
                <c:pt idx="5599">
                  <c:v>-0.17897405074799999</c:v>
                </c:pt>
                <c:pt idx="5600">
                  <c:v>-0.17921401325200001</c:v>
                </c:pt>
                <c:pt idx="5601">
                  <c:v>-0.17945369275299999</c:v>
                </c:pt>
                <c:pt idx="5602">
                  <c:v>-0.179693088872</c:v>
                </c:pt>
                <c:pt idx="5603">
                  <c:v>-0.17993220123100001</c:v>
                </c:pt>
                <c:pt idx="5604">
                  <c:v>-0.18017102945300001</c:v>
                </c:pt>
                <c:pt idx="5605">
                  <c:v>-0.18040957316</c:v>
                </c:pt>
                <c:pt idx="5606">
                  <c:v>-0.18064783197500001</c:v>
                </c:pt>
                <c:pt idx="5607">
                  <c:v>-0.18088580552399999</c:v>
                </c:pt>
                <c:pt idx="5608">
                  <c:v>-0.18112349342799999</c:v>
                </c:pt>
                <c:pt idx="5609">
                  <c:v>-0.18136089531399999</c:v>
                </c:pt>
                <c:pt idx="5610">
                  <c:v>-0.181598010807</c:v>
                </c:pt>
                <c:pt idx="5611">
                  <c:v>-0.18183483953099999</c:v>
                </c:pt>
                <c:pt idx="5612">
                  <c:v>-0.182071381113</c:v>
                </c:pt>
                <c:pt idx="5613">
                  <c:v>-0.18230763518000001</c:v>
                </c:pt>
                <c:pt idx="5614">
                  <c:v>-0.18254360135799999</c:v>
                </c:pt>
                <c:pt idx="5615">
                  <c:v>-0.18277927927500001</c:v>
                </c:pt>
                <c:pt idx="5616">
                  <c:v>-0.183014668558</c:v>
                </c:pt>
                <c:pt idx="5617">
                  <c:v>-0.183249768837</c:v>
                </c:pt>
                <c:pt idx="5618">
                  <c:v>-0.18348457973900001</c:v>
                </c:pt>
                <c:pt idx="5619">
                  <c:v>-0.183719100893</c:v>
                </c:pt>
                <c:pt idx="5620">
                  <c:v>-0.18395333192999999</c:v>
                </c:pt>
                <c:pt idx="5621">
                  <c:v>-0.18418727248</c:v>
                </c:pt>
                <c:pt idx="5622">
                  <c:v>-0.18442092217299999</c:v>
                </c:pt>
                <c:pt idx="5623">
                  <c:v>-0.18465428064</c:v>
                </c:pt>
                <c:pt idx="5624">
                  <c:v>-0.18488734751300001</c:v>
                </c:pt>
                <c:pt idx="5625">
                  <c:v>-0.18512012242299999</c:v>
                </c:pt>
                <c:pt idx="5626">
                  <c:v>-0.185352605004</c:v>
                </c:pt>
                <c:pt idx="5627">
                  <c:v>-0.185584794887</c:v>
                </c:pt>
                <c:pt idx="5628">
                  <c:v>-0.18581669170699999</c:v>
                </c:pt>
                <c:pt idx="5629">
                  <c:v>-0.18604829509699999</c:v>
                </c:pt>
                <c:pt idx="5630">
                  <c:v>-0.18627960469099999</c:v>
                </c:pt>
                <c:pt idx="5631">
                  <c:v>-0.18651062012399999</c:v>
                </c:pt>
                <c:pt idx="5632">
                  <c:v>-0.18674134103100001</c:v>
                </c:pt>
                <c:pt idx="5633">
                  <c:v>-0.18697176704900001</c:v>
                </c:pt>
                <c:pt idx="5634">
                  <c:v>-0.187201897812</c:v>
                </c:pt>
                <c:pt idx="5635">
                  <c:v>-0.187431732958</c:v>
                </c:pt>
                <c:pt idx="5636">
                  <c:v>-0.18766127212399999</c:v>
                </c:pt>
                <c:pt idx="5637">
                  <c:v>-0.18789051494699999</c:v>
                </c:pt>
                <c:pt idx="5638">
                  <c:v>-0.18811946106499999</c:v>
                </c:pt>
                <c:pt idx="5639">
                  <c:v>-0.18834811011700001</c:v>
                </c:pt>
                <c:pt idx="5640">
                  <c:v>-0.18857646174199999</c:v>
                </c:pt>
                <c:pt idx="5641">
                  <c:v>-0.18880451557899999</c:v>
                </c:pt>
                <c:pt idx="5642">
                  <c:v>-0.18903227126700001</c:v>
                </c:pt>
                <c:pt idx="5643">
                  <c:v>-0.18925972844799999</c:v>
                </c:pt>
                <c:pt idx="5644">
                  <c:v>-0.18948688676200001</c:v>
                </c:pt>
                <c:pt idx="5645">
                  <c:v>-0.18971374585</c:v>
                </c:pt>
                <c:pt idx="5646">
                  <c:v>-0.189940305354</c:v>
                </c:pt>
                <c:pt idx="5647">
                  <c:v>-0.19016656491700001</c:v>
                </c:pt>
                <c:pt idx="5648">
                  <c:v>-0.19039252417999999</c:v>
                </c:pt>
                <c:pt idx="5649">
                  <c:v>-0.190618182788</c:v>
                </c:pt>
                <c:pt idx="5650">
                  <c:v>-0.190843540384</c:v>
                </c:pt>
                <c:pt idx="5651">
                  <c:v>-0.19106859661100001</c:v>
                </c:pt>
                <c:pt idx="5652">
                  <c:v>-0.19129335111599999</c:v>
                </c:pt>
                <c:pt idx="5653">
                  <c:v>-0.19151780354199999</c:v>
                </c:pt>
                <c:pt idx="5654">
                  <c:v>-0.19174195353500001</c:v>
                </c:pt>
                <c:pt idx="5655">
                  <c:v>-0.19196580074200001</c:v>
                </c:pt>
                <c:pt idx="5656">
                  <c:v>-0.19218934480800001</c:v>
                </c:pt>
                <c:pt idx="5657">
                  <c:v>-0.19241258538100001</c:v>
                </c:pt>
                <c:pt idx="5658">
                  <c:v>-0.192635522108</c:v>
                </c:pt>
                <c:pt idx="5659">
                  <c:v>-0.19285815463799999</c:v>
                </c:pt>
                <c:pt idx="5660">
                  <c:v>-0.19308048261800001</c:v>
                </c:pt>
                <c:pt idx="5661">
                  <c:v>-0.193302505698</c:v>
                </c:pt>
                <c:pt idx="5662">
                  <c:v>-0.19352422352699999</c:v>
                </c:pt>
                <c:pt idx="5663">
                  <c:v>-0.193745635754</c:v>
                </c:pt>
                <c:pt idx="5664">
                  <c:v>-0.19396674203100001</c:v>
                </c:pt>
                <c:pt idx="5665">
                  <c:v>-0.19418754200800001</c:v>
                </c:pt>
                <c:pt idx="5666">
                  <c:v>-0.19440803533600001</c:v>
                </c:pt>
                <c:pt idx="5667">
                  <c:v>-0.19462822166800001</c:v>
                </c:pt>
                <c:pt idx="5668">
                  <c:v>-0.19484810065499999</c:v>
                </c:pt>
                <c:pt idx="5669">
                  <c:v>-0.19506767194999999</c:v>
                </c:pt>
                <c:pt idx="5670">
                  <c:v>-0.19528693520599999</c:v>
                </c:pt>
                <c:pt idx="5671">
                  <c:v>-0.19550589007800001</c:v>
                </c:pt>
                <c:pt idx="5672">
                  <c:v>-0.19572453621999999</c:v>
                </c:pt>
                <c:pt idx="5673">
                  <c:v>-0.19594287328500001</c:v>
                </c:pt>
                <c:pt idx="5674">
                  <c:v>-0.19616090092999999</c:v>
                </c:pt>
                <c:pt idx="5675">
                  <c:v>-0.19637861881099999</c:v>
                </c:pt>
                <c:pt idx="5676">
                  <c:v>-0.19659602658200001</c:v>
                </c:pt>
                <c:pt idx="5677">
                  <c:v>-0.19681312390200001</c:v>
                </c:pt>
                <c:pt idx="5678">
                  <c:v>-0.19702991042699999</c:v>
                </c:pt>
                <c:pt idx="5679">
                  <c:v>-0.19724638581500001</c:v>
                </c:pt>
                <c:pt idx="5680">
                  <c:v>-0.19746254972300001</c:v>
                </c:pt>
                <c:pt idx="5681">
                  <c:v>-0.197678401812</c:v>
                </c:pt>
                <c:pt idx="5682">
                  <c:v>-0.19789394173899999</c:v>
                </c:pt>
                <c:pt idx="5683">
                  <c:v>-0.19810916916499999</c:v>
                </c:pt>
                <c:pt idx="5684">
                  <c:v>-0.19832408374900001</c:v>
                </c:pt>
                <c:pt idx="5685">
                  <c:v>-0.19853868515299999</c:v>
                </c:pt>
                <c:pt idx="5686">
                  <c:v>-0.19875297303700001</c:v>
                </c:pt>
                <c:pt idx="5687">
                  <c:v>-0.19896694706199999</c:v>
                </c:pt>
                <c:pt idx="5688">
                  <c:v>-0.19918060689200001</c:v>
                </c:pt>
                <c:pt idx="5689">
                  <c:v>-0.199393952189</c:v>
                </c:pt>
                <c:pt idx="5690">
                  <c:v>-0.19960698261500001</c:v>
                </c:pt>
                <c:pt idx="5691">
                  <c:v>-0.199819697834</c:v>
                </c:pt>
                <c:pt idx="5692">
                  <c:v>-0.20003209751100001</c:v>
                </c:pt>
                <c:pt idx="5693">
                  <c:v>-0.20024418130999999</c:v>
                </c:pt>
                <c:pt idx="5694">
                  <c:v>-0.20045594889599999</c:v>
                </c:pt>
                <c:pt idx="5695">
                  <c:v>-0.20066739993499999</c:v>
                </c:pt>
                <c:pt idx="5696">
                  <c:v>-0.20087853409299999</c:v>
                </c:pt>
                <c:pt idx="5697">
                  <c:v>-0.20108935103600001</c:v>
                </c:pt>
                <c:pt idx="5698">
                  <c:v>-0.20129985043099999</c:v>
                </c:pt>
                <c:pt idx="5699">
                  <c:v>-0.20151003194600001</c:v>
                </c:pt>
                <c:pt idx="5700">
                  <c:v>-0.20171989525</c:v>
                </c:pt>
                <c:pt idx="5701">
                  <c:v>-0.20192944000999999</c:v>
                </c:pt>
                <c:pt idx="5702">
                  <c:v>-0.20213866589599999</c:v>
                </c:pt>
                <c:pt idx="5703">
                  <c:v>-0.20234757257800001</c:v>
                </c:pt>
                <c:pt idx="5704">
                  <c:v>-0.20255615972499999</c:v>
                </c:pt>
                <c:pt idx="5705">
                  <c:v>-0.20276442700899999</c:v>
                </c:pt>
                <c:pt idx="5706">
                  <c:v>-0.20297237409900001</c:v>
                </c:pt>
                <c:pt idx="5707">
                  <c:v>-0.20318000066899999</c:v>
                </c:pt>
                <c:pt idx="5708">
                  <c:v>-0.20338730638999999</c:v>
                </c:pt>
                <c:pt idx="5709">
                  <c:v>-0.203594290934</c:v>
                </c:pt>
                <c:pt idx="5710">
                  <c:v>-0.203800953975</c:v>
                </c:pt>
                <c:pt idx="5711">
                  <c:v>-0.204007295187</c:v>
                </c:pt>
                <c:pt idx="5712">
                  <c:v>-0.20421331424299999</c:v>
                </c:pt>
                <c:pt idx="5713">
                  <c:v>-0.20441901081800001</c:v>
                </c:pt>
                <c:pt idx="5714">
                  <c:v>-0.204624384588</c:v>
                </c:pt>
                <c:pt idx="5715">
                  <c:v>-0.20482943522899999</c:v>
                </c:pt>
                <c:pt idx="5716">
                  <c:v>-0.205034162415</c:v>
                </c:pt>
                <c:pt idx="5717">
                  <c:v>-0.205238565825</c:v>
                </c:pt>
                <c:pt idx="5718">
                  <c:v>-0.20544264513499999</c:v>
                </c:pt>
                <c:pt idx="5719">
                  <c:v>-0.205646400023</c:v>
                </c:pt>
                <c:pt idx="5720">
                  <c:v>-0.20584983016700001</c:v>
                </c:pt>
                <c:pt idx="5721">
                  <c:v>-0.20605293524599999</c:v>
                </c:pt>
                <c:pt idx="5722">
                  <c:v>-0.20625571494</c:v>
                </c:pt>
                <c:pt idx="5723">
                  <c:v>-0.206458168927</c:v>
                </c:pt>
                <c:pt idx="5724">
                  <c:v>-0.20666029688900001</c:v>
                </c:pt>
                <c:pt idx="5725">
                  <c:v>-0.20686209850599999</c:v>
                </c:pt>
                <c:pt idx="5726">
                  <c:v>-0.20706357346000001</c:v>
                </c:pt>
                <c:pt idx="5727">
                  <c:v>-0.207264721432</c:v>
                </c:pt>
                <c:pt idx="5728">
                  <c:v>-0.20746554210500001</c:v>
                </c:pt>
                <c:pt idx="5729">
                  <c:v>-0.20766603516099999</c:v>
                </c:pt>
                <c:pt idx="5730">
                  <c:v>-0.20786620028399999</c:v>
                </c:pt>
                <c:pt idx="5731">
                  <c:v>-0.20806603715899999</c:v>
                </c:pt>
                <c:pt idx="5732">
                  <c:v>-0.208265545468</c:v>
                </c:pt>
                <c:pt idx="5733">
                  <c:v>-0.208464724898</c:v>
                </c:pt>
                <c:pt idx="5734">
                  <c:v>-0.208663575134</c:v>
                </c:pt>
                <c:pt idx="5735">
                  <c:v>-0.20886209586099999</c:v>
                </c:pt>
                <c:pt idx="5736">
                  <c:v>-0.209060286766</c:v>
                </c:pt>
                <c:pt idx="5737">
                  <c:v>-0.20925814753700001</c:v>
                </c:pt>
                <c:pt idx="5738">
                  <c:v>-0.209455677861</c:v>
                </c:pt>
                <c:pt idx="5739">
                  <c:v>-0.20965287742499999</c:v>
                </c:pt>
                <c:pt idx="5740">
                  <c:v>-0.20984974591899999</c:v>
                </c:pt>
                <c:pt idx="5741">
                  <c:v>-0.21004628303199999</c:v>
                </c:pt>
                <c:pt idx="5742">
                  <c:v>-0.210242488453</c:v>
                </c:pt>
                <c:pt idx="5743">
                  <c:v>-0.21043836187199999</c:v>
                </c:pt>
                <c:pt idx="5744">
                  <c:v>-0.21063390298000001</c:v>
                </c:pt>
                <c:pt idx="5745">
                  <c:v>-0.21082911146899999</c:v>
                </c:pt>
                <c:pt idx="5746">
                  <c:v>-0.21102398703</c:v>
                </c:pt>
                <c:pt idx="5747">
                  <c:v>-0.21121852935499999</c:v>
                </c:pt>
                <c:pt idx="5748">
                  <c:v>-0.21141273813700001</c:v>
                </c:pt>
                <c:pt idx="5749">
                  <c:v>-0.21160661307</c:v>
                </c:pt>
                <c:pt idx="5750">
                  <c:v>-0.21180015384699999</c:v>
                </c:pt>
                <c:pt idx="5751">
                  <c:v>-0.21199336016199999</c:v>
                </c:pt>
                <c:pt idx="5752">
                  <c:v>-0.21218623171100001</c:v>
                </c:pt>
                <c:pt idx="5753">
                  <c:v>-0.21237876818900001</c:v>
                </c:pt>
                <c:pt idx="5754">
                  <c:v>-0.21257096929200001</c:v>
                </c:pt>
                <c:pt idx="5755">
                  <c:v>-0.212762834717</c:v>
                </c:pt>
                <c:pt idx="5756">
                  <c:v>-0.21295436415899999</c:v>
                </c:pt>
                <c:pt idx="5757">
                  <c:v>-0.213145557318</c:v>
                </c:pt>
                <c:pt idx="5758">
                  <c:v>-0.213336413891</c:v>
                </c:pt>
                <c:pt idx="5759">
                  <c:v>-0.21352693357700001</c:v>
                </c:pt>
                <c:pt idx="5760">
                  <c:v>-0.21371711607400001</c:v>
                </c:pt>
                <c:pt idx="5761">
                  <c:v>-0.213906961083</c:v>
                </c:pt>
                <c:pt idx="5762">
                  <c:v>-0.214096468304</c:v>
                </c:pt>
                <c:pt idx="5763">
                  <c:v>-0.21428563743699999</c:v>
                </c:pt>
                <c:pt idx="5764">
                  <c:v>-0.21447446818400001</c:v>
                </c:pt>
                <c:pt idx="5765">
                  <c:v>-0.21466296024600001</c:v>
                </c:pt>
                <c:pt idx="5766">
                  <c:v>-0.21485111332599999</c:v>
                </c:pt>
                <c:pt idx="5767">
                  <c:v>-0.21503892712700001</c:v>
                </c:pt>
                <c:pt idx="5768">
                  <c:v>-0.215226401353</c:v>
                </c:pt>
                <c:pt idx="5769">
                  <c:v>-0.215413535706</c:v>
                </c:pt>
                <c:pt idx="5770">
                  <c:v>-0.21560032989200001</c:v>
                </c:pt>
                <c:pt idx="5771">
                  <c:v>-0.21578678361500001</c:v>
                </c:pt>
                <c:pt idx="5772">
                  <c:v>-0.215972896582</c:v>
                </c:pt>
                <c:pt idx="5773">
                  <c:v>-0.216158668498</c:v>
                </c:pt>
                <c:pt idx="5774">
                  <c:v>-0.21634409906999999</c:v>
                </c:pt>
                <c:pt idx="5775">
                  <c:v>-0.21652918800599999</c:v>
                </c:pt>
                <c:pt idx="5776">
                  <c:v>-0.21671393501200001</c:v>
                </c:pt>
                <c:pt idx="5777">
                  <c:v>-0.21689833979699999</c:v>
                </c:pt>
                <c:pt idx="5778">
                  <c:v>-0.21708240207000001</c:v>
                </c:pt>
                <c:pt idx="5779">
                  <c:v>-0.21726612154</c:v>
                </c:pt>
                <c:pt idx="5780">
                  <c:v>-0.217449497918</c:v>
                </c:pt>
                <c:pt idx="5781">
                  <c:v>-0.217632530913</c:v>
                </c:pt>
                <c:pt idx="5782">
                  <c:v>-0.21781522023700001</c:v>
                </c:pt>
                <c:pt idx="5783">
                  <c:v>-0.2179975656</c:v>
                </c:pt>
                <c:pt idx="5784">
                  <c:v>-0.218179566716</c:v>
                </c:pt>
                <c:pt idx="5785">
                  <c:v>-0.218361223296</c:v>
                </c:pt>
                <c:pt idx="5786">
                  <c:v>-0.21854253505499999</c:v>
                </c:pt>
                <c:pt idx="5787">
                  <c:v>-0.21872350170400001</c:v>
                </c:pt>
                <c:pt idx="5788">
                  <c:v>-0.21890412296</c:v>
                </c:pt>
                <c:pt idx="5789">
                  <c:v>-0.21908439853600001</c:v>
                </c:pt>
                <c:pt idx="5790">
                  <c:v>-0.21926432814800001</c:v>
                </c:pt>
                <c:pt idx="5791">
                  <c:v>-0.21944391151100001</c:v>
                </c:pt>
                <c:pt idx="5792">
                  <c:v>-0.21962314834300001</c:v>
                </c:pt>
                <c:pt idx="5793">
                  <c:v>-0.21980203836000001</c:v>
                </c:pt>
                <c:pt idx="5794">
                  <c:v>-0.219980581279</c:v>
                </c:pt>
                <c:pt idx="5795">
                  <c:v>-0.22015877681900001</c:v>
                </c:pt>
                <c:pt idx="5796">
                  <c:v>-0.220336624698</c:v>
                </c:pt>
                <c:pt idx="5797">
                  <c:v>-0.220514124635</c:v>
                </c:pt>
                <c:pt idx="5798">
                  <c:v>-0.220691276351</c:v>
                </c:pt>
                <c:pt idx="5799">
                  <c:v>-0.22086807956499999</c:v>
                </c:pt>
                <c:pt idx="5800">
                  <c:v>-0.221044533998</c:v>
                </c:pt>
                <c:pt idx="5801">
                  <c:v>-0.22122063937200001</c:v>
                </c:pt>
                <c:pt idx="5802">
                  <c:v>-0.22139639540799999</c:v>
                </c:pt>
                <c:pt idx="5803">
                  <c:v>-0.22157180182899999</c:v>
                </c:pt>
                <c:pt idx="5804">
                  <c:v>-0.22174685835800001</c:v>
                </c:pt>
                <c:pt idx="5805">
                  <c:v>-0.22192156471800001</c:v>
                </c:pt>
                <c:pt idx="5806">
                  <c:v>-0.22209592063399999</c:v>
                </c:pt>
                <c:pt idx="5807">
                  <c:v>-0.22226992582999999</c:v>
                </c:pt>
                <c:pt idx="5808">
                  <c:v>-0.22244358003100001</c:v>
                </c:pt>
                <c:pt idx="5809">
                  <c:v>-0.22261688296400001</c:v>
                </c:pt>
                <c:pt idx="5810">
                  <c:v>-0.22278983435399999</c:v>
                </c:pt>
                <c:pt idx="5811">
                  <c:v>-0.222962433929</c:v>
                </c:pt>
                <c:pt idx="5812">
                  <c:v>-0.22313468141600001</c:v>
                </c:pt>
                <c:pt idx="5813">
                  <c:v>-0.22330657654200001</c:v>
                </c:pt>
                <c:pt idx="5814">
                  <c:v>-0.22347811903699999</c:v>
                </c:pt>
                <c:pt idx="5815">
                  <c:v>-0.22364930862999999</c:v>
                </c:pt>
                <c:pt idx="5816">
                  <c:v>-0.223820145049</c:v>
                </c:pt>
                <c:pt idx="5817">
                  <c:v>-0.223990628026</c:v>
                </c:pt>
                <c:pt idx="5818">
                  <c:v>-0.224160757292</c:v>
                </c:pt>
                <c:pt idx="5819">
                  <c:v>-0.224330532577</c:v>
                </c:pt>
                <c:pt idx="5820">
                  <c:v>-0.22449995361299999</c:v>
                </c:pt>
                <c:pt idx="5821">
                  <c:v>-0.224669020133</c:v>
                </c:pt>
                <c:pt idx="5822">
                  <c:v>-0.22483773187100001</c:v>
                </c:pt>
                <c:pt idx="5823">
                  <c:v>-0.225006088558</c:v>
                </c:pt>
                <c:pt idx="5824">
                  <c:v>-0.22517408993099999</c:v>
                </c:pt>
                <c:pt idx="5825">
                  <c:v>-0.22534173572300001</c:v>
                </c:pt>
                <c:pt idx="5826">
                  <c:v>-0.225509025669</c:v>
                </c:pt>
                <c:pt idx="5827">
                  <c:v>-0.225675959506</c:v>
                </c:pt>
                <c:pt idx="5828">
                  <c:v>-0.22584253697000001</c:v>
                </c:pt>
                <c:pt idx="5829">
                  <c:v>-0.226008757798</c:v>
                </c:pt>
                <c:pt idx="5830">
                  <c:v>-0.226174621726</c:v>
                </c:pt>
                <c:pt idx="5831">
                  <c:v>-0.22634012849499999</c:v>
                </c:pt>
                <c:pt idx="5832">
                  <c:v>-0.226505277841</c:v>
                </c:pt>
                <c:pt idx="5833">
                  <c:v>-0.22667006950499999</c:v>
                </c:pt>
                <c:pt idx="5834">
                  <c:v>-0.22683450322500001</c:v>
                </c:pt>
                <c:pt idx="5835">
                  <c:v>-0.226998578743</c:v>
                </c:pt>
                <c:pt idx="5836">
                  <c:v>-0.2271622958</c:v>
                </c:pt>
                <c:pt idx="5837">
                  <c:v>-0.227325654136</c:v>
                </c:pt>
                <c:pt idx="5838">
                  <c:v>-0.22748865349399999</c:v>
                </c:pt>
                <c:pt idx="5839">
                  <c:v>-0.22765129361600001</c:v>
                </c:pt>
                <c:pt idx="5840">
                  <c:v>-0.22781357424500001</c:v>
                </c:pt>
                <c:pt idx="5841">
                  <c:v>-0.22797549512599999</c:v>
                </c:pt>
                <c:pt idx="5842">
                  <c:v>-0.22813705600299999</c:v>
                </c:pt>
                <c:pt idx="5843">
                  <c:v>-0.22829825662</c:v>
                </c:pt>
                <c:pt idx="5844">
                  <c:v>-0.22845909672299999</c:v>
                </c:pt>
                <c:pt idx="5845">
                  <c:v>-0.22861957605700001</c:v>
                </c:pt>
                <c:pt idx="5846">
                  <c:v>-0.22877969437000001</c:v>
                </c:pt>
                <c:pt idx="5847">
                  <c:v>-0.22893945140899999</c:v>
                </c:pt>
                <c:pt idx="5848">
                  <c:v>-0.229098846922</c:v>
                </c:pt>
                <c:pt idx="5849">
                  <c:v>-0.229257880655</c:v>
                </c:pt>
                <c:pt idx="5850">
                  <c:v>-0.22941655236</c:v>
                </c:pt>
                <c:pt idx="5851">
                  <c:v>-0.22957486178399999</c:v>
                </c:pt>
                <c:pt idx="5852">
                  <c:v>-0.229732808678</c:v>
                </c:pt>
                <c:pt idx="5853">
                  <c:v>-0.229890392793</c:v>
                </c:pt>
                <c:pt idx="5854">
                  <c:v>-0.23004761388</c:v>
                </c:pt>
                <c:pt idx="5855">
                  <c:v>-0.23020447169</c:v>
                </c:pt>
                <c:pt idx="5856">
                  <c:v>-0.230360965975</c:v>
                </c:pt>
                <c:pt idx="5857">
                  <c:v>-0.23051709648999999</c:v>
                </c:pt>
                <c:pt idx="5858">
                  <c:v>-0.23067286298600001</c:v>
                </c:pt>
                <c:pt idx="5859">
                  <c:v>-0.23082826521800001</c:v>
                </c:pt>
                <c:pt idx="5860">
                  <c:v>-0.230983302941</c:v>
                </c:pt>
                <c:pt idx="5861">
                  <c:v>-0.23113797590999999</c:v>
                </c:pt>
                <c:pt idx="5862">
                  <c:v>-0.23129228388100001</c:v>
                </c:pt>
                <c:pt idx="5863">
                  <c:v>-0.23144622660899999</c:v>
                </c:pt>
                <c:pt idx="5864">
                  <c:v>-0.23159980385199999</c:v>
                </c:pt>
                <c:pt idx="5865">
                  <c:v>-0.231753015368</c:v>
                </c:pt>
                <c:pt idx="5866">
                  <c:v>-0.231905860913</c:v>
                </c:pt>
                <c:pt idx="5867">
                  <c:v>-0.23205834024800001</c:v>
                </c:pt>
                <c:pt idx="5868">
                  <c:v>-0.232210453131</c:v>
                </c:pt>
                <c:pt idx="5869">
                  <c:v>-0.232362199322</c:v>
                </c:pt>
                <c:pt idx="5870">
                  <c:v>-0.232513578582</c:v>
                </c:pt>
                <c:pt idx="5871">
                  <c:v>-0.23266459067</c:v>
                </c:pt>
                <c:pt idx="5872">
                  <c:v>-0.23281523535000001</c:v>
                </c:pt>
                <c:pt idx="5873">
                  <c:v>-0.232965512382</c:v>
                </c:pt>
                <c:pt idx="5874">
                  <c:v>-0.23311542153000001</c:v>
                </c:pt>
                <c:pt idx="5875">
                  <c:v>-0.233264962558</c:v>
                </c:pt>
                <c:pt idx="5876">
                  <c:v>-0.233414135227</c:v>
                </c:pt>
                <c:pt idx="5877">
                  <c:v>-0.23356293930499999</c:v>
                </c:pt>
                <c:pt idx="5878">
                  <c:v>-0.23371137455400001</c:v>
                </c:pt>
                <c:pt idx="5879">
                  <c:v>-0.23385944074100001</c:v>
                </c:pt>
                <c:pt idx="5880">
                  <c:v>-0.23400713763200001</c:v>
                </c:pt>
                <c:pt idx="5881">
                  <c:v>-0.234154464994</c:v>
                </c:pt>
                <c:pt idx="5882">
                  <c:v>-0.234301422595</c:v>
                </c:pt>
                <c:pt idx="5883">
                  <c:v>-0.23444801020100001</c:v>
                </c:pt>
                <c:pt idx="5884">
                  <c:v>-0.23459422758199999</c:v>
                </c:pt>
                <c:pt idx="5885">
                  <c:v>-0.23474007450600001</c:v>
                </c:pt>
                <c:pt idx="5886">
                  <c:v>-0.234885550744</c:v>
                </c:pt>
                <c:pt idx="5887">
                  <c:v>-0.23503065606500001</c:v>
                </c:pt>
                <c:pt idx="5888">
                  <c:v>-0.23517539024100001</c:v>
                </c:pt>
                <c:pt idx="5889">
                  <c:v>-0.23531975304300001</c:v>
                </c:pt>
                <c:pt idx="5890">
                  <c:v>-0.23546374424300001</c:v>
                </c:pt>
                <c:pt idx="5891">
                  <c:v>-0.235607363614</c:v>
                </c:pt>
                <c:pt idx="5892">
                  <c:v>-0.23575061092800001</c:v>
                </c:pt>
                <c:pt idx="5893">
                  <c:v>-0.23589348596000001</c:v>
                </c:pt>
                <c:pt idx="5894">
                  <c:v>-0.23603598848400001</c:v>
                </c:pt>
                <c:pt idx="5895">
                  <c:v>-0.23617811827499999</c:v>
                </c:pt>
                <c:pt idx="5896">
                  <c:v>-0.23631987510899999</c:v>
                </c:pt>
                <c:pt idx="5897">
                  <c:v>-0.23646125876099999</c:v>
                </c:pt>
                <c:pt idx="5898">
                  <c:v>-0.236602269009</c:v>
                </c:pt>
                <c:pt idx="5899">
                  <c:v>-0.23674290562899999</c:v>
                </c:pt>
                <c:pt idx="5900">
                  <c:v>-0.23688316840000001</c:v>
                </c:pt>
                <c:pt idx="5901">
                  <c:v>-0.23702305709999999</c:v>
                </c:pt>
                <c:pt idx="5902">
                  <c:v>-0.23716257150799999</c:v>
                </c:pt>
                <c:pt idx="5903">
                  <c:v>-0.237301711404</c:v>
                </c:pt>
                <c:pt idx="5904">
                  <c:v>-0.237440476569</c:v>
                </c:pt>
                <c:pt idx="5905">
                  <c:v>-0.23757886678199999</c:v>
                </c:pt>
                <c:pt idx="5906">
                  <c:v>-0.23771688182600001</c:v>
                </c:pt>
                <c:pt idx="5907">
                  <c:v>-0.23785452148299999</c:v>
                </c:pt>
                <c:pt idx="5908">
                  <c:v>-0.237991785535</c:v>
                </c:pt>
                <c:pt idx="5909">
                  <c:v>-0.23812867376499999</c:v>
                </c:pt>
                <c:pt idx="5910">
                  <c:v>-0.238265185958</c:v>
                </c:pt>
                <c:pt idx="5911">
                  <c:v>-0.238401321897</c:v>
                </c:pt>
                <c:pt idx="5912">
                  <c:v>-0.238537081368</c:v>
                </c:pt>
                <c:pt idx="5913">
                  <c:v>-0.238672464157</c:v>
                </c:pt>
                <c:pt idx="5914">
                  <c:v>-0.23880747004899999</c:v>
                </c:pt>
                <c:pt idx="5915">
                  <c:v>-0.23894209883199999</c:v>
                </c:pt>
                <c:pt idx="5916">
                  <c:v>-0.239076350292</c:v>
                </c:pt>
                <c:pt idx="5917">
                  <c:v>-0.23921022421800001</c:v>
                </c:pt>
                <c:pt idx="5918">
                  <c:v>-0.23934372039900001</c:v>
                </c:pt>
                <c:pt idx="5919">
                  <c:v>-0.23947683862300001</c:v>
                </c:pt>
                <c:pt idx="5920">
                  <c:v>-0.239609578681</c:v>
                </c:pt>
                <c:pt idx="5921">
                  <c:v>-0.239741940362</c:v>
                </c:pt>
                <c:pt idx="5922">
                  <c:v>-0.23987392345799999</c:v>
                </c:pt>
                <c:pt idx="5923">
                  <c:v>-0.24000552776100001</c:v>
                </c:pt>
                <c:pt idx="5924">
                  <c:v>-0.240136753062</c:v>
                </c:pt>
                <c:pt idx="5925">
                  <c:v>-0.24026759915400001</c:v>
                </c:pt>
                <c:pt idx="5926">
                  <c:v>-0.24039806583100001</c:v>
                </c:pt>
                <c:pt idx="5927">
                  <c:v>-0.24052815288599999</c:v>
                </c:pt>
                <c:pt idx="5928">
                  <c:v>-0.24065786011500001</c:v>
                </c:pt>
                <c:pt idx="5929">
                  <c:v>-0.240787187312</c:v>
                </c:pt>
                <c:pt idx="5930">
                  <c:v>-0.24091613427399999</c:v>
                </c:pt>
                <c:pt idx="5931">
                  <c:v>-0.24104470079599999</c:v>
                </c:pt>
                <c:pt idx="5932">
                  <c:v>-0.241172886675</c:v>
                </c:pt>
                <c:pt idx="5933">
                  <c:v>-0.24130069170900001</c:v>
                </c:pt>
                <c:pt idx="5934">
                  <c:v>-0.24142811569700001</c:v>
                </c:pt>
                <c:pt idx="5935">
                  <c:v>-0.24155515843700001</c:v>
                </c:pt>
                <c:pt idx="5936">
                  <c:v>-0.24168181972800001</c:v>
                </c:pt>
                <c:pt idx="5937">
                  <c:v>-0.24180809937100001</c:v>
                </c:pt>
                <c:pt idx="5938">
                  <c:v>-0.241933997166</c:v>
                </c:pt>
                <c:pt idx="5939">
                  <c:v>-0.24205951291300001</c:v>
                </c:pt>
                <c:pt idx="5940">
                  <c:v>-0.24218464641599999</c:v>
                </c:pt>
                <c:pt idx="5941">
                  <c:v>-0.242309397476</c:v>
                </c:pt>
                <c:pt idx="5942">
                  <c:v>-0.242433765897</c:v>
                </c:pt>
                <c:pt idx="5943">
                  <c:v>-0.24255775148200001</c:v>
                </c:pt>
                <c:pt idx="5944">
                  <c:v>-0.24268135403499999</c:v>
                </c:pt>
                <c:pt idx="5945">
                  <c:v>-0.24280457336</c:v>
                </c:pt>
                <c:pt idx="5946">
                  <c:v>-0.242927409265</c:v>
                </c:pt>
                <c:pt idx="5947">
                  <c:v>-0.24304986155300001</c:v>
                </c:pt>
                <c:pt idx="5948">
                  <c:v>-0.243171930033</c:v>
                </c:pt>
                <c:pt idx="5949">
                  <c:v>-0.24329361451100001</c:v>
                </c:pt>
                <c:pt idx="5950">
                  <c:v>-0.243414914796</c:v>
                </c:pt>
                <c:pt idx="5951">
                  <c:v>-0.24353583069500001</c:v>
                </c:pt>
                <c:pt idx="5952">
                  <c:v>-0.243656362017</c:v>
                </c:pt>
                <c:pt idx="5953">
                  <c:v>-0.24377650857300001</c:v>
                </c:pt>
                <c:pt idx="5954">
                  <c:v>-0.243896270173</c:v>
                </c:pt>
                <c:pt idx="5955">
                  <c:v>-0.24401564662700001</c:v>
                </c:pt>
                <c:pt idx="5956">
                  <c:v>-0.24413463774700001</c:v>
                </c:pt>
                <c:pt idx="5957">
                  <c:v>-0.24425324334500001</c:v>
                </c:pt>
                <c:pt idx="5958">
                  <c:v>-0.244371463234</c:v>
                </c:pt>
                <c:pt idx="5959">
                  <c:v>-0.244489297227</c:v>
                </c:pt>
                <c:pt idx="5960">
                  <c:v>-0.24460674513799999</c:v>
                </c:pt>
                <c:pt idx="5961">
                  <c:v>-0.24472380678200001</c:v>
                </c:pt>
                <c:pt idx="5962">
                  <c:v>-0.24484048197300001</c:v>
                </c:pt>
                <c:pt idx="5963">
                  <c:v>-0.244956770528</c:v>
                </c:pt>
                <c:pt idx="5964">
                  <c:v>-0.245072672263</c:v>
                </c:pt>
                <c:pt idx="5965">
                  <c:v>-0.245188186994</c:v>
                </c:pt>
                <c:pt idx="5966">
                  <c:v>-0.24530331454000001</c:v>
                </c:pt>
                <c:pt idx="5967">
                  <c:v>-0.24541805471799999</c:v>
                </c:pt>
                <c:pt idx="5968">
                  <c:v>-0.245532407348</c:v>
                </c:pt>
                <c:pt idx="5969">
                  <c:v>-0.24564637224899999</c:v>
                </c:pt>
                <c:pt idx="5970">
                  <c:v>-0.24575994924</c:v>
                </c:pt>
                <c:pt idx="5971">
                  <c:v>-0.24587313814299999</c:v>
                </c:pt>
                <c:pt idx="5972">
                  <c:v>-0.24598593877899999</c:v>
                </c:pt>
                <c:pt idx="5973">
                  <c:v>-0.24609835096900001</c:v>
                </c:pt>
                <c:pt idx="5974">
                  <c:v>-0.24621037453700001</c:v>
                </c:pt>
                <c:pt idx="5975">
                  <c:v>-0.246322009304</c:v>
                </c:pt>
                <c:pt idx="5976">
                  <c:v>-0.246433255096</c:v>
                </c:pt>
                <c:pt idx="5977">
                  <c:v>-0.24654411173599999</c:v>
                </c:pt>
                <c:pt idx="5978">
                  <c:v>-0.24665457904900001</c:v>
                </c:pt>
                <c:pt idx="5979">
                  <c:v>-0.24676465685999999</c:v>
                </c:pt>
                <c:pt idx="5980">
                  <c:v>-0.24687434499700001</c:v>
                </c:pt>
                <c:pt idx="5981">
                  <c:v>-0.246983643286</c:v>
                </c:pt>
                <c:pt idx="5982">
                  <c:v>-0.247092551553</c:v>
                </c:pt>
                <c:pt idx="5983">
                  <c:v>-0.24720106962800001</c:v>
                </c:pt>
                <c:pt idx="5984">
                  <c:v>-0.247309197338</c:v>
                </c:pt>
                <c:pt idx="5985">
                  <c:v>-0.24741693451399999</c:v>
                </c:pt>
                <c:pt idx="5986">
                  <c:v>-0.24752428098400001</c:v>
                </c:pt>
                <c:pt idx="5987">
                  <c:v>-0.24763123658</c:v>
                </c:pt>
                <c:pt idx="5988">
                  <c:v>-0.247737801132</c:v>
                </c:pt>
                <c:pt idx="5989">
                  <c:v>-0.24784397447199999</c:v>
                </c:pt>
                <c:pt idx="5990">
                  <c:v>-0.24794975643299999</c:v>
                </c:pt>
                <c:pt idx="5991">
                  <c:v>-0.24805514684800001</c:v>
                </c:pt>
                <c:pt idx="5992">
                  <c:v>-0.24816014554900001</c:v>
                </c:pt>
                <c:pt idx="5993">
                  <c:v>-0.24826475237199999</c:v>
                </c:pt>
                <c:pt idx="5994">
                  <c:v>-0.24836896715099999</c:v>
                </c:pt>
                <c:pt idx="5995">
                  <c:v>-0.24847278972100001</c:v>
                </c:pt>
                <c:pt idx="5996">
                  <c:v>-0.248576219919</c:v>
                </c:pt>
                <c:pt idx="5997">
                  <c:v>-0.24867925758100001</c:v>
                </c:pt>
                <c:pt idx="5998">
                  <c:v>-0.24878190254499999</c:v>
                </c:pt>
                <c:pt idx="5999">
                  <c:v>-0.24888415464800001</c:v>
                </c:pt>
                <c:pt idx="6000">
                  <c:v>-0.248986013728</c:v>
                </c:pt>
                <c:pt idx="6001">
                  <c:v>-0.24908747962700001</c:v>
                </c:pt>
                <c:pt idx="6002">
                  <c:v>-0.249188552181</c:v>
                </c:pt>
                <c:pt idx="6003">
                  <c:v>-0.24928923123400001</c:v>
                </c:pt>
                <c:pt idx="6004">
                  <c:v>-0.249389516624</c:v>
                </c:pt>
                <c:pt idx="6005">
                  <c:v>-0.24948940819400001</c:v>
                </c:pt>
                <c:pt idx="6006">
                  <c:v>-0.24958890578699999</c:v>
                </c:pt>
                <c:pt idx="6007">
                  <c:v>-0.24968800924500001</c:v>
                </c:pt>
                <c:pt idx="6008">
                  <c:v>-0.249786718411</c:v>
                </c:pt>
                <c:pt idx="6009">
                  <c:v>-0.24988503312999999</c:v>
                </c:pt>
                <c:pt idx="6010">
                  <c:v>-0.24998295324600001</c:v>
                </c:pt>
                <c:pt idx="6011">
                  <c:v>-0.25008047860499999</c:v>
                </c:pt>
                <c:pt idx="6012">
                  <c:v>-0.25017760905300002</c:v>
                </c:pt>
                <c:pt idx="6013">
                  <c:v>-0.250274344436</c:v>
                </c:pt>
                <c:pt idx="6014">
                  <c:v>-0.25037068460200002</c:v>
                </c:pt>
                <c:pt idx="6015">
                  <c:v>-0.25046662939800002</c:v>
                </c:pt>
                <c:pt idx="6016">
                  <c:v>-0.25056217867399999</c:v>
                </c:pt>
                <c:pt idx="6017">
                  <c:v>-0.25065733227699999</c:v>
                </c:pt>
                <c:pt idx="6018">
                  <c:v>-0.25075209005900001</c:v>
                </c:pt>
                <c:pt idx="6019">
                  <c:v>-0.25084645186799998</c:v>
                </c:pt>
                <c:pt idx="6020">
                  <c:v>-0.25094041755699997</c:v>
                </c:pt>
                <c:pt idx="6021">
                  <c:v>-0.25103398697700002</c:v>
                </c:pt>
                <c:pt idx="6022">
                  <c:v>-0.25112715997899998</c:v>
                </c:pt>
                <c:pt idx="6023">
                  <c:v>-0.251219936418</c:v>
                </c:pt>
                <c:pt idx="6024">
                  <c:v>-0.25131231614600003</c:v>
                </c:pt>
                <c:pt idx="6025">
                  <c:v>-0.25140429901799999</c:v>
                </c:pt>
                <c:pt idx="6026">
                  <c:v>-0.25149588488800001</c:v>
                </c:pt>
                <c:pt idx="6027">
                  <c:v>-0.25158707361100002</c:v>
                </c:pt>
                <c:pt idx="6028">
                  <c:v>-0.25167786504400003</c:v>
                </c:pt>
                <c:pt idx="6029">
                  <c:v>-0.25176825904400002</c:v>
                </c:pt>
                <c:pt idx="6030">
                  <c:v>-0.25185825546700003</c:v>
                </c:pt>
                <c:pt idx="6031">
                  <c:v>-0.251947854172</c:v>
                </c:pt>
                <c:pt idx="6032">
                  <c:v>-0.25203705501599999</c:v>
                </c:pt>
                <c:pt idx="6033">
                  <c:v>-0.25212585786000002</c:v>
                </c:pt>
                <c:pt idx="6034">
                  <c:v>-0.25221426256200002</c:v>
                </c:pt>
                <c:pt idx="6035">
                  <c:v>-0.25230226898399999</c:v>
                </c:pt>
                <c:pt idx="6036">
                  <c:v>-0.25238987698600002</c:v>
                </c:pt>
                <c:pt idx="6037">
                  <c:v>-0.25247708643</c:v>
                </c:pt>
                <c:pt idx="6038">
                  <c:v>-0.25256389717799999</c:v>
                </c:pt>
                <c:pt idx="6039">
                  <c:v>-0.25265030909300001</c:v>
                </c:pt>
                <c:pt idx="6040">
                  <c:v>-0.25273632203899998</c:v>
                </c:pt>
                <c:pt idx="6041">
                  <c:v>-0.25282193588000001</c:v>
                </c:pt>
                <c:pt idx="6042">
                  <c:v>-0.25290715048000001</c:v>
                </c:pt>
                <c:pt idx="6043">
                  <c:v>-0.25299196570600002</c:v>
                </c:pt>
                <c:pt idx="6044">
                  <c:v>-0.25307638142299999</c:v>
                </c:pt>
                <c:pt idx="6045">
                  <c:v>-0.25316039749699998</c:v>
                </c:pt>
                <c:pt idx="6046">
                  <c:v>-0.25324401379700001</c:v>
                </c:pt>
                <c:pt idx="6047">
                  <c:v>-0.25332723018999997</c:v>
                </c:pt>
                <c:pt idx="6048">
                  <c:v>-0.25341004654400001</c:v>
                </c:pt>
                <c:pt idx="6049">
                  <c:v>-0.25349246272999998</c:v>
                </c:pt>
                <c:pt idx="6050">
                  <c:v>-0.25357447861600002</c:v>
                </c:pt>
                <c:pt idx="6051">
                  <c:v>-0.25365609407400003</c:v>
                </c:pt>
                <c:pt idx="6052">
                  <c:v>-0.25373730897399999</c:v>
                </c:pt>
                <c:pt idx="6053">
                  <c:v>-0.25381812318800001</c:v>
                </c:pt>
                <c:pt idx="6054">
                  <c:v>-0.25389853658900002</c:v>
                </c:pt>
                <c:pt idx="6055">
                  <c:v>-0.25397854904900002</c:v>
                </c:pt>
                <c:pt idx="6056">
                  <c:v>-0.25405816044200003</c:v>
                </c:pt>
                <c:pt idx="6057">
                  <c:v>-0.25413737064300002</c:v>
                </c:pt>
                <c:pt idx="6058">
                  <c:v>-0.25421617952699999</c:v>
                </c:pt>
                <c:pt idx="6059">
                  <c:v>-0.254294586968</c:v>
                </c:pt>
                <c:pt idx="6060">
                  <c:v>-0.25437259284300001</c:v>
                </c:pt>
                <c:pt idx="6061">
                  <c:v>-0.25445019702999999</c:v>
                </c:pt>
                <c:pt idx="6062">
                  <c:v>-0.25452739940500002</c:v>
                </c:pt>
                <c:pt idx="6063">
                  <c:v>-0.25460419984600002</c:v>
                </c:pt>
                <c:pt idx="6064">
                  <c:v>-0.25468059823200001</c:v>
                </c:pt>
                <c:pt idx="6065">
                  <c:v>-0.25475659444299997</c:v>
                </c:pt>
                <c:pt idx="6066">
                  <c:v>-0.25483218835900001</c:v>
                </c:pt>
                <c:pt idx="6067">
                  <c:v>-0.25490737986000001</c:v>
                </c:pt>
                <c:pt idx="6068">
                  <c:v>-0.25498216882699998</c:v>
                </c:pt>
                <c:pt idx="6069">
                  <c:v>-0.25505655514300002</c:v>
                </c:pt>
                <c:pt idx="6070">
                  <c:v>-0.25513053868899999</c:v>
                </c:pt>
                <c:pt idx="6071">
                  <c:v>-0.25520411934999998</c:v>
                </c:pt>
                <c:pt idx="6072">
                  <c:v>-0.255277297008</c:v>
                </c:pt>
                <c:pt idx="6073">
                  <c:v>-0.25535007154900002</c:v>
                </c:pt>
                <c:pt idx="6074">
                  <c:v>-0.255422442857</c:v>
                </c:pt>
                <c:pt idx="6075">
                  <c:v>-0.25549441081899998</c:v>
                </c:pt>
                <c:pt idx="6076">
                  <c:v>-0.25556597531899999</c:v>
                </c:pt>
                <c:pt idx="6077">
                  <c:v>-0.25563713624599999</c:v>
                </c:pt>
                <c:pt idx="6078">
                  <c:v>-0.25570789348799999</c:v>
                </c:pt>
                <c:pt idx="6079">
                  <c:v>-0.25577824693099999</c:v>
                </c:pt>
                <c:pt idx="6080">
                  <c:v>-0.25584819646599999</c:v>
                </c:pt>
                <c:pt idx="6081">
                  <c:v>-0.25591774198099998</c:v>
                </c:pt>
                <c:pt idx="6082">
                  <c:v>-0.25598688336800002</c:v>
                </c:pt>
                <c:pt idx="6083">
                  <c:v>-0.256055620516</c:v>
                </c:pt>
                <c:pt idx="6084">
                  <c:v>-0.25612395331799997</c:v>
                </c:pt>
                <c:pt idx="6085">
                  <c:v>-0.25619188166399998</c:v>
                </c:pt>
                <c:pt idx="6086">
                  <c:v>-0.256259405449</c:v>
                </c:pt>
                <c:pt idx="6087">
                  <c:v>-0.25632652456499999</c:v>
                </c:pt>
                <c:pt idx="6088">
                  <c:v>-0.256393238907</c:v>
                </c:pt>
                <c:pt idx="6089">
                  <c:v>-0.25645954836899998</c:v>
                </c:pt>
                <c:pt idx="6090">
                  <c:v>-0.25652545284599998</c:v>
                </c:pt>
                <c:pt idx="6091">
                  <c:v>-0.256590952235</c:v>
                </c:pt>
                <c:pt idx="6092">
                  <c:v>-0.25665604643099998</c:v>
                </c:pt>
                <c:pt idx="6093">
                  <c:v>-0.25672073533200002</c:v>
                </c:pt>
                <c:pt idx="6094">
                  <c:v>-0.256785018837</c:v>
                </c:pt>
                <c:pt idx="6095">
                  <c:v>-0.25684889684200002</c:v>
                </c:pt>
                <c:pt idx="6096">
                  <c:v>-0.25691236924799998</c:v>
                </c:pt>
                <c:pt idx="6097">
                  <c:v>-0.256975435955</c:v>
                </c:pt>
                <c:pt idx="6098">
                  <c:v>-0.25703809686200002</c:v>
                </c:pt>
                <c:pt idx="6099">
                  <c:v>-0.257100351871</c:v>
                </c:pt>
                <c:pt idx="6100">
                  <c:v>-0.25716220088399999</c:v>
                </c:pt>
                <c:pt idx="6101">
                  <c:v>-0.25722364380200002</c:v>
                </c:pt>
                <c:pt idx="6102">
                  <c:v>-0.257284680529</c:v>
                </c:pt>
                <c:pt idx="6103">
                  <c:v>-0.25734531096800001</c:v>
                </c:pt>
                <c:pt idx="6104">
                  <c:v>-0.25740553502399999</c:v>
                </c:pt>
                <c:pt idx="6105">
                  <c:v>-0.25746535260199999</c:v>
                </c:pt>
                <c:pt idx="6106">
                  <c:v>-0.25752476360600002</c:v>
                </c:pt>
                <c:pt idx="6107">
                  <c:v>-0.25758376794400001</c:v>
                </c:pt>
                <c:pt idx="6108">
                  <c:v>-0.25764236552199998</c:v>
                </c:pt>
                <c:pt idx="6109">
                  <c:v>-0.25770055624799998</c:v>
                </c:pt>
                <c:pt idx="6110">
                  <c:v>-0.257758340029</c:v>
                </c:pt>
                <c:pt idx="6111">
                  <c:v>-0.257815716774</c:v>
                </c:pt>
                <c:pt idx="6112">
                  <c:v>-0.25787268639299998</c:v>
                </c:pt>
                <c:pt idx="6113">
                  <c:v>-0.25792924879700002</c:v>
                </c:pt>
                <c:pt idx="6114">
                  <c:v>-0.25798540389399999</c:v>
                </c:pt>
                <c:pt idx="6115">
                  <c:v>-0.25804115159800001</c:v>
                </c:pt>
                <c:pt idx="6116">
                  <c:v>-0.25809649181900002</c:v>
                </c:pt>
                <c:pt idx="6117">
                  <c:v>-0.25815142447</c:v>
                </c:pt>
                <c:pt idx="6118">
                  <c:v>-0.25820594946600001</c:v>
                </c:pt>
                <c:pt idx="6119">
                  <c:v>-0.25826006671899998</c:v>
                </c:pt>
                <c:pt idx="6120">
                  <c:v>-0.25831377614399997</c:v>
                </c:pt>
                <c:pt idx="6121">
                  <c:v>-0.25836707765599998</c:v>
                </c:pt>
                <c:pt idx="6122">
                  <c:v>-0.25841997117100002</c:v>
                </c:pt>
                <c:pt idx="6123">
                  <c:v>-0.25847245660599999</c:v>
                </c:pt>
                <c:pt idx="6124">
                  <c:v>-0.25852453387800001</c:v>
                </c:pt>
                <c:pt idx="6125">
                  <c:v>-0.25857620290400002</c:v>
                </c:pt>
                <c:pt idx="6126">
                  <c:v>-0.25862746360299999</c:v>
                </c:pt>
                <c:pt idx="6127">
                  <c:v>-0.25867831589399998</c:v>
                </c:pt>
                <c:pt idx="6128">
                  <c:v>-0.25872875969699999</c:v>
                </c:pt>
                <c:pt idx="6129">
                  <c:v>-0.25877879493099998</c:v>
                </c:pt>
                <c:pt idx="6130">
                  <c:v>-0.25882842151899998</c:v>
                </c:pt>
                <c:pt idx="6131">
                  <c:v>-0.258877639381</c:v>
                </c:pt>
                <c:pt idx="6132">
                  <c:v>-0.25892644844000001</c:v>
                </c:pt>
                <c:pt idx="6133">
                  <c:v>-0.258974848619</c:v>
                </c:pt>
                <c:pt idx="6134">
                  <c:v>-0.259022839841</c:v>
                </c:pt>
                <c:pt idx="6135">
                  <c:v>-0.259070422031</c:v>
                </c:pt>
                <c:pt idx="6136">
                  <c:v>-0.25911759511299998</c:v>
                </c:pt>
                <c:pt idx="6137">
                  <c:v>-0.259164359013</c:v>
                </c:pt>
                <c:pt idx="6138">
                  <c:v>-0.25921071365699999</c:v>
                </c:pt>
                <c:pt idx="6139">
                  <c:v>-0.25925665897299999</c:v>
                </c:pt>
                <c:pt idx="6140">
                  <c:v>-0.25930219488599998</c:v>
                </c:pt>
                <c:pt idx="6141">
                  <c:v>-0.25934732132600002</c:v>
                </c:pt>
                <c:pt idx="6142">
                  <c:v>-0.25939203822099999</c:v>
                </c:pt>
                <c:pt idx="6143">
                  <c:v>-0.25943634550099998</c:v>
                </c:pt>
                <c:pt idx="6144">
                  <c:v>-0.25948024309500001</c:v>
                </c:pt>
                <c:pt idx="6145">
                  <c:v>-0.25952373093499997</c:v>
                </c:pt>
                <c:pt idx="6146">
                  <c:v>-0.25956680895099998</c:v>
                </c:pt>
                <c:pt idx="6147">
                  <c:v>-0.25960947707600002</c:v>
                </c:pt>
                <c:pt idx="6148">
                  <c:v>-0.25965173524099999</c:v>
                </c:pt>
                <c:pt idx="6149">
                  <c:v>-0.25969358338199999</c:v>
                </c:pt>
                <c:pt idx="6150">
                  <c:v>-0.25973502143100002</c:v>
                </c:pt>
                <c:pt idx="6151">
                  <c:v>-0.25977604932199999</c:v>
                </c:pt>
                <c:pt idx="6152">
                  <c:v>-0.25981666699200001</c:v>
                </c:pt>
                <c:pt idx="6153">
                  <c:v>-0.25985687437600002</c:v>
                </c:pt>
                <c:pt idx="6154">
                  <c:v>-0.25989667141099998</c:v>
                </c:pt>
                <c:pt idx="6155">
                  <c:v>-0.25993605803300002</c:v>
                </c:pt>
                <c:pt idx="6156">
                  <c:v>-0.25997503418000001</c:v>
                </c:pt>
                <c:pt idx="6157">
                  <c:v>-0.26001359979200001</c:v>
                </c:pt>
                <c:pt idx="6158">
                  <c:v>-0.26005175480699999</c:v>
                </c:pt>
                <c:pt idx="6159">
                  <c:v>-0.26008949916399998</c:v>
                </c:pt>
                <c:pt idx="6160">
                  <c:v>-0.26012683280400001</c:v>
                </c:pt>
                <c:pt idx="6161">
                  <c:v>-0.26016375566900002</c:v>
                </c:pt>
                <c:pt idx="6162">
                  <c:v>-0.26020026769999999</c:v>
                </c:pt>
                <c:pt idx="6163">
                  <c:v>-0.26023636883899998</c:v>
                </c:pt>
                <c:pt idx="6164">
                  <c:v>-0.26027205902900002</c:v>
                </c:pt>
                <c:pt idx="6165">
                  <c:v>-0.26030733821399998</c:v>
                </c:pt>
                <c:pt idx="6166">
                  <c:v>-0.26034220633799998</c:v>
                </c:pt>
                <c:pt idx="6167">
                  <c:v>-0.26037666334699999</c:v>
                </c:pt>
                <c:pt idx="6168">
                  <c:v>-0.26041070918499998</c:v>
                </c:pt>
                <c:pt idx="6169">
                  <c:v>-0.260444343799</c:v>
                </c:pt>
                <c:pt idx="6170">
                  <c:v>-0.26047756713600001</c:v>
                </c:pt>
                <c:pt idx="6171">
                  <c:v>-0.26051037914300001</c:v>
                </c:pt>
                <c:pt idx="6172">
                  <c:v>-0.26054277976899998</c:v>
                </c:pt>
                <c:pt idx="6173">
                  <c:v>-0.26057476896199999</c:v>
                </c:pt>
                <c:pt idx="6174">
                  <c:v>-0.260606346672</c:v>
                </c:pt>
                <c:pt idx="6175">
                  <c:v>-0.260637512849</c:v>
                </c:pt>
                <c:pt idx="6176">
                  <c:v>-0.26066826744400001</c:v>
                </c:pt>
                <c:pt idx="6177">
                  <c:v>-0.26069861040800002</c:v>
                </c:pt>
                <c:pt idx="6178">
                  <c:v>-0.260728541694</c:v>
                </c:pt>
                <c:pt idx="6179">
                  <c:v>-0.260758061253</c:v>
                </c:pt>
                <c:pt idx="6180">
                  <c:v>-0.26078716903999999</c:v>
                </c:pt>
                <c:pt idx="6181">
                  <c:v>-0.26081586500800003</c:v>
                </c:pt>
                <c:pt idx="6182">
                  <c:v>-0.26084414911300002</c:v>
                </c:pt>
                <c:pt idx="6183">
                  <c:v>-0.260872021309</c:v>
                </c:pt>
                <c:pt idx="6184">
                  <c:v>-0.26089948155199999</c:v>
                </c:pt>
                <c:pt idx="6185">
                  <c:v>-0.26092652979999997</c:v>
                </c:pt>
                <c:pt idx="6186">
                  <c:v>-0.26095316600899998</c:v>
                </c:pt>
                <c:pt idx="6187">
                  <c:v>-0.260979390137</c:v>
                </c:pt>
                <c:pt idx="6188">
                  <c:v>-0.26100520214299999</c:v>
                </c:pt>
                <c:pt idx="6189">
                  <c:v>-0.26103060198599998</c:v>
                </c:pt>
                <c:pt idx="6190">
                  <c:v>-0.26105558962699998</c:v>
                </c:pt>
                <c:pt idx="6191">
                  <c:v>-0.26108016502499998</c:v>
                </c:pt>
                <c:pt idx="6192">
                  <c:v>-0.26110432814099999</c:v>
                </c:pt>
                <c:pt idx="6193">
                  <c:v>-0.26112807893899997</c:v>
                </c:pt>
                <c:pt idx="6194">
                  <c:v>-0.26115141737899999</c:v>
                </c:pt>
                <c:pt idx="6195">
                  <c:v>-0.26117434342599999</c:v>
                </c:pt>
                <c:pt idx="6196">
                  <c:v>-0.261196857043</c:v>
                </c:pt>
                <c:pt idx="6197">
                  <c:v>-0.26121895819399998</c:v>
                </c:pt>
                <c:pt idx="6198">
                  <c:v>-0.26124064684499998</c:v>
                </c:pt>
                <c:pt idx="6199">
                  <c:v>-0.26126192296200001</c:v>
                </c:pt>
                <c:pt idx="6200">
                  <c:v>-0.26128278650999998</c:v>
                </c:pt>
                <c:pt idx="6201">
                  <c:v>-0.26130323745700001</c:v>
                </c:pt>
                <c:pt idx="6202">
                  <c:v>-0.26132327576999997</c:v>
                </c:pt>
                <c:pt idx="6203">
                  <c:v>-0.26134290141799998</c:v>
                </c:pt>
                <c:pt idx="6204">
                  <c:v>-0.26136211437099999</c:v>
                </c:pt>
                <c:pt idx="6205">
                  <c:v>-0.26138091459599999</c:v>
                </c:pt>
                <c:pt idx="6206">
                  <c:v>-0.26139930206599998</c:v>
                </c:pt>
                <c:pt idx="6207">
                  <c:v>-0.26141727674999998</c:v>
                </c:pt>
                <c:pt idx="6208">
                  <c:v>-0.26143483862099998</c:v>
                </c:pt>
                <c:pt idx="6209">
                  <c:v>-0.26145198765099997</c:v>
                </c:pt>
                <c:pt idx="6210">
                  <c:v>-0.26146872381199998</c:v>
                </c:pt>
                <c:pt idx="6211">
                  <c:v>-0.26148504707800002</c:v>
                </c:pt>
                <c:pt idx="6212">
                  <c:v>-0.26150095742399998</c:v>
                </c:pt>
                <c:pt idx="6213">
                  <c:v>-0.26151645482399999</c:v>
                </c:pt>
                <c:pt idx="6214">
                  <c:v>-0.26153153925400002</c:v>
                </c:pt>
                <c:pt idx="6215">
                  <c:v>-0.26154621069</c:v>
                </c:pt>
                <c:pt idx="6216">
                  <c:v>-0.26156046910899999</c:v>
                </c:pt>
                <c:pt idx="6217">
                  <c:v>-0.261574314488</c:v>
                </c:pt>
                <c:pt idx="6218">
                  <c:v>-0.26158774680500002</c:v>
                </c:pt>
                <c:pt idx="6219">
                  <c:v>-0.26160076603999999</c:v>
                </c:pt>
                <c:pt idx="6220">
                  <c:v>-0.261613372171</c:v>
                </c:pt>
                <c:pt idx="6221">
                  <c:v>-0.26162556518000002</c:v>
                </c:pt>
                <c:pt idx="6222">
                  <c:v>-0.26163734504500002</c:v>
                </c:pt>
                <c:pt idx="6223">
                  <c:v>-0.26164871174999998</c:v>
                </c:pt>
                <c:pt idx="6224">
                  <c:v>-0.26165966527599999</c:v>
                </c:pt>
                <c:pt idx="6225">
                  <c:v>-0.26167020560499998</c:v>
                </c:pt>
                <c:pt idx="6226">
                  <c:v>-0.261680332721</c:v>
                </c:pt>
                <c:pt idx="6227">
                  <c:v>-0.26169004660900003</c:v>
                </c:pt>
                <c:pt idx="6228">
                  <c:v>-0.261699347252</c:v>
                </c:pt>
                <c:pt idx="6229">
                  <c:v>-0.26170823463600001</c:v>
                </c:pt>
                <c:pt idx="6230">
                  <c:v>-0.26171670874699998</c:v>
                </c:pt>
                <c:pt idx="6231">
                  <c:v>-0.26172476957200003</c:v>
                </c:pt>
                <c:pt idx="6232">
                  <c:v>-0.26173241709700001</c:v>
                </c:pt>
                <c:pt idx="6233">
                  <c:v>-0.26173965131100002</c:v>
                </c:pt>
                <c:pt idx="6234">
                  <c:v>-0.26174647220300001</c:v>
                </c:pt>
                <c:pt idx="6235">
                  <c:v>-0.26175287976099998</c:v>
                </c:pt>
                <c:pt idx="6236">
                  <c:v>-0.26175887397600001</c:v>
                </c:pt>
                <c:pt idx="6237">
                  <c:v>-0.26176445483799998</c:v>
                </c:pt>
                <c:pt idx="6238">
                  <c:v>-0.261769622338</c:v>
                </c:pt>
                <c:pt idx="6239">
                  <c:v>-0.261774376468</c:v>
                </c:pt>
                <c:pt idx="6240">
                  <c:v>-0.26177871722000001</c:v>
                </c:pt>
                <c:pt idx="6241">
                  <c:v>-0.26178264458799999</c:v>
                </c:pt>
                <c:pt idx="6242">
                  <c:v>-0.26178615856600002</c:v>
                </c:pt>
                <c:pt idx="6243">
                  <c:v>-0.26178925914700002</c:v>
                </c:pt>
                <c:pt idx="6244">
                  <c:v>-0.26179194632800001</c:v>
                </c:pt>
                <c:pt idx="6245">
                  <c:v>-0.26179422010300002</c:v>
                </c:pt>
                <c:pt idx="6246">
                  <c:v>-0.26179608047000003</c:v>
                </c:pt>
                <c:pt idx="6247">
                  <c:v>-0.26179752742500001</c:v>
                </c:pt>
                <c:pt idx="6248">
                  <c:v>-0.26179856096600002</c:v>
                </c:pt>
                <c:pt idx="6249">
                  <c:v>-0.26179918109099998</c:v>
                </c:pt>
                <c:pt idx="6250">
                  <c:v>-0.26179938779900003</c:v>
                </c:pt>
                <c:pt idx="6251">
                  <c:v>-0.26179918109099998</c:v>
                </c:pt>
                <c:pt idx="6252">
                  <c:v>-0.26179856096600002</c:v>
                </c:pt>
                <c:pt idx="6253">
                  <c:v>-0.26179752742500001</c:v>
                </c:pt>
                <c:pt idx="6254">
                  <c:v>-0.26179608047000003</c:v>
                </c:pt>
                <c:pt idx="6255">
                  <c:v>-0.26179422010300002</c:v>
                </c:pt>
                <c:pt idx="6256">
                  <c:v>-0.26179194632800001</c:v>
                </c:pt>
                <c:pt idx="6257">
                  <c:v>-0.26178925914700002</c:v>
                </c:pt>
                <c:pt idx="6258">
                  <c:v>-0.26178615856600002</c:v>
                </c:pt>
                <c:pt idx="6259">
                  <c:v>-0.26178264458799999</c:v>
                </c:pt>
                <c:pt idx="6260">
                  <c:v>-0.26177871722000001</c:v>
                </c:pt>
                <c:pt idx="6261">
                  <c:v>-0.261774376468</c:v>
                </c:pt>
                <c:pt idx="6262">
                  <c:v>-0.261769622338</c:v>
                </c:pt>
                <c:pt idx="6263">
                  <c:v>-0.26176445483799998</c:v>
                </c:pt>
                <c:pt idx="6264">
                  <c:v>-0.26175887397600001</c:v>
                </c:pt>
                <c:pt idx="6265">
                  <c:v>-0.26175287976099998</c:v>
                </c:pt>
                <c:pt idx="6266">
                  <c:v>-0.26174647220300001</c:v>
                </c:pt>
                <c:pt idx="6267">
                  <c:v>-0.26173965131100002</c:v>
                </c:pt>
                <c:pt idx="6268">
                  <c:v>-0.26173241709700001</c:v>
                </c:pt>
                <c:pt idx="6269">
                  <c:v>-0.26172476957099999</c:v>
                </c:pt>
                <c:pt idx="6270">
                  <c:v>-0.26171670874699998</c:v>
                </c:pt>
                <c:pt idx="6271">
                  <c:v>-0.26170823463600001</c:v>
                </c:pt>
                <c:pt idx="6272">
                  <c:v>-0.261699347252</c:v>
                </c:pt>
                <c:pt idx="6273">
                  <c:v>-0.26169004660900003</c:v>
                </c:pt>
                <c:pt idx="6274">
                  <c:v>-0.261680332721</c:v>
                </c:pt>
                <c:pt idx="6275">
                  <c:v>-0.26167020560499998</c:v>
                </c:pt>
                <c:pt idx="6276">
                  <c:v>-0.26165966527599999</c:v>
                </c:pt>
                <c:pt idx="6277">
                  <c:v>-0.26164871174999998</c:v>
                </c:pt>
                <c:pt idx="6278">
                  <c:v>-0.26163734504500002</c:v>
                </c:pt>
                <c:pt idx="6279">
                  <c:v>-0.26162556518000002</c:v>
                </c:pt>
                <c:pt idx="6280">
                  <c:v>-0.261613372171</c:v>
                </c:pt>
                <c:pt idx="6281">
                  <c:v>-0.26160076603999999</c:v>
                </c:pt>
                <c:pt idx="6282">
                  <c:v>-0.26158774680500002</c:v>
                </c:pt>
                <c:pt idx="6283">
                  <c:v>-0.261574314488</c:v>
                </c:pt>
                <c:pt idx="6284">
                  <c:v>-0.26156046910899999</c:v>
                </c:pt>
                <c:pt idx="6285">
                  <c:v>-0.26154621069</c:v>
                </c:pt>
                <c:pt idx="6286">
                  <c:v>-0.26153153925400002</c:v>
                </c:pt>
                <c:pt idx="6287">
                  <c:v>-0.26151645482399999</c:v>
                </c:pt>
                <c:pt idx="6288">
                  <c:v>-0.26150095742399998</c:v>
                </c:pt>
                <c:pt idx="6289">
                  <c:v>-0.26148504707800002</c:v>
                </c:pt>
                <c:pt idx="6290">
                  <c:v>-0.26146872381199998</c:v>
                </c:pt>
                <c:pt idx="6291">
                  <c:v>-0.26145198765099997</c:v>
                </c:pt>
                <c:pt idx="6292">
                  <c:v>-0.26143483862099998</c:v>
                </c:pt>
                <c:pt idx="6293">
                  <c:v>-0.26141727674999998</c:v>
                </c:pt>
                <c:pt idx="6294">
                  <c:v>-0.26139930206599998</c:v>
                </c:pt>
                <c:pt idx="6295">
                  <c:v>-0.26138091459599999</c:v>
                </c:pt>
                <c:pt idx="6296">
                  <c:v>-0.26136211437099999</c:v>
                </c:pt>
                <c:pt idx="6297">
                  <c:v>-0.26134290141799998</c:v>
                </c:pt>
                <c:pt idx="6298">
                  <c:v>-0.26132327576999997</c:v>
                </c:pt>
                <c:pt idx="6299">
                  <c:v>-0.26130323745700001</c:v>
                </c:pt>
                <c:pt idx="6300">
                  <c:v>-0.26128278650999998</c:v>
                </c:pt>
                <c:pt idx="6301">
                  <c:v>-0.26126192296200001</c:v>
                </c:pt>
                <c:pt idx="6302">
                  <c:v>-0.26124064684499998</c:v>
                </c:pt>
                <c:pt idx="6303">
                  <c:v>-0.26121895819399998</c:v>
                </c:pt>
                <c:pt idx="6304">
                  <c:v>-0.261196857043</c:v>
                </c:pt>
                <c:pt idx="6305">
                  <c:v>-0.26117434342599999</c:v>
                </c:pt>
                <c:pt idx="6306">
                  <c:v>-0.26115141737899999</c:v>
                </c:pt>
                <c:pt idx="6307">
                  <c:v>-0.26112807893899997</c:v>
                </c:pt>
                <c:pt idx="6308">
                  <c:v>-0.26110432814099999</c:v>
                </c:pt>
                <c:pt idx="6309">
                  <c:v>-0.26108016502499998</c:v>
                </c:pt>
                <c:pt idx="6310">
                  <c:v>-0.26105558962699998</c:v>
                </c:pt>
                <c:pt idx="6311">
                  <c:v>-0.26103060198599998</c:v>
                </c:pt>
                <c:pt idx="6312">
                  <c:v>-0.26100520214299999</c:v>
                </c:pt>
                <c:pt idx="6313">
                  <c:v>-0.260979390137</c:v>
                </c:pt>
                <c:pt idx="6314">
                  <c:v>-0.26095316600899998</c:v>
                </c:pt>
                <c:pt idx="6315">
                  <c:v>-0.26092652979999997</c:v>
                </c:pt>
                <c:pt idx="6316">
                  <c:v>-0.26089948155199999</c:v>
                </c:pt>
                <c:pt idx="6317">
                  <c:v>-0.260872021309</c:v>
                </c:pt>
                <c:pt idx="6318">
                  <c:v>-0.26084414911300002</c:v>
                </c:pt>
                <c:pt idx="6319">
                  <c:v>-0.26081586500800003</c:v>
                </c:pt>
                <c:pt idx="6320">
                  <c:v>-0.26078716903999999</c:v>
                </c:pt>
                <c:pt idx="6321">
                  <c:v>-0.260758061253</c:v>
                </c:pt>
                <c:pt idx="6322">
                  <c:v>-0.260728541694</c:v>
                </c:pt>
                <c:pt idx="6323">
                  <c:v>-0.26069861040800002</c:v>
                </c:pt>
                <c:pt idx="6324">
                  <c:v>-0.26066826744400001</c:v>
                </c:pt>
                <c:pt idx="6325">
                  <c:v>-0.260637512849</c:v>
                </c:pt>
                <c:pt idx="6326">
                  <c:v>-0.260606346672</c:v>
                </c:pt>
                <c:pt idx="6327">
                  <c:v>-0.26057476896199999</c:v>
                </c:pt>
                <c:pt idx="6328">
                  <c:v>-0.26054277976899998</c:v>
                </c:pt>
                <c:pt idx="6329">
                  <c:v>-0.26051037914300001</c:v>
                </c:pt>
                <c:pt idx="6330">
                  <c:v>-0.26047756713600001</c:v>
                </c:pt>
                <c:pt idx="6331">
                  <c:v>-0.260444343799</c:v>
                </c:pt>
                <c:pt idx="6332">
                  <c:v>-0.26041070918499998</c:v>
                </c:pt>
                <c:pt idx="6333">
                  <c:v>-0.26037666334699999</c:v>
                </c:pt>
                <c:pt idx="6334">
                  <c:v>-0.26034220633799998</c:v>
                </c:pt>
                <c:pt idx="6335">
                  <c:v>-0.26030733821399998</c:v>
                </c:pt>
                <c:pt idx="6336">
                  <c:v>-0.26027205902900002</c:v>
                </c:pt>
                <c:pt idx="6337">
                  <c:v>-0.26023636883899998</c:v>
                </c:pt>
                <c:pt idx="6338">
                  <c:v>-0.26020026769999999</c:v>
                </c:pt>
                <c:pt idx="6339">
                  <c:v>-0.26016375566900002</c:v>
                </c:pt>
                <c:pt idx="6340">
                  <c:v>-0.26012683280400001</c:v>
                </c:pt>
                <c:pt idx="6341">
                  <c:v>-0.26008949916399998</c:v>
                </c:pt>
                <c:pt idx="6342">
                  <c:v>-0.26005175480699999</c:v>
                </c:pt>
                <c:pt idx="6343">
                  <c:v>-0.26001359979200001</c:v>
                </c:pt>
                <c:pt idx="6344">
                  <c:v>-0.25997503418000001</c:v>
                </c:pt>
                <c:pt idx="6345">
                  <c:v>-0.25993605803300002</c:v>
                </c:pt>
                <c:pt idx="6346">
                  <c:v>-0.25989667141099998</c:v>
                </c:pt>
                <c:pt idx="6347">
                  <c:v>-0.25985687437600002</c:v>
                </c:pt>
                <c:pt idx="6348">
                  <c:v>-0.25981666699200001</c:v>
                </c:pt>
                <c:pt idx="6349">
                  <c:v>-0.25977604932199999</c:v>
                </c:pt>
                <c:pt idx="6350">
                  <c:v>-0.25973502143100002</c:v>
                </c:pt>
                <c:pt idx="6351">
                  <c:v>-0.25969358338199999</c:v>
                </c:pt>
                <c:pt idx="6352">
                  <c:v>-0.25965173524099999</c:v>
                </c:pt>
                <c:pt idx="6353">
                  <c:v>-0.25960947707600002</c:v>
                </c:pt>
                <c:pt idx="6354">
                  <c:v>-0.25956680895099998</c:v>
                </c:pt>
                <c:pt idx="6355">
                  <c:v>-0.25952373093499997</c:v>
                </c:pt>
                <c:pt idx="6356">
                  <c:v>-0.25948024309500001</c:v>
                </c:pt>
                <c:pt idx="6357">
                  <c:v>-0.25943634550099998</c:v>
                </c:pt>
                <c:pt idx="6358">
                  <c:v>-0.25939203822099999</c:v>
                </c:pt>
                <c:pt idx="6359">
                  <c:v>-0.25934732132600002</c:v>
                </c:pt>
                <c:pt idx="6360">
                  <c:v>-0.25930219488599998</c:v>
                </c:pt>
                <c:pt idx="6361">
                  <c:v>-0.25925665897299999</c:v>
                </c:pt>
                <c:pt idx="6362">
                  <c:v>-0.25921071365699999</c:v>
                </c:pt>
                <c:pt idx="6363">
                  <c:v>-0.259164359013</c:v>
                </c:pt>
                <c:pt idx="6364">
                  <c:v>-0.25911759511299998</c:v>
                </c:pt>
                <c:pt idx="6365">
                  <c:v>-0.259070422031</c:v>
                </c:pt>
                <c:pt idx="6366">
                  <c:v>-0.259022839841</c:v>
                </c:pt>
                <c:pt idx="6367">
                  <c:v>-0.258974848619</c:v>
                </c:pt>
                <c:pt idx="6368">
                  <c:v>-0.25892644844000001</c:v>
                </c:pt>
                <c:pt idx="6369">
                  <c:v>-0.258877639381</c:v>
                </c:pt>
                <c:pt idx="6370">
                  <c:v>-0.25882842151899998</c:v>
                </c:pt>
                <c:pt idx="6371">
                  <c:v>-0.25877879493099998</c:v>
                </c:pt>
                <c:pt idx="6372">
                  <c:v>-0.25872875969699999</c:v>
                </c:pt>
                <c:pt idx="6373">
                  <c:v>-0.25867831589399998</c:v>
                </c:pt>
                <c:pt idx="6374">
                  <c:v>-0.25862746360299999</c:v>
                </c:pt>
                <c:pt idx="6375">
                  <c:v>-0.25857620290400002</c:v>
                </c:pt>
                <c:pt idx="6376">
                  <c:v>-0.25852453387800001</c:v>
                </c:pt>
                <c:pt idx="6377">
                  <c:v>-0.25847245660599999</c:v>
                </c:pt>
                <c:pt idx="6378">
                  <c:v>-0.25841997117100002</c:v>
                </c:pt>
                <c:pt idx="6379">
                  <c:v>-0.25836707765599998</c:v>
                </c:pt>
                <c:pt idx="6380">
                  <c:v>-0.25831377614399997</c:v>
                </c:pt>
                <c:pt idx="6381">
                  <c:v>-0.25826006671899998</c:v>
                </c:pt>
                <c:pt idx="6382">
                  <c:v>-0.25820594946600001</c:v>
                </c:pt>
                <c:pt idx="6383">
                  <c:v>-0.25815142447</c:v>
                </c:pt>
                <c:pt idx="6384">
                  <c:v>-0.25809649181900002</c:v>
                </c:pt>
                <c:pt idx="6385">
                  <c:v>-0.25804115159800001</c:v>
                </c:pt>
                <c:pt idx="6386">
                  <c:v>-0.25798540389399999</c:v>
                </c:pt>
                <c:pt idx="6387">
                  <c:v>-0.25792924879599999</c:v>
                </c:pt>
                <c:pt idx="6388">
                  <c:v>-0.25787268639299998</c:v>
                </c:pt>
                <c:pt idx="6389">
                  <c:v>-0.257815716774</c:v>
                </c:pt>
                <c:pt idx="6390">
                  <c:v>-0.257758340029</c:v>
                </c:pt>
                <c:pt idx="6391">
                  <c:v>-0.25770055624799998</c:v>
                </c:pt>
                <c:pt idx="6392">
                  <c:v>-0.25764236552199998</c:v>
                </c:pt>
                <c:pt idx="6393">
                  <c:v>-0.25758376794400001</c:v>
                </c:pt>
                <c:pt idx="6394">
                  <c:v>-0.25752476360600002</c:v>
                </c:pt>
                <c:pt idx="6395">
                  <c:v>-0.25746535260199999</c:v>
                </c:pt>
                <c:pt idx="6396">
                  <c:v>-0.25740553502399999</c:v>
                </c:pt>
                <c:pt idx="6397">
                  <c:v>-0.25734531096800001</c:v>
                </c:pt>
                <c:pt idx="6398">
                  <c:v>-0.257284680529</c:v>
                </c:pt>
                <c:pt idx="6399">
                  <c:v>-0.25722364380200002</c:v>
                </c:pt>
                <c:pt idx="6400">
                  <c:v>-0.25716220088399999</c:v>
                </c:pt>
                <c:pt idx="6401">
                  <c:v>-0.257100351871</c:v>
                </c:pt>
                <c:pt idx="6402">
                  <c:v>-0.25703809686200002</c:v>
                </c:pt>
                <c:pt idx="6403">
                  <c:v>-0.256975435955</c:v>
                </c:pt>
                <c:pt idx="6404">
                  <c:v>-0.25691236924799998</c:v>
                </c:pt>
                <c:pt idx="6405">
                  <c:v>-0.25684889684200002</c:v>
                </c:pt>
                <c:pt idx="6406">
                  <c:v>-0.25678501883600002</c:v>
                </c:pt>
                <c:pt idx="6407">
                  <c:v>-0.25672073533200002</c:v>
                </c:pt>
                <c:pt idx="6408">
                  <c:v>-0.25665604643099998</c:v>
                </c:pt>
                <c:pt idx="6409">
                  <c:v>-0.256590952235</c:v>
                </c:pt>
                <c:pt idx="6410">
                  <c:v>-0.25652545284599998</c:v>
                </c:pt>
                <c:pt idx="6411">
                  <c:v>-0.25645954836899998</c:v>
                </c:pt>
                <c:pt idx="6412">
                  <c:v>-0.256393238907</c:v>
                </c:pt>
                <c:pt idx="6413">
                  <c:v>-0.25632652456499999</c:v>
                </c:pt>
                <c:pt idx="6414">
                  <c:v>-0.256259405449</c:v>
                </c:pt>
                <c:pt idx="6415">
                  <c:v>-0.25619188166399998</c:v>
                </c:pt>
                <c:pt idx="6416">
                  <c:v>-0.25612395331799997</c:v>
                </c:pt>
                <c:pt idx="6417">
                  <c:v>-0.256055620516</c:v>
                </c:pt>
                <c:pt idx="6418">
                  <c:v>-0.25598688336800002</c:v>
                </c:pt>
                <c:pt idx="6419">
                  <c:v>-0.25591774198099998</c:v>
                </c:pt>
                <c:pt idx="6420">
                  <c:v>-0.25584819646599999</c:v>
                </c:pt>
                <c:pt idx="6421">
                  <c:v>-0.25577824693099999</c:v>
                </c:pt>
                <c:pt idx="6422">
                  <c:v>-0.25570789348700002</c:v>
                </c:pt>
                <c:pt idx="6423">
                  <c:v>-0.25563713624599999</c:v>
                </c:pt>
                <c:pt idx="6424">
                  <c:v>-0.25556597531899999</c:v>
                </c:pt>
                <c:pt idx="6425">
                  <c:v>-0.25549441081800001</c:v>
                </c:pt>
                <c:pt idx="6426">
                  <c:v>-0.255422442857</c:v>
                </c:pt>
                <c:pt idx="6427">
                  <c:v>-0.25535007154900002</c:v>
                </c:pt>
                <c:pt idx="6428">
                  <c:v>-0.255277297008</c:v>
                </c:pt>
                <c:pt idx="6429">
                  <c:v>-0.25520411934999998</c:v>
                </c:pt>
                <c:pt idx="6430">
                  <c:v>-0.25513053868899999</c:v>
                </c:pt>
                <c:pt idx="6431">
                  <c:v>-0.25505655514300002</c:v>
                </c:pt>
                <c:pt idx="6432">
                  <c:v>-0.25498216882699998</c:v>
                </c:pt>
                <c:pt idx="6433">
                  <c:v>-0.25490737986000001</c:v>
                </c:pt>
                <c:pt idx="6434">
                  <c:v>-0.25483218835900001</c:v>
                </c:pt>
                <c:pt idx="6435">
                  <c:v>-0.25475659444299997</c:v>
                </c:pt>
                <c:pt idx="6436">
                  <c:v>-0.25468059823200001</c:v>
                </c:pt>
                <c:pt idx="6437">
                  <c:v>-0.25460419984600002</c:v>
                </c:pt>
                <c:pt idx="6438">
                  <c:v>-0.25452739940399999</c:v>
                </c:pt>
                <c:pt idx="6439">
                  <c:v>-0.25445019702999999</c:v>
                </c:pt>
                <c:pt idx="6440">
                  <c:v>-0.25437259284300001</c:v>
                </c:pt>
                <c:pt idx="6441">
                  <c:v>-0.254294586968</c:v>
                </c:pt>
                <c:pt idx="6442">
                  <c:v>-0.25421617952699999</c:v>
                </c:pt>
                <c:pt idx="6443">
                  <c:v>-0.25413737064300002</c:v>
                </c:pt>
                <c:pt idx="6444">
                  <c:v>-0.25405816044200003</c:v>
                </c:pt>
                <c:pt idx="6445">
                  <c:v>-0.25397854904900002</c:v>
                </c:pt>
                <c:pt idx="6446">
                  <c:v>-0.25389853658799999</c:v>
                </c:pt>
                <c:pt idx="6447">
                  <c:v>-0.25381812318800001</c:v>
                </c:pt>
                <c:pt idx="6448">
                  <c:v>-0.25373730897399999</c:v>
                </c:pt>
                <c:pt idx="6449">
                  <c:v>-0.25365609407400003</c:v>
                </c:pt>
                <c:pt idx="6450">
                  <c:v>-0.25357447861600002</c:v>
                </c:pt>
                <c:pt idx="6451">
                  <c:v>-0.25349246272999998</c:v>
                </c:pt>
                <c:pt idx="6452">
                  <c:v>-0.25341004654400001</c:v>
                </c:pt>
                <c:pt idx="6453">
                  <c:v>-0.25332723018999997</c:v>
                </c:pt>
                <c:pt idx="6454">
                  <c:v>-0.25324401379700001</c:v>
                </c:pt>
                <c:pt idx="6455">
                  <c:v>-0.25316039749699998</c:v>
                </c:pt>
                <c:pt idx="6456">
                  <c:v>-0.25307638142200001</c:v>
                </c:pt>
                <c:pt idx="6457">
                  <c:v>-0.25299196570600002</c:v>
                </c:pt>
                <c:pt idx="6458">
                  <c:v>-0.25290715048000001</c:v>
                </c:pt>
                <c:pt idx="6459">
                  <c:v>-0.25282193588000001</c:v>
                </c:pt>
                <c:pt idx="6460">
                  <c:v>-0.25273632203899998</c:v>
                </c:pt>
                <c:pt idx="6461">
                  <c:v>-0.25265030909300001</c:v>
                </c:pt>
                <c:pt idx="6462">
                  <c:v>-0.25256389717799999</c:v>
                </c:pt>
                <c:pt idx="6463">
                  <c:v>-0.25247708643</c:v>
                </c:pt>
                <c:pt idx="6464">
                  <c:v>-0.25238987698600002</c:v>
                </c:pt>
                <c:pt idx="6465">
                  <c:v>-0.25230226898399999</c:v>
                </c:pt>
                <c:pt idx="6466">
                  <c:v>-0.25221426256200002</c:v>
                </c:pt>
                <c:pt idx="6467">
                  <c:v>-0.25212585786000002</c:v>
                </c:pt>
                <c:pt idx="6468">
                  <c:v>-0.25203705501599999</c:v>
                </c:pt>
                <c:pt idx="6469">
                  <c:v>-0.251947854172</c:v>
                </c:pt>
                <c:pt idx="6470">
                  <c:v>-0.25185825546700003</c:v>
                </c:pt>
                <c:pt idx="6471">
                  <c:v>-0.25176825904400002</c:v>
                </c:pt>
                <c:pt idx="6472">
                  <c:v>-0.25167786504400003</c:v>
                </c:pt>
                <c:pt idx="6473">
                  <c:v>-0.25158707361100002</c:v>
                </c:pt>
                <c:pt idx="6474">
                  <c:v>-0.25149588488699998</c:v>
                </c:pt>
                <c:pt idx="6475">
                  <c:v>-0.25140429901799999</c:v>
                </c:pt>
                <c:pt idx="6476">
                  <c:v>-0.25131231614600003</c:v>
                </c:pt>
                <c:pt idx="6477">
                  <c:v>-0.251219936418</c:v>
                </c:pt>
                <c:pt idx="6478">
                  <c:v>-0.25112715997899998</c:v>
                </c:pt>
                <c:pt idx="6479">
                  <c:v>-0.25103398697599999</c:v>
                </c:pt>
                <c:pt idx="6480">
                  <c:v>-0.25094041755699997</c:v>
                </c:pt>
                <c:pt idx="6481">
                  <c:v>-0.25084645186799998</c:v>
                </c:pt>
                <c:pt idx="6482">
                  <c:v>-0.25075209005799998</c:v>
                </c:pt>
                <c:pt idx="6483">
                  <c:v>-0.25065733227699999</c:v>
                </c:pt>
                <c:pt idx="6484">
                  <c:v>-0.25056217867399999</c:v>
                </c:pt>
                <c:pt idx="6485">
                  <c:v>-0.25046662939800002</c:v>
                </c:pt>
                <c:pt idx="6486">
                  <c:v>-0.25037068460200002</c:v>
                </c:pt>
                <c:pt idx="6487">
                  <c:v>-0.250274344436</c:v>
                </c:pt>
                <c:pt idx="6488">
                  <c:v>-0.25017760905300002</c:v>
                </c:pt>
                <c:pt idx="6489">
                  <c:v>-0.25008047860499999</c:v>
                </c:pt>
                <c:pt idx="6490">
                  <c:v>-0.24998295324600001</c:v>
                </c:pt>
                <c:pt idx="6491">
                  <c:v>-0.24988503312900001</c:v>
                </c:pt>
                <c:pt idx="6492">
                  <c:v>-0.249786718411</c:v>
                </c:pt>
                <c:pt idx="6493">
                  <c:v>-0.24968800924500001</c:v>
                </c:pt>
                <c:pt idx="6494">
                  <c:v>-0.24958890578699999</c:v>
                </c:pt>
                <c:pt idx="6495">
                  <c:v>-0.24948940819400001</c:v>
                </c:pt>
                <c:pt idx="6496">
                  <c:v>-0.249389516624</c:v>
                </c:pt>
                <c:pt idx="6497">
                  <c:v>-0.24928923123400001</c:v>
                </c:pt>
                <c:pt idx="6498">
                  <c:v>-0.249188552181</c:v>
                </c:pt>
                <c:pt idx="6499">
                  <c:v>-0.249087479626</c:v>
                </c:pt>
                <c:pt idx="6500">
                  <c:v>-0.248986013728</c:v>
                </c:pt>
                <c:pt idx="6501">
                  <c:v>-0.24888415464700001</c:v>
                </c:pt>
                <c:pt idx="6502">
                  <c:v>-0.24878190254400001</c:v>
                </c:pt>
                <c:pt idx="6503">
                  <c:v>-0.24867925758100001</c:v>
                </c:pt>
                <c:pt idx="6504">
                  <c:v>-0.248576219919</c:v>
                </c:pt>
                <c:pt idx="6505">
                  <c:v>-0.24847278972100001</c:v>
                </c:pt>
                <c:pt idx="6506">
                  <c:v>-0.24836896715099999</c:v>
                </c:pt>
                <c:pt idx="6507">
                  <c:v>-0.24826475237199999</c:v>
                </c:pt>
                <c:pt idx="6508">
                  <c:v>-0.24816014554900001</c:v>
                </c:pt>
                <c:pt idx="6509">
                  <c:v>-0.24805514684800001</c:v>
                </c:pt>
                <c:pt idx="6510">
                  <c:v>-0.24794975643299999</c:v>
                </c:pt>
                <c:pt idx="6511">
                  <c:v>-0.24784397447199999</c:v>
                </c:pt>
                <c:pt idx="6512">
                  <c:v>-0.247737801132</c:v>
                </c:pt>
                <c:pt idx="6513">
                  <c:v>-0.24763123658</c:v>
                </c:pt>
                <c:pt idx="6514">
                  <c:v>-0.24752428098400001</c:v>
                </c:pt>
                <c:pt idx="6515">
                  <c:v>-0.24741693451399999</c:v>
                </c:pt>
                <c:pt idx="6516">
                  <c:v>-0.247309197338</c:v>
                </c:pt>
                <c:pt idx="6517">
                  <c:v>-0.24720106962800001</c:v>
                </c:pt>
                <c:pt idx="6518">
                  <c:v>-0.247092551553</c:v>
                </c:pt>
                <c:pt idx="6519">
                  <c:v>-0.246983643286</c:v>
                </c:pt>
                <c:pt idx="6520">
                  <c:v>-0.24687434499700001</c:v>
                </c:pt>
                <c:pt idx="6521">
                  <c:v>-0.24676465685999999</c:v>
                </c:pt>
                <c:pt idx="6522">
                  <c:v>-0.24665457904900001</c:v>
                </c:pt>
                <c:pt idx="6523">
                  <c:v>-0.24654411173599999</c:v>
                </c:pt>
                <c:pt idx="6524">
                  <c:v>-0.246433255096</c:v>
                </c:pt>
                <c:pt idx="6525">
                  <c:v>-0.246322009304</c:v>
                </c:pt>
                <c:pt idx="6526">
                  <c:v>-0.246210374536</c:v>
                </c:pt>
                <c:pt idx="6527">
                  <c:v>-0.24609835096900001</c:v>
                </c:pt>
                <c:pt idx="6528">
                  <c:v>-0.24598593877899999</c:v>
                </c:pt>
                <c:pt idx="6529">
                  <c:v>-0.24587313814299999</c:v>
                </c:pt>
                <c:pt idx="6530">
                  <c:v>-0.24575994924</c:v>
                </c:pt>
                <c:pt idx="6531">
                  <c:v>-0.24564637224899999</c:v>
                </c:pt>
                <c:pt idx="6532">
                  <c:v>-0.245532407348</c:v>
                </c:pt>
                <c:pt idx="6533">
                  <c:v>-0.24541805471799999</c:v>
                </c:pt>
                <c:pt idx="6534">
                  <c:v>-0.24530331454000001</c:v>
                </c:pt>
                <c:pt idx="6535">
                  <c:v>-0.245188186994</c:v>
                </c:pt>
                <c:pt idx="6536">
                  <c:v>-0.245072672263</c:v>
                </c:pt>
                <c:pt idx="6537">
                  <c:v>-0.244956770528</c:v>
                </c:pt>
                <c:pt idx="6538">
                  <c:v>-0.24484048197300001</c:v>
                </c:pt>
                <c:pt idx="6539">
                  <c:v>-0.24472380678200001</c:v>
                </c:pt>
                <c:pt idx="6540">
                  <c:v>-0.24460674513799999</c:v>
                </c:pt>
                <c:pt idx="6541">
                  <c:v>-0.244489297227</c:v>
                </c:pt>
                <c:pt idx="6542">
                  <c:v>-0.244371463234</c:v>
                </c:pt>
                <c:pt idx="6543">
                  <c:v>-0.24425324334500001</c:v>
                </c:pt>
                <c:pt idx="6544">
                  <c:v>-0.24413463774700001</c:v>
                </c:pt>
                <c:pt idx="6545">
                  <c:v>-0.24401564662700001</c:v>
                </c:pt>
                <c:pt idx="6546">
                  <c:v>-0.243896270173</c:v>
                </c:pt>
                <c:pt idx="6547">
                  <c:v>-0.24377650857300001</c:v>
                </c:pt>
                <c:pt idx="6548">
                  <c:v>-0.243656362017</c:v>
                </c:pt>
                <c:pt idx="6549">
                  <c:v>-0.24353583069400001</c:v>
                </c:pt>
                <c:pt idx="6550">
                  <c:v>-0.243414914796</c:v>
                </c:pt>
                <c:pt idx="6551">
                  <c:v>-0.24329361451100001</c:v>
                </c:pt>
                <c:pt idx="6552">
                  <c:v>-0.243171930033</c:v>
                </c:pt>
                <c:pt idx="6553">
                  <c:v>-0.24304986155300001</c:v>
                </c:pt>
                <c:pt idx="6554">
                  <c:v>-0.242927409265</c:v>
                </c:pt>
                <c:pt idx="6555">
                  <c:v>-0.24280457336</c:v>
                </c:pt>
                <c:pt idx="6556">
                  <c:v>-0.24268135403400001</c:v>
                </c:pt>
                <c:pt idx="6557">
                  <c:v>-0.24255775148200001</c:v>
                </c:pt>
                <c:pt idx="6558">
                  <c:v>-0.242433765897</c:v>
                </c:pt>
                <c:pt idx="6559">
                  <c:v>-0.242309397476</c:v>
                </c:pt>
                <c:pt idx="6560">
                  <c:v>-0.24218464641599999</c:v>
                </c:pt>
                <c:pt idx="6561">
                  <c:v>-0.24205951291300001</c:v>
                </c:pt>
                <c:pt idx="6562">
                  <c:v>-0.241933997165</c:v>
                </c:pt>
                <c:pt idx="6563">
                  <c:v>-0.24180809937100001</c:v>
                </c:pt>
                <c:pt idx="6564">
                  <c:v>-0.24168181972800001</c:v>
                </c:pt>
                <c:pt idx="6565">
                  <c:v>-0.24155515843700001</c:v>
                </c:pt>
                <c:pt idx="6566">
                  <c:v>-0.24142811569700001</c:v>
                </c:pt>
                <c:pt idx="6567">
                  <c:v>-0.24130069170900001</c:v>
                </c:pt>
                <c:pt idx="6568">
                  <c:v>-0.241172886675</c:v>
                </c:pt>
                <c:pt idx="6569">
                  <c:v>-0.24104470079500001</c:v>
                </c:pt>
                <c:pt idx="6570">
                  <c:v>-0.24091613427399999</c:v>
                </c:pt>
                <c:pt idx="6571">
                  <c:v>-0.240787187312</c:v>
                </c:pt>
                <c:pt idx="6572">
                  <c:v>-0.24065786011500001</c:v>
                </c:pt>
                <c:pt idx="6573">
                  <c:v>-0.24052815288599999</c:v>
                </c:pt>
                <c:pt idx="6574">
                  <c:v>-0.24039806583100001</c:v>
                </c:pt>
                <c:pt idx="6575">
                  <c:v>-0.24026759915400001</c:v>
                </c:pt>
                <c:pt idx="6576">
                  <c:v>-0.240136753062</c:v>
                </c:pt>
                <c:pt idx="6577">
                  <c:v>-0.24000552776100001</c:v>
                </c:pt>
                <c:pt idx="6578">
                  <c:v>-0.23987392345799999</c:v>
                </c:pt>
                <c:pt idx="6579">
                  <c:v>-0.239741940362</c:v>
                </c:pt>
                <c:pt idx="6580">
                  <c:v>-0.239609578681</c:v>
                </c:pt>
                <c:pt idx="6581">
                  <c:v>-0.23947683862300001</c:v>
                </c:pt>
                <c:pt idx="6582">
                  <c:v>-0.23934372039900001</c:v>
                </c:pt>
                <c:pt idx="6583">
                  <c:v>-0.23921022421800001</c:v>
                </c:pt>
                <c:pt idx="6584">
                  <c:v>-0.239076350292</c:v>
                </c:pt>
                <c:pt idx="6585">
                  <c:v>-0.23894209883199999</c:v>
                </c:pt>
                <c:pt idx="6586">
                  <c:v>-0.23880747004899999</c:v>
                </c:pt>
                <c:pt idx="6587">
                  <c:v>-0.238672464157</c:v>
                </c:pt>
                <c:pt idx="6588">
                  <c:v>-0.238537081368</c:v>
                </c:pt>
                <c:pt idx="6589">
                  <c:v>-0.238401321897</c:v>
                </c:pt>
                <c:pt idx="6590">
                  <c:v>-0.238265185958</c:v>
                </c:pt>
                <c:pt idx="6591">
                  <c:v>-0.23812867376499999</c:v>
                </c:pt>
                <c:pt idx="6592">
                  <c:v>-0.237991785535</c:v>
                </c:pt>
                <c:pt idx="6593">
                  <c:v>-0.23785452148299999</c:v>
                </c:pt>
                <c:pt idx="6594">
                  <c:v>-0.23771688182600001</c:v>
                </c:pt>
                <c:pt idx="6595">
                  <c:v>-0.23757886678199999</c:v>
                </c:pt>
                <c:pt idx="6596">
                  <c:v>-0.237440476569</c:v>
                </c:pt>
                <c:pt idx="6597">
                  <c:v>-0.237301711404</c:v>
                </c:pt>
                <c:pt idx="6598">
                  <c:v>-0.23716257150799999</c:v>
                </c:pt>
                <c:pt idx="6599">
                  <c:v>-0.23702305709999999</c:v>
                </c:pt>
                <c:pt idx="6600">
                  <c:v>-0.23688316840000001</c:v>
                </c:pt>
                <c:pt idx="6601">
                  <c:v>-0.23674290562899999</c:v>
                </c:pt>
                <c:pt idx="6602">
                  <c:v>-0.23660226900799999</c:v>
                </c:pt>
                <c:pt idx="6603">
                  <c:v>-0.23646125876099999</c:v>
                </c:pt>
                <c:pt idx="6604">
                  <c:v>-0.23631987510899999</c:v>
                </c:pt>
                <c:pt idx="6605">
                  <c:v>-0.23617811827499999</c:v>
                </c:pt>
                <c:pt idx="6606">
                  <c:v>-0.23603598848400001</c:v>
                </c:pt>
                <c:pt idx="6607">
                  <c:v>-0.23589348596000001</c:v>
                </c:pt>
                <c:pt idx="6608">
                  <c:v>-0.23575061092800001</c:v>
                </c:pt>
                <c:pt idx="6609">
                  <c:v>-0.235607363614</c:v>
                </c:pt>
                <c:pt idx="6610">
                  <c:v>-0.23546374424300001</c:v>
                </c:pt>
                <c:pt idx="6611">
                  <c:v>-0.23531975304300001</c:v>
                </c:pt>
                <c:pt idx="6612">
                  <c:v>-0.23517539024100001</c:v>
                </c:pt>
                <c:pt idx="6613">
                  <c:v>-0.23503065606500001</c:v>
                </c:pt>
                <c:pt idx="6614">
                  <c:v>-0.234885550744</c:v>
                </c:pt>
                <c:pt idx="6615">
                  <c:v>-0.23474007450600001</c:v>
                </c:pt>
                <c:pt idx="6616">
                  <c:v>-0.23459422758099999</c:v>
                </c:pt>
                <c:pt idx="6617">
                  <c:v>-0.23444801020100001</c:v>
                </c:pt>
                <c:pt idx="6618">
                  <c:v>-0.234301422594</c:v>
                </c:pt>
                <c:pt idx="6619">
                  <c:v>-0.234154464994</c:v>
                </c:pt>
                <c:pt idx="6620">
                  <c:v>-0.23400713763200001</c:v>
                </c:pt>
                <c:pt idx="6621">
                  <c:v>-0.23385944074100001</c:v>
                </c:pt>
                <c:pt idx="6622">
                  <c:v>-0.23371137455400001</c:v>
                </c:pt>
                <c:pt idx="6623">
                  <c:v>-0.23356293930399999</c:v>
                </c:pt>
                <c:pt idx="6624">
                  <c:v>-0.233414135227</c:v>
                </c:pt>
                <c:pt idx="6625">
                  <c:v>-0.23326496255699999</c:v>
                </c:pt>
                <c:pt idx="6626">
                  <c:v>-0.23311542153000001</c:v>
                </c:pt>
                <c:pt idx="6627">
                  <c:v>-0.232965512382</c:v>
                </c:pt>
                <c:pt idx="6628">
                  <c:v>-0.23281523535000001</c:v>
                </c:pt>
                <c:pt idx="6629">
                  <c:v>-0.23266459067</c:v>
                </c:pt>
                <c:pt idx="6630">
                  <c:v>-0.232513578581</c:v>
                </c:pt>
                <c:pt idx="6631">
                  <c:v>-0.232362199322</c:v>
                </c:pt>
                <c:pt idx="6632">
                  <c:v>-0.232210453131</c:v>
                </c:pt>
                <c:pt idx="6633">
                  <c:v>-0.23205834024800001</c:v>
                </c:pt>
                <c:pt idx="6634">
                  <c:v>-0.231905860913</c:v>
                </c:pt>
                <c:pt idx="6635">
                  <c:v>-0.23175301536699999</c:v>
                </c:pt>
                <c:pt idx="6636">
                  <c:v>-0.23159980385199999</c:v>
                </c:pt>
                <c:pt idx="6637">
                  <c:v>-0.23144622660899999</c:v>
                </c:pt>
                <c:pt idx="6638">
                  <c:v>-0.23129228388</c:v>
                </c:pt>
                <c:pt idx="6639">
                  <c:v>-0.23113797590999999</c:v>
                </c:pt>
                <c:pt idx="6640">
                  <c:v>-0.230983302941</c:v>
                </c:pt>
                <c:pt idx="6641">
                  <c:v>-0.23082826521800001</c:v>
                </c:pt>
                <c:pt idx="6642">
                  <c:v>-0.23067286298600001</c:v>
                </c:pt>
                <c:pt idx="6643">
                  <c:v>-0.23051709648999999</c:v>
                </c:pt>
                <c:pt idx="6644">
                  <c:v>-0.230360965975</c:v>
                </c:pt>
                <c:pt idx="6645">
                  <c:v>-0.23020447169</c:v>
                </c:pt>
                <c:pt idx="6646">
                  <c:v>-0.23004761388</c:v>
                </c:pt>
                <c:pt idx="6647">
                  <c:v>-0.229890392793</c:v>
                </c:pt>
                <c:pt idx="6648">
                  <c:v>-0.229732808678</c:v>
                </c:pt>
                <c:pt idx="6649">
                  <c:v>-0.22957486178399999</c:v>
                </c:pt>
                <c:pt idx="6650">
                  <c:v>-0.22941655236</c:v>
                </c:pt>
                <c:pt idx="6651">
                  <c:v>-0.229257880655</c:v>
                </c:pt>
                <c:pt idx="6652">
                  <c:v>-0.22909884692099999</c:v>
                </c:pt>
                <c:pt idx="6653">
                  <c:v>-0.22893945140899999</c:v>
                </c:pt>
                <c:pt idx="6654">
                  <c:v>-0.22877969437000001</c:v>
                </c:pt>
                <c:pt idx="6655">
                  <c:v>-0.22861957605700001</c:v>
                </c:pt>
                <c:pt idx="6656">
                  <c:v>-0.22845909672199999</c:v>
                </c:pt>
                <c:pt idx="6657">
                  <c:v>-0.22829825662</c:v>
                </c:pt>
                <c:pt idx="6658">
                  <c:v>-0.22813705600299999</c:v>
                </c:pt>
                <c:pt idx="6659">
                  <c:v>-0.22797549512599999</c:v>
                </c:pt>
                <c:pt idx="6660">
                  <c:v>-0.22781357424500001</c:v>
                </c:pt>
                <c:pt idx="6661">
                  <c:v>-0.227651293615</c:v>
                </c:pt>
                <c:pt idx="6662">
                  <c:v>-0.22748865349299999</c:v>
                </c:pt>
                <c:pt idx="6663">
                  <c:v>-0.227325654136</c:v>
                </c:pt>
                <c:pt idx="6664">
                  <c:v>-0.2271622958</c:v>
                </c:pt>
                <c:pt idx="6665">
                  <c:v>-0.226998578743</c:v>
                </c:pt>
                <c:pt idx="6666">
                  <c:v>-0.22683450322500001</c:v>
                </c:pt>
                <c:pt idx="6667">
                  <c:v>-0.22667006950499999</c:v>
                </c:pt>
                <c:pt idx="6668">
                  <c:v>-0.226505277841</c:v>
                </c:pt>
                <c:pt idx="6669">
                  <c:v>-0.22634012849499999</c:v>
                </c:pt>
                <c:pt idx="6670">
                  <c:v>-0.226174621726</c:v>
                </c:pt>
                <c:pt idx="6671">
                  <c:v>-0.226008757797</c:v>
                </c:pt>
                <c:pt idx="6672">
                  <c:v>-0.22584253697000001</c:v>
                </c:pt>
                <c:pt idx="6673">
                  <c:v>-0.225675959506</c:v>
                </c:pt>
                <c:pt idx="6674">
                  <c:v>-0.225509025669</c:v>
                </c:pt>
                <c:pt idx="6675">
                  <c:v>-0.22534173572300001</c:v>
                </c:pt>
                <c:pt idx="6676">
                  <c:v>-0.22517408993099999</c:v>
                </c:pt>
                <c:pt idx="6677">
                  <c:v>-0.225006088558</c:v>
                </c:pt>
                <c:pt idx="6678">
                  <c:v>-0.22483773187</c:v>
                </c:pt>
                <c:pt idx="6679">
                  <c:v>-0.224669020133</c:v>
                </c:pt>
                <c:pt idx="6680">
                  <c:v>-0.22449995361299999</c:v>
                </c:pt>
                <c:pt idx="6681">
                  <c:v>-0.224330532576</c:v>
                </c:pt>
                <c:pt idx="6682">
                  <c:v>-0.224160757292</c:v>
                </c:pt>
                <c:pt idx="6683">
                  <c:v>-0.223990628026</c:v>
                </c:pt>
                <c:pt idx="6684">
                  <c:v>-0.223820145049</c:v>
                </c:pt>
                <c:pt idx="6685">
                  <c:v>-0.22364930862900001</c:v>
                </c:pt>
                <c:pt idx="6686">
                  <c:v>-0.22347811903699999</c:v>
                </c:pt>
                <c:pt idx="6687">
                  <c:v>-0.22330657654200001</c:v>
                </c:pt>
                <c:pt idx="6688">
                  <c:v>-0.22313468141600001</c:v>
                </c:pt>
                <c:pt idx="6689">
                  <c:v>-0.222962433929</c:v>
                </c:pt>
                <c:pt idx="6690">
                  <c:v>-0.22278983435399999</c:v>
                </c:pt>
                <c:pt idx="6691">
                  <c:v>-0.22261688296400001</c:v>
                </c:pt>
                <c:pt idx="6692">
                  <c:v>-0.22244358003100001</c:v>
                </c:pt>
                <c:pt idx="6693">
                  <c:v>-0.22226992582999999</c:v>
                </c:pt>
                <c:pt idx="6694">
                  <c:v>-0.22209592063399999</c:v>
                </c:pt>
                <c:pt idx="6695">
                  <c:v>-0.22192156471800001</c:v>
                </c:pt>
                <c:pt idx="6696">
                  <c:v>-0.22174685835800001</c:v>
                </c:pt>
                <c:pt idx="6697">
                  <c:v>-0.22157180182899999</c:v>
                </c:pt>
                <c:pt idx="6698">
                  <c:v>-0.22139639540799999</c:v>
                </c:pt>
                <c:pt idx="6699">
                  <c:v>-0.22122063937200001</c:v>
                </c:pt>
                <c:pt idx="6700">
                  <c:v>-0.221044533998</c:v>
                </c:pt>
                <c:pt idx="6701">
                  <c:v>-0.22086807956499999</c:v>
                </c:pt>
                <c:pt idx="6702">
                  <c:v>-0.220691276351</c:v>
                </c:pt>
                <c:pt idx="6703">
                  <c:v>-0.220514124635</c:v>
                </c:pt>
                <c:pt idx="6704">
                  <c:v>-0.220336624698</c:v>
                </c:pt>
                <c:pt idx="6705">
                  <c:v>-0.22015877681900001</c:v>
                </c:pt>
                <c:pt idx="6706">
                  <c:v>-0.219980581279</c:v>
                </c:pt>
                <c:pt idx="6707">
                  <c:v>-0.219802038359</c:v>
                </c:pt>
                <c:pt idx="6708">
                  <c:v>-0.21962314834300001</c:v>
                </c:pt>
                <c:pt idx="6709">
                  <c:v>-0.21944391151100001</c:v>
                </c:pt>
                <c:pt idx="6710">
                  <c:v>-0.21926432814800001</c:v>
                </c:pt>
                <c:pt idx="6711">
                  <c:v>-0.21908439853600001</c:v>
                </c:pt>
                <c:pt idx="6712">
                  <c:v>-0.21890412296</c:v>
                </c:pt>
                <c:pt idx="6713">
                  <c:v>-0.21872350170400001</c:v>
                </c:pt>
                <c:pt idx="6714">
                  <c:v>-0.21854253505499999</c:v>
                </c:pt>
                <c:pt idx="6715">
                  <c:v>-0.218361223296</c:v>
                </c:pt>
                <c:pt idx="6716">
                  <c:v>-0.218179566716</c:v>
                </c:pt>
                <c:pt idx="6717">
                  <c:v>-0.2179975656</c:v>
                </c:pt>
                <c:pt idx="6718">
                  <c:v>-0.21781522023700001</c:v>
                </c:pt>
                <c:pt idx="6719">
                  <c:v>-0.217632530913</c:v>
                </c:pt>
                <c:pt idx="6720">
                  <c:v>-0.217449497918</c:v>
                </c:pt>
                <c:pt idx="6721">
                  <c:v>-0.21726612154</c:v>
                </c:pt>
                <c:pt idx="6722">
                  <c:v>-0.21708240207000001</c:v>
                </c:pt>
                <c:pt idx="6723">
                  <c:v>-0.21689833979699999</c:v>
                </c:pt>
                <c:pt idx="6724">
                  <c:v>-0.21671393501200001</c:v>
                </c:pt>
                <c:pt idx="6725">
                  <c:v>-0.21652918800599999</c:v>
                </c:pt>
                <c:pt idx="6726">
                  <c:v>-0.21634409906999999</c:v>
                </c:pt>
                <c:pt idx="6727">
                  <c:v>-0.216158668498</c:v>
                </c:pt>
                <c:pt idx="6728">
                  <c:v>-0.215972896582</c:v>
                </c:pt>
                <c:pt idx="6729">
                  <c:v>-0.21578678361500001</c:v>
                </c:pt>
                <c:pt idx="6730">
                  <c:v>-0.21560032989200001</c:v>
                </c:pt>
                <c:pt idx="6731">
                  <c:v>-0.215413535706</c:v>
                </c:pt>
                <c:pt idx="6732">
                  <c:v>-0.215226401352</c:v>
                </c:pt>
                <c:pt idx="6733">
                  <c:v>-0.21503892712700001</c:v>
                </c:pt>
                <c:pt idx="6734">
                  <c:v>-0.21485111332599999</c:v>
                </c:pt>
                <c:pt idx="6735">
                  <c:v>-0.21466296024600001</c:v>
                </c:pt>
                <c:pt idx="6736">
                  <c:v>-0.21447446818400001</c:v>
                </c:pt>
                <c:pt idx="6737">
                  <c:v>-0.21428563743699999</c:v>
                </c:pt>
                <c:pt idx="6738">
                  <c:v>-0.214096468304</c:v>
                </c:pt>
                <c:pt idx="6739">
                  <c:v>-0.213906961083</c:v>
                </c:pt>
                <c:pt idx="6740">
                  <c:v>-0.21371711607400001</c:v>
                </c:pt>
                <c:pt idx="6741">
                  <c:v>-0.21352693357700001</c:v>
                </c:pt>
                <c:pt idx="6742">
                  <c:v>-0.213336413891</c:v>
                </c:pt>
                <c:pt idx="6743">
                  <c:v>-0.213145557318</c:v>
                </c:pt>
                <c:pt idx="6744">
                  <c:v>-0.21295436415899999</c:v>
                </c:pt>
                <c:pt idx="6745">
                  <c:v>-0.21276283471599999</c:v>
                </c:pt>
                <c:pt idx="6746">
                  <c:v>-0.21257096929200001</c:v>
                </c:pt>
                <c:pt idx="6747">
                  <c:v>-0.21237876818900001</c:v>
                </c:pt>
                <c:pt idx="6748">
                  <c:v>-0.21218623171100001</c:v>
                </c:pt>
                <c:pt idx="6749">
                  <c:v>-0.21199336016199999</c:v>
                </c:pt>
                <c:pt idx="6750">
                  <c:v>-0.21180015384600001</c:v>
                </c:pt>
                <c:pt idx="6751">
                  <c:v>-0.211606613069</c:v>
                </c:pt>
                <c:pt idx="6752">
                  <c:v>-0.21141273813700001</c:v>
                </c:pt>
                <c:pt idx="6753">
                  <c:v>-0.21121852935499999</c:v>
                </c:pt>
                <c:pt idx="6754">
                  <c:v>-0.21102398703</c:v>
                </c:pt>
                <c:pt idx="6755">
                  <c:v>-0.21082911146899999</c:v>
                </c:pt>
                <c:pt idx="6756">
                  <c:v>-0.21063390298000001</c:v>
                </c:pt>
                <c:pt idx="6757">
                  <c:v>-0.21043836187199999</c:v>
                </c:pt>
                <c:pt idx="6758">
                  <c:v>-0.210242488453</c:v>
                </c:pt>
                <c:pt idx="6759">
                  <c:v>-0.21004628303199999</c:v>
                </c:pt>
                <c:pt idx="6760">
                  <c:v>-0.20984974591899999</c:v>
                </c:pt>
                <c:pt idx="6761">
                  <c:v>-0.20965287742499999</c:v>
                </c:pt>
                <c:pt idx="6762">
                  <c:v>-0.209455677861</c:v>
                </c:pt>
                <c:pt idx="6763">
                  <c:v>-0.20925814753700001</c:v>
                </c:pt>
                <c:pt idx="6764">
                  <c:v>-0.209060286766</c:v>
                </c:pt>
                <c:pt idx="6765">
                  <c:v>-0.20886209586099999</c:v>
                </c:pt>
                <c:pt idx="6766">
                  <c:v>-0.20866357513299999</c:v>
                </c:pt>
                <c:pt idx="6767">
                  <c:v>-0.208464724898</c:v>
                </c:pt>
                <c:pt idx="6768">
                  <c:v>-0.208265545468</c:v>
                </c:pt>
                <c:pt idx="6769">
                  <c:v>-0.20806603715800001</c:v>
                </c:pt>
                <c:pt idx="6770">
                  <c:v>-0.20786620028399999</c:v>
                </c:pt>
                <c:pt idx="6771">
                  <c:v>-0.20766603516099999</c:v>
                </c:pt>
                <c:pt idx="6772">
                  <c:v>-0.20746554210500001</c:v>
                </c:pt>
                <c:pt idx="6773">
                  <c:v>-0.207264721432</c:v>
                </c:pt>
                <c:pt idx="6774">
                  <c:v>-0.20706357346000001</c:v>
                </c:pt>
                <c:pt idx="6775">
                  <c:v>-0.20686209850599999</c:v>
                </c:pt>
                <c:pt idx="6776">
                  <c:v>-0.20666029688900001</c:v>
                </c:pt>
                <c:pt idx="6777">
                  <c:v>-0.206458168927</c:v>
                </c:pt>
                <c:pt idx="6778">
                  <c:v>-0.20625571494</c:v>
                </c:pt>
                <c:pt idx="6779">
                  <c:v>-0.20605293524599999</c:v>
                </c:pt>
                <c:pt idx="6780">
                  <c:v>-0.20584983016700001</c:v>
                </c:pt>
                <c:pt idx="6781">
                  <c:v>-0.205646400023</c:v>
                </c:pt>
                <c:pt idx="6782">
                  <c:v>-0.20544264513499999</c:v>
                </c:pt>
                <c:pt idx="6783">
                  <c:v>-0.205238565825</c:v>
                </c:pt>
                <c:pt idx="6784">
                  <c:v>-0.205034162415</c:v>
                </c:pt>
                <c:pt idx="6785">
                  <c:v>-0.20482943522899999</c:v>
                </c:pt>
                <c:pt idx="6786">
                  <c:v>-0.204624384588</c:v>
                </c:pt>
                <c:pt idx="6787">
                  <c:v>-0.20441901081800001</c:v>
                </c:pt>
                <c:pt idx="6788">
                  <c:v>-0.20421331424299999</c:v>
                </c:pt>
                <c:pt idx="6789">
                  <c:v>-0.204007295186</c:v>
                </c:pt>
                <c:pt idx="6790">
                  <c:v>-0.203800953975</c:v>
                </c:pt>
                <c:pt idx="6791">
                  <c:v>-0.203594290934</c:v>
                </c:pt>
                <c:pt idx="6792">
                  <c:v>-0.20338730638899999</c:v>
                </c:pt>
                <c:pt idx="6793">
                  <c:v>-0.20318000066899999</c:v>
                </c:pt>
                <c:pt idx="6794">
                  <c:v>-0.20297237409900001</c:v>
                </c:pt>
                <c:pt idx="6795">
                  <c:v>-0.20276442700799999</c:v>
                </c:pt>
                <c:pt idx="6796">
                  <c:v>-0.20255615972499999</c:v>
                </c:pt>
                <c:pt idx="6797">
                  <c:v>-0.20234757257800001</c:v>
                </c:pt>
                <c:pt idx="6798">
                  <c:v>-0.20213866589599999</c:v>
                </c:pt>
                <c:pt idx="6799">
                  <c:v>-0.20192944000999999</c:v>
                </c:pt>
                <c:pt idx="6800">
                  <c:v>-0.20171989525</c:v>
                </c:pt>
                <c:pt idx="6801">
                  <c:v>-0.20151003194600001</c:v>
                </c:pt>
                <c:pt idx="6802">
                  <c:v>-0.20129985043099999</c:v>
                </c:pt>
                <c:pt idx="6803">
                  <c:v>-0.201089351035</c:v>
                </c:pt>
                <c:pt idx="6804">
                  <c:v>-0.20087853409199999</c:v>
                </c:pt>
                <c:pt idx="6805">
                  <c:v>-0.20066739993499999</c:v>
                </c:pt>
                <c:pt idx="6806">
                  <c:v>-0.20045594889599999</c:v>
                </c:pt>
                <c:pt idx="6807">
                  <c:v>-0.20024418130999999</c:v>
                </c:pt>
                <c:pt idx="6808">
                  <c:v>-0.20003209751100001</c:v>
                </c:pt>
                <c:pt idx="6809">
                  <c:v>-0.199819697834</c:v>
                </c:pt>
                <c:pt idx="6810">
                  <c:v>-0.19960698261500001</c:v>
                </c:pt>
                <c:pt idx="6811">
                  <c:v>-0.199393952189</c:v>
                </c:pt>
                <c:pt idx="6812">
                  <c:v>-0.19918060689200001</c:v>
                </c:pt>
                <c:pt idx="6813">
                  <c:v>-0.19896694706199999</c:v>
                </c:pt>
                <c:pt idx="6814">
                  <c:v>-0.19875297303600001</c:v>
                </c:pt>
                <c:pt idx="6815">
                  <c:v>-0.19853868515299999</c:v>
                </c:pt>
                <c:pt idx="6816">
                  <c:v>-0.19832408374900001</c:v>
                </c:pt>
                <c:pt idx="6817">
                  <c:v>-0.19810916916499999</c:v>
                </c:pt>
                <c:pt idx="6818">
                  <c:v>-0.19789394173899999</c:v>
                </c:pt>
                <c:pt idx="6819">
                  <c:v>-0.197678401812</c:v>
                </c:pt>
                <c:pt idx="6820">
                  <c:v>-0.19746254972300001</c:v>
                </c:pt>
                <c:pt idx="6821">
                  <c:v>-0.197246385814</c:v>
                </c:pt>
                <c:pt idx="6822">
                  <c:v>-0.19702991042699999</c:v>
                </c:pt>
                <c:pt idx="6823">
                  <c:v>-0.19681312390200001</c:v>
                </c:pt>
                <c:pt idx="6824">
                  <c:v>-0.19659602658200001</c:v>
                </c:pt>
                <c:pt idx="6825">
                  <c:v>-0.19637861880999999</c:v>
                </c:pt>
                <c:pt idx="6826">
                  <c:v>-0.19616090092999999</c:v>
                </c:pt>
                <c:pt idx="6827">
                  <c:v>-0.19594287328500001</c:v>
                </c:pt>
                <c:pt idx="6828">
                  <c:v>-0.19572453621899999</c:v>
                </c:pt>
                <c:pt idx="6829">
                  <c:v>-0.19550589007800001</c:v>
                </c:pt>
                <c:pt idx="6830">
                  <c:v>-0.19528693520599999</c:v>
                </c:pt>
                <c:pt idx="6831">
                  <c:v>-0.19506767194899999</c:v>
                </c:pt>
                <c:pt idx="6832">
                  <c:v>-0.19484810065399999</c:v>
                </c:pt>
                <c:pt idx="6833">
                  <c:v>-0.19462822166800001</c:v>
                </c:pt>
                <c:pt idx="6834">
                  <c:v>-0.19440803533600001</c:v>
                </c:pt>
                <c:pt idx="6835">
                  <c:v>-0.19418754200800001</c:v>
                </c:pt>
                <c:pt idx="6836">
                  <c:v>-0.19396674203100001</c:v>
                </c:pt>
                <c:pt idx="6837">
                  <c:v>-0.193745635754</c:v>
                </c:pt>
                <c:pt idx="6838">
                  <c:v>-0.19352422352699999</c:v>
                </c:pt>
                <c:pt idx="6839">
                  <c:v>-0.193302505698</c:v>
                </c:pt>
                <c:pt idx="6840">
                  <c:v>-0.19308048261800001</c:v>
                </c:pt>
                <c:pt idx="6841">
                  <c:v>-0.19285815463799999</c:v>
                </c:pt>
                <c:pt idx="6842">
                  <c:v>-0.192635522108</c:v>
                </c:pt>
                <c:pt idx="6843">
                  <c:v>-0.19241258538100001</c:v>
                </c:pt>
                <c:pt idx="6844">
                  <c:v>-0.19218934480800001</c:v>
                </c:pt>
                <c:pt idx="6845">
                  <c:v>-0.191965800741</c:v>
                </c:pt>
                <c:pt idx="6846">
                  <c:v>-0.19174195353500001</c:v>
                </c:pt>
                <c:pt idx="6847">
                  <c:v>-0.19151780354199999</c:v>
                </c:pt>
                <c:pt idx="6848">
                  <c:v>-0.19129335111599999</c:v>
                </c:pt>
                <c:pt idx="6849">
                  <c:v>-0.19106859661100001</c:v>
                </c:pt>
                <c:pt idx="6850">
                  <c:v>-0.190843540384</c:v>
                </c:pt>
                <c:pt idx="6851">
                  <c:v>-0.190618182788</c:v>
                </c:pt>
                <c:pt idx="6852">
                  <c:v>-0.19039252417999999</c:v>
                </c:pt>
                <c:pt idx="6853">
                  <c:v>-0.19016656491600001</c:v>
                </c:pt>
                <c:pt idx="6854">
                  <c:v>-0.189940305354</c:v>
                </c:pt>
                <c:pt idx="6855">
                  <c:v>-0.18971374585</c:v>
                </c:pt>
                <c:pt idx="6856">
                  <c:v>-0.18948688676100001</c:v>
                </c:pt>
                <c:pt idx="6857">
                  <c:v>-0.18925972844799999</c:v>
                </c:pt>
                <c:pt idx="6858">
                  <c:v>-0.18903227126700001</c:v>
                </c:pt>
                <c:pt idx="6859">
                  <c:v>-0.18880451557799999</c:v>
                </c:pt>
                <c:pt idx="6860">
                  <c:v>-0.18857646174199999</c:v>
                </c:pt>
                <c:pt idx="6861">
                  <c:v>-0.18834811011700001</c:v>
                </c:pt>
                <c:pt idx="6862">
                  <c:v>-0.18811946106499999</c:v>
                </c:pt>
                <c:pt idx="6863">
                  <c:v>-0.18789051494699999</c:v>
                </c:pt>
                <c:pt idx="6864">
                  <c:v>-0.18766127212399999</c:v>
                </c:pt>
                <c:pt idx="6865">
                  <c:v>-0.187431732958</c:v>
                </c:pt>
                <c:pt idx="6866">
                  <c:v>-0.187201897812</c:v>
                </c:pt>
                <c:pt idx="6867">
                  <c:v>-0.18697176704900001</c:v>
                </c:pt>
                <c:pt idx="6868">
                  <c:v>-0.18674134103100001</c:v>
                </c:pt>
                <c:pt idx="6869">
                  <c:v>-0.18651062012399999</c:v>
                </c:pt>
                <c:pt idx="6870">
                  <c:v>-0.18627960468999999</c:v>
                </c:pt>
                <c:pt idx="6871">
                  <c:v>-0.18604829509599999</c:v>
                </c:pt>
                <c:pt idx="6872">
                  <c:v>-0.18581669170699999</c:v>
                </c:pt>
                <c:pt idx="6873">
                  <c:v>-0.185584794887</c:v>
                </c:pt>
                <c:pt idx="6874">
                  <c:v>-0.185352605004</c:v>
                </c:pt>
                <c:pt idx="6875">
                  <c:v>-0.18512012242299999</c:v>
                </c:pt>
                <c:pt idx="6876">
                  <c:v>-0.18488734751300001</c:v>
                </c:pt>
                <c:pt idx="6877">
                  <c:v>-0.18465428064</c:v>
                </c:pt>
                <c:pt idx="6878">
                  <c:v>-0.18442092217299999</c:v>
                </c:pt>
                <c:pt idx="6879">
                  <c:v>-0.18418727248</c:v>
                </c:pt>
                <c:pt idx="6880">
                  <c:v>-0.18395333192999999</c:v>
                </c:pt>
                <c:pt idx="6881">
                  <c:v>-0.183719100893</c:v>
                </c:pt>
                <c:pt idx="6882">
                  <c:v>-0.183484579738</c:v>
                </c:pt>
                <c:pt idx="6883">
                  <c:v>-0.183249768837</c:v>
                </c:pt>
                <c:pt idx="6884">
                  <c:v>-0.183014668558</c:v>
                </c:pt>
                <c:pt idx="6885">
                  <c:v>-0.18277927927500001</c:v>
                </c:pt>
                <c:pt idx="6886">
                  <c:v>-0.18254360135799999</c:v>
                </c:pt>
                <c:pt idx="6887">
                  <c:v>-0.18230763518000001</c:v>
                </c:pt>
                <c:pt idx="6888">
                  <c:v>-0.182071381113</c:v>
                </c:pt>
                <c:pt idx="6889">
                  <c:v>-0.18183483953099999</c:v>
                </c:pt>
                <c:pt idx="6890">
                  <c:v>-0.18159801080599999</c:v>
                </c:pt>
                <c:pt idx="6891">
                  <c:v>-0.18136089531399999</c:v>
                </c:pt>
                <c:pt idx="6892">
                  <c:v>-0.18112349342799999</c:v>
                </c:pt>
                <c:pt idx="6893">
                  <c:v>-0.18088580552299999</c:v>
                </c:pt>
                <c:pt idx="6894">
                  <c:v>-0.18064783197500001</c:v>
                </c:pt>
                <c:pt idx="6895">
                  <c:v>-0.18040957316</c:v>
                </c:pt>
                <c:pt idx="6896">
                  <c:v>-0.18017102945300001</c:v>
                </c:pt>
                <c:pt idx="6897">
                  <c:v>-0.17993220123100001</c:v>
                </c:pt>
                <c:pt idx="6898">
                  <c:v>-0.179693088872</c:v>
                </c:pt>
                <c:pt idx="6899">
                  <c:v>-0.17945369275299999</c:v>
                </c:pt>
                <c:pt idx="6900">
                  <c:v>-0.17921401325200001</c:v>
                </c:pt>
                <c:pt idx="6901">
                  <c:v>-0.17897405074700001</c:v>
                </c:pt>
                <c:pt idx="6902">
                  <c:v>-0.17873380561800001</c:v>
                </c:pt>
                <c:pt idx="6903">
                  <c:v>-0.178493278245</c:v>
                </c:pt>
                <c:pt idx="6904">
                  <c:v>-0.178252469005</c:v>
                </c:pt>
                <c:pt idx="6905">
                  <c:v>-0.178011378281</c:v>
                </c:pt>
                <c:pt idx="6906">
                  <c:v>-0.17777000645300001</c:v>
                </c:pt>
                <c:pt idx="6907">
                  <c:v>-0.177528353901</c:v>
                </c:pt>
                <c:pt idx="6908">
                  <c:v>-0.17728642100799999</c:v>
                </c:pt>
                <c:pt idx="6909">
                  <c:v>-0.177044208156</c:v>
                </c:pt>
                <c:pt idx="6910">
                  <c:v>-0.17680171572699999</c:v>
                </c:pt>
                <c:pt idx="6911">
                  <c:v>-0.17655894410299999</c:v>
                </c:pt>
                <c:pt idx="6912">
                  <c:v>-0.176315893669</c:v>
                </c:pt>
                <c:pt idx="6913">
                  <c:v>-0.17607256480799999</c:v>
                </c:pt>
                <c:pt idx="6914">
                  <c:v>-0.17582895790399999</c:v>
                </c:pt>
                <c:pt idx="6915">
                  <c:v>-0.175585073343</c:v>
                </c:pt>
                <c:pt idx="6916">
                  <c:v>-0.175340911509</c:v>
                </c:pt>
                <c:pt idx="6917">
                  <c:v>-0.175096472787</c:v>
                </c:pt>
                <c:pt idx="6918">
                  <c:v>-0.17485175756400001</c:v>
                </c:pt>
                <c:pt idx="6919">
                  <c:v>-0.174606766227</c:v>
                </c:pt>
                <c:pt idx="6920">
                  <c:v>-0.17436149916099999</c:v>
                </c:pt>
                <c:pt idx="6921">
                  <c:v>-0.174115956755</c:v>
                </c:pt>
                <c:pt idx="6922">
                  <c:v>-0.17387013939599999</c:v>
                </c:pt>
                <c:pt idx="6923">
                  <c:v>-0.173624047472</c:v>
                </c:pt>
                <c:pt idx="6924">
                  <c:v>-0.173377681373</c:v>
                </c:pt>
                <c:pt idx="6925">
                  <c:v>-0.173131041486</c:v>
                </c:pt>
                <c:pt idx="6926">
                  <c:v>-0.172884128202</c:v>
                </c:pt>
                <c:pt idx="6927">
                  <c:v>-0.17263694191000001</c:v>
                </c:pt>
                <c:pt idx="6928">
                  <c:v>-0.17238948300000001</c:v>
                </c:pt>
                <c:pt idx="6929">
                  <c:v>-0.172141751865</c:v>
                </c:pt>
                <c:pt idx="6930">
                  <c:v>-0.171893748894</c:v>
                </c:pt>
                <c:pt idx="6931">
                  <c:v>-0.171645474479</c:v>
                </c:pt>
                <c:pt idx="6932">
                  <c:v>-0.17139692901199999</c:v>
                </c:pt>
                <c:pt idx="6933">
                  <c:v>-0.17114811288699999</c:v>
                </c:pt>
                <c:pt idx="6934">
                  <c:v>-0.17089902649499999</c:v>
                </c:pt>
                <c:pt idx="6935">
                  <c:v>-0.17064967022999999</c:v>
                </c:pt>
                <c:pt idx="6936">
                  <c:v>-0.170400044487</c:v>
                </c:pt>
                <c:pt idx="6937">
                  <c:v>-0.17015014965799999</c:v>
                </c:pt>
                <c:pt idx="6938">
                  <c:v>-0.16989998613900001</c:v>
                </c:pt>
                <c:pt idx="6939">
                  <c:v>-0.16964955432500001</c:v>
                </c:pt>
                <c:pt idx="6940">
                  <c:v>-0.16939885461099999</c:v>
                </c:pt>
                <c:pt idx="6941">
                  <c:v>-0.16914788739200001</c:v>
                </c:pt>
                <c:pt idx="6942">
                  <c:v>-0.168896653067</c:v>
                </c:pt>
                <c:pt idx="6943">
                  <c:v>-0.16864515203</c:v>
                </c:pt>
                <c:pt idx="6944">
                  <c:v>-0.16839338468000001</c:v>
                </c:pt>
                <c:pt idx="6945">
                  <c:v>-0.168141351414</c:v>
                </c:pt>
                <c:pt idx="6946">
                  <c:v>-0.167889052629</c:v>
                </c:pt>
                <c:pt idx="6947">
                  <c:v>-0.167636488725</c:v>
                </c:pt>
                <c:pt idx="6948">
                  <c:v>-0.1673836601</c:v>
                </c:pt>
                <c:pt idx="6949">
                  <c:v>-0.16713056715300001</c:v>
                </c:pt>
                <c:pt idx="6950">
                  <c:v>-0.16687721028499999</c:v>
                </c:pt>
                <c:pt idx="6951">
                  <c:v>-0.166623589894</c:v>
                </c:pt>
                <c:pt idx="6952">
                  <c:v>-0.16636970638199999</c:v>
                </c:pt>
                <c:pt idx="6953">
                  <c:v>-0.166115560149</c:v>
                </c:pt>
                <c:pt idx="6954">
                  <c:v>-0.165861151598</c:v>
                </c:pt>
                <c:pt idx="6955">
                  <c:v>-0.165606481129</c:v>
                </c:pt>
                <c:pt idx="6956">
                  <c:v>-0.16535154914399999</c:v>
                </c:pt>
                <c:pt idx="6957">
                  <c:v>-0.16509635604699999</c:v>
                </c:pt>
                <c:pt idx="6958">
                  <c:v>-0.16484090224100001</c:v>
                </c:pt>
                <c:pt idx="6959">
                  <c:v>-0.16458518812799999</c:v>
                </c:pt>
                <c:pt idx="6960">
                  <c:v>-0.164329214113</c:v>
                </c:pt>
                <c:pt idx="6961">
                  <c:v>-0.164072980599</c:v>
                </c:pt>
                <c:pt idx="6962">
                  <c:v>-0.16381648799199999</c:v>
                </c:pt>
                <c:pt idx="6963">
                  <c:v>-0.16355973669599999</c:v>
                </c:pt>
                <c:pt idx="6964">
                  <c:v>-0.163302727117</c:v>
                </c:pt>
                <c:pt idx="6965">
                  <c:v>-0.16304545966</c:v>
                </c:pt>
                <c:pt idx="6966">
                  <c:v>-0.16278793473299999</c:v>
                </c:pt>
                <c:pt idx="6967">
                  <c:v>-0.16253015274099999</c:v>
                </c:pt>
                <c:pt idx="6968">
                  <c:v>-0.16227211409200001</c:v>
                </c:pt>
                <c:pt idx="6969">
                  <c:v>-0.16201381919300001</c:v>
                </c:pt>
                <c:pt idx="6970">
                  <c:v>-0.16175526845300001</c:v>
                </c:pt>
                <c:pt idx="6971">
                  <c:v>-0.16149646227799999</c:v>
                </c:pt>
                <c:pt idx="6972">
                  <c:v>-0.161237401079</c:v>
                </c:pt>
                <c:pt idx="6973">
                  <c:v>-0.16097808526400001</c:v>
                </c:pt>
                <c:pt idx="6974">
                  <c:v>-0.16071851524200001</c:v>
                </c:pt>
                <c:pt idx="6975">
                  <c:v>-0.16045869142399999</c:v>
                </c:pt>
                <c:pt idx="6976">
                  <c:v>-0.16019861422000001</c:v>
                </c:pt>
                <c:pt idx="6977">
                  <c:v>-0.15993828403999999</c:v>
                </c:pt>
                <c:pt idx="6978">
                  <c:v>-0.15967770129600001</c:v>
                </c:pt>
                <c:pt idx="6979">
                  <c:v>-0.15941686639899999</c:v>
                </c:pt>
                <c:pt idx="6980">
                  <c:v>-0.15915577976100001</c:v>
                </c:pt>
                <c:pt idx="6981">
                  <c:v>-0.158894441794</c:v>
                </c:pt>
                <c:pt idx="6982">
                  <c:v>-0.15863285291099999</c:v>
                </c:pt>
                <c:pt idx="6983">
                  <c:v>-0.158371013526</c:v>
                </c:pt>
                <c:pt idx="6984">
                  <c:v>-0.15810892405099999</c:v>
                </c:pt>
                <c:pt idx="6985">
                  <c:v>-0.1578465849</c:v>
                </c:pt>
                <c:pt idx="6986">
                  <c:v>-0.15758399648800001</c:v>
                </c:pt>
                <c:pt idx="6987">
                  <c:v>-0.157321159229</c:v>
                </c:pt>
                <c:pt idx="6988">
                  <c:v>-0.157058073539</c:v>
                </c:pt>
                <c:pt idx="6989">
                  <c:v>-0.15679473983299999</c:v>
                </c:pt>
                <c:pt idx="6990">
                  <c:v>-0.156531158526</c:v>
                </c:pt>
                <c:pt idx="6991">
                  <c:v>-0.15626733003599999</c:v>
                </c:pt>
                <c:pt idx="6992">
                  <c:v>-0.15600325477800001</c:v>
                </c:pt>
                <c:pt idx="6993">
                  <c:v>-0.155738933169</c:v>
                </c:pt>
                <c:pt idx="6994">
                  <c:v>-0.15547436562700001</c:v>
                </c:pt>
                <c:pt idx="6995">
                  <c:v>-0.155209552571</c:v>
                </c:pt>
                <c:pt idx="6996">
                  <c:v>-0.15494449441700001</c:v>
                </c:pt>
                <c:pt idx="6997">
                  <c:v>-0.15467919158400001</c:v>
                </c:pt>
                <c:pt idx="6998">
                  <c:v>-0.15441364449200001</c:v>
                </c:pt>
                <c:pt idx="6999">
                  <c:v>-0.15414785355999999</c:v>
                </c:pt>
                <c:pt idx="7000">
                  <c:v>-0.153881819207</c:v>
                </c:pt>
                <c:pt idx="7001">
                  <c:v>-0.153615541854</c:v>
                </c:pt>
                <c:pt idx="7002">
                  <c:v>-0.153349021921</c:v>
                </c:pt>
                <c:pt idx="7003">
                  <c:v>-0.15308225982900001</c:v>
                </c:pt>
                <c:pt idx="7004">
                  <c:v>-0.152815255999</c:v>
                </c:pt>
                <c:pt idx="7005">
                  <c:v>-0.15254801085299999</c:v>
                </c:pt>
                <c:pt idx="7006">
                  <c:v>-0.152280524813</c:v>
                </c:pt>
                <c:pt idx="7007">
                  <c:v>-0.15201279830200001</c:v>
                </c:pt>
                <c:pt idx="7008">
                  <c:v>-0.15174483174100001</c:v>
                </c:pt>
                <c:pt idx="7009">
                  <c:v>-0.15147662555399999</c:v>
                </c:pt>
                <c:pt idx="7010">
                  <c:v>-0.15120818016500001</c:v>
                </c:pt>
                <c:pt idx="7011">
                  <c:v>-0.150939495998</c:v>
                </c:pt>
                <c:pt idx="7012">
                  <c:v>-0.150670573477</c:v>
                </c:pt>
                <c:pt idx="7013">
                  <c:v>-0.15040141302599999</c:v>
                </c:pt>
                <c:pt idx="7014">
                  <c:v>-0.15013201507099999</c:v>
                </c:pt>
                <c:pt idx="7015">
                  <c:v>-0.149862380037</c:v>
                </c:pt>
                <c:pt idx="7016">
                  <c:v>-0.14959250834999999</c:v>
                </c:pt>
                <c:pt idx="7017">
                  <c:v>-0.14932240043600001</c:v>
                </c:pt>
                <c:pt idx="7018">
                  <c:v>-0.149052056721</c:v>
                </c:pt>
                <c:pt idx="7019">
                  <c:v>-0.14878147763300001</c:v>
                </c:pt>
                <c:pt idx="7020">
                  <c:v>-0.148510663599</c:v>
                </c:pt>
                <c:pt idx="7021">
                  <c:v>-0.148239615046</c:v>
                </c:pt>
                <c:pt idx="7022">
                  <c:v>-0.147968332402</c:v>
                </c:pt>
                <c:pt idx="7023">
                  <c:v>-0.14769681609599999</c:v>
                </c:pt>
                <c:pt idx="7024">
                  <c:v>-0.147425066557</c:v>
                </c:pt>
                <c:pt idx="7025">
                  <c:v>-0.147153084214</c:v>
                </c:pt>
                <c:pt idx="7026">
                  <c:v>-0.14688086949500001</c:v>
                </c:pt>
                <c:pt idx="7027">
                  <c:v>-0.14660842283200001</c:v>
                </c:pt>
                <c:pt idx="7028">
                  <c:v>-0.14633574465400001</c:v>
                </c:pt>
                <c:pt idx="7029">
                  <c:v>-0.14606283539199999</c:v>
                </c:pt>
                <c:pt idx="7030">
                  <c:v>-0.14578969547699999</c:v>
                </c:pt>
                <c:pt idx="7031">
                  <c:v>-0.14551632534</c:v>
                </c:pt>
                <c:pt idx="7032">
                  <c:v>-0.14524272541200001</c:v>
                </c:pt>
                <c:pt idx="7033">
                  <c:v>-0.14496889612700001</c:v>
                </c:pt>
                <c:pt idx="7034">
                  <c:v>-0.14469483791599999</c:v>
                </c:pt>
                <c:pt idx="7035">
                  <c:v>-0.14442055121200001</c:v>
                </c:pt>
                <c:pt idx="7036">
                  <c:v>-0.14414603644900001</c:v>
                </c:pt>
                <c:pt idx="7037">
                  <c:v>-0.14387129405900001</c:v>
                </c:pt>
                <c:pt idx="7038">
                  <c:v>-0.14359632447599999</c:v>
                </c:pt>
                <c:pt idx="7039">
                  <c:v>-0.14332112813600001</c:v>
                </c:pt>
                <c:pt idx="7040">
                  <c:v>-0.14304570547199999</c:v>
                </c:pt>
                <c:pt idx="7041">
                  <c:v>-0.14277005691899999</c:v>
                </c:pt>
                <c:pt idx="7042">
                  <c:v>-0.14249418291300001</c:v>
                </c:pt>
                <c:pt idx="7043">
                  <c:v>-0.14221808388900001</c:v>
                </c:pt>
                <c:pt idx="7044">
                  <c:v>-0.14194176028300001</c:v>
                </c:pt>
                <c:pt idx="7045">
                  <c:v>-0.14166521253200001</c:v>
                </c:pt>
                <c:pt idx="7046">
                  <c:v>-0.14138844107199999</c:v>
                </c:pt>
                <c:pt idx="7047">
                  <c:v>-0.14111144634</c:v>
                </c:pt>
                <c:pt idx="7048">
                  <c:v>-0.14083422877499999</c:v>
                </c:pt>
                <c:pt idx="7049">
                  <c:v>-0.14055678881200001</c:v>
                </c:pt>
                <c:pt idx="7050">
                  <c:v>-0.14027912689200001</c:v>
                </c:pt>
                <c:pt idx="7051">
                  <c:v>-0.14000124345100001</c:v>
                </c:pt>
                <c:pt idx="7052">
                  <c:v>-0.13972313892999999</c:v>
                </c:pt>
                <c:pt idx="7053">
                  <c:v>-0.13944481376599999</c:v>
                </c:pt>
                <c:pt idx="7054">
                  <c:v>-0.13916626839999999</c:v>
                </c:pt>
                <c:pt idx="7055">
                  <c:v>-0.138887503272</c:v>
                </c:pt>
                <c:pt idx="7056">
                  <c:v>-0.138608518821</c:v>
                </c:pt>
                <c:pt idx="7057">
                  <c:v>-0.13832931548899999</c:v>
                </c:pt>
                <c:pt idx="7058">
                  <c:v>-0.13804989371500001</c:v>
                </c:pt>
                <c:pt idx="7059">
                  <c:v>-0.13777025394199999</c:v>
                </c:pt>
                <c:pt idx="7060">
                  <c:v>-0.13749039661099999</c:v>
                </c:pt>
                <c:pt idx="7061">
                  <c:v>-0.137210322164</c:v>
                </c:pt>
                <c:pt idx="7062">
                  <c:v>-0.136930031043</c:v>
                </c:pt>
                <c:pt idx="7063">
                  <c:v>-0.136649523691</c:v>
                </c:pt>
                <c:pt idx="7064">
                  <c:v>-0.13636880055100001</c:v>
                </c:pt>
                <c:pt idx="7065">
                  <c:v>-0.13608786206500001</c:v>
                </c:pt>
                <c:pt idx="7066">
                  <c:v>-0.13580670867899999</c:v>
                </c:pt>
                <c:pt idx="7067">
                  <c:v>-0.13552534083500001</c:v>
                </c:pt>
                <c:pt idx="7068">
                  <c:v>-0.13524375897800001</c:v>
                </c:pt>
                <c:pt idx="7069">
                  <c:v>-0.13496196355199999</c:v>
                </c:pt>
                <c:pt idx="7070">
                  <c:v>-0.13467995500300001</c:v>
                </c:pt>
                <c:pt idx="7071">
                  <c:v>-0.13439773377700001</c:v>
                </c:pt>
                <c:pt idx="7072">
                  <c:v>-0.13411530031800001</c:v>
                </c:pt>
                <c:pt idx="7073">
                  <c:v>-0.13383265507200001</c:v>
                </c:pt>
                <c:pt idx="7074">
                  <c:v>-0.13354979848699999</c:v>
                </c:pt>
                <c:pt idx="7075">
                  <c:v>-0.13326673100799999</c:v>
                </c:pt>
                <c:pt idx="7076">
                  <c:v>-0.13298345308199999</c:v>
                </c:pt>
                <c:pt idx="7077">
                  <c:v>-0.13269996515800001</c:v>
                </c:pt>
                <c:pt idx="7078">
                  <c:v>-0.13241626768299999</c:v>
                </c:pt>
                <c:pt idx="7079">
                  <c:v>-0.13213236110400001</c:v>
                </c:pt>
                <c:pt idx="7080">
                  <c:v>-0.13184824586900001</c:v>
                </c:pt>
                <c:pt idx="7081">
                  <c:v>-0.131563922429</c:v>
                </c:pt>
                <c:pt idx="7082">
                  <c:v>-0.13127939123099999</c:v>
                </c:pt>
                <c:pt idx="7083">
                  <c:v>-0.13099465272499999</c:v>
                </c:pt>
                <c:pt idx="7084">
                  <c:v>-0.13070970736099999</c:v>
                </c:pt>
                <c:pt idx="7085">
                  <c:v>-0.13042455558800001</c:v>
                </c:pt>
                <c:pt idx="7086">
                  <c:v>-0.13013919785700001</c:v>
                </c:pt>
                <c:pt idx="7087">
                  <c:v>-0.12985363461900001</c:v>
                </c:pt>
                <c:pt idx="7088">
                  <c:v>-0.129567866324</c:v>
                </c:pt>
                <c:pt idx="7089">
                  <c:v>-0.129281893423</c:v>
                </c:pt>
                <c:pt idx="7090">
                  <c:v>-0.12899571636900001</c:v>
                </c:pt>
                <c:pt idx="7091">
                  <c:v>-0.12870933561299999</c:v>
                </c:pt>
                <c:pt idx="7092">
                  <c:v>-0.12842275160700001</c:v>
                </c:pt>
                <c:pt idx="7093">
                  <c:v>-0.128135964805</c:v>
                </c:pt>
                <c:pt idx="7094">
                  <c:v>-0.12784897565799999</c:v>
                </c:pt>
                <c:pt idx="7095">
                  <c:v>-0.12756178462000001</c:v>
                </c:pt>
                <c:pt idx="7096">
                  <c:v>-0.12727439214399999</c:v>
                </c:pt>
                <c:pt idx="7097">
                  <c:v>-0.12698679868500001</c:v>
                </c:pt>
                <c:pt idx="7098">
                  <c:v>-0.12669900469699999</c:v>
                </c:pt>
                <c:pt idx="7099">
                  <c:v>-0.126411010633</c:v>
                </c:pt>
                <c:pt idx="7100">
                  <c:v>-0.12612281694999999</c:v>
                </c:pt>
                <c:pt idx="7101">
                  <c:v>-0.12583442410099999</c:v>
                </c:pt>
                <c:pt idx="7102">
                  <c:v>-0.125545832542</c:v>
                </c:pt>
                <c:pt idx="7103">
                  <c:v>-0.12525704272900001</c:v>
                </c:pt>
                <c:pt idx="7104">
                  <c:v>-0.124968055119</c:v>
                </c:pt>
                <c:pt idx="7105">
                  <c:v>-0.12467887016699999</c:v>
                </c:pt>
                <c:pt idx="7106">
                  <c:v>-0.124389488329</c:v>
                </c:pt>
                <c:pt idx="7107">
                  <c:v>-0.12409991006399999</c:v>
                </c:pt>
                <c:pt idx="7108">
                  <c:v>-0.123810135828</c:v>
                </c:pt>
                <c:pt idx="7109">
                  <c:v>-0.123520166079</c:v>
                </c:pt>
                <c:pt idx="7110">
                  <c:v>-0.123230001275</c:v>
                </c:pt>
                <c:pt idx="7111">
                  <c:v>-0.122939641874</c:v>
                </c:pt>
                <c:pt idx="7112">
                  <c:v>-0.122649088335</c:v>
                </c:pt>
                <c:pt idx="7113">
                  <c:v>-0.122358341115</c:v>
                </c:pt>
                <c:pt idx="7114">
                  <c:v>-0.12206740067500001</c:v>
                </c:pt>
                <c:pt idx="7115">
                  <c:v>-0.12177626747500001</c:v>
                </c:pt>
                <c:pt idx="7116">
                  <c:v>-0.12148494197199999</c:v>
                </c:pt>
                <c:pt idx="7117">
                  <c:v>-0.121193424629</c:v>
                </c:pt>
                <c:pt idx="7118">
                  <c:v>-0.12090171590400001</c:v>
                </c:pt>
                <c:pt idx="7119">
                  <c:v>-0.120609816259</c:v>
                </c:pt>
                <c:pt idx="7120">
                  <c:v>-0.120317726155</c:v>
                </c:pt>
                <c:pt idx="7121">
                  <c:v>-0.120025446053</c:v>
                </c:pt>
                <c:pt idx="7122">
                  <c:v>-0.11973297641400001</c:v>
                </c:pt>
                <c:pt idx="7123">
                  <c:v>-0.119440317701</c:v>
                </c:pt>
                <c:pt idx="7124">
                  <c:v>-0.119147470374</c:v>
                </c:pt>
                <c:pt idx="7125">
                  <c:v>-0.118854434898</c:v>
                </c:pt>
                <c:pt idx="7126">
                  <c:v>-0.118561211735</c:v>
                </c:pt>
                <c:pt idx="7127">
                  <c:v>-0.118267801347</c:v>
                </c:pt>
                <c:pt idx="7128">
                  <c:v>-0.117974204198</c:v>
                </c:pt>
                <c:pt idx="7129">
                  <c:v>-0.11768042075100001</c:v>
                </c:pt>
                <c:pt idx="7130">
                  <c:v>-0.117386451472</c:v>
                </c:pt>
                <c:pt idx="7131">
                  <c:v>-0.117092296823</c:v>
                </c:pt>
                <c:pt idx="7132">
                  <c:v>-0.116797957269</c:v>
                </c:pt>
                <c:pt idx="7133">
                  <c:v>-0.116503433275</c:v>
                </c:pt>
                <c:pt idx="7134">
                  <c:v>-0.11620872530699999</c:v>
                </c:pt>
                <c:pt idx="7135">
                  <c:v>-0.115913833829</c:v>
                </c:pt>
                <c:pt idx="7136">
                  <c:v>-0.115618759307</c:v>
                </c:pt>
                <c:pt idx="7137">
                  <c:v>-0.115323502208</c:v>
                </c:pt>
                <c:pt idx="7138">
                  <c:v>-0.115028062997</c:v>
                </c:pt>
                <c:pt idx="7139">
                  <c:v>-0.11473244214099999</c:v>
                </c:pt>
                <c:pt idx="7140">
                  <c:v>-0.11443664010600001</c:v>
                </c:pt>
                <c:pt idx="7141">
                  <c:v>-0.114140657361</c:v>
                </c:pt>
                <c:pt idx="7142">
                  <c:v>-0.113844494372</c:v>
                </c:pt>
                <c:pt idx="7143">
                  <c:v>-0.11354815160700001</c:v>
                </c:pt>
                <c:pt idx="7144">
                  <c:v>-0.113251629534</c:v>
                </c:pt>
                <c:pt idx="7145">
                  <c:v>-0.112954928621</c:v>
                </c:pt>
                <c:pt idx="7146">
                  <c:v>-0.11265804933699999</c:v>
                </c:pt>
                <c:pt idx="7147">
                  <c:v>-0.112360992151</c:v>
                </c:pt>
                <c:pt idx="7148">
                  <c:v>-0.11206375753099999</c:v>
                </c:pt>
                <c:pt idx="7149">
                  <c:v>-0.111766345947</c:v>
                </c:pt>
                <c:pt idx="7150">
                  <c:v>-0.111468757869</c:v>
                </c:pt>
                <c:pt idx="7151">
                  <c:v>-0.111170993767</c:v>
                </c:pt>
                <c:pt idx="7152">
                  <c:v>-0.11087305410999999</c:v>
                </c:pt>
                <c:pt idx="7153">
                  <c:v>-0.11057493937</c:v>
                </c:pt>
                <c:pt idx="7154">
                  <c:v>-0.110276650016</c:v>
                </c:pt>
                <c:pt idx="7155">
                  <c:v>-0.109978186521</c:v>
                </c:pt>
                <c:pt idx="7156">
                  <c:v>-0.109679549355</c:v>
                </c:pt>
                <c:pt idx="7157">
                  <c:v>-0.109380738991</c:v>
                </c:pt>
                <c:pt idx="7158">
                  <c:v>-0.109081755899</c:v>
                </c:pt>
                <c:pt idx="7159">
                  <c:v>-0.10878260055199999</c:v>
                </c:pt>
                <c:pt idx="7160">
                  <c:v>-0.108483273423</c:v>
                </c:pt>
                <c:pt idx="7161">
                  <c:v>-0.108183774983</c:v>
                </c:pt>
                <c:pt idx="7162">
                  <c:v>-0.10788410570699999</c:v>
                </c:pt>
                <c:pt idx="7163">
                  <c:v>-0.107584266067</c:v>
                </c:pt>
                <c:pt idx="7164">
                  <c:v>-0.10728425653699999</c:v>
                </c:pt>
                <c:pt idx="7165">
                  <c:v>-0.10698407759</c:v>
                </c:pt>
                <c:pt idx="7166">
                  <c:v>-0.106683729701</c:v>
                </c:pt>
                <c:pt idx="7167">
                  <c:v>-0.106383213344</c:v>
                </c:pt>
                <c:pt idx="7168">
                  <c:v>-0.106082528993</c:v>
                </c:pt>
                <c:pt idx="7169">
                  <c:v>-0.105781677123</c:v>
                </c:pt>
                <c:pt idx="7170">
                  <c:v>-0.10548065820999999</c:v>
                </c:pt>
                <c:pt idx="7171">
                  <c:v>-0.105179472728</c:v>
                </c:pt>
                <c:pt idx="7172">
                  <c:v>-0.104878121154</c:v>
                </c:pt>
                <c:pt idx="7173">
                  <c:v>-0.104576603962</c:v>
                </c:pt>
                <c:pt idx="7174">
                  <c:v>-0.10427492163</c:v>
                </c:pt>
                <c:pt idx="7175">
                  <c:v>-0.103973074634</c:v>
                </c:pt>
                <c:pt idx="7176">
                  <c:v>-0.10367106345</c:v>
                </c:pt>
                <c:pt idx="7177">
                  <c:v>-0.103368888555</c:v>
                </c:pt>
                <c:pt idx="7178">
                  <c:v>-0.10306655042600001</c:v>
                </c:pt>
                <c:pt idx="7179">
                  <c:v>-0.102764049542</c:v>
                </c:pt>
                <c:pt idx="7180">
                  <c:v>-0.10246138637799999</c:v>
                </c:pt>
                <c:pt idx="7181">
                  <c:v>-0.102158561415</c:v>
                </c:pt>
                <c:pt idx="7182">
                  <c:v>-0.10185557512899999</c:v>
                </c:pt>
                <c:pt idx="7183">
                  <c:v>-0.10155242799899999</c:v>
                </c:pt>
                <c:pt idx="7184">
                  <c:v>-0.10124912050400001</c:v>
                </c:pt>
                <c:pt idx="7185">
                  <c:v>-0.100945653123</c:v>
                </c:pt>
                <c:pt idx="7186">
                  <c:v>-0.100642026335</c:v>
                </c:pt>
                <c:pt idx="7187">
                  <c:v>-0.10033824062</c:v>
                </c:pt>
                <c:pt idx="7188">
                  <c:v>-0.100034296456</c:v>
                </c:pt>
                <c:pt idx="7189">
                  <c:v>-9.9730194324999993E-2</c:v>
                </c:pt>
                <c:pt idx="7190">
                  <c:v>-9.9425934706000002E-2</c:v>
                </c:pt>
                <c:pt idx="7191">
                  <c:v>-9.9121518079999998E-2</c:v>
                </c:pt>
                <c:pt idx="7192">
                  <c:v>-9.8816944928E-2</c:v>
                </c:pt>
                <c:pt idx="7193">
                  <c:v>-9.8512215730999997E-2</c:v>
                </c:pt>
                <c:pt idx="7194">
                  <c:v>-9.8207330969000001E-2</c:v>
                </c:pt>
                <c:pt idx="7195">
                  <c:v>-9.7902291123999993E-2</c:v>
                </c:pt>
                <c:pt idx="7196">
                  <c:v>-9.7597096677999998E-2</c:v>
                </c:pt>
                <c:pt idx="7197">
                  <c:v>-9.7291748112999996E-2</c:v>
                </c:pt>
                <c:pt idx="7198">
                  <c:v>-9.6986245910999996E-2</c:v>
                </c:pt>
                <c:pt idx="7199">
                  <c:v>-9.6680590555000001E-2</c:v>
                </c:pt>
                <c:pt idx="7200">
                  <c:v>-9.6374782527000005E-2</c:v>
                </c:pt>
                <c:pt idx="7201">
                  <c:v>-9.6068822309000004E-2</c:v>
                </c:pt>
                <c:pt idx="7202">
                  <c:v>-9.5762710385999997E-2</c:v>
                </c:pt>
                <c:pt idx="7203">
                  <c:v>-9.5456447240999998E-2</c:v>
                </c:pt>
                <c:pt idx="7204">
                  <c:v>-9.5150033356999994E-2</c:v>
                </c:pt>
                <c:pt idx="7205">
                  <c:v>-9.4843469218000007E-2</c:v>
                </c:pt>
                <c:pt idx="7206">
                  <c:v>-9.4536755308000001E-2</c:v>
                </c:pt>
                <c:pt idx="7207">
                  <c:v>-9.4229892112000002E-2</c:v>
                </c:pt>
                <c:pt idx="7208">
                  <c:v>-9.3922880114000004E-2</c:v>
                </c:pt>
                <c:pt idx="7209">
                  <c:v>-9.3615719797999999E-2</c:v>
                </c:pt>
                <c:pt idx="7210">
                  <c:v>-9.3308411650999998E-2</c:v>
                </c:pt>
                <c:pt idx="7211">
                  <c:v>-9.3000956157000006E-2</c:v>
                </c:pt>
                <c:pt idx="7212">
                  <c:v>-9.2693353802E-2</c:v>
                </c:pt>
                <c:pt idx="7213">
                  <c:v>-9.2385605071999999E-2</c:v>
                </c:pt>
                <c:pt idx="7214">
                  <c:v>-9.2077710452E-2</c:v>
                </c:pt>
                <c:pt idx="7215">
                  <c:v>-9.1769670427999994E-2</c:v>
                </c:pt>
                <c:pt idx="7216">
                  <c:v>-9.1461485487999997E-2</c:v>
                </c:pt>
                <c:pt idx="7217">
                  <c:v>-9.1153156117999998E-2</c:v>
                </c:pt>
                <c:pt idx="7218">
                  <c:v>-9.0844682804000002E-2</c:v>
                </c:pt>
                <c:pt idx="7219">
                  <c:v>-9.0536066035000001E-2</c:v>
                </c:pt>
                <c:pt idx="7220">
                  <c:v>-9.0227306295999996E-2</c:v>
                </c:pt>
                <c:pt idx="7221">
                  <c:v>-8.9918404076000005E-2</c:v>
                </c:pt>
                <c:pt idx="7222">
                  <c:v>-8.9609359863000004E-2</c:v>
                </c:pt>
                <c:pt idx="7223">
                  <c:v>-8.9300174144999994E-2</c:v>
                </c:pt>
                <c:pt idx="7224">
                  <c:v>-8.8990847408999998E-2</c:v>
                </c:pt>
                <c:pt idx="7225">
                  <c:v>-8.8681380143999997E-2</c:v>
                </c:pt>
                <c:pt idx="7226">
                  <c:v>-8.8371772840000001E-2</c:v>
                </c:pt>
                <c:pt idx="7227">
                  <c:v>-8.8062025983999995E-2</c:v>
                </c:pt>
                <c:pt idx="7228">
                  <c:v>-8.7752140066999995E-2</c:v>
                </c:pt>
                <c:pt idx="7229">
                  <c:v>-8.7442115577000004E-2</c:v>
                </c:pt>
                <c:pt idx="7230">
                  <c:v>-8.7131953004000007E-2</c:v>
                </c:pt>
                <c:pt idx="7231">
                  <c:v>-8.6821652836999996E-2</c:v>
                </c:pt>
                <c:pt idx="7232">
                  <c:v>-8.6511215567000005E-2</c:v>
                </c:pt>
                <c:pt idx="7233">
                  <c:v>-8.6200641684999996E-2</c:v>
                </c:pt>
                <c:pt idx="7234">
                  <c:v>-8.5889931678999998E-2</c:v>
                </c:pt>
                <c:pt idx="7235">
                  <c:v>-8.5579086041999999E-2</c:v>
                </c:pt>
                <c:pt idx="7236">
                  <c:v>-8.5268105263999999E-2</c:v>
                </c:pt>
                <c:pt idx="7237">
                  <c:v>-8.4956989836000002E-2</c:v>
                </c:pt>
                <c:pt idx="7238">
                  <c:v>-8.4645740248999998E-2</c:v>
                </c:pt>
                <c:pt idx="7239">
                  <c:v>-8.4334356994999998E-2</c:v>
                </c:pt>
                <c:pt idx="7240">
                  <c:v>-8.4022840565000007E-2</c:v>
                </c:pt>
                <c:pt idx="7241">
                  <c:v>-8.3711191451999997E-2</c:v>
                </c:pt>
                <c:pt idx="7242">
                  <c:v>-8.3399410147999994E-2</c:v>
                </c:pt>
                <c:pt idx="7243">
                  <c:v>-8.3087497144000003E-2</c:v>
                </c:pt>
                <c:pt idx="7244">
                  <c:v>-8.2775452934000002E-2</c:v>
                </c:pt>
                <c:pt idx="7245">
                  <c:v>-8.2463278010999994E-2</c:v>
                </c:pt>
                <c:pt idx="7246">
                  <c:v>-8.2150972865999997E-2</c:v>
                </c:pt>
                <c:pt idx="7247">
                  <c:v>-8.1838537993999996E-2</c:v>
                </c:pt>
                <c:pt idx="7248">
                  <c:v>-8.1525973887999995E-2</c:v>
                </c:pt>
                <c:pt idx="7249">
                  <c:v>-8.1213281040999993E-2</c:v>
                </c:pt>
                <c:pt idx="7250">
                  <c:v>-8.0900459947E-2</c:v>
                </c:pt>
                <c:pt idx="7251">
                  <c:v>-8.0587511099999995E-2</c:v>
                </c:pt>
                <c:pt idx="7252">
                  <c:v>-8.0274434995000005E-2</c:v>
                </c:pt>
                <c:pt idx="7253">
                  <c:v>-7.9961232125000004E-2</c:v>
                </c:pt>
                <c:pt idx="7254">
                  <c:v>-7.9647902985999997E-2</c:v>
                </c:pt>
                <c:pt idx="7255">
                  <c:v>-7.9334448070999999E-2</c:v>
                </c:pt>
                <c:pt idx="7256">
                  <c:v>-7.9020867876999995E-2</c:v>
                </c:pt>
                <c:pt idx="7257">
                  <c:v>-7.8707162898000005E-2</c:v>
                </c:pt>
                <c:pt idx="7258">
                  <c:v>-7.8393333630000006E-2</c:v>
                </c:pt>
                <c:pt idx="7259">
                  <c:v>-7.8079380567999998E-2</c:v>
                </c:pt>
                <c:pt idx="7260">
                  <c:v>-7.7765304208E-2</c:v>
                </c:pt>
                <c:pt idx="7261">
                  <c:v>-7.7451105044999996E-2</c:v>
                </c:pt>
                <c:pt idx="7262">
                  <c:v>-7.7136783577000004E-2</c:v>
                </c:pt>
                <c:pt idx="7263">
                  <c:v>-7.68223403E-2</c:v>
                </c:pt>
                <c:pt idx="7264">
                  <c:v>-7.6507775710000003E-2</c:v>
                </c:pt>
                <c:pt idx="7265">
                  <c:v>-7.6193090303000005E-2</c:v>
                </c:pt>
                <c:pt idx="7266">
                  <c:v>-7.5878284576999994E-2</c:v>
                </c:pt>
                <c:pt idx="7267">
                  <c:v>-7.5563359028999993E-2</c:v>
                </c:pt>
                <c:pt idx="7268">
                  <c:v>-7.5248314156000001E-2</c:v>
                </c:pt>
                <c:pt idx="7269">
                  <c:v>-7.4933150455E-2</c:v>
                </c:pt>
                <c:pt idx="7270">
                  <c:v>-7.4617868424999997E-2</c:v>
                </c:pt>
                <c:pt idx="7271">
                  <c:v>-7.4302468563999996E-2</c:v>
                </c:pt>
                <c:pt idx="7272">
                  <c:v>-7.3986951368000001E-2</c:v>
                </c:pt>
                <c:pt idx="7273">
                  <c:v>-7.3671317336999997E-2</c:v>
                </c:pt>
                <c:pt idx="7274">
                  <c:v>-7.3355566969000002E-2</c:v>
                </c:pt>
                <c:pt idx="7275">
                  <c:v>-7.3039700762000004E-2</c:v>
                </c:pt>
                <c:pt idx="7276">
                  <c:v>-7.2723719216000002E-2</c:v>
                </c:pt>
                <c:pt idx="7277">
                  <c:v>-7.2407622828999998E-2</c:v>
                </c:pt>
                <c:pt idx="7278">
                  <c:v>-7.2091412100999994E-2</c:v>
                </c:pt>
                <c:pt idx="7279">
                  <c:v>-7.1775087530000004E-2</c:v>
                </c:pt>
                <c:pt idx="7280">
                  <c:v>-7.1458649617000006E-2</c:v>
                </c:pt>
                <c:pt idx="7281">
                  <c:v>-7.1142098860999994E-2</c:v>
                </c:pt>
                <c:pt idx="7282">
                  <c:v>-7.0825435761000005E-2</c:v>
                </c:pt>
                <c:pt idx="7283">
                  <c:v>-7.0508660818999994E-2</c:v>
                </c:pt>
                <c:pt idx="7284">
                  <c:v>-7.0191774533999995E-2</c:v>
                </c:pt>
                <c:pt idx="7285">
                  <c:v>-6.9874777405999997E-2</c:v>
                </c:pt>
                <c:pt idx="7286">
                  <c:v>-6.9557669936999994E-2</c:v>
                </c:pt>
                <c:pt idx="7287">
                  <c:v>-6.9240452627000001E-2</c:v>
                </c:pt>
                <c:pt idx="7288">
                  <c:v>-6.8923125976000005E-2</c:v>
                </c:pt>
                <c:pt idx="7289">
                  <c:v>-6.8605690486000001E-2</c:v>
                </c:pt>
                <c:pt idx="7290">
                  <c:v>-6.8288146659000001E-2</c:v>
                </c:pt>
                <c:pt idx="7291">
                  <c:v>-6.7970494995000005E-2</c:v>
                </c:pt>
                <c:pt idx="7292">
                  <c:v>-6.7652735997000002E-2</c:v>
                </c:pt>
                <c:pt idx="7293">
                  <c:v>-6.7334870165999997E-2</c:v>
                </c:pt>
                <c:pt idx="7294">
                  <c:v>-6.7016898004E-2</c:v>
                </c:pt>
                <c:pt idx="7295">
                  <c:v>-6.6698820012999996E-2</c:v>
                </c:pt>
                <c:pt idx="7296">
                  <c:v>-6.6380636694999995E-2</c:v>
                </c:pt>
                <c:pt idx="7297">
                  <c:v>-6.6062348554000005E-2</c:v>
                </c:pt>
                <c:pt idx="7298">
                  <c:v>-6.5743956091000005E-2</c:v>
                </c:pt>
                <c:pt idx="7299">
                  <c:v>-6.5425459808999997E-2</c:v>
                </c:pt>
                <c:pt idx="7300">
                  <c:v>-6.5106860210999998E-2</c:v>
                </c:pt>
                <c:pt idx="7301">
                  <c:v>-6.4788157801000001E-2</c:v>
                </c:pt>
                <c:pt idx="7302">
                  <c:v>-6.4469353081999997E-2</c:v>
                </c:pt>
                <c:pt idx="7303">
                  <c:v>-6.4150446555999996E-2</c:v>
                </c:pt>
                <c:pt idx="7304">
                  <c:v>-6.3831438729000003E-2</c:v>
                </c:pt>
                <c:pt idx="7305">
                  <c:v>-6.3512330101999998E-2</c:v>
                </c:pt>
                <c:pt idx="7306">
                  <c:v>-6.3193121182000003E-2</c:v>
                </c:pt>
                <c:pt idx="7307">
                  <c:v>-6.2873812469999998E-2</c:v>
                </c:pt>
                <c:pt idx="7308">
                  <c:v>-6.2554404472999994E-2</c:v>
                </c:pt>
                <c:pt idx="7309">
                  <c:v>-6.2234897693000002E-2</c:v>
                </c:pt>
                <c:pt idx="7310">
                  <c:v>-6.1915292635999999E-2</c:v>
                </c:pt>
                <c:pt idx="7311">
                  <c:v>-6.1595589806000002E-2</c:v>
                </c:pt>
                <c:pt idx="7312">
                  <c:v>-6.1275789708000003E-2</c:v>
                </c:pt>
                <c:pt idx="7313">
                  <c:v>-6.0955892848000001E-2</c:v>
                </c:pt>
                <c:pt idx="7314">
                  <c:v>-6.0635899729999998E-2</c:v>
                </c:pt>
                <c:pt idx="7315">
                  <c:v>-6.0315810859000001E-2</c:v>
                </c:pt>
                <c:pt idx="7316">
                  <c:v>-5.9995626741999999E-2</c:v>
                </c:pt>
                <c:pt idx="7317">
                  <c:v>-5.9675347883000003E-2</c:v>
                </c:pt>
                <c:pt idx="7318">
                  <c:v>-5.9354974789000002E-2</c:v>
                </c:pt>
                <c:pt idx="7319">
                  <c:v>-5.9034507964999997E-2</c:v>
                </c:pt>
                <c:pt idx="7320">
                  <c:v>-5.8713947917999998E-2</c:v>
                </c:pt>
                <c:pt idx="7321">
                  <c:v>-5.8393295152999999E-2</c:v>
                </c:pt>
                <c:pt idx="7322">
                  <c:v>-5.8072550176999999E-2</c:v>
                </c:pt>
                <c:pt idx="7323">
                  <c:v>-5.7751713497E-2</c:v>
                </c:pt>
                <c:pt idx="7324">
                  <c:v>-5.7430785619000002E-2</c:v>
                </c:pt>
                <c:pt idx="7325">
                  <c:v>-5.7109767050000003E-2</c:v>
                </c:pt>
                <c:pt idx="7326">
                  <c:v>-5.6788658297E-2</c:v>
                </c:pt>
                <c:pt idx="7327">
                  <c:v>-5.6467459865999999E-2</c:v>
                </c:pt>
                <c:pt idx="7328">
                  <c:v>-5.6146172266000001E-2</c:v>
                </c:pt>
                <c:pt idx="7329">
                  <c:v>-5.5824796003999998E-2</c:v>
                </c:pt>
                <c:pt idx="7330">
                  <c:v>-5.5503331586000001E-2</c:v>
                </c:pt>
                <c:pt idx="7331">
                  <c:v>-5.5181779521999999E-2</c:v>
                </c:pt>
                <c:pt idx="7332">
                  <c:v>-5.4860140316999997E-2</c:v>
                </c:pt>
                <c:pt idx="7333">
                  <c:v>-5.4538414480999997E-2</c:v>
                </c:pt>
                <c:pt idx="7334">
                  <c:v>-5.4216602522000001E-2</c:v>
                </c:pt>
                <c:pt idx="7335">
                  <c:v>-5.3894704946000002E-2</c:v>
                </c:pt>
                <c:pt idx="7336">
                  <c:v>-5.3572722263999999E-2</c:v>
                </c:pt>
                <c:pt idx="7337">
                  <c:v>-5.3250654984000001E-2</c:v>
                </c:pt>
                <c:pt idx="7338">
                  <c:v>-5.2928503613E-2</c:v>
                </c:pt>
                <c:pt idx="7339">
                  <c:v>-5.2606268661000002E-2</c:v>
                </c:pt>
                <c:pt idx="7340">
                  <c:v>-5.2283950635999998E-2</c:v>
                </c:pt>
                <c:pt idx="7341">
                  <c:v>-5.1961550048000002E-2</c:v>
                </c:pt>
                <c:pt idx="7342">
                  <c:v>-5.1639067405000003E-2</c:v>
                </c:pt>
                <c:pt idx="7343">
                  <c:v>-5.1316503217000001E-2</c:v>
                </c:pt>
                <c:pt idx="7344">
                  <c:v>-5.0993857993999997E-2</c:v>
                </c:pt>
                <c:pt idx="7345">
                  <c:v>-5.0671132244000001E-2</c:v>
                </c:pt>
                <c:pt idx="7346">
                  <c:v>-5.0348326477999999E-2</c:v>
                </c:pt>
                <c:pt idx="7347">
                  <c:v>-5.0025441205E-2</c:v>
                </c:pt>
                <c:pt idx="7348">
                  <c:v>-4.9702476935000003E-2</c:v>
                </c:pt>
                <c:pt idx="7349">
                  <c:v>-4.9379434176999998E-2</c:v>
                </c:pt>
                <c:pt idx="7350">
                  <c:v>-4.9056313443000002E-2</c:v>
                </c:pt>
                <c:pt idx="7351">
                  <c:v>-4.8733115243000003E-2</c:v>
                </c:pt>
                <c:pt idx="7352">
                  <c:v>-4.8409840086000001E-2</c:v>
                </c:pt>
                <c:pt idx="7353">
                  <c:v>-4.8086488482999998E-2</c:v>
                </c:pt>
                <c:pt idx="7354">
                  <c:v>-4.7763060944999998E-2</c:v>
                </c:pt>
                <c:pt idx="7355">
                  <c:v>-4.7439557983000001E-2</c:v>
                </c:pt>
                <c:pt idx="7356">
                  <c:v>-4.7115980107000001E-2</c:v>
                </c:pt>
                <c:pt idx="7357">
                  <c:v>-4.6792327829000002E-2</c:v>
                </c:pt>
                <c:pt idx="7358">
                  <c:v>-4.6468601658999999E-2</c:v>
                </c:pt>
                <c:pt idx="7359">
                  <c:v>-4.6144802109000002E-2</c:v>
                </c:pt>
                <c:pt idx="7360">
                  <c:v>-4.5820929689999998E-2</c:v>
                </c:pt>
                <c:pt idx="7361">
                  <c:v>-4.5496984913999998E-2</c:v>
                </c:pt>
                <c:pt idx="7362">
                  <c:v>-4.5172968291000003E-2</c:v>
                </c:pt>
                <c:pt idx="7363">
                  <c:v>-4.4848880335000001E-2</c:v>
                </c:pt>
                <c:pt idx="7364">
                  <c:v>-4.4524721555000001E-2</c:v>
                </c:pt>
                <c:pt idx="7365">
                  <c:v>-4.4200492466000003E-2</c:v>
                </c:pt>
                <c:pt idx="7366">
                  <c:v>-4.3876193576999997E-2</c:v>
                </c:pt>
                <c:pt idx="7367">
                  <c:v>-4.3551825401999998E-2</c:v>
                </c:pt>
                <c:pt idx="7368">
                  <c:v>-4.3227388452999997E-2</c:v>
                </c:pt>
                <c:pt idx="7369">
                  <c:v>-4.2902883241999999E-2</c:v>
                </c:pt>
                <c:pt idx="7370">
                  <c:v>-4.2578310281000002E-2</c:v>
                </c:pt>
                <c:pt idx="7371">
                  <c:v>-4.2253670084000002E-2</c:v>
                </c:pt>
                <c:pt idx="7372">
                  <c:v>-4.1928963162000003E-2</c:v>
                </c:pt>
                <c:pt idx="7373">
                  <c:v>-4.1604190027999997E-2</c:v>
                </c:pt>
                <c:pt idx="7374">
                  <c:v>-4.1279351196E-2</c:v>
                </c:pt>
                <c:pt idx="7375">
                  <c:v>-4.0954447178000002E-2</c:v>
                </c:pt>
                <c:pt idx="7376">
                  <c:v>-4.0629478486999999E-2</c:v>
                </c:pt>
                <c:pt idx="7377">
                  <c:v>-4.0304445637000003E-2</c:v>
                </c:pt>
                <c:pt idx="7378">
                  <c:v>-3.9979349141000001E-2</c:v>
                </c:pt>
                <c:pt idx="7379">
                  <c:v>-3.9654189511999997E-2</c:v>
                </c:pt>
                <c:pt idx="7380">
                  <c:v>-3.9328967263000003E-2</c:v>
                </c:pt>
                <c:pt idx="7381">
                  <c:v>-3.9003682908999998E-2</c:v>
                </c:pt>
                <c:pt idx="7382">
                  <c:v>-3.8678336962000001E-2</c:v>
                </c:pt>
                <c:pt idx="7383">
                  <c:v>-3.8352929937999998E-2</c:v>
                </c:pt>
                <c:pt idx="7384">
                  <c:v>-3.8027462348000002E-2</c:v>
                </c:pt>
                <c:pt idx="7385">
                  <c:v>-3.7701934707999998E-2</c:v>
                </c:pt>
                <c:pt idx="7386">
                  <c:v>-3.7376347531999997E-2</c:v>
                </c:pt>
                <c:pt idx="7387">
                  <c:v>-3.7050701333000001E-2</c:v>
                </c:pt>
                <c:pt idx="7388">
                  <c:v>-3.6724996625999998E-2</c:v>
                </c:pt>
                <c:pt idx="7389">
                  <c:v>-3.6399233926000002E-2</c:v>
                </c:pt>
                <c:pt idx="7390">
                  <c:v>-3.6073413746000003E-2</c:v>
                </c:pt>
                <c:pt idx="7391">
                  <c:v>-3.5747536601000003E-2</c:v>
                </c:pt>
                <c:pt idx="7392">
                  <c:v>-3.5421603006000002E-2</c:v>
                </c:pt>
                <c:pt idx="7393">
                  <c:v>-3.5095613475000002E-2</c:v>
                </c:pt>
                <c:pt idx="7394">
                  <c:v>-3.4769568523999997E-2</c:v>
                </c:pt>
                <c:pt idx="7395">
                  <c:v>-3.4443468666000003E-2</c:v>
                </c:pt>
                <c:pt idx="7396">
                  <c:v>-3.4117314417999998E-2</c:v>
                </c:pt>
                <c:pt idx="7397">
                  <c:v>-3.3791106293999999E-2</c:v>
                </c:pt>
                <c:pt idx="7398">
                  <c:v>-3.3464844808999999E-2</c:v>
                </c:pt>
                <c:pt idx="7399">
                  <c:v>-3.3138530478999999E-2</c:v>
                </c:pt>
                <c:pt idx="7400">
                  <c:v>-3.2812163817999999E-2</c:v>
                </c:pt>
                <c:pt idx="7401">
                  <c:v>-3.2485745342000001E-2</c:v>
                </c:pt>
                <c:pt idx="7402">
                  <c:v>-3.2159275566999997E-2</c:v>
                </c:pt>
                <c:pt idx="7403">
                  <c:v>-3.1832755008000001E-2</c:v>
                </c:pt>
                <c:pt idx="7404">
                  <c:v>-3.1506184180999999E-2</c:v>
                </c:pt>
                <c:pt idx="7405">
                  <c:v>-3.1179563601E-2</c:v>
                </c:pt>
                <c:pt idx="7406">
                  <c:v>-3.0852893784999998E-2</c:v>
                </c:pt>
                <c:pt idx="7407">
                  <c:v>-3.0526175246999999E-2</c:v>
                </c:pt>
                <c:pt idx="7408">
                  <c:v>-3.0199408505000001E-2</c:v>
                </c:pt>
                <c:pt idx="7409">
                  <c:v>-2.9872594073000001E-2</c:v>
                </c:pt>
                <c:pt idx="7410">
                  <c:v>-2.9545732469E-2</c:v>
                </c:pt>
                <c:pt idx="7411">
                  <c:v>-2.9218824208E-2</c:v>
                </c:pt>
                <c:pt idx="7412">
                  <c:v>-2.8891869806E-2</c:v>
                </c:pt>
                <c:pt idx="7413">
                  <c:v>-2.8564869779999998E-2</c:v>
                </c:pt>
                <c:pt idx="7414">
                  <c:v>-2.8237824647E-2</c:v>
                </c:pt>
                <c:pt idx="7415">
                  <c:v>-2.7910734922E-2</c:v>
                </c:pt>
                <c:pt idx="7416">
                  <c:v>-2.7583601122E-2</c:v>
                </c:pt>
                <c:pt idx="7417">
                  <c:v>-2.7256423762999998E-2</c:v>
                </c:pt>
                <c:pt idx="7418">
                  <c:v>-2.6929203363999999E-2</c:v>
                </c:pt>
                <c:pt idx="7419">
                  <c:v>-2.6601940439000001E-2</c:v>
                </c:pt>
                <c:pt idx="7420">
                  <c:v>-2.6274635506E-2</c:v>
                </c:pt>
                <c:pt idx="7421">
                  <c:v>-2.5947289081999999E-2</c:v>
                </c:pt>
                <c:pt idx="7422">
                  <c:v>-2.5619901683999999E-2</c:v>
                </c:pt>
                <c:pt idx="7423">
                  <c:v>-2.5292473828000001E-2</c:v>
                </c:pt>
                <c:pt idx="7424">
                  <c:v>-2.4965006032000001E-2</c:v>
                </c:pt>
                <c:pt idx="7425">
                  <c:v>-2.4637498813000001E-2</c:v>
                </c:pt>
                <c:pt idx="7426">
                  <c:v>-2.4309952688E-2</c:v>
                </c:pt>
                <c:pt idx="7427">
                  <c:v>-2.3982368175000001E-2</c:v>
                </c:pt>
                <c:pt idx="7428">
                  <c:v>-2.3654745788999999E-2</c:v>
                </c:pt>
                <c:pt idx="7429">
                  <c:v>-2.3327086050000001E-2</c:v>
                </c:pt>
                <c:pt idx="7430">
                  <c:v>-2.2999389474000001E-2</c:v>
                </c:pt>
                <c:pt idx="7431">
                  <c:v>-2.2671656578999999E-2</c:v>
                </c:pt>
                <c:pt idx="7432">
                  <c:v>-2.2343887882000001E-2</c:v>
                </c:pt>
                <c:pt idx="7433">
                  <c:v>-2.2016083900999999E-2</c:v>
                </c:pt>
                <c:pt idx="7434">
                  <c:v>-2.1688245153999999E-2</c:v>
                </c:pt>
                <c:pt idx="7435">
                  <c:v>-2.1360372158000001E-2</c:v>
                </c:pt>
                <c:pt idx="7436">
                  <c:v>-2.1032465431999998E-2</c:v>
                </c:pt>
                <c:pt idx="7437">
                  <c:v>-2.0704525492000001E-2</c:v>
                </c:pt>
                <c:pt idx="7438">
                  <c:v>-2.0376552855999999E-2</c:v>
                </c:pt>
                <c:pt idx="7439">
                  <c:v>-2.0048548044000001E-2</c:v>
                </c:pt>
                <c:pt idx="7440">
                  <c:v>-1.9720511571999999E-2</c:v>
                </c:pt>
                <c:pt idx="7441">
                  <c:v>-1.9392443958000001E-2</c:v>
                </c:pt>
                <c:pt idx="7442">
                  <c:v>-1.9064345722000001E-2</c:v>
                </c:pt>
                <c:pt idx="7443">
                  <c:v>-1.873621738E-2</c:v>
                </c:pt>
                <c:pt idx="7444">
                  <c:v>-1.8408059450999999E-2</c:v>
                </c:pt>
                <c:pt idx="7445">
                  <c:v>-1.8079872452999999E-2</c:v>
                </c:pt>
                <c:pt idx="7446">
                  <c:v>-1.7751656905E-2</c:v>
                </c:pt>
                <c:pt idx="7447">
                  <c:v>-1.7423413323999999E-2</c:v>
                </c:pt>
                <c:pt idx="7448">
                  <c:v>-1.7095142229999999E-2</c:v>
                </c:pt>
                <c:pt idx="7449">
                  <c:v>-1.6766844138999999E-2</c:v>
                </c:pt>
                <c:pt idx="7450">
                  <c:v>-1.6438519572000002E-2</c:v>
                </c:pt>
                <c:pt idx="7451">
                  <c:v>-1.6110169046E-2</c:v>
                </c:pt>
                <c:pt idx="7452">
                  <c:v>-1.5781793079999999E-2</c:v>
                </c:pt>
                <c:pt idx="7453">
                  <c:v>-1.5453392192000001E-2</c:v>
                </c:pt>
                <c:pt idx="7454">
                  <c:v>-1.5124966902000001E-2</c:v>
                </c:pt>
                <c:pt idx="7455">
                  <c:v>-1.4796517726E-2</c:v>
                </c:pt>
                <c:pt idx="7456">
                  <c:v>-1.4468045186000001E-2</c:v>
                </c:pt>
                <c:pt idx="7457">
                  <c:v>-1.4139549798000001E-2</c:v>
                </c:pt>
                <c:pt idx="7458">
                  <c:v>-1.3811032082E-2</c:v>
                </c:pt>
                <c:pt idx="7459">
                  <c:v>-1.3482492556E-2</c:v>
                </c:pt>
                <c:pt idx="7460">
                  <c:v>-1.3153931739999999E-2</c:v>
                </c:pt>
                <c:pt idx="7461">
                  <c:v>-1.2825350151E-2</c:v>
                </c:pt>
                <c:pt idx="7462">
                  <c:v>-1.249674831E-2</c:v>
                </c:pt>
                <c:pt idx="7463">
                  <c:v>-1.2168126735E-2</c:v>
                </c:pt>
                <c:pt idx="7464">
                  <c:v>-1.1839485945E-2</c:v>
                </c:pt>
                <c:pt idx="7465">
                  <c:v>-1.1510826458000001E-2</c:v>
                </c:pt>
                <c:pt idx="7466">
                  <c:v>-1.1182148794000001E-2</c:v>
                </c:pt>
                <c:pt idx="7467">
                  <c:v>-1.0853453472000001E-2</c:v>
                </c:pt>
                <c:pt idx="7468">
                  <c:v>-1.0524741011E-2</c:v>
                </c:pt>
                <c:pt idx="7469">
                  <c:v>-1.0196011931000001E-2</c:v>
                </c:pt>
                <c:pt idx="7470">
                  <c:v>-9.8672667490000004E-3</c:v>
                </c:pt>
                <c:pt idx="7471">
                  <c:v>-9.5385059849999992E-3</c:v>
                </c:pt>
                <c:pt idx="7472">
                  <c:v>-9.209730159E-3</c:v>
                </c:pt>
                <c:pt idx="7473">
                  <c:v>-8.8809397889999999E-3</c:v>
                </c:pt>
                <c:pt idx="7474">
                  <c:v>-8.5521353960000008E-3</c:v>
                </c:pt>
                <c:pt idx="7475">
                  <c:v>-8.2233174969999993E-3</c:v>
                </c:pt>
                <c:pt idx="7476">
                  <c:v>-7.8944866120000002E-3</c:v>
                </c:pt>
                <c:pt idx="7477">
                  <c:v>-7.5656432609999998E-3</c:v>
                </c:pt>
                <c:pt idx="7478">
                  <c:v>-7.2367879629999998E-3</c:v>
                </c:pt>
                <c:pt idx="7479">
                  <c:v>-6.9079212370000004E-3</c:v>
                </c:pt>
                <c:pt idx="7480">
                  <c:v>-6.5790436019999999E-3</c:v>
                </c:pt>
                <c:pt idx="7481">
                  <c:v>-6.2501555779999997E-3</c:v>
                </c:pt>
                <c:pt idx="7482">
                  <c:v>-5.9212576850000004E-3</c:v>
                </c:pt>
                <c:pt idx="7483">
                  <c:v>-5.5923504400000002E-3</c:v>
                </c:pt>
                <c:pt idx="7484">
                  <c:v>-5.2634343649999998E-3</c:v>
                </c:pt>
                <c:pt idx="7485">
                  <c:v>-4.9345099779999997E-3</c:v>
                </c:pt>
                <c:pt idx="7486">
                  <c:v>-4.6055777990000003E-3</c:v>
                </c:pt>
                <c:pt idx="7487">
                  <c:v>-4.2766383470000001E-3</c:v>
                </c:pt>
                <c:pt idx="7488">
                  <c:v>-3.9476921420000003E-3</c:v>
                </c:pt>
                <c:pt idx="7489">
                  <c:v>-3.618739702E-3</c:v>
                </c:pt>
                <c:pt idx="7490">
                  <c:v>-3.2897815479999998E-3</c:v>
                </c:pt>
                <c:pt idx="7491">
                  <c:v>-2.9608181990000001E-3</c:v>
                </c:pt>
                <c:pt idx="7492">
                  <c:v>-2.631850175E-3</c:v>
                </c:pt>
                <c:pt idx="7493">
                  <c:v>-2.302877994E-3</c:v>
                </c:pt>
                <c:pt idx="7494">
                  <c:v>-1.9739021770000002E-3</c:v>
                </c:pt>
                <c:pt idx="7495">
                  <c:v>-1.6449232430000001E-3</c:v>
                </c:pt>
                <c:pt idx="7496">
                  <c:v>-1.3159417119999999E-3</c:v>
                </c:pt>
                <c:pt idx="7497">
                  <c:v>-9.8695810200000005E-4</c:v>
                </c:pt>
                <c:pt idx="7498">
                  <c:v>-6.57972934E-4</c:v>
                </c:pt>
                <c:pt idx="7499">
                  <c:v>-3.2898672699999999E-4</c:v>
                </c:pt>
                <c:pt idx="7500">
                  <c:v>0</c:v>
                </c:pt>
                <c:pt idx="7501">
                  <c:v>3.2898672699999999E-4</c:v>
                </c:pt>
                <c:pt idx="7502">
                  <c:v>6.57972934E-4</c:v>
                </c:pt>
                <c:pt idx="7503">
                  <c:v>9.8695810300000004E-4</c:v>
                </c:pt>
                <c:pt idx="7504">
                  <c:v>1.3159417119999999E-3</c:v>
                </c:pt>
                <c:pt idx="7505">
                  <c:v>1.6449232440000001E-3</c:v>
                </c:pt>
                <c:pt idx="7506">
                  <c:v>1.9739021780000002E-3</c:v>
                </c:pt>
                <c:pt idx="7507">
                  <c:v>2.302877995E-3</c:v>
                </c:pt>
                <c:pt idx="7508">
                  <c:v>2.631850176E-3</c:v>
                </c:pt>
                <c:pt idx="7509">
                  <c:v>2.9608182000000001E-3</c:v>
                </c:pt>
                <c:pt idx="7510">
                  <c:v>3.2897815489999998E-3</c:v>
                </c:pt>
                <c:pt idx="7511">
                  <c:v>3.6187397029999999E-3</c:v>
                </c:pt>
                <c:pt idx="7512">
                  <c:v>3.9476921420000003E-3</c:v>
                </c:pt>
                <c:pt idx="7513">
                  <c:v>4.2766383470000001E-3</c:v>
                </c:pt>
                <c:pt idx="7514">
                  <c:v>4.6055777999999999E-3</c:v>
                </c:pt>
                <c:pt idx="7515">
                  <c:v>4.9345099790000001E-3</c:v>
                </c:pt>
                <c:pt idx="7516">
                  <c:v>5.2634343660000003E-3</c:v>
                </c:pt>
                <c:pt idx="7517">
                  <c:v>5.5923504409999998E-3</c:v>
                </c:pt>
                <c:pt idx="7518">
                  <c:v>5.9212576850000004E-3</c:v>
                </c:pt>
                <c:pt idx="7519">
                  <c:v>6.2501555790000001E-3</c:v>
                </c:pt>
                <c:pt idx="7520">
                  <c:v>6.5790436030000003E-3</c:v>
                </c:pt>
                <c:pt idx="7521">
                  <c:v>6.9079212370000004E-3</c:v>
                </c:pt>
                <c:pt idx="7522">
                  <c:v>7.2367879629999998E-3</c:v>
                </c:pt>
                <c:pt idx="7523">
                  <c:v>7.5656432620000002E-3</c:v>
                </c:pt>
                <c:pt idx="7524">
                  <c:v>7.8944866130000006E-3</c:v>
                </c:pt>
                <c:pt idx="7525">
                  <c:v>8.2233174969999993E-3</c:v>
                </c:pt>
                <c:pt idx="7526">
                  <c:v>8.5521353960000008E-3</c:v>
                </c:pt>
                <c:pt idx="7527">
                  <c:v>8.8809397900000003E-3</c:v>
                </c:pt>
                <c:pt idx="7528">
                  <c:v>9.2097301600000004E-3</c:v>
                </c:pt>
                <c:pt idx="7529">
                  <c:v>9.5385059859999996E-3</c:v>
                </c:pt>
                <c:pt idx="7530">
                  <c:v>9.8672667490000004E-3</c:v>
                </c:pt>
                <c:pt idx="7531">
                  <c:v>1.0196011931000001E-2</c:v>
                </c:pt>
                <c:pt idx="7532">
                  <c:v>1.0524741012000001E-2</c:v>
                </c:pt>
                <c:pt idx="7533">
                  <c:v>1.0853453472999999E-2</c:v>
                </c:pt>
                <c:pt idx="7534">
                  <c:v>1.1182148794999999E-2</c:v>
                </c:pt>
                <c:pt idx="7535">
                  <c:v>1.1510826459E-2</c:v>
                </c:pt>
                <c:pt idx="7536">
                  <c:v>1.1839485945E-2</c:v>
                </c:pt>
                <c:pt idx="7537">
                  <c:v>1.2168126735E-2</c:v>
                </c:pt>
                <c:pt idx="7538">
                  <c:v>1.2496748311E-2</c:v>
                </c:pt>
                <c:pt idx="7539">
                  <c:v>1.2825350152E-2</c:v>
                </c:pt>
                <c:pt idx="7540">
                  <c:v>1.3153931739999999E-2</c:v>
                </c:pt>
                <c:pt idx="7541">
                  <c:v>1.3482492557E-2</c:v>
                </c:pt>
                <c:pt idx="7542">
                  <c:v>1.3811032082E-2</c:v>
                </c:pt>
                <c:pt idx="7543">
                  <c:v>1.4139549798000001E-2</c:v>
                </c:pt>
                <c:pt idx="7544">
                  <c:v>1.4468045186000001E-2</c:v>
                </c:pt>
                <c:pt idx="7545">
                  <c:v>1.4796517727E-2</c:v>
                </c:pt>
                <c:pt idx="7546">
                  <c:v>1.5124966902000001E-2</c:v>
                </c:pt>
                <c:pt idx="7547">
                  <c:v>1.5453392192999999E-2</c:v>
                </c:pt>
                <c:pt idx="7548">
                  <c:v>1.5781793081000001E-2</c:v>
                </c:pt>
                <c:pt idx="7549">
                  <c:v>1.6110169047000002E-2</c:v>
                </c:pt>
                <c:pt idx="7550">
                  <c:v>1.6438519573E-2</c:v>
                </c:pt>
                <c:pt idx="7551">
                  <c:v>1.6766844140000001E-2</c:v>
                </c:pt>
                <c:pt idx="7552">
                  <c:v>1.7095142229999999E-2</c:v>
                </c:pt>
                <c:pt idx="7553">
                  <c:v>1.7423413325000001E-2</c:v>
                </c:pt>
                <c:pt idx="7554">
                  <c:v>1.7751656905E-2</c:v>
                </c:pt>
                <c:pt idx="7555">
                  <c:v>1.8079872454000001E-2</c:v>
                </c:pt>
                <c:pt idx="7556">
                  <c:v>1.8408059452000001E-2</c:v>
                </c:pt>
                <c:pt idx="7557">
                  <c:v>1.873621738E-2</c:v>
                </c:pt>
                <c:pt idx="7558">
                  <c:v>1.9064345722000001E-2</c:v>
                </c:pt>
                <c:pt idx="7559">
                  <c:v>1.9392443959E-2</c:v>
                </c:pt>
                <c:pt idx="7560">
                  <c:v>1.9720511571999999E-2</c:v>
                </c:pt>
                <c:pt idx="7561">
                  <c:v>2.0048548044000001E-2</c:v>
                </c:pt>
                <c:pt idx="7562">
                  <c:v>2.0376552857000001E-2</c:v>
                </c:pt>
                <c:pt idx="7563">
                  <c:v>2.0704525492000001E-2</c:v>
                </c:pt>
                <c:pt idx="7564">
                  <c:v>2.1032465431999998E-2</c:v>
                </c:pt>
                <c:pt idx="7565">
                  <c:v>2.1360372159E-2</c:v>
                </c:pt>
                <c:pt idx="7566">
                  <c:v>2.1688245155000001E-2</c:v>
                </c:pt>
                <c:pt idx="7567">
                  <c:v>2.2016083902000001E-2</c:v>
                </c:pt>
                <c:pt idx="7568">
                  <c:v>2.2343887882999999E-2</c:v>
                </c:pt>
                <c:pt idx="7569">
                  <c:v>2.2671656580000001E-2</c:v>
                </c:pt>
                <c:pt idx="7570">
                  <c:v>2.2999389475E-2</c:v>
                </c:pt>
                <c:pt idx="7571">
                  <c:v>2.3327086051E-2</c:v>
                </c:pt>
                <c:pt idx="7572">
                  <c:v>2.3654745790000001E-2</c:v>
                </c:pt>
                <c:pt idx="7573">
                  <c:v>2.3982368175000001E-2</c:v>
                </c:pt>
                <c:pt idx="7574">
                  <c:v>2.4309952688999999E-2</c:v>
                </c:pt>
                <c:pt idx="7575">
                  <c:v>2.4637498814E-2</c:v>
                </c:pt>
                <c:pt idx="7576">
                  <c:v>2.4965006033E-2</c:v>
                </c:pt>
                <c:pt idx="7577">
                  <c:v>2.5292473829E-2</c:v>
                </c:pt>
                <c:pt idx="7578">
                  <c:v>2.5619901685000002E-2</c:v>
                </c:pt>
                <c:pt idx="7579">
                  <c:v>2.5947289083000001E-2</c:v>
                </c:pt>
                <c:pt idx="7580">
                  <c:v>2.6274635506999999E-2</c:v>
                </c:pt>
                <c:pt idx="7581">
                  <c:v>2.6601940439999999E-2</c:v>
                </c:pt>
                <c:pt idx="7582">
                  <c:v>2.6929203363999999E-2</c:v>
                </c:pt>
                <c:pt idx="7583">
                  <c:v>2.7256423764000001E-2</c:v>
                </c:pt>
                <c:pt idx="7584">
                  <c:v>2.7583601122E-2</c:v>
                </c:pt>
                <c:pt idx="7585">
                  <c:v>2.7910734922E-2</c:v>
                </c:pt>
                <c:pt idx="7586">
                  <c:v>2.8237824647E-2</c:v>
                </c:pt>
                <c:pt idx="7587">
                  <c:v>2.8564869781E-2</c:v>
                </c:pt>
                <c:pt idx="7588">
                  <c:v>2.8891869806999999E-2</c:v>
                </c:pt>
                <c:pt idx="7589">
                  <c:v>2.9218824208E-2</c:v>
                </c:pt>
                <c:pt idx="7590">
                  <c:v>2.9545732469E-2</c:v>
                </c:pt>
                <c:pt idx="7591">
                  <c:v>2.9872594073999999E-2</c:v>
                </c:pt>
                <c:pt idx="7592">
                  <c:v>3.0199408505000001E-2</c:v>
                </c:pt>
                <c:pt idx="7593">
                  <c:v>3.0526175248000002E-2</c:v>
                </c:pt>
                <c:pt idx="7594">
                  <c:v>3.0852893784999998E-2</c:v>
                </c:pt>
                <c:pt idx="7595">
                  <c:v>3.1179563601999999E-2</c:v>
                </c:pt>
                <c:pt idx="7596">
                  <c:v>3.1506184181999998E-2</c:v>
                </c:pt>
                <c:pt idx="7597">
                  <c:v>3.1832755008999999E-2</c:v>
                </c:pt>
                <c:pt idx="7598">
                  <c:v>3.2159275568000002E-2</c:v>
                </c:pt>
                <c:pt idx="7599">
                  <c:v>3.2485745343E-2</c:v>
                </c:pt>
                <c:pt idx="7600">
                  <c:v>3.2812163817999999E-2</c:v>
                </c:pt>
                <c:pt idx="7601">
                  <c:v>3.3138530478999999E-2</c:v>
                </c:pt>
                <c:pt idx="7602">
                  <c:v>3.3464844808999999E-2</c:v>
                </c:pt>
                <c:pt idx="7603">
                  <c:v>3.3791106293999999E-2</c:v>
                </c:pt>
                <c:pt idx="7604">
                  <c:v>3.4117314418999997E-2</c:v>
                </c:pt>
                <c:pt idx="7605">
                  <c:v>3.4443468667000002E-2</c:v>
                </c:pt>
                <c:pt idx="7606">
                  <c:v>3.4769568523999997E-2</c:v>
                </c:pt>
                <c:pt idx="7607">
                  <c:v>3.5095613476000001E-2</c:v>
                </c:pt>
                <c:pt idx="7608">
                  <c:v>3.5421603006000002E-2</c:v>
                </c:pt>
                <c:pt idx="7609">
                  <c:v>3.5747536601000003E-2</c:v>
                </c:pt>
                <c:pt idx="7610">
                  <c:v>3.6073413746000003E-2</c:v>
                </c:pt>
                <c:pt idx="7611">
                  <c:v>3.6399233926000002E-2</c:v>
                </c:pt>
                <c:pt idx="7612">
                  <c:v>3.6724996627000003E-2</c:v>
                </c:pt>
                <c:pt idx="7613">
                  <c:v>3.7050701334E-2</c:v>
                </c:pt>
                <c:pt idx="7614">
                  <c:v>3.7376347533000003E-2</c:v>
                </c:pt>
                <c:pt idx="7615">
                  <c:v>3.7701934708999997E-2</c:v>
                </c:pt>
                <c:pt idx="7616">
                  <c:v>3.8027462349E-2</c:v>
                </c:pt>
                <c:pt idx="7617">
                  <c:v>3.8352929937999998E-2</c:v>
                </c:pt>
                <c:pt idx="7618">
                  <c:v>3.8678336963E-2</c:v>
                </c:pt>
                <c:pt idx="7619">
                  <c:v>3.9003682909999997E-2</c:v>
                </c:pt>
                <c:pt idx="7620">
                  <c:v>3.9328967264000002E-2</c:v>
                </c:pt>
                <c:pt idx="7621">
                  <c:v>3.9654189511999997E-2</c:v>
                </c:pt>
                <c:pt idx="7622">
                  <c:v>3.9979349141999999E-2</c:v>
                </c:pt>
                <c:pt idx="7623">
                  <c:v>4.0304445638000001E-2</c:v>
                </c:pt>
                <c:pt idx="7624">
                  <c:v>4.0629478487999998E-2</c:v>
                </c:pt>
                <c:pt idx="7625">
                  <c:v>4.0954447179E-2</c:v>
                </c:pt>
                <c:pt idx="7626">
                  <c:v>4.1279351196E-2</c:v>
                </c:pt>
                <c:pt idx="7627">
                  <c:v>4.1604190029000003E-2</c:v>
                </c:pt>
                <c:pt idx="7628">
                  <c:v>4.1928963162000003E-2</c:v>
                </c:pt>
                <c:pt idx="7629">
                  <c:v>4.2253670084000002E-2</c:v>
                </c:pt>
                <c:pt idx="7630">
                  <c:v>4.2578310282000001E-2</c:v>
                </c:pt>
                <c:pt idx="7631">
                  <c:v>4.2902883241999999E-2</c:v>
                </c:pt>
                <c:pt idx="7632">
                  <c:v>4.3227388454000003E-2</c:v>
                </c:pt>
                <c:pt idx="7633">
                  <c:v>4.3551825402999997E-2</c:v>
                </c:pt>
                <c:pt idx="7634">
                  <c:v>4.3876193578000003E-2</c:v>
                </c:pt>
                <c:pt idx="7635">
                  <c:v>4.4200492466000003E-2</c:v>
                </c:pt>
                <c:pt idx="7636">
                  <c:v>4.4524721555999999E-2</c:v>
                </c:pt>
                <c:pt idx="7637">
                  <c:v>4.4848880335000001E-2</c:v>
                </c:pt>
                <c:pt idx="7638">
                  <c:v>4.5172968292000001E-2</c:v>
                </c:pt>
                <c:pt idx="7639">
                  <c:v>4.5496984913999998E-2</c:v>
                </c:pt>
                <c:pt idx="7640">
                  <c:v>4.5820929690999997E-2</c:v>
                </c:pt>
                <c:pt idx="7641">
                  <c:v>4.6144802110000001E-2</c:v>
                </c:pt>
                <c:pt idx="7642">
                  <c:v>4.6468601659999997E-2</c:v>
                </c:pt>
                <c:pt idx="7643">
                  <c:v>4.6792327830000001E-2</c:v>
                </c:pt>
                <c:pt idx="7644">
                  <c:v>4.7115980108E-2</c:v>
                </c:pt>
                <c:pt idx="7645">
                  <c:v>4.7439557984E-2</c:v>
                </c:pt>
                <c:pt idx="7646">
                  <c:v>4.7763060945999997E-2</c:v>
                </c:pt>
                <c:pt idx="7647">
                  <c:v>4.8086488484000003E-2</c:v>
                </c:pt>
                <c:pt idx="7648">
                  <c:v>4.8409840086000001E-2</c:v>
                </c:pt>
                <c:pt idx="7649">
                  <c:v>4.8733115243000003E-2</c:v>
                </c:pt>
                <c:pt idx="7650">
                  <c:v>4.9056313444000001E-2</c:v>
                </c:pt>
                <c:pt idx="7651">
                  <c:v>4.9379434178000003E-2</c:v>
                </c:pt>
                <c:pt idx="7652">
                  <c:v>4.9702476935000003E-2</c:v>
                </c:pt>
                <c:pt idx="7653">
                  <c:v>5.0025441205E-2</c:v>
                </c:pt>
                <c:pt idx="7654">
                  <c:v>5.0348326478999998E-2</c:v>
                </c:pt>
                <c:pt idx="7655">
                  <c:v>5.0671132245E-2</c:v>
                </c:pt>
                <c:pt idx="7656">
                  <c:v>5.0993857995000003E-2</c:v>
                </c:pt>
                <c:pt idx="7657">
                  <c:v>5.1316503217999999E-2</c:v>
                </c:pt>
                <c:pt idx="7658">
                  <c:v>5.1639067406000001E-2</c:v>
                </c:pt>
                <c:pt idx="7659">
                  <c:v>5.1961550048000002E-2</c:v>
                </c:pt>
                <c:pt idx="7660">
                  <c:v>5.2283950635999998E-2</c:v>
                </c:pt>
                <c:pt idx="7661">
                  <c:v>5.2606268661000002E-2</c:v>
                </c:pt>
                <c:pt idx="7662">
                  <c:v>5.2928503613E-2</c:v>
                </c:pt>
                <c:pt idx="7663">
                  <c:v>5.3250654984000001E-2</c:v>
                </c:pt>
                <c:pt idx="7664">
                  <c:v>5.3572722264999997E-2</c:v>
                </c:pt>
                <c:pt idx="7665">
                  <c:v>5.3894704947000001E-2</c:v>
                </c:pt>
                <c:pt idx="7666">
                  <c:v>5.4216602522000001E-2</c:v>
                </c:pt>
                <c:pt idx="7667">
                  <c:v>5.4538414482000003E-2</c:v>
                </c:pt>
                <c:pt idx="7668">
                  <c:v>5.4860140318000003E-2</c:v>
                </c:pt>
                <c:pt idx="7669">
                  <c:v>5.5181779521999999E-2</c:v>
                </c:pt>
                <c:pt idx="7670">
                  <c:v>5.5503331587E-2</c:v>
                </c:pt>
                <c:pt idx="7671">
                  <c:v>5.5824796003999998E-2</c:v>
                </c:pt>
                <c:pt idx="7672">
                  <c:v>5.6146172267E-2</c:v>
                </c:pt>
                <c:pt idx="7673">
                  <c:v>5.6467459866999997E-2</c:v>
                </c:pt>
                <c:pt idx="7674">
                  <c:v>5.6788658297E-2</c:v>
                </c:pt>
                <c:pt idx="7675">
                  <c:v>5.7109767050000003E-2</c:v>
                </c:pt>
                <c:pt idx="7676">
                  <c:v>5.7430785620000001E-2</c:v>
                </c:pt>
                <c:pt idx="7677">
                  <c:v>5.7751713497999999E-2</c:v>
                </c:pt>
                <c:pt idx="7678">
                  <c:v>5.8072550177999997E-2</c:v>
                </c:pt>
                <c:pt idx="7679">
                  <c:v>5.8393295152999999E-2</c:v>
                </c:pt>
                <c:pt idx="7680">
                  <c:v>5.8713947917999998E-2</c:v>
                </c:pt>
                <c:pt idx="7681">
                  <c:v>5.9034507966000002E-2</c:v>
                </c:pt>
                <c:pt idx="7682">
                  <c:v>5.9354974789000002E-2</c:v>
                </c:pt>
                <c:pt idx="7683">
                  <c:v>5.9675347884000002E-2</c:v>
                </c:pt>
                <c:pt idx="7684">
                  <c:v>5.9995626741999999E-2</c:v>
                </c:pt>
                <c:pt idx="7685">
                  <c:v>6.0315810859999999E-2</c:v>
                </c:pt>
                <c:pt idx="7686">
                  <c:v>6.0635899729999998E-2</c:v>
                </c:pt>
                <c:pt idx="7687">
                  <c:v>6.0955892848000001E-2</c:v>
                </c:pt>
                <c:pt idx="7688">
                  <c:v>6.1275789709000002E-2</c:v>
                </c:pt>
                <c:pt idx="7689">
                  <c:v>6.1595589806000002E-2</c:v>
                </c:pt>
                <c:pt idx="7690">
                  <c:v>6.1915292635999999E-2</c:v>
                </c:pt>
                <c:pt idx="7691">
                  <c:v>6.2234897693000002E-2</c:v>
                </c:pt>
                <c:pt idx="7692">
                  <c:v>6.2554404472999994E-2</c:v>
                </c:pt>
                <c:pt idx="7693">
                  <c:v>6.2873812471000004E-2</c:v>
                </c:pt>
                <c:pt idx="7694">
                  <c:v>6.3193121182000003E-2</c:v>
                </c:pt>
                <c:pt idx="7695">
                  <c:v>6.3512330103000003E-2</c:v>
                </c:pt>
                <c:pt idx="7696">
                  <c:v>6.3831438729000003E-2</c:v>
                </c:pt>
                <c:pt idx="7697">
                  <c:v>6.4150446557000002E-2</c:v>
                </c:pt>
                <c:pt idx="7698">
                  <c:v>6.4469353081999997E-2</c:v>
                </c:pt>
                <c:pt idx="7699">
                  <c:v>6.4788157801999993E-2</c:v>
                </c:pt>
                <c:pt idx="7700">
                  <c:v>6.5106860212000003E-2</c:v>
                </c:pt>
                <c:pt idx="7701">
                  <c:v>6.5425459808999997E-2</c:v>
                </c:pt>
                <c:pt idx="7702">
                  <c:v>6.5743956091000005E-2</c:v>
                </c:pt>
                <c:pt idx="7703">
                  <c:v>6.6062348554000005E-2</c:v>
                </c:pt>
                <c:pt idx="7704">
                  <c:v>6.6380636696E-2</c:v>
                </c:pt>
                <c:pt idx="7705">
                  <c:v>6.6698820012999996E-2</c:v>
                </c:pt>
                <c:pt idx="7706">
                  <c:v>6.7016898004E-2</c:v>
                </c:pt>
                <c:pt idx="7707">
                  <c:v>6.7334870167000002E-2</c:v>
                </c:pt>
                <c:pt idx="7708">
                  <c:v>6.7652735997999994E-2</c:v>
                </c:pt>
                <c:pt idx="7709">
                  <c:v>6.7970494995999997E-2</c:v>
                </c:pt>
                <c:pt idx="7710">
                  <c:v>6.8288146659999993E-2</c:v>
                </c:pt>
                <c:pt idx="7711">
                  <c:v>6.8605690487000007E-2</c:v>
                </c:pt>
                <c:pt idx="7712">
                  <c:v>6.8923125976999997E-2</c:v>
                </c:pt>
                <c:pt idx="7713">
                  <c:v>6.9240452627000001E-2</c:v>
                </c:pt>
                <c:pt idx="7714">
                  <c:v>6.9557669936999994E-2</c:v>
                </c:pt>
                <c:pt idx="7715">
                  <c:v>6.9874777407000002E-2</c:v>
                </c:pt>
                <c:pt idx="7716">
                  <c:v>7.0191774533999995E-2</c:v>
                </c:pt>
                <c:pt idx="7717">
                  <c:v>7.0508660818999994E-2</c:v>
                </c:pt>
                <c:pt idx="7718">
                  <c:v>7.0825435761999997E-2</c:v>
                </c:pt>
                <c:pt idx="7719">
                  <c:v>7.1142098860999994E-2</c:v>
                </c:pt>
                <c:pt idx="7720">
                  <c:v>7.1458649617000006E-2</c:v>
                </c:pt>
                <c:pt idx="7721">
                  <c:v>7.1775087530999995E-2</c:v>
                </c:pt>
                <c:pt idx="7722">
                  <c:v>7.2091412100999994E-2</c:v>
                </c:pt>
                <c:pt idx="7723">
                  <c:v>7.2407622830000004E-2</c:v>
                </c:pt>
                <c:pt idx="7724">
                  <c:v>7.2723719216999994E-2</c:v>
                </c:pt>
                <c:pt idx="7725">
                  <c:v>7.3039700762999996E-2</c:v>
                </c:pt>
                <c:pt idx="7726">
                  <c:v>7.3355566969000002E-2</c:v>
                </c:pt>
                <c:pt idx="7727">
                  <c:v>7.3671317338000003E-2</c:v>
                </c:pt>
                <c:pt idx="7728">
                  <c:v>7.3986951369000006E-2</c:v>
                </c:pt>
                <c:pt idx="7729">
                  <c:v>7.4302468563999996E-2</c:v>
                </c:pt>
                <c:pt idx="7730">
                  <c:v>7.4617868426000003E-2</c:v>
                </c:pt>
                <c:pt idx="7731">
                  <c:v>7.4933150456000006E-2</c:v>
                </c:pt>
                <c:pt idx="7732">
                  <c:v>7.5248314156000001E-2</c:v>
                </c:pt>
                <c:pt idx="7733">
                  <c:v>7.5563359028999993E-2</c:v>
                </c:pt>
                <c:pt idx="7734">
                  <c:v>7.5878284576999994E-2</c:v>
                </c:pt>
                <c:pt idx="7735">
                  <c:v>7.6193090303000005E-2</c:v>
                </c:pt>
                <c:pt idx="7736">
                  <c:v>7.6507775710000003E-2</c:v>
                </c:pt>
                <c:pt idx="7737">
                  <c:v>7.6822340301000006E-2</c:v>
                </c:pt>
                <c:pt idx="7738">
                  <c:v>7.7136783577999996E-2</c:v>
                </c:pt>
                <c:pt idx="7739">
                  <c:v>7.7451105046000002E-2</c:v>
                </c:pt>
                <c:pt idx="7740">
                  <c:v>7.7765304208E-2</c:v>
                </c:pt>
                <c:pt idx="7741">
                  <c:v>7.8079380567999998E-2</c:v>
                </c:pt>
                <c:pt idx="7742">
                  <c:v>7.8393333630000006E-2</c:v>
                </c:pt>
                <c:pt idx="7743">
                  <c:v>7.8707162898999997E-2</c:v>
                </c:pt>
                <c:pt idx="7744">
                  <c:v>7.9020867878000001E-2</c:v>
                </c:pt>
                <c:pt idx="7745">
                  <c:v>7.9334448072000005E-2</c:v>
                </c:pt>
                <c:pt idx="7746">
                  <c:v>7.9647902985999997E-2</c:v>
                </c:pt>
                <c:pt idx="7747">
                  <c:v>7.9961232125000004E-2</c:v>
                </c:pt>
                <c:pt idx="7748">
                  <c:v>8.0274434995000005E-2</c:v>
                </c:pt>
                <c:pt idx="7749">
                  <c:v>8.0587511099999995E-2</c:v>
                </c:pt>
                <c:pt idx="7750">
                  <c:v>8.0900459947E-2</c:v>
                </c:pt>
                <c:pt idx="7751">
                  <c:v>8.1213281040999993E-2</c:v>
                </c:pt>
                <c:pt idx="7752">
                  <c:v>8.1525973887999995E-2</c:v>
                </c:pt>
                <c:pt idx="7753">
                  <c:v>8.1838537993999996E-2</c:v>
                </c:pt>
                <c:pt idx="7754">
                  <c:v>8.2150972867000002E-2</c:v>
                </c:pt>
                <c:pt idx="7755">
                  <c:v>8.2463278010999994E-2</c:v>
                </c:pt>
                <c:pt idx="7756">
                  <c:v>8.2775452934999993E-2</c:v>
                </c:pt>
                <c:pt idx="7757">
                  <c:v>8.3087497144999994E-2</c:v>
                </c:pt>
                <c:pt idx="7758">
                  <c:v>8.3399410147999994E-2</c:v>
                </c:pt>
                <c:pt idx="7759">
                  <c:v>8.3711191453000003E-2</c:v>
                </c:pt>
                <c:pt idx="7760">
                  <c:v>8.4022840565999998E-2</c:v>
                </c:pt>
                <c:pt idx="7761">
                  <c:v>8.4334356994999998E-2</c:v>
                </c:pt>
                <c:pt idx="7762">
                  <c:v>8.4645740250000004E-2</c:v>
                </c:pt>
                <c:pt idx="7763">
                  <c:v>8.4956989836000002E-2</c:v>
                </c:pt>
                <c:pt idx="7764">
                  <c:v>8.5268105265000005E-2</c:v>
                </c:pt>
                <c:pt idx="7765">
                  <c:v>8.5579086043000005E-2</c:v>
                </c:pt>
                <c:pt idx="7766">
                  <c:v>8.5889931680000003E-2</c:v>
                </c:pt>
                <c:pt idx="7767">
                  <c:v>8.6200641684999996E-2</c:v>
                </c:pt>
                <c:pt idx="7768">
                  <c:v>8.6511215567999997E-2</c:v>
                </c:pt>
                <c:pt idx="7769">
                  <c:v>8.6821652838000002E-2</c:v>
                </c:pt>
                <c:pt idx="7770">
                  <c:v>8.7131953004000007E-2</c:v>
                </c:pt>
                <c:pt idx="7771">
                  <c:v>8.7442115577000004E-2</c:v>
                </c:pt>
                <c:pt idx="7772">
                  <c:v>8.7752140066999995E-2</c:v>
                </c:pt>
                <c:pt idx="7773">
                  <c:v>8.8062025985E-2</c:v>
                </c:pt>
                <c:pt idx="7774">
                  <c:v>8.8371772840000001E-2</c:v>
                </c:pt>
                <c:pt idx="7775">
                  <c:v>8.8681380145000002E-2</c:v>
                </c:pt>
                <c:pt idx="7776">
                  <c:v>8.8990847408999998E-2</c:v>
                </c:pt>
                <c:pt idx="7777">
                  <c:v>8.9300174144999994E-2</c:v>
                </c:pt>
                <c:pt idx="7778">
                  <c:v>8.9609359863999996E-2</c:v>
                </c:pt>
                <c:pt idx="7779">
                  <c:v>8.9918404076999997E-2</c:v>
                </c:pt>
                <c:pt idx="7780">
                  <c:v>9.0227306297000001E-2</c:v>
                </c:pt>
                <c:pt idx="7781">
                  <c:v>9.0536066035000001E-2</c:v>
                </c:pt>
                <c:pt idx="7782">
                  <c:v>9.0844682804999993E-2</c:v>
                </c:pt>
                <c:pt idx="7783">
                  <c:v>9.1153156119000003E-2</c:v>
                </c:pt>
                <c:pt idx="7784">
                  <c:v>9.1461485489000002E-2</c:v>
                </c:pt>
                <c:pt idx="7785">
                  <c:v>9.1769670429E-2</c:v>
                </c:pt>
                <c:pt idx="7786">
                  <c:v>9.2077710452E-2</c:v>
                </c:pt>
                <c:pt idx="7787">
                  <c:v>9.2385605071999999E-2</c:v>
                </c:pt>
                <c:pt idx="7788">
                  <c:v>9.2693353803000006E-2</c:v>
                </c:pt>
                <c:pt idx="7789">
                  <c:v>9.3000956157999998E-2</c:v>
                </c:pt>
                <c:pt idx="7790">
                  <c:v>9.3308411652000003E-2</c:v>
                </c:pt>
                <c:pt idx="7791">
                  <c:v>9.3615719799000005E-2</c:v>
                </c:pt>
                <c:pt idx="7792">
                  <c:v>9.3922880114000004E-2</c:v>
                </c:pt>
                <c:pt idx="7793">
                  <c:v>9.4229892112000002E-2</c:v>
                </c:pt>
                <c:pt idx="7794">
                  <c:v>9.4536755308000001E-2</c:v>
                </c:pt>
                <c:pt idx="7795">
                  <c:v>9.4843469218000007E-2</c:v>
                </c:pt>
                <c:pt idx="7796">
                  <c:v>9.5150033356999994E-2</c:v>
                </c:pt>
                <c:pt idx="7797">
                  <c:v>9.5456447240999998E-2</c:v>
                </c:pt>
                <c:pt idx="7798">
                  <c:v>9.5762710387000002E-2</c:v>
                </c:pt>
                <c:pt idx="7799">
                  <c:v>9.6068822309999996E-2</c:v>
                </c:pt>
                <c:pt idx="7800">
                  <c:v>9.6374782527000005E-2</c:v>
                </c:pt>
                <c:pt idx="7801">
                  <c:v>9.6680590555000001E-2</c:v>
                </c:pt>
                <c:pt idx="7802">
                  <c:v>9.6986245912000002E-2</c:v>
                </c:pt>
                <c:pt idx="7803">
                  <c:v>9.7291748114000001E-2</c:v>
                </c:pt>
                <c:pt idx="7804">
                  <c:v>9.7597096679000003E-2</c:v>
                </c:pt>
                <c:pt idx="7805">
                  <c:v>9.7902291123999993E-2</c:v>
                </c:pt>
                <c:pt idx="7806">
                  <c:v>9.8207330969000001E-2</c:v>
                </c:pt>
                <c:pt idx="7807">
                  <c:v>9.8512215730999997E-2</c:v>
                </c:pt>
                <c:pt idx="7808">
                  <c:v>9.8816944929000006E-2</c:v>
                </c:pt>
                <c:pt idx="7809">
                  <c:v>9.9121518081000004E-2</c:v>
                </c:pt>
                <c:pt idx="7810">
                  <c:v>9.9425934706999994E-2</c:v>
                </c:pt>
                <c:pt idx="7811">
                  <c:v>9.9730194325999999E-2</c:v>
                </c:pt>
                <c:pt idx="7812">
                  <c:v>0.100034296457</c:v>
                </c:pt>
                <c:pt idx="7813">
                  <c:v>0.10033824062</c:v>
                </c:pt>
                <c:pt idx="7814">
                  <c:v>0.100642026336</c:v>
                </c:pt>
                <c:pt idx="7815">
                  <c:v>0.100945653124</c:v>
                </c:pt>
                <c:pt idx="7816">
                  <c:v>0.101249120505</c:v>
                </c:pt>
                <c:pt idx="7817">
                  <c:v>0.101552428</c:v>
                </c:pt>
                <c:pt idx="7818">
                  <c:v>0.10185557512899999</c:v>
                </c:pt>
                <c:pt idx="7819">
                  <c:v>0.102158561415</c:v>
                </c:pt>
                <c:pt idx="7820">
                  <c:v>0.102461386379</c:v>
                </c:pt>
                <c:pt idx="7821">
                  <c:v>0.102764049542</c:v>
                </c:pt>
                <c:pt idx="7822">
                  <c:v>0.103066550427</c:v>
                </c:pt>
                <c:pt idx="7823">
                  <c:v>0.103368888555</c:v>
                </c:pt>
                <c:pt idx="7824">
                  <c:v>0.10367106345</c:v>
                </c:pt>
                <c:pt idx="7825">
                  <c:v>0.103973074634</c:v>
                </c:pt>
                <c:pt idx="7826">
                  <c:v>0.10427492163099999</c:v>
                </c:pt>
                <c:pt idx="7827">
                  <c:v>0.104576603963</c:v>
                </c:pt>
                <c:pt idx="7828">
                  <c:v>0.104878121154</c:v>
                </c:pt>
                <c:pt idx="7829">
                  <c:v>0.105179472729</c:v>
                </c:pt>
                <c:pt idx="7830">
                  <c:v>0.10548065820999999</c:v>
                </c:pt>
                <c:pt idx="7831">
                  <c:v>0.105781677124</c:v>
                </c:pt>
                <c:pt idx="7832">
                  <c:v>0.106082528994</c:v>
                </c:pt>
                <c:pt idx="7833">
                  <c:v>0.10638321334500001</c:v>
                </c:pt>
                <c:pt idx="7834">
                  <c:v>0.106683729702</c:v>
                </c:pt>
                <c:pt idx="7835">
                  <c:v>0.106984077591</c:v>
                </c:pt>
                <c:pt idx="7836">
                  <c:v>0.107284256538</c:v>
                </c:pt>
                <c:pt idx="7837">
                  <c:v>0.10758426606800001</c:v>
                </c:pt>
                <c:pt idx="7838">
                  <c:v>0.107884105708</c:v>
                </c:pt>
                <c:pt idx="7839">
                  <c:v>0.108183774984</c:v>
                </c:pt>
                <c:pt idx="7840">
                  <c:v>0.108483273423</c:v>
                </c:pt>
                <c:pt idx="7841">
                  <c:v>0.108782600553</c:v>
                </c:pt>
                <c:pt idx="7842">
                  <c:v>0.109081755899</c:v>
                </c:pt>
                <c:pt idx="7843">
                  <c:v>0.109380738991</c:v>
                </c:pt>
                <c:pt idx="7844">
                  <c:v>0.10967954935599999</c:v>
                </c:pt>
                <c:pt idx="7845">
                  <c:v>0.109978186522</c:v>
                </c:pt>
                <c:pt idx="7846">
                  <c:v>0.110276650017</c:v>
                </c:pt>
                <c:pt idx="7847">
                  <c:v>0.11057493937</c:v>
                </c:pt>
                <c:pt idx="7848">
                  <c:v>0.11087305410999999</c:v>
                </c:pt>
                <c:pt idx="7849">
                  <c:v>0.111170993767</c:v>
                </c:pt>
                <c:pt idx="7850">
                  <c:v>0.11146875787</c:v>
                </c:pt>
                <c:pt idx="7851">
                  <c:v>0.111766345948</c:v>
                </c:pt>
                <c:pt idx="7852">
                  <c:v>0.11206375753099999</c:v>
                </c:pt>
                <c:pt idx="7853">
                  <c:v>0.112360992151</c:v>
                </c:pt>
                <c:pt idx="7854">
                  <c:v>0.112658049338</c:v>
                </c:pt>
                <c:pt idx="7855">
                  <c:v>0.112954928622</c:v>
                </c:pt>
                <c:pt idx="7856">
                  <c:v>0.113251629535</c:v>
                </c:pt>
                <c:pt idx="7857">
                  <c:v>0.113548151608</c:v>
                </c:pt>
                <c:pt idx="7858">
                  <c:v>0.113844494373</c:v>
                </c:pt>
                <c:pt idx="7859">
                  <c:v>0.11414065736200001</c:v>
                </c:pt>
                <c:pt idx="7860">
                  <c:v>0.114436640107</c:v>
                </c:pt>
                <c:pt idx="7861">
                  <c:v>0.11473244214099999</c:v>
                </c:pt>
                <c:pt idx="7862">
                  <c:v>0.115028062997</c:v>
                </c:pt>
                <c:pt idx="7863">
                  <c:v>0.115323502208</c:v>
                </c:pt>
                <c:pt idx="7864">
                  <c:v>0.115618759308</c:v>
                </c:pt>
                <c:pt idx="7865">
                  <c:v>0.115913833829</c:v>
                </c:pt>
                <c:pt idx="7866">
                  <c:v>0.11620872530699999</c:v>
                </c:pt>
                <c:pt idx="7867">
                  <c:v>0.116503433276</c:v>
                </c:pt>
                <c:pt idx="7868">
                  <c:v>0.116797957269</c:v>
                </c:pt>
                <c:pt idx="7869">
                  <c:v>0.117092296823</c:v>
                </c:pt>
                <c:pt idx="7870">
                  <c:v>0.117386451472</c:v>
                </c:pt>
                <c:pt idx="7871">
                  <c:v>0.117680420752</c:v>
                </c:pt>
                <c:pt idx="7872">
                  <c:v>0.117974204198</c:v>
                </c:pt>
                <c:pt idx="7873">
                  <c:v>0.118267801347</c:v>
                </c:pt>
                <c:pt idx="7874">
                  <c:v>0.118561211735</c:v>
                </c:pt>
                <c:pt idx="7875">
                  <c:v>0.11885443489899999</c:v>
                </c:pt>
                <c:pt idx="7876">
                  <c:v>0.11914747037499999</c:v>
                </c:pt>
                <c:pt idx="7877">
                  <c:v>0.119440317701</c:v>
                </c:pt>
                <c:pt idx="7878">
                  <c:v>0.119732976415</c:v>
                </c:pt>
                <c:pt idx="7879">
                  <c:v>0.12002544605400001</c:v>
                </c:pt>
                <c:pt idx="7880">
                  <c:v>0.120317726156</c:v>
                </c:pt>
                <c:pt idx="7881">
                  <c:v>0.12060981626</c:v>
                </c:pt>
                <c:pt idx="7882">
                  <c:v>0.120901715905</c:v>
                </c:pt>
                <c:pt idx="7883">
                  <c:v>0.121193424629</c:v>
                </c:pt>
                <c:pt idx="7884">
                  <c:v>0.121484941973</c:v>
                </c:pt>
                <c:pt idx="7885">
                  <c:v>0.12177626747500001</c:v>
                </c:pt>
                <c:pt idx="7886">
                  <c:v>0.122067400676</c:v>
                </c:pt>
                <c:pt idx="7887">
                  <c:v>0.122358341116</c:v>
                </c:pt>
                <c:pt idx="7888">
                  <c:v>0.122649088335</c:v>
                </c:pt>
                <c:pt idx="7889">
                  <c:v>0.12293964187500001</c:v>
                </c:pt>
                <c:pt idx="7890">
                  <c:v>0.12323000127600001</c:v>
                </c:pt>
                <c:pt idx="7891">
                  <c:v>0.12352016607999999</c:v>
                </c:pt>
                <c:pt idx="7892">
                  <c:v>0.123810135829</c:v>
                </c:pt>
                <c:pt idx="7893">
                  <c:v>0.124099910065</c:v>
                </c:pt>
                <c:pt idx="7894">
                  <c:v>0.12438948833000001</c:v>
                </c:pt>
                <c:pt idx="7895">
                  <c:v>0.12467887016699999</c:v>
                </c:pt>
                <c:pt idx="7896">
                  <c:v>0.124968055119</c:v>
                </c:pt>
                <c:pt idx="7897">
                  <c:v>0.12525704272999999</c:v>
                </c:pt>
                <c:pt idx="7898">
                  <c:v>0.125545832543</c:v>
                </c:pt>
                <c:pt idx="7899">
                  <c:v>0.12583442410099999</c:v>
                </c:pt>
                <c:pt idx="7900">
                  <c:v>0.12612281694999999</c:v>
                </c:pt>
                <c:pt idx="7901">
                  <c:v>0.12641101063400001</c:v>
                </c:pt>
                <c:pt idx="7902">
                  <c:v>0.12669900469699999</c:v>
                </c:pt>
                <c:pt idx="7903">
                  <c:v>0.12698679868599999</c:v>
                </c:pt>
                <c:pt idx="7904">
                  <c:v>0.127274392145</c:v>
                </c:pt>
                <c:pt idx="7905">
                  <c:v>0.12756178462000001</c:v>
                </c:pt>
                <c:pt idx="7906">
                  <c:v>0.12784897565799999</c:v>
                </c:pt>
                <c:pt idx="7907">
                  <c:v>0.128135964805</c:v>
                </c:pt>
                <c:pt idx="7908">
                  <c:v>0.12842275160800001</c:v>
                </c:pt>
                <c:pt idx="7909">
                  <c:v>0.12870933561299999</c:v>
                </c:pt>
                <c:pt idx="7910">
                  <c:v>0.12899571637000001</c:v>
                </c:pt>
                <c:pt idx="7911">
                  <c:v>0.12928189342400001</c:v>
                </c:pt>
                <c:pt idx="7912">
                  <c:v>0.129567866324</c:v>
                </c:pt>
                <c:pt idx="7913">
                  <c:v>0.12985363461900001</c:v>
                </c:pt>
                <c:pt idx="7914">
                  <c:v>0.13013919785799999</c:v>
                </c:pt>
                <c:pt idx="7915">
                  <c:v>0.13042455558900001</c:v>
                </c:pt>
                <c:pt idx="7916">
                  <c:v>0.13070970736199999</c:v>
                </c:pt>
                <c:pt idx="7917">
                  <c:v>0.130994652726</c:v>
                </c:pt>
                <c:pt idx="7918">
                  <c:v>0.131279391232</c:v>
                </c:pt>
                <c:pt idx="7919">
                  <c:v>0.13156392243000001</c:v>
                </c:pt>
                <c:pt idx="7920">
                  <c:v>0.13184824586999999</c:v>
                </c:pt>
                <c:pt idx="7921">
                  <c:v>0.13213236110400001</c:v>
                </c:pt>
                <c:pt idx="7922">
                  <c:v>0.13241626768299999</c:v>
                </c:pt>
                <c:pt idx="7923">
                  <c:v>0.13269996515900001</c:v>
                </c:pt>
                <c:pt idx="7924">
                  <c:v>0.132983453083</c:v>
                </c:pt>
                <c:pt idx="7925">
                  <c:v>0.13326673100799999</c:v>
                </c:pt>
                <c:pt idx="7926">
                  <c:v>0.13354979848699999</c:v>
                </c:pt>
                <c:pt idx="7927">
                  <c:v>0.13383265507299999</c:v>
                </c:pt>
                <c:pt idx="7928">
                  <c:v>0.13411530031800001</c:v>
                </c:pt>
                <c:pt idx="7929">
                  <c:v>0.13439773377700001</c:v>
                </c:pt>
                <c:pt idx="7930">
                  <c:v>0.13467995500400001</c:v>
                </c:pt>
                <c:pt idx="7931">
                  <c:v>0.134961963553</c:v>
                </c:pt>
                <c:pt idx="7932">
                  <c:v>0.13524375897800001</c:v>
                </c:pt>
                <c:pt idx="7933">
                  <c:v>0.13552534083500001</c:v>
                </c:pt>
                <c:pt idx="7934">
                  <c:v>0.13580670867899999</c:v>
                </c:pt>
                <c:pt idx="7935">
                  <c:v>0.13608786206599999</c:v>
                </c:pt>
                <c:pt idx="7936">
                  <c:v>0.13636880055100001</c:v>
                </c:pt>
                <c:pt idx="7937">
                  <c:v>0.13664952369200001</c:v>
                </c:pt>
                <c:pt idx="7938">
                  <c:v>0.13693003104400001</c:v>
                </c:pt>
                <c:pt idx="7939">
                  <c:v>0.13721032216500001</c:v>
                </c:pt>
                <c:pt idx="7940">
                  <c:v>0.13749039661199999</c:v>
                </c:pt>
                <c:pt idx="7941">
                  <c:v>0.13777025394299999</c:v>
                </c:pt>
                <c:pt idx="7942">
                  <c:v>0.13804989371599999</c:v>
                </c:pt>
                <c:pt idx="7943">
                  <c:v>0.13832931548899999</c:v>
                </c:pt>
                <c:pt idx="7944">
                  <c:v>0.13860851882200001</c:v>
                </c:pt>
                <c:pt idx="7945">
                  <c:v>0.138887503272</c:v>
                </c:pt>
                <c:pt idx="7946">
                  <c:v>0.13916626840099999</c:v>
                </c:pt>
                <c:pt idx="7947">
                  <c:v>0.13944481376699999</c:v>
                </c:pt>
                <c:pt idx="7948">
                  <c:v>0.13972313892999999</c:v>
                </c:pt>
                <c:pt idx="7949">
                  <c:v>0.14000124345199999</c:v>
                </c:pt>
                <c:pt idx="7950">
                  <c:v>0.14027912689200001</c:v>
                </c:pt>
                <c:pt idx="7951">
                  <c:v>0.14055678881299999</c:v>
                </c:pt>
                <c:pt idx="7952">
                  <c:v>0.14083422877499999</c:v>
                </c:pt>
                <c:pt idx="7953">
                  <c:v>0.14111144634100001</c:v>
                </c:pt>
                <c:pt idx="7954">
                  <c:v>0.14138844107199999</c:v>
                </c:pt>
                <c:pt idx="7955">
                  <c:v>0.14166521253200001</c:v>
                </c:pt>
                <c:pt idx="7956">
                  <c:v>0.14194176028300001</c:v>
                </c:pt>
                <c:pt idx="7957">
                  <c:v>0.14221808388900001</c:v>
                </c:pt>
                <c:pt idx="7958">
                  <c:v>0.14249418291300001</c:v>
                </c:pt>
                <c:pt idx="7959">
                  <c:v>0.14277005691899999</c:v>
                </c:pt>
                <c:pt idx="7960">
                  <c:v>0.14304570547199999</c:v>
                </c:pt>
                <c:pt idx="7961">
                  <c:v>0.14332112813600001</c:v>
                </c:pt>
                <c:pt idx="7962">
                  <c:v>0.14359632447699999</c:v>
                </c:pt>
                <c:pt idx="7963">
                  <c:v>0.14387129405900001</c:v>
                </c:pt>
                <c:pt idx="7964">
                  <c:v>0.14414603644900001</c:v>
                </c:pt>
                <c:pt idx="7965">
                  <c:v>0.14442055121299999</c:v>
                </c:pt>
                <c:pt idx="7966">
                  <c:v>0.144694837917</c:v>
                </c:pt>
                <c:pt idx="7967">
                  <c:v>0.14496889612800001</c:v>
                </c:pt>
                <c:pt idx="7968">
                  <c:v>0.14524272541300001</c:v>
                </c:pt>
                <c:pt idx="7969">
                  <c:v>0.14551632534</c:v>
                </c:pt>
                <c:pt idx="7970">
                  <c:v>0.14578969547699999</c:v>
                </c:pt>
                <c:pt idx="7971">
                  <c:v>0.14606283539199999</c:v>
                </c:pt>
                <c:pt idx="7972">
                  <c:v>0.14633574465400001</c:v>
                </c:pt>
                <c:pt idx="7973">
                  <c:v>0.14660842283200001</c:v>
                </c:pt>
                <c:pt idx="7974">
                  <c:v>0.14688086949599999</c:v>
                </c:pt>
                <c:pt idx="7975">
                  <c:v>0.147153084214</c:v>
                </c:pt>
                <c:pt idx="7976">
                  <c:v>0.147425066558</c:v>
                </c:pt>
                <c:pt idx="7977">
                  <c:v>0.147696816097</c:v>
                </c:pt>
                <c:pt idx="7978">
                  <c:v>0.147968332403</c:v>
                </c:pt>
                <c:pt idx="7979">
                  <c:v>0.148239615046</c:v>
                </c:pt>
                <c:pt idx="7980">
                  <c:v>0.148510663599</c:v>
                </c:pt>
                <c:pt idx="7981">
                  <c:v>0.14878147763399999</c:v>
                </c:pt>
                <c:pt idx="7982">
                  <c:v>0.149052056722</c:v>
                </c:pt>
                <c:pt idx="7983">
                  <c:v>0.14932240043600001</c:v>
                </c:pt>
                <c:pt idx="7984">
                  <c:v>0.14959250834999999</c:v>
                </c:pt>
                <c:pt idx="7985">
                  <c:v>0.149862380037</c:v>
                </c:pt>
                <c:pt idx="7986">
                  <c:v>0.15013201507099999</c:v>
                </c:pt>
                <c:pt idx="7987">
                  <c:v>0.150401413027</c:v>
                </c:pt>
                <c:pt idx="7988">
                  <c:v>0.150670573477</c:v>
                </c:pt>
                <c:pt idx="7989">
                  <c:v>0.150939495999</c:v>
                </c:pt>
                <c:pt idx="7990">
                  <c:v>0.15120818016599999</c:v>
                </c:pt>
                <c:pt idx="7991">
                  <c:v>0.15147662555499999</c:v>
                </c:pt>
                <c:pt idx="7992">
                  <c:v>0.15174483174100001</c:v>
                </c:pt>
                <c:pt idx="7993">
                  <c:v>0.15201279830200001</c:v>
                </c:pt>
                <c:pt idx="7994">
                  <c:v>0.15228052481400001</c:v>
                </c:pt>
                <c:pt idx="7995">
                  <c:v>0.15254801085399999</c:v>
                </c:pt>
                <c:pt idx="7996">
                  <c:v>0.15281525600000001</c:v>
                </c:pt>
                <c:pt idx="7997">
                  <c:v>0.15308225983000001</c:v>
                </c:pt>
                <c:pt idx="7998">
                  <c:v>0.15334902192200001</c:v>
                </c:pt>
                <c:pt idx="7999">
                  <c:v>0.15361554185500001</c:v>
                </c:pt>
                <c:pt idx="8000">
                  <c:v>0.15388181920800001</c:v>
                </c:pt>
                <c:pt idx="8001">
                  <c:v>0.15414785355999999</c:v>
                </c:pt>
                <c:pt idx="8002">
                  <c:v>0.15441364449299999</c:v>
                </c:pt>
                <c:pt idx="8003">
                  <c:v>0.15467919158499999</c:v>
                </c:pt>
                <c:pt idx="8004">
                  <c:v>0.15494449441700001</c:v>
                </c:pt>
                <c:pt idx="8005">
                  <c:v>0.155209552571</c:v>
                </c:pt>
                <c:pt idx="8006">
                  <c:v>0.15547436562799999</c:v>
                </c:pt>
                <c:pt idx="8007">
                  <c:v>0.155738933169</c:v>
                </c:pt>
                <c:pt idx="8008">
                  <c:v>0.15600325477800001</c:v>
                </c:pt>
                <c:pt idx="8009">
                  <c:v>0.15626733003599999</c:v>
                </c:pt>
                <c:pt idx="8010">
                  <c:v>0.156531158527</c:v>
                </c:pt>
                <c:pt idx="8011">
                  <c:v>0.15679473983299999</c:v>
                </c:pt>
                <c:pt idx="8012">
                  <c:v>0.15705807354000001</c:v>
                </c:pt>
                <c:pt idx="8013">
                  <c:v>0.15732115923000001</c:v>
                </c:pt>
                <c:pt idx="8014">
                  <c:v>0.15758399648900001</c:v>
                </c:pt>
                <c:pt idx="8015">
                  <c:v>0.1578465849</c:v>
                </c:pt>
                <c:pt idx="8016">
                  <c:v>0.15810892405099999</c:v>
                </c:pt>
                <c:pt idx="8017">
                  <c:v>0.158371013526</c:v>
                </c:pt>
                <c:pt idx="8018">
                  <c:v>0.15863285291199999</c:v>
                </c:pt>
                <c:pt idx="8019">
                  <c:v>0.15889444179500001</c:v>
                </c:pt>
                <c:pt idx="8020">
                  <c:v>0.15915577976100001</c:v>
                </c:pt>
                <c:pt idx="8021">
                  <c:v>0.15941686639899999</c:v>
                </c:pt>
                <c:pt idx="8022">
                  <c:v>0.15967770129600001</c:v>
                </c:pt>
                <c:pt idx="8023">
                  <c:v>0.15993828403999999</c:v>
                </c:pt>
                <c:pt idx="8024">
                  <c:v>0.16019861422000001</c:v>
                </c:pt>
                <c:pt idx="8025">
                  <c:v>0.16045869142399999</c:v>
                </c:pt>
                <c:pt idx="8026">
                  <c:v>0.16071851524200001</c:v>
                </c:pt>
                <c:pt idx="8027">
                  <c:v>0.16097808526400001</c:v>
                </c:pt>
                <c:pt idx="8028">
                  <c:v>0.161237401079</c:v>
                </c:pt>
                <c:pt idx="8029">
                  <c:v>0.161496462279</c:v>
                </c:pt>
                <c:pt idx="8030">
                  <c:v>0.16175526845300001</c:v>
                </c:pt>
                <c:pt idx="8031">
                  <c:v>0.16201381919400001</c:v>
                </c:pt>
                <c:pt idx="8032">
                  <c:v>0.16227211409299999</c:v>
                </c:pt>
                <c:pt idx="8033">
                  <c:v>0.162530152742</c:v>
                </c:pt>
                <c:pt idx="8034">
                  <c:v>0.16278793473299999</c:v>
                </c:pt>
                <c:pt idx="8035">
                  <c:v>0.16304545966100001</c:v>
                </c:pt>
                <c:pt idx="8036">
                  <c:v>0.163302727117</c:v>
                </c:pt>
                <c:pt idx="8037">
                  <c:v>0.16355973669599999</c:v>
                </c:pt>
                <c:pt idx="8038">
                  <c:v>0.16381648799199999</c:v>
                </c:pt>
                <c:pt idx="8039">
                  <c:v>0.164072980599</c:v>
                </c:pt>
                <c:pt idx="8040">
                  <c:v>0.164329214113</c:v>
                </c:pt>
                <c:pt idx="8041">
                  <c:v>0.16458518812799999</c:v>
                </c:pt>
                <c:pt idx="8042">
                  <c:v>0.16484090224100001</c:v>
                </c:pt>
                <c:pt idx="8043">
                  <c:v>0.16509635604799999</c:v>
                </c:pt>
                <c:pt idx="8044">
                  <c:v>0.165351549145</c:v>
                </c:pt>
                <c:pt idx="8045">
                  <c:v>0.165606481129</c:v>
                </c:pt>
                <c:pt idx="8046">
                  <c:v>0.165861151598</c:v>
                </c:pt>
                <c:pt idx="8047">
                  <c:v>0.16611556015000001</c:v>
                </c:pt>
                <c:pt idx="8048">
                  <c:v>0.16636970638199999</c:v>
                </c:pt>
                <c:pt idx="8049">
                  <c:v>0.166623589894</c:v>
                </c:pt>
                <c:pt idx="8050">
                  <c:v>0.16687721028499999</c:v>
                </c:pt>
                <c:pt idx="8051">
                  <c:v>0.16713056715399999</c:v>
                </c:pt>
                <c:pt idx="8052">
                  <c:v>0.1673836601</c:v>
                </c:pt>
                <c:pt idx="8053">
                  <c:v>0.16763648872600001</c:v>
                </c:pt>
                <c:pt idx="8054">
                  <c:v>0.16788905263000001</c:v>
                </c:pt>
                <c:pt idx="8055">
                  <c:v>0.168141351414</c:v>
                </c:pt>
                <c:pt idx="8056">
                  <c:v>0.16839338468100001</c:v>
                </c:pt>
                <c:pt idx="8057">
                  <c:v>0.168645152031</c:v>
                </c:pt>
                <c:pt idx="8058">
                  <c:v>0.168896653067</c:v>
                </c:pt>
                <c:pt idx="8059">
                  <c:v>0.16914788739299999</c:v>
                </c:pt>
                <c:pt idx="8060">
                  <c:v>0.16939885461099999</c:v>
                </c:pt>
                <c:pt idx="8061">
                  <c:v>0.16964955432500001</c:v>
                </c:pt>
                <c:pt idx="8062">
                  <c:v>0.16989998613900001</c:v>
                </c:pt>
                <c:pt idx="8063">
                  <c:v>0.17015014965799999</c:v>
                </c:pt>
                <c:pt idx="8064">
                  <c:v>0.170400044487</c:v>
                </c:pt>
                <c:pt idx="8065">
                  <c:v>0.170649670231</c:v>
                </c:pt>
                <c:pt idx="8066">
                  <c:v>0.170899026496</c:v>
                </c:pt>
                <c:pt idx="8067">
                  <c:v>0.17114811288699999</c:v>
                </c:pt>
                <c:pt idx="8068">
                  <c:v>0.17139692901299999</c:v>
                </c:pt>
                <c:pt idx="8069">
                  <c:v>0.171645474479</c:v>
                </c:pt>
                <c:pt idx="8070">
                  <c:v>0.171893748894</c:v>
                </c:pt>
                <c:pt idx="8071">
                  <c:v>0.172141751865</c:v>
                </c:pt>
                <c:pt idx="8072">
                  <c:v>0.17238948300099999</c:v>
                </c:pt>
                <c:pt idx="8073">
                  <c:v>0.17263694191000001</c:v>
                </c:pt>
                <c:pt idx="8074">
                  <c:v>0.172884128202</c:v>
                </c:pt>
                <c:pt idx="8075">
                  <c:v>0.173131041486</c:v>
                </c:pt>
                <c:pt idx="8076">
                  <c:v>0.173377681373</c:v>
                </c:pt>
                <c:pt idx="8077">
                  <c:v>0.173624047473</c:v>
                </c:pt>
                <c:pt idx="8078">
                  <c:v>0.17387013939599999</c:v>
                </c:pt>
                <c:pt idx="8079">
                  <c:v>0.174115956755</c:v>
                </c:pt>
                <c:pt idx="8080">
                  <c:v>0.17436149916099999</c:v>
                </c:pt>
                <c:pt idx="8081">
                  <c:v>0.174606766227</c:v>
                </c:pt>
                <c:pt idx="8082">
                  <c:v>0.17485175756499999</c:v>
                </c:pt>
                <c:pt idx="8083">
                  <c:v>0.175096472787</c:v>
                </c:pt>
                <c:pt idx="8084">
                  <c:v>0.175340911509</c:v>
                </c:pt>
                <c:pt idx="8085">
                  <c:v>0.175585073343</c:v>
                </c:pt>
                <c:pt idx="8086">
                  <c:v>0.175828957905</c:v>
                </c:pt>
                <c:pt idx="8087">
                  <c:v>0.17607256480799999</c:v>
                </c:pt>
                <c:pt idx="8088">
                  <c:v>0.176315893669</c:v>
                </c:pt>
                <c:pt idx="8089">
                  <c:v>0.176558944104</c:v>
                </c:pt>
                <c:pt idx="8090">
                  <c:v>0.17680171572699999</c:v>
                </c:pt>
                <c:pt idx="8091">
                  <c:v>0.177044208156</c:v>
                </c:pt>
                <c:pt idx="8092">
                  <c:v>0.17728642100899999</c:v>
                </c:pt>
                <c:pt idx="8093">
                  <c:v>0.177528353902</c:v>
                </c:pt>
                <c:pt idx="8094">
                  <c:v>0.17777000645300001</c:v>
                </c:pt>
                <c:pt idx="8095">
                  <c:v>0.178011378282</c:v>
                </c:pt>
                <c:pt idx="8096">
                  <c:v>0.178252469006</c:v>
                </c:pt>
                <c:pt idx="8097">
                  <c:v>0.178493278245</c:v>
                </c:pt>
                <c:pt idx="8098">
                  <c:v>0.17873380561900001</c:v>
                </c:pt>
                <c:pt idx="8099">
                  <c:v>0.17897405074799999</c:v>
                </c:pt>
                <c:pt idx="8100">
                  <c:v>0.17921401325200001</c:v>
                </c:pt>
                <c:pt idx="8101">
                  <c:v>0.17945369275299999</c:v>
                </c:pt>
                <c:pt idx="8102">
                  <c:v>0.179693088872</c:v>
                </c:pt>
                <c:pt idx="8103">
                  <c:v>0.17993220123100001</c:v>
                </c:pt>
                <c:pt idx="8104">
                  <c:v>0.18017102945300001</c:v>
                </c:pt>
                <c:pt idx="8105">
                  <c:v>0.18040957316</c:v>
                </c:pt>
                <c:pt idx="8106">
                  <c:v>0.18064783197600001</c:v>
                </c:pt>
                <c:pt idx="8107">
                  <c:v>0.18088580552399999</c:v>
                </c:pt>
                <c:pt idx="8108">
                  <c:v>0.18112349342799999</c:v>
                </c:pt>
                <c:pt idx="8109">
                  <c:v>0.18136089531399999</c:v>
                </c:pt>
                <c:pt idx="8110">
                  <c:v>0.181598010807</c:v>
                </c:pt>
                <c:pt idx="8111">
                  <c:v>0.18183483953099999</c:v>
                </c:pt>
                <c:pt idx="8112">
                  <c:v>0.18207138111400001</c:v>
                </c:pt>
                <c:pt idx="8113">
                  <c:v>0.18230763518000001</c:v>
                </c:pt>
                <c:pt idx="8114">
                  <c:v>0.18254360135799999</c:v>
                </c:pt>
                <c:pt idx="8115">
                  <c:v>0.18277927927500001</c:v>
                </c:pt>
                <c:pt idx="8116">
                  <c:v>0.183014668559</c:v>
                </c:pt>
                <c:pt idx="8117">
                  <c:v>0.183249768837</c:v>
                </c:pt>
                <c:pt idx="8118">
                  <c:v>0.18348457973900001</c:v>
                </c:pt>
                <c:pt idx="8119">
                  <c:v>0.18371910089400001</c:v>
                </c:pt>
                <c:pt idx="8120">
                  <c:v>0.183953331931</c:v>
                </c:pt>
                <c:pt idx="8121">
                  <c:v>0.18418727248</c:v>
                </c:pt>
                <c:pt idx="8122">
                  <c:v>0.18442092217299999</c:v>
                </c:pt>
                <c:pt idx="8123">
                  <c:v>0.18465428064</c:v>
                </c:pt>
                <c:pt idx="8124">
                  <c:v>0.18488734751300001</c:v>
                </c:pt>
                <c:pt idx="8125">
                  <c:v>0.18512012242299999</c:v>
                </c:pt>
                <c:pt idx="8126">
                  <c:v>0.185352605004</c:v>
                </c:pt>
                <c:pt idx="8127">
                  <c:v>0.185584794887</c:v>
                </c:pt>
                <c:pt idx="8128">
                  <c:v>0.18581669170699999</c:v>
                </c:pt>
                <c:pt idx="8129">
                  <c:v>0.18604829509699999</c:v>
                </c:pt>
                <c:pt idx="8130">
                  <c:v>0.18627960469099999</c:v>
                </c:pt>
                <c:pt idx="8131">
                  <c:v>0.18651062012399999</c:v>
                </c:pt>
                <c:pt idx="8132">
                  <c:v>0.18674134103100001</c:v>
                </c:pt>
                <c:pt idx="8133">
                  <c:v>0.18697176704900001</c:v>
                </c:pt>
                <c:pt idx="8134">
                  <c:v>0.187201897812</c:v>
                </c:pt>
                <c:pt idx="8135">
                  <c:v>0.187431732958</c:v>
                </c:pt>
                <c:pt idx="8136">
                  <c:v>0.18766127212399999</c:v>
                </c:pt>
                <c:pt idx="8137">
                  <c:v>0.18789051494699999</c:v>
                </c:pt>
                <c:pt idx="8138">
                  <c:v>0.188119461066</c:v>
                </c:pt>
                <c:pt idx="8139">
                  <c:v>0.18834811011700001</c:v>
                </c:pt>
                <c:pt idx="8140">
                  <c:v>0.18857646174199999</c:v>
                </c:pt>
                <c:pt idx="8141">
                  <c:v>0.18880451557899999</c:v>
                </c:pt>
                <c:pt idx="8142">
                  <c:v>0.18903227126700001</c:v>
                </c:pt>
                <c:pt idx="8143">
                  <c:v>0.18925972844799999</c:v>
                </c:pt>
                <c:pt idx="8144">
                  <c:v>0.18948688676200001</c:v>
                </c:pt>
                <c:pt idx="8145">
                  <c:v>0.18971374585</c:v>
                </c:pt>
                <c:pt idx="8146">
                  <c:v>0.189940305354</c:v>
                </c:pt>
                <c:pt idx="8147">
                  <c:v>0.19016656491700001</c:v>
                </c:pt>
                <c:pt idx="8148">
                  <c:v>0.19039252417999999</c:v>
                </c:pt>
                <c:pt idx="8149">
                  <c:v>0.190618182788</c:v>
                </c:pt>
                <c:pt idx="8150">
                  <c:v>0.190843540384</c:v>
                </c:pt>
                <c:pt idx="8151">
                  <c:v>0.19106859661200001</c:v>
                </c:pt>
                <c:pt idx="8152">
                  <c:v>0.19129335111599999</c:v>
                </c:pt>
                <c:pt idx="8153">
                  <c:v>0.19151780354199999</c:v>
                </c:pt>
                <c:pt idx="8154">
                  <c:v>0.19174195353500001</c:v>
                </c:pt>
                <c:pt idx="8155">
                  <c:v>0.19196580074200001</c:v>
                </c:pt>
                <c:pt idx="8156">
                  <c:v>0.19218934480800001</c:v>
                </c:pt>
                <c:pt idx="8157">
                  <c:v>0.19241258538100001</c:v>
                </c:pt>
                <c:pt idx="8158">
                  <c:v>0.19263552210900001</c:v>
                </c:pt>
                <c:pt idx="8159">
                  <c:v>0.19285815463799999</c:v>
                </c:pt>
                <c:pt idx="8160">
                  <c:v>0.19308048261800001</c:v>
                </c:pt>
                <c:pt idx="8161">
                  <c:v>0.193302505698</c:v>
                </c:pt>
                <c:pt idx="8162">
                  <c:v>0.19352422352699999</c:v>
                </c:pt>
                <c:pt idx="8163">
                  <c:v>0.19374563575500001</c:v>
                </c:pt>
                <c:pt idx="8164">
                  <c:v>0.19396674203100001</c:v>
                </c:pt>
                <c:pt idx="8165">
                  <c:v>0.19418754200800001</c:v>
                </c:pt>
                <c:pt idx="8166">
                  <c:v>0.19440803533600001</c:v>
                </c:pt>
                <c:pt idx="8167">
                  <c:v>0.19462822166800001</c:v>
                </c:pt>
                <c:pt idx="8168">
                  <c:v>0.19484810065499999</c:v>
                </c:pt>
                <c:pt idx="8169">
                  <c:v>0.19506767194999999</c:v>
                </c:pt>
                <c:pt idx="8170">
                  <c:v>0.19528693520599999</c:v>
                </c:pt>
                <c:pt idx="8171">
                  <c:v>0.19550589007800001</c:v>
                </c:pt>
                <c:pt idx="8172">
                  <c:v>0.19572453621999999</c:v>
                </c:pt>
                <c:pt idx="8173">
                  <c:v>0.19594287328500001</c:v>
                </c:pt>
                <c:pt idx="8174">
                  <c:v>0.196160900931</c:v>
                </c:pt>
                <c:pt idx="8175">
                  <c:v>0.19637861881099999</c:v>
                </c:pt>
                <c:pt idx="8176">
                  <c:v>0.19659602658200001</c:v>
                </c:pt>
                <c:pt idx="8177">
                  <c:v>0.19681312390200001</c:v>
                </c:pt>
                <c:pt idx="8178">
                  <c:v>0.19702991042699999</c:v>
                </c:pt>
                <c:pt idx="8179">
                  <c:v>0.19724638581500001</c:v>
                </c:pt>
                <c:pt idx="8180">
                  <c:v>0.19746254972400001</c:v>
                </c:pt>
                <c:pt idx="8181">
                  <c:v>0.197678401812</c:v>
                </c:pt>
                <c:pt idx="8182">
                  <c:v>0.19789394173899999</c:v>
                </c:pt>
                <c:pt idx="8183">
                  <c:v>0.19810916916499999</c:v>
                </c:pt>
                <c:pt idx="8184">
                  <c:v>0.19832408374900001</c:v>
                </c:pt>
                <c:pt idx="8185">
                  <c:v>0.19853868515299999</c:v>
                </c:pt>
                <c:pt idx="8186">
                  <c:v>0.19875297303700001</c:v>
                </c:pt>
                <c:pt idx="8187">
                  <c:v>0.198966947063</c:v>
                </c:pt>
                <c:pt idx="8188">
                  <c:v>0.19918060689200001</c:v>
                </c:pt>
                <c:pt idx="8189">
                  <c:v>0.199393952189</c:v>
                </c:pt>
                <c:pt idx="8190">
                  <c:v>0.19960698261500001</c:v>
                </c:pt>
                <c:pt idx="8191">
                  <c:v>0.199819697835</c:v>
                </c:pt>
                <c:pt idx="8192">
                  <c:v>0.20003209751100001</c:v>
                </c:pt>
                <c:pt idx="8193">
                  <c:v>0.20024418130999999</c:v>
                </c:pt>
                <c:pt idx="8194">
                  <c:v>0.20045594889599999</c:v>
                </c:pt>
                <c:pt idx="8195">
                  <c:v>0.20066739993499999</c:v>
                </c:pt>
                <c:pt idx="8196">
                  <c:v>0.20087853409299999</c:v>
                </c:pt>
                <c:pt idx="8197">
                  <c:v>0.20108935103600001</c:v>
                </c:pt>
                <c:pt idx="8198">
                  <c:v>0.20129985043099999</c:v>
                </c:pt>
                <c:pt idx="8199">
                  <c:v>0.20151003194600001</c:v>
                </c:pt>
                <c:pt idx="8200">
                  <c:v>0.20171989525</c:v>
                </c:pt>
                <c:pt idx="8201">
                  <c:v>0.20192944000999999</c:v>
                </c:pt>
                <c:pt idx="8202">
                  <c:v>0.202138665897</c:v>
                </c:pt>
                <c:pt idx="8203">
                  <c:v>0.20234757257800001</c:v>
                </c:pt>
                <c:pt idx="8204">
                  <c:v>0.20255615972499999</c:v>
                </c:pt>
                <c:pt idx="8205">
                  <c:v>0.20276442700899999</c:v>
                </c:pt>
                <c:pt idx="8206">
                  <c:v>0.20297237409900001</c:v>
                </c:pt>
                <c:pt idx="8207">
                  <c:v>0.20318000066899999</c:v>
                </c:pt>
                <c:pt idx="8208">
                  <c:v>0.20338730638999999</c:v>
                </c:pt>
                <c:pt idx="8209">
                  <c:v>0.203594290934</c:v>
                </c:pt>
                <c:pt idx="8210">
                  <c:v>0.203800953975</c:v>
                </c:pt>
                <c:pt idx="8211">
                  <c:v>0.204007295187</c:v>
                </c:pt>
                <c:pt idx="8212">
                  <c:v>0.20421331424299999</c:v>
                </c:pt>
                <c:pt idx="8213">
                  <c:v>0.20441901081899999</c:v>
                </c:pt>
                <c:pt idx="8214">
                  <c:v>0.20462438458900001</c:v>
                </c:pt>
                <c:pt idx="8215">
                  <c:v>0.20482943522899999</c:v>
                </c:pt>
                <c:pt idx="8216">
                  <c:v>0.205034162415</c:v>
                </c:pt>
                <c:pt idx="8217">
                  <c:v>0.205238565825</c:v>
                </c:pt>
                <c:pt idx="8218">
                  <c:v>0.20544264513499999</c:v>
                </c:pt>
                <c:pt idx="8219">
                  <c:v>0.205646400023</c:v>
                </c:pt>
                <c:pt idx="8220">
                  <c:v>0.20584983016700001</c:v>
                </c:pt>
                <c:pt idx="8221">
                  <c:v>0.20605293524599999</c:v>
                </c:pt>
                <c:pt idx="8222">
                  <c:v>0.20625571494</c:v>
                </c:pt>
                <c:pt idx="8223">
                  <c:v>0.206458168927</c:v>
                </c:pt>
                <c:pt idx="8224">
                  <c:v>0.20666029688900001</c:v>
                </c:pt>
                <c:pt idx="8225">
                  <c:v>0.20686209850699999</c:v>
                </c:pt>
                <c:pt idx="8226">
                  <c:v>0.20706357346000001</c:v>
                </c:pt>
                <c:pt idx="8227">
                  <c:v>0.207264721432</c:v>
                </c:pt>
                <c:pt idx="8228">
                  <c:v>0.20746554210500001</c:v>
                </c:pt>
                <c:pt idx="8229">
                  <c:v>0.20766603516099999</c:v>
                </c:pt>
                <c:pt idx="8230">
                  <c:v>0.207866200285</c:v>
                </c:pt>
                <c:pt idx="8231">
                  <c:v>0.20806603715899999</c:v>
                </c:pt>
                <c:pt idx="8232">
                  <c:v>0.208265545468</c:v>
                </c:pt>
                <c:pt idx="8233">
                  <c:v>0.208464724898</c:v>
                </c:pt>
                <c:pt idx="8234">
                  <c:v>0.208663575134</c:v>
                </c:pt>
                <c:pt idx="8235">
                  <c:v>0.20886209586099999</c:v>
                </c:pt>
                <c:pt idx="8236">
                  <c:v>0.209060286766</c:v>
                </c:pt>
                <c:pt idx="8237">
                  <c:v>0.20925814753700001</c:v>
                </c:pt>
                <c:pt idx="8238">
                  <c:v>0.209455677861</c:v>
                </c:pt>
                <c:pt idx="8239">
                  <c:v>0.20965287742499999</c:v>
                </c:pt>
                <c:pt idx="8240">
                  <c:v>0.20984974591899999</c:v>
                </c:pt>
                <c:pt idx="8241">
                  <c:v>0.21004628303199999</c:v>
                </c:pt>
                <c:pt idx="8242">
                  <c:v>0.210242488453</c:v>
                </c:pt>
                <c:pt idx="8243">
                  <c:v>0.21043836187199999</c:v>
                </c:pt>
                <c:pt idx="8244">
                  <c:v>0.21063390298000001</c:v>
                </c:pt>
                <c:pt idx="8245">
                  <c:v>0.21082911146899999</c:v>
                </c:pt>
                <c:pt idx="8246">
                  <c:v>0.21102398703</c:v>
                </c:pt>
                <c:pt idx="8247">
                  <c:v>0.21121852935499999</c:v>
                </c:pt>
                <c:pt idx="8248">
                  <c:v>0.21141273813700001</c:v>
                </c:pt>
                <c:pt idx="8249">
                  <c:v>0.21160661307</c:v>
                </c:pt>
                <c:pt idx="8250">
                  <c:v>0.21180015384699999</c:v>
                </c:pt>
                <c:pt idx="8251">
                  <c:v>0.21199336016199999</c:v>
                </c:pt>
                <c:pt idx="8252">
                  <c:v>0.21218623171100001</c:v>
                </c:pt>
                <c:pt idx="8253">
                  <c:v>0.21237876818900001</c:v>
                </c:pt>
                <c:pt idx="8254">
                  <c:v>0.21257096929200001</c:v>
                </c:pt>
                <c:pt idx="8255">
                  <c:v>0.212762834717</c:v>
                </c:pt>
                <c:pt idx="8256">
                  <c:v>0.21295436415999999</c:v>
                </c:pt>
                <c:pt idx="8257">
                  <c:v>0.213145557318</c:v>
                </c:pt>
                <c:pt idx="8258">
                  <c:v>0.213336413891</c:v>
                </c:pt>
                <c:pt idx="8259">
                  <c:v>0.21352693357700001</c:v>
                </c:pt>
                <c:pt idx="8260">
                  <c:v>0.21371711607400001</c:v>
                </c:pt>
                <c:pt idx="8261">
                  <c:v>0.213906961083</c:v>
                </c:pt>
                <c:pt idx="8262">
                  <c:v>0.214096468304</c:v>
                </c:pt>
                <c:pt idx="8263">
                  <c:v>0.21428563743699999</c:v>
                </c:pt>
                <c:pt idx="8264">
                  <c:v>0.21447446818400001</c:v>
                </c:pt>
                <c:pt idx="8265">
                  <c:v>0.21466296024600001</c:v>
                </c:pt>
                <c:pt idx="8266">
                  <c:v>0.21485111332599999</c:v>
                </c:pt>
                <c:pt idx="8267">
                  <c:v>0.21503892712700001</c:v>
                </c:pt>
                <c:pt idx="8268">
                  <c:v>0.215226401353</c:v>
                </c:pt>
                <c:pt idx="8269">
                  <c:v>0.215413535706</c:v>
                </c:pt>
                <c:pt idx="8270">
                  <c:v>0.21560032989200001</c:v>
                </c:pt>
                <c:pt idx="8271">
                  <c:v>0.21578678361600001</c:v>
                </c:pt>
                <c:pt idx="8272">
                  <c:v>0.215972896582</c:v>
                </c:pt>
                <c:pt idx="8273">
                  <c:v>0.216158668498</c:v>
                </c:pt>
                <c:pt idx="8274">
                  <c:v>0.216344099071</c:v>
                </c:pt>
                <c:pt idx="8275">
                  <c:v>0.21652918800599999</c:v>
                </c:pt>
                <c:pt idx="8276">
                  <c:v>0.21671393501200001</c:v>
                </c:pt>
                <c:pt idx="8277">
                  <c:v>0.21689833979699999</c:v>
                </c:pt>
                <c:pt idx="8278">
                  <c:v>0.21708240207000001</c:v>
                </c:pt>
                <c:pt idx="8279">
                  <c:v>0.217266121541</c:v>
                </c:pt>
                <c:pt idx="8280">
                  <c:v>0.217449497918</c:v>
                </c:pt>
                <c:pt idx="8281">
                  <c:v>0.217632530913</c:v>
                </c:pt>
                <c:pt idx="8282">
                  <c:v>0.21781522023700001</c:v>
                </c:pt>
                <c:pt idx="8283">
                  <c:v>0.2179975656</c:v>
                </c:pt>
                <c:pt idx="8284">
                  <c:v>0.218179566716</c:v>
                </c:pt>
                <c:pt idx="8285">
                  <c:v>0.218361223297</c:v>
                </c:pt>
                <c:pt idx="8286">
                  <c:v>0.21854253505499999</c:v>
                </c:pt>
                <c:pt idx="8287">
                  <c:v>0.21872350170499999</c:v>
                </c:pt>
                <c:pt idx="8288">
                  <c:v>0.21890412296</c:v>
                </c:pt>
                <c:pt idx="8289">
                  <c:v>0.21908439853600001</c:v>
                </c:pt>
                <c:pt idx="8290">
                  <c:v>0.21926432814800001</c:v>
                </c:pt>
                <c:pt idx="8291">
                  <c:v>0.21944391151100001</c:v>
                </c:pt>
                <c:pt idx="8292">
                  <c:v>0.21962314834300001</c:v>
                </c:pt>
                <c:pt idx="8293">
                  <c:v>0.21980203836000001</c:v>
                </c:pt>
                <c:pt idx="8294">
                  <c:v>0.219980581279</c:v>
                </c:pt>
                <c:pt idx="8295">
                  <c:v>0.22015877681900001</c:v>
                </c:pt>
                <c:pt idx="8296">
                  <c:v>0.220336624698</c:v>
                </c:pt>
                <c:pt idx="8297">
                  <c:v>0.22051412463600001</c:v>
                </c:pt>
                <c:pt idx="8298">
                  <c:v>0.220691276351</c:v>
                </c:pt>
                <c:pt idx="8299">
                  <c:v>0.22086807956499999</c:v>
                </c:pt>
                <c:pt idx="8300">
                  <c:v>0.221044533998</c:v>
                </c:pt>
                <c:pt idx="8301">
                  <c:v>0.22122063937200001</c:v>
                </c:pt>
                <c:pt idx="8302">
                  <c:v>0.22139639540799999</c:v>
                </c:pt>
                <c:pt idx="8303">
                  <c:v>0.22157180182899999</c:v>
                </c:pt>
                <c:pt idx="8304">
                  <c:v>0.22174685835800001</c:v>
                </c:pt>
                <c:pt idx="8305">
                  <c:v>0.22192156471800001</c:v>
                </c:pt>
                <c:pt idx="8306">
                  <c:v>0.22209592063399999</c:v>
                </c:pt>
                <c:pt idx="8307">
                  <c:v>0.22226992582999999</c:v>
                </c:pt>
                <c:pt idx="8308">
                  <c:v>0.22244358003100001</c:v>
                </c:pt>
                <c:pt idx="8309">
                  <c:v>0.22261688296400001</c:v>
                </c:pt>
                <c:pt idx="8310">
                  <c:v>0.22278983435399999</c:v>
                </c:pt>
                <c:pt idx="8311">
                  <c:v>0.222962433929</c:v>
                </c:pt>
                <c:pt idx="8312">
                  <c:v>0.22313468141600001</c:v>
                </c:pt>
                <c:pt idx="8313">
                  <c:v>0.22330657654200001</c:v>
                </c:pt>
                <c:pt idx="8314">
                  <c:v>0.22347811903699999</c:v>
                </c:pt>
                <c:pt idx="8315">
                  <c:v>0.22364930862999999</c:v>
                </c:pt>
                <c:pt idx="8316">
                  <c:v>0.223820145049</c:v>
                </c:pt>
                <c:pt idx="8317">
                  <c:v>0.223990628026</c:v>
                </c:pt>
                <c:pt idx="8318">
                  <c:v>0.224160757292</c:v>
                </c:pt>
                <c:pt idx="8319">
                  <c:v>0.224330532577</c:v>
                </c:pt>
                <c:pt idx="8320">
                  <c:v>0.22449995361299999</c:v>
                </c:pt>
                <c:pt idx="8321">
                  <c:v>0.224669020133</c:v>
                </c:pt>
                <c:pt idx="8322">
                  <c:v>0.22483773187100001</c:v>
                </c:pt>
                <c:pt idx="8323">
                  <c:v>0.225006088558</c:v>
                </c:pt>
                <c:pt idx="8324">
                  <c:v>0.22517408993099999</c:v>
                </c:pt>
                <c:pt idx="8325">
                  <c:v>0.22534173572300001</c:v>
                </c:pt>
                <c:pt idx="8326">
                  <c:v>0.225509025669</c:v>
                </c:pt>
                <c:pt idx="8327">
                  <c:v>0.225675959506</c:v>
                </c:pt>
                <c:pt idx="8328">
                  <c:v>0.22584253697000001</c:v>
                </c:pt>
                <c:pt idx="8329">
                  <c:v>0.226008757798</c:v>
                </c:pt>
                <c:pt idx="8330">
                  <c:v>0.22617462172700001</c:v>
                </c:pt>
                <c:pt idx="8331">
                  <c:v>0.22634012849499999</c:v>
                </c:pt>
                <c:pt idx="8332">
                  <c:v>0.226505277841</c:v>
                </c:pt>
                <c:pt idx="8333">
                  <c:v>0.22667006950499999</c:v>
                </c:pt>
                <c:pt idx="8334">
                  <c:v>0.22683450322599999</c:v>
                </c:pt>
                <c:pt idx="8335">
                  <c:v>0.22699857874400001</c:v>
                </c:pt>
                <c:pt idx="8336">
                  <c:v>0.2271622958</c:v>
                </c:pt>
                <c:pt idx="8337">
                  <c:v>0.227325654136</c:v>
                </c:pt>
                <c:pt idx="8338">
                  <c:v>0.22748865349399999</c:v>
                </c:pt>
                <c:pt idx="8339">
                  <c:v>0.22765129361600001</c:v>
                </c:pt>
                <c:pt idx="8340">
                  <c:v>0.22781357424500001</c:v>
                </c:pt>
                <c:pt idx="8341">
                  <c:v>0.22797549512599999</c:v>
                </c:pt>
                <c:pt idx="8342">
                  <c:v>0.22813705600299999</c:v>
                </c:pt>
                <c:pt idx="8343">
                  <c:v>0.22829825662</c:v>
                </c:pt>
                <c:pt idx="8344">
                  <c:v>0.22845909672299999</c:v>
                </c:pt>
                <c:pt idx="8345">
                  <c:v>0.22861957605700001</c:v>
                </c:pt>
                <c:pt idx="8346">
                  <c:v>0.22877969437099999</c:v>
                </c:pt>
                <c:pt idx="8347">
                  <c:v>0.22893945140899999</c:v>
                </c:pt>
                <c:pt idx="8348">
                  <c:v>0.229098846922</c:v>
                </c:pt>
                <c:pt idx="8349">
                  <c:v>0.229257880656</c:v>
                </c:pt>
                <c:pt idx="8350">
                  <c:v>0.22941655236</c:v>
                </c:pt>
                <c:pt idx="8351">
                  <c:v>0.22957486178399999</c:v>
                </c:pt>
                <c:pt idx="8352">
                  <c:v>0.22973280867900001</c:v>
                </c:pt>
                <c:pt idx="8353">
                  <c:v>0.229890392793</c:v>
                </c:pt>
                <c:pt idx="8354">
                  <c:v>0.23004761388</c:v>
                </c:pt>
                <c:pt idx="8355">
                  <c:v>0.23020447169</c:v>
                </c:pt>
                <c:pt idx="8356">
                  <c:v>0.230360965975</c:v>
                </c:pt>
                <c:pt idx="8357">
                  <c:v>0.23051709648999999</c:v>
                </c:pt>
                <c:pt idx="8358">
                  <c:v>0.23067286298600001</c:v>
                </c:pt>
                <c:pt idx="8359">
                  <c:v>0.23082826521800001</c:v>
                </c:pt>
                <c:pt idx="8360">
                  <c:v>0.230983302941</c:v>
                </c:pt>
                <c:pt idx="8361">
                  <c:v>0.23113797590999999</c:v>
                </c:pt>
                <c:pt idx="8362">
                  <c:v>0.23129228388100001</c:v>
                </c:pt>
                <c:pt idx="8363">
                  <c:v>0.23144622660899999</c:v>
                </c:pt>
                <c:pt idx="8364">
                  <c:v>0.23159980385199999</c:v>
                </c:pt>
                <c:pt idx="8365">
                  <c:v>0.231753015368</c:v>
                </c:pt>
                <c:pt idx="8366">
                  <c:v>0.231905860913</c:v>
                </c:pt>
                <c:pt idx="8367">
                  <c:v>0.23205834024800001</c:v>
                </c:pt>
                <c:pt idx="8368">
                  <c:v>0.232210453131</c:v>
                </c:pt>
                <c:pt idx="8369">
                  <c:v>0.232362199322</c:v>
                </c:pt>
                <c:pt idx="8370">
                  <c:v>0.232513578582</c:v>
                </c:pt>
                <c:pt idx="8371">
                  <c:v>0.23266459067</c:v>
                </c:pt>
                <c:pt idx="8372">
                  <c:v>0.23281523535000001</c:v>
                </c:pt>
                <c:pt idx="8373">
                  <c:v>0.232965512382</c:v>
                </c:pt>
                <c:pt idx="8374">
                  <c:v>0.23311542153100001</c:v>
                </c:pt>
                <c:pt idx="8375">
                  <c:v>0.233264962558</c:v>
                </c:pt>
                <c:pt idx="8376">
                  <c:v>0.233414135228</c:v>
                </c:pt>
                <c:pt idx="8377">
                  <c:v>0.23356293930499999</c:v>
                </c:pt>
                <c:pt idx="8378">
                  <c:v>0.23371137455400001</c:v>
                </c:pt>
                <c:pt idx="8379">
                  <c:v>0.23385944074100001</c:v>
                </c:pt>
                <c:pt idx="8380">
                  <c:v>0.23400713763200001</c:v>
                </c:pt>
                <c:pt idx="8381">
                  <c:v>0.234154464994</c:v>
                </c:pt>
                <c:pt idx="8382">
                  <c:v>0.234301422595</c:v>
                </c:pt>
                <c:pt idx="8383">
                  <c:v>0.23444801020100001</c:v>
                </c:pt>
                <c:pt idx="8384">
                  <c:v>0.23459422758199999</c:v>
                </c:pt>
                <c:pt idx="8385">
                  <c:v>0.23474007450600001</c:v>
                </c:pt>
                <c:pt idx="8386">
                  <c:v>0.234885550744</c:v>
                </c:pt>
                <c:pt idx="8387">
                  <c:v>0.23503065606500001</c:v>
                </c:pt>
                <c:pt idx="8388">
                  <c:v>0.23517539024199999</c:v>
                </c:pt>
                <c:pt idx="8389">
                  <c:v>0.23531975304399999</c:v>
                </c:pt>
                <c:pt idx="8390">
                  <c:v>0.23546374424399999</c:v>
                </c:pt>
                <c:pt idx="8391">
                  <c:v>0.235607363614</c:v>
                </c:pt>
                <c:pt idx="8392">
                  <c:v>0.23575061092899999</c:v>
                </c:pt>
                <c:pt idx="8393">
                  <c:v>0.23589348596099999</c:v>
                </c:pt>
                <c:pt idx="8394">
                  <c:v>0.23603598848499999</c:v>
                </c:pt>
                <c:pt idx="8395">
                  <c:v>0.23617811827599999</c:v>
                </c:pt>
                <c:pt idx="8396">
                  <c:v>0.23631987510899999</c:v>
                </c:pt>
                <c:pt idx="8397">
                  <c:v>0.23646125876099999</c:v>
                </c:pt>
                <c:pt idx="8398">
                  <c:v>0.236602269009</c:v>
                </c:pt>
                <c:pt idx="8399">
                  <c:v>0.23674290562899999</c:v>
                </c:pt>
                <c:pt idx="8400">
                  <c:v>0.23688316840000001</c:v>
                </c:pt>
                <c:pt idx="8401">
                  <c:v>0.23702305709999999</c:v>
                </c:pt>
                <c:pt idx="8402">
                  <c:v>0.23716257150799999</c:v>
                </c:pt>
                <c:pt idx="8403">
                  <c:v>0.237301711404</c:v>
                </c:pt>
                <c:pt idx="8404">
                  <c:v>0.237440476569</c:v>
                </c:pt>
                <c:pt idx="8405">
                  <c:v>0.23757886678199999</c:v>
                </c:pt>
                <c:pt idx="8406">
                  <c:v>0.23771688182600001</c:v>
                </c:pt>
                <c:pt idx="8407">
                  <c:v>0.23785452148299999</c:v>
                </c:pt>
                <c:pt idx="8408">
                  <c:v>0.237991785535</c:v>
                </c:pt>
                <c:pt idx="8409">
                  <c:v>0.23812867376499999</c:v>
                </c:pt>
                <c:pt idx="8410">
                  <c:v>0.238265185958</c:v>
                </c:pt>
                <c:pt idx="8411">
                  <c:v>0.238401321897</c:v>
                </c:pt>
                <c:pt idx="8412">
                  <c:v>0.238537081368</c:v>
                </c:pt>
                <c:pt idx="8413">
                  <c:v>0.238672464157</c:v>
                </c:pt>
                <c:pt idx="8414">
                  <c:v>0.23880747004899999</c:v>
                </c:pt>
                <c:pt idx="8415">
                  <c:v>0.23894209883199999</c:v>
                </c:pt>
                <c:pt idx="8416">
                  <c:v>0.239076350292</c:v>
                </c:pt>
                <c:pt idx="8417">
                  <c:v>0.23921022421800001</c:v>
                </c:pt>
                <c:pt idx="8418">
                  <c:v>0.23934372039900001</c:v>
                </c:pt>
                <c:pt idx="8419">
                  <c:v>0.23947683862300001</c:v>
                </c:pt>
                <c:pt idx="8420">
                  <c:v>0.239609578681</c:v>
                </c:pt>
                <c:pt idx="8421">
                  <c:v>0.239741940362</c:v>
                </c:pt>
                <c:pt idx="8422">
                  <c:v>0.23987392345799999</c:v>
                </c:pt>
                <c:pt idx="8423">
                  <c:v>0.24000552776100001</c:v>
                </c:pt>
                <c:pt idx="8424">
                  <c:v>0.240136753062</c:v>
                </c:pt>
                <c:pt idx="8425">
                  <c:v>0.24026759915400001</c:v>
                </c:pt>
                <c:pt idx="8426">
                  <c:v>0.24039806583100001</c:v>
                </c:pt>
                <c:pt idx="8427">
                  <c:v>0.24052815288599999</c:v>
                </c:pt>
                <c:pt idx="8428">
                  <c:v>0.24065786011500001</c:v>
                </c:pt>
                <c:pt idx="8429">
                  <c:v>0.240787187312</c:v>
                </c:pt>
                <c:pt idx="8430">
                  <c:v>0.24091613427399999</c:v>
                </c:pt>
                <c:pt idx="8431">
                  <c:v>0.24104470079599999</c:v>
                </c:pt>
                <c:pt idx="8432">
                  <c:v>0.241172886675</c:v>
                </c:pt>
                <c:pt idx="8433">
                  <c:v>0.24130069170999999</c:v>
                </c:pt>
                <c:pt idx="8434">
                  <c:v>0.24142811569700001</c:v>
                </c:pt>
                <c:pt idx="8435">
                  <c:v>0.24155515843700001</c:v>
                </c:pt>
                <c:pt idx="8436">
                  <c:v>0.24168181972800001</c:v>
                </c:pt>
                <c:pt idx="8437">
                  <c:v>0.24180809937100001</c:v>
                </c:pt>
                <c:pt idx="8438">
                  <c:v>0.241933997166</c:v>
                </c:pt>
                <c:pt idx="8439">
                  <c:v>0.24205951291300001</c:v>
                </c:pt>
                <c:pt idx="8440">
                  <c:v>0.24218464641599999</c:v>
                </c:pt>
                <c:pt idx="8441">
                  <c:v>0.242309397477</c:v>
                </c:pt>
                <c:pt idx="8442">
                  <c:v>0.242433765897</c:v>
                </c:pt>
                <c:pt idx="8443">
                  <c:v>0.24255775148200001</c:v>
                </c:pt>
                <c:pt idx="8444">
                  <c:v>0.24268135403499999</c:v>
                </c:pt>
                <c:pt idx="8445">
                  <c:v>0.24280457336</c:v>
                </c:pt>
                <c:pt idx="8446">
                  <c:v>0.242927409265</c:v>
                </c:pt>
                <c:pt idx="8447">
                  <c:v>0.24304986155300001</c:v>
                </c:pt>
                <c:pt idx="8448">
                  <c:v>0.243171930033</c:v>
                </c:pt>
                <c:pt idx="8449">
                  <c:v>0.24329361451100001</c:v>
                </c:pt>
                <c:pt idx="8450">
                  <c:v>0.243414914796</c:v>
                </c:pt>
                <c:pt idx="8451">
                  <c:v>0.24353583069500001</c:v>
                </c:pt>
                <c:pt idx="8452">
                  <c:v>0.243656362017</c:v>
                </c:pt>
                <c:pt idx="8453">
                  <c:v>0.24377650857300001</c:v>
                </c:pt>
                <c:pt idx="8454">
                  <c:v>0.243896270173</c:v>
                </c:pt>
                <c:pt idx="8455">
                  <c:v>0.24401564662700001</c:v>
                </c:pt>
                <c:pt idx="8456">
                  <c:v>0.24413463774700001</c:v>
                </c:pt>
                <c:pt idx="8457">
                  <c:v>0.24425324334500001</c:v>
                </c:pt>
                <c:pt idx="8458">
                  <c:v>0.244371463234</c:v>
                </c:pt>
                <c:pt idx="8459">
                  <c:v>0.244489297227</c:v>
                </c:pt>
                <c:pt idx="8460">
                  <c:v>0.24460674513799999</c:v>
                </c:pt>
                <c:pt idx="8461">
                  <c:v>0.24472380678200001</c:v>
                </c:pt>
                <c:pt idx="8462">
                  <c:v>0.24484048197300001</c:v>
                </c:pt>
                <c:pt idx="8463">
                  <c:v>0.244956770528</c:v>
                </c:pt>
                <c:pt idx="8464">
                  <c:v>0.245072672263</c:v>
                </c:pt>
                <c:pt idx="8465">
                  <c:v>0.245188186994</c:v>
                </c:pt>
                <c:pt idx="8466">
                  <c:v>0.24530331454000001</c:v>
                </c:pt>
                <c:pt idx="8467">
                  <c:v>0.24541805471799999</c:v>
                </c:pt>
                <c:pt idx="8468">
                  <c:v>0.245532407348</c:v>
                </c:pt>
                <c:pt idx="8469">
                  <c:v>0.24564637224899999</c:v>
                </c:pt>
                <c:pt idx="8470">
                  <c:v>0.24575994924</c:v>
                </c:pt>
                <c:pt idx="8471">
                  <c:v>0.24587313814299999</c:v>
                </c:pt>
                <c:pt idx="8472">
                  <c:v>0.24598593877899999</c:v>
                </c:pt>
                <c:pt idx="8473">
                  <c:v>0.24609835096900001</c:v>
                </c:pt>
                <c:pt idx="8474">
                  <c:v>0.24621037453700001</c:v>
                </c:pt>
                <c:pt idx="8475">
                  <c:v>0.246322009304</c:v>
                </c:pt>
                <c:pt idx="8476">
                  <c:v>0.246433255096</c:v>
                </c:pt>
                <c:pt idx="8477">
                  <c:v>0.24654411173599999</c:v>
                </c:pt>
                <c:pt idx="8478">
                  <c:v>0.24665457904900001</c:v>
                </c:pt>
                <c:pt idx="8479">
                  <c:v>0.24676465686099999</c:v>
                </c:pt>
                <c:pt idx="8480">
                  <c:v>0.24687434499700001</c:v>
                </c:pt>
                <c:pt idx="8481">
                  <c:v>0.246983643286</c:v>
                </c:pt>
                <c:pt idx="8482">
                  <c:v>0.247092551553</c:v>
                </c:pt>
                <c:pt idx="8483">
                  <c:v>0.24720106962800001</c:v>
                </c:pt>
                <c:pt idx="8484">
                  <c:v>0.247309197338</c:v>
                </c:pt>
                <c:pt idx="8485">
                  <c:v>0.24741693451399999</c:v>
                </c:pt>
                <c:pt idx="8486">
                  <c:v>0.24752428098400001</c:v>
                </c:pt>
                <c:pt idx="8487">
                  <c:v>0.24763123658</c:v>
                </c:pt>
                <c:pt idx="8488">
                  <c:v>0.247737801132</c:v>
                </c:pt>
                <c:pt idx="8489">
                  <c:v>0.24784397447199999</c:v>
                </c:pt>
                <c:pt idx="8490">
                  <c:v>0.24794975643299999</c:v>
                </c:pt>
                <c:pt idx="8491">
                  <c:v>0.24805514684800001</c:v>
                </c:pt>
                <c:pt idx="8492">
                  <c:v>0.24816014554900001</c:v>
                </c:pt>
                <c:pt idx="8493">
                  <c:v>0.24826475237199999</c:v>
                </c:pt>
                <c:pt idx="8494">
                  <c:v>0.24836896715099999</c:v>
                </c:pt>
                <c:pt idx="8495">
                  <c:v>0.24847278972100001</c:v>
                </c:pt>
                <c:pt idx="8496">
                  <c:v>0.248576219919</c:v>
                </c:pt>
                <c:pt idx="8497">
                  <c:v>0.24867925758100001</c:v>
                </c:pt>
                <c:pt idx="8498">
                  <c:v>0.24878190254499999</c:v>
                </c:pt>
                <c:pt idx="8499">
                  <c:v>0.24888415464800001</c:v>
                </c:pt>
                <c:pt idx="8500">
                  <c:v>0.24898601372900001</c:v>
                </c:pt>
                <c:pt idx="8501">
                  <c:v>0.24908747962700001</c:v>
                </c:pt>
                <c:pt idx="8502">
                  <c:v>0.24918855218200001</c:v>
                </c:pt>
                <c:pt idx="8503">
                  <c:v>0.24928923123400001</c:v>
                </c:pt>
                <c:pt idx="8504">
                  <c:v>0.249389516624</c:v>
                </c:pt>
                <c:pt idx="8505">
                  <c:v>0.24948940819500001</c:v>
                </c:pt>
                <c:pt idx="8506">
                  <c:v>0.24958890578699999</c:v>
                </c:pt>
                <c:pt idx="8507">
                  <c:v>0.24968800924500001</c:v>
                </c:pt>
                <c:pt idx="8508">
                  <c:v>0.249786718411</c:v>
                </c:pt>
                <c:pt idx="8509">
                  <c:v>0.24988503312999999</c:v>
                </c:pt>
                <c:pt idx="8510">
                  <c:v>0.24998295324600001</c:v>
                </c:pt>
                <c:pt idx="8511">
                  <c:v>0.25008047860499999</c:v>
                </c:pt>
                <c:pt idx="8512">
                  <c:v>0.25017760905300002</c:v>
                </c:pt>
                <c:pt idx="8513">
                  <c:v>0.250274344436</c:v>
                </c:pt>
                <c:pt idx="8514">
                  <c:v>0.25037068460200002</c:v>
                </c:pt>
                <c:pt idx="8515">
                  <c:v>0.25046662939800002</c:v>
                </c:pt>
                <c:pt idx="8516">
                  <c:v>0.25056217867399999</c:v>
                </c:pt>
                <c:pt idx="8517">
                  <c:v>0.25065733227699999</c:v>
                </c:pt>
                <c:pt idx="8518">
                  <c:v>0.25075209005900001</c:v>
                </c:pt>
                <c:pt idx="8519">
                  <c:v>0.25084645186799998</c:v>
                </c:pt>
                <c:pt idx="8520">
                  <c:v>0.25094041755699997</c:v>
                </c:pt>
                <c:pt idx="8521">
                  <c:v>0.25103398697700002</c:v>
                </c:pt>
                <c:pt idx="8522">
                  <c:v>0.25112715997899998</c:v>
                </c:pt>
                <c:pt idx="8523">
                  <c:v>0.251219936418</c:v>
                </c:pt>
                <c:pt idx="8524">
                  <c:v>0.25131231614600003</c:v>
                </c:pt>
                <c:pt idx="8525">
                  <c:v>0.25140429901799999</c:v>
                </c:pt>
                <c:pt idx="8526">
                  <c:v>0.25149588488800001</c:v>
                </c:pt>
                <c:pt idx="8527">
                  <c:v>0.25158707361100002</c:v>
                </c:pt>
                <c:pt idx="8528">
                  <c:v>0.25167786504400003</c:v>
                </c:pt>
                <c:pt idx="8529">
                  <c:v>0.25176825904400002</c:v>
                </c:pt>
                <c:pt idx="8530">
                  <c:v>0.25185825546700003</c:v>
                </c:pt>
                <c:pt idx="8531">
                  <c:v>0.251947854172</c:v>
                </c:pt>
                <c:pt idx="8532">
                  <c:v>0.25203705501599999</c:v>
                </c:pt>
                <c:pt idx="8533">
                  <c:v>0.25212585786000002</c:v>
                </c:pt>
                <c:pt idx="8534">
                  <c:v>0.25221426256200002</c:v>
                </c:pt>
                <c:pt idx="8535">
                  <c:v>0.25230226898399999</c:v>
                </c:pt>
                <c:pt idx="8536">
                  <c:v>0.25238987698600002</c:v>
                </c:pt>
                <c:pt idx="8537">
                  <c:v>0.25247708643</c:v>
                </c:pt>
                <c:pt idx="8538">
                  <c:v>0.25256389717799999</c:v>
                </c:pt>
                <c:pt idx="8539">
                  <c:v>0.25265030909300001</c:v>
                </c:pt>
                <c:pt idx="8540">
                  <c:v>0.25273632203899998</c:v>
                </c:pt>
                <c:pt idx="8541">
                  <c:v>0.25282193588000001</c:v>
                </c:pt>
                <c:pt idx="8542">
                  <c:v>0.25290715048000001</c:v>
                </c:pt>
                <c:pt idx="8543">
                  <c:v>0.25299196570600002</c:v>
                </c:pt>
                <c:pt idx="8544">
                  <c:v>0.25307638142299999</c:v>
                </c:pt>
                <c:pt idx="8545">
                  <c:v>0.25316039749699998</c:v>
                </c:pt>
                <c:pt idx="8546">
                  <c:v>0.25324401379700001</c:v>
                </c:pt>
                <c:pt idx="8547">
                  <c:v>0.25332723018999997</c:v>
                </c:pt>
                <c:pt idx="8548">
                  <c:v>0.25341004654400001</c:v>
                </c:pt>
                <c:pt idx="8549">
                  <c:v>0.25349246272999998</c:v>
                </c:pt>
                <c:pt idx="8550">
                  <c:v>0.25357447861600002</c:v>
                </c:pt>
                <c:pt idx="8551">
                  <c:v>0.25365609407400003</c:v>
                </c:pt>
                <c:pt idx="8552">
                  <c:v>0.25373730897399999</c:v>
                </c:pt>
                <c:pt idx="8553">
                  <c:v>0.25381812318800001</c:v>
                </c:pt>
                <c:pt idx="8554">
                  <c:v>0.25389853658900002</c:v>
                </c:pt>
                <c:pt idx="8555">
                  <c:v>0.25397854904900002</c:v>
                </c:pt>
                <c:pt idx="8556">
                  <c:v>0.25405816044200003</c:v>
                </c:pt>
                <c:pt idx="8557">
                  <c:v>0.25413737064300002</c:v>
                </c:pt>
                <c:pt idx="8558">
                  <c:v>0.25421617952699999</c:v>
                </c:pt>
                <c:pt idx="8559">
                  <c:v>0.254294586968</c:v>
                </c:pt>
                <c:pt idx="8560">
                  <c:v>0.25437259284300001</c:v>
                </c:pt>
                <c:pt idx="8561">
                  <c:v>0.25445019702999999</c:v>
                </c:pt>
                <c:pt idx="8562">
                  <c:v>0.25452739940500002</c:v>
                </c:pt>
                <c:pt idx="8563">
                  <c:v>0.25460419984600002</c:v>
                </c:pt>
                <c:pt idx="8564">
                  <c:v>0.25468059823200001</c:v>
                </c:pt>
                <c:pt idx="8565">
                  <c:v>0.25475659444299997</c:v>
                </c:pt>
                <c:pt idx="8566">
                  <c:v>0.25483218835900001</c:v>
                </c:pt>
                <c:pt idx="8567">
                  <c:v>0.25490737986000001</c:v>
                </c:pt>
                <c:pt idx="8568">
                  <c:v>0.25498216882699998</c:v>
                </c:pt>
                <c:pt idx="8569">
                  <c:v>0.25505655514300002</c:v>
                </c:pt>
                <c:pt idx="8570">
                  <c:v>0.25513053868899999</c:v>
                </c:pt>
                <c:pt idx="8571">
                  <c:v>0.25520411934999998</c:v>
                </c:pt>
                <c:pt idx="8572">
                  <c:v>0.255277297008</c:v>
                </c:pt>
                <c:pt idx="8573">
                  <c:v>0.25535007154900002</c:v>
                </c:pt>
                <c:pt idx="8574">
                  <c:v>0.255422442857</c:v>
                </c:pt>
                <c:pt idx="8575">
                  <c:v>0.25549441081899998</c:v>
                </c:pt>
                <c:pt idx="8576">
                  <c:v>0.25556597531899999</c:v>
                </c:pt>
                <c:pt idx="8577">
                  <c:v>0.25563713624599999</c:v>
                </c:pt>
                <c:pt idx="8578">
                  <c:v>0.25570789348799999</c:v>
                </c:pt>
                <c:pt idx="8579">
                  <c:v>0.25577824693099999</c:v>
                </c:pt>
                <c:pt idx="8580">
                  <c:v>0.25584819646599999</c:v>
                </c:pt>
                <c:pt idx="8581">
                  <c:v>0.25591774198099998</c:v>
                </c:pt>
                <c:pt idx="8582">
                  <c:v>0.25598688336800002</c:v>
                </c:pt>
                <c:pt idx="8583">
                  <c:v>0.256055620516</c:v>
                </c:pt>
                <c:pt idx="8584">
                  <c:v>0.25612395331799997</c:v>
                </c:pt>
                <c:pt idx="8585">
                  <c:v>0.25619188166399998</c:v>
                </c:pt>
                <c:pt idx="8586">
                  <c:v>0.256259405449</c:v>
                </c:pt>
                <c:pt idx="8587">
                  <c:v>0.25632652456600002</c:v>
                </c:pt>
                <c:pt idx="8588">
                  <c:v>0.256393238907</c:v>
                </c:pt>
                <c:pt idx="8589">
                  <c:v>0.25645954836899998</c:v>
                </c:pt>
                <c:pt idx="8590">
                  <c:v>0.25652545284599998</c:v>
                </c:pt>
                <c:pt idx="8591">
                  <c:v>0.256590952235</c:v>
                </c:pt>
                <c:pt idx="8592">
                  <c:v>0.25665604643099998</c:v>
                </c:pt>
                <c:pt idx="8593">
                  <c:v>0.25672073533200002</c:v>
                </c:pt>
                <c:pt idx="8594">
                  <c:v>0.256785018837</c:v>
                </c:pt>
                <c:pt idx="8595">
                  <c:v>0.25684889684200002</c:v>
                </c:pt>
                <c:pt idx="8596">
                  <c:v>0.25691236924799998</c:v>
                </c:pt>
                <c:pt idx="8597">
                  <c:v>0.256975435955</c:v>
                </c:pt>
                <c:pt idx="8598">
                  <c:v>0.25703809686200002</c:v>
                </c:pt>
                <c:pt idx="8599">
                  <c:v>0.257100351871</c:v>
                </c:pt>
                <c:pt idx="8600">
                  <c:v>0.25716220088399999</c:v>
                </c:pt>
                <c:pt idx="8601">
                  <c:v>0.25722364380200002</c:v>
                </c:pt>
                <c:pt idx="8602">
                  <c:v>0.257284680529</c:v>
                </c:pt>
                <c:pt idx="8603">
                  <c:v>0.25734531096800001</c:v>
                </c:pt>
                <c:pt idx="8604">
                  <c:v>0.25740553502399999</c:v>
                </c:pt>
                <c:pt idx="8605">
                  <c:v>0.25746535260199999</c:v>
                </c:pt>
                <c:pt idx="8606">
                  <c:v>0.25752476360600002</c:v>
                </c:pt>
                <c:pt idx="8607">
                  <c:v>0.25758376794400001</c:v>
                </c:pt>
                <c:pt idx="8608">
                  <c:v>0.25764236552199998</c:v>
                </c:pt>
                <c:pt idx="8609">
                  <c:v>0.25770055624799998</c:v>
                </c:pt>
                <c:pt idx="8610">
                  <c:v>0.257758340029</c:v>
                </c:pt>
                <c:pt idx="8611">
                  <c:v>0.257815716774</c:v>
                </c:pt>
                <c:pt idx="8612">
                  <c:v>0.25787268639299998</c:v>
                </c:pt>
                <c:pt idx="8613">
                  <c:v>0.25792924879700002</c:v>
                </c:pt>
                <c:pt idx="8614">
                  <c:v>0.25798540389399999</c:v>
                </c:pt>
                <c:pt idx="8615">
                  <c:v>0.25804115159800001</c:v>
                </c:pt>
                <c:pt idx="8616">
                  <c:v>0.25809649181900002</c:v>
                </c:pt>
                <c:pt idx="8617">
                  <c:v>0.25815142447</c:v>
                </c:pt>
                <c:pt idx="8618">
                  <c:v>0.25820594946600001</c:v>
                </c:pt>
                <c:pt idx="8619">
                  <c:v>0.25826006671899998</c:v>
                </c:pt>
                <c:pt idx="8620">
                  <c:v>0.25831377614399997</c:v>
                </c:pt>
                <c:pt idx="8621">
                  <c:v>0.25836707765599998</c:v>
                </c:pt>
                <c:pt idx="8622">
                  <c:v>0.25841997117100002</c:v>
                </c:pt>
                <c:pt idx="8623">
                  <c:v>0.25847245660599999</c:v>
                </c:pt>
                <c:pt idx="8624">
                  <c:v>0.25852453387800001</c:v>
                </c:pt>
                <c:pt idx="8625">
                  <c:v>0.25857620290400002</c:v>
                </c:pt>
                <c:pt idx="8626">
                  <c:v>0.25862746360299999</c:v>
                </c:pt>
                <c:pt idx="8627">
                  <c:v>0.25867831589399998</c:v>
                </c:pt>
                <c:pt idx="8628">
                  <c:v>0.25872875969699999</c:v>
                </c:pt>
                <c:pt idx="8629">
                  <c:v>0.25877879493099998</c:v>
                </c:pt>
                <c:pt idx="8630">
                  <c:v>0.25882842151899998</c:v>
                </c:pt>
                <c:pt idx="8631">
                  <c:v>0.258877639381</c:v>
                </c:pt>
                <c:pt idx="8632">
                  <c:v>0.25892644844000001</c:v>
                </c:pt>
                <c:pt idx="8633">
                  <c:v>0.258974848619</c:v>
                </c:pt>
                <c:pt idx="8634">
                  <c:v>0.259022839841</c:v>
                </c:pt>
                <c:pt idx="8635">
                  <c:v>0.259070422031</c:v>
                </c:pt>
                <c:pt idx="8636">
                  <c:v>0.25911759511299998</c:v>
                </c:pt>
                <c:pt idx="8637">
                  <c:v>0.259164359013</c:v>
                </c:pt>
                <c:pt idx="8638">
                  <c:v>0.25921071365699999</c:v>
                </c:pt>
                <c:pt idx="8639">
                  <c:v>0.25925665897299999</c:v>
                </c:pt>
                <c:pt idx="8640">
                  <c:v>0.25930219488599998</c:v>
                </c:pt>
                <c:pt idx="8641">
                  <c:v>0.25934732132600002</c:v>
                </c:pt>
                <c:pt idx="8642">
                  <c:v>0.25939203822099999</c:v>
                </c:pt>
                <c:pt idx="8643">
                  <c:v>0.25943634550099998</c:v>
                </c:pt>
                <c:pt idx="8644">
                  <c:v>0.25948024309500001</c:v>
                </c:pt>
                <c:pt idx="8645">
                  <c:v>0.25952373093499997</c:v>
                </c:pt>
                <c:pt idx="8646">
                  <c:v>0.25956680895099998</c:v>
                </c:pt>
                <c:pt idx="8647">
                  <c:v>0.25960947707600002</c:v>
                </c:pt>
                <c:pt idx="8648">
                  <c:v>0.25965173524099999</c:v>
                </c:pt>
                <c:pt idx="8649">
                  <c:v>0.25969358338199999</c:v>
                </c:pt>
                <c:pt idx="8650">
                  <c:v>0.25973502143100002</c:v>
                </c:pt>
                <c:pt idx="8651">
                  <c:v>0.25977604932199999</c:v>
                </c:pt>
                <c:pt idx="8652">
                  <c:v>0.25981666699200001</c:v>
                </c:pt>
                <c:pt idx="8653">
                  <c:v>0.25985687437600002</c:v>
                </c:pt>
                <c:pt idx="8654">
                  <c:v>0.25989667141099998</c:v>
                </c:pt>
                <c:pt idx="8655">
                  <c:v>0.25993605803300002</c:v>
                </c:pt>
                <c:pt idx="8656">
                  <c:v>0.25997503418000001</c:v>
                </c:pt>
                <c:pt idx="8657">
                  <c:v>0.26001359979200001</c:v>
                </c:pt>
                <c:pt idx="8658">
                  <c:v>0.26005175480699999</c:v>
                </c:pt>
                <c:pt idx="8659">
                  <c:v>0.26008949916399998</c:v>
                </c:pt>
                <c:pt idx="8660">
                  <c:v>0.26012683280400001</c:v>
                </c:pt>
                <c:pt idx="8661">
                  <c:v>0.26016375566900002</c:v>
                </c:pt>
                <c:pt idx="8662">
                  <c:v>0.26020026769999999</c:v>
                </c:pt>
                <c:pt idx="8663">
                  <c:v>0.26023636883899998</c:v>
                </c:pt>
                <c:pt idx="8664">
                  <c:v>0.26027205902900002</c:v>
                </c:pt>
                <c:pt idx="8665">
                  <c:v>0.26030733821399998</c:v>
                </c:pt>
                <c:pt idx="8666">
                  <c:v>0.26034220633799998</c:v>
                </c:pt>
                <c:pt idx="8667">
                  <c:v>0.26037666334699999</c:v>
                </c:pt>
                <c:pt idx="8668">
                  <c:v>0.26041070918499998</c:v>
                </c:pt>
                <c:pt idx="8669">
                  <c:v>0.260444343799</c:v>
                </c:pt>
                <c:pt idx="8670">
                  <c:v>0.26047756713600001</c:v>
                </c:pt>
                <c:pt idx="8671">
                  <c:v>0.26051037914300001</c:v>
                </c:pt>
                <c:pt idx="8672">
                  <c:v>0.26054277976899998</c:v>
                </c:pt>
                <c:pt idx="8673">
                  <c:v>0.26057476896199999</c:v>
                </c:pt>
                <c:pt idx="8674">
                  <c:v>0.260606346672</c:v>
                </c:pt>
                <c:pt idx="8675">
                  <c:v>0.260637512849</c:v>
                </c:pt>
                <c:pt idx="8676">
                  <c:v>0.26066826744400001</c:v>
                </c:pt>
                <c:pt idx="8677">
                  <c:v>0.26069861040800002</c:v>
                </c:pt>
                <c:pt idx="8678">
                  <c:v>0.260728541694</c:v>
                </c:pt>
                <c:pt idx="8679">
                  <c:v>0.260758061253</c:v>
                </c:pt>
                <c:pt idx="8680">
                  <c:v>0.26078716903999999</c:v>
                </c:pt>
                <c:pt idx="8681">
                  <c:v>0.26081586500800003</c:v>
                </c:pt>
                <c:pt idx="8682">
                  <c:v>0.26084414911300002</c:v>
                </c:pt>
                <c:pt idx="8683">
                  <c:v>0.260872021309</c:v>
                </c:pt>
                <c:pt idx="8684">
                  <c:v>0.26089948155199999</c:v>
                </c:pt>
                <c:pt idx="8685">
                  <c:v>0.26092652979999997</c:v>
                </c:pt>
                <c:pt idx="8686">
                  <c:v>0.26095316600899998</c:v>
                </c:pt>
                <c:pt idx="8687">
                  <c:v>0.260979390137</c:v>
                </c:pt>
                <c:pt idx="8688">
                  <c:v>0.26100520214299999</c:v>
                </c:pt>
                <c:pt idx="8689">
                  <c:v>0.26103060198599998</c:v>
                </c:pt>
                <c:pt idx="8690">
                  <c:v>0.26105558962699998</c:v>
                </c:pt>
                <c:pt idx="8691">
                  <c:v>0.26108016502499998</c:v>
                </c:pt>
                <c:pt idx="8692">
                  <c:v>0.26110432814099999</c:v>
                </c:pt>
                <c:pt idx="8693">
                  <c:v>0.26112807893899997</c:v>
                </c:pt>
                <c:pt idx="8694">
                  <c:v>0.26115141737899999</c:v>
                </c:pt>
                <c:pt idx="8695">
                  <c:v>0.26117434342599999</c:v>
                </c:pt>
                <c:pt idx="8696">
                  <c:v>0.261196857043</c:v>
                </c:pt>
                <c:pt idx="8697">
                  <c:v>0.26121895819399998</c:v>
                </c:pt>
                <c:pt idx="8698">
                  <c:v>0.26124064684499998</c:v>
                </c:pt>
                <c:pt idx="8699">
                  <c:v>0.26126192296200001</c:v>
                </c:pt>
                <c:pt idx="8700">
                  <c:v>0.26128278650999998</c:v>
                </c:pt>
                <c:pt idx="8701">
                  <c:v>0.26130323745700001</c:v>
                </c:pt>
                <c:pt idx="8702">
                  <c:v>0.26132327576999997</c:v>
                </c:pt>
                <c:pt idx="8703">
                  <c:v>0.26134290141799998</c:v>
                </c:pt>
                <c:pt idx="8704">
                  <c:v>0.26136211437099999</c:v>
                </c:pt>
                <c:pt idx="8705">
                  <c:v>0.26138091459599999</c:v>
                </c:pt>
                <c:pt idx="8706">
                  <c:v>0.26139930206599998</c:v>
                </c:pt>
                <c:pt idx="8707">
                  <c:v>0.26141727674999998</c:v>
                </c:pt>
                <c:pt idx="8708">
                  <c:v>0.26143483862099998</c:v>
                </c:pt>
                <c:pt idx="8709">
                  <c:v>0.26145198765099997</c:v>
                </c:pt>
                <c:pt idx="8710">
                  <c:v>0.26146872381199998</c:v>
                </c:pt>
                <c:pt idx="8711">
                  <c:v>0.26148504707800002</c:v>
                </c:pt>
                <c:pt idx="8712">
                  <c:v>0.26150095742399998</c:v>
                </c:pt>
                <c:pt idx="8713">
                  <c:v>0.26151645482399999</c:v>
                </c:pt>
                <c:pt idx="8714">
                  <c:v>0.26153153925400002</c:v>
                </c:pt>
                <c:pt idx="8715">
                  <c:v>0.26154621069</c:v>
                </c:pt>
                <c:pt idx="8716">
                  <c:v>0.26156046910899999</c:v>
                </c:pt>
                <c:pt idx="8717">
                  <c:v>0.261574314488</c:v>
                </c:pt>
                <c:pt idx="8718">
                  <c:v>0.26158774680500002</c:v>
                </c:pt>
                <c:pt idx="8719">
                  <c:v>0.26160076603999999</c:v>
                </c:pt>
                <c:pt idx="8720">
                  <c:v>0.261613372171</c:v>
                </c:pt>
                <c:pt idx="8721">
                  <c:v>0.26162556518000002</c:v>
                </c:pt>
                <c:pt idx="8722">
                  <c:v>0.26163734504500002</c:v>
                </c:pt>
                <c:pt idx="8723">
                  <c:v>0.26164871174999998</c:v>
                </c:pt>
                <c:pt idx="8724">
                  <c:v>0.26165966527599999</c:v>
                </c:pt>
                <c:pt idx="8725">
                  <c:v>0.26167020560499998</c:v>
                </c:pt>
                <c:pt idx="8726">
                  <c:v>0.261680332721</c:v>
                </c:pt>
                <c:pt idx="8727">
                  <c:v>0.26169004660900003</c:v>
                </c:pt>
                <c:pt idx="8728">
                  <c:v>0.261699347252</c:v>
                </c:pt>
                <c:pt idx="8729">
                  <c:v>0.26170823463600001</c:v>
                </c:pt>
                <c:pt idx="8730">
                  <c:v>0.26171670874699998</c:v>
                </c:pt>
                <c:pt idx="8731">
                  <c:v>0.26172476957200003</c:v>
                </c:pt>
                <c:pt idx="8732">
                  <c:v>0.26173241709700001</c:v>
                </c:pt>
                <c:pt idx="8733">
                  <c:v>0.26173965131100002</c:v>
                </c:pt>
                <c:pt idx="8734">
                  <c:v>0.26174647220300001</c:v>
                </c:pt>
                <c:pt idx="8735">
                  <c:v>0.26175287976099998</c:v>
                </c:pt>
                <c:pt idx="8736">
                  <c:v>0.26175887397600001</c:v>
                </c:pt>
                <c:pt idx="8737">
                  <c:v>0.26176445483799998</c:v>
                </c:pt>
                <c:pt idx="8738">
                  <c:v>0.261769622338</c:v>
                </c:pt>
                <c:pt idx="8739">
                  <c:v>0.261774376468</c:v>
                </c:pt>
                <c:pt idx="8740">
                  <c:v>0.26177871722000001</c:v>
                </c:pt>
                <c:pt idx="8741">
                  <c:v>0.26178264458799999</c:v>
                </c:pt>
                <c:pt idx="8742">
                  <c:v>0.26178615856600002</c:v>
                </c:pt>
                <c:pt idx="8743">
                  <c:v>0.26178925914700002</c:v>
                </c:pt>
                <c:pt idx="8744">
                  <c:v>0.26179194632800001</c:v>
                </c:pt>
                <c:pt idx="8745">
                  <c:v>0.26179422010300002</c:v>
                </c:pt>
                <c:pt idx="8746">
                  <c:v>0.26179608047000003</c:v>
                </c:pt>
                <c:pt idx="8747">
                  <c:v>0.26179752742500001</c:v>
                </c:pt>
                <c:pt idx="8748">
                  <c:v>0.26179856096600002</c:v>
                </c:pt>
                <c:pt idx="8749">
                  <c:v>0.26179918109099998</c:v>
                </c:pt>
                <c:pt idx="8750">
                  <c:v>0.26179938779900003</c:v>
                </c:pt>
                <c:pt idx="8751">
                  <c:v>0.26179918109099998</c:v>
                </c:pt>
                <c:pt idx="8752">
                  <c:v>0.26179856096600002</c:v>
                </c:pt>
                <c:pt idx="8753">
                  <c:v>0.26179752742500001</c:v>
                </c:pt>
                <c:pt idx="8754">
                  <c:v>0.26179608047000003</c:v>
                </c:pt>
                <c:pt idx="8755">
                  <c:v>0.26179422010300002</c:v>
                </c:pt>
                <c:pt idx="8756">
                  <c:v>0.26179194632800001</c:v>
                </c:pt>
                <c:pt idx="8757">
                  <c:v>0.26178925914700002</c:v>
                </c:pt>
                <c:pt idx="8758">
                  <c:v>0.26178615856600002</c:v>
                </c:pt>
                <c:pt idx="8759">
                  <c:v>0.26178264458799999</c:v>
                </c:pt>
                <c:pt idx="8760">
                  <c:v>0.26177871722000001</c:v>
                </c:pt>
                <c:pt idx="8761">
                  <c:v>0.261774376468</c:v>
                </c:pt>
                <c:pt idx="8762">
                  <c:v>0.261769622338</c:v>
                </c:pt>
                <c:pt idx="8763">
                  <c:v>0.26176445483799998</c:v>
                </c:pt>
                <c:pt idx="8764">
                  <c:v>0.26175887397600001</c:v>
                </c:pt>
                <c:pt idx="8765">
                  <c:v>0.26175287976099998</c:v>
                </c:pt>
                <c:pt idx="8766">
                  <c:v>0.26174647220300001</c:v>
                </c:pt>
                <c:pt idx="8767">
                  <c:v>0.26173965131100002</c:v>
                </c:pt>
                <c:pt idx="8768">
                  <c:v>0.26173241709700001</c:v>
                </c:pt>
                <c:pt idx="8769">
                  <c:v>0.26172476957099999</c:v>
                </c:pt>
                <c:pt idx="8770">
                  <c:v>0.26171670874699998</c:v>
                </c:pt>
                <c:pt idx="8771">
                  <c:v>0.26170823463600001</c:v>
                </c:pt>
                <c:pt idx="8772">
                  <c:v>0.261699347252</c:v>
                </c:pt>
                <c:pt idx="8773">
                  <c:v>0.26169004660900003</c:v>
                </c:pt>
                <c:pt idx="8774">
                  <c:v>0.261680332721</c:v>
                </c:pt>
                <c:pt idx="8775">
                  <c:v>0.26167020560499998</c:v>
                </c:pt>
                <c:pt idx="8776">
                  <c:v>0.26165966527599999</c:v>
                </c:pt>
                <c:pt idx="8777">
                  <c:v>0.26164871174999998</c:v>
                </c:pt>
                <c:pt idx="8778">
                  <c:v>0.26163734504500002</c:v>
                </c:pt>
                <c:pt idx="8779">
                  <c:v>0.26162556518000002</c:v>
                </c:pt>
                <c:pt idx="8780">
                  <c:v>0.261613372171</c:v>
                </c:pt>
                <c:pt idx="8781">
                  <c:v>0.26160076603999999</c:v>
                </c:pt>
                <c:pt idx="8782">
                  <c:v>0.26158774680500002</c:v>
                </c:pt>
                <c:pt idx="8783">
                  <c:v>0.261574314488</c:v>
                </c:pt>
                <c:pt idx="8784">
                  <c:v>0.26156046910899999</c:v>
                </c:pt>
                <c:pt idx="8785">
                  <c:v>0.26154621069</c:v>
                </c:pt>
                <c:pt idx="8786">
                  <c:v>0.26153153925400002</c:v>
                </c:pt>
                <c:pt idx="8787">
                  <c:v>0.26151645482399999</c:v>
                </c:pt>
                <c:pt idx="8788">
                  <c:v>0.26150095742399998</c:v>
                </c:pt>
                <c:pt idx="8789">
                  <c:v>0.26148504707800002</c:v>
                </c:pt>
                <c:pt idx="8790">
                  <c:v>0.26146872381199998</c:v>
                </c:pt>
                <c:pt idx="8791">
                  <c:v>0.26145198765099997</c:v>
                </c:pt>
                <c:pt idx="8792">
                  <c:v>0.26143483862099998</c:v>
                </c:pt>
                <c:pt idx="8793">
                  <c:v>0.26141727674999998</c:v>
                </c:pt>
                <c:pt idx="8794">
                  <c:v>0.26139930206599998</c:v>
                </c:pt>
                <c:pt idx="8795">
                  <c:v>0.26138091459599999</c:v>
                </c:pt>
                <c:pt idx="8796">
                  <c:v>0.26136211437099999</c:v>
                </c:pt>
                <c:pt idx="8797">
                  <c:v>0.26134290141799998</c:v>
                </c:pt>
                <c:pt idx="8798">
                  <c:v>0.26132327576999997</c:v>
                </c:pt>
                <c:pt idx="8799">
                  <c:v>0.26130323745700001</c:v>
                </c:pt>
                <c:pt idx="8800">
                  <c:v>0.26128278650999998</c:v>
                </c:pt>
                <c:pt idx="8801">
                  <c:v>0.26126192296200001</c:v>
                </c:pt>
                <c:pt idx="8802">
                  <c:v>0.26124064684499998</c:v>
                </c:pt>
                <c:pt idx="8803">
                  <c:v>0.26121895819399998</c:v>
                </c:pt>
                <c:pt idx="8804">
                  <c:v>0.261196857043</c:v>
                </c:pt>
                <c:pt idx="8805">
                  <c:v>0.26117434342599999</c:v>
                </c:pt>
                <c:pt idx="8806">
                  <c:v>0.26115141737899999</c:v>
                </c:pt>
                <c:pt idx="8807">
                  <c:v>0.26112807893899997</c:v>
                </c:pt>
                <c:pt idx="8808">
                  <c:v>0.26110432814099999</c:v>
                </c:pt>
                <c:pt idx="8809">
                  <c:v>0.26108016502499998</c:v>
                </c:pt>
                <c:pt idx="8810">
                  <c:v>0.26105558962699998</c:v>
                </c:pt>
                <c:pt idx="8811">
                  <c:v>0.26103060198599998</c:v>
                </c:pt>
                <c:pt idx="8812">
                  <c:v>0.26100520214299999</c:v>
                </c:pt>
                <c:pt idx="8813">
                  <c:v>0.260979390137</c:v>
                </c:pt>
                <c:pt idx="8814">
                  <c:v>0.260953166008</c:v>
                </c:pt>
                <c:pt idx="8815">
                  <c:v>0.26092652979999997</c:v>
                </c:pt>
                <c:pt idx="8816">
                  <c:v>0.26089948155199999</c:v>
                </c:pt>
                <c:pt idx="8817">
                  <c:v>0.260872021309</c:v>
                </c:pt>
                <c:pt idx="8818">
                  <c:v>0.26084414911300002</c:v>
                </c:pt>
                <c:pt idx="8819">
                  <c:v>0.26081586500800003</c:v>
                </c:pt>
                <c:pt idx="8820">
                  <c:v>0.26078716903999999</c:v>
                </c:pt>
                <c:pt idx="8821">
                  <c:v>0.260758061253</c:v>
                </c:pt>
                <c:pt idx="8822">
                  <c:v>0.260728541694</c:v>
                </c:pt>
                <c:pt idx="8823">
                  <c:v>0.26069861040800002</c:v>
                </c:pt>
                <c:pt idx="8824">
                  <c:v>0.26066826744400001</c:v>
                </c:pt>
                <c:pt idx="8825">
                  <c:v>0.260637512849</c:v>
                </c:pt>
                <c:pt idx="8826">
                  <c:v>0.260606346672</c:v>
                </c:pt>
                <c:pt idx="8827">
                  <c:v>0.26057476896199999</c:v>
                </c:pt>
                <c:pt idx="8828">
                  <c:v>0.26054277976899998</c:v>
                </c:pt>
                <c:pt idx="8829">
                  <c:v>0.26051037914300001</c:v>
                </c:pt>
                <c:pt idx="8830">
                  <c:v>0.26047756713600001</c:v>
                </c:pt>
                <c:pt idx="8831">
                  <c:v>0.260444343799</c:v>
                </c:pt>
                <c:pt idx="8832">
                  <c:v>0.26041070918499998</c:v>
                </c:pt>
                <c:pt idx="8833">
                  <c:v>0.26037666334699999</c:v>
                </c:pt>
                <c:pt idx="8834">
                  <c:v>0.26034220633799998</c:v>
                </c:pt>
                <c:pt idx="8835">
                  <c:v>0.26030733821399998</c:v>
                </c:pt>
                <c:pt idx="8836">
                  <c:v>0.26027205902900002</c:v>
                </c:pt>
                <c:pt idx="8837">
                  <c:v>0.26023636883899998</c:v>
                </c:pt>
                <c:pt idx="8838">
                  <c:v>0.26020026769999999</c:v>
                </c:pt>
                <c:pt idx="8839">
                  <c:v>0.26016375566900002</c:v>
                </c:pt>
                <c:pt idx="8840">
                  <c:v>0.26012683280400001</c:v>
                </c:pt>
                <c:pt idx="8841">
                  <c:v>0.26008949916399998</c:v>
                </c:pt>
                <c:pt idx="8842">
                  <c:v>0.26005175480699999</c:v>
                </c:pt>
                <c:pt idx="8843">
                  <c:v>0.26001359979200001</c:v>
                </c:pt>
                <c:pt idx="8844">
                  <c:v>0.25997503418000001</c:v>
                </c:pt>
                <c:pt idx="8845">
                  <c:v>0.25993605803300002</c:v>
                </c:pt>
                <c:pt idx="8846">
                  <c:v>0.25989667141099998</c:v>
                </c:pt>
                <c:pt idx="8847">
                  <c:v>0.25985687437600002</c:v>
                </c:pt>
                <c:pt idx="8848">
                  <c:v>0.25981666699200001</c:v>
                </c:pt>
                <c:pt idx="8849">
                  <c:v>0.25977604932199999</c:v>
                </c:pt>
                <c:pt idx="8850">
                  <c:v>0.25973502143100002</c:v>
                </c:pt>
                <c:pt idx="8851">
                  <c:v>0.25969358338199999</c:v>
                </c:pt>
                <c:pt idx="8852">
                  <c:v>0.25965173524099999</c:v>
                </c:pt>
                <c:pt idx="8853">
                  <c:v>0.25960947707600002</c:v>
                </c:pt>
                <c:pt idx="8854">
                  <c:v>0.25956680895099998</c:v>
                </c:pt>
                <c:pt idx="8855">
                  <c:v>0.25952373093499997</c:v>
                </c:pt>
                <c:pt idx="8856">
                  <c:v>0.25948024309500001</c:v>
                </c:pt>
                <c:pt idx="8857">
                  <c:v>0.25943634550099998</c:v>
                </c:pt>
                <c:pt idx="8858">
                  <c:v>0.25939203822099999</c:v>
                </c:pt>
                <c:pt idx="8859">
                  <c:v>0.25934732132600002</c:v>
                </c:pt>
                <c:pt idx="8860">
                  <c:v>0.25930219488599998</c:v>
                </c:pt>
                <c:pt idx="8861">
                  <c:v>0.25925665897299999</c:v>
                </c:pt>
                <c:pt idx="8862">
                  <c:v>0.25921071365699999</c:v>
                </c:pt>
                <c:pt idx="8863">
                  <c:v>0.259164359013</c:v>
                </c:pt>
                <c:pt idx="8864">
                  <c:v>0.25911759511299998</c:v>
                </c:pt>
                <c:pt idx="8865">
                  <c:v>0.259070422031</c:v>
                </c:pt>
                <c:pt idx="8866">
                  <c:v>0.259022839841</c:v>
                </c:pt>
                <c:pt idx="8867">
                  <c:v>0.258974848619</c:v>
                </c:pt>
                <c:pt idx="8868">
                  <c:v>0.25892644844000001</c:v>
                </c:pt>
                <c:pt idx="8869">
                  <c:v>0.258877639381</c:v>
                </c:pt>
                <c:pt idx="8870">
                  <c:v>0.25882842151899998</c:v>
                </c:pt>
                <c:pt idx="8871">
                  <c:v>0.25877879493099998</c:v>
                </c:pt>
                <c:pt idx="8872">
                  <c:v>0.25872875969699999</c:v>
                </c:pt>
                <c:pt idx="8873">
                  <c:v>0.25867831589399998</c:v>
                </c:pt>
                <c:pt idx="8874">
                  <c:v>0.25862746360299999</c:v>
                </c:pt>
                <c:pt idx="8875">
                  <c:v>0.25857620290400002</c:v>
                </c:pt>
                <c:pt idx="8876">
                  <c:v>0.25852453387800001</c:v>
                </c:pt>
                <c:pt idx="8877">
                  <c:v>0.25847245660599999</c:v>
                </c:pt>
                <c:pt idx="8878">
                  <c:v>0.25841997117100002</c:v>
                </c:pt>
                <c:pt idx="8879">
                  <c:v>0.25836707765599998</c:v>
                </c:pt>
                <c:pt idx="8880">
                  <c:v>0.25831377614399997</c:v>
                </c:pt>
                <c:pt idx="8881">
                  <c:v>0.25826006671899998</c:v>
                </c:pt>
                <c:pt idx="8882">
                  <c:v>0.25820594946600001</c:v>
                </c:pt>
                <c:pt idx="8883">
                  <c:v>0.25815142447</c:v>
                </c:pt>
                <c:pt idx="8884">
                  <c:v>0.25809649181900002</c:v>
                </c:pt>
                <c:pt idx="8885">
                  <c:v>0.25804115159800001</c:v>
                </c:pt>
                <c:pt idx="8886">
                  <c:v>0.25798540389399999</c:v>
                </c:pt>
                <c:pt idx="8887">
                  <c:v>0.25792924879599999</c:v>
                </c:pt>
                <c:pt idx="8888">
                  <c:v>0.25787268639299998</c:v>
                </c:pt>
                <c:pt idx="8889">
                  <c:v>0.257815716774</c:v>
                </c:pt>
                <c:pt idx="8890">
                  <c:v>0.257758340029</c:v>
                </c:pt>
                <c:pt idx="8891">
                  <c:v>0.25770055624799998</c:v>
                </c:pt>
                <c:pt idx="8892">
                  <c:v>0.25764236552199998</c:v>
                </c:pt>
                <c:pt idx="8893">
                  <c:v>0.25758376794400001</c:v>
                </c:pt>
                <c:pt idx="8894">
                  <c:v>0.25752476360600002</c:v>
                </c:pt>
                <c:pt idx="8895">
                  <c:v>0.25746535260199999</c:v>
                </c:pt>
                <c:pt idx="8896">
                  <c:v>0.25740553502399999</c:v>
                </c:pt>
                <c:pt idx="8897">
                  <c:v>0.25734531096800001</c:v>
                </c:pt>
                <c:pt idx="8898">
                  <c:v>0.257284680529</c:v>
                </c:pt>
                <c:pt idx="8899">
                  <c:v>0.25722364380200002</c:v>
                </c:pt>
                <c:pt idx="8900">
                  <c:v>0.25716220088399999</c:v>
                </c:pt>
                <c:pt idx="8901">
                  <c:v>0.257100351871</c:v>
                </c:pt>
                <c:pt idx="8902">
                  <c:v>0.25703809686200002</c:v>
                </c:pt>
                <c:pt idx="8903">
                  <c:v>0.256975435955</c:v>
                </c:pt>
                <c:pt idx="8904">
                  <c:v>0.25691236924799998</c:v>
                </c:pt>
                <c:pt idx="8905">
                  <c:v>0.25684889684200002</c:v>
                </c:pt>
                <c:pt idx="8906">
                  <c:v>0.25678501883600002</c:v>
                </c:pt>
                <c:pt idx="8907">
                  <c:v>0.25672073533200002</c:v>
                </c:pt>
                <c:pt idx="8908">
                  <c:v>0.25665604643099998</c:v>
                </c:pt>
                <c:pt idx="8909">
                  <c:v>0.256590952235</c:v>
                </c:pt>
                <c:pt idx="8910">
                  <c:v>0.25652545284599998</c:v>
                </c:pt>
                <c:pt idx="8911">
                  <c:v>0.25645954836899998</c:v>
                </c:pt>
                <c:pt idx="8912">
                  <c:v>0.256393238907</c:v>
                </c:pt>
                <c:pt idx="8913">
                  <c:v>0.25632652456499999</c:v>
                </c:pt>
                <c:pt idx="8914">
                  <c:v>0.256259405449</c:v>
                </c:pt>
                <c:pt idx="8915">
                  <c:v>0.25619188166399998</c:v>
                </c:pt>
                <c:pt idx="8916">
                  <c:v>0.25612395331799997</c:v>
                </c:pt>
                <c:pt idx="8917">
                  <c:v>0.256055620516</c:v>
                </c:pt>
                <c:pt idx="8918">
                  <c:v>0.25598688336800002</c:v>
                </c:pt>
                <c:pt idx="8919">
                  <c:v>0.25591774198099998</c:v>
                </c:pt>
                <c:pt idx="8920">
                  <c:v>0.25584819646599999</c:v>
                </c:pt>
                <c:pt idx="8921">
                  <c:v>0.25577824693099999</c:v>
                </c:pt>
                <c:pt idx="8922">
                  <c:v>0.25570789348700002</c:v>
                </c:pt>
                <c:pt idx="8923">
                  <c:v>0.25563713624599999</c:v>
                </c:pt>
                <c:pt idx="8924">
                  <c:v>0.25556597531899999</c:v>
                </c:pt>
                <c:pt idx="8925">
                  <c:v>0.25549441081800001</c:v>
                </c:pt>
                <c:pt idx="8926">
                  <c:v>0.255422442857</c:v>
                </c:pt>
                <c:pt idx="8927">
                  <c:v>0.25535007154900002</c:v>
                </c:pt>
                <c:pt idx="8928">
                  <c:v>0.255277297008</c:v>
                </c:pt>
                <c:pt idx="8929">
                  <c:v>0.25520411934999998</c:v>
                </c:pt>
                <c:pt idx="8930">
                  <c:v>0.25513053868899999</c:v>
                </c:pt>
                <c:pt idx="8931">
                  <c:v>0.25505655514300002</c:v>
                </c:pt>
                <c:pt idx="8932">
                  <c:v>0.25498216882699998</c:v>
                </c:pt>
                <c:pt idx="8933">
                  <c:v>0.25490737986000001</c:v>
                </c:pt>
                <c:pt idx="8934">
                  <c:v>0.25483218835900001</c:v>
                </c:pt>
                <c:pt idx="8935">
                  <c:v>0.25475659444299997</c:v>
                </c:pt>
                <c:pt idx="8936">
                  <c:v>0.25468059823200001</c:v>
                </c:pt>
                <c:pt idx="8937">
                  <c:v>0.25460419984600002</c:v>
                </c:pt>
                <c:pt idx="8938">
                  <c:v>0.25452739940399999</c:v>
                </c:pt>
                <c:pt idx="8939">
                  <c:v>0.25445019702999999</c:v>
                </c:pt>
                <c:pt idx="8940">
                  <c:v>0.25437259284300001</c:v>
                </c:pt>
                <c:pt idx="8941">
                  <c:v>0.254294586968</c:v>
                </c:pt>
                <c:pt idx="8942">
                  <c:v>0.25421617952699999</c:v>
                </c:pt>
                <c:pt idx="8943">
                  <c:v>0.25413737064300002</c:v>
                </c:pt>
                <c:pt idx="8944">
                  <c:v>0.25405816044200003</c:v>
                </c:pt>
                <c:pt idx="8945">
                  <c:v>0.25397854904900002</c:v>
                </c:pt>
                <c:pt idx="8946">
                  <c:v>0.25389853658799999</c:v>
                </c:pt>
                <c:pt idx="8947">
                  <c:v>0.25381812318800001</c:v>
                </c:pt>
                <c:pt idx="8948">
                  <c:v>0.25373730897399999</c:v>
                </c:pt>
                <c:pt idx="8949">
                  <c:v>0.25365609407400003</c:v>
                </c:pt>
                <c:pt idx="8950">
                  <c:v>0.25357447861600002</c:v>
                </c:pt>
                <c:pt idx="8951">
                  <c:v>0.25349246272999998</c:v>
                </c:pt>
                <c:pt idx="8952">
                  <c:v>0.25341004654400001</c:v>
                </c:pt>
                <c:pt idx="8953">
                  <c:v>0.25332723018999997</c:v>
                </c:pt>
                <c:pt idx="8954">
                  <c:v>0.25324401379700001</c:v>
                </c:pt>
                <c:pt idx="8955">
                  <c:v>0.25316039749699998</c:v>
                </c:pt>
                <c:pt idx="8956">
                  <c:v>0.25307638142200001</c:v>
                </c:pt>
                <c:pt idx="8957">
                  <c:v>0.25299196570600002</c:v>
                </c:pt>
                <c:pt idx="8958">
                  <c:v>0.25290715048000001</c:v>
                </c:pt>
                <c:pt idx="8959">
                  <c:v>0.25282193588000001</c:v>
                </c:pt>
                <c:pt idx="8960">
                  <c:v>0.25273632203899998</c:v>
                </c:pt>
                <c:pt idx="8961">
                  <c:v>0.25265030909300001</c:v>
                </c:pt>
                <c:pt idx="8962">
                  <c:v>0.25256389717799999</c:v>
                </c:pt>
                <c:pt idx="8963">
                  <c:v>0.25247708643</c:v>
                </c:pt>
                <c:pt idx="8964">
                  <c:v>0.25238987698600002</c:v>
                </c:pt>
                <c:pt idx="8965">
                  <c:v>0.25230226898399999</c:v>
                </c:pt>
                <c:pt idx="8966">
                  <c:v>0.25221426256200002</c:v>
                </c:pt>
                <c:pt idx="8967">
                  <c:v>0.25212585786000002</c:v>
                </c:pt>
                <c:pt idx="8968">
                  <c:v>0.25203705501599999</c:v>
                </c:pt>
                <c:pt idx="8969">
                  <c:v>0.251947854172</c:v>
                </c:pt>
                <c:pt idx="8970">
                  <c:v>0.25185825546700003</c:v>
                </c:pt>
                <c:pt idx="8971">
                  <c:v>0.25176825904400002</c:v>
                </c:pt>
                <c:pt idx="8972">
                  <c:v>0.25167786504400003</c:v>
                </c:pt>
                <c:pt idx="8973">
                  <c:v>0.25158707361100002</c:v>
                </c:pt>
                <c:pt idx="8974">
                  <c:v>0.25149588488699998</c:v>
                </c:pt>
                <c:pt idx="8975">
                  <c:v>0.25140429901799999</c:v>
                </c:pt>
                <c:pt idx="8976">
                  <c:v>0.25131231614600003</c:v>
                </c:pt>
                <c:pt idx="8977">
                  <c:v>0.251219936418</c:v>
                </c:pt>
                <c:pt idx="8978">
                  <c:v>0.25112715997899998</c:v>
                </c:pt>
                <c:pt idx="8979">
                  <c:v>0.25103398697599999</c:v>
                </c:pt>
                <c:pt idx="8980">
                  <c:v>0.25094041755699997</c:v>
                </c:pt>
                <c:pt idx="8981">
                  <c:v>0.25084645186799998</c:v>
                </c:pt>
                <c:pt idx="8982">
                  <c:v>0.25075209005799998</c:v>
                </c:pt>
                <c:pt idx="8983">
                  <c:v>0.25065733227699999</c:v>
                </c:pt>
                <c:pt idx="8984">
                  <c:v>0.25056217867399999</c:v>
                </c:pt>
                <c:pt idx="8985">
                  <c:v>0.25046662939800002</c:v>
                </c:pt>
                <c:pt idx="8986">
                  <c:v>0.25037068460200002</c:v>
                </c:pt>
                <c:pt idx="8987">
                  <c:v>0.250274344436</c:v>
                </c:pt>
                <c:pt idx="8988">
                  <c:v>0.25017760905300002</c:v>
                </c:pt>
                <c:pt idx="8989">
                  <c:v>0.25008047860499999</c:v>
                </c:pt>
                <c:pt idx="8990">
                  <c:v>0.24998295324600001</c:v>
                </c:pt>
                <c:pt idx="8991">
                  <c:v>0.24988503312900001</c:v>
                </c:pt>
                <c:pt idx="8992">
                  <c:v>0.249786718411</c:v>
                </c:pt>
                <c:pt idx="8993">
                  <c:v>0.24968800924500001</c:v>
                </c:pt>
                <c:pt idx="8994">
                  <c:v>0.24958890578699999</c:v>
                </c:pt>
                <c:pt idx="8995">
                  <c:v>0.24948940819400001</c:v>
                </c:pt>
                <c:pt idx="8996">
                  <c:v>0.249389516624</c:v>
                </c:pt>
                <c:pt idx="8997">
                  <c:v>0.24928923123400001</c:v>
                </c:pt>
                <c:pt idx="8998">
                  <c:v>0.249188552181</c:v>
                </c:pt>
                <c:pt idx="8999">
                  <c:v>0.249087479626</c:v>
                </c:pt>
                <c:pt idx="9000">
                  <c:v>0.248986013728</c:v>
                </c:pt>
                <c:pt idx="9001">
                  <c:v>0.24888415464700001</c:v>
                </c:pt>
                <c:pt idx="9002">
                  <c:v>0.24878190254400001</c:v>
                </c:pt>
                <c:pt idx="9003">
                  <c:v>0.24867925758100001</c:v>
                </c:pt>
                <c:pt idx="9004">
                  <c:v>0.248576219919</c:v>
                </c:pt>
                <c:pt idx="9005">
                  <c:v>0.24847278972100001</c:v>
                </c:pt>
                <c:pt idx="9006">
                  <c:v>0.24836896715099999</c:v>
                </c:pt>
                <c:pt idx="9007">
                  <c:v>0.24826475237199999</c:v>
                </c:pt>
                <c:pt idx="9008">
                  <c:v>0.24816014554900001</c:v>
                </c:pt>
                <c:pt idx="9009">
                  <c:v>0.24805514684800001</c:v>
                </c:pt>
                <c:pt idx="9010">
                  <c:v>0.24794975643299999</c:v>
                </c:pt>
                <c:pt idx="9011">
                  <c:v>0.24784397447199999</c:v>
                </c:pt>
                <c:pt idx="9012">
                  <c:v>0.247737801132</c:v>
                </c:pt>
                <c:pt idx="9013">
                  <c:v>0.24763123658</c:v>
                </c:pt>
                <c:pt idx="9014">
                  <c:v>0.24752428098400001</c:v>
                </c:pt>
                <c:pt idx="9015">
                  <c:v>0.24741693451399999</c:v>
                </c:pt>
                <c:pt idx="9016">
                  <c:v>0.247309197338</c:v>
                </c:pt>
                <c:pt idx="9017">
                  <c:v>0.24720106962800001</c:v>
                </c:pt>
                <c:pt idx="9018">
                  <c:v>0.247092551553</c:v>
                </c:pt>
                <c:pt idx="9019">
                  <c:v>0.246983643286</c:v>
                </c:pt>
                <c:pt idx="9020">
                  <c:v>0.24687434499700001</c:v>
                </c:pt>
                <c:pt idx="9021">
                  <c:v>0.24676465685999999</c:v>
                </c:pt>
                <c:pt idx="9022">
                  <c:v>0.24665457904900001</c:v>
                </c:pt>
                <c:pt idx="9023">
                  <c:v>0.24654411173599999</c:v>
                </c:pt>
                <c:pt idx="9024">
                  <c:v>0.246433255096</c:v>
                </c:pt>
                <c:pt idx="9025">
                  <c:v>0.246322009304</c:v>
                </c:pt>
                <c:pt idx="9026">
                  <c:v>0.24621037453700001</c:v>
                </c:pt>
                <c:pt idx="9027">
                  <c:v>0.24609835096900001</c:v>
                </c:pt>
                <c:pt idx="9028">
                  <c:v>0.24598593877899999</c:v>
                </c:pt>
                <c:pt idx="9029">
                  <c:v>0.24587313814299999</c:v>
                </c:pt>
                <c:pt idx="9030">
                  <c:v>0.24575994924</c:v>
                </c:pt>
                <c:pt idx="9031">
                  <c:v>0.24564637224899999</c:v>
                </c:pt>
                <c:pt idx="9032">
                  <c:v>0.245532407348</c:v>
                </c:pt>
                <c:pt idx="9033">
                  <c:v>0.24541805471799999</c:v>
                </c:pt>
                <c:pt idx="9034">
                  <c:v>0.24530331454000001</c:v>
                </c:pt>
                <c:pt idx="9035">
                  <c:v>0.245188186994</c:v>
                </c:pt>
                <c:pt idx="9036">
                  <c:v>0.245072672263</c:v>
                </c:pt>
                <c:pt idx="9037">
                  <c:v>0.244956770528</c:v>
                </c:pt>
                <c:pt idx="9038">
                  <c:v>0.24484048197300001</c:v>
                </c:pt>
                <c:pt idx="9039">
                  <c:v>0.24472380678200001</c:v>
                </c:pt>
                <c:pt idx="9040">
                  <c:v>0.24460674513799999</c:v>
                </c:pt>
                <c:pt idx="9041">
                  <c:v>0.244489297227</c:v>
                </c:pt>
                <c:pt idx="9042">
                  <c:v>0.244371463234</c:v>
                </c:pt>
                <c:pt idx="9043">
                  <c:v>0.24425324334500001</c:v>
                </c:pt>
                <c:pt idx="9044">
                  <c:v>0.24413463774700001</c:v>
                </c:pt>
                <c:pt idx="9045">
                  <c:v>0.24401564662700001</c:v>
                </c:pt>
                <c:pt idx="9046">
                  <c:v>0.243896270173</c:v>
                </c:pt>
                <c:pt idx="9047">
                  <c:v>0.24377650857300001</c:v>
                </c:pt>
                <c:pt idx="9048">
                  <c:v>0.243656362017</c:v>
                </c:pt>
                <c:pt idx="9049">
                  <c:v>0.24353583069400001</c:v>
                </c:pt>
                <c:pt idx="9050">
                  <c:v>0.243414914796</c:v>
                </c:pt>
                <c:pt idx="9051">
                  <c:v>0.24329361451100001</c:v>
                </c:pt>
                <c:pt idx="9052">
                  <c:v>0.243171930033</c:v>
                </c:pt>
                <c:pt idx="9053">
                  <c:v>0.24304986155300001</c:v>
                </c:pt>
                <c:pt idx="9054">
                  <c:v>0.242927409265</c:v>
                </c:pt>
                <c:pt idx="9055">
                  <c:v>0.24280457336</c:v>
                </c:pt>
                <c:pt idx="9056">
                  <c:v>0.24268135403400001</c:v>
                </c:pt>
                <c:pt idx="9057">
                  <c:v>0.24255775148200001</c:v>
                </c:pt>
                <c:pt idx="9058">
                  <c:v>0.242433765897</c:v>
                </c:pt>
                <c:pt idx="9059">
                  <c:v>0.242309397476</c:v>
                </c:pt>
                <c:pt idx="9060">
                  <c:v>0.24218464641599999</c:v>
                </c:pt>
                <c:pt idx="9061">
                  <c:v>0.24205951291300001</c:v>
                </c:pt>
                <c:pt idx="9062">
                  <c:v>0.241933997165</c:v>
                </c:pt>
                <c:pt idx="9063">
                  <c:v>0.24180809937100001</c:v>
                </c:pt>
                <c:pt idx="9064">
                  <c:v>0.24168181972800001</c:v>
                </c:pt>
                <c:pt idx="9065">
                  <c:v>0.24155515843700001</c:v>
                </c:pt>
                <c:pt idx="9066">
                  <c:v>0.24142811569700001</c:v>
                </c:pt>
                <c:pt idx="9067">
                  <c:v>0.24130069170900001</c:v>
                </c:pt>
                <c:pt idx="9068">
                  <c:v>0.241172886675</c:v>
                </c:pt>
                <c:pt idx="9069">
                  <c:v>0.24104470079500001</c:v>
                </c:pt>
                <c:pt idx="9070">
                  <c:v>0.24091613427399999</c:v>
                </c:pt>
                <c:pt idx="9071">
                  <c:v>0.240787187312</c:v>
                </c:pt>
                <c:pt idx="9072">
                  <c:v>0.24065786011500001</c:v>
                </c:pt>
                <c:pt idx="9073">
                  <c:v>0.24052815288599999</c:v>
                </c:pt>
                <c:pt idx="9074">
                  <c:v>0.24039806583100001</c:v>
                </c:pt>
                <c:pt idx="9075">
                  <c:v>0.24026759915400001</c:v>
                </c:pt>
                <c:pt idx="9076">
                  <c:v>0.240136753062</c:v>
                </c:pt>
                <c:pt idx="9077">
                  <c:v>0.24000552776100001</c:v>
                </c:pt>
                <c:pt idx="9078">
                  <c:v>0.23987392345799999</c:v>
                </c:pt>
                <c:pt idx="9079">
                  <c:v>0.239741940362</c:v>
                </c:pt>
                <c:pt idx="9080">
                  <c:v>0.239609578681</c:v>
                </c:pt>
                <c:pt idx="9081">
                  <c:v>0.23947683862300001</c:v>
                </c:pt>
                <c:pt idx="9082">
                  <c:v>0.23934372039900001</c:v>
                </c:pt>
                <c:pt idx="9083">
                  <c:v>0.23921022421800001</c:v>
                </c:pt>
                <c:pt idx="9084">
                  <c:v>0.239076350292</c:v>
                </c:pt>
                <c:pt idx="9085">
                  <c:v>0.23894209883199999</c:v>
                </c:pt>
                <c:pt idx="9086">
                  <c:v>0.23880747004899999</c:v>
                </c:pt>
                <c:pt idx="9087">
                  <c:v>0.238672464157</c:v>
                </c:pt>
                <c:pt idx="9088">
                  <c:v>0.238537081368</c:v>
                </c:pt>
                <c:pt idx="9089">
                  <c:v>0.238401321897</c:v>
                </c:pt>
                <c:pt idx="9090">
                  <c:v>0.238265185958</c:v>
                </c:pt>
                <c:pt idx="9091">
                  <c:v>0.23812867376499999</c:v>
                </c:pt>
                <c:pt idx="9092">
                  <c:v>0.237991785535</c:v>
                </c:pt>
                <c:pt idx="9093">
                  <c:v>0.23785452148299999</c:v>
                </c:pt>
                <c:pt idx="9094">
                  <c:v>0.23771688182600001</c:v>
                </c:pt>
                <c:pt idx="9095">
                  <c:v>0.23757886678199999</c:v>
                </c:pt>
                <c:pt idx="9096">
                  <c:v>0.237440476569</c:v>
                </c:pt>
                <c:pt idx="9097">
                  <c:v>0.237301711404</c:v>
                </c:pt>
                <c:pt idx="9098">
                  <c:v>0.23716257150799999</c:v>
                </c:pt>
                <c:pt idx="9099">
                  <c:v>0.23702305709999999</c:v>
                </c:pt>
                <c:pt idx="9100">
                  <c:v>0.23688316840000001</c:v>
                </c:pt>
                <c:pt idx="9101">
                  <c:v>0.23674290562899999</c:v>
                </c:pt>
                <c:pt idx="9102">
                  <c:v>0.236602269009</c:v>
                </c:pt>
                <c:pt idx="9103">
                  <c:v>0.23646125876099999</c:v>
                </c:pt>
                <c:pt idx="9104">
                  <c:v>0.23631987510899999</c:v>
                </c:pt>
                <c:pt idx="9105">
                  <c:v>0.23617811827499999</c:v>
                </c:pt>
                <c:pt idx="9106">
                  <c:v>0.23603598848400001</c:v>
                </c:pt>
                <c:pt idx="9107">
                  <c:v>0.23589348596000001</c:v>
                </c:pt>
                <c:pt idx="9108">
                  <c:v>0.23575061092800001</c:v>
                </c:pt>
                <c:pt idx="9109">
                  <c:v>0.235607363614</c:v>
                </c:pt>
                <c:pt idx="9110">
                  <c:v>0.23546374424300001</c:v>
                </c:pt>
                <c:pt idx="9111">
                  <c:v>0.23531975304300001</c:v>
                </c:pt>
                <c:pt idx="9112">
                  <c:v>0.23517539024100001</c:v>
                </c:pt>
                <c:pt idx="9113">
                  <c:v>0.23503065606500001</c:v>
                </c:pt>
                <c:pt idx="9114">
                  <c:v>0.234885550744</c:v>
                </c:pt>
                <c:pt idx="9115">
                  <c:v>0.23474007450600001</c:v>
                </c:pt>
                <c:pt idx="9116">
                  <c:v>0.23459422758099999</c:v>
                </c:pt>
                <c:pt idx="9117">
                  <c:v>0.23444801020100001</c:v>
                </c:pt>
                <c:pt idx="9118">
                  <c:v>0.234301422594</c:v>
                </c:pt>
                <c:pt idx="9119">
                  <c:v>0.234154464994</c:v>
                </c:pt>
                <c:pt idx="9120">
                  <c:v>0.23400713763200001</c:v>
                </c:pt>
                <c:pt idx="9121">
                  <c:v>0.23385944074100001</c:v>
                </c:pt>
                <c:pt idx="9122">
                  <c:v>0.23371137455400001</c:v>
                </c:pt>
                <c:pt idx="9123">
                  <c:v>0.23356293930499999</c:v>
                </c:pt>
                <c:pt idx="9124">
                  <c:v>0.233414135227</c:v>
                </c:pt>
                <c:pt idx="9125">
                  <c:v>0.233264962558</c:v>
                </c:pt>
                <c:pt idx="9126">
                  <c:v>0.23311542153000001</c:v>
                </c:pt>
                <c:pt idx="9127">
                  <c:v>0.232965512382</c:v>
                </c:pt>
                <c:pt idx="9128">
                  <c:v>0.23281523535000001</c:v>
                </c:pt>
                <c:pt idx="9129">
                  <c:v>0.23266459067</c:v>
                </c:pt>
                <c:pt idx="9130">
                  <c:v>0.232513578581</c:v>
                </c:pt>
                <c:pt idx="9131">
                  <c:v>0.232362199322</c:v>
                </c:pt>
                <c:pt idx="9132">
                  <c:v>0.232210453131</c:v>
                </c:pt>
                <c:pt idx="9133">
                  <c:v>0.23205834024800001</c:v>
                </c:pt>
                <c:pt idx="9134">
                  <c:v>0.231905860913</c:v>
                </c:pt>
                <c:pt idx="9135">
                  <c:v>0.23175301536699999</c:v>
                </c:pt>
                <c:pt idx="9136">
                  <c:v>0.23159980385199999</c:v>
                </c:pt>
                <c:pt idx="9137">
                  <c:v>0.23144622660899999</c:v>
                </c:pt>
                <c:pt idx="9138">
                  <c:v>0.23129228388</c:v>
                </c:pt>
                <c:pt idx="9139">
                  <c:v>0.23113797590999999</c:v>
                </c:pt>
                <c:pt idx="9140">
                  <c:v>0.230983302941</c:v>
                </c:pt>
                <c:pt idx="9141">
                  <c:v>0.23082826521800001</c:v>
                </c:pt>
                <c:pt idx="9142">
                  <c:v>0.23067286298600001</c:v>
                </c:pt>
                <c:pt idx="9143">
                  <c:v>0.23051709648999999</c:v>
                </c:pt>
                <c:pt idx="9144">
                  <c:v>0.230360965975</c:v>
                </c:pt>
                <c:pt idx="9145">
                  <c:v>0.23020447169</c:v>
                </c:pt>
                <c:pt idx="9146">
                  <c:v>0.23004761388</c:v>
                </c:pt>
                <c:pt idx="9147">
                  <c:v>0.229890392793</c:v>
                </c:pt>
                <c:pt idx="9148">
                  <c:v>0.229732808678</c:v>
                </c:pt>
                <c:pt idx="9149">
                  <c:v>0.22957486178399999</c:v>
                </c:pt>
                <c:pt idx="9150">
                  <c:v>0.22941655236</c:v>
                </c:pt>
                <c:pt idx="9151">
                  <c:v>0.229257880655</c:v>
                </c:pt>
                <c:pt idx="9152">
                  <c:v>0.22909884692099999</c:v>
                </c:pt>
                <c:pt idx="9153">
                  <c:v>0.22893945140899999</c:v>
                </c:pt>
                <c:pt idx="9154">
                  <c:v>0.22877969437000001</c:v>
                </c:pt>
                <c:pt idx="9155">
                  <c:v>0.22861957605700001</c:v>
                </c:pt>
                <c:pt idx="9156">
                  <c:v>0.22845909672199999</c:v>
                </c:pt>
                <c:pt idx="9157">
                  <c:v>0.22829825662</c:v>
                </c:pt>
                <c:pt idx="9158">
                  <c:v>0.22813705600299999</c:v>
                </c:pt>
                <c:pt idx="9159">
                  <c:v>0.22797549512599999</c:v>
                </c:pt>
                <c:pt idx="9160">
                  <c:v>0.22781357424500001</c:v>
                </c:pt>
                <c:pt idx="9161">
                  <c:v>0.22765129361600001</c:v>
                </c:pt>
                <c:pt idx="9162">
                  <c:v>0.22748865349299999</c:v>
                </c:pt>
                <c:pt idx="9163">
                  <c:v>0.227325654136</c:v>
                </c:pt>
                <c:pt idx="9164">
                  <c:v>0.2271622958</c:v>
                </c:pt>
                <c:pt idx="9165">
                  <c:v>0.226998578743</c:v>
                </c:pt>
                <c:pt idx="9166">
                  <c:v>0.22683450322500001</c:v>
                </c:pt>
                <c:pt idx="9167">
                  <c:v>0.22667006950499999</c:v>
                </c:pt>
                <c:pt idx="9168">
                  <c:v>0.226505277841</c:v>
                </c:pt>
                <c:pt idx="9169">
                  <c:v>0.22634012849499999</c:v>
                </c:pt>
                <c:pt idx="9170">
                  <c:v>0.226174621726</c:v>
                </c:pt>
                <c:pt idx="9171">
                  <c:v>0.226008757797</c:v>
                </c:pt>
                <c:pt idx="9172">
                  <c:v>0.22584253697000001</c:v>
                </c:pt>
                <c:pt idx="9173">
                  <c:v>0.225675959506</c:v>
                </c:pt>
                <c:pt idx="9174">
                  <c:v>0.225509025669</c:v>
                </c:pt>
                <c:pt idx="9175">
                  <c:v>0.22534173572300001</c:v>
                </c:pt>
                <c:pt idx="9176">
                  <c:v>0.22517408993099999</c:v>
                </c:pt>
                <c:pt idx="9177">
                  <c:v>0.225006088558</c:v>
                </c:pt>
                <c:pt idx="9178">
                  <c:v>0.22483773187</c:v>
                </c:pt>
                <c:pt idx="9179">
                  <c:v>0.224669020133</c:v>
                </c:pt>
                <c:pt idx="9180">
                  <c:v>0.22449995361299999</c:v>
                </c:pt>
                <c:pt idx="9181">
                  <c:v>0.224330532577</c:v>
                </c:pt>
                <c:pt idx="9182">
                  <c:v>0.224160757292</c:v>
                </c:pt>
                <c:pt idx="9183">
                  <c:v>0.223990628026</c:v>
                </c:pt>
                <c:pt idx="9184">
                  <c:v>0.223820145049</c:v>
                </c:pt>
                <c:pt idx="9185">
                  <c:v>0.22364930862900001</c:v>
                </c:pt>
                <c:pt idx="9186">
                  <c:v>0.22347811903699999</c:v>
                </c:pt>
                <c:pt idx="9187">
                  <c:v>0.22330657654200001</c:v>
                </c:pt>
                <c:pt idx="9188">
                  <c:v>0.22313468141600001</c:v>
                </c:pt>
                <c:pt idx="9189">
                  <c:v>0.222962433929</c:v>
                </c:pt>
                <c:pt idx="9190">
                  <c:v>0.22278983435399999</c:v>
                </c:pt>
                <c:pt idx="9191">
                  <c:v>0.22261688296400001</c:v>
                </c:pt>
                <c:pt idx="9192">
                  <c:v>0.22244358003100001</c:v>
                </c:pt>
                <c:pt idx="9193">
                  <c:v>0.22226992582999999</c:v>
                </c:pt>
                <c:pt idx="9194">
                  <c:v>0.22209592063399999</c:v>
                </c:pt>
                <c:pt idx="9195">
                  <c:v>0.22192156471800001</c:v>
                </c:pt>
                <c:pt idx="9196">
                  <c:v>0.22174685835800001</c:v>
                </c:pt>
                <c:pt idx="9197">
                  <c:v>0.22157180182899999</c:v>
                </c:pt>
                <c:pt idx="9198">
                  <c:v>0.22139639540799999</c:v>
                </c:pt>
                <c:pt idx="9199">
                  <c:v>0.22122063937200001</c:v>
                </c:pt>
                <c:pt idx="9200">
                  <c:v>0.221044533998</c:v>
                </c:pt>
                <c:pt idx="9201">
                  <c:v>0.22086807956499999</c:v>
                </c:pt>
                <c:pt idx="9202">
                  <c:v>0.220691276351</c:v>
                </c:pt>
                <c:pt idx="9203">
                  <c:v>0.220514124635</c:v>
                </c:pt>
                <c:pt idx="9204">
                  <c:v>0.220336624698</c:v>
                </c:pt>
                <c:pt idx="9205">
                  <c:v>0.22015877681900001</c:v>
                </c:pt>
                <c:pt idx="9206">
                  <c:v>0.219980581279</c:v>
                </c:pt>
                <c:pt idx="9207">
                  <c:v>0.219802038359</c:v>
                </c:pt>
                <c:pt idx="9208">
                  <c:v>0.21962314834300001</c:v>
                </c:pt>
                <c:pt idx="9209">
                  <c:v>0.21944391151100001</c:v>
                </c:pt>
                <c:pt idx="9210">
                  <c:v>0.21926432814800001</c:v>
                </c:pt>
                <c:pt idx="9211">
                  <c:v>0.21908439853600001</c:v>
                </c:pt>
                <c:pt idx="9212">
                  <c:v>0.21890412296</c:v>
                </c:pt>
                <c:pt idx="9213">
                  <c:v>0.21872350170400001</c:v>
                </c:pt>
                <c:pt idx="9214">
                  <c:v>0.21854253505499999</c:v>
                </c:pt>
                <c:pt idx="9215">
                  <c:v>0.218361223296</c:v>
                </c:pt>
                <c:pt idx="9216">
                  <c:v>0.218179566716</c:v>
                </c:pt>
                <c:pt idx="9217">
                  <c:v>0.2179975656</c:v>
                </c:pt>
                <c:pt idx="9218">
                  <c:v>0.21781522023700001</c:v>
                </c:pt>
                <c:pt idx="9219">
                  <c:v>0.217632530913</c:v>
                </c:pt>
                <c:pt idx="9220">
                  <c:v>0.217449497918</c:v>
                </c:pt>
                <c:pt idx="9221">
                  <c:v>0.21726612154</c:v>
                </c:pt>
                <c:pt idx="9222">
                  <c:v>0.21708240207000001</c:v>
                </c:pt>
                <c:pt idx="9223">
                  <c:v>0.21689833979699999</c:v>
                </c:pt>
                <c:pt idx="9224">
                  <c:v>0.21671393501200001</c:v>
                </c:pt>
                <c:pt idx="9225">
                  <c:v>0.21652918800599999</c:v>
                </c:pt>
                <c:pt idx="9226">
                  <c:v>0.21634409906999999</c:v>
                </c:pt>
                <c:pt idx="9227">
                  <c:v>0.216158668498</c:v>
                </c:pt>
                <c:pt idx="9228">
                  <c:v>0.215972896582</c:v>
                </c:pt>
                <c:pt idx="9229">
                  <c:v>0.21578678361500001</c:v>
                </c:pt>
                <c:pt idx="9230">
                  <c:v>0.21560032989200001</c:v>
                </c:pt>
                <c:pt idx="9231">
                  <c:v>0.215413535706</c:v>
                </c:pt>
                <c:pt idx="9232">
                  <c:v>0.215226401352</c:v>
                </c:pt>
                <c:pt idx="9233">
                  <c:v>0.21503892712700001</c:v>
                </c:pt>
                <c:pt idx="9234">
                  <c:v>0.21485111332599999</c:v>
                </c:pt>
                <c:pt idx="9235">
                  <c:v>0.21466296024600001</c:v>
                </c:pt>
                <c:pt idx="9236">
                  <c:v>0.21447446818400001</c:v>
                </c:pt>
                <c:pt idx="9237">
                  <c:v>0.21428563743699999</c:v>
                </c:pt>
                <c:pt idx="9238">
                  <c:v>0.214096468304</c:v>
                </c:pt>
                <c:pt idx="9239">
                  <c:v>0.213906961083</c:v>
                </c:pt>
                <c:pt idx="9240">
                  <c:v>0.21371711607400001</c:v>
                </c:pt>
                <c:pt idx="9241">
                  <c:v>0.21352693357700001</c:v>
                </c:pt>
                <c:pt idx="9242">
                  <c:v>0.213336413891</c:v>
                </c:pt>
                <c:pt idx="9243">
                  <c:v>0.213145557318</c:v>
                </c:pt>
                <c:pt idx="9244">
                  <c:v>0.21295436415899999</c:v>
                </c:pt>
                <c:pt idx="9245">
                  <c:v>0.21276283471599999</c:v>
                </c:pt>
                <c:pt idx="9246">
                  <c:v>0.21257096929200001</c:v>
                </c:pt>
                <c:pt idx="9247">
                  <c:v>0.21237876818900001</c:v>
                </c:pt>
                <c:pt idx="9248">
                  <c:v>0.21218623171100001</c:v>
                </c:pt>
                <c:pt idx="9249">
                  <c:v>0.21199336016199999</c:v>
                </c:pt>
                <c:pt idx="9250">
                  <c:v>0.21180015384600001</c:v>
                </c:pt>
                <c:pt idx="9251">
                  <c:v>0.21160661307</c:v>
                </c:pt>
                <c:pt idx="9252">
                  <c:v>0.21141273813700001</c:v>
                </c:pt>
                <c:pt idx="9253">
                  <c:v>0.21121852935499999</c:v>
                </c:pt>
                <c:pt idx="9254">
                  <c:v>0.21102398703</c:v>
                </c:pt>
                <c:pt idx="9255">
                  <c:v>0.21082911146899999</c:v>
                </c:pt>
                <c:pt idx="9256">
                  <c:v>0.21063390298000001</c:v>
                </c:pt>
                <c:pt idx="9257">
                  <c:v>0.21043836187199999</c:v>
                </c:pt>
                <c:pt idx="9258">
                  <c:v>0.210242488453</c:v>
                </c:pt>
                <c:pt idx="9259">
                  <c:v>0.21004628303199999</c:v>
                </c:pt>
                <c:pt idx="9260">
                  <c:v>0.20984974591899999</c:v>
                </c:pt>
                <c:pt idx="9261">
                  <c:v>0.20965287742499999</c:v>
                </c:pt>
                <c:pt idx="9262">
                  <c:v>0.209455677861</c:v>
                </c:pt>
                <c:pt idx="9263">
                  <c:v>0.20925814753700001</c:v>
                </c:pt>
                <c:pt idx="9264">
                  <c:v>0.209060286766</c:v>
                </c:pt>
                <c:pt idx="9265">
                  <c:v>0.20886209586099999</c:v>
                </c:pt>
                <c:pt idx="9266">
                  <c:v>0.20866357513299999</c:v>
                </c:pt>
                <c:pt idx="9267">
                  <c:v>0.208464724898</c:v>
                </c:pt>
                <c:pt idx="9268">
                  <c:v>0.208265545468</c:v>
                </c:pt>
                <c:pt idx="9269">
                  <c:v>0.20806603715899999</c:v>
                </c:pt>
                <c:pt idx="9270">
                  <c:v>0.20786620028399999</c:v>
                </c:pt>
                <c:pt idx="9271">
                  <c:v>0.20766603516099999</c:v>
                </c:pt>
                <c:pt idx="9272">
                  <c:v>0.20746554210500001</c:v>
                </c:pt>
                <c:pt idx="9273">
                  <c:v>0.207264721432</c:v>
                </c:pt>
                <c:pt idx="9274">
                  <c:v>0.20706357346000001</c:v>
                </c:pt>
                <c:pt idx="9275">
                  <c:v>0.20686209850599999</c:v>
                </c:pt>
                <c:pt idx="9276">
                  <c:v>0.20666029688900001</c:v>
                </c:pt>
                <c:pt idx="9277">
                  <c:v>0.206458168927</c:v>
                </c:pt>
                <c:pt idx="9278">
                  <c:v>0.20625571494</c:v>
                </c:pt>
                <c:pt idx="9279">
                  <c:v>0.20605293524599999</c:v>
                </c:pt>
                <c:pt idx="9280">
                  <c:v>0.20584983016700001</c:v>
                </c:pt>
                <c:pt idx="9281">
                  <c:v>0.205646400023</c:v>
                </c:pt>
                <c:pt idx="9282">
                  <c:v>0.20544264513499999</c:v>
                </c:pt>
                <c:pt idx="9283">
                  <c:v>0.205238565825</c:v>
                </c:pt>
                <c:pt idx="9284">
                  <c:v>0.205034162415</c:v>
                </c:pt>
                <c:pt idx="9285">
                  <c:v>0.20482943522899999</c:v>
                </c:pt>
                <c:pt idx="9286">
                  <c:v>0.204624384588</c:v>
                </c:pt>
                <c:pt idx="9287">
                  <c:v>0.20441901081800001</c:v>
                </c:pt>
                <c:pt idx="9288">
                  <c:v>0.20421331424299999</c:v>
                </c:pt>
                <c:pt idx="9289">
                  <c:v>0.204007295187</c:v>
                </c:pt>
                <c:pt idx="9290">
                  <c:v>0.203800953975</c:v>
                </c:pt>
                <c:pt idx="9291">
                  <c:v>0.203594290934</c:v>
                </c:pt>
                <c:pt idx="9292">
                  <c:v>0.20338730638899999</c:v>
                </c:pt>
                <c:pt idx="9293">
                  <c:v>0.20318000066899999</c:v>
                </c:pt>
                <c:pt idx="9294">
                  <c:v>0.20297237409900001</c:v>
                </c:pt>
                <c:pt idx="9295">
                  <c:v>0.20276442700899999</c:v>
                </c:pt>
                <c:pt idx="9296">
                  <c:v>0.20255615972499999</c:v>
                </c:pt>
                <c:pt idx="9297">
                  <c:v>0.20234757257800001</c:v>
                </c:pt>
                <c:pt idx="9298">
                  <c:v>0.20213866589599999</c:v>
                </c:pt>
                <c:pt idx="9299">
                  <c:v>0.20192944000999999</c:v>
                </c:pt>
                <c:pt idx="9300">
                  <c:v>0.20171989525</c:v>
                </c:pt>
                <c:pt idx="9301">
                  <c:v>0.20151003194600001</c:v>
                </c:pt>
                <c:pt idx="9302">
                  <c:v>0.20129985043099999</c:v>
                </c:pt>
                <c:pt idx="9303">
                  <c:v>0.201089351035</c:v>
                </c:pt>
                <c:pt idx="9304">
                  <c:v>0.20087853409199999</c:v>
                </c:pt>
                <c:pt idx="9305">
                  <c:v>0.20066739993499999</c:v>
                </c:pt>
                <c:pt idx="9306">
                  <c:v>0.20045594889599999</c:v>
                </c:pt>
                <c:pt idx="9307">
                  <c:v>0.20024418130999999</c:v>
                </c:pt>
                <c:pt idx="9308">
                  <c:v>0.20003209751100001</c:v>
                </c:pt>
                <c:pt idx="9309">
                  <c:v>0.199819697834</c:v>
                </c:pt>
                <c:pt idx="9310">
                  <c:v>0.19960698261500001</c:v>
                </c:pt>
                <c:pt idx="9311">
                  <c:v>0.199393952189</c:v>
                </c:pt>
                <c:pt idx="9312">
                  <c:v>0.19918060689200001</c:v>
                </c:pt>
                <c:pt idx="9313">
                  <c:v>0.19896694706199999</c:v>
                </c:pt>
                <c:pt idx="9314">
                  <c:v>0.19875297303700001</c:v>
                </c:pt>
                <c:pt idx="9315">
                  <c:v>0.19853868515299999</c:v>
                </c:pt>
                <c:pt idx="9316">
                  <c:v>0.19832408374900001</c:v>
                </c:pt>
                <c:pt idx="9317">
                  <c:v>0.19810916916499999</c:v>
                </c:pt>
                <c:pt idx="9318">
                  <c:v>0.19789394173899999</c:v>
                </c:pt>
                <c:pt idx="9319">
                  <c:v>0.197678401812</c:v>
                </c:pt>
                <c:pt idx="9320">
                  <c:v>0.19746254972300001</c:v>
                </c:pt>
                <c:pt idx="9321">
                  <c:v>0.19724638581500001</c:v>
                </c:pt>
                <c:pt idx="9322">
                  <c:v>0.19702991042699999</c:v>
                </c:pt>
                <c:pt idx="9323">
                  <c:v>0.19681312390200001</c:v>
                </c:pt>
                <c:pt idx="9324">
                  <c:v>0.19659602658200001</c:v>
                </c:pt>
                <c:pt idx="9325">
                  <c:v>0.19637861881099999</c:v>
                </c:pt>
                <c:pt idx="9326">
                  <c:v>0.19616090092999999</c:v>
                </c:pt>
                <c:pt idx="9327">
                  <c:v>0.19594287328500001</c:v>
                </c:pt>
                <c:pt idx="9328">
                  <c:v>0.19572453621999999</c:v>
                </c:pt>
                <c:pt idx="9329">
                  <c:v>0.19550589007800001</c:v>
                </c:pt>
                <c:pt idx="9330">
                  <c:v>0.19528693520599999</c:v>
                </c:pt>
                <c:pt idx="9331">
                  <c:v>0.19506767194999999</c:v>
                </c:pt>
                <c:pt idx="9332">
                  <c:v>0.19484810065399999</c:v>
                </c:pt>
                <c:pt idx="9333">
                  <c:v>0.19462822166800001</c:v>
                </c:pt>
                <c:pt idx="9334">
                  <c:v>0.19440803533600001</c:v>
                </c:pt>
                <c:pt idx="9335">
                  <c:v>0.19418754200800001</c:v>
                </c:pt>
                <c:pt idx="9336">
                  <c:v>0.19396674203100001</c:v>
                </c:pt>
                <c:pt idx="9337">
                  <c:v>0.193745635754</c:v>
                </c:pt>
                <c:pt idx="9338">
                  <c:v>0.19352422352699999</c:v>
                </c:pt>
                <c:pt idx="9339">
                  <c:v>0.193302505698</c:v>
                </c:pt>
                <c:pt idx="9340">
                  <c:v>0.19308048261800001</c:v>
                </c:pt>
                <c:pt idx="9341">
                  <c:v>0.19285815463799999</c:v>
                </c:pt>
                <c:pt idx="9342">
                  <c:v>0.192635522108</c:v>
                </c:pt>
                <c:pt idx="9343">
                  <c:v>0.19241258538100001</c:v>
                </c:pt>
                <c:pt idx="9344">
                  <c:v>0.19218934480800001</c:v>
                </c:pt>
                <c:pt idx="9345">
                  <c:v>0.191965800741</c:v>
                </c:pt>
                <c:pt idx="9346">
                  <c:v>0.19174195353500001</c:v>
                </c:pt>
                <c:pt idx="9347">
                  <c:v>0.19151780354199999</c:v>
                </c:pt>
                <c:pt idx="9348">
                  <c:v>0.19129335111599999</c:v>
                </c:pt>
                <c:pt idx="9349">
                  <c:v>0.19106859661100001</c:v>
                </c:pt>
                <c:pt idx="9350">
                  <c:v>0.190843540384</c:v>
                </c:pt>
                <c:pt idx="9351">
                  <c:v>0.190618182788</c:v>
                </c:pt>
                <c:pt idx="9352">
                  <c:v>0.19039252417999999</c:v>
                </c:pt>
                <c:pt idx="9353">
                  <c:v>0.19016656491600001</c:v>
                </c:pt>
                <c:pt idx="9354">
                  <c:v>0.189940305354</c:v>
                </c:pt>
                <c:pt idx="9355">
                  <c:v>0.18971374585</c:v>
                </c:pt>
                <c:pt idx="9356">
                  <c:v>0.18948688676100001</c:v>
                </c:pt>
                <c:pt idx="9357">
                  <c:v>0.18925972844799999</c:v>
                </c:pt>
                <c:pt idx="9358">
                  <c:v>0.18903227126700001</c:v>
                </c:pt>
                <c:pt idx="9359">
                  <c:v>0.18880451557799999</c:v>
                </c:pt>
                <c:pt idx="9360">
                  <c:v>0.18857646174199999</c:v>
                </c:pt>
                <c:pt idx="9361">
                  <c:v>0.18834811011700001</c:v>
                </c:pt>
                <c:pt idx="9362">
                  <c:v>0.18811946106499999</c:v>
                </c:pt>
                <c:pt idx="9363">
                  <c:v>0.18789051494699999</c:v>
                </c:pt>
                <c:pt idx="9364">
                  <c:v>0.18766127212399999</c:v>
                </c:pt>
                <c:pt idx="9365">
                  <c:v>0.187431732958</c:v>
                </c:pt>
                <c:pt idx="9366">
                  <c:v>0.187201897812</c:v>
                </c:pt>
                <c:pt idx="9367">
                  <c:v>0.18697176704900001</c:v>
                </c:pt>
                <c:pt idx="9368">
                  <c:v>0.18674134103100001</c:v>
                </c:pt>
                <c:pt idx="9369">
                  <c:v>0.18651062012399999</c:v>
                </c:pt>
                <c:pt idx="9370">
                  <c:v>0.18627960469099999</c:v>
                </c:pt>
                <c:pt idx="9371">
                  <c:v>0.18604829509599999</c:v>
                </c:pt>
                <c:pt idx="9372">
                  <c:v>0.18581669170699999</c:v>
                </c:pt>
                <c:pt idx="9373">
                  <c:v>0.185584794887</c:v>
                </c:pt>
                <c:pt idx="9374">
                  <c:v>0.185352605004</c:v>
                </c:pt>
                <c:pt idx="9375">
                  <c:v>0.18512012242299999</c:v>
                </c:pt>
                <c:pt idx="9376">
                  <c:v>0.18488734751300001</c:v>
                </c:pt>
                <c:pt idx="9377">
                  <c:v>0.18465428064</c:v>
                </c:pt>
                <c:pt idx="9378">
                  <c:v>0.18442092217299999</c:v>
                </c:pt>
                <c:pt idx="9379">
                  <c:v>0.18418727248</c:v>
                </c:pt>
                <c:pt idx="9380">
                  <c:v>0.18395333192999999</c:v>
                </c:pt>
                <c:pt idx="9381">
                  <c:v>0.183719100893</c:v>
                </c:pt>
                <c:pt idx="9382">
                  <c:v>0.18348457973900001</c:v>
                </c:pt>
                <c:pt idx="9383">
                  <c:v>0.183249768837</c:v>
                </c:pt>
                <c:pt idx="9384">
                  <c:v>0.183014668558</c:v>
                </c:pt>
                <c:pt idx="9385">
                  <c:v>0.18277927927500001</c:v>
                </c:pt>
                <c:pt idx="9386">
                  <c:v>0.18254360135799999</c:v>
                </c:pt>
                <c:pt idx="9387">
                  <c:v>0.18230763518000001</c:v>
                </c:pt>
                <c:pt idx="9388">
                  <c:v>0.182071381113</c:v>
                </c:pt>
                <c:pt idx="9389">
                  <c:v>0.18183483953099999</c:v>
                </c:pt>
                <c:pt idx="9390">
                  <c:v>0.181598010807</c:v>
                </c:pt>
                <c:pt idx="9391">
                  <c:v>0.18136089531399999</c:v>
                </c:pt>
                <c:pt idx="9392">
                  <c:v>0.18112349342799999</c:v>
                </c:pt>
                <c:pt idx="9393">
                  <c:v>0.18088580552299999</c:v>
                </c:pt>
                <c:pt idx="9394">
                  <c:v>0.18064783197500001</c:v>
                </c:pt>
                <c:pt idx="9395">
                  <c:v>0.18040957316</c:v>
                </c:pt>
                <c:pt idx="9396">
                  <c:v>0.18017102945300001</c:v>
                </c:pt>
                <c:pt idx="9397">
                  <c:v>0.17993220123100001</c:v>
                </c:pt>
                <c:pt idx="9398">
                  <c:v>0.179693088872</c:v>
                </c:pt>
                <c:pt idx="9399">
                  <c:v>0.17945369275299999</c:v>
                </c:pt>
                <c:pt idx="9400">
                  <c:v>0.17921401325200001</c:v>
                </c:pt>
                <c:pt idx="9401">
                  <c:v>0.17897405074700001</c:v>
                </c:pt>
                <c:pt idx="9402">
                  <c:v>0.17873380561900001</c:v>
                </c:pt>
                <c:pt idx="9403">
                  <c:v>0.178493278245</c:v>
                </c:pt>
                <c:pt idx="9404">
                  <c:v>0.178252469006</c:v>
                </c:pt>
                <c:pt idx="9405">
                  <c:v>0.178011378281</c:v>
                </c:pt>
                <c:pt idx="9406">
                  <c:v>0.17777000645300001</c:v>
                </c:pt>
                <c:pt idx="9407">
                  <c:v>0.177528353902</c:v>
                </c:pt>
                <c:pt idx="9408">
                  <c:v>0.17728642100899999</c:v>
                </c:pt>
                <c:pt idx="9409">
                  <c:v>0.177044208156</c:v>
                </c:pt>
                <c:pt idx="9410">
                  <c:v>0.17680171572699999</c:v>
                </c:pt>
                <c:pt idx="9411">
                  <c:v>0.17655894410299999</c:v>
                </c:pt>
                <c:pt idx="9412">
                  <c:v>0.176315893669</c:v>
                </c:pt>
                <c:pt idx="9413">
                  <c:v>0.17607256480799999</c:v>
                </c:pt>
                <c:pt idx="9414">
                  <c:v>0.175828957905</c:v>
                </c:pt>
                <c:pt idx="9415">
                  <c:v>0.175585073343</c:v>
                </c:pt>
                <c:pt idx="9416">
                  <c:v>0.175340911509</c:v>
                </c:pt>
                <c:pt idx="9417">
                  <c:v>0.175096472787</c:v>
                </c:pt>
                <c:pt idx="9418">
                  <c:v>0.17485175756400001</c:v>
                </c:pt>
                <c:pt idx="9419">
                  <c:v>0.174606766227</c:v>
                </c:pt>
                <c:pt idx="9420">
                  <c:v>0.17436149916099999</c:v>
                </c:pt>
                <c:pt idx="9421">
                  <c:v>0.174115956755</c:v>
                </c:pt>
                <c:pt idx="9422">
                  <c:v>0.17387013939599999</c:v>
                </c:pt>
                <c:pt idx="9423">
                  <c:v>0.173624047472</c:v>
                </c:pt>
                <c:pt idx="9424">
                  <c:v>0.173377681373</c:v>
                </c:pt>
                <c:pt idx="9425">
                  <c:v>0.173131041486</c:v>
                </c:pt>
                <c:pt idx="9426">
                  <c:v>0.172884128202</c:v>
                </c:pt>
                <c:pt idx="9427">
                  <c:v>0.17263694191000001</c:v>
                </c:pt>
                <c:pt idx="9428">
                  <c:v>0.17238948300099999</c:v>
                </c:pt>
                <c:pt idx="9429">
                  <c:v>0.172141751865</c:v>
                </c:pt>
                <c:pt idx="9430">
                  <c:v>0.171893748894</c:v>
                </c:pt>
                <c:pt idx="9431">
                  <c:v>0.171645474479</c:v>
                </c:pt>
                <c:pt idx="9432">
                  <c:v>0.17139692901299999</c:v>
                </c:pt>
                <c:pt idx="9433">
                  <c:v>0.17114811288699999</c:v>
                </c:pt>
                <c:pt idx="9434">
                  <c:v>0.17089902649499999</c:v>
                </c:pt>
                <c:pt idx="9435">
                  <c:v>0.170649670231</c:v>
                </c:pt>
                <c:pt idx="9436">
                  <c:v>0.170400044487</c:v>
                </c:pt>
                <c:pt idx="9437">
                  <c:v>0.17015014965799999</c:v>
                </c:pt>
                <c:pt idx="9438">
                  <c:v>0.16989998613900001</c:v>
                </c:pt>
                <c:pt idx="9439">
                  <c:v>0.16964955432500001</c:v>
                </c:pt>
                <c:pt idx="9440">
                  <c:v>0.16939885461099999</c:v>
                </c:pt>
                <c:pt idx="9441">
                  <c:v>0.16914788739299999</c:v>
                </c:pt>
                <c:pt idx="9442">
                  <c:v>0.168896653067</c:v>
                </c:pt>
                <c:pt idx="9443">
                  <c:v>0.16864515203</c:v>
                </c:pt>
                <c:pt idx="9444">
                  <c:v>0.16839338468000001</c:v>
                </c:pt>
                <c:pt idx="9445">
                  <c:v>0.168141351414</c:v>
                </c:pt>
                <c:pt idx="9446">
                  <c:v>0.167889052629</c:v>
                </c:pt>
                <c:pt idx="9447">
                  <c:v>0.167636488725</c:v>
                </c:pt>
                <c:pt idx="9448">
                  <c:v>0.1673836601</c:v>
                </c:pt>
                <c:pt idx="9449">
                  <c:v>0.16713056715300001</c:v>
                </c:pt>
                <c:pt idx="9450">
                  <c:v>0.16687721028499999</c:v>
                </c:pt>
                <c:pt idx="9451">
                  <c:v>0.166623589894</c:v>
                </c:pt>
                <c:pt idx="9452">
                  <c:v>0.16636970638199999</c:v>
                </c:pt>
                <c:pt idx="9453">
                  <c:v>0.166115560149</c:v>
                </c:pt>
                <c:pt idx="9454">
                  <c:v>0.165861151598</c:v>
                </c:pt>
                <c:pt idx="9455">
                  <c:v>0.165606481129</c:v>
                </c:pt>
                <c:pt idx="9456">
                  <c:v>0.165351549145</c:v>
                </c:pt>
                <c:pt idx="9457">
                  <c:v>0.16509635604799999</c:v>
                </c:pt>
                <c:pt idx="9458">
                  <c:v>0.16484090224100001</c:v>
                </c:pt>
                <c:pt idx="9459">
                  <c:v>0.16458518812799999</c:v>
                </c:pt>
                <c:pt idx="9460">
                  <c:v>0.164329214113</c:v>
                </c:pt>
                <c:pt idx="9461">
                  <c:v>0.164072980599</c:v>
                </c:pt>
                <c:pt idx="9462">
                  <c:v>0.16381648799199999</c:v>
                </c:pt>
                <c:pt idx="9463">
                  <c:v>0.16355973669599999</c:v>
                </c:pt>
                <c:pt idx="9464">
                  <c:v>0.163302727117</c:v>
                </c:pt>
                <c:pt idx="9465">
                  <c:v>0.16304545966100001</c:v>
                </c:pt>
                <c:pt idx="9466">
                  <c:v>0.16278793473299999</c:v>
                </c:pt>
                <c:pt idx="9467">
                  <c:v>0.16253015274099999</c:v>
                </c:pt>
                <c:pt idx="9468">
                  <c:v>0.16227211409200001</c:v>
                </c:pt>
                <c:pt idx="9469">
                  <c:v>0.16201381919400001</c:v>
                </c:pt>
                <c:pt idx="9470">
                  <c:v>0.16175526845300001</c:v>
                </c:pt>
                <c:pt idx="9471">
                  <c:v>0.16149646227799999</c:v>
                </c:pt>
                <c:pt idx="9472">
                  <c:v>0.161237401079</c:v>
                </c:pt>
                <c:pt idx="9473">
                  <c:v>0.16097808526400001</c:v>
                </c:pt>
                <c:pt idx="9474">
                  <c:v>0.16071851524200001</c:v>
                </c:pt>
                <c:pt idx="9475">
                  <c:v>0.16045869142399999</c:v>
                </c:pt>
                <c:pt idx="9476">
                  <c:v>0.16019861422000001</c:v>
                </c:pt>
                <c:pt idx="9477">
                  <c:v>0.15993828403999999</c:v>
                </c:pt>
                <c:pt idx="9478">
                  <c:v>0.15967770129600001</c:v>
                </c:pt>
                <c:pt idx="9479">
                  <c:v>0.15941686639899999</c:v>
                </c:pt>
                <c:pt idx="9480">
                  <c:v>0.15915577976100001</c:v>
                </c:pt>
                <c:pt idx="9481">
                  <c:v>0.158894441794</c:v>
                </c:pt>
                <c:pt idx="9482">
                  <c:v>0.15863285291199999</c:v>
                </c:pt>
                <c:pt idx="9483">
                  <c:v>0.158371013526</c:v>
                </c:pt>
                <c:pt idx="9484">
                  <c:v>0.15810892405099999</c:v>
                </c:pt>
                <c:pt idx="9485">
                  <c:v>0.1578465849</c:v>
                </c:pt>
                <c:pt idx="9486">
                  <c:v>0.15758399648800001</c:v>
                </c:pt>
                <c:pt idx="9487">
                  <c:v>0.15732115923000001</c:v>
                </c:pt>
                <c:pt idx="9488">
                  <c:v>0.157058073539</c:v>
                </c:pt>
                <c:pt idx="9489">
                  <c:v>0.15679473983299999</c:v>
                </c:pt>
                <c:pt idx="9490">
                  <c:v>0.156531158526</c:v>
                </c:pt>
                <c:pt idx="9491">
                  <c:v>0.15626733003599999</c:v>
                </c:pt>
                <c:pt idx="9492">
                  <c:v>0.15600325477800001</c:v>
                </c:pt>
                <c:pt idx="9493">
                  <c:v>0.155738933169</c:v>
                </c:pt>
                <c:pt idx="9494">
                  <c:v>0.15547436562799999</c:v>
                </c:pt>
                <c:pt idx="9495">
                  <c:v>0.155209552571</c:v>
                </c:pt>
                <c:pt idx="9496">
                  <c:v>0.15494449441700001</c:v>
                </c:pt>
                <c:pt idx="9497">
                  <c:v>0.15467919158400001</c:v>
                </c:pt>
                <c:pt idx="9498">
                  <c:v>0.15441364449200001</c:v>
                </c:pt>
                <c:pt idx="9499">
                  <c:v>0.15414785355999999</c:v>
                </c:pt>
                <c:pt idx="9500">
                  <c:v>0.153881819207</c:v>
                </c:pt>
                <c:pt idx="9501">
                  <c:v>0.153615541854</c:v>
                </c:pt>
                <c:pt idx="9502">
                  <c:v>0.153349021921</c:v>
                </c:pt>
                <c:pt idx="9503">
                  <c:v>0.15308225982900001</c:v>
                </c:pt>
                <c:pt idx="9504">
                  <c:v>0.15281525600000001</c:v>
                </c:pt>
                <c:pt idx="9505">
                  <c:v>0.15254801085399999</c:v>
                </c:pt>
                <c:pt idx="9506">
                  <c:v>0.152280524813</c:v>
                </c:pt>
                <c:pt idx="9507">
                  <c:v>0.15201279830200001</c:v>
                </c:pt>
                <c:pt idx="9508">
                  <c:v>0.15174483174100001</c:v>
                </c:pt>
                <c:pt idx="9509">
                  <c:v>0.15147662555399999</c:v>
                </c:pt>
                <c:pt idx="9510">
                  <c:v>0.15120818016500001</c:v>
                </c:pt>
                <c:pt idx="9511">
                  <c:v>0.150939495998</c:v>
                </c:pt>
                <c:pt idx="9512">
                  <c:v>0.150670573477</c:v>
                </c:pt>
                <c:pt idx="9513">
                  <c:v>0.15040141302599999</c:v>
                </c:pt>
                <c:pt idx="9514">
                  <c:v>0.15013201507099999</c:v>
                </c:pt>
                <c:pt idx="9515">
                  <c:v>0.149862380037</c:v>
                </c:pt>
                <c:pt idx="9516">
                  <c:v>0.14959250834999999</c:v>
                </c:pt>
                <c:pt idx="9517">
                  <c:v>0.14932240043600001</c:v>
                </c:pt>
                <c:pt idx="9518">
                  <c:v>0.149052056721</c:v>
                </c:pt>
                <c:pt idx="9519">
                  <c:v>0.14878147763300001</c:v>
                </c:pt>
                <c:pt idx="9520">
                  <c:v>0.148510663599</c:v>
                </c:pt>
                <c:pt idx="9521">
                  <c:v>0.148239615046</c:v>
                </c:pt>
                <c:pt idx="9522">
                  <c:v>0.147968332402</c:v>
                </c:pt>
                <c:pt idx="9523">
                  <c:v>0.14769681609599999</c:v>
                </c:pt>
                <c:pt idx="9524">
                  <c:v>0.147425066557</c:v>
                </c:pt>
                <c:pt idx="9525">
                  <c:v>0.147153084214</c:v>
                </c:pt>
                <c:pt idx="9526">
                  <c:v>0.14688086949500001</c:v>
                </c:pt>
                <c:pt idx="9527">
                  <c:v>0.14660842283200001</c:v>
                </c:pt>
                <c:pt idx="9528">
                  <c:v>0.14633574465400001</c:v>
                </c:pt>
                <c:pt idx="9529">
                  <c:v>0.14606283539199999</c:v>
                </c:pt>
                <c:pt idx="9530">
                  <c:v>0.14578969547699999</c:v>
                </c:pt>
                <c:pt idx="9531">
                  <c:v>0.14551632534</c:v>
                </c:pt>
                <c:pt idx="9532">
                  <c:v>0.14524272541300001</c:v>
                </c:pt>
                <c:pt idx="9533">
                  <c:v>0.14496889612700001</c:v>
                </c:pt>
                <c:pt idx="9534">
                  <c:v>0.14469483791599999</c:v>
                </c:pt>
                <c:pt idx="9535">
                  <c:v>0.14442055121200001</c:v>
                </c:pt>
                <c:pt idx="9536">
                  <c:v>0.14414603644900001</c:v>
                </c:pt>
                <c:pt idx="9537">
                  <c:v>0.14387129405900001</c:v>
                </c:pt>
                <c:pt idx="9538">
                  <c:v>0.14359632447699999</c:v>
                </c:pt>
                <c:pt idx="9539">
                  <c:v>0.14332112813600001</c:v>
                </c:pt>
                <c:pt idx="9540">
                  <c:v>0.14304570547199999</c:v>
                </c:pt>
                <c:pt idx="9541">
                  <c:v>0.14277005691899999</c:v>
                </c:pt>
                <c:pt idx="9542">
                  <c:v>0.14249418291300001</c:v>
                </c:pt>
                <c:pt idx="9543">
                  <c:v>0.14221808388900001</c:v>
                </c:pt>
                <c:pt idx="9544">
                  <c:v>0.14194176028300001</c:v>
                </c:pt>
                <c:pt idx="9545">
                  <c:v>0.14166521253200001</c:v>
                </c:pt>
                <c:pt idx="9546">
                  <c:v>0.14138844107199999</c:v>
                </c:pt>
                <c:pt idx="9547">
                  <c:v>0.14111144634</c:v>
                </c:pt>
                <c:pt idx="9548">
                  <c:v>0.14083422877499999</c:v>
                </c:pt>
                <c:pt idx="9549">
                  <c:v>0.14055678881200001</c:v>
                </c:pt>
                <c:pt idx="9550">
                  <c:v>0.14027912689200001</c:v>
                </c:pt>
                <c:pt idx="9551">
                  <c:v>0.14000124345100001</c:v>
                </c:pt>
                <c:pt idx="9552">
                  <c:v>0.13972313892999999</c:v>
                </c:pt>
                <c:pt idx="9553">
                  <c:v>0.13944481376599999</c:v>
                </c:pt>
                <c:pt idx="9554">
                  <c:v>0.13916626839999999</c:v>
                </c:pt>
                <c:pt idx="9555">
                  <c:v>0.138887503272</c:v>
                </c:pt>
                <c:pt idx="9556">
                  <c:v>0.138608518821</c:v>
                </c:pt>
                <c:pt idx="9557">
                  <c:v>0.13832931548899999</c:v>
                </c:pt>
                <c:pt idx="9558">
                  <c:v>0.13804989371500001</c:v>
                </c:pt>
                <c:pt idx="9559">
                  <c:v>0.13777025394199999</c:v>
                </c:pt>
                <c:pt idx="9560">
                  <c:v>0.13749039661099999</c:v>
                </c:pt>
                <c:pt idx="9561">
                  <c:v>0.137210322164</c:v>
                </c:pt>
                <c:pt idx="9562">
                  <c:v>0.136930031043</c:v>
                </c:pt>
                <c:pt idx="9563">
                  <c:v>0.136649523691</c:v>
                </c:pt>
                <c:pt idx="9564">
                  <c:v>0.13636880055100001</c:v>
                </c:pt>
                <c:pt idx="9565">
                  <c:v>0.13608786206500001</c:v>
                </c:pt>
                <c:pt idx="9566">
                  <c:v>0.13580670867899999</c:v>
                </c:pt>
                <c:pt idx="9567">
                  <c:v>0.13552534083500001</c:v>
                </c:pt>
                <c:pt idx="9568">
                  <c:v>0.13524375897800001</c:v>
                </c:pt>
                <c:pt idx="9569">
                  <c:v>0.13496196355199999</c:v>
                </c:pt>
                <c:pt idx="9570">
                  <c:v>0.13467995500400001</c:v>
                </c:pt>
                <c:pt idx="9571">
                  <c:v>0.13439773377700001</c:v>
                </c:pt>
                <c:pt idx="9572">
                  <c:v>0.13411530031800001</c:v>
                </c:pt>
                <c:pt idx="9573">
                  <c:v>0.13383265507200001</c:v>
                </c:pt>
                <c:pt idx="9574">
                  <c:v>0.13354979848699999</c:v>
                </c:pt>
                <c:pt idx="9575">
                  <c:v>0.13326673100799999</c:v>
                </c:pt>
                <c:pt idx="9576">
                  <c:v>0.132983453083</c:v>
                </c:pt>
                <c:pt idx="9577">
                  <c:v>0.13269996515800001</c:v>
                </c:pt>
                <c:pt idx="9578">
                  <c:v>0.13241626768299999</c:v>
                </c:pt>
                <c:pt idx="9579">
                  <c:v>0.13213236110400001</c:v>
                </c:pt>
                <c:pt idx="9580">
                  <c:v>0.13184824586999999</c:v>
                </c:pt>
                <c:pt idx="9581">
                  <c:v>0.131563922429</c:v>
                </c:pt>
                <c:pt idx="9582">
                  <c:v>0.13127939123099999</c:v>
                </c:pt>
                <c:pt idx="9583">
                  <c:v>0.130994652726</c:v>
                </c:pt>
                <c:pt idx="9584">
                  <c:v>0.13070970736099999</c:v>
                </c:pt>
                <c:pt idx="9585">
                  <c:v>0.13042455558800001</c:v>
                </c:pt>
                <c:pt idx="9586">
                  <c:v>0.13013919785799999</c:v>
                </c:pt>
                <c:pt idx="9587">
                  <c:v>0.12985363461900001</c:v>
                </c:pt>
                <c:pt idx="9588">
                  <c:v>0.129567866324</c:v>
                </c:pt>
                <c:pt idx="9589">
                  <c:v>0.129281893423</c:v>
                </c:pt>
                <c:pt idx="9590">
                  <c:v>0.12899571636900001</c:v>
                </c:pt>
                <c:pt idx="9591">
                  <c:v>0.12870933561299999</c:v>
                </c:pt>
                <c:pt idx="9592">
                  <c:v>0.12842275160700001</c:v>
                </c:pt>
                <c:pt idx="9593">
                  <c:v>0.128135964805</c:v>
                </c:pt>
                <c:pt idx="9594">
                  <c:v>0.12784897565799999</c:v>
                </c:pt>
                <c:pt idx="9595">
                  <c:v>0.12756178462000001</c:v>
                </c:pt>
                <c:pt idx="9596">
                  <c:v>0.127274392145</c:v>
                </c:pt>
                <c:pt idx="9597">
                  <c:v>0.12698679868599999</c:v>
                </c:pt>
                <c:pt idx="9598">
                  <c:v>0.12669900469699999</c:v>
                </c:pt>
                <c:pt idx="9599">
                  <c:v>0.12641101063400001</c:v>
                </c:pt>
                <c:pt idx="9600">
                  <c:v>0.12612281694999999</c:v>
                </c:pt>
                <c:pt idx="9601">
                  <c:v>0.12583442410099999</c:v>
                </c:pt>
                <c:pt idx="9602">
                  <c:v>0.125545832542</c:v>
                </c:pt>
                <c:pt idx="9603">
                  <c:v>0.12525704272999999</c:v>
                </c:pt>
                <c:pt idx="9604">
                  <c:v>0.124968055119</c:v>
                </c:pt>
                <c:pt idx="9605">
                  <c:v>0.12467887016699999</c:v>
                </c:pt>
                <c:pt idx="9606">
                  <c:v>0.12438948833000001</c:v>
                </c:pt>
                <c:pt idx="9607">
                  <c:v>0.12409991006399999</c:v>
                </c:pt>
                <c:pt idx="9608">
                  <c:v>0.123810135829</c:v>
                </c:pt>
                <c:pt idx="9609">
                  <c:v>0.12352016607999999</c:v>
                </c:pt>
                <c:pt idx="9610">
                  <c:v>0.12323000127600001</c:v>
                </c:pt>
                <c:pt idx="9611">
                  <c:v>0.122939641874</c:v>
                </c:pt>
                <c:pt idx="9612">
                  <c:v>0.122649088335</c:v>
                </c:pt>
                <c:pt idx="9613">
                  <c:v>0.122358341115</c:v>
                </c:pt>
                <c:pt idx="9614">
                  <c:v>0.122067400676</c:v>
                </c:pt>
                <c:pt idx="9615">
                  <c:v>0.12177626747500001</c:v>
                </c:pt>
                <c:pt idx="9616">
                  <c:v>0.121484941973</c:v>
                </c:pt>
                <c:pt idx="9617">
                  <c:v>0.121193424629</c:v>
                </c:pt>
                <c:pt idx="9618">
                  <c:v>0.12090171590400001</c:v>
                </c:pt>
                <c:pt idx="9619">
                  <c:v>0.12060981626</c:v>
                </c:pt>
                <c:pt idx="9620">
                  <c:v>0.120317726155</c:v>
                </c:pt>
                <c:pt idx="9621">
                  <c:v>0.120025446053</c:v>
                </c:pt>
                <c:pt idx="9622">
                  <c:v>0.11973297641400001</c:v>
                </c:pt>
                <c:pt idx="9623">
                  <c:v>0.119440317701</c:v>
                </c:pt>
                <c:pt idx="9624">
                  <c:v>0.11914747037499999</c:v>
                </c:pt>
                <c:pt idx="9625">
                  <c:v>0.118854434898</c:v>
                </c:pt>
                <c:pt idx="9626">
                  <c:v>0.118561211735</c:v>
                </c:pt>
                <c:pt idx="9627">
                  <c:v>0.118267801347</c:v>
                </c:pt>
                <c:pt idx="9628">
                  <c:v>0.117974204198</c:v>
                </c:pt>
                <c:pt idx="9629">
                  <c:v>0.117680420752</c:v>
                </c:pt>
                <c:pt idx="9630">
                  <c:v>0.117386451472</c:v>
                </c:pt>
                <c:pt idx="9631">
                  <c:v>0.117092296823</c:v>
                </c:pt>
                <c:pt idx="9632">
                  <c:v>0.116797957269</c:v>
                </c:pt>
                <c:pt idx="9633">
                  <c:v>0.116503433275</c:v>
                </c:pt>
                <c:pt idx="9634">
                  <c:v>0.11620872530699999</c:v>
                </c:pt>
                <c:pt idx="9635">
                  <c:v>0.115913833829</c:v>
                </c:pt>
                <c:pt idx="9636">
                  <c:v>0.115618759307</c:v>
                </c:pt>
                <c:pt idx="9637">
                  <c:v>0.115323502208</c:v>
                </c:pt>
                <c:pt idx="9638">
                  <c:v>0.115028062997</c:v>
                </c:pt>
                <c:pt idx="9639">
                  <c:v>0.11473244214099999</c:v>
                </c:pt>
                <c:pt idx="9640">
                  <c:v>0.114436640107</c:v>
                </c:pt>
                <c:pt idx="9641">
                  <c:v>0.114140657361</c:v>
                </c:pt>
                <c:pt idx="9642">
                  <c:v>0.113844494372</c:v>
                </c:pt>
                <c:pt idx="9643">
                  <c:v>0.11354815160700001</c:v>
                </c:pt>
                <c:pt idx="9644">
                  <c:v>0.113251629534</c:v>
                </c:pt>
                <c:pt idx="9645">
                  <c:v>0.112954928621</c:v>
                </c:pt>
                <c:pt idx="9646">
                  <c:v>0.11265804933699999</c:v>
                </c:pt>
                <c:pt idx="9647">
                  <c:v>0.112360992151</c:v>
                </c:pt>
                <c:pt idx="9648">
                  <c:v>0.11206375753099999</c:v>
                </c:pt>
                <c:pt idx="9649">
                  <c:v>0.111766345947</c:v>
                </c:pt>
                <c:pt idx="9650">
                  <c:v>0.111468757869</c:v>
                </c:pt>
                <c:pt idx="9651">
                  <c:v>0.111170993767</c:v>
                </c:pt>
                <c:pt idx="9652">
                  <c:v>0.11087305410999999</c:v>
                </c:pt>
                <c:pt idx="9653">
                  <c:v>0.11057493937</c:v>
                </c:pt>
                <c:pt idx="9654">
                  <c:v>0.110276650016</c:v>
                </c:pt>
                <c:pt idx="9655">
                  <c:v>0.109978186521</c:v>
                </c:pt>
                <c:pt idx="9656">
                  <c:v>0.10967954935599999</c:v>
                </c:pt>
                <c:pt idx="9657">
                  <c:v>0.109380738991</c:v>
                </c:pt>
                <c:pt idx="9658">
                  <c:v>0.109081755899</c:v>
                </c:pt>
                <c:pt idx="9659">
                  <c:v>0.10878260055199999</c:v>
                </c:pt>
                <c:pt idx="9660">
                  <c:v>0.108483273423</c:v>
                </c:pt>
                <c:pt idx="9661">
                  <c:v>0.108183774984</c:v>
                </c:pt>
                <c:pt idx="9662">
                  <c:v>0.10788410570699999</c:v>
                </c:pt>
                <c:pt idx="9663">
                  <c:v>0.107584266067</c:v>
                </c:pt>
                <c:pt idx="9664">
                  <c:v>0.10728425653699999</c:v>
                </c:pt>
                <c:pt idx="9665">
                  <c:v>0.106984077591</c:v>
                </c:pt>
                <c:pt idx="9666">
                  <c:v>0.106683729702</c:v>
                </c:pt>
                <c:pt idx="9667">
                  <c:v>0.106383213344</c:v>
                </c:pt>
                <c:pt idx="9668">
                  <c:v>0.106082528993</c:v>
                </c:pt>
                <c:pt idx="9669">
                  <c:v>0.105781677124</c:v>
                </c:pt>
                <c:pt idx="9670">
                  <c:v>0.10548065820999999</c:v>
                </c:pt>
                <c:pt idx="9671">
                  <c:v>0.105179472728</c:v>
                </c:pt>
                <c:pt idx="9672">
                  <c:v>0.104878121154</c:v>
                </c:pt>
                <c:pt idx="9673">
                  <c:v>0.104576603962</c:v>
                </c:pt>
                <c:pt idx="9674">
                  <c:v>0.10427492163</c:v>
                </c:pt>
                <c:pt idx="9675">
                  <c:v>0.103973074634</c:v>
                </c:pt>
                <c:pt idx="9676">
                  <c:v>0.10367106345</c:v>
                </c:pt>
                <c:pt idx="9677">
                  <c:v>0.103368888555</c:v>
                </c:pt>
                <c:pt idx="9678">
                  <c:v>0.10306655042600001</c:v>
                </c:pt>
                <c:pt idx="9679">
                  <c:v>0.102764049542</c:v>
                </c:pt>
                <c:pt idx="9680">
                  <c:v>0.102461386379</c:v>
                </c:pt>
                <c:pt idx="9681">
                  <c:v>0.102158561415</c:v>
                </c:pt>
                <c:pt idx="9682">
                  <c:v>0.10185557512899999</c:v>
                </c:pt>
                <c:pt idx="9683">
                  <c:v>0.10155242799899999</c:v>
                </c:pt>
                <c:pt idx="9684">
                  <c:v>0.10124912050400001</c:v>
                </c:pt>
                <c:pt idx="9685">
                  <c:v>0.100945653123</c:v>
                </c:pt>
                <c:pt idx="9686">
                  <c:v>0.100642026335</c:v>
                </c:pt>
                <c:pt idx="9687">
                  <c:v>0.10033824062</c:v>
                </c:pt>
                <c:pt idx="9688">
                  <c:v>0.100034296456</c:v>
                </c:pt>
                <c:pt idx="9689">
                  <c:v>9.9730194324999993E-2</c:v>
                </c:pt>
                <c:pt idx="9690">
                  <c:v>9.9425934706999994E-2</c:v>
                </c:pt>
                <c:pt idx="9691">
                  <c:v>9.9121518081000004E-2</c:v>
                </c:pt>
                <c:pt idx="9692">
                  <c:v>9.8816944928E-2</c:v>
                </c:pt>
                <c:pt idx="9693">
                  <c:v>9.8512215730999997E-2</c:v>
                </c:pt>
                <c:pt idx="9694">
                  <c:v>9.8207330969000001E-2</c:v>
                </c:pt>
                <c:pt idx="9695">
                  <c:v>9.7902291123999993E-2</c:v>
                </c:pt>
                <c:pt idx="9696">
                  <c:v>9.7597096677999998E-2</c:v>
                </c:pt>
                <c:pt idx="9697">
                  <c:v>9.7291748112999996E-2</c:v>
                </c:pt>
                <c:pt idx="9698">
                  <c:v>9.6986245910999996E-2</c:v>
                </c:pt>
                <c:pt idx="9699">
                  <c:v>9.6680590555000001E-2</c:v>
                </c:pt>
                <c:pt idx="9700">
                  <c:v>9.6374782527000005E-2</c:v>
                </c:pt>
                <c:pt idx="9701">
                  <c:v>9.6068822309000004E-2</c:v>
                </c:pt>
                <c:pt idx="9702">
                  <c:v>9.5762710387000002E-2</c:v>
                </c:pt>
                <c:pt idx="9703">
                  <c:v>9.5456447240999998E-2</c:v>
                </c:pt>
                <c:pt idx="9704">
                  <c:v>9.5150033356999994E-2</c:v>
                </c:pt>
                <c:pt idx="9705">
                  <c:v>9.4843469218000007E-2</c:v>
                </c:pt>
                <c:pt idx="9706">
                  <c:v>9.4536755308000001E-2</c:v>
                </c:pt>
                <c:pt idx="9707">
                  <c:v>9.4229892112000002E-2</c:v>
                </c:pt>
                <c:pt idx="9708">
                  <c:v>9.3922880114000004E-2</c:v>
                </c:pt>
                <c:pt idx="9709">
                  <c:v>9.3615719799000005E-2</c:v>
                </c:pt>
                <c:pt idx="9710">
                  <c:v>9.3308411650999998E-2</c:v>
                </c:pt>
                <c:pt idx="9711">
                  <c:v>9.3000956157999998E-2</c:v>
                </c:pt>
                <c:pt idx="9712">
                  <c:v>9.2693353803000006E-2</c:v>
                </c:pt>
                <c:pt idx="9713">
                  <c:v>9.2385605071999999E-2</c:v>
                </c:pt>
                <c:pt idx="9714">
                  <c:v>9.2077710452E-2</c:v>
                </c:pt>
                <c:pt idx="9715">
                  <c:v>9.1769670429E-2</c:v>
                </c:pt>
                <c:pt idx="9716">
                  <c:v>9.1461485489000002E-2</c:v>
                </c:pt>
                <c:pt idx="9717">
                  <c:v>9.1153156117999998E-2</c:v>
                </c:pt>
                <c:pt idx="9718">
                  <c:v>9.0844682804999993E-2</c:v>
                </c:pt>
                <c:pt idx="9719">
                  <c:v>9.0536066035000001E-2</c:v>
                </c:pt>
                <c:pt idx="9720">
                  <c:v>9.0227306295999996E-2</c:v>
                </c:pt>
                <c:pt idx="9721">
                  <c:v>8.9918404076999997E-2</c:v>
                </c:pt>
                <c:pt idx="9722">
                  <c:v>8.9609359863000004E-2</c:v>
                </c:pt>
                <c:pt idx="9723">
                  <c:v>8.9300174144999994E-2</c:v>
                </c:pt>
                <c:pt idx="9724">
                  <c:v>8.8990847408999998E-2</c:v>
                </c:pt>
                <c:pt idx="9725">
                  <c:v>8.8681380145000002E-2</c:v>
                </c:pt>
                <c:pt idx="9726">
                  <c:v>8.8371772840000001E-2</c:v>
                </c:pt>
                <c:pt idx="9727">
                  <c:v>8.8062025985E-2</c:v>
                </c:pt>
                <c:pt idx="9728">
                  <c:v>8.7752140066999995E-2</c:v>
                </c:pt>
                <c:pt idx="9729">
                  <c:v>8.7442115577000004E-2</c:v>
                </c:pt>
                <c:pt idx="9730">
                  <c:v>8.7131953004000007E-2</c:v>
                </c:pt>
                <c:pt idx="9731">
                  <c:v>8.6821652836999996E-2</c:v>
                </c:pt>
                <c:pt idx="9732">
                  <c:v>8.6511215567999997E-2</c:v>
                </c:pt>
                <c:pt idx="9733">
                  <c:v>8.6200641684999996E-2</c:v>
                </c:pt>
                <c:pt idx="9734">
                  <c:v>8.5889931680000003E-2</c:v>
                </c:pt>
                <c:pt idx="9735">
                  <c:v>8.5579086043000005E-2</c:v>
                </c:pt>
                <c:pt idx="9736">
                  <c:v>8.5268105263999999E-2</c:v>
                </c:pt>
                <c:pt idx="9737">
                  <c:v>8.4956989836000002E-2</c:v>
                </c:pt>
                <c:pt idx="9738">
                  <c:v>8.4645740248999998E-2</c:v>
                </c:pt>
                <c:pt idx="9739">
                  <c:v>8.4334356994999998E-2</c:v>
                </c:pt>
                <c:pt idx="9740">
                  <c:v>8.4022840565999998E-2</c:v>
                </c:pt>
                <c:pt idx="9741">
                  <c:v>8.3711191453000003E-2</c:v>
                </c:pt>
                <c:pt idx="9742">
                  <c:v>8.3399410147999994E-2</c:v>
                </c:pt>
                <c:pt idx="9743">
                  <c:v>8.3087497144000003E-2</c:v>
                </c:pt>
                <c:pt idx="9744">
                  <c:v>8.2775452934999993E-2</c:v>
                </c:pt>
                <c:pt idx="9745">
                  <c:v>8.2463278010999994E-2</c:v>
                </c:pt>
                <c:pt idx="9746">
                  <c:v>8.2150972865999997E-2</c:v>
                </c:pt>
                <c:pt idx="9747">
                  <c:v>8.1838537993999996E-2</c:v>
                </c:pt>
                <c:pt idx="9748">
                  <c:v>8.1525973887999995E-2</c:v>
                </c:pt>
                <c:pt idx="9749">
                  <c:v>8.1213281040999993E-2</c:v>
                </c:pt>
                <c:pt idx="9750">
                  <c:v>8.0900459947E-2</c:v>
                </c:pt>
                <c:pt idx="9751">
                  <c:v>8.0587511099999995E-2</c:v>
                </c:pt>
                <c:pt idx="9752">
                  <c:v>8.0274434995000005E-2</c:v>
                </c:pt>
                <c:pt idx="9753">
                  <c:v>7.9961232125000004E-2</c:v>
                </c:pt>
                <c:pt idx="9754">
                  <c:v>7.9647902985999997E-2</c:v>
                </c:pt>
                <c:pt idx="9755">
                  <c:v>7.9334448070999999E-2</c:v>
                </c:pt>
                <c:pt idx="9756">
                  <c:v>7.9020867876999995E-2</c:v>
                </c:pt>
                <c:pt idx="9757">
                  <c:v>7.8707162898000005E-2</c:v>
                </c:pt>
                <c:pt idx="9758">
                  <c:v>7.8393333630000006E-2</c:v>
                </c:pt>
                <c:pt idx="9759">
                  <c:v>7.8079380567999998E-2</c:v>
                </c:pt>
                <c:pt idx="9760">
                  <c:v>7.7765304208E-2</c:v>
                </c:pt>
                <c:pt idx="9761">
                  <c:v>7.7451105046000002E-2</c:v>
                </c:pt>
                <c:pt idx="9762">
                  <c:v>7.7136783577999996E-2</c:v>
                </c:pt>
                <c:pt idx="9763">
                  <c:v>7.68223403E-2</c:v>
                </c:pt>
                <c:pt idx="9764">
                  <c:v>7.6507775710000003E-2</c:v>
                </c:pt>
                <c:pt idx="9765">
                  <c:v>7.6193090303000005E-2</c:v>
                </c:pt>
                <c:pt idx="9766">
                  <c:v>7.5878284576999994E-2</c:v>
                </c:pt>
                <c:pt idx="9767">
                  <c:v>7.5563359028999993E-2</c:v>
                </c:pt>
                <c:pt idx="9768">
                  <c:v>7.5248314156000001E-2</c:v>
                </c:pt>
                <c:pt idx="9769">
                  <c:v>7.4933150456000006E-2</c:v>
                </c:pt>
                <c:pt idx="9770">
                  <c:v>7.4617868426000003E-2</c:v>
                </c:pt>
                <c:pt idx="9771">
                  <c:v>7.4302468563999996E-2</c:v>
                </c:pt>
                <c:pt idx="9772">
                  <c:v>7.3986951368000001E-2</c:v>
                </c:pt>
                <c:pt idx="9773">
                  <c:v>7.3671317336999997E-2</c:v>
                </c:pt>
                <c:pt idx="9774">
                  <c:v>7.3355566969000002E-2</c:v>
                </c:pt>
                <c:pt idx="9775">
                  <c:v>7.3039700762999996E-2</c:v>
                </c:pt>
                <c:pt idx="9776">
                  <c:v>7.2723719216000002E-2</c:v>
                </c:pt>
                <c:pt idx="9777">
                  <c:v>7.2407622828999998E-2</c:v>
                </c:pt>
                <c:pt idx="9778">
                  <c:v>7.2091412100999994E-2</c:v>
                </c:pt>
                <c:pt idx="9779">
                  <c:v>7.1775087530000004E-2</c:v>
                </c:pt>
                <c:pt idx="9780">
                  <c:v>7.1458649617000006E-2</c:v>
                </c:pt>
                <c:pt idx="9781">
                  <c:v>7.1142098860999994E-2</c:v>
                </c:pt>
                <c:pt idx="9782">
                  <c:v>7.0825435761999997E-2</c:v>
                </c:pt>
                <c:pt idx="9783">
                  <c:v>7.0508660818999994E-2</c:v>
                </c:pt>
                <c:pt idx="9784">
                  <c:v>7.0191774533999995E-2</c:v>
                </c:pt>
                <c:pt idx="9785">
                  <c:v>6.9874777405999997E-2</c:v>
                </c:pt>
                <c:pt idx="9786">
                  <c:v>6.9557669936999994E-2</c:v>
                </c:pt>
                <c:pt idx="9787">
                  <c:v>6.9240452627000001E-2</c:v>
                </c:pt>
                <c:pt idx="9788">
                  <c:v>6.8923125976000005E-2</c:v>
                </c:pt>
                <c:pt idx="9789">
                  <c:v>6.8605690487000007E-2</c:v>
                </c:pt>
                <c:pt idx="9790">
                  <c:v>6.8288146659000001E-2</c:v>
                </c:pt>
                <c:pt idx="9791">
                  <c:v>6.7970494995999997E-2</c:v>
                </c:pt>
                <c:pt idx="9792">
                  <c:v>6.7652735997000002E-2</c:v>
                </c:pt>
                <c:pt idx="9793">
                  <c:v>6.7334870165999997E-2</c:v>
                </c:pt>
                <c:pt idx="9794">
                  <c:v>6.7016898004E-2</c:v>
                </c:pt>
                <c:pt idx="9795">
                  <c:v>6.6698820012999996E-2</c:v>
                </c:pt>
                <c:pt idx="9796">
                  <c:v>6.6380636694999995E-2</c:v>
                </c:pt>
                <c:pt idx="9797">
                  <c:v>6.6062348554000005E-2</c:v>
                </c:pt>
                <c:pt idx="9798">
                  <c:v>6.5743956091000005E-2</c:v>
                </c:pt>
                <c:pt idx="9799">
                  <c:v>6.5425459808999997E-2</c:v>
                </c:pt>
                <c:pt idx="9800">
                  <c:v>6.5106860212000003E-2</c:v>
                </c:pt>
                <c:pt idx="9801">
                  <c:v>6.4788157801999993E-2</c:v>
                </c:pt>
                <c:pt idx="9802">
                  <c:v>6.4469353081999997E-2</c:v>
                </c:pt>
                <c:pt idx="9803">
                  <c:v>6.4150446557000002E-2</c:v>
                </c:pt>
                <c:pt idx="9804">
                  <c:v>6.3831438729000003E-2</c:v>
                </c:pt>
                <c:pt idx="9805">
                  <c:v>6.3512330103000003E-2</c:v>
                </c:pt>
                <c:pt idx="9806">
                  <c:v>6.3193121182000003E-2</c:v>
                </c:pt>
                <c:pt idx="9807">
                  <c:v>6.2873812471000004E-2</c:v>
                </c:pt>
                <c:pt idx="9808">
                  <c:v>6.2554404472999994E-2</c:v>
                </c:pt>
                <c:pt idx="9809">
                  <c:v>6.2234897693000002E-2</c:v>
                </c:pt>
                <c:pt idx="9810">
                  <c:v>6.1915292635999999E-2</c:v>
                </c:pt>
                <c:pt idx="9811">
                  <c:v>6.1595589806000002E-2</c:v>
                </c:pt>
                <c:pt idx="9812">
                  <c:v>6.1275789709000002E-2</c:v>
                </c:pt>
                <c:pt idx="9813">
                  <c:v>6.0955892848000001E-2</c:v>
                </c:pt>
                <c:pt idx="9814">
                  <c:v>6.0635899729999998E-2</c:v>
                </c:pt>
                <c:pt idx="9815">
                  <c:v>6.0315810859000001E-2</c:v>
                </c:pt>
                <c:pt idx="9816">
                  <c:v>5.9995626741999999E-2</c:v>
                </c:pt>
                <c:pt idx="9817">
                  <c:v>5.9675347883000003E-2</c:v>
                </c:pt>
                <c:pt idx="9818">
                  <c:v>5.9354974789000002E-2</c:v>
                </c:pt>
                <c:pt idx="9819">
                  <c:v>5.9034507964999997E-2</c:v>
                </c:pt>
                <c:pt idx="9820">
                  <c:v>5.8713947917999998E-2</c:v>
                </c:pt>
                <c:pt idx="9821">
                  <c:v>5.8393295152999999E-2</c:v>
                </c:pt>
                <c:pt idx="9822">
                  <c:v>5.8072550176999999E-2</c:v>
                </c:pt>
                <c:pt idx="9823">
                  <c:v>5.7751713497E-2</c:v>
                </c:pt>
                <c:pt idx="9824">
                  <c:v>5.7430785619000002E-2</c:v>
                </c:pt>
                <c:pt idx="9825">
                  <c:v>5.7109767050000003E-2</c:v>
                </c:pt>
                <c:pt idx="9826">
                  <c:v>5.6788658297E-2</c:v>
                </c:pt>
                <c:pt idx="9827">
                  <c:v>5.6467459866999997E-2</c:v>
                </c:pt>
                <c:pt idx="9828">
                  <c:v>5.6146172267E-2</c:v>
                </c:pt>
                <c:pt idx="9829">
                  <c:v>5.5824796003999998E-2</c:v>
                </c:pt>
                <c:pt idx="9830">
                  <c:v>5.5503331587E-2</c:v>
                </c:pt>
                <c:pt idx="9831">
                  <c:v>5.5181779521999999E-2</c:v>
                </c:pt>
                <c:pt idx="9832">
                  <c:v>5.4860140316999997E-2</c:v>
                </c:pt>
                <c:pt idx="9833">
                  <c:v>5.4538414480999997E-2</c:v>
                </c:pt>
                <c:pt idx="9834">
                  <c:v>5.4216602522000001E-2</c:v>
                </c:pt>
                <c:pt idx="9835">
                  <c:v>5.3894704947000001E-2</c:v>
                </c:pt>
                <c:pt idx="9836">
                  <c:v>5.3572722264999997E-2</c:v>
                </c:pt>
                <c:pt idx="9837">
                  <c:v>5.3250654984000001E-2</c:v>
                </c:pt>
                <c:pt idx="9838">
                  <c:v>5.2928503613E-2</c:v>
                </c:pt>
                <c:pt idx="9839">
                  <c:v>5.2606268661000002E-2</c:v>
                </c:pt>
                <c:pt idx="9840">
                  <c:v>5.2283950635999998E-2</c:v>
                </c:pt>
                <c:pt idx="9841">
                  <c:v>5.1961550048000002E-2</c:v>
                </c:pt>
                <c:pt idx="9842">
                  <c:v>5.1639067405000003E-2</c:v>
                </c:pt>
                <c:pt idx="9843">
                  <c:v>5.1316503217999999E-2</c:v>
                </c:pt>
                <c:pt idx="9844">
                  <c:v>5.0993857993999997E-2</c:v>
                </c:pt>
                <c:pt idx="9845">
                  <c:v>5.0671132245E-2</c:v>
                </c:pt>
                <c:pt idx="9846">
                  <c:v>5.0348326477999999E-2</c:v>
                </c:pt>
                <c:pt idx="9847">
                  <c:v>5.0025441205E-2</c:v>
                </c:pt>
                <c:pt idx="9848">
                  <c:v>4.9702476935000003E-2</c:v>
                </c:pt>
                <c:pt idx="9849">
                  <c:v>4.9379434178000003E-2</c:v>
                </c:pt>
                <c:pt idx="9850">
                  <c:v>4.9056313444000001E-2</c:v>
                </c:pt>
                <c:pt idx="9851">
                  <c:v>4.8733115243000003E-2</c:v>
                </c:pt>
                <c:pt idx="9852">
                  <c:v>4.8409840086000001E-2</c:v>
                </c:pt>
                <c:pt idx="9853">
                  <c:v>4.8086488482999998E-2</c:v>
                </c:pt>
                <c:pt idx="9854">
                  <c:v>4.7763060945999997E-2</c:v>
                </c:pt>
                <c:pt idx="9855">
                  <c:v>4.7439557983000001E-2</c:v>
                </c:pt>
                <c:pt idx="9856">
                  <c:v>4.7115980108E-2</c:v>
                </c:pt>
                <c:pt idx="9857">
                  <c:v>4.6792327829000002E-2</c:v>
                </c:pt>
                <c:pt idx="9858">
                  <c:v>4.6468601659999997E-2</c:v>
                </c:pt>
                <c:pt idx="9859">
                  <c:v>4.6144802109000002E-2</c:v>
                </c:pt>
                <c:pt idx="9860">
                  <c:v>4.5820929690999997E-2</c:v>
                </c:pt>
                <c:pt idx="9861">
                  <c:v>4.5496984913999998E-2</c:v>
                </c:pt>
                <c:pt idx="9862">
                  <c:v>4.5172968292000001E-2</c:v>
                </c:pt>
                <c:pt idx="9863">
                  <c:v>4.4848880335000001E-2</c:v>
                </c:pt>
                <c:pt idx="9864">
                  <c:v>4.4524721555999999E-2</c:v>
                </c:pt>
                <c:pt idx="9865">
                  <c:v>4.4200492466000003E-2</c:v>
                </c:pt>
                <c:pt idx="9866">
                  <c:v>4.3876193576999997E-2</c:v>
                </c:pt>
                <c:pt idx="9867">
                  <c:v>4.3551825402999997E-2</c:v>
                </c:pt>
                <c:pt idx="9868">
                  <c:v>4.3227388452999997E-2</c:v>
                </c:pt>
                <c:pt idx="9869">
                  <c:v>4.2902883241999999E-2</c:v>
                </c:pt>
                <c:pt idx="9870">
                  <c:v>4.2578310281000002E-2</c:v>
                </c:pt>
                <c:pt idx="9871">
                  <c:v>4.2253670084000002E-2</c:v>
                </c:pt>
                <c:pt idx="9872">
                  <c:v>4.1928963162000003E-2</c:v>
                </c:pt>
                <c:pt idx="9873">
                  <c:v>4.1604190027999997E-2</c:v>
                </c:pt>
                <c:pt idx="9874">
                  <c:v>4.1279351196E-2</c:v>
                </c:pt>
                <c:pt idx="9875">
                  <c:v>4.0954447178000002E-2</c:v>
                </c:pt>
                <c:pt idx="9876">
                  <c:v>4.0629478487999998E-2</c:v>
                </c:pt>
                <c:pt idx="9877">
                  <c:v>4.0304445638000001E-2</c:v>
                </c:pt>
                <c:pt idx="9878">
                  <c:v>3.9979349141000001E-2</c:v>
                </c:pt>
                <c:pt idx="9879">
                  <c:v>3.9654189511999997E-2</c:v>
                </c:pt>
                <c:pt idx="9880">
                  <c:v>3.9328967264000002E-2</c:v>
                </c:pt>
                <c:pt idx="9881">
                  <c:v>3.9003682908999998E-2</c:v>
                </c:pt>
                <c:pt idx="9882">
                  <c:v>3.8678336963E-2</c:v>
                </c:pt>
                <c:pt idx="9883">
                  <c:v>3.8352929937999998E-2</c:v>
                </c:pt>
                <c:pt idx="9884">
                  <c:v>3.8027462349E-2</c:v>
                </c:pt>
                <c:pt idx="9885">
                  <c:v>3.7701934708999997E-2</c:v>
                </c:pt>
                <c:pt idx="9886">
                  <c:v>3.7376347531999997E-2</c:v>
                </c:pt>
                <c:pt idx="9887">
                  <c:v>3.7050701334E-2</c:v>
                </c:pt>
                <c:pt idx="9888">
                  <c:v>3.6724996627000003E-2</c:v>
                </c:pt>
                <c:pt idx="9889">
                  <c:v>3.6399233926000002E-2</c:v>
                </c:pt>
                <c:pt idx="9890">
                  <c:v>3.6073413746000003E-2</c:v>
                </c:pt>
                <c:pt idx="9891">
                  <c:v>3.5747536601000003E-2</c:v>
                </c:pt>
                <c:pt idx="9892">
                  <c:v>3.5421603006000002E-2</c:v>
                </c:pt>
                <c:pt idx="9893">
                  <c:v>3.5095613475000002E-2</c:v>
                </c:pt>
                <c:pt idx="9894">
                  <c:v>3.4769568523999997E-2</c:v>
                </c:pt>
                <c:pt idx="9895">
                  <c:v>3.4443468667000002E-2</c:v>
                </c:pt>
                <c:pt idx="9896">
                  <c:v>3.4117314417999998E-2</c:v>
                </c:pt>
                <c:pt idx="9897">
                  <c:v>3.3791106293999999E-2</c:v>
                </c:pt>
                <c:pt idx="9898">
                  <c:v>3.3464844808999999E-2</c:v>
                </c:pt>
                <c:pt idx="9899">
                  <c:v>3.3138530478999999E-2</c:v>
                </c:pt>
                <c:pt idx="9900">
                  <c:v>3.2812163817999999E-2</c:v>
                </c:pt>
                <c:pt idx="9901">
                  <c:v>3.2485745342000001E-2</c:v>
                </c:pt>
                <c:pt idx="9902">
                  <c:v>3.2159275566999997E-2</c:v>
                </c:pt>
                <c:pt idx="9903">
                  <c:v>3.1832755008000001E-2</c:v>
                </c:pt>
                <c:pt idx="9904">
                  <c:v>3.1506184180999999E-2</c:v>
                </c:pt>
                <c:pt idx="9905">
                  <c:v>3.1179563601E-2</c:v>
                </c:pt>
                <c:pt idx="9906">
                  <c:v>3.0852893784999998E-2</c:v>
                </c:pt>
                <c:pt idx="9907">
                  <c:v>3.0526175246999999E-2</c:v>
                </c:pt>
                <c:pt idx="9908">
                  <c:v>3.0199408505000001E-2</c:v>
                </c:pt>
                <c:pt idx="9909">
                  <c:v>2.9872594073999999E-2</c:v>
                </c:pt>
                <c:pt idx="9910">
                  <c:v>2.9545732469E-2</c:v>
                </c:pt>
                <c:pt idx="9911">
                  <c:v>2.9218824208E-2</c:v>
                </c:pt>
                <c:pt idx="9912">
                  <c:v>2.8891869806E-2</c:v>
                </c:pt>
                <c:pt idx="9913">
                  <c:v>2.8564869779999998E-2</c:v>
                </c:pt>
                <c:pt idx="9914">
                  <c:v>2.8237824647E-2</c:v>
                </c:pt>
                <c:pt idx="9915">
                  <c:v>2.7910734922E-2</c:v>
                </c:pt>
                <c:pt idx="9916">
                  <c:v>2.7583601122E-2</c:v>
                </c:pt>
                <c:pt idx="9917">
                  <c:v>2.7256423764000001E-2</c:v>
                </c:pt>
                <c:pt idx="9918">
                  <c:v>2.6929203363999999E-2</c:v>
                </c:pt>
                <c:pt idx="9919">
                  <c:v>2.6601940439000001E-2</c:v>
                </c:pt>
                <c:pt idx="9920">
                  <c:v>2.6274635506999999E-2</c:v>
                </c:pt>
                <c:pt idx="9921">
                  <c:v>2.5947289081999999E-2</c:v>
                </c:pt>
                <c:pt idx="9922">
                  <c:v>2.5619901683999999E-2</c:v>
                </c:pt>
                <c:pt idx="9923">
                  <c:v>2.5292473829E-2</c:v>
                </c:pt>
                <c:pt idx="9924">
                  <c:v>2.4965006033E-2</c:v>
                </c:pt>
                <c:pt idx="9925">
                  <c:v>2.4637498814E-2</c:v>
                </c:pt>
                <c:pt idx="9926">
                  <c:v>2.4309952688999999E-2</c:v>
                </c:pt>
                <c:pt idx="9927">
                  <c:v>2.3982368175000001E-2</c:v>
                </c:pt>
                <c:pt idx="9928">
                  <c:v>2.3654745790000001E-2</c:v>
                </c:pt>
                <c:pt idx="9929">
                  <c:v>2.3327086050000001E-2</c:v>
                </c:pt>
                <c:pt idx="9930">
                  <c:v>2.2999389474000001E-2</c:v>
                </c:pt>
                <c:pt idx="9931">
                  <c:v>2.2671656578999999E-2</c:v>
                </c:pt>
                <c:pt idx="9932">
                  <c:v>2.2343887882999999E-2</c:v>
                </c:pt>
                <c:pt idx="9933">
                  <c:v>2.2016083902000001E-2</c:v>
                </c:pt>
                <c:pt idx="9934">
                  <c:v>2.1688245155000001E-2</c:v>
                </c:pt>
                <c:pt idx="9935">
                  <c:v>2.1360372159E-2</c:v>
                </c:pt>
                <c:pt idx="9936">
                  <c:v>2.1032465431999998E-2</c:v>
                </c:pt>
                <c:pt idx="9937">
                  <c:v>2.0704525492000001E-2</c:v>
                </c:pt>
                <c:pt idx="9938">
                  <c:v>2.0376552857000001E-2</c:v>
                </c:pt>
                <c:pt idx="9939">
                  <c:v>2.0048548044000001E-2</c:v>
                </c:pt>
                <c:pt idx="9940">
                  <c:v>1.9720511571999999E-2</c:v>
                </c:pt>
                <c:pt idx="9941">
                  <c:v>1.9392443959E-2</c:v>
                </c:pt>
                <c:pt idx="9942">
                  <c:v>1.9064345722000001E-2</c:v>
                </c:pt>
                <c:pt idx="9943">
                  <c:v>1.873621738E-2</c:v>
                </c:pt>
                <c:pt idx="9944">
                  <c:v>1.8408059450999999E-2</c:v>
                </c:pt>
                <c:pt idx="9945">
                  <c:v>1.8079872452999999E-2</c:v>
                </c:pt>
                <c:pt idx="9946">
                  <c:v>1.7751656905E-2</c:v>
                </c:pt>
                <c:pt idx="9947">
                  <c:v>1.7423413323999999E-2</c:v>
                </c:pt>
                <c:pt idx="9948">
                  <c:v>1.7095142229999999E-2</c:v>
                </c:pt>
                <c:pt idx="9949">
                  <c:v>1.6766844140000001E-2</c:v>
                </c:pt>
                <c:pt idx="9950">
                  <c:v>1.6438519572000002E-2</c:v>
                </c:pt>
                <c:pt idx="9951">
                  <c:v>1.6110169046E-2</c:v>
                </c:pt>
                <c:pt idx="9952">
                  <c:v>1.5781793079999999E-2</c:v>
                </c:pt>
                <c:pt idx="9953">
                  <c:v>1.5453392192999999E-2</c:v>
                </c:pt>
                <c:pt idx="9954">
                  <c:v>1.5124966902000001E-2</c:v>
                </c:pt>
                <c:pt idx="9955">
                  <c:v>1.4796517727E-2</c:v>
                </c:pt>
                <c:pt idx="9956">
                  <c:v>1.4468045186000001E-2</c:v>
                </c:pt>
                <c:pt idx="9957">
                  <c:v>1.4139549798000001E-2</c:v>
                </c:pt>
                <c:pt idx="9958">
                  <c:v>1.3811032082E-2</c:v>
                </c:pt>
                <c:pt idx="9959">
                  <c:v>1.3482492556E-2</c:v>
                </c:pt>
                <c:pt idx="9960">
                  <c:v>1.3153931739999999E-2</c:v>
                </c:pt>
                <c:pt idx="9961">
                  <c:v>1.2825350152E-2</c:v>
                </c:pt>
                <c:pt idx="9962">
                  <c:v>1.249674831E-2</c:v>
                </c:pt>
                <c:pt idx="9963">
                  <c:v>1.2168126735E-2</c:v>
                </c:pt>
                <c:pt idx="9964">
                  <c:v>1.1839485945E-2</c:v>
                </c:pt>
                <c:pt idx="9965">
                  <c:v>1.1510826458000001E-2</c:v>
                </c:pt>
                <c:pt idx="9966">
                  <c:v>1.1182148794999999E-2</c:v>
                </c:pt>
                <c:pt idx="9967">
                  <c:v>1.0853453472999999E-2</c:v>
                </c:pt>
                <c:pt idx="9968">
                  <c:v>1.0524741012000001E-2</c:v>
                </c:pt>
                <c:pt idx="9969">
                  <c:v>1.0196011931000001E-2</c:v>
                </c:pt>
                <c:pt idx="9970">
                  <c:v>9.8672667490000004E-3</c:v>
                </c:pt>
                <c:pt idx="9971">
                  <c:v>9.5385059849999992E-3</c:v>
                </c:pt>
                <c:pt idx="9972">
                  <c:v>9.209730159E-3</c:v>
                </c:pt>
                <c:pt idx="9973">
                  <c:v>8.8809397900000003E-3</c:v>
                </c:pt>
                <c:pt idx="9974">
                  <c:v>8.5521353960000008E-3</c:v>
                </c:pt>
                <c:pt idx="9975">
                  <c:v>8.2233174969999993E-3</c:v>
                </c:pt>
                <c:pt idx="9976">
                  <c:v>7.8944866120000002E-3</c:v>
                </c:pt>
                <c:pt idx="9977">
                  <c:v>7.5656432609999998E-3</c:v>
                </c:pt>
                <c:pt idx="9978">
                  <c:v>7.2367879629999998E-3</c:v>
                </c:pt>
                <c:pt idx="9979">
                  <c:v>6.9079212370000004E-3</c:v>
                </c:pt>
                <c:pt idx="9980">
                  <c:v>6.5790436019999999E-3</c:v>
                </c:pt>
                <c:pt idx="9981">
                  <c:v>6.2501555790000001E-3</c:v>
                </c:pt>
                <c:pt idx="9982">
                  <c:v>5.9212576850000004E-3</c:v>
                </c:pt>
                <c:pt idx="9983">
                  <c:v>5.5923504409999998E-3</c:v>
                </c:pt>
                <c:pt idx="9984">
                  <c:v>5.2634343649999998E-3</c:v>
                </c:pt>
                <c:pt idx="9985">
                  <c:v>4.9345099779999997E-3</c:v>
                </c:pt>
                <c:pt idx="9986">
                  <c:v>4.6055777990000003E-3</c:v>
                </c:pt>
                <c:pt idx="9987">
                  <c:v>4.2766383470000001E-3</c:v>
                </c:pt>
                <c:pt idx="9988">
                  <c:v>3.9476921420000003E-3</c:v>
                </c:pt>
                <c:pt idx="9989">
                  <c:v>3.618739702E-3</c:v>
                </c:pt>
                <c:pt idx="9990">
                  <c:v>3.2897815489999998E-3</c:v>
                </c:pt>
                <c:pt idx="9991">
                  <c:v>2.9608182000000001E-3</c:v>
                </c:pt>
                <c:pt idx="9992">
                  <c:v>2.631850175E-3</c:v>
                </c:pt>
                <c:pt idx="9993">
                  <c:v>2.302877995E-3</c:v>
                </c:pt>
                <c:pt idx="9994">
                  <c:v>1.9739021780000002E-3</c:v>
                </c:pt>
                <c:pt idx="9995">
                  <c:v>1.6449232440000001E-3</c:v>
                </c:pt>
                <c:pt idx="9996">
                  <c:v>1.3159417119999999E-3</c:v>
                </c:pt>
                <c:pt idx="9997">
                  <c:v>9.8695810200000005E-4</c:v>
                </c:pt>
                <c:pt idx="9998">
                  <c:v>6.57972934E-4</c:v>
                </c:pt>
                <c:pt idx="9999">
                  <c:v>3.2898672699999999E-4</c:v>
                </c:pt>
                <c:pt idx="10000">
                  <c:v>0</c:v>
                </c:pt>
                <c:pt idx="10001">
                  <c:v>-3.2898672699999999E-4</c:v>
                </c:pt>
              </c:numCache>
            </c:numRef>
          </c:xVal>
          <c:yVal>
            <c:numRef>
              <c:f>Sheet1!$M$3:$M$10004</c:f>
              <c:numCache>
                <c:formatCode>General</c:formatCode>
                <c:ptCount val="10002"/>
                <c:pt idx="0">
                  <c:v>31.454831968099999</c:v>
                </c:pt>
                <c:pt idx="1">
                  <c:v>31.979891887299999</c:v>
                </c:pt>
                <c:pt idx="2">
                  <c:v>33.502647864700002</c:v>
                </c:pt>
                <c:pt idx="3">
                  <c:v>35.972648760699997</c:v>
                </c:pt>
                <c:pt idx="4">
                  <c:v>39.341794436299999</c:v>
                </c:pt>
                <c:pt idx="5">
                  <c:v>43.5641839942</c:v>
                </c:pt>
                <c:pt idx="6">
                  <c:v>48.596018732499999</c:v>
                </c:pt>
                <c:pt idx="7">
                  <c:v>54.395579056099997</c:v>
                </c:pt>
                <c:pt idx="8">
                  <c:v>60.923260147400001</c:v>
                </c:pt>
                <c:pt idx="9">
                  <c:v>68.141627226200001</c:v>
                </c:pt>
                <c:pt idx="10">
                  <c:v>76.015443331699998</c:v>
                </c:pt>
                <c:pt idx="11">
                  <c:v>84.511630629799996</c:v>
                </c:pt>
                <c:pt idx="12">
                  <c:v>93.599145656499999</c:v>
                </c:pt>
                <c:pt idx="13">
                  <c:v>103.24877266</c:v>
                </c:pt>
                <c:pt idx="14">
                  <c:v>113.432860303</c:v>
                </c:pt>
                <c:pt idx="15">
                  <c:v>124.125040286</c:v>
                </c:pt>
                <c:pt idx="16">
                  <c:v>135.29996956599999</c:v>
                </c:pt>
                <c:pt idx="17">
                  <c:v>146.93313113599999</c:v>
                </c:pt>
                <c:pt idx="18">
                  <c:v>159.00071447299999</c:v>
                </c:pt>
                <c:pt idx="19">
                  <c:v>171.47957955199999</c:v>
                </c:pt>
                <c:pt idx="20">
                  <c:v>184.34729192899999</c:v>
                </c:pt>
                <c:pt idx="21">
                  <c:v>197.582204219</c:v>
                </c:pt>
                <c:pt idx="22">
                  <c:v>211.16355356400001</c:v>
                </c:pt>
                <c:pt idx="23">
                  <c:v>225.07154584</c:v>
                </c:pt>
                <c:pt idx="24">
                  <c:v>239.287404364</c:v>
                </c:pt>
                <c:pt idx="25">
                  <c:v>253.79337161399999</c:v>
                </c:pt>
                <c:pt idx="26">
                  <c:v>268.57266409099998</c:v>
                </c:pt>
                <c:pt idx="27">
                  <c:v>283.60939051700001</c:v>
                </c:pt>
                <c:pt idx="28">
                  <c:v>298.88845001200002</c:v>
                </c:pt>
                <c:pt idx="29">
                  <c:v>314.39542900200001</c:v>
                </c:pt>
                <c:pt idx="30">
                  <c:v>330.11651341499999</c:v>
                </c:pt>
                <c:pt idx="31">
                  <c:v>346.03842734199998</c:v>
                </c:pt>
                <c:pt idx="32">
                  <c:v>362.14840228999998</c:v>
                </c:pt>
                <c:pt idx="33">
                  <c:v>378.434174133</c:v>
                </c:pt>
                <c:pt idx="34">
                  <c:v>394.88399926800003</c:v>
                </c:pt>
                <c:pt idx="35">
                  <c:v>411.48667838099999</c:v>
                </c:pt>
                <c:pt idx="36">
                  <c:v>428.23157577000001</c:v>
                </c:pt>
                <c:pt idx="37">
                  <c:v>445.10862433099999</c:v>
                </c:pt>
                <c:pt idx="38">
                  <c:v>462.10831015899998</c:v>
                </c:pt>
                <c:pt idx="39">
                  <c:v>479.22163540399998</c:v>
                </c:pt>
                <c:pt idx="40">
                  <c:v>496.440062512</c:v>
                </c:pt>
                <c:pt idx="41">
                  <c:v>513.75544636799998</c:v>
                </c:pt>
                <c:pt idx="42">
                  <c:v>531.15996276500005</c:v>
                </c:pt>
                <c:pt idx="43">
                  <c:v>548.64604173600003</c:v>
                </c:pt>
                <c:pt idx="44">
                  <c:v>566.20631291200004</c:v>
                </c:pt>
                <c:pt idx="45">
                  <c:v>583.83356761100003</c:v>
                </c:pt>
                <c:pt idx="46">
                  <c:v>601.52073941699996</c:v>
                </c:pt>
                <c:pt idx="47">
                  <c:v>619.26090209899996</c:v>
                </c:pt>
                <c:pt idx="48">
                  <c:v>637.04728147699996</c:v>
                </c:pt>
                <c:pt idx="49">
                  <c:v>654.87327638800002</c:v>
                </c:pt>
                <c:pt idx="50">
                  <c:v>672.73248348599998</c:v>
                </c:pt>
                <c:pt idx="51">
                  <c:v>690.61872109700005</c:v>
                </c:pt>
                <c:pt idx="52">
                  <c:v>708.52604844200005</c:v>
                </c:pt>
                <c:pt idx="53">
                  <c:v>726.44877809399998</c:v>
                </c:pt>
                <c:pt idx="54">
                  <c:v>744.38148098399995</c:v>
                </c:pt>
                <c:pt idx="55">
                  <c:v>762.31898464300002</c:v>
                </c:pt>
                <c:pt idx="56">
                  <c:v>780.25636618399994</c:v>
                </c:pt>
                <c:pt idx="57">
                  <c:v>798.18894195799999</c:v>
                </c:pt>
                <c:pt idx="58">
                  <c:v>816.11225574900004</c:v>
                </c:pt>
                <c:pt idx="59">
                  <c:v>834.02206697400004</c:v>
                </c:pt>
                <c:pt idx="60">
                  <c:v>851.91433975899997</c:v>
                </c:pt>
                <c:pt idx="61">
                  <c:v>869.78523314100005</c:v>
                </c:pt>
                <c:pt idx="62">
                  <c:v>887.631092126</c:v>
                </c:pt>
                <c:pt idx="63">
                  <c:v>905.44843900900003</c:v>
                </c:pt>
                <c:pt idx="64">
                  <c:v>923.23396426399995</c:v>
                </c:pt>
                <c:pt idx="65">
                  <c:v>940.98451642199996</c:v>
                </c:pt>
                <c:pt idx="66">
                  <c:v>958.69709064699998</c:v>
                </c:pt>
                <c:pt idx="67">
                  <c:v>976.36881604200005</c:v>
                </c:pt>
                <c:pt idx="68">
                  <c:v>993.99694207799996</c:v>
                </c:pt>
                <c:pt idx="69">
                  <c:v>1011.57882481</c:v>
                </c:pt>
                <c:pt idx="70">
                  <c:v>1029.11191368</c:v>
                </c:pt>
                <c:pt idx="71">
                  <c:v>1046.5937396899999</c:v>
                </c:pt>
                <c:pt idx="72">
                  <c:v>1064.0219056799999</c:v>
                </c:pt>
                <c:pt idx="73">
                  <c:v>1081.39407916</c:v>
                </c:pt>
                <c:pt idx="74">
                  <c:v>1098.70798786</c:v>
                </c:pt>
                <c:pt idx="75">
                  <c:v>1115.9614179600001</c:v>
                </c:pt>
                <c:pt idx="76">
                  <c:v>1133.15221466</c:v>
                </c:pt>
                <c:pt idx="77">
                  <c:v>1150.2782845500001</c:v>
                </c:pt>
                <c:pt idx="78">
                  <c:v>1167.33759921</c:v>
                </c:pt>
                <c:pt idx="79">
                  <c:v>1184.3281994199999</c:v>
                </c:pt>
                <c:pt idx="80">
                  <c:v>1201.2481994300001</c:v>
                </c:pt>
                <c:pt idx="81">
                  <c:v>1218.0957906900001</c:v>
                </c:pt>
                <c:pt idx="82">
                  <c:v>1234.86924497</c:v>
                </c:pt>
                <c:pt idx="83">
                  <c:v>1251.56691634</c:v>
                </c:pt>
                <c:pt idx="84">
                  <c:v>1268.18724228</c:v>
                </c:pt>
                <c:pt idx="85">
                  <c:v>1284.7287436199999</c:v>
                </c:pt>
                <c:pt idx="86">
                  <c:v>1301.1900235999999</c:v>
                </c:pt>
                <c:pt idx="87">
                  <c:v>1317.56976614</c:v>
                </c:pt>
                <c:pt idx="88">
                  <c:v>1333.8667333400001</c:v>
                </c:pt>
                <c:pt idx="89">
                  <c:v>1350.0797624700001</c:v>
                </c:pt>
                <c:pt idx="90">
                  <c:v>1366.20776256</c:v>
                </c:pt>
                <c:pt idx="91">
                  <c:v>1382.2497105899999</c:v>
                </c:pt>
                <c:pt idx="92">
                  <c:v>1398.2046474700001</c:v>
                </c:pt>
                <c:pt idx="93">
                  <c:v>1414.0716739300001</c:v>
                </c:pt>
                <c:pt idx="94">
                  <c:v>1429.84994626</c:v>
                </c:pt>
                <c:pt idx="95">
                  <c:v>1445.53867223</c:v>
                </c:pt>
                <c:pt idx="96">
                  <c:v>1461.13710704</c:v>
                </c:pt>
                <c:pt idx="97">
                  <c:v>1476.6445495800001</c:v>
                </c:pt>
                <c:pt idx="98">
                  <c:v>1492.0603390000001</c:v>
                </c:pt>
                <c:pt idx="99">
                  <c:v>1507.3838517300001</c:v>
                </c:pt>
                <c:pt idx="100">
                  <c:v>1522.61449889</c:v>
                </c:pt>
                <c:pt idx="101">
                  <c:v>1537.7517243100001</c:v>
                </c:pt>
                <c:pt idx="102">
                  <c:v>1552.7950029799999</c:v>
                </c:pt>
                <c:pt idx="103">
                  <c:v>1567.74384001</c:v>
                </c:pt>
                <c:pt idx="104">
                  <c:v>1582.59777007</c:v>
                </c:pt>
                <c:pt idx="105">
                  <c:v>1597.35635716</c:v>
                </c:pt>
                <c:pt idx="106">
                  <c:v>1612.0191946899999</c:v>
                </c:pt>
                <c:pt idx="107">
                  <c:v>1626.58590577</c:v>
                </c:pt>
                <c:pt idx="108">
                  <c:v>1641.0561436400001</c:v>
                </c:pt>
                <c:pt idx="109">
                  <c:v>1655.4295920899999</c:v>
                </c:pt>
                <c:pt idx="110">
                  <c:v>1669.70596589</c:v>
                </c:pt>
                <c:pt idx="111">
                  <c:v>1683.88501105</c:v>
                </c:pt>
                <c:pt idx="112">
                  <c:v>1697.9665050200001</c:v>
                </c:pt>
                <c:pt idx="113">
                  <c:v>1711.9502566399999</c:v>
                </c:pt>
                <c:pt idx="114">
                  <c:v>1725.83610595</c:v>
                </c:pt>
                <c:pt idx="115">
                  <c:v>1739.6239237499999</c:v>
                </c:pt>
                <c:pt idx="116">
                  <c:v>1753.3136110200001</c:v>
                </c:pt>
                <c:pt idx="117">
                  <c:v>1766.9050981400001</c:v>
                </c:pt>
                <c:pt idx="118">
                  <c:v>1780.39834395</c:v>
                </c:pt>
                <c:pt idx="119">
                  <c:v>1793.7933347200001</c:v>
                </c:pt>
                <c:pt idx="120">
                  <c:v>1807.09008298</c:v>
                </c:pt>
                <c:pt idx="121">
                  <c:v>1820.2886263299999</c:v>
                </c:pt>
                <c:pt idx="122">
                  <c:v>1833.38902618</c:v>
                </c:pt>
                <c:pt idx="123">
                  <c:v>1846.39136646</c:v>
                </c:pt>
                <c:pt idx="124">
                  <c:v>1859.29575247</c:v>
                </c:pt>
                <c:pt idx="125">
                  <c:v>1872.10230959</c:v>
                </c:pt>
                <c:pt idx="126">
                  <c:v>1884.81118223</c:v>
                </c:pt>
                <c:pt idx="127">
                  <c:v>1897.42253276</c:v>
                </c:pt>
                <c:pt idx="128">
                  <c:v>1909.93654055</c:v>
                </c:pt>
                <c:pt idx="129">
                  <c:v>1922.3534010999999</c:v>
                </c:pt>
                <c:pt idx="130">
                  <c:v>1934.67332536</c:v>
                </c:pt>
                <c:pt idx="131">
                  <c:v>1946.8965389800001</c:v>
                </c:pt>
                <c:pt idx="132">
                  <c:v>1959.02328184</c:v>
                </c:pt>
                <c:pt idx="133">
                  <c:v>1971.0538075500001</c:v>
                </c:pt>
                <c:pt idx="134">
                  <c:v>1982.98838305</c:v>
                </c:pt>
                <c:pt idx="135">
                  <c:v>1994.8272882900001</c:v>
                </c:pt>
                <c:pt idx="136">
                  <c:v>2006.57081595</c:v>
                </c:pt>
                <c:pt idx="137">
                  <c:v>2018.21927119</c:v>
                </c:pt>
                <c:pt idx="138">
                  <c:v>2029.7729714500001</c:v>
                </c:pt>
                <c:pt idx="139">
                  <c:v>2041.2322461900001</c:v>
                </c:pt>
                <c:pt idx="140">
                  <c:v>2052.5974367099998</c:v>
                </c:pt>
                <c:pt idx="141">
                  <c:v>2063.8688959000001</c:v>
                </c:pt>
                <c:pt idx="142">
                  <c:v>2075.0469880300002</c:v>
                </c:pt>
                <c:pt idx="143">
                  <c:v>2086.1320884100001</c:v>
                </c:pt>
                <c:pt idx="144">
                  <c:v>2097.1245831599899</c:v>
                </c:pt>
                <c:pt idx="145">
                  <c:v>2108.02486886</c:v>
                </c:pt>
                <c:pt idx="146">
                  <c:v>2118.8333521999998</c:v>
                </c:pt>
                <c:pt idx="147">
                  <c:v>2129.5504495999999</c:v>
                </c:pt>
                <c:pt idx="148">
                  <c:v>2140.1765868299999</c:v>
                </c:pt>
                <c:pt idx="149">
                  <c:v>2150.7121986100001</c:v>
                </c:pt>
                <c:pt idx="150">
                  <c:v>2161.15772814</c:v>
                </c:pt>
                <c:pt idx="151">
                  <c:v>2171.51362672</c:v>
                </c:pt>
                <c:pt idx="152">
                  <c:v>2181.78035331</c:v>
                </c:pt>
                <c:pt idx="153">
                  <c:v>2191.95837407</c:v>
                </c:pt>
                <c:pt idx="154">
                  <c:v>2202.04816196</c:v>
                </c:pt>
                <c:pt idx="155">
                  <c:v>2212.0501963400002</c:v>
                </c:pt>
                <c:pt idx="156">
                  <c:v>2221.9649625500001</c:v>
                </c:pt>
                <c:pt idx="157">
                  <c:v>2231.7929515699998</c:v>
                </c:pt>
                <c:pt idx="158">
                  <c:v>2241.5346595999999</c:v>
                </c:pt>
                <c:pt idx="159">
                  <c:v>2251.1905877600002</c:v>
                </c:pt>
                <c:pt idx="160">
                  <c:v>2260.7612417800001</c:v>
                </c:pt>
                <c:pt idx="161">
                  <c:v>2270.2471316599999</c:v>
                </c:pt>
                <c:pt idx="162">
                  <c:v>2279.6487714300001</c:v>
                </c:pt>
                <c:pt idx="163">
                  <c:v>2288.9666788599998</c:v>
                </c:pt>
                <c:pt idx="164">
                  <c:v>2298.2013752399998</c:v>
                </c:pt>
                <c:pt idx="165">
                  <c:v>2307.35338512</c:v>
                </c:pt>
                <c:pt idx="166">
                  <c:v>2316.4232361200002</c:v>
                </c:pt>
                <c:pt idx="167">
                  <c:v>2325.4114587099998</c:v>
                </c:pt>
                <c:pt idx="168">
                  <c:v>2334.31858603</c:v>
                </c:pt>
                <c:pt idx="169">
                  <c:v>2343.14515368</c:v>
                </c:pt>
                <c:pt idx="170">
                  <c:v>2351.89169954</c:v>
                </c:pt>
                <c:pt idx="171">
                  <c:v>2360.5587636199998</c:v>
                </c:pt>
                <c:pt idx="172">
                  <c:v>2369.1468878400001</c:v>
                </c:pt>
                <c:pt idx="173">
                  <c:v>2377.6566158999999</c:v>
                </c:pt>
                <c:pt idx="174">
                  <c:v>2386.0884930699999</c:v>
                </c:pt>
                <c:pt idx="175">
                  <c:v>2394.4430660200001</c:v>
                </c:pt>
                <c:pt idx="176">
                  <c:v>2402.7208826999899</c:v>
                </c:pt>
                <c:pt idx="177">
                  <c:v>2410.9224920900001</c:v>
                </c:pt>
                <c:pt idx="178">
                  <c:v>2419.04844409</c:v>
                </c:pt>
                <c:pt idx="179">
                  <c:v>2427.09928932</c:v>
                </c:pt>
                <c:pt idx="180">
                  <c:v>2435.0755789700002</c:v>
                </c:pt>
                <c:pt idx="181">
                  <c:v>2442.9778646200002</c:v>
                </c:pt>
                <c:pt idx="182">
                  <c:v>2450.8066980799999</c:v>
                </c:pt>
                <c:pt idx="183">
                  <c:v>2458.5626312300001</c:v>
                </c:pt>
                <c:pt idx="184">
                  <c:v>2466.2462158500002</c:v>
                </c:pt>
                <c:pt idx="185">
                  <c:v>2473.8580034900001</c:v>
                </c:pt>
                <c:pt idx="186">
                  <c:v>2481.3985453199998</c:v>
                </c:pt>
                <c:pt idx="187">
                  <c:v>2488.86839194</c:v>
                </c:pt>
                <c:pt idx="188">
                  <c:v>2496.26809331</c:v>
                </c:pt>
                <c:pt idx="189">
                  <c:v>2503.5981985799999</c:v>
                </c:pt>
                <c:pt idx="190">
                  <c:v>2510.85925593</c:v>
                </c:pt>
                <c:pt idx="191">
                  <c:v>2518.0518125200001</c:v>
                </c:pt>
                <c:pt idx="192">
                  <c:v>2525.1764143099999</c:v>
                </c:pt>
                <c:pt idx="193">
                  <c:v>2532.2336059999998</c:v>
                </c:pt>
                <c:pt idx="194">
                  <c:v>2539.2239308799999</c:v>
                </c:pt>
                <c:pt idx="195">
                  <c:v>2546.14793074</c:v>
                </c:pt>
                <c:pt idx="196">
                  <c:v>2553.0061458099999</c:v>
                </c:pt>
                <c:pt idx="197">
                  <c:v>2559.7991145999999</c:v>
                </c:pt>
                <c:pt idx="198">
                  <c:v>2566.52737389</c:v>
                </c:pt>
                <c:pt idx="199">
                  <c:v>2573.1914585999998</c:v>
                </c:pt>
                <c:pt idx="200">
                  <c:v>2579.7919017099998</c:v>
                </c:pt>
                <c:pt idx="201">
                  <c:v>2586.3292342</c:v>
                </c:pt>
                <c:pt idx="202">
                  <c:v>2592.8039849800002</c:v>
                </c:pt>
                <c:pt idx="203">
                  <c:v>2599.2166808100001</c:v>
                </c:pt>
                <c:pt idx="204">
                  <c:v>2605.5678462400001</c:v>
                </c:pt>
                <c:pt idx="205">
                  <c:v>2611.8580035300001</c:v>
                </c:pt>
                <c:pt idx="206">
                  <c:v>2618.0876726199999</c:v>
                </c:pt>
                <c:pt idx="207">
                  <c:v>2624.2573710400002</c:v>
                </c:pt>
                <c:pt idx="208">
                  <c:v>2630.3676138599999</c:v>
                </c:pt>
                <c:pt idx="209">
                  <c:v>2636.4189136499999</c:v>
                </c:pt>
                <c:pt idx="210">
                  <c:v>2642.4117804100001</c:v>
                </c:pt>
                <c:pt idx="211">
                  <c:v>2648.3467215199998</c:v>
                </c:pt>
                <c:pt idx="212">
                  <c:v>2654.22424171999</c:v>
                </c:pt>
                <c:pt idx="213">
                  <c:v>2660.0448430000001</c:v>
                </c:pt>
                <c:pt idx="214">
                  <c:v>2665.8090246299998</c:v>
                </c:pt>
                <c:pt idx="215">
                  <c:v>2671.51728306</c:v>
                </c:pt>
                <c:pt idx="216">
                  <c:v>2677.1701119099998</c:v>
                </c:pt>
                <c:pt idx="217">
                  <c:v>2682.7680019199902</c:v>
                </c:pt>
                <c:pt idx="218">
                  <c:v>2688.3114409</c:v>
                </c:pt>
                <c:pt idx="219">
                  <c:v>2693.80091373</c:v>
                </c:pt>
                <c:pt idx="220">
                  <c:v>2699.2369023000001</c:v>
                </c:pt>
                <c:pt idx="221">
                  <c:v>2704.6198854700001</c:v>
                </c:pt>
                <c:pt idx="222">
                  <c:v>2709.9503390899999</c:v>
                </c:pt>
                <c:pt idx="223">
                  <c:v>2715.2287359100001</c:v>
                </c:pt>
                <c:pt idx="224">
                  <c:v>2720.4555455899999</c:v>
                </c:pt>
                <c:pt idx="225">
                  <c:v>2725.6312346999998</c:v>
                </c:pt>
                <c:pt idx="226">
                  <c:v>2730.7562666200001</c:v>
                </c:pt>
                <c:pt idx="227">
                  <c:v>2735.8311016299999</c:v>
                </c:pt>
                <c:pt idx="228">
                  <c:v>2740.85619679</c:v>
                </c:pt>
                <c:pt idx="229">
                  <c:v>2745.8320059799998</c:v>
                </c:pt>
                <c:pt idx="230">
                  <c:v>2750.7589799000002</c:v>
                </c:pt>
                <c:pt idx="231">
                  <c:v>2755.63756599</c:v>
                </c:pt>
                <c:pt idx="232">
                  <c:v>2760.4682084900001</c:v>
                </c:pt>
                <c:pt idx="233">
                  <c:v>2765.2513484000001</c:v>
                </c:pt>
                <c:pt idx="234">
                  <c:v>2769.9874234499998</c:v>
                </c:pt>
                <c:pt idx="235">
                  <c:v>2774.6768681399899</c:v>
                </c:pt>
                <c:pt idx="236">
                  <c:v>2779.3201136900002</c:v>
                </c:pt>
                <c:pt idx="237">
                  <c:v>2783.9175880799999</c:v>
                </c:pt>
                <c:pt idx="238">
                  <c:v>2788.4697160000001</c:v>
                </c:pt>
                <c:pt idx="239">
                  <c:v>2792.9769188599998</c:v>
                </c:pt>
                <c:pt idx="240">
                  <c:v>2797.4396148300002</c:v>
                </c:pt>
                <c:pt idx="241">
                  <c:v>2801.8582187900001</c:v>
                </c:pt>
                <c:pt idx="242">
                  <c:v>2806.2331423400001</c:v>
                </c:pt>
                <c:pt idx="243">
                  <c:v>2810.56479382</c:v>
                </c:pt>
                <c:pt idx="244">
                  <c:v>2814.8535783000002</c:v>
                </c:pt>
                <c:pt idx="245">
                  <c:v>2819.0998975799998</c:v>
                </c:pt>
                <c:pt idx="246">
                  <c:v>2823.30415021</c:v>
                </c:pt>
                <c:pt idx="247">
                  <c:v>2827.4667314799999</c:v>
                </c:pt>
                <c:pt idx="248">
                  <c:v>2831.58803343</c:v>
                </c:pt>
                <c:pt idx="249">
                  <c:v>2835.6684448400001</c:v>
                </c:pt>
                <c:pt idx="250">
                  <c:v>2839.70835128</c:v>
                </c:pt>
                <c:pt idx="251">
                  <c:v>2843.7081350799999</c:v>
                </c:pt>
                <c:pt idx="252">
                  <c:v>2847.6681753399998</c:v>
                </c:pt>
                <c:pt idx="253">
                  <c:v>2851.5888479599898</c:v>
                </c:pt>
                <c:pt idx="254">
                  <c:v>2855.4705256500001</c:v>
                </c:pt>
                <c:pt idx="255">
                  <c:v>2859.3135779099998</c:v>
                </c:pt>
                <c:pt idx="256">
                  <c:v>2863.1183710599998</c:v>
                </c:pt>
                <c:pt idx="257">
                  <c:v>2866.88526826</c:v>
                </c:pt>
                <c:pt idx="258">
                  <c:v>2870.61462953</c:v>
                </c:pt>
                <c:pt idx="259">
                  <c:v>2874.3068117100001</c:v>
                </c:pt>
                <c:pt idx="260">
                  <c:v>2877.9621685400002</c:v>
                </c:pt>
                <c:pt idx="261">
                  <c:v>2881.5810506399998</c:v>
                </c:pt>
                <c:pt idx="262">
                  <c:v>2885.1638055100002</c:v>
                </c:pt>
                <c:pt idx="263">
                  <c:v>2888.7107775899999</c:v>
                </c:pt>
                <c:pt idx="264">
                  <c:v>2892.2223082199998</c:v>
                </c:pt>
                <c:pt idx="265">
                  <c:v>2895.6987357100002</c:v>
                </c:pt>
                <c:pt idx="266">
                  <c:v>2899.1403953099998</c:v>
                </c:pt>
                <c:pt idx="267">
                  <c:v>2902.5476192400001</c:v>
                </c:pt>
                <c:pt idx="268">
                  <c:v>2905.9207367499998</c:v>
                </c:pt>
                <c:pt idx="269">
                  <c:v>2909.2600740399998</c:v>
                </c:pt>
                <c:pt idx="270">
                  <c:v>2912.5659543900001</c:v>
                </c:pt>
                <c:pt idx="271">
                  <c:v>2915.8386980999999</c:v>
                </c:pt>
                <c:pt idx="272">
                  <c:v>2919.07862252</c:v>
                </c:pt>
                <c:pt idx="273">
                  <c:v>2922.2860421</c:v>
                </c:pt>
                <c:pt idx="274">
                  <c:v>2925.4612683700002</c:v>
                </c:pt>
                <c:pt idx="275">
                  <c:v>2928.6046099999999</c:v>
                </c:pt>
                <c:pt idx="276">
                  <c:v>2931.7163727699999</c:v>
                </c:pt>
                <c:pt idx="277">
                  <c:v>2934.79685961</c:v>
                </c:pt>
                <c:pt idx="278">
                  <c:v>2937.8463706500002</c:v>
                </c:pt>
                <c:pt idx="279">
                  <c:v>2940.8652031900001</c:v>
                </c:pt>
                <c:pt idx="280">
                  <c:v>2943.8536517500002</c:v>
                </c:pt>
                <c:pt idx="281">
                  <c:v>2946.8120080600002</c:v>
                </c:pt>
                <c:pt idx="282">
                  <c:v>2949.7405611399899</c:v>
                </c:pt>
                <c:pt idx="283">
                  <c:v>2952.6395972300002</c:v>
                </c:pt>
                <c:pt idx="284">
                  <c:v>2955.5093999000001</c:v>
                </c:pt>
                <c:pt idx="285">
                  <c:v>2958.3502500099999</c:v>
                </c:pt>
                <c:pt idx="286">
                  <c:v>2961.1624257499898</c:v>
                </c:pt>
                <c:pt idx="287">
                  <c:v>2963.9462026599999</c:v>
                </c:pt>
                <c:pt idx="288">
                  <c:v>2966.70185365</c:v>
                </c:pt>
                <c:pt idx="289">
                  <c:v>2969.4296490199899</c:v>
                </c:pt>
                <c:pt idx="290">
                  <c:v>2972.1298564799999</c:v>
                </c:pt>
                <c:pt idx="291">
                  <c:v>2974.80274117</c:v>
                </c:pt>
                <c:pt idx="292">
                  <c:v>2977.4485656699999</c:v>
                </c:pt>
                <c:pt idx="293">
                  <c:v>2980.06759005</c:v>
                </c:pt>
                <c:pt idx="294">
                  <c:v>2982.6600718499999</c:v>
                </c:pt>
                <c:pt idx="295">
                  <c:v>2985.22626614</c:v>
                </c:pt>
                <c:pt idx="296">
                  <c:v>2987.7664255</c:v>
                </c:pt>
                <c:pt idx="297">
                  <c:v>2990.28080009</c:v>
                </c:pt>
                <c:pt idx="298">
                  <c:v>2992.7696375999999</c:v>
                </c:pt>
                <c:pt idx="299">
                  <c:v>2995.2331833600001</c:v>
                </c:pt>
                <c:pt idx="300">
                  <c:v>2997.6716802800001</c:v>
                </c:pt>
                <c:pt idx="301">
                  <c:v>3000.0853689199998</c:v>
                </c:pt>
                <c:pt idx="302">
                  <c:v>3002.47448747</c:v>
                </c:pt>
                <c:pt idx="303">
                  <c:v>3004.8392718199998</c:v>
                </c:pt>
                <c:pt idx="304">
                  <c:v>3007.1799555299999</c:v>
                </c:pt>
                <c:pt idx="305">
                  <c:v>3009.4967699099998</c:v>
                </c:pt>
                <c:pt idx="306">
                  <c:v>3011.7899439500002</c:v>
                </c:pt>
                <c:pt idx="307">
                  <c:v>3014.0597044299998</c:v>
                </c:pt>
                <c:pt idx="308">
                  <c:v>3016.3062758900001</c:v>
                </c:pt>
                <c:pt idx="309">
                  <c:v>3018.5298806800001</c:v>
                </c:pt>
                <c:pt idx="310">
                  <c:v>3020.7307389399998</c:v>
                </c:pt>
                <c:pt idx="311">
                  <c:v>3022.9090686499999</c:v>
                </c:pt>
                <c:pt idx="312">
                  <c:v>3025.0650856500001</c:v>
                </c:pt>
                <c:pt idx="313">
                  <c:v>3027.1990036299999</c:v>
                </c:pt>
                <c:pt idx="314">
                  <c:v>3029.3110342</c:v>
                </c:pt>
                <c:pt idx="315">
                  <c:v>3031.4013868500001</c:v>
                </c:pt>
                <c:pt idx="316">
                  <c:v>3033.4702690200002</c:v>
                </c:pt>
                <c:pt idx="317">
                  <c:v>3035.5178860999999</c:v>
                </c:pt>
                <c:pt idx="318">
                  <c:v>3037.54444143</c:v>
                </c:pt>
                <c:pt idx="319">
                  <c:v>3039.5501363499998</c:v>
                </c:pt>
                <c:pt idx="320">
                  <c:v>3041.5351701899999</c:v>
                </c:pt>
                <c:pt idx="321">
                  <c:v>3043.49974032</c:v>
                </c:pt>
                <c:pt idx="322">
                  <c:v>3045.4440421499999</c:v>
                </c:pt>
                <c:pt idx="323">
                  <c:v>3047.3682691399899</c:v>
                </c:pt>
                <c:pt idx="324">
                  <c:v>3049.2726128300001</c:v>
                </c:pt>
                <c:pt idx="325">
                  <c:v>3051.15726288</c:v>
                </c:pt>
                <c:pt idx="326">
                  <c:v>3053.0224070300001</c:v>
                </c:pt>
                <c:pt idx="327">
                  <c:v>3054.8682311799998</c:v>
                </c:pt>
                <c:pt idx="328">
                  <c:v>3056.6949193700002</c:v>
                </c:pt>
                <c:pt idx="329">
                  <c:v>3058.5026538100001</c:v>
                </c:pt>
                <c:pt idx="330">
                  <c:v>3060.2916148999998</c:v>
                </c:pt>
                <c:pt idx="331">
                  <c:v>3062.06198124</c:v>
                </c:pt>
                <c:pt idx="332">
                  <c:v>3063.8139296499999</c:v>
                </c:pt>
                <c:pt idx="333">
                  <c:v>3065.5476352000001</c:v>
                </c:pt>
                <c:pt idx="334">
                  <c:v>3067.2632711900001</c:v>
                </c:pt>
                <c:pt idx="335">
                  <c:v>3068.9610092399998</c:v>
                </c:pt>
                <c:pt idx="336">
                  <c:v>3070.6410192100002</c:v>
                </c:pt>
                <c:pt idx="337">
                  <c:v>3072.3034692900001</c:v>
                </c:pt>
                <c:pt idx="338">
                  <c:v>3073.9485259899998</c:v>
                </c:pt>
                <c:pt idx="339">
                  <c:v>3075.5763541599999</c:v>
                </c:pt>
                <c:pt idx="340">
                  <c:v>3077.1871170099998</c:v>
                </c:pt>
                <c:pt idx="341">
                  <c:v>3078.7809761200001</c:v>
                </c:pt>
                <c:pt idx="342">
                  <c:v>3080.3580914499998</c:v>
                </c:pt>
                <c:pt idx="343">
                  <c:v>3081.91862137</c:v>
                </c:pt>
                <c:pt idx="344">
                  <c:v>3083.4627226799998</c:v>
                </c:pt>
                <c:pt idx="345">
                  <c:v>3084.9905506</c:v>
                </c:pt>
                <c:pt idx="346">
                  <c:v>3086.50225882</c:v>
                </c:pt>
                <c:pt idx="347">
                  <c:v>3087.9979994700002</c:v>
                </c:pt>
                <c:pt idx="348">
                  <c:v>3089.4779231900002</c:v>
                </c:pt>
                <c:pt idx="349">
                  <c:v>3090.9421791</c:v>
                </c:pt>
                <c:pt idx="350">
                  <c:v>3092.3909148500002</c:v>
                </c:pt>
                <c:pt idx="351">
                  <c:v>3093.82427659</c:v>
                </c:pt>
                <c:pt idx="352">
                  <c:v>3095.2424090300001</c:v>
                </c:pt>
                <c:pt idx="353">
                  <c:v>3096.6454554500001</c:v>
                </c:pt>
                <c:pt idx="354">
                  <c:v>3098.0335576799998</c:v>
                </c:pt>
                <c:pt idx="355">
                  <c:v>3099.4068561399999</c:v>
                </c:pt>
                <c:pt idx="356">
                  <c:v>3100.7654898599899</c:v>
                </c:pt>
                <c:pt idx="357">
                  <c:v>3102.1095964800002</c:v>
                </c:pt>
                <c:pt idx="358">
                  <c:v>3103.43931226</c:v>
                </c:pt>
                <c:pt idx="359">
                  <c:v>3104.75477211</c:v>
                </c:pt>
                <c:pt idx="360">
                  <c:v>3106.0561096000001</c:v>
                </c:pt>
                <c:pt idx="361">
                  <c:v>3107.3434569699998</c:v>
                </c:pt>
                <c:pt idx="362">
                  <c:v>3108.6169451400001</c:v>
                </c:pt>
                <c:pt idx="363">
                  <c:v>3109.87670372</c:v>
                </c:pt>
                <c:pt idx="364">
                  <c:v>3111.1228610399899</c:v>
                </c:pt>
                <c:pt idx="365">
                  <c:v>3112.3555441499998</c:v>
                </c:pt>
                <c:pt idx="366">
                  <c:v>3113.57487885</c:v>
                </c:pt>
                <c:pt idx="367">
                  <c:v>3114.7809896599902</c:v>
                </c:pt>
                <c:pt idx="368">
                  <c:v>3115.97399989</c:v>
                </c:pt>
                <c:pt idx="369">
                  <c:v>3117.1540316099999</c:v>
                </c:pt>
                <c:pt idx="370">
                  <c:v>3118.3212056900002</c:v>
                </c:pt>
                <c:pt idx="371">
                  <c:v>3119.4756417899998</c:v>
                </c:pt>
                <c:pt idx="372">
                  <c:v>3120.6174583900001</c:v>
                </c:pt>
                <c:pt idx="373">
                  <c:v>3121.74677277</c:v>
                </c:pt>
                <c:pt idx="374">
                  <c:v>3122.8637010900002</c:v>
                </c:pt>
                <c:pt idx="375">
                  <c:v>3123.9683583299998</c:v>
                </c:pt>
                <c:pt idx="376">
                  <c:v>3125.06085833</c:v>
                </c:pt>
                <c:pt idx="377">
                  <c:v>3126.1413138200001</c:v>
                </c:pt>
                <c:pt idx="378">
                  <c:v>3127.20983639</c:v>
                </c:pt>
                <c:pt idx="379">
                  <c:v>3128.2665365500002</c:v>
                </c:pt>
                <c:pt idx="380">
                  <c:v>3129.3115237100001</c:v>
                </c:pt>
                <c:pt idx="381">
                  <c:v>3130.3449061800002</c:v>
                </c:pt>
                <c:pt idx="382">
                  <c:v>3131.3667912300002</c:v>
                </c:pt>
                <c:pt idx="383">
                  <c:v>3132.3772850599998</c:v>
                </c:pt>
                <c:pt idx="384">
                  <c:v>3133.3764928000001</c:v>
                </c:pt>
                <c:pt idx="385">
                  <c:v>3134.3645185700002</c:v>
                </c:pt>
                <c:pt idx="386">
                  <c:v>3135.3414654500002</c:v>
                </c:pt>
                <c:pt idx="387">
                  <c:v>3136.30743553</c:v>
                </c:pt>
                <c:pt idx="388">
                  <c:v>3137.2625298399998</c:v>
                </c:pt>
                <c:pt idx="389">
                  <c:v>3138.2068484799902</c:v>
                </c:pt>
                <c:pt idx="390">
                  <c:v>3139.1404905200002</c:v>
                </c:pt>
                <c:pt idx="391">
                  <c:v>3140.06355407</c:v>
                </c:pt>
                <c:pt idx="392">
                  <c:v>3140.9761362899999</c:v>
                </c:pt>
                <c:pt idx="393">
                  <c:v>3141.8783333599999</c:v>
                </c:pt>
                <c:pt idx="394">
                  <c:v>3142.7702405499999</c:v>
                </c:pt>
                <c:pt idx="395">
                  <c:v>3143.6519521499999</c:v>
                </c:pt>
                <c:pt idx="396">
                  <c:v>3144.5235615699999</c:v>
                </c:pt>
                <c:pt idx="397">
                  <c:v>3145.3851612899998</c:v>
                </c:pt>
                <c:pt idx="398">
                  <c:v>3146.23684288</c:v>
                </c:pt>
                <c:pt idx="399">
                  <c:v>3147.0786970099998</c:v>
                </c:pt>
                <c:pt idx="400">
                  <c:v>3147.9108134899998</c:v>
                </c:pt>
                <c:pt idx="401">
                  <c:v>3148.7332812300001</c:v>
                </c:pt>
                <c:pt idx="402">
                  <c:v>3149.54618828</c:v>
                </c:pt>
                <c:pt idx="403">
                  <c:v>3150.3496218300002</c:v>
                </c:pt>
                <c:pt idx="404">
                  <c:v>3151.1436682200001</c:v>
                </c:pt>
                <c:pt idx="405">
                  <c:v>3151.9284129600001</c:v>
                </c:pt>
                <c:pt idx="406">
                  <c:v>3152.7039407100001</c:v>
                </c:pt>
                <c:pt idx="407">
                  <c:v>3153.47033534</c:v>
                </c:pt>
                <c:pt idx="408">
                  <c:v>3154.2276798600001</c:v>
                </c:pt>
                <c:pt idx="409">
                  <c:v>3154.9760565199999</c:v>
                </c:pt>
                <c:pt idx="410">
                  <c:v>3155.7155467500002</c:v>
                </c:pt>
                <c:pt idx="411">
                  <c:v>3156.4462311900002</c:v>
                </c:pt>
                <c:pt idx="412">
                  <c:v>3157.1681897099902</c:v>
                </c:pt>
                <c:pt idx="413">
                  <c:v>3157.8815014000002</c:v>
                </c:pt>
                <c:pt idx="414">
                  <c:v>3158.5862446000001</c:v>
                </c:pt>
                <c:pt idx="415">
                  <c:v>3159.2824968700002</c:v>
                </c:pt>
                <c:pt idx="416">
                  <c:v>3159.9703350599998</c:v>
                </c:pt>
                <c:pt idx="417">
                  <c:v>3160.6498352399999</c:v>
                </c:pt>
                <c:pt idx="418">
                  <c:v>3161.32107279</c:v>
                </c:pt>
                <c:pt idx="419">
                  <c:v>3161.9841223200001</c:v>
                </c:pt>
                <c:pt idx="420">
                  <c:v>3162.63905776</c:v>
                </c:pt>
                <c:pt idx="421">
                  <c:v>3163.28595232</c:v>
                </c:pt>
                <c:pt idx="422">
                  <c:v>3163.9248785099999</c:v>
                </c:pt>
                <c:pt idx="423">
                  <c:v>3164.5559081400002</c:v>
                </c:pt>
                <c:pt idx="424">
                  <c:v>3165.1791123500002</c:v>
                </c:pt>
                <c:pt idx="425">
                  <c:v>3165.7945615799999</c:v>
                </c:pt>
                <c:pt idx="426">
                  <c:v>3166.4023256099999</c:v>
                </c:pt>
                <c:pt idx="427">
                  <c:v>3167.0024735699999</c:v>
                </c:pt>
                <c:pt idx="428">
                  <c:v>3167.5950739</c:v>
                </c:pt>
                <c:pt idx="429">
                  <c:v>3168.1801944200001</c:v>
                </c:pt>
                <c:pt idx="430">
                  <c:v>3168.7579022899999</c:v>
                </c:pt>
                <c:pt idx="431">
                  <c:v>3169.3282640399998</c:v>
                </c:pt>
                <c:pt idx="432">
                  <c:v>3169.8913455699999</c:v>
                </c:pt>
                <c:pt idx="433">
                  <c:v>3170.4472121399999</c:v>
                </c:pt>
                <c:pt idx="434">
                  <c:v>3170.9959284400002</c:v>
                </c:pt>
                <c:pt idx="435">
                  <c:v>3171.5375584899998</c:v>
                </c:pt>
                <c:pt idx="436">
                  <c:v>3172.0721657600002</c:v>
                </c:pt>
                <c:pt idx="437">
                  <c:v>3172.5998130900002</c:v>
                </c:pt>
                <c:pt idx="438">
                  <c:v>3173.1205627300001</c:v>
                </c:pt>
                <c:pt idx="439">
                  <c:v>3173.6344763799998</c:v>
                </c:pt>
                <c:pt idx="440">
                  <c:v>3174.1416151100002</c:v>
                </c:pt>
                <c:pt idx="441">
                  <c:v>3174.6420394699999</c:v>
                </c:pt>
                <c:pt idx="442">
                  <c:v>3175.1358094100001</c:v>
                </c:pt>
                <c:pt idx="443">
                  <c:v>3175.6229843299998</c:v>
                </c:pt>
                <c:pt idx="444">
                  <c:v>3176.10362308</c:v>
                </c:pt>
                <c:pt idx="445">
                  <c:v>3176.5777839699999</c:v>
                </c:pt>
                <c:pt idx="446">
                  <c:v>3177.04552474</c:v>
                </c:pt>
                <c:pt idx="447">
                  <c:v>3177.5069026299998</c:v>
                </c:pt>
                <c:pt idx="448">
                  <c:v>3177.9619743200001</c:v>
                </c:pt>
                <c:pt idx="449">
                  <c:v>3178.4107959900002</c:v>
                </c:pt>
                <c:pt idx="450">
                  <c:v>3178.8534232799998</c:v>
                </c:pt>
                <c:pt idx="451">
                  <c:v>3179.2899113200001</c:v>
                </c:pt>
                <c:pt idx="452">
                  <c:v>3179.7203147599998</c:v>
                </c:pt>
                <c:pt idx="453">
                  <c:v>3180.1446876999898</c:v>
                </c:pt>
                <c:pt idx="454">
                  <c:v>3180.5630837799999</c:v>
                </c:pt>
                <c:pt idx="455">
                  <c:v>3180.9755561299999</c:v>
                </c:pt>
                <c:pt idx="456">
                  <c:v>3181.3821573999999</c:v>
                </c:pt>
                <c:pt idx="457">
                  <c:v>3181.7829397700002</c:v>
                </c:pt>
                <c:pt idx="458">
                  <c:v>3182.1779549100002</c:v>
                </c:pt>
                <c:pt idx="459">
                  <c:v>3182.5672540599999</c:v>
                </c:pt>
                <c:pt idx="460">
                  <c:v>3182.9508879599998</c:v>
                </c:pt>
                <c:pt idx="461">
                  <c:v>3183.3289069000002</c:v>
                </c:pt>
                <c:pt idx="462">
                  <c:v>3183.7013607200001</c:v>
                </c:pt>
                <c:pt idx="463">
                  <c:v>3184.0682988100002</c:v>
                </c:pt>
                <c:pt idx="464">
                  <c:v>3184.4297700900001</c:v>
                </c:pt>
                <c:pt idx="465">
                  <c:v>3184.7858230699999</c:v>
                </c:pt>
                <c:pt idx="466">
                  <c:v>3185.1365058000001</c:v>
                </c:pt>
                <c:pt idx="467">
                  <c:v>3185.4818658899999</c:v>
                </c:pt>
                <c:pt idx="468">
                  <c:v>3185.82195056</c:v>
                </c:pt>
                <c:pt idx="469">
                  <c:v>3186.1568065699998</c:v>
                </c:pt>
                <c:pt idx="470">
                  <c:v>3186.48648026</c:v>
                </c:pt>
                <c:pt idx="471">
                  <c:v>3186.8110175800002</c:v>
                </c:pt>
                <c:pt idx="472">
                  <c:v>3187.1304640399999</c:v>
                </c:pt>
                <c:pt idx="473">
                  <c:v>3187.44486478</c:v>
                </c:pt>
                <c:pt idx="474">
                  <c:v>3187.7542644999999</c:v>
                </c:pt>
                <c:pt idx="475">
                  <c:v>3188.0587075200001</c:v>
                </c:pt>
                <c:pt idx="476">
                  <c:v>3188.35823777</c:v>
                </c:pt>
                <c:pt idx="477">
                  <c:v>3188.6528987800002</c:v>
                </c:pt>
                <c:pt idx="478">
                  <c:v>3188.9427337000002</c:v>
                </c:pt>
                <c:pt idx="479">
                  <c:v>3189.2277853000001</c:v>
                </c:pt>
                <c:pt idx="480">
                  <c:v>3189.5080959500001</c:v>
                </c:pt>
                <c:pt idx="481">
                  <c:v>3189.7837076800001</c:v>
                </c:pt>
                <c:pt idx="482">
                  <c:v>3190.0546621399999</c:v>
                </c:pt>
                <c:pt idx="483">
                  <c:v>3190.32100059</c:v>
                </c:pt>
                <c:pt idx="484">
                  <c:v>3190.5827639499998</c:v>
                </c:pt>
                <c:pt idx="485">
                  <c:v>3190.8399927700002</c:v>
                </c:pt>
                <c:pt idx="486">
                  <c:v>3191.0927272700001</c:v>
                </c:pt>
                <c:pt idx="487">
                  <c:v>3191.3410072800002</c:v>
                </c:pt>
                <c:pt idx="488">
                  <c:v>3191.5848722999999</c:v>
                </c:pt>
                <c:pt idx="489">
                  <c:v>3191.8243614899998</c:v>
                </c:pt>
                <c:pt idx="490">
                  <c:v>3192.05951366</c:v>
                </c:pt>
                <c:pt idx="491">
                  <c:v>3192.2903673000001</c:v>
                </c:pt>
                <c:pt idx="492">
                  <c:v>3192.5169605299998</c:v>
                </c:pt>
                <c:pt idx="493">
                  <c:v>3192.7393311699998</c:v>
                </c:pt>
                <c:pt idx="494">
                  <c:v>3192.9575166999998</c:v>
                </c:pt>
                <c:pt idx="495">
                  <c:v>3193.1715542799998</c:v>
                </c:pt>
                <c:pt idx="496">
                  <c:v>3193.3814807399999</c:v>
                </c:pt>
                <c:pt idx="497">
                  <c:v>3193.58733261</c:v>
                </c:pt>
                <c:pt idx="498">
                  <c:v>3193.7891460800001</c:v>
                </c:pt>
                <c:pt idx="499">
                  <c:v>3193.98695705</c:v>
                </c:pt>
                <c:pt idx="500">
                  <c:v>3194.1808010999898</c:v>
                </c:pt>
                <c:pt idx="501">
                  <c:v>3194.3707134900001</c:v>
                </c:pt>
                <c:pt idx="502">
                  <c:v>3194.5567292199999</c:v>
                </c:pt>
                <c:pt idx="503">
                  <c:v>3194.7388829400002</c:v>
                </c:pt>
                <c:pt idx="504">
                  <c:v>3194.9172090299999</c:v>
                </c:pt>
                <c:pt idx="505">
                  <c:v>3195.09174158</c:v>
                </c:pt>
                <c:pt idx="506">
                  <c:v>3195.2625143800001</c:v>
                </c:pt>
                <c:pt idx="507">
                  <c:v>3195.42956091</c:v>
                </c:pt>
                <c:pt idx="508">
                  <c:v>3195.59291441</c:v>
                </c:pt>
                <c:pt idx="509">
                  <c:v>3195.7526078000001</c:v>
                </c:pt>
                <c:pt idx="510">
                  <c:v>3195.9086737299999</c:v>
                </c:pt>
                <c:pt idx="511">
                  <c:v>3196.06114458</c:v>
                </c:pt>
                <c:pt idx="512">
                  <c:v>3196.2100524399998</c:v>
                </c:pt>
                <c:pt idx="513">
                  <c:v>3196.3554291400001</c:v>
                </c:pt>
                <c:pt idx="514">
                  <c:v>3196.4973062399999</c:v>
                </c:pt>
                <c:pt idx="515">
                  <c:v>3196.6357150099998</c:v>
                </c:pt>
                <c:pt idx="516">
                  <c:v>3196.7706864900001</c:v>
                </c:pt>
                <c:pt idx="517">
                  <c:v>3196.90225143</c:v>
                </c:pt>
                <c:pt idx="518">
                  <c:v>3197.03044034</c:v>
                </c:pt>
                <c:pt idx="519">
                  <c:v>3197.1552834499998</c:v>
                </c:pt>
                <c:pt idx="520">
                  <c:v>3197.2768107400002</c:v>
                </c:pt>
                <c:pt idx="521">
                  <c:v>3197.3950519599998</c:v>
                </c:pt>
                <c:pt idx="522">
                  <c:v>3197.5100365799999</c:v>
                </c:pt>
                <c:pt idx="523">
                  <c:v>3197.62179384</c:v>
                </c:pt>
                <c:pt idx="524">
                  <c:v>3197.7303527200002</c:v>
                </c:pt>
                <c:pt idx="525">
                  <c:v>3197.8357419600002</c:v>
                </c:pt>
                <c:pt idx="526">
                  <c:v>3197.93799008</c:v>
                </c:pt>
                <c:pt idx="527">
                  <c:v>3198.0371253100002</c:v>
                </c:pt>
                <c:pt idx="528">
                  <c:v>3198.1331756999998</c:v>
                </c:pt>
                <c:pt idx="529">
                  <c:v>3198.2261690300002</c:v>
                </c:pt>
                <c:pt idx="530">
                  <c:v>3198.3161328400001</c:v>
                </c:pt>
                <c:pt idx="531">
                  <c:v>3198.4030944699998</c:v>
                </c:pt>
                <c:pt idx="532">
                  <c:v>3198.4870810100001</c:v>
                </c:pt>
                <c:pt idx="533">
                  <c:v>3198.5681193199998</c:v>
                </c:pt>
                <c:pt idx="534">
                  <c:v>3198.6462360400001</c:v>
                </c:pt>
                <c:pt idx="535">
                  <c:v>3198.7214576000001</c:v>
                </c:pt>
                <c:pt idx="536">
                  <c:v>3198.79381018</c:v>
                </c:pt>
                <c:pt idx="537">
                  <c:v>3198.8633197700001</c:v>
                </c:pt>
                <c:pt idx="538">
                  <c:v>3198.9300121199999</c:v>
                </c:pt>
                <c:pt idx="539">
                  <c:v>3198.9939127799998</c:v>
                </c:pt>
                <c:pt idx="540">
                  <c:v>3199.05504707</c:v>
                </c:pt>
                <c:pt idx="541">
                  <c:v>3199.1134401200002</c:v>
                </c:pt>
                <c:pt idx="542">
                  <c:v>3199.1691168299999</c:v>
                </c:pt>
                <c:pt idx="543">
                  <c:v>3199.2221019100002</c:v>
                </c:pt>
                <c:pt idx="544">
                  <c:v>3199.2724198300002</c:v>
                </c:pt>
                <c:pt idx="545">
                  <c:v>3199.3200949000002</c:v>
                </c:pt>
                <c:pt idx="546">
                  <c:v>3199.3651512000001</c:v>
                </c:pt>
                <c:pt idx="547">
                  <c:v>3199.4076126</c:v>
                </c:pt>
                <c:pt idx="548">
                  <c:v>3199.4475028000002</c:v>
                </c:pt>
                <c:pt idx="549">
                  <c:v>3199.4848452900001</c:v>
                </c:pt>
                <c:pt idx="550">
                  <c:v>3199.51966335</c:v>
                </c:pt>
                <c:pt idx="551">
                  <c:v>3199.5519800699999</c:v>
                </c:pt>
                <c:pt idx="552">
                  <c:v>3199.5818183699998</c:v>
                </c:pt>
                <c:pt idx="553">
                  <c:v>3199.6092009600002</c:v>
                </c:pt>
                <c:pt idx="554">
                  <c:v>3199.6341503399999</c:v>
                </c:pt>
                <c:pt idx="555">
                  <c:v>3199.6566888799998</c:v>
                </c:pt>
                <c:pt idx="556">
                  <c:v>3199.6768387000002</c:v>
                </c:pt>
                <c:pt idx="557">
                  <c:v>3199.6946217700001</c:v>
                </c:pt>
                <c:pt idx="558">
                  <c:v>3199.7100598799998</c:v>
                </c:pt>
                <c:pt idx="559">
                  <c:v>3199.72317462</c:v>
                </c:pt>
                <c:pt idx="560">
                  <c:v>3199.7339874099998</c:v>
                </c:pt>
                <c:pt idx="561">
                  <c:v>3199.7425195000001</c:v>
                </c:pt>
                <c:pt idx="562">
                  <c:v>3199.74879194</c:v>
                </c:pt>
                <c:pt idx="563">
                  <c:v>3199.7528256199898</c:v>
                </c:pt>
                <c:pt idx="564">
                  <c:v>3199.75464126</c:v>
                </c:pt>
                <c:pt idx="565">
                  <c:v>3199.7542594000001</c:v>
                </c:pt>
                <c:pt idx="566">
                  <c:v>3199.7517004000001</c:v>
                </c:pt>
                <c:pt idx="567">
                  <c:v>3199.7469844799898</c:v>
                </c:pt>
                <c:pt idx="568">
                  <c:v>3199.74013165</c:v>
                </c:pt>
                <c:pt idx="569">
                  <c:v>3199.73116179</c:v>
                </c:pt>
                <c:pt idx="570">
                  <c:v>3199.7200945999998</c:v>
                </c:pt>
                <c:pt idx="571">
                  <c:v>3199.7069496099898</c:v>
                </c:pt>
                <c:pt idx="572">
                  <c:v>3199.6917461899998</c:v>
                </c:pt>
                <c:pt idx="573">
                  <c:v>3199.6745035700001</c:v>
                </c:pt>
                <c:pt idx="574">
                  <c:v>3199.65524078</c:v>
                </c:pt>
                <c:pt idx="575">
                  <c:v>3199.63397674</c:v>
                </c:pt>
                <c:pt idx="576">
                  <c:v>3199.6107301699999</c:v>
                </c:pt>
                <c:pt idx="577">
                  <c:v>3199.5855196500002</c:v>
                </c:pt>
                <c:pt idx="578">
                  <c:v>3199.5583636199999</c:v>
                </c:pt>
                <c:pt idx="579">
                  <c:v>3199.5292803500001</c:v>
                </c:pt>
                <c:pt idx="580">
                  <c:v>3199.4982879700001</c:v>
                </c:pt>
                <c:pt idx="581">
                  <c:v>3199.4654044399999</c:v>
                </c:pt>
                <c:pt idx="582">
                  <c:v>3199.4306475899998</c:v>
                </c:pt>
                <c:pt idx="583">
                  <c:v>3199.3940350900002</c:v>
                </c:pt>
                <c:pt idx="584">
                  <c:v>3199.3555844900002</c:v>
                </c:pt>
                <c:pt idx="585">
                  <c:v>3199.3153131499998</c:v>
                </c:pt>
                <c:pt idx="586">
                  <c:v>3199.2732383299999</c:v>
                </c:pt>
                <c:pt idx="587">
                  <c:v>3199.2293771200002</c:v>
                </c:pt>
                <c:pt idx="588">
                  <c:v>3199.1837464800001</c:v>
                </c:pt>
                <c:pt idx="589">
                  <c:v>3199.1363632299999</c:v>
                </c:pt>
                <c:pt idx="590">
                  <c:v>3199.0872440399999</c:v>
                </c:pt>
                <c:pt idx="591">
                  <c:v>3199.03640546</c:v>
                </c:pt>
                <c:pt idx="592">
                  <c:v>3198.9838638900001</c:v>
                </c:pt>
                <c:pt idx="593">
                  <c:v>3198.9296355900001</c:v>
                </c:pt>
                <c:pt idx="594">
                  <c:v>3198.8737367200001</c:v>
                </c:pt>
                <c:pt idx="595">
                  <c:v>3198.8161832699998</c:v>
                </c:pt>
                <c:pt idx="596">
                  <c:v>3198.7569911000001</c:v>
                </c:pt>
                <c:pt idx="597">
                  <c:v>3198.6961759800001</c:v>
                </c:pt>
                <c:pt idx="598">
                  <c:v>3198.6337534899999</c:v>
                </c:pt>
                <c:pt idx="599">
                  <c:v>3198.5697391399999</c:v>
                </c:pt>
                <c:pt idx="600">
                  <c:v>3198.5041482800002</c:v>
                </c:pt>
                <c:pt idx="601">
                  <c:v>3198.4369961399998</c:v>
                </c:pt>
                <c:pt idx="602">
                  <c:v>3198.36829782</c:v>
                </c:pt>
                <c:pt idx="603">
                  <c:v>3198.2980683199899</c:v>
                </c:pt>
                <c:pt idx="604">
                  <c:v>3198.2263225000002</c:v>
                </c:pt>
                <c:pt idx="605">
                  <c:v>3198.1530751</c:v>
                </c:pt>
                <c:pt idx="606">
                  <c:v>3198.07834073</c:v>
                </c:pt>
                <c:pt idx="607">
                  <c:v>3198.0021339099999</c:v>
                </c:pt>
                <c:pt idx="608">
                  <c:v>3197.9244690199898</c:v>
                </c:pt>
                <c:pt idx="609">
                  <c:v>3197.8453603299999</c:v>
                </c:pt>
                <c:pt idx="610">
                  <c:v>3197.7648219899902</c:v>
                </c:pt>
                <c:pt idx="611">
                  <c:v>3197.6828680399899</c:v>
                </c:pt>
                <c:pt idx="612">
                  <c:v>3197.59951241</c:v>
                </c:pt>
                <c:pt idx="613">
                  <c:v>3197.5147689099999</c:v>
                </c:pt>
                <c:pt idx="614">
                  <c:v>3197.4286512499998</c:v>
                </c:pt>
                <c:pt idx="615">
                  <c:v>3197.3411730100001</c:v>
                </c:pt>
                <c:pt idx="616">
                  <c:v>3197.2523476900001</c:v>
                </c:pt>
                <c:pt idx="617">
                  <c:v>3197.1621886600001</c:v>
                </c:pt>
                <c:pt idx="618">
                  <c:v>3197.0707091899999</c:v>
                </c:pt>
                <c:pt idx="619">
                  <c:v>3196.9779224399999</c:v>
                </c:pt>
                <c:pt idx="620">
                  <c:v>3196.8838414699999</c:v>
                </c:pt>
                <c:pt idx="621">
                  <c:v>3196.78847924</c:v>
                </c:pt>
                <c:pt idx="622">
                  <c:v>3196.6918485900001</c:v>
                </c:pt>
                <c:pt idx="623">
                  <c:v>3196.59396229</c:v>
                </c:pt>
                <c:pt idx="624">
                  <c:v>3196.49483298</c:v>
                </c:pt>
                <c:pt idx="625">
                  <c:v>3196.3944732</c:v>
                </c:pt>
                <c:pt idx="626">
                  <c:v>3196.2928954199901</c:v>
                </c:pt>
                <c:pt idx="627">
                  <c:v>3196.19011198</c:v>
                </c:pt>
                <c:pt idx="628">
                  <c:v>3196.0861351499998</c:v>
                </c:pt>
                <c:pt idx="629">
                  <c:v>3195.9809770699999</c:v>
                </c:pt>
                <c:pt idx="630">
                  <c:v>3195.8746498199998</c:v>
                </c:pt>
                <c:pt idx="631">
                  <c:v>3195.7671653799998</c:v>
                </c:pt>
                <c:pt idx="632">
                  <c:v>3195.6585356099999</c:v>
                </c:pt>
                <c:pt idx="633">
                  <c:v>3195.5487723000001</c:v>
                </c:pt>
                <c:pt idx="634">
                  <c:v>3195.4378871499998</c:v>
                </c:pt>
                <c:pt idx="635">
                  <c:v>3195.32589177</c:v>
                </c:pt>
                <c:pt idx="636">
                  <c:v>3195.2127976699999</c:v>
                </c:pt>
                <c:pt idx="637">
                  <c:v>3195.09861628</c:v>
                </c:pt>
                <c:pt idx="638">
                  <c:v>3194.9833589300001</c:v>
                </c:pt>
                <c:pt idx="639">
                  <c:v>3194.8670368799999</c:v>
                </c:pt>
                <c:pt idx="640">
                  <c:v>3194.7496612899899</c:v>
                </c:pt>
                <c:pt idx="641">
                  <c:v>3194.6312432499999</c:v>
                </c:pt>
                <c:pt idx="642">
                  <c:v>3194.5117937499999</c:v>
                </c:pt>
                <c:pt idx="643">
                  <c:v>3194.3913237100001</c:v>
                </c:pt>
                <c:pt idx="644">
                  <c:v>3194.2698439599899</c:v>
                </c:pt>
                <c:pt idx="645">
                  <c:v>3194.14736524</c:v>
                </c:pt>
                <c:pt idx="646">
                  <c:v>3194.0238982300002</c:v>
                </c:pt>
                <c:pt idx="647">
                  <c:v>3193.89945352</c:v>
                </c:pt>
                <c:pt idx="648">
                  <c:v>3193.7740416000001</c:v>
                </c:pt>
                <c:pt idx="649">
                  <c:v>3193.6476729199999</c:v>
                </c:pt>
                <c:pt idx="650">
                  <c:v>3193.5203578199998</c:v>
                </c:pt>
                <c:pt idx="651">
                  <c:v>3193.39210658</c:v>
                </c:pt>
                <c:pt idx="652">
                  <c:v>3193.2629293999898</c:v>
                </c:pt>
                <c:pt idx="653">
                  <c:v>3193.1328364000001</c:v>
                </c:pt>
                <c:pt idx="654">
                  <c:v>3193.0018376399998</c:v>
                </c:pt>
                <c:pt idx="655">
                  <c:v>3192.8699430800002</c:v>
                </c:pt>
                <c:pt idx="656">
                  <c:v>3192.7371626300001</c:v>
                </c:pt>
                <c:pt idx="657">
                  <c:v>3192.60350612</c:v>
                </c:pt>
                <c:pt idx="658">
                  <c:v>3192.4689833000002</c:v>
                </c:pt>
                <c:pt idx="659">
                  <c:v>3192.3336038500001</c:v>
                </c:pt>
                <c:pt idx="660">
                  <c:v>3192.1973773999998</c:v>
                </c:pt>
                <c:pt idx="661">
                  <c:v>3192.0603134900002</c:v>
                </c:pt>
                <c:pt idx="662">
                  <c:v>3191.9224215999998</c:v>
                </c:pt>
                <c:pt idx="663">
                  <c:v>3191.78371113</c:v>
                </c:pt>
                <c:pt idx="664">
                  <c:v>3191.64419142</c:v>
                </c:pt>
                <c:pt idx="665">
                  <c:v>3191.5038717399998</c:v>
                </c:pt>
                <c:pt idx="666">
                  <c:v>3191.3627612999999</c:v>
                </c:pt>
                <c:pt idx="667">
                  <c:v>3191.22086924</c:v>
                </c:pt>
                <c:pt idx="668">
                  <c:v>3191.07820464</c:v>
                </c:pt>
                <c:pt idx="669">
                  <c:v>3190.9347764899999</c:v>
                </c:pt>
                <c:pt idx="670">
                  <c:v>3190.7905937599999</c:v>
                </c:pt>
                <c:pt idx="671">
                  <c:v>3190.6456653099899</c:v>
                </c:pt>
                <c:pt idx="672">
                  <c:v>3190.4999999699999</c:v>
                </c:pt>
                <c:pt idx="673">
                  <c:v>3190.3536064899999</c:v>
                </c:pt>
                <c:pt idx="674">
                  <c:v>3190.20649357</c:v>
                </c:pt>
                <c:pt idx="675">
                  <c:v>3190.0586698400002</c:v>
                </c:pt>
                <c:pt idx="676">
                  <c:v>3189.91014387</c:v>
                </c:pt>
                <c:pt idx="677">
                  <c:v>3189.7609241800001</c:v>
                </c:pt>
                <c:pt idx="678">
                  <c:v>3189.61101921</c:v>
                </c:pt>
                <c:pt idx="679">
                  <c:v>3189.4604373500001</c:v>
                </c:pt>
                <c:pt idx="680">
                  <c:v>3189.30918694</c:v>
                </c:pt>
                <c:pt idx="681">
                  <c:v>3189.1572762599999</c:v>
                </c:pt>
                <c:pt idx="682">
                  <c:v>3189.0047135200002</c:v>
                </c:pt>
                <c:pt idx="683">
                  <c:v>3188.8515068800002</c:v>
                </c:pt>
                <c:pt idx="684">
                  <c:v>3188.69766445</c:v>
                </c:pt>
                <c:pt idx="685">
                  <c:v>3188.5431942700002</c:v>
                </c:pt>
                <c:pt idx="686">
                  <c:v>3188.3881043299998</c:v>
                </c:pt>
                <c:pt idx="687">
                  <c:v>3188.23240257</c:v>
                </c:pt>
                <c:pt idx="688">
                  <c:v>3188.0760968700001</c:v>
                </c:pt>
                <c:pt idx="689">
                  <c:v>3187.9191950499999</c:v>
                </c:pt>
                <c:pt idx="690">
                  <c:v>3187.7617048799998</c:v>
                </c:pt>
                <c:pt idx="691">
                  <c:v>3187.60363409</c:v>
                </c:pt>
                <c:pt idx="692">
                  <c:v>3187.4449903300001</c:v>
                </c:pt>
                <c:pt idx="693">
                  <c:v>3187.28578122</c:v>
                </c:pt>
                <c:pt idx="694">
                  <c:v>3187.1260143099998</c:v>
                </c:pt>
                <c:pt idx="695">
                  <c:v>3186.9656971099998</c:v>
                </c:pt>
                <c:pt idx="696">
                  <c:v>3186.8048370800002</c:v>
                </c:pt>
                <c:pt idx="697">
                  <c:v>3186.64344162</c:v>
                </c:pt>
                <c:pt idx="698">
                  <c:v>3186.4815180800001</c:v>
                </c:pt>
                <c:pt idx="699">
                  <c:v>3186.3190737499999</c:v>
                </c:pt>
                <c:pt idx="700">
                  <c:v>3186.1561158999998</c:v>
                </c:pt>
                <c:pt idx="701">
                  <c:v>3185.9926517200001</c:v>
                </c:pt>
                <c:pt idx="702">
                  <c:v>3185.82868835</c:v>
                </c:pt>
                <c:pt idx="703">
                  <c:v>3185.66423291</c:v>
                </c:pt>
                <c:pt idx="704">
                  <c:v>3185.4992924399999</c:v>
                </c:pt>
                <c:pt idx="705">
                  <c:v>3185.33387395</c:v>
                </c:pt>
                <c:pt idx="706">
                  <c:v>3185.1679843900001</c:v>
                </c:pt>
                <c:pt idx="707">
                  <c:v>3185.00163066</c:v>
                </c:pt>
                <c:pt idx="708">
                  <c:v>3184.8348196299999</c:v>
                </c:pt>
                <c:pt idx="709">
                  <c:v>3184.6675581</c:v>
                </c:pt>
                <c:pt idx="710">
                  <c:v>3184.4998528400001</c:v>
                </c:pt>
                <c:pt idx="711">
                  <c:v>3184.3317105699998</c:v>
                </c:pt>
                <c:pt idx="712">
                  <c:v>3184.16313795</c:v>
                </c:pt>
                <c:pt idx="713">
                  <c:v>3183.9941416000001</c:v>
                </c:pt>
                <c:pt idx="714">
                  <c:v>3183.8247281099998</c:v>
                </c:pt>
                <c:pt idx="715">
                  <c:v>3183.6549040099999</c:v>
                </c:pt>
                <c:pt idx="716">
                  <c:v>3183.4846757700002</c:v>
                </c:pt>
                <c:pt idx="717">
                  <c:v>3183.3140498399998</c:v>
                </c:pt>
                <c:pt idx="718">
                  <c:v>3183.1430326099999</c:v>
                </c:pt>
                <c:pt idx="719">
                  <c:v>3182.97163043</c:v>
                </c:pt>
                <c:pt idx="720">
                  <c:v>3182.7998496099899</c:v>
                </c:pt>
                <c:pt idx="721">
                  <c:v>3182.6276963999999</c:v>
                </c:pt>
                <c:pt idx="722">
                  <c:v>3182.4551770200001</c:v>
                </c:pt>
                <c:pt idx="723">
                  <c:v>3182.2822976500001</c:v>
                </c:pt>
                <c:pt idx="724">
                  <c:v>3182.1090644000001</c:v>
                </c:pt>
                <c:pt idx="725">
                  <c:v>3181.9354833699999</c:v>
                </c:pt>
                <c:pt idx="726">
                  <c:v>3181.7615605999999</c:v>
                </c:pt>
                <c:pt idx="727">
                  <c:v>3181.5873020700001</c:v>
                </c:pt>
                <c:pt idx="728">
                  <c:v>3181.4127137599999</c:v>
                </c:pt>
                <c:pt idx="729">
                  <c:v>3181.2378015600002</c:v>
                </c:pt>
                <c:pt idx="730">
                  <c:v>3181.0625713499999</c:v>
                </c:pt>
                <c:pt idx="731">
                  <c:v>3180.8870289500001</c:v>
                </c:pt>
                <c:pt idx="732">
                  <c:v>3180.71118015</c:v>
                </c:pt>
                <c:pt idx="733">
                  <c:v>3180.5350306999999</c:v>
                </c:pt>
                <c:pt idx="734">
                  <c:v>3180.3585862899999</c:v>
                </c:pt>
                <c:pt idx="735">
                  <c:v>3180.1818525799999</c:v>
                </c:pt>
                <c:pt idx="736">
                  <c:v>3180.0048351999999</c:v>
                </c:pt>
                <c:pt idx="737">
                  <c:v>3179.8275397100001</c:v>
                </c:pt>
                <c:pt idx="738">
                  <c:v>3179.6499716600001</c:v>
                </c:pt>
                <c:pt idx="739">
                  <c:v>3179.47213655</c:v>
                </c:pt>
                <c:pt idx="740">
                  <c:v>3179.2940398199999</c:v>
                </c:pt>
                <c:pt idx="741">
                  <c:v>3179.1156868899998</c:v>
                </c:pt>
                <c:pt idx="742">
                  <c:v>3178.9370831400001</c:v>
                </c:pt>
                <c:pt idx="743">
                  <c:v>3178.7582339000001</c:v>
                </c:pt>
                <c:pt idx="744">
                  <c:v>3178.5791444699998</c:v>
                </c:pt>
                <c:pt idx="745">
                  <c:v>3178.3998200999999</c:v>
                </c:pt>
                <c:pt idx="746">
                  <c:v>3178.2202660200001</c:v>
                </c:pt>
                <c:pt idx="747">
                  <c:v>3178.0404873900002</c:v>
                </c:pt>
                <c:pt idx="748">
                  <c:v>3177.86048936</c:v>
                </c:pt>
                <c:pt idx="749">
                  <c:v>3177.6802770200002</c:v>
                </c:pt>
                <c:pt idx="750">
                  <c:v>3177.4998554399999</c:v>
                </c:pt>
                <c:pt idx="751">
                  <c:v>3177.3192296399998</c:v>
                </c:pt>
                <c:pt idx="752">
                  <c:v>3177.1384046100002</c:v>
                </c:pt>
                <c:pt idx="753">
                  <c:v>3176.9573852899998</c:v>
                </c:pt>
                <c:pt idx="754">
                  <c:v>3176.77617659</c:v>
                </c:pt>
                <c:pt idx="755">
                  <c:v>3176.59478339</c:v>
                </c:pt>
                <c:pt idx="756">
                  <c:v>3176.4132105100002</c:v>
                </c:pt>
                <c:pt idx="757">
                  <c:v>3176.2314627599999</c:v>
                </c:pt>
                <c:pt idx="758">
                  <c:v>3176.0495449</c:v>
                </c:pt>
                <c:pt idx="759">
                  <c:v>3175.8674616500002</c:v>
                </c:pt>
                <c:pt idx="760">
                  <c:v>3175.6852177000001</c:v>
                </c:pt>
                <c:pt idx="761">
                  <c:v>3175.50281769</c:v>
                </c:pt>
                <c:pt idx="762">
                  <c:v>3175.3202662499998</c:v>
                </c:pt>
                <c:pt idx="763">
                  <c:v>3175.1375679600001</c:v>
                </c:pt>
                <c:pt idx="764">
                  <c:v>3174.9547273500002</c:v>
                </c:pt>
                <c:pt idx="765">
                  <c:v>3174.7717489400002</c:v>
                </c:pt>
                <c:pt idx="766">
                  <c:v>3174.5886372</c:v>
                </c:pt>
                <c:pt idx="767">
                  <c:v>3174.4053965600001</c:v>
                </c:pt>
                <c:pt idx="768">
                  <c:v>3174.2220314400001</c:v>
                </c:pt>
                <c:pt idx="769">
                  <c:v>3174.0385461999999</c:v>
                </c:pt>
                <c:pt idx="770">
                  <c:v>3173.85494518</c:v>
                </c:pt>
                <c:pt idx="771">
                  <c:v>3173.6712326699999</c:v>
                </c:pt>
                <c:pt idx="772">
                  <c:v>3173.48741294</c:v>
                </c:pt>
                <c:pt idx="773">
                  <c:v>3173.3034902300001</c:v>
                </c:pt>
                <c:pt idx="774">
                  <c:v>3173.1194687399998</c:v>
                </c:pt>
                <c:pt idx="775">
                  <c:v>3172.9353526300001</c:v>
                </c:pt>
                <c:pt idx="776">
                  <c:v>3172.7511460400001</c:v>
                </c:pt>
                <c:pt idx="777">
                  <c:v>3172.56685307</c:v>
                </c:pt>
                <c:pt idx="778">
                  <c:v>3172.3824777899999</c:v>
                </c:pt>
                <c:pt idx="779">
                  <c:v>3172.1980242300001</c:v>
                </c:pt>
                <c:pt idx="780">
                  <c:v>3172.0134963999999</c:v>
                </c:pt>
                <c:pt idx="781">
                  <c:v>3171.8288982700001</c:v>
                </c:pt>
                <c:pt idx="782">
                  <c:v>3171.6442337799999</c:v>
                </c:pt>
                <c:pt idx="783">
                  <c:v>3171.4595068600001</c:v>
                </c:pt>
                <c:pt idx="784">
                  <c:v>3171.2747213600001</c:v>
                </c:pt>
                <c:pt idx="785">
                  <c:v>3171.0898811499901</c:v>
                </c:pt>
                <c:pt idx="786">
                  <c:v>3170.9049900300001</c:v>
                </c:pt>
                <c:pt idx="787">
                  <c:v>3170.7200518099999</c:v>
                </c:pt>
                <c:pt idx="788">
                  <c:v>3170.5350702300002</c:v>
                </c:pt>
                <c:pt idx="789">
                  <c:v>3170.3500490299998</c:v>
                </c:pt>
                <c:pt idx="790">
                  <c:v>3170.1649919000001</c:v>
                </c:pt>
                <c:pt idx="791">
                  <c:v>3169.97990252</c:v>
                </c:pt>
                <c:pt idx="792">
                  <c:v>3169.7947845100002</c:v>
                </c:pt>
                <c:pt idx="793">
                  <c:v>3169.6096415100001</c:v>
                </c:pt>
                <c:pt idx="794">
                  <c:v>3169.4244770800001</c:v>
                </c:pt>
                <c:pt idx="795">
                  <c:v>3169.2392947799999</c:v>
                </c:pt>
                <c:pt idx="796">
                  <c:v>3169.0540981499998</c:v>
                </c:pt>
                <c:pt idx="797">
                  <c:v>3168.8688906699999</c:v>
                </c:pt>
                <c:pt idx="798">
                  <c:v>3168.6836758300001</c:v>
                </c:pt>
                <c:pt idx="799">
                  <c:v>3168.49845706</c:v>
                </c:pt>
                <c:pt idx="800">
                  <c:v>3168.3132377799998</c:v>
                </c:pt>
                <c:pt idx="801">
                  <c:v>3168.12802139</c:v>
                </c:pt>
                <c:pt idx="802">
                  <c:v>3167.94281125</c:v>
                </c:pt>
                <c:pt idx="803">
                  <c:v>3167.7576107</c:v>
                </c:pt>
                <c:pt idx="804">
                  <c:v>3167.5724230400001</c:v>
                </c:pt>
                <c:pt idx="805">
                  <c:v>3167.38725157</c:v>
                </c:pt>
                <c:pt idx="806">
                  <c:v>3167.2020995399998</c:v>
                </c:pt>
                <c:pt idx="807">
                  <c:v>3167.0169701999998</c:v>
                </c:pt>
                <c:pt idx="808">
                  <c:v>3166.8318667499998</c:v>
                </c:pt>
                <c:pt idx="809">
                  <c:v>3166.6467923700002</c:v>
                </c:pt>
                <c:pt idx="810">
                  <c:v>3166.4617502400001</c:v>
                </c:pt>
                <c:pt idx="811">
                  <c:v>3166.2767434799998</c:v>
                </c:pt>
                <c:pt idx="812">
                  <c:v>3166.0917752099999</c:v>
                </c:pt>
                <c:pt idx="813">
                  <c:v>3165.90684852</c:v>
                </c:pt>
                <c:pt idx="814">
                  <c:v>3165.7219664700001</c:v>
                </c:pt>
                <c:pt idx="815">
                  <c:v>3165.5371321100001</c:v>
                </c:pt>
                <c:pt idx="816">
                  <c:v>3165.3523484500001</c:v>
                </c:pt>
                <c:pt idx="817">
                  <c:v>3165.1676184900002</c:v>
                </c:pt>
                <c:pt idx="818">
                  <c:v>3164.9829452099998</c:v>
                </c:pt>
                <c:pt idx="819">
                  <c:v>3164.79833156</c:v>
                </c:pt>
                <c:pt idx="820">
                  <c:v>3164.6137804599998</c:v>
                </c:pt>
                <c:pt idx="821">
                  <c:v>3164.42929482</c:v>
                </c:pt>
                <c:pt idx="822">
                  <c:v>3164.24487752</c:v>
                </c:pt>
                <c:pt idx="823">
                  <c:v>3164.06053144</c:v>
                </c:pt>
                <c:pt idx="824">
                  <c:v>3163.8762594099999</c:v>
                </c:pt>
                <c:pt idx="825">
                  <c:v>3163.6920642499999</c:v>
                </c:pt>
                <c:pt idx="826">
                  <c:v>3163.50794877</c:v>
                </c:pt>
                <c:pt idx="827">
                  <c:v>3163.3239157399998</c:v>
                </c:pt>
                <c:pt idx="828">
                  <c:v>3163.1399679299998</c:v>
                </c:pt>
                <c:pt idx="829">
                  <c:v>3162.9561080600001</c:v>
                </c:pt>
                <c:pt idx="830">
                  <c:v>3162.7723388600002</c:v>
                </c:pt>
                <c:pt idx="831">
                  <c:v>3162.58866304</c:v>
                </c:pt>
                <c:pt idx="832">
                  <c:v>3162.4050832600001</c:v>
                </c:pt>
                <c:pt idx="833">
                  <c:v>3162.22160218</c:v>
                </c:pt>
                <c:pt idx="834">
                  <c:v>3162.0382224499999</c:v>
                </c:pt>
                <c:pt idx="835">
                  <c:v>3161.8549466899999</c:v>
                </c:pt>
                <c:pt idx="836">
                  <c:v>3161.6717775000002</c:v>
                </c:pt>
                <c:pt idx="837">
                  <c:v>3161.48871745</c:v>
                </c:pt>
                <c:pt idx="838">
                  <c:v>3161.30576913</c:v>
                </c:pt>
                <c:pt idx="839">
                  <c:v>3161.1229350600001</c:v>
                </c:pt>
                <c:pt idx="840">
                  <c:v>3160.9402177799998</c:v>
                </c:pt>
                <c:pt idx="841">
                  <c:v>3160.7576198000002</c:v>
                </c:pt>
                <c:pt idx="842">
                  <c:v>3160.5751436099999</c:v>
                </c:pt>
                <c:pt idx="843">
                  <c:v>3160.3927916799998</c:v>
                </c:pt>
                <c:pt idx="844">
                  <c:v>3160.2105664699998</c:v>
                </c:pt>
                <c:pt idx="845">
                  <c:v>3160.0284704099899</c:v>
                </c:pt>
                <c:pt idx="846">
                  <c:v>3159.8465059300001</c:v>
                </c:pt>
                <c:pt idx="847">
                  <c:v>3159.66467543</c:v>
                </c:pt>
                <c:pt idx="848">
                  <c:v>3159.4829812900002</c:v>
                </c:pt>
                <c:pt idx="849">
                  <c:v>3159.3014258799999</c:v>
                </c:pt>
                <c:pt idx="850">
                  <c:v>3159.12001156</c:v>
                </c:pt>
                <c:pt idx="851">
                  <c:v>3158.9387406599999</c:v>
                </c:pt>
                <c:pt idx="852">
                  <c:v>3158.7576154899998</c:v>
                </c:pt>
                <c:pt idx="853">
                  <c:v>3158.5766383700002</c:v>
                </c:pt>
                <c:pt idx="854">
                  <c:v>3158.3958115800001</c:v>
                </c:pt>
                <c:pt idx="855">
                  <c:v>3158.2151373699999</c:v>
                </c:pt>
                <c:pt idx="856">
                  <c:v>3158.0346180199999</c:v>
                </c:pt>
                <c:pt idx="857">
                  <c:v>3157.85425575</c:v>
                </c:pt>
                <c:pt idx="858">
                  <c:v>3157.6740527799998</c:v>
                </c:pt>
                <c:pt idx="859">
                  <c:v>3157.4940113299999</c:v>
                </c:pt>
                <c:pt idx="860">
                  <c:v>3157.3141335700002</c:v>
                </c:pt>
                <c:pt idx="861">
                  <c:v>3157.1344216900002</c:v>
                </c:pt>
                <c:pt idx="862">
                  <c:v>3156.95487783</c:v>
                </c:pt>
                <c:pt idx="863">
                  <c:v>3156.7755041400001</c:v>
                </c:pt>
                <c:pt idx="864">
                  <c:v>3156.5963027600001</c:v>
                </c:pt>
                <c:pt idx="865">
                  <c:v>3156.4172757800002</c:v>
                </c:pt>
                <c:pt idx="866">
                  <c:v>3156.2384253</c:v>
                </c:pt>
                <c:pt idx="867">
                  <c:v>3156.0597534100002</c:v>
                </c:pt>
                <c:pt idx="868">
                  <c:v>3155.88126216</c:v>
                </c:pt>
                <c:pt idx="869">
                  <c:v>3155.7029536199998</c:v>
                </c:pt>
                <c:pt idx="870">
                  <c:v>3155.5248298000001</c:v>
                </c:pt>
                <c:pt idx="871">
                  <c:v>3155.3468927399999</c:v>
                </c:pt>
                <c:pt idx="872">
                  <c:v>3155.1691444399999</c:v>
                </c:pt>
                <c:pt idx="873">
                  <c:v>3154.9915868899998</c:v>
                </c:pt>
                <c:pt idx="874">
                  <c:v>3154.8142220599998</c:v>
                </c:pt>
                <c:pt idx="875">
                  <c:v>3154.6370519100001</c:v>
                </c:pt>
                <c:pt idx="876">
                  <c:v>3154.46007839</c:v>
                </c:pt>
                <c:pt idx="877">
                  <c:v>3154.2833034300002</c:v>
                </c:pt>
                <c:pt idx="878">
                  <c:v>3154.1067289399998</c:v>
                </c:pt>
                <c:pt idx="879">
                  <c:v>3153.9303568300002</c:v>
                </c:pt>
                <c:pt idx="880">
                  <c:v>3153.7541889899999</c:v>
                </c:pt>
                <c:pt idx="881">
                  <c:v>3153.5782272800002</c:v>
                </c:pt>
                <c:pt idx="882">
                  <c:v>3153.4024735600001</c:v>
                </c:pt>
                <c:pt idx="883">
                  <c:v>3153.22692968</c:v>
                </c:pt>
                <c:pt idx="884">
                  <c:v>3153.0515974599998</c:v>
                </c:pt>
                <c:pt idx="885">
                  <c:v>3152.8764787300001</c:v>
                </c:pt>
                <c:pt idx="886">
                  <c:v>3152.7015752699999</c:v>
                </c:pt>
                <c:pt idx="887">
                  <c:v>3152.5268888800001</c:v>
                </c:pt>
                <c:pt idx="888">
                  <c:v>3152.3524213199998</c:v>
                </c:pt>
                <c:pt idx="889">
                  <c:v>3152.17817436</c:v>
                </c:pt>
                <c:pt idx="890">
                  <c:v>3152.0041497399998</c:v>
                </c:pt>
                <c:pt idx="891">
                  <c:v>3151.8303491800002</c:v>
                </c:pt>
                <c:pt idx="892">
                  <c:v>3151.6567743999999</c:v>
                </c:pt>
                <c:pt idx="893">
                  <c:v>3151.4834271</c:v>
                </c:pt>
                <c:pt idx="894">
                  <c:v>3151.3103089699998</c:v>
                </c:pt>
                <c:pt idx="895">
                  <c:v>3151.13742168</c:v>
                </c:pt>
                <c:pt idx="896">
                  <c:v>3150.9647668799998</c:v>
                </c:pt>
                <c:pt idx="897">
                  <c:v>3150.7923462200001</c:v>
                </c:pt>
                <c:pt idx="898">
                  <c:v>3150.62016133</c:v>
                </c:pt>
                <c:pt idx="899">
                  <c:v>3150.44821383</c:v>
                </c:pt>
                <c:pt idx="900">
                  <c:v>3150.2765053100002</c:v>
                </c:pt>
                <c:pt idx="901">
                  <c:v>3150.10503737</c:v>
                </c:pt>
                <c:pt idx="902">
                  <c:v>3149.9338115800001</c:v>
                </c:pt>
                <c:pt idx="903">
                  <c:v>3149.7628294999899</c:v>
                </c:pt>
                <c:pt idx="904">
                  <c:v>3149.5920926700001</c:v>
                </c:pt>
                <c:pt idx="905">
                  <c:v>3149.4216026300001</c:v>
                </c:pt>
                <c:pt idx="906">
                  <c:v>3149.2513608999998</c:v>
                </c:pt>
                <c:pt idx="907">
                  <c:v>3149.0813689699999</c:v>
                </c:pt>
                <c:pt idx="908">
                  <c:v>3148.9116283499998</c:v>
                </c:pt>
                <c:pt idx="909">
                  <c:v>3148.7421405</c:v>
                </c:pt>
                <c:pt idx="910">
                  <c:v>3148.5729068999999</c:v>
                </c:pt>
                <c:pt idx="911">
                  <c:v>3148.4039289900002</c:v>
                </c:pt>
                <c:pt idx="912">
                  <c:v>3148.2352082100001</c:v>
                </c:pt>
                <c:pt idx="913">
                  <c:v>3148.0667459800002</c:v>
                </c:pt>
                <c:pt idx="914">
                  <c:v>3147.89854371</c:v>
                </c:pt>
                <c:pt idx="915">
                  <c:v>3147.7306027899999</c:v>
                </c:pt>
                <c:pt idx="916">
                  <c:v>3147.5629246100002</c:v>
                </c:pt>
                <c:pt idx="917">
                  <c:v>3147.39551054</c:v>
                </c:pt>
                <c:pt idx="918">
                  <c:v>3147.22836194</c:v>
                </c:pt>
                <c:pt idx="919">
                  <c:v>3147.0614801299998</c:v>
                </c:pt>
                <c:pt idx="920">
                  <c:v>3146.8948664700001</c:v>
                </c:pt>
                <c:pt idx="921">
                  <c:v>3146.72852225</c:v>
                </c:pt>
                <c:pt idx="922">
                  <c:v>3146.5624487800001</c:v>
                </c:pt>
                <c:pt idx="923">
                  <c:v>3146.3966473599999</c:v>
                </c:pt>
                <c:pt idx="924">
                  <c:v>3146.23111926</c:v>
                </c:pt>
                <c:pt idx="925">
                  <c:v>3146.0658657399899</c:v>
                </c:pt>
                <c:pt idx="926">
                  <c:v>3145.90088805</c:v>
                </c:pt>
                <c:pt idx="927">
                  <c:v>3145.7361874399999</c:v>
                </c:pt>
                <c:pt idx="928">
                  <c:v>3145.5717651199998</c:v>
                </c:pt>
                <c:pt idx="929">
                  <c:v>3145.40762232</c:v>
                </c:pt>
                <c:pt idx="930">
                  <c:v>3145.2437602300001</c:v>
                </c:pt>
                <c:pt idx="931">
                  <c:v>3145.08018004</c:v>
                </c:pt>
                <c:pt idx="932">
                  <c:v>3144.9168829199998</c:v>
                </c:pt>
                <c:pt idx="933">
                  <c:v>3144.75387004</c:v>
                </c:pt>
                <c:pt idx="934">
                  <c:v>3144.5911425600002</c:v>
                </c:pt>
                <c:pt idx="935">
                  <c:v>3144.4287015999998</c:v>
                </c:pt>
                <c:pt idx="936">
                  <c:v>3144.2665483000001</c:v>
                </c:pt>
                <c:pt idx="937">
                  <c:v>3144.1046837700001</c:v>
                </c:pt>
                <c:pt idx="938">
                  <c:v>3143.9431091199999</c:v>
                </c:pt>
                <c:pt idx="939">
                  <c:v>3143.78182543</c:v>
                </c:pt>
                <c:pt idx="940">
                  <c:v>3143.6208337899998</c:v>
                </c:pt>
                <c:pt idx="941">
                  <c:v>3143.4601352700001</c:v>
                </c:pt>
                <c:pt idx="942">
                  <c:v>3143.2997309299999</c:v>
                </c:pt>
                <c:pt idx="943">
                  <c:v>3143.1396218099999</c:v>
                </c:pt>
                <c:pt idx="944">
                  <c:v>3142.9798089400001</c:v>
                </c:pt>
                <c:pt idx="945">
                  <c:v>3142.8202933600001</c:v>
                </c:pt>
                <c:pt idx="946">
                  <c:v>3142.66107607</c:v>
                </c:pt>
                <c:pt idx="947">
                  <c:v>3142.5021580900002</c:v>
                </c:pt>
                <c:pt idx="948">
                  <c:v>3142.3435403899998</c:v>
                </c:pt>
                <c:pt idx="949">
                  <c:v>3142.1852239700002</c:v>
                </c:pt>
                <c:pt idx="950">
                  <c:v>3142.0272098</c:v>
                </c:pt>
                <c:pt idx="951">
                  <c:v>3141.8694988399998</c:v>
                </c:pt>
                <c:pt idx="952">
                  <c:v>3141.7120920500001</c:v>
                </c:pt>
                <c:pt idx="953">
                  <c:v>3141.55499035</c:v>
                </c:pt>
                <c:pt idx="954">
                  <c:v>3141.3981947000002</c:v>
                </c:pt>
                <c:pt idx="955">
                  <c:v>3141.2417060100001</c:v>
                </c:pt>
                <c:pt idx="956">
                  <c:v>3141.0855252000001</c:v>
                </c:pt>
                <c:pt idx="957">
                  <c:v>3140.9296531700002</c:v>
                </c:pt>
                <c:pt idx="958">
                  <c:v>3140.7740908300002</c:v>
                </c:pt>
                <c:pt idx="959">
                  <c:v>3140.6188390500001</c:v>
                </c:pt>
                <c:pt idx="960">
                  <c:v>3140.4638987200001</c:v>
                </c:pt>
                <c:pt idx="961">
                  <c:v>3140.30927071</c:v>
                </c:pt>
                <c:pt idx="962">
                  <c:v>3140.1549558800002</c:v>
                </c:pt>
                <c:pt idx="963">
                  <c:v>3140.0009550899999</c:v>
                </c:pt>
                <c:pt idx="964">
                  <c:v>3139.8472691900001</c:v>
                </c:pt>
                <c:pt idx="965">
                  <c:v>3139.6938990200001</c:v>
                </c:pt>
                <c:pt idx="966">
                  <c:v>3139.5408453999898</c:v>
                </c:pt>
                <c:pt idx="967">
                  <c:v>3139.38810917</c:v>
                </c:pt>
                <c:pt idx="968">
                  <c:v>3139.2356911400002</c:v>
                </c:pt>
                <c:pt idx="969">
                  <c:v>3139.0835921299999</c:v>
                </c:pt>
                <c:pt idx="970">
                  <c:v>3138.9318129399999</c:v>
                </c:pt>
                <c:pt idx="971">
                  <c:v>3138.7803543700002</c:v>
                </c:pt>
                <c:pt idx="972">
                  <c:v>3138.6292172100002</c:v>
                </c:pt>
                <c:pt idx="973">
                  <c:v>3138.4784022499998</c:v>
                </c:pt>
                <c:pt idx="974">
                  <c:v>3138.3279102699998</c:v>
                </c:pt>
                <c:pt idx="975">
                  <c:v>3138.1777420399999</c:v>
                </c:pt>
                <c:pt idx="976">
                  <c:v>3138.0278983500002</c:v>
                </c:pt>
                <c:pt idx="977">
                  <c:v>3137.8783799399998</c:v>
                </c:pt>
                <c:pt idx="978">
                  <c:v>3137.72918759</c:v>
                </c:pt>
                <c:pt idx="979">
                  <c:v>3137.5803220500002</c:v>
                </c:pt>
                <c:pt idx="980">
                  <c:v>3137.4317840600002</c:v>
                </c:pt>
                <c:pt idx="981">
                  <c:v>3137.28357439</c:v>
                </c:pt>
                <c:pt idx="982">
                  <c:v>3137.1356937599999</c:v>
                </c:pt>
                <c:pt idx="983">
                  <c:v>3136.98814292</c:v>
                </c:pt>
                <c:pt idx="984">
                  <c:v>3136.8409226099998</c:v>
                </c:pt>
                <c:pt idx="985">
                  <c:v>3136.6940335499999</c:v>
                </c:pt>
                <c:pt idx="986">
                  <c:v>3136.5474764800001</c:v>
                </c:pt>
                <c:pt idx="987">
                  <c:v>3136.4012521300001</c:v>
                </c:pt>
                <c:pt idx="988">
                  <c:v>3136.25536121</c:v>
                </c:pt>
                <c:pt idx="989">
                  <c:v>3136.1098044400001</c:v>
                </c:pt>
                <c:pt idx="990">
                  <c:v>3135.9645825600001</c:v>
                </c:pt>
                <c:pt idx="991">
                  <c:v>3135.81969626</c:v>
                </c:pt>
                <c:pt idx="992">
                  <c:v>3135.6751462699999</c:v>
                </c:pt>
                <c:pt idx="993">
                  <c:v>3135.5309333</c:v>
                </c:pt>
                <c:pt idx="994">
                  <c:v>3135.38705807</c:v>
                </c:pt>
                <c:pt idx="995">
                  <c:v>3135.2435212700002</c:v>
                </c:pt>
                <c:pt idx="996">
                  <c:v>3135.1003236199999</c:v>
                </c:pt>
                <c:pt idx="997">
                  <c:v>3134.9574658299998</c:v>
                </c:pt>
                <c:pt idx="998">
                  <c:v>3134.8149486100001</c:v>
                </c:pt>
                <c:pt idx="999">
                  <c:v>3134.6727726600002</c:v>
                </c:pt>
                <c:pt idx="1000">
                  <c:v>3134.5309386899999</c:v>
                </c:pt>
                <c:pt idx="1001">
                  <c:v>3134.3894473999999</c:v>
                </c:pt>
                <c:pt idx="1002">
                  <c:v>3134.2482995</c:v>
                </c:pt>
                <c:pt idx="1003">
                  <c:v>3134.1074957000001</c:v>
                </c:pt>
                <c:pt idx="1004">
                  <c:v>3133.9670366999999</c:v>
                </c:pt>
                <c:pt idx="1005">
                  <c:v>3133.8269232100001</c:v>
                </c:pt>
                <c:pt idx="1006">
                  <c:v>3133.6871559400001</c:v>
                </c:pt>
                <c:pt idx="1007">
                  <c:v>3133.5477356000001</c:v>
                </c:pt>
                <c:pt idx="1008">
                  <c:v>3133.40866289</c:v>
                </c:pt>
                <c:pt idx="1009">
                  <c:v>3133.2699385300002</c:v>
                </c:pt>
                <c:pt idx="1010">
                  <c:v>3133.1315632300002</c:v>
                </c:pt>
                <c:pt idx="1011">
                  <c:v>3132.9935377100001</c:v>
                </c:pt>
                <c:pt idx="1012">
                  <c:v>3132.8558626700001</c:v>
                </c:pt>
                <c:pt idx="1013">
                  <c:v>3132.7185388299999</c:v>
                </c:pt>
                <c:pt idx="1014">
                  <c:v>3132.5815669200001</c:v>
                </c:pt>
                <c:pt idx="1015">
                  <c:v>3132.4449476499999</c:v>
                </c:pt>
                <c:pt idx="1016">
                  <c:v>3132.3086817399899</c:v>
                </c:pt>
                <c:pt idx="1017">
                  <c:v>3132.17276993</c:v>
                </c:pt>
                <c:pt idx="1018">
                  <c:v>3132.0372129299999</c:v>
                </c:pt>
                <c:pt idx="1019">
                  <c:v>3131.9020114700002</c:v>
                </c:pt>
                <c:pt idx="1020">
                  <c:v>3131.7671663000001</c:v>
                </c:pt>
                <c:pt idx="1021">
                  <c:v>3131.6326781299999</c:v>
                </c:pt>
                <c:pt idx="1022">
                  <c:v>3131.4985477099999</c:v>
                </c:pt>
                <c:pt idx="1023">
                  <c:v>3131.3647757799999</c:v>
                </c:pt>
                <c:pt idx="1024">
                  <c:v>3131.2313630799999</c:v>
                </c:pt>
                <c:pt idx="1025">
                  <c:v>3131.0983103499998</c:v>
                </c:pt>
                <c:pt idx="1026">
                  <c:v>3130.9656183500001</c:v>
                </c:pt>
                <c:pt idx="1027">
                  <c:v>3130.83328781</c:v>
                </c:pt>
                <c:pt idx="1028">
                  <c:v>3130.7013195</c:v>
                </c:pt>
                <c:pt idx="1029">
                  <c:v>3130.5697141800001</c:v>
                </c:pt>
                <c:pt idx="1030">
                  <c:v>3130.4384725999998</c:v>
                </c:pt>
                <c:pt idx="1031">
                  <c:v>3130.3075955200002</c:v>
                </c:pt>
                <c:pt idx="1032">
                  <c:v>3130.1770837200002</c:v>
                </c:pt>
                <c:pt idx="1033">
                  <c:v>3130.04693795</c:v>
                </c:pt>
                <c:pt idx="1034">
                  <c:v>3129.9171590000001</c:v>
                </c:pt>
                <c:pt idx="1035">
                  <c:v>3129.7877476399999</c:v>
                </c:pt>
                <c:pt idx="1036">
                  <c:v>3129.65870464</c:v>
                </c:pt>
                <c:pt idx="1037">
                  <c:v>3129.5300307900002</c:v>
                </c:pt>
                <c:pt idx="1038">
                  <c:v>3129.4017268799998</c:v>
                </c:pt>
                <c:pt idx="1039">
                  <c:v>3129.2737936899998</c:v>
                </c:pt>
                <c:pt idx="1040">
                  <c:v>3129.1462320000001</c:v>
                </c:pt>
                <c:pt idx="1041">
                  <c:v>3129.0190426300001</c:v>
                </c:pt>
                <c:pt idx="1042">
                  <c:v>3128.8922263499999</c:v>
                </c:pt>
                <c:pt idx="1043">
                  <c:v>3128.7657839799999</c:v>
                </c:pt>
                <c:pt idx="1044">
                  <c:v>3128.6397163199999</c:v>
                </c:pt>
                <c:pt idx="1045">
                  <c:v>3128.5140241600002</c:v>
                </c:pt>
                <c:pt idx="1046">
                  <c:v>3128.3887083300001</c:v>
                </c:pt>
                <c:pt idx="1047">
                  <c:v>3128.2637696299998</c:v>
                </c:pt>
                <c:pt idx="1048">
                  <c:v>3128.1392088799998</c:v>
                </c:pt>
                <c:pt idx="1049">
                  <c:v>3128.0150268799998</c:v>
                </c:pt>
                <c:pt idx="1050">
                  <c:v>3127.89122447</c:v>
                </c:pt>
                <c:pt idx="1051">
                  <c:v>3127.7678024699999</c:v>
                </c:pt>
                <c:pt idx="1052">
                  <c:v>3127.64476169</c:v>
                </c:pt>
                <c:pt idx="1053">
                  <c:v>3127.5221029700001</c:v>
                </c:pt>
                <c:pt idx="1054">
                  <c:v>3127.3998271300002</c:v>
                </c:pt>
                <c:pt idx="1055">
                  <c:v>3127.27793501</c:v>
                </c:pt>
                <c:pt idx="1056">
                  <c:v>3127.1564274399998</c:v>
                </c:pt>
                <c:pt idx="1057">
                  <c:v>3127.03530525</c:v>
                </c:pt>
                <c:pt idx="1058">
                  <c:v>3126.9145692799998</c:v>
                </c:pt>
                <c:pt idx="1059">
                  <c:v>3126.7942203799998</c:v>
                </c:pt>
                <c:pt idx="1060">
                  <c:v>3126.6742593700001</c:v>
                </c:pt>
                <c:pt idx="1061">
                  <c:v>3126.55468711</c:v>
                </c:pt>
                <c:pt idx="1062">
                  <c:v>3126.43550443</c:v>
                </c:pt>
                <c:pt idx="1063">
                  <c:v>3126.3167121900001</c:v>
                </c:pt>
                <c:pt idx="1064">
                  <c:v>3126.1983112200001</c:v>
                </c:pt>
                <c:pt idx="1065">
                  <c:v>3126.0803023799999</c:v>
                </c:pt>
                <c:pt idx="1066">
                  <c:v>3125.9626865199998</c:v>
                </c:pt>
                <c:pt idx="1067">
                  <c:v>3125.8454644799999</c:v>
                </c:pt>
                <c:pt idx="1068">
                  <c:v>3125.7286371099899</c:v>
                </c:pt>
                <c:pt idx="1069">
                  <c:v>3125.6122052699998</c:v>
                </c:pt>
                <c:pt idx="1070">
                  <c:v>3125.4961698000002</c:v>
                </c:pt>
                <c:pt idx="1071">
                  <c:v>3125.3805315599998</c:v>
                </c:pt>
                <c:pt idx="1072">
                  <c:v>3125.2652914</c:v>
                </c:pt>
                <c:pt idx="1073">
                  <c:v>3125.15045018</c:v>
                </c:pt>
                <c:pt idx="1074">
                  <c:v>3125.0360087399999</c:v>
                </c:pt>
                <c:pt idx="1075">
                  <c:v>3124.9219679399998</c:v>
                </c:pt>
                <c:pt idx="1076">
                  <c:v>3124.8083286299998</c:v>
                </c:pt>
                <c:pt idx="1077">
                  <c:v>3124.6950916599999</c:v>
                </c:pt>
                <c:pt idx="1078">
                  <c:v>3124.5822578900002</c:v>
                </c:pt>
                <c:pt idx="1079">
                  <c:v>3124.4698281599899</c:v>
                </c:pt>
                <c:pt idx="1080">
                  <c:v>3124.3578033399999</c:v>
                </c:pt>
                <c:pt idx="1081">
                  <c:v>3124.2461842600001</c:v>
                </c:pt>
                <c:pt idx="1082">
                  <c:v>3124.1349717799999</c:v>
                </c:pt>
                <c:pt idx="1083">
                  <c:v>3124.0241667499999</c:v>
                </c:pt>
                <c:pt idx="1084">
                  <c:v>3123.91377001</c:v>
                </c:pt>
                <c:pt idx="1085">
                  <c:v>3123.8037824200001</c:v>
                </c:pt>
                <c:pt idx="1086">
                  <c:v>3123.69420481</c:v>
                </c:pt>
                <c:pt idx="1087">
                  <c:v>3123.5850380400002</c:v>
                </c:pt>
                <c:pt idx="1088">
                  <c:v>3123.4762829400001</c:v>
                </c:pt>
                <c:pt idx="1089">
                  <c:v>3123.3679403599999</c:v>
                </c:pt>
                <c:pt idx="1090">
                  <c:v>3123.2600111400002</c:v>
                </c:pt>
                <c:pt idx="1091">
                  <c:v>3123.1524961199998</c:v>
                </c:pt>
                <c:pt idx="1092">
                  <c:v>3123.04539613</c:v>
                </c:pt>
                <c:pt idx="1093">
                  <c:v>3122.9387120199999</c:v>
                </c:pt>
                <c:pt idx="1094">
                  <c:v>3122.8324446199999</c:v>
                </c:pt>
                <c:pt idx="1095">
                  <c:v>3122.72659475</c:v>
                </c:pt>
                <c:pt idx="1096">
                  <c:v>3122.6211632599998</c:v>
                </c:pt>
                <c:pt idx="1097">
                  <c:v>3122.5161509700001</c:v>
                </c:pt>
                <c:pt idx="1098">
                  <c:v>3122.41155871</c:v>
                </c:pt>
                <c:pt idx="1099">
                  <c:v>3122.3073873100002</c:v>
                </c:pt>
                <c:pt idx="1100">
                  <c:v>3122.2036375900002</c:v>
                </c:pt>
                <c:pt idx="1101">
                  <c:v>3122.10031037</c:v>
                </c:pt>
                <c:pt idx="1102">
                  <c:v>3121.99740647</c:v>
                </c:pt>
                <c:pt idx="1103">
                  <c:v>3121.8949267200001</c:v>
                </c:pt>
                <c:pt idx="1104">
                  <c:v>3121.7928719199899</c:v>
                </c:pt>
                <c:pt idx="1105">
                  <c:v>3121.6912428999999</c:v>
                </c:pt>
                <c:pt idx="1106">
                  <c:v>3121.5900404700001</c:v>
                </c:pt>
                <c:pt idx="1107">
                  <c:v>3121.4892654499899</c:v>
                </c:pt>
                <c:pt idx="1108">
                  <c:v>3121.3889186299998</c:v>
                </c:pt>
                <c:pt idx="1109">
                  <c:v>3121.28900084</c:v>
                </c:pt>
                <c:pt idx="1110">
                  <c:v>3121.1895128699998</c:v>
                </c:pt>
                <c:pt idx="1111">
                  <c:v>3121.0904555400002</c:v>
                </c:pt>
                <c:pt idx="1112">
                  <c:v>3120.99182965</c:v>
                </c:pt>
                <c:pt idx="1113">
                  <c:v>3120.8936359899999</c:v>
                </c:pt>
                <c:pt idx="1114">
                  <c:v>3120.7958753900002</c:v>
                </c:pt>
                <c:pt idx="1115">
                  <c:v>3120.6985486200001</c:v>
                </c:pt>
                <c:pt idx="1116">
                  <c:v>3120.6016565</c:v>
                </c:pt>
                <c:pt idx="1117">
                  <c:v>3120.50519983</c:v>
                </c:pt>
                <c:pt idx="1118">
                  <c:v>3120.4091793900002</c:v>
                </c:pt>
                <c:pt idx="1119">
                  <c:v>3120.3135959900001</c:v>
                </c:pt>
                <c:pt idx="1120">
                  <c:v>3120.2184504299998</c:v>
                </c:pt>
                <c:pt idx="1121">
                  <c:v>3120.1237434999998</c:v>
                </c:pt>
                <c:pt idx="1122">
                  <c:v>3120.0294759899998</c:v>
                </c:pt>
                <c:pt idx="1123">
                  <c:v>3119.9356487099999</c:v>
                </c:pt>
                <c:pt idx="1124">
                  <c:v>3119.84226244</c:v>
                </c:pt>
                <c:pt idx="1125">
                  <c:v>3119.7493179899998</c:v>
                </c:pt>
                <c:pt idx="1126">
                  <c:v>3119.65681614</c:v>
                </c:pt>
                <c:pt idx="1127">
                  <c:v>3119.5647577</c:v>
                </c:pt>
                <c:pt idx="1128">
                  <c:v>3119.4731434700002</c:v>
                </c:pt>
                <c:pt idx="1129">
                  <c:v>3119.3819742400001</c:v>
                </c:pt>
                <c:pt idx="1130">
                  <c:v>3119.2912508099998</c:v>
                </c:pt>
                <c:pt idx="1131">
                  <c:v>3119.2009739800001</c:v>
                </c:pt>
                <c:pt idx="1132">
                  <c:v>3119.1111445500001</c:v>
                </c:pt>
                <c:pt idx="1133">
                  <c:v>3119.0217633299999</c:v>
                </c:pt>
                <c:pt idx="1134">
                  <c:v>3118.9328311300001</c:v>
                </c:pt>
                <c:pt idx="1135">
                  <c:v>3118.84434874</c:v>
                </c:pt>
                <c:pt idx="1136">
                  <c:v>3118.75631699</c:v>
                </c:pt>
                <c:pt idx="1137">
                  <c:v>3118.6687366800002</c:v>
                </c:pt>
                <c:pt idx="1138">
                  <c:v>3118.58160864</c:v>
                </c:pt>
                <c:pt idx="1139">
                  <c:v>3118.4949336700001</c:v>
                </c:pt>
                <c:pt idx="1140">
                  <c:v>3118.4087125999999</c:v>
                </c:pt>
                <c:pt idx="1141">
                  <c:v>3118.3229462600002</c:v>
                </c:pt>
                <c:pt idx="1142">
                  <c:v>3118.23763547</c:v>
                </c:pt>
                <c:pt idx="1143">
                  <c:v>3118.1527810799998</c:v>
                </c:pt>
                <c:pt idx="1144">
                  <c:v>3118.0683839200001</c:v>
                </c:pt>
                <c:pt idx="1145">
                  <c:v>3117.98444483</c:v>
                </c:pt>
                <c:pt idx="1146">
                  <c:v>3117.9009646499999</c:v>
                </c:pt>
                <c:pt idx="1147">
                  <c:v>3117.8179442599999</c:v>
                </c:pt>
                <c:pt idx="1148">
                  <c:v>3117.7353844899999</c:v>
                </c:pt>
                <c:pt idx="1149">
                  <c:v>3117.6532862200002</c:v>
                </c:pt>
                <c:pt idx="1150">
                  <c:v>3117.5716503200001</c:v>
                </c:pt>
                <c:pt idx="1151">
                  <c:v>3117.49047767</c:v>
                </c:pt>
                <c:pt idx="1152">
                  <c:v>3117.4097691400002</c:v>
                </c:pt>
                <c:pt idx="1153">
                  <c:v>3117.3295256400002</c:v>
                </c:pt>
                <c:pt idx="1154">
                  <c:v>3117.2497480500001</c:v>
                </c:pt>
                <c:pt idx="1155">
                  <c:v>3117.17043728</c:v>
                </c:pt>
                <c:pt idx="1156">
                  <c:v>3117.0915942500001</c:v>
                </c:pt>
                <c:pt idx="1157">
                  <c:v>3117.0132198800002</c:v>
                </c:pt>
                <c:pt idx="1158">
                  <c:v>3116.9353150900001</c:v>
                </c:pt>
                <c:pt idx="1159">
                  <c:v>3116.8578808399998</c:v>
                </c:pt>
                <c:pt idx="1160">
                  <c:v>3116.7809180499999</c:v>
                </c:pt>
                <c:pt idx="1161">
                  <c:v>3116.7044277</c:v>
                </c:pt>
                <c:pt idx="1162">
                  <c:v>3116.6284107400002</c:v>
                </c:pt>
                <c:pt idx="1163">
                  <c:v>3116.55286815</c:v>
                </c:pt>
                <c:pt idx="1164">
                  <c:v>3116.4778009299998</c:v>
                </c:pt>
                <c:pt idx="1165">
                  <c:v>3116.4032100499999</c:v>
                </c:pt>
                <c:pt idx="1166">
                  <c:v>3116.32909655</c:v>
                </c:pt>
                <c:pt idx="1167">
                  <c:v>3116.2554614199898</c:v>
                </c:pt>
                <c:pt idx="1168">
                  <c:v>3116.1823057000001</c:v>
                </c:pt>
                <c:pt idx="1169">
                  <c:v>3116.1096304299999</c:v>
                </c:pt>
                <c:pt idx="1170">
                  <c:v>3116.0374366599999</c:v>
                </c:pt>
                <c:pt idx="1171">
                  <c:v>3115.9657254600002</c:v>
                </c:pt>
                <c:pt idx="1172">
                  <c:v>3115.8944978999998</c:v>
                </c:pt>
                <c:pt idx="1173">
                  <c:v>3115.82375508</c:v>
                </c:pt>
                <c:pt idx="1174">
                  <c:v>3115.7534980800001</c:v>
                </c:pt>
                <c:pt idx="1175">
                  <c:v>3115.6837280300001</c:v>
                </c:pt>
                <c:pt idx="1176">
                  <c:v>3115.6144460599999</c:v>
                </c:pt>
                <c:pt idx="1177">
                  <c:v>3115.5456532899998</c:v>
                </c:pt>
                <c:pt idx="1178">
                  <c:v>3115.4773509000001</c:v>
                </c:pt>
                <c:pt idx="1179">
                  <c:v>3115.4095400400001</c:v>
                </c:pt>
                <c:pt idx="1180">
                  <c:v>3115.34222189</c:v>
                </c:pt>
                <c:pt idx="1181">
                  <c:v>3115.2753976499998</c:v>
                </c:pt>
                <c:pt idx="1182">
                  <c:v>3115.20906853</c:v>
                </c:pt>
                <c:pt idx="1183">
                  <c:v>3115.1432357499998</c:v>
                </c:pt>
                <c:pt idx="1184">
                  <c:v>3115.0779005499999</c:v>
                </c:pt>
                <c:pt idx="1185">
                  <c:v>3115.0130641800001</c:v>
                </c:pt>
                <c:pt idx="1186">
                  <c:v>3114.9487279</c:v>
                </c:pt>
                <c:pt idx="1187">
                  <c:v>3114.8848930099998</c:v>
                </c:pt>
                <c:pt idx="1188">
                  <c:v>3114.8215607900001</c:v>
                </c:pt>
                <c:pt idx="1189">
                  <c:v>3114.7587325499999</c:v>
                </c:pt>
                <c:pt idx="1190">
                  <c:v>3114.6964096199899</c:v>
                </c:pt>
                <c:pt idx="1191">
                  <c:v>3114.6345933500002</c:v>
                </c:pt>
                <c:pt idx="1192">
                  <c:v>3114.5732850899999</c:v>
                </c:pt>
                <c:pt idx="1193">
                  <c:v>3114.5124861999998</c:v>
                </c:pt>
                <c:pt idx="1194">
                  <c:v>3114.4521980700001</c:v>
                </c:pt>
                <c:pt idx="1195">
                  <c:v>3114.39242212</c:v>
                </c:pt>
                <c:pt idx="1196">
                  <c:v>3114.3331597400002</c:v>
                </c:pt>
                <c:pt idx="1197">
                  <c:v>3114.2744123799998</c:v>
                </c:pt>
                <c:pt idx="1198">
                  <c:v>3114.2161814800002</c:v>
                </c:pt>
                <c:pt idx="1199">
                  <c:v>3114.1584684899899</c:v>
                </c:pt>
                <c:pt idx="1200">
                  <c:v>3114.10127491</c:v>
                </c:pt>
                <c:pt idx="1201">
                  <c:v>3114.04460221</c:v>
                </c:pt>
                <c:pt idx="1202">
                  <c:v>3113.9884519000002</c:v>
                </c:pt>
                <c:pt idx="1203">
                  <c:v>3113.9328255099999</c:v>
                </c:pt>
                <c:pt idx="1204">
                  <c:v>3113.8777245599999</c:v>
                </c:pt>
                <c:pt idx="1205">
                  <c:v>3113.82315062</c:v>
                </c:pt>
                <c:pt idx="1206">
                  <c:v>3113.7691052300002</c:v>
                </c:pt>
                <c:pt idx="1207">
                  <c:v>3113.71558998</c:v>
                </c:pt>
                <c:pt idx="1208">
                  <c:v>3113.66260646</c:v>
                </c:pt>
                <c:pt idx="1209">
                  <c:v>3113.6101562700001</c:v>
                </c:pt>
                <c:pt idx="1210">
                  <c:v>3113.5582410400002</c:v>
                </c:pt>
                <c:pt idx="1211">
                  <c:v>3113.5068623900002</c:v>
                </c:pt>
                <c:pt idx="1212">
                  <c:v>3113.4560219599998</c:v>
                </c:pt>
                <c:pt idx="1213">
                  <c:v>3113.4057214300001</c:v>
                </c:pt>
                <c:pt idx="1214">
                  <c:v>3113.35596244</c:v>
                </c:pt>
                <c:pt idx="1215">
                  <c:v>3113.3067466900002</c:v>
                </c:pt>
                <c:pt idx="1216">
                  <c:v>3113.2580758700001</c:v>
                </c:pt>
                <c:pt idx="1217">
                  <c:v>3113.2099516799999</c:v>
                </c:pt>
                <c:pt idx="1218">
                  <c:v>3113.16237585</c:v>
                </c:pt>
                <c:pt idx="1219">
                  <c:v>3113.11535009</c:v>
                </c:pt>
                <c:pt idx="1220">
                  <c:v>3113.0688761400002</c:v>
                </c:pt>
                <c:pt idx="1221">
                  <c:v>3113.0229557500002</c:v>
                </c:pt>
                <c:pt idx="1222">
                  <c:v>3112.9775906899999</c:v>
                </c:pt>
                <c:pt idx="1223">
                  <c:v>3112.9327827000002</c:v>
                </c:pt>
                <c:pt idx="1224">
                  <c:v>3112.8885335800001</c:v>
                </c:pt>
                <c:pt idx="1225">
                  <c:v>3112.8448450999899</c:v>
                </c:pt>
                <c:pt idx="1226">
                  <c:v>3112.80171905</c:v>
                </c:pt>
                <c:pt idx="1227">
                  <c:v>3112.7591572400001</c:v>
                </c:pt>
                <c:pt idx="1228">
                  <c:v>3112.7171614700001</c:v>
                </c:pt>
                <c:pt idx="1229">
                  <c:v>3112.6757335500001</c:v>
                </c:pt>
                <c:pt idx="1230">
                  <c:v>3112.6348753100001</c:v>
                </c:pt>
                <c:pt idx="1231">
                  <c:v>3112.5945885599999</c:v>
                </c:pt>
                <c:pt idx="1232">
                  <c:v>3112.5548751299998</c:v>
                </c:pt>
                <c:pt idx="1233">
                  <c:v>3112.5157368599998</c:v>
                </c:pt>
                <c:pt idx="1234">
                  <c:v>3112.4771755900001</c:v>
                </c:pt>
                <c:pt idx="1235">
                  <c:v>3112.4391931599998</c:v>
                </c:pt>
                <c:pt idx="1236">
                  <c:v>3112.4017914199999</c:v>
                </c:pt>
                <c:pt idx="1237">
                  <c:v>3112.3649722</c:v>
                </c:pt>
                <c:pt idx="1238">
                  <c:v>3112.3287373600001</c:v>
                </c:pt>
                <c:pt idx="1239">
                  <c:v>3112.2930887399998</c:v>
                </c:pt>
                <c:pt idx="1240">
                  <c:v>3112.2580282099998</c:v>
                </c:pt>
                <c:pt idx="1241">
                  <c:v>3112.2235575999998</c:v>
                </c:pt>
                <c:pt idx="1242">
                  <c:v>3112.1896787699998</c:v>
                </c:pt>
                <c:pt idx="1243">
                  <c:v>3112.1563935600002</c:v>
                </c:pt>
                <c:pt idx="1244">
                  <c:v>3112.1237038300001</c:v>
                </c:pt>
                <c:pt idx="1245">
                  <c:v>3112.09161141</c:v>
                </c:pt>
                <c:pt idx="1246">
                  <c:v>3112.0601181400002</c:v>
                </c:pt>
                <c:pt idx="1247">
                  <c:v>3112.0292258700001</c:v>
                </c:pt>
                <c:pt idx="1248">
                  <c:v>3111.99893643</c:v>
                </c:pt>
                <c:pt idx="1249">
                  <c:v>3111.96925164</c:v>
                </c:pt>
                <c:pt idx="1250">
                  <c:v>3111.9401733200002</c:v>
                </c:pt>
                <c:pt idx="1251">
                  <c:v>3111.9117033000002</c:v>
                </c:pt>
                <c:pt idx="1252">
                  <c:v>3111.8838433699998</c:v>
                </c:pt>
                <c:pt idx="1253">
                  <c:v>3111.8565953500001</c:v>
                </c:pt>
                <c:pt idx="1254">
                  <c:v>3111.8299610200002</c:v>
                </c:pt>
                <c:pt idx="1255">
                  <c:v>3111.80394217</c:v>
                </c:pt>
                <c:pt idx="1256">
                  <c:v>3111.7785405700001</c:v>
                </c:pt>
                <c:pt idx="1257">
                  <c:v>3111.7537579899999</c:v>
                </c:pt>
                <c:pt idx="1258">
                  <c:v>3111.72959618</c:v>
                </c:pt>
                <c:pt idx="1259">
                  <c:v>3111.7060568799998</c:v>
                </c:pt>
                <c:pt idx="1260">
                  <c:v>3111.6831418299998</c:v>
                </c:pt>
                <c:pt idx="1261">
                  <c:v>3111.66085273</c:v>
                </c:pt>
                <c:pt idx="1262">
                  <c:v>3111.6391913000002</c:v>
                </c:pt>
                <c:pt idx="1263">
                  <c:v>3111.6181592200001</c:v>
                </c:pt>
                <c:pt idx="1264">
                  <c:v>3111.5977581699999</c:v>
                </c:pt>
                <c:pt idx="1265">
                  <c:v>3111.5779898199999</c:v>
                </c:pt>
                <c:pt idx="1266">
                  <c:v>3111.5588557900001</c:v>
                </c:pt>
                <c:pt idx="1267">
                  <c:v>3111.5403577299999</c:v>
                </c:pt>
                <c:pt idx="1268">
                  <c:v>3111.5224972400001</c:v>
                </c:pt>
                <c:pt idx="1269">
                  <c:v>3111.5052759099999</c:v>
                </c:pt>
                <c:pt idx="1270">
                  <c:v>3111.4886953300002</c:v>
                </c:pt>
                <c:pt idx="1271">
                  <c:v>3111.4727570499999</c:v>
                </c:pt>
                <c:pt idx="1272">
                  <c:v>3111.4574625999999</c:v>
                </c:pt>
                <c:pt idx="1273">
                  <c:v>3111.4428134999998</c:v>
                </c:pt>
                <c:pt idx="1274">
                  <c:v>3111.4288112499999</c:v>
                </c:pt>
                <c:pt idx="1275">
                  <c:v>3111.4154573199999</c:v>
                </c:pt>
                <c:pt idx="1276">
                  <c:v>3111.4027531800002</c:v>
                </c:pt>
                <c:pt idx="1277">
                  <c:v>3111.3907002400001</c:v>
                </c:pt>
                <c:pt idx="1278">
                  <c:v>3111.3792999299999</c:v>
                </c:pt>
                <c:pt idx="1279">
                  <c:v>3111.36855363</c:v>
                </c:pt>
                <c:pt idx="1280">
                  <c:v>3111.3584627</c:v>
                </c:pt>
                <c:pt idx="1281">
                  <c:v>3111.34902848</c:v>
                </c:pt>
                <c:pt idx="1282">
                  <c:v>3111.3402522900001</c:v>
                </c:pt>
                <c:pt idx="1283">
                  <c:v>3111.3321354300001</c:v>
                </c:pt>
                <c:pt idx="1284">
                  <c:v>3111.3246791400002</c:v>
                </c:pt>
                <c:pt idx="1285">
                  <c:v>3111.31788469</c:v>
                </c:pt>
                <c:pt idx="1286">
                  <c:v>3111.3117532699998</c:v>
                </c:pt>
                <c:pt idx="1287">
                  <c:v>3111.30628609</c:v>
                </c:pt>
                <c:pt idx="1288">
                  <c:v>3111.3014842900002</c:v>
                </c:pt>
                <c:pt idx="1289">
                  <c:v>3111.2973490200002</c:v>
                </c:pt>
                <c:pt idx="1290">
                  <c:v>3111.29388139</c:v>
                </c:pt>
                <c:pt idx="1291">
                  <c:v>3111.2910824700002</c:v>
                </c:pt>
                <c:pt idx="1292">
                  <c:v>3111.2889533100001</c:v>
                </c:pt>
                <c:pt idx="1293">
                  <c:v>3111.2874949500001</c:v>
                </c:pt>
                <c:pt idx="1294">
                  <c:v>3111.2867083699998</c:v>
                </c:pt>
                <c:pt idx="1295">
                  <c:v>3111.2865945399999</c:v>
                </c:pt>
                <c:pt idx="1296">
                  <c:v>3111.2871544099999</c:v>
                </c:pt>
                <c:pt idx="1297">
                  <c:v>3111.2883888699998</c:v>
                </c:pt>
                <c:pt idx="1298">
                  <c:v>3111.2902988199999</c:v>
                </c:pt>
                <c:pt idx="1299">
                  <c:v>3111.2928850999901</c:v>
                </c:pt>
                <c:pt idx="1300">
                  <c:v>3111.2961485400001</c:v>
                </c:pt>
                <c:pt idx="1301">
                  <c:v>3111.3000899200001</c:v>
                </c:pt>
                <c:pt idx="1302">
                  <c:v>3111.3047100200001</c:v>
                </c:pt>
                <c:pt idx="1303">
                  <c:v>3111.3100095499999</c:v>
                </c:pt>
                <c:pt idx="1304">
                  <c:v>3111.31598923</c:v>
                </c:pt>
                <c:pt idx="1305">
                  <c:v>3111.3226497300002</c:v>
                </c:pt>
                <c:pt idx="1306">
                  <c:v>3111.32999169</c:v>
                </c:pt>
                <c:pt idx="1307">
                  <c:v>3111.3380157299998</c:v>
                </c:pt>
                <c:pt idx="1308">
                  <c:v>3111.3467224199999</c:v>
                </c:pt>
                <c:pt idx="1309">
                  <c:v>3111.3561123200002</c:v>
                </c:pt>
                <c:pt idx="1310">
                  <c:v>3111.3661859600002</c:v>
                </c:pt>
                <c:pt idx="1311">
                  <c:v>3111.3769438300001</c:v>
                </c:pt>
                <c:pt idx="1312">
                  <c:v>3111.3883863900001</c:v>
                </c:pt>
                <c:pt idx="1313">
                  <c:v>3111.4005140899999</c:v>
                </c:pt>
                <c:pt idx="1314">
                  <c:v>3111.4133273100001</c:v>
                </c:pt>
                <c:pt idx="1315">
                  <c:v>3111.4268264399998</c:v>
                </c:pt>
                <c:pt idx="1316">
                  <c:v>3111.4410118300002</c:v>
                </c:pt>
                <c:pt idx="1317">
                  <c:v>3111.4558837899999</c:v>
                </c:pt>
                <c:pt idx="1318">
                  <c:v>3111.4714426099999</c:v>
                </c:pt>
                <c:pt idx="1319">
                  <c:v>3111.4876885600002</c:v>
                </c:pt>
                <c:pt idx="1320">
                  <c:v>3111.5046218500001</c:v>
                </c:pt>
                <c:pt idx="1321">
                  <c:v>3111.5222427099998</c:v>
                </c:pt>
                <c:pt idx="1322">
                  <c:v>3111.5405512900002</c:v>
                </c:pt>
                <c:pt idx="1323">
                  <c:v>3111.5595477500001</c:v>
                </c:pt>
                <c:pt idx="1324">
                  <c:v>3111.5792322100001</c:v>
                </c:pt>
                <c:pt idx="1325">
                  <c:v>3111.5996047600001</c:v>
                </c:pt>
                <c:pt idx="1326">
                  <c:v>3111.6206654699899</c:v>
                </c:pt>
                <c:pt idx="1327">
                  <c:v>3111.64241438</c:v>
                </c:pt>
                <c:pt idx="1328">
                  <c:v>3111.6648514899898</c:v>
                </c:pt>
                <c:pt idx="1329">
                  <c:v>3111.6879767999999</c:v>
                </c:pt>
                <c:pt idx="1330">
                  <c:v>3111.7117902700002</c:v>
                </c:pt>
                <c:pt idx="1331">
                  <c:v>3111.73629183</c:v>
                </c:pt>
                <c:pt idx="1332">
                  <c:v>3111.7614813999899</c:v>
                </c:pt>
                <c:pt idx="1333">
                  <c:v>3111.7873588500001</c:v>
                </c:pt>
                <c:pt idx="1334">
                  <c:v>3111.8139240700002</c:v>
                </c:pt>
                <c:pt idx="1335">
                  <c:v>3111.8411768699998</c:v>
                </c:pt>
                <c:pt idx="1336">
                  <c:v>3111.8691170900001</c:v>
                </c:pt>
                <c:pt idx="1337">
                  <c:v>3111.8977445099999</c:v>
                </c:pt>
                <c:pt idx="1338">
                  <c:v>3111.9270589100001</c:v>
                </c:pt>
                <c:pt idx="1339">
                  <c:v>3111.95706002</c:v>
                </c:pt>
                <c:pt idx="1340">
                  <c:v>3111.9877475899998</c:v>
                </c:pt>
                <c:pt idx="1341">
                  <c:v>3112.0191213100002</c:v>
                </c:pt>
                <c:pt idx="1342">
                  <c:v>3112.0511808800002</c:v>
                </c:pt>
                <c:pt idx="1343">
                  <c:v>3112.0839259499999</c:v>
                </c:pt>
                <c:pt idx="1344">
                  <c:v>3112.1173561700002</c:v>
                </c:pt>
                <c:pt idx="1345">
                  <c:v>3112.1514711700001</c:v>
                </c:pt>
                <c:pt idx="1346">
                  <c:v>3112.1862705600001</c:v>
                </c:pt>
                <c:pt idx="1347">
                  <c:v>3112.22175393</c:v>
                </c:pt>
                <c:pt idx="1348">
                  <c:v>3112.2579208500001</c:v>
                </c:pt>
                <c:pt idx="1349">
                  <c:v>3112.2947708699999</c:v>
                </c:pt>
                <c:pt idx="1350">
                  <c:v>3112.33230353</c:v>
                </c:pt>
                <c:pt idx="1351">
                  <c:v>3112.37051836</c:v>
                </c:pt>
                <c:pt idx="1352">
                  <c:v>3112.4094148499998</c:v>
                </c:pt>
                <c:pt idx="1353">
                  <c:v>3112.4489925100002</c:v>
                </c:pt>
                <c:pt idx="1354">
                  <c:v>3112.4892507999998</c:v>
                </c:pt>
                <c:pt idx="1355">
                  <c:v>3112.5301891899999</c:v>
                </c:pt>
                <c:pt idx="1356">
                  <c:v>3112.5718071299998</c:v>
                </c:pt>
                <c:pt idx="1357">
                  <c:v>3112.6141040500002</c:v>
                </c:pt>
                <c:pt idx="1358">
                  <c:v>3112.6570793800001</c:v>
                </c:pt>
                <c:pt idx="1359">
                  <c:v>3112.7007325200002</c:v>
                </c:pt>
                <c:pt idx="1360">
                  <c:v>3112.7450628699999</c:v>
                </c:pt>
                <c:pt idx="1361">
                  <c:v>3112.7900698200001</c:v>
                </c:pt>
                <c:pt idx="1362">
                  <c:v>3112.8357527399999</c:v>
                </c:pt>
                <c:pt idx="1363">
                  <c:v>3112.8821110099998</c:v>
                </c:pt>
                <c:pt idx="1364">
                  <c:v>3112.92914397</c:v>
                </c:pt>
                <c:pt idx="1365">
                  <c:v>3112.9768509800001</c:v>
                </c:pt>
                <c:pt idx="1366">
                  <c:v>3113.0252313599999</c:v>
                </c:pt>
                <c:pt idx="1367">
                  <c:v>3113.0742844599899</c:v>
                </c:pt>
                <c:pt idx="1368">
                  <c:v>3113.1240095899998</c:v>
                </c:pt>
                <c:pt idx="1369">
                  <c:v>3113.1744060699998</c:v>
                </c:pt>
                <c:pt idx="1370">
                  <c:v>3113.2254731899998</c:v>
                </c:pt>
                <c:pt idx="1371">
                  <c:v>3113.2772102700001</c:v>
                </c:pt>
                <c:pt idx="1372">
                  <c:v>3113.3296166</c:v>
                </c:pt>
                <c:pt idx="1373">
                  <c:v>3113.3826914599899</c:v>
                </c:pt>
                <c:pt idx="1374">
                  <c:v>3113.4364341300002</c:v>
                </c:pt>
                <c:pt idx="1375">
                  <c:v>3113.4908439000001</c:v>
                </c:pt>
                <c:pt idx="1376">
                  <c:v>3113.5459200300002</c:v>
                </c:pt>
                <c:pt idx="1377">
                  <c:v>3113.6016617999999</c:v>
                </c:pt>
                <c:pt idx="1378">
                  <c:v>3113.6580684700002</c:v>
                </c:pt>
                <c:pt idx="1379">
                  <c:v>3113.71513929</c:v>
                </c:pt>
                <c:pt idx="1380">
                  <c:v>3113.7728735400001</c:v>
                </c:pt>
                <c:pt idx="1381">
                  <c:v>3113.8312704499999</c:v>
                </c:pt>
                <c:pt idx="1382">
                  <c:v>3113.89032929</c:v>
                </c:pt>
                <c:pt idx="1383">
                  <c:v>3113.9500493</c:v>
                </c:pt>
                <c:pt idx="1384">
                  <c:v>3114.0104297299999</c:v>
                </c:pt>
                <c:pt idx="1385">
                  <c:v>3114.0714698299998</c:v>
                </c:pt>
                <c:pt idx="1386">
                  <c:v>3114.1331688400001</c:v>
                </c:pt>
                <c:pt idx="1387">
                  <c:v>3114.1955260099999</c:v>
                </c:pt>
                <c:pt idx="1388">
                  <c:v>3114.2585405700002</c:v>
                </c:pt>
                <c:pt idx="1389">
                  <c:v>3114.3222117700002</c:v>
                </c:pt>
                <c:pt idx="1390">
                  <c:v>3114.3865388600002</c:v>
                </c:pt>
                <c:pt idx="1391">
                  <c:v>3114.4515210599998</c:v>
                </c:pt>
                <c:pt idx="1392">
                  <c:v>3114.51715762</c:v>
                </c:pt>
                <c:pt idx="1393">
                  <c:v>3114.5834477899998</c:v>
                </c:pt>
                <c:pt idx="1394">
                  <c:v>3114.6503908</c:v>
                </c:pt>
                <c:pt idx="1395">
                  <c:v>3114.7179858899999</c:v>
                </c:pt>
                <c:pt idx="1396">
                  <c:v>3114.7862323099998</c:v>
                </c:pt>
                <c:pt idx="1397">
                  <c:v>3114.8551292900001</c:v>
                </c:pt>
                <c:pt idx="1398">
                  <c:v>3114.92467609</c:v>
                </c:pt>
                <c:pt idx="1399">
                  <c:v>3114.99487193</c:v>
                </c:pt>
                <c:pt idx="1400">
                  <c:v>3115.0657160800001</c:v>
                </c:pt>
                <c:pt idx="1401">
                  <c:v>3115.1372077699998</c:v>
                </c:pt>
                <c:pt idx="1402">
                  <c:v>3115.2093462399998</c:v>
                </c:pt>
                <c:pt idx="1403">
                  <c:v>3115.2821307600002</c:v>
                </c:pt>
                <c:pt idx="1404">
                  <c:v>3115.3555605500001</c:v>
                </c:pt>
                <c:pt idx="1405">
                  <c:v>3115.4296348799999</c:v>
                </c:pt>
                <c:pt idx="1406">
                  <c:v>3115.5043529899999</c:v>
                </c:pt>
                <c:pt idx="1407">
                  <c:v>3115.5797141399999</c:v>
                </c:pt>
                <c:pt idx="1408">
                  <c:v>3115.6557175600001</c:v>
                </c:pt>
                <c:pt idx="1409">
                  <c:v>3115.7323625200002</c:v>
                </c:pt>
                <c:pt idx="1410">
                  <c:v>3115.8096482699998</c:v>
                </c:pt>
                <c:pt idx="1411">
                  <c:v>3115.8875740600001</c:v>
                </c:pt>
                <c:pt idx="1412">
                  <c:v>3115.9661391499999</c:v>
                </c:pt>
                <c:pt idx="1413">
                  <c:v>3116.0453427900002</c:v>
                </c:pt>
                <c:pt idx="1414">
                  <c:v>3116.1251842299998</c:v>
                </c:pt>
                <c:pt idx="1415">
                  <c:v>3116.20566272</c:v>
                </c:pt>
                <c:pt idx="1416">
                  <c:v>3116.2867775300001</c:v>
                </c:pt>
                <c:pt idx="1417">
                  <c:v>3116.36852791</c:v>
                </c:pt>
                <c:pt idx="1418">
                  <c:v>3116.4509131</c:v>
                </c:pt>
                <c:pt idx="1419">
                  <c:v>3116.53393237</c:v>
                </c:pt>
                <c:pt idx="1420">
                  <c:v>3116.6175849599999</c:v>
                </c:pt>
                <c:pt idx="1421">
                  <c:v>3116.7018701299999</c:v>
                </c:pt>
                <c:pt idx="1422">
                  <c:v>3116.78678713</c:v>
                </c:pt>
                <c:pt idx="1423">
                  <c:v>3116.8723351899998</c:v>
                </c:pt>
                <c:pt idx="1424">
                  <c:v>3116.9585135799998</c:v>
                </c:pt>
                <c:pt idx="1425">
                  <c:v>3117.0453215299999</c:v>
                </c:pt>
                <c:pt idx="1426">
                  <c:v>3117.13275828</c:v>
                </c:pt>
                <c:pt idx="1427">
                  <c:v>3117.2208230800002</c:v>
                </c:pt>
                <c:pt idx="1428">
                  <c:v>3117.30951516</c:v>
                </c:pt>
                <c:pt idx="1429">
                  <c:v>3117.39883375</c:v>
                </c:pt>
                <c:pt idx="1430">
                  <c:v>3117.48877808</c:v>
                </c:pt>
                <c:pt idx="1431">
                  <c:v>3117.5793473799999</c:v>
                </c:pt>
                <c:pt idx="1432">
                  <c:v>3117.67054087</c:v>
                </c:pt>
                <c:pt idx="1433">
                  <c:v>3117.7623577700001</c:v>
                </c:pt>
                <c:pt idx="1434">
                  <c:v>3117.8547972800002</c:v>
                </c:pt>
                <c:pt idx="1435">
                  <c:v>3117.9478586199998</c:v>
                </c:pt>
                <c:pt idx="1436">
                  <c:v>3118.0415409699999</c:v>
                </c:pt>
                <c:pt idx="1437">
                  <c:v>3118.1358435500001</c:v>
                </c:pt>
                <c:pt idx="1438">
                  <c:v>3118.23076554</c:v>
                </c:pt>
                <c:pt idx="1439">
                  <c:v>3118.3263061100001</c:v>
                </c:pt>
                <c:pt idx="1440">
                  <c:v>3118.42246445</c:v>
                </c:pt>
                <c:pt idx="1441">
                  <c:v>3118.51923971</c:v>
                </c:pt>
                <c:pt idx="1442">
                  <c:v>3118.61663107</c:v>
                </c:pt>
                <c:pt idx="1443">
                  <c:v>3118.7146376599999</c:v>
                </c:pt>
                <c:pt idx="1444">
                  <c:v>3118.8132586400002</c:v>
                </c:pt>
                <c:pt idx="1445">
                  <c:v>3118.9124931199999</c:v>
                </c:pt>
                <c:pt idx="1446">
                  <c:v>3119.0123402499999</c:v>
                </c:pt>
                <c:pt idx="1447">
                  <c:v>3119.1127991200001</c:v>
                </c:pt>
                <c:pt idx="1448">
                  <c:v>3119.2138688499999</c:v>
                </c:pt>
                <c:pt idx="1449">
                  <c:v>3119.3155485299999</c:v>
                </c:pt>
                <c:pt idx="1450">
                  <c:v>3119.4178372299998</c:v>
                </c:pt>
                <c:pt idx="1451">
                  <c:v>3119.5207340299999</c:v>
                </c:pt>
                <c:pt idx="1452">
                  <c:v>3119.6242379800001</c:v>
                </c:pt>
                <c:pt idx="1453">
                  <c:v>3119.7283481300001</c:v>
                </c:pt>
                <c:pt idx="1454">
                  <c:v>3119.8330635100001</c:v>
                </c:pt>
                <c:pt idx="1455">
                  <c:v>3119.93838314</c:v>
                </c:pt>
                <c:pt idx="1456">
                  <c:v>3120.0443060299999</c:v>
                </c:pt>
                <c:pt idx="1457">
                  <c:v>3120.1508311699999</c:v>
                </c:pt>
                <c:pt idx="1458">
                  <c:v>3120.2579575300001</c:v>
                </c:pt>
                <c:pt idx="1459">
                  <c:v>3120.3656840899998</c:v>
                </c:pt>
                <c:pt idx="1460">
                  <c:v>3120.4740097700001</c:v>
                </c:pt>
                <c:pt idx="1461">
                  <c:v>3120.58293353</c:v>
                </c:pt>
                <c:pt idx="1462">
                  <c:v>3120.6924542800002</c:v>
                </c:pt>
                <c:pt idx="1463">
                  <c:v>3120.8025708999999</c:v>
                </c:pt>
                <c:pt idx="1464">
                  <c:v>3120.9132823</c:v>
                </c:pt>
                <c:pt idx="1465">
                  <c:v>3121.02458733</c:v>
                </c:pt>
                <c:pt idx="1466">
                  <c:v>3121.1364848500002</c:v>
                </c:pt>
                <c:pt idx="1467">
                  <c:v>3121.2489736799998</c:v>
                </c:pt>
                <c:pt idx="1468">
                  <c:v>3121.36205264</c:v>
                </c:pt>
                <c:pt idx="1469">
                  <c:v>3121.4757205300002</c:v>
                </c:pt>
                <c:pt idx="1470">
                  <c:v>3121.5899761199998</c:v>
                </c:pt>
                <c:pt idx="1471">
                  <c:v>3121.7048181800001</c:v>
                </c:pt>
                <c:pt idx="1472">
                  <c:v>3121.8202454299999</c:v>
                </c:pt>
                <c:pt idx="1473">
                  <c:v>3121.9362566</c:v>
                </c:pt>
                <c:pt idx="1474">
                  <c:v>3122.05285039</c:v>
                </c:pt>
                <c:pt idx="1475">
                  <c:v>3122.1700254799998</c:v>
                </c:pt>
                <c:pt idx="1476">
                  <c:v>3122.28778053</c:v>
                </c:pt>
                <c:pt idx="1477">
                  <c:v>3122.4061141799998</c:v>
                </c:pt>
                <c:pt idx="1478">
                  <c:v>3122.5250250499998</c:v>
                </c:pt>
                <c:pt idx="1479">
                  <c:v>3122.6445117200001</c:v>
                </c:pt>
                <c:pt idx="1480">
                  <c:v>3122.7645727899999</c:v>
                </c:pt>
                <c:pt idx="1481">
                  <c:v>3122.88520681</c:v>
                </c:pt>
                <c:pt idx="1482">
                  <c:v>3123.0064123000002</c:v>
                </c:pt>
                <c:pt idx="1483">
                  <c:v>3123.1281877900001</c:v>
                </c:pt>
                <c:pt idx="1484">
                  <c:v>3123.2505317499999</c:v>
                </c:pt>
                <c:pt idx="1485">
                  <c:v>3123.3734426699998</c:v>
                </c:pt>
                <c:pt idx="1486">
                  <c:v>3123.4969189799999</c:v>
                </c:pt>
                <c:pt idx="1487">
                  <c:v>3123.6209591100001</c:v>
                </c:pt>
                <c:pt idx="1488">
                  <c:v>3123.7455614599899</c:v>
                </c:pt>
                <c:pt idx="1489">
                  <c:v>3123.87072442</c:v>
                </c:pt>
                <c:pt idx="1490">
                  <c:v>3123.9964463299998</c:v>
                </c:pt>
                <c:pt idx="1491">
                  <c:v>3124.12272553</c:v>
                </c:pt>
                <c:pt idx="1492">
                  <c:v>3124.2495603399998</c:v>
                </c:pt>
                <c:pt idx="1493">
                  <c:v>3124.37694904</c:v>
                </c:pt>
                <c:pt idx="1494">
                  <c:v>3124.5048898999898</c:v>
                </c:pt>
                <c:pt idx="1495">
                  <c:v>3124.6333811700001</c:v>
                </c:pt>
                <c:pt idx="1496">
                  <c:v>3124.7624210599902</c:v>
                </c:pt>
                <c:pt idx="1497">
                  <c:v>3124.8920077799999</c:v>
                </c:pt>
                <c:pt idx="1498">
                  <c:v>3125.0221394999999</c:v>
                </c:pt>
                <c:pt idx="1499">
                  <c:v>3125.1528143800001</c:v>
                </c:pt>
                <c:pt idx="1500">
                  <c:v>3125.28403054</c:v>
                </c:pt>
                <c:pt idx="1501">
                  <c:v>3125.4157861100002</c:v>
                </c:pt>
                <c:pt idx="1502">
                  <c:v>3125.5480791599898</c:v>
                </c:pt>
                <c:pt idx="1503">
                  <c:v>3125.6809077600001</c:v>
                </c:pt>
                <c:pt idx="1504">
                  <c:v>3125.8142699599998</c:v>
                </c:pt>
                <c:pt idx="1505">
                  <c:v>3125.9481637700001</c:v>
                </c:pt>
                <c:pt idx="1506">
                  <c:v>3126.0825872099999</c:v>
                </c:pt>
                <c:pt idx="1507">
                  <c:v>3126.2175382400001</c:v>
                </c:pt>
                <c:pt idx="1508">
                  <c:v>3126.3530148300001</c:v>
                </c:pt>
                <c:pt idx="1509">
                  <c:v>3126.4890149100002</c:v>
                </c:pt>
                <c:pt idx="1510">
                  <c:v>3126.6255363999999</c:v>
                </c:pt>
                <c:pt idx="1511">
                  <c:v>3126.7625772000001</c:v>
                </c:pt>
                <c:pt idx="1512">
                  <c:v>3126.9001351799998</c:v>
                </c:pt>
                <c:pt idx="1513">
                  <c:v>3127.0382082000001</c:v>
                </c:pt>
                <c:pt idx="1514">
                  <c:v>3127.1767940899999</c:v>
                </c:pt>
                <c:pt idx="1515">
                  <c:v>3127.31589067</c:v>
                </c:pt>
                <c:pt idx="1516">
                  <c:v>3127.4554957400001</c:v>
                </c:pt>
                <c:pt idx="1517">
                  <c:v>3127.5956070799998</c:v>
                </c:pt>
                <c:pt idx="1518">
                  <c:v>3127.7362224399999</c:v>
                </c:pt>
                <c:pt idx="1519">
                  <c:v>3127.8773395799999</c:v>
                </c:pt>
                <c:pt idx="1520">
                  <c:v>3128.0189562099999</c:v>
                </c:pt>
                <c:pt idx="1521">
                  <c:v>3128.1610700400001</c:v>
                </c:pt>
                <c:pt idx="1522">
                  <c:v>3128.3036787599999</c:v>
                </c:pt>
                <c:pt idx="1523">
                  <c:v>3128.44678006</c:v>
                </c:pt>
                <c:pt idx="1524">
                  <c:v>3128.5903715700001</c:v>
                </c:pt>
                <c:pt idx="1525">
                  <c:v>3128.7344509599998</c:v>
                </c:pt>
                <c:pt idx="1526">
                  <c:v>3128.8790158299998</c:v>
                </c:pt>
                <c:pt idx="1527">
                  <c:v>3129.0240638099999</c:v>
                </c:pt>
                <c:pt idx="1528">
                  <c:v>3129.16959249</c:v>
                </c:pt>
                <c:pt idx="1529">
                  <c:v>3129.3155994499998</c:v>
                </c:pt>
                <c:pt idx="1530">
                  <c:v>3129.46208226</c:v>
                </c:pt>
                <c:pt idx="1531">
                  <c:v>3129.60903848</c:v>
                </c:pt>
                <c:pt idx="1532">
                  <c:v>3129.7564656599902</c:v>
                </c:pt>
                <c:pt idx="1533">
                  <c:v>3129.9043613200001</c:v>
                </c:pt>
                <c:pt idx="1534">
                  <c:v>3130.05272298</c:v>
                </c:pt>
                <c:pt idx="1535">
                  <c:v>3130.2015481499998</c:v>
                </c:pt>
                <c:pt idx="1536">
                  <c:v>3130.3508343200001</c:v>
                </c:pt>
                <c:pt idx="1537">
                  <c:v>3130.5005789900001</c:v>
                </c:pt>
                <c:pt idx="1538">
                  <c:v>3130.6507796400001</c:v>
                </c:pt>
                <c:pt idx="1539">
                  <c:v>3130.8014337200002</c:v>
                </c:pt>
                <c:pt idx="1540">
                  <c:v>3130.9525386999999</c:v>
                </c:pt>
                <c:pt idx="1541">
                  <c:v>3131.1040920300002</c:v>
                </c:pt>
                <c:pt idx="1542">
                  <c:v>3131.25609115</c:v>
                </c:pt>
                <c:pt idx="1543">
                  <c:v>3131.4085335099999</c:v>
                </c:pt>
                <c:pt idx="1544">
                  <c:v>3131.56141652</c:v>
                </c:pt>
                <c:pt idx="1545">
                  <c:v>3131.7147375999998</c:v>
                </c:pt>
                <c:pt idx="1546">
                  <c:v>3131.8684941900001</c:v>
                </c:pt>
                <c:pt idx="1547">
                  <c:v>3132.0226836900001</c:v>
                </c:pt>
                <c:pt idx="1548">
                  <c:v>3132.1773035000001</c:v>
                </c:pt>
                <c:pt idx="1549">
                  <c:v>3132.33235104</c:v>
                </c:pt>
                <c:pt idx="1550">
                  <c:v>3132.4878236899999</c:v>
                </c:pt>
                <c:pt idx="1551">
                  <c:v>3132.6437188700002</c:v>
                </c:pt>
                <c:pt idx="1552">
                  <c:v>3132.8000339499999</c:v>
                </c:pt>
                <c:pt idx="1553">
                  <c:v>3132.9567663299999</c:v>
                </c:pt>
                <c:pt idx="1554">
                  <c:v>3133.1139134099999</c:v>
                </c:pt>
                <c:pt idx="1555">
                  <c:v>3133.2714725699998</c:v>
                </c:pt>
                <c:pt idx="1556">
                  <c:v>3133.4294411999999</c:v>
                </c:pt>
                <c:pt idx="1557">
                  <c:v>3133.5878167000001</c:v>
                </c:pt>
                <c:pt idx="1558">
                  <c:v>3133.74659643</c:v>
                </c:pt>
                <c:pt idx="1559">
                  <c:v>3133.90577781</c:v>
                </c:pt>
                <c:pt idx="1560">
                  <c:v>3134.0653582199998</c:v>
                </c:pt>
                <c:pt idx="1561">
                  <c:v>3134.22533505</c:v>
                </c:pt>
                <c:pt idx="1562">
                  <c:v>3134.3857056900001</c:v>
                </c:pt>
                <c:pt idx="1563">
                  <c:v>3134.5464675500002</c:v>
                </c:pt>
                <c:pt idx="1564">
                  <c:v>3134.70761803</c:v>
                </c:pt>
                <c:pt idx="1565">
                  <c:v>3134.8691545299998</c:v>
                </c:pt>
                <c:pt idx="1566">
                  <c:v>3135.0310744600001</c:v>
                </c:pt>
                <c:pt idx="1567">
                  <c:v>3135.1933752300001</c:v>
                </c:pt>
                <c:pt idx="1568">
                  <c:v>3135.3560542700002</c:v>
                </c:pt>
                <c:pt idx="1569">
                  <c:v>3135.5191089899999</c:v>
                </c:pt>
                <c:pt idx="1570">
                  <c:v>3135.6825368300001</c:v>
                </c:pt>
                <c:pt idx="1571">
                  <c:v>3135.8463352099998</c:v>
                </c:pt>
                <c:pt idx="1572">
                  <c:v>3136.0105015899999</c:v>
                </c:pt>
                <c:pt idx="1573">
                  <c:v>3136.1750333999998</c:v>
                </c:pt>
                <c:pt idx="1574">
                  <c:v>3136.3399281100001</c:v>
                </c:pt>
                <c:pt idx="1575">
                  <c:v>3136.5051831800001</c:v>
                </c:pt>
                <c:pt idx="1576">
                  <c:v>3136.6707960799999</c:v>
                </c:pt>
                <c:pt idx="1577">
                  <c:v>3136.8367642899998</c:v>
                </c:pt>
                <c:pt idx="1578">
                  <c:v>3137.0030852999998</c:v>
                </c:pt>
                <c:pt idx="1579">
                  <c:v>3137.1697565899999</c:v>
                </c:pt>
                <c:pt idx="1580">
                  <c:v>3137.3367756799998</c:v>
                </c:pt>
                <c:pt idx="1581">
                  <c:v>3137.50414009</c:v>
                </c:pt>
                <c:pt idx="1582">
                  <c:v>3137.6718473199999</c:v>
                </c:pt>
                <c:pt idx="1583">
                  <c:v>3137.8398949299999</c:v>
                </c:pt>
                <c:pt idx="1584">
                  <c:v>3138.0082804499898</c:v>
                </c:pt>
                <c:pt idx="1585">
                  <c:v>3138.17700143</c:v>
                </c:pt>
                <c:pt idx="1586">
                  <c:v>3138.3460554500002</c:v>
                </c:pt>
                <c:pt idx="1587">
                  <c:v>3138.5154400699998</c:v>
                </c:pt>
                <c:pt idx="1588">
                  <c:v>3138.6851528699999</c:v>
                </c:pt>
                <c:pt idx="1589">
                  <c:v>3138.8551914700001</c:v>
                </c:pt>
                <c:pt idx="1590">
                  <c:v>3139.0255534500002</c:v>
                </c:pt>
                <c:pt idx="1591">
                  <c:v>3139.1962364400001</c:v>
                </c:pt>
                <c:pt idx="1592">
                  <c:v>3139.3672380799999</c:v>
                </c:pt>
                <c:pt idx="1593">
                  <c:v>3139.5385559900001</c:v>
                </c:pt>
                <c:pt idx="1594">
                  <c:v>3139.71018783</c:v>
                </c:pt>
                <c:pt idx="1595">
                  <c:v>3139.8821312700002</c:v>
                </c:pt>
                <c:pt idx="1596">
                  <c:v>3140.0543839799998</c:v>
                </c:pt>
                <c:pt idx="1597">
                  <c:v>3140.2269436500001</c:v>
                </c:pt>
                <c:pt idx="1598">
                  <c:v>3140.39980797</c:v>
                </c:pt>
                <c:pt idx="1599">
                  <c:v>3140.5729746500001</c:v>
                </c:pt>
                <c:pt idx="1600">
                  <c:v>3140.7464414199899</c:v>
                </c:pt>
                <c:pt idx="1601">
                  <c:v>3140.9202059999998</c:v>
                </c:pt>
                <c:pt idx="1602">
                  <c:v>3141.0942661399999</c:v>
                </c:pt>
                <c:pt idx="1603">
                  <c:v>3141.2686196</c:v>
                </c:pt>
                <c:pt idx="1604">
                  <c:v>3141.4432641399999</c:v>
                </c:pt>
                <c:pt idx="1605">
                  <c:v>3141.6181975300001</c:v>
                </c:pt>
                <c:pt idx="1606">
                  <c:v>3141.7934175800001</c:v>
                </c:pt>
                <c:pt idx="1607">
                  <c:v>3141.9689220800001</c:v>
                </c:pt>
                <c:pt idx="1608">
                  <c:v>3142.1447088300001</c:v>
                </c:pt>
                <c:pt idx="1609">
                  <c:v>3142.32077566</c:v>
                </c:pt>
                <c:pt idx="1610">
                  <c:v>3142.4971204100002</c:v>
                </c:pt>
                <c:pt idx="1611">
                  <c:v>3142.6737409100001</c:v>
                </c:pt>
                <c:pt idx="1612">
                  <c:v>3142.85063502</c:v>
                </c:pt>
                <c:pt idx="1613">
                  <c:v>3143.0278006100002</c:v>
                </c:pt>
                <c:pt idx="1614">
                  <c:v>3143.2052355300002</c:v>
                </c:pt>
                <c:pt idx="1615">
                  <c:v>3143.3829376799999</c:v>
                </c:pt>
                <c:pt idx="1616">
                  <c:v>3143.5609049599998</c:v>
                </c:pt>
                <c:pt idx="1617">
                  <c:v>3143.7391352499999</c:v>
                </c:pt>
                <c:pt idx="1618">
                  <c:v>3143.91762647</c:v>
                </c:pt>
                <c:pt idx="1619">
                  <c:v>3144.0963765400002</c:v>
                </c:pt>
                <c:pt idx="1620">
                  <c:v>3144.2753833900001</c:v>
                </c:pt>
                <c:pt idx="1621">
                  <c:v>3144.4546449499999</c:v>
                </c:pt>
                <c:pt idx="1622">
                  <c:v>3144.6341591599999</c:v>
                </c:pt>
                <c:pt idx="1623">
                  <c:v>3144.8139239799998</c:v>
                </c:pt>
                <c:pt idx="1624">
                  <c:v>3144.9939373699999</c:v>
                </c:pt>
                <c:pt idx="1625">
                  <c:v>3145.17419728</c:v>
                </c:pt>
                <c:pt idx="1626">
                  <c:v>3145.3547016900002</c:v>
                </c:pt>
                <c:pt idx="1627">
                  <c:v>3145.5354485799999</c:v>
                </c:pt>
                <c:pt idx="1628">
                  <c:v>3145.71643593</c:v>
                </c:pt>
                <c:pt idx="1629">
                  <c:v>3145.89766173</c:v>
                </c:pt>
                <c:pt idx="1630">
                  <c:v>3146.0791239700002</c:v>
                </c:pt>
                <c:pt idx="1631">
                  <c:v>3146.2608206599898</c:v>
                </c:pt>
                <c:pt idx="1632">
                  <c:v>3146.4427497900001</c:v>
                </c:pt>
                <c:pt idx="1633">
                  <c:v>3146.6249093800002</c:v>
                </c:pt>
                <c:pt idx="1634">
                  <c:v>3146.8072974299998</c:v>
                </c:pt>
                <c:pt idx="1635">
                  <c:v>3146.98991196</c:v>
                </c:pt>
                <c:pt idx="1636">
                  <c:v>3147.1727509799998</c:v>
                </c:pt>
                <c:pt idx="1637">
                  <c:v>3147.3558125200002</c:v>
                </c:pt>
                <c:pt idx="1638">
                  <c:v>3147.5390946000002</c:v>
                </c:pt>
                <c:pt idx="1639">
                  <c:v>3147.72259523</c:v>
                </c:pt>
                <c:pt idx="1640">
                  <c:v>3147.90631244</c:v>
                </c:pt>
                <c:pt idx="1641">
                  <c:v>3148.09024426</c:v>
                </c:pt>
                <c:pt idx="1642">
                  <c:v>3148.2743887199899</c:v>
                </c:pt>
                <c:pt idx="1643">
                  <c:v>3148.4587438200001</c:v>
                </c:pt>
                <c:pt idx="1644">
                  <c:v>3148.6433076100002</c:v>
                </c:pt>
                <c:pt idx="1645">
                  <c:v>3148.8280780999999</c:v>
                </c:pt>
                <c:pt idx="1646">
                  <c:v>3149.01305331</c:v>
                </c:pt>
                <c:pt idx="1647">
                  <c:v>3149.1982312700002</c:v>
                </c:pt>
                <c:pt idx="1648">
                  <c:v>3149.38360999</c:v>
                </c:pt>
                <c:pt idx="1649">
                  <c:v>3149.56918748</c:v>
                </c:pt>
                <c:pt idx="1650">
                  <c:v>3149.7549617499899</c:v>
                </c:pt>
                <c:pt idx="1651">
                  <c:v>3149.9409308099998</c:v>
                </c:pt>
                <c:pt idx="1652">
                  <c:v>3150.1270926699999</c:v>
                </c:pt>
                <c:pt idx="1653">
                  <c:v>3150.31344532</c:v>
                </c:pt>
                <c:pt idx="1654">
                  <c:v>3150.49998676</c:v>
                </c:pt>
                <c:pt idx="1655">
                  <c:v>3150.6867149599998</c:v>
                </c:pt>
                <c:pt idx="1656">
                  <c:v>3150.8736279200002</c:v>
                </c:pt>
                <c:pt idx="1657">
                  <c:v>3151.06072361</c:v>
                </c:pt>
                <c:pt idx="1658">
                  <c:v>3151.2479999900002</c:v>
                </c:pt>
                <c:pt idx="1659">
                  <c:v>3151.43545503</c:v>
                </c:pt>
                <c:pt idx="1660">
                  <c:v>3151.6230866800001</c:v>
                </c:pt>
                <c:pt idx="1661">
                  <c:v>3151.8108928800002</c:v>
                </c:pt>
                <c:pt idx="1662">
                  <c:v>3151.9988715700001</c:v>
                </c:pt>
                <c:pt idx="1663">
                  <c:v>3152.18702067</c:v>
                </c:pt>
                <c:pt idx="1664">
                  <c:v>3152.37533811</c:v>
                </c:pt>
                <c:pt idx="1665">
                  <c:v>3152.5638217800001</c:v>
                </c:pt>
                <c:pt idx="1666">
                  <c:v>3152.7524696</c:v>
                </c:pt>
                <c:pt idx="1667">
                  <c:v>3152.9412794300001</c:v>
                </c:pt>
                <c:pt idx="1668">
                  <c:v>3153.1302491599899</c:v>
                </c:pt>
                <c:pt idx="1669">
                  <c:v>3153.3193766600002</c:v>
                </c:pt>
                <c:pt idx="1670">
                  <c:v>3153.5086597599902</c:v>
                </c:pt>
                <c:pt idx="1671">
                  <c:v>3153.69809631</c:v>
                </c:pt>
                <c:pt idx="1672">
                  <c:v>3153.8876841400001</c:v>
                </c:pt>
                <c:pt idx="1673">
                  <c:v>3154.0774210599998</c:v>
                </c:pt>
                <c:pt idx="1674">
                  <c:v>3154.2673048699999</c:v>
                </c:pt>
                <c:pt idx="1675">
                  <c:v>3154.4573333600001</c:v>
                </c:pt>
                <c:pt idx="1676">
                  <c:v>3154.6475042799998</c:v>
                </c:pt>
                <c:pt idx="1677">
                  <c:v>3154.83781542</c:v>
                </c:pt>
                <c:pt idx="1678">
                  <c:v>3155.0282644899899</c:v>
                </c:pt>
                <c:pt idx="1679">
                  <c:v>3155.2188492300002</c:v>
                </c:pt>
                <c:pt idx="1680">
                  <c:v>3155.40956736</c:v>
                </c:pt>
                <c:pt idx="1681">
                  <c:v>3155.6004165600002</c:v>
                </c:pt>
                <c:pt idx="1682">
                  <c:v>3155.7913945199998</c:v>
                </c:pt>
                <c:pt idx="1683">
                  <c:v>3155.98249889</c:v>
                </c:pt>
                <c:pt idx="1684">
                  <c:v>3156.1737273200001</c:v>
                </c:pt>
                <c:pt idx="1685">
                  <c:v>3156.3650774399998</c:v>
                </c:pt>
                <c:pt idx="1686">
                  <c:v>3156.5565468599998</c:v>
                </c:pt>
                <c:pt idx="1687">
                  <c:v>3156.74813318</c:v>
                </c:pt>
                <c:pt idx="1688">
                  <c:v>3156.9398339600002</c:v>
                </c:pt>
                <c:pt idx="1689">
                  <c:v>3157.13164676</c:v>
                </c:pt>
                <c:pt idx="1690">
                  <c:v>3157.3235691300001</c:v>
                </c:pt>
                <c:pt idx="1691">
                  <c:v>3157.5155985699998</c:v>
                </c:pt>
                <c:pt idx="1692">
                  <c:v>3157.7077325999999</c:v>
                </c:pt>
                <c:pt idx="1693">
                  <c:v>3157.8999686900002</c:v>
                </c:pt>
                <c:pt idx="1694">
                  <c:v>3158.0923042999998</c:v>
                </c:pt>
                <c:pt idx="1695">
                  <c:v>3158.28473687</c:v>
                </c:pt>
                <c:pt idx="1696">
                  <c:v>3158.47726384</c:v>
                </c:pt>
                <c:pt idx="1697">
                  <c:v>3158.6698825899998</c:v>
                </c:pt>
                <c:pt idx="1698">
                  <c:v>3158.8625905099998</c:v>
                </c:pt>
                <c:pt idx="1699">
                  <c:v>3159.0553849600001</c:v>
                </c:pt>
                <c:pt idx="1700">
                  <c:v>3159.2482632900001</c:v>
                </c:pt>
                <c:pt idx="1701">
                  <c:v>3159.4412228000001</c:v>
                </c:pt>
                <c:pt idx="1702">
                  <c:v>3159.6342608099999</c:v>
                </c:pt>
                <c:pt idx="1703">
                  <c:v>3159.8273745900001</c:v>
                </c:pt>
                <c:pt idx="1704">
                  <c:v>3160.0205614000001</c:v>
                </c:pt>
                <c:pt idx="1705">
                  <c:v>3160.2138184599999</c:v>
                </c:pt>
                <c:pt idx="1706">
                  <c:v>3160.4071429999999</c:v>
                </c:pt>
                <c:pt idx="1707">
                  <c:v>3160.60053221</c:v>
                </c:pt>
                <c:pt idx="1708">
                  <c:v>3160.79398326</c:v>
                </c:pt>
                <c:pt idx="1709">
                  <c:v>3160.9874933000001</c:v>
                </c:pt>
                <c:pt idx="1710">
                  <c:v>3161.1810594499998</c:v>
                </c:pt>
                <c:pt idx="1711">
                  <c:v>3161.3746788200001</c:v>
                </c:pt>
                <c:pt idx="1712">
                  <c:v>3161.5683485</c:v>
                </c:pt>
                <c:pt idx="1713">
                  <c:v>3161.7620655400001</c:v>
                </c:pt>
                <c:pt idx="1714">
                  <c:v>3161.9558269899999</c:v>
                </c:pt>
                <c:pt idx="1715">
                  <c:v>3162.14962986</c:v>
                </c:pt>
                <c:pt idx="1716">
                  <c:v>3162.34347114</c:v>
                </c:pt>
                <c:pt idx="1717">
                  <c:v>3162.5373478199999</c:v>
                </c:pt>
                <c:pt idx="1718">
                  <c:v>3162.7312568299999</c:v>
                </c:pt>
                <c:pt idx="1719">
                  <c:v>3162.92519511</c:v>
                </c:pt>
                <c:pt idx="1720">
                  <c:v>3163.1191595599998</c:v>
                </c:pt>
                <c:pt idx="1721">
                  <c:v>3163.31314707</c:v>
                </c:pt>
                <c:pt idx="1722">
                  <c:v>3163.5071544900002</c:v>
                </c:pt>
                <c:pt idx="1723">
                  <c:v>3163.7011786600001</c:v>
                </c:pt>
                <c:pt idx="1724">
                  <c:v>3163.8952164000002</c:v>
                </c:pt>
                <c:pt idx="1725">
                  <c:v>3164.0892645099998</c:v>
                </c:pt>
                <c:pt idx="1726">
                  <c:v>3164.28331974</c:v>
                </c:pt>
                <c:pt idx="1727">
                  <c:v>3164.4773788500002</c:v>
                </c:pt>
                <c:pt idx="1728">
                  <c:v>3164.6714385700002</c:v>
                </c:pt>
                <c:pt idx="1729">
                  <c:v>3164.8654956</c:v>
                </c:pt>
                <c:pt idx="1730">
                  <c:v>3165.0595466099999</c:v>
                </c:pt>
                <c:pt idx="1731">
                  <c:v>3165.25358826</c:v>
                </c:pt>
                <c:pt idx="1732">
                  <c:v>3165.4476172</c:v>
                </c:pt>
                <c:pt idx="1733">
                  <c:v>3165.6416300300002</c:v>
                </c:pt>
                <c:pt idx="1734">
                  <c:v>3165.83562334</c:v>
                </c:pt>
                <c:pt idx="1735">
                  <c:v>3166.02959371</c:v>
                </c:pt>
                <c:pt idx="1736">
                  <c:v>3166.22353767</c:v>
                </c:pt>
                <c:pt idx="1737">
                  <c:v>3166.4174517500001</c:v>
                </c:pt>
                <c:pt idx="1738">
                  <c:v>3166.6113324399998</c:v>
                </c:pt>
                <c:pt idx="1739">
                  <c:v>3166.80517624</c:v>
                </c:pt>
                <c:pt idx="1740">
                  <c:v>3166.9989795800002</c:v>
                </c:pt>
                <c:pt idx="1741">
                  <c:v>3167.1927389100001</c:v>
                </c:pt>
                <c:pt idx="1742">
                  <c:v>3167.38645064</c:v>
                </c:pt>
                <c:pt idx="1743">
                  <c:v>3167.58011115</c:v>
                </c:pt>
                <c:pt idx="1744">
                  <c:v>3167.7737167999999</c:v>
                </c:pt>
                <c:pt idx="1745">
                  <c:v>3167.96726395</c:v>
                </c:pt>
                <c:pt idx="1746">
                  <c:v>3168.1607489100002</c:v>
                </c:pt>
                <c:pt idx="1747">
                  <c:v>3168.3541679800001</c:v>
                </c:pt>
                <c:pt idx="1748">
                  <c:v>3168.54751743</c:v>
                </c:pt>
                <c:pt idx="1749">
                  <c:v>3168.7407935299998</c:v>
                </c:pt>
                <c:pt idx="1750">
                  <c:v>3168.93399249</c:v>
                </c:pt>
                <c:pt idx="1751">
                  <c:v>3169.1271105300002</c:v>
                </c:pt>
                <c:pt idx="1752">
                  <c:v>3169.3201438400001</c:v>
                </c:pt>
                <c:pt idx="1753">
                  <c:v>3169.51308857</c:v>
                </c:pt>
                <c:pt idx="1754">
                  <c:v>3169.7059408700002</c:v>
                </c:pt>
                <c:pt idx="1755">
                  <c:v>3169.8986968499999</c:v>
                </c:pt>
                <c:pt idx="1756">
                  <c:v>3170.0913526099998</c:v>
                </c:pt>
                <c:pt idx="1757">
                  <c:v>3170.2839042199998</c:v>
                </c:pt>
                <c:pt idx="1758">
                  <c:v>3170.4763477299998</c:v>
                </c:pt>
                <c:pt idx="1759">
                  <c:v>3170.66867915999</c:v>
                </c:pt>
                <c:pt idx="1760">
                  <c:v>3170.8608945300002</c:v>
                </c:pt>
                <c:pt idx="1761">
                  <c:v>3171.0529898</c:v>
                </c:pt>
                <c:pt idx="1762">
                  <c:v>3171.2449609400001</c:v>
                </c:pt>
                <c:pt idx="1763">
                  <c:v>3171.4368038900002</c:v>
                </c:pt>
                <c:pt idx="1764">
                  <c:v>3171.6285145400002</c:v>
                </c:pt>
                <c:pt idx="1765">
                  <c:v>3171.8200887900002</c:v>
                </c:pt>
                <c:pt idx="1766">
                  <c:v>3172.0115225</c:v>
                </c:pt>
                <c:pt idx="1767">
                  <c:v>3172.2028115200001</c:v>
                </c:pt>
                <c:pt idx="1768">
                  <c:v>3172.39395165</c:v>
                </c:pt>
                <c:pt idx="1769">
                  <c:v>3172.5849386899999</c:v>
                </c:pt>
                <c:pt idx="1770">
                  <c:v>3172.7757684100002</c:v>
                </c:pt>
                <c:pt idx="1771">
                  <c:v>3172.9664365499998</c:v>
                </c:pt>
                <c:pt idx="1772">
                  <c:v>3173.1569388200001</c:v>
                </c:pt>
                <c:pt idx="1773">
                  <c:v>3173.3472709399998</c:v>
                </c:pt>
                <c:pt idx="1774">
                  <c:v>3173.5374285500002</c:v>
                </c:pt>
                <c:pt idx="1775">
                  <c:v>3173.7274073200001</c:v>
                </c:pt>
                <c:pt idx="1776">
                  <c:v>3173.9172028500002</c:v>
                </c:pt>
                <c:pt idx="1777">
                  <c:v>3174.1068107400001</c:v>
                </c:pt>
                <c:pt idx="1778">
                  <c:v>3174.2962265699998</c:v>
                </c:pt>
                <c:pt idx="1779">
                  <c:v>3174.4854458700001</c:v>
                </c:pt>
                <c:pt idx="1780">
                  <c:v>3174.6744641599898</c:v>
                </c:pt>
                <c:pt idx="1781">
                  <c:v>3174.8632769300002</c:v>
                </c:pt>
                <c:pt idx="1782">
                  <c:v>3175.05187965</c:v>
                </c:pt>
                <c:pt idx="1783">
                  <c:v>3175.24026774</c:v>
                </c:pt>
                <c:pt idx="1784">
                  <c:v>3175.4284366299999</c:v>
                </c:pt>
                <c:pt idx="1785">
                  <c:v>3175.6163817000001</c:v>
                </c:pt>
                <c:pt idx="1786">
                  <c:v>3175.8040982900002</c:v>
                </c:pt>
                <c:pt idx="1787">
                  <c:v>3175.9915817400001</c:v>
                </c:pt>
                <c:pt idx="1788">
                  <c:v>3176.1788273500001</c:v>
                </c:pt>
                <c:pt idx="1789">
                  <c:v>3176.3658303799998</c:v>
                </c:pt>
                <c:pt idx="1790">
                  <c:v>3176.5525860799999</c:v>
                </c:pt>
                <c:pt idx="1791">
                  <c:v>3176.73908966</c:v>
                </c:pt>
                <c:pt idx="1792">
                  <c:v>3176.9253362999998</c:v>
                </c:pt>
                <c:pt idx="1793">
                  <c:v>3177.11132116</c:v>
                </c:pt>
                <c:pt idx="1794">
                  <c:v>3177.2970393599999</c:v>
                </c:pt>
                <c:pt idx="1795">
                  <c:v>3177.4824859800001</c:v>
                </c:pt>
                <c:pt idx="1796">
                  <c:v>3177.6676560999999</c:v>
                </c:pt>
                <c:pt idx="1797">
                  <c:v>3177.8525447400002</c:v>
                </c:pt>
                <c:pt idx="1798">
                  <c:v>3178.0371468899998</c:v>
                </c:pt>
                <c:pt idx="1799">
                  <c:v>3178.2214575399998</c:v>
                </c:pt>
                <c:pt idx="1800">
                  <c:v>3178.4054716000001</c:v>
                </c:pt>
                <c:pt idx="1801">
                  <c:v>3178.5891839800001</c:v>
                </c:pt>
                <c:pt idx="1802">
                  <c:v>3178.7725895499998</c:v>
                </c:pt>
                <c:pt idx="1803">
                  <c:v>3178.95568314</c:v>
                </c:pt>
                <c:pt idx="1804">
                  <c:v>3179.1384595499999</c:v>
                </c:pt>
                <c:pt idx="1805">
                  <c:v>3179.3209135400002</c:v>
                </c:pt>
                <c:pt idx="1806">
                  <c:v>3179.5030398499998</c:v>
                </c:pt>
                <c:pt idx="1807">
                  <c:v>3179.6848331599899</c:v>
                </c:pt>
                <c:pt idx="1808">
                  <c:v>3179.8662881499899</c:v>
                </c:pt>
                <c:pt idx="1809">
                  <c:v>3180.0473994200001</c:v>
                </c:pt>
                <c:pt idx="1810">
                  <c:v>3180.22816156</c:v>
                </c:pt>
                <c:pt idx="1811">
                  <c:v>3180.4085691300002</c:v>
                </c:pt>
                <c:pt idx="1812">
                  <c:v>3180.5886166300002</c:v>
                </c:pt>
                <c:pt idx="1813">
                  <c:v>3180.7682985299998</c:v>
                </c:pt>
                <c:pt idx="1814">
                  <c:v>3180.9476092599998</c:v>
                </c:pt>
                <c:pt idx="1815">
                  <c:v>3181.1265432300002</c:v>
                </c:pt>
                <c:pt idx="1816">
                  <c:v>3181.3050947699999</c:v>
                </c:pt>
                <c:pt idx="1817">
                  <c:v>3181.4832582200002</c:v>
                </c:pt>
                <c:pt idx="1818">
                  <c:v>3181.66102783</c:v>
                </c:pt>
                <c:pt idx="1819">
                  <c:v>3181.8383978400002</c:v>
                </c:pt>
                <c:pt idx="1820">
                  <c:v>3182.01536244</c:v>
                </c:pt>
                <c:pt idx="1821">
                  <c:v>3182.1919157799998</c:v>
                </c:pt>
                <c:pt idx="1822">
                  <c:v>3182.3680519499999</c:v>
                </c:pt>
                <c:pt idx="1823">
                  <c:v>3182.54376503</c:v>
                </c:pt>
                <c:pt idx="1824">
                  <c:v>3182.71904903</c:v>
                </c:pt>
                <c:pt idx="1825">
                  <c:v>3182.8938979099999</c:v>
                </c:pt>
                <c:pt idx="1826">
                  <c:v>3183.06830562</c:v>
                </c:pt>
                <c:pt idx="1827">
                  <c:v>3183.24226602</c:v>
                </c:pt>
                <c:pt idx="1828">
                  <c:v>3183.4157729600001</c:v>
                </c:pt>
                <c:pt idx="1829">
                  <c:v>3183.5888202199899</c:v>
                </c:pt>
                <c:pt idx="1830">
                  <c:v>3183.7614015499998</c:v>
                </c:pt>
                <c:pt idx="1831">
                  <c:v>3183.9335106399999</c:v>
                </c:pt>
                <c:pt idx="1832">
                  <c:v>3184.10514113</c:v>
                </c:pt>
                <c:pt idx="1833">
                  <c:v>3184.27628663</c:v>
                </c:pt>
                <c:pt idx="1834">
                  <c:v>3184.4469406799999</c:v>
                </c:pt>
                <c:pt idx="1835">
                  <c:v>3184.6170967799999</c:v>
                </c:pt>
                <c:pt idx="1836">
                  <c:v>3184.7867483700002</c:v>
                </c:pt>
                <c:pt idx="1837">
                  <c:v>3184.9558888500001</c:v>
                </c:pt>
                <c:pt idx="1838">
                  <c:v>3185.12451156</c:v>
                </c:pt>
                <c:pt idx="1839">
                  <c:v>3185.2926098100002</c:v>
                </c:pt>
                <c:pt idx="1840">
                  <c:v>3185.46017682</c:v>
                </c:pt>
                <c:pt idx="1841">
                  <c:v>3185.6272057800002</c:v>
                </c:pt>
                <c:pt idx="1842">
                  <c:v>3185.7936898200001</c:v>
                </c:pt>
                <c:pt idx="1843">
                  <c:v>3185.9596220200001</c:v>
                </c:pt>
                <c:pt idx="1844">
                  <c:v>3186.1249954</c:v>
                </c:pt>
                <c:pt idx="1845">
                  <c:v>3186.28980293</c:v>
                </c:pt>
                <c:pt idx="1846">
                  <c:v>3186.4540375199999</c:v>
                </c:pt>
                <c:pt idx="1847">
                  <c:v>3186.61769202</c:v>
                </c:pt>
                <c:pt idx="1848">
                  <c:v>3186.7807592300001</c:v>
                </c:pt>
                <c:pt idx="1849">
                  <c:v>3186.9432318700001</c:v>
                </c:pt>
                <c:pt idx="1850">
                  <c:v>3187.10510264</c:v>
                </c:pt>
                <c:pt idx="1851">
                  <c:v>3187.2663641499898</c:v>
                </c:pt>
                <c:pt idx="1852">
                  <c:v>3187.42700896</c:v>
                </c:pt>
                <c:pt idx="1853">
                  <c:v>3187.5870295700001</c:v>
                </c:pt>
                <c:pt idx="1854">
                  <c:v>3187.7464184199898</c:v>
                </c:pt>
                <c:pt idx="1855">
                  <c:v>3187.90516789</c:v>
                </c:pt>
                <c:pt idx="1856">
                  <c:v>3188.0632702799999</c:v>
                </c:pt>
                <c:pt idx="1857">
                  <c:v>3188.2207178499998</c:v>
                </c:pt>
                <c:pt idx="1858">
                  <c:v>3188.3775027900001</c:v>
                </c:pt>
                <c:pt idx="1859">
                  <c:v>3188.5336172299999</c:v>
                </c:pt>
                <c:pt idx="1860">
                  <c:v>3188.68905322</c:v>
                </c:pt>
                <c:pt idx="1861">
                  <c:v>3188.8438027500001</c:v>
                </c:pt>
                <c:pt idx="1862">
                  <c:v>3188.99785776</c:v>
                </c:pt>
                <c:pt idx="1863">
                  <c:v>3189.1512101100002</c:v>
                </c:pt>
                <c:pt idx="1864">
                  <c:v>3189.3038516000001</c:v>
                </c:pt>
                <c:pt idx="1865">
                  <c:v>3189.4557739400002</c:v>
                </c:pt>
                <c:pt idx="1866">
                  <c:v>3189.6069688100001</c:v>
                </c:pt>
                <c:pt idx="1867">
                  <c:v>3189.7574277799999</c:v>
                </c:pt>
                <c:pt idx="1868">
                  <c:v>3189.90714239</c:v>
                </c:pt>
                <c:pt idx="1869">
                  <c:v>3190.0561040900002</c:v>
                </c:pt>
                <c:pt idx="1870">
                  <c:v>3190.20430425</c:v>
                </c:pt>
                <c:pt idx="1871">
                  <c:v>3190.3517341800002</c:v>
                </c:pt>
                <c:pt idx="1872">
                  <c:v>3190.4983851299999</c:v>
                </c:pt>
                <c:pt idx="1873">
                  <c:v>3190.64424826</c:v>
                </c:pt>
                <c:pt idx="1874">
                  <c:v>3190.7893146500001</c:v>
                </c:pt>
                <c:pt idx="1875">
                  <c:v>3190.9335753400001</c:v>
                </c:pt>
                <c:pt idx="1876">
                  <c:v>3191.07702126</c:v>
                </c:pt>
                <c:pt idx="1877">
                  <c:v>3191.2196432800001</c:v>
                </c:pt>
                <c:pt idx="1878">
                  <c:v>3191.3614321999999</c:v>
                </c:pt>
                <c:pt idx="1879">
                  <c:v>3191.5023787300001</c:v>
                </c:pt>
                <c:pt idx="1880">
                  <c:v>3191.6424735099999</c:v>
                </c:pt>
                <c:pt idx="1881">
                  <c:v>3191.7817071200002</c:v>
                </c:pt>
                <c:pt idx="1882">
                  <c:v>3191.9200700199999</c:v>
                </c:pt>
                <c:pt idx="1883">
                  <c:v>3192.0575526399998</c:v>
                </c:pt>
                <c:pt idx="1884">
                  <c:v>3192.1941452999999</c:v>
                </c:pt>
                <c:pt idx="1885">
                  <c:v>3192.3298382399998</c:v>
                </c:pt>
                <c:pt idx="1886">
                  <c:v>3192.4646216400001</c:v>
                </c:pt>
                <c:pt idx="1887">
                  <c:v>3192.5984855699999</c:v>
                </c:pt>
                <c:pt idx="1888">
                  <c:v>3192.73142005</c:v>
                </c:pt>
                <c:pt idx="1889">
                  <c:v>3192.8634149899999</c:v>
                </c:pt>
                <c:pt idx="1890">
                  <c:v>3192.9944602300002</c:v>
                </c:pt>
                <c:pt idx="1891">
                  <c:v>3193.12454553</c:v>
                </c:pt>
                <c:pt idx="1892">
                  <c:v>3193.2536605499999</c:v>
                </c:pt>
                <c:pt idx="1893">
                  <c:v>3193.38179489</c:v>
                </c:pt>
                <c:pt idx="1894">
                  <c:v>3193.5089380300001</c:v>
                </c:pt>
                <c:pt idx="1895">
                  <c:v>3193.6350794</c:v>
                </c:pt>
                <c:pt idx="1896">
                  <c:v>3193.7602083199899</c:v>
                </c:pt>
                <c:pt idx="1897">
                  <c:v>3193.8843140200001</c:v>
                </c:pt>
                <c:pt idx="1898">
                  <c:v>3194.0073856600002</c:v>
                </c:pt>
                <c:pt idx="1899">
                  <c:v>3194.1294122999998</c:v>
                </c:pt>
                <c:pt idx="1900">
                  <c:v>3194.2503829000002</c:v>
                </c:pt>
                <c:pt idx="1901">
                  <c:v>3194.3702863399999</c:v>
                </c:pt>
                <c:pt idx="1902">
                  <c:v>3194.48911142</c:v>
                </c:pt>
                <c:pt idx="1903">
                  <c:v>3194.6068468399999</c:v>
                </c:pt>
                <c:pt idx="1904">
                  <c:v>3194.7234811799899</c:v>
                </c:pt>
                <c:pt idx="1905">
                  <c:v>3194.8390029799998</c:v>
                </c:pt>
                <c:pt idx="1906">
                  <c:v>3194.95340063</c:v>
                </c:pt>
                <c:pt idx="1907">
                  <c:v>3195.0666624700002</c:v>
                </c:pt>
                <c:pt idx="1908">
                  <c:v>3195.1787767300002</c:v>
                </c:pt>
                <c:pt idx="1909">
                  <c:v>3195.2897315199998</c:v>
                </c:pt>
                <c:pt idx="1910">
                  <c:v>3195.3995148899999</c:v>
                </c:pt>
                <c:pt idx="1911">
                  <c:v>3195.5081147800001</c:v>
                </c:pt>
                <c:pt idx="1912">
                  <c:v>3195.6155190099998</c:v>
                </c:pt>
                <c:pt idx="1913">
                  <c:v>3195.7217153400002</c:v>
                </c:pt>
                <c:pt idx="1914">
                  <c:v>3195.8266913900002</c:v>
                </c:pt>
                <c:pt idx="1915">
                  <c:v>3195.9304347100001</c:v>
                </c:pt>
                <c:pt idx="1916">
                  <c:v>3196.03293274</c:v>
                </c:pt>
                <c:pt idx="1917">
                  <c:v>3196.1341728000002</c:v>
                </c:pt>
                <c:pt idx="1918">
                  <c:v>3196.2341421299998</c:v>
                </c:pt>
                <c:pt idx="1919">
                  <c:v>3196.3328278700001</c:v>
                </c:pt>
                <c:pt idx="1920">
                  <c:v>3196.4302170199999</c:v>
                </c:pt>
                <c:pt idx="1921">
                  <c:v>3196.52629652</c:v>
                </c:pt>
                <c:pt idx="1922">
                  <c:v>3196.6210531800002</c:v>
                </c:pt>
                <c:pt idx="1923">
                  <c:v>3196.7144736999999</c:v>
                </c:pt>
                <c:pt idx="1924">
                  <c:v>3196.8065446800001</c:v>
                </c:pt>
                <c:pt idx="1925">
                  <c:v>3196.8972525999998</c:v>
                </c:pt>
                <c:pt idx="1926">
                  <c:v>3196.9865838599999</c:v>
                </c:pt>
                <c:pt idx="1927">
                  <c:v>3197.0745247300001</c:v>
                </c:pt>
                <c:pt idx="1928">
                  <c:v>3197.1610613500002</c:v>
                </c:pt>
                <c:pt idx="1929">
                  <c:v>3197.24617979</c:v>
                </c:pt>
                <c:pt idx="1930">
                  <c:v>3197.3298659699999</c:v>
                </c:pt>
                <c:pt idx="1931">
                  <c:v>3197.41210572</c:v>
                </c:pt>
                <c:pt idx="1932">
                  <c:v>3197.4928847400001</c:v>
                </c:pt>
                <c:pt idx="1933">
                  <c:v>3197.5721886299998</c:v>
                </c:pt>
                <c:pt idx="1934">
                  <c:v>3197.6500028700002</c:v>
                </c:pt>
                <c:pt idx="1935">
                  <c:v>3197.7263128099999</c:v>
                </c:pt>
                <c:pt idx="1936">
                  <c:v>3197.8011037000001</c:v>
                </c:pt>
                <c:pt idx="1937">
                  <c:v>3197.8743606500002</c:v>
                </c:pt>
                <c:pt idx="1938">
                  <c:v>3197.9460686799998</c:v>
                </c:pt>
                <c:pt idx="1939">
                  <c:v>3198.0162126499999</c:v>
                </c:pt>
                <c:pt idx="1940">
                  <c:v>3198.0847773400001</c:v>
                </c:pt>
                <c:pt idx="1941">
                  <c:v>3198.15174738</c:v>
                </c:pt>
                <c:pt idx="1942">
                  <c:v>3198.2171072900001</c:v>
                </c:pt>
                <c:pt idx="1943">
                  <c:v>3198.28084144999</c:v>
                </c:pt>
                <c:pt idx="1944">
                  <c:v>3198.3429341299998</c:v>
                </c:pt>
                <c:pt idx="1945">
                  <c:v>3198.4033694599998</c:v>
                </c:pt>
                <c:pt idx="1946">
                  <c:v>3198.4621314699998</c:v>
                </c:pt>
                <c:pt idx="1947">
                  <c:v>3198.5192040100001</c:v>
                </c:pt>
                <c:pt idx="1948">
                  <c:v>3198.5745708600002</c:v>
                </c:pt>
                <c:pt idx="1949">
                  <c:v>3198.6282156299999</c:v>
                </c:pt>
                <c:pt idx="1950">
                  <c:v>3198.6801218099999</c:v>
                </c:pt>
                <c:pt idx="1951">
                  <c:v>3198.73027275</c:v>
                </c:pt>
                <c:pt idx="1952">
                  <c:v>3198.7786516800002</c:v>
                </c:pt>
                <c:pt idx="1953">
                  <c:v>3198.8252416800001</c:v>
                </c:pt>
                <c:pt idx="1954">
                  <c:v>3198.8700257199998</c:v>
                </c:pt>
                <c:pt idx="1955">
                  <c:v>3198.9129865899999</c:v>
                </c:pt>
                <c:pt idx="1956">
                  <c:v>3198.9541069799998</c:v>
                </c:pt>
                <c:pt idx="1957">
                  <c:v>3198.9933694199999</c:v>
                </c:pt>
                <c:pt idx="1958">
                  <c:v>3199.03075631</c:v>
                </c:pt>
                <c:pt idx="1959">
                  <c:v>3199.0662499</c:v>
                </c:pt>
                <c:pt idx="1960">
                  <c:v>3199.0998322999999</c:v>
                </c:pt>
                <c:pt idx="1961">
                  <c:v>3199.1314854799998</c:v>
                </c:pt>
                <c:pt idx="1962">
                  <c:v>3199.1611912499998</c:v>
                </c:pt>
                <c:pt idx="1963">
                  <c:v>3199.1889313000001</c:v>
                </c:pt>
                <c:pt idx="1964">
                  <c:v>3199.21468714</c:v>
                </c:pt>
                <c:pt idx="1965">
                  <c:v>3199.2384401599902</c:v>
                </c:pt>
                <c:pt idx="1966">
                  <c:v>3199.2601715699998</c:v>
                </c:pt>
                <c:pt idx="1967">
                  <c:v>3199.2798624500001</c:v>
                </c:pt>
                <c:pt idx="1968">
                  <c:v>3199.2974937200001</c:v>
                </c:pt>
                <c:pt idx="1969">
                  <c:v>3199.31304615</c:v>
                </c:pt>
                <c:pt idx="1970">
                  <c:v>3199.3265003400002</c:v>
                </c:pt>
                <c:pt idx="1971">
                  <c:v>3199.33783675</c:v>
                </c:pt>
                <c:pt idx="1972">
                  <c:v>3199.3470356799999</c:v>
                </c:pt>
                <c:pt idx="1973">
                  <c:v>3199.3540772400002</c:v>
                </c:pt>
                <c:pt idx="1974">
                  <c:v>3199.3589414200001</c:v>
                </c:pt>
                <c:pt idx="1975">
                  <c:v>3199.3616080299998</c:v>
                </c:pt>
                <c:pt idx="1976">
                  <c:v>3199.3620566999998</c:v>
                </c:pt>
                <c:pt idx="1977">
                  <c:v>3199.3602669100001</c:v>
                </c:pt>
                <c:pt idx="1978">
                  <c:v>3199.35621799</c:v>
                </c:pt>
                <c:pt idx="1979">
                  <c:v>3199.34988905</c:v>
                </c:pt>
                <c:pt idx="1980">
                  <c:v>3199.3412590900002</c:v>
                </c:pt>
                <c:pt idx="1981">
                  <c:v>3199.33030689</c:v>
                </c:pt>
                <c:pt idx="1982">
                  <c:v>3199.3170110699998</c:v>
                </c:pt>
                <c:pt idx="1983">
                  <c:v>3199.3013501</c:v>
                </c:pt>
                <c:pt idx="1984">
                  <c:v>3199.28330224</c:v>
                </c:pt>
                <c:pt idx="1985">
                  <c:v>3199.26284558</c:v>
                </c:pt>
                <c:pt idx="1986">
                  <c:v>3199.23995805</c:v>
                </c:pt>
                <c:pt idx="1987">
                  <c:v>3199.2146173599999</c:v>
                </c:pt>
                <c:pt idx="1988">
                  <c:v>3199.18680107</c:v>
                </c:pt>
                <c:pt idx="1989">
                  <c:v>3199.1564865400001</c:v>
                </c:pt>
                <c:pt idx="1990">
                  <c:v>3199.12365095</c:v>
                </c:pt>
                <c:pt idx="1991">
                  <c:v>3199.0882712799998</c:v>
                </c:pt>
                <c:pt idx="1992">
                  <c:v>3199.0503243200001</c:v>
                </c:pt>
                <c:pt idx="1993">
                  <c:v>3199.0097866900001</c:v>
                </c:pt>
                <c:pt idx="1994">
                  <c:v>3198.9666348000001</c:v>
                </c:pt>
                <c:pt idx="1995">
                  <c:v>3198.92084484</c:v>
                </c:pt>
                <c:pt idx="1996">
                  <c:v>3198.8723928499999</c:v>
                </c:pt>
                <c:pt idx="1997">
                  <c:v>3198.8212546300001</c:v>
                </c:pt>
                <c:pt idx="1998">
                  <c:v>3198.7674057899899</c:v>
                </c:pt>
                <c:pt idx="1999">
                  <c:v>3198.7108217599898</c:v>
                </c:pt>
                <c:pt idx="2000">
                  <c:v>3198.6514777299999</c:v>
                </c:pt>
                <c:pt idx="2001">
                  <c:v>3198.58934869</c:v>
                </c:pt>
                <c:pt idx="2002">
                  <c:v>3198.52440944</c:v>
                </c:pt>
                <c:pt idx="2003">
                  <c:v>3198.4566345500002</c:v>
                </c:pt>
                <c:pt idx="2004">
                  <c:v>3198.3859983799998</c:v>
                </c:pt>
                <c:pt idx="2005">
                  <c:v>3198.3124750799998</c:v>
                </c:pt>
                <c:pt idx="2006">
                  <c:v>3198.2360385699999</c:v>
                </c:pt>
                <c:pt idx="2007">
                  <c:v>3198.1566625700002</c:v>
                </c:pt>
                <c:pt idx="2008">
                  <c:v>3198.0743205499998</c:v>
                </c:pt>
                <c:pt idx="2009">
                  <c:v>3197.9889857799899</c:v>
                </c:pt>
                <c:pt idx="2010">
                  <c:v>3197.9006312900001</c:v>
                </c:pt>
                <c:pt idx="2011">
                  <c:v>3197.8092298900001</c:v>
                </c:pt>
                <c:pt idx="2012">
                  <c:v>3197.7147541499999</c:v>
                </c:pt>
                <c:pt idx="2013">
                  <c:v>3197.6171764199999</c:v>
                </c:pt>
                <c:pt idx="2014">
                  <c:v>3197.5164687900001</c:v>
                </c:pt>
                <c:pt idx="2015">
                  <c:v>3197.4126031400001</c:v>
                </c:pt>
                <c:pt idx="2016">
                  <c:v>3197.3055510999998</c:v>
                </c:pt>
                <c:pt idx="2017">
                  <c:v>3197.1952840499998</c:v>
                </c:pt>
                <c:pt idx="2018">
                  <c:v>3197.0817731299999</c:v>
                </c:pt>
                <c:pt idx="2019">
                  <c:v>3196.9649892299999</c:v>
                </c:pt>
                <c:pt idx="2020">
                  <c:v>3196.8449030000002</c:v>
                </c:pt>
                <c:pt idx="2021">
                  <c:v>3196.7214848200001</c:v>
                </c:pt>
                <c:pt idx="2022">
                  <c:v>3196.5947048399998</c:v>
                </c:pt>
                <c:pt idx="2023">
                  <c:v>3196.4645329199998</c:v>
                </c:pt>
                <c:pt idx="2024">
                  <c:v>3196.33093869</c:v>
                </c:pt>
                <c:pt idx="2025">
                  <c:v>3196.19389151</c:v>
                </c:pt>
                <c:pt idx="2026">
                  <c:v>3196.05336046</c:v>
                </c:pt>
                <c:pt idx="2027">
                  <c:v>3195.9093143599998</c:v>
                </c:pt>
                <c:pt idx="2028">
                  <c:v>3195.7617217699999</c:v>
                </c:pt>
                <c:pt idx="2029">
                  <c:v>3195.6105509700001</c:v>
                </c:pt>
                <c:pt idx="2030">
                  <c:v>3195.45576996</c:v>
                </c:pt>
                <c:pt idx="2031">
                  <c:v>3195.29734646</c:v>
                </c:pt>
                <c:pt idx="2032">
                  <c:v>3195.13524792</c:v>
                </c:pt>
                <c:pt idx="2033">
                  <c:v>3194.9694414999999</c:v>
                </c:pt>
                <c:pt idx="2034">
                  <c:v>3194.79989406</c:v>
                </c:pt>
                <c:pt idx="2035">
                  <c:v>3194.62657218</c:v>
                </c:pt>
                <c:pt idx="2036">
                  <c:v>3194.4494421600002</c:v>
                </c:pt>
                <c:pt idx="2037">
                  <c:v>3194.2684699899901</c:v>
                </c:pt>
                <c:pt idx="2038">
                  <c:v>3194.0836213500002</c:v>
                </c:pt>
                <c:pt idx="2039">
                  <c:v>3193.8948616500002</c:v>
                </c:pt>
                <c:pt idx="2040">
                  <c:v>3193.7021559599998</c:v>
                </c:pt>
                <c:pt idx="2041">
                  <c:v>3193.5054690699999</c:v>
                </c:pt>
                <c:pt idx="2042">
                  <c:v>3193.3047654299999</c:v>
                </c:pt>
                <c:pt idx="2043">
                  <c:v>3193.1000092099998</c:v>
                </c:pt>
                <c:pt idx="2044">
                  <c:v>3192.8911642399999</c:v>
                </c:pt>
                <c:pt idx="2045">
                  <c:v>3192.6781940199999</c:v>
                </c:pt>
                <c:pt idx="2046">
                  <c:v>3192.4610617600001</c:v>
                </c:pt>
                <c:pt idx="2047">
                  <c:v>3192.2397302999998</c:v>
                </c:pt>
                <c:pt idx="2048">
                  <c:v>3192.0141621900002</c:v>
                </c:pt>
                <c:pt idx="2049">
                  <c:v>3191.7843196200001</c:v>
                </c:pt>
                <c:pt idx="2050">
                  <c:v>3191.55016445</c:v>
                </c:pt>
                <c:pt idx="2051">
                  <c:v>3191.3116582100001</c:v>
                </c:pt>
                <c:pt idx="2052">
                  <c:v>3191.0687620499998</c:v>
                </c:pt>
                <c:pt idx="2053">
                  <c:v>3190.8214368099998</c:v>
                </c:pt>
                <c:pt idx="2054">
                  <c:v>3190.5696429700001</c:v>
                </c:pt>
                <c:pt idx="2055">
                  <c:v>3190.3133406500001</c:v>
                </c:pt>
                <c:pt idx="2056">
                  <c:v>3190.0524896000002</c:v>
                </c:pt>
                <c:pt idx="2057">
                  <c:v>3189.78704922</c:v>
                </c:pt>
                <c:pt idx="2058">
                  <c:v>3189.5169785500002</c:v>
                </c:pt>
                <c:pt idx="2059">
                  <c:v>3189.2422362500001</c:v>
                </c:pt>
                <c:pt idx="2060">
                  <c:v>3188.9627806100002</c:v>
                </c:pt>
                <c:pt idx="2061">
                  <c:v>3188.67856953</c:v>
                </c:pt>
                <c:pt idx="2062">
                  <c:v>3188.3895605600001</c:v>
                </c:pt>
                <c:pt idx="2063">
                  <c:v>3188.09571082</c:v>
                </c:pt>
                <c:pt idx="2064">
                  <c:v>3187.7969770899999</c:v>
                </c:pt>
                <c:pt idx="2065">
                  <c:v>3187.4933157099999</c:v>
                </c:pt>
                <c:pt idx="2066">
                  <c:v>3187.1846826599899</c:v>
                </c:pt>
                <c:pt idx="2067">
                  <c:v>3186.8710334900002</c:v>
                </c:pt>
                <c:pt idx="2068">
                  <c:v>3186.5523233600002</c:v>
                </c:pt>
                <c:pt idx="2069">
                  <c:v>3186.2285070299999</c:v>
                </c:pt>
                <c:pt idx="2070">
                  <c:v>3185.8995388200001</c:v>
                </c:pt>
                <c:pt idx="2071">
                  <c:v>3185.5653726400001</c:v>
                </c:pt>
                <c:pt idx="2072">
                  <c:v>3185.2259619900001</c:v>
                </c:pt>
                <c:pt idx="2073">
                  <c:v>3184.8812599399998</c:v>
                </c:pt>
                <c:pt idx="2074">
                  <c:v>3184.5312191100002</c:v>
                </c:pt>
                <c:pt idx="2075">
                  <c:v>3184.1757917</c:v>
                </c:pt>
                <c:pt idx="2076">
                  <c:v>3183.81492948</c:v>
                </c:pt>
                <c:pt idx="2077">
                  <c:v>3183.4485837399998</c:v>
                </c:pt>
                <c:pt idx="2078">
                  <c:v>3183.0767053599998</c:v>
                </c:pt>
                <c:pt idx="2079">
                  <c:v>3182.6992447399998</c:v>
                </c:pt>
                <c:pt idx="2080">
                  <c:v>3182.31615182</c:v>
                </c:pt>
                <c:pt idx="2081">
                  <c:v>3181.9273760999999</c:v>
                </c:pt>
                <c:pt idx="2082">
                  <c:v>3181.5328665799998</c:v>
                </c:pt>
                <c:pt idx="2083">
                  <c:v>3181.1325718100002</c:v>
                </c:pt>
                <c:pt idx="2084">
                  <c:v>3180.7264398500001</c:v>
                </c:pt>
                <c:pt idx="2085">
                  <c:v>3180.31441829</c:v>
                </c:pt>
                <c:pt idx="2086">
                  <c:v>3179.8964542099998</c:v>
                </c:pt>
                <c:pt idx="2087">
                  <c:v>3179.4724941999998</c:v>
                </c:pt>
                <c:pt idx="2088">
                  <c:v>3179.0424843800001</c:v>
                </c:pt>
                <c:pt idx="2089">
                  <c:v>3178.6063703300001</c:v>
                </c:pt>
                <c:pt idx="2090">
                  <c:v>3178.1640971299998</c:v>
                </c:pt>
                <c:pt idx="2091">
                  <c:v>3177.71560937</c:v>
                </c:pt>
                <c:pt idx="2092">
                  <c:v>3177.2608510800001</c:v>
                </c:pt>
                <c:pt idx="2093">
                  <c:v>3176.7997657999999</c:v>
                </c:pt>
                <c:pt idx="2094">
                  <c:v>3176.33229652</c:v>
                </c:pt>
                <c:pt idx="2095">
                  <c:v>3175.8583856999999</c:v>
                </c:pt>
                <c:pt idx="2096">
                  <c:v>3175.37797525</c:v>
                </c:pt>
                <c:pt idx="2097">
                  <c:v>3174.8910065499999</c:v>
                </c:pt>
                <c:pt idx="2098">
                  <c:v>3174.3974204000001</c:v>
                </c:pt>
                <c:pt idx="2099">
                  <c:v>3173.8971570600002</c:v>
                </c:pt>
                <c:pt idx="2100">
                  <c:v>3173.3901562299998</c:v>
                </c:pt>
                <c:pt idx="2101">
                  <c:v>3172.8763570199999</c:v>
                </c:pt>
                <c:pt idx="2102">
                  <c:v>3172.3556979800001</c:v>
                </c:pt>
                <c:pt idx="2103">
                  <c:v>3171.8281170599998</c:v>
                </c:pt>
                <c:pt idx="2104">
                  <c:v>3171.2935516500002</c:v>
                </c:pt>
                <c:pt idx="2105">
                  <c:v>3170.7519385000001</c:v>
                </c:pt>
                <c:pt idx="2106">
                  <c:v>3170.2032138</c:v>
                </c:pt>
                <c:pt idx="2107">
                  <c:v>3169.6473131100001</c:v>
                </c:pt>
                <c:pt idx="2108">
                  <c:v>3169.0841713899999</c:v>
                </c:pt>
                <c:pt idx="2109">
                  <c:v>3168.5137229699999</c:v>
                </c:pt>
                <c:pt idx="2110">
                  <c:v>3167.9359015499999</c:v>
                </c:pt>
                <c:pt idx="2111">
                  <c:v>3167.3506401999998</c:v>
                </c:pt>
                <c:pt idx="2112">
                  <c:v>3166.7578713500002</c:v>
                </c:pt>
                <c:pt idx="2113">
                  <c:v>3166.1575267899998</c:v>
                </c:pt>
                <c:pt idx="2114">
                  <c:v>3165.5495376499998</c:v>
                </c:pt>
                <c:pt idx="2115">
                  <c:v>3164.9338343899999</c:v>
                </c:pt>
                <c:pt idx="2116">
                  <c:v>3164.3103468300001</c:v>
                </c:pt>
                <c:pt idx="2117">
                  <c:v>3163.6790040699998</c:v>
                </c:pt>
                <c:pt idx="2118">
                  <c:v>3163.0397345699998</c:v>
                </c:pt>
                <c:pt idx="2119">
                  <c:v>3162.3924661000001</c:v>
                </c:pt>
                <c:pt idx="2120">
                  <c:v>3161.7371256900001</c:v>
                </c:pt>
                <c:pt idx="2121">
                  <c:v>3161.0736397199998</c:v>
                </c:pt>
                <c:pt idx="2122">
                  <c:v>3160.40193383</c:v>
                </c:pt>
                <c:pt idx="2123">
                  <c:v>3159.7219329499999</c:v>
                </c:pt>
                <c:pt idx="2124">
                  <c:v>3159.03356128</c:v>
                </c:pt>
                <c:pt idx="2125">
                  <c:v>3158.3367422900001</c:v>
                </c:pt>
                <c:pt idx="2126">
                  <c:v>3157.6313987100002</c:v>
                </c:pt>
                <c:pt idx="2127">
                  <c:v>3156.9174525100002</c:v>
                </c:pt>
                <c:pt idx="2128">
                  <c:v>3156.19482492</c:v>
                </c:pt>
                <c:pt idx="2129">
                  <c:v>3155.46343639</c:v>
                </c:pt>
                <c:pt idx="2130">
                  <c:v>3154.7232066199999</c:v>
                </c:pt>
                <c:pt idx="2131">
                  <c:v>3153.9740544900001</c:v>
                </c:pt>
                <c:pt idx="2132">
                  <c:v>3153.2158981399998</c:v>
                </c:pt>
                <c:pt idx="2133">
                  <c:v>3152.4486548700002</c:v>
                </c:pt>
                <c:pt idx="2134">
                  <c:v>3151.6722411999999</c:v>
                </c:pt>
                <c:pt idx="2135">
                  <c:v>3150.8865728199999</c:v>
                </c:pt>
                <c:pt idx="2136">
                  <c:v>3150.0915646100002</c:v>
                </c:pt>
                <c:pt idx="2137">
                  <c:v>3149.2871306000002</c:v>
                </c:pt>
                <c:pt idx="2138">
                  <c:v>3148.4731840099998</c:v>
                </c:pt>
                <c:pt idx="2139">
                  <c:v>3147.6496371799999</c:v>
                </c:pt>
                <c:pt idx="2140">
                  <c:v>3146.81640161</c:v>
                </c:pt>
                <c:pt idx="2141">
                  <c:v>3145.9733879300002</c:v>
                </c:pt>
                <c:pt idx="2142">
                  <c:v>3145.12050589</c:v>
                </c:pt>
                <c:pt idx="2143">
                  <c:v>3144.2576643500001</c:v>
                </c:pt>
                <c:pt idx="2144">
                  <c:v>3143.3847712800002</c:v>
                </c:pt>
                <c:pt idx="2145">
                  <c:v>3142.5017337600002</c:v>
                </c:pt>
                <c:pt idx="2146">
                  <c:v>3141.60845793</c:v>
                </c:pt>
                <c:pt idx="2147">
                  <c:v>3140.70484901999</c:v>
                </c:pt>
                <c:pt idx="2148">
                  <c:v>3139.79081133</c:v>
                </c:pt>
                <c:pt idx="2149">
                  <c:v>3138.8662482200002</c:v>
                </c:pt>
                <c:pt idx="2150">
                  <c:v>3137.9310620699998</c:v>
                </c:pt>
                <c:pt idx="2151">
                  <c:v>3136.9851543300001</c:v>
                </c:pt>
                <c:pt idx="2152">
                  <c:v>3136.02842547</c:v>
                </c:pt>
                <c:pt idx="2153">
                  <c:v>3135.06077495</c:v>
                </c:pt>
                <c:pt idx="2154">
                  <c:v>3134.0821012800002</c:v>
                </c:pt>
                <c:pt idx="2155">
                  <c:v>3133.09230192</c:v>
                </c:pt>
                <c:pt idx="2156">
                  <c:v>3132.0912733599998</c:v>
                </c:pt>
                <c:pt idx="2157">
                  <c:v>3131.0789110199999</c:v>
                </c:pt>
                <c:pt idx="2158">
                  <c:v>3130.0551093099998</c:v>
                </c:pt>
                <c:pt idx="2159">
                  <c:v>3129.0197615900001</c:v>
                </c:pt>
                <c:pt idx="2160">
                  <c:v>3127.9727601700001</c:v>
                </c:pt>
                <c:pt idx="2161">
                  <c:v>3126.9139962600002</c:v>
                </c:pt>
                <c:pt idx="2162">
                  <c:v>3125.84336003</c:v>
                </c:pt>
                <c:pt idx="2163">
                  <c:v>3124.7607405200001</c:v>
                </c:pt>
                <c:pt idx="2164">
                  <c:v>3123.6660256800001</c:v>
                </c:pt>
                <c:pt idx="2165">
                  <c:v>3122.5591023699999</c:v>
                </c:pt>
                <c:pt idx="2166">
                  <c:v>3121.4398562800002</c:v>
                </c:pt>
                <c:pt idx="2167">
                  <c:v>3120.3081719900001</c:v>
                </c:pt>
                <c:pt idx="2168">
                  <c:v>3119.1639329200002</c:v>
                </c:pt>
                <c:pt idx="2169">
                  <c:v>3118.0070213200001</c:v>
                </c:pt>
                <c:pt idx="2170">
                  <c:v>3116.83731829</c:v>
                </c:pt>
                <c:pt idx="2171">
                  <c:v>3115.6547037099999</c:v>
                </c:pt>
                <c:pt idx="2172">
                  <c:v>3114.4590562899998</c:v>
                </c:pt>
                <c:pt idx="2173">
                  <c:v>3113.2502534999999</c:v>
                </c:pt>
                <c:pt idx="2174">
                  <c:v>3112.0281716</c:v>
                </c:pt>
                <c:pt idx="2175">
                  <c:v>3110.7926856099898</c:v>
                </c:pt>
                <c:pt idx="2176">
                  <c:v>3109.54366931</c:v>
                </c:pt>
                <c:pt idx="2177">
                  <c:v>3108.28099518</c:v>
                </c:pt>
                <c:pt idx="2178">
                  <c:v>3107.0045344700002</c:v>
                </c:pt>
                <c:pt idx="2179">
                  <c:v>3105.7141571100001</c:v>
                </c:pt>
                <c:pt idx="2180">
                  <c:v>3104.4097317300002</c:v>
                </c:pt>
                <c:pt idx="2181">
                  <c:v>3103.09112564</c:v>
                </c:pt>
                <c:pt idx="2182">
                  <c:v>3101.7582048300001</c:v>
                </c:pt>
                <c:pt idx="2183">
                  <c:v>3100.41083394</c:v>
                </c:pt>
                <c:pt idx="2184">
                  <c:v>3099.04887624</c:v>
                </c:pt>
                <c:pt idx="2185">
                  <c:v>3097.6721936399999</c:v>
                </c:pt>
                <c:pt idx="2186">
                  <c:v>3096.28064666</c:v>
                </c:pt>
                <c:pt idx="2187">
                  <c:v>3094.87409441</c:v>
                </c:pt>
                <c:pt idx="2188">
                  <c:v>3093.4523945800001</c:v>
                </c:pt>
                <c:pt idx="2189">
                  <c:v>3092.01540346</c:v>
                </c:pt>
                <c:pt idx="2190">
                  <c:v>3090.5629758599998</c:v>
                </c:pt>
                <c:pt idx="2191">
                  <c:v>3089.0949651300002</c:v>
                </c:pt>
                <c:pt idx="2192">
                  <c:v>3087.6112231699999</c:v>
                </c:pt>
                <c:pt idx="2193">
                  <c:v>3086.1116003699999</c:v>
                </c:pt>
                <c:pt idx="2194">
                  <c:v>3084.5959456199998</c:v>
                </c:pt>
                <c:pt idx="2195">
                  <c:v>3083.0641062700001</c:v>
                </c:pt>
                <c:pt idx="2196">
                  <c:v>3081.5159281699998</c:v>
                </c:pt>
                <c:pt idx="2197">
                  <c:v>3079.9512555699998</c:v>
                </c:pt>
                <c:pt idx="2198">
                  <c:v>3078.3699311999999</c:v>
                </c:pt>
                <c:pt idx="2199">
                  <c:v>3076.77179617</c:v>
                </c:pt>
                <c:pt idx="2200">
                  <c:v>3075.1566899899899</c:v>
                </c:pt>
                <c:pt idx="2201">
                  <c:v>3073.5244505800001</c:v>
                </c:pt>
                <c:pt idx="2202">
                  <c:v>3071.8749142000001</c:v>
                </c:pt>
                <c:pt idx="2203">
                  <c:v>3070.20791547</c:v>
                </c:pt>
                <c:pt idx="2204">
                  <c:v>3068.52328734</c:v>
                </c:pt>
                <c:pt idx="2205">
                  <c:v>3066.8208610900001</c:v>
                </c:pt>
                <c:pt idx="2206">
                  <c:v>3065.1004662700002</c:v>
                </c:pt>
                <c:pt idx="2207">
                  <c:v>3063.3619307399999</c:v>
                </c:pt>
                <c:pt idx="2208">
                  <c:v>3061.6050806200001</c:v>
                </c:pt>
                <c:pt idx="2209">
                  <c:v>3059.82974027</c:v>
                </c:pt>
                <c:pt idx="2210">
                  <c:v>3058.0357322899999</c:v>
                </c:pt>
                <c:pt idx="2211">
                  <c:v>3056.2228774800001</c:v>
                </c:pt>
                <c:pt idx="2212">
                  <c:v>3054.3909948400001</c:v>
                </c:pt>
                <c:pt idx="2213">
                  <c:v>3052.53990157</c:v>
                </c:pt>
                <c:pt idx="2214">
                  <c:v>3050.6694130000001</c:v>
                </c:pt>
                <c:pt idx="2215">
                  <c:v>3048.7793426200001</c:v>
                </c:pt>
                <c:pt idx="2216">
                  <c:v>3046.8695020300001</c:v>
                </c:pt>
                <c:pt idx="2217">
                  <c:v>3044.93970094</c:v>
                </c:pt>
                <c:pt idx="2218">
                  <c:v>3042.9897471700001</c:v>
                </c:pt>
                <c:pt idx="2219">
                  <c:v>3041.0194465700001</c:v>
                </c:pt>
                <c:pt idx="2220">
                  <c:v>3039.02860306</c:v>
                </c:pt>
                <c:pt idx="2221">
                  <c:v>3037.0170186</c:v>
                </c:pt>
                <c:pt idx="2222">
                  <c:v>3034.9844931600001</c:v>
                </c:pt>
                <c:pt idx="2223">
                  <c:v>3032.9308246800001</c:v>
                </c:pt>
                <c:pt idx="2224">
                  <c:v>3030.8558090900001</c:v>
                </c:pt>
                <c:pt idx="2225">
                  <c:v>3028.7592402999999</c:v>
                </c:pt>
                <c:pt idx="2226">
                  <c:v>3026.6409101099998</c:v>
                </c:pt>
                <c:pt idx="2227">
                  <c:v>3024.5006082800001</c:v>
                </c:pt>
                <c:pt idx="2228">
                  <c:v>3022.33812244</c:v>
                </c:pt>
                <c:pt idx="2229">
                  <c:v>3020.1532381000002</c:v>
                </c:pt>
                <c:pt idx="2230">
                  <c:v>3017.9457386399999</c:v>
                </c:pt>
                <c:pt idx="2231">
                  <c:v>3015.7154052800001</c:v>
                </c:pt>
                <c:pt idx="2232">
                  <c:v>3013.4620170500002</c:v>
                </c:pt>
                <c:pt idx="2233">
                  <c:v>3011.18535079</c:v>
                </c:pt>
                <c:pt idx="2234">
                  <c:v>3008.8851810900001</c:v>
                </c:pt>
                <c:pt idx="2235">
                  <c:v>3006.5612803399999</c:v>
                </c:pt>
                <c:pt idx="2236">
                  <c:v>3004.2134186500002</c:v>
                </c:pt>
                <c:pt idx="2237">
                  <c:v>3001.8413638500001</c:v>
                </c:pt>
                <c:pt idx="2238">
                  <c:v>2999.44488145999</c:v>
                </c:pt>
                <c:pt idx="2239">
                  <c:v>2997.0237347000002</c:v>
                </c:pt>
                <c:pt idx="2240">
                  <c:v>2994.5776844299999</c:v>
                </c:pt>
                <c:pt idx="2241">
                  <c:v>2992.1064891699898</c:v>
                </c:pt>
                <c:pt idx="2242">
                  <c:v>2989.6099050299999</c:v>
                </c:pt>
                <c:pt idx="2243">
                  <c:v>2987.08768573</c:v>
                </c:pt>
                <c:pt idx="2244">
                  <c:v>2984.5395825800001</c:v>
                </c:pt>
                <c:pt idx="2245">
                  <c:v>2981.9653444400001</c:v>
                </c:pt>
                <c:pt idx="2246">
                  <c:v>2979.3647176899999</c:v>
                </c:pt>
                <c:pt idx="2247">
                  <c:v>2976.7374462500002</c:v>
                </c:pt>
                <c:pt idx="2248">
                  <c:v>2974.0832715299998</c:v>
                </c:pt>
                <c:pt idx="2249">
                  <c:v>2971.4019324000001</c:v>
                </c:pt>
                <c:pt idx="2250">
                  <c:v>2968.6931651999998</c:v>
                </c:pt>
                <c:pt idx="2251">
                  <c:v>2965.9567037000002</c:v>
                </c:pt>
                <c:pt idx="2252">
                  <c:v>2963.1922791000002</c:v>
                </c:pt>
                <c:pt idx="2253">
                  <c:v>2960.3996199600001</c:v>
                </c:pt>
                <c:pt idx="2254">
                  <c:v>2957.5784522499998</c:v>
                </c:pt>
                <c:pt idx="2255">
                  <c:v>2954.7284992800001</c:v>
                </c:pt>
                <c:pt idx="2256">
                  <c:v>2951.8494816699999</c:v>
                </c:pt>
                <c:pt idx="2257">
                  <c:v>2948.9411174000002</c:v>
                </c:pt>
                <c:pt idx="2258">
                  <c:v>2946.0031217199999</c:v>
                </c:pt>
                <c:pt idx="2259">
                  <c:v>2943.0352071299999</c:v>
                </c:pt>
                <c:pt idx="2260">
                  <c:v>2940.0370834300002</c:v>
                </c:pt>
                <c:pt idx="2261">
                  <c:v>2937.0084576200002</c:v>
                </c:pt>
                <c:pt idx="2262">
                  <c:v>2933.9490339399999</c:v>
                </c:pt>
                <c:pt idx="2263">
                  <c:v>2930.8585137999999</c:v>
                </c:pt>
                <c:pt idx="2264">
                  <c:v>2927.7365958</c:v>
                </c:pt>
                <c:pt idx="2265">
                  <c:v>2924.58297571</c:v>
                </c:pt>
                <c:pt idx="2266">
                  <c:v>2921.3973464199998</c:v>
                </c:pt>
                <c:pt idx="2267">
                  <c:v>2918.1793979399999</c:v>
                </c:pt>
                <c:pt idx="2268">
                  <c:v>2914.9288173899999</c:v>
                </c:pt>
                <c:pt idx="2269">
                  <c:v>2911.6452889799998</c:v>
                </c:pt>
                <c:pt idx="2270">
                  <c:v>2908.3284939599998</c:v>
                </c:pt>
                <c:pt idx="2271">
                  <c:v>2904.9781106599999</c:v>
                </c:pt>
                <c:pt idx="2272">
                  <c:v>2901.5938144000002</c:v>
                </c:pt>
                <c:pt idx="2273">
                  <c:v>2898.1752775599998</c:v>
                </c:pt>
                <c:pt idx="2274">
                  <c:v>2894.72216948</c:v>
                </c:pt>
                <c:pt idx="2275">
                  <c:v>2891.2341564899998</c:v>
                </c:pt>
                <c:pt idx="2276">
                  <c:v>2887.7109018800002</c:v>
                </c:pt>
                <c:pt idx="2277">
                  <c:v>2884.1520658999998</c:v>
                </c:pt>
                <c:pt idx="2278">
                  <c:v>2880.55730571</c:v>
                </c:pt>
                <c:pt idx="2279">
                  <c:v>2876.9262754000001</c:v>
                </c:pt>
                <c:pt idx="2280">
                  <c:v>2873.2586259499899</c:v>
                </c:pt>
                <c:pt idx="2281">
                  <c:v>2869.55400525</c:v>
                </c:pt>
                <c:pt idx="2282">
                  <c:v>2865.81205804</c:v>
                </c:pt>
                <c:pt idx="2283">
                  <c:v>2862.0324259200002</c:v>
                </c:pt>
                <c:pt idx="2284">
                  <c:v>2858.21474734</c:v>
                </c:pt>
                <c:pt idx="2285">
                  <c:v>2854.3586575999998</c:v>
                </c:pt>
                <c:pt idx="2286">
                  <c:v>2850.4637887899999</c:v>
                </c:pt>
                <c:pt idx="2287">
                  <c:v>2846.5297698300001</c:v>
                </c:pt>
                <c:pt idx="2288">
                  <c:v>2842.55622644</c:v>
                </c:pt>
                <c:pt idx="2289">
                  <c:v>2838.5427811199902</c:v>
                </c:pt>
                <c:pt idx="2290">
                  <c:v>2834.48905315</c:v>
                </c:pt>
                <c:pt idx="2291">
                  <c:v>2830.3946585899998</c:v>
                </c:pt>
                <c:pt idx="2292">
                  <c:v>2826.2592102600001</c:v>
                </c:pt>
                <c:pt idx="2293">
                  <c:v>2822.0823177100001</c:v>
                </c:pt>
                <c:pt idx="2294">
                  <c:v>2817.8635872599998</c:v>
                </c:pt>
                <c:pt idx="2295">
                  <c:v>2813.6026219800001</c:v>
                </c:pt>
                <c:pt idx="2296">
                  <c:v>2809.2990216500002</c:v>
                </c:pt>
                <c:pt idx="2297">
                  <c:v>2804.9523827899998</c:v>
                </c:pt>
                <c:pt idx="2298">
                  <c:v>2800.5622986600001</c:v>
                </c:pt>
                <c:pt idx="2299">
                  <c:v>2796.1283592200002</c:v>
                </c:pt>
                <c:pt idx="2300">
                  <c:v>2791.6501511699998</c:v>
                </c:pt>
                <c:pt idx="2301">
                  <c:v>2787.1272579299998</c:v>
                </c:pt>
                <c:pt idx="2302">
                  <c:v>2782.5592596299998</c:v>
                </c:pt>
                <c:pt idx="2303">
                  <c:v>2777.9457331399999</c:v>
                </c:pt>
                <c:pt idx="2304">
                  <c:v>2773.28625203</c:v>
                </c:pt>
                <c:pt idx="2305">
                  <c:v>2768.5803866199999</c:v>
                </c:pt>
                <c:pt idx="2306">
                  <c:v>2763.82770394</c:v>
                </c:pt>
                <c:pt idx="2307">
                  <c:v>2759.02776778</c:v>
                </c:pt>
                <c:pt idx="2308">
                  <c:v>2754.1801386500001</c:v>
                </c:pt>
                <c:pt idx="2309">
                  <c:v>2749.2843738199999</c:v>
                </c:pt>
                <c:pt idx="2310">
                  <c:v>2744.3400273299999</c:v>
                </c:pt>
                <c:pt idx="2311">
                  <c:v>2739.3466499699998</c:v>
                </c:pt>
                <c:pt idx="2312">
                  <c:v>2734.3037893199999</c:v>
                </c:pt>
                <c:pt idx="2313">
                  <c:v>2729.2109897599898</c:v>
                </c:pt>
                <c:pt idx="2314">
                  <c:v>2724.0677924699999</c:v>
                </c:pt>
                <c:pt idx="2315">
                  <c:v>2718.8737354700002</c:v>
                </c:pt>
                <c:pt idx="2316">
                  <c:v>2713.6283535900002</c:v>
                </c:pt>
                <c:pt idx="2317">
                  <c:v>2708.3311785599999</c:v>
                </c:pt>
                <c:pt idx="2318">
                  <c:v>2702.9817389599998</c:v>
                </c:pt>
                <c:pt idx="2319">
                  <c:v>2697.5795603000001</c:v>
                </c:pt>
                <c:pt idx="2320">
                  <c:v>2692.1241650000002</c:v>
                </c:pt>
                <c:pt idx="2321">
                  <c:v>2686.6150724200002</c:v>
                </c:pt>
                <c:pt idx="2322">
                  <c:v>2681.0517989499999</c:v>
                </c:pt>
                <c:pt idx="2323">
                  <c:v>2675.4338579300002</c:v>
                </c:pt>
                <c:pt idx="2324">
                  <c:v>2669.7607597800002</c:v>
                </c:pt>
                <c:pt idx="2325">
                  <c:v>2664.0320119899998</c:v>
                </c:pt>
                <c:pt idx="2326">
                  <c:v>2658.24711914</c:v>
                </c:pt>
                <c:pt idx="2327">
                  <c:v>2652.40558298</c:v>
                </c:pt>
                <c:pt idx="2328">
                  <c:v>2646.5069024300001</c:v>
                </c:pt>
                <c:pt idx="2329">
                  <c:v>2640.55057364</c:v>
                </c:pt>
                <c:pt idx="2330">
                  <c:v>2634.5360900300002</c:v>
                </c:pt>
                <c:pt idx="2331">
                  <c:v>2628.4629423599999</c:v>
                </c:pt>
                <c:pt idx="2332">
                  <c:v>2622.3306186999998</c:v>
                </c:pt>
                <c:pt idx="2333">
                  <c:v>2616.1386045999998</c:v>
                </c:pt>
                <c:pt idx="2334">
                  <c:v>2609.8863830300002</c:v>
                </c:pt>
                <c:pt idx="2335">
                  <c:v>2603.57343451</c:v>
                </c:pt>
                <c:pt idx="2336">
                  <c:v>2597.1992371199999</c:v>
                </c:pt>
                <c:pt idx="2337">
                  <c:v>2590.7632666099998</c:v>
                </c:pt>
                <c:pt idx="2338">
                  <c:v>2584.2649964000002</c:v>
                </c:pt>
                <c:pt idx="2339">
                  <c:v>2577.70389772</c:v>
                </c:pt>
                <c:pt idx="2340">
                  <c:v>2571.0794396199999</c:v>
                </c:pt>
                <c:pt idx="2341">
                  <c:v>2564.3910890500001</c:v>
                </c:pt>
                <c:pt idx="2342">
                  <c:v>2557.63831097</c:v>
                </c:pt>
                <c:pt idx="2343">
                  <c:v>2550.8205683800002</c:v>
                </c:pt>
                <c:pt idx="2344">
                  <c:v>2543.9373224599999</c:v>
                </c:pt>
                <c:pt idx="2345">
                  <c:v>2536.98803258</c:v>
                </c:pt>
                <c:pt idx="2346">
                  <c:v>2529.9721564299998</c:v>
                </c:pt>
                <c:pt idx="2347">
                  <c:v>2522.88915013</c:v>
                </c:pt>
                <c:pt idx="2348">
                  <c:v>2515.7384682699999</c:v>
                </c:pt>
                <c:pt idx="2349">
                  <c:v>2508.5195640500001</c:v>
                </c:pt>
                <c:pt idx="2350">
                  <c:v>2501.2318893400002</c:v>
                </c:pt>
                <c:pt idx="2351">
                  <c:v>2493.8748948500001</c:v>
                </c:pt>
                <c:pt idx="2352">
                  <c:v>2486.4480301499998</c:v>
                </c:pt>
                <c:pt idx="2353">
                  <c:v>2478.9507438400001</c:v>
                </c:pt>
                <c:pt idx="2354">
                  <c:v>2471.3824836600002</c:v>
                </c:pt>
                <c:pt idx="2355">
                  <c:v>2463.74269658</c:v>
                </c:pt>
                <c:pt idx="2356">
                  <c:v>2456.0308289300001</c:v>
                </c:pt>
                <c:pt idx="2357">
                  <c:v>2448.24632655</c:v>
                </c:pt>
                <c:pt idx="2358">
                  <c:v>2440.3886348999999</c:v>
                </c:pt>
                <c:pt idx="2359">
                  <c:v>2432.4571991900002</c:v>
                </c:pt>
                <c:pt idx="2360">
                  <c:v>2424.4514644999999</c:v>
                </c:pt>
                <c:pt idx="2361">
                  <c:v>2416.3708759699998</c:v>
                </c:pt>
                <c:pt idx="2362">
                  <c:v>2408.2148789100002</c:v>
                </c:pt>
                <c:pt idx="2363">
                  <c:v>2399.98291896</c:v>
                </c:pt>
                <c:pt idx="2364">
                  <c:v>2391.6744422100001</c:v>
                </c:pt>
                <c:pt idx="2365">
                  <c:v>2383.2888954199898</c:v>
                </c:pt>
                <c:pt idx="2366">
                  <c:v>2374.82572613</c:v>
                </c:pt>
                <c:pt idx="2367">
                  <c:v>2366.2843828599998</c:v>
                </c:pt>
                <c:pt idx="2368">
                  <c:v>2357.6643152500001</c:v>
                </c:pt>
                <c:pt idx="2369">
                  <c:v>2348.9649742500001</c:v>
                </c:pt>
                <c:pt idx="2370">
                  <c:v>2340.1858123100001</c:v>
                </c:pt>
                <c:pt idx="2371">
                  <c:v>2331.32628355</c:v>
                </c:pt>
                <c:pt idx="2372">
                  <c:v>2322.3858439300002</c:v>
                </c:pt>
                <c:pt idx="2373">
                  <c:v>2313.3639514900001</c:v>
                </c:pt>
                <c:pt idx="2374">
                  <c:v>2304.2600665099999</c:v>
                </c:pt>
                <c:pt idx="2375">
                  <c:v>2295.0736517300002</c:v>
                </c:pt>
                <c:pt idx="2376">
                  <c:v>2285.80417253</c:v>
                </c:pt>
                <c:pt idx="2377">
                  <c:v>2276.4510971899999</c:v>
                </c:pt>
                <c:pt idx="2378">
                  <c:v>2267.0138970399998</c:v>
                </c:pt>
                <c:pt idx="2379">
                  <c:v>2257.49204676</c:v>
                </c:pt>
                <c:pt idx="2380">
                  <c:v>2247.8850245200001</c:v>
                </c:pt>
                <c:pt idx="2381">
                  <c:v>2238.1923122899998</c:v>
                </c:pt>
                <c:pt idx="2382">
                  <c:v>2228.4133959999999</c:v>
                </c:pt>
                <c:pt idx="2383">
                  <c:v>2218.5477658499999</c:v>
                </c:pt>
                <c:pt idx="2384">
                  <c:v>2208.5949164899998</c:v>
                </c:pt>
                <c:pt idx="2385">
                  <c:v>2198.55434732</c:v>
                </c:pt>
                <c:pt idx="2386">
                  <c:v>2188.42556272</c:v>
                </c:pt>
                <c:pt idx="2387">
                  <c:v>2178.2080722999999</c:v>
                </c:pt>
                <c:pt idx="2388">
                  <c:v>2167.9013911699999</c:v>
                </c:pt>
                <c:pt idx="2389">
                  <c:v>2157.5050402299998</c:v>
                </c:pt>
                <c:pt idx="2390">
                  <c:v>2147.0185463900002</c:v>
                </c:pt>
                <c:pt idx="2391">
                  <c:v>2136.4414429100002</c:v>
                </c:pt>
                <c:pt idx="2392">
                  <c:v>2125.77326963</c:v>
                </c:pt>
                <c:pt idx="2393">
                  <c:v>2115.0135732700001</c:v>
                </c:pt>
                <c:pt idx="2394">
                  <c:v>2104.1619077300002</c:v>
                </c:pt>
                <c:pt idx="2395">
                  <c:v>2093.2178343800001</c:v>
                </c:pt>
                <c:pt idx="2396">
                  <c:v>2082.1809223400001</c:v>
                </c:pt>
                <c:pt idx="2397">
                  <c:v>2071.0507487999998</c:v>
                </c:pt>
                <c:pt idx="2398">
                  <c:v>2059.8268993400002</c:v>
                </c:pt>
                <c:pt idx="2399">
                  <c:v>2048.5089682100001</c:v>
                </c:pt>
                <c:pt idx="2400">
                  <c:v>2037.09655864</c:v>
                </c:pt>
                <c:pt idx="2401">
                  <c:v>2025.5892832</c:v>
                </c:pt>
                <c:pt idx="2402">
                  <c:v>2013.98676409</c:v>
                </c:pt>
                <c:pt idx="2403">
                  <c:v>2002.28863346</c:v>
                </c:pt>
                <c:pt idx="2404">
                  <c:v>1990.49453376</c:v>
                </c:pt>
                <c:pt idx="2405">
                  <c:v>1978.6041180499999</c:v>
                </c:pt>
                <c:pt idx="2406">
                  <c:v>1966.61705037</c:v>
                </c:pt>
                <c:pt idx="2407">
                  <c:v>1954.5330060399999</c:v>
                </c:pt>
                <c:pt idx="2408">
                  <c:v>1942.351672</c:v>
                </c:pt>
                <c:pt idx="2409">
                  <c:v>1930.0727472000001</c:v>
                </c:pt>
                <c:pt idx="2410">
                  <c:v>1917.6959429000001</c:v>
                </c:pt>
                <c:pt idx="2411">
                  <c:v>1905.22098304</c:v>
                </c:pt>
                <c:pt idx="2412">
                  <c:v>1892.64760458</c:v>
                </c:pt>
                <c:pt idx="2413">
                  <c:v>1879.9755578700001</c:v>
                </c:pt>
                <c:pt idx="2414">
                  <c:v>1867.2046069800001</c:v>
                </c:pt>
                <c:pt idx="2415">
                  <c:v>1854.33453009</c:v>
                </c:pt>
                <c:pt idx="2416">
                  <c:v>1841.3651198</c:v>
                </c:pt>
                <c:pt idx="2417">
                  <c:v>1828.2961835599999</c:v>
                </c:pt>
                <c:pt idx="2418">
                  <c:v>1815.12754395</c:v>
                </c:pt>
                <c:pt idx="2419">
                  <c:v>1801.8590391099999</c:v>
                </c:pt>
                <c:pt idx="2420">
                  <c:v>1788.4905230500001</c:v>
                </c:pt>
                <c:pt idx="2421">
                  <c:v>1775.0218660400001</c:v>
                </c:pt>
                <c:pt idx="2422">
                  <c:v>1761.4529549700001</c:v>
                </c:pt>
                <c:pt idx="2423">
                  <c:v>1747.7836937</c:v>
                </c:pt>
                <c:pt idx="2424">
                  <c:v>1734.0140034399999</c:v>
                </c:pt>
                <c:pt idx="2425">
                  <c:v>1720.1438230700001</c:v>
                </c:pt>
                <c:pt idx="2426">
                  <c:v>1706.1731095600001</c:v>
                </c:pt>
                <c:pt idx="2427">
                  <c:v>1692.1018382699999</c:v>
                </c:pt>
                <c:pt idx="2428">
                  <c:v>1677.9300033500001</c:v>
                </c:pt>
                <c:pt idx="2429">
                  <c:v>1663.65761804</c:v>
                </c:pt>
                <c:pt idx="2430">
                  <c:v>1649.28471509</c:v>
                </c:pt>
                <c:pt idx="2431">
                  <c:v>1634.8113470400001</c:v>
                </c:pt>
                <c:pt idx="2432">
                  <c:v>1620.23758662</c:v>
                </c:pt>
                <c:pt idx="2433">
                  <c:v>1605.5635270600001</c:v>
                </c:pt>
                <c:pt idx="2434">
                  <c:v>1590.78928243</c:v>
                </c:pt>
                <c:pt idx="2435">
                  <c:v>1575.9149879700001</c:v>
                </c:pt>
                <c:pt idx="2436">
                  <c:v>1560.9408004500001</c:v>
                </c:pt>
                <c:pt idx="2437">
                  <c:v>1545.86689845</c:v>
                </c:pt>
                <c:pt idx="2438">
                  <c:v>1530.6934826900001</c:v>
                </c:pt>
                <c:pt idx="2439">
                  <c:v>1515.42077638</c:v>
                </c:pt>
                <c:pt idx="2440">
                  <c:v>1500.0490254599999</c:v>
                </c:pt>
                <c:pt idx="2441">
                  <c:v>1484.5784989399999</c:v>
                </c:pt>
                <c:pt idx="2442">
                  <c:v>1469.0094892100001</c:v>
                </c:pt>
                <c:pt idx="2443">
                  <c:v>1453.3423122500001</c:v>
                </c:pt>
                <c:pt idx="2444">
                  <c:v>1437.5773079999999</c:v>
                </c:pt>
                <c:pt idx="2445">
                  <c:v>1421.7148405400001</c:v>
                </c:pt>
                <c:pt idx="2446">
                  <c:v>1405.75529843</c:v>
                </c:pt>
                <c:pt idx="2447">
                  <c:v>1389.69909489</c:v>
                </c:pt>
                <c:pt idx="2448">
                  <c:v>1373.54666806</c:v>
                </c:pt>
                <c:pt idx="2449">
                  <c:v>1357.29848126</c:v>
                </c:pt>
                <c:pt idx="2450">
                  <c:v>1340.95502319</c:v>
                </c:pt>
                <c:pt idx="2451">
                  <c:v>1324.51680809</c:v>
                </c:pt>
                <c:pt idx="2452">
                  <c:v>1307.98437603</c:v>
                </c:pt>
                <c:pt idx="2453">
                  <c:v>1291.3582930099999</c:v>
                </c:pt>
                <c:pt idx="2454">
                  <c:v>1274.6391511700001</c:v>
                </c:pt>
                <c:pt idx="2455">
                  <c:v>1257.82756896</c:v>
                </c:pt>
                <c:pt idx="2456">
                  <c:v>1240.92419126</c:v>
                </c:pt>
                <c:pt idx="2457">
                  <c:v>1223.9296895</c:v>
                </c:pt>
                <c:pt idx="2458">
                  <c:v>1206.84476184</c:v>
                </c:pt>
                <c:pt idx="2459">
                  <c:v>1189.6701332099999</c:v>
                </c:pt>
                <c:pt idx="2460">
                  <c:v>1172.40655543</c:v>
                </c:pt>
                <c:pt idx="2461">
                  <c:v>1155.0548072900001</c:v>
                </c:pt>
                <c:pt idx="2462">
                  <c:v>1137.61569459</c:v>
                </c:pt>
                <c:pt idx="2463">
                  <c:v>1120.0900501799999</c:v>
                </c:pt>
                <c:pt idx="2464">
                  <c:v>1102.47873402</c:v>
                </c:pt>
                <c:pt idx="2465">
                  <c:v>1084.7826331700001</c:v>
                </c:pt>
                <c:pt idx="2466">
                  <c:v>1067.0026617799999</c:v>
                </c:pt>
                <c:pt idx="2467">
                  <c:v>1049.1397610700001</c:v>
                </c:pt>
                <c:pt idx="2468">
                  <c:v>1031.1948992800001</c:v>
                </c:pt>
                <c:pt idx="2469">
                  <c:v>1013.16907167</c:v>
                </c:pt>
                <c:pt idx="2470">
                  <c:v>995.06330035899998</c:v>
                </c:pt>
                <c:pt idx="2471">
                  <c:v>976.87863429100003</c:v>
                </c:pt>
                <c:pt idx="2472">
                  <c:v>958.61614910599997</c:v>
                </c:pt>
                <c:pt idx="2473">
                  <c:v>940.27694700999996</c:v>
                </c:pt>
                <c:pt idx="2474">
                  <c:v>921.86215663200005</c:v>
                </c:pt>
                <c:pt idx="2475">
                  <c:v>903.37293285099997</c:v>
                </c:pt>
                <c:pt idx="2476">
                  <c:v>884.81045661600001</c:v>
                </c:pt>
                <c:pt idx="2477">
                  <c:v>866.17593473800002</c:v>
                </c:pt>
                <c:pt idx="2478">
                  <c:v>847.47059966699999</c:v>
                </c:pt>
                <c:pt idx="2479">
                  <c:v>828.69570925300002</c:v>
                </c:pt>
                <c:pt idx="2480">
                  <c:v>809.85254648</c:v>
                </c:pt>
                <c:pt idx="2481">
                  <c:v>790.94241918600005</c:v>
                </c:pt>
                <c:pt idx="2482">
                  <c:v>771.96665976700001</c:v>
                </c:pt>
                <c:pt idx="2483">
                  <c:v>752.92662485300002</c:v>
                </c:pt>
                <c:pt idx="2484">
                  <c:v>733.82369497100001</c:v>
                </c:pt>
                <c:pt idx="2485">
                  <c:v>714.659274192</c:v>
                </c:pt>
                <c:pt idx="2486">
                  <c:v>695.43478974699997</c:v>
                </c:pt>
                <c:pt idx="2487">
                  <c:v>676.15169164300005</c:v>
                </c:pt>
                <c:pt idx="2488">
                  <c:v>656.81145223700003</c:v>
                </c:pt>
                <c:pt idx="2489">
                  <c:v>637.41556581600003</c:v>
                </c:pt>
                <c:pt idx="2490">
                  <c:v>617.96554814000001</c:v>
                </c:pt>
                <c:pt idx="2491">
                  <c:v>598.46293597299996</c:v>
                </c:pt>
                <c:pt idx="2492">
                  <c:v>578.90928660199995</c:v>
                </c:pt>
                <c:pt idx="2493">
                  <c:v>559.30617733099996</c:v>
                </c:pt>
                <c:pt idx="2494">
                  <c:v>539.655204959</c:v>
                </c:pt>
                <c:pt idx="2495">
                  <c:v>519.95798524600002</c:v>
                </c:pt>
                <c:pt idx="2496">
                  <c:v>500.21615235399997</c:v>
                </c:pt>
                <c:pt idx="2497">
                  <c:v>480.43135828099997</c:v>
                </c:pt>
                <c:pt idx="2498">
                  <c:v>460.60527227400001</c:v>
                </c:pt>
                <c:pt idx="2499">
                  <c:v>440.73958022599999</c:v>
                </c:pt>
                <c:pt idx="2500">
                  <c:v>420.835984064</c:v>
                </c:pt>
                <c:pt idx="2501">
                  <c:v>400.89620111099998</c:v>
                </c:pt>
                <c:pt idx="2502">
                  <c:v>380.92196345000002</c:v>
                </c:pt>
                <c:pt idx="2503">
                  <c:v>360.91501725900002</c:v>
                </c:pt>
                <c:pt idx="2504">
                  <c:v>340.87712214599998</c:v>
                </c:pt>
                <c:pt idx="2505">
                  <c:v>320.81005045900002</c:v>
                </c:pt>
                <c:pt idx="2506">
                  <c:v>300.71558659900001</c:v>
                </c:pt>
                <c:pt idx="2507">
                  <c:v>280.595526307</c:v>
                </c:pt>
                <c:pt idx="2508">
                  <c:v>260.45167595100003</c:v>
                </c:pt>
                <c:pt idx="2509">
                  <c:v>240.285851799</c:v>
                </c:pt>
                <c:pt idx="2510">
                  <c:v>220.099879281</c:v>
                </c:pt>
                <c:pt idx="2511">
                  <c:v>199.895592249</c:v>
                </c:pt>
                <c:pt idx="2512">
                  <c:v>179.67483221800001</c:v>
                </c:pt>
                <c:pt idx="2513">
                  <c:v>159.43944761200001</c:v>
                </c:pt>
                <c:pt idx="2514">
                  <c:v>139.19129299599999</c:v>
                </c:pt>
                <c:pt idx="2515">
                  <c:v>118.932228302</c:v>
                </c:pt>
                <c:pt idx="2516">
                  <c:v>98.664118054499994</c:v>
                </c:pt>
                <c:pt idx="2517">
                  <c:v>78.388830585700006</c:v>
                </c:pt>
                <c:pt idx="2518">
                  <c:v>58.1082372535</c:v>
                </c:pt>
                <c:pt idx="2519">
                  <c:v>37.824211651200002</c:v>
                </c:pt>
                <c:pt idx="2520">
                  <c:v>17.5386287979</c:v>
                </c:pt>
                <c:pt idx="2521">
                  <c:v>-2.7466454796900002</c:v>
                </c:pt>
                <c:pt idx="2522">
                  <c:v>-23.029771206100001</c:v>
                </c:pt>
                <c:pt idx="2523">
                  <c:v>-43.308913442200001</c:v>
                </c:pt>
                <c:pt idx="2524">
                  <c:v>-63.582238890900001</c:v>
                </c:pt>
                <c:pt idx="2525">
                  <c:v>-83.847916648999998</c:v>
                </c:pt>
                <c:pt idx="2526">
                  <c:v>-104.104118958</c:v>
                </c:pt>
                <c:pt idx="2527">
                  <c:v>-124.349021951</c:v>
                </c:pt>
                <c:pt idx="2528">
                  <c:v>-144.58080639799999</c:v>
                </c:pt>
                <c:pt idx="2529">
                  <c:v>-164.79765844100001</c:v>
                </c:pt>
                <c:pt idx="2530">
                  <c:v>-184.99777033300001</c:v>
                </c:pt>
                <c:pt idx="2531">
                  <c:v>-205.179341166</c:v>
                </c:pt>
                <c:pt idx="2532">
                  <c:v>-225.340577591</c:v>
                </c:pt>
                <c:pt idx="2533">
                  <c:v>-245.47969453300001</c:v>
                </c:pt>
                <c:pt idx="2534">
                  <c:v>-265.59491590499999</c:v>
                </c:pt>
                <c:pt idx="2535">
                  <c:v>-285.684475298</c:v>
                </c:pt>
                <c:pt idx="2536">
                  <c:v>-305.74661668200002</c:v>
                </c:pt>
                <c:pt idx="2537">
                  <c:v>-325.77959507700001</c:v>
                </c:pt>
                <c:pt idx="2538">
                  <c:v>-345.78167723399997</c:v>
                </c:pt>
                <c:pt idx="2539">
                  <c:v>-365.75114228899997</c:v>
                </c:pt>
                <c:pt idx="2540">
                  <c:v>-385.686282414</c:v>
                </c:pt>
                <c:pt idx="2541">
                  <c:v>-405.58540345699998</c:v>
                </c:pt>
                <c:pt idx="2542">
                  <c:v>-425.44682556700002</c:v>
                </c:pt>
                <c:pt idx="2543">
                  <c:v>-445.26888380299999</c:v>
                </c:pt>
                <c:pt idx="2544">
                  <c:v>-465.04992873999998</c:v>
                </c:pt>
                <c:pt idx="2545">
                  <c:v>-484.788327052</c:v>
                </c:pt>
                <c:pt idx="2546">
                  <c:v>-504.48246208199998</c:v>
                </c:pt>
                <c:pt idx="2547">
                  <c:v>-524.13073440599999</c:v>
                </c:pt>
                <c:pt idx="2548">
                  <c:v>-543.73156236900002</c:v>
                </c:pt>
                <c:pt idx="2549">
                  <c:v>-563.28338261500005</c:v>
                </c:pt>
                <c:pt idx="2550">
                  <c:v>-582.78465060200006</c:v>
                </c:pt>
                <c:pt idx="2551">
                  <c:v>-602.23384109300002</c:v>
                </c:pt>
                <c:pt idx="2552">
                  <c:v>-621.62944863999996</c:v>
                </c:pt>
                <c:pt idx="2553">
                  <c:v>-640.96998804600003</c:v>
                </c:pt>
                <c:pt idx="2554">
                  <c:v>-660.25399480900001</c:v>
                </c:pt>
                <c:pt idx="2555">
                  <c:v>-679.48002555599999</c:v>
                </c:pt>
                <c:pt idx="2556">
                  <c:v>-698.64665845399998</c:v>
                </c:pt>
                <c:pt idx="2557">
                  <c:v>-717.75249360299995</c:v>
                </c:pt>
                <c:pt idx="2558">
                  <c:v>-736.79615341700003</c:v>
                </c:pt>
                <c:pt idx="2559">
                  <c:v>-755.77628297900003</c:v>
                </c:pt>
                <c:pt idx="2560">
                  <c:v>-774.69155038999997</c:v>
                </c:pt>
                <c:pt idx="2561">
                  <c:v>-793.54064708800001</c:v>
                </c:pt>
                <c:pt idx="2562">
                  <c:v>-812.32228815600001</c:v>
                </c:pt>
                <c:pt idx="2563">
                  <c:v>-831.03521261000003</c:v>
                </c:pt>
                <c:pt idx="2564">
                  <c:v>-849.67818367100006</c:v>
                </c:pt>
                <c:pt idx="2565">
                  <c:v>-868.24998901499998</c:v>
                </c:pt>
                <c:pt idx="2566">
                  <c:v>-886.74944100899995</c:v>
                </c:pt>
                <c:pt idx="2567">
                  <c:v>-905.175376927</c:v>
                </c:pt>
                <c:pt idx="2568">
                  <c:v>-923.52665914900001</c:v>
                </c:pt>
                <c:pt idx="2569">
                  <c:v>-941.80217534200006</c:v>
                </c:pt>
                <c:pt idx="2570">
                  <c:v>-960.00083862199995</c:v>
                </c:pt>
                <c:pt idx="2571">
                  <c:v>-978.12158769799998</c:v>
                </c:pt>
                <c:pt idx="2572">
                  <c:v>-996.16338700599999</c:v>
                </c:pt>
                <c:pt idx="2573">
                  <c:v>-1014.12522681</c:v>
                </c:pt>
                <c:pt idx="2574">
                  <c:v>-1032.0061233199999</c:v>
                </c:pt>
                <c:pt idx="2575">
                  <c:v>-1049.8051187200001</c:v>
                </c:pt>
                <c:pt idx="2576">
                  <c:v>-1067.5212812899999</c:v>
                </c:pt>
                <c:pt idx="2577">
                  <c:v>-1085.1537053899999</c:v>
                </c:pt>
                <c:pt idx="2578">
                  <c:v>-1102.7015115500001</c:v>
                </c:pt>
                <c:pt idx="2579">
                  <c:v>-1120.1638464099999</c:v>
                </c:pt>
                <c:pt idx="2580">
                  <c:v>-1137.53988278</c:v>
                </c:pt>
                <c:pt idx="2581">
                  <c:v>-1154.8288195800001</c:v>
                </c:pt>
                <c:pt idx="2582">
                  <c:v>-1172.02988183</c:v>
                </c:pt>
                <c:pt idx="2583">
                  <c:v>-1189.1423205900001</c:v>
                </c:pt>
                <c:pt idx="2584">
                  <c:v>-1206.16541287</c:v>
                </c:pt>
                <c:pt idx="2585">
                  <c:v>-1223.0984616200001</c:v>
                </c:pt>
                <c:pt idx="2586">
                  <c:v>-1239.9407955500001</c:v>
                </c:pt>
                <c:pt idx="2587">
                  <c:v>-1256.6917691000001</c:v>
                </c:pt>
                <c:pt idx="2588">
                  <c:v>-1273.3507622699999</c:v>
                </c:pt>
                <c:pt idx="2589">
                  <c:v>-1289.9171805399999</c:v>
                </c:pt>
                <c:pt idx="2590">
                  <c:v>-1306.39045465</c:v>
                </c:pt>
                <c:pt idx="2591">
                  <c:v>-1322.7700405200001</c:v>
                </c:pt>
                <c:pt idx="2592">
                  <c:v>-1339.05541905</c:v>
                </c:pt>
                <c:pt idx="2593">
                  <c:v>-1355.2460959299999</c:v>
                </c:pt>
                <c:pt idx="2594">
                  <c:v>-1371.3416014500001</c:v>
                </c:pt>
                <c:pt idx="2595">
                  <c:v>-1387.3414903400001</c:v>
                </c:pt>
                <c:pt idx="2596">
                  <c:v>-1403.24534152</c:v>
                </c:pt>
                <c:pt idx="2597">
                  <c:v>-1419.0527578700001</c:v>
                </c:pt>
                <c:pt idx="2598">
                  <c:v>-1434.76336603</c:v>
                </c:pt>
                <c:pt idx="2599">
                  <c:v>-1450.37681617</c:v>
                </c:pt>
                <c:pt idx="2600">
                  <c:v>-1465.8927816999999</c:v>
                </c:pt>
                <c:pt idx="2601">
                  <c:v>-1481.31095903</c:v>
                </c:pt>
                <c:pt idx="2602">
                  <c:v>-1496.6310673400001</c:v>
                </c:pt>
                <c:pt idx="2603">
                  <c:v>-1511.85284826</c:v>
                </c:pt>
                <c:pt idx="2604">
                  <c:v>-1526.9760656200001</c:v>
                </c:pt>
                <c:pt idx="2605">
                  <c:v>-1542.0005051600001</c:v>
                </c:pt>
                <c:pt idx="2606">
                  <c:v>-1556.92597424</c:v>
                </c:pt>
                <c:pt idx="2607">
                  <c:v>-1571.75230154</c:v>
                </c:pt>
                <c:pt idx="2608">
                  <c:v>-1586.47933674</c:v>
                </c:pt>
                <c:pt idx="2609">
                  <c:v>-1601.10695027</c:v>
                </c:pt>
                <c:pt idx="2610">
                  <c:v>-1615.63503292</c:v>
                </c:pt>
                <c:pt idx="2611">
                  <c:v>-1630.06349559</c:v>
                </c:pt>
                <c:pt idx="2612">
                  <c:v>-1644.39226891</c:v>
                </c:pt>
                <c:pt idx="2613">
                  <c:v>-1658.6213029600001</c:v>
                </c:pt>
                <c:pt idx="2614">
                  <c:v>-1672.7505669499999</c:v>
                </c:pt>
                <c:pt idx="2615">
                  <c:v>-1686.78004882</c:v>
                </c:pt>
                <c:pt idx="2616">
                  <c:v>-1700.70975499</c:v>
                </c:pt>
                <c:pt idx="2617">
                  <c:v>-1714.5397099700001</c:v>
                </c:pt>
                <c:pt idx="2618">
                  <c:v>-1728.26995603</c:v>
                </c:pt>
                <c:pt idx="2619">
                  <c:v>-1741.9005528800001</c:v>
                </c:pt>
                <c:pt idx="2620">
                  <c:v>-1755.43157731</c:v>
                </c:pt>
                <c:pt idx="2621">
                  <c:v>-1768.86312284</c:v>
                </c:pt>
                <c:pt idx="2622">
                  <c:v>-1782.19529941</c:v>
                </c:pt>
                <c:pt idx="2623">
                  <c:v>-1795.4282330000001</c:v>
                </c:pt>
                <c:pt idx="2624">
                  <c:v>-1808.5620652800001</c:v>
                </c:pt>
                <c:pt idx="2625">
                  <c:v>-1821.5969533299999</c:v>
                </c:pt>
                <c:pt idx="2626">
                  <c:v>-1834.5330692</c:v>
                </c:pt>
                <c:pt idx="2627">
                  <c:v>-1847.37059963</c:v>
                </c:pt>
                <c:pt idx="2628">
                  <c:v>-1860.10974571</c:v>
                </c:pt>
                <c:pt idx="2629">
                  <c:v>-1872.7507224999999</c:v>
                </c:pt>
                <c:pt idx="2630">
                  <c:v>-1885.29375869</c:v>
                </c:pt>
                <c:pt idx="2631">
                  <c:v>-1897.7390963099999</c:v>
                </c:pt>
                <c:pt idx="2632">
                  <c:v>-1910.0869903099999</c:v>
                </c:pt>
                <c:pt idx="2633">
                  <c:v>-1922.33770832</c:v>
                </c:pt>
                <c:pt idx="2634">
                  <c:v>-1934.4915302300001</c:v>
                </c:pt>
                <c:pt idx="2635">
                  <c:v>-1946.5487478800001</c:v>
                </c:pt>
                <c:pt idx="2636">
                  <c:v>-1958.50966477</c:v>
                </c:pt>
                <c:pt idx="2637">
                  <c:v>-1970.37459569</c:v>
                </c:pt>
                <c:pt idx="2638">
                  <c:v>-1982.14386638</c:v>
                </c:pt>
                <c:pt idx="2639">
                  <c:v>-1993.8178132600001</c:v>
                </c:pt>
                <c:pt idx="2640">
                  <c:v>-2005.3967830700001</c:v>
                </c:pt>
                <c:pt idx="2641">
                  <c:v>-2016.88113256</c:v>
                </c:pt>
                <c:pt idx="2642">
                  <c:v>-2028.2712281700001</c:v>
                </c:pt>
                <c:pt idx="2643">
                  <c:v>-2039.5674457499999</c:v>
                </c:pt>
                <c:pt idx="2644">
                  <c:v>-2050.7701702099998</c:v>
                </c:pt>
                <c:pt idx="2645">
                  <c:v>-2061.8797952499999</c:v>
                </c:pt>
                <c:pt idx="2646">
                  <c:v>-2072.89672303</c:v>
                </c:pt>
                <c:pt idx="2647">
                  <c:v>-2083.8213639000001</c:v>
                </c:pt>
                <c:pt idx="2648">
                  <c:v>-2094.6541360900001</c:v>
                </c:pt>
                <c:pt idx="2649">
                  <c:v>-2105.3954654300001</c:v>
                </c:pt>
                <c:pt idx="2650">
                  <c:v>-2116.04578507</c:v>
                </c:pt>
                <c:pt idx="2651">
                  <c:v>-2126.6055351700002</c:v>
                </c:pt>
                <c:pt idx="2652">
                  <c:v>-2137.07516265</c:v>
                </c:pt>
                <c:pt idx="2653">
                  <c:v>-2147.4551209199999</c:v>
                </c:pt>
                <c:pt idx="2654">
                  <c:v>-2157.74586959</c:v>
                </c:pt>
                <c:pt idx="2655">
                  <c:v>-2167.9478742199999</c:v>
                </c:pt>
                <c:pt idx="2656">
                  <c:v>-2178.06160606</c:v>
                </c:pt>
                <c:pt idx="2657">
                  <c:v>-2188.0875417799998</c:v>
                </c:pt>
                <c:pt idx="2658">
                  <c:v>-2198.0261632400002</c:v>
                </c:pt>
                <c:pt idx="2659">
                  <c:v>-2207.87795723</c:v>
                </c:pt>
                <c:pt idx="2660">
                  <c:v>-2217.64341522</c:v>
                </c:pt>
                <c:pt idx="2661">
                  <c:v>-2227.3230331200002</c:v>
                </c:pt>
                <c:pt idx="2662">
                  <c:v>-2236.9173110900001</c:v>
                </c:pt>
                <c:pt idx="2663">
                  <c:v>-2246.4267532499998</c:v>
                </c:pt>
                <c:pt idx="2664">
                  <c:v>-2255.8518674799998</c:v>
                </c:pt>
                <c:pt idx="2665">
                  <c:v>-2265.1931652100002</c:v>
                </c:pt>
                <c:pt idx="2666">
                  <c:v>-2274.4511611799999</c:v>
                </c:pt>
                <c:pt idx="2667">
                  <c:v>-2283.62637326</c:v>
                </c:pt>
                <c:pt idx="2668">
                  <c:v>-2292.7193222000001</c:v>
                </c:pt>
                <c:pt idx="2669">
                  <c:v>-2301.7305314800001</c:v>
                </c:pt>
                <c:pt idx="2670">
                  <c:v>-2310.6605270499999</c:v>
                </c:pt>
                <c:pt idx="2671">
                  <c:v>-2319.5098371899999</c:v>
                </c:pt>
                <c:pt idx="2672">
                  <c:v>-2328.2789922799998</c:v>
                </c:pt>
                <c:pt idx="2673">
                  <c:v>-2336.9685246499998</c:v>
                </c:pt>
                <c:pt idx="2674">
                  <c:v>-2345.57896837</c:v>
                </c:pt>
                <c:pt idx="2675">
                  <c:v>-2354.1108590600002</c:v>
                </c:pt>
                <c:pt idx="2676">
                  <c:v>-2362.56473379</c:v>
                </c:pt>
                <c:pt idx="2677">
                  <c:v>-2370.9411307999999</c:v>
                </c:pt>
                <c:pt idx="2678">
                  <c:v>-2379.2405894499898</c:v>
                </c:pt>
                <c:pt idx="2679">
                  <c:v>-2387.46364997</c:v>
                </c:pt>
                <c:pt idx="2680">
                  <c:v>-2395.6108533400002</c:v>
                </c:pt>
                <c:pt idx="2681">
                  <c:v>-2403.6827411499899</c:v>
                </c:pt>
                <c:pt idx="2682">
                  <c:v>-2411.6798554400002</c:v>
                </c:pt>
                <c:pt idx="2683">
                  <c:v>-2419.6027385299999</c:v>
                </c:pt>
                <c:pt idx="2684">
                  <c:v>-2427.4519329200002</c:v>
                </c:pt>
                <c:pt idx="2685">
                  <c:v>-2435.22798113</c:v>
                </c:pt>
                <c:pt idx="2686">
                  <c:v>-2442.9314255700001</c:v>
                </c:pt>
                <c:pt idx="2687">
                  <c:v>-2450.5628084199898</c:v>
                </c:pt>
                <c:pt idx="2688">
                  <c:v>-2458.1226714700001</c:v>
                </c:pt>
                <c:pt idx="2689">
                  <c:v>-2465.61155607</c:v>
                </c:pt>
                <c:pt idx="2690">
                  <c:v>-2473.03000294</c:v>
                </c:pt>
                <c:pt idx="2691">
                  <c:v>-2480.3785520599999</c:v>
                </c:pt>
                <c:pt idx="2692">
                  <c:v>-2487.65774263</c:v>
                </c:pt>
                <c:pt idx="2693">
                  <c:v>-2494.86811287</c:v>
                </c:pt>
                <c:pt idx="2694">
                  <c:v>-2502.0101999799999</c:v>
                </c:pt>
                <c:pt idx="2695">
                  <c:v>-2509.0845400100002</c:v>
                </c:pt>
                <c:pt idx="2696">
                  <c:v>-2516.0916677599998</c:v>
                </c:pt>
                <c:pt idx="2697">
                  <c:v>-2523.03211672</c:v>
                </c:pt>
                <c:pt idx="2698">
                  <c:v>-2529.9064189199999</c:v>
                </c:pt>
                <c:pt idx="2699">
                  <c:v>-2536.7151048999999</c:v>
                </c:pt>
                <c:pt idx="2700">
                  <c:v>-2543.4587035899999</c:v>
                </c:pt>
                <c:pt idx="2701">
                  <c:v>-2550.1377422199998</c:v>
                </c:pt>
                <c:pt idx="2702">
                  <c:v>-2556.7527462799999</c:v>
                </c:pt>
                <c:pt idx="2703">
                  <c:v>-2563.3042393999999</c:v>
                </c:pt>
                <c:pt idx="2704">
                  <c:v>-2569.7927433200002</c:v>
                </c:pt>
                <c:pt idx="2705">
                  <c:v>-2576.2187777700001</c:v>
                </c:pt>
                <c:pt idx="2706">
                  <c:v>-2582.5828604499902</c:v>
                </c:pt>
                <c:pt idx="2707">
                  <c:v>-2588.8855069199999</c:v>
                </c:pt>
                <c:pt idx="2708">
                  <c:v>-2595.1272305699999</c:v>
                </c:pt>
                <c:pt idx="2709">
                  <c:v>-2601.30854254</c:v>
                </c:pt>
                <c:pt idx="2710">
                  <c:v>-2607.4299516900001</c:v>
                </c:pt>
                <c:pt idx="2711">
                  <c:v>-2613.4919644900001</c:v>
                </c:pt>
                <c:pt idx="2712">
                  <c:v>-2619.4950850199998</c:v>
                </c:pt>
                <c:pt idx="2713">
                  <c:v>-2625.4398149100002</c:v>
                </c:pt>
                <c:pt idx="2714">
                  <c:v>-2631.3266532600001</c:v>
                </c:pt>
                <c:pt idx="2715">
                  <c:v>-2637.1560966299999</c:v>
                </c:pt>
                <c:pt idx="2716">
                  <c:v>-2642.9286389700001</c:v>
                </c:pt>
                <c:pt idx="2717">
                  <c:v>-2648.6447715999998</c:v>
                </c:pt>
                <c:pt idx="2718">
                  <c:v>-2654.3049831500002</c:v>
                </c:pt>
                <c:pt idx="2719">
                  <c:v>-2659.9097595200001</c:v>
                </c:pt>
                <c:pt idx="2720">
                  <c:v>-2665.45958389</c:v>
                </c:pt>
                <c:pt idx="2721">
                  <c:v>-2670.95493661</c:v>
                </c:pt>
                <c:pt idx="2722">
                  <c:v>-2676.3962952299999</c:v>
                </c:pt>
                <c:pt idx="2723">
                  <c:v>-2681.7841344399999</c:v>
                </c:pt>
                <c:pt idx="2724">
                  <c:v>-2687.1189260599999</c:v>
                </c:pt>
                <c:pt idx="2725">
                  <c:v>-2692.4011389900002</c:v>
                </c:pt>
                <c:pt idx="2726">
                  <c:v>-2697.6312392</c:v>
                </c:pt>
                <c:pt idx="2727">
                  <c:v>-2702.8096897099899</c:v>
                </c:pt>
                <c:pt idx="2728">
                  <c:v>-2707.9369505499999</c:v>
                </c:pt>
                <c:pt idx="2729">
                  <c:v>-2713.01347876</c:v>
                </c:pt>
                <c:pt idx="2730">
                  <c:v>-2718.0397283699999</c:v>
                </c:pt>
                <c:pt idx="2731">
                  <c:v>-2723.0161503499999</c:v>
                </c:pt>
                <c:pt idx="2732">
                  <c:v>-2727.9431926500001</c:v>
                </c:pt>
                <c:pt idx="2733">
                  <c:v>-2732.8213001300001</c:v>
                </c:pt>
                <c:pt idx="2734">
                  <c:v>-2737.6509145800001</c:v>
                </c:pt>
                <c:pt idx="2735">
                  <c:v>-2742.43247471</c:v>
                </c:pt>
                <c:pt idx="2736">
                  <c:v>-2747.1664161099998</c:v>
                </c:pt>
                <c:pt idx="2737">
                  <c:v>-2751.8531712600002</c:v>
                </c:pt>
                <c:pt idx="2738">
                  <c:v>-2756.4931695400001</c:v>
                </c:pt>
                <c:pt idx="2739">
                  <c:v>-2761.0868371900001</c:v>
                </c:pt>
                <c:pt idx="2740">
                  <c:v>-2765.6345973299999</c:v>
                </c:pt>
                <c:pt idx="2741">
                  <c:v>-2770.1368699199902</c:v>
                </c:pt>
                <c:pt idx="2742">
                  <c:v>-2774.5940718000002</c:v>
                </c:pt>
                <c:pt idx="2743">
                  <c:v>-2779.0066166699999</c:v>
                </c:pt>
                <c:pt idx="2744">
                  <c:v>-2783.3749150600001</c:v>
                </c:pt>
                <c:pt idx="2745">
                  <c:v>-2787.6993743899998</c:v>
                </c:pt>
                <c:pt idx="2746">
                  <c:v>-2791.9803988899998</c:v>
                </c:pt>
                <c:pt idx="2747">
                  <c:v>-2796.2183897</c:v>
                </c:pt>
                <c:pt idx="2748">
                  <c:v>-2800.41374477</c:v>
                </c:pt>
                <c:pt idx="2749">
                  <c:v>-2804.5668589299999</c:v>
                </c:pt>
                <c:pt idx="2750">
                  <c:v>-2808.6781238799999</c:v>
                </c:pt>
                <c:pt idx="2751">
                  <c:v>-2812.7479281699998</c:v>
                </c:pt>
                <c:pt idx="2752">
                  <c:v>-2816.7766572400001</c:v>
                </c:pt>
                <c:pt idx="2753">
                  <c:v>-2820.7646934099898</c:v>
                </c:pt>
                <c:pt idx="2754">
                  <c:v>-2824.7124158699999</c:v>
                </c:pt>
                <c:pt idx="2755">
                  <c:v>-2828.6202007100001</c:v>
                </c:pt>
                <c:pt idx="2756">
                  <c:v>-2832.4884209199899</c:v>
                </c:pt>
                <c:pt idx="2757">
                  <c:v>-2836.3174463999999</c:v>
                </c:pt>
                <c:pt idx="2758">
                  <c:v>-2840.1076439799999</c:v>
                </c:pt>
                <c:pt idx="2759">
                  <c:v>-2843.8593774000001</c:v>
                </c:pt>
                <c:pt idx="2760">
                  <c:v>-2847.57300734</c:v>
                </c:pt>
                <c:pt idx="2761">
                  <c:v>-2851.2488914299902</c:v>
                </c:pt>
                <c:pt idx="2762">
                  <c:v>-2854.88738427</c:v>
                </c:pt>
                <c:pt idx="2763">
                  <c:v>-2858.48883742</c:v>
                </c:pt>
                <c:pt idx="2764">
                  <c:v>-2862.0535994299998</c:v>
                </c:pt>
                <c:pt idx="2765">
                  <c:v>-2865.5820158400002</c:v>
                </c:pt>
                <c:pt idx="2766">
                  <c:v>-2869.0744292099998</c:v>
                </c:pt>
                <c:pt idx="2767">
                  <c:v>-2872.5311790999999</c:v>
                </c:pt>
                <c:pt idx="2768">
                  <c:v>-2875.9526021400002</c:v>
                </c:pt>
                <c:pt idx="2769">
                  <c:v>-2879.3390319800001</c:v>
                </c:pt>
                <c:pt idx="2770">
                  <c:v>-2882.6907993599998</c:v>
                </c:pt>
                <c:pt idx="2771">
                  <c:v>-2886.0082320800002</c:v>
                </c:pt>
                <c:pt idx="2772">
                  <c:v>-2889.2916550499999</c:v>
                </c:pt>
                <c:pt idx="2773">
                  <c:v>-2892.5413902800001</c:v>
                </c:pt>
                <c:pt idx="2774">
                  <c:v>-2895.7577569199998</c:v>
                </c:pt>
                <c:pt idx="2775">
                  <c:v>-2898.9410712499998</c:v>
                </c:pt>
                <c:pt idx="2776">
                  <c:v>-2902.0916467100001</c:v>
                </c:pt>
                <c:pt idx="2777">
                  <c:v>-2905.2097939300002</c:v>
                </c:pt>
                <c:pt idx="2778">
                  <c:v>-2908.2958207199899</c:v>
                </c:pt>
                <c:pt idx="2779">
                  <c:v>-2911.35003211</c:v>
                </c:pt>
                <c:pt idx="2780">
                  <c:v>-2914.3727303400001</c:v>
                </c:pt>
                <c:pt idx="2781">
                  <c:v>-2917.3642149100001</c:v>
                </c:pt>
                <c:pt idx="2782">
                  <c:v>-2920.3247825799999</c:v>
                </c:pt>
                <c:pt idx="2783">
                  <c:v>-2923.2547273800001</c:v>
                </c:pt>
                <c:pt idx="2784">
                  <c:v>-2926.1543406599999</c:v>
                </c:pt>
                <c:pt idx="2785">
                  <c:v>-2929.02391106</c:v>
                </c:pt>
                <c:pt idx="2786">
                  <c:v>-2931.8637245800001</c:v>
                </c:pt>
                <c:pt idx="2787">
                  <c:v>-2934.67406454</c:v>
                </c:pt>
                <c:pt idx="2788">
                  <c:v>-2937.4552116599998</c:v>
                </c:pt>
                <c:pt idx="2789">
                  <c:v>-2940.2074440400002</c:v>
                </c:pt>
                <c:pt idx="2790">
                  <c:v>-2942.9310371900001</c:v>
                </c:pt>
                <c:pt idx="2791">
                  <c:v>-2945.6262640499899</c:v>
                </c:pt>
                <c:pt idx="2792">
                  <c:v>-2948.2933949799999</c:v>
                </c:pt>
                <c:pt idx="2793">
                  <c:v>-2950.9326978499998</c:v>
                </c:pt>
                <c:pt idx="2794">
                  <c:v>-2953.5444379800001</c:v>
                </c:pt>
                <c:pt idx="2795">
                  <c:v>-2956.12887821</c:v>
                </c:pt>
                <c:pt idx="2796">
                  <c:v>-2958.6862788799999</c:v>
                </c:pt>
                <c:pt idx="2797">
                  <c:v>-2961.2168978999998</c:v>
                </c:pt>
                <c:pt idx="2798">
                  <c:v>-2963.7209907199899</c:v>
                </c:pt>
                <c:pt idx="2799">
                  <c:v>-2966.1988103799999</c:v>
                </c:pt>
                <c:pt idx="2800">
                  <c:v>-2968.6506075000002</c:v>
                </c:pt>
                <c:pt idx="2801">
                  <c:v>-2971.0766303400001</c:v>
                </c:pt>
                <c:pt idx="2802">
                  <c:v>-2973.4771247899998</c:v>
                </c:pt>
                <c:pt idx="2803">
                  <c:v>-2975.8523343900001</c:v>
                </c:pt>
                <c:pt idx="2804">
                  <c:v>-2978.2025003499998</c:v>
                </c:pt>
                <c:pt idx="2805">
                  <c:v>-2980.5278616000001</c:v>
                </c:pt>
                <c:pt idx="2806">
                  <c:v>-2982.8286547399998</c:v>
                </c:pt>
                <c:pt idx="2807">
                  <c:v>-2985.1051141399998</c:v>
                </c:pt>
                <c:pt idx="2808">
                  <c:v>-2987.3574719100002</c:v>
                </c:pt>
                <c:pt idx="2809">
                  <c:v>-2989.5859579200001</c:v>
                </c:pt>
                <c:pt idx="2810">
                  <c:v>-2991.7907998400001</c:v>
                </c:pt>
                <c:pt idx="2811">
                  <c:v>-2993.97222315</c:v>
                </c:pt>
                <c:pt idx="2812">
                  <c:v>-2996.1304511399999</c:v>
                </c:pt>
                <c:pt idx="2813">
                  <c:v>-2998.2657049600002</c:v>
                </c:pt>
                <c:pt idx="2814">
                  <c:v>-3000.37820362</c:v>
                </c:pt>
                <c:pt idx="2815">
                  <c:v>-3002.4681640099998</c:v>
                </c:pt>
                <c:pt idx="2816">
                  <c:v>-3004.5358009400002</c:v>
                </c:pt>
                <c:pt idx="2817">
                  <c:v>-3006.5813271100001</c:v>
                </c:pt>
                <c:pt idx="2818">
                  <c:v>-3008.6049531799999</c:v>
                </c:pt>
                <c:pt idx="2819">
                  <c:v>-3010.6068877499902</c:v>
                </c:pt>
                <c:pt idx="2820">
                  <c:v>-3012.58733742</c:v>
                </c:pt>
                <c:pt idx="2821">
                  <c:v>-3014.5465067599998</c:v>
                </c:pt>
                <c:pt idx="2822">
                  <c:v>-3016.4845983499999</c:v>
                </c:pt>
                <c:pt idx="2823">
                  <c:v>-3018.4018128299999</c:v>
                </c:pt>
                <c:pt idx="2824">
                  <c:v>-3020.2983488499999</c:v>
                </c:pt>
                <c:pt idx="2825">
                  <c:v>-3022.1744031500002</c:v>
                </c:pt>
                <c:pt idx="2826">
                  <c:v>-3024.0301705500001</c:v>
                </c:pt>
                <c:pt idx="2827">
                  <c:v>-3025.86584395</c:v>
                </c:pt>
                <c:pt idx="2828">
                  <c:v>-3027.68161439</c:v>
                </c:pt>
                <c:pt idx="2829">
                  <c:v>-3029.47767105</c:v>
                </c:pt>
                <c:pt idx="2830">
                  <c:v>-3031.2542012399999</c:v>
                </c:pt>
                <c:pt idx="2831">
                  <c:v>-3033.0113904499999</c:v>
                </c:pt>
                <c:pt idx="2832">
                  <c:v>-3034.7494223799999</c:v>
                </c:pt>
                <c:pt idx="2833">
                  <c:v>-3036.4684788899999</c:v>
                </c:pt>
                <c:pt idx="2834">
                  <c:v>-3038.1687401099898</c:v>
                </c:pt>
                <c:pt idx="2835">
                  <c:v>-3039.85038437</c:v>
                </c:pt>
                <c:pt idx="2836">
                  <c:v>-3041.5135882700001</c:v>
                </c:pt>
                <c:pt idx="2837">
                  <c:v>-3043.1585266900001</c:v>
                </c:pt>
                <c:pt idx="2838">
                  <c:v>-3044.7853727800002</c:v>
                </c:pt>
                <c:pt idx="2839">
                  <c:v>-3046.3942980100001</c:v>
                </c:pt>
                <c:pt idx="2840">
                  <c:v>-3047.9854721699999</c:v>
                </c:pt>
                <c:pt idx="2841">
                  <c:v>-3049.5590633699999</c:v>
                </c:pt>
                <c:pt idx="2842">
                  <c:v>-3051.1152380899998</c:v>
                </c:pt>
                <c:pt idx="2843">
                  <c:v>-3052.6541611799998</c:v>
                </c:pt>
                <c:pt idx="2844">
                  <c:v>-3054.1759958600001</c:v>
                </c:pt>
                <c:pt idx="2845">
                  <c:v>-3055.68090377</c:v>
                </c:pt>
                <c:pt idx="2846">
                  <c:v>-3057.1690449399998</c:v>
                </c:pt>
                <c:pt idx="2847">
                  <c:v>-3058.6405778500002</c:v>
                </c:pt>
                <c:pt idx="2848">
                  <c:v>-3060.0956594300001</c:v>
                </c:pt>
                <c:pt idx="2849">
                  <c:v>-3061.5344450699999</c:v>
                </c:pt>
                <c:pt idx="2850">
                  <c:v>-3062.95708861</c:v>
                </c:pt>
                <c:pt idx="2851">
                  <c:v>-3064.36374243</c:v>
                </c:pt>
                <c:pt idx="2852">
                  <c:v>-3065.7545573699999</c:v>
                </c:pt>
                <c:pt idx="2853">
                  <c:v>-3067.1296828200002</c:v>
                </c:pt>
                <c:pt idx="2854">
                  <c:v>-3068.4892666999999</c:v>
                </c:pt>
                <c:pt idx="2855">
                  <c:v>-3069.8334554799999</c:v>
                </c:pt>
                <c:pt idx="2856">
                  <c:v>-3071.1623942000001</c:v>
                </c:pt>
                <c:pt idx="2857">
                  <c:v>-3072.4762264599999</c:v>
                </c:pt>
                <c:pt idx="2858">
                  <c:v>-3073.7750944700001</c:v>
                </c:pt>
                <c:pt idx="2859">
                  <c:v>-3075.0591390499999</c:v>
                </c:pt>
                <c:pt idx="2860">
                  <c:v>-3076.3284996299999</c:v>
                </c:pt>
                <c:pt idx="2861">
                  <c:v>-3077.5833142900001</c:v>
                </c:pt>
                <c:pt idx="2862">
                  <c:v>-3078.8237197399999</c:v>
                </c:pt>
                <c:pt idx="2863">
                  <c:v>-3080.04985136</c:v>
                </c:pt>
                <c:pt idx="2864">
                  <c:v>-3081.2618432200002</c:v>
                </c:pt>
                <c:pt idx="2865">
                  <c:v>-3082.4598280499999</c:v>
                </c:pt>
                <c:pt idx="2866">
                  <c:v>-3083.6439373100002</c:v>
                </c:pt>
                <c:pt idx="2867">
                  <c:v>-3084.81430116</c:v>
                </c:pt>
                <c:pt idx="2868">
                  <c:v>-3085.9710484900002</c:v>
                </c:pt>
                <c:pt idx="2869">
                  <c:v>-3087.1143069300001</c:v>
                </c:pt>
                <c:pt idx="2870">
                  <c:v>-3088.2442028800001</c:v>
                </c:pt>
                <c:pt idx="2871">
                  <c:v>-3089.36086148</c:v>
                </c:pt>
                <c:pt idx="2872">
                  <c:v>-3090.4644066599999</c:v>
                </c:pt>
                <c:pt idx="2873">
                  <c:v>-3091.5549611400002</c:v>
                </c:pt>
                <c:pt idx="2874">
                  <c:v>-3092.6326464600002</c:v>
                </c:pt>
                <c:pt idx="2875">
                  <c:v>-3093.6975829500002</c:v>
                </c:pt>
                <c:pt idx="2876">
                  <c:v>-3094.7498897799901</c:v>
                </c:pt>
                <c:pt idx="2877">
                  <c:v>-3095.7896849599902</c:v>
                </c:pt>
                <c:pt idx="2878">
                  <c:v>-3096.8170853400002</c:v>
                </c:pt>
                <c:pt idx="2879">
                  <c:v>-3097.8322066599999</c:v>
                </c:pt>
                <c:pt idx="2880">
                  <c:v>-3098.8351634999999</c:v>
                </c:pt>
                <c:pt idx="2881">
                  <c:v>-3099.8260693399998</c:v>
                </c:pt>
                <c:pt idx="2882">
                  <c:v>-3100.80503658</c:v>
                </c:pt>
                <c:pt idx="2883">
                  <c:v>-3101.7721764900002</c:v>
                </c:pt>
                <c:pt idx="2884">
                  <c:v>-3102.72759928</c:v>
                </c:pt>
                <c:pt idx="2885">
                  <c:v>-3103.6714140899999</c:v>
                </c:pt>
                <c:pt idx="2886">
                  <c:v>-3104.6037289999999</c:v>
                </c:pt>
                <c:pt idx="2887">
                  <c:v>-3105.5246510500001</c:v>
                </c:pt>
                <c:pt idx="2888">
                  <c:v>-3106.4342862200001</c:v>
                </c:pt>
                <c:pt idx="2889">
                  <c:v>-3107.3327394900002</c:v>
                </c:pt>
                <c:pt idx="2890">
                  <c:v>-3108.2201148099998</c:v>
                </c:pt>
                <c:pt idx="2891">
                  <c:v>-3109.0965151300002</c:v>
                </c:pt>
                <c:pt idx="2892">
                  <c:v>-3109.9620424</c:v>
                </c:pt>
                <c:pt idx="2893">
                  <c:v>-3110.8167976</c:v>
                </c:pt>
                <c:pt idx="2894">
                  <c:v>-3111.6608806999898</c:v>
                </c:pt>
                <c:pt idx="2895">
                  <c:v>-3112.4943907400002</c:v>
                </c:pt>
                <c:pt idx="2896">
                  <c:v>-3113.3174258099998</c:v>
                </c:pt>
                <c:pt idx="2897">
                  <c:v>-3114.1300830099999</c:v>
                </c:pt>
                <c:pt idx="2898">
                  <c:v>-3114.9324585499999</c:v>
                </c:pt>
                <c:pt idx="2899">
                  <c:v>-3115.7246476999899</c:v>
                </c:pt>
                <c:pt idx="2900">
                  <c:v>-3116.5067448</c:v>
                </c:pt>
                <c:pt idx="2901">
                  <c:v>-3117.27884331</c:v>
                </c:pt>
                <c:pt idx="2902">
                  <c:v>-3118.0410357599999</c:v>
                </c:pt>
                <c:pt idx="2903">
                  <c:v>-3118.7934138300002</c:v>
                </c:pt>
                <c:pt idx="2904">
                  <c:v>-3119.5360682700002</c:v>
                </c:pt>
                <c:pt idx="2905">
                  <c:v>-3120.2690890199901</c:v>
                </c:pt>
                <c:pt idx="2906">
                  <c:v>-3120.9925651100002</c:v>
                </c:pt>
                <c:pt idx="2907">
                  <c:v>-3121.7065847399899</c:v>
                </c:pt>
                <c:pt idx="2908">
                  <c:v>-3122.4112352699999</c:v>
                </c:pt>
                <c:pt idx="2909">
                  <c:v>-3123.1066032099998</c:v>
                </c:pt>
                <c:pt idx="2910">
                  <c:v>-3123.7927742500001</c:v>
                </c:pt>
                <c:pt idx="2911">
                  <c:v>-3124.46983327</c:v>
                </c:pt>
                <c:pt idx="2912">
                  <c:v>-3125.1378643399999</c:v>
                </c:pt>
                <c:pt idx="2913">
                  <c:v>-3125.7969507100001</c:v>
                </c:pt>
                <c:pt idx="2914">
                  <c:v>-3126.4471748599999</c:v>
                </c:pt>
                <c:pt idx="2915">
                  <c:v>-3127.0886184699998</c:v>
                </c:pt>
                <c:pt idx="2916">
                  <c:v>-3127.7213624599999</c:v>
                </c:pt>
                <c:pt idx="2917">
                  <c:v>-3128.3454869699999</c:v>
                </c:pt>
                <c:pt idx="2918">
                  <c:v>-3128.9610713699999</c:v>
                </c:pt>
                <c:pt idx="2919">
                  <c:v>-3129.5681943</c:v>
                </c:pt>
                <c:pt idx="2920">
                  <c:v>-3130.16693364</c:v>
                </c:pt>
                <c:pt idx="2921">
                  <c:v>-3130.7573665300001</c:v>
                </c:pt>
                <c:pt idx="2922">
                  <c:v>-3131.3395693900002</c:v>
                </c:pt>
                <c:pt idx="2923">
                  <c:v>-3131.91361792</c:v>
                </c:pt>
                <c:pt idx="2924">
                  <c:v>-3132.4795871000001</c:v>
                </c:pt>
                <c:pt idx="2925">
                  <c:v>-3133.0375511900002</c:v>
                </c:pt>
                <c:pt idx="2926">
                  <c:v>-3133.58758377</c:v>
                </c:pt>
                <c:pt idx="2927">
                  <c:v>-3134.1297577099999</c:v>
                </c:pt>
                <c:pt idx="2928">
                  <c:v>-3134.6641452200001</c:v>
                </c:pt>
                <c:pt idx="2929">
                  <c:v>-3135.1908177999999</c:v>
                </c:pt>
                <c:pt idx="2930">
                  <c:v>-3135.7098463000002</c:v>
                </c:pt>
                <c:pt idx="2931">
                  <c:v>-3136.2213008899998</c:v>
                </c:pt>
                <c:pt idx="2932">
                  <c:v>-3136.7252511000002</c:v>
                </c:pt>
                <c:pt idx="2933">
                  <c:v>-3137.2217658</c:v>
                </c:pt>
                <c:pt idx="2934">
                  <c:v>-3137.7109132</c:v>
                </c:pt>
                <c:pt idx="2935">
                  <c:v>-3138.19276089</c:v>
                </c:pt>
                <c:pt idx="2936">
                  <c:v>-3138.6673758299999</c:v>
                </c:pt>
                <c:pt idx="2937">
                  <c:v>-3139.1348243500001</c:v>
                </c:pt>
                <c:pt idx="2938">
                  <c:v>-3139.5951721599999</c:v>
                </c:pt>
                <c:pt idx="2939">
                  <c:v>-3140.0484843599902</c:v>
                </c:pt>
                <c:pt idx="2940">
                  <c:v>-3140.4948254300002</c:v>
                </c:pt>
                <c:pt idx="2941">
                  <c:v>-3140.9342592900002</c:v>
                </c:pt>
                <c:pt idx="2942">
                  <c:v>-3141.3668492199899</c:v>
                </c:pt>
                <c:pt idx="2943">
                  <c:v>-3141.7926579300001</c:v>
                </c:pt>
                <c:pt idx="2944">
                  <c:v>-3142.2117475700002</c:v>
                </c:pt>
                <c:pt idx="2945">
                  <c:v>-3142.62417968</c:v>
                </c:pt>
                <c:pt idx="2946">
                  <c:v>-3143.0300152599998</c:v>
                </c:pt>
                <c:pt idx="2947">
                  <c:v>-3143.4293147200001</c:v>
                </c:pt>
                <c:pt idx="2948">
                  <c:v>-3143.8221379299998</c:v>
                </c:pt>
                <c:pt idx="2949">
                  <c:v>-3144.2085441999998</c:v>
                </c:pt>
                <c:pt idx="2950">
                  <c:v>-3144.5885923000001</c:v>
                </c:pt>
                <c:pt idx="2951">
                  <c:v>-3144.9623404499998</c:v>
                </c:pt>
                <c:pt idx="2952">
                  <c:v>-3145.3298463400001</c:v>
                </c:pt>
                <c:pt idx="2953">
                  <c:v>-3145.6911671399998</c:v>
                </c:pt>
                <c:pt idx="2954">
                  <c:v>-3146.04635947</c:v>
                </c:pt>
                <c:pt idx="2955">
                  <c:v>-3146.39547945</c:v>
                </c:pt>
                <c:pt idx="2956">
                  <c:v>-3146.7385826899999</c:v>
                </c:pt>
                <c:pt idx="2957">
                  <c:v>-3147.0757242700001</c:v>
                </c:pt>
                <c:pt idx="2958">
                  <c:v>-3147.4069587899999</c:v>
                </c:pt>
                <c:pt idx="2959">
                  <c:v>-3147.7323403400001</c:v>
                </c:pt>
                <c:pt idx="2960">
                  <c:v>-3148.0519225100002</c:v>
                </c:pt>
                <c:pt idx="2961">
                  <c:v>-3148.3657584100001</c:v>
                </c:pt>
                <c:pt idx="2962">
                  <c:v>-3148.6739006600001</c:v>
                </c:pt>
                <c:pt idx="2963">
                  <c:v>-3148.97640142</c:v>
                </c:pt>
                <c:pt idx="2964">
                  <c:v>-3149.2733123600001</c:v>
                </c:pt>
                <c:pt idx="2965">
                  <c:v>-3149.56468468</c:v>
                </c:pt>
                <c:pt idx="2966">
                  <c:v>-3149.8505691199998</c:v>
                </c:pt>
                <c:pt idx="2967">
                  <c:v>-3150.1310159599998</c:v>
                </c:pt>
                <c:pt idx="2968">
                  <c:v>-3150.40607503</c:v>
                </c:pt>
                <c:pt idx="2969">
                  <c:v>-3150.6757957</c:v>
                </c:pt>
                <c:pt idx="2970">
                  <c:v>-3150.9402269000002</c:v>
                </c:pt>
                <c:pt idx="2971">
                  <c:v>-3151.1994171199999</c:v>
                </c:pt>
                <c:pt idx="2972">
                  <c:v>-3151.4534144099998</c:v>
                </c:pt>
                <c:pt idx="2973">
                  <c:v>-3151.7022664000001</c:v>
                </c:pt>
                <c:pt idx="2974">
                  <c:v>-3151.9460202599998</c:v>
                </c:pt>
                <c:pt idx="2975">
                  <c:v>-3152.18472277</c:v>
                </c:pt>
                <c:pt idx="2976">
                  <c:v>-3152.4184202800002</c:v>
                </c:pt>
                <c:pt idx="2977">
                  <c:v>-3152.64715871</c:v>
                </c:pt>
                <c:pt idx="2978">
                  <c:v>-3152.8709835999998</c:v>
                </c:pt>
                <c:pt idx="2979">
                  <c:v>-3153.0899400399999</c:v>
                </c:pt>
                <c:pt idx="2980">
                  <c:v>-3153.3040727600001</c:v>
                </c:pt>
                <c:pt idx="2981">
                  <c:v>-3153.5134260599998</c:v>
                </c:pt>
                <c:pt idx="2982">
                  <c:v>-3153.7180438599999</c:v>
                </c:pt>
                <c:pt idx="2983">
                  <c:v>-3153.9179696900001</c:v>
                </c:pt>
                <c:pt idx="2984">
                  <c:v>-3154.11324668</c:v>
                </c:pt>
                <c:pt idx="2985">
                  <c:v>-3154.3039175899999</c:v>
                </c:pt>
                <c:pt idx="2986">
                  <c:v>-3154.4900247800001</c:v>
                </c:pt>
                <c:pt idx="2987">
                  <c:v>-3154.6716102700002</c:v>
                </c:pt>
                <c:pt idx="2988">
                  <c:v>-3154.8487156800002</c:v>
                </c:pt>
                <c:pt idx="2989">
                  <c:v>-3155.0213822599999</c:v>
                </c:pt>
                <c:pt idx="2990">
                  <c:v>-3155.1896509100002</c:v>
                </c:pt>
                <c:pt idx="2991">
                  <c:v>-3155.3535621599999</c:v>
                </c:pt>
                <c:pt idx="2992">
                  <c:v>-3155.5131561799999</c:v>
                </c:pt>
                <c:pt idx="2993">
                  <c:v>-3155.6684727900001</c:v>
                </c:pt>
                <c:pt idx="2994">
                  <c:v>-3155.8195514600002</c:v>
                </c:pt>
                <c:pt idx="2995">
                  <c:v>-3155.9664313200001</c:v>
                </c:pt>
                <c:pt idx="2996">
                  <c:v>-3156.1091511300001</c:v>
                </c:pt>
                <c:pt idx="2997">
                  <c:v>-3156.2477493299998</c:v>
                </c:pt>
                <c:pt idx="2998">
                  <c:v>-3156.38226403</c:v>
                </c:pt>
                <c:pt idx="2999">
                  <c:v>-3156.5127329900001</c:v>
                </c:pt>
                <c:pt idx="3000">
                  <c:v>-3156.6391936300001</c:v>
                </c:pt>
                <c:pt idx="3001">
                  <c:v>-3156.7616830799998</c:v>
                </c:pt>
                <c:pt idx="3002">
                  <c:v>-3156.8802381</c:v>
                </c:pt>
                <c:pt idx="3003">
                  <c:v>-3156.9948951599899</c:v>
                </c:pt>
                <c:pt idx="3004">
                  <c:v>-3157.1056903899998</c:v>
                </c:pt>
                <c:pt idx="3005">
                  <c:v>-3157.2126596399999</c:v>
                </c:pt>
                <c:pt idx="3006">
                  <c:v>-3157.3158383999998</c:v>
                </c:pt>
                <c:pt idx="3007">
                  <c:v>-3157.4152618799999</c:v>
                </c:pt>
                <c:pt idx="3008">
                  <c:v>-3157.51096499</c:v>
                </c:pt>
                <c:pt idx="3009">
                  <c:v>-3157.6029823200001</c:v>
                </c:pt>
                <c:pt idx="3010">
                  <c:v>-3157.69134816</c:v>
                </c:pt>
                <c:pt idx="3011">
                  <c:v>-3157.7760965000002</c:v>
                </c:pt>
                <c:pt idx="3012">
                  <c:v>-3157.8572610599999</c:v>
                </c:pt>
                <c:pt idx="3013">
                  <c:v>-3157.9348752400001</c:v>
                </c:pt>
                <c:pt idx="3014">
                  <c:v>-3158.0089721600002</c:v>
                </c:pt>
                <c:pt idx="3015">
                  <c:v>-3158.07958465</c:v>
                </c:pt>
                <c:pt idx="3016">
                  <c:v>-3158.1467452699999</c:v>
                </c:pt>
                <c:pt idx="3017">
                  <c:v>-3158.2104862800002</c:v>
                </c:pt>
                <c:pt idx="3018">
                  <c:v>-3158.2708396799999</c:v>
                </c:pt>
                <c:pt idx="3019">
                  <c:v>-3158.3278371800002</c:v>
                </c:pt>
                <c:pt idx="3020">
                  <c:v>-3158.3815102200001</c:v>
                </c:pt>
                <c:pt idx="3021">
                  <c:v>-3158.4318899599998</c:v>
                </c:pt>
                <c:pt idx="3022">
                  <c:v>-3158.4790073200002</c:v>
                </c:pt>
                <c:pt idx="3023">
                  <c:v>-3158.5228929300001</c:v>
                </c:pt>
                <c:pt idx="3024">
                  <c:v>-3158.5635771699999</c:v>
                </c:pt>
                <c:pt idx="3025">
                  <c:v>-3158.6010901300001</c:v>
                </c:pt>
                <c:pt idx="3026">
                  <c:v>-3158.6354616899998</c:v>
                </c:pt>
                <c:pt idx="3027">
                  <c:v>-3158.6667214300001</c:v>
                </c:pt>
                <c:pt idx="3028">
                  <c:v>-3158.6948987000001</c:v>
                </c:pt>
                <c:pt idx="3029">
                  <c:v>-3158.7200226</c:v>
                </c:pt>
                <c:pt idx="3030">
                  <c:v>-3158.7421219600001</c:v>
                </c:pt>
                <c:pt idx="3031">
                  <c:v>-3158.7612253900002</c:v>
                </c:pt>
                <c:pt idx="3032">
                  <c:v>-3158.7773612300002</c:v>
                </c:pt>
                <c:pt idx="3033">
                  <c:v>-3158.7905575999998</c:v>
                </c:pt>
                <c:pt idx="3034">
                  <c:v>-3158.8008423699998</c:v>
                </c:pt>
                <c:pt idx="3035">
                  <c:v>-3158.80824317</c:v>
                </c:pt>
                <c:pt idx="3036">
                  <c:v>-3158.8127873899998</c:v>
                </c:pt>
                <c:pt idx="3037">
                  <c:v>-3158.8145022099998</c:v>
                </c:pt>
                <c:pt idx="3038">
                  <c:v>-3158.8134145499998</c:v>
                </c:pt>
                <c:pt idx="3039">
                  <c:v>-3158.8095511199999</c:v>
                </c:pt>
                <c:pt idx="3040">
                  <c:v>-3158.8029383799999</c:v>
                </c:pt>
                <c:pt idx="3041">
                  <c:v>-3158.7936026100001</c:v>
                </c:pt>
                <c:pt idx="3042">
                  <c:v>-3158.7815698099998</c:v>
                </c:pt>
                <c:pt idx="3043">
                  <c:v>-3158.7668657999898</c:v>
                </c:pt>
                <c:pt idx="3044">
                  <c:v>-3158.7495161699999</c:v>
                </c:pt>
                <c:pt idx="3045">
                  <c:v>-3158.7295462799998</c:v>
                </c:pt>
                <c:pt idx="3046">
                  <c:v>-3158.7069812899899</c:v>
                </c:pt>
                <c:pt idx="3047">
                  <c:v>-3158.6818461600001</c:v>
                </c:pt>
                <c:pt idx="3048">
                  <c:v>-3158.65416559</c:v>
                </c:pt>
                <c:pt idx="3049">
                  <c:v>-3158.6239641299999</c:v>
                </c:pt>
                <c:pt idx="3050">
                  <c:v>-3158.59126608</c:v>
                </c:pt>
                <c:pt idx="3051">
                  <c:v>-3158.55609555</c:v>
                </c:pt>
                <c:pt idx="3052">
                  <c:v>-3158.51847645</c:v>
                </c:pt>
                <c:pt idx="3053">
                  <c:v>-3158.4784324900002</c:v>
                </c:pt>
                <c:pt idx="3054">
                  <c:v>-3158.43598716</c:v>
                </c:pt>
                <c:pt idx="3055">
                  <c:v>-3158.3911637699998</c:v>
                </c:pt>
                <c:pt idx="3056">
                  <c:v>-3158.34398543</c:v>
                </c:pt>
                <c:pt idx="3057">
                  <c:v>-3158.29447506</c:v>
                </c:pt>
                <c:pt idx="3058">
                  <c:v>-3158.2426553800001</c:v>
                </c:pt>
                <c:pt idx="3059">
                  <c:v>-3158.18854891</c:v>
                </c:pt>
                <c:pt idx="3060">
                  <c:v>-3158.1321779999998</c:v>
                </c:pt>
                <c:pt idx="3061">
                  <c:v>-3158.0735648</c:v>
                </c:pt>
                <c:pt idx="3062">
                  <c:v>-3158.01273128</c:v>
                </c:pt>
                <c:pt idx="3063">
                  <c:v>-3157.9496992099998</c:v>
                </c:pt>
                <c:pt idx="3064">
                  <c:v>-3157.88449021</c:v>
                </c:pt>
                <c:pt idx="3065">
                  <c:v>-3157.8171256800001</c:v>
                </c:pt>
                <c:pt idx="3066">
                  <c:v>-3157.7476268700002</c:v>
                </c:pt>
                <c:pt idx="3067">
                  <c:v>-3157.6760148399999</c:v>
                </c:pt>
                <c:pt idx="3068">
                  <c:v>-3157.6023104699998</c:v>
                </c:pt>
                <c:pt idx="3069">
                  <c:v>-3157.5265344700001</c:v>
                </c:pt>
                <c:pt idx="3070">
                  <c:v>-3157.4487073800001</c:v>
                </c:pt>
                <c:pt idx="3071">
                  <c:v>-3157.3688495599899</c:v>
                </c:pt>
                <c:pt idx="3072">
                  <c:v>-3157.2869812099898</c:v>
                </c:pt>
                <c:pt idx="3073">
                  <c:v>-3157.2031223600002</c:v>
                </c:pt>
                <c:pt idx="3074">
                  <c:v>-3157.11729285</c:v>
                </c:pt>
                <c:pt idx="3075">
                  <c:v>-3157.0295123999999</c:v>
                </c:pt>
                <c:pt idx="3076">
                  <c:v>-3156.9398005200001</c:v>
                </c:pt>
                <c:pt idx="3077">
                  <c:v>-3156.8481765800002</c:v>
                </c:pt>
                <c:pt idx="3078">
                  <c:v>-3156.75465979</c:v>
                </c:pt>
                <c:pt idx="3079">
                  <c:v>-3156.65926919</c:v>
                </c:pt>
                <c:pt idx="3080">
                  <c:v>-3156.5620236700001</c:v>
                </c:pt>
                <c:pt idx="3081">
                  <c:v>-3156.4629419600001</c:v>
                </c:pt>
                <c:pt idx="3082">
                  <c:v>-3156.3620426399998</c:v>
                </c:pt>
                <c:pt idx="3083">
                  <c:v>-3156.25934413</c:v>
                </c:pt>
                <c:pt idx="3084">
                  <c:v>-3156.1548646900001</c:v>
                </c:pt>
                <c:pt idx="3085">
                  <c:v>-3156.04862245</c:v>
                </c:pt>
                <c:pt idx="3086">
                  <c:v>-3155.9406353600002</c:v>
                </c:pt>
                <c:pt idx="3087">
                  <c:v>-3155.8309212499998</c:v>
                </c:pt>
                <c:pt idx="3088">
                  <c:v>-3155.7194977899999</c:v>
                </c:pt>
                <c:pt idx="3089">
                  <c:v>-3155.6063825000001</c:v>
                </c:pt>
                <c:pt idx="3090">
                  <c:v>-3155.49159276</c:v>
                </c:pt>
                <c:pt idx="3091">
                  <c:v>-3155.37514581</c:v>
                </c:pt>
                <c:pt idx="3092">
                  <c:v>-3155.2570587499999</c:v>
                </c:pt>
                <c:pt idx="3093">
                  <c:v>-3155.1373485200002</c:v>
                </c:pt>
                <c:pt idx="3094">
                  <c:v>-3155.0160319400002</c:v>
                </c:pt>
                <c:pt idx="3095">
                  <c:v>-3154.8931256999999</c:v>
                </c:pt>
                <c:pt idx="3096">
                  <c:v>-3154.7686463199898</c:v>
                </c:pt>
                <c:pt idx="3097">
                  <c:v>-3154.6426102099999</c:v>
                </c:pt>
                <c:pt idx="3098">
                  <c:v>-3154.5150336299998</c:v>
                </c:pt>
                <c:pt idx="3099">
                  <c:v>-3154.38593274</c:v>
                </c:pt>
                <c:pt idx="3100">
                  <c:v>-3154.2553235099999</c:v>
                </c:pt>
                <c:pt idx="3101">
                  <c:v>-3154.12322184</c:v>
                </c:pt>
                <c:pt idx="3102">
                  <c:v>-3153.98964346</c:v>
                </c:pt>
                <c:pt idx="3103">
                  <c:v>-3153.8546039799999</c:v>
                </c:pt>
                <c:pt idx="3104">
                  <c:v>-3153.7181188999998</c:v>
                </c:pt>
                <c:pt idx="3105">
                  <c:v>-3153.58020356</c:v>
                </c:pt>
                <c:pt idx="3106">
                  <c:v>-3153.44087322</c:v>
                </c:pt>
                <c:pt idx="3107">
                  <c:v>-3153.3001429599999</c:v>
                </c:pt>
                <c:pt idx="3108">
                  <c:v>-3153.1580278000001</c:v>
                </c:pt>
                <c:pt idx="3109">
                  <c:v>-3153.0145425800001</c:v>
                </c:pt>
                <c:pt idx="3110">
                  <c:v>-3152.8697020599998</c:v>
                </c:pt>
                <c:pt idx="3111">
                  <c:v>-3152.72352086</c:v>
                </c:pt>
                <c:pt idx="3112">
                  <c:v>-3152.5760134900002</c:v>
                </c:pt>
                <c:pt idx="3113">
                  <c:v>-3152.4271943399999</c:v>
                </c:pt>
                <c:pt idx="3114">
                  <c:v>-3152.2770776799998</c:v>
                </c:pt>
                <c:pt idx="3115">
                  <c:v>-3152.1256776800001</c:v>
                </c:pt>
                <c:pt idx="3116">
                  <c:v>-3151.9730083700001</c:v>
                </c:pt>
                <c:pt idx="3117">
                  <c:v>-3151.8190836899998</c:v>
                </c:pt>
                <c:pt idx="3118">
                  <c:v>-3151.6639174500001</c:v>
                </c:pt>
                <c:pt idx="3119">
                  <c:v>-3151.5075233699999</c:v>
                </c:pt>
                <c:pt idx="3120">
                  <c:v>-3151.3499150299999</c:v>
                </c:pt>
                <c:pt idx="3121">
                  <c:v>-3151.1911059399999</c:v>
                </c:pt>
                <c:pt idx="3122">
                  <c:v>-3151.03110947</c:v>
                </c:pt>
                <c:pt idx="3123">
                  <c:v>-3150.86993889</c:v>
                </c:pt>
                <c:pt idx="3124">
                  <c:v>-3150.70760737</c:v>
                </c:pt>
                <c:pt idx="3125">
                  <c:v>-3150.5441279699999</c:v>
                </c:pt>
                <c:pt idx="3126">
                  <c:v>-3150.3795136499998</c:v>
                </c:pt>
                <c:pt idx="3127">
                  <c:v>-3150.2137772699998</c:v>
                </c:pt>
                <c:pt idx="3128">
                  <c:v>-3150.0469315700002</c:v>
                </c:pt>
                <c:pt idx="3129">
                  <c:v>-3149.8789892099999</c:v>
                </c:pt>
                <c:pt idx="3130">
                  <c:v>-3149.7099627299999</c:v>
                </c:pt>
                <c:pt idx="3131">
                  <c:v>-3149.5398645999999</c:v>
                </c:pt>
                <c:pt idx="3132">
                  <c:v>-3149.3687071499999</c:v>
                </c:pt>
                <c:pt idx="3133">
                  <c:v>-3149.1965026500002</c:v>
                </c:pt>
                <c:pt idx="3134">
                  <c:v>-3149.0232632500001</c:v>
                </c:pt>
                <c:pt idx="3135">
                  <c:v>-3148.8490010099999</c:v>
                </c:pt>
                <c:pt idx="3136">
                  <c:v>-3148.6737278999999</c:v>
                </c:pt>
                <c:pt idx="3137">
                  <c:v>-3148.49745579</c:v>
                </c:pt>
                <c:pt idx="3138">
                  <c:v>-3148.3201964599998</c:v>
                </c:pt>
                <c:pt idx="3139">
                  <c:v>-3148.1419615899999</c:v>
                </c:pt>
                <c:pt idx="3140">
                  <c:v>-3147.9627627899999</c:v>
                </c:pt>
                <c:pt idx="3141">
                  <c:v>-3147.7826115500002</c:v>
                </c:pt>
                <c:pt idx="3142">
                  <c:v>-3147.6015192899999</c:v>
                </c:pt>
                <c:pt idx="3143">
                  <c:v>-3147.41949733</c:v>
                </c:pt>
                <c:pt idx="3144">
                  <c:v>-3147.2365568999999</c:v>
                </c:pt>
                <c:pt idx="3145">
                  <c:v>-3147.0527091700001</c:v>
                </c:pt>
                <c:pt idx="3146">
                  <c:v>-3146.8679651799998</c:v>
                </c:pt>
                <c:pt idx="3147">
                  <c:v>-3146.6823359099999</c:v>
                </c:pt>
                <c:pt idx="3148">
                  <c:v>-3146.49583226</c:v>
                </c:pt>
                <c:pt idx="3149">
                  <c:v>-3146.3084650199899</c:v>
                </c:pt>
                <c:pt idx="3150">
                  <c:v>-3146.1202449299999</c:v>
                </c:pt>
                <c:pt idx="3151">
                  <c:v>-3145.9311826100002</c:v>
                </c:pt>
                <c:pt idx="3152">
                  <c:v>-3145.7412886299999</c:v>
                </c:pt>
                <c:pt idx="3153">
                  <c:v>-3145.55057347</c:v>
                </c:pt>
                <c:pt idx="3154">
                  <c:v>-3145.3590475000001</c:v>
                </c:pt>
                <c:pt idx="3155">
                  <c:v>-3145.1667210599899</c:v>
                </c:pt>
                <c:pt idx="3156">
                  <c:v>-3144.9736043799999</c:v>
                </c:pt>
                <c:pt idx="3157">
                  <c:v>-3144.7797076000002</c:v>
                </c:pt>
                <c:pt idx="3158">
                  <c:v>-3144.58504081</c:v>
                </c:pt>
                <c:pt idx="3159">
                  <c:v>-3144.38961402</c:v>
                </c:pt>
                <c:pt idx="3160">
                  <c:v>-3144.1934371299999</c:v>
                </c:pt>
                <c:pt idx="3161">
                  <c:v>-3143.99652001</c:v>
                </c:pt>
                <c:pt idx="3162">
                  <c:v>-3143.7988724299998</c:v>
                </c:pt>
                <c:pt idx="3163">
                  <c:v>-3143.6005040800001</c:v>
                </c:pt>
                <c:pt idx="3164">
                  <c:v>-3143.4014245899998</c:v>
                </c:pt>
                <c:pt idx="3165">
                  <c:v>-3143.2016435099999</c:v>
                </c:pt>
                <c:pt idx="3166">
                  <c:v>-3143.0011703199998</c:v>
                </c:pt>
                <c:pt idx="3167">
                  <c:v>-3142.80001442</c:v>
                </c:pt>
                <c:pt idx="3168">
                  <c:v>-3142.59818516</c:v>
                </c:pt>
                <c:pt idx="3169">
                  <c:v>-3142.3956917800001</c:v>
                </c:pt>
                <c:pt idx="3170">
                  <c:v>-3142.1925434899999</c:v>
                </c:pt>
                <c:pt idx="3171">
                  <c:v>-3141.9887494199902</c:v>
                </c:pt>
                <c:pt idx="3172">
                  <c:v>-3141.7843186099999</c:v>
                </c:pt>
                <c:pt idx="3173">
                  <c:v>-3141.5792600499999</c:v>
                </c:pt>
                <c:pt idx="3174">
                  <c:v>-3141.3735826500001</c:v>
                </c:pt>
                <c:pt idx="3175">
                  <c:v>-3141.16729528</c:v>
                </c:pt>
                <c:pt idx="3176">
                  <c:v>-3140.9604067199998</c:v>
                </c:pt>
                <c:pt idx="3177">
                  <c:v>-3140.7529256799999</c:v>
                </c:pt>
                <c:pt idx="3178">
                  <c:v>-3140.5448608000002</c:v>
                </c:pt>
                <c:pt idx="3179">
                  <c:v>-3140.3362206900001</c:v>
                </c:pt>
                <c:pt idx="3180">
                  <c:v>-3140.1270138700002</c:v>
                </c:pt>
                <c:pt idx="3181">
                  <c:v>-3139.9172487800001</c:v>
                </c:pt>
                <c:pt idx="3182">
                  <c:v>-3139.7069338199999</c:v>
                </c:pt>
                <c:pt idx="3183">
                  <c:v>-3139.4960773299999</c:v>
                </c:pt>
                <c:pt idx="3184">
                  <c:v>-3139.2846875700002</c:v>
                </c:pt>
                <c:pt idx="3185">
                  <c:v>-3139.0727727399999</c:v>
                </c:pt>
                <c:pt idx="3186">
                  <c:v>-3138.8603410000001</c:v>
                </c:pt>
                <c:pt idx="3187">
                  <c:v>-3138.6474004199899</c:v>
                </c:pt>
                <c:pt idx="3188">
                  <c:v>-3138.4339590200002</c:v>
                </c:pt>
                <c:pt idx="3189">
                  <c:v>-3138.2200247699998</c:v>
                </c:pt>
                <c:pt idx="3190">
                  <c:v>-3138.0056055599998</c:v>
                </c:pt>
                <c:pt idx="3191">
                  <c:v>-3137.7907092400001</c:v>
                </c:pt>
                <c:pt idx="3192">
                  <c:v>-3137.5753436</c:v>
                </c:pt>
                <c:pt idx="3193">
                  <c:v>-3137.35951634</c:v>
                </c:pt>
                <c:pt idx="3194">
                  <c:v>-3137.1432351499998</c:v>
                </c:pt>
                <c:pt idx="3195">
                  <c:v>-3136.9265076199999</c:v>
                </c:pt>
                <c:pt idx="3196">
                  <c:v>-3136.7093413100001</c:v>
                </c:pt>
                <c:pt idx="3197">
                  <c:v>-3136.4917437099998</c:v>
                </c:pt>
                <c:pt idx="3198">
                  <c:v>-3136.2737222599999</c:v>
                </c:pt>
                <c:pt idx="3199">
                  <c:v>-3136.0552843300002</c:v>
                </c:pt>
                <c:pt idx="3200">
                  <c:v>-3135.83643725</c:v>
                </c:pt>
                <c:pt idx="3201">
                  <c:v>-3135.6171883000002</c:v>
                </c:pt>
                <c:pt idx="3202">
                  <c:v>-3135.39754468</c:v>
                </c:pt>
                <c:pt idx="3203">
                  <c:v>-3135.1775135500002</c:v>
                </c:pt>
                <c:pt idx="3204">
                  <c:v>-3134.9571020200001</c:v>
                </c:pt>
                <c:pt idx="3205">
                  <c:v>-3134.7363171400002</c:v>
                </c:pt>
                <c:pt idx="3206">
                  <c:v>-3134.5151658999998</c:v>
                </c:pt>
                <c:pt idx="3207">
                  <c:v>-3134.29365525</c:v>
                </c:pt>
                <c:pt idx="3208">
                  <c:v>-3134.0717920799998</c:v>
                </c:pt>
                <c:pt idx="3209">
                  <c:v>-3133.8495832200001</c:v>
                </c:pt>
                <c:pt idx="3210">
                  <c:v>-3133.6270354600001</c:v>
                </c:pt>
                <c:pt idx="3211">
                  <c:v>-3133.40415553</c:v>
                </c:pt>
                <c:pt idx="3212">
                  <c:v>-3133.1809501100001</c:v>
                </c:pt>
                <c:pt idx="3213">
                  <c:v>-3132.9574258399998</c:v>
                </c:pt>
                <c:pt idx="3214">
                  <c:v>-3132.7335892900001</c:v>
                </c:pt>
                <c:pt idx="3215">
                  <c:v>-3132.50944699</c:v>
                </c:pt>
                <c:pt idx="3216">
                  <c:v>-3132.2850054099899</c:v>
                </c:pt>
                <c:pt idx="3217">
                  <c:v>-3132.06027098</c:v>
                </c:pt>
                <c:pt idx="3218">
                  <c:v>-3131.8352500800002</c:v>
                </c:pt>
                <c:pt idx="3219">
                  <c:v>-3131.6099490299998</c:v>
                </c:pt>
                <c:pt idx="3220">
                  <c:v>-3131.38437411</c:v>
                </c:pt>
                <c:pt idx="3221">
                  <c:v>-3131.1585315500001</c:v>
                </c:pt>
                <c:pt idx="3222">
                  <c:v>-3130.93242753</c:v>
                </c:pt>
                <c:pt idx="3223">
                  <c:v>-3130.70606817</c:v>
                </c:pt>
                <c:pt idx="3224">
                  <c:v>-3130.4794595600001</c:v>
                </c:pt>
                <c:pt idx="3225">
                  <c:v>-3130.25260772</c:v>
                </c:pt>
                <c:pt idx="3226">
                  <c:v>-3130.0255186600002</c:v>
                </c:pt>
                <c:pt idx="3227">
                  <c:v>-3129.7981982900001</c:v>
                </c:pt>
                <c:pt idx="3228">
                  <c:v>-3129.5706525199998</c:v>
                </c:pt>
                <c:pt idx="3229">
                  <c:v>-3129.3428871800002</c:v>
                </c:pt>
                <c:pt idx="3230">
                  <c:v>-3129.1149080800001</c:v>
                </c:pt>
                <c:pt idx="3231">
                  <c:v>-3128.8867209499999</c:v>
                </c:pt>
                <c:pt idx="3232">
                  <c:v>-3128.6583314999998</c:v>
                </c:pt>
                <c:pt idx="3233">
                  <c:v>-3128.4297453899999</c:v>
                </c:pt>
                <c:pt idx="3234">
                  <c:v>-3128.20096822</c:v>
                </c:pt>
                <c:pt idx="3235">
                  <c:v>-3127.97200557</c:v>
                </c:pt>
                <c:pt idx="3236">
                  <c:v>-3127.7428629400001</c:v>
                </c:pt>
                <c:pt idx="3237">
                  <c:v>-3127.5135458099999</c:v>
                </c:pt>
                <c:pt idx="3238">
                  <c:v>-3127.28405961</c:v>
                </c:pt>
                <c:pt idx="3239">
                  <c:v>-3127.05440972</c:v>
                </c:pt>
                <c:pt idx="3240">
                  <c:v>-3126.8246014800002</c:v>
                </c:pt>
                <c:pt idx="3241">
                  <c:v>-3126.5946401699998</c:v>
                </c:pt>
                <c:pt idx="3242">
                  <c:v>-3126.36453106</c:v>
                </c:pt>
                <c:pt idx="3243">
                  <c:v>-3126.13427933</c:v>
                </c:pt>
                <c:pt idx="3244">
                  <c:v>-3125.9038901600002</c:v>
                </c:pt>
                <c:pt idx="3245">
                  <c:v>-3125.6733686500002</c:v>
                </c:pt>
                <c:pt idx="3246">
                  <c:v>-3125.4427198899998</c:v>
                </c:pt>
                <c:pt idx="3247">
                  <c:v>-3125.2119488899998</c:v>
                </c:pt>
                <c:pt idx="3248">
                  <c:v>-3124.98106065</c:v>
                </c:pt>
                <c:pt idx="3249">
                  <c:v>-3124.75006011</c:v>
                </c:pt>
                <c:pt idx="3250">
                  <c:v>-3124.5189521699999</c:v>
                </c:pt>
                <c:pt idx="3251">
                  <c:v>-3124.2877416900001</c:v>
                </c:pt>
                <c:pt idx="3252">
                  <c:v>-3124.0564334699998</c:v>
                </c:pt>
                <c:pt idx="3253">
                  <c:v>-3123.8250323100001</c:v>
                </c:pt>
                <c:pt idx="3254">
                  <c:v>-3123.5935429199999</c:v>
                </c:pt>
                <c:pt idx="3255">
                  <c:v>-3123.36196999</c:v>
                </c:pt>
                <c:pt idx="3256">
                  <c:v>-3123.1303181799999</c:v>
                </c:pt>
                <c:pt idx="3257">
                  <c:v>-3122.8985920800001</c:v>
                </c:pt>
                <c:pt idx="3258">
                  <c:v>-3122.6667962699998</c:v>
                </c:pt>
                <c:pt idx="3259">
                  <c:v>-3122.4349352700001</c:v>
                </c:pt>
                <c:pt idx="3260">
                  <c:v>-3122.2030135599998</c:v>
                </c:pt>
                <c:pt idx="3261">
                  <c:v>-3121.9710355799998</c:v>
                </c:pt>
                <c:pt idx="3262">
                  <c:v>-3121.7390057399998</c:v>
                </c:pt>
                <c:pt idx="3263">
                  <c:v>-3121.5069284000001</c:v>
                </c:pt>
                <c:pt idx="3264">
                  <c:v>-3121.27480788</c:v>
                </c:pt>
                <c:pt idx="3265">
                  <c:v>-3121.0426484599898</c:v>
                </c:pt>
                <c:pt idx="3266">
                  <c:v>-3120.81045438</c:v>
                </c:pt>
                <c:pt idx="3267">
                  <c:v>-3120.5782298600002</c:v>
                </c:pt>
                <c:pt idx="3268">
                  <c:v>-3120.3459790500001</c:v>
                </c:pt>
                <c:pt idx="3269">
                  <c:v>-3120.1137060699998</c:v>
                </c:pt>
                <c:pt idx="3270">
                  <c:v>-3119.8814150200001</c:v>
                </c:pt>
                <c:pt idx="3271">
                  <c:v>-3119.6491099499999</c:v>
                </c:pt>
                <c:pt idx="3272">
                  <c:v>-3119.4167948499999</c:v>
                </c:pt>
                <c:pt idx="3273">
                  <c:v>-3119.18447371</c:v>
                </c:pt>
                <c:pt idx="3274">
                  <c:v>-3118.9521504600002</c:v>
                </c:pt>
                <c:pt idx="3275">
                  <c:v>-3118.7198289900002</c:v>
                </c:pt>
                <c:pt idx="3276">
                  <c:v>-3118.4875131600002</c:v>
                </c:pt>
                <c:pt idx="3277">
                  <c:v>-3118.2552067900001</c:v>
                </c:pt>
                <c:pt idx="3278">
                  <c:v>-3118.0229136799999</c:v>
                </c:pt>
                <c:pt idx="3279">
                  <c:v>-3117.7906375500002</c:v>
                </c:pt>
                <c:pt idx="3280">
                  <c:v>-3117.5583821300002</c:v>
                </c:pt>
                <c:pt idx="3281">
                  <c:v>-3117.3261510900002</c:v>
                </c:pt>
                <c:pt idx="3282">
                  <c:v>-3117.0939480699999</c:v>
                </c:pt>
                <c:pt idx="3283">
                  <c:v>-3116.8617766699999</c:v>
                </c:pt>
                <c:pt idx="3284">
                  <c:v>-3116.6296404599898</c:v>
                </c:pt>
                <c:pt idx="3285">
                  <c:v>-3116.39754296</c:v>
                </c:pt>
                <c:pt idx="3286">
                  <c:v>-3116.1654876799998</c:v>
                </c:pt>
                <c:pt idx="3287">
                  <c:v>-3115.93347808</c:v>
                </c:pt>
                <c:pt idx="3288">
                  <c:v>-3115.7015175800002</c:v>
                </c:pt>
                <c:pt idx="3289">
                  <c:v>-3115.4696095700001</c:v>
                </c:pt>
                <c:pt idx="3290">
                  <c:v>-3115.2377574100001</c:v>
                </c:pt>
                <c:pt idx="3291">
                  <c:v>-3115.0059644299999</c:v>
                </c:pt>
                <c:pt idx="3292">
                  <c:v>-3114.77423391</c:v>
                </c:pt>
                <c:pt idx="3293">
                  <c:v>-3114.5425691099899</c:v>
                </c:pt>
                <c:pt idx="3294">
                  <c:v>-3114.3109732600001</c:v>
                </c:pt>
                <c:pt idx="3295">
                  <c:v>-3114.07944954</c:v>
                </c:pt>
                <c:pt idx="3296">
                  <c:v>-3113.84800111</c:v>
                </c:pt>
                <c:pt idx="3297">
                  <c:v>-3113.6166311000002</c:v>
                </c:pt>
                <c:pt idx="3298">
                  <c:v>-3113.3853425900002</c:v>
                </c:pt>
                <c:pt idx="3299">
                  <c:v>-3113.1541386499998</c:v>
                </c:pt>
                <c:pt idx="3300">
                  <c:v>-3112.9230223099999</c:v>
                </c:pt>
                <c:pt idx="3301">
                  <c:v>-3112.6919965500001</c:v>
                </c:pt>
                <c:pt idx="3302">
                  <c:v>-3112.4610643599999</c:v>
                </c:pt>
                <c:pt idx="3303">
                  <c:v>-3112.2302286499998</c:v>
                </c:pt>
                <c:pt idx="3304">
                  <c:v>-3111.99949234</c:v>
                </c:pt>
                <c:pt idx="3305">
                  <c:v>-3111.76885829</c:v>
                </c:pt>
                <c:pt idx="3306">
                  <c:v>-3111.5383293599998</c:v>
                </c:pt>
                <c:pt idx="3307">
                  <c:v>-3111.3079083399998</c:v>
                </c:pt>
                <c:pt idx="3308">
                  <c:v>-3111.07759803</c:v>
                </c:pt>
                <c:pt idx="3309">
                  <c:v>-3110.8474011799999</c:v>
                </c:pt>
                <c:pt idx="3310">
                  <c:v>-3110.6173205099999</c:v>
                </c:pt>
                <c:pt idx="3311">
                  <c:v>-3110.3873587100002</c:v>
                </c:pt>
                <c:pt idx="3312">
                  <c:v>-3110.1575184600001</c:v>
                </c:pt>
                <c:pt idx="3313">
                  <c:v>-3109.9278023799998</c:v>
                </c:pt>
                <c:pt idx="3314">
                  <c:v>-3109.6982131</c:v>
                </c:pt>
                <c:pt idx="3315">
                  <c:v>-3109.46875318</c:v>
                </c:pt>
                <c:pt idx="3316">
                  <c:v>-3109.2394251800001</c:v>
                </c:pt>
                <c:pt idx="3317">
                  <c:v>-3109.0102316399998</c:v>
                </c:pt>
                <c:pt idx="3318">
                  <c:v>-3108.7811750400001</c:v>
                </c:pt>
                <c:pt idx="3319">
                  <c:v>-3108.5522578599998</c:v>
                </c:pt>
                <c:pt idx="3320">
                  <c:v>-3108.32348254</c:v>
                </c:pt>
                <c:pt idx="3321">
                  <c:v>-3108.0948515099999</c:v>
                </c:pt>
                <c:pt idx="3322">
                  <c:v>-3107.8663671600002</c:v>
                </c:pt>
                <c:pt idx="3323">
                  <c:v>-3107.6380318400002</c:v>
                </c:pt>
                <c:pt idx="3324">
                  <c:v>-3107.4098479099998</c:v>
                </c:pt>
                <c:pt idx="3325">
                  <c:v>-3107.1818176800002</c:v>
                </c:pt>
                <c:pt idx="3326">
                  <c:v>-3106.9539434399999</c:v>
                </c:pt>
                <c:pt idx="3327">
                  <c:v>-3106.7262274499899</c:v>
                </c:pt>
                <c:pt idx="3328">
                  <c:v>-3106.4986719600001</c:v>
                </c:pt>
                <c:pt idx="3329">
                  <c:v>-3106.2712791899999</c:v>
                </c:pt>
                <c:pt idx="3330">
                  <c:v>-3106.0440513100002</c:v>
                </c:pt>
                <c:pt idx="3331">
                  <c:v>-3105.8169905099999</c:v>
                </c:pt>
                <c:pt idx="3332">
                  <c:v>-3105.5900989299998</c:v>
                </c:pt>
                <c:pt idx="3333">
                  <c:v>-3105.3633786999999</c:v>
                </c:pt>
                <c:pt idx="3334">
                  <c:v>-3105.1368318999998</c:v>
                </c:pt>
                <c:pt idx="3335">
                  <c:v>-3104.91046061</c:v>
                </c:pt>
                <c:pt idx="3336">
                  <c:v>-3104.6842668999998</c:v>
                </c:pt>
                <c:pt idx="3337">
                  <c:v>-3104.4582527799998</c:v>
                </c:pt>
                <c:pt idx="3338">
                  <c:v>-3104.23242028</c:v>
                </c:pt>
                <c:pt idx="3339">
                  <c:v>-3104.00677137</c:v>
                </c:pt>
                <c:pt idx="3340">
                  <c:v>-3103.7813080199999</c:v>
                </c:pt>
                <c:pt idx="3341">
                  <c:v>-3103.55603217</c:v>
                </c:pt>
                <c:pt idx="3342">
                  <c:v>-3103.3309457599998</c:v>
                </c:pt>
                <c:pt idx="3343">
                  <c:v>-3103.1060506700001</c:v>
                </c:pt>
                <c:pt idx="3344">
                  <c:v>-3102.8813488000001</c:v>
                </c:pt>
                <c:pt idx="3345">
                  <c:v>-3102.65684199</c:v>
                </c:pt>
                <c:pt idx="3346">
                  <c:v>-3102.43253211</c:v>
                </c:pt>
                <c:pt idx="3347">
                  <c:v>-3102.2084209499899</c:v>
                </c:pt>
                <c:pt idx="3348">
                  <c:v>-3101.9845103399998</c:v>
                </c:pt>
                <c:pt idx="3349">
                  <c:v>-3101.7608020399998</c:v>
                </c:pt>
                <c:pt idx="3350">
                  <c:v>-3101.5372978199998</c:v>
                </c:pt>
                <c:pt idx="3351">
                  <c:v>-3101.3139994200001</c:v>
                </c:pt>
                <c:pt idx="3352">
                  <c:v>-3101.0909085799999</c:v>
                </c:pt>
                <c:pt idx="3353">
                  <c:v>-3100.8680269800002</c:v>
                </c:pt>
                <c:pt idx="3354">
                  <c:v>-3100.64535634</c:v>
                </c:pt>
                <c:pt idx="3355">
                  <c:v>-3100.4228982999998</c:v>
                </c:pt>
                <c:pt idx="3356">
                  <c:v>-3100.2006545300001</c:v>
                </c:pt>
                <c:pt idx="3357">
                  <c:v>-3099.97862665</c:v>
                </c:pt>
                <c:pt idx="3358">
                  <c:v>-3099.7568162900002</c:v>
                </c:pt>
                <c:pt idx="3359">
                  <c:v>-3099.5352250400001</c:v>
                </c:pt>
                <c:pt idx="3360">
                  <c:v>-3099.3138544899998</c:v>
                </c:pt>
                <c:pt idx="3361">
                  <c:v>-3099.0927062000001</c:v>
                </c:pt>
                <c:pt idx="3362">
                  <c:v>-3098.8717817100001</c:v>
                </c:pt>
                <c:pt idx="3363">
                  <c:v>-3098.6510825700002</c:v>
                </c:pt>
                <c:pt idx="3364">
                  <c:v>-3098.4306102800001</c:v>
                </c:pt>
                <c:pt idx="3365">
                  <c:v>-3098.2103663399998</c:v>
                </c:pt>
                <c:pt idx="3366">
                  <c:v>-3097.9903522499999</c:v>
                </c:pt>
                <c:pt idx="3367">
                  <c:v>-3097.77056945</c:v>
                </c:pt>
                <c:pt idx="3368">
                  <c:v>-3097.5510194100002</c:v>
                </c:pt>
                <c:pt idx="3369">
                  <c:v>-3097.3317035700002</c:v>
                </c:pt>
                <c:pt idx="3370">
                  <c:v>-3097.1126233300001</c:v>
                </c:pt>
                <c:pt idx="3371">
                  <c:v>-3096.89378012</c:v>
                </c:pt>
                <c:pt idx="3372">
                  <c:v>-3096.6751753100002</c:v>
                </c:pt>
                <c:pt idx="3373">
                  <c:v>-3096.4568102799999</c:v>
                </c:pt>
                <c:pt idx="3374">
                  <c:v>-3096.2386864099899</c:v>
                </c:pt>
                <c:pt idx="3375">
                  <c:v>-3096.0208050199899</c:v>
                </c:pt>
                <c:pt idx="3376">
                  <c:v>-3095.8031674499998</c:v>
                </c:pt>
                <c:pt idx="3377">
                  <c:v>-3095.5857750199998</c:v>
                </c:pt>
                <c:pt idx="3378">
                  <c:v>-3095.3686290400001</c:v>
                </c:pt>
                <c:pt idx="3379">
                  <c:v>-3095.1517307899999</c:v>
                </c:pt>
                <c:pt idx="3380">
                  <c:v>-3094.9350815500002</c:v>
                </c:pt>
                <c:pt idx="3381">
                  <c:v>-3094.7186825799999</c:v>
                </c:pt>
                <c:pt idx="3382">
                  <c:v>-3094.5025351300001</c:v>
                </c:pt>
                <c:pt idx="3383">
                  <c:v>-3094.2866404199899</c:v>
                </c:pt>
                <c:pt idx="3384">
                  <c:v>-3094.07099969</c:v>
                </c:pt>
                <c:pt idx="3385">
                  <c:v>-3093.8556141499998</c:v>
                </c:pt>
                <c:pt idx="3386">
                  <c:v>-3093.6404849700002</c:v>
                </c:pt>
                <c:pt idx="3387">
                  <c:v>-3093.4256133499998</c:v>
                </c:pt>
                <c:pt idx="3388">
                  <c:v>-3093.2110004599999</c:v>
                </c:pt>
                <c:pt idx="3389">
                  <c:v>-3092.9966474399998</c:v>
                </c:pt>
                <c:pt idx="3390">
                  <c:v>-3092.7825554400001</c:v>
                </c:pt>
                <c:pt idx="3391">
                  <c:v>-3092.5687256000001</c:v>
                </c:pt>
                <c:pt idx="3392">
                  <c:v>-3092.35515902</c:v>
                </c:pt>
                <c:pt idx="3393">
                  <c:v>-3092.1418568099998</c:v>
                </c:pt>
                <c:pt idx="3394">
                  <c:v>-3091.9288200599899</c:v>
                </c:pt>
                <c:pt idx="3395">
                  <c:v>-3091.7160498600001</c:v>
                </c:pt>
                <c:pt idx="3396">
                  <c:v>-3091.5035472599998</c:v>
                </c:pt>
                <c:pt idx="3397">
                  <c:v>-3091.2913133100001</c:v>
                </c:pt>
                <c:pt idx="3398">
                  <c:v>-3091.0793490800002</c:v>
                </c:pt>
                <c:pt idx="3399">
                  <c:v>-3090.8676555699999</c:v>
                </c:pt>
                <c:pt idx="3400">
                  <c:v>-3090.6562338099998</c:v>
                </c:pt>
                <c:pt idx="3401">
                  <c:v>-3090.4450848000001</c:v>
                </c:pt>
                <c:pt idx="3402">
                  <c:v>-3090.23420953</c:v>
                </c:pt>
                <c:pt idx="3403">
                  <c:v>-3090.02360899</c:v>
                </c:pt>
                <c:pt idx="3404">
                  <c:v>-3089.8132841299998</c:v>
                </c:pt>
                <c:pt idx="3405">
                  <c:v>-3089.6032359300002</c:v>
                </c:pt>
                <c:pt idx="3406">
                  <c:v>-3089.39346531</c:v>
                </c:pt>
                <c:pt idx="3407">
                  <c:v>-3089.1839732100002</c:v>
                </c:pt>
                <c:pt idx="3408">
                  <c:v>-3088.97476056</c:v>
                </c:pt>
                <c:pt idx="3409">
                  <c:v>-3088.7658282500001</c:v>
                </c:pt>
                <c:pt idx="3410">
                  <c:v>-3088.5571771800001</c:v>
                </c:pt>
                <c:pt idx="3411">
                  <c:v>-3088.3488082399999</c:v>
                </c:pt>
                <c:pt idx="3412">
                  <c:v>-3088.1407222900002</c:v>
                </c:pt>
                <c:pt idx="3413">
                  <c:v>-3087.93292019</c:v>
                </c:pt>
                <c:pt idx="3414">
                  <c:v>-3087.7254027899999</c:v>
                </c:pt>
                <c:pt idx="3415">
                  <c:v>-3087.51817093</c:v>
                </c:pt>
                <c:pt idx="3416">
                  <c:v>-3087.31122542</c:v>
                </c:pt>
                <c:pt idx="3417">
                  <c:v>-3087.10456707</c:v>
                </c:pt>
                <c:pt idx="3418">
                  <c:v>-3086.8981966800002</c:v>
                </c:pt>
                <c:pt idx="3419">
                  <c:v>-3086.6921150399999</c:v>
                </c:pt>
                <c:pt idx="3420">
                  <c:v>-3086.48632292</c:v>
                </c:pt>
                <c:pt idx="3421">
                  <c:v>-3086.28082107</c:v>
                </c:pt>
                <c:pt idx="3422">
                  <c:v>-3086.0756102599998</c:v>
                </c:pt>
                <c:pt idx="3423">
                  <c:v>-3085.8706911999998</c:v>
                </c:pt>
                <c:pt idx="3424">
                  <c:v>-3085.6660646300002</c:v>
                </c:pt>
                <c:pt idx="3425">
                  <c:v>-3085.4617312599999</c:v>
                </c:pt>
                <c:pt idx="3426">
                  <c:v>-3085.2576917800002</c:v>
                </c:pt>
                <c:pt idx="3427">
                  <c:v>-3085.0539468799998</c:v>
                </c:pt>
                <c:pt idx="3428">
                  <c:v>-3084.8504972300002</c:v>
                </c:pt>
                <c:pt idx="3429">
                  <c:v>-3084.6473434999998</c:v>
                </c:pt>
                <c:pt idx="3430">
                  <c:v>-3084.4444863200001</c:v>
                </c:pt>
                <c:pt idx="3431">
                  <c:v>-3084.2419263500001</c:v>
                </c:pt>
                <c:pt idx="3432">
                  <c:v>-3084.0396641900002</c:v>
                </c:pt>
                <c:pt idx="3433">
                  <c:v>-3083.8377004499998</c:v>
                </c:pt>
                <c:pt idx="3434">
                  <c:v>-3083.6360357499998</c:v>
                </c:pt>
                <c:pt idx="3435">
                  <c:v>-3083.43467065</c:v>
                </c:pt>
                <c:pt idx="3436">
                  <c:v>-3083.23360572</c:v>
                </c:pt>
                <c:pt idx="3437">
                  <c:v>-3083.0328415399999</c:v>
                </c:pt>
                <c:pt idx="3438">
                  <c:v>-3082.8323786400001</c:v>
                </c:pt>
                <c:pt idx="3439">
                  <c:v>-3082.63221755</c:v>
                </c:pt>
                <c:pt idx="3440">
                  <c:v>-3082.4323587899999</c:v>
                </c:pt>
                <c:pt idx="3441">
                  <c:v>-3082.2328028699999</c:v>
                </c:pt>
                <c:pt idx="3442">
                  <c:v>-3082.0335502799999</c:v>
                </c:pt>
                <c:pt idx="3443">
                  <c:v>-3081.8346015000002</c:v>
                </c:pt>
                <c:pt idx="3444">
                  <c:v>-3081.635957</c:v>
                </c:pt>
                <c:pt idx="3445">
                  <c:v>-3081.43761722</c:v>
                </c:pt>
                <c:pt idx="3446">
                  <c:v>-3081.23958262</c:v>
                </c:pt>
                <c:pt idx="3447">
                  <c:v>-3081.0418536000002</c:v>
                </c:pt>
                <c:pt idx="3448">
                  <c:v>-3080.8444306000001</c:v>
                </c:pt>
                <c:pt idx="3449">
                  <c:v>-3080.6473140100002</c:v>
                </c:pt>
                <c:pt idx="3450">
                  <c:v>-3080.45050421</c:v>
                </c:pt>
                <c:pt idx="3451">
                  <c:v>-3080.25400158</c:v>
                </c:pt>
                <c:pt idx="3452">
                  <c:v>-3080.0578064699998</c:v>
                </c:pt>
                <c:pt idx="3453">
                  <c:v>-3079.8619192400001</c:v>
                </c:pt>
                <c:pt idx="3454">
                  <c:v>-3079.6663402200002</c:v>
                </c:pt>
                <c:pt idx="3455">
                  <c:v>-3079.4710697300002</c:v>
                </c:pt>
                <c:pt idx="3456">
                  <c:v>-3079.2761080800001</c:v>
                </c:pt>
                <c:pt idx="3457">
                  <c:v>-3079.0814555500001</c:v>
                </c:pt>
                <c:pt idx="3458">
                  <c:v>-3078.8871124399998</c:v>
                </c:pt>
                <c:pt idx="3459">
                  <c:v>-3078.6930790000001</c:v>
                </c:pt>
                <c:pt idx="3460">
                  <c:v>-3078.4993554900002</c:v>
                </c:pt>
                <c:pt idx="3461">
                  <c:v>-3078.3059421600001</c:v>
                </c:pt>
                <c:pt idx="3462">
                  <c:v>-3078.1128392300002</c:v>
                </c:pt>
                <c:pt idx="3463">
                  <c:v>-3077.92004692</c:v>
                </c:pt>
                <c:pt idx="3464">
                  <c:v>-3077.7275654300001</c:v>
                </c:pt>
                <c:pt idx="3465">
                  <c:v>-3077.53539495</c:v>
                </c:pt>
                <c:pt idx="3466">
                  <c:v>-3077.3435356599998</c:v>
                </c:pt>
                <c:pt idx="3467">
                  <c:v>-3077.1519877199999</c:v>
                </c:pt>
                <c:pt idx="3468">
                  <c:v>-3076.9607512799998</c:v>
                </c:pt>
                <c:pt idx="3469">
                  <c:v>-3076.76982649</c:v>
                </c:pt>
                <c:pt idx="3470">
                  <c:v>-3076.57921347</c:v>
                </c:pt>
                <c:pt idx="3471">
                  <c:v>-3076.3889123499998</c:v>
                </c:pt>
                <c:pt idx="3472">
                  <c:v>-3076.19892321</c:v>
                </c:pt>
                <c:pt idx="3473">
                  <c:v>-3076.0092461600002</c:v>
                </c:pt>
                <c:pt idx="3474">
                  <c:v>-3075.8198812800001</c:v>
                </c:pt>
                <c:pt idx="3475">
                  <c:v>-3075.63082863</c:v>
                </c:pt>
                <c:pt idx="3476">
                  <c:v>-3075.4420882700001</c:v>
                </c:pt>
                <c:pt idx="3477">
                  <c:v>-3075.2536602499999</c:v>
                </c:pt>
                <c:pt idx="3478">
                  <c:v>-3075.06554461</c:v>
                </c:pt>
                <c:pt idx="3479">
                  <c:v>-3074.87774137</c:v>
                </c:pt>
                <c:pt idx="3480">
                  <c:v>-3074.6902505399999</c:v>
                </c:pt>
                <c:pt idx="3481">
                  <c:v>-3074.5030721399999</c:v>
                </c:pt>
                <c:pt idx="3482">
                  <c:v>-3074.3162061500002</c:v>
                </c:pt>
                <c:pt idx="3483">
                  <c:v>-3074.1296525600001</c:v>
                </c:pt>
                <c:pt idx="3484">
                  <c:v>-3073.9434113500001</c:v>
                </c:pt>
                <c:pt idx="3485">
                  <c:v>-3073.7574824899998</c:v>
                </c:pt>
                <c:pt idx="3486">
                  <c:v>-3073.5718659300001</c:v>
                </c:pt>
                <c:pt idx="3487">
                  <c:v>-3073.3865616200001</c:v>
                </c:pt>
                <c:pt idx="3488">
                  <c:v>-3073.2015695</c:v>
                </c:pt>
                <c:pt idx="3489">
                  <c:v>-3073.0168895100001</c:v>
                </c:pt>
                <c:pt idx="3490">
                  <c:v>-3072.8325215700002</c:v>
                </c:pt>
                <c:pt idx="3491">
                  <c:v>-3072.6484656099901</c:v>
                </c:pt>
                <c:pt idx="3492">
                  <c:v>-3072.4647215300001</c:v>
                </c:pt>
                <c:pt idx="3493">
                  <c:v>-3072.2812892400002</c:v>
                </c:pt>
                <c:pt idx="3494">
                  <c:v>-3072.09816864</c:v>
                </c:pt>
                <c:pt idx="3495">
                  <c:v>-3071.9153596199999</c:v>
                </c:pt>
                <c:pt idx="3496">
                  <c:v>-3071.7328620799999</c:v>
                </c:pt>
                <c:pt idx="3497">
                  <c:v>-3071.5506759</c:v>
                </c:pt>
                <c:pt idx="3498">
                  <c:v>-3071.36880096</c:v>
                </c:pt>
                <c:pt idx="3499">
                  <c:v>-3071.1872371300001</c:v>
                </c:pt>
                <c:pt idx="3500">
                  <c:v>-3071.00598429</c:v>
                </c:pt>
                <c:pt idx="3501">
                  <c:v>-3070.8250423</c:v>
                </c:pt>
                <c:pt idx="3502">
                  <c:v>-3070.6444110399998</c:v>
                </c:pt>
                <c:pt idx="3503">
                  <c:v>-3070.46409038</c:v>
                </c:pt>
                <c:pt idx="3504">
                  <c:v>-3070.28408015999</c:v>
                </c:pt>
                <c:pt idx="3505">
                  <c:v>-3070.1043802700001</c:v>
                </c:pt>
                <c:pt idx="3506">
                  <c:v>-3069.92499056</c:v>
                </c:pt>
                <c:pt idx="3507">
                  <c:v>-3069.7459109000001</c:v>
                </c:pt>
                <c:pt idx="3508">
                  <c:v>-3069.5671411399999</c:v>
                </c:pt>
                <c:pt idx="3509">
                  <c:v>-3069.38868115999</c:v>
                </c:pt>
                <c:pt idx="3510">
                  <c:v>-3069.2105308300002</c:v>
                </c:pt>
                <c:pt idx="3511">
                  <c:v>-3069.0326900099999</c:v>
                </c:pt>
                <c:pt idx="3512">
                  <c:v>-3068.8551585800001</c:v>
                </c:pt>
                <c:pt idx="3513">
                  <c:v>-3068.6779364200002</c:v>
                </c:pt>
                <c:pt idx="3514">
                  <c:v>-3068.5010234000001</c:v>
                </c:pt>
                <c:pt idx="3515">
                  <c:v>-3068.3244194200001</c:v>
                </c:pt>
                <c:pt idx="3516">
                  <c:v>-3068.14812437</c:v>
                </c:pt>
                <c:pt idx="3517">
                  <c:v>-3067.9721381499999</c:v>
                </c:pt>
                <c:pt idx="3518">
                  <c:v>-3067.7964606599899</c:v>
                </c:pt>
                <c:pt idx="3519">
                  <c:v>-3067.6210918199999</c:v>
                </c:pt>
                <c:pt idx="3520">
                  <c:v>-3067.4460315599999</c:v>
                </c:pt>
                <c:pt idx="3521">
                  <c:v>-3067.2712797999998</c:v>
                </c:pt>
                <c:pt idx="3522">
                  <c:v>-3067.0968364800001</c:v>
                </c:pt>
                <c:pt idx="3523">
                  <c:v>-3066.9227015699998</c:v>
                </c:pt>
                <c:pt idx="3524">
                  <c:v>-3066.7488750299899</c:v>
                </c:pt>
                <c:pt idx="3525">
                  <c:v>-3066.5753568300001</c:v>
                </c:pt>
                <c:pt idx="3526">
                  <c:v>-3066.4021469600002</c:v>
                </c:pt>
                <c:pt idx="3527">
                  <c:v>-3066.22924543</c:v>
                </c:pt>
                <c:pt idx="3528">
                  <c:v>-3066.0566522600002</c:v>
                </c:pt>
                <c:pt idx="3529">
                  <c:v>-3065.8843674700001</c:v>
                </c:pt>
                <c:pt idx="3530">
                  <c:v>-3065.71239113</c:v>
                </c:pt>
                <c:pt idx="3531">
                  <c:v>-3065.5407232900002</c:v>
                </c:pt>
                <c:pt idx="3532">
                  <c:v>-3065.3693640400002</c:v>
                </c:pt>
                <c:pt idx="3533">
                  <c:v>-3065.1983134900001</c:v>
                </c:pt>
                <c:pt idx="3534">
                  <c:v>-3065.0275717499999</c:v>
                </c:pt>
                <c:pt idx="3535">
                  <c:v>-3064.8571389700001</c:v>
                </c:pt>
                <c:pt idx="3536">
                  <c:v>-3064.6870153099999</c:v>
                </c:pt>
                <c:pt idx="3537">
                  <c:v>-3064.5172009600001</c:v>
                </c:pt>
                <c:pt idx="3538">
                  <c:v>-3064.3476961299998</c:v>
                </c:pt>
                <c:pt idx="3539">
                  <c:v>-3064.1785010399999</c:v>
                </c:pt>
                <c:pt idx="3540">
                  <c:v>-3064.0096159499999</c:v>
                </c:pt>
                <c:pt idx="3541">
                  <c:v>-3063.8410411499999</c:v>
                </c:pt>
                <c:pt idx="3542">
                  <c:v>-3063.6727769399999</c:v>
                </c:pt>
                <c:pt idx="3543">
                  <c:v>-3063.5048236500002</c:v>
                </c:pt>
                <c:pt idx="3544">
                  <c:v>-3063.3371816499998</c:v>
                </c:pt>
                <c:pt idx="3545">
                  <c:v>-3063.1698513299998</c:v>
                </c:pt>
                <c:pt idx="3546">
                  <c:v>-3063.0028330999999</c:v>
                </c:pt>
                <c:pt idx="3547">
                  <c:v>-3062.8361274099998</c:v>
                </c:pt>
                <c:pt idx="3548">
                  <c:v>-3062.6697347499999</c:v>
                </c:pt>
                <c:pt idx="3549">
                  <c:v>-3062.5036556300001</c:v>
                </c:pt>
                <c:pt idx="3550">
                  <c:v>-3062.3378905899999</c:v>
                </c:pt>
                <c:pt idx="3551">
                  <c:v>-3062.1724402200002</c:v>
                </c:pt>
                <c:pt idx="3552">
                  <c:v>-3062.0073051099998</c:v>
                </c:pt>
                <c:pt idx="3553">
                  <c:v>-3061.8424859299998</c:v>
                </c:pt>
                <c:pt idx="3554">
                  <c:v>-3061.6779833599999</c:v>
                </c:pt>
                <c:pt idx="3555">
                  <c:v>-3061.5137981100002</c:v>
                </c:pt>
                <c:pt idx="3556">
                  <c:v>-3061.3499309499998</c:v>
                </c:pt>
                <c:pt idx="3557">
                  <c:v>-3061.1863826700001</c:v>
                </c:pt>
                <c:pt idx="3558">
                  <c:v>-3061.0231541100002</c:v>
                </c:pt>
                <c:pt idx="3559">
                  <c:v>-3060.86024615</c:v>
                </c:pt>
                <c:pt idx="3560">
                  <c:v>-3060.6976596899999</c:v>
                </c:pt>
                <c:pt idx="3561">
                  <c:v>-3060.5353957100001</c:v>
                </c:pt>
                <c:pt idx="3562">
                  <c:v>-3060.3734551900002</c:v>
                </c:pt>
                <c:pt idx="3563">
                  <c:v>-3060.21183918</c:v>
                </c:pt>
                <c:pt idx="3564">
                  <c:v>-3060.0505487700002</c:v>
                </c:pt>
                <c:pt idx="3565">
                  <c:v>-3059.8895850899999</c:v>
                </c:pt>
                <c:pt idx="3566">
                  <c:v>-3059.7289493099902</c:v>
                </c:pt>
                <c:pt idx="3567">
                  <c:v>-3059.56864266</c:v>
                </c:pt>
                <c:pt idx="3568">
                  <c:v>-3059.4086663899998</c:v>
                </c:pt>
                <c:pt idx="3569">
                  <c:v>-3059.2490218399998</c:v>
                </c:pt>
                <c:pt idx="3570">
                  <c:v>-3059.0897103500001</c:v>
                </c:pt>
                <c:pt idx="3571">
                  <c:v>-3058.9307333400002</c:v>
                </c:pt>
                <c:pt idx="3572">
                  <c:v>-3058.77209227</c:v>
                </c:pt>
                <c:pt idx="3573">
                  <c:v>-3058.6137886400002</c:v>
                </c:pt>
                <c:pt idx="3574">
                  <c:v>-3058.4558240199999</c:v>
                </c:pt>
                <c:pt idx="3575">
                  <c:v>-3058.2982000000002</c:v>
                </c:pt>
                <c:pt idx="3576">
                  <c:v>-3058.14091826</c:v>
                </c:pt>
                <c:pt idx="3577">
                  <c:v>-3057.9839804899998</c:v>
                </c:pt>
                <c:pt idx="3578">
                  <c:v>-3057.8273884599998</c:v>
                </c:pt>
                <c:pt idx="3579">
                  <c:v>-3057.67114399</c:v>
                </c:pt>
                <c:pt idx="3580">
                  <c:v>-3057.5152489299999</c:v>
                </c:pt>
                <c:pt idx="3581">
                  <c:v>-3057.3597052199998</c:v>
                </c:pt>
                <c:pt idx="3582">
                  <c:v>-3057.2045148100001</c:v>
                </c:pt>
                <c:pt idx="3583">
                  <c:v>-3057.04967975</c:v>
                </c:pt>
                <c:pt idx="3584">
                  <c:v>-3056.8952021</c:v>
                </c:pt>
                <c:pt idx="3585">
                  <c:v>-3056.7410839999998</c:v>
                </c:pt>
                <c:pt idx="3586">
                  <c:v>-3056.5873276399998</c:v>
                </c:pt>
                <c:pt idx="3587">
                  <c:v>-3056.4339352699999</c:v>
                </c:pt>
                <c:pt idx="3588">
                  <c:v>-3056.2809091700001</c:v>
                </c:pt>
                <c:pt idx="3589">
                  <c:v>-3056.1282517</c:v>
                </c:pt>
                <c:pt idx="3590">
                  <c:v>-3055.97596527</c:v>
                </c:pt>
                <c:pt idx="3591">
                  <c:v>-3055.82405234</c:v>
                </c:pt>
                <c:pt idx="3592">
                  <c:v>-3055.6725154300002</c:v>
                </c:pt>
                <c:pt idx="3593">
                  <c:v>-3055.5213571099998</c:v>
                </c:pt>
                <c:pt idx="3594">
                  <c:v>-3055.3705800100001</c:v>
                </c:pt>
                <c:pt idx="3595">
                  <c:v>-3055.2201868100001</c:v>
                </c:pt>
                <c:pt idx="3596">
                  <c:v>-3055.0701802399999</c:v>
                </c:pt>
                <c:pt idx="3597">
                  <c:v>-3054.9205631</c:v>
                </c:pt>
                <c:pt idx="3598">
                  <c:v>-3054.7713382400002</c:v>
                </c:pt>
                <c:pt idx="3599">
                  <c:v>-3054.6225085599999</c:v>
                </c:pt>
                <c:pt idx="3600">
                  <c:v>-3054.4740770100002</c:v>
                </c:pt>
                <c:pt idx="3601">
                  <c:v>-3054.3260466000002</c:v>
                </c:pt>
                <c:pt idx="3602">
                  <c:v>-3054.1784204</c:v>
                </c:pt>
                <c:pt idx="3603">
                  <c:v>-3054.0312015200002</c:v>
                </c:pt>
                <c:pt idx="3604">
                  <c:v>-3053.8843931400002</c:v>
                </c:pt>
                <c:pt idx="3605">
                  <c:v>-3053.7379984600002</c:v>
                </c:pt>
                <c:pt idx="3606">
                  <c:v>-3053.59202078</c:v>
                </c:pt>
                <c:pt idx="3607">
                  <c:v>-3053.4464634000001</c:v>
                </c:pt>
                <c:pt idx="3608">
                  <c:v>-3053.30132972</c:v>
                </c:pt>
                <c:pt idx="3609">
                  <c:v>-3053.15662316</c:v>
                </c:pt>
                <c:pt idx="3610">
                  <c:v>-3053.0123471900001</c:v>
                </c:pt>
                <c:pt idx="3611">
                  <c:v>-3052.86850534</c:v>
                </c:pt>
                <c:pt idx="3612">
                  <c:v>-3052.7251011899998</c:v>
                </c:pt>
                <c:pt idx="3613">
                  <c:v>-3052.58213836</c:v>
                </c:pt>
                <c:pt idx="3614">
                  <c:v>-3052.43962053</c:v>
                </c:pt>
                <c:pt idx="3615">
                  <c:v>-3052.2975514</c:v>
                </c:pt>
                <c:pt idx="3616">
                  <c:v>-3052.1559347399998</c:v>
                </c:pt>
                <c:pt idx="3617">
                  <c:v>-3052.01477436</c:v>
                </c:pt>
                <c:pt idx="3618">
                  <c:v>-3051.8740741199999</c:v>
                </c:pt>
                <c:pt idx="3619">
                  <c:v>-3051.7338378999998</c:v>
                </c:pt>
                <c:pt idx="3620">
                  <c:v>-3051.5940696399998</c:v>
                </c:pt>
                <c:pt idx="3621">
                  <c:v>-3051.4547733200002</c:v>
                </c:pt>
                <c:pt idx="3622">
                  <c:v>-3051.3159529599998</c:v>
                </c:pt>
                <c:pt idx="3623">
                  <c:v>-3051.1776126200002</c:v>
                </c:pt>
                <c:pt idx="3624">
                  <c:v>-3051.0397563900001</c:v>
                </c:pt>
                <c:pt idx="3625">
                  <c:v>-3050.9023883999998</c:v>
                </c:pt>
                <c:pt idx="3626">
                  <c:v>-3050.7655128199999</c:v>
                </c:pt>
                <c:pt idx="3627">
                  <c:v>-3050.62913385</c:v>
                </c:pt>
                <c:pt idx="3628">
                  <c:v>-3050.4932557299999</c:v>
                </c:pt>
                <c:pt idx="3629">
                  <c:v>-3050.3578827299998</c:v>
                </c:pt>
                <c:pt idx="3630">
                  <c:v>-3050.2230191499998</c:v>
                </c:pt>
                <c:pt idx="3631">
                  <c:v>-3050.0886692999902</c:v>
                </c:pt>
                <c:pt idx="3632">
                  <c:v>-3049.9548375600002</c:v>
                </c:pt>
                <c:pt idx="3633">
                  <c:v>-3049.8215283099998</c:v>
                </c:pt>
                <c:pt idx="3634">
                  <c:v>-3049.68874594</c:v>
                </c:pt>
                <c:pt idx="3635">
                  <c:v>-3049.5564949099999</c:v>
                </c:pt>
                <c:pt idx="3636">
                  <c:v>-3049.4247796599998</c:v>
                </c:pt>
                <c:pt idx="3637">
                  <c:v>-3049.29360468</c:v>
                </c:pt>
                <c:pt idx="3638">
                  <c:v>-3049.16297446</c:v>
                </c:pt>
                <c:pt idx="3639">
                  <c:v>-3049.03289352</c:v>
                </c:pt>
                <c:pt idx="3640">
                  <c:v>-3048.90336639</c:v>
                </c:pt>
                <c:pt idx="3641">
                  <c:v>-3048.7743976299998</c:v>
                </c:pt>
                <c:pt idx="3642">
                  <c:v>-3048.6459917900002</c:v>
                </c:pt>
                <c:pt idx="3643">
                  <c:v>-3048.51815347</c:v>
                </c:pt>
                <c:pt idx="3644">
                  <c:v>-3048.3908872299999</c:v>
                </c:pt>
                <c:pt idx="3645">
                  <c:v>-3048.2641976899999</c:v>
                </c:pt>
                <c:pt idx="3646">
                  <c:v>-3048.1380894399899</c:v>
                </c:pt>
                <c:pt idx="3647">
                  <c:v>-3048.01256711</c:v>
                </c:pt>
                <c:pt idx="3648">
                  <c:v>-3047.8876353000001</c:v>
                </c:pt>
                <c:pt idx="3649">
                  <c:v>-3047.7632986399999</c:v>
                </c:pt>
                <c:pt idx="3650">
                  <c:v>-3047.6395617500002</c:v>
                </c:pt>
                <c:pt idx="3651">
                  <c:v>-3047.5164292600002</c:v>
                </c:pt>
                <c:pt idx="3652">
                  <c:v>-3047.3939057799998</c:v>
                </c:pt>
                <c:pt idx="3653">
                  <c:v>-3047.2719959400001</c:v>
                </c:pt>
                <c:pt idx="3654">
                  <c:v>-3047.1507043500001</c:v>
                </c:pt>
                <c:pt idx="3655">
                  <c:v>-3047.03003562</c:v>
                </c:pt>
                <c:pt idx="3656">
                  <c:v>-3046.90999435</c:v>
                </c:pt>
                <c:pt idx="3657">
                  <c:v>-3046.7905851300002</c:v>
                </c:pt>
                <c:pt idx="3658">
                  <c:v>-3046.6718125399998</c:v>
                </c:pt>
                <c:pt idx="3659">
                  <c:v>-3046.55368116</c:v>
                </c:pt>
                <c:pt idx="3660">
                  <c:v>-3046.43619554</c:v>
                </c:pt>
                <c:pt idx="3661">
                  <c:v>-3046.3193602199999</c:v>
                </c:pt>
                <c:pt idx="3662">
                  <c:v>-3046.2031797200002</c:v>
                </c:pt>
                <c:pt idx="3663">
                  <c:v>-3046.0876585599999</c:v>
                </c:pt>
                <c:pt idx="3664">
                  <c:v>-3045.9728012099999</c:v>
                </c:pt>
                <c:pt idx="3665">
                  <c:v>-3045.8586121399999</c:v>
                </c:pt>
                <c:pt idx="3666">
                  <c:v>-3045.7450957999999</c:v>
                </c:pt>
                <c:pt idx="3667">
                  <c:v>-3045.63225659</c:v>
                </c:pt>
                <c:pt idx="3668">
                  <c:v>-3045.5200989300001</c:v>
                </c:pt>
                <c:pt idx="3669">
                  <c:v>-3045.4086271699998</c:v>
                </c:pt>
                <c:pt idx="3670">
                  <c:v>-3045.29784565</c:v>
                </c:pt>
                <c:pt idx="3671">
                  <c:v>-3045.1877586700002</c:v>
                </c:pt>
                <c:pt idx="3672">
                  <c:v>-3045.07837053</c:v>
                </c:pt>
                <c:pt idx="3673">
                  <c:v>-3044.9696854599902</c:v>
                </c:pt>
                <c:pt idx="3674">
                  <c:v>-3044.8617076800001</c:v>
                </c:pt>
                <c:pt idx="3675">
                  <c:v>-3044.7544413700002</c:v>
                </c:pt>
                <c:pt idx="3676">
                  <c:v>-3044.64789066</c:v>
                </c:pt>
                <c:pt idx="3677">
                  <c:v>-3044.5420596700001</c:v>
                </c:pt>
                <c:pt idx="3678">
                  <c:v>-3044.4369524700001</c:v>
                </c:pt>
                <c:pt idx="3679">
                  <c:v>-3044.3325730800002</c:v>
                </c:pt>
                <c:pt idx="3680">
                  <c:v>-3044.2289254799898</c:v>
                </c:pt>
                <c:pt idx="3681">
                  <c:v>-3044.1260136400001</c:v>
                </c:pt>
                <c:pt idx="3682">
                  <c:v>-3044.02384145</c:v>
                </c:pt>
                <c:pt idx="3683">
                  <c:v>-3043.9224127799998</c:v>
                </c:pt>
                <c:pt idx="3684">
                  <c:v>-3043.8217314499998</c:v>
                </c:pt>
                <c:pt idx="3685">
                  <c:v>-3043.72180123</c:v>
                </c:pt>
                <c:pt idx="3686">
                  <c:v>-3043.6226258400002</c:v>
                </c:pt>
                <c:pt idx="3687">
                  <c:v>-3043.52420897</c:v>
                </c:pt>
                <c:pt idx="3688">
                  <c:v>-3043.4265542500002</c:v>
                </c:pt>
                <c:pt idx="3689">
                  <c:v>-3043.3296652700001</c:v>
                </c:pt>
                <c:pt idx="3690">
                  <c:v>-3043.2335455699999</c:v>
                </c:pt>
                <c:pt idx="3691">
                  <c:v>-3043.1381986199999</c:v>
                </c:pt>
                <c:pt idx="3692">
                  <c:v>-3043.0436278799998</c:v>
                </c:pt>
                <c:pt idx="3693">
                  <c:v>-3042.9498367199999</c:v>
                </c:pt>
                <c:pt idx="3694">
                  <c:v>-3042.8568284799999</c:v>
                </c:pt>
                <c:pt idx="3695">
                  <c:v>-3042.76460645</c:v>
                </c:pt>
                <c:pt idx="3696">
                  <c:v>-3042.6731738499998</c:v>
                </c:pt>
                <c:pt idx="3697">
                  <c:v>-3042.5825338700001</c:v>
                </c:pt>
                <c:pt idx="3698">
                  <c:v>-3042.4926896299999</c:v>
                </c:pt>
                <c:pt idx="3699">
                  <c:v>-3042.4036442000001</c:v>
                </c:pt>
                <c:pt idx="3700">
                  <c:v>-3042.3154006099999</c:v>
                </c:pt>
                <c:pt idx="3701">
                  <c:v>-3042.2279618100001</c:v>
                </c:pt>
                <c:pt idx="3702">
                  <c:v>-3042.1413307299999</c:v>
                </c:pt>
                <c:pt idx="3703">
                  <c:v>-3042.0555102100002</c:v>
                </c:pt>
                <c:pt idx="3704">
                  <c:v>-3041.9705030700002</c:v>
                </c:pt>
                <c:pt idx="3705">
                  <c:v>-3041.8863120400001</c:v>
                </c:pt>
                <c:pt idx="3706">
                  <c:v>-3041.80293983</c:v>
                </c:pt>
                <c:pt idx="3707">
                  <c:v>-3041.7203890699998</c:v>
                </c:pt>
                <c:pt idx="3708">
                  <c:v>-3041.6386623600001</c:v>
                </c:pt>
                <c:pt idx="3709">
                  <c:v>-3041.55776221</c:v>
                </c:pt>
                <c:pt idx="3710">
                  <c:v>-3041.4776910999999</c:v>
                </c:pt>
                <c:pt idx="3711">
                  <c:v>-3041.3984514700001</c:v>
                </c:pt>
                <c:pt idx="3712">
                  <c:v>-3041.32004568</c:v>
                </c:pt>
                <c:pt idx="3713">
                  <c:v>-3041.2424760399999</c:v>
                </c:pt>
                <c:pt idx="3714">
                  <c:v>-3041.16574481</c:v>
                </c:pt>
                <c:pt idx="3715">
                  <c:v>-3041.0898542099999</c:v>
                </c:pt>
                <c:pt idx="3716">
                  <c:v>-3041.0148063900001</c:v>
                </c:pt>
                <c:pt idx="3717">
                  <c:v>-3040.9406034499998</c:v>
                </c:pt>
                <c:pt idx="3718">
                  <c:v>-3040.86724744</c:v>
                </c:pt>
                <c:pt idx="3719">
                  <c:v>-3040.79474037</c:v>
                </c:pt>
                <c:pt idx="3720">
                  <c:v>-3040.7230841800001</c:v>
                </c:pt>
                <c:pt idx="3721">
                  <c:v>-3040.6522807699998</c:v>
                </c:pt>
                <c:pt idx="3722">
                  <c:v>-3040.5823319800002</c:v>
                </c:pt>
                <c:pt idx="3723">
                  <c:v>-3040.51323963</c:v>
                </c:pt>
                <c:pt idx="3724">
                  <c:v>-3040.4450054399999</c:v>
                </c:pt>
                <c:pt idx="3725">
                  <c:v>-3040.3776311299998</c:v>
                </c:pt>
                <c:pt idx="3726">
                  <c:v>-3040.3111183400001</c:v>
                </c:pt>
                <c:pt idx="3727">
                  <c:v>-3040.2454686800002</c:v>
                </c:pt>
                <c:pt idx="3728">
                  <c:v>-3040.1806837099898</c:v>
                </c:pt>
                <c:pt idx="3729">
                  <c:v>-3040.1167649499998</c:v>
                </c:pt>
                <c:pt idx="3730">
                  <c:v>-3040.0537138499999</c:v>
                </c:pt>
                <c:pt idx="3731">
                  <c:v>-3039.9915318399999</c:v>
                </c:pt>
                <c:pt idx="3732">
                  <c:v>-3039.9302203000002</c:v>
                </c:pt>
                <c:pt idx="3733">
                  <c:v>-3039.8697805699999</c:v>
                </c:pt>
                <c:pt idx="3734">
                  <c:v>-3039.8102139299999</c:v>
                </c:pt>
                <c:pt idx="3735">
                  <c:v>-3039.7515216500001</c:v>
                </c:pt>
                <c:pt idx="3736">
                  <c:v>-3039.69370493</c:v>
                </c:pt>
                <c:pt idx="3737">
                  <c:v>-3039.6367649399999</c:v>
                </c:pt>
                <c:pt idx="3738">
                  <c:v>-3039.5807028300001</c:v>
                </c:pt>
                <c:pt idx="3739">
                  <c:v>-3039.5255196799999</c:v>
                </c:pt>
                <c:pt idx="3740">
                  <c:v>-3039.4712165400001</c:v>
                </c:pt>
                <c:pt idx="3741">
                  <c:v>-3039.4177944500002</c:v>
                </c:pt>
                <c:pt idx="3742">
                  <c:v>-3039.3652543899998</c:v>
                </c:pt>
                <c:pt idx="3743">
                  <c:v>-3039.3135973100002</c:v>
                </c:pt>
                <c:pt idx="3744">
                  <c:v>-3039.26282411999</c:v>
                </c:pt>
                <c:pt idx="3745">
                  <c:v>-3039.2129357099998</c:v>
                </c:pt>
                <c:pt idx="3746">
                  <c:v>-3039.16393294</c:v>
                </c:pt>
                <c:pt idx="3747">
                  <c:v>-3039.1158166300002</c:v>
                </c:pt>
                <c:pt idx="3748">
                  <c:v>-3039.0685875600002</c:v>
                </c:pt>
                <c:pt idx="3749">
                  <c:v>-3039.0222464899998</c:v>
                </c:pt>
                <c:pt idx="3750">
                  <c:v>-3038.9767941800001</c:v>
                </c:pt>
                <c:pt idx="3751">
                  <c:v>-3038.9322313100001</c:v>
                </c:pt>
                <c:pt idx="3752">
                  <c:v>-3038.88855857</c:v>
                </c:pt>
                <c:pt idx="3753">
                  <c:v>-3038.84577661</c:v>
                </c:pt>
                <c:pt idx="3754">
                  <c:v>-3038.80388606</c:v>
                </c:pt>
                <c:pt idx="3755">
                  <c:v>-3038.7628875300002</c:v>
                </c:pt>
                <c:pt idx="3756">
                  <c:v>-3038.7227816</c:v>
                </c:pt>
                <c:pt idx="3757">
                  <c:v>-3038.6835688400001</c:v>
                </c:pt>
                <c:pt idx="3758">
                  <c:v>-3038.6452497599898</c:v>
                </c:pt>
                <c:pt idx="3759">
                  <c:v>-3038.6078249100001</c:v>
                </c:pt>
                <c:pt idx="3760">
                  <c:v>-3038.5712947699999</c:v>
                </c:pt>
                <c:pt idx="3761">
                  <c:v>-3038.53565983</c:v>
                </c:pt>
                <c:pt idx="3762">
                  <c:v>-3038.5009205400002</c:v>
                </c:pt>
                <c:pt idx="3763">
                  <c:v>-3038.4670773500002</c:v>
                </c:pt>
                <c:pt idx="3764">
                  <c:v>-3038.4341306900001</c:v>
                </c:pt>
                <c:pt idx="3765">
                  <c:v>-3038.40208097</c:v>
                </c:pt>
                <c:pt idx="3766">
                  <c:v>-3038.3709285899999</c:v>
                </c:pt>
                <c:pt idx="3767">
                  <c:v>-3038.3406739299999</c:v>
                </c:pt>
                <c:pt idx="3768">
                  <c:v>-3038.31131736</c:v>
                </c:pt>
                <c:pt idx="3769">
                  <c:v>-3038.2828592400001</c:v>
                </c:pt>
                <c:pt idx="3770">
                  <c:v>-3038.2552999099998</c:v>
                </c:pt>
                <c:pt idx="3771">
                  <c:v>-3038.2286397099901</c:v>
                </c:pt>
                <c:pt idx="3772">
                  <c:v>-3038.20287895</c:v>
                </c:pt>
                <c:pt idx="3773">
                  <c:v>-3038.17801796</c:v>
                </c:pt>
                <c:pt idx="3774">
                  <c:v>-3038.1540570299999</c:v>
                </c:pt>
                <c:pt idx="3775">
                  <c:v>-3038.13099646</c:v>
                </c:pt>
                <c:pt idx="3776">
                  <c:v>-3038.1088365300002</c:v>
                </c:pt>
                <c:pt idx="3777">
                  <c:v>-3038.0875775300001</c:v>
                </c:pt>
                <c:pt idx="3778">
                  <c:v>-3038.0672197200001</c:v>
                </c:pt>
                <c:pt idx="3779">
                  <c:v>-3038.0477633599999</c:v>
                </c:pt>
                <c:pt idx="3780">
                  <c:v>-3038.02920872</c:v>
                </c:pt>
                <c:pt idx="3781">
                  <c:v>-3038.0115560499999</c:v>
                </c:pt>
                <c:pt idx="3782">
                  <c:v>-3037.9948055999998</c:v>
                </c:pt>
                <c:pt idx="3783">
                  <c:v>-3037.9789575899999</c:v>
                </c:pt>
                <c:pt idx="3784">
                  <c:v>-3037.96401229</c:v>
                </c:pt>
                <c:pt idx="3785">
                  <c:v>-3037.9499698999998</c:v>
                </c:pt>
                <c:pt idx="3786">
                  <c:v>-3037.9368306800002</c:v>
                </c:pt>
                <c:pt idx="3787">
                  <c:v>-3037.9245948399998</c:v>
                </c:pt>
                <c:pt idx="3788">
                  <c:v>-3037.9132626000001</c:v>
                </c:pt>
                <c:pt idx="3789">
                  <c:v>-3037.9028341899998</c:v>
                </c:pt>
                <c:pt idx="3790">
                  <c:v>-3037.89330982</c:v>
                </c:pt>
                <c:pt idx="3791">
                  <c:v>-3037.8846897099902</c:v>
                </c:pt>
                <c:pt idx="3792">
                  <c:v>-3037.87697407</c:v>
                </c:pt>
                <c:pt idx="3793">
                  <c:v>-3037.8701631099998</c:v>
                </c:pt>
                <c:pt idx="3794">
                  <c:v>-3037.8642570400002</c:v>
                </c:pt>
                <c:pt idx="3795">
                  <c:v>-3037.8592560799998</c:v>
                </c:pt>
                <c:pt idx="3796">
                  <c:v>-3037.8551604200002</c:v>
                </c:pt>
                <c:pt idx="3797">
                  <c:v>-3037.85197027</c:v>
                </c:pt>
                <c:pt idx="3798">
                  <c:v>-3037.8496858399999</c:v>
                </c:pt>
                <c:pt idx="3799">
                  <c:v>-3037.84830732</c:v>
                </c:pt>
                <c:pt idx="3800">
                  <c:v>-3037.84783492</c:v>
                </c:pt>
                <c:pt idx="3801">
                  <c:v>-3037.8482688499998</c:v>
                </c:pt>
                <c:pt idx="3802">
                  <c:v>-3037.8496092800001</c:v>
                </c:pt>
                <c:pt idx="3803">
                  <c:v>-3037.8518564400001</c:v>
                </c:pt>
                <c:pt idx="3804">
                  <c:v>-3037.8550105099998</c:v>
                </c:pt>
                <c:pt idx="3805">
                  <c:v>-3037.8590716799999</c:v>
                </c:pt>
                <c:pt idx="3806">
                  <c:v>-3037.8640401500002</c:v>
                </c:pt>
                <c:pt idx="3807">
                  <c:v>-3037.8699161200002</c:v>
                </c:pt>
                <c:pt idx="3808">
                  <c:v>-3037.87669977</c:v>
                </c:pt>
                <c:pt idx="3809">
                  <c:v>-3037.8843912900002</c:v>
                </c:pt>
                <c:pt idx="3810">
                  <c:v>-3037.8929908800001</c:v>
                </c:pt>
                <c:pt idx="3811">
                  <c:v>-3037.9024986999998</c:v>
                </c:pt>
                <c:pt idx="3812">
                  <c:v>-3037.91291495</c:v>
                </c:pt>
                <c:pt idx="3813">
                  <c:v>-3037.92423981</c:v>
                </c:pt>
                <c:pt idx="3814">
                  <c:v>-3037.93647345</c:v>
                </c:pt>
                <c:pt idx="3815">
                  <c:v>-3037.9496160499998</c:v>
                </c:pt>
                <c:pt idx="3816">
                  <c:v>-3037.9636677799999</c:v>
                </c:pt>
                <c:pt idx="3817">
                  <c:v>-3037.9786288</c:v>
                </c:pt>
                <c:pt idx="3818">
                  <c:v>-3037.9944992800001</c:v>
                </c:pt>
                <c:pt idx="3819">
                  <c:v>-3038.0112793799999</c:v>
                </c:pt>
                <c:pt idx="3820">
                  <c:v>-3038.0289692599899</c:v>
                </c:pt>
                <c:pt idx="3821">
                  <c:v>-3038.0475690500002</c:v>
                </c:pt>
                <c:pt idx="3822">
                  <c:v>-3038.0670789199999</c:v>
                </c:pt>
                <c:pt idx="3823">
                  <c:v>-3038.0874989899999</c:v>
                </c:pt>
                <c:pt idx="3824">
                  <c:v>-3038.1088293999901</c:v>
                </c:pt>
                <c:pt idx="3825">
                  <c:v>-3038.13107029</c:v>
                </c:pt>
                <c:pt idx="3826">
                  <c:v>-3038.1542217599899</c:v>
                </c:pt>
                <c:pt idx="3827">
                  <c:v>-3038.1782839399998</c:v>
                </c:pt>
                <c:pt idx="3828">
                  <c:v>-3038.20325693</c:v>
                </c:pt>
                <c:pt idx="3829">
                  <c:v>-3038.2291408199999</c:v>
                </c:pt>
                <c:pt idx="3830">
                  <c:v>-3038.2559357199998</c:v>
                </c:pt>
                <c:pt idx="3831">
                  <c:v>-3038.2836416999899</c:v>
                </c:pt>
                <c:pt idx="3832">
                  <c:v>-3038.3122588400001</c:v>
                </c:pt>
                <c:pt idx="3833">
                  <c:v>-3038.3417871900001</c:v>
                </c:pt>
                <c:pt idx="3834">
                  <c:v>-3038.3722268199999</c:v>
                </c:pt>
                <c:pt idx="3835">
                  <c:v>-3038.4035777600002</c:v>
                </c:pt>
                <c:pt idx="3836">
                  <c:v>-3038.4358400599999</c:v>
                </c:pt>
                <c:pt idx="3837">
                  <c:v>-3038.46901372</c:v>
                </c:pt>
                <c:pt idx="3838">
                  <c:v>-3038.5030987599998</c:v>
                </c:pt>
                <c:pt idx="3839">
                  <c:v>-3038.5380951799998</c:v>
                </c:pt>
                <c:pt idx="3840">
                  <c:v>-3038.57400297</c:v>
                </c:pt>
                <c:pt idx="3841">
                  <c:v>-3038.6108220900001</c:v>
                </c:pt>
                <c:pt idx="3842">
                  <c:v>-3038.6485524999998</c:v>
                </c:pt>
                <c:pt idx="3843">
                  <c:v>-3038.6871941600002</c:v>
                </c:pt>
                <c:pt idx="3844">
                  <c:v>-3038.7267469899998</c:v>
                </c:pt>
                <c:pt idx="3845">
                  <c:v>-3038.7672109</c:v>
                </c:pt>
                <c:pt idx="3846">
                  <c:v>-3038.8085857999999</c:v>
                </c:pt>
                <c:pt idx="3847">
                  <c:v>-3038.85087157</c:v>
                </c:pt>
                <c:pt idx="3848">
                  <c:v>-3038.89406809</c:v>
                </c:pt>
                <c:pt idx="3849">
                  <c:v>-3038.9381751999999</c:v>
                </c:pt>
                <c:pt idx="3850">
                  <c:v>-3038.9831927499999</c:v>
                </c:pt>
                <c:pt idx="3851">
                  <c:v>-3039.0291205499998</c:v>
                </c:pt>
                <c:pt idx="3852">
                  <c:v>-3039.0759583899999</c:v>
                </c:pt>
                <c:pt idx="3853">
                  <c:v>-3039.1237060799999</c:v>
                </c:pt>
                <c:pt idx="3854">
                  <c:v>-3039.17236336</c:v>
                </c:pt>
                <c:pt idx="3855">
                  <c:v>-3039.2219299899998</c:v>
                </c:pt>
                <c:pt idx="3856">
                  <c:v>-3039.2724056900001</c:v>
                </c:pt>
                <c:pt idx="3857">
                  <c:v>-3039.3237901799998</c:v>
                </c:pt>
                <c:pt idx="3858">
                  <c:v>-3039.3760831300001</c:v>
                </c:pt>
                <c:pt idx="3859">
                  <c:v>-3039.4292842099999</c:v>
                </c:pt>
                <c:pt idx="3860">
                  <c:v>-3039.48339308</c:v>
                </c:pt>
                <c:pt idx="3861">
                  <c:v>-3039.5384093500002</c:v>
                </c:pt>
                <c:pt idx="3862">
                  <c:v>-3039.5943326400002</c:v>
                </c:pt>
                <c:pt idx="3863">
                  <c:v>-3039.6511625200001</c:v>
                </c:pt>
                <c:pt idx="3864">
                  <c:v>-3039.7088985599898</c:v>
                </c:pt>
                <c:pt idx="3865">
                  <c:v>-3039.7675402899999</c:v>
                </c:pt>
                <c:pt idx="3866">
                  <c:v>-3039.8270872399999</c:v>
                </c:pt>
                <c:pt idx="3867">
                  <c:v>-3039.8875388900001</c:v>
                </c:pt>
                <c:pt idx="3868">
                  <c:v>-3039.9488947199902</c:v>
                </c:pt>
                <c:pt idx="3869">
                  <c:v>-3040.0111541699998</c:v>
                </c:pt>
                <c:pt idx="3870">
                  <c:v>-3040.0743166799998</c:v>
                </c:pt>
                <c:pt idx="3871">
                  <c:v>-3040.1383816399998</c:v>
                </c:pt>
                <c:pt idx="3872">
                  <c:v>-3040.20334843</c:v>
                </c:pt>
                <c:pt idx="3873">
                  <c:v>-3040.2692164099999</c:v>
                </c:pt>
                <c:pt idx="3874">
                  <c:v>-3040.3359848999999</c:v>
                </c:pt>
                <c:pt idx="3875">
                  <c:v>-3040.4036532199998</c:v>
                </c:pt>
                <c:pt idx="3876">
                  <c:v>-3040.4722206400002</c:v>
                </c:pt>
                <c:pt idx="3877">
                  <c:v>-3040.5416864200001</c:v>
                </c:pt>
                <c:pt idx="3878">
                  <c:v>-3040.6120497900001</c:v>
                </c:pt>
                <c:pt idx="3879">
                  <c:v>-3040.6833099700002</c:v>
                </c:pt>
                <c:pt idx="3880">
                  <c:v>-3040.75546614</c:v>
                </c:pt>
                <c:pt idx="3881">
                  <c:v>-3040.8285174600001</c:v>
                </c:pt>
                <c:pt idx="3882">
                  <c:v>-3040.9024630600002</c:v>
                </c:pt>
                <c:pt idx="3883">
                  <c:v>-3040.9773020500002</c:v>
                </c:pt>
                <c:pt idx="3884">
                  <c:v>-3041.0530335200001</c:v>
                </c:pt>
                <c:pt idx="3885">
                  <c:v>-3041.1296565299999</c:v>
                </c:pt>
                <c:pt idx="3886">
                  <c:v>-3041.2071701099999</c:v>
                </c:pt>
                <c:pt idx="3887">
                  <c:v>-3041.2855732799999</c:v>
                </c:pt>
                <c:pt idx="3888">
                  <c:v>-3041.3648650300001</c:v>
                </c:pt>
                <c:pt idx="3889">
                  <c:v>-3041.44504431</c:v>
                </c:pt>
                <c:pt idx="3890">
                  <c:v>-3041.52611007</c:v>
                </c:pt>
                <c:pt idx="3891">
                  <c:v>-3041.6080612199898</c:v>
                </c:pt>
                <c:pt idx="3892">
                  <c:v>-3041.69089665</c:v>
                </c:pt>
                <c:pt idx="3893">
                  <c:v>-3041.7746152200002</c:v>
                </c:pt>
                <c:pt idx="3894">
                  <c:v>-3041.8592157799999</c:v>
                </c:pt>
                <c:pt idx="3895">
                  <c:v>-3041.9446971500001</c:v>
                </c:pt>
                <c:pt idx="3896">
                  <c:v>-3042.0310581099998</c:v>
                </c:pt>
                <c:pt idx="3897">
                  <c:v>-3042.1182974499998</c:v>
                </c:pt>
                <c:pt idx="3898">
                  <c:v>-3042.2064139099998</c:v>
                </c:pt>
                <c:pt idx="3899">
                  <c:v>-3042.2954062099998</c:v>
                </c:pt>
                <c:pt idx="3900">
                  <c:v>-3042.3852730600001</c:v>
                </c:pt>
                <c:pt idx="3901">
                  <c:v>-3042.4760131399998</c:v>
                </c:pt>
                <c:pt idx="3902">
                  <c:v>-3042.5676251</c:v>
                </c:pt>
                <c:pt idx="3903">
                  <c:v>-3042.6601075899998</c:v>
                </c:pt>
                <c:pt idx="3904">
                  <c:v>-3042.7534592100001</c:v>
                </c:pt>
                <c:pt idx="3905">
                  <c:v>-3042.8476785600001</c:v>
                </c:pt>
                <c:pt idx="3906">
                  <c:v>-3042.9427642199998</c:v>
                </c:pt>
                <c:pt idx="3907">
                  <c:v>-3043.0387147199999</c:v>
                </c:pt>
                <c:pt idx="3908">
                  <c:v>-3043.1355286100002</c:v>
                </c:pt>
                <c:pt idx="3909">
                  <c:v>-3043.2332044</c:v>
                </c:pt>
                <c:pt idx="3910">
                  <c:v>-3043.33174057</c:v>
                </c:pt>
                <c:pt idx="3911">
                  <c:v>-3043.4311355999998</c:v>
                </c:pt>
                <c:pt idx="3912">
                  <c:v>-3043.5313879300002</c:v>
                </c:pt>
                <c:pt idx="3913">
                  <c:v>-3043.63249602</c:v>
                </c:pt>
                <c:pt idx="3914">
                  <c:v>-3043.7344582599999</c:v>
                </c:pt>
                <c:pt idx="3915">
                  <c:v>-3043.8372730699998</c:v>
                </c:pt>
                <c:pt idx="3916">
                  <c:v>-3043.9409388099998</c:v>
                </c:pt>
                <c:pt idx="3917">
                  <c:v>-3044.0454538600002</c:v>
                </c:pt>
                <c:pt idx="3918">
                  <c:v>-3044.1508165599998</c:v>
                </c:pt>
                <c:pt idx="3919">
                  <c:v>-3044.25702525</c:v>
                </c:pt>
                <c:pt idx="3920">
                  <c:v>-3044.3640782299999</c:v>
                </c:pt>
                <c:pt idx="3921">
                  <c:v>-3044.4719738099998</c:v>
                </c:pt>
                <c:pt idx="3922">
                  <c:v>-3044.5807102700001</c:v>
                </c:pt>
                <c:pt idx="3923">
                  <c:v>-3044.6902858899998</c:v>
                </c:pt>
                <c:pt idx="3924">
                  <c:v>-3044.8006989300002</c:v>
                </c:pt>
                <c:pt idx="3925">
                  <c:v>-3044.9119476199999</c:v>
                </c:pt>
                <c:pt idx="3926">
                  <c:v>-3045.0240301899998</c:v>
                </c:pt>
                <c:pt idx="3927">
                  <c:v>-3045.1369448700002</c:v>
                </c:pt>
                <c:pt idx="3928">
                  <c:v>-3045.25068986</c:v>
                </c:pt>
                <c:pt idx="3929">
                  <c:v>-3045.36526336</c:v>
                </c:pt>
                <c:pt idx="3930">
                  <c:v>-3045.48066354</c:v>
                </c:pt>
                <c:pt idx="3931">
                  <c:v>-3045.5968885900002</c:v>
                </c:pt>
                <c:pt idx="3932">
                  <c:v>-3045.7139366599999</c:v>
                </c:pt>
                <c:pt idx="3933">
                  <c:v>-3045.8318059100002</c:v>
                </c:pt>
                <c:pt idx="3934">
                  <c:v>-3045.9504944800001</c:v>
                </c:pt>
                <c:pt idx="3935">
                  <c:v>-3046.0700004999999</c:v>
                </c:pt>
                <c:pt idx="3936">
                  <c:v>-3046.1903221100001</c:v>
                </c:pt>
                <c:pt idx="3937">
                  <c:v>-3046.3114574199999</c:v>
                </c:pt>
                <c:pt idx="3938">
                  <c:v>-3046.4334045400001</c:v>
                </c:pt>
                <c:pt idx="3939">
                  <c:v>-3046.5561615800002</c:v>
                </c:pt>
                <c:pt idx="3940">
                  <c:v>-3046.67972663</c:v>
                </c:pt>
                <c:pt idx="3941">
                  <c:v>-3046.80409779</c:v>
                </c:pt>
                <c:pt idx="3942">
                  <c:v>-3046.9292731400001</c:v>
                </c:pt>
                <c:pt idx="3943">
                  <c:v>-3047.0552507799998</c:v>
                </c:pt>
                <c:pt idx="3944">
                  <c:v>-3047.1820287599899</c:v>
                </c:pt>
                <c:pt idx="3945">
                  <c:v>-3047.3096051699999</c:v>
                </c:pt>
                <c:pt idx="3946">
                  <c:v>-3047.43797808</c:v>
                </c:pt>
                <c:pt idx="3947">
                  <c:v>-3047.5671455500001</c:v>
                </c:pt>
                <c:pt idx="3948">
                  <c:v>-3047.6971056399998</c:v>
                </c:pt>
                <c:pt idx="3949">
                  <c:v>-3047.82785642</c:v>
                </c:pt>
                <c:pt idx="3950">
                  <c:v>-3047.9593959399999</c:v>
                </c:pt>
                <c:pt idx="3951">
                  <c:v>-3048.0917222600001</c:v>
                </c:pt>
                <c:pt idx="3952">
                  <c:v>-3048.2248334400001</c:v>
                </c:pt>
                <c:pt idx="3953">
                  <c:v>-3048.35872754</c:v>
                </c:pt>
                <c:pt idx="3954">
                  <c:v>-3048.4934025900002</c:v>
                </c:pt>
                <c:pt idx="3955">
                  <c:v>-3048.62885667</c:v>
                </c:pt>
                <c:pt idx="3956">
                  <c:v>-3048.7650878200002</c:v>
                </c:pt>
                <c:pt idx="3957">
                  <c:v>-3048.9020941099998</c:v>
                </c:pt>
                <c:pt idx="3958">
                  <c:v>-3049.0398735700001</c:v>
                </c:pt>
                <c:pt idx="3959">
                  <c:v>-3049.1784242799999</c:v>
                </c:pt>
                <c:pt idx="3960">
                  <c:v>-3049.3177443</c:v>
                </c:pt>
                <c:pt idx="3961">
                  <c:v>-3049.4578316699999</c:v>
                </c:pt>
                <c:pt idx="3962">
                  <c:v>-3049.5986844700001</c:v>
                </c:pt>
                <c:pt idx="3963">
                  <c:v>-3049.7403007600001</c:v>
                </c:pt>
                <c:pt idx="3964">
                  <c:v>-3049.8826786099999</c:v>
                </c:pt>
                <c:pt idx="3965">
                  <c:v>-3050.0258160799999</c:v>
                </c:pt>
                <c:pt idx="3966">
                  <c:v>-3050.16971126</c:v>
                </c:pt>
                <c:pt idx="3967">
                  <c:v>-3050.31436222</c:v>
                </c:pt>
                <c:pt idx="3968">
                  <c:v>-3050.45976703</c:v>
                </c:pt>
                <c:pt idx="3969">
                  <c:v>-3050.6059237999998</c:v>
                </c:pt>
                <c:pt idx="3970">
                  <c:v>-3050.75283059</c:v>
                </c:pt>
                <c:pt idx="3971">
                  <c:v>-3050.9004855200001</c:v>
                </c:pt>
                <c:pt idx="3972">
                  <c:v>-3051.0488866599899</c:v>
                </c:pt>
                <c:pt idx="3973">
                  <c:v>-3051.1980321400001</c:v>
                </c:pt>
                <c:pt idx="3974">
                  <c:v>-3051.3479200400002</c:v>
                </c:pt>
                <c:pt idx="3975">
                  <c:v>-3051.49854848</c:v>
                </c:pt>
                <c:pt idx="3976">
                  <c:v>-3051.6499155800002</c:v>
                </c:pt>
                <c:pt idx="3977">
                  <c:v>-3051.8020194599999</c:v>
                </c:pt>
                <c:pt idx="3978">
                  <c:v>-3051.9548582500001</c:v>
                </c:pt>
                <c:pt idx="3979">
                  <c:v>-3052.10843006</c:v>
                </c:pt>
                <c:pt idx="3980">
                  <c:v>-3052.26273305</c:v>
                </c:pt>
                <c:pt idx="3981">
                  <c:v>-3052.4177653400002</c:v>
                </c:pt>
                <c:pt idx="3982">
                  <c:v>-3052.5735250900002</c:v>
                </c:pt>
                <c:pt idx="3983">
                  <c:v>-3052.73001045</c:v>
                </c:pt>
                <c:pt idx="3984">
                  <c:v>-3052.8872195700001</c:v>
                </c:pt>
                <c:pt idx="3985">
                  <c:v>-3053.0451505999999</c:v>
                </c:pt>
                <c:pt idx="3986">
                  <c:v>-3053.2038017300001</c:v>
                </c:pt>
                <c:pt idx="3987">
                  <c:v>-3053.3631711100002</c:v>
                </c:pt>
                <c:pt idx="3988">
                  <c:v>-3053.5232569200002</c:v>
                </c:pt>
                <c:pt idx="3989">
                  <c:v>-3053.68405734</c:v>
                </c:pt>
                <c:pt idx="3990">
                  <c:v>-3053.8455705599999</c:v>
                </c:pt>
                <c:pt idx="3991">
                  <c:v>-3054.0077947599998</c:v>
                </c:pt>
                <c:pt idx="3992">
                  <c:v>-3054.1707281399999</c:v>
                </c:pt>
                <c:pt idx="3993">
                  <c:v>-3054.3343688999998</c:v>
                </c:pt>
                <c:pt idx="3994">
                  <c:v>-3054.49871523</c:v>
                </c:pt>
                <c:pt idx="3995">
                  <c:v>-3054.6637653399998</c:v>
                </c:pt>
                <c:pt idx="3996">
                  <c:v>-3054.8295174300001</c:v>
                </c:pt>
                <c:pt idx="3997">
                  <c:v>-3054.9959697300001</c:v>
                </c:pt>
                <c:pt idx="3998">
                  <c:v>-3055.1631204400001</c:v>
                </c:pt>
                <c:pt idx="3999">
                  <c:v>-3055.3309677799998</c:v>
                </c:pt>
                <c:pt idx="4000">
                  <c:v>-3055.49950997</c:v>
                </c:pt>
                <c:pt idx="4001">
                  <c:v>-3055.6687452400001</c:v>
                </c:pt>
                <c:pt idx="4002">
                  <c:v>-3055.8386718000002</c:v>
                </c:pt>
                <c:pt idx="4003">
                  <c:v>-3056.00928789</c:v>
                </c:pt>
                <c:pt idx="4004">
                  <c:v>-3056.1805917299998</c:v>
                </c:pt>
                <c:pt idx="4005">
                  <c:v>-3056.3525815500002</c:v>
                </c:pt>
                <c:pt idx="4006">
                  <c:v>-3056.5252555799998</c:v>
                </c:pt>
                <c:pt idx="4007">
                  <c:v>-3056.6986120500001</c:v>
                </c:pt>
                <c:pt idx="4008">
                  <c:v>-3056.8726491900002</c:v>
                </c:pt>
                <c:pt idx="4009">
                  <c:v>-3057.0473652199998</c:v>
                </c:pt>
                <c:pt idx="4010">
                  <c:v>-3057.2227583899999</c:v>
                </c:pt>
                <c:pt idx="4011">
                  <c:v>-3057.3988269000001</c:v>
                </c:pt>
                <c:pt idx="4012">
                  <c:v>-3057.5755690000001</c:v>
                </c:pt>
                <c:pt idx="4013">
                  <c:v>-3057.7529829099999</c:v>
                </c:pt>
                <c:pt idx="4014">
                  <c:v>-3057.9310668399999</c:v>
                </c:pt>
                <c:pt idx="4015">
                  <c:v>-3058.1098190100001</c:v>
                </c:pt>
                <c:pt idx="4016">
                  <c:v>-3058.2892376499999</c:v>
                </c:pt>
                <c:pt idx="4017">
                  <c:v>-3058.4693209699999</c:v>
                </c:pt>
                <c:pt idx="4018">
                  <c:v>-3058.6500671700001</c:v>
                </c:pt>
                <c:pt idx="4019">
                  <c:v>-3058.8314744499999</c:v>
                </c:pt>
                <c:pt idx="4020">
                  <c:v>-3059.01354102</c:v>
                </c:pt>
                <c:pt idx="4021">
                  <c:v>-3059.1962650700002</c:v>
                </c:pt>
                <c:pt idx="4022">
                  <c:v>-3059.37964478</c:v>
                </c:pt>
                <c:pt idx="4023">
                  <c:v>-3059.56367834</c:v>
                </c:pt>
                <c:pt idx="4024">
                  <c:v>-3059.74836392</c:v>
                </c:pt>
                <c:pt idx="4025">
                  <c:v>-3059.9336996900001</c:v>
                </c:pt>
                <c:pt idx="4026">
                  <c:v>-3060.1196838000001</c:v>
                </c:pt>
                <c:pt idx="4027">
                  <c:v>-3060.3063144100001</c:v>
                </c:pt>
                <c:pt idx="4028">
                  <c:v>-3060.4935896500001</c:v>
                </c:pt>
                <c:pt idx="4029">
                  <c:v>-3060.68150767</c:v>
                </c:pt>
                <c:pt idx="4030">
                  <c:v>-3060.8700665699998</c:v>
                </c:pt>
                <c:pt idx="4031">
                  <c:v>-3061.0592644799999</c:v>
                </c:pt>
                <c:pt idx="4032">
                  <c:v>-3061.24909948</c:v>
                </c:pt>
                <c:pt idx="4033">
                  <c:v>-3061.4395696800002</c:v>
                </c:pt>
                <c:pt idx="4034">
                  <c:v>-3061.63067314</c:v>
                </c:pt>
                <c:pt idx="4035">
                  <c:v>-3061.8224079400002</c:v>
                </c:pt>
                <c:pt idx="4036">
                  <c:v>-3062.0147721200001</c:v>
                </c:pt>
                <c:pt idx="4037">
                  <c:v>-3062.20776372</c:v>
                </c:pt>
                <c:pt idx="4038">
                  <c:v>-3062.4013807599999</c:v>
                </c:pt>
                <c:pt idx="4039">
                  <c:v>-3062.59562125</c:v>
                </c:pt>
                <c:pt idx="4040">
                  <c:v>-3062.7904831999999</c:v>
                </c:pt>
                <c:pt idx="4041">
                  <c:v>-3062.98596456</c:v>
                </c:pt>
                <c:pt idx="4042">
                  <c:v>-3063.18206332</c:v>
                </c:pt>
                <c:pt idx="4043">
                  <c:v>-3063.3787774100001</c:v>
                </c:pt>
                <c:pt idx="4044">
                  <c:v>-3063.57610475</c:v>
                </c:pt>
                <c:pt idx="4045">
                  <c:v>-3063.7740432800001</c:v>
                </c:pt>
                <c:pt idx="4046">
                  <c:v>-3063.9725908599999</c:v>
                </c:pt>
                <c:pt idx="4047">
                  <c:v>-3064.1717453900001</c:v>
                </c:pt>
                <c:pt idx="4048">
                  <c:v>-3064.37150471</c:v>
                </c:pt>
                <c:pt idx="4049">
                  <c:v>-3064.57186667</c:v>
                </c:pt>
                <c:pt idx="4050">
                  <c:v>-3064.7728290700002</c:v>
                </c:pt>
                <c:pt idx="4051">
                  <c:v>-3064.9743897200001</c:v>
                </c:pt>
                <c:pt idx="4052">
                  <c:v>-3065.1765463800002</c:v>
                </c:pt>
                <c:pt idx="4053">
                  <c:v>-3065.37929682</c:v>
                </c:pt>
                <c:pt idx="4054">
                  <c:v>-3065.58263876</c:v>
                </c:pt>
                <c:pt idx="4055">
                  <c:v>-3065.7865699099898</c:v>
                </c:pt>
                <c:pt idx="4056">
                  <c:v>-3065.9910879700001</c:v>
                </c:pt>
                <c:pt idx="4057">
                  <c:v>-3066.1961905899998</c:v>
                </c:pt>
                <c:pt idx="4058">
                  <c:v>-3066.4018754200001</c:v>
                </c:pt>
                <c:pt idx="4059">
                  <c:v>-3066.6081400799999</c:v>
                </c:pt>
                <c:pt idx="4060">
                  <c:v>-3066.81498216</c:v>
                </c:pt>
                <c:pt idx="4061">
                  <c:v>-3067.0223992299998</c:v>
                </c:pt>
                <c:pt idx="4062">
                  <c:v>-3067.2303888299998</c:v>
                </c:pt>
                <c:pt idx="4063">
                  <c:v>-3067.4389484799999</c:v>
                </c:pt>
                <c:pt idx="4064">
                  <c:v>-3067.64807569</c:v>
                </c:pt>
                <c:pt idx="4065">
                  <c:v>-3067.8577679099999</c:v>
                </c:pt>
                <c:pt idx="4066">
                  <c:v>-3068.0680225999999</c:v>
                </c:pt>
                <c:pt idx="4067">
                  <c:v>-3068.27883716</c:v>
                </c:pt>
                <c:pt idx="4068">
                  <c:v>-3068.4902089900002</c:v>
                </c:pt>
                <c:pt idx="4069">
                  <c:v>-3068.7021354600001</c:v>
                </c:pt>
                <c:pt idx="4070">
                  <c:v>-3068.9146138999999</c:v>
                </c:pt>
                <c:pt idx="4071">
                  <c:v>-3069.1276416199898</c:v>
                </c:pt>
                <c:pt idx="4072">
                  <c:v>-3069.3412159</c:v>
                </c:pt>
                <c:pt idx="4073">
                  <c:v>-3069.5553340000001</c:v>
                </c:pt>
                <c:pt idx="4074">
                  <c:v>-3069.76999316</c:v>
                </c:pt>
                <c:pt idx="4075">
                  <c:v>-3069.9851905599999</c:v>
                </c:pt>
                <c:pt idx="4076">
                  <c:v>-3070.2009233799999</c:v>
                </c:pt>
                <c:pt idx="4077">
                  <c:v>-3070.41718876</c:v>
                </c:pt>
                <c:pt idx="4078">
                  <c:v>-3070.63398383</c:v>
                </c:pt>
                <c:pt idx="4079">
                  <c:v>-3070.8513056699999</c:v>
                </c:pt>
                <c:pt idx="4080">
                  <c:v>-3071.0691513400002</c:v>
                </c:pt>
                <c:pt idx="4081">
                  <c:v>-3071.2875178600002</c:v>
                </c:pt>
                <c:pt idx="4082">
                  <c:v>-3071.50640226</c:v>
                </c:pt>
                <c:pt idx="4083">
                  <c:v>-3071.7258014899899</c:v>
                </c:pt>
                <c:pt idx="4084">
                  <c:v>-3071.9457125200001</c:v>
                </c:pt>
                <c:pt idx="4085">
                  <c:v>-3072.1661322499999</c:v>
                </c:pt>
                <c:pt idx="4086">
                  <c:v>-3072.3870575699998</c:v>
                </c:pt>
                <c:pt idx="4087">
                  <c:v>-3072.6084853499901</c:v>
                </c:pt>
                <c:pt idx="4088">
                  <c:v>-3072.8304124299998</c:v>
                </c:pt>
                <c:pt idx="4089">
                  <c:v>-3073.0528356099999</c:v>
                </c:pt>
                <c:pt idx="4090">
                  <c:v>-3073.27575166</c:v>
                </c:pt>
                <c:pt idx="4091">
                  <c:v>-3073.4991573399998</c:v>
                </c:pt>
                <c:pt idx="4092">
                  <c:v>-3073.7230493699999</c:v>
                </c:pt>
                <c:pt idx="4093">
                  <c:v>-3073.9474244500002</c:v>
                </c:pt>
                <c:pt idx="4094">
                  <c:v>-3074.17227925</c:v>
                </c:pt>
                <c:pt idx="4095">
                  <c:v>-3074.3976103999998</c:v>
                </c:pt>
                <c:pt idx="4096">
                  <c:v>-3074.62341453</c:v>
                </c:pt>
                <c:pt idx="4097">
                  <c:v>-3074.8496882099998</c:v>
                </c:pt>
                <c:pt idx="4098">
                  <c:v>-3075.0764280200001</c:v>
                </c:pt>
                <c:pt idx="4099">
                  <c:v>-3075.3036304799998</c:v>
                </c:pt>
                <c:pt idx="4100">
                  <c:v>-3075.5312921099999</c:v>
                </c:pt>
                <c:pt idx="4101">
                  <c:v>-3075.7594093900002</c:v>
                </c:pt>
                <c:pt idx="4102">
                  <c:v>-3075.98797878</c:v>
                </c:pt>
                <c:pt idx="4103">
                  <c:v>-3076.2169967200002</c:v>
                </c:pt>
                <c:pt idx="4104">
                  <c:v>-3076.4464596100001</c:v>
                </c:pt>
                <c:pt idx="4105">
                  <c:v>-3076.6763638500001</c:v>
                </c:pt>
                <c:pt idx="4106">
                  <c:v>-3076.9067058000001</c:v>
                </c:pt>
                <c:pt idx="4107">
                  <c:v>-3077.1374817800001</c:v>
                </c:pt>
                <c:pt idx="4108">
                  <c:v>-3077.36868813</c:v>
                </c:pt>
                <c:pt idx="4109">
                  <c:v>-3077.6003211399998</c:v>
                </c:pt>
                <c:pt idx="4110">
                  <c:v>-3077.8323770799998</c:v>
                </c:pt>
                <c:pt idx="4111">
                  <c:v>-3078.0648521899998</c:v>
                </c:pt>
                <c:pt idx="4112">
                  <c:v>-3078.29774271</c:v>
                </c:pt>
                <c:pt idx="4113">
                  <c:v>-3078.5310448599998</c:v>
                </c:pt>
                <c:pt idx="4114">
                  <c:v>-3078.7647548099999</c:v>
                </c:pt>
                <c:pt idx="4115">
                  <c:v>-3078.99886874</c:v>
                </c:pt>
                <c:pt idx="4116">
                  <c:v>-3079.23338281</c:v>
                </c:pt>
                <c:pt idx="4117">
                  <c:v>-3079.4682931299999</c:v>
                </c:pt>
                <c:pt idx="4118">
                  <c:v>-3079.7035958400002</c:v>
                </c:pt>
                <c:pt idx="4119">
                  <c:v>-3079.9392870199999</c:v>
                </c:pt>
                <c:pt idx="4120">
                  <c:v>-3080.1753627600001</c:v>
                </c:pt>
                <c:pt idx="4121">
                  <c:v>-3080.41181912</c:v>
                </c:pt>
                <c:pt idx="4122">
                  <c:v>-3080.64865216</c:v>
                </c:pt>
                <c:pt idx="4123">
                  <c:v>-3080.8858578999998</c:v>
                </c:pt>
                <c:pt idx="4124">
                  <c:v>-3081.1234323799999</c:v>
                </c:pt>
                <c:pt idx="4125">
                  <c:v>-3081.3613715900001</c:v>
                </c:pt>
                <c:pt idx="4126">
                  <c:v>-3081.5996715299998</c:v>
                </c:pt>
                <c:pt idx="4127">
                  <c:v>-3081.8383281900001</c:v>
                </c:pt>
                <c:pt idx="4128">
                  <c:v>-3082.07733753</c:v>
                </c:pt>
                <c:pt idx="4129">
                  <c:v>-3082.31669551</c:v>
                </c:pt>
                <c:pt idx="4130">
                  <c:v>-3082.5563980799998</c:v>
                </c:pt>
                <c:pt idx="4131">
                  <c:v>-3082.7964411899902</c:v>
                </c:pt>
                <c:pt idx="4132">
                  <c:v>-3083.0368207500001</c:v>
                </c:pt>
                <c:pt idx="4133">
                  <c:v>-3083.2775326999999</c:v>
                </c:pt>
                <c:pt idx="4134">
                  <c:v>-3083.5185729499999</c:v>
                </c:pt>
                <c:pt idx="4135">
                  <c:v>-3083.75993741</c:v>
                </c:pt>
                <c:pt idx="4136">
                  <c:v>-3084.0016219700001</c:v>
                </c:pt>
                <c:pt idx="4137">
                  <c:v>-3084.2436225299998</c:v>
                </c:pt>
                <c:pt idx="4138">
                  <c:v>-3084.4859349899998</c:v>
                </c:pt>
                <c:pt idx="4139">
                  <c:v>-3084.7285552200001</c:v>
                </c:pt>
                <c:pt idx="4140">
                  <c:v>-3084.9714791199999</c:v>
                </c:pt>
                <c:pt idx="4141">
                  <c:v>-3085.2147025700001</c:v>
                </c:pt>
                <c:pt idx="4142">
                  <c:v>-3085.4582214299999</c:v>
                </c:pt>
                <c:pt idx="4143">
                  <c:v>-3085.7020315899999</c:v>
                </c:pt>
                <c:pt idx="4144">
                  <c:v>-3085.9461289300002</c:v>
                </c:pt>
                <c:pt idx="4145">
                  <c:v>-3086.1905093199998</c:v>
                </c:pt>
                <c:pt idx="4146">
                  <c:v>-3086.4351686300001</c:v>
                </c:pt>
                <c:pt idx="4147">
                  <c:v>-3086.6801027500001</c:v>
                </c:pt>
                <c:pt idx="4148">
                  <c:v>-3086.9253075500001</c:v>
                </c:pt>
                <c:pt idx="4149">
                  <c:v>-3087.17077892</c:v>
                </c:pt>
                <c:pt idx="4150">
                  <c:v>-3087.4165127299998</c:v>
                </c:pt>
                <c:pt idx="4151">
                  <c:v>-3087.66250489</c:v>
                </c:pt>
                <c:pt idx="4152">
                  <c:v>-3087.9087512800002</c:v>
                </c:pt>
                <c:pt idx="4153">
                  <c:v>-3088.1552478100002</c:v>
                </c:pt>
                <c:pt idx="4154">
                  <c:v>-3088.40199037</c:v>
                </c:pt>
                <c:pt idx="4155">
                  <c:v>-3088.64897488</c:v>
                </c:pt>
                <c:pt idx="4156">
                  <c:v>-3088.8961972500001</c:v>
                </c:pt>
                <c:pt idx="4157">
                  <c:v>-3089.1436534200002</c:v>
                </c:pt>
                <c:pt idx="4158">
                  <c:v>-3089.3913393100001</c:v>
                </c:pt>
                <c:pt idx="4159">
                  <c:v>-3089.6392508700001</c:v>
                </c:pt>
                <c:pt idx="4160">
                  <c:v>-3089.88738405</c:v>
                </c:pt>
                <c:pt idx="4161">
                  <c:v>-3090.13573481</c:v>
                </c:pt>
                <c:pt idx="4162">
                  <c:v>-3090.3842991199899</c:v>
                </c:pt>
                <c:pt idx="4163">
                  <c:v>-3090.6330729699998</c:v>
                </c:pt>
                <c:pt idx="4164">
                  <c:v>-3090.88205234</c:v>
                </c:pt>
                <c:pt idx="4165">
                  <c:v>-3091.1312332500002</c:v>
                </c:pt>
                <c:pt idx="4166">
                  <c:v>-3091.3806117099998</c:v>
                </c:pt>
                <c:pt idx="4167">
                  <c:v>-3091.63018375</c:v>
                </c:pt>
                <c:pt idx="4168">
                  <c:v>-3091.8799454199998</c:v>
                </c:pt>
                <c:pt idx="4169">
                  <c:v>-3092.12989277</c:v>
                </c:pt>
                <c:pt idx="4170">
                  <c:v>-3092.3800218800002</c:v>
                </c:pt>
                <c:pt idx="4171">
                  <c:v>-3092.6303288399999</c:v>
                </c:pt>
                <c:pt idx="4172">
                  <c:v>-3092.8808097299998</c:v>
                </c:pt>
                <c:pt idx="4173">
                  <c:v>-3093.1314606800001</c:v>
                </c:pt>
                <c:pt idx="4174">
                  <c:v>-3093.38227783</c:v>
                </c:pt>
                <c:pt idx="4175">
                  <c:v>-3093.6332573099999</c:v>
                </c:pt>
                <c:pt idx="4176">
                  <c:v>-3093.8843952900002</c:v>
                </c:pt>
                <c:pt idx="4177">
                  <c:v>-3094.1356879499999</c:v>
                </c:pt>
                <c:pt idx="4178">
                  <c:v>-3094.3871315000001</c:v>
                </c:pt>
                <c:pt idx="4179">
                  <c:v>-3094.6387221300001</c:v>
                </c:pt>
                <c:pt idx="4180">
                  <c:v>-3094.8904560800001</c:v>
                </c:pt>
                <c:pt idx="4181">
                  <c:v>-3095.1423295999998</c:v>
                </c:pt>
                <c:pt idx="4182">
                  <c:v>-3095.39433895</c:v>
                </c:pt>
                <c:pt idx="4183">
                  <c:v>-3095.64648041999</c:v>
                </c:pt>
                <c:pt idx="4184">
                  <c:v>-3095.8987503100002</c:v>
                </c:pt>
                <c:pt idx="4185">
                  <c:v>-3096.15114494</c:v>
                </c:pt>
                <c:pt idx="4186">
                  <c:v>-3096.40366064</c:v>
                </c:pt>
                <c:pt idx="4187">
                  <c:v>-3096.6562937600002</c:v>
                </c:pt>
                <c:pt idx="4188">
                  <c:v>-3096.90904069</c:v>
                </c:pt>
                <c:pt idx="4189">
                  <c:v>-3097.16189781</c:v>
                </c:pt>
                <c:pt idx="4190">
                  <c:v>-3097.4148615300001</c:v>
                </c:pt>
                <c:pt idx="4191">
                  <c:v>-3097.6679282700002</c:v>
                </c:pt>
                <c:pt idx="4192">
                  <c:v>-3097.9210945</c:v>
                </c:pt>
                <c:pt idx="4193">
                  <c:v>-3098.1743566599998</c:v>
                </c:pt>
                <c:pt idx="4194">
                  <c:v>-3098.42771124</c:v>
                </c:pt>
                <c:pt idx="4195">
                  <c:v>-3098.6811547399998</c:v>
                </c:pt>
                <c:pt idx="4196">
                  <c:v>-3098.9346836899999</c:v>
                </c:pt>
                <c:pt idx="4197">
                  <c:v>-3099.1882946000001</c:v>
                </c:pt>
                <c:pt idx="4198">
                  <c:v>-3099.4419840400001</c:v>
                </c:pt>
                <c:pt idx="4199">
                  <c:v>-3099.6957485900002</c:v>
                </c:pt>
                <c:pt idx="4200">
                  <c:v>-3099.94958481</c:v>
                </c:pt>
                <c:pt idx="4201">
                  <c:v>-3100.2034893300001</c:v>
                </c:pt>
                <c:pt idx="4202">
                  <c:v>-3100.4574587699999</c:v>
                </c:pt>
                <c:pt idx="4203">
                  <c:v>-3100.7114897500001</c:v>
                </c:pt>
                <c:pt idx="4204">
                  <c:v>-3100.9655789499998</c:v>
                </c:pt>
                <c:pt idx="4205">
                  <c:v>-3101.2197230199999</c:v>
                </c:pt>
                <c:pt idx="4206">
                  <c:v>-3101.47391866</c:v>
                </c:pt>
                <c:pt idx="4207">
                  <c:v>-3101.7281625599999</c:v>
                </c:pt>
                <c:pt idx="4208">
                  <c:v>-3101.9824514500001</c:v>
                </c:pt>
                <c:pt idx="4209">
                  <c:v>-3102.2367820499999</c:v>
                </c:pt>
                <c:pt idx="4210">
                  <c:v>-3102.4911511099999</c:v>
                </c:pt>
                <c:pt idx="4211">
                  <c:v>-3102.7455553999998</c:v>
                </c:pt>
                <c:pt idx="4212">
                  <c:v>-3102.9999916900001</c:v>
                </c:pt>
                <c:pt idx="4213">
                  <c:v>-3103.2544567599998</c:v>
                </c:pt>
                <c:pt idx="4214">
                  <c:v>-3103.50894741</c:v>
                </c:pt>
                <c:pt idx="4215">
                  <c:v>-3103.7634604499899</c:v>
                </c:pt>
                <c:pt idx="4216">
                  <c:v>-3104.0179927200002</c:v>
                </c:pt>
                <c:pt idx="4217">
                  <c:v>-3104.27254103</c:v>
                </c:pt>
                <c:pt idx="4218">
                  <c:v>-3104.5271022500001</c:v>
                </c:pt>
                <c:pt idx="4219">
                  <c:v>-3104.7816732199999</c:v>
                </c:pt>
                <c:pt idx="4220">
                  <c:v>-3105.0362508200001</c:v>
                </c:pt>
                <c:pt idx="4221">
                  <c:v>-3105.2908318999998</c:v>
                </c:pt>
                <c:pt idx="4222">
                  <c:v>-3105.54541337</c:v>
                </c:pt>
                <c:pt idx="4223">
                  <c:v>-3105.7999921099999</c:v>
                </c:pt>
                <c:pt idx="4224">
                  <c:v>-3106.0545650099998</c:v>
                </c:pt>
                <c:pt idx="4225">
                  <c:v>-3106.3091289899999</c:v>
                </c:pt>
                <c:pt idx="4226">
                  <c:v>-3106.5636809600001</c:v>
                </c:pt>
                <c:pt idx="4227">
                  <c:v>-3106.8182178400002</c:v>
                </c:pt>
                <c:pt idx="4228">
                  <c:v>-3107.0727365399998</c:v>
                </c:pt>
                <c:pt idx="4229">
                  <c:v>-3107.32723399</c:v>
                </c:pt>
                <c:pt idx="4230">
                  <c:v>-3107.5817071400002</c:v>
                </c:pt>
                <c:pt idx="4231">
                  <c:v>-3107.8361528999999</c:v>
                </c:pt>
                <c:pt idx="4232">
                  <c:v>-3108.09056822</c:v>
                </c:pt>
                <c:pt idx="4233">
                  <c:v>-3108.3449500400002</c:v>
                </c:pt>
                <c:pt idx="4234">
                  <c:v>-3108.5992952900001</c:v>
                </c:pt>
                <c:pt idx="4235">
                  <c:v>-3108.8536009200002</c:v>
                </c:pt>
                <c:pt idx="4236">
                  <c:v>-3109.1078638600002</c:v>
                </c:pt>
                <c:pt idx="4237">
                  <c:v>-3109.36208106</c:v>
                </c:pt>
                <c:pt idx="4238">
                  <c:v>-3109.61624944</c:v>
                </c:pt>
                <c:pt idx="4239">
                  <c:v>-3109.8703659500002</c:v>
                </c:pt>
                <c:pt idx="4240">
                  <c:v>-3110.1244275200002</c:v>
                </c:pt>
                <c:pt idx="4241">
                  <c:v>-3110.3784310699998</c:v>
                </c:pt>
                <c:pt idx="4242">
                  <c:v>-3110.6323735199999</c:v>
                </c:pt>
                <c:pt idx="4243">
                  <c:v>-3110.88625181</c:v>
                </c:pt>
                <c:pt idx="4244">
                  <c:v>-3111.1400628199999</c:v>
                </c:pt>
                <c:pt idx="4245">
                  <c:v>-3111.3938034799999</c:v>
                </c:pt>
                <c:pt idx="4246">
                  <c:v>-3111.64747068</c:v>
                </c:pt>
                <c:pt idx="4247">
                  <c:v>-3111.9010613099999</c:v>
                </c:pt>
                <c:pt idx="4248">
                  <c:v>-3112.15457225</c:v>
                </c:pt>
                <c:pt idx="4249">
                  <c:v>-3112.4080003700001</c:v>
                </c:pt>
                <c:pt idx="4250">
                  <c:v>-3112.6613425300002</c:v>
                </c:pt>
                <c:pt idx="4251">
                  <c:v>-3112.91459558</c:v>
                </c:pt>
                <c:pt idx="4252">
                  <c:v>-3113.1677563600001</c:v>
                </c:pt>
                <c:pt idx="4253">
                  <c:v>-3113.4208216900001</c:v>
                </c:pt>
                <c:pt idx="4254">
                  <c:v>-3113.6737883800001</c:v>
                </c:pt>
                <c:pt idx="4255">
                  <c:v>-3113.9266532299998</c:v>
                </c:pt>
                <c:pt idx="4256">
                  <c:v>-3114.17941303</c:v>
                </c:pt>
                <c:pt idx="4257">
                  <c:v>-3114.4320645399998</c:v>
                </c:pt>
                <c:pt idx="4258">
                  <c:v>-3114.6846045100001</c:v>
                </c:pt>
                <c:pt idx="4259">
                  <c:v>-3114.9370296699999</c:v>
                </c:pt>
                <c:pt idx="4260">
                  <c:v>-3115.1893367399998</c:v>
                </c:pt>
                <c:pt idx="4261">
                  <c:v>-3115.4415224200002</c:v>
                </c:pt>
                <c:pt idx="4262">
                  <c:v>-3115.6935833900002</c:v>
                </c:pt>
                <c:pt idx="4263">
                  <c:v>-3115.9455162999998</c:v>
                </c:pt>
                <c:pt idx="4264">
                  <c:v>-3116.1973177899999</c:v>
                </c:pt>
                <c:pt idx="4265">
                  <c:v>-3116.4489844700001</c:v>
                </c:pt>
                <c:pt idx="4266">
                  <c:v>-3116.7005129499998</c:v>
                </c:pt>
                <c:pt idx="4267">
                  <c:v>-3116.95189979</c:v>
                </c:pt>
                <c:pt idx="4268">
                  <c:v>-3117.2031415400002</c:v>
                </c:pt>
                <c:pt idx="4269">
                  <c:v>-3117.4542347199999</c:v>
                </c:pt>
                <c:pt idx="4270">
                  <c:v>-3117.7051758399998</c:v>
                </c:pt>
                <c:pt idx="4271">
                  <c:v>-3117.9559613699998</c:v>
                </c:pt>
                <c:pt idx="4272">
                  <c:v>-3118.20658774</c:v>
                </c:pt>
                <c:pt idx="4273">
                  <c:v>-3118.4570514000002</c:v>
                </c:pt>
                <c:pt idx="4274">
                  <c:v>-3118.70734872</c:v>
                </c:pt>
                <c:pt idx="4275">
                  <c:v>-3118.9574760700002</c:v>
                </c:pt>
                <c:pt idx="4276">
                  <c:v>-3119.2074297899899</c:v>
                </c:pt>
                <c:pt idx="4277">
                  <c:v>-3119.4572061899999</c:v>
                </c:pt>
                <c:pt idx="4278">
                  <c:v>-3119.70680154</c:v>
                </c:pt>
                <c:pt idx="4279">
                  <c:v>-3119.95621209</c:v>
                </c:pt>
                <c:pt idx="4280">
                  <c:v>-3120.2054340599998</c:v>
                </c:pt>
                <c:pt idx="4281">
                  <c:v>-3120.4544636199998</c:v>
                </c:pt>
                <c:pt idx="4282">
                  <c:v>-3120.70329692</c:v>
                </c:pt>
                <c:pt idx="4283">
                  <c:v>-3120.9519300900001</c:v>
                </c:pt>
                <c:pt idx="4284">
                  <c:v>-3121.2003592199999</c:v>
                </c:pt>
                <c:pt idx="4285">
                  <c:v>-3121.4485803299999</c:v>
                </c:pt>
                <c:pt idx="4286">
                  <c:v>-3121.6965894700002</c:v>
                </c:pt>
                <c:pt idx="4287">
                  <c:v>-3121.9443825899998</c:v>
                </c:pt>
                <c:pt idx="4288">
                  <c:v>-3122.1919556500002</c:v>
                </c:pt>
                <c:pt idx="4289">
                  <c:v>-3122.43930456</c:v>
                </c:pt>
                <c:pt idx="4290">
                  <c:v>-3122.6864251699899</c:v>
                </c:pt>
                <c:pt idx="4291">
                  <c:v>-3122.93331334</c:v>
                </c:pt>
                <c:pt idx="4292">
                  <c:v>-3123.1799648400001</c:v>
                </c:pt>
                <c:pt idx="4293">
                  <c:v>-3123.4263754399999</c:v>
                </c:pt>
                <c:pt idx="4294">
                  <c:v>-3123.67254086</c:v>
                </c:pt>
                <c:pt idx="4295">
                  <c:v>-3123.91845676</c:v>
                </c:pt>
                <c:pt idx="4296">
                  <c:v>-3124.1641187999999</c:v>
                </c:pt>
                <c:pt idx="4297">
                  <c:v>-3124.4095225599999</c:v>
                </c:pt>
                <c:pt idx="4298">
                  <c:v>-3124.6546635999998</c:v>
                </c:pt>
                <c:pt idx="4299">
                  <c:v>-3124.8995374299998</c:v>
                </c:pt>
                <c:pt idx="4300">
                  <c:v>-3125.1441395400002</c:v>
                </c:pt>
                <c:pt idx="4301">
                  <c:v>-3125.38846534</c:v>
                </c:pt>
                <c:pt idx="4302">
                  <c:v>-3125.6325102199999</c:v>
                </c:pt>
                <c:pt idx="4303">
                  <c:v>-3125.8762695400001</c:v>
                </c:pt>
                <c:pt idx="4304">
                  <c:v>-3126.1197385800001</c:v>
                </c:pt>
                <c:pt idx="4305">
                  <c:v>-3126.36291261</c:v>
                </c:pt>
                <c:pt idx="4306">
                  <c:v>-3126.6057868299999</c:v>
                </c:pt>
                <c:pt idx="4307">
                  <c:v>-3126.8483564200001</c:v>
                </c:pt>
                <c:pt idx="4308">
                  <c:v>-3127.0906164899998</c:v>
                </c:pt>
                <c:pt idx="4309">
                  <c:v>-3127.3325621099998</c:v>
                </c:pt>
                <c:pt idx="4310">
                  <c:v>-3127.5741883300002</c:v>
                </c:pt>
                <c:pt idx="4311">
                  <c:v>-3127.8154901100002</c:v>
                </c:pt>
                <c:pt idx="4312">
                  <c:v>-3128.0564624100002</c:v>
                </c:pt>
                <c:pt idx="4313">
                  <c:v>-3128.2971000900002</c:v>
                </c:pt>
                <c:pt idx="4314">
                  <c:v>-3128.5373980099998</c:v>
                </c:pt>
                <c:pt idx="4315">
                  <c:v>-3128.7773509499998</c:v>
                </c:pt>
                <c:pt idx="4316">
                  <c:v>-3129.0169536600001</c:v>
                </c:pt>
                <c:pt idx="4317">
                  <c:v>-3129.25620084</c:v>
                </c:pt>
                <c:pt idx="4318">
                  <c:v>-3129.4950871299998</c:v>
                </c:pt>
                <c:pt idx="4319">
                  <c:v>-3129.7336071300001</c:v>
                </c:pt>
                <c:pt idx="4320">
                  <c:v>-3129.9717553700002</c:v>
                </c:pt>
                <c:pt idx="4321">
                  <c:v>-3130.2095263699998</c:v>
                </c:pt>
                <c:pt idx="4322">
                  <c:v>-3130.4469145600001</c:v>
                </c:pt>
                <c:pt idx="4323">
                  <c:v>-3130.6839143399998</c:v>
                </c:pt>
                <c:pt idx="4324">
                  <c:v>-3130.9205200599999</c:v>
                </c:pt>
                <c:pt idx="4325">
                  <c:v>-3131.1567259899998</c:v>
                </c:pt>
                <c:pt idx="4326">
                  <c:v>-3131.3925263900001</c:v>
                </c:pt>
                <c:pt idx="4327">
                  <c:v>-3131.6279154399999</c:v>
                </c:pt>
                <c:pt idx="4328">
                  <c:v>-3131.8628872700001</c:v>
                </c:pt>
                <c:pt idx="4329">
                  <c:v>-3132.0974359699999</c:v>
                </c:pt>
                <c:pt idx="4330">
                  <c:v>-3132.3315555600002</c:v>
                </c:pt>
                <c:pt idx="4331">
                  <c:v>-3132.5652400200001</c:v>
                </c:pt>
                <c:pt idx="4332">
                  <c:v>-3132.7984832699999</c:v>
                </c:pt>
                <c:pt idx="4333">
                  <c:v>-3133.0312791699998</c:v>
                </c:pt>
                <c:pt idx="4334">
                  <c:v>-3133.2636215399998</c:v>
                </c:pt>
                <c:pt idx="4335">
                  <c:v>-3133.49550413</c:v>
                </c:pt>
                <c:pt idx="4336">
                  <c:v>-3133.72692065</c:v>
                </c:pt>
                <c:pt idx="4337">
                  <c:v>-3133.95786473</c:v>
                </c:pt>
                <c:pt idx="4338">
                  <c:v>-3134.1883299699998</c:v>
                </c:pt>
                <c:pt idx="4339">
                  <c:v>-3134.4183099000002</c:v>
                </c:pt>
                <c:pt idx="4340">
                  <c:v>-3134.647798</c:v>
                </c:pt>
                <c:pt idx="4341">
                  <c:v>-3134.8767876799998</c:v>
                </c:pt>
                <c:pt idx="4342">
                  <c:v>-3135.1052722999998</c:v>
                </c:pt>
                <c:pt idx="4343">
                  <c:v>-3135.3332451699998</c:v>
                </c:pt>
                <c:pt idx="4344">
                  <c:v>-3135.56069953</c:v>
                </c:pt>
                <c:pt idx="4345">
                  <c:v>-3135.7876285699999</c:v>
                </c:pt>
                <c:pt idx="4346">
                  <c:v>-3136.0140254100002</c:v>
                </c:pt>
                <c:pt idx="4347">
                  <c:v>-3136.2398831300002</c:v>
                </c:pt>
                <c:pt idx="4348">
                  <c:v>-3136.4651947299999</c:v>
                </c:pt>
                <c:pt idx="4349">
                  <c:v>-3136.6899531499998</c:v>
                </c:pt>
                <c:pt idx="4350">
                  <c:v>-3136.9141512900001</c:v>
                </c:pt>
                <c:pt idx="4351">
                  <c:v>-3137.1377819600002</c:v>
                </c:pt>
                <c:pt idx="4352">
                  <c:v>-3137.3608379399998</c:v>
                </c:pt>
                <c:pt idx="4353">
                  <c:v>-3137.58331193</c:v>
                </c:pt>
                <c:pt idx="4354">
                  <c:v>-3137.8051965599998</c:v>
                </c:pt>
                <c:pt idx="4355">
                  <c:v>-3138.0264844099902</c:v>
                </c:pt>
                <c:pt idx="4356">
                  <c:v>-3138.24716799</c:v>
                </c:pt>
                <c:pt idx="4357">
                  <c:v>-3138.4672397600002</c:v>
                </c:pt>
                <c:pt idx="4358">
                  <c:v>-3138.68669211</c:v>
                </c:pt>
                <c:pt idx="4359">
                  <c:v>-3138.9055173400002</c:v>
                </c:pt>
                <c:pt idx="4360">
                  <c:v>-3139.1237077199999</c:v>
                </c:pt>
                <c:pt idx="4361">
                  <c:v>-3139.3412554400002</c:v>
                </c:pt>
                <c:pt idx="4362">
                  <c:v>-3139.5581526199999</c:v>
                </c:pt>
                <c:pt idx="4363">
                  <c:v>-3139.7743913200002</c:v>
                </c:pt>
                <c:pt idx="4364">
                  <c:v>-3139.9899635299998</c:v>
                </c:pt>
                <c:pt idx="4365">
                  <c:v>-3140.2048611699902</c:v>
                </c:pt>
                <c:pt idx="4366">
                  <c:v>-3140.4190760900001</c:v>
                </c:pt>
                <c:pt idx="4367">
                  <c:v>-3140.6326000899999</c:v>
                </c:pt>
                <c:pt idx="4368">
                  <c:v>-3140.84542487</c:v>
                </c:pt>
                <c:pt idx="4369">
                  <c:v>-3141.0575420800001</c:v>
                </c:pt>
                <c:pt idx="4370">
                  <c:v>-3141.2689433</c:v>
                </c:pt>
                <c:pt idx="4371">
                  <c:v>-3141.4796200300002</c:v>
                </c:pt>
                <c:pt idx="4372">
                  <c:v>-3141.6895637100001</c:v>
                </c:pt>
                <c:pt idx="4373">
                  <c:v>-3141.89876568</c:v>
                </c:pt>
                <c:pt idx="4374">
                  <c:v>-3142.1072172499998</c:v>
                </c:pt>
                <c:pt idx="4375">
                  <c:v>-3142.31490962</c:v>
                </c:pt>
                <c:pt idx="4376">
                  <c:v>-3142.52183393</c:v>
                </c:pt>
                <c:pt idx="4377">
                  <c:v>-3142.7279812400002</c:v>
                </c:pt>
                <c:pt idx="4378">
                  <c:v>-3142.9333425499999</c:v>
                </c:pt>
                <c:pt idx="4379">
                  <c:v>-3143.1379087700002</c:v>
                </c:pt>
                <c:pt idx="4380">
                  <c:v>-3143.3416707199999</c:v>
                </c:pt>
                <c:pt idx="4381">
                  <c:v>-3143.5446191800002</c:v>
                </c:pt>
                <c:pt idx="4382">
                  <c:v>-3143.7467448100001</c:v>
                </c:pt>
                <c:pt idx="4383">
                  <c:v>-3143.9480382199999</c:v>
                </c:pt>
                <c:pt idx="4384">
                  <c:v>-3144.14848991999</c:v>
                </c:pt>
                <c:pt idx="4385">
                  <c:v>-3144.3480903599998</c:v>
                </c:pt>
                <c:pt idx="4386">
                  <c:v>-3144.54682989</c:v>
                </c:pt>
                <c:pt idx="4387">
                  <c:v>-3144.7446987899898</c:v>
                </c:pt>
                <c:pt idx="4388">
                  <c:v>-3144.94168726</c:v>
                </c:pt>
                <c:pt idx="4389">
                  <c:v>-3145.1377853899999</c:v>
                </c:pt>
                <c:pt idx="4390">
                  <c:v>-3145.3329832300001</c:v>
                </c:pt>
                <c:pt idx="4391">
                  <c:v>-3145.52727069</c:v>
                </c:pt>
                <c:pt idx="4392">
                  <c:v>-3145.7206376499998</c:v>
                </c:pt>
                <c:pt idx="4393">
                  <c:v>-3145.9130738600002</c:v>
                </c:pt>
                <c:pt idx="4394">
                  <c:v>-3146.1045690000001</c:v>
                </c:pt>
                <c:pt idx="4395">
                  <c:v>-3146.29511267</c:v>
                </c:pt>
                <c:pt idx="4396">
                  <c:v>-3146.48469436</c:v>
                </c:pt>
                <c:pt idx="4397">
                  <c:v>-3146.6733034899999</c:v>
                </c:pt>
                <c:pt idx="4398">
                  <c:v>-3146.8609293700001</c:v>
                </c:pt>
                <c:pt idx="4399">
                  <c:v>-3147.0475612300002</c:v>
                </c:pt>
                <c:pt idx="4400">
                  <c:v>-3147.2331881999999</c:v>
                </c:pt>
                <c:pt idx="4401">
                  <c:v>-3147.41779933</c:v>
                </c:pt>
                <c:pt idx="4402">
                  <c:v>-3147.6013835499998</c:v>
                </c:pt>
                <c:pt idx="4403">
                  <c:v>-3147.7839297199898</c:v>
                </c:pt>
                <c:pt idx="4404">
                  <c:v>-3147.9654265999998</c:v>
                </c:pt>
                <c:pt idx="4405">
                  <c:v>-3148.1458628300002</c:v>
                </c:pt>
                <c:pt idx="4406">
                  <c:v>-3148.32522698</c:v>
                </c:pt>
                <c:pt idx="4407">
                  <c:v>-3148.5035075000001</c:v>
                </c:pt>
                <c:pt idx="4408">
                  <c:v>-3148.6806927399998</c:v>
                </c:pt>
                <c:pt idx="4409">
                  <c:v>-3148.8567709700001</c:v>
                </c:pt>
                <c:pt idx="4410">
                  <c:v>-3149.0317303299998</c:v>
                </c:pt>
                <c:pt idx="4411">
                  <c:v>-3149.2055588899998</c:v>
                </c:pt>
                <c:pt idx="4412">
                  <c:v>-3149.3782445699999</c:v>
                </c:pt>
                <c:pt idx="4413">
                  <c:v>-3149.5497752299998</c:v>
                </c:pt>
                <c:pt idx="4414">
                  <c:v>-3149.7201385899998</c:v>
                </c:pt>
                <c:pt idx="4415">
                  <c:v>-3149.8893222800002</c:v>
                </c:pt>
                <c:pt idx="4416">
                  <c:v>-3150.0573138300001</c:v>
                </c:pt>
                <c:pt idx="4417">
                  <c:v>-3150.22410064</c:v>
                </c:pt>
                <c:pt idx="4418">
                  <c:v>-3150.38967</c:v>
                </c:pt>
                <c:pt idx="4419">
                  <c:v>-3150.5540091100002</c:v>
                </c:pt>
                <c:pt idx="4420">
                  <c:v>-3150.7171050400002</c:v>
                </c:pt>
                <c:pt idx="4421">
                  <c:v>-3150.8789447499998</c:v>
                </c:pt>
                <c:pt idx="4422">
                  <c:v>-3151.03951508</c:v>
                </c:pt>
                <c:pt idx="4423">
                  <c:v>-3151.1988027799998</c:v>
                </c:pt>
                <c:pt idx="4424">
                  <c:v>-3151.3567944400002</c:v>
                </c:pt>
                <c:pt idx="4425">
                  <c:v>-3151.51347657</c:v>
                </c:pt>
                <c:pt idx="4426">
                  <c:v>-3151.66883555</c:v>
                </c:pt>
                <c:pt idx="4427">
                  <c:v>-3151.8228576299998</c:v>
                </c:pt>
                <c:pt idx="4428">
                  <c:v>-3151.97552894</c:v>
                </c:pt>
                <c:pt idx="4429">
                  <c:v>-3152.1268355100001</c:v>
                </c:pt>
                <c:pt idx="4430">
                  <c:v>-3152.2767632199998</c:v>
                </c:pt>
                <c:pt idx="4431">
                  <c:v>-3152.42529784</c:v>
                </c:pt>
                <c:pt idx="4432">
                  <c:v>-3152.5724250100002</c:v>
                </c:pt>
                <c:pt idx="4433">
                  <c:v>-3152.7181302399999</c:v>
                </c:pt>
                <c:pt idx="4434">
                  <c:v>-3152.86239892</c:v>
                </c:pt>
                <c:pt idx="4435">
                  <c:v>-3153.0052163099999</c:v>
                </c:pt>
                <c:pt idx="4436">
                  <c:v>-3153.14656754</c:v>
                </c:pt>
                <c:pt idx="4437">
                  <c:v>-3153.2864375899999</c:v>
                </c:pt>
                <c:pt idx="4438">
                  <c:v>-3153.4248113399999</c:v>
                </c:pt>
                <c:pt idx="4439">
                  <c:v>-3153.5616735200001</c:v>
                </c:pt>
                <c:pt idx="4440">
                  <c:v>-3153.6970087200002</c:v>
                </c:pt>
                <c:pt idx="4441">
                  <c:v>-3153.83080139</c:v>
                </c:pt>
                <c:pt idx="4442">
                  <c:v>-3153.9630358700001</c:v>
                </c:pt>
                <c:pt idx="4443">
                  <c:v>-3154.09369634</c:v>
                </c:pt>
                <c:pt idx="4444">
                  <c:v>-3154.2227668400001</c:v>
                </c:pt>
                <c:pt idx="4445">
                  <c:v>-3154.3502312800001</c:v>
                </c:pt>
                <c:pt idx="4446">
                  <c:v>-3154.47607341</c:v>
                </c:pt>
                <c:pt idx="4447">
                  <c:v>-3154.60027687</c:v>
                </c:pt>
                <c:pt idx="4448">
                  <c:v>-3154.7228251199899</c:v>
                </c:pt>
                <c:pt idx="4449">
                  <c:v>-3154.8437014900001</c:v>
                </c:pt>
                <c:pt idx="4450">
                  <c:v>-3154.9628891699899</c:v>
                </c:pt>
                <c:pt idx="4451">
                  <c:v>-3155.0803711899998</c:v>
                </c:pt>
                <c:pt idx="4452">
                  <c:v>-3155.1961304400002</c:v>
                </c:pt>
                <c:pt idx="4453">
                  <c:v>-3155.3101496499999</c:v>
                </c:pt>
                <c:pt idx="4454">
                  <c:v>-3155.4224114100002</c:v>
                </c:pt>
                <c:pt idx="4455">
                  <c:v>-3155.5328981399998</c:v>
                </c:pt>
                <c:pt idx="4456">
                  <c:v>-3155.6415921299999</c:v>
                </c:pt>
                <c:pt idx="4457">
                  <c:v>-3155.7484754799898</c:v>
                </c:pt>
                <c:pt idx="4458">
                  <c:v>-3155.8535301699999</c:v>
                </c:pt>
                <c:pt idx="4459">
                  <c:v>-3155.9567379999999</c:v>
                </c:pt>
                <c:pt idx="4460">
                  <c:v>-3156.0580806100002</c:v>
                </c:pt>
                <c:pt idx="4461">
                  <c:v>-3156.1575394900001</c:v>
                </c:pt>
                <c:pt idx="4462">
                  <c:v>-3156.2550959599998</c:v>
                </c:pt>
                <c:pt idx="4463">
                  <c:v>-3156.3507311799999</c:v>
                </c:pt>
                <c:pt idx="4464">
                  <c:v>-3156.4444261399999</c:v>
                </c:pt>
                <c:pt idx="4465">
                  <c:v>-3156.5361616700002</c:v>
                </c:pt>
                <c:pt idx="4466">
                  <c:v>-3156.6259184300002</c:v>
                </c:pt>
                <c:pt idx="4467">
                  <c:v>-3156.7136768999999</c:v>
                </c:pt>
                <c:pt idx="4468">
                  <c:v>-3156.7994174099999</c:v>
                </c:pt>
                <c:pt idx="4469">
                  <c:v>-3156.8831200999998</c:v>
                </c:pt>
                <c:pt idx="4470">
                  <c:v>-3156.9647649399999</c:v>
                </c:pt>
                <c:pt idx="4471">
                  <c:v>-3157.04433174</c:v>
                </c:pt>
                <c:pt idx="4472">
                  <c:v>-3157.1218001100001</c:v>
                </c:pt>
                <c:pt idx="4473">
                  <c:v>-3157.1971494999998</c:v>
                </c:pt>
                <c:pt idx="4474">
                  <c:v>-3157.2703591700001</c:v>
                </c:pt>
                <c:pt idx="4475">
                  <c:v>-3157.3414082099998</c:v>
                </c:pt>
                <c:pt idx="4476">
                  <c:v>-3157.4102755099998</c:v>
                </c:pt>
                <c:pt idx="4477">
                  <c:v>-3157.4769397999999</c:v>
                </c:pt>
                <c:pt idx="4478">
                  <c:v>-3157.5413795999998</c:v>
                </c:pt>
                <c:pt idx="4479">
                  <c:v>-3157.6035732700002</c:v>
                </c:pt>
                <c:pt idx="4480">
                  <c:v>-3157.6634989499998</c:v>
                </c:pt>
                <c:pt idx="4481">
                  <c:v>-3157.7211345999999</c:v>
                </c:pt>
                <c:pt idx="4482">
                  <c:v>-3157.7764580100002</c:v>
                </c:pt>
                <c:pt idx="4483">
                  <c:v>-3157.82944675</c:v>
                </c:pt>
                <c:pt idx="4484">
                  <c:v>-3157.8800782100002</c:v>
                </c:pt>
                <c:pt idx="4485">
                  <c:v>-3157.9283295800001</c:v>
                </c:pt>
                <c:pt idx="4486">
                  <c:v>-3157.9741778299999</c:v>
                </c:pt>
                <c:pt idx="4487">
                  <c:v>-3158.0175997699998</c:v>
                </c:pt>
                <c:pt idx="4488">
                  <c:v>-3158.0585719800001</c:v>
                </c:pt>
                <c:pt idx="4489">
                  <c:v>-3158.0970708300001</c:v>
                </c:pt>
                <c:pt idx="4490">
                  <c:v>-3158.13307252</c:v>
                </c:pt>
                <c:pt idx="4491">
                  <c:v>-3158.1665530099999</c:v>
                </c:pt>
                <c:pt idx="4492">
                  <c:v>-3158.1974880500002</c:v>
                </c:pt>
                <c:pt idx="4493">
                  <c:v>-3158.22585321</c:v>
                </c:pt>
                <c:pt idx="4494">
                  <c:v>-3158.2516238200001</c:v>
                </c:pt>
                <c:pt idx="4495">
                  <c:v>-3158.27477499</c:v>
                </c:pt>
                <c:pt idx="4496">
                  <c:v>-3158.2952816500001</c:v>
                </c:pt>
                <c:pt idx="4497">
                  <c:v>-3158.3131184700001</c:v>
                </c:pt>
                <c:pt idx="4498">
                  <c:v>-3158.3282599300001</c:v>
                </c:pt>
                <c:pt idx="4499">
                  <c:v>-3158.34068028</c:v>
                </c:pt>
                <c:pt idx="4500">
                  <c:v>-3158.3503535200002</c:v>
                </c:pt>
                <c:pt idx="4501">
                  <c:v>-3158.3572534700002</c:v>
                </c:pt>
                <c:pt idx="4502">
                  <c:v>-3158.3613536900002</c:v>
                </c:pt>
                <c:pt idx="4503">
                  <c:v>-3158.36262751</c:v>
                </c:pt>
                <c:pt idx="4504">
                  <c:v>-3158.3610480500001</c:v>
                </c:pt>
                <c:pt idx="4505">
                  <c:v>-3158.3565881700001</c:v>
                </c:pt>
                <c:pt idx="4506">
                  <c:v>-3158.3492205100001</c:v>
                </c:pt>
                <c:pt idx="4507">
                  <c:v>-3158.3389174700001</c:v>
                </c:pt>
                <c:pt idx="4508">
                  <c:v>-3158.3256512100002</c:v>
                </c:pt>
                <c:pt idx="4509">
                  <c:v>-3158.3093936300002</c:v>
                </c:pt>
                <c:pt idx="4510">
                  <c:v>-3158.2901164199998</c:v>
                </c:pt>
                <c:pt idx="4511">
                  <c:v>-3158.26779098</c:v>
                </c:pt>
                <c:pt idx="4512">
                  <c:v>-3158.2423884999998</c:v>
                </c:pt>
                <c:pt idx="4513">
                  <c:v>-3158.2138798999999</c:v>
                </c:pt>
                <c:pt idx="4514">
                  <c:v>-3158.18223584</c:v>
                </c:pt>
                <c:pt idx="4515">
                  <c:v>-3158.1474267399999</c:v>
                </c:pt>
                <c:pt idx="4516">
                  <c:v>-3158.1094227499998</c:v>
                </c:pt>
                <c:pt idx="4517">
                  <c:v>-3158.0681937499999</c:v>
                </c:pt>
                <c:pt idx="4518">
                  <c:v>-3158.02370939</c:v>
                </c:pt>
                <c:pt idx="4519">
                  <c:v>-3157.9759390300001</c:v>
                </c:pt>
                <c:pt idx="4520">
                  <c:v>-3157.9248517599899</c:v>
                </c:pt>
                <c:pt idx="4521">
                  <c:v>-3157.8704164000001</c:v>
                </c:pt>
                <c:pt idx="4522">
                  <c:v>-3157.8126015100001</c:v>
                </c:pt>
                <c:pt idx="4523">
                  <c:v>-3157.75137537</c:v>
                </c:pt>
                <c:pt idx="4524">
                  <c:v>-3157.6867059699998</c:v>
                </c:pt>
                <c:pt idx="4525">
                  <c:v>-3157.6185610299999</c:v>
                </c:pt>
                <c:pt idx="4526">
                  <c:v>-3157.5469079899999</c:v>
                </c:pt>
                <c:pt idx="4527">
                  <c:v>-3157.4717139999998</c:v>
                </c:pt>
                <c:pt idx="4528">
                  <c:v>-3157.39294591</c:v>
                </c:pt>
                <c:pt idx="4529">
                  <c:v>-3157.3105702900002</c:v>
                </c:pt>
                <c:pt idx="4530">
                  <c:v>-3157.22455343</c:v>
                </c:pt>
                <c:pt idx="4531">
                  <c:v>-3157.1348612900001</c:v>
                </c:pt>
                <c:pt idx="4532">
                  <c:v>-3157.0414595500001</c:v>
                </c:pt>
                <c:pt idx="4533">
                  <c:v>-3156.9443136</c:v>
                </c:pt>
                <c:pt idx="4534">
                  <c:v>-3156.8433884999999</c:v>
                </c:pt>
                <c:pt idx="4535">
                  <c:v>-3156.7386490099898</c:v>
                </c:pt>
                <c:pt idx="4536">
                  <c:v>-3156.6300595799999</c:v>
                </c:pt>
                <c:pt idx="4537">
                  <c:v>-3156.5175843500001</c:v>
                </c:pt>
                <c:pt idx="4538">
                  <c:v>-3156.4011871399998</c:v>
                </c:pt>
                <c:pt idx="4539">
                  <c:v>-3156.2808314499898</c:v>
                </c:pt>
                <c:pt idx="4540">
                  <c:v>-3156.1564804599898</c:v>
                </c:pt>
                <c:pt idx="4541">
                  <c:v>-3156.0280970099998</c:v>
                </c:pt>
                <c:pt idx="4542">
                  <c:v>-3155.8956436200001</c:v>
                </c:pt>
                <c:pt idx="4543">
                  <c:v>-3155.75908248</c:v>
                </c:pt>
                <c:pt idx="4544">
                  <c:v>-3155.6183754399999</c:v>
                </c:pt>
                <c:pt idx="4545">
                  <c:v>-3155.4734840199999</c:v>
                </c:pt>
                <c:pt idx="4546">
                  <c:v>-3155.3243693700001</c:v>
                </c:pt>
                <c:pt idx="4547">
                  <c:v>-3155.17099233</c:v>
                </c:pt>
                <c:pt idx="4548">
                  <c:v>-3155.0133133700001</c:v>
                </c:pt>
                <c:pt idx="4549">
                  <c:v>-3154.8512926100002</c:v>
                </c:pt>
                <c:pt idx="4550">
                  <c:v>-3154.6848898199901</c:v>
                </c:pt>
                <c:pt idx="4551">
                  <c:v>-3154.5140643899999</c:v>
                </c:pt>
                <c:pt idx="4552">
                  <c:v>-3154.3387753699999</c:v>
                </c:pt>
                <c:pt idx="4553">
                  <c:v>-3154.1589814399899</c:v>
                </c:pt>
                <c:pt idx="4554">
                  <c:v>-3153.9746408999999</c:v>
                </c:pt>
                <c:pt idx="4555">
                  <c:v>-3153.78571169</c:v>
                </c:pt>
                <c:pt idx="4556">
                  <c:v>-3153.5921513399999</c:v>
                </c:pt>
                <c:pt idx="4557">
                  <c:v>-3153.3939170499998</c:v>
                </c:pt>
                <c:pt idx="4558">
                  <c:v>-3153.19096558</c:v>
                </c:pt>
                <c:pt idx="4559">
                  <c:v>-3152.9832533399999</c:v>
                </c:pt>
                <c:pt idx="4560">
                  <c:v>-3152.7707363300001</c:v>
                </c:pt>
                <c:pt idx="4561">
                  <c:v>-3152.5533701499999</c:v>
                </c:pt>
                <c:pt idx="4562">
                  <c:v>-3152.3311100199999</c:v>
                </c:pt>
                <c:pt idx="4563">
                  <c:v>-3152.1039107299998</c:v>
                </c:pt>
                <c:pt idx="4564">
                  <c:v>-3151.87172667</c:v>
                </c:pt>
                <c:pt idx="4565">
                  <c:v>-3151.6345118300001</c:v>
                </c:pt>
                <c:pt idx="4566">
                  <c:v>-3151.3922197500001</c:v>
                </c:pt>
                <c:pt idx="4567">
                  <c:v>-3151.1448035799999</c:v>
                </c:pt>
                <c:pt idx="4568">
                  <c:v>-3150.8922160400002</c:v>
                </c:pt>
                <c:pt idx="4569">
                  <c:v>-3150.6344094000001</c:v>
                </c:pt>
                <c:pt idx="4570">
                  <c:v>-3150.3713355199998</c:v>
                </c:pt>
                <c:pt idx="4571">
                  <c:v>-3150.1029457899899</c:v>
                </c:pt>
                <c:pt idx="4572">
                  <c:v>-3149.8291912</c:v>
                </c:pt>
                <c:pt idx="4573">
                  <c:v>-3149.55002225</c:v>
                </c:pt>
                <c:pt idx="4574">
                  <c:v>-3149.26538901</c:v>
                </c:pt>
                <c:pt idx="4575">
                  <c:v>-3148.9752410900001</c:v>
                </c:pt>
                <c:pt idx="4576">
                  <c:v>-3148.6795276399998</c:v>
                </c:pt>
                <c:pt idx="4577">
                  <c:v>-3148.3781973300001</c:v>
                </c:pt>
                <c:pt idx="4578">
                  <c:v>-3148.0711983800002</c:v>
                </c:pt>
                <c:pt idx="4579">
                  <c:v>-3147.7584785099998</c:v>
                </c:pt>
                <c:pt idx="4580">
                  <c:v>-3147.4399849900001</c:v>
                </c:pt>
                <c:pt idx="4581">
                  <c:v>-3147.1156645599999</c:v>
                </c:pt>
                <c:pt idx="4582">
                  <c:v>-3146.7854635200001</c:v>
                </c:pt>
                <c:pt idx="4583">
                  <c:v>-3146.44932763</c:v>
                </c:pt>
                <c:pt idx="4584">
                  <c:v>-3146.1072021800001</c:v>
                </c:pt>
                <c:pt idx="4585">
                  <c:v>-3145.7590319400001</c:v>
                </c:pt>
                <c:pt idx="4586">
                  <c:v>-3145.4047611699998</c:v>
                </c:pt>
                <c:pt idx="4587">
                  <c:v>-3145.0443336100002</c:v>
                </c:pt>
                <c:pt idx="4588">
                  <c:v>-3144.6776924800001</c:v>
                </c:pt>
                <c:pt idx="4589">
                  <c:v>-3144.3047804900002</c:v>
                </c:pt>
                <c:pt idx="4590">
                  <c:v>-3143.9255397799998</c:v>
                </c:pt>
                <c:pt idx="4591">
                  <c:v>-3143.5399119899998</c:v>
                </c:pt>
                <c:pt idx="4592">
                  <c:v>-3143.1478381900001</c:v>
                </c:pt>
                <c:pt idx="4593">
                  <c:v>-3142.7492589200001</c:v>
                </c:pt>
                <c:pt idx="4594">
                  <c:v>-3142.3441141399999</c:v>
                </c:pt>
                <c:pt idx="4595">
                  <c:v>-3141.9323432800002</c:v>
                </c:pt>
                <c:pt idx="4596">
                  <c:v>-3141.5138851900001</c:v>
                </c:pt>
                <c:pt idx="4597">
                  <c:v>-3141.0886781199902</c:v>
                </c:pt>
                <c:pt idx="4598">
                  <c:v>-3140.65665979</c:v>
                </c:pt>
                <c:pt idx="4599">
                  <c:v>-3140.21776731</c:v>
                </c:pt>
                <c:pt idx="4600">
                  <c:v>-3139.7719371899998</c:v>
                </c:pt>
                <c:pt idx="4601">
                  <c:v>-3139.3191053700002</c:v>
                </c:pt>
                <c:pt idx="4602">
                  <c:v>-3138.8592071600001</c:v>
                </c:pt>
                <c:pt idx="4603">
                  <c:v>-3138.3921772799999</c:v>
                </c:pt>
                <c:pt idx="4604">
                  <c:v>-3137.9179498200001</c:v>
                </c:pt>
                <c:pt idx="4605">
                  <c:v>-3137.4364582600001</c:v>
                </c:pt>
                <c:pt idx="4606">
                  <c:v>-3136.9476354499998</c:v>
                </c:pt>
                <c:pt idx="4607">
                  <c:v>-3136.4514135999998</c:v>
                </c:pt>
                <c:pt idx="4608">
                  <c:v>-3135.9477242900002</c:v>
                </c:pt>
                <c:pt idx="4609">
                  <c:v>-3135.43649843</c:v>
                </c:pt>
                <c:pt idx="4610">
                  <c:v>-3134.9176662999998</c:v>
                </c:pt>
                <c:pt idx="4611">
                  <c:v>-3134.3911575000002</c:v>
                </c:pt>
                <c:pt idx="4612">
                  <c:v>-3133.85690097</c:v>
                </c:pt>
                <c:pt idx="4613">
                  <c:v>-3133.3148249800001</c:v>
                </c:pt>
                <c:pt idx="4614">
                  <c:v>-3132.7648571099899</c:v>
                </c:pt>
                <c:pt idx="4615">
                  <c:v>-3132.2069242500002</c:v>
                </c:pt>
                <c:pt idx="4616">
                  <c:v>-3131.6409525899999</c:v>
                </c:pt>
                <c:pt idx="4617">
                  <c:v>-3131.0668676300002</c:v>
                </c:pt>
                <c:pt idx="4618">
                  <c:v>-3130.4845941399999</c:v>
                </c:pt>
                <c:pt idx="4619">
                  <c:v>-3129.8940561899999</c:v>
                </c:pt>
                <c:pt idx="4620">
                  <c:v>-3129.2951771200001</c:v>
                </c:pt>
                <c:pt idx="4621">
                  <c:v>-3128.6878795299999</c:v>
                </c:pt>
                <c:pt idx="4622">
                  <c:v>-3128.0720852700001</c:v>
                </c:pt>
                <c:pt idx="4623">
                  <c:v>-3127.4477154599999</c:v>
                </c:pt>
                <c:pt idx="4624">
                  <c:v>-3126.8146904599998</c:v>
                </c:pt>
                <c:pt idx="4625">
                  <c:v>-3126.1729298499999</c:v>
                </c:pt>
                <c:pt idx="4626">
                  <c:v>-3125.52235247</c:v>
                </c:pt>
                <c:pt idx="4627">
                  <c:v>-3124.8628763299998</c:v>
                </c:pt>
                <c:pt idx="4628">
                  <c:v>-3124.1944186999999</c:v>
                </c:pt>
                <c:pt idx="4629">
                  <c:v>-3123.5168960300002</c:v>
                </c:pt>
                <c:pt idx="4630">
                  <c:v>-3122.8302239599998</c:v>
                </c:pt>
                <c:pt idx="4631">
                  <c:v>-3122.1343173300002</c:v>
                </c:pt>
                <c:pt idx="4632">
                  <c:v>-3121.4290901600002</c:v>
                </c:pt>
                <c:pt idx="4633">
                  <c:v>-3120.7144556100002</c:v>
                </c:pt>
                <c:pt idx="4634">
                  <c:v>-3119.99032605</c:v>
                </c:pt>
                <c:pt idx="4635">
                  <c:v>-3119.25661296</c:v>
                </c:pt>
                <c:pt idx="4636">
                  <c:v>-3118.51322699</c:v>
                </c:pt>
                <c:pt idx="4637">
                  <c:v>-3117.7600778999999</c:v>
                </c:pt>
                <c:pt idx="4638">
                  <c:v>-3116.99707459</c:v>
                </c:pt>
                <c:pt idx="4639">
                  <c:v>-3116.2241250900001</c:v>
                </c:pt>
                <c:pt idx="4640">
                  <c:v>-3115.4411365199999</c:v>
                </c:pt>
                <c:pt idx="4641">
                  <c:v>-3114.6480150900002</c:v>
                </c:pt>
                <c:pt idx="4642">
                  <c:v>-3113.84466613</c:v>
                </c:pt>
                <c:pt idx="4643">
                  <c:v>-3113.0309940000002</c:v>
                </c:pt>
                <c:pt idx="4644">
                  <c:v>-3112.2069021900002</c:v>
                </c:pt>
                <c:pt idx="4645">
                  <c:v>-3111.37229321</c:v>
                </c:pt>
                <c:pt idx="4646">
                  <c:v>-3110.5270686200001</c:v>
                </c:pt>
                <c:pt idx="4647">
                  <c:v>-3109.6711290399999</c:v>
                </c:pt>
                <c:pt idx="4648">
                  <c:v>-3108.80437411</c:v>
                </c:pt>
                <c:pt idx="4649">
                  <c:v>-3107.9267024999999</c:v>
                </c:pt>
                <c:pt idx="4650">
                  <c:v>-3107.03801187</c:v>
                </c:pt>
                <c:pt idx="4651">
                  <c:v>-3106.1381988899998</c:v>
                </c:pt>
                <c:pt idx="4652">
                  <c:v>-3105.2271592400002</c:v>
                </c:pt>
                <c:pt idx="4653">
                  <c:v>-3104.3047875500001</c:v>
                </c:pt>
                <c:pt idx="4654">
                  <c:v>-3103.3709774399999</c:v>
                </c:pt>
                <c:pt idx="4655">
                  <c:v>-3102.4256214699999</c:v>
                </c:pt>
                <c:pt idx="4656">
                  <c:v>-3101.4686111699998</c:v>
                </c:pt>
                <c:pt idx="4657">
                  <c:v>-3100.4998369800001</c:v>
                </c:pt>
                <c:pt idx="4658">
                  <c:v>-3099.5191882899999</c:v>
                </c:pt>
                <c:pt idx="4659">
                  <c:v>-3098.5265533900001</c:v>
                </c:pt>
                <c:pt idx="4660">
                  <c:v>-3097.52181948</c:v>
                </c:pt>
                <c:pt idx="4661">
                  <c:v>-3096.50487264</c:v>
                </c:pt>
                <c:pt idx="4662">
                  <c:v>-3095.4755978600001</c:v>
                </c:pt>
                <c:pt idx="4663">
                  <c:v>-3094.43387897</c:v>
                </c:pt>
                <c:pt idx="4664">
                  <c:v>-3093.3795986700002</c:v>
                </c:pt>
                <c:pt idx="4665">
                  <c:v>-3092.3126385</c:v>
                </c:pt>
                <c:pt idx="4666">
                  <c:v>-3091.23287884</c:v>
                </c:pt>
                <c:pt idx="4667">
                  <c:v>-3090.1401988900002</c:v>
                </c:pt>
                <c:pt idx="4668">
                  <c:v>-3089.03447667</c:v>
                </c:pt>
                <c:pt idx="4669">
                  <c:v>-3087.91558897</c:v>
                </c:pt>
                <c:pt idx="4670">
                  <c:v>-3086.7834113899999</c:v>
                </c:pt>
                <c:pt idx="4671">
                  <c:v>-3085.6378183100001</c:v>
                </c:pt>
                <c:pt idx="4672">
                  <c:v>-3084.4786828400001</c:v>
                </c:pt>
                <c:pt idx="4673">
                  <c:v>-3083.3058768699998</c:v>
                </c:pt>
                <c:pt idx="4674">
                  <c:v>-3082.119271</c:v>
                </c:pt>
                <c:pt idx="4675">
                  <c:v>-3080.9187345599998</c:v>
                </c:pt>
                <c:pt idx="4676">
                  <c:v>-3079.7041356099999</c:v>
                </c:pt>
                <c:pt idx="4677">
                  <c:v>-3078.4753408699999</c:v>
                </c:pt>
                <c:pt idx="4678">
                  <c:v>-3077.23221577</c:v>
                </c:pt>
                <c:pt idx="4679">
                  <c:v>-3075.9746243999998</c:v>
                </c:pt>
                <c:pt idx="4680">
                  <c:v>-3074.70242951</c:v>
                </c:pt>
                <c:pt idx="4681">
                  <c:v>-3073.4154924899999</c:v>
                </c:pt>
                <c:pt idx="4682">
                  <c:v>-3072.1136733500002</c:v>
                </c:pt>
                <c:pt idx="4683">
                  <c:v>-3070.7968307400001</c:v>
                </c:pt>
                <c:pt idx="4684">
                  <c:v>-3069.4648218799998</c:v>
                </c:pt>
                <c:pt idx="4685">
                  <c:v>-3068.1175025900002</c:v>
                </c:pt>
                <c:pt idx="4686">
                  <c:v>-3066.7547272699999</c:v>
                </c:pt>
                <c:pt idx="4687">
                  <c:v>-3065.37634888</c:v>
                </c:pt>
                <c:pt idx="4688">
                  <c:v>-3063.98221891</c:v>
                </c:pt>
                <c:pt idx="4689">
                  <c:v>-3062.5721873900002</c:v>
                </c:pt>
                <c:pt idx="4690">
                  <c:v>-3061.1461028499998</c:v>
                </c:pt>
                <c:pt idx="4691">
                  <c:v>-3059.7038123399998</c:v>
                </c:pt>
                <c:pt idx="4692">
                  <c:v>-3058.2451613899998</c:v>
                </c:pt>
                <c:pt idx="4693">
                  <c:v>-3056.7699939899999</c:v>
                </c:pt>
                <c:pt idx="4694">
                  <c:v>-3055.27815259</c:v>
                </c:pt>
                <c:pt idx="4695">
                  <c:v>-3053.7694780900001</c:v>
                </c:pt>
                <c:pt idx="4696">
                  <c:v>-3052.2438097899899</c:v>
                </c:pt>
                <c:pt idx="4697">
                  <c:v>-3050.70098541999</c:v>
                </c:pt>
                <c:pt idx="4698">
                  <c:v>-3049.1408410999902</c:v>
                </c:pt>
                <c:pt idx="4699">
                  <c:v>-3047.5632113299998</c:v>
                </c:pt>
                <c:pt idx="4700">
                  <c:v>-3045.9679289400001</c:v>
                </c:pt>
                <c:pt idx="4701">
                  <c:v>-3044.35482516</c:v>
                </c:pt>
                <c:pt idx="4702">
                  <c:v>-3042.7237295</c:v>
                </c:pt>
                <c:pt idx="4703">
                  <c:v>-3041.0744697999999</c:v>
                </c:pt>
                <c:pt idx="4704">
                  <c:v>-3039.40687222</c:v>
                </c:pt>
                <c:pt idx="4705">
                  <c:v>-3037.7207611599902</c:v>
                </c:pt>
                <c:pt idx="4706">
                  <c:v>-3036.0159593200001</c:v>
                </c:pt>
                <c:pt idx="4707">
                  <c:v>-3034.2922876100001</c:v>
                </c:pt>
                <c:pt idx="4708">
                  <c:v>-3032.5495652099999</c:v>
                </c:pt>
                <c:pt idx="4709">
                  <c:v>-3030.7876094799899</c:v>
                </c:pt>
                <c:pt idx="4710">
                  <c:v>-3029.0062359899998</c:v>
                </c:pt>
                <c:pt idx="4711">
                  <c:v>-3027.2052585000001</c:v>
                </c:pt>
                <c:pt idx="4712">
                  <c:v>-3025.38448892</c:v>
                </c:pt>
                <c:pt idx="4713">
                  <c:v>-3023.5437373</c:v>
                </c:pt>
                <c:pt idx="4714">
                  <c:v>-3021.6828118100002</c:v>
                </c:pt>
                <c:pt idx="4715">
                  <c:v>-3019.8015187699998</c:v>
                </c:pt>
                <c:pt idx="4716">
                  <c:v>-3017.8996625499999</c:v>
                </c:pt>
                <c:pt idx="4717">
                  <c:v>-3015.9770456000001</c:v>
                </c:pt>
                <c:pt idx="4718">
                  <c:v>-3014.0334684600002</c:v>
                </c:pt>
                <c:pt idx="4719">
                  <c:v>-3012.0687296599899</c:v>
                </c:pt>
                <c:pt idx="4720">
                  <c:v>-3010.0826257799899</c:v>
                </c:pt>
                <c:pt idx="4721">
                  <c:v>-3008.0749513999999</c:v>
                </c:pt>
                <c:pt idx="4722">
                  <c:v>-3006.0454990899998</c:v>
                </c:pt>
                <c:pt idx="4723">
                  <c:v>-3003.9940593599999</c:v>
                </c:pt>
                <c:pt idx="4724">
                  <c:v>-3001.9204206999998</c:v>
                </c:pt>
                <c:pt idx="4725">
                  <c:v>-2999.8243695000001</c:v>
                </c:pt>
                <c:pt idx="4726">
                  <c:v>-2997.7056900799998</c:v>
                </c:pt>
                <c:pt idx="4727">
                  <c:v>-2995.5641646499998</c:v>
                </c:pt>
                <c:pt idx="4728">
                  <c:v>-2993.3995733000002</c:v>
                </c:pt>
                <c:pt idx="4729">
                  <c:v>-2991.2116939399998</c:v>
                </c:pt>
                <c:pt idx="4730">
                  <c:v>-2989.0003023600002</c:v>
                </c:pt>
                <c:pt idx="4731">
                  <c:v>-2986.7651721399998</c:v>
                </c:pt>
                <c:pt idx="4732">
                  <c:v>-2984.50607468</c:v>
                </c:pt>
                <c:pt idx="4733">
                  <c:v>-2982.2227791300002</c:v>
                </c:pt>
                <c:pt idx="4734">
                  <c:v>-2979.9150524199999</c:v>
                </c:pt>
                <c:pt idx="4735">
                  <c:v>-2977.58265923</c:v>
                </c:pt>
                <c:pt idx="4736">
                  <c:v>-2975.2253619399999</c:v>
                </c:pt>
                <c:pt idx="4737">
                  <c:v>-2972.8429206400001</c:v>
                </c:pt>
                <c:pt idx="4738">
                  <c:v>-2970.4350931200001</c:v>
                </c:pt>
                <c:pt idx="4739">
                  <c:v>-2968.0016348200002</c:v>
                </c:pt>
                <c:pt idx="4740">
                  <c:v>-2965.5422988300002</c:v>
                </c:pt>
                <c:pt idx="4741">
                  <c:v>-2963.05683585</c:v>
                </c:pt>
                <c:pt idx="4742">
                  <c:v>-2960.5449942300002</c:v>
                </c:pt>
                <c:pt idx="4743">
                  <c:v>-2958.0065198699999</c:v>
                </c:pt>
                <c:pt idx="4744">
                  <c:v>-2955.4411562499999</c:v>
                </c:pt>
                <c:pt idx="4745">
                  <c:v>-2952.8486444</c:v>
                </c:pt>
                <c:pt idx="4746">
                  <c:v>-2950.2287228999999</c:v>
                </c:pt>
                <c:pt idx="4747">
                  <c:v>-2947.58112781</c:v>
                </c:pt>
                <c:pt idx="4748">
                  <c:v>-2944.9055926999999</c:v>
                </c:pt>
                <c:pt idx="4749">
                  <c:v>-2942.20184862</c:v>
                </c:pt>
                <c:pt idx="4750">
                  <c:v>-2939.46962407</c:v>
                </c:pt>
                <c:pt idx="4751">
                  <c:v>-2936.7086449799899</c:v>
                </c:pt>
                <c:pt idx="4752">
                  <c:v>-2933.9186347</c:v>
                </c:pt>
                <c:pt idx="4753">
                  <c:v>-2931.0993139900002</c:v>
                </c:pt>
                <c:pt idx="4754">
                  <c:v>-2928.25040098</c:v>
                </c:pt>
                <c:pt idx="4755">
                  <c:v>-2925.3716111499998</c:v>
                </c:pt>
                <c:pt idx="4756">
                  <c:v>-2922.4626573599999</c:v>
                </c:pt>
                <c:pt idx="4757">
                  <c:v>-2919.52324976</c:v>
                </c:pt>
                <c:pt idx="4758">
                  <c:v>-2916.5530958200002</c:v>
                </c:pt>
                <c:pt idx="4759">
                  <c:v>-2913.5519002999999</c:v>
                </c:pt>
                <c:pt idx="4760">
                  <c:v>-2910.5193652200001</c:v>
                </c:pt>
                <c:pt idx="4761">
                  <c:v>-2907.45518988</c:v>
                </c:pt>
                <c:pt idx="4762">
                  <c:v>-2904.3590707799999</c:v>
                </c:pt>
                <c:pt idx="4763">
                  <c:v>-2901.2307016700001</c:v>
                </c:pt>
                <c:pt idx="4764">
                  <c:v>-2898.0697734800001</c:v>
                </c:pt>
                <c:pt idx="4765">
                  <c:v>-2894.8759743300002</c:v>
                </c:pt>
                <c:pt idx="4766">
                  <c:v>-2891.6489895199902</c:v>
                </c:pt>
                <c:pt idx="4767">
                  <c:v>-2888.3885014799998</c:v>
                </c:pt>
                <c:pt idx="4768">
                  <c:v>-2885.0941897900002</c:v>
                </c:pt>
                <c:pt idx="4769">
                  <c:v>-2881.7657311399998</c:v>
                </c:pt>
                <c:pt idx="4770">
                  <c:v>-2878.4027993300001</c:v>
                </c:pt>
                <c:pt idx="4771">
                  <c:v>-2875.0050652499999</c:v>
                </c:pt>
                <c:pt idx="4772">
                  <c:v>-2871.5721968500002</c:v>
                </c:pt>
                <c:pt idx="4773">
                  <c:v>-2868.1038591400002</c:v>
                </c:pt>
                <c:pt idx="4774">
                  <c:v>-2864.5997141900002</c:v>
                </c:pt>
                <c:pt idx="4775">
                  <c:v>-2861.05942108</c:v>
                </c:pt>
                <c:pt idx="4776">
                  <c:v>-2857.4826359200001</c:v>
                </c:pt>
                <c:pt idx="4777">
                  <c:v>-2853.8690118099998</c:v>
                </c:pt>
                <c:pt idx="4778">
                  <c:v>-2850.2181988500001</c:v>
                </c:pt>
                <c:pt idx="4779">
                  <c:v>-2846.5298441099899</c:v>
                </c:pt>
                <c:pt idx="4780">
                  <c:v>-2842.80359163</c:v>
                </c:pt>
                <c:pt idx="4781">
                  <c:v>-2839.0390823900002</c:v>
                </c:pt>
                <c:pt idx="4782">
                  <c:v>-2835.2359543500002</c:v>
                </c:pt>
                <c:pt idx="4783">
                  <c:v>-2831.3938423499999</c:v>
                </c:pt>
                <c:pt idx="4784">
                  <c:v>-2827.5123781900002</c:v>
                </c:pt>
                <c:pt idx="4785">
                  <c:v>-2823.59119057</c:v>
                </c:pt>
                <c:pt idx="4786">
                  <c:v>-2819.6299051000001</c:v>
                </c:pt>
                <c:pt idx="4787">
                  <c:v>-2815.62814428</c:v>
                </c:pt>
                <c:pt idx="4788">
                  <c:v>-2811.58552749</c:v>
                </c:pt>
                <c:pt idx="4789">
                  <c:v>-2807.5016710099999</c:v>
                </c:pt>
                <c:pt idx="4790">
                  <c:v>-2803.3761879899998</c:v>
                </c:pt>
                <c:pt idx="4791">
                  <c:v>-2799.2086884499899</c:v>
                </c:pt>
                <c:pt idx="4792">
                  <c:v>-2794.99877926</c:v>
                </c:pt>
                <c:pt idx="4793">
                  <c:v>-2790.7460641699899</c:v>
                </c:pt>
                <c:pt idx="4794">
                  <c:v>-2786.4501437700001</c:v>
                </c:pt>
                <c:pt idx="4795">
                  <c:v>-2782.1106155399998</c:v>
                </c:pt>
                <c:pt idx="4796">
                  <c:v>-2777.7270737600002</c:v>
                </c:pt>
                <c:pt idx="4797">
                  <c:v>-2773.2991096199999</c:v>
                </c:pt>
                <c:pt idx="4798">
                  <c:v>-2768.8263111199999</c:v>
                </c:pt>
                <c:pt idx="4799">
                  <c:v>-2764.3082631399998</c:v>
                </c:pt>
                <c:pt idx="4800">
                  <c:v>-2759.74454741</c:v>
                </c:pt>
                <c:pt idx="4801">
                  <c:v>-2755.1347425200001</c:v>
                </c:pt>
                <c:pt idx="4802">
                  <c:v>-2750.4784239099999</c:v>
                </c:pt>
                <c:pt idx="4803">
                  <c:v>-2745.7751639200001</c:v>
                </c:pt>
                <c:pt idx="4804">
                  <c:v>-2741.02453173</c:v>
                </c:pt>
                <c:pt idx="4805">
                  <c:v>-2736.2260934400001</c:v>
                </c:pt>
                <c:pt idx="4806">
                  <c:v>-2731.37941202</c:v>
                </c:pt>
                <c:pt idx="4807">
                  <c:v>-2726.48404734</c:v>
                </c:pt>
                <c:pt idx="4808">
                  <c:v>-2721.5395561999999</c:v>
                </c:pt>
                <c:pt idx="4809">
                  <c:v>-2716.5454923100001</c:v>
                </c:pt>
                <c:pt idx="4810">
                  <c:v>-2711.5014063200001</c:v>
                </c:pt>
                <c:pt idx="4811">
                  <c:v>-2706.4068458500001</c:v>
                </c:pt>
                <c:pt idx="4812">
                  <c:v>-2701.26135548</c:v>
                </c:pt>
                <c:pt idx="4813">
                  <c:v>-2696.0644767799999</c:v>
                </c:pt>
                <c:pt idx="4814">
                  <c:v>-2690.8157483300001</c:v>
                </c:pt>
                <c:pt idx="4815">
                  <c:v>-2685.5147057300001</c:v>
                </c:pt>
                <c:pt idx="4816">
                  <c:v>-2680.1608816499902</c:v>
                </c:pt>
                <c:pt idx="4817">
                  <c:v>-2674.7538058300001</c:v>
                </c:pt>
                <c:pt idx="4818">
                  <c:v>-2669.2930051100002</c:v>
                </c:pt>
                <c:pt idx="4819">
                  <c:v>-2663.77800346</c:v>
                </c:pt>
                <c:pt idx="4820">
                  <c:v>-2658.2083220099998</c:v>
                </c:pt>
                <c:pt idx="4821">
                  <c:v>-2652.58347908</c:v>
                </c:pt>
                <c:pt idx="4822">
                  <c:v>-2646.9029902299999</c:v>
                </c:pt>
                <c:pt idx="4823">
                  <c:v>-2641.1663682399999</c:v>
                </c:pt>
                <c:pt idx="4824">
                  <c:v>-2635.3731232199998</c:v>
                </c:pt>
                <c:pt idx="4825">
                  <c:v>-2629.52276261</c:v>
                </c:pt>
                <c:pt idx="4826">
                  <c:v>-2623.6147912199999</c:v>
                </c:pt>
                <c:pt idx="4827">
                  <c:v>-2617.6487112599998</c:v>
                </c:pt>
                <c:pt idx="4828">
                  <c:v>-2611.6240224399999</c:v>
                </c:pt>
                <c:pt idx="4829">
                  <c:v>-2605.5402219500002</c:v>
                </c:pt>
                <c:pt idx="4830">
                  <c:v>-2599.3968045500001</c:v>
                </c:pt>
                <c:pt idx="4831">
                  <c:v>-2593.19326262</c:v>
                </c:pt>
                <c:pt idx="4832">
                  <c:v>-2586.9290861899999</c:v>
                </c:pt>
                <c:pt idx="4833">
                  <c:v>-2580.6037630300002</c:v>
                </c:pt>
                <c:pt idx="4834">
                  <c:v>-2574.21677869</c:v>
                </c:pt>
                <c:pt idx="4835">
                  <c:v>-2567.7676165399998</c:v>
                </c:pt>
                <c:pt idx="4836">
                  <c:v>-2561.25575789</c:v>
                </c:pt>
                <c:pt idx="4837">
                  <c:v>-2554.6806820100001</c:v>
                </c:pt>
                <c:pt idx="4838">
                  <c:v>-2548.0418662000002</c:v>
                </c:pt>
                <c:pt idx="4839">
                  <c:v>-2541.3387858999999</c:v>
                </c:pt>
                <c:pt idx="4840">
                  <c:v>-2534.5709147399998</c:v>
                </c:pt>
                <c:pt idx="4841">
                  <c:v>-2527.7377245900002</c:v>
                </c:pt>
                <c:pt idx="4842">
                  <c:v>-2520.8386857099899</c:v>
                </c:pt>
                <c:pt idx="4843">
                  <c:v>-2513.8732667600002</c:v>
                </c:pt>
                <c:pt idx="4844">
                  <c:v>-2506.8409349399999</c:v>
                </c:pt>
                <c:pt idx="4845">
                  <c:v>-2499.7411560400001</c:v>
                </c:pt>
                <c:pt idx="4846">
                  <c:v>-2492.5733945799998</c:v>
                </c:pt>
                <c:pt idx="4847">
                  <c:v>-2485.3371138699999</c:v>
                </c:pt>
                <c:pt idx="4848">
                  <c:v>-2478.0317760900002</c:v>
                </c:pt>
                <c:pt idx="4849">
                  <c:v>-2470.65684246</c:v>
                </c:pt>
                <c:pt idx="4850">
                  <c:v>-2463.2117732900001</c:v>
                </c:pt>
                <c:pt idx="4851">
                  <c:v>-2455.69602811</c:v>
                </c:pt>
                <c:pt idx="4852">
                  <c:v>-2448.1090657599898</c:v>
                </c:pt>
                <c:pt idx="4853">
                  <c:v>-2440.45034455</c:v>
                </c:pt>
                <c:pt idx="4854">
                  <c:v>-2432.71932234</c:v>
                </c:pt>
                <c:pt idx="4855">
                  <c:v>-2424.9154567</c:v>
                </c:pt>
                <c:pt idx="4856">
                  <c:v>-2417.03820498</c:v>
                </c:pt>
                <c:pt idx="4857">
                  <c:v>-2409.08702451</c:v>
                </c:pt>
                <c:pt idx="4858">
                  <c:v>-2401.0613726800002</c:v>
                </c:pt>
                <c:pt idx="4859">
                  <c:v>-2392.9607071099999</c:v>
                </c:pt>
                <c:pt idx="4860">
                  <c:v>-2384.78448578999</c:v>
                </c:pt>
                <c:pt idx="4861">
                  <c:v>-2376.5321672</c:v>
                </c:pt>
                <c:pt idx="4862">
                  <c:v>-2368.2032104899999</c:v>
                </c:pt>
                <c:pt idx="4863">
                  <c:v>-2359.7970756099999</c:v>
                </c:pt>
                <c:pt idx="4864">
                  <c:v>-2351.3132235100002</c:v>
                </c:pt>
                <c:pt idx="4865">
                  <c:v>-2342.75111625</c:v>
                </c:pt>
                <c:pt idx="4866">
                  <c:v>-2334.1102171900002</c:v>
                </c:pt>
                <c:pt idx="4867">
                  <c:v>-2325.38999117</c:v>
                </c:pt>
                <c:pt idx="4868">
                  <c:v>-2316.58990468</c:v>
                </c:pt>
                <c:pt idx="4869">
                  <c:v>-2307.7094260200001</c:v>
                </c:pt>
                <c:pt idx="4870">
                  <c:v>-2298.7480255099899</c:v>
                </c:pt>
                <c:pt idx="4871">
                  <c:v>-2289.7051756599999</c:v>
                </c:pt>
                <c:pt idx="4872">
                  <c:v>-2280.5803513800001</c:v>
                </c:pt>
                <c:pt idx="4873">
                  <c:v>-2271.3730301400001</c:v>
                </c:pt>
                <c:pt idx="4874">
                  <c:v>-2262.0826922199999</c:v>
                </c:pt>
                <c:pt idx="4875">
                  <c:v>-2252.7088208800001</c:v>
                </c:pt>
                <c:pt idx="4876">
                  <c:v>-2243.25090258</c:v>
                </c:pt>
                <c:pt idx="4877">
                  <c:v>-2233.7084271899898</c:v>
                </c:pt>
                <c:pt idx="4878">
                  <c:v>-2224.0808882199899</c:v>
                </c:pt>
                <c:pt idx="4879">
                  <c:v>-2214.3677830400002</c:v>
                </c:pt>
                <c:pt idx="4880">
                  <c:v>-2204.56861308</c:v>
                </c:pt>
                <c:pt idx="4881">
                  <c:v>-2194.6828840999901</c:v>
                </c:pt>
                <c:pt idx="4882">
                  <c:v>-2184.7101064100002</c:v>
                </c:pt>
                <c:pt idx="4883">
                  <c:v>-2174.6497951000001</c:v>
                </c:pt>
                <c:pt idx="4884">
                  <c:v>-2164.50147032</c:v>
                </c:pt>
                <c:pt idx="4885">
                  <c:v>-2154.2646574599898</c:v>
                </c:pt>
                <c:pt idx="4886">
                  <c:v>-2143.9388875</c:v>
                </c:pt>
                <c:pt idx="4887">
                  <c:v>-2133.52369718</c:v>
                </c:pt>
                <c:pt idx="4888">
                  <c:v>-2123.0186293000002</c:v>
                </c:pt>
                <c:pt idx="4889">
                  <c:v>-2112.423233</c:v>
                </c:pt>
                <c:pt idx="4890">
                  <c:v>-2101.7370640099998</c:v>
                </c:pt>
                <c:pt idx="4891">
                  <c:v>-2090.9596849200002</c:v>
                </c:pt>
                <c:pt idx="4892">
                  <c:v>-2080.09066549</c:v>
                </c:pt>
                <c:pt idx="4893">
                  <c:v>-2069.1295828900002</c:v>
                </c:pt>
                <c:pt idx="4894">
                  <c:v>-2058.0760220100001</c:v>
                </c:pt>
                <c:pt idx="4895">
                  <c:v>-2046.9295757699999</c:v>
                </c:pt>
                <c:pt idx="4896">
                  <c:v>-2035.68984538</c:v>
                </c:pt>
                <c:pt idx="4897">
                  <c:v>-2024.35644065</c:v>
                </c:pt>
                <c:pt idx="4898">
                  <c:v>-2012.92898029</c:v>
                </c:pt>
                <c:pt idx="4899">
                  <c:v>-2001.40709225</c:v>
                </c:pt>
                <c:pt idx="4900">
                  <c:v>-1989.79041396</c:v>
                </c:pt>
                <c:pt idx="4901">
                  <c:v>-1978.07859272</c:v>
                </c:pt>
                <c:pt idx="4902">
                  <c:v>-1966.2712859400001</c:v>
                </c:pt>
                <c:pt idx="4903">
                  <c:v>-1954.36816153</c:v>
                </c:pt>
                <c:pt idx="4904">
                  <c:v>-1942.3688981800001</c:v>
                </c:pt>
                <c:pt idx="4905">
                  <c:v>-1930.27318567</c:v>
                </c:pt>
                <c:pt idx="4906">
                  <c:v>-1918.08072524</c:v>
                </c:pt>
                <c:pt idx="4907">
                  <c:v>-1905.7912299100001</c:v>
                </c:pt>
                <c:pt idx="4908">
                  <c:v>-1893.40442478</c:v>
                </c:pt>
                <c:pt idx="4909">
                  <c:v>-1880.9200473999999</c:v>
                </c:pt>
                <c:pt idx="4910">
                  <c:v>-1868.3378480900001</c:v>
                </c:pt>
                <c:pt idx="4911">
                  <c:v>-1855.6575902699999</c:v>
                </c:pt>
                <c:pt idx="4912">
                  <c:v>-1842.8790508300001</c:v>
                </c:pt>
                <c:pt idx="4913">
                  <c:v>-1830.0020204499999</c:v>
                </c:pt>
                <c:pt idx="4914">
                  <c:v>-1817.0263039199999</c:v>
                </c:pt>
                <c:pt idx="4915">
                  <c:v>-1803.9517205300001</c:v>
                </c:pt>
                <c:pt idx="4916">
                  <c:v>-1790.7781044000001</c:v>
                </c:pt>
                <c:pt idx="4917">
                  <c:v>-1777.50530478</c:v>
                </c:pt>
                <c:pt idx="4918">
                  <c:v>-1764.1331864799999</c:v>
                </c:pt>
                <c:pt idx="4919">
                  <c:v>-1750.6616301199999</c:v>
                </c:pt>
                <c:pt idx="4920">
                  <c:v>-1737.0905325700001</c:v>
                </c:pt>
                <c:pt idx="4921">
                  <c:v>-1723.4198071999999</c:v>
                </c:pt>
                <c:pt idx="4922">
                  <c:v>-1709.6493843000001</c:v>
                </c:pt>
                <c:pt idx="4923">
                  <c:v>-1695.7792113800001</c:v>
                </c:pt>
                <c:pt idx="4924">
                  <c:v>-1681.80925353</c:v>
                </c:pt>
                <c:pt idx="4925">
                  <c:v>-1667.73949376</c:v>
                </c:pt>
                <c:pt idx="4926">
                  <c:v>-1653.56993332</c:v>
                </c:pt>
                <c:pt idx="4927">
                  <c:v>-1639.3005920400001</c:v>
                </c:pt>
                <c:pt idx="4928">
                  <c:v>-1624.9315086900001</c:v>
                </c:pt>
                <c:pt idx="4929">
                  <c:v>-1610.46274128</c:v>
                </c:pt>
                <c:pt idx="4930">
                  <c:v>-1595.8943673900001</c:v>
                </c:pt>
                <c:pt idx="4931">
                  <c:v>-1581.2264845100001</c:v>
                </c:pt>
                <c:pt idx="4932">
                  <c:v>-1566.45921036</c:v>
                </c:pt>
                <c:pt idx="4933">
                  <c:v>-1551.5926831700001</c:v>
                </c:pt>
                <c:pt idx="4934">
                  <c:v>-1536.6270620400001</c:v>
                </c:pt>
                <c:pt idx="4935">
                  <c:v>-1521.5625271900001</c:v>
                </c:pt>
                <c:pt idx="4936">
                  <c:v>-1506.39928033</c:v>
                </c:pt>
                <c:pt idx="4937">
                  <c:v>-1491.1375448900001</c:v>
                </c:pt>
                <c:pt idx="4938">
                  <c:v>-1475.77756634</c:v>
                </c:pt>
                <c:pt idx="4939">
                  <c:v>-1460.31961247</c:v>
                </c:pt>
                <c:pt idx="4940">
                  <c:v>-1444.7639736599999</c:v>
                </c:pt>
                <c:pt idx="4941">
                  <c:v>-1429.1109631500001</c:v>
                </c:pt>
                <c:pt idx="4942">
                  <c:v>-1413.3609173</c:v>
                </c:pt>
                <c:pt idx="4943">
                  <c:v>-1397.51419584</c:v>
                </c:pt>
                <c:pt idx="4944">
                  <c:v>-1381.5711821299999</c:v>
                </c:pt>
                <c:pt idx="4945">
                  <c:v>-1365.5322833600001</c:v>
                </c:pt>
                <c:pt idx="4946">
                  <c:v>-1349.3979308099999</c:v>
                </c:pt>
                <c:pt idx="4947">
                  <c:v>-1333.1685800600001</c:v>
                </c:pt>
                <c:pt idx="4948">
                  <c:v>-1316.84471119</c:v>
                </c:pt>
                <c:pt idx="4949">
                  <c:v>-1300.42682896</c:v>
                </c:pt>
                <c:pt idx="4950">
                  <c:v>-1283.9154630200001</c:v>
                </c:pt>
                <c:pt idx="4951">
                  <c:v>-1267.3111681</c:v>
                </c:pt>
                <c:pt idx="4952">
                  <c:v>-1250.6145241300001</c:v>
                </c:pt>
                <c:pt idx="4953">
                  <c:v>-1233.8261364</c:v>
                </c:pt>
                <c:pt idx="4954">
                  <c:v>-1216.9466357199999</c:v>
                </c:pt>
                <c:pt idx="4955">
                  <c:v>-1199.97667856</c:v>
                </c:pt>
                <c:pt idx="4956">
                  <c:v>-1182.9169471099999</c:v>
                </c:pt>
                <c:pt idx="4957">
                  <c:v>-1165.7681494000001</c:v>
                </c:pt>
                <c:pt idx="4958">
                  <c:v>-1148.5310194399999</c:v>
                </c:pt>
                <c:pt idx="4959">
                  <c:v>-1131.2063172000001</c:v>
                </c:pt>
                <c:pt idx="4960">
                  <c:v>-1113.79482874</c:v>
                </c:pt>
                <c:pt idx="4961">
                  <c:v>-1096.2973662300001</c:v>
                </c:pt>
                <c:pt idx="4962">
                  <c:v>-1078.71476796</c:v>
                </c:pt>
                <c:pt idx="4963">
                  <c:v>-1061.04789839</c:v>
                </c:pt>
                <c:pt idx="4964">
                  <c:v>-1043.2976481200001</c:v>
                </c:pt>
                <c:pt idx="4965">
                  <c:v>-1025.4649338700001</c:v>
                </c:pt>
                <c:pt idx="4966">
                  <c:v>-1007.55069847</c:v>
                </c:pt>
                <c:pt idx="4967">
                  <c:v>-989.55591077899999</c:v>
                </c:pt>
                <c:pt idx="4968">
                  <c:v>-971.48156564099997</c:v>
                </c:pt>
                <c:pt idx="4969">
                  <c:v>-953.32868379000001</c:v>
                </c:pt>
                <c:pt idx="4970">
                  <c:v>-935.09831175299996</c:v>
                </c:pt>
                <c:pt idx="4971">
                  <c:v>-916.79152172600004</c:v>
                </c:pt>
                <c:pt idx="4972">
                  <c:v>-898.40941144500005</c:v>
                </c:pt>
                <c:pt idx="4973">
                  <c:v>-879.95310402899997</c:v>
                </c:pt>
                <c:pt idx="4974">
                  <c:v>-861.423747811</c:v>
                </c:pt>
                <c:pt idx="4975">
                  <c:v>-842.82251614699999</c:v>
                </c:pt>
                <c:pt idx="4976">
                  <c:v>-824.15060721299994</c:v>
                </c:pt>
                <c:pt idx="4977">
                  <c:v>-805.40924377900001</c:v>
                </c:pt>
                <c:pt idx="4978">
                  <c:v>-786.59967296499997</c:v>
                </c:pt>
                <c:pt idx="4979">
                  <c:v>-767.72316598400005</c:v>
                </c:pt>
                <c:pt idx="4980">
                  <c:v>-748.78101786299999</c:v>
                </c:pt>
                <c:pt idx="4981">
                  <c:v>-729.77454714600003</c:v>
                </c:pt>
                <c:pt idx="4982">
                  <c:v>-710.70509557900004</c:v>
                </c:pt>
                <c:pt idx="4983">
                  <c:v>-691.57402777899995</c:v>
                </c:pt>
                <c:pt idx="4984">
                  <c:v>-672.38273088699998</c:v>
                </c:pt>
                <c:pt idx="4985">
                  <c:v>-653.13261419499997</c:v>
                </c:pt>
                <c:pt idx="4986">
                  <c:v>-633.825108763</c:v>
                </c:pt>
                <c:pt idx="4987">
                  <c:v>-614.46166701899995</c:v>
                </c:pt>
                <c:pt idx="4988">
                  <c:v>-595.04376233300002</c:v>
                </c:pt>
                <c:pt idx="4989">
                  <c:v>-575.57288858899994</c:v>
                </c:pt>
                <c:pt idx="4990">
                  <c:v>-556.05055972100001</c:v>
                </c:pt>
                <c:pt idx="4991">
                  <c:v>-536.47830925000005</c:v>
                </c:pt>
                <c:pt idx="4992">
                  <c:v>-516.85768979399995</c:v>
                </c:pt>
                <c:pt idx="4993">
                  <c:v>-497.190272564</c:v>
                </c:pt>
                <c:pt idx="4994">
                  <c:v>-477.477646849</c:v>
                </c:pt>
                <c:pt idx="4995">
                  <c:v>-457.72141947900002</c:v>
                </c:pt>
                <c:pt idx="4996">
                  <c:v>-437.92321427399997</c:v>
                </c:pt>
                <c:pt idx="4997">
                  <c:v>-418.08467148599999</c:v>
                </c:pt>
                <c:pt idx="4998">
                  <c:v>-398.20744721599999</c:v>
                </c:pt>
                <c:pt idx="4999">
                  <c:v>-378.293212821</c:v>
                </c:pt>
                <c:pt idx="5000">
                  <c:v>-358.34365431499998</c:v>
                </c:pt>
                <c:pt idx="5001">
                  <c:v>-338.36047174200002</c:v>
                </c:pt>
                <c:pt idx="5002">
                  <c:v>-318.345378552</c:v>
                </c:pt>
                <c:pt idx="5003">
                  <c:v>-298.300100955</c:v>
                </c:pt>
                <c:pt idx="5004">
                  <c:v>-278.22637726699998</c:v>
                </c:pt>
                <c:pt idx="5005">
                  <c:v>-258.12595724400001</c:v>
                </c:pt>
                <c:pt idx="5006">
                  <c:v>-238.00060140799999</c:v>
                </c:pt>
                <c:pt idx="5007">
                  <c:v>-217.85208036099999</c:v>
                </c:pt>
                <c:pt idx="5008">
                  <c:v>-197.68217409100001</c:v>
                </c:pt>
                <c:pt idx="5009">
                  <c:v>-177.49267126699999</c:v>
                </c:pt>
                <c:pt idx="5010">
                  <c:v>-157.28536852900001</c:v>
                </c:pt>
                <c:pt idx="5011">
                  <c:v>-137.06206976999999</c:v>
                </c:pt>
                <c:pt idx="5012">
                  <c:v>-116.824585411</c:v>
                </c:pt>
                <c:pt idx="5013">
                  <c:v>-96.574731669900004</c:v>
                </c:pt>
                <c:pt idx="5014">
                  <c:v>-76.314329822600001</c:v>
                </c:pt>
                <c:pt idx="5015">
                  <c:v>-56.045205464699997</c:v>
                </c:pt>
                <c:pt idx="5016">
                  <c:v>-35.769187765300003</c:v>
                </c:pt>
                <c:pt idx="5017">
                  <c:v>-15.488108718199999</c:v>
                </c:pt>
                <c:pt idx="5018">
                  <c:v>4.7961976094000001</c:v>
                </c:pt>
                <c:pt idx="5019">
                  <c:v>25.081895751400001</c:v>
                </c:pt>
                <c:pt idx="5020">
                  <c:v>45.367137739299999</c:v>
                </c:pt>
                <c:pt idx="5021">
                  <c:v>65.650051135799998</c:v>
                </c:pt>
                <c:pt idx="5022">
                  <c:v>85.928761440100004</c:v>
                </c:pt>
                <c:pt idx="5023">
                  <c:v>106.201395932</c:v>
                </c:pt>
                <c:pt idx="5024">
                  <c:v>126.466084462</c:v>
                </c:pt>
                <c:pt idx="5025">
                  <c:v>146.720960238</c:v>
                </c:pt>
                <c:pt idx="5026">
                  <c:v>166.964160607</c:v>
                </c:pt>
                <c:pt idx="5027">
                  <c:v>187.19382784000001</c:v>
                </c:pt>
                <c:pt idx="5028">
                  <c:v>207.40810990200001</c:v>
                </c:pt>
                <c:pt idx="5029">
                  <c:v>227.60516122300001</c:v>
                </c:pt>
                <c:pt idx="5030">
                  <c:v>247.78314346499999</c:v>
                </c:pt>
                <c:pt idx="5031">
                  <c:v>267.940226274</c:v>
                </c:pt>
                <c:pt idx="5032">
                  <c:v>288.07458803200001</c:v>
                </c:pt>
                <c:pt idx="5033">
                  <c:v>308.18441659799998</c:v>
                </c:pt>
                <c:pt idx="5034">
                  <c:v>328.26791004</c:v>
                </c:pt>
                <c:pt idx="5035">
                  <c:v>348.32327735500002</c:v>
                </c:pt>
                <c:pt idx="5036">
                  <c:v>368.34873918699998</c:v>
                </c:pt>
                <c:pt idx="5037">
                  <c:v>388.342528523</c:v>
                </c:pt>
                <c:pt idx="5038">
                  <c:v>408.30289138500001</c:v>
                </c:pt>
                <c:pt idx="5039">
                  <c:v>428.22808750799999</c:v>
                </c:pt>
                <c:pt idx="5040">
                  <c:v>448.116391007</c:v>
                </c:pt>
                <c:pt idx="5041">
                  <c:v>467.966091027</c:v>
                </c:pt>
                <c:pt idx="5042">
                  <c:v>487.77549238099999</c:v>
                </c:pt>
                <c:pt idx="5043">
                  <c:v>507.542916177</c:v>
                </c:pt>
                <c:pt idx="5044">
                  <c:v>527.26670042700005</c:v>
                </c:pt>
                <c:pt idx="5045">
                  <c:v>546.94520063899995</c:v>
                </c:pt>
                <c:pt idx="5046">
                  <c:v>566.57679040000005</c:v>
                </c:pt>
                <c:pt idx="5047">
                  <c:v>586.15986193499998</c:v>
                </c:pt>
                <c:pt idx="5048">
                  <c:v>605.69282665799994</c:v>
                </c:pt>
                <c:pt idx="5049">
                  <c:v>625.17411569800004</c:v>
                </c:pt>
                <c:pt idx="5050">
                  <c:v>644.60218041600001</c:v>
                </c:pt>
                <c:pt idx="5051">
                  <c:v>663.97549289599999</c:v>
                </c:pt>
                <c:pt idx="5052">
                  <c:v>683.29254643000002</c:v>
                </c:pt>
                <c:pt idx="5053">
                  <c:v>702.55185597100001</c:v>
                </c:pt>
                <c:pt idx="5054">
                  <c:v>721.75195857899996</c:v>
                </c:pt>
                <c:pt idx="5055">
                  <c:v>740.891413844</c:v>
                </c:pt>
                <c:pt idx="5056">
                  <c:v>759.96880429299995</c:v>
                </c:pt>
                <c:pt idx="5057">
                  <c:v>778.98273577400005</c:v>
                </c:pt>
                <c:pt idx="5058">
                  <c:v>797.93183782599999</c:v>
                </c:pt>
                <c:pt idx="5059">
                  <c:v>816.81476402400006</c:v>
                </c:pt>
                <c:pt idx="5060">
                  <c:v>835.63019231600003</c:v>
                </c:pt>
                <c:pt idx="5061">
                  <c:v>854.37682532700001</c:v>
                </c:pt>
                <c:pt idx="5062">
                  <c:v>873.05339065500004</c:v>
                </c:pt>
                <c:pt idx="5063">
                  <c:v>891.65864114099998</c:v>
                </c:pt>
                <c:pt idx="5064">
                  <c:v>910.19135512299999</c:v>
                </c:pt>
                <c:pt idx="5065">
                  <c:v>928.65033667399996</c:v>
                </c:pt>
                <c:pt idx="5066">
                  <c:v>947.03441581000004</c:v>
                </c:pt>
                <c:pt idx="5067">
                  <c:v>965.34244869199995</c:v>
                </c:pt>
                <c:pt idx="5068">
                  <c:v>983.573317804</c:v>
                </c:pt>
                <c:pt idx="5069">
                  <c:v>1001.72593211</c:v>
                </c:pt>
                <c:pt idx="5070">
                  <c:v>1019.79922719</c:v>
                </c:pt>
                <c:pt idx="5071">
                  <c:v>1037.7921653599999</c:v>
                </c:pt>
                <c:pt idx="5072">
                  <c:v>1055.7037358</c:v>
                </c:pt>
                <c:pt idx="5073">
                  <c:v>1073.5329546</c:v>
                </c:pt>
                <c:pt idx="5074">
                  <c:v>1091.2788648600001</c:v>
                </c:pt>
                <c:pt idx="5075">
                  <c:v>1108.9405367300001</c:v>
                </c:pt>
                <c:pt idx="5076">
                  <c:v>1126.5170674200001</c:v>
                </c:pt>
                <c:pt idx="5077">
                  <c:v>1144.0075812699999</c:v>
                </c:pt>
                <c:pt idx="5078">
                  <c:v>1161.41122967</c:v>
                </c:pt>
                <c:pt idx="5079">
                  <c:v>1178.72719112</c:v>
                </c:pt>
                <c:pt idx="5080">
                  <c:v>1195.9546711600001</c:v>
                </c:pt>
                <c:pt idx="5081">
                  <c:v>1213.0929023000001</c:v>
                </c:pt>
                <c:pt idx="5082">
                  <c:v>1230.1411439999999</c:v>
                </c:pt>
                <c:pt idx="5083">
                  <c:v>1247.0986825499999</c:v>
                </c:pt>
                <c:pt idx="5084">
                  <c:v>1263.9648310099999</c:v>
                </c:pt>
                <c:pt idx="5085">
                  <c:v>1280.73892905</c:v>
                </c:pt>
                <c:pt idx="5086">
                  <c:v>1297.4203428799999</c:v>
                </c:pt>
                <c:pt idx="5087">
                  <c:v>1314.00846508</c:v>
                </c:pt>
                <c:pt idx="5088">
                  <c:v>1330.5027144600001</c:v>
                </c:pt>
                <c:pt idx="5089">
                  <c:v>1346.9025358900001</c:v>
                </c:pt>
                <c:pt idx="5090">
                  <c:v>1363.2074001200001</c:v>
                </c:pt>
                <c:pt idx="5091">
                  <c:v>1379.4168036200001</c:v>
                </c:pt>
                <c:pt idx="5092">
                  <c:v>1395.53026832</c:v>
                </c:pt>
                <c:pt idx="5093">
                  <c:v>1411.54734147</c:v>
                </c:pt>
                <c:pt idx="5094">
                  <c:v>1427.4675953599999</c:v>
                </c:pt>
                <c:pt idx="5095">
                  <c:v>1443.29062712</c:v>
                </c:pt>
                <c:pt idx="5096">
                  <c:v>1459.0160584499999</c:v>
                </c:pt>
                <c:pt idx="5097">
                  <c:v>1474.64353542</c:v>
                </c:pt>
                <c:pt idx="5098">
                  <c:v>1490.1727281200001</c:v>
                </c:pt>
                <c:pt idx="5099">
                  <c:v>1505.6033304800001</c:v>
                </c:pt>
                <c:pt idx="5100">
                  <c:v>1520.93505994</c:v>
                </c:pt>
                <c:pt idx="5101">
                  <c:v>1536.16765717</c:v>
                </c:pt>
                <c:pt idx="5102">
                  <c:v>1551.30088578</c:v>
                </c:pt>
                <c:pt idx="5103">
                  <c:v>1566.3345320200001</c:v>
                </c:pt>
                <c:pt idx="5104">
                  <c:v>1581.26840447</c:v>
                </c:pt>
                <c:pt idx="5105">
                  <c:v>1596.1023337399999</c:v>
                </c:pt>
                <c:pt idx="5106">
                  <c:v>1610.8361721199999</c:v>
                </c:pt>
                <c:pt idx="5107">
                  <c:v>1625.4697932700001</c:v>
                </c:pt>
                <c:pt idx="5108">
                  <c:v>1640.00309191</c:v>
                </c:pt>
                <c:pt idx="5109">
                  <c:v>1654.43598344</c:v>
                </c:pt>
                <c:pt idx="5110">
                  <c:v>1668.7684036400001</c:v>
                </c:pt>
                <c:pt idx="5111">
                  <c:v>1683.0003083300001</c:v>
                </c:pt>
                <c:pt idx="5112">
                  <c:v>1697.13167297</c:v>
                </c:pt>
                <c:pt idx="5113">
                  <c:v>1711.1624923700001</c:v>
                </c:pt>
                <c:pt idx="5114">
                  <c:v>1725.09278032</c:v>
                </c:pt>
                <c:pt idx="5115">
                  <c:v>1738.9225692099999</c:v>
                </c:pt>
                <c:pt idx="5116">
                  <c:v>1752.65190972</c:v>
                </c:pt>
                <c:pt idx="5117">
                  <c:v>1766.2808703999999</c:v>
                </c:pt>
                <c:pt idx="5118">
                  <c:v>1779.8095373900001</c:v>
                </c:pt>
                <c:pt idx="5119">
                  <c:v>1793.2380139700001</c:v>
                </c:pt>
                <c:pt idx="5120">
                  <c:v>1806.5664202600001</c:v>
                </c:pt>
                <c:pt idx="5121">
                  <c:v>1819.79489285</c:v>
                </c:pt>
                <c:pt idx="5122">
                  <c:v>1832.92358442</c:v>
                </c:pt>
                <c:pt idx="5123">
                  <c:v>1845.95266339</c:v>
                </c:pt>
                <c:pt idx="5124">
                  <c:v>1858.88231354</c:v>
                </c:pt>
                <c:pt idx="5125">
                  <c:v>1871.71273367</c:v>
                </c:pt>
                <c:pt idx="5126">
                  <c:v>1884.4441372399999</c:v>
                </c:pt>
                <c:pt idx="5127">
                  <c:v>1897.0767519999999</c:v>
                </c:pt>
                <c:pt idx="5128">
                  <c:v>1909.6108196299999</c:v>
                </c:pt>
                <c:pt idx="5129">
                  <c:v>1922.04659539</c:v>
                </c:pt>
                <c:pt idx="5130">
                  <c:v>1934.38434777</c:v>
                </c:pt>
                <c:pt idx="5131">
                  <c:v>1946.6243581399999</c:v>
                </c:pt>
                <c:pt idx="5132">
                  <c:v>1958.7669203600001</c:v>
                </c:pt>
                <c:pt idx="5133">
                  <c:v>1970.8123404999999</c:v>
                </c:pt>
                <c:pt idx="5134">
                  <c:v>1982.76093644</c:v>
                </c:pt>
                <c:pt idx="5135">
                  <c:v>1994.6130375400001</c:v>
                </c:pt>
                <c:pt idx="5136">
                  <c:v>2006.3689843300001</c:v>
                </c:pt>
                <c:pt idx="5137">
                  <c:v>2018.02912812</c:v>
                </c:pt>
                <c:pt idx="5138">
                  <c:v>2029.5938307199999</c:v>
                </c:pt>
                <c:pt idx="5139">
                  <c:v>2041.06346407</c:v>
                </c:pt>
                <c:pt idx="5140">
                  <c:v>2052.4384099200001</c:v>
                </c:pt>
                <c:pt idx="5141">
                  <c:v>2063.7190595400002</c:v>
                </c:pt>
                <c:pt idx="5142">
                  <c:v>2074.9058133600001</c:v>
                </c:pt>
                <c:pt idx="5143">
                  <c:v>2085.99908065</c:v>
                </c:pt>
                <c:pt idx="5144">
                  <c:v>2096.99927927</c:v>
                </c:pt>
                <c:pt idx="5145">
                  <c:v>2107.90683528</c:v>
                </c:pt>
                <c:pt idx="5146">
                  <c:v>2118.7221826800001</c:v>
                </c:pt>
                <c:pt idx="5147">
                  <c:v>2129.4457631300002</c:v>
                </c:pt>
                <c:pt idx="5148">
                  <c:v>2140.0780255899999</c:v>
                </c:pt>
                <c:pt idx="5149">
                  <c:v>2150.6194260900002</c:v>
                </c:pt>
                <c:pt idx="5150">
                  <c:v>2161.0704274099999</c:v>
                </c:pt>
                <c:pt idx="5151">
                  <c:v>2171.4314988199999</c:v>
                </c:pt>
                <c:pt idx="5152">
                  <c:v>2181.7031157599999</c:v>
                </c:pt>
                <c:pt idx="5153">
                  <c:v>2191.88575962</c:v>
                </c:pt>
                <c:pt idx="5154">
                  <c:v>2201.9799174300001</c:v>
                </c:pt>
                <c:pt idx="5155">
                  <c:v>2211.9860816199898</c:v>
                </c:pt>
                <c:pt idx="5156">
                  <c:v>2221.9047497299998</c:v>
                </c:pt>
                <c:pt idx="5157">
                  <c:v>2231.73642419</c:v>
                </c:pt>
                <c:pt idx="5158">
                  <c:v>2241.4816120400001</c:v>
                </c:pt>
                <c:pt idx="5159">
                  <c:v>2251.1408246999899</c:v>
                </c:pt>
                <c:pt idx="5160">
                  <c:v>2260.7145777400001</c:v>
                </c:pt>
                <c:pt idx="5161">
                  <c:v>2270.2033905899998</c:v>
                </c:pt>
                <c:pt idx="5162">
                  <c:v>2279.6077863700002</c:v>
                </c:pt>
                <c:pt idx="5163">
                  <c:v>2288.9282916400002</c:v>
                </c:pt>
                <c:pt idx="5164">
                  <c:v>2298.1654361599999</c:v>
                </c:pt>
                <c:pt idx="5165">
                  <c:v>2307.31975268</c:v>
                </c:pt>
                <c:pt idx="5166">
                  <c:v>2316.3917767399998</c:v>
                </c:pt>
                <c:pt idx="5167">
                  <c:v>2325.3820464599999</c:v>
                </c:pt>
                <c:pt idx="5168">
                  <c:v>2334.29110231</c:v>
                </c:pt>
                <c:pt idx="5169">
                  <c:v>2343.1194869400001</c:v>
                </c:pt>
                <c:pt idx="5170">
                  <c:v>2351.8677449699999</c:v>
                </c:pt>
                <c:pt idx="5171">
                  <c:v>2360.53642279</c:v>
                </c:pt>
                <c:pt idx="5172">
                  <c:v>2369.1260683999899</c:v>
                </c:pt>
                <c:pt idx="5173">
                  <c:v>2377.6372312100002</c:v>
                </c:pt>
                <c:pt idx="5174">
                  <c:v>2386.0704618700001</c:v>
                </c:pt>
                <c:pt idx="5175">
                  <c:v>2394.4263120599999</c:v>
                </c:pt>
                <c:pt idx="5176">
                  <c:v>2402.70533441</c:v>
                </c:pt>
                <c:pt idx="5177">
                  <c:v>2410.9080822400001</c:v>
                </c:pt>
                <c:pt idx="5178">
                  <c:v>2419.0351094600001</c:v>
                </c:pt>
                <c:pt idx="5179">
                  <c:v>2427.0869703799999</c:v>
                </c:pt>
                <c:pt idx="5180">
                  <c:v>2435.0642195800001</c:v>
                </c:pt>
                <c:pt idx="5181">
                  <c:v>2442.9674117599998</c:v>
                </c:pt>
                <c:pt idx="5182">
                  <c:v>2450.7971015899998</c:v>
                </c:pt>
                <c:pt idx="5183">
                  <c:v>2458.5538435799999</c:v>
                </c:pt>
                <c:pt idx="5184">
                  <c:v>2466.2381919300001</c:v>
                </c:pt>
                <c:pt idx="5185">
                  <c:v>2473.8507003999998</c:v>
                </c:pt>
                <c:pt idx="5186">
                  <c:v>2481.3919222200002</c:v>
                </c:pt>
                <c:pt idx="5187">
                  <c:v>2488.8624099100002</c:v>
                </c:pt>
                <c:pt idx="5188">
                  <c:v>2496.2627151900001</c:v>
                </c:pt>
                <c:pt idx="5189">
                  <c:v>2503.5933888700001</c:v>
                </c:pt>
                <c:pt idx="5190">
                  <c:v>2510.8549807200002</c:v>
                </c:pt>
                <c:pt idx="5191">
                  <c:v>2518.0480393799999</c:v>
                </c:pt>
                <c:pt idx="5192">
                  <c:v>2525.1731122299998</c:v>
                </c:pt>
                <c:pt idx="5193">
                  <c:v>2532.2307453200001</c:v>
                </c:pt>
                <c:pt idx="5194">
                  <c:v>2539.22148324</c:v>
                </c:pt>
                <c:pt idx="5195">
                  <c:v>2546.1458690499899</c:v>
                </c:pt>
                <c:pt idx="5196">
                  <c:v>2553.0044441700002</c:v>
                </c:pt>
                <c:pt idx="5197">
                  <c:v>2559.7977483</c:v>
                </c:pt>
                <c:pt idx="5198">
                  <c:v>2566.5263193300002</c:v>
                </c:pt>
                <c:pt idx="5199">
                  <c:v>2573.1906932799998</c:v>
                </c:pt>
                <c:pt idx="5200">
                  <c:v>2579.79140418</c:v>
                </c:pt>
                <c:pt idx="5201">
                  <c:v>2586.3289840299999</c:v>
                </c:pt>
                <c:pt idx="5202">
                  <c:v>2592.8039627200001</c:v>
                </c:pt>
                <c:pt idx="5203">
                  <c:v>2599.2168679199899</c:v>
                </c:pt>
                <c:pt idx="5204">
                  <c:v>2605.5682250899899</c:v>
                </c:pt>
                <c:pt idx="5205">
                  <c:v>2611.8585573300002</c:v>
                </c:pt>
                <c:pt idx="5206">
                  <c:v>2618.0883853999899</c:v>
                </c:pt>
                <c:pt idx="5207">
                  <c:v>2624.2582275700001</c:v>
                </c:pt>
                <c:pt idx="5208">
                  <c:v>2630.3685996600002</c:v>
                </c:pt>
                <c:pt idx="5209">
                  <c:v>2636.4200148999998</c:v>
                </c:pt>
                <c:pt idx="5210">
                  <c:v>2642.4129839299999</c:v>
                </c:pt>
                <c:pt idx="5211">
                  <c:v>2648.3480147599998</c:v>
                </c:pt>
                <c:pt idx="5212">
                  <c:v>2654.22561266</c:v>
                </c:pt>
                <c:pt idx="5213">
                  <c:v>2660.04628017</c:v>
                </c:pt>
                <c:pt idx="5214">
                  <c:v>2665.8105170600002</c:v>
                </c:pt>
                <c:pt idx="5215">
                  <c:v>2671.51882024</c:v>
                </c:pt>
                <c:pt idx="5216">
                  <c:v>2677.1716837700001</c:v>
                </c:pt>
                <c:pt idx="5217">
                  <c:v>2682.7695988</c:v>
                </c:pt>
                <c:pt idx="5218">
                  <c:v>2688.3130535599998</c:v>
                </c:pt>
                <c:pt idx="5219">
                  <c:v>2693.8025332900002</c:v>
                </c:pt>
                <c:pt idx="5220">
                  <c:v>2699.2385202300002</c:v>
                </c:pt>
                <c:pt idx="5221">
                  <c:v>2704.62149361</c:v>
                </c:pt>
                <c:pt idx="5222">
                  <c:v>2709.95192959</c:v>
                </c:pt>
                <c:pt idx="5223">
                  <c:v>2715.2303012500001</c:v>
                </c:pt>
                <c:pt idx="5224">
                  <c:v>2720.4570785599999</c:v>
                </c:pt>
                <c:pt idx="5225">
                  <c:v>2725.6327283999999</c:v>
                </c:pt>
                <c:pt idx="5226">
                  <c:v>2730.7577144500001</c:v>
                </c:pt>
                <c:pt idx="5227">
                  <c:v>2735.8324972800001</c:v>
                </c:pt>
                <c:pt idx="5228">
                  <c:v>2740.8575342499998</c:v>
                </c:pt>
                <c:pt idx="5229">
                  <c:v>2745.8332795299998</c:v>
                </c:pt>
                <c:pt idx="5230">
                  <c:v>2750.7601840799998</c:v>
                </c:pt>
                <c:pt idx="5231">
                  <c:v>2755.63869565</c:v>
                </c:pt>
                <c:pt idx="5232">
                  <c:v>2760.4692587499999</c:v>
                </c:pt>
                <c:pt idx="5233">
                  <c:v>2765.2523146499998</c:v>
                </c:pt>
                <c:pt idx="5234">
                  <c:v>2769.9883013499998</c:v>
                </c:pt>
                <c:pt idx="5235">
                  <c:v>2774.6776536399998</c:v>
                </c:pt>
                <c:pt idx="5236">
                  <c:v>2779.3208029900002</c:v>
                </c:pt>
                <c:pt idx="5237">
                  <c:v>2783.9181776400001</c:v>
                </c:pt>
                <c:pt idx="5238">
                  <c:v>2788.4702025500001</c:v>
                </c:pt>
                <c:pt idx="5239">
                  <c:v>2792.9772994</c:v>
                </c:pt>
                <c:pt idx="5240">
                  <c:v>2797.4398866000001</c:v>
                </c:pt>
                <c:pt idx="5241">
                  <c:v>2801.8583792600002</c:v>
                </c:pt>
                <c:pt idx="5242">
                  <c:v>2806.23318926</c:v>
                </c:pt>
                <c:pt idx="5243">
                  <c:v>2810.5647251599898</c:v>
                </c:pt>
                <c:pt idx="5244">
                  <c:v>2814.8533922800002</c:v>
                </c:pt>
                <c:pt idx="5245">
                  <c:v>2819.09959265</c:v>
                </c:pt>
                <c:pt idx="5246">
                  <c:v>2823.3037250299999</c:v>
                </c:pt>
                <c:pt idx="5247">
                  <c:v>2827.4661849600002</c:v>
                </c:pt>
                <c:pt idx="5248">
                  <c:v>2831.5873646700002</c:v>
                </c:pt>
                <c:pt idx="5249">
                  <c:v>2835.6676531899998</c:v>
                </c:pt>
                <c:pt idx="5250">
                  <c:v>2839.7074362799999</c:v>
                </c:pt>
                <c:pt idx="5251">
                  <c:v>2843.70709648</c:v>
                </c:pt>
                <c:pt idx="5252">
                  <c:v>2847.6670131000001</c:v>
                </c:pt>
                <c:pt idx="5253">
                  <c:v>2851.5875622499998</c:v>
                </c:pt>
                <c:pt idx="5254">
                  <c:v>2855.4691167999999</c:v>
                </c:pt>
                <c:pt idx="5255">
                  <c:v>2859.31204647</c:v>
                </c:pt>
                <c:pt idx="5256">
                  <c:v>2863.1167177699999</c:v>
                </c:pt>
                <c:pt idx="5257">
                  <c:v>2866.8834940500001</c:v>
                </c:pt>
                <c:pt idx="5258">
                  <c:v>2870.6127354800001</c:v>
                </c:pt>
                <c:pt idx="5259">
                  <c:v>2874.3047991200001</c:v>
                </c:pt>
                <c:pt idx="5260">
                  <c:v>2877.9600388600002</c:v>
                </c:pt>
                <c:pt idx="5261">
                  <c:v>2881.5788054899899</c:v>
                </c:pt>
                <c:pt idx="5262">
                  <c:v>2885.1614466999999</c:v>
                </c:pt>
                <c:pt idx="5263">
                  <c:v>2888.70830707</c:v>
                </c:pt>
                <c:pt idx="5264">
                  <c:v>2892.2197281200001</c:v>
                </c:pt>
                <c:pt idx="5265">
                  <c:v>2895.6960482999998</c:v>
                </c:pt>
                <c:pt idx="5266">
                  <c:v>2899.1376030299998</c:v>
                </c:pt>
                <c:pt idx="5267">
                  <c:v>2902.5447246700001</c:v>
                </c:pt>
                <c:pt idx="5268">
                  <c:v>2905.91774261</c:v>
                </c:pt>
                <c:pt idx="5269">
                  <c:v>2909.2569832099998</c:v>
                </c:pt>
                <c:pt idx="5270">
                  <c:v>2912.56276987</c:v>
                </c:pt>
                <c:pt idx="5271">
                  <c:v>2915.8354230300001</c:v>
                </c:pt>
                <c:pt idx="5272">
                  <c:v>2919.0752601600002</c:v>
                </c:pt>
                <c:pt idx="5273">
                  <c:v>2922.2825958499998</c:v>
                </c:pt>
                <c:pt idx="5274">
                  <c:v>2925.4577417300002</c:v>
                </c:pt>
                <c:pt idx="5275">
                  <c:v>2928.60100659</c:v>
                </c:pt>
                <c:pt idx="5276">
                  <c:v>2931.7126963199998</c:v>
                </c:pt>
                <c:pt idx="5277">
                  <c:v>2934.79311396</c:v>
                </c:pt>
                <c:pt idx="5278">
                  <c:v>2937.8425597300002</c:v>
                </c:pt>
                <c:pt idx="5279">
                  <c:v>2940.86133101</c:v>
                </c:pt>
                <c:pt idx="5280">
                  <c:v>2943.8497224299999</c:v>
                </c:pt>
                <c:pt idx="5281">
                  <c:v>2946.8080258</c:v>
                </c:pt>
                <c:pt idx="5282">
                  <c:v>2949.7365301899999</c:v>
                </c:pt>
                <c:pt idx="5283">
                  <c:v>2952.6355219400002</c:v>
                </c:pt>
                <c:pt idx="5284">
                  <c:v>2955.50528467</c:v>
                </c:pt>
                <c:pt idx="5285">
                  <c:v>2958.3460992999999</c:v>
                </c:pt>
                <c:pt idx="5286">
                  <c:v>2961.1582440799998</c:v>
                </c:pt>
                <c:pt idx="5287">
                  <c:v>2963.9419945899999</c:v>
                </c:pt>
                <c:pt idx="5288">
                  <c:v>2966.69762378</c:v>
                </c:pt>
                <c:pt idx="5289">
                  <c:v>2969.4254019999998</c:v>
                </c:pt>
                <c:pt idx="5290">
                  <c:v>2972.1255969700001</c:v>
                </c:pt>
                <c:pt idx="5291">
                  <c:v>2974.7984738700002</c:v>
                </c:pt>
                <c:pt idx="5292">
                  <c:v>2977.4442952899999</c:v>
                </c:pt>
                <c:pt idx="5293">
                  <c:v>2980.06332131</c:v>
                </c:pt>
                <c:pt idx="5294">
                  <c:v>2982.6558094900001</c:v>
                </c:pt>
                <c:pt idx="5295">
                  <c:v>2985.2220148800002</c:v>
                </c:pt>
                <c:pt idx="5296">
                  <c:v>2987.7621900700001</c:v>
                </c:pt>
                <c:pt idx="5297">
                  <c:v>2990.2765851899899</c:v>
                </c:pt>
                <c:pt idx="5298">
                  <c:v>2992.7654479500002</c:v>
                </c:pt>
                <c:pt idx="5299">
                  <c:v>2995.2290236200001</c:v>
                </c:pt>
                <c:pt idx="5300">
                  <c:v>2997.6675550999998</c:v>
                </c:pt>
                <c:pt idx="5301">
                  <c:v>3000.08128291</c:v>
                </c:pt>
                <c:pt idx="5302">
                  <c:v>3002.47044521</c:v>
                </c:pt>
                <c:pt idx="5303">
                  <c:v>3004.8352778399999</c:v>
                </c:pt>
                <c:pt idx="5304">
                  <c:v>3007.17601431</c:v>
                </c:pt>
                <c:pt idx="5305">
                  <c:v>3009.4928858600001</c:v>
                </c:pt>
                <c:pt idx="5306">
                  <c:v>3011.7861214499899</c:v>
                </c:pt>
                <c:pt idx="5307">
                  <c:v>3014.0559477699999</c:v>
                </c:pt>
                <c:pt idx="5308">
                  <c:v>3016.3025893099998</c:v>
                </c:pt>
                <c:pt idx="5309">
                  <c:v>3018.5262683199899</c:v>
                </c:pt>
                <c:pt idx="5310">
                  <c:v>3020.7272048700002</c:v>
                </c:pt>
                <c:pt idx="5311">
                  <c:v>3022.90561686</c:v>
                </c:pt>
                <c:pt idx="5312">
                  <c:v>3025.0617200199999</c:v>
                </c:pt>
                <c:pt idx="5313">
                  <c:v>3027.1957279799999</c:v>
                </c:pt>
                <c:pt idx="5314">
                  <c:v>3029.30785221</c:v>
                </c:pt>
                <c:pt idx="5315">
                  <c:v>3031.39830213</c:v>
                </c:pt>
                <c:pt idx="5316">
                  <c:v>3033.46728506</c:v>
                </c:pt>
                <c:pt idx="5317">
                  <c:v>3035.5150062799999</c:v>
                </c:pt>
                <c:pt idx="5318">
                  <c:v>3037.5416690000002</c:v>
                </c:pt>
                <c:pt idx="5319">
                  <c:v>3039.5474744500002</c:v>
                </c:pt>
                <c:pt idx="5320">
                  <c:v>3041.5326218499999</c:v>
                </c:pt>
                <c:pt idx="5321">
                  <c:v>3043.4973084200001</c:v>
                </c:pt>
                <c:pt idx="5322">
                  <c:v>3045.4417294599998</c:v>
                </c:pt>
                <c:pt idx="5323">
                  <c:v>3047.3660782799998</c:v>
                </c:pt>
                <c:pt idx="5324">
                  <c:v>3049.2705463000002</c:v>
                </c:pt>
                <c:pt idx="5325">
                  <c:v>3051.1553230200002</c:v>
                </c:pt>
                <c:pt idx="5326">
                  <c:v>3053.0205960600001</c:v>
                </c:pt>
                <c:pt idx="5327">
                  <c:v>3054.8665511600002</c:v>
                </c:pt>
                <c:pt idx="5328">
                  <c:v>3056.6933722200001</c:v>
                </c:pt>
                <c:pt idx="5329">
                  <c:v>3058.5012412999999</c:v>
                </c:pt>
                <c:pt idx="5330">
                  <c:v>3060.2903386500002</c:v>
                </c:pt>
                <c:pt idx="5331">
                  <c:v>3062.0608427100001</c:v>
                </c:pt>
                <c:pt idx="5332">
                  <c:v>3063.8129301499998</c:v>
                </c:pt>
                <c:pt idx="5333">
                  <c:v>3065.54677588</c:v>
                </c:pt>
                <c:pt idx="5334">
                  <c:v>3067.2625530700002</c:v>
                </c:pt>
                <c:pt idx="5335">
                  <c:v>3068.9604331300002</c:v>
                </c:pt>
                <c:pt idx="5336">
                  <c:v>3070.6405857999998</c:v>
                </c:pt>
                <c:pt idx="5337">
                  <c:v>3072.3031790999999</c:v>
                </c:pt>
                <c:pt idx="5338">
                  <c:v>3073.9483793700001</c:v>
                </c:pt>
                <c:pt idx="5339">
                  <c:v>3075.57635132</c:v>
                </c:pt>
                <c:pt idx="5340">
                  <c:v>3077.1872579800001</c:v>
                </c:pt>
                <c:pt idx="5341">
                  <c:v>3078.7812607699998</c:v>
                </c:pt>
                <c:pt idx="5342">
                  <c:v>3080.3585195000001</c:v>
                </c:pt>
                <c:pt idx="5343">
                  <c:v>3081.91919237</c:v>
                </c:pt>
                <c:pt idx="5344">
                  <c:v>3083.4634360300001</c:v>
                </c:pt>
                <c:pt idx="5345">
                  <c:v>3084.9914055200002</c:v>
                </c:pt>
                <c:pt idx="5346">
                  <c:v>3086.5032543900002</c:v>
                </c:pt>
                <c:pt idx="5347">
                  <c:v>3087.9991346100001</c:v>
                </c:pt>
                <c:pt idx="5348">
                  <c:v>3089.4791966600001</c:v>
                </c:pt>
                <c:pt idx="5349">
                  <c:v>3090.9435895199999</c:v>
                </c:pt>
                <c:pt idx="5350">
                  <c:v>3092.39246065</c:v>
                </c:pt>
                <c:pt idx="5351">
                  <c:v>3093.8259560900001</c:v>
                </c:pt>
                <c:pt idx="5352">
                  <c:v>3095.24422039</c:v>
                </c:pt>
                <c:pt idx="5353">
                  <c:v>3096.64739667</c:v>
                </c:pt>
                <c:pt idx="5354">
                  <c:v>3098.03562663</c:v>
                </c:pt>
                <c:pt idx="5355">
                  <c:v>3099.40905054</c:v>
                </c:pt>
                <c:pt idx="5356">
                  <c:v>3100.7678072899998</c:v>
                </c:pt>
                <c:pt idx="5357">
                  <c:v>3102.1120343799998</c:v>
                </c:pt>
                <c:pt idx="5358">
                  <c:v>3103.44186795</c:v>
                </c:pt>
                <c:pt idx="5359">
                  <c:v>3104.7574427700001</c:v>
                </c:pt>
                <c:pt idx="5360">
                  <c:v>3106.0588922900001</c:v>
                </c:pt>
                <c:pt idx="5361">
                  <c:v>3107.3463486199998</c:v>
                </c:pt>
                <c:pt idx="5362">
                  <c:v>3108.6199425599998</c:v>
                </c:pt>
                <c:pt idx="5363">
                  <c:v>3109.8798035999998</c:v>
                </c:pt>
                <c:pt idx="5364">
                  <c:v>3111.1260599699999</c:v>
                </c:pt>
                <c:pt idx="5365">
                  <c:v>3112.35883861</c:v>
                </c:pt>
                <c:pt idx="5366">
                  <c:v>3113.5782651999998</c:v>
                </c:pt>
                <c:pt idx="5367">
                  <c:v>3114.7844641699899</c:v>
                </c:pt>
                <c:pt idx="5368">
                  <c:v>3115.9775587300001</c:v>
                </c:pt>
                <c:pt idx="5369">
                  <c:v>3117.1576708699999</c:v>
                </c:pt>
                <c:pt idx="5370">
                  <c:v>3118.3249213499998</c:v>
                </c:pt>
                <c:pt idx="5371">
                  <c:v>3119.47942977</c:v>
                </c:pt>
                <c:pt idx="5372">
                  <c:v>3120.62131451</c:v>
                </c:pt>
                <c:pt idx="5373">
                  <c:v>3121.7506927999998</c:v>
                </c:pt>
                <c:pt idx="5374">
                  <c:v>3122.8676807100001</c:v>
                </c:pt>
                <c:pt idx="5375">
                  <c:v>3123.97239317</c:v>
                </c:pt>
                <c:pt idx="5376">
                  <c:v>3125.0649439499998</c:v>
                </c:pt>
                <c:pt idx="5377">
                  <c:v>3126.14544574</c:v>
                </c:pt>
                <c:pt idx="5378">
                  <c:v>3127.2140100699999</c:v>
                </c:pt>
                <c:pt idx="5379">
                  <c:v>3128.2707474099998</c:v>
                </c:pt>
                <c:pt idx="5380">
                  <c:v>3129.31576713</c:v>
                </c:pt>
                <c:pt idx="5381">
                  <c:v>3130.34917752</c:v>
                </c:pt>
                <c:pt idx="5382">
                  <c:v>3131.3710857999999</c:v>
                </c:pt>
                <c:pt idx="5383">
                  <c:v>3132.3815981500002</c:v>
                </c:pt>
                <c:pt idx="5384">
                  <c:v>3133.3808196999998</c:v>
                </c:pt>
                <c:pt idx="5385">
                  <c:v>3134.36885454</c:v>
                </c:pt>
                <c:pt idx="5386">
                  <c:v>3135.3458057600001</c:v>
                </c:pt>
                <c:pt idx="5387">
                  <c:v>3136.3117754199998</c:v>
                </c:pt>
                <c:pt idx="5388">
                  <c:v>3137.2668645899898</c:v>
                </c:pt>
                <c:pt idx="5389">
                  <c:v>3138.2111733500001</c:v>
                </c:pt>
                <c:pt idx="5390">
                  <c:v>3139.1448008000002</c:v>
                </c:pt>
                <c:pt idx="5391">
                  <c:v>3140.0678450599898</c:v>
                </c:pt>
                <c:pt idx="5392">
                  <c:v>3140.9804033199998</c:v>
                </c:pt>
                <c:pt idx="5393">
                  <c:v>3141.88257178</c:v>
                </c:pt>
                <c:pt idx="5394">
                  <c:v>3142.7744457499898</c:v>
                </c:pt>
                <c:pt idx="5395">
                  <c:v>3143.6561195700001</c:v>
                </c:pt>
                <c:pt idx="5396">
                  <c:v>3144.5276866899999</c:v>
                </c:pt>
                <c:pt idx="5397">
                  <c:v>3145.3892396199999</c:v>
                </c:pt>
                <c:pt idx="5398">
                  <c:v>3146.24087001</c:v>
                </c:pt>
                <c:pt idx="5399">
                  <c:v>3147.0826685900001</c:v>
                </c:pt>
                <c:pt idx="5400">
                  <c:v>3147.9147252100001</c:v>
                </c:pt>
                <c:pt idx="5401">
                  <c:v>3148.7371288700001</c:v>
                </c:pt>
                <c:pt idx="5402">
                  <c:v>3149.54996768</c:v>
                </c:pt>
                <c:pt idx="5403">
                  <c:v>3150.35332892</c:v>
                </c:pt>
                <c:pt idx="5404">
                  <c:v>3151.1472990100001</c:v>
                </c:pt>
                <c:pt idx="5405">
                  <c:v>3151.9319635400002</c:v>
                </c:pt>
                <c:pt idx="5406">
                  <c:v>3152.7074072700002</c:v>
                </c:pt>
                <c:pt idx="5407">
                  <c:v>3153.47371415</c:v>
                </c:pt>
                <c:pt idx="5408">
                  <c:v>3154.2309673200002</c:v>
                </c:pt>
                <c:pt idx="5409">
                  <c:v>3154.9792490999998</c:v>
                </c:pt>
                <c:pt idx="5410">
                  <c:v>3155.7186410300001</c:v>
                </c:pt>
                <c:pt idx="5411">
                  <c:v>3156.4492238799999</c:v>
                </c:pt>
                <c:pt idx="5412">
                  <c:v>3157.1710776199998</c:v>
                </c:pt>
                <c:pt idx="5413">
                  <c:v>3157.8842814700001</c:v>
                </c:pt>
                <c:pt idx="5414">
                  <c:v>3158.5889138699999</c:v>
                </c:pt>
                <c:pt idx="5415">
                  <c:v>3159.2850525399999</c:v>
                </c:pt>
                <c:pt idx="5416">
                  <c:v>3159.9727744100001</c:v>
                </c:pt>
                <c:pt idx="5417">
                  <c:v>3160.65215571</c:v>
                </c:pt>
                <c:pt idx="5418">
                  <c:v>3161.3232719399998</c:v>
                </c:pt>
                <c:pt idx="5419">
                  <c:v>3161.9861978499998</c:v>
                </c:pt>
                <c:pt idx="5420">
                  <c:v>3162.6410075099998</c:v>
                </c:pt>
                <c:pt idx="5421">
                  <c:v>3163.2877742700002</c:v>
                </c:pt>
                <c:pt idx="5422">
                  <c:v>3163.9265707700001</c:v>
                </c:pt>
                <c:pt idx="5423">
                  <c:v>3164.5574689700002</c:v>
                </c:pt>
                <c:pt idx="5424">
                  <c:v>3165.18054016</c:v>
                </c:pt>
                <c:pt idx="5425">
                  <c:v>3165.7958549199998</c:v>
                </c:pt>
                <c:pt idx="5426">
                  <c:v>3166.4034831899999</c:v>
                </c:pt>
                <c:pt idx="5427">
                  <c:v>3167.0034942299999</c:v>
                </c:pt>
                <c:pt idx="5428">
                  <c:v>3167.5959566500001</c:v>
                </c:pt>
                <c:pt idx="5429">
                  <c:v>3168.1809383999998</c:v>
                </c:pt>
                <c:pt idx="5430">
                  <c:v>3168.7585068200001</c:v>
                </c:pt>
                <c:pt idx="5431">
                  <c:v>3169.3287285599999</c:v>
                </c:pt>
                <c:pt idx="5432">
                  <c:v>3169.8916697</c:v>
                </c:pt>
                <c:pt idx="5433">
                  <c:v>3170.44739566</c:v>
                </c:pt>
                <c:pt idx="5434">
                  <c:v>3170.99597124</c:v>
                </c:pt>
                <c:pt idx="5435">
                  <c:v>3171.5374606599999</c:v>
                </c:pt>
                <c:pt idx="5436">
                  <c:v>3172.0719275199999</c:v>
                </c:pt>
                <c:pt idx="5437">
                  <c:v>3172.5994348099998</c:v>
                </c:pt>
                <c:pt idx="5438">
                  <c:v>3173.1200449600001</c:v>
                </c:pt>
                <c:pt idx="5439">
                  <c:v>3173.6338197800001</c:v>
                </c:pt>
                <c:pt idx="5440">
                  <c:v>3174.1408205299999</c:v>
                </c:pt>
                <c:pt idx="5441">
                  <c:v>3174.6411078800002</c:v>
                </c:pt>
                <c:pt idx="5442">
                  <c:v>3175.1347419399999</c:v>
                </c:pt>
                <c:pt idx="5443">
                  <c:v>3175.6217822600001</c:v>
                </c:pt>
                <c:pt idx="5444">
                  <c:v>3176.10228783</c:v>
                </c:pt>
                <c:pt idx="5445">
                  <c:v>3176.5763170999999</c:v>
                </c:pt>
                <c:pt idx="5446">
                  <c:v>3177.0439279699999</c:v>
                </c:pt>
                <c:pt idx="5447">
                  <c:v>3177.5051778000002</c:v>
                </c:pt>
                <c:pt idx="5448">
                  <c:v>3177.9601234199999</c:v>
                </c:pt>
                <c:pt idx="5449">
                  <c:v>3178.4088211399899</c:v>
                </c:pt>
                <c:pt idx="5450">
                  <c:v>3178.8513267200001</c:v>
                </c:pt>
                <c:pt idx="5451">
                  <c:v>3179.2876954499902</c:v>
                </c:pt>
                <c:pt idx="5452">
                  <c:v>3179.7179820800002</c:v>
                </c:pt>
                <c:pt idx="5453">
                  <c:v>3180.1422408499998</c:v>
                </c:pt>
                <c:pt idx="5454">
                  <c:v>3180.5605255099999</c:v>
                </c:pt>
                <c:pt idx="5455">
                  <c:v>3180.9728893199899</c:v>
                </c:pt>
                <c:pt idx="5456">
                  <c:v>3181.3793850400002</c:v>
                </c:pt>
                <c:pt idx="5457">
                  <c:v>3181.7800649599899</c:v>
                </c:pt>
                <c:pt idx="5458">
                  <c:v>3182.1749808599998</c:v>
                </c:pt>
                <c:pt idx="5459">
                  <c:v>3182.5641840799999</c:v>
                </c:pt>
                <c:pt idx="5460">
                  <c:v>3182.9477254600001</c:v>
                </c:pt>
                <c:pt idx="5461">
                  <c:v>3183.3256554099999</c:v>
                </c:pt>
                <c:pt idx="5462">
                  <c:v>3183.6980238299998</c:v>
                </c:pt>
                <c:pt idx="5463">
                  <c:v>3184.0648802199898</c:v>
                </c:pt>
                <c:pt idx="5464">
                  <c:v>3184.4262735799998</c:v>
                </c:pt>
                <c:pt idx="5465">
                  <c:v>3184.7822524899998</c:v>
                </c:pt>
                <c:pt idx="5466">
                  <c:v>3185.13286509</c:v>
                </c:pt>
                <c:pt idx="5467">
                  <c:v>3185.4781590699999</c:v>
                </c:pt>
                <c:pt idx="5468">
                  <c:v>3185.8181816900001</c:v>
                </c:pt>
                <c:pt idx="5469">
                  <c:v>3186.1529797899998</c:v>
                </c:pt>
                <c:pt idx="5470">
                  <c:v>3186.48259977</c:v>
                </c:pt>
                <c:pt idx="5471">
                  <c:v>3186.8070876199999</c:v>
                </c:pt>
                <c:pt idx="5472">
                  <c:v>3187.1264889300001</c:v>
                </c:pt>
                <c:pt idx="5473">
                  <c:v>3187.4408488499998</c:v>
                </c:pt>
                <c:pt idx="5474">
                  <c:v>3187.7502121299999</c:v>
                </c:pt>
                <c:pt idx="5475">
                  <c:v>3188.0546231399999</c:v>
                </c:pt>
                <c:pt idx="5476">
                  <c:v>3188.3541258099999</c:v>
                </c:pt>
                <c:pt idx="5477">
                  <c:v>3188.6487637199898</c:v>
                </c:pt>
                <c:pt idx="5478">
                  <c:v>3188.93858004</c:v>
                </c:pt>
                <c:pt idx="5479">
                  <c:v>3189.22361753</c:v>
                </c:pt>
                <c:pt idx="5480">
                  <c:v>3189.5039186099998</c:v>
                </c:pt>
                <c:pt idx="5481">
                  <c:v>3189.7795252800001</c:v>
                </c:pt>
                <c:pt idx="5482">
                  <c:v>3190.0504792000002</c:v>
                </c:pt>
                <c:pt idx="5483">
                  <c:v>3190.31682163</c:v>
                </c:pt>
                <c:pt idx="5484">
                  <c:v>3190.5785934800001</c:v>
                </c:pt>
                <c:pt idx="5485">
                  <c:v>3190.8358352999999</c:v>
                </c:pt>
                <c:pt idx="5486">
                  <c:v>3191.0885872499998</c:v>
                </c:pt>
                <c:pt idx="5487">
                  <c:v>3191.3368891800001</c:v>
                </c:pt>
                <c:pt idx="5488">
                  <c:v>3191.58078054</c:v>
                </c:pt>
                <c:pt idx="5489">
                  <c:v>3191.8203004500001</c:v>
                </c:pt>
                <c:pt idx="5490">
                  <c:v>3192.0554877</c:v>
                </c:pt>
                <c:pt idx="5491">
                  <c:v>3192.2863807099902</c:v>
                </c:pt>
                <c:pt idx="5492">
                  <c:v>3192.51301758</c:v>
                </c:pt>
                <c:pt idx="5493">
                  <c:v>3192.7354360600002</c:v>
                </c:pt>
                <c:pt idx="5494">
                  <c:v>3192.9536735900001</c:v>
                </c:pt>
                <c:pt idx="5495">
                  <c:v>3193.16776725</c:v>
                </c:pt>
                <c:pt idx="5496">
                  <c:v>3193.3777538200002</c:v>
                </c:pt>
                <c:pt idx="5497">
                  <c:v>3193.58366974</c:v>
                </c:pt>
                <c:pt idx="5498">
                  <c:v>3193.7855511399998</c:v>
                </c:pt>
                <c:pt idx="5499">
                  <c:v>3193.9834338400001</c:v>
                </c:pt>
                <c:pt idx="5500">
                  <c:v>3194.1773533300002</c:v>
                </c:pt>
                <c:pt idx="5501">
                  <c:v>3194.3673448</c:v>
                </c:pt>
                <c:pt idx="5502">
                  <c:v>3194.5534431400001</c:v>
                </c:pt>
                <c:pt idx="5503">
                  <c:v>3194.7356829199998</c:v>
                </c:pt>
                <c:pt idx="5504">
                  <c:v>3194.9140984199998</c:v>
                </c:pt>
                <c:pt idx="5505">
                  <c:v>3195.0887236200001</c:v>
                </c:pt>
                <c:pt idx="5506">
                  <c:v>3195.2595922099999</c:v>
                </c:pt>
                <c:pt idx="5507">
                  <c:v>3195.4267375700001</c:v>
                </c:pt>
                <c:pt idx="5508">
                  <c:v>3195.5901928100002</c:v>
                </c:pt>
                <c:pt idx="5509">
                  <c:v>3195.7499907599899</c:v>
                </c:pt>
                <c:pt idx="5510">
                  <c:v>3195.9061639299998</c:v>
                </c:pt>
                <c:pt idx="5511">
                  <c:v>3196.0587445900001</c:v>
                </c:pt>
                <c:pt idx="5512">
                  <c:v>3196.20776471</c:v>
                </c:pt>
                <c:pt idx="5513">
                  <c:v>3196.3532559999999</c:v>
                </c:pt>
                <c:pt idx="5514">
                  <c:v>3196.49524987</c:v>
                </c:pt>
                <c:pt idx="5515">
                  <c:v>3196.6337774899998</c:v>
                </c:pt>
                <c:pt idx="5516">
                  <c:v>3196.7688697399899</c:v>
                </c:pt>
                <c:pt idx="5517">
                  <c:v>3196.9005572599999</c:v>
                </c:pt>
                <c:pt idx="5518">
                  <c:v>3197.0288704</c:v>
                </c:pt>
                <c:pt idx="5519">
                  <c:v>3197.1538392699999</c:v>
                </c:pt>
                <c:pt idx="5520">
                  <c:v>3197.2754937200002</c:v>
                </c:pt>
                <c:pt idx="5521">
                  <c:v>3197.3938633299999</c:v>
                </c:pt>
                <c:pt idx="5522">
                  <c:v>3197.5089774600001</c:v>
                </c:pt>
                <c:pt idx="5523">
                  <c:v>3197.6208651799898</c:v>
                </c:pt>
                <c:pt idx="5524">
                  <c:v>3197.7295553499998</c:v>
                </c:pt>
                <c:pt idx="5525">
                  <c:v>3197.8350765599998</c:v>
                </c:pt>
                <c:pt idx="5526">
                  <c:v>3197.9374571600001</c:v>
                </c:pt>
                <c:pt idx="5527">
                  <c:v>3198.0367252800002</c:v>
                </c:pt>
                <c:pt idx="5528">
                  <c:v>3198.1329087899999</c:v>
                </c:pt>
                <c:pt idx="5529">
                  <c:v>3198.2260353400002</c:v>
                </c:pt>
                <c:pt idx="5530">
                  <c:v>3198.3161323300001</c:v>
                </c:pt>
                <c:pt idx="5531">
                  <c:v>3198.4032269300001</c:v>
                </c:pt>
                <c:pt idx="5532">
                  <c:v>3198.4873461100001</c:v>
                </c:pt>
                <c:pt idx="5533">
                  <c:v>3198.5685165800001</c:v>
                </c:pt>
                <c:pt idx="5534">
                  <c:v>3198.6467648399998</c:v>
                </c:pt>
                <c:pt idx="5535">
                  <c:v>3198.7221171599999</c:v>
                </c:pt>
                <c:pt idx="5536">
                  <c:v>3198.7945995999999</c:v>
                </c:pt>
                <c:pt idx="5537">
                  <c:v>3198.8642380000001</c:v>
                </c:pt>
                <c:pt idx="5538">
                  <c:v>3198.9310579799999</c:v>
                </c:pt>
                <c:pt idx="5539">
                  <c:v>3198.9950849299998</c:v>
                </c:pt>
                <c:pt idx="5540">
                  <c:v>3199.0563440699998</c:v>
                </c:pt>
                <c:pt idx="5541">
                  <c:v>3199.11486036</c:v>
                </c:pt>
                <c:pt idx="5542">
                  <c:v>3199.1706585900001</c:v>
                </c:pt>
                <c:pt idx="5543">
                  <c:v>3199.2237633200002</c:v>
                </c:pt>
                <c:pt idx="5544">
                  <c:v>3199.2741989299998</c:v>
                </c:pt>
                <c:pt idx="5545">
                  <c:v>3199.3219895699999</c:v>
                </c:pt>
                <c:pt idx="5546">
                  <c:v>3199.3671592000001</c:v>
                </c:pt>
                <c:pt idx="5547">
                  <c:v>3199.4097315899999</c:v>
                </c:pt>
                <c:pt idx="5548">
                  <c:v>3199.4497303200001</c:v>
                </c:pt>
                <c:pt idx="5549">
                  <c:v>3199.4871787299999</c:v>
                </c:pt>
                <c:pt idx="5550">
                  <c:v>3199.5221000299998</c:v>
                </c:pt>
                <c:pt idx="5551">
                  <c:v>3199.5545172000002</c:v>
                </c:pt>
                <c:pt idx="5552">
                  <c:v>3199.5844530200002</c:v>
                </c:pt>
                <c:pt idx="5553">
                  <c:v>3199.6119301200001</c:v>
                </c:pt>
                <c:pt idx="5554">
                  <c:v>3199.6369709199998</c:v>
                </c:pt>
                <c:pt idx="5555">
                  <c:v>3199.6595976499998</c:v>
                </c:pt>
                <c:pt idx="5556">
                  <c:v>3199.6798323799999</c:v>
                </c:pt>
                <c:pt idx="5557">
                  <c:v>3199.6976969799998</c:v>
                </c:pt>
                <c:pt idx="5558">
                  <c:v>3199.7132131499998</c:v>
                </c:pt>
                <c:pt idx="5559">
                  <c:v>3199.72640241</c:v>
                </c:pt>
                <c:pt idx="5560">
                  <c:v>3199.73728609</c:v>
                </c:pt>
                <c:pt idx="5561">
                  <c:v>3199.7458853799899</c:v>
                </c:pt>
                <c:pt idx="5562">
                  <c:v>3199.7522212600002</c:v>
                </c:pt>
                <c:pt idx="5563">
                  <c:v>3199.7563145499998</c:v>
                </c:pt>
                <c:pt idx="5564">
                  <c:v>3199.75818592</c:v>
                </c:pt>
                <c:pt idx="5565">
                  <c:v>3199.7578558499999</c:v>
                </c:pt>
                <c:pt idx="5566">
                  <c:v>3199.75534466</c:v>
                </c:pt>
                <c:pt idx="5567">
                  <c:v>3199.7506725100002</c:v>
                </c:pt>
                <c:pt idx="5568">
                  <c:v>3199.7438593799998</c:v>
                </c:pt>
                <c:pt idx="5569">
                  <c:v>3199.7349251000001</c:v>
                </c:pt>
                <c:pt idx="5570">
                  <c:v>3199.7238893499898</c:v>
                </c:pt>
                <c:pt idx="5571">
                  <c:v>3199.7107716300002</c:v>
                </c:pt>
                <c:pt idx="5572">
                  <c:v>3199.6955912899998</c:v>
                </c:pt>
                <c:pt idx="5573">
                  <c:v>3199.6783675299998</c:v>
                </c:pt>
                <c:pt idx="5574">
                  <c:v>3199.6591193899999</c:v>
                </c:pt>
                <c:pt idx="5575">
                  <c:v>3199.6378657400001</c:v>
                </c:pt>
                <c:pt idx="5576">
                  <c:v>3199.6146253299999</c:v>
                </c:pt>
                <c:pt idx="5577">
                  <c:v>3199.5894167400002</c:v>
                </c:pt>
                <c:pt idx="5578">
                  <c:v>3199.5622583999998</c:v>
                </c:pt>
                <c:pt idx="5579">
                  <c:v>3199.5331686</c:v>
                </c:pt>
                <c:pt idx="5580">
                  <c:v>3199.5021654699999</c:v>
                </c:pt>
                <c:pt idx="5581">
                  <c:v>3199.4692669999999</c:v>
                </c:pt>
                <c:pt idx="5582">
                  <c:v>3199.4344910499999</c:v>
                </c:pt>
                <c:pt idx="5583">
                  <c:v>3199.3978553100001</c:v>
                </c:pt>
                <c:pt idx="5584">
                  <c:v>3199.3593773500002</c:v>
                </c:pt>
                <c:pt idx="5585">
                  <c:v>3199.3190745900001</c:v>
                </c:pt>
                <c:pt idx="5586">
                  <c:v>3199.2769643199899</c:v>
                </c:pt>
                <c:pt idx="5587">
                  <c:v>3199.2330636699999</c:v>
                </c:pt>
                <c:pt idx="5588">
                  <c:v>3199.18738966</c:v>
                </c:pt>
                <c:pt idx="5589">
                  <c:v>3199.1399591499999</c:v>
                </c:pt>
                <c:pt idx="5590">
                  <c:v>3199.0907888900001</c:v>
                </c:pt>
                <c:pt idx="5591">
                  <c:v>3199.0398954799998</c:v>
                </c:pt>
                <c:pt idx="5592">
                  <c:v>3198.9872953899999</c:v>
                </c:pt>
                <c:pt idx="5593">
                  <c:v>3198.9330049499999</c:v>
                </c:pt>
                <c:pt idx="5594">
                  <c:v>3198.8770403899998</c:v>
                </c:pt>
                <c:pt idx="5595">
                  <c:v>3198.8194177700002</c:v>
                </c:pt>
                <c:pt idx="5596">
                  <c:v>3198.76015306</c:v>
                </c:pt>
                <c:pt idx="5597">
                  <c:v>3198.6992620800002</c:v>
                </c:pt>
                <c:pt idx="5598">
                  <c:v>3198.6367605300002</c:v>
                </c:pt>
                <c:pt idx="5599">
                  <c:v>3198.5726639999998</c:v>
                </c:pt>
                <c:pt idx="5600">
                  <c:v>3198.50698792</c:v>
                </c:pt>
                <c:pt idx="5601">
                  <c:v>3198.43974764</c:v>
                </c:pt>
                <c:pt idx="5602">
                  <c:v>3198.3709583599998</c:v>
                </c:pt>
                <c:pt idx="5603">
                  <c:v>3198.30063518</c:v>
                </c:pt>
                <c:pt idx="5604">
                  <c:v>3198.2287930500001</c:v>
                </c:pt>
                <c:pt idx="5605">
                  <c:v>3198.1554468499999</c:v>
                </c:pt>
                <c:pt idx="5606">
                  <c:v>3198.08061129</c:v>
                </c:pt>
                <c:pt idx="5607">
                  <c:v>3198.0043009999999</c:v>
                </c:pt>
                <c:pt idx="5608">
                  <c:v>3197.9265304800001</c:v>
                </c:pt>
                <c:pt idx="5609">
                  <c:v>3197.8473141200002</c:v>
                </c:pt>
                <c:pt idx="5610">
                  <c:v>3197.7666662000001</c:v>
                </c:pt>
                <c:pt idx="5611">
                  <c:v>3197.6846008699999</c:v>
                </c:pt>
                <c:pt idx="5612">
                  <c:v>3197.6011321999999</c:v>
                </c:pt>
                <c:pt idx="5613">
                  <c:v>3197.5162741099998</c:v>
                </c:pt>
                <c:pt idx="5614">
                  <c:v>3197.43004045</c:v>
                </c:pt>
                <c:pt idx="5615">
                  <c:v>3197.3424449300001</c:v>
                </c:pt>
                <c:pt idx="5616">
                  <c:v>3197.2535011700002</c:v>
                </c:pt>
                <c:pt idx="5617">
                  <c:v>3197.1632226800002</c:v>
                </c:pt>
                <c:pt idx="5618">
                  <c:v>3197.0716228599999</c:v>
                </c:pt>
                <c:pt idx="5619">
                  <c:v>3196.9787150100001</c:v>
                </c:pt>
                <c:pt idx="5620">
                  <c:v>3196.8845123299998</c:v>
                </c:pt>
                <c:pt idx="5621">
                  <c:v>3196.7890278899999</c:v>
                </c:pt>
                <c:pt idx="5622">
                  <c:v>3196.69227469</c:v>
                </c:pt>
                <c:pt idx="5623">
                  <c:v>3196.5942656100001</c:v>
                </c:pt>
                <c:pt idx="5624">
                  <c:v>3196.4950134400001</c:v>
                </c:pt>
                <c:pt idx="5625">
                  <c:v>3196.3945308699999</c:v>
                </c:pt>
                <c:pt idx="5626">
                  <c:v>3196.2928304699999</c:v>
                </c:pt>
                <c:pt idx="5627">
                  <c:v>3196.1899247400002</c:v>
                </c:pt>
                <c:pt idx="5628">
                  <c:v>3196.0858260700002</c:v>
                </c:pt>
                <c:pt idx="5629">
                  <c:v>3195.98054675</c:v>
                </c:pt>
                <c:pt idx="5630">
                  <c:v>3195.8740989799999</c:v>
                </c:pt>
                <c:pt idx="5631">
                  <c:v>3195.76649486</c:v>
                </c:pt>
                <c:pt idx="5632">
                  <c:v>3195.6577464000002</c:v>
                </c:pt>
                <c:pt idx="5633">
                  <c:v>3195.5478655100001</c:v>
                </c:pt>
                <c:pt idx="5634">
                  <c:v>3195.43686402</c:v>
                </c:pt>
                <c:pt idx="5635">
                  <c:v>3195.3247536499998</c:v>
                </c:pt>
                <c:pt idx="5636">
                  <c:v>3195.2115460599998</c:v>
                </c:pt>
                <c:pt idx="5637">
                  <c:v>3195.0972527700001</c:v>
                </c:pt>
                <c:pt idx="5638">
                  <c:v>3194.9818852600001</c:v>
                </c:pt>
                <c:pt idx="5639">
                  <c:v>3194.8654548999998</c:v>
                </c:pt>
                <c:pt idx="5640">
                  <c:v>3194.74797296</c:v>
                </c:pt>
                <c:pt idx="5641">
                  <c:v>3194.62945064</c:v>
                </c:pt>
                <c:pt idx="5642">
                  <c:v>3194.5098990400002</c:v>
                </c:pt>
                <c:pt idx="5643">
                  <c:v>3194.3893291999998</c:v>
                </c:pt>
                <c:pt idx="5644">
                  <c:v>3194.2677520399998</c:v>
                </c:pt>
                <c:pt idx="5645">
                  <c:v>3194.1451784199999</c:v>
                </c:pt>
                <c:pt idx="5646">
                  <c:v>3194.0216191099998</c:v>
                </c:pt>
                <c:pt idx="5647">
                  <c:v>3193.89708479</c:v>
                </c:pt>
                <c:pt idx="5648">
                  <c:v>3193.7715860600001</c:v>
                </c:pt>
                <c:pt idx="5649">
                  <c:v>3193.6451334399999</c:v>
                </c:pt>
                <c:pt idx="5650">
                  <c:v>3193.5177373800002</c:v>
                </c:pt>
                <c:pt idx="5651">
                  <c:v>3193.3894082299998</c:v>
                </c:pt>
                <c:pt idx="5652">
                  <c:v>3193.2601562700002</c:v>
                </c:pt>
                <c:pt idx="5653">
                  <c:v>3193.1299917000001</c:v>
                </c:pt>
                <c:pt idx="5654">
                  <c:v>3192.9989246499999</c:v>
                </c:pt>
                <c:pt idx="5655">
                  <c:v>3192.8669651499899</c:v>
                </c:pt>
                <c:pt idx="5656">
                  <c:v>3192.7341231700002</c:v>
                </c:pt>
                <c:pt idx="5657">
                  <c:v>3192.6004086100002</c:v>
                </c:pt>
                <c:pt idx="5658">
                  <c:v>3192.4658312800002</c:v>
                </c:pt>
                <c:pt idx="5659">
                  <c:v>3192.3304009100002</c:v>
                </c:pt>
                <c:pt idx="5660">
                  <c:v>3192.1941271800001</c:v>
                </c:pt>
                <c:pt idx="5661">
                  <c:v>3192.0570196600002</c:v>
                </c:pt>
                <c:pt idx="5662">
                  <c:v>3191.9190878899999</c:v>
                </c:pt>
                <c:pt idx="5663">
                  <c:v>3191.7803413000001</c:v>
                </c:pt>
                <c:pt idx="5664">
                  <c:v>3191.6407892699999</c:v>
                </c:pt>
                <c:pt idx="5665">
                  <c:v>3191.5004410900001</c:v>
                </c:pt>
                <c:pt idx="5666">
                  <c:v>3191.3593059999998</c:v>
                </c:pt>
                <c:pt idx="5667">
                  <c:v>3191.21739316</c:v>
                </c:pt>
                <c:pt idx="5668">
                  <c:v>3191.07471166</c:v>
                </c:pt>
                <c:pt idx="5669">
                  <c:v>3190.9312705100001</c:v>
                </c:pt>
                <c:pt idx="5670">
                  <c:v>3190.78707867</c:v>
                </c:pt>
                <c:pt idx="5671">
                  <c:v>3190.6421450299999</c:v>
                </c:pt>
                <c:pt idx="5672">
                  <c:v>3190.4964783999999</c:v>
                </c:pt>
                <c:pt idx="5673">
                  <c:v>3190.3500875300001</c:v>
                </c:pt>
                <c:pt idx="5674">
                  <c:v>3190.2029811099901</c:v>
                </c:pt>
                <c:pt idx="5675">
                  <c:v>3190.0551677499998</c:v>
                </c:pt>
                <c:pt idx="5676">
                  <c:v>3189.90665601</c:v>
                </c:pt>
                <c:pt idx="5677">
                  <c:v>3189.7574543699998</c:v>
                </c:pt>
                <c:pt idx="5678">
                  <c:v>3189.6075712699999</c:v>
                </c:pt>
                <c:pt idx="5679">
                  <c:v>3189.4570150599998</c:v>
                </c:pt>
                <c:pt idx="5680">
                  <c:v>3189.3057940399999</c:v>
                </c:pt>
                <c:pt idx="5681">
                  <c:v>3189.1539164400001</c:v>
                </c:pt>
                <c:pt idx="5682">
                  <c:v>3189.0013904500001</c:v>
                </c:pt>
                <c:pt idx="5683">
                  <c:v>3188.8482241699999</c:v>
                </c:pt>
                <c:pt idx="5684">
                  <c:v>3188.6944256500001</c:v>
                </c:pt>
                <c:pt idx="5685">
                  <c:v>3188.5400028899999</c:v>
                </c:pt>
                <c:pt idx="5686">
                  <c:v>3188.3849638199999</c:v>
                </c:pt>
                <c:pt idx="5687">
                  <c:v>3188.2293163099998</c:v>
                </c:pt>
                <c:pt idx="5688">
                  <c:v>3188.0730681800001</c:v>
                </c:pt>
                <c:pt idx="5689">
                  <c:v>3187.9162271700002</c:v>
                </c:pt>
                <c:pt idx="5690">
                  <c:v>3187.7588009999899</c:v>
                </c:pt>
                <c:pt idx="5691">
                  <c:v>3187.6007973000001</c:v>
                </c:pt>
                <c:pt idx="5692">
                  <c:v>3187.44222365</c:v>
                </c:pt>
                <c:pt idx="5693">
                  <c:v>3187.28308758</c:v>
                </c:pt>
                <c:pt idx="5694">
                  <c:v>3187.1233965699998</c:v>
                </c:pt>
                <c:pt idx="5695">
                  <c:v>3186.9631580300002</c:v>
                </c:pt>
                <c:pt idx="5696">
                  <c:v>3186.80237932</c:v>
                </c:pt>
                <c:pt idx="5697">
                  <c:v>3186.6410677499998</c:v>
                </c:pt>
                <c:pt idx="5698">
                  <c:v>3186.4792305699998</c:v>
                </c:pt>
                <c:pt idx="5699">
                  <c:v>3186.3168749900001</c:v>
                </c:pt>
                <c:pt idx="5700">
                  <c:v>3186.1540081500002</c:v>
                </c:pt>
                <c:pt idx="5701">
                  <c:v>3185.9906371400002</c:v>
                </c:pt>
                <c:pt idx="5702">
                  <c:v>3185.8267690100001</c:v>
                </c:pt>
                <c:pt idx="5703">
                  <c:v>3185.6624107600001</c:v>
                </c:pt>
                <c:pt idx="5704">
                  <c:v>3185.49756931</c:v>
                </c:pt>
                <c:pt idx="5705">
                  <c:v>3185.3322515599998</c:v>
                </c:pt>
                <c:pt idx="5706">
                  <c:v>3185.1664643499898</c:v>
                </c:pt>
                <c:pt idx="5707">
                  <c:v>3185.0002144700002</c:v>
                </c:pt>
                <c:pt idx="5708">
                  <c:v>3184.8335086500001</c:v>
                </c:pt>
                <c:pt idx="5709">
                  <c:v>3184.6663535900002</c:v>
                </c:pt>
                <c:pt idx="5710">
                  <c:v>3184.4987559299998</c:v>
                </c:pt>
                <c:pt idx="5711">
                  <c:v>3184.3307222600001</c:v>
                </c:pt>
                <c:pt idx="5712">
                  <c:v>3184.1622591300002</c:v>
                </c:pt>
                <c:pt idx="5713">
                  <c:v>3183.9933730399998</c:v>
                </c:pt>
                <c:pt idx="5714">
                  <c:v>3183.82407044</c:v>
                </c:pt>
                <c:pt idx="5715">
                  <c:v>3183.6543577299999</c:v>
                </c:pt>
                <c:pt idx="5716">
                  <c:v>3183.4842412799999</c:v>
                </c:pt>
                <c:pt idx="5717">
                  <c:v>3183.3137274000001</c:v>
                </c:pt>
                <c:pt idx="5718">
                  <c:v>3183.1428223399998</c:v>
                </c:pt>
                <c:pt idx="5719">
                  <c:v>3182.97153235</c:v>
                </c:pt>
                <c:pt idx="5720">
                  <c:v>3182.7998635899999</c:v>
                </c:pt>
                <c:pt idx="5721">
                  <c:v>3182.6278222000001</c:v>
                </c:pt>
                <c:pt idx="5722">
                  <c:v>3182.4554142799998</c:v>
                </c:pt>
                <c:pt idx="5723">
                  <c:v>3182.2826458499899</c:v>
                </c:pt>
                <c:pt idx="5724">
                  <c:v>3182.1095229399998</c:v>
                </c:pt>
                <c:pt idx="5725">
                  <c:v>3181.9360514999998</c:v>
                </c:pt>
                <c:pt idx="5726">
                  <c:v>3181.7622374399998</c:v>
                </c:pt>
                <c:pt idx="5727">
                  <c:v>3181.5880866500002</c:v>
                </c:pt>
                <c:pt idx="5728">
                  <c:v>3181.4136049600002</c:v>
                </c:pt>
                <c:pt idx="5729">
                  <c:v>3181.2387981699999</c:v>
                </c:pt>
                <c:pt idx="5730">
                  <c:v>3181.0636720100001</c:v>
                </c:pt>
                <c:pt idx="5731">
                  <c:v>3180.8882322099998</c:v>
                </c:pt>
                <c:pt idx="5732">
                  <c:v>3180.71248444</c:v>
                </c:pt>
                <c:pt idx="5733">
                  <c:v>3180.5364343199999</c:v>
                </c:pt>
                <c:pt idx="5734">
                  <c:v>3180.3600874600002</c:v>
                </c:pt>
                <c:pt idx="5735">
                  <c:v>3180.1834493900001</c:v>
                </c:pt>
                <c:pt idx="5736">
                  <c:v>3180.0065256399998</c:v>
                </c:pt>
                <c:pt idx="5737">
                  <c:v>3179.8293216699999</c:v>
                </c:pt>
                <c:pt idx="5738">
                  <c:v>3179.65184292</c:v>
                </c:pt>
                <c:pt idx="5739">
                  <c:v>3179.4740947999999</c:v>
                </c:pt>
                <c:pt idx="5740">
                  <c:v>3179.2960826499998</c:v>
                </c:pt>
                <c:pt idx="5741">
                  <c:v>3179.1178118100001</c:v>
                </c:pt>
                <c:pt idx="5742">
                  <c:v>3178.9392875499998</c:v>
                </c:pt>
                <c:pt idx="5743">
                  <c:v>3178.7605151299999</c:v>
                </c:pt>
                <c:pt idx="5744">
                  <c:v>3178.58149976</c:v>
                </c:pt>
                <c:pt idx="5745">
                  <c:v>3178.4022466000001</c:v>
                </c:pt>
                <c:pt idx="5746">
                  <c:v>3178.2227608100002</c:v>
                </c:pt>
                <c:pt idx="5747">
                  <c:v>3178.04304748</c:v>
                </c:pt>
                <c:pt idx="5748">
                  <c:v>3177.8631116800002</c:v>
                </c:pt>
                <c:pt idx="5749">
                  <c:v>3177.6829584500001</c:v>
                </c:pt>
                <c:pt idx="5750">
                  <c:v>3177.5025927800002</c:v>
                </c:pt>
                <c:pt idx="5751">
                  <c:v>3177.3220196299999</c:v>
                </c:pt>
                <c:pt idx="5752">
                  <c:v>3177.1412439400001</c:v>
                </c:pt>
                <c:pt idx="5753">
                  <c:v>3176.9602706000001</c:v>
                </c:pt>
                <c:pt idx="5754">
                  <c:v>3176.7791044700002</c:v>
                </c:pt>
                <c:pt idx="5755">
                  <c:v>3176.5977503700001</c:v>
                </c:pt>
                <c:pt idx="5756">
                  <c:v>3176.4162130999998</c:v>
                </c:pt>
                <c:pt idx="5757">
                  <c:v>3176.2344974299999</c:v>
                </c:pt>
                <c:pt idx="5758">
                  <c:v>3176.0526080700001</c:v>
                </c:pt>
                <c:pt idx="5759">
                  <c:v>3175.8705497300002</c:v>
                </c:pt>
                <c:pt idx="5760">
                  <c:v>3175.6883270600001</c:v>
                </c:pt>
                <c:pt idx="5761">
                  <c:v>3175.5059446999999</c:v>
                </c:pt>
                <c:pt idx="5762">
                  <c:v>3175.3234072499999</c:v>
                </c:pt>
                <c:pt idx="5763">
                  <c:v>3175.1407192699999</c:v>
                </c:pt>
                <c:pt idx="5764">
                  <c:v>3174.9578852999998</c:v>
                </c:pt>
                <c:pt idx="5765">
                  <c:v>3174.7749098499999</c:v>
                </c:pt>
                <c:pt idx="5766">
                  <c:v>3174.5917973800001</c:v>
                </c:pt>
                <c:pt idx="5767">
                  <c:v>3174.4085523499998</c:v>
                </c:pt>
                <c:pt idx="5768">
                  <c:v>3174.2251791499998</c:v>
                </c:pt>
                <c:pt idx="5769">
                  <c:v>3174.04168218</c:v>
                </c:pt>
                <c:pt idx="5770">
                  <c:v>3173.8580657900002</c:v>
                </c:pt>
                <c:pt idx="5771">
                  <c:v>3173.6743342899999</c:v>
                </c:pt>
                <c:pt idx="5772">
                  <c:v>3173.49049199</c:v>
                </c:pt>
                <c:pt idx="5773">
                  <c:v>3173.30654314</c:v>
                </c:pt>
                <c:pt idx="5774">
                  <c:v>3173.1224919699998</c:v>
                </c:pt>
                <c:pt idx="5775">
                  <c:v>3172.9383426999998</c:v>
                </c:pt>
                <c:pt idx="5776">
                  <c:v>3172.75409949</c:v>
                </c:pt>
                <c:pt idx="5777">
                  <c:v>3172.5697664899999</c:v>
                </c:pt>
                <c:pt idx="5778">
                  <c:v>3172.3853478199999</c:v>
                </c:pt>
                <c:pt idx="5779">
                  <c:v>3172.20084757</c:v>
                </c:pt>
                <c:pt idx="5780">
                  <c:v>3172.0162697999999</c:v>
                </c:pt>
                <c:pt idx="5781">
                  <c:v>3171.8316185499998</c:v>
                </c:pt>
                <c:pt idx="5782">
                  <c:v>3171.6468978100002</c:v>
                </c:pt>
                <c:pt idx="5783">
                  <c:v>3171.4621115700002</c:v>
                </c:pt>
                <c:pt idx="5784">
                  <c:v>3171.2772637899998</c:v>
                </c:pt>
                <c:pt idx="5785">
                  <c:v>3171.0923583700001</c:v>
                </c:pt>
                <c:pt idx="5786">
                  <c:v>3170.9073992100002</c:v>
                </c:pt>
                <c:pt idx="5787">
                  <c:v>3170.7223901900002</c:v>
                </c:pt>
                <c:pt idx="5788">
                  <c:v>3170.5373351500002</c:v>
                </c:pt>
                <c:pt idx="5789">
                  <c:v>3170.3522379000001</c:v>
                </c:pt>
                <c:pt idx="5790">
                  <c:v>3170.1671022300002</c:v>
                </c:pt>
                <c:pt idx="5791">
                  <c:v>3169.9819319100002</c:v>
                </c:pt>
                <c:pt idx="5792">
                  <c:v>3169.7967306599999</c:v>
                </c:pt>
                <c:pt idx="5793">
                  <c:v>3169.6115021999999</c:v>
                </c:pt>
                <c:pt idx="5794">
                  <c:v>3169.42625021</c:v>
                </c:pt>
                <c:pt idx="5795">
                  <c:v>3169.2409783500002</c:v>
                </c:pt>
                <c:pt idx="5796">
                  <c:v>3169.0556902500002</c:v>
                </c:pt>
                <c:pt idx="5797">
                  <c:v>3168.8703895200001</c:v>
                </c:pt>
                <c:pt idx="5798">
                  <c:v>3168.6850797500001</c:v>
                </c:pt>
                <c:pt idx="5799">
                  <c:v>3168.4997644700002</c:v>
                </c:pt>
                <c:pt idx="5800">
                  <c:v>3168.3144472399999</c:v>
                </c:pt>
                <c:pt idx="5801">
                  <c:v>3168.1291315399999</c:v>
                </c:pt>
                <c:pt idx="5802">
                  <c:v>3167.9438208699999</c:v>
                </c:pt>
                <c:pt idx="5803">
                  <c:v>3167.7585186699998</c:v>
                </c:pt>
                <c:pt idx="5804">
                  <c:v>3167.5732283799998</c:v>
                </c:pt>
                <c:pt idx="5805">
                  <c:v>3167.3879534100001</c:v>
                </c:pt>
                <c:pt idx="5806">
                  <c:v>3167.2026971300002</c:v>
                </c:pt>
                <c:pt idx="5807">
                  <c:v>3167.0174629100002</c:v>
                </c:pt>
                <c:pt idx="5808">
                  <c:v>3166.8322540700001</c:v>
                </c:pt>
                <c:pt idx="5809">
                  <c:v>3166.6470739400002</c:v>
                </c:pt>
                <c:pt idx="5810">
                  <c:v>3166.46192578</c:v>
                </c:pt>
                <c:pt idx="5811">
                  <c:v>3166.2768128600001</c:v>
                </c:pt>
                <c:pt idx="5812">
                  <c:v>3166.0917384300001</c:v>
                </c:pt>
                <c:pt idx="5813">
                  <c:v>3165.90670568</c:v>
                </c:pt>
                <c:pt idx="5814">
                  <c:v>3165.7217178199999</c:v>
                </c:pt>
                <c:pt idx="5815">
                  <c:v>3165.5367780000001</c:v>
                </c:pt>
                <c:pt idx="5816">
                  <c:v>3165.3518893700002</c:v>
                </c:pt>
                <c:pt idx="5817">
                  <c:v>3165.1670550499998</c:v>
                </c:pt>
                <c:pt idx="5818">
                  <c:v>3164.9822781399998</c:v>
                </c:pt>
                <c:pt idx="5819">
                  <c:v>3164.7975617000002</c:v>
                </c:pt>
                <c:pt idx="5820">
                  <c:v>3164.6129087899999</c:v>
                </c:pt>
                <c:pt idx="5821">
                  <c:v>3164.4283224300002</c:v>
                </c:pt>
                <c:pt idx="5822">
                  <c:v>3164.2438056199899</c:v>
                </c:pt>
                <c:pt idx="5823">
                  <c:v>3164.05936135</c:v>
                </c:pt>
                <c:pt idx="5824">
                  <c:v>3163.8749925699999</c:v>
                </c:pt>
                <c:pt idx="5825">
                  <c:v>3163.6907022199998</c:v>
                </c:pt>
                <c:pt idx="5826">
                  <c:v>3163.5064932</c:v>
                </c:pt>
                <c:pt idx="5827">
                  <c:v>3163.3223684200002</c:v>
                </c:pt>
                <c:pt idx="5828">
                  <c:v>3163.1383307199999</c:v>
                </c:pt>
                <c:pt idx="5829">
                  <c:v>3162.9543829700001</c:v>
                </c:pt>
                <c:pt idx="5830">
                  <c:v>3162.7705279800002</c:v>
                </c:pt>
                <c:pt idx="5831">
                  <c:v>3162.5867685500002</c:v>
                </c:pt>
                <c:pt idx="5832">
                  <c:v>3162.4031074499999</c:v>
                </c:pt>
                <c:pt idx="5833">
                  <c:v>3162.2195474499999</c:v>
                </c:pt>
                <c:pt idx="5834">
                  <c:v>3162.0360912699998</c:v>
                </c:pt>
                <c:pt idx="5835">
                  <c:v>3161.8527416400002</c:v>
                </c:pt>
                <c:pt idx="5836">
                  <c:v>3161.6695012199998</c:v>
                </c:pt>
                <c:pt idx="5837">
                  <c:v>3161.4863727100001</c:v>
                </c:pt>
                <c:pt idx="5838">
                  <c:v>3161.3033587300001</c:v>
                </c:pt>
                <c:pt idx="5839">
                  <c:v>3161.1204619099899</c:v>
                </c:pt>
                <c:pt idx="5840">
                  <c:v>3160.93768486</c:v>
                </c:pt>
                <c:pt idx="5841">
                  <c:v>3160.7550301599999</c:v>
                </c:pt>
                <c:pt idx="5842">
                  <c:v>3160.57250036</c:v>
                </c:pt>
                <c:pt idx="5843">
                  <c:v>3160.3900980100002</c:v>
                </c:pt>
                <c:pt idx="5844">
                  <c:v>3160.2078256099899</c:v>
                </c:pt>
                <c:pt idx="5845">
                  <c:v>3160.0256856699998</c:v>
                </c:pt>
                <c:pt idx="5846">
                  <c:v>3159.8436806599998</c:v>
                </c:pt>
                <c:pt idx="5847">
                  <c:v>3159.66181302</c:v>
                </c:pt>
                <c:pt idx="5848">
                  <c:v>3159.4800852100002</c:v>
                </c:pt>
                <c:pt idx="5849">
                  <c:v>3159.2984996099899</c:v>
                </c:pt>
                <c:pt idx="5850">
                  <c:v>3159.11705863</c:v>
                </c:pt>
                <c:pt idx="5851">
                  <c:v>3158.93576463</c:v>
                </c:pt>
                <c:pt idx="5852">
                  <c:v>3158.7546199600001</c:v>
                </c:pt>
                <c:pt idx="5853">
                  <c:v>3158.5736269499998</c:v>
                </c:pt>
                <c:pt idx="5854">
                  <c:v>3158.3927879100002</c:v>
                </c:pt>
                <c:pt idx="5855">
                  <c:v>3158.2121051200002</c:v>
                </c:pt>
                <c:pt idx="5856">
                  <c:v>3158.03158085</c:v>
                </c:pt>
                <c:pt idx="5857">
                  <c:v>3157.8512173399999</c:v>
                </c:pt>
                <c:pt idx="5858">
                  <c:v>3157.6710168200002</c:v>
                </c:pt>
                <c:pt idx="5859">
                  <c:v>3157.4909815000001</c:v>
                </c:pt>
                <c:pt idx="5860">
                  <c:v>3157.3111135600002</c:v>
                </c:pt>
                <c:pt idx="5861">
                  <c:v>3157.13141516</c:v>
                </c:pt>
                <c:pt idx="5862">
                  <c:v>3156.9518884600002</c:v>
                </c:pt>
                <c:pt idx="5863">
                  <c:v>3156.7725355699999</c:v>
                </c:pt>
                <c:pt idx="5864">
                  <c:v>3156.59335861</c:v>
                </c:pt>
                <c:pt idx="5865">
                  <c:v>3156.4143596600002</c:v>
                </c:pt>
                <c:pt idx="5866">
                  <c:v>3156.2355407800001</c:v>
                </c:pt>
                <c:pt idx="5867">
                  <c:v>3156.0569040400001</c:v>
                </c:pt>
                <c:pt idx="5868">
                  <c:v>3155.8784514399999</c:v>
                </c:pt>
                <c:pt idx="5869">
                  <c:v>3155.70018501</c:v>
                </c:pt>
                <c:pt idx="5870">
                  <c:v>3155.5221067299999</c:v>
                </c:pt>
                <c:pt idx="5871">
                  <c:v>3155.3442185700001</c:v>
                </c:pt>
                <c:pt idx="5872">
                  <c:v>3155.1665224899998</c:v>
                </c:pt>
                <c:pt idx="5873">
                  <c:v>3154.98902043</c:v>
                </c:pt>
                <c:pt idx="5874">
                  <c:v>3154.8117142800002</c:v>
                </c:pt>
                <c:pt idx="5875">
                  <c:v>3154.63460596</c:v>
                </c:pt>
                <c:pt idx="5876">
                  <c:v>3154.45769733</c:v>
                </c:pt>
                <c:pt idx="5877">
                  <c:v>3154.2809902700001</c:v>
                </c:pt>
                <c:pt idx="5878">
                  <c:v>3154.1044866000002</c:v>
                </c:pt>
                <c:pt idx="5879">
                  <c:v>3153.92818816</c:v>
                </c:pt>
                <c:pt idx="5880">
                  <c:v>3153.7520967400001</c:v>
                </c:pt>
                <c:pt idx="5881">
                  <c:v>3153.5762141499999</c:v>
                </c:pt>
                <c:pt idx="5882">
                  <c:v>3153.4005421400002</c:v>
                </c:pt>
                <c:pt idx="5883">
                  <c:v>3153.2250824600001</c:v>
                </c:pt>
                <c:pt idx="5884">
                  <c:v>3153.04983687</c:v>
                </c:pt>
                <c:pt idx="5885">
                  <c:v>3152.87480706</c:v>
                </c:pt>
                <c:pt idx="5886">
                  <c:v>3152.6999947499999</c:v>
                </c:pt>
                <c:pt idx="5887">
                  <c:v>3152.5254016200001</c:v>
                </c:pt>
                <c:pt idx="5888">
                  <c:v>3152.3510293300001</c:v>
                </c:pt>
                <c:pt idx="5889">
                  <c:v>3152.17687953</c:v>
                </c:pt>
                <c:pt idx="5890">
                  <c:v>3152.0029538600002</c:v>
                </c:pt>
                <c:pt idx="5891">
                  <c:v>3151.82925393</c:v>
                </c:pt>
                <c:pt idx="5892">
                  <c:v>3151.6557813499999</c:v>
                </c:pt>
                <c:pt idx="5893">
                  <c:v>3151.4825377000002</c:v>
                </c:pt>
                <c:pt idx="5894">
                  <c:v>3151.3095245499999</c:v>
                </c:pt>
                <c:pt idx="5895">
                  <c:v>3151.1367434499998</c:v>
                </c:pt>
                <c:pt idx="5896">
                  <c:v>3150.9641959400001</c:v>
                </c:pt>
                <c:pt idx="5897">
                  <c:v>3150.7918835400001</c:v>
                </c:pt>
                <c:pt idx="5898">
                  <c:v>3150.6198077600002</c:v>
                </c:pt>
                <c:pt idx="5899">
                  <c:v>3150.4479700799998</c:v>
                </c:pt>
                <c:pt idx="5900">
                  <c:v>3150.2763719899999</c:v>
                </c:pt>
                <c:pt idx="5901">
                  <c:v>3150.1050149500002</c:v>
                </c:pt>
                <c:pt idx="5902">
                  <c:v>3149.9339003999999</c:v>
                </c:pt>
                <c:pt idx="5903">
                  <c:v>3149.7630297699998</c:v>
                </c:pt>
                <c:pt idx="5904">
                  <c:v>3149.5924044899998</c:v>
                </c:pt>
                <c:pt idx="5905">
                  <c:v>3149.4220259499998</c:v>
                </c:pt>
                <c:pt idx="5906">
                  <c:v>3149.25189555</c:v>
                </c:pt>
                <c:pt idx="5907">
                  <c:v>3149.0820146599999</c:v>
                </c:pt>
                <c:pt idx="5908">
                  <c:v>3148.9123846399998</c:v>
                </c:pt>
                <c:pt idx="5909">
                  <c:v>3148.7430068499998</c:v>
                </c:pt>
                <c:pt idx="5910">
                  <c:v>3148.5738826100001</c:v>
                </c:pt>
                <c:pt idx="5911">
                  <c:v>3148.40501326</c:v>
                </c:pt>
                <c:pt idx="5912">
                  <c:v>3148.2364000900002</c:v>
                </c:pt>
                <c:pt idx="5913">
                  <c:v>3148.0680444</c:v>
                </c:pt>
                <c:pt idx="5914">
                  <c:v>3147.8999474900002</c:v>
                </c:pt>
                <c:pt idx="5915">
                  <c:v>3147.7321106099998</c:v>
                </c:pt>
                <c:pt idx="5916">
                  <c:v>3147.5645350300001</c:v>
                </c:pt>
                <c:pt idx="5917">
                  <c:v>3147.3972220000001</c:v>
                </c:pt>
                <c:pt idx="5918">
                  <c:v>3147.2301727499998</c:v>
                </c:pt>
                <c:pt idx="5919">
                  <c:v>3147.0633885100001</c:v>
                </c:pt>
                <c:pt idx="5920">
                  <c:v>3146.89687048</c:v>
                </c:pt>
                <c:pt idx="5921">
                  <c:v>3146.7306198699998</c:v>
                </c:pt>
                <c:pt idx="5922">
                  <c:v>3146.5646378699998</c:v>
                </c:pt>
                <c:pt idx="5923">
                  <c:v>3146.3989256499999</c:v>
                </c:pt>
                <c:pt idx="5924">
                  <c:v>3146.2334843899998</c:v>
                </c:pt>
                <c:pt idx="5925">
                  <c:v>3146.0683152299998</c:v>
                </c:pt>
                <c:pt idx="5926">
                  <c:v>3145.9034193399998</c:v>
                </c:pt>
                <c:pt idx="5927">
                  <c:v>3145.7387978400002</c:v>
                </c:pt>
                <c:pt idx="5928">
                  <c:v>3145.57445186</c:v>
                </c:pt>
                <c:pt idx="5929">
                  <c:v>3145.4103825299999</c:v>
                </c:pt>
                <c:pt idx="5930">
                  <c:v>3145.2465909399998</c:v>
                </c:pt>
                <c:pt idx="5931">
                  <c:v>3145.0830781899999</c:v>
                </c:pt>
                <c:pt idx="5932">
                  <c:v>3144.91984538</c:v>
                </c:pt>
                <c:pt idx="5933">
                  <c:v>3144.7568935899999</c:v>
                </c:pt>
                <c:pt idx="5934">
                  <c:v>3144.5942238799998</c:v>
                </c:pt>
                <c:pt idx="5935">
                  <c:v>3144.4318373199999</c:v>
                </c:pt>
                <c:pt idx="5936">
                  <c:v>3144.2697349599998</c:v>
                </c:pt>
                <c:pt idx="5937">
                  <c:v>3144.1079178499999</c:v>
                </c:pt>
                <c:pt idx="5938">
                  <c:v>3143.9463870300001</c:v>
                </c:pt>
                <c:pt idx="5939">
                  <c:v>3143.78514352</c:v>
                </c:pt>
                <c:pt idx="5940">
                  <c:v>3143.6241883600001</c:v>
                </c:pt>
                <c:pt idx="5941">
                  <c:v>3143.4635225500001</c:v>
                </c:pt>
                <c:pt idx="5942">
                  <c:v>3143.3031470999999</c:v>
                </c:pt>
                <c:pt idx="5943">
                  <c:v>3143.1430630200002</c:v>
                </c:pt>
                <c:pt idx="5944">
                  <c:v>3142.9832712900002</c:v>
                </c:pt>
                <c:pt idx="5945">
                  <c:v>3142.8237729100001</c:v>
                </c:pt>
                <c:pt idx="5946">
                  <c:v>3142.6645688600001</c:v>
                </c:pt>
                <c:pt idx="5947">
                  <c:v>3142.5056601000001</c:v>
                </c:pt>
                <c:pt idx="5948">
                  <c:v>3142.3470476100001</c:v>
                </c:pt>
                <c:pt idx="5949">
                  <c:v>3142.18873235</c:v>
                </c:pt>
                <c:pt idx="5950">
                  <c:v>3142.0307152800001</c:v>
                </c:pt>
                <c:pt idx="5951">
                  <c:v>3141.8729973499999</c:v>
                </c:pt>
                <c:pt idx="5952">
                  <c:v>3141.7155794999999</c:v>
                </c:pt>
                <c:pt idx="5953">
                  <c:v>3141.5584626700002</c:v>
                </c:pt>
                <c:pt idx="5954">
                  <c:v>3141.4016477999999</c:v>
                </c:pt>
                <c:pt idx="5955">
                  <c:v>3141.2451358200001</c:v>
                </c:pt>
                <c:pt idx="5956">
                  <c:v>3141.0889276600001</c:v>
                </c:pt>
                <c:pt idx="5957">
                  <c:v>3140.9330242299998</c:v>
                </c:pt>
                <c:pt idx="5958">
                  <c:v>3140.7774264499999</c:v>
                </c:pt>
                <c:pt idx="5959">
                  <c:v>3140.6221352399998</c:v>
                </c:pt>
                <c:pt idx="5960">
                  <c:v>3140.4671515099999</c:v>
                </c:pt>
                <c:pt idx="5961">
                  <c:v>3140.3124761499998</c:v>
                </c:pt>
                <c:pt idx="5962">
                  <c:v>3140.15811007</c:v>
                </c:pt>
                <c:pt idx="5963">
                  <c:v>3140.00405417</c:v>
                </c:pt>
                <c:pt idx="5964">
                  <c:v>3139.8503093499999</c:v>
                </c:pt>
                <c:pt idx="5965">
                  <c:v>3139.6968764799999</c:v>
                </c:pt>
                <c:pt idx="5966">
                  <c:v>3139.5437564700001</c:v>
                </c:pt>
                <c:pt idx="5967">
                  <c:v>3139.3909501899998</c:v>
                </c:pt>
                <c:pt idx="5968">
                  <c:v>3139.2384585300001</c:v>
                </c:pt>
                <c:pt idx="5969">
                  <c:v>3139.0862823699999</c:v>
                </c:pt>
                <c:pt idx="5970">
                  <c:v>3138.9344225899999</c:v>
                </c:pt>
                <c:pt idx="5971">
                  <c:v>3138.7828800499901</c:v>
                </c:pt>
                <c:pt idx="5972">
                  <c:v>3138.6316556400002</c:v>
                </c:pt>
                <c:pt idx="5973">
                  <c:v>3138.4807502200001</c:v>
                </c:pt>
                <c:pt idx="5974">
                  <c:v>3138.3301646700002</c:v>
                </c:pt>
                <c:pt idx="5975">
                  <c:v>3138.17989984</c:v>
                </c:pt>
                <c:pt idx="5976">
                  <c:v>3138.0299566100002</c:v>
                </c:pt>
                <c:pt idx="5977">
                  <c:v>3137.88033584</c:v>
                </c:pt>
                <c:pt idx="5978">
                  <c:v>3137.73103838</c:v>
                </c:pt>
                <c:pt idx="5979">
                  <c:v>3137.5820651099898</c:v>
                </c:pt>
                <c:pt idx="5980">
                  <c:v>3137.4334168800001</c:v>
                </c:pt>
                <c:pt idx="5981">
                  <c:v>3137.2850945499999</c:v>
                </c:pt>
                <c:pt idx="5982">
                  <c:v>3137.1370989699999</c:v>
                </c:pt>
                <c:pt idx="5983">
                  <c:v>3136.9894310099999</c:v>
                </c:pt>
                <c:pt idx="5984">
                  <c:v>3136.8420915199999</c:v>
                </c:pt>
                <c:pt idx="5985">
                  <c:v>3136.6950813600001</c:v>
                </c:pt>
                <c:pt idx="5986">
                  <c:v>3136.5484013700002</c:v>
                </c:pt>
                <c:pt idx="5987">
                  <c:v>3136.40205242</c:v>
                </c:pt>
                <c:pt idx="5988">
                  <c:v>3136.2560353600002</c:v>
                </c:pt>
                <c:pt idx="5989">
                  <c:v>3136.1103510299999</c:v>
                </c:pt>
                <c:pt idx="5990">
                  <c:v>3135.9650003000002</c:v>
                </c:pt>
                <c:pt idx="5991">
                  <c:v>3135.81998402</c:v>
                </c:pt>
                <c:pt idx="5992">
                  <c:v>3135.6753030300001</c:v>
                </c:pt>
                <c:pt idx="5993">
                  <c:v>3135.5309582</c:v>
                </c:pt>
                <c:pt idx="5994">
                  <c:v>3135.3869503599999</c:v>
                </c:pt>
                <c:pt idx="5995">
                  <c:v>3135.2432803900001</c:v>
                </c:pt>
                <c:pt idx="5996">
                  <c:v>3135.09994912</c:v>
                </c:pt>
                <c:pt idx="5997">
                  <c:v>3134.9569574100001</c:v>
                </c:pt>
                <c:pt idx="5998">
                  <c:v>3134.81430611</c:v>
                </c:pt>
                <c:pt idx="5999">
                  <c:v>3134.6719960800001</c:v>
                </c:pt>
                <c:pt idx="6000">
                  <c:v>3134.5300281599998</c:v>
                </c:pt>
                <c:pt idx="6001">
                  <c:v>3134.3884032199999</c:v>
                </c:pt>
                <c:pt idx="6002">
                  <c:v>3134.2471221000001</c:v>
                </c:pt>
                <c:pt idx="6003">
                  <c:v>3134.10618565</c:v>
                </c:pt>
                <c:pt idx="6004">
                  <c:v>3133.9655947400001</c:v>
                </c:pt>
                <c:pt idx="6005">
                  <c:v>3133.8253502100001</c:v>
                </c:pt>
                <c:pt idx="6006">
                  <c:v>3133.68545292</c:v>
                </c:pt>
                <c:pt idx="6007">
                  <c:v>3133.5459037199998</c:v>
                </c:pt>
                <c:pt idx="6008">
                  <c:v>3133.4067034700001</c:v>
                </c:pt>
                <c:pt idx="6009">
                  <c:v>3133.2678530200001</c:v>
                </c:pt>
                <c:pt idx="6010">
                  <c:v>3133.1293532300001</c:v>
                </c:pt>
                <c:pt idx="6011">
                  <c:v>3132.9912049599998</c:v>
                </c:pt>
                <c:pt idx="6012">
                  <c:v>3132.8534090500002</c:v>
                </c:pt>
                <c:pt idx="6013">
                  <c:v>3132.7159663699999</c:v>
                </c:pt>
                <c:pt idx="6014">
                  <c:v>3132.5788777600001</c:v>
                </c:pt>
                <c:pt idx="6015">
                  <c:v>3132.4421440900001</c:v>
                </c:pt>
                <c:pt idx="6016">
                  <c:v>3132.3057662199999</c:v>
                </c:pt>
                <c:pt idx="6017">
                  <c:v>3132.1697449899998</c:v>
                </c:pt>
                <c:pt idx="6018">
                  <c:v>3132.0340812700001</c:v>
                </c:pt>
                <c:pt idx="6019">
                  <c:v>3131.8987759000001</c:v>
                </c:pt>
                <c:pt idx="6020">
                  <c:v>3131.7638297499898</c:v>
                </c:pt>
                <c:pt idx="6021">
                  <c:v>3131.6292436799999</c:v>
                </c:pt>
                <c:pt idx="6022">
                  <c:v>3131.4950185299999</c:v>
                </c:pt>
                <c:pt idx="6023">
                  <c:v>3131.3611551600002</c:v>
                </c:pt>
                <c:pt idx="6024">
                  <c:v>3131.2276544299998</c:v>
                </c:pt>
                <c:pt idx="6025">
                  <c:v>3131.0945171899998</c:v>
                </c:pt>
                <c:pt idx="6026">
                  <c:v>3130.9617442899998</c:v>
                </c:pt>
                <c:pt idx="6027">
                  <c:v>3130.8293365899999</c:v>
                </c:pt>
                <c:pt idx="6028">
                  <c:v>3130.6972949400001</c:v>
                </c:pt>
                <c:pt idx="6029">
                  <c:v>3130.5656202</c:v>
                </c:pt>
                <c:pt idx="6030">
                  <c:v>3130.4343132099998</c:v>
                </c:pt>
                <c:pt idx="6031">
                  <c:v>3130.30337482</c:v>
                </c:pt>
                <c:pt idx="6032">
                  <c:v>3130.1728058899998</c:v>
                </c:pt>
                <c:pt idx="6033">
                  <c:v>3130.0426072599998</c:v>
                </c:pt>
                <c:pt idx="6034">
                  <c:v>3129.9127797699998</c:v>
                </c:pt>
                <c:pt idx="6035">
                  <c:v>3129.7833242900001</c:v>
                </c:pt>
                <c:pt idx="6036">
                  <c:v>3129.6542416399998</c:v>
                </c:pt>
                <c:pt idx="6037">
                  <c:v>3129.5255326699998</c:v>
                </c:pt>
                <c:pt idx="6038">
                  <c:v>3129.39719823</c:v>
                </c:pt>
                <c:pt idx="6039">
                  <c:v>3129.26923915</c:v>
                </c:pt>
                <c:pt idx="6040">
                  <c:v>3129.14165628</c:v>
                </c:pt>
                <c:pt idx="6041">
                  <c:v>3129.0144504499999</c:v>
                </c:pt>
                <c:pt idx="6042">
                  <c:v>3128.88762249</c:v>
                </c:pt>
                <c:pt idx="6043">
                  <c:v>3128.7611732300002</c:v>
                </c:pt>
                <c:pt idx="6044">
                  <c:v>3128.63510352</c:v>
                </c:pt>
                <c:pt idx="6045">
                  <c:v>3128.5094141700001</c:v>
                </c:pt>
                <c:pt idx="6046">
                  <c:v>3128.3841060200002</c:v>
                </c:pt>
                <c:pt idx="6047">
                  <c:v>3128.2591798799999</c:v>
                </c:pt>
                <c:pt idx="6048">
                  <c:v>3128.1346365899999</c:v>
                </c:pt>
                <c:pt idx="6049">
                  <c:v>3128.0104769499999</c:v>
                </c:pt>
                <c:pt idx="6050">
                  <c:v>3127.8867017799998</c:v>
                </c:pt>
                <c:pt idx="6051">
                  <c:v>3127.7633119100001</c:v>
                </c:pt>
                <c:pt idx="6052">
                  <c:v>3127.6403081399999</c:v>
                </c:pt>
                <c:pt idx="6053">
                  <c:v>3127.5176912699999</c:v>
                </c:pt>
                <c:pt idx="6054">
                  <c:v>3127.39546212</c:v>
                </c:pt>
                <c:pt idx="6055">
                  <c:v>3127.2736214800002</c:v>
                </c:pt>
                <c:pt idx="6056">
                  <c:v>3127.15217016</c:v>
                </c:pt>
                <c:pt idx="6057">
                  <c:v>3127.0311089500001</c:v>
                </c:pt>
                <c:pt idx="6058">
                  <c:v>3126.9104386499998</c:v>
                </c:pt>
                <c:pt idx="6059">
                  <c:v>3126.79016004</c:v>
                </c:pt>
                <c:pt idx="6060">
                  <c:v>3126.6702739000002</c:v>
                </c:pt>
                <c:pt idx="6061">
                  <c:v>3126.5507810300001</c:v>
                </c:pt>
                <c:pt idx="6062">
                  <c:v>3126.43168221</c:v>
                </c:pt>
                <c:pt idx="6063">
                  <c:v>3126.3129782000001</c:v>
                </c:pt>
                <c:pt idx="6064">
                  <c:v>3126.1946697799899</c:v>
                </c:pt>
                <c:pt idx="6065">
                  <c:v>3126.07675771</c:v>
                </c:pt>
                <c:pt idx="6066">
                  <c:v>3125.9592427699999</c:v>
                </c:pt>
                <c:pt idx="6067">
                  <c:v>3125.8421257099999</c:v>
                </c:pt>
                <c:pt idx="6068">
                  <c:v>3125.72540729</c:v>
                </c:pt>
                <c:pt idx="6069">
                  <c:v>3125.60908827</c:v>
                </c:pt>
                <c:pt idx="6070">
                  <c:v>3125.4931693799999</c:v>
                </c:pt>
                <c:pt idx="6071">
                  <c:v>3125.3776513900002</c:v>
                </c:pt>
                <c:pt idx="6072">
                  <c:v>3125.2625350200001</c:v>
                </c:pt>
                <c:pt idx="6073">
                  <c:v>3125.1478210300002</c:v>
                </c:pt>
                <c:pt idx="6074">
                  <c:v>3125.0335101300002</c:v>
                </c:pt>
                <c:pt idx="6075">
                  <c:v>3124.91960307</c:v>
                </c:pt>
                <c:pt idx="6076">
                  <c:v>3124.8061005599998</c:v>
                </c:pt>
                <c:pt idx="6077">
                  <c:v>3124.6930033399999</c:v>
                </c:pt>
                <c:pt idx="6078">
                  <c:v>3124.5803121099998</c:v>
                </c:pt>
                <c:pt idx="6079">
                  <c:v>3124.4680275999999</c:v>
                </c:pt>
                <c:pt idx="6080">
                  <c:v>3124.3561505100001</c:v>
                </c:pt>
                <c:pt idx="6081">
                  <c:v>3124.2446815499902</c:v>
                </c:pt>
                <c:pt idx="6082">
                  <c:v>3124.1336214299999</c:v>
                </c:pt>
                <c:pt idx="6083">
                  <c:v>3124.0229708400002</c:v>
                </c:pt>
                <c:pt idx="6084">
                  <c:v>3123.9127304799999</c:v>
                </c:pt>
                <c:pt idx="6085">
                  <c:v>3123.8029010499999</c:v>
                </c:pt>
                <c:pt idx="6086">
                  <c:v>3123.69348322</c:v>
                </c:pt>
                <c:pt idx="6087">
                  <c:v>3123.5844777000002</c:v>
                </c:pt>
                <c:pt idx="6088">
                  <c:v>3123.47588516</c:v>
                </c:pt>
                <c:pt idx="6089">
                  <c:v>3123.3677062699999</c:v>
                </c:pt>
                <c:pt idx="6090">
                  <c:v>3123.2599417299998</c:v>
                </c:pt>
                <c:pt idx="6091">
                  <c:v>3123.1525921900002</c:v>
                </c:pt>
                <c:pt idx="6092">
                  <c:v>3123.0456583300002</c:v>
                </c:pt>
                <c:pt idx="6093">
                  <c:v>3122.9391408199999</c:v>
                </c:pt>
                <c:pt idx="6094">
                  <c:v>3122.8330403099999</c:v>
                </c:pt>
                <c:pt idx="6095">
                  <c:v>3122.7273574800001</c:v>
                </c:pt>
                <c:pt idx="6096">
                  <c:v>3122.6220929900001</c:v>
                </c:pt>
                <c:pt idx="6097">
                  <c:v>3122.5172474800002</c:v>
                </c:pt>
                <c:pt idx="6098">
                  <c:v>3122.4128216200002</c:v>
                </c:pt>
                <c:pt idx="6099">
                  <c:v>3122.3088160699999</c:v>
                </c:pt>
                <c:pt idx="6100">
                  <c:v>3122.20523146</c:v>
                </c:pt>
                <c:pt idx="6101">
                  <c:v>3122.1020684499899</c:v>
                </c:pt>
                <c:pt idx="6102">
                  <c:v>3121.99932769</c:v>
                </c:pt>
                <c:pt idx="6103">
                  <c:v>3121.8970098300001</c:v>
                </c:pt>
                <c:pt idx="6104">
                  <c:v>3121.7951155199999</c:v>
                </c:pt>
                <c:pt idx="6105">
                  <c:v>3121.6936453899998</c:v>
                </c:pt>
                <c:pt idx="6106">
                  <c:v>3121.5926000999998</c:v>
                </c:pt>
                <c:pt idx="6107">
                  <c:v>3121.4919802899999</c:v>
                </c:pt>
                <c:pt idx="6108">
                  <c:v>3121.3917866000002</c:v>
                </c:pt>
                <c:pt idx="6109">
                  <c:v>3121.2920196700002</c:v>
                </c:pt>
                <c:pt idx="6110">
                  <c:v>3121.1926801599898</c:v>
                </c:pt>
                <c:pt idx="6111">
                  <c:v>3121.0937687099999</c:v>
                </c:pt>
                <c:pt idx="6112">
                  <c:v>3120.9952859599998</c:v>
                </c:pt>
                <c:pt idx="6113">
                  <c:v>3120.8972325599998</c:v>
                </c:pt>
                <c:pt idx="6114">
                  <c:v>3120.7996091599898</c:v>
                </c:pt>
                <c:pt idx="6115">
                  <c:v>3120.7024163999999</c:v>
                </c:pt>
                <c:pt idx="6116">
                  <c:v>3120.6056549499999</c:v>
                </c:pt>
                <c:pt idx="6117">
                  <c:v>3120.5093254399999</c:v>
                </c:pt>
                <c:pt idx="6118">
                  <c:v>3120.41342854</c:v>
                </c:pt>
                <c:pt idx="6119">
                  <c:v>3120.3179649099998</c:v>
                </c:pt>
                <c:pt idx="6120">
                  <c:v>3120.2229351999999</c:v>
                </c:pt>
                <c:pt idx="6121">
                  <c:v>3120.1283400900002</c:v>
                </c:pt>
                <c:pt idx="6122">
                  <c:v>3120.0341802299999</c:v>
                </c:pt>
                <c:pt idx="6123">
                  <c:v>3119.9404562999998</c:v>
                </c:pt>
                <c:pt idx="6124">
                  <c:v>3119.84716897</c:v>
                </c:pt>
                <c:pt idx="6125">
                  <c:v>3119.75431893</c:v>
                </c:pt>
                <c:pt idx="6126">
                  <c:v>3119.6619068599998</c:v>
                </c:pt>
                <c:pt idx="6127">
                  <c:v>3119.5699334400001</c:v>
                </c:pt>
                <c:pt idx="6128">
                  <c:v>3119.4783993699998</c:v>
                </c:pt>
                <c:pt idx="6129">
                  <c:v>3119.38730536</c:v>
                </c:pt>
                <c:pt idx="6130">
                  <c:v>3119.2966520999998</c:v>
                </c:pt>
                <c:pt idx="6131">
                  <c:v>3119.2064403099898</c:v>
                </c:pt>
                <c:pt idx="6132">
                  <c:v>3119.1166707000002</c:v>
                </c:pt>
                <c:pt idx="6133">
                  <c:v>3119.02734401</c:v>
                </c:pt>
                <c:pt idx="6134">
                  <c:v>3118.9384609600002</c:v>
                </c:pt>
                <c:pt idx="6135">
                  <c:v>3118.8500223000001</c:v>
                </c:pt>
                <c:pt idx="6136">
                  <c:v>3118.7620287700001</c:v>
                </c:pt>
                <c:pt idx="6137">
                  <c:v>3118.6744811199901</c:v>
                </c:pt>
                <c:pt idx="6138">
                  <c:v>3118.58738012</c:v>
                </c:pt>
                <c:pt idx="6139">
                  <c:v>3118.5007265499999</c:v>
                </c:pt>
                <c:pt idx="6140">
                  <c:v>3118.4145211800001</c:v>
                </c:pt>
                <c:pt idx="6141">
                  <c:v>3118.3287648099999</c:v>
                </c:pt>
                <c:pt idx="6142">
                  <c:v>3118.2434582300002</c:v>
                </c:pt>
                <c:pt idx="6143">
                  <c:v>3118.15860226</c:v>
                </c:pt>
                <c:pt idx="6144">
                  <c:v>3118.07419772</c:v>
                </c:pt>
                <c:pt idx="6145">
                  <c:v>3117.9902454399999</c:v>
                </c:pt>
                <c:pt idx="6146">
                  <c:v>3117.9067462500002</c:v>
                </c:pt>
                <c:pt idx="6147">
                  <c:v>3117.8237010299999</c:v>
                </c:pt>
                <c:pt idx="6148">
                  <c:v>3117.7411106200002</c:v>
                </c:pt>
                <c:pt idx="6149">
                  <c:v>3117.6589758999999</c:v>
                </c:pt>
                <c:pt idx="6150">
                  <c:v>3117.5772977699999</c:v>
                </c:pt>
                <c:pt idx="6151">
                  <c:v>3117.4960771299998</c:v>
                </c:pt>
                <c:pt idx="6152">
                  <c:v>3117.41531489</c:v>
                </c:pt>
                <c:pt idx="6153">
                  <c:v>3117.3350119699999</c:v>
                </c:pt>
                <c:pt idx="6154">
                  <c:v>3117.2551693099999</c:v>
                </c:pt>
                <c:pt idx="6155">
                  <c:v>3117.1757878799999</c:v>
                </c:pt>
                <c:pt idx="6156">
                  <c:v>3117.0968686299998</c:v>
                </c:pt>
                <c:pt idx="6157">
                  <c:v>3117.01841255</c:v>
                </c:pt>
                <c:pt idx="6158">
                  <c:v>3116.9404206300001</c:v>
                </c:pt>
                <c:pt idx="6159">
                  <c:v>3116.8628938799998</c:v>
                </c:pt>
                <c:pt idx="6160">
                  <c:v>3116.7858333300001</c:v>
                </c:pt>
                <c:pt idx="6161">
                  <c:v>3116.70924001</c:v>
                </c:pt>
                <c:pt idx="6162">
                  <c:v>3116.63311497</c:v>
                </c:pt>
                <c:pt idx="6163">
                  <c:v>3116.5574593000001</c:v>
                </c:pt>
                <c:pt idx="6164">
                  <c:v>3116.4822740599998</c:v>
                </c:pt>
                <c:pt idx="6165">
                  <c:v>3116.4075603699998</c:v>
                </c:pt>
                <c:pt idx="6166">
                  <c:v>3116.33331933</c:v>
                </c:pt>
                <c:pt idx="6167">
                  <c:v>3116.25955208</c:v>
                </c:pt>
                <c:pt idx="6168">
                  <c:v>3116.18625978</c:v>
                </c:pt>
                <c:pt idx="6169">
                  <c:v>3116.1134435700001</c:v>
                </c:pt>
                <c:pt idx="6170">
                  <c:v>3116.0411046499999</c:v>
                </c:pt>
                <c:pt idx="6171">
                  <c:v>3115.9692442099999</c:v>
                </c:pt>
                <c:pt idx="6172">
                  <c:v>3115.8978634599998</c:v>
                </c:pt>
                <c:pt idx="6173">
                  <c:v>3115.82696364</c:v>
                </c:pt>
                <c:pt idx="6174">
                  <c:v>3115.7565460000001</c:v>
                </c:pt>
                <c:pt idx="6175">
                  <c:v>3115.6866117999998</c:v>
                </c:pt>
                <c:pt idx="6176">
                  <c:v>3115.6171623099999</c:v>
                </c:pt>
                <c:pt idx="6177">
                  <c:v>3115.5481988500001</c:v>
                </c:pt>
                <c:pt idx="6178">
                  <c:v>3115.4797227200002</c:v>
                </c:pt>
                <c:pt idx="6179">
                  <c:v>3115.4117352600001</c:v>
                </c:pt>
                <c:pt idx="6180">
                  <c:v>3115.3442378200002</c:v>
                </c:pt>
                <c:pt idx="6181">
                  <c:v>3115.2772317700001</c:v>
                </c:pt>
                <c:pt idx="6182">
                  <c:v>3115.2107184800002</c:v>
                </c:pt>
                <c:pt idx="6183">
                  <c:v>3115.1446993700001</c:v>
                </c:pt>
                <c:pt idx="6184">
                  <c:v>3115.07917585</c:v>
                </c:pt>
                <c:pt idx="6185">
                  <c:v>3115.01414935</c:v>
                </c:pt>
                <c:pt idx="6186">
                  <c:v>3114.9496213399998</c:v>
                </c:pt>
                <c:pt idx="6187">
                  <c:v>3114.8855932699998</c:v>
                </c:pt>
                <c:pt idx="6188">
                  <c:v>3114.8220666399998</c:v>
                </c:pt>
                <c:pt idx="6189">
                  <c:v>3114.7590429400002</c:v>
                </c:pt>
                <c:pt idx="6190">
                  <c:v>3114.6965236999999</c:v>
                </c:pt>
                <c:pt idx="6191">
                  <c:v>3114.6345104500001</c:v>
                </c:pt>
                <c:pt idx="6192">
                  <c:v>3114.5730047500001</c:v>
                </c:pt>
                <c:pt idx="6193">
                  <c:v>3114.5120081599998</c:v>
                </c:pt>
                <c:pt idx="6194">
                  <c:v>3114.4515222599998</c:v>
                </c:pt>
                <c:pt idx="6195">
                  <c:v>3114.3915486599999</c:v>
                </c:pt>
                <c:pt idx="6196">
                  <c:v>3114.3320889699999</c:v>
                </c:pt>
                <c:pt idx="6197">
                  <c:v>3114.2731448200002</c:v>
                </c:pt>
                <c:pt idx="6198">
                  <c:v>3114.2147178599998</c:v>
                </c:pt>
                <c:pt idx="6199">
                  <c:v>3114.15680974</c:v>
                </c:pt>
                <c:pt idx="6200">
                  <c:v>3114.0994221400001</c:v>
                </c:pt>
                <c:pt idx="6201">
                  <c:v>3114.0425567399998</c:v>
                </c:pt>
                <c:pt idx="6202">
                  <c:v>3113.9862152599999</c:v>
                </c:pt>
                <c:pt idx="6203">
                  <c:v>3113.9303994100001</c:v>
                </c:pt>
                <c:pt idx="6204">
                  <c:v>3113.8751109099999</c:v>
                </c:pt>
                <c:pt idx="6205">
                  <c:v>3113.8203515099999</c:v>
                </c:pt>
                <c:pt idx="6206">
                  <c:v>3113.7661229599998</c:v>
                </c:pt>
                <c:pt idx="6207">
                  <c:v>3113.7124270300001</c:v>
                </c:pt>
                <c:pt idx="6208">
                  <c:v>3113.6592654999999</c:v>
                </c:pt>
                <c:pt idx="6209">
                  <c:v>3113.6066401499902</c:v>
                </c:pt>
                <c:pt idx="6210">
                  <c:v>3113.5545527899999</c:v>
                </c:pt>
                <c:pt idx="6211">
                  <c:v>3113.5030052400002</c:v>
                </c:pt>
                <c:pt idx="6212">
                  <c:v>3113.4519992999999</c:v>
                </c:pt>
                <c:pt idx="6213">
                  <c:v>3113.4015368099999</c:v>
                </c:pt>
                <c:pt idx="6214">
                  <c:v>3113.3516196199998</c:v>
                </c:pt>
                <c:pt idx="6215">
                  <c:v>3113.3022495700002</c:v>
                </c:pt>
                <c:pt idx="6216">
                  <c:v>3113.25342851</c:v>
                </c:pt>
                <c:pt idx="6217">
                  <c:v>3113.20515832</c:v>
                </c:pt>
                <c:pt idx="6218">
                  <c:v>3113.15744086</c:v>
                </c:pt>
                <c:pt idx="6219">
                  <c:v>3113.1102780199999</c:v>
                </c:pt>
                <c:pt idx="6220">
                  <c:v>3113.0636716700001</c:v>
                </c:pt>
                <c:pt idx="6221">
                  <c:v>3113.01762371</c:v>
                </c:pt>
                <c:pt idx="6222">
                  <c:v>3112.9721360399999</c:v>
                </c:pt>
                <c:pt idx="6223">
                  <c:v>3112.9272105499999</c:v>
                </c:pt>
                <c:pt idx="6224">
                  <c:v>3112.8828491499899</c:v>
                </c:pt>
                <c:pt idx="6225">
                  <c:v>3112.8390537499999</c:v>
                </c:pt>
                <c:pt idx="6226">
                  <c:v>3112.7958262500001</c:v>
                </c:pt>
                <c:pt idx="6227">
                  <c:v>3112.7531685700001</c:v>
                </c:pt>
                <c:pt idx="6228">
                  <c:v>3112.7110826200001</c:v>
                </c:pt>
                <c:pt idx="6229">
                  <c:v>3112.6695703199998</c:v>
                </c:pt>
                <c:pt idx="6230">
                  <c:v>3112.62863358</c:v>
                </c:pt>
                <c:pt idx="6231">
                  <c:v>3112.58827432</c:v>
                </c:pt>
                <c:pt idx="6232">
                  <c:v>3112.5484944499899</c:v>
                </c:pt>
                <c:pt idx="6233">
                  <c:v>3112.5092958800001</c:v>
                </c:pt>
                <c:pt idx="6234">
                  <c:v>3112.4706805300002</c:v>
                </c:pt>
                <c:pt idx="6235">
                  <c:v>3112.4326503000002</c:v>
                </c:pt>
                <c:pt idx="6236">
                  <c:v>3112.3952070999999</c:v>
                </c:pt>
                <c:pt idx="6237">
                  <c:v>3112.3583528200002</c:v>
                </c:pt>
                <c:pt idx="6238">
                  <c:v>3112.32208937</c:v>
                </c:pt>
                <c:pt idx="6239">
                  <c:v>3112.2864186299998</c:v>
                </c:pt>
                <c:pt idx="6240">
                  <c:v>3112.2513424899998</c:v>
                </c:pt>
                <c:pt idx="6241">
                  <c:v>3112.2168628200002</c:v>
                </c:pt>
                <c:pt idx="6242">
                  <c:v>3112.1829815000001</c:v>
                </c:pt>
                <c:pt idx="6243">
                  <c:v>3112.14970038</c:v>
                </c:pt>
                <c:pt idx="6244">
                  <c:v>3112.1170213300002</c:v>
                </c:pt>
                <c:pt idx="6245">
                  <c:v>3112.0849461900002</c:v>
                </c:pt>
                <c:pt idx="6246">
                  <c:v>3112.0534767899999</c:v>
                </c:pt>
                <c:pt idx="6247">
                  <c:v>3112.0226149599998</c:v>
                </c:pt>
                <c:pt idx="6248">
                  <c:v>3111.9923625000001</c:v>
                </c:pt>
                <c:pt idx="6249">
                  <c:v>3111.9627212300002</c:v>
                </c:pt>
                <c:pt idx="6250">
                  <c:v>3111.9336929299998</c:v>
                </c:pt>
                <c:pt idx="6251">
                  <c:v>3111.9052793800001</c:v>
                </c:pt>
                <c:pt idx="6252">
                  <c:v>3111.8774823399999</c:v>
                </c:pt>
                <c:pt idx="6253">
                  <c:v>3111.8503035600002</c:v>
                </c:pt>
                <c:pt idx="6254">
                  <c:v>3111.8237447699998</c:v>
                </c:pt>
                <c:pt idx="6255">
                  <c:v>3111.7978076899999</c:v>
                </c:pt>
                <c:pt idx="6256">
                  <c:v>3111.77249403</c:v>
                </c:pt>
                <c:pt idx="6257">
                  <c:v>3111.74780547</c:v>
                </c:pt>
                <c:pt idx="6258">
                  <c:v>3111.7237436800001</c:v>
                </c:pt>
                <c:pt idx="6259">
                  <c:v>3111.7003103000002</c:v>
                </c:pt>
                <c:pt idx="6260">
                  <c:v>3111.6775069800001</c:v>
                </c:pt>
                <c:pt idx="6261">
                  <c:v>3111.6553353300001</c:v>
                </c:pt>
                <c:pt idx="6262">
                  <c:v>3111.6337969400001</c:v>
                </c:pt>
                <c:pt idx="6263">
                  <c:v>3111.6128933800001</c:v>
                </c:pt>
                <c:pt idx="6264">
                  <c:v>3111.5926262200001</c:v>
                </c:pt>
                <c:pt idx="6265">
                  <c:v>3111.57299698</c:v>
                </c:pt>
                <c:pt idx="6266">
                  <c:v>3111.5540071800001</c:v>
                </c:pt>
                <c:pt idx="6267">
                  <c:v>3111.5356582999998</c:v>
                </c:pt>
                <c:pt idx="6268">
                  <c:v>3111.5179518300001</c:v>
                </c:pt>
                <c:pt idx="6269">
                  <c:v>3111.5008891899902</c:v>
                </c:pt>
                <c:pt idx="6270">
                  <c:v>3111.4844718200002</c:v>
                </c:pt>
                <c:pt idx="6271">
                  <c:v>3111.4687011199899</c:v>
                </c:pt>
                <c:pt idx="6272">
                  <c:v>3111.4535784499999</c:v>
                </c:pt>
                <c:pt idx="6273">
                  <c:v>3111.4391051699999</c:v>
                </c:pt>
                <c:pt idx="6274">
                  <c:v>3111.4252826100001</c:v>
                </c:pt>
                <c:pt idx="6275">
                  <c:v>3111.4121120700001</c:v>
                </c:pt>
                <c:pt idx="6276">
                  <c:v>3111.3995948199999</c:v>
                </c:pt>
                <c:pt idx="6277">
                  <c:v>3111.3877321199998</c:v>
                </c:pt>
                <c:pt idx="6278">
                  <c:v>3111.37652518</c:v>
                </c:pt>
                <c:pt idx="6279">
                  <c:v>3111.3659751999999</c:v>
                </c:pt>
                <c:pt idx="6280">
                  <c:v>3111.3560833699999</c:v>
                </c:pt>
                <c:pt idx="6281">
                  <c:v>3111.34685081</c:v>
                </c:pt>
                <c:pt idx="6282">
                  <c:v>3111.3382786500001</c:v>
                </c:pt>
                <c:pt idx="6283">
                  <c:v>3111.3303679800001</c:v>
                </c:pt>
                <c:pt idx="6284">
                  <c:v>3111.3231198600001</c:v>
                </c:pt>
                <c:pt idx="6285">
                  <c:v>3111.3165353200002</c:v>
                </c:pt>
                <c:pt idx="6286">
                  <c:v>3111.3106153799999</c:v>
                </c:pt>
                <c:pt idx="6287">
                  <c:v>3111.3053610000002</c:v>
                </c:pt>
                <c:pt idx="6288">
                  <c:v>3111.3007731500002</c:v>
                </c:pt>
                <c:pt idx="6289">
                  <c:v>3111.2968527500002</c:v>
                </c:pt>
                <c:pt idx="6290">
                  <c:v>3111.2936006800001</c:v>
                </c:pt>
                <c:pt idx="6291">
                  <c:v>3111.29101782</c:v>
                </c:pt>
                <c:pt idx="6292">
                  <c:v>3111.2891049999998</c:v>
                </c:pt>
                <c:pt idx="6293">
                  <c:v>3111.2878630300002</c:v>
                </c:pt>
                <c:pt idx="6294">
                  <c:v>3111.28729269</c:v>
                </c:pt>
                <c:pt idx="6295">
                  <c:v>3111.2873947399999</c:v>
                </c:pt>
                <c:pt idx="6296">
                  <c:v>3111.2881698900001</c:v>
                </c:pt>
                <c:pt idx="6297">
                  <c:v>3111.2896188499999</c:v>
                </c:pt>
                <c:pt idx="6298">
                  <c:v>3111.2917422700002</c:v>
                </c:pt>
                <c:pt idx="6299">
                  <c:v>3111.2945408</c:v>
                </c:pt>
                <c:pt idx="6300">
                  <c:v>3111.2980150499998</c:v>
                </c:pt>
                <c:pt idx="6301">
                  <c:v>3111.3021655900002</c:v>
                </c:pt>
                <c:pt idx="6302">
                  <c:v>3111.3069929799999</c:v>
                </c:pt>
                <c:pt idx="6303">
                  <c:v>3111.3124977500001</c:v>
                </c:pt>
                <c:pt idx="6304">
                  <c:v>3111.3186803899998</c:v>
                </c:pt>
                <c:pt idx="6305">
                  <c:v>3111.3255413699999</c:v>
                </c:pt>
                <c:pt idx="6306">
                  <c:v>3111.3330811400001</c:v>
                </c:pt>
                <c:pt idx="6307">
                  <c:v>3111.3413001099998</c:v>
                </c:pt>
                <c:pt idx="6308">
                  <c:v>3111.3501986699998</c:v>
                </c:pt>
                <c:pt idx="6309">
                  <c:v>3111.3597771700001</c:v>
                </c:pt>
                <c:pt idx="6310">
                  <c:v>3111.3700359700001</c:v>
                </c:pt>
                <c:pt idx="6311">
                  <c:v>3111.38097535</c:v>
                </c:pt>
                <c:pt idx="6312">
                  <c:v>3111.3925955999998</c:v>
                </c:pt>
                <c:pt idx="6313">
                  <c:v>3111.40489699</c:v>
                </c:pt>
                <c:pt idx="6314">
                  <c:v>3111.41787974</c:v>
                </c:pt>
                <c:pt idx="6315">
                  <c:v>3111.4315440599999</c:v>
                </c:pt>
                <c:pt idx="6316">
                  <c:v>3111.4458901200001</c:v>
                </c:pt>
                <c:pt idx="6317">
                  <c:v>3111.4609180799998</c:v>
                </c:pt>
                <c:pt idx="6318">
                  <c:v>3111.47662808</c:v>
                </c:pt>
                <c:pt idx="6319">
                  <c:v>3111.4930202300002</c:v>
                </c:pt>
                <c:pt idx="6320">
                  <c:v>3111.5100945999998</c:v>
                </c:pt>
                <c:pt idx="6321">
                  <c:v>3111.5278512599998</c:v>
                </c:pt>
                <c:pt idx="6322">
                  <c:v>3111.5462902499999</c:v>
                </c:pt>
                <c:pt idx="6323">
                  <c:v>3111.5654115799998</c:v>
                </c:pt>
                <c:pt idx="6324">
                  <c:v>3111.5852152500001</c:v>
                </c:pt>
                <c:pt idx="6325">
                  <c:v>3111.6057012400001</c:v>
                </c:pt>
                <c:pt idx="6326">
                  <c:v>3111.6268694799901</c:v>
                </c:pt>
                <c:pt idx="6327">
                  <c:v>3111.64871993</c:v>
                </c:pt>
                <c:pt idx="6328">
                  <c:v>3111.6712524700001</c:v>
                </c:pt>
                <c:pt idx="6329">
                  <c:v>3111.6944670100002</c:v>
                </c:pt>
                <c:pt idx="6330">
                  <c:v>3111.71836343</c:v>
                </c:pt>
                <c:pt idx="6331">
                  <c:v>3111.74294156</c:v>
                </c:pt>
                <c:pt idx="6332">
                  <c:v>3111.7682012499899</c:v>
                </c:pt>
                <c:pt idx="6333">
                  <c:v>3111.7941423100001</c:v>
                </c:pt>
                <c:pt idx="6334">
                  <c:v>3111.8207645399998</c:v>
                </c:pt>
                <c:pt idx="6335">
                  <c:v>3111.84806772</c:v>
                </c:pt>
                <c:pt idx="6336">
                  <c:v>3111.8760516299999</c:v>
                </c:pt>
                <c:pt idx="6337">
                  <c:v>3111.904716</c:v>
                </c:pt>
                <c:pt idx="6338">
                  <c:v>3111.9340605699999</c:v>
                </c:pt>
                <c:pt idx="6339">
                  <c:v>3111.9640850599899</c:v>
                </c:pt>
                <c:pt idx="6340">
                  <c:v>3111.9947891699999</c:v>
                </c:pt>
                <c:pt idx="6341">
                  <c:v>3112.0261725999999</c:v>
                </c:pt>
                <c:pt idx="6342">
                  <c:v>3112.0582350099999</c:v>
                </c:pt>
                <c:pt idx="6343">
                  <c:v>3112.09097608</c:v>
                </c:pt>
                <c:pt idx="6344">
                  <c:v>3112.1243954500001</c:v>
                </c:pt>
                <c:pt idx="6345">
                  <c:v>3112.1584927600002</c:v>
                </c:pt>
                <c:pt idx="6346">
                  <c:v>3112.1932676299998</c:v>
                </c:pt>
                <c:pt idx="6347">
                  <c:v>3112.2287196799998</c:v>
                </c:pt>
                <c:pt idx="6348">
                  <c:v>3112.2648485199902</c:v>
                </c:pt>
                <c:pt idx="6349">
                  <c:v>3112.30165373</c:v>
                </c:pt>
                <c:pt idx="6350">
                  <c:v>3112.33913489</c:v>
                </c:pt>
                <c:pt idx="6351">
                  <c:v>3112.3772915899999</c:v>
                </c:pt>
                <c:pt idx="6352">
                  <c:v>3112.4161233899999</c:v>
                </c:pt>
                <c:pt idx="6353">
                  <c:v>3112.4556298399998</c:v>
                </c:pt>
                <c:pt idx="6354">
                  <c:v>3112.4958104900002</c:v>
                </c:pt>
                <c:pt idx="6355">
                  <c:v>3112.5366648700001</c:v>
                </c:pt>
                <c:pt idx="6356">
                  <c:v>3112.5781925299998</c:v>
                </c:pt>
                <c:pt idx="6357">
                  <c:v>3112.6203929899998</c:v>
                </c:pt>
                <c:pt idx="6358">
                  <c:v>3112.6632657599898</c:v>
                </c:pt>
                <c:pt idx="6359">
                  <c:v>3112.70681036</c:v>
                </c:pt>
                <c:pt idx="6360">
                  <c:v>3112.7510262999999</c:v>
                </c:pt>
                <c:pt idx="6361">
                  <c:v>3112.7959130700001</c:v>
                </c:pt>
                <c:pt idx="6362">
                  <c:v>3112.8414701800002</c:v>
                </c:pt>
                <c:pt idx="6363">
                  <c:v>3112.8876971099999</c:v>
                </c:pt>
                <c:pt idx="6364">
                  <c:v>3112.9345933499999</c:v>
                </c:pt>
                <c:pt idx="6365">
                  <c:v>3112.9821583799999</c:v>
                </c:pt>
                <c:pt idx="6366">
                  <c:v>3113.0303916900002</c:v>
                </c:pt>
                <c:pt idx="6367">
                  <c:v>3113.07929276</c:v>
                </c:pt>
                <c:pt idx="6368">
                  <c:v>3113.1288610399902</c:v>
                </c:pt>
                <c:pt idx="6369">
                  <c:v>3113.1790960200001</c:v>
                </c:pt>
                <c:pt idx="6370">
                  <c:v>3113.22999716</c:v>
                </c:pt>
                <c:pt idx="6371">
                  <c:v>3113.2815639199998</c:v>
                </c:pt>
                <c:pt idx="6372">
                  <c:v>3113.3337957799999</c:v>
                </c:pt>
                <c:pt idx="6373">
                  <c:v>3113.38669218</c:v>
                </c:pt>
                <c:pt idx="6374">
                  <c:v>3113.4402525999999</c:v>
                </c:pt>
                <c:pt idx="6375">
                  <c:v>3113.4944764900001</c:v>
                </c:pt>
                <c:pt idx="6376">
                  <c:v>3113.54936331</c:v>
                </c:pt>
                <c:pt idx="6377">
                  <c:v>3113.6049125099998</c:v>
                </c:pt>
                <c:pt idx="6378">
                  <c:v>3113.66112355</c:v>
                </c:pt>
                <c:pt idx="6379">
                  <c:v>3113.7179958900001</c:v>
                </c:pt>
                <c:pt idx="6380">
                  <c:v>3113.7755289699999</c:v>
                </c:pt>
                <c:pt idx="6381">
                  <c:v>3113.8337222599998</c:v>
                </c:pt>
                <c:pt idx="6382">
                  <c:v>3113.8925752099999</c:v>
                </c:pt>
                <c:pt idx="6383">
                  <c:v>3113.95208727</c:v>
                </c:pt>
                <c:pt idx="6384">
                  <c:v>3114.0122578999999</c:v>
                </c:pt>
                <c:pt idx="6385">
                  <c:v>3114.0730865400001</c:v>
                </c:pt>
                <c:pt idx="6386">
                  <c:v>3114.1345726599998</c:v>
                </c:pt>
                <c:pt idx="6387">
                  <c:v>3114.1967157099998</c:v>
                </c:pt>
                <c:pt idx="6388">
                  <c:v>3114.2595151300002</c:v>
                </c:pt>
                <c:pt idx="6389">
                  <c:v>3114.3229703900001</c:v>
                </c:pt>
                <c:pt idx="6390">
                  <c:v>3114.3870809499999</c:v>
                </c:pt>
                <c:pt idx="6391">
                  <c:v>3114.4518462400001</c:v>
                </c:pt>
                <c:pt idx="6392">
                  <c:v>3114.51726573</c:v>
                </c:pt>
                <c:pt idx="6393">
                  <c:v>3114.5833388800002</c:v>
                </c:pt>
                <c:pt idx="6394">
                  <c:v>3114.6500651299998</c:v>
                </c:pt>
                <c:pt idx="6395">
                  <c:v>3114.71744395</c:v>
                </c:pt>
                <c:pt idx="6396">
                  <c:v>3114.7854747699998</c:v>
                </c:pt>
                <c:pt idx="6397">
                  <c:v>3114.8541570699999</c:v>
                </c:pt>
                <c:pt idx="6398">
                  <c:v>3114.9234902899998</c:v>
                </c:pt>
                <c:pt idx="6399">
                  <c:v>3114.9934738900001</c:v>
                </c:pt>
                <c:pt idx="6400">
                  <c:v>3115.0641073100001</c:v>
                </c:pt>
                <c:pt idx="6401">
                  <c:v>3115.1353900200002</c:v>
                </c:pt>
                <c:pt idx="6402">
                  <c:v>3115.2073214500001</c:v>
                </c:pt>
                <c:pt idx="6403">
                  <c:v>3115.2799010600002</c:v>
                </c:pt>
                <c:pt idx="6404">
                  <c:v>3115.3531282899999</c:v>
                </c:pt>
                <c:pt idx="6405">
                  <c:v>3115.4270025999999</c:v>
                </c:pt>
                <c:pt idx="6406">
                  <c:v>3115.50152342</c:v>
                </c:pt>
                <c:pt idx="6407">
                  <c:v>3115.5766902099999</c:v>
                </c:pt>
                <c:pt idx="6408">
                  <c:v>3115.6525023899999</c:v>
                </c:pt>
                <c:pt idx="6409">
                  <c:v>3115.7289593999899</c:v>
                </c:pt>
                <c:pt idx="6410">
                  <c:v>3115.8060606899999</c:v>
                </c:pt>
                <c:pt idx="6411">
                  <c:v>3115.88380568</c:v>
                </c:pt>
                <c:pt idx="6412">
                  <c:v>3115.9621938</c:v>
                </c:pt>
                <c:pt idx="6413">
                  <c:v>3116.04122448</c:v>
                </c:pt>
                <c:pt idx="6414">
                  <c:v>3116.1208971299998</c:v>
                </c:pt>
                <c:pt idx="6415">
                  <c:v>3116.2012111700001</c:v>
                </c:pt>
                <c:pt idx="6416">
                  <c:v>3116.2821660200002</c:v>
                </c:pt>
                <c:pt idx="6417">
                  <c:v>3116.3637610800001</c:v>
                </c:pt>
                <c:pt idx="6418">
                  <c:v>3116.4459957499998</c:v>
                </c:pt>
                <c:pt idx="6419">
                  <c:v>3116.5288694299902</c:v>
                </c:pt>
                <c:pt idx="6420">
                  <c:v>3116.6123815000001</c:v>
                </c:pt>
                <c:pt idx="6421">
                  <c:v>3116.6965313599999</c:v>
                </c:pt>
                <c:pt idx="6422">
                  <c:v>3116.7813183799999</c:v>
                </c:pt>
                <c:pt idx="6423">
                  <c:v>3116.86674193</c:v>
                </c:pt>
                <c:pt idx="6424">
                  <c:v>3116.9528013700001</c:v>
                </c:pt>
                <c:pt idx="6425">
                  <c:v>3117.0394960600001</c:v>
                </c:pt>
                <c:pt idx="6426">
                  <c:v>3117.1268253499902</c:v>
                </c:pt>
                <c:pt idx="6427">
                  <c:v>3117.2147885600002</c:v>
                </c:pt>
                <c:pt idx="6428">
                  <c:v>3117.3033850400002</c:v>
                </c:pt>
                <c:pt idx="6429">
                  <c:v>3117.3926141000002</c:v>
                </c:pt>
                <c:pt idx="6430">
                  <c:v>3117.4824750500002</c:v>
                </c:pt>
                <c:pt idx="6431">
                  <c:v>3117.5729671899999</c:v>
                </c:pt>
                <c:pt idx="6432">
                  <c:v>3117.6640898199898</c:v>
                </c:pt>
                <c:pt idx="6433">
                  <c:v>3117.7558422000002</c:v>
                </c:pt>
                <c:pt idx="6434">
                  <c:v>3117.8482236099999</c:v>
                </c:pt>
                <c:pt idx="6435">
                  <c:v>3117.9412333</c:v>
                </c:pt>
                <c:pt idx="6436">
                  <c:v>3118.0348705199999</c:v>
                </c:pt>
                <c:pt idx="6437">
                  <c:v>3118.1291345</c:v>
                </c:pt>
                <c:pt idx="6438">
                  <c:v>3118.2240244499899</c:v>
                </c:pt>
                <c:pt idx="6439">
                  <c:v>3118.31953957</c:v>
                </c:pt>
                <c:pt idx="6440">
                  <c:v>3118.4156790699999</c:v>
                </c:pt>
                <c:pt idx="6441">
                  <c:v>3118.5124421099999</c:v>
                </c:pt>
                <c:pt idx="6442">
                  <c:v>3118.6098278600002</c:v>
                </c:pt>
                <c:pt idx="6443">
                  <c:v>3118.7078354700002</c:v>
                </c:pt>
                <c:pt idx="6444">
                  <c:v>3118.8064640600001</c:v>
                </c:pt>
                <c:pt idx="6445">
                  <c:v>3118.90571275</c:v>
                </c:pt>
                <c:pt idx="6446">
                  <c:v>3119.0055806400001</c:v>
                </c:pt>
                <c:pt idx="6447">
                  <c:v>3119.1060668199998</c:v>
                </c:pt>
                <c:pt idx="6448">
                  <c:v>3119.2071703500001</c:v>
                </c:pt>
                <c:pt idx="6449">
                  <c:v>3119.30889028</c:v>
                </c:pt>
                <c:pt idx="6450">
                  <c:v>3119.4112256399999</c:v>
                </c:pt>
                <c:pt idx="6451">
                  <c:v>3119.51417545</c:v>
                </c:pt>
                <c:pt idx="6452">
                  <c:v>3119.6177386999998</c:v>
                </c:pt>
                <c:pt idx="6453">
                  <c:v>3119.7219143699999</c:v>
                </c:pt>
                <c:pt idx="6454">
                  <c:v>3119.8267014100002</c:v>
                </c:pt>
                <c:pt idx="6455">
                  <c:v>3119.9320987699998</c:v>
                </c:pt>
                <c:pt idx="6456">
                  <c:v>3120.0381053699998</c:v>
                </c:pt>
                <c:pt idx="6457">
                  <c:v>3120.1447201000001</c:v>
                </c:pt>
                <c:pt idx="6458">
                  <c:v>3120.2519418400002</c:v>
                </c:pt>
                <c:pt idx="6459">
                  <c:v>3120.3597694499999</c:v>
                </c:pt>
                <c:pt idx="6460">
                  <c:v>3120.4682017800001</c:v>
                </c:pt>
                <c:pt idx="6461">
                  <c:v>3120.5772376300001</c:v>
                </c:pt>
                <c:pt idx="6462">
                  <c:v>3120.6868758099899</c:v>
                </c:pt>
                <c:pt idx="6463">
                  <c:v>3120.7971150899998</c:v>
                </c:pt>
                <c:pt idx="6464">
                  <c:v>3120.9079542200002</c:v>
                </c:pt>
                <c:pt idx="6465">
                  <c:v>3121.0193919399999</c:v>
                </c:pt>
                <c:pt idx="6466">
                  <c:v>3121.1314269499999</c:v>
                </c:pt>
                <c:pt idx="6467">
                  <c:v>3121.2440579300001</c:v>
                </c:pt>
                <c:pt idx="6468">
                  <c:v>3121.3572835700002</c:v>
                </c:pt>
                <c:pt idx="6469">
                  <c:v>3121.4711024899998</c:v>
                </c:pt>
                <c:pt idx="6470">
                  <c:v>3121.5855133199998</c:v>
                </c:pt>
                <c:pt idx="6471">
                  <c:v>3121.7005146500001</c:v>
                </c:pt>
                <c:pt idx="6472">
                  <c:v>3121.8161050600002</c:v>
                </c:pt>
                <c:pt idx="6473">
                  <c:v>3121.9322830900001</c:v>
                </c:pt>
                <c:pt idx="6474">
                  <c:v>3122.0490472800002</c:v>
                </c:pt>
                <c:pt idx="6475">
                  <c:v>3122.1663961300001</c:v>
                </c:pt>
                <c:pt idx="6476">
                  <c:v>3122.2843281199898</c:v>
                </c:pt>
                <c:pt idx="6477">
                  <c:v>3122.4028416999899</c:v>
                </c:pt>
                <c:pt idx="6478">
                  <c:v>3122.52193532</c:v>
                </c:pt>
                <c:pt idx="6479">
                  <c:v>3122.6416073700002</c:v>
                </c:pt>
                <c:pt idx="6480">
                  <c:v>3122.7618562600001</c:v>
                </c:pt>
                <c:pt idx="6481">
                  <c:v>3122.8826803299999</c:v>
                </c:pt>
                <c:pt idx="6482">
                  <c:v>3123.0040779400001</c:v>
                </c:pt>
                <c:pt idx="6483">
                  <c:v>3123.1260474000001</c:v>
                </c:pt>
                <c:pt idx="6484">
                  <c:v>3123.248587</c:v>
                </c:pt>
                <c:pt idx="6485">
                  <c:v>3123.3716950100002</c:v>
                </c:pt>
                <c:pt idx="6486">
                  <c:v>3123.4953696799998</c:v>
                </c:pt>
                <c:pt idx="6487">
                  <c:v>3123.61960924</c:v>
                </c:pt>
                <c:pt idx="6488">
                  <c:v>3123.7444118799999</c:v>
                </c:pt>
                <c:pt idx="6489">
                  <c:v>3123.8697757800001</c:v>
                </c:pt>
                <c:pt idx="6490">
                  <c:v>3123.9956990999999</c:v>
                </c:pt>
                <c:pt idx="6491">
                  <c:v>3124.1221799700002</c:v>
                </c:pt>
                <c:pt idx="6492">
                  <c:v>3124.2492164999999</c:v>
                </c:pt>
                <c:pt idx="6493">
                  <c:v>3124.3768067699998</c:v>
                </c:pt>
                <c:pt idx="6494">
                  <c:v>3124.5049488700001</c:v>
                </c:pt>
                <c:pt idx="6495">
                  <c:v>3124.63364082</c:v>
                </c:pt>
                <c:pt idx="6496">
                  <c:v>3124.7628806499902</c:v>
                </c:pt>
                <c:pt idx="6497">
                  <c:v>3124.89266636</c:v>
                </c:pt>
                <c:pt idx="6498">
                  <c:v>3125.0229959399999</c:v>
                </c:pt>
                <c:pt idx="6499">
                  <c:v>3125.15386734</c:v>
                </c:pt>
                <c:pt idx="6500">
                  <c:v>3125.2852785</c:v>
                </c:pt>
                <c:pt idx="6501">
                  <c:v>3125.4172273300001</c:v>
                </c:pt>
                <c:pt idx="6502">
                  <c:v>3125.5497117499999</c:v>
                </c:pt>
                <c:pt idx="6503">
                  <c:v>3125.6827296199899</c:v>
                </c:pt>
                <c:pt idx="6504">
                  <c:v>3125.8162788</c:v>
                </c:pt>
                <c:pt idx="6505">
                  <c:v>3125.9503571400001</c:v>
                </c:pt>
                <c:pt idx="6506">
                  <c:v>3126.08496246</c:v>
                </c:pt>
                <c:pt idx="6507">
                  <c:v>3126.22009256</c:v>
                </c:pt>
                <c:pt idx="6508">
                  <c:v>3126.3557452199998</c:v>
                </c:pt>
                <c:pt idx="6509">
                  <c:v>3126.4919182200001</c:v>
                </c:pt>
                <c:pt idx="6510">
                  <c:v>3126.6286092999899</c:v>
                </c:pt>
                <c:pt idx="6511">
                  <c:v>3126.7658161999998</c:v>
                </c:pt>
                <c:pt idx="6512">
                  <c:v>3126.9035366399999</c:v>
                </c:pt>
                <c:pt idx="6513">
                  <c:v>3127.04176831</c:v>
                </c:pt>
                <c:pt idx="6514">
                  <c:v>3127.1805089099998</c:v>
                </c:pt>
                <c:pt idx="6515">
                  <c:v>3127.3197561100001</c:v>
                </c:pt>
                <c:pt idx="6516">
                  <c:v>3127.45950756</c:v>
                </c:pt>
                <c:pt idx="6517">
                  <c:v>3127.5997609000001</c:v>
                </c:pt>
                <c:pt idx="6518">
                  <c:v>3127.7405137699998</c:v>
                </c:pt>
                <c:pt idx="6519">
                  <c:v>3127.8817637799998</c:v>
                </c:pt>
                <c:pt idx="6520">
                  <c:v>3128.0235085300001</c:v>
                </c:pt>
                <c:pt idx="6521">
                  <c:v>3128.1657456100002</c:v>
                </c:pt>
                <c:pt idx="6522">
                  <c:v>3128.3084726100001</c:v>
                </c:pt>
                <c:pt idx="6523">
                  <c:v>3128.4516870900002</c:v>
                </c:pt>
                <c:pt idx="6524">
                  <c:v>3128.5953866</c:v>
                </c:pt>
                <c:pt idx="6525">
                  <c:v>3128.7395686999998</c:v>
                </c:pt>
                <c:pt idx="6526">
                  <c:v>3128.8842309199999</c:v>
                </c:pt>
                <c:pt idx="6527">
                  <c:v>3129.02937079</c:v>
                </c:pt>
                <c:pt idx="6528">
                  <c:v>3129.1749858200001</c:v>
                </c:pt>
                <c:pt idx="6529">
                  <c:v>3129.3210735299999</c:v>
                </c:pt>
                <c:pt idx="6530">
                  <c:v>3129.46763143</c:v>
                </c:pt>
                <c:pt idx="6531">
                  <c:v>3129.6146570000001</c:v>
                </c:pt>
                <c:pt idx="6532">
                  <c:v>3129.7621477299999</c:v>
                </c:pt>
                <c:pt idx="6533">
                  <c:v>3129.9101011100001</c:v>
                </c:pt>
                <c:pt idx="6534">
                  <c:v>3130.0585146200001</c:v>
                </c:pt>
                <c:pt idx="6535">
                  <c:v>3130.2073857300002</c:v>
                </c:pt>
                <c:pt idx="6536">
                  <c:v>3130.35671189</c:v>
                </c:pt>
                <c:pt idx="6537">
                  <c:v>3130.5064905899999</c:v>
                </c:pt>
                <c:pt idx="6538">
                  <c:v>3130.6567192799998</c:v>
                </c:pt>
                <c:pt idx="6539">
                  <c:v>3130.8073954000001</c:v>
                </c:pt>
                <c:pt idx="6540">
                  <c:v>3130.9585164300001</c:v>
                </c:pt>
                <c:pt idx="6541">
                  <c:v>3131.1100798000002</c:v>
                </c:pt>
                <c:pt idx="6542">
                  <c:v>3131.2620829799998</c:v>
                </c:pt>
                <c:pt idx="6543">
                  <c:v>3131.4145233999998</c:v>
                </c:pt>
                <c:pt idx="6544">
                  <c:v>3131.5673985200001</c:v>
                </c:pt>
                <c:pt idx="6545">
                  <c:v>3131.72070579</c:v>
                </c:pt>
                <c:pt idx="6546">
                  <c:v>3131.8744426399999</c:v>
                </c:pt>
                <c:pt idx="6547">
                  <c:v>3132.0286065499999</c:v>
                </c:pt>
                <c:pt idx="6548">
                  <c:v>3132.1831949399998</c:v>
                </c:pt>
                <c:pt idx="6549">
                  <c:v>3132.3382052799998</c:v>
                </c:pt>
                <c:pt idx="6550">
                  <c:v>3132.49363503</c:v>
                </c:pt>
                <c:pt idx="6551">
                  <c:v>3132.6494816199902</c:v>
                </c:pt>
                <c:pt idx="6552">
                  <c:v>3132.8057425400002</c:v>
                </c:pt>
                <c:pt idx="6553">
                  <c:v>3132.9624152400002</c:v>
                </c:pt>
                <c:pt idx="6554">
                  <c:v>3133.1194971899999</c:v>
                </c:pt>
                <c:pt idx="6555">
                  <c:v>3133.27698586</c:v>
                </c:pt>
                <c:pt idx="6556">
                  <c:v>3133.43487873</c:v>
                </c:pt>
                <c:pt idx="6557">
                  <c:v>3133.5931732700001</c:v>
                </c:pt>
                <c:pt idx="6558">
                  <c:v>3133.7518669800002</c:v>
                </c:pt>
                <c:pt idx="6559">
                  <c:v>3133.9109573599999</c:v>
                </c:pt>
                <c:pt idx="6560">
                  <c:v>3134.07044189</c:v>
                </c:pt>
                <c:pt idx="6561">
                  <c:v>3134.23031808</c:v>
                </c:pt>
                <c:pt idx="6562">
                  <c:v>3134.3905834500001</c:v>
                </c:pt>
                <c:pt idx="6563">
                  <c:v>3134.55123551</c:v>
                </c:pt>
                <c:pt idx="6564">
                  <c:v>3134.7122718000001</c:v>
                </c:pt>
                <c:pt idx="6565">
                  <c:v>3134.8736898500001</c:v>
                </c:pt>
                <c:pt idx="6566">
                  <c:v>3135.0354871899999</c:v>
                </c:pt>
                <c:pt idx="6567">
                  <c:v>3135.1976613900001</c:v>
                </c:pt>
                <c:pt idx="6568">
                  <c:v>3135.3602099999998</c:v>
                </c:pt>
                <c:pt idx="6569">
                  <c:v>3135.5231305799998</c:v>
                </c:pt>
                <c:pt idx="6570">
                  <c:v>3135.68642073</c:v>
                </c:pt>
                <c:pt idx="6571">
                  <c:v>3135.8500780200002</c:v>
                </c:pt>
                <c:pt idx="6572">
                  <c:v>3136.0141000499998</c:v>
                </c:pt>
                <c:pt idx="6573">
                  <c:v>3136.17848443</c:v>
                </c:pt>
                <c:pt idx="6574">
                  <c:v>3136.3432287800001</c:v>
                </c:pt>
                <c:pt idx="6575">
                  <c:v>3136.5083307099999</c:v>
                </c:pt>
                <c:pt idx="6576">
                  <c:v>3136.6737878600002</c:v>
                </c:pt>
                <c:pt idx="6577">
                  <c:v>3136.8395978899998</c:v>
                </c:pt>
                <c:pt idx="6578">
                  <c:v>3137.00575845</c:v>
                </c:pt>
                <c:pt idx="6579">
                  <c:v>3137.1722672000001</c:v>
                </c:pt>
                <c:pt idx="6580">
                  <c:v>3137.3391218299998</c:v>
                </c:pt>
                <c:pt idx="6581">
                  <c:v>3137.5063200200002</c:v>
                </c:pt>
                <c:pt idx="6582">
                  <c:v>3137.67385947</c:v>
                </c:pt>
                <c:pt idx="6583">
                  <c:v>3137.8417378899999</c:v>
                </c:pt>
                <c:pt idx="6584">
                  <c:v>3138.0099530000002</c:v>
                </c:pt>
                <c:pt idx="6585">
                  <c:v>3138.17850254</c:v>
                </c:pt>
                <c:pt idx="6586">
                  <c:v>3138.3473842499998</c:v>
                </c:pt>
                <c:pt idx="6587">
                  <c:v>3138.5165958699999</c:v>
                </c:pt>
                <c:pt idx="6588">
                  <c:v>3138.6861351900002</c:v>
                </c:pt>
                <c:pt idx="6589">
                  <c:v>3138.8559999600002</c:v>
                </c:pt>
                <c:pt idx="6590">
                  <c:v>3139.0261879700001</c:v>
                </c:pt>
                <c:pt idx="6591">
                  <c:v>3139.19669703</c:v>
                </c:pt>
                <c:pt idx="6592">
                  <c:v>3139.3675249399998</c:v>
                </c:pt>
                <c:pt idx="6593">
                  <c:v>3139.5386695100001</c:v>
                </c:pt>
                <c:pt idx="6594">
                  <c:v>3139.7101285799999</c:v>
                </c:pt>
                <c:pt idx="6595">
                  <c:v>3139.8818999800001</c:v>
                </c:pt>
                <c:pt idx="6596">
                  <c:v>3140.0539815699999</c:v>
                </c:pt>
                <c:pt idx="6597">
                  <c:v>3140.22637119</c:v>
                </c:pt>
                <c:pt idx="6598">
                  <c:v>3140.3990667200001</c:v>
                </c:pt>
                <c:pt idx="6599">
                  <c:v>3140.5720660400002</c:v>
                </c:pt>
                <c:pt idx="6600">
                  <c:v>3140.7453670199998</c:v>
                </c:pt>
                <c:pt idx="6601">
                  <c:v>3140.9189675799998</c:v>
                </c:pt>
                <c:pt idx="6602">
                  <c:v>3141.0928656199899</c:v>
                </c:pt>
                <c:pt idx="6603">
                  <c:v>3141.2670590399998</c:v>
                </c:pt>
                <c:pt idx="6604">
                  <c:v>3141.4415457700002</c:v>
                </c:pt>
                <c:pt idx="6605">
                  <c:v>3141.61632375</c:v>
                </c:pt>
                <c:pt idx="6606">
                  <c:v>3141.7913909200001</c:v>
                </c:pt>
                <c:pt idx="6607">
                  <c:v>3141.9667452100002</c:v>
                </c:pt>
                <c:pt idx="6608">
                  <c:v>3142.1423845999998</c:v>
                </c:pt>
                <c:pt idx="6609">
                  <c:v>3142.3183070300001</c:v>
                </c:pt>
                <c:pt idx="6610">
                  <c:v>3142.4945104899998</c:v>
                </c:pt>
                <c:pt idx="6611">
                  <c:v>3142.6709929399999</c:v>
                </c:pt>
                <c:pt idx="6612">
                  <c:v>3142.8477523699999</c:v>
                </c:pt>
                <c:pt idx="6613">
                  <c:v>3143.02478677</c:v>
                </c:pt>
                <c:pt idx="6614">
                  <c:v>3143.2020941300002</c:v>
                </c:pt>
                <c:pt idx="6615">
                  <c:v>3143.3796724600002</c:v>
                </c:pt>
                <c:pt idx="6616">
                  <c:v>3143.5575197600001</c:v>
                </c:pt>
                <c:pt idx="6617">
                  <c:v>3143.7356340299998</c:v>
                </c:pt>
                <c:pt idx="6618">
                  <c:v>3143.91401331</c:v>
                </c:pt>
                <c:pt idx="6619">
                  <c:v>3144.0926555999999</c:v>
                </c:pt>
                <c:pt idx="6620">
                  <c:v>3144.2715589200002</c:v>
                </c:pt>
                <c:pt idx="6621">
                  <c:v>3144.4507213100001</c:v>
                </c:pt>
                <c:pt idx="6622">
                  <c:v>3144.63014079</c:v>
                </c:pt>
                <c:pt idx="6623">
                  <c:v>3144.8098153999999</c:v>
                </c:pt>
                <c:pt idx="6624">
                  <c:v>3144.9897431700001</c:v>
                </c:pt>
                <c:pt idx="6625">
                  <c:v>3145.16992213</c:v>
                </c:pt>
                <c:pt idx="6626">
                  <c:v>3145.35035032</c:v>
                </c:pt>
                <c:pt idx="6627">
                  <c:v>3145.5310257900001</c:v>
                </c:pt>
                <c:pt idx="6628">
                  <c:v>3145.7119465699998</c:v>
                </c:pt>
                <c:pt idx="6629">
                  <c:v>3145.89311069</c:v>
                </c:pt>
                <c:pt idx="6630">
                  <c:v>3146.0745162100002</c:v>
                </c:pt>
                <c:pt idx="6631">
                  <c:v>3146.25616115</c:v>
                </c:pt>
                <c:pt idx="6632">
                  <c:v>3146.4380435600001</c:v>
                </c:pt>
                <c:pt idx="6633">
                  <c:v>3146.6201614800002</c:v>
                </c:pt>
                <c:pt idx="6634">
                  <c:v>3146.8025129299999</c:v>
                </c:pt>
                <c:pt idx="6635">
                  <c:v>3146.98509595</c:v>
                </c:pt>
                <c:pt idx="6636">
                  <c:v>3147.1679085699998</c:v>
                </c:pt>
                <c:pt idx="6637">
                  <c:v>3147.3509488200002</c:v>
                </c:pt>
                <c:pt idx="6638">
                  <c:v>3147.5342147299998</c:v>
                </c:pt>
                <c:pt idx="6639">
                  <c:v>3147.7177043000002</c:v>
                </c:pt>
                <c:pt idx="6640">
                  <c:v>3147.9014155599998</c:v>
                </c:pt>
                <c:pt idx="6641">
                  <c:v>3148.0853465199998</c:v>
                </c:pt>
                <c:pt idx="6642">
                  <c:v>3148.2694951799899</c:v>
                </c:pt>
                <c:pt idx="6643">
                  <c:v>3148.4538595499998</c:v>
                </c:pt>
                <c:pt idx="6644">
                  <c:v>3148.63843761</c:v>
                </c:pt>
                <c:pt idx="6645">
                  <c:v>3148.82322737</c:v>
                </c:pt>
                <c:pt idx="6646">
                  <c:v>3149.0082268000001</c:v>
                </c:pt>
                <c:pt idx="6647">
                  <c:v>3149.1934338699998</c:v>
                </c:pt>
                <c:pt idx="6648">
                  <c:v>3149.3788465500002</c:v>
                </c:pt>
                <c:pt idx="6649">
                  <c:v>3149.5644628099999</c:v>
                </c:pt>
                <c:pt idx="6650">
                  <c:v>3149.7502806000002</c:v>
                </c:pt>
                <c:pt idx="6651">
                  <c:v>3149.9362978499998</c:v>
                </c:pt>
                <c:pt idx="6652">
                  <c:v>3150.12251251</c:v>
                </c:pt>
                <c:pt idx="6653">
                  <c:v>3150.30892249</c:v>
                </c:pt>
                <c:pt idx="6654">
                  <c:v>3150.4955257199999</c:v>
                </c:pt>
                <c:pt idx="6655">
                  <c:v>3150.6823200899998</c:v>
                </c:pt>
                <c:pt idx="6656">
                  <c:v>3150.86930351</c:v>
                </c:pt>
                <c:pt idx="6657">
                  <c:v>3151.0564738600001</c:v>
                </c:pt>
                <c:pt idx="6658">
                  <c:v>3151.2438290099899</c:v>
                </c:pt>
                <c:pt idx="6659">
                  <c:v>3151.4313668200002</c:v>
                </c:pt>
                <c:pt idx="6660">
                  <c:v>3151.61908515</c:v>
                </c:pt>
                <c:pt idx="6661">
                  <c:v>3151.80698183</c:v>
                </c:pt>
                <c:pt idx="6662">
                  <c:v>3151.99505469</c:v>
                </c:pt>
                <c:pt idx="6663">
                  <c:v>3152.1833015500001</c:v>
                </c:pt>
                <c:pt idx="6664">
                  <c:v>3152.3717201999998</c:v>
                </c:pt>
                <c:pt idx="6665">
                  <c:v>3152.5603084300001</c:v>
                </c:pt>
                <c:pt idx="6666">
                  <c:v>3152.74906401</c:v>
                </c:pt>
                <c:pt idx="6667">
                  <c:v>3152.9379847099999</c:v>
                </c:pt>
                <c:pt idx="6668">
                  <c:v>3153.12706828</c:v>
                </c:pt>
                <c:pt idx="6669">
                  <c:v>3153.3163124399998</c:v>
                </c:pt>
                <c:pt idx="6670">
                  <c:v>3153.5057149099998</c:v>
                </c:pt>
                <c:pt idx="6671">
                  <c:v>3153.6952734000001</c:v>
                </c:pt>
                <c:pt idx="6672">
                  <c:v>3153.8849855899998</c:v>
                </c:pt>
                <c:pt idx="6673">
                  <c:v>3154.0748491599902</c:v>
                </c:pt>
                <c:pt idx="6674">
                  <c:v>3154.2648617599898</c:v>
                </c:pt>
                <c:pt idx="6675">
                  <c:v>3154.4550210399998</c:v>
                </c:pt>
                <c:pt idx="6676">
                  <c:v>3154.6453246199999</c:v>
                </c:pt>
                <c:pt idx="6677">
                  <c:v>3154.8357701099999</c:v>
                </c:pt>
                <c:pt idx="6678">
                  <c:v>3155.0263550999998</c:v>
                </c:pt>
                <c:pt idx="6679">
                  <c:v>3155.2170771699998</c:v>
                </c:pt>
                <c:pt idx="6680">
                  <c:v>3155.4079338900001</c:v>
                </c:pt>
                <c:pt idx="6681">
                  <c:v>3155.59892279</c:v>
                </c:pt>
                <c:pt idx="6682">
                  <c:v>3155.7900414000001</c:v>
                </c:pt>
                <c:pt idx="6683">
                  <c:v>3155.9812872399998</c:v>
                </c:pt>
                <c:pt idx="6684">
                  <c:v>3156.1726577899999</c:v>
                </c:pt>
                <c:pt idx="6685">
                  <c:v>3156.3641505199998</c:v>
                </c:pt>
                <c:pt idx="6686">
                  <c:v>3156.5557629099999</c:v>
                </c:pt>
                <c:pt idx="6687">
                  <c:v>3156.7474923899999</c:v>
                </c:pt>
                <c:pt idx="6688">
                  <c:v>3156.9393363700001</c:v>
                </c:pt>
                <c:pt idx="6689">
                  <c:v>3157.1312922799998</c:v>
                </c:pt>
                <c:pt idx="6690">
                  <c:v>3157.3233574800001</c:v>
                </c:pt>
                <c:pt idx="6691">
                  <c:v>3157.5155293600001</c:v>
                </c:pt>
                <c:pt idx="6692">
                  <c:v>3157.7078052500001</c:v>
                </c:pt>
                <c:pt idx="6693">
                  <c:v>3157.9001825099999</c:v>
                </c:pt>
                <c:pt idx="6694">
                  <c:v>3158.09265843</c:v>
                </c:pt>
                <c:pt idx="6695">
                  <c:v>3158.2852303200002</c:v>
                </c:pt>
                <c:pt idx="6696">
                  <c:v>3158.4778954600001</c:v>
                </c:pt>
                <c:pt idx="6697">
                  <c:v>3158.6706511000002</c:v>
                </c:pt>
                <c:pt idx="6698">
                  <c:v>3158.86349449</c:v>
                </c:pt>
                <c:pt idx="6699">
                  <c:v>3159.0564228500002</c:v>
                </c:pt>
                <c:pt idx="6700">
                  <c:v>3159.24943338</c:v>
                </c:pt>
                <c:pt idx="6701">
                  <c:v>3159.44252327</c:v>
                </c:pt>
                <c:pt idx="6702">
                  <c:v>3159.6356897000001</c:v>
                </c:pt>
                <c:pt idx="6703">
                  <c:v>3159.8289298</c:v>
                </c:pt>
                <c:pt idx="6704">
                  <c:v>3160.02224071</c:v>
                </c:pt>
                <c:pt idx="6705">
                  <c:v>3160.2156195399998</c:v>
                </c:pt>
                <c:pt idx="6706">
                  <c:v>3160.40906339</c:v>
                </c:pt>
                <c:pt idx="6707">
                  <c:v>3160.6025693400002</c:v>
                </c:pt>
                <c:pt idx="6708">
                  <c:v>3160.7961344300002</c:v>
                </c:pt>
                <c:pt idx="6709">
                  <c:v>3160.9897557099998</c:v>
                </c:pt>
                <c:pt idx="6710">
                  <c:v>3161.1834301899999</c:v>
                </c:pt>
                <c:pt idx="6711">
                  <c:v>3161.3771548899999</c:v>
                </c:pt>
                <c:pt idx="6712">
                  <c:v>3161.5709267799998</c:v>
                </c:pt>
                <c:pt idx="6713">
                  <c:v>3161.7647428300002</c:v>
                </c:pt>
                <c:pt idx="6714">
                  <c:v>3161.9585999800001</c:v>
                </c:pt>
                <c:pt idx="6715">
                  <c:v>3162.1524951699998</c:v>
                </c:pt>
                <c:pt idx="6716">
                  <c:v>3162.3464253000002</c:v>
                </c:pt>
                <c:pt idx="6717">
                  <c:v>3162.5403872699999</c:v>
                </c:pt>
                <c:pt idx="6718">
                  <c:v>3162.7343779500002</c:v>
                </c:pt>
                <c:pt idx="6719">
                  <c:v>3162.9283941899998</c:v>
                </c:pt>
                <c:pt idx="6720">
                  <c:v>3163.1224328399999</c:v>
                </c:pt>
                <c:pt idx="6721">
                  <c:v>3163.3164907</c:v>
                </c:pt>
                <c:pt idx="6722">
                  <c:v>3163.5105645899998</c:v>
                </c:pt>
                <c:pt idx="6723">
                  <c:v>3163.7046512900001</c:v>
                </c:pt>
                <c:pt idx="6724">
                  <c:v>3163.8987475600002</c:v>
                </c:pt>
                <c:pt idx="6725">
                  <c:v>3164.0928501399999</c:v>
                </c:pt>
                <c:pt idx="6726">
                  <c:v>3164.28695578</c:v>
                </c:pt>
                <c:pt idx="6727">
                  <c:v>3164.48106117</c:v>
                </c:pt>
                <c:pt idx="6728">
                  <c:v>3164.6751630099998</c:v>
                </c:pt>
                <c:pt idx="6729">
                  <c:v>3164.8692579799999</c:v>
                </c:pt>
                <c:pt idx="6730">
                  <c:v>3165.0633427299999</c:v>
                </c:pt>
                <c:pt idx="6731">
                  <c:v>3165.2574139100002</c:v>
                </c:pt>
                <c:pt idx="6732">
                  <c:v>3165.4514681300002</c:v>
                </c:pt>
                <c:pt idx="6733">
                  <c:v>3165.6455019999999</c:v>
                </c:pt>
                <c:pt idx="6734">
                  <c:v>3165.8395121100002</c:v>
                </c:pt>
                <c:pt idx="6735">
                  <c:v>3166.0334950199999</c:v>
                </c:pt>
                <c:pt idx="6736">
                  <c:v>3166.22744728</c:v>
                </c:pt>
                <c:pt idx="6737">
                  <c:v>3166.4213654199998</c:v>
                </c:pt>
                <c:pt idx="6738">
                  <c:v>3166.6152459599998</c:v>
                </c:pt>
                <c:pt idx="6739">
                  <c:v>3166.8090854000002</c:v>
                </c:pt>
                <c:pt idx="6740">
                  <c:v>3167.0028802100001</c:v>
                </c:pt>
                <c:pt idx="6741">
                  <c:v>3167.19662685</c:v>
                </c:pt>
                <c:pt idx="6742">
                  <c:v>3167.39032176</c:v>
                </c:pt>
                <c:pt idx="6743">
                  <c:v>3167.5839613799999</c:v>
                </c:pt>
                <c:pt idx="6744">
                  <c:v>3167.7775421000001</c:v>
                </c:pt>
                <c:pt idx="6745">
                  <c:v>3167.9710603100002</c:v>
                </c:pt>
                <c:pt idx="6746">
                  <c:v>3168.1645123799999</c:v>
                </c:pt>
                <c:pt idx="6747">
                  <c:v>3168.3578946600001</c:v>
                </c:pt>
                <c:pt idx="6748">
                  <c:v>3168.5512034899998</c:v>
                </c:pt>
                <c:pt idx="6749">
                  <c:v>3168.74443518</c:v>
                </c:pt>
                <c:pt idx="6750">
                  <c:v>3168.9375860199998</c:v>
                </c:pt>
                <c:pt idx="6751">
                  <c:v>3169.1306522899999</c:v>
                </c:pt>
                <c:pt idx="6752">
                  <c:v>3169.3236302400001</c:v>
                </c:pt>
                <c:pt idx="6753">
                  <c:v>3169.5165161199998</c:v>
                </c:pt>
                <c:pt idx="6754">
                  <c:v>3169.7093061400001</c:v>
                </c:pt>
                <c:pt idx="6755">
                  <c:v>3169.9019965100001</c:v>
                </c:pt>
                <c:pt idx="6756">
                  <c:v>3170.0945833999999</c:v>
                </c:pt>
                <c:pt idx="6757">
                  <c:v>3170.2870629700001</c:v>
                </c:pt>
                <c:pt idx="6758">
                  <c:v>3170.4794313799998</c:v>
                </c:pt>
                <c:pt idx="6759">
                  <c:v>3170.67168472</c:v>
                </c:pt>
                <c:pt idx="6760">
                  <c:v>3170.8638191199998</c:v>
                </c:pt>
                <c:pt idx="6761">
                  <c:v>3171.0558306399998</c:v>
                </c:pt>
                <c:pt idx="6762">
                  <c:v>3171.2477153499999</c:v>
                </c:pt>
                <c:pt idx="6763">
                  <c:v>3171.4394692800001</c:v>
                </c:pt>
                <c:pt idx="6764">
                  <c:v>3171.6310884599998</c:v>
                </c:pt>
                <c:pt idx="6765">
                  <c:v>3171.8225688900002</c:v>
                </c:pt>
                <c:pt idx="6766">
                  <c:v>3172.0139065200001</c:v>
                </c:pt>
                <c:pt idx="6767">
                  <c:v>3172.2050973300002</c:v>
                </c:pt>
                <c:pt idx="6768">
                  <c:v>3172.39613723</c:v>
                </c:pt>
                <c:pt idx="6769">
                  <c:v>3172.5870221499999</c:v>
                </c:pt>
                <c:pt idx="6770">
                  <c:v>3172.7777479599999</c:v>
                </c:pt>
                <c:pt idx="6771">
                  <c:v>3172.9683105399999</c:v>
                </c:pt>
                <c:pt idx="6772">
                  <c:v>3173.15870571</c:v>
                </c:pt>
                <c:pt idx="6773">
                  <c:v>3173.3489292999998</c:v>
                </c:pt>
                <c:pt idx="6774">
                  <c:v>3173.5389771</c:v>
                </c:pt>
                <c:pt idx="6775">
                  <c:v>3173.7288448700001</c:v>
                </c:pt>
                <c:pt idx="6776">
                  <c:v>3173.9185283800002</c:v>
                </c:pt>
                <c:pt idx="6777">
                  <c:v>3174.10802332</c:v>
                </c:pt>
                <c:pt idx="6778">
                  <c:v>3174.2973253999999</c:v>
                </c:pt>
                <c:pt idx="6779">
                  <c:v>3174.48643029</c:v>
                </c:pt>
                <c:pt idx="6780">
                  <c:v>3174.6753336299998</c:v>
                </c:pt>
                <c:pt idx="6781">
                  <c:v>3174.8640310300002</c:v>
                </c:pt>
                <c:pt idx="6782">
                  <c:v>3175.0525180899999</c:v>
                </c:pt>
                <c:pt idx="6783">
                  <c:v>3175.24079037</c:v>
                </c:pt>
                <c:pt idx="6784">
                  <c:v>3175.4288434</c:v>
                </c:pt>
                <c:pt idx="6785">
                  <c:v>3175.6166727</c:v>
                </c:pt>
                <c:pt idx="6786">
                  <c:v>3175.8042737300002</c:v>
                </c:pt>
                <c:pt idx="6787">
                  <c:v>3175.9916419599999</c:v>
                </c:pt>
                <c:pt idx="6788">
                  <c:v>3176.1787727999999</c:v>
                </c:pt>
                <c:pt idx="6789">
                  <c:v>3176.3656616500002</c:v>
                </c:pt>
                <c:pt idx="6790">
                  <c:v>3176.5523038599999</c:v>
                </c:pt>
                <c:pt idx="6791">
                  <c:v>3176.7386947599898</c:v>
                </c:pt>
                <c:pt idx="6792">
                  <c:v>3176.9248296699998</c:v>
                </c:pt>
                <c:pt idx="6793">
                  <c:v>3177.11070384</c:v>
                </c:pt>
                <c:pt idx="6794">
                  <c:v>3177.2963125199999</c:v>
                </c:pt>
                <c:pt idx="6795">
                  <c:v>3177.4816509000002</c:v>
                </c:pt>
                <c:pt idx="6796">
                  <c:v>3177.6667141600001</c:v>
                </c:pt>
                <c:pt idx="6797">
                  <c:v>3177.85149744</c:v>
                </c:pt>
                <c:pt idx="6798">
                  <c:v>3178.0359958399999</c:v>
                </c:pt>
                <c:pt idx="6799">
                  <c:v>3178.2202044300002</c:v>
                </c:pt>
                <c:pt idx="6800">
                  <c:v>3178.40411825</c:v>
                </c:pt>
                <c:pt idx="6801">
                  <c:v>3178.5877323</c:v>
                </c:pt>
                <c:pt idx="6802">
                  <c:v>3178.7710415400002</c:v>
                </c:pt>
                <c:pt idx="6803">
                  <c:v>3178.9540408900002</c:v>
                </c:pt>
                <c:pt idx="6804">
                  <c:v>3179.1367252599998</c:v>
                </c:pt>
                <c:pt idx="6805">
                  <c:v>3179.3190894899999</c:v>
                </c:pt>
                <c:pt idx="6806">
                  <c:v>3179.5011284000002</c:v>
                </c:pt>
                <c:pt idx="6807">
                  <c:v>3179.6828367600001</c:v>
                </c:pt>
                <c:pt idx="6808">
                  <c:v>3179.8642093200001</c:v>
                </c:pt>
                <c:pt idx="6809">
                  <c:v>3180.04524077</c:v>
                </c:pt>
                <c:pt idx="6810">
                  <c:v>3180.2259257699998</c:v>
                </c:pt>
                <c:pt idx="6811">
                  <c:v>3180.40625894</c:v>
                </c:pt>
                <c:pt idx="6812">
                  <c:v>3180.5862348599999</c:v>
                </c:pt>
                <c:pt idx="6813">
                  <c:v>3180.7658480599898</c:v>
                </c:pt>
                <c:pt idx="6814">
                  <c:v>3180.94509303</c:v>
                </c:pt>
                <c:pt idx="6815">
                  <c:v>3181.1239642300002</c:v>
                </c:pt>
                <c:pt idx="6816">
                  <c:v>3181.3024560600002</c:v>
                </c:pt>
                <c:pt idx="6817">
                  <c:v>3181.48056288</c:v>
                </c:pt>
                <c:pt idx="6818">
                  <c:v>3181.65827902</c:v>
                </c:pt>
                <c:pt idx="6819">
                  <c:v>3181.8355987499999</c:v>
                </c:pt>
                <c:pt idx="6820">
                  <c:v>3182.0125162999998</c:v>
                </c:pt>
                <c:pt idx="6821">
                  <c:v>3182.1890258399999</c:v>
                </c:pt>
                <c:pt idx="6822">
                  <c:v>3182.3651215300001</c:v>
                </c:pt>
                <c:pt idx="6823">
                  <c:v>3182.5407974300001</c:v>
                </c:pt>
                <c:pt idx="6824">
                  <c:v>3182.7160476099998</c:v>
                </c:pt>
                <c:pt idx="6825">
                  <c:v>3182.8908660500001</c:v>
                </c:pt>
                <c:pt idx="6826">
                  <c:v>3183.0652466900001</c:v>
                </c:pt>
                <c:pt idx="6827">
                  <c:v>3183.2391834300001</c:v>
                </c:pt>
                <c:pt idx="6828">
                  <c:v>3183.4126701099999</c:v>
                </c:pt>
                <c:pt idx="6829">
                  <c:v>3183.5857005399998</c:v>
                </c:pt>
                <c:pt idx="6830">
                  <c:v>3183.7582684599902</c:v>
                </c:pt>
                <c:pt idx="6831">
                  <c:v>3183.93036755</c:v>
                </c:pt>
                <c:pt idx="6832">
                  <c:v>3184.10199147</c:v>
                </c:pt>
                <c:pt idx="6833">
                  <c:v>3184.27313379</c:v>
                </c:pt>
                <c:pt idx="6834">
                  <c:v>3184.4437880599999</c:v>
                </c:pt>
                <c:pt idx="6835">
                  <c:v>3184.61394776</c:v>
                </c:pt>
                <c:pt idx="6836">
                  <c:v>3184.7836063099999</c:v>
                </c:pt>
                <c:pt idx="6837">
                  <c:v>3184.95275709</c:v>
                </c:pt>
                <c:pt idx="6838">
                  <c:v>3185.12139342</c:v>
                </c:pt>
                <c:pt idx="6839">
                  <c:v>3185.2895085599998</c:v>
                </c:pt>
                <c:pt idx="6840">
                  <c:v>3185.4570957199999</c:v>
                </c:pt>
                <c:pt idx="6841">
                  <c:v>3185.6241480399999</c:v>
                </c:pt>
                <c:pt idx="6842">
                  <c:v>3185.7906586300001</c:v>
                </c:pt>
                <c:pt idx="6843">
                  <c:v>3185.95662051</c:v>
                </c:pt>
                <c:pt idx="6844">
                  <c:v>3186.1220266599998</c:v>
                </c:pt>
                <c:pt idx="6845">
                  <c:v>3186.2868699999899</c:v>
                </c:pt>
                <c:pt idx="6846">
                  <c:v>3186.4511433900002</c:v>
                </c:pt>
                <c:pt idx="6847">
                  <c:v>3186.61483963</c:v>
                </c:pt>
                <c:pt idx="6848">
                  <c:v>3186.7779514499998</c:v>
                </c:pt>
                <c:pt idx="6849">
                  <c:v>3186.9404715300002</c:v>
                </c:pt>
                <c:pt idx="6850">
                  <c:v>3187.1023925</c:v>
                </c:pt>
                <c:pt idx="6851">
                  <c:v>3187.2637069000002</c:v>
                </c:pt>
                <c:pt idx="6852">
                  <c:v>3187.4244072299998</c:v>
                </c:pt>
                <c:pt idx="6853">
                  <c:v>3187.5844859099898</c:v>
                </c:pt>
                <c:pt idx="6854">
                  <c:v>3187.7439353099999</c:v>
                </c:pt>
                <c:pt idx="6855">
                  <c:v>3187.90274774</c:v>
                </c:pt>
                <c:pt idx="6856">
                  <c:v>3188.06091543</c:v>
                </c:pt>
                <c:pt idx="6857">
                  <c:v>3188.21843055</c:v>
                </c:pt>
                <c:pt idx="6858">
                  <c:v>3188.3752852100001</c:v>
                </c:pt>
                <c:pt idx="6859">
                  <c:v>3188.5314714599999</c:v>
                </c:pt>
                <c:pt idx="6860">
                  <c:v>3188.6869812599898</c:v>
                </c:pt>
                <c:pt idx="6861">
                  <c:v>3188.8418065300002</c:v>
                </c:pt>
                <c:pt idx="6862">
                  <c:v>3188.9959391000002</c:v>
                </c:pt>
                <c:pt idx="6863">
                  <c:v>3189.1493707599998</c:v>
                </c:pt>
                <c:pt idx="6864">
                  <c:v>3189.3020931999999</c:v>
                </c:pt>
                <c:pt idx="6865">
                  <c:v>3189.4540980500001</c:v>
                </c:pt>
                <c:pt idx="6866">
                  <c:v>3189.6053768900001</c:v>
                </c:pt>
                <c:pt idx="6867">
                  <c:v>3189.75592121</c:v>
                </c:pt>
                <c:pt idx="6868">
                  <c:v>3189.9057224399999</c:v>
                </c:pt>
                <c:pt idx="6869">
                  <c:v>3190.0547719299998</c:v>
                </c:pt>
                <c:pt idx="6870">
                  <c:v>3190.2030609600001</c:v>
                </c:pt>
                <c:pt idx="6871">
                  <c:v>3190.3505807500001</c:v>
                </c:pt>
                <c:pt idx="6872">
                  <c:v>3190.4973224300002</c:v>
                </c:pt>
                <c:pt idx="6873">
                  <c:v>3190.6432770699998</c:v>
                </c:pt>
                <c:pt idx="6874">
                  <c:v>3190.7884356700001</c:v>
                </c:pt>
                <c:pt idx="6875">
                  <c:v>3190.9327891299999</c:v>
                </c:pt>
                <c:pt idx="6876">
                  <c:v>3191.07632831</c:v>
                </c:pt>
                <c:pt idx="6877">
                  <c:v>3191.2190439800002</c:v>
                </c:pt>
                <c:pt idx="6878">
                  <c:v>3191.3609268199998</c:v>
                </c:pt>
                <c:pt idx="6879">
                  <c:v>3191.5019674499999</c:v>
                </c:pt>
                <c:pt idx="6880">
                  <c:v>3191.64215642</c:v>
                </c:pt>
                <c:pt idx="6881">
                  <c:v>3191.7814841899899</c:v>
                </c:pt>
                <c:pt idx="6882">
                  <c:v>3191.91994114</c:v>
                </c:pt>
                <c:pt idx="6883">
                  <c:v>3192.0575175899999</c:v>
                </c:pt>
                <c:pt idx="6884">
                  <c:v>3192.1942037600002</c:v>
                </c:pt>
                <c:pt idx="6885">
                  <c:v>3192.3299897900001</c:v>
                </c:pt>
                <c:pt idx="6886">
                  <c:v>3192.46486577</c:v>
                </c:pt>
                <c:pt idx="6887">
                  <c:v>3192.5988216800001</c:v>
                </c:pt>
                <c:pt idx="6888">
                  <c:v>3192.73184743</c:v>
                </c:pt>
                <c:pt idx="6889">
                  <c:v>3192.8639328499999</c:v>
                </c:pt>
                <c:pt idx="6890">
                  <c:v>3192.9950676799999</c:v>
                </c:pt>
                <c:pt idx="6891">
                  <c:v>3193.1252415899999</c:v>
                </c:pt>
                <c:pt idx="6892">
                  <c:v>3193.2544441499899</c:v>
                </c:pt>
                <c:pt idx="6893">
                  <c:v>3193.3826648700001</c:v>
                </c:pt>
                <c:pt idx="6894">
                  <c:v>3193.5098931399998</c:v>
                </c:pt>
                <c:pt idx="6895">
                  <c:v>3193.6361183099998</c:v>
                </c:pt>
                <c:pt idx="6896">
                  <c:v>3193.7613296099998</c:v>
                </c:pt>
                <c:pt idx="6897">
                  <c:v>3193.8855162</c:v>
                </c:pt>
                <c:pt idx="6898">
                  <c:v>3194.0086671499898</c:v>
                </c:pt>
                <c:pt idx="6899">
                  <c:v>3194.13077144</c:v>
                </c:pt>
                <c:pt idx="6900">
                  <c:v>3194.2518179600002</c:v>
                </c:pt>
                <c:pt idx="6901">
                  <c:v>3194.37179552</c:v>
                </c:pt>
                <c:pt idx="6902">
                  <c:v>3194.4906928300002</c:v>
                </c:pt>
                <c:pt idx="6903">
                  <c:v>3194.6084985299999</c:v>
                </c:pt>
                <c:pt idx="6904">
                  <c:v>3194.72520115</c:v>
                </c:pt>
                <c:pt idx="6905">
                  <c:v>3194.8407891299998</c:v>
                </c:pt>
                <c:pt idx="6906">
                  <c:v>3194.9552508299998</c:v>
                </c:pt>
                <c:pt idx="6907">
                  <c:v>3195.0685745199999</c:v>
                </c:pt>
                <c:pt idx="6908">
                  <c:v>3195.1807483500002</c:v>
                </c:pt>
                <c:pt idx="6909">
                  <c:v>3195.2917604099998</c:v>
                </c:pt>
                <c:pt idx="6910">
                  <c:v>3195.40159868</c:v>
                </c:pt>
                <c:pt idx="6911">
                  <c:v>3195.5102510400002</c:v>
                </c:pt>
                <c:pt idx="6912">
                  <c:v>3195.6177052799999</c:v>
                </c:pt>
                <c:pt idx="6913">
                  <c:v>3195.7239491099899</c:v>
                </c:pt>
                <c:pt idx="6914">
                  <c:v>3195.8289701099998</c:v>
                </c:pt>
                <c:pt idx="6915">
                  <c:v>3195.9327557800002</c:v>
                </c:pt>
                <c:pt idx="6916">
                  <c:v>3196.0352935300002</c:v>
                </c:pt>
                <c:pt idx="6917">
                  <c:v>3196.13657066</c:v>
                </c:pt>
                <c:pt idx="6918">
                  <c:v>3196.2365743800001</c:v>
                </c:pt>
                <c:pt idx="6919">
                  <c:v>3196.3352917699999</c:v>
                </c:pt>
                <c:pt idx="6920">
                  <c:v>3196.4327098499998</c:v>
                </c:pt>
                <c:pt idx="6921">
                  <c:v>3196.5288155100002</c:v>
                </c:pt>
                <c:pt idx="6922">
                  <c:v>3196.6235955400002</c:v>
                </c:pt>
                <c:pt idx="6923">
                  <c:v>3196.7170366400001</c:v>
                </c:pt>
                <c:pt idx="6924">
                  <c:v>3196.8091253900002</c:v>
                </c:pt>
                <c:pt idx="6925">
                  <c:v>3196.8998482799998</c:v>
                </c:pt>
                <c:pt idx="6926">
                  <c:v>3196.9891916699999</c:v>
                </c:pt>
                <c:pt idx="6927">
                  <c:v>3197.0771418499999</c:v>
                </c:pt>
                <c:pt idx="6928">
                  <c:v>3197.1636849500001</c:v>
                </c:pt>
                <c:pt idx="6929">
                  <c:v>3197.24880704</c:v>
                </c:pt>
                <c:pt idx="6930">
                  <c:v>3197.3324940699999</c:v>
                </c:pt>
                <c:pt idx="6931">
                  <c:v>3197.41473185</c:v>
                </c:pt>
                <c:pt idx="6932">
                  <c:v>3197.49550611</c:v>
                </c:pt>
                <c:pt idx="6933">
                  <c:v>3197.5748024499999</c:v>
                </c:pt>
                <c:pt idx="6934">
                  <c:v>3197.6526063800002</c:v>
                </c:pt>
                <c:pt idx="6935">
                  <c:v>3197.7289032600002</c:v>
                </c:pt>
                <c:pt idx="6936">
                  <c:v>3197.8036783699999</c:v>
                </c:pt>
                <c:pt idx="6937">
                  <c:v>3197.8769168600002</c:v>
                </c:pt>
                <c:pt idx="6938">
                  <c:v>3197.9486037400002</c:v>
                </c:pt>
                <c:pt idx="6939">
                  <c:v>3198.0187239500001</c:v>
                </c:pt>
                <c:pt idx="6940">
                  <c:v>3198.0872622699999</c:v>
                </c:pt>
                <c:pt idx="6941">
                  <c:v>3198.1542033800001</c:v>
                </c:pt>
                <c:pt idx="6942">
                  <c:v>3198.2195318300001</c:v>
                </c:pt>
                <c:pt idx="6943">
                  <c:v>3198.28323206</c:v>
                </c:pt>
                <c:pt idx="6944">
                  <c:v>3198.3452883700002</c:v>
                </c:pt>
                <c:pt idx="6945">
                  <c:v>3198.4056849399999</c:v>
                </c:pt>
                <c:pt idx="6946">
                  <c:v>3198.4644058499998</c:v>
                </c:pt>
                <c:pt idx="6947">
                  <c:v>3198.52143501</c:v>
                </c:pt>
                <c:pt idx="6948">
                  <c:v>3198.5767562400001</c:v>
                </c:pt>
                <c:pt idx="6949">
                  <c:v>3198.6303532100001</c:v>
                </c:pt>
                <c:pt idx="6950">
                  <c:v>3198.68220948</c:v>
                </c:pt>
                <c:pt idx="6951">
                  <c:v>3198.7323084499999</c:v>
                </c:pt>
                <c:pt idx="6952">
                  <c:v>3198.7806334100001</c:v>
                </c:pt>
                <c:pt idx="6953">
                  <c:v>3198.8271675199999</c:v>
                </c:pt>
                <c:pt idx="6954">
                  <c:v>3198.8718938000002</c:v>
                </c:pt>
                <c:pt idx="6955">
                  <c:v>3198.9147951099999</c:v>
                </c:pt>
                <c:pt idx="6956">
                  <c:v>3198.9558542200002</c:v>
                </c:pt>
                <c:pt idx="6957">
                  <c:v>3198.9950537200002</c:v>
                </c:pt>
                <c:pt idx="6958">
                  <c:v>3199.0323760900001</c:v>
                </c:pt>
                <c:pt idx="6959">
                  <c:v>3199.0678036499999</c:v>
                </c:pt>
                <c:pt idx="6960">
                  <c:v>3199.1013185900001</c:v>
                </c:pt>
                <c:pt idx="6961">
                  <c:v>3199.1329029399999</c:v>
                </c:pt>
                <c:pt idx="6962">
                  <c:v>3199.1625386199999</c:v>
                </c:pt>
                <c:pt idx="6963">
                  <c:v>3199.1902073699998</c:v>
                </c:pt>
                <c:pt idx="6964">
                  <c:v>3199.2158908000001</c:v>
                </c:pt>
                <c:pt idx="6965">
                  <c:v>3199.23957036</c:v>
                </c:pt>
                <c:pt idx="6966">
                  <c:v>3199.2612273599998</c:v>
                </c:pt>
                <c:pt idx="6967">
                  <c:v>3199.2808429500001</c:v>
                </c:pt>
                <c:pt idx="6968">
                  <c:v>3199.2983981500001</c:v>
                </c:pt>
                <c:pt idx="6969">
                  <c:v>3199.3138737999998</c:v>
                </c:pt>
                <c:pt idx="6970">
                  <c:v>3199.3272505899999</c:v>
                </c:pt>
                <c:pt idx="6971">
                  <c:v>3199.3385090500001</c:v>
                </c:pt>
                <c:pt idx="6972">
                  <c:v>3199.3476295800001</c:v>
                </c:pt>
                <c:pt idx="6973">
                  <c:v>3199.3545923800002</c:v>
                </c:pt>
                <c:pt idx="6974">
                  <c:v>3199.3593774999999</c:v>
                </c:pt>
                <c:pt idx="6975">
                  <c:v>3199.3619648600002</c:v>
                </c:pt>
                <c:pt idx="6976">
                  <c:v>3199.36233416</c:v>
                </c:pt>
                <c:pt idx="6977">
                  <c:v>3199.36046498</c:v>
                </c:pt>
                <c:pt idx="6978">
                  <c:v>3199.3563367100001</c:v>
                </c:pt>
                <c:pt idx="6979">
                  <c:v>3199.34992857</c:v>
                </c:pt>
                <c:pt idx="6980">
                  <c:v>3199.3412196300001</c:v>
                </c:pt>
                <c:pt idx="6981">
                  <c:v>3199.3301887500002</c:v>
                </c:pt>
                <c:pt idx="6982">
                  <c:v>3199.3168146399998</c:v>
                </c:pt>
                <c:pt idx="6983">
                  <c:v>3199.30107585</c:v>
                </c:pt>
                <c:pt idx="6984">
                  <c:v>3199.28295071</c:v>
                </c:pt>
                <c:pt idx="6985">
                  <c:v>3199.2624174100001</c:v>
                </c:pt>
                <c:pt idx="6986">
                  <c:v>3199.2394539299999</c:v>
                </c:pt>
                <c:pt idx="6987">
                  <c:v>3199.21403809</c:v>
                </c:pt>
                <c:pt idx="6988">
                  <c:v>3199.18614751</c:v>
                </c:pt>
                <c:pt idx="6989">
                  <c:v>3199.15575962</c:v>
                </c:pt>
                <c:pt idx="6990">
                  <c:v>3199.1228516900001</c:v>
                </c:pt>
                <c:pt idx="6991">
                  <c:v>3199.0874007500001</c:v>
                </c:pt>
                <c:pt idx="6992">
                  <c:v>3199.0493836999999</c:v>
                </c:pt>
                <c:pt idx="6993">
                  <c:v>3199.0087771899998</c:v>
                </c:pt>
                <c:pt idx="6994">
                  <c:v>3198.9655576999999</c:v>
                </c:pt>
                <c:pt idx="6995">
                  <c:v>3198.9197015200002</c:v>
                </c:pt>
                <c:pt idx="6996">
                  <c:v>3198.8711847200002</c:v>
                </c:pt>
                <c:pt idx="6997">
                  <c:v>3198.8199831799998</c:v>
                </c:pt>
                <c:pt idx="6998">
                  <c:v>3198.7660725800001</c:v>
                </c:pt>
                <c:pt idx="6999">
                  <c:v>3198.7094283900001</c:v>
                </c:pt>
                <c:pt idx="7000">
                  <c:v>3198.6500258699998</c:v>
                </c:pt>
                <c:pt idx="7001">
                  <c:v>3198.58784006</c:v>
                </c:pt>
                <c:pt idx="7002">
                  <c:v>3198.5228458199899</c:v>
                </c:pt>
                <c:pt idx="7003">
                  <c:v>3198.4550177599999</c:v>
                </c:pt>
                <c:pt idx="7004">
                  <c:v>3198.3843302999999</c:v>
                </c:pt>
                <c:pt idx="7005">
                  <c:v>3198.3107576299999</c:v>
                </c:pt>
                <c:pt idx="7006">
                  <c:v>3198.2342737200001</c:v>
                </c:pt>
                <c:pt idx="7007">
                  <c:v>3198.1548523199999</c:v>
                </c:pt>
                <c:pt idx="7008">
                  <c:v>3198.0724669699998</c:v>
                </c:pt>
                <c:pt idx="7009">
                  <c:v>3197.98709095</c:v>
                </c:pt>
                <c:pt idx="7010">
                  <c:v>3197.8986973299998</c:v>
                </c:pt>
                <c:pt idx="7011">
                  <c:v>3197.80725897</c:v>
                </c:pt>
                <c:pt idx="7012">
                  <c:v>3197.7127484600001</c:v>
                </c:pt>
                <c:pt idx="7013">
                  <c:v>3197.6151381700001</c:v>
                </c:pt>
                <c:pt idx="7014">
                  <c:v>3197.5144002299999</c:v>
                </c:pt>
                <c:pt idx="7015">
                  <c:v>3197.4105065499998</c:v>
                </c:pt>
                <c:pt idx="7016">
                  <c:v>3197.30342875</c:v>
                </c:pt>
                <c:pt idx="7017">
                  <c:v>3197.1931382600001</c:v>
                </c:pt>
                <c:pt idx="7018">
                  <c:v>3197.0796062300001</c:v>
                </c:pt>
                <c:pt idx="7019">
                  <c:v>3196.96280355</c:v>
                </c:pt>
                <c:pt idx="7020">
                  <c:v>3196.8427009000002</c:v>
                </c:pt>
                <c:pt idx="7021">
                  <c:v>3196.7192686600001</c:v>
                </c:pt>
                <c:pt idx="7022">
                  <c:v>3196.5924769799999</c:v>
                </c:pt>
                <c:pt idx="7023">
                  <c:v>3196.4622957400002</c:v>
                </c:pt>
                <c:pt idx="7024">
                  <c:v>3196.3286945700002</c:v>
                </c:pt>
                <c:pt idx="7025">
                  <c:v>3196.1916428099998</c:v>
                </c:pt>
                <c:pt idx="7026">
                  <c:v>3196.0511095500001</c:v>
                </c:pt>
                <c:pt idx="7027">
                  <c:v>3195.90706361</c:v>
                </c:pt>
                <c:pt idx="7028">
                  <c:v>3195.7594735399998</c:v>
                </c:pt>
                <c:pt idx="7029">
                  <c:v>3195.6083075900001</c:v>
                </c:pt>
                <c:pt idx="7030">
                  <c:v>3195.4535337699999</c:v>
                </c:pt>
                <c:pt idx="7031">
                  <c:v>3195.2951197900002</c:v>
                </c:pt>
                <c:pt idx="7032">
                  <c:v>3195.1330330599999</c:v>
                </c:pt>
                <c:pt idx="7033">
                  <c:v>3194.9672407200001</c:v>
                </c:pt>
                <c:pt idx="7034">
                  <c:v>3194.7977096300001</c:v>
                </c:pt>
                <c:pt idx="7035">
                  <c:v>3194.6244063300001</c:v>
                </c:pt>
                <c:pt idx="7036">
                  <c:v>3194.4472971</c:v>
                </c:pt>
                <c:pt idx="7037">
                  <c:v>3194.2663478999998</c:v>
                </c:pt>
                <c:pt idx="7038">
                  <c:v>3194.0815243799998</c:v>
                </c:pt>
                <c:pt idx="7039">
                  <c:v>3193.8927919100001</c:v>
                </c:pt>
                <c:pt idx="7040">
                  <c:v>3193.7001155399998</c:v>
                </c:pt>
                <c:pt idx="7041">
                  <c:v>3193.5034599999999</c:v>
                </c:pt>
                <c:pt idx="7042">
                  <c:v>3193.3027897299999</c:v>
                </c:pt>
                <c:pt idx="7043">
                  <c:v>3193.0980688300001</c:v>
                </c:pt>
                <c:pt idx="7044">
                  <c:v>3192.88926111</c:v>
                </c:pt>
                <c:pt idx="7045">
                  <c:v>3192.67633002</c:v>
                </c:pt>
                <c:pt idx="7046">
                  <c:v>3192.4592387100001</c:v>
                </c:pt>
                <c:pt idx="7047">
                  <c:v>3192.2379500000002</c:v>
                </c:pt>
                <c:pt idx="7048">
                  <c:v>3192.0124263600001</c:v>
                </c:pt>
                <c:pt idx="7049">
                  <c:v>3191.7826299499902</c:v>
                </c:pt>
                <c:pt idx="7050">
                  <c:v>3191.5485225699999</c:v>
                </c:pt>
                <c:pt idx="7051">
                  <c:v>3191.3100656800002</c:v>
                </c:pt>
                <c:pt idx="7052">
                  <c:v>3191.0672204100001</c:v>
                </c:pt>
                <c:pt idx="7053">
                  <c:v>3190.8199475199999</c:v>
                </c:pt>
                <c:pt idx="7054">
                  <c:v>3190.5682074199899</c:v>
                </c:pt>
                <c:pt idx="7055">
                  <c:v>3190.3119601899998</c:v>
                </c:pt>
                <c:pt idx="7056">
                  <c:v>3190.0511655199998</c:v>
                </c:pt>
                <c:pt idx="7057">
                  <c:v>3189.7857827399998</c:v>
                </c:pt>
                <c:pt idx="7058">
                  <c:v>3189.5157708299998</c:v>
                </c:pt>
                <c:pt idx="7059">
                  <c:v>3189.2410883799998</c:v>
                </c:pt>
                <c:pt idx="7060">
                  <c:v>3188.96169362</c:v>
                </c:pt>
                <c:pt idx="7061">
                  <c:v>3188.6775443900001</c:v>
                </c:pt>
                <c:pt idx="7062">
                  <c:v>3188.3885981600001</c:v>
                </c:pt>
                <c:pt idx="7063">
                  <c:v>3188.0948120100002</c:v>
                </c:pt>
                <c:pt idx="7064">
                  <c:v>3187.7961426100001</c:v>
                </c:pt>
                <c:pt idx="7065">
                  <c:v>3187.4925462599999</c:v>
                </c:pt>
                <c:pt idx="7066">
                  <c:v>3187.1839788699999</c:v>
                </c:pt>
                <c:pt idx="7067">
                  <c:v>3186.8703959099998</c:v>
                </c:pt>
                <c:pt idx="7068">
                  <c:v>3186.5517524799998</c:v>
                </c:pt>
                <c:pt idx="7069">
                  <c:v>3186.2280032600002</c:v>
                </c:pt>
                <c:pt idx="7070">
                  <c:v>3185.8991025</c:v>
                </c:pt>
                <c:pt idx="7071">
                  <c:v>3185.56500405</c:v>
                </c:pt>
                <c:pt idx="7072">
                  <c:v>3185.22566134</c:v>
                </c:pt>
                <c:pt idx="7073">
                  <c:v>3184.8810273499998</c:v>
                </c:pt>
                <c:pt idx="7074">
                  <c:v>3184.53105465</c:v>
                </c:pt>
                <c:pt idx="7075">
                  <c:v>3184.1756953600002</c:v>
                </c:pt>
                <c:pt idx="7076">
                  <c:v>3183.8149011700002</c:v>
                </c:pt>
                <c:pt idx="7077">
                  <c:v>3183.44862332</c:v>
                </c:pt>
                <c:pt idx="7078">
                  <c:v>3183.0768126100002</c:v>
                </c:pt>
                <c:pt idx="7079">
                  <c:v>3182.6994193700002</c:v>
                </c:pt>
                <c:pt idx="7080">
                  <c:v>3182.3163934700001</c:v>
                </c:pt>
                <c:pt idx="7081">
                  <c:v>3181.9276843399998</c:v>
                </c:pt>
                <c:pt idx="7082">
                  <c:v>3181.5332409299999</c:v>
                </c:pt>
                <c:pt idx="7083">
                  <c:v>3181.1330117000002</c:v>
                </c:pt>
                <c:pt idx="7084">
                  <c:v>3180.7269446499899</c:v>
                </c:pt>
                <c:pt idx="7085">
                  <c:v>3180.3149873100001</c:v>
                </c:pt>
                <c:pt idx="7086">
                  <c:v>3179.89708668</c:v>
                </c:pt>
                <c:pt idx="7087">
                  <c:v>3179.4731893200001</c:v>
                </c:pt>
                <c:pt idx="7088">
                  <c:v>3179.04324124</c:v>
                </c:pt>
                <c:pt idx="7089">
                  <c:v>3178.607188</c:v>
                </c:pt>
                <c:pt idx="7090">
                  <c:v>3178.1649745999998</c:v>
                </c:pt>
                <c:pt idx="7091">
                  <c:v>3177.7165455600002</c:v>
                </c:pt>
                <c:pt idx="7092">
                  <c:v>3177.2618448799999</c:v>
                </c:pt>
                <c:pt idx="7093">
                  <c:v>3176.8008160200002</c:v>
                </c:pt>
                <c:pt idx="7094">
                  <c:v>3176.33340193</c:v>
                </c:pt>
                <c:pt idx="7095">
                  <c:v>3175.8595449999998</c:v>
                </c:pt>
                <c:pt idx="7096">
                  <c:v>3175.37918709</c:v>
                </c:pt>
                <c:pt idx="7097">
                  <c:v>3174.8922695299998</c:v>
                </c:pt>
                <c:pt idx="7098">
                  <c:v>3174.39873309</c:v>
                </c:pt>
                <c:pt idx="7099">
                  <c:v>3173.8985179599999</c:v>
                </c:pt>
                <c:pt idx="7100">
                  <c:v>3173.39156379</c:v>
                </c:pt>
                <c:pt idx="7101">
                  <c:v>3172.8778096699998</c:v>
                </c:pt>
                <c:pt idx="7102">
                  <c:v>3172.3571940800002</c:v>
                </c:pt>
                <c:pt idx="7103">
                  <c:v>3171.8296549400002</c:v>
                </c:pt>
                <c:pt idx="7104">
                  <c:v>3171.2951296000001</c:v>
                </c:pt>
                <c:pt idx="7105">
                  <c:v>3170.7535547799998</c:v>
                </c:pt>
                <c:pt idx="7106">
                  <c:v>3170.2048666300002</c:v>
                </c:pt>
                <c:pt idx="7107">
                  <c:v>3169.6490006700001</c:v>
                </c:pt>
                <c:pt idx="7108">
                  <c:v>3169.08589183</c:v>
                </c:pt>
                <c:pt idx="7109">
                  <c:v>3168.51547441</c:v>
                </c:pt>
                <c:pt idx="7110">
                  <c:v>3167.9376820900002</c:v>
                </c:pt>
                <c:pt idx="7111">
                  <c:v>3167.3524479100001</c:v>
                </c:pt>
                <c:pt idx="7112">
                  <c:v>3166.7597042799998</c:v>
                </c:pt>
                <c:pt idx="7113">
                  <c:v>3166.1593829600001</c:v>
                </c:pt>
                <c:pt idx="7114">
                  <c:v>3165.5514150600002</c:v>
                </c:pt>
                <c:pt idx="7115">
                  <c:v>3164.9357310400001</c:v>
                </c:pt>
                <c:pt idx="7116">
                  <c:v>3164.3122606699999</c:v>
                </c:pt>
                <c:pt idx="7117">
                  <c:v>3163.6809330900001</c:v>
                </c:pt>
                <c:pt idx="7118">
                  <c:v>3163.04167671</c:v>
                </c:pt>
                <c:pt idx="7119">
                  <c:v>3162.3944192899999</c:v>
                </c:pt>
                <c:pt idx="7120">
                  <c:v>3161.7390878800002</c:v>
                </c:pt>
                <c:pt idx="7121">
                  <c:v>3161.07560883</c:v>
                </c:pt>
                <c:pt idx="7122">
                  <c:v>3160.4039078000001</c:v>
                </c:pt>
                <c:pt idx="7123">
                  <c:v>3159.7239097000001</c:v>
                </c:pt>
                <c:pt idx="7124">
                  <c:v>3159.03553874</c:v>
                </c:pt>
                <c:pt idx="7125">
                  <c:v>3158.3387184100002</c:v>
                </c:pt>
                <c:pt idx="7126">
                  <c:v>3157.63337142</c:v>
                </c:pt>
                <c:pt idx="7127">
                  <c:v>3156.9194197699999</c:v>
                </c:pt>
                <c:pt idx="7128">
                  <c:v>3156.1967846900002</c:v>
                </c:pt>
                <c:pt idx="7129">
                  <c:v>3155.4653866499998</c:v>
                </c:pt>
                <c:pt idx="7130">
                  <c:v>3154.7251453600002</c:v>
                </c:pt>
                <c:pt idx="7131">
                  <c:v>3153.9759797299998</c:v>
                </c:pt>
                <c:pt idx="7132">
                  <c:v>3153.2178079</c:v>
                </c:pt>
                <c:pt idx="7133">
                  <c:v>3152.45054721</c:v>
                </c:pt>
                <c:pt idx="7134">
                  <c:v>3151.6741141799998</c:v>
                </c:pt>
                <c:pt idx="7135">
                  <c:v>3150.8884245499999</c:v>
                </c:pt>
                <c:pt idx="7136">
                  <c:v>3150.0933932200001</c:v>
                </c:pt>
                <c:pt idx="7137">
                  <c:v>3149.2889342499998</c:v>
                </c:pt>
                <c:pt idx="7138">
                  <c:v>3148.4749608799998</c:v>
                </c:pt>
                <c:pt idx="7139">
                  <c:v>3147.6513854999998</c:v>
                </c:pt>
                <c:pt idx="7140">
                  <c:v>3146.8181196300002</c:v>
                </c:pt>
                <c:pt idx="7141">
                  <c:v>3145.97507395</c:v>
                </c:pt>
                <c:pt idx="7142">
                  <c:v>3145.1221582399999</c:v>
                </c:pt>
                <c:pt idx="7143">
                  <c:v>3144.2592814</c:v>
                </c:pt>
                <c:pt idx="7144">
                  <c:v>3143.3863514499999</c:v>
                </c:pt>
                <c:pt idx="7145">
                  <c:v>3142.5032755100001</c:v>
                </c:pt>
                <c:pt idx="7146">
                  <c:v>3141.6099597500001</c:v>
                </c:pt>
                <c:pt idx="7147">
                  <c:v>3140.7063094700002</c:v>
                </c:pt>
                <c:pt idx="7148">
                  <c:v>3139.79222901</c:v>
                </c:pt>
                <c:pt idx="7149">
                  <c:v>3138.86762176</c:v>
                </c:pt>
                <c:pt idx="7150">
                  <c:v>3137.9323901799999</c:v>
                </c:pt>
                <c:pt idx="7151">
                  <c:v>3136.9864357599899</c:v>
                </c:pt>
                <c:pt idx="7152">
                  <c:v>3136.0296590100002</c:v>
                </c:pt>
                <c:pt idx="7153">
                  <c:v>3135.0619594700001</c:v>
                </c:pt>
                <c:pt idx="7154">
                  <c:v>3134.0832356699998</c:v>
                </c:pt>
                <c:pt idx="7155">
                  <c:v>3133.0933851700001</c:v>
                </c:pt>
                <c:pt idx="7156">
                  <c:v>3132.0923044699998</c:v>
                </c:pt>
                <c:pt idx="7157">
                  <c:v>3131.0798890800002</c:v>
                </c:pt>
                <c:pt idx="7158">
                  <c:v>3130.05603346</c:v>
                </c:pt>
                <c:pt idx="7159">
                  <c:v>3129.02063103</c:v>
                </c:pt>
                <c:pt idx="7160">
                  <c:v>3127.9735741600002</c:v>
                </c:pt>
                <c:pt idx="7161">
                  <c:v>3126.91475412</c:v>
                </c:pt>
                <c:pt idx="7162">
                  <c:v>3125.8440611300002</c:v>
                </c:pt>
                <c:pt idx="7163">
                  <c:v>3124.7613842999999</c:v>
                </c:pt>
                <c:pt idx="7164">
                  <c:v>3123.6666116599899</c:v>
                </c:pt>
                <c:pt idx="7165">
                  <c:v>3122.5596301</c:v>
                </c:pt>
                <c:pt idx="7166">
                  <c:v>3121.4403253999999</c:v>
                </c:pt>
                <c:pt idx="7167">
                  <c:v>3120.3085821899999</c:v>
                </c:pt>
                <c:pt idx="7168">
                  <c:v>3119.16428395</c:v>
                </c:pt>
                <c:pt idx="7169">
                  <c:v>3118.00731301</c:v>
                </c:pt>
                <c:pt idx="7170">
                  <c:v>3116.8375504999999</c:v>
                </c:pt>
                <c:pt idx="7171">
                  <c:v>3115.6548763999999</c:v>
                </c:pt>
                <c:pt idx="7172">
                  <c:v>3114.45916945</c:v>
                </c:pt>
                <c:pt idx="7173">
                  <c:v>3113.2503072099998</c:v>
                </c:pt>
                <c:pt idx="7174">
                  <c:v>3112.0281659799998</c:v>
                </c:pt>
                <c:pt idx="7175">
                  <c:v>3110.7926208600002</c:v>
                </c:pt>
                <c:pt idx="7176">
                  <c:v>3109.5435456700002</c:v>
                </c:pt>
                <c:pt idx="7177">
                  <c:v>3108.2808129800001</c:v>
                </c:pt>
                <c:pt idx="7178">
                  <c:v>3107.0042940799999</c:v>
                </c:pt>
                <c:pt idx="7179">
                  <c:v>3105.71385895</c:v>
                </c:pt>
                <c:pt idx="7180">
                  <c:v>3104.4093763000001</c:v>
                </c:pt>
                <c:pt idx="7181">
                  <c:v>3103.0907135000002</c:v>
                </c:pt>
                <c:pt idx="7182">
                  <c:v>3101.7577365799998</c:v>
                </c:pt>
                <c:pt idx="7183">
                  <c:v>3100.4103102399999</c:v>
                </c:pt>
                <c:pt idx="7184">
                  <c:v>3099.0482978099999</c:v>
                </c:pt>
                <c:pt idx="7185">
                  <c:v>3097.6715612600001</c:v>
                </c:pt>
                <c:pt idx="7186">
                  <c:v>3096.27996115</c:v>
                </c:pt>
                <c:pt idx="7187">
                  <c:v>3094.87335665</c:v>
                </c:pt>
                <c:pt idx="7188">
                  <c:v>3093.4516055099998</c:v>
                </c:pt>
                <c:pt idx="7189">
                  <c:v>3092.0145640599999</c:v>
                </c:pt>
                <c:pt idx="7190">
                  <c:v>3090.56208715</c:v>
                </c:pt>
                <c:pt idx="7191">
                  <c:v>3089.0940282000001</c:v>
                </c:pt>
                <c:pt idx="7192">
                  <c:v>3087.61023914</c:v>
                </c:pt>
                <c:pt idx="7193">
                  <c:v>3086.11057041</c:v>
                </c:pt>
                <c:pt idx="7194">
                  <c:v>3084.59487094</c:v>
                </c:pt>
                <c:pt idx="7195">
                  <c:v>3083.0629881300001</c:v>
                </c:pt>
                <c:pt idx="7196">
                  <c:v>3081.5147678500002</c:v>
                </c:pt>
                <c:pt idx="7197">
                  <c:v>3079.95005442</c:v>
                </c:pt>
                <c:pt idx="7198">
                  <c:v>3078.36869058</c:v>
                </c:pt>
                <c:pt idx="7199">
                  <c:v>3076.7705174900002</c:v>
                </c:pt>
                <c:pt idx="7200">
                  <c:v>3075.1553746999998</c:v>
                </c:pt>
                <c:pt idx="7201">
                  <c:v>3073.5231001500001</c:v>
                </c:pt>
                <c:pt idx="7202">
                  <c:v>3071.8735301299998</c:v>
                </c:pt>
                <c:pt idx="7203">
                  <c:v>3070.2064992999899</c:v>
                </c:pt>
                <c:pt idx="7204">
                  <c:v>3068.52184063</c:v>
                </c:pt>
                <c:pt idx="7205">
                  <c:v>3066.81938541</c:v>
                </c:pt>
                <c:pt idx="7206">
                  <c:v>3065.09896325</c:v>
                </c:pt>
                <c:pt idx="7207">
                  <c:v>3063.3604019999998</c:v>
                </c:pt>
                <c:pt idx="7208">
                  <c:v>3061.6035278200002</c:v>
                </c:pt>
                <c:pt idx="7209">
                  <c:v>3059.82816508</c:v>
                </c:pt>
                <c:pt idx="7210">
                  <c:v>3058.0341363799998</c:v>
                </c:pt>
                <c:pt idx="7211">
                  <c:v>3056.2212625699999</c:v>
                </c:pt>
                <c:pt idx="7212">
                  <c:v>3054.3893626499998</c:v>
                </c:pt>
                <c:pt idx="7213">
                  <c:v>3052.5382538099998</c:v>
                </c:pt>
                <c:pt idx="7214">
                  <c:v>3050.6677514100002</c:v>
                </c:pt>
                <c:pt idx="7215">
                  <c:v>3048.7776689399998</c:v>
                </c:pt>
                <c:pt idx="7216">
                  <c:v>3046.8678180100001</c:v>
                </c:pt>
                <c:pt idx="7217">
                  <c:v>3044.9380083400001</c:v>
                </c:pt>
                <c:pt idx="7218">
                  <c:v>3042.9880477199899</c:v>
                </c:pt>
                <c:pt idx="7219">
                  <c:v>3041.01774204</c:v>
                </c:pt>
                <c:pt idx="7220">
                  <c:v>3039.0268952000001</c:v>
                </c:pt>
                <c:pt idx="7221">
                  <c:v>3037.01530916</c:v>
                </c:pt>
                <c:pt idx="7222">
                  <c:v>3034.9827838599999</c:v>
                </c:pt>
                <c:pt idx="7223">
                  <c:v>3032.92911727</c:v>
                </c:pt>
                <c:pt idx="7224">
                  <c:v>3030.8541052999999</c:v>
                </c:pt>
                <c:pt idx="7225">
                  <c:v>3028.7575418400002</c:v>
                </c:pt>
                <c:pt idx="7226">
                  <c:v>3026.6392186799999</c:v>
                </c:pt>
                <c:pt idx="7227">
                  <c:v>3024.4989255599999</c:v>
                </c:pt>
                <c:pt idx="7228">
                  <c:v>3022.3364501000001</c:v>
                </c:pt>
                <c:pt idx="7229">
                  <c:v>3020.1515777999998</c:v>
                </c:pt>
                <c:pt idx="7230">
                  <c:v>3017.94409202</c:v>
                </c:pt>
                <c:pt idx="7231">
                  <c:v>3015.7137739499999</c:v>
                </c:pt>
                <c:pt idx="7232">
                  <c:v>3013.4604025899998</c:v>
                </c:pt>
                <c:pt idx="7233">
                  <c:v>3011.1837547700002</c:v>
                </c:pt>
                <c:pt idx="7234">
                  <c:v>3008.8836050599998</c:v>
                </c:pt>
                <c:pt idx="7235">
                  <c:v>3006.5597258100001</c:v>
                </c:pt>
                <c:pt idx="7236">
                  <c:v>3004.2118870999998</c:v>
                </c:pt>
                <c:pt idx="7237">
                  <c:v>3001.8398567300001</c:v>
                </c:pt>
                <c:pt idx="7238">
                  <c:v>2999.4434002100002</c:v>
                </c:pt>
                <c:pt idx="7239">
                  <c:v>2997.0222807</c:v>
                </c:pt>
                <c:pt idx="7240">
                  <c:v>2994.57625904</c:v>
                </c:pt>
                <c:pt idx="7241">
                  <c:v>2992.1050937099999</c:v>
                </c:pt>
                <c:pt idx="7242">
                  <c:v>2989.60854079</c:v>
                </c:pt>
                <c:pt idx="7243">
                  <c:v>2987.08635396</c:v>
                </c:pt>
                <c:pt idx="7244">
                  <c:v>2984.53828449</c:v>
                </c:pt>
                <c:pt idx="7245">
                  <c:v>2981.9640811999998</c:v>
                </c:pt>
                <c:pt idx="7246">
                  <c:v>2979.3634904300002</c:v>
                </c:pt>
                <c:pt idx="7247">
                  <c:v>2976.73625606</c:v>
                </c:pt>
                <c:pt idx="7248">
                  <c:v>2974.08211944</c:v>
                </c:pt>
                <c:pt idx="7249">
                  <c:v>2971.40081943</c:v>
                </c:pt>
                <c:pt idx="7250">
                  <c:v>2968.6920922999998</c:v>
                </c:pt>
                <c:pt idx="7251">
                  <c:v>2965.95567179</c:v>
                </c:pt>
                <c:pt idx="7252">
                  <c:v>2963.1912890399999</c:v>
                </c:pt>
                <c:pt idx="7253">
                  <c:v>2960.3986725700001</c:v>
                </c:pt>
                <c:pt idx="7254">
                  <c:v>2957.5775483100001</c:v>
                </c:pt>
                <c:pt idx="7255">
                  <c:v>2954.7276394999999</c:v>
                </c:pt>
                <c:pt idx="7256">
                  <c:v>2951.8486667500001</c:v>
                </c:pt>
                <c:pt idx="7257">
                  <c:v>2948.9403479500002</c:v>
                </c:pt>
                <c:pt idx="7258">
                  <c:v>2946.0023983199999</c:v>
                </c:pt>
                <c:pt idx="7259">
                  <c:v>2943.0345303200002</c:v>
                </c:pt>
                <c:pt idx="7260">
                  <c:v>2940.0364536799998</c:v>
                </c:pt>
                <c:pt idx="7261">
                  <c:v>2937.00787537</c:v>
                </c:pt>
                <c:pt idx="7262">
                  <c:v>2933.9484995600001</c:v>
                </c:pt>
                <c:pt idx="7263">
                  <c:v>2930.8580276299999</c:v>
                </c:pt>
                <c:pt idx="7264">
                  <c:v>2927.7361581099999</c:v>
                </c:pt>
                <c:pt idx="7265">
                  <c:v>2924.58258673</c:v>
                </c:pt>
                <c:pt idx="7266">
                  <c:v>2921.3970063299998</c:v>
                </c:pt>
                <c:pt idx="7267">
                  <c:v>2918.1791068699999</c:v>
                </c:pt>
                <c:pt idx="7268">
                  <c:v>2914.92857542</c:v>
                </c:pt>
                <c:pt idx="7269">
                  <c:v>2911.6450961199998</c:v>
                </c:pt>
                <c:pt idx="7270">
                  <c:v>2908.3283501999999</c:v>
                </c:pt>
                <c:pt idx="7271">
                  <c:v>2904.97801592</c:v>
                </c:pt>
                <c:pt idx="7272">
                  <c:v>2901.5937685700001</c:v>
                </c:pt>
                <c:pt idx="7273">
                  <c:v>2898.1752804500002</c:v>
                </c:pt>
                <c:pt idx="7274">
                  <c:v>2894.7222208799999</c:v>
                </c:pt>
                <c:pt idx="7275">
                  <c:v>2891.2342561300002</c:v>
                </c:pt>
                <c:pt idx="7276">
                  <c:v>2887.7110494399999</c:v>
                </c:pt>
                <c:pt idx="7277">
                  <c:v>2884.15226102</c:v>
                </c:pt>
                <c:pt idx="7278">
                  <c:v>2880.5575479700001</c:v>
                </c:pt>
                <c:pt idx="7279">
                  <c:v>2876.9265643600002</c:v>
                </c:pt>
                <c:pt idx="7280">
                  <c:v>2873.2589611099902</c:v>
                </c:pt>
                <c:pt idx="7281">
                  <c:v>2869.5543860500002</c:v>
                </c:pt>
                <c:pt idx="7282">
                  <c:v>2865.8124838899998</c:v>
                </c:pt>
                <c:pt idx="7283">
                  <c:v>2862.03289619</c:v>
                </c:pt>
                <c:pt idx="7284">
                  <c:v>2858.21526137</c:v>
                </c:pt>
                <c:pt idx="7285">
                  <c:v>2854.3592146599999</c:v>
                </c:pt>
                <c:pt idx="7286">
                  <c:v>2850.46438812</c:v>
                </c:pt>
                <c:pt idx="7287">
                  <c:v>2846.5304106499998</c:v>
                </c:pt>
                <c:pt idx="7288">
                  <c:v>2842.5569079100001</c:v>
                </c:pt>
                <c:pt idx="7289">
                  <c:v>2838.5435023700002</c:v>
                </c:pt>
                <c:pt idx="7290">
                  <c:v>2834.4898132799999</c:v>
                </c:pt>
                <c:pt idx="7291">
                  <c:v>2830.3954566500001</c:v>
                </c:pt>
                <c:pt idx="7292">
                  <c:v>2826.2600452699999</c:v>
                </c:pt>
                <c:pt idx="7293">
                  <c:v>2822.0831886699998</c:v>
                </c:pt>
                <c:pt idx="7294">
                  <c:v>2817.8644931399999</c:v>
                </c:pt>
                <c:pt idx="7295">
                  <c:v>2813.6035616999998</c:v>
                </c:pt>
                <c:pt idx="7296">
                  <c:v>2809.2999941100002</c:v>
                </c:pt>
                <c:pt idx="7297">
                  <c:v>2804.95338687</c:v>
                </c:pt>
                <c:pt idx="7298">
                  <c:v>2800.5633332000002</c:v>
                </c:pt>
                <c:pt idx="7299">
                  <c:v>2796.1294230600001</c:v>
                </c:pt>
                <c:pt idx="7300">
                  <c:v>2791.6512431000001</c:v>
                </c:pt>
                <c:pt idx="7301">
                  <c:v>2787.1283767300001</c:v>
                </c:pt>
                <c:pt idx="7302">
                  <c:v>2782.5604040600001</c:v>
                </c:pt>
                <c:pt idx="7303">
                  <c:v>2777.9469019200001</c:v>
                </c:pt>
                <c:pt idx="7304">
                  <c:v>2773.2874439000002</c:v>
                </c:pt>
                <c:pt idx="7305">
                  <c:v>2768.5816002699999</c:v>
                </c:pt>
                <c:pt idx="7306">
                  <c:v>2763.8289380699998</c:v>
                </c:pt>
                <c:pt idx="7307">
                  <c:v>2759.0290210500002</c:v>
                </c:pt>
                <c:pt idx="7308">
                  <c:v>2754.1814097299998</c:v>
                </c:pt>
                <c:pt idx="7309">
                  <c:v>2749.2856613700001</c:v>
                </c:pt>
                <c:pt idx="7310">
                  <c:v>2744.34132998</c:v>
                </c:pt>
                <c:pt idx="7311">
                  <c:v>2739.3479663600001</c:v>
                </c:pt>
                <c:pt idx="7312">
                  <c:v>2734.3051180799998</c:v>
                </c:pt>
                <c:pt idx="7313">
                  <c:v>2729.21232951</c:v>
                </c:pt>
                <c:pt idx="7314">
                  <c:v>2724.0691418400002</c:v>
                </c:pt>
                <c:pt idx="7315">
                  <c:v>2718.8750930699998</c:v>
                </c:pt>
                <c:pt idx="7316">
                  <c:v>2713.6297180400002</c:v>
                </c:pt>
                <c:pt idx="7317">
                  <c:v>2708.3325484799998</c:v>
                </c:pt>
                <c:pt idx="7318">
                  <c:v>2702.98311298</c:v>
                </c:pt>
                <c:pt idx="7319">
                  <c:v>2697.5809370400002</c:v>
                </c:pt>
                <c:pt idx="7320">
                  <c:v>2692.1255430800002</c:v>
                </c:pt>
                <c:pt idx="7321">
                  <c:v>2686.6164505000002</c:v>
                </c:pt>
                <c:pt idx="7322">
                  <c:v>2681.0531756599999</c:v>
                </c:pt>
                <c:pt idx="7323">
                  <c:v>2675.43523194</c:v>
                </c:pt>
                <c:pt idx="7324">
                  <c:v>2669.7621297599899</c:v>
                </c:pt>
                <c:pt idx="7325">
                  <c:v>2664.0333766099998</c:v>
                </c:pt>
                <c:pt idx="7326">
                  <c:v>2658.2484770999899</c:v>
                </c:pt>
                <c:pt idx="7327">
                  <c:v>2652.4069329899999</c:v>
                </c:pt>
                <c:pt idx="7328">
                  <c:v>2646.5082432099998</c:v>
                </c:pt>
                <c:pt idx="7329">
                  <c:v>2640.5519039400001</c:v>
                </c:pt>
                <c:pt idx="7330">
                  <c:v>2634.53740862</c:v>
                </c:pt>
                <c:pt idx="7331">
                  <c:v>2628.4642480100001</c:v>
                </c:pt>
                <c:pt idx="7332">
                  <c:v>2622.3319102300002</c:v>
                </c:pt>
                <c:pt idx="7333">
                  <c:v>2616.1398808200001</c:v>
                </c:pt>
                <c:pt idx="7334">
                  <c:v>2609.8876427999999</c:v>
                </c:pt>
                <c:pt idx="7335">
                  <c:v>2603.5746767000001</c:v>
                </c:pt>
                <c:pt idx="7336">
                  <c:v>2597.2004606300002</c:v>
                </c:pt>
                <c:pt idx="7337">
                  <c:v>2590.7644703699998</c:v>
                </c:pt>
                <c:pt idx="7338">
                  <c:v>2584.2661793699999</c:v>
                </c:pt>
                <c:pt idx="7339">
                  <c:v>2577.7050588900001</c:v>
                </c:pt>
                <c:pt idx="7340">
                  <c:v>2571.0805779900002</c:v>
                </c:pt>
                <c:pt idx="7341">
                  <c:v>2564.3922036700001</c:v>
                </c:pt>
                <c:pt idx="7342">
                  <c:v>2557.6394009199998</c:v>
                </c:pt>
                <c:pt idx="7343">
                  <c:v>2550.8216327700002</c:v>
                </c:pt>
                <c:pt idx="7344">
                  <c:v>2543.9383604200002</c:v>
                </c:pt>
                <c:pt idx="7345">
                  <c:v>2536.9890432900002</c:v>
                </c:pt>
                <c:pt idx="7346">
                  <c:v>2529.9731391099999</c:v>
                </c:pt>
                <c:pt idx="7347">
                  <c:v>2522.89010401</c:v>
                </c:pt>
                <c:pt idx="7348">
                  <c:v>2515.73939264</c:v>
                </c:pt>
                <c:pt idx="7349">
                  <c:v>2508.5204582199999</c:v>
                </c:pt>
                <c:pt idx="7350">
                  <c:v>2501.2327526700001</c:v>
                </c:pt>
                <c:pt idx="7351">
                  <c:v>2493.8757267199999</c:v>
                </c:pt>
                <c:pt idx="7352">
                  <c:v>2486.4488299999998</c:v>
                </c:pt>
                <c:pt idx="7353">
                  <c:v>2478.9515111300002</c:v>
                </c:pt>
                <c:pt idx="7354">
                  <c:v>2471.3832178799998</c:v>
                </c:pt>
                <c:pt idx="7355">
                  <c:v>2463.74339728</c:v>
                </c:pt>
                <c:pt idx="7356">
                  <c:v>2456.0314957000001</c:v>
                </c:pt>
                <c:pt idx="7357">
                  <c:v>2448.2469590000001</c:v>
                </c:pt>
                <c:pt idx="7358">
                  <c:v>2440.38923269</c:v>
                </c:pt>
                <c:pt idx="7359">
                  <c:v>2432.4577620099999</c:v>
                </c:pt>
                <c:pt idx="7360">
                  <c:v>2424.4519921000001</c:v>
                </c:pt>
                <c:pt idx="7361">
                  <c:v>2416.3713681200002</c:v>
                </c:pt>
                <c:pt idx="7362">
                  <c:v>2408.21533542</c:v>
                </c:pt>
                <c:pt idx="7363">
                  <c:v>2399.98333968</c:v>
                </c:pt>
                <c:pt idx="7364">
                  <c:v>2391.6748270399999</c:v>
                </c:pt>
                <c:pt idx="7365">
                  <c:v>2383.2892442900002</c:v>
                </c:pt>
                <c:pt idx="7366">
                  <c:v>2374.8260390099999</c:v>
                </c:pt>
                <c:pt idx="7367">
                  <c:v>2366.2846597499902</c:v>
                </c:pt>
                <c:pt idx="7368">
                  <c:v>2357.6645561999999</c:v>
                </c:pt>
                <c:pt idx="7369">
                  <c:v>2348.9651793500002</c:v>
                </c:pt>
                <c:pt idx="7370">
                  <c:v>2340.1859816699998</c:v>
                </c:pt>
                <c:pt idx="7371">
                  <c:v>2331.32641732</c:v>
                </c:pt>
                <c:pt idx="7372">
                  <c:v>2322.3859423200001</c:v>
                </c:pt>
                <c:pt idx="7373">
                  <c:v>2313.3640147199999</c:v>
                </c:pt>
                <c:pt idx="7374">
                  <c:v>2304.2600948499999</c:v>
                </c:pt>
                <c:pt idx="7375">
                  <c:v>2295.07364547</c:v>
                </c:pt>
                <c:pt idx="7376">
                  <c:v>2285.8041320100001</c:v>
                </c:pt>
                <c:pt idx="7377">
                  <c:v>2276.4510227599999</c:v>
                </c:pt>
                <c:pt idx="7378">
                  <c:v>2267.0137891200002</c:v>
                </c:pt>
                <c:pt idx="7379">
                  <c:v>2257.49190576</c:v>
                </c:pt>
                <c:pt idx="7380">
                  <c:v>2247.8848509099998</c:v>
                </c:pt>
                <c:pt idx="7381">
                  <c:v>2238.19210656</c:v>
                </c:pt>
                <c:pt idx="7382">
                  <c:v>2228.41315867</c:v>
                </c:pt>
                <c:pt idx="7383">
                  <c:v>2218.5474974700001</c:v>
                </c:pt>
                <c:pt idx="7384">
                  <c:v>2208.5946176399998</c:v>
                </c:pt>
                <c:pt idx="7385">
                  <c:v>2198.5540185999998</c:v>
                </c:pt>
                <c:pt idx="7386">
                  <c:v>2188.4252047599998</c:v>
                </c:pt>
                <c:pt idx="7387">
                  <c:v>2178.20768575999</c:v>
                </c:pt>
                <c:pt idx="7388">
                  <c:v>2167.9009767299999</c:v>
                </c:pt>
                <c:pt idx="7389">
                  <c:v>2157.5045985800002</c:v>
                </c:pt>
                <c:pt idx="7390">
                  <c:v>2147.0180782699999</c:v>
                </c:pt>
                <c:pt idx="7391">
                  <c:v>2136.4409490600001</c:v>
                </c:pt>
                <c:pt idx="7392">
                  <c:v>2125.7727508100002</c:v>
                </c:pt>
                <c:pt idx="7393">
                  <c:v>2115.0130302699999</c:v>
                </c:pt>
                <c:pt idx="7394">
                  <c:v>2104.1613413499999</c:v>
                </c:pt>
                <c:pt idx="7395">
                  <c:v>2093.2172454400002</c:v>
                </c:pt>
                <c:pt idx="7396">
                  <c:v>2082.1803116699998</c:v>
                </c:pt>
                <c:pt idx="7397">
                  <c:v>2071.0501172600002</c:v>
                </c:pt>
                <c:pt idx="7398">
                  <c:v>2059.8262477899998</c:v>
                </c:pt>
                <c:pt idx="7399">
                  <c:v>2048.5082975199998</c:v>
                </c:pt>
                <c:pt idx="7400">
                  <c:v>2037.0958697000001</c:v>
                </c:pt>
                <c:pt idx="7401">
                  <c:v>2025.58857691</c:v>
                </c:pt>
                <c:pt idx="7402">
                  <c:v>2013.9860413500001</c:v>
                </c:pt>
                <c:pt idx="7403">
                  <c:v>2002.2878951800001</c:v>
                </c:pt>
                <c:pt idx="7404">
                  <c:v>1990.49378086</c:v>
                </c:pt>
                <c:pt idx="7405">
                  <c:v>1978.60335147</c:v>
                </c:pt>
                <c:pt idx="7406">
                  <c:v>1966.61627103</c:v>
                </c:pt>
                <c:pt idx="7407">
                  <c:v>1954.53221487</c:v>
                </c:pt>
                <c:pt idx="7408">
                  <c:v>1942.3508699500001</c:v>
                </c:pt>
                <c:pt idx="7409">
                  <c:v>1930.0719352000001</c:v>
                </c:pt>
                <c:pt idx="7410">
                  <c:v>1917.69512188</c:v>
                </c:pt>
                <c:pt idx="7411">
                  <c:v>1905.22015394</c:v>
                </c:pt>
                <c:pt idx="7412">
                  <c:v>1892.64676833</c:v>
                </c:pt>
                <c:pt idx="7413">
                  <c:v>1879.97471541</c:v>
                </c:pt>
                <c:pt idx="7414">
                  <c:v>1867.2037592300001</c:v>
                </c:pt>
                <c:pt idx="7415">
                  <c:v>1854.3336779599999</c:v>
                </c:pt>
                <c:pt idx="7416">
                  <c:v>1841.36426422</c:v>
                </c:pt>
                <c:pt idx="7417">
                  <c:v>1828.29532543</c:v>
                </c:pt>
                <c:pt idx="7418">
                  <c:v>1815.12668418</c:v>
                </c:pt>
                <c:pt idx="7419">
                  <c:v>1801.8581785700001</c:v>
                </c:pt>
                <c:pt idx="7420">
                  <c:v>1788.4896626300001</c:v>
                </c:pt>
                <c:pt idx="7421">
                  <c:v>1775.0210066</c:v>
                </c:pt>
                <c:pt idx="7422">
                  <c:v>1761.45209737</c:v>
                </c:pt>
                <c:pt idx="7423">
                  <c:v>1747.78283878</c:v>
                </c:pt>
                <c:pt idx="7424">
                  <c:v>1734.0131520299999</c:v>
                </c:pt>
                <c:pt idx="7425">
                  <c:v>1720.1429759800001</c:v>
                </c:pt>
                <c:pt idx="7426">
                  <c:v>1706.17226759</c:v>
                </c:pt>
                <c:pt idx="7427">
                  <c:v>1692.1010022</c:v>
                </c:pt>
                <c:pt idx="7428">
                  <c:v>1677.9291739400001</c:v>
                </c:pt>
                <c:pt idx="7429">
                  <c:v>1663.65679604</c:v>
                </c:pt>
                <c:pt idx="7430">
                  <c:v>1649.28390122</c:v>
                </c:pt>
                <c:pt idx="7431">
                  <c:v>1634.81054202</c:v>
                </c:pt>
                <c:pt idx="7432">
                  <c:v>1620.2367911199999</c:v>
                </c:pt>
                <c:pt idx="7433">
                  <c:v>1605.5627417600001</c:v>
                </c:pt>
                <c:pt idx="7434">
                  <c:v>1590.7885079600001</c:v>
                </c:pt>
                <c:pt idx="7435">
                  <c:v>1575.91422496</c:v>
                </c:pt>
                <c:pt idx="7436">
                  <c:v>1560.9400495</c:v>
                </c:pt>
                <c:pt idx="7437">
                  <c:v>1545.86616013</c:v>
                </c:pt>
                <c:pt idx="7438">
                  <c:v>1530.6927575699999</c:v>
                </c:pt>
                <c:pt idx="7439">
                  <c:v>1515.4200649700001</c:v>
                </c:pt>
                <c:pt idx="7440">
                  <c:v>1500.04832827</c:v>
                </c:pt>
                <c:pt idx="7441">
                  <c:v>1484.5778164599999</c:v>
                </c:pt>
                <c:pt idx="7442">
                  <c:v>1469.00882187</c:v>
                </c:pt>
                <c:pt idx="7443">
                  <c:v>1453.3416605</c:v>
                </c:pt>
                <c:pt idx="7444">
                  <c:v>1437.57667223</c:v>
                </c:pt>
                <c:pt idx="7445">
                  <c:v>1421.7142211400001</c:v>
                </c:pt>
                <c:pt idx="7446">
                  <c:v>1405.75469574</c:v>
                </c:pt>
                <c:pt idx="7447">
                  <c:v>1389.69850922</c:v>
                </c:pt>
                <c:pt idx="7448">
                  <c:v>1373.5460997299999</c:v>
                </c:pt>
                <c:pt idx="7449">
                  <c:v>1357.29793053</c:v>
                </c:pt>
                <c:pt idx="7450">
                  <c:v>1340.95449029</c:v>
                </c:pt>
                <c:pt idx="7451">
                  <c:v>1324.51629325</c:v>
                </c:pt>
                <c:pt idx="7452">
                  <c:v>1307.9838794299999</c:v>
                </c:pt>
                <c:pt idx="7453">
                  <c:v>1291.35781481</c:v>
                </c:pt>
                <c:pt idx="7454">
                  <c:v>1274.6386915099999</c:v>
                </c:pt>
                <c:pt idx="7455">
                  <c:v>1257.8271279400001</c:v>
                </c:pt>
                <c:pt idx="7456">
                  <c:v>1240.92376896</c:v>
                </c:pt>
                <c:pt idx="7457">
                  <c:v>1223.9292859699999</c:v>
                </c:pt>
                <c:pt idx="7458">
                  <c:v>1206.8443771100001</c:v>
                </c:pt>
                <c:pt idx="7459">
                  <c:v>1189.66976727</c:v>
                </c:pt>
                <c:pt idx="7460">
                  <c:v>1172.4062082600001</c:v>
                </c:pt>
                <c:pt idx="7461">
                  <c:v>1155.05447884</c:v>
                </c:pt>
                <c:pt idx="7462">
                  <c:v>1137.6153847600001</c:v>
                </c:pt>
                <c:pt idx="7463">
                  <c:v>1120.08975889</c:v>
                </c:pt>
                <c:pt idx="7464">
                  <c:v>1102.4784611299999</c:v>
                </c:pt>
                <c:pt idx="7465">
                  <c:v>1084.7823785200001</c:v>
                </c:pt>
                <c:pt idx="7466">
                  <c:v>1067.0024251899999</c:v>
                </c:pt>
                <c:pt idx="7467">
                  <c:v>1049.1395423399999</c:v>
                </c:pt>
                <c:pt idx="7468">
                  <c:v>1031.1946981999999</c:v>
                </c:pt>
                <c:pt idx="7469">
                  <c:v>1013.16888797</c:v>
                </c:pt>
                <c:pt idx="7470">
                  <c:v>995.06313378000004</c:v>
                </c:pt>
                <c:pt idx="7471">
                  <c:v>976.87848453699996</c:v>
                </c:pt>
                <c:pt idx="7472">
                  <c:v>958.61601586500001</c:v>
                </c:pt>
                <c:pt idx="7473">
                  <c:v>940.27682994899999</c:v>
                </c:pt>
                <c:pt idx="7474">
                  <c:v>921.86205539800005</c:v>
                </c:pt>
                <c:pt idx="7475">
                  <c:v>903.372847073</c:v>
                </c:pt>
                <c:pt idx="7476">
                  <c:v>884.810385903</c:v>
                </c:pt>
                <c:pt idx="7477">
                  <c:v>866.17587868299995</c:v>
                </c:pt>
                <c:pt idx="7478">
                  <c:v>847.470557848</c:v>
                </c:pt>
                <c:pt idx="7479">
                  <c:v>828.69568122999999</c:v>
                </c:pt>
                <c:pt idx="7480">
                  <c:v>809.85253179899996</c:v>
                </c:pt>
                <c:pt idx="7481">
                  <c:v>790.94241738000005</c:v>
                </c:pt>
                <c:pt idx="7482">
                  <c:v>771.96667035400003</c:v>
                </c:pt>
                <c:pt idx="7483">
                  <c:v>752.92664734000005</c:v>
                </c:pt>
                <c:pt idx="7484">
                  <c:v>733.82372885500001</c:v>
                </c:pt>
                <c:pt idx="7485">
                  <c:v>714.65931895799997</c:v>
                </c:pt>
                <c:pt idx="7486">
                  <c:v>695.43484487199999</c:v>
                </c:pt>
                <c:pt idx="7487">
                  <c:v>676.15175659500005</c:v>
                </c:pt>
                <c:pt idx="7488">
                  <c:v>656.81152647800002</c:v>
                </c:pt>
                <c:pt idx="7489">
                  <c:v>637.41564880099997</c:v>
                </c:pt>
                <c:pt idx="7490">
                  <c:v>617.96563931900005</c:v>
                </c:pt>
                <c:pt idx="7491">
                  <c:v>598.46303479200003</c:v>
                </c:pt>
                <c:pt idx="7492">
                  <c:v>578.90939250500003</c:v>
                </c:pt>
                <c:pt idx="7493">
                  <c:v>559.30628975900004</c:v>
                </c:pt>
                <c:pt idx="7494">
                  <c:v>539.65532335299997</c:v>
                </c:pt>
                <c:pt idx="7495">
                  <c:v>519.958109046</c:v>
                </c:pt>
                <c:pt idx="7496">
                  <c:v>500.21628100300001</c:v>
                </c:pt>
                <c:pt idx="7497">
                  <c:v>480.431491225</c:v>
                </c:pt>
                <c:pt idx="7498">
                  <c:v>460.60540896100002</c:v>
                </c:pt>
                <c:pt idx="7499">
                  <c:v>440.73972011000001</c:v>
                </c:pt>
                <c:pt idx="7500">
                  <c:v>420.83612660400001</c:v>
                </c:pt>
                <c:pt idx="7501">
                  <c:v>400.89634577300001</c:v>
                </c:pt>
                <c:pt idx="7502">
                  <c:v>380.92210970899998</c:v>
                </c:pt>
                <c:pt idx="7503">
                  <c:v>360.91516459799999</c:v>
                </c:pt>
                <c:pt idx="7504">
                  <c:v>340.87727005800002</c:v>
                </c:pt>
                <c:pt idx="7505">
                  <c:v>320.81019844999997</c:v>
                </c:pt>
                <c:pt idx="7506">
                  <c:v>300.71573418399998</c:v>
                </c:pt>
                <c:pt idx="7507">
                  <c:v>280.59567301700002</c:v>
                </c:pt>
                <c:pt idx="7508">
                  <c:v>260.45182132999997</c:v>
                </c:pt>
                <c:pt idx="7509">
                  <c:v>240.28599540600001</c:v>
                </c:pt>
                <c:pt idx="7510">
                  <c:v>220.10002069199999</c:v>
                </c:pt>
                <c:pt idx="7511">
                  <c:v>199.89573105400001</c:v>
                </c:pt>
                <c:pt idx="7512">
                  <c:v>179.674968028</c:v>
                </c:pt>
                <c:pt idx="7513">
                  <c:v>159.43958005600001</c:v>
                </c:pt>
                <c:pt idx="7514">
                  <c:v>139.19142171999999</c:v>
                </c:pt>
                <c:pt idx="7515">
                  <c:v>118.932352975</c:v>
                </c:pt>
                <c:pt idx="7516">
                  <c:v>98.664238364499994</c:v>
                </c:pt>
                <c:pt idx="7517">
                  <c:v>78.388946243199996</c:v>
                </c:pt>
                <c:pt idx="7518">
                  <c:v>58.108347991000002</c:v>
                </c:pt>
                <c:pt idx="7519">
                  <c:v>37.824317223900003</c:v>
                </c:pt>
                <c:pt idx="7520">
                  <c:v>17.538728983999999</c:v>
                </c:pt>
                <c:pt idx="7521">
                  <c:v>-2.7465508778799999</c:v>
                </c:pt>
                <c:pt idx="7522">
                  <c:v>-23.029682361999999</c:v>
                </c:pt>
                <c:pt idx="7523">
                  <c:v>-43.308830504600003</c:v>
                </c:pt>
                <c:pt idx="7524">
                  <c:v>-63.582161983600002</c:v>
                </c:pt>
                <c:pt idx="7525">
                  <c:v>-83.847845870699999</c:v>
                </c:pt>
                <c:pt idx="7526">
                  <c:v>-104.104054382</c:v>
                </c:pt>
                <c:pt idx="7527">
                  <c:v>-124.348963625</c:v>
                </c:pt>
                <c:pt idx="7528">
                  <c:v>-144.580754343</c:v>
                </c:pt>
                <c:pt idx="7529">
                  <c:v>-164.79761265299999</c:v>
                </c:pt>
                <c:pt idx="7530">
                  <c:v>-184.99773078300001</c:v>
                </c:pt>
                <c:pt idx="7531">
                  <c:v>-205.179307798</c:v>
                </c:pt>
                <c:pt idx="7532">
                  <c:v>-225.340550323</c:v>
                </c:pt>
                <c:pt idx="7533">
                  <c:v>-245.47967326</c:v>
                </c:pt>
                <c:pt idx="7534">
                  <c:v>-265.59490049300001</c:v>
                </c:pt>
                <c:pt idx="7535">
                  <c:v>-285.68446559199998</c:v>
                </c:pt>
                <c:pt idx="7536">
                  <c:v>-305.74661249899998</c:v>
                </c:pt>
                <c:pt idx="7537">
                  <c:v>-325.77959621299999</c:v>
                </c:pt>
                <c:pt idx="7538">
                  <c:v>-345.78168345799997</c:v>
                </c:pt>
                <c:pt idx="7539">
                  <c:v>-365.75115334899999</c:v>
                </c:pt>
                <c:pt idx="7540">
                  <c:v>-385.68629803499999</c:v>
                </c:pt>
                <c:pt idx="7541">
                  <c:v>-405.58542334200001</c:v>
                </c:pt>
                <c:pt idx="7542">
                  <c:v>-425.446849396</c:v>
                </c:pt>
                <c:pt idx="7543">
                  <c:v>-445.268911237</c:v>
                </c:pt>
                <c:pt idx="7544">
                  <c:v>-465.04995942099998</c:v>
                </c:pt>
                <c:pt idx="7545">
                  <c:v>-484.78836060200001</c:v>
                </c:pt>
                <c:pt idx="7546">
                  <c:v>-504.48249810499999</c:v>
                </c:pt>
                <c:pt idx="7547">
                  <c:v>-524.13077248800005</c:v>
                </c:pt>
                <c:pt idx="7548">
                  <c:v>-543.73160208100001</c:v>
                </c:pt>
                <c:pt idx="7549">
                  <c:v>-563.28342351200001</c:v>
                </c:pt>
                <c:pt idx="7550">
                  <c:v>-582.78469222599995</c:v>
                </c:pt>
                <c:pt idx="7551">
                  <c:v>-602.23388297300005</c:v>
                </c:pt>
                <c:pt idx="7552">
                  <c:v>-621.62949029200001</c:v>
                </c:pt>
                <c:pt idx="7553">
                  <c:v>-640.97002897499999</c:v>
                </c:pt>
                <c:pt idx="7554">
                  <c:v>-660.25403451199998</c:v>
                </c:pt>
                <c:pt idx="7555">
                  <c:v>-679.48006352100003</c:v>
                </c:pt>
                <c:pt idx="7556">
                  <c:v>-698.64669416200002</c:v>
                </c:pt>
                <c:pt idx="7557">
                  <c:v>-717.75252652899997</c:v>
                </c:pt>
                <c:pt idx="7558">
                  <c:v>-736.79618303100006</c:v>
                </c:pt>
                <c:pt idx="7559">
                  <c:v>-755.77630875</c:v>
                </c:pt>
                <c:pt idx="7560">
                  <c:v>-774.69157178299997</c:v>
                </c:pt>
                <c:pt idx="7561">
                  <c:v>-793.540663569</c:v>
                </c:pt>
                <c:pt idx="7562">
                  <c:v>-812.32229918999997</c:v>
                </c:pt>
                <c:pt idx="7563">
                  <c:v>-831.03521766599999</c:v>
                </c:pt>
                <c:pt idx="7564">
                  <c:v>-849.67818222100004</c:v>
                </c:pt>
                <c:pt idx="7565">
                  <c:v>-868.24998053499996</c:v>
                </c:pt>
                <c:pt idx="7566">
                  <c:v>-886.74942498300004</c:v>
                </c:pt>
                <c:pt idx="7567">
                  <c:v>-905.17535284600001</c:v>
                </c:pt>
                <c:pt idx="7568">
                  <c:v>-923.526626513</c:v>
                </c:pt>
                <c:pt idx="7569">
                  <c:v>-941.80213365999998</c:v>
                </c:pt>
                <c:pt idx="7570">
                  <c:v>-960.000787414</c:v>
                </c:pt>
                <c:pt idx="7571">
                  <c:v>-978.12152650099995</c:v>
                </c:pt>
                <c:pt idx="7572">
                  <c:v>-996.163315367</c:v>
                </c:pt>
                <c:pt idx="7573">
                  <c:v>-1014.1251443</c:v>
                </c:pt>
                <c:pt idx="7574">
                  <c:v>-1032.00602951</c:v>
                </c:pt>
                <c:pt idx="7575">
                  <c:v>-1049.80501321</c:v>
                </c:pt>
                <c:pt idx="7576">
                  <c:v>-1067.5211636900001</c:v>
                </c:pt>
                <c:pt idx="7577">
                  <c:v>-1085.15357535</c:v>
                </c:pt>
                <c:pt idx="7578">
                  <c:v>-1102.7013687199999</c:v>
                </c:pt>
                <c:pt idx="7579">
                  <c:v>-1120.1636904699999</c:v>
                </c:pt>
                <c:pt idx="7580">
                  <c:v>-1137.53971344</c:v>
                </c:pt>
                <c:pt idx="7581">
                  <c:v>-1154.8286365700001</c:v>
                </c:pt>
                <c:pt idx="7582">
                  <c:v>-1172.0296848999999</c:v>
                </c:pt>
                <c:pt idx="7583">
                  <c:v>-1189.14210951</c:v>
                </c:pt>
                <c:pt idx="7584">
                  <c:v>-1206.16518746</c:v>
                </c:pt>
                <c:pt idx="7585">
                  <c:v>-1223.0982217000001</c:v>
                </c:pt>
                <c:pt idx="7586">
                  <c:v>-1239.94054099</c:v>
                </c:pt>
                <c:pt idx="7587">
                  <c:v>-1256.6914997900001</c:v>
                </c:pt>
                <c:pt idx="7588">
                  <c:v>-1273.3504781300001</c:v>
                </c:pt>
                <c:pt idx="7589">
                  <c:v>-1289.9168815099999</c:v>
                </c:pt>
                <c:pt idx="7590">
                  <c:v>-1306.39014071</c:v>
                </c:pt>
                <c:pt idx="7591">
                  <c:v>-1322.7697116899999</c:v>
                </c:pt>
                <c:pt idx="7592">
                  <c:v>-1339.0550753699999</c:v>
                </c:pt>
                <c:pt idx="7593">
                  <c:v>-1355.2457374600001</c:v>
                </c:pt>
                <c:pt idx="7594">
                  <c:v>-1371.3412283099999</c:v>
                </c:pt>
                <c:pt idx="7595">
                  <c:v>-1387.3411026700001</c:v>
                </c:pt>
                <c:pt idx="7596">
                  <c:v>-1403.24493947</c:v>
                </c:pt>
                <c:pt idx="7597">
                  <c:v>-1419.05234165</c:v>
                </c:pt>
                <c:pt idx="7598">
                  <c:v>-1434.76293588</c:v>
                </c:pt>
                <c:pt idx="7599">
                  <c:v>-1450.3763723500001</c:v>
                </c:pt>
                <c:pt idx="7600">
                  <c:v>-1465.8923245000001</c:v>
                </c:pt>
                <c:pt idx="7601">
                  <c:v>-1481.31048878</c:v>
                </c:pt>
                <c:pt idx="7602">
                  <c:v>-1496.6305844000001</c:v>
                </c:pt>
                <c:pt idx="7603">
                  <c:v>-1511.85235302</c:v>
                </c:pt>
                <c:pt idx="7604">
                  <c:v>-1526.9755585</c:v>
                </c:pt>
                <c:pt idx="7605">
                  <c:v>-1541.9999866200001</c:v>
                </c:pt>
                <c:pt idx="7606">
                  <c:v>-1556.9254447400001</c:v>
                </c:pt>
                <c:pt idx="7607">
                  <c:v>-1571.7517616</c:v>
                </c:pt>
                <c:pt idx="7608">
                  <c:v>-1586.4787868999999</c:v>
                </c:pt>
                <c:pt idx="7609">
                  <c:v>-1601.10639109</c:v>
                </c:pt>
                <c:pt idx="7610">
                  <c:v>-1615.63446499</c:v>
                </c:pt>
                <c:pt idx="7611">
                  <c:v>-1630.0629195199999</c:v>
                </c:pt>
                <c:pt idx="7612">
                  <c:v>-1644.3916853400001</c:v>
                </c:pt>
                <c:pt idx="7613">
                  <c:v>-1658.62071257</c:v>
                </c:pt>
                <c:pt idx="7614">
                  <c:v>-1672.74997042</c:v>
                </c:pt>
                <c:pt idx="7615">
                  <c:v>-1686.7794468699999</c:v>
                </c:pt>
                <c:pt idx="7616">
                  <c:v>-1700.70914834</c:v>
                </c:pt>
                <c:pt idx="7617">
                  <c:v>-1714.53909937</c:v>
                </c:pt>
                <c:pt idx="7618">
                  <c:v>-1728.26934226</c:v>
                </c:pt>
                <c:pt idx="7619">
                  <c:v>-1741.89993673</c:v>
                </c:pt>
                <c:pt idx="7620">
                  <c:v>-1755.4309595699999</c:v>
                </c:pt>
                <c:pt idx="7621">
                  <c:v>-1768.8625043500001</c:v>
                </c:pt>
                <c:pt idx="7622">
                  <c:v>-1782.1946809900001</c:v>
                </c:pt>
                <c:pt idx="7623">
                  <c:v>-1795.4276154900001</c:v>
                </c:pt>
                <c:pt idx="7624">
                  <c:v>-1808.5614495499999</c:v>
                </c:pt>
                <c:pt idx="7625">
                  <c:v>-1821.5963402299999</c:v>
                </c:pt>
                <c:pt idx="7626">
                  <c:v>-1834.5324596200001</c:v>
                </c:pt>
                <c:pt idx="7627">
                  <c:v>-1847.3699944499999</c:v>
                </c:pt>
                <c:pt idx="7628">
                  <c:v>-1860.1091458200001</c:v>
                </c:pt>
                <c:pt idx="7629">
                  <c:v>-1872.7501287800001</c:v>
                </c:pt>
                <c:pt idx="7630">
                  <c:v>-1885.2931720399999</c:v>
                </c:pt>
                <c:pt idx="7631">
                  <c:v>-1897.73851762</c:v>
                </c:pt>
                <c:pt idx="7632">
                  <c:v>-1910.0864204899999</c:v>
                </c:pt>
                <c:pt idx="7633">
                  <c:v>-1922.3371482499999</c:v>
                </c:pt>
                <c:pt idx="7634">
                  <c:v>-1934.4909807900001</c:v>
                </c:pt>
                <c:pt idx="7635">
                  <c:v>-1946.54820997</c:v>
                </c:pt>
                <c:pt idx="7636">
                  <c:v>-1958.5091392700001</c:v>
                </c:pt>
                <c:pt idx="7637">
                  <c:v>-1970.3740834499999</c:v>
                </c:pt>
                <c:pt idx="7638">
                  <c:v>-1982.14336828</c:v>
                </c:pt>
                <c:pt idx="7639">
                  <c:v>-1993.81733014</c:v>
                </c:pt>
                <c:pt idx="7640">
                  <c:v>-2005.39631577</c:v>
                </c:pt>
                <c:pt idx="7641">
                  <c:v>-2016.8806818999999</c:v>
                </c:pt>
                <c:pt idx="7642">
                  <c:v>-2028.27079497</c:v>
                </c:pt>
                <c:pt idx="7643">
                  <c:v>-2039.56703079</c:v>
                </c:pt>
                <c:pt idx="7644">
                  <c:v>-2050.7697742700002</c:v>
                </c:pt>
                <c:pt idx="7645">
                  <c:v>-2061.8794190799999</c:v>
                </c:pt>
                <c:pt idx="7646">
                  <c:v>-2072.8963673600001</c:v>
                </c:pt>
                <c:pt idx="7647">
                  <c:v>-2083.82102945</c:v>
                </c:pt>
                <c:pt idx="7648">
                  <c:v>-2094.6538235500002</c:v>
                </c:pt>
                <c:pt idx="7649">
                  <c:v>-2105.3951754700001</c:v>
                </c:pt>
                <c:pt idx="7650">
                  <c:v>-2116.0455183200002</c:v>
                </c:pt>
                <c:pt idx="7651">
                  <c:v>-2126.6052922399999</c:v>
                </c:pt>
                <c:pt idx="7652">
                  <c:v>-2137.0749441299999</c:v>
                </c:pt>
                <c:pt idx="7653">
                  <c:v>-2147.4549273600001</c:v>
                </c:pt>
                <c:pt idx="7654">
                  <c:v>-2157.7457015199998</c:v>
                </c:pt>
                <c:pt idx="7655">
                  <c:v>-2167.94773214</c:v>
                </c:pt>
                <c:pt idx="7656">
                  <c:v>-2178.06149043</c:v>
                </c:pt>
                <c:pt idx="7657">
                  <c:v>-2188.0874530299998</c:v>
                </c:pt>
                <c:pt idx="7658">
                  <c:v>-2198.0261017600001</c:v>
                </c:pt>
                <c:pt idx="7659">
                  <c:v>-2207.8779233800001</c:v>
                </c:pt>
                <c:pt idx="7660">
                  <c:v>-2217.6434093299999</c:v>
                </c:pt>
                <c:pt idx="7661">
                  <c:v>-2227.3230554900001</c:v>
                </c:pt>
                <c:pt idx="7662">
                  <c:v>-2236.91736197</c:v>
                </c:pt>
                <c:pt idx="7663">
                  <c:v>-2246.4268328500002</c:v>
                </c:pt>
                <c:pt idx="7664">
                  <c:v>-2255.8519759800001</c:v>
                </c:pt>
                <c:pt idx="7665">
                  <c:v>-2265.1933027499999</c:v>
                </c:pt>
                <c:pt idx="7666">
                  <c:v>-2274.4513278700001</c:v>
                </c:pt>
                <c:pt idx="7667">
                  <c:v>-2283.6265691499898</c:v>
                </c:pt>
                <c:pt idx="7668">
                  <c:v>-2292.7195473299998</c:v>
                </c:pt>
                <c:pt idx="7669">
                  <c:v>-2301.7307858300001</c:v>
                </c:pt>
                <c:pt idx="7670">
                  <c:v>-2310.6608105599998</c:v>
                </c:pt>
                <c:pt idx="7671">
                  <c:v>-2319.5101497700002</c:v>
                </c:pt>
                <c:pt idx="7672">
                  <c:v>-2328.2793337899998</c:v>
                </c:pt>
                <c:pt idx="7673">
                  <c:v>-2336.9688949199899</c:v>
                </c:pt>
                <c:pt idx="7674">
                  <c:v>-2345.5793671800002</c:v>
                </c:pt>
                <c:pt idx="7675">
                  <c:v>-2354.11128616</c:v>
                </c:pt>
                <c:pt idx="7676">
                  <c:v>-2362.5651888799998</c:v>
                </c:pt>
                <c:pt idx="7677">
                  <c:v>-2370.94161356</c:v>
                </c:pt>
                <c:pt idx="7678">
                  <c:v>-2379.2410994900001</c:v>
                </c:pt>
                <c:pt idx="7679">
                  <c:v>-2387.4641868799999</c:v>
                </c:pt>
                <c:pt idx="7680">
                  <c:v>-2395.6114166799998</c:v>
                </c:pt>
                <c:pt idx="7681">
                  <c:v>-2403.6833304299998</c:v>
                </c:pt>
                <c:pt idx="7682">
                  <c:v>-2411.6804701299998</c:v>
                </c:pt>
                <c:pt idx="7683">
                  <c:v>-2419.60337807</c:v>
                </c:pt>
                <c:pt idx="7684">
                  <c:v>-2427.4525967099999</c:v>
                </c:pt>
                <c:pt idx="7685">
                  <c:v>-2435.22866853</c:v>
                </c:pt>
                <c:pt idx="7686">
                  <c:v>-2442.9321359199998</c:v>
                </c:pt>
                <c:pt idx="7687">
                  <c:v>-2450.563541</c:v>
                </c:pt>
                <c:pt idx="7688">
                  <c:v>-2458.1234255600002</c:v>
                </c:pt>
                <c:pt idx="7689">
                  <c:v>-2465.6123308900001</c:v>
                </c:pt>
                <c:pt idx="7690">
                  <c:v>-2473.0307976899999</c:v>
                </c:pt>
                <c:pt idx="7691">
                  <c:v>-2480.3793659100002</c:v>
                </c:pt>
                <c:pt idx="7692">
                  <c:v>-2487.6585747200002</c:v>
                </c:pt>
                <c:pt idx="7693">
                  <c:v>-2494.8689623</c:v>
                </c:pt>
                <c:pt idx="7694">
                  <c:v>-2502.0110658399999</c:v>
                </c:pt>
                <c:pt idx="7695">
                  <c:v>-2509.0854213500002</c:v>
                </c:pt>
                <c:pt idx="7696">
                  <c:v>-2516.09256362</c:v>
                </c:pt>
                <c:pt idx="7697">
                  <c:v>-2523.0330260999999</c:v>
                </c:pt>
                <c:pt idx="7698">
                  <c:v>-2529.9073408099998</c:v>
                </c:pt>
                <c:pt idx="7699">
                  <c:v>-2536.71603826</c:v>
                </c:pt>
                <c:pt idx="7700">
                  <c:v>-2543.4596473500001</c:v>
                </c:pt>
                <c:pt idx="7701">
                  <c:v>-2550.13869531</c:v>
                </c:pt>
                <c:pt idx="7702">
                  <c:v>-2556.7537075999999</c:v>
                </c:pt>
                <c:pt idx="7703">
                  <c:v>-2563.30520785</c:v>
                </c:pt>
                <c:pt idx="7704">
                  <c:v>-2569.7937177700001</c:v>
                </c:pt>
                <c:pt idx="7705">
                  <c:v>-2576.2197570799999</c:v>
                </c:pt>
                <c:pt idx="7706">
                  <c:v>-2582.5838434699999</c:v>
                </c:pt>
                <c:pt idx="7707">
                  <c:v>-2588.88649248</c:v>
                </c:pt>
                <c:pt idx="7708">
                  <c:v>-2595.12821751</c:v>
                </c:pt>
                <c:pt idx="7709">
                  <c:v>-2601.3095296800002</c:v>
                </c:pt>
                <c:pt idx="7710">
                  <c:v>-2607.4309378399998</c:v>
                </c:pt>
                <c:pt idx="7711">
                  <c:v>-2613.4929484700001</c:v>
                </c:pt>
                <c:pt idx="7712">
                  <c:v>-2619.4960656399999</c:v>
                </c:pt>
                <c:pt idx="7713">
                  <c:v>-2625.4407909800002</c:v>
                </c:pt>
                <c:pt idx="7714">
                  <c:v>-2631.3276235899998</c:v>
                </c:pt>
                <c:pt idx="7715">
                  <c:v>-2637.1570600199998</c:v>
                </c:pt>
                <c:pt idx="7716">
                  <c:v>-2642.9295942399999</c:v>
                </c:pt>
                <c:pt idx="7717">
                  <c:v>-2648.6457175700002</c:v>
                </c:pt>
                <c:pt idx="7718">
                  <c:v>-2654.3059186400001</c:v>
                </c:pt>
                <c:pt idx="7719">
                  <c:v>-2659.9106833800001</c:v>
                </c:pt>
                <c:pt idx="7720">
                  <c:v>-2665.46049494</c:v>
                </c:pt>
                <c:pt idx="7721">
                  <c:v>-2670.9558337200001</c:v>
                </c:pt>
                <c:pt idx="7722">
                  <c:v>-2676.3971772599998</c:v>
                </c:pt>
                <c:pt idx="7723">
                  <c:v>-2681.7850002700002</c:v>
                </c:pt>
                <c:pt idx="7724">
                  <c:v>-2687.1197745899999</c:v>
                </c:pt>
                <c:pt idx="7725">
                  <c:v>-2692.40196913</c:v>
                </c:pt>
                <c:pt idx="7726">
                  <c:v>-2697.63204989</c:v>
                </c:pt>
                <c:pt idx="7727">
                  <c:v>-2702.8104798899999</c:v>
                </c:pt>
                <c:pt idx="7728">
                  <c:v>-2707.9377192000002</c:v>
                </c:pt>
                <c:pt idx="7729">
                  <c:v>-2713.0142248799998</c:v>
                </c:pt>
                <c:pt idx="7730">
                  <c:v>-2718.0404509700002</c:v>
                </c:pt>
                <c:pt idx="7731">
                  <c:v>-2723.0168484800001</c:v>
                </c:pt>
                <c:pt idx="7732">
                  <c:v>-2727.9438653799998</c:v>
                </c:pt>
                <c:pt idx="7733">
                  <c:v>-2732.8219465699999</c:v>
                </c:pt>
                <c:pt idx="7734">
                  <c:v>-2737.6515338499999</c:v>
                </c:pt>
                <c:pt idx="7735">
                  <c:v>-2742.43306596</c:v>
                </c:pt>
                <c:pt idx="7736">
                  <c:v>-2747.1669785399999</c:v>
                </c:pt>
                <c:pt idx="7737">
                  <c:v>-2751.8537040900001</c:v>
                </c:pt>
                <c:pt idx="7738">
                  <c:v>-2756.4936720300002</c:v>
                </c:pt>
                <c:pt idx="7739">
                  <c:v>-2761.0873086299998</c:v>
                </c:pt>
                <c:pt idx="7740">
                  <c:v>-2765.63503704</c:v>
                </c:pt>
                <c:pt idx="7741">
                  <c:v>-2770.1372772700001</c:v>
                </c:pt>
                <c:pt idx="7742">
                  <c:v>-2774.5944461899999</c:v>
                </c:pt>
                <c:pt idx="7743">
                  <c:v>-2779.0069575299999</c:v>
                </c:pt>
                <c:pt idx="7744">
                  <c:v>-2783.37522188</c:v>
                </c:pt>
                <c:pt idx="7745">
                  <c:v>-2787.6996466800001</c:v>
                </c:pt>
                <c:pt idx="7746">
                  <c:v>-2791.9806362099998</c:v>
                </c:pt>
                <c:pt idx="7747">
                  <c:v>-2796.2185916499998</c:v>
                </c:pt>
                <c:pt idx="7748">
                  <c:v>-2800.4139109799999</c:v>
                </c:pt>
                <c:pt idx="7749">
                  <c:v>-2804.5669890999902</c:v>
                </c:pt>
                <c:pt idx="7750">
                  <c:v>-2808.6782177199998</c:v>
                </c:pt>
                <c:pt idx="7751">
                  <c:v>-2812.7479854599901</c:v>
                </c:pt>
                <c:pt idx="7752">
                  <c:v>-2816.7766777900001</c:v>
                </c:pt>
                <c:pt idx="7753">
                  <c:v>-2820.7646770699998</c:v>
                </c:pt>
                <c:pt idx="7754">
                  <c:v>-2824.71236254</c:v>
                </c:pt>
                <c:pt idx="7755">
                  <c:v>-2828.62011033</c:v>
                </c:pt>
                <c:pt idx="7756">
                  <c:v>-2832.4882934900002</c:v>
                </c:pt>
                <c:pt idx="7757">
                  <c:v>-2836.3172819500001</c:v>
                </c:pt>
                <c:pt idx="7758">
                  <c:v>-2840.1074425900001</c:v>
                </c:pt>
                <c:pt idx="7759">
                  <c:v>-2843.8591391800001</c:v>
                </c:pt>
                <c:pt idx="7760">
                  <c:v>-2847.5727324700001</c:v>
                </c:pt>
                <c:pt idx="7761">
                  <c:v>-2851.24858011999</c:v>
                </c:pt>
                <c:pt idx="7762">
                  <c:v>-2854.88703678</c:v>
                </c:pt>
                <c:pt idx="7763">
                  <c:v>-2858.4884540399999</c:v>
                </c:pt>
                <c:pt idx="7764">
                  <c:v>-2862.0531805099999</c:v>
                </c:pt>
                <c:pt idx="7765">
                  <c:v>-2865.58156177</c:v>
                </c:pt>
                <c:pt idx="7766">
                  <c:v>-2869.07394041</c:v>
                </c:pt>
                <c:pt idx="7767">
                  <c:v>-2872.5306560499998</c:v>
                </c:pt>
                <c:pt idx="7768">
                  <c:v>-2875.9520453499999</c:v>
                </c:pt>
                <c:pt idx="7769">
                  <c:v>-2879.33844202</c:v>
                </c:pt>
                <c:pt idx="7770">
                  <c:v>-2882.6901768100001</c:v>
                </c:pt>
                <c:pt idx="7771">
                  <c:v>-2886.0075775800001</c:v>
                </c:pt>
                <c:pt idx="7772">
                  <c:v>-2889.2909692799999</c:v>
                </c:pt>
                <c:pt idx="7773">
                  <c:v>-2892.5406739599998</c:v>
                </c:pt>
                <c:pt idx="7774">
                  <c:v>-2895.7570107900001</c:v>
                </c:pt>
                <c:pt idx="7775">
                  <c:v>-2898.94029611</c:v>
                </c:pt>
                <c:pt idx="7776">
                  <c:v>-2902.0908433899999</c:v>
                </c:pt>
                <c:pt idx="7777">
                  <c:v>-2905.2089632900002</c:v>
                </c:pt>
                <c:pt idx="7778">
                  <c:v>-2908.2949636500002</c:v>
                </c:pt>
                <c:pt idx="7779">
                  <c:v>-2911.3491495399999</c:v>
                </c:pt>
                <c:pt idx="7780">
                  <c:v>-2914.3718232299998</c:v>
                </c:pt>
                <c:pt idx="7781">
                  <c:v>-2917.36328426</c:v>
                </c:pt>
                <c:pt idx="7782">
                  <c:v>-2920.3238293999998</c:v>
                </c:pt>
                <c:pt idx="7783">
                  <c:v>-2923.25375274</c:v>
                </c:pt>
                <c:pt idx="7784">
                  <c:v>-2926.15334562</c:v>
                </c:pt>
                <c:pt idx="7785">
                  <c:v>-2929.02289673</c:v>
                </c:pt>
                <c:pt idx="7786">
                  <c:v>-2931.8626920900001</c:v>
                </c:pt>
                <c:pt idx="7787">
                  <c:v>-2934.6730150399999</c:v>
                </c:pt>
                <c:pt idx="7788">
                  <c:v>-2937.4541463199998</c:v>
                </c:pt>
                <c:pt idx="7789">
                  <c:v>-2940.2063640699998</c:v>
                </c:pt>
                <c:pt idx="7790">
                  <c:v>-2942.9299437899999</c:v>
                </c:pt>
                <c:pt idx="7791">
                  <c:v>-2945.6251584500001</c:v>
                </c:pt>
                <c:pt idx="7792">
                  <c:v>-2948.2922784399998</c:v>
                </c:pt>
                <c:pt idx="7793">
                  <c:v>-2950.9315716299998</c:v>
                </c:pt>
                <c:pt idx="7794">
                  <c:v>-2953.5433033499999</c:v>
                </c:pt>
                <c:pt idx="7795">
                  <c:v>-2956.1277364600001</c:v>
                </c:pt>
                <c:pt idx="7796">
                  <c:v>-2958.68513132</c:v>
                </c:pt>
                <c:pt idx="7797">
                  <c:v>-2961.2157458299998</c:v>
                </c:pt>
                <c:pt idx="7798">
                  <c:v>-2963.7198354500001</c:v>
                </c:pt>
                <c:pt idx="7799">
                  <c:v>-2966.19765323</c:v>
                </c:pt>
                <c:pt idx="7800">
                  <c:v>-2968.6494498100001</c:v>
                </c:pt>
                <c:pt idx="7801">
                  <c:v>-2971.0754734299999</c:v>
                </c:pt>
                <c:pt idx="7802">
                  <c:v>-2973.4759699800002</c:v>
                </c:pt>
                <c:pt idx="7803">
                  <c:v>-2975.8511830100001</c:v>
                </c:pt>
                <c:pt idx="7804">
                  <c:v>-2978.2013537399998</c:v>
                </c:pt>
                <c:pt idx="7805">
                  <c:v>-2980.52672106</c:v>
                </c:pt>
                <c:pt idx="7806">
                  <c:v>-2982.8275216000002</c:v>
                </c:pt>
                <c:pt idx="7807">
                  <c:v>-2985.1039897099899</c:v>
                </c:pt>
                <c:pt idx="7808">
                  <c:v>-2987.3563574899999</c:v>
                </c:pt>
                <c:pt idx="7809">
                  <c:v>-2989.5848547999999</c:v>
                </c:pt>
                <c:pt idx="7810">
                  <c:v>-2991.7897093000001</c:v>
                </c:pt>
                <c:pt idx="7811">
                  <c:v>-2993.9711464500001</c:v>
                </c:pt>
                <c:pt idx="7812">
                  <c:v>-2996.1293895399999</c:v>
                </c:pt>
                <c:pt idx="7813">
                  <c:v>-2998.2646596899899</c:v>
                </c:pt>
                <c:pt idx="7814">
                  <c:v>-3000.3771759000001</c:v>
                </c:pt>
                <c:pt idx="7815">
                  <c:v>-3002.4671550500002</c:v>
                </c:pt>
                <c:pt idx="7816">
                  <c:v>-3004.5348119</c:v>
                </c:pt>
                <c:pt idx="7817">
                  <c:v>-3006.5803591499998</c:v>
                </c:pt>
                <c:pt idx="7818">
                  <c:v>-3008.6040074399998</c:v>
                </c:pt>
                <c:pt idx="7819">
                  <c:v>-3010.6059653399998</c:v>
                </c:pt>
                <c:pt idx="7820">
                  <c:v>-3012.5864394199898</c:v>
                </c:pt>
                <c:pt idx="7821">
                  <c:v>-3014.54563422</c:v>
                </c:pt>
                <c:pt idx="7822">
                  <c:v>-3016.4837523199999</c:v>
                </c:pt>
                <c:pt idx="7823">
                  <c:v>-3018.4009942900002</c:v>
                </c:pt>
                <c:pt idx="7824">
                  <c:v>-3020.2975587699998</c:v>
                </c:pt>
                <c:pt idx="7825">
                  <c:v>-3022.1736424699998</c:v>
                </c:pt>
                <c:pt idx="7826">
                  <c:v>-3024.0294401599899</c:v>
                </c:pt>
                <c:pt idx="7827">
                  <c:v>-3025.8651447299999</c:v>
                </c:pt>
                <c:pt idx="7828">
                  <c:v>-3027.6809471699999</c:v>
                </c:pt>
                <c:pt idx="7829">
                  <c:v>-3029.47703662</c:v>
                </c:pt>
                <c:pt idx="7830">
                  <c:v>-3031.2536003599998</c:v>
                </c:pt>
                <c:pt idx="7831">
                  <c:v>-3033.0108238600001</c:v>
                </c:pt>
                <c:pt idx="7832">
                  <c:v>-3034.7488907399902</c:v>
                </c:pt>
                <c:pt idx="7833">
                  <c:v>-3036.4679828600001</c:v>
                </c:pt>
                <c:pt idx="7834">
                  <c:v>-3038.16828029</c:v>
                </c:pt>
                <c:pt idx="7835">
                  <c:v>-3039.8499613200001</c:v>
                </c:pt>
                <c:pt idx="7836">
                  <c:v>-3041.5132025100002</c:v>
                </c:pt>
                <c:pt idx="7837">
                  <c:v>-3043.1581787</c:v>
                </c:pt>
                <c:pt idx="7838">
                  <c:v>-3044.7850629899999</c:v>
                </c:pt>
                <c:pt idx="7839">
                  <c:v>-3046.3940268199999</c:v>
                </c:pt>
                <c:pt idx="7840">
                  <c:v>-3047.9852399199999</c:v>
                </c:pt>
                <c:pt idx="7841">
                  <c:v>-3049.55887037</c:v>
                </c:pt>
                <c:pt idx="7842">
                  <c:v>-3051.1150846</c:v>
                </c:pt>
                <c:pt idx="7843">
                  <c:v>-3052.6540474100002</c:v>
                </c:pt>
                <c:pt idx="7844">
                  <c:v>-3054.1759219800001</c:v>
                </c:pt>
                <c:pt idx="7845">
                  <c:v>-3055.6808698999898</c:v>
                </c:pt>
                <c:pt idx="7846">
                  <c:v>-3057.16905116</c:v>
                </c:pt>
                <c:pt idx="7847">
                  <c:v>-3058.6406241999998</c:v>
                </c:pt>
                <c:pt idx="7848">
                  <c:v>-3060.0957458900002</c:v>
                </c:pt>
                <c:pt idx="7849">
                  <c:v>-3061.5345715799999</c:v>
                </c:pt>
                <c:pt idx="7850">
                  <c:v>-3062.95725507</c:v>
                </c:pt>
                <c:pt idx="7851">
                  <c:v>-3064.3639486900001</c:v>
                </c:pt>
                <c:pt idx="7852">
                  <c:v>-3065.7548032300001</c:v>
                </c:pt>
                <c:pt idx="7853">
                  <c:v>-3067.1299680500001</c:v>
                </c:pt>
                <c:pt idx="7854">
                  <c:v>-3068.4895910099999</c:v>
                </c:pt>
                <c:pt idx="7855">
                  <c:v>-3069.8338185399998</c:v>
                </c:pt>
                <c:pt idx="7856">
                  <c:v>-3071.1627956299999</c:v>
                </c:pt>
                <c:pt idx="7857">
                  <c:v>-3072.4766658499998</c:v>
                </c:pt>
                <c:pt idx="7858">
                  <c:v>-3073.77557136</c:v>
                </c:pt>
                <c:pt idx="7859">
                  <c:v>-3075.0596529300001</c:v>
                </c:pt>
                <c:pt idx="7860">
                  <c:v>-3076.3290499700001</c:v>
                </c:pt>
                <c:pt idx="7861">
                  <c:v>-3077.5839004899999</c:v>
                </c:pt>
                <c:pt idx="7862">
                  <c:v>-3078.8243411799999</c:v>
                </c:pt>
                <c:pt idx="7863">
                  <c:v>-3080.0505073700001</c:v>
                </c:pt>
                <c:pt idx="7864">
                  <c:v>-3081.26253309</c:v>
                </c:pt>
                <c:pt idx="7865">
                  <c:v>-3082.4605510400002</c:v>
                </c:pt>
                <c:pt idx="7866">
                  <c:v>-3083.6446926399999</c:v>
                </c:pt>
                <c:pt idx="7867">
                  <c:v>-3084.8150879999998</c:v>
                </c:pt>
                <c:pt idx="7868">
                  <c:v>-3085.97186599</c:v>
                </c:pt>
                <c:pt idx="7869">
                  <c:v>-3087.1151542100001</c:v>
                </c:pt>
                <c:pt idx="7870">
                  <c:v>-3088.2450789999998</c:v>
                </c:pt>
                <c:pt idx="7871">
                  <c:v>-3089.3617654899999</c:v>
                </c:pt>
                <c:pt idx="7872">
                  <c:v>-3090.46533757</c:v>
                </c:pt>
                <c:pt idx="7873">
                  <c:v>-3091.5559179400002</c:v>
                </c:pt>
                <c:pt idx="7874">
                  <c:v>-3092.63362809</c:v>
                </c:pt>
                <c:pt idx="7875">
                  <c:v>-3093.6985883299999</c:v>
                </c:pt>
                <c:pt idx="7876">
                  <c:v>-3094.7509178099999</c:v>
                </c:pt>
                <c:pt idx="7877">
                  <c:v>-3095.7907345100002</c:v>
                </c:pt>
                <c:pt idx="7878">
                  <c:v>-3096.8181552599999</c:v>
                </c:pt>
                <c:pt idx="7879">
                  <c:v>-3097.8332957600001</c:v>
                </c:pt>
                <c:pt idx="7880">
                  <c:v>-3098.8362705899999</c:v>
                </c:pt>
                <c:pt idx="7881">
                  <c:v>-3099.8271932100001</c:v>
                </c:pt>
                <c:pt idx="7882">
                  <c:v>-3100.8061759699999</c:v>
                </c:pt>
                <c:pt idx="7883">
                  <c:v>-3101.7733301500002</c:v>
                </c:pt>
                <c:pt idx="7884">
                  <c:v>-3102.72876593</c:v>
                </c:pt>
                <c:pt idx="7885">
                  <c:v>-3103.6725924500001</c:v>
                </c:pt>
                <c:pt idx="7886">
                  <c:v>-3104.6049177599998</c:v>
                </c:pt>
                <c:pt idx="7887">
                  <c:v>-3105.5258488899999</c:v>
                </c:pt>
                <c:pt idx="7888">
                  <c:v>-3106.43549183</c:v>
                </c:pt>
                <c:pt idx="7889">
                  <c:v>-3107.33395152</c:v>
                </c:pt>
                <c:pt idx="7890">
                  <c:v>-3108.22133192</c:v>
                </c:pt>
                <c:pt idx="7891">
                  <c:v>-3109.09773597</c:v>
                </c:pt>
                <c:pt idx="7892">
                  <c:v>-3109.9632656200001</c:v>
                </c:pt>
                <c:pt idx="7893">
                  <c:v>-3110.8180218299999</c:v>
                </c:pt>
                <c:pt idx="7894">
                  <c:v>-3111.6621045900001</c:v>
                </c:pt>
                <c:pt idx="7895">
                  <c:v>-3112.4956129399998</c:v>
                </c:pt>
                <c:pt idx="7896">
                  <c:v>-3113.31864494</c:v>
                </c:pt>
                <c:pt idx="7897">
                  <c:v>-3114.1312977299999</c:v>
                </c:pt>
                <c:pt idx="7898">
                  <c:v>-3114.9336675099999</c:v>
                </c:pt>
                <c:pt idx="7899">
                  <c:v>-3115.7258495400001</c:v>
                </c:pt>
                <c:pt idx="7900">
                  <c:v>-3116.50793819</c:v>
                </c:pt>
                <c:pt idx="7901">
                  <c:v>-3117.2800269200002</c:v>
                </c:pt>
                <c:pt idx="7902">
                  <c:v>-3118.0422082700002</c:v>
                </c:pt>
                <c:pt idx="7903">
                  <c:v>-3118.7945739199999</c:v>
                </c:pt>
                <c:pt idx="7904">
                  <c:v>-3119.5372146599998</c:v>
                </c:pt>
                <c:pt idx="7905">
                  <c:v>-3120.27022042</c:v>
                </c:pt>
                <c:pt idx="7906">
                  <c:v>-3120.99368026</c:v>
                </c:pt>
                <c:pt idx="7907">
                  <c:v>-3121.7076823900002</c:v>
                </c:pt>
                <c:pt idx="7908">
                  <c:v>-3122.41231419</c:v>
                </c:pt>
                <c:pt idx="7909">
                  <c:v>-3123.1076621900002</c:v>
                </c:pt>
                <c:pt idx="7910">
                  <c:v>-3123.7938121000002</c:v>
                </c:pt>
                <c:pt idx="7911">
                  <c:v>-3124.4708488299998</c:v>
                </c:pt>
                <c:pt idx="7912">
                  <c:v>-3125.1388564600002</c:v>
                </c:pt>
                <c:pt idx="7913">
                  <c:v>-3125.79791828</c:v>
                </c:pt>
                <c:pt idx="7914">
                  <c:v>-3126.4481167899999</c:v>
                </c:pt>
                <c:pt idx="7915">
                  <c:v>-3127.0895337000002</c:v>
                </c:pt>
                <c:pt idx="7916">
                  <c:v>-3127.7222499499899</c:v>
                </c:pt>
                <c:pt idx="7917">
                  <c:v>-3128.3463457100002</c:v>
                </c:pt>
                <c:pt idx="7918">
                  <c:v>-3128.9619004000001</c:v>
                </c:pt>
                <c:pt idx="7919">
                  <c:v>-3129.5689926700002</c:v>
                </c:pt>
                <c:pt idx="7920">
                  <c:v>-3130.1677004399999</c:v>
                </c:pt>
                <c:pt idx="7921">
                  <c:v>-3130.7581008900002</c:v>
                </c:pt>
                <c:pt idx="7922">
                  <c:v>-3131.3402704700002</c:v>
                </c:pt>
                <c:pt idx="7923">
                  <c:v>-3131.9142849199998</c:v>
                </c:pt>
                <c:pt idx="7924">
                  <c:v>-3132.4802192500001</c:v>
                </c:pt>
                <c:pt idx="7925">
                  <c:v>-3133.0381477599999</c:v>
                </c:pt>
                <c:pt idx="7926">
                  <c:v>-3133.58814407</c:v>
                </c:pt>
                <c:pt idx="7927">
                  <c:v>-3134.1302811</c:v>
                </c:pt>
                <c:pt idx="7928">
                  <c:v>-3134.6646310800002</c:v>
                </c:pt>
                <c:pt idx="7929">
                  <c:v>-3135.1912655599999</c:v>
                </c:pt>
                <c:pt idx="7930">
                  <c:v>-3135.7102554399999</c:v>
                </c:pt>
                <c:pt idx="7931">
                  <c:v>-3136.2216709200002</c:v>
                </c:pt>
                <c:pt idx="7932">
                  <c:v>-3136.72558157</c:v>
                </c:pt>
                <c:pt idx="7933">
                  <c:v>-3137.2220563000001</c:v>
                </c:pt>
                <c:pt idx="7934">
                  <c:v>-3137.7111633899999</c:v>
                </c:pt>
                <c:pt idx="7935">
                  <c:v>-3138.1929704499998</c:v>
                </c:pt>
                <c:pt idx="7936">
                  <c:v>-3138.6675444900002</c:v>
                </c:pt>
                <c:pt idx="7937">
                  <c:v>-3139.1349518799998</c:v>
                </c:pt>
                <c:pt idx="7938">
                  <c:v>-3139.5952583799999</c:v>
                </c:pt>
                <c:pt idx="7939">
                  <c:v>-3140.04852914</c:v>
                </c:pt>
                <c:pt idx="7940">
                  <c:v>-3140.4948286899998</c:v>
                </c:pt>
                <c:pt idx="7941">
                  <c:v>-3140.9342209599999</c:v>
                </c:pt>
                <c:pt idx="7942">
                  <c:v>-3141.36676932</c:v>
                </c:pt>
                <c:pt idx="7943">
                  <c:v>-3141.7925365000001</c:v>
                </c:pt>
                <c:pt idx="7944">
                  <c:v>-3142.2115847</c:v>
                </c:pt>
                <c:pt idx="7945">
                  <c:v>-3142.62397551</c:v>
                </c:pt>
                <c:pt idx="7946">
                  <c:v>-3143.02976997</c:v>
                </c:pt>
                <c:pt idx="7947">
                  <c:v>-3143.4290285299999</c:v>
                </c:pt>
                <c:pt idx="7948">
                  <c:v>-3143.8218111199999</c:v>
                </c:pt>
                <c:pt idx="7949">
                  <c:v>-3144.2081770899999</c:v>
                </c:pt>
                <c:pt idx="7950">
                  <c:v>-3144.5881852500002</c:v>
                </c:pt>
                <c:pt idx="7951">
                  <c:v>-3144.9618938600001</c:v>
                </c:pt>
                <c:pt idx="7952">
                  <c:v>-3145.3293606699999</c:v>
                </c:pt>
                <c:pt idx="7953">
                  <c:v>-3145.69064286</c:v>
                </c:pt>
                <c:pt idx="7954">
                  <c:v>-3146.0457971300002</c:v>
                </c:pt>
                <c:pt idx="7955">
                  <c:v>-3146.3948796300001</c:v>
                </c:pt>
                <c:pt idx="7956">
                  <c:v>-3146.7379460000002</c:v>
                </c:pt>
                <c:pt idx="7957">
                  <c:v>-3147.07505137</c:v>
                </c:pt>
                <c:pt idx="7958">
                  <c:v>-3147.4062503800001</c:v>
                </c:pt>
                <c:pt idx="7959">
                  <c:v>-3147.7315971500002</c:v>
                </c:pt>
                <c:pt idx="7960">
                  <c:v>-3148.0511453200002</c:v>
                </c:pt>
                <c:pt idx="7961">
                  <c:v>-3148.3649480399999</c:v>
                </c:pt>
                <c:pt idx="7962">
                  <c:v>-3148.6730579700002</c:v>
                </c:pt>
                <c:pt idx="7963">
                  <c:v>-3148.9755272900002</c:v>
                </c:pt>
                <c:pt idx="7964">
                  <c:v>-3149.2724077100002</c:v>
                </c:pt>
                <c:pt idx="7965">
                  <c:v>-3149.5637504699998</c:v>
                </c:pt>
                <c:pt idx="7966">
                  <c:v>-3149.8496063399998</c:v>
                </c:pt>
                <c:pt idx="7967">
                  <c:v>-3150.1300256300001</c:v>
                </c:pt>
                <c:pt idx="7968">
                  <c:v>-3150.4050582099999</c:v>
                </c:pt>
                <c:pt idx="7969">
                  <c:v>-3150.6747534699998</c:v>
                </c:pt>
                <c:pt idx="7970">
                  <c:v>-3150.9391603700001</c:v>
                </c:pt>
                <c:pt idx="7971">
                  <c:v>-3151.19832744</c:v>
                </c:pt>
                <c:pt idx="7972">
                  <c:v>-3151.4523027499999</c:v>
                </c:pt>
                <c:pt idx="7973">
                  <c:v>-3151.7011339300002</c:v>
                </c:pt>
                <c:pt idx="7974">
                  <c:v>-3151.94486822</c:v>
                </c:pt>
                <c:pt idx="7975">
                  <c:v>-3152.1835523999998</c:v>
                </c:pt>
                <c:pt idx="7976">
                  <c:v>-3152.4172328300001</c:v>
                </c:pt>
                <c:pt idx="7977">
                  <c:v>-3152.6459554600001</c:v>
                </c:pt>
                <c:pt idx="7978">
                  <c:v>-3152.86976585</c:v>
                </c:pt>
                <c:pt idx="7979">
                  <c:v>-3153.0887091199902</c:v>
                </c:pt>
                <c:pt idx="7980">
                  <c:v>-3153.3028299900002</c:v>
                </c:pt>
                <c:pt idx="7981">
                  <c:v>-3153.51217279</c:v>
                </c:pt>
                <c:pt idx="7982">
                  <c:v>-3153.7167814499899</c:v>
                </c:pt>
                <c:pt idx="7983">
                  <c:v>-3153.9166995099999</c:v>
                </c:pt>
                <c:pt idx="7984">
                  <c:v>-3154.11197012</c:v>
                </c:pt>
                <c:pt idx="7985">
                  <c:v>-3154.30263603</c:v>
                </c:pt>
                <c:pt idx="7986">
                  <c:v>-3154.4887396300001</c:v>
                </c:pt>
                <c:pt idx="7987">
                  <c:v>-3154.6703229300001</c:v>
                </c:pt>
                <c:pt idx="7988">
                  <c:v>-3154.8474275499998</c:v>
                </c:pt>
                <c:pt idx="7989">
                  <c:v>-3155.0200947600001</c:v>
                </c:pt>
                <c:pt idx="7990">
                  <c:v>-3155.1883654399899</c:v>
                </c:pt>
                <c:pt idx="7991">
                  <c:v>-3155.3522801399999</c:v>
                </c:pt>
                <c:pt idx="7992">
                  <c:v>-3155.51187901</c:v>
                </c:pt>
                <c:pt idx="7993">
                  <c:v>-3155.6672018899999</c:v>
                </c:pt>
                <c:pt idx="7994">
                  <c:v>-3155.8182882199999</c:v>
                </c:pt>
                <c:pt idx="7995">
                  <c:v>-3155.96517713</c:v>
                </c:pt>
                <c:pt idx="7996">
                  <c:v>-3156.1079073800001</c:v>
                </c:pt>
                <c:pt idx="7997">
                  <c:v>-3156.2465174099998</c:v>
                </c:pt>
                <c:pt idx="7998">
                  <c:v>-3156.3810452900002</c:v>
                </c:pt>
                <c:pt idx="7999">
                  <c:v>-3156.5115287799999</c:v>
                </c:pt>
                <c:pt idx="8000">
                  <c:v>-3156.6380052899999</c:v>
                </c:pt>
                <c:pt idx="8001">
                  <c:v>-3156.7605119300001</c:v>
                </c:pt>
                <c:pt idx="8002">
                  <c:v>-3156.8790854499998</c:v>
                </c:pt>
                <c:pt idx="8003">
                  <c:v>-3156.9937623000001</c:v>
                </c:pt>
                <c:pt idx="8004">
                  <c:v>-3157.1045786</c:v>
                </c:pt>
                <c:pt idx="8005">
                  <c:v>-3157.2115701399998</c:v>
                </c:pt>
                <c:pt idx="8006">
                  <c:v>-3157.3147724300002</c:v>
                </c:pt>
                <c:pt idx="8007">
                  <c:v>-3157.4142206400002</c:v>
                </c:pt>
                <c:pt idx="8008">
                  <c:v>-3157.5099496500002</c:v>
                </c:pt>
                <c:pt idx="8009">
                  <c:v>-3157.6019940299998</c:v>
                </c:pt>
                <c:pt idx="8010">
                  <c:v>-3157.69038804</c:v>
                </c:pt>
                <c:pt idx="8011">
                  <c:v>-3157.77516565</c:v>
                </c:pt>
                <c:pt idx="8012">
                  <c:v>-3157.8563605200002</c:v>
                </c:pt>
                <c:pt idx="8013">
                  <c:v>-3157.9340060499999</c:v>
                </c:pt>
                <c:pt idx="8014">
                  <c:v>-3158.0081353199998</c:v>
                </c:pt>
                <c:pt idx="8015">
                  <c:v>-3158.0787811199898</c:v>
                </c:pt>
                <c:pt idx="8016">
                  <c:v>-3158.14597598</c:v>
                </c:pt>
                <c:pt idx="8017">
                  <c:v>-3158.2097521199998</c:v>
                </c:pt>
                <c:pt idx="8018">
                  <c:v>-3158.27014151</c:v>
                </c:pt>
                <c:pt idx="8019">
                  <c:v>-3158.32717581</c:v>
                </c:pt>
                <c:pt idx="8020">
                  <c:v>-3158.3808864299999</c:v>
                </c:pt>
                <c:pt idx="8021">
                  <c:v>-3158.43130449</c:v>
                </c:pt>
                <c:pt idx="8022">
                  <c:v>-3158.4784608800001</c:v>
                </c:pt>
                <c:pt idx="8023">
                  <c:v>-3158.5223861600002</c:v>
                </c:pt>
                <c:pt idx="8024">
                  <c:v>-3158.56311069</c:v>
                </c:pt>
                <c:pt idx="8025">
                  <c:v>-3158.60066452</c:v>
                </c:pt>
                <c:pt idx="8026">
                  <c:v>-3158.6350774699999</c:v>
                </c:pt>
                <c:pt idx="8027">
                  <c:v>-3158.6663790900002</c:v>
                </c:pt>
                <c:pt idx="8028">
                  <c:v>-3158.6945986800001</c:v>
                </c:pt>
                <c:pt idx="8029">
                  <c:v>-3158.7197652899999</c:v>
                </c:pt>
                <c:pt idx="8030">
                  <c:v>-3158.7419077200002</c:v>
                </c:pt>
                <c:pt idx="8031">
                  <c:v>-3158.7610545100001</c:v>
                </c:pt>
                <c:pt idx="8032">
                  <c:v>-3158.7772339799999</c:v>
                </c:pt>
                <c:pt idx="8033">
                  <c:v>-3158.7904741799998</c:v>
                </c:pt>
                <c:pt idx="8034">
                  <c:v>-3158.8008029500002</c:v>
                </c:pt>
                <c:pt idx="8035">
                  <c:v>-3158.8082478699998</c:v>
                </c:pt>
                <c:pt idx="8036">
                  <c:v>-3158.8128362799998</c:v>
                </c:pt>
                <c:pt idx="8037">
                  <c:v>-3158.8145952999998</c:v>
                </c:pt>
                <c:pt idx="8038">
                  <c:v>-3158.8135518200002</c:v>
                </c:pt>
                <c:pt idx="8039">
                  <c:v>-3158.80973249</c:v>
                </c:pt>
                <c:pt idx="8040">
                  <c:v>-3158.8031637399999</c:v>
                </c:pt>
                <c:pt idx="8041">
                  <c:v>-3158.7938717799998</c:v>
                </c:pt>
                <c:pt idx="8042">
                  <c:v>-3158.7818825899999</c:v>
                </c:pt>
                <c:pt idx="8043">
                  <c:v>-3158.76722191</c:v>
                </c:pt>
                <c:pt idx="8044">
                  <c:v>-3158.7499153099998</c:v>
                </c:pt>
                <c:pt idx="8045">
                  <c:v>-3158.72998809</c:v>
                </c:pt>
                <c:pt idx="8046">
                  <c:v>-3158.7074653700001</c:v>
                </c:pt>
                <c:pt idx="8047">
                  <c:v>-3158.6823720500001</c:v>
                </c:pt>
                <c:pt idx="8048">
                  <c:v>-3158.65473281</c:v>
                </c:pt>
                <c:pt idx="8049">
                  <c:v>-3158.6245721400001</c:v>
                </c:pt>
                <c:pt idx="8050">
                  <c:v>-3158.5919142900002</c:v>
                </c:pt>
                <c:pt idx="8051">
                  <c:v>-3158.5567833300001</c:v>
                </c:pt>
                <c:pt idx="8052">
                  <c:v>-3158.5192031400002</c:v>
                </c:pt>
                <c:pt idx="8053">
                  <c:v>-3158.4791973599999</c:v>
                </c:pt>
                <c:pt idx="8054">
                  <c:v>-3158.4367894699999</c:v>
                </c:pt>
                <c:pt idx="8055">
                  <c:v>-3158.3920027200002</c:v>
                </c:pt>
                <c:pt idx="8056">
                  <c:v>-3158.34486019</c:v>
                </c:pt>
                <c:pt idx="8057">
                  <c:v>-3158.2953847399999</c:v>
                </c:pt>
                <c:pt idx="8058">
                  <c:v>-3158.2435990700001</c:v>
                </c:pt>
                <c:pt idx="8059">
                  <c:v>-3158.18952567</c:v>
                </c:pt>
                <c:pt idx="8060">
                  <c:v>-3158.1331868299999</c:v>
                </c:pt>
                <c:pt idx="8061">
                  <c:v>-3158.07460468</c:v>
                </c:pt>
                <c:pt idx="8062">
                  <c:v>-3158.0138011499998</c:v>
                </c:pt>
                <c:pt idx="8063">
                  <c:v>-3157.95079799</c:v>
                </c:pt>
                <c:pt idx="8064">
                  <c:v>-3157.8856167700001</c:v>
                </c:pt>
                <c:pt idx="8065">
                  <c:v>-3157.8182788600002</c:v>
                </c:pt>
                <c:pt idx="8066">
                  <c:v>-3157.74880548999</c:v>
                </c:pt>
                <c:pt idx="8067">
                  <c:v>-3157.6772176899999</c:v>
                </c:pt>
                <c:pt idx="8068">
                  <c:v>-3157.60353631</c:v>
                </c:pt>
                <c:pt idx="8069">
                  <c:v>-3157.5277820299998</c:v>
                </c:pt>
                <c:pt idx="8070">
                  <c:v>-3157.4499753599998</c:v>
                </c:pt>
                <c:pt idx="8071">
                  <c:v>-3157.3701366599998</c:v>
                </c:pt>
                <c:pt idx="8072">
                  <c:v>-3157.2882860899899</c:v>
                </c:pt>
                <c:pt idx="8073">
                  <c:v>-3157.20444365</c:v>
                </c:pt>
                <c:pt idx="8074">
                  <c:v>-3157.1186291899899</c:v>
                </c:pt>
                <c:pt idx="8075">
                  <c:v>-3157.03086239</c:v>
                </c:pt>
                <c:pt idx="8076">
                  <c:v>-3156.9411627499999</c:v>
                </c:pt>
                <c:pt idx="8077">
                  <c:v>-3156.8495496199998</c:v>
                </c:pt>
                <c:pt idx="8078">
                  <c:v>-3156.7560422000001</c:v>
                </c:pt>
                <c:pt idx="8079">
                  <c:v>-3156.66065953</c:v>
                </c:pt>
                <c:pt idx="8080">
                  <c:v>-3156.5634204799999</c:v>
                </c:pt>
                <c:pt idx="8081">
                  <c:v>-3156.4643437599998</c:v>
                </c:pt>
                <c:pt idx="8082">
                  <c:v>-3156.36344796</c:v>
                </c:pt>
                <c:pt idx="8083">
                  <c:v>-3156.2607514800002</c:v>
                </c:pt>
                <c:pt idx="8084">
                  <c:v>-3156.1562725899998</c:v>
                </c:pt>
                <c:pt idx="8085">
                  <c:v>-3156.0500293999999</c:v>
                </c:pt>
                <c:pt idx="8086">
                  <c:v>-3155.9420398699999</c:v>
                </c:pt>
                <c:pt idx="8087">
                  <c:v>-3155.8323218300002</c:v>
                </c:pt>
                <c:pt idx="8088">
                  <c:v>-3155.7208929499998</c:v>
                </c:pt>
                <c:pt idx="8089">
                  <c:v>-3155.6077707600002</c:v>
                </c:pt>
                <c:pt idx="8090">
                  <c:v>-3155.4929726400001</c:v>
                </c:pt>
                <c:pt idx="8091">
                  <c:v>-3155.3765158400001</c:v>
                </c:pt>
                <c:pt idx="8092">
                  <c:v>-3155.2584174499998</c:v>
                </c:pt>
                <c:pt idx="8093">
                  <c:v>-3155.1386944400001</c:v>
                </c:pt>
                <c:pt idx="8094">
                  <c:v>-3155.01736364</c:v>
                </c:pt>
                <c:pt idx="8095">
                  <c:v>-3154.8944417399998</c:v>
                </c:pt>
                <c:pt idx="8096">
                  <c:v>-3154.7699452799998</c:v>
                </c:pt>
                <c:pt idx="8097">
                  <c:v>-3154.6438906899998</c:v>
                </c:pt>
                <c:pt idx="8098">
                  <c:v>-3154.5162942500001</c:v>
                </c:pt>
                <c:pt idx="8099">
                  <c:v>-3154.3871721199998</c:v>
                </c:pt>
                <c:pt idx="8100">
                  <c:v>-3154.2565403200001</c:v>
                </c:pt>
                <c:pt idx="8101">
                  <c:v>-3154.1244147399998</c:v>
                </c:pt>
                <c:pt idx="8102">
                  <c:v>-3153.99081114</c:v>
                </c:pt>
                <c:pt idx="8103">
                  <c:v>-3153.8557451800002</c:v>
                </c:pt>
                <c:pt idx="8104">
                  <c:v>-3153.71923234</c:v>
                </c:pt>
                <c:pt idx="8105">
                  <c:v>-3153.5812880399999</c:v>
                </c:pt>
                <c:pt idx="8106">
                  <c:v>-3153.4419275099999</c:v>
                </c:pt>
                <c:pt idx="8107">
                  <c:v>-3153.3011659099998</c:v>
                </c:pt>
                <c:pt idx="8108">
                  <c:v>-3153.1590182599998</c:v>
                </c:pt>
                <c:pt idx="8109">
                  <c:v>-3153.01549944</c:v>
                </c:pt>
                <c:pt idx="8110">
                  <c:v>-3152.8706242500002</c:v>
                </c:pt>
                <c:pt idx="8111">
                  <c:v>-3152.7244073299998</c:v>
                </c:pt>
                <c:pt idx="8112">
                  <c:v>-3152.57686324</c:v>
                </c:pt>
                <c:pt idx="8113">
                  <c:v>-3152.4280063900001</c:v>
                </c:pt>
                <c:pt idx="8114">
                  <c:v>-3152.2778511000001</c:v>
                </c:pt>
                <c:pt idx="8115">
                  <c:v>-3152.1264115600002</c:v>
                </c:pt>
                <c:pt idx="8116">
                  <c:v>-3151.9737018599999</c:v>
                </c:pt>
                <c:pt idx="8117">
                  <c:v>-3151.8197359699998</c:v>
                </c:pt>
                <c:pt idx="8118">
                  <c:v>-3151.6645277500002</c:v>
                </c:pt>
                <c:pt idx="8119">
                  <c:v>-3151.5080909399999</c:v>
                </c:pt>
                <c:pt idx="8120">
                  <c:v>-3151.3504391900001</c:v>
                </c:pt>
                <c:pt idx="8121">
                  <c:v>-3151.1915860200002</c:v>
                </c:pt>
                <c:pt idx="8122">
                  <c:v>-3151.0315448699998</c:v>
                </c:pt>
                <c:pt idx="8123">
                  <c:v>-3150.8703290399999</c:v>
                </c:pt>
                <c:pt idx="8124">
                  <c:v>-3150.70795176</c:v>
                </c:pt>
                <c:pt idx="8125">
                  <c:v>-3150.54442612</c:v>
                </c:pt>
                <c:pt idx="8126">
                  <c:v>-3150.3797651300001</c:v>
                </c:pt>
                <c:pt idx="8127">
                  <c:v>-3150.2139817000002</c:v>
                </c:pt>
                <c:pt idx="8128">
                  <c:v>-3150.0470886100002</c:v>
                </c:pt>
                <c:pt idx="8129">
                  <c:v>-3149.8790985800001</c:v>
                </c:pt>
                <c:pt idx="8130">
                  <c:v>-3149.7100241899998</c:v>
                </c:pt>
                <c:pt idx="8131">
                  <c:v>-3149.5398779500001</c:v>
                </c:pt>
                <c:pt idx="8132">
                  <c:v>-3149.3686722500001</c:v>
                </c:pt>
                <c:pt idx="8133">
                  <c:v>-3149.1964194000002</c:v>
                </c:pt>
                <c:pt idx="8134">
                  <c:v>-3149.0231315999999</c:v>
                </c:pt>
                <c:pt idx="8135">
                  <c:v>-3148.84882096</c:v>
                </c:pt>
                <c:pt idx="8136">
                  <c:v>-3148.6734995100001</c:v>
                </c:pt>
                <c:pt idx="8137">
                  <c:v>-3148.4971791500002</c:v>
                </c:pt>
                <c:pt idx="8138">
                  <c:v>-3148.3198717099999</c:v>
                </c:pt>
                <c:pt idx="8139">
                  <c:v>-3148.14158894</c:v>
                </c:pt>
                <c:pt idx="8140">
                  <c:v>-3147.9623424699998</c:v>
                </c:pt>
                <c:pt idx="8141">
                  <c:v>-3147.78214385</c:v>
                </c:pt>
                <c:pt idx="8142">
                  <c:v>-3147.6010045500002</c:v>
                </c:pt>
                <c:pt idx="8143">
                  <c:v>-3147.4189359400002</c:v>
                </c:pt>
                <c:pt idx="8144">
                  <c:v>-3147.23594929</c:v>
                </c:pt>
                <c:pt idx="8145">
                  <c:v>-3147.0520558200001</c:v>
                </c:pt>
                <c:pt idx="8146">
                  <c:v>-3146.8672666100001</c:v>
                </c:pt>
                <c:pt idx="8147">
                  <c:v>-3146.6815927100001</c:v>
                </c:pt>
                <c:pt idx="8148">
                  <c:v>-3146.4950450299998</c:v>
                </c:pt>
                <c:pt idx="8149">
                  <c:v>-3146.3076344400001</c:v>
                </c:pt>
                <c:pt idx="8150">
                  <c:v>-3146.1193716900002</c:v>
                </c:pt>
                <c:pt idx="8151">
                  <c:v>-3145.9302674700002</c:v>
                </c:pt>
                <c:pt idx="8152">
                  <c:v>-3145.7403323899998</c:v>
                </c:pt>
                <c:pt idx="8153">
                  <c:v>-3145.5495769499998</c:v>
                </c:pt>
                <c:pt idx="8154">
                  <c:v>-3145.3580115999998</c:v>
                </c:pt>
                <c:pt idx="8155">
                  <c:v>-3145.1656466899999</c:v>
                </c:pt>
                <c:pt idx="8156">
                  <c:v>-3144.9724924900001</c:v>
                </c:pt>
                <c:pt idx="8157">
                  <c:v>-3144.7785592</c:v>
                </c:pt>
                <c:pt idx="8158">
                  <c:v>-3144.5838569299999</c:v>
                </c:pt>
                <c:pt idx="8159">
                  <c:v>-3144.38839573</c:v>
                </c:pt>
                <c:pt idx="8160">
                  <c:v>-3144.1921855599999</c:v>
                </c:pt>
                <c:pt idx="8161">
                  <c:v>-3143.9952362899999</c:v>
                </c:pt>
                <c:pt idx="8162">
                  <c:v>-3143.7975577399998</c:v>
                </c:pt>
                <c:pt idx="8163">
                  <c:v>-3143.59915963</c:v>
                </c:pt>
                <c:pt idx="8164">
                  <c:v>-3143.4000516299998</c:v>
                </c:pt>
                <c:pt idx="8165">
                  <c:v>-3143.20024332</c:v>
                </c:pt>
                <c:pt idx="8166">
                  <c:v>-3142.9997441999999</c:v>
                </c:pt>
                <c:pt idx="8167">
                  <c:v>-3142.7985637100001</c:v>
                </c:pt>
                <c:pt idx="8168">
                  <c:v>-3142.5967112100002</c:v>
                </c:pt>
                <c:pt idx="8169">
                  <c:v>-3142.3941959899998</c:v>
                </c:pt>
                <c:pt idx="8170">
                  <c:v>-3142.1910272700002</c:v>
                </c:pt>
                <c:pt idx="8171">
                  <c:v>-3141.98721419</c:v>
                </c:pt>
                <c:pt idx="8172">
                  <c:v>-3141.7827658400001</c:v>
                </c:pt>
                <c:pt idx="8173">
                  <c:v>-3141.5776912199999</c:v>
                </c:pt>
                <c:pt idx="8174">
                  <c:v>-3141.3719992699998</c:v>
                </c:pt>
                <c:pt idx="8175">
                  <c:v>-3141.1656988499999</c:v>
                </c:pt>
                <c:pt idx="8176">
                  <c:v>-3140.9587987700002</c:v>
                </c:pt>
                <c:pt idx="8177">
                  <c:v>-3140.7513077600001</c:v>
                </c:pt>
                <c:pt idx="8178">
                  <c:v>-3140.5432344800001</c:v>
                </c:pt>
                <c:pt idx="8179">
                  <c:v>-3140.33458754</c:v>
                </c:pt>
                <c:pt idx="8180">
                  <c:v>-3140.1253754700001</c:v>
                </c:pt>
                <c:pt idx="8181">
                  <c:v>-3139.9156067200001</c:v>
                </c:pt>
                <c:pt idx="8182">
                  <c:v>-3139.7052897099902</c:v>
                </c:pt>
                <c:pt idx="8183">
                  <c:v>-3139.4944327799999</c:v>
                </c:pt>
                <c:pt idx="8184">
                  <c:v>-3139.2830441800002</c:v>
                </c:pt>
                <c:pt idx="8185">
                  <c:v>-3139.0711321399999</c:v>
                </c:pt>
                <c:pt idx="8186">
                  <c:v>-3138.8587047999999</c:v>
                </c:pt>
                <c:pt idx="8187">
                  <c:v>-3138.6457702399998</c:v>
                </c:pt>
                <c:pt idx="8188">
                  <c:v>-3138.4323364699999</c:v>
                </c:pt>
                <c:pt idx="8189">
                  <c:v>-3138.2184114699999</c:v>
                </c:pt>
                <c:pt idx="8190">
                  <c:v>-3138.0040031200001</c:v>
                </c:pt>
                <c:pt idx="8191">
                  <c:v>-3137.78911926</c:v>
                </c:pt>
                <c:pt idx="8192">
                  <c:v>-3137.5737676700001</c:v>
                </c:pt>
                <c:pt idx="8193">
                  <c:v>-3137.3579560500002</c:v>
                </c:pt>
                <c:pt idx="8194">
                  <c:v>-3137.1416920699999</c:v>
                </c:pt>
                <c:pt idx="8195">
                  <c:v>-3136.92498333</c:v>
                </c:pt>
                <c:pt idx="8196">
                  <c:v>-3136.7078373499999</c:v>
                </c:pt>
                <c:pt idx="8197">
                  <c:v>-3136.4902616099998</c:v>
                </c:pt>
                <c:pt idx="8198">
                  <c:v>-3136.27226354</c:v>
                </c:pt>
                <c:pt idx="8199">
                  <c:v>-3136.0538505</c:v>
                </c:pt>
                <c:pt idx="8200">
                  <c:v>-3135.8350297900001</c:v>
                </c:pt>
                <c:pt idx="8201">
                  <c:v>-3135.6158086700002</c:v>
                </c:pt>
                <c:pt idx="8202">
                  <c:v>-3135.3961943099998</c:v>
                </c:pt>
                <c:pt idx="8203">
                  <c:v>-3135.1761938599998</c:v>
                </c:pt>
                <c:pt idx="8204">
                  <c:v>-3134.9558143999998</c:v>
                </c:pt>
                <c:pt idx="8205">
                  <c:v>-3134.7350629500002</c:v>
                </c:pt>
                <c:pt idx="8206">
                  <c:v>-3134.51394648</c:v>
                </c:pt>
                <c:pt idx="8207">
                  <c:v>-3134.2924718999998</c:v>
                </c:pt>
                <c:pt idx="8208">
                  <c:v>-3134.0706460699998</c:v>
                </c:pt>
                <c:pt idx="8209">
                  <c:v>-3133.8484758</c:v>
                </c:pt>
                <c:pt idx="8210">
                  <c:v>-3133.6259678500001</c:v>
                </c:pt>
                <c:pt idx="8211">
                  <c:v>-3133.4031289</c:v>
                </c:pt>
                <c:pt idx="8212">
                  <c:v>-3133.1799655999998</c:v>
                </c:pt>
                <c:pt idx="8213">
                  <c:v>-3132.9564845599998</c:v>
                </c:pt>
                <c:pt idx="8214">
                  <c:v>-3132.7326923000001</c:v>
                </c:pt>
                <c:pt idx="8215">
                  <c:v>-3132.50859532</c:v>
                </c:pt>
                <c:pt idx="8216">
                  <c:v>-3132.28420005</c:v>
                </c:pt>
                <c:pt idx="8217">
                  <c:v>-3132.05951289</c:v>
                </c:pt>
                <c:pt idx="8218">
                  <c:v>-3131.8345401500001</c:v>
                </c:pt>
                <c:pt idx="8219">
                  <c:v>-3131.60928814</c:v>
                </c:pt>
                <c:pt idx="8220">
                  <c:v>-3131.38376307</c:v>
                </c:pt>
                <c:pt idx="8221">
                  <c:v>-3131.15797114</c:v>
                </c:pt>
                <c:pt idx="8222">
                  <c:v>-3130.9319184699998</c:v>
                </c:pt>
                <c:pt idx="8223">
                  <c:v>-3130.70561116</c:v>
                </c:pt>
                <c:pt idx="8224">
                  <c:v>-3130.4790552300001</c:v>
                </c:pt>
                <c:pt idx="8225">
                  <c:v>-3130.2522566799998</c:v>
                </c:pt>
                <c:pt idx="8226">
                  <c:v>-3130.0252214299999</c:v>
                </c:pt>
                <c:pt idx="8227">
                  <c:v>-3129.7979553800001</c:v>
                </c:pt>
                <c:pt idx="8228">
                  <c:v>-3129.5704643600002</c:v>
                </c:pt>
                <c:pt idx="8229">
                  <c:v>-3129.3427541800002</c:v>
                </c:pt>
                <c:pt idx="8230">
                  <c:v>-3129.1148305699999</c:v>
                </c:pt>
                <c:pt idx="8231">
                  <c:v>-3128.88669923</c:v>
                </c:pt>
                <c:pt idx="8232">
                  <c:v>-3128.6583658200002</c:v>
                </c:pt>
                <c:pt idx="8233">
                  <c:v>-3128.42983594</c:v>
                </c:pt>
                <c:pt idx="8234">
                  <c:v>-3128.2011151400002</c:v>
                </c:pt>
                <c:pt idx="8235">
                  <c:v>-3127.9722089400002</c:v>
                </c:pt>
                <c:pt idx="8236">
                  <c:v>-3127.7431228099999</c:v>
                </c:pt>
                <c:pt idx="8237">
                  <c:v>-3127.51386215</c:v>
                </c:pt>
                <c:pt idx="8238">
                  <c:v>-3127.2844323600002</c:v>
                </c:pt>
                <c:pt idx="8239">
                  <c:v>-3127.0548387499998</c:v>
                </c:pt>
                <c:pt idx="8240">
                  <c:v>-3126.8250866200001</c:v>
                </c:pt>
                <c:pt idx="8241">
                  <c:v>-3126.5951811999998</c:v>
                </c:pt>
                <c:pt idx="8242">
                  <c:v>-3126.3651276999999</c:v>
                </c:pt>
                <c:pt idx="8243">
                  <c:v>-3126.1349312500001</c:v>
                </c:pt>
                <c:pt idx="8244">
                  <c:v>-3125.9045969700001</c:v>
                </c:pt>
                <c:pt idx="8245">
                  <c:v>-3125.6741299300002</c:v>
                </c:pt>
                <c:pt idx="8246">
                  <c:v>-3125.4435351400002</c:v>
                </c:pt>
                <c:pt idx="8247">
                  <c:v>-3125.2128175799999</c:v>
                </c:pt>
                <c:pt idx="8248">
                  <c:v>-3124.9819821999999</c:v>
                </c:pt>
                <c:pt idx="8249">
                  <c:v>-3124.7510338699999</c:v>
                </c:pt>
                <c:pt idx="8250">
                  <c:v>-3124.5199774600001</c:v>
                </c:pt>
                <c:pt idx="8251">
                  <c:v>-3124.2888177599898</c:v>
                </c:pt>
                <c:pt idx="8252">
                  <c:v>-3124.0575595599998</c:v>
                </c:pt>
                <c:pt idx="8253">
                  <c:v>-3123.8262075600001</c:v>
                </c:pt>
                <c:pt idx="8254">
                  <c:v>-3123.5947664599998</c:v>
                </c:pt>
                <c:pt idx="8255">
                  <c:v>-3123.3632409000002</c:v>
                </c:pt>
                <c:pt idx="8256">
                  <c:v>-3123.1316354800001</c:v>
                </c:pt>
                <c:pt idx="8257">
                  <c:v>-3122.8999547600001</c:v>
                </c:pt>
                <c:pt idx="8258">
                  <c:v>-3122.6682032600002</c:v>
                </c:pt>
                <c:pt idx="8259">
                  <c:v>-3122.43638547</c:v>
                </c:pt>
                <c:pt idx="8260">
                  <c:v>-3122.2045058200001</c:v>
                </c:pt>
                <c:pt idx="8261">
                  <c:v>-3121.9725687099999</c:v>
                </c:pt>
                <c:pt idx="8262">
                  <c:v>-3121.74057851</c:v>
                </c:pt>
                <c:pt idx="8263">
                  <c:v>-3121.5085395299998</c:v>
                </c:pt>
                <c:pt idx="8264">
                  <c:v>-3121.2764560700002</c:v>
                </c:pt>
                <c:pt idx="8265">
                  <c:v>-3121.0443323700001</c:v>
                </c:pt>
                <c:pt idx="8266">
                  <c:v>-3120.8121726300001</c:v>
                </c:pt>
                <c:pt idx="8267">
                  <c:v>-3120.5799810200001</c:v>
                </c:pt>
                <c:pt idx="8268">
                  <c:v>-3120.3477616800001</c:v>
                </c:pt>
                <c:pt idx="8269">
                  <c:v>-3120.11551869</c:v>
                </c:pt>
                <c:pt idx="8270">
                  <c:v>-3119.8832561099998</c:v>
                </c:pt>
                <c:pt idx="8271">
                  <c:v>-3119.6509779600001</c:v>
                </c:pt>
                <c:pt idx="8272">
                  <c:v>-3119.4186882200001</c:v>
                </c:pt>
                <c:pt idx="8273">
                  <c:v>-3119.1863908400001</c:v>
                </c:pt>
                <c:pt idx="8274">
                  <c:v>-3118.95408972</c:v>
                </c:pt>
                <c:pt idx="8275">
                  <c:v>-3118.7217887299998</c:v>
                </c:pt>
                <c:pt idx="8276">
                  <c:v>-3118.48949171</c:v>
                </c:pt>
                <c:pt idx="8277">
                  <c:v>-3118.2572024599999</c:v>
                </c:pt>
                <c:pt idx="8278">
                  <c:v>-3118.0249247400002</c:v>
                </c:pt>
                <c:pt idx="8279">
                  <c:v>-3117.79266229</c:v>
                </c:pt>
                <c:pt idx="8280">
                  <c:v>-3117.5604187899999</c:v>
                </c:pt>
                <c:pt idx="8281">
                  <c:v>-3117.3281979100002</c:v>
                </c:pt>
                <c:pt idx="8282">
                  <c:v>-3117.0960032600001</c:v>
                </c:pt>
                <c:pt idx="8283">
                  <c:v>-3116.86383845</c:v>
                </c:pt>
                <c:pt idx="8284">
                  <c:v>-3116.6317070199998</c:v>
                </c:pt>
                <c:pt idx="8285">
                  <c:v>-3116.39961249</c:v>
                </c:pt>
                <c:pt idx="8286">
                  <c:v>-3116.1675583699998</c:v>
                </c:pt>
                <c:pt idx="8287">
                  <c:v>-3115.9355480899999</c:v>
                </c:pt>
                <c:pt idx="8288">
                  <c:v>-3115.7035850900002</c:v>
                </c:pt>
                <c:pt idx="8289">
                  <c:v>-3115.47167274</c:v>
                </c:pt>
                <c:pt idx="8290">
                  <c:v>-3115.2398144200001</c:v>
                </c:pt>
                <c:pt idx="8291">
                  <c:v>-3115.0080134300001</c:v>
                </c:pt>
                <c:pt idx="8292">
                  <c:v>-3114.77627308</c:v>
                </c:pt>
                <c:pt idx="8293">
                  <c:v>-3114.5445966299999</c:v>
                </c:pt>
                <c:pt idx="8294">
                  <c:v>-3114.3129872899999</c:v>
                </c:pt>
                <c:pt idx="8295">
                  <c:v>-3114.0814482699998</c:v>
                </c:pt>
                <c:pt idx="8296">
                  <c:v>-3113.8499827300002</c:v>
                </c:pt>
                <c:pt idx="8297">
                  <c:v>-3113.6185938100002</c:v>
                </c:pt>
                <c:pt idx="8298">
                  <c:v>-3113.3872846099998</c:v>
                </c:pt>
                <c:pt idx="8299">
                  <c:v>-3113.1560582000002</c:v>
                </c:pt>
                <c:pt idx="8300">
                  <c:v>-3112.92491763</c:v>
                </c:pt>
                <c:pt idx="8301">
                  <c:v>-3112.6938659000002</c:v>
                </c:pt>
                <c:pt idx="8302">
                  <c:v>-3112.4629060100001</c:v>
                </c:pt>
                <c:pt idx="8303">
                  <c:v>-3112.2320408999999</c:v>
                </c:pt>
                <c:pt idx="8304">
                  <c:v>-3112.0012735</c:v>
                </c:pt>
                <c:pt idx="8305">
                  <c:v>-3111.7706066999999</c:v>
                </c:pt>
                <c:pt idx="8306">
                  <c:v>-3111.5400433700001</c:v>
                </c:pt>
                <c:pt idx="8307">
                  <c:v>-3111.3095863499998</c:v>
                </c:pt>
                <c:pt idx="8308">
                  <c:v>-3111.0792384400002</c:v>
                </c:pt>
                <c:pt idx="8309">
                  <c:v>-3110.84900242</c:v>
                </c:pt>
                <c:pt idx="8310">
                  <c:v>-3110.6188810599901</c:v>
                </c:pt>
                <c:pt idx="8311">
                  <c:v>-3110.38887707</c:v>
                </c:pt>
                <c:pt idx="8312">
                  <c:v>-3110.1589931399999</c:v>
                </c:pt>
                <c:pt idx="8313">
                  <c:v>-3109.9292319599999</c:v>
                </c:pt>
                <c:pt idx="8314">
                  <c:v>-3109.6995961600001</c:v>
                </c:pt>
                <c:pt idx="8315">
                  <c:v>-3109.4700883700002</c:v>
                </c:pt>
                <c:pt idx="8316">
                  <c:v>-3109.24071116</c:v>
                </c:pt>
                <c:pt idx="8317">
                  <c:v>-3109.01146711</c:v>
                </c:pt>
                <c:pt idx="8318">
                  <c:v>-3108.7823587600001</c:v>
                </c:pt>
                <c:pt idx="8319">
                  <c:v>-3108.5533885999998</c:v>
                </c:pt>
                <c:pt idx="8320">
                  <c:v>-3108.32455914</c:v>
                </c:pt>
                <c:pt idx="8321">
                  <c:v>-3108.0958728300002</c:v>
                </c:pt>
                <c:pt idx="8322">
                  <c:v>-3107.8673321000001</c:v>
                </c:pt>
                <c:pt idx="8323">
                  <c:v>-3107.6389393700001</c:v>
                </c:pt>
                <c:pt idx="8324">
                  <c:v>-3107.41069702</c:v>
                </c:pt>
                <c:pt idx="8325">
                  <c:v>-3107.1826074199898</c:v>
                </c:pt>
                <c:pt idx="8326">
                  <c:v>-3106.9546728999999</c:v>
                </c:pt>
                <c:pt idx="8327">
                  <c:v>-3106.7268957799902</c:v>
                </c:pt>
                <c:pt idx="8328">
                  <c:v>-3106.4992783399998</c:v>
                </c:pt>
                <c:pt idx="8329">
                  <c:v>-3106.2718228399999</c:v>
                </c:pt>
                <c:pt idx="8330">
                  <c:v>-3106.0445315400002</c:v>
                </c:pt>
                <c:pt idx="8331">
                  <c:v>-3105.8174066500001</c:v>
                </c:pt>
                <c:pt idx="8332">
                  <c:v>-3105.5904503699999</c:v>
                </c:pt>
                <c:pt idx="8333">
                  <c:v>-3105.36366486</c:v>
                </c:pt>
                <c:pt idx="8334">
                  <c:v>-3105.1370522900002</c:v>
                </c:pt>
                <c:pt idx="8335">
                  <c:v>-3104.9106147699999</c:v>
                </c:pt>
                <c:pt idx="8336">
                  <c:v>-3104.6843544200001</c:v>
                </c:pt>
                <c:pt idx="8337">
                  <c:v>-3104.45827332</c:v>
                </c:pt>
                <c:pt idx="8338">
                  <c:v>-3104.2323735300001</c:v>
                </c:pt>
                <c:pt idx="8339">
                  <c:v>-3104.0066570899999</c:v>
                </c:pt>
                <c:pt idx="8340">
                  <c:v>-3103.7811260200001</c:v>
                </c:pt>
                <c:pt idx="8341">
                  <c:v>-3103.5557823200002</c:v>
                </c:pt>
                <c:pt idx="8342">
                  <c:v>-3103.33062797</c:v>
                </c:pt>
                <c:pt idx="8343">
                  <c:v>-3103.1056649299999</c:v>
                </c:pt>
                <c:pt idx="8344">
                  <c:v>-3102.8808951199899</c:v>
                </c:pt>
                <c:pt idx="8345">
                  <c:v>-3102.65632048</c:v>
                </c:pt>
                <c:pt idx="8346">
                  <c:v>-3102.43194288</c:v>
                </c:pt>
                <c:pt idx="8347">
                  <c:v>-3102.2077642200002</c:v>
                </c:pt>
                <c:pt idx="8348">
                  <c:v>-3101.9837863399998</c:v>
                </c:pt>
                <c:pt idx="8349">
                  <c:v>-3101.7600110799999</c:v>
                </c:pt>
                <c:pt idx="8350">
                  <c:v>-3101.5364402599998</c:v>
                </c:pt>
                <c:pt idx="8351">
                  <c:v>-3101.3130756800001</c:v>
                </c:pt>
                <c:pt idx="8352">
                  <c:v>-3101.0899191100002</c:v>
                </c:pt>
                <c:pt idx="8353">
                  <c:v>-3100.8669723200001</c:v>
                </c:pt>
                <c:pt idx="8354">
                  <c:v>-3100.64423704</c:v>
                </c:pt>
                <c:pt idx="8355">
                  <c:v>-3100.4217150099998</c:v>
                </c:pt>
                <c:pt idx="8356">
                  <c:v>-3100.19940791</c:v>
                </c:pt>
                <c:pt idx="8357">
                  <c:v>-3099.9773174500001</c:v>
                </c:pt>
                <c:pt idx="8358">
                  <c:v>-3099.7554452899999</c:v>
                </c:pt>
                <c:pt idx="8359">
                  <c:v>-3099.5337930800001</c:v>
                </c:pt>
                <c:pt idx="8360">
                  <c:v>-3099.3123624499999</c:v>
                </c:pt>
                <c:pt idx="8361">
                  <c:v>-3099.09115501</c:v>
                </c:pt>
                <c:pt idx="8362">
                  <c:v>-3098.8701723700001</c:v>
                </c:pt>
                <c:pt idx="8363">
                  <c:v>-3098.6494161099999</c:v>
                </c:pt>
                <c:pt idx="8364">
                  <c:v>-3098.4288877899899</c:v>
                </c:pt>
                <c:pt idx="8365">
                  <c:v>-3098.2085889499899</c:v>
                </c:pt>
                <c:pt idx="8366">
                  <c:v>-3097.9885211199899</c:v>
                </c:pt>
                <c:pt idx="8367">
                  <c:v>-3097.7686858299899</c:v>
                </c:pt>
                <c:pt idx="8368">
                  <c:v>-3097.5490845600002</c:v>
                </c:pt>
                <c:pt idx="8369">
                  <c:v>-3097.3297188000001</c:v>
                </c:pt>
                <c:pt idx="8370">
                  <c:v>-3097.1105900100001</c:v>
                </c:pt>
                <c:pt idx="8371">
                  <c:v>-3096.8916996299999</c:v>
                </c:pt>
                <c:pt idx="8372">
                  <c:v>-3096.6730491100002</c:v>
                </c:pt>
                <c:pt idx="8373">
                  <c:v>-3096.4546398500001</c:v>
                </c:pt>
                <c:pt idx="8374">
                  <c:v>-3096.23647325</c:v>
                </c:pt>
                <c:pt idx="8375">
                  <c:v>-3096.01855071</c:v>
                </c:pt>
                <c:pt idx="8376">
                  <c:v>-3095.8008735899998</c:v>
                </c:pt>
                <c:pt idx="8377">
                  <c:v>-3095.5834432400002</c:v>
                </c:pt>
                <c:pt idx="8378">
                  <c:v>-3095.3662610000001</c:v>
                </c:pt>
                <c:pt idx="8379">
                  <c:v>-3095.1493282000001</c:v>
                </c:pt>
                <c:pt idx="8380">
                  <c:v>-3094.9326461400001</c:v>
                </c:pt>
                <c:pt idx="8381">
                  <c:v>-3094.71621611</c:v>
                </c:pt>
                <c:pt idx="8382">
                  <c:v>-3094.5000393999999</c:v>
                </c:pt>
                <c:pt idx="8383">
                  <c:v>-3094.28411727</c:v>
                </c:pt>
                <c:pt idx="8384">
                  <c:v>-3094.06845097</c:v>
                </c:pt>
                <c:pt idx="8385">
                  <c:v>-3093.8530417299999</c:v>
                </c:pt>
                <c:pt idx="8386">
                  <c:v>-3093.6378907600001</c:v>
                </c:pt>
                <c:pt idx="8387">
                  <c:v>-3093.4229992800001</c:v>
                </c:pt>
                <c:pt idx="8388">
                  <c:v>-3093.20836848</c:v>
                </c:pt>
                <c:pt idx="8389">
                  <c:v>-3092.9939995300001</c:v>
                </c:pt>
                <c:pt idx="8390">
                  <c:v>-3092.7798935800001</c:v>
                </c:pt>
                <c:pt idx="8391">
                  <c:v>-3092.5660518</c:v>
                </c:pt>
                <c:pt idx="8392">
                  <c:v>-3092.3524753199999</c:v>
                </c:pt>
                <c:pt idx="8393">
                  <c:v>-3092.1391652399998</c:v>
                </c:pt>
                <c:pt idx="8394">
                  <c:v>-3091.9261226799999</c:v>
                </c:pt>
                <c:pt idx="8395">
                  <c:v>-3091.7133487299998</c:v>
                </c:pt>
                <c:pt idx="8396">
                  <c:v>-3091.5008444700002</c:v>
                </c:pt>
                <c:pt idx="8397">
                  <c:v>-3091.28861095</c:v>
                </c:pt>
                <c:pt idx="8398">
                  <c:v>-3091.0766492299999</c:v>
                </c:pt>
                <c:pt idx="8399">
                  <c:v>-3090.8649603499998</c:v>
                </c:pt>
                <c:pt idx="8400">
                  <c:v>-3090.65354531</c:v>
                </c:pt>
                <c:pt idx="8401">
                  <c:v>-3090.4424051400001</c:v>
                </c:pt>
                <c:pt idx="8402">
                  <c:v>-3090.2315408300001</c:v>
                </c:pt>
                <c:pt idx="8403">
                  <c:v>-3090.0209533399998</c:v>
                </c:pt>
                <c:pt idx="8404">
                  <c:v>-3089.8106436600001</c:v>
                </c:pt>
                <c:pt idx="8405">
                  <c:v>-3089.6006127400001</c:v>
                </c:pt>
                <c:pt idx="8406">
                  <c:v>-3089.3908615</c:v>
                </c:pt>
                <c:pt idx="8407">
                  <c:v>-3089.18139088</c:v>
                </c:pt>
                <c:pt idx="8408">
                  <c:v>-3088.9722017899999</c:v>
                </c:pt>
                <c:pt idx="8409">
                  <c:v>-3088.7632951300002</c:v>
                </c:pt>
                <c:pt idx="8410">
                  <c:v>-3088.5546717799998</c:v>
                </c:pt>
                <c:pt idx="8411">
                  <c:v>-3088.3463326000001</c:v>
                </c:pt>
                <c:pt idx="8412">
                  <c:v>-3088.13827846</c:v>
                </c:pt>
                <c:pt idx="8413">
                  <c:v>-3087.9305101999998</c:v>
                </c:pt>
                <c:pt idx="8414">
                  <c:v>-3087.7230286399999</c:v>
                </c:pt>
                <c:pt idx="8415">
                  <c:v>-3087.5158346100002</c:v>
                </c:pt>
                <c:pt idx="8416">
                  <c:v>-3087.3089289</c:v>
                </c:pt>
                <c:pt idx="8417">
                  <c:v>-3087.1023123099999</c:v>
                </c:pt>
                <c:pt idx="8418">
                  <c:v>-3086.8959855899998</c:v>
                </c:pt>
                <c:pt idx="8419">
                  <c:v>-3086.6899495299999</c:v>
                </c:pt>
                <c:pt idx="8420">
                  <c:v>-3086.48420485</c:v>
                </c:pt>
                <c:pt idx="8421">
                  <c:v>-3086.2787523000002</c:v>
                </c:pt>
                <c:pt idx="8422">
                  <c:v>-3086.0735925899999</c:v>
                </c:pt>
                <c:pt idx="8423">
                  <c:v>-3085.8687264300002</c:v>
                </c:pt>
                <c:pt idx="8424">
                  <c:v>-3085.6641545000002</c:v>
                </c:pt>
                <c:pt idx="8425">
                  <c:v>-3085.4598774900001</c:v>
                </c:pt>
                <c:pt idx="8426">
                  <c:v>-3085.2558960599999</c:v>
                </c:pt>
                <c:pt idx="8427">
                  <c:v>-3085.0522108499999</c:v>
                </c:pt>
                <c:pt idx="8428">
                  <c:v>-3084.84882251</c:v>
                </c:pt>
                <c:pt idx="8429">
                  <c:v>-3084.64573165</c:v>
                </c:pt>
                <c:pt idx="8430">
                  <c:v>-3084.4429388799999</c:v>
                </c:pt>
                <c:pt idx="8431">
                  <c:v>-3084.2404447899899</c:v>
                </c:pt>
                <c:pt idx="8432">
                  <c:v>-3084.03824996</c:v>
                </c:pt>
                <c:pt idx="8433">
                  <c:v>-3083.8363549599999</c:v>
                </c:pt>
                <c:pt idx="8434">
                  <c:v>-3083.63476034</c:v>
                </c:pt>
                <c:pt idx="8435">
                  <c:v>-3083.43346664</c:v>
                </c:pt>
                <c:pt idx="8436">
                  <c:v>-3083.2324743700001</c:v>
                </c:pt>
                <c:pt idx="8437">
                  <c:v>-3083.0317840399998</c:v>
                </c:pt>
                <c:pt idx="8438">
                  <c:v>-3082.8313961600002</c:v>
                </c:pt>
                <c:pt idx="8439">
                  <c:v>-3082.6313111999998</c:v>
                </c:pt>
                <c:pt idx="8440">
                  <c:v>-3082.4315296200002</c:v>
                </c:pt>
                <c:pt idx="8441">
                  <c:v>-3082.2320518900001</c:v>
                </c:pt>
                <c:pt idx="8442">
                  <c:v>-3082.03287843</c:v>
                </c:pt>
                <c:pt idx="8443">
                  <c:v>-3081.8340096699999</c:v>
                </c:pt>
                <c:pt idx="8444">
                  <c:v>-3081.63544602</c:v>
                </c:pt>
                <c:pt idx="8445">
                  <c:v>-3081.4371878699999</c:v>
                </c:pt>
                <c:pt idx="8446">
                  <c:v>-3081.2392356199998</c:v>
                </c:pt>
                <c:pt idx="8447">
                  <c:v>-3081.0415896200002</c:v>
                </c:pt>
                <c:pt idx="8448">
                  <c:v>-3080.84425022</c:v>
                </c:pt>
                <c:pt idx="8449">
                  <c:v>-3080.6472177700002</c:v>
                </c:pt>
                <c:pt idx="8450">
                  <c:v>-3080.4504926</c:v>
                </c:pt>
                <c:pt idx="8451">
                  <c:v>-3080.2540750100002</c:v>
                </c:pt>
                <c:pt idx="8452">
                  <c:v>-3080.0579653</c:v>
                </c:pt>
                <c:pt idx="8453">
                  <c:v>-3079.86216375</c:v>
                </c:pt>
                <c:pt idx="8454">
                  <c:v>-3079.6666706400001</c:v>
                </c:pt>
                <c:pt idx="8455">
                  <c:v>-3079.4714862199999</c:v>
                </c:pt>
                <c:pt idx="8456">
                  <c:v>-3079.2766107299999</c:v>
                </c:pt>
                <c:pt idx="8457">
                  <c:v>-3079.08204441</c:v>
                </c:pt>
                <c:pt idx="8458">
                  <c:v>-3078.8877874599998</c:v>
                </c:pt>
                <c:pt idx="8459">
                  <c:v>-3078.69384008</c:v>
                </c:pt>
                <c:pt idx="8460">
                  <c:v>-3078.5002024800001</c:v>
                </c:pt>
                <c:pt idx="8461">
                  <c:v>-3078.30687481</c:v>
                </c:pt>
                <c:pt idx="8462">
                  <c:v>-3078.1138572499999</c:v>
                </c:pt>
                <c:pt idx="8463">
                  <c:v>-3077.9211499500002</c:v>
                </c:pt>
                <c:pt idx="8464">
                  <c:v>-3077.72875303</c:v>
                </c:pt>
                <c:pt idx="8465">
                  <c:v>-3077.5366666199998</c:v>
                </c:pt>
                <c:pt idx="8466">
                  <c:v>-3077.3448908400001</c:v>
                </c:pt>
                <c:pt idx="8467">
                  <c:v>-3077.15342577</c:v>
                </c:pt>
                <c:pt idx="8468">
                  <c:v>-3076.9622715199998</c:v>
                </c:pt>
                <c:pt idx="8469">
                  <c:v>-3076.7714281399999</c:v>
                </c:pt>
                <c:pt idx="8470">
                  <c:v>-3076.5808957099898</c:v>
                </c:pt>
                <c:pt idx="8471">
                  <c:v>-3076.3906742700001</c:v>
                </c:pt>
                <c:pt idx="8472">
                  <c:v>-3076.2007638599998</c:v>
                </c:pt>
                <c:pt idx="8473">
                  <c:v>-3076.0111645000002</c:v>
                </c:pt>
                <c:pt idx="8474">
                  <c:v>-3075.8218762199999</c:v>
                </c:pt>
                <c:pt idx="8475">
                  <c:v>-3075.63289902</c:v>
                </c:pt>
                <c:pt idx="8476">
                  <c:v>-3075.44423289</c:v>
                </c:pt>
                <c:pt idx="8477">
                  <c:v>-3075.25587782</c:v>
                </c:pt>
                <c:pt idx="8478">
                  <c:v>-3075.0678337700001</c:v>
                </c:pt>
                <c:pt idx="8479">
                  <c:v>-3074.88010072</c:v>
                </c:pt>
                <c:pt idx="8480">
                  <c:v>-3074.6926786200002</c:v>
                </c:pt>
                <c:pt idx="8481">
                  <c:v>-3074.5055674</c:v>
                </c:pt>
                <c:pt idx="8482">
                  <c:v>-3074.31876702</c:v>
                </c:pt>
                <c:pt idx="8483">
                  <c:v>-3074.1322773799998</c:v>
                </c:pt>
                <c:pt idx="8484">
                  <c:v>-3073.94609842</c:v>
                </c:pt>
                <c:pt idx="8485">
                  <c:v>-3073.7602300399999</c:v>
                </c:pt>
                <c:pt idx="8486">
                  <c:v>-3073.5746721400001</c:v>
                </c:pt>
                <c:pt idx="8487">
                  <c:v>-3073.3894246200002</c:v>
                </c:pt>
                <c:pt idx="8488">
                  <c:v>-3073.2044873599898</c:v>
                </c:pt>
                <c:pt idx="8489">
                  <c:v>-3073.01986025</c:v>
                </c:pt>
                <c:pt idx="8490">
                  <c:v>-3072.8355431599998</c:v>
                </c:pt>
                <c:pt idx="8491">
                  <c:v>-3072.6515359599998</c:v>
                </c:pt>
                <c:pt idx="8492">
                  <c:v>-3072.4678385100001</c:v>
                </c:pt>
                <c:pt idx="8493">
                  <c:v>-3072.2844506800002</c:v>
                </c:pt>
                <c:pt idx="8494">
                  <c:v>-3072.10137231</c:v>
                </c:pt>
                <c:pt idx="8495">
                  <c:v>-3071.9186032500002</c:v>
                </c:pt>
                <c:pt idx="8496">
                  <c:v>-3071.7361433599999</c:v>
                </c:pt>
                <c:pt idx="8497">
                  <c:v>-3071.5539924700001</c:v>
                </c:pt>
                <c:pt idx="8498">
                  <c:v>-3071.3721504199998</c:v>
                </c:pt>
                <c:pt idx="8499">
                  <c:v>-3071.1906170500001</c:v>
                </c:pt>
                <c:pt idx="8500">
                  <c:v>-3071.0093921900002</c:v>
                </c:pt>
                <c:pt idx="8501">
                  <c:v>-3070.8284756899998</c:v>
                </c:pt>
                <c:pt idx="8502">
                  <c:v>-3070.6478673699999</c:v>
                </c:pt>
                <c:pt idx="8503">
                  <c:v>-3070.4675670699999</c:v>
                </c:pt>
                <c:pt idx="8504">
                  <c:v>-3070.2875746300001</c:v>
                </c:pt>
                <c:pt idx="8505">
                  <c:v>-3070.1078898699998</c:v>
                </c:pt>
                <c:pt idx="8506">
                  <c:v>-3069.9285126300001</c:v>
                </c:pt>
                <c:pt idx="8507">
                  <c:v>-3069.74944276</c:v>
                </c:pt>
                <c:pt idx="8508">
                  <c:v>-3069.5706800900002</c:v>
                </c:pt>
                <c:pt idx="8509">
                  <c:v>-3069.3922244800001</c:v>
                </c:pt>
                <c:pt idx="8510">
                  <c:v>-3069.21407576</c:v>
                </c:pt>
                <c:pt idx="8511">
                  <c:v>-3069.0362337900001</c:v>
                </c:pt>
                <c:pt idx="8512">
                  <c:v>-3068.8586984399999</c:v>
                </c:pt>
                <c:pt idx="8513">
                  <c:v>-3068.6814695600001</c:v>
                </c:pt>
                <c:pt idx="8514">
                  <c:v>-3068.5045470300001</c:v>
                </c:pt>
                <c:pt idx="8515">
                  <c:v>-3068.3279307299999</c:v>
                </c:pt>
                <c:pt idx="8516">
                  <c:v>-3068.1516205399998</c:v>
                </c:pt>
                <c:pt idx="8517">
                  <c:v>-3067.9756163500001</c:v>
                </c:pt>
                <c:pt idx="8518">
                  <c:v>-3067.7999180800002</c:v>
                </c:pt>
                <c:pt idx="8519">
                  <c:v>-3067.6245256399998</c:v>
                </c:pt>
                <c:pt idx="8520">
                  <c:v>-3067.4494389500001</c:v>
                </c:pt>
                <c:pt idx="8521">
                  <c:v>-3067.2746579499999</c:v>
                </c:pt>
                <c:pt idx="8522">
                  <c:v>-3067.1001825899998</c:v>
                </c:pt>
                <c:pt idx="8523">
                  <c:v>-3066.9260128400001</c:v>
                </c:pt>
                <c:pt idx="8524">
                  <c:v>-3066.75214865</c:v>
                </c:pt>
                <c:pt idx="8525">
                  <c:v>-3066.5785900400001</c:v>
                </c:pt>
                <c:pt idx="8526">
                  <c:v>-3066.4053370000001</c:v>
                </c:pt>
                <c:pt idx="8527">
                  <c:v>-3066.2323895599998</c:v>
                </c:pt>
                <c:pt idx="8528">
                  <c:v>-3066.0597477400001</c:v>
                </c:pt>
                <c:pt idx="8529">
                  <c:v>-3065.88741162</c:v>
                </c:pt>
                <c:pt idx="8530">
                  <c:v>-3065.7153812699999</c:v>
                </c:pt>
                <c:pt idx="8531">
                  <c:v>-3065.5436567699999</c:v>
                </c:pt>
                <c:pt idx="8532">
                  <c:v>-3065.37223825</c:v>
                </c:pt>
                <c:pt idx="8533">
                  <c:v>-3065.2011258299999</c:v>
                </c:pt>
                <c:pt idx="8534">
                  <c:v>-3065.03031968</c:v>
                </c:pt>
                <c:pt idx="8535">
                  <c:v>-3064.8598199799999</c:v>
                </c:pt>
                <c:pt idx="8536">
                  <c:v>-3064.6896269099998</c:v>
                </c:pt>
                <c:pt idx="8537">
                  <c:v>-3064.5197407199998</c:v>
                </c:pt>
                <c:pt idx="8538">
                  <c:v>-3064.3501616499998</c:v>
                </c:pt>
                <c:pt idx="8539">
                  <c:v>-3064.1808899799898</c:v>
                </c:pt>
                <c:pt idx="8540">
                  <c:v>-3064.01192601</c:v>
                </c:pt>
                <c:pt idx="8541">
                  <c:v>-3063.8432700799999</c:v>
                </c:pt>
                <c:pt idx="8542">
                  <c:v>-3063.6749225399999</c:v>
                </c:pt>
                <c:pt idx="8543">
                  <c:v>-3063.5068837799899</c:v>
                </c:pt>
                <c:pt idx="8544">
                  <c:v>-3063.3391542099998</c:v>
                </c:pt>
                <c:pt idx="8545">
                  <c:v>-3063.1717342900001</c:v>
                </c:pt>
                <c:pt idx="8546">
                  <c:v>-3063.0046244999999</c:v>
                </c:pt>
                <c:pt idx="8547">
                  <c:v>-3062.83782535</c:v>
                </c:pt>
                <c:pt idx="8548">
                  <c:v>-3062.6713373799998</c:v>
                </c:pt>
                <c:pt idx="8549">
                  <c:v>-3062.5051611700001</c:v>
                </c:pt>
                <c:pt idx="8550">
                  <c:v>-3062.3392973300001</c:v>
                </c:pt>
                <c:pt idx="8551">
                  <c:v>-3062.1737465199999</c:v>
                </c:pt>
                <c:pt idx="8552">
                  <c:v>-3062.0085094299998</c:v>
                </c:pt>
                <c:pt idx="8553">
                  <c:v>-3061.8435867600001</c:v>
                </c:pt>
                <c:pt idx="8554">
                  <c:v>-3061.67897928</c:v>
                </c:pt>
                <c:pt idx="8555">
                  <c:v>-3061.5146878</c:v>
                </c:pt>
                <c:pt idx="8556">
                  <c:v>-3061.35071315</c:v>
                </c:pt>
                <c:pt idx="8557">
                  <c:v>-3061.1870561999999</c:v>
                </c:pt>
                <c:pt idx="8558">
                  <c:v>-3061.0237178699999</c:v>
                </c:pt>
                <c:pt idx="8559">
                  <c:v>-3060.8606991400002</c:v>
                </c:pt>
                <c:pt idx="8560">
                  <c:v>-3060.69800098</c:v>
                </c:pt>
                <c:pt idx="8561">
                  <c:v>-3060.5356244700001</c:v>
                </c:pt>
                <c:pt idx="8562">
                  <c:v>-3060.3735706699999</c:v>
                </c:pt>
                <c:pt idx="8563">
                  <c:v>-3060.2118407200001</c:v>
                </c:pt>
                <c:pt idx="8564">
                  <c:v>-3060.0504358100002</c:v>
                </c:pt>
                <c:pt idx="8565">
                  <c:v>-3059.8893571499998</c:v>
                </c:pt>
                <c:pt idx="8566">
                  <c:v>-3059.7286060199899</c:v>
                </c:pt>
                <c:pt idx="8567">
                  <c:v>-3059.56818372</c:v>
                </c:pt>
                <c:pt idx="8568">
                  <c:v>-3059.4080916299999</c:v>
                </c:pt>
                <c:pt idx="8569">
                  <c:v>-3059.24833115</c:v>
                </c:pt>
                <c:pt idx="8570">
                  <c:v>-3059.0889037400002</c:v>
                </c:pt>
                <c:pt idx="8571">
                  <c:v>-3058.9298109199999</c:v>
                </c:pt>
                <c:pt idx="8572">
                  <c:v>-3058.7710542300001</c:v>
                </c:pt>
                <c:pt idx="8573">
                  <c:v>-3058.6126352800002</c:v>
                </c:pt>
                <c:pt idx="8574">
                  <c:v>-3058.4545557400002</c:v>
                </c:pt>
                <c:pt idx="8575">
                  <c:v>-3058.2968173099998</c:v>
                </c:pt>
                <c:pt idx="8576">
                  <c:v>-3058.13942176</c:v>
                </c:pt>
                <c:pt idx="8577">
                  <c:v>-3057.98237088</c:v>
                </c:pt>
                <c:pt idx="8578">
                  <c:v>-3057.8256665499998</c:v>
                </c:pt>
                <c:pt idx="8579">
                  <c:v>-3057.6693106799999</c:v>
                </c:pt>
                <c:pt idx="8580">
                  <c:v>-3057.5133052400001</c:v>
                </c:pt>
                <c:pt idx="8581">
                  <c:v>-3057.3576522399999</c:v>
                </c:pt>
                <c:pt idx="8582">
                  <c:v>-3057.2023537700002</c:v>
                </c:pt>
                <c:pt idx="8583">
                  <c:v>-3057.04741195</c:v>
                </c:pt>
                <c:pt idx="8584">
                  <c:v>-3056.89282895</c:v>
                </c:pt>
                <c:pt idx="8585">
                  <c:v>-3056.73860702</c:v>
                </c:pt>
                <c:pt idx="8586">
                  <c:v>-3056.58474845</c:v>
                </c:pt>
                <c:pt idx="8587">
                  <c:v>-3056.43125556</c:v>
                </c:pt>
                <c:pt idx="8588">
                  <c:v>-3056.2781307700002</c:v>
                </c:pt>
                <c:pt idx="8589">
                  <c:v>-3056.12537651</c:v>
                </c:pt>
                <c:pt idx="8590">
                  <c:v>-3055.9729952900002</c:v>
                </c:pt>
                <c:pt idx="8591">
                  <c:v>-3055.8209896799999</c:v>
                </c:pt>
                <c:pt idx="8592">
                  <c:v>-3055.6693622799999</c:v>
                </c:pt>
                <c:pt idx="8593">
                  <c:v>-3055.5181157500001</c:v>
                </c:pt>
                <c:pt idx="8594">
                  <c:v>-3055.36725282</c:v>
                </c:pt>
                <c:pt idx="8595">
                  <c:v>-3055.2167762700001</c:v>
                </c:pt>
                <c:pt idx="8596">
                  <c:v>-3055.0666889099898</c:v>
                </c:pt>
                <c:pt idx="8597">
                  <c:v>-3054.9169936200001</c:v>
                </c:pt>
                <c:pt idx="8598">
                  <c:v>-3054.7676933399998</c:v>
                </c:pt>
                <c:pt idx="8599">
                  <c:v>-3054.6187910600001</c:v>
                </c:pt>
                <c:pt idx="8600">
                  <c:v>-3054.4702898099999</c:v>
                </c:pt>
                <c:pt idx="8601">
                  <c:v>-3054.3221926699998</c:v>
                </c:pt>
                <c:pt idx="8602">
                  <c:v>-3054.1745028</c:v>
                </c:pt>
                <c:pt idx="8603">
                  <c:v>-3054.0272233800001</c:v>
                </c:pt>
                <c:pt idx="8604">
                  <c:v>-3053.8803576599998</c:v>
                </c:pt>
                <c:pt idx="8605">
                  <c:v>-3053.7339089299999</c:v>
                </c:pt>
                <c:pt idx="8606">
                  <c:v>-3053.5878805299999</c:v>
                </c:pt>
                <c:pt idx="8607">
                  <c:v>-3053.44227585</c:v>
                </c:pt>
                <c:pt idx="8608">
                  <c:v>-3053.2970983300002</c:v>
                </c:pt>
                <c:pt idx="8609">
                  <c:v>-3053.1523514700002</c:v>
                </c:pt>
                <c:pt idx="8610">
                  <c:v>-3053.0080387899998</c:v>
                </c:pt>
                <c:pt idx="8611">
                  <c:v>-3052.86416388</c:v>
                </c:pt>
                <c:pt idx="8612">
                  <c:v>-3052.7207303700002</c:v>
                </c:pt>
                <c:pt idx="8613">
                  <c:v>-3052.5777419199999</c:v>
                </c:pt>
                <c:pt idx="8614">
                  <c:v>-3052.4352022500002</c:v>
                </c:pt>
                <c:pt idx="8615">
                  <c:v>-3052.2931151299999</c:v>
                </c:pt>
                <c:pt idx="8616">
                  <c:v>-3052.1514843499999</c:v>
                </c:pt>
                <c:pt idx="8617">
                  <c:v>-3052.0103137599999</c:v>
                </c:pt>
                <c:pt idx="8618">
                  <c:v>-3051.8696072399998</c:v>
                </c:pt>
                <c:pt idx="8619">
                  <c:v>-3051.72936871</c:v>
                </c:pt>
                <c:pt idx="8620">
                  <c:v>-3051.58960213</c:v>
                </c:pt>
                <c:pt idx="8621">
                  <c:v>-3051.45031152</c:v>
                </c:pt>
                <c:pt idx="8622">
                  <c:v>-3051.3115008899999</c:v>
                </c:pt>
                <c:pt idx="8623">
                  <c:v>-3051.1731743300002</c:v>
                </c:pt>
                <c:pt idx="8624">
                  <c:v>-3051.0353359300002</c:v>
                </c:pt>
                <c:pt idx="8625">
                  <c:v>-3050.8979898299999</c:v>
                </c:pt>
                <c:pt idx="8626">
                  <c:v>-3050.76114022</c:v>
                </c:pt>
                <c:pt idx="8627">
                  <c:v>-3050.62479128</c:v>
                </c:pt>
                <c:pt idx="8628">
                  <c:v>-3050.48894724</c:v>
                </c:pt>
                <c:pt idx="8629">
                  <c:v>-3050.3536123700001</c:v>
                </c:pt>
                <c:pt idx="8630">
                  <c:v>-3050.2187909600002</c:v>
                </c:pt>
                <c:pt idx="8631">
                  <c:v>-3050.0844873000001</c:v>
                </c:pt>
                <c:pt idx="8632">
                  <c:v>-3049.9507057400001</c:v>
                </c:pt>
                <c:pt idx="8633">
                  <c:v>-3049.8174506400001</c:v>
                </c:pt>
                <c:pt idx="8634">
                  <c:v>-3049.68472638</c:v>
                </c:pt>
                <c:pt idx="8635">
                  <c:v>-3049.5525373599999</c:v>
                </c:pt>
                <c:pt idx="8636">
                  <c:v>-3049.4208879900002</c:v>
                </c:pt>
                <c:pt idx="8637">
                  <c:v>-3049.2897827199899</c:v>
                </c:pt>
                <c:pt idx="8638">
                  <c:v>-3049.1592259899999</c:v>
                </c:pt>
                <c:pt idx="8639">
                  <c:v>-3049.0292222799999</c:v>
                </c:pt>
                <c:pt idx="8640">
                  <c:v>-3048.8997760699999</c:v>
                </c:pt>
                <c:pt idx="8641">
                  <c:v>-3048.7708918399999</c:v>
                </c:pt>
                <c:pt idx="8642">
                  <c:v>-3048.6425741100002</c:v>
                </c:pt>
                <c:pt idx="8643">
                  <c:v>-3048.51482738</c:v>
                </c:pt>
                <c:pt idx="8644">
                  <c:v>-3048.3876561699999</c:v>
                </c:pt>
                <c:pt idx="8645">
                  <c:v>-3048.2610650199899</c:v>
                </c:pt>
                <c:pt idx="8646">
                  <c:v>-3048.1350584400002</c:v>
                </c:pt>
                <c:pt idx="8647">
                  <c:v>-3048.00964097</c:v>
                </c:pt>
                <c:pt idx="8648">
                  <c:v>-3047.88481714</c:v>
                </c:pt>
                <c:pt idx="8649">
                  <c:v>-3047.7605914999999</c:v>
                </c:pt>
                <c:pt idx="8650">
                  <c:v>-3047.6369685599998</c:v>
                </c:pt>
                <c:pt idx="8651">
                  <c:v>-3047.5139528599998</c:v>
                </c:pt>
                <c:pt idx="8652">
                  <c:v>-3047.3915489199999</c:v>
                </c:pt>
                <c:pt idx="8653">
                  <c:v>-3047.26976126</c:v>
                </c:pt>
                <c:pt idx="8654">
                  <c:v>-3047.1485943900002</c:v>
                </c:pt>
                <c:pt idx="8655">
                  <c:v>-3047.0280528200001</c:v>
                </c:pt>
                <c:pt idx="8656">
                  <c:v>-3046.90814103</c:v>
                </c:pt>
                <c:pt idx="8657">
                  <c:v>-3046.7888634999899</c:v>
                </c:pt>
                <c:pt idx="8658">
                  <c:v>-3046.6702246999998</c:v>
                </c:pt>
                <c:pt idx="8659">
                  <c:v>-3046.55222908</c:v>
                </c:pt>
                <c:pt idx="8660">
                  <c:v>-3046.4348810699998</c:v>
                </c:pt>
                <c:pt idx="8661">
                  <c:v>-3046.3181850999999</c:v>
                </c:pt>
                <c:pt idx="8662">
                  <c:v>-3046.2021455600002</c:v>
                </c:pt>
                <c:pt idx="8663">
                  <c:v>-3046.0867668199999</c:v>
                </c:pt>
                <c:pt idx="8664">
                  <c:v>-3045.9720532400002</c:v>
                </c:pt>
                <c:pt idx="8665">
                  <c:v>-3045.8580091600002</c:v>
                </c:pt>
                <c:pt idx="8666">
                  <c:v>-3045.7446388899998</c:v>
                </c:pt>
                <c:pt idx="8667">
                  <c:v>-3045.6319466999998</c:v>
                </c:pt>
                <c:pt idx="8668">
                  <c:v>-3045.5199368600001</c:v>
                </c:pt>
                <c:pt idx="8669">
                  <c:v>-3045.4086135900002</c:v>
                </c:pt>
                <c:pt idx="8670">
                  <c:v>-3045.2979810800002</c:v>
                </c:pt>
                <c:pt idx="8671">
                  <c:v>-3045.1880435200001</c:v>
                </c:pt>
                <c:pt idx="8672">
                  <c:v>-3045.0788050199899</c:v>
                </c:pt>
                <c:pt idx="8673">
                  <c:v>-3044.9702697100001</c:v>
                </c:pt>
                <c:pt idx="8674">
                  <c:v>-3044.8624416299999</c:v>
                </c:pt>
                <c:pt idx="8675">
                  <c:v>-3044.75532484</c:v>
                </c:pt>
                <c:pt idx="8676">
                  <c:v>-3044.6489233299999</c:v>
                </c:pt>
                <c:pt idx="8677">
                  <c:v>-3044.5432410600001</c:v>
                </c:pt>
                <c:pt idx="8678">
                  <c:v>-3044.4382819399998</c:v>
                </c:pt>
                <c:pt idx="8679">
                  <c:v>-3044.3340498799998</c:v>
                </c:pt>
                <c:pt idx="8680">
                  <c:v>-3044.2305486999999</c:v>
                </c:pt>
                <c:pt idx="8681">
                  <c:v>-3044.12778222</c:v>
                </c:pt>
                <c:pt idx="8682">
                  <c:v>-3044.0257541999999</c:v>
                </c:pt>
                <c:pt idx="8683">
                  <c:v>-3043.9244683500001</c:v>
                </c:pt>
                <c:pt idx="8684">
                  <c:v>-3043.8239283500002</c:v>
                </c:pt>
                <c:pt idx="8685">
                  <c:v>-3043.7241378399999</c:v>
                </c:pt>
                <c:pt idx="8686">
                  <c:v>-3043.6251003900002</c:v>
                </c:pt>
                <c:pt idx="8687">
                  <c:v>-3043.5268195600001</c:v>
                </c:pt>
                <c:pt idx="8688">
                  <c:v>-3043.4292988399998</c:v>
                </c:pt>
                <c:pt idx="8689">
                  <c:v>-3043.3325416799998</c:v>
                </c:pt>
                <c:pt idx="8690">
                  <c:v>-3043.2365514799999</c:v>
                </c:pt>
                <c:pt idx="8691">
                  <c:v>-3043.1413315999998</c:v>
                </c:pt>
                <c:pt idx="8692">
                  <c:v>-3043.0468853399898</c:v>
                </c:pt>
                <c:pt idx="8693">
                  <c:v>-3042.9532159700002</c:v>
                </c:pt>
                <c:pt idx="8694">
                  <c:v>-3042.86032669</c:v>
                </c:pt>
                <c:pt idx="8695">
                  <c:v>-3042.7682206599902</c:v>
                </c:pt>
                <c:pt idx="8696">
                  <c:v>-3042.6769009999998</c:v>
                </c:pt>
                <c:pt idx="8697">
                  <c:v>-3042.58637077</c:v>
                </c:pt>
                <c:pt idx="8698">
                  <c:v>-3042.49663298</c:v>
                </c:pt>
                <c:pt idx="8699">
                  <c:v>-3042.4076905799998</c:v>
                </c:pt>
                <c:pt idx="8700">
                  <c:v>-3042.3195464999999</c:v>
                </c:pt>
                <c:pt idx="8701">
                  <c:v>-3042.2322035799998</c:v>
                </c:pt>
                <c:pt idx="8702">
                  <c:v>-3042.1456646500001</c:v>
                </c:pt>
                <c:pt idx="8703">
                  <c:v>-3042.0599324599998</c:v>
                </c:pt>
                <c:pt idx="8704">
                  <c:v>-3041.97500971</c:v>
                </c:pt>
                <c:pt idx="8705">
                  <c:v>-3041.8908990700002</c:v>
                </c:pt>
                <c:pt idx="8706">
                  <c:v>-3041.8076031400001</c:v>
                </c:pt>
                <c:pt idx="8707">
                  <c:v>-3041.72512448</c:v>
                </c:pt>
                <c:pt idx="8708">
                  <c:v>-3041.6434655899998</c:v>
                </c:pt>
                <c:pt idx="8709">
                  <c:v>-3041.5626289400002</c:v>
                </c:pt>
                <c:pt idx="8710">
                  <c:v>-3041.4826169200001</c:v>
                </c:pt>
                <c:pt idx="8711">
                  <c:v>-3041.4034319000002</c:v>
                </c:pt>
                <c:pt idx="8712">
                  <c:v>-3041.32507618</c:v>
                </c:pt>
                <c:pt idx="8713">
                  <c:v>-3041.2475520100002</c:v>
                </c:pt>
                <c:pt idx="8714">
                  <c:v>-3041.17086161</c:v>
                </c:pt>
                <c:pt idx="8715">
                  <c:v>-3041.0950071399998</c:v>
                </c:pt>
                <c:pt idx="8716">
                  <c:v>-3041.0199907000001</c:v>
                </c:pt>
                <c:pt idx="8717">
                  <c:v>-3040.94581436</c:v>
                </c:pt>
                <c:pt idx="8718">
                  <c:v>-3040.8724801399999</c:v>
                </c:pt>
                <c:pt idx="8719">
                  <c:v>-3040.7999900099999</c:v>
                </c:pt>
                <c:pt idx="8720">
                  <c:v>-3040.7283458900001</c:v>
                </c:pt>
                <c:pt idx="8721">
                  <c:v>-3040.6575496599999</c:v>
                </c:pt>
                <c:pt idx="8722">
                  <c:v>-3040.5876031500002</c:v>
                </c:pt>
                <c:pt idx="8723">
                  <c:v>-3040.51850814</c:v>
                </c:pt>
                <c:pt idx="8724">
                  <c:v>-3040.4502663899998</c:v>
                </c:pt>
                <c:pt idx="8725">
                  <c:v>-3040.38287958</c:v>
                </c:pt>
                <c:pt idx="8726">
                  <c:v>-3040.3163493799998</c:v>
                </c:pt>
                <c:pt idx="8727">
                  <c:v>-3040.2506773999999</c:v>
                </c:pt>
                <c:pt idx="8728">
                  <c:v>-3040.18586521</c:v>
                </c:pt>
                <c:pt idx="8729">
                  <c:v>-3040.1219143399999</c:v>
                </c:pt>
                <c:pt idx="8730">
                  <c:v>-3040.0588262900001</c:v>
                </c:pt>
                <c:pt idx="8731">
                  <c:v>-3039.9966024999999</c:v>
                </c:pt>
                <c:pt idx="8732">
                  <c:v>-3039.9352443900002</c:v>
                </c:pt>
                <c:pt idx="8733">
                  <c:v>-3039.8747533400001</c:v>
                </c:pt>
                <c:pt idx="8734">
                  <c:v>-3039.8151306700001</c:v>
                </c:pt>
                <c:pt idx="8735">
                  <c:v>-3039.7563776799998</c:v>
                </c:pt>
                <c:pt idx="8736">
                  <c:v>-3039.69849565</c:v>
                </c:pt>
                <c:pt idx="8737">
                  <c:v>-3039.6414857999998</c:v>
                </c:pt>
                <c:pt idx="8738">
                  <c:v>-3039.5853493300001</c:v>
                </c:pt>
                <c:pt idx="8739">
                  <c:v>-3039.5300873900001</c:v>
                </c:pt>
                <c:pt idx="8740">
                  <c:v>-3039.4757011199999</c:v>
                </c:pt>
                <c:pt idx="8741">
                  <c:v>-3039.42219161</c:v>
                </c:pt>
                <c:pt idx="8742">
                  <c:v>-3039.36955992</c:v>
                </c:pt>
                <c:pt idx="8743">
                  <c:v>-3039.3178070899999</c:v>
                </c:pt>
                <c:pt idx="8744">
                  <c:v>-3039.2669341199899</c:v>
                </c:pt>
                <c:pt idx="8745">
                  <c:v>-3039.2169419900001</c:v>
                </c:pt>
                <c:pt idx="8746">
                  <c:v>-3039.16783166</c:v>
                </c:pt>
                <c:pt idx="8747">
                  <c:v>-3039.1196040200002</c:v>
                </c:pt>
                <c:pt idx="8748">
                  <c:v>-3039.0722599999999</c:v>
                </c:pt>
                <c:pt idx="8749">
                  <c:v>-3039.0258004399998</c:v>
                </c:pt>
                <c:pt idx="8750">
                  <c:v>-3038.9802261899999</c:v>
                </c:pt>
                <c:pt idx="8751">
                  <c:v>-3038.9355380799998</c:v>
                </c:pt>
                <c:pt idx="8752">
                  <c:v>-3038.8917369000001</c:v>
                </c:pt>
                <c:pt idx="8753">
                  <c:v>-3038.8488234299998</c:v>
                </c:pt>
                <c:pt idx="8754">
                  <c:v>-3038.8067984099998</c:v>
                </c:pt>
                <c:pt idx="8755">
                  <c:v>-3038.7656625700001</c:v>
                </c:pt>
                <c:pt idx="8756">
                  <c:v>-3038.7254166399998</c:v>
                </c:pt>
                <c:pt idx="8757">
                  <c:v>-3038.68606129</c:v>
                </c:pt>
                <c:pt idx="8758">
                  <c:v>-3038.6475971999998</c:v>
                </c:pt>
                <c:pt idx="8759">
                  <c:v>-3038.6100250200002</c:v>
                </c:pt>
                <c:pt idx="8760">
                  <c:v>-3038.5733454000001</c:v>
                </c:pt>
                <c:pt idx="8761">
                  <c:v>-3038.5375589499999</c:v>
                </c:pt>
                <c:pt idx="8762">
                  <c:v>-3038.5026662700002</c:v>
                </c:pt>
                <c:pt idx="8763">
                  <c:v>-3038.4686679500001</c:v>
                </c:pt>
                <c:pt idx="8764">
                  <c:v>-3038.4355645800001</c:v>
                </c:pt>
                <c:pt idx="8765">
                  <c:v>-3038.4033566899998</c:v>
                </c:pt>
                <c:pt idx="8766">
                  <c:v>-3038.3720448499998</c:v>
                </c:pt>
                <c:pt idx="8767">
                  <c:v>-3038.3416295900001</c:v>
                </c:pt>
                <c:pt idx="8768">
                  <c:v>-3038.3121114199998</c:v>
                </c:pt>
                <c:pt idx="8769">
                  <c:v>-3038.2834908499999</c:v>
                </c:pt>
                <c:pt idx="8770">
                  <c:v>-3038.2557683800001</c:v>
                </c:pt>
                <c:pt idx="8771">
                  <c:v>-3038.22894451</c:v>
                </c:pt>
                <c:pt idx="8772">
                  <c:v>-3038.20301969</c:v>
                </c:pt>
                <c:pt idx="8773">
                  <c:v>-3038.1779944099999</c:v>
                </c:pt>
                <c:pt idx="8774">
                  <c:v>-3038.1538691199898</c:v>
                </c:pt>
                <c:pt idx="8775">
                  <c:v>-3038.1306442599998</c:v>
                </c:pt>
                <c:pt idx="8776">
                  <c:v>-3038.10832028</c:v>
                </c:pt>
                <c:pt idx="8777">
                  <c:v>-3038.0868976100001</c:v>
                </c:pt>
                <c:pt idx="8778">
                  <c:v>-3038.0663766600001</c:v>
                </c:pt>
                <c:pt idx="8779">
                  <c:v>-3038.04675787</c:v>
                </c:pt>
                <c:pt idx="8780">
                  <c:v>-3038.0280416400001</c:v>
                </c:pt>
                <c:pt idx="8781">
                  <c:v>-3038.0102283699998</c:v>
                </c:pt>
                <c:pt idx="8782">
                  <c:v>-3037.9933184500001</c:v>
                </c:pt>
                <c:pt idx="8783">
                  <c:v>-3037.9773122900001</c:v>
                </c:pt>
                <c:pt idx="8784">
                  <c:v>-3037.9622102600001</c:v>
                </c:pt>
                <c:pt idx="8785">
                  <c:v>-3037.9480127400002</c:v>
                </c:pt>
                <c:pt idx="8786">
                  <c:v>-3037.9347201099999</c:v>
                </c:pt>
                <c:pt idx="8787">
                  <c:v>-3037.92233274</c:v>
                </c:pt>
                <c:pt idx="8788">
                  <c:v>-3037.9108509900002</c:v>
                </c:pt>
                <c:pt idx="8789">
                  <c:v>-3037.90027521</c:v>
                </c:pt>
                <c:pt idx="8790">
                  <c:v>-3037.8906057700001</c:v>
                </c:pt>
                <c:pt idx="8791">
                  <c:v>-3037.88184301</c:v>
                </c:pt>
                <c:pt idx="8792">
                  <c:v>-3037.8739872800002</c:v>
                </c:pt>
                <c:pt idx="8793">
                  <c:v>-3037.8670389200001</c:v>
                </c:pt>
                <c:pt idx="8794">
                  <c:v>-3037.8609982600001</c:v>
                </c:pt>
                <c:pt idx="8795">
                  <c:v>-3037.8558656300002</c:v>
                </c:pt>
                <c:pt idx="8796">
                  <c:v>-3037.8516413699999</c:v>
                </c:pt>
                <c:pt idx="8797">
                  <c:v>-3037.8483258000001</c:v>
                </c:pt>
                <c:pt idx="8798">
                  <c:v>-3037.8459192300002</c:v>
                </c:pt>
                <c:pt idx="8799">
                  <c:v>-3037.8444219799999</c:v>
                </c:pt>
                <c:pt idx="8800">
                  <c:v>-3037.8438343500002</c:v>
                </c:pt>
                <c:pt idx="8801">
                  <c:v>-3037.84415666</c:v>
                </c:pt>
                <c:pt idx="8802">
                  <c:v>-3037.8453892100001</c:v>
                </c:pt>
                <c:pt idx="8803">
                  <c:v>-3037.84753228</c:v>
                </c:pt>
                <c:pt idx="8804">
                  <c:v>-3037.85058617</c:v>
                </c:pt>
                <c:pt idx="8805">
                  <c:v>-3037.8545511699999</c:v>
                </c:pt>
                <c:pt idx="8806">
                  <c:v>-3037.85942755</c:v>
                </c:pt>
                <c:pt idx="8807">
                  <c:v>-3037.8652155899999</c:v>
                </c:pt>
                <c:pt idx="8808">
                  <c:v>-3037.8719155600002</c:v>
                </c:pt>
                <c:pt idx="8809">
                  <c:v>-3037.8795277300001</c:v>
                </c:pt>
                <c:pt idx="8810">
                  <c:v>-3037.8880523399998</c:v>
                </c:pt>
                <c:pt idx="8811">
                  <c:v>-3037.8974896499999</c:v>
                </c:pt>
                <c:pt idx="8812">
                  <c:v>-3037.9078399099999</c:v>
                </c:pt>
                <c:pt idx="8813">
                  <c:v>-3037.9191033500001</c:v>
                </c:pt>
                <c:pt idx="8814">
                  <c:v>-3037.9312801999999</c:v>
                </c:pt>
                <c:pt idx="8815">
                  <c:v>-3037.9443706799998</c:v>
                </c:pt>
                <c:pt idx="8816">
                  <c:v>-3037.9583750199999</c:v>
                </c:pt>
                <c:pt idx="8817">
                  <c:v>-3037.9732934100002</c:v>
                </c:pt>
                <c:pt idx="8818">
                  <c:v>-3037.9891260499999</c:v>
                </c:pt>
                <c:pt idx="8819">
                  <c:v>-3038.0058731499998</c:v>
                </c:pt>
                <c:pt idx="8820">
                  <c:v>-3038.0235348599999</c:v>
                </c:pt>
                <c:pt idx="8821">
                  <c:v>-3038.0421113799998</c:v>
                </c:pt>
                <c:pt idx="8822">
                  <c:v>-3038.0616028600002</c:v>
                </c:pt>
                <c:pt idx="8823">
                  <c:v>-3038.08200945</c:v>
                </c:pt>
                <c:pt idx="8824">
                  <c:v>-3038.1033312899999</c:v>
                </c:pt>
                <c:pt idx="8825">
                  <c:v>-3038.1255685199999</c:v>
                </c:pt>
                <c:pt idx="8826">
                  <c:v>-3038.14872126</c:v>
                </c:pt>
                <c:pt idx="8827">
                  <c:v>-3038.1727896100001</c:v>
                </c:pt>
                <c:pt idx="8828">
                  <c:v>-3038.1977736600002</c:v>
                </c:pt>
                <c:pt idx="8829">
                  <c:v>-3038.22367351</c:v>
                </c:pt>
                <c:pt idx="8830">
                  <c:v>-3038.25048922</c:v>
                </c:pt>
                <c:pt idx="8831">
                  <c:v>-3038.2782208600001</c:v>
                </c:pt>
                <c:pt idx="8832">
                  <c:v>-3038.3068684599898</c:v>
                </c:pt>
                <c:pt idx="8833">
                  <c:v>-3038.3364320699998</c:v>
                </c:pt>
                <c:pt idx="8834">
                  <c:v>-3038.3669116800002</c:v>
                </c:pt>
                <c:pt idx="8835">
                  <c:v>-3038.3983073200002</c:v>
                </c:pt>
                <c:pt idx="8836">
                  <c:v>-3038.4306189499998</c:v>
                </c:pt>
                <c:pt idx="8837">
                  <c:v>-3038.46384657</c:v>
                </c:pt>
                <c:pt idx="8838">
                  <c:v>-3038.49799011</c:v>
                </c:pt>
                <c:pt idx="8839">
                  <c:v>-3038.53304953</c:v>
                </c:pt>
                <c:pt idx="8840">
                  <c:v>-3038.5690247399998</c:v>
                </c:pt>
                <c:pt idx="8841">
                  <c:v>-3038.6059156400001</c:v>
                </c:pt>
                <c:pt idx="8842">
                  <c:v>-3038.6437221400001</c:v>
                </c:pt>
                <c:pt idx="8843">
                  <c:v>-3038.6824440999899</c:v>
                </c:pt>
                <c:pt idx="8844">
                  <c:v>-3038.7220813700001</c:v>
                </c:pt>
                <c:pt idx="8845">
                  <c:v>-3038.7626337900001</c:v>
                </c:pt>
                <c:pt idx="8846">
                  <c:v>-3038.8041011700002</c:v>
                </c:pt>
                <c:pt idx="8847">
                  <c:v>-3038.8464833100002</c:v>
                </c:pt>
                <c:pt idx="8848">
                  <c:v>-3038.88978</c:v>
                </c:pt>
                <c:pt idx="8849">
                  <c:v>-3038.9339909700002</c:v>
                </c:pt>
                <c:pt idx="8850">
                  <c:v>-3038.9791159800002</c:v>
                </c:pt>
                <c:pt idx="8851">
                  <c:v>-3039.0251547500002</c:v>
                </c:pt>
                <c:pt idx="8852">
                  <c:v>-3039.0721069599999</c:v>
                </c:pt>
                <c:pt idx="8853">
                  <c:v>-3039.1199722900001</c:v>
                </c:pt>
                <c:pt idx="8854">
                  <c:v>-3039.1687504000001</c:v>
                </c:pt>
                <c:pt idx="8855">
                  <c:v>-3039.2184409199899</c:v>
                </c:pt>
                <c:pt idx="8856">
                  <c:v>-3039.2690434699998</c:v>
                </c:pt>
                <c:pt idx="8857">
                  <c:v>-3039.3205576300002</c:v>
                </c:pt>
                <c:pt idx="8858">
                  <c:v>-3039.3729829600002</c:v>
                </c:pt>
                <c:pt idx="8859">
                  <c:v>-3039.4263190199999</c:v>
                </c:pt>
                <c:pt idx="8860">
                  <c:v>-3039.4805653200001</c:v>
                </c:pt>
                <c:pt idx="8861">
                  <c:v>-3039.5357213699999</c:v>
                </c:pt>
                <c:pt idx="8862">
                  <c:v>-3039.59178664</c:v>
                </c:pt>
                <c:pt idx="8863">
                  <c:v>-3039.6487605799998</c:v>
                </c:pt>
                <c:pt idx="8864">
                  <c:v>-3039.7066426199899</c:v>
                </c:pt>
                <c:pt idx="8865">
                  <c:v>-3039.7654321700002</c:v>
                </c:pt>
                <c:pt idx="8866">
                  <c:v>-3039.8251286099999</c:v>
                </c:pt>
                <c:pt idx="8867">
                  <c:v>-3039.88573129</c:v>
                </c:pt>
                <c:pt idx="8868">
                  <c:v>-3039.9472395600001</c:v>
                </c:pt>
                <c:pt idx="8869">
                  <c:v>-3040.0096527199998</c:v>
                </c:pt>
                <c:pt idx="8870">
                  <c:v>-3040.07297006</c:v>
                </c:pt>
                <c:pt idx="8871">
                  <c:v>-3040.1371908400001</c:v>
                </c:pt>
                <c:pt idx="8872">
                  <c:v>-3040.2023143000001</c:v>
                </c:pt>
                <c:pt idx="8873">
                  <c:v>-3040.2683396399998</c:v>
                </c:pt>
                <c:pt idx="8874">
                  <c:v>-3040.3352660700002</c:v>
                </c:pt>
                <c:pt idx="8875">
                  <c:v>-3040.4030927399999</c:v>
                </c:pt>
                <c:pt idx="8876">
                  <c:v>-3040.4718188000002</c:v>
                </c:pt>
                <c:pt idx="8877">
                  <c:v>-3040.5414433599999</c:v>
                </c:pt>
                <c:pt idx="8878">
                  <c:v>-3040.6119655100001</c:v>
                </c:pt>
                <c:pt idx="8879">
                  <c:v>-3040.6833843200002</c:v>
                </c:pt>
                <c:pt idx="8880">
                  <c:v>-3040.7556988400002</c:v>
                </c:pt>
                <c:pt idx="8881">
                  <c:v>-3040.82890808</c:v>
                </c:pt>
                <c:pt idx="8882">
                  <c:v>-3040.9030110499998</c:v>
                </c:pt>
                <c:pt idx="8883">
                  <c:v>-3040.9780067000002</c:v>
                </c:pt>
                <c:pt idx="8884">
                  <c:v>-3041.0538940000001</c:v>
                </c:pt>
                <c:pt idx="8885">
                  <c:v>-3041.1306718599999</c:v>
                </c:pt>
                <c:pt idx="8886">
                  <c:v>-3041.2083391800002</c:v>
                </c:pt>
                <c:pt idx="8887">
                  <c:v>-3041.2868948499899</c:v>
                </c:pt>
                <c:pt idx="8888">
                  <c:v>-3041.36633772</c:v>
                </c:pt>
                <c:pt idx="8889">
                  <c:v>-3041.4466666200001</c:v>
                </c:pt>
                <c:pt idx="8890">
                  <c:v>-3041.52788035</c:v>
                </c:pt>
                <c:pt idx="8891">
                  <c:v>-3041.6099777099998</c:v>
                </c:pt>
                <c:pt idx="8892">
                  <c:v>-3041.6929574599999</c:v>
                </c:pt>
                <c:pt idx="8893">
                  <c:v>-3041.7768183399999</c:v>
                </c:pt>
                <c:pt idx="8894">
                  <c:v>-3041.86155908</c:v>
                </c:pt>
                <c:pt idx="8895">
                  <c:v>-3041.9471783600002</c:v>
                </c:pt>
                <c:pt idx="8896">
                  <c:v>-3042.0336748700001</c:v>
                </c:pt>
                <c:pt idx="8897">
                  <c:v>-3042.1210472600001</c:v>
                </c:pt>
                <c:pt idx="8898">
                  <c:v>-3042.2092941800001</c:v>
                </c:pt>
                <c:pt idx="8899">
                  <c:v>-3042.2984142300002</c:v>
                </c:pt>
                <c:pt idx="8900">
                  <c:v>-3042.3884060199998</c:v>
                </c:pt>
                <c:pt idx="8901">
                  <c:v>-3042.4792681099998</c:v>
                </c:pt>
                <c:pt idx="8902">
                  <c:v>-3042.5709990700002</c:v>
                </c:pt>
                <c:pt idx="8903">
                  <c:v>-3042.6635974300002</c:v>
                </c:pt>
                <c:pt idx="8904">
                  <c:v>-3042.75706171</c:v>
                </c:pt>
                <c:pt idx="8905">
                  <c:v>-3042.85139041</c:v>
                </c:pt>
                <c:pt idx="8906">
                  <c:v>-3042.9465820199998</c:v>
                </c:pt>
                <c:pt idx="8907">
                  <c:v>-3043.0426349999998</c:v>
                </c:pt>
                <c:pt idx="8908">
                  <c:v>-3043.1395477999999</c:v>
                </c:pt>
                <c:pt idx="8909">
                  <c:v>-3043.2373188500001</c:v>
                </c:pt>
                <c:pt idx="8910">
                  <c:v>-3043.33594657</c:v>
                </c:pt>
                <c:pt idx="8911">
                  <c:v>-3043.43542935</c:v>
                </c:pt>
                <c:pt idx="8912">
                  <c:v>-3043.5357655799999</c:v>
                </c:pt>
                <c:pt idx="8913">
                  <c:v>-3043.6369536299999</c:v>
                </c:pt>
                <c:pt idx="8914">
                  <c:v>-3043.7389918600002</c:v>
                </c:pt>
                <c:pt idx="8915">
                  <c:v>-3043.8418786000002</c:v>
                </c:pt>
                <c:pt idx="8916">
                  <c:v>-3043.9456121899998</c:v>
                </c:pt>
                <c:pt idx="8917">
                  <c:v>-3044.0501909300001</c:v>
                </c:pt>
                <c:pt idx="8918">
                  <c:v>-3044.1556131299999</c:v>
                </c:pt>
                <c:pt idx="8919">
                  <c:v>-3044.2618770700001</c:v>
                </c:pt>
                <c:pt idx="8920">
                  <c:v>-3044.3689810300002</c:v>
                </c:pt>
                <c:pt idx="8921">
                  <c:v>-3044.4769232899998</c:v>
                </c:pt>
                <c:pt idx="8922">
                  <c:v>-3044.5857020799999</c:v>
                </c:pt>
                <c:pt idx="8923">
                  <c:v>-3044.6953156599998</c:v>
                </c:pt>
                <c:pt idx="8924">
                  <c:v>-3044.8057622699998</c:v>
                </c:pt>
                <c:pt idx="8925">
                  <c:v>-3044.91704011</c:v>
                </c:pt>
                <c:pt idx="8926">
                  <c:v>-3045.0291474199998</c:v>
                </c:pt>
                <c:pt idx="8927">
                  <c:v>-3045.1420824000002</c:v>
                </c:pt>
                <c:pt idx="8928">
                  <c:v>-3045.25584325</c:v>
                </c:pt>
                <c:pt idx="8929">
                  <c:v>-3045.37042815</c:v>
                </c:pt>
                <c:pt idx="8930">
                  <c:v>-3045.4858353</c:v>
                </c:pt>
                <c:pt idx="8931">
                  <c:v>-3045.6020628599999</c:v>
                </c:pt>
                <c:pt idx="8932">
                  <c:v>-3045.7191090199999</c:v>
                </c:pt>
                <c:pt idx="8933">
                  <c:v>-3045.8369719399998</c:v>
                </c:pt>
                <c:pt idx="8934">
                  <c:v>-3045.95564977</c:v>
                </c:pt>
                <c:pt idx="8935">
                  <c:v>-3046.0751406700001</c:v>
                </c:pt>
                <c:pt idx="8936">
                  <c:v>-3046.1954427999999</c:v>
                </c:pt>
                <c:pt idx="8937">
                  <c:v>-3046.3165542900001</c:v>
                </c:pt>
                <c:pt idx="8938">
                  <c:v>-3046.4384733000002</c:v>
                </c:pt>
                <c:pt idx="8939">
                  <c:v>-3046.5611979599998</c:v>
                </c:pt>
                <c:pt idx="8940">
                  <c:v>-3046.6847264100002</c:v>
                </c:pt>
                <c:pt idx="8941">
                  <c:v>-3046.8090567899999</c:v>
                </c:pt>
                <c:pt idx="8942">
                  <c:v>-3046.9341872199998</c:v>
                </c:pt>
                <c:pt idx="8943">
                  <c:v>-3047.06011584</c:v>
                </c:pt>
                <c:pt idx="8944">
                  <c:v>-3047.1868407799898</c:v>
                </c:pt>
                <c:pt idx="8945">
                  <c:v>-3047.3143601699999</c:v>
                </c:pt>
                <c:pt idx="8946">
                  <c:v>-3047.4426721300001</c:v>
                </c:pt>
                <c:pt idx="8947">
                  <c:v>-3047.5717748100001</c:v>
                </c:pt>
                <c:pt idx="8948">
                  <c:v>-3047.7016663200002</c:v>
                </c:pt>
                <c:pt idx="8949">
                  <c:v>-3047.8323448000001</c:v>
                </c:pt>
                <c:pt idx="8950">
                  <c:v>-3047.9638083700002</c:v>
                </c:pt>
                <c:pt idx="8951">
                  <c:v>-3048.0960551799999</c:v>
                </c:pt>
                <c:pt idx="8952">
                  <c:v>-3048.2290833500001</c:v>
                </c:pt>
                <c:pt idx="8953">
                  <c:v>-3048.3628910299999</c:v>
                </c:pt>
                <c:pt idx="8954">
                  <c:v>-3048.49747634</c:v>
                </c:pt>
                <c:pt idx="8955">
                  <c:v>-3048.63283744</c:v>
                </c:pt>
                <c:pt idx="8956">
                  <c:v>-3048.76897246</c:v>
                </c:pt>
                <c:pt idx="8957">
                  <c:v>-3048.9058795599999</c:v>
                </c:pt>
                <c:pt idx="8958">
                  <c:v>-3049.04355687</c:v>
                </c:pt>
                <c:pt idx="8959">
                  <c:v>-3049.1820025699999</c:v>
                </c:pt>
                <c:pt idx="8960">
                  <c:v>-3049.3212147999998</c:v>
                </c:pt>
                <c:pt idx="8961">
                  <c:v>-3049.4611917299999</c:v>
                </c:pt>
                <c:pt idx="8962">
                  <c:v>-3049.6019315200001</c:v>
                </c:pt>
                <c:pt idx="8963">
                  <c:v>-3049.7434323399998</c:v>
                </c:pt>
                <c:pt idx="8964">
                  <c:v>-3049.88569237</c:v>
                </c:pt>
                <c:pt idx="8965">
                  <c:v>-3050.02870979</c:v>
                </c:pt>
                <c:pt idx="8966">
                  <c:v>-3050.1724827899998</c:v>
                </c:pt>
                <c:pt idx="8967">
                  <c:v>-3050.3170095400001</c:v>
                </c:pt>
                <c:pt idx="8968">
                  <c:v>-3050.4622882499998</c:v>
                </c:pt>
                <c:pt idx="8969">
                  <c:v>-3050.6083171099999</c:v>
                </c:pt>
                <c:pt idx="8970">
                  <c:v>-3050.7550943400001</c:v>
                </c:pt>
                <c:pt idx="8971">
                  <c:v>-3050.9026181300001</c:v>
                </c:pt>
                <c:pt idx="8972">
                  <c:v>-3051.0508867100002</c:v>
                </c:pt>
                <c:pt idx="8973">
                  <c:v>-3051.1998982999999</c:v>
                </c:pt>
                <c:pt idx="8974">
                  <c:v>-3051.3496511100002</c:v>
                </c:pt>
                <c:pt idx="8975">
                  <c:v>-3051.5001433900002</c:v>
                </c:pt>
                <c:pt idx="8976">
                  <c:v>-3051.6513733699999</c:v>
                </c:pt>
                <c:pt idx="8977">
                  <c:v>-3051.8033393000001</c:v>
                </c:pt>
                <c:pt idx="8978">
                  <c:v>-3051.9560394099999</c:v>
                </c:pt>
                <c:pt idx="8979">
                  <c:v>-3052.1094719600001</c:v>
                </c:pt>
                <c:pt idx="8980">
                  <c:v>-3052.2636352200002</c:v>
                </c:pt>
                <c:pt idx="8981">
                  <c:v>-3052.4185274299998</c:v>
                </c:pt>
                <c:pt idx="8982">
                  <c:v>-3052.5741468800002</c:v>
                </c:pt>
                <c:pt idx="8983">
                  <c:v>-3052.7304918300001</c:v>
                </c:pt>
                <c:pt idx="8984">
                  <c:v>-3052.8875605600001</c:v>
                </c:pt>
                <c:pt idx="8985">
                  <c:v>-3053.04535136</c:v>
                </c:pt>
                <c:pt idx="8986">
                  <c:v>-3053.2038625</c:v>
                </c:pt>
                <c:pt idx="8987">
                  <c:v>-3053.3630922799998</c:v>
                </c:pt>
                <c:pt idx="8988">
                  <c:v>-3053.5230390000002</c:v>
                </c:pt>
                <c:pt idx="8989">
                  <c:v>-3053.6837009599999</c:v>
                </c:pt>
                <c:pt idx="8990">
                  <c:v>-3053.84507644</c:v>
                </c:pt>
                <c:pt idx="8991">
                  <c:v>-3054.0071637699998</c:v>
                </c:pt>
                <c:pt idx="8992">
                  <c:v>-3054.1699612500001</c:v>
                </c:pt>
                <c:pt idx="8993">
                  <c:v>-3054.3334671900002</c:v>
                </c:pt>
                <c:pt idx="8994">
                  <c:v>-3054.49767991</c:v>
                </c:pt>
                <c:pt idx="8995">
                  <c:v>-3054.6625977100002</c:v>
                </c:pt>
                <c:pt idx="8996">
                  <c:v>-3054.8282189299998</c:v>
                </c:pt>
                <c:pt idx="8997">
                  <c:v>-3054.9945418799998</c:v>
                </c:pt>
                <c:pt idx="8998">
                  <c:v>-3055.1615648799998</c:v>
                </c:pt>
                <c:pt idx="8999">
                  <c:v>-3055.3292862600001</c:v>
                </c:pt>
                <c:pt idx="9000">
                  <c:v>-3055.4977043399999</c:v>
                </c:pt>
                <c:pt idx="9001">
                  <c:v>-3055.6668174400002</c:v>
                </c:pt>
                <c:pt idx="9002">
                  <c:v>-3055.8366238899998</c:v>
                </c:pt>
                <c:pt idx="9003">
                  <c:v>-3056.007122</c:v>
                </c:pt>
                <c:pt idx="9004">
                  <c:v>-3056.17831011</c:v>
                </c:pt>
                <c:pt idx="9005">
                  <c:v>-3056.3501865399999</c:v>
                </c:pt>
                <c:pt idx="9006">
                  <c:v>-3056.5227495899999</c:v>
                </c:pt>
                <c:pt idx="9007">
                  <c:v>-3056.6959975999998</c:v>
                </c:pt>
                <c:pt idx="9008">
                  <c:v>-3056.8699288799999</c:v>
                </c:pt>
                <c:pt idx="9009">
                  <c:v>-3057.0445417400001</c:v>
                </c:pt>
                <c:pt idx="9010">
                  <c:v>-3057.2198344799999</c:v>
                </c:pt>
                <c:pt idx="9011">
                  <c:v>-3057.3958054200002</c:v>
                </c:pt>
                <c:pt idx="9012">
                  <c:v>-3057.57245285</c:v>
                </c:pt>
                <c:pt idx="9013">
                  <c:v>-3057.7497750799998</c:v>
                </c:pt>
                <c:pt idx="9014">
                  <c:v>-3057.9277703900002</c:v>
                </c:pt>
                <c:pt idx="9015">
                  <c:v>-3058.1064370600002</c:v>
                </c:pt>
                <c:pt idx="9016">
                  <c:v>-3058.28577339</c:v>
                </c:pt>
                <c:pt idx="9017">
                  <c:v>-3058.46577763</c:v>
                </c:pt>
                <c:pt idx="9018">
                  <c:v>-3058.6464480599898</c:v>
                </c:pt>
                <c:pt idx="9019">
                  <c:v>-3058.82778293</c:v>
                </c:pt>
                <c:pt idx="9020">
                  <c:v>-3059.0097805</c:v>
                </c:pt>
                <c:pt idx="9021">
                  <c:v>-3059.1924389999999</c:v>
                </c:pt>
                <c:pt idx="9022">
                  <c:v>-3059.3757566700001</c:v>
                </c:pt>
                <c:pt idx="9023">
                  <c:v>-3059.5597317199999</c:v>
                </c:pt>
                <c:pt idx="9024">
                  <c:v>-3059.74436238</c:v>
                </c:pt>
                <c:pt idx="9025">
                  <c:v>-3059.9296468299999</c:v>
                </c:pt>
                <c:pt idx="9026">
                  <c:v>-3060.11558328</c:v>
                </c:pt>
                <c:pt idx="9027">
                  <c:v>-3060.3021699000001</c:v>
                </c:pt>
                <c:pt idx="9028">
                  <c:v>-3060.4894048599999</c:v>
                </c:pt>
                <c:pt idx="9029">
                  <c:v>-3060.6772863000001</c:v>
                </c:pt>
                <c:pt idx="9030">
                  <c:v>-3060.8658123800001</c:v>
                </c:pt>
                <c:pt idx="9031">
                  <c:v>-3061.0549811999999</c:v>
                </c:pt>
                <c:pt idx="9032">
                  <c:v>-3061.2447909000002</c:v>
                </c:pt>
                <c:pt idx="9033">
                  <c:v>-3061.4352395599999</c:v>
                </c:pt>
                <c:pt idx="9034">
                  <c:v>-3061.6263252600002</c:v>
                </c:pt>
                <c:pt idx="9035">
                  <c:v>-3061.81804607</c:v>
                </c:pt>
                <c:pt idx="9036">
                  <c:v>-3062.0104000400001</c:v>
                </c:pt>
                <c:pt idx="9037">
                  <c:v>-3062.2033852099999</c:v>
                </c:pt>
                <c:pt idx="9038">
                  <c:v>-3062.3969995799998</c:v>
                </c:pt>
                <c:pt idx="9039">
                  <c:v>-3062.5912411499999</c:v>
                </c:pt>
                <c:pt idx="9040">
                  <c:v>-3062.7861079099998</c:v>
                </c:pt>
                <c:pt idx="9041">
                  <c:v>-3062.9815978000001</c:v>
                </c:pt>
                <c:pt idx="9042">
                  <c:v>-3063.1777087800001</c:v>
                </c:pt>
                <c:pt idx="9043">
                  <c:v>-3063.37443876</c:v>
                </c:pt>
                <c:pt idx="9044">
                  <c:v>-3063.5717856400001</c:v>
                </c:pt>
                <c:pt idx="9045">
                  <c:v>-3063.7697472999998</c:v>
                </c:pt>
                <c:pt idx="9046">
                  <c:v>-3063.9683216100002</c:v>
                </c:pt>
                <c:pt idx="9047">
                  <c:v>-3064.1675063900002</c:v>
                </c:pt>
                <c:pt idx="9048">
                  <c:v>-3064.3672994600001</c:v>
                </c:pt>
                <c:pt idx="9049">
                  <c:v>-3064.5676986200001</c:v>
                </c:pt>
                <c:pt idx="9050">
                  <c:v>-3064.7687016300001</c:v>
                </c:pt>
                <c:pt idx="9051">
                  <c:v>-3064.9703062399999</c:v>
                </c:pt>
                <c:pt idx="9052">
                  <c:v>-3065.1725101699999</c:v>
                </c:pt>
                <c:pt idx="9053">
                  <c:v>-3065.3753111199999</c:v>
                </c:pt>
                <c:pt idx="9054">
                  <c:v>-3065.5787067699998</c:v>
                </c:pt>
                <c:pt idx="9055">
                  <c:v>-3065.7826947599901</c:v>
                </c:pt>
                <c:pt idx="9056">
                  <c:v>-3065.9872727299999</c:v>
                </c:pt>
                <c:pt idx="9057">
                  <c:v>-3066.19243826</c:v>
                </c:pt>
                <c:pt idx="9058">
                  <c:v>-3066.3981889299998</c:v>
                </c:pt>
                <c:pt idx="9059">
                  <c:v>-3066.6045222900002</c:v>
                </c:pt>
                <c:pt idx="9060">
                  <c:v>-3066.8114358600001</c:v>
                </c:pt>
                <c:pt idx="9061">
                  <c:v>-3067.0189271300001</c:v>
                </c:pt>
                <c:pt idx="9062">
                  <c:v>-3067.22699358</c:v>
                </c:pt>
                <c:pt idx="9063">
                  <c:v>-3067.4356326400002</c:v>
                </c:pt>
                <c:pt idx="9064">
                  <c:v>-3067.6448417299898</c:v>
                </c:pt>
                <c:pt idx="9065">
                  <c:v>-3067.8546182199998</c:v>
                </c:pt>
                <c:pt idx="9066">
                  <c:v>-3068.0649594900001</c:v>
                </c:pt>
                <c:pt idx="9067">
                  <c:v>-3068.2758628500001</c:v>
                </c:pt>
                <c:pt idx="9068">
                  <c:v>-3068.4873256199999</c:v>
                </c:pt>
                <c:pt idx="9069">
                  <c:v>-3068.6993450599998</c:v>
                </c:pt>
                <c:pt idx="9070">
                  <c:v>-3068.9119184299998</c:v>
                </c:pt>
                <c:pt idx="9071">
                  <c:v>-3069.1250429299998</c:v>
                </c:pt>
                <c:pt idx="9072">
                  <c:v>-3069.3387157500001</c:v>
                </c:pt>
                <c:pt idx="9073">
                  <c:v>-3069.55293407</c:v>
                </c:pt>
                <c:pt idx="9074">
                  <c:v>-3069.7676949900001</c:v>
                </c:pt>
                <c:pt idx="9075">
                  <c:v>-3069.9829956399999</c:v>
                </c:pt>
                <c:pt idx="9076">
                  <c:v>-3070.19883308</c:v>
                </c:pt>
                <c:pt idx="9077">
                  <c:v>-3070.4152043600002</c:v>
                </c:pt>
                <c:pt idx="9078">
                  <c:v>-3070.6321064799999</c:v>
                </c:pt>
                <c:pt idx="9079">
                  <c:v>-3070.84953645</c:v>
                </c:pt>
                <c:pt idx="9080">
                  <c:v>-3071.0674912099998</c:v>
                </c:pt>
                <c:pt idx="9081">
                  <c:v>-3071.2859676899998</c:v>
                </c:pt>
                <c:pt idx="9082">
                  <c:v>-3071.5049628100001</c:v>
                </c:pt>
                <c:pt idx="9083">
                  <c:v>-3071.7244734199899</c:v>
                </c:pt>
                <c:pt idx="9084">
                  <c:v>-3071.9444963699998</c:v>
                </c:pt>
                <c:pt idx="9085">
                  <c:v>-3072.1650284699999</c:v>
                </c:pt>
                <c:pt idx="9086">
                  <c:v>-3072.38606652</c:v>
                </c:pt>
                <c:pt idx="9087">
                  <c:v>-3072.6076072699998</c:v>
                </c:pt>
                <c:pt idx="9088">
                  <c:v>-3072.8296474499998</c:v>
                </c:pt>
                <c:pt idx="9089">
                  <c:v>-3073.0521837699998</c:v>
                </c:pt>
                <c:pt idx="9090">
                  <c:v>-3073.2752128900001</c:v>
                </c:pt>
                <c:pt idx="9091">
                  <c:v>-3073.4987314800001</c:v>
                </c:pt>
                <c:pt idx="9092">
                  <c:v>-3073.7227361400001</c:v>
                </c:pt>
                <c:pt idx="9093">
                  <c:v>-3073.9472234899999</c:v>
                </c:pt>
                <c:pt idx="9094">
                  <c:v>-3074.1721900699999</c:v>
                </c:pt>
                <c:pt idx="9095">
                  <c:v>-3074.3976324400001</c:v>
                </c:pt>
                <c:pt idx="9096">
                  <c:v>-3074.6235471</c:v>
                </c:pt>
                <c:pt idx="9097">
                  <c:v>-3074.8499305599998</c:v>
                </c:pt>
                <c:pt idx="9098">
                  <c:v>-3075.0767792800002</c:v>
                </c:pt>
                <c:pt idx="9099">
                  <c:v>-3075.3040896900002</c:v>
                </c:pt>
                <c:pt idx="9100">
                  <c:v>-3075.5318582199998</c:v>
                </c:pt>
                <c:pt idx="9101">
                  <c:v>-3075.76008125</c:v>
                </c:pt>
                <c:pt idx="9102">
                  <c:v>-3075.98875516</c:v>
                </c:pt>
                <c:pt idx="9103">
                  <c:v>-3076.2178762899998</c:v>
                </c:pt>
                <c:pt idx="9104">
                  <c:v>-3076.4474409499999</c:v>
                </c:pt>
                <c:pt idx="9105">
                  <c:v>-3076.6774454599899</c:v>
                </c:pt>
                <c:pt idx="9106">
                  <c:v>-3076.9078860899999</c:v>
                </c:pt>
                <c:pt idx="9107">
                  <c:v>-3077.1387590999998</c:v>
                </c:pt>
                <c:pt idx="9108">
                  <c:v>-3077.3700607300002</c:v>
                </c:pt>
                <c:pt idx="9109">
                  <c:v>-3077.60178718</c:v>
                </c:pt>
                <c:pt idx="9110">
                  <c:v>-3077.8339346600001</c:v>
                </c:pt>
                <c:pt idx="9111">
                  <c:v>-3078.0664993400001</c:v>
                </c:pt>
                <c:pt idx="9112">
                  <c:v>-3078.2994773800001</c:v>
                </c:pt>
                <c:pt idx="9113">
                  <c:v>-3078.53286493</c:v>
                </c:pt>
                <c:pt idx="9114">
                  <c:v>-3078.7666580999899</c:v>
                </c:pt>
                <c:pt idx="9115">
                  <c:v>-3079.0008529900001</c:v>
                </c:pt>
                <c:pt idx="9116">
                  <c:v>-3079.23544571</c:v>
                </c:pt>
                <c:pt idx="9117">
                  <c:v>-3079.47043231</c:v>
                </c:pt>
                <c:pt idx="9118">
                  <c:v>-3079.7058088700001</c:v>
                </c:pt>
                <c:pt idx="9119">
                  <c:v>-3079.9415714199999</c:v>
                </c:pt>
                <c:pt idx="9120">
                  <c:v>-3080.1777159899998</c:v>
                </c:pt>
                <c:pt idx="9121">
                  <c:v>-3080.4142385999999</c:v>
                </c:pt>
                <c:pt idx="9122">
                  <c:v>-3080.6511352500002</c:v>
                </c:pt>
                <c:pt idx="9123">
                  <c:v>-3080.8884019299999</c:v>
                </c:pt>
                <c:pt idx="9124">
                  <c:v>-3081.1260346200002</c:v>
                </c:pt>
                <c:pt idx="9125">
                  <c:v>-3081.3640292999999</c:v>
                </c:pt>
                <c:pt idx="9126">
                  <c:v>-3081.60238192</c:v>
                </c:pt>
                <c:pt idx="9127">
                  <c:v>-3081.8410884199998</c:v>
                </c:pt>
                <c:pt idx="9128">
                  <c:v>-3082.0801447600002</c:v>
                </c:pt>
                <c:pt idx="9129">
                  <c:v>-3082.3195468700001</c:v>
                </c:pt>
                <c:pt idx="9130">
                  <c:v>-3082.55929066</c:v>
                </c:pt>
                <c:pt idx="9131">
                  <c:v>-3082.7993720600002</c:v>
                </c:pt>
                <c:pt idx="9132">
                  <c:v>-3083.0397869899998</c:v>
                </c:pt>
                <c:pt idx="9133">
                  <c:v>-3083.2805313499998</c:v>
                </c:pt>
                <c:pt idx="9134">
                  <c:v>-3083.5216010300001</c:v>
                </c:pt>
                <c:pt idx="9135">
                  <c:v>-3083.76299195</c:v>
                </c:pt>
                <c:pt idx="9136">
                  <c:v>-3084.0047</c:v>
                </c:pt>
                <c:pt idx="9137">
                  <c:v>-3084.2467210700001</c:v>
                </c:pt>
                <c:pt idx="9138">
                  <c:v>-3084.4890510499999</c:v>
                </c:pt>
                <c:pt idx="9139">
                  <c:v>-3084.7316858300001</c:v>
                </c:pt>
                <c:pt idx="9140">
                  <c:v>-3084.9746212999999</c:v>
                </c:pt>
                <c:pt idx="9141">
                  <c:v>-3085.2178533599999</c:v>
                </c:pt>
                <c:pt idx="9142">
                  <c:v>-3085.4613778799999</c:v>
                </c:pt>
                <c:pt idx="9143">
                  <c:v>-3085.7051907700002</c:v>
                </c:pt>
                <c:pt idx="9144">
                  <c:v>-3085.9492879099998</c:v>
                </c:pt>
                <c:pt idx="9145">
                  <c:v>-3086.1936651999999</c:v>
                </c:pt>
                <c:pt idx="9146">
                  <c:v>-3086.4383185500001</c:v>
                </c:pt>
                <c:pt idx="9147">
                  <c:v>-3086.6832438599999</c:v>
                </c:pt>
                <c:pt idx="9148">
                  <c:v>-3086.9284370199998</c:v>
                </c:pt>
                <c:pt idx="9149">
                  <c:v>-3087.1738939699999</c:v>
                </c:pt>
                <c:pt idx="9150">
                  <c:v>-3087.4196106099998</c:v>
                </c:pt>
                <c:pt idx="9151">
                  <c:v>-3087.6655828799999</c:v>
                </c:pt>
                <c:pt idx="9152">
                  <c:v>-3087.9118066999999</c:v>
                </c:pt>
                <c:pt idx="9153">
                  <c:v>-3088.1582780200001</c:v>
                </c:pt>
                <c:pt idx="9154">
                  <c:v>-3088.4049927800002</c:v>
                </c:pt>
                <c:pt idx="9155">
                  <c:v>-3088.6519469499999</c:v>
                </c:pt>
                <c:pt idx="9156">
                  <c:v>-3088.8991364799999</c:v>
                </c:pt>
                <c:pt idx="9157">
                  <c:v>-3089.1465573599999</c:v>
                </c:pt>
                <c:pt idx="9158">
                  <c:v>-3089.3942055699999</c:v>
                </c:pt>
                <c:pt idx="9159">
                  <c:v>-3089.6420770999998</c:v>
                </c:pt>
                <c:pt idx="9160">
                  <c:v>-3089.8901679800001</c:v>
                </c:pt>
                <c:pt idx="9161">
                  <c:v>-3090.1384742099999</c:v>
                </c:pt>
                <c:pt idx="9162">
                  <c:v>-3090.3869918300002</c:v>
                </c:pt>
                <c:pt idx="9163">
                  <c:v>-3090.63571688</c:v>
                </c:pt>
                <c:pt idx="9164">
                  <c:v>-3090.8846454300001</c:v>
                </c:pt>
                <c:pt idx="9165">
                  <c:v>-3091.1337735299999</c:v>
                </c:pt>
                <c:pt idx="9166">
                  <c:v>-3091.38309729</c:v>
                </c:pt>
                <c:pt idx="9167">
                  <c:v>-3091.6326128000001</c:v>
                </c:pt>
                <c:pt idx="9168">
                  <c:v>-3091.8823161700002</c:v>
                </c:pt>
                <c:pt idx="9169">
                  <c:v>-3092.13220353</c:v>
                </c:pt>
                <c:pt idx="9170">
                  <c:v>-3092.3822710200002</c:v>
                </c:pt>
                <c:pt idx="9171">
                  <c:v>-3092.63251481</c:v>
                </c:pt>
                <c:pt idx="9172">
                  <c:v>-3092.8829310699998</c:v>
                </c:pt>
                <c:pt idx="9173">
                  <c:v>-3093.1335159999999</c:v>
                </c:pt>
                <c:pt idx="9174">
                  <c:v>-3093.38426579</c:v>
                </c:pt>
                <c:pt idx="9175">
                  <c:v>-3093.6351766799999</c:v>
                </c:pt>
                <c:pt idx="9176">
                  <c:v>-3093.8862449100002</c:v>
                </c:pt>
                <c:pt idx="9177">
                  <c:v>-3094.1374667300001</c:v>
                </c:pt>
                <c:pt idx="9178">
                  <c:v>-3094.3888384299999</c:v>
                </c:pt>
                <c:pt idx="9179">
                  <c:v>-3094.6403562800001</c:v>
                </c:pt>
                <c:pt idx="9180">
                  <c:v>-3094.8920166100002</c:v>
                </c:pt>
                <c:pt idx="9181">
                  <c:v>-3095.1438157500002</c:v>
                </c:pt>
                <c:pt idx="9182">
                  <c:v>-3095.3957500299998</c:v>
                </c:pt>
                <c:pt idx="9183">
                  <c:v>-3095.6478158199998</c:v>
                </c:pt>
                <c:pt idx="9184">
                  <c:v>-3095.9000095000001</c:v>
                </c:pt>
                <c:pt idx="9185">
                  <c:v>-3096.1523274699998</c:v>
                </c:pt>
                <c:pt idx="9186">
                  <c:v>-3096.4047661499999</c:v>
                </c:pt>
                <c:pt idx="9187">
                  <c:v>-3096.65732196</c:v>
                </c:pt>
                <c:pt idx="9188">
                  <c:v>-3096.9099913800001</c:v>
                </c:pt>
                <c:pt idx="9189">
                  <c:v>-3097.16277085</c:v>
                </c:pt>
                <c:pt idx="9190">
                  <c:v>-3097.4156568799999</c:v>
                </c:pt>
                <c:pt idx="9191">
                  <c:v>-3097.6686459699899</c:v>
                </c:pt>
                <c:pt idx="9192">
                  <c:v>-3097.9217346300002</c:v>
                </c:pt>
                <c:pt idx="9193">
                  <c:v>-3098.1749194099998</c:v>
                </c:pt>
                <c:pt idx="9194">
                  <c:v>-3098.4281968700002</c:v>
                </c:pt>
                <c:pt idx="9195">
                  <c:v>-3098.6815635799999</c:v>
                </c:pt>
                <c:pt idx="9196">
                  <c:v>-3098.9350161399998</c:v>
                </c:pt>
                <c:pt idx="9197">
                  <c:v>-3099.18855115</c:v>
                </c:pt>
                <c:pt idx="9198">
                  <c:v>-3099.4421652299998</c:v>
                </c:pt>
                <c:pt idx="9199">
                  <c:v>-3099.6958550300001</c:v>
                </c:pt>
                <c:pt idx="9200">
                  <c:v>-3099.9496171999999</c:v>
                </c:pt>
                <c:pt idx="9201">
                  <c:v>-3100.2034484199899</c:v>
                </c:pt>
                <c:pt idx="9202">
                  <c:v>-3100.4573453799999</c:v>
                </c:pt>
                <c:pt idx="9203">
                  <c:v>-3100.71130477</c:v>
                </c:pt>
                <c:pt idx="9204">
                  <c:v>-3100.9653233200002</c:v>
                </c:pt>
                <c:pt idx="9205">
                  <c:v>-3101.2193977500001</c:v>
                </c:pt>
                <c:pt idx="9206">
                  <c:v>-3101.47352482</c:v>
                </c:pt>
                <c:pt idx="9207">
                  <c:v>-3101.7277012899999</c:v>
                </c:pt>
                <c:pt idx="9208">
                  <c:v>-3101.98192393</c:v>
                </c:pt>
                <c:pt idx="9209">
                  <c:v>-3102.2361895200002</c:v>
                </c:pt>
                <c:pt idx="9210">
                  <c:v>-3102.49049487</c:v>
                </c:pt>
                <c:pt idx="9211">
                  <c:v>-3102.7448367799998</c:v>
                </c:pt>
                <c:pt idx="9212">
                  <c:v>-3102.9992120900001</c:v>
                </c:pt>
                <c:pt idx="9213">
                  <c:v>-3103.2536176200001</c:v>
                </c:pt>
                <c:pt idx="9214">
                  <c:v>-3103.5080502199999</c:v>
                </c:pt>
                <c:pt idx="9215">
                  <c:v>-3103.7625067399999</c:v>
                </c:pt>
                <c:pt idx="9216">
                  <c:v>-3104.0169840499998</c:v>
                </c:pt>
                <c:pt idx="9217">
                  <c:v>-3104.2714790300001</c:v>
                </c:pt>
                <c:pt idx="9218">
                  <c:v>-3104.5259885599999</c:v>
                </c:pt>
                <c:pt idx="9219">
                  <c:v>-3104.7805095200001</c:v>
                </c:pt>
                <c:pt idx="9220">
                  <c:v>-3105.03503882</c:v>
                </c:pt>
                <c:pt idx="9221">
                  <c:v>-3105.2895733599998</c:v>
                </c:pt>
                <c:pt idx="9222">
                  <c:v>-3105.5441100600001</c:v>
                </c:pt>
                <c:pt idx="9223">
                  <c:v>-3105.7986458300002</c:v>
                </c:pt>
                <c:pt idx="9224">
                  <c:v>-3106.0531775999998</c:v>
                </c:pt>
                <c:pt idx="9225">
                  <c:v>-3106.3077023000001</c:v>
                </c:pt>
                <c:pt idx="9226">
                  <c:v>-3106.5622168499999</c:v>
                </c:pt>
                <c:pt idx="9227">
                  <c:v>-3106.8167182000002</c:v>
                </c:pt>
                <c:pt idx="9228">
                  <c:v>-3107.0712032800002</c:v>
                </c:pt>
                <c:pt idx="9229">
                  <c:v>-3107.32566903</c:v>
                </c:pt>
                <c:pt idx="9230">
                  <c:v>-3107.5801124</c:v>
                </c:pt>
                <c:pt idx="9231">
                  <c:v>-3107.8345303299998</c:v>
                </c:pt>
                <c:pt idx="9232">
                  <c:v>-3108.0889197599899</c:v>
                </c:pt>
                <c:pt idx="9233">
                  <c:v>-3108.3432776499999</c:v>
                </c:pt>
                <c:pt idx="9234">
                  <c:v>-3108.5976009199999</c:v>
                </c:pt>
                <c:pt idx="9235">
                  <c:v>-3108.8518865199999</c:v>
                </c:pt>
                <c:pt idx="9236">
                  <c:v>-3109.1061313999999</c:v>
                </c:pt>
                <c:pt idx="9237">
                  <c:v>-3109.3603324800001</c:v>
                </c:pt>
                <c:pt idx="9238">
                  <c:v>-3109.6144866999998</c:v>
                </c:pt>
                <c:pt idx="9239">
                  <c:v>-3109.8685909800001</c:v>
                </c:pt>
                <c:pt idx="9240">
                  <c:v>-3110.1226422499999</c:v>
                </c:pt>
                <c:pt idx="9241">
                  <c:v>-3110.37663742</c:v>
                </c:pt>
                <c:pt idx="9242">
                  <c:v>-3110.6305734100001</c:v>
                </c:pt>
                <c:pt idx="9243">
                  <c:v>-3110.88444712</c:v>
                </c:pt>
                <c:pt idx="9244">
                  <c:v>-3111.1382554299998</c:v>
                </c:pt>
                <c:pt idx="9245">
                  <c:v>-3111.39199525</c:v>
                </c:pt>
                <c:pt idx="9246">
                  <c:v>-3111.6456634400001</c:v>
                </c:pt>
                <c:pt idx="9247">
                  <c:v>-3111.8992568799999</c:v>
                </c:pt>
                <c:pt idx="9248">
                  <c:v>-3112.15277242</c:v>
                </c:pt>
                <c:pt idx="9249">
                  <c:v>-3112.40620691</c:v>
                </c:pt>
                <c:pt idx="9250">
                  <c:v>-3112.65955717</c:v>
                </c:pt>
                <c:pt idx="9251">
                  <c:v>-3112.91282004</c:v>
                </c:pt>
                <c:pt idx="9252">
                  <c:v>-3113.1659923100001</c:v>
                </c:pt>
                <c:pt idx="9253">
                  <c:v>-3113.4190707900002</c:v>
                </c:pt>
                <c:pt idx="9254">
                  <c:v>-3113.6720522400001</c:v>
                </c:pt>
                <c:pt idx="9255">
                  <c:v>-3113.9249334400001</c:v>
                </c:pt>
                <c:pt idx="9256">
                  <c:v>-3114.1777111199999</c:v>
                </c:pt>
                <c:pt idx="9257">
                  <c:v>-3114.4303820300001</c:v>
                </c:pt>
                <c:pt idx="9258">
                  <c:v>-3114.6829428699998</c:v>
                </c:pt>
                <c:pt idx="9259">
                  <c:v>-3114.9353903299998</c:v>
                </c:pt>
                <c:pt idx="9260">
                  <c:v>-3115.1877210900002</c:v>
                </c:pt>
                <c:pt idx="9261">
                  <c:v>-3115.4399318199999</c:v>
                </c:pt>
                <c:pt idx="9262">
                  <c:v>-3115.6920191300001</c:v>
                </c:pt>
                <c:pt idx="9263">
                  <c:v>-3115.9439796500001</c:v>
                </c:pt>
                <c:pt idx="9264">
                  <c:v>-3116.19580997</c:v>
                </c:pt>
                <c:pt idx="9265">
                  <c:v>-3116.4475066599998</c:v>
                </c:pt>
                <c:pt idx="9266">
                  <c:v>-3116.69906627</c:v>
                </c:pt>
                <c:pt idx="9267">
                  <c:v>-3116.95048533</c:v>
                </c:pt>
                <c:pt idx="9268">
                  <c:v>-3117.2017603300001</c:v>
                </c:pt>
                <c:pt idx="9269">
                  <c:v>-3117.4528877500002</c:v>
                </c:pt>
                <c:pt idx="9270">
                  <c:v>-3117.7038640300002</c:v>
                </c:pt>
                <c:pt idx="9271">
                  <c:v>-3117.95468562</c:v>
                </c:pt>
                <c:pt idx="9272">
                  <c:v>-3118.2053489</c:v>
                </c:pt>
                <c:pt idx="9273">
                  <c:v>-3118.45585024</c:v>
                </c:pt>
                <c:pt idx="9274">
                  <c:v>-3118.7061859800001</c:v>
                </c:pt>
                <c:pt idx="9275">
                  <c:v>-3118.9563524499999</c:v>
                </c:pt>
                <c:pt idx="9276">
                  <c:v>-3119.2063459199899</c:v>
                </c:pt>
                <c:pt idx="9277">
                  <c:v>-3119.4561626599998</c:v>
                </c:pt>
                <c:pt idx="9278">
                  <c:v>-3119.7057988900001</c:v>
                </c:pt>
                <c:pt idx="9279">
                  <c:v>-3119.9552507899998</c:v>
                </c:pt>
                <c:pt idx="9280">
                  <c:v>-3120.2045145500001</c:v>
                </c:pt>
                <c:pt idx="9281">
                  <c:v>-3120.4535862900002</c:v>
                </c:pt>
                <c:pt idx="9282">
                  <c:v>-3120.7024621</c:v>
                </c:pt>
                <c:pt idx="9283">
                  <c:v>-3120.9511380700001</c:v>
                </c:pt>
                <c:pt idx="9284">
                  <c:v>-3121.1996102100002</c:v>
                </c:pt>
                <c:pt idx="9285">
                  <c:v>-3121.4478745299998</c:v>
                </c:pt>
                <c:pt idx="9286">
                  <c:v>-3121.6959270000002</c:v>
                </c:pt>
                <c:pt idx="9287">
                  <c:v>-3121.94376354</c:v>
                </c:pt>
                <c:pt idx="9288">
                  <c:v>-3122.19138006</c:v>
                </c:pt>
                <c:pt idx="9289">
                  <c:v>-3122.4387723999998</c:v>
                </c:pt>
                <c:pt idx="9290">
                  <c:v>-3122.6859363899998</c:v>
                </c:pt>
                <c:pt idx="9291">
                  <c:v>-3122.9328678299999</c:v>
                </c:pt>
                <c:pt idx="9292">
                  <c:v>-3123.1795624400002</c:v>
                </c:pt>
                <c:pt idx="9293">
                  <c:v>-3123.4260159599999</c:v>
                </c:pt>
                <c:pt idx="9294">
                  <c:v>-3123.6722240399999</c:v>
                </c:pt>
                <c:pt idx="9295">
                  <c:v>-3123.9181823200001</c:v>
                </c:pt>
                <c:pt idx="9296">
                  <c:v>-3124.1638864000001</c:v>
                </c:pt>
                <c:pt idx="9297">
                  <c:v>-3124.4093318300002</c:v>
                </c:pt>
                <c:pt idx="9298">
                  <c:v>-3124.6545141199999</c:v>
                </c:pt>
                <c:pt idx="9299">
                  <c:v>-3124.89942875</c:v>
                </c:pt>
                <c:pt idx="9300">
                  <c:v>-3125.1440711400001</c:v>
                </c:pt>
                <c:pt idx="9301">
                  <c:v>-3125.3884367000001</c:v>
                </c:pt>
                <c:pt idx="9302">
                  <c:v>-3125.6325207700002</c:v>
                </c:pt>
                <c:pt idx="9303">
                  <c:v>-3125.8763186599999</c:v>
                </c:pt>
                <c:pt idx="9304">
                  <c:v>-3126.1198256399998</c:v>
                </c:pt>
                <c:pt idx="9305">
                  <c:v>-3126.36303692</c:v>
                </c:pt>
                <c:pt idx="9306">
                  <c:v>-3126.6059476800001</c:v>
                </c:pt>
                <c:pt idx="9307">
                  <c:v>-3126.8485530600001</c:v>
                </c:pt>
                <c:pt idx="9308">
                  <c:v>-3127.0908481500001</c:v>
                </c:pt>
                <c:pt idx="9309">
                  <c:v>-3127.3328280000001</c:v>
                </c:pt>
                <c:pt idx="9310">
                  <c:v>-3127.5744876099998</c:v>
                </c:pt>
                <c:pt idx="9311">
                  <c:v>-3127.81582192</c:v>
                </c:pt>
                <c:pt idx="9312">
                  <c:v>-3128.0568258600001</c:v>
                </c:pt>
                <c:pt idx="9313">
                  <c:v>-3128.29749429</c:v>
                </c:pt>
                <c:pt idx="9314">
                  <c:v>-3128.53782202</c:v>
                </c:pt>
                <c:pt idx="9315">
                  <c:v>-3128.7778038299998</c:v>
                </c:pt>
                <c:pt idx="9316">
                  <c:v>-3129.0174344400002</c:v>
                </c:pt>
                <c:pt idx="9317">
                  <c:v>-3129.2567085300002</c:v>
                </c:pt>
                <c:pt idx="9318">
                  <c:v>-3129.4956207300002</c:v>
                </c:pt>
                <c:pt idx="9319">
                  <c:v>-3129.7341656100002</c:v>
                </c:pt>
                <c:pt idx="9320">
                  <c:v>-3129.9723377099999</c:v>
                </c:pt>
                <c:pt idx="9321">
                  <c:v>-3130.2101315099999</c:v>
                </c:pt>
                <c:pt idx="9322">
                  <c:v>-3130.4475414600001</c:v>
                </c:pt>
                <c:pt idx="9323">
                  <c:v>-3130.6845619199898</c:v>
                </c:pt>
                <c:pt idx="9324">
                  <c:v>-3130.9211872400001</c:v>
                </c:pt>
                <c:pt idx="9325">
                  <c:v>-3131.1574117099999</c:v>
                </c:pt>
                <c:pt idx="9326">
                  <c:v>-3131.3932295499999</c:v>
                </c:pt>
                <c:pt idx="9327">
                  <c:v>-3131.6286349500001</c:v>
                </c:pt>
                <c:pt idx="9328">
                  <c:v>-3131.8636220399999</c:v>
                </c:pt>
                <c:pt idx="9329">
                  <c:v>-3132.0981849099999</c:v>
                </c:pt>
                <c:pt idx="9330">
                  <c:v>-3132.3323175800001</c:v>
                </c:pt>
                <c:pt idx="9331">
                  <c:v>-3132.5660140199998</c:v>
                </c:pt>
                <c:pt idx="9332">
                  <c:v>-3132.7992681599899</c:v>
                </c:pt>
                <c:pt idx="9333">
                  <c:v>-3133.0320738700002</c:v>
                </c:pt>
                <c:pt idx="9334">
                  <c:v>-3133.2644249700002</c:v>
                </c:pt>
                <c:pt idx="9335">
                  <c:v>-3133.4963152199998</c:v>
                </c:pt>
                <c:pt idx="9336">
                  <c:v>-3133.7277383300002</c:v>
                </c:pt>
                <c:pt idx="9337">
                  <c:v>-3133.9586879600001</c:v>
                </c:pt>
                <c:pt idx="9338">
                  <c:v>-3134.1891576899998</c:v>
                </c:pt>
                <c:pt idx="9339">
                  <c:v>-3134.4191410899998</c:v>
                </c:pt>
                <c:pt idx="9340">
                  <c:v>-3134.6486316300002</c:v>
                </c:pt>
                <c:pt idx="9341">
                  <c:v>-3134.8776227499998</c:v>
                </c:pt>
                <c:pt idx="9342">
                  <c:v>-3135.1061078299999</c:v>
                </c:pt>
                <c:pt idx="9343">
                  <c:v>-3135.33408018</c:v>
                </c:pt>
                <c:pt idx="9344">
                  <c:v>-3135.5615330700002</c:v>
                </c:pt>
                <c:pt idx="9345">
                  <c:v>-3135.7884596999902</c:v>
                </c:pt>
                <c:pt idx="9346">
                  <c:v>-3136.0148532200001</c:v>
                </c:pt>
                <c:pt idx="9347">
                  <c:v>-3136.2407067099998</c:v>
                </c:pt>
                <c:pt idx="9348">
                  <c:v>-3136.4660132099998</c:v>
                </c:pt>
                <c:pt idx="9349">
                  <c:v>-3136.6907656799999</c:v>
                </c:pt>
                <c:pt idx="9350">
                  <c:v>-3136.9149570300001</c:v>
                </c:pt>
                <c:pt idx="9351">
                  <c:v>-3137.13858011</c:v>
                </c:pt>
                <c:pt idx="9352">
                  <c:v>-3137.36162771</c:v>
                </c:pt>
                <c:pt idx="9353">
                  <c:v>-3137.58409256</c:v>
                </c:pt>
                <c:pt idx="9354">
                  <c:v>-3137.80596732</c:v>
                </c:pt>
                <c:pt idx="9355">
                  <c:v>-3138.02724459</c:v>
                </c:pt>
                <c:pt idx="9356">
                  <c:v>-3138.2479169200001</c:v>
                </c:pt>
                <c:pt idx="9357">
                  <c:v>-3138.4679767799998</c:v>
                </c:pt>
                <c:pt idx="9358">
                  <c:v>-3138.68741658</c:v>
                </c:pt>
                <c:pt idx="9359">
                  <c:v>-3138.9062286799999</c:v>
                </c:pt>
                <c:pt idx="9360">
                  <c:v>-3139.1244053599899</c:v>
                </c:pt>
                <c:pt idx="9361">
                  <c:v>-3139.3419388299999</c:v>
                </c:pt>
                <c:pt idx="9362">
                  <c:v>-3139.5588212600001</c:v>
                </c:pt>
                <c:pt idx="9363">
                  <c:v>-3139.7750447200001</c:v>
                </c:pt>
                <c:pt idx="9364">
                  <c:v>-3139.9906012400002</c:v>
                </c:pt>
                <c:pt idx="9365">
                  <c:v>-3140.20548276</c:v>
                </c:pt>
                <c:pt idx="9366">
                  <c:v>-3140.4196811699999</c:v>
                </c:pt>
                <c:pt idx="9367">
                  <c:v>-3140.6331882899999</c:v>
                </c:pt>
                <c:pt idx="9368">
                  <c:v>-3140.8459958600001</c:v>
                </c:pt>
                <c:pt idx="9369">
                  <c:v>-3141.0580955599999</c:v>
                </c:pt>
                <c:pt idx="9370">
                  <c:v>-3141.2694789799998</c:v>
                </c:pt>
                <c:pt idx="9371">
                  <c:v>-3141.4801376700002</c:v>
                </c:pt>
                <c:pt idx="9372">
                  <c:v>-3141.69006309</c:v>
                </c:pt>
                <c:pt idx="9373">
                  <c:v>-3141.8992466200002</c:v>
                </c:pt>
                <c:pt idx="9374">
                  <c:v>-3142.1076795700001</c:v>
                </c:pt>
                <c:pt idx="9375">
                  <c:v>-3142.3153532000001</c:v>
                </c:pt>
                <c:pt idx="9376">
                  <c:v>-3142.5222586700002</c:v>
                </c:pt>
                <c:pt idx="9377">
                  <c:v>-3142.7283870599899</c:v>
                </c:pt>
                <c:pt idx="9378">
                  <c:v>-3142.9337294000002</c:v>
                </c:pt>
                <c:pt idx="9379">
                  <c:v>-3143.1382766299998</c:v>
                </c:pt>
                <c:pt idx="9380">
                  <c:v>-3143.3420195899998</c:v>
                </c:pt>
                <c:pt idx="9381">
                  <c:v>-3143.54494909</c:v>
                </c:pt>
                <c:pt idx="9382">
                  <c:v>-3143.7470558099999</c:v>
                </c:pt>
                <c:pt idx="9383">
                  <c:v>-3143.9483304</c:v>
                </c:pt>
                <c:pt idx="9384">
                  <c:v>-3144.1487633800002</c:v>
                </c:pt>
                <c:pt idx="9385">
                  <c:v>-3144.3483452199998</c:v>
                </c:pt>
                <c:pt idx="9386">
                  <c:v>-3144.54706631</c:v>
                </c:pt>
                <c:pt idx="9387">
                  <c:v>-3144.7449169400002</c:v>
                </c:pt>
                <c:pt idx="9388">
                  <c:v>-3144.9418873200002</c:v>
                </c:pt>
                <c:pt idx="9389">
                  <c:v>-3145.1379675899998</c:v>
                </c:pt>
                <c:pt idx="9390">
                  <c:v>-3145.3331477800002</c:v>
                </c:pt>
                <c:pt idx="9391">
                  <c:v>-3145.5274178700001</c:v>
                </c:pt>
                <c:pt idx="9392">
                  <c:v>-3145.72076771</c:v>
                </c:pt>
                <c:pt idx="9393">
                  <c:v>-3145.9131870900001</c:v>
                </c:pt>
                <c:pt idx="9394">
                  <c:v>-3146.10466571999</c:v>
                </c:pt>
                <c:pt idx="9395">
                  <c:v>-3146.2951931799998</c:v>
                </c:pt>
                <c:pt idx="9396">
                  <c:v>-3146.4847590099998</c:v>
                </c:pt>
                <c:pt idx="9397">
                  <c:v>-3146.6733526200001</c:v>
                </c:pt>
                <c:pt idx="9398">
                  <c:v>-3146.8609633400001</c:v>
                </c:pt>
                <c:pt idx="9399">
                  <c:v>-3147.04758042</c:v>
                </c:pt>
                <c:pt idx="9400">
                  <c:v>-3147.233193</c:v>
                </c:pt>
                <c:pt idx="9401">
                  <c:v>-3147.41779013</c:v>
                </c:pt>
                <c:pt idx="9402">
                  <c:v>-3147.6013607700002</c:v>
                </c:pt>
                <c:pt idx="9403">
                  <c:v>-3147.7838937699998</c:v>
                </c:pt>
                <c:pt idx="9404">
                  <c:v>-3147.9653779</c:v>
                </c:pt>
                <c:pt idx="9405">
                  <c:v>-3148.1458018200001</c:v>
                </c:pt>
                <c:pt idx="9406">
                  <c:v>-3148.3251540800002</c:v>
                </c:pt>
                <c:pt idx="9407">
                  <c:v>-3148.5034231599998</c:v>
                </c:pt>
                <c:pt idx="9408">
                  <c:v>-3148.6805974200001</c:v>
                </c:pt>
                <c:pt idx="9409">
                  <c:v>-3148.85666511</c:v>
                </c:pt>
                <c:pt idx="9410">
                  <c:v>-3149.03161439</c:v>
                </c:pt>
                <c:pt idx="9411">
                  <c:v>-3149.20543331</c:v>
                </c:pt>
                <c:pt idx="9412">
                  <c:v>-3149.3781098200002</c:v>
                </c:pt>
                <c:pt idx="9413">
                  <c:v>-3149.5496317699999</c:v>
                </c:pt>
                <c:pt idx="9414">
                  <c:v>-3149.7199868799999</c:v>
                </c:pt>
                <c:pt idx="9415">
                  <c:v>-3149.88916277</c:v>
                </c:pt>
                <c:pt idx="9416">
                  <c:v>-3150.0571469699998</c:v>
                </c:pt>
                <c:pt idx="9417">
                  <c:v>-3150.2239268899998</c:v>
                </c:pt>
                <c:pt idx="9418">
                  <c:v>-3150.3894898100002</c:v>
                </c:pt>
                <c:pt idx="9419">
                  <c:v>-3150.5538229200001</c:v>
                </c:pt>
                <c:pt idx="9420">
                  <c:v>-3150.7169133000002</c:v>
                </c:pt>
                <c:pt idx="9421">
                  <c:v>-3150.8787478899999</c:v>
                </c:pt>
                <c:pt idx="9422">
                  <c:v>-3151.0393135300001</c:v>
                </c:pt>
                <c:pt idx="9423">
                  <c:v>-3151.19859696</c:v>
                </c:pt>
                <c:pt idx="9424">
                  <c:v>-3151.35658478</c:v>
                </c:pt>
                <c:pt idx="9425">
                  <c:v>-3151.5132634699999</c:v>
                </c:pt>
                <c:pt idx="9426">
                  <c:v>-3151.6686194099898</c:v>
                </c:pt>
                <c:pt idx="9427">
                  <c:v>-3151.8226388399999</c:v>
                </c:pt>
                <c:pt idx="9428">
                  <c:v>-3151.9753079000002</c:v>
                </c:pt>
                <c:pt idx="9429">
                  <c:v>-3152.1266125799998</c:v>
                </c:pt>
                <c:pt idx="9430">
                  <c:v>-3152.2765387700001</c:v>
                </c:pt>
                <c:pt idx="9431">
                  <c:v>-3152.4250722199999</c:v>
                </c:pt>
                <c:pt idx="9432">
                  <c:v>-3152.5721985700002</c:v>
                </c:pt>
                <c:pt idx="9433">
                  <c:v>-3152.7179033100001</c:v>
                </c:pt>
                <c:pt idx="9434">
                  <c:v>-3152.8621718200002</c:v>
                </c:pt>
                <c:pt idx="9435">
                  <c:v>-3153.0049893599898</c:v>
                </c:pt>
                <c:pt idx="9436">
                  <c:v>-3153.1463410299998</c:v>
                </c:pt>
                <c:pt idx="9437">
                  <c:v>-3153.2862118200001</c:v>
                </c:pt>
                <c:pt idx="9438">
                  <c:v>-3153.42458657</c:v>
                </c:pt>
                <c:pt idx="9439">
                  <c:v>-3153.5614500199999</c:v>
                </c:pt>
                <c:pt idx="9440">
                  <c:v>-3153.6967867399999</c:v>
                </c:pt>
                <c:pt idx="9441">
                  <c:v>-3153.8305811700002</c:v>
                </c:pt>
                <c:pt idx="9442">
                  <c:v>-3153.9628176400001</c:v>
                </c:pt>
                <c:pt idx="9443">
                  <c:v>-3154.0934803099999</c:v>
                </c:pt>
                <c:pt idx="9444">
                  <c:v>-3154.2225532100001</c:v>
                </c:pt>
                <c:pt idx="9445">
                  <c:v>-3154.35002024</c:v>
                </c:pt>
                <c:pt idx="9446">
                  <c:v>-3154.4758651400002</c:v>
                </c:pt>
                <c:pt idx="9447">
                  <c:v>-3154.6000715199998</c:v>
                </c:pt>
                <c:pt idx="9448">
                  <c:v>-3154.7226228499999</c:v>
                </c:pt>
                <c:pt idx="9449">
                  <c:v>-3154.8435024400001</c:v>
                </c:pt>
                <c:pt idx="9450">
                  <c:v>-3154.96269347</c:v>
                </c:pt>
                <c:pt idx="9451">
                  <c:v>-3155.0801789500001</c:v>
                </c:pt>
                <c:pt idx="9452">
                  <c:v>-3155.1959417600001</c:v>
                </c:pt>
                <c:pt idx="9453">
                  <c:v>-3155.3099646199998</c:v>
                </c:pt>
                <c:pt idx="9454">
                  <c:v>-3155.4222301</c:v>
                </c:pt>
                <c:pt idx="9455">
                  <c:v>-3155.5327206299999</c:v>
                </c:pt>
                <c:pt idx="9456">
                  <c:v>-3155.6414184700002</c:v>
                </c:pt>
                <c:pt idx="9457">
                  <c:v>-3155.7483057199902</c:v>
                </c:pt>
                <c:pt idx="9458">
                  <c:v>-3155.8533643300002</c:v>
                </c:pt>
                <c:pt idx="9459">
                  <c:v>-3155.9565761200001</c:v>
                </c:pt>
                <c:pt idx="9460">
                  <c:v>-3156.0579226999998</c:v>
                </c:pt>
                <c:pt idx="9461">
                  <c:v>-3156.1573855500001</c:v>
                </c:pt>
                <c:pt idx="9462">
                  <c:v>-3156.2549459799998</c:v>
                </c:pt>
                <c:pt idx="9463">
                  <c:v>-3156.3505851499999</c:v>
                </c:pt>
                <c:pt idx="9464">
                  <c:v>-3156.4442840299998</c:v>
                </c:pt>
                <c:pt idx="9465">
                  <c:v>-3156.5360234499999</c:v>
                </c:pt>
                <c:pt idx="9466">
                  <c:v>-3156.6257840600001</c:v>
                </c:pt>
                <c:pt idx="9467">
                  <c:v>-3156.7135463300001</c:v>
                </c:pt>
                <c:pt idx="9468">
                  <c:v>-3156.7992905800002</c:v>
                </c:pt>
                <c:pt idx="9469">
                  <c:v>-3156.8829969399999</c:v>
                </c:pt>
                <c:pt idx="9470">
                  <c:v>-3156.96464539</c:v>
                </c:pt>
                <c:pt idx="9471">
                  <c:v>-3157.0442157100001</c:v>
                </c:pt>
                <c:pt idx="9472">
                  <c:v>-3157.1216875199998</c:v>
                </c:pt>
                <c:pt idx="9473">
                  <c:v>-3157.1970402699999</c:v>
                </c:pt>
                <c:pt idx="9474">
                  <c:v>-3157.2702531899999</c:v>
                </c:pt>
                <c:pt idx="9475">
                  <c:v>-3157.3413053899999</c:v>
                </c:pt>
                <c:pt idx="9476">
                  <c:v>-3157.4101757399999</c:v>
                </c:pt>
                <c:pt idx="9477">
                  <c:v>-3157.4768429699998</c:v>
                </c:pt>
                <c:pt idx="9478">
                  <c:v>-3157.5412855999998</c:v>
                </c:pt>
                <c:pt idx="9479">
                  <c:v>-3157.6034819699998</c:v>
                </c:pt>
                <c:pt idx="9480">
                  <c:v>-3157.6634102399998</c:v>
                </c:pt>
                <c:pt idx="9481">
                  <c:v>-3157.7210483600002</c:v>
                </c:pt>
                <c:pt idx="9482">
                  <c:v>-3157.7763741099998</c:v>
                </c:pt>
                <c:pt idx="9483">
                  <c:v>-3157.8293650599999</c:v>
                </c:pt>
                <c:pt idx="9484">
                  <c:v>-3157.8799985999999</c:v>
                </c:pt>
                <c:pt idx="9485">
                  <c:v>-3157.9282519100002</c:v>
                </c:pt>
                <c:pt idx="9486">
                  <c:v>-3157.9741019799999</c:v>
                </c:pt>
                <c:pt idx="9487">
                  <c:v>-3158.0175256100001</c:v>
                </c:pt>
                <c:pt idx="9488">
                  <c:v>-3158.05849936</c:v>
                </c:pt>
                <c:pt idx="9489">
                  <c:v>-3158.09699963</c:v>
                </c:pt>
                <c:pt idx="9490">
                  <c:v>-3158.1330026000001</c:v>
                </c:pt>
                <c:pt idx="9491">
                  <c:v>-3158.16648424</c:v>
                </c:pt>
                <c:pt idx="9492">
                  <c:v>-3158.1974203</c:v>
                </c:pt>
                <c:pt idx="9493">
                  <c:v>-3158.2257863499999</c:v>
                </c:pt>
                <c:pt idx="9494">
                  <c:v>-3158.2515577099998</c:v>
                </c:pt>
                <c:pt idx="9495">
                  <c:v>-3158.2747095200002</c:v>
                </c:pt>
                <c:pt idx="9496">
                  <c:v>-3158.2952166800001</c:v>
                </c:pt>
                <c:pt idx="9497">
                  <c:v>-3158.3130538800001</c:v>
                </c:pt>
                <c:pt idx="9498">
                  <c:v>-3158.3281956000001</c:v>
                </c:pt>
                <c:pt idx="9499">
                  <c:v>-3158.34061608</c:v>
                </c:pt>
                <c:pt idx="9500">
                  <c:v>-3158.3502893599998</c:v>
                </c:pt>
                <c:pt idx="9501">
                  <c:v>-3158.3571892199998</c:v>
                </c:pt>
                <c:pt idx="9502">
                  <c:v>-3158.3612892400001</c:v>
                </c:pt>
                <c:pt idx="9503">
                  <c:v>-3158.3625627699998</c:v>
                </c:pt>
                <c:pt idx="9504">
                  <c:v>-3158.3609829100001</c:v>
                </c:pt>
                <c:pt idx="9505">
                  <c:v>-3158.3565225299999</c:v>
                </c:pt>
                <c:pt idx="9506">
                  <c:v>-3158.3491542900001</c:v>
                </c:pt>
                <c:pt idx="9507">
                  <c:v>-3158.3388505799999</c:v>
                </c:pt>
                <c:pt idx="9508">
                  <c:v>-3158.3255835599998</c:v>
                </c:pt>
                <c:pt idx="9509">
                  <c:v>-3158.3093251499999</c:v>
                </c:pt>
                <c:pt idx="9510">
                  <c:v>-3158.2900470200002</c:v>
                </c:pt>
                <c:pt idx="9511">
                  <c:v>-3158.2677206100002</c:v>
                </c:pt>
                <c:pt idx="9512">
                  <c:v>-3158.2423171</c:v>
                </c:pt>
                <c:pt idx="9513">
                  <c:v>-3158.2138074</c:v>
                </c:pt>
                <c:pt idx="9514">
                  <c:v>-3158.1821621899999</c:v>
                </c:pt>
                <c:pt idx="9515">
                  <c:v>-3158.1473519000001</c:v>
                </c:pt>
                <c:pt idx="9516">
                  <c:v>-3158.1093466699999</c:v>
                </c:pt>
                <c:pt idx="9517">
                  <c:v>-3158.06811642</c:v>
                </c:pt>
                <c:pt idx="9518">
                  <c:v>-3158.0236307599998</c:v>
                </c:pt>
                <c:pt idx="9519">
                  <c:v>-3157.9758590800002</c:v>
                </c:pt>
                <c:pt idx="9520">
                  <c:v>-3157.92477048</c:v>
                </c:pt>
                <c:pt idx="9521">
                  <c:v>-3157.8703337799998</c:v>
                </c:pt>
                <c:pt idx="9522">
                  <c:v>-3157.81251754</c:v>
                </c:pt>
                <c:pt idx="9523">
                  <c:v>-3157.7512900500001</c:v>
                </c:pt>
                <c:pt idx="9524">
                  <c:v>-3157.6866193199899</c:v>
                </c:pt>
                <c:pt idx="9525">
                  <c:v>-3157.6184730599998</c:v>
                </c:pt>
                <c:pt idx="9526">
                  <c:v>-3157.5468187199899</c:v>
                </c:pt>
                <c:pt idx="9527">
                  <c:v>-3157.4716234500002</c:v>
                </c:pt>
                <c:pt idx="9528">
                  <c:v>-3157.3928541199998</c:v>
                </c:pt>
                <c:pt idx="9529">
                  <c:v>-3157.3104773099999</c:v>
                </c:pt>
                <c:pt idx="9530">
                  <c:v>-3157.2244592900001</c:v>
                </c:pt>
                <c:pt idx="9531">
                  <c:v>-3157.1347660500001</c:v>
                </c:pt>
                <c:pt idx="9532">
                  <c:v>-3157.0413632700001</c:v>
                </c:pt>
                <c:pt idx="9533">
                  <c:v>-3156.9442163399999</c:v>
                </c:pt>
                <c:pt idx="9534">
                  <c:v>-3156.8432903200001</c:v>
                </c:pt>
                <c:pt idx="9535">
                  <c:v>-3156.73855</c:v>
                </c:pt>
                <c:pt idx="9536">
                  <c:v>-3156.6299598199998</c:v>
                </c:pt>
                <c:pt idx="9537">
                  <c:v>-3156.5174839299998</c:v>
                </c:pt>
                <c:pt idx="9538">
                  <c:v>-3156.4010861500001</c:v>
                </c:pt>
                <c:pt idx="9539">
                  <c:v>-3156.2807299800002</c:v>
                </c:pt>
                <c:pt idx="9540">
                  <c:v>-3156.1563786199999</c:v>
                </c:pt>
                <c:pt idx="9541">
                  <c:v>-3156.0279949000001</c:v>
                </c:pt>
                <c:pt idx="9542">
                  <c:v>-3155.8955413600002</c:v>
                </c:pt>
                <c:pt idx="9543">
                  <c:v>-3155.7589802000002</c:v>
                </c:pt>
                <c:pt idx="9544">
                  <c:v>-3155.6182732500001</c:v>
                </c:pt>
                <c:pt idx="9545">
                  <c:v>-3155.4733820500001</c:v>
                </c:pt>
                <c:pt idx="9546">
                  <c:v>-3155.3242677600001</c:v>
                </c:pt>
                <c:pt idx="9547">
                  <c:v>-3155.1708912099998</c:v>
                </c:pt>
                <c:pt idx="9548">
                  <c:v>-3155.0132128800001</c:v>
                </c:pt>
                <c:pt idx="9549">
                  <c:v>-3154.8511928900002</c:v>
                </c:pt>
                <c:pt idx="9550">
                  <c:v>-3154.6847910199899</c:v>
                </c:pt>
                <c:pt idx="9551">
                  <c:v>-3154.5139666599998</c:v>
                </c:pt>
                <c:pt idx="9552">
                  <c:v>-3154.33867887</c:v>
                </c:pt>
                <c:pt idx="9553">
                  <c:v>-3154.15888632</c:v>
                </c:pt>
                <c:pt idx="9554">
                  <c:v>-3153.97454733</c:v>
                </c:pt>
                <c:pt idx="9555">
                  <c:v>-3153.7856198099998</c:v>
                </c:pt>
                <c:pt idx="9556">
                  <c:v>-3153.5920613399999</c:v>
                </c:pt>
                <c:pt idx="9557">
                  <c:v>-3153.3938290699998</c:v>
                </c:pt>
                <c:pt idx="9558">
                  <c:v>-3153.1908797999999</c:v>
                </c:pt>
                <c:pt idx="9559">
                  <c:v>-3152.9831699199999</c:v>
                </c:pt>
                <c:pt idx="9560">
                  <c:v>-3152.77065545</c:v>
                </c:pt>
                <c:pt idx="9561">
                  <c:v>-3152.5532919799998</c:v>
                </c:pt>
                <c:pt idx="9562">
                  <c:v>-3152.3310347199999</c:v>
                </c:pt>
                <c:pt idx="9563">
                  <c:v>-3152.10383847</c:v>
                </c:pt>
                <c:pt idx="9564">
                  <c:v>-3151.8716576299998</c:v>
                </c:pt>
                <c:pt idx="9565">
                  <c:v>-3151.6344461600002</c:v>
                </c:pt>
                <c:pt idx="9566">
                  <c:v>-3151.3921576299999</c:v>
                </c:pt>
                <c:pt idx="9567">
                  <c:v>-3151.14474518</c:v>
                </c:pt>
                <c:pt idx="9568">
                  <c:v>-3150.8921615099998</c:v>
                </c:pt>
                <c:pt idx="9569">
                  <c:v>-3150.6343589200001</c:v>
                </c:pt>
                <c:pt idx="9570">
                  <c:v>-3150.3712892399999</c:v>
                </c:pt>
                <c:pt idx="9571">
                  <c:v>-3150.1029038699999</c:v>
                </c:pt>
                <c:pt idx="9572">
                  <c:v>-3149.82915379</c:v>
                </c:pt>
                <c:pt idx="9573">
                  <c:v>-3149.5499895100002</c:v>
                </c:pt>
                <c:pt idx="9574">
                  <c:v>-3149.2653610900002</c:v>
                </c:pt>
                <c:pt idx="9575">
                  <c:v>-3148.97521813</c:v>
                </c:pt>
                <c:pt idx="9576">
                  <c:v>-3148.67950978</c:v>
                </c:pt>
                <c:pt idx="9577">
                  <c:v>-3148.3781847099999</c:v>
                </c:pt>
                <c:pt idx="9578">
                  <c:v>-3148.0711911200001</c:v>
                </c:pt>
                <c:pt idx="9579">
                  <c:v>-3147.7584767500002</c:v>
                </c:pt>
                <c:pt idx="9580">
                  <c:v>-3147.4399888299999</c:v>
                </c:pt>
                <c:pt idx="9581">
                  <c:v>-3147.11567414</c:v>
                </c:pt>
                <c:pt idx="9582">
                  <c:v>-3146.78547893</c:v>
                </c:pt>
                <c:pt idx="9583">
                  <c:v>-3146.4493489900001</c:v>
                </c:pt>
                <c:pt idx="9584">
                  <c:v>-3146.1072295700001</c:v>
                </c:pt>
                <c:pt idx="9585">
                  <c:v>-3145.7590654599899</c:v>
                </c:pt>
                <c:pt idx="9586">
                  <c:v>-3145.4048008899999</c:v>
                </c:pt>
                <c:pt idx="9587">
                  <c:v>-3145.0443796099999</c:v>
                </c:pt>
                <c:pt idx="9588">
                  <c:v>-3144.6777448399998</c:v>
                </c:pt>
                <c:pt idx="9589">
                  <c:v>-3144.30483925</c:v>
                </c:pt>
                <c:pt idx="9590">
                  <c:v>-3143.9256049999999</c:v>
                </c:pt>
                <c:pt idx="9591">
                  <c:v>-3143.5399837099999</c:v>
                </c:pt>
                <c:pt idx="9592">
                  <c:v>-3143.14791646</c:v>
                </c:pt>
                <c:pt idx="9593">
                  <c:v>-3142.7493437500002</c:v>
                </c:pt>
                <c:pt idx="9594">
                  <c:v>-3142.3442055599999</c:v>
                </c:pt>
                <c:pt idx="9595">
                  <c:v>-3141.93244129</c:v>
                </c:pt>
                <c:pt idx="9596">
                  <c:v>-3141.5139897899999</c:v>
                </c:pt>
                <c:pt idx="9597">
                  <c:v>-3141.0887893099898</c:v>
                </c:pt>
                <c:pt idx="9598">
                  <c:v>-3140.6567775399999</c:v>
                </c:pt>
                <c:pt idx="9599">
                  <c:v>-3140.2178915999998</c:v>
                </c:pt>
                <c:pt idx="9600">
                  <c:v>-3139.77206798</c:v>
                </c:pt>
                <c:pt idx="9601">
                  <c:v>-3139.3192426099999</c:v>
                </c:pt>
                <c:pt idx="9602">
                  <c:v>-3138.8593507999999</c:v>
                </c:pt>
                <c:pt idx="9603">
                  <c:v>-3138.3923272500001</c:v>
                </c:pt>
                <c:pt idx="9604">
                  <c:v>-3137.91810605</c:v>
                </c:pt>
                <c:pt idx="9605">
                  <c:v>-3137.4366206599998</c:v>
                </c:pt>
                <c:pt idx="9606">
                  <c:v>-3136.9478039300002</c:v>
                </c:pt>
                <c:pt idx="9607">
                  <c:v>-3136.4515880600002</c:v>
                </c:pt>
                <c:pt idx="9608">
                  <c:v>-3135.94790461</c:v>
                </c:pt>
                <c:pt idx="9609">
                  <c:v>-3135.4366844900001</c:v>
                </c:pt>
                <c:pt idx="9610">
                  <c:v>-3134.9178579700001</c:v>
                </c:pt>
                <c:pt idx="9611">
                  <c:v>-3134.3913546399999</c:v>
                </c:pt>
                <c:pt idx="9612">
                  <c:v>-3133.8571034400002</c:v>
                </c:pt>
                <c:pt idx="9613">
                  <c:v>-3133.3150326099999</c:v>
                </c:pt>
                <c:pt idx="9614">
                  <c:v>-3132.7650697300001</c:v>
                </c:pt>
                <c:pt idx="9615">
                  <c:v>-3132.2071416899998</c:v>
                </c:pt>
                <c:pt idx="9616">
                  <c:v>-3131.6411746600002</c:v>
                </c:pt>
                <c:pt idx="9617">
                  <c:v>-3131.0670941399999</c:v>
                </c:pt>
                <c:pt idx="9618">
                  <c:v>-3130.4848249000001</c:v>
                </c:pt>
                <c:pt idx="9619">
                  <c:v>-3129.8942909900002</c:v>
                </c:pt>
                <c:pt idx="9620">
                  <c:v>-3129.29541574</c:v>
                </c:pt>
                <c:pt idx="9621">
                  <c:v>-3128.68812174</c:v>
                </c:pt>
                <c:pt idx="9622">
                  <c:v>-3128.0723308500001</c:v>
                </c:pt>
                <c:pt idx="9623">
                  <c:v>-3127.4479641799999</c:v>
                </c:pt>
                <c:pt idx="9624">
                  <c:v>-3126.8149420700001</c:v>
                </c:pt>
                <c:pt idx="9625">
                  <c:v>-3126.17318411</c:v>
                </c:pt>
                <c:pt idx="9626">
                  <c:v>-3125.5226091099898</c:v>
                </c:pt>
                <c:pt idx="9627">
                  <c:v>-3124.8631351099998</c:v>
                </c:pt>
                <c:pt idx="9628">
                  <c:v>-3124.1946793400002</c:v>
                </c:pt>
                <c:pt idx="9629">
                  <c:v>-3123.51715827</c:v>
                </c:pt>
                <c:pt idx="9630">
                  <c:v>-3122.83048753</c:v>
                </c:pt>
                <c:pt idx="9631">
                  <c:v>-3122.1345819500002</c:v>
                </c:pt>
                <c:pt idx="9632">
                  <c:v>-3121.42935554</c:v>
                </c:pt>
                <c:pt idx="9633">
                  <c:v>-3120.7147214800002</c:v>
                </c:pt>
                <c:pt idx="9634">
                  <c:v>-3119.9905921200002</c:v>
                </c:pt>
                <c:pt idx="9635">
                  <c:v>-3119.2568789400002</c:v>
                </c:pt>
                <c:pt idx="9636">
                  <c:v>-3118.5134925799998</c:v>
                </c:pt>
                <c:pt idx="9637">
                  <c:v>-3117.76034282</c:v>
                </c:pt>
                <c:pt idx="9638">
                  <c:v>-3116.9973385600001</c:v>
                </c:pt>
                <c:pt idx="9639">
                  <c:v>-3116.2243877999999</c:v>
                </c:pt>
                <c:pt idx="9640">
                  <c:v>-3115.4413976699998</c:v>
                </c:pt>
                <c:pt idx="9641">
                  <c:v>-3114.6482743900001</c:v>
                </c:pt>
                <c:pt idx="9642">
                  <c:v>-3113.8449232799999</c:v>
                </c:pt>
                <c:pt idx="9643">
                  <c:v>-3113.0312487299998</c:v>
                </c:pt>
                <c:pt idx="9644">
                  <c:v>-3112.20715419</c:v>
                </c:pt>
                <c:pt idx="9645">
                  <c:v>-3111.3725421899999</c:v>
                </c:pt>
                <c:pt idx="9646">
                  <c:v>-3110.5273142999999</c:v>
                </c:pt>
                <c:pt idx="9647">
                  <c:v>-3109.6713711299999</c:v>
                </c:pt>
                <c:pt idx="9648">
                  <c:v>-3108.8046123399999</c:v>
                </c:pt>
                <c:pt idx="9649">
                  <c:v>-3107.9269365700002</c:v>
                </c:pt>
                <c:pt idx="9650">
                  <c:v>-3107.0382415200002</c:v>
                </c:pt>
                <c:pt idx="9651">
                  <c:v>-3106.13842385</c:v>
                </c:pt>
                <c:pt idx="9652">
                  <c:v>-3105.2273792400001</c:v>
                </c:pt>
                <c:pt idx="9653">
                  <c:v>-3104.3050023199999</c:v>
                </c:pt>
                <c:pt idx="9654">
                  <c:v>-3103.3711867299999</c:v>
                </c:pt>
                <c:pt idx="9655">
                  <c:v>-3102.4258250399998</c:v>
                </c:pt>
                <c:pt idx="9656">
                  <c:v>-3101.4688087599902</c:v>
                </c:pt>
                <c:pt idx="9657">
                  <c:v>-3100.5000283499999</c:v>
                </c:pt>
                <c:pt idx="9658">
                  <c:v>-3099.51937322</c:v>
                </c:pt>
                <c:pt idx="9659">
                  <c:v>-3098.52673164</c:v>
                </c:pt>
                <c:pt idx="9660">
                  <c:v>-3097.5219908399999</c:v>
                </c:pt>
                <c:pt idx="9661">
                  <c:v>-3096.5050369099999</c:v>
                </c:pt>
                <c:pt idx="9662">
                  <c:v>-3095.47575482</c:v>
                </c:pt>
                <c:pt idx="9663">
                  <c:v>-3094.4340284300001</c:v>
                </c:pt>
                <c:pt idx="9664">
                  <c:v>-3093.3797404400002</c:v>
                </c:pt>
                <c:pt idx="9665">
                  <c:v>-3092.31277241</c:v>
                </c:pt>
                <c:pt idx="9666">
                  <c:v>-3091.2330047199998</c:v>
                </c:pt>
                <c:pt idx="9667">
                  <c:v>-3090.1403165699999</c:v>
                </c:pt>
                <c:pt idx="9668">
                  <c:v>-3089.0345860000002</c:v>
                </c:pt>
                <c:pt idx="9669">
                  <c:v>-3087.91568981</c:v>
                </c:pt>
                <c:pt idx="9670">
                  <c:v>-3086.78350361</c:v>
                </c:pt>
                <c:pt idx="9671">
                  <c:v>-3085.63790178</c:v>
                </c:pt>
                <c:pt idx="9672">
                  <c:v>-3084.47875746</c:v>
                </c:pt>
                <c:pt idx="9673">
                  <c:v>-3083.3059425199999</c:v>
                </c:pt>
                <c:pt idx="9674">
                  <c:v>-3082.11932759</c:v>
                </c:pt>
                <c:pt idx="9675">
                  <c:v>-3080.9187820100001</c:v>
                </c:pt>
                <c:pt idx="9676">
                  <c:v>-3079.7041738399998</c:v>
                </c:pt>
                <c:pt idx="9677">
                  <c:v>-3078.4753698200002</c:v>
                </c:pt>
                <c:pt idx="9678">
                  <c:v>-3077.2322353899999</c:v>
                </c:pt>
                <c:pt idx="9679">
                  <c:v>-3075.9746346500001</c:v>
                </c:pt>
                <c:pt idx="9680">
                  <c:v>-3074.7024303500002</c:v>
                </c:pt>
                <c:pt idx="9681">
                  <c:v>-3073.4154838999998</c:v>
                </c:pt>
                <c:pt idx="9682">
                  <c:v>-3072.1136553199999</c:v>
                </c:pt>
                <c:pt idx="9683">
                  <c:v>-3070.7968032600002</c:v>
                </c:pt>
                <c:pt idx="9684">
                  <c:v>-3069.46478497</c:v>
                </c:pt>
                <c:pt idx="9685">
                  <c:v>-3068.1174562599999</c:v>
                </c:pt>
                <c:pt idx="9686">
                  <c:v>-3066.7546715600001</c:v>
                </c:pt>
                <c:pt idx="9687">
                  <c:v>-3065.3762838299999</c:v>
                </c:pt>
                <c:pt idx="9688">
                  <c:v>-3063.9821445600001</c:v>
                </c:pt>
                <c:pt idx="9689">
                  <c:v>-3062.5721038000001</c:v>
                </c:pt>
                <c:pt idx="9690">
                  <c:v>-3061.1460100999998</c:v>
                </c:pt>
                <c:pt idx="9691">
                  <c:v>-3059.7037105099998</c:v>
                </c:pt>
                <c:pt idx="9692">
                  <c:v>-3058.24505056</c:v>
                </c:pt>
                <c:pt idx="9693">
                  <c:v>-3056.7698742699999</c:v>
                </c:pt>
                <c:pt idx="9694">
                  <c:v>-3055.2780240799998</c:v>
                </c:pt>
                <c:pt idx="9695">
                  <c:v>-3053.7693409100002</c:v>
                </c:pt>
                <c:pt idx="9696">
                  <c:v>-3052.2436640699998</c:v>
                </c:pt>
                <c:pt idx="9697">
                  <c:v>-3050.7008313000001</c:v>
                </c:pt>
                <c:pt idx="9698">
                  <c:v>-3049.1406787199899</c:v>
                </c:pt>
                <c:pt idx="9699">
                  <c:v>-3047.5630408400002</c:v>
                </c:pt>
                <c:pt idx="9700">
                  <c:v>-3045.9677505099999</c:v>
                </c:pt>
                <c:pt idx="9701">
                  <c:v>-3044.3546389500002</c:v>
                </c:pt>
                <c:pt idx="9702">
                  <c:v>-3042.7235357</c:v>
                </c:pt>
                <c:pt idx="9703">
                  <c:v>-3041.07426859</c:v>
                </c:pt>
                <c:pt idx="9704">
                  <c:v>-3039.4066637999999</c:v>
                </c:pt>
                <c:pt idx="9705">
                  <c:v>-3037.7205457300001</c:v>
                </c:pt>
                <c:pt idx="9706">
                  <c:v>-3036.0157370699999</c:v>
                </c:pt>
                <c:pt idx="9707">
                  <c:v>-3034.2920587799999</c:v>
                </c:pt>
                <c:pt idx="9708">
                  <c:v>-3032.5493300100002</c:v>
                </c:pt>
                <c:pt idx="9709">
                  <c:v>-3030.7873681400001</c:v>
                </c:pt>
                <c:pt idx="9710">
                  <c:v>-3029.0059887500001</c:v>
                </c:pt>
                <c:pt idx="9711">
                  <c:v>-3027.2050055899999</c:v>
                </c:pt>
                <c:pt idx="9712">
                  <c:v>-3025.3842305899998</c:v>
                </c:pt>
                <c:pt idx="9713">
                  <c:v>-3023.5434737999999</c:v>
                </c:pt>
                <c:pt idx="9714">
                  <c:v>-3021.6825434100001</c:v>
                </c:pt>
                <c:pt idx="9715">
                  <c:v>-3019.8012457099999</c:v>
                </c:pt>
                <c:pt idx="9716">
                  <c:v>-3017.8993851</c:v>
                </c:pt>
                <c:pt idx="9717">
                  <c:v>-3015.97676404</c:v>
                </c:pt>
                <c:pt idx="9718">
                  <c:v>-3014.0331830499999</c:v>
                </c:pt>
                <c:pt idx="9719">
                  <c:v>-3012.06844069</c:v>
                </c:pt>
                <c:pt idx="9720">
                  <c:v>-3010.0823335300001</c:v>
                </c:pt>
                <c:pt idx="9721">
                  <c:v>-3008.07465615</c:v>
                </c:pt>
                <c:pt idx="9722">
                  <c:v>-3006.04520112</c:v>
                </c:pt>
                <c:pt idx="9723">
                  <c:v>-3003.9937589699998</c:v>
                </c:pt>
                <c:pt idx="9724">
                  <c:v>-3001.92011817</c:v>
                </c:pt>
                <c:pt idx="9725">
                  <c:v>-2999.8240651400001</c:v>
                </c:pt>
                <c:pt idx="9726">
                  <c:v>-2997.7053841799998</c:v>
                </c:pt>
                <c:pt idx="9727">
                  <c:v>-2995.5638574999998</c:v>
                </c:pt>
                <c:pt idx="9728">
                  <c:v>-2993.3992651899998</c:v>
                </c:pt>
                <c:pt idx="9729">
                  <c:v>-2991.21138518</c:v>
                </c:pt>
                <c:pt idx="9730">
                  <c:v>-2988.99999325</c:v>
                </c:pt>
                <c:pt idx="9731">
                  <c:v>-2986.7648629700002</c:v>
                </c:pt>
                <c:pt idx="9732">
                  <c:v>-2984.5057657500001</c:v>
                </c:pt>
                <c:pt idx="9733">
                  <c:v>-2982.2224707400001</c:v>
                </c:pt>
                <c:pt idx="9734">
                  <c:v>-2979.91474487</c:v>
                </c:pt>
                <c:pt idx="9735">
                  <c:v>-2977.58235281</c:v>
                </c:pt>
                <c:pt idx="9736">
                  <c:v>-2975.2250569399998</c:v>
                </c:pt>
                <c:pt idx="9737">
                  <c:v>-2972.84261737</c:v>
                </c:pt>
                <c:pt idx="9738">
                  <c:v>-2970.4347918600001</c:v>
                </c:pt>
                <c:pt idx="9739">
                  <c:v>-2968.0013358599999</c:v>
                </c:pt>
                <c:pt idx="9740">
                  <c:v>-2965.5420024499999</c:v>
                </c:pt>
                <c:pt idx="9741">
                  <c:v>-2963.0565423500002</c:v>
                </c:pt>
                <c:pt idx="9742">
                  <c:v>-2960.5447038799998</c:v>
                </c:pt>
                <c:pt idx="9743">
                  <c:v>-2958.0062329500001</c:v>
                </c:pt>
                <c:pt idx="9744">
                  <c:v>-2955.44087304</c:v>
                </c:pt>
                <c:pt idx="9745">
                  <c:v>-2952.8483651699999</c:v>
                </c:pt>
                <c:pt idx="9746">
                  <c:v>-2950.2284479099899</c:v>
                </c:pt>
                <c:pt idx="9747">
                  <c:v>-2947.5808573200002</c:v>
                </c:pt>
                <c:pt idx="9748">
                  <c:v>-2944.9053269800002</c:v>
                </c:pt>
                <c:pt idx="9749">
                  <c:v>-2942.2015879199998</c:v>
                </c:pt>
                <c:pt idx="9750">
                  <c:v>-2939.4693686300002</c:v>
                </c:pt>
                <c:pt idx="9751">
                  <c:v>-2936.70839505</c:v>
                </c:pt>
                <c:pt idx="9752">
                  <c:v>-2933.9183905199998</c:v>
                </c:pt>
                <c:pt idx="9753">
                  <c:v>-2931.0990757899999</c:v>
                </c:pt>
                <c:pt idx="9754">
                  <c:v>-2928.2501689800001</c:v>
                </c:pt>
                <c:pt idx="9755">
                  <c:v>-2925.37138559</c:v>
                </c:pt>
                <c:pt idx="9756">
                  <c:v>-2922.46243843</c:v>
                </c:pt>
                <c:pt idx="9757">
                  <c:v>-2919.52303768</c:v>
                </c:pt>
                <c:pt idx="9758">
                  <c:v>-2916.5528907799999</c:v>
                </c:pt>
                <c:pt idx="9759">
                  <c:v>-2913.5517024999999</c:v>
                </c:pt>
                <c:pt idx="9760">
                  <c:v>-2910.5191748500001</c:v>
                </c:pt>
                <c:pt idx="9761">
                  <c:v>-2907.4550071100002</c:v>
                </c:pt>
                <c:pt idx="9762">
                  <c:v>-2904.3588957900001</c:v>
                </c:pt>
                <c:pt idx="9763">
                  <c:v>-2901.2305346200001</c:v>
                </c:pt>
                <c:pt idx="9764">
                  <c:v>-2898.0696145299999</c:v>
                </c:pt>
                <c:pt idx="9765">
                  <c:v>-2894.8758236200001</c:v>
                </c:pt>
                <c:pt idx="9766">
                  <c:v>-2891.6488471899902</c:v>
                </c:pt>
                <c:pt idx="9767">
                  <c:v>-2888.3883676700002</c:v>
                </c:pt>
                <c:pt idx="9768">
                  <c:v>-2885.0940646200002</c:v>
                </c:pt>
                <c:pt idx="9769">
                  <c:v>-2881.76561472</c:v>
                </c:pt>
                <c:pt idx="9770">
                  <c:v>-2878.4026917699998</c:v>
                </c:pt>
                <c:pt idx="9771">
                  <c:v>-2875.00496664</c:v>
                </c:pt>
                <c:pt idx="9772">
                  <c:v>-2871.5721072900001</c:v>
                </c:pt>
                <c:pt idx="9773">
                  <c:v>-2868.1037787</c:v>
                </c:pt>
                <c:pt idx="9774">
                  <c:v>-2864.5996429400002</c:v>
                </c:pt>
                <c:pt idx="9775">
                  <c:v>-2861.0593590899998</c:v>
                </c:pt>
                <c:pt idx="9776">
                  <c:v>-2857.4825832400002</c:v>
                </c:pt>
                <c:pt idx="9777">
                  <c:v>-2853.8689684699998</c:v>
                </c:pt>
                <c:pt idx="9778">
                  <c:v>-2850.2181648999999</c:v>
                </c:pt>
                <c:pt idx="9779">
                  <c:v>-2846.5298195599999</c:v>
                </c:pt>
                <c:pt idx="9780">
                  <c:v>-2842.8035765</c:v>
                </c:pt>
                <c:pt idx="9781">
                  <c:v>-2839.03907669</c:v>
                </c:pt>
                <c:pt idx="9782">
                  <c:v>-2835.23595806</c:v>
                </c:pt>
                <c:pt idx="9783">
                  <c:v>-2831.3938554699998</c:v>
                </c:pt>
                <c:pt idx="9784">
                  <c:v>-2827.5124006999999</c:v>
                </c:pt>
                <c:pt idx="9785">
                  <c:v>-2823.59122243</c:v>
                </c:pt>
                <c:pt idx="9786">
                  <c:v>-2819.6299462699999</c:v>
                </c:pt>
                <c:pt idx="9787">
                  <c:v>-2815.6281947100001</c:v>
                </c:pt>
                <c:pt idx="9788">
                  <c:v>-2811.5855871200001</c:v>
                </c:pt>
                <c:pt idx="9789">
                  <c:v>-2807.5017397699999</c:v>
                </c:pt>
                <c:pt idx="9790">
                  <c:v>-2803.3762658000001</c:v>
                </c:pt>
                <c:pt idx="9791">
                  <c:v>-2799.20877522</c:v>
                </c:pt>
                <c:pt idx="9792">
                  <c:v>-2794.99887489</c:v>
                </c:pt>
                <c:pt idx="9793">
                  <c:v>-2790.7461685600001</c:v>
                </c:pt>
                <c:pt idx="9794">
                  <c:v>-2786.4502568100002</c:v>
                </c:pt>
                <c:pt idx="9795">
                  <c:v>-2782.1107370899999</c:v>
                </c:pt>
                <c:pt idx="9796">
                  <c:v>-2777.7272037100001</c:v>
                </c:pt>
                <c:pt idx="9797">
                  <c:v>-2773.2992478199999</c:v>
                </c:pt>
                <c:pt idx="9798">
                  <c:v>-2768.8264574200002</c:v>
                </c:pt>
                <c:pt idx="9799">
                  <c:v>-2764.3084173900002</c:v>
                </c:pt>
                <c:pt idx="9800">
                  <c:v>-2759.7447094399899</c:v>
                </c:pt>
                <c:pt idx="9801">
                  <c:v>-2755.1349121500002</c:v>
                </c:pt>
                <c:pt idx="9802">
                  <c:v>-2750.4786009700001</c:v>
                </c:pt>
                <c:pt idx="9803">
                  <c:v>-2745.7753482200001</c:v>
                </c:pt>
                <c:pt idx="9804">
                  <c:v>-2741.0247230800001</c:v>
                </c:pt>
                <c:pt idx="9805">
                  <c:v>-2736.22629164</c:v>
                </c:pt>
                <c:pt idx="9806">
                  <c:v>-2731.3796168600002</c:v>
                </c:pt>
                <c:pt idx="9807">
                  <c:v>-2726.4842586099999</c:v>
                </c:pt>
                <c:pt idx="9808">
                  <c:v>-2721.5397736700002</c:v>
                </c:pt>
                <c:pt idx="9809">
                  <c:v>-2716.5457157599999</c:v>
                </c:pt>
                <c:pt idx="9810">
                  <c:v>-2711.50163552</c:v>
                </c:pt>
                <c:pt idx="9811">
                  <c:v>-2706.4070805599999</c:v>
                </c:pt>
                <c:pt idx="9812">
                  <c:v>-2701.2615954500002</c:v>
                </c:pt>
                <c:pt idx="9813">
                  <c:v>-2696.0647217699998</c:v>
                </c:pt>
                <c:pt idx="9814">
                  <c:v>-2690.8159980800001</c:v>
                </c:pt>
                <c:pt idx="9815">
                  <c:v>-2685.51496</c:v>
                </c:pt>
                <c:pt idx="9816">
                  <c:v>-2680.1611401700002</c:v>
                </c:pt>
                <c:pt idx="9817">
                  <c:v>-2674.7540683399998</c:v>
                </c:pt>
                <c:pt idx="9818">
                  <c:v>-2669.29327134</c:v>
                </c:pt>
                <c:pt idx="9819">
                  <c:v>-2663.7782731399998</c:v>
                </c:pt>
                <c:pt idx="9820">
                  <c:v>-2658.2085948600002</c:v>
                </c:pt>
                <c:pt idx="9821">
                  <c:v>-2652.5837548300001</c:v>
                </c:pt>
                <c:pt idx="9822">
                  <c:v>-2646.9032686</c:v>
                </c:pt>
                <c:pt idx="9823">
                  <c:v>-2641.1666489499898</c:v>
                </c:pt>
                <c:pt idx="9824">
                  <c:v>-2635.3734060000002</c:v>
                </c:pt>
                <c:pt idx="9825">
                  <c:v>-2629.5230471599998</c:v>
                </c:pt>
                <c:pt idx="9826">
                  <c:v>-2623.6150772599999</c:v>
                </c:pt>
                <c:pt idx="9827">
                  <c:v>-2617.6489985200001</c:v>
                </c:pt>
                <c:pt idx="9828">
                  <c:v>-2611.62431062</c:v>
                </c:pt>
                <c:pt idx="9829">
                  <c:v>-2605.5405107699999</c:v>
                </c:pt>
                <c:pt idx="9830">
                  <c:v>-2599.3970937300001</c:v>
                </c:pt>
                <c:pt idx="9831">
                  <c:v>-2593.1935518700002</c:v>
                </c:pt>
                <c:pt idx="9832">
                  <c:v>-2586.9293752399999</c:v>
                </c:pt>
                <c:pt idx="9833">
                  <c:v>-2580.6040515899999</c:v>
                </c:pt>
                <c:pt idx="9834">
                  <c:v>-2574.2170664800001</c:v>
                </c:pt>
                <c:pt idx="9835">
                  <c:v>-2567.7679032999999</c:v>
                </c:pt>
                <c:pt idx="9836">
                  <c:v>-2561.25604333</c:v>
                </c:pt>
                <c:pt idx="9837">
                  <c:v>-2554.68096586</c:v>
                </c:pt>
                <c:pt idx="9838">
                  <c:v>-2548.0421482000002</c:v>
                </c:pt>
                <c:pt idx="9839">
                  <c:v>-2541.3390657800001</c:v>
                </c:pt>
                <c:pt idx="9840">
                  <c:v>-2534.5711922300002</c:v>
                </c:pt>
                <c:pt idx="9841">
                  <c:v>-2527.7379994500002</c:v>
                </c:pt>
                <c:pt idx="9842">
                  <c:v>-2520.8389576700001</c:v>
                </c:pt>
                <c:pt idx="9843">
                  <c:v>-2513.8735355700001</c:v>
                </c:pt>
                <c:pt idx="9844">
                  <c:v>-2506.8412003600001</c:v>
                </c:pt>
                <c:pt idx="9845">
                  <c:v>-2499.7414178399999</c:v>
                </c:pt>
                <c:pt idx="9846">
                  <c:v>-2492.57365252</c:v>
                </c:pt>
                <c:pt idx="9847">
                  <c:v>-2485.3373677099999</c:v>
                </c:pt>
                <c:pt idx="9848">
                  <c:v>-2478.0320256199998</c:v>
                </c:pt>
                <c:pt idx="9849">
                  <c:v>-2470.6570874700001</c:v>
                </c:pt>
                <c:pt idx="9850">
                  <c:v>-2463.2120135499999</c:v>
                </c:pt>
                <c:pt idx="9851">
                  <c:v>-2455.6962634199899</c:v>
                </c:pt>
                <c:pt idx="9852">
                  <c:v>-2448.1092959299999</c:v>
                </c:pt>
                <c:pt idx="9853">
                  <c:v>-2440.4505693800002</c:v>
                </c:pt>
                <c:pt idx="9854">
                  <c:v>-2432.7195416499999</c:v>
                </c:pt>
                <c:pt idx="9855">
                  <c:v>-2424.9156703100002</c:v>
                </c:pt>
                <c:pt idx="9856">
                  <c:v>-2417.03841272</c:v>
                </c:pt>
                <c:pt idx="9857">
                  <c:v>-2409.08722622</c:v>
                </c:pt>
                <c:pt idx="9858">
                  <c:v>-2401.0615681999998</c:v>
                </c:pt>
                <c:pt idx="9859">
                  <c:v>-2392.9608963000001</c:v>
                </c:pt>
                <c:pt idx="9860">
                  <c:v>-2384.7846685099898</c:v>
                </c:pt>
                <c:pt idx="9861">
                  <c:v>-2376.5323433100002</c:v>
                </c:pt>
                <c:pt idx="9862">
                  <c:v>-2368.2033798699999</c:v>
                </c:pt>
                <c:pt idx="9863">
                  <c:v>-2359.7972381499999</c:v>
                </c:pt>
                <c:pt idx="9864">
                  <c:v>-2351.3133790900001</c:v>
                </c:pt>
                <c:pt idx="9865">
                  <c:v>-2342.7512647799999</c:v>
                </c:pt>
                <c:pt idx="9866">
                  <c:v>-2334.1103585699998</c:v>
                </c:pt>
                <c:pt idx="9867">
                  <c:v>-2325.39012533</c:v>
                </c:pt>
                <c:pt idx="9868">
                  <c:v>-2316.5900315399999</c:v>
                </c:pt>
                <c:pt idx="9869">
                  <c:v>-2307.7095455100002</c:v>
                </c:pt>
                <c:pt idx="9870">
                  <c:v>-2298.7481375699999</c:v>
                </c:pt>
                <c:pt idx="9871">
                  <c:v>-2289.7052802500002</c:v>
                </c:pt>
                <c:pt idx="9872">
                  <c:v>-2280.5804484499899</c:v>
                </c:pt>
                <c:pt idx="9873">
                  <c:v>-2271.3731196600002</c:v>
                </c:pt>
                <c:pt idx="9874">
                  <c:v>-2262.08277417</c:v>
                </c:pt>
                <c:pt idx="9875">
                  <c:v>-2252.7088952399899</c:v>
                </c:pt>
                <c:pt idx="9876">
                  <c:v>-2243.2509693400002</c:v>
                </c:pt>
                <c:pt idx="9877">
                  <c:v>-2233.7084863599898</c:v>
                </c:pt>
                <c:pt idx="9878">
                  <c:v>-2224.0809398000001</c:v>
                </c:pt>
                <c:pt idx="9879">
                  <c:v>-2214.3678270400001</c:v>
                </c:pt>
                <c:pt idx="9880">
                  <c:v>-2204.5686495300001</c:v>
                </c:pt>
                <c:pt idx="9881">
                  <c:v>-2194.6829130299998</c:v>
                </c:pt>
                <c:pt idx="9882">
                  <c:v>-2184.7101278599998</c:v>
                </c:pt>
                <c:pt idx="9883">
                  <c:v>-2174.6498091199901</c:v>
                </c:pt>
                <c:pt idx="9884">
                  <c:v>-2164.5014769499999</c:v>
                </c:pt>
                <c:pt idx="9885">
                  <c:v>-2154.2646567800002</c:v>
                </c:pt>
                <c:pt idx="9886">
                  <c:v>-2143.9388795599998</c:v>
                </c:pt>
                <c:pt idx="9887">
                  <c:v>-2133.5236820599998</c:v>
                </c:pt>
                <c:pt idx="9888">
                  <c:v>-2123.0186070899999</c:v>
                </c:pt>
                <c:pt idx="9889">
                  <c:v>-2112.4232037900001</c:v>
                </c:pt>
                <c:pt idx="9890">
                  <c:v>-2101.7370278799999</c:v>
                </c:pt>
                <c:pt idx="9891">
                  <c:v>-2090.9596419899999</c:v>
                </c:pt>
                <c:pt idx="9892">
                  <c:v>-2080.0906158500002</c:v>
                </c:pt>
                <c:pt idx="9893">
                  <c:v>-2069.12952666</c:v>
                </c:pt>
                <c:pt idx="9894">
                  <c:v>-2058.07595932</c:v>
                </c:pt>
                <c:pt idx="9895">
                  <c:v>-2046.92950673</c:v>
                </c:pt>
                <c:pt idx="9896">
                  <c:v>-2035.68977012</c:v>
                </c:pt>
                <c:pt idx="9897">
                  <c:v>-2024.3563592999999</c:v>
                </c:pt>
                <c:pt idx="9898">
                  <c:v>-2012.9288930099999</c:v>
                </c:pt>
                <c:pt idx="9899">
                  <c:v>-2001.4069991599999</c:v>
                </c:pt>
                <c:pt idx="9900">
                  <c:v>-1989.79031523</c:v>
                </c:pt>
                <c:pt idx="9901">
                  <c:v>-1978.0784884899999</c:v>
                </c:pt>
                <c:pt idx="9902">
                  <c:v>-1966.27117638</c:v>
                </c:pt>
                <c:pt idx="9903">
                  <c:v>-1954.3680467900001</c:v>
                </c:pt>
                <c:pt idx="9904">
                  <c:v>-1942.3687784199999</c:v>
                </c:pt>
                <c:pt idx="9905">
                  <c:v>-1930.2730610599999</c:v>
                </c:pt>
                <c:pt idx="9906">
                  <c:v>-1918.0805959700001</c:v>
                </c:pt>
                <c:pt idx="9907">
                  <c:v>-1905.79109614</c:v>
                </c:pt>
                <c:pt idx="9908">
                  <c:v>-1893.40428668</c:v>
                </c:pt>
                <c:pt idx="9909">
                  <c:v>-1880.9199051600001</c:v>
                </c:pt>
                <c:pt idx="9910">
                  <c:v>-1868.3377018900001</c:v>
                </c:pt>
                <c:pt idx="9911">
                  <c:v>-1855.6574403</c:v>
                </c:pt>
                <c:pt idx="9912">
                  <c:v>-1842.8788972699999</c:v>
                </c:pt>
                <c:pt idx="9913">
                  <c:v>-1830.0018634800001</c:v>
                </c:pt>
                <c:pt idx="9914">
                  <c:v>-1817.0261437300001</c:v>
                </c:pt>
                <c:pt idx="9915">
                  <c:v>-1803.9515573199999</c:v>
                </c:pt>
                <c:pt idx="9916">
                  <c:v>-1790.7779383500001</c:v>
                </c:pt>
                <c:pt idx="9917">
                  <c:v>-1777.50513609</c:v>
                </c:pt>
                <c:pt idx="9918">
                  <c:v>-1764.1330153399999</c:v>
                </c:pt>
                <c:pt idx="9919">
                  <c:v>-1750.6614567300001</c:v>
                </c:pt>
                <c:pt idx="9920">
                  <c:v>-1737.0903570999999</c:v>
                </c:pt>
                <c:pt idx="9921">
                  <c:v>-1723.41962986</c:v>
                </c:pt>
                <c:pt idx="9922">
                  <c:v>-1709.6492052799999</c:v>
                </c:pt>
                <c:pt idx="9923">
                  <c:v>-1695.7790308799999</c:v>
                </c:pt>
                <c:pt idx="9924">
                  <c:v>-1681.80907174</c:v>
                </c:pt>
                <c:pt idx="9925">
                  <c:v>-1667.7393108599999</c:v>
                </c:pt>
                <c:pt idx="9926">
                  <c:v>-1653.5697494999999</c:v>
                </c:pt>
                <c:pt idx="9927">
                  <c:v>-1639.30040749</c:v>
                </c:pt>
                <c:pt idx="9928">
                  <c:v>-1624.9313235899999</c:v>
                </c:pt>
                <c:pt idx="9929">
                  <c:v>-1610.46255582</c:v>
                </c:pt>
                <c:pt idx="9930">
                  <c:v>-1595.89418176</c:v>
                </c:pt>
                <c:pt idx="9931">
                  <c:v>-1581.22629889</c:v>
                </c:pt>
                <c:pt idx="9932">
                  <c:v>-1566.4590249299999</c:v>
                </c:pt>
                <c:pt idx="9933">
                  <c:v>-1551.5924981000001</c:v>
                </c:pt>
                <c:pt idx="9934">
                  <c:v>-1536.6268775000001</c:v>
                </c:pt>
                <c:pt idx="9935">
                  <c:v>-1521.5623433600001</c:v>
                </c:pt>
                <c:pt idx="9936">
                  <c:v>-1506.3990973800001</c:v>
                </c:pt>
                <c:pt idx="9937">
                  <c:v>-1491.13736298</c:v>
                </c:pt>
                <c:pt idx="9938">
                  <c:v>-1475.77738563</c:v>
                </c:pt>
                <c:pt idx="9939">
                  <c:v>-1460.3194331300001</c:v>
                </c:pt>
                <c:pt idx="9940">
                  <c:v>-1444.7637958299999</c:v>
                </c:pt>
                <c:pt idx="9941">
                  <c:v>-1429.11078699</c:v>
                </c:pt>
                <c:pt idx="9942">
                  <c:v>-1413.3607429599999</c:v>
                </c:pt>
                <c:pt idx="9943">
                  <c:v>-1397.51402347</c:v>
                </c:pt>
                <c:pt idx="9944">
                  <c:v>-1381.5710118500001</c:v>
                </c:pt>
                <c:pt idx="9945">
                  <c:v>-1365.53211532</c:v>
                </c:pt>
                <c:pt idx="9946">
                  <c:v>-1349.3977651499999</c:v>
                </c:pt>
                <c:pt idx="9947">
                  <c:v>-1333.1684168899999</c:v>
                </c:pt>
                <c:pt idx="9948">
                  <c:v>-1316.8445506400001</c:v>
                </c:pt>
                <c:pt idx="9949">
                  <c:v>-1300.4266711400001</c:v>
                </c:pt>
                <c:pt idx="9950">
                  <c:v>-1283.9153080599999</c:v>
                </c:pt>
                <c:pt idx="9951">
                  <c:v>-1267.3110161</c:v>
                </c:pt>
                <c:pt idx="9952">
                  <c:v>-1250.6143751899999</c:v>
                </c:pt>
                <c:pt idx="9953">
                  <c:v>-1233.8259906200001</c:v>
                </c:pt>
                <c:pt idx="9954">
                  <c:v>-1216.9464932000001</c:v>
                </c:pt>
                <c:pt idx="9955">
                  <c:v>-1199.9765393800001</c:v>
                </c:pt>
                <c:pt idx="9956">
                  <c:v>-1182.9168113400001</c:v>
                </c:pt>
                <c:pt idx="9957">
                  <c:v>-1165.76801714</c:v>
                </c:pt>
                <c:pt idx="9958">
                  <c:v>-1148.53089075</c:v>
                </c:pt>
                <c:pt idx="9959">
                  <c:v>-1131.20619214</c:v>
                </c:pt>
                <c:pt idx="9960">
                  <c:v>-1113.7947073800001</c:v>
                </c:pt>
                <c:pt idx="9961">
                  <c:v>-1096.2972486199999</c:v>
                </c:pt>
                <c:pt idx="9962">
                  <c:v>-1078.7146541499999</c:v>
                </c:pt>
                <c:pt idx="9963">
                  <c:v>-1061.04778842</c:v>
                </c:pt>
                <c:pt idx="9964">
                  <c:v>-1043.2975420299999</c:v>
                </c:pt>
                <c:pt idx="9965">
                  <c:v>-1025.46483169</c:v>
                </c:pt>
                <c:pt idx="9966">
                  <c:v>-1007.55060022</c:v>
                </c:pt>
                <c:pt idx="9967">
                  <c:v>-989.55581647999998</c:v>
                </c:pt>
                <c:pt idx="9968">
                  <c:v>-971.48147530599999</c:v>
                </c:pt>
                <c:pt idx="9969">
                  <c:v>-953.32859742599999</c:v>
                </c:pt>
                <c:pt idx="9970">
                  <c:v>-935.09822935900002</c:v>
                </c:pt>
                <c:pt idx="9971">
                  <c:v>-916.79144329799999</c:v>
                </c:pt>
                <c:pt idx="9972">
                  <c:v>-898.40933697100002</c:v>
                </c:pt>
                <c:pt idx="9973">
                  <c:v>-879.95303349200003</c:v>
                </c:pt>
                <c:pt idx="9974">
                  <c:v>-861.42368118800005</c:v>
                </c:pt>
                <c:pt idx="9975">
                  <c:v>-842.822453408</c:v>
                </c:pt>
                <c:pt idx="9976">
                  <c:v>-824.15054832400006</c:v>
                </c:pt>
                <c:pt idx="9977">
                  <c:v>-805.40918869799998</c:v>
                </c:pt>
                <c:pt idx="9978">
                  <c:v>-786.59962164499996</c:v>
                </c:pt>
                <c:pt idx="9979">
                  <c:v>-767.72311837400002</c:v>
                </c:pt>
                <c:pt idx="9980">
                  <c:v>-748.78097390599999</c:v>
                </c:pt>
                <c:pt idx="9981">
                  <c:v>-729.77450677700006</c:v>
                </c:pt>
                <c:pt idx="9982">
                  <c:v>-710.70505873000002</c:v>
                </c:pt>
                <c:pt idx="9983">
                  <c:v>-691.57399437799995</c:v>
                </c:pt>
                <c:pt idx="9984">
                  <c:v>-672.38270085399995</c:v>
                </c:pt>
                <c:pt idx="9985">
                  <c:v>-653.132587446</c:v>
                </c:pt>
                <c:pt idx="9986">
                  <c:v>-633.82508521</c:v>
                </c:pt>
                <c:pt idx="9987">
                  <c:v>-614.46164656799999</c:v>
                </c:pt>
                <c:pt idx="9988">
                  <c:v>-595.04374488799999</c:v>
                </c:pt>
                <c:pt idx="9989">
                  <c:v>-575.57287404600004</c:v>
                </c:pt>
                <c:pt idx="9990">
                  <c:v>-556.05054797599996</c:v>
                </c:pt>
                <c:pt idx="9991">
                  <c:v>-536.47830019200001</c:v>
                </c:pt>
                <c:pt idx="9992">
                  <c:v>-516.85768330899998</c:v>
                </c:pt>
                <c:pt idx="9993">
                  <c:v>-497.19026853700001</c:v>
                </c:pt>
                <c:pt idx="9994">
                  <c:v>-477.47764515799997</c:v>
                </c:pt>
                <c:pt idx="9995">
                  <c:v>-457.72142000100001</c:v>
                </c:pt>
                <c:pt idx="9996">
                  <c:v>-437.923216884</c:v>
                </c:pt>
                <c:pt idx="9997">
                  <c:v>-418.08467605499999</c:v>
                </c:pt>
                <c:pt idx="9998">
                  <c:v>-398.20745361199999</c:v>
                </c:pt>
                <c:pt idx="9999">
                  <c:v>-378.29322091300003</c:v>
                </c:pt>
                <c:pt idx="10000">
                  <c:v>-358.34366396799999</c:v>
                </c:pt>
                <c:pt idx="10001">
                  <c:v>-338.36048282100001</c:v>
                </c:pt>
              </c:numCache>
            </c:numRef>
          </c:yVal>
          <c:smooth val="1"/>
          <c:extLst>
            <c:ext xmlns:c16="http://schemas.microsoft.com/office/drawing/2014/chart" uri="{C3380CC4-5D6E-409C-BE32-E72D297353CC}">
              <c16:uniqueId val="{00000002-86BA-B54B-9330-61EC7994D44A}"/>
            </c:ext>
          </c:extLst>
        </c:ser>
        <c:ser>
          <c:idx val="3"/>
          <c:order val="3"/>
          <c:tx>
            <c:v>-4.5</c:v>
          </c:tx>
          <c:spPr>
            <a:ln w="19050" cap="rnd">
              <a:solidFill>
                <a:schemeClr val="accent4"/>
              </a:solidFill>
              <a:round/>
            </a:ln>
            <a:effectLst/>
          </c:spPr>
          <c:marker>
            <c:symbol val="none"/>
          </c:marker>
          <c:xVal>
            <c:numRef>
              <c:f>Sheet1!$R$3:$R$10004</c:f>
              <c:numCache>
                <c:formatCode>General</c:formatCode>
                <c:ptCount val="10002"/>
                <c:pt idx="0">
                  <c:v>0</c:v>
                </c:pt>
                <c:pt idx="1">
                  <c:v>-3.2898672699999999E-4</c:v>
                </c:pt>
                <c:pt idx="2">
                  <c:v>-6.57972934E-4</c:v>
                </c:pt>
                <c:pt idx="3">
                  <c:v>-9.8695810200000005E-4</c:v>
                </c:pt>
                <c:pt idx="4">
                  <c:v>-1.3159417119999999E-3</c:v>
                </c:pt>
                <c:pt idx="5">
                  <c:v>-1.6449232440000001E-3</c:v>
                </c:pt>
                <c:pt idx="6">
                  <c:v>-1.9739021780000002E-3</c:v>
                </c:pt>
                <c:pt idx="7">
                  <c:v>-2.302877995E-3</c:v>
                </c:pt>
                <c:pt idx="8">
                  <c:v>-2.631850175E-3</c:v>
                </c:pt>
                <c:pt idx="9">
                  <c:v>-2.9608182000000001E-3</c:v>
                </c:pt>
                <c:pt idx="10">
                  <c:v>-3.2897815489999998E-3</c:v>
                </c:pt>
                <c:pt idx="11">
                  <c:v>-3.618739702E-3</c:v>
                </c:pt>
                <c:pt idx="12">
                  <c:v>-3.9476921420000003E-3</c:v>
                </c:pt>
                <c:pt idx="13">
                  <c:v>-4.2766383470000001E-3</c:v>
                </c:pt>
                <c:pt idx="14">
                  <c:v>-4.6055777990000003E-3</c:v>
                </c:pt>
                <c:pt idx="15">
                  <c:v>-4.9345099779999997E-3</c:v>
                </c:pt>
                <c:pt idx="16">
                  <c:v>-5.2634343649999998E-3</c:v>
                </c:pt>
                <c:pt idx="17">
                  <c:v>-5.5923504409999998E-3</c:v>
                </c:pt>
                <c:pt idx="18">
                  <c:v>-5.9212576850000004E-3</c:v>
                </c:pt>
                <c:pt idx="19">
                  <c:v>-6.2501555790000001E-3</c:v>
                </c:pt>
                <c:pt idx="20">
                  <c:v>-6.5790436019999999E-3</c:v>
                </c:pt>
                <c:pt idx="21">
                  <c:v>-6.9079212370000004E-3</c:v>
                </c:pt>
                <c:pt idx="22">
                  <c:v>-7.2367879629999998E-3</c:v>
                </c:pt>
                <c:pt idx="23">
                  <c:v>-7.5656432609999998E-3</c:v>
                </c:pt>
                <c:pt idx="24">
                  <c:v>-7.8944866120000002E-3</c:v>
                </c:pt>
                <c:pt idx="25">
                  <c:v>-8.2233174969999993E-3</c:v>
                </c:pt>
                <c:pt idx="26">
                  <c:v>-8.5521353960000008E-3</c:v>
                </c:pt>
                <c:pt idx="27">
                  <c:v>-8.8809397900000003E-3</c:v>
                </c:pt>
                <c:pt idx="28">
                  <c:v>-9.209730159E-3</c:v>
                </c:pt>
                <c:pt idx="29">
                  <c:v>-9.5385059849999992E-3</c:v>
                </c:pt>
                <c:pt idx="30">
                  <c:v>-9.8672667490000004E-3</c:v>
                </c:pt>
                <c:pt idx="31">
                  <c:v>-1.0196011931000001E-2</c:v>
                </c:pt>
                <c:pt idx="32">
                  <c:v>-1.0524741012000001E-2</c:v>
                </c:pt>
                <c:pt idx="33">
                  <c:v>-1.0853453472999999E-2</c:v>
                </c:pt>
                <c:pt idx="34">
                  <c:v>-1.1182148794999999E-2</c:v>
                </c:pt>
                <c:pt idx="35">
                  <c:v>-1.1510826458000001E-2</c:v>
                </c:pt>
                <c:pt idx="36">
                  <c:v>-1.1839485945E-2</c:v>
                </c:pt>
                <c:pt idx="37">
                  <c:v>-1.2168126735E-2</c:v>
                </c:pt>
                <c:pt idx="38">
                  <c:v>-1.249674831E-2</c:v>
                </c:pt>
                <c:pt idx="39">
                  <c:v>-1.2825350152E-2</c:v>
                </c:pt>
                <c:pt idx="40">
                  <c:v>-1.3153931739999999E-2</c:v>
                </c:pt>
                <c:pt idx="41">
                  <c:v>-1.3482492556E-2</c:v>
                </c:pt>
                <c:pt idx="42">
                  <c:v>-1.3811032082E-2</c:v>
                </c:pt>
                <c:pt idx="43">
                  <c:v>-1.4139549798000001E-2</c:v>
                </c:pt>
                <c:pt idx="44">
                  <c:v>-1.4468045186000001E-2</c:v>
                </c:pt>
                <c:pt idx="45">
                  <c:v>-1.4796517727E-2</c:v>
                </c:pt>
                <c:pt idx="46">
                  <c:v>-1.5124966902000001E-2</c:v>
                </c:pt>
                <c:pt idx="47">
                  <c:v>-1.5453392192999999E-2</c:v>
                </c:pt>
                <c:pt idx="48">
                  <c:v>-1.5781793079999999E-2</c:v>
                </c:pt>
                <c:pt idx="49">
                  <c:v>-1.6110169046E-2</c:v>
                </c:pt>
                <c:pt idx="50">
                  <c:v>-1.6438519572000002E-2</c:v>
                </c:pt>
                <c:pt idx="51">
                  <c:v>-1.6766844140000001E-2</c:v>
                </c:pt>
                <c:pt idx="52">
                  <c:v>-1.7095142229999999E-2</c:v>
                </c:pt>
                <c:pt idx="53">
                  <c:v>-1.7423413323999999E-2</c:v>
                </c:pt>
                <c:pt idx="54">
                  <c:v>-1.7751656905E-2</c:v>
                </c:pt>
                <c:pt idx="55">
                  <c:v>-1.8079872452999999E-2</c:v>
                </c:pt>
                <c:pt idx="56">
                  <c:v>-1.8408059450999999E-2</c:v>
                </c:pt>
                <c:pt idx="57">
                  <c:v>-1.873621738E-2</c:v>
                </c:pt>
                <c:pt idx="58">
                  <c:v>-1.9064345722000001E-2</c:v>
                </c:pt>
                <c:pt idx="59">
                  <c:v>-1.9392443959E-2</c:v>
                </c:pt>
                <c:pt idx="60">
                  <c:v>-1.9720511571999999E-2</c:v>
                </c:pt>
                <c:pt idx="61">
                  <c:v>-2.0048548044000001E-2</c:v>
                </c:pt>
                <c:pt idx="62">
                  <c:v>-2.0376552857000001E-2</c:v>
                </c:pt>
                <c:pt idx="63">
                  <c:v>-2.0704525492000001E-2</c:v>
                </c:pt>
                <c:pt idx="64">
                  <c:v>-2.1032465431999998E-2</c:v>
                </c:pt>
                <c:pt idx="65">
                  <c:v>-2.1360372159E-2</c:v>
                </c:pt>
                <c:pt idx="66">
                  <c:v>-2.1688245155000001E-2</c:v>
                </c:pt>
                <c:pt idx="67">
                  <c:v>-2.2016083902000001E-2</c:v>
                </c:pt>
                <c:pt idx="68">
                  <c:v>-2.2343887882999999E-2</c:v>
                </c:pt>
                <c:pt idx="69">
                  <c:v>-2.2671656578999999E-2</c:v>
                </c:pt>
                <c:pt idx="70">
                  <c:v>-2.2999389474000001E-2</c:v>
                </c:pt>
                <c:pt idx="71">
                  <c:v>-2.3327086050000001E-2</c:v>
                </c:pt>
                <c:pt idx="72">
                  <c:v>-2.3654745790000001E-2</c:v>
                </c:pt>
                <c:pt idx="73">
                  <c:v>-2.3982368175000001E-2</c:v>
                </c:pt>
                <c:pt idx="74">
                  <c:v>-2.4309952688999999E-2</c:v>
                </c:pt>
                <c:pt idx="75">
                  <c:v>-2.4637498814E-2</c:v>
                </c:pt>
                <c:pt idx="76">
                  <c:v>-2.4965006033E-2</c:v>
                </c:pt>
                <c:pt idx="77">
                  <c:v>-2.5292473829E-2</c:v>
                </c:pt>
                <c:pt idx="78">
                  <c:v>-2.5619901683999999E-2</c:v>
                </c:pt>
                <c:pt idx="79">
                  <c:v>-2.5947289081999999E-2</c:v>
                </c:pt>
                <c:pt idx="80">
                  <c:v>-2.6274635506999999E-2</c:v>
                </c:pt>
                <c:pt idx="81">
                  <c:v>-2.6601940439000001E-2</c:v>
                </c:pt>
                <c:pt idx="82">
                  <c:v>-2.6929203363999999E-2</c:v>
                </c:pt>
                <c:pt idx="83">
                  <c:v>-2.7256423764000001E-2</c:v>
                </c:pt>
                <c:pt idx="84">
                  <c:v>-2.7583601122E-2</c:v>
                </c:pt>
                <c:pt idx="85">
                  <c:v>-2.7910734922E-2</c:v>
                </c:pt>
                <c:pt idx="86">
                  <c:v>-2.8237824647E-2</c:v>
                </c:pt>
                <c:pt idx="87">
                  <c:v>-2.8564869779999998E-2</c:v>
                </c:pt>
                <c:pt idx="88">
                  <c:v>-2.8891869806E-2</c:v>
                </c:pt>
                <c:pt idx="89">
                  <c:v>-2.9218824208E-2</c:v>
                </c:pt>
                <c:pt idx="90">
                  <c:v>-2.9545732469E-2</c:v>
                </c:pt>
                <c:pt idx="91">
                  <c:v>-2.9872594073999999E-2</c:v>
                </c:pt>
                <c:pt idx="92">
                  <c:v>-3.0199408505000001E-2</c:v>
                </c:pt>
                <c:pt idx="93">
                  <c:v>-3.0526175246999999E-2</c:v>
                </c:pt>
                <c:pt idx="94">
                  <c:v>-3.0852893784999998E-2</c:v>
                </c:pt>
                <c:pt idx="95">
                  <c:v>-3.1179563601E-2</c:v>
                </c:pt>
                <c:pt idx="96">
                  <c:v>-3.1506184180999999E-2</c:v>
                </c:pt>
                <c:pt idx="97">
                  <c:v>-3.1832755008000001E-2</c:v>
                </c:pt>
                <c:pt idx="98">
                  <c:v>-3.2159275566999997E-2</c:v>
                </c:pt>
                <c:pt idx="99">
                  <c:v>-3.2485745342000001E-2</c:v>
                </c:pt>
                <c:pt idx="100">
                  <c:v>-3.2812163817999999E-2</c:v>
                </c:pt>
                <c:pt idx="101">
                  <c:v>-3.3138530478999999E-2</c:v>
                </c:pt>
                <c:pt idx="102">
                  <c:v>-3.3464844808999999E-2</c:v>
                </c:pt>
                <c:pt idx="103">
                  <c:v>-3.3791106293999999E-2</c:v>
                </c:pt>
                <c:pt idx="104">
                  <c:v>-3.4117314417999998E-2</c:v>
                </c:pt>
                <c:pt idx="105">
                  <c:v>-3.4443468667000002E-2</c:v>
                </c:pt>
                <c:pt idx="106">
                  <c:v>-3.4769568523999997E-2</c:v>
                </c:pt>
                <c:pt idx="107">
                  <c:v>-3.5095613475000002E-2</c:v>
                </c:pt>
                <c:pt idx="108">
                  <c:v>-3.5421603006000002E-2</c:v>
                </c:pt>
                <c:pt idx="109">
                  <c:v>-3.5747536601000003E-2</c:v>
                </c:pt>
                <c:pt idx="110">
                  <c:v>-3.6073413746000003E-2</c:v>
                </c:pt>
                <c:pt idx="111">
                  <c:v>-3.6399233926000002E-2</c:v>
                </c:pt>
                <c:pt idx="112">
                  <c:v>-3.6724996627000003E-2</c:v>
                </c:pt>
                <c:pt idx="113">
                  <c:v>-3.7050701334E-2</c:v>
                </c:pt>
                <c:pt idx="114">
                  <c:v>-3.7376347531999997E-2</c:v>
                </c:pt>
                <c:pt idx="115">
                  <c:v>-3.7701934708999997E-2</c:v>
                </c:pt>
                <c:pt idx="116">
                  <c:v>-3.8027462349E-2</c:v>
                </c:pt>
                <c:pt idx="117">
                  <c:v>-3.8352929937999998E-2</c:v>
                </c:pt>
                <c:pt idx="118">
                  <c:v>-3.8678336963E-2</c:v>
                </c:pt>
                <c:pt idx="119">
                  <c:v>-3.9003682908999998E-2</c:v>
                </c:pt>
                <c:pt idx="120">
                  <c:v>-3.9328967264000002E-2</c:v>
                </c:pt>
                <c:pt idx="121">
                  <c:v>-3.9654189511999997E-2</c:v>
                </c:pt>
                <c:pt idx="122">
                  <c:v>-3.9979349141000001E-2</c:v>
                </c:pt>
                <c:pt idx="123">
                  <c:v>-4.0304445638000001E-2</c:v>
                </c:pt>
                <c:pt idx="124">
                  <c:v>-4.0629478487999998E-2</c:v>
                </c:pt>
                <c:pt idx="125">
                  <c:v>-4.0954447178000002E-2</c:v>
                </c:pt>
                <c:pt idx="126">
                  <c:v>-4.1279351196E-2</c:v>
                </c:pt>
                <c:pt idx="127">
                  <c:v>-4.1604190027999997E-2</c:v>
                </c:pt>
                <c:pt idx="128">
                  <c:v>-4.1928963162000003E-2</c:v>
                </c:pt>
                <c:pt idx="129">
                  <c:v>-4.2253670084000002E-2</c:v>
                </c:pt>
                <c:pt idx="130">
                  <c:v>-4.2578310281000002E-2</c:v>
                </c:pt>
                <c:pt idx="131">
                  <c:v>-4.2902883241999999E-2</c:v>
                </c:pt>
                <c:pt idx="132">
                  <c:v>-4.3227388452999997E-2</c:v>
                </c:pt>
                <c:pt idx="133">
                  <c:v>-4.3551825401999998E-2</c:v>
                </c:pt>
                <c:pt idx="134">
                  <c:v>-4.3876193576999997E-2</c:v>
                </c:pt>
                <c:pt idx="135">
                  <c:v>-4.4200492466000003E-2</c:v>
                </c:pt>
                <c:pt idx="136">
                  <c:v>-4.4524721555999999E-2</c:v>
                </c:pt>
                <c:pt idx="137">
                  <c:v>-4.4848880335000001E-2</c:v>
                </c:pt>
                <c:pt idx="138">
                  <c:v>-4.5172968292000001E-2</c:v>
                </c:pt>
                <c:pt idx="139">
                  <c:v>-4.5496984913999998E-2</c:v>
                </c:pt>
                <c:pt idx="140">
                  <c:v>-4.5820929690999997E-2</c:v>
                </c:pt>
                <c:pt idx="141">
                  <c:v>-4.6144802109000002E-2</c:v>
                </c:pt>
                <c:pt idx="142">
                  <c:v>-4.6468601659999997E-2</c:v>
                </c:pt>
                <c:pt idx="143">
                  <c:v>-4.6792327829000002E-2</c:v>
                </c:pt>
                <c:pt idx="144">
                  <c:v>-4.7115980108E-2</c:v>
                </c:pt>
                <c:pt idx="145">
                  <c:v>-4.7439557983000001E-2</c:v>
                </c:pt>
                <c:pt idx="146">
                  <c:v>-4.7763060945999997E-2</c:v>
                </c:pt>
                <c:pt idx="147">
                  <c:v>-4.8086488482999998E-2</c:v>
                </c:pt>
                <c:pt idx="148">
                  <c:v>-4.8409840086000001E-2</c:v>
                </c:pt>
                <c:pt idx="149">
                  <c:v>-4.8733115243000003E-2</c:v>
                </c:pt>
                <c:pt idx="150">
                  <c:v>-4.9056313444000001E-2</c:v>
                </c:pt>
                <c:pt idx="151">
                  <c:v>-4.9379434178000003E-2</c:v>
                </c:pt>
                <c:pt idx="152">
                  <c:v>-4.9702476935000003E-2</c:v>
                </c:pt>
                <c:pt idx="153">
                  <c:v>-5.0025441205E-2</c:v>
                </c:pt>
                <c:pt idx="154">
                  <c:v>-5.0348326477999999E-2</c:v>
                </c:pt>
                <c:pt idx="155">
                  <c:v>-5.0671132245E-2</c:v>
                </c:pt>
                <c:pt idx="156">
                  <c:v>-5.0993857993999997E-2</c:v>
                </c:pt>
                <c:pt idx="157">
                  <c:v>-5.1316503217999999E-2</c:v>
                </c:pt>
                <c:pt idx="158">
                  <c:v>-5.1639067405000003E-2</c:v>
                </c:pt>
                <c:pt idx="159">
                  <c:v>-5.1961550048000002E-2</c:v>
                </c:pt>
                <c:pt idx="160">
                  <c:v>-5.2283950635999998E-2</c:v>
                </c:pt>
                <c:pt idx="161">
                  <c:v>-5.2606268661000002E-2</c:v>
                </c:pt>
                <c:pt idx="162">
                  <c:v>-5.2928503613E-2</c:v>
                </c:pt>
                <c:pt idx="163">
                  <c:v>-5.3250654984000001E-2</c:v>
                </c:pt>
                <c:pt idx="164">
                  <c:v>-5.3572722264999997E-2</c:v>
                </c:pt>
                <c:pt idx="165">
                  <c:v>-5.3894704947000001E-2</c:v>
                </c:pt>
                <c:pt idx="166">
                  <c:v>-5.4216602522000001E-2</c:v>
                </c:pt>
                <c:pt idx="167">
                  <c:v>-5.4538414480999997E-2</c:v>
                </c:pt>
                <c:pt idx="168">
                  <c:v>-5.4860140316999997E-2</c:v>
                </c:pt>
                <c:pt idx="169">
                  <c:v>-5.5181779521999999E-2</c:v>
                </c:pt>
                <c:pt idx="170">
                  <c:v>-5.5503331587E-2</c:v>
                </c:pt>
                <c:pt idx="171">
                  <c:v>-5.5824796003999998E-2</c:v>
                </c:pt>
                <c:pt idx="172">
                  <c:v>-5.6146172267E-2</c:v>
                </c:pt>
                <c:pt idx="173">
                  <c:v>-5.6467459866999997E-2</c:v>
                </c:pt>
                <c:pt idx="174">
                  <c:v>-5.6788658297E-2</c:v>
                </c:pt>
                <c:pt idx="175">
                  <c:v>-5.7109767050000003E-2</c:v>
                </c:pt>
                <c:pt idx="176">
                  <c:v>-5.7430785619000002E-2</c:v>
                </c:pt>
                <c:pt idx="177">
                  <c:v>-5.7751713497E-2</c:v>
                </c:pt>
                <c:pt idx="178">
                  <c:v>-5.8072550176999999E-2</c:v>
                </c:pt>
                <c:pt idx="179">
                  <c:v>-5.8393295152999999E-2</c:v>
                </c:pt>
                <c:pt idx="180">
                  <c:v>-5.8713947917999998E-2</c:v>
                </c:pt>
                <c:pt idx="181">
                  <c:v>-5.9034507964999997E-2</c:v>
                </c:pt>
                <c:pt idx="182">
                  <c:v>-5.9354974789000002E-2</c:v>
                </c:pt>
                <c:pt idx="183">
                  <c:v>-5.9675347883000003E-2</c:v>
                </c:pt>
                <c:pt idx="184">
                  <c:v>-5.9995626741999999E-2</c:v>
                </c:pt>
                <c:pt idx="185">
                  <c:v>-6.0315810859000001E-2</c:v>
                </c:pt>
                <c:pt idx="186">
                  <c:v>-6.0635899729999998E-2</c:v>
                </c:pt>
                <c:pt idx="187">
                  <c:v>-6.0955892848000001E-2</c:v>
                </c:pt>
                <c:pt idx="188">
                  <c:v>-6.1275789709000002E-2</c:v>
                </c:pt>
                <c:pt idx="189">
                  <c:v>-6.1595589806000002E-2</c:v>
                </c:pt>
                <c:pt idx="190">
                  <c:v>-6.1915292635999999E-2</c:v>
                </c:pt>
                <c:pt idx="191">
                  <c:v>-6.2234897693000002E-2</c:v>
                </c:pt>
                <c:pt idx="192">
                  <c:v>-6.2554404472999994E-2</c:v>
                </c:pt>
                <c:pt idx="193">
                  <c:v>-6.2873812471000004E-2</c:v>
                </c:pt>
                <c:pt idx="194">
                  <c:v>-6.3193121182000003E-2</c:v>
                </c:pt>
                <c:pt idx="195">
                  <c:v>-6.3512330103000003E-2</c:v>
                </c:pt>
                <c:pt idx="196">
                  <c:v>-6.3831438729000003E-2</c:v>
                </c:pt>
                <c:pt idx="197">
                  <c:v>-6.4150446557000002E-2</c:v>
                </c:pt>
                <c:pt idx="198">
                  <c:v>-6.4469353081999997E-2</c:v>
                </c:pt>
                <c:pt idx="199">
                  <c:v>-6.4788157801999993E-2</c:v>
                </c:pt>
                <c:pt idx="200">
                  <c:v>-6.5106860212000003E-2</c:v>
                </c:pt>
                <c:pt idx="201">
                  <c:v>-6.5425459808999997E-2</c:v>
                </c:pt>
                <c:pt idx="202">
                  <c:v>-6.5743956091000005E-2</c:v>
                </c:pt>
                <c:pt idx="203">
                  <c:v>-6.6062348554000005E-2</c:v>
                </c:pt>
                <c:pt idx="204">
                  <c:v>-6.6380636694999995E-2</c:v>
                </c:pt>
                <c:pt idx="205">
                  <c:v>-6.6698820012999996E-2</c:v>
                </c:pt>
                <c:pt idx="206">
                  <c:v>-6.7016898004E-2</c:v>
                </c:pt>
                <c:pt idx="207">
                  <c:v>-6.7334870165999997E-2</c:v>
                </c:pt>
                <c:pt idx="208">
                  <c:v>-6.7652735997000002E-2</c:v>
                </c:pt>
                <c:pt idx="209">
                  <c:v>-6.7970494995999997E-2</c:v>
                </c:pt>
                <c:pt idx="210">
                  <c:v>-6.8288146659000001E-2</c:v>
                </c:pt>
                <c:pt idx="211">
                  <c:v>-6.8605690487000007E-2</c:v>
                </c:pt>
                <c:pt idx="212">
                  <c:v>-6.8923125976000005E-2</c:v>
                </c:pt>
                <c:pt idx="213">
                  <c:v>-6.9240452627000001E-2</c:v>
                </c:pt>
                <c:pt idx="214">
                  <c:v>-6.9557669936999994E-2</c:v>
                </c:pt>
                <c:pt idx="215">
                  <c:v>-6.9874777405999997E-2</c:v>
                </c:pt>
                <c:pt idx="216">
                  <c:v>-7.0191774533999995E-2</c:v>
                </c:pt>
                <c:pt idx="217">
                  <c:v>-7.0508660818999994E-2</c:v>
                </c:pt>
                <c:pt idx="218">
                  <c:v>-7.0825435761999997E-2</c:v>
                </c:pt>
                <c:pt idx="219">
                  <c:v>-7.1142098860999994E-2</c:v>
                </c:pt>
                <c:pt idx="220">
                  <c:v>-7.1458649617000006E-2</c:v>
                </c:pt>
                <c:pt idx="221">
                  <c:v>-7.1775087530000004E-2</c:v>
                </c:pt>
                <c:pt idx="222">
                  <c:v>-7.2091412100999994E-2</c:v>
                </c:pt>
                <c:pt idx="223">
                  <c:v>-7.2407622828999998E-2</c:v>
                </c:pt>
                <c:pt idx="224">
                  <c:v>-7.2723719216000002E-2</c:v>
                </c:pt>
                <c:pt idx="225">
                  <c:v>-7.3039700762999996E-2</c:v>
                </c:pt>
                <c:pt idx="226">
                  <c:v>-7.3355566969000002E-2</c:v>
                </c:pt>
                <c:pt idx="227">
                  <c:v>-7.3671317336999997E-2</c:v>
                </c:pt>
                <c:pt idx="228">
                  <c:v>-7.3986951368000001E-2</c:v>
                </c:pt>
                <c:pt idx="229">
                  <c:v>-7.4302468563999996E-2</c:v>
                </c:pt>
                <c:pt idx="230">
                  <c:v>-7.4617868426000003E-2</c:v>
                </c:pt>
                <c:pt idx="231">
                  <c:v>-7.4933150456000006E-2</c:v>
                </c:pt>
                <c:pt idx="232">
                  <c:v>-7.5248314156000001E-2</c:v>
                </c:pt>
                <c:pt idx="233">
                  <c:v>-7.5563359028999993E-2</c:v>
                </c:pt>
                <c:pt idx="234">
                  <c:v>-7.5878284576999994E-2</c:v>
                </c:pt>
                <c:pt idx="235">
                  <c:v>-7.6193090303000005E-2</c:v>
                </c:pt>
                <c:pt idx="236">
                  <c:v>-7.6507775710000003E-2</c:v>
                </c:pt>
                <c:pt idx="237">
                  <c:v>-7.68223403E-2</c:v>
                </c:pt>
                <c:pt idx="238">
                  <c:v>-7.7136783577999996E-2</c:v>
                </c:pt>
                <c:pt idx="239">
                  <c:v>-7.7451105046000002E-2</c:v>
                </c:pt>
                <c:pt idx="240">
                  <c:v>-7.7765304208E-2</c:v>
                </c:pt>
                <c:pt idx="241">
                  <c:v>-7.8079380567999998E-2</c:v>
                </c:pt>
                <c:pt idx="242">
                  <c:v>-7.8393333630000006E-2</c:v>
                </c:pt>
                <c:pt idx="243">
                  <c:v>-7.8707162898000005E-2</c:v>
                </c:pt>
                <c:pt idx="244">
                  <c:v>-7.9020867876999995E-2</c:v>
                </c:pt>
                <c:pt idx="245">
                  <c:v>-7.9334448070999999E-2</c:v>
                </c:pt>
                <c:pt idx="246">
                  <c:v>-7.9647902985999997E-2</c:v>
                </c:pt>
                <c:pt idx="247">
                  <c:v>-7.9961232125000004E-2</c:v>
                </c:pt>
                <c:pt idx="248">
                  <c:v>-8.0274434995000005E-2</c:v>
                </c:pt>
                <c:pt idx="249">
                  <c:v>-8.0587511099999995E-2</c:v>
                </c:pt>
                <c:pt idx="250">
                  <c:v>-8.0900459947E-2</c:v>
                </c:pt>
                <c:pt idx="251">
                  <c:v>-8.1213281040999993E-2</c:v>
                </c:pt>
                <c:pt idx="252">
                  <c:v>-8.1525973887999995E-2</c:v>
                </c:pt>
                <c:pt idx="253">
                  <c:v>-8.1838537993999996E-2</c:v>
                </c:pt>
                <c:pt idx="254">
                  <c:v>-8.2150972865999997E-2</c:v>
                </c:pt>
                <c:pt idx="255">
                  <c:v>-8.2463278010999994E-2</c:v>
                </c:pt>
                <c:pt idx="256">
                  <c:v>-8.2775452934999993E-2</c:v>
                </c:pt>
                <c:pt idx="257">
                  <c:v>-8.3087497144000003E-2</c:v>
                </c:pt>
                <c:pt idx="258">
                  <c:v>-8.3399410147999994E-2</c:v>
                </c:pt>
                <c:pt idx="259">
                  <c:v>-8.3711191453000003E-2</c:v>
                </c:pt>
                <c:pt idx="260">
                  <c:v>-8.4022840565999998E-2</c:v>
                </c:pt>
                <c:pt idx="261">
                  <c:v>-8.4334356994999998E-2</c:v>
                </c:pt>
                <c:pt idx="262">
                  <c:v>-8.4645740248999998E-2</c:v>
                </c:pt>
                <c:pt idx="263">
                  <c:v>-8.4956989836000002E-2</c:v>
                </c:pt>
                <c:pt idx="264">
                  <c:v>-8.5268105263999999E-2</c:v>
                </c:pt>
                <c:pt idx="265">
                  <c:v>-8.5579086043000005E-2</c:v>
                </c:pt>
                <c:pt idx="266">
                  <c:v>-8.5889931680000003E-2</c:v>
                </c:pt>
                <c:pt idx="267">
                  <c:v>-8.6200641684999996E-2</c:v>
                </c:pt>
                <c:pt idx="268">
                  <c:v>-8.6511215567999997E-2</c:v>
                </c:pt>
                <c:pt idx="269">
                  <c:v>-8.6821652836999996E-2</c:v>
                </c:pt>
                <c:pt idx="270">
                  <c:v>-8.7131953004000007E-2</c:v>
                </c:pt>
                <c:pt idx="271">
                  <c:v>-8.7442115577000004E-2</c:v>
                </c:pt>
                <c:pt idx="272">
                  <c:v>-8.7752140066999995E-2</c:v>
                </c:pt>
                <c:pt idx="273">
                  <c:v>-8.8062025985E-2</c:v>
                </c:pt>
                <c:pt idx="274">
                  <c:v>-8.8371772840000001E-2</c:v>
                </c:pt>
                <c:pt idx="275">
                  <c:v>-8.8681380145000002E-2</c:v>
                </c:pt>
                <c:pt idx="276">
                  <c:v>-8.8990847408999998E-2</c:v>
                </c:pt>
                <c:pt idx="277">
                  <c:v>-8.9300174144999994E-2</c:v>
                </c:pt>
                <c:pt idx="278">
                  <c:v>-8.9609359863000004E-2</c:v>
                </c:pt>
                <c:pt idx="279">
                  <c:v>-8.9918404076999997E-2</c:v>
                </c:pt>
                <c:pt idx="280">
                  <c:v>-9.0227306295999996E-2</c:v>
                </c:pt>
                <c:pt idx="281">
                  <c:v>-9.0536066035000001E-2</c:v>
                </c:pt>
                <c:pt idx="282">
                  <c:v>-9.0844682804999993E-2</c:v>
                </c:pt>
                <c:pt idx="283">
                  <c:v>-9.1153156117999998E-2</c:v>
                </c:pt>
                <c:pt idx="284">
                  <c:v>-9.1461485489000002E-2</c:v>
                </c:pt>
                <c:pt idx="285">
                  <c:v>-9.1769670429E-2</c:v>
                </c:pt>
                <c:pt idx="286">
                  <c:v>-9.2077710452E-2</c:v>
                </c:pt>
                <c:pt idx="287">
                  <c:v>-9.2385605071999999E-2</c:v>
                </c:pt>
                <c:pt idx="288">
                  <c:v>-9.2693353803000006E-2</c:v>
                </c:pt>
                <c:pt idx="289">
                  <c:v>-9.3000956157999998E-2</c:v>
                </c:pt>
                <c:pt idx="290">
                  <c:v>-9.3308411650999998E-2</c:v>
                </c:pt>
                <c:pt idx="291">
                  <c:v>-9.3615719799000005E-2</c:v>
                </c:pt>
                <c:pt idx="292">
                  <c:v>-9.3922880114000004E-2</c:v>
                </c:pt>
                <c:pt idx="293">
                  <c:v>-9.4229892112000002E-2</c:v>
                </c:pt>
                <c:pt idx="294">
                  <c:v>-9.4536755308000001E-2</c:v>
                </c:pt>
                <c:pt idx="295">
                  <c:v>-9.4843469218000007E-2</c:v>
                </c:pt>
                <c:pt idx="296">
                  <c:v>-9.5150033356999994E-2</c:v>
                </c:pt>
                <c:pt idx="297">
                  <c:v>-9.5456447240999998E-2</c:v>
                </c:pt>
                <c:pt idx="298">
                  <c:v>-9.5762710387000002E-2</c:v>
                </c:pt>
                <c:pt idx="299">
                  <c:v>-9.6068822309000004E-2</c:v>
                </c:pt>
                <c:pt idx="300">
                  <c:v>-9.6374782527000005E-2</c:v>
                </c:pt>
                <c:pt idx="301">
                  <c:v>-9.6680590555000001E-2</c:v>
                </c:pt>
                <c:pt idx="302">
                  <c:v>-9.6986245910999996E-2</c:v>
                </c:pt>
                <c:pt idx="303">
                  <c:v>-9.7291748112999996E-2</c:v>
                </c:pt>
                <c:pt idx="304">
                  <c:v>-9.7597096677999998E-2</c:v>
                </c:pt>
                <c:pt idx="305">
                  <c:v>-9.7902291123999993E-2</c:v>
                </c:pt>
                <c:pt idx="306">
                  <c:v>-9.8207330969000001E-2</c:v>
                </c:pt>
                <c:pt idx="307">
                  <c:v>-9.8512215730999997E-2</c:v>
                </c:pt>
                <c:pt idx="308">
                  <c:v>-9.8816944928E-2</c:v>
                </c:pt>
                <c:pt idx="309">
                  <c:v>-9.9121518081000004E-2</c:v>
                </c:pt>
                <c:pt idx="310">
                  <c:v>-9.9425934706999994E-2</c:v>
                </c:pt>
                <c:pt idx="311">
                  <c:v>-9.9730194324999993E-2</c:v>
                </c:pt>
                <c:pt idx="312">
                  <c:v>-0.100034296456</c:v>
                </c:pt>
                <c:pt idx="313">
                  <c:v>-0.10033824062</c:v>
                </c:pt>
                <c:pt idx="314">
                  <c:v>-0.100642026335</c:v>
                </c:pt>
                <c:pt idx="315">
                  <c:v>-0.100945653123</c:v>
                </c:pt>
                <c:pt idx="316">
                  <c:v>-0.10124912050400001</c:v>
                </c:pt>
                <c:pt idx="317">
                  <c:v>-0.10155242799899999</c:v>
                </c:pt>
                <c:pt idx="318">
                  <c:v>-0.10185557512899999</c:v>
                </c:pt>
                <c:pt idx="319">
                  <c:v>-0.102158561415</c:v>
                </c:pt>
                <c:pt idx="320">
                  <c:v>-0.102461386379</c:v>
                </c:pt>
                <c:pt idx="321">
                  <c:v>-0.102764049542</c:v>
                </c:pt>
                <c:pt idx="322">
                  <c:v>-0.10306655042600001</c:v>
                </c:pt>
                <c:pt idx="323">
                  <c:v>-0.103368888555</c:v>
                </c:pt>
                <c:pt idx="324">
                  <c:v>-0.10367106345</c:v>
                </c:pt>
                <c:pt idx="325">
                  <c:v>-0.103973074634</c:v>
                </c:pt>
                <c:pt idx="326">
                  <c:v>-0.10427492163</c:v>
                </c:pt>
                <c:pt idx="327">
                  <c:v>-0.104576603962</c:v>
                </c:pt>
                <c:pt idx="328">
                  <c:v>-0.104878121154</c:v>
                </c:pt>
                <c:pt idx="329">
                  <c:v>-0.105179472728</c:v>
                </c:pt>
                <c:pt idx="330">
                  <c:v>-0.10548065820999999</c:v>
                </c:pt>
                <c:pt idx="331">
                  <c:v>-0.105781677124</c:v>
                </c:pt>
                <c:pt idx="332">
                  <c:v>-0.106082528993</c:v>
                </c:pt>
                <c:pt idx="333">
                  <c:v>-0.106383213344</c:v>
                </c:pt>
                <c:pt idx="334">
                  <c:v>-0.106683729702</c:v>
                </c:pt>
                <c:pt idx="335">
                  <c:v>-0.106984077591</c:v>
                </c:pt>
                <c:pt idx="336">
                  <c:v>-0.10728425653699999</c:v>
                </c:pt>
                <c:pt idx="337">
                  <c:v>-0.10758426606800001</c:v>
                </c:pt>
                <c:pt idx="338">
                  <c:v>-0.10788410570699999</c:v>
                </c:pt>
                <c:pt idx="339">
                  <c:v>-0.108183774984</c:v>
                </c:pt>
                <c:pt idx="340">
                  <c:v>-0.108483273423</c:v>
                </c:pt>
                <c:pt idx="341">
                  <c:v>-0.10878260055199999</c:v>
                </c:pt>
                <c:pt idx="342">
                  <c:v>-0.109081755899</c:v>
                </c:pt>
                <c:pt idx="343">
                  <c:v>-0.109380738991</c:v>
                </c:pt>
                <c:pt idx="344">
                  <c:v>-0.10967954935599999</c:v>
                </c:pt>
                <c:pt idx="345">
                  <c:v>-0.109978186521</c:v>
                </c:pt>
                <c:pt idx="346">
                  <c:v>-0.110276650017</c:v>
                </c:pt>
                <c:pt idx="347">
                  <c:v>-0.11057493937</c:v>
                </c:pt>
                <c:pt idx="348">
                  <c:v>-0.11087305410999999</c:v>
                </c:pt>
                <c:pt idx="349">
                  <c:v>-0.111170993767</c:v>
                </c:pt>
                <c:pt idx="350">
                  <c:v>-0.111468757869</c:v>
                </c:pt>
                <c:pt idx="351">
                  <c:v>-0.111766345947</c:v>
                </c:pt>
                <c:pt idx="352">
                  <c:v>-0.11206375753099999</c:v>
                </c:pt>
                <c:pt idx="353">
                  <c:v>-0.112360992151</c:v>
                </c:pt>
                <c:pt idx="354">
                  <c:v>-0.11265804933699999</c:v>
                </c:pt>
                <c:pt idx="355">
                  <c:v>-0.112954928622</c:v>
                </c:pt>
                <c:pt idx="356">
                  <c:v>-0.113251629534</c:v>
                </c:pt>
                <c:pt idx="357">
                  <c:v>-0.11354815160700001</c:v>
                </c:pt>
                <c:pt idx="358">
                  <c:v>-0.113844494372</c:v>
                </c:pt>
                <c:pt idx="359">
                  <c:v>-0.114140657361</c:v>
                </c:pt>
                <c:pt idx="360">
                  <c:v>-0.114436640107</c:v>
                </c:pt>
                <c:pt idx="361">
                  <c:v>-0.11473244214099999</c:v>
                </c:pt>
                <c:pt idx="362">
                  <c:v>-0.115028062997</c:v>
                </c:pt>
                <c:pt idx="363">
                  <c:v>-0.115323502208</c:v>
                </c:pt>
                <c:pt idx="364">
                  <c:v>-0.115618759307</c:v>
                </c:pt>
                <c:pt idx="365">
                  <c:v>-0.115913833829</c:v>
                </c:pt>
                <c:pt idx="366">
                  <c:v>-0.11620872530699999</c:v>
                </c:pt>
                <c:pt idx="367">
                  <c:v>-0.116503433275</c:v>
                </c:pt>
                <c:pt idx="368">
                  <c:v>-0.116797957269</c:v>
                </c:pt>
                <c:pt idx="369">
                  <c:v>-0.117092296823</c:v>
                </c:pt>
                <c:pt idx="370">
                  <c:v>-0.117386451472</c:v>
                </c:pt>
                <c:pt idx="371">
                  <c:v>-0.117680420752</c:v>
                </c:pt>
                <c:pt idx="372">
                  <c:v>-0.117974204198</c:v>
                </c:pt>
                <c:pt idx="373">
                  <c:v>-0.118267801347</c:v>
                </c:pt>
                <c:pt idx="374">
                  <c:v>-0.118561211735</c:v>
                </c:pt>
                <c:pt idx="375">
                  <c:v>-0.118854434898</c:v>
                </c:pt>
                <c:pt idx="376">
                  <c:v>-0.11914747037499999</c:v>
                </c:pt>
                <c:pt idx="377">
                  <c:v>-0.119440317701</c:v>
                </c:pt>
                <c:pt idx="378">
                  <c:v>-0.11973297641400001</c:v>
                </c:pt>
                <c:pt idx="379">
                  <c:v>-0.120025446053</c:v>
                </c:pt>
                <c:pt idx="380">
                  <c:v>-0.120317726156</c:v>
                </c:pt>
                <c:pt idx="381">
                  <c:v>-0.12060981626</c:v>
                </c:pt>
                <c:pt idx="382">
                  <c:v>-0.120901715905</c:v>
                </c:pt>
                <c:pt idx="383">
                  <c:v>-0.121193424629</c:v>
                </c:pt>
                <c:pt idx="384">
                  <c:v>-0.121484941973</c:v>
                </c:pt>
                <c:pt idx="385">
                  <c:v>-0.12177626747500001</c:v>
                </c:pt>
                <c:pt idx="386">
                  <c:v>-0.122067400676</c:v>
                </c:pt>
                <c:pt idx="387">
                  <c:v>-0.122358341115</c:v>
                </c:pt>
                <c:pt idx="388">
                  <c:v>-0.122649088335</c:v>
                </c:pt>
                <c:pt idx="389">
                  <c:v>-0.122939641874</c:v>
                </c:pt>
                <c:pt idx="390">
                  <c:v>-0.12323000127600001</c:v>
                </c:pt>
                <c:pt idx="391">
                  <c:v>-0.12352016607999999</c:v>
                </c:pt>
                <c:pt idx="392">
                  <c:v>-0.123810135829</c:v>
                </c:pt>
                <c:pt idx="393">
                  <c:v>-0.124099910065</c:v>
                </c:pt>
                <c:pt idx="394">
                  <c:v>-0.12438948833000001</c:v>
                </c:pt>
                <c:pt idx="395">
                  <c:v>-0.12467887016699999</c:v>
                </c:pt>
                <c:pt idx="396">
                  <c:v>-0.124968055119</c:v>
                </c:pt>
                <c:pt idx="397">
                  <c:v>-0.12525704272999999</c:v>
                </c:pt>
                <c:pt idx="398">
                  <c:v>-0.125545832542</c:v>
                </c:pt>
                <c:pt idx="399">
                  <c:v>-0.12583442410099999</c:v>
                </c:pt>
                <c:pt idx="400">
                  <c:v>-0.12612281694999999</c:v>
                </c:pt>
                <c:pt idx="401">
                  <c:v>-0.12641101063400001</c:v>
                </c:pt>
                <c:pt idx="402">
                  <c:v>-0.12669900469699999</c:v>
                </c:pt>
                <c:pt idx="403">
                  <c:v>-0.12698679868599999</c:v>
                </c:pt>
                <c:pt idx="404">
                  <c:v>-0.127274392145</c:v>
                </c:pt>
                <c:pt idx="405">
                  <c:v>-0.12756178462000001</c:v>
                </c:pt>
                <c:pt idx="406">
                  <c:v>-0.12784897565799999</c:v>
                </c:pt>
                <c:pt idx="407">
                  <c:v>-0.128135964805</c:v>
                </c:pt>
                <c:pt idx="408">
                  <c:v>-0.12842275160700001</c:v>
                </c:pt>
                <c:pt idx="409">
                  <c:v>-0.12870933561299999</c:v>
                </c:pt>
                <c:pt idx="410">
                  <c:v>-0.12899571636900001</c:v>
                </c:pt>
                <c:pt idx="411">
                  <c:v>-0.129281893423</c:v>
                </c:pt>
                <c:pt idx="412">
                  <c:v>-0.129567866324</c:v>
                </c:pt>
                <c:pt idx="413">
                  <c:v>-0.12985363461900001</c:v>
                </c:pt>
                <c:pt idx="414">
                  <c:v>-0.13013919785799999</c:v>
                </c:pt>
                <c:pt idx="415">
                  <c:v>-0.13042455558900001</c:v>
                </c:pt>
                <c:pt idx="416">
                  <c:v>-0.13070970736099999</c:v>
                </c:pt>
                <c:pt idx="417">
                  <c:v>-0.130994652726</c:v>
                </c:pt>
                <c:pt idx="418">
                  <c:v>-0.13127939123099999</c:v>
                </c:pt>
                <c:pt idx="419">
                  <c:v>-0.131563922429</c:v>
                </c:pt>
                <c:pt idx="420">
                  <c:v>-0.13184824586999999</c:v>
                </c:pt>
                <c:pt idx="421">
                  <c:v>-0.13213236110400001</c:v>
                </c:pt>
                <c:pt idx="422">
                  <c:v>-0.13241626768299999</c:v>
                </c:pt>
                <c:pt idx="423">
                  <c:v>-0.13269996515800001</c:v>
                </c:pt>
                <c:pt idx="424">
                  <c:v>-0.132983453083</c:v>
                </c:pt>
                <c:pt idx="425">
                  <c:v>-0.13326673100799999</c:v>
                </c:pt>
                <c:pt idx="426">
                  <c:v>-0.13354979848699999</c:v>
                </c:pt>
                <c:pt idx="427">
                  <c:v>-0.13383265507200001</c:v>
                </c:pt>
                <c:pt idx="428">
                  <c:v>-0.13411530031800001</c:v>
                </c:pt>
                <c:pt idx="429">
                  <c:v>-0.13439773377700001</c:v>
                </c:pt>
                <c:pt idx="430">
                  <c:v>-0.13467995500400001</c:v>
                </c:pt>
                <c:pt idx="431">
                  <c:v>-0.13496196355199999</c:v>
                </c:pt>
                <c:pt idx="432">
                  <c:v>-0.13524375897800001</c:v>
                </c:pt>
                <c:pt idx="433">
                  <c:v>-0.13552534083500001</c:v>
                </c:pt>
                <c:pt idx="434">
                  <c:v>-0.13580670867899999</c:v>
                </c:pt>
                <c:pt idx="435">
                  <c:v>-0.13608786206500001</c:v>
                </c:pt>
                <c:pt idx="436">
                  <c:v>-0.13636880055100001</c:v>
                </c:pt>
                <c:pt idx="437">
                  <c:v>-0.136649523691</c:v>
                </c:pt>
                <c:pt idx="438">
                  <c:v>-0.136930031043</c:v>
                </c:pt>
                <c:pt idx="439">
                  <c:v>-0.137210322164</c:v>
                </c:pt>
                <c:pt idx="440">
                  <c:v>-0.13749039661199999</c:v>
                </c:pt>
                <c:pt idx="441">
                  <c:v>-0.13777025394299999</c:v>
                </c:pt>
                <c:pt idx="442">
                  <c:v>-0.13804989371599999</c:v>
                </c:pt>
                <c:pt idx="443">
                  <c:v>-0.13832931548899999</c:v>
                </c:pt>
                <c:pt idx="444">
                  <c:v>-0.138608518821</c:v>
                </c:pt>
                <c:pt idx="445">
                  <c:v>-0.138887503272</c:v>
                </c:pt>
                <c:pt idx="446">
                  <c:v>-0.13916626840099999</c:v>
                </c:pt>
                <c:pt idx="447">
                  <c:v>-0.13944481376599999</c:v>
                </c:pt>
                <c:pt idx="448">
                  <c:v>-0.13972313892999999</c:v>
                </c:pt>
                <c:pt idx="449">
                  <c:v>-0.14000124345100001</c:v>
                </c:pt>
                <c:pt idx="450">
                  <c:v>-0.14027912689200001</c:v>
                </c:pt>
                <c:pt idx="451">
                  <c:v>-0.14055678881200001</c:v>
                </c:pt>
                <c:pt idx="452">
                  <c:v>-0.14083422877499999</c:v>
                </c:pt>
                <c:pt idx="453">
                  <c:v>-0.14111144634</c:v>
                </c:pt>
                <c:pt idx="454">
                  <c:v>-0.14138844107199999</c:v>
                </c:pt>
                <c:pt idx="455">
                  <c:v>-0.14166521253200001</c:v>
                </c:pt>
                <c:pt idx="456">
                  <c:v>-0.14194176028300001</c:v>
                </c:pt>
                <c:pt idx="457">
                  <c:v>-0.14221808388900001</c:v>
                </c:pt>
                <c:pt idx="458">
                  <c:v>-0.14249418291300001</c:v>
                </c:pt>
                <c:pt idx="459">
                  <c:v>-0.14277005691899999</c:v>
                </c:pt>
                <c:pt idx="460">
                  <c:v>-0.14304570547199999</c:v>
                </c:pt>
                <c:pt idx="461">
                  <c:v>-0.14332112813600001</c:v>
                </c:pt>
                <c:pt idx="462">
                  <c:v>-0.14359632447699999</c:v>
                </c:pt>
                <c:pt idx="463">
                  <c:v>-0.14387129405900001</c:v>
                </c:pt>
                <c:pt idx="464">
                  <c:v>-0.14414603644900001</c:v>
                </c:pt>
                <c:pt idx="465">
                  <c:v>-0.14442055121200001</c:v>
                </c:pt>
                <c:pt idx="466">
                  <c:v>-0.14469483791599999</c:v>
                </c:pt>
                <c:pt idx="467">
                  <c:v>-0.14496889612700001</c:v>
                </c:pt>
                <c:pt idx="468">
                  <c:v>-0.14524272541300001</c:v>
                </c:pt>
                <c:pt idx="469">
                  <c:v>-0.14551632534</c:v>
                </c:pt>
                <c:pt idx="470">
                  <c:v>-0.14578969547699999</c:v>
                </c:pt>
                <c:pt idx="471">
                  <c:v>-0.14606283539199999</c:v>
                </c:pt>
                <c:pt idx="472">
                  <c:v>-0.14633574465400001</c:v>
                </c:pt>
                <c:pt idx="473">
                  <c:v>-0.14660842283200001</c:v>
                </c:pt>
                <c:pt idx="474">
                  <c:v>-0.14688086949500001</c:v>
                </c:pt>
                <c:pt idx="475">
                  <c:v>-0.147153084214</c:v>
                </c:pt>
                <c:pt idx="476">
                  <c:v>-0.147425066557</c:v>
                </c:pt>
                <c:pt idx="477">
                  <c:v>-0.14769681609599999</c:v>
                </c:pt>
                <c:pt idx="478">
                  <c:v>-0.147968332402</c:v>
                </c:pt>
                <c:pt idx="479">
                  <c:v>-0.148239615046</c:v>
                </c:pt>
                <c:pt idx="480">
                  <c:v>-0.148510663599</c:v>
                </c:pt>
                <c:pt idx="481">
                  <c:v>-0.14878147763300001</c:v>
                </c:pt>
                <c:pt idx="482">
                  <c:v>-0.149052056721</c:v>
                </c:pt>
                <c:pt idx="483">
                  <c:v>-0.14932240043600001</c:v>
                </c:pt>
                <c:pt idx="484">
                  <c:v>-0.14959250834999999</c:v>
                </c:pt>
                <c:pt idx="485">
                  <c:v>-0.149862380037</c:v>
                </c:pt>
                <c:pt idx="486">
                  <c:v>-0.15013201507099999</c:v>
                </c:pt>
                <c:pt idx="487">
                  <c:v>-0.15040141302599999</c:v>
                </c:pt>
                <c:pt idx="488">
                  <c:v>-0.150670573477</c:v>
                </c:pt>
                <c:pt idx="489">
                  <c:v>-0.150939495998</c:v>
                </c:pt>
                <c:pt idx="490">
                  <c:v>-0.15120818016500001</c:v>
                </c:pt>
                <c:pt idx="491">
                  <c:v>-0.15147662555399999</c:v>
                </c:pt>
                <c:pt idx="492">
                  <c:v>-0.15174483174100001</c:v>
                </c:pt>
                <c:pt idx="493">
                  <c:v>-0.15201279830200001</c:v>
                </c:pt>
                <c:pt idx="494">
                  <c:v>-0.15228052481400001</c:v>
                </c:pt>
                <c:pt idx="495">
                  <c:v>-0.15254801085399999</c:v>
                </c:pt>
                <c:pt idx="496">
                  <c:v>-0.15281525600000001</c:v>
                </c:pt>
                <c:pt idx="497">
                  <c:v>-0.15308225982900001</c:v>
                </c:pt>
                <c:pt idx="498">
                  <c:v>-0.153349021921</c:v>
                </c:pt>
                <c:pt idx="499">
                  <c:v>-0.153615541854</c:v>
                </c:pt>
                <c:pt idx="500">
                  <c:v>-0.15388181920800001</c:v>
                </c:pt>
                <c:pt idx="501">
                  <c:v>-0.15414785355999999</c:v>
                </c:pt>
                <c:pt idx="502">
                  <c:v>-0.15441364449200001</c:v>
                </c:pt>
                <c:pt idx="503">
                  <c:v>-0.15467919158400001</c:v>
                </c:pt>
                <c:pt idx="504">
                  <c:v>-0.15494449441700001</c:v>
                </c:pt>
                <c:pt idx="505">
                  <c:v>-0.155209552571</c:v>
                </c:pt>
                <c:pt idx="506">
                  <c:v>-0.15547436562799999</c:v>
                </c:pt>
                <c:pt idx="507">
                  <c:v>-0.155738933169</c:v>
                </c:pt>
                <c:pt idx="508">
                  <c:v>-0.15600325477800001</c:v>
                </c:pt>
                <c:pt idx="509">
                  <c:v>-0.15626733003599999</c:v>
                </c:pt>
                <c:pt idx="510">
                  <c:v>-0.156531158527</c:v>
                </c:pt>
                <c:pt idx="511">
                  <c:v>-0.15679473983299999</c:v>
                </c:pt>
                <c:pt idx="512">
                  <c:v>-0.157058073539</c:v>
                </c:pt>
                <c:pt idx="513">
                  <c:v>-0.15732115923000001</c:v>
                </c:pt>
                <c:pt idx="514">
                  <c:v>-0.15758399648800001</c:v>
                </c:pt>
                <c:pt idx="515">
                  <c:v>-0.1578465849</c:v>
                </c:pt>
                <c:pt idx="516">
                  <c:v>-0.15810892405099999</c:v>
                </c:pt>
                <c:pt idx="517">
                  <c:v>-0.158371013526</c:v>
                </c:pt>
                <c:pt idx="518">
                  <c:v>-0.15863285291199999</c:v>
                </c:pt>
                <c:pt idx="519">
                  <c:v>-0.158894441794</c:v>
                </c:pt>
                <c:pt idx="520">
                  <c:v>-0.15915577976100001</c:v>
                </c:pt>
                <c:pt idx="521">
                  <c:v>-0.15941686639899999</c:v>
                </c:pt>
                <c:pt idx="522">
                  <c:v>-0.15967770129600001</c:v>
                </c:pt>
                <c:pt idx="523">
                  <c:v>-0.15993828403999999</c:v>
                </c:pt>
                <c:pt idx="524">
                  <c:v>-0.16019861422000001</c:v>
                </c:pt>
                <c:pt idx="525">
                  <c:v>-0.16045869142399999</c:v>
                </c:pt>
                <c:pt idx="526">
                  <c:v>-0.16071851524200001</c:v>
                </c:pt>
                <c:pt idx="527">
                  <c:v>-0.16097808526400001</c:v>
                </c:pt>
                <c:pt idx="528">
                  <c:v>-0.161237401079</c:v>
                </c:pt>
                <c:pt idx="529">
                  <c:v>-0.16149646227799999</c:v>
                </c:pt>
                <c:pt idx="530">
                  <c:v>-0.16175526845300001</c:v>
                </c:pt>
                <c:pt idx="531">
                  <c:v>-0.16201381919400001</c:v>
                </c:pt>
                <c:pt idx="532">
                  <c:v>-0.16227211409200001</c:v>
                </c:pt>
                <c:pt idx="533">
                  <c:v>-0.16253015274099999</c:v>
                </c:pt>
                <c:pt idx="534">
                  <c:v>-0.16278793473299999</c:v>
                </c:pt>
                <c:pt idx="535">
                  <c:v>-0.16304545966100001</c:v>
                </c:pt>
                <c:pt idx="536">
                  <c:v>-0.163302727117</c:v>
                </c:pt>
                <c:pt idx="537">
                  <c:v>-0.16355973669599999</c:v>
                </c:pt>
                <c:pt idx="538">
                  <c:v>-0.16381648799199999</c:v>
                </c:pt>
                <c:pt idx="539">
                  <c:v>-0.164072980599</c:v>
                </c:pt>
                <c:pt idx="540">
                  <c:v>-0.164329214113</c:v>
                </c:pt>
                <c:pt idx="541">
                  <c:v>-0.16458518812799999</c:v>
                </c:pt>
                <c:pt idx="542">
                  <c:v>-0.16484090224100001</c:v>
                </c:pt>
                <c:pt idx="543">
                  <c:v>-0.16509635604799999</c:v>
                </c:pt>
                <c:pt idx="544">
                  <c:v>-0.165351549145</c:v>
                </c:pt>
                <c:pt idx="545">
                  <c:v>-0.165606481129</c:v>
                </c:pt>
                <c:pt idx="546">
                  <c:v>-0.165861151598</c:v>
                </c:pt>
                <c:pt idx="547">
                  <c:v>-0.16611556015000001</c:v>
                </c:pt>
                <c:pt idx="548">
                  <c:v>-0.16636970638199999</c:v>
                </c:pt>
                <c:pt idx="549">
                  <c:v>-0.166623589894</c:v>
                </c:pt>
                <c:pt idx="550">
                  <c:v>-0.16687721028499999</c:v>
                </c:pt>
                <c:pt idx="551">
                  <c:v>-0.16713056715300001</c:v>
                </c:pt>
                <c:pt idx="552">
                  <c:v>-0.1673836601</c:v>
                </c:pt>
                <c:pt idx="553">
                  <c:v>-0.167636488725</c:v>
                </c:pt>
                <c:pt idx="554">
                  <c:v>-0.16788905263000001</c:v>
                </c:pt>
                <c:pt idx="555">
                  <c:v>-0.168141351414</c:v>
                </c:pt>
                <c:pt idx="556">
                  <c:v>-0.16839338468000001</c:v>
                </c:pt>
                <c:pt idx="557">
                  <c:v>-0.168645152031</c:v>
                </c:pt>
                <c:pt idx="558">
                  <c:v>-0.168896653067</c:v>
                </c:pt>
                <c:pt idx="559">
                  <c:v>-0.16914788739299999</c:v>
                </c:pt>
                <c:pt idx="560">
                  <c:v>-0.16939885461099999</c:v>
                </c:pt>
                <c:pt idx="561">
                  <c:v>-0.16964955432500001</c:v>
                </c:pt>
                <c:pt idx="562">
                  <c:v>-0.16989998613900001</c:v>
                </c:pt>
                <c:pt idx="563">
                  <c:v>-0.17015014965799999</c:v>
                </c:pt>
                <c:pt idx="564">
                  <c:v>-0.170400044487</c:v>
                </c:pt>
                <c:pt idx="565">
                  <c:v>-0.170649670231</c:v>
                </c:pt>
                <c:pt idx="566">
                  <c:v>-0.17089902649499999</c:v>
                </c:pt>
                <c:pt idx="567">
                  <c:v>-0.17114811288699999</c:v>
                </c:pt>
                <c:pt idx="568">
                  <c:v>-0.17139692901299999</c:v>
                </c:pt>
                <c:pt idx="569">
                  <c:v>-0.171645474479</c:v>
                </c:pt>
                <c:pt idx="570">
                  <c:v>-0.171893748894</c:v>
                </c:pt>
                <c:pt idx="571">
                  <c:v>-0.172141751865</c:v>
                </c:pt>
                <c:pt idx="572">
                  <c:v>-0.17238948300099999</c:v>
                </c:pt>
                <c:pt idx="573">
                  <c:v>-0.17263694191000001</c:v>
                </c:pt>
                <c:pt idx="574">
                  <c:v>-0.172884128202</c:v>
                </c:pt>
                <c:pt idx="575">
                  <c:v>-0.173131041486</c:v>
                </c:pt>
                <c:pt idx="576">
                  <c:v>-0.173377681373</c:v>
                </c:pt>
                <c:pt idx="577">
                  <c:v>-0.173624047473</c:v>
                </c:pt>
                <c:pt idx="578">
                  <c:v>-0.17387013939599999</c:v>
                </c:pt>
                <c:pt idx="579">
                  <c:v>-0.174115956755</c:v>
                </c:pt>
                <c:pt idx="580">
                  <c:v>-0.17436149916099999</c:v>
                </c:pt>
                <c:pt idx="581">
                  <c:v>-0.174606766227</c:v>
                </c:pt>
                <c:pt idx="582">
                  <c:v>-0.17485175756400001</c:v>
                </c:pt>
                <c:pt idx="583">
                  <c:v>-0.175096472787</c:v>
                </c:pt>
                <c:pt idx="584">
                  <c:v>-0.175340911509</c:v>
                </c:pt>
                <c:pt idx="585">
                  <c:v>-0.175585073343</c:v>
                </c:pt>
                <c:pt idx="586">
                  <c:v>-0.175828957905</c:v>
                </c:pt>
                <c:pt idx="587">
                  <c:v>-0.17607256480799999</c:v>
                </c:pt>
                <c:pt idx="588">
                  <c:v>-0.176315893669</c:v>
                </c:pt>
                <c:pt idx="589">
                  <c:v>-0.17655894410299999</c:v>
                </c:pt>
                <c:pt idx="590">
                  <c:v>-0.17680171572699999</c:v>
                </c:pt>
                <c:pt idx="591">
                  <c:v>-0.177044208156</c:v>
                </c:pt>
                <c:pt idx="592">
                  <c:v>-0.17728642100899999</c:v>
                </c:pt>
                <c:pt idx="593">
                  <c:v>-0.177528353902</c:v>
                </c:pt>
                <c:pt idx="594">
                  <c:v>-0.17777000645300001</c:v>
                </c:pt>
                <c:pt idx="595">
                  <c:v>-0.178011378281</c:v>
                </c:pt>
                <c:pt idx="596">
                  <c:v>-0.178252469006</c:v>
                </c:pt>
                <c:pt idx="597">
                  <c:v>-0.178493278245</c:v>
                </c:pt>
                <c:pt idx="598">
                  <c:v>-0.17873380561900001</c:v>
                </c:pt>
                <c:pt idx="599">
                  <c:v>-0.17897405074700001</c:v>
                </c:pt>
                <c:pt idx="600">
                  <c:v>-0.17921401325200001</c:v>
                </c:pt>
                <c:pt idx="601">
                  <c:v>-0.17945369275299999</c:v>
                </c:pt>
                <c:pt idx="602">
                  <c:v>-0.179693088872</c:v>
                </c:pt>
                <c:pt idx="603">
                  <c:v>-0.17993220123100001</c:v>
                </c:pt>
                <c:pt idx="604">
                  <c:v>-0.18017102945300001</c:v>
                </c:pt>
                <c:pt idx="605">
                  <c:v>-0.18040957316</c:v>
                </c:pt>
                <c:pt idx="606">
                  <c:v>-0.18064783197500001</c:v>
                </c:pt>
                <c:pt idx="607">
                  <c:v>-0.18088580552399999</c:v>
                </c:pt>
                <c:pt idx="608">
                  <c:v>-0.18112349342799999</c:v>
                </c:pt>
                <c:pt idx="609">
                  <c:v>-0.18136089531399999</c:v>
                </c:pt>
                <c:pt idx="610">
                  <c:v>-0.181598010807</c:v>
                </c:pt>
                <c:pt idx="611">
                  <c:v>-0.18183483953099999</c:v>
                </c:pt>
                <c:pt idx="612">
                  <c:v>-0.182071381113</c:v>
                </c:pt>
                <c:pt idx="613">
                  <c:v>-0.18230763518000001</c:v>
                </c:pt>
                <c:pt idx="614">
                  <c:v>-0.18254360135799999</c:v>
                </c:pt>
                <c:pt idx="615">
                  <c:v>-0.18277927927500001</c:v>
                </c:pt>
                <c:pt idx="616">
                  <c:v>-0.183014668558</c:v>
                </c:pt>
                <c:pt idx="617">
                  <c:v>-0.183249768837</c:v>
                </c:pt>
                <c:pt idx="618">
                  <c:v>-0.18348457973900001</c:v>
                </c:pt>
                <c:pt idx="619">
                  <c:v>-0.183719100893</c:v>
                </c:pt>
                <c:pt idx="620">
                  <c:v>-0.18395333192999999</c:v>
                </c:pt>
                <c:pt idx="621">
                  <c:v>-0.18418727248</c:v>
                </c:pt>
                <c:pt idx="622">
                  <c:v>-0.18442092217299999</c:v>
                </c:pt>
                <c:pt idx="623">
                  <c:v>-0.18465428064</c:v>
                </c:pt>
                <c:pt idx="624">
                  <c:v>-0.18488734751300001</c:v>
                </c:pt>
                <c:pt idx="625">
                  <c:v>-0.18512012242299999</c:v>
                </c:pt>
                <c:pt idx="626">
                  <c:v>-0.185352605004</c:v>
                </c:pt>
                <c:pt idx="627">
                  <c:v>-0.185584794887</c:v>
                </c:pt>
                <c:pt idx="628">
                  <c:v>-0.18581669170699999</c:v>
                </c:pt>
                <c:pt idx="629">
                  <c:v>-0.18604829509699999</c:v>
                </c:pt>
                <c:pt idx="630">
                  <c:v>-0.18627960469099999</c:v>
                </c:pt>
                <c:pt idx="631">
                  <c:v>-0.18651062012399999</c:v>
                </c:pt>
                <c:pt idx="632">
                  <c:v>-0.18674134103100001</c:v>
                </c:pt>
                <c:pt idx="633">
                  <c:v>-0.18697176704900001</c:v>
                </c:pt>
                <c:pt idx="634">
                  <c:v>-0.187201897812</c:v>
                </c:pt>
                <c:pt idx="635">
                  <c:v>-0.187431732958</c:v>
                </c:pt>
                <c:pt idx="636">
                  <c:v>-0.18766127212399999</c:v>
                </c:pt>
                <c:pt idx="637">
                  <c:v>-0.18789051494699999</c:v>
                </c:pt>
                <c:pt idx="638">
                  <c:v>-0.18811946106499999</c:v>
                </c:pt>
                <c:pt idx="639">
                  <c:v>-0.18834811011700001</c:v>
                </c:pt>
                <c:pt idx="640">
                  <c:v>-0.18857646174199999</c:v>
                </c:pt>
                <c:pt idx="641">
                  <c:v>-0.18880451557799999</c:v>
                </c:pt>
                <c:pt idx="642">
                  <c:v>-0.18903227126700001</c:v>
                </c:pt>
                <c:pt idx="643">
                  <c:v>-0.18925972844799999</c:v>
                </c:pt>
                <c:pt idx="644">
                  <c:v>-0.18948688676200001</c:v>
                </c:pt>
                <c:pt idx="645">
                  <c:v>-0.18971374585</c:v>
                </c:pt>
                <c:pt idx="646">
                  <c:v>-0.189940305354</c:v>
                </c:pt>
                <c:pt idx="647">
                  <c:v>-0.19016656491700001</c:v>
                </c:pt>
                <c:pt idx="648">
                  <c:v>-0.19039252417999999</c:v>
                </c:pt>
                <c:pt idx="649">
                  <c:v>-0.190618182788</c:v>
                </c:pt>
                <c:pt idx="650">
                  <c:v>-0.190843540384</c:v>
                </c:pt>
                <c:pt idx="651">
                  <c:v>-0.19106859661100001</c:v>
                </c:pt>
                <c:pt idx="652">
                  <c:v>-0.19129335111599999</c:v>
                </c:pt>
                <c:pt idx="653">
                  <c:v>-0.19151780354199999</c:v>
                </c:pt>
                <c:pt idx="654">
                  <c:v>-0.19174195353500001</c:v>
                </c:pt>
                <c:pt idx="655">
                  <c:v>-0.19196580074200001</c:v>
                </c:pt>
                <c:pt idx="656">
                  <c:v>-0.19218934480800001</c:v>
                </c:pt>
                <c:pt idx="657">
                  <c:v>-0.19241258538100001</c:v>
                </c:pt>
                <c:pt idx="658">
                  <c:v>-0.192635522108</c:v>
                </c:pt>
                <c:pt idx="659">
                  <c:v>-0.19285815463799999</c:v>
                </c:pt>
                <c:pt idx="660">
                  <c:v>-0.19308048261800001</c:v>
                </c:pt>
                <c:pt idx="661">
                  <c:v>-0.193302505698</c:v>
                </c:pt>
                <c:pt idx="662">
                  <c:v>-0.19352422352699999</c:v>
                </c:pt>
                <c:pt idx="663">
                  <c:v>-0.193745635754</c:v>
                </c:pt>
                <c:pt idx="664">
                  <c:v>-0.19396674203100001</c:v>
                </c:pt>
                <c:pt idx="665">
                  <c:v>-0.19418754200800001</c:v>
                </c:pt>
                <c:pt idx="666">
                  <c:v>-0.19440803533600001</c:v>
                </c:pt>
                <c:pt idx="667">
                  <c:v>-0.19462822166800001</c:v>
                </c:pt>
                <c:pt idx="668">
                  <c:v>-0.19484810065499999</c:v>
                </c:pt>
                <c:pt idx="669">
                  <c:v>-0.19506767194999999</c:v>
                </c:pt>
                <c:pt idx="670">
                  <c:v>-0.19528693520599999</c:v>
                </c:pt>
                <c:pt idx="671">
                  <c:v>-0.19550589007800001</c:v>
                </c:pt>
                <c:pt idx="672">
                  <c:v>-0.19572453621999999</c:v>
                </c:pt>
                <c:pt idx="673">
                  <c:v>-0.19594287328500001</c:v>
                </c:pt>
                <c:pt idx="674">
                  <c:v>-0.19616090092999999</c:v>
                </c:pt>
                <c:pt idx="675">
                  <c:v>-0.19637861881099999</c:v>
                </c:pt>
                <c:pt idx="676">
                  <c:v>-0.19659602658200001</c:v>
                </c:pt>
                <c:pt idx="677">
                  <c:v>-0.19681312390200001</c:v>
                </c:pt>
                <c:pt idx="678">
                  <c:v>-0.19702991042699999</c:v>
                </c:pt>
                <c:pt idx="679">
                  <c:v>-0.19724638581500001</c:v>
                </c:pt>
                <c:pt idx="680">
                  <c:v>-0.19746254972300001</c:v>
                </c:pt>
                <c:pt idx="681">
                  <c:v>-0.197678401812</c:v>
                </c:pt>
                <c:pt idx="682">
                  <c:v>-0.19789394173899999</c:v>
                </c:pt>
                <c:pt idx="683">
                  <c:v>-0.19810916916499999</c:v>
                </c:pt>
                <c:pt idx="684">
                  <c:v>-0.19832408374900001</c:v>
                </c:pt>
                <c:pt idx="685">
                  <c:v>-0.19853868515299999</c:v>
                </c:pt>
                <c:pt idx="686">
                  <c:v>-0.19875297303700001</c:v>
                </c:pt>
                <c:pt idx="687">
                  <c:v>-0.19896694706199999</c:v>
                </c:pt>
                <c:pt idx="688">
                  <c:v>-0.19918060689200001</c:v>
                </c:pt>
                <c:pt idx="689">
                  <c:v>-0.199393952189</c:v>
                </c:pt>
                <c:pt idx="690">
                  <c:v>-0.19960698261500001</c:v>
                </c:pt>
                <c:pt idx="691">
                  <c:v>-0.199819697834</c:v>
                </c:pt>
                <c:pt idx="692">
                  <c:v>-0.20003209751100001</c:v>
                </c:pt>
                <c:pt idx="693">
                  <c:v>-0.20024418130999999</c:v>
                </c:pt>
                <c:pt idx="694">
                  <c:v>-0.20045594889599999</c:v>
                </c:pt>
                <c:pt idx="695">
                  <c:v>-0.20066739993499999</c:v>
                </c:pt>
                <c:pt idx="696">
                  <c:v>-0.20087853409299999</c:v>
                </c:pt>
                <c:pt idx="697">
                  <c:v>-0.201089351035</c:v>
                </c:pt>
                <c:pt idx="698">
                  <c:v>-0.20129985043099999</c:v>
                </c:pt>
                <c:pt idx="699">
                  <c:v>-0.20151003194600001</c:v>
                </c:pt>
                <c:pt idx="700">
                  <c:v>-0.20171989525</c:v>
                </c:pt>
                <c:pt idx="701">
                  <c:v>-0.20192944000999999</c:v>
                </c:pt>
                <c:pt idx="702">
                  <c:v>-0.20213866589599999</c:v>
                </c:pt>
                <c:pt idx="703">
                  <c:v>-0.20234757257800001</c:v>
                </c:pt>
                <c:pt idx="704">
                  <c:v>-0.20255615972499999</c:v>
                </c:pt>
                <c:pt idx="705">
                  <c:v>-0.20276442700899999</c:v>
                </c:pt>
                <c:pt idx="706">
                  <c:v>-0.20297237409900001</c:v>
                </c:pt>
                <c:pt idx="707">
                  <c:v>-0.20318000066899999</c:v>
                </c:pt>
                <c:pt idx="708">
                  <c:v>-0.20338730638999999</c:v>
                </c:pt>
                <c:pt idx="709">
                  <c:v>-0.203594290934</c:v>
                </c:pt>
                <c:pt idx="710">
                  <c:v>-0.203800953975</c:v>
                </c:pt>
                <c:pt idx="711">
                  <c:v>-0.204007295187</c:v>
                </c:pt>
                <c:pt idx="712">
                  <c:v>-0.20421331424299999</c:v>
                </c:pt>
                <c:pt idx="713">
                  <c:v>-0.20441901081800001</c:v>
                </c:pt>
                <c:pt idx="714">
                  <c:v>-0.204624384588</c:v>
                </c:pt>
                <c:pt idx="715">
                  <c:v>-0.20482943522899999</c:v>
                </c:pt>
                <c:pt idx="716">
                  <c:v>-0.205034162415</c:v>
                </c:pt>
                <c:pt idx="717">
                  <c:v>-0.205238565825</c:v>
                </c:pt>
                <c:pt idx="718">
                  <c:v>-0.20544264513499999</c:v>
                </c:pt>
                <c:pt idx="719">
                  <c:v>-0.205646400023</c:v>
                </c:pt>
                <c:pt idx="720">
                  <c:v>-0.20584983016700001</c:v>
                </c:pt>
                <c:pt idx="721">
                  <c:v>-0.20605293524599999</c:v>
                </c:pt>
                <c:pt idx="722">
                  <c:v>-0.20625571494</c:v>
                </c:pt>
                <c:pt idx="723">
                  <c:v>-0.206458168927</c:v>
                </c:pt>
                <c:pt idx="724">
                  <c:v>-0.20666029688900001</c:v>
                </c:pt>
                <c:pt idx="725">
                  <c:v>-0.20686209850599999</c:v>
                </c:pt>
                <c:pt idx="726">
                  <c:v>-0.20706357346000001</c:v>
                </c:pt>
                <c:pt idx="727">
                  <c:v>-0.207264721432</c:v>
                </c:pt>
                <c:pt idx="728">
                  <c:v>-0.20746554210500001</c:v>
                </c:pt>
                <c:pt idx="729">
                  <c:v>-0.20766603516099999</c:v>
                </c:pt>
                <c:pt idx="730">
                  <c:v>-0.20786620028399999</c:v>
                </c:pt>
                <c:pt idx="731">
                  <c:v>-0.20806603715899999</c:v>
                </c:pt>
                <c:pt idx="732">
                  <c:v>-0.208265545468</c:v>
                </c:pt>
                <c:pt idx="733">
                  <c:v>-0.208464724898</c:v>
                </c:pt>
                <c:pt idx="734">
                  <c:v>-0.20866357513299999</c:v>
                </c:pt>
                <c:pt idx="735">
                  <c:v>-0.20886209586099999</c:v>
                </c:pt>
                <c:pt idx="736">
                  <c:v>-0.209060286766</c:v>
                </c:pt>
                <c:pt idx="737">
                  <c:v>-0.20925814753700001</c:v>
                </c:pt>
                <c:pt idx="738">
                  <c:v>-0.209455677861</c:v>
                </c:pt>
                <c:pt idx="739">
                  <c:v>-0.20965287742499999</c:v>
                </c:pt>
                <c:pt idx="740">
                  <c:v>-0.20984974591899999</c:v>
                </c:pt>
                <c:pt idx="741">
                  <c:v>-0.21004628303199999</c:v>
                </c:pt>
                <c:pt idx="742">
                  <c:v>-0.210242488453</c:v>
                </c:pt>
                <c:pt idx="743">
                  <c:v>-0.21043836187199999</c:v>
                </c:pt>
                <c:pt idx="744">
                  <c:v>-0.21063390298000001</c:v>
                </c:pt>
                <c:pt idx="745">
                  <c:v>-0.21082911146899999</c:v>
                </c:pt>
                <c:pt idx="746">
                  <c:v>-0.21102398703</c:v>
                </c:pt>
                <c:pt idx="747">
                  <c:v>-0.21121852935499999</c:v>
                </c:pt>
                <c:pt idx="748">
                  <c:v>-0.21141273813700001</c:v>
                </c:pt>
                <c:pt idx="749">
                  <c:v>-0.21160661307</c:v>
                </c:pt>
                <c:pt idx="750">
                  <c:v>-0.21180015384600001</c:v>
                </c:pt>
                <c:pt idx="751">
                  <c:v>-0.21199336016199999</c:v>
                </c:pt>
                <c:pt idx="752">
                  <c:v>-0.21218623171100001</c:v>
                </c:pt>
                <c:pt idx="753">
                  <c:v>-0.21237876818900001</c:v>
                </c:pt>
                <c:pt idx="754">
                  <c:v>-0.21257096929200001</c:v>
                </c:pt>
                <c:pt idx="755">
                  <c:v>-0.212762834717</c:v>
                </c:pt>
                <c:pt idx="756">
                  <c:v>-0.21295436415899999</c:v>
                </c:pt>
                <c:pt idx="757">
                  <c:v>-0.213145557318</c:v>
                </c:pt>
                <c:pt idx="758">
                  <c:v>-0.213336413891</c:v>
                </c:pt>
                <c:pt idx="759">
                  <c:v>-0.21352693357700001</c:v>
                </c:pt>
                <c:pt idx="760">
                  <c:v>-0.21371711607400001</c:v>
                </c:pt>
                <c:pt idx="761">
                  <c:v>-0.213906961083</c:v>
                </c:pt>
                <c:pt idx="762">
                  <c:v>-0.214096468304</c:v>
                </c:pt>
                <c:pt idx="763">
                  <c:v>-0.21428563743699999</c:v>
                </c:pt>
                <c:pt idx="764">
                  <c:v>-0.21447446818400001</c:v>
                </c:pt>
                <c:pt idx="765">
                  <c:v>-0.21466296024600001</c:v>
                </c:pt>
                <c:pt idx="766">
                  <c:v>-0.21485111332599999</c:v>
                </c:pt>
                <c:pt idx="767">
                  <c:v>-0.21503892712700001</c:v>
                </c:pt>
                <c:pt idx="768">
                  <c:v>-0.215226401352</c:v>
                </c:pt>
                <c:pt idx="769">
                  <c:v>-0.215413535706</c:v>
                </c:pt>
                <c:pt idx="770">
                  <c:v>-0.21560032989200001</c:v>
                </c:pt>
                <c:pt idx="771">
                  <c:v>-0.21578678361500001</c:v>
                </c:pt>
                <c:pt idx="772">
                  <c:v>-0.215972896582</c:v>
                </c:pt>
                <c:pt idx="773">
                  <c:v>-0.216158668498</c:v>
                </c:pt>
                <c:pt idx="774">
                  <c:v>-0.21634409906999999</c:v>
                </c:pt>
                <c:pt idx="775">
                  <c:v>-0.21652918800599999</c:v>
                </c:pt>
                <c:pt idx="776">
                  <c:v>-0.21671393501200001</c:v>
                </c:pt>
                <c:pt idx="777">
                  <c:v>-0.21689833979699999</c:v>
                </c:pt>
                <c:pt idx="778">
                  <c:v>-0.21708240207000001</c:v>
                </c:pt>
                <c:pt idx="779">
                  <c:v>-0.21726612154</c:v>
                </c:pt>
                <c:pt idx="780">
                  <c:v>-0.217449497918</c:v>
                </c:pt>
                <c:pt idx="781">
                  <c:v>-0.217632530913</c:v>
                </c:pt>
                <c:pt idx="782">
                  <c:v>-0.21781522023700001</c:v>
                </c:pt>
                <c:pt idx="783">
                  <c:v>-0.2179975656</c:v>
                </c:pt>
                <c:pt idx="784">
                  <c:v>-0.218179566716</c:v>
                </c:pt>
                <c:pt idx="785">
                  <c:v>-0.218361223296</c:v>
                </c:pt>
                <c:pt idx="786">
                  <c:v>-0.21854253505499999</c:v>
                </c:pt>
                <c:pt idx="787">
                  <c:v>-0.21872350170400001</c:v>
                </c:pt>
                <c:pt idx="788">
                  <c:v>-0.21890412296</c:v>
                </c:pt>
                <c:pt idx="789">
                  <c:v>-0.21908439853600001</c:v>
                </c:pt>
                <c:pt idx="790">
                  <c:v>-0.21926432814800001</c:v>
                </c:pt>
                <c:pt idx="791">
                  <c:v>-0.21944391151100001</c:v>
                </c:pt>
                <c:pt idx="792">
                  <c:v>-0.21962314834300001</c:v>
                </c:pt>
                <c:pt idx="793">
                  <c:v>-0.219802038359</c:v>
                </c:pt>
                <c:pt idx="794">
                  <c:v>-0.219980581279</c:v>
                </c:pt>
                <c:pt idx="795">
                  <c:v>-0.22015877681900001</c:v>
                </c:pt>
                <c:pt idx="796">
                  <c:v>-0.220336624698</c:v>
                </c:pt>
                <c:pt idx="797">
                  <c:v>-0.220514124635</c:v>
                </c:pt>
                <c:pt idx="798">
                  <c:v>-0.220691276351</c:v>
                </c:pt>
                <c:pt idx="799">
                  <c:v>-0.22086807956499999</c:v>
                </c:pt>
                <c:pt idx="800">
                  <c:v>-0.221044533998</c:v>
                </c:pt>
                <c:pt idx="801">
                  <c:v>-0.22122063937200001</c:v>
                </c:pt>
                <c:pt idx="802">
                  <c:v>-0.22139639540799999</c:v>
                </c:pt>
                <c:pt idx="803">
                  <c:v>-0.22157180182899999</c:v>
                </c:pt>
                <c:pt idx="804">
                  <c:v>-0.22174685835800001</c:v>
                </c:pt>
                <c:pt idx="805">
                  <c:v>-0.22192156471800001</c:v>
                </c:pt>
                <c:pt idx="806">
                  <c:v>-0.22209592063399999</c:v>
                </c:pt>
                <c:pt idx="807">
                  <c:v>-0.22226992582999999</c:v>
                </c:pt>
                <c:pt idx="808">
                  <c:v>-0.22244358003100001</c:v>
                </c:pt>
                <c:pt idx="809">
                  <c:v>-0.22261688296400001</c:v>
                </c:pt>
                <c:pt idx="810">
                  <c:v>-0.22278983435399999</c:v>
                </c:pt>
                <c:pt idx="811">
                  <c:v>-0.222962433929</c:v>
                </c:pt>
                <c:pt idx="812">
                  <c:v>-0.22313468141600001</c:v>
                </c:pt>
                <c:pt idx="813">
                  <c:v>-0.22330657654200001</c:v>
                </c:pt>
                <c:pt idx="814">
                  <c:v>-0.22347811903699999</c:v>
                </c:pt>
                <c:pt idx="815">
                  <c:v>-0.22364930862999999</c:v>
                </c:pt>
                <c:pt idx="816">
                  <c:v>-0.223820145049</c:v>
                </c:pt>
                <c:pt idx="817">
                  <c:v>-0.223990628026</c:v>
                </c:pt>
                <c:pt idx="818">
                  <c:v>-0.224160757292</c:v>
                </c:pt>
                <c:pt idx="819">
                  <c:v>-0.224330532577</c:v>
                </c:pt>
                <c:pt idx="820">
                  <c:v>-0.22449995361299999</c:v>
                </c:pt>
                <c:pt idx="821">
                  <c:v>-0.224669020133</c:v>
                </c:pt>
                <c:pt idx="822">
                  <c:v>-0.22483773187100001</c:v>
                </c:pt>
                <c:pt idx="823">
                  <c:v>-0.225006088558</c:v>
                </c:pt>
                <c:pt idx="824">
                  <c:v>-0.22517408993099999</c:v>
                </c:pt>
                <c:pt idx="825">
                  <c:v>-0.22534173572300001</c:v>
                </c:pt>
                <c:pt idx="826">
                  <c:v>-0.225509025669</c:v>
                </c:pt>
                <c:pt idx="827">
                  <c:v>-0.225675959506</c:v>
                </c:pt>
                <c:pt idx="828">
                  <c:v>-0.22584253697000001</c:v>
                </c:pt>
                <c:pt idx="829">
                  <c:v>-0.226008757797</c:v>
                </c:pt>
                <c:pt idx="830">
                  <c:v>-0.226174621726</c:v>
                </c:pt>
                <c:pt idx="831">
                  <c:v>-0.22634012849499999</c:v>
                </c:pt>
                <c:pt idx="832">
                  <c:v>-0.226505277841</c:v>
                </c:pt>
                <c:pt idx="833">
                  <c:v>-0.22667006950499999</c:v>
                </c:pt>
                <c:pt idx="834">
                  <c:v>-0.22683450322500001</c:v>
                </c:pt>
                <c:pt idx="835">
                  <c:v>-0.226998578743</c:v>
                </c:pt>
                <c:pt idx="836">
                  <c:v>-0.2271622958</c:v>
                </c:pt>
                <c:pt idx="837">
                  <c:v>-0.227325654136</c:v>
                </c:pt>
                <c:pt idx="838">
                  <c:v>-0.22748865349299999</c:v>
                </c:pt>
                <c:pt idx="839">
                  <c:v>-0.22765129361600001</c:v>
                </c:pt>
                <c:pt idx="840">
                  <c:v>-0.22781357424500001</c:v>
                </c:pt>
                <c:pt idx="841">
                  <c:v>-0.22797549512599999</c:v>
                </c:pt>
                <c:pt idx="842">
                  <c:v>-0.22813705600299999</c:v>
                </c:pt>
                <c:pt idx="843">
                  <c:v>-0.22829825662</c:v>
                </c:pt>
                <c:pt idx="844">
                  <c:v>-0.22845909672199999</c:v>
                </c:pt>
                <c:pt idx="845">
                  <c:v>-0.22861957605700001</c:v>
                </c:pt>
                <c:pt idx="846">
                  <c:v>-0.22877969437000001</c:v>
                </c:pt>
                <c:pt idx="847">
                  <c:v>-0.22893945140899999</c:v>
                </c:pt>
                <c:pt idx="848">
                  <c:v>-0.229098846922</c:v>
                </c:pt>
                <c:pt idx="849">
                  <c:v>-0.229257880655</c:v>
                </c:pt>
                <c:pt idx="850">
                  <c:v>-0.22941655236</c:v>
                </c:pt>
                <c:pt idx="851">
                  <c:v>-0.22957486178399999</c:v>
                </c:pt>
                <c:pt idx="852">
                  <c:v>-0.229732808678</c:v>
                </c:pt>
                <c:pt idx="853">
                  <c:v>-0.229890392793</c:v>
                </c:pt>
                <c:pt idx="854">
                  <c:v>-0.23004761388</c:v>
                </c:pt>
                <c:pt idx="855">
                  <c:v>-0.23020447169</c:v>
                </c:pt>
                <c:pt idx="856">
                  <c:v>-0.230360965975</c:v>
                </c:pt>
                <c:pt idx="857">
                  <c:v>-0.23051709648999999</c:v>
                </c:pt>
                <c:pt idx="858">
                  <c:v>-0.23067286298600001</c:v>
                </c:pt>
                <c:pt idx="859">
                  <c:v>-0.23082826521800001</c:v>
                </c:pt>
                <c:pt idx="860">
                  <c:v>-0.230983302941</c:v>
                </c:pt>
                <c:pt idx="861">
                  <c:v>-0.23113797590999999</c:v>
                </c:pt>
                <c:pt idx="862">
                  <c:v>-0.23129228388100001</c:v>
                </c:pt>
                <c:pt idx="863">
                  <c:v>-0.23144622660899999</c:v>
                </c:pt>
                <c:pt idx="864">
                  <c:v>-0.23159980385199999</c:v>
                </c:pt>
                <c:pt idx="865">
                  <c:v>-0.23175301536699999</c:v>
                </c:pt>
                <c:pt idx="866">
                  <c:v>-0.231905860913</c:v>
                </c:pt>
                <c:pt idx="867">
                  <c:v>-0.23205834024800001</c:v>
                </c:pt>
                <c:pt idx="868">
                  <c:v>-0.232210453131</c:v>
                </c:pt>
                <c:pt idx="869">
                  <c:v>-0.232362199322</c:v>
                </c:pt>
                <c:pt idx="870">
                  <c:v>-0.232513578581</c:v>
                </c:pt>
                <c:pt idx="871">
                  <c:v>-0.23266459067</c:v>
                </c:pt>
                <c:pt idx="872">
                  <c:v>-0.23281523535000001</c:v>
                </c:pt>
                <c:pt idx="873">
                  <c:v>-0.232965512382</c:v>
                </c:pt>
                <c:pt idx="874">
                  <c:v>-0.23311542153000001</c:v>
                </c:pt>
                <c:pt idx="875">
                  <c:v>-0.233264962558</c:v>
                </c:pt>
                <c:pt idx="876">
                  <c:v>-0.233414135227</c:v>
                </c:pt>
                <c:pt idx="877">
                  <c:v>-0.23356293930499999</c:v>
                </c:pt>
                <c:pt idx="878">
                  <c:v>-0.23371137455400001</c:v>
                </c:pt>
                <c:pt idx="879">
                  <c:v>-0.23385944074100001</c:v>
                </c:pt>
                <c:pt idx="880">
                  <c:v>-0.23400713763200001</c:v>
                </c:pt>
                <c:pt idx="881">
                  <c:v>-0.234154464994</c:v>
                </c:pt>
                <c:pt idx="882">
                  <c:v>-0.234301422594</c:v>
                </c:pt>
                <c:pt idx="883">
                  <c:v>-0.23444801020100001</c:v>
                </c:pt>
                <c:pt idx="884">
                  <c:v>-0.23459422758099999</c:v>
                </c:pt>
                <c:pt idx="885">
                  <c:v>-0.23474007450600001</c:v>
                </c:pt>
                <c:pt idx="886">
                  <c:v>-0.234885550744</c:v>
                </c:pt>
                <c:pt idx="887">
                  <c:v>-0.23503065606500001</c:v>
                </c:pt>
                <c:pt idx="888">
                  <c:v>-0.23517539024100001</c:v>
                </c:pt>
                <c:pt idx="889">
                  <c:v>-0.23531975304300001</c:v>
                </c:pt>
                <c:pt idx="890">
                  <c:v>-0.23546374424300001</c:v>
                </c:pt>
                <c:pt idx="891">
                  <c:v>-0.235607363614</c:v>
                </c:pt>
                <c:pt idx="892">
                  <c:v>-0.23575061092800001</c:v>
                </c:pt>
                <c:pt idx="893">
                  <c:v>-0.23589348596000001</c:v>
                </c:pt>
                <c:pt idx="894">
                  <c:v>-0.23603598848400001</c:v>
                </c:pt>
                <c:pt idx="895">
                  <c:v>-0.23617811827499999</c:v>
                </c:pt>
                <c:pt idx="896">
                  <c:v>-0.23631987510899999</c:v>
                </c:pt>
                <c:pt idx="897">
                  <c:v>-0.23646125876099999</c:v>
                </c:pt>
                <c:pt idx="898">
                  <c:v>-0.236602269009</c:v>
                </c:pt>
                <c:pt idx="899">
                  <c:v>-0.23674290562899999</c:v>
                </c:pt>
                <c:pt idx="900">
                  <c:v>-0.23688316840000001</c:v>
                </c:pt>
                <c:pt idx="901">
                  <c:v>-0.23702305709999999</c:v>
                </c:pt>
                <c:pt idx="902">
                  <c:v>-0.23716257150799999</c:v>
                </c:pt>
                <c:pt idx="903">
                  <c:v>-0.237301711404</c:v>
                </c:pt>
                <c:pt idx="904">
                  <c:v>-0.237440476569</c:v>
                </c:pt>
                <c:pt idx="905">
                  <c:v>-0.23757886678199999</c:v>
                </c:pt>
                <c:pt idx="906">
                  <c:v>-0.23771688182600001</c:v>
                </c:pt>
                <c:pt idx="907">
                  <c:v>-0.23785452148299999</c:v>
                </c:pt>
                <c:pt idx="908">
                  <c:v>-0.237991785535</c:v>
                </c:pt>
                <c:pt idx="909">
                  <c:v>-0.23812867376499999</c:v>
                </c:pt>
                <c:pt idx="910">
                  <c:v>-0.238265185958</c:v>
                </c:pt>
                <c:pt idx="911">
                  <c:v>-0.238401321897</c:v>
                </c:pt>
                <c:pt idx="912">
                  <c:v>-0.238537081368</c:v>
                </c:pt>
                <c:pt idx="913">
                  <c:v>-0.238672464157</c:v>
                </c:pt>
                <c:pt idx="914">
                  <c:v>-0.23880747004899999</c:v>
                </c:pt>
                <c:pt idx="915">
                  <c:v>-0.23894209883199999</c:v>
                </c:pt>
                <c:pt idx="916">
                  <c:v>-0.239076350292</c:v>
                </c:pt>
                <c:pt idx="917">
                  <c:v>-0.23921022421800001</c:v>
                </c:pt>
                <c:pt idx="918">
                  <c:v>-0.23934372039900001</c:v>
                </c:pt>
                <c:pt idx="919">
                  <c:v>-0.23947683862300001</c:v>
                </c:pt>
                <c:pt idx="920">
                  <c:v>-0.239609578681</c:v>
                </c:pt>
                <c:pt idx="921">
                  <c:v>-0.239741940362</c:v>
                </c:pt>
                <c:pt idx="922">
                  <c:v>-0.23987392345799999</c:v>
                </c:pt>
                <c:pt idx="923">
                  <c:v>-0.24000552776100001</c:v>
                </c:pt>
                <c:pt idx="924">
                  <c:v>-0.240136753062</c:v>
                </c:pt>
                <c:pt idx="925">
                  <c:v>-0.24026759915400001</c:v>
                </c:pt>
                <c:pt idx="926">
                  <c:v>-0.24039806583100001</c:v>
                </c:pt>
                <c:pt idx="927">
                  <c:v>-0.24052815288599999</c:v>
                </c:pt>
                <c:pt idx="928">
                  <c:v>-0.24065786011500001</c:v>
                </c:pt>
                <c:pt idx="929">
                  <c:v>-0.240787187312</c:v>
                </c:pt>
                <c:pt idx="930">
                  <c:v>-0.24091613427399999</c:v>
                </c:pt>
                <c:pt idx="931">
                  <c:v>-0.24104470079599999</c:v>
                </c:pt>
                <c:pt idx="932">
                  <c:v>-0.241172886675</c:v>
                </c:pt>
                <c:pt idx="933">
                  <c:v>-0.24130069170900001</c:v>
                </c:pt>
                <c:pt idx="934">
                  <c:v>-0.24142811569700001</c:v>
                </c:pt>
                <c:pt idx="935">
                  <c:v>-0.24155515843700001</c:v>
                </c:pt>
                <c:pt idx="936">
                  <c:v>-0.24168181972800001</c:v>
                </c:pt>
                <c:pt idx="937">
                  <c:v>-0.24180809937100001</c:v>
                </c:pt>
                <c:pt idx="938">
                  <c:v>-0.241933997166</c:v>
                </c:pt>
                <c:pt idx="939">
                  <c:v>-0.24205951291300001</c:v>
                </c:pt>
                <c:pt idx="940">
                  <c:v>-0.24218464641599999</c:v>
                </c:pt>
                <c:pt idx="941">
                  <c:v>-0.242309397476</c:v>
                </c:pt>
                <c:pt idx="942">
                  <c:v>-0.242433765897</c:v>
                </c:pt>
                <c:pt idx="943">
                  <c:v>-0.24255775148200001</c:v>
                </c:pt>
                <c:pt idx="944">
                  <c:v>-0.24268135403400001</c:v>
                </c:pt>
                <c:pt idx="945">
                  <c:v>-0.24280457336</c:v>
                </c:pt>
                <c:pt idx="946">
                  <c:v>-0.242927409265</c:v>
                </c:pt>
                <c:pt idx="947">
                  <c:v>-0.24304986155300001</c:v>
                </c:pt>
                <c:pt idx="948">
                  <c:v>-0.243171930033</c:v>
                </c:pt>
                <c:pt idx="949">
                  <c:v>-0.24329361451100001</c:v>
                </c:pt>
                <c:pt idx="950">
                  <c:v>-0.243414914796</c:v>
                </c:pt>
                <c:pt idx="951">
                  <c:v>-0.24353583069500001</c:v>
                </c:pt>
                <c:pt idx="952">
                  <c:v>-0.243656362017</c:v>
                </c:pt>
                <c:pt idx="953">
                  <c:v>-0.24377650857300001</c:v>
                </c:pt>
                <c:pt idx="954">
                  <c:v>-0.243896270173</c:v>
                </c:pt>
                <c:pt idx="955">
                  <c:v>-0.24401564662700001</c:v>
                </c:pt>
                <c:pt idx="956">
                  <c:v>-0.24413463774700001</c:v>
                </c:pt>
                <c:pt idx="957">
                  <c:v>-0.24425324334500001</c:v>
                </c:pt>
                <c:pt idx="958">
                  <c:v>-0.244371463234</c:v>
                </c:pt>
                <c:pt idx="959">
                  <c:v>-0.244489297227</c:v>
                </c:pt>
                <c:pt idx="960">
                  <c:v>-0.24460674513799999</c:v>
                </c:pt>
                <c:pt idx="961">
                  <c:v>-0.24472380678200001</c:v>
                </c:pt>
                <c:pt idx="962">
                  <c:v>-0.24484048197300001</c:v>
                </c:pt>
                <c:pt idx="963">
                  <c:v>-0.244956770528</c:v>
                </c:pt>
                <c:pt idx="964">
                  <c:v>-0.245072672263</c:v>
                </c:pt>
                <c:pt idx="965">
                  <c:v>-0.245188186994</c:v>
                </c:pt>
                <c:pt idx="966">
                  <c:v>-0.24530331454000001</c:v>
                </c:pt>
                <c:pt idx="967">
                  <c:v>-0.24541805471799999</c:v>
                </c:pt>
                <c:pt idx="968">
                  <c:v>-0.245532407348</c:v>
                </c:pt>
                <c:pt idx="969">
                  <c:v>-0.24564637224899999</c:v>
                </c:pt>
                <c:pt idx="970">
                  <c:v>-0.24575994924</c:v>
                </c:pt>
                <c:pt idx="971">
                  <c:v>-0.24587313814299999</c:v>
                </c:pt>
                <c:pt idx="972">
                  <c:v>-0.24598593877899999</c:v>
                </c:pt>
                <c:pt idx="973">
                  <c:v>-0.24609835096900001</c:v>
                </c:pt>
                <c:pt idx="974">
                  <c:v>-0.24621037453700001</c:v>
                </c:pt>
                <c:pt idx="975">
                  <c:v>-0.246322009304</c:v>
                </c:pt>
                <c:pt idx="976">
                  <c:v>-0.246433255096</c:v>
                </c:pt>
                <c:pt idx="977">
                  <c:v>-0.24654411173599999</c:v>
                </c:pt>
                <c:pt idx="978">
                  <c:v>-0.24665457904900001</c:v>
                </c:pt>
                <c:pt idx="979">
                  <c:v>-0.24676465685999999</c:v>
                </c:pt>
                <c:pt idx="980">
                  <c:v>-0.24687434499700001</c:v>
                </c:pt>
                <c:pt idx="981">
                  <c:v>-0.246983643286</c:v>
                </c:pt>
                <c:pt idx="982">
                  <c:v>-0.247092551553</c:v>
                </c:pt>
                <c:pt idx="983">
                  <c:v>-0.24720106962800001</c:v>
                </c:pt>
                <c:pt idx="984">
                  <c:v>-0.247309197338</c:v>
                </c:pt>
                <c:pt idx="985">
                  <c:v>-0.24741693451399999</c:v>
                </c:pt>
                <c:pt idx="986">
                  <c:v>-0.24752428098400001</c:v>
                </c:pt>
                <c:pt idx="987">
                  <c:v>-0.24763123658</c:v>
                </c:pt>
                <c:pt idx="988">
                  <c:v>-0.247737801132</c:v>
                </c:pt>
                <c:pt idx="989">
                  <c:v>-0.24784397447199999</c:v>
                </c:pt>
                <c:pt idx="990">
                  <c:v>-0.24794975643299999</c:v>
                </c:pt>
                <c:pt idx="991">
                  <c:v>-0.24805514684800001</c:v>
                </c:pt>
                <c:pt idx="992">
                  <c:v>-0.24816014554900001</c:v>
                </c:pt>
                <c:pt idx="993">
                  <c:v>-0.24826475237199999</c:v>
                </c:pt>
                <c:pt idx="994">
                  <c:v>-0.24836896715099999</c:v>
                </c:pt>
                <c:pt idx="995">
                  <c:v>-0.24847278972100001</c:v>
                </c:pt>
                <c:pt idx="996">
                  <c:v>-0.248576219919</c:v>
                </c:pt>
                <c:pt idx="997">
                  <c:v>-0.24867925758100001</c:v>
                </c:pt>
                <c:pt idx="998">
                  <c:v>-0.24878190254499999</c:v>
                </c:pt>
                <c:pt idx="999">
                  <c:v>-0.24888415464800001</c:v>
                </c:pt>
                <c:pt idx="1000">
                  <c:v>-0.248986013728</c:v>
                </c:pt>
                <c:pt idx="1001">
                  <c:v>-0.24908747962700001</c:v>
                </c:pt>
                <c:pt idx="1002">
                  <c:v>-0.249188552181</c:v>
                </c:pt>
                <c:pt idx="1003">
                  <c:v>-0.24928923123400001</c:v>
                </c:pt>
                <c:pt idx="1004">
                  <c:v>-0.249389516624</c:v>
                </c:pt>
                <c:pt idx="1005">
                  <c:v>-0.24948940819400001</c:v>
                </c:pt>
                <c:pt idx="1006">
                  <c:v>-0.24958890578699999</c:v>
                </c:pt>
                <c:pt idx="1007">
                  <c:v>-0.24968800924500001</c:v>
                </c:pt>
                <c:pt idx="1008">
                  <c:v>-0.249786718411</c:v>
                </c:pt>
                <c:pt idx="1009">
                  <c:v>-0.24988503312999999</c:v>
                </c:pt>
                <c:pt idx="1010">
                  <c:v>-0.24998295324600001</c:v>
                </c:pt>
                <c:pt idx="1011">
                  <c:v>-0.25008047860499999</c:v>
                </c:pt>
                <c:pt idx="1012">
                  <c:v>-0.25017760905300002</c:v>
                </c:pt>
                <c:pt idx="1013">
                  <c:v>-0.250274344436</c:v>
                </c:pt>
                <c:pt idx="1014">
                  <c:v>-0.25037068460200002</c:v>
                </c:pt>
                <c:pt idx="1015">
                  <c:v>-0.25046662939800002</c:v>
                </c:pt>
                <c:pt idx="1016">
                  <c:v>-0.25056217867399999</c:v>
                </c:pt>
                <c:pt idx="1017">
                  <c:v>-0.25065733227699999</c:v>
                </c:pt>
                <c:pt idx="1018">
                  <c:v>-0.25075209005799998</c:v>
                </c:pt>
                <c:pt idx="1019">
                  <c:v>-0.25084645186799998</c:v>
                </c:pt>
                <c:pt idx="1020">
                  <c:v>-0.25094041755699997</c:v>
                </c:pt>
                <c:pt idx="1021">
                  <c:v>-0.25103398697700002</c:v>
                </c:pt>
                <c:pt idx="1022">
                  <c:v>-0.25112715997899998</c:v>
                </c:pt>
                <c:pt idx="1023">
                  <c:v>-0.251219936418</c:v>
                </c:pt>
                <c:pt idx="1024">
                  <c:v>-0.25131231614600003</c:v>
                </c:pt>
                <c:pt idx="1025">
                  <c:v>-0.25140429901799999</c:v>
                </c:pt>
                <c:pt idx="1026">
                  <c:v>-0.25149588488800001</c:v>
                </c:pt>
                <c:pt idx="1027">
                  <c:v>-0.25158707361100002</c:v>
                </c:pt>
                <c:pt idx="1028">
                  <c:v>-0.25167786504400003</c:v>
                </c:pt>
                <c:pt idx="1029">
                  <c:v>-0.25176825904400002</c:v>
                </c:pt>
                <c:pt idx="1030">
                  <c:v>-0.25185825546700003</c:v>
                </c:pt>
                <c:pt idx="1031">
                  <c:v>-0.251947854172</c:v>
                </c:pt>
                <c:pt idx="1032">
                  <c:v>-0.25203705501599999</c:v>
                </c:pt>
                <c:pt idx="1033">
                  <c:v>-0.25212585786000002</c:v>
                </c:pt>
                <c:pt idx="1034">
                  <c:v>-0.25221426256200002</c:v>
                </c:pt>
                <c:pt idx="1035">
                  <c:v>-0.25230226898399999</c:v>
                </c:pt>
                <c:pt idx="1036">
                  <c:v>-0.25238987698600002</c:v>
                </c:pt>
                <c:pt idx="1037">
                  <c:v>-0.25247708643</c:v>
                </c:pt>
                <c:pt idx="1038">
                  <c:v>-0.25256389717799999</c:v>
                </c:pt>
                <c:pt idx="1039">
                  <c:v>-0.25265030909300001</c:v>
                </c:pt>
                <c:pt idx="1040">
                  <c:v>-0.25273632203899998</c:v>
                </c:pt>
                <c:pt idx="1041">
                  <c:v>-0.25282193588000001</c:v>
                </c:pt>
                <c:pt idx="1042">
                  <c:v>-0.25290715048000001</c:v>
                </c:pt>
                <c:pt idx="1043">
                  <c:v>-0.25299196570600002</c:v>
                </c:pt>
                <c:pt idx="1044">
                  <c:v>-0.25307638142299999</c:v>
                </c:pt>
                <c:pt idx="1045">
                  <c:v>-0.25316039749699998</c:v>
                </c:pt>
                <c:pt idx="1046">
                  <c:v>-0.25324401379700001</c:v>
                </c:pt>
                <c:pt idx="1047">
                  <c:v>-0.25332723018999997</c:v>
                </c:pt>
                <c:pt idx="1048">
                  <c:v>-0.25341004654400001</c:v>
                </c:pt>
                <c:pt idx="1049">
                  <c:v>-0.25349246272999998</c:v>
                </c:pt>
                <c:pt idx="1050">
                  <c:v>-0.25357447861600002</c:v>
                </c:pt>
                <c:pt idx="1051">
                  <c:v>-0.25365609407400003</c:v>
                </c:pt>
                <c:pt idx="1052">
                  <c:v>-0.25373730897399999</c:v>
                </c:pt>
                <c:pt idx="1053">
                  <c:v>-0.25381812318800001</c:v>
                </c:pt>
                <c:pt idx="1054">
                  <c:v>-0.25389853658900002</c:v>
                </c:pt>
                <c:pt idx="1055">
                  <c:v>-0.25397854904900002</c:v>
                </c:pt>
                <c:pt idx="1056">
                  <c:v>-0.25405816044200003</c:v>
                </c:pt>
                <c:pt idx="1057">
                  <c:v>-0.25413737064300002</c:v>
                </c:pt>
                <c:pt idx="1058">
                  <c:v>-0.25421617952699999</c:v>
                </c:pt>
                <c:pt idx="1059">
                  <c:v>-0.254294586968</c:v>
                </c:pt>
                <c:pt idx="1060">
                  <c:v>-0.25437259284300001</c:v>
                </c:pt>
                <c:pt idx="1061">
                  <c:v>-0.25445019702999999</c:v>
                </c:pt>
                <c:pt idx="1062">
                  <c:v>-0.25452739940399999</c:v>
                </c:pt>
                <c:pt idx="1063">
                  <c:v>-0.25460419984600002</c:v>
                </c:pt>
                <c:pt idx="1064">
                  <c:v>-0.25468059823200001</c:v>
                </c:pt>
                <c:pt idx="1065">
                  <c:v>-0.25475659444299997</c:v>
                </c:pt>
                <c:pt idx="1066">
                  <c:v>-0.25483218835900001</c:v>
                </c:pt>
                <c:pt idx="1067">
                  <c:v>-0.25490737986000001</c:v>
                </c:pt>
                <c:pt idx="1068">
                  <c:v>-0.25498216882699998</c:v>
                </c:pt>
                <c:pt idx="1069">
                  <c:v>-0.25505655514300002</c:v>
                </c:pt>
                <c:pt idx="1070">
                  <c:v>-0.25513053868899999</c:v>
                </c:pt>
                <c:pt idx="1071">
                  <c:v>-0.25520411934999998</c:v>
                </c:pt>
                <c:pt idx="1072">
                  <c:v>-0.255277297008</c:v>
                </c:pt>
                <c:pt idx="1073">
                  <c:v>-0.25535007154900002</c:v>
                </c:pt>
                <c:pt idx="1074">
                  <c:v>-0.255422442857</c:v>
                </c:pt>
                <c:pt idx="1075">
                  <c:v>-0.25549441081800001</c:v>
                </c:pt>
                <c:pt idx="1076">
                  <c:v>-0.25556597531899999</c:v>
                </c:pt>
                <c:pt idx="1077">
                  <c:v>-0.25563713624599999</c:v>
                </c:pt>
                <c:pt idx="1078">
                  <c:v>-0.25570789348700002</c:v>
                </c:pt>
                <c:pt idx="1079">
                  <c:v>-0.25577824693099999</c:v>
                </c:pt>
                <c:pt idx="1080">
                  <c:v>-0.25584819646599999</c:v>
                </c:pt>
                <c:pt idx="1081">
                  <c:v>-0.25591774198099998</c:v>
                </c:pt>
                <c:pt idx="1082">
                  <c:v>-0.25598688336800002</c:v>
                </c:pt>
                <c:pt idx="1083">
                  <c:v>-0.256055620516</c:v>
                </c:pt>
                <c:pt idx="1084">
                  <c:v>-0.25612395331799997</c:v>
                </c:pt>
                <c:pt idx="1085">
                  <c:v>-0.25619188166399998</c:v>
                </c:pt>
                <c:pt idx="1086">
                  <c:v>-0.256259405449</c:v>
                </c:pt>
                <c:pt idx="1087">
                  <c:v>-0.25632652456499999</c:v>
                </c:pt>
                <c:pt idx="1088">
                  <c:v>-0.256393238907</c:v>
                </c:pt>
                <c:pt idx="1089">
                  <c:v>-0.25645954836899998</c:v>
                </c:pt>
                <c:pt idx="1090">
                  <c:v>-0.25652545284599998</c:v>
                </c:pt>
                <c:pt idx="1091">
                  <c:v>-0.256590952235</c:v>
                </c:pt>
                <c:pt idx="1092">
                  <c:v>-0.25665604643099998</c:v>
                </c:pt>
                <c:pt idx="1093">
                  <c:v>-0.25672073533200002</c:v>
                </c:pt>
                <c:pt idx="1094">
                  <c:v>-0.256785018837</c:v>
                </c:pt>
                <c:pt idx="1095">
                  <c:v>-0.25684889684200002</c:v>
                </c:pt>
                <c:pt idx="1096">
                  <c:v>-0.25691236924799998</c:v>
                </c:pt>
                <c:pt idx="1097">
                  <c:v>-0.256975435955</c:v>
                </c:pt>
                <c:pt idx="1098">
                  <c:v>-0.25703809686200002</c:v>
                </c:pt>
                <c:pt idx="1099">
                  <c:v>-0.257100351871</c:v>
                </c:pt>
                <c:pt idx="1100">
                  <c:v>-0.25716220088399999</c:v>
                </c:pt>
                <c:pt idx="1101">
                  <c:v>-0.25722364380200002</c:v>
                </c:pt>
                <c:pt idx="1102">
                  <c:v>-0.257284680529</c:v>
                </c:pt>
                <c:pt idx="1103">
                  <c:v>-0.25734531096800001</c:v>
                </c:pt>
                <c:pt idx="1104">
                  <c:v>-0.25740553502399999</c:v>
                </c:pt>
                <c:pt idx="1105">
                  <c:v>-0.25746535260199999</c:v>
                </c:pt>
                <c:pt idx="1106">
                  <c:v>-0.25752476360600002</c:v>
                </c:pt>
                <c:pt idx="1107">
                  <c:v>-0.25758376794400001</c:v>
                </c:pt>
                <c:pt idx="1108">
                  <c:v>-0.25764236552199998</c:v>
                </c:pt>
                <c:pt idx="1109">
                  <c:v>-0.25770055624799998</c:v>
                </c:pt>
                <c:pt idx="1110">
                  <c:v>-0.257758340029</c:v>
                </c:pt>
                <c:pt idx="1111">
                  <c:v>-0.257815716774</c:v>
                </c:pt>
                <c:pt idx="1112">
                  <c:v>-0.25787268639299998</c:v>
                </c:pt>
                <c:pt idx="1113">
                  <c:v>-0.25792924879599999</c:v>
                </c:pt>
                <c:pt idx="1114">
                  <c:v>-0.25798540389399999</c:v>
                </c:pt>
                <c:pt idx="1115">
                  <c:v>-0.25804115159800001</c:v>
                </c:pt>
                <c:pt idx="1116">
                  <c:v>-0.25809649181900002</c:v>
                </c:pt>
                <c:pt idx="1117">
                  <c:v>-0.25815142447</c:v>
                </c:pt>
                <c:pt idx="1118">
                  <c:v>-0.25820594946600001</c:v>
                </c:pt>
                <c:pt idx="1119">
                  <c:v>-0.25826006671899998</c:v>
                </c:pt>
                <c:pt idx="1120">
                  <c:v>-0.25831377614399997</c:v>
                </c:pt>
                <c:pt idx="1121">
                  <c:v>-0.25836707765599998</c:v>
                </c:pt>
                <c:pt idx="1122">
                  <c:v>-0.25841997117100002</c:v>
                </c:pt>
                <c:pt idx="1123">
                  <c:v>-0.25847245660599999</c:v>
                </c:pt>
                <c:pt idx="1124">
                  <c:v>-0.25852453387800001</c:v>
                </c:pt>
                <c:pt idx="1125">
                  <c:v>-0.25857620290400002</c:v>
                </c:pt>
                <c:pt idx="1126">
                  <c:v>-0.25862746360299999</c:v>
                </c:pt>
                <c:pt idx="1127">
                  <c:v>-0.25867831589399998</c:v>
                </c:pt>
                <c:pt idx="1128">
                  <c:v>-0.25872875969699999</c:v>
                </c:pt>
                <c:pt idx="1129">
                  <c:v>-0.25877879493099998</c:v>
                </c:pt>
                <c:pt idx="1130">
                  <c:v>-0.25882842151899998</c:v>
                </c:pt>
                <c:pt idx="1131">
                  <c:v>-0.258877639381</c:v>
                </c:pt>
                <c:pt idx="1132">
                  <c:v>-0.25892644844000001</c:v>
                </c:pt>
                <c:pt idx="1133">
                  <c:v>-0.258974848619</c:v>
                </c:pt>
                <c:pt idx="1134">
                  <c:v>-0.259022839841</c:v>
                </c:pt>
                <c:pt idx="1135">
                  <c:v>-0.259070422031</c:v>
                </c:pt>
                <c:pt idx="1136">
                  <c:v>-0.25911759511299998</c:v>
                </c:pt>
                <c:pt idx="1137">
                  <c:v>-0.259164359013</c:v>
                </c:pt>
                <c:pt idx="1138">
                  <c:v>-0.25921071365699999</c:v>
                </c:pt>
                <c:pt idx="1139">
                  <c:v>-0.25925665897299999</c:v>
                </c:pt>
                <c:pt idx="1140">
                  <c:v>-0.25930219488599998</c:v>
                </c:pt>
                <c:pt idx="1141">
                  <c:v>-0.25934732132600002</c:v>
                </c:pt>
                <c:pt idx="1142">
                  <c:v>-0.25939203822099999</c:v>
                </c:pt>
                <c:pt idx="1143">
                  <c:v>-0.25943634550099998</c:v>
                </c:pt>
                <c:pt idx="1144">
                  <c:v>-0.25948024309500001</c:v>
                </c:pt>
                <c:pt idx="1145">
                  <c:v>-0.25952373093499997</c:v>
                </c:pt>
                <c:pt idx="1146">
                  <c:v>-0.25956680895099998</c:v>
                </c:pt>
                <c:pt idx="1147">
                  <c:v>-0.25960947707600002</c:v>
                </c:pt>
                <c:pt idx="1148">
                  <c:v>-0.25965173524099999</c:v>
                </c:pt>
                <c:pt idx="1149">
                  <c:v>-0.25969358338199999</c:v>
                </c:pt>
                <c:pt idx="1150">
                  <c:v>-0.25973502143100002</c:v>
                </c:pt>
                <c:pt idx="1151">
                  <c:v>-0.25977604932199999</c:v>
                </c:pt>
                <c:pt idx="1152">
                  <c:v>-0.25981666699200001</c:v>
                </c:pt>
                <c:pt idx="1153">
                  <c:v>-0.25985687437600002</c:v>
                </c:pt>
                <c:pt idx="1154">
                  <c:v>-0.25989667141099998</c:v>
                </c:pt>
                <c:pt idx="1155">
                  <c:v>-0.25993605803300002</c:v>
                </c:pt>
                <c:pt idx="1156">
                  <c:v>-0.25997503418000001</c:v>
                </c:pt>
                <c:pt idx="1157">
                  <c:v>-0.26001359979200001</c:v>
                </c:pt>
                <c:pt idx="1158">
                  <c:v>-0.26005175480699999</c:v>
                </c:pt>
                <c:pt idx="1159">
                  <c:v>-0.26008949916399998</c:v>
                </c:pt>
                <c:pt idx="1160">
                  <c:v>-0.26012683280400001</c:v>
                </c:pt>
                <c:pt idx="1161">
                  <c:v>-0.26016375566900002</c:v>
                </c:pt>
                <c:pt idx="1162">
                  <c:v>-0.26020026769999999</c:v>
                </c:pt>
                <c:pt idx="1163">
                  <c:v>-0.26023636883899998</c:v>
                </c:pt>
                <c:pt idx="1164">
                  <c:v>-0.26027205902900002</c:v>
                </c:pt>
                <c:pt idx="1165">
                  <c:v>-0.26030733821399998</c:v>
                </c:pt>
                <c:pt idx="1166">
                  <c:v>-0.26034220633799998</c:v>
                </c:pt>
                <c:pt idx="1167">
                  <c:v>-0.26037666334699999</c:v>
                </c:pt>
                <c:pt idx="1168">
                  <c:v>-0.26041070918499998</c:v>
                </c:pt>
                <c:pt idx="1169">
                  <c:v>-0.260444343799</c:v>
                </c:pt>
                <c:pt idx="1170">
                  <c:v>-0.26047756713600001</c:v>
                </c:pt>
                <c:pt idx="1171">
                  <c:v>-0.26051037914300001</c:v>
                </c:pt>
                <c:pt idx="1172">
                  <c:v>-0.26054277976899998</c:v>
                </c:pt>
                <c:pt idx="1173">
                  <c:v>-0.26057476896199999</c:v>
                </c:pt>
                <c:pt idx="1174">
                  <c:v>-0.260606346672</c:v>
                </c:pt>
                <c:pt idx="1175">
                  <c:v>-0.260637512849</c:v>
                </c:pt>
                <c:pt idx="1176">
                  <c:v>-0.26066826744400001</c:v>
                </c:pt>
                <c:pt idx="1177">
                  <c:v>-0.26069861040800002</c:v>
                </c:pt>
                <c:pt idx="1178">
                  <c:v>-0.260728541694</c:v>
                </c:pt>
                <c:pt idx="1179">
                  <c:v>-0.260758061253</c:v>
                </c:pt>
                <c:pt idx="1180">
                  <c:v>-0.26078716903999999</c:v>
                </c:pt>
                <c:pt idx="1181">
                  <c:v>-0.26081586500800003</c:v>
                </c:pt>
                <c:pt idx="1182">
                  <c:v>-0.26084414911300002</c:v>
                </c:pt>
                <c:pt idx="1183">
                  <c:v>-0.260872021309</c:v>
                </c:pt>
                <c:pt idx="1184">
                  <c:v>-0.26089948155199999</c:v>
                </c:pt>
                <c:pt idx="1185">
                  <c:v>-0.26092652979999997</c:v>
                </c:pt>
                <c:pt idx="1186">
                  <c:v>-0.26095316600899998</c:v>
                </c:pt>
                <c:pt idx="1187">
                  <c:v>-0.260979390137</c:v>
                </c:pt>
                <c:pt idx="1188">
                  <c:v>-0.26100520214299999</c:v>
                </c:pt>
                <c:pt idx="1189">
                  <c:v>-0.26103060198599998</c:v>
                </c:pt>
                <c:pt idx="1190">
                  <c:v>-0.26105558962699998</c:v>
                </c:pt>
                <c:pt idx="1191">
                  <c:v>-0.26108016502499998</c:v>
                </c:pt>
                <c:pt idx="1192">
                  <c:v>-0.26110432814099999</c:v>
                </c:pt>
                <c:pt idx="1193">
                  <c:v>-0.26112807893899997</c:v>
                </c:pt>
                <c:pt idx="1194">
                  <c:v>-0.26115141737899999</c:v>
                </c:pt>
                <c:pt idx="1195">
                  <c:v>-0.26117434342599999</c:v>
                </c:pt>
                <c:pt idx="1196">
                  <c:v>-0.261196857043</c:v>
                </c:pt>
                <c:pt idx="1197">
                  <c:v>-0.26121895819399998</c:v>
                </c:pt>
                <c:pt idx="1198">
                  <c:v>-0.26124064684499998</c:v>
                </c:pt>
                <c:pt idx="1199">
                  <c:v>-0.26126192296200001</c:v>
                </c:pt>
                <c:pt idx="1200">
                  <c:v>-0.26128278650999998</c:v>
                </c:pt>
                <c:pt idx="1201">
                  <c:v>-0.26130323745700001</c:v>
                </c:pt>
                <c:pt idx="1202">
                  <c:v>-0.26132327576999997</c:v>
                </c:pt>
                <c:pt idx="1203">
                  <c:v>-0.26134290141799998</c:v>
                </c:pt>
                <c:pt idx="1204">
                  <c:v>-0.26136211437099999</c:v>
                </c:pt>
                <c:pt idx="1205">
                  <c:v>-0.26138091459599999</c:v>
                </c:pt>
                <c:pt idx="1206">
                  <c:v>-0.26139930206599998</c:v>
                </c:pt>
                <c:pt idx="1207">
                  <c:v>-0.26141727674999998</c:v>
                </c:pt>
                <c:pt idx="1208">
                  <c:v>-0.26143483862099998</c:v>
                </c:pt>
                <c:pt idx="1209">
                  <c:v>-0.26145198765099997</c:v>
                </c:pt>
                <c:pt idx="1210">
                  <c:v>-0.26146872381199998</c:v>
                </c:pt>
                <c:pt idx="1211">
                  <c:v>-0.26148504707800002</c:v>
                </c:pt>
                <c:pt idx="1212">
                  <c:v>-0.26150095742399998</c:v>
                </c:pt>
                <c:pt idx="1213">
                  <c:v>-0.26151645482399999</c:v>
                </c:pt>
                <c:pt idx="1214">
                  <c:v>-0.26153153925400002</c:v>
                </c:pt>
                <c:pt idx="1215">
                  <c:v>-0.26154621069</c:v>
                </c:pt>
                <c:pt idx="1216">
                  <c:v>-0.26156046910899999</c:v>
                </c:pt>
                <c:pt idx="1217">
                  <c:v>-0.261574314488</c:v>
                </c:pt>
                <c:pt idx="1218">
                  <c:v>-0.26158774680500002</c:v>
                </c:pt>
                <c:pt idx="1219">
                  <c:v>-0.26160076603999999</c:v>
                </c:pt>
                <c:pt idx="1220">
                  <c:v>-0.261613372171</c:v>
                </c:pt>
                <c:pt idx="1221">
                  <c:v>-0.26162556518000002</c:v>
                </c:pt>
                <c:pt idx="1222">
                  <c:v>-0.26163734504500002</c:v>
                </c:pt>
                <c:pt idx="1223">
                  <c:v>-0.26164871174999998</c:v>
                </c:pt>
                <c:pt idx="1224">
                  <c:v>-0.26165966527599999</c:v>
                </c:pt>
                <c:pt idx="1225">
                  <c:v>-0.26167020560499998</c:v>
                </c:pt>
                <c:pt idx="1226">
                  <c:v>-0.261680332721</c:v>
                </c:pt>
                <c:pt idx="1227">
                  <c:v>-0.26169004660900003</c:v>
                </c:pt>
                <c:pt idx="1228">
                  <c:v>-0.261699347252</c:v>
                </c:pt>
                <c:pt idx="1229">
                  <c:v>-0.26170823463600001</c:v>
                </c:pt>
                <c:pt idx="1230">
                  <c:v>-0.26171670874699998</c:v>
                </c:pt>
                <c:pt idx="1231">
                  <c:v>-0.26172476957099999</c:v>
                </c:pt>
                <c:pt idx="1232">
                  <c:v>-0.26173241709700001</c:v>
                </c:pt>
                <c:pt idx="1233">
                  <c:v>-0.26173965131100002</c:v>
                </c:pt>
                <c:pt idx="1234">
                  <c:v>-0.26174647220300001</c:v>
                </c:pt>
                <c:pt idx="1235">
                  <c:v>-0.26175287976099998</c:v>
                </c:pt>
                <c:pt idx="1236">
                  <c:v>-0.26175887397600001</c:v>
                </c:pt>
                <c:pt idx="1237">
                  <c:v>-0.26176445483799998</c:v>
                </c:pt>
                <c:pt idx="1238">
                  <c:v>-0.261769622338</c:v>
                </c:pt>
                <c:pt idx="1239">
                  <c:v>-0.261774376468</c:v>
                </c:pt>
                <c:pt idx="1240">
                  <c:v>-0.26177871722000001</c:v>
                </c:pt>
                <c:pt idx="1241">
                  <c:v>-0.26178264458799999</c:v>
                </c:pt>
                <c:pt idx="1242">
                  <c:v>-0.26178615856600002</c:v>
                </c:pt>
                <c:pt idx="1243">
                  <c:v>-0.26178925914700002</c:v>
                </c:pt>
                <c:pt idx="1244">
                  <c:v>-0.26179194632800001</c:v>
                </c:pt>
                <c:pt idx="1245">
                  <c:v>-0.26179422010300002</c:v>
                </c:pt>
                <c:pt idx="1246">
                  <c:v>-0.26179608047000003</c:v>
                </c:pt>
                <c:pt idx="1247">
                  <c:v>-0.26179752742500001</c:v>
                </c:pt>
                <c:pt idx="1248">
                  <c:v>-0.26179856096600002</c:v>
                </c:pt>
                <c:pt idx="1249">
                  <c:v>-0.26179918109099998</c:v>
                </c:pt>
                <c:pt idx="1250">
                  <c:v>-0.26179938779900003</c:v>
                </c:pt>
                <c:pt idx="1251">
                  <c:v>-0.26179918109099998</c:v>
                </c:pt>
                <c:pt idx="1252">
                  <c:v>-0.26179856096600002</c:v>
                </c:pt>
                <c:pt idx="1253">
                  <c:v>-0.26179752742500001</c:v>
                </c:pt>
                <c:pt idx="1254">
                  <c:v>-0.26179608047000003</c:v>
                </c:pt>
                <c:pt idx="1255">
                  <c:v>-0.26179422010300002</c:v>
                </c:pt>
                <c:pt idx="1256">
                  <c:v>-0.26179194632800001</c:v>
                </c:pt>
                <c:pt idx="1257">
                  <c:v>-0.26178925914700002</c:v>
                </c:pt>
                <c:pt idx="1258">
                  <c:v>-0.26178615856600002</c:v>
                </c:pt>
                <c:pt idx="1259">
                  <c:v>-0.26178264458799999</c:v>
                </c:pt>
                <c:pt idx="1260">
                  <c:v>-0.26177871722000001</c:v>
                </c:pt>
                <c:pt idx="1261">
                  <c:v>-0.261774376468</c:v>
                </c:pt>
                <c:pt idx="1262">
                  <c:v>-0.261769622338</c:v>
                </c:pt>
                <c:pt idx="1263">
                  <c:v>-0.26176445483799998</c:v>
                </c:pt>
                <c:pt idx="1264">
                  <c:v>-0.26175887397600001</c:v>
                </c:pt>
                <c:pt idx="1265">
                  <c:v>-0.26175287976099998</c:v>
                </c:pt>
                <c:pt idx="1266">
                  <c:v>-0.26174647220300001</c:v>
                </c:pt>
                <c:pt idx="1267">
                  <c:v>-0.26173965131100002</c:v>
                </c:pt>
                <c:pt idx="1268">
                  <c:v>-0.26173241709700001</c:v>
                </c:pt>
                <c:pt idx="1269">
                  <c:v>-0.26172476957099999</c:v>
                </c:pt>
                <c:pt idx="1270">
                  <c:v>-0.26171670874699998</c:v>
                </c:pt>
                <c:pt idx="1271">
                  <c:v>-0.26170823463600001</c:v>
                </c:pt>
                <c:pt idx="1272">
                  <c:v>-0.261699347252</c:v>
                </c:pt>
                <c:pt idx="1273">
                  <c:v>-0.26169004660900003</c:v>
                </c:pt>
                <c:pt idx="1274">
                  <c:v>-0.261680332721</c:v>
                </c:pt>
                <c:pt idx="1275">
                  <c:v>-0.26167020560499998</c:v>
                </c:pt>
                <c:pt idx="1276">
                  <c:v>-0.26165966527599999</c:v>
                </c:pt>
                <c:pt idx="1277">
                  <c:v>-0.26164871174999998</c:v>
                </c:pt>
                <c:pt idx="1278">
                  <c:v>-0.26163734504500002</c:v>
                </c:pt>
                <c:pt idx="1279">
                  <c:v>-0.26162556518000002</c:v>
                </c:pt>
                <c:pt idx="1280">
                  <c:v>-0.261613372171</c:v>
                </c:pt>
                <c:pt idx="1281">
                  <c:v>-0.26160076603999999</c:v>
                </c:pt>
                <c:pt idx="1282">
                  <c:v>-0.26158774680500002</c:v>
                </c:pt>
                <c:pt idx="1283">
                  <c:v>-0.261574314488</c:v>
                </c:pt>
                <c:pt idx="1284">
                  <c:v>-0.26156046910899999</c:v>
                </c:pt>
                <c:pt idx="1285">
                  <c:v>-0.26154621069</c:v>
                </c:pt>
                <c:pt idx="1286">
                  <c:v>-0.26153153925400002</c:v>
                </c:pt>
                <c:pt idx="1287">
                  <c:v>-0.26151645482399999</c:v>
                </c:pt>
                <c:pt idx="1288">
                  <c:v>-0.26150095742399998</c:v>
                </c:pt>
                <c:pt idx="1289">
                  <c:v>-0.26148504707800002</c:v>
                </c:pt>
                <c:pt idx="1290">
                  <c:v>-0.26146872381199998</c:v>
                </c:pt>
                <c:pt idx="1291">
                  <c:v>-0.26145198765099997</c:v>
                </c:pt>
                <c:pt idx="1292">
                  <c:v>-0.26143483862099998</c:v>
                </c:pt>
                <c:pt idx="1293">
                  <c:v>-0.26141727674999998</c:v>
                </c:pt>
                <c:pt idx="1294">
                  <c:v>-0.26139930206599998</c:v>
                </c:pt>
                <c:pt idx="1295">
                  <c:v>-0.26138091459599999</c:v>
                </c:pt>
                <c:pt idx="1296">
                  <c:v>-0.26136211437099999</c:v>
                </c:pt>
                <c:pt idx="1297">
                  <c:v>-0.26134290141799998</c:v>
                </c:pt>
                <c:pt idx="1298">
                  <c:v>-0.26132327576999997</c:v>
                </c:pt>
                <c:pt idx="1299">
                  <c:v>-0.26130323745700001</c:v>
                </c:pt>
                <c:pt idx="1300">
                  <c:v>-0.26128278650999998</c:v>
                </c:pt>
                <c:pt idx="1301">
                  <c:v>-0.26126192296200001</c:v>
                </c:pt>
                <c:pt idx="1302">
                  <c:v>-0.26124064684499998</c:v>
                </c:pt>
                <c:pt idx="1303">
                  <c:v>-0.26121895819399998</c:v>
                </c:pt>
                <c:pt idx="1304">
                  <c:v>-0.261196857043</c:v>
                </c:pt>
                <c:pt idx="1305">
                  <c:v>-0.26117434342599999</c:v>
                </c:pt>
                <c:pt idx="1306">
                  <c:v>-0.26115141737899999</c:v>
                </c:pt>
                <c:pt idx="1307">
                  <c:v>-0.26112807893899997</c:v>
                </c:pt>
                <c:pt idx="1308">
                  <c:v>-0.26110432814099999</c:v>
                </c:pt>
                <c:pt idx="1309">
                  <c:v>-0.26108016502499998</c:v>
                </c:pt>
                <c:pt idx="1310">
                  <c:v>-0.26105558962699998</c:v>
                </c:pt>
                <c:pt idx="1311">
                  <c:v>-0.26103060198599998</c:v>
                </c:pt>
                <c:pt idx="1312">
                  <c:v>-0.26100520214299999</c:v>
                </c:pt>
                <c:pt idx="1313">
                  <c:v>-0.260979390137</c:v>
                </c:pt>
                <c:pt idx="1314">
                  <c:v>-0.26095316600899998</c:v>
                </c:pt>
                <c:pt idx="1315">
                  <c:v>-0.26092652979999997</c:v>
                </c:pt>
                <c:pt idx="1316">
                  <c:v>-0.26089948155199999</c:v>
                </c:pt>
                <c:pt idx="1317">
                  <c:v>-0.260872021309</c:v>
                </c:pt>
                <c:pt idx="1318">
                  <c:v>-0.26084414911300002</c:v>
                </c:pt>
                <c:pt idx="1319">
                  <c:v>-0.26081586500800003</c:v>
                </c:pt>
                <c:pt idx="1320">
                  <c:v>-0.26078716903999999</c:v>
                </c:pt>
                <c:pt idx="1321">
                  <c:v>-0.260758061253</c:v>
                </c:pt>
                <c:pt idx="1322">
                  <c:v>-0.260728541694</c:v>
                </c:pt>
                <c:pt idx="1323">
                  <c:v>-0.26069861040800002</c:v>
                </c:pt>
                <c:pt idx="1324">
                  <c:v>-0.26066826744400001</c:v>
                </c:pt>
                <c:pt idx="1325">
                  <c:v>-0.260637512849</c:v>
                </c:pt>
                <c:pt idx="1326">
                  <c:v>-0.260606346672</c:v>
                </c:pt>
                <c:pt idx="1327">
                  <c:v>-0.26057476896199999</c:v>
                </c:pt>
                <c:pt idx="1328">
                  <c:v>-0.26054277976899998</c:v>
                </c:pt>
                <c:pt idx="1329">
                  <c:v>-0.26051037914300001</c:v>
                </c:pt>
                <c:pt idx="1330">
                  <c:v>-0.26047756713600001</c:v>
                </c:pt>
                <c:pt idx="1331">
                  <c:v>-0.260444343799</c:v>
                </c:pt>
                <c:pt idx="1332">
                  <c:v>-0.26041070918499998</c:v>
                </c:pt>
                <c:pt idx="1333">
                  <c:v>-0.26037666334699999</c:v>
                </c:pt>
                <c:pt idx="1334">
                  <c:v>-0.26034220633799998</c:v>
                </c:pt>
                <c:pt idx="1335">
                  <c:v>-0.26030733821399998</c:v>
                </c:pt>
                <c:pt idx="1336">
                  <c:v>-0.26027205902900002</c:v>
                </c:pt>
                <c:pt idx="1337">
                  <c:v>-0.26023636883899998</c:v>
                </c:pt>
                <c:pt idx="1338">
                  <c:v>-0.26020026769999999</c:v>
                </c:pt>
                <c:pt idx="1339">
                  <c:v>-0.26016375566900002</c:v>
                </c:pt>
                <c:pt idx="1340">
                  <c:v>-0.26012683280400001</c:v>
                </c:pt>
                <c:pt idx="1341">
                  <c:v>-0.26008949916399998</c:v>
                </c:pt>
                <c:pt idx="1342">
                  <c:v>-0.26005175480699999</c:v>
                </c:pt>
                <c:pt idx="1343">
                  <c:v>-0.26001359979200001</c:v>
                </c:pt>
                <c:pt idx="1344">
                  <c:v>-0.25997503418000001</c:v>
                </c:pt>
                <c:pt idx="1345">
                  <c:v>-0.25993605803300002</c:v>
                </c:pt>
                <c:pt idx="1346">
                  <c:v>-0.25989667141099998</c:v>
                </c:pt>
                <c:pt idx="1347">
                  <c:v>-0.25985687437600002</c:v>
                </c:pt>
                <c:pt idx="1348">
                  <c:v>-0.25981666699200001</c:v>
                </c:pt>
                <c:pt idx="1349">
                  <c:v>-0.25977604932199999</c:v>
                </c:pt>
                <c:pt idx="1350">
                  <c:v>-0.25973502143100002</c:v>
                </c:pt>
                <c:pt idx="1351">
                  <c:v>-0.25969358338199999</c:v>
                </c:pt>
                <c:pt idx="1352">
                  <c:v>-0.25965173524099999</c:v>
                </c:pt>
                <c:pt idx="1353">
                  <c:v>-0.25960947707600002</c:v>
                </c:pt>
                <c:pt idx="1354">
                  <c:v>-0.25956680895099998</c:v>
                </c:pt>
                <c:pt idx="1355">
                  <c:v>-0.25952373093499997</c:v>
                </c:pt>
                <c:pt idx="1356">
                  <c:v>-0.25948024309500001</c:v>
                </c:pt>
                <c:pt idx="1357">
                  <c:v>-0.25943634550099998</c:v>
                </c:pt>
                <c:pt idx="1358">
                  <c:v>-0.25939203822099999</c:v>
                </c:pt>
                <c:pt idx="1359">
                  <c:v>-0.25934732132600002</c:v>
                </c:pt>
                <c:pt idx="1360">
                  <c:v>-0.25930219488599998</c:v>
                </c:pt>
                <c:pt idx="1361">
                  <c:v>-0.25925665897299999</c:v>
                </c:pt>
                <c:pt idx="1362">
                  <c:v>-0.25921071365699999</c:v>
                </c:pt>
                <c:pt idx="1363">
                  <c:v>-0.259164359013</c:v>
                </c:pt>
                <c:pt idx="1364">
                  <c:v>-0.25911759511299998</c:v>
                </c:pt>
                <c:pt idx="1365">
                  <c:v>-0.259070422031</c:v>
                </c:pt>
                <c:pt idx="1366">
                  <c:v>-0.259022839841</c:v>
                </c:pt>
                <c:pt idx="1367">
                  <c:v>-0.258974848619</c:v>
                </c:pt>
                <c:pt idx="1368">
                  <c:v>-0.25892644844000001</c:v>
                </c:pt>
                <c:pt idx="1369">
                  <c:v>-0.258877639381</c:v>
                </c:pt>
                <c:pt idx="1370">
                  <c:v>-0.25882842151899998</c:v>
                </c:pt>
                <c:pt idx="1371">
                  <c:v>-0.25877879493099998</c:v>
                </c:pt>
                <c:pt idx="1372">
                  <c:v>-0.25872875969699999</c:v>
                </c:pt>
                <c:pt idx="1373">
                  <c:v>-0.25867831589399998</c:v>
                </c:pt>
                <c:pt idx="1374">
                  <c:v>-0.25862746360299999</c:v>
                </c:pt>
                <c:pt idx="1375">
                  <c:v>-0.25857620290400002</c:v>
                </c:pt>
                <c:pt idx="1376">
                  <c:v>-0.25852453387800001</c:v>
                </c:pt>
                <c:pt idx="1377">
                  <c:v>-0.25847245660599999</c:v>
                </c:pt>
                <c:pt idx="1378">
                  <c:v>-0.25841997117100002</c:v>
                </c:pt>
                <c:pt idx="1379">
                  <c:v>-0.25836707765599998</c:v>
                </c:pt>
                <c:pt idx="1380">
                  <c:v>-0.25831377614399997</c:v>
                </c:pt>
                <c:pt idx="1381">
                  <c:v>-0.25826006671899998</c:v>
                </c:pt>
                <c:pt idx="1382">
                  <c:v>-0.25820594946600001</c:v>
                </c:pt>
                <c:pt idx="1383">
                  <c:v>-0.25815142447</c:v>
                </c:pt>
                <c:pt idx="1384">
                  <c:v>-0.25809649181900002</c:v>
                </c:pt>
                <c:pt idx="1385">
                  <c:v>-0.25804115159800001</c:v>
                </c:pt>
                <c:pt idx="1386">
                  <c:v>-0.25798540389399999</c:v>
                </c:pt>
                <c:pt idx="1387">
                  <c:v>-0.25792924879599999</c:v>
                </c:pt>
                <c:pt idx="1388">
                  <c:v>-0.25787268639299998</c:v>
                </c:pt>
                <c:pt idx="1389">
                  <c:v>-0.257815716774</c:v>
                </c:pt>
                <c:pt idx="1390">
                  <c:v>-0.257758340029</c:v>
                </c:pt>
                <c:pt idx="1391">
                  <c:v>-0.25770055624799998</c:v>
                </c:pt>
                <c:pt idx="1392">
                  <c:v>-0.25764236552199998</c:v>
                </c:pt>
                <c:pt idx="1393">
                  <c:v>-0.25758376794400001</c:v>
                </c:pt>
                <c:pt idx="1394">
                  <c:v>-0.25752476360600002</c:v>
                </c:pt>
                <c:pt idx="1395">
                  <c:v>-0.25746535260199999</c:v>
                </c:pt>
                <c:pt idx="1396">
                  <c:v>-0.25740553502399999</c:v>
                </c:pt>
                <c:pt idx="1397">
                  <c:v>-0.25734531096800001</c:v>
                </c:pt>
                <c:pt idx="1398">
                  <c:v>-0.257284680529</c:v>
                </c:pt>
                <c:pt idx="1399">
                  <c:v>-0.25722364380200002</c:v>
                </c:pt>
                <c:pt idx="1400">
                  <c:v>-0.25716220088399999</c:v>
                </c:pt>
                <c:pt idx="1401">
                  <c:v>-0.257100351871</c:v>
                </c:pt>
                <c:pt idx="1402">
                  <c:v>-0.25703809686200002</c:v>
                </c:pt>
                <c:pt idx="1403">
                  <c:v>-0.256975435955</c:v>
                </c:pt>
                <c:pt idx="1404">
                  <c:v>-0.25691236924799998</c:v>
                </c:pt>
                <c:pt idx="1405">
                  <c:v>-0.25684889684200002</c:v>
                </c:pt>
                <c:pt idx="1406">
                  <c:v>-0.256785018837</c:v>
                </c:pt>
                <c:pt idx="1407">
                  <c:v>-0.25672073533200002</c:v>
                </c:pt>
                <c:pt idx="1408">
                  <c:v>-0.25665604643099998</c:v>
                </c:pt>
                <c:pt idx="1409">
                  <c:v>-0.256590952235</c:v>
                </c:pt>
                <c:pt idx="1410">
                  <c:v>-0.25652545284599998</c:v>
                </c:pt>
                <c:pt idx="1411">
                  <c:v>-0.25645954836899998</c:v>
                </c:pt>
                <c:pt idx="1412">
                  <c:v>-0.256393238907</c:v>
                </c:pt>
                <c:pt idx="1413">
                  <c:v>-0.25632652456499999</c:v>
                </c:pt>
                <c:pt idx="1414">
                  <c:v>-0.256259405449</c:v>
                </c:pt>
                <c:pt idx="1415">
                  <c:v>-0.25619188166399998</c:v>
                </c:pt>
                <c:pt idx="1416">
                  <c:v>-0.25612395331799997</c:v>
                </c:pt>
                <c:pt idx="1417">
                  <c:v>-0.256055620516</c:v>
                </c:pt>
                <c:pt idx="1418">
                  <c:v>-0.25598688336800002</c:v>
                </c:pt>
                <c:pt idx="1419">
                  <c:v>-0.25591774198099998</c:v>
                </c:pt>
                <c:pt idx="1420">
                  <c:v>-0.25584819646599999</c:v>
                </c:pt>
                <c:pt idx="1421">
                  <c:v>-0.25577824693099999</c:v>
                </c:pt>
                <c:pt idx="1422">
                  <c:v>-0.25570789348700002</c:v>
                </c:pt>
                <c:pt idx="1423">
                  <c:v>-0.25563713624599999</c:v>
                </c:pt>
                <c:pt idx="1424">
                  <c:v>-0.25556597531899999</c:v>
                </c:pt>
                <c:pt idx="1425">
                  <c:v>-0.25549441081800001</c:v>
                </c:pt>
                <c:pt idx="1426">
                  <c:v>-0.255422442857</c:v>
                </c:pt>
                <c:pt idx="1427">
                  <c:v>-0.25535007154900002</c:v>
                </c:pt>
                <c:pt idx="1428">
                  <c:v>-0.255277297008</c:v>
                </c:pt>
                <c:pt idx="1429">
                  <c:v>-0.25520411934999998</c:v>
                </c:pt>
                <c:pt idx="1430">
                  <c:v>-0.25513053868899999</c:v>
                </c:pt>
                <c:pt idx="1431">
                  <c:v>-0.25505655514300002</c:v>
                </c:pt>
                <c:pt idx="1432">
                  <c:v>-0.25498216882699998</c:v>
                </c:pt>
                <c:pt idx="1433">
                  <c:v>-0.25490737986000001</c:v>
                </c:pt>
                <c:pt idx="1434">
                  <c:v>-0.25483218835900001</c:v>
                </c:pt>
                <c:pt idx="1435">
                  <c:v>-0.25475659444299997</c:v>
                </c:pt>
                <c:pt idx="1436">
                  <c:v>-0.25468059823200001</c:v>
                </c:pt>
                <c:pt idx="1437">
                  <c:v>-0.25460419984600002</c:v>
                </c:pt>
                <c:pt idx="1438">
                  <c:v>-0.25452739940399999</c:v>
                </c:pt>
                <c:pt idx="1439">
                  <c:v>-0.25445019702999999</c:v>
                </c:pt>
                <c:pt idx="1440">
                  <c:v>-0.25437259284300001</c:v>
                </c:pt>
                <c:pt idx="1441">
                  <c:v>-0.254294586968</c:v>
                </c:pt>
                <c:pt idx="1442">
                  <c:v>-0.25421617952699999</c:v>
                </c:pt>
                <c:pt idx="1443">
                  <c:v>-0.25413737064300002</c:v>
                </c:pt>
                <c:pt idx="1444">
                  <c:v>-0.25405816044200003</c:v>
                </c:pt>
                <c:pt idx="1445">
                  <c:v>-0.25397854904900002</c:v>
                </c:pt>
                <c:pt idx="1446">
                  <c:v>-0.25389853658900002</c:v>
                </c:pt>
                <c:pt idx="1447">
                  <c:v>-0.25381812318800001</c:v>
                </c:pt>
                <c:pt idx="1448">
                  <c:v>-0.25373730897399999</c:v>
                </c:pt>
                <c:pt idx="1449">
                  <c:v>-0.25365609407400003</c:v>
                </c:pt>
                <c:pt idx="1450">
                  <c:v>-0.25357447861600002</c:v>
                </c:pt>
                <c:pt idx="1451">
                  <c:v>-0.25349246272999998</c:v>
                </c:pt>
                <c:pt idx="1452">
                  <c:v>-0.25341004654400001</c:v>
                </c:pt>
                <c:pt idx="1453">
                  <c:v>-0.25332723018999997</c:v>
                </c:pt>
                <c:pt idx="1454">
                  <c:v>-0.25324401379700001</c:v>
                </c:pt>
                <c:pt idx="1455">
                  <c:v>-0.25316039749699998</c:v>
                </c:pt>
                <c:pt idx="1456">
                  <c:v>-0.25307638142299999</c:v>
                </c:pt>
                <c:pt idx="1457">
                  <c:v>-0.25299196570600002</c:v>
                </c:pt>
                <c:pt idx="1458">
                  <c:v>-0.25290715048000001</c:v>
                </c:pt>
                <c:pt idx="1459">
                  <c:v>-0.25282193588000001</c:v>
                </c:pt>
                <c:pt idx="1460">
                  <c:v>-0.25273632203899998</c:v>
                </c:pt>
                <c:pt idx="1461">
                  <c:v>-0.25265030909300001</c:v>
                </c:pt>
                <c:pt idx="1462">
                  <c:v>-0.25256389717799999</c:v>
                </c:pt>
                <c:pt idx="1463">
                  <c:v>-0.25247708643</c:v>
                </c:pt>
                <c:pt idx="1464">
                  <c:v>-0.25238987698600002</c:v>
                </c:pt>
                <c:pt idx="1465">
                  <c:v>-0.25230226898399999</c:v>
                </c:pt>
                <c:pt idx="1466">
                  <c:v>-0.25221426256200002</c:v>
                </c:pt>
                <c:pt idx="1467">
                  <c:v>-0.25212585786000002</c:v>
                </c:pt>
                <c:pt idx="1468">
                  <c:v>-0.25203705501599999</c:v>
                </c:pt>
                <c:pt idx="1469">
                  <c:v>-0.251947854172</c:v>
                </c:pt>
                <c:pt idx="1470">
                  <c:v>-0.25185825546700003</c:v>
                </c:pt>
                <c:pt idx="1471">
                  <c:v>-0.25176825904400002</c:v>
                </c:pt>
                <c:pt idx="1472">
                  <c:v>-0.25167786504400003</c:v>
                </c:pt>
                <c:pt idx="1473">
                  <c:v>-0.25158707361100002</c:v>
                </c:pt>
                <c:pt idx="1474">
                  <c:v>-0.25149588488800001</c:v>
                </c:pt>
                <c:pt idx="1475">
                  <c:v>-0.25140429901799999</c:v>
                </c:pt>
                <c:pt idx="1476">
                  <c:v>-0.25131231614600003</c:v>
                </c:pt>
                <c:pt idx="1477">
                  <c:v>-0.251219936418</c:v>
                </c:pt>
                <c:pt idx="1478">
                  <c:v>-0.25112715997899998</c:v>
                </c:pt>
                <c:pt idx="1479">
                  <c:v>-0.25103398697700002</c:v>
                </c:pt>
                <c:pt idx="1480">
                  <c:v>-0.25094041755699997</c:v>
                </c:pt>
                <c:pt idx="1481">
                  <c:v>-0.25084645186799998</c:v>
                </c:pt>
                <c:pt idx="1482">
                  <c:v>-0.25075209005799998</c:v>
                </c:pt>
                <c:pt idx="1483">
                  <c:v>-0.25065733227699999</c:v>
                </c:pt>
                <c:pt idx="1484">
                  <c:v>-0.25056217867399999</c:v>
                </c:pt>
                <c:pt idx="1485">
                  <c:v>-0.25046662939800002</c:v>
                </c:pt>
                <c:pt idx="1486">
                  <c:v>-0.25037068460200002</c:v>
                </c:pt>
                <c:pt idx="1487">
                  <c:v>-0.250274344436</c:v>
                </c:pt>
                <c:pt idx="1488">
                  <c:v>-0.25017760905300002</c:v>
                </c:pt>
                <c:pt idx="1489">
                  <c:v>-0.25008047860499999</c:v>
                </c:pt>
                <c:pt idx="1490">
                  <c:v>-0.24998295324600001</c:v>
                </c:pt>
                <c:pt idx="1491">
                  <c:v>-0.24988503312999999</c:v>
                </c:pt>
                <c:pt idx="1492">
                  <c:v>-0.249786718411</c:v>
                </c:pt>
                <c:pt idx="1493">
                  <c:v>-0.24968800924500001</c:v>
                </c:pt>
                <c:pt idx="1494">
                  <c:v>-0.24958890578699999</c:v>
                </c:pt>
                <c:pt idx="1495">
                  <c:v>-0.24948940819400001</c:v>
                </c:pt>
                <c:pt idx="1496">
                  <c:v>-0.249389516624</c:v>
                </c:pt>
                <c:pt idx="1497">
                  <c:v>-0.24928923123400001</c:v>
                </c:pt>
                <c:pt idx="1498">
                  <c:v>-0.249188552181</c:v>
                </c:pt>
                <c:pt idx="1499">
                  <c:v>-0.24908747962700001</c:v>
                </c:pt>
                <c:pt idx="1500">
                  <c:v>-0.248986013728</c:v>
                </c:pt>
                <c:pt idx="1501">
                  <c:v>-0.24888415464800001</c:v>
                </c:pt>
                <c:pt idx="1502">
                  <c:v>-0.24878190254499999</c:v>
                </c:pt>
                <c:pt idx="1503">
                  <c:v>-0.24867925758100001</c:v>
                </c:pt>
                <c:pt idx="1504">
                  <c:v>-0.248576219919</c:v>
                </c:pt>
                <c:pt idx="1505">
                  <c:v>-0.24847278972100001</c:v>
                </c:pt>
                <c:pt idx="1506">
                  <c:v>-0.24836896715099999</c:v>
                </c:pt>
                <c:pt idx="1507">
                  <c:v>-0.24826475237199999</c:v>
                </c:pt>
                <c:pt idx="1508">
                  <c:v>-0.24816014554900001</c:v>
                </c:pt>
                <c:pt idx="1509">
                  <c:v>-0.24805514684800001</c:v>
                </c:pt>
                <c:pt idx="1510">
                  <c:v>-0.24794975643299999</c:v>
                </c:pt>
                <c:pt idx="1511">
                  <c:v>-0.24784397447199999</c:v>
                </c:pt>
                <c:pt idx="1512">
                  <c:v>-0.247737801132</c:v>
                </c:pt>
                <c:pt idx="1513">
                  <c:v>-0.24763123658</c:v>
                </c:pt>
                <c:pt idx="1514">
                  <c:v>-0.24752428098400001</c:v>
                </c:pt>
                <c:pt idx="1515">
                  <c:v>-0.24741693451399999</c:v>
                </c:pt>
                <c:pt idx="1516">
                  <c:v>-0.247309197338</c:v>
                </c:pt>
                <c:pt idx="1517">
                  <c:v>-0.24720106962800001</c:v>
                </c:pt>
                <c:pt idx="1518">
                  <c:v>-0.247092551553</c:v>
                </c:pt>
                <c:pt idx="1519">
                  <c:v>-0.246983643286</c:v>
                </c:pt>
                <c:pt idx="1520">
                  <c:v>-0.24687434499700001</c:v>
                </c:pt>
                <c:pt idx="1521">
                  <c:v>-0.24676465685999999</c:v>
                </c:pt>
                <c:pt idx="1522">
                  <c:v>-0.24665457904900001</c:v>
                </c:pt>
                <c:pt idx="1523">
                  <c:v>-0.24654411173599999</c:v>
                </c:pt>
                <c:pt idx="1524">
                  <c:v>-0.246433255096</c:v>
                </c:pt>
                <c:pt idx="1525">
                  <c:v>-0.246322009304</c:v>
                </c:pt>
                <c:pt idx="1526">
                  <c:v>-0.24621037453700001</c:v>
                </c:pt>
                <c:pt idx="1527">
                  <c:v>-0.24609835096900001</c:v>
                </c:pt>
                <c:pt idx="1528">
                  <c:v>-0.24598593877899999</c:v>
                </c:pt>
                <c:pt idx="1529">
                  <c:v>-0.24587313814299999</c:v>
                </c:pt>
                <c:pt idx="1530">
                  <c:v>-0.24575994924</c:v>
                </c:pt>
                <c:pt idx="1531">
                  <c:v>-0.24564637224899999</c:v>
                </c:pt>
                <c:pt idx="1532">
                  <c:v>-0.245532407348</c:v>
                </c:pt>
                <c:pt idx="1533">
                  <c:v>-0.24541805471799999</c:v>
                </c:pt>
                <c:pt idx="1534">
                  <c:v>-0.24530331454000001</c:v>
                </c:pt>
                <c:pt idx="1535">
                  <c:v>-0.245188186994</c:v>
                </c:pt>
                <c:pt idx="1536">
                  <c:v>-0.245072672263</c:v>
                </c:pt>
                <c:pt idx="1537">
                  <c:v>-0.244956770528</c:v>
                </c:pt>
                <c:pt idx="1538">
                  <c:v>-0.24484048197300001</c:v>
                </c:pt>
                <c:pt idx="1539">
                  <c:v>-0.24472380678200001</c:v>
                </c:pt>
                <c:pt idx="1540">
                  <c:v>-0.24460674513799999</c:v>
                </c:pt>
                <c:pt idx="1541">
                  <c:v>-0.244489297227</c:v>
                </c:pt>
                <c:pt idx="1542">
                  <c:v>-0.244371463234</c:v>
                </c:pt>
                <c:pt idx="1543">
                  <c:v>-0.24425324334500001</c:v>
                </c:pt>
                <c:pt idx="1544">
                  <c:v>-0.24413463774700001</c:v>
                </c:pt>
                <c:pt idx="1545">
                  <c:v>-0.24401564662700001</c:v>
                </c:pt>
                <c:pt idx="1546">
                  <c:v>-0.243896270173</c:v>
                </c:pt>
                <c:pt idx="1547">
                  <c:v>-0.24377650857300001</c:v>
                </c:pt>
                <c:pt idx="1548">
                  <c:v>-0.243656362017</c:v>
                </c:pt>
                <c:pt idx="1549">
                  <c:v>-0.24353583069500001</c:v>
                </c:pt>
                <c:pt idx="1550">
                  <c:v>-0.243414914796</c:v>
                </c:pt>
                <c:pt idx="1551">
                  <c:v>-0.24329361451100001</c:v>
                </c:pt>
                <c:pt idx="1552">
                  <c:v>-0.243171930033</c:v>
                </c:pt>
                <c:pt idx="1553">
                  <c:v>-0.24304986155300001</c:v>
                </c:pt>
                <c:pt idx="1554">
                  <c:v>-0.242927409265</c:v>
                </c:pt>
                <c:pt idx="1555">
                  <c:v>-0.24280457336</c:v>
                </c:pt>
                <c:pt idx="1556">
                  <c:v>-0.24268135403400001</c:v>
                </c:pt>
                <c:pt idx="1557">
                  <c:v>-0.24255775148200001</c:v>
                </c:pt>
                <c:pt idx="1558">
                  <c:v>-0.242433765897</c:v>
                </c:pt>
                <c:pt idx="1559">
                  <c:v>-0.242309397476</c:v>
                </c:pt>
                <c:pt idx="1560">
                  <c:v>-0.24218464641599999</c:v>
                </c:pt>
                <c:pt idx="1561">
                  <c:v>-0.24205951291300001</c:v>
                </c:pt>
                <c:pt idx="1562">
                  <c:v>-0.241933997166</c:v>
                </c:pt>
                <c:pt idx="1563">
                  <c:v>-0.24180809937100001</c:v>
                </c:pt>
                <c:pt idx="1564">
                  <c:v>-0.24168181972800001</c:v>
                </c:pt>
                <c:pt idx="1565">
                  <c:v>-0.24155515843700001</c:v>
                </c:pt>
                <c:pt idx="1566">
                  <c:v>-0.24142811569700001</c:v>
                </c:pt>
                <c:pt idx="1567">
                  <c:v>-0.24130069170900001</c:v>
                </c:pt>
                <c:pt idx="1568">
                  <c:v>-0.241172886675</c:v>
                </c:pt>
                <c:pt idx="1569">
                  <c:v>-0.24104470079599999</c:v>
                </c:pt>
                <c:pt idx="1570">
                  <c:v>-0.24091613427399999</c:v>
                </c:pt>
                <c:pt idx="1571">
                  <c:v>-0.240787187312</c:v>
                </c:pt>
                <c:pt idx="1572">
                  <c:v>-0.24065786011500001</c:v>
                </c:pt>
                <c:pt idx="1573">
                  <c:v>-0.24052815288599999</c:v>
                </c:pt>
                <c:pt idx="1574">
                  <c:v>-0.24039806583100001</c:v>
                </c:pt>
                <c:pt idx="1575">
                  <c:v>-0.24026759915400001</c:v>
                </c:pt>
                <c:pt idx="1576">
                  <c:v>-0.240136753062</c:v>
                </c:pt>
                <c:pt idx="1577">
                  <c:v>-0.24000552776100001</c:v>
                </c:pt>
                <c:pt idx="1578">
                  <c:v>-0.23987392345799999</c:v>
                </c:pt>
                <c:pt idx="1579">
                  <c:v>-0.239741940362</c:v>
                </c:pt>
                <c:pt idx="1580">
                  <c:v>-0.239609578681</c:v>
                </c:pt>
                <c:pt idx="1581">
                  <c:v>-0.23947683862300001</c:v>
                </c:pt>
                <c:pt idx="1582">
                  <c:v>-0.23934372039900001</c:v>
                </c:pt>
                <c:pt idx="1583">
                  <c:v>-0.23921022421800001</c:v>
                </c:pt>
                <c:pt idx="1584">
                  <c:v>-0.239076350292</c:v>
                </c:pt>
                <c:pt idx="1585">
                  <c:v>-0.23894209883199999</c:v>
                </c:pt>
                <c:pt idx="1586">
                  <c:v>-0.23880747004899999</c:v>
                </c:pt>
                <c:pt idx="1587">
                  <c:v>-0.238672464157</c:v>
                </c:pt>
                <c:pt idx="1588">
                  <c:v>-0.238537081368</c:v>
                </c:pt>
                <c:pt idx="1589">
                  <c:v>-0.238401321897</c:v>
                </c:pt>
                <c:pt idx="1590">
                  <c:v>-0.238265185958</c:v>
                </c:pt>
                <c:pt idx="1591">
                  <c:v>-0.23812867376499999</c:v>
                </c:pt>
                <c:pt idx="1592">
                  <c:v>-0.237991785535</c:v>
                </c:pt>
                <c:pt idx="1593">
                  <c:v>-0.23785452148299999</c:v>
                </c:pt>
                <c:pt idx="1594">
                  <c:v>-0.23771688182600001</c:v>
                </c:pt>
                <c:pt idx="1595">
                  <c:v>-0.23757886678199999</c:v>
                </c:pt>
                <c:pt idx="1596">
                  <c:v>-0.237440476569</c:v>
                </c:pt>
                <c:pt idx="1597">
                  <c:v>-0.237301711404</c:v>
                </c:pt>
                <c:pt idx="1598">
                  <c:v>-0.23716257150799999</c:v>
                </c:pt>
                <c:pt idx="1599">
                  <c:v>-0.23702305709999999</c:v>
                </c:pt>
                <c:pt idx="1600">
                  <c:v>-0.23688316840000001</c:v>
                </c:pt>
                <c:pt idx="1601">
                  <c:v>-0.23674290562899999</c:v>
                </c:pt>
                <c:pt idx="1602">
                  <c:v>-0.236602269009</c:v>
                </c:pt>
                <c:pt idx="1603">
                  <c:v>-0.23646125876099999</c:v>
                </c:pt>
                <c:pt idx="1604">
                  <c:v>-0.23631987510899999</c:v>
                </c:pt>
                <c:pt idx="1605">
                  <c:v>-0.23617811827499999</c:v>
                </c:pt>
                <c:pt idx="1606">
                  <c:v>-0.23603598848400001</c:v>
                </c:pt>
                <c:pt idx="1607">
                  <c:v>-0.23589348596000001</c:v>
                </c:pt>
                <c:pt idx="1608">
                  <c:v>-0.23575061092800001</c:v>
                </c:pt>
                <c:pt idx="1609">
                  <c:v>-0.235607363614</c:v>
                </c:pt>
                <c:pt idx="1610">
                  <c:v>-0.23546374424300001</c:v>
                </c:pt>
                <c:pt idx="1611">
                  <c:v>-0.23531975304300001</c:v>
                </c:pt>
                <c:pt idx="1612">
                  <c:v>-0.23517539024100001</c:v>
                </c:pt>
                <c:pt idx="1613">
                  <c:v>-0.23503065606500001</c:v>
                </c:pt>
                <c:pt idx="1614">
                  <c:v>-0.234885550744</c:v>
                </c:pt>
                <c:pt idx="1615">
                  <c:v>-0.23474007450600001</c:v>
                </c:pt>
                <c:pt idx="1616">
                  <c:v>-0.23459422758099999</c:v>
                </c:pt>
                <c:pt idx="1617">
                  <c:v>-0.23444801020100001</c:v>
                </c:pt>
                <c:pt idx="1618">
                  <c:v>-0.234301422594</c:v>
                </c:pt>
                <c:pt idx="1619">
                  <c:v>-0.234154464994</c:v>
                </c:pt>
                <c:pt idx="1620">
                  <c:v>-0.23400713763200001</c:v>
                </c:pt>
                <c:pt idx="1621">
                  <c:v>-0.23385944074100001</c:v>
                </c:pt>
                <c:pt idx="1622">
                  <c:v>-0.23371137455400001</c:v>
                </c:pt>
                <c:pt idx="1623">
                  <c:v>-0.23356293930499999</c:v>
                </c:pt>
                <c:pt idx="1624">
                  <c:v>-0.233414135227</c:v>
                </c:pt>
                <c:pt idx="1625">
                  <c:v>-0.233264962558</c:v>
                </c:pt>
                <c:pt idx="1626">
                  <c:v>-0.23311542153000001</c:v>
                </c:pt>
                <c:pt idx="1627">
                  <c:v>-0.232965512382</c:v>
                </c:pt>
                <c:pt idx="1628">
                  <c:v>-0.23281523535000001</c:v>
                </c:pt>
                <c:pt idx="1629">
                  <c:v>-0.23266459067</c:v>
                </c:pt>
                <c:pt idx="1630">
                  <c:v>-0.232513578582</c:v>
                </c:pt>
                <c:pt idx="1631">
                  <c:v>-0.232362199322</c:v>
                </c:pt>
                <c:pt idx="1632">
                  <c:v>-0.232210453131</c:v>
                </c:pt>
                <c:pt idx="1633">
                  <c:v>-0.23205834024800001</c:v>
                </c:pt>
                <c:pt idx="1634">
                  <c:v>-0.231905860913</c:v>
                </c:pt>
                <c:pt idx="1635">
                  <c:v>-0.23175301536699999</c:v>
                </c:pt>
                <c:pt idx="1636">
                  <c:v>-0.23159980385199999</c:v>
                </c:pt>
                <c:pt idx="1637">
                  <c:v>-0.23144622660899999</c:v>
                </c:pt>
                <c:pt idx="1638">
                  <c:v>-0.23129228388100001</c:v>
                </c:pt>
                <c:pt idx="1639">
                  <c:v>-0.23113797590999999</c:v>
                </c:pt>
                <c:pt idx="1640">
                  <c:v>-0.230983302941</c:v>
                </c:pt>
                <c:pt idx="1641">
                  <c:v>-0.23082826521800001</c:v>
                </c:pt>
                <c:pt idx="1642">
                  <c:v>-0.23067286298600001</c:v>
                </c:pt>
                <c:pt idx="1643">
                  <c:v>-0.23051709648999999</c:v>
                </c:pt>
                <c:pt idx="1644">
                  <c:v>-0.230360965975</c:v>
                </c:pt>
                <c:pt idx="1645">
                  <c:v>-0.23020447169</c:v>
                </c:pt>
                <c:pt idx="1646">
                  <c:v>-0.23004761388</c:v>
                </c:pt>
                <c:pt idx="1647">
                  <c:v>-0.229890392793</c:v>
                </c:pt>
                <c:pt idx="1648">
                  <c:v>-0.229732808678</c:v>
                </c:pt>
                <c:pt idx="1649">
                  <c:v>-0.22957486178399999</c:v>
                </c:pt>
                <c:pt idx="1650">
                  <c:v>-0.22941655236</c:v>
                </c:pt>
                <c:pt idx="1651">
                  <c:v>-0.229257880655</c:v>
                </c:pt>
                <c:pt idx="1652">
                  <c:v>-0.229098846922</c:v>
                </c:pt>
                <c:pt idx="1653">
                  <c:v>-0.22893945140899999</c:v>
                </c:pt>
                <c:pt idx="1654">
                  <c:v>-0.22877969437000001</c:v>
                </c:pt>
                <c:pt idx="1655">
                  <c:v>-0.22861957605700001</c:v>
                </c:pt>
                <c:pt idx="1656">
                  <c:v>-0.22845909672199999</c:v>
                </c:pt>
                <c:pt idx="1657">
                  <c:v>-0.22829825662</c:v>
                </c:pt>
                <c:pt idx="1658">
                  <c:v>-0.22813705600299999</c:v>
                </c:pt>
                <c:pt idx="1659">
                  <c:v>-0.22797549512599999</c:v>
                </c:pt>
                <c:pt idx="1660">
                  <c:v>-0.22781357424500001</c:v>
                </c:pt>
                <c:pt idx="1661">
                  <c:v>-0.22765129361600001</c:v>
                </c:pt>
                <c:pt idx="1662">
                  <c:v>-0.22748865349299999</c:v>
                </c:pt>
                <c:pt idx="1663">
                  <c:v>-0.227325654136</c:v>
                </c:pt>
                <c:pt idx="1664">
                  <c:v>-0.2271622958</c:v>
                </c:pt>
                <c:pt idx="1665">
                  <c:v>-0.226998578743</c:v>
                </c:pt>
                <c:pt idx="1666">
                  <c:v>-0.22683450322500001</c:v>
                </c:pt>
                <c:pt idx="1667">
                  <c:v>-0.22667006950499999</c:v>
                </c:pt>
                <c:pt idx="1668">
                  <c:v>-0.226505277841</c:v>
                </c:pt>
                <c:pt idx="1669">
                  <c:v>-0.22634012849499999</c:v>
                </c:pt>
                <c:pt idx="1670">
                  <c:v>-0.226174621726</c:v>
                </c:pt>
                <c:pt idx="1671">
                  <c:v>-0.226008757798</c:v>
                </c:pt>
                <c:pt idx="1672">
                  <c:v>-0.22584253697000001</c:v>
                </c:pt>
                <c:pt idx="1673">
                  <c:v>-0.225675959506</c:v>
                </c:pt>
                <c:pt idx="1674">
                  <c:v>-0.225509025669</c:v>
                </c:pt>
                <c:pt idx="1675">
                  <c:v>-0.22534173572300001</c:v>
                </c:pt>
                <c:pt idx="1676">
                  <c:v>-0.22517408993099999</c:v>
                </c:pt>
                <c:pt idx="1677">
                  <c:v>-0.225006088558</c:v>
                </c:pt>
                <c:pt idx="1678">
                  <c:v>-0.22483773187100001</c:v>
                </c:pt>
                <c:pt idx="1679">
                  <c:v>-0.224669020133</c:v>
                </c:pt>
                <c:pt idx="1680">
                  <c:v>-0.22449995361299999</c:v>
                </c:pt>
                <c:pt idx="1681">
                  <c:v>-0.224330532577</c:v>
                </c:pt>
                <c:pt idx="1682">
                  <c:v>-0.224160757292</c:v>
                </c:pt>
                <c:pt idx="1683">
                  <c:v>-0.223990628026</c:v>
                </c:pt>
                <c:pt idx="1684">
                  <c:v>-0.223820145049</c:v>
                </c:pt>
                <c:pt idx="1685">
                  <c:v>-0.22364930862999999</c:v>
                </c:pt>
                <c:pt idx="1686">
                  <c:v>-0.22347811903699999</c:v>
                </c:pt>
                <c:pt idx="1687">
                  <c:v>-0.22330657654200001</c:v>
                </c:pt>
                <c:pt idx="1688">
                  <c:v>-0.22313468141600001</c:v>
                </c:pt>
                <c:pt idx="1689">
                  <c:v>-0.222962433929</c:v>
                </c:pt>
                <c:pt idx="1690">
                  <c:v>-0.22278983435399999</c:v>
                </c:pt>
                <c:pt idx="1691">
                  <c:v>-0.22261688296400001</c:v>
                </c:pt>
                <c:pt idx="1692">
                  <c:v>-0.22244358003100001</c:v>
                </c:pt>
                <c:pt idx="1693">
                  <c:v>-0.22226992582999999</c:v>
                </c:pt>
                <c:pt idx="1694">
                  <c:v>-0.22209592063399999</c:v>
                </c:pt>
                <c:pt idx="1695">
                  <c:v>-0.22192156471800001</c:v>
                </c:pt>
                <c:pt idx="1696">
                  <c:v>-0.22174685835800001</c:v>
                </c:pt>
                <c:pt idx="1697">
                  <c:v>-0.22157180182899999</c:v>
                </c:pt>
                <c:pt idx="1698">
                  <c:v>-0.22139639540799999</c:v>
                </c:pt>
                <c:pt idx="1699">
                  <c:v>-0.22122063937200001</c:v>
                </c:pt>
                <c:pt idx="1700">
                  <c:v>-0.221044533998</c:v>
                </c:pt>
                <c:pt idx="1701">
                  <c:v>-0.22086807956499999</c:v>
                </c:pt>
                <c:pt idx="1702">
                  <c:v>-0.220691276351</c:v>
                </c:pt>
                <c:pt idx="1703">
                  <c:v>-0.220514124635</c:v>
                </c:pt>
                <c:pt idx="1704">
                  <c:v>-0.220336624698</c:v>
                </c:pt>
                <c:pt idx="1705">
                  <c:v>-0.22015877681900001</c:v>
                </c:pt>
                <c:pt idx="1706">
                  <c:v>-0.219980581279</c:v>
                </c:pt>
                <c:pt idx="1707">
                  <c:v>-0.21980203836000001</c:v>
                </c:pt>
                <c:pt idx="1708">
                  <c:v>-0.21962314834300001</c:v>
                </c:pt>
                <c:pt idx="1709">
                  <c:v>-0.21944391151100001</c:v>
                </c:pt>
                <c:pt idx="1710">
                  <c:v>-0.21926432814800001</c:v>
                </c:pt>
                <c:pt idx="1711">
                  <c:v>-0.21908439853600001</c:v>
                </c:pt>
                <c:pt idx="1712">
                  <c:v>-0.21890412296</c:v>
                </c:pt>
                <c:pt idx="1713">
                  <c:v>-0.21872350170400001</c:v>
                </c:pt>
                <c:pt idx="1714">
                  <c:v>-0.21854253505499999</c:v>
                </c:pt>
                <c:pt idx="1715">
                  <c:v>-0.218361223296</c:v>
                </c:pt>
                <c:pt idx="1716">
                  <c:v>-0.218179566716</c:v>
                </c:pt>
                <c:pt idx="1717">
                  <c:v>-0.2179975656</c:v>
                </c:pt>
                <c:pt idx="1718">
                  <c:v>-0.21781522023700001</c:v>
                </c:pt>
                <c:pt idx="1719">
                  <c:v>-0.217632530913</c:v>
                </c:pt>
                <c:pt idx="1720">
                  <c:v>-0.217449497918</c:v>
                </c:pt>
                <c:pt idx="1721">
                  <c:v>-0.21726612154</c:v>
                </c:pt>
                <c:pt idx="1722">
                  <c:v>-0.21708240207000001</c:v>
                </c:pt>
                <c:pt idx="1723">
                  <c:v>-0.21689833979699999</c:v>
                </c:pt>
                <c:pt idx="1724">
                  <c:v>-0.21671393501200001</c:v>
                </c:pt>
                <c:pt idx="1725">
                  <c:v>-0.21652918800599999</c:v>
                </c:pt>
                <c:pt idx="1726">
                  <c:v>-0.21634409906999999</c:v>
                </c:pt>
                <c:pt idx="1727">
                  <c:v>-0.216158668498</c:v>
                </c:pt>
                <c:pt idx="1728">
                  <c:v>-0.215972896582</c:v>
                </c:pt>
                <c:pt idx="1729">
                  <c:v>-0.21578678361500001</c:v>
                </c:pt>
                <c:pt idx="1730">
                  <c:v>-0.21560032989200001</c:v>
                </c:pt>
                <c:pt idx="1731">
                  <c:v>-0.215413535706</c:v>
                </c:pt>
                <c:pt idx="1732">
                  <c:v>-0.215226401352</c:v>
                </c:pt>
                <c:pt idx="1733">
                  <c:v>-0.21503892712700001</c:v>
                </c:pt>
                <c:pt idx="1734">
                  <c:v>-0.21485111332599999</c:v>
                </c:pt>
                <c:pt idx="1735">
                  <c:v>-0.21466296024600001</c:v>
                </c:pt>
                <c:pt idx="1736">
                  <c:v>-0.21447446818400001</c:v>
                </c:pt>
                <c:pt idx="1737">
                  <c:v>-0.21428563743699999</c:v>
                </c:pt>
                <c:pt idx="1738">
                  <c:v>-0.214096468304</c:v>
                </c:pt>
                <c:pt idx="1739">
                  <c:v>-0.213906961083</c:v>
                </c:pt>
                <c:pt idx="1740">
                  <c:v>-0.21371711607400001</c:v>
                </c:pt>
                <c:pt idx="1741">
                  <c:v>-0.21352693357700001</c:v>
                </c:pt>
                <c:pt idx="1742">
                  <c:v>-0.213336413891</c:v>
                </c:pt>
                <c:pt idx="1743">
                  <c:v>-0.213145557318</c:v>
                </c:pt>
                <c:pt idx="1744">
                  <c:v>-0.21295436415899999</c:v>
                </c:pt>
                <c:pt idx="1745">
                  <c:v>-0.212762834717</c:v>
                </c:pt>
                <c:pt idx="1746">
                  <c:v>-0.21257096929200001</c:v>
                </c:pt>
                <c:pt idx="1747">
                  <c:v>-0.21237876818900001</c:v>
                </c:pt>
                <c:pt idx="1748">
                  <c:v>-0.21218623171100001</c:v>
                </c:pt>
                <c:pt idx="1749">
                  <c:v>-0.21199336016199999</c:v>
                </c:pt>
                <c:pt idx="1750">
                  <c:v>-0.21180015384600001</c:v>
                </c:pt>
                <c:pt idx="1751">
                  <c:v>-0.21160661307</c:v>
                </c:pt>
                <c:pt idx="1752">
                  <c:v>-0.21141273813700001</c:v>
                </c:pt>
                <c:pt idx="1753">
                  <c:v>-0.21121852935499999</c:v>
                </c:pt>
                <c:pt idx="1754">
                  <c:v>-0.21102398703</c:v>
                </c:pt>
                <c:pt idx="1755">
                  <c:v>-0.21082911146899999</c:v>
                </c:pt>
                <c:pt idx="1756">
                  <c:v>-0.21063390298000001</c:v>
                </c:pt>
                <c:pt idx="1757">
                  <c:v>-0.21043836187199999</c:v>
                </c:pt>
                <c:pt idx="1758">
                  <c:v>-0.210242488453</c:v>
                </c:pt>
                <c:pt idx="1759">
                  <c:v>-0.21004628303199999</c:v>
                </c:pt>
                <c:pt idx="1760">
                  <c:v>-0.20984974591899999</c:v>
                </c:pt>
                <c:pt idx="1761">
                  <c:v>-0.20965287742499999</c:v>
                </c:pt>
                <c:pt idx="1762">
                  <c:v>-0.209455677861</c:v>
                </c:pt>
                <c:pt idx="1763">
                  <c:v>-0.20925814753700001</c:v>
                </c:pt>
                <c:pt idx="1764">
                  <c:v>-0.209060286766</c:v>
                </c:pt>
                <c:pt idx="1765">
                  <c:v>-0.20886209586099999</c:v>
                </c:pt>
                <c:pt idx="1766">
                  <c:v>-0.20866357513299999</c:v>
                </c:pt>
                <c:pt idx="1767">
                  <c:v>-0.208464724898</c:v>
                </c:pt>
                <c:pt idx="1768">
                  <c:v>-0.208265545468</c:v>
                </c:pt>
                <c:pt idx="1769">
                  <c:v>-0.20806603715899999</c:v>
                </c:pt>
                <c:pt idx="1770">
                  <c:v>-0.20786620028399999</c:v>
                </c:pt>
                <c:pt idx="1771">
                  <c:v>-0.20766603516099999</c:v>
                </c:pt>
                <c:pt idx="1772">
                  <c:v>-0.20746554210500001</c:v>
                </c:pt>
                <c:pt idx="1773">
                  <c:v>-0.207264721432</c:v>
                </c:pt>
                <c:pt idx="1774">
                  <c:v>-0.20706357346000001</c:v>
                </c:pt>
                <c:pt idx="1775">
                  <c:v>-0.20686209850599999</c:v>
                </c:pt>
                <c:pt idx="1776">
                  <c:v>-0.20666029688900001</c:v>
                </c:pt>
                <c:pt idx="1777">
                  <c:v>-0.206458168927</c:v>
                </c:pt>
                <c:pt idx="1778">
                  <c:v>-0.20625571494</c:v>
                </c:pt>
                <c:pt idx="1779">
                  <c:v>-0.20605293524599999</c:v>
                </c:pt>
                <c:pt idx="1780">
                  <c:v>-0.20584983016700001</c:v>
                </c:pt>
                <c:pt idx="1781">
                  <c:v>-0.205646400023</c:v>
                </c:pt>
                <c:pt idx="1782">
                  <c:v>-0.20544264513499999</c:v>
                </c:pt>
                <c:pt idx="1783">
                  <c:v>-0.205238565825</c:v>
                </c:pt>
                <c:pt idx="1784">
                  <c:v>-0.205034162415</c:v>
                </c:pt>
                <c:pt idx="1785">
                  <c:v>-0.20482943522899999</c:v>
                </c:pt>
                <c:pt idx="1786">
                  <c:v>-0.204624384588</c:v>
                </c:pt>
                <c:pt idx="1787">
                  <c:v>-0.20441901081800001</c:v>
                </c:pt>
                <c:pt idx="1788">
                  <c:v>-0.20421331424299999</c:v>
                </c:pt>
                <c:pt idx="1789">
                  <c:v>-0.204007295187</c:v>
                </c:pt>
                <c:pt idx="1790">
                  <c:v>-0.203800953975</c:v>
                </c:pt>
                <c:pt idx="1791">
                  <c:v>-0.203594290934</c:v>
                </c:pt>
                <c:pt idx="1792">
                  <c:v>-0.20338730638999999</c:v>
                </c:pt>
                <c:pt idx="1793">
                  <c:v>-0.20318000066899999</c:v>
                </c:pt>
                <c:pt idx="1794">
                  <c:v>-0.20297237409900001</c:v>
                </c:pt>
                <c:pt idx="1795">
                  <c:v>-0.20276442700899999</c:v>
                </c:pt>
                <c:pt idx="1796">
                  <c:v>-0.20255615972499999</c:v>
                </c:pt>
                <c:pt idx="1797">
                  <c:v>-0.20234757257800001</c:v>
                </c:pt>
                <c:pt idx="1798">
                  <c:v>-0.20213866589599999</c:v>
                </c:pt>
                <c:pt idx="1799">
                  <c:v>-0.20192944000999999</c:v>
                </c:pt>
                <c:pt idx="1800">
                  <c:v>-0.20171989525</c:v>
                </c:pt>
                <c:pt idx="1801">
                  <c:v>-0.20151003194600001</c:v>
                </c:pt>
                <c:pt idx="1802">
                  <c:v>-0.20129985043099999</c:v>
                </c:pt>
                <c:pt idx="1803">
                  <c:v>-0.201089351035</c:v>
                </c:pt>
                <c:pt idx="1804">
                  <c:v>-0.20087853409299999</c:v>
                </c:pt>
                <c:pt idx="1805">
                  <c:v>-0.20066739993499999</c:v>
                </c:pt>
                <c:pt idx="1806">
                  <c:v>-0.20045594889599999</c:v>
                </c:pt>
                <c:pt idx="1807">
                  <c:v>-0.20024418130999999</c:v>
                </c:pt>
                <c:pt idx="1808">
                  <c:v>-0.20003209751100001</c:v>
                </c:pt>
                <c:pt idx="1809">
                  <c:v>-0.199819697834</c:v>
                </c:pt>
                <c:pt idx="1810">
                  <c:v>-0.19960698261500001</c:v>
                </c:pt>
                <c:pt idx="1811">
                  <c:v>-0.199393952189</c:v>
                </c:pt>
                <c:pt idx="1812">
                  <c:v>-0.19918060689200001</c:v>
                </c:pt>
                <c:pt idx="1813">
                  <c:v>-0.19896694706199999</c:v>
                </c:pt>
                <c:pt idx="1814">
                  <c:v>-0.19875297303700001</c:v>
                </c:pt>
                <c:pt idx="1815">
                  <c:v>-0.19853868515299999</c:v>
                </c:pt>
                <c:pt idx="1816">
                  <c:v>-0.19832408374900001</c:v>
                </c:pt>
                <c:pt idx="1817">
                  <c:v>-0.19810916916499999</c:v>
                </c:pt>
                <c:pt idx="1818">
                  <c:v>-0.19789394173899999</c:v>
                </c:pt>
                <c:pt idx="1819">
                  <c:v>-0.197678401812</c:v>
                </c:pt>
                <c:pt idx="1820">
                  <c:v>-0.19746254972300001</c:v>
                </c:pt>
                <c:pt idx="1821">
                  <c:v>-0.19724638581500001</c:v>
                </c:pt>
                <c:pt idx="1822">
                  <c:v>-0.19702991042699999</c:v>
                </c:pt>
                <c:pt idx="1823">
                  <c:v>-0.19681312390200001</c:v>
                </c:pt>
                <c:pt idx="1824">
                  <c:v>-0.19659602658200001</c:v>
                </c:pt>
                <c:pt idx="1825">
                  <c:v>-0.19637861881099999</c:v>
                </c:pt>
                <c:pt idx="1826">
                  <c:v>-0.19616090092999999</c:v>
                </c:pt>
                <c:pt idx="1827">
                  <c:v>-0.19594287328500001</c:v>
                </c:pt>
                <c:pt idx="1828">
                  <c:v>-0.19572453621999999</c:v>
                </c:pt>
                <c:pt idx="1829">
                  <c:v>-0.19550589007800001</c:v>
                </c:pt>
                <c:pt idx="1830">
                  <c:v>-0.19528693520599999</c:v>
                </c:pt>
                <c:pt idx="1831">
                  <c:v>-0.19506767194999999</c:v>
                </c:pt>
                <c:pt idx="1832">
                  <c:v>-0.19484810065499999</c:v>
                </c:pt>
                <c:pt idx="1833">
                  <c:v>-0.19462822166800001</c:v>
                </c:pt>
                <c:pt idx="1834">
                  <c:v>-0.19440803533600001</c:v>
                </c:pt>
                <c:pt idx="1835">
                  <c:v>-0.19418754200800001</c:v>
                </c:pt>
                <c:pt idx="1836">
                  <c:v>-0.19396674203100001</c:v>
                </c:pt>
                <c:pt idx="1837">
                  <c:v>-0.193745635754</c:v>
                </c:pt>
                <c:pt idx="1838">
                  <c:v>-0.19352422352699999</c:v>
                </c:pt>
                <c:pt idx="1839">
                  <c:v>-0.193302505698</c:v>
                </c:pt>
                <c:pt idx="1840">
                  <c:v>-0.19308048261800001</c:v>
                </c:pt>
                <c:pt idx="1841">
                  <c:v>-0.19285815463799999</c:v>
                </c:pt>
                <c:pt idx="1842">
                  <c:v>-0.192635522108</c:v>
                </c:pt>
                <c:pt idx="1843">
                  <c:v>-0.19241258538100001</c:v>
                </c:pt>
                <c:pt idx="1844">
                  <c:v>-0.19218934480800001</c:v>
                </c:pt>
                <c:pt idx="1845">
                  <c:v>-0.19196580074200001</c:v>
                </c:pt>
                <c:pt idx="1846">
                  <c:v>-0.19174195353500001</c:v>
                </c:pt>
                <c:pt idx="1847">
                  <c:v>-0.19151780354199999</c:v>
                </c:pt>
                <c:pt idx="1848">
                  <c:v>-0.19129335111599999</c:v>
                </c:pt>
                <c:pt idx="1849">
                  <c:v>-0.19106859661100001</c:v>
                </c:pt>
                <c:pt idx="1850">
                  <c:v>-0.190843540384</c:v>
                </c:pt>
                <c:pt idx="1851">
                  <c:v>-0.190618182788</c:v>
                </c:pt>
                <c:pt idx="1852">
                  <c:v>-0.19039252417999999</c:v>
                </c:pt>
                <c:pt idx="1853">
                  <c:v>-0.19016656491700001</c:v>
                </c:pt>
                <c:pt idx="1854">
                  <c:v>-0.189940305354</c:v>
                </c:pt>
                <c:pt idx="1855">
                  <c:v>-0.18971374585</c:v>
                </c:pt>
                <c:pt idx="1856">
                  <c:v>-0.18948688676200001</c:v>
                </c:pt>
                <c:pt idx="1857">
                  <c:v>-0.18925972844799999</c:v>
                </c:pt>
                <c:pt idx="1858">
                  <c:v>-0.18903227126700001</c:v>
                </c:pt>
                <c:pt idx="1859">
                  <c:v>-0.18880451557799999</c:v>
                </c:pt>
                <c:pt idx="1860">
                  <c:v>-0.18857646174199999</c:v>
                </c:pt>
                <c:pt idx="1861">
                  <c:v>-0.18834811011700001</c:v>
                </c:pt>
                <c:pt idx="1862">
                  <c:v>-0.18811946106499999</c:v>
                </c:pt>
                <c:pt idx="1863">
                  <c:v>-0.18789051494699999</c:v>
                </c:pt>
                <c:pt idx="1864">
                  <c:v>-0.18766127212399999</c:v>
                </c:pt>
                <c:pt idx="1865">
                  <c:v>-0.187431732958</c:v>
                </c:pt>
                <c:pt idx="1866">
                  <c:v>-0.187201897812</c:v>
                </c:pt>
                <c:pt idx="1867">
                  <c:v>-0.18697176704900001</c:v>
                </c:pt>
                <c:pt idx="1868">
                  <c:v>-0.18674134103100001</c:v>
                </c:pt>
                <c:pt idx="1869">
                  <c:v>-0.18651062012399999</c:v>
                </c:pt>
                <c:pt idx="1870">
                  <c:v>-0.18627960469099999</c:v>
                </c:pt>
                <c:pt idx="1871">
                  <c:v>-0.18604829509699999</c:v>
                </c:pt>
                <c:pt idx="1872">
                  <c:v>-0.18581669170699999</c:v>
                </c:pt>
                <c:pt idx="1873">
                  <c:v>-0.185584794887</c:v>
                </c:pt>
                <c:pt idx="1874">
                  <c:v>-0.185352605004</c:v>
                </c:pt>
                <c:pt idx="1875">
                  <c:v>-0.18512012242299999</c:v>
                </c:pt>
                <c:pt idx="1876">
                  <c:v>-0.18488734751300001</c:v>
                </c:pt>
                <c:pt idx="1877">
                  <c:v>-0.18465428064</c:v>
                </c:pt>
                <c:pt idx="1878">
                  <c:v>-0.18442092217299999</c:v>
                </c:pt>
                <c:pt idx="1879">
                  <c:v>-0.18418727248</c:v>
                </c:pt>
                <c:pt idx="1880">
                  <c:v>-0.18395333192999999</c:v>
                </c:pt>
                <c:pt idx="1881">
                  <c:v>-0.183719100893</c:v>
                </c:pt>
                <c:pt idx="1882">
                  <c:v>-0.18348457973900001</c:v>
                </c:pt>
                <c:pt idx="1883">
                  <c:v>-0.183249768837</c:v>
                </c:pt>
                <c:pt idx="1884">
                  <c:v>-0.183014668558</c:v>
                </c:pt>
                <c:pt idx="1885">
                  <c:v>-0.18277927927500001</c:v>
                </c:pt>
                <c:pt idx="1886">
                  <c:v>-0.18254360135799999</c:v>
                </c:pt>
                <c:pt idx="1887">
                  <c:v>-0.18230763518000001</c:v>
                </c:pt>
                <c:pt idx="1888">
                  <c:v>-0.182071381113</c:v>
                </c:pt>
                <c:pt idx="1889">
                  <c:v>-0.18183483953099999</c:v>
                </c:pt>
                <c:pt idx="1890">
                  <c:v>-0.181598010807</c:v>
                </c:pt>
                <c:pt idx="1891">
                  <c:v>-0.18136089531399999</c:v>
                </c:pt>
                <c:pt idx="1892">
                  <c:v>-0.18112349342799999</c:v>
                </c:pt>
                <c:pt idx="1893">
                  <c:v>-0.18088580552399999</c:v>
                </c:pt>
                <c:pt idx="1894">
                  <c:v>-0.18064783197500001</c:v>
                </c:pt>
                <c:pt idx="1895">
                  <c:v>-0.18040957316</c:v>
                </c:pt>
                <c:pt idx="1896">
                  <c:v>-0.18017102945300001</c:v>
                </c:pt>
                <c:pt idx="1897">
                  <c:v>-0.17993220123100001</c:v>
                </c:pt>
                <c:pt idx="1898">
                  <c:v>-0.179693088872</c:v>
                </c:pt>
                <c:pt idx="1899">
                  <c:v>-0.17945369275299999</c:v>
                </c:pt>
                <c:pt idx="1900">
                  <c:v>-0.17921401325200001</c:v>
                </c:pt>
                <c:pt idx="1901">
                  <c:v>-0.17897405074700001</c:v>
                </c:pt>
                <c:pt idx="1902">
                  <c:v>-0.17873380561900001</c:v>
                </c:pt>
                <c:pt idx="1903">
                  <c:v>-0.178493278245</c:v>
                </c:pt>
                <c:pt idx="1904">
                  <c:v>-0.178252469006</c:v>
                </c:pt>
                <c:pt idx="1905">
                  <c:v>-0.178011378282</c:v>
                </c:pt>
                <c:pt idx="1906">
                  <c:v>-0.17777000645300001</c:v>
                </c:pt>
                <c:pt idx="1907">
                  <c:v>-0.177528353902</c:v>
                </c:pt>
                <c:pt idx="1908">
                  <c:v>-0.17728642100899999</c:v>
                </c:pt>
                <c:pt idx="1909">
                  <c:v>-0.177044208156</c:v>
                </c:pt>
                <c:pt idx="1910">
                  <c:v>-0.17680171572699999</c:v>
                </c:pt>
                <c:pt idx="1911">
                  <c:v>-0.17655894410299999</c:v>
                </c:pt>
                <c:pt idx="1912">
                  <c:v>-0.176315893669</c:v>
                </c:pt>
                <c:pt idx="1913">
                  <c:v>-0.17607256480799999</c:v>
                </c:pt>
                <c:pt idx="1914">
                  <c:v>-0.175828957905</c:v>
                </c:pt>
                <c:pt idx="1915">
                  <c:v>-0.175585073343</c:v>
                </c:pt>
                <c:pt idx="1916">
                  <c:v>-0.175340911509</c:v>
                </c:pt>
                <c:pt idx="1917">
                  <c:v>-0.175096472787</c:v>
                </c:pt>
                <c:pt idx="1918">
                  <c:v>-0.17485175756400001</c:v>
                </c:pt>
                <c:pt idx="1919">
                  <c:v>-0.174606766227</c:v>
                </c:pt>
                <c:pt idx="1920">
                  <c:v>-0.17436149916099999</c:v>
                </c:pt>
                <c:pt idx="1921">
                  <c:v>-0.174115956755</c:v>
                </c:pt>
                <c:pt idx="1922">
                  <c:v>-0.17387013939599999</c:v>
                </c:pt>
                <c:pt idx="1923">
                  <c:v>-0.173624047473</c:v>
                </c:pt>
                <c:pt idx="1924">
                  <c:v>-0.173377681373</c:v>
                </c:pt>
                <c:pt idx="1925">
                  <c:v>-0.173131041486</c:v>
                </c:pt>
                <c:pt idx="1926">
                  <c:v>-0.172884128202</c:v>
                </c:pt>
                <c:pt idx="1927">
                  <c:v>-0.17263694191000001</c:v>
                </c:pt>
                <c:pt idx="1928">
                  <c:v>-0.17238948300099999</c:v>
                </c:pt>
                <c:pt idx="1929">
                  <c:v>-0.172141751865</c:v>
                </c:pt>
                <c:pt idx="1930">
                  <c:v>-0.171893748894</c:v>
                </c:pt>
                <c:pt idx="1931">
                  <c:v>-0.171645474479</c:v>
                </c:pt>
                <c:pt idx="1932">
                  <c:v>-0.17139692901299999</c:v>
                </c:pt>
                <c:pt idx="1933">
                  <c:v>-0.17114811288699999</c:v>
                </c:pt>
                <c:pt idx="1934">
                  <c:v>-0.17089902649499999</c:v>
                </c:pt>
                <c:pt idx="1935">
                  <c:v>-0.170649670231</c:v>
                </c:pt>
                <c:pt idx="1936">
                  <c:v>-0.170400044487</c:v>
                </c:pt>
                <c:pt idx="1937">
                  <c:v>-0.17015014965799999</c:v>
                </c:pt>
                <c:pt idx="1938">
                  <c:v>-0.16989998613900001</c:v>
                </c:pt>
                <c:pt idx="1939">
                  <c:v>-0.16964955432500001</c:v>
                </c:pt>
                <c:pt idx="1940">
                  <c:v>-0.16939885461099999</c:v>
                </c:pt>
                <c:pt idx="1941">
                  <c:v>-0.16914788739299999</c:v>
                </c:pt>
                <c:pt idx="1942">
                  <c:v>-0.168896653067</c:v>
                </c:pt>
                <c:pt idx="1943">
                  <c:v>-0.168645152031</c:v>
                </c:pt>
                <c:pt idx="1944">
                  <c:v>-0.16839338468000001</c:v>
                </c:pt>
                <c:pt idx="1945">
                  <c:v>-0.168141351414</c:v>
                </c:pt>
                <c:pt idx="1946">
                  <c:v>-0.16788905263000001</c:v>
                </c:pt>
                <c:pt idx="1947">
                  <c:v>-0.167636488725</c:v>
                </c:pt>
                <c:pt idx="1948">
                  <c:v>-0.1673836601</c:v>
                </c:pt>
                <c:pt idx="1949">
                  <c:v>-0.16713056715300001</c:v>
                </c:pt>
                <c:pt idx="1950">
                  <c:v>-0.16687721028499999</c:v>
                </c:pt>
                <c:pt idx="1951">
                  <c:v>-0.166623589894</c:v>
                </c:pt>
                <c:pt idx="1952">
                  <c:v>-0.16636970638199999</c:v>
                </c:pt>
                <c:pt idx="1953">
                  <c:v>-0.16611556015000001</c:v>
                </c:pt>
                <c:pt idx="1954">
                  <c:v>-0.165861151598</c:v>
                </c:pt>
                <c:pt idx="1955">
                  <c:v>-0.165606481129</c:v>
                </c:pt>
                <c:pt idx="1956">
                  <c:v>-0.165351549145</c:v>
                </c:pt>
                <c:pt idx="1957">
                  <c:v>-0.16509635604799999</c:v>
                </c:pt>
                <c:pt idx="1958">
                  <c:v>-0.16484090224100001</c:v>
                </c:pt>
                <c:pt idx="1959">
                  <c:v>-0.16458518812799999</c:v>
                </c:pt>
                <c:pt idx="1960">
                  <c:v>-0.164329214113</c:v>
                </c:pt>
                <c:pt idx="1961">
                  <c:v>-0.164072980599</c:v>
                </c:pt>
                <c:pt idx="1962">
                  <c:v>-0.16381648799199999</c:v>
                </c:pt>
                <c:pt idx="1963">
                  <c:v>-0.16355973669599999</c:v>
                </c:pt>
                <c:pt idx="1964">
                  <c:v>-0.163302727117</c:v>
                </c:pt>
                <c:pt idx="1965">
                  <c:v>-0.16304545966100001</c:v>
                </c:pt>
                <c:pt idx="1966">
                  <c:v>-0.16278793473299999</c:v>
                </c:pt>
                <c:pt idx="1967">
                  <c:v>-0.162530152742</c:v>
                </c:pt>
                <c:pt idx="1968">
                  <c:v>-0.16227211409299999</c:v>
                </c:pt>
                <c:pt idx="1969">
                  <c:v>-0.16201381919400001</c:v>
                </c:pt>
                <c:pt idx="1970">
                  <c:v>-0.16175526845300001</c:v>
                </c:pt>
                <c:pt idx="1971">
                  <c:v>-0.16149646227799999</c:v>
                </c:pt>
                <c:pt idx="1972">
                  <c:v>-0.161237401079</c:v>
                </c:pt>
                <c:pt idx="1973">
                  <c:v>-0.16097808526400001</c:v>
                </c:pt>
                <c:pt idx="1974">
                  <c:v>-0.16071851524200001</c:v>
                </c:pt>
                <c:pt idx="1975">
                  <c:v>-0.16045869142399999</c:v>
                </c:pt>
                <c:pt idx="1976">
                  <c:v>-0.16019861422000001</c:v>
                </c:pt>
                <c:pt idx="1977">
                  <c:v>-0.15993828403999999</c:v>
                </c:pt>
                <c:pt idx="1978">
                  <c:v>-0.15967770129600001</c:v>
                </c:pt>
                <c:pt idx="1979">
                  <c:v>-0.15941686639899999</c:v>
                </c:pt>
                <c:pt idx="1980">
                  <c:v>-0.15915577976100001</c:v>
                </c:pt>
                <c:pt idx="1981">
                  <c:v>-0.158894441794</c:v>
                </c:pt>
                <c:pt idx="1982">
                  <c:v>-0.15863285291199999</c:v>
                </c:pt>
                <c:pt idx="1983">
                  <c:v>-0.158371013526</c:v>
                </c:pt>
                <c:pt idx="1984">
                  <c:v>-0.15810892405099999</c:v>
                </c:pt>
                <c:pt idx="1985">
                  <c:v>-0.1578465849</c:v>
                </c:pt>
                <c:pt idx="1986">
                  <c:v>-0.15758399648800001</c:v>
                </c:pt>
                <c:pt idx="1987">
                  <c:v>-0.15732115923000001</c:v>
                </c:pt>
                <c:pt idx="1988">
                  <c:v>-0.157058073539</c:v>
                </c:pt>
                <c:pt idx="1989">
                  <c:v>-0.15679473983299999</c:v>
                </c:pt>
                <c:pt idx="1990">
                  <c:v>-0.156531158527</c:v>
                </c:pt>
                <c:pt idx="1991">
                  <c:v>-0.15626733003599999</c:v>
                </c:pt>
                <c:pt idx="1992">
                  <c:v>-0.15600325477800001</c:v>
                </c:pt>
                <c:pt idx="1993">
                  <c:v>-0.155738933169</c:v>
                </c:pt>
                <c:pt idx="1994">
                  <c:v>-0.15547436562799999</c:v>
                </c:pt>
                <c:pt idx="1995">
                  <c:v>-0.155209552571</c:v>
                </c:pt>
                <c:pt idx="1996">
                  <c:v>-0.15494449441700001</c:v>
                </c:pt>
                <c:pt idx="1997">
                  <c:v>-0.15467919158400001</c:v>
                </c:pt>
                <c:pt idx="1998">
                  <c:v>-0.15441364449200001</c:v>
                </c:pt>
                <c:pt idx="1999">
                  <c:v>-0.15414785355999999</c:v>
                </c:pt>
                <c:pt idx="2000">
                  <c:v>-0.15388181920800001</c:v>
                </c:pt>
                <c:pt idx="2001">
                  <c:v>-0.153615541854</c:v>
                </c:pt>
                <c:pt idx="2002">
                  <c:v>-0.153349021921</c:v>
                </c:pt>
                <c:pt idx="2003">
                  <c:v>-0.15308225982900001</c:v>
                </c:pt>
                <c:pt idx="2004">
                  <c:v>-0.15281525600000001</c:v>
                </c:pt>
                <c:pt idx="2005">
                  <c:v>-0.15254801085399999</c:v>
                </c:pt>
                <c:pt idx="2006">
                  <c:v>-0.15228052481400001</c:v>
                </c:pt>
                <c:pt idx="2007">
                  <c:v>-0.15201279830200001</c:v>
                </c:pt>
                <c:pt idx="2008">
                  <c:v>-0.15174483174100001</c:v>
                </c:pt>
                <c:pt idx="2009">
                  <c:v>-0.15147662555399999</c:v>
                </c:pt>
                <c:pt idx="2010">
                  <c:v>-0.15120818016500001</c:v>
                </c:pt>
                <c:pt idx="2011">
                  <c:v>-0.150939495998</c:v>
                </c:pt>
                <c:pt idx="2012">
                  <c:v>-0.150670573477</c:v>
                </c:pt>
                <c:pt idx="2013">
                  <c:v>-0.15040141302599999</c:v>
                </c:pt>
                <c:pt idx="2014">
                  <c:v>-0.15013201507099999</c:v>
                </c:pt>
                <c:pt idx="2015">
                  <c:v>-0.149862380037</c:v>
                </c:pt>
                <c:pt idx="2016">
                  <c:v>-0.14959250834999999</c:v>
                </c:pt>
                <c:pt idx="2017">
                  <c:v>-0.14932240043600001</c:v>
                </c:pt>
                <c:pt idx="2018">
                  <c:v>-0.149052056721</c:v>
                </c:pt>
                <c:pt idx="2019">
                  <c:v>-0.14878147763300001</c:v>
                </c:pt>
                <c:pt idx="2020">
                  <c:v>-0.148510663599</c:v>
                </c:pt>
                <c:pt idx="2021">
                  <c:v>-0.148239615046</c:v>
                </c:pt>
                <c:pt idx="2022">
                  <c:v>-0.147968332402</c:v>
                </c:pt>
                <c:pt idx="2023">
                  <c:v>-0.147696816097</c:v>
                </c:pt>
                <c:pt idx="2024">
                  <c:v>-0.147425066557</c:v>
                </c:pt>
                <c:pt idx="2025">
                  <c:v>-0.147153084214</c:v>
                </c:pt>
                <c:pt idx="2026">
                  <c:v>-0.14688086949500001</c:v>
                </c:pt>
                <c:pt idx="2027">
                  <c:v>-0.14660842283200001</c:v>
                </c:pt>
                <c:pt idx="2028">
                  <c:v>-0.14633574465400001</c:v>
                </c:pt>
                <c:pt idx="2029">
                  <c:v>-0.14606283539199999</c:v>
                </c:pt>
                <c:pt idx="2030">
                  <c:v>-0.14578969547699999</c:v>
                </c:pt>
                <c:pt idx="2031">
                  <c:v>-0.14551632534</c:v>
                </c:pt>
                <c:pt idx="2032">
                  <c:v>-0.14524272541300001</c:v>
                </c:pt>
                <c:pt idx="2033">
                  <c:v>-0.14496889612700001</c:v>
                </c:pt>
                <c:pt idx="2034">
                  <c:v>-0.14469483791599999</c:v>
                </c:pt>
                <c:pt idx="2035">
                  <c:v>-0.14442055121200001</c:v>
                </c:pt>
                <c:pt idx="2036">
                  <c:v>-0.14414603644900001</c:v>
                </c:pt>
                <c:pt idx="2037">
                  <c:v>-0.14387129405900001</c:v>
                </c:pt>
                <c:pt idx="2038">
                  <c:v>-0.14359632447699999</c:v>
                </c:pt>
                <c:pt idx="2039">
                  <c:v>-0.14332112813600001</c:v>
                </c:pt>
                <c:pt idx="2040">
                  <c:v>-0.14304570547199999</c:v>
                </c:pt>
                <c:pt idx="2041">
                  <c:v>-0.14277005691899999</c:v>
                </c:pt>
                <c:pt idx="2042">
                  <c:v>-0.14249418291300001</c:v>
                </c:pt>
                <c:pt idx="2043">
                  <c:v>-0.14221808388900001</c:v>
                </c:pt>
                <c:pt idx="2044">
                  <c:v>-0.14194176028300001</c:v>
                </c:pt>
                <c:pt idx="2045">
                  <c:v>-0.14166521253200001</c:v>
                </c:pt>
                <c:pt idx="2046">
                  <c:v>-0.14138844107199999</c:v>
                </c:pt>
                <c:pt idx="2047">
                  <c:v>-0.14111144634100001</c:v>
                </c:pt>
                <c:pt idx="2048">
                  <c:v>-0.14083422877499999</c:v>
                </c:pt>
                <c:pt idx="2049">
                  <c:v>-0.14055678881299999</c:v>
                </c:pt>
                <c:pt idx="2050">
                  <c:v>-0.14027912689200001</c:v>
                </c:pt>
                <c:pt idx="2051">
                  <c:v>-0.14000124345100001</c:v>
                </c:pt>
                <c:pt idx="2052">
                  <c:v>-0.13972313892999999</c:v>
                </c:pt>
                <c:pt idx="2053">
                  <c:v>-0.13944481376599999</c:v>
                </c:pt>
                <c:pt idx="2054">
                  <c:v>-0.13916626840099999</c:v>
                </c:pt>
                <c:pt idx="2055">
                  <c:v>-0.138887503272</c:v>
                </c:pt>
                <c:pt idx="2056">
                  <c:v>-0.138608518821</c:v>
                </c:pt>
                <c:pt idx="2057">
                  <c:v>-0.13832931548899999</c:v>
                </c:pt>
                <c:pt idx="2058">
                  <c:v>-0.13804989371599999</c:v>
                </c:pt>
                <c:pt idx="2059">
                  <c:v>-0.13777025394299999</c:v>
                </c:pt>
                <c:pt idx="2060">
                  <c:v>-0.13749039661199999</c:v>
                </c:pt>
                <c:pt idx="2061">
                  <c:v>-0.137210322164</c:v>
                </c:pt>
                <c:pt idx="2062">
                  <c:v>-0.136930031043</c:v>
                </c:pt>
                <c:pt idx="2063">
                  <c:v>-0.136649523691</c:v>
                </c:pt>
                <c:pt idx="2064">
                  <c:v>-0.13636880055100001</c:v>
                </c:pt>
                <c:pt idx="2065">
                  <c:v>-0.13608786206599999</c:v>
                </c:pt>
                <c:pt idx="2066">
                  <c:v>-0.13580670867899999</c:v>
                </c:pt>
                <c:pt idx="2067">
                  <c:v>-0.13552534083500001</c:v>
                </c:pt>
                <c:pt idx="2068">
                  <c:v>-0.13524375897800001</c:v>
                </c:pt>
                <c:pt idx="2069">
                  <c:v>-0.13496196355199999</c:v>
                </c:pt>
                <c:pt idx="2070">
                  <c:v>-0.13467995500400001</c:v>
                </c:pt>
                <c:pt idx="2071">
                  <c:v>-0.13439773377700001</c:v>
                </c:pt>
                <c:pt idx="2072">
                  <c:v>-0.13411530031800001</c:v>
                </c:pt>
                <c:pt idx="2073">
                  <c:v>-0.13383265507200001</c:v>
                </c:pt>
                <c:pt idx="2074">
                  <c:v>-0.13354979848699999</c:v>
                </c:pt>
                <c:pt idx="2075">
                  <c:v>-0.13326673100799999</c:v>
                </c:pt>
                <c:pt idx="2076">
                  <c:v>-0.132983453083</c:v>
                </c:pt>
                <c:pt idx="2077">
                  <c:v>-0.13269996515800001</c:v>
                </c:pt>
                <c:pt idx="2078">
                  <c:v>-0.13241626768299999</c:v>
                </c:pt>
                <c:pt idx="2079">
                  <c:v>-0.13213236110400001</c:v>
                </c:pt>
                <c:pt idx="2080">
                  <c:v>-0.13184824586999999</c:v>
                </c:pt>
                <c:pt idx="2081">
                  <c:v>-0.131563922429</c:v>
                </c:pt>
                <c:pt idx="2082">
                  <c:v>-0.131279391232</c:v>
                </c:pt>
                <c:pt idx="2083">
                  <c:v>-0.130994652726</c:v>
                </c:pt>
                <c:pt idx="2084">
                  <c:v>-0.13070970736099999</c:v>
                </c:pt>
                <c:pt idx="2085">
                  <c:v>-0.13042455558900001</c:v>
                </c:pt>
                <c:pt idx="2086">
                  <c:v>-0.13013919785799999</c:v>
                </c:pt>
                <c:pt idx="2087">
                  <c:v>-0.12985363461900001</c:v>
                </c:pt>
                <c:pt idx="2088">
                  <c:v>-0.129567866324</c:v>
                </c:pt>
                <c:pt idx="2089">
                  <c:v>-0.12928189342400001</c:v>
                </c:pt>
                <c:pt idx="2090">
                  <c:v>-0.12899571636900001</c:v>
                </c:pt>
                <c:pt idx="2091">
                  <c:v>-0.12870933561299999</c:v>
                </c:pt>
                <c:pt idx="2092">
                  <c:v>-0.12842275160800001</c:v>
                </c:pt>
                <c:pt idx="2093">
                  <c:v>-0.128135964805</c:v>
                </c:pt>
                <c:pt idx="2094">
                  <c:v>-0.12784897565799999</c:v>
                </c:pt>
                <c:pt idx="2095">
                  <c:v>-0.12756178462000001</c:v>
                </c:pt>
                <c:pt idx="2096">
                  <c:v>-0.127274392145</c:v>
                </c:pt>
                <c:pt idx="2097">
                  <c:v>-0.12698679868599999</c:v>
                </c:pt>
                <c:pt idx="2098">
                  <c:v>-0.12669900469699999</c:v>
                </c:pt>
                <c:pt idx="2099">
                  <c:v>-0.12641101063400001</c:v>
                </c:pt>
                <c:pt idx="2100">
                  <c:v>-0.12612281694999999</c:v>
                </c:pt>
                <c:pt idx="2101">
                  <c:v>-0.12583442410099999</c:v>
                </c:pt>
                <c:pt idx="2102">
                  <c:v>-0.125545832542</c:v>
                </c:pt>
                <c:pt idx="2103">
                  <c:v>-0.12525704272999999</c:v>
                </c:pt>
                <c:pt idx="2104">
                  <c:v>-0.124968055119</c:v>
                </c:pt>
                <c:pt idx="2105">
                  <c:v>-0.12467887016699999</c:v>
                </c:pt>
                <c:pt idx="2106">
                  <c:v>-0.12438948833000001</c:v>
                </c:pt>
                <c:pt idx="2107">
                  <c:v>-0.124099910065</c:v>
                </c:pt>
                <c:pt idx="2108">
                  <c:v>-0.123810135829</c:v>
                </c:pt>
                <c:pt idx="2109">
                  <c:v>-0.12352016607999999</c:v>
                </c:pt>
                <c:pt idx="2110">
                  <c:v>-0.12323000127600001</c:v>
                </c:pt>
                <c:pt idx="2111">
                  <c:v>-0.122939641874</c:v>
                </c:pt>
                <c:pt idx="2112">
                  <c:v>-0.122649088335</c:v>
                </c:pt>
                <c:pt idx="2113">
                  <c:v>-0.122358341116</c:v>
                </c:pt>
                <c:pt idx="2114">
                  <c:v>-0.122067400676</c:v>
                </c:pt>
                <c:pt idx="2115">
                  <c:v>-0.12177626747500001</c:v>
                </c:pt>
                <c:pt idx="2116">
                  <c:v>-0.121484941973</c:v>
                </c:pt>
                <c:pt idx="2117">
                  <c:v>-0.121193424629</c:v>
                </c:pt>
                <c:pt idx="2118">
                  <c:v>-0.120901715905</c:v>
                </c:pt>
                <c:pt idx="2119">
                  <c:v>-0.12060981626</c:v>
                </c:pt>
                <c:pt idx="2120">
                  <c:v>-0.120317726156</c:v>
                </c:pt>
                <c:pt idx="2121">
                  <c:v>-0.120025446053</c:v>
                </c:pt>
                <c:pt idx="2122">
                  <c:v>-0.11973297641400001</c:v>
                </c:pt>
                <c:pt idx="2123">
                  <c:v>-0.119440317701</c:v>
                </c:pt>
                <c:pt idx="2124">
                  <c:v>-0.11914747037499999</c:v>
                </c:pt>
                <c:pt idx="2125">
                  <c:v>-0.118854434898</c:v>
                </c:pt>
                <c:pt idx="2126">
                  <c:v>-0.118561211735</c:v>
                </c:pt>
                <c:pt idx="2127">
                  <c:v>-0.118267801347</c:v>
                </c:pt>
                <c:pt idx="2128">
                  <c:v>-0.117974204198</c:v>
                </c:pt>
                <c:pt idx="2129">
                  <c:v>-0.117680420752</c:v>
                </c:pt>
                <c:pt idx="2130">
                  <c:v>-0.117386451472</c:v>
                </c:pt>
                <c:pt idx="2131">
                  <c:v>-0.117092296823</c:v>
                </c:pt>
                <c:pt idx="2132">
                  <c:v>-0.116797957269</c:v>
                </c:pt>
                <c:pt idx="2133">
                  <c:v>-0.116503433275</c:v>
                </c:pt>
                <c:pt idx="2134">
                  <c:v>-0.11620872530699999</c:v>
                </c:pt>
                <c:pt idx="2135">
                  <c:v>-0.115913833829</c:v>
                </c:pt>
                <c:pt idx="2136">
                  <c:v>-0.115618759307</c:v>
                </c:pt>
                <c:pt idx="2137">
                  <c:v>-0.115323502208</c:v>
                </c:pt>
                <c:pt idx="2138">
                  <c:v>-0.115028062997</c:v>
                </c:pt>
                <c:pt idx="2139">
                  <c:v>-0.11473244214099999</c:v>
                </c:pt>
                <c:pt idx="2140">
                  <c:v>-0.114436640107</c:v>
                </c:pt>
                <c:pt idx="2141">
                  <c:v>-0.114140657361</c:v>
                </c:pt>
                <c:pt idx="2142">
                  <c:v>-0.113844494372</c:v>
                </c:pt>
                <c:pt idx="2143">
                  <c:v>-0.11354815160700001</c:v>
                </c:pt>
                <c:pt idx="2144">
                  <c:v>-0.113251629534</c:v>
                </c:pt>
                <c:pt idx="2145">
                  <c:v>-0.112954928622</c:v>
                </c:pt>
                <c:pt idx="2146">
                  <c:v>-0.112658049338</c:v>
                </c:pt>
                <c:pt idx="2147">
                  <c:v>-0.112360992151</c:v>
                </c:pt>
                <c:pt idx="2148">
                  <c:v>-0.11206375753099999</c:v>
                </c:pt>
                <c:pt idx="2149">
                  <c:v>-0.111766345947</c:v>
                </c:pt>
                <c:pt idx="2150">
                  <c:v>-0.111468757869</c:v>
                </c:pt>
                <c:pt idx="2151">
                  <c:v>-0.111170993767</c:v>
                </c:pt>
                <c:pt idx="2152">
                  <c:v>-0.11087305410999999</c:v>
                </c:pt>
                <c:pt idx="2153">
                  <c:v>-0.11057493937</c:v>
                </c:pt>
                <c:pt idx="2154">
                  <c:v>-0.110276650017</c:v>
                </c:pt>
                <c:pt idx="2155">
                  <c:v>-0.109978186521</c:v>
                </c:pt>
                <c:pt idx="2156">
                  <c:v>-0.10967954935599999</c:v>
                </c:pt>
                <c:pt idx="2157">
                  <c:v>-0.109380738991</c:v>
                </c:pt>
                <c:pt idx="2158">
                  <c:v>-0.109081755899</c:v>
                </c:pt>
                <c:pt idx="2159">
                  <c:v>-0.10878260055199999</c:v>
                </c:pt>
                <c:pt idx="2160">
                  <c:v>-0.108483273423</c:v>
                </c:pt>
                <c:pt idx="2161">
                  <c:v>-0.108183774984</c:v>
                </c:pt>
                <c:pt idx="2162">
                  <c:v>-0.107884105708</c:v>
                </c:pt>
                <c:pt idx="2163">
                  <c:v>-0.10758426606800001</c:v>
                </c:pt>
                <c:pt idx="2164">
                  <c:v>-0.10728425653699999</c:v>
                </c:pt>
                <c:pt idx="2165">
                  <c:v>-0.106984077591</c:v>
                </c:pt>
                <c:pt idx="2166">
                  <c:v>-0.106683729702</c:v>
                </c:pt>
                <c:pt idx="2167">
                  <c:v>-0.106383213344</c:v>
                </c:pt>
                <c:pt idx="2168">
                  <c:v>-0.106082528993</c:v>
                </c:pt>
                <c:pt idx="2169">
                  <c:v>-0.105781677124</c:v>
                </c:pt>
                <c:pt idx="2170">
                  <c:v>-0.10548065820999999</c:v>
                </c:pt>
                <c:pt idx="2171">
                  <c:v>-0.105179472728</c:v>
                </c:pt>
                <c:pt idx="2172">
                  <c:v>-0.104878121154</c:v>
                </c:pt>
                <c:pt idx="2173">
                  <c:v>-0.104576603963</c:v>
                </c:pt>
                <c:pt idx="2174">
                  <c:v>-0.10427492163</c:v>
                </c:pt>
                <c:pt idx="2175">
                  <c:v>-0.103973074634</c:v>
                </c:pt>
                <c:pt idx="2176">
                  <c:v>-0.10367106345</c:v>
                </c:pt>
                <c:pt idx="2177">
                  <c:v>-0.103368888555</c:v>
                </c:pt>
                <c:pt idx="2178">
                  <c:v>-0.10306655042600001</c:v>
                </c:pt>
                <c:pt idx="2179">
                  <c:v>-0.102764049542</c:v>
                </c:pt>
                <c:pt idx="2180">
                  <c:v>-0.102461386379</c:v>
                </c:pt>
                <c:pt idx="2181">
                  <c:v>-0.102158561415</c:v>
                </c:pt>
                <c:pt idx="2182">
                  <c:v>-0.10185557512899999</c:v>
                </c:pt>
                <c:pt idx="2183">
                  <c:v>-0.10155242799899999</c:v>
                </c:pt>
                <c:pt idx="2184">
                  <c:v>-0.101249120505</c:v>
                </c:pt>
                <c:pt idx="2185">
                  <c:v>-0.100945653123</c:v>
                </c:pt>
                <c:pt idx="2186">
                  <c:v>-0.100642026335</c:v>
                </c:pt>
                <c:pt idx="2187">
                  <c:v>-0.10033824062</c:v>
                </c:pt>
                <c:pt idx="2188">
                  <c:v>-0.100034296456</c:v>
                </c:pt>
                <c:pt idx="2189">
                  <c:v>-9.9730194324999993E-2</c:v>
                </c:pt>
                <c:pt idx="2190">
                  <c:v>-9.9425934706999994E-2</c:v>
                </c:pt>
                <c:pt idx="2191">
                  <c:v>-9.9121518081000004E-2</c:v>
                </c:pt>
                <c:pt idx="2192">
                  <c:v>-9.8816944928E-2</c:v>
                </c:pt>
                <c:pt idx="2193">
                  <c:v>-9.8512215730999997E-2</c:v>
                </c:pt>
                <c:pt idx="2194">
                  <c:v>-9.8207330969000001E-2</c:v>
                </c:pt>
                <c:pt idx="2195">
                  <c:v>-9.7902291123999993E-2</c:v>
                </c:pt>
                <c:pt idx="2196">
                  <c:v>-9.7597096677999998E-2</c:v>
                </c:pt>
                <c:pt idx="2197">
                  <c:v>-9.7291748112999996E-2</c:v>
                </c:pt>
                <c:pt idx="2198">
                  <c:v>-9.6986245910999996E-2</c:v>
                </c:pt>
                <c:pt idx="2199">
                  <c:v>-9.6680590555000001E-2</c:v>
                </c:pt>
                <c:pt idx="2200">
                  <c:v>-9.6374782527000005E-2</c:v>
                </c:pt>
                <c:pt idx="2201">
                  <c:v>-9.6068822309000004E-2</c:v>
                </c:pt>
                <c:pt idx="2202">
                  <c:v>-9.5762710387000002E-2</c:v>
                </c:pt>
                <c:pt idx="2203">
                  <c:v>-9.5456447240999998E-2</c:v>
                </c:pt>
                <c:pt idx="2204">
                  <c:v>-9.5150033356999994E-2</c:v>
                </c:pt>
                <c:pt idx="2205">
                  <c:v>-9.4843469218000007E-2</c:v>
                </c:pt>
                <c:pt idx="2206">
                  <c:v>-9.4536755308000001E-2</c:v>
                </c:pt>
                <c:pt idx="2207">
                  <c:v>-9.4229892112000002E-2</c:v>
                </c:pt>
                <c:pt idx="2208">
                  <c:v>-9.3922880114000004E-2</c:v>
                </c:pt>
                <c:pt idx="2209">
                  <c:v>-9.3615719799000005E-2</c:v>
                </c:pt>
                <c:pt idx="2210">
                  <c:v>-9.3308411650999998E-2</c:v>
                </c:pt>
                <c:pt idx="2211">
                  <c:v>-9.3000956157999998E-2</c:v>
                </c:pt>
                <c:pt idx="2212">
                  <c:v>-9.2693353803000006E-2</c:v>
                </c:pt>
                <c:pt idx="2213">
                  <c:v>-9.2385605071999999E-2</c:v>
                </c:pt>
                <c:pt idx="2214">
                  <c:v>-9.2077710452E-2</c:v>
                </c:pt>
                <c:pt idx="2215">
                  <c:v>-9.1769670429E-2</c:v>
                </c:pt>
                <c:pt idx="2216">
                  <c:v>-9.1461485489000002E-2</c:v>
                </c:pt>
                <c:pt idx="2217">
                  <c:v>-9.1153156117999998E-2</c:v>
                </c:pt>
                <c:pt idx="2218">
                  <c:v>-9.0844682804999993E-2</c:v>
                </c:pt>
                <c:pt idx="2219">
                  <c:v>-9.0536066035000001E-2</c:v>
                </c:pt>
                <c:pt idx="2220">
                  <c:v>-9.0227306295999996E-2</c:v>
                </c:pt>
                <c:pt idx="2221">
                  <c:v>-8.9918404076999997E-2</c:v>
                </c:pt>
                <c:pt idx="2222">
                  <c:v>-8.9609359863000004E-2</c:v>
                </c:pt>
                <c:pt idx="2223">
                  <c:v>-8.9300174144999994E-2</c:v>
                </c:pt>
                <c:pt idx="2224">
                  <c:v>-8.8990847408999998E-2</c:v>
                </c:pt>
                <c:pt idx="2225">
                  <c:v>-8.8681380145000002E-2</c:v>
                </c:pt>
                <c:pt idx="2226">
                  <c:v>-8.8371772840000001E-2</c:v>
                </c:pt>
                <c:pt idx="2227">
                  <c:v>-8.8062025985E-2</c:v>
                </c:pt>
                <c:pt idx="2228">
                  <c:v>-8.7752140066999995E-2</c:v>
                </c:pt>
                <c:pt idx="2229">
                  <c:v>-8.7442115577000004E-2</c:v>
                </c:pt>
                <c:pt idx="2230">
                  <c:v>-8.7131953004000007E-2</c:v>
                </c:pt>
                <c:pt idx="2231">
                  <c:v>-8.6821652836999996E-2</c:v>
                </c:pt>
                <c:pt idx="2232">
                  <c:v>-8.6511215567999997E-2</c:v>
                </c:pt>
                <c:pt idx="2233">
                  <c:v>-8.6200641684999996E-2</c:v>
                </c:pt>
                <c:pt idx="2234">
                  <c:v>-8.5889931680000003E-2</c:v>
                </c:pt>
                <c:pt idx="2235">
                  <c:v>-8.5579086043000005E-2</c:v>
                </c:pt>
                <c:pt idx="2236">
                  <c:v>-8.5268105263999999E-2</c:v>
                </c:pt>
                <c:pt idx="2237">
                  <c:v>-8.4956989836000002E-2</c:v>
                </c:pt>
                <c:pt idx="2238">
                  <c:v>-8.4645740248999998E-2</c:v>
                </c:pt>
                <c:pt idx="2239">
                  <c:v>-8.4334356994999998E-2</c:v>
                </c:pt>
                <c:pt idx="2240">
                  <c:v>-8.4022840565999998E-2</c:v>
                </c:pt>
                <c:pt idx="2241">
                  <c:v>-8.3711191453000003E-2</c:v>
                </c:pt>
                <c:pt idx="2242">
                  <c:v>-8.3399410147999994E-2</c:v>
                </c:pt>
                <c:pt idx="2243">
                  <c:v>-8.3087497144999994E-2</c:v>
                </c:pt>
                <c:pt idx="2244">
                  <c:v>-8.2775452934999993E-2</c:v>
                </c:pt>
                <c:pt idx="2245">
                  <c:v>-8.2463278010999994E-2</c:v>
                </c:pt>
                <c:pt idx="2246">
                  <c:v>-8.2150972865999997E-2</c:v>
                </c:pt>
                <c:pt idx="2247">
                  <c:v>-8.1838537993999996E-2</c:v>
                </c:pt>
                <c:pt idx="2248">
                  <c:v>-8.1525973887999995E-2</c:v>
                </c:pt>
                <c:pt idx="2249">
                  <c:v>-8.1213281040999993E-2</c:v>
                </c:pt>
                <c:pt idx="2250">
                  <c:v>-8.0900459947E-2</c:v>
                </c:pt>
                <c:pt idx="2251">
                  <c:v>-8.0587511099999995E-2</c:v>
                </c:pt>
                <c:pt idx="2252">
                  <c:v>-8.0274434995000005E-2</c:v>
                </c:pt>
                <c:pt idx="2253">
                  <c:v>-7.9961232125000004E-2</c:v>
                </c:pt>
                <c:pt idx="2254">
                  <c:v>-7.9647902985999997E-2</c:v>
                </c:pt>
                <c:pt idx="2255">
                  <c:v>-7.9334448072000005E-2</c:v>
                </c:pt>
                <c:pt idx="2256">
                  <c:v>-7.9020867876999995E-2</c:v>
                </c:pt>
                <c:pt idx="2257">
                  <c:v>-7.8707162898000005E-2</c:v>
                </c:pt>
                <c:pt idx="2258">
                  <c:v>-7.8393333630000006E-2</c:v>
                </c:pt>
                <c:pt idx="2259">
                  <c:v>-7.8079380567999998E-2</c:v>
                </c:pt>
                <c:pt idx="2260">
                  <c:v>-7.7765304208E-2</c:v>
                </c:pt>
                <c:pt idx="2261">
                  <c:v>-7.7451105046000002E-2</c:v>
                </c:pt>
                <c:pt idx="2262">
                  <c:v>-7.7136783577999996E-2</c:v>
                </c:pt>
                <c:pt idx="2263">
                  <c:v>-7.68223403E-2</c:v>
                </c:pt>
                <c:pt idx="2264">
                  <c:v>-7.6507775710000003E-2</c:v>
                </c:pt>
                <c:pt idx="2265">
                  <c:v>-7.6193090303000005E-2</c:v>
                </c:pt>
                <c:pt idx="2266">
                  <c:v>-7.5878284576999994E-2</c:v>
                </c:pt>
                <c:pt idx="2267">
                  <c:v>-7.5563359028999993E-2</c:v>
                </c:pt>
                <c:pt idx="2268">
                  <c:v>-7.5248314156000001E-2</c:v>
                </c:pt>
                <c:pt idx="2269">
                  <c:v>-7.4933150456000006E-2</c:v>
                </c:pt>
                <c:pt idx="2270">
                  <c:v>-7.4617868426000003E-2</c:v>
                </c:pt>
                <c:pt idx="2271">
                  <c:v>-7.4302468563999996E-2</c:v>
                </c:pt>
                <c:pt idx="2272">
                  <c:v>-7.3986951368000001E-2</c:v>
                </c:pt>
                <c:pt idx="2273">
                  <c:v>-7.3671317336999997E-2</c:v>
                </c:pt>
                <c:pt idx="2274">
                  <c:v>-7.3355566969000002E-2</c:v>
                </c:pt>
                <c:pt idx="2275">
                  <c:v>-7.3039700762999996E-2</c:v>
                </c:pt>
                <c:pt idx="2276">
                  <c:v>-7.2723719216000002E-2</c:v>
                </c:pt>
                <c:pt idx="2277">
                  <c:v>-7.2407622828999998E-2</c:v>
                </c:pt>
                <c:pt idx="2278">
                  <c:v>-7.2091412100999994E-2</c:v>
                </c:pt>
                <c:pt idx="2279">
                  <c:v>-7.1775087530000004E-2</c:v>
                </c:pt>
                <c:pt idx="2280">
                  <c:v>-7.1458649617000006E-2</c:v>
                </c:pt>
                <c:pt idx="2281">
                  <c:v>-7.1142098860999994E-2</c:v>
                </c:pt>
                <c:pt idx="2282">
                  <c:v>-7.0825435761999997E-2</c:v>
                </c:pt>
                <c:pt idx="2283">
                  <c:v>-7.0508660818999994E-2</c:v>
                </c:pt>
                <c:pt idx="2284">
                  <c:v>-7.0191774533999995E-2</c:v>
                </c:pt>
                <c:pt idx="2285">
                  <c:v>-6.9874777407000002E-2</c:v>
                </c:pt>
                <c:pt idx="2286">
                  <c:v>-6.9557669936999994E-2</c:v>
                </c:pt>
                <c:pt idx="2287">
                  <c:v>-6.9240452627000001E-2</c:v>
                </c:pt>
                <c:pt idx="2288">
                  <c:v>-6.8923125976000005E-2</c:v>
                </c:pt>
                <c:pt idx="2289">
                  <c:v>-6.8605690487000007E-2</c:v>
                </c:pt>
                <c:pt idx="2290">
                  <c:v>-6.8288146659000001E-2</c:v>
                </c:pt>
                <c:pt idx="2291">
                  <c:v>-6.7970494995999997E-2</c:v>
                </c:pt>
                <c:pt idx="2292">
                  <c:v>-6.7652735997000002E-2</c:v>
                </c:pt>
                <c:pt idx="2293">
                  <c:v>-6.7334870165999997E-2</c:v>
                </c:pt>
                <c:pt idx="2294">
                  <c:v>-6.7016898004E-2</c:v>
                </c:pt>
                <c:pt idx="2295">
                  <c:v>-6.6698820012999996E-2</c:v>
                </c:pt>
                <c:pt idx="2296">
                  <c:v>-6.6380636696E-2</c:v>
                </c:pt>
                <c:pt idx="2297">
                  <c:v>-6.6062348554000005E-2</c:v>
                </c:pt>
                <c:pt idx="2298">
                  <c:v>-6.5743956091000005E-2</c:v>
                </c:pt>
                <c:pt idx="2299">
                  <c:v>-6.5425459808999997E-2</c:v>
                </c:pt>
                <c:pt idx="2300">
                  <c:v>-6.5106860212000003E-2</c:v>
                </c:pt>
                <c:pt idx="2301">
                  <c:v>-6.4788157801999993E-2</c:v>
                </c:pt>
                <c:pt idx="2302">
                  <c:v>-6.4469353081999997E-2</c:v>
                </c:pt>
                <c:pt idx="2303">
                  <c:v>-6.4150446557000002E-2</c:v>
                </c:pt>
                <c:pt idx="2304">
                  <c:v>-6.3831438729000003E-2</c:v>
                </c:pt>
                <c:pt idx="2305">
                  <c:v>-6.3512330103000003E-2</c:v>
                </c:pt>
                <c:pt idx="2306">
                  <c:v>-6.3193121182000003E-2</c:v>
                </c:pt>
                <c:pt idx="2307">
                  <c:v>-6.2873812471000004E-2</c:v>
                </c:pt>
                <c:pt idx="2308">
                  <c:v>-6.2554404472999994E-2</c:v>
                </c:pt>
                <c:pt idx="2309">
                  <c:v>-6.2234897693000002E-2</c:v>
                </c:pt>
                <c:pt idx="2310">
                  <c:v>-6.1915292635999999E-2</c:v>
                </c:pt>
                <c:pt idx="2311">
                  <c:v>-6.1595589806000002E-2</c:v>
                </c:pt>
                <c:pt idx="2312">
                  <c:v>-6.1275789709000002E-2</c:v>
                </c:pt>
                <c:pt idx="2313">
                  <c:v>-6.0955892848000001E-2</c:v>
                </c:pt>
                <c:pt idx="2314">
                  <c:v>-6.0635899729999998E-2</c:v>
                </c:pt>
                <c:pt idx="2315">
                  <c:v>-6.0315810859000001E-2</c:v>
                </c:pt>
                <c:pt idx="2316">
                  <c:v>-5.9995626741999999E-2</c:v>
                </c:pt>
                <c:pt idx="2317">
                  <c:v>-5.9675347883000003E-2</c:v>
                </c:pt>
                <c:pt idx="2318">
                  <c:v>-5.9354974789000002E-2</c:v>
                </c:pt>
                <c:pt idx="2319">
                  <c:v>-5.9034507964999997E-2</c:v>
                </c:pt>
                <c:pt idx="2320">
                  <c:v>-5.8713947917999998E-2</c:v>
                </c:pt>
                <c:pt idx="2321">
                  <c:v>-5.8393295152999999E-2</c:v>
                </c:pt>
                <c:pt idx="2322">
                  <c:v>-5.8072550176999999E-2</c:v>
                </c:pt>
                <c:pt idx="2323">
                  <c:v>-5.7751713497E-2</c:v>
                </c:pt>
                <c:pt idx="2324">
                  <c:v>-5.7430785619000002E-2</c:v>
                </c:pt>
                <c:pt idx="2325">
                  <c:v>-5.7109767050000003E-2</c:v>
                </c:pt>
                <c:pt idx="2326">
                  <c:v>-5.6788658297E-2</c:v>
                </c:pt>
                <c:pt idx="2327">
                  <c:v>-5.6467459866999997E-2</c:v>
                </c:pt>
                <c:pt idx="2328">
                  <c:v>-5.6146172267E-2</c:v>
                </c:pt>
                <c:pt idx="2329">
                  <c:v>-5.5824796003999998E-2</c:v>
                </c:pt>
                <c:pt idx="2330">
                  <c:v>-5.5503331587E-2</c:v>
                </c:pt>
                <c:pt idx="2331">
                  <c:v>-5.5181779521999999E-2</c:v>
                </c:pt>
                <c:pt idx="2332">
                  <c:v>-5.4860140318000003E-2</c:v>
                </c:pt>
                <c:pt idx="2333">
                  <c:v>-5.4538414480999997E-2</c:v>
                </c:pt>
                <c:pt idx="2334">
                  <c:v>-5.4216602522000001E-2</c:v>
                </c:pt>
                <c:pt idx="2335">
                  <c:v>-5.3894704947000001E-2</c:v>
                </c:pt>
                <c:pt idx="2336">
                  <c:v>-5.3572722264999997E-2</c:v>
                </c:pt>
                <c:pt idx="2337">
                  <c:v>-5.3250654984000001E-2</c:v>
                </c:pt>
                <c:pt idx="2338">
                  <c:v>-5.2928503613E-2</c:v>
                </c:pt>
                <c:pt idx="2339">
                  <c:v>-5.2606268661000002E-2</c:v>
                </c:pt>
                <c:pt idx="2340">
                  <c:v>-5.2283950635999998E-2</c:v>
                </c:pt>
                <c:pt idx="2341">
                  <c:v>-5.1961550048000002E-2</c:v>
                </c:pt>
                <c:pt idx="2342">
                  <c:v>-5.1639067405000003E-2</c:v>
                </c:pt>
                <c:pt idx="2343">
                  <c:v>-5.1316503217999999E-2</c:v>
                </c:pt>
                <c:pt idx="2344">
                  <c:v>-5.0993857993999997E-2</c:v>
                </c:pt>
                <c:pt idx="2345">
                  <c:v>-5.0671132245E-2</c:v>
                </c:pt>
                <c:pt idx="2346">
                  <c:v>-5.0348326477999999E-2</c:v>
                </c:pt>
                <c:pt idx="2347">
                  <c:v>-5.0025441205E-2</c:v>
                </c:pt>
                <c:pt idx="2348">
                  <c:v>-4.9702476935000003E-2</c:v>
                </c:pt>
                <c:pt idx="2349">
                  <c:v>-4.9379434178000003E-2</c:v>
                </c:pt>
                <c:pt idx="2350">
                  <c:v>-4.9056313444000001E-2</c:v>
                </c:pt>
                <c:pt idx="2351">
                  <c:v>-4.8733115243000003E-2</c:v>
                </c:pt>
                <c:pt idx="2352">
                  <c:v>-4.8409840086000001E-2</c:v>
                </c:pt>
                <c:pt idx="2353">
                  <c:v>-4.8086488482999998E-2</c:v>
                </c:pt>
                <c:pt idx="2354">
                  <c:v>-4.7763060945999997E-2</c:v>
                </c:pt>
                <c:pt idx="2355">
                  <c:v>-4.7439557983000001E-2</c:v>
                </c:pt>
                <c:pt idx="2356">
                  <c:v>-4.7115980108E-2</c:v>
                </c:pt>
                <c:pt idx="2357">
                  <c:v>-4.6792327829000002E-2</c:v>
                </c:pt>
                <c:pt idx="2358">
                  <c:v>-4.6468601659999997E-2</c:v>
                </c:pt>
                <c:pt idx="2359">
                  <c:v>-4.6144802110000001E-2</c:v>
                </c:pt>
                <c:pt idx="2360">
                  <c:v>-4.5820929690999997E-2</c:v>
                </c:pt>
                <c:pt idx="2361">
                  <c:v>-4.5496984913999998E-2</c:v>
                </c:pt>
                <c:pt idx="2362">
                  <c:v>-4.5172968292000001E-2</c:v>
                </c:pt>
                <c:pt idx="2363">
                  <c:v>-4.4848880335000001E-2</c:v>
                </c:pt>
                <c:pt idx="2364">
                  <c:v>-4.4524721555999999E-2</c:v>
                </c:pt>
                <c:pt idx="2365">
                  <c:v>-4.4200492466000003E-2</c:v>
                </c:pt>
                <c:pt idx="2366">
                  <c:v>-4.3876193576999997E-2</c:v>
                </c:pt>
                <c:pt idx="2367">
                  <c:v>-4.3551825402999997E-2</c:v>
                </c:pt>
                <c:pt idx="2368">
                  <c:v>-4.3227388452999997E-2</c:v>
                </c:pt>
                <c:pt idx="2369">
                  <c:v>-4.2902883241999999E-2</c:v>
                </c:pt>
                <c:pt idx="2370">
                  <c:v>-4.2578310282000001E-2</c:v>
                </c:pt>
                <c:pt idx="2371">
                  <c:v>-4.2253670084000002E-2</c:v>
                </c:pt>
                <c:pt idx="2372">
                  <c:v>-4.1928963162000003E-2</c:v>
                </c:pt>
                <c:pt idx="2373">
                  <c:v>-4.1604190027999997E-2</c:v>
                </c:pt>
                <c:pt idx="2374">
                  <c:v>-4.1279351196E-2</c:v>
                </c:pt>
                <c:pt idx="2375">
                  <c:v>-4.0954447178000002E-2</c:v>
                </c:pt>
                <c:pt idx="2376">
                  <c:v>-4.0629478487999998E-2</c:v>
                </c:pt>
                <c:pt idx="2377">
                  <c:v>-4.0304445638000001E-2</c:v>
                </c:pt>
                <c:pt idx="2378">
                  <c:v>-3.9979349141000001E-2</c:v>
                </c:pt>
                <c:pt idx="2379">
                  <c:v>-3.9654189511999997E-2</c:v>
                </c:pt>
                <c:pt idx="2380">
                  <c:v>-3.9328967264000002E-2</c:v>
                </c:pt>
                <c:pt idx="2381">
                  <c:v>-3.9003682908999998E-2</c:v>
                </c:pt>
                <c:pt idx="2382">
                  <c:v>-3.8678336963E-2</c:v>
                </c:pt>
                <c:pt idx="2383">
                  <c:v>-3.8352929937999998E-2</c:v>
                </c:pt>
                <c:pt idx="2384">
                  <c:v>-3.8027462349E-2</c:v>
                </c:pt>
                <c:pt idx="2385">
                  <c:v>-3.7701934708999997E-2</c:v>
                </c:pt>
                <c:pt idx="2386">
                  <c:v>-3.7376347531999997E-2</c:v>
                </c:pt>
                <c:pt idx="2387">
                  <c:v>-3.7050701334E-2</c:v>
                </c:pt>
                <c:pt idx="2388">
                  <c:v>-3.6724996627000003E-2</c:v>
                </c:pt>
                <c:pt idx="2389">
                  <c:v>-3.6399233926000002E-2</c:v>
                </c:pt>
                <c:pt idx="2390">
                  <c:v>-3.6073413746000003E-2</c:v>
                </c:pt>
                <c:pt idx="2391">
                  <c:v>-3.5747536601000003E-2</c:v>
                </c:pt>
                <c:pt idx="2392">
                  <c:v>-3.5421603006000002E-2</c:v>
                </c:pt>
                <c:pt idx="2393">
                  <c:v>-3.5095613475000002E-2</c:v>
                </c:pt>
                <c:pt idx="2394">
                  <c:v>-3.4769568523999997E-2</c:v>
                </c:pt>
                <c:pt idx="2395">
                  <c:v>-3.4443468667000002E-2</c:v>
                </c:pt>
                <c:pt idx="2396">
                  <c:v>-3.4117314417999998E-2</c:v>
                </c:pt>
                <c:pt idx="2397">
                  <c:v>-3.3791106293999999E-2</c:v>
                </c:pt>
                <c:pt idx="2398">
                  <c:v>-3.3464844808999999E-2</c:v>
                </c:pt>
                <c:pt idx="2399">
                  <c:v>-3.3138530478999999E-2</c:v>
                </c:pt>
                <c:pt idx="2400">
                  <c:v>-3.2812163817999999E-2</c:v>
                </c:pt>
                <c:pt idx="2401">
                  <c:v>-3.2485745342000001E-2</c:v>
                </c:pt>
                <c:pt idx="2402">
                  <c:v>-3.2159275566999997E-2</c:v>
                </c:pt>
                <c:pt idx="2403">
                  <c:v>-3.1832755008999999E-2</c:v>
                </c:pt>
                <c:pt idx="2404">
                  <c:v>-3.1506184180999999E-2</c:v>
                </c:pt>
                <c:pt idx="2405">
                  <c:v>-3.1179563601E-2</c:v>
                </c:pt>
                <c:pt idx="2406">
                  <c:v>-3.0852893784999998E-2</c:v>
                </c:pt>
                <c:pt idx="2407">
                  <c:v>-3.0526175246999999E-2</c:v>
                </c:pt>
                <c:pt idx="2408">
                  <c:v>-3.0199408505000001E-2</c:v>
                </c:pt>
                <c:pt idx="2409">
                  <c:v>-2.9872594073999999E-2</c:v>
                </c:pt>
                <c:pt idx="2410">
                  <c:v>-2.9545732469E-2</c:v>
                </c:pt>
                <c:pt idx="2411">
                  <c:v>-2.9218824208E-2</c:v>
                </c:pt>
                <c:pt idx="2412">
                  <c:v>-2.8891869806E-2</c:v>
                </c:pt>
                <c:pt idx="2413">
                  <c:v>-2.8564869781E-2</c:v>
                </c:pt>
                <c:pt idx="2414">
                  <c:v>-2.8237824647E-2</c:v>
                </c:pt>
                <c:pt idx="2415">
                  <c:v>-2.7910734922E-2</c:v>
                </c:pt>
                <c:pt idx="2416">
                  <c:v>-2.7583601122E-2</c:v>
                </c:pt>
                <c:pt idx="2417">
                  <c:v>-2.7256423764000001E-2</c:v>
                </c:pt>
                <c:pt idx="2418">
                  <c:v>-2.6929203363999999E-2</c:v>
                </c:pt>
                <c:pt idx="2419">
                  <c:v>-2.6601940439000001E-2</c:v>
                </c:pt>
                <c:pt idx="2420">
                  <c:v>-2.6274635506999999E-2</c:v>
                </c:pt>
                <c:pt idx="2421">
                  <c:v>-2.5947289083000001E-2</c:v>
                </c:pt>
                <c:pt idx="2422">
                  <c:v>-2.5619901683999999E-2</c:v>
                </c:pt>
                <c:pt idx="2423">
                  <c:v>-2.5292473829E-2</c:v>
                </c:pt>
                <c:pt idx="2424">
                  <c:v>-2.4965006033E-2</c:v>
                </c:pt>
                <c:pt idx="2425">
                  <c:v>-2.4637498814E-2</c:v>
                </c:pt>
                <c:pt idx="2426">
                  <c:v>-2.4309952688999999E-2</c:v>
                </c:pt>
                <c:pt idx="2427">
                  <c:v>-2.3982368175000001E-2</c:v>
                </c:pt>
                <c:pt idx="2428">
                  <c:v>-2.3654745790000001E-2</c:v>
                </c:pt>
                <c:pt idx="2429">
                  <c:v>-2.3327086050000001E-2</c:v>
                </c:pt>
                <c:pt idx="2430">
                  <c:v>-2.2999389474000001E-2</c:v>
                </c:pt>
                <c:pt idx="2431">
                  <c:v>-2.2671656578999999E-2</c:v>
                </c:pt>
                <c:pt idx="2432">
                  <c:v>-2.2343887882999999E-2</c:v>
                </c:pt>
                <c:pt idx="2433">
                  <c:v>-2.2016083902000001E-2</c:v>
                </c:pt>
                <c:pt idx="2434">
                  <c:v>-2.1688245155000001E-2</c:v>
                </c:pt>
                <c:pt idx="2435">
                  <c:v>-2.1360372159E-2</c:v>
                </c:pt>
                <c:pt idx="2436">
                  <c:v>-2.1032465431999998E-2</c:v>
                </c:pt>
                <c:pt idx="2437">
                  <c:v>-2.0704525492000001E-2</c:v>
                </c:pt>
                <c:pt idx="2438">
                  <c:v>-2.0376552857000001E-2</c:v>
                </c:pt>
                <c:pt idx="2439">
                  <c:v>-2.0048548044000001E-2</c:v>
                </c:pt>
                <c:pt idx="2440">
                  <c:v>-1.9720511571999999E-2</c:v>
                </c:pt>
                <c:pt idx="2441">
                  <c:v>-1.9392443959E-2</c:v>
                </c:pt>
                <c:pt idx="2442">
                  <c:v>-1.9064345722000001E-2</c:v>
                </c:pt>
                <c:pt idx="2443">
                  <c:v>-1.873621738E-2</c:v>
                </c:pt>
                <c:pt idx="2444">
                  <c:v>-1.8408059450999999E-2</c:v>
                </c:pt>
                <c:pt idx="2445">
                  <c:v>-1.8079872452999999E-2</c:v>
                </c:pt>
                <c:pt idx="2446">
                  <c:v>-1.7751656905E-2</c:v>
                </c:pt>
                <c:pt idx="2447">
                  <c:v>-1.7423413325000001E-2</c:v>
                </c:pt>
                <c:pt idx="2448">
                  <c:v>-1.7095142229999999E-2</c:v>
                </c:pt>
                <c:pt idx="2449">
                  <c:v>-1.6766844140000001E-2</c:v>
                </c:pt>
                <c:pt idx="2450">
                  <c:v>-1.6438519572000002E-2</c:v>
                </c:pt>
                <c:pt idx="2451">
                  <c:v>-1.6110169046E-2</c:v>
                </c:pt>
                <c:pt idx="2452">
                  <c:v>-1.5781793079999999E-2</c:v>
                </c:pt>
                <c:pt idx="2453">
                  <c:v>-1.5453392192999999E-2</c:v>
                </c:pt>
                <c:pt idx="2454">
                  <c:v>-1.5124966902000001E-2</c:v>
                </c:pt>
                <c:pt idx="2455">
                  <c:v>-1.4796517727E-2</c:v>
                </c:pt>
                <c:pt idx="2456">
                  <c:v>-1.4468045186000001E-2</c:v>
                </c:pt>
                <c:pt idx="2457">
                  <c:v>-1.4139549798000001E-2</c:v>
                </c:pt>
                <c:pt idx="2458">
                  <c:v>-1.3811032082E-2</c:v>
                </c:pt>
                <c:pt idx="2459">
                  <c:v>-1.3482492556E-2</c:v>
                </c:pt>
                <c:pt idx="2460">
                  <c:v>-1.3153931739999999E-2</c:v>
                </c:pt>
                <c:pt idx="2461">
                  <c:v>-1.2825350152E-2</c:v>
                </c:pt>
                <c:pt idx="2462">
                  <c:v>-1.249674831E-2</c:v>
                </c:pt>
                <c:pt idx="2463">
                  <c:v>-1.2168126735E-2</c:v>
                </c:pt>
                <c:pt idx="2464">
                  <c:v>-1.1839485945E-2</c:v>
                </c:pt>
                <c:pt idx="2465">
                  <c:v>-1.1510826458000001E-2</c:v>
                </c:pt>
                <c:pt idx="2466">
                  <c:v>-1.1182148794999999E-2</c:v>
                </c:pt>
                <c:pt idx="2467">
                  <c:v>-1.0853453472999999E-2</c:v>
                </c:pt>
                <c:pt idx="2468">
                  <c:v>-1.0524741012000001E-2</c:v>
                </c:pt>
                <c:pt idx="2469">
                  <c:v>-1.0196011931000001E-2</c:v>
                </c:pt>
                <c:pt idx="2470">
                  <c:v>-9.8672667490000004E-3</c:v>
                </c:pt>
                <c:pt idx="2471">
                  <c:v>-9.5385059849999992E-3</c:v>
                </c:pt>
                <c:pt idx="2472">
                  <c:v>-9.209730159E-3</c:v>
                </c:pt>
                <c:pt idx="2473">
                  <c:v>-8.8809397900000003E-3</c:v>
                </c:pt>
                <c:pt idx="2474">
                  <c:v>-8.5521353960000008E-3</c:v>
                </c:pt>
                <c:pt idx="2475">
                  <c:v>-8.2233174969999993E-3</c:v>
                </c:pt>
                <c:pt idx="2476">
                  <c:v>-7.8944866120000002E-3</c:v>
                </c:pt>
                <c:pt idx="2477">
                  <c:v>-7.5656432609999998E-3</c:v>
                </c:pt>
                <c:pt idx="2478">
                  <c:v>-7.2367879629999998E-3</c:v>
                </c:pt>
                <c:pt idx="2479">
                  <c:v>-6.9079212370000004E-3</c:v>
                </c:pt>
                <c:pt idx="2480">
                  <c:v>-6.5790436019999999E-3</c:v>
                </c:pt>
                <c:pt idx="2481">
                  <c:v>-6.2501555790000001E-3</c:v>
                </c:pt>
                <c:pt idx="2482">
                  <c:v>-5.9212576850000004E-3</c:v>
                </c:pt>
                <c:pt idx="2483">
                  <c:v>-5.5923504409999998E-3</c:v>
                </c:pt>
                <c:pt idx="2484">
                  <c:v>-5.2634343649999998E-3</c:v>
                </c:pt>
                <c:pt idx="2485">
                  <c:v>-4.9345099790000001E-3</c:v>
                </c:pt>
                <c:pt idx="2486">
                  <c:v>-4.6055777990000003E-3</c:v>
                </c:pt>
                <c:pt idx="2487">
                  <c:v>-4.2766383470000001E-3</c:v>
                </c:pt>
                <c:pt idx="2488">
                  <c:v>-3.9476921420000003E-3</c:v>
                </c:pt>
                <c:pt idx="2489">
                  <c:v>-3.618739702E-3</c:v>
                </c:pt>
                <c:pt idx="2490">
                  <c:v>-3.2897815489999998E-3</c:v>
                </c:pt>
                <c:pt idx="2491">
                  <c:v>-2.9608182000000001E-3</c:v>
                </c:pt>
                <c:pt idx="2492">
                  <c:v>-2.631850175E-3</c:v>
                </c:pt>
                <c:pt idx="2493">
                  <c:v>-2.302877995E-3</c:v>
                </c:pt>
                <c:pt idx="2494">
                  <c:v>-1.9739021780000002E-3</c:v>
                </c:pt>
                <c:pt idx="2495">
                  <c:v>-1.6449232440000001E-3</c:v>
                </c:pt>
                <c:pt idx="2496">
                  <c:v>-1.3159417119999999E-3</c:v>
                </c:pt>
                <c:pt idx="2497">
                  <c:v>-9.8695810200000005E-4</c:v>
                </c:pt>
                <c:pt idx="2498">
                  <c:v>-6.57972934E-4</c:v>
                </c:pt>
                <c:pt idx="2499">
                  <c:v>-3.2898672699999999E-4</c:v>
                </c:pt>
                <c:pt idx="2500">
                  <c:v>0</c:v>
                </c:pt>
                <c:pt idx="2501">
                  <c:v>3.2898672699999999E-4</c:v>
                </c:pt>
                <c:pt idx="2502">
                  <c:v>6.57972934E-4</c:v>
                </c:pt>
                <c:pt idx="2503">
                  <c:v>9.8695810200000005E-4</c:v>
                </c:pt>
                <c:pt idx="2504">
                  <c:v>1.3159417119999999E-3</c:v>
                </c:pt>
                <c:pt idx="2505">
                  <c:v>1.6449232440000001E-3</c:v>
                </c:pt>
                <c:pt idx="2506">
                  <c:v>1.9739021780000002E-3</c:v>
                </c:pt>
                <c:pt idx="2507">
                  <c:v>2.302877995E-3</c:v>
                </c:pt>
                <c:pt idx="2508">
                  <c:v>2.631850175E-3</c:v>
                </c:pt>
                <c:pt idx="2509">
                  <c:v>2.9608182000000001E-3</c:v>
                </c:pt>
                <c:pt idx="2510">
                  <c:v>3.2897815479999998E-3</c:v>
                </c:pt>
                <c:pt idx="2511">
                  <c:v>3.618739702E-3</c:v>
                </c:pt>
                <c:pt idx="2512">
                  <c:v>3.9476921420000003E-3</c:v>
                </c:pt>
                <c:pt idx="2513">
                  <c:v>4.2766383470000001E-3</c:v>
                </c:pt>
                <c:pt idx="2514">
                  <c:v>4.6055777990000003E-3</c:v>
                </c:pt>
                <c:pt idx="2515">
                  <c:v>4.9345099779999997E-3</c:v>
                </c:pt>
                <c:pt idx="2516">
                  <c:v>5.2634343649999998E-3</c:v>
                </c:pt>
                <c:pt idx="2517">
                  <c:v>5.5923504409999998E-3</c:v>
                </c:pt>
                <c:pt idx="2518">
                  <c:v>5.9212576850000004E-3</c:v>
                </c:pt>
                <c:pt idx="2519">
                  <c:v>6.2501555779999997E-3</c:v>
                </c:pt>
                <c:pt idx="2520">
                  <c:v>6.5790436019999999E-3</c:v>
                </c:pt>
                <c:pt idx="2521">
                  <c:v>6.9079212370000004E-3</c:v>
                </c:pt>
                <c:pt idx="2522">
                  <c:v>7.2367879629999998E-3</c:v>
                </c:pt>
                <c:pt idx="2523">
                  <c:v>7.5656432609999998E-3</c:v>
                </c:pt>
                <c:pt idx="2524">
                  <c:v>7.8944866120000002E-3</c:v>
                </c:pt>
                <c:pt idx="2525">
                  <c:v>8.2233174969999993E-3</c:v>
                </c:pt>
                <c:pt idx="2526">
                  <c:v>8.5521353960000008E-3</c:v>
                </c:pt>
                <c:pt idx="2527">
                  <c:v>8.8809397900000003E-3</c:v>
                </c:pt>
                <c:pt idx="2528">
                  <c:v>9.209730159E-3</c:v>
                </c:pt>
                <c:pt idx="2529">
                  <c:v>9.5385059849999992E-3</c:v>
                </c:pt>
                <c:pt idx="2530">
                  <c:v>9.8672667490000004E-3</c:v>
                </c:pt>
                <c:pt idx="2531">
                  <c:v>1.0196011931000001E-2</c:v>
                </c:pt>
                <c:pt idx="2532">
                  <c:v>1.0524741012000001E-2</c:v>
                </c:pt>
                <c:pt idx="2533">
                  <c:v>1.0853453472999999E-2</c:v>
                </c:pt>
                <c:pt idx="2534">
                  <c:v>1.1182148794000001E-2</c:v>
                </c:pt>
                <c:pt idx="2535">
                  <c:v>1.1510826458000001E-2</c:v>
                </c:pt>
                <c:pt idx="2536">
                  <c:v>1.1839485945E-2</c:v>
                </c:pt>
                <c:pt idx="2537">
                  <c:v>1.2168126735E-2</c:v>
                </c:pt>
                <c:pt idx="2538">
                  <c:v>1.249674831E-2</c:v>
                </c:pt>
                <c:pt idx="2539">
                  <c:v>1.2825350152E-2</c:v>
                </c:pt>
                <c:pt idx="2540">
                  <c:v>1.3153931739999999E-2</c:v>
                </c:pt>
                <c:pt idx="2541">
                  <c:v>1.3482492556E-2</c:v>
                </c:pt>
                <c:pt idx="2542">
                  <c:v>1.3811032082E-2</c:v>
                </c:pt>
                <c:pt idx="2543">
                  <c:v>1.4139549798000001E-2</c:v>
                </c:pt>
                <c:pt idx="2544">
                  <c:v>1.4468045186000001E-2</c:v>
                </c:pt>
                <c:pt idx="2545">
                  <c:v>1.4796517727E-2</c:v>
                </c:pt>
                <c:pt idx="2546">
                  <c:v>1.5124966902000001E-2</c:v>
                </c:pt>
                <c:pt idx="2547">
                  <c:v>1.5453392192000001E-2</c:v>
                </c:pt>
                <c:pt idx="2548">
                  <c:v>1.5781793079999999E-2</c:v>
                </c:pt>
                <c:pt idx="2549">
                  <c:v>1.6110169046E-2</c:v>
                </c:pt>
                <c:pt idx="2550">
                  <c:v>1.6438519572000002E-2</c:v>
                </c:pt>
                <c:pt idx="2551">
                  <c:v>1.6766844140000001E-2</c:v>
                </c:pt>
                <c:pt idx="2552">
                  <c:v>1.7095142229999999E-2</c:v>
                </c:pt>
                <c:pt idx="2553">
                  <c:v>1.7423413323999999E-2</c:v>
                </c:pt>
                <c:pt idx="2554">
                  <c:v>1.7751656905E-2</c:v>
                </c:pt>
                <c:pt idx="2555">
                  <c:v>1.8079872452999999E-2</c:v>
                </c:pt>
                <c:pt idx="2556">
                  <c:v>1.8408059450999999E-2</c:v>
                </c:pt>
                <c:pt idx="2557">
                  <c:v>1.873621738E-2</c:v>
                </c:pt>
                <c:pt idx="2558">
                  <c:v>1.9064345722000001E-2</c:v>
                </c:pt>
                <c:pt idx="2559">
                  <c:v>1.9392443959E-2</c:v>
                </c:pt>
                <c:pt idx="2560">
                  <c:v>1.9720511571999999E-2</c:v>
                </c:pt>
                <c:pt idx="2561">
                  <c:v>2.0048548044000001E-2</c:v>
                </c:pt>
                <c:pt idx="2562">
                  <c:v>2.0376552857000001E-2</c:v>
                </c:pt>
                <c:pt idx="2563">
                  <c:v>2.0704525492000001E-2</c:v>
                </c:pt>
                <c:pt idx="2564">
                  <c:v>2.1032465431999998E-2</c:v>
                </c:pt>
                <c:pt idx="2565">
                  <c:v>2.1360372159E-2</c:v>
                </c:pt>
                <c:pt idx="2566">
                  <c:v>2.1688245155000001E-2</c:v>
                </c:pt>
                <c:pt idx="2567">
                  <c:v>2.2016083902000001E-2</c:v>
                </c:pt>
                <c:pt idx="2568">
                  <c:v>2.2343887882000001E-2</c:v>
                </c:pt>
                <c:pt idx="2569">
                  <c:v>2.2671656578999999E-2</c:v>
                </c:pt>
                <c:pt idx="2570">
                  <c:v>2.2999389474000001E-2</c:v>
                </c:pt>
                <c:pt idx="2571">
                  <c:v>2.3327086050000001E-2</c:v>
                </c:pt>
                <c:pt idx="2572">
                  <c:v>2.3654745788999999E-2</c:v>
                </c:pt>
                <c:pt idx="2573">
                  <c:v>2.3982368175000001E-2</c:v>
                </c:pt>
                <c:pt idx="2574">
                  <c:v>2.4309952688999999E-2</c:v>
                </c:pt>
                <c:pt idx="2575">
                  <c:v>2.4637498814E-2</c:v>
                </c:pt>
                <c:pt idx="2576">
                  <c:v>2.4965006033E-2</c:v>
                </c:pt>
                <c:pt idx="2577">
                  <c:v>2.5292473829E-2</c:v>
                </c:pt>
                <c:pt idx="2578">
                  <c:v>2.5619901683999999E-2</c:v>
                </c:pt>
                <c:pt idx="2579">
                  <c:v>2.5947289081999999E-2</c:v>
                </c:pt>
                <c:pt idx="2580">
                  <c:v>2.6274635506999999E-2</c:v>
                </c:pt>
                <c:pt idx="2581">
                  <c:v>2.6601940439000001E-2</c:v>
                </c:pt>
                <c:pt idx="2582">
                  <c:v>2.6929203363999999E-2</c:v>
                </c:pt>
                <c:pt idx="2583">
                  <c:v>2.7256423764000001E-2</c:v>
                </c:pt>
                <c:pt idx="2584">
                  <c:v>2.7583601122E-2</c:v>
                </c:pt>
                <c:pt idx="2585">
                  <c:v>2.7910734922E-2</c:v>
                </c:pt>
                <c:pt idx="2586">
                  <c:v>2.8237824647E-2</c:v>
                </c:pt>
                <c:pt idx="2587">
                  <c:v>2.8564869779999998E-2</c:v>
                </c:pt>
                <c:pt idx="2588">
                  <c:v>2.8891869806E-2</c:v>
                </c:pt>
                <c:pt idx="2589">
                  <c:v>2.9218824208E-2</c:v>
                </c:pt>
                <c:pt idx="2590">
                  <c:v>2.9545732469E-2</c:v>
                </c:pt>
                <c:pt idx="2591">
                  <c:v>2.9872594073000001E-2</c:v>
                </c:pt>
                <c:pt idx="2592">
                  <c:v>3.0199408505000001E-2</c:v>
                </c:pt>
                <c:pt idx="2593">
                  <c:v>3.0526175246999999E-2</c:v>
                </c:pt>
                <c:pt idx="2594">
                  <c:v>3.0852893784999998E-2</c:v>
                </c:pt>
                <c:pt idx="2595">
                  <c:v>3.1179563601E-2</c:v>
                </c:pt>
                <c:pt idx="2596">
                  <c:v>3.1506184180999999E-2</c:v>
                </c:pt>
                <c:pt idx="2597">
                  <c:v>3.1832755008000001E-2</c:v>
                </c:pt>
                <c:pt idx="2598">
                  <c:v>3.2159275566999997E-2</c:v>
                </c:pt>
                <c:pt idx="2599">
                  <c:v>3.2485745342000001E-2</c:v>
                </c:pt>
                <c:pt idx="2600">
                  <c:v>3.2812163817999999E-2</c:v>
                </c:pt>
                <c:pt idx="2601">
                  <c:v>3.3138530478999999E-2</c:v>
                </c:pt>
                <c:pt idx="2602">
                  <c:v>3.3464844808999999E-2</c:v>
                </c:pt>
                <c:pt idx="2603">
                  <c:v>3.3791106293999999E-2</c:v>
                </c:pt>
                <c:pt idx="2604">
                  <c:v>3.4117314417999998E-2</c:v>
                </c:pt>
                <c:pt idx="2605">
                  <c:v>3.4443468667000002E-2</c:v>
                </c:pt>
                <c:pt idx="2606">
                  <c:v>3.4769568523999997E-2</c:v>
                </c:pt>
                <c:pt idx="2607">
                  <c:v>3.5095613475000002E-2</c:v>
                </c:pt>
                <c:pt idx="2608">
                  <c:v>3.5421603006000002E-2</c:v>
                </c:pt>
                <c:pt idx="2609">
                  <c:v>3.5747536601000003E-2</c:v>
                </c:pt>
                <c:pt idx="2610">
                  <c:v>3.6073413746000003E-2</c:v>
                </c:pt>
                <c:pt idx="2611">
                  <c:v>3.6399233926000002E-2</c:v>
                </c:pt>
                <c:pt idx="2612">
                  <c:v>3.6724996625999998E-2</c:v>
                </c:pt>
                <c:pt idx="2613">
                  <c:v>3.7050701333000001E-2</c:v>
                </c:pt>
                <c:pt idx="2614">
                  <c:v>3.7376347531999997E-2</c:v>
                </c:pt>
                <c:pt idx="2615">
                  <c:v>3.7701934708999997E-2</c:v>
                </c:pt>
                <c:pt idx="2616">
                  <c:v>3.8027462349E-2</c:v>
                </c:pt>
                <c:pt idx="2617">
                  <c:v>3.8352929937999998E-2</c:v>
                </c:pt>
                <c:pt idx="2618">
                  <c:v>3.8678336963E-2</c:v>
                </c:pt>
                <c:pt idx="2619">
                  <c:v>3.9003682908999998E-2</c:v>
                </c:pt>
                <c:pt idx="2620">
                  <c:v>3.9328967264000002E-2</c:v>
                </c:pt>
                <c:pt idx="2621">
                  <c:v>3.9654189511999997E-2</c:v>
                </c:pt>
                <c:pt idx="2622">
                  <c:v>3.9979349141000001E-2</c:v>
                </c:pt>
                <c:pt idx="2623">
                  <c:v>4.0304445637000003E-2</c:v>
                </c:pt>
                <c:pt idx="2624">
                  <c:v>4.0629478487999998E-2</c:v>
                </c:pt>
                <c:pt idx="2625">
                  <c:v>4.0954447178000002E-2</c:v>
                </c:pt>
                <c:pt idx="2626">
                  <c:v>4.1279351196E-2</c:v>
                </c:pt>
                <c:pt idx="2627">
                  <c:v>4.1604190027999997E-2</c:v>
                </c:pt>
                <c:pt idx="2628">
                  <c:v>4.1928963162000003E-2</c:v>
                </c:pt>
                <c:pt idx="2629">
                  <c:v>4.2253670084000002E-2</c:v>
                </c:pt>
                <c:pt idx="2630">
                  <c:v>4.2578310281000002E-2</c:v>
                </c:pt>
                <c:pt idx="2631">
                  <c:v>4.2902883241999999E-2</c:v>
                </c:pt>
                <c:pt idx="2632">
                  <c:v>4.3227388452999997E-2</c:v>
                </c:pt>
                <c:pt idx="2633">
                  <c:v>4.3551825401999998E-2</c:v>
                </c:pt>
                <c:pt idx="2634">
                  <c:v>4.3876193576999997E-2</c:v>
                </c:pt>
                <c:pt idx="2635">
                  <c:v>4.4200492466000003E-2</c:v>
                </c:pt>
                <c:pt idx="2636">
                  <c:v>4.4524721555999999E-2</c:v>
                </c:pt>
                <c:pt idx="2637">
                  <c:v>4.4848880335000001E-2</c:v>
                </c:pt>
                <c:pt idx="2638">
                  <c:v>4.5172968292000001E-2</c:v>
                </c:pt>
                <c:pt idx="2639">
                  <c:v>4.5496984913999998E-2</c:v>
                </c:pt>
                <c:pt idx="2640">
                  <c:v>4.5820929689999998E-2</c:v>
                </c:pt>
                <c:pt idx="2641">
                  <c:v>4.6144802109000002E-2</c:v>
                </c:pt>
                <c:pt idx="2642">
                  <c:v>4.6468601658999999E-2</c:v>
                </c:pt>
                <c:pt idx="2643">
                  <c:v>4.6792327829000002E-2</c:v>
                </c:pt>
                <c:pt idx="2644">
                  <c:v>4.7115980108E-2</c:v>
                </c:pt>
                <c:pt idx="2645">
                  <c:v>4.7439557983000001E-2</c:v>
                </c:pt>
                <c:pt idx="2646">
                  <c:v>4.7763060944999998E-2</c:v>
                </c:pt>
                <c:pt idx="2647">
                  <c:v>4.8086488482999998E-2</c:v>
                </c:pt>
                <c:pt idx="2648">
                  <c:v>4.8409840086000001E-2</c:v>
                </c:pt>
                <c:pt idx="2649">
                  <c:v>4.8733115243000003E-2</c:v>
                </c:pt>
                <c:pt idx="2650">
                  <c:v>4.9056313444000001E-2</c:v>
                </c:pt>
                <c:pt idx="2651">
                  <c:v>4.9379434178000003E-2</c:v>
                </c:pt>
                <c:pt idx="2652">
                  <c:v>4.9702476935000003E-2</c:v>
                </c:pt>
                <c:pt idx="2653">
                  <c:v>5.0025441205E-2</c:v>
                </c:pt>
                <c:pt idx="2654">
                  <c:v>5.0348326477999999E-2</c:v>
                </c:pt>
                <c:pt idx="2655">
                  <c:v>5.0671132245E-2</c:v>
                </c:pt>
                <c:pt idx="2656">
                  <c:v>5.0993857993999997E-2</c:v>
                </c:pt>
                <c:pt idx="2657">
                  <c:v>5.1316503217999999E-2</c:v>
                </c:pt>
                <c:pt idx="2658">
                  <c:v>5.1639067405000003E-2</c:v>
                </c:pt>
                <c:pt idx="2659">
                  <c:v>5.1961550048000002E-2</c:v>
                </c:pt>
                <c:pt idx="2660">
                  <c:v>5.2283950635999998E-2</c:v>
                </c:pt>
                <c:pt idx="2661">
                  <c:v>5.2606268661000002E-2</c:v>
                </c:pt>
                <c:pt idx="2662">
                  <c:v>5.2928503613E-2</c:v>
                </c:pt>
                <c:pt idx="2663">
                  <c:v>5.3250654984000001E-2</c:v>
                </c:pt>
                <c:pt idx="2664">
                  <c:v>5.3572722264999997E-2</c:v>
                </c:pt>
                <c:pt idx="2665">
                  <c:v>5.3894704947000001E-2</c:v>
                </c:pt>
                <c:pt idx="2666">
                  <c:v>5.4216602522000001E-2</c:v>
                </c:pt>
                <c:pt idx="2667">
                  <c:v>5.4538414480999997E-2</c:v>
                </c:pt>
                <c:pt idx="2668">
                  <c:v>5.4860140316999997E-2</c:v>
                </c:pt>
                <c:pt idx="2669">
                  <c:v>5.5181779521999999E-2</c:v>
                </c:pt>
                <c:pt idx="2670">
                  <c:v>5.5503331587E-2</c:v>
                </c:pt>
                <c:pt idx="2671">
                  <c:v>5.5824796003999998E-2</c:v>
                </c:pt>
                <c:pt idx="2672">
                  <c:v>5.6146172267E-2</c:v>
                </c:pt>
                <c:pt idx="2673">
                  <c:v>5.6467459866999997E-2</c:v>
                </c:pt>
                <c:pt idx="2674">
                  <c:v>5.6788658297E-2</c:v>
                </c:pt>
                <c:pt idx="2675">
                  <c:v>5.7109767050000003E-2</c:v>
                </c:pt>
                <c:pt idx="2676">
                  <c:v>5.7430785619000002E-2</c:v>
                </c:pt>
                <c:pt idx="2677">
                  <c:v>5.7751713497E-2</c:v>
                </c:pt>
                <c:pt idx="2678">
                  <c:v>5.8072550176999999E-2</c:v>
                </c:pt>
                <c:pt idx="2679">
                  <c:v>5.8393295152999999E-2</c:v>
                </c:pt>
                <c:pt idx="2680">
                  <c:v>5.8713947917999998E-2</c:v>
                </c:pt>
                <c:pt idx="2681">
                  <c:v>5.9034507964999997E-2</c:v>
                </c:pt>
                <c:pt idx="2682">
                  <c:v>5.9354974789000002E-2</c:v>
                </c:pt>
                <c:pt idx="2683">
                  <c:v>5.9675347883000003E-2</c:v>
                </c:pt>
                <c:pt idx="2684">
                  <c:v>5.9995626741999999E-2</c:v>
                </c:pt>
                <c:pt idx="2685">
                  <c:v>6.0315810859000001E-2</c:v>
                </c:pt>
                <c:pt idx="2686">
                  <c:v>6.0635899729999998E-2</c:v>
                </c:pt>
                <c:pt idx="2687">
                  <c:v>6.0955892848000001E-2</c:v>
                </c:pt>
                <c:pt idx="2688">
                  <c:v>6.1275789708000003E-2</c:v>
                </c:pt>
                <c:pt idx="2689">
                  <c:v>6.1595589806000002E-2</c:v>
                </c:pt>
                <c:pt idx="2690">
                  <c:v>6.1915292635999999E-2</c:v>
                </c:pt>
                <c:pt idx="2691">
                  <c:v>6.2234897693000002E-2</c:v>
                </c:pt>
                <c:pt idx="2692">
                  <c:v>6.2554404472999994E-2</c:v>
                </c:pt>
                <c:pt idx="2693">
                  <c:v>6.2873812469999998E-2</c:v>
                </c:pt>
                <c:pt idx="2694">
                  <c:v>6.3193121182000003E-2</c:v>
                </c:pt>
                <c:pt idx="2695">
                  <c:v>6.3512330103000003E-2</c:v>
                </c:pt>
                <c:pt idx="2696">
                  <c:v>6.3831438729000003E-2</c:v>
                </c:pt>
                <c:pt idx="2697">
                  <c:v>6.4150446557000002E-2</c:v>
                </c:pt>
                <c:pt idx="2698">
                  <c:v>6.4469353081999997E-2</c:v>
                </c:pt>
                <c:pt idx="2699">
                  <c:v>6.4788157801000001E-2</c:v>
                </c:pt>
                <c:pt idx="2700">
                  <c:v>6.5106860212000003E-2</c:v>
                </c:pt>
                <c:pt idx="2701">
                  <c:v>6.5425459808999997E-2</c:v>
                </c:pt>
                <c:pt idx="2702">
                  <c:v>6.5743956091000005E-2</c:v>
                </c:pt>
                <c:pt idx="2703">
                  <c:v>6.6062348554000005E-2</c:v>
                </c:pt>
                <c:pt idx="2704">
                  <c:v>6.6380636694999995E-2</c:v>
                </c:pt>
                <c:pt idx="2705">
                  <c:v>6.6698820012999996E-2</c:v>
                </c:pt>
                <c:pt idx="2706">
                  <c:v>6.7016898004E-2</c:v>
                </c:pt>
                <c:pt idx="2707">
                  <c:v>6.7334870165999997E-2</c:v>
                </c:pt>
                <c:pt idx="2708">
                  <c:v>6.7652735997000002E-2</c:v>
                </c:pt>
                <c:pt idx="2709">
                  <c:v>6.7970494995999997E-2</c:v>
                </c:pt>
                <c:pt idx="2710">
                  <c:v>6.8288146659000001E-2</c:v>
                </c:pt>
                <c:pt idx="2711">
                  <c:v>6.8605690487000007E-2</c:v>
                </c:pt>
                <c:pt idx="2712">
                  <c:v>6.8923125976000005E-2</c:v>
                </c:pt>
                <c:pt idx="2713">
                  <c:v>6.9240452627000001E-2</c:v>
                </c:pt>
                <c:pt idx="2714">
                  <c:v>6.9557669936999994E-2</c:v>
                </c:pt>
                <c:pt idx="2715">
                  <c:v>6.9874777405999997E-2</c:v>
                </c:pt>
                <c:pt idx="2716">
                  <c:v>7.0191774533999995E-2</c:v>
                </c:pt>
                <c:pt idx="2717">
                  <c:v>7.0508660818999994E-2</c:v>
                </c:pt>
                <c:pt idx="2718">
                  <c:v>7.0825435761000005E-2</c:v>
                </c:pt>
                <c:pt idx="2719">
                  <c:v>7.1142098860999994E-2</c:v>
                </c:pt>
                <c:pt idx="2720">
                  <c:v>7.1458649617000006E-2</c:v>
                </c:pt>
                <c:pt idx="2721">
                  <c:v>7.1775087530000004E-2</c:v>
                </c:pt>
                <c:pt idx="2722">
                  <c:v>7.2091412100999994E-2</c:v>
                </c:pt>
                <c:pt idx="2723">
                  <c:v>7.2407622828999998E-2</c:v>
                </c:pt>
                <c:pt idx="2724">
                  <c:v>7.2723719216000002E-2</c:v>
                </c:pt>
                <c:pt idx="2725">
                  <c:v>7.3039700762000004E-2</c:v>
                </c:pt>
                <c:pt idx="2726">
                  <c:v>7.3355566969000002E-2</c:v>
                </c:pt>
                <c:pt idx="2727">
                  <c:v>7.3671317336999997E-2</c:v>
                </c:pt>
                <c:pt idx="2728">
                  <c:v>7.3986951368000001E-2</c:v>
                </c:pt>
                <c:pt idx="2729">
                  <c:v>7.4302468563999996E-2</c:v>
                </c:pt>
                <c:pt idx="2730">
                  <c:v>7.4617868426000003E-2</c:v>
                </c:pt>
                <c:pt idx="2731">
                  <c:v>7.4933150456000006E-2</c:v>
                </c:pt>
                <c:pt idx="2732">
                  <c:v>7.5248314156000001E-2</c:v>
                </c:pt>
                <c:pt idx="2733">
                  <c:v>7.5563359028999993E-2</c:v>
                </c:pt>
                <c:pt idx="2734">
                  <c:v>7.5878284576999994E-2</c:v>
                </c:pt>
                <c:pt idx="2735">
                  <c:v>7.6193090303000005E-2</c:v>
                </c:pt>
                <c:pt idx="2736">
                  <c:v>7.6507775710000003E-2</c:v>
                </c:pt>
                <c:pt idx="2737">
                  <c:v>7.68223403E-2</c:v>
                </c:pt>
                <c:pt idx="2738">
                  <c:v>7.7136783577999996E-2</c:v>
                </c:pt>
                <c:pt idx="2739">
                  <c:v>7.7451105046000002E-2</c:v>
                </c:pt>
                <c:pt idx="2740">
                  <c:v>7.7765304208E-2</c:v>
                </c:pt>
                <c:pt idx="2741">
                  <c:v>7.8079380567999998E-2</c:v>
                </c:pt>
                <c:pt idx="2742">
                  <c:v>7.8393333630000006E-2</c:v>
                </c:pt>
                <c:pt idx="2743">
                  <c:v>7.8707162898000005E-2</c:v>
                </c:pt>
                <c:pt idx="2744">
                  <c:v>7.9020867876999995E-2</c:v>
                </c:pt>
                <c:pt idx="2745">
                  <c:v>7.9334448070999999E-2</c:v>
                </c:pt>
                <c:pt idx="2746">
                  <c:v>7.9647902985999997E-2</c:v>
                </c:pt>
                <c:pt idx="2747">
                  <c:v>7.9961232125000004E-2</c:v>
                </c:pt>
                <c:pt idx="2748">
                  <c:v>8.0274434995000005E-2</c:v>
                </c:pt>
                <c:pt idx="2749">
                  <c:v>8.0587511099999995E-2</c:v>
                </c:pt>
                <c:pt idx="2750">
                  <c:v>8.0900459947E-2</c:v>
                </c:pt>
                <c:pt idx="2751">
                  <c:v>8.1213281040999993E-2</c:v>
                </c:pt>
                <c:pt idx="2752">
                  <c:v>8.1525973887999995E-2</c:v>
                </c:pt>
                <c:pt idx="2753">
                  <c:v>8.1838537993999996E-2</c:v>
                </c:pt>
                <c:pt idx="2754">
                  <c:v>8.2150972865999997E-2</c:v>
                </c:pt>
                <c:pt idx="2755">
                  <c:v>8.2463278010999994E-2</c:v>
                </c:pt>
                <c:pt idx="2756">
                  <c:v>8.2775452934000002E-2</c:v>
                </c:pt>
                <c:pt idx="2757">
                  <c:v>8.3087497144000003E-2</c:v>
                </c:pt>
                <c:pt idx="2758">
                  <c:v>8.3399410147999994E-2</c:v>
                </c:pt>
                <c:pt idx="2759">
                  <c:v>8.3711191451999997E-2</c:v>
                </c:pt>
                <c:pt idx="2760">
                  <c:v>8.4022840565999998E-2</c:v>
                </c:pt>
                <c:pt idx="2761">
                  <c:v>8.4334356994999998E-2</c:v>
                </c:pt>
                <c:pt idx="2762">
                  <c:v>8.4645740248999998E-2</c:v>
                </c:pt>
                <c:pt idx="2763">
                  <c:v>8.4956989836000002E-2</c:v>
                </c:pt>
                <c:pt idx="2764">
                  <c:v>8.5268105263999999E-2</c:v>
                </c:pt>
                <c:pt idx="2765">
                  <c:v>8.5579086043000005E-2</c:v>
                </c:pt>
                <c:pt idx="2766">
                  <c:v>8.5889931680000003E-2</c:v>
                </c:pt>
                <c:pt idx="2767">
                  <c:v>8.6200641684999996E-2</c:v>
                </c:pt>
                <c:pt idx="2768">
                  <c:v>8.6511215567999997E-2</c:v>
                </c:pt>
                <c:pt idx="2769">
                  <c:v>8.6821652836999996E-2</c:v>
                </c:pt>
                <c:pt idx="2770">
                  <c:v>8.7131953004000007E-2</c:v>
                </c:pt>
                <c:pt idx="2771">
                  <c:v>8.7442115577000004E-2</c:v>
                </c:pt>
                <c:pt idx="2772">
                  <c:v>8.7752140066999995E-2</c:v>
                </c:pt>
                <c:pt idx="2773">
                  <c:v>8.8062025985E-2</c:v>
                </c:pt>
                <c:pt idx="2774">
                  <c:v>8.8371772840000001E-2</c:v>
                </c:pt>
                <c:pt idx="2775">
                  <c:v>8.8681380143999997E-2</c:v>
                </c:pt>
                <c:pt idx="2776">
                  <c:v>8.8990847408999998E-2</c:v>
                </c:pt>
                <c:pt idx="2777">
                  <c:v>8.9300174144999994E-2</c:v>
                </c:pt>
                <c:pt idx="2778">
                  <c:v>8.9609359863000004E-2</c:v>
                </c:pt>
                <c:pt idx="2779">
                  <c:v>8.9918404076999997E-2</c:v>
                </c:pt>
                <c:pt idx="2780">
                  <c:v>9.0227306295999996E-2</c:v>
                </c:pt>
                <c:pt idx="2781">
                  <c:v>9.0536066035000001E-2</c:v>
                </c:pt>
                <c:pt idx="2782">
                  <c:v>9.0844682804999993E-2</c:v>
                </c:pt>
                <c:pt idx="2783">
                  <c:v>9.1153156117999998E-2</c:v>
                </c:pt>
                <c:pt idx="2784">
                  <c:v>9.1461485489000002E-2</c:v>
                </c:pt>
                <c:pt idx="2785">
                  <c:v>9.1769670429E-2</c:v>
                </c:pt>
                <c:pt idx="2786">
                  <c:v>9.2077710452E-2</c:v>
                </c:pt>
                <c:pt idx="2787">
                  <c:v>9.2385605071999999E-2</c:v>
                </c:pt>
                <c:pt idx="2788">
                  <c:v>9.2693353803000006E-2</c:v>
                </c:pt>
                <c:pt idx="2789">
                  <c:v>9.3000956157000006E-2</c:v>
                </c:pt>
                <c:pt idx="2790">
                  <c:v>9.3308411650999998E-2</c:v>
                </c:pt>
                <c:pt idx="2791">
                  <c:v>9.3615719799000005E-2</c:v>
                </c:pt>
                <c:pt idx="2792">
                  <c:v>9.3922880114000004E-2</c:v>
                </c:pt>
                <c:pt idx="2793">
                  <c:v>9.4229892112000002E-2</c:v>
                </c:pt>
                <c:pt idx="2794">
                  <c:v>9.4536755308000001E-2</c:v>
                </c:pt>
                <c:pt idx="2795">
                  <c:v>9.4843469218000007E-2</c:v>
                </c:pt>
                <c:pt idx="2796">
                  <c:v>9.5150033356999994E-2</c:v>
                </c:pt>
                <c:pt idx="2797">
                  <c:v>9.5456447240999998E-2</c:v>
                </c:pt>
                <c:pt idx="2798">
                  <c:v>9.5762710385999997E-2</c:v>
                </c:pt>
                <c:pt idx="2799">
                  <c:v>9.6068822309000004E-2</c:v>
                </c:pt>
                <c:pt idx="2800">
                  <c:v>9.6374782527000005E-2</c:v>
                </c:pt>
                <c:pt idx="2801">
                  <c:v>9.6680590555000001E-2</c:v>
                </c:pt>
                <c:pt idx="2802">
                  <c:v>9.6986245910999996E-2</c:v>
                </c:pt>
                <c:pt idx="2803">
                  <c:v>9.7291748112999996E-2</c:v>
                </c:pt>
                <c:pt idx="2804">
                  <c:v>9.7597096677999998E-2</c:v>
                </c:pt>
                <c:pt idx="2805">
                  <c:v>9.7902291123999993E-2</c:v>
                </c:pt>
                <c:pt idx="2806">
                  <c:v>9.8207330969000001E-2</c:v>
                </c:pt>
                <c:pt idx="2807">
                  <c:v>9.8512215730999997E-2</c:v>
                </c:pt>
                <c:pt idx="2808">
                  <c:v>9.8816944928E-2</c:v>
                </c:pt>
                <c:pt idx="2809">
                  <c:v>9.9121518081000004E-2</c:v>
                </c:pt>
                <c:pt idx="2810">
                  <c:v>9.9425934706999994E-2</c:v>
                </c:pt>
                <c:pt idx="2811">
                  <c:v>9.9730194324999993E-2</c:v>
                </c:pt>
                <c:pt idx="2812">
                  <c:v>0.100034296456</c:v>
                </c:pt>
                <c:pt idx="2813">
                  <c:v>0.10033824062</c:v>
                </c:pt>
                <c:pt idx="2814">
                  <c:v>0.100642026335</c:v>
                </c:pt>
                <c:pt idx="2815">
                  <c:v>0.100945653123</c:v>
                </c:pt>
                <c:pt idx="2816">
                  <c:v>0.10124912050400001</c:v>
                </c:pt>
                <c:pt idx="2817">
                  <c:v>0.10155242799899999</c:v>
                </c:pt>
                <c:pt idx="2818">
                  <c:v>0.10185557512899999</c:v>
                </c:pt>
                <c:pt idx="2819">
                  <c:v>0.102158561415</c:v>
                </c:pt>
                <c:pt idx="2820">
                  <c:v>0.102461386379</c:v>
                </c:pt>
                <c:pt idx="2821">
                  <c:v>0.102764049542</c:v>
                </c:pt>
                <c:pt idx="2822">
                  <c:v>0.10306655042600001</c:v>
                </c:pt>
                <c:pt idx="2823">
                  <c:v>0.103368888555</c:v>
                </c:pt>
                <c:pt idx="2824">
                  <c:v>0.10367106345</c:v>
                </c:pt>
                <c:pt idx="2825">
                  <c:v>0.103973074634</c:v>
                </c:pt>
                <c:pt idx="2826">
                  <c:v>0.10427492163</c:v>
                </c:pt>
                <c:pt idx="2827">
                  <c:v>0.104576603962</c:v>
                </c:pt>
                <c:pt idx="2828">
                  <c:v>0.104878121154</c:v>
                </c:pt>
                <c:pt idx="2829">
                  <c:v>0.105179472728</c:v>
                </c:pt>
                <c:pt idx="2830">
                  <c:v>0.10548065820999999</c:v>
                </c:pt>
                <c:pt idx="2831">
                  <c:v>0.105781677124</c:v>
                </c:pt>
                <c:pt idx="2832">
                  <c:v>0.106082528993</c:v>
                </c:pt>
                <c:pt idx="2833">
                  <c:v>0.106383213344</c:v>
                </c:pt>
                <c:pt idx="2834">
                  <c:v>0.106683729701</c:v>
                </c:pt>
                <c:pt idx="2835">
                  <c:v>0.106984077591</c:v>
                </c:pt>
                <c:pt idx="2836">
                  <c:v>0.10728425653699999</c:v>
                </c:pt>
                <c:pt idx="2837">
                  <c:v>0.107584266067</c:v>
                </c:pt>
                <c:pt idx="2838">
                  <c:v>0.10788410570699999</c:v>
                </c:pt>
                <c:pt idx="2839">
                  <c:v>0.108183774984</c:v>
                </c:pt>
                <c:pt idx="2840">
                  <c:v>0.108483273423</c:v>
                </c:pt>
                <c:pt idx="2841">
                  <c:v>0.10878260055199999</c:v>
                </c:pt>
                <c:pt idx="2842">
                  <c:v>0.109081755899</c:v>
                </c:pt>
                <c:pt idx="2843">
                  <c:v>0.109380738991</c:v>
                </c:pt>
                <c:pt idx="2844">
                  <c:v>0.10967954935599999</c:v>
                </c:pt>
                <c:pt idx="2845">
                  <c:v>0.109978186521</c:v>
                </c:pt>
                <c:pt idx="2846">
                  <c:v>0.110276650016</c:v>
                </c:pt>
                <c:pt idx="2847">
                  <c:v>0.11057493937</c:v>
                </c:pt>
                <c:pt idx="2848">
                  <c:v>0.11087305410999999</c:v>
                </c:pt>
                <c:pt idx="2849">
                  <c:v>0.111170993767</c:v>
                </c:pt>
                <c:pt idx="2850">
                  <c:v>0.111468757869</c:v>
                </c:pt>
                <c:pt idx="2851">
                  <c:v>0.111766345947</c:v>
                </c:pt>
                <c:pt idx="2852">
                  <c:v>0.11206375753099999</c:v>
                </c:pt>
                <c:pt idx="2853">
                  <c:v>0.112360992151</c:v>
                </c:pt>
                <c:pt idx="2854">
                  <c:v>0.11265804933699999</c:v>
                </c:pt>
                <c:pt idx="2855">
                  <c:v>0.112954928621</c:v>
                </c:pt>
                <c:pt idx="2856">
                  <c:v>0.113251629534</c:v>
                </c:pt>
                <c:pt idx="2857">
                  <c:v>0.11354815160700001</c:v>
                </c:pt>
                <c:pt idx="2858">
                  <c:v>0.113844494372</c:v>
                </c:pt>
                <c:pt idx="2859">
                  <c:v>0.114140657361</c:v>
                </c:pt>
                <c:pt idx="2860">
                  <c:v>0.114436640107</c:v>
                </c:pt>
                <c:pt idx="2861">
                  <c:v>0.11473244214099999</c:v>
                </c:pt>
                <c:pt idx="2862">
                  <c:v>0.115028062997</c:v>
                </c:pt>
                <c:pt idx="2863">
                  <c:v>0.115323502208</c:v>
                </c:pt>
                <c:pt idx="2864">
                  <c:v>0.115618759307</c:v>
                </c:pt>
                <c:pt idx="2865">
                  <c:v>0.115913833829</c:v>
                </c:pt>
                <c:pt idx="2866">
                  <c:v>0.11620872530699999</c:v>
                </c:pt>
                <c:pt idx="2867">
                  <c:v>0.116503433275</c:v>
                </c:pt>
                <c:pt idx="2868">
                  <c:v>0.116797957269</c:v>
                </c:pt>
                <c:pt idx="2869">
                  <c:v>0.117092296823</c:v>
                </c:pt>
                <c:pt idx="2870">
                  <c:v>0.117386451472</c:v>
                </c:pt>
                <c:pt idx="2871">
                  <c:v>0.117680420752</c:v>
                </c:pt>
                <c:pt idx="2872">
                  <c:v>0.117974204198</c:v>
                </c:pt>
                <c:pt idx="2873">
                  <c:v>0.118267801347</c:v>
                </c:pt>
                <c:pt idx="2874">
                  <c:v>0.118561211735</c:v>
                </c:pt>
                <c:pt idx="2875">
                  <c:v>0.118854434898</c:v>
                </c:pt>
                <c:pt idx="2876">
                  <c:v>0.11914747037499999</c:v>
                </c:pt>
                <c:pt idx="2877">
                  <c:v>0.119440317701</c:v>
                </c:pt>
                <c:pt idx="2878">
                  <c:v>0.11973297641400001</c:v>
                </c:pt>
                <c:pt idx="2879">
                  <c:v>0.120025446053</c:v>
                </c:pt>
                <c:pt idx="2880">
                  <c:v>0.120317726155</c:v>
                </c:pt>
                <c:pt idx="2881">
                  <c:v>0.12060981626</c:v>
                </c:pt>
                <c:pt idx="2882">
                  <c:v>0.12090171590400001</c:v>
                </c:pt>
                <c:pt idx="2883">
                  <c:v>0.121193424629</c:v>
                </c:pt>
                <c:pt idx="2884">
                  <c:v>0.12148494197199999</c:v>
                </c:pt>
                <c:pt idx="2885">
                  <c:v>0.12177626747500001</c:v>
                </c:pt>
                <c:pt idx="2886">
                  <c:v>0.122067400676</c:v>
                </c:pt>
                <c:pt idx="2887">
                  <c:v>0.122358341115</c:v>
                </c:pt>
                <c:pt idx="2888">
                  <c:v>0.122649088335</c:v>
                </c:pt>
                <c:pt idx="2889">
                  <c:v>0.122939641874</c:v>
                </c:pt>
                <c:pt idx="2890">
                  <c:v>0.123230001275</c:v>
                </c:pt>
                <c:pt idx="2891">
                  <c:v>0.12352016607999999</c:v>
                </c:pt>
                <c:pt idx="2892">
                  <c:v>0.123810135829</c:v>
                </c:pt>
                <c:pt idx="2893">
                  <c:v>0.12409991006399999</c:v>
                </c:pt>
                <c:pt idx="2894">
                  <c:v>0.12438948833000001</c:v>
                </c:pt>
                <c:pt idx="2895">
                  <c:v>0.12467887016699999</c:v>
                </c:pt>
                <c:pt idx="2896">
                  <c:v>0.124968055119</c:v>
                </c:pt>
                <c:pt idx="2897">
                  <c:v>0.12525704272999999</c:v>
                </c:pt>
                <c:pt idx="2898">
                  <c:v>0.125545832542</c:v>
                </c:pt>
                <c:pt idx="2899">
                  <c:v>0.12583442410099999</c:v>
                </c:pt>
                <c:pt idx="2900">
                  <c:v>0.12612281694999999</c:v>
                </c:pt>
                <c:pt idx="2901">
                  <c:v>0.12641101063400001</c:v>
                </c:pt>
                <c:pt idx="2902">
                  <c:v>0.12669900469699999</c:v>
                </c:pt>
                <c:pt idx="2903">
                  <c:v>0.12698679868599999</c:v>
                </c:pt>
                <c:pt idx="2904">
                  <c:v>0.127274392145</c:v>
                </c:pt>
                <c:pt idx="2905">
                  <c:v>0.12756178462000001</c:v>
                </c:pt>
                <c:pt idx="2906">
                  <c:v>0.12784897565799999</c:v>
                </c:pt>
                <c:pt idx="2907">
                  <c:v>0.128135964805</c:v>
                </c:pt>
                <c:pt idx="2908">
                  <c:v>0.12842275160700001</c:v>
                </c:pt>
                <c:pt idx="2909">
                  <c:v>0.12870933561299999</c:v>
                </c:pt>
                <c:pt idx="2910">
                  <c:v>0.12899571636900001</c:v>
                </c:pt>
                <c:pt idx="2911">
                  <c:v>0.129281893423</c:v>
                </c:pt>
                <c:pt idx="2912">
                  <c:v>0.129567866324</c:v>
                </c:pt>
                <c:pt idx="2913">
                  <c:v>0.12985363461900001</c:v>
                </c:pt>
                <c:pt idx="2914">
                  <c:v>0.13013919785799999</c:v>
                </c:pt>
                <c:pt idx="2915">
                  <c:v>0.13042455558800001</c:v>
                </c:pt>
                <c:pt idx="2916">
                  <c:v>0.13070970736099999</c:v>
                </c:pt>
                <c:pt idx="2917">
                  <c:v>0.130994652726</c:v>
                </c:pt>
                <c:pt idx="2918">
                  <c:v>0.13127939123099999</c:v>
                </c:pt>
                <c:pt idx="2919">
                  <c:v>0.131563922429</c:v>
                </c:pt>
                <c:pt idx="2920">
                  <c:v>0.13184824586999999</c:v>
                </c:pt>
                <c:pt idx="2921">
                  <c:v>0.13213236110400001</c:v>
                </c:pt>
                <c:pt idx="2922">
                  <c:v>0.13241626768299999</c:v>
                </c:pt>
                <c:pt idx="2923">
                  <c:v>0.13269996515800001</c:v>
                </c:pt>
                <c:pt idx="2924">
                  <c:v>0.132983453083</c:v>
                </c:pt>
                <c:pt idx="2925">
                  <c:v>0.13326673100799999</c:v>
                </c:pt>
                <c:pt idx="2926">
                  <c:v>0.13354979848699999</c:v>
                </c:pt>
                <c:pt idx="2927">
                  <c:v>0.13383265507200001</c:v>
                </c:pt>
                <c:pt idx="2928">
                  <c:v>0.13411530031800001</c:v>
                </c:pt>
                <c:pt idx="2929">
                  <c:v>0.13439773377700001</c:v>
                </c:pt>
                <c:pt idx="2930">
                  <c:v>0.13467995500400001</c:v>
                </c:pt>
                <c:pt idx="2931">
                  <c:v>0.13496196355199999</c:v>
                </c:pt>
                <c:pt idx="2932">
                  <c:v>0.13524375897800001</c:v>
                </c:pt>
                <c:pt idx="2933">
                  <c:v>0.13552534083500001</c:v>
                </c:pt>
                <c:pt idx="2934">
                  <c:v>0.13580670867899999</c:v>
                </c:pt>
                <c:pt idx="2935">
                  <c:v>0.13608786206500001</c:v>
                </c:pt>
                <c:pt idx="2936">
                  <c:v>0.13636880055100001</c:v>
                </c:pt>
                <c:pt idx="2937">
                  <c:v>0.136649523691</c:v>
                </c:pt>
                <c:pt idx="2938">
                  <c:v>0.136930031043</c:v>
                </c:pt>
                <c:pt idx="2939">
                  <c:v>0.137210322164</c:v>
                </c:pt>
                <c:pt idx="2940">
                  <c:v>0.13749039661099999</c:v>
                </c:pt>
                <c:pt idx="2941">
                  <c:v>0.13777025394199999</c:v>
                </c:pt>
                <c:pt idx="2942">
                  <c:v>0.13804989371500001</c:v>
                </c:pt>
                <c:pt idx="2943">
                  <c:v>0.13832931548899999</c:v>
                </c:pt>
                <c:pt idx="2944">
                  <c:v>0.138608518821</c:v>
                </c:pt>
                <c:pt idx="2945">
                  <c:v>0.138887503272</c:v>
                </c:pt>
                <c:pt idx="2946">
                  <c:v>0.13916626839999999</c:v>
                </c:pt>
                <c:pt idx="2947">
                  <c:v>0.13944481376599999</c:v>
                </c:pt>
                <c:pt idx="2948">
                  <c:v>0.13972313892999999</c:v>
                </c:pt>
                <c:pt idx="2949">
                  <c:v>0.14000124345100001</c:v>
                </c:pt>
                <c:pt idx="2950">
                  <c:v>0.14027912689200001</c:v>
                </c:pt>
                <c:pt idx="2951">
                  <c:v>0.14055678881200001</c:v>
                </c:pt>
                <c:pt idx="2952">
                  <c:v>0.14083422877499999</c:v>
                </c:pt>
                <c:pt idx="2953">
                  <c:v>0.14111144634</c:v>
                </c:pt>
                <c:pt idx="2954">
                  <c:v>0.14138844107199999</c:v>
                </c:pt>
                <c:pt idx="2955">
                  <c:v>0.14166521253200001</c:v>
                </c:pt>
                <c:pt idx="2956">
                  <c:v>0.14194176028300001</c:v>
                </c:pt>
                <c:pt idx="2957">
                  <c:v>0.14221808388900001</c:v>
                </c:pt>
                <c:pt idx="2958">
                  <c:v>0.14249418291300001</c:v>
                </c:pt>
                <c:pt idx="2959">
                  <c:v>0.14277005691899999</c:v>
                </c:pt>
                <c:pt idx="2960">
                  <c:v>0.14304570547199999</c:v>
                </c:pt>
                <c:pt idx="2961">
                  <c:v>0.14332112813600001</c:v>
                </c:pt>
                <c:pt idx="2962">
                  <c:v>0.14359632447699999</c:v>
                </c:pt>
                <c:pt idx="2963">
                  <c:v>0.14387129405900001</c:v>
                </c:pt>
                <c:pt idx="2964">
                  <c:v>0.14414603644900001</c:v>
                </c:pt>
                <c:pt idx="2965">
                  <c:v>0.14442055121200001</c:v>
                </c:pt>
                <c:pt idx="2966">
                  <c:v>0.14469483791599999</c:v>
                </c:pt>
                <c:pt idx="2967">
                  <c:v>0.14496889612700001</c:v>
                </c:pt>
                <c:pt idx="2968">
                  <c:v>0.14524272541300001</c:v>
                </c:pt>
                <c:pt idx="2969">
                  <c:v>0.14551632534</c:v>
                </c:pt>
                <c:pt idx="2970">
                  <c:v>0.14578969547699999</c:v>
                </c:pt>
                <c:pt idx="2971">
                  <c:v>0.14606283539199999</c:v>
                </c:pt>
                <c:pt idx="2972">
                  <c:v>0.14633574465400001</c:v>
                </c:pt>
                <c:pt idx="2973">
                  <c:v>0.14660842283200001</c:v>
                </c:pt>
                <c:pt idx="2974">
                  <c:v>0.14688086949500001</c:v>
                </c:pt>
                <c:pt idx="2975">
                  <c:v>0.147153084214</c:v>
                </c:pt>
                <c:pt idx="2976">
                  <c:v>0.147425066557</c:v>
                </c:pt>
                <c:pt idx="2977">
                  <c:v>0.14769681609599999</c:v>
                </c:pt>
                <c:pt idx="2978">
                  <c:v>0.147968332402</c:v>
                </c:pt>
                <c:pt idx="2979">
                  <c:v>0.148239615046</c:v>
                </c:pt>
                <c:pt idx="2980">
                  <c:v>0.148510663599</c:v>
                </c:pt>
                <c:pt idx="2981">
                  <c:v>0.14878147763300001</c:v>
                </c:pt>
                <c:pt idx="2982">
                  <c:v>0.149052056721</c:v>
                </c:pt>
                <c:pt idx="2983">
                  <c:v>0.14932240043600001</c:v>
                </c:pt>
                <c:pt idx="2984">
                  <c:v>0.14959250834999999</c:v>
                </c:pt>
                <c:pt idx="2985">
                  <c:v>0.149862380037</c:v>
                </c:pt>
                <c:pt idx="2986">
                  <c:v>0.15013201507099999</c:v>
                </c:pt>
                <c:pt idx="2987">
                  <c:v>0.15040141302599999</c:v>
                </c:pt>
                <c:pt idx="2988">
                  <c:v>0.150670573477</c:v>
                </c:pt>
                <c:pt idx="2989">
                  <c:v>0.150939495998</c:v>
                </c:pt>
                <c:pt idx="2990">
                  <c:v>0.15120818016500001</c:v>
                </c:pt>
                <c:pt idx="2991">
                  <c:v>0.15147662555399999</c:v>
                </c:pt>
                <c:pt idx="2992">
                  <c:v>0.15174483174100001</c:v>
                </c:pt>
                <c:pt idx="2993">
                  <c:v>0.15201279830200001</c:v>
                </c:pt>
                <c:pt idx="2994">
                  <c:v>0.152280524813</c:v>
                </c:pt>
                <c:pt idx="2995">
                  <c:v>0.15254801085399999</c:v>
                </c:pt>
                <c:pt idx="2996">
                  <c:v>0.15281525600000001</c:v>
                </c:pt>
                <c:pt idx="2997">
                  <c:v>0.15308225982900001</c:v>
                </c:pt>
                <c:pt idx="2998">
                  <c:v>0.153349021921</c:v>
                </c:pt>
                <c:pt idx="2999">
                  <c:v>0.153615541854</c:v>
                </c:pt>
                <c:pt idx="3000">
                  <c:v>0.153881819207</c:v>
                </c:pt>
                <c:pt idx="3001">
                  <c:v>0.15414785355999999</c:v>
                </c:pt>
                <c:pt idx="3002">
                  <c:v>0.15441364449200001</c:v>
                </c:pt>
                <c:pt idx="3003">
                  <c:v>0.15467919158400001</c:v>
                </c:pt>
                <c:pt idx="3004">
                  <c:v>0.15494449441700001</c:v>
                </c:pt>
                <c:pt idx="3005">
                  <c:v>0.155209552571</c:v>
                </c:pt>
                <c:pt idx="3006">
                  <c:v>0.15547436562700001</c:v>
                </c:pt>
                <c:pt idx="3007">
                  <c:v>0.155738933169</c:v>
                </c:pt>
                <c:pt idx="3008">
                  <c:v>0.15600325477800001</c:v>
                </c:pt>
                <c:pt idx="3009">
                  <c:v>0.15626733003599999</c:v>
                </c:pt>
                <c:pt idx="3010">
                  <c:v>0.156531158526</c:v>
                </c:pt>
                <c:pt idx="3011">
                  <c:v>0.15679473983299999</c:v>
                </c:pt>
                <c:pt idx="3012">
                  <c:v>0.157058073539</c:v>
                </c:pt>
                <c:pt idx="3013">
                  <c:v>0.15732115923000001</c:v>
                </c:pt>
                <c:pt idx="3014">
                  <c:v>0.15758399648800001</c:v>
                </c:pt>
                <c:pt idx="3015">
                  <c:v>0.1578465849</c:v>
                </c:pt>
                <c:pt idx="3016">
                  <c:v>0.15810892405099999</c:v>
                </c:pt>
                <c:pt idx="3017">
                  <c:v>0.158371013526</c:v>
                </c:pt>
                <c:pt idx="3018">
                  <c:v>0.15863285291199999</c:v>
                </c:pt>
                <c:pt idx="3019">
                  <c:v>0.158894441794</c:v>
                </c:pt>
                <c:pt idx="3020">
                  <c:v>0.15915577976100001</c:v>
                </c:pt>
                <c:pt idx="3021">
                  <c:v>0.15941686639899999</c:v>
                </c:pt>
                <c:pt idx="3022">
                  <c:v>0.15967770129600001</c:v>
                </c:pt>
                <c:pt idx="3023">
                  <c:v>0.15993828403999999</c:v>
                </c:pt>
                <c:pt idx="3024">
                  <c:v>0.16019861422000001</c:v>
                </c:pt>
                <c:pt idx="3025">
                  <c:v>0.16045869142399999</c:v>
                </c:pt>
                <c:pt idx="3026">
                  <c:v>0.16071851524200001</c:v>
                </c:pt>
                <c:pt idx="3027">
                  <c:v>0.16097808526400001</c:v>
                </c:pt>
                <c:pt idx="3028">
                  <c:v>0.161237401079</c:v>
                </c:pt>
                <c:pt idx="3029">
                  <c:v>0.16149646227799999</c:v>
                </c:pt>
                <c:pt idx="3030">
                  <c:v>0.16175526845300001</c:v>
                </c:pt>
                <c:pt idx="3031">
                  <c:v>0.16201381919400001</c:v>
                </c:pt>
                <c:pt idx="3032">
                  <c:v>0.16227211409200001</c:v>
                </c:pt>
                <c:pt idx="3033">
                  <c:v>0.16253015274099999</c:v>
                </c:pt>
                <c:pt idx="3034">
                  <c:v>0.16278793473299999</c:v>
                </c:pt>
                <c:pt idx="3035">
                  <c:v>0.16304545966100001</c:v>
                </c:pt>
                <c:pt idx="3036">
                  <c:v>0.163302727117</c:v>
                </c:pt>
                <c:pt idx="3037">
                  <c:v>0.16355973669599999</c:v>
                </c:pt>
                <c:pt idx="3038">
                  <c:v>0.16381648799199999</c:v>
                </c:pt>
                <c:pt idx="3039">
                  <c:v>0.164072980599</c:v>
                </c:pt>
                <c:pt idx="3040">
                  <c:v>0.164329214113</c:v>
                </c:pt>
                <c:pt idx="3041">
                  <c:v>0.16458518812799999</c:v>
                </c:pt>
                <c:pt idx="3042">
                  <c:v>0.16484090224100001</c:v>
                </c:pt>
                <c:pt idx="3043">
                  <c:v>0.16509635604799999</c:v>
                </c:pt>
                <c:pt idx="3044">
                  <c:v>0.165351549145</c:v>
                </c:pt>
                <c:pt idx="3045">
                  <c:v>0.165606481129</c:v>
                </c:pt>
                <c:pt idx="3046">
                  <c:v>0.165861151598</c:v>
                </c:pt>
                <c:pt idx="3047">
                  <c:v>0.166115560149</c:v>
                </c:pt>
                <c:pt idx="3048">
                  <c:v>0.16636970638199999</c:v>
                </c:pt>
                <c:pt idx="3049">
                  <c:v>0.166623589894</c:v>
                </c:pt>
                <c:pt idx="3050">
                  <c:v>0.16687721028499999</c:v>
                </c:pt>
                <c:pt idx="3051">
                  <c:v>0.16713056715300001</c:v>
                </c:pt>
                <c:pt idx="3052">
                  <c:v>0.1673836601</c:v>
                </c:pt>
                <c:pt idx="3053">
                  <c:v>0.167636488725</c:v>
                </c:pt>
                <c:pt idx="3054">
                  <c:v>0.167889052629</c:v>
                </c:pt>
                <c:pt idx="3055">
                  <c:v>0.168141351414</c:v>
                </c:pt>
                <c:pt idx="3056">
                  <c:v>0.16839338468000001</c:v>
                </c:pt>
                <c:pt idx="3057">
                  <c:v>0.16864515203</c:v>
                </c:pt>
                <c:pt idx="3058">
                  <c:v>0.168896653067</c:v>
                </c:pt>
                <c:pt idx="3059">
                  <c:v>0.16914788739299999</c:v>
                </c:pt>
                <c:pt idx="3060">
                  <c:v>0.16939885461099999</c:v>
                </c:pt>
                <c:pt idx="3061">
                  <c:v>0.16964955432500001</c:v>
                </c:pt>
                <c:pt idx="3062">
                  <c:v>0.16989998613900001</c:v>
                </c:pt>
                <c:pt idx="3063">
                  <c:v>0.17015014965799999</c:v>
                </c:pt>
                <c:pt idx="3064">
                  <c:v>0.170400044487</c:v>
                </c:pt>
                <c:pt idx="3065">
                  <c:v>0.170649670231</c:v>
                </c:pt>
                <c:pt idx="3066">
                  <c:v>0.17089902649499999</c:v>
                </c:pt>
                <c:pt idx="3067">
                  <c:v>0.17114811288699999</c:v>
                </c:pt>
                <c:pt idx="3068">
                  <c:v>0.17139692901299999</c:v>
                </c:pt>
                <c:pt idx="3069">
                  <c:v>0.171645474479</c:v>
                </c:pt>
                <c:pt idx="3070">
                  <c:v>0.171893748894</c:v>
                </c:pt>
                <c:pt idx="3071">
                  <c:v>0.172141751865</c:v>
                </c:pt>
                <c:pt idx="3072">
                  <c:v>0.17238948300099999</c:v>
                </c:pt>
                <c:pt idx="3073">
                  <c:v>0.17263694191000001</c:v>
                </c:pt>
                <c:pt idx="3074">
                  <c:v>0.172884128202</c:v>
                </c:pt>
                <c:pt idx="3075">
                  <c:v>0.173131041486</c:v>
                </c:pt>
                <c:pt idx="3076">
                  <c:v>0.173377681373</c:v>
                </c:pt>
                <c:pt idx="3077">
                  <c:v>0.173624047472</c:v>
                </c:pt>
                <c:pt idx="3078">
                  <c:v>0.17387013939599999</c:v>
                </c:pt>
                <c:pt idx="3079">
                  <c:v>0.174115956755</c:v>
                </c:pt>
                <c:pt idx="3080">
                  <c:v>0.17436149916099999</c:v>
                </c:pt>
                <c:pt idx="3081">
                  <c:v>0.174606766227</c:v>
                </c:pt>
                <c:pt idx="3082">
                  <c:v>0.17485175756400001</c:v>
                </c:pt>
                <c:pt idx="3083">
                  <c:v>0.175096472787</c:v>
                </c:pt>
                <c:pt idx="3084">
                  <c:v>0.175340911509</c:v>
                </c:pt>
                <c:pt idx="3085">
                  <c:v>0.175585073343</c:v>
                </c:pt>
                <c:pt idx="3086">
                  <c:v>0.175828957905</c:v>
                </c:pt>
                <c:pt idx="3087">
                  <c:v>0.17607256480799999</c:v>
                </c:pt>
                <c:pt idx="3088">
                  <c:v>0.176315893669</c:v>
                </c:pt>
                <c:pt idx="3089">
                  <c:v>0.17655894410299999</c:v>
                </c:pt>
                <c:pt idx="3090">
                  <c:v>0.17680171572699999</c:v>
                </c:pt>
                <c:pt idx="3091">
                  <c:v>0.177044208156</c:v>
                </c:pt>
                <c:pt idx="3092">
                  <c:v>0.17728642100899999</c:v>
                </c:pt>
                <c:pt idx="3093">
                  <c:v>0.177528353902</c:v>
                </c:pt>
                <c:pt idx="3094">
                  <c:v>0.17777000645300001</c:v>
                </c:pt>
                <c:pt idx="3095">
                  <c:v>0.178011378281</c:v>
                </c:pt>
                <c:pt idx="3096">
                  <c:v>0.178252469006</c:v>
                </c:pt>
                <c:pt idx="3097">
                  <c:v>0.178493278245</c:v>
                </c:pt>
                <c:pt idx="3098">
                  <c:v>0.17873380561900001</c:v>
                </c:pt>
                <c:pt idx="3099">
                  <c:v>0.17897405074700001</c:v>
                </c:pt>
                <c:pt idx="3100">
                  <c:v>0.17921401325200001</c:v>
                </c:pt>
                <c:pt idx="3101">
                  <c:v>0.17945369275299999</c:v>
                </c:pt>
                <c:pt idx="3102">
                  <c:v>0.179693088872</c:v>
                </c:pt>
                <c:pt idx="3103">
                  <c:v>0.17993220123100001</c:v>
                </c:pt>
                <c:pt idx="3104">
                  <c:v>0.18017102945300001</c:v>
                </c:pt>
                <c:pt idx="3105">
                  <c:v>0.18040957316</c:v>
                </c:pt>
                <c:pt idx="3106">
                  <c:v>0.18064783197500001</c:v>
                </c:pt>
                <c:pt idx="3107">
                  <c:v>0.18088580552299999</c:v>
                </c:pt>
                <c:pt idx="3108">
                  <c:v>0.18112349342799999</c:v>
                </c:pt>
                <c:pt idx="3109">
                  <c:v>0.18136089531399999</c:v>
                </c:pt>
                <c:pt idx="3110">
                  <c:v>0.181598010807</c:v>
                </c:pt>
                <c:pt idx="3111">
                  <c:v>0.18183483953099999</c:v>
                </c:pt>
                <c:pt idx="3112">
                  <c:v>0.182071381113</c:v>
                </c:pt>
                <c:pt idx="3113">
                  <c:v>0.18230763518000001</c:v>
                </c:pt>
                <c:pt idx="3114">
                  <c:v>0.18254360135799999</c:v>
                </c:pt>
                <c:pt idx="3115">
                  <c:v>0.18277927927500001</c:v>
                </c:pt>
                <c:pt idx="3116">
                  <c:v>0.183014668558</c:v>
                </c:pt>
                <c:pt idx="3117">
                  <c:v>0.183249768837</c:v>
                </c:pt>
                <c:pt idx="3118">
                  <c:v>0.18348457973900001</c:v>
                </c:pt>
                <c:pt idx="3119">
                  <c:v>0.183719100893</c:v>
                </c:pt>
                <c:pt idx="3120">
                  <c:v>0.18395333192999999</c:v>
                </c:pt>
                <c:pt idx="3121">
                  <c:v>0.18418727248</c:v>
                </c:pt>
                <c:pt idx="3122">
                  <c:v>0.18442092217299999</c:v>
                </c:pt>
                <c:pt idx="3123">
                  <c:v>0.18465428064</c:v>
                </c:pt>
                <c:pt idx="3124">
                  <c:v>0.18488734751300001</c:v>
                </c:pt>
                <c:pt idx="3125">
                  <c:v>0.18512012242299999</c:v>
                </c:pt>
                <c:pt idx="3126">
                  <c:v>0.185352605004</c:v>
                </c:pt>
                <c:pt idx="3127">
                  <c:v>0.185584794887</c:v>
                </c:pt>
                <c:pt idx="3128">
                  <c:v>0.18581669170699999</c:v>
                </c:pt>
                <c:pt idx="3129">
                  <c:v>0.18604829509599999</c:v>
                </c:pt>
                <c:pt idx="3130">
                  <c:v>0.18627960469099999</c:v>
                </c:pt>
                <c:pt idx="3131">
                  <c:v>0.18651062012399999</c:v>
                </c:pt>
                <c:pt idx="3132">
                  <c:v>0.18674134103100001</c:v>
                </c:pt>
                <c:pt idx="3133">
                  <c:v>0.18697176704900001</c:v>
                </c:pt>
                <c:pt idx="3134">
                  <c:v>0.187201897812</c:v>
                </c:pt>
                <c:pt idx="3135">
                  <c:v>0.187431732958</c:v>
                </c:pt>
                <c:pt idx="3136">
                  <c:v>0.18766127212399999</c:v>
                </c:pt>
                <c:pt idx="3137">
                  <c:v>0.18789051494699999</c:v>
                </c:pt>
                <c:pt idx="3138">
                  <c:v>0.18811946106499999</c:v>
                </c:pt>
                <c:pt idx="3139">
                  <c:v>0.18834811011700001</c:v>
                </c:pt>
                <c:pt idx="3140">
                  <c:v>0.18857646174199999</c:v>
                </c:pt>
                <c:pt idx="3141">
                  <c:v>0.18880451557799999</c:v>
                </c:pt>
                <c:pt idx="3142">
                  <c:v>0.18903227126700001</c:v>
                </c:pt>
                <c:pt idx="3143">
                  <c:v>0.18925972844799999</c:v>
                </c:pt>
                <c:pt idx="3144">
                  <c:v>0.18948688676100001</c:v>
                </c:pt>
                <c:pt idx="3145">
                  <c:v>0.18971374585</c:v>
                </c:pt>
                <c:pt idx="3146">
                  <c:v>0.189940305354</c:v>
                </c:pt>
                <c:pt idx="3147">
                  <c:v>0.19016656491600001</c:v>
                </c:pt>
                <c:pt idx="3148">
                  <c:v>0.19039252417999999</c:v>
                </c:pt>
                <c:pt idx="3149">
                  <c:v>0.190618182788</c:v>
                </c:pt>
                <c:pt idx="3150">
                  <c:v>0.190843540384</c:v>
                </c:pt>
                <c:pt idx="3151">
                  <c:v>0.19106859661100001</c:v>
                </c:pt>
                <c:pt idx="3152">
                  <c:v>0.19129335111599999</c:v>
                </c:pt>
                <c:pt idx="3153">
                  <c:v>0.19151780354199999</c:v>
                </c:pt>
                <c:pt idx="3154">
                  <c:v>0.19174195353500001</c:v>
                </c:pt>
                <c:pt idx="3155">
                  <c:v>0.191965800741</c:v>
                </c:pt>
                <c:pt idx="3156">
                  <c:v>0.19218934480800001</c:v>
                </c:pt>
                <c:pt idx="3157">
                  <c:v>0.19241258538100001</c:v>
                </c:pt>
                <c:pt idx="3158">
                  <c:v>0.192635522108</c:v>
                </c:pt>
                <c:pt idx="3159">
                  <c:v>0.19285815463799999</c:v>
                </c:pt>
                <c:pt idx="3160">
                  <c:v>0.19308048261800001</c:v>
                </c:pt>
                <c:pt idx="3161">
                  <c:v>0.193302505698</c:v>
                </c:pt>
                <c:pt idx="3162">
                  <c:v>0.19352422352699999</c:v>
                </c:pt>
                <c:pt idx="3163">
                  <c:v>0.193745635754</c:v>
                </c:pt>
                <c:pt idx="3164">
                  <c:v>0.19396674203100001</c:v>
                </c:pt>
                <c:pt idx="3165">
                  <c:v>0.19418754200800001</c:v>
                </c:pt>
                <c:pt idx="3166">
                  <c:v>0.19440803533600001</c:v>
                </c:pt>
                <c:pt idx="3167">
                  <c:v>0.19462822166800001</c:v>
                </c:pt>
                <c:pt idx="3168">
                  <c:v>0.19484810065399999</c:v>
                </c:pt>
                <c:pt idx="3169">
                  <c:v>0.19506767194999999</c:v>
                </c:pt>
                <c:pt idx="3170">
                  <c:v>0.19528693520599999</c:v>
                </c:pt>
                <c:pt idx="3171">
                  <c:v>0.19550589007800001</c:v>
                </c:pt>
                <c:pt idx="3172">
                  <c:v>0.19572453621999999</c:v>
                </c:pt>
                <c:pt idx="3173">
                  <c:v>0.19594287328500001</c:v>
                </c:pt>
                <c:pt idx="3174">
                  <c:v>0.19616090092999999</c:v>
                </c:pt>
                <c:pt idx="3175">
                  <c:v>0.19637861881099999</c:v>
                </c:pt>
                <c:pt idx="3176">
                  <c:v>0.19659602658200001</c:v>
                </c:pt>
                <c:pt idx="3177">
                  <c:v>0.19681312390200001</c:v>
                </c:pt>
                <c:pt idx="3178">
                  <c:v>0.19702991042699999</c:v>
                </c:pt>
                <c:pt idx="3179">
                  <c:v>0.19724638581500001</c:v>
                </c:pt>
                <c:pt idx="3180">
                  <c:v>0.19746254972300001</c:v>
                </c:pt>
                <c:pt idx="3181">
                  <c:v>0.197678401812</c:v>
                </c:pt>
                <c:pt idx="3182">
                  <c:v>0.19789394173899999</c:v>
                </c:pt>
                <c:pt idx="3183">
                  <c:v>0.19810916916499999</c:v>
                </c:pt>
                <c:pt idx="3184">
                  <c:v>0.19832408374900001</c:v>
                </c:pt>
                <c:pt idx="3185">
                  <c:v>0.19853868515299999</c:v>
                </c:pt>
                <c:pt idx="3186">
                  <c:v>0.19875297303700001</c:v>
                </c:pt>
                <c:pt idx="3187">
                  <c:v>0.19896694706199999</c:v>
                </c:pt>
                <c:pt idx="3188">
                  <c:v>0.19918060689200001</c:v>
                </c:pt>
                <c:pt idx="3189">
                  <c:v>0.199393952189</c:v>
                </c:pt>
                <c:pt idx="3190">
                  <c:v>0.19960698261500001</c:v>
                </c:pt>
                <c:pt idx="3191">
                  <c:v>0.199819697834</c:v>
                </c:pt>
                <c:pt idx="3192">
                  <c:v>0.20003209751100001</c:v>
                </c:pt>
                <c:pt idx="3193">
                  <c:v>0.20024418130999999</c:v>
                </c:pt>
                <c:pt idx="3194">
                  <c:v>0.20045594889599999</c:v>
                </c:pt>
                <c:pt idx="3195">
                  <c:v>0.20066739993499999</c:v>
                </c:pt>
                <c:pt idx="3196">
                  <c:v>0.20087853409199999</c:v>
                </c:pt>
                <c:pt idx="3197">
                  <c:v>0.201089351035</c:v>
                </c:pt>
                <c:pt idx="3198">
                  <c:v>0.20129985043099999</c:v>
                </c:pt>
                <c:pt idx="3199">
                  <c:v>0.20151003194600001</c:v>
                </c:pt>
                <c:pt idx="3200">
                  <c:v>0.20171989525</c:v>
                </c:pt>
                <c:pt idx="3201">
                  <c:v>0.20192944000999999</c:v>
                </c:pt>
                <c:pt idx="3202">
                  <c:v>0.20213866589599999</c:v>
                </c:pt>
                <c:pt idx="3203">
                  <c:v>0.20234757257800001</c:v>
                </c:pt>
                <c:pt idx="3204">
                  <c:v>0.20255615972499999</c:v>
                </c:pt>
                <c:pt idx="3205">
                  <c:v>0.20276442700899999</c:v>
                </c:pt>
                <c:pt idx="3206">
                  <c:v>0.20297237409900001</c:v>
                </c:pt>
                <c:pt idx="3207">
                  <c:v>0.20318000066899999</c:v>
                </c:pt>
                <c:pt idx="3208">
                  <c:v>0.20338730638899999</c:v>
                </c:pt>
                <c:pt idx="3209">
                  <c:v>0.203594290934</c:v>
                </c:pt>
                <c:pt idx="3210">
                  <c:v>0.203800953975</c:v>
                </c:pt>
                <c:pt idx="3211">
                  <c:v>0.204007295187</c:v>
                </c:pt>
                <c:pt idx="3212">
                  <c:v>0.20421331424299999</c:v>
                </c:pt>
                <c:pt idx="3213">
                  <c:v>0.20441901081800001</c:v>
                </c:pt>
                <c:pt idx="3214">
                  <c:v>0.204624384588</c:v>
                </c:pt>
                <c:pt idx="3215">
                  <c:v>0.20482943522899999</c:v>
                </c:pt>
                <c:pt idx="3216">
                  <c:v>0.205034162415</c:v>
                </c:pt>
                <c:pt idx="3217">
                  <c:v>0.205238565825</c:v>
                </c:pt>
                <c:pt idx="3218">
                  <c:v>0.20544264513499999</c:v>
                </c:pt>
                <c:pt idx="3219">
                  <c:v>0.205646400023</c:v>
                </c:pt>
                <c:pt idx="3220">
                  <c:v>0.20584983016700001</c:v>
                </c:pt>
                <c:pt idx="3221">
                  <c:v>0.20605293524599999</c:v>
                </c:pt>
                <c:pt idx="3222">
                  <c:v>0.20625571494</c:v>
                </c:pt>
                <c:pt idx="3223">
                  <c:v>0.206458168927</c:v>
                </c:pt>
                <c:pt idx="3224">
                  <c:v>0.20666029688900001</c:v>
                </c:pt>
                <c:pt idx="3225">
                  <c:v>0.20686209850599999</c:v>
                </c:pt>
                <c:pt idx="3226">
                  <c:v>0.20706357346000001</c:v>
                </c:pt>
                <c:pt idx="3227">
                  <c:v>0.207264721432</c:v>
                </c:pt>
                <c:pt idx="3228">
                  <c:v>0.20746554210500001</c:v>
                </c:pt>
                <c:pt idx="3229">
                  <c:v>0.20766603516099999</c:v>
                </c:pt>
                <c:pt idx="3230">
                  <c:v>0.20786620028399999</c:v>
                </c:pt>
                <c:pt idx="3231">
                  <c:v>0.20806603715899999</c:v>
                </c:pt>
                <c:pt idx="3232">
                  <c:v>0.208265545468</c:v>
                </c:pt>
                <c:pt idx="3233">
                  <c:v>0.208464724898</c:v>
                </c:pt>
                <c:pt idx="3234">
                  <c:v>0.20866357513299999</c:v>
                </c:pt>
                <c:pt idx="3235">
                  <c:v>0.20886209586099999</c:v>
                </c:pt>
                <c:pt idx="3236">
                  <c:v>0.209060286766</c:v>
                </c:pt>
                <c:pt idx="3237">
                  <c:v>0.20925814753700001</c:v>
                </c:pt>
                <c:pt idx="3238">
                  <c:v>0.209455677861</c:v>
                </c:pt>
                <c:pt idx="3239">
                  <c:v>0.20965287742499999</c:v>
                </c:pt>
                <c:pt idx="3240">
                  <c:v>0.20984974591899999</c:v>
                </c:pt>
                <c:pt idx="3241">
                  <c:v>0.21004628303199999</c:v>
                </c:pt>
                <c:pt idx="3242">
                  <c:v>0.210242488453</c:v>
                </c:pt>
                <c:pt idx="3243">
                  <c:v>0.21043836187199999</c:v>
                </c:pt>
                <c:pt idx="3244">
                  <c:v>0.21063390298000001</c:v>
                </c:pt>
                <c:pt idx="3245">
                  <c:v>0.21082911146899999</c:v>
                </c:pt>
                <c:pt idx="3246">
                  <c:v>0.21102398703</c:v>
                </c:pt>
                <c:pt idx="3247">
                  <c:v>0.21121852935499999</c:v>
                </c:pt>
                <c:pt idx="3248">
                  <c:v>0.21141273813700001</c:v>
                </c:pt>
                <c:pt idx="3249">
                  <c:v>0.21160661307</c:v>
                </c:pt>
                <c:pt idx="3250">
                  <c:v>0.21180015384600001</c:v>
                </c:pt>
                <c:pt idx="3251">
                  <c:v>0.21199336016199999</c:v>
                </c:pt>
                <c:pt idx="3252">
                  <c:v>0.21218623171100001</c:v>
                </c:pt>
                <c:pt idx="3253">
                  <c:v>0.21237876818900001</c:v>
                </c:pt>
                <c:pt idx="3254">
                  <c:v>0.21257096929200001</c:v>
                </c:pt>
                <c:pt idx="3255">
                  <c:v>0.21276283471599999</c:v>
                </c:pt>
                <c:pt idx="3256">
                  <c:v>0.21295436415899999</c:v>
                </c:pt>
                <c:pt idx="3257">
                  <c:v>0.213145557318</c:v>
                </c:pt>
                <c:pt idx="3258">
                  <c:v>0.213336413891</c:v>
                </c:pt>
                <c:pt idx="3259">
                  <c:v>0.21352693357700001</c:v>
                </c:pt>
                <c:pt idx="3260">
                  <c:v>0.21371711607400001</c:v>
                </c:pt>
                <c:pt idx="3261">
                  <c:v>0.213906961083</c:v>
                </c:pt>
                <c:pt idx="3262">
                  <c:v>0.214096468304</c:v>
                </c:pt>
                <c:pt idx="3263">
                  <c:v>0.21428563743699999</c:v>
                </c:pt>
                <c:pt idx="3264">
                  <c:v>0.21447446818400001</c:v>
                </c:pt>
                <c:pt idx="3265">
                  <c:v>0.21466296024600001</c:v>
                </c:pt>
                <c:pt idx="3266">
                  <c:v>0.21485111332599999</c:v>
                </c:pt>
                <c:pt idx="3267">
                  <c:v>0.21503892712700001</c:v>
                </c:pt>
                <c:pt idx="3268">
                  <c:v>0.215226401352</c:v>
                </c:pt>
                <c:pt idx="3269">
                  <c:v>0.215413535706</c:v>
                </c:pt>
                <c:pt idx="3270">
                  <c:v>0.21560032989200001</c:v>
                </c:pt>
                <c:pt idx="3271">
                  <c:v>0.21578678361500001</c:v>
                </c:pt>
                <c:pt idx="3272">
                  <c:v>0.215972896582</c:v>
                </c:pt>
                <c:pt idx="3273">
                  <c:v>0.216158668498</c:v>
                </c:pt>
                <c:pt idx="3274">
                  <c:v>0.21634409906999999</c:v>
                </c:pt>
                <c:pt idx="3275">
                  <c:v>0.21652918800599999</c:v>
                </c:pt>
                <c:pt idx="3276">
                  <c:v>0.21671393501200001</c:v>
                </c:pt>
                <c:pt idx="3277">
                  <c:v>0.21689833979699999</c:v>
                </c:pt>
                <c:pt idx="3278">
                  <c:v>0.21708240207000001</c:v>
                </c:pt>
                <c:pt idx="3279">
                  <c:v>0.21726612154</c:v>
                </c:pt>
                <c:pt idx="3280">
                  <c:v>0.217449497918</c:v>
                </c:pt>
                <c:pt idx="3281">
                  <c:v>0.217632530913</c:v>
                </c:pt>
                <c:pt idx="3282">
                  <c:v>0.21781522023700001</c:v>
                </c:pt>
                <c:pt idx="3283">
                  <c:v>0.2179975656</c:v>
                </c:pt>
                <c:pt idx="3284">
                  <c:v>0.218179566716</c:v>
                </c:pt>
                <c:pt idx="3285">
                  <c:v>0.218361223296</c:v>
                </c:pt>
                <c:pt idx="3286">
                  <c:v>0.21854253505499999</c:v>
                </c:pt>
                <c:pt idx="3287">
                  <c:v>0.21872350170400001</c:v>
                </c:pt>
                <c:pt idx="3288">
                  <c:v>0.21890412296</c:v>
                </c:pt>
                <c:pt idx="3289">
                  <c:v>0.21908439853600001</c:v>
                </c:pt>
                <c:pt idx="3290">
                  <c:v>0.21926432814800001</c:v>
                </c:pt>
                <c:pt idx="3291">
                  <c:v>0.21944391151100001</c:v>
                </c:pt>
                <c:pt idx="3292">
                  <c:v>0.21962314834300001</c:v>
                </c:pt>
                <c:pt idx="3293">
                  <c:v>0.219802038359</c:v>
                </c:pt>
                <c:pt idx="3294">
                  <c:v>0.219980581279</c:v>
                </c:pt>
                <c:pt idx="3295">
                  <c:v>0.22015877681900001</c:v>
                </c:pt>
                <c:pt idx="3296">
                  <c:v>0.220336624698</c:v>
                </c:pt>
                <c:pt idx="3297">
                  <c:v>0.220514124635</c:v>
                </c:pt>
                <c:pt idx="3298">
                  <c:v>0.220691276351</c:v>
                </c:pt>
                <c:pt idx="3299">
                  <c:v>0.22086807956499999</c:v>
                </c:pt>
                <c:pt idx="3300">
                  <c:v>0.221044533998</c:v>
                </c:pt>
                <c:pt idx="3301">
                  <c:v>0.22122063937200001</c:v>
                </c:pt>
                <c:pt idx="3302">
                  <c:v>0.22139639540799999</c:v>
                </c:pt>
                <c:pt idx="3303">
                  <c:v>0.22157180182899999</c:v>
                </c:pt>
                <c:pt idx="3304">
                  <c:v>0.22174685835800001</c:v>
                </c:pt>
                <c:pt idx="3305">
                  <c:v>0.22192156471800001</c:v>
                </c:pt>
                <c:pt idx="3306">
                  <c:v>0.22209592063399999</c:v>
                </c:pt>
                <c:pt idx="3307">
                  <c:v>0.22226992582999999</c:v>
                </c:pt>
                <c:pt idx="3308">
                  <c:v>0.22244358003100001</c:v>
                </c:pt>
                <c:pt idx="3309">
                  <c:v>0.22261688296400001</c:v>
                </c:pt>
                <c:pt idx="3310">
                  <c:v>0.22278983435399999</c:v>
                </c:pt>
                <c:pt idx="3311">
                  <c:v>0.222962433929</c:v>
                </c:pt>
                <c:pt idx="3312">
                  <c:v>0.22313468141600001</c:v>
                </c:pt>
                <c:pt idx="3313">
                  <c:v>0.22330657654200001</c:v>
                </c:pt>
                <c:pt idx="3314">
                  <c:v>0.22347811903699999</c:v>
                </c:pt>
                <c:pt idx="3315">
                  <c:v>0.22364930862900001</c:v>
                </c:pt>
                <c:pt idx="3316">
                  <c:v>0.223820145049</c:v>
                </c:pt>
                <c:pt idx="3317">
                  <c:v>0.223990628026</c:v>
                </c:pt>
                <c:pt idx="3318">
                  <c:v>0.224160757292</c:v>
                </c:pt>
                <c:pt idx="3319">
                  <c:v>0.224330532577</c:v>
                </c:pt>
                <c:pt idx="3320">
                  <c:v>0.22449995361299999</c:v>
                </c:pt>
                <c:pt idx="3321">
                  <c:v>0.224669020133</c:v>
                </c:pt>
                <c:pt idx="3322">
                  <c:v>0.22483773187</c:v>
                </c:pt>
                <c:pt idx="3323">
                  <c:v>0.225006088558</c:v>
                </c:pt>
                <c:pt idx="3324">
                  <c:v>0.22517408993099999</c:v>
                </c:pt>
                <c:pt idx="3325">
                  <c:v>0.22534173572300001</c:v>
                </c:pt>
                <c:pt idx="3326">
                  <c:v>0.225509025669</c:v>
                </c:pt>
                <c:pt idx="3327">
                  <c:v>0.225675959506</c:v>
                </c:pt>
                <c:pt idx="3328">
                  <c:v>0.22584253697000001</c:v>
                </c:pt>
                <c:pt idx="3329">
                  <c:v>0.226008757797</c:v>
                </c:pt>
                <c:pt idx="3330">
                  <c:v>0.226174621726</c:v>
                </c:pt>
                <c:pt idx="3331">
                  <c:v>0.22634012849499999</c:v>
                </c:pt>
                <c:pt idx="3332">
                  <c:v>0.226505277841</c:v>
                </c:pt>
                <c:pt idx="3333">
                  <c:v>0.22667006950499999</c:v>
                </c:pt>
                <c:pt idx="3334">
                  <c:v>0.22683450322500001</c:v>
                </c:pt>
                <c:pt idx="3335">
                  <c:v>0.226998578743</c:v>
                </c:pt>
                <c:pt idx="3336">
                  <c:v>0.2271622958</c:v>
                </c:pt>
                <c:pt idx="3337">
                  <c:v>0.227325654136</c:v>
                </c:pt>
                <c:pt idx="3338">
                  <c:v>0.22748865349299999</c:v>
                </c:pt>
                <c:pt idx="3339">
                  <c:v>0.22765129361600001</c:v>
                </c:pt>
                <c:pt idx="3340">
                  <c:v>0.22781357424500001</c:v>
                </c:pt>
                <c:pt idx="3341">
                  <c:v>0.22797549512599999</c:v>
                </c:pt>
                <c:pt idx="3342">
                  <c:v>0.22813705600299999</c:v>
                </c:pt>
                <c:pt idx="3343">
                  <c:v>0.22829825662</c:v>
                </c:pt>
                <c:pt idx="3344">
                  <c:v>0.22845909672199999</c:v>
                </c:pt>
                <c:pt idx="3345">
                  <c:v>0.22861957605700001</c:v>
                </c:pt>
                <c:pt idx="3346">
                  <c:v>0.22877969437000001</c:v>
                </c:pt>
                <c:pt idx="3347">
                  <c:v>0.22893945140899999</c:v>
                </c:pt>
                <c:pt idx="3348">
                  <c:v>0.22909884692099999</c:v>
                </c:pt>
                <c:pt idx="3349">
                  <c:v>0.229257880655</c:v>
                </c:pt>
                <c:pt idx="3350">
                  <c:v>0.22941655236</c:v>
                </c:pt>
                <c:pt idx="3351">
                  <c:v>0.22957486178399999</c:v>
                </c:pt>
                <c:pt idx="3352">
                  <c:v>0.229732808678</c:v>
                </c:pt>
                <c:pt idx="3353">
                  <c:v>0.229890392793</c:v>
                </c:pt>
                <c:pt idx="3354">
                  <c:v>0.23004761388</c:v>
                </c:pt>
                <c:pt idx="3355">
                  <c:v>0.23020447169</c:v>
                </c:pt>
                <c:pt idx="3356">
                  <c:v>0.230360965975</c:v>
                </c:pt>
                <c:pt idx="3357">
                  <c:v>0.23051709648999999</c:v>
                </c:pt>
                <c:pt idx="3358">
                  <c:v>0.23067286298600001</c:v>
                </c:pt>
                <c:pt idx="3359">
                  <c:v>0.23082826521800001</c:v>
                </c:pt>
                <c:pt idx="3360">
                  <c:v>0.230983302941</c:v>
                </c:pt>
                <c:pt idx="3361">
                  <c:v>0.23113797590999999</c:v>
                </c:pt>
                <c:pt idx="3362">
                  <c:v>0.23129228388</c:v>
                </c:pt>
                <c:pt idx="3363">
                  <c:v>0.23144622660899999</c:v>
                </c:pt>
                <c:pt idx="3364">
                  <c:v>0.23159980385199999</c:v>
                </c:pt>
                <c:pt idx="3365">
                  <c:v>0.23175301536699999</c:v>
                </c:pt>
                <c:pt idx="3366">
                  <c:v>0.231905860913</c:v>
                </c:pt>
                <c:pt idx="3367">
                  <c:v>0.23205834024800001</c:v>
                </c:pt>
                <c:pt idx="3368">
                  <c:v>0.232210453131</c:v>
                </c:pt>
                <c:pt idx="3369">
                  <c:v>0.232362199322</c:v>
                </c:pt>
                <c:pt idx="3370">
                  <c:v>0.232513578581</c:v>
                </c:pt>
                <c:pt idx="3371">
                  <c:v>0.23266459067</c:v>
                </c:pt>
                <c:pt idx="3372">
                  <c:v>0.23281523535000001</c:v>
                </c:pt>
                <c:pt idx="3373">
                  <c:v>0.232965512382</c:v>
                </c:pt>
                <c:pt idx="3374">
                  <c:v>0.23311542153000001</c:v>
                </c:pt>
                <c:pt idx="3375">
                  <c:v>0.233264962558</c:v>
                </c:pt>
                <c:pt idx="3376">
                  <c:v>0.233414135227</c:v>
                </c:pt>
                <c:pt idx="3377">
                  <c:v>0.23356293930499999</c:v>
                </c:pt>
                <c:pt idx="3378">
                  <c:v>0.23371137455400001</c:v>
                </c:pt>
                <c:pt idx="3379">
                  <c:v>0.23385944074100001</c:v>
                </c:pt>
                <c:pt idx="3380">
                  <c:v>0.23400713763200001</c:v>
                </c:pt>
                <c:pt idx="3381">
                  <c:v>0.234154464994</c:v>
                </c:pt>
                <c:pt idx="3382">
                  <c:v>0.234301422594</c:v>
                </c:pt>
                <c:pt idx="3383">
                  <c:v>0.23444801020100001</c:v>
                </c:pt>
                <c:pt idx="3384">
                  <c:v>0.23459422758099999</c:v>
                </c:pt>
                <c:pt idx="3385">
                  <c:v>0.23474007450600001</c:v>
                </c:pt>
                <c:pt idx="3386">
                  <c:v>0.234885550744</c:v>
                </c:pt>
                <c:pt idx="3387">
                  <c:v>0.23503065606500001</c:v>
                </c:pt>
                <c:pt idx="3388">
                  <c:v>0.23517539024100001</c:v>
                </c:pt>
                <c:pt idx="3389">
                  <c:v>0.23531975304300001</c:v>
                </c:pt>
                <c:pt idx="3390">
                  <c:v>0.23546374424300001</c:v>
                </c:pt>
                <c:pt idx="3391">
                  <c:v>0.235607363614</c:v>
                </c:pt>
                <c:pt idx="3392">
                  <c:v>0.23575061092800001</c:v>
                </c:pt>
                <c:pt idx="3393">
                  <c:v>0.23589348596000001</c:v>
                </c:pt>
                <c:pt idx="3394">
                  <c:v>0.23603598848400001</c:v>
                </c:pt>
                <c:pt idx="3395">
                  <c:v>0.23617811827499999</c:v>
                </c:pt>
                <c:pt idx="3396">
                  <c:v>0.23631987510899999</c:v>
                </c:pt>
                <c:pt idx="3397">
                  <c:v>0.23646125876099999</c:v>
                </c:pt>
                <c:pt idx="3398">
                  <c:v>0.236602269009</c:v>
                </c:pt>
                <c:pt idx="3399">
                  <c:v>0.23674290562899999</c:v>
                </c:pt>
                <c:pt idx="3400">
                  <c:v>0.23688316840000001</c:v>
                </c:pt>
                <c:pt idx="3401">
                  <c:v>0.23702305709999999</c:v>
                </c:pt>
                <c:pt idx="3402">
                  <c:v>0.23716257150799999</c:v>
                </c:pt>
                <c:pt idx="3403">
                  <c:v>0.237301711404</c:v>
                </c:pt>
                <c:pt idx="3404">
                  <c:v>0.237440476569</c:v>
                </c:pt>
                <c:pt idx="3405">
                  <c:v>0.23757886678199999</c:v>
                </c:pt>
                <c:pt idx="3406">
                  <c:v>0.23771688182600001</c:v>
                </c:pt>
                <c:pt idx="3407">
                  <c:v>0.23785452148299999</c:v>
                </c:pt>
                <c:pt idx="3408">
                  <c:v>0.237991785535</c:v>
                </c:pt>
                <c:pt idx="3409">
                  <c:v>0.23812867376499999</c:v>
                </c:pt>
                <c:pt idx="3410">
                  <c:v>0.238265185958</c:v>
                </c:pt>
                <c:pt idx="3411">
                  <c:v>0.238401321897</c:v>
                </c:pt>
                <c:pt idx="3412">
                  <c:v>0.238537081368</c:v>
                </c:pt>
                <c:pt idx="3413">
                  <c:v>0.238672464157</c:v>
                </c:pt>
                <c:pt idx="3414">
                  <c:v>0.23880747004899999</c:v>
                </c:pt>
                <c:pt idx="3415">
                  <c:v>0.23894209883199999</c:v>
                </c:pt>
                <c:pt idx="3416">
                  <c:v>0.239076350292</c:v>
                </c:pt>
                <c:pt idx="3417">
                  <c:v>0.23921022421800001</c:v>
                </c:pt>
                <c:pt idx="3418">
                  <c:v>0.23934372039900001</c:v>
                </c:pt>
                <c:pt idx="3419">
                  <c:v>0.23947683862300001</c:v>
                </c:pt>
                <c:pt idx="3420">
                  <c:v>0.239609578681</c:v>
                </c:pt>
                <c:pt idx="3421">
                  <c:v>0.239741940362</c:v>
                </c:pt>
                <c:pt idx="3422">
                  <c:v>0.23987392345799999</c:v>
                </c:pt>
                <c:pt idx="3423">
                  <c:v>0.24000552776100001</c:v>
                </c:pt>
                <c:pt idx="3424">
                  <c:v>0.240136753062</c:v>
                </c:pt>
                <c:pt idx="3425">
                  <c:v>0.24026759915400001</c:v>
                </c:pt>
                <c:pt idx="3426">
                  <c:v>0.24039806583100001</c:v>
                </c:pt>
                <c:pt idx="3427">
                  <c:v>0.24052815288599999</c:v>
                </c:pt>
                <c:pt idx="3428">
                  <c:v>0.24065786011500001</c:v>
                </c:pt>
                <c:pt idx="3429">
                  <c:v>0.240787187312</c:v>
                </c:pt>
                <c:pt idx="3430">
                  <c:v>0.24091613427399999</c:v>
                </c:pt>
                <c:pt idx="3431">
                  <c:v>0.24104470079599999</c:v>
                </c:pt>
                <c:pt idx="3432">
                  <c:v>0.241172886675</c:v>
                </c:pt>
                <c:pt idx="3433">
                  <c:v>0.24130069170900001</c:v>
                </c:pt>
                <c:pt idx="3434">
                  <c:v>0.24142811569700001</c:v>
                </c:pt>
                <c:pt idx="3435">
                  <c:v>0.24155515843700001</c:v>
                </c:pt>
                <c:pt idx="3436">
                  <c:v>0.24168181972800001</c:v>
                </c:pt>
                <c:pt idx="3437">
                  <c:v>0.24180809937100001</c:v>
                </c:pt>
                <c:pt idx="3438">
                  <c:v>0.241933997165</c:v>
                </c:pt>
                <c:pt idx="3439">
                  <c:v>0.24205951291300001</c:v>
                </c:pt>
                <c:pt idx="3440">
                  <c:v>0.24218464641599999</c:v>
                </c:pt>
                <c:pt idx="3441">
                  <c:v>0.242309397476</c:v>
                </c:pt>
                <c:pt idx="3442">
                  <c:v>0.242433765897</c:v>
                </c:pt>
                <c:pt idx="3443">
                  <c:v>0.24255775148200001</c:v>
                </c:pt>
                <c:pt idx="3444">
                  <c:v>0.24268135403400001</c:v>
                </c:pt>
                <c:pt idx="3445">
                  <c:v>0.24280457336</c:v>
                </c:pt>
                <c:pt idx="3446">
                  <c:v>0.242927409265</c:v>
                </c:pt>
                <c:pt idx="3447">
                  <c:v>0.24304986155300001</c:v>
                </c:pt>
                <c:pt idx="3448">
                  <c:v>0.243171930033</c:v>
                </c:pt>
                <c:pt idx="3449">
                  <c:v>0.24329361451100001</c:v>
                </c:pt>
                <c:pt idx="3450">
                  <c:v>0.243414914796</c:v>
                </c:pt>
                <c:pt idx="3451">
                  <c:v>0.24353583069500001</c:v>
                </c:pt>
                <c:pt idx="3452">
                  <c:v>0.243656362017</c:v>
                </c:pt>
                <c:pt idx="3453">
                  <c:v>0.24377650857300001</c:v>
                </c:pt>
                <c:pt idx="3454">
                  <c:v>0.243896270173</c:v>
                </c:pt>
                <c:pt idx="3455">
                  <c:v>0.24401564662700001</c:v>
                </c:pt>
                <c:pt idx="3456">
                  <c:v>0.24413463774700001</c:v>
                </c:pt>
                <c:pt idx="3457">
                  <c:v>0.24425324334500001</c:v>
                </c:pt>
                <c:pt idx="3458">
                  <c:v>0.244371463234</c:v>
                </c:pt>
                <c:pt idx="3459">
                  <c:v>0.244489297227</c:v>
                </c:pt>
                <c:pt idx="3460">
                  <c:v>0.24460674513799999</c:v>
                </c:pt>
                <c:pt idx="3461">
                  <c:v>0.24472380678200001</c:v>
                </c:pt>
                <c:pt idx="3462">
                  <c:v>0.24484048197300001</c:v>
                </c:pt>
                <c:pt idx="3463">
                  <c:v>0.244956770528</c:v>
                </c:pt>
                <c:pt idx="3464">
                  <c:v>0.245072672263</c:v>
                </c:pt>
                <c:pt idx="3465">
                  <c:v>0.245188186994</c:v>
                </c:pt>
                <c:pt idx="3466">
                  <c:v>0.24530331454000001</c:v>
                </c:pt>
                <c:pt idx="3467">
                  <c:v>0.24541805471799999</c:v>
                </c:pt>
                <c:pt idx="3468">
                  <c:v>0.245532407348</c:v>
                </c:pt>
                <c:pt idx="3469">
                  <c:v>0.24564637224899999</c:v>
                </c:pt>
                <c:pt idx="3470">
                  <c:v>0.24575994924</c:v>
                </c:pt>
                <c:pt idx="3471">
                  <c:v>0.24587313814299999</c:v>
                </c:pt>
                <c:pt idx="3472">
                  <c:v>0.24598593877899999</c:v>
                </c:pt>
                <c:pt idx="3473">
                  <c:v>0.24609835096900001</c:v>
                </c:pt>
                <c:pt idx="3474">
                  <c:v>0.24621037453700001</c:v>
                </c:pt>
                <c:pt idx="3475">
                  <c:v>0.246322009304</c:v>
                </c:pt>
                <c:pt idx="3476">
                  <c:v>0.246433255096</c:v>
                </c:pt>
                <c:pt idx="3477">
                  <c:v>0.24654411173599999</c:v>
                </c:pt>
                <c:pt idx="3478">
                  <c:v>0.24665457904900001</c:v>
                </c:pt>
                <c:pt idx="3479">
                  <c:v>0.24676465685999999</c:v>
                </c:pt>
                <c:pt idx="3480">
                  <c:v>0.24687434499700001</c:v>
                </c:pt>
                <c:pt idx="3481">
                  <c:v>0.246983643286</c:v>
                </c:pt>
                <c:pt idx="3482">
                  <c:v>0.247092551553</c:v>
                </c:pt>
                <c:pt idx="3483">
                  <c:v>0.24720106962800001</c:v>
                </c:pt>
                <c:pt idx="3484">
                  <c:v>0.247309197338</c:v>
                </c:pt>
                <c:pt idx="3485">
                  <c:v>0.24741693451399999</c:v>
                </c:pt>
                <c:pt idx="3486">
                  <c:v>0.24752428098400001</c:v>
                </c:pt>
                <c:pt idx="3487">
                  <c:v>0.24763123658</c:v>
                </c:pt>
                <c:pt idx="3488">
                  <c:v>0.247737801132</c:v>
                </c:pt>
                <c:pt idx="3489">
                  <c:v>0.24784397447199999</c:v>
                </c:pt>
                <c:pt idx="3490">
                  <c:v>0.24794975643299999</c:v>
                </c:pt>
                <c:pt idx="3491">
                  <c:v>0.24805514684800001</c:v>
                </c:pt>
                <c:pt idx="3492">
                  <c:v>0.24816014554900001</c:v>
                </c:pt>
                <c:pt idx="3493">
                  <c:v>0.24826475237199999</c:v>
                </c:pt>
                <c:pt idx="3494">
                  <c:v>0.24836896715099999</c:v>
                </c:pt>
                <c:pt idx="3495">
                  <c:v>0.24847278972100001</c:v>
                </c:pt>
                <c:pt idx="3496">
                  <c:v>0.248576219919</c:v>
                </c:pt>
                <c:pt idx="3497">
                  <c:v>0.24867925758100001</c:v>
                </c:pt>
                <c:pt idx="3498">
                  <c:v>0.24878190254400001</c:v>
                </c:pt>
                <c:pt idx="3499">
                  <c:v>0.24888415464700001</c:v>
                </c:pt>
                <c:pt idx="3500">
                  <c:v>0.248986013728</c:v>
                </c:pt>
                <c:pt idx="3501">
                  <c:v>0.249087479626</c:v>
                </c:pt>
                <c:pt idx="3502">
                  <c:v>0.249188552181</c:v>
                </c:pt>
                <c:pt idx="3503">
                  <c:v>0.24928923123400001</c:v>
                </c:pt>
                <c:pt idx="3504">
                  <c:v>0.249389516624</c:v>
                </c:pt>
                <c:pt idx="3505">
                  <c:v>0.24948940819400001</c:v>
                </c:pt>
                <c:pt idx="3506">
                  <c:v>0.24958890578699999</c:v>
                </c:pt>
                <c:pt idx="3507">
                  <c:v>0.24968800924500001</c:v>
                </c:pt>
                <c:pt idx="3508">
                  <c:v>0.249786718411</c:v>
                </c:pt>
                <c:pt idx="3509">
                  <c:v>0.24988503312999999</c:v>
                </c:pt>
                <c:pt idx="3510">
                  <c:v>0.24998295324600001</c:v>
                </c:pt>
                <c:pt idx="3511">
                  <c:v>0.25008047860499999</c:v>
                </c:pt>
                <c:pt idx="3512">
                  <c:v>0.25017760905300002</c:v>
                </c:pt>
                <c:pt idx="3513">
                  <c:v>0.250274344436</c:v>
                </c:pt>
                <c:pt idx="3514">
                  <c:v>0.25037068460200002</c:v>
                </c:pt>
                <c:pt idx="3515">
                  <c:v>0.25046662939800002</c:v>
                </c:pt>
                <c:pt idx="3516">
                  <c:v>0.25056217867399999</c:v>
                </c:pt>
                <c:pt idx="3517">
                  <c:v>0.25065733227699999</c:v>
                </c:pt>
                <c:pt idx="3518">
                  <c:v>0.25075209005799998</c:v>
                </c:pt>
                <c:pt idx="3519">
                  <c:v>0.25084645186799998</c:v>
                </c:pt>
                <c:pt idx="3520">
                  <c:v>0.25094041755699997</c:v>
                </c:pt>
                <c:pt idx="3521">
                  <c:v>0.25103398697700002</c:v>
                </c:pt>
                <c:pt idx="3522">
                  <c:v>0.25112715997899998</c:v>
                </c:pt>
                <c:pt idx="3523">
                  <c:v>0.251219936418</c:v>
                </c:pt>
                <c:pt idx="3524">
                  <c:v>0.25131231614600003</c:v>
                </c:pt>
                <c:pt idx="3525">
                  <c:v>0.25140429901799999</c:v>
                </c:pt>
                <c:pt idx="3526">
                  <c:v>0.25149588488800001</c:v>
                </c:pt>
                <c:pt idx="3527">
                  <c:v>0.25158707361100002</c:v>
                </c:pt>
                <c:pt idx="3528">
                  <c:v>0.25167786504400003</c:v>
                </c:pt>
                <c:pt idx="3529">
                  <c:v>0.25176825904400002</c:v>
                </c:pt>
                <c:pt idx="3530">
                  <c:v>0.25185825546700003</c:v>
                </c:pt>
                <c:pt idx="3531">
                  <c:v>0.251947854172</c:v>
                </c:pt>
                <c:pt idx="3532">
                  <c:v>0.25203705501599999</c:v>
                </c:pt>
                <c:pt idx="3533">
                  <c:v>0.25212585786000002</c:v>
                </c:pt>
                <c:pt idx="3534">
                  <c:v>0.25221426256200002</c:v>
                </c:pt>
                <c:pt idx="3535">
                  <c:v>0.25230226898399999</c:v>
                </c:pt>
                <c:pt idx="3536">
                  <c:v>0.25238987698600002</c:v>
                </c:pt>
                <c:pt idx="3537">
                  <c:v>0.25247708643</c:v>
                </c:pt>
                <c:pt idx="3538">
                  <c:v>0.25256389717799999</c:v>
                </c:pt>
                <c:pt idx="3539">
                  <c:v>0.25265030909300001</c:v>
                </c:pt>
                <c:pt idx="3540">
                  <c:v>0.25273632203899998</c:v>
                </c:pt>
                <c:pt idx="3541">
                  <c:v>0.25282193588000001</c:v>
                </c:pt>
                <c:pt idx="3542">
                  <c:v>0.25290715048000001</c:v>
                </c:pt>
                <c:pt idx="3543">
                  <c:v>0.25299196570600002</c:v>
                </c:pt>
                <c:pt idx="3544">
                  <c:v>0.25307638142299999</c:v>
                </c:pt>
                <c:pt idx="3545">
                  <c:v>0.25316039749699998</c:v>
                </c:pt>
                <c:pt idx="3546">
                  <c:v>0.25324401379700001</c:v>
                </c:pt>
                <c:pt idx="3547">
                  <c:v>0.25332723018999997</c:v>
                </c:pt>
                <c:pt idx="3548">
                  <c:v>0.25341004654400001</c:v>
                </c:pt>
                <c:pt idx="3549">
                  <c:v>0.25349246272999998</c:v>
                </c:pt>
                <c:pt idx="3550">
                  <c:v>0.25357447861600002</c:v>
                </c:pt>
                <c:pt idx="3551">
                  <c:v>0.25365609407400003</c:v>
                </c:pt>
                <c:pt idx="3552">
                  <c:v>0.25373730897399999</c:v>
                </c:pt>
                <c:pt idx="3553">
                  <c:v>0.25381812318800001</c:v>
                </c:pt>
                <c:pt idx="3554">
                  <c:v>0.25389853658900002</c:v>
                </c:pt>
                <c:pt idx="3555">
                  <c:v>0.25397854904900002</c:v>
                </c:pt>
                <c:pt idx="3556">
                  <c:v>0.25405816044200003</c:v>
                </c:pt>
                <c:pt idx="3557">
                  <c:v>0.25413737064300002</c:v>
                </c:pt>
                <c:pt idx="3558">
                  <c:v>0.25421617952699999</c:v>
                </c:pt>
                <c:pt idx="3559">
                  <c:v>0.254294586968</c:v>
                </c:pt>
                <c:pt idx="3560">
                  <c:v>0.25437259284300001</c:v>
                </c:pt>
                <c:pt idx="3561">
                  <c:v>0.25445019702999999</c:v>
                </c:pt>
                <c:pt idx="3562">
                  <c:v>0.25452739940399999</c:v>
                </c:pt>
                <c:pt idx="3563">
                  <c:v>0.25460419984600002</c:v>
                </c:pt>
                <c:pt idx="3564">
                  <c:v>0.25468059823200001</c:v>
                </c:pt>
                <c:pt idx="3565">
                  <c:v>0.25475659444299997</c:v>
                </c:pt>
                <c:pt idx="3566">
                  <c:v>0.25483218835900001</c:v>
                </c:pt>
                <c:pt idx="3567">
                  <c:v>0.25490737986000001</c:v>
                </c:pt>
                <c:pt idx="3568">
                  <c:v>0.25498216882699998</c:v>
                </c:pt>
                <c:pt idx="3569">
                  <c:v>0.25505655514300002</c:v>
                </c:pt>
                <c:pt idx="3570">
                  <c:v>0.25513053868899999</c:v>
                </c:pt>
                <c:pt idx="3571">
                  <c:v>0.25520411934999998</c:v>
                </c:pt>
                <c:pt idx="3572">
                  <c:v>0.255277297008</c:v>
                </c:pt>
                <c:pt idx="3573">
                  <c:v>0.25535007154900002</c:v>
                </c:pt>
                <c:pt idx="3574">
                  <c:v>0.255422442857</c:v>
                </c:pt>
                <c:pt idx="3575">
                  <c:v>0.25549441081800001</c:v>
                </c:pt>
                <c:pt idx="3576">
                  <c:v>0.25556597531899999</c:v>
                </c:pt>
                <c:pt idx="3577">
                  <c:v>0.25563713624599999</c:v>
                </c:pt>
                <c:pt idx="3578">
                  <c:v>0.25570789348700002</c:v>
                </c:pt>
                <c:pt idx="3579">
                  <c:v>0.25577824693099999</c:v>
                </c:pt>
                <c:pt idx="3580">
                  <c:v>0.25584819646599999</c:v>
                </c:pt>
                <c:pt idx="3581">
                  <c:v>0.25591774198099998</c:v>
                </c:pt>
                <c:pt idx="3582">
                  <c:v>0.25598688336800002</c:v>
                </c:pt>
                <c:pt idx="3583">
                  <c:v>0.256055620516</c:v>
                </c:pt>
                <c:pt idx="3584">
                  <c:v>0.25612395331799997</c:v>
                </c:pt>
                <c:pt idx="3585">
                  <c:v>0.25619188166399998</c:v>
                </c:pt>
                <c:pt idx="3586">
                  <c:v>0.256259405449</c:v>
                </c:pt>
                <c:pt idx="3587">
                  <c:v>0.25632652456499999</c:v>
                </c:pt>
                <c:pt idx="3588">
                  <c:v>0.256393238907</c:v>
                </c:pt>
                <c:pt idx="3589">
                  <c:v>0.25645954836899998</c:v>
                </c:pt>
                <c:pt idx="3590">
                  <c:v>0.25652545284599998</c:v>
                </c:pt>
                <c:pt idx="3591">
                  <c:v>0.256590952235</c:v>
                </c:pt>
                <c:pt idx="3592">
                  <c:v>0.25665604643099998</c:v>
                </c:pt>
                <c:pt idx="3593">
                  <c:v>0.25672073533200002</c:v>
                </c:pt>
                <c:pt idx="3594">
                  <c:v>0.25678501883600002</c:v>
                </c:pt>
                <c:pt idx="3595">
                  <c:v>0.25684889684200002</c:v>
                </c:pt>
                <c:pt idx="3596">
                  <c:v>0.25691236924799998</c:v>
                </c:pt>
                <c:pt idx="3597">
                  <c:v>0.256975435955</c:v>
                </c:pt>
                <c:pt idx="3598">
                  <c:v>0.25703809686200002</c:v>
                </c:pt>
                <c:pt idx="3599">
                  <c:v>0.257100351871</c:v>
                </c:pt>
                <c:pt idx="3600">
                  <c:v>0.25716220088399999</c:v>
                </c:pt>
                <c:pt idx="3601">
                  <c:v>0.25722364380200002</c:v>
                </c:pt>
                <c:pt idx="3602">
                  <c:v>0.257284680529</c:v>
                </c:pt>
                <c:pt idx="3603">
                  <c:v>0.25734531096800001</c:v>
                </c:pt>
                <c:pt idx="3604">
                  <c:v>0.25740553502399999</c:v>
                </c:pt>
                <c:pt idx="3605">
                  <c:v>0.25746535260199999</c:v>
                </c:pt>
                <c:pt idx="3606">
                  <c:v>0.25752476360600002</c:v>
                </c:pt>
                <c:pt idx="3607">
                  <c:v>0.25758376794400001</c:v>
                </c:pt>
                <c:pt idx="3608">
                  <c:v>0.25764236552199998</c:v>
                </c:pt>
                <c:pt idx="3609">
                  <c:v>0.25770055624799998</c:v>
                </c:pt>
                <c:pt idx="3610">
                  <c:v>0.257758340029</c:v>
                </c:pt>
                <c:pt idx="3611">
                  <c:v>0.257815716774</c:v>
                </c:pt>
                <c:pt idx="3612">
                  <c:v>0.25787268639299998</c:v>
                </c:pt>
                <c:pt idx="3613">
                  <c:v>0.25792924879599999</c:v>
                </c:pt>
                <c:pt idx="3614">
                  <c:v>0.25798540389399999</c:v>
                </c:pt>
                <c:pt idx="3615">
                  <c:v>0.25804115159800001</c:v>
                </c:pt>
                <c:pt idx="3616">
                  <c:v>0.25809649181900002</c:v>
                </c:pt>
                <c:pt idx="3617">
                  <c:v>0.25815142447</c:v>
                </c:pt>
                <c:pt idx="3618">
                  <c:v>0.25820594946600001</c:v>
                </c:pt>
                <c:pt idx="3619">
                  <c:v>0.25826006671899998</c:v>
                </c:pt>
                <c:pt idx="3620">
                  <c:v>0.25831377614399997</c:v>
                </c:pt>
                <c:pt idx="3621">
                  <c:v>0.25836707765599998</c:v>
                </c:pt>
                <c:pt idx="3622">
                  <c:v>0.25841997117100002</c:v>
                </c:pt>
                <c:pt idx="3623">
                  <c:v>0.25847245660599999</c:v>
                </c:pt>
                <c:pt idx="3624">
                  <c:v>0.25852453387800001</c:v>
                </c:pt>
                <c:pt idx="3625">
                  <c:v>0.25857620290400002</c:v>
                </c:pt>
                <c:pt idx="3626">
                  <c:v>0.25862746360299999</c:v>
                </c:pt>
                <c:pt idx="3627">
                  <c:v>0.25867831589399998</c:v>
                </c:pt>
                <c:pt idx="3628">
                  <c:v>0.25872875969699999</c:v>
                </c:pt>
                <c:pt idx="3629">
                  <c:v>0.25877879493099998</c:v>
                </c:pt>
                <c:pt idx="3630">
                  <c:v>0.25882842151899998</c:v>
                </c:pt>
                <c:pt idx="3631">
                  <c:v>0.258877639381</c:v>
                </c:pt>
                <c:pt idx="3632">
                  <c:v>0.25892644844000001</c:v>
                </c:pt>
                <c:pt idx="3633">
                  <c:v>0.258974848619</c:v>
                </c:pt>
                <c:pt idx="3634">
                  <c:v>0.259022839841</c:v>
                </c:pt>
                <c:pt idx="3635">
                  <c:v>0.259070422031</c:v>
                </c:pt>
                <c:pt idx="3636">
                  <c:v>0.25911759511299998</c:v>
                </c:pt>
                <c:pt idx="3637">
                  <c:v>0.259164359013</c:v>
                </c:pt>
                <c:pt idx="3638">
                  <c:v>0.25921071365699999</c:v>
                </c:pt>
                <c:pt idx="3639">
                  <c:v>0.25925665897299999</c:v>
                </c:pt>
                <c:pt idx="3640">
                  <c:v>0.25930219488599998</c:v>
                </c:pt>
                <c:pt idx="3641">
                  <c:v>0.25934732132600002</c:v>
                </c:pt>
                <c:pt idx="3642">
                  <c:v>0.25939203822099999</c:v>
                </c:pt>
                <c:pt idx="3643">
                  <c:v>0.25943634550099998</c:v>
                </c:pt>
                <c:pt idx="3644">
                  <c:v>0.25948024309500001</c:v>
                </c:pt>
                <c:pt idx="3645">
                  <c:v>0.25952373093499997</c:v>
                </c:pt>
                <c:pt idx="3646">
                  <c:v>0.25956680895099998</c:v>
                </c:pt>
                <c:pt idx="3647">
                  <c:v>0.25960947707600002</c:v>
                </c:pt>
                <c:pt idx="3648">
                  <c:v>0.25965173524099999</c:v>
                </c:pt>
                <c:pt idx="3649">
                  <c:v>0.25969358338199999</c:v>
                </c:pt>
                <c:pt idx="3650">
                  <c:v>0.25973502143100002</c:v>
                </c:pt>
                <c:pt idx="3651">
                  <c:v>0.25977604932199999</c:v>
                </c:pt>
                <c:pt idx="3652">
                  <c:v>0.25981666699200001</c:v>
                </c:pt>
                <c:pt idx="3653">
                  <c:v>0.25985687437600002</c:v>
                </c:pt>
                <c:pt idx="3654">
                  <c:v>0.25989667141099998</c:v>
                </c:pt>
                <c:pt idx="3655">
                  <c:v>0.25993605803300002</c:v>
                </c:pt>
                <c:pt idx="3656">
                  <c:v>0.25997503418000001</c:v>
                </c:pt>
                <c:pt idx="3657">
                  <c:v>0.26001359979200001</c:v>
                </c:pt>
                <c:pt idx="3658">
                  <c:v>0.26005175480699999</c:v>
                </c:pt>
                <c:pt idx="3659">
                  <c:v>0.26008949916399998</c:v>
                </c:pt>
                <c:pt idx="3660">
                  <c:v>0.26012683280400001</c:v>
                </c:pt>
                <c:pt idx="3661">
                  <c:v>0.26016375566900002</c:v>
                </c:pt>
                <c:pt idx="3662">
                  <c:v>0.26020026769999999</c:v>
                </c:pt>
                <c:pt idx="3663">
                  <c:v>0.26023636883899998</c:v>
                </c:pt>
                <c:pt idx="3664">
                  <c:v>0.26027205902900002</c:v>
                </c:pt>
                <c:pt idx="3665">
                  <c:v>0.26030733821399998</c:v>
                </c:pt>
                <c:pt idx="3666">
                  <c:v>0.26034220633799998</c:v>
                </c:pt>
                <c:pt idx="3667">
                  <c:v>0.26037666334699999</c:v>
                </c:pt>
                <c:pt idx="3668">
                  <c:v>0.26041070918499998</c:v>
                </c:pt>
                <c:pt idx="3669">
                  <c:v>0.260444343799</c:v>
                </c:pt>
                <c:pt idx="3670">
                  <c:v>0.26047756713600001</c:v>
                </c:pt>
                <c:pt idx="3671">
                  <c:v>0.26051037914300001</c:v>
                </c:pt>
                <c:pt idx="3672">
                  <c:v>0.26054277976899998</c:v>
                </c:pt>
                <c:pt idx="3673">
                  <c:v>0.26057476896199999</c:v>
                </c:pt>
                <c:pt idx="3674">
                  <c:v>0.260606346672</c:v>
                </c:pt>
                <c:pt idx="3675">
                  <c:v>0.260637512849</c:v>
                </c:pt>
                <c:pt idx="3676">
                  <c:v>0.26066826744400001</c:v>
                </c:pt>
                <c:pt idx="3677">
                  <c:v>0.26069861040800002</c:v>
                </c:pt>
                <c:pt idx="3678">
                  <c:v>0.260728541694</c:v>
                </c:pt>
                <c:pt idx="3679">
                  <c:v>0.260758061253</c:v>
                </c:pt>
                <c:pt idx="3680">
                  <c:v>0.26078716903999999</c:v>
                </c:pt>
                <c:pt idx="3681">
                  <c:v>0.26081586500800003</c:v>
                </c:pt>
                <c:pt idx="3682">
                  <c:v>0.26084414911300002</c:v>
                </c:pt>
                <c:pt idx="3683">
                  <c:v>0.260872021309</c:v>
                </c:pt>
                <c:pt idx="3684">
                  <c:v>0.26089948155199999</c:v>
                </c:pt>
                <c:pt idx="3685">
                  <c:v>0.26092652979999997</c:v>
                </c:pt>
                <c:pt idx="3686">
                  <c:v>0.26095316600899998</c:v>
                </c:pt>
                <c:pt idx="3687">
                  <c:v>0.260979390137</c:v>
                </c:pt>
                <c:pt idx="3688">
                  <c:v>0.26100520214299999</c:v>
                </c:pt>
                <c:pt idx="3689">
                  <c:v>0.26103060198599998</c:v>
                </c:pt>
                <c:pt idx="3690">
                  <c:v>0.26105558962699998</c:v>
                </c:pt>
                <c:pt idx="3691">
                  <c:v>0.26108016502499998</c:v>
                </c:pt>
                <c:pt idx="3692">
                  <c:v>0.26110432814099999</c:v>
                </c:pt>
                <c:pt idx="3693">
                  <c:v>0.26112807893899997</c:v>
                </c:pt>
                <c:pt idx="3694">
                  <c:v>0.26115141737899999</c:v>
                </c:pt>
                <c:pt idx="3695">
                  <c:v>0.26117434342599999</c:v>
                </c:pt>
                <c:pt idx="3696">
                  <c:v>0.261196857043</c:v>
                </c:pt>
                <c:pt idx="3697">
                  <c:v>0.26121895819399998</c:v>
                </c:pt>
                <c:pt idx="3698">
                  <c:v>0.26124064684499998</c:v>
                </c:pt>
                <c:pt idx="3699">
                  <c:v>0.26126192296200001</c:v>
                </c:pt>
                <c:pt idx="3700">
                  <c:v>0.26128278650999998</c:v>
                </c:pt>
                <c:pt idx="3701">
                  <c:v>0.26130323745700001</c:v>
                </c:pt>
                <c:pt idx="3702">
                  <c:v>0.26132327576999997</c:v>
                </c:pt>
                <c:pt idx="3703">
                  <c:v>0.26134290141799998</c:v>
                </c:pt>
                <c:pt idx="3704">
                  <c:v>0.26136211437099999</c:v>
                </c:pt>
                <c:pt idx="3705">
                  <c:v>0.26138091459599999</c:v>
                </c:pt>
                <c:pt idx="3706">
                  <c:v>0.26139930206599998</c:v>
                </c:pt>
                <c:pt idx="3707">
                  <c:v>0.26141727674999998</c:v>
                </c:pt>
                <c:pt idx="3708">
                  <c:v>0.26143483862099998</c:v>
                </c:pt>
                <c:pt idx="3709">
                  <c:v>0.26145198765099997</c:v>
                </c:pt>
                <c:pt idx="3710">
                  <c:v>0.26146872381199998</c:v>
                </c:pt>
                <c:pt idx="3711">
                  <c:v>0.26148504707800002</c:v>
                </c:pt>
                <c:pt idx="3712">
                  <c:v>0.26150095742399998</c:v>
                </c:pt>
                <c:pt idx="3713">
                  <c:v>0.26151645482399999</c:v>
                </c:pt>
                <c:pt idx="3714">
                  <c:v>0.26153153925400002</c:v>
                </c:pt>
                <c:pt idx="3715">
                  <c:v>0.26154621069</c:v>
                </c:pt>
                <c:pt idx="3716">
                  <c:v>0.26156046910899999</c:v>
                </c:pt>
                <c:pt idx="3717">
                  <c:v>0.261574314488</c:v>
                </c:pt>
                <c:pt idx="3718">
                  <c:v>0.26158774680500002</c:v>
                </c:pt>
                <c:pt idx="3719">
                  <c:v>0.26160076603999999</c:v>
                </c:pt>
                <c:pt idx="3720">
                  <c:v>0.261613372171</c:v>
                </c:pt>
                <c:pt idx="3721">
                  <c:v>0.26162556518000002</c:v>
                </c:pt>
                <c:pt idx="3722">
                  <c:v>0.26163734504500002</c:v>
                </c:pt>
                <c:pt idx="3723">
                  <c:v>0.26164871174999998</c:v>
                </c:pt>
                <c:pt idx="3724">
                  <c:v>0.26165966527599999</c:v>
                </c:pt>
                <c:pt idx="3725">
                  <c:v>0.26167020560499998</c:v>
                </c:pt>
                <c:pt idx="3726">
                  <c:v>0.261680332721</c:v>
                </c:pt>
                <c:pt idx="3727">
                  <c:v>0.26169004660900003</c:v>
                </c:pt>
                <c:pt idx="3728">
                  <c:v>0.261699347252</c:v>
                </c:pt>
                <c:pt idx="3729">
                  <c:v>0.26170823463600001</c:v>
                </c:pt>
                <c:pt idx="3730">
                  <c:v>0.26171670874699998</c:v>
                </c:pt>
                <c:pt idx="3731">
                  <c:v>0.26172476957099999</c:v>
                </c:pt>
                <c:pt idx="3732">
                  <c:v>0.26173241709700001</c:v>
                </c:pt>
                <c:pt idx="3733">
                  <c:v>0.26173965131100002</c:v>
                </c:pt>
                <c:pt idx="3734">
                  <c:v>0.26174647220300001</c:v>
                </c:pt>
                <c:pt idx="3735">
                  <c:v>0.26175287976099998</c:v>
                </c:pt>
                <c:pt idx="3736">
                  <c:v>0.26175887397600001</c:v>
                </c:pt>
                <c:pt idx="3737">
                  <c:v>0.26176445483799998</c:v>
                </c:pt>
                <c:pt idx="3738">
                  <c:v>0.261769622338</c:v>
                </c:pt>
                <c:pt idx="3739">
                  <c:v>0.261774376468</c:v>
                </c:pt>
                <c:pt idx="3740">
                  <c:v>0.26177871722000001</c:v>
                </c:pt>
                <c:pt idx="3741">
                  <c:v>0.26178264458799999</c:v>
                </c:pt>
                <c:pt idx="3742">
                  <c:v>0.26178615856600002</c:v>
                </c:pt>
                <c:pt idx="3743">
                  <c:v>0.26178925914700002</c:v>
                </c:pt>
                <c:pt idx="3744">
                  <c:v>0.26179194632800001</c:v>
                </c:pt>
                <c:pt idx="3745">
                  <c:v>0.26179422010300002</c:v>
                </c:pt>
                <c:pt idx="3746">
                  <c:v>0.26179608047000003</c:v>
                </c:pt>
                <c:pt idx="3747">
                  <c:v>0.26179752742500001</c:v>
                </c:pt>
                <c:pt idx="3748">
                  <c:v>0.26179856096600002</c:v>
                </c:pt>
                <c:pt idx="3749">
                  <c:v>0.26179918109099998</c:v>
                </c:pt>
                <c:pt idx="3750">
                  <c:v>0.26179938779900003</c:v>
                </c:pt>
                <c:pt idx="3751">
                  <c:v>0.26179918109099998</c:v>
                </c:pt>
                <c:pt idx="3752">
                  <c:v>0.26179856096600002</c:v>
                </c:pt>
                <c:pt idx="3753">
                  <c:v>0.26179752742500001</c:v>
                </c:pt>
                <c:pt idx="3754">
                  <c:v>0.26179608047000003</c:v>
                </c:pt>
                <c:pt idx="3755">
                  <c:v>0.26179422010300002</c:v>
                </c:pt>
                <c:pt idx="3756">
                  <c:v>0.26179194632800001</c:v>
                </c:pt>
                <c:pt idx="3757">
                  <c:v>0.26178925914700002</c:v>
                </c:pt>
                <c:pt idx="3758">
                  <c:v>0.26178615856600002</c:v>
                </c:pt>
                <c:pt idx="3759">
                  <c:v>0.26178264458799999</c:v>
                </c:pt>
                <c:pt idx="3760">
                  <c:v>0.26177871722000001</c:v>
                </c:pt>
                <c:pt idx="3761">
                  <c:v>0.261774376468</c:v>
                </c:pt>
                <c:pt idx="3762">
                  <c:v>0.261769622338</c:v>
                </c:pt>
                <c:pt idx="3763">
                  <c:v>0.26176445483799998</c:v>
                </c:pt>
                <c:pt idx="3764">
                  <c:v>0.26175887397600001</c:v>
                </c:pt>
                <c:pt idx="3765">
                  <c:v>0.26175287976099998</c:v>
                </c:pt>
                <c:pt idx="3766">
                  <c:v>0.26174647220300001</c:v>
                </c:pt>
                <c:pt idx="3767">
                  <c:v>0.26173965131100002</c:v>
                </c:pt>
                <c:pt idx="3768">
                  <c:v>0.26173241709700001</c:v>
                </c:pt>
                <c:pt idx="3769">
                  <c:v>0.26172476957099999</c:v>
                </c:pt>
                <c:pt idx="3770">
                  <c:v>0.26171670874699998</c:v>
                </c:pt>
                <c:pt idx="3771">
                  <c:v>0.26170823463600001</c:v>
                </c:pt>
                <c:pt idx="3772">
                  <c:v>0.261699347252</c:v>
                </c:pt>
                <c:pt idx="3773">
                  <c:v>0.26169004660900003</c:v>
                </c:pt>
                <c:pt idx="3774">
                  <c:v>0.261680332721</c:v>
                </c:pt>
                <c:pt idx="3775">
                  <c:v>0.26167020560499998</c:v>
                </c:pt>
                <c:pt idx="3776">
                  <c:v>0.26165966527599999</c:v>
                </c:pt>
                <c:pt idx="3777">
                  <c:v>0.26164871174999998</c:v>
                </c:pt>
                <c:pt idx="3778">
                  <c:v>0.26163734504500002</c:v>
                </c:pt>
                <c:pt idx="3779">
                  <c:v>0.26162556518000002</c:v>
                </c:pt>
                <c:pt idx="3780">
                  <c:v>0.261613372171</c:v>
                </c:pt>
                <c:pt idx="3781">
                  <c:v>0.26160076603999999</c:v>
                </c:pt>
                <c:pt idx="3782">
                  <c:v>0.26158774680500002</c:v>
                </c:pt>
                <c:pt idx="3783">
                  <c:v>0.261574314488</c:v>
                </c:pt>
                <c:pt idx="3784">
                  <c:v>0.26156046910899999</c:v>
                </c:pt>
                <c:pt idx="3785">
                  <c:v>0.26154621069</c:v>
                </c:pt>
                <c:pt idx="3786">
                  <c:v>0.26153153925400002</c:v>
                </c:pt>
                <c:pt idx="3787">
                  <c:v>0.26151645482399999</c:v>
                </c:pt>
                <c:pt idx="3788">
                  <c:v>0.26150095742399998</c:v>
                </c:pt>
                <c:pt idx="3789">
                  <c:v>0.26148504707800002</c:v>
                </c:pt>
                <c:pt idx="3790">
                  <c:v>0.26146872381199998</c:v>
                </c:pt>
                <c:pt idx="3791">
                  <c:v>0.26145198765099997</c:v>
                </c:pt>
                <c:pt idx="3792">
                  <c:v>0.26143483862099998</c:v>
                </c:pt>
                <c:pt idx="3793">
                  <c:v>0.26141727674999998</c:v>
                </c:pt>
                <c:pt idx="3794">
                  <c:v>0.26139930206599998</c:v>
                </c:pt>
                <c:pt idx="3795">
                  <c:v>0.26138091459599999</c:v>
                </c:pt>
                <c:pt idx="3796">
                  <c:v>0.26136211437099999</c:v>
                </c:pt>
                <c:pt idx="3797">
                  <c:v>0.26134290141799998</c:v>
                </c:pt>
                <c:pt idx="3798">
                  <c:v>0.26132327576999997</c:v>
                </c:pt>
                <c:pt idx="3799">
                  <c:v>0.26130323745700001</c:v>
                </c:pt>
                <c:pt idx="3800">
                  <c:v>0.26128278650999998</c:v>
                </c:pt>
                <c:pt idx="3801">
                  <c:v>0.26126192296200001</c:v>
                </c:pt>
                <c:pt idx="3802">
                  <c:v>0.26124064684499998</c:v>
                </c:pt>
                <c:pt idx="3803">
                  <c:v>0.26121895819399998</c:v>
                </c:pt>
                <c:pt idx="3804">
                  <c:v>0.261196857043</c:v>
                </c:pt>
                <c:pt idx="3805">
                  <c:v>0.26117434342599999</c:v>
                </c:pt>
                <c:pt idx="3806">
                  <c:v>0.26115141737899999</c:v>
                </c:pt>
                <c:pt idx="3807">
                  <c:v>0.26112807893899997</c:v>
                </c:pt>
                <c:pt idx="3808">
                  <c:v>0.26110432814099999</c:v>
                </c:pt>
                <c:pt idx="3809">
                  <c:v>0.26108016502499998</c:v>
                </c:pt>
                <c:pt idx="3810">
                  <c:v>0.26105558962699998</c:v>
                </c:pt>
                <c:pt idx="3811">
                  <c:v>0.26103060198599998</c:v>
                </c:pt>
                <c:pt idx="3812">
                  <c:v>0.26100520214299999</c:v>
                </c:pt>
                <c:pt idx="3813">
                  <c:v>0.260979390137</c:v>
                </c:pt>
                <c:pt idx="3814">
                  <c:v>0.26095316600899998</c:v>
                </c:pt>
                <c:pt idx="3815">
                  <c:v>0.26092652979999997</c:v>
                </c:pt>
                <c:pt idx="3816">
                  <c:v>0.26089948155199999</c:v>
                </c:pt>
                <c:pt idx="3817">
                  <c:v>0.260872021309</c:v>
                </c:pt>
                <c:pt idx="3818">
                  <c:v>0.26084414911300002</c:v>
                </c:pt>
                <c:pt idx="3819">
                  <c:v>0.26081586500800003</c:v>
                </c:pt>
                <c:pt idx="3820">
                  <c:v>0.26078716903999999</c:v>
                </c:pt>
                <c:pt idx="3821">
                  <c:v>0.260758061253</c:v>
                </c:pt>
                <c:pt idx="3822">
                  <c:v>0.260728541694</c:v>
                </c:pt>
                <c:pt idx="3823">
                  <c:v>0.26069861040800002</c:v>
                </c:pt>
                <c:pt idx="3824">
                  <c:v>0.26066826744400001</c:v>
                </c:pt>
                <c:pt idx="3825">
                  <c:v>0.260637512849</c:v>
                </c:pt>
                <c:pt idx="3826">
                  <c:v>0.260606346672</c:v>
                </c:pt>
                <c:pt idx="3827">
                  <c:v>0.26057476896199999</c:v>
                </c:pt>
                <c:pt idx="3828">
                  <c:v>0.26054277976899998</c:v>
                </c:pt>
                <c:pt idx="3829">
                  <c:v>0.26051037914300001</c:v>
                </c:pt>
                <c:pt idx="3830">
                  <c:v>0.26047756713600001</c:v>
                </c:pt>
                <c:pt idx="3831">
                  <c:v>0.260444343799</c:v>
                </c:pt>
                <c:pt idx="3832">
                  <c:v>0.26041070918499998</c:v>
                </c:pt>
                <c:pt idx="3833">
                  <c:v>0.26037666334699999</c:v>
                </c:pt>
                <c:pt idx="3834">
                  <c:v>0.26034220633799998</c:v>
                </c:pt>
                <c:pt idx="3835">
                  <c:v>0.26030733821399998</c:v>
                </c:pt>
                <c:pt idx="3836">
                  <c:v>0.26027205902900002</c:v>
                </c:pt>
                <c:pt idx="3837">
                  <c:v>0.26023636883899998</c:v>
                </c:pt>
                <c:pt idx="3838">
                  <c:v>0.26020026769999999</c:v>
                </c:pt>
                <c:pt idx="3839">
                  <c:v>0.26016375566900002</c:v>
                </c:pt>
                <c:pt idx="3840">
                  <c:v>0.26012683280400001</c:v>
                </c:pt>
                <c:pt idx="3841">
                  <c:v>0.26008949916399998</c:v>
                </c:pt>
                <c:pt idx="3842">
                  <c:v>0.26005175480699999</c:v>
                </c:pt>
                <c:pt idx="3843">
                  <c:v>0.26001359979200001</c:v>
                </c:pt>
                <c:pt idx="3844">
                  <c:v>0.25997503418000001</c:v>
                </c:pt>
                <c:pt idx="3845">
                  <c:v>0.25993605803300002</c:v>
                </c:pt>
                <c:pt idx="3846">
                  <c:v>0.25989667141099998</c:v>
                </c:pt>
                <c:pt idx="3847">
                  <c:v>0.25985687437600002</c:v>
                </c:pt>
                <c:pt idx="3848">
                  <c:v>0.25981666699200001</c:v>
                </c:pt>
                <c:pt idx="3849">
                  <c:v>0.25977604932199999</c:v>
                </c:pt>
                <c:pt idx="3850">
                  <c:v>0.25973502143100002</c:v>
                </c:pt>
                <c:pt idx="3851">
                  <c:v>0.25969358338199999</c:v>
                </c:pt>
                <c:pt idx="3852">
                  <c:v>0.25965173524099999</c:v>
                </c:pt>
                <c:pt idx="3853">
                  <c:v>0.25960947707600002</c:v>
                </c:pt>
                <c:pt idx="3854">
                  <c:v>0.25956680895099998</c:v>
                </c:pt>
                <c:pt idx="3855">
                  <c:v>0.25952373093499997</c:v>
                </c:pt>
                <c:pt idx="3856">
                  <c:v>0.25948024309500001</c:v>
                </c:pt>
                <c:pt idx="3857">
                  <c:v>0.25943634550099998</c:v>
                </c:pt>
                <c:pt idx="3858">
                  <c:v>0.25939203822099999</c:v>
                </c:pt>
                <c:pt idx="3859">
                  <c:v>0.25934732132600002</c:v>
                </c:pt>
                <c:pt idx="3860">
                  <c:v>0.25930219488599998</c:v>
                </c:pt>
                <c:pt idx="3861">
                  <c:v>0.25925665897299999</c:v>
                </c:pt>
                <c:pt idx="3862">
                  <c:v>0.25921071365699999</c:v>
                </c:pt>
                <c:pt idx="3863">
                  <c:v>0.259164359013</c:v>
                </c:pt>
                <c:pt idx="3864">
                  <c:v>0.25911759511299998</c:v>
                </c:pt>
                <c:pt idx="3865">
                  <c:v>0.259070422031</c:v>
                </c:pt>
                <c:pt idx="3866">
                  <c:v>0.259022839841</c:v>
                </c:pt>
                <c:pt idx="3867">
                  <c:v>0.258974848619</c:v>
                </c:pt>
                <c:pt idx="3868">
                  <c:v>0.25892644844000001</c:v>
                </c:pt>
                <c:pt idx="3869">
                  <c:v>0.258877639381</c:v>
                </c:pt>
                <c:pt idx="3870">
                  <c:v>0.25882842151899998</c:v>
                </c:pt>
                <c:pt idx="3871">
                  <c:v>0.25877879493099998</c:v>
                </c:pt>
                <c:pt idx="3872">
                  <c:v>0.25872875969699999</c:v>
                </c:pt>
                <c:pt idx="3873">
                  <c:v>0.25867831589399998</c:v>
                </c:pt>
                <c:pt idx="3874">
                  <c:v>0.25862746360299999</c:v>
                </c:pt>
                <c:pt idx="3875">
                  <c:v>0.25857620290400002</c:v>
                </c:pt>
                <c:pt idx="3876">
                  <c:v>0.25852453387800001</c:v>
                </c:pt>
                <c:pt idx="3877">
                  <c:v>0.25847245660599999</c:v>
                </c:pt>
                <c:pt idx="3878">
                  <c:v>0.25841997117100002</c:v>
                </c:pt>
                <c:pt idx="3879">
                  <c:v>0.25836707765599998</c:v>
                </c:pt>
                <c:pt idx="3880">
                  <c:v>0.25831377614399997</c:v>
                </c:pt>
                <c:pt idx="3881">
                  <c:v>0.25826006671899998</c:v>
                </c:pt>
                <c:pt idx="3882">
                  <c:v>0.25820594946600001</c:v>
                </c:pt>
                <c:pt idx="3883">
                  <c:v>0.25815142447</c:v>
                </c:pt>
                <c:pt idx="3884">
                  <c:v>0.25809649181900002</c:v>
                </c:pt>
                <c:pt idx="3885">
                  <c:v>0.25804115159800001</c:v>
                </c:pt>
                <c:pt idx="3886">
                  <c:v>0.25798540389399999</c:v>
                </c:pt>
                <c:pt idx="3887">
                  <c:v>0.25792924879700002</c:v>
                </c:pt>
                <c:pt idx="3888">
                  <c:v>0.25787268639299998</c:v>
                </c:pt>
                <c:pt idx="3889">
                  <c:v>0.257815716774</c:v>
                </c:pt>
                <c:pt idx="3890">
                  <c:v>0.257758340029</c:v>
                </c:pt>
                <c:pt idx="3891">
                  <c:v>0.25770055624799998</c:v>
                </c:pt>
                <c:pt idx="3892">
                  <c:v>0.25764236552199998</c:v>
                </c:pt>
                <c:pt idx="3893">
                  <c:v>0.25758376794400001</c:v>
                </c:pt>
                <c:pt idx="3894">
                  <c:v>0.25752476360600002</c:v>
                </c:pt>
                <c:pt idx="3895">
                  <c:v>0.25746535260199999</c:v>
                </c:pt>
                <c:pt idx="3896">
                  <c:v>0.25740553502399999</c:v>
                </c:pt>
                <c:pt idx="3897">
                  <c:v>0.25734531096800001</c:v>
                </c:pt>
                <c:pt idx="3898">
                  <c:v>0.257284680529</c:v>
                </c:pt>
                <c:pt idx="3899">
                  <c:v>0.25722364380200002</c:v>
                </c:pt>
                <c:pt idx="3900">
                  <c:v>0.25716220088399999</c:v>
                </c:pt>
                <c:pt idx="3901">
                  <c:v>0.257100351871</c:v>
                </c:pt>
                <c:pt idx="3902">
                  <c:v>0.25703809686200002</c:v>
                </c:pt>
                <c:pt idx="3903">
                  <c:v>0.256975435955</c:v>
                </c:pt>
                <c:pt idx="3904">
                  <c:v>0.25691236924799998</c:v>
                </c:pt>
                <c:pt idx="3905">
                  <c:v>0.25684889684200002</c:v>
                </c:pt>
                <c:pt idx="3906">
                  <c:v>0.256785018837</c:v>
                </c:pt>
                <c:pt idx="3907">
                  <c:v>0.25672073533200002</c:v>
                </c:pt>
                <c:pt idx="3908">
                  <c:v>0.25665604643099998</c:v>
                </c:pt>
                <c:pt idx="3909">
                  <c:v>0.256590952235</c:v>
                </c:pt>
                <c:pt idx="3910">
                  <c:v>0.25652545284599998</c:v>
                </c:pt>
                <c:pt idx="3911">
                  <c:v>0.25645954836899998</c:v>
                </c:pt>
                <c:pt idx="3912">
                  <c:v>0.256393238907</c:v>
                </c:pt>
                <c:pt idx="3913">
                  <c:v>0.25632652456499999</c:v>
                </c:pt>
                <c:pt idx="3914">
                  <c:v>0.256259405449</c:v>
                </c:pt>
                <c:pt idx="3915">
                  <c:v>0.25619188166399998</c:v>
                </c:pt>
                <c:pt idx="3916">
                  <c:v>0.25612395331799997</c:v>
                </c:pt>
                <c:pt idx="3917">
                  <c:v>0.256055620516</c:v>
                </c:pt>
                <c:pt idx="3918">
                  <c:v>0.25598688336800002</c:v>
                </c:pt>
                <c:pt idx="3919">
                  <c:v>0.25591774198099998</c:v>
                </c:pt>
                <c:pt idx="3920">
                  <c:v>0.25584819646599999</c:v>
                </c:pt>
                <c:pt idx="3921">
                  <c:v>0.25577824693099999</c:v>
                </c:pt>
                <c:pt idx="3922">
                  <c:v>0.25570789348799999</c:v>
                </c:pt>
                <c:pt idx="3923">
                  <c:v>0.25563713624599999</c:v>
                </c:pt>
                <c:pt idx="3924">
                  <c:v>0.25556597531899999</c:v>
                </c:pt>
                <c:pt idx="3925">
                  <c:v>0.25549441081899998</c:v>
                </c:pt>
                <c:pt idx="3926">
                  <c:v>0.255422442857</c:v>
                </c:pt>
                <c:pt idx="3927">
                  <c:v>0.25535007154900002</c:v>
                </c:pt>
                <c:pt idx="3928">
                  <c:v>0.255277297008</c:v>
                </c:pt>
                <c:pt idx="3929">
                  <c:v>0.25520411934999998</c:v>
                </c:pt>
                <c:pt idx="3930">
                  <c:v>0.25513053868899999</c:v>
                </c:pt>
                <c:pt idx="3931">
                  <c:v>0.25505655514300002</c:v>
                </c:pt>
                <c:pt idx="3932">
                  <c:v>0.25498216882699998</c:v>
                </c:pt>
                <c:pt idx="3933">
                  <c:v>0.25490737986000001</c:v>
                </c:pt>
                <c:pt idx="3934">
                  <c:v>0.25483218835900001</c:v>
                </c:pt>
                <c:pt idx="3935">
                  <c:v>0.25475659444299997</c:v>
                </c:pt>
                <c:pt idx="3936">
                  <c:v>0.25468059823200001</c:v>
                </c:pt>
                <c:pt idx="3937">
                  <c:v>0.25460419984600002</c:v>
                </c:pt>
                <c:pt idx="3938">
                  <c:v>0.25452739940500002</c:v>
                </c:pt>
                <c:pt idx="3939">
                  <c:v>0.25445019702999999</c:v>
                </c:pt>
                <c:pt idx="3940">
                  <c:v>0.25437259284300001</c:v>
                </c:pt>
                <c:pt idx="3941">
                  <c:v>0.254294586968</c:v>
                </c:pt>
                <c:pt idx="3942">
                  <c:v>0.25421617952699999</c:v>
                </c:pt>
                <c:pt idx="3943">
                  <c:v>0.25413737064300002</c:v>
                </c:pt>
                <c:pt idx="3944">
                  <c:v>0.25405816044200003</c:v>
                </c:pt>
                <c:pt idx="3945">
                  <c:v>0.25397854904900002</c:v>
                </c:pt>
                <c:pt idx="3946">
                  <c:v>0.25389853658900002</c:v>
                </c:pt>
                <c:pt idx="3947">
                  <c:v>0.25381812318800001</c:v>
                </c:pt>
                <c:pt idx="3948">
                  <c:v>0.25373730897399999</c:v>
                </c:pt>
                <c:pt idx="3949">
                  <c:v>0.25365609407400003</c:v>
                </c:pt>
                <c:pt idx="3950">
                  <c:v>0.25357447861600002</c:v>
                </c:pt>
                <c:pt idx="3951">
                  <c:v>0.25349246272999998</c:v>
                </c:pt>
                <c:pt idx="3952">
                  <c:v>0.25341004654400001</c:v>
                </c:pt>
                <c:pt idx="3953">
                  <c:v>0.25332723018999997</c:v>
                </c:pt>
                <c:pt idx="3954">
                  <c:v>0.25324401379700001</c:v>
                </c:pt>
                <c:pt idx="3955">
                  <c:v>0.25316039749699998</c:v>
                </c:pt>
                <c:pt idx="3956">
                  <c:v>0.25307638142299999</c:v>
                </c:pt>
                <c:pt idx="3957">
                  <c:v>0.25299196570600002</c:v>
                </c:pt>
                <c:pt idx="3958">
                  <c:v>0.25290715048000001</c:v>
                </c:pt>
                <c:pt idx="3959">
                  <c:v>0.25282193588000001</c:v>
                </c:pt>
                <c:pt idx="3960">
                  <c:v>0.25273632203899998</c:v>
                </c:pt>
                <c:pt idx="3961">
                  <c:v>0.25265030909300001</c:v>
                </c:pt>
                <c:pt idx="3962">
                  <c:v>0.25256389717799999</c:v>
                </c:pt>
                <c:pt idx="3963">
                  <c:v>0.25247708643</c:v>
                </c:pt>
                <c:pt idx="3964">
                  <c:v>0.25238987698600002</c:v>
                </c:pt>
                <c:pt idx="3965">
                  <c:v>0.25230226898399999</c:v>
                </c:pt>
                <c:pt idx="3966">
                  <c:v>0.25221426256200002</c:v>
                </c:pt>
                <c:pt idx="3967">
                  <c:v>0.25212585786000002</c:v>
                </c:pt>
                <c:pt idx="3968">
                  <c:v>0.25203705501599999</c:v>
                </c:pt>
                <c:pt idx="3969">
                  <c:v>0.251947854172</c:v>
                </c:pt>
                <c:pt idx="3970">
                  <c:v>0.25185825546700003</c:v>
                </c:pt>
                <c:pt idx="3971">
                  <c:v>0.25176825904400002</c:v>
                </c:pt>
                <c:pt idx="3972">
                  <c:v>0.25167786504400003</c:v>
                </c:pt>
                <c:pt idx="3973">
                  <c:v>0.25158707361100002</c:v>
                </c:pt>
                <c:pt idx="3974">
                  <c:v>0.25149588488800001</c:v>
                </c:pt>
                <c:pt idx="3975">
                  <c:v>0.25140429901799999</c:v>
                </c:pt>
                <c:pt idx="3976">
                  <c:v>0.25131231614600003</c:v>
                </c:pt>
                <c:pt idx="3977">
                  <c:v>0.251219936418</c:v>
                </c:pt>
                <c:pt idx="3978">
                  <c:v>0.25112715997899998</c:v>
                </c:pt>
                <c:pt idx="3979">
                  <c:v>0.25103398697700002</c:v>
                </c:pt>
                <c:pt idx="3980">
                  <c:v>0.25094041755699997</c:v>
                </c:pt>
                <c:pt idx="3981">
                  <c:v>0.25084645186799998</c:v>
                </c:pt>
                <c:pt idx="3982">
                  <c:v>0.25075209005900001</c:v>
                </c:pt>
                <c:pt idx="3983">
                  <c:v>0.25065733227699999</c:v>
                </c:pt>
                <c:pt idx="3984">
                  <c:v>0.25056217867399999</c:v>
                </c:pt>
                <c:pt idx="3985">
                  <c:v>0.25046662939800002</c:v>
                </c:pt>
                <c:pt idx="3986">
                  <c:v>0.25037068460200002</c:v>
                </c:pt>
                <c:pt idx="3987">
                  <c:v>0.250274344436</c:v>
                </c:pt>
                <c:pt idx="3988">
                  <c:v>0.25017760905300002</c:v>
                </c:pt>
                <c:pt idx="3989">
                  <c:v>0.25008047860499999</c:v>
                </c:pt>
                <c:pt idx="3990">
                  <c:v>0.24998295324600001</c:v>
                </c:pt>
                <c:pt idx="3991">
                  <c:v>0.24988503312999999</c:v>
                </c:pt>
                <c:pt idx="3992">
                  <c:v>0.249786718411</c:v>
                </c:pt>
                <c:pt idx="3993">
                  <c:v>0.24968800924500001</c:v>
                </c:pt>
                <c:pt idx="3994">
                  <c:v>0.24958890578699999</c:v>
                </c:pt>
                <c:pt idx="3995">
                  <c:v>0.24948940819400001</c:v>
                </c:pt>
                <c:pt idx="3996">
                  <c:v>0.249389516624</c:v>
                </c:pt>
                <c:pt idx="3997">
                  <c:v>0.24928923123400001</c:v>
                </c:pt>
                <c:pt idx="3998">
                  <c:v>0.249188552181</c:v>
                </c:pt>
                <c:pt idx="3999">
                  <c:v>0.24908747962700001</c:v>
                </c:pt>
                <c:pt idx="4000">
                  <c:v>0.248986013728</c:v>
                </c:pt>
                <c:pt idx="4001">
                  <c:v>0.24888415464800001</c:v>
                </c:pt>
                <c:pt idx="4002">
                  <c:v>0.24878190254499999</c:v>
                </c:pt>
                <c:pt idx="4003">
                  <c:v>0.24867925758100001</c:v>
                </c:pt>
                <c:pt idx="4004">
                  <c:v>0.248576219919</c:v>
                </c:pt>
                <c:pt idx="4005">
                  <c:v>0.24847278972100001</c:v>
                </c:pt>
                <c:pt idx="4006">
                  <c:v>0.24836896715099999</c:v>
                </c:pt>
                <c:pt idx="4007">
                  <c:v>0.24826475237199999</c:v>
                </c:pt>
                <c:pt idx="4008">
                  <c:v>0.24816014554900001</c:v>
                </c:pt>
                <c:pt idx="4009">
                  <c:v>0.24805514684800001</c:v>
                </c:pt>
                <c:pt idx="4010">
                  <c:v>0.24794975643299999</c:v>
                </c:pt>
                <c:pt idx="4011">
                  <c:v>0.24784397447199999</c:v>
                </c:pt>
                <c:pt idx="4012">
                  <c:v>0.247737801132</c:v>
                </c:pt>
                <c:pt idx="4013">
                  <c:v>0.24763123658</c:v>
                </c:pt>
                <c:pt idx="4014">
                  <c:v>0.24752428098400001</c:v>
                </c:pt>
                <c:pt idx="4015">
                  <c:v>0.24741693451399999</c:v>
                </c:pt>
                <c:pt idx="4016">
                  <c:v>0.247309197338</c:v>
                </c:pt>
                <c:pt idx="4017">
                  <c:v>0.24720106962800001</c:v>
                </c:pt>
                <c:pt idx="4018">
                  <c:v>0.247092551553</c:v>
                </c:pt>
                <c:pt idx="4019">
                  <c:v>0.246983643286</c:v>
                </c:pt>
                <c:pt idx="4020">
                  <c:v>0.24687434499700001</c:v>
                </c:pt>
                <c:pt idx="4021">
                  <c:v>0.24676465685999999</c:v>
                </c:pt>
                <c:pt idx="4022">
                  <c:v>0.24665457904900001</c:v>
                </c:pt>
                <c:pt idx="4023">
                  <c:v>0.24654411173599999</c:v>
                </c:pt>
                <c:pt idx="4024">
                  <c:v>0.246433255096</c:v>
                </c:pt>
                <c:pt idx="4025">
                  <c:v>0.246322009304</c:v>
                </c:pt>
                <c:pt idx="4026">
                  <c:v>0.24621037453700001</c:v>
                </c:pt>
                <c:pt idx="4027">
                  <c:v>0.24609835096900001</c:v>
                </c:pt>
                <c:pt idx="4028">
                  <c:v>0.24598593877899999</c:v>
                </c:pt>
                <c:pt idx="4029">
                  <c:v>0.24587313814299999</c:v>
                </c:pt>
                <c:pt idx="4030">
                  <c:v>0.24575994924</c:v>
                </c:pt>
                <c:pt idx="4031">
                  <c:v>0.24564637224899999</c:v>
                </c:pt>
                <c:pt idx="4032">
                  <c:v>0.245532407348</c:v>
                </c:pt>
                <c:pt idx="4033">
                  <c:v>0.24541805471799999</c:v>
                </c:pt>
                <c:pt idx="4034">
                  <c:v>0.24530331454000001</c:v>
                </c:pt>
                <c:pt idx="4035">
                  <c:v>0.245188186994</c:v>
                </c:pt>
                <c:pt idx="4036">
                  <c:v>0.245072672263</c:v>
                </c:pt>
                <c:pt idx="4037">
                  <c:v>0.244956770528</c:v>
                </c:pt>
                <c:pt idx="4038">
                  <c:v>0.24484048197300001</c:v>
                </c:pt>
                <c:pt idx="4039">
                  <c:v>0.24472380678200001</c:v>
                </c:pt>
                <c:pt idx="4040">
                  <c:v>0.24460674513799999</c:v>
                </c:pt>
                <c:pt idx="4041">
                  <c:v>0.244489297227</c:v>
                </c:pt>
                <c:pt idx="4042">
                  <c:v>0.244371463234</c:v>
                </c:pt>
                <c:pt idx="4043">
                  <c:v>0.24425324334500001</c:v>
                </c:pt>
                <c:pt idx="4044">
                  <c:v>0.24413463774700001</c:v>
                </c:pt>
                <c:pt idx="4045">
                  <c:v>0.24401564662700001</c:v>
                </c:pt>
                <c:pt idx="4046">
                  <c:v>0.243896270173</c:v>
                </c:pt>
                <c:pt idx="4047">
                  <c:v>0.24377650857300001</c:v>
                </c:pt>
                <c:pt idx="4048">
                  <c:v>0.243656362017</c:v>
                </c:pt>
                <c:pt idx="4049">
                  <c:v>0.24353583069500001</c:v>
                </c:pt>
                <c:pt idx="4050">
                  <c:v>0.243414914796</c:v>
                </c:pt>
                <c:pt idx="4051">
                  <c:v>0.24329361451100001</c:v>
                </c:pt>
                <c:pt idx="4052">
                  <c:v>0.243171930033</c:v>
                </c:pt>
                <c:pt idx="4053">
                  <c:v>0.24304986155300001</c:v>
                </c:pt>
                <c:pt idx="4054">
                  <c:v>0.242927409265</c:v>
                </c:pt>
                <c:pt idx="4055">
                  <c:v>0.24280457336</c:v>
                </c:pt>
                <c:pt idx="4056">
                  <c:v>0.24268135403499999</c:v>
                </c:pt>
                <c:pt idx="4057">
                  <c:v>0.24255775148200001</c:v>
                </c:pt>
                <c:pt idx="4058">
                  <c:v>0.242433765897</c:v>
                </c:pt>
                <c:pt idx="4059">
                  <c:v>0.242309397476</c:v>
                </c:pt>
                <c:pt idx="4060">
                  <c:v>0.24218464641599999</c:v>
                </c:pt>
                <c:pt idx="4061">
                  <c:v>0.24205951291300001</c:v>
                </c:pt>
                <c:pt idx="4062">
                  <c:v>0.241933997166</c:v>
                </c:pt>
                <c:pt idx="4063">
                  <c:v>0.24180809937100001</c:v>
                </c:pt>
                <c:pt idx="4064">
                  <c:v>0.24168181972800001</c:v>
                </c:pt>
                <c:pt idx="4065">
                  <c:v>0.24155515843700001</c:v>
                </c:pt>
                <c:pt idx="4066">
                  <c:v>0.24142811569700001</c:v>
                </c:pt>
                <c:pt idx="4067">
                  <c:v>0.24130069170900001</c:v>
                </c:pt>
                <c:pt idx="4068">
                  <c:v>0.241172886675</c:v>
                </c:pt>
                <c:pt idx="4069">
                  <c:v>0.24104470079599999</c:v>
                </c:pt>
                <c:pt idx="4070">
                  <c:v>0.24091613427399999</c:v>
                </c:pt>
                <c:pt idx="4071">
                  <c:v>0.240787187312</c:v>
                </c:pt>
                <c:pt idx="4072">
                  <c:v>0.24065786011500001</c:v>
                </c:pt>
                <c:pt idx="4073">
                  <c:v>0.24052815288599999</c:v>
                </c:pt>
                <c:pt idx="4074">
                  <c:v>0.24039806583100001</c:v>
                </c:pt>
                <c:pt idx="4075">
                  <c:v>0.24026759915400001</c:v>
                </c:pt>
                <c:pt idx="4076">
                  <c:v>0.240136753062</c:v>
                </c:pt>
                <c:pt idx="4077">
                  <c:v>0.24000552776100001</c:v>
                </c:pt>
                <c:pt idx="4078">
                  <c:v>0.23987392345799999</c:v>
                </c:pt>
                <c:pt idx="4079">
                  <c:v>0.239741940362</c:v>
                </c:pt>
                <c:pt idx="4080">
                  <c:v>0.239609578681</c:v>
                </c:pt>
                <c:pt idx="4081">
                  <c:v>0.23947683862300001</c:v>
                </c:pt>
                <c:pt idx="4082">
                  <c:v>0.23934372039900001</c:v>
                </c:pt>
                <c:pt idx="4083">
                  <c:v>0.23921022421800001</c:v>
                </c:pt>
                <c:pt idx="4084">
                  <c:v>0.239076350292</c:v>
                </c:pt>
                <c:pt idx="4085">
                  <c:v>0.23894209883199999</c:v>
                </c:pt>
                <c:pt idx="4086">
                  <c:v>0.23880747004899999</c:v>
                </c:pt>
                <c:pt idx="4087">
                  <c:v>0.238672464157</c:v>
                </c:pt>
                <c:pt idx="4088">
                  <c:v>0.238537081368</c:v>
                </c:pt>
                <c:pt idx="4089">
                  <c:v>0.238401321897</c:v>
                </c:pt>
                <c:pt idx="4090">
                  <c:v>0.238265185958</c:v>
                </c:pt>
                <c:pt idx="4091">
                  <c:v>0.23812867376499999</c:v>
                </c:pt>
                <c:pt idx="4092">
                  <c:v>0.237991785535</c:v>
                </c:pt>
                <c:pt idx="4093">
                  <c:v>0.23785452148299999</c:v>
                </c:pt>
                <c:pt idx="4094">
                  <c:v>0.23771688182600001</c:v>
                </c:pt>
                <c:pt idx="4095">
                  <c:v>0.23757886678199999</c:v>
                </c:pt>
                <c:pt idx="4096">
                  <c:v>0.237440476569</c:v>
                </c:pt>
                <c:pt idx="4097">
                  <c:v>0.237301711404</c:v>
                </c:pt>
                <c:pt idx="4098">
                  <c:v>0.23716257150799999</c:v>
                </c:pt>
                <c:pt idx="4099">
                  <c:v>0.23702305709999999</c:v>
                </c:pt>
                <c:pt idx="4100">
                  <c:v>0.23688316840000001</c:v>
                </c:pt>
                <c:pt idx="4101">
                  <c:v>0.23674290562899999</c:v>
                </c:pt>
                <c:pt idx="4102">
                  <c:v>0.236602269009</c:v>
                </c:pt>
                <c:pt idx="4103">
                  <c:v>0.23646125876099999</c:v>
                </c:pt>
                <c:pt idx="4104">
                  <c:v>0.23631987510899999</c:v>
                </c:pt>
                <c:pt idx="4105">
                  <c:v>0.23617811827499999</c:v>
                </c:pt>
                <c:pt idx="4106">
                  <c:v>0.23603598848400001</c:v>
                </c:pt>
                <c:pt idx="4107">
                  <c:v>0.23589348596000001</c:v>
                </c:pt>
                <c:pt idx="4108">
                  <c:v>0.23575061092800001</c:v>
                </c:pt>
                <c:pt idx="4109">
                  <c:v>0.235607363614</c:v>
                </c:pt>
                <c:pt idx="4110">
                  <c:v>0.23546374424300001</c:v>
                </c:pt>
                <c:pt idx="4111">
                  <c:v>0.23531975304300001</c:v>
                </c:pt>
                <c:pt idx="4112">
                  <c:v>0.23517539024100001</c:v>
                </c:pt>
                <c:pt idx="4113">
                  <c:v>0.23503065606500001</c:v>
                </c:pt>
                <c:pt idx="4114">
                  <c:v>0.234885550744</c:v>
                </c:pt>
                <c:pt idx="4115">
                  <c:v>0.23474007450600001</c:v>
                </c:pt>
                <c:pt idx="4116">
                  <c:v>0.23459422758199999</c:v>
                </c:pt>
                <c:pt idx="4117">
                  <c:v>0.23444801020100001</c:v>
                </c:pt>
                <c:pt idx="4118">
                  <c:v>0.234301422595</c:v>
                </c:pt>
                <c:pt idx="4119">
                  <c:v>0.234154464994</c:v>
                </c:pt>
                <c:pt idx="4120">
                  <c:v>0.23400713763200001</c:v>
                </c:pt>
                <c:pt idx="4121">
                  <c:v>0.23385944074100001</c:v>
                </c:pt>
                <c:pt idx="4122">
                  <c:v>0.23371137455400001</c:v>
                </c:pt>
                <c:pt idx="4123">
                  <c:v>0.23356293930499999</c:v>
                </c:pt>
                <c:pt idx="4124">
                  <c:v>0.233414135227</c:v>
                </c:pt>
                <c:pt idx="4125">
                  <c:v>0.233264962558</c:v>
                </c:pt>
                <c:pt idx="4126">
                  <c:v>0.23311542153000001</c:v>
                </c:pt>
                <c:pt idx="4127">
                  <c:v>0.232965512382</c:v>
                </c:pt>
                <c:pt idx="4128">
                  <c:v>0.23281523535000001</c:v>
                </c:pt>
                <c:pt idx="4129">
                  <c:v>0.23266459067</c:v>
                </c:pt>
                <c:pt idx="4130">
                  <c:v>0.232513578582</c:v>
                </c:pt>
                <c:pt idx="4131">
                  <c:v>0.232362199322</c:v>
                </c:pt>
                <c:pt idx="4132">
                  <c:v>0.232210453131</c:v>
                </c:pt>
                <c:pt idx="4133">
                  <c:v>0.23205834024800001</c:v>
                </c:pt>
                <c:pt idx="4134">
                  <c:v>0.231905860913</c:v>
                </c:pt>
                <c:pt idx="4135">
                  <c:v>0.231753015368</c:v>
                </c:pt>
                <c:pt idx="4136">
                  <c:v>0.23159980385199999</c:v>
                </c:pt>
                <c:pt idx="4137">
                  <c:v>0.23144622660899999</c:v>
                </c:pt>
                <c:pt idx="4138">
                  <c:v>0.23129228388100001</c:v>
                </c:pt>
                <c:pt idx="4139">
                  <c:v>0.23113797590999999</c:v>
                </c:pt>
                <c:pt idx="4140">
                  <c:v>0.230983302941</c:v>
                </c:pt>
                <c:pt idx="4141">
                  <c:v>0.23082826521800001</c:v>
                </c:pt>
                <c:pt idx="4142">
                  <c:v>0.23067286298600001</c:v>
                </c:pt>
                <c:pt idx="4143">
                  <c:v>0.23051709648999999</c:v>
                </c:pt>
                <c:pt idx="4144">
                  <c:v>0.230360965975</c:v>
                </c:pt>
                <c:pt idx="4145">
                  <c:v>0.23020447169</c:v>
                </c:pt>
                <c:pt idx="4146">
                  <c:v>0.23004761388</c:v>
                </c:pt>
                <c:pt idx="4147">
                  <c:v>0.229890392793</c:v>
                </c:pt>
                <c:pt idx="4148">
                  <c:v>0.229732808678</c:v>
                </c:pt>
                <c:pt idx="4149">
                  <c:v>0.22957486178399999</c:v>
                </c:pt>
                <c:pt idx="4150">
                  <c:v>0.22941655236</c:v>
                </c:pt>
                <c:pt idx="4151">
                  <c:v>0.229257880655</c:v>
                </c:pt>
                <c:pt idx="4152">
                  <c:v>0.229098846922</c:v>
                </c:pt>
                <c:pt idx="4153">
                  <c:v>0.22893945140899999</c:v>
                </c:pt>
                <c:pt idx="4154">
                  <c:v>0.22877969437000001</c:v>
                </c:pt>
                <c:pt idx="4155">
                  <c:v>0.22861957605700001</c:v>
                </c:pt>
                <c:pt idx="4156">
                  <c:v>0.22845909672299999</c:v>
                </c:pt>
                <c:pt idx="4157">
                  <c:v>0.22829825662</c:v>
                </c:pt>
                <c:pt idx="4158">
                  <c:v>0.22813705600299999</c:v>
                </c:pt>
                <c:pt idx="4159">
                  <c:v>0.22797549512599999</c:v>
                </c:pt>
                <c:pt idx="4160">
                  <c:v>0.22781357424500001</c:v>
                </c:pt>
                <c:pt idx="4161">
                  <c:v>0.22765129361600001</c:v>
                </c:pt>
                <c:pt idx="4162">
                  <c:v>0.22748865349399999</c:v>
                </c:pt>
                <c:pt idx="4163">
                  <c:v>0.227325654136</c:v>
                </c:pt>
                <c:pt idx="4164">
                  <c:v>0.2271622958</c:v>
                </c:pt>
                <c:pt idx="4165">
                  <c:v>0.226998578743</c:v>
                </c:pt>
                <c:pt idx="4166">
                  <c:v>0.22683450322500001</c:v>
                </c:pt>
                <c:pt idx="4167">
                  <c:v>0.22667006950499999</c:v>
                </c:pt>
                <c:pt idx="4168">
                  <c:v>0.226505277841</c:v>
                </c:pt>
                <c:pt idx="4169">
                  <c:v>0.22634012849499999</c:v>
                </c:pt>
                <c:pt idx="4170">
                  <c:v>0.226174621726</c:v>
                </c:pt>
                <c:pt idx="4171">
                  <c:v>0.226008757798</c:v>
                </c:pt>
                <c:pt idx="4172">
                  <c:v>0.22584253697000001</c:v>
                </c:pt>
                <c:pt idx="4173">
                  <c:v>0.225675959506</c:v>
                </c:pt>
                <c:pt idx="4174">
                  <c:v>0.225509025669</c:v>
                </c:pt>
                <c:pt idx="4175">
                  <c:v>0.22534173572300001</c:v>
                </c:pt>
                <c:pt idx="4176">
                  <c:v>0.22517408993099999</c:v>
                </c:pt>
                <c:pt idx="4177">
                  <c:v>0.225006088558</c:v>
                </c:pt>
                <c:pt idx="4178">
                  <c:v>0.22483773187100001</c:v>
                </c:pt>
                <c:pt idx="4179">
                  <c:v>0.224669020133</c:v>
                </c:pt>
                <c:pt idx="4180">
                  <c:v>0.22449995361299999</c:v>
                </c:pt>
                <c:pt idx="4181">
                  <c:v>0.224330532577</c:v>
                </c:pt>
                <c:pt idx="4182">
                  <c:v>0.224160757292</c:v>
                </c:pt>
                <c:pt idx="4183">
                  <c:v>0.223990628026</c:v>
                </c:pt>
                <c:pt idx="4184">
                  <c:v>0.223820145049</c:v>
                </c:pt>
                <c:pt idx="4185">
                  <c:v>0.22364930862999999</c:v>
                </c:pt>
                <c:pt idx="4186">
                  <c:v>0.22347811903699999</c:v>
                </c:pt>
                <c:pt idx="4187">
                  <c:v>0.22330657654200001</c:v>
                </c:pt>
                <c:pt idx="4188">
                  <c:v>0.22313468141600001</c:v>
                </c:pt>
                <c:pt idx="4189">
                  <c:v>0.222962433929</c:v>
                </c:pt>
                <c:pt idx="4190">
                  <c:v>0.22278983435399999</c:v>
                </c:pt>
                <c:pt idx="4191">
                  <c:v>0.22261688296400001</c:v>
                </c:pt>
                <c:pt idx="4192">
                  <c:v>0.22244358003100001</c:v>
                </c:pt>
                <c:pt idx="4193">
                  <c:v>0.22226992582999999</c:v>
                </c:pt>
                <c:pt idx="4194">
                  <c:v>0.22209592063399999</c:v>
                </c:pt>
                <c:pt idx="4195">
                  <c:v>0.22192156471800001</c:v>
                </c:pt>
                <c:pt idx="4196">
                  <c:v>0.22174685835800001</c:v>
                </c:pt>
                <c:pt idx="4197">
                  <c:v>0.22157180182899999</c:v>
                </c:pt>
                <c:pt idx="4198">
                  <c:v>0.22139639540799999</c:v>
                </c:pt>
                <c:pt idx="4199">
                  <c:v>0.22122063937200001</c:v>
                </c:pt>
                <c:pt idx="4200">
                  <c:v>0.221044533998</c:v>
                </c:pt>
                <c:pt idx="4201">
                  <c:v>0.22086807956499999</c:v>
                </c:pt>
                <c:pt idx="4202">
                  <c:v>0.220691276351</c:v>
                </c:pt>
                <c:pt idx="4203">
                  <c:v>0.220514124635</c:v>
                </c:pt>
                <c:pt idx="4204">
                  <c:v>0.220336624698</c:v>
                </c:pt>
                <c:pt idx="4205">
                  <c:v>0.22015877681900001</c:v>
                </c:pt>
                <c:pt idx="4206">
                  <c:v>0.219980581279</c:v>
                </c:pt>
                <c:pt idx="4207">
                  <c:v>0.21980203836000001</c:v>
                </c:pt>
                <c:pt idx="4208">
                  <c:v>0.21962314834300001</c:v>
                </c:pt>
                <c:pt idx="4209">
                  <c:v>0.21944391151100001</c:v>
                </c:pt>
                <c:pt idx="4210">
                  <c:v>0.21926432814800001</c:v>
                </c:pt>
                <c:pt idx="4211">
                  <c:v>0.21908439853600001</c:v>
                </c:pt>
                <c:pt idx="4212">
                  <c:v>0.21890412296</c:v>
                </c:pt>
                <c:pt idx="4213">
                  <c:v>0.21872350170400001</c:v>
                </c:pt>
                <c:pt idx="4214">
                  <c:v>0.21854253505499999</c:v>
                </c:pt>
                <c:pt idx="4215">
                  <c:v>0.218361223296</c:v>
                </c:pt>
                <c:pt idx="4216">
                  <c:v>0.218179566716</c:v>
                </c:pt>
                <c:pt idx="4217">
                  <c:v>0.2179975656</c:v>
                </c:pt>
                <c:pt idx="4218">
                  <c:v>0.21781522023700001</c:v>
                </c:pt>
                <c:pt idx="4219">
                  <c:v>0.217632530913</c:v>
                </c:pt>
                <c:pt idx="4220">
                  <c:v>0.217449497918</c:v>
                </c:pt>
                <c:pt idx="4221">
                  <c:v>0.21726612154</c:v>
                </c:pt>
                <c:pt idx="4222">
                  <c:v>0.21708240207000001</c:v>
                </c:pt>
                <c:pt idx="4223">
                  <c:v>0.21689833979699999</c:v>
                </c:pt>
                <c:pt idx="4224">
                  <c:v>0.21671393501200001</c:v>
                </c:pt>
                <c:pt idx="4225">
                  <c:v>0.21652918800599999</c:v>
                </c:pt>
                <c:pt idx="4226">
                  <c:v>0.21634409906999999</c:v>
                </c:pt>
                <c:pt idx="4227">
                  <c:v>0.216158668498</c:v>
                </c:pt>
                <c:pt idx="4228">
                  <c:v>0.215972896582</c:v>
                </c:pt>
                <c:pt idx="4229">
                  <c:v>0.21578678361500001</c:v>
                </c:pt>
                <c:pt idx="4230">
                  <c:v>0.21560032989200001</c:v>
                </c:pt>
                <c:pt idx="4231">
                  <c:v>0.215413535706</c:v>
                </c:pt>
                <c:pt idx="4232">
                  <c:v>0.215226401353</c:v>
                </c:pt>
                <c:pt idx="4233">
                  <c:v>0.21503892712700001</c:v>
                </c:pt>
                <c:pt idx="4234">
                  <c:v>0.21485111332599999</c:v>
                </c:pt>
                <c:pt idx="4235">
                  <c:v>0.21466296024600001</c:v>
                </c:pt>
                <c:pt idx="4236">
                  <c:v>0.21447446818400001</c:v>
                </c:pt>
                <c:pt idx="4237">
                  <c:v>0.21428563743699999</c:v>
                </c:pt>
                <c:pt idx="4238">
                  <c:v>0.214096468304</c:v>
                </c:pt>
                <c:pt idx="4239">
                  <c:v>0.213906961083</c:v>
                </c:pt>
                <c:pt idx="4240">
                  <c:v>0.21371711607400001</c:v>
                </c:pt>
                <c:pt idx="4241">
                  <c:v>0.21352693357700001</c:v>
                </c:pt>
                <c:pt idx="4242">
                  <c:v>0.213336413891</c:v>
                </c:pt>
                <c:pt idx="4243">
                  <c:v>0.213145557318</c:v>
                </c:pt>
                <c:pt idx="4244">
                  <c:v>0.21295436415899999</c:v>
                </c:pt>
                <c:pt idx="4245">
                  <c:v>0.212762834717</c:v>
                </c:pt>
                <c:pt idx="4246">
                  <c:v>0.21257096929200001</c:v>
                </c:pt>
                <c:pt idx="4247">
                  <c:v>0.21237876818900001</c:v>
                </c:pt>
                <c:pt idx="4248">
                  <c:v>0.21218623171100001</c:v>
                </c:pt>
                <c:pt idx="4249">
                  <c:v>0.21199336016199999</c:v>
                </c:pt>
                <c:pt idx="4250">
                  <c:v>0.21180015384699999</c:v>
                </c:pt>
                <c:pt idx="4251">
                  <c:v>0.21160661307</c:v>
                </c:pt>
                <c:pt idx="4252">
                  <c:v>0.21141273813700001</c:v>
                </c:pt>
                <c:pt idx="4253">
                  <c:v>0.21121852935499999</c:v>
                </c:pt>
                <c:pt idx="4254">
                  <c:v>0.21102398703</c:v>
                </c:pt>
                <c:pt idx="4255">
                  <c:v>0.21082911146899999</c:v>
                </c:pt>
                <c:pt idx="4256">
                  <c:v>0.21063390298000001</c:v>
                </c:pt>
                <c:pt idx="4257">
                  <c:v>0.21043836187199999</c:v>
                </c:pt>
                <c:pt idx="4258">
                  <c:v>0.210242488453</c:v>
                </c:pt>
                <c:pt idx="4259">
                  <c:v>0.21004628303199999</c:v>
                </c:pt>
                <c:pt idx="4260">
                  <c:v>0.20984974591899999</c:v>
                </c:pt>
                <c:pt idx="4261">
                  <c:v>0.20965287742499999</c:v>
                </c:pt>
                <c:pt idx="4262">
                  <c:v>0.209455677861</c:v>
                </c:pt>
                <c:pt idx="4263">
                  <c:v>0.20925814753700001</c:v>
                </c:pt>
                <c:pt idx="4264">
                  <c:v>0.209060286766</c:v>
                </c:pt>
                <c:pt idx="4265">
                  <c:v>0.20886209586099999</c:v>
                </c:pt>
                <c:pt idx="4266">
                  <c:v>0.208663575134</c:v>
                </c:pt>
                <c:pt idx="4267">
                  <c:v>0.208464724898</c:v>
                </c:pt>
                <c:pt idx="4268">
                  <c:v>0.208265545468</c:v>
                </c:pt>
                <c:pt idx="4269">
                  <c:v>0.20806603715899999</c:v>
                </c:pt>
                <c:pt idx="4270">
                  <c:v>0.20786620028399999</c:v>
                </c:pt>
                <c:pt idx="4271">
                  <c:v>0.20766603516099999</c:v>
                </c:pt>
                <c:pt idx="4272">
                  <c:v>0.20746554210500001</c:v>
                </c:pt>
                <c:pt idx="4273">
                  <c:v>0.207264721432</c:v>
                </c:pt>
                <c:pt idx="4274">
                  <c:v>0.20706357346000001</c:v>
                </c:pt>
                <c:pt idx="4275">
                  <c:v>0.20686209850599999</c:v>
                </c:pt>
                <c:pt idx="4276">
                  <c:v>0.20666029688900001</c:v>
                </c:pt>
                <c:pt idx="4277">
                  <c:v>0.206458168927</c:v>
                </c:pt>
                <c:pt idx="4278">
                  <c:v>0.20625571494</c:v>
                </c:pt>
                <c:pt idx="4279">
                  <c:v>0.20605293524599999</c:v>
                </c:pt>
                <c:pt idx="4280">
                  <c:v>0.20584983016700001</c:v>
                </c:pt>
                <c:pt idx="4281">
                  <c:v>0.205646400023</c:v>
                </c:pt>
                <c:pt idx="4282">
                  <c:v>0.20544264513499999</c:v>
                </c:pt>
                <c:pt idx="4283">
                  <c:v>0.205238565825</c:v>
                </c:pt>
                <c:pt idx="4284">
                  <c:v>0.205034162415</c:v>
                </c:pt>
                <c:pt idx="4285">
                  <c:v>0.20482943522899999</c:v>
                </c:pt>
                <c:pt idx="4286">
                  <c:v>0.204624384588</c:v>
                </c:pt>
                <c:pt idx="4287">
                  <c:v>0.20441901081800001</c:v>
                </c:pt>
                <c:pt idx="4288">
                  <c:v>0.20421331424299999</c:v>
                </c:pt>
                <c:pt idx="4289">
                  <c:v>0.204007295187</c:v>
                </c:pt>
                <c:pt idx="4290">
                  <c:v>0.203800953975</c:v>
                </c:pt>
                <c:pt idx="4291">
                  <c:v>0.203594290934</c:v>
                </c:pt>
                <c:pt idx="4292">
                  <c:v>0.20338730638999999</c:v>
                </c:pt>
                <c:pt idx="4293">
                  <c:v>0.20318000066899999</c:v>
                </c:pt>
                <c:pt idx="4294">
                  <c:v>0.20297237409900001</c:v>
                </c:pt>
                <c:pt idx="4295">
                  <c:v>0.20276442700899999</c:v>
                </c:pt>
                <c:pt idx="4296">
                  <c:v>0.20255615972499999</c:v>
                </c:pt>
                <c:pt idx="4297">
                  <c:v>0.20234757257800001</c:v>
                </c:pt>
                <c:pt idx="4298">
                  <c:v>0.20213866589599999</c:v>
                </c:pt>
                <c:pt idx="4299">
                  <c:v>0.20192944000999999</c:v>
                </c:pt>
                <c:pt idx="4300">
                  <c:v>0.20171989525</c:v>
                </c:pt>
                <c:pt idx="4301">
                  <c:v>0.20151003194600001</c:v>
                </c:pt>
                <c:pt idx="4302">
                  <c:v>0.20129985043099999</c:v>
                </c:pt>
                <c:pt idx="4303">
                  <c:v>0.201089351035</c:v>
                </c:pt>
                <c:pt idx="4304">
                  <c:v>0.20087853409299999</c:v>
                </c:pt>
                <c:pt idx="4305">
                  <c:v>0.20066739993499999</c:v>
                </c:pt>
                <c:pt idx="4306">
                  <c:v>0.20045594889599999</c:v>
                </c:pt>
                <c:pt idx="4307">
                  <c:v>0.20024418130999999</c:v>
                </c:pt>
                <c:pt idx="4308">
                  <c:v>0.20003209751100001</c:v>
                </c:pt>
                <c:pt idx="4309">
                  <c:v>0.199819697834</c:v>
                </c:pt>
                <c:pt idx="4310">
                  <c:v>0.19960698261500001</c:v>
                </c:pt>
                <c:pt idx="4311">
                  <c:v>0.199393952189</c:v>
                </c:pt>
                <c:pt idx="4312">
                  <c:v>0.19918060689200001</c:v>
                </c:pt>
                <c:pt idx="4313">
                  <c:v>0.19896694706199999</c:v>
                </c:pt>
                <c:pt idx="4314">
                  <c:v>0.19875297303700001</c:v>
                </c:pt>
                <c:pt idx="4315">
                  <c:v>0.19853868515299999</c:v>
                </c:pt>
                <c:pt idx="4316">
                  <c:v>0.19832408374900001</c:v>
                </c:pt>
                <c:pt idx="4317">
                  <c:v>0.19810916916499999</c:v>
                </c:pt>
                <c:pt idx="4318">
                  <c:v>0.19789394173899999</c:v>
                </c:pt>
                <c:pt idx="4319">
                  <c:v>0.197678401812</c:v>
                </c:pt>
                <c:pt idx="4320">
                  <c:v>0.19746254972300001</c:v>
                </c:pt>
                <c:pt idx="4321">
                  <c:v>0.19724638581500001</c:v>
                </c:pt>
                <c:pt idx="4322">
                  <c:v>0.19702991042699999</c:v>
                </c:pt>
                <c:pt idx="4323">
                  <c:v>0.19681312390200001</c:v>
                </c:pt>
                <c:pt idx="4324">
                  <c:v>0.19659602658200001</c:v>
                </c:pt>
                <c:pt idx="4325">
                  <c:v>0.19637861881099999</c:v>
                </c:pt>
                <c:pt idx="4326">
                  <c:v>0.19616090092999999</c:v>
                </c:pt>
                <c:pt idx="4327">
                  <c:v>0.19594287328500001</c:v>
                </c:pt>
                <c:pt idx="4328">
                  <c:v>0.19572453621999999</c:v>
                </c:pt>
                <c:pt idx="4329">
                  <c:v>0.19550589007800001</c:v>
                </c:pt>
                <c:pt idx="4330">
                  <c:v>0.19528693520599999</c:v>
                </c:pt>
                <c:pt idx="4331">
                  <c:v>0.19506767194999999</c:v>
                </c:pt>
                <c:pt idx="4332">
                  <c:v>0.19484810065499999</c:v>
                </c:pt>
                <c:pt idx="4333">
                  <c:v>0.19462822166800001</c:v>
                </c:pt>
                <c:pt idx="4334">
                  <c:v>0.19440803533600001</c:v>
                </c:pt>
                <c:pt idx="4335">
                  <c:v>0.19418754200800001</c:v>
                </c:pt>
                <c:pt idx="4336">
                  <c:v>0.19396674203100001</c:v>
                </c:pt>
                <c:pt idx="4337">
                  <c:v>0.193745635754</c:v>
                </c:pt>
                <c:pt idx="4338">
                  <c:v>0.19352422352699999</c:v>
                </c:pt>
                <c:pt idx="4339">
                  <c:v>0.193302505698</c:v>
                </c:pt>
                <c:pt idx="4340">
                  <c:v>0.19308048261800001</c:v>
                </c:pt>
                <c:pt idx="4341">
                  <c:v>0.19285815463799999</c:v>
                </c:pt>
                <c:pt idx="4342">
                  <c:v>0.192635522108</c:v>
                </c:pt>
                <c:pt idx="4343">
                  <c:v>0.19241258538100001</c:v>
                </c:pt>
                <c:pt idx="4344">
                  <c:v>0.19218934480800001</c:v>
                </c:pt>
                <c:pt idx="4345">
                  <c:v>0.19196580074200001</c:v>
                </c:pt>
                <c:pt idx="4346">
                  <c:v>0.19174195353500001</c:v>
                </c:pt>
                <c:pt idx="4347">
                  <c:v>0.19151780354199999</c:v>
                </c:pt>
                <c:pt idx="4348">
                  <c:v>0.19129335111599999</c:v>
                </c:pt>
                <c:pt idx="4349">
                  <c:v>0.19106859661100001</c:v>
                </c:pt>
                <c:pt idx="4350">
                  <c:v>0.190843540384</c:v>
                </c:pt>
                <c:pt idx="4351">
                  <c:v>0.190618182788</c:v>
                </c:pt>
                <c:pt idx="4352">
                  <c:v>0.19039252417999999</c:v>
                </c:pt>
                <c:pt idx="4353">
                  <c:v>0.19016656491700001</c:v>
                </c:pt>
                <c:pt idx="4354">
                  <c:v>0.189940305354</c:v>
                </c:pt>
                <c:pt idx="4355">
                  <c:v>0.18971374585</c:v>
                </c:pt>
                <c:pt idx="4356">
                  <c:v>0.18948688676200001</c:v>
                </c:pt>
                <c:pt idx="4357">
                  <c:v>0.18925972844799999</c:v>
                </c:pt>
                <c:pt idx="4358">
                  <c:v>0.18903227126700001</c:v>
                </c:pt>
                <c:pt idx="4359">
                  <c:v>0.18880451557899999</c:v>
                </c:pt>
                <c:pt idx="4360">
                  <c:v>0.18857646174199999</c:v>
                </c:pt>
                <c:pt idx="4361">
                  <c:v>0.18834811011700001</c:v>
                </c:pt>
                <c:pt idx="4362">
                  <c:v>0.18811946106499999</c:v>
                </c:pt>
                <c:pt idx="4363">
                  <c:v>0.18789051494699999</c:v>
                </c:pt>
                <c:pt idx="4364">
                  <c:v>0.18766127212399999</c:v>
                </c:pt>
                <c:pt idx="4365">
                  <c:v>0.187431732958</c:v>
                </c:pt>
                <c:pt idx="4366">
                  <c:v>0.187201897812</c:v>
                </c:pt>
                <c:pt idx="4367">
                  <c:v>0.18697176704900001</c:v>
                </c:pt>
                <c:pt idx="4368">
                  <c:v>0.18674134103100001</c:v>
                </c:pt>
                <c:pt idx="4369">
                  <c:v>0.18651062012399999</c:v>
                </c:pt>
                <c:pt idx="4370">
                  <c:v>0.18627960469099999</c:v>
                </c:pt>
                <c:pt idx="4371">
                  <c:v>0.18604829509699999</c:v>
                </c:pt>
                <c:pt idx="4372">
                  <c:v>0.18581669170699999</c:v>
                </c:pt>
                <c:pt idx="4373">
                  <c:v>0.185584794887</c:v>
                </c:pt>
                <c:pt idx="4374">
                  <c:v>0.185352605004</c:v>
                </c:pt>
                <c:pt idx="4375">
                  <c:v>0.18512012242299999</c:v>
                </c:pt>
                <c:pt idx="4376">
                  <c:v>0.18488734751300001</c:v>
                </c:pt>
                <c:pt idx="4377">
                  <c:v>0.18465428064</c:v>
                </c:pt>
                <c:pt idx="4378">
                  <c:v>0.18442092217299999</c:v>
                </c:pt>
                <c:pt idx="4379">
                  <c:v>0.18418727248</c:v>
                </c:pt>
                <c:pt idx="4380">
                  <c:v>0.18395333192999999</c:v>
                </c:pt>
                <c:pt idx="4381">
                  <c:v>0.183719100893</c:v>
                </c:pt>
                <c:pt idx="4382">
                  <c:v>0.18348457973900001</c:v>
                </c:pt>
                <c:pt idx="4383">
                  <c:v>0.183249768837</c:v>
                </c:pt>
                <c:pt idx="4384">
                  <c:v>0.183014668558</c:v>
                </c:pt>
                <c:pt idx="4385">
                  <c:v>0.18277927927500001</c:v>
                </c:pt>
                <c:pt idx="4386">
                  <c:v>0.18254360135799999</c:v>
                </c:pt>
                <c:pt idx="4387">
                  <c:v>0.18230763518000001</c:v>
                </c:pt>
                <c:pt idx="4388">
                  <c:v>0.182071381113</c:v>
                </c:pt>
                <c:pt idx="4389">
                  <c:v>0.18183483953099999</c:v>
                </c:pt>
                <c:pt idx="4390">
                  <c:v>0.181598010807</c:v>
                </c:pt>
                <c:pt idx="4391">
                  <c:v>0.18136089531399999</c:v>
                </c:pt>
                <c:pt idx="4392">
                  <c:v>0.18112349342799999</c:v>
                </c:pt>
                <c:pt idx="4393">
                  <c:v>0.18088580552399999</c:v>
                </c:pt>
                <c:pt idx="4394">
                  <c:v>0.18064783197500001</c:v>
                </c:pt>
                <c:pt idx="4395">
                  <c:v>0.18040957316</c:v>
                </c:pt>
                <c:pt idx="4396">
                  <c:v>0.18017102945300001</c:v>
                </c:pt>
                <c:pt idx="4397">
                  <c:v>0.17993220123100001</c:v>
                </c:pt>
                <c:pt idx="4398">
                  <c:v>0.179693088872</c:v>
                </c:pt>
                <c:pt idx="4399">
                  <c:v>0.17945369275299999</c:v>
                </c:pt>
                <c:pt idx="4400">
                  <c:v>0.17921401325200001</c:v>
                </c:pt>
                <c:pt idx="4401">
                  <c:v>0.17897405074700001</c:v>
                </c:pt>
                <c:pt idx="4402">
                  <c:v>0.17873380561900001</c:v>
                </c:pt>
                <c:pt idx="4403">
                  <c:v>0.178493278245</c:v>
                </c:pt>
                <c:pt idx="4404">
                  <c:v>0.178252469006</c:v>
                </c:pt>
                <c:pt idx="4405">
                  <c:v>0.178011378282</c:v>
                </c:pt>
                <c:pt idx="4406">
                  <c:v>0.17777000645300001</c:v>
                </c:pt>
                <c:pt idx="4407">
                  <c:v>0.177528353902</c:v>
                </c:pt>
                <c:pt idx="4408">
                  <c:v>0.17728642100899999</c:v>
                </c:pt>
                <c:pt idx="4409">
                  <c:v>0.177044208156</c:v>
                </c:pt>
                <c:pt idx="4410">
                  <c:v>0.17680171572699999</c:v>
                </c:pt>
                <c:pt idx="4411">
                  <c:v>0.17655894410299999</c:v>
                </c:pt>
                <c:pt idx="4412">
                  <c:v>0.176315893669</c:v>
                </c:pt>
                <c:pt idx="4413">
                  <c:v>0.17607256480799999</c:v>
                </c:pt>
                <c:pt idx="4414">
                  <c:v>0.175828957905</c:v>
                </c:pt>
                <c:pt idx="4415">
                  <c:v>0.175585073343</c:v>
                </c:pt>
                <c:pt idx="4416">
                  <c:v>0.175340911509</c:v>
                </c:pt>
                <c:pt idx="4417">
                  <c:v>0.175096472787</c:v>
                </c:pt>
                <c:pt idx="4418">
                  <c:v>0.17485175756400001</c:v>
                </c:pt>
                <c:pt idx="4419">
                  <c:v>0.174606766227</c:v>
                </c:pt>
                <c:pt idx="4420">
                  <c:v>0.17436149916099999</c:v>
                </c:pt>
                <c:pt idx="4421">
                  <c:v>0.174115956755</c:v>
                </c:pt>
                <c:pt idx="4422">
                  <c:v>0.17387013939599999</c:v>
                </c:pt>
                <c:pt idx="4423">
                  <c:v>0.173624047473</c:v>
                </c:pt>
                <c:pt idx="4424">
                  <c:v>0.173377681373</c:v>
                </c:pt>
                <c:pt idx="4425">
                  <c:v>0.173131041486</c:v>
                </c:pt>
                <c:pt idx="4426">
                  <c:v>0.172884128202</c:v>
                </c:pt>
                <c:pt idx="4427">
                  <c:v>0.17263694191000001</c:v>
                </c:pt>
                <c:pt idx="4428">
                  <c:v>0.17238948300099999</c:v>
                </c:pt>
                <c:pt idx="4429">
                  <c:v>0.172141751865</c:v>
                </c:pt>
                <c:pt idx="4430">
                  <c:v>0.171893748894</c:v>
                </c:pt>
                <c:pt idx="4431">
                  <c:v>0.171645474479</c:v>
                </c:pt>
                <c:pt idx="4432">
                  <c:v>0.17139692901299999</c:v>
                </c:pt>
                <c:pt idx="4433">
                  <c:v>0.17114811288699999</c:v>
                </c:pt>
                <c:pt idx="4434">
                  <c:v>0.17089902649499999</c:v>
                </c:pt>
                <c:pt idx="4435">
                  <c:v>0.170649670231</c:v>
                </c:pt>
                <c:pt idx="4436">
                  <c:v>0.170400044487</c:v>
                </c:pt>
                <c:pt idx="4437">
                  <c:v>0.17015014965799999</c:v>
                </c:pt>
                <c:pt idx="4438">
                  <c:v>0.16989998613900001</c:v>
                </c:pt>
                <c:pt idx="4439">
                  <c:v>0.16964955432500001</c:v>
                </c:pt>
                <c:pt idx="4440">
                  <c:v>0.16939885461099999</c:v>
                </c:pt>
                <c:pt idx="4441">
                  <c:v>0.16914788739299999</c:v>
                </c:pt>
                <c:pt idx="4442">
                  <c:v>0.168896653067</c:v>
                </c:pt>
                <c:pt idx="4443">
                  <c:v>0.168645152031</c:v>
                </c:pt>
                <c:pt idx="4444">
                  <c:v>0.16839338468000001</c:v>
                </c:pt>
                <c:pt idx="4445">
                  <c:v>0.168141351414</c:v>
                </c:pt>
                <c:pt idx="4446">
                  <c:v>0.16788905263000001</c:v>
                </c:pt>
                <c:pt idx="4447">
                  <c:v>0.167636488725</c:v>
                </c:pt>
                <c:pt idx="4448">
                  <c:v>0.1673836601</c:v>
                </c:pt>
                <c:pt idx="4449">
                  <c:v>0.16713056715300001</c:v>
                </c:pt>
                <c:pt idx="4450">
                  <c:v>0.16687721028499999</c:v>
                </c:pt>
                <c:pt idx="4451">
                  <c:v>0.166623589894</c:v>
                </c:pt>
                <c:pt idx="4452">
                  <c:v>0.16636970638199999</c:v>
                </c:pt>
                <c:pt idx="4453">
                  <c:v>0.16611556015000001</c:v>
                </c:pt>
                <c:pt idx="4454">
                  <c:v>0.165861151598</c:v>
                </c:pt>
                <c:pt idx="4455">
                  <c:v>0.165606481129</c:v>
                </c:pt>
                <c:pt idx="4456">
                  <c:v>0.165351549145</c:v>
                </c:pt>
                <c:pt idx="4457">
                  <c:v>0.16509635604799999</c:v>
                </c:pt>
                <c:pt idx="4458">
                  <c:v>0.16484090224100001</c:v>
                </c:pt>
                <c:pt idx="4459">
                  <c:v>0.16458518812799999</c:v>
                </c:pt>
                <c:pt idx="4460">
                  <c:v>0.164329214113</c:v>
                </c:pt>
                <c:pt idx="4461">
                  <c:v>0.164072980599</c:v>
                </c:pt>
                <c:pt idx="4462">
                  <c:v>0.16381648799199999</c:v>
                </c:pt>
                <c:pt idx="4463">
                  <c:v>0.16355973669599999</c:v>
                </c:pt>
                <c:pt idx="4464">
                  <c:v>0.163302727117</c:v>
                </c:pt>
                <c:pt idx="4465">
                  <c:v>0.16304545966100001</c:v>
                </c:pt>
                <c:pt idx="4466">
                  <c:v>0.16278793473299999</c:v>
                </c:pt>
                <c:pt idx="4467">
                  <c:v>0.162530152742</c:v>
                </c:pt>
                <c:pt idx="4468">
                  <c:v>0.16227211409299999</c:v>
                </c:pt>
                <c:pt idx="4469">
                  <c:v>0.16201381919400001</c:v>
                </c:pt>
                <c:pt idx="4470">
                  <c:v>0.16175526845300001</c:v>
                </c:pt>
                <c:pt idx="4471">
                  <c:v>0.16149646227799999</c:v>
                </c:pt>
                <c:pt idx="4472">
                  <c:v>0.161237401079</c:v>
                </c:pt>
                <c:pt idx="4473">
                  <c:v>0.16097808526400001</c:v>
                </c:pt>
                <c:pt idx="4474">
                  <c:v>0.16071851524200001</c:v>
                </c:pt>
                <c:pt idx="4475">
                  <c:v>0.16045869142399999</c:v>
                </c:pt>
                <c:pt idx="4476">
                  <c:v>0.16019861422000001</c:v>
                </c:pt>
                <c:pt idx="4477">
                  <c:v>0.15993828403999999</c:v>
                </c:pt>
                <c:pt idx="4478">
                  <c:v>0.15967770129600001</c:v>
                </c:pt>
                <c:pt idx="4479">
                  <c:v>0.15941686639899999</c:v>
                </c:pt>
                <c:pt idx="4480">
                  <c:v>0.15915577976100001</c:v>
                </c:pt>
                <c:pt idx="4481">
                  <c:v>0.158894441794</c:v>
                </c:pt>
                <c:pt idx="4482">
                  <c:v>0.15863285291199999</c:v>
                </c:pt>
                <c:pt idx="4483">
                  <c:v>0.158371013526</c:v>
                </c:pt>
                <c:pt idx="4484">
                  <c:v>0.15810892405099999</c:v>
                </c:pt>
                <c:pt idx="4485">
                  <c:v>0.1578465849</c:v>
                </c:pt>
                <c:pt idx="4486">
                  <c:v>0.15758399648800001</c:v>
                </c:pt>
                <c:pt idx="4487">
                  <c:v>0.15732115923000001</c:v>
                </c:pt>
                <c:pt idx="4488">
                  <c:v>0.15705807354000001</c:v>
                </c:pt>
                <c:pt idx="4489">
                  <c:v>0.15679473983299999</c:v>
                </c:pt>
                <c:pt idx="4490">
                  <c:v>0.156531158527</c:v>
                </c:pt>
                <c:pt idx="4491">
                  <c:v>0.15626733003599999</c:v>
                </c:pt>
                <c:pt idx="4492">
                  <c:v>0.15600325477800001</c:v>
                </c:pt>
                <c:pt idx="4493">
                  <c:v>0.155738933169</c:v>
                </c:pt>
                <c:pt idx="4494">
                  <c:v>0.15547436562799999</c:v>
                </c:pt>
                <c:pt idx="4495">
                  <c:v>0.155209552571</c:v>
                </c:pt>
                <c:pt idx="4496">
                  <c:v>0.15494449441700001</c:v>
                </c:pt>
                <c:pt idx="4497">
                  <c:v>0.15467919158400001</c:v>
                </c:pt>
                <c:pt idx="4498">
                  <c:v>0.15441364449200001</c:v>
                </c:pt>
                <c:pt idx="4499">
                  <c:v>0.15414785355999999</c:v>
                </c:pt>
                <c:pt idx="4500">
                  <c:v>0.15388181920800001</c:v>
                </c:pt>
                <c:pt idx="4501">
                  <c:v>0.153615541854</c:v>
                </c:pt>
                <c:pt idx="4502">
                  <c:v>0.153349021921</c:v>
                </c:pt>
                <c:pt idx="4503">
                  <c:v>0.15308225982900001</c:v>
                </c:pt>
                <c:pt idx="4504">
                  <c:v>0.15281525600000001</c:v>
                </c:pt>
                <c:pt idx="4505">
                  <c:v>0.15254801085399999</c:v>
                </c:pt>
                <c:pt idx="4506">
                  <c:v>0.15228052481400001</c:v>
                </c:pt>
                <c:pt idx="4507">
                  <c:v>0.15201279830200001</c:v>
                </c:pt>
                <c:pt idx="4508">
                  <c:v>0.15174483174100001</c:v>
                </c:pt>
                <c:pt idx="4509">
                  <c:v>0.15147662555399999</c:v>
                </c:pt>
                <c:pt idx="4510">
                  <c:v>0.15120818016500001</c:v>
                </c:pt>
                <c:pt idx="4511">
                  <c:v>0.150939495998</c:v>
                </c:pt>
                <c:pt idx="4512">
                  <c:v>0.150670573477</c:v>
                </c:pt>
                <c:pt idx="4513">
                  <c:v>0.15040141302599999</c:v>
                </c:pt>
                <c:pt idx="4514">
                  <c:v>0.15013201507099999</c:v>
                </c:pt>
                <c:pt idx="4515">
                  <c:v>0.149862380037</c:v>
                </c:pt>
                <c:pt idx="4516">
                  <c:v>0.14959250834999999</c:v>
                </c:pt>
                <c:pt idx="4517">
                  <c:v>0.14932240043600001</c:v>
                </c:pt>
                <c:pt idx="4518">
                  <c:v>0.149052056721</c:v>
                </c:pt>
                <c:pt idx="4519">
                  <c:v>0.14878147763300001</c:v>
                </c:pt>
                <c:pt idx="4520">
                  <c:v>0.148510663599</c:v>
                </c:pt>
                <c:pt idx="4521">
                  <c:v>0.148239615046</c:v>
                </c:pt>
                <c:pt idx="4522">
                  <c:v>0.147968332402</c:v>
                </c:pt>
                <c:pt idx="4523">
                  <c:v>0.147696816097</c:v>
                </c:pt>
                <c:pt idx="4524">
                  <c:v>0.147425066557</c:v>
                </c:pt>
                <c:pt idx="4525">
                  <c:v>0.147153084214</c:v>
                </c:pt>
                <c:pt idx="4526">
                  <c:v>0.14688086949500001</c:v>
                </c:pt>
                <c:pt idx="4527">
                  <c:v>0.14660842283200001</c:v>
                </c:pt>
                <c:pt idx="4528">
                  <c:v>0.14633574465400001</c:v>
                </c:pt>
                <c:pt idx="4529">
                  <c:v>0.14606283539199999</c:v>
                </c:pt>
                <c:pt idx="4530">
                  <c:v>0.14578969547699999</c:v>
                </c:pt>
                <c:pt idx="4531">
                  <c:v>0.14551632534</c:v>
                </c:pt>
                <c:pt idx="4532">
                  <c:v>0.14524272541300001</c:v>
                </c:pt>
                <c:pt idx="4533">
                  <c:v>0.14496889612700001</c:v>
                </c:pt>
                <c:pt idx="4534">
                  <c:v>0.14469483791599999</c:v>
                </c:pt>
                <c:pt idx="4535">
                  <c:v>0.14442055121200001</c:v>
                </c:pt>
                <c:pt idx="4536">
                  <c:v>0.14414603644900001</c:v>
                </c:pt>
                <c:pt idx="4537">
                  <c:v>0.14387129405900001</c:v>
                </c:pt>
                <c:pt idx="4538">
                  <c:v>0.14359632447699999</c:v>
                </c:pt>
                <c:pt idx="4539">
                  <c:v>0.14332112813600001</c:v>
                </c:pt>
                <c:pt idx="4540">
                  <c:v>0.14304570547199999</c:v>
                </c:pt>
                <c:pt idx="4541">
                  <c:v>0.14277005691899999</c:v>
                </c:pt>
                <c:pt idx="4542">
                  <c:v>0.14249418291300001</c:v>
                </c:pt>
                <c:pt idx="4543">
                  <c:v>0.14221808388900001</c:v>
                </c:pt>
                <c:pt idx="4544">
                  <c:v>0.14194176028300001</c:v>
                </c:pt>
                <c:pt idx="4545">
                  <c:v>0.14166521253200001</c:v>
                </c:pt>
                <c:pt idx="4546">
                  <c:v>0.14138844107199999</c:v>
                </c:pt>
                <c:pt idx="4547">
                  <c:v>0.14111144634100001</c:v>
                </c:pt>
                <c:pt idx="4548">
                  <c:v>0.14083422877499999</c:v>
                </c:pt>
                <c:pt idx="4549">
                  <c:v>0.14055678881299999</c:v>
                </c:pt>
                <c:pt idx="4550">
                  <c:v>0.14027912689200001</c:v>
                </c:pt>
                <c:pt idx="4551">
                  <c:v>0.14000124345100001</c:v>
                </c:pt>
                <c:pt idx="4552">
                  <c:v>0.13972313892999999</c:v>
                </c:pt>
                <c:pt idx="4553">
                  <c:v>0.13944481376599999</c:v>
                </c:pt>
                <c:pt idx="4554">
                  <c:v>0.13916626840099999</c:v>
                </c:pt>
                <c:pt idx="4555">
                  <c:v>0.138887503272</c:v>
                </c:pt>
                <c:pt idx="4556">
                  <c:v>0.138608518821</c:v>
                </c:pt>
                <c:pt idx="4557">
                  <c:v>0.13832931548899999</c:v>
                </c:pt>
                <c:pt idx="4558">
                  <c:v>0.13804989371599999</c:v>
                </c:pt>
                <c:pt idx="4559">
                  <c:v>0.13777025394299999</c:v>
                </c:pt>
                <c:pt idx="4560">
                  <c:v>0.13749039661199999</c:v>
                </c:pt>
                <c:pt idx="4561">
                  <c:v>0.137210322164</c:v>
                </c:pt>
                <c:pt idx="4562">
                  <c:v>0.136930031043</c:v>
                </c:pt>
                <c:pt idx="4563">
                  <c:v>0.136649523691</c:v>
                </c:pt>
                <c:pt idx="4564">
                  <c:v>0.13636880055100001</c:v>
                </c:pt>
                <c:pt idx="4565">
                  <c:v>0.13608786206599999</c:v>
                </c:pt>
                <c:pt idx="4566">
                  <c:v>0.13580670867899999</c:v>
                </c:pt>
                <c:pt idx="4567">
                  <c:v>0.13552534083500001</c:v>
                </c:pt>
                <c:pt idx="4568">
                  <c:v>0.13524375897800001</c:v>
                </c:pt>
                <c:pt idx="4569">
                  <c:v>0.13496196355199999</c:v>
                </c:pt>
                <c:pt idx="4570">
                  <c:v>0.13467995500400001</c:v>
                </c:pt>
                <c:pt idx="4571">
                  <c:v>0.13439773377700001</c:v>
                </c:pt>
                <c:pt idx="4572">
                  <c:v>0.13411530031800001</c:v>
                </c:pt>
                <c:pt idx="4573">
                  <c:v>0.13383265507200001</c:v>
                </c:pt>
                <c:pt idx="4574">
                  <c:v>0.13354979848699999</c:v>
                </c:pt>
                <c:pt idx="4575">
                  <c:v>0.13326673100799999</c:v>
                </c:pt>
                <c:pt idx="4576">
                  <c:v>0.132983453083</c:v>
                </c:pt>
                <c:pt idx="4577">
                  <c:v>0.13269996515800001</c:v>
                </c:pt>
                <c:pt idx="4578">
                  <c:v>0.13241626768299999</c:v>
                </c:pt>
                <c:pt idx="4579">
                  <c:v>0.13213236110400001</c:v>
                </c:pt>
                <c:pt idx="4580">
                  <c:v>0.13184824586999999</c:v>
                </c:pt>
                <c:pt idx="4581">
                  <c:v>0.131563922429</c:v>
                </c:pt>
                <c:pt idx="4582">
                  <c:v>0.131279391232</c:v>
                </c:pt>
                <c:pt idx="4583">
                  <c:v>0.130994652726</c:v>
                </c:pt>
                <c:pt idx="4584">
                  <c:v>0.13070970736099999</c:v>
                </c:pt>
                <c:pt idx="4585">
                  <c:v>0.13042455558900001</c:v>
                </c:pt>
                <c:pt idx="4586">
                  <c:v>0.13013919785799999</c:v>
                </c:pt>
                <c:pt idx="4587">
                  <c:v>0.12985363461900001</c:v>
                </c:pt>
                <c:pt idx="4588">
                  <c:v>0.129567866324</c:v>
                </c:pt>
                <c:pt idx="4589">
                  <c:v>0.12928189342400001</c:v>
                </c:pt>
                <c:pt idx="4590">
                  <c:v>0.12899571636900001</c:v>
                </c:pt>
                <c:pt idx="4591">
                  <c:v>0.12870933561299999</c:v>
                </c:pt>
                <c:pt idx="4592">
                  <c:v>0.12842275160800001</c:v>
                </c:pt>
                <c:pt idx="4593">
                  <c:v>0.128135964805</c:v>
                </c:pt>
                <c:pt idx="4594">
                  <c:v>0.12784897565799999</c:v>
                </c:pt>
                <c:pt idx="4595">
                  <c:v>0.12756178462000001</c:v>
                </c:pt>
                <c:pt idx="4596">
                  <c:v>0.127274392145</c:v>
                </c:pt>
                <c:pt idx="4597">
                  <c:v>0.12698679868599999</c:v>
                </c:pt>
                <c:pt idx="4598">
                  <c:v>0.12669900469699999</c:v>
                </c:pt>
                <c:pt idx="4599">
                  <c:v>0.12641101063400001</c:v>
                </c:pt>
                <c:pt idx="4600">
                  <c:v>0.12612281694999999</c:v>
                </c:pt>
                <c:pt idx="4601">
                  <c:v>0.12583442410099999</c:v>
                </c:pt>
                <c:pt idx="4602">
                  <c:v>0.125545832542</c:v>
                </c:pt>
                <c:pt idx="4603">
                  <c:v>0.12525704272999999</c:v>
                </c:pt>
                <c:pt idx="4604">
                  <c:v>0.124968055119</c:v>
                </c:pt>
                <c:pt idx="4605">
                  <c:v>0.12467887016699999</c:v>
                </c:pt>
                <c:pt idx="4606">
                  <c:v>0.12438948833000001</c:v>
                </c:pt>
                <c:pt idx="4607">
                  <c:v>0.124099910065</c:v>
                </c:pt>
                <c:pt idx="4608">
                  <c:v>0.123810135829</c:v>
                </c:pt>
                <c:pt idx="4609">
                  <c:v>0.12352016607999999</c:v>
                </c:pt>
                <c:pt idx="4610">
                  <c:v>0.12323000127600001</c:v>
                </c:pt>
                <c:pt idx="4611">
                  <c:v>0.122939641874</c:v>
                </c:pt>
                <c:pt idx="4612">
                  <c:v>0.122649088335</c:v>
                </c:pt>
                <c:pt idx="4613">
                  <c:v>0.122358341116</c:v>
                </c:pt>
                <c:pt idx="4614">
                  <c:v>0.122067400676</c:v>
                </c:pt>
                <c:pt idx="4615">
                  <c:v>0.12177626747500001</c:v>
                </c:pt>
                <c:pt idx="4616">
                  <c:v>0.121484941973</c:v>
                </c:pt>
                <c:pt idx="4617">
                  <c:v>0.121193424629</c:v>
                </c:pt>
                <c:pt idx="4618">
                  <c:v>0.120901715905</c:v>
                </c:pt>
                <c:pt idx="4619">
                  <c:v>0.12060981626</c:v>
                </c:pt>
                <c:pt idx="4620">
                  <c:v>0.120317726156</c:v>
                </c:pt>
                <c:pt idx="4621">
                  <c:v>0.120025446053</c:v>
                </c:pt>
                <c:pt idx="4622">
                  <c:v>0.11973297641400001</c:v>
                </c:pt>
                <c:pt idx="4623">
                  <c:v>0.119440317701</c:v>
                </c:pt>
                <c:pt idx="4624">
                  <c:v>0.11914747037499999</c:v>
                </c:pt>
                <c:pt idx="4625">
                  <c:v>0.118854434898</c:v>
                </c:pt>
                <c:pt idx="4626">
                  <c:v>0.118561211735</c:v>
                </c:pt>
                <c:pt idx="4627">
                  <c:v>0.118267801347</c:v>
                </c:pt>
                <c:pt idx="4628">
                  <c:v>0.117974204198</c:v>
                </c:pt>
                <c:pt idx="4629">
                  <c:v>0.117680420752</c:v>
                </c:pt>
                <c:pt idx="4630">
                  <c:v>0.117386451472</c:v>
                </c:pt>
                <c:pt idx="4631">
                  <c:v>0.117092296823</c:v>
                </c:pt>
                <c:pt idx="4632">
                  <c:v>0.116797957269</c:v>
                </c:pt>
                <c:pt idx="4633">
                  <c:v>0.116503433275</c:v>
                </c:pt>
                <c:pt idx="4634">
                  <c:v>0.11620872530699999</c:v>
                </c:pt>
                <c:pt idx="4635">
                  <c:v>0.115913833829</c:v>
                </c:pt>
                <c:pt idx="4636">
                  <c:v>0.115618759307</c:v>
                </c:pt>
                <c:pt idx="4637">
                  <c:v>0.115323502208</c:v>
                </c:pt>
                <c:pt idx="4638">
                  <c:v>0.115028062997</c:v>
                </c:pt>
                <c:pt idx="4639">
                  <c:v>0.11473244214099999</c:v>
                </c:pt>
                <c:pt idx="4640">
                  <c:v>0.114436640107</c:v>
                </c:pt>
                <c:pt idx="4641">
                  <c:v>0.114140657361</c:v>
                </c:pt>
                <c:pt idx="4642">
                  <c:v>0.113844494372</c:v>
                </c:pt>
                <c:pt idx="4643">
                  <c:v>0.11354815160700001</c:v>
                </c:pt>
                <c:pt idx="4644">
                  <c:v>0.113251629534</c:v>
                </c:pt>
                <c:pt idx="4645">
                  <c:v>0.112954928622</c:v>
                </c:pt>
                <c:pt idx="4646">
                  <c:v>0.112658049338</c:v>
                </c:pt>
                <c:pt idx="4647">
                  <c:v>0.112360992151</c:v>
                </c:pt>
                <c:pt idx="4648">
                  <c:v>0.11206375753099999</c:v>
                </c:pt>
                <c:pt idx="4649">
                  <c:v>0.111766345947</c:v>
                </c:pt>
                <c:pt idx="4650">
                  <c:v>0.111468757869</c:v>
                </c:pt>
                <c:pt idx="4651">
                  <c:v>0.111170993767</c:v>
                </c:pt>
                <c:pt idx="4652">
                  <c:v>0.11087305410999999</c:v>
                </c:pt>
                <c:pt idx="4653">
                  <c:v>0.11057493937</c:v>
                </c:pt>
                <c:pt idx="4654">
                  <c:v>0.110276650017</c:v>
                </c:pt>
                <c:pt idx="4655">
                  <c:v>0.109978186521</c:v>
                </c:pt>
                <c:pt idx="4656">
                  <c:v>0.10967954935599999</c:v>
                </c:pt>
                <c:pt idx="4657">
                  <c:v>0.109380738991</c:v>
                </c:pt>
                <c:pt idx="4658">
                  <c:v>0.109081755899</c:v>
                </c:pt>
                <c:pt idx="4659">
                  <c:v>0.10878260055199999</c:v>
                </c:pt>
                <c:pt idx="4660">
                  <c:v>0.108483273423</c:v>
                </c:pt>
                <c:pt idx="4661">
                  <c:v>0.108183774984</c:v>
                </c:pt>
                <c:pt idx="4662">
                  <c:v>0.107884105708</c:v>
                </c:pt>
                <c:pt idx="4663">
                  <c:v>0.10758426606800001</c:v>
                </c:pt>
                <c:pt idx="4664">
                  <c:v>0.10728425653699999</c:v>
                </c:pt>
                <c:pt idx="4665">
                  <c:v>0.106984077591</c:v>
                </c:pt>
                <c:pt idx="4666">
                  <c:v>0.106683729702</c:v>
                </c:pt>
                <c:pt idx="4667">
                  <c:v>0.106383213344</c:v>
                </c:pt>
                <c:pt idx="4668">
                  <c:v>0.106082528993</c:v>
                </c:pt>
                <c:pt idx="4669">
                  <c:v>0.105781677124</c:v>
                </c:pt>
                <c:pt idx="4670">
                  <c:v>0.10548065820999999</c:v>
                </c:pt>
                <c:pt idx="4671">
                  <c:v>0.105179472728</c:v>
                </c:pt>
                <c:pt idx="4672">
                  <c:v>0.104878121154</c:v>
                </c:pt>
                <c:pt idx="4673">
                  <c:v>0.104576603963</c:v>
                </c:pt>
                <c:pt idx="4674">
                  <c:v>0.10427492163</c:v>
                </c:pt>
                <c:pt idx="4675">
                  <c:v>0.103973074634</c:v>
                </c:pt>
                <c:pt idx="4676">
                  <c:v>0.10367106345</c:v>
                </c:pt>
                <c:pt idx="4677">
                  <c:v>0.103368888555</c:v>
                </c:pt>
                <c:pt idx="4678">
                  <c:v>0.10306655042600001</c:v>
                </c:pt>
                <c:pt idx="4679">
                  <c:v>0.102764049542</c:v>
                </c:pt>
                <c:pt idx="4680">
                  <c:v>0.102461386379</c:v>
                </c:pt>
                <c:pt idx="4681">
                  <c:v>0.102158561415</c:v>
                </c:pt>
                <c:pt idx="4682">
                  <c:v>0.10185557512899999</c:v>
                </c:pt>
                <c:pt idx="4683">
                  <c:v>0.10155242799899999</c:v>
                </c:pt>
                <c:pt idx="4684">
                  <c:v>0.101249120505</c:v>
                </c:pt>
                <c:pt idx="4685">
                  <c:v>0.100945653123</c:v>
                </c:pt>
                <c:pt idx="4686">
                  <c:v>0.100642026335</c:v>
                </c:pt>
                <c:pt idx="4687">
                  <c:v>0.10033824062</c:v>
                </c:pt>
                <c:pt idx="4688">
                  <c:v>0.100034296456</c:v>
                </c:pt>
                <c:pt idx="4689">
                  <c:v>9.9730194324999993E-2</c:v>
                </c:pt>
                <c:pt idx="4690">
                  <c:v>9.9425934706999994E-2</c:v>
                </c:pt>
                <c:pt idx="4691">
                  <c:v>9.9121518081000004E-2</c:v>
                </c:pt>
                <c:pt idx="4692">
                  <c:v>9.8816944928E-2</c:v>
                </c:pt>
                <c:pt idx="4693">
                  <c:v>9.8512215730999997E-2</c:v>
                </c:pt>
                <c:pt idx="4694">
                  <c:v>9.8207330969000001E-2</c:v>
                </c:pt>
                <c:pt idx="4695">
                  <c:v>9.7902291123999993E-2</c:v>
                </c:pt>
                <c:pt idx="4696">
                  <c:v>9.7597096677999998E-2</c:v>
                </c:pt>
                <c:pt idx="4697">
                  <c:v>9.7291748112999996E-2</c:v>
                </c:pt>
                <c:pt idx="4698">
                  <c:v>9.6986245910999996E-2</c:v>
                </c:pt>
                <c:pt idx="4699">
                  <c:v>9.6680590555000001E-2</c:v>
                </c:pt>
                <c:pt idx="4700">
                  <c:v>9.6374782527000005E-2</c:v>
                </c:pt>
                <c:pt idx="4701">
                  <c:v>9.6068822309000004E-2</c:v>
                </c:pt>
                <c:pt idx="4702">
                  <c:v>9.5762710387000002E-2</c:v>
                </c:pt>
                <c:pt idx="4703">
                  <c:v>9.5456447240999998E-2</c:v>
                </c:pt>
                <c:pt idx="4704">
                  <c:v>9.5150033356999994E-2</c:v>
                </c:pt>
                <c:pt idx="4705">
                  <c:v>9.4843469218000007E-2</c:v>
                </c:pt>
                <c:pt idx="4706">
                  <c:v>9.4536755308000001E-2</c:v>
                </c:pt>
                <c:pt idx="4707">
                  <c:v>9.4229892112000002E-2</c:v>
                </c:pt>
                <c:pt idx="4708">
                  <c:v>9.3922880114000004E-2</c:v>
                </c:pt>
                <c:pt idx="4709">
                  <c:v>9.3615719799000005E-2</c:v>
                </c:pt>
                <c:pt idx="4710">
                  <c:v>9.3308411650999998E-2</c:v>
                </c:pt>
                <c:pt idx="4711">
                  <c:v>9.3000956157999998E-2</c:v>
                </c:pt>
                <c:pt idx="4712">
                  <c:v>9.2693353803000006E-2</c:v>
                </c:pt>
                <c:pt idx="4713">
                  <c:v>9.2385605071999999E-2</c:v>
                </c:pt>
                <c:pt idx="4714">
                  <c:v>9.2077710452E-2</c:v>
                </c:pt>
                <c:pt idx="4715">
                  <c:v>9.1769670429E-2</c:v>
                </c:pt>
                <c:pt idx="4716">
                  <c:v>9.1461485489000002E-2</c:v>
                </c:pt>
                <c:pt idx="4717">
                  <c:v>9.1153156117999998E-2</c:v>
                </c:pt>
                <c:pt idx="4718">
                  <c:v>9.0844682804999993E-2</c:v>
                </c:pt>
                <c:pt idx="4719">
                  <c:v>9.0536066035000001E-2</c:v>
                </c:pt>
                <c:pt idx="4720">
                  <c:v>9.0227306295999996E-2</c:v>
                </c:pt>
                <c:pt idx="4721">
                  <c:v>8.9918404076999997E-2</c:v>
                </c:pt>
                <c:pt idx="4722">
                  <c:v>8.9609359863000004E-2</c:v>
                </c:pt>
                <c:pt idx="4723">
                  <c:v>8.9300174144999994E-2</c:v>
                </c:pt>
                <c:pt idx="4724">
                  <c:v>8.8990847408999998E-2</c:v>
                </c:pt>
                <c:pt idx="4725">
                  <c:v>8.8681380145000002E-2</c:v>
                </c:pt>
                <c:pt idx="4726">
                  <c:v>8.8371772840000001E-2</c:v>
                </c:pt>
                <c:pt idx="4727">
                  <c:v>8.8062025985E-2</c:v>
                </c:pt>
                <c:pt idx="4728">
                  <c:v>8.7752140066999995E-2</c:v>
                </c:pt>
                <c:pt idx="4729">
                  <c:v>8.7442115577000004E-2</c:v>
                </c:pt>
                <c:pt idx="4730">
                  <c:v>8.7131953004000007E-2</c:v>
                </c:pt>
                <c:pt idx="4731">
                  <c:v>8.6821652836999996E-2</c:v>
                </c:pt>
                <c:pt idx="4732">
                  <c:v>8.6511215567999997E-2</c:v>
                </c:pt>
                <c:pt idx="4733">
                  <c:v>8.6200641684999996E-2</c:v>
                </c:pt>
                <c:pt idx="4734">
                  <c:v>8.5889931680000003E-2</c:v>
                </c:pt>
                <c:pt idx="4735">
                  <c:v>8.5579086043000005E-2</c:v>
                </c:pt>
                <c:pt idx="4736">
                  <c:v>8.5268105263999999E-2</c:v>
                </c:pt>
                <c:pt idx="4737">
                  <c:v>8.4956989836000002E-2</c:v>
                </c:pt>
                <c:pt idx="4738">
                  <c:v>8.4645740248999998E-2</c:v>
                </c:pt>
                <c:pt idx="4739">
                  <c:v>8.4334356994999998E-2</c:v>
                </c:pt>
                <c:pt idx="4740">
                  <c:v>8.4022840565999998E-2</c:v>
                </c:pt>
                <c:pt idx="4741">
                  <c:v>8.3711191453000003E-2</c:v>
                </c:pt>
                <c:pt idx="4742">
                  <c:v>8.3399410147999994E-2</c:v>
                </c:pt>
                <c:pt idx="4743">
                  <c:v>8.3087497144000003E-2</c:v>
                </c:pt>
                <c:pt idx="4744">
                  <c:v>8.2775452934999993E-2</c:v>
                </c:pt>
                <c:pt idx="4745">
                  <c:v>8.2463278010999994E-2</c:v>
                </c:pt>
                <c:pt idx="4746">
                  <c:v>8.2150972865999997E-2</c:v>
                </c:pt>
                <c:pt idx="4747">
                  <c:v>8.1838537993999996E-2</c:v>
                </c:pt>
                <c:pt idx="4748">
                  <c:v>8.1525973887999995E-2</c:v>
                </c:pt>
                <c:pt idx="4749">
                  <c:v>8.1213281040999993E-2</c:v>
                </c:pt>
                <c:pt idx="4750">
                  <c:v>8.0900459947E-2</c:v>
                </c:pt>
                <c:pt idx="4751">
                  <c:v>8.0587511099999995E-2</c:v>
                </c:pt>
                <c:pt idx="4752">
                  <c:v>8.0274434995000005E-2</c:v>
                </c:pt>
                <c:pt idx="4753">
                  <c:v>7.9961232125000004E-2</c:v>
                </c:pt>
                <c:pt idx="4754">
                  <c:v>7.9647902985999997E-2</c:v>
                </c:pt>
                <c:pt idx="4755">
                  <c:v>7.9334448070999999E-2</c:v>
                </c:pt>
                <c:pt idx="4756">
                  <c:v>7.9020867876999995E-2</c:v>
                </c:pt>
                <c:pt idx="4757">
                  <c:v>7.8707162898000005E-2</c:v>
                </c:pt>
                <c:pt idx="4758">
                  <c:v>7.8393333630000006E-2</c:v>
                </c:pt>
                <c:pt idx="4759">
                  <c:v>7.8079380567999998E-2</c:v>
                </c:pt>
                <c:pt idx="4760">
                  <c:v>7.7765304208E-2</c:v>
                </c:pt>
                <c:pt idx="4761">
                  <c:v>7.7451105046000002E-2</c:v>
                </c:pt>
                <c:pt idx="4762">
                  <c:v>7.7136783577999996E-2</c:v>
                </c:pt>
                <c:pt idx="4763">
                  <c:v>7.68223403E-2</c:v>
                </c:pt>
                <c:pt idx="4764">
                  <c:v>7.6507775710000003E-2</c:v>
                </c:pt>
                <c:pt idx="4765">
                  <c:v>7.6193090303000005E-2</c:v>
                </c:pt>
                <c:pt idx="4766">
                  <c:v>7.5878284576999994E-2</c:v>
                </c:pt>
                <c:pt idx="4767">
                  <c:v>7.5563359028999993E-2</c:v>
                </c:pt>
                <c:pt idx="4768">
                  <c:v>7.5248314156000001E-2</c:v>
                </c:pt>
                <c:pt idx="4769">
                  <c:v>7.4933150456000006E-2</c:v>
                </c:pt>
                <c:pt idx="4770">
                  <c:v>7.4617868426000003E-2</c:v>
                </c:pt>
                <c:pt idx="4771">
                  <c:v>7.4302468563999996E-2</c:v>
                </c:pt>
                <c:pt idx="4772">
                  <c:v>7.3986951368000001E-2</c:v>
                </c:pt>
                <c:pt idx="4773">
                  <c:v>7.3671317336999997E-2</c:v>
                </c:pt>
                <c:pt idx="4774">
                  <c:v>7.3355566969000002E-2</c:v>
                </c:pt>
                <c:pt idx="4775">
                  <c:v>7.3039700762999996E-2</c:v>
                </c:pt>
                <c:pt idx="4776">
                  <c:v>7.2723719216000002E-2</c:v>
                </c:pt>
                <c:pt idx="4777">
                  <c:v>7.2407622828999998E-2</c:v>
                </c:pt>
                <c:pt idx="4778">
                  <c:v>7.2091412100999994E-2</c:v>
                </c:pt>
                <c:pt idx="4779">
                  <c:v>7.1775087530000004E-2</c:v>
                </c:pt>
                <c:pt idx="4780">
                  <c:v>7.1458649617000006E-2</c:v>
                </c:pt>
                <c:pt idx="4781">
                  <c:v>7.1142098860999994E-2</c:v>
                </c:pt>
                <c:pt idx="4782">
                  <c:v>7.0825435761999997E-2</c:v>
                </c:pt>
                <c:pt idx="4783">
                  <c:v>7.0508660818999994E-2</c:v>
                </c:pt>
                <c:pt idx="4784">
                  <c:v>7.0191774533999995E-2</c:v>
                </c:pt>
                <c:pt idx="4785">
                  <c:v>6.9874777407000002E-2</c:v>
                </c:pt>
                <c:pt idx="4786">
                  <c:v>6.9557669936999994E-2</c:v>
                </c:pt>
                <c:pt idx="4787">
                  <c:v>6.9240452627000001E-2</c:v>
                </c:pt>
                <c:pt idx="4788">
                  <c:v>6.8923125976000005E-2</c:v>
                </c:pt>
                <c:pt idx="4789">
                  <c:v>6.8605690487000007E-2</c:v>
                </c:pt>
                <c:pt idx="4790">
                  <c:v>6.8288146659000001E-2</c:v>
                </c:pt>
                <c:pt idx="4791">
                  <c:v>6.7970494995999997E-2</c:v>
                </c:pt>
                <c:pt idx="4792">
                  <c:v>6.7652735997000002E-2</c:v>
                </c:pt>
                <c:pt idx="4793">
                  <c:v>6.7334870165999997E-2</c:v>
                </c:pt>
                <c:pt idx="4794">
                  <c:v>6.7016898004E-2</c:v>
                </c:pt>
                <c:pt idx="4795">
                  <c:v>6.6698820012999996E-2</c:v>
                </c:pt>
                <c:pt idx="4796">
                  <c:v>6.6380636696E-2</c:v>
                </c:pt>
                <c:pt idx="4797">
                  <c:v>6.6062348554000005E-2</c:v>
                </c:pt>
                <c:pt idx="4798">
                  <c:v>6.5743956091000005E-2</c:v>
                </c:pt>
                <c:pt idx="4799">
                  <c:v>6.5425459808999997E-2</c:v>
                </c:pt>
                <c:pt idx="4800">
                  <c:v>6.5106860212000003E-2</c:v>
                </c:pt>
                <c:pt idx="4801">
                  <c:v>6.4788157801999993E-2</c:v>
                </c:pt>
                <c:pt idx="4802">
                  <c:v>6.4469353081999997E-2</c:v>
                </c:pt>
                <c:pt idx="4803">
                  <c:v>6.4150446557000002E-2</c:v>
                </c:pt>
                <c:pt idx="4804">
                  <c:v>6.3831438729000003E-2</c:v>
                </c:pt>
                <c:pt idx="4805">
                  <c:v>6.3512330103000003E-2</c:v>
                </c:pt>
                <c:pt idx="4806">
                  <c:v>6.3193121182000003E-2</c:v>
                </c:pt>
                <c:pt idx="4807">
                  <c:v>6.2873812471000004E-2</c:v>
                </c:pt>
                <c:pt idx="4808">
                  <c:v>6.2554404472999994E-2</c:v>
                </c:pt>
                <c:pt idx="4809">
                  <c:v>6.2234897693000002E-2</c:v>
                </c:pt>
                <c:pt idx="4810">
                  <c:v>6.1915292635999999E-2</c:v>
                </c:pt>
                <c:pt idx="4811">
                  <c:v>6.1595589806000002E-2</c:v>
                </c:pt>
                <c:pt idx="4812">
                  <c:v>6.1275789709000002E-2</c:v>
                </c:pt>
                <c:pt idx="4813">
                  <c:v>6.0955892848000001E-2</c:v>
                </c:pt>
                <c:pt idx="4814">
                  <c:v>6.0635899729999998E-2</c:v>
                </c:pt>
                <c:pt idx="4815">
                  <c:v>6.0315810859000001E-2</c:v>
                </c:pt>
                <c:pt idx="4816">
                  <c:v>5.9995626741999999E-2</c:v>
                </c:pt>
                <c:pt idx="4817">
                  <c:v>5.9675347883000003E-2</c:v>
                </c:pt>
                <c:pt idx="4818">
                  <c:v>5.9354974789000002E-2</c:v>
                </c:pt>
                <c:pt idx="4819">
                  <c:v>5.9034507964999997E-2</c:v>
                </c:pt>
                <c:pt idx="4820">
                  <c:v>5.8713947917999998E-2</c:v>
                </c:pt>
                <c:pt idx="4821">
                  <c:v>5.8393295152999999E-2</c:v>
                </c:pt>
                <c:pt idx="4822">
                  <c:v>5.8072550176999999E-2</c:v>
                </c:pt>
                <c:pt idx="4823">
                  <c:v>5.7751713497E-2</c:v>
                </c:pt>
                <c:pt idx="4824">
                  <c:v>5.7430785619000002E-2</c:v>
                </c:pt>
                <c:pt idx="4825">
                  <c:v>5.7109767050000003E-2</c:v>
                </c:pt>
                <c:pt idx="4826">
                  <c:v>5.6788658297E-2</c:v>
                </c:pt>
                <c:pt idx="4827">
                  <c:v>5.6467459866999997E-2</c:v>
                </c:pt>
                <c:pt idx="4828">
                  <c:v>5.6146172267E-2</c:v>
                </c:pt>
                <c:pt idx="4829">
                  <c:v>5.5824796003999998E-2</c:v>
                </c:pt>
                <c:pt idx="4830">
                  <c:v>5.5503331587E-2</c:v>
                </c:pt>
                <c:pt idx="4831">
                  <c:v>5.5181779521999999E-2</c:v>
                </c:pt>
                <c:pt idx="4832">
                  <c:v>5.4860140318000003E-2</c:v>
                </c:pt>
                <c:pt idx="4833">
                  <c:v>5.4538414480999997E-2</c:v>
                </c:pt>
                <c:pt idx="4834">
                  <c:v>5.4216602522000001E-2</c:v>
                </c:pt>
                <c:pt idx="4835">
                  <c:v>5.3894704947000001E-2</c:v>
                </c:pt>
                <c:pt idx="4836">
                  <c:v>5.3572722264999997E-2</c:v>
                </c:pt>
                <c:pt idx="4837">
                  <c:v>5.3250654984000001E-2</c:v>
                </c:pt>
                <c:pt idx="4838">
                  <c:v>5.2928503613E-2</c:v>
                </c:pt>
                <c:pt idx="4839">
                  <c:v>5.2606268661000002E-2</c:v>
                </c:pt>
                <c:pt idx="4840">
                  <c:v>5.2283950635999998E-2</c:v>
                </c:pt>
                <c:pt idx="4841">
                  <c:v>5.1961550048000002E-2</c:v>
                </c:pt>
                <c:pt idx="4842">
                  <c:v>5.1639067405000003E-2</c:v>
                </c:pt>
                <c:pt idx="4843">
                  <c:v>5.1316503217999999E-2</c:v>
                </c:pt>
                <c:pt idx="4844">
                  <c:v>5.0993857993999997E-2</c:v>
                </c:pt>
                <c:pt idx="4845">
                  <c:v>5.0671132245E-2</c:v>
                </c:pt>
                <c:pt idx="4846">
                  <c:v>5.0348326477999999E-2</c:v>
                </c:pt>
                <c:pt idx="4847">
                  <c:v>5.0025441205E-2</c:v>
                </c:pt>
                <c:pt idx="4848">
                  <c:v>4.9702476935000003E-2</c:v>
                </c:pt>
                <c:pt idx="4849">
                  <c:v>4.9379434178000003E-2</c:v>
                </c:pt>
                <c:pt idx="4850">
                  <c:v>4.9056313444000001E-2</c:v>
                </c:pt>
                <c:pt idx="4851">
                  <c:v>4.8733115243000003E-2</c:v>
                </c:pt>
                <c:pt idx="4852">
                  <c:v>4.8409840086000001E-2</c:v>
                </c:pt>
                <c:pt idx="4853">
                  <c:v>4.8086488482999998E-2</c:v>
                </c:pt>
                <c:pt idx="4854">
                  <c:v>4.7763060945999997E-2</c:v>
                </c:pt>
                <c:pt idx="4855">
                  <c:v>4.7439557983000001E-2</c:v>
                </c:pt>
                <c:pt idx="4856">
                  <c:v>4.7115980108E-2</c:v>
                </c:pt>
                <c:pt idx="4857">
                  <c:v>4.6792327829000002E-2</c:v>
                </c:pt>
                <c:pt idx="4858">
                  <c:v>4.6468601659999997E-2</c:v>
                </c:pt>
                <c:pt idx="4859">
                  <c:v>4.6144802109000002E-2</c:v>
                </c:pt>
                <c:pt idx="4860">
                  <c:v>4.5820929690999997E-2</c:v>
                </c:pt>
                <c:pt idx="4861">
                  <c:v>4.5496984913999998E-2</c:v>
                </c:pt>
                <c:pt idx="4862">
                  <c:v>4.5172968292000001E-2</c:v>
                </c:pt>
                <c:pt idx="4863">
                  <c:v>4.4848880335000001E-2</c:v>
                </c:pt>
                <c:pt idx="4864">
                  <c:v>4.4524721555999999E-2</c:v>
                </c:pt>
                <c:pt idx="4865">
                  <c:v>4.4200492466000003E-2</c:v>
                </c:pt>
                <c:pt idx="4866">
                  <c:v>4.3876193576999997E-2</c:v>
                </c:pt>
                <c:pt idx="4867">
                  <c:v>4.3551825402999997E-2</c:v>
                </c:pt>
                <c:pt idx="4868">
                  <c:v>4.3227388452999997E-2</c:v>
                </c:pt>
                <c:pt idx="4869">
                  <c:v>4.2902883241999999E-2</c:v>
                </c:pt>
                <c:pt idx="4870">
                  <c:v>4.2578310281000002E-2</c:v>
                </c:pt>
                <c:pt idx="4871">
                  <c:v>4.2253670084000002E-2</c:v>
                </c:pt>
                <c:pt idx="4872">
                  <c:v>4.1928963162000003E-2</c:v>
                </c:pt>
                <c:pt idx="4873">
                  <c:v>4.1604190027999997E-2</c:v>
                </c:pt>
                <c:pt idx="4874">
                  <c:v>4.1279351196E-2</c:v>
                </c:pt>
                <c:pt idx="4875">
                  <c:v>4.0954447178000002E-2</c:v>
                </c:pt>
                <c:pt idx="4876">
                  <c:v>4.0629478487999998E-2</c:v>
                </c:pt>
                <c:pt idx="4877">
                  <c:v>4.0304445638000001E-2</c:v>
                </c:pt>
                <c:pt idx="4878">
                  <c:v>3.9979349141000001E-2</c:v>
                </c:pt>
                <c:pt idx="4879">
                  <c:v>3.9654189511999997E-2</c:v>
                </c:pt>
                <c:pt idx="4880">
                  <c:v>3.9328967264000002E-2</c:v>
                </c:pt>
                <c:pt idx="4881">
                  <c:v>3.9003682908999998E-2</c:v>
                </c:pt>
                <c:pt idx="4882">
                  <c:v>3.8678336963E-2</c:v>
                </c:pt>
                <c:pt idx="4883">
                  <c:v>3.8352929937999998E-2</c:v>
                </c:pt>
                <c:pt idx="4884">
                  <c:v>3.8027462349E-2</c:v>
                </c:pt>
                <c:pt idx="4885">
                  <c:v>3.7701934708999997E-2</c:v>
                </c:pt>
                <c:pt idx="4886">
                  <c:v>3.7376347531999997E-2</c:v>
                </c:pt>
                <c:pt idx="4887">
                  <c:v>3.7050701334E-2</c:v>
                </c:pt>
                <c:pt idx="4888">
                  <c:v>3.6724996627000003E-2</c:v>
                </c:pt>
                <c:pt idx="4889">
                  <c:v>3.6399233926000002E-2</c:v>
                </c:pt>
                <c:pt idx="4890">
                  <c:v>3.6073413746000003E-2</c:v>
                </c:pt>
                <c:pt idx="4891">
                  <c:v>3.5747536601000003E-2</c:v>
                </c:pt>
                <c:pt idx="4892">
                  <c:v>3.5421603006000002E-2</c:v>
                </c:pt>
                <c:pt idx="4893">
                  <c:v>3.5095613475000002E-2</c:v>
                </c:pt>
                <c:pt idx="4894">
                  <c:v>3.4769568523999997E-2</c:v>
                </c:pt>
                <c:pt idx="4895">
                  <c:v>3.4443468667000002E-2</c:v>
                </c:pt>
                <c:pt idx="4896">
                  <c:v>3.4117314417999998E-2</c:v>
                </c:pt>
                <c:pt idx="4897">
                  <c:v>3.3791106293999999E-2</c:v>
                </c:pt>
                <c:pt idx="4898">
                  <c:v>3.3464844808999999E-2</c:v>
                </c:pt>
                <c:pt idx="4899">
                  <c:v>3.3138530478999999E-2</c:v>
                </c:pt>
                <c:pt idx="4900">
                  <c:v>3.2812163817999999E-2</c:v>
                </c:pt>
                <c:pt idx="4901">
                  <c:v>3.2485745342000001E-2</c:v>
                </c:pt>
                <c:pt idx="4902">
                  <c:v>3.2159275566999997E-2</c:v>
                </c:pt>
                <c:pt idx="4903">
                  <c:v>3.1832755008000001E-2</c:v>
                </c:pt>
                <c:pt idx="4904">
                  <c:v>3.1506184180999999E-2</c:v>
                </c:pt>
                <c:pt idx="4905">
                  <c:v>3.1179563601E-2</c:v>
                </c:pt>
                <c:pt idx="4906">
                  <c:v>3.0852893784999998E-2</c:v>
                </c:pt>
                <c:pt idx="4907">
                  <c:v>3.0526175246999999E-2</c:v>
                </c:pt>
                <c:pt idx="4908">
                  <c:v>3.0199408505000001E-2</c:v>
                </c:pt>
                <c:pt idx="4909">
                  <c:v>2.9872594073999999E-2</c:v>
                </c:pt>
                <c:pt idx="4910">
                  <c:v>2.9545732469E-2</c:v>
                </c:pt>
                <c:pt idx="4911">
                  <c:v>2.9218824208E-2</c:v>
                </c:pt>
                <c:pt idx="4912">
                  <c:v>2.8891869806E-2</c:v>
                </c:pt>
                <c:pt idx="4913">
                  <c:v>2.8564869779999998E-2</c:v>
                </c:pt>
                <c:pt idx="4914">
                  <c:v>2.8237824647E-2</c:v>
                </c:pt>
                <c:pt idx="4915">
                  <c:v>2.7910734922E-2</c:v>
                </c:pt>
                <c:pt idx="4916">
                  <c:v>2.7583601122E-2</c:v>
                </c:pt>
                <c:pt idx="4917">
                  <c:v>2.7256423764000001E-2</c:v>
                </c:pt>
                <c:pt idx="4918">
                  <c:v>2.6929203363999999E-2</c:v>
                </c:pt>
                <c:pt idx="4919">
                  <c:v>2.6601940439000001E-2</c:v>
                </c:pt>
                <c:pt idx="4920">
                  <c:v>2.6274635506999999E-2</c:v>
                </c:pt>
                <c:pt idx="4921">
                  <c:v>2.5947289081999999E-2</c:v>
                </c:pt>
                <c:pt idx="4922">
                  <c:v>2.5619901683999999E-2</c:v>
                </c:pt>
                <c:pt idx="4923">
                  <c:v>2.5292473829E-2</c:v>
                </c:pt>
                <c:pt idx="4924">
                  <c:v>2.4965006033E-2</c:v>
                </c:pt>
                <c:pt idx="4925">
                  <c:v>2.4637498814E-2</c:v>
                </c:pt>
                <c:pt idx="4926">
                  <c:v>2.4309952688999999E-2</c:v>
                </c:pt>
                <c:pt idx="4927">
                  <c:v>2.3982368175000001E-2</c:v>
                </c:pt>
                <c:pt idx="4928">
                  <c:v>2.3654745790000001E-2</c:v>
                </c:pt>
                <c:pt idx="4929">
                  <c:v>2.3327086050000001E-2</c:v>
                </c:pt>
                <c:pt idx="4930">
                  <c:v>2.2999389474000001E-2</c:v>
                </c:pt>
                <c:pt idx="4931">
                  <c:v>2.2671656578999999E-2</c:v>
                </c:pt>
                <c:pt idx="4932">
                  <c:v>2.2343887882999999E-2</c:v>
                </c:pt>
                <c:pt idx="4933">
                  <c:v>2.2016083902000001E-2</c:v>
                </c:pt>
                <c:pt idx="4934">
                  <c:v>2.1688245155000001E-2</c:v>
                </c:pt>
                <c:pt idx="4935">
                  <c:v>2.1360372159E-2</c:v>
                </c:pt>
                <c:pt idx="4936">
                  <c:v>2.1032465431999998E-2</c:v>
                </c:pt>
                <c:pt idx="4937">
                  <c:v>2.0704525492000001E-2</c:v>
                </c:pt>
                <c:pt idx="4938">
                  <c:v>2.0376552857000001E-2</c:v>
                </c:pt>
                <c:pt idx="4939">
                  <c:v>2.0048548044000001E-2</c:v>
                </c:pt>
                <c:pt idx="4940">
                  <c:v>1.9720511571999999E-2</c:v>
                </c:pt>
                <c:pt idx="4941">
                  <c:v>1.9392443959E-2</c:v>
                </c:pt>
                <c:pt idx="4942">
                  <c:v>1.9064345722000001E-2</c:v>
                </c:pt>
                <c:pt idx="4943">
                  <c:v>1.873621738E-2</c:v>
                </c:pt>
                <c:pt idx="4944">
                  <c:v>1.8408059450999999E-2</c:v>
                </c:pt>
                <c:pt idx="4945">
                  <c:v>1.8079872452999999E-2</c:v>
                </c:pt>
                <c:pt idx="4946">
                  <c:v>1.7751656905E-2</c:v>
                </c:pt>
                <c:pt idx="4947">
                  <c:v>1.7423413323999999E-2</c:v>
                </c:pt>
                <c:pt idx="4948">
                  <c:v>1.7095142229999999E-2</c:v>
                </c:pt>
                <c:pt idx="4949">
                  <c:v>1.6766844140000001E-2</c:v>
                </c:pt>
                <c:pt idx="4950">
                  <c:v>1.6438519572000002E-2</c:v>
                </c:pt>
                <c:pt idx="4951">
                  <c:v>1.6110169046E-2</c:v>
                </c:pt>
                <c:pt idx="4952">
                  <c:v>1.5781793079999999E-2</c:v>
                </c:pt>
                <c:pt idx="4953">
                  <c:v>1.5453392192999999E-2</c:v>
                </c:pt>
                <c:pt idx="4954">
                  <c:v>1.5124966902000001E-2</c:v>
                </c:pt>
                <c:pt idx="4955">
                  <c:v>1.4796517727E-2</c:v>
                </c:pt>
                <c:pt idx="4956">
                  <c:v>1.4468045186000001E-2</c:v>
                </c:pt>
                <c:pt idx="4957">
                  <c:v>1.4139549798000001E-2</c:v>
                </c:pt>
                <c:pt idx="4958">
                  <c:v>1.3811032082E-2</c:v>
                </c:pt>
                <c:pt idx="4959">
                  <c:v>1.3482492556E-2</c:v>
                </c:pt>
                <c:pt idx="4960">
                  <c:v>1.3153931739999999E-2</c:v>
                </c:pt>
                <c:pt idx="4961">
                  <c:v>1.2825350152E-2</c:v>
                </c:pt>
                <c:pt idx="4962">
                  <c:v>1.249674831E-2</c:v>
                </c:pt>
                <c:pt idx="4963">
                  <c:v>1.2168126735E-2</c:v>
                </c:pt>
                <c:pt idx="4964">
                  <c:v>1.1839485945E-2</c:v>
                </c:pt>
                <c:pt idx="4965">
                  <c:v>1.1510826458000001E-2</c:v>
                </c:pt>
                <c:pt idx="4966">
                  <c:v>1.1182148794999999E-2</c:v>
                </c:pt>
                <c:pt idx="4967">
                  <c:v>1.0853453472999999E-2</c:v>
                </c:pt>
                <c:pt idx="4968">
                  <c:v>1.0524741012000001E-2</c:v>
                </c:pt>
                <c:pt idx="4969">
                  <c:v>1.0196011931000001E-2</c:v>
                </c:pt>
                <c:pt idx="4970">
                  <c:v>9.8672667490000004E-3</c:v>
                </c:pt>
                <c:pt idx="4971">
                  <c:v>9.5385059849999992E-3</c:v>
                </c:pt>
                <c:pt idx="4972">
                  <c:v>9.209730159E-3</c:v>
                </c:pt>
                <c:pt idx="4973">
                  <c:v>8.8809397900000003E-3</c:v>
                </c:pt>
                <c:pt idx="4974">
                  <c:v>8.5521353960000008E-3</c:v>
                </c:pt>
                <c:pt idx="4975">
                  <c:v>8.2233174969999993E-3</c:v>
                </c:pt>
                <c:pt idx="4976">
                  <c:v>7.8944866120000002E-3</c:v>
                </c:pt>
                <c:pt idx="4977">
                  <c:v>7.5656432609999998E-3</c:v>
                </c:pt>
                <c:pt idx="4978">
                  <c:v>7.2367879629999998E-3</c:v>
                </c:pt>
                <c:pt idx="4979">
                  <c:v>6.9079212370000004E-3</c:v>
                </c:pt>
                <c:pt idx="4980">
                  <c:v>6.5790436019999999E-3</c:v>
                </c:pt>
                <c:pt idx="4981">
                  <c:v>6.2501555790000001E-3</c:v>
                </c:pt>
                <c:pt idx="4982">
                  <c:v>5.9212576850000004E-3</c:v>
                </c:pt>
                <c:pt idx="4983">
                  <c:v>5.5923504409999998E-3</c:v>
                </c:pt>
                <c:pt idx="4984">
                  <c:v>5.2634343649999998E-3</c:v>
                </c:pt>
                <c:pt idx="4985">
                  <c:v>4.9345099779999997E-3</c:v>
                </c:pt>
                <c:pt idx="4986">
                  <c:v>4.6055777990000003E-3</c:v>
                </c:pt>
                <c:pt idx="4987">
                  <c:v>4.2766383470000001E-3</c:v>
                </c:pt>
                <c:pt idx="4988">
                  <c:v>3.9476921420000003E-3</c:v>
                </c:pt>
                <c:pt idx="4989">
                  <c:v>3.618739702E-3</c:v>
                </c:pt>
                <c:pt idx="4990">
                  <c:v>3.2897815489999998E-3</c:v>
                </c:pt>
                <c:pt idx="4991">
                  <c:v>2.9608182000000001E-3</c:v>
                </c:pt>
                <c:pt idx="4992">
                  <c:v>2.631850175E-3</c:v>
                </c:pt>
                <c:pt idx="4993">
                  <c:v>2.302877995E-3</c:v>
                </c:pt>
                <c:pt idx="4994">
                  <c:v>1.9739021780000002E-3</c:v>
                </c:pt>
                <c:pt idx="4995">
                  <c:v>1.6449232440000001E-3</c:v>
                </c:pt>
                <c:pt idx="4996">
                  <c:v>1.3159417119999999E-3</c:v>
                </c:pt>
                <c:pt idx="4997">
                  <c:v>9.8695810200000005E-4</c:v>
                </c:pt>
                <c:pt idx="4998">
                  <c:v>6.57972934E-4</c:v>
                </c:pt>
                <c:pt idx="4999">
                  <c:v>3.2898672699999999E-4</c:v>
                </c:pt>
                <c:pt idx="5000">
                  <c:v>0</c:v>
                </c:pt>
                <c:pt idx="5001">
                  <c:v>-3.2898672699999999E-4</c:v>
                </c:pt>
                <c:pt idx="5002">
                  <c:v>-6.57972934E-4</c:v>
                </c:pt>
                <c:pt idx="5003">
                  <c:v>-9.8695810200000005E-4</c:v>
                </c:pt>
                <c:pt idx="5004">
                  <c:v>-1.3159417119999999E-3</c:v>
                </c:pt>
                <c:pt idx="5005">
                  <c:v>-1.6449232440000001E-3</c:v>
                </c:pt>
                <c:pt idx="5006">
                  <c:v>-1.9739021780000002E-3</c:v>
                </c:pt>
                <c:pt idx="5007">
                  <c:v>-2.302877995E-3</c:v>
                </c:pt>
                <c:pt idx="5008">
                  <c:v>-2.631850175E-3</c:v>
                </c:pt>
                <c:pt idx="5009">
                  <c:v>-2.9608182000000001E-3</c:v>
                </c:pt>
                <c:pt idx="5010">
                  <c:v>-3.2897815489999998E-3</c:v>
                </c:pt>
                <c:pt idx="5011">
                  <c:v>-3.618739702E-3</c:v>
                </c:pt>
                <c:pt idx="5012">
                  <c:v>-3.9476921420000003E-3</c:v>
                </c:pt>
                <c:pt idx="5013">
                  <c:v>-4.2766383470000001E-3</c:v>
                </c:pt>
                <c:pt idx="5014">
                  <c:v>-4.6055777990000003E-3</c:v>
                </c:pt>
                <c:pt idx="5015">
                  <c:v>-4.9345099779999997E-3</c:v>
                </c:pt>
                <c:pt idx="5016">
                  <c:v>-5.2634343649999998E-3</c:v>
                </c:pt>
                <c:pt idx="5017">
                  <c:v>-5.5923504409999998E-3</c:v>
                </c:pt>
                <c:pt idx="5018">
                  <c:v>-5.9212576850000004E-3</c:v>
                </c:pt>
                <c:pt idx="5019">
                  <c:v>-6.2501555790000001E-3</c:v>
                </c:pt>
                <c:pt idx="5020">
                  <c:v>-6.5790436019999999E-3</c:v>
                </c:pt>
                <c:pt idx="5021">
                  <c:v>-6.9079212370000004E-3</c:v>
                </c:pt>
                <c:pt idx="5022">
                  <c:v>-7.2367879629999998E-3</c:v>
                </c:pt>
                <c:pt idx="5023">
                  <c:v>-7.5656432609999998E-3</c:v>
                </c:pt>
                <c:pt idx="5024">
                  <c:v>-7.8944866120000002E-3</c:v>
                </c:pt>
                <c:pt idx="5025">
                  <c:v>-8.2233174969999993E-3</c:v>
                </c:pt>
                <c:pt idx="5026">
                  <c:v>-8.5521353960000008E-3</c:v>
                </c:pt>
                <c:pt idx="5027">
                  <c:v>-8.8809397900000003E-3</c:v>
                </c:pt>
                <c:pt idx="5028">
                  <c:v>-9.209730159E-3</c:v>
                </c:pt>
                <c:pt idx="5029">
                  <c:v>-9.5385059849999992E-3</c:v>
                </c:pt>
                <c:pt idx="5030">
                  <c:v>-9.8672667490000004E-3</c:v>
                </c:pt>
                <c:pt idx="5031">
                  <c:v>-1.0196011931000001E-2</c:v>
                </c:pt>
                <c:pt idx="5032">
                  <c:v>-1.0524741012000001E-2</c:v>
                </c:pt>
                <c:pt idx="5033">
                  <c:v>-1.0853453472999999E-2</c:v>
                </c:pt>
                <c:pt idx="5034">
                  <c:v>-1.1182148794999999E-2</c:v>
                </c:pt>
                <c:pt idx="5035">
                  <c:v>-1.1510826458000001E-2</c:v>
                </c:pt>
                <c:pt idx="5036">
                  <c:v>-1.1839485945E-2</c:v>
                </c:pt>
                <c:pt idx="5037">
                  <c:v>-1.2168126735E-2</c:v>
                </c:pt>
                <c:pt idx="5038">
                  <c:v>-1.249674831E-2</c:v>
                </c:pt>
                <c:pt idx="5039">
                  <c:v>-1.2825350152E-2</c:v>
                </c:pt>
                <c:pt idx="5040">
                  <c:v>-1.3153931739999999E-2</c:v>
                </c:pt>
                <c:pt idx="5041">
                  <c:v>-1.3482492556E-2</c:v>
                </c:pt>
                <c:pt idx="5042">
                  <c:v>-1.3811032082E-2</c:v>
                </c:pt>
                <c:pt idx="5043">
                  <c:v>-1.4139549798000001E-2</c:v>
                </c:pt>
                <c:pt idx="5044">
                  <c:v>-1.4468045186000001E-2</c:v>
                </c:pt>
                <c:pt idx="5045">
                  <c:v>-1.4796517727E-2</c:v>
                </c:pt>
                <c:pt idx="5046">
                  <c:v>-1.5124966902000001E-2</c:v>
                </c:pt>
                <c:pt idx="5047">
                  <c:v>-1.5453392192999999E-2</c:v>
                </c:pt>
                <c:pt idx="5048">
                  <c:v>-1.5781793079999999E-2</c:v>
                </c:pt>
                <c:pt idx="5049">
                  <c:v>-1.6110169046E-2</c:v>
                </c:pt>
                <c:pt idx="5050">
                  <c:v>-1.6438519572000002E-2</c:v>
                </c:pt>
                <c:pt idx="5051">
                  <c:v>-1.6766844140000001E-2</c:v>
                </c:pt>
                <c:pt idx="5052">
                  <c:v>-1.7095142229999999E-2</c:v>
                </c:pt>
                <c:pt idx="5053">
                  <c:v>-1.7423413323999999E-2</c:v>
                </c:pt>
                <c:pt idx="5054">
                  <c:v>-1.7751656905E-2</c:v>
                </c:pt>
                <c:pt idx="5055">
                  <c:v>-1.8079872452999999E-2</c:v>
                </c:pt>
                <c:pt idx="5056">
                  <c:v>-1.8408059450999999E-2</c:v>
                </c:pt>
                <c:pt idx="5057">
                  <c:v>-1.873621738E-2</c:v>
                </c:pt>
                <c:pt idx="5058">
                  <c:v>-1.9064345722000001E-2</c:v>
                </c:pt>
                <c:pt idx="5059">
                  <c:v>-1.9392443959E-2</c:v>
                </c:pt>
                <c:pt idx="5060">
                  <c:v>-1.9720511571999999E-2</c:v>
                </c:pt>
                <c:pt idx="5061">
                  <c:v>-2.0048548044000001E-2</c:v>
                </c:pt>
                <c:pt idx="5062">
                  <c:v>-2.0376552857000001E-2</c:v>
                </c:pt>
                <c:pt idx="5063">
                  <c:v>-2.0704525492000001E-2</c:v>
                </c:pt>
                <c:pt idx="5064">
                  <c:v>-2.1032465431999998E-2</c:v>
                </c:pt>
                <c:pt idx="5065">
                  <c:v>-2.1360372159E-2</c:v>
                </c:pt>
                <c:pt idx="5066">
                  <c:v>-2.1688245155000001E-2</c:v>
                </c:pt>
                <c:pt idx="5067">
                  <c:v>-2.2016083902000001E-2</c:v>
                </c:pt>
                <c:pt idx="5068">
                  <c:v>-2.2343887882999999E-2</c:v>
                </c:pt>
                <c:pt idx="5069">
                  <c:v>-2.2671656578999999E-2</c:v>
                </c:pt>
                <c:pt idx="5070">
                  <c:v>-2.2999389474000001E-2</c:v>
                </c:pt>
                <c:pt idx="5071">
                  <c:v>-2.3327086050000001E-2</c:v>
                </c:pt>
                <c:pt idx="5072">
                  <c:v>-2.3654745790000001E-2</c:v>
                </c:pt>
                <c:pt idx="5073">
                  <c:v>-2.3982368175000001E-2</c:v>
                </c:pt>
                <c:pt idx="5074">
                  <c:v>-2.4309952688999999E-2</c:v>
                </c:pt>
                <c:pt idx="5075">
                  <c:v>-2.4637498814E-2</c:v>
                </c:pt>
                <c:pt idx="5076">
                  <c:v>-2.4965006033E-2</c:v>
                </c:pt>
                <c:pt idx="5077">
                  <c:v>-2.5292473829E-2</c:v>
                </c:pt>
                <c:pt idx="5078">
                  <c:v>-2.5619901683999999E-2</c:v>
                </c:pt>
                <c:pt idx="5079">
                  <c:v>-2.5947289081999999E-2</c:v>
                </c:pt>
                <c:pt idx="5080">
                  <c:v>-2.6274635506999999E-2</c:v>
                </c:pt>
                <c:pt idx="5081">
                  <c:v>-2.6601940439000001E-2</c:v>
                </c:pt>
                <c:pt idx="5082">
                  <c:v>-2.6929203363999999E-2</c:v>
                </c:pt>
                <c:pt idx="5083">
                  <c:v>-2.7256423764000001E-2</c:v>
                </c:pt>
                <c:pt idx="5084">
                  <c:v>-2.7583601122E-2</c:v>
                </c:pt>
                <c:pt idx="5085">
                  <c:v>-2.7910734922E-2</c:v>
                </c:pt>
                <c:pt idx="5086">
                  <c:v>-2.8237824647E-2</c:v>
                </c:pt>
                <c:pt idx="5087">
                  <c:v>-2.8564869779999998E-2</c:v>
                </c:pt>
                <c:pt idx="5088">
                  <c:v>-2.8891869806E-2</c:v>
                </c:pt>
                <c:pt idx="5089">
                  <c:v>-2.9218824208E-2</c:v>
                </c:pt>
                <c:pt idx="5090">
                  <c:v>-2.9545732469E-2</c:v>
                </c:pt>
                <c:pt idx="5091">
                  <c:v>-2.9872594073999999E-2</c:v>
                </c:pt>
                <c:pt idx="5092">
                  <c:v>-3.0199408505000001E-2</c:v>
                </c:pt>
                <c:pt idx="5093">
                  <c:v>-3.0526175246999999E-2</c:v>
                </c:pt>
                <c:pt idx="5094">
                  <c:v>-3.0852893784999998E-2</c:v>
                </c:pt>
                <c:pt idx="5095">
                  <c:v>-3.1179563601E-2</c:v>
                </c:pt>
                <c:pt idx="5096">
                  <c:v>-3.1506184180999999E-2</c:v>
                </c:pt>
                <c:pt idx="5097">
                  <c:v>-3.1832755008000001E-2</c:v>
                </c:pt>
                <c:pt idx="5098">
                  <c:v>-3.2159275566999997E-2</c:v>
                </c:pt>
                <c:pt idx="5099">
                  <c:v>-3.2485745342000001E-2</c:v>
                </c:pt>
                <c:pt idx="5100">
                  <c:v>-3.2812163817999999E-2</c:v>
                </c:pt>
                <c:pt idx="5101">
                  <c:v>-3.3138530478999999E-2</c:v>
                </c:pt>
                <c:pt idx="5102">
                  <c:v>-3.3464844808999999E-2</c:v>
                </c:pt>
                <c:pt idx="5103">
                  <c:v>-3.3791106293999999E-2</c:v>
                </c:pt>
                <c:pt idx="5104">
                  <c:v>-3.4117314417999998E-2</c:v>
                </c:pt>
                <c:pt idx="5105">
                  <c:v>-3.4443468667000002E-2</c:v>
                </c:pt>
                <c:pt idx="5106">
                  <c:v>-3.4769568523999997E-2</c:v>
                </c:pt>
                <c:pt idx="5107">
                  <c:v>-3.5095613475000002E-2</c:v>
                </c:pt>
                <c:pt idx="5108">
                  <c:v>-3.5421603006000002E-2</c:v>
                </c:pt>
                <c:pt idx="5109">
                  <c:v>-3.5747536601000003E-2</c:v>
                </c:pt>
                <c:pt idx="5110">
                  <c:v>-3.6073413746000003E-2</c:v>
                </c:pt>
                <c:pt idx="5111">
                  <c:v>-3.6399233926000002E-2</c:v>
                </c:pt>
                <c:pt idx="5112">
                  <c:v>-3.6724996627000003E-2</c:v>
                </c:pt>
                <c:pt idx="5113">
                  <c:v>-3.7050701334E-2</c:v>
                </c:pt>
                <c:pt idx="5114">
                  <c:v>-3.7376347531999997E-2</c:v>
                </c:pt>
                <c:pt idx="5115">
                  <c:v>-3.7701934708999997E-2</c:v>
                </c:pt>
                <c:pt idx="5116">
                  <c:v>-3.8027462349E-2</c:v>
                </c:pt>
                <c:pt idx="5117">
                  <c:v>-3.8352929937999998E-2</c:v>
                </c:pt>
                <c:pt idx="5118">
                  <c:v>-3.8678336963E-2</c:v>
                </c:pt>
                <c:pt idx="5119">
                  <c:v>-3.9003682908999998E-2</c:v>
                </c:pt>
                <c:pt idx="5120">
                  <c:v>-3.9328967264000002E-2</c:v>
                </c:pt>
                <c:pt idx="5121">
                  <c:v>-3.9654189511999997E-2</c:v>
                </c:pt>
                <c:pt idx="5122">
                  <c:v>-3.9979349141000001E-2</c:v>
                </c:pt>
                <c:pt idx="5123">
                  <c:v>-4.0304445638000001E-2</c:v>
                </c:pt>
                <c:pt idx="5124">
                  <c:v>-4.0629478487999998E-2</c:v>
                </c:pt>
                <c:pt idx="5125">
                  <c:v>-4.0954447178000002E-2</c:v>
                </c:pt>
                <c:pt idx="5126">
                  <c:v>-4.1279351196E-2</c:v>
                </c:pt>
                <c:pt idx="5127">
                  <c:v>-4.1604190027999997E-2</c:v>
                </c:pt>
                <c:pt idx="5128">
                  <c:v>-4.1928963162000003E-2</c:v>
                </c:pt>
                <c:pt idx="5129">
                  <c:v>-4.2253670084000002E-2</c:v>
                </c:pt>
                <c:pt idx="5130">
                  <c:v>-4.2578310281000002E-2</c:v>
                </c:pt>
                <c:pt idx="5131">
                  <c:v>-4.2902883241999999E-2</c:v>
                </c:pt>
                <c:pt idx="5132">
                  <c:v>-4.3227388452999997E-2</c:v>
                </c:pt>
                <c:pt idx="5133">
                  <c:v>-4.3551825402999997E-2</c:v>
                </c:pt>
                <c:pt idx="5134">
                  <c:v>-4.3876193576999997E-2</c:v>
                </c:pt>
                <c:pt idx="5135">
                  <c:v>-4.4200492466000003E-2</c:v>
                </c:pt>
                <c:pt idx="5136">
                  <c:v>-4.4524721555999999E-2</c:v>
                </c:pt>
                <c:pt idx="5137">
                  <c:v>-4.4848880335000001E-2</c:v>
                </c:pt>
                <c:pt idx="5138">
                  <c:v>-4.5172968292000001E-2</c:v>
                </c:pt>
                <c:pt idx="5139">
                  <c:v>-4.5496984913999998E-2</c:v>
                </c:pt>
                <c:pt idx="5140">
                  <c:v>-4.5820929690999997E-2</c:v>
                </c:pt>
                <c:pt idx="5141">
                  <c:v>-4.6144802110000001E-2</c:v>
                </c:pt>
                <c:pt idx="5142">
                  <c:v>-4.6468601659999997E-2</c:v>
                </c:pt>
                <c:pt idx="5143">
                  <c:v>-4.6792327829000002E-2</c:v>
                </c:pt>
                <c:pt idx="5144">
                  <c:v>-4.7115980108E-2</c:v>
                </c:pt>
                <c:pt idx="5145">
                  <c:v>-4.7439557983000001E-2</c:v>
                </c:pt>
                <c:pt idx="5146">
                  <c:v>-4.7763060945999997E-2</c:v>
                </c:pt>
                <c:pt idx="5147">
                  <c:v>-4.8086488482999998E-2</c:v>
                </c:pt>
                <c:pt idx="5148">
                  <c:v>-4.8409840086000001E-2</c:v>
                </c:pt>
                <c:pt idx="5149">
                  <c:v>-4.8733115243000003E-2</c:v>
                </c:pt>
                <c:pt idx="5150">
                  <c:v>-4.9056313444000001E-2</c:v>
                </c:pt>
                <c:pt idx="5151">
                  <c:v>-4.9379434178000003E-2</c:v>
                </c:pt>
                <c:pt idx="5152">
                  <c:v>-4.9702476935000003E-2</c:v>
                </c:pt>
                <c:pt idx="5153">
                  <c:v>-5.0025441205E-2</c:v>
                </c:pt>
                <c:pt idx="5154">
                  <c:v>-5.0348326477999999E-2</c:v>
                </c:pt>
                <c:pt idx="5155">
                  <c:v>-5.0671132245E-2</c:v>
                </c:pt>
                <c:pt idx="5156">
                  <c:v>-5.0993857993999997E-2</c:v>
                </c:pt>
                <c:pt idx="5157">
                  <c:v>-5.1316503217999999E-2</c:v>
                </c:pt>
                <c:pt idx="5158">
                  <c:v>-5.1639067405000003E-2</c:v>
                </c:pt>
                <c:pt idx="5159">
                  <c:v>-5.1961550048000002E-2</c:v>
                </c:pt>
                <c:pt idx="5160">
                  <c:v>-5.2283950635999998E-2</c:v>
                </c:pt>
                <c:pt idx="5161">
                  <c:v>-5.2606268661000002E-2</c:v>
                </c:pt>
                <c:pt idx="5162">
                  <c:v>-5.2928503613E-2</c:v>
                </c:pt>
                <c:pt idx="5163">
                  <c:v>-5.3250654984000001E-2</c:v>
                </c:pt>
                <c:pt idx="5164">
                  <c:v>-5.3572722264999997E-2</c:v>
                </c:pt>
                <c:pt idx="5165">
                  <c:v>-5.3894704947000001E-2</c:v>
                </c:pt>
                <c:pt idx="5166">
                  <c:v>-5.4216602522000001E-2</c:v>
                </c:pt>
                <c:pt idx="5167">
                  <c:v>-5.4538414480999997E-2</c:v>
                </c:pt>
                <c:pt idx="5168">
                  <c:v>-5.4860140318000003E-2</c:v>
                </c:pt>
                <c:pt idx="5169">
                  <c:v>-5.5181779521999999E-2</c:v>
                </c:pt>
                <c:pt idx="5170">
                  <c:v>-5.5503331587E-2</c:v>
                </c:pt>
                <c:pt idx="5171">
                  <c:v>-5.5824796003999998E-2</c:v>
                </c:pt>
                <c:pt idx="5172">
                  <c:v>-5.6146172267E-2</c:v>
                </c:pt>
                <c:pt idx="5173">
                  <c:v>-5.6467459866999997E-2</c:v>
                </c:pt>
                <c:pt idx="5174">
                  <c:v>-5.6788658297E-2</c:v>
                </c:pt>
                <c:pt idx="5175">
                  <c:v>-5.7109767050000003E-2</c:v>
                </c:pt>
                <c:pt idx="5176">
                  <c:v>-5.7430785619000002E-2</c:v>
                </c:pt>
                <c:pt idx="5177">
                  <c:v>-5.7751713497E-2</c:v>
                </c:pt>
                <c:pt idx="5178">
                  <c:v>-5.8072550176999999E-2</c:v>
                </c:pt>
                <c:pt idx="5179">
                  <c:v>-5.8393295152999999E-2</c:v>
                </c:pt>
                <c:pt idx="5180">
                  <c:v>-5.8713947917999998E-2</c:v>
                </c:pt>
                <c:pt idx="5181">
                  <c:v>-5.9034507964999997E-2</c:v>
                </c:pt>
                <c:pt idx="5182">
                  <c:v>-5.9354974789000002E-2</c:v>
                </c:pt>
                <c:pt idx="5183">
                  <c:v>-5.9675347883000003E-2</c:v>
                </c:pt>
                <c:pt idx="5184">
                  <c:v>-5.9995626741999999E-2</c:v>
                </c:pt>
                <c:pt idx="5185">
                  <c:v>-6.0315810859000001E-2</c:v>
                </c:pt>
                <c:pt idx="5186">
                  <c:v>-6.0635899729999998E-2</c:v>
                </c:pt>
                <c:pt idx="5187">
                  <c:v>-6.0955892848000001E-2</c:v>
                </c:pt>
                <c:pt idx="5188">
                  <c:v>-6.1275789709000002E-2</c:v>
                </c:pt>
                <c:pt idx="5189">
                  <c:v>-6.1595589806000002E-2</c:v>
                </c:pt>
                <c:pt idx="5190">
                  <c:v>-6.1915292635999999E-2</c:v>
                </c:pt>
                <c:pt idx="5191">
                  <c:v>-6.2234897693000002E-2</c:v>
                </c:pt>
                <c:pt idx="5192">
                  <c:v>-6.2554404472999994E-2</c:v>
                </c:pt>
                <c:pt idx="5193">
                  <c:v>-6.2873812471000004E-2</c:v>
                </c:pt>
                <c:pt idx="5194">
                  <c:v>-6.3193121182000003E-2</c:v>
                </c:pt>
                <c:pt idx="5195">
                  <c:v>-6.3512330103000003E-2</c:v>
                </c:pt>
                <c:pt idx="5196">
                  <c:v>-6.3831438729000003E-2</c:v>
                </c:pt>
                <c:pt idx="5197">
                  <c:v>-6.4150446557000002E-2</c:v>
                </c:pt>
                <c:pt idx="5198">
                  <c:v>-6.4469353081999997E-2</c:v>
                </c:pt>
                <c:pt idx="5199">
                  <c:v>-6.4788157801999993E-2</c:v>
                </c:pt>
                <c:pt idx="5200">
                  <c:v>-6.5106860212000003E-2</c:v>
                </c:pt>
                <c:pt idx="5201">
                  <c:v>-6.5425459808999997E-2</c:v>
                </c:pt>
                <c:pt idx="5202">
                  <c:v>-6.5743956091000005E-2</c:v>
                </c:pt>
                <c:pt idx="5203">
                  <c:v>-6.6062348554000005E-2</c:v>
                </c:pt>
                <c:pt idx="5204">
                  <c:v>-6.6380636696E-2</c:v>
                </c:pt>
                <c:pt idx="5205">
                  <c:v>-6.6698820012999996E-2</c:v>
                </c:pt>
                <c:pt idx="5206">
                  <c:v>-6.7016898004E-2</c:v>
                </c:pt>
                <c:pt idx="5207">
                  <c:v>-6.7334870165999997E-2</c:v>
                </c:pt>
                <c:pt idx="5208">
                  <c:v>-6.7652735997000002E-2</c:v>
                </c:pt>
                <c:pt idx="5209">
                  <c:v>-6.7970494995999997E-2</c:v>
                </c:pt>
                <c:pt idx="5210">
                  <c:v>-6.8288146659000001E-2</c:v>
                </c:pt>
                <c:pt idx="5211">
                  <c:v>-6.8605690487000007E-2</c:v>
                </c:pt>
                <c:pt idx="5212">
                  <c:v>-6.8923125976000005E-2</c:v>
                </c:pt>
                <c:pt idx="5213">
                  <c:v>-6.9240452627000001E-2</c:v>
                </c:pt>
                <c:pt idx="5214">
                  <c:v>-6.9557669936999994E-2</c:v>
                </c:pt>
                <c:pt idx="5215">
                  <c:v>-6.9874777407000002E-2</c:v>
                </c:pt>
                <c:pt idx="5216">
                  <c:v>-7.0191774533999995E-2</c:v>
                </c:pt>
                <c:pt idx="5217">
                  <c:v>-7.0508660818999994E-2</c:v>
                </c:pt>
                <c:pt idx="5218">
                  <c:v>-7.0825435761999997E-2</c:v>
                </c:pt>
                <c:pt idx="5219">
                  <c:v>-7.1142098860999994E-2</c:v>
                </c:pt>
                <c:pt idx="5220">
                  <c:v>-7.1458649617000006E-2</c:v>
                </c:pt>
                <c:pt idx="5221">
                  <c:v>-7.1775087530000004E-2</c:v>
                </c:pt>
                <c:pt idx="5222">
                  <c:v>-7.2091412100999994E-2</c:v>
                </c:pt>
                <c:pt idx="5223">
                  <c:v>-7.2407622828999998E-2</c:v>
                </c:pt>
                <c:pt idx="5224">
                  <c:v>-7.2723719216000002E-2</c:v>
                </c:pt>
                <c:pt idx="5225">
                  <c:v>-7.3039700762999996E-2</c:v>
                </c:pt>
                <c:pt idx="5226">
                  <c:v>-7.3355566969000002E-2</c:v>
                </c:pt>
                <c:pt idx="5227">
                  <c:v>-7.3671317336999997E-2</c:v>
                </c:pt>
                <c:pt idx="5228">
                  <c:v>-7.3986951368000001E-2</c:v>
                </c:pt>
                <c:pt idx="5229">
                  <c:v>-7.4302468563999996E-2</c:v>
                </c:pt>
                <c:pt idx="5230">
                  <c:v>-7.4617868426000003E-2</c:v>
                </c:pt>
                <c:pt idx="5231">
                  <c:v>-7.4933150456000006E-2</c:v>
                </c:pt>
                <c:pt idx="5232">
                  <c:v>-7.5248314156000001E-2</c:v>
                </c:pt>
                <c:pt idx="5233">
                  <c:v>-7.5563359028999993E-2</c:v>
                </c:pt>
                <c:pt idx="5234">
                  <c:v>-7.5878284576999994E-2</c:v>
                </c:pt>
                <c:pt idx="5235">
                  <c:v>-7.6193090303000005E-2</c:v>
                </c:pt>
                <c:pt idx="5236">
                  <c:v>-7.6507775710000003E-2</c:v>
                </c:pt>
                <c:pt idx="5237">
                  <c:v>-7.68223403E-2</c:v>
                </c:pt>
                <c:pt idx="5238">
                  <c:v>-7.7136783577999996E-2</c:v>
                </c:pt>
                <c:pt idx="5239">
                  <c:v>-7.7451105046000002E-2</c:v>
                </c:pt>
                <c:pt idx="5240">
                  <c:v>-7.7765304208E-2</c:v>
                </c:pt>
                <c:pt idx="5241">
                  <c:v>-7.8079380567999998E-2</c:v>
                </c:pt>
                <c:pt idx="5242">
                  <c:v>-7.8393333630000006E-2</c:v>
                </c:pt>
                <c:pt idx="5243">
                  <c:v>-7.8707162898000005E-2</c:v>
                </c:pt>
                <c:pt idx="5244">
                  <c:v>-7.9020867876999995E-2</c:v>
                </c:pt>
                <c:pt idx="5245">
                  <c:v>-7.9334448070999999E-2</c:v>
                </c:pt>
                <c:pt idx="5246">
                  <c:v>-7.9647902985999997E-2</c:v>
                </c:pt>
                <c:pt idx="5247">
                  <c:v>-7.9961232125000004E-2</c:v>
                </c:pt>
                <c:pt idx="5248">
                  <c:v>-8.0274434995000005E-2</c:v>
                </c:pt>
                <c:pt idx="5249">
                  <c:v>-8.0587511099999995E-2</c:v>
                </c:pt>
                <c:pt idx="5250">
                  <c:v>-8.0900459947E-2</c:v>
                </c:pt>
                <c:pt idx="5251">
                  <c:v>-8.1213281040999993E-2</c:v>
                </c:pt>
                <c:pt idx="5252">
                  <c:v>-8.1525973887999995E-2</c:v>
                </c:pt>
                <c:pt idx="5253">
                  <c:v>-8.1838537993999996E-2</c:v>
                </c:pt>
                <c:pt idx="5254">
                  <c:v>-8.2150972865999997E-2</c:v>
                </c:pt>
                <c:pt idx="5255">
                  <c:v>-8.2463278010999994E-2</c:v>
                </c:pt>
                <c:pt idx="5256">
                  <c:v>-8.2775452934999993E-2</c:v>
                </c:pt>
                <c:pt idx="5257">
                  <c:v>-8.3087497144000003E-2</c:v>
                </c:pt>
                <c:pt idx="5258">
                  <c:v>-8.3399410147999994E-2</c:v>
                </c:pt>
                <c:pt idx="5259">
                  <c:v>-8.3711191453000003E-2</c:v>
                </c:pt>
                <c:pt idx="5260">
                  <c:v>-8.4022840565999998E-2</c:v>
                </c:pt>
                <c:pt idx="5261">
                  <c:v>-8.4334356994999998E-2</c:v>
                </c:pt>
                <c:pt idx="5262">
                  <c:v>-8.4645740248999998E-2</c:v>
                </c:pt>
                <c:pt idx="5263">
                  <c:v>-8.4956989836000002E-2</c:v>
                </c:pt>
                <c:pt idx="5264">
                  <c:v>-8.5268105263999999E-2</c:v>
                </c:pt>
                <c:pt idx="5265">
                  <c:v>-8.5579086043000005E-2</c:v>
                </c:pt>
                <c:pt idx="5266">
                  <c:v>-8.5889931680000003E-2</c:v>
                </c:pt>
                <c:pt idx="5267">
                  <c:v>-8.6200641684999996E-2</c:v>
                </c:pt>
                <c:pt idx="5268">
                  <c:v>-8.6511215567999997E-2</c:v>
                </c:pt>
                <c:pt idx="5269">
                  <c:v>-8.6821652836999996E-2</c:v>
                </c:pt>
                <c:pt idx="5270">
                  <c:v>-8.7131953004000007E-2</c:v>
                </c:pt>
                <c:pt idx="5271">
                  <c:v>-8.7442115577000004E-2</c:v>
                </c:pt>
                <c:pt idx="5272">
                  <c:v>-8.7752140066999995E-2</c:v>
                </c:pt>
                <c:pt idx="5273">
                  <c:v>-8.8062025985E-2</c:v>
                </c:pt>
                <c:pt idx="5274">
                  <c:v>-8.8371772840000001E-2</c:v>
                </c:pt>
                <c:pt idx="5275">
                  <c:v>-8.8681380145000002E-2</c:v>
                </c:pt>
                <c:pt idx="5276">
                  <c:v>-8.8990847408999998E-2</c:v>
                </c:pt>
                <c:pt idx="5277">
                  <c:v>-8.9300174144999994E-2</c:v>
                </c:pt>
                <c:pt idx="5278">
                  <c:v>-8.9609359863000004E-2</c:v>
                </c:pt>
                <c:pt idx="5279">
                  <c:v>-8.9918404076999997E-2</c:v>
                </c:pt>
                <c:pt idx="5280">
                  <c:v>-9.0227306295999996E-2</c:v>
                </c:pt>
                <c:pt idx="5281">
                  <c:v>-9.0536066035000001E-2</c:v>
                </c:pt>
                <c:pt idx="5282">
                  <c:v>-9.0844682804999993E-2</c:v>
                </c:pt>
                <c:pt idx="5283">
                  <c:v>-9.1153156117999998E-2</c:v>
                </c:pt>
                <c:pt idx="5284">
                  <c:v>-9.1461485489000002E-2</c:v>
                </c:pt>
                <c:pt idx="5285">
                  <c:v>-9.1769670429E-2</c:v>
                </c:pt>
                <c:pt idx="5286">
                  <c:v>-9.2077710452E-2</c:v>
                </c:pt>
                <c:pt idx="5287">
                  <c:v>-9.2385605071999999E-2</c:v>
                </c:pt>
                <c:pt idx="5288">
                  <c:v>-9.2693353803000006E-2</c:v>
                </c:pt>
                <c:pt idx="5289">
                  <c:v>-9.3000956157999998E-2</c:v>
                </c:pt>
                <c:pt idx="5290">
                  <c:v>-9.3308411650999998E-2</c:v>
                </c:pt>
                <c:pt idx="5291">
                  <c:v>-9.3615719799000005E-2</c:v>
                </c:pt>
                <c:pt idx="5292">
                  <c:v>-9.3922880114000004E-2</c:v>
                </c:pt>
                <c:pt idx="5293">
                  <c:v>-9.4229892112000002E-2</c:v>
                </c:pt>
                <c:pt idx="5294">
                  <c:v>-9.4536755308000001E-2</c:v>
                </c:pt>
                <c:pt idx="5295">
                  <c:v>-9.4843469218000007E-2</c:v>
                </c:pt>
                <c:pt idx="5296">
                  <c:v>-9.5150033356999994E-2</c:v>
                </c:pt>
                <c:pt idx="5297">
                  <c:v>-9.5456447240999998E-2</c:v>
                </c:pt>
                <c:pt idx="5298">
                  <c:v>-9.5762710387000002E-2</c:v>
                </c:pt>
                <c:pt idx="5299">
                  <c:v>-9.6068822309000004E-2</c:v>
                </c:pt>
                <c:pt idx="5300">
                  <c:v>-9.6374782527000005E-2</c:v>
                </c:pt>
                <c:pt idx="5301">
                  <c:v>-9.6680590555000001E-2</c:v>
                </c:pt>
                <c:pt idx="5302">
                  <c:v>-9.6986245910999996E-2</c:v>
                </c:pt>
                <c:pt idx="5303">
                  <c:v>-9.7291748112999996E-2</c:v>
                </c:pt>
                <c:pt idx="5304">
                  <c:v>-9.7597096677999998E-2</c:v>
                </c:pt>
                <c:pt idx="5305">
                  <c:v>-9.7902291123999993E-2</c:v>
                </c:pt>
                <c:pt idx="5306">
                  <c:v>-9.8207330969000001E-2</c:v>
                </c:pt>
                <c:pt idx="5307">
                  <c:v>-9.8512215730999997E-2</c:v>
                </c:pt>
                <c:pt idx="5308">
                  <c:v>-9.8816944928E-2</c:v>
                </c:pt>
                <c:pt idx="5309">
                  <c:v>-9.9121518081000004E-2</c:v>
                </c:pt>
                <c:pt idx="5310">
                  <c:v>-9.9425934706999994E-2</c:v>
                </c:pt>
                <c:pt idx="5311">
                  <c:v>-9.9730194324999993E-2</c:v>
                </c:pt>
                <c:pt idx="5312">
                  <c:v>-0.100034296456</c:v>
                </c:pt>
                <c:pt idx="5313">
                  <c:v>-0.10033824062</c:v>
                </c:pt>
                <c:pt idx="5314">
                  <c:v>-0.100642026335</c:v>
                </c:pt>
                <c:pt idx="5315">
                  <c:v>-0.100945653123</c:v>
                </c:pt>
                <c:pt idx="5316">
                  <c:v>-0.101249120505</c:v>
                </c:pt>
                <c:pt idx="5317">
                  <c:v>-0.10155242799899999</c:v>
                </c:pt>
                <c:pt idx="5318">
                  <c:v>-0.10185557512899999</c:v>
                </c:pt>
                <c:pt idx="5319">
                  <c:v>-0.102158561415</c:v>
                </c:pt>
                <c:pt idx="5320">
                  <c:v>-0.102461386379</c:v>
                </c:pt>
                <c:pt idx="5321">
                  <c:v>-0.102764049542</c:v>
                </c:pt>
                <c:pt idx="5322">
                  <c:v>-0.10306655042600001</c:v>
                </c:pt>
                <c:pt idx="5323">
                  <c:v>-0.103368888555</c:v>
                </c:pt>
                <c:pt idx="5324">
                  <c:v>-0.10367106345</c:v>
                </c:pt>
                <c:pt idx="5325">
                  <c:v>-0.103973074634</c:v>
                </c:pt>
                <c:pt idx="5326">
                  <c:v>-0.10427492163</c:v>
                </c:pt>
                <c:pt idx="5327">
                  <c:v>-0.104576603963</c:v>
                </c:pt>
                <c:pt idx="5328">
                  <c:v>-0.104878121154</c:v>
                </c:pt>
                <c:pt idx="5329">
                  <c:v>-0.105179472728</c:v>
                </c:pt>
                <c:pt idx="5330">
                  <c:v>-0.10548065820999999</c:v>
                </c:pt>
                <c:pt idx="5331">
                  <c:v>-0.105781677124</c:v>
                </c:pt>
                <c:pt idx="5332">
                  <c:v>-0.106082528993</c:v>
                </c:pt>
                <c:pt idx="5333">
                  <c:v>-0.106383213344</c:v>
                </c:pt>
                <c:pt idx="5334">
                  <c:v>-0.106683729702</c:v>
                </c:pt>
                <c:pt idx="5335">
                  <c:v>-0.106984077591</c:v>
                </c:pt>
                <c:pt idx="5336">
                  <c:v>-0.10728425653699999</c:v>
                </c:pt>
                <c:pt idx="5337">
                  <c:v>-0.10758426606800001</c:v>
                </c:pt>
                <c:pt idx="5338">
                  <c:v>-0.107884105708</c:v>
                </c:pt>
                <c:pt idx="5339">
                  <c:v>-0.108183774984</c:v>
                </c:pt>
                <c:pt idx="5340">
                  <c:v>-0.108483273423</c:v>
                </c:pt>
                <c:pt idx="5341">
                  <c:v>-0.10878260055199999</c:v>
                </c:pt>
                <c:pt idx="5342">
                  <c:v>-0.109081755899</c:v>
                </c:pt>
                <c:pt idx="5343">
                  <c:v>-0.109380738991</c:v>
                </c:pt>
                <c:pt idx="5344">
                  <c:v>-0.10967954935599999</c:v>
                </c:pt>
                <c:pt idx="5345">
                  <c:v>-0.109978186521</c:v>
                </c:pt>
                <c:pt idx="5346">
                  <c:v>-0.110276650017</c:v>
                </c:pt>
                <c:pt idx="5347">
                  <c:v>-0.11057493937</c:v>
                </c:pt>
                <c:pt idx="5348">
                  <c:v>-0.11087305410999999</c:v>
                </c:pt>
                <c:pt idx="5349">
                  <c:v>-0.111170993767</c:v>
                </c:pt>
                <c:pt idx="5350">
                  <c:v>-0.111468757869</c:v>
                </c:pt>
                <c:pt idx="5351">
                  <c:v>-0.111766345947</c:v>
                </c:pt>
                <c:pt idx="5352">
                  <c:v>-0.11206375753099999</c:v>
                </c:pt>
                <c:pt idx="5353">
                  <c:v>-0.112360992151</c:v>
                </c:pt>
                <c:pt idx="5354">
                  <c:v>-0.112658049338</c:v>
                </c:pt>
                <c:pt idx="5355">
                  <c:v>-0.112954928622</c:v>
                </c:pt>
                <c:pt idx="5356">
                  <c:v>-0.113251629534</c:v>
                </c:pt>
                <c:pt idx="5357">
                  <c:v>-0.11354815160700001</c:v>
                </c:pt>
                <c:pt idx="5358">
                  <c:v>-0.113844494372</c:v>
                </c:pt>
                <c:pt idx="5359">
                  <c:v>-0.114140657361</c:v>
                </c:pt>
                <c:pt idx="5360">
                  <c:v>-0.114436640107</c:v>
                </c:pt>
                <c:pt idx="5361">
                  <c:v>-0.11473244214099999</c:v>
                </c:pt>
                <c:pt idx="5362">
                  <c:v>-0.115028062997</c:v>
                </c:pt>
                <c:pt idx="5363">
                  <c:v>-0.115323502208</c:v>
                </c:pt>
                <c:pt idx="5364">
                  <c:v>-0.115618759307</c:v>
                </c:pt>
                <c:pt idx="5365">
                  <c:v>-0.115913833829</c:v>
                </c:pt>
                <c:pt idx="5366">
                  <c:v>-0.11620872530699999</c:v>
                </c:pt>
                <c:pt idx="5367">
                  <c:v>-0.116503433275</c:v>
                </c:pt>
                <c:pt idx="5368">
                  <c:v>-0.116797957269</c:v>
                </c:pt>
                <c:pt idx="5369">
                  <c:v>-0.117092296823</c:v>
                </c:pt>
                <c:pt idx="5370">
                  <c:v>-0.117386451472</c:v>
                </c:pt>
                <c:pt idx="5371">
                  <c:v>-0.117680420752</c:v>
                </c:pt>
                <c:pt idx="5372">
                  <c:v>-0.117974204198</c:v>
                </c:pt>
                <c:pt idx="5373">
                  <c:v>-0.118267801347</c:v>
                </c:pt>
                <c:pt idx="5374">
                  <c:v>-0.118561211735</c:v>
                </c:pt>
                <c:pt idx="5375">
                  <c:v>-0.118854434898</c:v>
                </c:pt>
                <c:pt idx="5376">
                  <c:v>-0.11914747037499999</c:v>
                </c:pt>
                <c:pt idx="5377">
                  <c:v>-0.119440317701</c:v>
                </c:pt>
                <c:pt idx="5378">
                  <c:v>-0.11973297641400001</c:v>
                </c:pt>
                <c:pt idx="5379">
                  <c:v>-0.120025446053</c:v>
                </c:pt>
                <c:pt idx="5380">
                  <c:v>-0.120317726156</c:v>
                </c:pt>
                <c:pt idx="5381">
                  <c:v>-0.12060981626</c:v>
                </c:pt>
                <c:pt idx="5382">
                  <c:v>-0.120901715905</c:v>
                </c:pt>
                <c:pt idx="5383">
                  <c:v>-0.121193424629</c:v>
                </c:pt>
                <c:pt idx="5384">
                  <c:v>-0.121484941973</c:v>
                </c:pt>
                <c:pt idx="5385">
                  <c:v>-0.12177626747500001</c:v>
                </c:pt>
                <c:pt idx="5386">
                  <c:v>-0.122067400676</c:v>
                </c:pt>
                <c:pt idx="5387">
                  <c:v>-0.122358341116</c:v>
                </c:pt>
                <c:pt idx="5388">
                  <c:v>-0.122649088335</c:v>
                </c:pt>
                <c:pt idx="5389">
                  <c:v>-0.122939641874</c:v>
                </c:pt>
                <c:pt idx="5390">
                  <c:v>-0.12323000127600001</c:v>
                </c:pt>
                <c:pt idx="5391">
                  <c:v>-0.12352016607999999</c:v>
                </c:pt>
                <c:pt idx="5392">
                  <c:v>-0.123810135829</c:v>
                </c:pt>
                <c:pt idx="5393">
                  <c:v>-0.124099910065</c:v>
                </c:pt>
                <c:pt idx="5394">
                  <c:v>-0.12438948833000001</c:v>
                </c:pt>
                <c:pt idx="5395">
                  <c:v>-0.12467887016699999</c:v>
                </c:pt>
                <c:pt idx="5396">
                  <c:v>-0.124968055119</c:v>
                </c:pt>
                <c:pt idx="5397">
                  <c:v>-0.12525704272999999</c:v>
                </c:pt>
                <c:pt idx="5398">
                  <c:v>-0.125545832542</c:v>
                </c:pt>
                <c:pt idx="5399">
                  <c:v>-0.12583442410099999</c:v>
                </c:pt>
                <c:pt idx="5400">
                  <c:v>-0.12612281694999999</c:v>
                </c:pt>
                <c:pt idx="5401">
                  <c:v>-0.12641101063400001</c:v>
                </c:pt>
                <c:pt idx="5402">
                  <c:v>-0.12669900469699999</c:v>
                </c:pt>
                <c:pt idx="5403">
                  <c:v>-0.12698679868599999</c:v>
                </c:pt>
                <c:pt idx="5404">
                  <c:v>-0.127274392145</c:v>
                </c:pt>
                <c:pt idx="5405">
                  <c:v>-0.12756178462000001</c:v>
                </c:pt>
                <c:pt idx="5406">
                  <c:v>-0.12784897565799999</c:v>
                </c:pt>
                <c:pt idx="5407">
                  <c:v>-0.128135964805</c:v>
                </c:pt>
                <c:pt idx="5408">
                  <c:v>-0.12842275160800001</c:v>
                </c:pt>
                <c:pt idx="5409">
                  <c:v>-0.12870933561299999</c:v>
                </c:pt>
                <c:pt idx="5410">
                  <c:v>-0.12899571636900001</c:v>
                </c:pt>
                <c:pt idx="5411">
                  <c:v>-0.12928189342400001</c:v>
                </c:pt>
                <c:pt idx="5412">
                  <c:v>-0.129567866324</c:v>
                </c:pt>
                <c:pt idx="5413">
                  <c:v>-0.12985363461900001</c:v>
                </c:pt>
                <c:pt idx="5414">
                  <c:v>-0.13013919785799999</c:v>
                </c:pt>
                <c:pt idx="5415">
                  <c:v>-0.13042455558900001</c:v>
                </c:pt>
                <c:pt idx="5416">
                  <c:v>-0.13070970736099999</c:v>
                </c:pt>
                <c:pt idx="5417">
                  <c:v>-0.130994652726</c:v>
                </c:pt>
                <c:pt idx="5418">
                  <c:v>-0.131279391232</c:v>
                </c:pt>
                <c:pt idx="5419">
                  <c:v>-0.131563922429</c:v>
                </c:pt>
                <c:pt idx="5420">
                  <c:v>-0.13184824586999999</c:v>
                </c:pt>
                <c:pt idx="5421">
                  <c:v>-0.13213236110400001</c:v>
                </c:pt>
                <c:pt idx="5422">
                  <c:v>-0.13241626768299999</c:v>
                </c:pt>
                <c:pt idx="5423">
                  <c:v>-0.13269996515800001</c:v>
                </c:pt>
                <c:pt idx="5424">
                  <c:v>-0.132983453083</c:v>
                </c:pt>
                <c:pt idx="5425">
                  <c:v>-0.13326673100799999</c:v>
                </c:pt>
                <c:pt idx="5426">
                  <c:v>-0.13354979848699999</c:v>
                </c:pt>
                <c:pt idx="5427">
                  <c:v>-0.13383265507200001</c:v>
                </c:pt>
                <c:pt idx="5428">
                  <c:v>-0.13411530031800001</c:v>
                </c:pt>
                <c:pt idx="5429">
                  <c:v>-0.13439773377700001</c:v>
                </c:pt>
                <c:pt idx="5430">
                  <c:v>-0.13467995500400001</c:v>
                </c:pt>
                <c:pt idx="5431">
                  <c:v>-0.13496196355199999</c:v>
                </c:pt>
                <c:pt idx="5432">
                  <c:v>-0.13524375897800001</c:v>
                </c:pt>
                <c:pt idx="5433">
                  <c:v>-0.13552534083500001</c:v>
                </c:pt>
                <c:pt idx="5434">
                  <c:v>-0.13580670867899999</c:v>
                </c:pt>
                <c:pt idx="5435">
                  <c:v>-0.13608786206599999</c:v>
                </c:pt>
                <c:pt idx="5436">
                  <c:v>-0.13636880055100001</c:v>
                </c:pt>
                <c:pt idx="5437">
                  <c:v>-0.136649523691</c:v>
                </c:pt>
                <c:pt idx="5438">
                  <c:v>-0.136930031043</c:v>
                </c:pt>
                <c:pt idx="5439">
                  <c:v>-0.137210322164</c:v>
                </c:pt>
                <c:pt idx="5440">
                  <c:v>-0.13749039661199999</c:v>
                </c:pt>
                <c:pt idx="5441">
                  <c:v>-0.13777025394299999</c:v>
                </c:pt>
                <c:pt idx="5442">
                  <c:v>-0.13804989371599999</c:v>
                </c:pt>
                <c:pt idx="5443">
                  <c:v>-0.13832931548899999</c:v>
                </c:pt>
                <c:pt idx="5444">
                  <c:v>-0.138608518821</c:v>
                </c:pt>
                <c:pt idx="5445">
                  <c:v>-0.138887503272</c:v>
                </c:pt>
                <c:pt idx="5446">
                  <c:v>-0.13916626840099999</c:v>
                </c:pt>
                <c:pt idx="5447">
                  <c:v>-0.13944481376599999</c:v>
                </c:pt>
                <c:pt idx="5448">
                  <c:v>-0.13972313892999999</c:v>
                </c:pt>
                <c:pt idx="5449">
                  <c:v>-0.14000124345100001</c:v>
                </c:pt>
                <c:pt idx="5450">
                  <c:v>-0.14027912689200001</c:v>
                </c:pt>
                <c:pt idx="5451">
                  <c:v>-0.14055678881299999</c:v>
                </c:pt>
                <c:pt idx="5452">
                  <c:v>-0.14083422877499999</c:v>
                </c:pt>
                <c:pt idx="5453">
                  <c:v>-0.14111144634100001</c:v>
                </c:pt>
                <c:pt idx="5454">
                  <c:v>-0.14138844107199999</c:v>
                </c:pt>
                <c:pt idx="5455">
                  <c:v>-0.14166521253200001</c:v>
                </c:pt>
                <c:pt idx="5456">
                  <c:v>-0.14194176028300001</c:v>
                </c:pt>
                <c:pt idx="5457">
                  <c:v>-0.14221808388900001</c:v>
                </c:pt>
                <c:pt idx="5458">
                  <c:v>-0.14249418291300001</c:v>
                </c:pt>
                <c:pt idx="5459">
                  <c:v>-0.14277005691899999</c:v>
                </c:pt>
                <c:pt idx="5460">
                  <c:v>-0.14304570547199999</c:v>
                </c:pt>
                <c:pt idx="5461">
                  <c:v>-0.14332112813600001</c:v>
                </c:pt>
                <c:pt idx="5462">
                  <c:v>-0.14359632447699999</c:v>
                </c:pt>
                <c:pt idx="5463">
                  <c:v>-0.14387129405900001</c:v>
                </c:pt>
                <c:pt idx="5464">
                  <c:v>-0.14414603644900001</c:v>
                </c:pt>
                <c:pt idx="5465">
                  <c:v>-0.14442055121200001</c:v>
                </c:pt>
                <c:pt idx="5466">
                  <c:v>-0.14469483791599999</c:v>
                </c:pt>
                <c:pt idx="5467">
                  <c:v>-0.14496889612700001</c:v>
                </c:pt>
                <c:pt idx="5468">
                  <c:v>-0.14524272541300001</c:v>
                </c:pt>
                <c:pt idx="5469">
                  <c:v>-0.14551632534</c:v>
                </c:pt>
                <c:pt idx="5470">
                  <c:v>-0.14578969547699999</c:v>
                </c:pt>
                <c:pt idx="5471">
                  <c:v>-0.14606283539199999</c:v>
                </c:pt>
                <c:pt idx="5472">
                  <c:v>-0.14633574465400001</c:v>
                </c:pt>
                <c:pt idx="5473">
                  <c:v>-0.14660842283200001</c:v>
                </c:pt>
                <c:pt idx="5474">
                  <c:v>-0.14688086949500001</c:v>
                </c:pt>
                <c:pt idx="5475">
                  <c:v>-0.147153084214</c:v>
                </c:pt>
                <c:pt idx="5476">
                  <c:v>-0.147425066557</c:v>
                </c:pt>
                <c:pt idx="5477">
                  <c:v>-0.147696816097</c:v>
                </c:pt>
                <c:pt idx="5478">
                  <c:v>-0.147968332402</c:v>
                </c:pt>
                <c:pt idx="5479">
                  <c:v>-0.148239615046</c:v>
                </c:pt>
                <c:pt idx="5480">
                  <c:v>-0.148510663599</c:v>
                </c:pt>
                <c:pt idx="5481">
                  <c:v>-0.14878147763300001</c:v>
                </c:pt>
                <c:pt idx="5482">
                  <c:v>-0.149052056721</c:v>
                </c:pt>
                <c:pt idx="5483">
                  <c:v>-0.14932240043600001</c:v>
                </c:pt>
                <c:pt idx="5484">
                  <c:v>-0.14959250834999999</c:v>
                </c:pt>
                <c:pt idx="5485">
                  <c:v>-0.149862380037</c:v>
                </c:pt>
                <c:pt idx="5486">
                  <c:v>-0.15013201507099999</c:v>
                </c:pt>
                <c:pt idx="5487">
                  <c:v>-0.15040141302599999</c:v>
                </c:pt>
                <c:pt idx="5488">
                  <c:v>-0.150670573477</c:v>
                </c:pt>
                <c:pt idx="5489">
                  <c:v>-0.150939495998</c:v>
                </c:pt>
                <c:pt idx="5490">
                  <c:v>-0.15120818016500001</c:v>
                </c:pt>
                <c:pt idx="5491">
                  <c:v>-0.15147662555399999</c:v>
                </c:pt>
                <c:pt idx="5492">
                  <c:v>-0.15174483174100001</c:v>
                </c:pt>
                <c:pt idx="5493">
                  <c:v>-0.15201279830200001</c:v>
                </c:pt>
                <c:pt idx="5494">
                  <c:v>-0.15228052481400001</c:v>
                </c:pt>
                <c:pt idx="5495">
                  <c:v>-0.15254801085399999</c:v>
                </c:pt>
                <c:pt idx="5496">
                  <c:v>-0.15281525600000001</c:v>
                </c:pt>
                <c:pt idx="5497">
                  <c:v>-0.15308225982900001</c:v>
                </c:pt>
                <c:pt idx="5498">
                  <c:v>-0.153349021921</c:v>
                </c:pt>
                <c:pt idx="5499">
                  <c:v>-0.153615541854</c:v>
                </c:pt>
                <c:pt idx="5500">
                  <c:v>-0.15388181920800001</c:v>
                </c:pt>
                <c:pt idx="5501">
                  <c:v>-0.15414785355999999</c:v>
                </c:pt>
                <c:pt idx="5502">
                  <c:v>-0.15441364449200001</c:v>
                </c:pt>
                <c:pt idx="5503">
                  <c:v>-0.15467919158400001</c:v>
                </c:pt>
                <c:pt idx="5504">
                  <c:v>-0.15494449441700001</c:v>
                </c:pt>
                <c:pt idx="5505">
                  <c:v>-0.155209552571</c:v>
                </c:pt>
                <c:pt idx="5506">
                  <c:v>-0.15547436562799999</c:v>
                </c:pt>
                <c:pt idx="5507">
                  <c:v>-0.155738933169</c:v>
                </c:pt>
                <c:pt idx="5508">
                  <c:v>-0.15600325477800001</c:v>
                </c:pt>
                <c:pt idx="5509">
                  <c:v>-0.15626733003599999</c:v>
                </c:pt>
                <c:pt idx="5510">
                  <c:v>-0.156531158527</c:v>
                </c:pt>
                <c:pt idx="5511">
                  <c:v>-0.15679473983299999</c:v>
                </c:pt>
                <c:pt idx="5512">
                  <c:v>-0.15705807354000001</c:v>
                </c:pt>
                <c:pt idx="5513">
                  <c:v>-0.15732115923000001</c:v>
                </c:pt>
                <c:pt idx="5514">
                  <c:v>-0.15758399648800001</c:v>
                </c:pt>
                <c:pt idx="5515">
                  <c:v>-0.1578465849</c:v>
                </c:pt>
                <c:pt idx="5516">
                  <c:v>-0.15810892405099999</c:v>
                </c:pt>
                <c:pt idx="5517">
                  <c:v>-0.158371013526</c:v>
                </c:pt>
                <c:pt idx="5518">
                  <c:v>-0.15863285291199999</c:v>
                </c:pt>
                <c:pt idx="5519">
                  <c:v>-0.158894441794</c:v>
                </c:pt>
                <c:pt idx="5520">
                  <c:v>-0.15915577976100001</c:v>
                </c:pt>
                <c:pt idx="5521">
                  <c:v>-0.15941686639899999</c:v>
                </c:pt>
                <c:pt idx="5522">
                  <c:v>-0.15967770129600001</c:v>
                </c:pt>
                <c:pt idx="5523">
                  <c:v>-0.15993828403999999</c:v>
                </c:pt>
                <c:pt idx="5524">
                  <c:v>-0.16019861422000001</c:v>
                </c:pt>
                <c:pt idx="5525">
                  <c:v>-0.16045869142399999</c:v>
                </c:pt>
                <c:pt idx="5526">
                  <c:v>-0.16071851524200001</c:v>
                </c:pt>
                <c:pt idx="5527">
                  <c:v>-0.16097808526400001</c:v>
                </c:pt>
                <c:pt idx="5528">
                  <c:v>-0.161237401079</c:v>
                </c:pt>
                <c:pt idx="5529">
                  <c:v>-0.16149646227799999</c:v>
                </c:pt>
                <c:pt idx="5530">
                  <c:v>-0.16175526845300001</c:v>
                </c:pt>
                <c:pt idx="5531">
                  <c:v>-0.16201381919400001</c:v>
                </c:pt>
                <c:pt idx="5532">
                  <c:v>-0.16227211409299999</c:v>
                </c:pt>
                <c:pt idx="5533">
                  <c:v>-0.162530152742</c:v>
                </c:pt>
                <c:pt idx="5534">
                  <c:v>-0.16278793473299999</c:v>
                </c:pt>
                <c:pt idx="5535">
                  <c:v>-0.16304545966100001</c:v>
                </c:pt>
                <c:pt idx="5536">
                  <c:v>-0.163302727117</c:v>
                </c:pt>
                <c:pt idx="5537">
                  <c:v>-0.16355973669599999</c:v>
                </c:pt>
                <c:pt idx="5538">
                  <c:v>-0.16381648799199999</c:v>
                </c:pt>
                <c:pt idx="5539">
                  <c:v>-0.164072980599</c:v>
                </c:pt>
                <c:pt idx="5540">
                  <c:v>-0.164329214113</c:v>
                </c:pt>
                <c:pt idx="5541">
                  <c:v>-0.16458518812799999</c:v>
                </c:pt>
                <c:pt idx="5542">
                  <c:v>-0.16484090224100001</c:v>
                </c:pt>
                <c:pt idx="5543">
                  <c:v>-0.16509635604799999</c:v>
                </c:pt>
                <c:pt idx="5544">
                  <c:v>-0.165351549145</c:v>
                </c:pt>
                <c:pt idx="5545">
                  <c:v>-0.165606481129</c:v>
                </c:pt>
                <c:pt idx="5546">
                  <c:v>-0.165861151598</c:v>
                </c:pt>
                <c:pt idx="5547">
                  <c:v>-0.16611556015000001</c:v>
                </c:pt>
                <c:pt idx="5548">
                  <c:v>-0.16636970638199999</c:v>
                </c:pt>
                <c:pt idx="5549">
                  <c:v>-0.166623589894</c:v>
                </c:pt>
                <c:pt idx="5550">
                  <c:v>-0.16687721028499999</c:v>
                </c:pt>
                <c:pt idx="5551">
                  <c:v>-0.16713056715300001</c:v>
                </c:pt>
                <c:pt idx="5552">
                  <c:v>-0.1673836601</c:v>
                </c:pt>
                <c:pt idx="5553">
                  <c:v>-0.167636488725</c:v>
                </c:pt>
                <c:pt idx="5554">
                  <c:v>-0.16788905263000001</c:v>
                </c:pt>
                <c:pt idx="5555">
                  <c:v>-0.168141351414</c:v>
                </c:pt>
                <c:pt idx="5556">
                  <c:v>-0.16839338468000001</c:v>
                </c:pt>
                <c:pt idx="5557">
                  <c:v>-0.168645152031</c:v>
                </c:pt>
                <c:pt idx="5558">
                  <c:v>-0.168896653067</c:v>
                </c:pt>
                <c:pt idx="5559">
                  <c:v>-0.16914788739299999</c:v>
                </c:pt>
                <c:pt idx="5560">
                  <c:v>-0.16939885461099999</c:v>
                </c:pt>
                <c:pt idx="5561">
                  <c:v>-0.16964955432500001</c:v>
                </c:pt>
                <c:pt idx="5562">
                  <c:v>-0.16989998613900001</c:v>
                </c:pt>
                <c:pt idx="5563">
                  <c:v>-0.17015014965799999</c:v>
                </c:pt>
                <c:pt idx="5564">
                  <c:v>-0.170400044487</c:v>
                </c:pt>
                <c:pt idx="5565">
                  <c:v>-0.170649670231</c:v>
                </c:pt>
                <c:pt idx="5566">
                  <c:v>-0.17089902649499999</c:v>
                </c:pt>
                <c:pt idx="5567">
                  <c:v>-0.17114811288699999</c:v>
                </c:pt>
                <c:pt idx="5568">
                  <c:v>-0.17139692901299999</c:v>
                </c:pt>
                <c:pt idx="5569">
                  <c:v>-0.171645474479</c:v>
                </c:pt>
                <c:pt idx="5570">
                  <c:v>-0.171893748894</c:v>
                </c:pt>
                <c:pt idx="5571">
                  <c:v>-0.172141751865</c:v>
                </c:pt>
                <c:pt idx="5572">
                  <c:v>-0.17238948300099999</c:v>
                </c:pt>
                <c:pt idx="5573">
                  <c:v>-0.17263694191000001</c:v>
                </c:pt>
                <c:pt idx="5574">
                  <c:v>-0.172884128202</c:v>
                </c:pt>
                <c:pt idx="5575">
                  <c:v>-0.173131041486</c:v>
                </c:pt>
                <c:pt idx="5576">
                  <c:v>-0.173377681373</c:v>
                </c:pt>
                <c:pt idx="5577">
                  <c:v>-0.173624047473</c:v>
                </c:pt>
                <c:pt idx="5578">
                  <c:v>-0.17387013939599999</c:v>
                </c:pt>
                <c:pt idx="5579">
                  <c:v>-0.174115956755</c:v>
                </c:pt>
                <c:pt idx="5580">
                  <c:v>-0.17436149916099999</c:v>
                </c:pt>
                <c:pt idx="5581">
                  <c:v>-0.174606766227</c:v>
                </c:pt>
                <c:pt idx="5582">
                  <c:v>-0.17485175756400001</c:v>
                </c:pt>
                <c:pt idx="5583">
                  <c:v>-0.175096472787</c:v>
                </c:pt>
                <c:pt idx="5584">
                  <c:v>-0.175340911509</c:v>
                </c:pt>
                <c:pt idx="5585">
                  <c:v>-0.175585073343</c:v>
                </c:pt>
                <c:pt idx="5586">
                  <c:v>-0.175828957905</c:v>
                </c:pt>
                <c:pt idx="5587">
                  <c:v>-0.17607256480799999</c:v>
                </c:pt>
                <c:pt idx="5588">
                  <c:v>-0.176315893669</c:v>
                </c:pt>
                <c:pt idx="5589">
                  <c:v>-0.17655894410299999</c:v>
                </c:pt>
                <c:pt idx="5590">
                  <c:v>-0.17680171572699999</c:v>
                </c:pt>
                <c:pt idx="5591">
                  <c:v>-0.177044208156</c:v>
                </c:pt>
                <c:pt idx="5592">
                  <c:v>-0.17728642100899999</c:v>
                </c:pt>
                <c:pt idx="5593">
                  <c:v>-0.177528353902</c:v>
                </c:pt>
                <c:pt idx="5594">
                  <c:v>-0.17777000645300001</c:v>
                </c:pt>
                <c:pt idx="5595">
                  <c:v>-0.178011378282</c:v>
                </c:pt>
                <c:pt idx="5596">
                  <c:v>-0.178252469006</c:v>
                </c:pt>
                <c:pt idx="5597">
                  <c:v>-0.178493278245</c:v>
                </c:pt>
                <c:pt idx="5598">
                  <c:v>-0.17873380561900001</c:v>
                </c:pt>
                <c:pt idx="5599">
                  <c:v>-0.17897405074799999</c:v>
                </c:pt>
                <c:pt idx="5600">
                  <c:v>-0.17921401325200001</c:v>
                </c:pt>
                <c:pt idx="5601">
                  <c:v>-0.17945369275299999</c:v>
                </c:pt>
                <c:pt idx="5602">
                  <c:v>-0.179693088872</c:v>
                </c:pt>
                <c:pt idx="5603">
                  <c:v>-0.17993220123100001</c:v>
                </c:pt>
                <c:pt idx="5604">
                  <c:v>-0.18017102945300001</c:v>
                </c:pt>
                <c:pt idx="5605">
                  <c:v>-0.18040957316</c:v>
                </c:pt>
                <c:pt idx="5606">
                  <c:v>-0.18064783197500001</c:v>
                </c:pt>
                <c:pt idx="5607">
                  <c:v>-0.18088580552399999</c:v>
                </c:pt>
                <c:pt idx="5608">
                  <c:v>-0.18112349342799999</c:v>
                </c:pt>
                <c:pt idx="5609">
                  <c:v>-0.18136089531399999</c:v>
                </c:pt>
                <c:pt idx="5610">
                  <c:v>-0.181598010807</c:v>
                </c:pt>
                <c:pt idx="5611">
                  <c:v>-0.18183483953099999</c:v>
                </c:pt>
                <c:pt idx="5612">
                  <c:v>-0.182071381113</c:v>
                </c:pt>
                <c:pt idx="5613">
                  <c:v>-0.18230763518000001</c:v>
                </c:pt>
                <c:pt idx="5614">
                  <c:v>-0.18254360135799999</c:v>
                </c:pt>
                <c:pt idx="5615">
                  <c:v>-0.18277927927500001</c:v>
                </c:pt>
                <c:pt idx="5616">
                  <c:v>-0.183014668558</c:v>
                </c:pt>
                <c:pt idx="5617">
                  <c:v>-0.183249768837</c:v>
                </c:pt>
                <c:pt idx="5618">
                  <c:v>-0.18348457973900001</c:v>
                </c:pt>
                <c:pt idx="5619">
                  <c:v>-0.183719100893</c:v>
                </c:pt>
                <c:pt idx="5620">
                  <c:v>-0.18395333192999999</c:v>
                </c:pt>
                <c:pt idx="5621">
                  <c:v>-0.18418727248</c:v>
                </c:pt>
                <c:pt idx="5622">
                  <c:v>-0.18442092217299999</c:v>
                </c:pt>
                <c:pt idx="5623">
                  <c:v>-0.18465428064</c:v>
                </c:pt>
                <c:pt idx="5624">
                  <c:v>-0.18488734751300001</c:v>
                </c:pt>
                <c:pt idx="5625">
                  <c:v>-0.18512012242299999</c:v>
                </c:pt>
                <c:pt idx="5626">
                  <c:v>-0.185352605004</c:v>
                </c:pt>
                <c:pt idx="5627">
                  <c:v>-0.185584794887</c:v>
                </c:pt>
                <c:pt idx="5628">
                  <c:v>-0.18581669170699999</c:v>
                </c:pt>
                <c:pt idx="5629">
                  <c:v>-0.18604829509699999</c:v>
                </c:pt>
                <c:pt idx="5630">
                  <c:v>-0.18627960469099999</c:v>
                </c:pt>
                <c:pt idx="5631">
                  <c:v>-0.18651062012399999</c:v>
                </c:pt>
                <c:pt idx="5632">
                  <c:v>-0.18674134103100001</c:v>
                </c:pt>
                <c:pt idx="5633">
                  <c:v>-0.18697176704900001</c:v>
                </c:pt>
                <c:pt idx="5634">
                  <c:v>-0.187201897812</c:v>
                </c:pt>
                <c:pt idx="5635">
                  <c:v>-0.187431732958</c:v>
                </c:pt>
                <c:pt idx="5636">
                  <c:v>-0.18766127212399999</c:v>
                </c:pt>
                <c:pt idx="5637">
                  <c:v>-0.18789051494699999</c:v>
                </c:pt>
                <c:pt idx="5638">
                  <c:v>-0.18811946106499999</c:v>
                </c:pt>
                <c:pt idx="5639">
                  <c:v>-0.18834811011700001</c:v>
                </c:pt>
                <c:pt idx="5640">
                  <c:v>-0.18857646174199999</c:v>
                </c:pt>
                <c:pt idx="5641">
                  <c:v>-0.18880451557899999</c:v>
                </c:pt>
                <c:pt idx="5642">
                  <c:v>-0.18903227126700001</c:v>
                </c:pt>
                <c:pt idx="5643">
                  <c:v>-0.18925972844799999</c:v>
                </c:pt>
                <c:pt idx="5644">
                  <c:v>-0.18948688676200001</c:v>
                </c:pt>
                <c:pt idx="5645">
                  <c:v>-0.18971374585</c:v>
                </c:pt>
                <c:pt idx="5646">
                  <c:v>-0.189940305354</c:v>
                </c:pt>
                <c:pt idx="5647">
                  <c:v>-0.19016656491700001</c:v>
                </c:pt>
                <c:pt idx="5648">
                  <c:v>-0.19039252417999999</c:v>
                </c:pt>
                <c:pt idx="5649">
                  <c:v>-0.190618182788</c:v>
                </c:pt>
                <c:pt idx="5650">
                  <c:v>-0.190843540384</c:v>
                </c:pt>
                <c:pt idx="5651">
                  <c:v>-0.19106859661100001</c:v>
                </c:pt>
                <c:pt idx="5652">
                  <c:v>-0.19129335111599999</c:v>
                </c:pt>
                <c:pt idx="5653">
                  <c:v>-0.19151780354199999</c:v>
                </c:pt>
                <c:pt idx="5654">
                  <c:v>-0.19174195353500001</c:v>
                </c:pt>
                <c:pt idx="5655">
                  <c:v>-0.19196580074200001</c:v>
                </c:pt>
                <c:pt idx="5656">
                  <c:v>-0.19218934480800001</c:v>
                </c:pt>
                <c:pt idx="5657">
                  <c:v>-0.19241258538100001</c:v>
                </c:pt>
                <c:pt idx="5658">
                  <c:v>-0.192635522108</c:v>
                </c:pt>
                <c:pt idx="5659">
                  <c:v>-0.19285815463799999</c:v>
                </c:pt>
                <c:pt idx="5660">
                  <c:v>-0.19308048261800001</c:v>
                </c:pt>
                <c:pt idx="5661">
                  <c:v>-0.193302505698</c:v>
                </c:pt>
                <c:pt idx="5662">
                  <c:v>-0.19352422352699999</c:v>
                </c:pt>
                <c:pt idx="5663">
                  <c:v>-0.193745635754</c:v>
                </c:pt>
                <c:pt idx="5664">
                  <c:v>-0.19396674203100001</c:v>
                </c:pt>
                <c:pt idx="5665">
                  <c:v>-0.19418754200800001</c:v>
                </c:pt>
                <c:pt idx="5666">
                  <c:v>-0.19440803533600001</c:v>
                </c:pt>
                <c:pt idx="5667">
                  <c:v>-0.19462822166800001</c:v>
                </c:pt>
                <c:pt idx="5668">
                  <c:v>-0.19484810065499999</c:v>
                </c:pt>
                <c:pt idx="5669">
                  <c:v>-0.19506767194999999</c:v>
                </c:pt>
                <c:pt idx="5670">
                  <c:v>-0.19528693520599999</c:v>
                </c:pt>
                <c:pt idx="5671">
                  <c:v>-0.19550589007800001</c:v>
                </c:pt>
                <c:pt idx="5672">
                  <c:v>-0.19572453621999999</c:v>
                </c:pt>
                <c:pt idx="5673">
                  <c:v>-0.19594287328500001</c:v>
                </c:pt>
                <c:pt idx="5674">
                  <c:v>-0.19616090092999999</c:v>
                </c:pt>
                <c:pt idx="5675">
                  <c:v>-0.19637861881099999</c:v>
                </c:pt>
                <c:pt idx="5676">
                  <c:v>-0.19659602658200001</c:v>
                </c:pt>
                <c:pt idx="5677">
                  <c:v>-0.19681312390200001</c:v>
                </c:pt>
                <c:pt idx="5678">
                  <c:v>-0.19702991042699999</c:v>
                </c:pt>
                <c:pt idx="5679">
                  <c:v>-0.19724638581500001</c:v>
                </c:pt>
                <c:pt idx="5680">
                  <c:v>-0.19746254972300001</c:v>
                </c:pt>
                <c:pt idx="5681">
                  <c:v>-0.197678401812</c:v>
                </c:pt>
                <c:pt idx="5682">
                  <c:v>-0.19789394173899999</c:v>
                </c:pt>
                <c:pt idx="5683">
                  <c:v>-0.19810916916499999</c:v>
                </c:pt>
                <c:pt idx="5684">
                  <c:v>-0.19832408374900001</c:v>
                </c:pt>
                <c:pt idx="5685">
                  <c:v>-0.19853868515299999</c:v>
                </c:pt>
                <c:pt idx="5686">
                  <c:v>-0.19875297303700001</c:v>
                </c:pt>
                <c:pt idx="5687">
                  <c:v>-0.19896694706199999</c:v>
                </c:pt>
                <c:pt idx="5688">
                  <c:v>-0.19918060689200001</c:v>
                </c:pt>
                <c:pt idx="5689">
                  <c:v>-0.199393952189</c:v>
                </c:pt>
                <c:pt idx="5690">
                  <c:v>-0.19960698261500001</c:v>
                </c:pt>
                <c:pt idx="5691">
                  <c:v>-0.199819697834</c:v>
                </c:pt>
                <c:pt idx="5692">
                  <c:v>-0.20003209751100001</c:v>
                </c:pt>
                <c:pt idx="5693">
                  <c:v>-0.20024418130999999</c:v>
                </c:pt>
                <c:pt idx="5694">
                  <c:v>-0.20045594889599999</c:v>
                </c:pt>
                <c:pt idx="5695">
                  <c:v>-0.20066739993499999</c:v>
                </c:pt>
                <c:pt idx="5696">
                  <c:v>-0.20087853409299999</c:v>
                </c:pt>
                <c:pt idx="5697">
                  <c:v>-0.20108935103600001</c:v>
                </c:pt>
                <c:pt idx="5698">
                  <c:v>-0.20129985043099999</c:v>
                </c:pt>
                <c:pt idx="5699">
                  <c:v>-0.20151003194600001</c:v>
                </c:pt>
                <c:pt idx="5700">
                  <c:v>-0.20171989525</c:v>
                </c:pt>
                <c:pt idx="5701">
                  <c:v>-0.20192944000999999</c:v>
                </c:pt>
                <c:pt idx="5702">
                  <c:v>-0.20213866589599999</c:v>
                </c:pt>
                <c:pt idx="5703">
                  <c:v>-0.20234757257800001</c:v>
                </c:pt>
                <c:pt idx="5704">
                  <c:v>-0.20255615972499999</c:v>
                </c:pt>
                <c:pt idx="5705">
                  <c:v>-0.20276442700899999</c:v>
                </c:pt>
                <c:pt idx="5706">
                  <c:v>-0.20297237409900001</c:v>
                </c:pt>
                <c:pt idx="5707">
                  <c:v>-0.20318000066899999</c:v>
                </c:pt>
                <c:pt idx="5708">
                  <c:v>-0.20338730638999999</c:v>
                </c:pt>
                <c:pt idx="5709">
                  <c:v>-0.203594290934</c:v>
                </c:pt>
                <c:pt idx="5710">
                  <c:v>-0.203800953975</c:v>
                </c:pt>
                <c:pt idx="5711">
                  <c:v>-0.204007295187</c:v>
                </c:pt>
                <c:pt idx="5712">
                  <c:v>-0.20421331424299999</c:v>
                </c:pt>
                <c:pt idx="5713">
                  <c:v>-0.20441901081800001</c:v>
                </c:pt>
                <c:pt idx="5714">
                  <c:v>-0.204624384588</c:v>
                </c:pt>
                <c:pt idx="5715">
                  <c:v>-0.20482943522899999</c:v>
                </c:pt>
                <c:pt idx="5716">
                  <c:v>-0.205034162415</c:v>
                </c:pt>
                <c:pt idx="5717">
                  <c:v>-0.205238565825</c:v>
                </c:pt>
                <c:pt idx="5718">
                  <c:v>-0.20544264513499999</c:v>
                </c:pt>
                <c:pt idx="5719">
                  <c:v>-0.205646400023</c:v>
                </c:pt>
                <c:pt idx="5720">
                  <c:v>-0.20584983016700001</c:v>
                </c:pt>
                <c:pt idx="5721">
                  <c:v>-0.20605293524599999</c:v>
                </c:pt>
                <c:pt idx="5722">
                  <c:v>-0.20625571494</c:v>
                </c:pt>
                <c:pt idx="5723">
                  <c:v>-0.206458168927</c:v>
                </c:pt>
                <c:pt idx="5724">
                  <c:v>-0.20666029688900001</c:v>
                </c:pt>
                <c:pt idx="5725">
                  <c:v>-0.20686209850599999</c:v>
                </c:pt>
                <c:pt idx="5726">
                  <c:v>-0.20706357346000001</c:v>
                </c:pt>
                <c:pt idx="5727">
                  <c:v>-0.207264721432</c:v>
                </c:pt>
                <c:pt idx="5728">
                  <c:v>-0.20746554210500001</c:v>
                </c:pt>
                <c:pt idx="5729">
                  <c:v>-0.20766603516099999</c:v>
                </c:pt>
                <c:pt idx="5730">
                  <c:v>-0.20786620028399999</c:v>
                </c:pt>
                <c:pt idx="5731">
                  <c:v>-0.20806603715899999</c:v>
                </c:pt>
                <c:pt idx="5732">
                  <c:v>-0.208265545468</c:v>
                </c:pt>
                <c:pt idx="5733">
                  <c:v>-0.208464724898</c:v>
                </c:pt>
                <c:pt idx="5734">
                  <c:v>-0.208663575134</c:v>
                </c:pt>
                <c:pt idx="5735">
                  <c:v>-0.20886209586099999</c:v>
                </c:pt>
                <c:pt idx="5736">
                  <c:v>-0.209060286766</c:v>
                </c:pt>
                <c:pt idx="5737">
                  <c:v>-0.20925814753700001</c:v>
                </c:pt>
                <c:pt idx="5738">
                  <c:v>-0.209455677861</c:v>
                </c:pt>
                <c:pt idx="5739">
                  <c:v>-0.20965287742499999</c:v>
                </c:pt>
                <c:pt idx="5740">
                  <c:v>-0.20984974591899999</c:v>
                </c:pt>
                <c:pt idx="5741">
                  <c:v>-0.21004628303199999</c:v>
                </c:pt>
                <c:pt idx="5742">
                  <c:v>-0.210242488453</c:v>
                </c:pt>
                <c:pt idx="5743">
                  <c:v>-0.21043836187199999</c:v>
                </c:pt>
                <c:pt idx="5744">
                  <c:v>-0.21063390298000001</c:v>
                </c:pt>
                <c:pt idx="5745">
                  <c:v>-0.21082911146899999</c:v>
                </c:pt>
                <c:pt idx="5746">
                  <c:v>-0.21102398703</c:v>
                </c:pt>
                <c:pt idx="5747">
                  <c:v>-0.21121852935499999</c:v>
                </c:pt>
                <c:pt idx="5748">
                  <c:v>-0.21141273813700001</c:v>
                </c:pt>
                <c:pt idx="5749">
                  <c:v>-0.21160661307</c:v>
                </c:pt>
                <c:pt idx="5750">
                  <c:v>-0.21180015384699999</c:v>
                </c:pt>
                <c:pt idx="5751">
                  <c:v>-0.21199336016199999</c:v>
                </c:pt>
                <c:pt idx="5752">
                  <c:v>-0.21218623171100001</c:v>
                </c:pt>
                <c:pt idx="5753">
                  <c:v>-0.21237876818900001</c:v>
                </c:pt>
                <c:pt idx="5754">
                  <c:v>-0.21257096929200001</c:v>
                </c:pt>
                <c:pt idx="5755">
                  <c:v>-0.212762834717</c:v>
                </c:pt>
                <c:pt idx="5756">
                  <c:v>-0.21295436415899999</c:v>
                </c:pt>
                <c:pt idx="5757">
                  <c:v>-0.213145557318</c:v>
                </c:pt>
                <c:pt idx="5758">
                  <c:v>-0.213336413891</c:v>
                </c:pt>
                <c:pt idx="5759">
                  <c:v>-0.21352693357700001</c:v>
                </c:pt>
                <c:pt idx="5760">
                  <c:v>-0.21371711607400001</c:v>
                </c:pt>
                <c:pt idx="5761">
                  <c:v>-0.213906961083</c:v>
                </c:pt>
                <c:pt idx="5762">
                  <c:v>-0.214096468304</c:v>
                </c:pt>
                <c:pt idx="5763">
                  <c:v>-0.21428563743699999</c:v>
                </c:pt>
                <c:pt idx="5764">
                  <c:v>-0.21447446818400001</c:v>
                </c:pt>
                <c:pt idx="5765">
                  <c:v>-0.21466296024600001</c:v>
                </c:pt>
                <c:pt idx="5766">
                  <c:v>-0.21485111332599999</c:v>
                </c:pt>
                <c:pt idx="5767">
                  <c:v>-0.21503892712700001</c:v>
                </c:pt>
                <c:pt idx="5768">
                  <c:v>-0.215226401353</c:v>
                </c:pt>
                <c:pt idx="5769">
                  <c:v>-0.215413535706</c:v>
                </c:pt>
                <c:pt idx="5770">
                  <c:v>-0.21560032989200001</c:v>
                </c:pt>
                <c:pt idx="5771">
                  <c:v>-0.21578678361500001</c:v>
                </c:pt>
                <c:pt idx="5772">
                  <c:v>-0.215972896582</c:v>
                </c:pt>
                <c:pt idx="5773">
                  <c:v>-0.216158668498</c:v>
                </c:pt>
                <c:pt idx="5774">
                  <c:v>-0.21634409906999999</c:v>
                </c:pt>
                <c:pt idx="5775">
                  <c:v>-0.21652918800599999</c:v>
                </c:pt>
                <c:pt idx="5776">
                  <c:v>-0.21671393501200001</c:v>
                </c:pt>
                <c:pt idx="5777">
                  <c:v>-0.21689833979699999</c:v>
                </c:pt>
                <c:pt idx="5778">
                  <c:v>-0.21708240207000001</c:v>
                </c:pt>
                <c:pt idx="5779">
                  <c:v>-0.21726612154</c:v>
                </c:pt>
                <c:pt idx="5780">
                  <c:v>-0.217449497918</c:v>
                </c:pt>
                <c:pt idx="5781">
                  <c:v>-0.217632530913</c:v>
                </c:pt>
                <c:pt idx="5782">
                  <c:v>-0.21781522023700001</c:v>
                </c:pt>
                <c:pt idx="5783">
                  <c:v>-0.2179975656</c:v>
                </c:pt>
                <c:pt idx="5784">
                  <c:v>-0.218179566716</c:v>
                </c:pt>
                <c:pt idx="5785">
                  <c:v>-0.218361223296</c:v>
                </c:pt>
                <c:pt idx="5786">
                  <c:v>-0.21854253505499999</c:v>
                </c:pt>
                <c:pt idx="5787">
                  <c:v>-0.21872350170400001</c:v>
                </c:pt>
                <c:pt idx="5788">
                  <c:v>-0.21890412296</c:v>
                </c:pt>
                <c:pt idx="5789">
                  <c:v>-0.21908439853600001</c:v>
                </c:pt>
                <c:pt idx="5790">
                  <c:v>-0.21926432814800001</c:v>
                </c:pt>
                <c:pt idx="5791">
                  <c:v>-0.21944391151100001</c:v>
                </c:pt>
                <c:pt idx="5792">
                  <c:v>-0.21962314834300001</c:v>
                </c:pt>
                <c:pt idx="5793">
                  <c:v>-0.21980203836000001</c:v>
                </c:pt>
                <c:pt idx="5794">
                  <c:v>-0.219980581279</c:v>
                </c:pt>
                <c:pt idx="5795">
                  <c:v>-0.22015877681900001</c:v>
                </c:pt>
                <c:pt idx="5796">
                  <c:v>-0.220336624698</c:v>
                </c:pt>
                <c:pt idx="5797">
                  <c:v>-0.220514124635</c:v>
                </c:pt>
                <c:pt idx="5798">
                  <c:v>-0.220691276351</c:v>
                </c:pt>
                <c:pt idx="5799">
                  <c:v>-0.22086807956499999</c:v>
                </c:pt>
                <c:pt idx="5800">
                  <c:v>-0.221044533998</c:v>
                </c:pt>
                <c:pt idx="5801">
                  <c:v>-0.22122063937200001</c:v>
                </c:pt>
                <c:pt idx="5802">
                  <c:v>-0.22139639540799999</c:v>
                </c:pt>
                <c:pt idx="5803">
                  <c:v>-0.22157180182899999</c:v>
                </c:pt>
                <c:pt idx="5804">
                  <c:v>-0.22174685835800001</c:v>
                </c:pt>
                <c:pt idx="5805">
                  <c:v>-0.22192156471800001</c:v>
                </c:pt>
                <c:pt idx="5806">
                  <c:v>-0.22209592063399999</c:v>
                </c:pt>
                <c:pt idx="5807">
                  <c:v>-0.22226992582999999</c:v>
                </c:pt>
                <c:pt idx="5808">
                  <c:v>-0.22244358003100001</c:v>
                </c:pt>
                <c:pt idx="5809">
                  <c:v>-0.22261688296400001</c:v>
                </c:pt>
                <c:pt idx="5810">
                  <c:v>-0.22278983435399999</c:v>
                </c:pt>
                <c:pt idx="5811">
                  <c:v>-0.222962433929</c:v>
                </c:pt>
                <c:pt idx="5812">
                  <c:v>-0.22313468141600001</c:v>
                </c:pt>
                <c:pt idx="5813">
                  <c:v>-0.22330657654200001</c:v>
                </c:pt>
                <c:pt idx="5814">
                  <c:v>-0.22347811903699999</c:v>
                </c:pt>
                <c:pt idx="5815">
                  <c:v>-0.22364930862999999</c:v>
                </c:pt>
                <c:pt idx="5816">
                  <c:v>-0.223820145049</c:v>
                </c:pt>
                <c:pt idx="5817">
                  <c:v>-0.223990628026</c:v>
                </c:pt>
                <c:pt idx="5818">
                  <c:v>-0.224160757292</c:v>
                </c:pt>
                <c:pt idx="5819">
                  <c:v>-0.224330532577</c:v>
                </c:pt>
                <c:pt idx="5820">
                  <c:v>-0.22449995361299999</c:v>
                </c:pt>
                <c:pt idx="5821">
                  <c:v>-0.224669020133</c:v>
                </c:pt>
                <c:pt idx="5822">
                  <c:v>-0.22483773187100001</c:v>
                </c:pt>
                <c:pt idx="5823">
                  <c:v>-0.225006088558</c:v>
                </c:pt>
                <c:pt idx="5824">
                  <c:v>-0.22517408993099999</c:v>
                </c:pt>
                <c:pt idx="5825">
                  <c:v>-0.22534173572300001</c:v>
                </c:pt>
                <c:pt idx="5826">
                  <c:v>-0.225509025669</c:v>
                </c:pt>
                <c:pt idx="5827">
                  <c:v>-0.225675959506</c:v>
                </c:pt>
                <c:pt idx="5828">
                  <c:v>-0.22584253697000001</c:v>
                </c:pt>
                <c:pt idx="5829">
                  <c:v>-0.226008757798</c:v>
                </c:pt>
                <c:pt idx="5830">
                  <c:v>-0.226174621726</c:v>
                </c:pt>
                <c:pt idx="5831">
                  <c:v>-0.22634012849499999</c:v>
                </c:pt>
                <c:pt idx="5832">
                  <c:v>-0.226505277841</c:v>
                </c:pt>
                <c:pt idx="5833">
                  <c:v>-0.22667006950499999</c:v>
                </c:pt>
                <c:pt idx="5834">
                  <c:v>-0.22683450322500001</c:v>
                </c:pt>
                <c:pt idx="5835">
                  <c:v>-0.226998578743</c:v>
                </c:pt>
                <c:pt idx="5836">
                  <c:v>-0.2271622958</c:v>
                </c:pt>
                <c:pt idx="5837">
                  <c:v>-0.227325654136</c:v>
                </c:pt>
                <c:pt idx="5838">
                  <c:v>-0.22748865349399999</c:v>
                </c:pt>
                <c:pt idx="5839">
                  <c:v>-0.22765129361600001</c:v>
                </c:pt>
                <c:pt idx="5840">
                  <c:v>-0.22781357424500001</c:v>
                </c:pt>
                <c:pt idx="5841">
                  <c:v>-0.22797549512599999</c:v>
                </c:pt>
                <c:pt idx="5842">
                  <c:v>-0.22813705600299999</c:v>
                </c:pt>
                <c:pt idx="5843">
                  <c:v>-0.22829825662</c:v>
                </c:pt>
                <c:pt idx="5844">
                  <c:v>-0.22845909672299999</c:v>
                </c:pt>
                <c:pt idx="5845">
                  <c:v>-0.22861957605700001</c:v>
                </c:pt>
                <c:pt idx="5846">
                  <c:v>-0.22877969437000001</c:v>
                </c:pt>
                <c:pt idx="5847">
                  <c:v>-0.22893945140899999</c:v>
                </c:pt>
                <c:pt idx="5848">
                  <c:v>-0.229098846922</c:v>
                </c:pt>
                <c:pt idx="5849">
                  <c:v>-0.229257880655</c:v>
                </c:pt>
                <c:pt idx="5850">
                  <c:v>-0.22941655236</c:v>
                </c:pt>
                <c:pt idx="5851">
                  <c:v>-0.22957486178399999</c:v>
                </c:pt>
                <c:pt idx="5852">
                  <c:v>-0.229732808678</c:v>
                </c:pt>
                <c:pt idx="5853">
                  <c:v>-0.229890392793</c:v>
                </c:pt>
                <c:pt idx="5854">
                  <c:v>-0.23004761388</c:v>
                </c:pt>
                <c:pt idx="5855">
                  <c:v>-0.23020447169</c:v>
                </c:pt>
                <c:pt idx="5856">
                  <c:v>-0.230360965975</c:v>
                </c:pt>
                <c:pt idx="5857">
                  <c:v>-0.23051709648999999</c:v>
                </c:pt>
                <c:pt idx="5858">
                  <c:v>-0.23067286298600001</c:v>
                </c:pt>
                <c:pt idx="5859">
                  <c:v>-0.23082826521800001</c:v>
                </c:pt>
                <c:pt idx="5860">
                  <c:v>-0.230983302941</c:v>
                </c:pt>
                <c:pt idx="5861">
                  <c:v>-0.23113797590999999</c:v>
                </c:pt>
                <c:pt idx="5862">
                  <c:v>-0.23129228388100001</c:v>
                </c:pt>
                <c:pt idx="5863">
                  <c:v>-0.23144622660899999</c:v>
                </c:pt>
                <c:pt idx="5864">
                  <c:v>-0.23159980385199999</c:v>
                </c:pt>
                <c:pt idx="5865">
                  <c:v>-0.231753015368</c:v>
                </c:pt>
                <c:pt idx="5866">
                  <c:v>-0.231905860913</c:v>
                </c:pt>
                <c:pt idx="5867">
                  <c:v>-0.23205834024800001</c:v>
                </c:pt>
                <c:pt idx="5868">
                  <c:v>-0.232210453131</c:v>
                </c:pt>
                <c:pt idx="5869">
                  <c:v>-0.232362199322</c:v>
                </c:pt>
                <c:pt idx="5870">
                  <c:v>-0.232513578582</c:v>
                </c:pt>
                <c:pt idx="5871">
                  <c:v>-0.23266459067</c:v>
                </c:pt>
                <c:pt idx="5872">
                  <c:v>-0.23281523535000001</c:v>
                </c:pt>
                <c:pt idx="5873">
                  <c:v>-0.232965512382</c:v>
                </c:pt>
                <c:pt idx="5874">
                  <c:v>-0.23311542153000001</c:v>
                </c:pt>
                <c:pt idx="5875">
                  <c:v>-0.233264962558</c:v>
                </c:pt>
                <c:pt idx="5876">
                  <c:v>-0.233414135227</c:v>
                </c:pt>
                <c:pt idx="5877">
                  <c:v>-0.23356293930499999</c:v>
                </c:pt>
                <c:pt idx="5878">
                  <c:v>-0.23371137455400001</c:v>
                </c:pt>
                <c:pt idx="5879">
                  <c:v>-0.23385944074100001</c:v>
                </c:pt>
                <c:pt idx="5880">
                  <c:v>-0.23400713763200001</c:v>
                </c:pt>
                <c:pt idx="5881">
                  <c:v>-0.234154464994</c:v>
                </c:pt>
                <c:pt idx="5882">
                  <c:v>-0.234301422595</c:v>
                </c:pt>
                <c:pt idx="5883">
                  <c:v>-0.23444801020100001</c:v>
                </c:pt>
                <c:pt idx="5884">
                  <c:v>-0.23459422758199999</c:v>
                </c:pt>
                <c:pt idx="5885">
                  <c:v>-0.23474007450600001</c:v>
                </c:pt>
                <c:pt idx="5886">
                  <c:v>-0.234885550744</c:v>
                </c:pt>
                <c:pt idx="5887">
                  <c:v>-0.23503065606500001</c:v>
                </c:pt>
                <c:pt idx="5888">
                  <c:v>-0.23517539024100001</c:v>
                </c:pt>
                <c:pt idx="5889">
                  <c:v>-0.23531975304300001</c:v>
                </c:pt>
                <c:pt idx="5890">
                  <c:v>-0.23546374424300001</c:v>
                </c:pt>
                <c:pt idx="5891">
                  <c:v>-0.235607363614</c:v>
                </c:pt>
                <c:pt idx="5892">
                  <c:v>-0.23575061092800001</c:v>
                </c:pt>
                <c:pt idx="5893">
                  <c:v>-0.23589348596000001</c:v>
                </c:pt>
                <c:pt idx="5894">
                  <c:v>-0.23603598848400001</c:v>
                </c:pt>
                <c:pt idx="5895">
                  <c:v>-0.23617811827499999</c:v>
                </c:pt>
                <c:pt idx="5896">
                  <c:v>-0.23631987510899999</c:v>
                </c:pt>
                <c:pt idx="5897">
                  <c:v>-0.23646125876099999</c:v>
                </c:pt>
                <c:pt idx="5898">
                  <c:v>-0.236602269009</c:v>
                </c:pt>
                <c:pt idx="5899">
                  <c:v>-0.23674290562899999</c:v>
                </c:pt>
                <c:pt idx="5900">
                  <c:v>-0.23688316840000001</c:v>
                </c:pt>
                <c:pt idx="5901">
                  <c:v>-0.23702305709999999</c:v>
                </c:pt>
                <c:pt idx="5902">
                  <c:v>-0.23716257150799999</c:v>
                </c:pt>
                <c:pt idx="5903">
                  <c:v>-0.237301711404</c:v>
                </c:pt>
                <c:pt idx="5904">
                  <c:v>-0.237440476569</c:v>
                </c:pt>
                <c:pt idx="5905">
                  <c:v>-0.23757886678199999</c:v>
                </c:pt>
                <c:pt idx="5906">
                  <c:v>-0.23771688182600001</c:v>
                </c:pt>
                <c:pt idx="5907">
                  <c:v>-0.23785452148299999</c:v>
                </c:pt>
                <c:pt idx="5908">
                  <c:v>-0.237991785535</c:v>
                </c:pt>
                <c:pt idx="5909">
                  <c:v>-0.23812867376499999</c:v>
                </c:pt>
                <c:pt idx="5910">
                  <c:v>-0.238265185958</c:v>
                </c:pt>
                <c:pt idx="5911">
                  <c:v>-0.238401321897</c:v>
                </c:pt>
                <c:pt idx="5912">
                  <c:v>-0.238537081368</c:v>
                </c:pt>
                <c:pt idx="5913">
                  <c:v>-0.238672464157</c:v>
                </c:pt>
                <c:pt idx="5914">
                  <c:v>-0.23880747004899999</c:v>
                </c:pt>
                <c:pt idx="5915">
                  <c:v>-0.23894209883199999</c:v>
                </c:pt>
                <c:pt idx="5916">
                  <c:v>-0.239076350292</c:v>
                </c:pt>
                <c:pt idx="5917">
                  <c:v>-0.23921022421800001</c:v>
                </c:pt>
                <c:pt idx="5918">
                  <c:v>-0.23934372039900001</c:v>
                </c:pt>
                <c:pt idx="5919">
                  <c:v>-0.23947683862300001</c:v>
                </c:pt>
                <c:pt idx="5920">
                  <c:v>-0.239609578681</c:v>
                </c:pt>
                <c:pt idx="5921">
                  <c:v>-0.239741940362</c:v>
                </c:pt>
                <c:pt idx="5922">
                  <c:v>-0.23987392345799999</c:v>
                </c:pt>
                <c:pt idx="5923">
                  <c:v>-0.24000552776100001</c:v>
                </c:pt>
                <c:pt idx="5924">
                  <c:v>-0.240136753062</c:v>
                </c:pt>
                <c:pt idx="5925">
                  <c:v>-0.24026759915400001</c:v>
                </c:pt>
                <c:pt idx="5926">
                  <c:v>-0.24039806583100001</c:v>
                </c:pt>
                <c:pt idx="5927">
                  <c:v>-0.24052815288599999</c:v>
                </c:pt>
                <c:pt idx="5928">
                  <c:v>-0.24065786011500001</c:v>
                </c:pt>
                <c:pt idx="5929">
                  <c:v>-0.240787187312</c:v>
                </c:pt>
                <c:pt idx="5930">
                  <c:v>-0.24091613427399999</c:v>
                </c:pt>
                <c:pt idx="5931">
                  <c:v>-0.24104470079599999</c:v>
                </c:pt>
                <c:pt idx="5932">
                  <c:v>-0.241172886675</c:v>
                </c:pt>
                <c:pt idx="5933">
                  <c:v>-0.24130069170900001</c:v>
                </c:pt>
                <c:pt idx="5934">
                  <c:v>-0.24142811569700001</c:v>
                </c:pt>
                <c:pt idx="5935">
                  <c:v>-0.24155515843700001</c:v>
                </c:pt>
                <c:pt idx="5936">
                  <c:v>-0.24168181972800001</c:v>
                </c:pt>
                <c:pt idx="5937">
                  <c:v>-0.24180809937100001</c:v>
                </c:pt>
                <c:pt idx="5938">
                  <c:v>-0.241933997166</c:v>
                </c:pt>
                <c:pt idx="5939">
                  <c:v>-0.24205951291300001</c:v>
                </c:pt>
                <c:pt idx="5940">
                  <c:v>-0.24218464641599999</c:v>
                </c:pt>
                <c:pt idx="5941">
                  <c:v>-0.242309397476</c:v>
                </c:pt>
                <c:pt idx="5942">
                  <c:v>-0.242433765897</c:v>
                </c:pt>
                <c:pt idx="5943">
                  <c:v>-0.24255775148200001</c:v>
                </c:pt>
                <c:pt idx="5944">
                  <c:v>-0.24268135403499999</c:v>
                </c:pt>
                <c:pt idx="5945">
                  <c:v>-0.24280457336</c:v>
                </c:pt>
                <c:pt idx="5946">
                  <c:v>-0.242927409265</c:v>
                </c:pt>
                <c:pt idx="5947">
                  <c:v>-0.24304986155300001</c:v>
                </c:pt>
                <c:pt idx="5948">
                  <c:v>-0.243171930033</c:v>
                </c:pt>
                <c:pt idx="5949">
                  <c:v>-0.24329361451100001</c:v>
                </c:pt>
                <c:pt idx="5950">
                  <c:v>-0.243414914796</c:v>
                </c:pt>
                <c:pt idx="5951">
                  <c:v>-0.24353583069500001</c:v>
                </c:pt>
                <c:pt idx="5952">
                  <c:v>-0.243656362017</c:v>
                </c:pt>
                <c:pt idx="5953">
                  <c:v>-0.24377650857300001</c:v>
                </c:pt>
                <c:pt idx="5954">
                  <c:v>-0.243896270173</c:v>
                </c:pt>
                <c:pt idx="5955">
                  <c:v>-0.24401564662700001</c:v>
                </c:pt>
                <c:pt idx="5956">
                  <c:v>-0.24413463774700001</c:v>
                </c:pt>
                <c:pt idx="5957">
                  <c:v>-0.24425324334500001</c:v>
                </c:pt>
                <c:pt idx="5958">
                  <c:v>-0.244371463234</c:v>
                </c:pt>
                <c:pt idx="5959">
                  <c:v>-0.244489297227</c:v>
                </c:pt>
                <c:pt idx="5960">
                  <c:v>-0.24460674513799999</c:v>
                </c:pt>
                <c:pt idx="5961">
                  <c:v>-0.24472380678200001</c:v>
                </c:pt>
                <c:pt idx="5962">
                  <c:v>-0.24484048197300001</c:v>
                </c:pt>
                <c:pt idx="5963">
                  <c:v>-0.244956770528</c:v>
                </c:pt>
                <c:pt idx="5964">
                  <c:v>-0.245072672263</c:v>
                </c:pt>
                <c:pt idx="5965">
                  <c:v>-0.245188186994</c:v>
                </c:pt>
                <c:pt idx="5966">
                  <c:v>-0.24530331454000001</c:v>
                </c:pt>
                <c:pt idx="5967">
                  <c:v>-0.24541805471799999</c:v>
                </c:pt>
                <c:pt idx="5968">
                  <c:v>-0.245532407348</c:v>
                </c:pt>
                <c:pt idx="5969">
                  <c:v>-0.24564637224899999</c:v>
                </c:pt>
                <c:pt idx="5970">
                  <c:v>-0.24575994924</c:v>
                </c:pt>
                <c:pt idx="5971">
                  <c:v>-0.24587313814299999</c:v>
                </c:pt>
                <c:pt idx="5972">
                  <c:v>-0.24598593877899999</c:v>
                </c:pt>
                <c:pt idx="5973">
                  <c:v>-0.24609835096900001</c:v>
                </c:pt>
                <c:pt idx="5974">
                  <c:v>-0.24621037453700001</c:v>
                </c:pt>
                <c:pt idx="5975">
                  <c:v>-0.246322009304</c:v>
                </c:pt>
                <c:pt idx="5976">
                  <c:v>-0.246433255096</c:v>
                </c:pt>
                <c:pt idx="5977">
                  <c:v>-0.24654411173599999</c:v>
                </c:pt>
                <c:pt idx="5978">
                  <c:v>-0.24665457904900001</c:v>
                </c:pt>
                <c:pt idx="5979">
                  <c:v>-0.24676465685999999</c:v>
                </c:pt>
                <c:pt idx="5980">
                  <c:v>-0.24687434499700001</c:v>
                </c:pt>
                <c:pt idx="5981">
                  <c:v>-0.246983643286</c:v>
                </c:pt>
                <c:pt idx="5982">
                  <c:v>-0.247092551553</c:v>
                </c:pt>
                <c:pt idx="5983">
                  <c:v>-0.24720106962800001</c:v>
                </c:pt>
                <c:pt idx="5984">
                  <c:v>-0.247309197338</c:v>
                </c:pt>
                <c:pt idx="5985">
                  <c:v>-0.24741693451399999</c:v>
                </c:pt>
                <c:pt idx="5986">
                  <c:v>-0.24752428098400001</c:v>
                </c:pt>
                <c:pt idx="5987">
                  <c:v>-0.24763123658</c:v>
                </c:pt>
                <c:pt idx="5988">
                  <c:v>-0.247737801132</c:v>
                </c:pt>
                <c:pt idx="5989">
                  <c:v>-0.24784397447199999</c:v>
                </c:pt>
                <c:pt idx="5990">
                  <c:v>-0.24794975643299999</c:v>
                </c:pt>
                <c:pt idx="5991">
                  <c:v>-0.24805514684800001</c:v>
                </c:pt>
                <c:pt idx="5992">
                  <c:v>-0.24816014554900001</c:v>
                </c:pt>
                <c:pt idx="5993">
                  <c:v>-0.24826475237199999</c:v>
                </c:pt>
                <c:pt idx="5994">
                  <c:v>-0.24836896715099999</c:v>
                </c:pt>
                <c:pt idx="5995">
                  <c:v>-0.24847278972100001</c:v>
                </c:pt>
                <c:pt idx="5996">
                  <c:v>-0.248576219919</c:v>
                </c:pt>
                <c:pt idx="5997">
                  <c:v>-0.24867925758100001</c:v>
                </c:pt>
                <c:pt idx="5998">
                  <c:v>-0.24878190254499999</c:v>
                </c:pt>
                <c:pt idx="5999">
                  <c:v>-0.24888415464800001</c:v>
                </c:pt>
                <c:pt idx="6000">
                  <c:v>-0.248986013728</c:v>
                </c:pt>
                <c:pt idx="6001">
                  <c:v>-0.24908747962700001</c:v>
                </c:pt>
                <c:pt idx="6002">
                  <c:v>-0.249188552181</c:v>
                </c:pt>
                <c:pt idx="6003">
                  <c:v>-0.24928923123400001</c:v>
                </c:pt>
                <c:pt idx="6004">
                  <c:v>-0.249389516624</c:v>
                </c:pt>
                <c:pt idx="6005">
                  <c:v>-0.24948940819400001</c:v>
                </c:pt>
                <c:pt idx="6006">
                  <c:v>-0.24958890578699999</c:v>
                </c:pt>
                <c:pt idx="6007">
                  <c:v>-0.24968800924500001</c:v>
                </c:pt>
                <c:pt idx="6008">
                  <c:v>-0.249786718411</c:v>
                </c:pt>
                <c:pt idx="6009">
                  <c:v>-0.24988503312999999</c:v>
                </c:pt>
                <c:pt idx="6010">
                  <c:v>-0.24998295324600001</c:v>
                </c:pt>
                <c:pt idx="6011">
                  <c:v>-0.25008047860499999</c:v>
                </c:pt>
                <c:pt idx="6012">
                  <c:v>-0.25017760905300002</c:v>
                </c:pt>
                <c:pt idx="6013">
                  <c:v>-0.250274344436</c:v>
                </c:pt>
                <c:pt idx="6014">
                  <c:v>-0.25037068460200002</c:v>
                </c:pt>
                <c:pt idx="6015">
                  <c:v>-0.25046662939800002</c:v>
                </c:pt>
                <c:pt idx="6016">
                  <c:v>-0.25056217867399999</c:v>
                </c:pt>
                <c:pt idx="6017">
                  <c:v>-0.25065733227699999</c:v>
                </c:pt>
                <c:pt idx="6018">
                  <c:v>-0.25075209005900001</c:v>
                </c:pt>
                <c:pt idx="6019">
                  <c:v>-0.25084645186799998</c:v>
                </c:pt>
                <c:pt idx="6020">
                  <c:v>-0.25094041755699997</c:v>
                </c:pt>
                <c:pt idx="6021">
                  <c:v>-0.25103398697700002</c:v>
                </c:pt>
                <c:pt idx="6022">
                  <c:v>-0.25112715997899998</c:v>
                </c:pt>
                <c:pt idx="6023">
                  <c:v>-0.251219936418</c:v>
                </c:pt>
                <c:pt idx="6024">
                  <c:v>-0.25131231614600003</c:v>
                </c:pt>
                <c:pt idx="6025">
                  <c:v>-0.25140429901799999</c:v>
                </c:pt>
                <c:pt idx="6026">
                  <c:v>-0.25149588488800001</c:v>
                </c:pt>
                <c:pt idx="6027">
                  <c:v>-0.25158707361100002</c:v>
                </c:pt>
                <c:pt idx="6028">
                  <c:v>-0.25167786504400003</c:v>
                </c:pt>
                <c:pt idx="6029">
                  <c:v>-0.25176825904400002</c:v>
                </c:pt>
                <c:pt idx="6030">
                  <c:v>-0.25185825546700003</c:v>
                </c:pt>
                <c:pt idx="6031">
                  <c:v>-0.251947854172</c:v>
                </c:pt>
                <c:pt idx="6032">
                  <c:v>-0.25203705501599999</c:v>
                </c:pt>
                <c:pt idx="6033">
                  <c:v>-0.25212585786000002</c:v>
                </c:pt>
                <c:pt idx="6034">
                  <c:v>-0.25221426256200002</c:v>
                </c:pt>
                <c:pt idx="6035">
                  <c:v>-0.25230226898399999</c:v>
                </c:pt>
                <c:pt idx="6036">
                  <c:v>-0.25238987698600002</c:v>
                </c:pt>
                <c:pt idx="6037">
                  <c:v>-0.25247708643</c:v>
                </c:pt>
                <c:pt idx="6038">
                  <c:v>-0.25256389717799999</c:v>
                </c:pt>
                <c:pt idx="6039">
                  <c:v>-0.25265030909300001</c:v>
                </c:pt>
                <c:pt idx="6040">
                  <c:v>-0.25273632203899998</c:v>
                </c:pt>
                <c:pt idx="6041">
                  <c:v>-0.25282193588000001</c:v>
                </c:pt>
                <c:pt idx="6042">
                  <c:v>-0.25290715048000001</c:v>
                </c:pt>
                <c:pt idx="6043">
                  <c:v>-0.25299196570600002</c:v>
                </c:pt>
                <c:pt idx="6044">
                  <c:v>-0.25307638142299999</c:v>
                </c:pt>
                <c:pt idx="6045">
                  <c:v>-0.25316039749699998</c:v>
                </c:pt>
                <c:pt idx="6046">
                  <c:v>-0.25324401379700001</c:v>
                </c:pt>
                <c:pt idx="6047">
                  <c:v>-0.25332723018999997</c:v>
                </c:pt>
                <c:pt idx="6048">
                  <c:v>-0.25341004654400001</c:v>
                </c:pt>
                <c:pt idx="6049">
                  <c:v>-0.25349246272999998</c:v>
                </c:pt>
                <c:pt idx="6050">
                  <c:v>-0.25357447861600002</c:v>
                </c:pt>
                <c:pt idx="6051">
                  <c:v>-0.25365609407400003</c:v>
                </c:pt>
                <c:pt idx="6052">
                  <c:v>-0.25373730897399999</c:v>
                </c:pt>
                <c:pt idx="6053">
                  <c:v>-0.25381812318800001</c:v>
                </c:pt>
                <c:pt idx="6054">
                  <c:v>-0.25389853658900002</c:v>
                </c:pt>
                <c:pt idx="6055">
                  <c:v>-0.25397854904900002</c:v>
                </c:pt>
                <c:pt idx="6056">
                  <c:v>-0.25405816044200003</c:v>
                </c:pt>
                <c:pt idx="6057">
                  <c:v>-0.25413737064300002</c:v>
                </c:pt>
                <c:pt idx="6058">
                  <c:v>-0.25421617952699999</c:v>
                </c:pt>
                <c:pt idx="6059">
                  <c:v>-0.254294586968</c:v>
                </c:pt>
                <c:pt idx="6060">
                  <c:v>-0.25437259284300001</c:v>
                </c:pt>
                <c:pt idx="6061">
                  <c:v>-0.25445019702999999</c:v>
                </c:pt>
                <c:pt idx="6062">
                  <c:v>-0.25452739940500002</c:v>
                </c:pt>
                <c:pt idx="6063">
                  <c:v>-0.25460419984600002</c:v>
                </c:pt>
                <c:pt idx="6064">
                  <c:v>-0.25468059823200001</c:v>
                </c:pt>
                <c:pt idx="6065">
                  <c:v>-0.25475659444299997</c:v>
                </c:pt>
                <c:pt idx="6066">
                  <c:v>-0.25483218835900001</c:v>
                </c:pt>
                <c:pt idx="6067">
                  <c:v>-0.25490737986000001</c:v>
                </c:pt>
                <c:pt idx="6068">
                  <c:v>-0.25498216882699998</c:v>
                </c:pt>
                <c:pt idx="6069">
                  <c:v>-0.25505655514300002</c:v>
                </c:pt>
                <c:pt idx="6070">
                  <c:v>-0.25513053868899999</c:v>
                </c:pt>
                <c:pt idx="6071">
                  <c:v>-0.25520411934999998</c:v>
                </c:pt>
                <c:pt idx="6072">
                  <c:v>-0.255277297008</c:v>
                </c:pt>
                <c:pt idx="6073">
                  <c:v>-0.25535007154900002</c:v>
                </c:pt>
                <c:pt idx="6074">
                  <c:v>-0.255422442857</c:v>
                </c:pt>
                <c:pt idx="6075">
                  <c:v>-0.25549441081899998</c:v>
                </c:pt>
                <c:pt idx="6076">
                  <c:v>-0.25556597531899999</c:v>
                </c:pt>
                <c:pt idx="6077">
                  <c:v>-0.25563713624599999</c:v>
                </c:pt>
                <c:pt idx="6078">
                  <c:v>-0.25570789348799999</c:v>
                </c:pt>
                <c:pt idx="6079">
                  <c:v>-0.25577824693099999</c:v>
                </c:pt>
                <c:pt idx="6080">
                  <c:v>-0.25584819646599999</c:v>
                </c:pt>
                <c:pt idx="6081">
                  <c:v>-0.25591774198099998</c:v>
                </c:pt>
                <c:pt idx="6082">
                  <c:v>-0.25598688336800002</c:v>
                </c:pt>
                <c:pt idx="6083">
                  <c:v>-0.256055620516</c:v>
                </c:pt>
                <c:pt idx="6084">
                  <c:v>-0.25612395331799997</c:v>
                </c:pt>
                <c:pt idx="6085">
                  <c:v>-0.25619188166399998</c:v>
                </c:pt>
                <c:pt idx="6086">
                  <c:v>-0.256259405449</c:v>
                </c:pt>
                <c:pt idx="6087">
                  <c:v>-0.25632652456499999</c:v>
                </c:pt>
                <c:pt idx="6088">
                  <c:v>-0.256393238907</c:v>
                </c:pt>
                <c:pt idx="6089">
                  <c:v>-0.25645954836899998</c:v>
                </c:pt>
                <c:pt idx="6090">
                  <c:v>-0.25652545284599998</c:v>
                </c:pt>
                <c:pt idx="6091">
                  <c:v>-0.256590952235</c:v>
                </c:pt>
                <c:pt idx="6092">
                  <c:v>-0.25665604643099998</c:v>
                </c:pt>
                <c:pt idx="6093">
                  <c:v>-0.25672073533200002</c:v>
                </c:pt>
                <c:pt idx="6094">
                  <c:v>-0.256785018837</c:v>
                </c:pt>
                <c:pt idx="6095">
                  <c:v>-0.25684889684200002</c:v>
                </c:pt>
                <c:pt idx="6096">
                  <c:v>-0.25691236924799998</c:v>
                </c:pt>
                <c:pt idx="6097">
                  <c:v>-0.256975435955</c:v>
                </c:pt>
                <c:pt idx="6098">
                  <c:v>-0.25703809686200002</c:v>
                </c:pt>
                <c:pt idx="6099">
                  <c:v>-0.257100351871</c:v>
                </c:pt>
                <c:pt idx="6100">
                  <c:v>-0.25716220088399999</c:v>
                </c:pt>
                <c:pt idx="6101">
                  <c:v>-0.25722364380200002</c:v>
                </c:pt>
                <c:pt idx="6102">
                  <c:v>-0.257284680529</c:v>
                </c:pt>
                <c:pt idx="6103">
                  <c:v>-0.25734531096800001</c:v>
                </c:pt>
                <c:pt idx="6104">
                  <c:v>-0.25740553502399999</c:v>
                </c:pt>
                <c:pt idx="6105">
                  <c:v>-0.25746535260199999</c:v>
                </c:pt>
                <c:pt idx="6106">
                  <c:v>-0.25752476360600002</c:v>
                </c:pt>
                <c:pt idx="6107">
                  <c:v>-0.25758376794400001</c:v>
                </c:pt>
                <c:pt idx="6108">
                  <c:v>-0.25764236552199998</c:v>
                </c:pt>
                <c:pt idx="6109">
                  <c:v>-0.25770055624799998</c:v>
                </c:pt>
                <c:pt idx="6110">
                  <c:v>-0.257758340029</c:v>
                </c:pt>
                <c:pt idx="6111">
                  <c:v>-0.257815716774</c:v>
                </c:pt>
                <c:pt idx="6112">
                  <c:v>-0.25787268639299998</c:v>
                </c:pt>
                <c:pt idx="6113">
                  <c:v>-0.25792924879700002</c:v>
                </c:pt>
                <c:pt idx="6114">
                  <c:v>-0.25798540389399999</c:v>
                </c:pt>
                <c:pt idx="6115">
                  <c:v>-0.25804115159800001</c:v>
                </c:pt>
                <c:pt idx="6116">
                  <c:v>-0.25809649181900002</c:v>
                </c:pt>
                <c:pt idx="6117">
                  <c:v>-0.25815142447</c:v>
                </c:pt>
                <c:pt idx="6118">
                  <c:v>-0.25820594946600001</c:v>
                </c:pt>
                <c:pt idx="6119">
                  <c:v>-0.25826006671899998</c:v>
                </c:pt>
                <c:pt idx="6120">
                  <c:v>-0.25831377614399997</c:v>
                </c:pt>
                <c:pt idx="6121">
                  <c:v>-0.25836707765599998</c:v>
                </c:pt>
                <c:pt idx="6122">
                  <c:v>-0.25841997117100002</c:v>
                </c:pt>
                <c:pt idx="6123">
                  <c:v>-0.25847245660599999</c:v>
                </c:pt>
                <c:pt idx="6124">
                  <c:v>-0.25852453387800001</c:v>
                </c:pt>
                <c:pt idx="6125">
                  <c:v>-0.25857620290400002</c:v>
                </c:pt>
                <c:pt idx="6126">
                  <c:v>-0.25862746360299999</c:v>
                </c:pt>
                <c:pt idx="6127">
                  <c:v>-0.25867831589399998</c:v>
                </c:pt>
                <c:pt idx="6128">
                  <c:v>-0.25872875969699999</c:v>
                </c:pt>
                <c:pt idx="6129">
                  <c:v>-0.25877879493099998</c:v>
                </c:pt>
                <c:pt idx="6130">
                  <c:v>-0.25882842151899998</c:v>
                </c:pt>
                <c:pt idx="6131">
                  <c:v>-0.258877639381</c:v>
                </c:pt>
                <c:pt idx="6132">
                  <c:v>-0.25892644844000001</c:v>
                </c:pt>
                <c:pt idx="6133">
                  <c:v>-0.258974848619</c:v>
                </c:pt>
                <c:pt idx="6134">
                  <c:v>-0.259022839841</c:v>
                </c:pt>
                <c:pt idx="6135">
                  <c:v>-0.259070422031</c:v>
                </c:pt>
                <c:pt idx="6136">
                  <c:v>-0.25911759511299998</c:v>
                </c:pt>
                <c:pt idx="6137">
                  <c:v>-0.259164359013</c:v>
                </c:pt>
                <c:pt idx="6138">
                  <c:v>-0.25921071365699999</c:v>
                </c:pt>
                <c:pt idx="6139">
                  <c:v>-0.25925665897299999</c:v>
                </c:pt>
                <c:pt idx="6140">
                  <c:v>-0.25930219488599998</c:v>
                </c:pt>
                <c:pt idx="6141">
                  <c:v>-0.25934732132600002</c:v>
                </c:pt>
                <c:pt idx="6142">
                  <c:v>-0.25939203822099999</c:v>
                </c:pt>
                <c:pt idx="6143">
                  <c:v>-0.25943634550099998</c:v>
                </c:pt>
                <c:pt idx="6144">
                  <c:v>-0.25948024309500001</c:v>
                </c:pt>
                <c:pt idx="6145">
                  <c:v>-0.25952373093499997</c:v>
                </c:pt>
                <c:pt idx="6146">
                  <c:v>-0.25956680895099998</c:v>
                </c:pt>
                <c:pt idx="6147">
                  <c:v>-0.25960947707600002</c:v>
                </c:pt>
                <c:pt idx="6148">
                  <c:v>-0.25965173524099999</c:v>
                </c:pt>
                <c:pt idx="6149">
                  <c:v>-0.25969358338199999</c:v>
                </c:pt>
                <c:pt idx="6150">
                  <c:v>-0.25973502143100002</c:v>
                </c:pt>
                <c:pt idx="6151">
                  <c:v>-0.25977604932199999</c:v>
                </c:pt>
                <c:pt idx="6152">
                  <c:v>-0.25981666699200001</c:v>
                </c:pt>
                <c:pt idx="6153">
                  <c:v>-0.25985687437600002</c:v>
                </c:pt>
                <c:pt idx="6154">
                  <c:v>-0.25989667141099998</c:v>
                </c:pt>
                <c:pt idx="6155">
                  <c:v>-0.25993605803300002</c:v>
                </c:pt>
                <c:pt idx="6156">
                  <c:v>-0.25997503418000001</c:v>
                </c:pt>
                <c:pt idx="6157">
                  <c:v>-0.26001359979200001</c:v>
                </c:pt>
                <c:pt idx="6158">
                  <c:v>-0.26005175480699999</c:v>
                </c:pt>
                <c:pt idx="6159">
                  <c:v>-0.26008949916399998</c:v>
                </c:pt>
                <c:pt idx="6160">
                  <c:v>-0.26012683280400001</c:v>
                </c:pt>
                <c:pt idx="6161">
                  <c:v>-0.26016375566900002</c:v>
                </c:pt>
                <c:pt idx="6162">
                  <c:v>-0.26020026769999999</c:v>
                </c:pt>
                <c:pt idx="6163">
                  <c:v>-0.26023636883899998</c:v>
                </c:pt>
                <c:pt idx="6164">
                  <c:v>-0.26027205902900002</c:v>
                </c:pt>
                <c:pt idx="6165">
                  <c:v>-0.26030733821399998</c:v>
                </c:pt>
                <c:pt idx="6166">
                  <c:v>-0.26034220633799998</c:v>
                </c:pt>
                <c:pt idx="6167">
                  <c:v>-0.26037666334699999</c:v>
                </c:pt>
                <c:pt idx="6168">
                  <c:v>-0.26041070918499998</c:v>
                </c:pt>
                <c:pt idx="6169">
                  <c:v>-0.260444343799</c:v>
                </c:pt>
                <c:pt idx="6170">
                  <c:v>-0.26047756713600001</c:v>
                </c:pt>
                <c:pt idx="6171">
                  <c:v>-0.26051037914300001</c:v>
                </c:pt>
                <c:pt idx="6172">
                  <c:v>-0.26054277976899998</c:v>
                </c:pt>
                <c:pt idx="6173">
                  <c:v>-0.26057476896199999</c:v>
                </c:pt>
                <c:pt idx="6174">
                  <c:v>-0.260606346672</c:v>
                </c:pt>
                <c:pt idx="6175">
                  <c:v>-0.260637512849</c:v>
                </c:pt>
                <c:pt idx="6176">
                  <c:v>-0.26066826744400001</c:v>
                </c:pt>
                <c:pt idx="6177">
                  <c:v>-0.26069861040800002</c:v>
                </c:pt>
                <c:pt idx="6178">
                  <c:v>-0.260728541694</c:v>
                </c:pt>
                <c:pt idx="6179">
                  <c:v>-0.260758061253</c:v>
                </c:pt>
                <c:pt idx="6180">
                  <c:v>-0.26078716903999999</c:v>
                </c:pt>
                <c:pt idx="6181">
                  <c:v>-0.26081586500800003</c:v>
                </c:pt>
                <c:pt idx="6182">
                  <c:v>-0.26084414911300002</c:v>
                </c:pt>
                <c:pt idx="6183">
                  <c:v>-0.260872021309</c:v>
                </c:pt>
                <c:pt idx="6184">
                  <c:v>-0.26089948155199999</c:v>
                </c:pt>
                <c:pt idx="6185">
                  <c:v>-0.26092652979999997</c:v>
                </c:pt>
                <c:pt idx="6186">
                  <c:v>-0.26095316600899998</c:v>
                </c:pt>
                <c:pt idx="6187">
                  <c:v>-0.260979390137</c:v>
                </c:pt>
                <c:pt idx="6188">
                  <c:v>-0.26100520214299999</c:v>
                </c:pt>
                <c:pt idx="6189">
                  <c:v>-0.26103060198599998</c:v>
                </c:pt>
                <c:pt idx="6190">
                  <c:v>-0.26105558962699998</c:v>
                </c:pt>
                <c:pt idx="6191">
                  <c:v>-0.26108016502499998</c:v>
                </c:pt>
                <c:pt idx="6192">
                  <c:v>-0.26110432814099999</c:v>
                </c:pt>
                <c:pt idx="6193">
                  <c:v>-0.26112807893899997</c:v>
                </c:pt>
                <c:pt idx="6194">
                  <c:v>-0.26115141737899999</c:v>
                </c:pt>
                <c:pt idx="6195">
                  <c:v>-0.26117434342599999</c:v>
                </c:pt>
                <c:pt idx="6196">
                  <c:v>-0.261196857043</c:v>
                </c:pt>
                <c:pt idx="6197">
                  <c:v>-0.26121895819399998</c:v>
                </c:pt>
                <c:pt idx="6198">
                  <c:v>-0.26124064684499998</c:v>
                </c:pt>
                <c:pt idx="6199">
                  <c:v>-0.26126192296200001</c:v>
                </c:pt>
                <c:pt idx="6200">
                  <c:v>-0.26128278650999998</c:v>
                </c:pt>
                <c:pt idx="6201">
                  <c:v>-0.26130323745700001</c:v>
                </c:pt>
                <c:pt idx="6202">
                  <c:v>-0.26132327576999997</c:v>
                </c:pt>
                <c:pt idx="6203">
                  <c:v>-0.26134290141799998</c:v>
                </c:pt>
                <c:pt idx="6204">
                  <c:v>-0.26136211437099999</c:v>
                </c:pt>
                <c:pt idx="6205">
                  <c:v>-0.26138091459599999</c:v>
                </c:pt>
                <c:pt idx="6206">
                  <c:v>-0.26139930206599998</c:v>
                </c:pt>
                <c:pt idx="6207">
                  <c:v>-0.26141727674999998</c:v>
                </c:pt>
                <c:pt idx="6208">
                  <c:v>-0.26143483862099998</c:v>
                </c:pt>
                <c:pt idx="6209">
                  <c:v>-0.26145198765099997</c:v>
                </c:pt>
                <c:pt idx="6210">
                  <c:v>-0.26146872381199998</c:v>
                </c:pt>
                <c:pt idx="6211">
                  <c:v>-0.26148504707800002</c:v>
                </c:pt>
                <c:pt idx="6212">
                  <c:v>-0.26150095742399998</c:v>
                </c:pt>
                <c:pt idx="6213">
                  <c:v>-0.26151645482399999</c:v>
                </c:pt>
                <c:pt idx="6214">
                  <c:v>-0.26153153925400002</c:v>
                </c:pt>
                <c:pt idx="6215">
                  <c:v>-0.26154621069</c:v>
                </c:pt>
                <c:pt idx="6216">
                  <c:v>-0.26156046910899999</c:v>
                </c:pt>
                <c:pt idx="6217">
                  <c:v>-0.261574314488</c:v>
                </c:pt>
                <c:pt idx="6218">
                  <c:v>-0.26158774680500002</c:v>
                </c:pt>
                <c:pt idx="6219">
                  <c:v>-0.26160076603999999</c:v>
                </c:pt>
                <c:pt idx="6220">
                  <c:v>-0.261613372171</c:v>
                </c:pt>
                <c:pt idx="6221">
                  <c:v>-0.26162556518000002</c:v>
                </c:pt>
                <c:pt idx="6222">
                  <c:v>-0.26163734504500002</c:v>
                </c:pt>
                <c:pt idx="6223">
                  <c:v>-0.26164871174999998</c:v>
                </c:pt>
                <c:pt idx="6224">
                  <c:v>-0.26165966527599999</c:v>
                </c:pt>
                <c:pt idx="6225">
                  <c:v>-0.26167020560499998</c:v>
                </c:pt>
                <c:pt idx="6226">
                  <c:v>-0.261680332721</c:v>
                </c:pt>
                <c:pt idx="6227">
                  <c:v>-0.26169004660900003</c:v>
                </c:pt>
                <c:pt idx="6228">
                  <c:v>-0.261699347252</c:v>
                </c:pt>
                <c:pt idx="6229">
                  <c:v>-0.26170823463600001</c:v>
                </c:pt>
                <c:pt idx="6230">
                  <c:v>-0.26171670874699998</c:v>
                </c:pt>
                <c:pt idx="6231">
                  <c:v>-0.26172476957200003</c:v>
                </c:pt>
                <c:pt idx="6232">
                  <c:v>-0.26173241709700001</c:v>
                </c:pt>
                <c:pt idx="6233">
                  <c:v>-0.26173965131100002</c:v>
                </c:pt>
                <c:pt idx="6234">
                  <c:v>-0.26174647220300001</c:v>
                </c:pt>
                <c:pt idx="6235">
                  <c:v>-0.26175287976099998</c:v>
                </c:pt>
                <c:pt idx="6236">
                  <c:v>-0.26175887397600001</c:v>
                </c:pt>
                <c:pt idx="6237">
                  <c:v>-0.26176445483799998</c:v>
                </c:pt>
                <c:pt idx="6238">
                  <c:v>-0.261769622338</c:v>
                </c:pt>
                <c:pt idx="6239">
                  <c:v>-0.261774376468</c:v>
                </c:pt>
                <c:pt idx="6240">
                  <c:v>-0.26177871722000001</c:v>
                </c:pt>
                <c:pt idx="6241">
                  <c:v>-0.26178264458799999</c:v>
                </c:pt>
                <c:pt idx="6242">
                  <c:v>-0.26178615856600002</c:v>
                </c:pt>
                <c:pt idx="6243">
                  <c:v>-0.26178925914700002</c:v>
                </c:pt>
                <c:pt idx="6244">
                  <c:v>-0.26179194632800001</c:v>
                </c:pt>
                <c:pt idx="6245">
                  <c:v>-0.26179422010300002</c:v>
                </c:pt>
                <c:pt idx="6246">
                  <c:v>-0.26179608047000003</c:v>
                </c:pt>
                <c:pt idx="6247">
                  <c:v>-0.26179752742500001</c:v>
                </c:pt>
                <c:pt idx="6248">
                  <c:v>-0.26179856096600002</c:v>
                </c:pt>
                <c:pt idx="6249">
                  <c:v>-0.26179918109099998</c:v>
                </c:pt>
                <c:pt idx="6250">
                  <c:v>-0.26179938779900003</c:v>
                </c:pt>
                <c:pt idx="6251">
                  <c:v>-0.26179918109099998</c:v>
                </c:pt>
                <c:pt idx="6252">
                  <c:v>-0.26179856096600002</c:v>
                </c:pt>
                <c:pt idx="6253">
                  <c:v>-0.26179752742500001</c:v>
                </c:pt>
                <c:pt idx="6254">
                  <c:v>-0.26179608047000003</c:v>
                </c:pt>
                <c:pt idx="6255">
                  <c:v>-0.26179422010300002</c:v>
                </c:pt>
                <c:pt idx="6256">
                  <c:v>-0.26179194632800001</c:v>
                </c:pt>
                <c:pt idx="6257">
                  <c:v>-0.26178925914700002</c:v>
                </c:pt>
                <c:pt idx="6258">
                  <c:v>-0.26178615856600002</c:v>
                </c:pt>
                <c:pt idx="6259">
                  <c:v>-0.26178264458799999</c:v>
                </c:pt>
                <c:pt idx="6260">
                  <c:v>-0.26177871722000001</c:v>
                </c:pt>
                <c:pt idx="6261">
                  <c:v>-0.261774376468</c:v>
                </c:pt>
                <c:pt idx="6262">
                  <c:v>-0.261769622338</c:v>
                </c:pt>
                <c:pt idx="6263">
                  <c:v>-0.26176445483799998</c:v>
                </c:pt>
                <c:pt idx="6264">
                  <c:v>-0.26175887397600001</c:v>
                </c:pt>
                <c:pt idx="6265">
                  <c:v>-0.26175287976099998</c:v>
                </c:pt>
                <c:pt idx="6266">
                  <c:v>-0.26174647220300001</c:v>
                </c:pt>
                <c:pt idx="6267">
                  <c:v>-0.26173965131100002</c:v>
                </c:pt>
                <c:pt idx="6268">
                  <c:v>-0.26173241709700001</c:v>
                </c:pt>
                <c:pt idx="6269">
                  <c:v>-0.26172476957099999</c:v>
                </c:pt>
                <c:pt idx="6270">
                  <c:v>-0.26171670874699998</c:v>
                </c:pt>
                <c:pt idx="6271">
                  <c:v>-0.26170823463600001</c:v>
                </c:pt>
                <c:pt idx="6272">
                  <c:v>-0.261699347252</c:v>
                </c:pt>
                <c:pt idx="6273">
                  <c:v>-0.26169004660900003</c:v>
                </c:pt>
                <c:pt idx="6274">
                  <c:v>-0.261680332721</c:v>
                </c:pt>
                <c:pt idx="6275">
                  <c:v>-0.26167020560499998</c:v>
                </c:pt>
                <c:pt idx="6276">
                  <c:v>-0.26165966527599999</c:v>
                </c:pt>
                <c:pt idx="6277">
                  <c:v>-0.26164871174999998</c:v>
                </c:pt>
                <c:pt idx="6278">
                  <c:v>-0.26163734504500002</c:v>
                </c:pt>
                <c:pt idx="6279">
                  <c:v>-0.26162556518000002</c:v>
                </c:pt>
                <c:pt idx="6280">
                  <c:v>-0.261613372171</c:v>
                </c:pt>
                <c:pt idx="6281">
                  <c:v>-0.26160076603999999</c:v>
                </c:pt>
                <c:pt idx="6282">
                  <c:v>-0.26158774680500002</c:v>
                </c:pt>
                <c:pt idx="6283">
                  <c:v>-0.261574314488</c:v>
                </c:pt>
                <c:pt idx="6284">
                  <c:v>-0.26156046910899999</c:v>
                </c:pt>
                <c:pt idx="6285">
                  <c:v>-0.26154621069</c:v>
                </c:pt>
                <c:pt idx="6286">
                  <c:v>-0.26153153925400002</c:v>
                </c:pt>
                <c:pt idx="6287">
                  <c:v>-0.26151645482399999</c:v>
                </c:pt>
                <c:pt idx="6288">
                  <c:v>-0.26150095742399998</c:v>
                </c:pt>
                <c:pt idx="6289">
                  <c:v>-0.26148504707800002</c:v>
                </c:pt>
                <c:pt idx="6290">
                  <c:v>-0.26146872381199998</c:v>
                </c:pt>
                <c:pt idx="6291">
                  <c:v>-0.26145198765099997</c:v>
                </c:pt>
                <c:pt idx="6292">
                  <c:v>-0.26143483862099998</c:v>
                </c:pt>
                <c:pt idx="6293">
                  <c:v>-0.26141727674999998</c:v>
                </c:pt>
                <c:pt idx="6294">
                  <c:v>-0.26139930206599998</c:v>
                </c:pt>
                <c:pt idx="6295">
                  <c:v>-0.26138091459599999</c:v>
                </c:pt>
                <c:pt idx="6296">
                  <c:v>-0.26136211437099999</c:v>
                </c:pt>
                <c:pt idx="6297">
                  <c:v>-0.26134290141799998</c:v>
                </c:pt>
                <c:pt idx="6298">
                  <c:v>-0.26132327576999997</c:v>
                </c:pt>
                <c:pt idx="6299">
                  <c:v>-0.26130323745700001</c:v>
                </c:pt>
                <c:pt idx="6300">
                  <c:v>-0.26128278650999998</c:v>
                </c:pt>
                <c:pt idx="6301">
                  <c:v>-0.26126192296200001</c:v>
                </c:pt>
                <c:pt idx="6302">
                  <c:v>-0.26124064684499998</c:v>
                </c:pt>
                <c:pt idx="6303">
                  <c:v>-0.26121895819399998</c:v>
                </c:pt>
                <c:pt idx="6304">
                  <c:v>-0.261196857043</c:v>
                </c:pt>
                <c:pt idx="6305">
                  <c:v>-0.26117434342599999</c:v>
                </c:pt>
                <c:pt idx="6306">
                  <c:v>-0.26115141737899999</c:v>
                </c:pt>
                <c:pt idx="6307">
                  <c:v>-0.26112807893899997</c:v>
                </c:pt>
                <c:pt idx="6308">
                  <c:v>-0.26110432814099999</c:v>
                </c:pt>
                <c:pt idx="6309">
                  <c:v>-0.26108016502499998</c:v>
                </c:pt>
                <c:pt idx="6310">
                  <c:v>-0.26105558962699998</c:v>
                </c:pt>
                <c:pt idx="6311">
                  <c:v>-0.26103060198599998</c:v>
                </c:pt>
                <c:pt idx="6312">
                  <c:v>-0.26100520214299999</c:v>
                </c:pt>
                <c:pt idx="6313">
                  <c:v>-0.260979390137</c:v>
                </c:pt>
                <c:pt idx="6314">
                  <c:v>-0.26095316600899998</c:v>
                </c:pt>
                <c:pt idx="6315">
                  <c:v>-0.26092652979999997</c:v>
                </c:pt>
                <c:pt idx="6316">
                  <c:v>-0.26089948155199999</c:v>
                </c:pt>
                <c:pt idx="6317">
                  <c:v>-0.260872021309</c:v>
                </c:pt>
                <c:pt idx="6318">
                  <c:v>-0.26084414911300002</c:v>
                </c:pt>
                <c:pt idx="6319">
                  <c:v>-0.26081586500800003</c:v>
                </c:pt>
                <c:pt idx="6320">
                  <c:v>-0.26078716903999999</c:v>
                </c:pt>
                <c:pt idx="6321">
                  <c:v>-0.260758061253</c:v>
                </c:pt>
                <c:pt idx="6322">
                  <c:v>-0.260728541694</c:v>
                </c:pt>
                <c:pt idx="6323">
                  <c:v>-0.26069861040800002</c:v>
                </c:pt>
                <c:pt idx="6324">
                  <c:v>-0.26066826744400001</c:v>
                </c:pt>
                <c:pt idx="6325">
                  <c:v>-0.260637512849</c:v>
                </c:pt>
                <c:pt idx="6326">
                  <c:v>-0.260606346672</c:v>
                </c:pt>
                <c:pt idx="6327">
                  <c:v>-0.26057476896199999</c:v>
                </c:pt>
                <c:pt idx="6328">
                  <c:v>-0.26054277976899998</c:v>
                </c:pt>
                <c:pt idx="6329">
                  <c:v>-0.26051037914300001</c:v>
                </c:pt>
                <c:pt idx="6330">
                  <c:v>-0.26047756713600001</c:v>
                </c:pt>
                <c:pt idx="6331">
                  <c:v>-0.260444343799</c:v>
                </c:pt>
                <c:pt idx="6332">
                  <c:v>-0.26041070918499998</c:v>
                </c:pt>
                <c:pt idx="6333">
                  <c:v>-0.26037666334699999</c:v>
                </c:pt>
                <c:pt idx="6334">
                  <c:v>-0.26034220633799998</c:v>
                </c:pt>
                <c:pt idx="6335">
                  <c:v>-0.26030733821399998</c:v>
                </c:pt>
                <c:pt idx="6336">
                  <c:v>-0.26027205902900002</c:v>
                </c:pt>
                <c:pt idx="6337">
                  <c:v>-0.26023636883899998</c:v>
                </c:pt>
                <c:pt idx="6338">
                  <c:v>-0.26020026769999999</c:v>
                </c:pt>
                <c:pt idx="6339">
                  <c:v>-0.26016375566900002</c:v>
                </c:pt>
                <c:pt idx="6340">
                  <c:v>-0.26012683280400001</c:v>
                </c:pt>
                <c:pt idx="6341">
                  <c:v>-0.26008949916399998</c:v>
                </c:pt>
                <c:pt idx="6342">
                  <c:v>-0.26005175480699999</c:v>
                </c:pt>
                <c:pt idx="6343">
                  <c:v>-0.26001359979200001</c:v>
                </c:pt>
                <c:pt idx="6344">
                  <c:v>-0.25997503418000001</c:v>
                </c:pt>
                <c:pt idx="6345">
                  <c:v>-0.25993605803300002</c:v>
                </c:pt>
                <c:pt idx="6346">
                  <c:v>-0.25989667141099998</c:v>
                </c:pt>
                <c:pt idx="6347">
                  <c:v>-0.25985687437600002</c:v>
                </c:pt>
                <c:pt idx="6348">
                  <c:v>-0.25981666699200001</c:v>
                </c:pt>
                <c:pt idx="6349">
                  <c:v>-0.25977604932199999</c:v>
                </c:pt>
                <c:pt idx="6350">
                  <c:v>-0.25973502143100002</c:v>
                </c:pt>
                <c:pt idx="6351">
                  <c:v>-0.25969358338199999</c:v>
                </c:pt>
                <c:pt idx="6352">
                  <c:v>-0.25965173524099999</c:v>
                </c:pt>
                <c:pt idx="6353">
                  <c:v>-0.25960947707600002</c:v>
                </c:pt>
                <c:pt idx="6354">
                  <c:v>-0.25956680895099998</c:v>
                </c:pt>
                <c:pt idx="6355">
                  <c:v>-0.25952373093499997</c:v>
                </c:pt>
                <c:pt idx="6356">
                  <c:v>-0.25948024309500001</c:v>
                </c:pt>
                <c:pt idx="6357">
                  <c:v>-0.25943634550099998</c:v>
                </c:pt>
                <c:pt idx="6358">
                  <c:v>-0.25939203822099999</c:v>
                </c:pt>
                <c:pt idx="6359">
                  <c:v>-0.25934732132600002</c:v>
                </c:pt>
                <c:pt idx="6360">
                  <c:v>-0.25930219488599998</c:v>
                </c:pt>
                <c:pt idx="6361">
                  <c:v>-0.25925665897299999</c:v>
                </c:pt>
                <c:pt idx="6362">
                  <c:v>-0.25921071365699999</c:v>
                </c:pt>
                <c:pt idx="6363">
                  <c:v>-0.259164359013</c:v>
                </c:pt>
                <c:pt idx="6364">
                  <c:v>-0.25911759511299998</c:v>
                </c:pt>
                <c:pt idx="6365">
                  <c:v>-0.259070422031</c:v>
                </c:pt>
                <c:pt idx="6366">
                  <c:v>-0.259022839841</c:v>
                </c:pt>
                <c:pt idx="6367">
                  <c:v>-0.258974848619</c:v>
                </c:pt>
                <c:pt idx="6368">
                  <c:v>-0.25892644844000001</c:v>
                </c:pt>
                <c:pt idx="6369">
                  <c:v>-0.258877639381</c:v>
                </c:pt>
                <c:pt idx="6370">
                  <c:v>-0.25882842151899998</c:v>
                </c:pt>
                <c:pt idx="6371">
                  <c:v>-0.25877879493099998</c:v>
                </c:pt>
                <c:pt idx="6372">
                  <c:v>-0.25872875969699999</c:v>
                </c:pt>
                <c:pt idx="6373">
                  <c:v>-0.25867831589399998</c:v>
                </c:pt>
                <c:pt idx="6374">
                  <c:v>-0.25862746360299999</c:v>
                </c:pt>
                <c:pt idx="6375">
                  <c:v>-0.25857620290400002</c:v>
                </c:pt>
                <c:pt idx="6376">
                  <c:v>-0.25852453387800001</c:v>
                </c:pt>
                <c:pt idx="6377">
                  <c:v>-0.25847245660599999</c:v>
                </c:pt>
                <c:pt idx="6378">
                  <c:v>-0.25841997117100002</c:v>
                </c:pt>
                <c:pt idx="6379">
                  <c:v>-0.25836707765599998</c:v>
                </c:pt>
                <c:pt idx="6380">
                  <c:v>-0.25831377614399997</c:v>
                </c:pt>
                <c:pt idx="6381">
                  <c:v>-0.25826006671899998</c:v>
                </c:pt>
                <c:pt idx="6382">
                  <c:v>-0.25820594946600001</c:v>
                </c:pt>
                <c:pt idx="6383">
                  <c:v>-0.25815142447</c:v>
                </c:pt>
                <c:pt idx="6384">
                  <c:v>-0.25809649181900002</c:v>
                </c:pt>
                <c:pt idx="6385">
                  <c:v>-0.25804115159800001</c:v>
                </c:pt>
                <c:pt idx="6386">
                  <c:v>-0.25798540389399999</c:v>
                </c:pt>
                <c:pt idx="6387">
                  <c:v>-0.25792924879599999</c:v>
                </c:pt>
                <c:pt idx="6388">
                  <c:v>-0.25787268639299998</c:v>
                </c:pt>
                <c:pt idx="6389">
                  <c:v>-0.257815716774</c:v>
                </c:pt>
                <c:pt idx="6390">
                  <c:v>-0.257758340029</c:v>
                </c:pt>
                <c:pt idx="6391">
                  <c:v>-0.25770055624799998</c:v>
                </c:pt>
                <c:pt idx="6392">
                  <c:v>-0.25764236552199998</c:v>
                </c:pt>
                <c:pt idx="6393">
                  <c:v>-0.25758376794400001</c:v>
                </c:pt>
                <c:pt idx="6394">
                  <c:v>-0.25752476360600002</c:v>
                </c:pt>
                <c:pt idx="6395">
                  <c:v>-0.25746535260199999</c:v>
                </c:pt>
                <c:pt idx="6396">
                  <c:v>-0.25740553502399999</c:v>
                </c:pt>
                <c:pt idx="6397">
                  <c:v>-0.25734531096800001</c:v>
                </c:pt>
                <c:pt idx="6398">
                  <c:v>-0.257284680529</c:v>
                </c:pt>
                <c:pt idx="6399">
                  <c:v>-0.25722364380200002</c:v>
                </c:pt>
                <c:pt idx="6400">
                  <c:v>-0.25716220088399999</c:v>
                </c:pt>
                <c:pt idx="6401">
                  <c:v>-0.257100351871</c:v>
                </c:pt>
                <c:pt idx="6402">
                  <c:v>-0.25703809686200002</c:v>
                </c:pt>
                <c:pt idx="6403">
                  <c:v>-0.256975435955</c:v>
                </c:pt>
                <c:pt idx="6404">
                  <c:v>-0.25691236924799998</c:v>
                </c:pt>
                <c:pt idx="6405">
                  <c:v>-0.25684889684200002</c:v>
                </c:pt>
                <c:pt idx="6406">
                  <c:v>-0.25678501883600002</c:v>
                </c:pt>
                <c:pt idx="6407">
                  <c:v>-0.25672073533200002</c:v>
                </c:pt>
                <c:pt idx="6408">
                  <c:v>-0.25665604643099998</c:v>
                </c:pt>
                <c:pt idx="6409">
                  <c:v>-0.256590952235</c:v>
                </c:pt>
                <c:pt idx="6410">
                  <c:v>-0.25652545284599998</c:v>
                </c:pt>
                <c:pt idx="6411">
                  <c:v>-0.25645954836899998</c:v>
                </c:pt>
                <c:pt idx="6412">
                  <c:v>-0.256393238907</c:v>
                </c:pt>
                <c:pt idx="6413">
                  <c:v>-0.25632652456499999</c:v>
                </c:pt>
                <c:pt idx="6414">
                  <c:v>-0.256259405449</c:v>
                </c:pt>
                <c:pt idx="6415">
                  <c:v>-0.25619188166399998</c:v>
                </c:pt>
                <c:pt idx="6416">
                  <c:v>-0.25612395331799997</c:v>
                </c:pt>
                <c:pt idx="6417">
                  <c:v>-0.256055620516</c:v>
                </c:pt>
                <c:pt idx="6418">
                  <c:v>-0.25598688336800002</c:v>
                </c:pt>
                <c:pt idx="6419">
                  <c:v>-0.25591774198099998</c:v>
                </c:pt>
                <c:pt idx="6420">
                  <c:v>-0.25584819646599999</c:v>
                </c:pt>
                <c:pt idx="6421">
                  <c:v>-0.25577824693099999</c:v>
                </c:pt>
                <c:pt idx="6422">
                  <c:v>-0.25570789348700002</c:v>
                </c:pt>
                <c:pt idx="6423">
                  <c:v>-0.25563713624599999</c:v>
                </c:pt>
                <c:pt idx="6424">
                  <c:v>-0.25556597531899999</c:v>
                </c:pt>
                <c:pt idx="6425">
                  <c:v>-0.25549441081800001</c:v>
                </c:pt>
                <c:pt idx="6426">
                  <c:v>-0.255422442857</c:v>
                </c:pt>
                <c:pt idx="6427">
                  <c:v>-0.25535007154900002</c:v>
                </c:pt>
                <c:pt idx="6428">
                  <c:v>-0.255277297008</c:v>
                </c:pt>
                <c:pt idx="6429">
                  <c:v>-0.25520411934999998</c:v>
                </c:pt>
                <c:pt idx="6430">
                  <c:v>-0.25513053868899999</c:v>
                </c:pt>
                <c:pt idx="6431">
                  <c:v>-0.25505655514300002</c:v>
                </c:pt>
                <c:pt idx="6432">
                  <c:v>-0.25498216882699998</c:v>
                </c:pt>
                <c:pt idx="6433">
                  <c:v>-0.25490737986000001</c:v>
                </c:pt>
                <c:pt idx="6434">
                  <c:v>-0.25483218835900001</c:v>
                </c:pt>
                <c:pt idx="6435">
                  <c:v>-0.25475659444299997</c:v>
                </c:pt>
                <c:pt idx="6436">
                  <c:v>-0.25468059823200001</c:v>
                </c:pt>
                <c:pt idx="6437">
                  <c:v>-0.25460419984600002</c:v>
                </c:pt>
                <c:pt idx="6438">
                  <c:v>-0.25452739940399999</c:v>
                </c:pt>
                <c:pt idx="6439">
                  <c:v>-0.25445019702999999</c:v>
                </c:pt>
                <c:pt idx="6440">
                  <c:v>-0.25437259284300001</c:v>
                </c:pt>
                <c:pt idx="6441">
                  <c:v>-0.254294586968</c:v>
                </c:pt>
                <c:pt idx="6442">
                  <c:v>-0.25421617952699999</c:v>
                </c:pt>
                <c:pt idx="6443">
                  <c:v>-0.25413737064300002</c:v>
                </c:pt>
                <c:pt idx="6444">
                  <c:v>-0.25405816044200003</c:v>
                </c:pt>
                <c:pt idx="6445">
                  <c:v>-0.25397854904900002</c:v>
                </c:pt>
                <c:pt idx="6446">
                  <c:v>-0.25389853658799999</c:v>
                </c:pt>
                <c:pt idx="6447">
                  <c:v>-0.25381812318800001</c:v>
                </c:pt>
                <c:pt idx="6448">
                  <c:v>-0.25373730897399999</c:v>
                </c:pt>
                <c:pt idx="6449">
                  <c:v>-0.25365609407400003</c:v>
                </c:pt>
                <c:pt idx="6450">
                  <c:v>-0.25357447861600002</c:v>
                </c:pt>
                <c:pt idx="6451">
                  <c:v>-0.25349246272999998</c:v>
                </c:pt>
                <c:pt idx="6452">
                  <c:v>-0.25341004654400001</c:v>
                </c:pt>
                <c:pt idx="6453">
                  <c:v>-0.25332723018999997</c:v>
                </c:pt>
                <c:pt idx="6454">
                  <c:v>-0.25324401379700001</c:v>
                </c:pt>
                <c:pt idx="6455">
                  <c:v>-0.25316039749699998</c:v>
                </c:pt>
                <c:pt idx="6456">
                  <c:v>-0.25307638142200001</c:v>
                </c:pt>
                <c:pt idx="6457">
                  <c:v>-0.25299196570600002</c:v>
                </c:pt>
                <c:pt idx="6458">
                  <c:v>-0.25290715048000001</c:v>
                </c:pt>
                <c:pt idx="6459">
                  <c:v>-0.25282193588000001</c:v>
                </c:pt>
                <c:pt idx="6460">
                  <c:v>-0.25273632203899998</c:v>
                </c:pt>
                <c:pt idx="6461">
                  <c:v>-0.25265030909300001</c:v>
                </c:pt>
                <c:pt idx="6462">
                  <c:v>-0.25256389717799999</c:v>
                </c:pt>
                <c:pt idx="6463">
                  <c:v>-0.25247708643</c:v>
                </c:pt>
                <c:pt idx="6464">
                  <c:v>-0.25238987698600002</c:v>
                </c:pt>
                <c:pt idx="6465">
                  <c:v>-0.25230226898399999</c:v>
                </c:pt>
                <c:pt idx="6466">
                  <c:v>-0.25221426256200002</c:v>
                </c:pt>
                <c:pt idx="6467">
                  <c:v>-0.25212585786000002</c:v>
                </c:pt>
                <c:pt idx="6468">
                  <c:v>-0.25203705501599999</c:v>
                </c:pt>
                <c:pt idx="6469">
                  <c:v>-0.251947854172</c:v>
                </c:pt>
                <c:pt idx="6470">
                  <c:v>-0.25185825546700003</c:v>
                </c:pt>
                <c:pt idx="6471">
                  <c:v>-0.25176825904400002</c:v>
                </c:pt>
                <c:pt idx="6472">
                  <c:v>-0.25167786504400003</c:v>
                </c:pt>
                <c:pt idx="6473">
                  <c:v>-0.25158707361100002</c:v>
                </c:pt>
                <c:pt idx="6474">
                  <c:v>-0.25149588488699998</c:v>
                </c:pt>
                <c:pt idx="6475">
                  <c:v>-0.25140429901799999</c:v>
                </c:pt>
                <c:pt idx="6476">
                  <c:v>-0.25131231614600003</c:v>
                </c:pt>
                <c:pt idx="6477">
                  <c:v>-0.251219936418</c:v>
                </c:pt>
                <c:pt idx="6478">
                  <c:v>-0.25112715997899998</c:v>
                </c:pt>
                <c:pt idx="6479">
                  <c:v>-0.25103398697599999</c:v>
                </c:pt>
                <c:pt idx="6480">
                  <c:v>-0.25094041755699997</c:v>
                </c:pt>
                <c:pt idx="6481">
                  <c:v>-0.25084645186799998</c:v>
                </c:pt>
                <c:pt idx="6482">
                  <c:v>-0.25075209005799998</c:v>
                </c:pt>
                <c:pt idx="6483">
                  <c:v>-0.25065733227699999</c:v>
                </c:pt>
                <c:pt idx="6484">
                  <c:v>-0.25056217867399999</c:v>
                </c:pt>
                <c:pt idx="6485">
                  <c:v>-0.25046662939800002</c:v>
                </c:pt>
                <c:pt idx="6486">
                  <c:v>-0.25037068460200002</c:v>
                </c:pt>
                <c:pt idx="6487">
                  <c:v>-0.250274344436</c:v>
                </c:pt>
                <c:pt idx="6488">
                  <c:v>-0.25017760905300002</c:v>
                </c:pt>
                <c:pt idx="6489">
                  <c:v>-0.25008047860499999</c:v>
                </c:pt>
                <c:pt idx="6490">
                  <c:v>-0.24998295324600001</c:v>
                </c:pt>
                <c:pt idx="6491">
                  <c:v>-0.24988503312900001</c:v>
                </c:pt>
                <c:pt idx="6492">
                  <c:v>-0.249786718411</c:v>
                </c:pt>
                <c:pt idx="6493">
                  <c:v>-0.24968800924500001</c:v>
                </c:pt>
                <c:pt idx="6494">
                  <c:v>-0.24958890578699999</c:v>
                </c:pt>
                <c:pt idx="6495">
                  <c:v>-0.24948940819400001</c:v>
                </c:pt>
                <c:pt idx="6496">
                  <c:v>-0.249389516624</c:v>
                </c:pt>
                <c:pt idx="6497">
                  <c:v>-0.24928923123400001</c:v>
                </c:pt>
                <c:pt idx="6498">
                  <c:v>-0.249188552181</c:v>
                </c:pt>
                <c:pt idx="6499">
                  <c:v>-0.249087479626</c:v>
                </c:pt>
                <c:pt idx="6500">
                  <c:v>-0.248986013728</c:v>
                </c:pt>
                <c:pt idx="6501">
                  <c:v>-0.24888415464700001</c:v>
                </c:pt>
                <c:pt idx="6502">
                  <c:v>-0.24878190254400001</c:v>
                </c:pt>
                <c:pt idx="6503">
                  <c:v>-0.24867925758100001</c:v>
                </c:pt>
                <c:pt idx="6504">
                  <c:v>-0.248576219919</c:v>
                </c:pt>
                <c:pt idx="6505">
                  <c:v>-0.24847278972100001</c:v>
                </c:pt>
                <c:pt idx="6506">
                  <c:v>-0.24836896715099999</c:v>
                </c:pt>
                <c:pt idx="6507">
                  <c:v>-0.24826475237199999</c:v>
                </c:pt>
                <c:pt idx="6508">
                  <c:v>-0.24816014554900001</c:v>
                </c:pt>
                <c:pt idx="6509">
                  <c:v>-0.24805514684800001</c:v>
                </c:pt>
                <c:pt idx="6510">
                  <c:v>-0.24794975643299999</c:v>
                </c:pt>
                <c:pt idx="6511">
                  <c:v>-0.24784397447199999</c:v>
                </c:pt>
                <c:pt idx="6512">
                  <c:v>-0.247737801132</c:v>
                </c:pt>
                <c:pt idx="6513">
                  <c:v>-0.24763123658</c:v>
                </c:pt>
                <c:pt idx="6514">
                  <c:v>-0.24752428098400001</c:v>
                </c:pt>
                <c:pt idx="6515">
                  <c:v>-0.24741693451399999</c:v>
                </c:pt>
                <c:pt idx="6516">
                  <c:v>-0.247309197338</c:v>
                </c:pt>
                <c:pt idx="6517">
                  <c:v>-0.24720106962800001</c:v>
                </c:pt>
                <c:pt idx="6518">
                  <c:v>-0.247092551553</c:v>
                </c:pt>
                <c:pt idx="6519">
                  <c:v>-0.246983643286</c:v>
                </c:pt>
                <c:pt idx="6520">
                  <c:v>-0.24687434499700001</c:v>
                </c:pt>
                <c:pt idx="6521">
                  <c:v>-0.24676465685999999</c:v>
                </c:pt>
                <c:pt idx="6522">
                  <c:v>-0.24665457904900001</c:v>
                </c:pt>
                <c:pt idx="6523">
                  <c:v>-0.24654411173599999</c:v>
                </c:pt>
                <c:pt idx="6524">
                  <c:v>-0.246433255096</c:v>
                </c:pt>
                <c:pt idx="6525">
                  <c:v>-0.246322009304</c:v>
                </c:pt>
                <c:pt idx="6526">
                  <c:v>-0.246210374536</c:v>
                </c:pt>
                <c:pt idx="6527">
                  <c:v>-0.24609835096900001</c:v>
                </c:pt>
                <c:pt idx="6528">
                  <c:v>-0.24598593877899999</c:v>
                </c:pt>
                <c:pt idx="6529">
                  <c:v>-0.24587313814299999</c:v>
                </c:pt>
                <c:pt idx="6530">
                  <c:v>-0.24575994924</c:v>
                </c:pt>
                <c:pt idx="6531">
                  <c:v>-0.24564637224899999</c:v>
                </c:pt>
                <c:pt idx="6532">
                  <c:v>-0.245532407348</c:v>
                </c:pt>
                <c:pt idx="6533">
                  <c:v>-0.24541805471799999</c:v>
                </c:pt>
                <c:pt idx="6534">
                  <c:v>-0.24530331454000001</c:v>
                </c:pt>
                <c:pt idx="6535">
                  <c:v>-0.245188186994</c:v>
                </c:pt>
                <c:pt idx="6536">
                  <c:v>-0.245072672263</c:v>
                </c:pt>
                <c:pt idx="6537">
                  <c:v>-0.244956770528</c:v>
                </c:pt>
                <c:pt idx="6538">
                  <c:v>-0.24484048197300001</c:v>
                </c:pt>
                <c:pt idx="6539">
                  <c:v>-0.24472380678200001</c:v>
                </c:pt>
                <c:pt idx="6540">
                  <c:v>-0.24460674513799999</c:v>
                </c:pt>
                <c:pt idx="6541">
                  <c:v>-0.244489297227</c:v>
                </c:pt>
                <c:pt idx="6542">
                  <c:v>-0.244371463234</c:v>
                </c:pt>
                <c:pt idx="6543">
                  <c:v>-0.24425324334500001</c:v>
                </c:pt>
                <c:pt idx="6544">
                  <c:v>-0.24413463774700001</c:v>
                </c:pt>
                <c:pt idx="6545">
                  <c:v>-0.24401564662700001</c:v>
                </c:pt>
                <c:pt idx="6546">
                  <c:v>-0.243896270173</c:v>
                </c:pt>
                <c:pt idx="6547">
                  <c:v>-0.24377650857300001</c:v>
                </c:pt>
                <c:pt idx="6548">
                  <c:v>-0.243656362017</c:v>
                </c:pt>
                <c:pt idx="6549">
                  <c:v>-0.24353583069400001</c:v>
                </c:pt>
                <c:pt idx="6550">
                  <c:v>-0.243414914796</c:v>
                </c:pt>
                <c:pt idx="6551">
                  <c:v>-0.24329361451100001</c:v>
                </c:pt>
                <c:pt idx="6552">
                  <c:v>-0.243171930033</c:v>
                </c:pt>
                <c:pt idx="6553">
                  <c:v>-0.24304986155300001</c:v>
                </c:pt>
                <c:pt idx="6554">
                  <c:v>-0.242927409265</c:v>
                </c:pt>
                <c:pt idx="6555">
                  <c:v>-0.24280457336</c:v>
                </c:pt>
                <c:pt idx="6556">
                  <c:v>-0.24268135403400001</c:v>
                </c:pt>
                <c:pt idx="6557">
                  <c:v>-0.24255775148200001</c:v>
                </c:pt>
                <c:pt idx="6558">
                  <c:v>-0.242433765897</c:v>
                </c:pt>
                <c:pt idx="6559">
                  <c:v>-0.242309397476</c:v>
                </c:pt>
                <c:pt idx="6560">
                  <c:v>-0.24218464641599999</c:v>
                </c:pt>
                <c:pt idx="6561">
                  <c:v>-0.24205951291300001</c:v>
                </c:pt>
                <c:pt idx="6562">
                  <c:v>-0.241933997165</c:v>
                </c:pt>
                <c:pt idx="6563">
                  <c:v>-0.24180809937100001</c:v>
                </c:pt>
                <c:pt idx="6564">
                  <c:v>-0.24168181972800001</c:v>
                </c:pt>
                <c:pt idx="6565">
                  <c:v>-0.24155515843700001</c:v>
                </c:pt>
                <c:pt idx="6566">
                  <c:v>-0.24142811569700001</c:v>
                </c:pt>
                <c:pt idx="6567">
                  <c:v>-0.24130069170900001</c:v>
                </c:pt>
                <c:pt idx="6568">
                  <c:v>-0.241172886675</c:v>
                </c:pt>
                <c:pt idx="6569">
                  <c:v>-0.24104470079500001</c:v>
                </c:pt>
                <c:pt idx="6570">
                  <c:v>-0.24091613427399999</c:v>
                </c:pt>
                <c:pt idx="6571">
                  <c:v>-0.240787187312</c:v>
                </c:pt>
                <c:pt idx="6572">
                  <c:v>-0.24065786011500001</c:v>
                </c:pt>
                <c:pt idx="6573">
                  <c:v>-0.24052815288599999</c:v>
                </c:pt>
                <c:pt idx="6574">
                  <c:v>-0.24039806583100001</c:v>
                </c:pt>
                <c:pt idx="6575">
                  <c:v>-0.24026759915400001</c:v>
                </c:pt>
                <c:pt idx="6576">
                  <c:v>-0.240136753062</c:v>
                </c:pt>
                <c:pt idx="6577">
                  <c:v>-0.24000552776100001</c:v>
                </c:pt>
                <c:pt idx="6578">
                  <c:v>-0.23987392345799999</c:v>
                </c:pt>
                <c:pt idx="6579">
                  <c:v>-0.239741940362</c:v>
                </c:pt>
                <c:pt idx="6580">
                  <c:v>-0.239609578681</c:v>
                </c:pt>
                <c:pt idx="6581">
                  <c:v>-0.23947683862300001</c:v>
                </c:pt>
                <c:pt idx="6582">
                  <c:v>-0.23934372039900001</c:v>
                </c:pt>
                <c:pt idx="6583">
                  <c:v>-0.23921022421800001</c:v>
                </c:pt>
                <c:pt idx="6584">
                  <c:v>-0.239076350292</c:v>
                </c:pt>
                <c:pt idx="6585">
                  <c:v>-0.23894209883199999</c:v>
                </c:pt>
                <c:pt idx="6586">
                  <c:v>-0.23880747004899999</c:v>
                </c:pt>
                <c:pt idx="6587">
                  <c:v>-0.238672464157</c:v>
                </c:pt>
                <c:pt idx="6588">
                  <c:v>-0.238537081368</c:v>
                </c:pt>
                <c:pt idx="6589">
                  <c:v>-0.238401321897</c:v>
                </c:pt>
                <c:pt idx="6590">
                  <c:v>-0.238265185958</c:v>
                </c:pt>
                <c:pt idx="6591">
                  <c:v>-0.23812867376499999</c:v>
                </c:pt>
                <c:pt idx="6592">
                  <c:v>-0.237991785535</c:v>
                </c:pt>
                <c:pt idx="6593">
                  <c:v>-0.23785452148299999</c:v>
                </c:pt>
                <c:pt idx="6594">
                  <c:v>-0.23771688182600001</c:v>
                </c:pt>
                <c:pt idx="6595">
                  <c:v>-0.23757886678199999</c:v>
                </c:pt>
                <c:pt idx="6596">
                  <c:v>-0.237440476569</c:v>
                </c:pt>
                <c:pt idx="6597">
                  <c:v>-0.237301711404</c:v>
                </c:pt>
                <c:pt idx="6598">
                  <c:v>-0.23716257150799999</c:v>
                </c:pt>
                <c:pt idx="6599">
                  <c:v>-0.23702305709999999</c:v>
                </c:pt>
                <c:pt idx="6600">
                  <c:v>-0.23688316840000001</c:v>
                </c:pt>
                <c:pt idx="6601">
                  <c:v>-0.23674290562899999</c:v>
                </c:pt>
                <c:pt idx="6602">
                  <c:v>-0.23660226900799999</c:v>
                </c:pt>
                <c:pt idx="6603">
                  <c:v>-0.23646125876099999</c:v>
                </c:pt>
                <c:pt idx="6604">
                  <c:v>-0.23631987510899999</c:v>
                </c:pt>
                <c:pt idx="6605">
                  <c:v>-0.23617811827499999</c:v>
                </c:pt>
                <c:pt idx="6606">
                  <c:v>-0.23603598848400001</c:v>
                </c:pt>
                <c:pt idx="6607">
                  <c:v>-0.23589348596000001</c:v>
                </c:pt>
                <c:pt idx="6608">
                  <c:v>-0.23575061092800001</c:v>
                </c:pt>
                <c:pt idx="6609">
                  <c:v>-0.235607363614</c:v>
                </c:pt>
                <c:pt idx="6610">
                  <c:v>-0.23546374424300001</c:v>
                </c:pt>
                <c:pt idx="6611">
                  <c:v>-0.23531975304300001</c:v>
                </c:pt>
                <c:pt idx="6612">
                  <c:v>-0.23517539024100001</c:v>
                </c:pt>
                <c:pt idx="6613">
                  <c:v>-0.23503065606500001</c:v>
                </c:pt>
                <c:pt idx="6614">
                  <c:v>-0.234885550744</c:v>
                </c:pt>
                <c:pt idx="6615">
                  <c:v>-0.23474007450600001</c:v>
                </c:pt>
                <c:pt idx="6616">
                  <c:v>-0.23459422758099999</c:v>
                </c:pt>
                <c:pt idx="6617">
                  <c:v>-0.23444801020100001</c:v>
                </c:pt>
                <c:pt idx="6618">
                  <c:v>-0.234301422594</c:v>
                </c:pt>
                <c:pt idx="6619">
                  <c:v>-0.234154464994</c:v>
                </c:pt>
                <c:pt idx="6620">
                  <c:v>-0.23400713763200001</c:v>
                </c:pt>
                <c:pt idx="6621">
                  <c:v>-0.23385944074100001</c:v>
                </c:pt>
                <c:pt idx="6622">
                  <c:v>-0.23371137455400001</c:v>
                </c:pt>
                <c:pt idx="6623">
                  <c:v>-0.23356293930399999</c:v>
                </c:pt>
                <c:pt idx="6624">
                  <c:v>-0.233414135227</c:v>
                </c:pt>
                <c:pt idx="6625">
                  <c:v>-0.23326496255699999</c:v>
                </c:pt>
                <c:pt idx="6626">
                  <c:v>-0.23311542153000001</c:v>
                </c:pt>
                <c:pt idx="6627">
                  <c:v>-0.232965512382</c:v>
                </c:pt>
                <c:pt idx="6628">
                  <c:v>-0.23281523535000001</c:v>
                </c:pt>
                <c:pt idx="6629">
                  <c:v>-0.23266459067</c:v>
                </c:pt>
                <c:pt idx="6630">
                  <c:v>-0.232513578581</c:v>
                </c:pt>
                <c:pt idx="6631">
                  <c:v>-0.232362199322</c:v>
                </c:pt>
                <c:pt idx="6632">
                  <c:v>-0.232210453131</c:v>
                </c:pt>
                <c:pt idx="6633">
                  <c:v>-0.23205834024800001</c:v>
                </c:pt>
                <c:pt idx="6634">
                  <c:v>-0.231905860913</c:v>
                </c:pt>
                <c:pt idx="6635">
                  <c:v>-0.23175301536699999</c:v>
                </c:pt>
                <c:pt idx="6636">
                  <c:v>-0.23159980385199999</c:v>
                </c:pt>
                <c:pt idx="6637">
                  <c:v>-0.23144622660899999</c:v>
                </c:pt>
                <c:pt idx="6638">
                  <c:v>-0.23129228388</c:v>
                </c:pt>
                <c:pt idx="6639">
                  <c:v>-0.23113797590999999</c:v>
                </c:pt>
                <c:pt idx="6640">
                  <c:v>-0.230983302941</c:v>
                </c:pt>
                <c:pt idx="6641">
                  <c:v>-0.23082826521800001</c:v>
                </c:pt>
                <c:pt idx="6642">
                  <c:v>-0.23067286298600001</c:v>
                </c:pt>
                <c:pt idx="6643">
                  <c:v>-0.23051709648999999</c:v>
                </c:pt>
                <c:pt idx="6644">
                  <c:v>-0.230360965975</c:v>
                </c:pt>
                <c:pt idx="6645">
                  <c:v>-0.23020447169</c:v>
                </c:pt>
                <c:pt idx="6646">
                  <c:v>-0.23004761388</c:v>
                </c:pt>
                <c:pt idx="6647">
                  <c:v>-0.229890392793</c:v>
                </c:pt>
                <c:pt idx="6648">
                  <c:v>-0.229732808678</c:v>
                </c:pt>
                <c:pt idx="6649">
                  <c:v>-0.22957486178399999</c:v>
                </c:pt>
                <c:pt idx="6650">
                  <c:v>-0.22941655236</c:v>
                </c:pt>
                <c:pt idx="6651">
                  <c:v>-0.229257880655</c:v>
                </c:pt>
                <c:pt idx="6652">
                  <c:v>-0.22909884692099999</c:v>
                </c:pt>
                <c:pt idx="6653">
                  <c:v>-0.22893945140899999</c:v>
                </c:pt>
                <c:pt idx="6654">
                  <c:v>-0.22877969437000001</c:v>
                </c:pt>
                <c:pt idx="6655">
                  <c:v>-0.22861957605700001</c:v>
                </c:pt>
                <c:pt idx="6656">
                  <c:v>-0.22845909672199999</c:v>
                </c:pt>
                <c:pt idx="6657">
                  <c:v>-0.22829825662</c:v>
                </c:pt>
                <c:pt idx="6658">
                  <c:v>-0.22813705600299999</c:v>
                </c:pt>
                <c:pt idx="6659">
                  <c:v>-0.22797549512599999</c:v>
                </c:pt>
                <c:pt idx="6660">
                  <c:v>-0.22781357424500001</c:v>
                </c:pt>
                <c:pt idx="6661">
                  <c:v>-0.227651293615</c:v>
                </c:pt>
                <c:pt idx="6662">
                  <c:v>-0.22748865349299999</c:v>
                </c:pt>
                <c:pt idx="6663">
                  <c:v>-0.227325654136</c:v>
                </c:pt>
                <c:pt idx="6664">
                  <c:v>-0.2271622958</c:v>
                </c:pt>
                <c:pt idx="6665">
                  <c:v>-0.226998578743</c:v>
                </c:pt>
                <c:pt idx="6666">
                  <c:v>-0.22683450322500001</c:v>
                </c:pt>
                <c:pt idx="6667">
                  <c:v>-0.22667006950499999</c:v>
                </c:pt>
                <c:pt idx="6668">
                  <c:v>-0.226505277841</c:v>
                </c:pt>
                <c:pt idx="6669">
                  <c:v>-0.22634012849499999</c:v>
                </c:pt>
                <c:pt idx="6670">
                  <c:v>-0.226174621726</c:v>
                </c:pt>
                <c:pt idx="6671">
                  <c:v>-0.226008757797</c:v>
                </c:pt>
                <c:pt idx="6672">
                  <c:v>-0.22584253697000001</c:v>
                </c:pt>
                <c:pt idx="6673">
                  <c:v>-0.225675959506</c:v>
                </c:pt>
                <c:pt idx="6674">
                  <c:v>-0.225509025669</c:v>
                </c:pt>
                <c:pt idx="6675">
                  <c:v>-0.22534173572300001</c:v>
                </c:pt>
                <c:pt idx="6676">
                  <c:v>-0.22517408993099999</c:v>
                </c:pt>
                <c:pt idx="6677">
                  <c:v>-0.225006088558</c:v>
                </c:pt>
                <c:pt idx="6678">
                  <c:v>-0.22483773187</c:v>
                </c:pt>
                <c:pt idx="6679">
                  <c:v>-0.224669020133</c:v>
                </c:pt>
                <c:pt idx="6680">
                  <c:v>-0.22449995361299999</c:v>
                </c:pt>
                <c:pt idx="6681">
                  <c:v>-0.224330532576</c:v>
                </c:pt>
                <c:pt idx="6682">
                  <c:v>-0.224160757292</c:v>
                </c:pt>
                <c:pt idx="6683">
                  <c:v>-0.223990628026</c:v>
                </c:pt>
                <c:pt idx="6684">
                  <c:v>-0.223820145049</c:v>
                </c:pt>
                <c:pt idx="6685">
                  <c:v>-0.22364930862900001</c:v>
                </c:pt>
                <c:pt idx="6686">
                  <c:v>-0.22347811903699999</c:v>
                </c:pt>
                <c:pt idx="6687">
                  <c:v>-0.22330657654200001</c:v>
                </c:pt>
                <c:pt idx="6688">
                  <c:v>-0.22313468141600001</c:v>
                </c:pt>
                <c:pt idx="6689">
                  <c:v>-0.222962433929</c:v>
                </c:pt>
                <c:pt idx="6690">
                  <c:v>-0.22278983435399999</c:v>
                </c:pt>
                <c:pt idx="6691">
                  <c:v>-0.22261688296400001</c:v>
                </c:pt>
                <c:pt idx="6692">
                  <c:v>-0.22244358003100001</c:v>
                </c:pt>
                <c:pt idx="6693">
                  <c:v>-0.22226992582999999</c:v>
                </c:pt>
                <c:pt idx="6694">
                  <c:v>-0.22209592063399999</c:v>
                </c:pt>
                <c:pt idx="6695">
                  <c:v>-0.22192156471800001</c:v>
                </c:pt>
                <c:pt idx="6696">
                  <c:v>-0.22174685835800001</c:v>
                </c:pt>
                <c:pt idx="6697">
                  <c:v>-0.22157180182899999</c:v>
                </c:pt>
                <c:pt idx="6698">
                  <c:v>-0.22139639540799999</c:v>
                </c:pt>
                <c:pt idx="6699">
                  <c:v>-0.22122063937200001</c:v>
                </c:pt>
                <c:pt idx="6700">
                  <c:v>-0.221044533998</c:v>
                </c:pt>
                <c:pt idx="6701">
                  <c:v>-0.22086807956499999</c:v>
                </c:pt>
                <c:pt idx="6702">
                  <c:v>-0.220691276351</c:v>
                </c:pt>
                <c:pt idx="6703">
                  <c:v>-0.220514124635</c:v>
                </c:pt>
                <c:pt idx="6704">
                  <c:v>-0.220336624698</c:v>
                </c:pt>
                <c:pt idx="6705">
                  <c:v>-0.22015877681900001</c:v>
                </c:pt>
                <c:pt idx="6706">
                  <c:v>-0.219980581279</c:v>
                </c:pt>
                <c:pt idx="6707">
                  <c:v>-0.219802038359</c:v>
                </c:pt>
                <c:pt idx="6708">
                  <c:v>-0.21962314834300001</c:v>
                </c:pt>
                <c:pt idx="6709">
                  <c:v>-0.21944391151100001</c:v>
                </c:pt>
                <c:pt idx="6710">
                  <c:v>-0.21926432814800001</c:v>
                </c:pt>
                <c:pt idx="6711">
                  <c:v>-0.21908439853600001</c:v>
                </c:pt>
                <c:pt idx="6712">
                  <c:v>-0.21890412296</c:v>
                </c:pt>
                <c:pt idx="6713">
                  <c:v>-0.21872350170400001</c:v>
                </c:pt>
                <c:pt idx="6714">
                  <c:v>-0.21854253505499999</c:v>
                </c:pt>
                <c:pt idx="6715">
                  <c:v>-0.218361223296</c:v>
                </c:pt>
                <c:pt idx="6716">
                  <c:v>-0.218179566716</c:v>
                </c:pt>
                <c:pt idx="6717">
                  <c:v>-0.2179975656</c:v>
                </c:pt>
                <c:pt idx="6718">
                  <c:v>-0.21781522023700001</c:v>
                </c:pt>
                <c:pt idx="6719">
                  <c:v>-0.217632530913</c:v>
                </c:pt>
                <c:pt idx="6720">
                  <c:v>-0.217449497918</c:v>
                </c:pt>
                <c:pt idx="6721">
                  <c:v>-0.21726612154</c:v>
                </c:pt>
                <c:pt idx="6722">
                  <c:v>-0.21708240207000001</c:v>
                </c:pt>
                <c:pt idx="6723">
                  <c:v>-0.21689833979699999</c:v>
                </c:pt>
                <c:pt idx="6724">
                  <c:v>-0.21671393501200001</c:v>
                </c:pt>
                <c:pt idx="6725">
                  <c:v>-0.21652918800599999</c:v>
                </c:pt>
                <c:pt idx="6726">
                  <c:v>-0.21634409906999999</c:v>
                </c:pt>
                <c:pt idx="6727">
                  <c:v>-0.216158668498</c:v>
                </c:pt>
                <c:pt idx="6728">
                  <c:v>-0.215972896582</c:v>
                </c:pt>
                <c:pt idx="6729">
                  <c:v>-0.21578678361500001</c:v>
                </c:pt>
                <c:pt idx="6730">
                  <c:v>-0.21560032989200001</c:v>
                </c:pt>
                <c:pt idx="6731">
                  <c:v>-0.215413535706</c:v>
                </c:pt>
                <c:pt idx="6732">
                  <c:v>-0.215226401352</c:v>
                </c:pt>
                <c:pt idx="6733">
                  <c:v>-0.21503892712700001</c:v>
                </c:pt>
                <c:pt idx="6734">
                  <c:v>-0.21485111332599999</c:v>
                </c:pt>
                <c:pt idx="6735">
                  <c:v>-0.21466296024600001</c:v>
                </c:pt>
                <c:pt idx="6736">
                  <c:v>-0.21447446818400001</c:v>
                </c:pt>
                <c:pt idx="6737">
                  <c:v>-0.21428563743699999</c:v>
                </c:pt>
                <c:pt idx="6738">
                  <c:v>-0.214096468304</c:v>
                </c:pt>
                <c:pt idx="6739">
                  <c:v>-0.213906961083</c:v>
                </c:pt>
                <c:pt idx="6740">
                  <c:v>-0.21371711607400001</c:v>
                </c:pt>
                <c:pt idx="6741">
                  <c:v>-0.21352693357700001</c:v>
                </c:pt>
                <c:pt idx="6742">
                  <c:v>-0.213336413891</c:v>
                </c:pt>
                <c:pt idx="6743">
                  <c:v>-0.213145557318</c:v>
                </c:pt>
                <c:pt idx="6744">
                  <c:v>-0.21295436415899999</c:v>
                </c:pt>
                <c:pt idx="6745">
                  <c:v>-0.21276283471599999</c:v>
                </c:pt>
                <c:pt idx="6746">
                  <c:v>-0.21257096929200001</c:v>
                </c:pt>
                <c:pt idx="6747">
                  <c:v>-0.21237876818900001</c:v>
                </c:pt>
                <c:pt idx="6748">
                  <c:v>-0.21218623171100001</c:v>
                </c:pt>
                <c:pt idx="6749">
                  <c:v>-0.21199336016199999</c:v>
                </c:pt>
                <c:pt idx="6750">
                  <c:v>-0.21180015384600001</c:v>
                </c:pt>
                <c:pt idx="6751">
                  <c:v>-0.211606613069</c:v>
                </c:pt>
                <c:pt idx="6752">
                  <c:v>-0.21141273813700001</c:v>
                </c:pt>
                <c:pt idx="6753">
                  <c:v>-0.21121852935499999</c:v>
                </c:pt>
                <c:pt idx="6754">
                  <c:v>-0.21102398703</c:v>
                </c:pt>
                <c:pt idx="6755">
                  <c:v>-0.21082911146899999</c:v>
                </c:pt>
                <c:pt idx="6756">
                  <c:v>-0.21063390298000001</c:v>
                </c:pt>
                <c:pt idx="6757">
                  <c:v>-0.21043836187199999</c:v>
                </c:pt>
                <c:pt idx="6758">
                  <c:v>-0.210242488453</c:v>
                </c:pt>
                <c:pt idx="6759">
                  <c:v>-0.21004628303199999</c:v>
                </c:pt>
                <c:pt idx="6760">
                  <c:v>-0.20984974591899999</c:v>
                </c:pt>
                <c:pt idx="6761">
                  <c:v>-0.20965287742499999</c:v>
                </c:pt>
                <c:pt idx="6762">
                  <c:v>-0.209455677861</c:v>
                </c:pt>
                <c:pt idx="6763">
                  <c:v>-0.20925814753700001</c:v>
                </c:pt>
                <c:pt idx="6764">
                  <c:v>-0.209060286766</c:v>
                </c:pt>
                <c:pt idx="6765">
                  <c:v>-0.20886209586099999</c:v>
                </c:pt>
                <c:pt idx="6766">
                  <c:v>-0.20866357513299999</c:v>
                </c:pt>
                <c:pt idx="6767">
                  <c:v>-0.208464724898</c:v>
                </c:pt>
                <c:pt idx="6768">
                  <c:v>-0.208265545468</c:v>
                </c:pt>
                <c:pt idx="6769">
                  <c:v>-0.20806603715800001</c:v>
                </c:pt>
                <c:pt idx="6770">
                  <c:v>-0.20786620028399999</c:v>
                </c:pt>
                <c:pt idx="6771">
                  <c:v>-0.20766603516099999</c:v>
                </c:pt>
                <c:pt idx="6772">
                  <c:v>-0.20746554210500001</c:v>
                </c:pt>
                <c:pt idx="6773">
                  <c:v>-0.207264721432</c:v>
                </c:pt>
                <c:pt idx="6774">
                  <c:v>-0.20706357346000001</c:v>
                </c:pt>
                <c:pt idx="6775">
                  <c:v>-0.20686209850599999</c:v>
                </c:pt>
                <c:pt idx="6776">
                  <c:v>-0.20666029688900001</c:v>
                </c:pt>
                <c:pt idx="6777">
                  <c:v>-0.206458168927</c:v>
                </c:pt>
                <c:pt idx="6778">
                  <c:v>-0.20625571494</c:v>
                </c:pt>
                <c:pt idx="6779">
                  <c:v>-0.20605293524599999</c:v>
                </c:pt>
                <c:pt idx="6780">
                  <c:v>-0.20584983016700001</c:v>
                </c:pt>
                <c:pt idx="6781">
                  <c:v>-0.205646400023</c:v>
                </c:pt>
                <c:pt idx="6782">
                  <c:v>-0.20544264513499999</c:v>
                </c:pt>
                <c:pt idx="6783">
                  <c:v>-0.205238565825</c:v>
                </c:pt>
                <c:pt idx="6784">
                  <c:v>-0.205034162415</c:v>
                </c:pt>
                <c:pt idx="6785">
                  <c:v>-0.20482943522899999</c:v>
                </c:pt>
                <c:pt idx="6786">
                  <c:v>-0.204624384588</c:v>
                </c:pt>
                <c:pt idx="6787">
                  <c:v>-0.20441901081800001</c:v>
                </c:pt>
                <c:pt idx="6788">
                  <c:v>-0.20421331424299999</c:v>
                </c:pt>
                <c:pt idx="6789">
                  <c:v>-0.204007295186</c:v>
                </c:pt>
                <c:pt idx="6790">
                  <c:v>-0.203800953975</c:v>
                </c:pt>
                <c:pt idx="6791">
                  <c:v>-0.203594290934</c:v>
                </c:pt>
                <c:pt idx="6792">
                  <c:v>-0.20338730638899999</c:v>
                </c:pt>
                <c:pt idx="6793">
                  <c:v>-0.20318000066899999</c:v>
                </c:pt>
                <c:pt idx="6794">
                  <c:v>-0.20297237409900001</c:v>
                </c:pt>
                <c:pt idx="6795">
                  <c:v>-0.20276442700799999</c:v>
                </c:pt>
                <c:pt idx="6796">
                  <c:v>-0.20255615972499999</c:v>
                </c:pt>
                <c:pt idx="6797">
                  <c:v>-0.20234757257800001</c:v>
                </c:pt>
                <c:pt idx="6798">
                  <c:v>-0.20213866589599999</c:v>
                </c:pt>
                <c:pt idx="6799">
                  <c:v>-0.20192944000999999</c:v>
                </c:pt>
                <c:pt idx="6800">
                  <c:v>-0.20171989525</c:v>
                </c:pt>
                <c:pt idx="6801">
                  <c:v>-0.20151003194600001</c:v>
                </c:pt>
                <c:pt idx="6802">
                  <c:v>-0.20129985043099999</c:v>
                </c:pt>
                <c:pt idx="6803">
                  <c:v>-0.201089351035</c:v>
                </c:pt>
                <c:pt idx="6804">
                  <c:v>-0.20087853409199999</c:v>
                </c:pt>
                <c:pt idx="6805">
                  <c:v>-0.20066739993499999</c:v>
                </c:pt>
                <c:pt idx="6806">
                  <c:v>-0.20045594889599999</c:v>
                </c:pt>
                <c:pt idx="6807">
                  <c:v>-0.20024418130999999</c:v>
                </c:pt>
                <c:pt idx="6808">
                  <c:v>-0.20003209751100001</c:v>
                </c:pt>
                <c:pt idx="6809">
                  <c:v>-0.199819697834</c:v>
                </c:pt>
                <c:pt idx="6810">
                  <c:v>-0.19960698261500001</c:v>
                </c:pt>
                <c:pt idx="6811">
                  <c:v>-0.199393952189</c:v>
                </c:pt>
                <c:pt idx="6812">
                  <c:v>-0.19918060689200001</c:v>
                </c:pt>
                <c:pt idx="6813">
                  <c:v>-0.19896694706199999</c:v>
                </c:pt>
                <c:pt idx="6814">
                  <c:v>-0.19875297303600001</c:v>
                </c:pt>
                <c:pt idx="6815">
                  <c:v>-0.19853868515299999</c:v>
                </c:pt>
                <c:pt idx="6816">
                  <c:v>-0.19832408374900001</c:v>
                </c:pt>
                <c:pt idx="6817">
                  <c:v>-0.19810916916499999</c:v>
                </c:pt>
                <c:pt idx="6818">
                  <c:v>-0.19789394173899999</c:v>
                </c:pt>
                <c:pt idx="6819">
                  <c:v>-0.197678401812</c:v>
                </c:pt>
                <c:pt idx="6820">
                  <c:v>-0.19746254972300001</c:v>
                </c:pt>
                <c:pt idx="6821">
                  <c:v>-0.197246385814</c:v>
                </c:pt>
                <c:pt idx="6822">
                  <c:v>-0.19702991042699999</c:v>
                </c:pt>
                <c:pt idx="6823">
                  <c:v>-0.19681312390200001</c:v>
                </c:pt>
                <c:pt idx="6824">
                  <c:v>-0.19659602658200001</c:v>
                </c:pt>
                <c:pt idx="6825">
                  <c:v>-0.19637861880999999</c:v>
                </c:pt>
                <c:pt idx="6826">
                  <c:v>-0.19616090092999999</c:v>
                </c:pt>
                <c:pt idx="6827">
                  <c:v>-0.19594287328500001</c:v>
                </c:pt>
                <c:pt idx="6828">
                  <c:v>-0.19572453621899999</c:v>
                </c:pt>
                <c:pt idx="6829">
                  <c:v>-0.19550589007800001</c:v>
                </c:pt>
                <c:pt idx="6830">
                  <c:v>-0.19528693520599999</c:v>
                </c:pt>
                <c:pt idx="6831">
                  <c:v>-0.19506767194899999</c:v>
                </c:pt>
                <c:pt idx="6832">
                  <c:v>-0.19484810065399999</c:v>
                </c:pt>
                <c:pt idx="6833">
                  <c:v>-0.19462822166800001</c:v>
                </c:pt>
                <c:pt idx="6834">
                  <c:v>-0.19440803533600001</c:v>
                </c:pt>
                <c:pt idx="6835">
                  <c:v>-0.19418754200800001</c:v>
                </c:pt>
                <c:pt idx="6836">
                  <c:v>-0.19396674203100001</c:v>
                </c:pt>
                <c:pt idx="6837">
                  <c:v>-0.193745635754</c:v>
                </c:pt>
                <c:pt idx="6838">
                  <c:v>-0.19352422352699999</c:v>
                </c:pt>
                <c:pt idx="6839">
                  <c:v>-0.193302505698</c:v>
                </c:pt>
                <c:pt idx="6840">
                  <c:v>-0.19308048261800001</c:v>
                </c:pt>
                <c:pt idx="6841">
                  <c:v>-0.19285815463799999</c:v>
                </c:pt>
                <c:pt idx="6842">
                  <c:v>-0.192635522108</c:v>
                </c:pt>
                <c:pt idx="6843">
                  <c:v>-0.19241258538100001</c:v>
                </c:pt>
                <c:pt idx="6844">
                  <c:v>-0.19218934480800001</c:v>
                </c:pt>
                <c:pt idx="6845">
                  <c:v>-0.191965800741</c:v>
                </c:pt>
                <c:pt idx="6846">
                  <c:v>-0.19174195353500001</c:v>
                </c:pt>
                <c:pt idx="6847">
                  <c:v>-0.19151780354199999</c:v>
                </c:pt>
                <c:pt idx="6848">
                  <c:v>-0.19129335111599999</c:v>
                </c:pt>
                <c:pt idx="6849">
                  <c:v>-0.19106859661100001</c:v>
                </c:pt>
                <c:pt idx="6850">
                  <c:v>-0.190843540384</c:v>
                </c:pt>
                <c:pt idx="6851">
                  <c:v>-0.190618182788</c:v>
                </c:pt>
                <c:pt idx="6852">
                  <c:v>-0.19039252417999999</c:v>
                </c:pt>
                <c:pt idx="6853">
                  <c:v>-0.19016656491600001</c:v>
                </c:pt>
                <c:pt idx="6854">
                  <c:v>-0.189940305354</c:v>
                </c:pt>
                <c:pt idx="6855">
                  <c:v>-0.18971374585</c:v>
                </c:pt>
                <c:pt idx="6856">
                  <c:v>-0.18948688676100001</c:v>
                </c:pt>
                <c:pt idx="6857">
                  <c:v>-0.18925972844799999</c:v>
                </c:pt>
                <c:pt idx="6858">
                  <c:v>-0.18903227126700001</c:v>
                </c:pt>
                <c:pt idx="6859">
                  <c:v>-0.18880451557799999</c:v>
                </c:pt>
                <c:pt idx="6860">
                  <c:v>-0.18857646174199999</c:v>
                </c:pt>
                <c:pt idx="6861">
                  <c:v>-0.18834811011700001</c:v>
                </c:pt>
                <c:pt idx="6862">
                  <c:v>-0.18811946106499999</c:v>
                </c:pt>
                <c:pt idx="6863">
                  <c:v>-0.18789051494699999</c:v>
                </c:pt>
                <c:pt idx="6864">
                  <c:v>-0.18766127212399999</c:v>
                </c:pt>
                <c:pt idx="6865">
                  <c:v>-0.187431732958</c:v>
                </c:pt>
                <c:pt idx="6866">
                  <c:v>-0.187201897812</c:v>
                </c:pt>
                <c:pt idx="6867">
                  <c:v>-0.18697176704900001</c:v>
                </c:pt>
                <c:pt idx="6868">
                  <c:v>-0.18674134103100001</c:v>
                </c:pt>
                <c:pt idx="6869">
                  <c:v>-0.18651062012399999</c:v>
                </c:pt>
                <c:pt idx="6870">
                  <c:v>-0.18627960468999999</c:v>
                </c:pt>
                <c:pt idx="6871">
                  <c:v>-0.18604829509599999</c:v>
                </c:pt>
                <c:pt idx="6872">
                  <c:v>-0.18581669170699999</c:v>
                </c:pt>
                <c:pt idx="6873">
                  <c:v>-0.185584794887</c:v>
                </c:pt>
                <c:pt idx="6874">
                  <c:v>-0.185352605004</c:v>
                </c:pt>
                <c:pt idx="6875">
                  <c:v>-0.18512012242299999</c:v>
                </c:pt>
                <c:pt idx="6876">
                  <c:v>-0.18488734751300001</c:v>
                </c:pt>
                <c:pt idx="6877">
                  <c:v>-0.18465428064</c:v>
                </c:pt>
                <c:pt idx="6878">
                  <c:v>-0.18442092217299999</c:v>
                </c:pt>
                <c:pt idx="6879">
                  <c:v>-0.18418727248</c:v>
                </c:pt>
                <c:pt idx="6880">
                  <c:v>-0.18395333192999999</c:v>
                </c:pt>
                <c:pt idx="6881">
                  <c:v>-0.183719100893</c:v>
                </c:pt>
                <c:pt idx="6882">
                  <c:v>-0.183484579738</c:v>
                </c:pt>
                <c:pt idx="6883">
                  <c:v>-0.183249768837</c:v>
                </c:pt>
                <c:pt idx="6884">
                  <c:v>-0.183014668558</c:v>
                </c:pt>
                <c:pt idx="6885">
                  <c:v>-0.18277927927500001</c:v>
                </c:pt>
                <c:pt idx="6886">
                  <c:v>-0.18254360135799999</c:v>
                </c:pt>
                <c:pt idx="6887">
                  <c:v>-0.18230763518000001</c:v>
                </c:pt>
                <c:pt idx="6888">
                  <c:v>-0.182071381113</c:v>
                </c:pt>
                <c:pt idx="6889">
                  <c:v>-0.18183483953099999</c:v>
                </c:pt>
                <c:pt idx="6890">
                  <c:v>-0.18159801080599999</c:v>
                </c:pt>
                <c:pt idx="6891">
                  <c:v>-0.18136089531399999</c:v>
                </c:pt>
                <c:pt idx="6892">
                  <c:v>-0.18112349342799999</c:v>
                </c:pt>
                <c:pt idx="6893">
                  <c:v>-0.18088580552299999</c:v>
                </c:pt>
                <c:pt idx="6894">
                  <c:v>-0.18064783197500001</c:v>
                </c:pt>
                <c:pt idx="6895">
                  <c:v>-0.18040957316</c:v>
                </c:pt>
                <c:pt idx="6896">
                  <c:v>-0.18017102945300001</c:v>
                </c:pt>
                <c:pt idx="6897">
                  <c:v>-0.17993220123100001</c:v>
                </c:pt>
                <c:pt idx="6898">
                  <c:v>-0.179693088872</c:v>
                </c:pt>
                <c:pt idx="6899">
                  <c:v>-0.17945369275299999</c:v>
                </c:pt>
                <c:pt idx="6900">
                  <c:v>-0.17921401325200001</c:v>
                </c:pt>
                <c:pt idx="6901">
                  <c:v>-0.17897405074700001</c:v>
                </c:pt>
                <c:pt idx="6902">
                  <c:v>-0.17873380561800001</c:v>
                </c:pt>
                <c:pt idx="6903">
                  <c:v>-0.178493278245</c:v>
                </c:pt>
                <c:pt idx="6904">
                  <c:v>-0.178252469005</c:v>
                </c:pt>
                <c:pt idx="6905">
                  <c:v>-0.178011378281</c:v>
                </c:pt>
                <c:pt idx="6906">
                  <c:v>-0.17777000645300001</c:v>
                </c:pt>
                <c:pt idx="6907">
                  <c:v>-0.177528353901</c:v>
                </c:pt>
                <c:pt idx="6908">
                  <c:v>-0.17728642100799999</c:v>
                </c:pt>
                <c:pt idx="6909">
                  <c:v>-0.177044208156</c:v>
                </c:pt>
                <c:pt idx="6910">
                  <c:v>-0.17680171572699999</c:v>
                </c:pt>
                <c:pt idx="6911">
                  <c:v>-0.17655894410299999</c:v>
                </c:pt>
                <c:pt idx="6912">
                  <c:v>-0.176315893669</c:v>
                </c:pt>
                <c:pt idx="6913">
                  <c:v>-0.17607256480799999</c:v>
                </c:pt>
                <c:pt idx="6914">
                  <c:v>-0.17582895790399999</c:v>
                </c:pt>
                <c:pt idx="6915">
                  <c:v>-0.175585073343</c:v>
                </c:pt>
                <c:pt idx="6916">
                  <c:v>-0.175340911509</c:v>
                </c:pt>
                <c:pt idx="6917">
                  <c:v>-0.175096472787</c:v>
                </c:pt>
                <c:pt idx="6918">
                  <c:v>-0.17485175756400001</c:v>
                </c:pt>
                <c:pt idx="6919">
                  <c:v>-0.174606766227</c:v>
                </c:pt>
                <c:pt idx="6920">
                  <c:v>-0.17436149916099999</c:v>
                </c:pt>
                <c:pt idx="6921">
                  <c:v>-0.174115956755</c:v>
                </c:pt>
                <c:pt idx="6922">
                  <c:v>-0.17387013939599999</c:v>
                </c:pt>
                <c:pt idx="6923">
                  <c:v>-0.173624047472</c:v>
                </c:pt>
                <c:pt idx="6924">
                  <c:v>-0.173377681373</c:v>
                </c:pt>
                <c:pt idx="6925">
                  <c:v>-0.173131041486</c:v>
                </c:pt>
                <c:pt idx="6926">
                  <c:v>-0.172884128202</c:v>
                </c:pt>
                <c:pt idx="6927">
                  <c:v>-0.17263694191000001</c:v>
                </c:pt>
                <c:pt idx="6928">
                  <c:v>-0.17238948300000001</c:v>
                </c:pt>
                <c:pt idx="6929">
                  <c:v>-0.172141751865</c:v>
                </c:pt>
                <c:pt idx="6930">
                  <c:v>-0.171893748894</c:v>
                </c:pt>
                <c:pt idx="6931">
                  <c:v>-0.171645474479</c:v>
                </c:pt>
                <c:pt idx="6932">
                  <c:v>-0.17139692901199999</c:v>
                </c:pt>
                <c:pt idx="6933">
                  <c:v>-0.17114811288699999</c:v>
                </c:pt>
                <c:pt idx="6934">
                  <c:v>-0.17089902649499999</c:v>
                </c:pt>
                <c:pt idx="6935">
                  <c:v>-0.17064967022999999</c:v>
                </c:pt>
                <c:pt idx="6936">
                  <c:v>-0.170400044487</c:v>
                </c:pt>
                <c:pt idx="6937">
                  <c:v>-0.17015014965799999</c:v>
                </c:pt>
                <c:pt idx="6938">
                  <c:v>-0.16989998613900001</c:v>
                </c:pt>
                <c:pt idx="6939">
                  <c:v>-0.16964955432500001</c:v>
                </c:pt>
                <c:pt idx="6940">
                  <c:v>-0.16939885461099999</c:v>
                </c:pt>
                <c:pt idx="6941">
                  <c:v>-0.16914788739200001</c:v>
                </c:pt>
                <c:pt idx="6942">
                  <c:v>-0.168896653067</c:v>
                </c:pt>
                <c:pt idx="6943">
                  <c:v>-0.16864515203</c:v>
                </c:pt>
                <c:pt idx="6944">
                  <c:v>-0.16839338468000001</c:v>
                </c:pt>
                <c:pt idx="6945">
                  <c:v>-0.168141351414</c:v>
                </c:pt>
                <c:pt idx="6946">
                  <c:v>-0.167889052629</c:v>
                </c:pt>
                <c:pt idx="6947">
                  <c:v>-0.167636488725</c:v>
                </c:pt>
                <c:pt idx="6948">
                  <c:v>-0.1673836601</c:v>
                </c:pt>
                <c:pt idx="6949">
                  <c:v>-0.16713056715300001</c:v>
                </c:pt>
                <c:pt idx="6950">
                  <c:v>-0.16687721028499999</c:v>
                </c:pt>
                <c:pt idx="6951">
                  <c:v>-0.166623589894</c:v>
                </c:pt>
                <c:pt idx="6952">
                  <c:v>-0.16636970638199999</c:v>
                </c:pt>
                <c:pt idx="6953">
                  <c:v>-0.166115560149</c:v>
                </c:pt>
                <c:pt idx="6954">
                  <c:v>-0.165861151598</c:v>
                </c:pt>
                <c:pt idx="6955">
                  <c:v>-0.165606481129</c:v>
                </c:pt>
                <c:pt idx="6956">
                  <c:v>-0.16535154914399999</c:v>
                </c:pt>
                <c:pt idx="6957">
                  <c:v>-0.16509635604699999</c:v>
                </c:pt>
                <c:pt idx="6958">
                  <c:v>-0.16484090224100001</c:v>
                </c:pt>
                <c:pt idx="6959">
                  <c:v>-0.16458518812799999</c:v>
                </c:pt>
                <c:pt idx="6960">
                  <c:v>-0.164329214113</c:v>
                </c:pt>
                <c:pt idx="6961">
                  <c:v>-0.164072980599</c:v>
                </c:pt>
                <c:pt idx="6962">
                  <c:v>-0.16381648799199999</c:v>
                </c:pt>
                <c:pt idx="6963">
                  <c:v>-0.16355973669599999</c:v>
                </c:pt>
                <c:pt idx="6964">
                  <c:v>-0.163302727117</c:v>
                </c:pt>
                <c:pt idx="6965">
                  <c:v>-0.16304545966</c:v>
                </c:pt>
                <c:pt idx="6966">
                  <c:v>-0.16278793473299999</c:v>
                </c:pt>
                <c:pt idx="6967">
                  <c:v>-0.16253015274099999</c:v>
                </c:pt>
                <c:pt idx="6968">
                  <c:v>-0.16227211409200001</c:v>
                </c:pt>
                <c:pt idx="6969">
                  <c:v>-0.16201381919300001</c:v>
                </c:pt>
                <c:pt idx="6970">
                  <c:v>-0.16175526845300001</c:v>
                </c:pt>
                <c:pt idx="6971">
                  <c:v>-0.16149646227799999</c:v>
                </c:pt>
                <c:pt idx="6972">
                  <c:v>-0.161237401079</c:v>
                </c:pt>
                <c:pt idx="6973">
                  <c:v>-0.16097808526400001</c:v>
                </c:pt>
                <c:pt idx="6974">
                  <c:v>-0.16071851524200001</c:v>
                </c:pt>
                <c:pt idx="6975">
                  <c:v>-0.16045869142399999</c:v>
                </c:pt>
                <c:pt idx="6976">
                  <c:v>-0.16019861422000001</c:v>
                </c:pt>
                <c:pt idx="6977">
                  <c:v>-0.15993828403999999</c:v>
                </c:pt>
                <c:pt idx="6978">
                  <c:v>-0.15967770129600001</c:v>
                </c:pt>
                <c:pt idx="6979">
                  <c:v>-0.15941686639899999</c:v>
                </c:pt>
                <c:pt idx="6980">
                  <c:v>-0.15915577976100001</c:v>
                </c:pt>
                <c:pt idx="6981">
                  <c:v>-0.158894441794</c:v>
                </c:pt>
                <c:pt idx="6982">
                  <c:v>-0.15863285291099999</c:v>
                </c:pt>
                <c:pt idx="6983">
                  <c:v>-0.158371013526</c:v>
                </c:pt>
                <c:pt idx="6984">
                  <c:v>-0.15810892405099999</c:v>
                </c:pt>
                <c:pt idx="6985">
                  <c:v>-0.1578465849</c:v>
                </c:pt>
                <c:pt idx="6986">
                  <c:v>-0.15758399648800001</c:v>
                </c:pt>
                <c:pt idx="6987">
                  <c:v>-0.157321159229</c:v>
                </c:pt>
                <c:pt idx="6988">
                  <c:v>-0.157058073539</c:v>
                </c:pt>
                <c:pt idx="6989">
                  <c:v>-0.15679473983299999</c:v>
                </c:pt>
                <c:pt idx="6990">
                  <c:v>-0.156531158526</c:v>
                </c:pt>
                <c:pt idx="6991">
                  <c:v>-0.15626733003599999</c:v>
                </c:pt>
                <c:pt idx="6992">
                  <c:v>-0.15600325477800001</c:v>
                </c:pt>
                <c:pt idx="6993">
                  <c:v>-0.155738933169</c:v>
                </c:pt>
                <c:pt idx="6994">
                  <c:v>-0.15547436562700001</c:v>
                </c:pt>
                <c:pt idx="6995">
                  <c:v>-0.155209552571</c:v>
                </c:pt>
                <c:pt idx="6996">
                  <c:v>-0.15494449441700001</c:v>
                </c:pt>
                <c:pt idx="6997">
                  <c:v>-0.15467919158400001</c:v>
                </c:pt>
                <c:pt idx="6998">
                  <c:v>-0.15441364449200001</c:v>
                </c:pt>
                <c:pt idx="6999">
                  <c:v>-0.15414785355999999</c:v>
                </c:pt>
                <c:pt idx="7000">
                  <c:v>-0.153881819207</c:v>
                </c:pt>
                <c:pt idx="7001">
                  <c:v>-0.153615541854</c:v>
                </c:pt>
                <c:pt idx="7002">
                  <c:v>-0.153349021921</c:v>
                </c:pt>
                <c:pt idx="7003">
                  <c:v>-0.15308225982900001</c:v>
                </c:pt>
                <c:pt idx="7004">
                  <c:v>-0.152815255999</c:v>
                </c:pt>
                <c:pt idx="7005">
                  <c:v>-0.15254801085299999</c:v>
                </c:pt>
                <c:pt idx="7006">
                  <c:v>-0.152280524813</c:v>
                </c:pt>
                <c:pt idx="7007">
                  <c:v>-0.15201279830200001</c:v>
                </c:pt>
                <c:pt idx="7008">
                  <c:v>-0.15174483174100001</c:v>
                </c:pt>
                <c:pt idx="7009">
                  <c:v>-0.15147662555399999</c:v>
                </c:pt>
                <c:pt idx="7010">
                  <c:v>-0.15120818016500001</c:v>
                </c:pt>
                <c:pt idx="7011">
                  <c:v>-0.150939495998</c:v>
                </c:pt>
                <c:pt idx="7012">
                  <c:v>-0.150670573477</c:v>
                </c:pt>
                <c:pt idx="7013">
                  <c:v>-0.15040141302599999</c:v>
                </c:pt>
                <c:pt idx="7014">
                  <c:v>-0.15013201507099999</c:v>
                </c:pt>
                <c:pt idx="7015">
                  <c:v>-0.149862380037</c:v>
                </c:pt>
                <c:pt idx="7016">
                  <c:v>-0.14959250834999999</c:v>
                </c:pt>
                <c:pt idx="7017">
                  <c:v>-0.14932240043600001</c:v>
                </c:pt>
                <c:pt idx="7018">
                  <c:v>-0.149052056721</c:v>
                </c:pt>
                <c:pt idx="7019">
                  <c:v>-0.14878147763300001</c:v>
                </c:pt>
                <c:pt idx="7020">
                  <c:v>-0.148510663599</c:v>
                </c:pt>
                <c:pt idx="7021">
                  <c:v>-0.148239615046</c:v>
                </c:pt>
                <c:pt idx="7022">
                  <c:v>-0.147968332402</c:v>
                </c:pt>
                <c:pt idx="7023">
                  <c:v>-0.14769681609599999</c:v>
                </c:pt>
                <c:pt idx="7024">
                  <c:v>-0.147425066557</c:v>
                </c:pt>
                <c:pt idx="7025">
                  <c:v>-0.147153084214</c:v>
                </c:pt>
                <c:pt idx="7026">
                  <c:v>-0.14688086949500001</c:v>
                </c:pt>
                <c:pt idx="7027">
                  <c:v>-0.14660842283200001</c:v>
                </c:pt>
                <c:pt idx="7028">
                  <c:v>-0.14633574465400001</c:v>
                </c:pt>
                <c:pt idx="7029">
                  <c:v>-0.14606283539199999</c:v>
                </c:pt>
                <c:pt idx="7030">
                  <c:v>-0.14578969547699999</c:v>
                </c:pt>
                <c:pt idx="7031">
                  <c:v>-0.14551632534</c:v>
                </c:pt>
                <c:pt idx="7032">
                  <c:v>-0.14524272541200001</c:v>
                </c:pt>
                <c:pt idx="7033">
                  <c:v>-0.14496889612700001</c:v>
                </c:pt>
                <c:pt idx="7034">
                  <c:v>-0.14469483791599999</c:v>
                </c:pt>
                <c:pt idx="7035">
                  <c:v>-0.14442055121200001</c:v>
                </c:pt>
                <c:pt idx="7036">
                  <c:v>-0.14414603644900001</c:v>
                </c:pt>
                <c:pt idx="7037">
                  <c:v>-0.14387129405900001</c:v>
                </c:pt>
                <c:pt idx="7038">
                  <c:v>-0.14359632447599999</c:v>
                </c:pt>
                <c:pt idx="7039">
                  <c:v>-0.14332112813600001</c:v>
                </c:pt>
                <c:pt idx="7040">
                  <c:v>-0.14304570547199999</c:v>
                </c:pt>
                <c:pt idx="7041">
                  <c:v>-0.14277005691899999</c:v>
                </c:pt>
                <c:pt idx="7042">
                  <c:v>-0.14249418291300001</c:v>
                </c:pt>
                <c:pt idx="7043">
                  <c:v>-0.14221808388900001</c:v>
                </c:pt>
                <c:pt idx="7044">
                  <c:v>-0.14194176028300001</c:v>
                </c:pt>
                <c:pt idx="7045">
                  <c:v>-0.14166521253200001</c:v>
                </c:pt>
                <c:pt idx="7046">
                  <c:v>-0.14138844107199999</c:v>
                </c:pt>
                <c:pt idx="7047">
                  <c:v>-0.14111144634</c:v>
                </c:pt>
                <c:pt idx="7048">
                  <c:v>-0.14083422877499999</c:v>
                </c:pt>
                <c:pt idx="7049">
                  <c:v>-0.14055678881200001</c:v>
                </c:pt>
                <c:pt idx="7050">
                  <c:v>-0.14027912689200001</c:v>
                </c:pt>
                <c:pt idx="7051">
                  <c:v>-0.14000124345100001</c:v>
                </c:pt>
                <c:pt idx="7052">
                  <c:v>-0.13972313892999999</c:v>
                </c:pt>
                <c:pt idx="7053">
                  <c:v>-0.13944481376599999</c:v>
                </c:pt>
                <c:pt idx="7054">
                  <c:v>-0.13916626839999999</c:v>
                </c:pt>
                <c:pt idx="7055">
                  <c:v>-0.138887503272</c:v>
                </c:pt>
                <c:pt idx="7056">
                  <c:v>-0.138608518821</c:v>
                </c:pt>
                <c:pt idx="7057">
                  <c:v>-0.13832931548899999</c:v>
                </c:pt>
                <c:pt idx="7058">
                  <c:v>-0.13804989371500001</c:v>
                </c:pt>
                <c:pt idx="7059">
                  <c:v>-0.13777025394199999</c:v>
                </c:pt>
                <c:pt idx="7060">
                  <c:v>-0.13749039661099999</c:v>
                </c:pt>
                <c:pt idx="7061">
                  <c:v>-0.137210322164</c:v>
                </c:pt>
                <c:pt idx="7062">
                  <c:v>-0.136930031043</c:v>
                </c:pt>
                <c:pt idx="7063">
                  <c:v>-0.136649523691</c:v>
                </c:pt>
                <c:pt idx="7064">
                  <c:v>-0.13636880055100001</c:v>
                </c:pt>
                <c:pt idx="7065">
                  <c:v>-0.13608786206500001</c:v>
                </c:pt>
                <c:pt idx="7066">
                  <c:v>-0.13580670867899999</c:v>
                </c:pt>
                <c:pt idx="7067">
                  <c:v>-0.13552534083500001</c:v>
                </c:pt>
                <c:pt idx="7068">
                  <c:v>-0.13524375897800001</c:v>
                </c:pt>
                <c:pt idx="7069">
                  <c:v>-0.13496196355199999</c:v>
                </c:pt>
                <c:pt idx="7070">
                  <c:v>-0.13467995500300001</c:v>
                </c:pt>
                <c:pt idx="7071">
                  <c:v>-0.13439773377700001</c:v>
                </c:pt>
                <c:pt idx="7072">
                  <c:v>-0.13411530031800001</c:v>
                </c:pt>
                <c:pt idx="7073">
                  <c:v>-0.13383265507200001</c:v>
                </c:pt>
                <c:pt idx="7074">
                  <c:v>-0.13354979848699999</c:v>
                </c:pt>
                <c:pt idx="7075">
                  <c:v>-0.13326673100799999</c:v>
                </c:pt>
                <c:pt idx="7076">
                  <c:v>-0.13298345308199999</c:v>
                </c:pt>
                <c:pt idx="7077">
                  <c:v>-0.13269996515800001</c:v>
                </c:pt>
                <c:pt idx="7078">
                  <c:v>-0.13241626768299999</c:v>
                </c:pt>
                <c:pt idx="7079">
                  <c:v>-0.13213236110400001</c:v>
                </c:pt>
                <c:pt idx="7080">
                  <c:v>-0.13184824586900001</c:v>
                </c:pt>
                <c:pt idx="7081">
                  <c:v>-0.131563922429</c:v>
                </c:pt>
                <c:pt idx="7082">
                  <c:v>-0.13127939123099999</c:v>
                </c:pt>
                <c:pt idx="7083">
                  <c:v>-0.13099465272499999</c:v>
                </c:pt>
                <c:pt idx="7084">
                  <c:v>-0.13070970736099999</c:v>
                </c:pt>
                <c:pt idx="7085">
                  <c:v>-0.13042455558800001</c:v>
                </c:pt>
                <c:pt idx="7086">
                  <c:v>-0.13013919785700001</c:v>
                </c:pt>
                <c:pt idx="7087">
                  <c:v>-0.12985363461900001</c:v>
                </c:pt>
                <c:pt idx="7088">
                  <c:v>-0.129567866324</c:v>
                </c:pt>
                <c:pt idx="7089">
                  <c:v>-0.129281893423</c:v>
                </c:pt>
                <c:pt idx="7090">
                  <c:v>-0.12899571636900001</c:v>
                </c:pt>
                <c:pt idx="7091">
                  <c:v>-0.12870933561299999</c:v>
                </c:pt>
                <c:pt idx="7092">
                  <c:v>-0.12842275160700001</c:v>
                </c:pt>
                <c:pt idx="7093">
                  <c:v>-0.128135964805</c:v>
                </c:pt>
                <c:pt idx="7094">
                  <c:v>-0.12784897565799999</c:v>
                </c:pt>
                <c:pt idx="7095">
                  <c:v>-0.12756178462000001</c:v>
                </c:pt>
                <c:pt idx="7096">
                  <c:v>-0.12727439214399999</c:v>
                </c:pt>
                <c:pt idx="7097">
                  <c:v>-0.12698679868500001</c:v>
                </c:pt>
                <c:pt idx="7098">
                  <c:v>-0.12669900469699999</c:v>
                </c:pt>
                <c:pt idx="7099">
                  <c:v>-0.126411010633</c:v>
                </c:pt>
                <c:pt idx="7100">
                  <c:v>-0.12612281694999999</c:v>
                </c:pt>
                <c:pt idx="7101">
                  <c:v>-0.12583442410099999</c:v>
                </c:pt>
                <c:pt idx="7102">
                  <c:v>-0.125545832542</c:v>
                </c:pt>
                <c:pt idx="7103">
                  <c:v>-0.12525704272900001</c:v>
                </c:pt>
                <c:pt idx="7104">
                  <c:v>-0.124968055119</c:v>
                </c:pt>
                <c:pt idx="7105">
                  <c:v>-0.12467887016699999</c:v>
                </c:pt>
                <c:pt idx="7106">
                  <c:v>-0.124389488329</c:v>
                </c:pt>
                <c:pt idx="7107">
                  <c:v>-0.12409991006399999</c:v>
                </c:pt>
                <c:pt idx="7108">
                  <c:v>-0.123810135828</c:v>
                </c:pt>
                <c:pt idx="7109">
                  <c:v>-0.123520166079</c:v>
                </c:pt>
                <c:pt idx="7110">
                  <c:v>-0.123230001275</c:v>
                </c:pt>
                <c:pt idx="7111">
                  <c:v>-0.122939641874</c:v>
                </c:pt>
                <c:pt idx="7112">
                  <c:v>-0.122649088335</c:v>
                </c:pt>
                <c:pt idx="7113">
                  <c:v>-0.122358341115</c:v>
                </c:pt>
                <c:pt idx="7114">
                  <c:v>-0.12206740067500001</c:v>
                </c:pt>
                <c:pt idx="7115">
                  <c:v>-0.12177626747500001</c:v>
                </c:pt>
                <c:pt idx="7116">
                  <c:v>-0.12148494197199999</c:v>
                </c:pt>
                <c:pt idx="7117">
                  <c:v>-0.121193424629</c:v>
                </c:pt>
                <c:pt idx="7118">
                  <c:v>-0.12090171590400001</c:v>
                </c:pt>
                <c:pt idx="7119">
                  <c:v>-0.120609816259</c:v>
                </c:pt>
                <c:pt idx="7120">
                  <c:v>-0.120317726155</c:v>
                </c:pt>
                <c:pt idx="7121">
                  <c:v>-0.120025446053</c:v>
                </c:pt>
                <c:pt idx="7122">
                  <c:v>-0.11973297641400001</c:v>
                </c:pt>
                <c:pt idx="7123">
                  <c:v>-0.119440317701</c:v>
                </c:pt>
                <c:pt idx="7124">
                  <c:v>-0.119147470374</c:v>
                </c:pt>
                <c:pt idx="7125">
                  <c:v>-0.118854434898</c:v>
                </c:pt>
                <c:pt idx="7126">
                  <c:v>-0.118561211735</c:v>
                </c:pt>
                <c:pt idx="7127">
                  <c:v>-0.118267801347</c:v>
                </c:pt>
                <c:pt idx="7128">
                  <c:v>-0.117974204198</c:v>
                </c:pt>
                <c:pt idx="7129">
                  <c:v>-0.11768042075100001</c:v>
                </c:pt>
                <c:pt idx="7130">
                  <c:v>-0.117386451472</c:v>
                </c:pt>
                <c:pt idx="7131">
                  <c:v>-0.117092296823</c:v>
                </c:pt>
                <c:pt idx="7132">
                  <c:v>-0.116797957269</c:v>
                </c:pt>
                <c:pt idx="7133">
                  <c:v>-0.116503433275</c:v>
                </c:pt>
                <c:pt idx="7134">
                  <c:v>-0.11620872530699999</c:v>
                </c:pt>
                <c:pt idx="7135">
                  <c:v>-0.115913833829</c:v>
                </c:pt>
                <c:pt idx="7136">
                  <c:v>-0.115618759307</c:v>
                </c:pt>
                <c:pt idx="7137">
                  <c:v>-0.115323502208</c:v>
                </c:pt>
                <c:pt idx="7138">
                  <c:v>-0.115028062997</c:v>
                </c:pt>
                <c:pt idx="7139">
                  <c:v>-0.11473244214099999</c:v>
                </c:pt>
                <c:pt idx="7140">
                  <c:v>-0.11443664010600001</c:v>
                </c:pt>
                <c:pt idx="7141">
                  <c:v>-0.114140657361</c:v>
                </c:pt>
                <c:pt idx="7142">
                  <c:v>-0.113844494372</c:v>
                </c:pt>
                <c:pt idx="7143">
                  <c:v>-0.11354815160700001</c:v>
                </c:pt>
                <c:pt idx="7144">
                  <c:v>-0.113251629534</c:v>
                </c:pt>
                <c:pt idx="7145">
                  <c:v>-0.112954928621</c:v>
                </c:pt>
                <c:pt idx="7146">
                  <c:v>-0.11265804933699999</c:v>
                </c:pt>
                <c:pt idx="7147">
                  <c:v>-0.112360992151</c:v>
                </c:pt>
                <c:pt idx="7148">
                  <c:v>-0.11206375753099999</c:v>
                </c:pt>
                <c:pt idx="7149">
                  <c:v>-0.111766345947</c:v>
                </c:pt>
                <c:pt idx="7150">
                  <c:v>-0.111468757869</c:v>
                </c:pt>
                <c:pt idx="7151">
                  <c:v>-0.111170993767</c:v>
                </c:pt>
                <c:pt idx="7152">
                  <c:v>-0.11087305410999999</c:v>
                </c:pt>
                <c:pt idx="7153">
                  <c:v>-0.11057493937</c:v>
                </c:pt>
                <c:pt idx="7154">
                  <c:v>-0.110276650016</c:v>
                </c:pt>
                <c:pt idx="7155">
                  <c:v>-0.109978186521</c:v>
                </c:pt>
                <c:pt idx="7156">
                  <c:v>-0.109679549355</c:v>
                </c:pt>
                <c:pt idx="7157">
                  <c:v>-0.109380738991</c:v>
                </c:pt>
                <c:pt idx="7158">
                  <c:v>-0.109081755899</c:v>
                </c:pt>
                <c:pt idx="7159">
                  <c:v>-0.10878260055199999</c:v>
                </c:pt>
                <c:pt idx="7160">
                  <c:v>-0.108483273423</c:v>
                </c:pt>
                <c:pt idx="7161">
                  <c:v>-0.108183774983</c:v>
                </c:pt>
                <c:pt idx="7162">
                  <c:v>-0.10788410570699999</c:v>
                </c:pt>
                <c:pt idx="7163">
                  <c:v>-0.107584266067</c:v>
                </c:pt>
                <c:pt idx="7164">
                  <c:v>-0.10728425653699999</c:v>
                </c:pt>
                <c:pt idx="7165">
                  <c:v>-0.10698407759</c:v>
                </c:pt>
                <c:pt idx="7166">
                  <c:v>-0.106683729701</c:v>
                </c:pt>
                <c:pt idx="7167">
                  <c:v>-0.106383213344</c:v>
                </c:pt>
                <c:pt idx="7168">
                  <c:v>-0.106082528993</c:v>
                </c:pt>
                <c:pt idx="7169">
                  <c:v>-0.105781677123</c:v>
                </c:pt>
                <c:pt idx="7170">
                  <c:v>-0.10548065820999999</c:v>
                </c:pt>
                <c:pt idx="7171">
                  <c:v>-0.105179472728</c:v>
                </c:pt>
                <c:pt idx="7172">
                  <c:v>-0.104878121154</c:v>
                </c:pt>
                <c:pt idx="7173">
                  <c:v>-0.104576603962</c:v>
                </c:pt>
                <c:pt idx="7174">
                  <c:v>-0.10427492163</c:v>
                </c:pt>
                <c:pt idx="7175">
                  <c:v>-0.103973074634</c:v>
                </c:pt>
                <c:pt idx="7176">
                  <c:v>-0.10367106345</c:v>
                </c:pt>
                <c:pt idx="7177">
                  <c:v>-0.103368888555</c:v>
                </c:pt>
                <c:pt idx="7178">
                  <c:v>-0.10306655042600001</c:v>
                </c:pt>
                <c:pt idx="7179">
                  <c:v>-0.102764049542</c:v>
                </c:pt>
                <c:pt idx="7180">
                  <c:v>-0.10246138637799999</c:v>
                </c:pt>
                <c:pt idx="7181">
                  <c:v>-0.102158561415</c:v>
                </c:pt>
                <c:pt idx="7182">
                  <c:v>-0.10185557512899999</c:v>
                </c:pt>
                <c:pt idx="7183">
                  <c:v>-0.10155242799899999</c:v>
                </c:pt>
                <c:pt idx="7184">
                  <c:v>-0.10124912050400001</c:v>
                </c:pt>
                <c:pt idx="7185">
                  <c:v>-0.100945653123</c:v>
                </c:pt>
                <c:pt idx="7186">
                  <c:v>-0.100642026335</c:v>
                </c:pt>
                <c:pt idx="7187">
                  <c:v>-0.10033824062</c:v>
                </c:pt>
                <c:pt idx="7188">
                  <c:v>-0.100034296456</c:v>
                </c:pt>
                <c:pt idx="7189">
                  <c:v>-9.9730194324999993E-2</c:v>
                </c:pt>
                <c:pt idx="7190">
                  <c:v>-9.9425934706000002E-2</c:v>
                </c:pt>
                <c:pt idx="7191">
                  <c:v>-9.9121518079999998E-2</c:v>
                </c:pt>
                <c:pt idx="7192">
                  <c:v>-9.8816944928E-2</c:v>
                </c:pt>
                <c:pt idx="7193">
                  <c:v>-9.8512215730999997E-2</c:v>
                </c:pt>
                <c:pt idx="7194">
                  <c:v>-9.8207330969000001E-2</c:v>
                </c:pt>
                <c:pt idx="7195">
                  <c:v>-9.7902291123999993E-2</c:v>
                </c:pt>
                <c:pt idx="7196">
                  <c:v>-9.7597096677999998E-2</c:v>
                </c:pt>
                <c:pt idx="7197">
                  <c:v>-9.7291748112999996E-2</c:v>
                </c:pt>
                <c:pt idx="7198">
                  <c:v>-9.6986245910999996E-2</c:v>
                </c:pt>
                <c:pt idx="7199">
                  <c:v>-9.6680590555000001E-2</c:v>
                </c:pt>
                <c:pt idx="7200">
                  <c:v>-9.6374782527000005E-2</c:v>
                </c:pt>
                <c:pt idx="7201">
                  <c:v>-9.6068822309000004E-2</c:v>
                </c:pt>
                <c:pt idx="7202">
                  <c:v>-9.5762710385999997E-2</c:v>
                </c:pt>
                <c:pt idx="7203">
                  <c:v>-9.5456447240999998E-2</c:v>
                </c:pt>
                <c:pt idx="7204">
                  <c:v>-9.5150033356999994E-2</c:v>
                </c:pt>
                <c:pt idx="7205">
                  <c:v>-9.4843469218000007E-2</c:v>
                </c:pt>
                <c:pt idx="7206">
                  <c:v>-9.4536755308000001E-2</c:v>
                </c:pt>
                <c:pt idx="7207">
                  <c:v>-9.4229892112000002E-2</c:v>
                </c:pt>
                <c:pt idx="7208">
                  <c:v>-9.3922880114000004E-2</c:v>
                </c:pt>
                <c:pt idx="7209">
                  <c:v>-9.3615719797999999E-2</c:v>
                </c:pt>
                <c:pt idx="7210">
                  <c:v>-9.3308411650999998E-2</c:v>
                </c:pt>
                <c:pt idx="7211">
                  <c:v>-9.3000956157000006E-2</c:v>
                </c:pt>
                <c:pt idx="7212">
                  <c:v>-9.2693353802E-2</c:v>
                </c:pt>
                <c:pt idx="7213">
                  <c:v>-9.2385605071999999E-2</c:v>
                </c:pt>
                <c:pt idx="7214">
                  <c:v>-9.2077710452E-2</c:v>
                </c:pt>
                <c:pt idx="7215">
                  <c:v>-9.1769670427999994E-2</c:v>
                </c:pt>
                <c:pt idx="7216">
                  <c:v>-9.1461485487999997E-2</c:v>
                </c:pt>
                <c:pt idx="7217">
                  <c:v>-9.1153156117999998E-2</c:v>
                </c:pt>
                <c:pt idx="7218">
                  <c:v>-9.0844682804000002E-2</c:v>
                </c:pt>
                <c:pt idx="7219">
                  <c:v>-9.0536066035000001E-2</c:v>
                </c:pt>
                <c:pt idx="7220">
                  <c:v>-9.0227306295999996E-2</c:v>
                </c:pt>
                <c:pt idx="7221">
                  <c:v>-8.9918404076000005E-2</c:v>
                </c:pt>
                <c:pt idx="7222">
                  <c:v>-8.9609359863000004E-2</c:v>
                </c:pt>
                <c:pt idx="7223">
                  <c:v>-8.9300174144999994E-2</c:v>
                </c:pt>
                <c:pt idx="7224">
                  <c:v>-8.8990847408999998E-2</c:v>
                </c:pt>
                <c:pt idx="7225">
                  <c:v>-8.8681380143999997E-2</c:v>
                </c:pt>
                <c:pt idx="7226">
                  <c:v>-8.8371772840000001E-2</c:v>
                </c:pt>
                <c:pt idx="7227">
                  <c:v>-8.8062025983999995E-2</c:v>
                </c:pt>
                <c:pt idx="7228">
                  <c:v>-8.7752140066999995E-2</c:v>
                </c:pt>
                <c:pt idx="7229">
                  <c:v>-8.7442115577000004E-2</c:v>
                </c:pt>
                <c:pt idx="7230">
                  <c:v>-8.7131953004000007E-2</c:v>
                </c:pt>
                <c:pt idx="7231">
                  <c:v>-8.6821652836999996E-2</c:v>
                </c:pt>
                <c:pt idx="7232">
                  <c:v>-8.6511215567000005E-2</c:v>
                </c:pt>
                <c:pt idx="7233">
                  <c:v>-8.6200641684999996E-2</c:v>
                </c:pt>
                <c:pt idx="7234">
                  <c:v>-8.5889931678999998E-2</c:v>
                </c:pt>
                <c:pt idx="7235">
                  <c:v>-8.5579086041999999E-2</c:v>
                </c:pt>
                <c:pt idx="7236">
                  <c:v>-8.5268105263999999E-2</c:v>
                </c:pt>
                <c:pt idx="7237">
                  <c:v>-8.4956989836000002E-2</c:v>
                </c:pt>
                <c:pt idx="7238">
                  <c:v>-8.4645740248999998E-2</c:v>
                </c:pt>
                <c:pt idx="7239">
                  <c:v>-8.4334356994999998E-2</c:v>
                </c:pt>
                <c:pt idx="7240">
                  <c:v>-8.4022840565000007E-2</c:v>
                </c:pt>
                <c:pt idx="7241">
                  <c:v>-8.3711191451999997E-2</c:v>
                </c:pt>
                <c:pt idx="7242">
                  <c:v>-8.3399410147999994E-2</c:v>
                </c:pt>
                <c:pt idx="7243">
                  <c:v>-8.3087497144000003E-2</c:v>
                </c:pt>
                <c:pt idx="7244">
                  <c:v>-8.2775452934000002E-2</c:v>
                </c:pt>
                <c:pt idx="7245">
                  <c:v>-8.2463278010999994E-2</c:v>
                </c:pt>
                <c:pt idx="7246">
                  <c:v>-8.2150972865999997E-2</c:v>
                </c:pt>
                <c:pt idx="7247">
                  <c:v>-8.1838537993999996E-2</c:v>
                </c:pt>
                <c:pt idx="7248">
                  <c:v>-8.1525973887999995E-2</c:v>
                </c:pt>
                <c:pt idx="7249">
                  <c:v>-8.1213281040999993E-2</c:v>
                </c:pt>
                <c:pt idx="7250">
                  <c:v>-8.0900459947E-2</c:v>
                </c:pt>
                <c:pt idx="7251">
                  <c:v>-8.0587511099999995E-2</c:v>
                </c:pt>
                <c:pt idx="7252">
                  <c:v>-8.0274434995000005E-2</c:v>
                </c:pt>
                <c:pt idx="7253">
                  <c:v>-7.9961232125000004E-2</c:v>
                </c:pt>
                <c:pt idx="7254">
                  <c:v>-7.9647902985999997E-2</c:v>
                </c:pt>
                <c:pt idx="7255">
                  <c:v>-7.9334448070999999E-2</c:v>
                </c:pt>
                <c:pt idx="7256">
                  <c:v>-7.9020867876999995E-2</c:v>
                </c:pt>
                <c:pt idx="7257">
                  <c:v>-7.8707162898000005E-2</c:v>
                </c:pt>
                <c:pt idx="7258">
                  <c:v>-7.8393333630000006E-2</c:v>
                </c:pt>
                <c:pt idx="7259">
                  <c:v>-7.8079380567999998E-2</c:v>
                </c:pt>
                <c:pt idx="7260">
                  <c:v>-7.7765304208E-2</c:v>
                </c:pt>
                <c:pt idx="7261">
                  <c:v>-7.7451105044999996E-2</c:v>
                </c:pt>
                <c:pt idx="7262">
                  <c:v>-7.7136783577000004E-2</c:v>
                </c:pt>
                <c:pt idx="7263">
                  <c:v>-7.68223403E-2</c:v>
                </c:pt>
                <c:pt idx="7264">
                  <c:v>-7.6507775710000003E-2</c:v>
                </c:pt>
                <c:pt idx="7265">
                  <c:v>-7.6193090303000005E-2</c:v>
                </c:pt>
                <c:pt idx="7266">
                  <c:v>-7.5878284576999994E-2</c:v>
                </c:pt>
                <c:pt idx="7267">
                  <c:v>-7.5563359028999993E-2</c:v>
                </c:pt>
                <c:pt idx="7268">
                  <c:v>-7.5248314156000001E-2</c:v>
                </c:pt>
                <c:pt idx="7269">
                  <c:v>-7.4933150455E-2</c:v>
                </c:pt>
                <c:pt idx="7270">
                  <c:v>-7.4617868424999997E-2</c:v>
                </c:pt>
                <c:pt idx="7271">
                  <c:v>-7.4302468563999996E-2</c:v>
                </c:pt>
                <c:pt idx="7272">
                  <c:v>-7.3986951368000001E-2</c:v>
                </c:pt>
                <c:pt idx="7273">
                  <c:v>-7.3671317336999997E-2</c:v>
                </c:pt>
                <c:pt idx="7274">
                  <c:v>-7.3355566969000002E-2</c:v>
                </c:pt>
                <c:pt idx="7275">
                  <c:v>-7.3039700762000004E-2</c:v>
                </c:pt>
                <c:pt idx="7276">
                  <c:v>-7.2723719216000002E-2</c:v>
                </c:pt>
                <c:pt idx="7277">
                  <c:v>-7.2407622828999998E-2</c:v>
                </c:pt>
                <c:pt idx="7278">
                  <c:v>-7.2091412100999994E-2</c:v>
                </c:pt>
                <c:pt idx="7279">
                  <c:v>-7.1775087530000004E-2</c:v>
                </c:pt>
                <c:pt idx="7280">
                  <c:v>-7.1458649617000006E-2</c:v>
                </c:pt>
                <c:pt idx="7281">
                  <c:v>-7.1142098860999994E-2</c:v>
                </c:pt>
                <c:pt idx="7282">
                  <c:v>-7.0825435761000005E-2</c:v>
                </c:pt>
                <c:pt idx="7283">
                  <c:v>-7.0508660818999994E-2</c:v>
                </c:pt>
                <c:pt idx="7284">
                  <c:v>-7.0191774533999995E-2</c:v>
                </c:pt>
                <c:pt idx="7285">
                  <c:v>-6.9874777405999997E-2</c:v>
                </c:pt>
                <c:pt idx="7286">
                  <c:v>-6.9557669936999994E-2</c:v>
                </c:pt>
                <c:pt idx="7287">
                  <c:v>-6.9240452627000001E-2</c:v>
                </c:pt>
                <c:pt idx="7288">
                  <c:v>-6.8923125976000005E-2</c:v>
                </c:pt>
                <c:pt idx="7289">
                  <c:v>-6.8605690486000001E-2</c:v>
                </c:pt>
                <c:pt idx="7290">
                  <c:v>-6.8288146659000001E-2</c:v>
                </c:pt>
                <c:pt idx="7291">
                  <c:v>-6.7970494995000005E-2</c:v>
                </c:pt>
                <c:pt idx="7292">
                  <c:v>-6.7652735997000002E-2</c:v>
                </c:pt>
                <c:pt idx="7293">
                  <c:v>-6.7334870165999997E-2</c:v>
                </c:pt>
                <c:pt idx="7294">
                  <c:v>-6.7016898004E-2</c:v>
                </c:pt>
                <c:pt idx="7295">
                  <c:v>-6.6698820012999996E-2</c:v>
                </c:pt>
                <c:pt idx="7296">
                  <c:v>-6.6380636694999995E-2</c:v>
                </c:pt>
                <c:pt idx="7297">
                  <c:v>-6.6062348554000005E-2</c:v>
                </c:pt>
                <c:pt idx="7298">
                  <c:v>-6.5743956091000005E-2</c:v>
                </c:pt>
                <c:pt idx="7299">
                  <c:v>-6.5425459808999997E-2</c:v>
                </c:pt>
                <c:pt idx="7300">
                  <c:v>-6.5106860210999998E-2</c:v>
                </c:pt>
                <c:pt idx="7301">
                  <c:v>-6.4788157801000001E-2</c:v>
                </c:pt>
                <c:pt idx="7302">
                  <c:v>-6.4469353081999997E-2</c:v>
                </c:pt>
                <c:pt idx="7303">
                  <c:v>-6.4150446555999996E-2</c:v>
                </c:pt>
                <c:pt idx="7304">
                  <c:v>-6.3831438729000003E-2</c:v>
                </c:pt>
                <c:pt idx="7305">
                  <c:v>-6.3512330101999998E-2</c:v>
                </c:pt>
                <c:pt idx="7306">
                  <c:v>-6.3193121182000003E-2</c:v>
                </c:pt>
                <c:pt idx="7307">
                  <c:v>-6.2873812469999998E-2</c:v>
                </c:pt>
                <c:pt idx="7308">
                  <c:v>-6.2554404472999994E-2</c:v>
                </c:pt>
                <c:pt idx="7309">
                  <c:v>-6.2234897693000002E-2</c:v>
                </c:pt>
                <c:pt idx="7310">
                  <c:v>-6.1915292635999999E-2</c:v>
                </c:pt>
                <c:pt idx="7311">
                  <c:v>-6.1595589806000002E-2</c:v>
                </c:pt>
                <c:pt idx="7312">
                  <c:v>-6.1275789708000003E-2</c:v>
                </c:pt>
                <c:pt idx="7313">
                  <c:v>-6.0955892848000001E-2</c:v>
                </c:pt>
                <c:pt idx="7314">
                  <c:v>-6.0635899729999998E-2</c:v>
                </c:pt>
                <c:pt idx="7315">
                  <c:v>-6.0315810859000001E-2</c:v>
                </c:pt>
                <c:pt idx="7316">
                  <c:v>-5.9995626741999999E-2</c:v>
                </c:pt>
                <c:pt idx="7317">
                  <c:v>-5.9675347883000003E-2</c:v>
                </c:pt>
                <c:pt idx="7318">
                  <c:v>-5.9354974789000002E-2</c:v>
                </c:pt>
                <c:pt idx="7319">
                  <c:v>-5.9034507964999997E-2</c:v>
                </c:pt>
                <c:pt idx="7320">
                  <c:v>-5.8713947917999998E-2</c:v>
                </c:pt>
                <c:pt idx="7321">
                  <c:v>-5.8393295152999999E-2</c:v>
                </c:pt>
                <c:pt idx="7322">
                  <c:v>-5.8072550176999999E-2</c:v>
                </c:pt>
                <c:pt idx="7323">
                  <c:v>-5.7751713497E-2</c:v>
                </c:pt>
                <c:pt idx="7324">
                  <c:v>-5.7430785619000002E-2</c:v>
                </c:pt>
                <c:pt idx="7325">
                  <c:v>-5.7109767050000003E-2</c:v>
                </c:pt>
                <c:pt idx="7326">
                  <c:v>-5.6788658297E-2</c:v>
                </c:pt>
                <c:pt idx="7327">
                  <c:v>-5.6467459865999999E-2</c:v>
                </c:pt>
                <c:pt idx="7328">
                  <c:v>-5.6146172266000001E-2</c:v>
                </c:pt>
                <c:pt idx="7329">
                  <c:v>-5.5824796003999998E-2</c:v>
                </c:pt>
                <c:pt idx="7330">
                  <c:v>-5.5503331586000001E-2</c:v>
                </c:pt>
                <c:pt idx="7331">
                  <c:v>-5.5181779521999999E-2</c:v>
                </c:pt>
                <c:pt idx="7332">
                  <c:v>-5.4860140316999997E-2</c:v>
                </c:pt>
                <c:pt idx="7333">
                  <c:v>-5.4538414480999997E-2</c:v>
                </c:pt>
                <c:pt idx="7334">
                  <c:v>-5.4216602522000001E-2</c:v>
                </c:pt>
                <c:pt idx="7335">
                  <c:v>-5.3894704946000002E-2</c:v>
                </c:pt>
                <c:pt idx="7336">
                  <c:v>-5.3572722263999999E-2</c:v>
                </c:pt>
                <c:pt idx="7337">
                  <c:v>-5.3250654984000001E-2</c:v>
                </c:pt>
                <c:pt idx="7338">
                  <c:v>-5.2928503613E-2</c:v>
                </c:pt>
                <c:pt idx="7339">
                  <c:v>-5.2606268661000002E-2</c:v>
                </c:pt>
                <c:pt idx="7340">
                  <c:v>-5.2283950635999998E-2</c:v>
                </c:pt>
                <c:pt idx="7341">
                  <c:v>-5.1961550048000002E-2</c:v>
                </c:pt>
                <c:pt idx="7342">
                  <c:v>-5.1639067405000003E-2</c:v>
                </c:pt>
                <c:pt idx="7343">
                  <c:v>-5.1316503217000001E-2</c:v>
                </c:pt>
                <c:pt idx="7344">
                  <c:v>-5.0993857993999997E-2</c:v>
                </c:pt>
                <c:pt idx="7345">
                  <c:v>-5.0671132244000001E-2</c:v>
                </c:pt>
                <c:pt idx="7346">
                  <c:v>-5.0348326477999999E-2</c:v>
                </c:pt>
                <c:pt idx="7347">
                  <c:v>-5.0025441205E-2</c:v>
                </c:pt>
                <c:pt idx="7348">
                  <c:v>-4.9702476935000003E-2</c:v>
                </c:pt>
                <c:pt idx="7349">
                  <c:v>-4.9379434176999998E-2</c:v>
                </c:pt>
                <c:pt idx="7350">
                  <c:v>-4.9056313443000002E-2</c:v>
                </c:pt>
                <c:pt idx="7351">
                  <c:v>-4.8733115243000003E-2</c:v>
                </c:pt>
                <c:pt idx="7352">
                  <c:v>-4.8409840086000001E-2</c:v>
                </c:pt>
                <c:pt idx="7353">
                  <c:v>-4.8086488482999998E-2</c:v>
                </c:pt>
                <c:pt idx="7354">
                  <c:v>-4.7763060944999998E-2</c:v>
                </c:pt>
                <c:pt idx="7355">
                  <c:v>-4.7439557983000001E-2</c:v>
                </c:pt>
                <c:pt idx="7356">
                  <c:v>-4.7115980107000001E-2</c:v>
                </c:pt>
                <c:pt idx="7357">
                  <c:v>-4.6792327829000002E-2</c:v>
                </c:pt>
                <c:pt idx="7358">
                  <c:v>-4.6468601658999999E-2</c:v>
                </c:pt>
                <c:pt idx="7359">
                  <c:v>-4.6144802109000002E-2</c:v>
                </c:pt>
                <c:pt idx="7360">
                  <c:v>-4.5820929689999998E-2</c:v>
                </c:pt>
                <c:pt idx="7361">
                  <c:v>-4.5496984913999998E-2</c:v>
                </c:pt>
                <c:pt idx="7362">
                  <c:v>-4.5172968291000003E-2</c:v>
                </c:pt>
                <c:pt idx="7363">
                  <c:v>-4.4848880335000001E-2</c:v>
                </c:pt>
                <c:pt idx="7364">
                  <c:v>-4.4524721555000001E-2</c:v>
                </c:pt>
                <c:pt idx="7365">
                  <c:v>-4.4200492466000003E-2</c:v>
                </c:pt>
                <c:pt idx="7366">
                  <c:v>-4.3876193576999997E-2</c:v>
                </c:pt>
                <c:pt idx="7367">
                  <c:v>-4.3551825401999998E-2</c:v>
                </c:pt>
                <c:pt idx="7368">
                  <c:v>-4.3227388452999997E-2</c:v>
                </c:pt>
                <c:pt idx="7369">
                  <c:v>-4.2902883241999999E-2</c:v>
                </c:pt>
                <c:pt idx="7370">
                  <c:v>-4.2578310281000002E-2</c:v>
                </c:pt>
                <c:pt idx="7371">
                  <c:v>-4.2253670084000002E-2</c:v>
                </c:pt>
                <c:pt idx="7372">
                  <c:v>-4.1928963162000003E-2</c:v>
                </c:pt>
                <c:pt idx="7373">
                  <c:v>-4.1604190027999997E-2</c:v>
                </c:pt>
                <c:pt idx="7374">
                  <c:v>-4.1279351196E-2</c:v>
                </c:pt>
                <c:pt idx="7375">
                  <c:v>-4.0954447178000002E-2</c:v>
                </c:pt>
                <c:pt idx="7376">
                  <c:v>-4.0629478486999999E-2</c:v>
                </c:pt>
                <c:pt idx="7377">
                  <c:v>-4.0304445637000003E-2</c:v>
                </c:pt>
                <c:pt idx="7378">
                  <c:v>-3.9979349141000001E-2</c:v>
                </c:pt>
                <c:pt idx="7379">
                  <c:v>-3.9654189511999997E-2</c:v>
                </c:pt>
                <c:pt idx="7380">
                  <c:v>-3.9328967263000003E-2</c:v>
                </c:pt>
                <c:pt idx="7381">
                  <c:v>-3.9003682908999998E-2</c:v>
                </c:pt>
                <c:pt idx="7382">
                  <c:v>-3.8678336962000001E-2</c:v>
                </c:pt>
                <c:pt idx="7383">
                  <c:v>-3.8352929937999998E-2</c:v>
                </c:pt>
                <c:pt idx="7384">
                  <c:v>-3.8027462348000002E-2</c:v>
                </c:pt>
                <c:pt idx="7385">
                  <c:v>-3.7701934707999998E-2</c:v>
                </c:pt>
                <c:pt idx="7386">
                  <c:v>-3.7376347531999997E-2</c:v>
                </c:pt>
                <c:pt idx="7387">
                  <c:v>-3.7050701333000001E-2</c:v>
                </c:pt>
                <c:pt idx="7388">
                  <c:v>-3.6724996625999998E-2</c:v>
                </c:pt>
                <c:pt idx="7389">
                  <c:v>-3.6399233926000002E-2</c:v>
                </c:pt>
                <c:pt idx="7390">
                  <c:v>-3.6073413746000003E-2</c:v>
                </c:pt>
                <c:pt idx="7391">
                  <c:v>-3.5747536601000003E-2</c:v>
                </c:pt>
                <c:pt idx="7392">
                  <c:v>-3.5421603006000002E-2</c:v>
                </c:pt>
                <c:pt idx="7393">
                  <c:v>-3.5095613475000002E-2</c:v>
                </c:pt>
                <c:pt idx="7394">
                  <c:v>-3.4769568523999997E-2</c:v>
                </c:pt>
                <c:pt idx="7395">
                  <c:v>-3.4443468666000003E-2</c:v>
                </c:pt>
                <c:pt idx="7396">
                  <c:v>-3.4117314417999998E-2</c:v>
                </c:pt>
                <c:pt idx="7397">
                  <c:v>-3.3791106293999999E-2</c:v>
                </c:pt>
                <c:pt idx="7398">
                  <c:v>-3.3464844808999999E-2</c:v>
                </c:pt>
                <c:pt idx="7399">
                  <c:v>-3.3138530478999999E-2</c:v>
                </c:pt>
                <c:pt idx="7400">
                  <c:v>-3.2812163817999999E-2</c:v>
                </c:pt>
                <c:pt idx="7401">
                  <c:v>-3.2485745342000001E-2</c:v>
                </c:pt>
                <c:pt idx="7402">
                  <c:v>-3.2159275566999997E-2</c:v>
                </c:pt>
                <c:pt idx="7403">
                  <c:v>-3.1832755008000001E-2</c:v>
                </c:pt>
                <c:pt idx="7404">
                  <c:v>-3.1506184180999999E-2</c:v>
                </c:pt>
                <c:pt idx="7405">
                  <c:v>-3.1179563601E-2</c:v>
                </c:pt>
                <c:pt idx="7406">
                  <c:v>-3.0852893784999998E-2</c:v>
                </c:pt>
                <c:pt idx="7407">
                  <c:v>-3.0526175246999999E-2</c:v>
                </c:pt>
                <c:pt idx="7408">
                  <c:v>-3.0199408505000001E-2</c:v>
                </c:pt>
                <c:pt idx="7409">
                  <c:v>-2.9872594073000001E-2</c:v>
                </c:pt>
                <c:pt idx="7410">
                  <c:v>-2.9545732469E-2</c:v>
                </c:pt>
                <c:pt idx="7411">
                  <c:v>-2.9218824208E-2</c:v>
                </c:pt>
                <c:pt idx="7412">
                  <c:v>-2.8891869806E-2</c:v>
                </c:pt>
                <c:pt idx="7413">
                  <c:v>-2.8564869779999998E-2</c:v>
                </c:pt>
                <c:pt idx="7414">
                  <c:v>-2.8237824647E-2</c:v>
                </c:pt>
                <c:pt idx="7415">
                  <c:v>-2.7910734922E-2</c:v>
                </c:pt>
                <c:pt idx="7416">
                  <c:v>-2.7583601122E-2</c:v>
                </c:pt>
                <c:pt idx="7417">
                  <c:v>-2.7256423762999998E-2</c:v>
                </c:pt>
                <c:pt idx="7418">
                  <c:v>-2.6929203363999999E-2</c:v>
                </c:pt>
                <c:pt idx="7419">
                  <c:v>-2.6601940439000001E-2</c:v>
                </c:pt>
                <c:pt idx="7420">
                  <c:v>-2.6274635506E-2</c:v>
                </c:pt>
                <c:pt idx="7421">
                  <c:v>-2.5947289081999999E-2</c:v>
                </c:pt>
                <c:pt idx="7422">
                  <c:v>-2.5619901683999999E-2</c:v>
                </c:pt>
                <c:pt idx="7423">
                  <c:v>-2.5292473828000001E-2</c:v>
                </c:pt>
                <c:pt idx="7424">
                  <c:v>-2.4965006032000001E-2</c:v>
                </c:pt>
                <c:pt idx="7425">
                  <c:v>-2.4637498813000001E-2</c:v>
                </c:pt>
                <c:pt idx="7426">
                  <c:v>-2.4309952688E-2</c:v>
                </c:pt>
                <c:pt idx="7427">
                  <c:v>-2.3982368175000001E-2</c:v>
                </c:pt>
                <c:pt idx="7428">
                  <c:v>-2.3654745788999999E-2</c:v>
                </c:pt>
                <c:pt idx="7429">
                  <c:v>-2.3327086050000001E-2</c:v>
                </c:pt>
                <c:pt idx="7430">
                  <c:v>-2.2999389474000001E-2</c:v>
                </c:pt>
                <c:pt idx="7431">
                  <c:v>-2.2671656578999999E-2</c:v>
                </c:pt>
                <c:pt idx="7432">
                  <c:v>-2.2343887882000001E-2</c:v>
                </c:pt>
                <c:pt idx="7433">
                  <c:v>-2.2016083900999999E-2</c:v>
                </c:pt>
                <c:pt idx="7434">
                  <c:v>-2.1688245153999999E-2</c:v>
                </c:pt>
                <c:pt idx="7435">
                  <c:v>-2.1360372158000001E-2</c:v>
                </c:pt>
                <c:pt idx="7436">
                  <c:v>-2.1032465431999998E-2</c:v>
                </c:pt>
                <c:pt idx="7437">
                  <c:v>-2.0704525492000001E-2</c:v>
                </c:pt>
                <c:pt idx="7438">
                  <c:v>-2.0376552855999999E-2</c:v>
                </c:pt>
                <c:pt idx="7439">
                  <c:v>-2.0048548044000001E-2</c:v>
                </c:pt>
                <c:pt idx="7440">
                  <c:v>-1.9720511571999999E-2</c:v>
                </c:pt>
                <c:pt idx="7441">
                  <c:v>-1.9392443958000001E-2</c:v>
                </c:pt>
                <c:pt idx="7442">
                  <c:v>-1.9064345722000001E-2</c:v>
                </c:pt>
                <c:pt idx="7443">
                  <c:v>-1.873621738E-2</c:v>
                </c:pt>
                <c:pt idx="7444">
                  <c:v>-1.8408059450999999E-2</c:v>
                </c:pt>
                <c:pt idx="7445">
                  <c:v>-1.8079872452999999E-2</c:v>
                </c:pt>
                <c:pt idx="7446">
                  <c:v>-1.7751656905E-2</c:v>
                </c:pt>
                <c:pt idx="7447">
                  <c:v>-1.7423413323999999E-2</c:v>
                </c:pt>
                <c:pt idx="7448">
                  <c:v>-1.7095142229999999E-2</c:v>
                </c:pt>
                <c:pt idx="7449">
                  <c:v>-1.6766844138999999E-2</c:v>
                </c:pt>
                <c:pt idx="7450">
                  <c:v>-1.6438519572000002E-2</c:v>
                </c:pt>
                <c:pt idx="7451">
                  <c:v>-1.6110169046E-2</c:v>
                </c:pt>
                <c:pt idx="7452">
                  <c:v>-1.5781793079999999E-2</c:v>
                </c:pt>
                <c:pt idx="7453">
                  <c:v>-1.5453392192000001E-2</c:v>
                </c:pt>
                <c:pt idx="7454">
                  <c:v>-1.5124966902000001E-2</c:v>
                </c:pt>
                <c:pt idx="7455">
                  <c:v>-1.4796517726E-2</c:v>
                </c:pt>
                <c:pt idx="7456">
                  <c:v>-1.4468045186000001E-2</c:v>
                </c:pt>
                <c:pt idx="7457">
                  <c:v>-1.4139549798000001E-2</c:v>
                </c:pt>
                <c:pt idx="7458">
                  <c:v>-1.3811032082E-2</c:v>
                </c:pt>
                <c:pt idx="7459">
                  <c:v>-1.3482492556E-2</c:v>
                </c:pt>
                <c:pt idx="7460">
                  <c:v>-1.3153931739999999E-2</c:v>
                </c:pt>
                <c:pt idx="7461">
                  <c:v>-1.2825350151E-2</c:v>
                </c:pt>
                <c:pt idx="7462">
                  <c:v>-1.249674831E-2</c:v>
                </c:pt>
                <c:pt idx="7463">
                  <c:v>-1.2168126735E-2</c:v>
                </c:pt>
                <c:pt idx="7464">
                  <c:v>-1.1839485945E-2</c:v>
                </c:pt>
                <c:pt idx="7465">
                  <c:v>-1.1510826458000001E-2</c:v>
                </c:pt>
                <c:pt idx="7466">
                  <c:v>-1.1182148794000001E-2</c:v>
                </c:pt>
                <c:pt idx="7467">
                  <c:v>-1.0853453472000001E-2</c:v>
                </c:pt>
                <c:pt idx="7468">
                  <c:v>-1.0524741011E-2</c:v>
                </c:pt>
                <c:pt idx="7469">
                  <c:v>-1.0196011931000001E-2</c:v>
                </c:pt>
                <c:pt idx="7470">
                  <c:v>-9.8672667490000004E-3</c:v>
                </c:pt>
                <c:pt idx="7471">
                  <c:v>-9.5385059849999992E-3</c:v>
                </c:pt>
                <c:pt idx="7472">
                  <c:v>-9.209730159E-3</c:v>
                </c:pt>
                <c:pt idx="7473">
                  <c:v>-8.8809397889999999E-3</c:v>
                </c:pt>
                <c:pt idx="7474">
                  <c:v>-8.5521353960000008E-3</c:v>
                </c:pt>
                <c:pt idx="7475">
                  <c:v>-8.2233174969999993E-3</c:v>
                </c:pt>
                <c:pt idx="7476">
                  <c:v>-7.8944866120000002E-3</c:v>
                </c:pt>
                <c:pt idx="7477">
                  <c:v>-7.5656432609999998E-3</c:v>
                </c:pt>
                <c:pt idx="7478">
                  <c:v>-7.2367879629999998E-3</c:v>
                </c:pt>
                <c:pt idx="7479">
                  <c:v>-6.9079212370000004E-3</c:v>
                </c:pt>
                <c:pt idx="7480">
                  <c:v>-6.5790436019999999E-3</c:v>
                </c:pt>
                <c:pt idx="7481">
                  <c:v>-6.2501555779999997E-3</c:v>
                </c:pt>
                <c:pt idx="7482">
                  <c:v>-5.9212576850000004E-3</c:v>
                </c:pt>
                <c:pt idx="7483">
                  <c:v>-5.5923504400000002E-3</c:v>
                </c:pt>
                <c:pt idx="7484">
                  <c:v>-5.2634343649999998E-3</c:v>
                </c:pt>
                <c:pt idx="7485">
                  <c:v>-4.9345099779999997E-3</c:v>
                </c:pt>
                <c:pt idx="7486">
                  <c:v>-4.6055777990000003E-3</c:v>
                </c:pt>
                <c:pt idx="7487">
                  <c:v>-4.2766383470000001E-3</c:v>
                </c:pt>
                <c:pt idx="7488">
                  <c:v>-3.9476921420000003E-3</c:v>
                </c:pt>
                <c:pt idx="7489">
                  <c:v>-3.618739702E-3</c:v>
                </c:pt>
                <c:pt idx="7490">
                  <c:v>-3.2897815479999998E-3</c:v>
                </c:pt>
                <c:pt idx="7491">
                  <c:v>-2.9608181990000001E-3</c:v>
                </c:pt>
                <c:pt idx="7492">
                  <c:v>-2.631850175E-3</c:v>
                </c:pt>
                <c:pt idx="7493">
                  <c:v>-2.302877994E-3</c:v>
                </c:pt>
                <c:pt idx="7494">
                  <c:v>-1.9739021770000002E-3</c:v>
                </c:pt>
                <c:pt idx="7495">
                  <c:v>-1.6449232430000001E-3</c:v>
                </c:pt>
                <c:pt idx="7496">
                  <c:v>-1.3159417119999999E-3</c:v>
                </c:pt>
                <c:pt idx="7497">
                  <c:v>-9.8695810200000005E-4</c:v>
                </c:pt>
                <c:pt idx="7498">
                  <c:v>-6.57972934E-4</c:v>
                </c:pt>
                <c:pt idx="7499">
                  <c:v>-3.2898672699999999E-4</c:v>
                </c:pt>
                <c:pt idx="7500">
                  <c:v>0</c:v>
                </c:pt>
                <c:pt idx="7501">
                  <c:v>3.2898672699999999E-4</c:v>
                </c:pt>
                <c:pt idx="7502">
                  <c:v>6.57972934E-4</c:v>
                </c:pt>
                <c:pt idx="7503">
                  <c:v>9.8695810300000004E-4</c:v>
                </c:pt>
                <c:pt idx="7504">
                  <c:v>1.3159417119999999E-3</c:v>
                </c:pt>
                <c:pt idx="7505">
                  <c:v>1.6449232440000001E-3</c:v>
                </c:pt>
                <c:pt idx="7506">
                  <c:v>1.9739021780000002E-3</c:v>
                </c:pt>
                <c:pt idx="7507">
                  <c:v>2.302877995E-3</c:v>
                </c:pt>
                <c:pt idx="7508">
                  <c:v>2.631850176E-3</c:v>
                </c:pt>
                <c:pt idx="7509">
                  <c:v>2.9608182000000001E-3</c:v>
                </c:pt>
                <c:pt idx="7510">
                  <c:v>3.2897815489999998E-3</c:v>
                </c:pt>
                <c:pt idx="7511">
                  <c:v>3.6187397029999999E-3</c:v>
                </c:pt>
                <c:pt idx="7512">
                  <c:v>3.9476921420000003E-3</c:v>
                </c:pt>
                <c:pt idx="7513">
                  <c:v>4.2766383470000001E-3</c:v>
                </c:pt>
                <c:pt idx="7514">
                  <c:v>4.6055777999999999E-3</c:v>
                </c:pt>
                <c:pt idx="7515">
                  <c:v>4.9345099790000001E-3</c:v>
                </c:pt>
                <c:pt idx="7516">
                  <c:v>5.2634343660000003E-3</c:v>
                </c:pt>
                <c:pt idx="7517">
                  <c:v>5.5923504409999998E-3</c:v>
                </c:pt>
                <c:pt idx="7518">
                  <c:v>5.9212576850000004E-3</c:v>
                </c:pt>
                <c:pt idx="7519">
                  <c:v>6.2501555790000001E-3</c:v>
                </c:pt>
                <c:pt idx="7520">
                  <c:v>6.5790436030000003E-3</c:v>
                </c:pt>
                <c:pt idx="7521">
                  <c:v>6.9079212370000004E-3</c:v>
                </c:pt>
                <c:pt idx="7522">
                  <c:v>7.2367879629999998E-3</c:v>
                </c:pt>
                <c:pt idx="7523">
                  <c:v>7.5656432620000002E-3</c:v>
                </c:pt>
                <c:pt idx="7524">
                  <c:v>7.8944866130000006E-3</c:v>
                </c:pt>
                <c:pt idx="7525">
                  <c:v>8.2233174969999993E-3</c:v>
                </c:pt>
                <c:pt idx="7526">
                  <c:v>8.5521353960000008E-3</c:v>
                </c:pt>
                <c:pt idx="7527">
                  <c:v>8.8809397900000003E-3</c:v>
                </c:pt>
                <c:pt idx="7528">
                  <c:v>9.2097301600000004E-3</c:v>
                </c:pt>
                <c:pt idx="7529">
                  <c:v>9.5385059859999996E-3</c:v>
                </c:pt>
                <c:pt idx="7530">
                  <c:v>9.8672667490000004E-3</c:v>
                </c:pt>
                <c:pt idx="7531">
                  <c:v>1.0196011931000001E-2</c:v>
                </c:pt>
                <c:pt idx="7532">
                  <c:v>1.0524741012000001E-2</c:v>
                </c:pt>
                <c:pt idx="7533">
                  <c:v>1.0853453472999999E-2</c:v>
                </c:pt>
                <c:pt idx="7534">
                  <c:v>1.1182148794999999E-2</c:v>
                </c:pt>
                <c:pt idx="7535">
                  <c:v>1.1510826459E-2</c:v>
                </c:pt>
                <c:pt idx="7536">
                  <c:v>1.1839485945E-2</c:v>
                </c:pt>
                <c:pt idx="7537">
                  <c:v>1.2168126735E-2</c:v>
                </c:pt>
                <c:pt idx="7538">
                  <c:v>1.2496748311E-2</c:v>
                </c:pt>
                <c:pt idx="7539">
                  <c:v>1.2825350152E-2</c:v>
                </c:pt>
                <c:pt idx="7540">
                  <c:v>1.3153931739999999E-2</c:v>
                </c:pt>
                <c:pt idx="7541">
                  <c:v>1.3482492557E-2</c:v>
                </c:pt>
                <c:pt idx="7542">
                  <c:v>1.3811032082E-2</c:v>
                </c:pt>
                <c:pt idx="7543">
                  <c:v>1.4139549798000001E-2</c:v>
                </c:pt>
                <c:pt idx="7544">
                  <c:v>1.4468045186000001E-2</c:v>
                </c:pt>
                <c:pt idx="7545">
                  <c:v>1.4796517727E-2</c:v>
                </c:pt>
                <c:pt idx="7546">
                  <c:v>1.5124966902000001E-2</c:v>
                </c:pt>
                <c:pt idx="7547">
                  <c:v>1.5453392192999999E-2</c:v>
                </c:pt>
                <c:pt idx="7548">
                  <c:v>1.5781793081000001E-2</c:v>
                </c:pt>
                <c:pt idx="7549">
                  <c:v>1.6110169047000002E-2</c:v>
                </c:pt>
                <c:pt idx="7550">
                  <c:v>1.6438519573E-2</c:v>
                </c:pt>
                <c:pt idx="7551">
                  <c:v>1.6766844140000001E-2</c:v>
                </c:pt>
                <c:pt idx="7552">
                  <c:v>1.7095142229999999E-2</c:v>
                </c:pt>
                <c:pt idx="7553">
                  <c:v>1.7423413325000001E-2</c:v>
                </c:pt>
                <c:pt idx="7554">
                  <c:v>1.7751656905E-2</c:v>
                </c:pt>
                <c:pt idx="7555">
                  <c:v>1.8079872454000001E-2</c:v>
                </c:pt>
                <c:pt idx="7556">
                  <c:v>1.8408059452000001E-2</c:v>
                </c:pt>
                <c:pt idx="7557">
                  <c:v>1.873621738E-2</c:v>
                </c:pt>
                <c:pt idx="7558">
                  <c:v>1.9064345722000001E-2</c:v>
                </c:pt>
                <c:pt idx="7559">
                  <c:v>1.9392443959E-2</c:v>
                </c:pt>
                <c:pt idx="7560">
                  <c:v>1.9720511571999999E-2</c:v>
                </c:pt>
                <c:pt idx="7561">
                  <c:v>2.0048548044000001E-2</c:v>
                </c:pt>
                <c:pt idx="7562">
                  <c:v>2.0376552857000001E-2</c:v>
                </c:pt>
                <c:pt idx="7563">
                  <c:v>2.0704525492000001E-2</c:v>
                </c:pt>
                <c:pt idx="7564">
                  <c:v>2.1032465431999998E-2</c:v>
                </c:pt>
                <c:pt idx="7565">
                  <c:v>2.1360372159E-2</c:v>
                </c:pt>
                <c:pt idx="7566">
                  <c:v>2.1688245155000001E-2</c:v>
                </c:pt>
                <c:pt idx="7567">
                  <c:v>2.2016083902000001E-2</c:v>
                </c:pt>
                <c:pt idx="7568">
                  <c:v>2.2343887882999999E-2</c:v>
                </c:pt>
                <c:pt idx="7569">
                  <c:v>2.2671656580000001E-2</c:v>
                </c:pt>
                <c:pt idx="7570">
                  <c:v>2.2999389475E-2</c:v>
                </c:pt>
                <c:pt idx="7571">
                  <c:v>2.3327086051E-2</c:v>
                </c:pt>
                <c:pt idx="7572">
                  <c:v>2.3654745790000001E-2</c:v>
                </c:pt>
                <c:pt idx="7573">
                  <c:v>2.3982368175000001E-2</c:v>
                </c:pt>
                <c:pt idx="7574">
                  <c:v>2.4309952688999999E-2</c:v>
                </c:pt>
                <c:pt idx="7575">
                  <c:v>2.4637498814E-2</c:v>
                </c:pt>
                <c:pt idx="7576">
                  <c:v>2.4965006033E-2</c:v>
                </c:pt>
                <c:pt idx="7577">
                  <c:v>2.5292473829E-2</c:v>
                </c:pt>
                <c:pt idx="7578">
                  <c:v>2.5619901685000002E-2</c:v>
                </c:pt>
                <c:pt idx="7579">
                  <c:v>2.5947289083000001E-2</c:v>
                </c:pt>
                <c:pt idx="7580">
                  <c:v>2.6274635506999999E-2</c:v>
                </c:pt>
                <c:pt idx="7581">
                  <c:v>2.6601940439999999E-2</c:v>
                </c:pt>
                <c:pt idx="7582">
                  <c:v>2.6929203363999999E-2</c:v>
                </c:pt>
                <c:pt idx="7583">
                  <c:v>2.7256423764000001E-2</c:v>
                </c:pt>
                <c:pt idx="7584">
                  <c:v>2.7583601122E-2</c:v>
                </c:pt>
                <c:pt idx="7585">
                  <c:v>2.7910734922E-2</c:v>
                </c:pt>
                <c:pt idx="7586">
                  <c:v>2.8237824647E-2</c:v>
                </c:pt>
                <c:pt idx="7587">
                  <c:v>2.8564869781E-2</c:v>
                </c:pt>
                <c:pt idx="7588">
                  <c:v>2.8891869806999999E-2</c:v>
                </c:pt>
                <c:pt idx="7589">
                  <c:v>2.9218824208E-2</c:v>
                </c:pt>
                <c:pt idx="7590">
                  <c:v>2.9545732469E-2</c:v>
                </c:pt>
                <c:pt idx="7591">
                  <c:v>2.9872594073999999E-2</c:v>
                </c:pt>
                <c:pt idx="7592">
                  <c:v>3.0199408505000001E-2</c:v>
                </c:pt>
                <c:pt idx="7593">
                  <c:v>3.0526175248000002E-2</c:v>
                </c:pt>
                <c:pt idx="7594">
                  <c:v>3.0852893784999998E-2</c:v>
                </c:pt>
                <c:pt idx="7595">
                  <c:v>3.1179563601999999E-2</c:v>
                </c:pt>
                <c:pt idx="7596">
                  <c:v>3.1506184181999998E-2</c:v>
                </c:pt>
                <c:pt idx="7597">
                  <c:v>3.1832755008999999E-2</c:v>
                </c:pt>
                <c:pt idx="7598">
                  <c:v>3.2159275568000002E-2</c:v>
                </c:pt>
                <c:pt idx="7599">
                  <c:v>3.2485745343E-2</c:v>
                </c:pt>
                <c:pt idx="7600">
                  <c:v>3.2812163817999999E-2</c:v>
                </c:pt>
                <c:pt idx="7601">
                  <c:v>3.3138530478999999E-2</c:v>
                </c:pt>
                <c:pt idx="7602">
                  <c:v>3.3464844808999999E-2</c:v>
                </c:pt>
                <c:pt idx="7603">
                  <c:v>3.3791106293999999E-2</c:v>
                </c:pt>
                <c:pt idx="7604">
                  <c:v>3.4117314418999997E-2</c:v>
                </c:pt>
                <c:pt idx="7605">
                  <c:v>3.4443468667000002E-2</c:v>
                </c:pt>
                <c:pt idx="7606">
                  <c:v>3.4769568523999997E-2</c:v>
                </c:pt>
                <c:pt idx="7607">
                  <c:v>3.5095613476000001E-2</c:v>
                </c:pt>
                <c:pt idx="7608">
                  <c:v>3.5421603006000002E-2</c:v>
                </c:pt>
                <c:pt idx="7609">
                  <c:v>3.5747536601000003E-2</c:v>
                </c:pt>
                <c:pt idx="7610">
                  <c:v>3.6073413746000003E-2</c:v>
                </c:pt>
                <c:pt idx="7611">
                  <c:v>3.6399233926000002E-2</c:v>
                </c:pt>
                <c:pt idx="7612">
                  <c:v>3.6724996627000003E-2</c:v>
                </c:pt>
                <c:pt idx="7613">
                  <c:v>3.7050701334E-2</c:v>
                </c:pt>
                <c:pt idx="7614">
                  <c:v>3.7376347533000003E-2</c:v>
                </c:pt>
                <c:pt idx="7615">
                  <c:v>3.7701934708999997E-2</c:v>
                </c:pt>
                <c:pt idx="7616">
                  <c:v>3.8027462349E-2</c:v>
                </c:pt>
                <c:pt idx="7617">
                  <c:v>3.8352929937999998E-2</c:v>
                </c:pt>
                <c:pt idx="7618">
                  <c:v>3.8678336963E-2</c:v>
                </c:pt>
                <c:pt idx="7619">
                  <c:v>3.9003682909999997E-2</c:v>
                </c:pt>
                <c:pt idx="7620">
                  <c:v>3.9328967264000002E-2</c:v>
                </c:pt>
                <c:pt idx="7621">
                  <c:v>3.9654189511999997E-2</c:v>
                </c:pt>
                <c:pt idx="7622">
                  <c:v>3.9979349141999999E-2</c:v>
                </c:pt>
                <c:pt idx="7623">
                  <c:v>4.0304445638000001E-2</c:v>
                </c:pt>
                <c:pt idx="7624">
                  <c:v>4.0629478487999998E-2</c:v>
                </c:pt>
                <c:pt idx="7625">
                  <c:v>4.0954447179E-2</c:v>
                </c:pt>
                <c:pt idx="7626">
                  <c:v>4.1279351196E-2</c:v>
                </c:pt>
                <c:pt idx="7627">
                  <c:v>4.1604190029000003E-2</c:v>
                </c:pt>
                <c:pt idx="7628">
                  <c:v>4.1928963162000003E-2</c:v>
                </c:pt>
                <c:pt idx="7629">
                  <c:v>4.2253670084000002E-2</c:v>
                </c:pt>
                <c:pt idx="7630">
                  <c:v>4.2578310282000001E-2</c:v>
                </c:pt>
                <c:pt idx="7631">
                  <c:v>4.2902883241999999E-2</c:v>
                </c:pt>
                <c:pt idx="7632">
                  <c:v>4.3227388454000003E-2</c:v>
                </c:pt>
                <c:pt idx="7633">
                  <c:v>4.3551825402999997E-2</c:v>
                </c:pt>
                <c:pt idx="7634">
                  <c:v>4.3876193578000003E-2</c:v>
                </c:pt>
                <c:pt idx="7635">
                  <c:v>4.4200492466000003E-2</c:v>
                </c:pt>
                <c:pt idx="7636">
                  <c:v>4.4524721555999999E-2</c:v>
                </c:pt>
                <c:pt idx="7637">
                  <c:v>4.4848880335000001E-2</c:v>
                </c:pt>
                <c:pt idx="7638">
                  <c:v>4.5172968292000001E-2</c:v>
                </c:pt>
                <c:pt idx="7639">
                  <c:v>4.5496984913999998E-2</c:v>
                </c:pt>
                <c:pt idx="7640">
                  <c:v>4.5820929690999997E-2</c:v>
                </c:pt>
                <c:pt idx="7641">
                  <c:v>4.6144802110000001E-2</c:v>
                </c:pt>
                <c:pt idx="7642">
                  <c:v>4.6468601659999997E-2</c:v>
                </c:pt>
                <c:pt idx="7643">
                  <c:v>4.6792327830000001E-2</c:v>
                </c:pt>
                <c:pt idx="7644">
                  <c:v>4.7115980108E-2</c:v>
                </c:pt>
                <c:pt idx="7645">
                  <c:v>4.7439557984E-2</c:v>
                </c:pt>
                <c:pt idx="7646">
                  <c:v>4.7763060945999997E-2</c:v>
                </c:pt>
                <c:pt idx="7647">
                  <c:v>4.8086488484000003E-2</c:v>
                </c:pt>
                <c:pt idx="7648">
                  <c:v>4.8409840086000001E-2</c:v>
                </c:pt>
                <c:pt idx="7649">
                  <c:v>4.8733115243000003E-2</c:v>
                </c:pt>
                <c:pt idx="7650">
                  <c:v>4.9056313444000001E-2</c:v>
                </c:pt>
                <c:pt idx="7651">
                  <c:v>4.9379434178000003E-2</c:v>
                </c:pt>
                <c:pt idx="7652">
                  <c:v>4.9702476935000003E-2</c:v>
                </c:pt>
                <c:pt idx="7653">
                  <c:v>5.0025441205E-2</c:v>
                </c:pt>
                <c:pt idx="7654">
                  <c:v>5.0348326478999998E-2</c:v>
                </c:pt>
                <c:pt idx="7655">
                  <c:v>5.0671132245E-2</c:v>
                </c:pt>
                <c:pt idx="7656">
                  <c:v>5.0993857995000003E-2</c:v>
                </c:pt>
                <c:pt idx="7657">
                  <c:v>5.1316503217999999E-2</c:v>
                </c:pt>
                <c:pt idx="7658">
                  <c:v>5.1639067406000001E-2</c:v>
                </c:pt>
                <c:pt idx="7659">
                  <c:v>5.1961550048000002E-2</c:v>
                </c:pt>
                <c:pt idx="7660">
                  <c:v>5.2283950635999998E-2</c:v>
                </c:pt>
                <c:pt idx="7661">
                  <c:v>5.2606268661000002E-2</c:v>
                </c:pt>
                <c:pt idx="7662">
                  <c:v>5.2928503613E-2</c:v>
                </c:pt>
                <c:pt idx="7663">
                  <c:v>5.3250654984000001E-2</c:v>
                </c:pt>
                <c:pt idx="7664">
                  <c:v>5.3572722264999997E-2</c:v>
                </c:pt>
                <c:pt idx="7665">
                  <c:v>5.3894704947000001E-2</c:v>
                </c:pt>
                <c:pt idx="7666">
                  <c:v>5.4216602522000001E-2</c:v>
                </c:pt>
                <c:pt idx="7667">
                  <c:v>5.4538414482000003E-2</c:v>
                </c:pt>
                <c:pt idx="7668">
                  <c:v>5.4860140318000003E-2</c:v>
                </c:pt>
                <c:pt idx="7669">
                  <c:v>5.5181779521999999E-2</c:v>
                </c:pt>
                <c:pt idx="7670">
                  <c:v>5.5503331587E-2</c:v>
                </c:pt>
                <c:pt idx="7671">
                  <c:v>5.5824796003999998E-2</c:v>
                </c:pt>
                <c:pt idx="7672">
                  <c:v>5.6146172267E-2</c:v>
                </c:pt>
                <c:pt idx="7673">
                  <c:v>5.6467459866999997E-2</c:v>
                </c:pt>
                <c:pt idx="7674">
                  <c:v>5.6788658297E-2</c:v>
                </c:pt>
                <c:pt idx="7675">
                  <c:v>5.7109767050000003E-2</c:v>
                </c:pt>
                <c:pt idx="7676">
                  <c:v>5.7430785620000001E-2</c:v>
                </c:pt>
                <c:pt idx="7677">
                  <c:v>5.7751713497999999E-2</c:v>
                </c:pt>
                <c:pt idx="7678">
                  <c:v>5.8072550177999997E-2</c:v>
                </c:pt>
                <c:pt idx="7679">
                  <c:v>5.8393295152999999E-2</c:v>
                </c:pt>
                <c:pt idx="7680">
                  <c:v>5.8713947917999998E-2</c:v>
                </c:pt>
                <c:pt idx="7681">
                  <c:v>5.9034507966000002E-2</c:v>
                </c:pt>
                <c:pt idx="7682">
                  <c:v>5.9354974789000002E-2</c:v>
                </c:pt>
                <c:pt idx="7683">
                  <c:v>5.9675347884000002E-2</c:v>
                </c:pt>
                <c:pt idx="7684">
                  <c:v>5.9995626741999999E-2</c:v>
                </c:pt>
                <c:pt idx="7685">
                  <c:v>6.0315810859999999E-2</c:v>
                </c:pt>
                <c:pt idx="7686">
                  <c:v>6.0635899729999998E-2</c:v>
                </c:pt>
                <c:pt idx="7687">
                  <c:v>6.0955892848000001E-2</c:v>
                </c:pt>
                <c:pt idx="7688">
                  <c:v>6.1275789709000002E-2</c:v>
                </c:pt>
                <c:pt idx="7689">
                  <c:v>6.1595589806000002E-2</c:v>
                </c:pt>
                <c:pt idx="7690">
                  <c:v>6.1915292635999999E-2</c:v>
                </c:pt>
                <c:pt idx="7691">
                  <c:v>6.2234897693000002E-2</c:v>
                </c:pt>
                <c:pt idx="7692">
                  <c:v>6.2554404472999994E-2</c:v>
                </c:pt>
                <c:pt idx="7693">
                  <c:v>6.2873812471000004E-2</c:v>
                </c:pt>
                <c:pt idx="7694">
                  <c:v>6.3193121182000003E-2</c:v>
                </c:pt>
                <c:pt idx="7695">
                  <c:v>6.3512330103000003E-2</c:v>
                </c:pt>
                <c:pt idx="7696">
                  <c:v>6.3831438729000003E-2</c:v>
                </c:pt>
                <c:pt idx="7697">
                  <c:v>6.4150446557000002E-2</c:v>
                </c:pt>
                <c:pt idx="7698">
                  <c:v>6.4469353081999997E-2</c:v>
                </c:pt>
                <c:pt idx="7699">
                  <c:v>6.4788157801999993E-2</c:v>
                </c:pt>
                <c:pt idx="7700">
                  <c:v>6.5106860212000003E-2</c:v>
                </c:pt>
                <c:pt idx="7701">
                  <c:v>6.5425459808999997E-2</c:v>
                </c:pt>
                <c:pt idx="7702">
                  <c:v>6.5743956091000005E-2</c:v>
                </c:pt>
                <c:pt idx="7703">
                  <c:v>6.6062348554000005E-2</c:v>
                </c:pt>
                <c:pt idx="7704">
                  <c:v>6.6380636696E-2</c:v>
                </c:pt>
                <c:pt idx="7705">
                  <c:v>6.6698820012999996E-2</c:v>
                </c:pt>
                <c:pt idx="7706">
                  <c:v>6.7016898004E-2</c:v>
                </c:pt>
                <c:pt idx="7707">
                  <c:v>6.7334870167000002E-2</c:v>
                </c:pt>
                <c:pt idx="7708">
                  <c:v>6.7652735997999994E-2</c:v>
                </c:pt>
                <c:pt idx="7709">
                  <c:v>6.7970494995999997E-2</c:v>
                </c:pt>
                <c:pt idx="7710">
                  <c:v>6.8288146659999993E-2</c:v>
                </c:pt>
                <c:pt idx="7711">
                  <c:v>6.8605690487000007E-2</c:v>
                </c:pt>
                <c:pt idx="7712">
                  <c:v>6.8923125976999997E-2</c:v>
                </c:pt>
                <c:pt idx="7713">
                  <c:v>6.9240452627000001E-2</c:v>
                </c:pt>
                <c:pt idx="7714">
                  <c:v>6.9557669936999994E-2</c:v>
                </c:pt>
                <c:pt idx="7715">
                  <c:v>6.9874777407000002E-2</c:v>
                </c:pt>
                <c:pt idx="7716">
                  <c:v>7.0191774533999995E-2</c:v>
                </c:pt>
                <c:pt idx="7717">
                  <c:v>7.0508660818999994E-2</c:v>
                </c:pt>
                <c:pt idx="7718">
                  <c:v>7.0825435761999997E-2</c:v>
                </c:pt>
                <c:pt idx="7719">
                  <c:v>7.1142098860999994E-2</c:v>
                </c:pt>
                <c:pt idx="7720">
                  <c:v>7.1458649617000006E-2</c:v>
                </c:pt>
                <c:pt idx="7721">
                  <c:v>7.1775087530999995E-2</c:v>
                </c:pt>
                <c:pt idx="7722">
                  <c:v>7.2091412100999994E-2</c:v>
                </c:pt>
                <c:pt idx="7723">
                  <c:v>7.2407622830000004E-2</c:v>
                </c:pt>
                <c:pt idx="7724">
                  <c:v>7.2723719216999994E-2</c:v>
                </c:pt>
                <c:pt idx="7725">
                  <c:v>7.3039700762999996E-2</c:v>
                </c:pt>
                <c:pt idx="7726">
                  <c:v>7.3355566969000002E-2</c:v>
                </c:pt>
                <c:pt idx="7727">
                  <c:v>7.3671317338000003E-2</c:v>
                </c:pt>
                <c:pt idx="7728">
                  <c:v>7.3986951369000006E-2</c:v>
                </c:pt>
                <c:pt idx="7729">
                  <c:v>7.4302468563999996E-2</c:v>
                </c:pt>
                <c:pt idx="7730">
                  <c:v>7.4617868426000003E-2</c:v>
                </c:pt>
                <c:pt idx="7731">
                  <c:v>7.4933150456000006E-2</c:v>
                </c:pt>
                <c:pt idx="7732">
                  <c:v>7.5248314156000001E-2</c:v>
                </c:pt>
                <c:pt idx="7733">
                  <c:v>7.5563359028999993E-2</c:v>
                </c:pt>
                <c:pt idx="7734">
                  <c:v>7.5878284576999994E-2</c:v>
                </c:pt>
                <c:pt idx="7735">
                  <c:v>7.6193090303000005E-2</c:v>
                </c:pt>
                <c:pt idx="7736">
                  <c:v>7.6507775710000003E-2</c:v>
                </c:pt>
                <c:pt idx="7737">
                  <c:v>7.6822340301000006E-2</c:v>
                </c:pt>
                <c:pt idx="7738">
                  <c:v>7.7136783577999996E-2</c:v>
                </c:pt>
                <c:pt idx="7739">
                  <c:v>7.7451105046000002E-2</c:v>
                </c:pt>
                <c:pt idx="7740">
                  <c:v>7.7765304208E-2</c:v>
                </c:pt>
                <c:pt idx="7741">
                  <c:v>7.8079380567999998E-2</c:v>
                </c:pt>
                <c:pt idx="7742">
                  <c:v>7.8393333630000006E-2</c:v>
                </c:pt>
                <c:pt idx="7743">
                  <c:v>7.8707162898999997E-2</c:v>
                </c:pt>
                <c:pt idx="7744">
                  <c:v>7.9020867878000001E-2</c:v>
                </c:pt>
                <c:pt idx="7745">
                  <c:v>7.9334448072000005E-2</c:v>
                </c:pt>
                <c:pt idx="7746">
                  <c:v>7.9647902985999997E-2</c:v>
                </c:pt>
                <c:pt idx="7747">
                  <c:v>7.9961232125000004E-2</c:v>
                </c:pt>
                <c:pt idx="7748">
                  <c:v>8.0274434995000005E-2</c:v>
                </c:pt>
                <c:pt idx="7749">
                  <c:v>8.0587511099999995E-2</c:v>
                </c:pt>
                <c:pt idx="7750">
                  <c:v>8.0900459947E-2</c:v>
                </c:pt>
                <c:pt idx="7751">
                  <c:v>8.1213281040999993E-2</c:v>
                </c:pt>
                <c:pt idx="7752">
                  <c:v>8.1525973887999995E-2</c:v>
                </c:pt>
                <c:pt idx="7753">
                  <c:v>8.1838537993999996E-2</c:v>
                </c:pt>
                <c:pt idx="7754">
                  <c:v>8.2150972867000002E-2</c:v>
                </c:pt>
                <c:pt idx="7755">
                  <c:v>8.2463278010999994E-2</c:v>
                </c:pt>
                <c:pt idx="7756">
                  <c:v>8.2775452934999993E-2</c:v>
                </c:pt>
                <c:pt idx="7757">
                  <c:v>8.3087497144999994E-2</c:v>
                </c:pt>
                <c:pt idx="7758">
                  <c:v>8.3399410147999994E-2</c:v>
                </c:pt>
                <c:pt idx="7759">
                  <c:v>8.3711191453000003E-2</c:v>
                </c:pt>
                <c:pt idx="7760">
                  <c:v>8.4022840565999998E-2</c:v>
                </c:pt>
                <c:pt idx="7761">
                  <c:v>8.4334356994999998E-2</c:v>
                </c:pt>
                <c:pt idx="7762">
                  <c:v>8.4645740250000004E-2</c:v>
                </c:pt>
                <c:pt idx="7763">
                  <c:v>8.4956989836000002E-2</c:v>
                </c:pt>
                <c:pt idx="7764">
                  <c:v>8.5268105265000005E-2</c:v>
                </c:pt>
                <c:pt idx="7765">
                  <c:v>8.5579086043000005E-2</c:v>
                </c:pt>
                <c:pt idx="7766">
                  <c:v>8.5889931680000003E-2</c:v>
                </c:pt>
                <c:pt idx="7767">
                  <c:v>8.6200641684999996E-2</c:v>
                </c:pt>
                <c:pt idx="7768">
                  <c:v>8.6511215567999997E-2</c:v>
                </c:pt>
                <c:pt idx="7769">
                  <c:v>8.6821652838000002E-2</c:v>
                </c:pt>
                <c:pt idx="7770">
                  <c:v>8.7131953004000007E-2</c:v>
                </c:pt>
                <c:pt idx="7771">
                  <c:v>8.7442115577000004E-2</c:v>
                </c:pt>
                <c:pt idx="7772">
                  <c:v>8.7752140066999995E-2</c:v>
                </c:pt>
                <c:pt idx="7773">
                  <c:v>8.8062025985E-2</c:v>
                </c:pt>
                <c:pt idx="7774">
                  <c:v>8.8371772840000001E-2</c:v>
                </c:pt>
                <c:pt idx="7775">
                  <c:v>8.8681380145000002E-2</c:v>
                </c:pt>
                <c:pt idx="7776">
                  <c:v>8.8990847408999998E-2</c:v>
                </c:pt>
                <c:pt idx="7777">
                  <c:v>8.9300174144999994E-2</c:v>
                </c:pt>
                <c:pt idx="7778">
                  <c:v>8.9609359863999996E-2</c:v>
                </c:pt>
                <c:pt idx="7779">
                  <c:v>8.9918404076999997E-2</c:v>
                </c:pt>
                <c:pt idx="7780">
                  <c:v>9.0227306297000001E-2</c:v>
                </c:pt>
                <c:pt idx="7781">
                  <c:v>9.0536066035000001E-2</c:v>
                </c:pt>
                <c:pt idx="7782">
                  <c:v>9.0844682804999993E-2</c:v>
                </c:pt>
                <c:pt idx="7783">
                  <c:v>9.1153156119000003E-2</c:v>
                </c:pt>
                <c:pt idx="7784">
                  <c:v>9.1461485489000002E-2</c:v>
                </c:pt>
                <c:pt idx="7785">
                  <c:v>9.1769670429E-2</c:v>
                </c:pt>
                <c:pt idx="7786">
                  <c:v>9.2077710452E-2</c:v>
                </c:pt>
                <c:pt idx="7787">
                  <c:v>9.2385605071999999E-2</c:v>
                </c:pt>
                <c:pt idx="7788">
                  <c:v>9.2693353803000006E-2</c:v>
                </c:pt>
                <c:pt idx="7789">
                  <c:v>9.3000956157999998E-2</c:v>
                </c:pt>
                <c:pt idx="7790">
                  <c:v>9.3308411652000003E-2</c:v>
                </c:pt>
                <c:pt idx="7791">
                  <c:v>9.3615719799000005E-2</c:v>
                </c:pt>
                <c:pt idx="7792">
                  <c:v>9.3922880114000004E-2</c:v>
                </c:pt>
                <c:pt idx="7793">
                  <c:v>9.4229892112000002E-2</c:v>
                </c:pt>
                <c:pt idx="7794">
                  <c:v>9.4536755308000001E-2</c:v>
                </c:pt>
                <c:pt idx="7795">
                  <c:v>9.4843469218000007E-2</c:v>
                </c:pt>
                <c:pt idx="7796">
                  <c:v>9.5150033356999994E-2</c:v>
                </c:pt>
                <c:pt idx="7797">
                  <c:v>9.5456447240999998E-2</c:v>
                </c:pt>
                <c:pt idx="7798">
                  <c:v>9.5762710387000002E-2</c:v>
                </c:pt>
                <c:pt idx="7799">
                  <c:v>9.6068822309999996E-2</c:v>
                </c:pt>
                <c:pt idx="7800">
                  <c:v>9.6374782527000005E-2</c:v>
                </c:pt>
                <c:pt idx="7801">
                  <c:v>9.6680590555000001E-2</c:v>
                </c:pt>
                <c:pt idx="7802">
                  <c:v>9.6986245912000002E-2</c:v>
                </c:pt>
                <c:pt idx="7803">
                  <c:v>9.7291748114000001E-2</c:v>
                </c:pt>
                <c:pt idx="7804">
                  <c:v>9.7597096679000003E-2</c:v>
                </c:pt>
                <c:pt idx="7805">
                  <c:v>9.7902291123999993E-2</c:v>
                </c:pt>
                <c:pt idx="7806">
                  <c:v>9.8207330969000001E-2</c:v>
                </c:pt>
                <c:pt idx="7807">
                  <c:v>9.8512215730999997E-2</c:v>
                </c:pt>
                <c:pt idx="7808">
                  <c:v>9.8816944929000006E-2</c:v>
                </c:pt>
                <c:pt idx="7809">
                  <c:v>9.9121518081000004E-2</c:v>
                </c:pt>
                <c:pt idx="7810">
                  <c:v>9.9425934706999994E-2</c:v>
                </c:pt>
                <c:pt idx="7811">
                  <c:v>9.9730194325999999E-2</c:v>
                </c:pt>
                <c:pt idx="7812">
                  <c:v>0.100034296457</c:v>
                </c:pt>
                <c:pt idx="7813">
                  <c:v>0.10033824062</c:v>
                </c:pt>
                <c:pt idx="7814">
                  <c:v>0.100642026336</c:v>
                </c:pt>
                <c:pt idx="7815">
                  <c:v>0.100945653124</c:v>
                </c:pt>
                <c:pt idx="7816">
                  <c:v>0.101249120505</c:v>
                </c:pt>
                <c:pt idx="7817">
                  <c:v>0.101552428</c:v>
                </c:pt>
                <c:pt idx="7818">
                  <c:v>0.10185557512899999</c:v>
                </c:pt>
                <c:pt idx="7819">
                  <c:v>0.102158561415</c:v>
                </c:pt>
                <c:pt idx="7820">
                  <c:v>0.102461386379</c:v>
                </c:pt>
                <c:pt idx="7821">
                  <c:v>0.102764049542</c:v>
                </c:pt>
                <c:pt idx="7822">
                  <c:v>0.103066550427</c:v>
                </c:pt>
                <c:pt idx="7823">
                  <c:v>0.103368888555</c:v>
                </c:pt>
                <c:pt idx="7824">
                  <c:v>0.10367106345</c:v>
                </c:pt>
                <c:pt idx="7825">
                  <c:v>0.103973074634</c:v>
                </c:pt>
                <c:pt idx="7826">
                  <c:v>0.10427492163099999</c:v>
                </c:pt>
                <c:pt idx="7827">
                  <c:v>0.104576603963</c:v>
                </c:pt>
                <c:pt idx="7828">
                  <c:v>0.104878121154</c:v>
                </c:pt>
                <c:pt idx="7829">
                  <c:v>0.105179472729</c:v>
                </c:pt>
                <c:pt idx="7830">
                  <c:v>0.10548065820999999</c:v>
                </c:pt>
                <c:pt idx="7831">
                  <c:v>0.105781677124</c:v>
                </c:pt>
                <c:pt idx="7832">
                  <c:v>0.106082528994</c:v>
                </c:pt>
                <c:pt idx="7833">
                  <c:v>0.10638321334500001</c:v>
                </c:pt>
                <c:pt idx="7834">
                  <c:v>0.106683729702</c:v>
                </c:pt>
                <c:pt idx="7835">
                  <c:v>0.106984077591</c:v>
                </c:pt>
                <c:pt idx="7836">
                  <c:v>0.107284256538</c:v>
                </c:pt>
                <c:pt idx="7837">
                  <c:v>0.10758426606800001</c:v>
                </c:pt>
                <c:pt idx="7838">
                  <c:v>0.107884105708</c:v>
                </c:pt>
                <c:pt idx="7839">
                  <c:v>0.108183774984</c:v>
                </c:pt>
                <c:pt idx="7840">
                  <c:v>0.108483273423</c:v>
                </c:pt>
                <c:pt idx="7841">
                  <c:v>0.108782600553</c:v>
                </c:pt>
                <c:pt idx="7842">
                  <c:v>0.109081755899</c:v>
                </c:pt>
                <c:pt idx="7843">
                  <c:v>0.109380738991</c:v>
                </c:pt>
                <c:pt idx="7844">
                  <c:v>0.10967954935599999</c:v>
                </c:pt>
                <c:pt idx="7845">
                  <c:v>0.109978186522</c:v>
                </c:pt>
                <c:pt idx="7846">
                  <c:v>0.110276650017</c:v>
                </c:pt>
                <c:pt idx="7847">
                  <c:v>0.11057493937</c:v>
                </c:pt>
                <c:pt idx="7848">
                  <c:v>0.11087305410999999</c:v>
                </c:pt>
                <c:pt idx="7849">
                  <c:v>0.111170993767</c:v>
                </c:pt>
                <c:pt idx="7850">
                  <c:v>0.11146875787</c:v>
                </c:pt>
                <c:pt idx="7851">
                  <c:v>0.111766345948</c:v>
                </c:pt>
                <c:pt idx="7852">
                  <c:v>0.11206375753099999</c:v>
                </c:pt>
                <c:pt idx="7853">
                  <c:v>0.112360992151</c:v>
                </c:pt>
                <c:pt idx="7854">
                  <c:v>0.112658049338</c:v>
                </c:pt>
                <c:pt idx="7855">
                  <c:v>0.112954928622</c:v>
                </c:pt>
                <c:pt idx="7856">
                  <c:v>0.113251629535</c:v>
                </c:pt>
                <c:pt idx="7857">
                  <c:v>0.113548151608</c:v>
                </c:pt>
                <c:pt idx="7858">
                  <c:v>0.113844494373</c:v>
                </c:pt>
                <c:pt idx="7859">
                  <c:v>0.11414065736200001</c:v>
                </c:pt>
                <c:pt idx="7860">
                  <c:v>0.114436640107</c:v>
                </c:pt>
                <c:pt idx="7861">
                  <c:v>0.11473244214099999</c:v>
                </c:pt>
                <c:pt idx="7862">
                  <c:v>0.115028062997</c:v>
                </c:pt>
                <c:pt idx="7863">
                  <c:v>0.115323502208</c:v>
                </c:pt>
                <c:pt idx="7864">
                  <c:v>0.115618759308</c:v>
                </c:pt>
                <c:pt idx="7865">
                  <c:v>0.115913833829</c:v>
                </c:pt>
                <c:pt idx="7866">
                  <c:v>0.11620872530699999</c:v>
                </c:pt>
                <c:pt idx="7867">
                  <c:v>0.116503433276</c:v>
                </c:pt>
                <c:pt idx="7868">
                  <c:v>0.116797957269</c:v>
                </c:pt>
                <c:pt idx="7869">
                  <c:v>0.117092296823</c:v>
                </c:pt>
                <c:pt idx="7870">
                  <c:v>0.117386451472</c:v>
                </c:pt>
                <c:pt idx="7871">
                  <c:v>0.117680420752</c:v>
                </c:pt>
                <c:pt idx="7872">
                  <c:v>0.117974204198</c:v>
                </c:pt>
                <c:pt idx="7873">
                  <c:v>0.118267801347</c:v>
                </c:pt>
                <c:pt idx="7874">
                  <c:v>0.118561211735</c:v>
                </c:pt>
                <c:pt idx="7875">
                  <c:v>0.11885443489899999</c:v>
                </c:pt>
                <c:pt idx="7876">
                  <c:v>0.11914747037499999</c:v>
                </c:pt>
                <c:pt idx="7877">
                  <c:v>0.119440317701</c:v>
                </c:pt>
                <c:pt idx="7878">
                  <c:v>0.119732976415</c:v>
                </c:pt>
                <c:pt idx="7879">
                  <c:v>0.12002544605400001</c:v>
                </c:pt>
                <c:pt idx="7880">
                  <c:v>0.120317726156</c:v>
                </c:pt>
                <c:pt idx="7881">
                  <c:v>0.12060981626</c:v>
                </c:pt>
                <c:pt idx="7882">
                  <c:v>0.120901715905</c:v>
                </c:pt>
                <c:pt idx="7883">
                  <c:v>0.121193424629</c:v>
                </c:pt>
                <c:pt idx="7884">
                  <c:v>0.121484941973</c:v>
                </c:pt>
                <c:pt idx="7885">
                  <c:v>0.12177626747500001</c:v>
                </c:pt>
                <c:pt idx="7886">
                  <c:v>0.122067400676</c:v>
                </c:pt>
                <c:pt idx="7887">
                  <c:v>0.122358341116</c:v>
                </c:pt>
                <c:pt idx="7888">
                  <c:v>0.122649088335</c:v>
                </c:pt>
                <c:pt idx="7889">
                  <c:v>0.12293964187500001</c:v>
                </c:pt>
                <c:pt idx="7890">
                  <c:v>0.12323000127600001</c:v>
                </c:pt>
                <c:pt idx="7891">
                  <c:v>0.12352016607999999</c:v>
                </c:pt>
                <c:pt idx="7892">
                  <c:v>0.123810135829</c:v>
                </c:pt>
                <c:pt idx="7893">
                  <c:v>0.124099910065</c:v>
                </c:pt>
                <c:pt idx="7894">
                  <c:v>0.12438948833000001</c:v>
                </c:pt>
                <c:pt idx="7895">
                  <c:v>0.12467887016699999</c:v>
                </c:pt>
                <c:pt idx="7896">
                  <c:v>0.124968055119</c:v>
                </c:pt>
                <c:pt idx="7897">
                  <c:v>0.12525704272999999</c:v>
                </c:pt>
                <c:pt idx="7898">
                  <c:v>0.125545832543</c:v>
                </c:pt>
                <c:pt idx="7899">
                  <c:v>0.12583442410099999</c:v>
                </c:pt>
                <c:pt idx="7900">
                  <c:v>0.12612281694999999</c:v>
                </c:pt>
                <c:pt idx="7901">
                  <c:v>0.12641101063400001</c:v>
                </c:pt>
                <c:pt idx="7902">
                  <c:v>0.12669900469699999</c:v>
                </c:pt>
                <c:pt idx="7903">
                  <c:v>0.12698679868599999</c:v>
                </c:pt>
                <c:pt idx="7904">
                  <c:v>0.127274392145</c:v>
                </c:pt>
                <c:pt idx="7905">
                  <c:v>0.12756178462000001</c:v>
                </c:pt>
                <c:pt idx="7906">
                  <c:v>0.12784897565799999</c:v>
                </c:pt>
                <c:pt idx="7907">
                  <c:v>0.128135964805</c:v>
                </c:pt>
                <c:pt idx="7908">
                  <c:v>0.12842275160800001</c:v>
                </c:pt>
                <c:pt idx="7909">
                  <c:v>0.12870933561299999</c:v>
                </c:pt>
                <c:pt idx="7910">
                  <c:v>0.12899571637000001</c:v>
                </c:pt>
                <c:pt idx="7911">
                  <c:v>0.12928189342400001</c:v>
                </c:pt>
                <c:pt idx="7912">
                  <c:v>0.129567866324</c:v>
                </c:pt>
                <c:pt idx="7913">
                  <c:v>0.12985363461900001</c:v>
                </c:pt>
                <c:pt idx="7914">
                  <c:v>0.13013919785799999</c:v>
                </c:pt>
                <c:pt idx="7915">
                  <c:v>0.13042455558900001</c:v>
                </c:pt>
                <c:pt idx="7916">
                  <c:v>0.13070970736199999</c:v>
                </c:pt>
                <c:pt idx="7917">
                  <c:v>0.130994652726</c:v>
                </c:pt>
                <c:pt idx="7918">
                  <c:v>0.131279391232</c:v>
                </c:pt>
                <c:pt idx="7919">
                  <c:v>0.13156392243000001</c:v>
                </c:pt>
                <c:pt idx="7920">
                  <c:v>0.13184824586999999</c:v>
                </c:pt>
                <c:pt idx="7921">
                  <c:v>0.13213236110400001</c:v>
                </c:pt>
                <c:pt idx="7922">
                  <c:v>0.13241626768299999</c:v>
                </c:pt>
                <c:pt idx="7923">
                  <c:v>0.13269996515900001</c:v>
                </c:pt>
                <c:pt idx="7924">
                  <c:v>0.132983453083</c:v>
                </c:pt>
                <c:pt idx="7925">
                  <c:v>0.13326673100799999</c:v>
                </c:pt>
                <c:pt idx="7926">
                  <c:v>0.13354979848699999</c:v>
                </c:pt>
                <c:pt idx="7927">
                  <c:v>0.13383265507299999</c:v>
                </c:pt>
                <c:pt idx="7928">
                  <c:v>0.13411530031800001</c:v>
                </c:pt>
                <c:pt idx="7929">
                  <c:v>0.13439773377700001</c:v>
                </c:pt>
                <c:pt idx="7930">
                  <c:v>0.13467995500400001</c:v>
                </c:pt>
                <c:pt idx="7931">
                  <c:v>0.134961963553</c:v>
                </c:pt>
                <c:pt idx="7932">
                  <c:v>0.13524375897800001</c:v>
                </c:pt>
                <c:pt idx="7933">
                  <c:v>0.13552534083500001</c:v>
                </c:pt>
                <c:pt idx="7934">
                  <c:v>0.13580670867899999</c:v>
                </c:pt>
                <c:pt idx="7935">
                  <c:v>0.13608786206599999</c:v>
                </c:pt>
                <c:pt idx="7936">
                  <c:v>0.13636880055100001</c:v>
                </c:pt>
                <c:pt idx="7937">
                  <c:v>0.13664952369200001</c:v>
                </c:pt>
                <c:pt idx="7938">
                  <c:v>0.13693003104400001</c:v>
                </c:pt>
                <c:pt idx="7939">
                  <c:v>0.13721032216500001</c:v>
                </c:pt>
                <c:pt idx="7940">
                  <c:v>0.13749039661199999</c:v>
                </c:pt>
                <c:pt idx="7941">
                  <c:v>0.13777025394299999</c:v>
                </c:pt>
                <c:pt idx="7942">
                  <c:v>0.13804989371599999</c:v>
                </c:pt>
                <c:pt idx="7943">
                  <c:v>0.13832931548899999</c:v>
                </c:pt>
                <c:pt idx="7944">
                  <c:v>0.13860851882200001</c:v>
                </c:pt>
                <c:pt idx="7945">
                  <c:v>0.138887503272</c:v>
                </c:pt>
                <c:pt idx="7946">
                  <c:v>0.13916626840099999</c:v>
                </c:pt>
                <c:pt idx="7947">
                  <c:v>0.13944481376699999</c:v>
                </c:pt>
                <c:pt idx="7948">
                  <c:v>0.13972313892999999</c:v>
                </c:pt>
                <c:pt idx="7949">
                  <c:v>0.14000124345199999</c:v>
                </c:pt>
                <c:pt idx="7950">
                  <c:v>0.14027912689200001</c:v>
                </c:pt>
                <c:pt idx="7951">
                  <c:v>0.14055678881299999</c:v>
                </c:pt>
                <c:pt idx="7952">
                  <c:v>0.14083422877499999</c:v>
                </c:pt>
                <c:pt idx="7953">
                  <c:v>0.14111144634100001</c:v>
                </c:pt>
                <c:pt idx="7954">
                  <c:v>0.14138844107199999</c:v>
                </c:pt>
                <c:pt idx="7955">
                  <c:v>0.14166521253200001</c:v>
                </c:pt>
                <c:pt idx="7956">
                  <c:v>0.14194176028300001</c:v>
                </c:pt>
                <c:pt idx="7957">
                  <c:v>0.14221808388900001</c:v>
                </c:pt>
                <c:pt idx="7958">
                  <c:v>0.14249418291300001</c:v>
                </c:pt>
                <c:pt idx="7959">
                  <c:v>0.14277005691899999</c:v>
                </c:pt>
                <c:pt idx="7960">
                  <c:v>0.14304570547199999</c:v>
                </c:pt>
                <c:pt idx="7961">
                  <c:v>0.14332112813600001</c:v>
                </c:pt>
                <c:pt idx="7962">
                  <c:v>0.14359632447699999</c:v>
                </c:pt>
                <c:pt idx="7963">
                  <c:v>0.14387129405900001</c:v>
                </c:pt>
                <c:pt idx="7964">
                  <c:v>0.14414603644900001</c:v>
                </c:pt>
                <c:pt idx="7965">
                  <c:v>0.14442055121299999</c:v>
                </c:pt>
                <c:pt idx="7966">
                  <c:v>0.144694837917</c:v>
                </c:pt>
                <c:pt idx="7967">
                  <c:v>0.14496889612800001</c:v>
                </c:pt>
                <c:pt idx="7968">
                  <c:v>0.14524272541300001</c:v>
                </c:pt>
                <c:pt idx="7969">
                  <c:v>0.14551632534</c:v>
                </c:pt>
                <c:pt idx="7970">
                  <c:v>0.14578969547699999</c:v>
                </c:pt>
                <c:pt idx="7971">
                  <c:v>0.14606283539199999</c:v>
                </c:pt>
                <c:pt idx="7972">
                  <c:v>0.14633574465400001</c:v>
                </c:pt>
                <c:pt idx="7973">
                  <c:v>0.14660842283200001</c:v>
                </c:pt>
                <c:pt idx="7974">
                  <c:v>0.14688086949599999</c:v>
                </c:pt>
                <c:pt idx="7975">
                  <c:v>0.147153084214</c:v>
                </c:pt>
                <c:pt idx="7976">
                  <c:v>0.147425066558</c:v>
                </c:pt>
                <c:pt idx="7977">
                  <c:v>0.147696816097</c:v>
                </c:pt>
                <c:pt idx="7978">
                  <c:v>0.147968332403</c:v>
                </c:pt>
                <c:pt idx="7979">
                  <c:v>0.148239615046</c:v>
                </c:pt>
                <c:pt idx="7980">
                  <c:v>0.148510663599</c:v>
                </c:pt>
                <c:pt idx="7981">
                  <c:v>0.14878147763399999</c:v>
                </c:pt>
                <c:pt idx="7982">
                  <c:v>0.149052056722</c:v>
                </c:pt>
                <c:pt idx="7983">
                  <c:v>0.14932240043600001</c:v>
                </c:pt>
                <c:pt idx="7984">
                  <c:v>0.14959250834999999</c:v>
                </c:pt>
                <c:pt idx="7985">
                  <c:v>0.149862380037</c:v>
                </c:pt>
                <c:pt idx="7986">
                  <c:v>0.15013201507099999</c:v>
                </c:pt>
                <c:pt idx="7987">
                  <c:v>0.150401413027</c:v>
                </c:pt>
                <c:pt idx="7988">
                  <c:v>0.150670573477</c:v>
                </c:pt>
                <c:pt idx="7989">
                  <c:v>0.150939495999</c:v>
                </c:pt>
                <c:pt idx="7990">
                  <c:v>0.15120818016599999</c:v>
                </c:pt>
                <c:pt idx="7991">
                  <c:v>0.15147662555499999</c:v>
                </c:pt>
                <c:pt idx="7992">
                  <c:v>0.15174483174100001</c:v>
                </c:pt>
                <c:pt idx="7993">
                  <c:v>0.15201279830200001</c:v>
                </c:pt>
                <c:pt idx="7994">
                  <c:v>0.15228052481400001</c:v>
                </c:pt>
                <c:pt idx="7995">
                  <c:v>0.15254801085399999</c:v>
                </c:pt>
                <c:pt idx="7996">
                  <c:v>0.15281525600000001</c:v>
                </c:pt>
                <c:pt idx="7997">
                  <c:v>0.15308225983000001</c:v>
                </c:pt>
                <c:pt idx="7998">
                  <c:v>0.15334902192200001</c:v>
                </c:pt>
                <c:pt idx="7999">
                  <c:v>0.15361554185500001</c:v>
                </c:pt>
                <c:pt idx="8000">
                  <c:v>0.15388181920800001</c:v>
                </c:pt>
                <c:pt idx="8001">
                  <c:v>0.15414785355999999</c:v>
                </c:pt>
                <c:pt idx="8002">
                  <c:v>0.15441364449299999</c:v>
                </c:pt>
                <c:pt idx="8003">
                  <c:v>0.15467919158499999</c:v>
                </c:pt>
                <c:pt idx="8004">
                  <c:v>0.15494449441700001</c:v>
                </c:pt>
                <c:pt idx="8005">
                  <c:v>0.155209552571</c:v>
                </c:pt>
                <c:pt idx="8006">
                  <c:v>0.15547436562799999</c:v>
                </c:pt>
                <c:pt idx="8007">
                  <c:v>0.155738933169</c:v>
                </c:pt>
                <c:pt idx="8008">
                  <c:v>0.15600325477800001</c:v>
                </c:pt>
                <c:pt idx="8009">
                  <c:v>0.15626733003599999</c:v>
                </c:pt>
                <c:pt idx="8010">
                  <c:v>0.156531158527</c:v>
                </c:pt>
                <c:pt idx="8011">
                  <c:v>0.15679473983299999</c:v>
                </c:pt>
                <c:pt idx="8012">
                  <c:v>0.15705807354000001</c:v>
                </c:pt>
                <c:pt idx="8013">
                  <c:v>0.15732115923000001</c:v>
                </c:pt>
                <c:pt idx="8014">
                  <c:v>0.15758399648900001</c:v>
                </c:pt>
                <c:pt idx="8015">
                  <c:v>0.1578465849</c:v>
                </c:pt>
                <c:pt idx="8016">
                  <c:v>0.15810892405099999</c:v>
                </c:pt>
                <c:pt idx="8017">
                  <c:v>0.158371013526</c:v>
                </c:pt>
                <c:pt idx="8018">
                  <c:v>0.15863285291199999</c:v>
                </c:pt>
                <c:pt idx="8019">
                  <c:v>0.15889444179500001</c:v>
                </c:pt>
                <c:pt idx="8020">
                  <c:v>0.15915577976100001</c:v>
                </c:pt>
                <c:pt idx="8021">
                  <c:v>0.15941686639899999</c:v>
                </c:pt>
                <c:pt idx="8022">
                  <c:v>0.15967770129600001</c:v>
                </c:pt>
                <c:pt idx="8023">
                  <c:v>0.15993828403999999</c:v>
                </c:pt>
                <c:pt idx="8024">
                  <c:v>0.16019861422000001</c:v>
                </c:pt>
                <c:pt idx="8025">
                  <c:v>0.16045869142399999</c:v>
                </c:pt>
                <c:pt idx="8026">
                  <c:v>0.16071851524200001</c:v>
                </c:pt>
                <c:pt idx="8027">
                  <c:v>0.16097808526400001</c:v>
                </c:pt>
                <c:pt idx="8028">
                  <c:v>0.161237401079</c:v>
                </c:pt>
                <c:pt idx="8029">
                  <c:v>0.161496462279</c:v>
                </c:pt>
                <c:pt idx="8030">
                  <c:v>0.16175526845300001</c:v>
                </c:pt>
                <c:pt idx="8031">
                  <c:v>0.16201381919400001</c:v>
                </c:pt>
                <c:pt idx="8032">
                  <c:v>0.16227211409299999</c:v>
                </c:pt>
                <c:pt idx="8033">
                  <c:v>0.162530152742</c:v>
                </c:pt>
                <c:pt idx="8034">
                  <c:v>0.16278793473299999</c:v>
                </c:pt>
                <c:pt idx="8035">
                  <c:v>0.16304545966100001</c:v>
                </c:pt>
                <c:pt idx="8036">
                  <c:v>0.163302727117</c:v>
                </c:pt>
                <c:pt idx="8037">
                  <c:v>0.16355973669599999</c:v>
                </c:pt>
                <c:pt idx="8038">
                  <c:v>0.16381648799199999</c:v>
                </c:pt>
                <c:pt idx="8039">
                  <c:v>0.164072980599</c:v>
                </c:pt>
                <c:pt idx="8040">
                  <c:v>0.164329214113</c:v>
                </c:pt>
                <c:pt idx="8041">
                  <c:v>0.16458518812799999</c:v>
                </c:pt>
                <c:pt idx="8042">
                  <c:v>0.16484090224100001</c:v>
                </c:pt>
                <c:pt idx="8043">
                  <c:v>0.16509635604799999</c:v>
                </c:pt>
                <c:pt idx="8044">
                  <c:v>0.165351549145</c:v>
                </c:pt>
                <c:pt idx="8045">
                  <c:v>0.165606481129</c:v>
                </c:pt>
                <c:pt idx="8046">
                  <c:v>0.165861151598</c:v>
                </c:pt>
                <c:pt idx="8047">
                  <c:v>0.16611556015000001</c:v>
                </c:pt>
                <c:pt idx="8048">
                  <c:v>0.16636970638199999</c:v>
                </c:pt>
                <c:pt idx="8049">
                  <c:v>0.166623589894</c:v>
                </c:pt>
                <c:pt idx="8050">
                  <c:v>0.16687721028499999</c:v>
                </c:pt>
                <c:pt idx="8051">
                  <c:v>0.16713056715399999</c:v>
                </c:pt>
                <c:pt idx="8052">
                  <c:v>0.1673836601</c:v>
                </c:pt>
                <c:pt idx="8053">
                  <c:v>0.16763648872600001</c:v>
                </c:pt>
                <c:pt idx="8054">
                  <c:v>0.16788905263000001</c:v>
                </c:pt>
                <c:pt idx="8055">
                  <c:v>0.168141351414</c:v>
                </c:pt>
                <c:pt idx="8056">
                  <c:v>0.16839338468100001</c:v>
                </c:pt>
                <c:pt idx="8057">
                  <c:v>0.168645152031</c:v>
                </c:pt>
                <c:pt idx="8058">
                  <c:v>0.168896653067</c:v>
                </c:pt>
                <c:pt idx="8059">
                  <c:v>0.16914788739299999</c:v>
                </c:pt>
                <c:pt idx="8060">
                  <c:v>0.16939885461099999</c:v>
                </c:pt>
                <c:pt idx="8061">
                  <c:v>0.16964955432500001</c:v>
                </c:pt>
                <c:pt idx="8062">
                  <c:v>0.16989998613900001</c:v>
                </c:pt>
                <c:pt idx="8063">
                  <c:v>0.17015014965799999</c:v>
                </c:pt>
                <c:pt idx="8064">
                  <c:v>0.170400044487</c:v>
                </c:pt>
                <c:pt idx="8065">
                  <c:v>0.170649670231</c:v>
                </c:pt>
                <c:pt idx="8066">
                  <c:v>0.170899026496</c:v>
                </c:pt>
                <c:pt idx="8067">
                  <c:v>0.17114811288699999</c:v>
                </c:pt>
                <c:pt idx="8068">
                  <c:v>0.17139692901299999</c:v>
                </c:pt>
                <c:pt idx="8069">
                  <c:v>0.171645474479</c:v>
                </c:pt>
                <c:pt idx="8070">
                  <c:v>0.171893748894</c:v>
                </c:pt>
                <c:pt idx="8071">
                  <c:v>0.172141751865</c:v>
                </c:pt>
                <c:pt idx="8072">
                  <c:v>0.17238948300099999</c:v>
                </c:pt>
                <c:pt idx="8073">
                  <c:v>0.17263694191000001</c:v>
                </c:pt>
                <c:pt idx="8074">
                  <c:v>0.172884128202</c:v>
                </c:pt>
                <c:pt idx="8075">
                  <c:v>0.173131041486</c:v>
                </c:pt>
                <c:pt idx="8076">
                  <c:v>0.173377681373</c:v>
                </c:pt>
                <c:pt idx="8077">
                  <c:v>0.173624047473</c:v>
                </c:pt>
                <c:pt idx="8078">
                  <c:v>0.17387013939599999</c:v>
                </c:pt>
                <c:pt idx="8079">
                  <c:v>0.174115956755</c:v>
                </c:pt>
                <c:pt idx="8080">
                  <c:v>0.17436149916099999</c:v>
                </c:pt>
                <c:pt idx="8081">
                  <c:v>0.174606766227</c:v>
                </c:pt>
                <c:pt idx="8082">
                  <c:v>0.17485175756499999</c:v>
                </c:pt>
                <c:pt idx="8083">
                  <c:v>0.175096472787</c:v>
                </c:pt>
                <c:pt idx="8084">
                  <c:v>0.175340911509</c:v>
                </c:pt>
                <c:pt idx="8085">
                  <c:v>0.175585073343</c:v>
                </c:pt>
                <c:pt idx="8086">
                  <c:v>0.175828957905</c:v>
                </c:pt>
                <c:pt idx="8087">
                  <c:v>0.17607256480799999</c:v>
                </c:pt>
                <c:pt idx="8088">
                  <c:v>0.176315893669</c:v>
                </c:pt>
                <c:pt idx="8089">
                  <c:v>0.176558944104</c:v>
                </c:pt>
                <c:pt idx="8090">
                  <c:v>0.17680171572699999</c:v>
                </c:pt>
                <c:pt idx="8091">
                  <c:v>0.177044208156</c:v>
                </c:pt>
                <c:pt idx="8092">
                  <c:v>0.17728642100899999</c:v>
                </c:pt>
                <c:pt idx="8093">
                  <c:v>0.177528353902</c:v>
                </c:pt>
                <c:pt idx="8094">
                  <c:v>0.17777000645300001</c:v>
                </c:pt>
                <c:pt idx="8095">
                  <c:v>0.178011378282</c:v>
                </c:pt>
                <c:pt idx="8096">
                  <c:v>0.178252469006</c:v>
                </c:pt>
                <c:pt idx="8097">
                  <c:v>0.178493278245</c:v>
                </c:pt>
                <c:pt idx="8098">
                  <c:v>0.17873380561900001</c:v>
                </c:pt>
                <c:pt idx="8099">
                  <c:v>0.17897405074799999</c:v>
                </c:pt>
                <c:pt idx="8100">
                  <c:v>0.17921401325200001</c:v>
                </c:pt>
                <c:pt idx="8101">
                  <c:v>0.17945369275299999</c:v>
                </c:pt>
                <c:pt idx="8102">
                  <c:v>0.179693088872</c:v>
                </c:pt>
                <c:pt idx="8103">
                  <c:v>0.17993220123100001</c:v>
                </c:pt>
                <c:pt idx="8104">
                  <c:v>0.18017102945300001</c:v>
                </c:pt>
                <c:pt idx="8105">
                  <c:v>0.18040957316</c:v>
                </c:pt>
                <c:pt idx="8106">
                  <c:v>0.18064783197600001</c:v>
                </c:pt>
                <c:pt idx="8107">
                  <c:v>0.18088580552399999</c:v>
                </c:pt>
                <c:pt idx="8108">
                  <c:v>0.18112349342799999</c:v>
                </c:pt>
                <c:pt idx="8109">
                  <c:v>0.18136089531399999</c:v>
                </c:pt>
                <c:pt idx="8110">
                  <c:v>0.181598010807</c:v>
                </c:pt>
                <c:pt idx="8111">
                  <c:v>0.18183483953099999</c:v>
                </c:pt>
                <c:pt idx="8112">
                  <c:v>0.18207138111400001</c:v>
                </c:pt>
                <c:pt idx="8113">
                  <c:v>0.18230763518000001</c:v>
                </c:pt>
                <c:pt idx="8114">
                  <c:v>0.18254360135799999</c:v>
                </c:pt>
                <c:pt idx="8115">
                  <c:v>0.18277927927500001</c:v>
                </c:pt>
                <c:pt idx="8116">
                  <c:v>0.183014668559</c:v>
                </c:pt>
                <c:pt idx="8117">
                  <c:v>0.183249768837</c:v>
                </c:pt>
                <c:pt idx="8118">
                  <c:v>0.18348457973900001</c:v>
                </c:pt>
                <c:pt idx="8119">
                  <c:v>0.18371910089400001</c:v>
                </c:pt>
                <c:pt idx="8120">
                  <c:v>0.183953331931</c:v>
                </c:pt>
                <c:pt idx="8121">
                  <c:v>0.18418727248</c:v>
                </c:pt>
                <c:pt idx="8122">
                  <c:v>0.18442092217299999</c:v>
                </c:pt>
                <c:pt idx="8123">
                  <c:v>0.18465428064</c:v>
                </c:pt>
                <c:pt idx="8124">
                  <c:v>0.18488734751300001</c:v>
                </c:pt>
                <c:pt idx="8125">
                  <c:v>0.18512012242299999</c:v>
                </c:pt>
                <c:pt idx="8126">
                  <c:v>0.185352605004</c:v>
                </c:pt>
                <c:pt idx="8127">
                  <c:v>0.185584794887</c:v>
                </c:pt>
                <c:pt idx="8128">
                  <c:v>0.18581669170699999</c:v>
                </c:pt>
                <c:pt idx="8129">
                  <c:v>0.18604829509699999</c:v>
                </c:pt>
                <c:pt idx="8130">
                  <c:v>0.18627960469099999</c:v>
                </c:pt>
                <c:pt idx="8131">
                  <c:v>0.18651062012399999</c:v>
                </c:pt>
                <c:pt idx="8132">
                  <c:v>0.18674134103100001</c:v>
                </c:pt>
                <c:pt idx="8133">
                  <c:v>0.18697176704900001</c:v>
                </c:pt>
                <c:pt idx="8134">
                  <c:v>0.187201897812</c:v>
                </c:pt>
                <c:pt idx="8135">
                  <c:v>0.187431732958</c:v>
                </c:pt>
                <c:pt idx="8136">
                  <c:v>0.18766127212399999</c:v>
                </c:pt>
                <c:pt idx="8137">
                  <c:v>0.18789051494699999</c:v>
                </c:pt>
                <c:pt idx="8138">
                  <c:v>0.188119461066</c:v>
                </c:pt>
                <c:pt idx="8139">
                  <c:v>0.18834811011700001</c:v>
                </c:pt>
                <c:pt idx="8140">
                  <c:v>0.18857646174199999</c:v>
                </c:pt>
                <c:pt idx="8141">
                  <c:v>0.18880451557899999</c:v>
                </c:pt>
                <c:pt idx="8142">
                  <c:v>0.18903227126700001</c:v>
                </c:pt>
                <c:pt idx="8143">
                  <c:v>0.18925972844799999</c:v>
                </c:pt>
                <c:pt idx="8144">
                  <c:v>0.18948688676200001</c:v>
                </c:pt>
                <c:pt idx="8145">
                  <c:v>0.18971374585</c:v>
                </c:pt>
                <c:pt idx="8146">
                  <c:v>0.189940305354</c:v>
                </c:pt>
                <c:pt idx="8147">
                  <c:v>0.19016656491700001</c:v>
                </c:pt>
                <c:pt idx="8148">
                  <c:v>0.19039252417999999</c:v>
                </c:pt>
                <c:pt idx="8149">
                  <c:v>0.190618182788</c:v>
                </c:pt>
                <c:pt idx="8150">
                  <c:v>0.190843540384</c:v>
                </c:pt>
                <c:pt idx="8151">
                  <c:v>0.19106859661200001</c:v>
                </c:pt>
                <c:pt idx="8152">
                  <c:v>0.19129335111599999</c:v>
                </c:pt>
                <c:pt idx="8153">
                  <c:v>0.19151780354199999</c:v>
                </c:pt>
                <c:pt idx="8154">
                  <c:v>0.19174195353500001</c:v>
                </c:pt>
                <c:pt idx="8155">
                  <c:v>0.19196580074200001</c:v>
                </c:pt>
                <c:pt idx="8156">
                  <c:v>0.19218934480800001</c:v>
                </c:pt>
                <c:pt idx="8157">
                  <c:v>0.19241258538100001</c:v>
                </c:pt>
                <c:pt idx="8158">
                  <c:v>0.19263552210900001</c:v>
                </c:pt>
                <c:pt idx="8159">
                  <c:v>0.19285815463799999</c:v>
                </c:pt>
                <c:pt idx="8160">
                  <c:v>0.19308048261800001</c:v>
                </c:pt>
                <c:pt idx="8161">
                  <c:v>0.193302505698</c:v>
                </c:pt>
                <c:pt idx="8162">
                  <c:v>0.19352422352699999</c:v>
                </c:pt>
                <c:pt idx="8163">
                  <c:v>0.19374563575500001</c:v>
                </c:pt>
                <c:pt idx="8164">
                  <c:v>0.19396674203100001</c:v>
                </c:pt>
                <c:pt idx="8165">
                  <c:v>0.19418754200800001</c:v>
                </c:pt>
                <c:pt idx="8166">
                  <c:v>0.19440803533600001</c:v>
                </c:pt>
                <c:pt idx="8167">
                  <c:v>0.19462822166800001</c:v>
                </c:pt>
                <c:pt idx="8168">
                  <c:v>0.19484810065499999</c:v>
                </c:pt>
                <c:pt idx="8169">
                  <c:v>0.19506767194999999</c:v>
                </c:pt>
                <c:pt idx="8170">
                  <c:v>0.19528693520599999</c:v>
                </c:pt>
                <c:pt idx="8171">
                  <c:v>0.19550589007800001</c:v>
                </c:pt>
                <c:pt idx="8172">
                  <c:v>0.19572453621999999</c:v>
                </c:pt>
                <c:pt idx="8173">
                  <c:v>0.19594287328500001</c:v>
                </c:pt>
                <c:pt idx="8174">
                  <c:v>0.196160900931</c:v>
                </c:pt>
                <c:pt idx="8175">
                  <c:v>0.19637861881099999</c:v>
                </c:pt>
                <c:pt idx="8176">
                  <c:v>0.19659602658200001</c:v>
                </c:pt>
                <c:pt idx="8177">
                  <c:v>0.19681312390200001</c:v>
                </c:pt>
                <c:pt idx="8178">
                  <c:v>0.19702991042699999</c:v>
                </c:pt>
                <c:pt idx="8179">
                  <c:v>0.19724638581500001</c:v>
                </c:pt>
                <c:pt idx="8180">
                  <c:v>0.19746254972400001</c:v>
                </c:pt>
                <c:pt idx="8181">
                  <c:v>0.197678401812</c:v>
                </c:pt>
                <c:pt idx="8182">
                  <c:v>0.19789394173899999</c:v>
                </c:pt>
                <c:pt idx="8183">
                  <c:v>0.19810916916499999</c:v>
                </c:pt>
                <c:pt idx="8184">
                  <c:v>0.19832408374900001</c:v>
                </c:pt>
                <c:pt idx="8185">
                  <c:v>0.19853868515299999</c:v>
                </c:pt>
                <c:pt idx="8186">
                  <c:v>0.19875297303700001</c:v>
                </c:pt>
                <c:pt idx="8187">
                  <c:v>0.198966947063</c:v>
                </c:pt>
                <c:pt idx="8188">
                  <c:v>0.19918060689200001</c:v>
                </c:pt>
                <c:pt idx="8189">
                  <c:v>0.199393952189</c:v>
                </c:pt>
                <c:pt idx="8190">
                  <c:v>0.19960698261500001</c:v>
                </c:pt>
                <c:pt idx="8191">
                  <c:v>0.199819697835</c:v>
                </c:pt>
                <c:pt idx="8192">
                  <c:v>0.20003209751100001</c:v>
                </c:pt>
                <c:pt idx="8193">
                  <c:v>0.20024418130999999</c:v>
                </c:pt>
                <c:pt idx="8194">
                  <c:v>0.20045594889599999</c:v>
                </c:pt>
                <c:pt idx="8195">
                  <c:v>0.20066739993499999</c:v>
                </c:pt>
                <c:pt idx="8196">
                  <c:v>0.20087853409299999</c:v>
                </c:pt>
                <c:pt idx="8197">
                  <c:v>0.20108935103600001</c:v>
                </c:pt>
                <c:pt idx="8198">
                  <c:v>0.20129985043099999</c:v>
                </c:pt>
                <c:pt idx="8199">
                  <c:v>0.20151003194600001</c:v>
                </c:pt>
                <c:pt idx="8200">
                  <c:v>0.20171989525</c:v>
                </c:pt>
                <c:pt idx="8201">
                  <c:v>0.20192944000999999</c:v>
                </c:pt>
                <c:pt idx="8202">
                  <c:v>0.202138665897</c:v>
                </c:pt>
                <c:pt idx="8203">
                  <c:v>0.20234757257800001</c:v>
                </c:pt>
                <c:pt idx="8204">
                  <c:v>0.20255615972499999</c:v>
                </c:pt>
                <c:pt idx="8205">
                  <c:v>0.20276442700899999</c:v>
                </c:pt>
                <c:pt idx="8206">
                  <c:v>0.20297237409900001</c:v>
                </c:pt>
                <c:pt idx="8207">
                  <c:v>0.20318000066899999</c:v>
                </c:pt>
                <c:pt idx="8208">
                  <c:v>0.20338730638999999</c:v>
                </c:pt>
                <c:pt idx="8209">
                  <c:v>0.203594290934</c:v>
                </c:pt>
                <c:pt idx="8210">
                  <c:v>0.203800953975</c:v>
                </c:pt>
                <c:pt idx="8211">
                  <c:v>0.204007295187</c:v>
                </c:pt>
                <c:pt idx="8212">
                  <c:v>0.20421331424299999</c:v>
                </c:pt>
                <c:pt idx="8213">
                  <c:v>0.20441901081899999</c:v>
                </c:pt>
                <c:pt idx="8214">
                  <c:v>0.20462438458900001</c:v>
                </c:pt>
                <c:pt idx="8215">
                  <c:v>0.20482943522899999</c:v>
                </c:pt>
                <c:pt idx="8216">
                  <c:v>0.205034162415</c:v>
                </c:pt>
                <c:pt idx="8217">
                  <c:v>0.205238565825</c:v>
                </c:pt>
                <c:pt idx="8218">
                  <c:v>0.20544264513499999</c:v>
                </c:pt>
                <c:pt idx="8219">
                  <c:v>0.205646400023</c:v>
                </c:pt>
                <c:pt idx="8220">
                  <c:v>0.20584983016700001</c:v>
                </c:pt>
                <c:pt idx="8221">
                  <c:v>0.20605293524599999</c:v>
                </c:pt>
                <c:pt idx="8222">
                  <c:v>0.20625571494</c:v>
                </c:pt>
                <c:pt idx="8223">
                  <c:v>0.206458168927</c:v>
                </c:pt>
                <c:pt idx="8224">
                  <c:v>0.20666029688900001</c:v>
                </c:pt>
                <c:pt idx="8225">
                  <c:v>0.20686209850699999</c:v>
                </c:pt>
                <c:pt idx="8226">
                  <c:v>0.20706357346000001</c:v>
                </c:pt>
                <c:pt idx="8227">
                  <c:v>0.207264721432</c:v>
                </c:pt>
                <c:pt idx="8228">
                  <c:v>0.20746554210500001</c:v>
                </c:pt>
                <c:pt idx="8229">
                  <c:v>0.20766603516099999</c:v>
                </c:pt>
                <c:pt idx="8230">
                  <c:v>0.207866200285</c:v>
                </c:pt>
                <c:pt idx="8231">
                  <c:v>0.20806603715899999</c:v>
                </c:pt>
                <c:pt idx="8232">
                  <c:v>0.208265545468</c:v>
                </c:pt>
                <c:pt idx="8233">
                  <c:v>0.208464724898</c:v>
                </c:pt>
                <c:pt idx="8234">
                  <c:v>0.208663575134</c:v>
                </c:pt>
                <c:pt idx="8235">
                  <c:v>0.20886209586099999</c:v>
                </c:pt>
                <c:pt idx="8236">
                  <c:v>0.209060286766</c:v>
                </c:pt>
                <c:pt idx="8237">
                  <c:v>0.20925814753700001</c:v>
                </c:pt>
                <c:pt idx="8238">
                  <c:v>0.209455677861</c:v>
                </c:pt>
                <c:pt idx="8239">
                  <c:v>0.20965287742499999</c:v>
                </c:pt>
                <c:pt idx="8240">
                  <c:v>0.20984974591899999</c:v>
                </c:pt>
                <c:pt idx="8241">
                  <c:v>0.21004628303199999</c:v>
                </c:pt>
                <c:pt idx="8242">
                  <c:v>0.210242488453</c:v>
                </c:pt>
                <c:pt idx="8243">
                  <c:v>0.21043836187199999</c:v>
                </c:pt>
                <c:pt idx="8244">
                  <c:v>0.21063390298000001</c:v>
                </c:pt>
                <c:pt idx="8245">
                  <c:v>0.21082911146899999</c:v>
                </c:pt>
                <c:pt idx="8246">
                  <c:v>0.21102398703</c:v>
                </c:pt>
                <c:pt idx="8247">
                  <c:v>0.21121852935499999</c:v>
                </c:pt>
                <c:pt idx="8248">
                  <c:v>0.21141273813700001</c:v>
                </c:pt>
                <c:pt idx="8249">
                  <c:v>0.21160661307</c:v>
                </c:pt>
                <c:pt idx="8250">
                  <c:v>0.21180015384699999</c:v>
                </c:pt>
                <c:pt idx="8251">
                  <c:v>0.21199336016199999</c:v>
                </c:pt>
                <c:pt idx="8252">
                  <c:v>0.21218623171100001</c:v>
                </c:pt>
                <c:pt idx="8253">
                  <c:v>0.21237876818900001</c:v>
                </c:pt>
                <c:pt idx="8254">
                  <c:v>0.21257096929200001</c:v>
                </c:pt>
                <c:pt idx="8255">
                  <c:v>0.212762834717</c:v>
                </c:pt>
                <c:pt idx="8256">
                  <c:v>0.21295436415999999</c:v>
                </c:pt>
                <c:pt idx="8257">
                  <c:v>0.213145557318</c:v>
                </c:pt>
                <c:pt idx="8258">
                  <c:v>0.213336413891</c:v>
                </c:pt>
                <c:pt idx="8259">
                  <c:v>0.21352693357700001</c:v>
                </c:pt>
                <c:pt idx="8260">
                  <c:v>0.21371711607400001</c:v>
                </c:pt>
                <c:pt idx="8261">
                  <c:v>0.213906961083</c:v>
                </c:pt>
                <c:pt idx="8262">
                  <c:v>0.214096468304</c:v>
                </c:pt>
                <c:pt idx="8263">
                  <c:v>0.21428563743699999</c:v>
                </c:pt>
                <c:pt idx="8264">
                  <c:v>0.21447446818400001</c:v>
                </c:pt>
                <c:pt idx="8265">
                  <c:v>0.21466296024600001</c:v>
                </c:pt>
                <c:pt idx="8266">
                  <c:v>0.21485111332599999</c:v>
                </c:pt>
                <c:pt idx="8267">
                  <c:v>0.21503892712700001</c:v>
                </c:pt>
                <c:pt idx="8268">
                  <c:v>0.215226401353</c:v>
                </c:pt>
                <c:pt idx="8269">
                  <c:v>0.215413535706</c:v>
                </c:pt>
                <c:pt idx="8270">
                  <c:v>0.21560032989200001</c:v>
                </c:pt>
                <c:pt idx="8271">
                  <c:v>0.21578678361600001</c:v>
                </c:pt>
                <c:pt idx="8272">
                  <c:v>0.215972896582</c:v>
                </c:pt>
                <c:pt idx="8273">
                  <c:v>0.216158668498</c:v>
                </c:pt>
                <c:pt idx="8274">
                  <c:v>0.216344099071</c:v>
                </c:pt>
                <c:pt idx="8275">
                  <c:v>0.21652918800599999</c:v>
                </c:pt>
                <c:pt idx="8276">
                  <c:v>0.21671393501200001</c:v>
                </c:pt>
                <c:pt idx="8277">
                  <c:v>0.21689833979699999</c:v>
                </c:pt>
                <c:pt idx="8278">
                  <c:v>0.21708240207000001</c:v>
                </c:pt>
                <c:pt idx="8279">
                  <c:v>0.217266121541</c:v>
                </c:pt>
                <c:pt idx="8280">
                  <c:v>0.217449497918</c:v>
                </c:pt>
                <c:pt idx="8281">
                  <c:v>0.217632530913</c:v>
                </c:pt>
                <c:pt idx="8282">
                  <c:v>0.21781522023700001</c:v>
                </c:pt>
                <c:pt idx="8283">
                  <c:v>0.2179975656</c:v>
                </c:pt>
                <c:pt idx="8284">
                  <c:v>0.218179566716</c:v>
                </c:pt>
                <c:pt idx="8285">
                  <c:v>0.218361223297</c:v>
                </c:pt>
                <c:pt idx="8286">
                  <c:v>0.21854253505499999</c:v>
                </c:pt>
                <c:pt idx="8287">
                  <c:v>0.21872350170499999</c:v>
                </c:pt>
                <c:pt idx="8288">
                  <c:v>0.21890412296</c:v>
                </c:pt>
                <c:pt idx="8289">
                  <c:v>0.21908439853600001</c:v>
                </c:pt>
                <c:pt idx="8290">
                  <c:v>0.21926432814800001</c:v>
                </c:pt>
                <c:pt idx="8291">
                  <c:v>0.21944391151100001</c:v>
                </c:pt>
                <c:pt idx="8292">
                  <c:v>0.21962314834300001</c:v>
                </c:pt>
                <c:pt idx="8293">
                  <c:v>0.21980203836000001</c:v>
                </c:pt>
                <c:pt idx="8294">
                  <c:v>0.219980581279</c:v>
                </c:pt>
                <c:pt idx="8295">
                  <c:v>0.22015877681900001</c:v>
                </c:pt>
                <c:pt idx="8296">
                  <c:v>0.220336624698</c:v>
                </c:pt>
                <c:pt idx="8297">
                  <c:v>0.22051412463600001</c:v>
                </c:pt>
                <c:pt idx="8298">
                  <c:v>0.220691276351</c:v>
                </c:pt>
                <c:pt idx="8299">
                  <c:v>0.22086807956499999</c:v>
                </c:pt>
                <c:pt idx="8300">
                  <c:v>0.221044533998</c:v>
                </c:pt>
                <c:pt idx="8301">
                  <c:v>0.22122063937200001</c:v>
                </c:pt>
                <c:pt idx="8302">
                  <c:v>0.22139639540799999</c:v>
                </c:pt>
                <c:pt idx="8303">
                  <c:v>0.22157180182899999</c:v>
                </c:pt>
                <c:pt idx="8304">
                  <c:v>0.22174685835800001</c:v>
                </c:pt>
                <c:pt idx="8305">
                  <c:v>0.22192156471800001</c:v>
                </c:pt>
                <c:pt idx="8306">
                  <c:v>0.22209592063399999</c:v>
                </c:pt>
                <c:pt idx="8307">
                  <c:v>0.22226992582999999</c:v>
                </c:pt>
                <c:pt idx="8308">
                  <c:v>0.22244358003100001</c:v>
                </c:pt>
                <c:pt idx="8309">
                  <c:v>0.22261688296400001</c:v>
                </c:pt>
                <c:pt idx="8310">
                  <c:v>0.22278983435399999</c:v>
                </c:pt>
                <c:pt idx="8311">
                  <c:v>0.222962433929</c:v>
                </c:pt>
                <c:pt idx="8312">
                  <c:v>0.22313468141600001</c:v>
                </c:pt>
                <c:pt idx="8313">
                  <c:v>0.22330657654200001</c:v>
                </c:pt>
                <c:pt idx="8314">
                  <c:v>0.22347811903699999</c:v>
                </c:pt>
                <c:pt idx="8315">
                  <c:v>0.22364930862999999</c:v>
                </c:pt>
                <c:pt idx="8316">
                  <c:v>0.223820145049</c:v>
                </c:pt>
                <c:pt idx="8317">
                  <c:v>0.223990628026</c:v>
                </c:pt>
                <c:pt idx="8318">
                  <c:v>0.224160757292</c:v>
                </c:pt>
                <c:pt idx="8319">
                  <c:v>0.224330532577</c:v>
                </c:pt>
                <c:pt idx="8320">
                  <c:v>0.22449995361299999</c:v>
                </c:pt>
                <c:pt idx="8321">
                  <c:v>0.224669020133</c:v>
                </c:pt>
                <c:pt idx="8322">
                  <c:v>0.22483773187100001</c:v>
                </c:pt>
                <c:pt idx="8323">
                  <c:v>0.225006088558</c:v>
                </c:pt>
                <c:pt idx="8324">
                  <c:v>0.22517408993099999</c:v>
                </c:pt>
                <c:pt idx="8325">
                  <c:v>0.22534173572300001</c:v>
                </c:pt>
                <c:pt idx="8326">
                  <c:v>0.225509025669</c:v>
                </c:pt>
                <c:pt idx="8327">
                  <c:v>0.225675959506</c:v>
                </c:pt>
                <c:pt idx="8328">
                  <c:v>0.22584253697000001</c:v>
                </c:pt>
                <c:pt idx="8329">
                  <c:v>0.226008757798</c:v>
                </c:pt>
                <c:pt idx="8330">
                  <c:v>0.22617462172700001</c:v>
                </c:pt>
                <c:pt idx="8331">
                  <c:v>0.22634012849499999</c:v>
                </c:pt>
                <c:pt idx="8332">
                  <c:v>0.226505277841</c:v>
                </c:pt>
                <c:pt idx="8333">
                  <c:v>0.22667006950499999</c:v>
                </c:pt>
                <c:pt idx="8334">
                  <c:v>0.22683450322599999</c:v>
                </c:pt>
                <c:pt idx="8335">
                  <c:v>0.22699857874400001</c:v>
                </c:pt>
                <c:pt idx="8336">
                  <c:v>0.2271622958</c:v>
                </c:pt>
                <c:pt idx="8337">
                  <c:v>0.227325654136</c:v>
                </c:pt>
                <c:pt idx="8338">
                  <c:v>0.22748865349399999</c:v>
                </c:pt>
                <c:pt idx="8339">
                  <c:v>0.22765129361600001</c:v>
                </c:pt>
                <c:pt idx="8340">
                  <c:v>0.22781357424500001</c:v>
                </c:pt>
                <c:pt idx="8341">
                  <c:v>0.22797549512599999</c:v>
                </c:pt>
                <c:pt idx="8342">
                  <c:v>0.22813705600299999</c:v>
                </c:pt>
                <c:pt idx="8343">
                  <c:v>0.22829825662</c:v>
                </c:pt>
                <c:pt idx="8344">
                  <c:v>0.22845909672299999</c:v>
                </c:pt>
                <c:pt idx="8345">
                  <c:v>0.22861957605700001</c:v>
                </c:pt>
                <c:pt idx="8346">
                  <c:v>0.22877969437099999</c:v>
                </c:pt>
                <c:pt idx="8347">
                  <c:v>0.22893945140899999</c:v>
                </c:pt>
                <c:pt idx="8348">
                  <c:v>0.229098846922</c:v>
                </c:pt>
                <c:pt idx="8349">
                  <c:v>0.229257880656</c:v>
                </c:pt>
                <c:pt idx="8350">
                  <c:v>0.22941655236</c:v>
                </c:pt>
                <c:pt idx="8351">
                  <c:v>0.22957486178399999</c:v>
                </c:pt>
                <c:pt idx="8352">
                  <c:v>0.22973280867900001</c:v>
                </c:pt>
                <c:pt idx="8353">
                  <c:v>0.229890392793</c:v>
                </c:pt>
                <c:pt idx="8354">
                  <c:v>0.23004761388</c:v>
                </c:pt>
                <c:pt idx="8355">
                  <c:v>0.23020447169</c:v>
                </c:pt>
                <c:pt idx="8356">
                  <c:v>0.230360965975</c:v>
                </c:pt>
                <c:pt idx="8357">
                  <c:v>0.23051709648999999</c:v>
                </c:pt>
                <c:pt idx="8358">
                  <c:v>0.23067286298600001</c:v>
                </c:pt>
                <c:pt idx="8359">
                  <c:v>0.23082826521800001</c:v>
                </c:pt>
                <c:pt idx="8360">
                  <c:v>0.230983302941</c:v>
                </c:pt>
                <c:pt idx="8361">
                  <c:v>0.23113797590999999</c:v>
                </c:pt>
                <c:pt idx="8362">
                  <c:v>0.23129228388100001</c:v>
                </c:pt>
                <c:pt idx="8363">
                  <c:v>0.23144622660899999</c:v>
                </c:pt>
                <c:pt idx="8364">
                  <c:v>0.23159980385199999</c:v>
                </c:pt>
                <c:pt idx="8365">
                  <c:v>0.231753015368</c:v>
                </c:pt>
                <c:pt idx="8366">
                  <c:v>0.231905860913</c:v>
                </c:pt>
                <c:pt idx="8367">
                  <c:v>0.23205834024800001</c:v>
                </c:pt>
                <c:pt idx="8368">
                  <c:v>0.232210453131</c:v>
                </c:pt>
                <c:pt idx="8369">
                  <c:v>0.232362199322</c:v>
                </c:pt>
                <c:pt idx="8370">
                  <c:v>0.232513578582</c:v>
                </c:pt>
                <c:pt idx="8371">
                  <c:v>0.23266459067</c:v>
                </c:pt>
                <c:pt idx="8372">
                  <c:v>0.23281523535000001</c:v>
                </c:pt>
                <c:pt idx="8373">
                  <c:v>0.232965512382</c:v>
                </c:pt>
                <c:pt idx="8374">
                  <c:v>0.23311542153100001</c:v>
                </c:pt>
                <c:pt idx="8375">
                  <c:v>0.233264962558</c:v>
                </c:pt>
                <c:pt idx="8376">
                  <c:v>0.233414135228</c:v>
                </c:pt>
                <c:pt idx="8377">
                  <c:v>0.23356293930499999</c:v>
                </c:pt>
                <c:pt idx="8378">
                  <c:v>0.23371137455400001</c:v>
                </c:pt>
                <c:pt idx="8379">
                  <c:v>0.23385944074100001</c:v>
                </c:pt>
                <c:pt idx="8380">
                  <c:v>0.23400713763200001</c:v>
                </c:pt>
                <c:pt idx="8381">
                  <c:v>0.234154464994</c:v>
                </c:pt>
                <c:pt idx="8382">
                  <c:v>0.234301422595</c:v>
                </c:pt>
                <c:pt idx="8383">
                  <c:v>0.23444801020100001</c:v>
                </c:pt>
                <c:pt idx="8384">
                  <c:v>0.23459422758199999</c:v>
                </c:pt>
                <c:pt idx="8385">
                  <c:v>0.23474007450600001</c:v>
                </c:pt>
                <c:pt idx="8386">
                  <c:v>0.234885550744</c:v>
                </c:pt>
                <c:pt idx="8387">
                  <c:v>0.23503065606500001</c:v>
                </c:pt>
                <c:pt idx="8388">
                  <c:v>0.23517539024199999</c:v>
                </c:pt>
                <c:pt idx="8389">
                  <c:v>0.23531975304399999</c:v>
                </c:pt>
                <c:pt idx="8390">
                  <c:v>0.23546374424399999</c:v>
                </c:pt>
                <c:pt idx="8391">
                  <c:v>0.235607363614</c:v>
                </c:pt>
                <c:pt idx="8392">
                  <c:v>0.23575061092899999</c:v>
                </c:pt>
                <c:pt idx="8393">
                  <c:v>0.23589348596099999</c:v>
                </c:pt>
                <c:pt idx="8394">
                  <c:v>0.23603598848499999</c:v>
                </c:pt>
                <c:pt idx="8395">
                  <c:v>0.23617811827599999</c:v>
                </c:pt>
                <c:pt idx="8396">
                  <c:v>0.23631987510899999</c:v>
                </c:pt>
                <c:pt idx="8397">
                  <c:v>0.23646125876099999</c:v>
                </c:pt>
                <c:pt idx="8398">
                  <c:v>0.236602269009</c:v>
                </c:pt>
                <c:pt idx="8399">
                  <c:v>0.23674290562899999</c:v>
                </c:pt>
                <c:pt idx="8400">
                  <c:v>0.23688316840000001</c:v>
                </c:pt>
                <c:pt idx="8401">
                  <c:v>0.23702305709999999</c:v>
                </c:pt>
                <c:pt idx="8402">
                  <c:v>0.23716257150799999</c:v>
                </c:pt>
                <c:pt idx="8403">
                  <c:v>0.237301711404</c:v>
                </c:pt>
                <c:pt idx="8404">
                  <c:v>0.237440476569</c:v>
                </c:pt>
                <c:pt idx="8405">
                  <c:v>0.23757886678199999</c:v>
                </c:pt>
                <c:pt idx="8406">
                  <c:v>0.23771688182600001</c:v>
                </c:pt>
                <c:pt idx="8407">
                  <c:v>0.23785452148299999</c:v>
                </c:pt>
                <c:pt idx="8408">
                  <c:v>0.237991785535</c:v>
                </c:pt>
                <c:pt idx="8409">
                  <c:v>0.23812867376499999</c:v>
                </c:pt>
                <c:pt idx="8410">
                  <c:v>0.238265185958</c:v>
                </c:pt>
                <c:pt idx="8411">
                  <c:v>0.238401321897</c:v>
                </c:pt>
                <c:pt idx="8412">
                  <c:v>0.238537081368</c:v>
                </c:pt>
                <c:pt idx="8413">
                  <c:v>0.238672464157</c:v>
                </c:pt>
                <c:pt idx="8414">
                  <c:v>0.23880747004899999</c:v>
                </c:pt>
                <c:pt idx="8415">
                  <c:v>0.23894209883199999</c:v>
                </c:pt>
                <c:pt idx="8416">
                  <c:v>0.239076350292</c:v>
                </c:pt>
                <c:pt idx="8417">
                  <c:v>0.23921022421800001</c:v>
                </c:pt>
                <c:pt idx="8418">
                  <c:v>0.23934372039900001</c:v>
                </c:pt>
                <c:pt idx="8419">
                  <c:v>0.23947683862300001</c:v>
                </c:pt>
                <c:pt idx="8420">
                  <c:v>0.239609578681</c:v>
                </c:pt>
                <c:pt idx="8421">
                  <c:v>0.239741940362</c:v>
                </c:pt>
                <c:pt idx="8422">
                  <c:v>0.23987392345799999</c:v>
                </c:pt>
                <c:pt idx="8423">
                  <c:v>0.24000552776100001</c:v>
                </c:pt>
                <c:pt idx="8424">
                  <c:v>0.240136753062</c:v>
                </c:pt>
                <c:pt idx="8425">
                  <c:v>0.24026759915400001</c:v>
                </c:pt>
                <c:pt idx="8426">
                  <c:v>0.24039806583100001</c:v>
                </c:pt>
                <c:pt idx="8427">
                  <c:v>0.24052815288599999</c:v>
                </c:pt>
                <c:pt idx="8428">
                  <c:v>0.24065786011500001</c:v>
                </c:pt>
                <c:pt idx="8429">
                  <c:v>0.240787187312</c:v>
                </c:pt>
                <c:pt idx="8430">
                  <c:v>0.24091613427399999</c:v>
                </c:pt>
                <c:pt idx="8431">
                  <c:v>0.24104470079599999</c:v>
                </c:pt>
                <c:pt idx="8432">
                  <c:v>0.241172886675</c:v>
                </c:pt>
                <c:pt idx="8433">
                  <c:v>0.24130069170999999</c:v>
                </c:pt>
                <c:pt idx="8434">
                  <c:v>0.24142811569700001</c:v>
                </c:pt>
                <c:pt idx="8435">
                  <c:v>0.24155515843700001</c:v>
                </c:pt>
                <c:pt idx="8436">
                  <c:v>0.24168181972800001</c:v>
                </c:pt>
                <c:pt idx="8437">
                  <c:v>0.24180809937100001</c:v>
                </c:pt>
                <c:pt idx="8438">
                  <c:v>0.241933997166</c:v>
                </c:pt>
                <c:pt idx="8439">
                  <c:v>0.24205951291300001</c:v>
                </c:pt>
                <c:pt idx="8440">
                  <c:v>0.24218464641599999</c:v>
                </c:pt>
                <c:pt idx="8441">
                  <c:v>0.242309397477</c:v>
                </c:pt>
                <c:pt idx="8442">
                  <c:v>0.242433765897</c:v>
                </c:pt>
                <c:pt idx="8443">
                  <c:v>0.24255775148200001</c:v>
                </c:pt>
                <c:pt idx="8444">
                  <c:v>0.24268135403499999</c:v>
                </c:pt>
                <c:pt idx="8445">
                  <c:v>0.24280457336</c:v>
                </c:pt>
                <c:pt idx="8446">
                  <c:v>0.242927409265</c:v>
                </c:pt>
                <c:pt idx="8447">
                  <c:v>0.24304986155300001</c:v>
                </c:pt>
                <c:pt idx="8448">
                  <c:v>0.243171930033</c:v>
                </c:pt>
                <c:pt idx="8449">
                  <c:v>0.24329361451100001</c:v>
                </c:pt>
                <c:pt idx="8450">
                  <c:v>0.243414914796</c:v>
                </c:pt>
                <c:pt idx="8451">
                  <c:v>0.24353583069500001</c:v>
                </c:pt>
                <c:pt idx="8452">
                  <c:v>0.243656362017</c:v>
                </c:pt>
                <c:pt idx="8453">
                  <c:v>0.24377650857300001</c:v>
                </c:pt>
                <c:pt idx="8454">
                  <c:v>0.243896270173</c:v>
                </c:pt>
                <c:pt idx="8455">
                  <c:v>0.24401564662700001</c:v>
                </c:pt>
                <c:pt idx="8456">
                  <c:v>0.24413463774700001</c:v>
                </c:pt>
                <c:pt idx="8457">
                  <c:v>0.24425324334500001</c:v>
                </c:pt>
                <c:pt idx="8458">
                  <c:v>0.244371463234</c:v>
                </c:pt>
                <c:pt idx="8459">
                  <c:v>0.244489297227</c:v>
                </c:pt>
                <c:pt idx="8460">
                  <c:v>0.24460674513799999</c:v>
                </c:pt>
                <c:pt idx="8461">
                  <c:v>0.24472380678200001</c:v>
                </c:pt>
                <c:pt idx="8462">
                  <c:v>0.24484048197300001</c:v>
                </c:pt>
                <c:pt idx="8463">
                  <c:v>0.244956770528</c:v>
                </c:pt>
                <c:pt idx="8464">
                  <c:v>0.245072672263</c:v>
                </c:pt>
                <c:pt idx="8465">
                  <c:v>0.245188186994</c:v>
                </c:pt>
                <c:pt idx="8466">
                  <c:v>0.24530331454000001</c:v>
                </c:pt>
                <c:pt idx="8467">
                  <c:v>0.24541805471799999</c:v>
                </c:pt>
                <c:pt idx="8468">
                  <c:v>0.245532407348</c:v>
                </c:pt>
                <c:pt idx="8469">
                  <c:v>0.24564637224899999</c:v>
                </c:pt>
                <c:pt idx="8470">
                  <c:v>0.24575994924</c:v>
                </c:pt>
                <c:pt idx="8471">
                  <c:v>0.24587313814299999</c:v>
                </c:pt>
                <c:pt idx="8472">
                  <c:v>0.24598593877899999</c:v>
                </c:pt>
                <c:pt idx="8473">
                  <c:v>0.24609835096900001</c:v>
                </c:pt>
                <c:pt idx="8474">
                  <c:v>0.24621037453700001</c:v>
                </c:pt>
                <c:pt idx="8475">
                  <c:v>0.246322009304</c:v>
                </c:pt>
                <c:pt idx="8476">
                  <c:v>0.246433255096</c:v>
                </c:pt>
                <c:pt idx="8477">
                  <c:v>0.24654411173599999</c:v>
                </c:pt>
                <c:pt idx="8478">
                  <c:v>0.24665457904900001</c:v>
                </c:pt>
                <c:pt idx="8479">
                  <c:v>0.24676465686099999</c:v>
                </c:pt>
                <c:pt idx="8480">
                  <c:v>0.24687434499700001</c:v>
                </c:pt>
                <c:pt idx="8481">
                  <c:v>0.246983643286</c:v>
                </c:pt>
                <c:pt idx="8482">
                  <c:v>0.247092551553</c:v>
                </c:pt>
                <c:pt idx="8483">
                  <c:v>0.24720106962800001</c:v>
                </c:pt>
                <c:pt idx="8484">
                  <c:v>0.247309197338</c:v>
                </c:pt>
                <c:pt idx="8485">
                  <c:v>0.24741693451399999</c:v>
                </c:pt>
                <c:pt idx="8486">
                  <c:v>0.24752428098400001</c:v>
                </c:pt>
                <c:pt idx="8487">
                  <c:v>0.24763123658</c:v>
                </c:pt>
                <c:pt idx="8488">
                  <c:v>0.247737801132</c:v>
                </c:pt>
                <c:pt idx="8489">
                  <c:v>0.24784397447199999</c:v>
                </c:pt>
                <c:pt idx="8490">
                  <c:v>0.24794975643299999</c:v>
                </c:pt>
                <c:pt idx="8491">
                  <c:v>0.24805514684800001</c:v>
                </c:pt>
                <c:pt idx="8492">
                  <c:v>0.24816014554900001</c:v>
                </c:pt>
                <c:pt idx="8493">
                  <c:v>0.24826475237199999</c:v>
                </c:pt>
                <c:pt idx="8494">
                  <c:v>0.24836896715099999</c:v>
                </c:pt>
                <c:pt idx="8495">
                  <c:v>0.24847278972100001</c:v>
                </c:pt>
                <c:pt idx="8496">
                  <c:v>0.248576219919</c:v>
                </c:pt>
                <c:pt idx="8497">
                  <c:v>0.24867925758100001</c:v>
                </c:pt>
                <c:pt idx="8498">
                  <c:v>0.24878190254499999</c:v>
                </c:pt>
                <c:pt idx="8499">
                  <c:v>0.24888415464800001</c:v>
                </c:pt>
                <c:pt idx="8500">
                  <c:v>0.24898601372900001</c:v>
                </c:pt>
                <c:pt idx="8501">
                  <c:v>0.24908747962700001</c:v>
                </c:pt>
                <c:pt idx="8502">
                  <c:v>0.24918855218200001</c:v>
                </c:pt>
                <c:pt idx="8503">
                  <c:v>0.24928923123400001</c:v>
                </c:pt>
                <c:pt idx="8504">
                  <c:v>0.249389516624</c:v>
                </c:pt>
                <c:pt idx="8505">
                  <c:v>0.24948940819500001</c:v>
                </c:pt>
                <c:pt idx="8506">
                  <c:v>0.24958890578699999</c:v>
                </c:pt>
                <c:pt idx="8507">
                  <c:v>0.24968800924500001</c:v>
                </c:pt>
                <c:pt idx="8508">
                  <c:v>0.249786718411</c:v>
                </c:pt>
                <c:pt idx="8509">
                  <c:v>0.24988503312999999</c:v>
                </c:pt>
                <c:pt idx="8510">
                  <c:v>0.24998295324600001</c:v>
                </c:pt>
                <c:pt idx="8511">
                  <c:v>0.25008047860499999</c:v>
                </c:pt>
                <c:pt idx="8512">
                  <c:v>0.25017760905300002</c:v>
                </c:pt>
                <c:pt idx="8513">
                  <c:v>0.250274344436</c:v>
                </c:pt>
                <c:pt idx="8514">
                  <c:v>0.25037068460200002</c:v>
                </c:pt>
                <c:pt idx="8515">
                  <c:v>0.25046662939800002</c:v>
                </c:pt>
                <c:pt idx="8516">
                  <c:v>0.25056217867399999</c:v>
                </c:pt>
                <c:pt idx="8517">
                  <c:v>0.25065733227699999</c:v>
                </c:pt>
                <c:pt idx="8518">
                  <c:v>0.25075209005900001</c:v>
                </c:pt>
                <c:pt idx="8519">
                  <c:v>0.25084645186799998</c:v>
                </c:pt>
                <c:pt idx="8520">
                  <c:v>0.25094041755699997</c:v>
                </c:pt>
                <c:pt idx="8521">
                  <c:v>0.25103398697700002</c:v>
                </c:pt>
                <c:pt idx="8522">
                  <c:v>0.25112715997899998</c:v>
                </c:pt>
                <c:pt idx="8523">
                  <c:v>0.251219936418</c:v>
                </c:pt>
                <c:pt idx="8524">
                  <c:v>0.25131231614600003</c:v>
                </c:pt>
                <c:pt idx="8525">
                  <c:v>0.25140429901799999</c:v>
                </c:pt>
                <c:pt idx="8526">
                  <c:v>0.25149588488800001</c:v>
                </c:pt>
                <c:pt idx="8527">
                  <c:v>0.25158707361100002</c:v>
                </c:pt>
                <c:pt idx="8528">
                  <c:v>0.25167786504400003</c:v>
                </c:pt>
                <c:pt idx="8529">
                  <c:v>0.25176825904400002</c:v>
                </c:pt>
                <c:pt idx="8530">
                  <c:v>0.25185825546700003</c:v>
                </c:pt>
                <c:pt idx="8531">
                  <c:v>0.251947854172</c:v>
                </c:pt>
                <c:pt idx="8532">
                  <c:v>0.25203705501599999</c:v>
                </c:pt>
                <c:pt idx="8533">
                  <c:v>0.25212585786000002</c:v>
                </c:pt>
                <c:pt idx="8534">
                  <c:v>0.25221426256200002</c:v>
                </c:pt>
                <c:pt idx="8535">
                  <c:v>0.25230226898399999</c:v>
                </c:pt>
                <c:pt idx="8536">
                  <c:v>0.25238987698600002</c:v>
                </c:pt>
                <c:pt idx="8537">
                  <c:v>0.25247708643</c:v>
                </c:pt>
                <c:pt idx="8538">
                  <c:v>0.25256389717799999</c:v>
                </c:pt>
                <c:pt idx="8539">
                  <c:v>0.25265030909300001</c:v>
                </c:pt>
                <c:pt idx="8540">
                  <c:v>0.25273632203899998</c:v>
                </c:pt>
                <c:pt idx="8541">
                  <c:v>0.25282193588000001</c:v>
                </c:pt>
                <c:pt idx="8542">
                  <c:v>0.25290715048000001</c:v>
                </c:pt>
                <c:pt idx="8543">
                  <c:v>0.25299196570600002</c:v>
                </c:pt>
                <c:pt idx="8544">
                  <c:v>0.25307638142299999</c:v>
                </c:pt>
                <c:pt idx="8545">
                  <c:v>0.25316039749699998</c:v>
                </c:pt>
                <c:pt idx="8546">
                  <c:v>0.25324401379700001</c:v>
                </c:pt>
                <c:pt idx="8547">
                  <c:v>0.25332723018999997</c:v>
                </c:pt>
                <c:pt idx="8548">
                  <c:v>0.25341004654400001</c:v>
                </c:pt>
                <c:pt idx="8549">
                  <c:v>0.25349246272999998</c:v>
                </c:pt>
                <c:pt idx="8550">
                  <c:v>0.25357447861600002</c:v>
                </c:pt>
                <c:pt idx="8551">
                  <c:v>0.25365609407400003</c:v>
                </c:pt>
                <c:pt idx="8552">
                  <c:v>0.25373730897399999</c:v>
                </c:pt>
                <c:pt idx="8553">
                  <c:v>0.25381812318800001</c:v>
                </c:pt>
                <c:pt idx="8554">
                  <c:v>0.25389853658900002</c:v>
                </c:pt>
                <c:pt idx="8555">
                  <c:v>0.25397854904900002</c:v>
                </c:pt>
                <c:pt idx="8556">
                  <c:v>0.25405816044200003</c:v>
                </c:pt>
                <c:pt idx="8557">
                  <c:v>0.25413737064300002</c:v>
                </c:pt>
                <c:pt idx="8558">
                  <c:v>0.25421617952699999</c:v>
                </c:pt>
                <c:pt idx="8559">
                  <c:v>0.254294586968</c:v>
                </c:pt>
                <c:pt idx="8560">
                  <c:v>0.25437259284300001</c:v>
                </c:pt>
                <c:pt idx="8561">
                  <c:v>0.25445019702999999</c:v>
                </c:pt>
                <c:pt idx="8562">
                  <c:v>0.25452739940500002</c:v>
                </c:pt>
                <c:pt idx="8563">
                  <c:v>0.25460419984600002</c:v>
                </c:pt>
                <c:pt idx="8564">
                  <c:v>0.25468059823200001</c:v>
                </c:pt>
                <c:pt idx="8565">
                  <c:v>0.25475659444299997</c:v>
                </c:pt>
                <c:pt idx="8566">
                  <c:v>0.25483218835900001</c:v>
                </c:pt>
                <c:pt idx="8567">
                  <c:v>0.25490737986000001</c:v>
                </c:pt>
                <c:pt idx="8568">
                  <c:v>0.25498216882699998</c:v>
                </c:pt>
                <c:pt idx="8569">
                  <c:v>0.25505655514300002</c:v>
                </c:pt>
                <c:pt idx="8570">
                  <c:v>0.25513053868899999</c:v>
                </c:pt>
                <c:pt idx="8571">
                  <c:v>0.25520411934999998</c:v>
                </c:pt>
                <c:pt idx="8572">
                  <c:v>0.255277297008</c:v>
                </c:pt>
                <c:pt idx="8573">
                  <c:v>0.25535007154900002</c:v>
                </c:pt>
                <c:pt idx="8574">
                  <c:v>0.255422442857</c:v>
                </c:pt>
                <c:pt idx="8575">
                  <c:v>0.25549441081899998</c:v>
                </c:pt>
                <c:pt idx="8576">
                  <c:v>0.25556597531899999</c:v>
                </c:pt>
                <c:pt idx="8577">
                  <c:v>0.25563713624599999</c:v>
                </c:pt>
                <c:pt idx="8578">
                  <c:v>0.25570789348799999</c:v>
                </c:pt>
                <c:pt idx="8579">
                  <c:v>0.25577824693099999</c:v>
                </c:pt>
                <c:pt idx="8580">
                  <c:v>0.25584819646599999</c:v>
                </c:pt>
                <c:pt idx="8581">
                  <c:v>0.25591774198099998</c:v>
                </c:pt>
                <c:pt idx="8582">
                  <c:v>0.25598688336800002</c:v>
                </c:pt>
                <c:pt idx="8583">
                  <c:v>0.256055620516</c:v>
                </c:pt>
                <c:pt idx="8584">
                  <c:v>0.25612395331799997</c:v>
                </c:pt>
                <c:pt idx="8585">
                  <c:v>0.25619188166399998</c:v>
                </c:pt>
                <c:pt idx="8586">
                  <c:v>0.256259405449</c:v>
                </c:pt>
                <c:pt idx="8587">
                  <c:v>0.25632652456600002</c:v>
                </c:pt>
                <c:pt idx="8588">
                  <c:v>0.256393238907</c:v>
                </c:pt>
                <c:pt idx="8589">
                  <c:v>0.25645954836899998</c:v>
                </c:pt>
                <c:pt idx="8590">
                  <c:v>0.25652545284599998</c:v>
                </c:pt>
                <c:pt idx="8591">
                  <c:v>0.256590952235</c:v>
                </c:pt>
                <c:pt idx="8592">
                  <c:v>0.25665604643099998</c:v>
                </c:pt>
                <c:pt idx="8593">
                  <c:v>0.25672073533200002</c:v>
                </c:pt>
                <c:pt idx="8594">
                  <c:v>0.256785018837</c:v>
                </c:pt>
                <c:pt idx="8595">
                  <c:v>0.25684889684200002</c:v>
                </c:pt>
                <c:pt idx="8596">
                  <c:v>0.25691236924799998</c:v>
                </c:pt>
                <c:pt idx="8597">
                  <c:v>0.256975435955</c:v>
                </c:pt>
                <c:pt idx="8598">
                  <c:v>0.25703809686200002</c:v>
                </c:pt>
                <c:pt idx="8599">
                  <c:v>0.257100351871</c:v>
                </c:pt>
                <c:pt idx="8600">
                  <c:v>0.25716220088399999</c:v>
                </c:pt>
                <c:pt idx="8601">
                  <c:v>0.25722364380200002</c:v>
                </c:pt>
                <c:pt idx="8602">
                  <c:v>0.257284680529</c:v>
                </c:pt>
                <c:pt idx="8603">
                  <c:v>0.25734531096800001</c:v>
                </c:pt>
                <c:pt idx="8604">
                  <c:v>0.25740553502399999</c:v>
                </c:pt>
                <c:pt idx="8605">
                  <c:v>0.25746535260199999</c:v>
                </c:pt>
                <c:pt idx="8606">
                  <c:v>0.25752476360600002</c:v>
                </c:pt>
                <c:pt idx="8607">
                  <c:v>0.25758376794400001</c:v>
                </c:pt>
                <c:pt idx="8608">
                  <c:v>0.25764236552199998</c:v>
                </c:pt>
                <c:pt idx="8609">
                  <c:v>0.25770055624799998</c:v>
                </c:pt>
                <c:pt idx="8610">
                  <c:v>0.257758340029</c:v>
                </c:pt>
                <c:pt idx="8611">
                  <c:v>0.257815716774</c:v>
                </c:pt>
                <c:pt idx="8612">
                  <c:v>0.25787268639299998</c:v>
                </c:pt>
                <c:pt idx="8613">
                  <c:v>0.25792924879700002</c:v>
                </c:pt>
                <c:pt idx="8614">
                  <c:v>0.25798540389399999</c:v>
                </c:pt>
                <c:pt idx="8615">
                  <c:v>0.25804115159800001</c:v>
                </c:pt>
                <c:pt idx="8616">
                  <c:v>0.25809649181900002</c:v>
                </c:pt>
                <c:pt idx="8617">
                  <c:v>0.25815142447</c:v>
                </c:pt>
                <c:pt idx="8618">
                  <c:v>0.25820594946600001</c:v>
                </c:pt>
                <c:pt idx="8619">
                  <c:v>0.25826006671899998</c:v>
                </c:pt>
                <c:pt idx="8620">
                  <c:v>0.25831377614399997</c:v>
                </c:pt>
                <c:pt idx="8621">
                  <c:v>0.25836707765599998</c:v>
                </c:pt>
                <c:pt idx="8622">
                  <c:v>0.25841997117100002</c:v>
                </c:pt>
                <c:pt idx="8623">
                  <c:v>0.25847245660599999</c:v>
                </c:pt>
                <c:pt idx="8624">
                  <c:v>0.25852453387800001</c:v>
                </c:pt>
                <c:pt idx="8625">
                  <c:v>0.25857620290400002</c:v>
                </c:pt>
                <c:pt idx="8626">
                  <c:v>0.25862746360299999</c:v>
                </c:pt>
                <c:pt idx="8627">
                  <c:v>0.25867831589399998</c:v>
                </c:pt>
                <c:pt idx="8628">
                  <c:v>0.25872875969699999</c:v>
                </c:pt>
                <c:pt idx="8629">
                  <c:v>0.25877879493099998</c:v>
                </c:pt>
                <c:pt idx="8630">
                  <c:v>0.25882842151899998</c:v>
                </c:pt>
                <c:pt idx="8631">
                  <c:v>0.258877639381</c:v>
                </c:pt>
                <c:pt idx="8632">
                  <c:v>0.25892644844000001</c:v>
                </c:pt>
                <c:pt idx="8633">
                  <c:v>0.258974848619</c:v>
                </c:pt>
                <c:pt idx="8634">
                  <c:v>0.259022839841</c:v>
                </c:pt>
                <c:pt idx="8635">
                  <c:v>0.259070422031</c:v>
                </c:pt>
                <c:pt idx="8636">
                  <c:v>0.25911759511299998</c:v>
                </c:pt>
                <c:pt idx="8637">
                  <c:v>0.259164359013</c:v>
                </c:pt>
                <c:pt idx="8638">
                  <c:v>0.25921071365699999</c:v>
                </c:pt>
                <c:pt idx="8639">
                  <c:v>0.25925665897299999</c:v>
                </c:pt>
                <c:pt idx="8640">
                  <c:v>0.25930219488599998</c:v>
                </c:pt>
                <c:pt idx="8641">
                  <c:v>0.25934732132600002</c:v>
                </c:pt>
                <c:pt idx="8642">
                  <c:v>0.25939203822099999</c:v>
                </c:pt>
                <c:pt idx="8643">
                  <c:v>0.25943634550099998</c:v>
                </c:pt>
                <c:pt idx="8644">
                  <c:v>0.25948024309500001</c:v>
                </c:pt>
                <c:pt idx="8645">
                  <c:v>0.25952373093499997</c:v>
                </c:pt>
                <c:pt idx="8646">
                  <c:v>0.25956680895099998</c:v>
                </c:pt>
                <c:pt idx="8647">
                  <c:v>0.25960947707600002</c:v>
                </c:pt>
                <c:pt idx="8648">
                  <c:v>0.25965173524099999</c:v>
                </c:pt>
                <c:pt idx="8649">
                  <c:v>0.25969358338199999</c:v>
                </c:pt>
                <c:pt idx="8650">
                  <c:v>0.25973502143100002</c:v>
                </c:pt>
                <c:pt idx="8651">
                  <c:v>0.25977604932199999</c:v>
                </c:pt>
                <c:pt idx="8652">
                  <c:v>0.25981666699200001</c:v>
                </c:pt>
                <c:pt idx="8653">
                  <c:v>0.25985687437600002</c:v>
                </c:pt>
                <c:pt idx="8654">
                  <c:v>0.25989667141099998</c:v>
                </c:pt>
                <c:pt idx="8655">
                  <c:v>0.25993605803300002</c:v>
                </c:pt>
                <c:pt idx="8656">
                  <c:v>0.25997503418000001</c:v>
                </c:pt>
                <c:pt idx="8657">
                  <c:v>0.26001359979200001</c:v>
                </c:pt>
                <c:pt idx="8658">
                  <c:v>0.26005175480699999</c:v>
                </c:pt>
                <c:pt idx="8659">
                  <c:v>0.26008949916399998</c:v>
                </c:pt>
                <c:pt idx="8660">
                  <c:v>0.26012683280400001</c:v>
                </c:pt>
                <c:pt idx="8661">
                  <c:v>0.26016375566900002</c:v>
                </c:pt>
                <c:pt idx="8662">
                  <c:v>0.26020026769999999</c:v>
                </c:pt>
                <c:pt idx="8663">
                  <c:v>0.26023636883899998</c:v>
                </c:pt>
                <c:pt idx="8664">
                  <c:v>0.26027205902900002</c:v>
                </c:pt>
                <c:pt idx="8665">
                  <c:v>0.26030733821399998</c:v>
                </c:pt>
                <c:pt idx="8666">
                  <c:v>0.26034220633799998</c:v>
                </c:pt>
                <c:pt idx="8667">
                  <c:v>0.26037666334699999</c:v>
                </c:pt>
                <c:pt idx="8668">
                  <c:v>0.26041070918499998</c:v>
                </c:pt>
                <c:pt idx="8669">
                  <c:v>0.260444343799</c:v>
                </c:pt>
                <c:pt idx="8670">
                  <c:v>0.26047756713600001</c:v>
                </c:pt>
                <c:pt idx="8671">
                  <c:v>0.26051037914300001</c:v>
                </c:pt>
                <c:pt idx="8672">
                  <c:v>0.26054277976899998</c:v>
                </c:pt>
                <c:pt idx="8673">
                  <c:v>0.26057476896199999</c:v>
                </c:pt>
                <c:pt idx="8674">
                  <c:v>0.260606346672</c:v>
                </c:pt>
                <c:pt idx="8675">
                  <c:v>0.260637512849</c:v>
                </c:pt>
                <c:pt idx="8676">
                  <c:v>0.26066826744400001</c:v>
                </c:pt>
                <c:pt idx="8677">
                  <c:v>0.26069861040800002</c:v>
                </c:pt>
                <c:pt idx="8678">
                  <c:v>0.260728541694</c:v>
                </c:pt>
                <c:pt idx="8679">
                  <c:v>0.260758061253</c:v>
                </c:pt>
                <c:pt idx="8680">
                  <c:v>0.26078716903999999</c:v>
                </c:pt>
                <c:pt idx="8681">
                  <c:v>0.26081586500800003</c:v>
                </c:pt>
                <c:pt idx="8682">
                  <c:v>0.26084414911300002</c:v>
                </c:pt>
                <c:pt idx="8683">
                  <c:v>0.260872021309</c:v>
                </c:pt>
                <c:pt idx="8684">
                  <c:v>0.26089948155199999</c:v>
                </c:pt>
                <c:pt idx="8685">
                  <c:v>0.26092652979999997</c:v>
                </c:pt>
                <c:pt idx="8686">
                  <c:v>0.26095316600899998</c:v>
                </c:pt>
                <c:pt idx="8687">
                  <c:v>0.260979390137</c:v>
                </c:pt>
                <c:pt idx="8688">
                  <c:v>0.26100520214299999</c:v>
                </c:pt>
                <c:pt idx="8689">
                  <c:v>0.26103060198599998</c:v>
                </c:pt>
                <c:pt idx="8690">
                  <c:v>0.26105558962699998</c:v>
                </c:pt>
                <c:pt idx="8691">
                  <c:v>0.26108016502499998</c:v>
                </c:pt>
                <c:pt idx="8692">
                  <c:v>0.26110432814099999</c:v>
                </c:pt>
                <c:pt idx="8693">
                  <c:v>0.26112807893899997</c:v>
                </c:pt>
                <c:pt idx="8694">
                  <c:v>0.26115141737899999</c:v>
                </c:pt>
                <c:pt idx="8695">
                  <c:v>0.26117434342599999</c:v>
                </c:pt>
                <c:pt idx="8696">
                  <c:v>0.261196857043</c:v>
                </c:pt>
                <c:pt idx="8697">
                  <c:v>0.26121895819399998</c:v>
                </c:pt>
                <c:pt idx="8698">
                  <c:v>0.26124064684499998</c:v>
                </c:pt>
                <c:pt idx="8699">
                  <c:v>0.26126192296200001</c:v>
                </c:pt>
                <c:pt idx="8700">
                  <c:v>0.26128278650999998</c:v>
                </c:pt>
                <c:pt idx="8701">
                  <c:v>0.26130323745700001</c:v>
                </c:pt>
                <c:pt idx="8702">
                  <c:v>0.26132327576999997</c:v>
                </c:pt>
                <c:pt idx="8703">
                  <c:v>0.26134290141799998</c:v>
                </c:pt>
                <c:pt idx="8704">
                  <c:v>0.26136211437099999</c:v>
                </c:pt>
                <c:pt idx="8705">
                  <c:v>0.26138091459599999</c:v>
                </c:pt>
                <c:pt idx="8706">
                  <c:v>0.26139930206599998</c:v>
                </c:pt>
                <c:pt idx="8707">
                  <c:v>0.26141727674999998</c:v>
                </c:pt>
                <c:pt idx="8708">
                  <c:v>0.26143483862099998</c:v>
                </c:pt>
                <c:pt idx="8709">
                  <c:v>0.26145198765099997</c:v>
                </c:pt>
                <c:pt idx="8710">
                  <c:v>0.26146872381199998</c:v>
                </c:pt>
                <c:pt idx="8711">
                  <c:v>0.26148504707800002</c:v>
                </c:pt>
                <c:pt idx="8712">
                  <c:v>0.26150095742399998</c:v>
                </c:pt>
                <c:pt idx="8713">
                  <c:v>0.26151645482399999</c:v>
                </c:pt>
                <c:pt idx="8714">
                  <c:v>0.26153153925400002</c:v>
                </c:pt>
                <c:pt idx="8715">
                  <c:v>0.26154621069</c:v>
                </c:pt>
                <c:pt idx="8716">
                  <c:v>0.26156046910899999</c:v>
                </c:pt>
                <c:pt idx="8717">
                  <c:v>0.261574314488</c:v>
                </c:pt>
                <c:pt idx="8718">
                  <c:v>0.26158774680500002</c:v>
                </c:pt>
                <c:pt idx="8719">
                  <c:v>0.26160076603999999</c:v>
                </c:pt>
                <c:pt idx="8720">
                  <c:v>0.261613372171</c:v>
                </c:pt>
                <c:pt idx="8721">
                  <c:v>0.26162556518000002</c:v>
                </c:pt>
                <c:pt idx="8722">
                  <c:v>0.26163734504500002</c:v>
                </c:pt>
                <c:pt idx="8723">
                  <c:v>0.26164871174999998</c:v>
                </c:pt>
                <c:pt idx="8724">
                  <c:v>0.26165966527599999</c:v>
                </c:pt>
                <c:pt idx="8725">
                  <c:v>0.26167020560499998</c:v>
                </c:pt>
                <c:pt idx="8726">
                  <c:v>0.261680332721</c:v>
                </c:pt>
                <c:pt idx="8727">
                  <c:v>0.26169004660900003</c:v>
                </c:pt>
                <c:pt idx="8728">
                  <c:v>0.261699347252</c:v>
                </c:pt>
                <c:pt idx="8729">
                  <c:v>0.26170823463600001</c:v>
                </c:pt>
                <c:pt idx="8730">
                  <c:v>0.26171670874699998</c:v>
                </c:pt>
                <c:pt idx="8731">
                  <c:v>0.26172476957200003</c:v>
                </c:pt>
                <c:pt idx="8732">
                  <c:v>0.26173241709700001</c:v>
                </c:pt>
                <c:pt idx="8733">
                  <c:v>0.26173965131100002</c:v>
                </c:pt>
                <c:pt idx="8734">
                  <c:v>0.26174647220300001</c:v>
                </c:pt>
                <c:pt idx="8735">
                  <c:v>0.26175287976099998</c:v>
                </c:pt>
                <c:pt idx="8736">
                  <c:v>0.26175887397600001</c:v>
                </c:pt>
                <c:pt idx="8737">
                  <c:v>0.26176445483799998</c:v>
                </c:pt>
                <c:pt idx="8738">
                  <c:v>0.261769622338</c:v>
                </c:pt>
                <c:pt idx="8739">
                  <c:v>0.261774376468</c:v>
                </c:pt>
                <c:pt idx="8740">
                  <c:v>0.26177871722000001</c:v>
                </c:pt>
                <c:pt idx="8741">
                  <c:v>0.26178264458799999</c:v>
                </c:pt>
                <c:pt idx="8742">
                  <c:v>0.26178615856600002</c:v>
                </c:pt>
                <c:pt idx="8743">
                  <c:v>0.26178925914700002</c:v>
                </c:pt>
                <c:pt idx="8744">
                  <c:v>0.26179194632800001</c:v>
                </c:pt>
                <c:pt idx="8745">
                  <c:v>0.26179422010300002</c:v>
                </c:pt>
                <c:pt idx="8746">
                  <c:v>0.26179608047000003</c:v>
                </c:pt>
                <c:pt idx="8747">
                  <c:v>0.26179752742500001</c:v>
                </c:pt>
                <c:pt idx="8748">
                  <c:v>0.26179856096600002</c:v>
                </c:pt>
                <c:pt idx="8749">
                  <c:v>0.26179918109099998</c:v>
                </c:pt>
                <c:pt idx="8750">
                  <c:v>0.26179938779900003</c:v>
                </c:pt>
                <c:pt idx="8751">
                  <c:v>0.26179918109099998</c:v>
                </c:pt>
                <c:pt idx="8752">
                  <c:v>0.26179856096600002</c:v>
                </c:pt>
                <c:pt idx="8753">
                  <c:v>0.26179752742500001</c:v>
                </c:pt>
                <c:pt idx="8754">
                  <c:v>0.26179608047000003</c:v>
                </c:pt>
                <c:pt idx="8755">
                  <c:v>0.26179422010300002</c:v>
                </c:pt>
                <c:pt idx="8756">
                  <c:v>0.26179194632800001</c:v>
                </c:pt>
                <c:pt idx="8757">
                  <c:v>0.26178925914700002</c:v>
                </c:pt>
                <c:pt idx="8758">
                  <c:v>0.26178615856600002</c:v>
                </c:pt>
                <c:pt idx="8759">
                  <c:v>0.26178264458799999</c:v>
                </c:pt>
                <c:pt idx="8760">
                  <c:v>0.26177871722000001</c:v>
                </c:pt>
                <c:pt idx="8761">
                  <c:v>0.261774376468</c:v>
                </c:pt>
                <c:pt idx="8762">
                  <c:v>0.261769622338</c:v>
                </c:pt>
                <c:pt idx="8763">
                  <c:v>0.26176445483799998</c:v>
                </c:pt>
                <c:pt idx="8764">
                  <c:v>0.26175887397600001</c:v>
                </c:pt>
                <c:pt idx="8765">
                  <c:v>0.26175287976099998</c:v>
                </c:pt>
                <c:pt idx="8766">
                  <c:v>0.26174647220300001</c:v>
                </c:pt>
                <c:pt idx="8767">
                  <c:v>0.26173965131100002</c:v>
                </c:pt>
                <c:pt idx="8768">
                  <c:v>0.26173241709700001</c:v>
                </c:pt>
                <c:pt idx="8769">
                  <c:v>0.26172476957099999</c:v>
                </c:pt>
                <c:pt idx="8770">
                  <c:v>0.26171670874699998</c:v>
                </c:pt>
                <c:pt idx="8771">
                  <c:v>0.26170823463600001</c:v>
                </c:pt>
                <c:pt idx="8772">
                  <c:v>0.261699347252</c:v>
                </c:pt>
                <c:pt idx="8773">
                  <c:v>0.26169004660900003</c:v>
                </c:pt>
                <c:pt idx="8774">
                  <c:v>0.261680332721</c:v>
                </c:pt>
                <c:pt idx="8775">
                  <c:v>0.26167020560499998</c:v>
                </c:pt>
                <c:pt idx="8776">
                  <c:v>0.26165966527599999</c:v>
                </c:pt>
                <c:pt idx="8777">
                  <c:v>0.26164871174999998</c:v>
                </c:pt>
                <c:pt idx="8778">
                  <c:v>0.26163734504500002</c:v>
                </c:pt>
                <c:pt idx="8779">
                  <c:v>0.26162556518000002</c:v>
                </c:pt>
                <c:pt idx="8780">
                  <c:v>0.261613372171</c:v>
                </c:pt>
                <c:pt idx="8781">
                  <c:v>0.26160076603999999</c:v>
                </c:pt>
                <c:pt idx="8782">
                  <c:v>0.26158774680500002</c:v>
                </c:pt>
                <c:pt idx="8783">
                  <c:v>0.261574314488</c:v>
                </c:pt>
                <c:pt idx="8784">
                  <c:v>0.26156046910899999</c:v>
                </c:pt>
                <c:pt idx="8785">
                  <c:v>0.26154621069</c:v>
                </c:pt>
                <c:pt idx="8786">
                  <c:v>0.26153153925400002</c:v>
                </c:pt>
                <c:pt idx="8787">
                  <c:v>0.26151645482399999</c:v>
                </c:pt>
                <c:pt idx="8788">
                  <c:v>0.26150095742399998</c:v>
                </c:pt>
                <c:pt idx="8789">
                  <c:v>0.26148504707800002</c:v>
                </c:pt>
                <c:pt idx="8790">
                  <c:v>0.26146872381199998</c:v>
                </c:pt>
                <c:pt idx="8791">
                  <c:v>0.26145198765099997</c:v>
                </c:pt>
                <c:pt idx="8792">
                  <c:v>0.26143483862099998</c:v>
                </c:pt>
                <c:pt idx="8793">
                  <c:v>0.26141727674999998</c:v>
                </c:pt>
                <c:pt idx="8794">
                  <c:v>0.26139930206599998</c:v>
                </c:pt>
                <c:pt idx="8795">
                  <c:v>0.26138091459599999</c:v>
                </c:pt>
                <c:pt idx="8796">
                  <c:v>0.26136211437099999</c:v>
                </c:pt>
                <c:pt idx="8797">
                  <c:v>0.26134290141799998</c:v>
                </c:pt>
                <c:pt idx="8798">
                  <c:v>0.26132327576999997</c:v>
                </c:pt>
                <c:pt idx="8799">
                  <c:v>0.26130323745700001</c:v>
                </c:pt>
                <c:pt idx="8800">
                  <c:v>0.26128278650999998</c:v>
                </c:pt>
                <c:pt idx="8801">
                  <c:v>0.26126192296200001</c:v>
                </c:pt>
                <c:pt idx="8802">
                  <c:v>0.26124064684499998</c:v>
                </c:pt>
                <c:pt idx="8803">
                  <c:v>0.26121895819399998</c:v>
                </c:pt>
                <c:pt idx="8804">
                  <c:v>0.261196857043</c:v>
                </c:pt>
                <c:pt idx="8805">
                  <c:v>0.26117434342599999</c:v>
                </c:pt>
                <c:pt idx="8806">
                  <c:v>0.26115141737899999</c:v>
                </c:pt>
                <c:pt idx="8807">
                  <c:v>0.26112807893899997</c:v>
                </c:pt>
                <c:pt idx="8808">
                  <c:v>0.26110432814099999</c:v>
                </c:pt>
                <c:pt idx="8809">
                  <c:v>0.26108016502499998</c:v>
                </c:pt>
                <c:pt idx="8810">
                  <c:v>0.26105558962699998</c:v>
                </c:pt>
                <c:pt idx="8811">
                  <c:v>0.26103060198599998</c:v>
                </c:pt>
                <c:pt idx="8812">
                  <c:v>0.26100520214299999</c:v>
                </c:pt>
                <c:pt idx="8813">
                  <c:v>0.260979390137</c:v>
                </c:pt>
                <c:pt idx="8814">
                  <c:v>0.260953166008</c:v>
                </c:pt>
                <c:pt idx="8815">
                  <c:v>0.26092652979999997</c:v>
                </c:pt>
                <c:pt idx="8816">
                  <c:v>0.26089948155199999</c:v>
                </c:pt>
                <c:pt idx="8817">
                  <c:v>0.260872021309</c:v>
                </c:pt>
                <c:pt idx="8818">
                  <c:v>0.26084414911300002</c:v>
                </c:pt>
                <c:pt idx="8819">
                  <c:v>0.26081586500800003</c:v>
                </c:pt>
                <c:pt idx="8820">
                  <c:v>0.26078716903999999</c:v>
                </c:pt>
                <c:pt idx="8821">
                  <c:v>0.260758061253</c:v>
                </c:pt>
                <c:pt idx="8822">
                  <c:v>0.260728541694</c:v>
                </c:pt>
                <c:pt idx="8823">
                  <c:v>0.26069861040800002</c:v>
                </c:pt>
                <c:pt idx="8824">
                  <c:v>0.26066826744400001</c:v>
                </c:pt>
                <c:pt idx="8825">
                  <c:v>0.260637512849</c:v>
                </c:pt>
                <c:pt idx="8826">
                  <c:v>0.260606346672</c:v>
                </c:pt>
                <c:pt idx="8827">
                  <c:v>0.26057476896199999</c:v>
                </c:pt>
                <c:pt idx="8828">
                  <c:v>0.26054277976899998</c:v>
                </c:pt>
                <c:pt idx="8829">
                  <c:v>0.26051037914300001</c:v>
                </c:pt>
                <c:pt idx="8830">
                  <c:v>0.26047756713600001</c:v>
                </c:pt>
                <c:pt idx="8831">
                  <c:v>0.260444343799</c:v>
                </c:pt>
                <c:pt idx="8832">
                  <c:v>0.26041070918499998</c:v>
                </c:pt>
                <c:pt idx="8833">
                  <c:v>0.26037666334699999</c:v>
                </c:pt>
                <c:pt idx="8834">
                  <c:v>0.26034220633799998</c:v>
                </c:pt>
                <c:pt idx="8835">
                  <c:v>0.26030733821399998</c:v>
                </c:pt>
                <c:pt idx="8836">
                  <c:v>0.26027205902900002</c:v>
                </c:pt>
                <c:pt idx="8837">
                  <c:v>0.26023636883899998</c:v>
                </c:pt>
                <c:pt idx="8838">
                  <c:v>0.26020026769999999</c:v>
                </c:pt>
                <c:pt idx="8839">
                  <c:v>0.26016375566900002</c:v>
                </c:pt>
                <c:pt idx="8840">
                  <c:v>0.26012683280400001</c:v>
                </c:pt>
                <c:pt idx="8841">
                  <c:v>0.26008949916399998</c:v>
                </c:pt>
                <c:pt idx="8842">
                  <c:v>0.26005175480699999</c:v>
                </c:pt>
                <c:pt idx="8843">
                  <c:v>0.26001359979200001</c:v>
                </c:pt>
                <c:pt idx="8844">
                  <c:v>0.25997503418000001</c:v>
                </c:pt>
                <c:pt idx="8845">
                  <c:v>0.25993605803300002</c:v>
                </c:pt>
                <c:pt idx="8846">
                  <c:v>0.25989667141099998</c:v>
                </c:pt>
                <c:pt idx="8847">
                  <c:v>0.25985687437600002</c:v>
                </c:pt>
                <c:pt idx="8848">
                  <c:v>0.25981666699200001</c:v>
                </c:pt>
                <c:pt idx="8849">
                  <c:v>0.25977604932199999</c:v>
                </c:pt>
                <c:pt idx="8850">
                  <c:v>0.25973502143100002</c:v>
                </c:pt>
                <c:pt idx="8851">
                  <c:v>0.25969358338199999</c:v>
                </c:pt>
                <c:pt idx="8852">
                  <c:v>0.25965173524099999</c:v>
                </c:pt>
                <c:pt idx="8853">
                  <c:v>0.25960947707600002</c:v>
                </c:pt>
                <c:pt idx="8854">
                  <c:v>0.25956680895099998</c:v>
                </c:pt>
                <c:pt idx="8855">
                  <c:v>0.25952373093499997</c:v>
                </c:pt>
                <c:pt idx="8856">
                  <c:v>0.25948024309500001</c:v>
                </c:pt>
                <c:pt idx="8857">
                  <c:v>0.25943634550099998</c:v>
                </c:pt>
                <c:pt idx="8858">
                  <c:v>0.25939203822099999</c:v>
                </c:pt>
                <c:pt idx="8859">
                  <c:v>0.25934732132600002</c:v>
                </c:pt>
                <c:pt idx="8860">
                  <c:v>0.25930219488599998</c:v>
                </c:pt>
                <c:pt idx="8861">
                  <c:v>0.25925665897299999</c:v>
                </c:pt>
                <c:pt idx="8862">
                  <c:v>0.25921071365699999</c:v>
                </c:pt>
                <c:pt idx="8863">
                  <c:v>0.259164359013</c:v>
                </c:pt>
                <c:pt idx="8864">
                  <c:v>0.25911759511299998</c:v>
                </c:pt>
                <c:pt idx="8865">
                  <c:v>0.259070422031</c:v>
                </c:pt>
                <c:pt idx="8866">
                  <c:v>0.259022839841</c:v>
                </c:pt>
                <c:pt idx="8867">
                  <c:v>0.258974848619</c:v>
                </c:pt>
                <c:pt idx="8868">
                  <c:v>0.25892644844000001</c:v>
                </c:pt>
                <c:pt idx="8869">
                  <c:v>0.258877639381</c:v>
                </c:pt>
                <c:pt idx="8870">
                  <c:v>0.25882842151899998</c:v>
                </c:pt>
                <c:pt idx="8871">
                  <c:v>0.25877879493099998</c:v>
                </c:pt>
                <c:pt idx="8872">
                  <c:v>0.25872875969699999</c:v>
                </c:pt>
                <c:pt idx="8873">
                  <c:v>0.25867831589399998</c:v>
                </c:pt>
                <c:pt idx="8874">
                  <c:v>0.25862746360299999</c:v>
                </c:pt>
                <c:pt idx="8875">
                  <c:v>0.25857620290400002</c:v>
                </c:pt>
                <c:pt idx="8876">
                  <c:v>0.25852453387800001</c:v>
                </c:pt>
                <c:pt idx="8877">
                  <c:v>0.25847245660599999</c:v>
                </c:pt>
                <c:pt idx="8878">
                  <c:v>0.25841997117100002</c:v>
                </c:pt>
                <c:pt idx="8879">
                  <c:v>0.25836707765599998</c:v>
                </c:pt>
                <c:pt idx="8880">
                  <c:v>0.25831377614399997</c:v>
                </c:pt>
                <c:pt idx="8881">
                  <c:v>0.25826006671899998</c:v>
                </c:pt>
                <c:pt idx="8882">
                  <c:v>0.25820594946600001</c:v>
                </c:pt>
                <c:pt idx="8883">
                  <c:v>0.25815142447</c:v>
                </c:pt>
                <c:pt idx="8884">
                  <c:v>0.25809649181900002</c:v>
                </c:pt>
                <c:pt idx="8885">
                  <c:v>0.25804115159800001</c:v>
                </c:pt>
                <c:pt idx="8886">
                  <c:v>0.25798540389399999</c:v>
                </c:pt>
                <c:pt idx="8887">
                  <c:v>0.25792924879599999</c:v>
                </c:pt>
                <c:pt idx="8888">
                  <c:v>0.25787268639299998</c:v>
                </c:pt>
                <c:pt idx="8889">
                  <c:v>0.257815716774</c:v>
                </c:pt>
                <c:pt idx="8890">
                  <c:v>0.257758340029</c:v>
                </c:pt>
                <c:pt idx="8891">
                  <c:v>0.25770055624799998</c:v>
                </c:pt>
                <c:pt idx="8892">
                  <c:v>0.25764236552199998</c:v>
                </c:pt>
                <c:pt idx="8893">
                  <c:v>0.25758376794400001</c:v>
                </c:pt>
                <c:pt idx="8894">
                  <c:v>0.25752476360600002</c:v>
                </c:pt>
                <c:pt idx="8895">
                  <c:v>0.25746535260199999</c:v>
                </c:pt>
                <c:pt idx="8896">
                  <c:v>0.25740553502399999</c:v>
                </c:pt>
                <c:pt idx="8897">
                  <c:v>0.25734531096800001</c:v>
                </c:pt>
                <c:pt idx="8898">
                  <c:v>0.257284680529</c:v>
                </c:pt>
                <c:pt idx="8899">
                  <c:v>0.25722364380200002</c:v>
                </c:pt>
                <c:pt idx="8900">
                  <c:v>0.25716220088399999</c:v>
                </c:pt>
                <c:pt idx="8901">
                  <c:v>0.257100351871</c:v>
                </c:pt>
                <c:pt idx="8902">
                  <c:v>0.25703809686200002</c:v>
                </c:pt>
                <c:pt idx="8903">
                  <c:v>0.256975435955</c:v>
                </c:pt>
                <c:pt idx="8904">
                  <c:v>0.25691236924799998</c:v>
                </c:pt>
                <c:pt idx="8905">
                  <c:v>0.25684889684200002</c:v>
                </c:pt>
                <c:pt idx="8906">
                  <c:v>0.25678501883600002</c:v>
                </c:pt>
                <c:pt idx="8907">
                  <c:v>0.25672073533200002</c:v>
                </c:pt>
                <c:pt idx="8908">
                  <c:v>0.25665604643099998</c:v>
                </c:pt>
                <c:pt idx="8909">
                  <c:v>0.256590952235</c:v>
                </c:pt>
                <c:pt idx="8910">
                  <c:v>0.25652545284599998</c:v>
                </c:pt>
                <c:pt idx="8911">
                  <c:v>0.25645954836899998</c:v>
                </c:pt>
                <c:pt idx="8912">
                  <c:v>0.256393238907</c:v>
                </c:pt>
                <c:pt idx="8913">
                  <c:v>0.25632652456499999</c:v>
                </c:pt>
                <c:pt idx="8914">
                  <c:v>0.256259405449</c:v>
                </c:pt>
                <c:pt idx="8915">
                  <c:v>0.25619188166399998</c:v>
                </c:pt>
                <c:pt idx="8916">
                  <c:v>0.25612395331799997</c:v>
                </c:pt>
                <c:pt idx="8917">
                  <c:v>0.256055620516</c:v>
                </c:pt>
                <c:pt idx="8918">
                  <c:v>0.25598688336800002</c:v>
                </c:pt>
                <c:pt idx="8919">
                  <c:v>0.25591774198099998</c:v>
                </c:pt>
                <c:pt idx="8920">
                  <c:v>0.25584819646599999</c:v>
                </c:pt>
                <c:pt idx="8921">
                  <c:v>0.25577824693099999</c:v>
                </c:pt>
                <c:pt idx="8922">
                  <c:v>0.25570789348700002</c:v>
                </c:pt>
                <c:pt idx="8923">
                  <c:v>0.25563713624599999</c:v>
                </c:pt>
                <c:pt idx="8924">
                  <c:v>0.25556597531899999</c:v>
                </c:pt>
                <c:pt idx="8925">
                  <c:v>0.25549441081800001</c:v>
                </c:pt>
                <c:pt idx="8926">
                  <c:v>0.255422442857</c:v>
                </c:pt>
                <c:pt idx="8927">
                  <c:v>0.25535007154900002</c:v>
                </c:pt>
                <c:pt idx="8928">
                  <c:v>0.255277297008</c:v>
                </c:pt>
                <c:pt idx="8929">
                  <c:v>0.25520411934999998</c:v>
                </c:pt>
                <c:pt idx="8930">
                  <c:v>0.25513053868899999</c:v>
                </c:pt>
                <c:pt idx="8931">
                  <c:v>0.25505655514300002</c:v>
                </c:pt>
                <c:pt idx="8932">
                  <c:v>0.25498216882699998</c:v>
                </c:pt>
                <c:pt idx="8933">
                  <c:v>0.25490737986000001</c:v>
                </c:pt>
                <c:pt idx="8934">
                  <c:v>0.25483218835900001</c:v>
                </c:pt>
                <c:pt idx="8935">
                  <c:v>0.25475659444299997</c:v>
                </c:pt>
                <c:pt idx="8936">
                  <c:v>0.25468059823200001</c:v>
                </c:pt>
                <c:pt idx="8937">
                  <c:v>0.25460419984600002</c:v>
                </c:pt>
                <c:pt idx="8938">
                  <c:v>0.25452739940399999</c:v>
                </c:pt>
                <c:pt idx="8939">
                  <c:v>0.25445019702999999</c:v>
                </c:pt>
                <c:pt idx="8940">
                  <c:v>0.25437259284300001</c:v>
                </c:pt>
                <c:pt idx="8941">
                  <c:v>0.254294586968</c:v>
                </c:pt>
                <c:pt idx="8942">
                  <c:v>0.25421617952699999</c:v>
                </c:pt>
                <c:pt idx="8943">
                  <c:v>0.25413737064300002</c:v>
                </c:pt>
                <c:pt idx="8944">
                  <c:v>0.25405816044200003</c:v>
                </c:pt>
                <c:pt idx="8945">
                  <c:v>0.25397854904900002</c:v>
                </c:pt>
                <c:pt idx="8946">
                  <c:v>0.25389853658799999</c:v>
                </c:pt>
                <c:pt idx="8947">
                  <c:v>0.25381812318800001</c:v>
                </c:pt>
                <c:pt idx="8948">
                  <c:v>0.25373730897399999</c:v>
                </c:pt>
                <c:pt idx="8949">
                  <c:v>0.25365609407400003</c:v>
                </c:pt>
                <c:pt idx="8950">
                  <c:v>0.25357447861600002</c:v>
                </c:pt>
                <c:pt idx="8951">
                  <c:v>0.25349246272999998</c:v>
                </c:pt>
                <c:pt idx="8952">
                  <c:v>0.25341004654400001</c:v>
                </c:pt>
                <c:pt idx="8953">
                  <c:v>0.25332723018999997</c:v>
                </c:pt>
                <c:pt idx="8954">
                  <c:v>0.25324401379700001</c:v>
                </c:pt>
                <c:pt idx="8955">
                  <c:v>0.25316039749699998</c:v>
                </c:pt>
                <c:pt idx="8956">
                  <c:v>0.25307638142200001</c:v>
                </c:pt>
                <c:pt idx="8957">
                  <c:v>0.25299196570600002</c:v>
                </c:pt>
                <c:pt idx="8958">
                  <c:v>0.25290715048000001</c:v>
                </c:pt>
                <c:pt idx="8959">
                  <c:v>0.25282193588000001</c:v>
                </c:pt>
                <c:pt idx="8960">
                  <c:v>0.25273632203899998</c:v>
                </c:pt>
                <c:pt idx="8961">
                  <c:v>0.25265030909300001</c:v>
                </c:pt>
                <c:pt idx="8962">
                  <c:v>0.25256389717799999</c:v>
                </c:pt>
                <c:pt idx="8963">
                  <c:v>0.25247708643</c:v>
                </c:pt>
                <c:pt idx="8964">
                  <c:v>0.25238987698600002</c:v>
                </c:pt>
                <c:pt idx="8965">
                  <c:v>0.25230226898399999</c:v>
                </c:pt>
                <c:pt idx="8966">
                  <c:v>0.25221426256200002</c:v>
                </c:pt>
                <c:pt idx="8967">
                  <c:v>0.25212585786000002</c:v>
                </c:pt>
                <c:pt idx="8968">
                  <c:v>0.25203705501599999</c:v>
                </c:pt>
                <c:pt idx="8969">
                  <c:v>0.251947854172</c:v>
                </c:pt>
                <c:pt idx="8970">
                  <c:v>0.25185825546700003</c:v>
                </c:pt>
                <c:pt idx="8971">
                  <c:v>0.25176825904400002</c:v>
                </c:pt>
                <c:pt idx="8972">
                  <c:v>0.25167786504400003</c:v>
                </c:pt>
                <c:pt idx="8973">
                  <c:v>0.25158707361100002</c:v>
                </c:pt>
                <c:pt idx="8974">
                  <c:v>0.25149588488699998</c:v>
                </c:pt>
                <c:pt idx="8975">
                  <c:v>0.25140429901799999</c:v>
                </c:pt>
                <c:pt idx="8976">
                  <c:v>0.25131231614600003</c:v>
                </c:pt>
                <c:pt idx="8977">
                  <c:v>0.251219936418</c:v>
                </c:pt>
                <c:pt idx="8978">
                  <c:v>0.25112715997899998</c:v>
                </c:pt>
                <c:pt idx="8979">
                  <c:v>0.25103398697599999</c:v>
                </c:pt>
                <c:pt idx="8980">
                  <c:v>0.25094041755699997</c:v>
                </c:pt>
                <c:pt idx="8981">
                  <c:v>0.25084645186799998</c:v>
                </c:pt>
                <c:pt idx="8982">
                  <c:v>0.25075209005799998</c:v>
                </c:pt>
                <c:pt idx="8983">
                  <c:v>0.25065733227699999</c:v>
                </c:pt>
                <c:pt idx="8984">
                  <c:v>0.25056217867399999</c:v>
                </c:pt>
                <c:pt idx="8985">
                  <c:v>0.25046662939800002</c:v>
                </c:pt>
                <c:pt idx="8986">
                  <c:v>0.25037068460200002</c:v>
                </c:pt>
                <c:pt idx="8987">
                  <c:v>0.250274344436</c:v>
                </c:pt>
                <c:pt idx="8988">
                  <c:v>0.25017760905300002</c:v>
                </c:pt>
                <c:pt idx="8989">
                  <c:v>0.25008047860499999</c:v>
                </c:pt>
                <c:pt idx="8990">
                  <c:v>0.24998295324600001</c:v>
                </c:pt>
                <c:pt idx="8991">
                  <c:v>0.24988503312900001</c:v>
                </c:pt>
                <c:pt idx="8992">
                  <c:v>0.249786718411</c:v>
                </c:pt>
                <c:pt idx="8993">
                  <c:v>0.24968800924500001</c:v>
                </c:pt>
                <c:pt idx="8994">
                  <c:v>0.24958890578699999</c:v>
                </c:pt>
                <c:pt idx="8995">
                  <c:v>0.24948940819400001</c:v>
                </c:pt>
                <c:pt idx="8996">
                  <c:v>0.249389516624</c:v>
                </c:pt>
                <c:pt idx="8997">
                  <c:v>0.24928923123400001</c:v>
                </c:pt>
                <c:pt idx="8998">
                  <c:v>0.249188552181</c:v>
                </c:pt>
                <c:pt idx="8999">
                  <c:v>0.249087479626</c:v>
                </c:pt>
                <c:pt idx="9000">
                  <c:v>0.248986013728</c:v>
                </c:pt>
                <c:pt idx="9001">
                  <c:v>0.24888415464700001</c:v>
                </c:pt>
                <c:pt idx="9002">
                  <c:v>0.24878190254400001</c:v>
                </c:pt>
                <c:pt idx="9003">
                  <c:v>0.24867925758100001</c:v>
                </c:pt>
                <c:pt idx="9004">
                  <c:v>0.248576219919</c:v>
                </c:pt>
                <c:pt idx="9005">
                  <c:v>0.24847278972100001</c:v>
                </c:pt>
                <c:pt idx="9006">
                  <c:v>0.24836896715099999</c:v>
                </c:pt>
                <c:pt idx="9007">
                  <c:v>0.24826475237199999</c:v>
                </c:pt>
                <c:pt idx="9008">
                  <c:v>0.24816014554900001</c:v>
                </c:pt>
                <c:pt idx="9009">
                  <c:v>0.24805514684800001</c:v>
                </c:pt>
                <c:pt idx="9010">
                  <c:v>0.24794975643299999</c:v>
                </c:pt>
                <c:pt idx="9011">
                  <c:v>0.24784397447199999</c:v>
                </c:pt>
                <c:pt idx="9012">
                  <c:v>0.247737801132</c:v>
                </c:pt>
                <c:pt idx="9013">
                  <c:v>0.24763123658</c:v>
                </c:pt>
                <c:pt idx="9014">
                  <c:v>0.24752428098400001</c:v>
                </c:pt>
                <c:pt idx="9015">
                  <c:v>0.24741693451399999</c:v>
                </c:pt>
                <c:pt idx="9016">
                  <c:v>0.247309197338</c:v>
                </c:pt>
                <c:pt idx="9017">
                  <c:v>0.24720106962800001</c:v>
                </c:pt>
                <c:pt idx="9018">
                  <c:v>0.247092551553</c:v>
                </c:pt>
                <c:pt idx="9019">
                  <c:v>0.246983643286</c:v>
                </c:pt>
                <c:pt idx="9020">
                  <c:v>0.24687434499700001</c:v>
                </c:pt>
                <c:pt idx="9021">
                  <c:v>0.24676465685999999</c:v>
                </c:pt>
                <c:pt idx="9022">
                  <c:v>0.24665457904900001</c:v>
                </c:pt>
                <c:pt idx="9023">
                  <c:v>0.24654411173599999</c:v>
                </c:pt>
                <c:pt idx="9024">
                  <c:v>0.246433255096</c:v>
                </c:pt>
                <c:pt idx="9025">
                  <c:v>0.246322009304</c:v>
                </c:pt>
                <c:pt idx="9026">
                  <c:v>0.24621037453700001</c:v>
                </c:pt>
                <c:pt idx="9027">
                  <c:v>0.24609835096900001</c:v>
                </c:pt>
                <c:pt idx="9028">
                  <c:v>0.24598593877899999</c:v>
                </c:pt>
                <c:pt idx="9029">
                  <c:v>0.24587313814299999</c:v>
                </c:pt>
                <c:pt idx="9030">
                  <c:v>0.24575994924</c:v>
                </c:pt>
                <c:pt idx="9031">
                  <c:v>0.24564637224899999</c:v>
                </c:pt>
                <c:pt idx="9032">
                  <c:v>0.245532407348</c:v>
                </c:pt>
                <c:pt idx="9033">
                  <c:v>0.24541805471799999</c:v>
                </c:pt>
                <c:pt idx="9034">
                  <c:v>0.24530331454000001</c:v>
                </c:pt>
                <c:pt idx="9035">
                  <c:v>0.245188186994</c:v>
                </c:pt>
                <c:pt idx="9036">
                  <c:v>0.245072672263</c:v>
                </c:pt>
                <c:pt idx="9037">
                  <c:v>0.244956770528</c:v>
                </c:pt>
                <c:pt idx="9038">
                  <c:v>0.24484048197300001</c:v>
                </c:pt>
                <c:pt idx="9039">
                  <c:v>0.24472380678200001</c:v>
                </c:pt>
                <c:pt idx="9040">
                  <c:v>0.24460674513799999</c:v>
                </c:pt>
                <c:pt idx="9041">
                  <c:v>0.244489297227</c:v>
                </c:pt>
                <c:pt idx="9042">
                  <c:v>0.244371463234</c:v>
                </c:pt>
                <c:pt idx="9043">
                  <c:v>0.24425324334500001</c:v>
                </c:pt>
                <c:pt idx="9044">
                  <c:v>0.24413463774700001</c:v>
                </c:pt>
                <c:pt idx="9045">
                  <c:v>0.24401564662700001</c:v>
                </c:pt>
                <c:pt idx="9046">
                  <c:v>0.243896270173</c:v>
                </c:pt>
                <c:pt idx="9047">
                  <c:v>0.24377650857300001</c:v>
                </c:pt>
                <c:pt idx="9048">
                  <c:v>0.243656362017</c:v>
                </c:pt>
                <c:pt idx="9049">
                  <c:v>0.24353583069400001</c:v>
                </c:pt>
                <c:pt idx="9050">
                  <c:v>0.243414914796</c:v>
                </c:pt>
                <c:pt idx="9051">
                  <c:v>0.24329361451100001</c:v>
                </c:pt>
                <c:pt idx="9052">
                  <c:v>0.243171930033</c:v>
                </c:pt>
                <c:pt idx="9053">
                  <c:v>0.24304986155300001</c:v>
                </c:pt>
                <c:pt idx="9054">
                  <c:v>0.242927409265</c:v>
                </c:pt>
                <c:pt idx="9055">
                  <c:v>0.24280457336</c:v>
                </c:pt>
                <c:pt idx="9056">
                  <c:v>0.24268135403400001</c:v>
                </c:pt>
                <c:pt idx="9057">
                  <c:v>0.24255775148200001</c:v>
                </c:pt>
                <c:pt idx="9058">
                  <c:v>0.242433765897</c:v>
                </c:pt>
                <c:pt idx="9059">
                  <c:v>0.242309397476</c:v>
                </c:pt>
                <c:pt idx="9060">
                  <c:v>0.24218464641599999</c:v>
                </c:pt>
                <c:pt idx="9061">
                  <c:v>0.24205951291300001</c:v>
                </c:pt>
                <c:pt idx="9062">
                  <c:v>0.241933997165</c:v>
                </c:pt>
                <c:pt idx="9063">
                  <c:v>0.24180809937100001</c:v>
                </c:pt>
                <c:pt idx="9064">
                  <c:v>0.24168181972800001</c:v>
                </c:pt>
                <c:pt idx="9065">
                  <c:v>0.24155515843700001</c:v>
                </c:pt>
                <c:pt idx="9066">
                  <c:v>0.24142811569700001</c:v>
                </c:pt>
                <c:pt idx="9067">
                  <c:v>0.24130069170900001</c:v>
                </c:pt>
                <c:pt idx="9068">
                  <c:v>0.241172886675</c:v>
                </c:pt>
                <c:pt idx="9069">
                  <c:v>0.24104470079500001</c:v>
                </c:pt>
                <c:pt idx="9070">
                  <c:v>0.24091613427399999</c:v>
                </c:pt>
                <c:pt idx="9071">
                  <c:v>0.240787187312</c:v>
                </c:pt>
                <c:pt idx="9072">
                  <c:v>0.24065786011500001</c:v>
                </c:pt>
                <c:pt idx="9073">
                  <c:v>0.24052815288599999</c:v>
                </c:pt>
                <c:pt idx="9074">
                  <c:v>0.24039806583100001</c:v>
                </c:pt>
                <c:pt idx="9075">
                  <c:v>0.24026759915400001</c:v>
                </c:pt>
                <c:pt idx="9076">
                  <c:v>0.240136753062</c:v>
                </c:pt>
                <c:pt idx="9077">
                  <c:v>0.24000552776100001</c:v>
                </c:pt>
                <c:pt idx="9078">
                  <c:v>0.23987392345799999</c:v>
                </c:pt>
                <c:pt idx="9079">
                  <c:v>0.239741940362</c:v>
                </c:pt>
                <c:pt idx="9080">
                  <c:v>0.239609578681</c:v>
                </c:pt>
                <c:pt idx="9081">
                  <c:v>0.23947683862300001</c:v>
                </c:pt>
                <c:pt idx="9082">
                  <c:v>0.23934372039900001</c:v>
                </c:pt>
                <c:pt idx="9083">
                  <c:v>0.23921022421800001</c:v>
                </c:pt>
                <c:pt idx="9084">
                  <c:v>0.239076350292</c:v>
                </c:pt>
                <c:pt idx="9085">
                  <c:v>0.23894209883199999</c:v>
                </c:pt>
                <c:pt idx="9086">
                  <c:v>0.23880747004899999</c:v>
                </c:pt>
                <c:pt idx="9087">
                  <c:v>0.238672464157</c:v>
                </c:pt>
                <c:pt idx="9088">
                  <c:v>0.238537081368</c:v>
                </c:pt>
                <c:pt idx="9089">
                  <c:v>0.238401321897</c:v>
                </c:pt>
                <c:pt idx="9090">
                  <c:v>0.238265185958</c:v>
                </c:pt>
                <c:pt idx="9091">
                  <c:v>0.23812867376499999</c:v>
                </c:pt>
                <c:pt idx="9092">
                  <c:v>0.237991785535</c:v>
                </c:pt>
                <c:pt idx="9093">
                  <c:v>0.23785452148299999</c:v>
                </c:pt>
                <c:pt idx="9094">
                  <c:v>0.23771688182600001</c:v>
                </c:pt>
                <c:pt idx="9095">
                  <c:v>0.23757886678199999</c:v>
                </c:pt>
                <c:pt idx="9096">
                  <c:v>0.237440476569</c:v>
                </c:pt>
                <c:pt idx="9097">
                  <c:v>0.237301711404</c:v>
                </c:pt>
                <c:pt idx="9098">
                  <c:v>0.23716257150799999</c:v>
                </c:pt>
                <c:pt idx="9099">
                  <c:v>0.23702305709999999</c:v>
                </c:pt>
                <c:pt idx="9100">
                  <c:v>0.23688316840000001</c:v>
                </c:pt>
                <c:pt idx="9101">
                  <c:v>0.23674290562899999</c:v>
                </c:pt>
                <c:pt idx="9102">
                  <c:v>0.236602269009</c:v>
                </c:pt>
                <c:pt idx="9103">
                  <c:v>0.23646125876099999</c:v>
                </c:pt>
                <c:pt idx="9104">
                  <c:v>0.23631987510899999</c:v>
                </c:pt>
                <c:pt idx="9105">
                  <c:v>0.23617811827499999</c:v>
                </c:pt>
                <c:pt idx="9106">
                  <c:v>0.23603598848400001</c:v>
                </c:pt>
                <c:pt idx="9107">
                  <c:v>0.23589348596000001</c:v>
                </c:pt>
                <c:pt idx="9108">
                  <c:v>0.23575061092800001</c:v>
                </c:pt>
                <c:pt idx="9109">
                  <c:v>0.235607363614</c:v>
                </c:pt>
                <c:pt idx="9110">
                  <c:v>0.23546374424300001</c:v>
                </c:pt>
                <c:pt idx="9111">
                  <c:v>0.23531975304300001</c:v>
                </c:pt>
                <c:pt idx="9112">
                  <c:v>0.23517539024100001</c:v>
                </c:pt>
                <c:pt idx="9113">
                  <c:v>0.23503065606500001</c:v>
                </c:pt>
                <c:pt idx="9114">
                  <c:v>0.234885550744</c:v>
                </c:pt>
                <c:pt idx="9115">
                  <c:v>0.23474007450600001</c:v>
                </c:pt>
                <c:pt idx="9116">
                  <c:v>0.23459422758099999</c:v>
                </c:pt>
                <c:pt idx="9117">
                  <c:v>0.23444801020100001</c:v>
                </c:pt>
                <c:pt idx="9118">
                  <c:v>0.234301422594</c:v>
                </c:pt>
                <c:pt idx="9119">
                  <c:v>0.234154464994</c:v>
                </c:pt>
                <c:pt idx="9120">
                  <c:v>0.23400713763200001</c:v>
                </c:pt>
                <c:pt idx="9121">
                  <c:v>0.23385944074100001</c:v>
                </c:pt>
                <c:pt idx="9122">
                  <c:v>0.23371137455400001</c:v>
                </c:pt>
                <c:pt idx="9123">
                  <c:v>0.23356293930499999</c:v>
                </c:pt>
                <c:pt idx="9124">
                  <c:v>0.233414135227</c:v>
                </c:pt>
                <c:pt idx="9125">
                  <c:v>0.233264962558</c:v>
                </c:pt>
                <c:pt idx="9126">
                  <c:v>0.23311542153000001</c:v>
                </c:pt>
                <c:pt idx="9127">
                  <c:v>0.232965512382</c:v>
                </c:pt>
                <c:pt idx="9128">
                  <c:v>0.23281523535000001</c:v>
                </c:pt>
                <c:pt idx="9129">
                  <c:v>0.23266459067</c:v>
                </c:pt>
                <c:pt idx="9130">
                  <c:v>0.232513578581</c:v>
                </c:pt>
                <c:pt idx="9131">
                  <c:v>0.232362199322</c:v>
                </c:pt>
                <c:pt idx="9132">
                  <c:v>0.232210453131</c:v>
                </c:pt>
                <c:pt idx="9133">
                  <c:v>0.23205834024800001</c:v>
                </c:pt>
                <c:pt idx="9134">
                  <c:v>0.231905860913</c:v>
                </c:pt>
                <c:pt idx="9135">
                  <c:v>0.23175301536699999</c:v>
                </c:pt>
                <c:pt idx="9136">
                  <c:v>0.23159980385199999</c:v>
                </c:pt>
                <c:pt idx="9137">
                  <c:v>0.23144622660899999</c:v>
                </c:pt>
                <c:pt idx="9138">
                  <c:v>0.23129228388</c:v>
                </c:pt>
                <c:pt idx="9139">
                  <c:v>0.23113797590999999</c:v>
                </c:pt>
                <c:pt idx="9140">
                  <c:v>0.230983302941</c:v>
                </c:pt>
                <c:pt idx="9141">
                  <c:v>0.23082826521800001</c:v>
                </c:pt>
                <c:pt idx="9142">
                  <c:v>0.23067286298600001</c:v>
                </c:pt>
                <c:pt idx="9143">
                  <c:v>0.23051709648999999</c:v>
                </c:pt>
                <c:pt idx="9144">
                  <c:v>0.230360965975</c:v>
                </c:pt>
                <c:pt idx="9145">
                  <c:v>0.23020447169</c:v>
                </c:pt>
                <c:pt idx="9146">
                  <c:v>0.23004761388</c:v>
                </c:pt>
                <c:pt idx="9147">
                  <c:v>0.229890392793</c:v>
                </c:pt>
                <c:pt idx="9148">
                  <c:v>0.229732808678</c:v>
                </c:pt>
                <c:pt idx="9149">
                  <c:v>0.22957486178399999</c:v>
                </c:pt>
                <c:pt idx="9150">
                  <c:v>0.22941655236</c:v>
                </c:pt>
                <c:pt idx="9151">
                  <c:v>0.229257880655</c:v>
                </c:pt>
                <c:pt idx="9152">
                  <c:v>0.22909884692099999</c:v>
                </c:pt>
                <c:pt idx="9153">
                  <c:v>0.22893945140899999</c:v>
                </c:pt>
                <c:pt idx="9154">
                  <c:v>0.22877969437000001</c:v>
                </c:pt>
                <c:pt idx="9155">
                  <c:v>0.22861957605700001</c:v>
                </c:pt>
                <c:pt idx="9156">
                  <c:v>0.22845909672199999</c:v>
                </c:pt>
                <c:pt idx="9157">
                  <c:v>0.22829825662</c:v>
                </c:pt>
                <c:pt idx="9158">
                  <c:v>0.22813705600299999</c:v>
                </c:pt>
                <c:pt idx="9159">
                  <c:v>0.22797549512599999</c:v>
                </c:pt>
                <c:pt idx="9160">
                  <c:v>0.22781357424500001</c:v>
                </c:pt>
                <c:pt idx="9161">
                  <c:v>0.22765129361600001</c:v>
                </c:pt>
                <c:pt idx="9162">
                  <c:v>0.22748865349299999</c:v>
                </c:pt>
                <c:pt idx="9163">
                  <c:v>0.227325654136</c:v>
                </c:pt>
                <c:pt idx="9164">
                  <c:v>0.2271622958</c:v>
                </c:pt>
                <c:pt idx="9165">
                  <c:v>0.226998578743</c:v>
                </c:pt>
                <c:pt idx="9166">
                  <c:v>0.22683450322500001</c:v>
                </c:pt>
                <c:pt idx="9167">
                  <c:v>0.22667006950499999</c:v>
                </c:pt>
                <c:pt idx="9168">
                  <c:v>0.226505277841</c:v>
                </c:pt>
                <c:pt idx="9169">
                  <c:v>0.22634012849499999</c:v>
                </c:pt>
                <c:pt idx="9170">
                  <c:v>0.226174621726</c:v>
                </c:pt>
                <c:pt idx="9171">
                  <c:v>0.226008757797</c:v>
                </c:pt>
                <c:pt idx="9172">
                  <c:v>0.22584253697000001</c:v>
                </c:pt>
                <c:pt idx="9173">
                  <c:v>0.225675959506</c:v>
                </c:pt>
                <c:pt idx="9174">
                  <c:v>0.225509025669</c:v>
                </c:pt>
                <c:pt idx="9175">
                  <c:v>0.22534173572300001</c:v>
                </c:pt>
                <c:pt idx="9176">
                  <c:v>0.22517408993099999</c:v>
                </c:pt>
                <c:pt idx="9177">
                  <c:v>0.225006088558</c:v>
                </c:pt>
                <c:pt idx="9178">
                  <c:v>0.22483773187</c:v>
                </c:pt>
                <c:pt idx="9179">
                  <c:v>0.224669020133</c:v>
                </c:pt>
                <c:pt idx="9180">
                  <c:v>0.22449995361299999</c:v>
                </c:pt>
                <c:pt idx="9181">
                  <c:v>0.224330532577</c:v>
                </c:pt>
                <c:pt idx="9182">
                  <c:v>0.224160757292</c:v>
                </c:pt>
                <c:pt idx="9183">
                  <c:v>0.223990628026</c:v>
                </c:pt>
                <c:pt idx="9184">
                  <c:v>0.223820145049</c:v>
                </c:pt>
                <c:pt idx="9185">
                  <c:v>0.22364930862900001</c:v>
                </c:pt>
                <c:pt idx="9186">
                  <c:v>0.22347811903699999</c:v>
                </c:pt>
                <c:pt idx="9187">
                  <c:v>0.22330657654200001</c:v>
                </c:pt>
                <c:pt idx="9188">
                  <c:v>0.22313468141600001</c:v>
                </c:pt>
                <c:pt idx="9189">
                  <c:v>0.222962433929</c:v>
                </c:pt>
                <c:pt idx="9190">
                  <c:v>0.22278983435399999</c:v>
                </c:pt>
                <c:pt idx="9191">
                  <c:v>0.22261688296400001</c:v>
                </c:pt>
                <c:pt idx="9192">
                  <c:v>0.22244358003100001</c:v>
                </c:pt>
                <c:pt idx="9193">
                  <c:v>0.22226992582999999</c:v>
                </c:pt>
                <c:pt idx="9194">
                  <c:v>0.22209592063399999</c:v>
                </c:pt>
                <c:pt idx="9195">
                  <c:v>0.22192156471800001</c:v>
                </c:pt>
                <c:pt idx="9196">
                  <c:v>0.22174685835800001</c:v>
                </c:pt>
                <c:pt idx="9197">
                  <c:v>0.22157180182899999</c:v>
                </c:pt>
                <c:pt idx="9198">
                  <c:v>0.22139639540799999</c:v>
                </c:pt>
                <c:pt idx="9199">
                  <c:v>0.22122063937200001</c:v>
                </c:pt>
                <c:pt idx="9200">
                  <c:v>0.221044533998</c:v>
                </c:pt>
                <c:pt idx="9201">
                  <c:v>0.22086807956499999</c:v>
                </c:pt>
                <c:pt idx="9202">
                  <c:v>0.220691276351</c:v>
                </c:pt>
                <c:pt idx="9203">
                  <c:v>0.220514124635</c:v>
                </c:pt>
                <c:pt idx="9204">
                  <c:v>0.220336624698</c:v>
                </c:pt>
                <c:pt idx="9205">
                  <c:v>0.22015877681900001</c:v>
                </c:pt>
                <c:pt idx="9206">
                  <c:v>0.219980581279</c:v>
                </c:pt>
                <c:pt idx="9207">
                  <c:v>0.219802038359</c:v>
                </c:pt>
                <c:pt idx="9208">
                  <c:v>0.21962314834300001</c:v>
                </c:pt>
                <c:pt idx="9209">
                  <c:v>0.21944391151100001</c:v>
                </c:pt>
                <c:pt idx="9210">
                  <c:v>0.21926432814800001</c:v>
                </c:pt>
                <c:pt idx="9211">
                  <c:v>0.21908439853600001</c:v>
                </c:pt>
                <c:pt idx="9212">
                  <c:v>0.21890412296</c:v>
                </c:pt>
                <c:pt idx="9213">
                  <c:v>0.21872350170400001</c:v>
                </c:pt>
                <c:pt idx="9214">
                  <c:v>0.21854253505499999</c:v>
                </c:pt>
                <c:pt idx="9215">
                  <c:v>0.218361223296</c:v>
                </c:pt>
                <c:pt idx="9216">
                  <c:v>0.218179566716</c:v>
                </c:pt>
                <c:pt idx="9217">
                  <c:v>0.2179975656</c:v>
                </c:pt>
                <c:pt idx="9218">
                  <c:v>0.21781522023700001</c:v>
                </c:pt>
                <c:pt idx="9219">
                  <c:v>0.217632530913</c:v>
                </c:pt>
                <c:pt idx="9220">
                  <c:v>0.217449497918</c:v>
                </c:pt>
                <c:pt idx="9221">
                  <c:v>0.21726612154</c:v>
                </c:pt>
                <c:pt idx="9222">
                  <c:v>0.21708240207000001</c:v>
                </c:pt>
                <c:pt idx="9223">
                  <c:v>0.21689833979699999</c:v>
                </c:pt>
                <c:pt idx="9224">
                  <c:v>0.21671393501200001</c:v>
                </c:pt>
                <c:pt idx="9225">
                  <c:v>0.21652918800599999</c:v>
                </c:pt>
                <c:pt idx="9226">
                  <c:v>0.21634409906999999</c:v>
                </c:pt>
                <c:pt idx="9227">
                  <c:v>0.216158668498</c:v>
                </c:pt>
                <c:pt idx="9228">
                  <c:v>0.215972896582</c:v>
                </c:pt>
                <c:pt idx="9229">
                  <c:v>0.21578678361500001</c:v>
                </c:pt>
                <c:pt idx="9230">
                  <c:v>0.21560032989200001</c:v>
                </c:pt>
                <c:pt idx="9231">
                  <c:v>0.215413535706</c:v>
                </c:pt>
                <c:pt idx="9232">
                  <c:v>0.215226401352</c:v>
                </c:pt>
                <c:pt idx="9233">
                  <c:v>0.21503892712700001</c:v>
                </c:pt>
                <c:pt idx="9234">
                  <c:v>0.21485111332599999</c:v>
                </c:pt>
                <c:pt idx="9235">
                  <c:v>0.21466296024600001</c:v>
                </c:pt>
                <c:pt idx="9236">
                  <c:v>0.21447446818400001</c:v>
                </c:pt>
                <c:pt idx="9237">
                  <c:v>0.21428563743699999</c:v>
                </c:pt>
                <c:pt idx="9238">
                  <c:v>0.214096468304</c:v>
                </c:pt>
                <c:pt idx="9239">
                  <c:v>0.213906961083</c:v>
                </c:pt>
                <c:pt idx="9240">
                  <c:v>0.21371711607400001</c:v>
                </c:pt>
                <c:pt idx="9241">
                  <c:v>0.21352693357700001</c:v>
                </c:pt>
                <c:pt idx="9242">
                  <c:v>0.213336413891</c:v>
                </c:pt>
                <c:pt idx="9243">
                  <c:v>0.213145557318</c:v>
                </c:pt>
                <c:pt idx="9244">
                  <c:v>0.21295436415899999</c:v>
                </c:pt>
                <c:pt idx="9245">
                  <c:v>0.21276283471599999</c:v>
                </c:pt>
                <c:pt idx="9246">
                  <c:v>0.21257096929200001</c:v>
                </c:pt>
                <c:pt idx="9247">
                  <c:v>0.21237876818900001</c:v>
                </c:pt>
                <c:pt idx="9248">
                  <c:v>0.21218623171100001</c:v>
                </c:pt>
                <c:pt idx="9249">
                  <c:v>0.21199336016199999</c:v>
                </c:pt>
                <c:pt idx="9250">
                  <c:v>0.21180015384600001</c:v>
                </c:pt>
                <c:pt idx="9251">
                  <c:v>0.21160661307</c:v>
                </c:pt>
                <c:pt idx="9252">
                  <c:v>0.21141273813700001</c:v>
                </c:pt>
                <c:pt idx="9253">
                  <c:v>0.21121852935499999</c:v>
                </c:pt>
                <c:pt idx="9254">
                  <c:v>0.21102398703</c:v>
                </c:pt>
                <c:pt idx="9255">
                  <c:v>0.21082911146899999</c:v>
                </c:pt>
                <c:pt idx="9256">
                  <c:v>0.21063390298000001</c:v>
                </c:pt>
                <c:pt idx="9257">
                  <c:v>0.21043836187199999</c:v>
                </c:pt>
                <c:pt idx="9258">
                  <c:v>0.210242488453</c:v>
                </c:pt>
                <c:pt idx="9259">
                  <c:v>0.21004628303199999</c:v>
                </c:pt>
                <c:pt idx="9260">
                  <c:v>0.20984974591899999</c:v>
                </c:pt>
                <c:pt idx="9261">
                  <c:v>0.20965287742499999</c:v>
                </c:pt>
                <c:pt idx="9262">
                  <c:v>0.209455677861</c:v>
                </c:pt>
                <c:pt idx="9263">
                  <c:v>0.20925814753700001</c:v>
                </c:pt>
                <c:pt idx="9264">
                  <c:v>0.209060286766</c:v>
                </c:pt>
                <c:pt idx="9265">
                  <c:v>0.20886209586099999</c:v>
                </c:pt>
                <c:pt idx="9266">
                  <c:v>0.20866357513299999</c:v>
                </c:pt>
                <c:pt idx="9267">
                  <c:v>0.208464724898</c:v>
                </c:pt>
                <c:pt idx="9268">
                  <c:v>0.208265545468</c:v>
                </c:pt>
                <c:pt idx="9269">
                  <c:v>0.20806603715899999</c:v>
                </c:pt>
                <c:pt idx="9270">
                  <c:v>0.20786620028399999</c:v>
                </c:pt>
                <c:pt idx="9271">
                  <c:v>0.20766603516099999</c:v>
                </c:pt>
                <c:pt idx="9272">
                  <c:v>0.20746554210500001</c:v>
                </c:pt>
                <c:pt idx="9273">
                  <c:v>0.207264721432</c:v>
                </c:pt>
                <c:pt idx="9274">
                  <c:v>0.20706357346000001</c:v>
                </c:pt>
                <c:pt idx="9275">
                  <c:v>0.20686209850599999</c:v>
                </c:pt>
                <c:pt idx="9276">
                  <c:v>0.20666029688900001</c:v>
                </c:pt>
                <c:pt idx="9277">
                  <c:v>0.206458168927</c:v>
                </c:pt>
                <c:pt idx="9278">
                  <c:v>0.20625571494</c:v>
                </c:pt>
                <c:pt idx="9279">
                  <c:v>0.20605293524599999</c:v>
                </c:pt>
                <c:pt idx="9280">
                  <c:v>0.20584983016700001</c:v>
                </c:pt>
                <c:pt idx="9281">
                  <c:v>0.205646400023</c:v>
                </c:pt>
                <c:pt idx="9282">
                  <c:v>0.20544264513499999</c:v>
                </c:pt>
                <c:pt idx="9283">
                  <c:v>0.205238565825</c:v>
                </c:pt>
                <c:pt idx="9284">
                  <c:v>0.205034162415</c:v>
                </c:pt>
                <c:pt idx="9285">
                  <c:v>0.20482943522899999</c:v>
                </c:pt>
                <c:pt idx="9286">
                  <c:v>0.204624384588</c:v>
                </c:pt>
                <c:pt idx="9287">
                  <c:v>0.20441901081800001</c:v>
                </c:pt>
                <c:pt idx="9288">
                  <c:v>0.20421331424299999</c:v>
                </c:pt>
                <c:pt idx="9289">
                  <c:v>0.204007295187</c:v>
                </c:pt>
                <c:pt idx="9290">
                  <c:v>0.203800953975</c:v>
                </c:pt>
                <c:pt idx="9291">
                  <c:v>0.203594290934</c:v>
                </c:pt>
                <c:pt idx="9292">
                  <c:v>0.20338730638899999</c:v>
                </c:pt>
                <c:pt idx="9293">
                  <c:v>0.20318000066899999</c:v>
                </c:pt>
                <c:pt idx="9294">
                  <c:v>0.20297237409900001</c:v>
                </c:pt>
                <c:pt idx="9295">
                  <c:v>0.20276442700899999</c:v>
                </c:pt>
                <c:pt idx="9296">
                  <c:v>0.20255615972499999</c:v>
                </c:pt>
                <c:pt idx="9297">
                  <c:v>0.20234757257800001</c:v>
                </c:pt>
                <c:pt idx="9298">
                  <c:v>0.20213866589599999</c:v>
                </c:pt>
                <c:pt idx="9299">
                  <c:v>0.20192944000999999</c:v>
                </c:pt>
                <c:pt idx="9300">
                  <c:v>0.20171989525</c:v>
                </c:pt>
                <c:pt idx="9301">
                  <c:v>0.20151003194600001</c:v>
                </c:pt>
                <c:pt idx="9302">
                  <c:v>0.20129985043099999</c:v>
                </c:pt>
                <c:pt idx="9303">
                  <c:v>0.201089351035</c:v>
                </c:pt>
                <c:pt idx="9304">
                  <c:v>0.20087853409199999</c:v>
                </c:pt>
                <c:pt idx="9305">
                  <c:v>0.20066739993499999</c:v>
                </c:pt>
                <c:pt idx="9306">
                  <c:v>0.20045594889599999</c:v>
                </c:pt>
                <c:pt idx="9307">
                  <c:v>0.20024418130999999</c:v>
                </c:pt>
                <c:pt idx="9308">
                  <c:v>0.20003209751100001</c:v>
                </c:pt>
                <c:pt idx="9309">
                  <c:v>0.199819697834</c:v>
                </c:pt>
                <c:pt idx="9310">
                  <c:v>0.19960698261500001</c:v>
                </c:pt>
                <c:pt idx="9311">
                  <c:v>0.199393952189</c:v>
                </c:pt>
                <c:pt idx="9312">
                  <c:v>0.19918060689200001</c:v>
                </c:pt>
                <c:pt idx="9313">
                  <c:v>0.19896694706199999</c:v>
                </c:pt>
                <c:pt idx="9314">
                  <c:v>0.19875297303700001</c:v>
                </c:pt>
                <c:pt idx="9315">
                  <c:v>0.19853868515299999</c:v>
                </c:pt>
                <c:pt idx="9316">
                  <c:v>0.19832408374900001</c:v>
                </c:pt>
                <c:pt idx="9317">
                  <c:v>0.19810916916499999</c:v>
                </c:pt>
                <c:pt idx="9318">
                  <c:v>0.19789394173899999</c:v>
                </c:pt>
                <c:pt idx="9319">
                  <c:v>0.197678401812</c:v>
                </c:pt>
                <c:pt idx="9320">
                  <c:v>0.19746254972300001</c:v>
                </c:pt>
                <c:pt idx="9321">
                  <c:v>0.19724638581500001</c:v>
                </c:pt>
                <c:pt idx="9322">
                  <c:v>0.19702991042699999</c:v>
                </c:pt>
                <c:pt idx="9323">
                  <c:v>0.19681312390200001</c:v>
                </c:pt>
                <c:pt idx="9324">
                  <c:v>0.19659602658200001</c:v>
                </c:pt>
                <c:pt idx="9325">
                  <c:v>0.19637861881099999</c:v>
                </c:pt>
                <c:pt idx="9326">
                  <c:v>0.19616090092999999</c:v>
                </c:pt>
                <c:pt idx="9327">
                  <c:v>0.19594287328500001</c:v>
                </c:pt>
                <c:pt idx="9328">
                  <c:v>0.19572453621999999</c:v>
                </c:pt>
                <c:pt idx="9329">
                  <c:v>0.19550589007800001</c:v>
                </c:pt>
                <c:pt idx="9330">
                  <c:v>0.19528693520599999</c:v>
                </c:pt>
                <c:pt idx="9331">
                  <c:v>0.19506767194999999</c:v>
                </c:pt>
                <c:pt idx="9332">
                  <c:v>0.19484810065399999</c:v>
                </c:pt>
                <c:pt idx="9333">
                  <c:v>0.19462822166800001</c:v>
                </c:pt>
                <c:pt idx="9334">
                  <c:v>0.19440803533600001</c:v>
                </c:pt>
                <c:pt idx="9335">
                  <c:v>0.19418754200800001</c:v>
                </c:pt>
                <c:pt idx="9336">
                  <c:v>0.19396674203100001</c:v>
                </c:pt>
                <c:pt idx="9337">
                  <c:v>0.193745635754</c:v>
                </c:pt>
                <c:pt idx="9338">
                  <c:v>0.19352422352699999</c:v>
                </c:pt>
                <c:pt idx="9339">
                  <c:v>0.193302505698</c:v>
                </c:pt>
                <c:pt idx="9340">
                  <c:v>0.19308048261800001</c:v>
                </c:pt>
                <c:pt idx="9341">
                  <c:v>0.19285815463799999</c:v>
                </c:pt>
                <c:pt idx="9342">
                  <c:v>0.192635522108</c:v>
                </c:pt>
                <c:pt idx="9343">
                  <c:v>0.19241258538100001</c:v>
                </c:pt>
                <c:pt idx="9344">
                  <c:v>0.19218934480800001</c:v>
                </c:pt>
                <c:pt idx="9345">
                  <c:v>0.191965800741</c:v>
                </c:pt>
                <c:pt idx="9346">
                  <c:v>0.19174195353500001</c:v>
                </c:pt>
                <c:pt idx="9347">
                  <c:v>0.19151780354199999</c:v>
                </c:pt>
                <c:pt idx="9348">
                  <c:v>0.19129335111599999</c:v>
                </c:pt>
                <c:pt idx="9349">
                  <c:v>0.19106859661100001</c:v>
                </c:pt>
                <c:pt idx="9350">
                  <c:v>0.190843540384</c:v>
                </c:pt>
                <c:pt idx="9351">
                  <c:v>0.190618182788</c:v>
                </c:pt>
                <c:pt idx="9352">
                  <c:v>0.19039252417999999</c:v>
                </c:pt>
                <c:pt idx="9353">
                  <c:v>0.19016656491600001</c:v>
                </c:pt>
                <c:pt idx="9354">
                  <c:v>0.189940305354</c:v>
                </c:pt>
                <c:pt idx="9355">
                  <c:v>0.18971374585</c:v>
                </c:pt>
                <c:pt idx="9356">
                  <c:v>0.18948688676100001</c:v>
                </c:pt>
                <c:pt idx="9357">
                  <c:v>0.18925972844799999</c:v>
                </c:pt>
                <c:pt idx="9358">
                  <c:v>0.18903227126700001</c:v>
                </c:pt>
                <c:pt idx="9359">
                  <c:v>0.18880451557799999</c:v>
                </c:pt>
                <c:pt idx="9360">
                  <c:v>0.18857646174199999</c:v>
                </c:pt>
                <c:pt idx="9361">
                  <c:v>0.18834811011700001</c:v>
                </c:pt>
                <c:pt idx="9362">
                  <c:v>0.18811946106499999</c:v>
                </c:pt>
                <c:pt idx="9363">
                  <c:v>0.18789051494699999</c:v>
                </c:pt>
                <c:pt idx="9364">
                  <c:v>0.18766127212399999</c:v>
                </c:pt>
                <c:pt idx="9365">
                  <c:v>0.187431732958</c:v>
                </c:pt>
                <c:pt idx="9366">
                  <c:v>0.187201897812</c:v>
                </c:pt>
                <c:pt idx="9367">
                  <c:v>0.18697176704900001</c:v>
                </c:pt>
                <c:pt idx="9368">
                  <c:v>0.18674134103100001</c:v>
                </c:pt>
                <c:pt idx="9369">
                  <c:v>0.18651062012399999</c:v>
                </c:pt>
                <c:pt idx="9370">
                  <c:v>0.18627960469099999</c:v>
                </c:pt>
                <c:pt idx="9371">
                  <c:v>0.18604829509599999</c:v>
                </c:pt>
                <c:pt idx="9372">
                  <c:v>0.18581669170699999</c:v>
                </c:pt>
                <c:pt idx="9373">
                  <c:v>0.185584794887</c:v>
                </c:pt>
                <c:pt idx="9374">
                  <c:v>0.185352605004</c:v>
                </c:pt>
                <c:pt idx="9375">
                  <c:v>0.18512012242299999</c:v>
                </c:pt>
                <c:pt idx="9376">
                  <c:v>0.18488734751300001</c:v>
                </c:pt>
                <c:pt idx="9377">
                  <c:v>0.18465428064</c:v>
                </c:pt>
                <c:pt idx="9378">
                  <c:v>0.18442092217299999</c:v>
                </c:pt>
                <c:pt idx="9379">
                  <c:v>0.18418727248</c:v>
                </c:pt>
                <c:pt idx="9380">
                  <c:v>0.18395333192999999</c:v>
                </c:pt>
                <c:pt idx="9381">
                  <c:v>0.183719100893</c:v>
                </c:pt>
                <c:pt idx="9382">
                  <c:v>0.18348457973900001</c:v>
                </c:pt>
                <c:pt idx="9383">
                  <c:v>0.183249768837</c:v>
                </c:pt>
                <c:pt idx="9384">
                  <c:v>0.183014668558</c:v>
                </c:pt>
                <c:pt idx="9385">
                  <c:v>0.18277927927500001</c:v>
                </c:pt>
                <c:pt idx="9386">
                  <c:v>0.18254360135799999</c:v>
                </c:pt>
                <c:pt idx="9387">
                  <c:v>0.18230763518000001</c:v>
                </c:pt>
                <c:pt idx="9388">
                  <c:v>0.182071381113</c:v>
                </c:pt>
                <c:pt idx="9389">
                  <c:v>0.18183483953099999</c:v>
                </c:pt>
                <c:pt idx="9390">
                  <c:v>0.181598010807</c:v>
                </c:pt>
                <c:pt idx="9391">
                  <c:v>0.18136089531399999</c:v>
                </c:pt>
                <c:pt idx="9392">
                  <c:v>0.18112349342799999</c:v>
                </c:pt>
                <c:pt idx="9393">
                  <c:v>0.18088580552299999</c:v>
                </c:pt>
                <c:pt idx="9394">
                  <c:v>0.18064783197500001</c:v>
                </c:pt>
                <c:pt idx="9395">
                  <c:v>0.18040957316</c:v>
                </c:pt>
                <c:pt idx="9396">
                  <c:v>0.18017102945300001</c:v>
                </c:pt>
                <c:pt idx="9397">
                  <c:v>0.17993220123100001</c:v>
                </c:pt>
                <c:pt idx="9398">
                  <c:v>0.179693088872</c:v>
                </c:pt>
                <c:pt idx="9399">
                  <c:v>0.17945369275299999</c:v>
                </c:pt>
                <c:pt idx="9400">
                  <c:v>0.17921401325200001</c:v>
                </c:pt>
                <c:pt idx="9401">
                  <c:v>0.17897405074700001</c:v>
                </c:pt>
                <c:pt idx="9402">
                  <c:v>0.17873380561900001</c:v>
                </c:pt>
                <c:pt idx="9403">
                  <c:v>0.178493278245</c:v>
                </c:pt>
                <c:pt idx="9404">
                  <c:v>0.178252469006</c:v>
                </c:pt>
                <c:pt idx="9405">
                  <c:v>0.178011378281</c:v>
                </c:pt>
                <c:pt idx="9406">
                  <c:v>0.17777000645300001</c:v>
                </c:pt>
                <c:pt idx="9407">
                  <c:v>0.177528353902</c:v>
                </c:pt>
                <c:pt idx="9408">
                  <c:v>0.17728642100899999</c:v>
                </c:pt>
                <c:pt idx="9409">
                  <c:v>0.177044208156</c:v>
                </c:pt>
                <c:pt idx="9410">
                  <c:v>0.17680171572699999</c:v>
                </c:pt>
                <c:pt idx="9411">
                  <c:v>0.17655894410299999</c:v>
                </c:pt>
                <c:pt idx="9412">
                  <c:v>0.176315893669</c:v>
                </c:pt>
                <c:pt idx="9413">
                  <c:v>0.17607256480799999</c:v>
                </c:pt>
                <c:pt idx="9414">
                  <c:v>0.175828957905</c:v>
                </c:pt>
                <c:pt idx="9415">
                  <c:v>0.175585073343</c:v>
                </c:pt>
                <c:pt idx="9416">
                  <c:v>0.175340911509</c:v>
                </c:pt>
                <c:pt idx="9417">
                  <c:v>0.175096472787</c:v>
                </c:pt>
                <c:pt idx="9418">
                  <c:v>0.17485175756400001</c:v>
                </c:pt>
                <c:pt idx="9419">
                  <c:v>0.174606766227</c:v>
                </c:pt>
                <c:pt idx="9420">
                  <c:v>0.17436149916099999</c:v>
                </c:pt>
                <c:pt idx="9421">
                  <c:v>0.174115956755</c:v>
                </c:pt>
                <c:pt idx="9422">
                  <c:v>0.17387013939599999</c:v>
                </c:pt>
                <c:pt idx="9423">
                  <c:v>0.173624047472</c:v>
                </c:pt>
                <c:pt idx="9424">
                  <c:v>0.173377681373</c:v>
                </c:pt>
                <c:pt idx="9425">
                  <c:v>0.173131041486</c:v>
                </c:pt>
                <c:pt idx="9426">
                  <c:v>0.172884128202</c:v>
                </c:pt>
                <c:pt idx="9427">
                  <c:v>0.17263694191000001</c:v>
                </c:pt>
                <c:pt idx="9428">
                  <c:v>0.17238948300099999</c:v>
                </c:pt>
                <c:pt idx="9429">
                  <c:v>0.172141751865</c:v>
                </c:pt>
                <c:pt idx="9430">
                  <c:v>0.171893748894</c:v>
                </c:pt>
                <c:pt idx="9431">
                  <c:v>0.171645474479</c:v>
                </c:pt>
                <c:pt idx="9432">
                  <c:v>0.17139692901299999</c:v>
                </c:pt>
                <c:pt idx="9433">
                  <c:v>0.17114811288699999</c:v>
                </c:pt>
                <c:pt idx="9434">
                  <c:v>0.17089902649499999</c:v>
                </c:pt>
                <c:pt idx="9435">
                  <c:v>0.170649670231</c:v>
                </c:pt>
                <c:pt idx="9436">
                  <c:v>0.170400044487</c:v>
                </c:pt>
                <c:pt idx="9437">
                  <c:v>0.17015014965799999</c:v>
                </c:pt>
                <c:pt idx="9438">
                  <c:v>0.16989998613900001</c:v>
                </c:pt>
                <c:pt idx="9439">
                  <c:v>0.16964955432500001</c:v>
                </c:pt>
                <c:pt idx="9440">
                  <c:v>0.16939885461099999</c:v>
                </c:pt>
                <c:pt idx="9441">
                  <c:v>0.16914788739299999</c:v>
                </c:pt>
                <c:pt idx="9442">
                  <c:v>0.168896653067</c:v>
                </c:pt>
                <c:pt idx="9443">
                  <c:v>0.16864515203</c:v>
                </c:pt>
                <c:pt idx="9444">
                  <c:v>0.16839338468000001</c:v>
                </c:pt>
                <c:pt idx="9445">
                  <c:v>0.168141351414</c:v>
                </c:pt>
                <c:pt idx="9446">
                  <c:v>0.167889052629</c:v>
                </c:pt>
                <c:pt idx="9447">
                  <c:v>0.167636488725</c:v>
                </c:pt>
                <c:pt idx="9448">
                  <c:v>0.1673836601</c:v>
                </c:pt>
                <c:pt idx="9449">
                  <c:v>0.16713056715300001</c:v>
                </c:pt>
                <c:pt idx="9450">
                  <c:v>0.16687721028499999</c:v>
                </c:pt>
                <c:pt idx="9451">
                  <c:v>0.166623589894</c:v>
                </c:pt>
                <c:pt idx="9452">
                  <c:v>0.16636970638199999</c:v>
                </c:pt>
                <c:pt idx="9453">
                  <c:v>0.166115560149</c:v>
                </c:pt>
                <c:pt idx="9454">
                  <c:v>0.165861151598</c:v>
                </c:pt>
                <c:pt idx="9455">
                  <c:v>0.165606481129</c:v>
                </c:pt>
                <c:pt idx="9456">
                  <c:v>0.165351549145</c:v>
                </c:pt>
                <c:pt idx="9457">
                  <c:v>0.16509635604799999</c:v>
                </c:pt>
                <c:pt idx="9458">
                  <c:v>0.16484090224100001</c:v>
                </c:pt>
                <c:pt idx="9459">
                  <c:v>0.16458518812799999</c:v>
                </c:pt>
                <c:pt idx="9460">
                  <c:v>0.164329214113</c:v>
                </c:pt>
                <c:pt idx="9461">
                  <c:v>0.164072980599</c:v>
                </c:pt>
                <c:pt idx="9462">
                  <c:v>0.16381648799199999</c:v>
                </c:pt>
                <c:pt idx="9463">
                  <c:v>0.16355973669599999</c:v>
                </c:pt>
                <c:pt idx="9464">
                  <c:v>0.163302727117</c:v>
                </c:pt>
                <c:pt idx="9465">
                  <c:v>0.16304545966100001</c:v>
                </c:pt>
                <c:pt idx="9466">
                  <c:v>0.16278793473299999</c:v>
                </c:pt>
                <c:pt idx="9467">
                  <c:v>0.16253015274099999</c:v>
                </c:pt>
                <c:pt idx="9468">
                  <c:v>0.16227211409200001</c:v>
                </c:pt>
                <c:pt idx="9469">
                  <c:v>0.16201381919400001</c:v>
                </c:pt>
                <c:pt idx="9470">
                  <c:v>0.16175526845300001</c:v>
                </c:pt>
                <c:pt idx="9471">
                  <c:v>0.16149646227799999</c:v>
                </c:pt>
                <c:pt idx="9472">
                  <c:v>0.161237401079</c:v>
                </c:pt>
                <c:pt idx="9473">
                  <c:v>0.16097808526400001</c:v>
                </c:pt>
                <c:pt idx="9474">
                  <c:v>0.16071851524200001</c:v>
                </c:pt>
                <c:pt idx="9475">
                  <c:v>0.16045869142399999</c:v>
                </c:pt>
                <c:pt idx="9476">
                  <c:v>0.16019861422000001</c:v>
                </c:pt>
                <c:pt idx="9477">
                  <c:v>0.15993828403999999</c:v>
                </c:pt>
                <c:pt idx="9478">
                  <c:v>0.15967770129600001</c:v>
                </c:pt>
                <c:pt idx="9479">
                  <c:v>0.15941686639899999</c:v>
                </c:pt>
                <c:pt idx="9480">
                  <c:v>0.15915577976100001</c:v>
                </c:pt>
                <c:pt idx="9481">
                  <c:v>0.158894441794</c:v>
                </c:pt>
                <c:pt idx="9482">
                  <c:v>0.15863285291199999</c:v>
                </c:pt>
                <c:pt idx="9483">
                  <c:v>0.158371013526</c:v>
                </c:pt>
                <c:pt idx="9484">
                  <c:v>0.15810892405099999</c:v>
                </c:pt>
                <c:pt idx="9485">
                  <c:v>0.1578465849</c:v>
                </c:pt>
                <c:pt idx="9486">
                  <c:v>0.15758399648800001</c:v>
                </c:pt>
                <c:pt idx="9487">
                  <c:v>0.15732115923000001</c:v>
                </c:pt>
                <c:pt idx="9488">
                  <c:v>0.157058073539</c:v>
                </c:pt>
                <c:pt idx="9489">
                  <c:v>0.15679473983299999</c:v>
                </c:pt>
                <c:pt idx="9490">
                  <c:v>0.156531158526</c:v>
                </c:pt>
                <c:pt idx="9491">
                  <c:v>0.15626733003599999</c:v>
                </c:pt>
                <c:pt idx="9492">
                  <c:v>0.15600325477800001</c:v>
                </c:pt>
                <c:pt idx="9493">
                  <c:v>0.155738933169</c:v>
                </c:pt>
                <c:pt idx="9494">
                  <c:v>0.15547436562799999</c:v>
                </c:pt>
                <c:pt idx="9495">
                  <c:v>0.155209552571</c:v>
                </c:pt>
                <c:pt idx="9496">
                  <c:v>0.15494449441700001</c:v>
                </c:pt>
                <c:pt idx="9497">
                  <c:v>0.15467919158400001</c:v>
                </c:pt>
                <c:pt idx="9498">
                  <c:v>0.15441364449200001</c:v>
                </c:pt>
                <c:pt idx="9499">
                  <c:v>0.15414785355999999</c:v>
                </c:pt>
                <c:pt idx="9500">
                  <c:v>0.153881819207</c:v>
                </c:pt>
                <c:pt idx="9501">
                  <c:v>0.153615541854</c:v>
                </c:pt>
                <c:pt idx="9502">
                  <c:v>0.153349021921</c:v>
                </c:pt>
                <c:pt idx="9503">
                  <c:v>0.15308225982900001</c:v>
                </c:pt>
                <c:pt idx="9504">
                  <c:v>0.15281525600000001</c:v>
                </c:pt>
                <c:pt idx="9505">
                  <c:v>0.15254801085399999</c:v>
                </c:pt>
                <c:pt idx="9506">
                  <c:v>0.152280524813</c:v>
                </c:pt>
                <c:pt idx="9507">
                  <c:v>0.15201279830200001</c:v>
                </c:pt>
                <c:pt idx="9508">
                  <c:v>0.15174483174100001</c:v>
                </c:pt>
                <c:pt idx="9509">
                  <c:v>0.15147662555399999</c:v>
                </c:pt>
                <c:pt idx="9510">
                  <c:v>0.15120818016500001</c:v>
                </c:pt>
                <c:pt idx="9511">
                  <c:v>0.150939495998</c:v>
                </c:pt>
                <c:pt idx="9512">
                  <c:v>0.150670573477</c:v>
                </c:pt>
                <c:pt idx="9513">
                  <c:v>0.15040141302599999</c:v>
                </c:pt>
                <c:pt idx="9514">
                  <c:v>0.15013201507099999</c:v>
                </c:pt>
                <c:pt idx="9515">
                  <c:v>0.149862380037</c:v>
                </c:pt>
                <c:pt idx="9516">
                  <c:v>0.14959250834999999</c:v>
                </c:pt>
                <c:pt idx="9517">
                  <c:v>0.14932240043600001</c:v>
                </c:pt>
                <c:pt idx="9518">
                  <c:v>0.149052056721</c:v>
                </c:pt>
                <c:pt idx="9519">
                  <c:v>0.14878147763300001</c:v>
                </c:pt>
                <c:pt idx="9520">
                  <c:v>0.148510663599</c:v>
                </c:pt>
                <c:pt idx="9521">
                  <c:v>0.148239615046</c:v>
                </c:pt>
                <c:pt idx="9522">
                  <c:v>0.147968332402</c:v>
                </c:pt>
                <c:pt idx="9523">
                  <c:v>0.14769681609599999</c:v>
                </c:pt>
                <c:pt idx="9524">
                  <c:v>0.147425066557</c:v>
                </c:pt>
                <c:pt idx="9525">
                  <c:v>0.147153084214</c:v>
                </c:pt>
                <c:pt idx="9526">
                  <c:v>0.14688086949500001</c:v>
                </c:pt>
                <c:pt idx="9527">
                  <c:v>0.14660842283200001</c:v>
                </c:pt>
                <c:pt idx="9528">
                  <c:v>0.14633574465400001</c:v>
                </c:pt>
                <c:pt idx="9529">
                  <c:v>0.14606283539199999</c:v>
                </c:pt>
                <c:pt idx="9530">
                  <c:v>0.14578969547699999</c:v>
                </c:pt>
                <c:pt idx="9531">
                  <c:v>0.14551632534</c:v>
                </c:pt>
                <c:pt idx="9532">
                  <c:v>0.14524272541300001</c:v>
                </c:pt>
                <c:pt idx="9533">
                  <c:v>0.14496889612700001</c:v>
                </c:pt>
                <c:pt idx="9534">
                  <c:v>0.14469483791599999</c:v>
                </c:pt>
                <c:pt idx="9535">
                  <c:v>0.14442055121200001</c:v>
                </c:pt>
                <c:pt idx="9536">
                  <c:v>0.14414603644900001</c:v>
                </c:pt>
                <c:pt idx="9537">
                  <c:v>0.14387129405900001</c:v>
                </c:pt>
                <c:pt idx="9538">
                  <c:v>0.14359632447699999</c:v>
                </c:pt>
                <c:pt idx="9539">
                  <c:v>0.14332112813600001</c:v>
                </c:pt>
                <c:pt idx="9540">
                  <c:v>0.14304570547199999</c:v>
                </c:pt>
                <c:pt idx="9541">
                  <c:v>0.14277005691899999</c:v>
                </c:pt>
                <c:pt idx="9542">
                  <c:v>0.14249418291300001</c:v>
                </c:pt>
                <c:pt idx="9543">
                  <c:v>0.14221808388900001</c:v>
                </c:pt>
                <c:pt idx="9544">
                  <c:v>0.14194176028300001</c:v>
                </c:pt>
                <c:pt idx="9545">
                  <c:v>0.14166521253200001</c:v>
                </c:pt>
                <c:pt idx="9546">
                  <c:v>0.14138844107199999</c:v>
                </c:pt>
                <c:pt idx="9547">
                  <c:v>0.14111144634</c:v>
                </c:pt>
                <c:pt idx="9548">
                  <c:v>0.14083422877499999</c:v>
                </c:pt>
                <c:pt idx="9549">
                  <c:v>0.14055678881200001</c:v>
                </c:pt>
                <c:pt idx="9550">
                  <c:v>0.14027912689200001</c:v>
                </c:pt>
                <c:pt idx="9551">
                  <c:v>0.14000124345100001</c:v>
                </c:pt>
                <c:pt idx="9552">
                  <c:v>0.13972313892999999</c:v>
                </c:pt>
                <c:pt idx="9553">
                  <c:v>0.13944481376599999</c:v>
                </c:pt>
                <c:pt idx="9554">
                  <c:v>0.13916626839999999</c:v>
                </c:pt>
                <c:pt idx="9555">
                  <c:v>0.138887503272</c:v>
                </c:pt>
                <c:pt idx="9556">
                  <c:v>0.138608518821</c:v>
                </c:pt>
                <c:pt idx="9557">
                  <c:v>0.13832931548899999</c:v>
                </c:pt>
                <c:pt idx="9558">
                  <c:v>0.13804989371500001</c:v>
                </c:pt>
                <c:pt idx="9559">
                  <c:v>0.13777025394199999</c:v>
                </c:pt>
                <c:pt idx="9560">
                  <c:v>0.13749039661099999</c:v>
                </c:pt>
                <c:pt idx="9561">
                  <c:v>0.137210322164</c:v>
                </c:pt>
                <c:pt idx="9562">
                  <c:v>0.136930031043</c:v>
                </c:pt>
                <c:pt idx="9563">
                  <c:v>0.136649523691</c:v>
                </c:pt>
                <c:pt idx="9564">
                  <c:v>0.13636880055100001</c:v>
                </c:pt>
                <c:pt idx="9565">
                  <c:v>0.13608786206500001</c:v>
                </c:pt>
                <c:pt idx="9566">
                  <c:v>0.13580670867899999</c:v>
                </c:pt>
                <c:pt idx="9567">
                  <c:v>0.13552534083500001</c:v>
                </c:pt>
                <c:pt idx="9568">
                  <c:v>0.13524375897800001</c:v>
                </c:pt>
                <c:pt idx="9569">
                  <c:v>0.13496196355199999</c:v>
                </c:pt>
                <c:pt idx="9570">
                  <c:v>0.13467995500400001</c:v>
                </c:pt>
                <c:pt idx="9571">
                  <c:v>0.13439773377700001</c:v>
                </c:pt>
                <c:pt idx="9572">
                  <c:v>0.13411530031800001</c:v>
                </c:pt>
                <c:pt idx="9573">
                  <c:v>0.13383265507200001</c:v>
                </c:pt>
                <c:pt idx="9574">
                  <c:v>0.13354979848699999</c:v>
                </c:pt>
                <c:pt idx="9575">
                  <c:v>0.13326673100799999</c:v>
                </c:pt>
                <c:pt idx="9576">
                  <c:v>0.132983453083</c:v>
                </c:pt>
                <c:pt idx="9577">
                  <c:v>0.13269996515800001</c:v>
                </c:pt>
                <c:pt idx="9578">
                  <c:v>0.13241626768299999</c:v>
                </c:pt>
                <c:pt idx="9579">
                  <c:v>0.13213236110400001</c:v>
                </c:pt>
                <c:pt idx="9580">
                  <c:v>0.13184824586999999</c:v>
                </c:pt>
                <c:pt idx="9581">
                  <c:v>0.131563922429</c:v>
                </c:pt>
                <c:pt idx="9582">
                  <c:v>0.13127939123099999</c:v>
                </c:pt>
                <c:pt idx="9583">
                  <c:v>0.130994652726</c:v>
                </c:pt>
                <c:pt idx="9584">
                  <c:v>0.13070970736099999</c:v>
                </c:pt>
                <c:pt idx="9585">
                  <c:v>0.13042455558800001</c:v>
                </c:pt>
                <c:pt idx="9586">
                  <c:v>0.13013919785799999</c:v>
                </c:pt>
                <c:pt idx="9587">
                  <c:v>0.12985363461900001</c:v>
                </c:pt>
                <c:pt idx="9588">
                  <c:v>0.129567866324</c:v>
                </c:pt>
                <c:pt idx="9589">
                  <c:v>0.129281893423</c:v>
                </c:pt>
                <c:pt idx="9590">
                  <c:v>0.12899571636900001</c:v>
                </c:pt>
                <c:pt idx="9591">
                  <c:v>0.12870933561299999</c:v>
                </c:pt>
                <c:pt idx="9592">
                  <c:v>0.12842275160700001</c:v>
                </c:pt>
                <c:pt idx="9593">
                  <c:v>0.128135964805</c:v>
                </c:pt>
                <c:pt idx="9594">
                  <c:v>0.12784897565799999</c:v>
                </c:pt>
                <c:pt idx="9595">
                  <c:v>0.12756178462000001</c:v>
                </c:pt>
                <c:pt idx="9596">
                  <c:v>0.127274392145</c:v>
                </c:pt>
                <c:pt idx="9597">
                  <c:v>0.12698679868599999</c:v>
                </c:pt>
                <c:pt idx="9598">
                  <c:v>0.12669900469699999</c:v>
                </c:pt>
                <c:pt idx="9599">
                  <c:v>0.12641101063400001</c:v>
                </c:pt>
                <c:pt idx="9600">
                  <c:v>0.12612281694999999</c:v>
                </c:pt>
                <c:pt idx="9601">
                  <c:v>0.12583442410099999</c:v>
                </c:pt>
                <c:pt idx="9602">
                  <c:v>0.125545832542</c:v>
                </c:pt>
                <c:pt idx="9603">
                  <c:v>0.12525704272999999</c:v>
                </c:pt>
                <c:pt idx="9604">
                  <c:v>0.124968055119</c:v>
                </c:pt>
                <c:pt idx="9605">
                  <c:v>0.12467887016699999</c:v>
                </c:pt>
                <c:pt idx="9606">
                  <c:v>0.12438948833000001</c:v>
                </c:pt>
                <c:pt idx="9607">
                  <c:v>0.12409991006399999</c:v>
                </c:pt>
                <c:pt idx="9608">
                  <c:v>0.123810135829</c:v>
                </c:pt>
                <c:pt idx="9609">
                  <c:v>0.12352016607999999</c:v>
                </c:pt>
                <c:pt idx="9610">
                  <c:v>0.12323000127600001</c:v>
                </c:pt>
                <c:pt idx="9611">
                  <c:v>0.122939641874</c:v>
                </c:pt>
                <c:pt idx="9612">
                  <c:v>0.122649088335</c:v>
                </c:pt>
                <c:pt idx="9613">
                  <c:v>0.122358341115</c:v>
                </c:pt>
                <c:pt idx="9614">
                  <c:v>0.122067400676</c:v>
                </c:pt>
                <c:pt idx="9615">
                  <c:v>0.12177626747500001</c:v>
                </c:pt>
                <c:pt idx="9616">
                  <c:v>0.121484941973</c:v>
                </c:pt>
                <c:pt idx="9617">
                  <c:v>0.121193424629</c:v>
                </c:pt>
                <c:pt idx="9618">
                  <c:v>0.12090171590400001</c:v>
                </c:pt>
                <c:pt idx="9619">
                  <c:v>0.12060981626</c:v>
                </c:pt>
                <c:pt idx="9620">
                  <c:v>0.120317726155</c:v>
                </c:pt>
                <c:pt idx="9621">
                  <c:v>0.120025446053</c:v>
                </c:pt>
                <c:pt idx="9622">
                  <c:v>0.11973297641400001</c:v>
                </c:pt>
                <c:pt idx="9623">
                  <c:v>0.119440317701</c:v>
                </c:pt>
                <c:pt idx="9624">
                  <c:v>0.11914747037499999</c:v>
                </c:pt>
                <c:pt idx="9625">
                  <c:v>0.118854434898</c:v>
                </c:pt>
                <c:pt idx="9626">
                  <c:v>0.118561211735</c:v>
                </c:pt>
                <c:pt idx="9627">
                  <c:v>0.118267801347</c:v>
                </c:pt>
                <c:pt idx="9628">
                  <c:v>0.117974204198</c:v>
                </c:pt>
                <c:pt idx="9629">
                  <c:v>0.117680420752</c:v>
                </c:pt>
                <c:pt idx="9630">
                  <c:v>0.117386451472</c:v>
                </c:pt>
                <c:pt idx="9631">
                  <c:v>0.117092296823</c:v>
                </c:pt>
                <c:pt idx="9632">
                  <c:v>0.116797957269</c:v>
                </c:pt>
                <c:pt idx="9633">
                  <c:v>0.116503433275</c:v>
                </c:pt>
                <c:pt idx="9634">
                  <c:v>0.11620872530699999</c:v>
                </c:pt>
                <c:pt idx="9635">
                  <c:v>0.115913833829</c:v>
                </c:pt>
                <c:pt idx="9636">
                  <c:v>0.115618759307</c:v>
                </c:pt>
                <c:pt idx="9637">
                  <c:v>0.115323502208</c:v>
                </c:pt>
                <c:pt idx="9638">
                  <c:v>0.115028062997</c:v>
                </c:pt>
                <c:pt idx="9639">
                  <c:v>0.11473244214099999</c:v>
                </c:pt>
                <c:pt idx="9640">
                  <c:v>0.114436640107</c:v>
                </c:pt>
                <c:pt idx="9641">
                  <c:v>0.114140657361</c:v>
                </c:pt>
                <c:pt idx="9642">
                  <c:v>0.113844494372</c:v>
                </c:pt>
                <c:pt idx="9643">
                  <c:v>0.11354815160700001</c:v>
                </c:pt>
                <c:pt idx="9644">
                  <c:v>0.113251629534</c:v>
                </c:pt>
                <c:pt idx="9645">
                  <c:v>0.112954928621</c:v>
                </c:pt>
                <c:pt idx="9646">
                  <c:v>0.11265804933699999</c:v>
                </c:pt>
                <c:pt idx="9647">
                  <c:v>0.112360992151</c:v>
                </c:pt>
                <c:pt idx="9648">
                  <c:v>0.11206375753099999</c:v>
                </c:pt>
                <c:pt idx="9649">
                  <c:v>0.111766345947</c:v>
                </c:pt>
                <c:pt idx="9650">
                  <c:v>0.111468757869</c:v>
                </c:pt>
                <c:pt idx="9651">
                  <c:v>0.111170993767</c:v>
                </c:pt>
                <c:pt idx="9652">
                  <c:v>0.11087305410999999</c:v>
                </c:pt>
                <c:pt idx="9653">
                  <c:v>0.11057493937</c:v>
                </c:pt>
                <c:pt idx="9654">
                  <c:v>0.110276650016</c:v>
                </c:pt>
                <c:pt idx="9655">
                  <c:v>0.109978186521</c:v>
                </c:pt>
                <c:pt idx="9656">
                  <c:v>0.10967954935599999</c:v>
                </c:pt>
                <c:pt idx="9657">
                  <c:v>0.109380738991</c:v>
                </c:pt>
                <c:pt idx="9658">
                  <c:v>0.109081755899</c:v>
                </c:pt>
                <c:pt idx="9659">
                  <c:v>0.10878260055199999</c:v>
                </c:pt>
                <c:pt idx="9660">
                  <c:v>0.108483273423</c:v>
                </c:pt>
                <c:pt idx="9661">
                  <c:v>0.108183774984</c:v>
                </c:pt>
                <c:pt idx="9662">
                  <c:v>0.10788410570699999</c:v>
                </c:pt>
                <c:pt idx="9663">
                  <c:v>0.107584266067</c:v>
                </c:pt>
                <c:pt idx="9664">
                  <c:v>0.10728425653699999</c:v>
                </c:pt>
                <c:pt idx="9665">
                  <c:v>0.106984077591</c:v>
                </c:pt>
                <c:pt idx="9666">
                  <c:v>0.106683729702</c:v>
                </c:pt>
                <c:pt idx="9667">
                  <c:v>0.106383213344</c:v>
                </c:pt>
                <c:pt idx="9668">
                  <c:v>0.106082528993</c:v>
                </c:pt>
                <c:pt idx="9669">
                  <c:v>0.105781677124</c:v>
                </c:pt>
                <c:pt idx="9670">
                  <c:v>0.10548065820999999</c:v>
                </c:pt>
                <c:pt idx="9671">
                  <c:v>0.105179472728</c:v>
                </c:pt>
                <c:pt idx="9672">
                  <c:v>0.104878121154</c:v>
                </c:pt>
                <c:pt idx="9673">
                  <c:v>0.104576603962</c:v>
                </c:pt>
                <c:pt idx="9674">
                  <c:v>0.10427492163</c:v>
                </c:pt>
                <c:pt idx="9675">
                  <c:v>0.103973074634</c:v>
                </c:pt>
                <c:pt idx="9676">
                  <c:v>0.10367106345</c:v>
                </c:pt>
                <c:pt idx="9677">
                  <c:v>0.103368888555</c:v>
                </c:pt>
                <c:pt idx="9678">
                  <c:v>0.10306655042600001</c:v>
                </c:pt>
                <c:pt idx="9679">
                  <c:v>0.102764049542</c:v>
                </c:pt>
                <c:pt idx="9680">
                  <c:v>0.102461386379</c:v>
                </c:pt>
                <c:pt idx="9681">
                  <c:v>0.102158561415</c:v>
                </c:pt>
                <c:pt idx="9682">
                  <c:v>0.10185557512899999</c:v>
                </c:pt>
                <c:pt idx="9683">
                  <c:v>0.10155242799899999</c:v>
                </c:pt>
                <c:pt idx="9684">
                  <c:v>0.10124912050400001</c:v>
                </c:pt>
                <c:pt idx="9685">
                  <c:v>0.100945653123</c:v>
                </c:pt>
                <c:pt idx="9686">
                  <c:v>0.100642026335</c:v>
                </c:pt>
                <c:pt idx="9687">
                  <c:v>0.10033824062</c:v>
                </c:pt>
                <c:pt idx="9688">
                  <c:v>0.100034296456</c:v>
                </c:pt>
                <c:pt idx="9689">
                  <c:v>9.9730194324999993E-2</c:v>
                </c:pt>
                <c:pt idx="9690">
                  <c:v>9.9425934706999994E-2</c:v>
                </c:pt>
                <c:pt idx="9691">
                  <c:v>9.9121518081000004E-2</c:v>
                </c:pt>
                <c:pt idx="9692">
                  <c:v>9.8816944928E-2</c:v>
                </c:pt>
                <c:pt idx="9693">
                  <c:v>9.8512215730999997E-2</c:v>
                </c:pt>
                <c:pt idx="9694">
                  <c:v>9.8207330969000001E-2</c:v>
                </c:pt>
                <c:pt idx="9695">
                  <c:v>9.7902291123999993E-2</c:v>
                </c:pt>
                <c:pt idx="9696">
                  <c:v>9.7597096677999998E-2</c:v>
                </c:pt>
                <c:pt idx="9697">
                  <c:v>9.7291748112999996E-2</c:v>
                </c:pt>
                <c:pt idx="9698">
                  <c:v>9.6986245910999996E-2</c:v>
                </c:pt>
                <c:pt idx="9699">
                  <c:v>9.6680590555000001E-2</c:v>
                </c:pt>
                <c:pt idx="9700">
                  <c:v>9.6374782527000005E-2</c:v>
                </c:pt>
                <c:pt idx="9701">
                  <c:v>9.6068822309000004E-2</c:v>
                </c:pt>
                <c:pt idx="9702">
                  <c:v>9.5762710387000002E-2</c:v>
                </c:pt>
                <c:pt idx="9703">
                  <c:v>9.5456447240999998E-2</c:v>
                </c:pt>
                <c:pt idx="9704">
                  <c:v>9.5150033356999994E-2</c:v>
                </c:pt>
                <c:pt idx="9705">
                  <c:v>9.4843469218000007E-2</c:v>
                </c:pt>
                <c:pt idx="9706">
                  <c:v>9.4536755308000001E-2</c:v>
                </c:pt>
                <c:pt idx="9707">
                  <c:v>9.4229892112000002E-2</c:v>
                </c:pt>
                <c:pt idx="9708">
                  <c:v>9.3922880114000004E-2</c:v>
                </c:pt>
                <c:pt idx="9709">
                  <c:v>9.3615719799000005E-2</c:v>
                </c:pt>
                <c:pt idx="9710">
                  <c:v>9.3308411650999998E-2</c:v>
                </c:pt>
                <c:pt idx="9711">
                  <c:v>9.3000956157999998E-2</c:v>
                </c:pt>
                <c:pt idx="9712">
                  <c:v>9.2693353803000006E-2</c:v>
                </c:pt>
                <c:pt idx="9713">
                  <c:v>9.2385605071999999E-2</c:v>
                </c:pt>
                <c:pt idx="9714">
                  <c:v>9.2077710452E-2</c:v>
                </c:pt>
                <c:pt idx="9715">
                  <c:v>9.1769670429E-2</c:v>
                </c:pt>
                <c:pt idx="9716">
                  <c:v>9.1461485489000002E-2</c:v>
                </c:pt>
                <c:pt idx="9717">
                  <c:v>9.1153156117999998E-2</c:v>
                </c:pt>
                <c:pt idx="9718">
                  <c:v>9.0844682804999993E-2</c:v>
                </c:pt>
                <c:pt idx="9719">
                  <c:v>9.0536066035000001E-2</c:v>
                </c:pt>
                <c:pt idx="9720">
                  <c:v>9.0227306295999996E-2</c:v>
                </c:pt>
                <c:pt idx="9721">
                  <c:v>8.9918404076999997E-2</c:v>
                </c:pt>
                <c:pt idx="9722">
                  <c:v>8.9609359863000004E-2</c:v>
                </c:pt>
                <c:pt idx="9723">
                  <c:v>8.9300174144999994E-2</c:v>
                </c:pt>
                <c:pt idx="9724">
                  <c:v>8.8990847408999998E-2</c:v>
                </c:pt>
                <c:pt idx="9725">
                  <c:v>8.8681380145000002E-2</c:v>
                </c:pt>
                <c:pt idx="9726">
                  <c:v>8.8371772840000001E-2</c:v>
                </c:pt>
                <c:pt idx="9727">
                  <c:v>8.8062025985E-2</c:v>
                </c:pt>
                <c:pt idx="9728">
                  <c:v>8.7752140066999995E-2</c:v>
                </c:pt>
                <c:pt idx="9729">
                  <c:v>8.7442115577000004E-2</c:v>
                </c:pt>
                <c:pt idx="9730">
                  <c:v>8.7131953004000007E-2</c:v>
                </c:pt>
                <c:pt idx="9731">
                  <c:v>8.6821652836999996E-2</c:v>
                </c:pt>
                <c:pt idx="9732">
                  <c:v>8.6511215567999997E-2</c:v>
                </c:pt>
                <c:pt idx="9733">
                  <c:v>8.6200641684999996E-2</c:v>
                </c:pt>
                <c:pt idx="9734">
                  <c:v>8.5889931680000003E-2</c:v>
                </c:pt>
                <c:pt idx="9735">
                  <c:v>8.5579086043000005E-2</c:v>
                </c:pt>
                <c:pt idx="9736">
                  <c:v>8.5268105263999999E-2</c:v>
                </c:pt>
                <c:pt idx="9737">
                  <c:v>8.4956989836000002E-2</c:v>
                </c:pt>
                <c:pt idx="9738">
                  <c:v>8.4645740248999998E-2</c:v>
                </c:pt>
                <c:pt idx="9739">
                  <c:v>8.4334356994999998E-2</c:v>
                </c:pt>
                <c:pt idx="9740">
                  <c:v>8.4022840565999998E-2</c:v>
                </c:pt>
                <c:pt idx="9741">
                  <c:v>8.3711191453000003E-2</c:v>
                </c:pt>
                <c:pt idx="9742">
                  <c:v>8.3399410147999994E-2</c:v>
                </c:pt>
                <c:pt idx="9743">
                  <c:v>8.3087497144000003E-2</c:v>
                </c:pt>
                <c:pt idx="9744">
                  <c:v>8.2775452934999993E-2</c:v>
                </c:pt>
                <c:pt idx="9745">
                  <c:v>8.2463278010999994E-2</c:v>
                </c:pt>
                <c:pt idx="9746">
                  <c:v>8.2150972865999997E-2</c:v>
                </c:pt>
                <c:pt idx="9747">
                  <c:v>8.1838537993999996E-2</c:v>
                </c:pt>
                <c:pt idx="9748">
                  <c:v>8.1525973887999995E-2</c:v>
                </c:pt>
                <c:pt idx="9749">
                  <c:v>8.1213281040999993E-2</c:v>
                </c:pt>
                <c:pt idx="9750">
                  <c:v>8.0900459947E-2</c:v>
                </c:pt>
                <c:pt idx="9751">
                  <c:v>8.0587511099999995E-2</c:v>
                </c:pt>
                <c:pt idx="9752">
                  <c:v>8.0274434995000005E-2</c:v>
                </c:pt>
                <c:pt idx="9753">
                  <c:v>7.9961232125000004E-2</c:v>
                </c:pt>
                <c:pt idx="9754">
                  <c:v>7.9647902985999997E-2</c:v>
                </c:pt>
                <c:pt idx="9755">
                  <c:v>7.9334448070999999E-2</c:v>
                </c:pt>
                <c:pt idx="9756">
                  <c:v>7.9020867876999995E-2</c:v>
                </c:pt>
                <c:pt idx="9757">
                  <c:v>7.8707162898000005E-2</c:v>
                </c:pt>
                <c:pt idx="9758">
                  <c:v>7.8393333630000006E-2</c:v>
                </c:pt>
                <c:pt idx="9759">
                  <c:v>7.8079380567999998E-2</c:v>
                </c:pt>
                <c:pt idx="9760">
                  <c:v>7.7765304208E-2</c:v>
                </c:pt>
                <c:pt idx="9761">
                  <c:v>7.7451105046000002E-2</c:v>
                </c:pt>
                <c:pt idx="9762">
                  <c:v>7.7136783577999996E-2</c:v>
                </c:pt>
                <c:pt idx="9763">
                  <c:v>7.68223403E-2</c:v>
                </c:pt>
                <c:pt idx="9764">
                  <c:v>7.6507775710000003E-2</c:v>
                </c:pt>
                <c:pt idx="9765">
                  <c:v>7.6193090303000005E-2</c:v>
                </c:pt>
                <c:pt idx="9766">
                  <c:v>7.5878284576999994E-2</c:v>
                </c:pt>
                <c:pt idx="9767">
                  <c:v>7.5563359028999993E-2</c:v>
                </c:pt>
                <c:pt idx="9768">
                  <c:v>7.5248314156000001E-2</c:v>
                </c:pt>
                <c:pt idx="9769">
                  <c:v>7.4933150456000006E-2</c:v>
                </c:pt>
                <c:pt idx="9770">
                  <c:v>7.4617868426000003E-2</c:v>
                </c:pt>
                <c:pt idx="9771">
                  <c:v>7.4302468563999996E-2</c:v>
                </c:pt>
                <c:pt idx="9772">
                  <c:v>7.3986951368000001E-2</c:v>
                </c:pt>
                <c:pt idx="9773">
                  <c:v>7.3671317336999997E-2</c:v>
                </c:pt>
                <c:pt idx="9774">
                  <c:v>7.3355566969000002E-2</c:v>
                </c:pt>
                <c:pt idx="9775">
                  <c:v>7.3039700762999996E-2</c:v>
                </c:pt>
                <c:pt idx="9776">
                  <c:v>7.2723719216000002E-2</c:v>
                </c:pt>
                <c:pt idx="9777">
                  <c:v>7.2407622828999998E-2</c:v>
                </c:pt>
                <c:pt idx="9778">
                  <c:v>7.2091412100999994E-2</c:v>
                </c:pt>
                <c:pt idx="9779">
                  <c:v>7.1775087530000004E-2</c:v>
                </c:pt>
                <c:pt idx="9780">
                  <c:v>7.1458649617000006E-2</c:v>
                </c:pt>
                <c:pt idx="9781">
                  <c:v>7.1142098860999994E-2</c:v>
                </c:pt>
                <c:pt idx="9782">
                  <c:v>7.0825435761999997E-2</c:v>
                </c:pt>
                <c:pt idx="9783">
                  <c:v>7.0508660818999994E-2</c:v>
                </c:pt>
                <c:pt idx="9784">
                  <c:v>7.0191774533999995E-2</c:v>
                </c:pt>
                <c:pt idx="9785">
                  <c:v>6.9874777405999997E-2</c:v>
                </c:pt>
                <c:pt idx="9786">
                  <c:v>6.9557669936999994E-2</c:v>
                </c:pt>
                <c:pt idx="9787">
                  <c:v>6.9240452627000001E-2</c:v>
                </c:pt>
                <c:pt idx="9788">
                  <c:v>6.8923125976000005E-2</c:v>
                </c:pt>
                <c:pt idx="9789">
                  <c:v>6.8605690487000007E-2</c:v>
                </c:pt>
                <c:pt idx="9790">
                  <c:v>6.8288146659000001E-2</c:v>
                </c:pt>
                <c:pt idx="9791">
                  <c:v>6.7970494995999997E-2</c:v>
                </c:pt>
                <c:pt idx="9792">
                  <c:v>6.7652735997000002E-2</c:v>
                </c:pt>
                <c:pt idx="9793">
                  <c:v>6.7334870165999997E-2</c:v>
                </c:pt>
                <c:pt idx="9794">
                  <c:v>6.7016898004E-2</c:v>
                </c:pt>
                <c:pt idx="9795">
                  <c:v>6.6698820012999996E-2</c:v>
                </c:pt>
                <c:pt idx="9796">
                  <c:v>6.6380636694999995E-2</c:v>
                </c:pt>
                <c:pt idx="9797">
                  <c:v>6.6062348554000005E-2</c:v>
                </c:pt>
                <c:pt idx="9798">
                  <c:v>6.5743956091000005E-2</c:v>
                </c:pt>
                <c:pt idx="9799">
                  <c:v>6.5425459808999997E-2</c:v>
                </c:pt>
                <c:pt idx="9800">
                  <c:v>6.5106860212000003E-2</c:v>
                </c:pt>
                <c:pt idx="9801">
                  <c:v>6.4788157801999993E-2</c:v>
                </c:pt>
                <c:pt idx="9802">
                  <c:v>6.4469353081999997E-2</c:v>
                </c:pt>
                <c:pt idx="9803">
                  <c:v>6.4150446557000002E-2</c:v>
                </c:pt>
                <c:pt idx="9804">
                  <c:v>6.3831438729000003E-2</c:v>
                </c:pt>
                <c:pt idx="9805">
                  <c:v>6.3512330103000003E-2</c:v>
                </c:pt>
                <c:pt idx="9806">
                  <c:v>6.3193121182000003E-2</c:v>
                </c:pt>
                <c:pt idx="9807">
                  <c:v>6.2873812471000004E-2</c:v>
                </c:pt>
                <c:pt idx="9808">
                  <c:v>6.2554404472999994E-2</c:v>
                </c:pt>
                <c:pt idx="9809">
                  <c:v>6.2234897693000002E-2</c:v>
                </c:pt>
                <c:pt idx="9810">
                  <c:v>6.1915292635999999E-2</c:v>
                </c:pt>
                <c:pt idx="9811">
                  <c:v>6.1595589806000002E-2</c:v>
                </c:pt>
                <c:pt idx="9812">
                  <c:v>6.1275789709000002E-2</c:v>
                </c:pt>
                <c:pt idx="9813">
                  <c:v>6.0955892848000001E-2</c:v>
                </c:pt>
                <c:pt idx="9814">
                  <c:v>6.0635899729999998E-2</c:v>
                </c:pt>
                <c:pt idx="9815">
                  <c:v>6.0315810859000001E-2</c:v>
                </c:pt>
                <c:pt idx="9816">
                  <c:v>5.9995626741999999E-2</c:v>
                </c:pt>
                <c:pt idx="9817">
                  <c:v>5.9675347883000003E-2</c:v>
                </c:pt>
                <c:pt idx="9818">
                  <c:v>5.9354974789000002E-2</c:v>
                </c:pt>
                <c:pt idx="9819">
                  <c:v>5.9034507964999997E-2</c:v>
                </c:pt>
                <c:pt idx="9820">
                  <c:v>5.8713947917999998E-2</c:v>
                </c:pt>
                <c:pt idx="9821">
                  <c:v>5.8393295152999999E-2</c:v>
                </c:pt>
                <c:pt idx="9822">
                  <c:v>5.8072550176999999E-2</c:v>
                </c:pt>
                <c:pt idx="9823">
                  <c:v>5.7751713497E-2</c:v>
                </c:pt>
                <c:pt idx="9824">
                  <c:v>5.7430785619000002E-2</c:v>
                </c:pt>
                <c:pt idx="9825">
                  <c:v>5.7109767050000003E-2</c:v>
                </c:pt>
                <c:pt idx="9826">
                  <c:v>5.6788658297E-2</c:v>
                </c:pt>
                <c:pt idx="9827">
                  <c:v>5.6467459866999997E-2</c:v>
                </c:pt>
                <c:pt idx="9828">
                  <c:v>5.6146172267E-2</c:v>
                </c:pt>
                <c:pt idx="9829">
                  <c:v>5.5824796003999998E-2</c:v>
                </c:pt>
                <c:pt idx="9830">
                  <c:v>5.5503331587E-2</c:v>
                </c:pt>
                <c:pt idx="9831">
                  <c:v>5.5181779521999999E-2</c:v>
                </c:pt>
                <c:pt idx="9832">
                  <c:v>5.4860140316999997E-2</c:v>
                </c:pt>
                <c:pt idx="9833">
                  <c:v>5.4538414480999997E-2</c:v>
                </c:pt>
                <c:pt idx="9834">
                  <c:v>5.4216602522000001E-2</c:v>
                </c:pt>
                <c:pt idx="9835">
                  <c:v>5.3894704947000001E-2</c:v>
                </c:pt>
                <c:pt idx="9836">
                  <c:v>5.3572722264999997E-2</c:v>
                </c:pt>
                <c:pt idx="9837">
                  <c:v>5.3250654984000001E-2</c:v>
                </c:pt>
                <c:pt idx="9838">
                  <c:v>5.2928503613E-2</c:v>
                </c:pt>
                <c:pt idx="9839">
                  <c:v>5.2606268661000002E-2</c:v>
                </c:pt>
                <c:pt idx="9840">
                  <c:v>5.2283950635999998E-2</c:v>
                </c:pt>
                <c:pt idx="9841">
                  <c:v>5.1961550048000002E-2</c:v>
                </c:pt>
                <c:pt idx="9842">
                  <c:v>5.1639067405000003E-2</c:v>
                </c:pt>
                <c:pt idx="9843">
                  <c:v>5.1316503217999999E-2</c:v>
                </c:pt>
                <c:pt idx="9844">
                  <c:v>5.0993857993999997E-2</c:v>
                </c:pt>
                <c:pt idx="9845">
                  <c:v>5.0671132245E-2</c:v>
                </c:pt>
                <c:pt idx="9846">
                  <c:v>5.0348326477999999E-2</c:v>
                </c:pt>
                <c:pt idx="9847">
                  <c:v>5.0025441205E-2</c:v>
                </c:pt>
                <c:pt idx="9848">
                  <c:v>4.9702476935000003E-2</c:v>
                </c:pt>
                <c:pt idx="9849">
                  <c:v>4.9379434178000003E-2</c:v>
                </c:pt>
                <c:pt idx="9850">
                  <c:v>4.9056313444000001E-2</c:v>
                </c:pt>
                <c:pt idx="9851">
                  <c:v>4.8733115243000003E-2</c:v>
                </c:pt>
                <c:pt idx="9852">
                  <c:v>4.8409840086000001E-2</c:v>
                </c:pt>
                <c:pt idx="9853">
                  <c:v>4.8086488482999998E-2</c:v>
                </c:pt>
                <c:pt idx="9854">
                  <c:v>4.7763060945999997E-2</c:v>
                </c:pt>
                <c:pt idx="9855">
                  <c:v>4.7439557983000001E-2</c:v>
                </c:pt>
                <c:pt idx="9856">
                  <c:v>4.7115980108E-2</c:v>
                </c:pt>
                <c:pt idx="9857">
                  <c:v>4.6792327829000002E-2</c:v>
                </c:pt>
                <c:pt idx="9858">
                  <c:v>4.6468601659999997E-2</c:v>
                </c:pt>
                <c:pt idx="9859">
                  <c:v>4.6144802109000002E-2</c:v>
                </c:pt>
                <c:pt idx="9860">
                  <c:v>4.5820929690999997E-2</c:v>
                </c:pt>
                <c:pt idx="9861">
                  <c:v>4.5496984913999998E-2</c:v>
                </c:pt>
                <c:pt idx="9862">
                  <c:v>4.5172968292000001E-2</c:v>
                </c:pt>
                <c:pt idx="9863">
                  <c:v>4.4848880335000001E-2</c:v>
                </c:pt>
                <c:pt idx="9864">
                  <c:v>4.4524721555999999E-2</c:v>
                </c:pt>
                <c:pt idx="9865">
                  <c:v>4.4200492466000003E-2</c:v>
                </c:pt>
                <c:pt idx="9866">
                  <c:v>4.3876193576999997E-2</c:v>
                </c:pt>
                <c:pt idx="9867">
                  <c:v>4.3551825402999997E-2</c:v>
                </c:pt>
                <c:pt idx="9868">
                  <c:v>4.3227388452999997E-2</c:v>
                </c:pt>
                <c:pt idx="9869">
                  <c:v>4.2902883241999999E-2</c:v>
                </c:pt>
                <c:pt idx="9870">
                  <c:v>4.2578310281000002E-2</c:v>
                </c:pt>
                <c:pt idx="9871">
                  <c:v>4.2253670084000002E-2</c:v>
                </c:pt>
                <c:pt idx="9872">
                  <c:v>4.1928963162000003E-2</c:v>
                </c:pt>
                <c:pt idx="9873">
                  <c:v>4.1604190027999997E-2</c:v>
                </c:pt>
                <c:pt idx="9874">
                  <c:v>4.1279351196E-2</c:v>
                </c:pt>
                <c:pt idx="9875">
                  <c:v>4.0954447178000002E-2</c:v>
                </c:pt>
                <c:pt idx="9876">
                  <c:v>4.0629478487999998E-2</c:v>
                </c:pt>
                <c:pt idx="9877">
                  <c:v>4.0304445638000001E-2</c:v>
                </c:pt>
                <c:pt idx="9878">
                  <c:v>3.9979349141000001E-2</c:v>
                </c:pt>
                <c:pt idx="9879">
                  <c:v>3.9654189511999997E-2</c:v>
                </c:pt>
                <c:pt idx="9880">
                  <c:v>3.9328967264000002E-2</c:v>
                </c:pt>
                <c:pt idx="9881">
                  <c:v>3.9003682908999998E-2</c:v>
                </c:pt>
                <c:pt idx="9882">
                  <c:v>3.8678336963E-2</c:v>
                </c:pt>
                <c:pt idx="9883">
                  <c:v>3.8352929937999998E-2</c:v>
                </c:pt>
                <c:pt idx="9884">
                  <c:v>3.8027462349E-2</c:v>
                </c:pt>
                <c:pt idx="9885">
                  <c:v>3.7701934708999997E-2</c:v>
                </c:pt>
                <c:pt idx="9886">
                  <c:v>3.7376347531999997E-2</c:v>
                </c:pt>
                <c:pt idx="9887">
                  <c:v>3.7050701334E-2</c:v>
                </c:pt>
                <c:pt idx="9888">
                  <c:v>3.6724996627000003E-2</c:v>
                </c:pt>
                <c:pt idx="9889">
                  <c:v>3.6399233926000002E-2</c:v>
                </c:pt>
                <c:pt idx="9890">
                  <c:v>3.6073413746000003E-2</c:v>
                </c:pt>
                <c:pt idx="9891">
                  <c:v>3.5747536601000003E-2</c:v>
                </c:pt>
                <c:pt idx="9892">
                  <c:v>3.5421603006000002E-2</c:v>
                </c:pt>
                <c:pt idx="9893">
                  <c:v>3.5095613475000002E-2</c:v>
                </c:pt>
                <c:pt idx="9894">
                  <c:v>3.4769568523999997E-2</c:v>
                </c:pt>
                <c:pt idx="9895">
                  <c:v>3.4443468667000002E-2</c:v>
                </c:pt>
                <c:pt idx="9896">
                  <c:v>3.4117314417999998E-2</c:v>
                </c:pt>
                <c:pt idx="9897">
                  <c:v>3.3791106293999999E-2</c:v>
                </c:pt>
                <c:pt idx="9898">
                  <c:v>3.3464844808999999E-2</c:v>
                </c:pt>
                <c:pt idx="9899">
                  <c:v>3.3138530478999999E-2</c:v>
                </c:pt>
                <c:pt idx="9900">
                  <c:v>3.2812163817999999E-2</c:v>
                </c:pt>
                <c:pt idx="9901">
                  <c:v>3.2485745342000001E-2</c:v>
                </c:pt>
                <c:pt idx="9902">
                  <c:v>3.2159275566999997E-2</c:v>
                </c:pt>
                <c:pt idx="9903">
                  <c:v>3.1832755008000001E-2</c:v>
                </c:pt>
                <c:pt idx="9904">
                  <c:v>3.1506184180999999E-2</c:v>
                </c:pt>
                <c:pt idx="9905">
                  <c:v>3.1179563601E-2</c:v>
                </c:pt>
                <c:pt idx="9906">
                  <c:v>3.0852893784999998E-2</c:v>
                </c:pt>
                <c:pt idx="9907">
                  <c:v>3.0526175246999999E-2</c:v>
                </c:pt>
                <c:pt idx="9908">
                  <c:v>3.0199408505000001E-2</c:v>
                </c:pt>
                <c:pt idx="9909">
                  <c:v>2.9872594073999999E-2</c:v>
                </c:pt>
                <c:pt idx="9910">
                  <c:v>2.9545732469E-2</c:v>
                </c:pt>
                <c:pt idx="9911">
                  <c:v>2.9218824208E-2</c:v>
                </c:pt>
                <c:pt idx="9912">
                  <c:v>2.8891869806E-2</c:v>
                </c:pt>
                <c:pt idx="9913">
                  <c:v>2.8564869779999998E-2</c:v>
                </c:pt>
                <c:pt idx="9914">
                  <c:v>2.8237824647E-2</c:v>
                </c:pt>
                <c:pt idx="9915">
                  <c:v>2.7910734922E-2</c:v>
                </c:pt>
                <c:pt idx="9916">
                  <c:v>2.7583601122E-2</c:v>
                </c:pt>
                <c:pt idx="9917">
                  <c:v>2.7256423764000001E-2</c:v>
                </c:pt>
                <c:pt idx="9918">
                  <c:v>2.6929203363999999E-2</c:v>
                </c:pt>
                <c:pt idx="9919">
                  <c:v>2.6601940439000001E-2</c:v>
                </c:pt>
                <c:pt idx="9920">
                  <c:v>2.6274635506999999E-2</c:v>
                </c:pt>
                <c:pt idx="9921">
                  <c:v>2.5947289081999999E-2</c:v>
                </c:pt>
                <c:pt idx="9922">
                  <c:v>2.5619901683999999E-2</c:v>
                </c:pt>
                <c:pt idx="9923">
                  <c:v>2.5292473829E-2</c:v>
                </c:pt>
                <c:pt idx="9924">
                  <c:v>2.4965006033E-2</c:v>
                </c:pt>
                <c:pt idx="9925">
                  <c:v>2.4637498814E-2</c:v>
                </c:pt>
                <c:pt idx="9926">
                  <c:v>2.4309952688999999E-2</c:v>
                </c:pt>
                <c:pt idx="9927">
                  <c:v>2.3982368175000001E-2</c:v>
                </c:pt>
                <c:pt idx="9928">
                  <c:v>2.3654745790000001E-2</c:v>
                </c:pt>
                <c:pt idx="9929">
                  <c:v>2.3327086050000001E-2</c:v>
                </c:pt>
                <c:pt idx="9930">
                  <c:v>2.2999389474000001E-2</c:v>
                </c:pt>
                <c:pt idx="9931">
                  <c:v>2.2671656578999999E-2</c:v>
                </c:pt>
                <c:pt idx="9932">
                  <c:v>2.2343887882999999E-2</c:v>
                </c:pt>
                <c:pt idx="9933">
                  <c:v>2.2016083902000001E-2</c:v>
                </c:pt>
                <c:pt idx="9934">
                  <c:v>2.1688245155000001E-2</c:v>
                </c:pt>
                <c:pt idx="9935">
                  <c:v>2.1360372159E-2</c:v>
                </c:pt>
                <c:pt idx="9936">
                  <c:v>2.1032465431999998E-2</c:v>
                </c:pt>
                <c:pt idx="9937">
                  <c:v>2.0704525492000001E-2</c:v>
                </c:pt>
                <c:pt idx="9938">
                  <c:v>2.0376552857000001E-2</c:v>
                </c:pt>
                <c:pt idx="9939">
                  <c:v>2.0048548044000001E-2</c:v>
                </c:pt>
                <c:pt idx="9940">
                  <c:v>1.9720511571999999E-2</c:v>
                </c:pt>
                <c:pt idx="9941">
                  <c:v>1.9392443959E-2</c:v>
                </c:pt>
                <c:pt idx="9942">
                  <c:v>1.9064345722000001E-2</c:v>
                </c:pt>
                <c:pt idx="9943">
                  <c:v>1.873621738E-2</c:v>
                </c:pt>
                <c:pt idx="9944">
                  <c:v>1.8408059450999999E-2</c:v>
                </c:pt>
                <c:pt idx="9945">
                  <c:v>1.8079872452999999E-2</c:v>
                </c:pt>
                <c:pt idx="9946">
                  <c:v>1.7751656905E-2</c:v>
                </c:pt>
                <c:pt idx="9947">
                  <c:v>1.7423413323999999E-2</c:v>
                </c:pt>
                <c:pt idx="9948">
                  <c:v>1.7095142229999999E-2</c:v>
                </c:pt>
                <c:pt idx="9949">
                  <c:v>1.6766844140000001E-2</c:v>
                </c:pt>
                <c:pt idx="9950">
                  <c:v>1.6438519572000002E-2</c:v>
                </c:pt>
                <c:pt idx="9951">
                  <c:v>1.6110169046E-2</c:v>
                </c:pt>
                <c:pt idx="9952">
                  <c:v>1.5781793079999999E-2</c:v>
                </c:pt>
                <c:pt idx="9953">
                  <c:v>1.5453392192999999E-2</c:v>
                </c:pt>
                <c:pt idx="9954">
                  <c:v>1.5124966902000001E-2</c:v>
                </c:pt>
                <c:pt idx="9955">
                  <c:v>1.4796517727E-2</c:v>
                </c:pt>
                <c:pt idx="9956">
                  <c:v>1.4468045186000001E-2</c:v>
                </c:pt>
                <c:pt idx="9957">
                  <c:v>1.4139549798000001E-2</c:v>
                </c:pt>
                <c:pt idx="9958">
                  <c:v>1.3811032082E-2</c:v>
                </c:pt>
                <c:pt idx="9959">
                  <c:v>1.3482492556E-2</c:v>
                </c:pt>
                <c:pt idx="9960">
                  <c:v>1.3153931739999999E-2</c:v>
                </c:pt>
                <c:pt idx="9961">
                  <c:v>1.2825350152E-2</c:v>
                </c:pt>
                <c:pt idx="9962">
                  <c:v>1.249674831E-2</c:v>
                </c:pt>
                <c:pt idx="9963">
                  <c:v>1.2168126735E-2</c:v>
                </c:pt>
                <c:pt idx="9964">
                  <c:v>1.1839485945E-2</c:v>
                </c:pt>
                <c:pt idx="9965">
                  <c:v>1.1510826458000001E-2</c:v>
                </c:pt>
                <c:pt idx="9966">
                  <c:v>1.1182148794999999E-2</c:v>
                </c:pt>
                <c:pt idx="9967">
                  <c:v>1.0853453472999999E-2</c:v>
                </c:pt>
                <c:pt idx="9968">
                  <c:v>1.0524741012000001E-2</c:v>
                </c:pt>
                <c:pt idx="9969">
                  <c:v>1.0196011931000001E-2</c:v>
                </c:pt>
                <c:pt idx="9970">
                  <c:v>9.8672667490000004E-3</c:v>
                </c:pt>
                <c:pt idx="9971">
                  <c:v>9.5385059849999992E-3</c:v>
                </c:pt>
                <c:pt idx="9972">
                  <c:v>9.209730159E-3</c:v>
                </c:pt>
                <c:pt idx="9973">
                  <c:v>8.8809397900000003E-3</c:v>
                </c:pt>
                <c:pt idx="9974">
                  <c:v>8.5521353960000008E-3</c:v>
                </c:pt>
                <c:pt idx="9975">
                  <c:v>8.2233174969999993E-3</c:v>
                </c:pt>
                <c:pt idx="9976">
                  <c:v>7.8944866120000002E-3</c:v>
                </c:pt>
                <c:pt idx="9977">
                  <c:v>7.5656432609999998E-3</c:v>
                </c:pt>
                <c:pt idx="9978">
                  <c:v>7.2367879629999998E-3</c:v>
                </c:pt>
                <c:pt idx="9979">
                  <c:v>6.9079212370000004E-3</c:v>
                </c:pt>
                <c:pt idx="9980">
                  <c:v>6.5790436019999999E-3</c:v>
                </c:pt>
                <c:pt idx="9981">
                  <c:v>6.2501555790000001E-3</c:v>
                </c:pt>
                <c:pt idx="9982">
                  <c:v>5.9212576850000004E-3</c:v>
                </c:pt>
                <c:pt idx="9983">
                  <c:v>5.5923504409999998E-3</c:v>
                </c:pt>
                <c:pt idx="9984">
                  <c:v>5.2634343649999998E-3</c:v>
                </c:pt>
                <c:pt idx="9985">
                  <c:v>4.9345099779999997E-3</c:v>
                </c:pt>
                <c:pt idx="9986">
                  <c:v>4.6055777990000003E-3</c:v>
                </c:pt>
                <c:pt idx="9987">
                  <c:v>4.2766383470000001E-3</c:v>
                </c:pt>
                <c:pt idx="9988">
                  <c:v>3.9476921420000003E-3</c:v>
                </c:pt>
                <c:pt idx="9989">
                  <c:v>3.618739702E-3</c:v>
                </c:pt>
                <c:pt idx="9990">
                  <c:v>3.2897815489999998E-3</c:v>
                </c:pt>
                <c:pt idx="9991">
                  <c:v>2.9608182000000001E-3</c:v>
                </c:pt>
                <c:pt idx="9992">
                  <c:v>2.631850175E-3</c:v>
                </c:pt>
                <c:pt idx="9993">
                  <c:v>2.302877995E-3</c:v>
                </c:pt>
                <c:pt idx="9994">
                  <c:v>1.9739021780000002E-3</c:v>
                </c:pt>
                <c:pt idx="9995">
                  <c:v>1.6449232440000001E-3</c:v>
                </c:pt>
                <c:pt idx="9996">
                  <c:v>1.3159417119999999E-3</c:v>
                </c:pt>
                <c:pt idx="9997">
                  <c:v>9.8695810200000005E-4</c:v>
                </c:pt>
                <c:pt idx="9998">
                  <c:v>6.57972934E-4</c:v>
                </c:pt>
                <c:pt idx="9999">
                  <c:v>3.2898672699999999E-4</c:v>
                </c:pt>
                <c:pt idx="10000">
                  <c:v>0</c:v>
                </c:pt>
                <c:pt idx="10001">
                  <c:v>-3.2898672699999999E-4</c:v>
                </c:pt>
              </c:numCache>
            </c:numRef>
          </c:xVal>
          <c:yVal>
            <c:numRef>
              <c:f>Sheet1!$S$3:$S$10004</c:f>
              <c:numCache>
                <c:formatCode>General</c:formatCode>
                <c:ptCount val="10002"/>
                <c:pt idx="0">
                  <c:v>-50.712639838800001</c:v>
                </c:pt>
                <c:pt idx="1">
                  <c:v>-50.1861489323</c:v>
                </c:pt>
                <c:pt idx="2">
                  <c:v>-48.665115709699997</c:v>
                </c:pt>
                <c:pt idx="3">
                  <c:v>-46.199170461800001</c:v>
                </c:pt>
                <c:pt idx="4">
                  <c:v>-42.834954799999998</c:v>
                </c:pt>
                <c:pt idx="5">
                  <c:v>-38.616748526800002</c:v>
                </c:pt>
                <c:pt idx="6">
                  <c:v>-33.586995907099997</c:v>
                </c:pt>
                <c:pt idx="7">
                  <c:v>-27.7866311684</c:v>
                </c:pt>
                <c:pt idx="8">
                  <c:v>-21.255176847200001</c:v>
                </c:pt>
                <c:pt idx="9">
                  <c:v>-14.030653900700001</c:v>
                </c:pt>
                <c:pt idx="10">
                  <c:v>-6.1493849551400004</c:v>
                </c:pt>
                <c:pt idx="11">
                  <c:v>2.35421439895</c:v>
                </c:pt>
                <c:pt idx="12">
                  <c:v>11.447774475799999</c:v>
                </c:pt>
                <c:pt idx="13">
                  <c:v>21.100990040999999</c:v>
                </c:pt>
                <c:pt idx="14">
                  <c:v>31.2855063047</c:v>
                </c:pt>
                <c:pt idx="15">
                  <c:v>41.9746947541</c:v>
                </c:pt>
                <c:pt idx="16">
                  <c:v>53.143364731399998</c:v>
                </c:pt>
                <c:pt idx="17">
                  <c:v>64.767465727399994</c:v>
                </c:pt>
                <c:pt idx="18">
                  <c:v>76.823830550899999</c:v>
                </c:pt>
                <c:pt idx="19">
                  <c:v>89.289994327299993</c:v>
                </c:pt>
                <c:pt idx="20">
                  <c:v>102.144103759</c:v>
                </c:pt>
                <c:pt idx="21">
                  <c:v>115.36491054299999</c:v>
                </c:pt>
                <c:pt idx="22">
                  <c:v>128.931826747</c:v>
                </c:pt>
                <c:pt idx="23">
                  <c:v>142.82501109200001</c:v>
                </c:pt>
                <c:pt idx="24">
                  <c:v>157.025454276</c:v>
                </c:pt>
                <c:pt idx="25">
                  <c:v>171.51503769000001</c:v>
                </c:pt>
                <c:pt idx="26">
                  <c:v>186.27655059700001</c:v>
                </c:pt>
                <c:pt idx="27">
                  <c:v>201.29366311000001</c:v>
                </c:pt>
                <c:pt idx="28">
                  <c:v>216.55086306600001</c:v>
                </c:pt>
                <c:pt idx="29">
                  <c:v>232.033372136</c:v>
                </c:pt>
                <c:pt idx="30">
                  <c:v>247.727059075</c:v>
                </c:pt>
                <c:pt idx="31">
                  <c:v>263.61836617599999</c:v>
                </c:pt>
                <c:pt idx="32">
                  <c:v>279.69425973800003</c:v>
                </c:pt>
                <c:pt idx="33">
                  <c:v>295.94220834399999</c:v>
                </c:pt>
                <c:pt idx="34">
                  <c:v>312.35018583300001</c:v>
                </c:pt>
                <c:pt idx="35">
                  <c:v>328.90669034500002</c:v>
                </c:pt>
                <c:pt idx="36">
                  <c:v>345.600767953</c:v>
                </c:pt>
                <c:pt idx="37">
                  <c:v>362.42202920099999</c:v>
                </c:pt>
                <c:pt idx="38">
                  <c:v>379.36064928399998</c:v>
                </c:pt>
                <c:pt idx="39">
                  <c:v>396.407346663</c:v>
                </c:pt>
                <c:pt idx="40">
                  <c:v>413.553339709</c:v>
                </c:pt>
                <c:pt idx="41">
                  <c:v>430.79028536300001</c:v>
                </c:pt>
                <c:pt idx="42">
                  <c:v>448.11020708699999</c:v>
                </c:pt>
                <c:pt idx="43">
                  <c:v>465.50542096100003</c:v>
                </c:pt>
                <c:pt idx="44">
                  <c:v>482.96846861799997</c:v>
                </c:pt>
                <c:pt idx="45">
                  <c:v>500.49206404</c:v>
                </c:pt>
                <c:pt idx="46">
                  <c:v>518.06905855299999</c:v>
                </c:pt>
                <c:pt idx="47">
                  <c:v>535.69242524200001</c:v>
                </c:pt>
                <c:pt idx="48">
                  <c:v>553.35526113900005</c:v>
                </c:pt>
                <c:pt idx="49">
                  <c:v>571.05080326699999</c:v>
                </c:pt>
                <c:pt idx="50">
                  <c:v>588.77245336099998</c:v>
                </c:pt>
                <c:pt idx="51">
                  <c:v>606.51380579900001</c:v>
                </c:pt>
                <c:pt idx="52">
                  <c:v>624.26867391500002</c:v>
                </c:pt>
                <c:pt idx="53">
                  <c:v>642.03111112199997</c:v>
                </c:pt>
                <c:pt idx="54">
                  <c:v>659.79542484499996</c:v>
                </c:pt>
                <c:pt idx="55">
                  <c:v>677.55618278600002</c:v>
                </c:pt>
                <c:pt idx="56">
                  <c:v>695.30821235400003</c:v>
                </c:pt>
                <c:pt idx="57">
                  <c:v>713.04659485599996</c:v>
                </c:pt>
                <c:pt idx="58">
                  <c:v>730.76665640800002</c:v>
                </c:pt>
                <c:pt idx="59">
                  <c:v>748.46395735700003</c:v>
                </c:pt>
                <c:pt idx="60">
                  <c:v>766.13428157299995</c:v>
                </c:pt>
                <c:pt idx="61">
                  <c:v>783.77362634999997</c:v>
                </c:pt>
                <c:pt idx="62">
                  <c:v>801.37819302800006</c:v>
                </c:pt>
                <c:pt idx="63">
                  <c:v>818.94437799000002</c:v>
                </c:pt>
                <c:pt idx="64">
                  <c:v>836.46876339899995</c:v>
                </c:pt>
                <c:pt idx="65">
                  <c:v>853.94810701400002</c:v>
                </c:pt>
                <c:pt idx="66">
                  <c:v>871.37933061700005</c:v>
                </c:pt>
                <c:pt idx="67">
                  <c:v>888.75950687099999</c:v>
                </c:pt>
                <c:pt idx="68">
                  <c:v>906.08584482599997</c:v>
                </c:pt>
                <c:pt idx="69">
                  <c:v>923.35567463100006</c:v>
                </c:pt>
                <c:pt idx="70">
                  <c:v>940.56643224599998</c:v>
                </c:pt>
                <c:pt idx="71">
                  <c:v>957.71564508899996</c:v>
                </c:pt>
                <c:pt idx="72">
                  <c:v>974.80091947699998</c:v>
                </c:pt>
                <c:pt idx="73">
                  <c:v>991.819930591</c:v>
                </c:pt>
                <c:pt idx="74">
                  <c:v>1008.7704154199999</c:v>
                </c:pt>
                <c:pt idx="75">
                  <c:v>1025.6501687800001</c:v>
                </c:pt>
                <c:pt idx="76">
                  <c:v>1042.4570423800001</c:v>
                </c:pt>
                <c:pt idx="77">
                  <c:v>1059.18894632</c:v>
                </c:pt>
                <c:pt idx="78">
                  <c:v>1075.8438525900001</c:v>
                </c:pt>
                <c:pt idx="79">
                  <c:v>1092.4197999099999</c:v>
                </c:pt>
                <c:pt idx="80">
                  <c:v>1108.91489899</c:v>
                </c:pt>
                <c:pt idx="81">
                  <c:v>1125.3273378700001</c:v>
                </c:pt>
                <c:pt idx="82">
                  <c:v>1141.6553867</c:v>
                </c:pt>
                <c:pt idx="83">
                  <c:v>1157.89740151</c:v>
                </c:pt>
                <c:pt idx="84">
                  <c:v>1174.0518269700001</c:v>
                </c:pt>
                <c:pt idx="85">
                  <c:v>1190.1171978899999</c:v>
                </c:pt>
                <c:pt idx="86">
                  <c:v>1206.09213948</c:v>
                </c:pt>
                <c:pt idx="87">
                  <c:v>1221.97536657</c:v>
                </c:pt>
                <c:pt idx="88">
                  <c:v>1237.7656817899999</c:v>
                </c:pt>
                <c:pt idx="89">
                  <c:v>1253.46197297</c:v>
                </c:pt>
                <c:pt idx="90">
                  <c:v>1269.0632097600001</c:v>
                </c:pt>
                <c:pt idx="91">
                  <c:v>1284.5684398000001</c:v>
                </c:pt>
                <c:pt idx="92">
                  <c:v>1299.97678438</c:v>
                </c:pt>
                <c:pt idx="93">
                  <c:v>1315.28743381</c:v>
                </c:pt>
                <c:pt idx="94">
                  <c:v>1330.49964267</c:v>
                </c:pt>
                <c:pt idx="95">
                  <c:v>1345.61272489</c:v>
                </c:pt>
                <c:pt idx="96">
                  <c:v>1360.62604898</c:v>
                </c:pt>
                <c:pt idx="97">
                  <c:v>1375.5390333600001</c:v>
                </c:pt>
                <c:pt idx="98">
                  <c:v>1390.35114208</c:v>
                </c:pt>
                <c:pt idx="99">
                  <c:v>1405.06188084</c:v>
                </c:pt>
                <c:pt idx="100">
                  <c:v>1419.6707936</c:v>
                </c:pt>
                <c:pt idx="101">
                  <c:v>1434.1774597399999</c:v>
                </c:pt>
                <c:pt idx="102">
                  <c:v>1448.5814917299999</c:v>
                </c:pt>
                <c:pt idx="103">
                  <c:v>1462.88253351</c:v>
                </c:pt>
                <c:pt idx="104">
                  <c:v>1477.0802594100001</c:v>
                </c:pt>
                <c:pt idx="105">
                  <c:v>1491.1743735299999</c:v>
                </c:pt>
                <c:pt idx="106">
                  <c:v>1505.16460964</c:v>
                </c:pt>
                <c:pt idx="107">
                  <c:v>1519.0507313400001</c:v>
                </c:pt>
                <c:pt idx="108">
                  <c:v>1532.8325325000001</c:v>
                </c:pt>
                <c:pt idx="109">
                  <c:v>1546.5098378499999</c:v>
                </c:pt>
                <c:pt idx="110">
                  <c:v>1560.0825035299999</c:v>
                </c:pt>
                <c:pt idx="111">
                  <c:v>1573.55041764</c:v>
                </c:pt>
                <c:pt idx="112">
                  <c:v>1586.9135006700001</c:v>
                </c:pt>
                <c:pt idx="113">
                  <c:v>1600.1717057200001</c:v>
                </c:pt>
                <c:pt idx="114">
                  <c:v>1613.32501852</c:v>
                </c:pt>
                <c:pt idx="115">
                  <c:v>1626.3734572200001</c:v>
                </c:pt>
                <c:pt idx="116">
                  <c:v>1639.31707192</c:v>
                </c:pt>
                <c:pt idx="117">
                  <c:v>1652.1559440399999</c:v>
                </c:pt>
                <c:pt idx="118">
                  <c:v>1664.8901853299999</c:v>
                </c:pt>
                <c:pt idx="119">
                  <c:v>1677.5199368799999</c:v>
                </c:pt>
                <c:pt idx="120">
                  <c:v>1690.04536785</c:v>
                </c:pt>
                <c:pt idx="121">
                  <c:v>1702.46667409</c:v>
                </c:pt>
                <c:pt idx="122">
                  <c:v>1714.7840767600001</c:v>
                </c:pt>
                <c:pt idx="123">
                  <c:v>1726.99782082</c:v>
                </c:pt>
                <c:pt idx="124">
                  <c:v>1739.10817357</c:v>
                </c:pt>
                <c:pt idx="125">
                  <c:v>1751.11542315</c:v>
                </c:pt>
                <c:pt idx="126">
                  <c:v>1763.01987721</c:v>
                </c:pt>
                <c:pt idx="127">
                  <c:v>1774.82186151</c:v>
                </c:pt>
                <c:pt idx="128">
                  <c:v>1786.52171875</c:v>
                </c:pt>
                <c:pt idx="129">
                  <c:v>1798.11980741</c:v>
                </c:pt>
                <c:pt idx="130">
                  <c:v>1809.6165008099999</c:v>
                </c:pt>
                <c:pt idx="131">
                  <c:v>1821.01218621</c:v>
                </c:pt>
                <c:pt idx="132">
                  <c:v>1832.30726409</c:v>
                </c:pt>
                <c:pt idx="133">
                  <c:v>1843.5021474800001</c:v>
                </c:pt>
                <c:pt idx="134">
                  <c:v>1854.5972615200001</c:v>
                </c:pt>
                <c:pt idx="135">
                  <c:v>1865.5930429499999</c:v>
                </c:pt>
                <c:pt idx="136">
                  <c:v>1876.4899398</c:v>
                </c:pt>
                <c:pt idx="137">
                  <c:v>1887.28841111</c:v>
                </c:pt>
                <c:pt idx="138">
                  <c:v>1897.98892664</c:v>
                </c:pt>
                <c:pt idx="139">
                  <c:v>1908.5919666899999</c:v>
                </c:pt>
                <c:pt idx="140">
                  <c:v>1919.09802186</c:v>
                </c:pt>
                <c:pt idx="141">
                  <c:v>1929.5075928599999</c:v>
                </c:pt>
                <c:pt idx="142">
                  <c:v>1939.82119025</c:v>
                </c:pt>
                <c:pt idx="143">
                  <c:v>1950.0393342499999</c:v>
                </c:pt>
                <c:pt idx="144">
                  <c:v>1960.16255441</c:v>
                </c:pt>
                <c:pt idx="145">
                  <c:v>1970.1913893200001</c:v>
                </c:pt>
                <c:pt idx="146">
                  <c:v>1980.12638631</c:v>
                </c:pt>
                <c:pt idx="147">
                  <c:v>1989.9681010300001</c:v>
                </c:pt>
                <c:pt idx="148">
                  <c:v>1999.7170970899999</c:v>
                </c:pt>
                <c:pt idx="149">
                  <c:v>2009.3739456000001</c:v>
                </c:pt>
                <c:pt idx="150">
                  <c:v>2018.9392247999999</c:v>
                </c:pt>
                <c:pt idx="151">
                  <c:v>2028.41351951</c:v>
                </c:pt>
                <c:pt idx="152">
                  <c:v>2037.7974207499999</c:v>
                </c:pt>
                <c:pt idx="153">
                  <c:v>2047.0915252100001</c:v>
                </c:pt>
                <c:pt idx="154">
                  <c:v>2056.2964348599999</c:v>
                </c:pt>
                <c:pt idx="155">
                  <c:v>2065.4127564</c:v>
                </c:pt>
                <c:pt idx="156">
                  <c:v>2074.4411009</c:v>
                </c:pt>
                <c:pt idx="157">
                  <c:v>2083.38208334</c:v>
                </c:pt>
                <c:pt idx="158">
                  <c:v>2092.2363221999999</c:v>
                </c:pt>
                <c:pt idx="159">
                  <c:v>2101.0044390899998</c:v>
                </c:pt>
                <c:pt idx="160">
                  <c:v>2109.6870583800001</c:v>
                </c:pt>
                <c:pt idx="161">
                  <c:v>2118.2848069000001</c:v>
                </c:pt>
                <c:pt idx="162">
                  <c:v>2126.7983135600002</c:v>
                </c:pt>
                <c:pt idx="163">
                  <c:v>2135.22820911999</c:v>
                </c:pt>
                <c:pt idx="164">
                  <c:v>2143.5751259100002</c:v>
                </c:pt>
                <c:pt idx="165">
                  <c:v>2151.8396975599999</c:v>
                </c:pt>
                <c:pt idx="166">
                  <c:v>2160.0225587999998</c:v>
                </c:pt>
                <c:pt idx="167">
                  <c:v>2168.12434523</c:v>
                </c:pt>
                <c:pt idx="168">
                  <c:v>2176.1456931299999</c:v>
                </c:pt>
                <c:pt idx="169">
                  <c:v>2184.0872392599999</c:v>
                </c:pt>
                <c:pt idx="170">
                  <c:v>2191.9496207100001</c:v>
                </c:pt>
                <c:pt idx="171">
                  <c:v>2199.7334746900001</c:v>
                </c:pt>
                <c:pt idx="172">
                  <c:v>2207.4394383600002</c:v>
                </c:pt>
                <c:pt idx="173">
                  <c:v>2215.0681487299998</c:v>
                </c:pt>
                <c:pt idx="174">
                  <c:v>2222.6202424100002</c:v>
                </c:pt>
                <c:pt idx="175">
                  <c:v>2230.09635553</c:v>
                </c:pt>
                <c:pt idx="176">
                  <c:v>2237.49712353</c:v>
                </c:pt>
                <c:pt idx="177">
                  <c:v>2244.8231810399998</c:v>
                </c:pt>
                <c:pt idx="178">
                  <c:v>2252.0751616799998</c:v>
                </c:pt>
                <c:pt idx="179">
                  <c:v>2259.2536979500001</c:v>
                </c:pt>
                <c:pt idx="180">
                  <c:v>2266.35942105</c:v>
                </c:pt>
                <c:pt idx="181">
                  <c:v>2273.3929607300001</c:v>
                </c:pt>
                <c:pt idx="182">
                  <c:v>2280.3549451600002</c:v>
                </c:pt>
                <c:pt idx="183">
                  <c:v>2287.2460007499899</c:v>
                </c:pt>
                <c:pt idx="184">
                  <c:v>2294.06675202</c:v>
                </c:pt>
                <c:pt idx="185">
                  <c:v>2300.8178214599998</c:v>
                </c:pt>
                <c:pt idx="186">
                  <c:v>2307.49982942</c:v>
                </c:pt>
                <c:pt idx="187">
                  <c:v>2314.1133939299998</c:v>
                </c:pt>
                <c:pt idx="188">
                  <c:v>2320.6591306</c:v>
                </c:pt>
                <c:pt idx="189">
                  <c:v>2327.13765251</c:v>
                </c:pt>
                <c:pt idx="190">
                  <c:v>2333.5495700699998</c:v>
                </c:pt>
                <c:pt idx="191">
                  <c:v>2339.8954909499998</c:v>
                </c:pt>
                <c:pt idx="192">
                  <c:v>2346.1760199400001</c:v>
                </c:pt>
                <c:pt idx="193">
                  <c:v>2352.3917588700001</c:v>
                </c:pt>
                <c:pt idx="194">
                  <c:v>2358.54330652</c:v>
                </c:pt>
                <c:pt idx="195">
                  <c:v>2364.6312585699998</c:v>
                </c:pt>
                <c:pt idx="196">
                  <c:v>2370.6562074399999</c:v>
                </c:pt>
                <c:pt idx="197">
                  <c:v>2376.6187423000001</c:v>
                </c:pt>
                <c:pt idx="198">
                  <c:v>2382.5194489700002</c:v>
                </c:pt>
                <c:pt idx="199">
                  <c:v>2388.3589098500001</c:v>
                </c:pt>
                <c:pt idx="200">
                  <c:v>2394.1377038599999</c:v>
                </c:pt>
                <c:pt idx="201">
                  <c:v>2399.85640642</c:v>
                </c:pt>
                <c:pt idx="202">
                  <c:v>2405.5155893599999</c:v>
                </c:pt>
                <c:pt idx="203">
                  <c:v>2411.1158208900001</c:v>
                </c:pt>
                <c:pt idx="204">
                  <c:v>2416.6576655499998</c:v>
                </c:pt>
                <c:pt idx="205">
                  <c:v>2422.1416841800001</c:v>
                </c:pt>
                <c:pt idx="206">
                  <c:v>2427.5684338699998</c:v>
                </c:pt>
                <c:pt idx="207">
                  <c:v>2432.9384679300001</c:v>
                </c:pt>
                <c:pt idx="208">
                  <c:v>2438.2523358399999</c:v>
                </c:pt>
                <c:pt idx="209">
                  <c:v>2443.5105832499999</c:v>
                </c:pt>
                <c:pt idx="210">
                  <c:v>2448.7137519399998</c:v>
                </c:pt>
                <c:pt idx="211">
                  <c:v>2453.8623797400001</c:v>
                </c:pt>
                <c:pt idx="212">
                  <c:v>2458.9570006099998</c:v>
                </c:pt>
                <c:pt idx="213">
                  <c:v>2463.9981444999999</c:v>
                </c:pt>
                <c:pt idx="214">
                  <c:v>2468.98633741</c:v>
                </c:pt>
                <c:pt idx="215">
                  <c:v>2473.9221013299998</c:v>
                </c:pt>
                <c:pt idx="216">
                  <c:v>2478.8059542599999</c:v>
                </c:pt>
                <c:pt idx="217">
                  <c:v>2483.6384101100002</c:v>
                </c:pt>
                <c:pt idx="218">
                  <c:v>2488.4199788000001</c:v>
                </c:pt>
                <c:pt idx="219">
                  <c:v>2493.1511661599998</c:v>
                </c:pt>
                <c:pt idx="220">
                  <c:v>2497.8324739300001</c:v>
                </c:pt>
                <c:pt idx="221">
                  <c:v>2502.4643998000001</c:v>
                </c:pt>
                <c:pt idx="222">
                  <c:v>2507.04743736</c:v>
                </c:pt>
                <c:pt idx="223">
                  <c:v>2511.5820760699999</c:v>
                </c:pt>
                <c:pt idx="224">
                  <c:v>2516.0688013399899</c:v>
                </c:pt>
                <c:pt idx="225">
                  <c:v>2520.5080944400001</c:v>
                </c:pt>
                <c:pt idx="226">
                  <c:v>2524.90043255</c:v>
                </c:pt>
                <c:pt idx="227">
                  <c:v>2529.2462887499901</c:v>
                </c:pt>
                <c:pt idx="228">
                  <c:v>2533.54613199</c:v>
                </c:pt>
                <c:pt idx="229">
                  <c:v>2537.8004271599998</c:v>
                </c:pt>
                <c:pt idx="230">
                  <c:v>2542.0096350499998</c:v>
                </c:pt>
                <c:pt idx="231">
                  <c:v>2546.1742123399999</c:v>
                </c:pt>
                <c:pt idx="232">
                  <c:v>2550.2946116500002</c:v>
                </c:pt>
                <c:pt idx="233">
                  <c:v>2554.3712815399999</c:v>
                </c:pt>
                <c:pt idx="234">
                  <c:v>2558.4046665000001</c:v>
                </c:pt>
                <c:pt idx="235">
                  <c:v>2562.3952069900001</c:v>
                </c:pt>
                <c:pt idx="236">
                  <c:v>2566.3433394100002</c:v>
                </c:pt>
                <c:pt idx="237">
                  <c:v>2570.24949616</c:v>
                </c:pt>
                <c:pt idx="238">
                  <c:v>2574.1141056299998</c:v>
                </c:pt>
                <c:pt idx="239">
                  <c:v>2577.93759224</c:v>
                </c:pt>
                <c:pt idx="240">
                  <c:v>2581.7203763900002</c:v>
                </c:pt>
                <c:pt idx="241">
                  <c:v>2585.4628745800001</c:v>
                </c:pt>
                <c:pt idx="242">
                  <c:v>2589.1654993400002</c:v>
                </c:pt>
                <c:pt idx="243">
                  <c:v>2592.8286592700001</c:v>
                </c:pt>
                <c:pt idx="244">
                  <c:v>2596.4527591000001</c:v>
                </c:pt>
                <c:pt idx="245">
                  <c:v>2600.0381996599999</c:v>
                </c:pt>
                <c:pt idx="246">
                  <c:v>2603.58537793</c:v>
                </c:pt>
                <c:pt idx="247">
                  <c:v>2607.0946870299999</c:v>
                </c:pt>
                <c:pt idx="248">
                  <c:v>2610.56651629</c:v>
                </c:pt>
                <c:pt idx="249">
                  <c:v>2614.0012512200001</c:v>
                </c:pt>
                <c:pt idx="250">
                  <c:v>2617.3992735699999</c:v>
                </c:pt>
                <c:pt idx="251">
                  <c:v>2620.7609613300001</c:v>
                </c:pt>
                <c:pt idx="252">
                  <c:v>2624.08668875999</c:v>
                </c:pt>
                <c:pt idx="253">
                  <c:v>2627.3768264199998</c:v>
                </c:pt>
                <c:pt idx="254">
                  <c:v>2630.63174119</c:v>
                </c:pt>
                <c:pt idx="255">
                  <c:v>2633.85179629</c:v>
                </c:pt>
                <c:pt idx="256">
                  <c:v>2637.0373513200002</c:v>
                </c:pt>
                <c:pt idx="257">
                  <c:v>2640.18876224</c:v>
                </c:pt>
                <c:pt idx="258">
                  <c:v>2643.30638146</c:v>
                </c:pt>
                <c:pt idx="259">
                  <c:v>2646.3905578200001</c:v>
                </c:pt>
                <c:pt idx="260">
                  <c:v>2649.4416366300002</c:v>
                </c:pt>
                <c:pt idx="261">
                  <c:v>2652.45995971</c:v>
                </c:pt>
                <c:pt idx="262">
                  <c:v>2655.4458653699999</c:v>
                </c:pt>
                <c:pt idx="263">
                  <c:v>2658.3996885000001</c:v>
                </c:pt>
                <c:pt idx="264">
                  <c:v>2661.32176054</c:v>
                </c:pt>
                <c:pt idx="265">
                  <c:v>2664.2124095499998</c:v>
                </c:pt>
                <c:pt idx="266">
                  <c:v>2667.0719602099998</c:v>
                </c:pt>
                <c:pt idx="267">
                  <c:v>2669.9007338599999</c:v>
                </c:pt>
                <c:pt idx="268">
                  <c:v>2672.6990485199999</c:v>
                </c:pt>
                <c:pt idx="269">
                  <c:v>2675.4672189100002</c:v>
                </c:pt>
                <c:pt idx="270">
                  <c:v>2678.2055565199998</c:v>
                </c:pt>
                <c:pt idx="271">
                  <c:v>2680.9143695600001</c:v>
                </c:pt>
                <c:pt idx="272">
                  <c:v>2683.5939630799999</c:v>
                </c:pt>
                <c:pt idx="273">
                  <c:v>2686.2446389199899</c:v>
                </c:pt>
                <c:pt idx="274">
                  <c:v>2688.8666957800001</c:v>
                </c:pt>
                <c:pt idx="275">
                  <c:v>2691.4604292200002</c:v>
                </c:pt>
                <c:pt idx="276">
                  <c:v>2694.02613174</c:v>
                </c:pt>
                <c:pt idx="277">
                  <c:v>2696.56409274</c:v>
                </c:pt>
                <c:pt idx="278">
                  <c:v>2699.0745985899998</c:v>
                </c:pt>
                <c:pt idx="279">
                  <c:v>2701.5579326500001</c:v>
                </c:pt>
                <c:pt idx="280">
                  <c:v>2704.0143752899999</c:v>
                </c:pt>
                <c:pt idx="281">
                  <c:v>2706.4442039199998</c:v>
                </c:pt>
                <c:pt idx="282">
                  <c:v>2708.8476930299998</c:v>
                </c:pt>
                <c:pt idx="283">
                  <c:v>2711.2251142</c:v>
                </c:pt>
                <c:pt idx="284">
                  <c:v>2713.57673613</c:v>
                </c:pt>
                <c:pt idx="285">
                  <c:v>2715.9028246900002</c:v>
                </c:pt>
                <c:pt idx="286">
                  <c:v>2718.2036429200002</c:v>
                </c:pt>
                <c:pt idx="287">
                  <c:v>2720.4794510500001</c:v>
                </c:pt>
                <c:pt idx="288">
                  <c:v>2722.7305065800001</c:v>
                </c:pt>
                <c:pt idx="289">
                  <c:v>2724.95706423</c:v>
                </c:pt>
                <c:pt idx="290">
                  <c:v>2727.1593760300002</c:v>
                </c:pt>
                <c:pt idx="291">
                  <c:v>2729.33769132</c:v>
                </c:pt>
                <c:pt idx="292">
                  <c:v>2731.4922567799999</c:v>
                </c:pt>
                <c:pt idx="293">
                  <c:v>2733.6233164700002</c:v>
                </c:pt>
                <c:pt idx="294">
                  <c:v>2735.7311118100001</c:v>
                </c:pt>
                <c:pt idx="295">
                  <c:v>2737.8158816700002</c:v>
                </c:pt>
                <c:pt idx="296">
                  <c:v>2739.8778623500002</c:v>
                </c:pt>
                <c:pt idx="297">
                  <c:v>2741.9172876299999</c:v>
                </c:pt>
                <c:pt idx="298">
                  <c:v>2743.9343887800001</c:v>
                </c:pt>
                <c:pt idx="299">
                  <c:v>2745.9293945899999</c:v>
                </c:pt>
                <c:pt idx="300">
                  <c:v>2747.9025314</c:v>
                </c:pt>
                <c:pt idx="301">
                  <c:v>2749.8540231299999</c:v>
                </c:pt>
                <c:pt idx="302">
                  <c:v>2751.7840912900001</c:v>
                </c:pt>
                <c:pt idx="303">
                  <c:v>2753.6929550099999</c:v>
                </c:pt>
                <c:pt idx="304">
                  <c:v>2755.5808310799998</c:v>
                </c:pt>
                <c:pt idx="305">
                  <c:v>2757.44793394</c:v>
                </c:pt>
                <c:pt idx="306">
                  <c:v>2759.2944757499899</c:v>
                </c:pt>
                <c:pt idx="307">
                  <c:v>2761.1206663799999</c:v>
                </c:pt>
                <c:pt idx="308">
                  <c:v>2762.9267134299998</c:v>
                </c:pt>
                <c:pt idx="309">
                  <c:v>2764.7128222900001</c:v>
                </c:pt>
                <c:pt idx="310">
                  <c:v>2766.4791961400001</c:v>
                </c:pt>
                <c:pt idx="311">
                  <c:v>2768.22603596</c:v>
                </c:pt>
                <c:pt idx="312">
                  <c:v>2769.9535405699999</c:v>
                </c:pt>
                <c:pt idx="313">
                  <c:v>2771.66190667</c:v>
                </c:pt>
                <c:pt idx="314">
                  <c:v>2773.3513288200002</c:v>
                </c:pt>
                <c:pt idx="315">
                  <c:v>2775.0219995000002</c:v>
                </c:pt>
                <c:pt idx="316">
                  <c:v>2776.67410913</c:v>
                </c:pt>
                <c:pt idx="317">
                  <c:v>2778.3078460500001</c:v>
                </c:pt>
                <c:pt idx="318">
                  <c:v>2779.9233966000002</c:v>
                </c:pt>
                <c:pt idx="319">
                  <c:v>2781.5209451000001</c:v>
                </c:pt>
                <c:pt idx="320">
                  <c:v>2783.1006739099998</c:v>
                </c:pt>
                <c:pt idx="321">
                  <c:v>2784.6627634000001</c:v>
                </c:pt>
                <c:pt idx="322">
                  <c:v>2786.2073920100001</c:v>
                </c:pt>
                <c:pt idx="323">
                  <c:v>2787.7347362700002</c:v>
                </c:pt>
                <c:pt idx="324">
                  <c:v>2789.2449708099998</c:v>
                </c:pt>
                <c:pt idx="325">
                  <c:v>2790.7382683599899</c:v>
                </c:pt>
                <c:pt idx="326">
                  <c:v>2792.2147998199998</c:v>
                </c:pt>
                <c:pt idx="327">
                  <c:v>2793.6747342399999</c:v>
                </c:pt>
                <c:pt idx="328">
                  <c:v>2795.1182388699999</c:v>
                </c:pt>
                <c:pt idx="329">
                  <c:v>2796.5454791299999</c:v>
                </c:pt>
                <c:pt idx="330">
                  <c:v>2797.9566186900001</c:v>
                </c:pt>
                <c:pt idx="331">
                  <c:v>2799.3518194600001</c:v>
                </c:pt>
                <c:pt idx="332">
                  <c:v>2800.7312416099999</c:v>
                </c:pt>
                <c:pt idx="333">
                  <c:v>2802.0950435700001</c:v>
                </c:pt>
                <c:pt idx="334">
                  <c:v>2803.4433821100001</c:v>
                </c:pt>
                <c:pt idx="335">
                  <c:v>2804.7764122799999</c:v>
                </c:pt>
                <c:pt idx="336">
                  <c:v>2806.0942875000001</c:v>
                </c:pt>
                <c:pt idx="337">
                  <c:v>2807.3971595100002</c:v>
                </c:pt>
                <c:pt idx="338">
                  <c:v>2808.6851784599999</c:v>
                </c:pt>
                <c:pt idx="339">
                  <c:v>2809.9584928600002</c:v>
                </c:pt>
                <c:pt idx="340">
                  <c:v>2811.2172496600001</c:v>
                </c:pt>
                <c:pt idx="341">
                  <c:v>2812.4615942199998</c:v>
                </c:pt>
                <c:pt idx="342">
                  <c:v>2813.6916703400002</c:v>
                </c:pt>
                <c:pt idx="343">
                  <c:v>2814.9076202900001</c:v>
                </c:pt>
                <c:pt idx="344">
                  <c:v>2816.1095848199998</c:v>
                </c:pt>
                <c:pt idx="345">
                  <c:v>2817.2977031800001</c:v>
                </c:pt>
                <c:pt idx="346">
                  <c:v>2818.4721131299998</c:v>
                </c:pt>
                <c:pt idx="347">
                  <c:v>2819.6329509399998</c:v>
                </c:pt>
                <c:pt idx="348">
                  <c:v>2820.78035146</c:v>
                </c:pt>
                <c:pt idx="349">
                  <c:v>2821.9144480800001</c:v>
                </c:pt>
                <c:pt idx="350">
                  <c:v>2823.03537276</c:v>
                </c:pt>
                <c:pt idx="351">
                  <c:v>2824.1432560899998</c:v>
                </c:pt>
                <c:pt idx="352">
                  <c:v>2825.23822724</c:v>
                </c:pt>
                <c:pt idx="353">
                  <c:v>2826.3204139999998</c:v>
                </c:pt>
                <c:pt idx="354">
                  <c:v>2827.3899428200002</c:v>
                </c:pt>
                <c:pt idx="355">
                  <c:v>2828.4469388000002</c:v>
                </c:pt>
                <c:pt idx="356">
                  <c:v>2829.4915256999998</c:v>
                </c:pt>
                <c:pt idx="357">
                  <c:v>2830.5238259900002</c:v>
                </c:pt>
                <c:pt idx="358">
                  <c:v>2831.5439608199999</c:v>
                </c:pt>
                <c:pt idx="359">
                  <c:v>2832.5520500600001</c:v>
                </c:pt>
                <c:pt idx="360">
                  <c:v>2833.5482123000002</c:v>
                </c:pt>
                <c:pt idx="361">
                  <c:v>2834.5325649000001</c:v>
                </c:pt>
                <c:pt idx="362">
                  <c:v>2835.5052239500001</c:v>
                </c:pt>
                <c:pt idx="363">
                  <c:v>2836.4663043199998</c:v>
                </c:pt>
                <c:pt idx="364">
                  <c:v>2837.4159196800001</c:v>
                </c:pt>
                <c:pt idx="365">
                  <c:v>2838.35418248</c:v>
                </c:pt>
                <c:pt idx="366">
                  <c:v>2839.28120399</c:v>
                </c:pt>
                <c:pt idx="367">
                  <c:v>2840.1970943000001</c:v>
                </c:pt>
                <c:pt idx="368">
                  <c:v>2841.10196236</c:v>
                </c:pt>
                <c:pt idx="369">
                  <c:v>2841.9959159499999</c:v>
                </c:pt>
                <c:pt idx="370">
                  <c:v>2842.8790617099999</c:v>
                </c:pt>
                <c:pt idx="371">
                  <c:v>2843.75150519</c:v>
                </c:pt>
                <c:pt idx="372">
                  <c:v>2844.6133507899999</c:v>
                </c:pt>
                <c:pt idx="373">
                  <c:v>2845.4647018400001</c:v>
                </c:pt>
                <c:pt idx="374">
                  <c:v>2846.3056605800002</c:v>
                </c:pt>
                <c:pt idx="375">
                  <c:v>2847.13632818</c:v>
                </c:pt>
                <c:pt idx="376">
                  <c:v>2847.9568047299999</c:v>
                </c:pt>
                <c:pt idx="377">
                  <c:v>2848.7671893000002</c:v>
                </c:pt>
                <c:pt idx="378">
                  <c:v>2849.5675799000001</c:v>
                </c:pt>
                <c:pt idx="379">
                  <c:v>2850.3580735300002</c:v>
                </c:pt>
                <c:pt idx="380">
                  <c:v>2851.1387661600002</c:v>
                </c:pt>
                <c:pt idx="381">
                  <c:v>2851.9097527700001</c:v>
                </c:pt>
                <c:pt idx="382">
                  <c:v>2852.67112735</c:v>
                </c:pt>
                <c:pt idx="383">
                  <c:v>2853.4229829000001</c:v>
                </c:pt>
                <c:pt idx="384">
                  <c:v>2854.16541147</c:v>
                </c:pt>
                <c:pt idx="385">
                  <c:v>2854.8985041300002</c:v>
                </c:pt>
                <c:pt idx="386">
                  <c:v>2855.6223510099999</c:v>
                </c:pt>
                <c:pt idx="387">
                  <c:v>2856.3370413100001</c:v>
                </c:pt>
                <c:pt idx="388">
                  <c:v>2857.0426633000002</c:v>
                </c:pt>
                <c:pt idx="389">
                  <c:v>2857.7393043299999</c:v>
                </c:pt>
                <c:pt idx="390">
                  <c:v>2858.4270508499999</c:v>
                </c:pt>
                <c:pt idx="391">
                  <c:v>2859.1059884199899</c:v>
                </c:pt>
                <c:pt idx="392">
                  <c:v>2859.7762017</c:v>
                </c:pt>
                <c:pt idx="393">
                  <c:v>2860.4377744799999</c:v>
                </c:pt>
                <c:pt idx="394">
                  <c:v>2861.0907897000002</c:v>
                </c:pt>
                <c:pt idx="395">
                  <c:v>2861.7353294300001</c:v>
                </c:pt>
                <c:pt idx="396">
                  <c:v>2862.3714748900002</c:v>
                </c:pt>
                <c:pt idx="397">
                  <c:v>2862.9993064800001</c:v>
                </c:pt>
                <c:pt idx="398">
                  <c:v>2863.6189037499998</c:v>
                </c:pt>
                <c:pt idx="399">
                  <c:v>2864.2303454600001</c:v>
                </c:pt>
                <c:pt idx="400">
                  <c:v>2864.8337095400002</c:v>
                </c:pt>
                <c:pt idx="401">
                  <c:v>2865.4290731400001</c:v>
                </c:pt>
                <c:pt idx="402">
                  <c:v>2866.0165125899998</c:v>
                </c:pt>
                <c:pt idx="403">
                  <c:v>2866.59610346</c:v>
                </c:pt>
                <c:pt idx="404">
                  <c:v>2867.16792055</c:v>
                </c:pt>
                <c:pt idx="405">
                  <c:v>2867.7320378999998</c:v>
                </c:pt>
                <c:pt idx="406">
                  <c:v>2868.2885287700001</c:v>
                </c:pt>
                <c:pt idx="407">
                  <c:v>2868.83746569</c:v>
                </c:pt>
                <c:pt idx="408">
                  <c:v>2869.3789204499999</c:v>
                </c:pt>
                <c:pt idx="409">
                  <c:v>2869.9129641200002</c:v>
                </c:pt>
                <c:pt idx="410">
                  <c:v>2870.4396670299998</c:v>
                </c:pt>
                <c:pt idx="411">
                  <c:v>2870.9590988099999</c:v>
                </c:pt>
                <c:pt idx="412">
                  <c:v>2871.4713283699998</c:v>
                </c:pt>
                <c:pt idx="413">
                  <c:v>2871.9764239299998</c:v>
                </c:pt>
                <c:pt idx="414">
                  <c:v>2872.4744530399998</c:v>
                </c:pt>
                <c:pt idx="415">
                  <c:v>2872.9654825299999</c:v>
                </c:pt>
                <c:pt idx="416">
                  <c:v>2873.4495785899999</c:v>
                </c:pt>
                <c:pt idx="417">
                  <c:v>2873.9268067100002</c:v>
                </c:pt>
                <c:pt idx="418">
                  <c:v>2874.3972317600001</c:v>
                </c:pt>
                <c:pt idx="419">
                  <c:v>2874.8609179300001</c:v>
                </c:pt>
                <c:pt idx="420">
                  <c:v>2875.3179287799999</c:v>
                </c:pt>
                <c:pt idx="421">
                  <c:v>2875.7683272099998</c:v>
                </c:pt>
                <c:pt idx="422">
                  <c:v>2876.2121755200001</c:v>
                </c:pt>
                <c:pt idx="423">
                  <c:v>2876.6495353599998</c:v>
                </c:pt>
                <c:pt idx="424">
                  <c:v>2877.0804678</c:v>
                </c:pt>
                <c:pt idx="425">
                  <c:v>2877.5050332599999</c:v>
                </c:pt>
                <c:pt idx="426">
                  <c:v>2877.9232915900002</c:v>
                </c:pt>
                <c:pt idx="427">
                  <c:v>2878.3353020200002</c:v>
                </c:pt>
                <c:pt idx="428">
                  <c:v>2878.7411232200002</c:v>
                </c:pt>
                <c:pt idx="429">
                  <c:v>2879.1408132500001</c:v>
                </c:pt>
                <c:pt idx="430">
                  <c:v>2879.5344295999998</c:v>
                </c:pt>
                <c:pt idx="431">
                  <c:v>2879.9220292199998</c:v>
                </c:pt>
                <c:pt idx="432">
                  <c:v>2880.3036684600002</c:v>
                </c:pt>
                <c:pt idx="433">
                  <c:v>2880.6794031300001</c:v>
                </c:pt>
                <c:pt idx="434">
                  <c:v>2881.04928849</c:v>
                </c:pt>
                <c:pt idx="435">
                  <c:v>2881.41337927</c:v>
                </c:pt>
                <c:pt idx="436">
                  <c:v>2881.7717296400001</c:v>
                </c:pt>
                <c:pt idx="437">
                  <c:v>2882.1243932399998</c:v>
                </c:pt>
                <c:pt idx="438">
                  <c:v>2882.47142321</c:v>
                </c:pt>
                <c:pt idx="439">
                  <c:v>2882.8128721399999</c:v>
                </c:pt>
                <c:pt idx="440">
                  <c:v>2883.1487921299999</c:v>
                </c:pt>
                <c:pt idx="441">
                  <c:v>2883.4792347600001</c:v>
                </c:pt>
                <c:pt idx="442">
                  <c:v>2883.8042511100002</c:v>
                </c:pt>
                <c:pt idx="443">
                  <c:v>2884.1238917599899</c:v>
                </c:pt>
                <c:pt idx="444">
                  <c:v>2884.4382068099999</c:v>
                </c:pt>
                <c:pt idx="445">
                  <c:v>2884.7472458699999</c:v>
                </c:pt>
                <c:pt idx="446">
                  <c:v>2885.0510580700002</c:v>
                </c:pt>
                <c:pt idx="447">
                  <c:v>2885.3496920500002</c:v>
                </c:pt>
                <c:pt idx="448">
                  <c:v>2885.6431960199998</c:v>
                </c:pt>
                <c:pt idx="449">
                  <c:v>2885.9316176799998</c:v>
                </c:pt>
                <c:pt idx="450">
                  <c:v>2886.2150043199999</c:v>
                </c:pt>
                <c:pt idx="451">
                  <c:v>2886.4934027200002</c:v>
                </c:pt>
                <c:pt idx="452">
                  <c:v>2886.7668592700002</c:v>
                </c:pt>
                <c:pt idx="453">
                  <c:v>2887.0354198700002</c:v>
                </c:pt>
                <c:pt idx="454">
                  <c:v>2887.2991300100002</c:v>
                </c:pt>
                <c:pt idx="455">
                  <c:v>2887.55803474</c:v>
                </c:pt>
                <c:pt idx="456">
                  <c:v>2887.8121786800002</c:v>
                </c:pt>
                <c:pt idx="457">
                  <c:v>2888.06160602</c:v>
                </c:pt>
                <c:pt idx="458">
                  <c:v>2888.3063605500001</c:v>
                </c:pt>
                <c:pt idx="459">
                  <c:v>2888.5464856199901</c:v>
                </c:pt>
                <c:pt idx="460">
                  <c:v>2888.7820241999998</c:v>
                </c:pt>
                <c:pt idx="461">
                  <c:v>2889.0130188200001</c:v>
                </c:pt>
                <c:pt idx="462">
                  <c:v>2889.2395116399998</c:v>
                </c:pt>
                <c:pt idx="463">
                  <c:v>2889.46154441</c:v>
                </c:pt>
                <c:pt idx="464">
                  <c:v>2889.6791585000001</c:v>
                </c:pt>
                <c:pt idx="465">
                  <c:v>2889.8923948699999</c:v>
                </c:pt>
                <c:pt idx="466">
                  <c:v>2890.10129413</c:v>
                </c:pt>
                <c:pt idx="467">
                  <c:v>2890.3058964799998</c:v>
                </c:pt>
                <c:pt idx="468">
                  <c:v>2890.5062417499898</c:v>
                </c:pt>
                <c:pt idx="469">
                  <c:v>2890.7023694300001</c:v>
                </c:pt>
                <c:pt idx="470">
                  <c:v>2890.89431861</c:v>
                </c:pt>
                <c:pt idx="471">
                  <c:v>2891.0821280300001</c:v>
                </c:pt>
                <c:pt idx="472">
                  <c:v>2891.2658360800001</c:v>
                </c:pt>
                <c:pt idx="473">
                  <c:v>2891.4454807799998</c:v>
                </c:pt>
                <c:pt idx="474">
                  <c:v>2891.62109981</c:v>
                </c:pt>
                <c:pt idx="475">
                  <c:v>2891.7927304899999</c:v>
                </c:pt>
                <c:pt idx="476">
                  <c:v>2891.9604098300001</c:v>
                </c:pt>
                <c:pt idx="477">
                  <c:v>2892.1241744700001</c:v>
                </c:pt>
                <c:pt idx="478">
                  <c:v>2892.2840607199901</c:v>
                </c:pt>
                <c:pt idx="479">
                  <c:v>2892.4401045700001</c:v>
                </c:pt>
                <c:pt idx="480">
                  <c:v>2892.5923416599999</c:v>
                </c:pt>
                <c:pt idx="481">
                  <c:v>2892.7408073400002</c:v>
                </c:pt>
                <c:pt idx="482">
                  <c:v>2892.8855366100001</c:v>
                </c:pt>
                <c:pt idx="483">
                  <c:v>2893.0265641599899</c:v>
                </c:pt>
                <c:pt idx="484">
                  <c:v>2893.1639243700001</c:v>
                </c:pt>
                <c:pt idx="485">
                  <c:v>2893.2976512999999</c:v>
                </c:pt>
                <c:pt idx="486">
                  <c:v>2893.4277787299998</c:v>
                </c:pt>
                <c:pt idx="487">
                  <c:v>2893.5543400900001</c:v>
                </c:pt>
                <c:pt idx="488">
                  <c:v>2893.6773685500002</c:v>
                </c:pt>
                <c:pt idx="489">
                  <c:v>2893.79689697</c:v>
                </c:pt>
                <c:pt idx="490">
                  <c:v>2893.9129579</c:v>
                </c:pt>
                <c:pt idx="491">
                  <c:v>2894.02558361</c:v>
                </c:pt>
                <c:pt idx="492">
                  <c:v>2894.1348060999999</c:v>
                </c:pt>
                <c:pt idx="493">
                  <c:v>2894.2406570500002</c:v>
                </c:pt>
                <c:pt idx="494">
                  <c:v>2894.3431678799998</c:v>
                </c:pt>
                <c:pt idx="495">
                  <c:v>2894.44236972</c:v>
                </c:pt>
                <c:pt idx="496">
                  <c:v>2894.53829344</c:v>
                </c:pt>
                <c:pt idx="497">
                  <c:v>2894.6309696200001</c:v>
                </c:pt>
                <c:pt idx="498">
                  <c:v>2894.72042857</c:v>
                </c:pt>
                <c:pt idx="499">
                  <c:v>2894.8067003400001</c:v>
                </c:pt>
                <c:pt idx="500">
                  <c:v>2894.8898147099999</c:v>
                </c:pt>
                <c:pt idx="501">
                  <c:v>2894.96980119</c:v>
                </c:pt>
                <c:pt idx="502">
                  <c:v>2895.0466890499902</c:v>
                </c:pt>
                <c:pt idx="503">
                  <c:v>2895.1205072799999</c:v>
                </c:pt>
                <c:pt idx="504">
                  <c:v>2895.1912846300002</c:v>
                </c:pt>
                <c:pt idx="505">
                  <c:v>2895.25904958</c:v>
                </c:pt>
                <c:pt idx="506">
                  <c:v>2895.3238304000001</c:v>
                </c:pt>
                <c:pt idx="507">
                  <c:v>2895.3856550599999</c:v>
                </c:pt>
                <c:pt idx="508">
                  <c:v>2895.4445513199998</c:v>
                </c:pt>
                <c:pt idx="509">
                  <c:v>2895.5005467000001</c:v>
                </c:pt>
                <c:pt idx="510">
                  <c:v>2895.5536684499998</c:v>
                </c:pt>
                <c:pt idx="511">
                  <c:v>2895.60394361</c:v>
                </c:pt>
                <c:pt idx="512">
                  <c:v>2895.6513989700002</c:v>
                </c:pt>
                <c:pt idx="513">
                  <c:v>2895.6960610999899</c:v>
                </c:pt>
                <c:pt idx="514">
                  <c:v>2895.7379563200002</c:v>
                </c:pt>
                <c:pt idx="515">
                  <c:v>2895.7771107499998</c:v>
                </c:pt>
                <c:pt idx="516">
                  <c:v>2895.81355024</c:v>
                </c:pt>
                <c:pt idx="517">
                  <c:v>2895.8473004699999</c:v>
                </c:pt>
                <c:pt idx="518">
                  <c:v>2895.87838685</c:v>
                </c:pt>
                <c:pt idx="519">
                  <c:v>2895.9068345999999</c:v>
                </c:pt>
                <c:pt idx="520">
                  <c:v>2895.9326687100001</c:v>
                </c:pt>
                <c:pt idx="521">
                  <c:v>2895.9559139500002</c:v>
                </c:pt>
                <c:pt idx="522">
                  <c:v>2895.9765948899999</c:v>
                </c:pt>
                <c:pt idx="523">
                  <c:v>2895.9947358700001</c:v>
                </c:pt>
                <c:pt idx="524">
                  <c:v>2896.0103610299998</c:v>
                </c:pt>
                <c:pt idx="525">
                  <c:v>2896.0234943099999</c:v>
                </c:pt>
                <c:pt idx="526">
                  <c:v>2896.0341594299998</c:v>
                </c:pt>
                <c:pt idx="527">
                  <c:v>2896.0423799199998</c:v>
                </c:pt>
                <c:pt idx="528">
                  <c:v>2896.04817908</c:v>
                </c:pt>
                <c:pt idx="529">
                  <c:v>2896.0515800500002</c:v>
                </c:pt>
                <c:pt idx="530">
                  <c:v>2896.0526057299999</c:v>
                </c:pt>
                <c:pt idx="531">
                  <c:v>2896.05127885</c:v>
                </c:pt>
                <c:pt idx="532">
                  <c:v>2896.0476219500001</c:v>
                </c:pt>
                <c:pt idx="533">
                  <c:v>2896.0416573500002</c:v>
                </c:pt>
                <c:pt idx="534">
                  <c:v>2896.0334071900002</c:v>
                </c:pt>
                <c:pt idx="535">
                  <c:v>2896.0228934400002</c:v>
                </c:pt>
                <c:pt idx="536">
                  <c:v>2896.01013784</c:v>
                </c:pt>
                <c:pt idx="537">
                  <c:v>2895.9951619899998</c:v>
                </c:pt>
                <c:pt idx="538">
                  <c:v>2895.9779872700001</c:v>
                </c:pt>
                <c:pt idx="539">
                  <c:v>2895.9586348900002</c:v>
                </c:pt>
                <c:pt idx="540">
                  <c:v>2895.9371258800002</c:v>
                </c:pt>
                <c:pt idx="541">
                  <c:v>2895.91348109</c:v>
                </c:pt>
                <c:pt idx="542">
                  <c:v>2895.8877211899999</c:v>
                </c:pt>
                <c:pt idx="543">
                  <c:v>2895.8598666600001</c:v>
                </c:pt>
                <c:pt idx="544">
                  <c:v>2895.8299378400002</c:v>
                </c:pt>
                <c:pt idx="545">
                  <c:v>2895.7979548500002</c:v>
                </c:pt>
                <c:pt idx="546">
                  <c:v>2895.7639376699999</c:v>
                </c:pt>
                <c:pt idx="547">
                  <c:v>2895.7279060999999</c:v>
                </c:pt>
                <c:pt idx="548">
                  <c:v>2895.6898797599902</c:v>
                </c:pt>
                <c:pt idx="549">
                  <c:v>2895.6498781300002</c:v>
                </c:pt>
                <c:pt idx="550">
                  <c:v>2895.6079205000001</c:v>
                </c:pt>
                <c:pt idx="551">
                  <c:v>2895.564026</c:v>
                </c:pt>
                <c:pt idx="552">
                  <c:v>2895.51821359</c:v>
                </c:pt>
                <c:pt idx="553">
                  <c:v>2895.4705020800002</c:v>
                </c:pt>
                <c:pt idx="554">
                  <c:v>2895.42091011</c:v>
                </c:pt>
                <c:pt idx="555">
                  <c:v>2895.3694561799998</c:v>
                </c:pt>
                <c:pt idx="556">
                  <c:v>2895.3161586000001</c:v>
                </c:pt>
                <c:pt idx="557">
                  <c:v>2895.2610355400002</c:v>
                </c:pt>
                <c:pt idx="558">
                  <c:v>2895.2041050299999</c:v>
                </c:pt>
                <c:pt idx="559">
                  <c:v>2895.1453849200002</c:v>
                </c:pt>
                <c:pt idx="560">
                  <c:v>2895.0848929200001</c:v>
                </c:pt>
                <c:pt idx="561">
                  <c:v>2895.02264659</c:v>
                </c:pt>
                <c:pt idx="562">
                  <c:v>2894.95866333</c:v>
                </c:pt>
                <c:pt idx="563">
                  <c:v>2894.8929604</c:v>
                </c:pt>
                <c:pt idx="564">
                  <c:v>2894.8255549199998</c:v>
                </c:pt>
                <c:pt idx="565">
                  <c:v>2894.7564638399999</c:v>
                </c:pt>
                <c:pt idx="566">
                  <c:v>2894.6857039800002</c:v>
                </c:pt>
                <c:pt idx="567">
                  <c:v>2894.6132920300001</c:v>
                </c:pt>
                <c:pt idx="568">
                  <c:v>2894.5392445100001</c:v>
                </c:pt>
                <c:pt idx="569">
                  <c:v>2894.46357782</c:v>
                </c:pt>
                <c:pt idx="570">
                  <c:v>2894.3863082100002</c:v>
                </c:pt>
                <c:pt idx="571">
                  <c:v>2894.30745179</c:v>
                </c:pt>
                <c:pt idx="572">
                  <c:v>2894.22702454</c:v>
                </c:pt>
                <c:pt idx="573">
                  <c:v>2894.1450423000001</c:v>
                </c:pt>
                <c:pt idx="574">
                  <c:v>2894.0615207699998</c:v>
                </c:pt>
                <c:pt idx="575">
                  <c:v>2893.9764755299998</c:v>
                </c:pt>
                <c:pt idx="576">
                  <c:v>2893.8899219999998</c:v>
                </c:pt>
                <c:pt idx="577">
                  <c:v>2893.8018754999998</c:v>
                </c:pt>
                <c:pt idx="578">
                  <c:v>2893.7123512100002</c:v>
                </c:pt>
                <c:pt idx="579">
                  <c:v>2893.6213641600002</c:v>
                </c:pt>
                <c:pt idx="580">
                  <c:v>2893.5289292799998</c:v>
                </c:pt>
                <c:pt idx="581">
                  <c:v>2893.43506136</c:v>
                </c:pt>
                <c:pt idx="582">
                  <c:v>2893.3397750600002</c:v>
                </c:pt>
                <c:pt idx="583">
                  <c:v>2893.2430849299999</c:v>
                </c:pt>
                <c:pt idx="584">
                  <c:v>2893.1450053799999</c:v>
                </c:pt>
                <c:pt idx="585">
                  <c:v>2893.0455507000001</c:v>
                </c:pt>
                <c:pt idx="586">
                  <c:v>2892.9447350599999</c:v>
                </c:pt>
                <c:pt idx="587">
                  <c:v>2892.8425725299999</c:v>
                </c:pt>
                <c:pt idx="588">
                  <c:v>2892.7390770299999</c:v>
                </c:pt>
                <c:pt idx="589">
                  <c:v>2892.6342623800001</c:v>
                </c:pt>
                <c:pt idx="590">
                  <c:v>2892.52814227</c:v>
                </c:pt>
                <c:pt idx="591">
                  <c:v>2892.4207302899999</c:v>
                </c:pt>
                <c:pt idx="592">
                  <c:v>2892.3120398999999</c:v>
                </c:pt>
                <c:pt idx="593">
                  <c:v>2892.2020844599901</c:v>
                </c:pt>
                <c:pt idx="594">
                  <c:v>2892.0908771999998</c:v>
                </c:pt>
                <c:pt idx="595">
                  <c:v>2891.9784312500001</c:v>
                </c:pt>
                <c:pt idx="596">
                  <c:v>2891.8647596400001</c:v>
                </c:pt>
                <c:pt idx="597">
                  <c:v>2891.7498752599899</c:v>
                </c:pt>
                <c:pt idx="598">
                  <c:v>2891.6337909099998</c:v>
                </c:pt>
                <c:pt idx="599">
                  <c:v>2891.5165192899999</c:v>
                </c:pt>
                <c:pt idx="600">
                  <c:v>2891.3980729800001</c:v>
                </c:pt>
                <c:pt idx="601">
                  <c:v>2891.2784644599901</c:v>
                </c:pt>
                <c:pt idx="602">
                  <c:v>2891.1577060899999</c:v>
                </c:pt>
                <c:pt idx="603">
                  <c:v>2891.0358101400002</c:v>
                </c:pt>
                <c:pt idx="604">
                  <c:v>2890.9127887899999</c:v>
                </c:pt>
                <c:pt idx="605">
                  <c:v>2890.7886540999898</c:v>
                </c:pt>
                <c:pt idx="606">
                  <c:v>2890.6634180199999</c:v>
                </c:pt>
                <c:pt idx="607">
                  <c:v>2890.5370924200001</c:v>
                </c:pt>
                <c:pt idx="608">
                  <c:v>2890.4096890699998</c:v>
                </c:pt>
                <c:pt idx="609">
                  <c:v>2890.2812196300001</c:v>
                </c:pt>
                <c:pt idx="610">
                  <c:v>2890.1516956700002</c:v>
                </c:pt>
                <c:pt idx="611">
                  <c:v>2890.0211286499998</c:v>
                </c:pt>
                <c:pt idx="612">
                  <c:v>2889.8895299599999</c:v>
                </c:pt>
                <c:pt idx="613">
                  <c:v>2889.7569108799999</c:v>
                </c:pt>
                <c:pt idx="614">
                  <c:v>2889.6232826</c:v>
                </c:pt>
                <c:pt idx="615">
                  <c:v>2889.4886562000002</c:v>
                </c:pt>
                <c:pt idx="616">
                  <c:v>2889.3530427000001</c:v>
                </c:pt>
                <c:pt idx="617">
                  <c:v>2889.2164530099999</c:v>
                </c:pt>
                <c:pt idx="618">
                  <c:v>2889.0788979499998</c:v>
                </c:pt>
                <c:pt idx="619">
                  <c:v>2888.9403882500001</c:v>
                </c:pt>
                <c:pt idx="620">
                  <c:v>2888.80093455</c:v>
                </c:pt>
                <c:pt idx="621">
                  <c:v>2888.6605474200001</c:v>
                </c:pt>
                <c:pt idx="622">
                  <c:v>2888.5192373300001</c:v>
                </c:pt>
                <c:pt idx="623">
                  <c:v>2888.37701466</c:v>
                </c:pt>
                <c:pt idx="624">
                  <c:v>2888.2338897099899</c:v>
                </c:pt>
                <c:pt idx="625">
                  <c:v>2888.08987269</c:v>
                </c:pt>
                <c:pt idx="626">
                  <c:v>2887.94497374</c:v>
                </c:pt>
                <c:pt idx="627">
                  <c:v>2887.7992029100001</c:v>
                </c:pt>
                <c:pt idx="628">
                  <c:v>2887.6525701700002</c:v>
                </c:pt>
                <c:pt idx="629">
                  <c:v>2887.5050854000001</c:v>
                </c:pt>
                <c:pt idx="630">
                  <c:v>2887.3567584100001</c:v>
                </c:pt>
                <c:pt idx="631">
                  <c:v>2887.2075989300001</c:v>
                </c:pt>
                <c:pt idx="632">
                  <c:v>2887.05761661</c:v>
                </c:pt>
                <c:pt idx="633">
                  <c:v>2886.9068210099899</c:v>
                </c:pt>
                <c:pt idx="634">
                  <c:v>2886.7552216300001</c:v>
                </c:pt>
                <c:pt idx="635">
                  <c:v>2886.6028279000002</c:v>
                </c:pt>
                <c:pt idx="636">
                  <c:v>2886.4496491499899</c:v>
                </c:pt>
                <c:pt idx="637">
                  <c:v>2886.2956946499999</c:v>
                </c:pt>
                <c:pt idx="638">
                  <c:v>2886.1409735900002</c:v>
                </c:pt>
                <c:pt idx="639">
                  <c:v>2885.9854950899999</c:v>
                </c:pt>
                <c:pt idx="640">
                  <c:v>2885.8292682000001</c:v>
                </c:pt>
                <c:pt idx="641">
                  <c:v>2885.6723019000001</c:v>
                </c:pt>
                <c:pt idx="642">
                  <c:v>2885.5146050899998</c:v>
                </c:pt>
                <c:pt idx="643">
                  <c:v>2885.3561866099999</c:v>
                </c:pt>
                <c:pt idx="644">
                  <c:v>2885.1970552100001</c:v>
                </c:pt>
                <c:pt idx="645">
                  <c:v>2885.0372195999998</c:v>
                </c:pt>
                <c:pt idx="646">
                  <c:v>2884.8766883899998</c:v>
                </c:pt>
                <c:pt idx="647">
                  <c:v>2884.7154701499999</c:v>
                </c:pt>
                <c:pt idx="648">
                  <c:v>2884.5535733800002</c:v>
                </c:pt>
                <c:pt idx="649">
                  <c:v>2884.3910064900001</c:v>
                </c:pt>
                <c:pt idx="650">
                  <c:v>2884.2277778399998</c:v>
                </c:pt>
                <c:pt idx="651">
                  <c:v>2884.0638957299998</c:v>
                </c:pt>
                <c:pt idx="652">
                  <c:v>2883.8993683899998</c:v>
                </c:pt>
                <c:pt idx="653">
                  <c:v>2883.7342039800001</c:v>
                </c:pt>
                <c:pt idx="654">
                  <c:v>2883.5684106099998</c:v>
                </c:pt>
                <c:pt idx="655">
                  <c:v>2883.4019963199999</c:v>
                </c:pt>
                <c:pt idx="656">
                  <c:v>2883.2349690800002</c:v>
                </c:pt>
                <c:pt idx="657">
                  <c:v>2883.06733682</c:v>
                </c:pt>
                <c:pt idx="658">
                  <c:v>2882.8991073900002</c:v>
                </c:pt>
                <c:pt idx="659">
                  <c:v>2882.73028858</c:v>
                </c:pt>
                <c:pt idx="660">
                  <c:v>2882.56088813</c:v>
                </c:pt>
                <c:pt idx="661">
                  <c:v>2882.3909137199998</c:v>
                </c:pt>
                <c:pt idx="662">
                  <c:v>2882.22037297</c:v>
                </c:pt>
                <c:pt idx="663">
                  <c:v>2882.0492734300001</c:v>
                </c:pt>
                <c:pt idx="664">
                  <c:v>2881.8776226199998</c:v>
                </c:pt>
                <c:pt idx="665">
                  <c:v>2881.70542798</c:v>
                </c:pt>
                <c:pt idx="666">
                  <c:v>2881.5326968999998</c:v>
                </c:pt>
                <c:pt idx="667">
                  <c:v>2881.35943671</c:v>
                </c:pt>
                <c:pt idx="668">
                  <c:v>2881.1856547000002</c:v>
                </c:pt>
                <c:pt idx="669">
                  <c:v>2881.0113580900002</c:v>
                </c:pt>
                <c:pt idx="670">
                  <c:v>2880.8365540499999</c:v>
                </c:pt>
                <c:pt idx="671">
                  <c:v>2880.6612497000001</c:v>
                </c:pt>
                <c:pt idx="672">
                  <c:v>2880.4854521100001</c:v>
                </c:pt>
                <c:pt idx="673">
                  <c:v>2880.30916828</c:v>
                </c:pt>
                <c:pt idx="674">
                  <c:v>2880.1324051900001</c:v>
                </c:pt>
                <c:pt idx="675">
                  <c:v>2879.9551697299999</c:v>
                </c:pt>
                <c:pt idx="676">
                  <c:v>2879.7774687599899</c:v>
                </c:pt>
                <c:pt idx="677">
                  <c:v>2879.5993091</c:v>
                </c:pt>
                <c:pt idx="678">
                  <c:v>2879.4206974899998</c:v>
                </c:pt>
                <c:pt idx="679">
                  <c:v>2879.2416406500001</c:v>
                </c:pt>
                <c:pt idx="680">
                  <c:v>2879.0621452300002</c:v>
                </c:pt>
                <c:pt idx="681">
                  <c:v>2878.88221785</c:v>
                </c:pt>
                <c:pt idx="682">
                  <c:v>2878.7018650599898</c:v>
                </c:pt>
                <c:pt idx="683">
                  <c:v>2878.52109337</c:v>
                </c:pt>
                <c:pt idx="684">
                  <c:v>2878.3399092599998</c:v>
                </c:pt>
                <c:pt idx="685">
                  <c:v>2878.15831914</c:v>
                </c:pt>
                <c:pt idx="686">
                  <c:v>2877.9763293699998</c:v>
                </c:pt>
                <c:pt idx="687">
                  <c:v>2877.7939462999998</c:v>
                </c:pt>
                <c:pt idx="688">
                  <c:v>2877.6111761900002</c:v>
                </c:pt>
                <c:pt idx="689">
                  <c:v>2877.4280252899998</c:v>
                </c:pt>
                <c:pt idx="690">
                  <c:v>2877.2444997699899</c:v>
                </c:pt>
                <c:pt idx="691">
                  <c:v>2877.0606057899899</c:v>
                </c:pt>
                <c:pt idx="692">
                  <c:v>2876.8763494499999</c:v>
                </c:pt>
                <c:pt idx="693">
                  <c:v>2876.69173679</c:v>
                </c:pt>
                <c:pt idx="694">
                  <c:v>2876.5067738399998</c:v>
                </c:pt>
                <c:pt idx="695">
                  <c:v>2876.3214665599999</c:v>
                </c:pt>
                <c:pt idx="696">
                  <c:v>2876.1358208800002</c:v>
                </c:pt>
                <c:pt idx="697">
                  <c:v>2875.94984269</c:v>
                </c:pt>
                <c:pt idx="698">
                  <c:v>2875.7635378099999</c:v>
                </c:pt>
                <c:pt idx="699">
                  <c:v>2875.5769120700002</c:v>
                </c:pt>
                <c:pt idx="700">
                  <c:v>2875.3899712000002</c:v>
                </c:pt>
                <c:pt idx="701">
                  <c:v>2875.2027209399998</c:v>
                </c:pt>
                <c:pt idx="702">
                  <c:v>2875.0151669500001</c:v>
                </c:pt>
                <c:pt idx="703">
                  <c:v>2874.82731487</c:v>
                </c:pt>
                <c:pt idx="704">
                  <c:v>2874.63917029</c:v>
                </c:pt>
                <c:pt idx="705">
                  <c:v>2874.4507387799999</c:v>
                </c:pt>
                <c:pt idx="706">
                  <c:v>2874.2620258400002</c:v>
                </c:pt>
                <c:pt idx="707">
                  <c:v>2874.0730369500002</c:v>
                </c:pt>
                <c:pt idx="708">
                  <c:v>2873.88377756</c:v>
                </c:pt>
                <c:pt idx="709">
                  <c:v>2873.6942530400001</c:v>
                </c:pt>
                <c:pt idx="710">
                  <c:v>2873.50446878</c:v>
                </c:pt>
                <c:pt idx="711">
                  <c:v>2873.3144300700001</c:v>
                </c:pt>
                <c:pt idx="712">
                  <c:v>2873.1241422200001</c:v>
                </c:pt>
                <c:pt idx="713">
                  <c:v>2872.9336104600002</c:v>
                </c:pt>
                <c:pt idx="714">
                  <c:v>2872.74283999</c:v>
                </c:pt>
                <c:pt idx="715">
                  <c:v>2872.5518360000001</c:v>
                </c:pt>
                <c:pt idx="716">
                  <c:v>2872.3606036000001</c:v>
                </c:pt>
                <c:pt idx="717">
                  <c:v>2872.1691479000001</c:v>
                </c:pt>
                <c:pt idx="718">
                  <c:v>2871.9774739600002</c:v>
                </c:pt>
                <c:pt idx="719">
                  <c:v>2871.7855867899998</c:v>
                </c:pt>
                <c:pt idx="720">
                  <c:v>2871.5934913900001</c:v>
                </c:pt>
                <c:pt idx="721">
                  <c:v>2871.4011927000001</c:v>
                </c:pt>
                <c:pt idx="722">
                  <c:v>2871.20869563</c:v>
                </c:pt>
                <c:pt idx="723">
                  <c:v>2871.01600508</c:v>
                </c:pt>
                <c:pt idx="724">
                  <c:v>2870.8231258699998</c:v>
                </c:pt>
                <c:pt idx="725">
                  <c:v>2870.6300628200001</c:v>
                </c:pt>
                <c:pt idx="726">
                  <c:v>2870.4368207000002</c:v>
                </c:pt>
                <c:pt idx="727">
                  <c:v>2870.2434042499999</c:v>
                </c:pt>
                <c:pt idx="728">
                  <c:v>2870.04981817</c:v>
                </c:pt>
                <c:pt idx="729">
                  <c:v>2869.8560671300002</c:v>
                </c:pt>
                <c:pt idx="730">
                  <c:v>2869.66215577</c:v>
                </c:pt>
                <c:pt idx="731">
                  <c:v>2869.4680886900001</c:v>
                </c:pt>
                <c:pt idx="732">
                  <c:v>2869.2738704600001</c:v>
                </c:pt>
                <c:pt idx="733">
                  <c:v>2869.0795056000002</c:v>
                </c:pt>
                <c:pt idx="734">
                  <c:v>2868.8849986300002</c:v>
                </c:pt>
                <c:pt idx="735">
                  <c:v>2868.6903539999998</c:v>
                </c:pt>
                <c:pt idx="736">
                  <c:v>2868.49557615</c:v>
                </c:pt>
                <c:pt idx="737">
                  <c:v>2868.30066949</c:v>
                </c:pt>
                <c:pt idx="738">
                  <c:v>2868.1056383700002</c:v>
                </c:pt>
                <c:pt idx="739">
                  <c:v>2867.9104871499999</c:v>
                </c:pt>
                <c:pt idx="740">
                  <c:v>2867.7152201099998</c:v>
                </c:pt>
                <c:pt idx="741">
                  <c:v>2867.51984154</c:v>
                </c:pt>
                <c:pt idx="742">
                  <c:v>2867.3243556699999</c:v>
                </c:pt>
                <c:pt idx="743">
                  <c:v>2867.1287667199899</c:v>
                </c:pt>
                <c:pt idx="744">
                  <c:v>2866.9330788399998</c:v>
                </c:pt>
                <c:pt idx="745">
                  <c:v>2866.7372961999999</c:v>
                </c:pt>
                <c:pt idx="746">
                  <c:v>2866.5414229100002</c:v>
                </c:pt>
                <c:pt idx="747">
                  <c:v>2866.3454630400001</c:v>
                </c:pt>
                <c:pt idx="748">
                  <c:v>2866.14942066</c:v>
                </c:pt>
                <c:pt idx="749">
                  <c:v>2865.9532997699998</c:v>
                </c:pt>
                <c:pt idx="750">
                  <c:v>2865.75710437</c:v>
                </c:pt>
                <c:pt idx="751">
                  <c:v>2865.5608384299999</c:v>
                </c:pt>
                <c:pt idx="752">
                  <c:v>2865.36450586</c:v>
                </c:pt>
                <c:pt idx="753">
                  <c:v>2865.1681105799998</c:v>
                </c:pt>
                <c:pt idx="754">
                  <c:v>2864.9716564400001</c:v>
                </c:pt>
                <c:pt idx="755">
                  <c:v>2864.7751472999998</c:v>
                </c:pt>
                <c:pt idx="756">
                  <c:v>2864.5785869599999</c:v>
                </c:pt>
                <c:pt idx="757">
                  <c:v>2864.3819792099998</c:v>
                </c:pt>
                <c:pt idx="758">
                  <c:v>2864.18532779</c:v>
                </c:pt>
                <c:pt idx="759">
                  <c:v>2863.98863643</c:v>
                </c:pt>
                <c:pt idx="760">
                  <c:v>2863.79190883</c:v>
                </c:pt>
                <c:pt idx="761">
                  <c:v>2863.5951486499998</c:v>
                </c:pt>
                <c:pt idx="762">
                  <c:v>2863.3983595300001</c:v>
                </c:pt>
                <c:pt idx="763">
                  <c:v>2863.20154508</c:v>
                </c:pt>
                <c:pt idx="764">
                  <c:v>2863.0047088900001</c:v>
                </c:pt>
                <c:pt idx="765">
                  <c:v>2862.8078544999998</c:v>
                </c:pt>
                <c:pt idx="766">
                  <c:v>2862.61098545</c:v>
                </c:pt>
                <c:pt idx="767">
                  <c:v>2862.4141052300001</c:v>
                </c:pt>
                <c:pt idx="768">
                  <c:v>2862.2172173200001</c:v>
                </c:pt>
                <c:pt idx="769">
                  <c:v>2862.0203251500002</c:v>
                </c:pt>
                <c:pt idx="770">
                  <c:v>2861.8234321599998</c:v>
                </c:pt>
                <c:pt idx="771">
                  <c:v>2861.6265417300001</c:v>
                </c:pt>
                <c:pt idx="772">
                  <c:v>2861.42965723</c:v>
                </c:pt>
                <c:pt idx="773">
                  <c:v>2861.232782</c:v>
                </c:pt>
                <c:pt idx="774">
                  <c:v>2861.0359193499999</c:v>
                </c:pt>
                <c:pt idx="775">
                  <c:v>2860.8390725600002</c:v>
                </c:pt>
                <c:pt idx="776">
                  <c:v>2860.64224491</c:v>
                </c:pt>
                <c:pt idx="777">
                  <c:v>2860.4454396199999</c:v>
                </c:pt>
                <c:pt idx="778">
                  <c:v>2860.2486599199901</c:v>
                </c:pt>
                <c:pt idx="779">
                  <c:v>2860.05190898</c:v>
                </c:pt>
                <c:pt idx="780">
                  <c:v>2859.8551899600002</c:v>
                </c:pt>
                <c:pt idx="781">
                  <c:v>2859.6585060100001</c:v>
                </c:pt>
                <c:pt idx="782">
                  <c:v>2859.4618602400001</c:v>
                </c:pt>
                <c:pt idx="783">
                  <c:v>2859.2652557299998</c:v>
                </c:pt>
                <c:pt idx="784">
                  <c:v>2859.0686955599899</c:v>
                </c:pt>
                <c:pt idx="785">
                  <c:v>2858.8721827499999</c:v>
                </c:pt>
                <c:pt idx="786">
                  <c:v>2858.6757203299999</c:v>
                </c:pt>
                <c:pt idx="787">
                  <c:v>2858.4793113000001</c:v>
                </c:pt>
                <c:pt idx="788">
                  <c:v>2858.28295862</c:v>
                </c:pt>
                <c:pt idx="789">
                  <c:v>2858.08666524</c:v>
                </c:pt>
                <c:pt idx="790">
                  <c:v>2857.8904340899999</c:v>
                </c:pt>
                <c:pt idx="791">
                  <c:v>2857.6942680699999</c:v>
                </c:pt>
                <c:pt idx="792">
                  <c:v>2857.4981700500002</c:v>
                </c:pt>
                <c:pt idx="793">
                  <c:v>2857.3021429099999</c:v>
                </c:pt>
                <c:pt idx="794">
                  <c:v>2857.1061894599902</c:v>
                </c:pt>
                <c:pt idx="795">
                  <c:v>2856.9103125299998</c:v>
                </c:pt>
                <c:pt idx="796">
                  <c:v>2856.7145149100002</c:v>
                </c:pt>
                <c:pt idx="797">
                  <c:v>2856.51879938</c:v>
                </c:pt>
                <c:pt idx="798">
                  <c:v>2856.3231686700001</c:v>
                </c:pt>
                <c:pt idx="799">
                  <c:v>2856.12762552</c:v>
                </c:pt>
                <c:pt idx="800">
                  <c:v>2855.93217263</c:v>
                </c:pt>
                <c:pt idx="801">
                  <c:v>2855.7368127</c:v>
                </c:pt>
                <c:pt idx="802">
                  <c:v>2855.5415483900001</c:v>
                </c:pt>
                <c:pt idx="803">
                  <c:v>2855.3463823500001</c:v>
                </c:pt>
                <c:pt idx="804">
                  <c:v>2855.1513172</c:v>
                </c:pt>
                <c:pt idx="805">
                  <c:v>2854.9563555499999</c:v>
                </c:pt>
                <c:pt idx="806">
                  <c:v>2854.7614999799998</c:v>
                </c:pt>
                <c:pt idx="807">
                  <c:v>2854.5667530699998</c:v>
                </c:pt>
                <c:pt idx="808">
                  <c:v>2854.3721173499998</c:v>
                </c:pt>
                <c:pt idx="809">
                  <c:v>2854.1775953599999</c:v>
                </c:pt>
                <c:pt idx="810">
                  <c:v>2853.9831896000001</c:v>
                </c:pt>
                <c:pt idx="811">
                  <c:v>2853.7889025700001</c:v>
                </c:pt>
                <c:pt idx="812">
                  <c:v>2853.59473673</c:v>
                </c:pt>
                <c:pt idx="813">
                  <c:v>2853.4006945299998</c:v>
                </c:pt>
                <c:pt idx="814">
                  <c:v>2853.2067784199899</c:v>
                </c:pt>
                <c:pt idx="815">
                  <c:v>2853.0129907999999</c:v>
                </c:pt>
                <c:pt idx="816">
                  <c:v>2852.8193340600001</c:v>
                </c:pt>
                <c:pt idx="817">
                  <c:v>2852.6258106</c:v>
                </c:pt>
                <c:pt idx="818">
                  <c:v>2852.43242276</c:v>
                </c:pt>
                <c:pt idx="819">
                  <c:v>2852.2391728900002</c:v>
                </c:pt>
                <c:pt idx="820">
                  <c:v>2852.0460633100001</c:v>
                </c:pt>
                <c:pt idx="821">
                  <c:v>2851.85309633</c:v>
                </c:pt>
                <c:pt idx="822">
                  <c:v>2851.66027424</c:v>
                </c:pt>
                <c:pt idx="823">
                  <c:v>2851.4675993000001</c:v>
                </c:pt>
                <c:pt idx="824">
                  <c:v>2851.2750737800002</c:v>
                </c:pt>
                <c:pt idx="825">
                  <c:v>2851.0826999000001</c:v>
                </c:pt>
                <c:pt idx="826">
                  <c:v>2850.8904798899998</c:v>
                </c:pt>
                <c:pt idx="827">
                  <c:v>2850.6984159399999</c:v>
                </c:pt>
                <c:pt idx="828">
                  <c:v>2850.5065102499998</c:v>
                </c:pt>
                <c:pt idx="829">
                  <c:v>2850.3147649699999</c:v>
                </c:pt>
                <c:pt idx="830">
                  <c:v>2850.1231822700001</c:v>
                </c:pt>
                <c:pt idx="831">
                  <c:v>2849.9317642599999</c:v>
                </c:pt>
                <c:pt idx="832">
                  <c:v>2849.7405130799998</c:v>
                </c:pt>
                <c:pt idx="833">
                  <c:v>2849.54943082</c:v>
                </c:pt>
                <c:pt idx="834">
                  <c:v>2849.3585195599999</c:v>
                </c:pt>
                <c:pt idx="835">
                  <c:v>2849.1677813699998</c:v>
                </c:pt>
                <c:pt idx="836">
                  <c:v>2848.9772182900001</c:v>
                </c:pt>
                <c:pt idx="837">
                  <c:v>2848.7868323799999</c:v>
                </c:pt>
                <c:pt idx="838">
                  <c:v>2848.5966256299998</c:v>
                </c:pt>
                <c:pt idx="839">
                  <c:v>2848.4066000600001</c:v>
                </c:pt>
                <c:pt idx="840">
                  <c:v>2848.2167576400002</c:v>
                </c:pt>
                <c:pt idx="841">
                  <c:v>2848.0271003399998</c:v>
                </c:pt>
                <c:pt idx="842">
                  <c:v>2847.8376301200001</c:v>
                </c:pt>
                <c:pt idx="843">
                  <c:v>2847.6483489100001</c:v>
                </c:pt>
                <c:pt idx="844">
                  <c:v>2847.4592586399999</c:v>
                </c:pt>
                <c:pt idx="845">
                  <c:v>2847.2703611900001</c:v>
                </c:pt>
                <c:pt idx="846">
                  <c:v>2847.0816584700001</c:v>
                </c:pt>
                <c:pt idx="847">
                  <c:v>2846.8931523400001</c:v>
                </c:pt>
                <c:pt idx="848">
                  <c:v>2846.7048446599902</c:v>
                </c:pt>
                <c:pt idx="849">
                  <c:v>2846.5167372599999</c:v>
                </c:pt>
                <c:pt idx="850">
                  <c:v>2846.3288319600001</c:v>
                </c:pt>
                <c:pt idx="851">
                  <c:v>2846.1411305800002</c:v>
                </c:pt>
                <c:pt idx="852">
                  <c:v>2845.9536349099999</c:v>
                </c:pt>
                <c:pt idx="853">
                  <c:v>2845.7663467100001</c:v>
                </c:pt>
                <c:pt idx="854">
                  <c:v>2845.5792677499999</c:v>
                </c:pt>
                <c:pt idx="855">
                  <c:v>2845.3923997699999</c:v>
                </c:pt>
                <c:pt idx="856">
                  <c:v>2845.2057444900001</c:v>
                </c:pt>
                <c:pt idx="857">
                  <c:v>2845.0193036199998</c:v>
                </c:pt>
                <c:pt idx="858">
                  <c:v>2844.83307887</c:v>
                </c:pt>
                <c:pt idx="859">
                  <c:v>2844.6470718999999</c:v>
                </c:pt>
                <c:pt idx="860">
                  <c:v>2844.4612843800001</c:v>
                </c:pt>
                <c:pt idx="861">
                  <c:v>2844.2757179499999</c:v>
                </c:pt>
                <c:pt idx="862">
                  <c:v>2844.09037425</c:v>
                </c:pt>
                <c:pt idx="863">
                  <c:v>2843.9052548899999</c:v>
                </c:pt>
                <c:pt idx="864">
                  <c:v>2843.7203614700002</c:v>
                </c:pt>
                <c:pt idx="865">
                  <c:v>2843.5356955699999</c:v>
                </c:pt>
                <c:pt idx="866">
                  <c:v>2843.3512587499999</c:v>
                </c:pt>
                <c:pt idx="867">
                  <c:v>2843.1670525700001</c:v>
                </c:pt>
                <c:pt idx="868">
                  <c:v>2842.9830785600002</c:v>
                </c:pt>
                <c:pt idx="869">
                  <c:v>2842.7993382300001</c:v>
                </c:pt>
                <c:pt idx="870">
                  <c:v>2842.6158331000001</c:v>
                </c:pt>
                <c:pt idx="871">
                  <c:v>2842.4325646500001</c:v>
                </c:pt>
                <c:pt idx="872">
                  <c:v>2842.24953435</c:v>
                </c:pt>
                <c:pt idx="873">
                  <c:v>2842.0667436499998</c:v>
                </c:pt>
                <c:pt idx="874">
                  <c:v>2841.8841939899999</c:v>
                </c:pt>
                <c:pt idx="875">
                  <c:v>2841.7018868</c:v>
                </c:pt>
                <c:pt idx="876">
                  <c:v>2841.51982348</c:v>
                </c:pt>
                <c:pt idx="877">
                  <c:v>2841.3380054300001</c:v>
                </c:pt>
                <c:pt idx="878">
                  <c:v>2841.1564340099999</c:v>
                </c:pt>
                <c:pt idx="879">
                  <c:v>2840.9751105999999</c:v>
                </c:pt>
                <c:pt idx="880">
                  <c:v>2840.7940365300001</c:v>
                </c:pt>
                <c:pt idx="881">
                  <c:v>2840.61321314</c:v>
                </c:pt>
                <c:pt idx="882">
                  <c:v>2840.4326417299999</c:v>
                </c:pt>
                <c:pt idx="883">
                  <c:v>2840.2523236000002</c:v>
                </c:pt>
                <c:pt idx="884">
                  <c:v>2840.0722600399999</c:v>
                </c:pt>
                <c:pt idx="885">
                  <c:v>2839.89245231</c:v>
                </c:pt>
                <c:pt idx="886">
                  <c:v>2839.7129016600002</c:v>
                </c:pt>
                <c:pt idx="887">
                  <c:v>2839.5336093199999</c:v>
                </c:pt>
                <c:pt idx="888">
                  <c:v>2839.3545765200001</c:v>
                </c:pt>
                <c:pt idx="889">
                  <c:v>2839.17580447</c:v>
                </c:pt>
                <c:pt idx="890">
                  <c:v>2838.9972943399998</c:v>
                </c:pt>
                <c:pt idx="891">
                  <c:v>2838.8190473200002</c:v>
                </c:pt>
                <c:pt idx="892">
                  <c:v>2838.64106455</c:v>
                </c:pt>
                <c:pt idx="893">
                  <c:v>2838.4633472</c:v>
                </c:pt>
                <c:pt idx="894">
                  <c:v>2838.2858963799999</c:v>
                </c:pt>
                <c:pt idx="895">
                  <c:v>2838.1087131999998</c:v>
                </c:pt>
                <c:pt idx="896">
                  <c:v>2837.93179878</c:v>
                </c:pt>
                <c:pt idx="897">
                  <c:v>2837.7551541799999</c:v>
                </c:pt>
                <c:pt idx="898">
                  <c:v>2837.5787804800002</c:v>
                </c:pt>
                <c:pt idx="899">
                  <c:v>2837.4026787399998</c:v>
                </c:pt>
                <c:pt idx="900">
                  <c:v>2837.22685</c:v>
                </c:pt>
                <c:pt idx="901">
                  <c:v>2837.0512952700001</c:v>
                </c:pt>
                <c:pt idx="902">
                  <c:v>2836.8760155800001</c:v>
                </c:pt>
                <c:pt idx="903">
                  <c:v>2836.70101191</c:v>
                </c:pt>
                <c:pt idx="904">
                  <c:v>2836.5262852599899</c:v>
                </c:pt>
                <c:pt idx="905">
                  <c:v>2836.3518365899999</c:v>
                </c:pt>
                <c:pt idx="906">
                  <c:v>2836.17766686</c:v>
                </c:pt>
                <c:pt idx="907">
                  <c:v>2836.0037770099998</c:v>
                </c:pt>
                <c:pt idx="908">
                  <c:v>2835.8301679599999</c:v>
                </c:pt>
                <c:pt idx="909">
                  <c:v>2835.6568406400002</c:v>
                </c:pt>
                <c:pt idx="910">
                  <c:v>2835.4837959400002</c:v>
                </c:pt>
                <c:pt idx="911">
                  <c:v>2835.3110347500001</c:v>
                </c:pt>
                <c:pt idx="912">
                  <c:v>2835.1385579500002</c:v>
                </c:pt>
                <c:pt idx="913">
                  <c:v>2834.9663663900001</c:v>
                </c:pt>
                <c:pt idx="914">
                  <c:v>2834.7944609400001</c:v>
                </c:pt>
                <c:pt idx="915">
                  <c:v>2834.6228424199899</c:v>
                </c:pt>
                <c:pt idx="916">
                  <c:v>2834.4515116600001</c:v>
                </c:pt>
                <c:pt idx="917">
                  <c:v>2834.2804694699898</c:v>
                </c:pt>
                <c:pt idx="918">
                  <c:v>2834.1097166499999</c:v>
                </c:pt>
                <c:pt idx="919">
                  <c:v>2833.93925399</c:v>
                </c:pt>
                <c:pt idx="920">
                  <c:v>2833.76908228</c:v>
                </c:pt>
                <c:pt idx="921">
                  <c:v>2833.5992022599999</c:v>
                </c:pt>
                <c:pt idx="922">
                  <c:v>2833.4296147099999</c:v>
                </c:pt>
                <c:pt idx="923">
                  <c:v>2833.2603203499998</c:v>
                </c:pt>
                <c:pt idx="924">
                  <c:v>2833.0913199199999</c:v>
                </c:pt>
                <c:pt idx="925">
                  <c:v>2832.9226141499998</c:v>
                </c:pt>
                <c:pt idx="926">
                  <c:v>2832.7542037500002</c:v>
                </c:pt>
                <c:pt idx="927">
                  <c:v>2832.5860893999902</c:v>
                </c:pt>
                <c:pt idx="928">
                  <c:v>2832.41827182</c:v>
                </c:pt>
                <c:pt idx="929">
                  <c:v>2832.2507516700002</c:v>
                </c:pt>
                <c:pt idx="930">
                  <c:v>2832.0835296300002</c:v>
                </c:pt>
                <c:pt idx="931">
                  <c:v>2831.9166063600001</c:v>
                </c:pt>
                <c:pt idx="932">
                  <c:v>2831.7499825099999</c:v>
                </c:pt>
                <c:pt idx="933">
                  <c:v>2831.5836587200001</c:v>
                </c:pt>
                <c:pt idx="934">
                  <c:v>2831.4176356399998</c:v>
                </c:pt>
                <c:pt idx="935">
                  <c:v>2831.2519138900002</c:v>
                </c:pt>
                <c:pt idx="936">
                  <c:v>2831.0864940800002</c:v>
                </c:pt>
                <c:pt idx="937">
                  <c:v>2830.9213768300001</c:v>
                </c:pt>
                <c:pt idx="938">
                  <c:v>2830.7565627499998</c:v>
                </c:pt>
                <c:pt idx="939">
                  <c:v>2830.5920524200001</c:v>
                </c:pt>
                <c:pt idx="940">
                  <c:v>2830.42784643</c:v>
                </c:pt>
                <c:pt idx="941">
                  <c:v>2830.2639453800002</c:v>
                </c:pt>
                <c:pt idx="942">
                  <c:v>2830.1003498199998</c:v>
                </c:pt>
                <c:pt idx="943">
                  <c:v>2829.9370603500001</c:v>
                </c:pt>
                <c:pt idx="944">
                  <c:v>2829.7740775000002</c:v>
                </c:pt>
                <c:pt idx="945">
                  <c:v>2829.6114018600001</c:v>
                </c:pt>
                <c:pt idx="946">
                  <c:v>2829.4490339600002</c:v>
                </c:pt>
                <c:pt idx="947">
                  <c:v>2829.28697435</c:v>
                </c:pt>
                <c:pt idx="948">
                  <c:v>2829.1252235799998</c:v>
                </c:pt>
                <c:pt idx="949">
                  <c:v>2828.9637821900001</c:v>
                </c:pt>
                <c:pt idx="950">
                  <c:v>2828.8026507099999</c:v>
                </c:pt>
                <c:pt idx="951">
                  <c:v>2828.64182966</c:v>
                </c:pt>
                <c:pt idx="952">
                  <c:v>2828.4813195800002</c:v>
                </c:pt>
                <c:pt idx="953">
                  <c:v>2828.3211209900001</c:v>
                </c:pt>
                <c:pt idx="954">
                  <c:v>2828.1612344099999</c:v>
                </c:pt>
                <c:pt idx="955">
                  <c:v>2828.0016603499998</c:v>
                </c:pt>
                <c:pt idx="956">
                  <c:v>2827.8423993400002</c:v>
                </c:pt>
                <c:pt idx="957">
                  <c:v>2827.6834518800001</c:v>
                </c:pt>
                <c:pt idx="958">
                  <c:v>2827.5248184900001</c:v>
                </c:pt>
                <c:pt idx="959">
                  <c:v>2827.3664996799998</c:v>
                </c:pt>
                <c:pt idx="960">
                  <c:v>2827.2084959599902</c:v>
                </c:pt>
                <c:pt idx="961">
                  <c:v>2827.0508078299999</c:v>
                </c:pt>
                <c:pt idx="962">
                  <c:v>2826.8934358000001</c:v>
                </c:pt>
                <c:pt idx="963">
                  <c:v>2826.7363803899998</c:v>
                </c:pt>
                <c:pt idx="964">
                  <c:v>2826.5796421</c:v>
                </c:pt>
                <c:pt idx="965">
                  <c:v>2826.4232214399999</c:v>
                </c:pt>
                <c:pt idx="966">
                  <c:v>2826.26711892</c:v>
                </c:pt>
                <c:pt idx="967">
                  <c:v>2826.1113350400001</c:v>
                </c:pt>
                <c:pt idx="968">
                  <c:v>2825.9558703399998</c:v>
                </c:pt>
                <c:pt idx="969">
                  <c:v>2825.80072531</c:v>
                </c:pt>
                <c:pt idx="970">
                  <c:v>2825.6459004799999</c:v>
                </c:pt>
                <c:pt idx="971">
                  <c:v>2825.4913963600002</c:v>
                </c:pt>
                <c:pt idx="972">
                  <c:v>2825.3372134699998</c:v>
                </c:pt>
                <c:pt idx="973">
                  <c:v>2825.18335235</c:v>
                </c:pt>
                <c:pt idx="974">
                  <c:v>2825.0298135200001</c:v>
                </c:pt>
                <c:pt idx="975">
                  <c:v>2824.8765975199999</c:v>
                </c:pt>
                <c:pt idx="976">
                  <c:v>2824.7237048699999</c:v>
                </c:pt>
                <c:pt idx="977">
                  <c:v>2824.5711361200001</c:v>
                </c:pt>
                <c:pt idx="978">
                  <c:v>2824.4188918200002</c:v>
                </c:pt>
                <c:pt idx="979">
                  <c:v>2824.26697251</c:v>
                </c:pt>
                <c:pt idx="980">
                  <c:v>2824.1153787600001</c:v>
                </c:pt>
                <c:pt idx="981">
                  <c:v>2823.9641111199999</c:v>
                </c:pt>
                <c:pt idx="982">
                  <c:v>2823.81317016</c:v>
                </c:pt>
                <c:pt idx="983">
                  <c:v>2823.6625564599999</c:v>
                </c:pt>
                <c:pt idx="984">
                  <c:v>2823.5122705799999</c:v>
                </c:pt>
                <c:pt idx="985">
                  <c:v>2823.3623131300001</c:v>
                </c:pt>
                <c:pt idx="986">
                  <c:v>2823.2126846900001</c:v>
                </c:pt>
                <c:pt idx="987">
                  <c:v>2823.0633858699998</c:v>
                </c:pt>
                <c:pt idx="988">
                  <c:v>2822.9144172599999</c:v>
                </c:pt>
                <c:pt idx="989">
                  <c:v>2822.7657794900001</c:v>
                </c:pt>
                <c:pt idx="990">
                  <c:v>2822.6174731800002</c:v>
                </c:pt>
                <c:pt idx="991">
                  <c:v>2822.4694989599998</c:v>
                </c:pt>
                <c:pt idx="992">
                  <c:v>2822.3218574699999</c:v>
                </c:pt>
                <c:pt idx="993">
                  <c:v>2822.1745493600001</c:v>
                </c:pt>
                <c:pt idx="994">
                  <c:v>2822.0275752900002</c:v>
                </c:pt>
                <c:pt idx="995">
                  <c:v>2821.88093592</c:v>
                </c:pt>
                <c:pt idx="996">
                  <c:v>2821.7346319200001</c:v>
                </c:pt>
                <c:pt idx="997">
                  <c:v>2821.5886639800001</c:v>
                </c:pt>
                <c:pt idx="998">
                  <c:v>2821.4430327999999</c:v>
                </c:pt>
                <c:pt idx="999">
                  <c:v>2821.2977390800002</c:v>
                </c:pt>
                <c:pt idx="1000">
                  <c:v>2821.1527835299999</c:v>
                </c:pt>
                <c:pt idx="1001">
                  <c:v>2821.00816687</c:v>
                </c:pt>
                <c:pt idx="1002">
                  <c:v>2820.86388984</c:v>
                </c:pt>
                <c:pt idx="1003">
                  <c:v>2820.7199531900001</c:v>
                </c:pt>
                <c:pt idx="1004">
                  <c:v>2820.5763576600002</c:v>
                </c:pt>
                <c:pt idx="1005">
                  <c:v>2820.4331040100001</c:v>
                </c:pt>
                <c:pt idx="1006">
                  <c:v>2820.2901930399998</c:v>
                </c:pt>
                <c:pt idx="1007">
                  <c:v>2820.1476255100001</c:v>
                </c:pt>
                <c:pt idx="1008">
                  <c:v>2820.0054022200002</c:v>
                </c:pt>
                <c:pt idx="1009">
                  <c:v>2819.86352399</c:v>
                </c:pt>
                <c:pt idx="1010">
                  <c:v>2819.72199163</c:v>
                </c:pt>
                <c:pt idx="1011">
                  <c:v>2819.5808059699998</c:v>
                </c:pt>
                <c:pt idx="1012">
                  <c:v>2819.43996784</c:v>
                </c:pt>
                <c:pt idx="1013">
                  <c:v>2819.2994780899999</c:v>
                </c:pt>
                <c:pt idx="1014">
                  <c:v>2819.1593376000001</c:v>
                </c:pt>
                <c:pt idx="1015">
                  <c:v>2819.0195472199998</c:v>
                </c:pt>
                <c:pt idx="1016">
                  <c:v>2818.8801078400002</c:v>
                </c:pt>
                <c:pt idx="1017">
                  <c:v>2818.7410203499999</c:v>
                </c:pt>
                <c:pt idx="1018">
                  <c:v>2818.6022856599898</c:v>
                </c:pt>
                <c:pt idx="1019">
                  <c:v>2818.4639046799998</c:v>
                </c:pt>
                <c:pt idx="1020">
                  <c:v>2818.3258783299998</c:v>
                </c:pt>
                <c:pt idx="1021">
                  <c:v>2818.1882075499998</c:v>
                </c:pt>
                <c:pt idx="1022">
                  <c:v>2818.0508932900002</c:v>
                </c:pt>
                <c:pt idx="1023">
                  <c:v>2817.9139364900002</c:v>
                </c:pt>
                <c:pt idx="1024">
                  <c:v>2817.7773381299999</c:v>
                </c:pt>
                <c:pt idx="1025">
                  <c:v>2817.6410991799999</c:v>
                </c:pt>
                <c:pt idx="1026">
                  <c:v>2817.5052206300002</c:v>
                </c:pt>
                <c:pt idx="1027">
                  <c:v>2817.3697034699999</c:v>
                </c:pt>
                <c:pt idx="1028">
                  <c:v>2817.2345486999998</c:v>
                </c:pt>
                <c:pt idx="1029">
                  <c:v>2817.09975734</c:v>
                </c:pt>
                <c:pt idx="1030">
                  <c:v>2816.9653304200001</c:v>
                </c:pt>
                <c:pt idx="1031">
                  <c:v>2816.8312689600002</c:v>
                </c:pt>
                <c:pt idx="1032">
                  <c:v>2816.6975739999998</c:v>
                </c:pt>
                <c:pt idx="1033">
                  <c:v>2816.5642465999999</c:v>
                </c:pt>
                <c:pt idx="1034">
                  <c:v>2816.43128781</c:v>
                </c:pt>
                <c:pt idx="1035">
                  <c:v>2816.29869869</c:v>
                </c:pt>
                <c:pt idx="1036">
                  <c:v>2816.16648033</c:v>
                </c:pt>
                <c:pt idx="1037">
                  <c:v>2816.03463379</c:v>
                </c:pt>
                <c:pt idx="1038">
                  <c:v>2815.9031601699999</c:v>
                </c:pt>
                <c:pt idx="1039">
                  <c:v>2815.7720605600002</c:v>
                </c:pt>
                <c:pt idx="1040">
                  <c:v>2815.6413360699999</c:v>
                </c:pt>
                <c:pt idx="1041">
                  <c:v>2815.5109877899999</c:v>
                </c:pt>
                <c:pt idx="1042">
                  <c:v>2815.3810168499999</c:v>
                </c:pt>
                <c:pt idx="1043">
                  <c:v>2815.2514243599999</c:v>
                </c:pt>
                <c:pt idx="1044">
                  <c:v>2815.1222114500001</c:v>
                </c:pt>
                <c:pt idx="1045">
                  <c:v>2814.9933792500001</c:v>
                </c:pt>
                <c:pt idx="1046">
                  <c:v>2814.8649288800002</c:v>
                </c:pt>
                <c:pt idx="1047">
                  <c:v>2814.7368615</c:v>
                </c:pt>
                <c:pt idx="1048">
                  <c:v>2814.6091782399999</c:v>
                </c:pt>
                <c:pt idx="1049">
                  <c:v>2814.4818802499999</c:v>
                </c:pt>
                <c:pt idx="1050">
                  <c:v>2814.3549686699998</c:v>
                </c:pt>
                <c:pt idx="1051">
                  <c:v>2814.22844467</c:v>
                </c:pt>
                <c:pt idx="1052">
                  <c:v>2814.1023093899998</c:v>
                </c:pt>
                <c:pt idx="1053">
                  <c:v>2813.9765639900002</c:v>
                </c:pt>
                <c:pt idx="1054">
                  <c:v>2813.8512096300001</c:v>
                </c:pt>
                <c:pt idx="1055">
                  <c:v>2813.72624748</c:v>
                </c:pt>
                <c:pt idx="1056">
                  <c:v>2813.60167869</c:v>
                </c:pt>
                <c:pt idx="1057">
                  <c:v>2813.4775044200001</c:v>
                </c:pt>
                <c:pt idx="1058">
                  <c:v>2813.35372585</c:v>
                </c:pt>
                <c:pt idx="1059">
                  <c:v>2813.2303441200002</c:v>
                </c:pt>
                <c:pt idx="1060">
                  <c:v>2813.1073603999998</c:v>
                </c:pt>
                <c:pt idx="1061">
                  <c:v>2812.9847758599999</c:v>
                </c:pt>
                <c:pt idx="1062">
                  <c:v>2812.86259165</c:v>
                </c:pt>
                <c:pt idx="1063">
                  <c:v>2812.7408089400001</c:v>
                </c:pt>
                <c:pt idx="1064">
                  <c:v>2812.6194288699999</c:v>
                </c:pt>
                <c:pt idx="1065">
                  <c:v>2812.4984525999998</c:v>
                </c:pt>
                <c:pt idx="1066">
                  <c:v>2812.3778812800001</c:v>
                </c:pt>
                <c:pt idx="1067">
                  <c:v>2812.2577160699998</c:v>
                </c:pt>
                <c:pt idx="1068">
                  <c:v>2812.1379581000001</c:v>
                </c:pt>
                <c:pt idx="1069">
                  <c:v>2812.0186085099999</c:v>
                </c:pt>
                <c:pt idx="1070">
                  <c:v>2811.8996684499998</c:v>
                </c:pt>
                <c:pt idx="1071">
                  <c:v>2811.7811390500001</c:v>
                </c:pt>
                <c:pt idx="1072">
                  <c:v>2811.6630214299998</c:v>
                </c:pt>
                <c:pt idx="1073">
                  <c:v>2811.54531671</c:v>
                </c:pt>
                <c:pt idx="1074">
                  <c:v>2811.4280260099999</c:v>
                </c:pt>
                <c:pt idx="1075">
                  <c:v>2811.3111504499998</c:v>
                </c:pt>
                <c:pt idx="1076">
                  <c:v>2811.1946911199898</c:v>
                </c:pt>
                <c:pt idx="1077">
                  <c:v>2811.07864913</c:v>
                </c:pt>
                <c:pt idx="1078">
                  <c:v>2810.9630255699999</c:v>
                </c:pt>
                <c:pt idx="1079">
                  <c:v>2810.8478215199998</c:v>
                </c:pt>
                <c:pt idx="1080">
                  <c:v>2810.7330380600001</c:v>
                </c:pt>
                <c:pt idx="1081">
                  <c:v>2810.61867626</c:v>
                </c:pt>
                <c:pt idx="1082">
                  <c:v>2810.5047371800001</c:v>
                </c:pt>
                <c:pt idx="1083">
                  <c:v>2810.3912218700002</c:v>
                </c:pt>
                <c:pt idx="1084">
                  <c:v>2810.27813139</c:v>
                </c:pt>
                <c:pt idx="1085">
                  <c:v>2810.1654667600001</c:v>
                </c:pt>
                <c:pt idx="1086">
                  <c:v>2810.0532290299998</c:v>
                </c:pt>
                <c:pt idx="1087">
                  <c:v>2809.94141919</c:v>
                </c:pt>
                <c:pt idx="1088">
                  <c:v>2809.8300382799998</c:v>
                </c:pt>
                <c:pt idx="1089">
                  <c:v>2809.7190872900001</c:v>
                </c:pt>
                <c:pt idx="1090">
                  <c:v>2809.6085672099998</c:v>
                </c:pt>
                <c:pt idx="1091">
                  <c:v>2809.4984790200001</c:v>
                </c:pt>
                <c:pt idx="1092">
                  <c:v>2809.3888237000001</c:v>
                </c:pt>
                <c:pt idx="1093">
                  <c:v>2809.2796022100001</c:v>
                </c:pt>
                <c:pt idx="1094">
                  <c:v>2809.1708155000001</c:v>
                </c:pt>
                <c:pt idx="1095">
                  <c:v>2809.06246452</c:v>
                </c:pt>
                <c:pt idx="1096">
                  <c:v>2808.95455021</c:v>
                </c:pt>
                <c:pt idx="1097">
                  <c:v>2808.8470734799998</c:v>
                </c:pt>
                <c:pt idx="1098">
                  <c:v>2808.74003524</c:v>
                </c:pt>
                <c:pt idx="1099">
                  <c:v>2808.6334364099998</c:v>
                </c:pt>
                <c:pt idx="1100">
                  <c:v>2808.5272778799999</c:v>
                </c:pt>
                <c:pt idx="1101">
                  <c:v>2808.4215605300001</c:v>
                </c:pt>
                <c:pt idx="1102">
                  <c:v>2808.3162852199998</c:v>
                </c:pt>
                <c:pt idx="1103">
                  <c:v>2808.2114528400002</c:v>
                </c:pt>
                <c:pt idx="1104">
                  <c:v>2808.1070642200002</c:v>
                </c:pt>
                <c:pt idx="1105">
                  <c:v>2808.0031202199998</c:v>
                </c:pt>
                <c:pt idx="1106">
                  <c:v>2807.8996216700002</c:v>
                </c:pt>
                <c:pt idx="1107">
                  <c:v>2807.7965693800002</c:v>
                </c:pt>
                <c:pt idx="1108">
                  <c:v>2807.6939641899999</c:v>
                </c:pt>
                <c:pt idx="1109">
                  <c:v>2807.59180689</c:v>
                </c:pt>
                <c:pt idx="1110">
                  <c:v>2807.4900982700001</c:v>
                </c:pt>
                <c:pt idx="1111">
                  <c:v>2807.3888391300002</c:v>
                </c:pt>
                <c:pt idx="1112">
                  <c:v>2807.2880302499998</c:v>
                </c:pt>
                <c:pt idx="1113">
                  <c:v>2807.18767239</c:v>
                </c:pt>
                <c:pt idx="1114">
                  <c:v>2807.08776631</c:v>
                </c:pt>
                <c:pt idx="1115">
                  <c:v>2806.98831277</c:v>
                </c:pt>
                <c:pt idx="1116">
                  <c:v>2806.8893125200002</c:v>
                </c:pt>
                <c:pt idx="1117">
                  <c:v>2806.7907662900002</c:v>
                </c:pt>
                <c:pt idx="1118">
                  <c:v>2806.69267481</c:v>
                </c:pt>
                <c:pt idx="1119">
                  <c:v>2806.59503881</c:v>
                </c:pt>
                <c:pt idx="1120">
                  <c:v>2806.4978590000001</c:v>
                </c:pt>
                <c:pt idx="1121">
                  <c:v>2806.4011360899999</c:v>
                </c:pt>
                <c:pt idx="1122">
                  <c:v>2806.3048707900002</c:v>
                </c:pt>
                <c:pt idx="1123">
                  <c:v>2806.2090637900001</c:v>
                </c:pt>
                <c:pt idx="1124">
                  <c:v>2806.1137157899998</c:v>
                </c:pt>
                <c:pt idx="1125">
                  <c:v>2806.0188274799998</c:v>
                </c:pt>
                <c:pt idx="1126">
                  <c:v>2805.9243995400002</c:v>
                </c:pt>
                <c:pt idx="1127">
                  <c:v>2805.8304326399998</c:v>
                </c:pt>
                <c:pt idx="1128">
                  <c:v>2805.73692747</c:v>
                </c:pt>
                <c:pt idx="1129">
                  <c:v>2805.6438846999899</c:v>
                </c:pt>
                <c:pt idx="1130">
                  <c:v>2805.5513049900001</c:v>
                </c:pt>
                <c:pt idx="1131">
                  <c:v>2805.4591890199999</c:v>
                </c:pt>
                <c:pt idx="1132">
                  <c:v>2805.36753744</c:v>
                </c:pt>
                <c:pt idx="1133">
                  <c:v>2805.2763509299998</c:v>
                </c:pt>
                <c:pt idx="1134">
                  <c:v>2805.1856301399998</c:v>
                </c:pt>
                <c:pt idx="1135">
                  <c:v>2805.0953757299999</c:v>
                </c:pt>
                <c:pt idx="1136">
                  <c:v>2805.0055883800001</c:v>
                </c:pt>
                <c:pt idx="1137">
                  <c:v>2804.9162687399999</c:v>
                </c:pt>
                <c:pt idx="1138">
                  <c:v>2804.82741747</c:v>
                </c:pt>
                <c:pt idx="1139">
                  <c:v>2804.7390352399998</c:v>
                </c:pt>
                <c:pt idx="1140">
                  <c:v>2804.6511227199999</c:v>
                </c:pt>
                <c:pt idx="1141">
                  <c:v>2804.5636805700001</c:v>
                </c:pt>
                <c:pt idx="1142">
                  <c:v>2804.47670948</c:v>
                </c:pt>
                <c:pt idx="1143">
                  <c:v>2804.3902101100002</c:v>
                </c:pt>
                <c:pt idx="1144">
                  <c:v>2804.30418315</c:v>
                </c:pt>
                <c:pt idx="1145">
                  <c:v>2804.2186292900001</c:v>
                </c:pt>
                <c:pt idx="1146">
                  <c:v>2804.1335492100002</c:v>
                </c:pt>
                <c:pt idx="1147">
                  <c:v>2804.0489436100002</c:v>
                </c:pt>
                <c:pt idx="1148">
                  <c:v>2803.9648132000002</c:v>
                </c:pt>
                <c:pt idx="1149">
                  <c:v>2803.8811586800002</c:v>
                </c:pt>
                <c:pt idx="1150">
                  <c:v>2803.7979807800002</c:v>
                </c:pt>
                <c:pt idx="1151">
                  <c:v>2803.7152802099999</c:v>
                </c:pt>
                <c:pt idx="1152">
                  <c:v>2803.63305773</c:v>
                </c:pt>
                <c:pt idx="1153">
                  <c:v>2803.5513140600001</c:v>
                </c:pt>
                <c:pt idx="1154">
                  <c:v>2803.4700499700002</c:v>
                </c:pt>
                <c:pt idx="1155">
                  <c:v>2803.3892662100002</c:v>
                </c:pt>
                <c:pt idx="1156">
                  <c:v>2803.3089635699998</c:v>
                </c:pt>
                <c:pt idx="1157">
                  <c:v>2803.22914283</c:v>
                </c:pt>
                <c:pt idx="1158">
                  <c:v>2803.14980479</c:v>
                </c:pt>
                <c:pt idx="1159">
                  <c:v>2803.0709502599998</c:v>
                </c:pt>
                <c:pt idx="1160">
                  <c:v>2802.9925800699998</c:v>
                </c:pt>
                <c:pt idx="1161">
                  <c:v>2802.9146950600002</c:v>
                </c:pt>
                <c:pt idx="1162">
                  <c:v>2802.8372960699999</c:v>
                </c:pt>
                <c:pt idx="1163">
                  <c:v>2802.7603839799999</c:v>
                </c:pt>
                <c:pt idx="1164">
                  <c:v>2802.6839596599998</c:v>
                </c:pt>
                <c:pt idx="1165">
                  <c:v>2802.6080240199899</c:v>
                </c:pt>
                <c:pt idx="1166">
                  <c:v>2802.5325779599998</c:v>
                </c:pt>
                <c:pt idx="1167">
                  <c:v>2802.4576224299999</c:v>
                </c:pt>
                <c:pt idx="1168">
                  <c:v>2802.3831583599999</c:v>
                </c:pt>
                <c:pt idx="1169">
                  <c:v>2802.30918673</c:v>
                </c:pt>
                <c:pt idx="1170">
                  <c:v>2802.2357085100002</c:v>
                </c:pt>
                <c:pt idx="1171">
                  <c:v>2802.16272471</c:v>
                </c:pt>
                <c:pt idx="1172">
                  <c:v>2802.0902363499999</c:v>
                </c:pt>
                <c:pt idx="1173">
                  <c:v>2802.0182444699999</c:v>
                </c:pt>
                <c:pt idx="1174">
                  <c:v>2801.9467501200002</c:v>
                </c:pt>
                <c:pt idx="1175">
                  <c:v>2801.8757543800002</c:v>
                </c:pt>
                <c:pt idx="1176">
                  <c:v>2801.80525837</c:v>
                </c:pt>
                <c:pt idx="1177">
                  <c:v>2801.7352631799999</c:v>
                </c:pt>
                <c:pt idx="1178">
                  <c:v>2801.6657699699999</c:v>
                </c:pt>
                <c:pt idx="1179">
                  <c:v>2801.5967799</c:v>
                </c:pt>
                <c:pt idx="1180">
                  <c:v>2801.5282941400001</c:v>
                </c:pt>
                <c:pt idx="1181">
                  <c:v>2801.46031391</c:v>
                </c:pt>
                <c:pt idx="1182">
                  <c:v>2801.3928404399999</c:v>
                </c:pt>
                <c:pt idx="1183">
                  <c:v>2801.32587496</c:v>
                </c:pt>
                <c:pt idx="1184">
                  <c:v>2801.2594187599998</c:v>
                </c:pt>
                <c:pt idx="1185">
                  <c:v>2801.1934731199999</c:v>
                </c:pt>
                <c:pt idx="1186">
                  <c:v>2801.12803936</c:v>
                </c:pt>
                <c:pt idx="1187">
                  <c:v>2801.06311882</c:v>
                </c:pt>
                <c:pt idx="1188">
                  <c:v>2800.99871287</c:v>
                </c:pt>
                <c:pt idx="1189">
                  <c:v>2800.9348228899999</c:v>
                </c:pt>
                <c:pt idx="1190">
                  <c:v>2800.8714502799999</c:v>
                </c:pt>
                <c:pt idx="1191">
                  <c:v>2800.8085964900001</c:v>
                </c:pt>
                <c:pt idx="1192">
                  <c:v>2800.7462629500001</c:v>
                </c:pt>
                <c:pt idx="1193">
                  <c:v>2800.6844511599902</c:v>
                </c:pt>
                <c:pt idx="1194">
                  <c:v>2800.6231626099998</c:v>
                </c:pt>
                <c:pt idx="1195">
                  <c:v>2800.56239882</c:v>
                </c:pt>
                <c:pt idx="1196">
                  <c:v>2800.5021613499998</c:v>
                </c:pt>
                <c:pt idx="1197">
                  <c:v>2800.4424517500001</c:v>
                </c:pt>
                <c:pt idx="1198">
                  <c:v>2800.3832716299999</c:v>
                </c:pt>
                <c:pt idx="1199">
                  <c:v>2800.3246226000001</c:v>
                </c:pt>
                <c:pt idx="1200">
                  <c:v>2800.2665062900001</c:v>
                </c:pt>
                <c:pt idx="1201">
                  <c:v>2800.2089243599899</c:v>
                </c:pt>
                <c:pt idx="1202">
                  <c:v>2800.1518784999998</c:v>
                </c:pt>
                <c:pt idx="1203">
                  <c:v>2800.0953704100002</c:v>
                </c:pt>
                <c:pt idx="1204">
                  <c:v>2800.0394018000002</c:v>
                </c:pt>
                <c:pt idx="1205">
                  <c:v>2799.9839744400001</c:v>
                </c:pt>
                <c:pt idx="1206">
                  <c:v>2799.9290900699998</c:v>
                </c:pt>
                <c:pt idx="1207">
                  <c:v>2799.8747504900002</c:v>
                </c:pt>
                <c:pt idx="1208">
                  <c:v>2799.82095751</c:v>
                </c:pt>
                <c:pt idx="1209">
                  <c:v>2799.7677129399999</c:v>
                </c:pt>
                <c:pt idx="1210">
                  <c:v>2799.71501863</c:v>
                </c:pt>
                <c:pt idx="1211">
                  <c:v>2799.66287646</c:v>
                </c:pt>
                <c:pt idx="1212">
                  <c:v>2799.6112882900002</c:v>
                </c:pt>
                <c:pt idx="1213">
                  <c:v>2799.56025602</c:v>
                </c:pt>
                <c:pt idx="1214">
                  <c:v>2799.50978158</c:v>
                </c:pt>
                <c:pt idx="1215">
                  <c:v>2799.4598668899998</c:v>
                </c:pt>
                <c:pt idx="1216">
                  <c:v>2799.4105139100002</c:v>
                </c:pt>
                <c:pt idx="1217">
                  <c:v>2799.36172459</c:v>
                </c:pt>
                <c:pt idx="1218">
                  <c:v>2799.31350092</c:v>
                </c:pt>
                <c:pt idx="1219">
                  <c:v>2799.2658448900002</c:v>
                </c:pt>
                <c:pt idx="1220">
                  <c:v>2799.2187584899998</c:v>
                </c:pt>
                <c:pt idx="1221">
                  <c:v>2799.17224377</c:v>
                </c:pt>
                <c:pt idx="1222">
                  <c:v>2799.1263027300001</c:v>
                </c:pt>
                <c:pt idx="1223">
                  <c:v>2799.0809374300002</c:v>
                </c:pt>
                <c:pt idx="1224">
                  <c:v>2799.0361499099999</c:v>
                </c:pt>
                <c:pt idx="1225">
                  <c:v>2798.9919422399998</c:v>
                </c:pt>
                <c:pt idx="1226">
                  <c:v>2798.9483165000001</c:v>
                </c:pt>
                <c:pt idx="1227">
                  <c:v>2798.9052747400001</c:v>
                </c:pt>
                <c:pt idx="1228">
                  <c:v>2798.86281908</c:v>
                </c:pt>
                <c:pt idx="1229">
                  <c:v>2798.8209515899998</c:v>
                </c:pt>
                <c:pt idx="1230">
                  <c:v>2798.7796743700001</c:v>
                </c:pt>
                <c:pt idx="1231">
                  <c:v>2798.7389895299998</c:v>
                </c:pt>
                <c:pt idx="1232">
                  <c:v>2798.69889917</c:v>
                </c:pt>
                <c:pt idx="1233">
                  <c:v>2798.6594054100001</c:v>
                </c:pt>
                <c:pt idx="1234">
                  <c:v>2798.6205103500001</c:v>
                </c:pt>
                <c:pt idx="1235">
                  <c:v>2798.5822161000001</c:v>
                </c:pt>
                <c:pt idx="1236">
                  <c:v>2798.5445247799998</c:v>
                </c:pt>
                <c:pt idx="1237">
                  <c:v>2798.5074385100002</c:v>
                </c:pt>
                <c:pt idx="1238">
                  <c:v>2798.4709593799998</c:v>
                </c:pt>
                <c:pt idx="1239">
                  <c:v>2798.4350895100001</c:v>
                </c:pt>
                <c:pt idx="1240">
                  <c:v>2798.3998310000002</c:v>
                </c:pt>
                <c:pt idx="1241">
                  <c:v>2798.3651859400002</c:v>
                </c:pt>
                <c:pt idx="1242">
                  <c:v>2798.3311564400001</c:v>
                </c:pt>
                <c:pt idx="1243">
                  <c:v>2798.2977445699998</c:v>
                </c:pt>
                <c:pt idx="1244">
                  <c:v>2798.2649524200001</c:v>
                </c:pt>
                <c:pt idx="1245">
                  <c:v>2798.23278205</c:v>
                </c:pt>
                <c:pt idx="1246">
                  <c:v>2798.20123552</c:v>
                </c:pt>
                <c:pt idx="1247">
                  <c:v>2798.1703148900001</c:v>
                </c:pt>
                <c:pt idx="1248">
                  <c:v>2798.1400221899999</c:v>
                </c:pt>
                <c:pt idx="1249">
                  <c:v>2798.1103594400001</c:v>
                </c:pt>
                <c:pt idx="1250">
                  <c:v>2798.0813286600001</c:v>
                </c:pt>
                <c:pt idx="1251">
                  <c:v>2798.05293183</c:v>
                </c:pt>
                <c:pt idx="1252">
                  <c:v>2798.0251709499998</c:v>
                </c:pt>
                <c:pt idx="1253">
                  <c:v>2797.9980479800001</c:v>
                </c:pt>
                <c:pt idx="1254">
                  <c:v>2797.9715648599999</c:v>
                </c:pt>
                <c:pt idx="1255">
                  <c:v>2797.9457235099999</c:v>
                </c:pt>
                <c:pt idx="1256">
                  <c:v>2797.92052586</c:v>
                </c:pt>
                <c:pt idx="1257">
                  <c:v>2797.8959737800001</c:v>
                </c:pt>
                <c:pt idx="1258">
                  <c:v>2797.8720691399999</c:v>
                </c:pt>
                <c:pt idx="1259">
                  <c:v>2797.84881378</c:v>
                </c:pt>
                <c:pt idx="1260">
                  <c:v>2797.8262095300001</c:v>
                </c:pt>
                <c:pt idx="1261">
                  <c:v>2797.8042581700001</c:v>
                </c:pt>
                <c:pt idx="1262">
                  <c:v>2797.7829614899902</c:v>
                </c:pt>
                <c:pt idx="1263">
                  <c:v>2797.76232123</c:v>
                </c:pt>
                <c:pt idx="1264">
                  <c:v>2797.7423391000002</c:v>
                </c:pt>
                <c:pt idx="1265">
                  <c:v>2797.7230167900002</c:v>
                </c:pt>
                <c:pt idx="1266">
                  <c:v>2797.7043559700001</c:v>
                </c:pt>
                <c:pt idx="1267">
                  <c:v>2797.6863582599999</c:v>
                </c:pt>
                <c:pt idx="1268">
                  <c:v>2797.6690252799999</c:v>
                </c:pt>
                <c:pt idx="1269">
                  <c:v>2797.6523585899999</c:v>
                </c:pt>
                <c:pt idx="1270">
                  <c:v>2797.6363597200002</c:v>
                </c:pt>
                <c:pt idx="1271">
                  <c:v>2797.6210302</c:v>
                </c:pt>
                <c:pt idx="1272">
                  <c:v>2797.6063714900001</c:v>
                </c:pt>
                <c:pt idx="1273">
                  <c:v>2797.5923850300001</c:v>
                </c:pt>
                <c:pt idx="1274">
                  <c:v>2797.5790722299998</c:v>
                </c:pt>
                <c:pt idx="1275">
                  <c:v>2797.56643446</c:v>
                </c:pt>
                <c:pt idx="1276">
                  <c:v>2797.5544730500001</c:v>
                </c:pt>
                <c:pt idx="1277">
                  <c:v>2797.5431893099999</c:v>
                </c:pt>
                <c:pt idx="1278">
                  <c:v>2797.5325844899999</c:v>
                </c:pt>
                <c:pt idx="1279">
                  <c:v>2797.5226598300001</c:v>
                </c:pt>
                <c:pt idx="1280">
                  <c:v>2797.5134164900001</c:v>
                </c:pt>
                <c:pt idx="1281">
                  <c:v>2797.5048556500001</c:v>
                </c:pt>
                <c:pt idx="1282">
                  <c:v>2797.4969784</c:v>
                </c:pt>
                <c:pt idx="1283">
                  <c:v>2797.4897858099998</c:v>
                </c:pt>
                <c:pt idx="1284">
                  <c:v>2797.48327892</c:v>
                </c:pt>
                <c:pt idx="1285">
                  <c:v>2797.4774587100001</c:v>
                </c:pt>
                <c:pt idx="1286">
                  <c:v>2797.4723261499998</c:v>
                </c:pt>
                <c:pt idx="1287">
                  <c:v>2797.4678821299999</c:v>
                </c:pt>
                <c:pt idx="1288">
                  <c:v>2797.4641275200001</c:v>
                </c:pt>
                <c:pt idx="1289">
                  <c:v>2797.4610631599999</c:v>
                </c:pt>
                <c:pt idx="1290">
                  <c:v>2797.45868982</c:v>
                </c:pt>
                <c:pt idx="1291">
                  <c:v>2797.4570082599998</c:v>
                </c:pt>
                <c:pt idx="1292">
                  <c:v>2797.4560191800001</c:v>
                </c:pt>
                <c:pt idx="1293">
                  <c:v>2797.4557232400002</c:v>
                </c:pt>
                <c:pt idx="1294">
                  <c:v>2797.4561210500001</c:v>
                </c:pt>
                <c:pt idx="1295">
                  <c:v>2797.4572131999998</c:v>
                </c:pt>
                <c:pt idx="1296">
                  <c:v>2797.4590002199998</c:v>
                </c:pt>
                <c:pt idx="1297">
                  <c:v>2797.4614826100001</c:v>
                </c:pt>
                <c:pt idx="1298">
                  <c:v>2797.4646607999998</c:v>
                </c:pt>
                <c:pt idx="1299">
                  <c:v>2797.4685352299998</c:v>
                </c:pt>
                <c:pt idx="1300">
                  <c:v>2797.4731062400001</c:v>
                </c:pt>
                <c:pt idx="1301">
                  <c:v>2797.4783741800002</c:v>
                </c:pt>
                <c:pt idx="1302">
                  <c:v>2797.48433931</c:v>
                </c:pt>
                <c:pt idx="1303">
                  <c:v>2797.4910018999999</c:v>
                </c:pt>
                <c:pt idx="1304">
                  <c:v>2797.4983621299998</c:v>
                </c:pt>
                <c:pt idx="1305">
                  <c:v>2797.5064201599898</c:v>
                </c:pt>
                <c:pt idx="1306">
                  <c:v>2797.5151761299999</c:v>
                </c:pt>
                <c:pt idx="1307">
                  <c:v>2797.5246301100001</c:v>
                </c:pt>
                <c:pt idx="1308">
                  <c:v>2797.5347821300002</c:v>
                </c:pt>
                <c:pt idx="1309">
                  <c:v>2797.5456322099999</c:v>
                </c:pt>
                <c:pt idx="1310">
                  <c:v>2797.5571802899999</c:v>
                </c:pt>
                <c:pt idx="1311">
                  <c:v>2797.5694263099999</c:v>
                </c:pt>
                <c:pt idx="1312">
                  <c:v>2797.5823701499999</c:v>
                </c:pt>
                <c:pt idx="1313">
                  <c:v>2797.5960116400001</c:v>
                </c:pt>
                <c:pt idx="1314">
                  <c:v>2797.6103506099998</c:v>
                </c:pt>
                <c:pt idx="1315">
                  <c:v>2797.62538683</c:v>
                </c:pt>
                <c:pt idx="1316">
                  <c:v>2797.64112002</c:v>
                </c:pt>
                <c:pt idx="1317">
                  <c:v>2797.6575498900002</c:v>
                </c:pt>
                <c:pt idx="1318">
                  <c:v>2797.6746761099998</c:v>
                </c:pt>
                <c:pt idx="1319">
                  <c:v>2797.69249829</c:v>
                </c:pt>
                <c:pt idx="1320">
                  <c:v>2797.7110160500001</c:v>
                </c:pt>
                <c:pt idx="1321">
                  <c:v>2797.73022894</c:v>
                </c:pt>
                <c:pt idx="1322">
                  <c:v>2797.75013648</c:v>
                </c:pt>
                <c:pt idx="1323">
                  <c:v>2797.77073819</c:v>
                </c:pt>
                <c:pt idx="1324">
                  <c:v>2797.7920335200001</c:v>
                </c:pt>
                <c:pt idx="1325">
                  <c:v>2797.81402192</c:v>
                </c:pt>
                <c:pt idx="1326">
                  <c:v>2797.83670278</c:v>
                </c:pt>
                <c:pt idx="1327">
                  <c:v>2797.8600754899999</c:v>
                </c:pt>
                <c:pt idx="1328">
                  <c:v>2797.8841394000001</c:v>
                </c:pt>
                <c:pt idx="1329">
                  <c:v>2797.9088938300001</c:v>
                </c:pt>
                <c:pt idx="1330">
                  <c:v>2797.9343380599998</c:v>
                </c:pt>
                <c:pt idx="1331">
                  <c:v>2797.9604713899998</c:v>
                </c:pt>
                <c:pt idx="1332">
                  <c:v>2797.9872930400002</c:v>
                </c:pt>
                <c:pt idx="1333">
                  <c:v>2798.0148022399999</c:v>
                </c:pt>
                <c:pt idx="1334">
                  <c:v>2798.0429981900002</c:v>
                </c:pt>
                <c:pt idx="1335">
                  <c:v>2798.0718800599998</c:v>
                </c:pt>
                <c:pt idx="1336">
                  <c:v>2798.1014470099999</c:v>
                </c:pt>
                <c:pt idx="1337">
                  <c:v>2798.1316981700002</c:v>
                </c:pt>
                <c:pt idx="1338">
                  <c:v>2798.16263265</c:v>
                </c:pt>
                <c:pt idx="1339">
                  <c:v>2798.1942495600001</c:v>
                </c:pt>
                <c:pt idx="1340">
                  <c:v>2798.22654797</c:v>
                </c:pt>
                <c:pt idx="1341">
                  <c:v>2798.25952693</c:v>
                </c:pt>
                <c:pt idx="1342">
                  <c:v>2798.2931855000002</c:v>
                </c:pt>
                <c:pt idx="1343">
                  <c:v>2798.3275226999999</c:v>
                </c:pt>
                <c:pt idx="1344">
                  <c:v>2798.3625375500001</c:v>
                </c:pt>
                <c:pt idx="1345">
                  <c:v>2798.3982290600002</c:v>
                </c:pt>
                <c:pt idx="1346">
                  <c:v>2798.4345962100001</c:v>
                </c:pt>
                <c:pt idx="1347">
                  <c:v>2798.4716379699998</c:v>
                </c:pt>
                <c:pt idx="1348">
                  <c:v>2798.50935334</c:v>
                </c:pt>
                <c:pt idx="1349">
                  <c:v>2798.5477412499999</c:v>
                </c:pt>
                <c:pt idx="1350">
                  <c:v>2798.5868006599899</c:v>
                </c:pt>
                <c:pt idx="1351">
                  <c:v>2798.6265305100001</c:v>
                </c:pt>
                <c:pt idx="1352">
                  <c:v>2798.6669297499898</c:v>
                </c:pt>
                <c:pt idx="1353">
                  <c:v>2798.7079973</c:v>
                </c:pt>
                <c:pt idx="1354">
                  <c:v>2798.7497320900002</c:v>
                </c:pt>
                <c:pt idx="1355">
                  <c:v>2798.7921330300001</c:v>
                </c:pt>
                <c:pt idx="1356">
                  <c:v>2798.8351990599999</c:v>
                </c:pt>
                <c:pt idx="1357">
                  <c:v>2798.87892908</c:v>
                </c:pt>
                <c:pt idx="1358">
                  <c:v>2798.92332201</c:v>
                </c:pt>
                <c:pt idx="1359">
                  <c:v>2798.96837676</c:v>
                </c:pt>
                <c:pt idx="1360">
                  <c:v>2799.0140922599999</c:v>
                </c:pt>
                <c:pt idx="1361">
                  <c:v>2799.06046741</c:v>
                </c:pt>
                <c:pt idx="1362">
                  <c:v>2799.1075011299999</c:v>
                </c:pt>
                <c:pt idx="1363">
                  <c:v>2799.1551923500001</c:v>
                </c:pt>
                <c:pt idx="1364">
                  <c:v>2799.2035399900001</c:v>
                </c:pt>
                <c:pt idx="1365">
                  <c:v>2799.2525429799998</c:v>
                </c:pt>
                <c:pt idx="1366">
                  <c:v>2799.3022002600001</c:v>
                </c:pt>
                <c:pt idx="1367">
                  <c:v>2799.3525107599999</c:v>
                </c:pt>
                <c:pt idx="1368">
                  <c:v>2799.40347342</c:v>
                </c:pt>
                <c:pt idx="1369">
                  <c:v>2799.4550872099999</c:v>
                </c:pt>
                <c:pt idx="1370">
                  <c:v>2799.5073510900002</c:v>
                </c:pt>
                <c:pt idx="1371">
                  <c:v>2799.56026402</c:v>
                </c:pt>
                <c:pt idx="1372">
                  <c:v>2799.6138249800001</c:v>
                </c:pt>
                <c:pt idx="1373">
                  <c:v>2799.6680329699998</c:v>
                </c:pt>
                <c:pt idx="1374">
                  <c:v>2799.72288699</c:v>
                </c:pt>
                <c:pt idx="1375">
                  <c:v>2799.77838604</c:v>
                </c:pt>
                <c:pt idx="1376">
                  <c:v>2799.83452915</c:v>
                </c:pt>
                <c:pt idx="1377">
                  <c:v>2799.8913153499998</c:v>
                </c:pt>
                <c:pt idx="1378">
                  <c:v>2799.9487436899999</c:v>
                </c:pt>
                <c:pt idx="1379">
                  <c:v>2800.0068132400002</c:v>
                </c:pt>
                <c:pt idx="1380">
                  <c:v>2800.06552306</c:v>
                </c:pt>
                <c:pt idx="1381">
                  <c:v>2800.12487225</c:v>
                </c:pt>
                <c:pt idx="1382">
                  <c:v>2800.1848599099899</c:v>
                </c:pt>
                <c:pt idx="1383">
                  <c:v>2800.2454851499901</c:v>
                </c:pt>
                <c:pt idx="1384">
                  <c:v>2800.3067471200002</c:v>
                </c:pt>
                <c:pt idx="1385">
                  <c:v>2800.3686449500001</c:v>
                </c:pt>
                <c:pt idx="1386">
                  <c:v>2800.4311778199999</c:v>
                </c:pt>
                <c:pt idx="1387">
                  <c:v>2800.4943449000002</c:v>
                </c:pt>
                <c:pt idx="1388">
                  <c:v>2800.5581453899999</c:v>
                </c:pt>
                <c:pt idx="1389">
                  <c:v>2800.6225785199999</c:v>
                </c:pt>
                <c:pt idx="1390">
                  <c:v>2800.6876434999999</c:v>
                </c:pt>
                <c:pt idx="1391">
                  <c:v>2800.75333959</c:v>
                </c:pt>
                <c:pt idx="1392">
                  <c:v>2800.8196660600001</c:v>
                </c:pt>
                <c:pt idx="1393">
                  <c:v>2800.8866221799999</c:v>
                </c:pt>
                <c:pt idx="1394">
                  <c:v>2800.9542072600002</c:v>
                </c:pt>
                <c:pt idx="1395">
                  <c:v>2801.0224206100002</c:v>
                </c:pt>
                <c:pt idx="1396">
                  <c:v>2801.0912615799998</c:v>
                </c:pt>
                <c:pt idx="1397">
                  <c:v>2801.1607295200001</c:v>
                </c:pt>
                <c:pt idx="1398">
                  <c:v>2801.2308238000001</c:v>
                </c:pt>
                <c:pt idx="1399">
                  <c:v>2801.3015438000002</c:v>
                </c:pt>
                <c:pt idx="1400">
                  <c:v>2801.3728889399999</c:v>
                </c:pt>
                <c:pt idx="1401">
                  <c:v>2801.44485863</c:v>
                </c:pt>
                <c:pt idx="1402">
                  <c:v>2801.5174523300002</c:v>
                </c:pt>
                <c:pt idx="1403">
                  <c:v>2801.59066949</c:v>
                </c:pt>
                <c:pt idx="1404">
                  <c:v>2801.66450958</c:v>
                </c:pt>
                <c:pt idx="1405">
                  <c:v>2801.7389721</c:v>
                </c:pt>
                <c:pt idx="1406">
                  <c:v>2801.8140565600002</c:v>
                </c:pt>
                <c:pt idx="1407">
                  <c:v>2801.8897624800002</c:v>
                </c:pt>
                <c:pt idx="1408">
                  <c:v>2801.9660894099902</c:v>
                </c:pt>
                <c:pt idx="1409">
                  <c:v>2802.04303691</c:v>
                </c:pt>
                <c:pt idx="1410">
                  <c:v>2802.1206045399999</c:v>
                </c:pt>
                <c:pt idx="1411">
                  <c:v>2802.1987918999998</c:v>
                </c:pt>
                <c:pt idx="1412">
                  <c:v>2802.2775985899998</c:v>
                </c:pt>
                <c:pt idx="1413">
                  <c:v>2802.3570242300002</c:v>
                </c:pt>
                <c:pt idx="1414">
                  <c:v>2802.4370684400001</c:v>
                </c:pt>
                <c:pt idx="1415">
                  <c:v>2802.5177308900002</c:v>
                </c:pt>
                <c:pt idx="1416">
                  <c:v>2802.5990112200002</c:v>
                </c:pt>
                <c:pt idx="1417">
                  <c:v>2802.6809091</c:v>
                </c:pt>
                <c:pt idx="1418">
                  <c:v>2802.7634242300001</c:v>
                </c:pt>
                <c:pt idx="1419">
                  <c:v>2802.8465562900001</c:v>
                </c:pt>
                <c:pt idx="1420">
                  <c:v>2802.93030499</c:v>
                </c:pt>
                <c:pt idx="1421">
                  <c:v>2803.0146700400001</c:v>
                </c:pt>
                <c:pt idx="1422">
                  <c:v>2803.0996511799999</c:v>
                </c:pt>
                <c:pt idx="1423">
                  <c:v>2803.1852481400001</c:v>
                </c:pt>
                <c:pt idx="1424">
                  <c:v>2803.2714606599998</c:v>
                </c:pt>
                <c:pt idx="1425">
                  <c:v>2803.3582885000001</c:v>
                </c:pt>
                <c:pt idx="1426">
                  <c:v>2803.4457314199999</c:v>
                </c:pt>
                <c:pt idx="1427">
                  <c:v>2803.53378918</c:v>
                </c:pt>
                <c:pt idx="1428">
                  <c:v>2803.62246155</c:v>
                </c:pt>
                <c:pt idx="1429">
                  <c:v>2803.71174832</c:v>
                </c:pt>
                <c:pt idx="1430">
                  <c:v>2803.80164926</c:v>
                </c:pt>
                <c:pt idx="1431">
                  <c:v>2803.8921641699999</c:v>
                </c:pt>
                <c:pt idx="1432">
                  <c:v>2803.9832928199999</c:v>
                </c:pt>
                <c:pt idx="1433">
                  <c:v>2804.0750350200001</c:v>
                </c:pt>
                <c:pt idx="1434">
                  <c:v>2804.1673905600001</c:v>
                </c:pt>
                <c:pt idx="1435">
                  <c:v>2804.2603592300002</c:v>
                </c:pt>
                <c:pt idx="1436">
                  <c:v>2804.3539408199999</c:v>
                </c:pt>
                <c:pt idx="1437">
                  <c:v>2804.4481351300001</c:v>
                </c:pt>
                <c:pt idx="1438">
                  <c:v>2804.54294196</c:v>
                </c:pt>
                <c:pt idx="1439">
                  <c:v>2804.6383610799999</c:v>
                </c:pt>
                <c:pt idx="1440">
                  <c:v>2804.7343922999999</c:v>
                </c:pt>
                <c:pt idx="1441">
                  <c:v>2804.8310353799998</c:v>
                </c:pt>
                <c:pt idx="1442">
                  <c:v>2804.92829011</c:v>
                </c:pt>
                <c:pt idx="1443">
                  <c:v>2805.0261562699998</c:v>
                </c:pt>
                <c:pt idx="1444">
                  <c:v>2805.1246335999999</c:v>
                </c:pt>
                <c:pt idx="1445">
                  <c:v>2805.22372189</c:v>
                </c:pt>
                <c:pt idx="1446">
                  <c:v>2805.3234208700001</c:v>
                </c:pt>
                <c:pt idx="1447">
                  <c:v>2805.4237302900001</c:v>
                </c:pt>
                <c:pt idx="1448">
                  <c:v>2805.5246498699998</c:v>
                </c:pt>
                <c:pt idx="1449">
                  <c:v>2805.6261793499998</c:v>
                </c:pt>
                <c:pt idx="1450">
                  <c:v>2805.7283184200001</c:v>
                </c:pt>
                <c:pt idx="1451">
                  <c:v>2805.8310667999999</c:v>
                </c:pt>
                <c:pt idx="1452">
                  <c:v>2805.9344241499998</c:v>
                </c:pt>
                <c:pt idx="1453">
                  <c:v>2806.0383901599998</c:v>
                </c:pt>
                <c:pt idx="1454">
                  <c:v>2806.1429644700002</c:v>
                </c:pt>
                <c:pt idx="1455">
                  <c:v>2806.2481467299999</c:v>
                </c:pt>
                <c:pt idx="1456">
                  <c:v>2806.35393656</c:v>
                </c:pt>
                <c:pt idx="1457">
                  <c:v>2806.4603335699999</c:v>
                </c:pt>
                <c:pt idx="1458">
                  <c:v>2806.5673373499999</c:v>
                </c:pt>
                <c:pt idx="1459">
                  <c:v>2806.67494747</c:v>
                </c:pt>
                <c:pt idx="1460">
                  <c:v>2806.78316348</c:v>
                </c:pt>
                <c:pt idx="1461">
                  <c:v>2806.8919848999999</c:v>
                </c:pt>
                <c:pt idx="1462">
                  <c:v>2807.0014112600002</c:v>
                </c:pt>
                <c:pt idx="1463">
                  <c:v>2807.11144203</c:v>
                </c:pt>
                <c:pt idx="1464">
                  <c:v>2807.22207669</c:v>
                </c:pt>
                <c:pt idx="1465">
                  <c:v>2807.3333146700002</c:v>
                </c:pt>
                <c:pt idx="1466">
                  <c:v>2807.4451554000002</c:v>
                </c:pt>
                <c:pt idx="1467">
                  <c:v>2807.5575982700002</c:v>
                </c:pt>
                <c:pt idx="1468">
                  <c:v>2807.67064265</c:v>
                </c:pt>
                <c:pt idx="1469">
                  <c:v>2807.7842878900001</c:v>
                </c:pt>
                <c:pt idx="1470">
                  <c:v>2807.8985333000001</c:v>
                </c:pt>
                <c:pt idx="1471">
                  <c:v>2808.0133781700001</c:v>
                </c:pt>
                <c:pt idx="1472">
                  <c:v>2808.1288217599899</c:v>
                </c:pt>
                <c:pt idx="1473">
                  <c:v>2808.2448633199901</c:v>
                </c:pt>
                <c:pt idx="1474">
                  <c:v>2808.3615020500001</c:v>
                </c:pt>
                <c:pt idx="1475">
                  <c:v>2808.47873712</c:v>
                </c:pt>
                <c:pt idx="1476">
                  <c:v>2808.59656769</c:v>
                </c:pt>
                <c:pt idx="1477">
                  <c:v>2808.7149928700001</c:v>
                </c:pt>
                <c:pt idx="1478">
                  <c:v>2808.8340117500002</c:v>
                </c:pt>
                <c:pt idx="1479">
                  <c:v>2808.9536233899998</c:v>
                </c:pt>
                <c:pt idx="1480">
                  <c:v>2809.0738268099999</c:v>
                </c:pt>
                <c:pt idx="1481">
                  <c:v>2809.19462101</c:v>
                </c:pt>
                <c:pt idx="1482">
                  <c:v>2809.3160049399999</c:v>
                </c:pt>
                <c:pt idx="1483">
                  <c:v>2809.4379775399998</c:v>
                </c:pt>
                <c:pt idx="1484">
                  <c:v>2809.5605377000002</c:v>
                </c:pt>
                <c:pt idx="1485">
                  <c:v>2809.6836842900002</c:v>
                </c:pt>
                <c:pt idx="1486">
                  <c:v>2809.8074161300001</c:v>
                </c:pt>
                <c:pt idx="1487">
                  <c:v>2809.9317320300001</c:v>
                </c:pt>
                <c:pt idx="1488">
                  <c:v>2810.0566307399999</c:v>
                </c:pt>
                <c:pt idx="1489">
                  <c:v>2810.1821109900002</c:v>
                </c:pt>
                <c:pt idx="1490">
                  <c:v>2810.3081714700002</c:v>
                </c:pt>
                <c:pt idx="1491">
                  <c:v>2810.4348108600002</c:v>
                </c:pt>
                <c:pt idx="1492">
                  <c:v>2810.56202777</c:v>
                </c:pt>
                <c:pt idx="1493">
                  <c:v>2810.6898207899899</c:v>
                </c:pt>
                <c:pt idx="1494">
                  <c:v>2810.8181884800001</c:v>
                </c:pt>
                <c:pt idx="1495">
                  <c:v>2810.9471293699999</c:v>
                </c:pt>
                <c:pt idx="1496">
                  <c:v>2811.0766419400002</c:v>
                </c:pt>
                <c:pt idx="1497">
                  <c:v>2811.2067246500001</c:v>
                </c:pt>
                <c:pt idx="1498">
                  <c:v>2811.33737591</c:v>
                </c:pt>
                <c:pt idx="1499">
                  <c:v>2811.4685940999998</c:v>
                </c:pt>
                <c:pt idx="1500">
                  <c:v>2811.6003775899999</c:v>
                </c:pt>
                <c:pt idx="1501">
                  <c:v>2811.7327246899999</c:v>
                </c:pt>
                <c:pt idx="1502">
                  <c:v>2811.8656336700001</c:v>
                </c:pt>
                <c:pt idx="1503">
                  <c:v>2811.9991027999999</c:v>
                </c:pt>
                <c:pt idx="1504">
                  <c:v>2812.13313027</c:v>
                </c:pt>
                <c:pt idx="1505">
                  <c:v>2812.2677142799998</c:v>
                </c:pt>
                <c:pt idx="1506">
                  <c:v>2812.4028529799998</c:v>
                </c:pt>
                <c:pt idx="1507">
                  <c:v>2812.5385444799999</c:v>
                </c:pt>
                <c:pt idx="1508">
                  <c:v>2812.67478686</c:v>
                </c:pt>
                <c:pt idx="1509">
                  <c:v>2812.8115781800002</c:v>
                </c:pt>
                <c:pt idx="1510">
                  <c:v>2812.94891646</c:v>
                </c:pt>
                <c:pt idx="1511">
                  <c:v>2813.0867996900001</c:v>
                </c:pt>
                <c:pt idx="1512">
                  <c:v>2813.2252258200001</c:v>
                </c:pt>
                <c:pt idx="1513">
                  <c:v>2813.3641927899998</c:v>
                </c:pt>
                <c:pt idx="1514">
                  <c:v>2813.5036984899998</c:v>
                </c:pt>
                <c:pt idx="1515">
                  <c:v>2813.6437407899998</c:v>
                </c:pt>
                <c:pt idx="1516">
                  <c:v>2813.7843175399998</c:v>
                </c:pt>
                <c:pt idx="1517">
                  <c:v>2813.9254265300001</c:v>
                </c:pt>
                <c:pt idx="1518">
                  <c:v>2814.0670655700001</c:v>
                </c:pt>
                <c:pt idx="1519">
                  <c:v>2814.2092324</c:v>
                </c:pt>
                <c:pt idx="1520">
                  <c:v>2814.3519247600002</c:v>
                </c:pt>
                <c:pt idx="1521">
                  <c:v>2814.4951403499999</c:v>
                </c:pt>
                <c:pt idx="1522">
                  <c:v>2814.6388768400002</c:v>
                </c:pt>
                <c:pt idx="1523">
                  <c:v>2814.7831319100001</c:v>
                </c:pt>
                <c:pt idx="1524">
                  <c:v>2814.9279031599999</c:v>
                </c:pt>
                <c:pt idx="1525">
                  <c:v>2815.0731882199998</c:v>
                </c:pt>
                <c:pt idx="1526">
                  <c:v>2815.2189846599899</c:v>
                </c:pt>
                <c:pt idx="1527">
                  <c:v>2815.36529006</c:v>
                </c:pt>
                <c:pt idx="1528">
                  <c:v>2815.5121019399999</c:v>
                </c:pt>
                <c:pt idx="1529">
                  <c:v>2815.6594178400001</c:v>
                </c:pt>
                <c:pt idx="1530">
                  <c:v>2815.8072352600002</c:v>
                </c:pt>
                <c:pt idx="1531">
                  <c:v>2815.9555516700002</c:v>
                </c:pt>
                <c:pt idx="1532">
                  <c:v>2816.1043645499999</c:v>
                </c:pt>
                <c:pt idx="1533">
                  <c:v>2816.2536713499999</c:v>
                </c:pt>
                <c:pt idx="1534">
                  <c:v>2816.4034694900001</c:v>
                </c:pt>
                <c:pt idx="1535">
                  <c:v>2816.5537564000001</c:v>
                </c:pt>
                <c:pt idx="1536">
                  <c:v>2816.7045294700001</c:v>
                </c:pt>
                <c:pt idx="1537">
                  <c:v>2816.8557860999999</c:v>
                </c:pt>
                <c:pt idx="1538">
                  <c:v>2817.0075236600001</c:v>
                </c:pt>
                <c:pt idx="1539">
                  <c:v>2817.1597395099998</c:v>
                </c:pt>
                <c:pt idx="1540">
                  <c:v>2817.3124310100002</c:v>
                </c:pt>
                <c:pt idx="1541">
                  <c:v>2817.4655954899999</c:v>
                </c:pt>
                <c:pt idx="1542">
                  <c:v>2817.6192302999998</c:v>
                </c:pt>
                <c:pt idx="1543">
                  <c:v>2817.7733327599999</c:v>
                </c:pt>
                <c:pt idx="1544">
                  <c:v>2817.9279001800001</c:v>
                </c:pt>
                <c:pt idx="1545">
                  <c:v>2818.0829298799999</c:v>
                </c:pt>
                <c:pt idx="1546">
                  <c:v>2818.23841915</c:v>
                </c:pt>
                <c:pt idx="1547">
                  <c:v>2818.3943653000001</c:v>
                </c:pt>
                <c:pt idx="1548">
                  <c:v>2818.5507656300001</c:v>
                </c:pt>
                <c:pt idx="1549">
                  <c:v>2818.7076174200001</c:v>
                </c:pt>
                <c:pt idx="1550">
                  <c:v>2818.8649179700001</c:v>
                </c:pt>
                <c:pt idx="1551">
                  <c:v>2819.0226645600001</c:v>
                </c:pt>
                <c:pt idx="1552">
                  <c:v>2819.1808544800001</c:v>
                </c:pt>
                <c:pt idx="1553">
                  <c:v>2819.3394850200002</c:v>
                </c:pt>
                <c:pt idx="1554">
                  <c:v>2819.4985534799998</c:v>
                </c:pt>
                <c:pt idx="1555">
                  <c:v>2819.6580571300001</c:v>
                </c:pt>
                <c:pt idx="1556">
                  <c:v>2819.8179932799999</c:v>
                </c:pt>
                <c:pt idx="1557">
                  <c:v>2819.9783592200001</c:v>
                </c:pt>
                <c:pt idx="1558">
                  <c:v>2820.1391522600002</c:v>
                </c:pt>
                <c:pt idx="1559">
                  <c:v>2820.3003697099998</c:v>
                </c:pt>
                <c:pt idx="1560">
                  <c:v>2820.4620088699999</c:v>
                </c:pt>
                <c:pt idx="1561">
                  <c:v>2820.6240670699999</c:v>
                </c:pt>
                <c:pt idx="1562">
                  <c:v>2820.78654164</c:v>
                </c:pt>
                <c:pt idx="1563">
                  <c:v>2820.9494299200001</c:v>
                </c:pt>
                <c:pt idx="1564">
                  <c:v>2821.11272925</c:v>
                </c:pt>
                <c:pt idx="1565">
                  <c:v>2821.2764369800002</c:v>
                </c:pt>
                <c:pt idx="1566">
                  <c:v>2821.4405505</c:v>
                </c:pt>
                <c:pt idx="1567">
                  <c:v>2821.6050671600001</c:v>
                </c:pt>
                <c:pt idx="1568">
                  <c:v>2821.7699843700002</c:v>
                </c:pt>
                <c:pt idx="1569">
                  <c:v>2821.9352995200002</c:v>
                </c:pt>
                <c:pt idx="1570">
                  <c:v>2822.1010100399999</c:v>
                </c:pt>
                <c:pt idx="1571">
                  <c:v>2822.2671133600002</c:v>
                </c:pt>
                <c:pt idx="1572">
                  <c:v>2822.43360691</c:v>
                </c:pt>
                <c:pt idx="1573">
                  <c:v>2822.6004881599902</c:v>
                </c:pt>
                <c:pt idx="1574">
                  <c:v>2822.7677545900001</c:v>
                </c:pt>
                <c:pt idx="1575">
                  <c:v>2822.93540368</c:v>
                </c:pt>
                <c:pt idx="1576">
                  <c:v>2823.1034329600002</c:v>
                </c:pt>
                <c:pt idx="1577">
                  <c:v>2823.2718399300002</c:v>
                </c:pt>
                <c:pt idx="1578">
                  <c:v>2823.4406221499999</c:v>
                </c:pt>
                <c:pt idx="1579">
                  <c:v>2823.60977718</c:v>
                </c:pt>
                <c:pt idx="1580">
                  <c:v>2823.7793026099998</c:v>
                </c:pt>
                <c:pt idx="1581">
                  <c:v>2823.9491960199998</c:v>
                </c:pt>
                <c:pt idx="1582">
                  <c:v>2824.11945504</c:v>
                </c:pt>
                <c:pt idx="1583">
                  <c:v>2824.2900773199999</c:v>
                </c:pt>
                <c:pt idx="1584">
                  <c:v>2824.4610604999998</c:v>
                </c:pt>
                <c:pt idx="1585">
                  <c:v>2824.6324022700001</c:v>
                </c:pt>
                <c:pt idx="1586">
                  <c:v>2824.8041003399999</c:v>
                </c:pt>
                <c:pt idx="1587">
                  <c:v>2824.9761524099999</c:v>
                </c:pt>
                <c:pt idx="1588">
                  <c:v>2825.1485562500002</c:v>
                </c:pt>
                <c:pt idx="1589">
                  <c:v>2825.3213095999999</c:v>
                </c:pt>
                <c:pt idx="1590">
                  <c:v>2825.4944102600002</c:v>
                </c:pt>
                <c:pt idx="1591">
                  <c:v>2825.6678560300002</c:v>
                </c:pt>
                <c:pt idx="1592">
                  <c:v>2825.8416447499999</c:v>
                </c:pt>
                <c:pt idx="1593">
                  <c:v>2826.0157742699998</c:v>
                </c:pt>
                <c:pt idx="1594">
                  <c:v>2826.1902424499999</c:v>
                </c:pt>
                <c:pt idx="1595">
                  <c:v>2826.3650472099998</c:v>
                </c:pt>
                <c:pt idx="1596">
                  <c:v>2826.54018645</c:v>
                </c:pt>
                <c:pt idx="1597">
                  <c:v>2826.7156581200002</c:v>
                </c:pt>
                <c:pt idx="1598">
                  <c:v>2826.8914601800002</c:v>
                </c:pt>
                <c:pt idx="1599">
                  <c:v>2827.0675906199999</c:v>
                </c:pt>
                <c:pt idx="1600">
                  <c:v>2827.24404744</c:v>
                </c:pt>
                <c:pt idx="1601">
                  <c:v>2827.42082867</c:v>
                </c:pt>
                <c:pt idx="1602">
                  <c:v>2827.5979323699999</c:v>
                </c:pt>
                <c:pt idx="1603">
                  <c:v>2827.77535661</c:v>
                </c:pt>
                <c:pt idx="1604">
                  <c:v>2827.9530994800002</c:v>
                </c:pt>
                <c:pt idx="1605">
                  <c:v>2828.1311590999999</c:v>
                </c:pt>
                <c:pt idx="1606">
                  <c:v>2828.30953361</c:v>
                </c:pt>
                <c:pt idx="1607">
                  <c:v>2828.4882211599902</c:v>
                </c:pt>
                <c:pt idx="1608">
                  <c:v>2828.66721994</c:v>
                </c:pt>
                <c:pt idx="1609">
                  <c:v>2828.8465281399999</c:v>
                </c:pt>
                <c:pt idx="1610">
                  <c:v>2829.02614399</c:v>
                </c:pt>
                <c:pt idx="1611">
                  <c:v>2829.2060657299899</c:v>
                </c:pt>
                <c:pt idx="1612">
                  <c:v>2829.3862915999998</c:v>
                </c:pt>
                <c:pt idx="1613">
                  <c:v>2829.5668199000002</c:v>
                </c:pt>
                <c:pt idx="1614">
                  <c:v>2829.7476489300002</c:v>
                </c:pt>
                <c:pt idx="1615">
                  <c:v>2829.9287769799998</c:v>
                </c:pt>
                <c:pt idx="1616">
                  <c:v>2830.1102024100001</c:v>
                </c:pt>
                <c:pt idx="1617">
                  <c:v>2830.2919235600002</c:v>
                </c:pt>
                <c:pt idx="1618">
                  <c:v>2830.4739387899999</c:v>
                </c:pt>
                <c:pt idx="1619">
                  <c:v>2830.6562465000002</c:v>
                </c:pt>
                <c:pt idx="1620">
                  <c:v>2830.8388450799998</c:v>
                </c:pt>
                <c:pt idx="1621">
                  <c:v>2831.02173296</c:v>
                </c:pt>
                <c:pt idx="1622">
                  <c:v>2831.2049085499998</c:v>
                </c:pt>
                <c:pt idx="1623">
                  <c:v>2831.3883703199999</c:v>
                </c:pt>
                <c:pt idx="1624">
                  <c:v>2831.57211671</c:v>
                </c:pt>
                <c:pt idx="1625">
                  <c:v>2831.7561462100002</c:v>
                </c:pt>
                <c:pt idx="1626">
                  <c:v>2831.9404572899998</c:v>
                </c:pt>
                <c:pt idx="1627">
                  <c:v>2832.1250484699999</c:v>
                </c:pt>
                <c:pt idx="1628">
                  <c:v>2832.3099182300002</c:v>
                </c:pt>
                <c:pt idx="1629">
                  <c:v>2832.4950651200002</c:v>
                </c:pt>
                <c:pt idx="1630">
                  <c:v>2832.6804876599899</c:v>
                </c:pt>
                <c:pt idx="1631">
                  <c:v>2832.8661843899999</c:v>
                </c:pt>
                <c:pt idx="1632">
                  <c:v>2833.0521538600001</c:v>
                </c:pt>
                <c:pt idx="1633">
                  <c:v>2833.23839464</c:v>
                </c:pt>
                <c:pt idx="1634">
                  <c:v>2833.4249052800001</c:v>
                </c:pt>
                <c:pt idx="1635">
                  <c:v>2833.6116843700001</c:v>
                </c:pt>
                <c:pt idx="1636">
                  <c:v>2833.7987304799999</c:v>
                </c:pt>
                <c:pt idx="1637">
                  <c:v>2833.9860422100001</c:v>
                </c:pt>
                <c:pt idx="1638">
                  <c:v>2834.1736181299998</c:v>
                </c:pt>
                <c:pt idx="1639">
                  <c:v>2834.3614568500002</c:v>
                </c:pt>
                <c:pt idx="1640">
                  <c:v>2834.5495569700001</c:v>
                </c:pt>
                <c:pt idx="1641">
                  <c:v>2834.7379170999998</c:v>
                </c:pt>
                <c:pt idx="1642">
                  <c:v>2834.9265358299999</c:v>
                </c:pt>
                <c:pt idx="1643">
                  <c:v>2835.1154117699998</c:v>
                </c:pt>
                <c:pt idx="1644">
                  <c:v>2835.30454353</c:v>
                </c:pt>
                <c:pt idx="1645">
                  <c:v>2835.4939297199999</c:v>
                </c:pt>
                <c:pt idx="1646">
                  <c:v>2835.6835689499999</c:v>
                </c:pt>
                <c:pt idx="1647">
                  <c:v>2835.8734598299998</c:v>
                </c:pt>
                <c:pt idx="1648">
                  <c:v>2836.0636009499999</c:v>
                </c:pt>
                <c:pt idx="1649">
                  <c:v>2836.25399092</c:v>
                </c:pt>
                <c:pt idx="1650">
                  <c:v>2836.4446283399998</c:v>
                </c:pt>
                <c:pt idx="1651">
                  <c:v>2836.6355118000001</c:v>
                </c:pt>
                <c:pt idx="1652">
                  <c:v>2836.8266398999999</c:v>
                </c:pt>
                <c:pt idx="1653">
                  <c:v>2837.0180112200001</c:v>
                </c:pt>
                <c:pt idx="1654">
                  <c:v>2837.2096243300002</c:v>
                </c:pt>
                <c:pt idx="1655">
                  <c:v>2837.40147781</c:v>
                </c:pt>
                <c:pt idx="1656">
                  <c:v>2837.5935702299998</c:v>
                </c:pt>
                <c:pt idx="1657">
                  <c:v>2837.7859001299998</c:v>
                </c:pt>
                <c:pt idx="1658">
                  <c:v>2837.9784660800001</c:v>
                </c:pt>
                <c:pt idx="1659">
                  <c:v>2838.1712665999999</c:v>
                </c:pt>
                <c:pt idx="1660">
                  <c:v>2838.3643002200001</c:v>
                </c:pt>
                <c:pt idx="1661">
                  <c:v>2838.5575654700001</c:v>
                </c:pt>
                <c:pt idx="1662">
                  <c:v>2838.7510608399998</c:v>
                </c:pt>
                <c:pt idx="1663">
                  <c:v>2838.94478484</c:v>
                </c:pt>
                <c:pt idx="1664">
                  <c:v>2839.13873595</c:v>
                </c:pt>
                <c:pt idx="1665">
                  <c:v>2839.33291263</c:v>
                </c:pt>
                <c:pt idx="1666">
                  <c:v>2839.5273133400001</c:v>
                </c:pt>
                <c:pt idx="1667">
                  <c:v>2839.7219365199999</c:v>
                </c:pt>
                <c:pt idx="1668">
                  <c:v>2839.9167806</c:v>
                </c:pt>
                <c:pt idx="1669">
                  <c:v>2840.1118439799998</c:v>
                </c:pt>
                <c:pt idx="1670">
                  <c:v>2840.30712507</c:v>
                </c:pt>
                <c:pt idx="1671">
                  <c:v>2840.5026222400002</c:v>
                </c:pt>
                <c:pt idx="1672">
                  <c:v>2840.6983338499999</c:v>
                </c:pt>
                <c:pt idx="1673">
                  <c:v>2840.89425824</c:v>
                </c:pt>
                <c:pt idx="1674">
                  <c:v>2841.0903937500002</c:v>
                </c:pt>
                <c:pt idx="1675">
                  <c:v>2841.2867386799999</c:v>
                </c:pt>
                <c:pt idx="1676">
                  <c:v>2841.4832913199998</c:v>
                </c:pt>
                <c:pt idx="1677">
                  <c:v>2841.6800499300002</c:v>
                </c:pt>
                <c:pt idx="1678">
                  <c:v>2841.87701277</c:v>
                </c:pt>
                <c:pt idx="1679">
                  <c:v>2842.07417807</c:v>
                </c:pt>
                <c:pt idx="1680">
                  <c:v>2842.2715440299999</c:v>
                </c:pt>
                <c:pt idx="1681">
                  <c:v>2842.4691088499999</c:v>
                </c:pt>
                <c:pt idx="1682">
                  <c:v>2842.6668706800001</c:v>
                </c:pt>
                <c:pt idx="1683">
                  <c:v>2842.8648276899999</c:v>
                </c:pt>
                <c:pt idx="1684">
                  <c:v>2843.0629779800001</c:v>
                </c:pt>
                <c:pt idx="1685">
                  <c:v>2843.26131966</c:v>
                </c:pt>
                <c:pt idx="1686">
                  <c:v>2843.4598508099998</c:v>
                </c:pt>
                <c:pt idx="1687">
                  <c:v>2843.6585694800001</c:v>
                </c:pt>
                <c:pt idx="1688">
                  <c:v>2843.8574737099998</c:v>
                </c:pt>
                <c:pt idx="1689">
                  <c:v>2844.0565615099999</c:v>
                </c:pt>
                <c:pt idx="1690">
                  <c:v>2844.2558308500002</c:v>
                </c:pt>
                <c:pt idx="1691">
                  <c:v>2844.45527971</c:v>
                </c:pt>
                <c:pt idx="1692">
                  <c:v>2844.65490602</c:v>
                </c:pt>
                <c:pt idx="1693">
                  <c:v>2844.8547076999998</c:v>
                </c:pt>
                <c:pt idx="1694">
                  <c:v>2845.0546826300001</c:v>
                </c:pt>
                <c:pt idx="1695">
                  <c:v>2845.2548286699998</c:v>
                </c:pt>
                <c:pt idx="1696">
                  <c:v>2845.4551436800002</c:v>
                </c:pt>
                <c:pt idx="1697">
                  <c:v>2845.6556254699999</c:v>
                </c:pt>
                <c:pt idx="1698">
                  <c:v>2845.8562718200001</c:v>
                </c:pt>
                <c:pt idx="1699">
                  <c:v>2846.0570805100001</c:v>
                </c:pt>
                <c:pt idx="1700">
                  <c:v>2846.2580492799998</c:v>
                </c:pt>
                <c:pt idx="1701">
                  <c:v>2846.4591758299998</c:v>
                </c:pt>
                <c:pt idx="1702">
                  <c:v>2846.6604578800002</c:v>
                </c:pt>
                <c:pt idx="1703">
                  <c:v>2846.8618930799998</c:v>
                </c:pt>
                <c:pt idx="1704">
                  <c:v>2847.0634790700001</c:v>
                </c:pt>
                <c:pt idx="1705">
                  <c:v>2847.2652134700002</c:v>
                </c:pt>
                <c:pt idx="1706">
                  <c:v>2847.4670938899999</c:v>
                </c:pt>
                <c:pt idx="1707">
                  <c:v>2847.6691178800002</c:v>
                </c:pt>
                <c:pt idx="1708">
                  <c:v>2847.8712829800002</c:v>
                </c:pt>
                <c:pt idx="1709">
                  <c:v>2848.07358673</c:v>
                </c:pt>
                <c:pt idx="1710">
                  <c:v>2848.2760266</c:v>
                </c:pt>
                <c:pt idx="1711">
                  <c:v>2848.47860008</c:v>
                </c:pt>
                <c:pt idx="1712">
                  <c:v>2848.68130462</c:v>
                </c:pt>
                <c:pt idx="1713">
                  <c:v>2848.8841376199998</c:v>
                </c:pt>
                <c:pt idx="1714">
                  <c:v>2849.0870964999999</c:v>
                </c:pt>
                <c:pt idx="1715">
                  <c:v>2849.29017862</c:v>
                </c:pt>
                <c:pt idx="1716">
                  <c:v>2849.4933813500002</c:v>
                </c:pt>
                <c:pt idx="1717">
                  <c:v>2849.6967020000002</c:v>
                </c:pt>
                <c:pt idx="1718">
                  <c:v>2849.9001378900002</c:v>
                </c:pt>
                <c:pt idx="1719">
                  <c:v>2850.10368629</c:v>
                </c:pt>
                <c:pt idx="1720">
                  <c:v>2850.3073444800002</c:v>
                </c:pt>
                <c:pt idx="1721">
                  <c:v>2850.5111096800001</c:v>
                </c:pt>
                <c:pt idx="1722">
                  <c:v>2850.7149791100001</c:v>
                </c:pt>
                <c:pt idx="1723">
                  <c:v>2850.91894998</c:v>
                </c:pt>
                <c:pt idx="1724">
                  <c:v>2851.12301944</c:v>
                </c:pt>
                <c:pt idx="1725">
                  <c:v>2851.3271846600001</c:v>
                </c:pt>
                <c:pt idx="1726">
                  <c:v>2851.5314427600001</c:v>
                </c:pt>
                <c:pt idx="1727">
                  <c:v>2851.7357908700001</c:v>
                </c:pt>
                <c:pt idx="1728">
                  <c:v>2851.9402260500001</c:v>
                </c:pt>
                <c:pt idx="1729">
                  <c:v>2852.1447453999899</c:v>
                </c:pt>
                <c:pt idx="1730">
                  <c:v>2852.34934595</c:v>
                </c:pt>
                <c:pt idx="1731">
                  <c:v>2852.5540247499998</c:v>
                </c:pt>
                <c:pt idx="1732">
                  <c:v>2852.7587788000001</c:v>
                </c:pt>
                <c:pt idx="1733">
                  <c:v>2852.9636051000002</c:v>
                </c:pt>
                <c:pt idx="1734">
                  <c:v>2853.16850062</c:v>
                </c:pt>
                <c:pt idx="1735">
                  <c:v>2853.3734623300002</c:v>
                </c:pt>
                <c:pt idx="1736">
                  <c:v>2853.5784871599899</c:v>
                </c:pt>
                <c:pt idx="1737">
                  <c:v>2853.78357203</c:v>
                </c:pt>
                <c:pt idx="1738">
                  <c:v>2853.9887138600002</c:v>
                </c:pt>
                <c:pt idx="1739">
                  <c:v>2854.1939095299999</c:v>
                </c:pt>
                <c:pt idx="1740">
                  <c:v>2854.39915591</c:v>
                </c:pt>
                <c:pt idx="1741">
                  <c:v>2854.6044498699998</c:v>
                </c:pt>
                <c:pt idx="1742">
                  <c:v>2854.8097882400002</c:v>
                </c:pt>
                <c:pt idx="1743">
                  <c:v>2855.0151678500001</c:v>
                </c:pt>
                <c:pt idx="1744">
                  <c:v>2855.2205855100001</c:v>
                </c:pt>
                <c:pt idx="1745">
                  <c:v>2855.42603801</c:v>
                </c:pt>
                <c:pt idx="1746">
                  <c:v>2855.6315221499999</c:v>
                </c:pt>
                <c:pt idx="1747">
                  <c:v>2855.8370346800002</c:v>
                </c:pt>
                <c:pt idx="1748">
                  <c:v>2856.04257237</c:v>
                </c:pt>
                <c:pt idx="1749">
                  <c:v>2856.2481319399999</c:v>
                </c:pt>
                <c:pt idx="1750">
                  <c:v>2856.4537101300002</c:v>
                </c:pt>
                <c:pt idx="1751">
                  <c:v>2856.6593036600002</c:v>
                </c:pt>
                <c:pt idx="1752">
                  <c:v>2856.8649092199998</c:v>
                </c:pt>
                <c:pt idx="1753">
                  <c:v>2857.0705235</c:v>
                </c:pt>
                <c:pt idx="1754">
                  <c:v>2857.27614318</c:v>
                </c:pt>
                <c:pt idx="1755">
                  <c:v>2857.4817649199999</c:v>
                </c:pt>
                <c:pt idx="1756">
                  <c:v>2857.6873853799998</c:v>
                </c:pt>
                <c:pt idx="1757">
                  <c:v>2857.8930011900002</c:v>
                </c:pt>
                <c:pt idx="1758">
                  <c:v>2858.0986089899998</c:v>
                </c:pt>
                <c:pt idx="1759">
                  <c:v>2858.3042053999998</c:v>
                </c:pt>
                <c:pt idx="1760">
                  <c:v>2858.5097870099999</c:v>
                </c:pt>
                <c:pt idx="1761">
                  <c:v>2858.7153504299999</c:v>
                </c:pt>
                <c:pt idx="1762">
                  <c:v>2858.9208922399998</c:v>
                </c:pt>
                <c:pt idx="1763">
                  <c:v>2859.1264090099899</c:v>
                </c:pt>
                <c:pt idx="1764">
                  <c:v>2859.3318973199998</c:v>
                </c:pt>
                <c:pt idx="1765">
                  <c:v>2859.5373537</c:v>
                </c:pt>
                <c:pt idx="1766">
                  <c:v>2859.7427747000002</c:v>
                </c:pt>
                <c:pt idx="1767">
                  <c:v>2859.9481568599999</c:v>
                </c:pt>
                <c:pt idx="1768">
                  <c:v>2860.1534966999998</c:v>
                </c:pt>
                <c:pt idx="1769">
                  <c:v>2860.3587907199999</c:v>
                </c:pt>
                <c:pt idx="1770">
                  <c:v>2860.56403542</c:v>
                </c:pt>
                <c:pt idx="1771">
                  <c:v>2860.7692272999998</c:v>
                </c:pt>
                <c:pt idx="1772">
                  <c:v>2860.9743628400001</c:v>
                </c:pt>
                <c:pt idx="1773">
                  <c:v>2861.1794384999998</c:v>
                </c:pt>
                <c:pt idx="1774">
                  <c:v>2861.3844507399999</c:v>
                </c:pt>
                <c:pt idx="1775">
                  <c:v>2861.5893960100002</c:v>
                </c:pt>
                <c:pt idx="1776">
                  <c:v>2861.7942707399998</c:v>
                </c:pt>
                <c:pt idx="1777">
                  <c:v>2861.99907136</c:v>
                </c:pt>
                <c:pt idx="1778">
                  <c:v>2862.2037942900001</c:v>
                </c:pt>
                <c:pt idx="1779">
                  <c:v>2862.4084359200001</c:v>
                </c:pt>
                <c:pt idx="1780">
                  <c:v>2862.6129926499998</c:v>
                </c:pt>
                <c:pt idx="1781">
                  <c:v>2862.8174608600002</c:v>
                </c:pt>
                <c:pt idx="1782">
                  <c:v>2863.0218369099998</c:v>
                </c:pt>
                <c:pt idx="1783">
                  <c:v>2863.2261171599998</c:v>
                </c:pt>
                <c:pt idx="1784">
                  <c:v>2863.4302979600002</c:v>
                </c:pt>
                <c:pt idx="1785">
                  <c:v>2863.6343756299998</c:v>
                </c:pt>
                <c:pt idx="1786">
                  <c:v>2863.8383464899998</c:v>
                </c:pt>
                <c:pt idx="1787">
                  <c:v>2864.0422068500002</c:v>
                </c:pt>
                <c:pt idx="1788">
                  <c:v>2864.2459529900002</c:v>
                </c:pt>
                <c:pt idx="1789">
                  <c:v>2864.4495812</c:v>
                </c:pt>
                <c:pt idx="1790">
                  <c:v>2864.6530877300002</c:v>
                </c:pt>
                <c:pt idx="1791">
                  <c:v>2864.8564688299998</c:v>
                </c:pt>
                <c:pt idx="1792">
                  <c:v>2865.0597207400001</c:v>
                </c:pt>
                <c:pt idx="1793">
                  <c:v>2865.2628396599898</c:v>
                </c:pt>
                <c:pt idx="1794">
                  <c:v>2865.4658218099999</c:v>
                </c:pt>
                <c:pt idx="1795">
                  <c:v>2865.6686633700001</c:v>
                </c:pt>
                <c:pt idx="1796">
                  <c:v>2865.8713604999998</c:v>
                </c:pt>
                <c:pt idx="1797">
                  <c:v>2866.0739093500001</c:v>
                </c:pt>
                <c:pt idx="1798">
                  <c:v>2866.2763060699999</c:v>
                </c:pt>
                <c:pt idx="1799">
                  <c:v>2866.4785467500001</c:v>
                </c:pt>
                <c:pt idx="1800">
                  <c:v>2866.6806274999999</c:v>
                </c:pt>
                <c:pt idx="1801">
                  <c:v>2866.8825443999999</c:v>
                </c:pt>
                <c:pt idx="1802">
                  <c:v>2867.0842935000001</c:v>
                </c:pt>
                <c:pt idx="1803">
                  <c:v>2867.28587083</c:v>
                </c:pt>
                <c:pt idx="1804">
                  <c:v>2867.4872724100001</c:v>
                </c:pt>
                <c:pt idx="1805">
                  <c:v>2867.6884942400002</c:v>
                </c:pt>
                <c:pt idx="1806">
                  <c:v>2867.8895322899998</c:v>
                </c:pt>
                <c:pt idx="1807">
                  <c:v>2868.0903825</c:v>
                </c:pt>
                <c:pt idx="1808">
                  <c:v>2868.2910407999998</c:v>
                </c:pt>
                <c:pt idx="1809">
                  <c:v>2868.4915030900002</c:v>
                </c:pt>
                <c:pt idx="1810">
                  <c:v>2868.69176526</c:v>
                </c:pt>
                <c:pt idx="1811">
                  <c:v>2868.8918231399998</c:v>
                </c:pt>
                <c:pt idx="1812">
                  <c:v>2869.0916725699999</c:v>
                </c:pt>
                <c:pt idx="1813">
                  <c:v>2869.2913093500001</c:v>
                </c:pt>
                <c:pt idx="1814">
                  <c:v>2869.4907292399998</c:v>
                </c:pt>
                <c:pt idx="1815">
                  <c:v>2869.6899279999998</c:v>
                </c:pt>
                <c:pt idx="1816">
                  <c:v>2869.8889013399998</c:v>
                </c:pt>
                <c:pt idx="1817">
                  <c:v>2870.0876449500001</c:v>
                </c:pt>
                <c:pt idx="1818">
                  <c:v>2870.2861544799998</c:v>
                </c:pt>
                <c:pt idx="1819">
                  <c:v>2870.4844255600001</c:v>
                </c:pt>
                <c:pt idx="1820">
                  <c:v>2870.6824537900002</c:v>
                </c:pt>
                <c:pt idx="1821">
                  <c:v>2870.8802347300002</c:v>
                </c:pt>
                <c:pt idx="1822">
                  <c:v>2871.0777639200001</c:v>
                </c:pt>
                <c:pt idx="1823">
                  <c:v>2871.2750368500001</c:v>
                </c:pt>
                <c:pt idx="1824">
                  <c:v>2871.4720489900001</c:v>
                </c:pt>
                <c:pt idx="1825">
                  <c:v>2871.6687957599902</c:v>
                </c:pt>
                <c:pt idx="1826">
                  <c:v>2871.8652725699999</c:v>
                </c:pt>
                <c:pt idx="1827">
                  <c:v>2872.0614747700001</c:v>
                </c:pt>
                <c:pt idx="1828">
                  <c:v>2872.2573976799999</c:v>
                </c:pt>
                <c:pt idx="1829">
                  <c:v>2872.45303659</c:v>
                </c:pt>
                <c:pt idx="1830">
                  <c:v>2872.6483867500001</c:v>
                </c:pt>
                <c:pt idx="1831">
                  <c:v>2872.84344336</c:v>
                </c:pt>
                <c:pt idx="1832">
                  <c:v>2873.03820159</c:v>
                </c:pt>
                <c:pt idx="1833">
                  <c:v>2873.2326565799999</c:v>
                </c:pt>
                <c:pt idx="1834">
                  <c:v>2873.42680341</c:v>
                </c:pt>
                <c:pt idx="1835">
                  <c:v>2873.6206371200001</c:v>
                </c:pt>
                <c:pt idx="1836">
                  <c:v>2873.81415272</c:v>
                </c:pt>
                <c:pt idx="1837">
                  <c:v>2874.0073451799999</c:v>
                </c:pt>
                <c:pt idx="1838">
                  <c:v>2874.2002094099898</c:v>
                </c:pt>
                <c:pt idx="1839">
                  <c:v>2874.3927402899999</c:v>
                </c:pt>
                <c:pt idx="1840">
                  <c:v>2874.5849326299999</c:v>
                </c:pt>
                <c:pt idx="1841">
                  <c:v>2874.7767812400002</c:v>
                </c:pt>
                <c:pt idx="1842">
                  <c:v>2874.9682808399998</c:v>
                </c:pt>
                <c:pt idx="1843">
                  <c:v>2875.1594261199998</c:v>
                </c:pt>
                <c:pt idx="1844">
                  <c:v>2875.35021173</c:v>
                </c:pt>
                <c:pt idx="1845">
                  <c:v>2875.5406322700001</c:v>
                </c:pt>
                <c:pt idx="1846">
                  <c:v>2875.7306822700002</c:v>
                </c:pt>
                <c:pt idx="1847">
                  <c:v>2875.9203562399998</c:v>
                </c:pt>
                <c:pt idx="1848">
                  <c:v>2876.1096486199899</c:v>
                </c:pt>
                <c:pt idx="1849">
                  <c:v>2876.2985537999998</c:v>
                </c:pt>
                <c:pt idx="1850">
                  <c:v>2876.48706614</c:v>
                </c:pt>
                <c:pt idx="1851">
                  <c:v>2876.6751799100002</c:v>
                </c:pt>
                <c:pt idx="1852">
                  <c:v>2876.8628893700002</c:v>
                </c:pt>
                <c:pt idx="1853">
                  <c:v>2877.0501886900001</c:v>
                </c:pt>
                <c:pt idx="1854">
                  <c:v>2877.2370720099998</c:v>
                </c:pt>
                <c:pt idx="1855">
                  <c:v>2877.4235334099999</c:v>
                </c:pt>
                <c:pt idx="1856">
                  <c:v>2877.60956691</c:v>
                </c:pt>
                <c:pt idx="1857">
                  <c:v>2877.7951664699999</c:v>
                </c:pt>
                <c:pt idx="1858">
                  <c:v>2877.9803260100002</c:v>
                </c:pt>
                <c:pt idx="1859">
                  <c:v>2878.1650393800001</c:v>
                </c:pt>
                <c:pt idx="1860">
                  <c:v>2878.34930037</c:v>
                </c:pt>
                <c:pt idx="1861">
                  <c:v>2878.5331027299999</c:v>
                </c:pt>
                <c:pt idx="1862">
                  <c:v>2878.7164401199898</c:v>
                </c:pt>
                <c:pt idx="1863">
                  <c:v>2878.8993061800002</c:v>
                </c:pt>
                <c:pt idx="1864">
                  <c:v>2879.0816944600001</c:v>
                </c:pt>
                <c:pt idx="1865">
                  <c:v>2879.2635984600001</c:v>
                </c:pt>
                <c:pt idx="1866">
                  <c:v>2879.4450116200001</c:v>
                </c:pt>
                <c:pt idx="1867">
                  <c:v>2879.6259273199998</c:v>
                </c:pt>
                <c:pt idx="1868">
                  <c:v>2879.8063388700002</c:v>
                </c:pt>
                <c:pt idx="1869">
                  <c:v>2879.9862395199998</c:v>
                </c:pt>
                <c:pt idx="1870">
                  <c:v>2880.16562247</c:v>
                </c:pt>
                <c:pt idx="1871">
                  <c:v>2880.3444808300001</c:v>
                </c:pt>
                <c:pt idx="1872">
                  <c:v>2880.52280767</c:v>
                </c:pt>
                <c:pt idx="1873">
                  <c:v>2880.7005959899998</c:v>
                </c:pt>
                <c:pt idx="1874">
                  <c:v>2880.8778387100001</c:v>
                </c:pt>
                <c:pt idx="1875">
                  <c:v>2881.0545287099999</c:v>
                </c:pt>
                <c:pt idx="1876">
                  <c:v>2881.23065877</c:v>
                </c:pt>
                <c:pt idx="1877">
                  <c:v>2881.4062216399998</c:v>
                </c:pt>
                <c:pt idx="1878">
                  <c:v>2881.5812099700001</c:v>
                </c:pt>
                <c:pt idx="1879">
                  <c:v>2881.7556163600002</c:v>
                </c:pt>
                <c:pt idx="1880">
                  <c:v>2881.9294333399998</c:v>
                </c:pt>
                <c:pt idx="1881">
                  <c:v>2882.1026533700001</c:v>
                </c:pt>
                <c:pt idx="1882">
                  <c:v>2882.2752688400001</c:v>
                </c:pt>
                <c:pt idx="1883">
                  <c:v>2882.4472720499998</c:v>
                </c:pt>
                <c:pt idx="1884">
                  <c:v>2882.6186552700001</c:v>
                </c:pt>
                <c:pt idx="1885">
                  <c:v>2882.7894106700001</c:v>
                </c:pt>
                <c:pt idx="1886">
                  <c:v>2882.95953035</c:v>
                </c:pt>
                <c:pt idx="1887">
                  <c:v>2883.1290063500001</c:v>
                </c:pt>
                <c:pt idx="1888">
                  <c:v>2883.2978306300001</c:v>
                </c:pt>
                <c:pt idx="1889">
                  <c:v>2883.4659950700002</c:v>
                </c:pt>
                <c:pt idx="1890">
                  <c:v>2883.6334914899999</c:v>
                </c:pt>
                <c:pt idx="1891">
                  <c:v>2883.8003116199998</c:v>
                </c:pt>
                <c:pt idx="1892">
                  <c:v>2883.9664471400001</c:v>
                </c:pt>
                <c:pt idx="1893">
                  <c:v>2884.13188962</c:v>
                </c:pt>
                <c:pt idx="1894">
                  <c:v>2884.2966305899999</c:v>
                </c:pt>
                <c:pt idx="1895">
                  <c:v>2884.46066148</c:v>
                </c:pt>
                <c:pt idx="1896">
                  <c:v>2884.6239736500002</c:v>
                </c:pt>
                <c:pt idx="1897">
                  <c:v>2884.7865583799999</c:v>
                </c:pt>
                <c:pt idx="1898">
                  <c:v>2884.9484068800002</c:v>
                </c:pt>
                <c:pt idx="1899">
                  <c:v>2885.1095102700001</c:v>
                </c:pt>
                <c:pt idx="1900">
                  <c:v>2885.2698596099899</c:v>
                </c:pt>
                <c:pt idx="1901">
                  <c:v>2885.4294458600002</c:v>
                </c:pt>
                <c:pt idx="1902">
                  <c:v>2885.58825991</c:v>
                </c:pt>
                <c:pt idx="1903">
                  <c:v>2885.7462925700002</c:v>
                </c:pt>
                <c:pt idx="1904">
                  <c:v>2885.90353456</c:v>
                </c:pt>
                <c:pt idx="1905">
                  <c:v>2886.0599765400002</c:v>
                </c:pt>
                <c:pt idx="1906">
                  <c:v>2886.2156090600001</c:v>
                </c:pt>
                <c:pt idx="1907">
                  <c:v>2886.3704226099999</c:v>
                </c:pt>
                <c:pt idx="1908">
                  <c:v>2886.52440759</c:v>
                </c:pt>
                <c:pt idx="1909">
                  <c:v>2886.6775543099998</c:v>
                </c:pt>
                <c:pt idx="1910">
                  <c:v>2886.8298530100001</c:v>
                </c:pt>
                <c:pt idx="1911">
                  <c:v>2886.9812938199998</c:v>
                </c:pt>
                <c:pt idx="1912">
                  <c:v>2887.1318668200001</c:v>
                </c:pt>
                <c:pt idx="1913">
                  <c:v>2887.2815619799999</c:v>
                </c:pt>
                <c:pt idx="1914">
                  <c:v>2887.4303691800001</c:v>
                </c:pt>
                <c:pt idx="1915">
                  <c:v>2887.5782782400001</c:v>
                </c:pt>
                <c:pt idx="1916">
                  <c:v>2887.7252788699998</c:v>
                </c:pt>
                <c:pt idx="1917">
                  <c:v>2887.8713606900001</c:v>
                </c:pt>
                <c:pt idx="1918">
                  <c:v>2888.0165132500001</c:v>
                </c:pt>
                <c:pt idx="1919">
                  <c:v>2888.1607260000001</c:v>
                </c:pt>
                <c:pt idx="1920">
                  <c:v>2888.3039883000001</c:v>
                </c:pt>
                <c:pt idx="1921">
                  <c:v>2888.4462894199901</c:v>
                </c:pt>
                <c:pt idx="1922">
                  <c:v>2888.5876185500001</c:v>
                </c:pt>
                <c:pt idx="1923">
                  <c:v>2888.7279647700002</c:v>
                </c:pt>
                <c:pt idx="1924">
                  <c:v>2888.8673170900001</c:v>
                </c:pt>
                <c:pt idx="1925">
                  <c:v>2889.00566441</c:v>
                </c:pt>
                <c:pt idx="1926">
                  <c:v>2889.1429955499998</c:v>
                </c:pt>
                <c:pt idx="1927">
                  <c:v>2889.2792992200002</c:v>
                </c:pt>
                <c:pt idx="1928">
                  <c:v>2889.41456406</c:v>
                </c:pt>
                <c:pt idx="1929">
                  <c:v>2889.54877859</c:v>
                </c:pt>
                <c:pt idx="1930">
                  <c:v>2889.6819312600001</c:v>
                </c:pt>
                <c:pt idx="1931">
                  <c:v>2889.8140103999999</c:v>
                </c:pt>
                <c:pt idx="1932">
                  <c:v>2889.94500427</c:v>
                </c:pt>
                <c:pt idx="1933">
                  <c:v>2890.074901</c:v>
                </c:pt>
                <c:pt idx="1934">
                  <c:v>2890.20368865</c:v>
                </c:pt>
                <c:pt idx="1935">
                  <c:v>2890.3313551699998</c:v>
                </c:pt>
                <c:pt idx="1936">
                  <c:v>2890.45788842</c:v>
                </c:pt>
                <c:pt idx="1937">
                  <c:v>2890.5832761500001</c:v>
                </c:pt>
                <c:pt idx="1938">
                  <c:v>2890.7075060100001</c:v>
                </c:pt>
                <c:pt idx="1939">
                  <c:v>2890.8305655499998</c:v>
                </c:pt>
                <c:pt idx="1940">
                  <c:v>2890.9524422300001</c:v>
                </c:pt>
                <c:pt idx="1941">
                  <c:v>2891.0731234</c:v>
                </c:pt>
                <c:pt idx="1942">
                  <c:v>2891.1925962999999</c:v>
                </c:pt>
                <c:pt idx="1943">
                  <c:v>2891.3108480800001</c:v>
                </c:pt>
                <c:pt idx="1944">
                  <c:v>2891.4278657700002</c:v>
                </c:pt>
                <c:pt idx="1945">
                  <c:v>2891.5436362999999</c:v>
                </c:pt>
                <c:pt idx="1946">
                  <c:v>2891.6581465099998</c:v>
                </c:pt>
                <c:pt idx="1947">
                  <c:v>2891.7713831000001</c:v>
                </c:pt>
                <c:pt idx="1948">
                  <c:v>2891.8833327100001</c:v>
                </c:pt>
                <c:pt idx="1949">
                  <c:v>2891.99398182</c:v>
                </c:pt>
                <c:pt idx="1950">
                  <c:v>2892.1033168399999</c:v>
                </c:pt>
                <c:pt idx="1951">
                  <c:v>2892.2113240399999</c:v>
                </c:pt>
                <c:pt idx="1952">
                  <c:v>2892.3179896199999</c:v>
                </c:pt>
                <c:pt idx="1953">
                  <c:v>2892.4232996199999</c:v>
                </c:pt>
                <c:pt idx="1954">
                  <c:v>2892.5272399999999</c:v>
                </c:pt>
                <c:pt idx="1955">
                  <c:v>2892.6297965899998</c:v>
                </c:pt>
                <c:pt idx="1956">
                  <c:v>2892.73095513</c:v>
                </c:pt>
                <c:pt idx="1957">
                  <c:v>2892.8307012199998</c:v>
                </c:pt>
                <c:pt idx="1958">
                  <c:v>2892.9290203400001</c:v>
                </c:pt>
                <c:pt idx="1959">
                  <c:v>2893.0258978799998</c:v>
                </c:pt>
                <c:pt idx="1960">
                  <c:v>2893.1213191000002</c:v>
                </c:pt>
                <c:pt idx="1961">
                  <c:v>2893.2152691199899</c:v>
                </c:pt>
                <c:pt idx="1962">
                  <c:v>2893.3077329799999</c:v>
                </c:pt>
                <c:pt idx="1963">
                  <c:v>2893.3986955599999</c:v>
                </c:pt>
                <c:pt idx="1964">
                  <c:v>2893.4881416399999</c:v>
                </c:pt>
                <c:pt idx="1965">
                  <c:v>2893.5760558699999</c:v>
                </c:pt>
                <c:pt idx="1966">
                  <c:v>2893.6624227900002</c:v>
                </c:pt>
                <c:pt idx="1967">
                  <c:v>2893.7472268000001</c:v>
                </c:pt>
                <c:pt idx="1968">
                  <c:v>2893.8304521599998</c:v>
                </c:pt>
                <c:pt idx="1969">
                  <c:v>2893.9120830400002</c:v>
                </c:pt>
                <c:pt idx="1970">
                  <c:v>2893.9921034399999</c:v>
                </c:pt>
                <c:pt idx="1971">
                  <c:v>2894.07049727</c:v>
                </c:pt>
                <c:pt idx="1972">
                  <c:v>2894.14724828</c:v>
                </c:pt>
                <c:pt idx="1973">
                  <c:v>2894.2223401000001</c:v>
                </c:pt>
                <c:pt idx="1974">
                  <c:v>2894.2957562299998</c:v>
                </c:pt>
                <c:pt idx="1975">
                  <c:v>2894.3674800099998</c:v>
                </c:pt>
                <c:pt idx="1976">
                  <c:v>2894.4374946799999</c:v>
                </c:pt>
                <c:pt idx="1977">
                  <c:v>2894.5057833199999</c:v>
                </c:pt>
                <c:pt idx="1978">
                  <c:v>2894.5723288899999</c:v>
                </c:pt>
                <c:pt idx="1979">
                  <c:v>2894.6371141700001</c:v>
                </c:pt>
                <c:pt idx="1980">
                  <c:v>2894.7001218599999</c:v>
                </c:pt>
                <c:pt idx="1981">
                  <c:v>2894.76133445</c:v>
                </c:pt>
                <c:pt idx="1982">
                  <c:v>2894.8207343499998</c:v>
                </c:pt>
                <c:pt idx="1983">
                  <c:v>2894.87830377</c:v>
                </c:pt>
                <c:pt idx="1984">
                  <c:v>2894.9340248100002</c:v>
                </c:pt>
                <c:pt idx="1985">
                  <c:v>2894.98787941</c:v>
                </c:pt>
                <c:pt idx="1986">
                  <c:v>2895.0398493399998</c:v>
                </c:pt>
                <c:pt idx="1987">
                  <c:v>2895.0899162599999</c:v>
                </c:pt>
                <c:pt idx="1988">
                  <c:v>2895.1380616500001</c:v>
                </c:pt>
                <c:pt idx="1989">
                  <c:v>2895.1842668200002</c:v>
                </c:pt>
                <c:pt idx="1990">
                  <c:v>2895.2285129699999</c:v>
                </c:pt>
                <c:pt idx="1991">
                  <c:v>2895.2707810900001</c:v>
                </c:pt>
                <c:pt idx="1992">
                  <c:v>2895.3110520599998</c:v>
                </c:pt>
                <c:pt idx="1993">
                  <c:v>2895.3493065600001</c:v>
                </c:pt>
                <c:pt idx="1994">
                  <c:v>2895.3855251199998</c:v>
                </c:pt>
                <c:pt idx="1995">
                  <c:v>2895.41968812</c:v>
                </c:pt>
                <c:pt idx="1996">
                  <c:v>2895.4517757600001</c:v>
                </c:pt>
                <c:pt idx="1997">
                  <c:v>2895.4817680599999</c:v>
                </c:pt>
                <c:pt idx="1998">
                  <c:v>2895.5096448999998</c:v>
                </c:pt>
                <c:pt idx="1999">
                  <c:v>2895.5353859699999</c:v>
                </c:pt>
                <c:pt idx="2000">
                  <c:v>2895.5589707899999</c:v>
                </c:pt>
                <c:pt idx="2001">
                  <c:v>2895.5803787</c:v>
                </c:pt>
                <c:pt idx="2002">
                  <c:v>2895.59958886</c:v>
                </c:pt>
                <c:pt idx="2003">
                  <c:v>2895.6165802800001</c:v>
                </c:pt>
                <c:pt idx="2004">
                  <c:v>2895.6313317600002</c:v>
                </c:pt>
                <c:pt idx="2005">
                  <c:v>2895.6438219199899</c:v>
                </c:pt>
                <c:pt idx="2006">
                  <c:v>2895.6540292099999</c:v>
                </c:pt>
                <c:pt idx="2007">
                  <c:v>2895.6619318899998</c:v>
                </c:pt>
                <c:pt idx="2008">
                  <c:v>2895.6675080099999</c:v>
                </c:pt>
                <c:pt idx="2009">
                  <c:v>2895.6707354499999</c:v>
                </c:pt>
                <c:pt idx="2010">
                  <c:v>2895.6715919100002</c:v>
                </c:pt>
                <c:pt idx="2011">
                  <c:v>2895.6700548700001</c:v>
                </c:pt>
                <c:pt idx="2012">
                  <c:v>2895.6661016200001</c:v>
                </c:pt>
                <c:pt idx="2013">
                  <c:v>2895.65970926</c:v>
                </c:pt>
                <c:pt idx="2014">
                  <c:v>2895.6508546800001</c:v>
                </c:pt>
                <c:pt idx="2015">
                  <c:v>2895.6395145699998</c:v>
                </c:pt>
                <c:pt idx="2016">
                  <c:v>2895.6256654199901</c:v>
                </c:pt>
                <c:pt idx="2017">
                  <c:v>2895.6092835099998</c:v>
                </c:pt>
                <c:pt idx="2018">
                  <c:v>2895.5903449100001</c:v>
                </c:pt>
                <c:pt idx="2019">
                  <c:v>2895.5688254799902</c:v>
                </c:pt>
                <c:pt idx="2020">
                  <c:v>2895.5447008599999</c:v>
                </c:pt>
                <c:pt idx="2021">
                  <c:v>2895.5179464799999</c:v>
                </c:pt>
                <c:pt idx="2022">
                  <c:v>2895.4885375499998</c:v>
                </c:pt>
                <c:pt idx="2023">
                  <c:v>2895.4564490500002</c:v>
                </c:pt>
                <c:pt idx="2024">
                  <c:v>2895.4216557700001</c:v>
                </c:pt>
                <c:pt idx="2025">
                  <c:v>2895.38413223</c:v>
                </c:pt>
                <c:pt idx="2026">
                  <c:v>2895.3438527500002</c:v>
                </c:pt>
                <c:pt idx="2027">
                  <c:v>2895.3007914099999</c:v>
                </c:pt>
                <c:pt idx="2028">
                  <c:v>2895.2549220599999</c:v>
                </c:pt>
                <c:pt idx="2029">
                  <c:v>2895.20621833</c:v>
                </c:pt>
                <c:pt idx="2030">
                  <c:v>2895.1546535799998</c:v>
                </c:pt>
                <c:pt idx="2031">
                  <c:v>2895.1002009499998</c:v>
                </c:pt>
                <c:pt idx="2032">
                  <c:v>2895.0428333499999</c:v>
                </c:pt>
                <c:pt idx="2033">
                  <c:v>2894.9825234199998</c:v>
                </c:pt>
                <c:pt idx="2034">
                  <c:v>2894.9192435599998</c:v>
                </c:pt>
                <c:pt idx="2035">
                  <c:v>2894.8529659199999</c:v>
                </c:pt>
                <c:pt idx="2036">
                  <c:v>2894.78366241</c:v>
                </c:pt>
                <c:pt idx="2037">
                  <c:v>2894.7113046700001</c:v>
                </c:pt>
                <c:pt idx="2038">
                  <c:v>2894.6358640799999</c:v>
                </c:pt>
                <c:pt idx="2039">
                  <c:v>2894.5573117700001</c:v>
                </c:pt>
                <c:pt idx="2040">
                  <c:v>2894.4756185900001</c:v>
                </c:pt>
                <c:pt idx="2041">
                  <c:v>2894.3907551500001</c:v>
                </c:pt>
                <c:pt idx="2042">
                  <c:v>2894.30269176</c:v>
                </c:pt>
                <c:pt idx="2043">
                  <c:v>2894.2113984799998</c:v>
                </c:pt>
                <c:pt idx="2044">
                  <c:v>2894.1168450800001</c:v>
                </c:pt>
                <c:pt idx="2045">
                  <c:v>2894.0190010699998</c:v>
                </c:pt>
                <c:pt idx="2046">
                  <c:v>2893.91783566</c:v>
                </c:pt>
                <c:pt idx="2047">
                  <c:v>2893.81331778</c:v>
                </c:pt>
                <c:pt idx="2048">
                  <c:v>2893.7054160799998</c:v>
                </c:pt>
                <c:pt idx="2049">
                  <c:v>2893.5940989199999</c:v>
                </c:pt>
                <c:pt idx="2050">
                  <c:v>2893.4793343599999</c:v>
                </c:pt>
                <c:pt idx="2051">
                  <c:v>2893.3610901699999</c:v>
                </c:pt>
                <c:pt idx="2052">
                  <c:v>2893.23933382</c:v>
                </c:pt>
                <c:pt idx="2053">
                  <c:v>2893.1140324600001</c:v>
                </c:pt>
                <c:pt idx="2054">
                  <c:v>2892.9851529699999</c:v>
                </c:pt>
                <c:pt idx="2055">
                  <c:v>2892.85266189</c:v>
                </c:pt>
                <c:pt idx="2056">
                  <c:v>2892.71652546</c:v>
                </c:pt>
                <c:pt idx="2057">
                  <c:v>2892.5767096</c:v>
                </c:pt>
                <c:pt idx="2058">
                  <c:v>2892.4331799199999</c:v>
                </c:pt>
                <c:pt idx="2059">
                  <c:v>2892.2859017000001</c:v>
                </c:pt>
                <c:pt idx="2060">
                  <c:v>2892.13483989</c:v>
                </c:pt>
                <c:pt idx="2061">
                  <c:v>2891.9799591199999</c:v>
                </c:pt>
                <c:pt idx="2062">
                  <c:v>2891.82122368</c:v>
                </c:pt>
                <c:pt idx="2063">
                  <c:v>2891.6585975200001</c:v>
                </c:pt>
                <c:pt idx="2064">
                  <c:v>2891.4920442799998</c:v>
                </c:pt>
                <c:pt idx="2065">
                  <c:v>2891.3215272100001</c:v>
                </c:pt>
                <c:pt idx="2066">
                  <c:v>2891.14700924</c:v>
                </c:pt>
                <c:pt idx="2067">
                  <c:v>2890.96845295</c:v>
                </c:pt>
                <c:pt idx="2068">
                  <c:v>2890.78582056</c:v>
                </c:pt>
                <c:pt idx="2069">
                  <c:v>2890.5990739200001</c:v>
                </c:pt>
                <c:pt idx="2070">
                  <c:v>2890.4081745399999</c:v>
                </c:pt>
                <c:pt idx="2071">
                  <c:v>2890.2130835399998</c:v>
                </c:pt>
                <c:pt idx="2072">
                  <c:v>2890.0137616900001</c:v>
                </c:pt>
                <c:pt idx="2073">
                  <c:v>2889.8101693799999</c:v>
                </c:pt>
                <c:pt idx="2074">
                  <c:v>2889.6022665999999</c:v>
                </c:pt>
                <c:pt idx="2075">
                  <c:v>2889.3900130000002</c:v>
                </c:pt>
                <c:pt idx="2076">
                  <c:v>2889.1733677900002</c:v>
                </c:pt>
                <c:pt idx="2077">
                  <c:v>2888.95228984</c:v>
                </c:pt>
                <c:pt idx="2078">
                  <c:v>2888.7267375900001</c:v>
                </c:pt>
                <c:pt idx="2079">
                  <c:v>2888.4966691</c:v>
                </c:pt>
                <c:pt idx="2080">
                  <c:v>2888.2620420100002</c:v>
                </c:pt>
                <c:pt idx="2081">
                  <c:v>2888.0228135699999</c:v>
                </c:pt>
                <c:pt idx="2082">
                  <c:v>2887.7789406000002</c:v>
                </c:pt>
                <c:pt idx="2083">
                  <c:v>2887.5303795200002</c:v>
                </c:pt>
                <c:pt idx="2084">
                  <c:v>2887.2770863000001</c:v>
                </c:pt>
                <c:pt idx="2085">
                  <c:v>2887.0190165200002</c:v>
                </c:pt>
                <c:pt idx="2086">
                  <c:v>2886.7561252999999</c:v>
                </c:pt>
                <c:pt idx="2087">
                  <c:v>2886.48836734</c:v>
                </c:pt>
                <c:pt idx="2088">
                  <c:v>2886.2156968899999</c:v>
                </c:pt>
                <c:pt idx="2089">
                  <c:v>2885.9380677700001</c:v>
                </c:pt>
                <c:pt idx="2090">
                  <c:v>2885.6554333200002</c:v>
                </c:pt>
                <c:pt idx="2091">
                  <c:v>2885.36774646</c:v>
                </c:pt>
                <c:pt idx="2092">
                  <c:v>2885.0749596300002</c:v>
                </c:pt>
                <c:pt idx="2093">
                  <c:v>2884.7770248100001</c:v>
                </c:pt>
                <c:pt idx="2094">
                  <c:v>2884.4738935</c:v>
                </c:pt>
                <c:pt idx="2095">
                  <c:v>2884.1655167399999</c:v>
                </c:pt>
                <c:pt idx="2096">
                  <c:v>2883.8518450800002</c:v>
                </c:pt>
                <c:pt idx="2097">
                  <c:v>2883.5328285800001</c:v>
                </c:pt>
                <c:pt idx="2098">
                  <c:v>2883.2084168199999</c:v>
                </c:pt>
                <c:pt idx="2099">
                  <c:v>2882.8785588800001</c:v>
                </c:pt>
                <c:pt idx="2100">
                  <c:v>2882.5432033400002</c:v>
                </c:pt>
                <c:pt idx="2101">
                  <c:v>2882.2022982499998</c:v>
                </c:pt>
                <c:pt idx="2102">
                  <c:v>2881.8557911799999</c:v>
                </c:pt>
                <c:pt idx="2103">
                  <c:v>2881.5036291599899</c:v>
                </c:pt>
                <c:pt idx="2104">
                  <c:v>2881.1457587</c:v>
                </c:pt>
                <c:pt idx="2105">
                  <c:v>2880.7821257800001</c:v>
                </c:pt>
                <c:pt idx="2106">
                  <c:v>2880.4126758500001</c:v>
                </c:pt>
                <c:pt idx="2107">
                  <c:v>2880.0373538099998</c:v>
                </c:pt>
                <c:pt idx="2108">
                  <c:v>2879.65610401</c:v>
                </c:pt>
                <c:pt idx="2109">
                  <c:v>2879.26887025</c:v>
                </c:pt>
                <c:pt idx="2110">
                  <c:v>2878.8755957799999</c:v>
                </c:pt>
                <c:pt idx="2111">
                  <c:v>2878.4762232500002</c:v>
                </c:pt>
                <c:pt idx="2112">
                  <c:v>2878.0706947899998</c:v>
                </c:pt>
                <c:pt idx="2113">
                  <c:v>2877.65895189</c:v>
                </c:pt>
                <c:pt idx="2114">
                  <c:v>2877.2409355099999</c:v>
                </c:pt>
                <c:pt idx="2115">
                  <c:v>2876.8165859800001</c:v>
                </c:pt>
                <c:pt idx="2116">
                  <c:v>2876.3858430400001</c:v>
                </c:pt>
                <c:pt idx="2117">
                  <c:v>2875.94864585</c:v>
                </c:pt>
                <c:pt idx="2118">
                  <c:v>2875.5049329200001</c:v>
                </c:pt>
                <c:pt idx="2119">
                  <c:v>2875.0546421600002</c:v>
                </c:pt>
                <c:pt idx="2120">
                  <c:v>2874.59771086</c:v>
                </c:pt>
                <c:pt idx="2121">
                  <c:v>2874.13407568</c:v>
                </c:pt>
                <c:pt idx="2122">
                  <c:v>2873.66367261</c:v>
                </c:pt>
                <c:pt idx="2123">
                  <c:v>2873.1864370200001</c:v>
                </c:pt>
                <c:pt idx="2124">
                  <c:v>2872.7023036400001</c:v>
                </c:pt>
                <c:pt idx="2125">
                  <c:v>2872.2112065000001</c:v>
                </c:pt>
                <c:pt idx="2126">
                  <c:v>2871.7130789900002</c:v>
                </c:pt>
                <c:pt idx="2127">
                  <c:v>2871.2078538199999</c:v>
                </c:pt>
                <c:pt idx="2128">
                  <c:v>2870.6954630099999</c:v>
                </c:pt>
                <c:pt idx="2129">
                  <c:v>2870.1758378899999</c:v>
                </c:pt>
                <c:pt idx="2130">
                  <c:v>2869.64890909</c:v>
                </c:pt>
                <c:pt idx="2131">
                  <c:v>2869.1146065399998</c:v>
                </c:pt>
                <c:pt idx="2132">
                  <c:v>2868.57285946</c:v>
                </c:pt>
                <c:pt idx="2133">
                  <c:v>2868.0235963300001</c:v>
                </c:pt>
                <c:pt idx="2134">
                  <c:v>2867.4667449200001</c:v>
                </c:pt>
                <c:pt idx="2135">
                  <c:v>2866.9022322400001</c:v>
                </c:pt>
                <c:pt idx="2136">
                  <c:v>2866.3299845800002</c:v>
                </c:pt>
                <c:pt idx="2137">
                  <c:v>2865.7499274500001</c:v>
                </c:pt>
                <c:pt idx="2138">
                  <c:v>2865.1619856000002</c:v>
                </c:pt>
                <c:pt idx="2139">
                  <c:v>2864.5660830199899</c:v>
                </c:pt>
                <c:pt idx="2140">
                  <c:v>2863.9621429200001</c:v>
                </c:pt>
                <c:pt idx="2141">
                  <c:v>2863.35008771</c:v>
                </c:pt>
                <c:pt idx="2142">
                  <c:v>2862.7298390000001</c:v>
                </c:pt>
                <c:pt idx="2143">
                  <c:v>2862.1013175899998</c:v>
                </c:pt>
                <c:pt idx="2144">
                  <c:v>2861.4644434900001</c:v>
                </c:pt>
                <c:pt idx="2145">
                  <c:v>2860.8191358600002</c:v>
                </c:pt>
                <c:pt idx="2146">
                  <c:v>2860.1653130200002</c:v>
                </c:pt>
                <c:pt idx="2147">
                  <c:v>2859.50289247</c:v>
                </c:pt>
                <c:pt idx="2148">
                  <c:v>2858.8317908200002</c:v>
                </c:pt>
                <c:pt idx="2149">
                  <c:v>2858.1519238599999</c:v>
                </c:pt>
                <c:pt idx="2150">
                  <c:v>2857.4632064799998</c:v>
                </c:pt>
                <c:pt idx="2151">
                  <c:v>2856.7655526799999</c:v>
                </c:pt>
                <c:pt idx="2152">
                  <c:v>2856.0588755799999</c:v>
                </c:pt>
                <c:pt idx="2153">
                  <c:v>2855.3430874000001</c:v>
                </c:pt>
                <c:pt idx="2154">
                  <c:v>2854.6180994400002</c:v>
                </c:pt>
                <c:pt idx="2155">
                  <c:v>2853.8838220799998</c:v>
                </c:pt>
                <c:pt idx="2156">
                  <c:v>2853.1401647500002</c:v>
                </c:pt>
                <c:pt idx="2157">
                  <c:v>2852.3870359500002</c:v>
                </c:pt>
                <c:pt idx="2158">
                  <c:v>2851.6243432199999</c:v>
                </c:pt>
                <c:pt idx="2159">
                  <c:v>2850.8519931400001</c:v>
                </c:pt>
                <c:pt idx="2160">
                  <c:v>2850.0698913000001</c:v>
                </c:pt>
                <c:pt idx="2161">
                  <c:v>2849.2779423000002</c:v>
                </c:pt>
                <c:pt idx="2162">
                  <c:v>2848.4760497500001</c:v>
                </c:pt>
                <c:pt idx="2163">
                  <c:v>2847.66411625</c:v>
                </c:pt>
                <c:pt idx="2164">
                  <c:v>2846.8420433599999</c:v>
                </c:pt>
                <c:pt idx="2165">
                  <c:v>2846.0097316199999</c:v>
                </c:pt>
                <c:pt idx="2166">
                  <c:v>2845.1670805200001</c:v>
                </c:pt>
                <c:pt idx="2167">
                  <c:v>2844.3139884799998</c:v>
                </c:pt>
                <c:pt idx="2168">
                  <c:v>2843.4503528700002</c:v>
                </c:pt>
                <c:pt idx="2169">
                  <c:v>2842.5760699500001</c:v>
                </c:pt>
                <c:pt idx="2170">
                  <c:v>2841.6910349099999</c:v>
                </c:pt>
                <c:pt idx="2171">
                  <c:v>2840.79514182</c:v>
                </c:pt>
                <c:pt idx="2172">
                  <c:v>2839.8882836299999</c:v>
                </c:pt>
                <c:pt idx="2173">
                  <c:v>2838.9703521400002</c:v>
                </c:pt>
                <c:pt idx="2174">
                  <c:v>2838.0412380399998</c:v>
                </c:pt>
                <c:pt idx="2175">
                  <c:v>2837.1008308199998</c:v>
                </c:pt>
                <c:pt idx="2176">
                  <c:v>2836.1490188299999</c:v>
                </c:pt>
                <c:pt idx="2177">
                  <c:v>2835.1856892000001</c:v>
                </c:pt>
                <c:pt idx="2178">
                  <c:v>2834.2107278899998</c:v>
                </c:pt>
                <c:pt idx="2179">
                  <c:v>2833.2240196299999</c:v>
                </c:pt>
                <c:pt idx="2180">
                  <c:v>2832.2254479200001</c:v>
                </c:pt>
                <c:pt idx="2181">
                  <c:v>2831.2148950199899</c:v>
                </c:pt>
                <c:pt idx="2182">
                  <c:v>2830.1922419500002</c:v>
                </c:pt>
                <c:pt idx="2183">
                  <c:v>2829.1573684199998</c:v>
                </c:pt>
                <c:pt idx="2184">
                  <c:v>2828.1101528899999</c:v>
                </c:pt>
                <c:pt idx="2185">
                  <c:v>2827.05047251</c:v>
                </c:pt>
                <c:pt idx="2186">
                  <c:v>2825.9782031099999</c:v>
                </c:pt>
                <c:pt idx="2187">
                  <c:v>2824.89321918</c:v>
                </c:pt>
                <c:pt idx="2188">
                  <c:v>2823.79539389</c:v>
                </c:pt>
                <c:pt idx="2189">
                  <c:v>2822.6845990199899</c:v>
                </c:pt>
                <c:pt idx="2190">
                  <c:v>2821.56070499</c:v>
                </c:pt>
                <c:pt idx="2191">
                  <c:v>2820.4235808200001</c:v>
                </c:pt>
                <c:pt idx="2192">
                  <c:v>2819.27309414</c:v>
                </c:pt>
                <c:pt idx="2193">
                  <c:v>2818.1091111199999</c:v>
                </c:pt>
                <c:pt idx="2194">
                  <c:v>2816.9314965100002</c:v>
                </c:pt>
                <c:pt idx="2195">
                  <c:v>2815.7401136100002</c:v>
                </c:pt>
                <c:pt idx="2196">
                  <c:v>2814.5348242300001</c:v>
                </c:pt>
                <c:pt idx="2197">
                  <c:v>2813.3154886900002</c:v>
                </c:pt>
                <c:pt idx="2198">
                  <c:v>2812.0819658099999</c:v>
                </c:pt>
                <c:pt idx="2199">
                  <c:v>2810.8341128699999</c:v>
                </c:pt>
                <c:pt idx="2200">
                  <c:v>2809.5717856299998</c:v>
                </c:pt>
                <c:pt idx="2201">
                  <c:v>2808.2948382700001</c:v>
                </c:pt>
                <c:pt idx="2202">
                  <c:v>2807.0031233899999</c:v>
                </c:pt>
                <c:pt idx="2203">
                  <c:v>2805.6964920099999</c:v>
                </c:pt>
                <c:pt idx="2204">
                  <c:v>2804.3747935299998</c:v>
                </c:pt>
                <c:pt idx="2205">
                  <c:v>2803.03787569</c:v>
                </c:pt>
                <c:pt idx="2206">
                  <c:v>2801.6855846200001</c:v>
                </c:pt>
                <c:pt idx="2207">
                  <c:v>2800.31776476</c:v>
                </c:pt>
                <c:pt idx="2208">
                  <c:v>2798.9342588600002</c:v>
                </c:pt>
                <c:pt idx="2209">
                  <c:v>2797.5349079500002</c:v>
                </c:pt>
                <c:pt idx="2210">
                  <c:v>2796.11955137</c:v>
                </c:pt>
                <c:pt idx="2211">
                  <c:v>2794.68802667</c:v>
                </c:pt>
                <c:pt idx="2212">
                  <c:v>2793.24016966</c:v>
                </c:pt>
                <c:pt idx="2213">
                  <c:v>2791.77581435</c:v>
                </c:pt>
                <c:pt idx="2214">
                  <c:v>2790.2947929500001</c:v>
                </c:pt>
                <c:pt idx="2215">
                  <c:v>2788.79693585</c:v>
                </c:pt>
                <c:pt idx="2216">
                  <c:v>2787.28207157</c:v>
                </c:pt>
                <c:pt idx="2217">
                  <c:v>2785.75002679</c:v>
                </c:pt>
                <c:pt idx="2218">
                  <c:v>2784.2006262899999</c:v>
                </c:pt>
                <c:pt idx="2219">
                  <c:v>2782.6336929200002</c:v>
                </c:pt>
                <c:pt idx="2220">
                  <c:v>2781.0490476300001</c:v>
                </c:pt>
                <c:pt idx="2221">
                  <c:v>2779.4465094100001</c:v>
                </c:pt>
                <c:pt idx="2222">
                  <c:v>2777.8258952599999</c:v>
                </c:pt>
                <c:pt idx="2223">
                  <c:v>2776.1870201900001</c:v>
                </c:pt>
                <c:pt idx="2224">
                  <c:v>2774.5296972199999</c:v>
                </c:pt>
                <c:pt idx="2225">
                  <c:v>2772.8537372800001</c:v>
                </c:pt>
                <c:pt idx="2226">
                  <c:v>2771.1589492899998</c:v>
                </c:pt>
                <c:pt idx="2227">
                  <c:v>2769.4451400399998</c:v>
                </c:pt>
                <c:pt idx="2228">
                  <c:v>2767.7121142400001</c:v>
                </c:pt>
                <c:pt idx="2229">
                  <c:v>2765.9596744700002</c:v>
                </c:pt>
                <c:pt idx="2230">
                  <c:v>2764.1876211399899</c:v>
                </c:pt>
                <c:pt idx="2231">
                  <c:v>2762.3957525000001</c:v>
                </c:pt>
                <c:pt idx="2232">
                  <c:v>2760.58386458</c:v>
                </c:pt>
                <c:pt idx="2233">
                  <c:v>2758.7517512099998</c:v>
                </c:pt>
                <c:pt idx="2234">
                  <c:v>2756.8992039499999</c:v>
                </c:pt>
                <c:pt idx="2235">
                  <c:v>2755.02601211</c:v>
                </c:pt>
                <c:pt idx="2236">
                  <c:v>2753.13196268</c:v>
                </c:pt>
                <c:pt idx="2237">
                  <c:v>2751.2168403400001</c:v>
                </c:pt>
                <c:pt idx="2238">
                  <c:v>2749.28042744</c:v>
                </c:pt>
                <c:pt idx="2239">
                  <c:v>2747.3225039499998</c:v>
                </c:pt>
                <c:pt idx="2240">
                  <c:v>2745.34284742</c:v>
                </c:pt>
                <c:pt idx="2241">
                  <c:v>2743.3412330299998</c:v>
                </c:pt>
                <c:pt idx="2242">
                  <c:v>2741.3174334700002</c:v>
                </c:pt>
                <c:pt idx="2243">
                  <c:v>2739.2712189899999</c:v>
                </c:pt>
                <c:pt idx="2244">
                  <c:v>2737.2023573199999</c:v>
                </c:pt>
                <c:pt idx="2245">
                  <c:v>2735.1106137000002</c:v>
                </c:pt>
                <c:pt idx="2246">
                  <c:v>2732.9957507899999</c:v>
                </c:pt>
                <c:pt idx="2247">
                  <c:v>2730.8575286999999</c:v>
                </c:pt>
                <c:pt idx="2248">
                  <c:v>2728.69570492</c:v>
                </c:pt>
                <c:pt idx="2249">
                  <c:v>2726.5100343399999</c:v>
                </c:pt>
                <c:pt idx="2250">
                  <c:v>2724.3002691900001</c:v>
                </c:pt>
                <c:pt idx="2251">
                  <c:v>2722.066159</c:v>
                </c:pt>
                <c:pt idx="2252">
                  <c:v>2719.8074506200001</c:v>
                </c:pt>
                <c:pt idx="2253">
                  <c:v>2717.5238881599898</c:v>
                </c:pt>
                <c:pt idx="2254">
                  <c:v>2715.2152129699998</c:v>
                </c:pt>
                <c:pt idx="2255">
                  <c:v>2712.8811636199998</c:v>
                </c:pt>
                <c:pt idx="2256">
                  <c:v>2710.5214758699999</c:v>
                </c:pt>
                <c:pt idx="2257">
                  <c:v>2708.13588261</c:v>
                </c:pt>
                <c:pt idx="2258">
                  <c:v>2705.7241139100001</c:v>
                </c:pt>
                <c:pt idx="2259">
                  <c:v>2703.2858969200001</c:v>
                </c:pt>
                <c:pt idx="2260">
                  <c:v>2700.8209558600001</c:v>
                </c:pt>
                <c:pt idx="2261">
                  <c:v>2698.3290120199999</c:v>
                </c:pt>
                <c:pt idx="2262">
                  <c:v>2695.8097837</c:v>
                </c:pt>
                <c:pt idx="2263">
                  <c:v>2693.2629862099998</c:v>
                </c:pt>
                <c:pt idx="2264">
                  <c:v>2690.6883318099999</c:v>
                </c:pt>
                <c:pt idx="2265">
                  <c:v>2688.0855297200001</c:v>
                </c:pt>
                <c:pt idx="2266">
                  <c:v>2685.4542860500001</c:v>
                </c:pt>
                <c:pt idx="2267">
                  <c:v>2682.7943038200001</c:v>
                </c:pt>
                <c:pt idx="2268">
                  <c:v>2680.1052828900001</c:v>
                </c:pt>
                <c:pt idx="2269">
                  <c:v>2677.3869199599999</c:v>
                </c:pt>
                <c:pt idx="2270">
                  <c:v>2674.6389085300002</c:v>
                </c:pt>
                <c:pt idx="2271">
                  <c:v>2671.8609388700002</c:v>
                </c:pt>
                <c:pt idx="2272">
                  <c:v>2669.052698</c:v>
                </c:pt>
                <c:pt idx="2273">
                  <c:v>2666.2138696699999</c:v>
                </c:pt>
                <c:pt idx="2274">
                  <c:v>2663.3441343</c:v>
                </c:pt>
                <c:pt idx="2275">
                  <c:v>2660.4431690000001</c:v>
                </c:pt>
                <c:pt idx="2276">
                  <c:v>2657.5106475100001</c:v>
                </c:pt>
                <c:pt idx="2277">
                  <c:v>2654.5462401700001</c:v>
                </c:pt>
                <c:pt idx="2278">
                  <c:v>2651.54961392</c:v>
                </c:pt>
                <c:pt idx="2279">
                  <c:v>2648.52043224</c:v>
                </c:pt>
                <c:pt idx="2280">
                  <c:v>2645.4583551699998</c:v>
                </c:pt>
                <c:pt idx="2281">
                  <c:v>2642.3630392199998</c:v>
                </c:pt>
                <c:pt idx="2282">
                  <c:v>2639.2341373999998</c:v>
                </c:pt>
                <c:pt idx="2283">
                  <c:v>2636.0712991700002</c:v>
                </c:pt>
                <c:pt idx="2284">
                  <c:v>2632.8741704099998</c:v>
                </c:pt>
                <c:pt idx="2285">
                  <c:v>2629.6423934099998</c:v>
                </c:pt>
                <c:pt idx="2286">
                  <c:v>2626.37560682</c:v>
                </c:pt>
                <c:pt idx="2287">
                  <c:v>2623.0734456599998</c:v>
                </c:pt>
                <c:pt idx="2288">
                  <c:v>2619.73554126</c:v>
                </c:pt>
                <c:pt idx="2289">
                  <c:v>2616.36152128</c:v>
                </c:pt>
                <c:pt idx="2290">
                  <c:v>2612.9510096099998</c:v>
                </c:pt>
                <c:pt idx="2291">
                  <c:v>2609.50362645</c:v>
                </c:pt>
                <c:pt idx="2292">
                  <c:v>2606.0189882</c:v>
                </c:pt>
                <c:pt idx="2293">
                  <c:v>2602.4967074699998</c:v>
                </c:pt>
                <c:pt idx="2294">
                  <c:v>2598.9363930599998</c:v>
                </c:pt>
                <c:pt idx="2295">
                  <c:v>2595.33764995</c:v>
                </c:pt>
                <c:pt idx="2296">
                  <c:v>2591.7000792600002</c:v>
                </c:pt>
                <c:pt idx="2297">
                  <c:v>2588.0232782100002</c:v>
                </c:pt>
                <c:pt idx="2298">
                  <c:v>2584.30684015</c:v>
                </c:pt>
                <c:pt idx="2299">
                  <c:v>2580.5503545199999</c:v>
                </c:pt>
                <c:pt idx="2300">
                  <c:v>2576.7534068</c:v>
                </c:pt>
                <c:pt idx="2301">
                  <c:v>2572.9155785500002</c:v>
                </c:pt>
                <c:pt idx="2302">
                  <c:v>2569.0364473300001</c:v>
                </c:pt>
                <c:pt idx="2303">
                  <c:v>2565.1155867399998</c:v>
                </c:pt>
                <c:pt idx="2304">
                  <c:v>2561.1525663699999</c:v>
                </c:pt>
                <c:pt idx="2305">
                  <c:v>2557.14695179</c:v>
                </c:pt>
                <c:pt idx="2306">
                  <c:v>2553.0983045600001</c:v>
                </c:pt>
                <c:pt idx="2307">
                  <c:v>2549.0061821700001</c:v>
                </c:pt>
                <c:pt idx="2308">
                  <c:v>2544.8701380699999</c:v>
                </c:pt>
                <c:pt idx="2309">
                  <c:v>2540.6897216500001</c:v>
                </c:pt>
                <c:pt idx="2310">
                  <c:v>2536.4644782199998</c:v>
                </c:pt>
                <c:pt idx="2311">
                  <c:v>2532.193949</c:v>
                </c:pt>
                <c:pt idx="2312">
                  <c:v>2527.8776711199998</c:v>
                </c:pt>
                <c:pt idx="2313">
                  <c:v>2523.5151776299999</c:v>
                </c:pt>
                <c:pt idx="2314">
                  <c:v>2519.10599744</c:v>
                </c:pt>
                <c:pt idx="2315">
                  <c:v>2514.6496553799998</c:v>
                </c:pt>
                <c:pt idx="2316">
                  <c:v>2510.1456721599998</c:v>
                </c:pt>
                <c:pt idx="2317">
                  <c:v>2505.59356437</c:v>
                </c:pt>
                <c:pt idx="2318">
                  <c:v>2500.9928445</c:v>
                </c:pt>
                <c:pt idx="2319">
                  <c:v>2496.34302093</c:v>
                </c:pt>
                <c:pt idx="2320">
                  <c:v>2491.6435979100002</c:v>
                </c:pt>
                <c:pt idx="2321">
                  <c:v>2486.8940756000002</c:v>
                </c:pt>
                <c:pt idx="2322">
                  <c:v>2482.0939500600002</c:v>
                </c:pt>
                <c:pt idx="2323">
                  <c:v>2477.2427132799999</c:v>
                </c:pt>
                <c:pt idx="2324">
                  <c:v>2472.33985312</c:v>
                </c:pt>
                <c:pt idx="2325">
                  <c:v>2467.38485343</c:v>
                </c:pt>
                <c:pt idx="2326">
                  <c:v>2462.3771939600001</c:v>
                </c:pt>
                <c:pt idx="2327">
                  <c:v>2457.31635044</c:v>
                </c:pt>
                <c:pt idx="2328">
                  <c:v>2452.2017945600001</c:v>
                </c:pt>
                <c:pt idx="2329">
                  <c:v>2447.0329940400002</c:v>
                </c:pt>
                <c:pt idx="2330">
                  <c:v>2441.8094125699999</c:v>
                </c:pt>
                <c:pt idx="2331">
                  <c:v>2436.5305099100001</c:v>
                </c:pt>
                <c:pt idx="2332">
                  <c:v>2431.1957419</c:v>
                </c:pt>
                <c:pt idx="2333">
                  <c:v>2425.8045604399999</c:v>
                </c:pt>
                <c:pt idx="2334">
                  <c:v>2420.3564135800002</c:v>
                </c:pt>
                <c:pt idx="2335">
                  <c:v>2414.8507455200001</c:v>
                </c:pt>
                <c:pt idx="2336">
                  <c:v>2409.28699667</c:v>
                </c:pt>
                <c:pt idx="2337">
                  <c:v>2403.6646036500001</c:v>
                </c:pt>
                <c:pt idx="2338">
                  <c:v>2397.98299937</c:v>
                </c:pt>
                <c:pt idx="2339">
                  <c:v>2392.24161306</c:v>
                </c:pt>
                <c:pt idx="2340">
                  <c:v>2386.4398703100001</c:v>
                </c:pt>
                <c:pt idx="2341">
                  <c:v>2380.57719314</c:v>
                </c:pt>
                <c:pt idx="2342">
                  <c:v>2374.6530000100001</c:v>
                </c:pt>
                <c:pt idx="2343">
                  <c:v>2368.6667059500001</c:v>
                </c:pt>
                <c:pt idx="2344">
                  <c:v>2362.6177225199999</c:v>
                </c:pt>
                <c:pt idx="2345">
                  <c:v>2356.5054579799998</c:v>
                </c:pt>
                <c:pt idx="2346">
                  <c:v>2350.32931727</c:v>
                </c:pt>
                <c:pt idx="2347">
                  <c:v>2344.08870213</c:v>
                </c:pt>
                <c:pt idx="2348">
                  <c:v>2337.7830111500002</c:v>
                </c:pt>
                <c:pt idx="2349">
                  <c:v>2331.4116398599999</c:v>
                </c:pt>
                <c:pt idx="2350">
                  <c:v>2324.9739808099998</c:v>
                </c:pt>
                <c:pt idx="2351">
                  <c:v>2318.4694236199998</c:v>
                </c:pt>
                <c:pt idx="2352">
                  <c:v>2311.8973551399999</c:v>
                </c:pt>
                <c:pt idx="2353">
                  <c:v>2305.2571594699998</c:v>
                </c:pt>
                <c:pt idx="2354">
                  <c:v>2298.5482181100001</c:v>
                </c:pt>
                <c:pt idx="2355">
                  <c:v>2291.7699100200002</c:v>
                </c:pt>
                <c:pt idx="2356">
                  <c:v>2284.9216117699998</c:v>
                </c:pt>
                <c:pt idx="2357">
                  <c:v>2278.00269759</c:v>
                </c:pt>
                <c:pt idx="2358">
                  <c:v>2271.0125395599998</c:v>
                </c:pt>
                <c:pt idx="2359">
                  <c:v>2263.9505076700002</c:v>
                </c:pt>
                <c:pt idx="2360">
                  <c:v>2256.8159699500002</c:v>
                </c:pt>
                <c:pt idx="2361">
                  <c:v>2249.6082926300001</c:v>
                </c:pt>
                <c:pt idx="2362">
                  <c:v>2242.3268402499998</c:v>
                </c:pt>
                <c:pt idx="2363">
                  <c:v>2234.9709758099998</c:v>
                </c:pt>
                <c:pt idx="2364">
                  <c:v>2227.5400609100002</c:v>
                </c:pt>
                <c:pt idx="2365">
                  <c:v>2220.03345588</c:v>
                </c:pt>
                <c:pt idx="2366">
                  <c:v>2212.4505199800001</c:v>
                </c:pt>
                <c:pt idx="2367">
                  <c:v>2204.79061151</c:v>
                </c:pt>
                <c:pt idx="2368">
                  <c:v>2197.05308801</c:v>
                </c:pt>
                <c:pt idx="2369">
                  <c:v>2189.23730643</c:v>
                </c:pt>
                <c:pt idx="2370">
                  <c:v>2181.34262326</c:v>
                </c:pt>
                <c:pt idx="2371">
                  <c:v>2173.3683947899999</c:v>
                </c:pt>
                <c:pt idx="2372">
                  <c:v>2165.3139772300001</c:v>
                </c:pt>
                <c:pt idx="2373">
                  <c:v>2157.1787269500001</c:v>
                </c:pt>
                <c:pt idx="2374">
                  <c:v>2148.96200064</c:v>
                </c:pt>
                <c:pt idx="2375">
                  <c:v>2140.6631555499998</c:v>
                </c:pt>
                <c:pt idx="2376">
                  <c:v>2132.2815497000001</c:v>
                </c:pt>
                <c:pt idx="2377">
                  <c:v>2123.8165420700002</c:v>
                </c:pt>
                <c:pt idx="2378">
                  <c:v>2115.2674928599999</c:v>
                </c:pt>
                <c:pt idx="2379">
                  <c:v>2106.6337636899998</c:v>
                </c:pt>
                <c:pt idx="2380">
                  <c:v>2097.9147178600001</c:v>
                </c:pt>
                <c:pt idx="2381">
                  <c:v>2089.1097205699998</c:v>
                </c:pt>
                <c:pt idx="2382">
                  <c:v>2080.21813922</c:v>
                </c:pt>
                <c:pt idx="2383">
                  <c:v>2071.2393436000002</c:v>
                </c:pt>
                <c:pt idx="2384">
                  <c:v>2062.1727061900001</c:v>
                </c:pt>
                <c:pt idx="2385">
                  <c:v>2053.01760242</c:v>
                </c:pt>
                <c:pt idx="2386">
                  <c:v>2043.77341097</c:v>
                </c:pt>
                <c:pt idx="2387">
                  <c:v>2034.43951401</c:v>
                </c:pt>
                <c:pt idx="2388">
                  <c:v>2025.0152975000001</c:v>
                </c:pt>
                <c:pt idx="2389">
                  <c:v>2015.50015153</c:v>
                </c:pt>
                <c:pt idx="2390">
                  <c:v>2005.8934705500001</c:v>
                </c:pt>
                <c:pt idx="2391">
                  <c:v>1996.1946537199999</c:v>
                </c:pt>
                <c:pt idx="2392">
                  <c:v>1986.40310522</c:v>
                </c:pt>
                <c:pt idx="2393">
                  <c:v>1976.5182345600001</c:v>
                </c:pt>
                <c:pt idx="2394">
                  <c:v>1966.53945692</c:v>
                </c:pt>
                <c:pt idx="2395">
                  <c:v>1956.46619345</c:v>
                </c:pt>
                <c:pt idx="2396">
                  <c:v>1946.2978716600001</c:v>
                </c:pt>
                <c:pt idx="2397">
                  <c:v>1936.0339257000001</c:v>
                </c:pt>
                <c:pt idx="2398">
                  <c:v>1925.67379678</c:v>
                </c:pt>
                <c:pt idx="2399">
                  <c:v>1915.21693347</c:v>
                </c:pt>
                <c:pt idx="2400">
                  <c:v>1904.6627920799999</c:v>
                </c:pt>
                <c:pt idx="2401">
                  <c:v>1894.01083705</c:v>
                </c:pt>
                <c:pt idx="2402">
                  <c:v>1883.26054129</c:v>
                </c:pt>
                <c:pt idx="2403">
                  <c:v>1872.41138658</c:v>
                </c:pt>
                <c:pt idx="2404">
                  <c:v>1861.4628639299999</c:v>
                </c:pt>
                <c:pt idx="2405">
                  <c:v>1850.4144740300001</c:v>
                </c:pt>
                <c:pt idx="2406">
                  <c:v>1839.26572758</c:v>
                </c:pt>
                <c:pt idx="2407">
                  <c:v>1828.0161457300001</c:v>
                </c:pt>
                <c:pt idx="2408">
                  <c:v>1816.66526047</c:v>
                </c:pt>
                <c:pt idx="2409">
                  <c:v>1805.21261506</c:v>
                </c:pt>
                <c:pt idx="2410">
                  <c:v>1793.6577644500001</c:v>
                </c:pt>
                <c:pt idx="2411">
                  <c:v>1782.0002756900001</c:v>
                </c:pt>
                <c:pt idx="2412">
                  <c:v>1770.23972837</c:v>
                </c:pt>
                <c:pt idx="2413">
                  <c:v>1758.3757150599999</c:v>
                </c:pt>
                <c:pt idx="2414">
                  <c:v>1746.4078417600001</c:v>
                </c:pt>
                <c:pt idx="2415">
                  <c:v>1734.33572832</c:v>
                </c:pt>
                <c:pt idx="2416">
                  <c:v>1722.15900891</c:v>
                </c:pt>
                <c:pt idx="2417">
                  <c:v>1709.8773324900001</c:v>
                </c:pt>
                <c:pt idx="2418">
                  <c:v>1697.49036325</c:v>
                </c:pt>
                <c:pt idx="2419">
                  <c:v>1684.99778111</c:v>
                </c:pt>
                <c:pt idx="2420">
                  <c:v>1672.39928216</c:v>
                </c:pt>
                <c:pt idx="2421">
                  <c:v>1659.69457915</c:v>
                </c:pt>
                <c:pt idx="2422">
                  <c:v>1646.88340197</c:v>
                </c:pt>
                <c:pt idx="2423">
                  <c:v>1633.96549815</c:v>
                </c:pt>
                <c:pt idx="2424">
                  <c:v>1620.94063332</c:v>
                </c:pt>
                <c:pt idx="2425">
                  <c:v>1607.8085917400001</c:v>
                </c:pt>
                <c:pt idx="2426">
                  <c:v>1594.5691767400001</c:v>
                </c:pt>
                <c:pt idx="2427">
                  <c:v>1581.22221128</c:v>
                </c:pt>
                <c:pt idx="2428">
                  <c:v>1567.7675383999999</c:v>
                </c:pt>
                <c:pt idx="2429">
                  <c:v>1554.2050217200001</c:v>
                </c:pt>
                <c:pt idx="2430">
                  <c:v>1540.5345459800001</c:v>
                </c:pt>
                <c:pt idx="2431">
                  <c:v>1526.7560175000001</c:v>
                </c:pt>
                <c:pt idx="2432">
                  <c:v>1512.8693646700001</c:v>
                </c:pt>
                <c:pt idx="2433">
                  <c:v>1498.87453848</c:v>
                </c:pt>
                <c:pt idx="2434">
                  <c:v>1484.77151299</c:v>
                </c:pt>
                <c:pt idx="2435">
                  <c:v>1470.5602858300001</c:v>
                </c:pt>
                <c:pt idx="2436">
                  <c:v>1456.2408786799999</c:v>
                </c:pt>
                <c:pt idx="2437">
                  <c:v>1441.8133377500001</c:v>
                </c:pt>
                <c:pt idx="2438">
                  <c:v>1427.2777342500001</c:v>
                </c:pt>
                <c:pt idx="2439">
                  <c:v>1412.63416491</c:v>
                </c:pt>
                <c:pt idx="2440">
                  <c:v>1397.88275236</c:v>
                </c:pt>
                <c:pt idx="2441">
                  <c:v>1383.0236456800001</c:v>
                </c:pt>
                <c:pt idx="2442">
                  <c:v>1368.0570207599999</c:v>
                </c:pt>
                <c:pt idx="2443">
                  <c:v>1352.9830808199999</c:v>
                </c:pt>
                <c:pt idx="2444">
                  <c:v>1337.8020567999999</c:v>
                </c:pt>
                <c:pt idx="2445">
                  <c:v>1322.51420779</c:v>
                </c:pt>
                <c:pt idx="2446">
                  <c:v>1307.1198214599999</c:v>
                </c:pt>
                <c:pt idx="2447">
                  <c:v>1291.6192144300001</c:v>
                </c:pt>
                <c:pt idx="2448">
                  <c:v>1276.0127326899999</c:v>
                </c:pt>
                <c:pt idx="2449">
                  <c:v>1260.30075197</c:v>
                </c:pt>
                <c:pt idx="2450">
                  <c:v>1244.48367811</c:v>
                </c:pt>
                <c:pt idx="2451">
                  <c:v>1228.5619474099999</c:v>
                </c:pt>
                <c:pt idx="2452">
                  <c:v>1212.5360269600001</c:v>
                </c:pt>
                <c:pt idx="2453">
                  <c:v>1196.4064149999999</c:v>
                </c:pt>
                <c:pt idx="2454">
                  <c:v>1180.17364118</c:v>
                </c:pt>
                <c:pt idx="2455">
                  <c:v>1163.8382668900001</c:v>
                </c:pt>
                <c:pt idx="2456">
                  <c:v>1147.4008855500001</c:v>
                </c:pt>
                <c:pt idx="2457">
                  <c:v>1130.86212284</c:v>
                </c:pt>
                <c:pt idx="2458">
                  <c:v>1114.2226369499999</c:v>
                </c:pt>
                <c:pt idx="2459">
                  <c:v>1097.4831188400001</c:v>
                </c:pt>
                <c:pt idx="2460">
                  <c:v>1080.6442924099999</c:v>
                </c:pt>
                <c:pt idx="2461">
                  <c:v>1063.7069147</c:v>
                </c:pt>
                <c:pt idx="2462">
                  <c:v>1046.6717761</c:v>
                </c:pt>
                <c:pt idx="2463">
                  <c:v>1029.53970043</c:v>
                </c:pt>
                <c:pt idx="2464">
                  <c:v>1012.31154511</c:v>
                </c:pt>
                <c:pt idx="2465">
                  <c:v>994.98820128900002</c:v>
                </c:pt>
                <c:pt idx="2466">
                  <c:v>977.57059387200002</c:v>
                </c:pt>
                <c:pt idx="2467">
                  <c:v>960.05968163299997</c:v>
                </c:pt>
                <c:pt idx="2468">
                  <c:v>942.45645723400003</c:v>
                </c:pt>
                <c:pt idx="2469">
                  <c:v>924.76194724200002</c:v>
                </c:pt>
                <c:pt idx="2470">
                  <c:v>906.97721212800002</c:v>
                </c:pt>
                <c:pt idx="2471">
                  <c:v>889.10334622899995</c:v>
                </c:pt>
                <c:pt idx="2472">
                  <c:v>871.14147769500005</c:v>
                </c:pt>
                <c:pt idx="2473">
                  <c:v>853.09276840500002</c:v>
                </c:pt>
                <c:pt idx="2474">
                  <c:v>834.95841385899996</c:v>
                </c:pt>
                <c:pt idx="2475">
                  <c:v>816.73964304799995</c:v>
                </c:pt>
                <c:pt idx="2476">
                  <c:v>798.43771828900003</c:v>
                </c:pt>
                <c:pt idx="2477">
                  <c:v>780.05393504200003</c:v>
                </c:pt>
                <c:pt idx="2478">
                  <c:v>761.58962169300003</c:v>
                </c:pt>
                <c:pt idx="2479">
                  <c:v>743.04613931999995</c:v>
                </c:pt>
                <c:pt idx="2480">
                  <c:v>724.42488141599995</c:v>
                </c:pt>
                <c:pt idx="2481">
                  <c:v>705.72727360299996</c:v>
                </c:pt>
                <c:pt idx="2482">
                  <c:v>686.95477330300002</c:v>
                </c:pt>
                <c:pt idx="2483">
                  <c:v>668.10886939199997</c:v>
                </c:pt>
                <c:pt idx="2484">
                  <c:v>649.19108181599995</c:v>
                </c:pt>
                <c:pt idx="2485">
                  <c:v>630.20296119399995</c:v>
                </c:pt>
                <c:pt idx="2486">
                  <c:v>611.14608837499998</c:v>
                </c:pt>
                <c:pt idx="2487">
                  <c:v>592.02207398600001</c:v>
                </c:pt>
                <c:pt idx="2488">
                  <c:v>572.83255793700005</c:v>
                </c:pt>
                <c:pt idx="2489">
                  <c:v>553.57920890599996</c:v>
                </c:pt>
                <c:pt idx="2490">
                  <c:v>534.26372380099997</c:v>
                </c:pt>
                <c:pt idx="2491">
                  <c:v>514.88782718499999</c:v>
                </c:pt>
                <c:pt idx="2492">
                  <c:v>495.45327068500001</c:v>
                </c:pt>
                <c:pt idx="2493">
                  <c:v>475.961832362</c:v>
                </c:pt>
                <c:pt idx="2494">
                  <c:v>456.41531606699999</c:v>
                </c:pt>
                <c:pt idx="2495">
                  <c:v>436.81555075900002</c:v>
                </c:pt>
                <c:pt idx="2496">
                  <c:v>417.16438980999999</c:v>
                </c:pt>
                <c:pt idx="2497">
                  <c:v>397.46371027700002</c:v>
                </c:pt>
                <c:pt idx="2498">
                  <c:v>377.71541214899997</c:v>
                </c:pt>
                <c:pt idx="2499">
                  <c:v>357.921417582</c:v>
                </c:pt>
                <c:pt idx="2500">
                  <c:v>338.08367009400001</c:v>
                </c:pt>
                <c:pt idx="2501">
                  <c:v>318.20413375300001</c:v>
                </c:pt>
                <c:pt idx="2502">
                  <c:v>298.28479233399997</c:v>
                </c:pt>
                <c:pt idx="2503">
                  <c:v>278.32764845700001</c:v>
                </c:pt>
                <c:pt idx="2504">
                  <c:v>258.334722709</c:v>
                </c:pt>
                <c:pt idx="2505">
                  <c:v>238.30805274400001</c:v>
                </c:pt>
                <c:pt idx="2506">
                  <c:v>218.24969236300001</c:v>
                </c:pt>
                <c:pt idx="2507">
                  <c:v>198.16171058099999</c:v>
                </c:pt>
                <c:pt idx="2508">
                  <c:v>178.04619067199999</c:v>
                </c:pt>
                <c:pt idx="2509">
                  <c:v>157.905229206</c:v>
                </c:pt>
                <c:pt idx="2510">
                  <c:v>137.74093506599999</c:v>
                </c:pt>
                <c:pt idx="2511">
                  <c:v>117.555428453</c:v>
                </c:pt>
                <c:pt idx="2512">
                  <c:v>97.350839877400006</c:v>
                </c:pt>
                <c:pt idx="2513">
                  <c:v>77.129309143599997</c:v>
                </c:pt>
                <c:pt idx="2514">
                  <c:v>56.892984319500002</c:v>
                </c:pt>
                <c:pt idx="2515">
                  <c:v>36.644020699800002</c:v>
                </c:pt>
                <c:pt idx="2516">
                  <c:v>16.384579760299999</c:v>
                </c:pt>
                <c:pt idx="2517">
                  <c:v>-3.8831718947599998</c:v>
                </c:pt>
                <c:pt idx="2518">
                  <c:v>-24.157063589900002</c:v>
                </c:pt>
                <c:pt idx="2519">
                  <c:v>-44.434921641300001</c:v>
                </c:pt>
                <c:pt idx="2520">
                  <c:v>-64.714570477899997</c:v>
                </c:pt>
                <c:pt idx="2521">
                  <c:v>-84.993853636400004</c:v>
                </c:pt>
                <c:pt idx="2522">
                  <c:v>-105.270664313</c:v>
                </c:pt>
                <c:pt idx="2523">
                  <c:v>-125.54290439899999</c:v>
                </c:pt>
                <c:pt idx="2524">
                  <c:v>-145.80847793199999</c:v>
                </c:pt>
                <c:pt idx="2525">
                  <c:v>-166.065292078</c:v>
                </c:pt>
                <c:pt idx="2526">
                  <c:v>-186.31125811199999</c:v>
                </c:pt>
                <c:pt idx="2527">
                  <c:v>-206.544292388</c:v>
                </c:pt>
                <c:pt idx="2528">
                  <c:v>-226.76231730999999</c:v>
                </c:pt>
                <c:pt idx="2529">
                  <c:v>-246.963262292</c:v>
                </c:pt>
                <c:pt idx="2530">
                  <c:v>-267.145064714</c:v>
                </c:pt>
                <c:pt idx="2531">
                  <c:v>-287.30567086600001</c:v>
                </c:pt>
                <c:pt idx="2532">
                  <c:v>-307.44303688399998</c:v>
                </c:pt>
                <c:pt idx="2533">
                  <c:v>-327.55512968099998</c:v>
                </c:pt>
                <c:pt idx="2534">
                  <c:v>-347.639927855</c:v>
                </c:pt>
                <c:pt idx="2535">
                  <c:v>-367.69542259600001</c:v>
                </c:pt>
                <c:pt idx="2536">
                  <c:v>-387.71961857500003</c:v>
                </c:pt>
                <c:pt idx="2537">
                  <c:v>-407.71053481799999</c:v>
                </c:pt>
                <c:pt idx="2538">
                  <c:v>-427.66620556700002</c:v>
                </c:pt>
                <c:pt idx="2539">
                  <c:v>-447.584681128</c:v>
                </c:pt>
                <c:pt idx="2540">
                  <c:v>-467.46402869299999</c:v>
                </c:pt>
                <c:pt idx="2541">
                  <c:v>-487.30233315999999</c:v>
                </c:pt>
                <c:pt idx="2542">
                  <c:v>-507.09769791899998</c:v>
                </c:pt>
                <c:pt idx="2543">
                  <c:v>-526.84824563200004</c:v>
                </c:pt>
                <c:pt idx="2544">
                  <c:v>-546.55211898599998</c:v>
                </c:pt>
                <c:pt idx="2545">
                  <c:v>-566.20748143000003</c:v>
                </c:pt>
                <c:pt idx="2546">
                  <c:v>-585.81251788899999</c:v>
                </c:pt>
                <c:pt idx="2547">
                  <c:v>-605.36543546099995</c:v>
                </c:pt>
                <c:pt idx="2548">
                  <c:v>-624.86446408799998</c:v>
                </c:pt>
                <c:pt idx="2549">
                  <c:v>-644.307857205</c:v>
                </c:pt>
                <c:pt idx="2550">
                  <c:v>-663.69389237200005</c:v>
                </c:pt>
                <c:pt idx="2551">
                  <c:v>-683.020871876</c:v>
                </c:pt>
                <c:pt idx="2552">
                  <c:v>-702.28712331300005</c:v>
                </c:pt>
                <c:pt idx="2553">
                  <c:v>-721.49100014999999</c:v>
                </c:pt>
                <c:pt idx="2554">
                  <c:v>-740.63088225399997</c:v>
                </c:pt>
                <c:pt idx="2555">
                  <c:v>-759.70517640699995</c:v>
                </c:pt>
                <c:pt idx="2556">
                  <c:v>-778.71231678799995</c:v>
                </c:pt>
                <c:pt idx="2557">
                  <c:v>-797.65076543299995</c:v>
                </c:pt>
                <c:pt idx="2558">
                  <c:v>-816.51901267799997</c:v>
                </c:pt>
                <c:pt idx="2559">
                  <c:v>-835.31557756100005</c:v>
                </c:pt>
                <c:pt idx="2560">
                  <c:v>-854.03900821499997</c:v>
                </c:pt>
                <c:pt idx="2561">
                  <c:v>-872.68788222499995</c:v>
                </c:pt>
                <c:pt idx="2562">
                  <c:v>-891.26080696700001</c:v>
                </c:pt>
                <c:pt idx="2563">
                  <c:v>-909.75641991700002</c:v>
                </c:pt>
                <c:pt idx="2564">
                  <c:v>-928.17338893700003</c:v>
                </c:pt>
                <c:pt idx="2565">
                  <c:v>-946.51041253699998</c:v>
                </c:pt>
                <c:pt idx="2566">
                  <c:v>-964.76622010899996</c:v>
                </c:pt>
                <c:pt idx="2567">
                  <c:v>-982.93957214299996</c:v>
                </c:pt>
                <c:pt idx="2568">
                  <c:v>-1001.02926041</c:v>
                </c:pt>
                <c:pt idx="2569">
                  <c:v>-1019.03410812</c:v>
                </c:pt>
                <c:pt idx="2570">
                  <c:v>-1036.9529700799999</c:v>
                </c:pt>
                <c:pt idx="2571">
                  <c:v>-1054.78473278</c:v>
                </c:pt>
                <c:pt idx="2572">
                  <c:v>-1072.52831451</c:v>
                </c:pt>
                <c:pt idx="2573">
                  <c:v>-1090.1826654199999</c:v>
                </c:pt>
                <c:pt idx="2574">
                  <c:v>-1107.7467675600001</c:v>
                </c:pt>
                <c:pt idx="2575">
                  <c:v>-1125.2196349200001</c:v>
                </c:pt>
                <c:pt idx="2576">
                  <c:v>-1142.6003133900001</c:v>
                </c:pt>
                <c:pt idx="2577">
                  <c:v>-1159.8878808100001</c:v>
                </c:pt>
                <c:pt idx="2578">
                  <c:v>-1177.08144685</c:v>
                </c:pt>
                <c:pt idx="2579">
                  <c:v>-1194.1801530099999</c:v>
                </c:pt>
                <c:pt idx="2580">
                  <c:v>-1211.1831725100001</c:v>
                </c:pt>
                <c:pt idx="2581">
                  <c:v>-1228.08971017</c:v>
                </c:pt>
                <c:pt idx="2582">
                  <c:v>-1244.89900233</c:v>
                </c:pt>
                <c:pt idx="2583">
                  <c:v>-1261.61031669</c:v>
                </c:pt>
                <c:pt idx="2584">
                  <c:v>-1278.2229521300001</c:v>
                </c:pt>
                <c:pt idx="2585">
                  <c:v>-1294.73623858</c:v>
                </c:pt>
                <c:pt idx="2586">
                  <c:v>-1311.14953679</c:v>
                </c:pt>
                <c:pt idx="2587">
                  <c:v>-1327.46223811</c:v>
                </c:pt>
                <c:pt idx="2588">
                  <c:v>-1343.6737643199999</c:v>
                </c:pt>
                <c:pt idx="2589">
                  <c:v>-1359.7835673300001</c:v>
                </c:pt>
                <c:pt idx="2590">
                  <c:v>-1375.7911289399999</c:v>
                </c:pt>
                <c:pt idx="2591">
                  <c:v>-1391.6959606</c:v>
                </c:pt>
                <c:pt idx="2592">
                  <c:v>-1407.4976030800001</c:v>
                </c:pt>
                <c:pt idx="2593">
                  <c:v>-1423.19562621</c:v>
                </c:pt>
                <c:pt idx="2594">
                  <c:v>-1438.78962852</c:v>
                </c:pt>
                <c:pt idx="2595">
                  <c:v>-1454.27923698</c:v>
                </c:pt>
                <c:pt idx="2596">
                  <c:v>-1469.6641066300001</c:v>
                </c:pt>
                <c:pt idx="2597">
                  <c:v>-1484.9439202200001</c:v>
                </c:pt>
                <c:pt idx="2598">
                  <c:v>-1500.11838792</c:v>
                </c:pt>
                <c:pt idx="2599">
                  <c:v>-1515.18724686</c:v>
                </c:pt>
                <c:pt idx="2600">
                  <c:v>-1530.15026083</c:v>
                </c:pt>
                <c:pt idx="2601">
                  <c:v>-1545.00721989</c:v>
                </c:pt>
                <c:pt idx="2602">
                  <c:v>-1559.7579399199999</c:v>
                </c:pt>
                <c:pt idx="2603">
                  <c:v>-1574.4022623200001</c:v>
                </c:pt>
                <c:pt idx="2604">
                  <c:v>-1588.9400535100001</c:v>
                </c:pt>
                <c:pt idx="2605">
                  <c:v>-1603.3712045699999</c:v>
                </c:pt>
                <c:pt idx="2606">
                  <c:v>-1617.69563081</c:v>
                </c:pt>
                <c:pt idx="2607">
                  <c:v>-1631.9132713700001</c:v>
                </c:pt>
                <c:pt idx="2608">
                  <c:v>-1646.02408874</c:v>
                </c:pt>
                <c:pt idx="2609">
                  <c:v>-1660.02806839</c:v>
                </c:pt>
                <c:pt idx="2610">
                  <c:v>-1673.9252182800001</c:v>
                </c:pt>
                <c:pt idx="2611">
                  <c:v>-1687.7155684500001</c:v>
                </c:pt>
                <c:pt idx="2612">
                  <c:v>-1701.3991705999999</c:v>
                </c:pt>
                <c:pt idx="2613">
                  <c:v>-1714.9760975900001</c:v>
                </c:pt>
                <c:pt idx="2614">
                  <c:v>-1728.44644303</c:v>
                </c:pt>
                <c:pt idx="2615">
                  <c:v>-1741.81032084</c:v>
                </c:pt>
                <c:pt idx="2616">
                  <c:v>-1755.0678647699999</c:v>
                </c:pt>
                <c:pt idx="2617">
                  <c:v>-1768.2192279799999</c:v>
                </c:pt>
                <c:pt idx="2618">
                  <c:v>-1781.2645825699999</c:v>
                </c:pt>
                <c:pt idx="2619">
                  <c:v>-1794.20411915</c:v>
                </c:pt>
                <c:pt idx="2620">
                  <c:v>-1807.0380463500001</c:v>
                </c:pt>
                <c:pt idx="2621">
                  <c:v>-1819.7665904400001</c:v>
                </c:pt>
                <c:pt idx="2622">
                  <c:v>-1832.38999481</c:v>
                </c:pt>
                <c:pt idx="2623">
                  <c:v>-1844.90851957</c:v>
                </c:pt>
                <c:pt idx="2624">
                  <c:v>-1857.3224411000001</c:v>
                </c:pt>
                <c:pt idx="2625">
                  <c:v>-1869.6320515699999</c:v>
                </c:pt>
                <c:pt idx="2626">
                  <c:v>-1881.83765857</c:v>
                </c:pt>
                <c:pt idx="2627">
                  <c:v>-1893.9395846100001</c:v>
                </c:pt>
                <c:pt idx="2628">
                  <c:v>-1905.93816672</c:v>
                </c:pt>
                <c:pt idx="2629">
                  <c:v>-1917.8337559900001</c:v>
                </c:pt>
                <c:pt idx="2630">
                  <c:v>-1929.6267171899999</c:v>
                </c:pt>
                <c:pt idx="2631">
                  <c:v>-1941.31742829</c:v>
                </c:pt>
                <c:pt idx="2632">
                  <c:v>-1952.9062800900001</c:v>
                </c:pt>
                <c:pt idx="2633">
                  <c:v>-1964.3936757700001</c:v>
                </c:pt>
                <c:pt idx="2634">
                  <c:v>-1975.7800305000001</c:v>
                </c:pt>
                <c:pt idx="2635">
                  <c:v>-1987.0657710200001</c:v>
                </c:pt>
                <c:pt idx="2636">
                  <c:v>-1998.2513352399999</c:v>
                </c:pt>
                <c:pt idx="2637">
                  <c:v>-2009.3371718400001</c:v>
                </c:pt>
                <c:pt idx="2638">
                  <c:v>-2020.3237399</c:v>
                </c:pt>
                <c:pt idx="2639">
                  <c:v>-2031.2115084899999</c:v>
                </c:pt>
                <c:pt idx="2640">
                  <c:v>-2042.00095627</c:v>
                </c:pt>
                <c:pt idx="2641">
                  <c:v>-2052.69257118</c:v>
                </c:pt>
                <c:pt idx="2642">
                  <c:v>-2063.2868499899901</c:v>
                </c:pt>
                <c:pt idx="2643">
                  <c:v>-2073.7842979900001</c:v>
                </c:pt>
                <c:pt idx="2644">
                  <c:v>-2084.1854285999998</c:v>
                </c:pt>
                <c:pt idx="2645">
                  <c:v>-2094.4907630299999</c:v>
                </c:pt>
                <c:pt idx="2646">
                  <c:v>-2104.7008299499898</c:v>
                </c:pt>
                <c:pt idx="2647">
                  <c:v>-2114.8161650900001</c:v>
                </c:pt>
                <c:pt idx="2648">
                  <c:v>-2124.83731098</c:v>
                </c:pt>
                <c:pt idx="2649">
                  <c:v>-2134.7648165400001</c:v>
                </c:pt>
                <c:pt idx="2650">
                  <c:v>-2144.5992368299999</c:v>
                </c:pt>
                <c:pt idx="2651">
                  <c:v>-2154.34113269</c:v>
                </c:pt>
                <c:pt idx="2652">
                  <c:v>-2163.99107043</c:v>
                </c:pt>
                <c:pt idx="2653">
                  <c:v>-2173.54962153</c:v>
                </c:pt>
                <c:pt idx="2654">
                  <c:v>-2183.01736235</c:v>
                </c:pt>
                <c:pt idx="2655">
                  <c:v>-2192.3948738200002</c:v>
                </c:pt>
                <c:pt idx="2656">
                  <c:v>-2201.6827411700001</c:v>
                </c:pt>
                <c:pt idx="2657">
                  <c:v>-2210.8815536299999</c:v>
                </c:pt>
                <c:pt idx="2658">
                  <c:v>-2219.99190417</c:v>
                </c:pt>
                <c:pt idx="2659">
                  <c:v>-2229.0143892299998</c:v>
                </c:pt>
                <c:pt idx="2660">
                  <c:v>-2237.9496084399998</c:v>
                </c:pt>
                <c:pt idx="2661">
                  <c:v>-2246.7981643899998</c:v>
                </c:pt>
                <c:pt idx="2662">
                  <c:v>-2255.5606623600002</c:v>
                </c:pt>
                <c:pt idx="2663">
                  <c:v>-2264.2377100799999</c:v>
                </c:pt>
                <c:pt idx="2664">
                  <c:v>-2272.8299175000002</c:v>
                </c:pt>
                <c:pt idx="2665">
                  <c:v>-2281.3378965299999</c:v>
                </c:pt>
                <c:pt idx="2666">
                  <c:v>-2289.76226086</c:v>
                </c:pt>
                <c:pt idx="2667">
                  <c:v>-2298.1036256900002</c:v>
                </c:pt>
                <c:pt idx="2668">
                  <c:v>-2306.36260756</c:v>
                </c:pt>
                <c:pt idx="2669">
                  <c:v>-2314.5398240899999</c:v>
                </c:pt>
                <c:pt idx="2670">
                  <c:v>-2322.63589383</c:v>
                </c:pt>
                <c:pt idx="2671">
                  <c:v>-2330.65143601</c:v>
                </c:pt>
                <c:pt idx="2672">
                  <c:v>-2338.5870703999999</c:v>
                </c:pt>
                <c:pt idx="2673">
                  <c:v>-2346.4434170700001</c:v>
                </c:pt>
                <c:pt idx="2674">
                  <c:v>-2354.2210962600002</c:v>
                </c:pt>
                <c:pt idx="2675">
                  <c:v>-2361.9207281600002</c:v>
                </c:pt>
                <c:pt idx="2676">
                  <c:v>-2369.5429327500001</c:v>
                </c:pt>
                <c:pt idx="2677">
                  <c:v>-2377.08832966</c:v>
                </c:pt>
                <c:pt idx="2678">
                  <c:v>-2384.5575379799998</c:v>
                </c:pt>
                <c:pt idx="2679">
                  <c:v>-2391.9511761099998</c:v>
                </c:pt>
                <c:pt idx="2680">
                  <c:v>-2399.26986161999</c:v>
                </c:pt>
                <c:pt idx="2681">
                  <c:v>-2406.5142110900001</c:v>
                </c:pt>
                <c:pt idx="2682">
                  <c:v>-2413.6848399800001</c:v>
                </c:pt>
                <c:pt idx="2683">
                  <c:v>-2420.7823624900002</c:v>
                </c:pt>
                <c:pt idx="2684">
                  <c:v>-2427.8073914299998</c:v>
                </c:pt>
                <c:pt idx="2685">
                  <c:v>-2434.7605380599998</c:v>
                </c:pt>
                <c:pt idx="2686">
                  <c:v>-2441.6424120400002</c:v>
                </c:pt>
                <c:pt idx="2687">
                  <c:v>-2448.4536212500002</c:v>
                </c:pt>
                <c:pt idx="2688">
                  <c:v>-2455.1947716700001</c:v>
                </c:pt>
                <c:pt idx="2689">
                  <c:v>-2461.8664673399999</c:v>
                </c:pt>
                <c:pt idx="2690">
                  <c:v>-2468.46931017</c:v>
                </c:pt>
                <c:pt idx="2691">
                  <c:v>-2475.0038998999999</c:v>
                </c:pt>
                <c:pt idx="2692">
                  <c:v>-2481.4708339499998</c:v>
                </c:pt>
                <c:pt idx="2693">
                  <c:v>-2487.8707073800001</c:v>
                </c:pt>
                <c:pt idx="2694">
                  <c:v>-2494.2041127699999</c:v>
                </c:pt>
                <c:pt idx="2695">
                  <c:v>-2500.4716401300002</c:v>
                </c:pt>
                <c:pt idx="2696">
                  <c:v>-2506.6738768199998</c:v>
                </c:pt>
                <c:pt idx="2697">
                  <c:v>-2512.8114074800001</c:v>
                </c:pt>
                <c:pt idx="2698">
                  <c:v>-2518.88481396</c:v>
                </c:pt>
                <c:pt idx="2699">
                  <c:v>-2524.8946752299998</c:v>
                </c:pt>
                <c:pt idx="2700">
                  <c:v>-2530.8415673</c:v>
                </c:pt>
                <c:pt idx="2701">
                  <c:v>-2536.7260632000002</c:v>
                </c:pt>
                <c:pt idx="2702">
                  <c:v>-2542.5487328600002</c:v>
                </c:pt>
                <c:pt idx="2703">
                  <c:v>-2548.3101431099999</c:v>
                </c:pt>
                <c:pt idx="2704">
                  <c:v>-2554.0108575700001</c:v>
                </c:pt>
                <c:pt idx="2705">
                  <c:v>-2559.6514366299998</c:v>
                </c:pt>
                <c:pt idx="2706">
                  <c:v>-2565.2324373800002</c:v>
                </c:pt>
                <c:pt idx="2707">
                  <c:v>-2570.75441357</c:v>
                </c:pt>
                <c:pt idx="2708">
                  <c:v>-2576.2179155600002</c:v>
                </c:pt>
                <c:pt idx="2709">
                  <c:v>-2581.6234903099999</c:v>
                </c:pt>
                <c:pt idx="2710">
                  <c:v>-2586.97168126</c:v>
                </c:pt>
                <c:pt idx="2711">
                  <c:v>-2592.2630284000002</c:v>
                </c:pt>
                <c:pt idx="2712">
                  <c:v>-2597.4980681299999</c:v>
                </c:pt>
                <c:pt idx="2713">
                  <c:v>-2602.6773333000001</c:v>
                </c:pt>
                <c:pt idx="2714">
                  <c:v>-2607.80135316</c:v>
                </c:pt>
                <c:pt idx="2715">
                  <c:v>-2612.8706533</c:v>
                </c:pt>
                <c:pt idx="2716">
                  <c:v>-2617.88575567</c:v>
                </c:pt>
                <c:pt idx="2717">
                  <c:v>-2622.8471785199999</c:v>
                </c:pt>
                <c:pt idx="2718">
                  <c:v>-2627.7554364299999</c:v>
                </c:pt>
                <c:pt idx="2719">
                  <c:v>-2632.61104019</c:v>
                </c:pt>
                <c:pt idx="2720">
                  <c:v>-2637.4144969099998</c:v>
                </c:pt>
                <c:pt idx="2721">
                  <c:v>-2642.16630988</c:v>
                </c:pt>
                <c:pt idx="2722">
                  <c:v>-2646.8669786700002</c:v>
                </c:pt>
                <c:pt idx="2723">
                  <c:v>-2651.5169989999999</c:v>
                </c:pt>
                <c:pt idx="2724">
                  <c:v>-2656.11686285</c:v>
                </c:pt>
                <c:pt idx="2725">
                  <c:v>-2660.66705834</c:v>
                </c:pt>
                <c:pt idx="2726">
                  <c:v>-2665.1680698</c:v>
                </c:pt>
                <c:pt idx="2727">
                  <c:v>-2669.6203777199999</c:v>
                </c:pt>
                <c:pt idx="2728">
                  <c:v>-2674.0244587699999</c:v>
                </c:pt>
                <c:pt idx="2729">
                  <c:v>-2678.3807857900001</c:v>
                </c:pt>
                <c:pt idx="2730">
                  <c:v>-2682.6898277700002</c:v>
                </c:pt>
                <c:pt idx="2731">
                  <c:v>-2686.9520498799998</c:v>
                </c:pt>
                <c:pt idx="2732">
                  <c:v>-2691.1679134300002</c:v>
                </c:pt>
                <c:pt idx="2733">
                  <c:v>-2695.3378759100001</c:v>
                </c:pt>
                <c:pt idx="2734">
                  <c:v>-2699.4623909900001</c:v>
                </c:pt>
                <c:pt idx="2735">
                  <c:v>-2703.54190849</c:v>
                </c:pt>
                <c:pt idx="2736">
                  <c:v>-2707.5768744299999</c:v>
                </c:pt>
                <c:pt idx="2737">
                  <c:v>-2711.5677309900002</c:v>
                </c:pt>
                <c:pt idx="2738">
                  <c:v>-2715.5149165399998</c:v>
                </c:pt>
                <c:pt idx="2739">
                  <c:v>-2719.4188656800002</c:v>
                </c:pt>
                <c:pt idx="2740">
                  <c:v>-2723.2800091899899</c:v>
                </c:pt>
                <c:pt idx="2741">
                  <c:v>-2727.0987740800001</c:v>
                </c:pt>
                <c:pt idx="2742">
                  <c:v>-2730.87558356</c:v>
                </c:pt>
                <c:pt idx="2743">
                  <c:v>-2734.6108571300001</c:v>
                </c:pt>
                <c:pt idx="2744">
                  <c:v>-2738.3050105100001</c:v>
                </c:pt>
                <c:pt idx="2745">
                  <c:v>-2741.95845568</c:v>
                </c:pt>
                <c:pt idx="2746">
                  <c:v>-2745.57160092</c:v>
                </c:pt>
                <c:pt idx="2747">
                  <c:v>-2749.1448508100002</c:v>
                </c:pt>
                <c:pt idx="2748">
                  <c:v>-2752.6786062000001</c:v>
                </c:pt>
                <c:pt idx="2749">
                  <c:v>-2756.1732643099999</c:v>
                </c:pt>
                <c:pt idx="2750">
                  <c:v>-2759.62921869</c:v>
                </c:pt>
                <c:pt idx="2751">
                  <c:v>-2763.0468592299999</c:v>
                </c:pt>
                <c:pt idx="2752">
                  <c:v>-2766.4265722300001</c:v>
                </c:pt>
                <c:pt idx="2753">
                  <c:v>-2769.7687403599898</c:v>
                </c:pt>
                <c:pt idx="2754">
                  <c:v>-2773.0737427200002</c:v>
                </c:pt>
                <c:pt idx="2755">
                  <c:v>-2776.3419548299998</c:v>
                </c:pt>
                <c:pt idx="2756">
                  <c:v>-2779.5737486799999</c:v>
                </c:pt>
                <c:pt idx="2757">
                  <c:v>-2782.76949272</c:v>
                </c:pt>
                <c:pt idx="2758">
                  <c:v>-2785.9295519100001</c:v>
                </c:pt>
                <c:pt idx="2759">
                  <c:v>-2789.0542877100002</c:v>
                </c:pt>
                <c:pt idx="2760">
                  <c:v>-2792.1440581299998</c:v>
                </c:pt>
                <c:pt idx="2761">
                  <c:v>-2795.1992177299999</c:v>
                </c:pt>
                <c:pt idx="2762">
                  <c:v>-2798.2201176399999</c:v>
                </c:pt>
                <c:pt idx="2763">
                  <c:v>-2801.2071056300001</c:v>
                </c:pt>
                <c:pt idx="2764">
                  <c:v>-2804.16052605</c:v>
                </c:pt>
                <c:pt idx="2765">
                  <c:v>-2807.0807199199999</c:v>
                </c:pt>
                <c:pt idx="2766">
                  <c:v>-2809.9680249399999</c:v>
                </c:pt>
                <c:pt idx="2767">
                  <c:v>-2812.8227754999998</c:v>
                </c:pt>
                <c:pt idx="2768">
                  <c:v>-2815.64530268</c:v>
                </c:pt>
                <c:pt idx="2769">
                  <c:v>-2818.4359343400001</c:v>
                </c:pt>
                <c:pt idx="2770">
                  <c:v>-2821.1949950799999</c:v>
                </c:pt>
                <c:pt idx="2771">
                  <c:v>-2823.9228063099999</c:v>
                </c:pt>
                <c:pt idx="2772">
                  <c:v>-2826.6196862400002</c:v>
                </c:pt>
                <c:pt idx="2773">
                  <c:v>-2829.28594991</c:v>
                </c:pt>
                <c:pt idx="2774">
                  <c:v>-2831.92190923</c:v>
                </c:pt>
                <c:pt idx="2775">
                  <c:v>-2834.5278730199998</c:v>
                </c:pt>
                <c:pt idx="2776">
                  <c:v>-2837.1041469699999</c:v>
                </c:pt>
                <c:pt idx="2777">
                  <c:v>-2839.65103374</c:v>
                </c:pt>
                <c:pt idx="2778">
                  <c:v>-2842.16883293</c:v>
                </c:pt>
                <c:pt idx="2779">
                  <c:v>-2844.6578411400001</c:v>
                </c:pt>
                <c:pt idx="2780">
                  <c:v>-2847.1183519599999</c:v>
                </c:pt>
                <c:pt idx="2781">
                  <c:v>-2849.55065603</c:v>
                </c:pt>
                <c:pt idx="2782">
                  <c:v>-2851.95504106</c:v>
                </c:pt>
                <c:pt idx="2783">
                  <c:v>-2854.3317918299999</c:v>
                </c:pt>
                <c:pt idx="2784">
                  <c:v>-2856.6811902200002</c:v>
                </c:pt>
                <c:pt idx="2785">
                  <c:v>-2859.0035152700002</c:v>
                </c:pt>
                <c:pt idx="2786">
                  <c:v>-2861.29904317</c:v>
                </c:pt>
                <c:pt idx="2787">
                  <c:v>-2863.5680472899999</c:v>
                </c:pt>
                <c:pt idx="2788">
                  <c:v>-2865.8107982000001</c:v>
                </c:pt>
                <c:pt idx="2789">
                  <c:v>-2868.02756374</c:v>
                </c:pt>
                <c:pt idx="2790">
                  <c:v>-2870.2186089500001</c:v>
                </c:pt>
                <c:pt idx="2791">
                  <c:v>-2872.3841962199999</c:v>
                </c:pt>
                <c:pt idx="2792">
                  <c:v>-2874.5245851999998</c:v>
                </c:pt>
                <c:pt idx="2793">
                  <c:v>-2876.6400328999998</c:v>
                </c:pt>
                <c:pt idx="2794">
                  <c:v>-2878.73079366</c:v>
                </c:pt>
                <c:pt idx="2795">
                  <c:v>-2880.7971192300001</c:v>
                </c:pt>
                <c:pt idx="2796">
                  <c:v>-2882.8392587600001</c:v>
                </c:pt>
                <c:pt idx="2797">
                  <c:v>-2884.8574588000001</c:v>
                </c:pt>
                <c:pt idx="2798">
                  <c:v>-2886.8519633999999</c:v>
                </c:pt>
                <c:pt idx="2799">
                  <c:v>-2888.8230140700002</c:v>
                </c:pt>
                <c:pt idx="2800">
                  <c:v>-2890.7708498000002</c:v>
                </c:pt>
                <c:pt idx="2801">
                  <c:v>-2892.6957071299998</c:v>
                </c:pt>
                <c:pt idx="2802">
                  <c:v>-2894.5978201600001</c:v>
                </c:pt>
                <c:pt idx="2803">
                  <c:v>-2896.47742053</c:v>
                </c:pt>
                <c:pt idx="2804">
                  <c:v>-2898.3347375100002</c:v>
                </c:pt>
                <c:pt idx="2805">
                  <c:v>-2900.1699979599998</c:v>
                </c:pt>
                <c:pt idx="2806">
                  <c:v>-2901.98342641</c:v>
                </c:pt>
                <c:pt idx="2807">
                  <c:v>-2903.7752450500002</c:v>
                </c:pt>
                <c:pt idx="2808">
                  <c:v>-2905.5456737300001</c:v>
                </c:pt>
                <c:pt idx="2809">
                  <c:v>-2907.2949300700002</c:v>
                </c:pt>
                <c:pt idx="2810">
                  <c:v>-2909.0232293600002</c:v>
                </c:pt>
                <c:pt idx="2811">
                  <c:v>-2910.7307847000002</c:v>
                </c:pt>
                <c:pt idx="2812">
                  <c:v>-2912.41780694</c:v>
                </c:pt>
                <c:pt idx="2813">
                  <c:v>-2914.0845047500002</c:v>
                </c:pt>
                <c:pt idx="2814">
                  <c:v>-2915.7310846</c:v>
                </c:pt>
                <c:pt idx="2815">
                  <c:v>-2917.35775083</c:v>
                </c:pt>
                <c:pt idx="2816">
                  <c:v>-2918.96470563</c:v>
                </c:pt>
                <c:pt idx="2817">
                  <c:v>-2920.5521491</c:v>
                </c:pt>
                <c:pt idx="2818">
                  <c:v>-2922.1202792399999</c:v>
                </c:pt>
                <c:pt idx="2819">
                  <c:v>-2923.66929196</c:v>
                </c:pt>
                <c:pt idx="2820">
                  <c:v>-2925.19938116</c:v>
                </c:pt>
                <c:pt idx="2821">
                  <c:v>-2926.7107387000001</c:v>
                </c:pt>
                <c:pt idx="2822">
                  <c:v>-2928.2035544300002</c:v>
                </c:pt>
                <c:pt idx="2823">
                  <c:v>-2929.6780162099999</c:v>
                </c:pt>
                <c:pt idx="2824">
                  <c:v>-2931.13430995</c:v>
                </c:pt>
                <c:pt idx="2825">
                  <c:v>-2932.5726196199998</c:v>
                </c:pt>
                <c:pt idx="2826">
                  <c:v>-2933.9931272499998</c:v>
                </c:pt>
                <c:pt idx="2827">
                  <c:v>-2935.3960129799998</c:v>
                </c:pt>
                <c:pt idx="2828">
                  <c:v>-2936.7814550500002</c:v>
                </c:pt>
                <c:pt idx="2829">
                  <c:v>-2938.14962986</c:v>
                </c:pt>
                <c:pt idx="2830">
                  <c:v>-2939.5007119500001</c:v>
                </c:pt>
                <c:pt idx="2831">
                  <c:v>-2940.8348740400002</c:v>
                </c:pt>
                <c:pt idx="2832">
                  <c:v>-2942.15228703</c:v>
                </c:pt>
                <c:pt idx="2833">
                  <c:v>-2943.4531200599999</c:v>
                </c:pt>
                <c:pt idx="2834">
                  <c:v>-2944.7375404899999</c:v>
                </c:pt>
                <c:pt idx="2835">
                  <c:v>-2946.0057139199998</c:v>
                </c:pt>
                <c:pt idx="2836">
                  <c:v>-2947.2578042199998</c:v>
                </c:pt>
                <c:pt idx="2837">
                  <c:v>-2948.49397357</c:v>
                </c:pt>
                <c:pt idx="2838">
                  <c:v>-2949.7143824300001</c:v>
                </c:pt>
                <c:pt idx="2839">
                  <c:v>-2950.9191896100001</c:v>
                </c:pt>
                <c:pt idx="2840">
                  <c:v>-2952.10855223</c:v>
                </c:pt>
                <c:pt idx="2841">
                  <c:v>-2953.2826257899901</c:v>
                </c:pt>
                <c:pt idx="2842">
                  <c:v>-2954.4415641599999</c:v>
                </c:pt>
                <c:pt idx="2843">
                  <c:v>-2955.58551962</c:v>
                </c:pt>
                <c:pt idx="2844">
                  <c:v>-2956.7146428299998</c:v>
                </c:pt>
                <c:pt idx="2845">
                  <c:v>-2957.8290828999998</c:v>
                </c:pt>
                <c:pt idx="2846">
                  <c:v>-2958.9289873799999</c:v>
                </c:pt>
                <c:pt idx="2847">
                  <c:v>-2960.0145023</c:v>
                </c:pt>
                <c:pt idx="2848">
                  <c:v>-2961.0857721299999</c:v>
                </c:pt>
                <c:pt idx="2849">
                  <c:v>-2962.1429398599998</c:v>
                </c:pt>
                <c:pt idx="2850">
                  <c:v>-2963.18614699</c:v>
                </c:pt>
                <c:pt idx="2851">
                  <c:v>-2964.2155335399998</c:v>
                </c:pt>
                <c:pt idx="2852">
                  <c:v>-2965.2312380899998</c:v>
                </c:pt>
                <c:pt idx="2853">
                  <c:v>-2966.2333977500002</c:v>
                </c:pt>
                <c:pt idx="2854">
                  <c:v>-2967.2221482199998</c:v>
                </c:pt>
                <c:pt idx="2855">
                  <c:v>-2968.1976238000002</c:v>
                </c:pt>
                <c:pt idx="2856">
                  <c:v>-2969.1599573799999</c:v>
                </c:pt>
                <c:pt idx="2857">
                  <c:v>-2970.1092804700002</c:v>
                </c:pt>
                <c:pt idx="2858">
                  <c:v>-2971.0457232200001</c:v>
                </c:pt>
                <c:pt idx="2859">
                  <c:v>-2971.9694144300001</c:v>
                </c:pt>
                <c:pt idx="2860">
                  <c:v>-2972.88048157</c:v>
                </c:pt>
                <c:pt idx="2861">
                  <c:v>-2973.7790507700001</c:v>
                </c:pt>
                <c:pt idx="2862">
                  <c:v>-2974.6652468799998</c:v>
                </c:pt>
                <c:pt idx="2863">
                  <c:v>-2975.5391934300001</c:v>
                </c:pt>
                <c:pt idx="2864">
                  <c:v>-2976.4010126899998</c:v>
                </c:pt>
                <c:pt idx="2865">
                  <c:v>-2977.2508256699998</c:v>
                </c:pt>
                <c:pt idx="2866">
                  <c:v>-2978.0887521099999</c:v>
                </c:pt>
                <c:pt idx="2867">
                  <c:v>-2978.9149105299998</c:v>
                </c:pt>
                <c:pt idx="2868">
                  <c:v>-2979.7294182099999</c:v>
                </c:pt>
                <c:pt idx="2869">
                  <c:v>-2980.5323912399999</c:v>
                </c:pt>
                <c:pt idx="2870">
                  <c:v>-2981.32394449</c:v>
                </c:pt>
                <c:pt idx="2871">
                  <c:v>-2982.1041916700001</c:v>
                </c:pt>
                <c:pt idx="2872">
                  <c:v>-2982.8732453100001</c:v>
                </c:pt>
                <c:pt idx="2873">
                  <c:v>-2983.6312167699998</c:v>
                </c:pt>
                <c:pt idx="2874">
                  <c:v>-2984.3782162799998</c:v>
                </c:pt>
                <c:pt idx="2875">
                  <c:v>-2985.1143529300002</c:v>
                </c:pt>
                <c:pt idx="2876">
                  <c:v>-2985.8397347</c:v>
                </c:pt>
                <c:pt idx="2877">
                  <c:v>-2986.5544684299998</c:v>
                </c:pt>
                <c:pt idx="2878">
                  <c:v>-2987.2586599000001</c:v>
                </c:pt>
                <c:pt idx="2879">
                  <c:v>-2987.9524138000002</c:v>
                </c:pt>
                <c:pt idx="2880">
                  <c:v>-2988.6358337299998</c:v>
                </c:pt>
                <c:pt idx="2881">
                  <c:v>-2989.3090222400001</c:v>
                </c:pt>
                <c:pt idx="2882">
                  <c:v>-2989.97208082</c:v>
                </c:pt>
                <c:pt idx="2883">
                  <c:v>-2990.6251099599999</c:v>
                </c:pt>
                <c:pt idx="2884">
                  <c:v>-2991.26820907</c:v>
                </c:pt>
                <c:pt idx="2885">
                  <c:v>-2991.9014765799998</c:v>
                </c:pt>
                <c:pt idx="2886">
                  <c:v>-2992.5250099199998</c:v>
                </c:pt>
                <c:pt idx="2887">
                  <c:v>-2993.1389055</c:v>
                </c:pt>
                <c:pt idx="2888">
                  <c:v>-2993.7432587600001</c:v>
                </c:pt>
                <c:pt idx="2889">
                  <c:v>-2994.33816419</c:v>
                </c:pt>
                <c:pt idx="2890">
                  <c:v>-2994.92371529</c:v>
                </c:pt>
                <c:pt idx="2891">
                  <c:v>-2995.5000046199998</c:v>
                </c:pt>
                <c:pt idx="2892">
                  <c:v>-2996.0671238</c:v>
                </c:pt>
                <c:pt idx="2893">
                  <c:v>-2996.6251635399999</c:v>
                </c:pt>
                <c:pt idx="2894">
                  <c:v>-2997.1742135899999</c:v>
                </c:pt>
                <c:pt idx="2895">
                  <c:v>-2997.71436283</c:v>
                </c:pt>
                <c:pt idx="2896">
                  <c:v>-2998.2456992100001</c:v>
                </c:pt>
                <c:pt idx="2897">
                  <c:v>-2998.7683098299999</c:v>
                </c:pt>
                <c:pt idx="2898">
                  <c:v>-2999.2822808599899</c:v>
                </c:pt>
                <c:pt idx="2899">
                  <c:v>-2999.7876976399998</c:v>
                </c:pt>
                <c:pt idx="2900">
                  <c:v>-3000.28464463</c:v>
                </c:pt>
                <c:pt idx="2901">
                  <c:v>-3000.7732054500002</c:v>
                </c:pt>
                <c:pt idx="2902">
                  <c:v>-3001.25346287</c:v>
                </c:pt>
                <c:pt idx="2903">
                  <c:v>-3001.7254988300001</c:v>
                </c:pt>
                <c:pt idx="2904">
                  <c:v>-3002.1893944499998</c:v>
                </c:pt>
                <c:pt idx="2905">
                  <c:v>-3002.6452300199999</c:v>
                </c:pt>
                <c:pt idx="2906">
                  <c:v>-3003.0930850499999</c:v>
                </c:pt>
                <c:pt idx="2907">
                  <c:v>-3003.5330382400002</c:v>
                </c:pt>
                <c:pt idx="2908">
                  <c:v>-3003.9651674900001</c:v>
                </c:pt>
                <c:pt idx="2909">
                  <c:v>-3004.3895499400001</c:v>
                </c:pt>
                <c:pt idx="2910">
                  <c:v>-3004.8062619500001</c:v>
                </c:pt>
                <c:pt idx="2911">
                  <c:v>-3005.2153791199999</c:v>
                </c:pt>
                <c:pt idx="2912">
                  <c:v>-3005.6169762999998</c:v>
                </c:pt>
                <c:pt idx="2913">
                  <c:v>-3006.0111275700001</c:v>
                </c:pt>
                <c:pt idx="2914">
                  <c:v>-3006.3979063100001</c:v>
                </c:pt>
                <c:pt idx="2915">
                  <c:v>-3006.7773851299999</c:v>
                </c:pt>
                <c:pt idx="2916">
                  <c:v>-3007.1496359600001</c:v>
                </c:pt>
                <c:pt idx="2917">
                  <c:v>-3007.5147299800001</c:v>
                </c:pt>
                <c:pt idx="2918">
                  <c:v>-3007.8727376900001</c:v>
                </c:pt>
                <c:pt idx="2919">
                  <c:v>-3008.2237288599999</c:v>
                </c:pt>
                <c:pt idx="2920">
                  <c:v>-3008.5677726099998</c:v>
                </c:pt>
                <c:pt idx="2921">
                  <c:v>-3008.9049373399998</c:v>
                </c:pt>
                <c:pt idx="2922">
                  <c:v>-3009.2352907899999</c:v>
                </c:pt>
                <c:pt idx="2923">
                  <c:v>-3009.5589000300001</c:v>
                </c:pt>
                <c:pt idx="2924">
                  <c:v>-3009.8758314800002</c:v>
                </c:pt>
                <c:pt idx="2925">
                  <c:v>-3010.1861508799998</c:v>
                </c:pt>
                <c:pt idx="2926">
                  <c:v>-3010.4899233400001</c:v>
                </c:pt>
                <c:pt idx="2927">
                  <c:v>-3010.7872133199999</c:v>
                </c:pt>
                <c:pt idx="2928">
                  <c:v>-3011.07808467</c:v>
                </c:pt>
                <c:pt idx="2929">
                  <c:v>-3011.3626005800002</c:v>
                </c:pt>
                <c:pt idx="2930">
                  <c:v>-3011.6408236500001</c:v>
                </c:pt>
                <c:pt idx="2931">
                  <c:v>-3011.9128158399999</c:v>
                </c:pt>
                <c:pt idx="2932">
                  <c:v>-3012.1786385300002</c:v>
                </c:pt>
                <c:pt idx="2933">
                  <c:v>-3012.43835248</c:v>
                </c:pt>
                <c:pt idx="2934">
                  <c:v>-3012.6920178700002</c:v>
                </c:pt>
                <c:pt idx="2935">
                  <c:v>-3012.9396942799999</c:v>
                </c:pt>
                <c:pt idx="2936">
                  <c:v>-3013.18144072</c:v>
                </c:pt>
                <c:pt idx="2937">
                  <c:v>-3013.41731562</c:v>
                </c:pt>
                <c:pt idx="2938">
                  <c:v>-3013.6473768599999</c:v>
                </c:pt>
                <c:pt idx="2939">
                  <c:v>-3013.8716817200002</c:v>
                </c:pt>
                <c:pt idx="2940">
                  <c:v>-3014.09028696</c:v>
                </c:pt>
                <c:pt idx="2941">
                  <c:v>-3014.3032487800001</c:v>
                </c:pt>
                <c:pt idx="2942">
                  <c:v>-3014.5106228200002</c:v>
                </c:pt>
                <c:pt idx="2943">
                  <c:v>-3014.7124641999999</c:v>
                </c:pt>
                <c:pt idx="2944">
                  <c:v>-3014.9088275099998</c:v>
                </c:pt>
                <c:pt idx="2945">
                  <c:v>-3015.0997667900001</c:v>
                </c:pt>
                <c:pt idx="2946">
                  <c:v>-3015.2853355900002</c:v>
                </c:pt>
                <c:pt idx="2947">
                  <c:v>-3015.4655869100002</c:v>
                </c:pt>
                <c:pt idx="2948">
                  <c:v>-3015.6405732799999</c:v>
                </c:pt>
                <c:pt idx="2949">
                  <c:v>-3015.8103466900002</c:v>
                </c:pt>
                <c:pt idx="2950">
                  <c:v>-3015.9749586600001</c:v>
                </c:pt>
                <c:pt idx="2951">
                  <c:v>-3016.1344601800001</c:v>
                </c:pt>
                <c:pt idx="2952">
                  <c:v>-3016.2889017899902</c:v>
                </c:pt>
                <c:pt idx="2953">
                  <c:v>-3016.43833352</c:v>
                </c:pt>
                <c:pt idx="2954">
                  <c:v>-3016.5828049400002</c:v>
                </c:pt>
                <c:pt idx="2955">
                  <c:v>-3016.72236514</c:v>
                </c:pt>
                <c:pt idx="2956">
                  <c:v>-3016.8570627300001</c:v>
                </c:pt>
                <c:pt idx="2957">
                  <c:v>-3016.9869458799999</c:v>
                </c:pt>
                <c:pt idx="2958">
                  <c:v>-3017.1120622799999</c:v>
                </c:pt>
                <c:pt idx="2959">
                  <c:v>-3017.2324591800002</c:v>
                </c:pt>
                <c:pt idx="2960">
                  <c:v>-3017.34818339</c:v>
                </c:pt>
                <c:pt idx="2961">
                  <c:v>-3017.45928125</c:v>
                </c:pt>
                <c:pt idx="2962">
                  <c:v>-3017.5657986699998</c:v>
                </c:pt>
                <c:pt idx="2963">
                  <c:v>-3017.6677811499899</c:v>
                </c:pt>
                <c:pt idx="2964">
                  <c:v>-3017.7652737399999</c:v>
                </c:pt>
                <c:pt idx="2965">
                  <c:v>-3017.8583210500001</c:v>
                </c:pt>
                <c:pt idx="2966">
                  <c:v>-3017.9469672999999</c:v>
                </c:pt>
                <c:pt idx="2967">
                  <c:v>-3018.03125628</c:v>
                </c:pt>
                <c:pt idx="2968">
                  <c:v>-3018.1112313600001</c:v>
                </c:pt>
                <c:pt idx="2969">
                  <c:v>-3018.1869355200001</c:v>
                </c:pt>
                <c:pt idx="2970">
                  <c:v>-3018.2584113200001</c:v>
                </c:pt>
                <c:pt idx="2971">
                  <c:v>-3018.32570093</c:v>
                </c:pt>
                <c:pt idx="2972">
                  <c:v>-3018.3888461199899</c:v>
                </c:pt>
                <c:pt idx="2973">
                  <c:v>-3018.44788827</c:v>
                </c:pt>
                <c:pt idx="2974">
                  <c:v>-3018.50286839</c:v>
                </c:pt>
                <c:pt idx="2975">
                  <c:v>-3018.5538270799998</c:v>
                </c:pt>
                <c:pt idx="2976">
                  <c:v>-3018.6008045799999</c:v>
                </c:pt>
                <c:pt idx="2977">
                  <c:v>-3018.64384075</c:v>
                </c:pt>
                <c:pt idx="2978">
                  <c:v>-3018.6829750699999</c:v>
                </c:pt>
                <c:pt idx="2979">
                  <c:v>-3018.7182466700001</c:v>
                </c:pt>
                <c:pt idx="2980">
                  <c:v>-3018.74969431</c:v>
                </c:pt>
                <c:pt idx="2981">
                  <c:v>-3018.7773563800001</c:v>
                </c:pt>
                <c:pt idx="2982">
                  <c:v>-3018.8012709300001</c:v>
                </c:pt>
                <c:pt idx="2983">
                  <c:v>-3018.8214756500001</c:v>
                </c:pt>
                <c:pt idx="2984">
                  <c:v>-3018.8380078800001</c:v>
                </c:pt>
                <c:pt idx="2985">
                  <c:v>-3018.8509046200002</c:v>
                </c:pt>
                <c:pt idx="2986">
                  <c:v>-3018.8602025300002</c:v>
                </c:pt>
                <c:pt idx="2987">
                  <c:v>-3018.86593791</c:v>
                </c:pt>
                <c:pt idx="2988">
                  <c:v>-3018.8681467699998</c:v>
                </c:pt>
                <c:pt idx="2989">
                  <c:v>-3018.86686474</c:v>
                </c:pt>
                <c:pt idx="2990">
                  <c:v>-3018.8621271500001</c:v>
                </c:pt>
                <c:pt idx="2991">
                  <c:v>-3018.8539689999998</c:v>
                </c:pt>
                <c:pt idx="2992">
                  <c:v>-3018.84242498</c:v>
                </c:pt>
                <c:pt idx="2993">
                  <c:v>-3018.8275294300001</c:v>
                </c:pt>
                <c:pt idx="2994">
                  <c:v>-3018.8093164100001</c:v>
                </c:pt>
                <c:pt idx="2995">
                  <c:v>-3018.78781966</c:v>
                </c:pt>
                <c:pt idx="2996">
                  <c:v>-3018.76307258</c:v>
                </c:pt>
                <c:pt idx="2997">
                  <c:v>-3018.7351083200001</c:v>
                </c:pt>
                <c:pt idx="2998">
                  <c:v>-3018.7039596700001</c:v>
                </c:pt>
                <c:pt idx="2999">
                  <c:v>-3018.6696591700002</c:v>
                </c:pt>
                <c:pt idx="3000">
                  <c:v>-3018.6322390300002</c:v>
                </c:pt>
                <c:pt idx="3001">
                  <c:v>-3018.5917311799999</c:v>
                </c:pt>
                <c:pt idx="3002">
                  <c:v>-3018.5481672599999</c:v>
                </c:pt>
                <c:pt idx="3003">
                  <c:v>-3018.5015786099998</c:v>
                </c:pt>
                <c:pt idx="3004">
                  <c:v>-3018.4519963100001</c:v>
                </c:pt>
                <c:pt idx="3005">
                  <c:v>-3018.3994511300002</c:v>
                </c:pt>
                <c:pt idx="3006">
                  <c:v>-3018.3439735799998</c:v>
                </c:pt>
                <c:pt idx="3007">
                  <c:v>-3018.28559387</c:v>
                </c:pt>
                <c:pt idx="3008">
                  <c:v>-3018.2243419800002</c:v>
                </c:pt>
                <c:pt idx="3009">
                  <c:v>-3018.1602475599998</c:v>
                </c:pt>
                <c:pt idx="3010">
                  <c:v>-3018.0933400399999</c:v>
                </c:pt>
                <c:pt idx="3011">
                  <c:v>-3018.0236485599999</c:v>
                </c:pt>
                <c:pt idx="3012">
                  <c:v>-3017.9512020100001</c:v>
                </c:pt>
                <c:pt idx="3013">
                  <c:v>-3017.876029</c:v>
                </c:pt>
                <c:pt idx="3014">
                  <c:v>-3017.7981578899999</c:v>
                </c:pt>
                <c:pt idx="3015">
                  <c:v>-3017.7176167900002</c:v>
                </c:pt>
                <c:pt idx="3016">
                  <c:v>-3017.6344335499998</c:v>
                </c:pt>
                <c:pt idx="3017">
                  <c:v>-3017.54863578</c:v>
                </c:pt>
                <c:pt idx="3018">
                  <c:v>-3017.4602508200001</c:v>
                </c:pt>
                <c:pt idx="3019">
                  <c:v>-3017.3693057700002</c:v>
                </c:pt>
                <c:pt idx="3020">
                  <c:v>-3017.27582751</c:v>
                </c:pt>
                <c:pt idx="3021">
                  <c:v>-3017.1798426400001</c:v>
                </c:pt>
                <c:pt idx="3022">
                  <c:v>-3017.08137756</c:v>
                </c:pt>
                <c:pt idx="3023">
                  <c:v>-3016.98045839</c:v>
                </c:pt>
                <c:pt idx="3024">
                  <c:v>-3016.8771110399998</c:v>
                </c:pt>
                <c:pt idx="3025">
                  <c:v>-3016.7713611899999</c:v>
                </c:pt>
                <c:pt idx="3026">
                  <c:v>-3016.6632342799999</c:v>
                </c:pt>
                <c:pt idx="3027">
                  <c:v>-3016.5527555200001</c:v>
                </c:pt>
                <c:pt idx="3028">
                  <c:v>-3016.43994991</c:v>
                </c:pt>
                <c:pt idx="3029">
                  <c:v>-3016.3248421899998</c:v>
                </c:pt>
                <c:pt idx="3030">
                  <c:v>-3016.2074569199999</c:v>
                </c:pt>
                <c:pt idx="3031">
                  <c:v>-3016.0878183999998</c:v>
                </c:pt>
                <c:pt idx="3032">
                  <c:v>-3015.96595075</c:v>
                </c:pt>
                <c:pt idx="3033">
                  <c:v>-3015.8418778499999</c:v>
                </c:pt>
                <c:pt idx="3034">
                  <c:v>-3015.7156233599999</c:v>
                </c:pt>
                <c:pt idx="3035">
                  <c:v>-3015.5872107499999</c:v>
                </c:pt>
                <c:pt idx="3036">
                  <c:v>-3015.4566632699998</c:v>
                </c:pt>
                <c:pt idx="3037">
                  <c:v>-3015.3240039399998</c:v>
                </c:pt>
                <c:pt idx="3038">
                  <c:v>-3015.1892556100001</c:v>
                </c:pt>
                <c:pt idx="3039">
                  <c:v>-3015.0524409099999</c:v>
                </c:pt>
                <c:pt idx="3040">
                  <c:v>-3014.9135822500002</c:v>
                </c:pt>
                <c:pt idx="3041">
                  <c:v>-3014.7727018599999</c:v>
                </c:pt>
                <c:pt idx="3042">
                  <c:v>-3014.62982177</c:v>
                </c:pt>
                <c:pt idx="3043">
                  <c:v>-3014.48496381</c:v>
                </c:pt>
                <c:pt idx="3044">
                  <c:v>-3014.3381496000002</c:v>
                </c:pt>
                <c:pt idx="3045">
                  <c:v>-3014.1894005899999</c:v>
                </c:pt>
                <c:pt idx="3046">
                  <c:v>-3014.03873802</c:v>
                </c:pt>
                <c:pt idx="3047">
                  <c:v>-3013.8861829500001</c:v>
                </c:pt>
                <c:pt idx="3048">
                  <c:v>-3013.7317562399999</c:v>
                </c:pt>
                <c:pt idx="3049">
                  <c:v>-3013.5754785899999</c:v>
                </c:pt>
                <c:pt idx="3050">
                  <c:v>-3013.4173704700002</c:v>
                </c:pt>
                <c:pt idx="3051">
                  <c:v>-3013.2574522199998</c:v>
                </c:pt>
                <c:pt idx="3052">
                  <c:v>-3013.0957439499998</c:v>
                </c:pt>
                <c:pt idx="3053">
                  <c:v>-3012.9322656200002</c:v>
                </c:pt>
                <c:pt idx="3054">
                  <c:v>-3012.7670370000001</c:v>
                </c:pt>
                <c:pt idx="3055">
                  <c:v>-3012.60007769</c:v>
                </c:pt>
                <c:pt idx="3056">
                  <c:v>-3012.4314071099998</c:v>
                </c:pt>
                <c:pt idx="3057">
                  <c:v>-3012.2610445099999</c:v>
                </c:pt>
                <c:pt idx="3058">
                  <c:v>-3012.0890089599998</c:v>
                </c:pt>
                <c:pt idx="3059">
                  <c:v>-3011.9153193699999</c:v>
                </c:pt>
                <c:pt idx="3060">
                  <c:v>-3011.73999448</c:v>
                </c:pt>
                <c:pt idx="3061">
                  <c:v>-3011.5630528500001</c:v>
                </c:pt>
                <c:pt idx="3062">
                  <c:v>-3011.3845128900002</c:v>
                </c:pt>
                <c:pt idx="3063">
                  <c:v>-3011.20439283</c:v>
                </c:pt>
                <c:pt idx="3064">
                  <c:v>-3011.0227107699998</c:v>
                </c:pt>
                <c:pt idx="3065">
                  <c:v>-3010.8394846000001</c:v>
                </c:pt>
                <c:pt idx="3066">
                  <c:v>-3010.6547320899999</c:v>
                </c:pt>
                <c:pt idx="3067">
                  <c:v>-3010.46847084</c:v>
                </c:pt>
                <c:pt idx="3068">
                  <c:v>-3010.2807182900001</c:v>
                </c:pt>
                <c:pt idx="3069">
                  <c:v>-3010.0914917199998</c:v>
                </c:pt>
                <c:pt idx="3070">
                  <c:v>-3009.9008082800001</c:v>
                </c:pt>
                <c:pt idx="3071">
                  <c:v>-3009.70868491999</c:v>
                </c:pt>
                <c:pt idx="3072">
                  <c:v>-3009.5151384999999</c:v>
                </c:pt>
                <c:pt idx="3073">
                  <c:v>-3009.32018569</c:v>
                </c:pt>
                <c:pt idx="3074">
                  <c:v>-3009.1238430100002</c:v>
                </c:pt>
                <c:pt idx="3075">
                  <c:v>-3008.9261268599998</c:v>
                </c:pt>
                <c:pt idx="3076">
                  <c:v>-3008.72705348</c:v>
                </c:pt>
                <c:pt idx="3077">
                  <c:v>-3008.5266389600001</c:v>
                </c:pt>
                <c:pt idx="3078">
                  <c:v>-3008.3248992499998</c:v>
                </c:pt>
                <c:pt idx="3079">
                  <c:v>-3008.12185017</c:v>
                </c:pt>
                <c:pt idx="3080">
                  <c:v>-3007.9175073900001</c:v>
                </c:pt>
                <c:pt idx="3081">
                  <c:v>-3007.7118864399999</c:v>
                </c:pt>
                <c:pt idx="3082">
                  <c:v>-3007.5050027299999</c:v>
                </c:pt>
                <c:pt idx="3083">
                  <c:v>-3007.2968715000002</c:v>
                </c:pt>
                <c:pt idx="3084">
                  <c:v>-3007.0875078899999</c:v>
                </c:pt>
                <c:pt idx="3085">
                  <c:v>-3006.87692689</c:v>
                </c:pt>
                <c:pt idx="3086">
                  <c:v>-3006.66514336</c:v>
                </c:pt>
                <c:pt idx="3087">
                  <c:v>-3006.4521720299999</c:v>
                </c:pt>
                <c:pt idx="3088">
                  <c:v>-3006.2380275</c:v>
                </c:pt>
                <c:pt idx="3089">
                  <c:v>-3006.0227242400001</c:v>
                </c:pt>
                <c:pt idx="3090">
                  <c:v>-3005.8062765899999</c:v>
                </c:pt>
                <c:pt idx="3091">
                  <c:v>-3005.58869878</c:v>
                </c:pt>
                <c:pt idx="3092">
                  <c:v>-3005.37000489</c:v>
                </c:pt>
                <c:pt idx="3093">
                  <c:v>-3005.1502089099999</c:v>
                </c:pt>
                <c:pt idx="3094">
                  <c:v>-3004.9293246699999</c:v>
                </c:pt>
                <c:pt idx="3095">
                  <c:v>-3004.7073659100001</c:v>
                </c:pt>
                <c:pt idx="3096">
                  <c:v>-3004.48434623</c:v>
                </c:pt>
                <c:pt idx="3097">
                  <c:v>-3004.2602791099898</c:v>
                </c:pt>
                <c:pt idx="3098">
                  <c:v>-3004.0351779399998</c:v>
                </c:pt>
                <c:pt idx="3099">
                  <c:v>-3003.8090559699999</c:v>
                </c:pt>
                <c:pt idx="3100">
                  <c:v>-3003.58192633</c:v>
                </c:pt>
                <c:pt idx="3101">
                  <c:v>-3003.35380205</c:v>
                </c:pt>
                <c:pt idx="3102">
                  <c:v>-3003.1246960399999</c:v>
                </c:pt>
                <c:pt idx="3103">
                  <c:v>-3002.8946211000002</c:v>
                </c:pt>
                <c:pt idx="3104">
                  <c:v>-3002.66358992</c:v>
                </c:pt>
                <c:pt idx="3105">
                  <c:v>-3002.43161508</c:v>
                </c:pt>
                <c:pt idx="3106">
                  <c:v>-3002.1987090500002</c:v>
                </c:pt>
                <c:pt idx="3107">
                  <c:v>-3001.9648842000001</c:v>
                </c:pt>
                <c:pt idx="3108">
                  <c:v>-3001.7301527700001</c:v>
                </c:pt>
                <c:pt idx="3109">
                  <c:v>-3001.4945269200002</c:v>
                </c:pt>
                <c:pt idx="3110">
                  <c:v>-3001.2580187100002</c:v>
                </c:pt>
                <c:pt idx="3111">
                  <c:v>-3001.02064006</c:v>
                </c:pt>
                <c:pt idx="3112">
                  <c:v>-3000.7824028099999</c:v>
                </c:pt>
                <c:pt idx="3113">
                  <c:v>-3000.5433187200001</c:v>
                </c:pt>
                <c:pt idx="3114">
                  <c:v>-3000.30339942</c:v>
                </c:pt>
                <c:pt idx="3115">
                  <c:v>-3000.06265644</c:v>
                </c:pt>
                <c:pt idx="3116">
                  <c:v>-2999.8211012199999</c:v>
                </c:pt>
                <c:pt idx="3117">
                  <c:v>-2999.5787451199899</c:v>
                </c:pt>
                <c:pt idx="3118">
                  <c:v>-2999.3355993700002</c:v>
                </c:pt>
                <c:pt idx="3119">
                  <c:v>-2999.0916751300001</c:v>
                </c:pt>
                <c:pt idx="3120">
                  <c:v>-2998.8469834500002</c:v>
                </c:pt>
                <c:pt idx="3121">
                  <c:v>-2998.6015352999998</c:v>
                </c:pt>
                <c:pt idx="3122">
                  <c:v>-2998.35534155</c:v>
                </c:pt>
                <c:pt idx="3123">
                  <c:v>-2998.1084129599999</c:v>
                </c:pt>
                <c:pt idx="3124">
                  <c:v>-2997.8607602400002</c:v>
                </c:pt>
                <c:pt idx="3125">
                  <c:v>-2997.61239398</c:v>
                </c:pt>
                <c:pt idx="3126">
                  <c:v>-2997.36332468</c:v>
                </c:pt>
                <c:pt idx="3127">
                  <c:v>-2997.1135627600001</c:v>
                </c:pt>
                <c:pt idx="3128">
                  <c:v>-2996.8631185700001</c:v>
                </c:pt>
                <c:pt idx="3129">
                  <c:v>-2996.6120023399999</c:v>
                </c:pt>
                <c:pt idx="3130">
                  <c:v>-2996.3602242299999</c:v>
                </c:pt>
                <c:pt idx="3131">
                  <c:v>-2996.1077943199998</c:v>
                </c:pt>
                <c:pt idx="3132">
                  <c:v>-2995.8547226000001</c:v>
                </c:pt>
                <c:pt idx="3133">
                  <c:v>-2995.6010189799999</c:v>
                </c:pt>
                <c:pt idx="3134">
                  <c:v>-2995.3466932800002</c:v>
                </c:pt>
                <c:pt idx="3135">
                  <c:v>-2995.0917552599999</c:v>
                </c:pt>
                <c:pt idx="3136">
                  <c:v>-2994.8362145599999</c:v>
                </c:pt>
                <c:pt idx="3137">
                  <c:v>-2994.5800807800001</c:v>
                </c:pt>
                <c:pt idx="3138">
                  <c:v>-2994.32336343</c:v>
                </c:pt>
                <c:pt idx="3139">
                  <c:v>-2994.06607192</c:v>
                </c:pt>
                <c:pt idx="3140">
                  <c:v>-2993.8082156</c:v>
                </c:pt>
                <c:pt idx="3141">
                  <c:v>-2993.54980376</c:v>
                </c:pt>
                <c:pt idx="3142">
                  <c:v>-2993.2908455800002</c:v>
                </c:pt>
                <c:pt idx="3143">
                  <c:v>-2993.0313501800001</c:v>
                </c:pt>
                <c:pt idx="3144">
                  <c:v>-2992.7713266199999</c:v>
                </c:pt>
                <c:pt idx="3145">
                  <c:v>-2992.5107838600002</c:v>
                </c:pt>
                <c:pt idx="3146">
                  <c:v>-2992.2497308000002</c:v>
                </c:pt>
                <c:pt idx="3147">
                  <c:v>-2991.9881762700002</c:v>
                </c:pt>
                <c:pt idx="3148">
                  <c:v>-2991.7261290299998</c:v>
                </c:pt>
                <c:pt idx="3149">
                  <c:v>-2991.4635977500002</c:v>
                </c:pt>
                <c:pt idx="3150">
                  <c:v>-2991.2005910600001</c:v>
                </c:pt>
                <c:pt idx="3151">
                  <c:v>-2990.9371175000001</c:v>
                </c:pt>
                <c:pt idx="3152">
                  <c:v>-2990.6731855399998</c:v>
                </c:pt>
                <c:pt idx="3153">
                  <c:v>-2990.4088035899999</c:v>
                </c:pt>
                <c:pt idx="3154">
                  <c:v>-2990.1439799899999</c:v>
                </c:pt>
                <c:pt idx="3155">
                  <c:v>-2989.8787230100002</c:v>
                </c:pt>
                <c:pt idx="3156">
                  <c:v>-2989.6130408600002</c:v>
                </c:pt>
                <c:pt idx="3157">
                  <c:v>-2989.3469416799999</c:v>
                </c:pt>
                <c:pt idx="3158">
                  <c:v>-2989.0804335500002</c:v>
                </c:pt>
                <c:pt idx="3159">
                  <c:v>-2988.8135244599998</c:v>
                </c:pt>
                <c:pt idx="3160">
                  <c:v>-2988.54622238</c:v>
                </c:pt>
                <c:pt idx="3161">
                  <c:v>-2988.2785351900002</c:v>
                </c:pt>
                <c:pt idx="3162">
                  <c:v>-2988.0104707</c:v>
                </c:pt>
                <c:pt idx="3163">
                  <c:v>-2987.7420366800002</c:v>
                </c:pt>
                <c:pt idx="3164">
                  <c:v>-2987.4732408199998</c:v>
                </c:pt>
                <c:pt idx="3165">
                  <c:v>-2987.2040907599899</c:v>
                </c:pt>
                <c:pt idx="3166">
                  <c:v>-2986.9345940799999</c:v>
                </c:pt>
                <c:pt idx="3167">
                  <c:v>-2986.66475829</c:v>
                </c:pt>
                <c:pt idx="3168">
                  <c:v>-2986.39459085</c:v>
                </c:pt>
                <c:pt idx="3169">
                  <c:v>-2986.1240991599898</c:v>
                </c:pt>
                <c:pt idx="3170">
                  <c:v>-2985.8532905500001</c:v>
                </c:pt>
                <c:pt idx="3171">
                  <c:v>-2985.5821723200002</c:v>
                </c:pt>
                <c:pt idx="3172">
                  <c:v>-2985.3107516700002</c:v>
                </c:pt>
                <c:pt idx="3173">
                  <c:v>-2985.0390357900001</c:v>
                </c:pt>
                <c:pt idx="3174">
                  <c:v>-2984.7670317900001</c:v>
                </c:pt>
                <c:pt idx="3175">
                  <c:v>-2984.4947467100001</c:v>
                </c:pt>
                <c:pt idx="3176">
                  <c:v>-2984.2221875599998</c:v>
                </c:pt>
                <c:pt idx="3177">
                  <c:v>-2983.9493612900001</c:v>
                </c:pt>
                <c:pt idx="3178">
                  <c:v>-2983.6762747900002</c:v>
                </c:pt>
                <c:pt idx="3179">
                  <c:v>-2983.4029348899999</c:v>
                </c:pt>
                <c:pt idx="3180">
                  <c:v>-2983.12934838</c:v>
                </c:pt>
                <c:pt idx="3181">
                  <c:v>-2982.85552198</c:v>
                </c:pt>
                <c:pt idx="3182">
                  <c:v>-2982.5814623900001</c:v>
                </c:pt>
                <c:pt idx="3183">
                  <c:v>-2982.3071762200002</c:v>
                </c:pt>
                <c:pt idx="3184">
                  <c:v>-2982.0326700400001</c:v>
                </c:pt>
                <c:pt idx="3185">
                  <c:v>-2981.7579503799998</c:v>
                </c:pt>
                <c:pt idx="3186">
                  <c:v>-2981.48302371</c:v>
                </c:pt>
                <c:pt idx="3187">
                  <c:v>-2981.20789646</c:v>
                </c:pt>
                <c:pt idx="3188">
                  <c:v>-2980.93257498</c:v>
                </c:pt>
                <c:pt idx="3189">
                  <c:v>-2980.6570655999999</c:v>
                </c:pt>
                <c:pt idx="3190">
                  <c:v>-2980.3813745900002</c:v>
                </c:pt>
                <c:pt idx="3191">
                  <c:v>-2980.1055081700001</c:v>
                </c:pt>
                <c:pt idx="3192">
                  <c:v>-2979.82947251</c:v>
                </c:pt>
                <c:pt idx="3193">
                  <c:v>-2979.5532737399999</c:v>
                </c:pt>
                <c:pt idx="3194">
                  <c:v>-2979.2769179299999</c:v>
                </c:pt>
                <c:pt idx="3195">
                  <c:v>-2979.0004110999998</c:v>
                </c:pt>
                <c:pt idx="3196">
                  <c:v>-2978.7237592400002</c:v>
                </c:pt>
                <c:pt idx="3197">
                  <c:v>-2978.4469682700001</c:v>
                </c:pt>
                <c:pt idx="3198">
                  <c:v>-2978.1700440899999</c:v>
                </c:pt>
                <c:pt idx="3199">
                  <c:v>-2977.89299252</c:v>
                </c:pt>
                <c:pt idx="3200">
                  <c:v>-2977.6158193599999</c:v>
                </c:pt>
                <c:pt idx="3201">
                  <c:v>-2977.3385303499999</c:v>
                </c:pt>
                <c:pt idx="3202">
                  <c:v>-2977.0611311900002</c:v>
                </c:pt>
                <c:pt idx="3203">
                  <c:v>-2976.7836275300001</c:v>
                </c:pt>
                <c:pt idx="3204">
                  <c:v>-2976.5060249799999</c:v>
                </c:pt>
                <c:pt idx="3205">
                  <c:v>-2976.22832909</c:v>
                </c:pt>
                <c:pt idx="3206">
                  <c:v>-2975.9505453900001</c:v>
                </c:pt>
                <c:pt idx="3207">
                  <c:v>-2975.6726793299999</c:v>
                </c:pt>
                <c:pt idx="3208">
                  <c:v>-2975.39473636</c:v>
                </c:pt>
                <c:pt idx="3209">
                  <c:v>-2975.1167218400001</c:v>
                </c:pt>
                <c:pt idx="3210">
                  <c:v>-2974.83864111</c:v>
                </c:pt>
                <c:pt idx="3211">
                  <c:v>-2974.5604994700002</c:v>
                </c:pt>
                <c:pt idx="3212">
                  <c:v>-2974.2823021600002</c:v>
                </c:pt>
                <c:pt idx="3213">
                  <c:v>-2974.00405439</c:v>
                </c:pt>
                <c:pt idx="3214">
                  <c:v>-2973.7257613100001</c:v>
                </c:pt>
                <c:pt idx="3215">
                  <c:v>-2973.44742804</c:v>
                </c:pt>
                <c:pt idx="3216">
                  <c:v>-2973.1690596499998</c:v>
                </c:pt>
                <c:pt idx="3217">
                  <c:v>-2972.8906611799998</c:v>
                </c:pt>
                <c:pt idx="3218">
                  <c:v>-2972.6122375999998</c:v>
                </c:pt>
                <c:pt idx="3219">
                  <c:v>-2972.3337938700001</c:v>
                </c:pt>
                <c:pt idx="3220">
                  <c:v>-2972.05533487</c:v>
                </c:pt>
                <c:pt idx="3221">
                  <c:v>-2971.7768654699898</c:v>
                </c:pt>
                <c:pt idx="3222">
                  <c:v>-2971.4983904800001</c:v>
                </c:pt>
                <c:pt idx="3223">
                  <c:v>-2971.21991467</c:v>
                </c:pt>
                <c:pt idx="3224">
                  <c:v>-2970.9414427699999</c:v>
                </c:pt>
                <c:pt idx="3225">
                  <c:v>-2970.6629794700002</c:v>
                </c:pt>
                <c:pt idx="3226">
                  <c:v>-2970.3845294100001</c:v>
                </c:pt>
                <c:pt idx="3227">
                  <c:v>-2970.1060971900001</c:v>
                </c:pt>
                <c:pt idx="3228">
                  <c:v>-2969.8276873700001</c:v>
                </c:pt>
                <c:pt idx="3229">
                  <c:v>-2969.5493044700002</c:v>
                </c:pt>
                <c:pt idx="3230">
                  <c:v>-2969.2709529700001</c:v>
                </c:pt>
                <c:pt idx="3231">
                  <c:v>-2968.9926372999998</c:v>
                </c:pt>
                <c:pt idx="3232">
                  <c:v>-2968.7143618499999</c:v>
                </c:pt>
                <c:pt idx="3233">
                  <c:v>-2968.4361309699998</c:v>
                </c:pt>
                <c:pt idx="3234">
                  <c:v>-2968.1579489699998</c:v>
                </c:pt>
                <c:pt idx="3235">
                  <c:v>-2967.8798201200002</c:v>
                </c:pt>
                <c:pt idx="3236">
                  <c:v>-2967.6017486400001</c:v>
                </c:pt>
                <c:pt idx="3237">
                  <c:v>-2967.3237387200002</c:v>
                </c:pt>
                <c:pt idx="3238">
                  <c:v>-2967.0457944999998</c:v>
                </c:pt>
                <c:pt idx="3239">
                  <c:v>-2966.7679200799998</c:v>
                </c:pt>
                <c:pt idx="3240">
                  <c:v>-2966.4901195299999</c:v>
                </c:pt>
                <c:pt idx="3241">
                  <c:v>-2966.2123968599999</c:v>
                </c:pt>
                <c:pt idx="3242">
                  <c:v>-2965.93475605</c:v>
                </c:pt>
                <c:pt idx="3243">
                  <c:v>-2965.6572010499999</c:v>
                </c:pt>
                <c:pt idx="3244">
                  <c:v>-2965.3797357399999</c:v>
                </c:pt>
                <c:pt idx="3245">
                  <c:v>-2965.1023639800001</c:v>
                </c:pt>
                <c:pt idx="3246">
                  <c:v>-2964.8250895900001</c:v>
                </c:pt>
                <c:pt idx="3247">
                  <c:v>-2964.5479163499999</c:v>
                </c:pt>
                <c:pt idx="3248">
                  <c:v>-2964.2708479799999</c:v>
                </c:pt>
                <c:pt idx="3249">
                  <c:v>-2963.9938881799999</c:v>
                </c:pt>
                <c:pt idx="3250">
                  <c:v>-2963.7170406099999</c:v>
                </c:pt>
                <c:pt idx="3251">
                  <c:v>-2963.4403088899999</c:v>
                </c:pt>
                <c:pt idx="3252">
                  <c:v>-2963.16369657</c:v>
                </c:pt>
                <c:pt idx="3253">
                  <c:v>-2962.8872071999999</c:v>
                </c:pt>
                <c:pt idx="3254">
                  <c:v>-2962.6108442700001</c:v>
                </c:pt>
                <c:pt idx="3255">
                  <c:v>-2962.3346112300001</c:v>
                </c:pt>
                <c:pt idx="3256">
                  <c:v>-2962.0585114999999</c:v>
                </c:pt>
                <c:pt idx="3257">
                  <c:v>-2961.7825484499899</c:v>
                </c:pt>
                <c:pt idx="3258">
                  <c:v>-2961.5067254199898</c:v>
                </c:pt>
                <c:pt idx="3259">
                  <c:v>-2961.2310456999999</c:v>
                </c:pt>
                <c:pt idx="3260">
                  <c:v>-2960.9555125400002</c:v>
                </c:pt>
                <c:pt idx="3261">
                  <c:v>-2960.6801291699999</c:v>
                </c:pt>
                <c:pt idx="3262">
                  <c:v>-2960.4048987699998</c:v>
                </c:pt>
                <c:pt idx="3263">
                  <c:v>-2960.1298244599898</c:v>
                </c:pt>
                <c:pt idx="3264">
                  <c:v>-2959.85490936</c:v>
                </c:pt>
                <c:pt idx="3265">
                  <c:v>-2959.5801565199999</c:v>
                </c:pt>
                <c:pt idx="3266">
                  <c:v>-2959.30556897</c:v>
                </c:pt>
                <c:pt idx="3267">
                  <c:v>-2959.0311496899999</c:v>
                </c:pt>
                <c:pt idx="3268">
                  <c:v>-2958.7569016299999</c:v>
                </c:pt>
                <c:pt idx="3269">
                  <c:v>-2958.4828277000001</c:v>
                </c:pt>
                <c:pt idx="3270">
                  <c:v>-2958.2089307699998</c:v>
                </c:pt>
                <c:pt idx="3271">
                  <c:v>-2957.9352136699999</c:v>
                </c:pt>
                <c:pt idx="3272">
                  <c:v>-2957.6616792099999</c:v>
                </c:pt>
                <c:pt idx="3273">
                  <c:v>-2957.3883301300002</c:v>
                </c:pt>
                <c:pt idx="3274">
                  <c:v>-2957.1151691599998</c:v>
                </c:pt>
                <c:pt idx="3275">
                  <c:v>-2956.8421989899998</c:v>
                </c:pt>
                <c:pt idx="3276">
                  <c:v>-2956.5694222699999</c:v>
                </c:pt>
                <c:pt idx="3277">
                  <c:v>-2956.2968415999899</c:v>
                </c:pt>
                <c:pt idx="3278">
                  <c:v>-2956.0244595600002</c:v>
                </c:pt>
                <c:pt idx="3279">
                  <c:v>-2955.7522786999998</c:v>
                </c:pt>
                <c:pt idx="3280">
                  <c:v>-2955.48030152</c:v>
                </c:pt>
                <c:pt idx="3281">
                  <c:v>-2955.2085304799998</c:v>
                </c:pt>
                <c:pt idx="3282">
                  <c:v>-2954.9369680200002</c:v>
                </c:pt>
                <c:pt idx="3283">
                  <c:v>-2954.66561654</c:v>
                </c:pt>
                <c:pt idx="3284">
                  <c:v>-2954.3944784</c:v>
                </c:pt>
                <c:pt idx="3285">
                  <c:v>-2954.1235559299998</c:v>
                </c:pt>
                <c:pt idx="3286">
                  <c:v>-2953.8528514200002</c:v>
                </c:pt>
                <c:pt idx="3287">
                  <c:v>-2953.5823671399999</c:v>
                </c:pt>
                <c:pt idx="3288">
                  <c:v>-2953.3121053099999</c:v>
                </c:pt>
                <c:pt idx="3289">
                  <c:v>-2953.0420681300002</c:v>
                </c:pt>
                <c:pt idx="3290">
                  <c:v>-2952.7722577599998</c:v>
                </c:pt>
                <c:pt idx="3291">
                  <c:v>-2952.50267631</c:v>
                </c:pt>
                <c:pt idx="3292">
                  <c:v>-2952.2333259000002</c:v>
                </c:pt>
                <c:pt idx="3293">
                  <c:v>-2951.9642085700002</c:v>
                </c:pt>
                <c:pt idx="3294">
                  <c:v>-2951.6953263599999</c:v>
                </c:pt>
                <c:pt idx="3295">
                  <c:v>-2951.4266812800001</c:v>
                </c:pt>
                <c:pt idx="3296">
                  <c:v>-2951.1582752700001</c:v>
                </c:pt>
                <c:pt idx="3297">
                  <c:v>-2950.8901102899999</c:v>
                </c:pt>
                <c:pt idx="3298">
                  <c:v>-2950.62218824</c:v>
                </c:pt>
                <c:pt idx="3299">
                  <c:v>-2950.3545109800002</c:v>
                </c:pt>
                <c:pt idx="3300">
                  <c:v>-2950.08708037</c:v>
                </c:pt>
                <c:pt idx="3301">
                  <c:v>-2949.8198982200001</c:v>
                </c:pt>
                <c:pt idx="3302">
                  <c:v>-2949.55296632</c:v>
                </c:pt>
                <c:pt idx="3303">
                  <c:v>-2949.2862864099902</c:v>
                </c:pt>
                <c:pt idx="3304">
                  <c:v>-2949.0198602300002</c:v>
                </c:pt>
                <c:pt idx="3305">
                  <c:v>-2948.75368948</c:v>
                </c:pt>
                <c:pt idx="3306">
                  <c:v>-2948.48777582</c:v>
                </c:pt>
                <c:pt idx="3307">
                  <c:v>-2948.2221208999999</c:v>
                </c:pt>
                <c:pt idx="3308">
                  <c:v>-2947.95672633</c:v>
                </c:pt>
                <c:pt idx="3309">
                  <c:v>-2947.6915936999999</c:v>
                </c:pt>
                <c:pt idx="3310">
                  <c:v>-2947.4267245699998</c:v>
                </c:pt>
                <c:pt idx="3311">
                  <c:v>-2947.1621204799999</c:v>
                </c:pt>
                <c:pt idx="3312">
                  <c:v>-2946.8977829400001</c:v>
                </c:pt>
                <c:pt idx="3313">
                  <c:v>-2946.6337134199998</c:v>
                </c:pt>
                <c:pt idx="3314">
                  <c:v>-2946.36991339</c:v>
                </c:pt>
                <c:pt idx="3315">
                  <c:v>-2946.10638427</c:v>
                </c:pt>
                <c:pt idx="3316">
                  <c:v>-2945.84312748</c:v>
                </c:pt>
                <c:pt idx="3317">
                  <c:v>-2945.5801444099998</c:v>
                </c:pt>
                <c:pt idx="3318">
                  <c:v>-2945.3174364000001</c:v>
                </c:pt>
                <c:pt idx="3319">
                  <c:v>-2945.0550048</c:v>
                </c:pt>
                <c:pt idx="3320">
                  <c:v>-2944.7928509100002</c:v>
                </c:pt>
                <c:pt idx="3321">
                  <c:v>-2944.53097604</c:v>
                </c:pt>
                <c:pt idx="3322">
                  <c:v>-2944.2693814499899</c:v>
                </c:pt>
                <c:pt idx="3323">
                  <c:v>-2944.0080683900001</c:v>
                </c:pt>
                <c:pt idx="3324">
                  <c:v>-2943.74703808</c:v>
                </c:pt>
                <c:pt idx="3325">
                  <c:v>-2943.4862917199898</c:v>
                </c:pt>
                <c:pt idx="3326">
                  <c:v>-2943.2258305</c:v>
                </c:pt>
                <c:pt idx="3327">
                  <c:v>-2942.9656555800002</c:v>
                </c:pt>
                <c:pt idx="3328">
                  <c:v>-2942.7057681000001</c:v>
                </c:pt>
                <c:pt idx="3329">
                  <c:v>-2942.4461691900001</c:v>
                </c:pt>
                <c:pt idx="3330">
                  <c:v>-2942.1868599499899</c:v>
                </c:pt>
                <c:pt idx="3331">
                  <c:v>-2941.9278414599898</c:v>
                </c:pt>
                <c:pt idx="3332">
                  <c:v>-2941.6691148</c:v>
                </c:pt>
                <c:pt idx="3333">
                  <c:v>-2941.4106809999998</c:v>
                </c:pt>
                <c:pt idx="3334">
                  <c:v>-2941.1525410999998</c:v>
                </c:pt>
                <c:pt idx="3335">
                  <c:v>-2940.8946961199999</c:v>
                </c:pt>
                <c:pt idx="3336">
                  <c:v>-2940.6371470399999</c:v>
                </c:pt>
                <c:pt idx="3337">
                  <c:v>-2940.3798948499998</c:v>
                </c:pt>
                <c:pt idx="3338">
                  <c:v>-2940.1229405200002</c:v>
                </c:pt>
                <c:pt idx="3339">
                  <c:v>-2939.8662849799998</c:v>
                </c:pt>
                <c:pt idx="3340">
                  <c:v>-2939.6099291700002</c:v>
                </c:pt>
                <c:pt idx="3341">
                  <c:v>-2939.3538740099998</c:v>
                </c:pt>
                <c:pt idx="3342">
                  <c:v>-2939.0981204</c:v>
                </c:pt>
                <c:pt idx="3343">
                  <c:v>-2938.84266923</c:v>
                </c:pt>
                <c:pt idx="3344">
                  <c:v>-2938.5875213700001</c:v>
                </c:pt>
                <c:pt idx="3345">
                  <c:v>-2938.33267768</c:v>
                </c:pt>
                <c:pt idx="3346">
                  <c:v>-2938.0781390100001</c:v>
                </c:pt>
                <c:pt idx="3347">
                  <c:v>-2937.8239061899999</c:v>
                </c:pt>
                <c:pt idx="3348">
                  <c:v>-2937.5699800500001</c:v>
                </c:pt>
                <c:pt idx="3349">
                  <c:v>-2937.3163613900001</c:v>
                </c:pt>
                <c:pt idx="3350">
                  <c:v>-2937.06305101</c:v>
                </c:pt>
                <c:pt idx="3351">
                  <c:v>-2936.8100497</c:v>
                </c:pt>
                <c:pt idx="3352">
                  <c:v>-2936.5573582299999</c:v>
                </c:pt>
                <c:pt idx="3353">
                  <c:v>-2936.30497737</c:v>
                </c:pt>
                <c:pt idx="3354">
                  <c:v>-2936.0529078700001</c:v>
                </c:pt>
                <c:pt idx="3355">
                  <c:v>-2935.8011504699998</c:v>
                </c:pt>
                <c:pt idx="3356">
                  <c:v>-2935.5497059200002</c:v>
                </c:pt>
                <c:pt idx="3357">
                  <c:v>-2935.2985749300001</c:v>
                </c:pt>
                <c:pt idx="3358">
                  <c:v>-2935.0477582100002</c:v>
                </c:pt>
                <c:pt idx="3359">
                  <c:v>-2934.7972564900001</c:v>
                </c:pt>
                <c:pt idx="3360">
                  <c:v>-2934.5470704499999</c:v>
                </c:pt>
                <c:pt idx="3361">
                  <c:v>-2934.2972007899998</c:v>
                </c:pt>
                <c:pt idx="3362">
                  <c:v>-2934.04764819</c:v>
                </c:pt>
                <c:pt idx="3363">
                  <c:v>-2933.7984133199998</c:v>
                </c:pt>
                <c:pt idx="3364">
                  <c:v>-2933.5494968500002</c:v>
                </c:pt>
                <c:pt idx="3365">
                  <c:v>-2933.3008994500001</c:v>
                </c:pt>
                <c:pt idx="3366">
                  <c:v>-2933.0526217699999</c:v>
                </c:pt>
                <c:pt idx="3367">
                  <c:v>-2932.80466445</c:v>
                </c:pt>
                <c:pt idx="3368">
                  <c:v>-2932.55702815</c:v>
                </c:pt>
                <c:pt idx="3369">
                  <c:v>-2932.3097134899999</c:v>
                </c:pt>
                <c:pt idx="3370">
                  <c:v>-2932.06272111</c:v>
                </c:pt>
                <c:pt idx="3371">
                  <c:v>-2931.8160516399998</c:v>
                </c:pt>
                <c:pt idx="3372">
                  <c:v>-2931.5697057000002</c:v>
                </c:pt>
                <c:pt idx="3373">
                  <c:v>-2931.3236839000001</c:v>
                </c:pt>
                <c:pt idx="3374">
                  <c:v>-2931.0779868499999</c:v>
                </c:pt>
                <c:pt idx="3375">
                  <c:v>-2930.8326151699998</c:v>
                </c:pt>
                <c:pt idx="3376">
                  <c:v>-2930.5875694599899</c:v>
                </c:pt>
                <c:pt idx="3377">
                  <c:v>-2930.3428503199998</c:v>
                </c:pt>
                <c:pt idx="3378">
                  <c:v>-2930.0984583499999</c:v>
                </c:pt>
                <c:pt idx="3379">
                  <c:v>-2929.8543941500002</c:v>
                </c:pt>
                <c:pt idx="3380">
                  <c:v>-2929.6106582900002</c:v>
                </c:pt>
                <c:pt idx="3381">
                  <c:v>-2929.3672513800002</c:v>
                </c:pt>
                <c:pt idx="3382">
                  <c:v>-2929.124174</c:v>
                </c:pt>
                <c:pt idx="3383">
                  <c:v>-2928.8814267399998</c:v>
                </c:pt>
                <c:pt idx="3384">
                  <c:v>-2928.63901016</c:v>
                </c:pt>
                <c:pt idx="3385">
                  <c:v>-2928.3969248600001</c:v>
                </c:pt>
                <c:pt idx="3386">
                  <c:v>-2928.1551714100001</c:v>
                </c:pt>
                <c:pt idx="3387">
                  <c:v>-2927.9137503900001</c:v>
                </c:pt>
                <c:pt idx="3388">
                  <c:v>-2927.6726623700001</c:v>
                </c:pt>
                <c:pt idx="3389">
                  <c:v>-2927.43190792</c:v>
                </c:pt>
                <c:pt idx="3390">
                  <c:v>-2927.1914876199999</c:v>
                </c:pt>
                <c:pt idx="3391">
                  <c:v>-2926.9514020400002</c:v>
                </c:pt>
                <c:pt idx="3392">
                  <c:v>-2926.71165174</c:v>
                </c:pt>
                <c:pt idx="3393">
                  <c:v>-2926.4722373</c:v>
                </c:pt>
                <c:pt idx="3394">
                  <c:v>-2926.2331592800001</c:v>
                </c:pt>
                <c:pt idx="3395">
                  <c:v>-2925.9944182499999</c:v>
                </c:pt>
                <c:pt idx="3396">
                  <c:v>-2925.75601478</c:v>
                </c:pt>
                <c:pt idx="3397">
                  <c:v>-2925.51794943</c:v>
                </c:pt>
                <c:pt idx="3398">
                  <c:v>-2925.2802227699999</c:v>
                </c:pt>
                <c:pt idx="3399">
                  <c:v>-2925.04283536</c:v>
                </c:pt>
                <c:pt idx="3400">
                  <c:v>-2924.8057877699998</c:v>
                </c:pt>
                <c:pt idx="3401">
                  <c:v>-2924.5690805600002</c:v>
                </c:pt>
                <c:pt idx="3402">
                  <c:v>-2924.3327143000001</c:v>
                </c:pt>
                <c:pt idx="3403">
                  <c:v>-2924.0966895500001</c:v>
                </c:pt>
                <c:pt idx="3404">
                  <c:v>-2923.86100687</c:v>
                </c:pt>
                <c:pt idx="3405">
                  <c:v>-2923.6256668300002</c:v>
                </c:pt>
                <c:pt idx="3406">
                  <c:v>-2923.3906699899999</c:v>
                </c:pt>
                <c:pt idx="3407">
                  <c:v>-2923.1560168999999</c:v>
                </c:pt>
                <c:pt idx="3408">
                  <c:v>-2922.9217081500001</c:v>
                </c:pt>
                <c:pt idx="3409">
                  <c:v>-2922.6877442800001</c:v>
                </c:pt>
                <c:pt idx="3410">
                  <c:v>-2922.4541258600002</c:v>
                </c:pt>
                <c:pt idx="3411">
                  <c:v>-2922.2208534400002</c:v>
                </c:pt>
                <c:pt idx="3412">
                  <c:v>-2921.9879276000001</c:v>
                </c:pt>
                <c:pt idx="3413">
                  <c:v>-2921.7553488899998</c:v>
                </c:pt>
                <c:pt idx="3414">
                  <c:v>-2921.5231178600002</c:v>
                </c:pt>
                <c:pt idx="3415">
                  <c:v>-2921.2912350900001</c:v>
                </c:pt>
                <c:pt idx="3416">
                  <c:v>-2921.0597011200002</c:v>
                </c:pt>
                <c:pt idx="3417">
                  <c:v>-2920.8285165100001</c:v>
                </c:pt>
                <c:pt idx="3418">
                  <c:v>-2920.5976818200002</c:v>
                </c:pt>
                <c:pt idx="3419">
                  <c:v>-2920.3671976099999</c:v>
                </c:pt>
                <c:pt idx="3420">
                  <c:v>-2920.1370644200001</c:v>
                </c:pt>
                <c:pt idx="3421">
                  <c:v>-2919.9072828100002</c:v>
                </c:pt>
                <c:pt idx="3422">
                  <c:v>-2919.6778533299998</c:v>
                </c:pt>
                <c:pt idx="3423">
                  <c:v>-2919.4487765399999</c:v>
                </c:pt>
                <c:pt idx="3424">
                  <c:v>-2919.2200529699999</c:v>
                </c:pt>
                <c:pt idx="3425">
                  <c:v>-2918.9916831700002</c:v>
                </c:pt>
                <c:pt idx="3426">
                  <c:v>-2918.7636676900001</c:v>
                </c:pt>
                <c:pt idx="3427">
                  <c:v>-2918.5360070699999</c:v>
                </c:pt>
                <c:pt idx="3428">
                  <c:v>-2918.3087018400001</c:v>
                </c:pt>
                <c:pt idx="3429">
                  <c:v>-2918.0817525399998</c:v>
                </c:pt>
                <c:pt idx="3430">
                  <c:v>-2917.85515971</c:v>
                </c:pt>
                <c:pt idx="3431">
                  <c:v>-2917.6289238700001</c:v>
                </c:pt>
                <c:pt idx="3432">
                  <c:v>-2917.4030455500001</c:v>
                </c:pt>
                <c:pt idx="3433">
                  <c:v>-2917.1775252799998</c:v>
                </c:pt>
                <c:pt idx="3434">
                  <c:v>-2916.9523635700002</c:v>
                </c:pt>
                <c:pt idx="3435">
                  <c:v>-2916.7275609500002</c:v>
                </c:pt>
                <c:pt idx="3436">
                  <c:v>-2916.50311792</c:v>
                </c:pt>
                <c:pt idx="3437">
                  <c:v>-2916.2790349900001</c:v>
                </c:pt>
                <c:pt idx="3438">
                  <c:v>-2916.0553126700001</c:v>
                </c:pt>
                <c:pt idx="3439">
                  <c:v>-2915.8319514599998</c:v>
                </c:pt>
                <c:pt idx="3440">
                  <c:v>-2915.6089518399999</c:v>
                </c:pt>
                <c:pt idx="3441">
                  <c:v>-2915.3863143200001</c:v>
                </c:pt>
                <c:pt idx="3442">
                  <c:v>-2915.16403937</c:v>
                </c:pt>
                <c:pt idx="3443">
                  <c:v>-2914.9421274800002</c:v>
                </c:pt>
                <c:pt idx="3444">
                  <c:v>-2914.7205791199899</c:v>
                </c:pt>
                <c:pt idx="3445">
                  <c:v>-2914.4993947500002</c:v>
                </c:pt>
                <c:pt idx="3446">
                  <c:v>-2914.27857485</c:v>
                </c:pt>
                <c:pt idx="3447">
                  <c:v>-2914.0581198599998</c:v>
                </c:pt>
                <c:pt idx="3448">
                  <c:v>-2913.8380302300002</c:v>
                </c:pt>
                <c:pt idx="3449">
                  <c:v>-2913.6183064100001</c:v>
                </c:pt>
                <c:pt idx="3450">
                  <c:v>-2913.3989488399998</c:v>
                </c:pt>
                <c:pt idx="3451">
                  <c:v>-2913.1799579399999</c:v>
                </c:pt>
                <c:pt idx="3452">
                  <c:v>-2912.96133414</c:v>
                </c:pt>
                <c:pt idx="3453">
                  <c:v>-2912.7430778500002</c:v>
                </c:pt>
                <c:pt idx="3454">
                  <c:v>-2912.5251894799999</c:v>
                </c:pt>
                <c:pt idx="3455">
                  <c:v>-2912.3076694400002</c:v>
                </c:pt>
                <c:pt idx="3456">
                  <c:v>-2912.0905181100002</c:v>
                </c:pt>
                <c:pt idx="3457">
                  <c:v>-2911.8737358899998</c:v>
                </c:pt>
                <c:pt idx="3458">
                  <c:v>-2911.6573231399998</c:v>
                </c:pt>
                <c:pt idx="3459">
                  <c:v>-2911.4412802500001</c:v>
                </c:pt>
                <c:pt idx="3460">
                  <c:v>-2911.2256075599998</c:v>
                </c:pt>
                <c:pt idx="3461">
                  <c:v>-2911.0103054400001</c:v>
                </c:pt>
                <c:pt idx="3462">
                  <c:v>-2910.7953742300001</c:v>
                </c:pt>
                <c:pt idx="3463">
                  <c:v>-2910.5808142599999</c:v>
                </c:pt>
                <c:pt idx="3464">
                  <c:v>-2910.36662587</c:v>
                </c:pt>
                <c:pt idx="3465">
                  <c:v>-2910.1528093799998</c:v>
                </c:pt>
                <c:pt idx="3466">
                  <c:v>-2909.9393650900001</c:v>
                </c:pt>
                <c:pt idx="3467">
                  <c:v>-2909.7262933100001</c:v>
                </c:pt>
                <c:pt idx="3468">
                  <c:v>-2909.5135943400001</c:v>
                </c:pt>
                <c:pt idx="3469">
                  <c:v>-2909.30126845</c:v>
                </c:pt>
                <c:pt idx="3470">
                  <c:v>-2909.0893159399998</c:v>
                </c:pt>
                <c:pt idx="3471">
                  <c:v>-2908.8777370600001</c:v>
                </c:pt>
                <c:pt idx="3472">
                  <c:v>-2908.6665320900001</c:v>
                </c:pt>
                <c:pt idx="3473">
                  <c:v>-2908.4557012599998</c:v>
                </c:pt>
                <c:pt idx="3474">
                  <c:v>-2908.24524483</c:v>
                </c:pt>
                <c:pt idx="3475">
                  <c:v>-2908.0351630300001</c:v>
                </c:pt>
                <c:pt idx="3476">
                  <c:v>-2907.82545609</c:v>
                </c:pt>
                <c:pt idx="3477">
                  <c:v>-2907.61612423</c:v>
                </c:pt>
                <c:pt idx="3478">
                  <c:v>-2907.40716767</c:v>
                </c:pt>
                <c:pt idx="3479">
                  <c:v>-2907.1985865900001</c:v>
                </c:pt>
                <c:pt idx="3480">
                  <c:v>-2906.99038122</c:v>
                </c:pt>
                <c:pt idx="3481">
                  <c:v>-2906.7825517199899</c:v>
                </c:pt>
                <c:pt idx="3482">
                  <c:v>-2906.5750982899999</c:v>
                </c:pt>
                <c:pt idx="3483">
                  <c:v>-2906.36802111</c:v>
                </c:pt>
                <c:pt idx="3484">
                  <c:v>-2906.1613203299999</c:v>
                </c:pt>
                <c:pt idx="3485">
                  <c:v>-2905.9549961399998</c:v>
                </c:pt>
                <c:pt idx="3486">
                  <c:v>-2905.7490486699999</c:v>
                </c:pt>
                <c:pt idx="3487">
                  <c:v>-2905.54347809</c:v>
                </c:pt>
                <c:pt idx="3488">
                  <c:v>-2905.33828455</c:v>
                </c:pt>
                <c:pt idx="3489">
                  <c:v>-2905.13346817</c:v>
                </c:pt>
                <c:pt idx="3490">
                  <c:v>-2904.9290291000002</c:v>
                </c:pt>
                <c:pt idx="3491">
                  <c:v>-2904.72496748</c:v>
                </c:pt>
                <c:pt idx="3492">
                  <c:v>-2904.52128343</c:v>
                </c:pt>
                <c:pt idx="3493">
                  <c:v>-2904.3179770699999</c:v>
                </c:pt>
                <c:pt idx="3494">
                  <c:v>-2904.11504853</c:v>
                </c:pt>
                <c:pt idx="3495">
                  <c:v>-2903.91249793</c:v>
                </c:pt>
                <c:pt idx="3496">
                  <c:v>-2903.71032539</c:v>
                </c:pt>
                <c:pt idx="3497">
                  <c:v>-2903.5085310200002</c:v>
                </c:pt>
                <c:pt idx="3498">
                  <c:v>-2903.3071149399998</c:v>
                </c:pt>
                <c:pt idx="3499">
                  <c:v>-2903.1060772699998</c:v>
                </c:pt>
                <c:pt idx="3500">
                  <c:v>-2902.90541811</c:v>
                </c:pt>
                <c:pt idx="3501">
                  <c:v>-2902.70513759</c:v>
                </c:pt>
                <c:pt idx="3502">
                  <c:v>-2902.5052358299999</c:v>
                </c:pt>
                <c:pt idx="3503">
                  <c:v>-2902.3057129399999</c:v>
                </c:pt>
                <c:pt idx="3504">
                  <c:v>-2902.1065690400001</c:v>
                </c:pt>
                <c:pt idx="3505">
                  <c:v>-2901.9078042699998</c:v>
                </c:pt>
                <c:pt idx="3506">
                  <c:v>-2901.7094187399998</c:v>
                </c:pt>
                <c:pt idx="3507">
                  <c:v>-2901.5114125999999</c:v>
                </c:pt>
                <c:pt idx="3508">
                  <c:v>-2901.3137859899998</c:v>
                </c:pt>
                <c:pt idx="3509">
                  <c:v>-2901.1165390400001</c:v>
                </c:pt>
                <c:pt idx="3510">
                  <c:v>-2900.9196719199999</c:v>
                </c:pt>
                <c:pt idx="3511">
                  <c:v>-2900.7231847799999</c:v>
                </c:pt>
                <c:pt idx="3512">
                  <c:v>-2900.5270777999999</c:v>
                </c:pt>
                <c:pt idx="3513">
                  <c:v>-2900.3313511400002</c:v>
                </c:pt>
                <c:pt idx="3514">
                  <c:v>-2900.1360049999998</c:v>
                </c:pt>
                <c:pt idx="3515">
                  <c:v>-2899.9410395700002</c:v>
                </c:pt>
                <c:pt idx="3516">
                  <c:v>-2899.74645508</c:v>
                </c:pt>
                <c:pt idx="3517">
                  <c:v>-2899.5522517300001</c:v>
                </c:pt>
                <c:pt idx="3518">
                  <c:v>-2899.3584297699999</c:v>
                </c:pt>
                <c:pt idx="3519">
                  <c:v>-2899.1649894399902</c:v>
                </c:pt>
                <c:pt idx="3520">
                  <c:v>-2898.9719310199998</c:v>
                </c:pt>
                <c:pt idx="3521">
                  <c:v>-2898.77925478</c:v>
                </c:pt>
                <c:pt idx="3522">
                  <c:v>-2898.5869610199902</c:v>
                </c:pt>
                <c:pt idx="3523">
                  <c:v>-2898.3950500699998</c:v>
                </c:pt>
                <c:pt idx="3524">
                  <c:v>-2898.2035222499999</c:v>
                </c:pt>
                <c:pt idx="3525">
                  <c:v>-2898.0123779199998</c:v>
                </c:pt>
                <c:pt idx="3526">
                  <c:v>-2897.8216174700001</c:v>
                </c:pt>
                <c:pt idx="3527">
                  <c:v>-2897.6312412699999</c:v>
                </c:pt>
                <c:pt idx="3528">
                  <c:v>-2897.44124977</c:v>
                </c:pt>
                <c:pt idx="3529">
                  <c:v>-2897.25164339</c:v>
                </c:pt>
                <c:pt idx="3530">
                  <c:v>-2897.0624226199998</c:v>
                </c:pt>
                <c:pt idx="3531">
                  <c:v>-2896.87358795</c:v>
                </c:pt>
                <c:pt idx="3532">
                  <c:v>-2896.6851398899998</c:v>
                </c:pt>
                <c:pt idx="3533">
                  <c:v>-2896.4970789899999</c:v>
                </c:pt>
                <c:pt idx="3534">
                  <c:v>-2896.3094058400002</c:v>
                </c:pt>
                <c:pt idx="3535">
                  <c:v>-2896.1221210399999</c:v>
                </c:pt>
                <c:pt idx="3536">
                  <c:v>-2895.93522523</c:v>
                </c:pt>
                <c:pt idx="3537">
                  <c:v>-2895.7487190799998</c:v>
                </c:pt>
                <c:pt idx="3538">
                  <c:v>-2895.5626032800001</c:v>
                </c:pt>
                <c:pt idx="3539">
                  <c:v>-2895.3768785799998</c:v>
                </c:pt>
                <c:pt idx="3540">
                  <c:v>-2895.1915457499999</c:v>
                </c:pt>
                <c:pt idx="3541">
                  <c:v>-2895.0066055799998</c:v>
                </c:pt>
                <c:pt idx="3542">
                  <c:v>-2894.8220589299999</c:v>
                </c:pt>
                <c:pt idx="3543">
                  <c:v>-2894.6379066700001</c:v>
                </c:pt>
                <c:pt idx="3544">
                  <c:v>-2894.4541497099999</c:v>
                </c:pt>
                <c:pt idx="3545">
                  <c:v>-2894.2707890299998</c:v>
                </c:pt>
                <c:pt idx="3546">
                  <c:v>-2894.0878256000001</c:v>
                </c:pt>
                <c:pt idx="3547">
                  <c:v>-2893.9052604799999</c:v>
                </c:pt>
                <c:pt idx="3548">
                  <c:v>-2893.7230947399999</c:v>
                </c:pt>
                <c:pt idx="3549">
                  <c:v>-2893.5413294999998</c:v>
                </c:pt>
                <c:pt idx="3550">
                  <c:v>-2893.3599659400002</c:v>
                </c:pt>
                <c:pt idx="3551">
                  <c:v>-2893.1790052599999</c:v>
                </c:pt>
                <c:pt idx="3552">
                  <c:v>-2892.9984487299998</c:v>
                </c:pt>
                <c:pt idx="3553">
                  <c:v>-2892.8182976399999</c:v>
                </c:pt>
                <c:pt idx="3554">
                  <c:v>-2892.6385533500002</c:v>
                </c:pt>
                <c:pt idx="3555">
                  <c:v>-2892.4592172600001</c:v>
                </c:pt>
                <c:pt idx="3556">
                  <c:v>-2892.2802908200001</c:v>
                </c:pt>
                <c:pt idx="3557">
                  <c:v>-2892.10177552</c:v>
                </c:pt>
                <c:pt idx="3558">
                  <c:v>-2891.9236729200002</c:v>
                </c:pt>
                <c:pt idx="3559">
                  <c:v>-2891.7459846199899</c:v>
                </c:pt>
                <c:pt idx="3560">
                  <c:v>-2891.5687122499999</c:v>
                </c:pt>
                <c:pt idx="3561">
                  <c:v>-2891.3918575399998</c:v>
                </c:pt>
                <c:pt idx="3562">
                  <c:v>-2891.21542224</c:v>
                </c:pt>
                <c:pt idx="3563">
                  <c:v>-2891.0394081499999</c:v>
                </c:pt>
                <c:pt idx="3564">
                  <c:v>-2890.8638171500002</c:v>
                </c:pt>
                <c:pt idx="3565">
                  <c:v>-2890.6886511499902</c:v>
                </c:pt>
                <c:pt idx="3566">
                  <c:v>-2890.5139121299999</c:v>
                </c:pt>
                <c:pt idx="3567">
                  <c:v>-2890.3396021200001</c:v>
                </c:pt>
                <c:pt idx="3568">
                  <c:v>-2890.1657232100001</c:v>
                </c:pt>
                <c:pt idx="3569">
                  <c:v>-2889.99227754</c:v>
                </c:pt>
                <c:pt idx="3570">
                  <c:v>-2889.8192673100002</c:v>
                </c:pt>
                <c:pt idx="3571">
                  <c:v>-2889.6466947899899</c:v>
                </c:pt>
                <c:pt idx="3572">
                  <c:v>-2889.4745622800001</c:v>
                </c:pt>
                <c:pt idx="3573">
                  <c:v>-2889.3028721699998</c:v>
                </c:pt>
                <c:pt idx="3574">
                  <c:v>-2889.1316268800001</c:v>
                </c:pt>
                <c:pt idx="3575">
                  <c:v>-2888.96082892</c:v>
                </c:pt>
                <c:pt idx="3576">
                  <c:v>-2888.7904808200001</c:v>
                </c:pt>
                <c:pt idx="3577">
                  <c:v>-2888.6205851999998</c:v>
                </c:pt>
                <c:pt idx="3578">
                  <c:v>-2888.4511447300001</c:v>
                </c:pt>
                <c:pt idx="3579">
                  <c:v>-2888.28216213</c:v>
                </c:pt>
                <c:pt idx="3580">
                  <c:v>-2888.1136402000002</c:v>
                </c:pt>
                <c:pt idx="3581">
                  <c:v>-2887.9455817600001</c:v>
                </c:pt>
                <c:pt idx="3582">
                  <c:v>-2887.7779897400001</c:v>
                </c:pt>
                <c:pt idx="3583">
                  <c:v>-2887.6108670799999</c:v>
                </c:pt>
                <c:pt idx="3584">
                  <c:v>-2887.4442168099999</c:v>
                </c:pt>
                <c:pt idx="3585">
                  <c:v>-2887.2780420200002</c:v>
                </c:pt>
                <c:pt idx="3586">
                  <c:v>-2887.1123458299999</c:v>
                </c:pt>
                <c:pt idx="3587">
                  <c:v>-2886.9471314399998</c:v>
                </c:pt>
                <c:pt idx="3588">
                  <c:v>-2886.7824021000001</c:v>
                </c:pt>
                <c:pt idx="3589">
                  <c:v>-2886.6181611299999</c:v>
                </c:pt>
                <c:pt idx="3590">
                  <c:v>-2886.45441188</c:v>
                </c:pt>
                <c:pt idx="3591">
                  <c:v>-2886.29115778</c:v>
                </c:pt>
                <c:pt idx="3592">
                  <c:v>-2886.1284022999998</c:v>
                </c:pt>
                <c:pt idx="3593">
                  <c:v>-2885.9661489700002</c:v>
                </c:pt>
                <c:pt idx="3594">
                  <c:v>-2885.8044013799999</c:v>
                </c:pt>
                <c:pt idx="3595">
                  <c:v>-2885.6431631700002</c:v>
                </c:pt>
                <c:pt idx="3596">
                  <c:v>-2885.4824380199998</c:v>
                </c:pt>
                <c:pt idx="3597">
                  <c:v>-2885.3222296899999</c:v>
                </c:pt>
                <c:pt idx="3598">
                  <c:v>-2885.16254196</c:v>
                </c:pt>
                <c:pt idx="3599">
                  <c:v>-2885.0033786700001</c:v>
                </c:pt>
                <c:pt idx="3600">
                  <c:v>-2884.8447437200002</c:v>
                </c:pt>
                <c:pt idx="3601">
                  <c:v>-2884.6866410499902</c:v>
                </c:pt>
                <c:pt idx="3602">
                  <c:v>-2884.52907465</c:v>
                </c:pt>
                <c:pt idx="3603">
                  <c:v>-2884.3720485499998</c:v>
                </c:pt>
                <c:pt idx="3604">
                  <c:v>-2884.2155668199998</c:v>
                </c:pt>
                <c:pt idx="3605">
                  <c:v>-2884.0596335999999</c:v>
                </c:pt>
                <c:pt idx="3606">
                  <c:v>-2883.9042530400002</c:v>
                </c:pt>
                <c:pt idx="3607">
                  <c:v>-2883.7494293499899</c:v>
                </c:pt>
                <c:pt idx="3608">
                  <c:v>-2883.59516678</c:v>
                </c:pt>
                <c:pt idx="3609">
                  <c:v>-2883.4414695999999</c:v>
                </c:pt>
                <c:pt idx="3610">
                  <c:v>-2883.2883421500001</c:v>
                </c:pt>
                <c:pt idx="3611">
                  <c:v>-2883.1357887700001</c:v>
                </c:pt>
                <c:pt idx="3612">
                  <c:v>-2882.9838138700002</c:v>
                </c:pt>
                <c:pt idx="3613">
                  <c:v>-2882.8324218500002</c:v>
                </c:pt>
                <c:pt idx="3614">
                  <c:v>-2882.6816171800001</c:v>
                </c:pt>
                <c:pt idx="3615">
                  <c:v>-2882.5314043399999</c:v>
                </c:pt>
                <c:pt idx="3616">
                  <c:v>-2882.38178784</c:v>
                </c:pt>
                <c:pt idx="3617">
                  <c:v>-2882.2327722199998</c:v>
                </c:pt>
                <c:pt idx="3618">
                  <c:v>-2882.08436205</c:v>
                </c:pt>
                <c:pt idx="3619">
                  <c:v>-2881.9365619099999</c:v>
                </c:pt>
                <c:pt idx="3620">
                  <c:v>-2881.7893764</c:v>
                </c:pt>
                <c:pt idx="3621">
                  <c:v>-2881.6428101500001</c:v>
                </c:pt>
                <c:pt idx="3622">
                  <c:v>-2881.4968678099999</c:v>
                </c:pt>
                <c:pt idx="3623">
                  <c:v>-2881.35155403</c:v>
                </c:pt>
                <c:pt idx="3624">
                  <c:v>-2881.2068734899899</c:v>
                </c:pt>
                <c:pt idx="3625">
                  <c:v>-2881.0628308800001</c:v>
                </c:pt>
                <c:pt idx="3626">
                  <c:v>-2880.9194308800002</c:v>
                </c:pt>
                <c:pt idx="3627">
                  <c:v>-2880.7766781999999</c:v>
                </c:pt>
                <c:pt idx="3628">
                  <c:v>-2880.6345775499999</c:v>
                </c:pt>
                <c:pt idx="3629">
                  <c:v>-2880.4931336499999</c:v>
                </c:pt>
                <c:pt idx="3630">
                  <c:v>-2880.3523512000002</c:v>
                </c:pt>
                <c:pt idx="3631">
                  <c:v>-2880.2122349299998</c:v>
                </c:pt>
                <c:pt idx="3632">
                  <c:v>-2880.0727895499999</c:v>
                </c:pt>
                <c:pt idx="3633">
                  <c:v>-2879.9340197699998</c:v>
                </c:pt>
                <c:pt idx="3634">
                  <c:v>-2879.7959302899999</c:v>
                </c:pt>
                <c:pt idx="3635">
                  <c:v>-2879.6585258199998</c:v>
                </c:pt>
                <c:pt idx="3636">
                  <c:v>-2879.5218110300002</c:v>
                </c:pt>
                <c:pt idx="3637">
                  <c:v>-2879.3857906100002</c:v>
                </c:pt>
                <c:pt idx="3638">
                  <c:v>-2879.25046922</c:v>
                </c:pt>
                <c:pt idx="3639">
                  <c:v>-2879.1158515000002</c:v>
                </c:pt>
                <c:pt idx="3640">
                  <c:v>-2878.98194208</c:v>
                </c:pt>
                <c:pt idx="3641">
                  <c:v>-2878.8487455700001</c:v>
                </c:pt>
                <c:pt idx="3642">
                  <c:v>-2878.7162665599999</c:v>
                </c:pt>
                <c:pt idx="3643">
                  <c:v>-2878.5845095999998</c:v>
                </c:pt>
                <c:pt idx="3644">
                  <c:v>-2878.4534792499999</c:v>
                </c:pt>
                <c:pt idx="3645">
                  <c:v>-2878.3231799999999</c:v>
                </c:pt>
                <c:pt idx="3646">
                  <c:v>-2878.19361635</c:v>
                </c:pt>
                <c:pt idx="3647">
                  <c:v>-2878.0647927300001</c:v>
                </c:pt>
                <c:pt idx="3648">
                  <c:v>-2877.93671356</c:v>
                </c:pt>
                <c:pt idx="3649">
                  <c:v>-2877.8093832300001</c:v>
                </c:pt>
                <c:pt idx="3650">
                  <c:v>-2877.6828060799999</c:v>
                </c:pt>
                <c:pt idx="3651">
                  <c:v>-2877.5569864099998</c:v>
                </c:pt>
                <c:pt idx="3652">
                  <c:v>-2877.4319284899998</c:v>
                </c:pt>
                <c:pt idx="3653">
                  <c:v>-2877.3076365500001</c:v>
                </c:pt>
                <c:pt idx="3654">
                  <c:v>-2877.1841147499999</c:v>
                </c:pt>
                <c:pt idx="3655">
                  <c:v>-2877.0613672300001</c:v>
                </c:pt>
                <c:pt idx="3656">
                  <c:v>-2876.9393980899999</c:v>
                </c:pt>
                <c:pt idx="3657">
                  <c:v>-2876.8182113399998</c:v>
                </c:pt>
                <c:pt idx="3658">
                  <c:v>-2876.6978109900001</c:v>
                </c:pt>
                <c:pt idx="3659">
                  <c:v>-2876.5782009599998</c:v>
                </c:pt>
                <c:pt idx="3660">
                  <c:v>-2876.45938514</c:v>
                </c:pt>
                <c:pt idx="3661">
                  <c:v>-2876.34136734</c:v>
                </c:pt>
                <c:pt idx="3662">
                  <c:v>-2876.2241513499998</c:v>
                </c:pt>
                <c:pt idx="3663">
                  <c:v>-2876.1077408699998</c:v>
                </c:pt>
                <c:pt idx="3664">
                  <c:v>-2875.9921395599999</c:v>
                </c:pt>
                <c:pt idx="3665">
                  <c:v>-2875.87735101</c:v>
                </c:pt>
                <c:pt idx="3666">
                  <c:v>-2875.76337874</c:v>
                </c:pt>
                <c:pt idx="3667">
                  <c:v>-2875.6502262399999</c:v>
                </c:pt>
                <c:pt idx="3668">
                  <c:v>-2875.5378968999999</c:v>
                </c:pt>
                <c:pt idx="3669">
                  <c:v>-2875.4263940699998</c:v>
                </c:pt>
                <c:pt idx="3670">
                  <c:v>-2875.3157210099998</c:v>
                </c:pt>
                <c:pt idx="3671">
                  <c:v>-2875.2058809499899</c:v>
                </c:pt>
                <c:pt idx="3672">
                  <c:v>-2875.0968770200002</c:v>
                </c:pt>
                <c:pt idx="3673">
                  <c:v>-2874.98871229</c:v>
                </c:pt>
                <c:pt idx="3674">
                  <c:v>-2874.8813897700002</c:v>
                </c:pt>
                <c:pt idx="3675">
                  <c:v>-2874.7749123899998</c:v>
                </c:pt>
                <c:pt idx="3676">
                  <c:v>-2874.66928302</c:v>
                </c:pt>
                <c:pt idx="3677">
                  <c:v>-2874.5645044500002</c:v>
                </c:pt>
                <c:pt idx="3678">
                  <c:v>-2874.4605794099998</c:v>
                </c:pt>
                <c:pt idx="3679">
                  <c:v>-2874.3575105300001</c:v>
                </c:pt>
                <c:pt idx="3680">
                  <c:v>-2874.25530041</c:v>
                </c:pt>
                <c:pt idx="3681">
                  <c:v>-2874.1539515300001</c:v>
                </c:pt>
                <c:pt idx="3682">
                  <c:v>-2874.0534663499998</c:v>
                </c:pt>
                <c:pt idx="3683">
                  <c:v>-2873.9538472099998</c:v>
                </c:pt>
                <c:pt idx="3684">
                  <c:v>-2873.8550964000001</c:v>
                </c:pt>
                <c:pt idx="3685">
                  <c:v>-2873.75721613</c:v>
                </c:pt>
                <c:pt idx="3686">
                  <c:v>-2873.6602085499999</c:v>
                </c:pt>
                <c:pt idx="3687">
                  <c:v>-2873.56407571</c:v>
                </c:pt>
                <c:pt idx="3688">
                  <c:v>-2873.46881962</c:v>
                </c:pt>
                <c:pt idx="3689">
                  <c:v>-2873.3744421800002</c:v>
                </c:pt>
                <c:pt idx="3690">
                  <c:v>-2873.2809452400002</c:v>
                </c:pt>
                <c:pt idx="3691">
                  <c:v>-2873.1883305800002</c:v>
                </c:pt>
                <c:pt idx="3692">
                  <c:v>-2873.0965998900001</c:v>
                </c:pt>
                <c:pt idx="3693">
                  <c:v>-2873.0057548099999</c:v>
                </c:pt>
                <c:pt idx="3694">
                  <c:v>-2872.9157968899999</c:v>
                </c:pt>
                <c:pt idx="3695">
                  <c:v>-2872.82672761</c:v>
                </c:pt>
                <c:pt idx="3696">
                  <c:v>-2872.7385484000001</c:v>
                </c:pt>
                <c:pt idx="3697">
                  <c:v>-2872.6512605799999</c:v>
                </c:pt>
                <c:pt idx="3698">
                  <c:v>-2872.5648654499901</c:v>
                </c:pt>
                <c:pt idx="3699">
                  <c:v>-2872.4793642</c:v>
                </c:pt>
                <c:pt idx="3700">
                  <c:v>-2872.3947579699998</c:v>
                </c:pt>
                <c:pt idx="3701">
                  <c:v>-2872.3110478200001</c:v>
                </c:pt>
                <c:pt idx="3702">
                  <c:v>-2872.2282347800001</c:v>
                </c:pt>
                <c:pt idx="3703">
                  <c:v>-2872.1463197600001</c:v>
                </c:pt>
                <c:pt idx="3704">
                  <c:v>-2872.0653036499998</c:v>
                </c:pt>
                <c:pt idx="3705">
                  <c:v>-2871.9851872600002</c:v>
                </c:pt>
                <c:pt idx="3706">
                  <c:v>-2871.9059713299998</c:v>
                </c:pt>
                <c:pt idx="3707">
                  <c:v>-2871.8276565400001</c:v>
                </c:pt>
                <c:pt idx="3708">
                  <c:v>-2871.75024351</c:v>
                </c:pt>
                <c:pt idx="3709">
                  <c:v>-2871.6737328300001</c:v>
                </c:pt>
                <c:pt idx="3710">
                  <c:v>-2871.5981249800002</c:v>
                </c:pt>
                <c:pt idx="3711">
                  <c:v>-2871.5234204200001</c:v>
                </c:pt>
                <c:pt idx="3712">
                  <c:v>-2871.4496195299998</c:v>
                </c:pt>
                <c:pt idx="3713">
                  <c:v>-2871.3767226700002</c:v>
                </c:pt>
                <c:pt idx="3714">
                  <c:v>-2871.30473011</c:v>
                </c:pt>
                <c:pt idx="3715">
                  <c:v>-2871.2336420800002</c:v>
                </c:pt>
                <c:pt idx="3716">
                  <c:v>-2871.16345877</c:v>
                </c:pt>
                <c:pt idx="3717">
                  <c:v>-2871.09418031</c:v>
                </c:pt>
                <c:pt idx="3718">
                  <c:v>-2871.02580678</c:v>
                </c:pt>
                <c:pt idx="3719">
                  <c:v>-2870.9583382199999</c:v>
                </c:pt>
                <c:pt idx="3720">
                  <c:v>-2870.8917746299999</c:v>
                </c:pt>
                <c:pt idx="3721">
                  <c:v>-2870.8261159399999</c:v>
                </c:pt>
                <c:pt idx="3722">
                  <c:v>-2870.7613620699999</c:v>
                </c:pt>
                <c:pt idx="3723">
                  <c:v>-2870.6975128899999</c:v>
                </c:pt>
                <c:pt idx="3724">
                  <c:v>-2870.63456821</c:v>
                </c:pt>
                <c:pt idx="3725">
                  <c:v>-2870.57252784</c:v>
                </c:pt>
                <c:pt idx="3726">
                  <c:v>-2870.5113915100001</c:v>
                </c:pt>
                <c:pt idx="3727">
                  <c:v>-2870.4511589600002</c:v>
                </c:pt>
                <c:pt idx="3728">
                  <c:v>-2870.3918298600001</c:v>
                </c:pt>
                <c:pt idx="3729">
                  <c:v>-2870.33340387</c:v>
                </c:pt>
                <c:pt idx="3730">
                  <c:v>-2870.2758806100001</c:v>
                </c:pt>
                <c:pt idx="3731">
                  <c:v>-2870.2192596899999</c:v>
                </c:pt>
                <c:pt idx="3732">
                  <c:v>-2870.1635406599999</c:v>
                </c:pt>
                <c:pt idx="3733">
                  <c:v>-2870.10872307</c:v>
                </c:pt>
                <c:pt idx="3734">
                  <c:v>-2870.05480644</c:v>
                </c:pt>
                <c:pt idx="3735">
                  <c:v>-2870.00179028</c:v>
                </c:pt>
                <c:pt idx="3736">
                  <c:v>-2869.9496740499999</c:v>
                </c:pt>
                <c:pt idx="3737">
                  <c:v>-2869.8984572200002</c:v>
                </c:pt>
                <c:pt idx="3738">
                  <c:v>-2869.84813923</c:v>
                </c:pt>
                <c:pt idx="3739">
                  <c:v>-2869.7987195000001</c:v>
                </c:pt>
                <c:pt idx="3740">
                  <c:v>-2869.7501974400002</c:v>
                </c:pt>
                <c:pt idx="3741">
                  <c:v>-2869.7025724599998</c:v>
                </c:pt>
                <c:pt idx="3742">
                  <c:v>-2869.65584395</c:v>
                </c:pt>
                <c:pt idx="3743">
                  <c:v>-2869.6100112700001</c:v>
                </c:pt>
                <c:pt idx="3744">
                  <c:v>-2869.5650738099998</c:v>
                </c:pt>
                <c:pt idx="3745">
                  <c:v>-2869.5210309099998</c:v>
                </c:pt>
                <c:pt idx="3746">
                  <c:v>-2869.4778819500002</c:v>
                </c:pt>
                <c:pt idx="3747">
                  <c:v>-2869.4356262800002</c:v>
                </c:pt>
                <c:pt idx="3748">
                  <c:v>-2869.3942632399999</c:v>
                </c:pt>
                <c:pt idx="3749">
                  <c:v>-2869.3537921900001</c:v>
                </c:pt>
                <c:pt idx="3750">
                  <c:v>-2869.3142124699998</c:v>
                </c:pt>
                <c:pt idx="3751">
                  <c:v>-2869.27552345</c:v>
                </c:pt>
                <c:pt idx="3752">
                  <c:v>-2869.2377244700001</c:v>
                </c:pt>
                <c:pt idx="3753">
                  <c:v>-2869.2008148999998</c:v>
                </c:pt>
                <c:pt idx="3754">
                  <c:v>-2869.1647941000001</c:v>
                </c:pt>
                <c:pt idx="3755">
                  <c:v>-2869.1296614399898</c:v>
                </c:pt>
                <c:pt idx="3756">
                  <c:v>-2869.0954163000001</c:v>
                </c:pt>
                <c:pt idx="3757">
                  <c:v>-2869.06205808</c:v>
                </c:pt>
                <c:pt idx="3758">
                  <c:v>-2869.0295861700001</c:v>
                </c:pt>
                <c:pt idx="3759">
                  <c:v>-2868.9979999799998</c:v>
                </c:pt>
                <c:pt idx="3760">
                  <c:v>-2868.9672989400001</c:v>
                </c:pt>
                <c:pt idx="3761">
                  <c:v>-2868.9374824800002</c:v>
                </c:pt>
                <c:pt idx="3762">
                  <c:v>-2868.90855005</c:v>
                </c:pt>
                <c:pt idx="3763">
                  <c:v>-2868.8805011200002</c:v>
                </c:pt>
                <c:pt idx="3764">
                  <c:v>-2868.8533351800002</c:v>
                </c:pt>
                <c:pt idx="3765">
                  <c:v>-2868.8270517300002</c:v>
                </c:pt>
                <c:pt idx="3766">
                  <c:v>-2868.8016502800001</c:v>
                </c:pt>
                <c:pt idx="3767">
                  <c:v>-2868.77713038</c:v>
                </c:pt>
                <c:pt idx="3768">
                  <c:v>-2868.7534915800002</c:v>
                </c:pt>
                <c:pt idx="3769">
                  <c:v>-2868.73073346</c:v>
                </c:pt>
                <c:pt idx="3770">
                  <c:v>-2868.7088556199901</c:v>
                </c:pt>
                <c:pt idx="3771">
                  <c:v>-2868.68785768</c:v>
                </c:pt>
                <c:pt idx="3772">
                  <c:v>-2868.6677393</c:v>
                </c:pt>
                <c:pt idx="3773">
                  <c:v>-2868.6485001299998</c:v>
                </c:pt>
                <c:pt idx="3774">
                  <c:v>-2868.6301398800001</c:v>
                </c:pt>
                <c:pt idx="3775">
                  <c:v>-2868.6126582500001</c:v>
                </c:pt>
                <c:pt idx="3776">
                  <c:v>-2868.596055</c:v>
                </c:pt>
                <c:pt idx="3777">
                  <c:v>-2868.5803298800001</c:v>
                </c:pt>
                <c:pt idx="3778">
                  <c:v>-2868.5654826999998</c:v>
                </c:pt>
                <c:pt idx="3779">
                  <c:v>-2868.5515132599999</c:v>
                </c:pt>
                <c:pt idx="3780">
                  <c:v>-2868.5384214300002</c:v>
                </c:pt>
                <c:pt idx="3781">
                  <c:v>-2868.5262070600002</c:v>
                </c:pt>
                <c:pt idx="3782">
                  <c:v>-2868.5148700599998</c:v>
                </c:pt>
                <c:pt idx="3783">
                  <c:v>-2868.5044103599998</c:v>
                </c:pt>
                <c:pt idx="3784">
                  <c:v>-2868.4948279099999</c:v>
                </c:pt>
                <c:pt idx="3785">
                  <c:v>-2868.4861227000001</c:v>
                </c:pt>
                <c:pt idx="3786">
                  <c:v>-2868.47829473</c:v>
                </c:pt>
                <c:pt idx="3787">
                  <c:v>-2868.4713440300002</c:v>
                </c:pt>
                <c:pt idx="3788">
                  <c:v>-2868.4652706900001</c:v>
                </c:pt>
                <c:pt idx="3789">
                  <c:v>-2868.46007478</c:v>
                </c:pt>
                <c:pt idx="3790">
                  <c:v>-2868.4557564299998</c:v>
                </c:pt>
                <c:pt idx="3791">
                  <c:v>-2868.4523157899998</c:v>
                </c:pt>
                <c:pt idx="3792">
                  <c:v>-2868.44975303</c:v>
                </c:pt>
                <c:pt idx="3793">
                  <c:v>-2868.4480683500001</c:v>
                </c:pt>
                <c:pt idx="3794">
                  <c:v>-2868.4472619899998</c:v>
                </c:pt>
                <c:pt idx="3795">
                  <c:v>-2868.4473342000001</c:v>
                </c:pt>
                <c:pt idx="3796">
                  <c:v>-2868.44828525</c:v>
                </c:pt>
                <c:pt idx="3797">
                  <c:v>-2868.4501154700001</c:v>
                </c:pt>
                <c:pt idx="3798">
                  <c:v>-2868.4528251800002</c:v>
                </c:pt>
                <c:pt idx="3799">
                  <c:v>-2868.45641475</c:v>
                </c:pt>
                <c:pt idx="3800">
                  <c:v>-2868.4608845500002</c:v>
                </c:pt>
                <c:pt idx="3801">
                  <c:v>-2868.4662349999999</c:v>
                </c:pt>
                <c:pt idx="3802">
                  <c:v>-2868.47246653</c:v>
                </c:pt>
                <c:pt idx="3803">
                  <c:v>-2868.47957959</c:v>
                </c:pt>
                <c:pt idx="3804">
                  <c:v>-2868.4875746600001</c:v>
                </c:pt>
                <c:pt idx="3805">
                  <c:v>-2868.4964522400001</c:v>
                </c:pt>
                <c:pt idx="3806">
                  <c:v>-2868.5062128700001</c:v>
                </c:pt>
                <c:pt idx="3807">
                  <c:v>-2868.5168570699998</c:v>
                </c:pt>
                <c:pt idx="3808">
                  <c:v>-2868.5283854099898</c:v>
                </c:pt>
                <c:pt idx="3809">
                  <c:v>-2868.5407984799999</c:v>
                </c:pt>
                <c:pt idx="3810">
                  <c:v>-2868.5540968800001</c:v>
                </c:pt>
                <c:pt idx="3811">
                  <c:v>-2868.5682812199898</c:v>
                </c:pt>
                <c:pt idx="3812">
                  <c:v>-2868.5833521499999</c:v>
                </c:pt>
                <c:pt idx="3813">
                  <c:v>-2868.5993103199999</c:v>
                </c:pt>
                <c:pt idx="3814">
                  <c:v>-2868.61615639</c:v>
                </c:pt>
                <c:pt idx="3815">
                  <c:v>-2868.6338910600002</c:v>
                </c:pt>
                <c:pt idx="3816">
                  <c:v>-2868.65251502</c:v>
                </c:pt>
                <c:pt idx="3817">
                  <c:v>-2868.6720289800001</c:v>
                </c:pt>
                <c:pt idx="3818">
                  <c:v>-2868.69243366</c:v>
                </c:pt>
                <c:pt idx="3819">
                  <c:v>-2868.7137298100001</c:v>
                </c:pt>
                <c:pt idx="3820">
                  <c:v>-2868.73591816</c:v>
                </c:pt>
                <c:pt idx="3821">
                  <c:v>-2868.7589994599898</c:v>
                </c:pt>
                <c:pt idx="3822">
                  <c:v>-2868.78297449</c:v>
                </c:pt>
                <c:pt idx="3823">
                  <c:v>-2868.8078439999999</c:v>
                </c:pt>
                <c:pt idx="3824">
                  <c:v>-2868.8336087900002</c:v>
                </c:pt>
                <c:pt idx="3825">
                  <c:v>-2868.8602696200001</c:v>
                </c:pt>
                <c:pt idx="3826">
                  <c:v>-2868.8878272799998</c:v>
                </c:pt>
                <c:pt idx="3827">
                  <c:v>-2868.91628257</c:v>
                </c:pt>
                <c:pt idx="3828">
                  <c:v>-2868.9456362800001</c:v>
                </c:pt>
                <c:pt idx="3829">
                  <c:v>-2868.9758891900001</c:v>
                </c:pt>
                <c:pt idx="3830">
                  <c:v>-2869.0070421</c:v>
                </c:pt>
                <c:pt idx="3831">
                  <c:v>-2869.0390957999998</c:v>
                </c:pt>
                <c:pt idx="3832">
                  <c:v>-2869.0720510900001</c:v>
                </c:pt>
                <c:pt idx="3833">
                  <c:v>-2869.1059087499998</c:v>
                </c:pt>
                <c:pt idx="3834">
                  <c:v>-2869.1406695599899</c:v>
                </c:pt>
                <c:pt idx="3835">
                  <c:v>-2869.1763343100001</c:v>
                </c:pt>
                <c:pt idx="3836">
                  <c:v>-2869.2129037499999</c:v>
                </c:pt>
                <c:pt idx="3837">
                  <c:v>-2869.2503786699999</c:v>
                </c:pt>
                <c:pt idx="3838">
                  <c:v>-2869.2887598100001</c:v>
                </c:pt>
                <c:pt idx="3839">
                  <c:v>-2869.3280479199998</c:v>
                </c:pt>
                <c:pt idx="3840">
                  <c:v>-2869.3682437500001</c:v>
                </c:pt>
                <c:pt idx="3841">
                  <c:v>-2869.4093480000001</c:v>
                </c:pt>
                <c:pt idx="3842">
                  <c:v>-2869.4513614100001</c:v>
                </c:pt>
                <c:pt idx="3843">
                  <c:v>-2869.4942846700001</c:v>
                </c:pt>
                <c:pt idx="3844">
                  <c:v>-2869.5381184600001</c:v>
                </c:pt>
                <c:pt idx="3845">
                  <c:v>-2869.5828634499899</c:v>
                </c:pt>
                <c:pt idx="3846">
                  <c:v>-2869.6285203000002</c:v>
                </c:pt>
                <c:pt idx="3847">
                  <c:v>-2869.6750896399999</c:v>
                </c:pt>
                <c:pt idx="3848">
                  <c:v>-2869.7225720900001</c:v>
                </c:pt>
                <c:pt idx="3849">
                  <c:v>-2869.7709682599998</c:v>
                </c:pt>
                <c:pt idx="3850">
                  <c:v>-2869.8202787099999</c:v>
                </c:pt>
                <c:pt idx="3851">
                  <c:v>-2869.870504</c:v>
                </c:pt>
                <c:pt idx="3852">
                  <c:v>-2869.9216446700002</c:v>
                </c:pt>
                <c:pt idx="3853">
                  <c:v>-2869.9737012400001</c:v>
                </c:pt>
                <c:pt idx="3854">
                  <c:v>-2870.0266741800001</c:v>
                </c:pt>
                <c:pt idx="3855">
                  <c:v>-2870.0805639700002</c:v>
                </c:pt>
                <c:pt idx="3856">
                  <c:v>-2870.13537103</c:v>
                </c:pt>
                <c:pt idx="3857">
                  <c:v>-2870.19109579</c:v>
                </c:pt>
                <c:pt idx="3858">
                  <c:v>-2870.2477386199998</c:v>
                </c:pt>
                <c:pt idx="3859">
                  <c:v>-2870.3052998899998</c:v>
                </c:pt>
                <c:pt idx="3860">
                  <c:v>-2870.3637799100002</c:v>
                </c:pt>
                <c:pt idx="3861">
                  <c:v>-2870.42317899</c:v>
                </c:pt>
                <c:pt idx="3862">
                  <c:v>-2870.4834974</c:v>
                </c:pt>
                <c:pt idx="3863">
                  <c:v>-2870.5447353700001</c:v>
                </c:pt>
                <c:pt idx="3864">
                  <c:v>-2870.6068931</c:v>
                </c:pt>
                <c:pt idx="3865">
                  <c:v>-2870.6699707900002</c:v>
                </c:pt>
                <c:pt idx="3866">
                  <c:v>-2870.7339685500001</c:v>
                </c:pt>
                <c:pt idx="3867">
                  <c:v>-2870.7988865100001</c:v>
                </c:pt>
                <c:pt idx="3868">
                  <c:v>-2870.86472473</c:v>
                </c:pt>
                <c:pt idx="3869">
                  <c:v>-2870.9314832700002</c:v>
                </c:pt>
                <c:pt idx="3870">
                  <c:v>-2870.9991621099998</c:v>
                </c:pt>
                <c:pt idx="3871">
                  <c:v>-2871.0677612300001</c:v>
                </c:pt>
                <c:pt idx="3872">
                  <c:v>-2871.1372805800002</c:v>
                </c:pt>
                <c:pt idx="3873">
                  <c:v>-2871.20772003</c:v>
                </c:pt>
                <c:pt idx="3874">
                  <c:v>-2871.2790794699999</c:v>
                </c:pt>
                <c:pt idx="3875">
                  <c:v>-2871.3513587000002</c:v>
                </c:pt>
                <c:pt idx="3876">
                  <c:v>-2871.4245575300001</c:v>
                </c:pt>
                <c:pt idx="3877">
                  <c:v>-2871.4986757000001</c:v>
                </c:pt>
                <c:pt idx="3878">
                  <c:v>-2871.5737129200002</c:v>
                </c:pt>
                <c:pt idx="3879">
                  <c:v>-2871.6496688699999</c:v>
                </c:pt>
                <c:pt idx="3880">
                  <c:v>-2871.7265431800001</c:v>
                </c:pt>
                <c:pt idx="3881">
                  <c:v>-2871.8043354599999</c:v>
                </c:pt>
                <c:pt idx="3882">
                  <c:v>-2871.8830452699999</c:v>
                </c:pt>
                <c:pt idx="3883">
                  <c:v>-2871.9626721200002</c:v>
                </c:pt>
                <c:pt idx="3884">
                  <c:v>-2872.0432155100002</c:v>
                </c:pt>
                <c:pt idx="3885">
                  <c:v>-2872.12467487</c:v>
                </c:pt>
                <c:pt idx="3886">
                  <c:v>-2872.20704961</c:v>
                </c:pt>
                <c:pt idx="3887">
                  <c:v>-2872.2903391099999</c:v>
                </c:pt>
                <c:pt idx="3888">
                  <c:v>-2872.3745426800001</c:v>
                </c:pt>
                <c:pt idx="3889">
                  <c:v>-2872.4596596299998</c:v>
                </c:pt>
                <c:pt idx="3890">
                  <c:v>-2872.5456892000002</c:v>
                </c:pt>
                <c:pt idx="3891">
                  <c:v>-2872.6326306000001</c:v>
                </c:pt>
                <c:pt idx="3892">
                  <c:v>-2872.7204830300002</c:v>
                </c:pt>
                <c:pt idx="3893">
                  <c:v>-2872.8092455999999</c:v>
                </c:pt>
                <c:pt idx="3894">
                  <c:v>-2872.8989174200001</c:v>
                </c:pt>
                <c:pt idx="3895">
                  <c:v>-2872.9894975699999</c:v>
                </c:pt>
                <c:pt idx="3896">
                  <c:v>-2873.08098505</c:v>
                </c:pt>
                <c:pt idx="3897">
                  <c:v>-2873.1733788699999</c:v>
                </c:pt>
                <c:pt idx="3898">
                  <c:v>-2873.2666779800002</c:v>
                </c:pt>
                <c:pt idx="3899">
                  <c:v>-2873.3608812900002</c:v>
                </c:pt>
                <c:pt idx="3900">
                  <c:v>-2873.4559876799999</c:v>
                </c:pt>
                <c:pt idx="3901">
                  <c:v>-2873.55199601</c:v>
                </c:pt>
                <c:pt idx="3902">
                  <c:v>-2873.6489050800001</c:v>
                </c:pt>
                <c:pt idx="3903">
                  <c:v>-2873.7467136700002</c:v>
                </c:pt>
                <c:pt idx="3904">
                  <c:v>-2873.8454205200001</c:v>
                </c:pt>
                <c:pt idx="3905">
                  <c:v>-2873.94502435</c:v>
                </c:pt>
                <c:pt idx="3906">
                  <c:v>-2874.0455238200002</c:v>
                </c:pt>
                <c:pt idx="3907">
                  <c:v>-2874.1469176000001</c:v>
                </c:pt>
                <c:pt idx="3908">
                  <c:v>-2874.24920428</c:v>
                </c:pt>
                <c:pt idx="3909">
                  <c:v>-2874.3523824499998</c:v>
                </c:pt>
                <c:pt idx="3910">
                  <c:v>-2874.4564506699999</c:v>
                </c:pt>
                <c:pt idx="3911">
                  <c:v>-2874.5614074499999</c:v>
                </c:pt>
                <c:pt idx="3912">
                  <c:v>-2874.66725129</c:v>
                </c:pt>
                <c:pt idx="3913">
                  <c:v>-2874.7739806599998</c:v>
                </c:pt>
                <c:pt idx="3914">
                  <c:v>-2874.8815939900001</c:v>
                </c:pt>
                <c:pt idx="3915">
                  <c:v>-2874.99008968</c:v>
                </c:pt>
                <c:pt idx="3916">
                  <c:v>-2875.09946614</c:v>
                </c:pt>
                <c:pt idx="3917">
                  <c:v>-2875.2097217</c:v>
                </c:pt>
                <c:pt idx="3918">
                  <c:v>-2875.3208547200002</c:v>
                </c:pt>
                <c:pt idx="3919">
                  <c:v>-2875.4328634899998</c:v>
                </c:pt>
                <c:pt idx="3920">
                  <c:v>-2875.5457463100001</c:v>
                </c:pt>
                <c:pt idx="3921">
                  <c:v>-2875.65950144</c:v>
                </c:pt>
                <c:pt idx="3922">
                  <c:v>-2875.7741271199998</c:v>
                </c:pt>
                <c:pt idx="3923">
                  <c:v>-2875.88962158</c:v>
                </c:pt>
                <c:pt idx="3924">
                  <c:v>-2876.0059830199998</c:v>
                </c:pt>
                <c:pt idx="3925">
                  <c:v>-2876.1232096200001</c:v>
                </c:pt>
                <c:pt idx="3926">
                  <c:v>-2876.2412995599998</c:v>
                </c:pt>
                <c:pt idx="3927">
                  <c:v>-2876.3602509699999</c:v>
                </c:pt>
                <c:pt idx="3928">
                  <c:v>-2876.4800620000001</c:v>
                </c:pt>
                <c:pt idx="3929">
                  <c:v>-2876.6007307499999</c:v>
                </c:pt>
                <c:pt idx="3930">
                  <c:v>-2876.7222553400002</c:v>
                </c:pt>
                <c:pt idx="3931">
                  <c:v>-2876.8446338600002</c:v>
                </c:pt>
                <c:pt idx="3932">
                  <c:v>-2876.9678643799998</c:v>
                </c:pt>
                <c:pt idx="3933">
                  <c:v>-2877.0919449600001</c:v>
                </c:pt>
                <c:pt idx="3934">
                  <c:v>-2877.21687367</c:v>
                </c:pt>
                <c:pt idx="3935">
                  <c:v>-2877.3426485499999</c:v>
                </c:pt>
                <c:pt idx="3936">
                  <c:v>-2877.4692676300001</c:v>
                </c:pt>
                <c:pt idx="3937">
                  <c:v>-2877.59672894</c:v>
                </c:pt>
                <c:pt idx="3938">
                  <c:v>-2877.7250305100001</c:v>
                </c:pt>
                <c:pt idx="3939">
                  <c:v>-2877.85417035</c:v>
                </c:pt>
                <c:pt idx="3940">
                  <c:v>-2877.9841464599999</c:v>
                </c:pt>
                <c:pt idx="3941">
                  <c:v>-2878.1149568699998</c:v>
                </c:pt>
                <c:pt idx="3942">
                  <c:v>-2878.2465995500002</c:v>
                </c:pt>
                <c:pt idx="3943">
                  <c:v>-2878.37907253</c:v>
                </c:pt>
                <c:pt idx="3944">
                  <c:v>-2878.5123737899999</c:v>
                </c:pt>
                <c:pt idx="3945">
                  <c:v>-2878.6465013299999</c:v>
                </c:pt>
                <c:pt idx="3946">
                  <c:v>-2878.7814531499998</c:v>
                </c:pt>
                <c:pt idx="3947">
                  <c:v>-2878.91722725</c:v>
                </c:pt>
                <c:pt idx="3948">
                  <c:v>-2879.0538216199998</c:v>
                </c:pt>
                <c:pt idx="3949">
                  <c:v>-2879.1912342800001</c:v>
                </c:pt>
                <c:pt idx="3950">
                  <c:v>-2879.3294632299999</c:v>
                </c:pt>
                <c:pt idx="3951">
                  <c:v>-2879.4685064700002</c:v>
                </c:pt>
                <c:pt idx="3952">
                  <c:v>-2879.60836204</c:v>
                </c:pt>
                <c:pt idx="3953">
                  <c:v>-2879.74902793</c:v>
                </c:pt>
                <c:pt idx="3954">
                  <c:v>-2879.8905021999999</c:v>
                </c:pt>
                <c:pt idx="3955">
                  <c:v>-2880.0327828600002</c:v>
                </c:pt>
                <c:pt idx="3956">
                  <c:v>-2880.17586798</c:v>
                </c:pt>
                <c:pt idx="3957">
                  <c:v>-2880.3197555900001</c:v>
                </c:pt>
                <c:pt idx="3958">
                  <c:v>-2880.4644437799998</c:v>
                </c:pt>
                <c:pt idx="3959">
                  <c:v>-2880.6099306000001</c:v>
                </c:pt>
                <c:pt idx="3960">
                  <c:v>-2880.7562141399999</c:v>
                </c:pt>
                <c:pt idx="3961">
                  <c:v>-2880.9032925000001</c:v>
                </c:pt>
                <c:pt idx="3962">
                  <c:v>-2881.0511637999998</c:v>
                </c:pt>
                <c:pt idx="3963">
                  <c:v>-2881.1998261499998</c:v>
                </c:pt>
                <c:pt idx="3964">
                  <c:v>-2881.3492776899998</c:v>
                </c:pt>
                <c:pt idx="3965">
                  <c:v>-2881.4995165700002</c:v>
                </c:pt>
                <c:pt idx="3966">
                  <c:v>-2881.65054095</c:v>
                </c:pt>
                <c:pt idx="3967">
                  <c:v>-2881.8023490199998</c:v>
                </c:pt>
                <c:pt idx="3968">
                  <c:v>-2881.95493898</c:v>
                </c:pt>
                <c:pt idx="3969">
                  <c:v>-2882.1083090299999</c:v>
                </c:pt>
                <c:pt idx="3970">
                  <c:v>-2882.2624574000001</c:v>
                </c:pt>
                <c:pt idx="3971">
                  <c:v>-2882.41738235</c:v>
                </c:pt>
                <c:pt idx="3972">
                  <c:v>-2882.5730821299999</c:v>
                </c:pt>
                <c:pt idx="3973">
                  <c:v>-2882.7295550399999</c:v>
                </c:pt>
                <c:pt idx="3974">
                  <c:v>-2882.8867993600002</c:v>
                </c:pt>
                <c:pt idx="3975">
                  <c:v>-2883.04481343</c:v>
                </c:pt>
                <c:pt idx="3976">
                  <c:v>-2883.2035955800002</c:v>
                </c:pt>
                <c:pt idx="3977">
                  <c:v>-2883.3631441699999</c:v>
                </c:pt>
                <c:pt idx="3978">
                  <c:v>-2883.5234575700001</c:v>
                </c:pt>
                <c:pt idx="3979">
                  <c:v>-2883.6845341899998</c:v>
                </c:pt>
                <c:pt idx="3980">
                  <c:v>-2883.8463724500002</c:v>
                </c:pt>
                <c:pt idx="3981">
                  <c:v>-2884.0089707799998</c:v>
                </c:pt>
                <c:pt idx="3982">
                  <c:v>-2884.1723276399998</c:v>
                </c:pt>
                <c:pt idx="3983">
                  <c:v>-2884.33644151</c:v>
                </c:pt>
                <c:pt idx="3984">
                  <c:v>-2884.5013109000001</c:v>
                </c:pt>
                <c:pt idx="3985">
                  <c:v>-2884.6669343200001</c:v>
                </c:pt>
                <c:pt idx="3986">
                  <c:v>-2884.8333103099999</c:v>
                </c:pt>
                <c:pt idx="3987">
                  <c:v>-2885.00043744</c:v>
                </c:pt>
                <c:pt idx="3988">
                  <c:v>-2885.1683142900001</c:v>
                </c:pt>
                <c:pt idx="3989">
                  <c:v>-2885.3369394699998</c:v>
                </c:pt>
                <c:pt idx="3990">
                  <c:v>-2885.5063115900002</c:v>
                </c:pt>
                <c:pt idx="3991">
                  <c:v>-2885.67642931</c:v>
                </c:pt>
                <c:pt idx="3992">
                  <c:v>-2885.8472912900002</c:v>
                </c:pt>
                <c:pt idx="3993">
                  <c:v>-2886.0188962100001</c:v>
                </c:pt>
                <c:pt idx="3994">
                  <c:v>-2886.1912427900002</c:v>
                </c:pt>
                <c:pt idx="3995">
                  <c:v>-2886.3643297399999</c:v>
                </c:pt>
                <c:pt idx="3996">
                  <c:v>-2886.5381558200002</c:v>
                </c:pt>
                <c:pt idx="3997">
                  <c:v>-2886.7127197899999</c:v>
                </c:pt>
                <c:pt idx="3998">
                  <c:v>-2886.8880204299999</c:v>
                </c:pt>
                <c:pt idx="3999">
                  <c:v>-2887.0640565399999</c:v>
                </c:pt>
                <c:pt idx="4000">
                  <c:v>-2887.2408269500002</c:v>
                </c:pt>
                <c:pt idx="4001">
                  <c:v>-2887.4183305000001</c:v>
                </c:pt>
                <c:pt idx="4002">
                  <c:v>-2887.5965660400002</c:v>
                </c:pt>
                <c:pt idx="4003">
                  <c:v>-2887.77553244</c:v>
                </c:pt>
                <c:pt idx="4004">
                  <c:v>-2887.9552286100002</c:v>
                </c:pt>
                <c:pt idx="4005">
                  <c:v>-2888.1356534299998</c:v>
                </c:pt>
                <c:pt idx="4006">
                  <c:v>-2888.31680585</c:v>
                </c:pt>
                <c:pt idx="4007">
                  <c:v>-2888.4986847999999</c:v>
                </c:pt>
                <c:pt idx="4008">
                  <c:v>-2888.6812892200001</c:v>
                </c:pt>
                <c:pt idx="4009">
                  <c:v>-2888.86461809</c:v>
                </c:pt>
                <c:pt idx="4010">
                  <c:v>-2889.0486703900001</c:v>
                </c:pt>
                <c:pt idx="4011">
                  <c:v>-2889.2334451199899</c:v>
                </c:pt>
                <c:pt idx="4012">
                  <c:v>-2889.4189412699998</c:v>
                </c:pt>
                <c:pt idx="4013">
                  <c:v>-2889.6051578800002</c:v>
                </c:pt>
                <c:pt idx="4014">
                  <c:v>-2889.7920939599999</c:v>
                </c:pt>
                <c:pt idx="4015">
                  <c:v>-2889.9797485600002</c:v>
                </c:pt>
                <c:pt idx="4016">
                  <c:v>-2890.1681207299998</c:v>
                </c:pt>
                <c:pt idx="4017">
                  <c:v>-2890.3572095300001</c:v>
                </c:pt>
                <c:pt idx="4018">
                  <c:v>-2890.54701402</c:v>
                </c:pt>
                <c:pt idx="4019">
                  <c:v>-2890.7375332800002</c:v>
                </c:pt>
                <c:pt idx="4020">
                  <c:v>-2890.92876639</c:v>
                </c:pt>
                <c:pt idx="4021">
                  <c:v>-2891.1207124399998</c:v>
                </c:pt>
                <c:pt idx="4022">
                  <c:v>-2891.3133705199998</c:v>
                </c:pt>
                <c:pt idx="4023">
                  <c:v>-2891.50673972</c:v>
                </c:pt>
                <c:pt idx="4024">
                  <c:v>-2891.7008191599898</c:v>
                </c:pt>
                <c:pt idx="4025">
                  <c:v>-2891.8956079300001</c:v>
                </c:pt>
                <c:pt idx="4026">
                  <c:v>-2892.0911051399999</c:v>
                </c:pt>
                <c:pt idx="4027">
                  <c:v>-2892.28730989</c:v>
                </c:pt>
                <c:pt idx="4028">
                  <c:v>-2892.4842212899998</c:v>
                </c:pt>
                <c:pt idx="4029">
                  <c:v>-2892.6818384500002</c:v>
                </c:pt>
                <c:pt idx="4030">
                  <c:v>-2892.8801604700002</c:v>
                </c:pt>
                <c:pt idx="4031">
                  <c:v>-2893.0791864500002</c:v>
                </c:pt>
                <c:pt idx="4032">
                  <c:v>-2893.2789155</c:v>
                </c:pt>
                <c:pt idx="4033">
                  <c:v>-2893.4793467</c:v>
                </c:pt>
                <c:pt idx="4034">
                  <c:v>-2893.68047914</c:v>
                </c:pt>
                <c:pt idx="4035">
                  <c:v>-2893.8823119100002</c:v>
                </c:pt>
                <c:pt idx="4036">
                  <c:v>-2894.08484408</c:v>
                </c:pt>
                <c:pt idx="4037">
                  <c:v>-2894.2880747300001</c:v>
                </c:pt>
                <c:pt idx="4038">
                  <c:v>-2894.4920029</c:v>
                </c:pt>
                <c:pt idx="4039">
                  <c:v>-2894.6966276500002</c:v>
                </c:pt>
                <c:pt idx="4040">
                  <c:v>-2894.9019480299999</c:v>
                </c:pt>
                <c:pt idx="4041">
                  <c:v>-2895.10796304</c:v>
                </c:pt>
                <c:pt idx="4042">
                  <c:v>-2895.3146717200002</c:v>
                </c:pt>
                <c:pt idx="4043">
                  <c:v>-2895.5220730599999</c:v>
                </c:pt>
                <c:pt idx="4044">
                  <c:v>-2895.7301660399999</c:v>
                </c:pt>
                <c:pt idx="4045">
                  <c:v>-2895.9389496399999</c:v>
                </c:pt>
                <c:pt idx="4046">
                  <c:v>-2896.1484228200002</c:v>
                </c:pt>
                <c:pt idx="4047">
                  <c:v>-2896.3585845100001</c:v>
                </c:pt>
                <c:pt idx="4048">
                  <c:v>-2896.5694336299998</c:v>
                </c:pt>
                <c:pt idx="4049">
                  <c:v>-2896.78096908</c:v>
                </c:pt>
                <c:pt idx="4050">
                  <c:v>-2896.9931897500001</c:v>
                </c:pt>
                <c:pt idx="4051">
                  <c:v>-2897.2060944899899</c:v>
                </c:pt>
                <c:pt idx="4052">
                  <c:v>-2897.41968215</c:v>
                </c:pt>
                <c:pt idx="4053">
                  <c:v>-2897.63395154</c:v>
                </c:pt>
                <c:pt idx="4054">
                  <c:v>-2897.8489014500001</c:v>
                </c:pt>
                <c:pt idx="4055">
                  <c:v>-2898.0645306699998</c:v>
                </c:pt>
                <c:pt idx="4056">
                  <c:v>-2898.2808379200001</c:v>
                </c:pt>
                <c:pt idx="4057">
                  <c:v>-2898.4978219300001</c:v>
                </c:pt>
                <c:pt idx="4058">
                  <c:v>-2898.7154813900001</c:v>
                </c:pt>
                <c:pt idx="4059">
                  <c:v>-2898.9338149700002</c:v>
                </c:pt>
                <c:pt idx="4060">
                  <c:v>-2899.15282131</c:v>
                </c:pt>
                <c:pt idx="4061">
                  <c:v>-2899.37249901</c:v>
                </c:pt>
                <c:pt idx="4062">
                  <c:v>-2899.5928466599999</c:v>
                </c:pt>
                <c:pt idx="4063">
                  <c:v>-2899.8138628000002</c:v>
                </c:pt>
                <c:pt idx="4064">
                  <c:v>-2900.0355459500001</c:v>
                </c:pt>
                <c:pt idx="4065">
                  <c:v>-2900.2578945999999</c:v>
                </c:pt>
                <c:pt idx="4066">
                  <c:v>-2900.4809071999998</c:v>
                </c:pt>
                <c:pt idx="4067">
                  <c:v>-2900.7045821800002</c:v>
                </c:pt>
                <c:pt idx="4068">
                  <c:v>-2900.92891792</c:v>
                </c:pt>
                <c:pt idx="4069">
                  <c:v>-2901.1539127800002</c:v>
                </c:pt>
                <c:pt idx="4070">
                  <c:v>-2901.3795650799998</c:v>
                </c:pt>
                <c:pt idx="4071">
                  <c:v>-2901.6058730999998</c:v>
                </c:pt>
                <c:pt idx="4072">
                  <c:v>-2901.8328350900001</c:v>
                </c:pt>
                <c:pt idx="4073">
                  <c:v>-2902.06044926</c:v>
                </c:pt>
                <c:pt idx="4074">
                  <c:v>-2902.2887137900002</c:v>
                </c:pt>
                <c:pt idx="4075">
                  <c:v>-2902.5176268199998</c:v>
                </c:pt>
                <c:pt idx="4076">
                  <c:v>-2902.74718644</c:v>
                </c:pt>
                <c:pt idx="4077">
                  <c:v>-2902.97739073</c:v>
                </c:pt>
                <c:pt idx="4078">
                  <c:v>-2903.2082377000002</c:v>
                </c:pt>
                <c:pt idx="4079">
                  <c:v>-2903.4397253400002</c:v>
                </c:pt>
                <c:pt idx="4080">
                  <c:v>-2903.6718516000001</c:v>
                </c:pt>
                <c:pt idx="4081">
                  <c:v>-2903.90461439</c:v>
                </c:pt>
                <c:pt idx="4082">
                  <c:v>-2904.13801156</c:v>
                </c:pt>
                <c:pt idx="4083">
                  <c:v>-2904.37204096</c:v>
                </c:pt>
                <c:pt idx="4084">
                  <c:v>-2904.6067003600001</c:v>
                </c:pt>
                <c:pt idx="4085">
                  <c:v>-2904.8419875099999</c:v>
                </c:pt>
                <c:pt idx="4086">
                  <c:v>-2905.0779001199999</c:v>
                </c:pt>
                <c:pt idx="4087">
                  <c:v>-2905.3144358599998</c:v>
                </c:pt>
                <c:pt idx="4088">
                  <c:v>-2905.5515923399998</c:v>
                </c:pt>
                <c:pt idx="4089">
                  <c:v>-2905.78936716</c:v>
                </c:pt>
                <c:pt idx="4090">
                  <c:v>-2906.0277578499999</c:v>
                </c:pt>
                <c:pt idx="4091">
                  <c:v>-2906.2667619199901</c:v>
                </c:pt>
                <c:pt idx="4092">
                  <c:v>-2906.5063768199998</c:v>
                </c:pt>
                <c:pt idx="4093">
                  <c:v>-2906.74659999</c:v>
                </c:pt>
                <c:pt idx="4094">
                  <c:v>-2906.9874287799998</c:v>
                </c:pt>
                <c:pt idx="4095">
                  <c:v>-2907.2288605499898</c:v>
                </c:pt>
                <c:pt idx="4096">
                  <c:v>-2907.4708925899999</c:v>
                </c:pt>
                <c:pt idx="4097">
                  <c:v>-2907.7135221600001</c:v>
                </c:pt>
                <c:pt idx="4098">
                  <c:v>-2907.9567464699999</c:v>
                </c:pt>
                <c:pt idx="4099">
                  <c:v>-2908.2005626999999</c:v>
                </c:pt>
                <c:pt idx="4100">
                  <c:v>-2908.4449679899999</c:v>
                </c:pt>
                <c:pt idx="4101">
                  <c:v>-2908.6899594199899</c:v>
                </c:pt>
                <c:pt idx="4102">
                  <c:v>-2908.9355340699999</c:v>
                </c:pt>
                <c:pt idx="4103">
                  <c:v>-2909.1816889400002</c:v>
                </c:pt>
                <c:pt idx="4104">
                  <c:v>-2909.42842101</c:v>
                </c:pt>
                <c:pt idx="4105">
                  <c:v>-2909.67572724</c:v>
                </c:pt>
                <c:pt idx="4106">
                  <c:v>-2909.9236045100001</c:v>
                </c:pt>
                <c:pt idx="4107">
                  <c:v>-2910.1720497000001</c:v>
                </c:pt>
                <c:pt idx="4108">
                  <c:v>-2910.4210596299999</c:v>
                </c:pt>
                <c:pt idx="4109">
                  <c:v>-2910.6706310899999</c:v>
                </c:pt>
                <c:pt idx="4110">
                  <c:v>-2910.9207608500001</c:v>
                </c:pt>
                <c:pt idx="4111">
                  <c:v>-2911.1714456200002</c:v>
                </c:pt>
                <c:pt idx="4112">
                  <c:v>-2911.4226820899999</c:v>
                </c:pt>
                <c:pt idx="4113">
                  <c:v>-2911.6744669099999</c:v>
                </c:pt>
                <c:pt idx="4114">
                  <c:v>-2911.9267967000001</c:v>
                </c:pt>
                <c:pt idx="4115">
                  <c:v>-2912.1796680399998</c:v>
                </c:pt>
                <c:pt idx="4116">
                  <c:v>-2912.43307749</c:v>
                </c:pt>
                <c:pt idx="4117">
                  <c:v>-2912.6870215600002</c:v>
                </c:pt>
                <c:pt idx="4118">
                  <c:v>-2912.9414967500002</c:v>
                </c:pt>
                <c:pt idx="4119">
                  <c:v>-2913.1964995200001</c:v>
                </c:pt>
                <c:pt idx="4120">
                  <c:v>-2913.45202629</c:v>
                </c:pt>
                <c:pt idx="4121">
                  <c:v>-2913.7080734800002</c:v>
                </c:pt>
                <c:pt idx="4122">
                  <c:v>-2913.9646374499998</c:v>
                </c:pt>
                <c:pt idx="4123">
                  <c:v>-2914.2217145499999</c:v>
                </c:pt>
                <c:pt idx="4124">
                  <c:v>-2914.4793011100001</c:v>
                </c:pt>
                <c:pt idx="4125">
                  <c:v>-2914.73739342</c:v>
                </c:pt>
                <c:pt idx="4126">
                  <c:v>-2914.99598775</c:v>
                </c:pt>
                <c:pt idx="4127">
                  <c:v>-2915.2550803600002</c:v>
                </c:pt>
                <c:pt idx="4128">
                  <c:v>-2915.5146674600001</c:v>
                </c:pt>
                <c:pt idx="4129">
                  <c:v>-2915.77474527</c:v>
                </c:pt>
                <c:pt idx="4130">
                  <c:v>-2916.0353099700001</c:v>
                </c:pt>
                <c:pt idx="4131">
                  <c:v>-2916.2963577199998</c:v>
                </c:pt>
                <c:pt idx="4132">
                  <c:v>-2916.55788467</c:v>
                </c:pt>
                <c:pt idx="4133">
                  <c:v>-2916.8198869500002</c:v>
                </c:pt>
                <c:pt idx="4134">
                  <c:v>-2917.0823606700001</c:v>
                </c:pt>
                <c:pt idx="4135">
                  <c:v>-2917.34530193</c:v>
                </c:pt>
                <c:pt idx="4136">
                  <c:v>-2917.6087068100001</c:v>
                </c:pt>
                <c:pt idx="4137">
                  <c:v>-2917.87257138</c:v>
                </c:pt>
                <c:pt idx="4138">
                  <c:v>-2918.1368917</c:v>
                </c:pt>
                <c:pt idx="4139">
                  <c:v>-2918.4016638100002</c:v>
                </c:pt>
                <c:pt idx="4140">
                  <c:v>-2918.6668837499901</c:v>
                </c:pt>
                <c:pt idx="4141">
                  <c:v>-2918.9325475300002</c:v>
                </c:pt>
                <c:pt idx="4142">
                  <c:v>-2919.19865119</c:v>
                </c:pt>
                <c:pt idx="4143">
                  <c:v>-2919.4651907299999</c:v>
                </c:pt>
                <c:pt idx="4144">
                  <c:v>-2919.73216215</c:v>
                </c:pt>
                <c:pt idx="4145">
                  <c:v>-2919.9995614499999</c:v>
                </c:pt>
                <c:pt idx="4146">
                  <c:v>-2920.2673846299999</c:v>
                </c:pt>
                <c:pt idx="4147">
                  <c:v>-2920.5356276900002</c:v>
                </c:pt>
                <c:pt idx="4148">
                  <c:v>-2920.80428661</c:v>
                </c:pt>
                <c:pt idx="4149">
                  <c:v>-2921.0733573699999</c:v>
                </c:pt>
                <c:pt idx="4150">
                  <c:v>-2921.3428359899999</c:v>
                </c:pt>
                <c:pt idx="4151">
                  <c:v>-2921.6127184299999</c:v>
                </c:pt>
                <c:pt idx="4152">
                  <c:v>-2921.88300071</c:v>
                </c:pt>
                <c:pt idx="4153">
                  <c:v>-2922.1536788200001</c:v>
                </c:pt>
                <c:pt idx="4154">
                  <c:v>-2922.4247487500002</c:v>
                </c:pt>
                <c:pt idx="4155">
                  <c:v>-2922.69620652</c:v>
                </c:pt>
                <c:pt idx="4156">
                  <c:v>-2922.96804815</c:v>
                </c:pt>
                <c:pt idx="4157">
                  <c:v>-2923.2402696399899</c:v>
                </c:pt>
                <c:pt idx="4158">
                  <c:v>-2923.5128670499998</c:v>
                </c:pt>
                <c:pt idx="4159">
                  <c:v>-2923.78583639</c:v>
                </c:pt>
                <c:pt idx="4160">
                  <c:v>-2924.05917374</c:v>
                </c:pt>
                <c:pt idx="4161">
                  <c:v>-2924.3328751399999</c:v>
                </c:pt>
                <c:pt idx="4162">
                  <c:v>-2924.60693666</c:v>
                </c:pt>
                <c:pt idx="4163">
                  <c:v>-2924.8813544099999</c:v>
                </c:pt>
                <c:pt idx="4164">
                  <c:v>-2925.15612448</c:v>
                </c:pt>
                <c:pt idx="4165">
                  <c:v>-2925.4312429800002</c:v>
                </c:pt>
                <c:pt idx="4166">
                  <c:v>-2925.7067060499999</c:v>
                </c:pt>
                <c:pt idx="4167">
                  <c:v>-2925.9825098299998</c:v>
                </c:pt>
                <c:pt idx="4168">
                  <c:v>-2926.25865049</c:v>
                </c:pt>
                <c:pt idx="4169">
                  <c:v>-2926.5351242199999</c:v>
                </c:pt>
                <c:pt idx="4170">
                  <c:v>-2926.8119272200001</c:v>
                </c:pt>
                <c:pt idx="4171">
                  <c:v>-2927.0890557100001</c:v>
                </c:pt>
                <c:pt idx="4172">
                  <c:v>-2927.3665059300001</c:v>
                </c:pt>
                <c:pt idx="4173">
                  <c:v>-2927.64427415</c:v>
                </c:pt>
                <c:pt idx="4174">
                  <c:v>-2927.9223566599999</c:v>
                </c:pt>
                <c:pt idx="4175">
                  <c:v>-2928.2007497499899</c:v>
                </c:pt>
                <c:pt idx="4176">
                  <c:v>-2928.4794497600001</c:v>
                </c:pt>
                <c:pt idx="4177">
                  <c:v>-2928.7584530499998</c:v>
                </c:pt>
                <c:pt idx="4178">
                  <c:v>-2929.0377560000002</c:v>
                </c:pt>
                <c:pt idx="4179">
                  <c:v>-2929.3173550000001</c:v>
                </c:pt>
                <c:pt idx="4180">
                  <c:v>-2929.5972464800002</c:v>
                </c:pt>
                <c:pt idx="4181">
                  <c:v>-2929.8774269</c:v>
                </c:pt>
                <c:pt idx="4182">
                  <c:v>-2930.1578927400001</c:v>
                </c:pt>
                <c:pt idx="4183">
                  <c:v>-2930.4386405</c:v>
                </c:pt>
                <c:pt idx="4184">
                  <c:v>-2930.7196667100002</c:v>
                </c:pt>
                <c:pt idx="4185">
                  <c:v>-2931.0009679300001</c:v>
                </c:pt>
                <c:pt idx="4186">
                  <c:v>-2931.2825407499899</c:v>
                </c:pt>
                <c:pt idx="4187">
                  <c:v>-2931.5643817800001</c:v>
                </c:pt>
                <c:pt idx="4188">
                  <c:v>-2931.8464876600001</c:v>
                </c:pt>
                <c:pt idx="4189">
                  <c:v>-2932.1288550599902</c:v>
                </c:pt>
                <c:pt idx="4190">
                  <c:v>-2932.4114806799998</c:v>
                </c:pt>
                <c:pt idx="4191">
                  <c:v>-2932.6943612499999</c:v>
                </c:pt>
                <c:pt idx="4192">
                  <c:v>-2932.9774935199998</c:v>
                </c:pt>
                <c:pt idx="4193">
                  <c:v>-2933.26087426</c:v>
                </c:pt>
                <c:pt idx="4194">
                  <c:v>-2933.5445003</c:v>
                </c:pt>
                <c:pt idx="4195">
                  <c:v>-2933.82836847</c:v>
                </c:pt>
                <c:pt idx="4196">
                  <c:v>-2934.11247564</c:v>
                </c:pt>
                <c:pt idx="4197">
                  <c:v>-2934.3968187099999</c:v>
                </c:pt>
                <c:pt idx="4198">
                  <c:v>-2934.6813946000002</c:v>
                </c:pt>
                <c:pt idx="4199">
                  <c:v>-2934.9662002599998</c:v>
                </c:pt>
                <c:pt idx="4200">
                  <c:v>-2935.2512326800002</c:v>
                </c:pt>
                <c:pt idx="4201">
                  <c:v>-2935.5364888700001</c:v>
                </c:pt>
                <c:pt idx="4202">
                  <c:v>-2935.8219658600001</c:v>
                </c:pt>
                <c:pt idx="4203">
                  <c:v>-2936.1076607199898</c:v>
                </c:pt>
                <c:pt idx="4204">
                  <c:v>-2936.3935705399999</c:v>
                </c:pt>
                <c:pt idx="4205">
                  <c:v>-2936.6796924400001</c:v>
                </c:pt>
                <c:pt idx="4206">
                  <c:v>-2936.9660235699998</c:v>
                </c:pt>
                <c:pt idx="4207">
                  <c:v>-2937.2525610900002</c:v>
                </c:pt>
                <c:pt idx="4208">
                  <c:v>-2937.5393022200001</c:v>
                </c:pt>
                <c:pt idx="4209">
                  <c:v>-2937.8262441699999</c:v>
                </c:pt>
                <c:pt idx="4210">
                  <c:v>-2938.1133841800001</c:v>
                </c:pt>
                <c:pt idx="4211">
                  <c:v>-2938.4007195499998</c:v>
                </c:pt>
                <c:pt idx="4212">
                  <c:v>-2938.68824756</c:v>
                </c:pt>
                <c:pt idx="4213">
                  <c:v>-2938.9759655399998</c:v>
                </c:pt>
                <c:pt idx="4214">
                  <c:v>-2939.2638708300001</c:v>
                </c:pt>
                <c:pt idx="4215">
                  <c:v>-2939.5519608</c:v>
                </c:pt>
                <c:pt idx="4216">
                  <c:v>-2939.8402328500001</c:v>
                </c:pt>
                <c:pt idx="4217">
                  <c:v>-2940.1286843799899</c:v>
                </c:pt>
                <c:pt idx="4218">
                  <c:v>-2940.4173128399998</c:v>
                </c:pt>
                <c:pt idx="4219">
                  <c:v>-2940.7061156599998</c:v>
                </c:pt>
                <c:pt idx="4220">
                  <c:v>-2940.9950903399999</c:v>
                </c:pt>
                <c:pt idx="4221">
                  <c:v>-2941.2842343500001</c:v>
                </c:pt>
                <c:pt idx="4222">
                  <c:v>-2941.5735452200001</c:v>
                </c:pt>
                <c:pt idx="4223">
                  <c:v>-2941.8630204699998</c:v>
                </c:pt>
                <c:pt idx="4224">
                  <c:v>-2942.15265765</c:v>
                </c:pt>
                <c:pt idx="4225">
                  <c:v>-2942.4424543199998</c:v>
                </c:pt>
                <c:pt idx="4226">
                  <c:v>-2942.7324080499998</c:v>
                </c:pt>
                <c:pt idx="4227">
                  <c:v>-2943.0225164499998</c:v>
                </c:pt>
                <c:pt idx="4228">
                  <c:v>-2943.3127771200002</c:v>
                </c:pt>
                <c:pt idx="4229">
                  <c:v>-2943.6031876699999</c:v>
                </c:pt>
                <c:pt idx="4230">
                  <c:v>-2943.8937457500001</c:v>
                </c:pt>
                <c:pt idx="4231">
                  <c:v>-2944.1844489999899</c:v>
                </c:pt>
                <c:pt idx="4232">
                  <c:v>-2944.47529506</c:v>
                </c:pt>
                <c:pt idx="4233">
                  <c:v>-2944.7662816099901</c:v>
                </c:pt>
                <c:pt idx="4234">
                  <c:v>-2945.0574063200002</c:v>
                </c:pt>
                <c:pt idx="4235">
                  <c:v>-2945.3486668800001</c:v>
                </c:pt>
                <c:pt idx="4236">
                  <c:v>-2945.6400609699999</c:v>
                </c:pt>
                <c:pt idx="4237">
                  <c:v>-2945.9315862799999</c:v>
                </c:pt>
                <c:pt idx="4238">
                  <c:v>-2946.2232405300001</c:v>
                </c:pt>
                <c:pt idx="4239">
                  <c:v>-2946.5150214099999</c:v>
                </c:pt>
                <c:pt idx="4240">
                  <c:v>-2946.8069266500002</c:v>
                </c:pt>
                <c:pt idx="4241">
                  <c:v>-2947.0989539399998</c:v>
                </c:pt>
                <c:pt idx="4242">
                  <c:v>-2947.39110102</c:v>
                </c:pt>
                <c:pt idx="4243">
                  <c:v>-2947.68336559</c:v>
                </c:pt>
                <c:pt idx="4244">
                  <c:v>-2947.9757453699999</c:v>
                </c:pt>
                <c:pt idx="4245">
                  <c:v>-2948.2682380900001</c:v>
                </c:pt>
                <c:pt idx="4246">
                  <c:v>-2948.5608414499902</c:v>
                </c:pt>
                <c:pt idx="4247">
                  <c:v>-2948.85355316</c:v>
                </c:pt>
                <c:pt idx="4248">
                  <c:v>-2949.1463709499999</c:v>
                </c:pt>
                <c:pt idx="4249">
                  <c:v>-2949.4392925100001</c:v>
                </c:pt>
                <c:pt idx="4250">
                  <c:v>-2949.7323155399999</c:v>
                </c:pt>
                <c:pt idx="4251">
                  <c:v>-2950.0254377400001</c:v>
                </c:pt>
                <c:pt idx="4252">
                  <c:v>-2950.3186568000001</c:v>
                </c:pt>
                <c:pt idx="4253">
                  <c:v>-2950.6119703999998</c:v>
                </c:pt>
                <c:pt idx="4254">
                  <c:v>-2950.9053761999999</c:v>
                </c:pt>
                <c:pt idx="4255">
                  <c:v>-2951.1988718699999</c:v>
                </c:pt>
                <c:pt idx="4256">
                  <c:v>-2951.4924550599999</c:v>
                </c:pt>
                <c:pt idx="4257">
                  <c:v>-2951.7861234000002</c:v>
                </c:pt>
                <c:pt idx="4258">
                  <c:v>-2952.0798745400002</c:v>
                </c:pt>
                <c:pt idx="4259">
                  <c:v>-2952.3737060799999</c:v>
                </c:pt>
                <c:pt idx="4260">
                  <c:v>-2952.6676156200001</c:v>
                </c:pt>
                <c:pt idx="4261">
                  <c:v>-2952.9616007499999</c:v>
                </c:pt>
                <c:pt idx="4262">
                  <c:v>-2953.25565904</c:v>
                </c:pt>
                <c:pt idx="4263">
                  <c:v>-2953.5497880399998</c:v>
                </c:pt>
                <c:pt idx="4264">
                  <c:v>-2953.8439852900001</c:v>
                </c:pt>
                <c:pt idx="4265">
                  <c:v>-2954.1382483100001</c:v>
                </c:pt>
                <c:pt idx="4266">
                  <c:v>-2954.4325746</c:v>
                </c:pt>
                <c:pt idx="4267">
                  <c:v>-2954.7269616399899</c:v>
                </c:pt>
                <c:pt idx="4268">
                  <c:v>-2955.0214068800001</c:v>
                </c:pt>
                <c:pt idx="4269">
                  <c:v>-2955.3159077800001</c:v>
                </c:pt>
                <c:pt idx="4270">
                  <c:v>-2955.6104617300002</c:v>
                </c:pt>
                <c:pt idx="4271">
                  <c:v>-2955.9050661400001</c:v>
                </c:pt>
                <c:pt idx="4272">
                  <c:v>-2956.1997183799999</c:v>
                </c:pt>
                <c:pt idx="4273">
                  <c:v>-2956.4944157999998</c:v>
                </c:pt>
                <c:pt idx="4274">
                  <c:v>-2956.7891556999998</c:v>
                </c:pt>
                <c:pt idx="4275">
                  <c:v>-2957.0839354</c:v>
                </c:pt>
                <c:pt idx="4276">
                  <c:v>-2957.3787521499999</c:v>
                </c:pt>
                <c:pt idx="4277">
                  <c:v>-2957.6736032099998</c:v>
                </c:pt>
                <c:pt idx="4278">
                  <c:v>-2957.9684857799898</c:v>
                </c:pt>
                <c:pt idx="4279">
                  <c:v>-2958.2633970500001</c:v>
                </c:pt>
                <c:pt idx="4280">
                  <c:v>-2958.5583341800002</c:v>
                </c:pt>
                <c:pt idx="4281">
                  <c:v>-2958.8532942900001</c:v>
                </c:pt>
                <c:pt idx="4282">
                  <c:v>-2959.1482744899899</c:v>
                </c:pt>
                <c:pt idx="4283">
                  <c:v>-2959.4432718399999</c:v>
                </c:pt>
                <c:pt idx="4284">
                  <c:v>-2959.73828336</c:v>
                </c:pt>
                <c:pt idx="4285">
                  <c:v>-2960.0333060799999</c:v>
                </c:pt>
                <c:pt idx="4286">
                  <c:v>-2960.32833695</c:v>
                </c:pt>
                <c:pt idx="4287">
                  <c:v>-2960.6233729099999</c:v>
                </c:pt>
                <c:pt idx="4288">
                  <c:v>-2960.91841088</c:v>
                </c:pt>
                <c:pt idx="4289">
                  <c:v>-2961.2134477</c:v>
                </c:pt>
                <c:pt idx="4290">
                  <c:v>-2961.5084802299998</c:v>
                </c:pt>
                <c:pt idx="4291">
                  <c:v>-2961.8035052599998</c:v>
                </c:pt>
                <c:pt idx="4292">
                  <c:v>-2962.0985195600001</c:v>
                </c:pt>
                <c:pt idx="4293">
                  <c:v>-2962.3935198499998</c:v>
                </c:pt>
                <c:pt idx="4294">
                  <c:v>-2962.6885028199999</c:v>
                </c:pt>
                <c:pt idx="4295">
                  <c:v>-2962.9834651299998</c:v>
                </c:pt>
                <c:pt idx="4296">
                  <c:v>-2963.2784033900002</c:v>
                </c:pt>
                <c:pt idx="4297">
                  <c:v>-2963.57331419</c:v>
                </c:pt>
                <c:pt idx="4298">
                  <c:v>-2963.8681940699998</c:v>
                </c:pt>
                <c:pt idx="4299">
                  <c:v>-2964.16303952</c:v>
                </c:pt>
                <c:pt idx="4300">
                  <c:v>-2964.4578470199999</c:v>
                </c:pt>
                <c:pt idx="4301">
                  <c:v>-2964.7526129799999</c:v>
                </c:pt>
                <c:pt idx="4302">
                  <c:v>-2965.0473338000002</c:v>
                </c:pt>
                <c:pt idx="4303">
                  <c:v>-2965.34200581</c:v>
                </c:pt>
                <c:pt idx="4304">
                  <c:v>-2965.6366253299998</c:v>
                </c:pt>
                <c:pt idx="4305">
                  <c:v>-2965.9311886099999</c:v>
                </c:pt>
                <c:pt idx="4306">
                  <c:v>-2966.2256918899998</c:v>
                </c:pt>
                <c:pt idx="4307">
                  <c:v>-2966.5201313399998</c:v>
                </c:pt>
                <c:pt idx="4308">
                  <c:v>-2966.8145031099998</c:v>
                </c:pt>
                <c:pt idx="4309">
                  <c:v>-2967.1088032900002</c:v>
                </c:pt>
                <c:pt idx="4310">
                  <c:v>-2967.4030279499998</c:v>
                </c:pt>
                <c:pt idx="4311">
                  <c:v>-2967.6971730999999</c:v>
                </c:pt>
                <c:pt idx="4312">
                  <c:v>-2967.9912347200002</c:v>
                </c:pt>
                <c:pt idx="4313">
                  <c:v>-2968.2852087400001</c:v>
                </c:pt>
                <c:pt idx="4314">
                  <c:v>-2968.57909105</c:v>
                </c:pt>
                <c:pt idx="4315">
                  <c:v>-2968.8728775</c:v>
                </c:pt>
                <c:pt idx="4316">
                  <c:v>-2969.1665638999998</c:v>
                </c:pt>
                <c:pt idx="4317">
                  <c:v>-2969.46014599</c:v>
                </c:pt>
                <c:pt idx="4318">
                  <c:v>-2969.7536195100001</c:v>
                </c:pt>
                <c:pt idx="4319">
                  <c:v>-2970.0469801300001</c:v>
                </c:pt>
                <c:pt idx="4320">
                  <c:v>-2970.3402234800001</c:v>
                </c:pt>
                <c:pt idx="4321">
                  <c:v>-2970.63334515</c:v>
                </c:pt>
                <c:pt idx="4322">
                  <c:v>-2970.92634069</c:v>
                </c:pt>
                <c:pt idx="4323">
                  <c:v>-2971.2192055999999</c:v>
                </c:pt>
                <c:pt idx="4324">
                  <c:v>-2971.5119353300001</c:v>
                </c:pt>
                <c:pt idx="4325">
                  <c:v>-2971.8045253</c:v>
                </c:pt>
                <c:pt idx="4326">
                  <c:v>-2972.0969708799998</c:v>
                </c:pt>
                <c:pt idx="4327">
                  <c:v>-2972.3892673999999</c:v>
                </c:pt>
                <c:pt idx="4328">
                  <c:v>-2972.68141014</c:v>
                </c:pt>
                <c:pt idx="4329">
                  <c:v>-2972.9733943299998</c:v>
                </c:pt>
                <c:pt idx="4330">
                  <c:v>-2973.2652151799998</c:v>
                </c:pt>
                <c:pt idx="4331">
                  <c:v>-2973.5568678300001</c:v>
                </c:pt>
                <c:pt idx="4332">
                  <c:v>-2973.8483473900001</c:v>
                </c:pt>
                <c:pt idx="4333">
                  <c:v>-2974.1396489099998</c:v>
                </c:pt>
                <c:pt idx="4334">
                  <c:v>-2974.4307674299998</c:v>
                </c:pt>
                <c:pt idx="4335">
                  <c:v>-2974.7216978900001</c:v>
                </c:pt>
                <c:pt idx="4336">
                  <c:v>-2975.0124352500002</c:v>
                </c:pt>
                <c:pt idx="4337">
                  <c:v>-2975.3029743699999</c:v>
                </c:pt>
                <c:pt idx="4338">
                  <c:v>-2975.5933101000001</c:v>
                </c:pt>
                <c:pt idx="4339">
                  <c:v>-2975.8834372199999</c:v>
                </c:pt>
                <c:pt idx="4340">
                  <c:v>-2976.1733505000002</c:v>
                </c:pt>
                <c:pt idx="4341">
                  <c:v>-2976.4630446299998</c:v>
                </c:pt>
                <c:pt idx="4342">
                  <c:v>-2976.7525142700001</c:v>
                </c:pt>
                <c:pt idx="4343">
                  <c:v>-2977.04175403</c:v>
                </c:pt>
                <c:pt idx="4344">
                  <c:v>-2977.3307584899999</c:v>
                </c:pt>
                <c:pt idx="4345">
                  <c:v>-2977.6195221600001</c:v>
                </c:pt>
                <c:pt idx="4346">
                  <c:v>-2977.9080395300002</c:v>
                </c:pt>
                <c:pt idx="4347">
                  <c:v>-2978.1963050200002</c:v>
                </c:pt>
                <c:pt idx="4348">
                  <c:v>-2978.4843130300001</c:v>
                </c:pt>
                <c:pt idx="4349">
                  <c:v>-2978.7720578799999</c:v>
                </c:pt>
                <c:pt idx="4350">
                  <c:v>-2979.0595338799999</c:v>
                </c:pt>
                <c:pt idx="4351">
                  <c:v>-2979.3467352799998</c:v>
                </c:pt>
                <c:pt idx="4352">
                  <c:v>-2979.6336562800002</c:v>
                </c:pt>
                <c:pt idx="4353">
                  <c:v>-2979.9202910200001</c:v>
                </c:pt>
                <c:pt idx="4354">
                  <c:v>-2980.2066336299999</c:v>
                </c:pt>
                <c:pt idx="4355">
                  <c:v>-2980.4926781700001</c:v>
                </c:pt>
                <c:pt idx="4356">
                  <c:v>-2980.7784186399999</c:v>
                </c:pt>
                <c:pt idx="4357">
                  <c:v>-2981.06384901</c:v>
                </c:pt>
                <c:pt idx="4358">
                  <c:v>-2981.34896321</c:v>
                </c:pt>
                <c:pt idx="4359">
                  <c:v>-2981.63375511</c:v>
                </c:pt>
                <c:pt idx="4360">
                  <c:v>-2981.9182185300001</c:v>
                </c:pt>
                <c:pt idx="4361">
                  <c:v>-2982.20234725</c:v>
                </c:pt>
                <c:pt idx="4362">
                  <c:v>-2982.4861349799999</c:v>
                </c:pt>
                <c:pt idx="4363">
                  <c:v>-2982.7695754199899</c:v>
                </c:pt>
                <c:pt idx="4364">
                  <c:v>-2983.0526621899999</c:v>
                </c:pt>
                <c:pt idx="4365">
                  <c:v>-2983.33538886</c:v>
                </c:pt>
                <c:pt idx="4366">
                  <c:v>-2983.61774896</c:v>
                </c:pt>
                <c:pt idx="4367">
                  <c:v>-2983.8997359800001</c:v>
                </c:pt>
                <c:pt idx="4368">
                  <c:v>-2984.1813433299999</c:v>
                </c:pt>
                <c:pt idx="4369">
                  <c:v>-2984.4625643999998</c:v>
                </c:pt>
                <c:pt idx="4370">
                  <c:v>-2984.7433924900001</c:v>
                </c:pt>
                <c:pt idx="4371">
                  <c:v>-2985.0238208999999</c:v>
                </c:pt>
                <c:pt idx="4372">
                  <c:v>-2985.3038428200002</c:v>
                </c:pt>
                <c:pt idx="4373">
                  <c:v>-2985.58345143</c:v>
                </c:pt>
                <c:pt idx="4374">
                  <c:v>-2985.8626398299998</c:v>
                </c:pt>
                <c:pt idx="4375">
                  <c:v>-2986.1414010899998</c:v>
                </c:pt>
                <c:pt idx="4376">
                  <c:v>-2986.4197282</c:v>
                </c:pt>
                <c:pt idx="4377">
                  <c:v>-2986.6976141</c:v>
                </c:pt>
                <c:pt idx="4378">
                  <c:v>-2986.9750516899999</c:v>
                </c:pt>
                <c:pt idx="4379">
                  <c:v>-2987.25203379</c:v>
                </c:pt>
                <c:pt idx="4380">
                  <c:v>-2987.52855318</c:v>
                </c:pt>
                <c:pt idx="4381">
                  <c:v>-2987.80460257</c:v>
                </c:pt>
                <c:pt idx="4382">
                  <c:v>-2988.0801746299999</c:v>
                </c:pt>
                <c:pt idx="4383">
                  <c:v>-2988.3552619400002</c:v>
                </c:pt>
                <c:pt idx="4384">
                  <c:v>-2988.6298570399999</c:v>
                </c:pt>
                <c:pt idx="4385">
                  <c:v>-2988.9039524200002</c:v>
                </c:pt>
                <c:pt idx="4386">
                  <c:v>-2989.1775404800001</c:v>
                </c:pt>
                <c:pt idx="4387">
                  <c:v>-2989.4506135699999</c:v>
                </c:pt>
                <c:pt idx="4388">
                  <c:v>-2989.7231639800002</c:v>
                </c:pt>
                <c:pt idx="4389">
                  <c:v>-2989.9951839300002</c:v>
                </c:pt>
                <c:pt idx="4390">
                  <c:v>-2990.2666655899902</c:v>
                </c:pt>
                <c:pt idx="4391">
                  <c:v>-2990.5376010300001</c:v>
                </c:pt>
                <c:pt idx="4392">
                  <c:v>-2990.8079822899999</c:v>
                </c:pt>
                <c:pt idx="4393">
                  <c:v>-2991.0778013300001</c:v>
                </c:pt>
                <c:pt idx="4394">
                  <c:v>-2991.3470500200001</c:v>
                </c:pt>
                <c:pt idx="4395">
                  <c:v>-2991.6157201999999</c:v>
                </c:pt>
                <c:pt idx="4396">
                  <c:v>-2991.8838036100001</c:v>
                </c:pt>
                <c:pt idx="4397">
                  <c:v>-2992.1512919100001</c:v>
                </c:pt>
                <c:pt idx="4398">
                  <c:v>-2992.4181767300001</c:v>
                </c:pt>
                <c:pt idx="4399">
                  <c:v>-2992.68444959</c:v>
                </c:pt>
                <c:pt idx="4400">
                  <c:v>-2992.95010194</c:v>
                </c:pt>
                <c:pt idx="4401">
                  <c:v>-2993.2151251700002</c:v>
                </c:pt>
                <c:pt idx="4402">
                  <c:v>-2993.47951057</c:v>
                </c:pt>
                <c:pt idx="4403">
                  <c:v>-2993.7432493900001</c:v>
                </c:pt>
                <c:pt idx="4404">
                  <c:v>-2994.0063327500002</c:v>
                </c:pt>
                <c:pt idx="4405">
                  <c:v>-2994.26875174</c:v>
                </c:pt>
                <c:pt idx="4406">
                  <c:v>-2994.5304973500001</c:v>
                </c:pt>
                <c:pt idx="4407">
                  <c:v>-2994.7915604700001</c:v>
                </c:pt>
                <c:pt idx="4408">
                  <c:v>-2995.0519319199998</c:v>
                </c:pt>
                <c:pt idx="4409">
                  <c:v>-2995.3116024599999</c:v>
                </c:pt>
                <c:pt idx="4410">
                  <c:v>-2995.5705627399998</c:v>
                </c:pt>
                <c:pt idx="4411">
                  <c:v>-2995.8288033099998</c:v>
                </c:pt>
                <c:pt idx="4412">
                  <c:v>-2996.0863146699999</c:v>
                </c:pt>
                <c:pt idx="4413">
                  <c:v>-2996.3430871999999</c:v>
                </c:pt>
                <c:pt idx="4414">
                  <c:v>-2996.59911121</c:v>
                </c:pt>
                <c:pt idx="4415">
                  <c:v>-2996.85437692</c:v>
                </c:pt>
                <c:pt idx="4416">
                  <c:v>-2997.10887443</c:v>
                </c:pt>
                <c:pt idx="4417">
                  <c:v>-2997.3625937900001</c:v>
                </c:pt>
                <c:pt idx="4418">
                  <c:v>-2997.6155249100002</c:v>
                </c:pt>
                <c:pt idx="4419">
                  <c:v>-2997.8676576500002</c:v>
                </c:pt>
                <c:pt idx="4420">
                  <c:v>-2998.11898174</c:v>
                </c:pt>
                <c:pt idx="4421">
                  <c:v>-2998.3694868299999</c:v>
                </c:pt>
                <c:pt idx="4422">
                  <c:v>-2998.6191624600001</c:v>
                </c:pt>
                <c:pt idx="4423">
                  <c:v>-2998.8679980799998</c:v>
                </c:pt>
                <c:pt idx="4424">
                  <c:v>-2999.1159830299998</c:v>
                </c:pt>
                <c:pt idx="4425">
                  <c:v>-2999.3631065599998</c:v>
                </c:pt>
                <c:pt idx="4426">
                  <c:v>-2999.6093578</c:v>
                </c:pt>
                <c:pt idx="4427">
                  <c:v>-2999.85472579</c:v>
                </c:pt>
                <c:pt idx="4428">
                  <c:v>-3000.0991994599999</c:v>
                </c:pt>
                <c:pt idx="4429">
                  <c:v>-3000.3427676199999</c:v>
                </c:pt>
                <c:pt idx="4430">
                  <c:v>-3000.585419</c:v>
                </c:pt>
                <c:pt idx="4431">
                  <c:v>-3000.8271421899999</c:v>
                </c:pt>
                <c:pt idx="4432">
                  <c:v>-3001.0679256799999</c:v>
                </c:pt>
                <c:pt idx="4433">
                  <c:v>-3001.3077578699999</c:v>
                </c:pt>
                <c:pt idx="4434">
                  <c:v>-3001.5466270100001</c:v>
                </c:pt>
                <c:pt idx="4435">
                  <c:v>-3001.7845212699999</c:v>
                </c:pt>
                <c:pt idx="4436">
                  <c:v>-3002.0214286800001</c:v>
                </c:pt>
                <c:pt idx="4437">
                  <c:v>-3002.2573371600001</c:v>
                </c:pt>
                <c:pt idx="4438">
                  <c:v>-3002.4922345199998</c:v>
                </c:pt>
                <c:pt idx="4439">
                  <c:v>-3002.7261084400002</c:v>
                </c:pt>
                <c:pt idx="4440">
                  <c:v>-3002.95894649</c:v>
                </c:pt>
                <c:pt idx="4441">
                  <c:v>-3003.1907361200001</c:v>
                </c:pt>
                <c:pt idx="4442">
                  <c:v>-3003.42146465</c:v>
                </c:pt>
                <c:pt idx="4443">
                  <c:v>-3003.65111927</c:v>
                </c:pt>
                <c:pt idx="4444">
                  <c:v>-3003.8796870699998</c:v>
                </c:pt>
                <c:pt idx="4445">
                  <c:v>-3004.1071549799999</c:v>
                </c:pt>
                <c:pt idx="4446">
                  <c:v>-3004.3335098299999</c:v>
                </c:pt>
                <c:pt idx="4447">
                  <c:v>-3004.5587383100001</c:v>
                </c:pt>
                <c:pt idx="4448">
                  <c:v>-3004.7828269900001</c:v>
                </c:pt>
                <c:pt idx="4449">
                  <c:v>-3005.0057622899999</c:v>
                </c:pt>
                <c:pt idx="4450">
                  <c:v>-3005.2275305200001</c:v>
                </c:pt>
                <c:pt idx="4451">
                  <c:v>-3005.4481178400001</c:v>
                </c:pt>
                <c:pt idx="4452">
                  <c:v>-3005.6675102899999</c:v>
                </c:pt>
                <c:pt idx="4453">
                  <c:v>-3005.8856937599999</c:v>
                </c:pt>
                <c:pt idx="4454">
                  <c:v>-3006.1026540100002</c:v>
                </c:pt>
                <c:pt idx="4455">
                  <c:v>-3006.3183766699999</c:v>
                </c:pt>
                <c:pt idx="4456">
                  <c:v>-3006.5328472299998</c:v>
                </c:pt>
                <c:pt idx="4457">
                  <c:v>-3006.74605101</c:v>
                </c:pt>
                <c:pt idx="4458">
                  <c:v>-3006.9579732299999</c:v>
                </c:pt>
                <c:pt idx="4459">
                  <c:v>-3007.1685989399998</c:v>
                </c:pt>
                <c:pt idx="4460">
                  <c:v>-3007.37791307</c:v>
                </c:pt>
                <c:pt idx="4461">
                  <c:v>-3007.5859003700002</c:v>
                </c:pt>
                <c:pt idx="4462">
                  <c:v>-3007.7925454699998</c:v>
                </c:pt>
                <c:pt idx="4463">
                  <c:v>-3007.9978328500001</c:v>
                </c:pt>
                <c:pt idx="4464">
                  <c:v>-3008.20174683</c:v>
                </c:pt>
                <c:pt idx="4465">
                  <c:v>-3008.40427159</c:v>
                </c:pt>
                <c:pt idx="4466">
                  <c:v>-3008.6053911600002</c:v>
                </c:pt>
                <c:pt idx="4467">
                  <c:v>-3008.8050893999998</c:v>
                </c:pt>
                <c:pt idx="4468">
                  <c:v>-3009.00335004</c:v>
                </c:pt>
                <c:pt idx="4469">
                  <c:v>-3009.2001566399999</c:v>
                </c:pt>
                <c:pt idx="4470">
                  <c:v>-3009.3954926000001</c:v>
                </c:pt>
                <c:pt idx="4471">
                  <c:v>-3009.5893411799998</c:v>
                </c:pt>
                <c:pt idx="4472">
                  <c:v>-3009.7816854599901</c:v>
                </c:pt>
                <c:pt idx="4473">
                  <c:v>-3009.9725083799999</c:v>
                </c:pt>
                <c:pt idx="4474">
                  <c:v>-3010.1617926899999</c:v>
                </c:pt>
                <c:pt idx="4475">
                  <c:v>-3010.3495210199999</c:v>
                </c:pt>
                <c:pt idx="4476">
                  <c:v>-3010.53567578</c:v>
                </c:pt>
                <c:pt idx="4477">
                  <c:v>-3010.7202392600002</c:v>
                </c:pt>
                <c:pt idx="4478">
                  <c:v>-3010.90319357</c:v>
                </c:pt>
                <c:pt idx="4479">
                  <c:v>-3011.0845206499998</c:v>
                </c:pt>
                <c:pt idx="4480">
                  <c:v>-3011.2642022499999</c:v>
                </c:pt>
                <c:pt idx="4481">
                  <c:v>-3011.4422199800001</c:v>
                </c:pt>
                <c:pt idx="4482">
                  <c:v>-3011.6185552699999</c:v>
                </c:pt>
                <c:pt idx="4483">
                  <c:v>-3011.7931893499999</c:v>
                </c:pt>
                <c:pt idx="4484">
                  <c:v>-3011.9661033100001</c:v>
                </c:pt>
                <c:pt idx="4485">
                  <c:v>-3012.1372780500001</c:v>
                </c:pt>
                <c:pt idx="4486">
                  <c:v>-3012.3066942700002</c:v>
                </c:pt>
                <c:pt idx="4487">
                  <c:v>-3012.4743325200002</c:v>
                </c:pt>
                <c:pt idx="4488">
                  <c:v>-3012.6401731599999</c:v>
                </c:pt>
                <c:pt idx="4489">
                  <c:v>-3012.8041963599999</c:v>
                </c:pt>
                <c:pt idx="4490">
                  <c:v>-3012.9663820999999</c:v>
                </c:pt>
                <c:pt idx="4491">
                  <c:v>-3013.1267101799999</c:v>
                </c:pt>
                <c:pt idx="4492">
                  <c:v>-3013.2851602300002</c:v>
                </c:pt>
                <c:pt idx="4493">
                  <c:v>-3013.4417116599998</c:v>
                </c:pt>
                <c:pt idx="4494">
                  <c:v>-3013.5963437099999</c:v>
                </c:pt>
                <c:pt idx="4495">
                  <c:v>-3013.7490354199899</c:v>
                </c:pt>
                <c:pt idx="4496">
                  <c:v>-3013.8997656400002</c:v>
                </c:pt>
                <c:pt idx="4497">
                  <c:v>-3014.0485130100001</c:v>
                </c:pt>
                <c:pt idx="4498">
                  <c:v>-3014.1952559900001</c:v>
                </c:pt>
                <c:pt idx="4499">
                  <c:v>-3014.3399728200002</c:v>
                </c:pt>
                <c:pt idx="4500">
                  <c:v>-3014.4826415699999</c:v>
                </c:pt>
                <c:pt idx="4501">
                  <c:v>-3014.62324008</c:v>
                </c:pt>
                <c:pt idx="4502">
                  <c:v>-3014.7617459899998</c:v>
                </c:pt>
                <c:pt idx="4503">
                  <c:v>-3014.8981367400002</c:v>
                </c:pt>
                <c:pt idx="4504">
                  <c:v>-3015.0323895500001</c:v>
                </c:pt>
                <c:pt idx="4505">
                  <c:v>-3015.1644814599899</c:v>
                </c:pt>
                <c:pt idx="4506">
                  <c:v>-3015.2943892600001</c:v>
                </c:pt>
                <c:pt idx="4507">
                  <c:v>-3015.4220895499998</c:v>
                </c:pt>
                <c:pt idx="4508">
                  <c:v>-3015.5475587000001</c:v>
                </c:pt>
                <c:pt idx="4509">
                  <c:v>-3015.6707728699998</c:v>
                </c:pt>
                <c:pt idx="4510">
                  <c:v>-3015.7917080100001</c:v>
                </c:pt>
                <c:pt idx="4511">
                  <c:v>-3015.91033982</c:v>
                </c:pt>
                <c:pt idx="4512">
                  <c:v>-3016.0266438200001</c:v>
                </c:pt>
                <c:pt idx="4513">
                  <c:v>-3016.1405952599998</c:v>
                </c:pt>
                <c:pt idx="4514">
                  <c:v>-3016.2521691799998</c:v>
                </c:pt>
                <c:pt idx="4515">
                  <c:v>-3016.3613403999998</c:v>
                </c:pt>
                <c:pt idx="4516">
                  <c:v>-3016.4680834999999</c:v>
                </c:pt>
                <c:pt idx="4517">
                  <c:v>-3016.5723728299999</c:v>
                </c:pt>
                <c:pt idx="4518">
                  <c:v>-3016.67418249</c:v>
                </c:pt>
                <c:pt idx="4519">
                  <c:v>-3016.7734863599999</c:v>
                </c:pt>
                <c:pt idx="4520">
                  <c:v>-3016.8702580700001</c:v>
                </c:pt>
                <c:pt idx="4521">
                  <c:v>-3016.9644709999998</c:v>
                </c:pt>
                <c:pt idx="4522">
                  <c:v>-3017.0560983099999</c:v>
                </c:pt>
                <c:pt idx="4523">
                  <c:v>-3017.1451129000002</c:v>
                </c:pt>
                <c:pt idx="4524">
                  <c:v>-3017.2314873999999</c:v>
                </c:pt>
                <c:pt idx="4525">
                  <c:v>-3017.3151942300001</c:v>
                </c:pt>
                <c:pt idx="4526">
                  <c:v>-3017.39620552</c:v>
                </c:pt>
                <c:pt idx="4527">
                  <c:v>-3017.4744931599998</c:v>
                </c:pt>
                <c:pt idx="4528">
                  <c:v>-3017.55002878</c:v>
                </c:pt>
                <c:pt idx="4529">
                  <c:v>-3017.6227837500001</c:v>
                </c:pt>
                <c:pt idx="4530">
                  <c:v>-3017.6927291699999</c:v>
                </c:pt>
                <c:pt idx="4531">
                  <c:v>-3017.75983589</c:v>
                </c:pt>
                <c:pt idx="4532">
                  <c:v>-3017.8240744700001</c:v>
                </c:pt>
                <c:pt idx="4533">
                  <c:v>-3017.8854152099998</c:v>
                </c:pt>
                <c:pt idx="4534">
                  <c:v>-3017.9438281399998</c:v>
                </c:pt>
                <c:pt idx="4535">
                  <c:v>-3017.99928301</c:v>
                </c:pt>
                <c:pt idx="4536">
                  <c:v>-3018.0517493000002</c:v>
                </c:pt>
                <c:pt idx="4537">
                  <c:v>-3018.10119618</c:v>
                </c:pt>
                <c:pt idx="4538">
                  <c:v>-3018.14759258</c:v>
                </c:pt>
                <c:pt idx="4539">
                  <c:v>-3018.1909071</c:v>
                </c:pt>
                <c:pt idx="4540">
                  <c:v>-3018.23110808</c:v>
                </c:pt>
                <c:pt idx="4541">
                  <c:v>-3018.2681635600002</c:v>
                </c:pt>
                <c:pt idx="4542">
                  <c:v>-3018.3020412699998</c:v>
                </c:pt>
                <c:pt idx="4543">
                  <c:v>-3018.3327086700001</c:v>
                </c:pt>
                <c:pt idx="4544">
                  <c:v>-3018.3601328999998</c:v>
                </c:pt>
                <c:pt idx="4545">
                  <c:v>-3018.38428079</c:v>
                </c:pt>
                <c:pt idx="4546">
                  <c:v>-3018.4051188799999</c:v>
                </c:pt>
                <c:pt idx="4547">
                  <c:v>-3018.4226134</c:v>
                </c:pt>
                <c:pt idx="4548">
                  <c:v>-3018.43673025</c:v>
                </c:pt>
                <c:pt idx="4549">
                  <c:v>-3018.4474350300002</c:v>
                </c:pt>
                <c:pt idx="4550">
                  <c:v>-3018.45469301</c:v>
                </c:pt>
                <c:pt idx="4551">
                  <c:v>-3018.45846914</c:v>
                </c:pt>
                <c:pt idx="4552">
                  <c:v>-3018.4587280599999</c:v>
                </c:pt>
                <c:pt idx="4553">
                  <c:v>-3018.4554340599998</c:v>
                </c:pt>
                <c:pt idx="4554">
                  <c:v>-3018.4485511100002</c:v>
                </c:pt>
                <c:pt idx="4555">
                  <c:v>-3018.4380428300001</c:v>
                </c:pt>
                <c:pt idx="4556">
                  <c:v>-3018.4238725300002</c:v>
                </c:pt>
                <c:pt idx="4557">
                  <c:v>-3018.4060031399999</c:v>
                </c:pt>
                <c:pt idx="4558">
                  <c:v>-3018.38439728</c:v>
                </c:pt>
                <c:pt idx="4559">
                  <c:v>-3018.35901719</c:v>
                </c:pt>
                <c:pt idx="4560">
                  <c:v>-3018.3298247799999</c:v>
                </c:pt>
                <c:pt idx="4561">
                  <c:v>-3018.2967815900001</c:v>
                </c:pt>
                <c:pt idx="4562">
                  <c:v>-3018.2598488100002</c:v>
                </c:pt>
                <c:pt idx="4563">
                  <c:v>-3018.2189872600002</c:v>
                </c:pt>
                <c:pt idx="4564">
                  <c:v>-3018.17415738</c:v>
                </c:pt>
                <c:pt idx="4565">
                  <c:v>-3018.1253192700001</c:v>
                </c:pt>
                <c:pt idx="4566">
                  <c:v>-3018.0724326200002</c:v>
                </c:pt>
                <c:pt idx="4567">
                  <c:v>-3018.0154567599998</c:v>
                </c:pt>
                <c:pt idx="4568">
                  <c:v>-3017.95435064</c:v>
                </c:pt>
                <c:pt idx="4569">
                  <c:v>-3017.88907281</c:v>
                </c:pt>
                <c:pt idx="4570">
                  <c:v>-3017.8195814199998</c:v>
                </c:pt>
                <c:pt idx="4571">
                  <c:v>-3017.7458342599998</c:v>
                </c:pt>
                <c:pt idx="4572">
                  <c:v>-3017.6677886900002</c:v>
                </c:pt>
                <c:pt idx="4573">
                  <c:v>-3017.58540167</c:v>
                </c:pt>
                <c:pt idx="4574">
                  <c:v>-3017.49862975</c:v>
                </c:pt>
                <c:pt idx="4575">
                  <c:v>-3017.4074290899998</c:v>
                </c:pt>
                <c:pt idx="4576">
                  <c:v>-3017.3117554</c:v>
                </c:pt>
                <c:pt idx="4577">
                  <c:v>-3017.2115639899998</c:v>
                </c:pt>
                <c:pt idx="4578">
                  <c:v>-3017.1068097399898</c:v>
                </c:pt>
                <c:pt idx="4579">
                  <c:v>-3016.9974470900002</c:v>
                </c:pt>
                <c:pt idx="4580">
                  <c:v>-3016.8834300600001</c:v>
                </c:pt>
                <c:pt idx="4581">
                  <c:v>-3016.7647122100002</c:v>
                </c:pt>
                <c:pt idx="4582">
                  <c:v>-3016.6412466699999</c:v>
                </c:pt>
                <c:pt idx="4583">
                  <c:v>-3016.5129861300002</c:v>
                </c:pt>
                <c:pt idx="4584">
                  <c:v>-3016.37988279</c:v>
                </c:pt>
                <c:pt idx="4585">
                  <c:v>-3016.24188843</c:v>
                </c:pt>
                <c:pt idx="4586">
                  <c:v>-3016.0989543400001</c:v>
                </c:pt>
                <c:pt idx="4587">
                  <c:v>-3015.95103135</c:v>
                </c:pt>
                <c:pt idx="4588">
                  <c:v>-3015.79806981</c:v>
                </c:pt>
                <c:pt idx="4589">
                  <c:v>-3015.6400196</c:v>
                </c:pt>
                <c:pt idx="4590">
                  <c:v>-3015.4768301099998</c:v>
                </c:pt>
                <c:pt idx="4591">
                  <c:v>-3015.3084502299998</c:v>
                </c:pt>
                <c:pt idx="4592">
                  <c:v>-3015.1348283699999</c:v>
                </c:pt>
                <c:pt idx="4593">
                  <c:v>-3014.9559124299999</c:v>
                </c:pt>
                <c:pt idx="4594">
                  <c:v>-3014.7716498</c:v>
                </c:pt>
                <c:pt idx="4595">
                  <c:v>-3014.5819873700002</c:v>
                </c:pt>
                <c:pt idx="4596">
                  <c:v>-3014.38687149</c:v>
                </c:pt>
                <c:pt idx="4597">
                  <c:v>-3014.1862480199902</c:v>
                </c:pt>
                <c:pt idx="4598">
                  <c:v>-3013.9800622600001</c:v>
                </c:pt>
                <c:pt idx="4599">
                  <c:v>-3013.76825899</c:v>
                </c:pt>
                <c:pt idx="4600">
                  <c:v>-3013.5507824400001</c:v>
                </c:pt>
                <c:pt idx="4601">
                  <c:v>-3013.3275763000001</c:v>
                </c:pt>
                <c:pt idx="4602">
                  <c:v>-3013.0985837200001</c:v>
                </c:pt>
                <c:pt idx="4603">
                  <c:v>-3012.86374725</c:v>
                </c:pt>
                <c:pt idx="4604">
                  <c:v>-3012.6230089300002</c:v>
                </c:pt>
                <c:pt idx="4605">
                  <c:v>-3012.3763101700001</c:v>
                </c:pt>
                <c:pt idx="4606">
                  <c:v>-3012.12359186</c:v>
                </c:pt>
                <c:pt idx="4607">
                  <c:v>-3011.8647942600001</c:v>
                </c:pt>
                <c:pt idx="4608">
                  <c:v>-3011.59985706</c:v>
                </c:pt>
                <c:pt idx="4609">
                  <c:v>-3011.32871935</c:v>
                </c:pt>
                <c:pt idx="4610">
                  <c:v>-3011.05131962</c:v>
                </c:pt>
                <c:pt idx="4611">
                  <c:v>-3010.7675957500001</c:v>
                </c:pt>
                <c:pt idx="4612">
                  <c:v>-3010.47748499</c:v>
                </c:pt>
                <c:pt idx="4613">
                  <c:v>-3010.18092398</c:v>
                </c:pt>
                <c:pt idx="4614">
                  <c:v>-3009.8778487200002</c:v>
                </c:pt>
                <c:pt idx="4615">
                  <c:v>-3009.5681945900001</c:v>
                </c:pt>
                <c:pt idx="4616">
                  <c:v>-3009.2518963000002</c:v>
                </c:pt>
                <c:pt idx="4617">
                  <c:v>-3008.9288879300002</c:v>
                </c:pt>
                <c:pt idx="4618">
                  <c:v>-3008.5991028799999</c:v>
                </c:pt>
                <c:pt idx="4619">
                  <c:v>-3008.2624739100002</c:v>
                </c:pt>
                <c:pt idx="4620">
                  <c:v>-3007.91893308</c:v>
                </c:pt>
                <c:pt idx="4621">
                  <c:v>-3007.56841179</c:v>
                </c:pt>
                <c:pt idx="4622">
                  <c:v>-3007.21084075</c:v>
                </c:pt>
                <c:pt idx="4623">
                  <c:v>-3006.8461499499999</c:v>
                </c:pt>
                <c:pt idx="4624">
                  <c:v>-3006.4742687100002</c:v>
                </c:pt>
                <c:pt idx="4625">
                  <c:v>-3006.0951256100002</c:v>
                </c:pt>
                <c:pt idx="4626">
                  <c:v>-3005.7086485199902</c:v>
                </c:pt>
                <c:pt idx="4627">
                  <c:v>-3005.3147646100001</c:v>
                </c:pt>
                <c:pt idx="4628">
                  <c:v>-3004.9134002699998</c:v>
                </c:pt>
                <c:pt idx="4629">
                  <c:v>-3004.5044811799899</c:v>
                </c:pt>
                <c:pt idx="4630">
                  <c:v>-3004.0879322400001</c:v>
                </c:pt>
                <c:pt idx="4631">
                  <c:v>-3003.6636776300002</c:v>
                </c:pt>
                <c:pt idx="4632">
                  <c:v>-3003.23164073</c:v>
                </c:pt>
                <c:pt idx="4633">
                  <c:v>-3002.7917441499999</c:v>
                </c:pt>
                <c:pt idx="4634">
                  <c:v>-3002.3439097199998</c:v>
                </c:pt>
                <c:pt idx="4635">
                  <c:v>-3001.8880584799999</c:v>
                </c:pt>
                <c:pt idx="4636">
                  <c:v>-3001.4241106600002</c:v>
                </c:pt>
                <c:pt idx="4637">
                  <c:v>-3000.9519856799998</c:v>
                </c:pt>
                <c:pt idx="4638">
                  <c:v>-3000.47160214</c:v>
                </c:pt>
                <c:pt idx="4639">
                  <c:v>-2999.9828778199999</c:v>
                </c:pt>
                <c:pt idx="4640">
                  <c:v>-2999.4857296599998</c:v>
                </c:pt>
                <c:pt idx="4641">
                  <c:v>-2998.9800737300002</c:v>
                </c:pt>
                <c:pt idx="4642">
                  <c:v>-2998.46582528</c:v>
                </c:pt>
                <c:pt idx="4643">
                  <c:v>-2997.94289867</c:v>
                </c:pt>
                <c:pt idx="4644">
                  <c:v>-2997.4112073800002</c:v>
                </c:pt>
                <c:pt idx="4645">
                  <c:v>-2996.8706640300002</c:v>
                </c:pt>
                <c:pt idx="4646">
                  <c:v>-2996.3211803099998</c:v>
                </c:pt>
                <c:pt idx="4647">
                  <c:v>-2995.7626670499899</c:v>
                </c:pt>
                <c:pt idx="4648">
                  <c:v>-2995.1950341299998</c:v>
                </c:pt>
                <c:pt idx="4649">
                  <c:v>-2994.6181905200001</c:v>
                </c:pt>
                <c:pt idx="4650">
                  <c:v>-2994.0320442399998</c:v>
                </c:pt>
                <c:pt idx="4651">
                  <c:v>-2993.43650239</c:v>
                </c:pt>
                <c:pt idx="4652">
                  <c:v>-2992.8314710899999</c:v>
                </c:pt>
                <c:pt idx="4653">
                  <c:v>-2992.2168555200001</c:v>
                </c:pt>
                <c:pt idx="4654">
                  <c:v>-2991.5925598499998</c:v>
                </c:pt>
                <c:pt idx="4655">
                  <c:v>-2990.95848729</c:v>
                </c:pt>
                <c:pt idx="4656">
                  <c:v>-2990.3145400399999</c:v>
                </c:pt>
                <c:pt idx="4657">
                  <c:v>-2989.6606192999998</c:v>
                </c:pt>
                <c:pt idx="4658">
                  <c:v>-2988.99662524</c:v>
                </c:pt>
                <c:pt idx="4659">
                  <c:v>-2988.3224569899999</c:v>
                </c:pt>
                <c:pt idx="4660">
                  <c:v>-2987.6380126600002</c:v>
                </c:pt>
                <c:pt idx="4661">
                  <c:v>-2986.9431893000001</c:v>
                </c:pt>
                <c:pt idx="4662">
                  <c:v>-2986.2378828699998</c:v>
                </c:pt>
                <c:pt idx="4663">
                  <c:v>-2985.5219882800002</c:v>
                </c:pt>
                <c:pt idx="4664">
                  <c:v>-2984.7953993299998</c:v>
                </c:pt>
                <c:pt idx="4665">
                  <c:v>-2984.0580087500002</c:v>
                </c:pt>
                <c:pt idx="4666">
                  <c:v>-2983.30970811</c:v>
                </c:pt>
                <c:pt idx="4667">
                  <c:v>-2982.5503878899999</c:v>
                </c:pt>
                <c:pt idx="4668">
                  <c:v>-2981.7799374199999</c:v>
                </c:pt>
                <c:pt idx="4669">
                  <c:v>-2980.9982448800001</c:v>
                </c:pt>
                <c:pt idx="4670">
                  <c:v>-2980.20519728</c:v>
                </c:pt>
                <c:pt idx="4671">
                  <c:v>-2979.40068045</c:v>
                </c:pt>
                <c:pt idx="4672">
                  <c:v>-2978.5845790600001</c:v>
                </c:pt>
                <c:pt idx="4673">
                  <c:v>-2977.75677653</c:v>
                </c:pt>
                <c:pt idx="4674">
                  <c:v>-2976.9171551099998</c:v>
                </c:pt>
                <c:pt idx="4675">
                  <c:v>-2976.0655957899999</c:v>
                </c:pt>
                <c:pt idx="4676">
                  <c:v>-2975.2019783300002</c:v>
                </c:pt>
                <c:pt idx="4677">
                  <c:v>-2974.3261812300002</c:v>
                </c:pt>
                <c:pt idx="4678">
                  <c:v>-2973.4380817199899</c:v>
                </c:pt>
                <c:pt idx="4679">
                  <c:v>-2972.5375557399998</c:v>
                </c:pt>
                <c:pt idx="4680">
                  <c:v>-2971.6244779499998</c:v>
                </c:pt>
                <c:pt idx="4681">
                  <c:v>-2970.6987216799998</c:v>
                </c:pt>
                <c:pt idx="4682">
                  <c:v>-2969.7601589300002</c:v>
                </c:pt>
                <c:pt idx="4683">
                  <c:v>-2968.8086603699999</c:v>
                </c:pt>
                <c:pt idx="4684">
                  <c:v>-2967.8440953099998</c:v>
                </c:pt>
                <c:pt idx="4685">
                  <c:v>-2966.8663316900002</c:v>
                </c:pt>
                <c:pt idx="4686">
                  <c:v>-2965.8752360499998</c:v>
                </c:pt>
                <c:pt idx="4687">
                  <c:v>-2964.8706735599999</c:v>
                </c:pt>
                <c:pt idx="4688">
                  <c:v>-2963.8525079299998</c:v>
                </c:pt>
                <c:pt idx="4689">
                  <c:v>-2962.8206014699999</c:v>
                </c:pt>
                <c:pt idx="4690">
                  <c:v>-2961.7748150299999</c:v>
                </c:pt>
                <c:pt idx="4691">
                  <c:v>-2960.7150080000001</c:v>
                </c:pt>
                <c:pt idx="4692">
                  <c:v>-2959.64103828</c:v>
                </c:pt>
                <c:pt idx="4693">
                  <c:v>-2958.5527622899999</c:v>
                </c:pt>
                <c:pt idx="4694">
                  <c:v>-2957.4500349300001</c:v>
                </c:pt>
                <c:pt idx="4695">
                  <c:v>-2956.3327095700001</c:v>
                </c:pt>
                <c:pt idx="4696">
                  <c:v>-2955.20063802</c:v>
                </c:pt>
                <c:pt idx="4697">
                  <c:v>-2954.0536705599998</c:v>
                </c:pt>
                <c:pt idx="4698">
                  <c:v>-2952.8916558599999</c:v>
                </c:pt>
                <c:pt idx="4699">
                  <c:v>-2951.7144410199899</c:v>
                </c:pt>
                <c:pt idx="4700">
                  <c:v>-2950.5218715000001</c:v>
                </c:pt>
                <c:pt idx="4701">
                  <c:v>-2949.3137911399999</c:v>
                </c:pt>
                <c:pt idx="4702">
                  <c:v>-2948.0900421400002</c:v>
                </c:pt>
                <c:pt idx="4703">
                  <c:v>-2946.8504650300001</c:v>
                </c:pt>
                <c:pt idx="4704">
                  <c:v>-2945.5948986499998</c:v>
                </c:pt>
                <c:pt idx="4705">
                  <c:v>-2944.3231801299999</c:v>
                </c:pt>
                <c:pt idx="4706">
                  <c:v>-2943.0351448900001</c:v>
                </c:pt>
                <c:pt idx="4707">
                  <c:v>-2941.7306266099999</c:v>
                </c:pt>
                <c:pt idx="4708">
                  <c:v>-2940.4094572200001</c:v>
                </c:pt>
                <c:pt idx="4709">
                  <c:v>-2939.0714668599999</c:v>
                </c:pt>
                <c:pt idx="4710">
                  <c:v>-2937.71648387</c:v>
                </c:pt>
                <c:pt idx="4711">
                  <c:v>-2936.3443347900002</c:v>
                </c:pt>
                <c:pt idx="4712">
                  <c:v>-2934.9548443200001</c:v>
                </c:pt>
                <c:pt idx="4713">
                  <c:v>-2933.5478353100002</c:v>
                </c:pt>
                <c:pt idx="4714">
                  <c:v>-2932.1231287199998</c:v>
                </c:pt>
                <c:pt idx="4715">
                  <c:v>-2930.68054364</c:v>
                </c:pt>
                <c:pt idx="4716">
                  <c:v>-2929.2198972400001</c:v>
                </c:pt>
                <c:pt idx="4717">
                  <c:v>-2927.7410047499998</c:v>
                </c:pt>
                <c:pt idx="4718">
                  <c:v>-2926.2436794499899</c:v>
                </c:pt>
                <c:pt idx="4719">
                  <c:v>-2924.7277326499998</c:v>
                </c:pt>
                <c:pt idx="4720">
                  <c:v>-2923.19297366</c:v>
                </c:pt>
                <c:pt idx="4721">
                  <c:v>-2921.6392097799999</c:v>
                </c:pt>
                <c:pt idx="4722">
                  <c:v>-2920.0662462700002</c:v>
                </c:pt>
                <c:pt idx="4723">
                  <c:v>-2918.4738863500002</c:v>
                </c:pt>
                <c:pt idx="4724">
                  <c:v>-2916.8619311299999</c:v>
                </c:pt>
                <c:pt idx="4725">
                  <c:v>-2915.2301796400002</c:v>
                </c:pt>
                <c:pt idx="4726">
                  <c:v>-2913.5784288</c:v>
                </c:pt>
                <c:pt idx="4727">
                  <c:v>-2911.9064733599998</c:v>
                </c:pt>
                <c:pt idx="4728">
                  <c:v>-2910.2141059300002</c:v>
                </c:pt>
                <c:pt idx="4729">
                  <c:v>-2908.5011169099998</c:v>
                </c:pt>
                <c:pt idx="4730">
                  <c:v>-2906.7672945099998</c:v>
                </c:pt>
                <c:pt idx="4731">
                  <c:v>-2905.0124246999999</c:v>
                </c:pt>
                <c:pt idx="4732">
                  <c:v>-2903.2362912100002</c:v>
                </c:pt>
                <c:pt idx="4733">
                  <c:v>-2901.4386754699999</c:v>
                </c:pt>
                <c:pt idx="4734">
                  <c:v>-2899.6193566299999</c:v>
                </c:pt>
                <c:pt idx="4735">
                  <c:v>-2897.7781114999998</c:v>
                </c:pt>
                <c:pt idx="4736">
                  <c:v>-2895.9147145799998</c:v>
                </c:pt>
                <c:pt idx="4737">
                  <c:v>-2894.0289379599999</c:v>
                </c:pt>
                <c:pt idx="4738">
                  <c:v>-2892.1205513599998</c:v>
                </c:pt>
                <c:pt idx="4739">
                  <c:v>-2890.1893220900001</c:v>
                </c:pt>
                <c:pt idx="4740">
                  <c:v>-2888.2350150100001</c:v>
                </c:pt>
                <c:pt idx="4741">
                  <c:v>-2886.2573925299998</c:v>
                </c:pt>
                <c:pt idx="4742">
                  <c:v>-2884.25621456</c:v>
                </c:pt>
                <c:pt idx="4743">
                  <c:v>-2882.2312385199998</c:v>
                </c:pt>
                <c:pt idx="4744">
                  <c:v>-2880.1822192700001</c:v>
                </c:pt>
                <c:pt idx="4745">
                  <c:v>-2878.10890913</c:v>
                </c:pt>
                <c:pt idx="4746">
                  <c:v>-2876.0110578499998</c:v>
                </c:pt>
                <c:pt idx="4747">
                  <c:v>-2873.88841254</c:v>
                </c:pt>
                <c:pt idx="4748">
                  <c:v>-2871.7407177199998</c:v>
                </c:pt>
                <c:pt idx="4749">
                  <c:v>-2869.5677152200001</c:v>
                </c:pt>
                <c:pt idx="4750">
                  <c:v>-2867.3691442200002</c:v>
                </c:pt>
                <c:pt idx="4751">
                  <c:v>-2865.1447411700001</c:v>
                </c:pt>
                <c:pt idx="4752">
                  <c:v>-2862.8942398099998</c:v>
                </c:pt>
                <c:pt idx="4753">
                  <c:v>-2860.6173711199999</c:v>
                </c:pt>
                <c:pt idx="4754">
                  <c:v>-2858.3138633100002</c:v>
                </c:pt>
                <c:pt idx="4755">
                  <c:v>-2855.9834417699999</c:v>
                </c:pt>
                <c:pt idx="4756">
                  <c:v>-2853.6258290699998</c:v>
                </c:pt>
                <c:pt idx="4757">
                  <c:v>-2851.2407449399998</c:v>
                </c:pt>
                <c:pt idx="4758">
                  <c:v>-2848.8279062299998</c:v>
                </c:pt>
                <c:pt idx="4759">
                  <c:v>-2846.3870268700002</c:v>
                </c:pt>
                <c:pt idx="4760">
                  <c:v>-2843.9178178799998</c:v>
                </c:pt>
                <c:pt idx="4761">
                  <c:v>-2841.41998732</c:v>
                </c:pt>
                <c:pt idx="4762">
                  <c:v>-2838.8932402800001</c:v>
                </c:pt>
                <c:pt idx="4763">
                  <c:v>-2836.3372788400002</c:v>
                </c:pt>
                <c:pt idx="4764">
                  <c:v>-2833.75180206</c:v>
                </c:pt>
                <c:pt idx="4765">
                  <c:v>-2831.1365059499999</c:v>
                </c:pt>
                <c:pt idx="4766">
                  <c:v>-2828.4910834399998</c:v>
                </c:pt>
                <c:pt idx="4767">
                  <c:v>-2825.8152243599998</c:v>
                </c:pt>
                <c:pt idx="4768">
                  <c:v>-2823.1086154199902</c:v>
                </c:pt>
                <c:pt idx="4769">
                  <c:v>-2820.3709401699998</c:v>
                </c:pt>
                <c:pt idx="4770">
                  <c:v>-2817.6018789999998</c:v>
                </c:pt>
                <c:pt idx="4771">
                  <c:v>-2814.80110909</c:v>
                </c:pt>
                <c:pt idx="4772">
                  <c:v>-2811.9683044200001</c:v>
                </c:pt>
                <c:pt idx="4773">
                  <c:v>-2809.1031356799999</c:v>
                </c:pt>
                <c:pt idx="4774">
                  <c:v>-2806.20527034</c:v>
                </c:pt>
                <c:pt idx="4775">
                  <c:v>-2803.2743725400001</c:v>
                </c:pt>
                <c:pt idx="4776">
                  <c:v>-2800.3101031299998</c:v>
                </c:pt>
                <c:pt idx="4777">
                  <c:v>-2797.3121196000002</c:v>
                </c:pt>
                <c:pt idx="4778">
                  <c:v>-2794.28007609</c:v>
                </c:pt>
                <c:pt idx="4779">
                  <c:v>-2791.21362335</c:v>
                </c:pt>
                <c:pt idx="4780">
                  <c:v>-2788.1124087200001</c:v>
                </c:pt>
                <c:pt idx="4781">
                  <c:v>-2784.9760761100001</c:v>
                </c:pt>
                <c:pt idx="4782">
                  <c:v>-2781.8042659799999</c:v>
                </c:pt>
                <c:pt idx="4783">
                  <c:v>-2778.5966153200002</c:v>
                </c:pt>
                <c:pt idx="4784">
                  <c:v>-2775.3527576199999</c:v>
                </c:pt>
                <c:pt idx="4785">
                  <c:v>-2772.0723228699999</c:v>
                </c:pt>
                <c:pt idx="4786">
                  <c:v>-2768.7549374999999</c:v>
                </c:pt>
                <c:pt idx="4787">
                  <c:v>-2765.4002243899999</c:v>
                </c:pt>
                <c:pt idx="4788">
                  <c:v>-2762.0078028600001</c:v>
                </c:pt>
                <c:pt idx="4789">
                  <c:v>-2758.5772886300001</c:v>
                </c:pt>
                <c:pt idx="4790">
                  <c:v>-2755.1082938</c:v>
                </c:pt>
                <c:pt idx="4791">
                  <c:v>-2751.6004268400002</c:v>
                </c:pt>
                <c:pt idx="4792">
                  <c:v>-2748.0532925799998</c:v>
                </c:pt>
                <c:pt idx="4793">
                  <c:v>-2744.46649217</c:v>
                </c:pt>
                <c:pt idx="4794">
                  <c:v>-2740.8396231000002</c:v>
                </c:pt>
                <c:pt idx="4795">
                  <c:v>-2737.1722791399998</c:v>
                </c:pt>
                <c:pt idx="4796">
                  <c:v>-2733.4640503599999</c:v>
                </c:pt>
                <c:pt idx="4797">
                  <c:v>-2729.7145231</c:v>
                </c:pt>
                <c:pt idx="4798">
                  <c:v>-2725.9232799599999</c:v>
                </c:pt>
                <c:pt idx="4799">
                  <c:v>-2722.0898997899899</c:v>
                </c:pt>
                <c:pt idx="4800">
                  <c:v>-2718.2139576599998</c:v>
                </c:pt>
                <c:pt idx="4801">
                  <c:v>-2714.2950248699999</c:v>
                </c:pt>
                <c:pt idx="4802">
                  <c:v>-2710.33266895</c:v>
                </c:pt>
                <c:pt idx="4803">
                  <c:v>-2706.32645361</c:v>
                </c:pt>
                <c:pt idx="4804">
                  <c:v>-2702.27593875</c:v>
                </c:pt>
                <c:pt idx="4805">
                  <c:v>-2698.1806804899902</c:v>
                </c:pt>
                <c:pt idx="4806">
                  <c:v>-2694.04023108</c:v>
                </c:pt>
                <c:pt idx="4807">
                  <c:v>-2689.8541389900001</c:v>
                </c:pt>
                <c:pt idx="4808">
                  <c:v>-2685.6219488400002</c:v>
                </c:pt>
                <c:pt idx="4809">
                  <c:v>-2681.3432014</c:v>
                </c:pt>
                <c:pt idx="4810">
                  <c:v>-2677.0174336300001</c:v>
                </c:pt>
                <c:pt idx="4811">
                  <c:v>-2672.6441786300002</c:v>
                </c:pt>
                <c:pt idx="4812">
                  <c:v>-2668.2229656899899</c:v>
                </c:pt>
                <c:pt idx="4813">
                  <c:v>-2663.75332024</c:v>
                </c:pt>
                <c:pt idx="4814">
                  <c:v>-2659.2347638800002</c:v>
                </c:pt>
                <c:pt idx="4815">
                  <c:v>-2654.6668143799998</c:v>
                </c:pt>
                <c:pt idx="4816">
                  <c:v>-2650.0489857099901</c:v>
                </c:pt>
                <c:pt idx="4817">
                  <c:v>-2645.3807879800002</c:v>
                </c:pt>
                <c:pt idx="4818">
                  <c:v>-2640.66172753</c:v>
                </c:pt>
                <c:pt idx="4819">
                  <c:v>-2635.8913069</c:v>
                </c:pt>
                <c:pt idx="4820">
                  <c:v>-2631.06902481</c:v>
                </c:pt>
                <c:pt idx="4821">
                  <c:v>-2626.19437625</c:v>
                </c:pt>
                <c:pt idx="4822">
                  <c:v>-2621.2668524199898</c:v>
                </c:pt>
                <c:pt idx="4823">
                  <c:v>-2616.2859408099998</c:v>
                </c:pt>
                <c:pt idx="4824">
                  <c:v>-2611.2511251699998</c:v>
                </c:pt>
                <c:pt idx="4825">
                  <c:v>-2606.16188556</c:v>
                </c:pt>
                <c:pt idx="4826">
                  <c:v>-2601.0176983599999</c:v>
                </c:pt>
                <c:pt idx="4827">
                  <c:v>-2595.8180363000001</c:v>
                </c:pt>
                <c:pt idx="4828">
                  <c:v>-2590.5623684799998</c:v>
                </c:pt>
                <c:pt idx="4829">
                  <c:v>-2585.2501604200002</c:v>
                </c:pt>
                <c:pt idx="4830">
                  <c:v>-2579.8808740700001</c:v>
                </c:pt>
                <c:pt idx="4831">
                  <c:v>-2574.4539678299998</c:v>
                </c:pt>
                <c:pt idx="4832">
                  <c:v>-2568.9688966600002</c:v>
                </c:pt>
                <c:pt idx="4833">
                  <c:v>-2563.4251120099998</c:v>
                </c:pt>
                <c:pt idx="4834">
                  <c:v>-2557.8220619499998</c:v>
                </c:pt>
                <c:pt idx="4835">
                  <c:v>-2552.1591911800001</c:v>
                </c:pt>
                <c:pt idx="4836">
                  <c:v>-2546.43594106</c:v>
                </c:pt>
                <c:pt idx="4837">
                  <c:v>-2540.6517497</c:v>
                </c:pt>
                <c:pt idx="4838">
                  <c:v>-2534.8060519700002</c:v>
                </c:pt>
                <c:pt idx="4839">
                  <c:v>-2528.8982796</c:v>
                </c:pt>
                <c:pt idx="4840">
                  <c:v>-2522.92786118</c:v>
                </c:pt>
                <c:pt idx="4841">
                  <c:v>-2516.8942222800001</c:v>
                </c:pt>
                <c:pt idx="4842">
                  <c:v>-2510.7967854799899</c:v>
                </c:pt>
                <c:pt idx="4843">
                  <c:v>-2504.6349704300001</c:v>
                </c:pt>
                <c:pt idx="4844">
                  <c:v>-2498.40819397</c:v>
                </c:pt>
                <c:pt idx="4845">
                  <c:v>-2492.11587014</c:v>
                </c:pt>
                <c:pt idx="4846">
                  <c:v>-2485.7574103000002</c:v>
                </c:pt>
                <c:pt idx="4847">
                  <c:v>-2479.3322231799998</c:v>
                </c:pt>
                <c:pt idx="4848">
                  <c:v>-2472.83971501</c:v>
                </c:pt>
                <c:pt idx="4849">
                  <c:v>-2466.2792895600001</c:v>
                </c:pt>
                <c:pt idx="4850">
                  <c:v>-2459.6503482600001</c:v>
                </c:pt>
                <c:pt idx="4851">
                  <c:v>-2452.9522902899998</c:v>
                </c:pt>
                <c:pt idx="4852">
                  <c:v>-2446.1845126600001</c:v>
                </c:pt>
                <c:pt idx="4853">
                  <c:v>-2439.3464103599999</c:v>
                </c:pt>
                <c:pt idx="4854">
                  <c:v>-2432.43737642</c:v>
                </c:pt>
                <c:pt idx="4855">
                  <c:v>-2425.4568020400002</c:v>
                </c:pt>
                <c:pt idx="4856">
                  <c:v>-2418.40407671</c:v>
                </c:pt>
                <c:pt idx="4857">
                  <c:v>-2411.2785883299998</c:v>
                </c:pt>
                <c:pt idx="4858">
                  <c:v>-2404.07972333</c:v>
                </c:pt>
                <c:pt idx="4859">
                  <c:v>-2396.8068667900002</c:v>
                </c:pt>
                <c:pt idx="4860">
                  <c:v>-2389.4594026</c:v>
                </c:pt>
                <c:pt idx="4861">
                  <c:v>-2382.0367135800002</c:v>
                </c:pt>
                <c:pt idx="4862">
                  <c:v>-2374.5381816300001</c:v>
                </c:pt>
                <c:pt idx="4863">
                  <c:v>-2366.9631878599998</c:v>
                </c:pt>
                <c:pt idx="4864">
                  <c:v>-2359.3111127699999</c:v>
                </c:pt>
                <c:pt idx="4865">
                  <c:v>-2351.5813364000001</c:v>
                </c:pt>
                <c:pt idx="4866">
                  <c:v>-2343.7732384800001</c:v>
                </c:pt>
                <c:pt idx="4867">
                  <c:v>-2335.8861986100001</c:v>
                </c:pt>
                <c:pt idx="4868">
                  <c:v>-2327.9195964300002</c:v>
                </c:pt>
                <c:pt idx="4869">
                  <c:v>-2319.8728118099998</c:v>
                </c:pt>
                <c:pt idx="4870">
                  <c:v>-2311.7452250000001</c:v>
                </c:pt>
                <c:pt idx="4871">
                  <c:v>-2303.53621686</c:v>
                </c:pt>
                <c:pt idx="4872">
                  <c:v>-2295.2451690500002</c:v>
                </c:pt>
                <c:pt idx="4873">
                  <c:v>-2286.8714641900001</c:v>
                </c:pt>
                <c:pt idx="4874">
                  <c:v>-2278.4144861099999</c:v>
                </c:pt>
                <c:pt idx="4875">
                  <c:v>-2269.8736200600001</c:v>
                </c:pt>
                <c:pt idx="4876">
                  <c:v>-2261.2482528800001</c:v>
                </c:pt>
                <c:pt idx="4877">
                  <c:v>-2252.5377733</c:v>
                </c:pt>
                <c:pt idx="4878">
                  <c:v>-2243.7415720899999</c:v>
                </c:pt>
                <c:pt idx="4879">
                  <c:v>-2234.8590423599999</c:v>
                </c:pt>
                <c:pt idx="4880">
                  <c:v>-2225.8895797499999</c:v>
                </c:pt>
                <c:pt idx="4881">
                  <c:v>-2216.83258273</c:v>
                </c:pt>
                <c:pt idx="4882">
                  <c:v>-2207.68745279</c:v>
                </c:pt>
                <c:pt idx="4883">
                  <c:v>-2198.4535947600002</c:v>
                </c:pt>
                <c:pt idx="4884">
                  <c:v>-2189.1304170399999</c:v>
                </c:pt>
                <c:pt idx="4885">
                  <c:v>-2179.71733189</c:v>
                </c:pt>
                <c:pt idx="4886">
                  <c:v>-2170.21375567</c:v>
                </c:pt>
                <c:pt idx="4887">
                  <c:v>-2160.6191091699998</c:v>
                </c:pt>
                <c:pt idx="4888">
                  <c:v>-2150.9328178999999</c:v>
                </c:pt>
                <c:pt idx="4889">
                  <c:v>-2141.1543123299998</c:v>
                </c:pt>
                <c:pt idx="4890">
                  <c:v>-2131.2830282700002</c:v>
                </c:pt>
                <c:pt idx="4891">
                  <c:v>-2121.3184071000001</c:v>
                </c:pt>
                <c:pt idx="4892">
                  <c:v>-2111.2598961399999</c:v>
                </c:pt>
                <c:pt idx="4893">
                  <c:v>-2101.1069489699998</c:v>
                </c:pt>
                <c:pt idx="4894">
                  <c:v>-2090.8590257199999</c:v>
                </c:pt>
                <c:pt idx="4895">
                  <c:v>-2080.5155934200002</c:v>
                </c:pt>
                <c:pt idx="4896">
                  <c:v>-2070.0761263600002</c:v>
                </c:pt>
                <c:pt idx="4897">
                  <c:v>-2059.5401063999998</c:v>
                </c:pt>
                <c:pt idx="4898">
                  <c:v>-2048.90702336</c:v>
                </c:pt>
                <c:pt idx="4899">
                  <c:v>-2038.17637532</c:v>
                </c:pt>
                <c:pt idx="4900">
                  <c:v>-2027.3476690499999</c:v>
                </c:pt>
                <c:pt idx="4901">
                  <c:v>-2016.4204203300001</c:v>
                </c:pt>
                <c:pt idx="4902">
                  <c:v>-2005.39415433</c:v>
                </c:pt>
                <c:pt idx="4903">
                  <c:v>-1994.2684059999999</c:v>
                </c:pt>
                <c:pt idx="4904">
                  <c:v>-1983.0427204699999</c:v>
                </c:pt>
                <c:pt idx="4905">
                  <c:v>-1971.7166533899999</c:v>
                </c:pt>
                <c:pt idx="4906">
                  <c:v>-1960.28977138</c:v>
                </c:pt>
                <c:pt idx="4907">
                  <c:v>-1948.76165238</c:v>
                </c:pt>
                <c:pt idx="4908">
                  <c:v>-1937.1318861100001</c:v>
                </c:pt>
                <c:pt idx="4909">
                  <c:v>-1925.40007442</c:v>
                </c:pt>
                <c:pt idx="4910">
                  <c:v>-1913.56583174</c:v>
                </c:pt>
                <c:pt idx="4911">
                  <c:v>-1901.62878548</c:v>
                </c:pt>
                <c:pt idx="4912">
                  <c:v>-1889.58857648</c:v>
                </c:pt>
                <c:pt idx="4913">
                  <c:v>-1877.4448593899999</c:v>
                </c:pt>
                <c:pt idx="4914">
                  <c:v>-1865.19730314</c:v>
                </c:pt>
                <c:pt idx="4915">
                  <c:v>-1852.8455913600001</c:v>
                </c:pt>
                <c:pt idx="4916">
                  <c:v>-1840.3894227799999</c:v>
                </c:pt>
                <c:pt idx="4917">
                  <c:v>-1827.82851175</c:v>
                </c:pt>
                <c:pt idx="4918">
                  <c:v>-1815.16258859</c:v>
                </c:pt>
                <c:pt idx="4919">
                  <c:v>-1802.39140008</c:v>
                </c:pt>
                <c:pt idx="4920">
                  <c:v>-1789.5147099200001</c:v>
                </c:pt>
                <c:pt idx="4921">
                  <c:v>-1776.5322991400001</c:v>
                </c:pt>
                <c:pt idx="4922">
                  <c:v>-1763.4439665499999</c:v>
                </c:pt>
                <c:pt idx="4923">
                  <c:v>-1750.24952923</c:v>
                </c:pt>
                <c:pt idx="4924">
                  <c:v>-1736.94882293</c:v>
                </c:pt>
                <c:pt idx="4925">
                  <c:v>-1723.5417025700001</c:v>
                </c:pt>
                <c:pt idx="4926">
                  <c:v>-1710.02804262</c:v>
                </c:pt>
                <c:pt idx="4927">
                  <c:v>-1696.4077376400001</c:v>
                </c:pt>
                <c:pt idx="4928">
                  <c:v>-1682.6807026399999</c:v>
                </c:pt>
                <c:pt idx="4929">
                  <c:v>-1668.8468735900001</c:v>
                </c:pt>
                <c:pt idx="4930">
                  <c:v>-1654.90620784</c:v>
                </c:pt>
                <c:pt idx="4931">
                  <c:v>-1640.85868456</c:v>
                </c:pt>
                <c:pt idx="4932">
                  <c:v>-1626.7043051799999</c:v>
                </c:pt>
                <c:pt idx="4933">
                  <c:v>-1612.44309387</c:v>
                </c:pt>
                <c:pt idx="4934">
                  <c:v>-1598.0750978900001</c:v>
                </c:pt>
                <c:pt idx="4935">
                  <c:v>-1583.60038811</c:v>
                </c:pt>
                <c:pt idx="4936">
                  <c:v>-1569.01905936</c:v>
                </c:pt>
                <c:pt idx="4937">
                  <c:v>-1554.3312309099999</c:v>
                </c:pt>
                <c:pt idx="4938">
                  <c:v>-1539.53704685</c:v>
                </c:pt>
                <c:pt idx="4939">
                  <c:v>-1524.63667652</c:v>
                </c:pt>
                <c:pt idx="4940">
                  <c:v>-1509.6303148699999</c:v>
                </c:pt>
                <c:pt idx="4941">
                  <c:v>-1494.51818291</c:v>
                </c:pt>
                <c:pt idx="4942">
                  <c:v>-1479.3005280699999</c:v>
                </c:pt>
                <c:pt idx="4943">
                  <c:v>-1463.9776245800001</c:v>
                </c:pt>
                <c:pt idx="4944">
                  <c:v>-1448.5497738399999</c:v>
                </c:pt>
                <c:pt idx="4945">
                  <c:v>-1433.01730477</c:v>
                </c:pt>
                <c:pt idx="4946">
                  <c:v>-1417.3805742100001</c:v>
                </c:pt>
                <c:pt idx="4947">
                  <c:v>-1401.63996718</c:v>
                </c:pt>
                <c:pt idx="4948">
                  <c:v>-1385.79589728</c:v>
                </c:pt>
                <c:pt idx="4949">
                  <c:v>-1369.8488069800001</c:v>
                </c:pt>
                <c:pt idx="4950">
                  <c:v>-1353.7991679100001</c:v>
                </c:pt>
                <c:pt idx="4951">
                  <c:v>-1337.64748117</c:v>
                </c:pt>
                <c:pt idx="4952">
                  <c:v>-1321.3942776199999</c:v>
                </c:pt>
                <c:pt idx="4953">
                  <c:v>-1305.0401181300001</c:v>
                </c:pt>
                <c:pt idx="4954">
                  <c:v>-1288.5855938100001</c:v>
                </c:pt>
                <c:pt idx="4955">
                  <c:v>-1272.0313263</c:v>
                </c:pt>
                <c:pt idx="4956">
                  <c:v>-1255.3779679300001</c:v>
                </c:pt>
                <c:pt idx="4957">
                  <c:v>-1238.6262019599999</c:v>
                </c:pt>
                <c:pt idx="4958">
                  <c:v>-1221.77674275</c:v>
                </c:pt>
                <c:pt idx="4959">
                  <c:v>-1204.8303359399999</c:v>
                </c:pt>
                <c:pt idx="4960">
                  <c:v>-1187.7877585900001</c:v>
                </c:pt>
                <c:pt idx="4961">
                  <c:v>-1170.64981932</c:v>
                </c:pt>
                <c:pt idx="4962">
                  <c:v>-1153.41735842</c:v>
                </c:pt>
                <c:pt idx="4963">
                  <c:v>-1136.09124793</c:v>
                </c:pt>
                <c:pt idx="4964">
                  <c:v>-1118.67239176</c:v>
                </c:pt>
                <c:pt idx="4965">
                  <c:v>-1101.1617256699999</c:v>
                </c:pt>
                <c:pt idx="4966">
                  <c:v>-1083.56021738</c:v>
                </c:pt>
                <c:pt idx="4967">
                  <c:v>-1065.8688665300001</c:v>
                </c:pt>
                <c:pt idx="4968">
                  <c:v>-1048.08870467</c:v>
                </c:pt>
                <c:pt idx="4969">
                  <c:v>-1030.2207952599999</c:v>
                </c:pt>
                <c:pt idx="4970">
                  <c:v>-1012.26623359</c:v>
                </c:pt>
                <c:pt idx="4971">
                  <c:v>-994.22614669799998</c:v>
                </c:pt>
                <c:pt idx="4972">
                  <c:v>-976.101693286</c:v>
                </c:pt>
                <c:pt idx="4973">
                  <c:v>-957.89406358199994</c:v>
                </c:pt>
                <c:pt idx="4974">
                  <c:v>-939.60447919199999</c:v>
                </c:pt>
                <c:pt idx="4975">
                  <c:v>-921.23419293100005</c:v>
                </c:pt>
                <c:pt idx="4976">
                  <c:v>-902.78448862300002</c:v>
                </c:pt>
                <c:pt idx="4977">
                  <c:v>-884.25668087700001</c:v>
                </c:pt>
                <c:pt idx="4978">
                  <c:v>-865.65211484300005</c:v>
                </c:pt>
                <c:pt idx="4979">
                  <c:v>-846.97216593799999</c:v>
                </c:pt>
                <c:pt idx="4980">
                  <c:v>-828.21823955000002</c:v>
                </c:pt>
                <c:pt idx="4981">
                  <c:v>-809.39177071699999</c:v>
                </c:pt>
                <c:pt idx="4982">
                  <c:v>-790.49422377999997</c:v>
                </c:pt>
                <c:pt idx="4983">
                  <c:v>-771.52709200799995</c:v>
                </c:pt>
                <c:pt idx="4984">
                  <c:v>-752.49189720599998</c:v>
                </c:pt>
                <c:pt idx="4985">
                  <c:v>-733.39018928799999</c:v>
                </c:pt>
                <c:pt idx="4986">
                  <c:v>-714.22354583399999</c:v>
                </c:pt>
                <c:pt idx="4987">
                  <c:v>-694.99357161700004</c:v>
                </c:pt>
                <c:pt idx="4988">
                  <c:v>-675.70189810600004</c:v>
                </c:pt>
                <c:pt idx="4989">
                  <c:v>-656.35018294600002</c:v>
                </c:pt>
                <c:pt idx="4990">
                  <c:v>-636.94010941299996</c:v>
                </c:pt>
                <c:pt idx="4991">
                  <c:v>-617.47338584700003</c:v>
                </c:pt>
                <c:pt idx="4992">
                  <c:v>-597.95174505700004</c:v>
                </c:pt>
                <c:pt idx="4993">
                  <c:v>-578.37694370999998</c:v>
                </c:pt>
                <c:pt idx="4994">
                  <c:v>-558.75076168800001</c:v>
                </c:pt>
                <c:pt idx="4995">
                  <c:v>-539.07500143300001</c:v>
                </c:pt>
                <c:pt idx="4996">
                  <c:v>-519.35148726</c:v>
                </c:pt>
                <c:pt idx="4997">
                  <c:v>-499.582064656</c:v>
                </c:pt>
                <c:pt idx="4998">
                  <c:v>-479.76859955800001</c:v>
                </c:pt>
                <c:pt idx="4999">
                  <c:v>-459.912977603</c:v>
                </c:pt>
                <c:pt idx="5000">
                  <c:v>-440.01710336799999</c:v>
                </c:pt>
                <c:pt idx="5001">
                  <c:v>-420.082899586</c:v>
                </c:pt>
                <c:pt idx="5002">
                  <c:v>-400.11230634499998</c:v>
                </c:pt>
                <c:pt idx="5003">
                  <c:v>-380.107280269</c:v>
                </c:pt>
                <c:pt idx="5004">
                  <c:v>-360.06979367999998</c:v>
                </c:pt>
                <c:pt idx="5005">
                  <c:v>-340.00183375</c:v>
                </c:pt>
                <c:pt idx="5006">
                  <c:v>-319.90540163100002</c:v>
                </c:pt>
                <c:pt idx="5007">
                  <c:v>-299.78251157400001</c:v>
                </c:pt>
                <c:pt idx="5008">
                  <c:v>-279.63519003599998</c:v>
                </c:pt>
                <c:pt idx="5009">
                  <c:v>-259.46547477000001</c:v>
                </c:pt>
                <c:pt idx="5010">
                  <c:v>-239.27541390499999</c:v>
                </c:pt>
                <c:pt idx="5011">
                  <c:v>-219.067065017</c:v>
                </c:pt>
                <c:pt idx="5012">
                  <c:v>-198.84249418900001</c:v>
                </c:pt>
                <c:pt idx="5013">
                  <c:v>-178.60377506099999</c:v>
                </c:pt>
                <c:pt idx="5014">
                  <c:v>-158.35298787100001</c:v>
                </c:pt>
                <c:pt idx="5015">
                  <c:v>-138.09221849299999</c:v>
                </c:pt>
                <c:pt idx="5016">
                  <c:v>-117.82355746499999</c:v>
                </c:pt>
                <c:pt idx="5017">
                  <c:v>-97.549099015300001</c:v>
                </c:pt>
                <c:pt idx="5018">
                  <c:v>-77.270940082199999</c:v>
                </c:pt>
                <c:pt idx="5019">
                  <c:v>-56.991179464299996</c:v>
                </c:pt>
                <c:pt idx="5020">
                  <c:v>-36.711939367900001</c:v>
                </c:pt>
                <c:pt idx="5021">
                  <c:v>-16.435389847</c:v>
                </c:pt>
                <c:pt idx="5022">
                  <c:v>3.8362942254600001</c:v>
                </c:pt>
                <c:pt idx="5023">
                  <c:v>24.100940371899998</c:v>
                </c:pt>
                <c:pt idx="5024">
                  <c:v>44.356379573700004</c:v>
                </c:pt>
                <c:pt idx="5025">
                  <c:v>64.600447331699996</c:v>
                </c:pt>
                <c:pt idx="5026">
                  <c:v>84.830984721799993</c:v>
                </c:pt>
                <c:pt idx="5027">
                  <c:v>105.04583944399999</c:v>
                </c:pt>
                <c:pt idx="5028">
                  <c:v>125.242866865</c:v>
                </c:pt>
                <c:pt idx="5029">
                  <c:v>145.41993105200001</c:v>
                </c:pt>
                <c:pt idx="5030">
                  <c:v>165.57490579399999</c:v>
                </c:pt>
                <c:pt idx="5031">
                  <c:v>185.705675619</c:v>
                </c:pt>
                <c:pt idx="5032">
                  <c:v>205.81013679599999</c:v>
                </c:pt>
                <c:pt idx="5033">
                  <c:v>225.886198318</c:v>
                </c:pt>
                <c:pt idx="5034">
                  <c:v>245.931782884</c:v>
                </c:pt>
                <c:pt idx="5035">
                  <c:v>265.94482785600002</c:v>
                </c:pt>
                <c:pt idx="5036">
                  <c:v>285.92328620400002</c:v>
                </c:pt>
                <c:pt idx="5037">
                  <c:v>305.865127433</c:v>
                </c:pt>
                <c:pt idx="5038">
                  <c:v>325.76833849299999</c:v>
                </c:pt>
                <c:pt idx="5039">
                  <c:v>345.63092467299998</c:v>
                </c:pt>
                <c:pt idx="5040">
                  <c:v>365.45091047</c:v>
                </c:pt>
                <c:pt idx="5041">
                  <c:v>385.22634044099999</c:v>
                </c:pt>
                <c:pt idx="5042">
                  <c:v>404.95528003700002</c:v>
                </c:pt>
                <c:pt idx="5043">
                  <c:v>424.63581640699999</c:v>
                </c:pt>
                <c:pt idx="5044">
                  <c:v>444.26605918899998</c:v>
                </c:pt>
                <c:pt idx="5045">
                  <c:v>463.84414127100001</c:v>
                </c:pt>
                <c:pt idx="5046">
                  <c:v>483.36821953100002</c:v>
                </c:pt>
                <c:pt idx="5047">
                  <c:v>502.83647555300001</c:v>
                </c:pt>
                <c:pt idx="5048">
                  <c:v>522.24711631699995</c:v>
                </c:pt>
                <c:pt idx="5049">
                  <c:v>541.59837486499998</c:v>
                </c:pt>
                <c:pt idx="5050">
                  <c:v>560.88851093799997</c:v>
                </c:pt>
                <c:pt idx="5051">
                  <c:v>580.11581159399998</c:v>
                </c:pt>
                <c:pt idx="5052">
                  <c:v>599.27859179100005</c:v>
                </c:pt>
                <c:pt idx="5053">
                  <c:v>618.37519494399999</c:v>
                </c:pt>
                <c:pt idx="5054">
                  <c:v>637.40399346000004</c:v>
                </c:pt>
                <c:pt idx="5055">
                  <c:v>656.36338924200004</c:v>
                </c:pt>
                <c:pt idx="5056">
                  <c:v>675.25181416600003</c:v>
                </c:pt>
                <c:pt idx="5057">
                  <c:v>694.06773053300003</c:v>
                </c:pt>
                <c:pt idx="5058">
                  <c:v>712.809631491</c:v>
                </c:pt>
                <c:pt idx="5059">
                  <c:v>731.47604142499995</c:v>
                </c:pt>
                <c:pt idx="5060">
                  <c:v>750.06551632799994</c:v>
                </c:pt>
                <c:pt idx="5061">
                  <c:v>768.57664413800001</c:v>
                </c:pt>
                <c:pt idx="5062">
                  <c:v>787.00804504500002</c:v>
                </c:pt>
                <c:pt idx="5063">
                  <c:v>805.358371777</c:v>
                </c:pt>
                <c:pt idx="5064">
                  <c:v>823.62630985299995</c:v>
                </c:pt>
                <c:pt idx="5065">
                  <c:v>841.81057781100003</c:v>
                </c:pt>
                <c:pt idx="5066">
                  <c:v>859.90992740900003</c:v>
                </c:pt>
                <c:pt idx="5067">
                  <c:v>877.92314379599998</c:v>
                </c:pt>
                <c:pt idx="5068">
                  <c:v>895.84904566099999</c:v>
                </c:pt>
                <c:pt idx="5069">
                  <c:v>913.68648535600005</c:v>
                </c:pt>
                <c:pt idx="5070">
                  <c:v>931.43434898500004</c:v>
                </c:pt>
                <c:pt idx="5071">
                  <c:v>949.091556481</c:v>
                </c:pt>
                <c:pt idx="5072">
                  <c:v>966.65706164599999</c:v>
                </c:pt>
                <c:pt idx="5073">
                  <c:v>984.12985217400001</c:v>
                </c:pt>
                <c:pt idx="5074">
                  <c:v>1001.50894964</c:v>
                </c:pt>
                <c:pt idx="5075">
                  <c:v>1018.7934095000001</c:v>
                </c:pt>
                <c:pt idx="5076">
                  <c:v>1035.9823209799999</c:v>
                </c:pt>
                <c:pt idx="5077">
                  <c:v>1053.0748070899999</c:v>
                </c:pt>
                <c:pt idx="5078">
                  <c:v>1070.0700244499999</c:v>
                </c:pt>
                <c:pt idx="5079">
                  <c:v>1086.9671632100001</c:v>
                </c:pt>
                <c:pt idx="5080">
                  <c:v>1103.76544691</c:v>
                </c:pt>
                <c:pt idx="5081">
                  <c:v>1120.4641323400001</c:v>
                </c:pt>
                <c:pt idx="5082">
                  <c:v>1137.0625093000001</c:v>
                </c:pt>
                <c:pt idx="5083">
                  <c:v>1153.55990047</c:v>
                </c:pt>
                <c:pt idx="5084">
                  <c:v>1169.95566117</c:v>
                </c:pt>
                <c:pt idx="5085">
                  <c:v>1186.24917912</c:v>
                </c:pt>
                <c:pt idx="5086">
                  <c:v>1202.4398741699999</c:v>
                </c:pt>
                <c:pt idx="5087">
                  <c:v>1218.5271980699999</c:v>
                </c:pt>
                <c:pt idx="5088">
                  <c:v>1234.51063417</c:v>
                </c:pt>
                <c:pt idx="5089">
                  <c:v>1250.3896970999999</c:v>
                </c:pt>
                <c:pt idx="5090">
                  <c:v>1266.1639324600001</c:v>
                </c:pt>
                <c:pt idx="5091">
                  <c:v>1281.8329165099999</c:v>
                </c:pt>
                <c:pt idx="5092">
                  <c:v>1297.39625581</c:v>
                </c:pt>
                <c:pt idx="5093">
                  <c:v>1312.8535868500001</c:v>
                </c:pt>
                <c:pt idx="5094">
                  <c:v>1328.2045757000001</c:v>
                </c:pt>
                <c:pt idx="5095">
                  <c:v>1343.4489176100001</c:v>
                </c:pt>
                <c:pt idx="5096">
                  <c:v>1358.58633663</c:v>
                </c:pt>
                <c:pt idx="5097">
                  <c:v>1373.6165851799999</c:v>
                </c:pt>
                <c:pt idx="5098">
                  <c:v>1388.53944368</c:v>
                </c:pt>
                <c:pt idx="5099">
                  <c:v>1403.35472007</c:v>
                </c:pt>
                <c:pt idx="5100">
                  <c:v>1418.06224941</c:v>
                </c:pt>
                <c:pt idx="5101">
                  <c:v>1432.6618934600001</c:v>
                </c:pt>
                <c:pt idx="5102">
                  <c:v>1447.15354015</c:v>
                </c:pt>
                <c:pt idx="5103">
                  <c:v>1461.53710323</c:v>
                </c:pt>
                <c:pt idx="5104">
                  <c:v>1475.8125217300001</c:v>
                </c:pt>
                <c:pt idx="5105">
                  <c:v>1489.9797594900001</c:v>
                </c:pt>
                <c:pt idx="5106">
                  <c:v>1504.0388047599999</c:v>
                </c:pt>
                <c:pt idx="5107">
                  <c:v>1517.9896696200001</c:v>
                </c:pt>
                <c:pt idx="5108">
                  <c:v>1531.8323895999999</c:v>
                </c:pt>
                <c:pt idx="5109">
                  <c:v>1545.5670230999999</c:v>
                </c:pt>
                <c:pt idx="5110">
                  <c:v>1559.19365096</c:v>
                </c:pt>
                <c:pt idx="5111">
                  <c:v>1572.7123759599999</c:v>
                </c:pt>
                <c:pt idx="5112">
                  <c:v>1586.1233222799999</c:v>
                </c:pt>
                <c:pt idx="5113">
                  <c:v>1599.42663509</c:v>
                </c:pt>
                <c:pt idx="5114">
                  <c:v>1612.62247996</c:v>
                </c:pt>
                <c:pt idx="5115">
                  <c:v>1625.7110424299999</c:v>
                </c:pt>
                <c:pt idx="5116">
                  <c:v>1638.69252749</c:v>
                </c:pt>
                <c:pt idx="5117">
                  <c:v>1651.56715906</c:v>
                </c:pt>
                <c:pt idx="5118">
                  <c:v>1664.3351795399999</c:v>
                </c:pt>
                <c:pt idx="5119">
                  <c:v>1676.99684929</c:v>
                </c:pt>
                <c:pt idx="5120">
                  <c:v>1689.5524461299999</c:v>
                </c:pt>
                <c:pt idx="5121">
                  <c:v>1702.0022648900001</c:v>
                </c:pt>
                <c:pt idx="5122">
                  <c:v>1714.3466168800001</c:v>
                </c:pt>
                <c:pt idx="5123">
                  <c:v>1726.5858294100001</c:v>
                </c:pt>
                <c:pt idx="5124">
                  <c:v>1738.72024536</c:v>
                </c:pt>
                <c:pt idx="5125">
                  <c:v>1750.75022266</c:v>
                </c:pt>
                <c:pt idx="5126">
                  <c:v>1762.6761338199999</c:v>
                </c:pt>
                <c:pt idx="5127">
                  <c:v>1774.49836549</c:v>
                </c:pt>
                <c:pt idx="5128">
                  <c:v>1786.2173179900001</c:v>
                </c:pt>
                <c:pt idx="5129">
                  <c:v>1797.8334048500001</c:v>
                </c:pt>
                <c:pt idx="5130">
                  <c:v>1809.3470523799999</c:v>
                </c:pt>
                <c:pt idx="5131">
                  <c:v>1820.75869921</c:v>
                </c:pt>
                <c:pt idx="5132">
                  <c:v>1832.0687958399999</c:v>
                </c:pt>
                <c:pt idx="5133">
                  <c:v>1843.27780426</c:v>
                </c:pt>
                <c:pt idx="5134">
                  <c:v>1854.3861974900001</c:v>
                </c:pt>
                <c:pt idx="5135">
                  <c:v>1865.39445916</c:v>
                </c:pt>
                <c:pt idx="5136">
                  <c:v>1876.3030831399999</c:v>
                </c:pt>
                <c:pt idx="5137">
                  <c:v>1887.1125730900001</c:v>
                </c:pt>
                <c:pt idx="5138">
                  <c:v>1897.8234420799999</c:v>
                </c:pt>
                <c:pt idx="5139">
                  <c:v>1908.43621222</c:v>
                </c:pt>
                <c:pt idx="5140">
                  <c:v>1918.95141427</c:v>
                </c:pt>
                <c:pt idx="5141">
                  <c:v>1929.3695872400001</c:v>
                </c:pt>
                <c:pt idx="5142">
                  <c:v>1939.6912780499999</c:v>
                </c:pt>
                <c:pt idx="5143">
                  <c:v>1949.9170411600001</c:v>
                </c:pt>
                <c:pt idx="5144">
                  <c:v>1960.0474381900001</c:v>
                </c:pt>
                <c:pt idx="5145">
                  <c:v>1970.0830375999999</c:v>
                </c:pt>
                <c:pt idx="5146">
                  <c:v>1980.02441436</c:v>
                </c:pt>
                <c:pt idx="5147">
                  <c:v>1989.87214956</c:v>
                </c:pt>
                <c:pt idx="5148">
                  <c:v>1999.6268301099999</c:v>
                </c:pt>
                <c:pt idx="5149">
                  <c:v>2009.28904844</c:v>
                </c:pt>
                <c:pt idx="5150">
                  <c:v>2018.8594021199999</c:v>
                </c:pt>
                <c:pt idx="5151">
                  <c:v>2028.3384936099999</c:v>
                </c:pt>
                <c:pt idx="5152">
                  <c:v>2037.72692992</c:v>
                </c:pt>
                <c:pt idx="5153">
                  <c:v>2047.0253223100001</c:v>
                </c:pt>
                <c:pt idx="5154">
                  <c:v>2056.2342859999999</c:v>
                </c:pt>
                <c:pt idx="5155">
                  <c:v>2065.35443988</c:v>
                </c:pt>
                <c:pt idx="5156">
                  <c:v>2074.3864062399998</c:v>
                </c:pt>
                <c:pt idx="5157">
                  <c:v>2083.33081047</c:v>
                </c:pt>
                <c:pt idx="5158">
                  <c:v>2092.1882808099899</c:v>
                </c:pt>
                <c:pt idx="5159">
                  <c:v>2100.9594480800001</c:v>
                </c:pt>
                <c:pt idx="5160">
                  <c:v>2109.6449454199901</c:v>
                </c:pt>
                <c:pt idx="5161">
                  <c:v>2118.2454080100001</c:v>
                </c:pt>
                <c:pt idx="5162">
                  <c:v>2126.7614729000002</c:v>
                </c:pt>
                <c:pt idx="5163">
                  <c:v>2135.1937786600001</c:v>
                </c:pt>
                <c:pt idx="5164">
                  <c:v>2143.54296527</c:v>
                </c:pt>
                <c:pt idx="5165">
                  <c:v>2151.8096737699998</c:v>
                </c:pt>
                <c:pt idx="5166">
                  <c:v>2159.9945461299999</c:v>
                </c:pt>
                <c:pt idx="5167">
                  <c:v>2168.0982250000002</c:v>
                </c:pt>
                <c:pt idx="5168">
                  <c:v>2176.12135347</c:v>
                </c:pt>
                <c:pt idx="5169">
                  <c:v>2184.0645749300002</c:v>
                </c:pt>
                <c:pt idx="5170">
                  <c:v>2191.92853281</c:v>
                </c:pt>
                <c:pt idx="5171">
                  <c:v>2199.7138704499998</c:v>
                </c:pt>
                <c:pt idx="5172">
                  <c:v>2207.4212308400001</c:v>
                </c:pt>
                <c:pt idx="5173">
                  <c:v>2215.0512565099998</c:v>
                </c:pt>
                <c:pt idx="5174">
                  <c:v>2222.6045893</c:v>
                </c:pt>
                <c:pt idx="5175">
                  <c:v>2230.0818702400002</c:v>
                </c:pt>
                <c:pt idx="5176">
                  <c:v>2237.4837393399998</c:v>
                </c:pt>
                <c:pt idx="5177">
                  <c:v>2244.8108354699998</c:v>
                </c:pt>
                <c:pt idx="5178">
                  <c:v>2252.0637961799998</c:v>
                </c:pt>
                <c:pt idx="5179">
                  <c:v>2259.2432575799999</c:v>
                </c:pt>
                <c:pt idx="5180">
                  <c:v>2266.3498541600002</c:v>
                </c:pt>
                <c:pt idx="5181">
                  <c:v>2273.3842186799998</c:v>
                </c:pt>
                <c:pt idx="5182">
                  <c:v>2280.3469820599998</c:v>
                </c:pt>
                <c:pt idx="5183">
                  <c:v>2287.2387731899998</c:v>
                </c:pt>
                <c:pt idx="5184">
                  <c:v>2294.0602188600001</c:v>
                </c:pt>
                <c:pt idx="5185">
                  <c:v>2300.8119436400002</c:v>
                </c:pt>
                <c:pt idx="5186">
                  <c:v>2307.4945697399999</c:v>
                </c:pt>
                <c:pt idx="5187">
                  <c:v>2314.1087169000002</c:v>
                </c:pt>
                <c:pt idx="5188">
                  <c:v>2320.6550023300001</c:v>
                </c:pt>
                <c:pt idx="5189">
                  <c:v>2327.1340405599999</c:v>
                </c:pt>
                <c:pt idx="5190">
                  <c:v>2333.5464433900001</c:v>
                </c:pt>
                <c:pt idx="5191">
                  <c:v>2339.8928197599998</c:v>
                </c:pt>
                <c:pt idx="5192">
                  <c:v>2346.1737756699999</c:v>
                </c:pt>
                <c:pt idx="5193">
                  <c:v>2352.38991412</c:v>
                </c:pt>
                <c:pt idx="5194">
                  <c:v>2358.5418350099999</c:v>
                </c:pt>
                <c:pt idx="5195">
                  <c:v>2364.6301350799999</c:v>
                </c:pt>
                <c:pt idx="5196">
                  <c:v>2370.6554077999999</c:v>
                </c:pt>
                <c:pt idx="5197">
                  <c:v>2376.6182433700001</c:v>
                </c:pt>
                <c:pt idx="5198">
                  <c:v>2382.5192285799999</c:v>
                </c:pt>
                <c:pt idx="5199">
                  <c:v>2388.3589467900001</c:v>
                </c:pt>
                <c:pt idx="5200">
                  <c:v>2394.13797789</c:v>
                </c:pt>
                <c:pt idx="5201">
                  <c:v>2399.8568981799999</c:v>
                </c:pt>
                <c:pt idx="5202">
                  <c:v>2405.5162803899998</c:v>
                </c:pt>
                <c:pt idx="5203">
                  <c:v>2411.1166935900001</c:v>
                </c:pt>
                <c:pt idx="5204">
                  <c:v>2416.6587031399999</c:v>
                </c:pt>
                <c:pt idx="5205">
                  <c:v>2422.1428706800002</c:v>
                </c:pt>
                <c:pt idx="5206">
                  <c:v>2427.56975405</c:v>
                </c:pt>
                <c:pt idx="5207">
                  <c:v>2432.9399073</c:v>
                </c:pt>
                <c:pt idx="5208">
                  <c:v>2438.2538805899999</c:v>
                </c:pt>
                <c:pt idx="5209">
                  <c:v>2443.5122202399998</c:v>
                </c:pt>
                <c:pt idx="5210">
                  <c:v>2448.7154686099998</c:v>
                </c:pt>
                <c:pt idx="5211">
                  <c:v>2453.8641641499999</c:v>
                </c:pt>
                <c:pt idx="5212">
                  <c:v>2458.9588413400002</c:v>
                </c:pt>
                <c:pt idx="5213">
                  <c:v>2464.0000306500001</c:v>
                </c:pt>
                <c:pt idx="5214">
                  <c:v>2468.9882585700002</c:v>
                </c:pt>
                <c:pt idx="5215">
                  <c:v>2473.9240475400002</c:v>
                </c:pt>
                <c:pt idx="5216">
                  <c:v>2478.8079159499998</c:v>
                </c:pt>
                <c:pt idx="5217">
                  <c:v>2483.6403781600002</c:v>
                </c:pt>
                <c:pt idx="5218">
                  <c:v>2488.4219444300002</c:v>
                </c:pt>
                <c:pt idx="5219">
                  <c:v>2493.15312094</c:v>
                </c:pt>
                <c:pt idx="5220">
                  <c:v>2497.8344098100001</c:v>
                </c:pt>
                <c:pt idx="5221">
                  <c:v>2502.4663090099998</c:v>
                </c:pt>
                <c:pt idx="5222">
                  <c:v>2507.0493124499999</c:v>
                </c:pt>
                <c:pt idx="5223">
                  <c:v>2511.5839099099999</c:v>
                </c:pt>
                <c:pt idx="5224">
                  <c:v>2516.0705870800002</c:v>
                </c:pt>
                <c:pt idx="5225">
                  <c:v>2520.5098255100002</c:v>
                </c:pt>
                <c:pt idx="5226">
                  <c:v>2524.9021026599999</c:v>
                </c:pt>
                <c:pt idx="5227">
                  <c:v>2529.2478918900001</c:v>
                </c:pt>
                <c:pt idx="5228">
                  <c:v>2533.5476624299999</c:v>
                </c:pt>
                <c:pt idx="5229">
                  <c:v>2537.80187944</c:v>
                </c:pt>
                <c:pt idx="5230">
                  <c:v>2542.01100395</c:v>
                </c:pt>
                <c:pt idx="5231">
                  <c:v>2546.1754929399999</c:v>
                </c:pt>
                <c:pt idx="5232">
                  <c:v>2550.2957993</c:v>
                </c:pt>
                <c:pt idx="5233">
                  <c:v>2554.3723718400001</c:v>
                </c:pt>
                <c:pt idx="5234">
                  <c:v>2558.4056553199998</c:v>
                </c:pt>
                <c:pt idx="5235">
                  <c:v>2562.39609045</c:v>
                </c:pt>
                <c:pt idx="5236">
                  <c:v>2566.34411391</c:v>
                </c:pt>
                <c:pt idx="5237">
                  <c:v>2570.2501583600001</c:v>
                </c:pt>
                <c:pt idx="5238">
                  <c:v>2574.11465245</c:v>
                </c:pt>
                <c:pt idx="5239">
                  <c:v>2577.9380208500002</c:v>
                </c:pt>
                <c:pt idx="5240">
                  <c:v>2581.7206842199898</c:v>
                </c:pt>
                <c:pt idx="5241">
                  <c:v>2585.4630593100001</c:v>
                </c:pt>
                <c:pt idx="5242">
                  <c:v>2589.1655588899998</c:v>
                </c:pt>
                <c:pt idx="5243">
                  <c:v>2592.8285918199999</c:v>
                </c:pt>
                <c:pt idx="5244">
                  <c:v>2596.4525630600001</c:v>
                </c:pt>
                <c:pt idx="5245">
                  <c:v>2600.0378736799998</c:v>
                </c:pt>
                <c:pt idx="5246">
                  <c:v>2603.5849208999998</c:v>
                </c:pt>
                <c:pt idx="5247">
                  <c:v>2607.0940980599999</c:v>
                </c:pt>
                <c:pt idx="5248">
                  <c:v>2610.5657947200002</c:v>
                </c:pt>
                <c:pt idx="5249">
                  <c:v>2614.0003966200002</c:v>
                </c:pt>
                <c:pt idx="5250">
                  <c:v>2617.39828571</c:v>
                </c:pt>
                <c:pt idx="5251">
                  <c:v>2620.7598401999999</c:v>
                </c:pt>
                <c:pt idx="5252">
                  <c:v>2624.08543457</c:v>
                </c:pt>
                <c:pt idx="5253">
                  <c:v>2627.3754395699998</c:v>
                </c:pt>
                <c:pt idx="5254">
                  <c:v>2630.6302222899999</c:v>
                </c:pt>
                <c:pt idx="5255">
                  <c:v>2633.85014615</c:v>
                </c:pt>
                <c:pt idx="5256">
                  <c:v>2637.0355709199998</c:v>
                </c:pt>
                <c:pt idx="5257">
                  <c:v>2640.1868527800002</c:v>
                </c:pt>
                <c:pt idx="5258">
                  <c:v>2643.30434431</c:v>
                </c:pt>
                <c:pt idx="5259">
                  <c:v>2646.3883945399998</c:v>
                </c:pt>
                <c:pt idx="5260">
                  <c:v>2649.4393489600002</c:v>
                </c:pt>
                <c:pt idx="5261">
                  <c:v>2652.4575495499998</c:v>
                </c:pt>
                <c:pt idx="5262">
                  <c:v>2655.4433347999998</c:v>
                </c:pt>
                <c:pt idx="5263">
                  <c:v>2658.39703977</c:v>
                </c:pt>
                <c:pt idx="5264">
                  <c:v>2661.3189960599998</c:v>
                </c:pt>
                <c:pt idx="5265">
                  <c:v>2664.2095319</c:v>
                </c:pt>
                <c:pt idx="5266">
                  <c:v>2667.0689721099998</c:v>
                </c:pt>
                <c:pt idx="5267">
                  <c:v>2669.8976381799998</c:v>
                </c:pt>
                <c:pt idx="5268">
                  <c:v>2672.6958482999999</c:v>
                </c:pt>
                <c:pt idx="5269">
                  <c:v>2675.4639173199998</c:v>
                </c:pt>
                <c:pt idx="5270">
                  <c:v>2678.2021568599998</c:v>
                </c:pt>
                <c:pt idx="5271">
                  <c:v>2680.9108752799998</c:v>
                </c:pt>
                <c:pt idx="5272">
                  <c:v>2683.5903777499998</c:v>
                </c:pt>
                <c:pt idx="5273">
                  <c:v>2686.2409662300001</c:v>
                </c:pt>
                <c:pt idx="5274">
                  <c:v>2688.8629395500002</c:v>
                </c:pt>
                <c:pt idx="5275">
                  <c:v>2691.4565933899999</c:v>
                </c:pt>
                <c:pt idx="5276">
                  <c:v>2694.0222203399999</c:v>
                </c:pt>
                <c:pt idx="5277">
                  <c:v>2696.5601099199998</c:v>
                </c:pt>
                <c:pt idx="5278">
                  <c:v>2699.0705485799999</c:v>
                </c:pt>
                <c:pt idx="5279">
                  <c:v>2701.5538197999999</c:v>
                </c:pt>
                <c:pt idx="5280">
                  <c:v>2704.0102040100001</c:v>
                </c:pt>
                <c:pt idx="5281">
                  <c:v>2706.43997872</c:v>
                </c:pt>
                <c:pt idx="5282">
                  <c:v>2708.8434184900002</c:v>
                </c:pt>
                <c:pt idx="5283">
                  <c:v>2711.22079497</c:v>
                </c:pt>
                <c:pt idx="5284">
                  <c:v>2713.5723769199999</c:v>
                </c:pt>
                <c:pt idx="5285">
                  <c:v>2715.8984302700001</c:v>
                </c:pt>
                <c:pt idx="5286">
                  <c:v>2718.1992181099999</c:v>
                </c:pt>
                <c:pt idx="5287">
                  <c:v>2720.47500072</c:v>
                </c:pt>
                <c:pt idx="5288">
                  <c:v>2722.7260356299998</c:v>
                </c:pt>
                <c:pt idx="5289">
                  <c:v>2724.9525776</c:v>
                </c:pt>
                <c:pt idx="5290">
                  <c:v>2727.1548786899998</c:v>
                </c:pt>
                <c:pt idx="5291">
                  <c:v>2729.3331882500001</c:v>
                </c:pt>
                <c:pt idx="5292">
                  <c:v>2731.48775299</c:v>
                </c:pt>
                <c:pt idx="5293">
                  <c:v>2733.6188169500001</c:v>
                </c:pt>
                <c:pt idx="5294">
                  <c:v>2735.72662158</c:v>
                </c:pt>
                <c:pt idx="5295">
                  <c:v>2737.8114057399998</c:v>
                </c:pt>
                <c:pt idx="5296">
                  <c:v>2739.87340571</c:v>
                </c:pt>
                <c:pt idx="5297">
                  <c:v>2741.91285526</c:v>
                </c:pt>
                <c:pt idx="5298">
                  <c:v>2743.9299856299999</c:v>
                </c:pt>
                <c:pt idx="5299">
                  <c:v>2745.9250256</c:v>
                </c:pt>
                <c:pt idx="5300">
                  <c:v>2747.8982014600001</c:v>
                </c:pt>
                <c:pt idx="5301">
                  <c:v>2749.8497370999999</c:v>
                </c:pt>
                <c:pt idx="5302">
                  <c:v>2751.7798539700002</c:v>
                </c:pt>
                <c:pt idx="5303">
                  <c:v>2753.6887711700001</c:v>
                </c:pt>
                <c:pt idx="5304">
                  <c:v>2755.5767054100002</c:v>
                </c:pt>
                <c:pt idx="5305">
                  <c:v>2757.44387108</c:v>
                </c:pt>
                <c:pt idx="5306">
                  <c:v>2759.29048027</c:v>
                </c:pt>
                <c:pt idx="5307">
                  <c:v>2761.1167427700002</c:v>
                </c:pt>
                <c:pt idx="5308">
                  <c:v>2762.92286612</c:v>
                </c:pt>
                <c:pt idx="5309">
                  <c:v>2764.7090556100002</c:v>
                </c:pt>
                <c:pt idx="5310">
                  <c:v>2766.4755143299999</c:v>
                </c:pt>
                <c:pt idx="5311">
                  <c:v>2768.2224431700001</c:v>
                </c:pt>
                <c:pt idx="5312">
                  <c:v>2769.9500408600002</c:v>
                </c:pt>
                <c:pt idx="5313">
                  <c:v>2771.6585039699999</c:v>
                </c:pt>
                <c:pt idx="5314">
                  <c:v>2773.3480269900001</c:v>
                </c:pt>
                <c:pt idx="5315">
                  <c:v>2775.01880226</c:v>
                </c:pt>
                <c:pt idx="5316">
                  <c:v>2776.6710200799998</c:v>
                </c:pt>
                <c:pt idx="5317">
                  <c:v>2778.3048686900001</c:v>
                </c:pt>
                <c:pt idx="5318">
                  <c:v>2779.92053429</c:v>
                </c:pt>
                <c:pt idx="5319">
                  <c:v>2781.5182010799999</c:v>
                </c:pt>
                <c:pt idx="5320">
                  <c:v>2783.0980512699998</c:v>
                </c:pt>
                <c:pt idx="5321">
                  <c:v>2784.6602651099902</c:v>
                </c:pt>
                <c:pt idx="5322">
                  <c:v>2786.2050209099998</c:v>
                </c:pt>
                <c:pt idx="5323">
                  <c:v>2787.7324950299999</c:v>
                </c:pt>
                <c:pt idx="5324">
                  <c:v>2789.2428619499901</c:v>
                </c:pt>
                <c:pt idx="5325">
                  <c:v>2790.7362942899999</c:v>
                </c:pt>
                <c:pt idx="5326">
                  <c:v>2792.2129627700001</c:v>
                </c:pt>
                <c:pt idx="5327">
                  <c:v>2793.6730362899998</c:v>
                </c:pt>
                <c:pt idx="5328">
                  <c:v>2795.11668194</c:v>
                </c:pt>
                <c:pt idx="5329">
                  <c:v>2796.5440649900002</c:v>
                </c:pt>
                <c:pt idx="5330">
                  <c:v>2797.95534894</c:v>
                </c:pt>
                <c:pt idx="5331">
                  <c:v>2799.3506955500002</c:v>
                </c:pt>
                <c:pt idx="5332">
                  <c:v>2800.7302648</c:v>
                </c:pt>
                <c:pt idx="5333">
                  <c:v>2802.0942149900002</c:v>
                </c:pt>
                <c:pt idx="5334">
                  <c:v>2803.4427026899998</c:v>
                </c:pt>
                <c:pt idx="5335">
                  <c:v>2804.77588281</c:v>
                </c:pt>
                <c:pt idx="5336">
                  <c:v>2806.0939085800001</c:v>
                </c:pt>
                <c:pt idx="5337">
                  <c:v>2807.39693158</c:v>
                </c:pt>
                <c:pt idx="5338">
                  <c:v>2808.6851017899999</c:v>
                </c:pt>
                <c:pt idx="5339">
                  <c:v>2809.9585675500002</c:v>
                </c:pt>
                <c:pt idx="5340">
                  <c:v>2811.21747564</c:v>
                </c:pt>
                <c:pt idx="5341">
                  <c:v>2812.4619712399999</c:v>
                </c:pt>
                <c:pt idx="5342">
                  <c:v>2813.6921980000002</c:v>
                </c:pt>
                <c:pt idx="5343">
                  <c:v>2814.9082980100002</c:v>
                </c:pt>
                <c:pt idx="5344">
                  <c:v>2816.1104118500002</c:v>
                </c:pt>
                <c:pt idx="5345">
                  <c:v>2817.29867861</c:v>
                </c:pt>
                <c:pt idx="5346">
                  <c:v>2818.4732358699998</c:v>
                </c:pt>
                <c:pt idx="5347">
                  <c:v>2819.6342197499998</c:v>
                </c:pt>
                <c:pt idx="5348">
                  <c:v>2820.78176493</c:v>
                </c:pt>
                <c:pt idx="5349">
                  <c:v>2821.9160046400002</c:v>
                </c:pt>
                <c:pt idx="5350">
                  <c:v>2823.0370706899998</c:v>
                </c:pt>
                <c:pt idx="5351">
                  <c:v>2824.1450934899999</c:v>
                </c:pt>
                <c:pt idx="5352">
                  <c:v>2825.2402020700001</c:v>
                </c:pt>
                <c:pt idx="5353">
                  <c:v>2826.3225240699999</c:v>
                </c:pt>
                <c:pt idx="5354">
                  <c:v>2827.3921857800001</c:v>
                </c:pt>
                <c:pt idx="5355">
                  <c:v>2828.44931215</c:v>
                </c:pt>
                <c:pt idx="5356">
                  <c:v>2829.4940268199998</c:v>
                </c:pt>
                <c:pt idx="5357">
                  <c:v>2830.52645209</c:v>
                </c:pt>
                <c:pt idx="5358">
                  <c:v>2831.5467089799999</c:v>
                </c:pt>
                <c:pt idx="5359">
                  <c:v>2832.5549172299998</c:v>
                </c:pt>
                <c:pt idx="5360">
                  <c:v>2833.5511953</c:v>
                </c:pt>
                <c:pt idx="5361">
                  <c:v>2834.5356604200001</c:v>
                </c:pt>
                <c:pt idx="5362">
                  <c:v>2835.5084285500002</c:v>
                </c:pt>
                <c:pt idx="5363">
                  <c:v>2836.4696144499999</c:v>
                </c:pt>
                <c:pt idx="5364">
                  <c:v>2837.4193316699998</c:v>
                </c:pt>
                <c:pt idx="5365">
                  <c:v>2838.3576925399998</c:v>
                </c:pt>
                <c:pt idx="5366">
                  <c:v>2839.2848082400001</c:v>
                </c:pt>
                <c:pt idx="5367">
                  <c:v>2840.2007887599898</c:v>
                </c:pt>
                <c:pt idx="5368">
                  <c:v>2841.10574292</c:v>
                </c:pt>
                <c:pt idx="5369">
                  <c:v>2841.9997784299999</c:v>
                </c:pt>
                <c:pt idx="5370">
                  <c:v>2842.8830018600001</c:v>
                </c:pt>
                <c:pt idx="5371">
                  <c:v>2843.7555186300001</c:v>
                </c:pt>
                <c:pt idx="5372">
                  <c:v>2844.6174331000002</c:v>
                </c:pt>
                <c:pt idx="5373">
                  <c:v>2845.4688485199899</c:v>
                </c:pt>
                <c:pt idx="5374">
                  <c:v>2846.3098670499999</c:v>
                </c:pt>
                <c:pt idx="5375">
                  <c:v>2847.1405897899899</c:v>
                </c:pt>
                <c:pt idx="5376">
                  <c:v>2847.9611168000001</c:v>
                </c:pt>
                <c:pt idx="5377">
                  <c:v>2848.77154707</c:v>
                </c:pt>
                <c:pt idx="5378">
                  <c:v>2849.5719785699998</c:v>
                </c:pt>
                <c:pt idx="5379">
                  <c:v>2850.3625082600001</c:v>
                </c:pt>
                <c:pt idx="5380">
                  <c:v>2851.1432320899999</c:v>
                </c:pt>
                <c:pt idx="5381">
                  <c:v>2851.9142449800001</c:v>
                </c:pt>
                <c:pt idx="5382">
                  <c:v>2852.6756409200002</c:v>
                </c:pt>
                <c:pt idx="5383">
                  <c:v>2853.42751288</c:v>
                </c:pt>
                <c:pt idx="5384">
                  <c:v>2854.16995288</c:v>
                </c:pt>
                <c:pt idx="5385">
                  <c:v>2854.9030520000001</c:v>
                </c:pt>
                <c:pt idx="5386">
                  <c:v>2855.6269003699999</c:v>
                </c:pt>
                <c:pt idx="5387">
                  <c:v>2856.3415871699999</c:v>
                </c:pt>
                <c:pt idx="5388">
                  <c:v>2857.0472006999998</c:v>
                </c:pt>
                <c:pt idx="5389">
                  <c:v>2857.7438283199899</c:v>
                </c:pt>
                <c:pt idx="5390">
                  <c:v>2858.4315564899998</c:v>
                </c:pt>
                <c:pt idx="5391">
                  <c:v>2859.1104707899999</c:v>
                </c:pt>
                <c:pt idx="5392">
                  <c:v>2859.7806559199898</c:v>
                </c:pt>
                <c:pt idx="5393">
                  <c:v>2860.4421957099999</c:v>
                </c:pt>
                <c:pt idx="5394">
                  <c:v>2861.0951731300001</c:v>
                </c:pt>
                <c:pt idx="5395">
                  <c:v>2861.73967029</c:v>
                </c:pt>
                <c:pt idx="5396">
                  <c:v>2862.3757684799998</c:v>
                </c:pt>
                <c:pt idx="5397">
                  <c:v>2863.00354814</c:v>
                </c:pt>
                <c:pt idx="5398">
                  <c:v>2863.62308889</c:v>
                </c:pt>
                <c:pt idx="5399">
                  <c:v>2864.23446956</c:v>
                </c:pt>
                <c:pt idx="5400">
                  <c:v>2864.8377681299999</c:v>
                </c:pt>
                <c:pt idx="5401">
                  <c:v>2865.4330618399999</c:v>
                </c:pt>
                <c:pt idx="5402">
                  <c:v>2866.0204270999998</c:v>
                </c:pt>
                <c:pt idx="5403">
                  <c:v>2866.59993958</c:v>
                </c:pt>
                <c:pt idx="5404">
                  <c:v>2867.1716741499999</c:v>
                </c:pt>
                <c:pt idx="5405">
                  <c:v>2867.7357049500001</c:v>
                </c:pt>
                <c:pt idx="5406">
                  <c:v>2868.2921053300001</c:v>
                </c:pt>
                <c:pt idx="5407">
                  <c:v>2868.8409479400002</c:v>
                </c:pt>
                <c:pt idx="5408">
                  <c:v>2869.3823046799998</c:v>
                </c:pt>
                <c:pt idx="5409">
                  <c:v>2869.9162467000001</c:v>
                </c:pt>
                <c:pt idx="5410">
                  <c:v>2870.4428444800001</c:v>
                </c:pt>
                <c:pt idx="5411">
                  <c:v>2870.96216774</c:v>
                </c:pt>
                <c:pt idx="5412">
                  <c:v>2871.4742855300001</c:v>
                </c:pt>
                <c:pt idx="5413">
                  <c:v>2871.9792662</c:v>
                </c:pt>
                <c:pt idx="5414">
                  <c:v>2872.47717741</c:v>
                </c:pt>
                <c:pt idx="5415">
                  <c:v>2872.9680861400002</c:v>
                </c:pt>
                <c:pt idx="5416">
                  <c:v>2873.4520587000002</c:v>
                </c:pt>
                <c:pt idx="5417">
                  <c:v>2873.9291607300001</c:v>
                </c:pt>
                <c:pt idx="5418">
                  <c:v>2874.3994572400002</c:v>
                </c:pt>
                <c:pt idx="5419">
                  <c:v>2874.8630125499999</c:v>
                </c:pt>
                <c:pt idx="5420">
                  <c:v>2875.31989036</c:v>
                </c:pt>
                <c:pt idx="5421">
                  <c:v>2875.7701537500002</c:v>
                </c:pt>
                <c:pt idx="5422">
                  <c:v>2876.2138651499899</c:v>
                </c:pt>
                <c:pt idx="5423">
                  <c:v>2876.65108637</c:v>
                </c:pt>
                <c:pt idx="5424">
                  <c:v>2877.0818786099999</c:v>
                </c:pt>
                <c:pt idx="5425">
                  <c:v>2877.5063024699998</c:v>
                </c:pt>
                <c:pt idx="5426">
                  <c:v>2877.9244179399998</c:v>
                </c:pt>
                <c:pt idx="5427">
                  <c:v>2878.3362844200001</c:v>
                </c:pt>
                <c:pt idx="5428">
                  <c:v>2878.7419607199899</c:v>
                </c:pt>
                <c:pt idx="5429">
                  <c:v>2879.1415050800001</c:v>
                </c:pt>
                <c:pt idx="5430">
                  <c:v>2879.5349751499998</c:v>
                </c:pt>
                <c:pt idx="5431">
                  <c:v>2879.9224280200001</c:v>
                </c:pt>
                <c:pt idx="5432">
                  <c:v>2880.3039202099999</c:v>
                </c:pt>
                <c:pt idx="5433">
                  <c:v>2880.6795077000002</c:v>
                </c:pt>
                <c:pt idx="5434">
                  <c:v>2881.0492459000002</c:v>
                </c:pt>
                <c:pt idx="5435">
                  <c:v>2881.4131897000002</c:v>
                </c:pt>
                <c:pt idx="5436">
                  <c:v>2881.77139343</c:v>
                </c:pt>
                <c:pt idx="5437">
                  <c:v>2882.1239108999998</c:v>
                </c:pt>
                <c:pt idx="5438">
                  <c:v>2882.4707954</c:v>
                </c:pt>
                <c:pt idx="5439">
                  <c:v>2882.8120996799998</c:v>
                </c:pt>
                <c:pt idx="5440">
                  <c:v>2883.147876</c:v>
                </c:pt>
                <c:pt idx="5441">
                  <c:v>2883.4781760800001</c:v>
                </c:pt>
                <c:pt idx="5442">
                  <c:v>2883.8030511699999</c:v>
                </c:pt>
                <c:pt idx="5443">
                  <c:v>2884.1225519999998</c:v>
                </c:pt>
                <c:pt idx="5444">
                  <c:v>2884.4367288200001</c:v>
                </c:pt>
                <c:pt idx="5445">
                  <c:v>2884.7456313900002</c:v>
                </c:pt>
                <c:pt idx="5446">
                  <c:v>2885.0493089699999</c:v>
                </c:pt>
                <c:pt idx="5447">
                  <c:v>2885.3478103699999</c:v>
                </c:pt>
                <c:pt idx="5448">
                  <c:v>2885.64118392</c:v>
                </c:pt>
                <c:pt idx="5449">
                  <c:v>2885.92947749</c:v>
                </c:pt>
                <c:pt idx="5450">
                  <c:v>2886.2127384599999</c:v>
                </c:pt>
                <c:pt idx="5451">
                  <c:v>2886.4910137900001</c:v>
                </c:pt>
                <c:pt idx="5452">
                  <c:v>2886.7643499699998</c:v>
                </c:pt>
                <c:pt idx="5453">
                  <c:v>2887.0327930399999</c:v>
                </c:pt>
                <c:pt idx="5454">
                  <c:v>2887.29638862</c:v>
                </c:pt>
                <c:pt idx="5455">
                  <c:v>2887.5551818700001</c:v>
                </c:pt>
                <c:pt idx="5456">
                  <c:v>2887.8092175400002</c:v>
                </c:pt>
                <c:pt idx="5457">
                  <c:v>2888.0585399199999</c:v>
                </c:pt>
                <c:pt idx="5458">
                  <c:v>2888.3031929200001</c:v>
                </c:pt>
                <c:pt idx="5459">
                  <c:v>2888.5432199900001</c:v>
                </c:pt>
                <c:pt idx="5460">
                  <c:v>2888.7786642000001</c:v>
                </c:pt>
                <c:pt idx="5461">
                  <c:v>2889.0095682000001</c:v>
                </c:pt>
                <c:pt idx="5462">
                  <c:v>2889.23597423</c:v>
                </c:pt>
                <c:pt idx="5463">
                  <c:v>2889.4579241199999</c:v>
                </c:pt>
                <c:pt idx="5464">
                  <c:v>2889.6754593400001</c:v>
                </c:pt>
                <c:pt idx="5465">
                  <c:v>2889.88862092</c:v>
                </c:pt>
                <c:pt idx="5466">
                  <c:v>2890.0974495599999</c:v>
                </c:pt>
                <c:pt idx="5467">
                  <c:v>2890.3019855100001</c:v>
                </c:pt>
                <c:pt idx="5468">
                  <c:v>2890.5022687000001</c:v>
                </c:pt>
                <c:pt idx="5469">
                  <c:v>2890.69833866</c:v>
                </c:pt>
                <c:pt idx="5470">
                  <c:v>2890.8902345400002</c:v>
                </c:pt>
                <c:pt idx="5471">
                  <c:v>2891.07799514</c:v>
                </c:pt>
                <c:pt idx="5472">
                  <c:v>2891.2616588800001</c:v>
                </c:pt>
                <c:pt idx="5473">
                  <c:v>2891.4412638499998</c:v>
                </c:pt>
                <c:pt idx="5474">
                  <c:v>2891.6168477400001</c:v>
                </c:pt>
                <c:pt idx="5475">
                  <c:v>2891.78844794</c:v>
                </c:pt>
                <c:pt idx="5476">
                  <c:v>2891.95610145</c:v>
                </c:pt>
                <c:pt idx="5477">
                  <c:v>2892.1198449399999</c:v>
                </c:pt>
                <c:pt idx="5478">
                  <c:v>2892.2797147599999</c:v>
                </c:pt>
                <c:pt idx="5479">
                  <c:v>2892.4357468799999</c:v>
                </c:pt>
                <c:pt idx="5480">
                  <c:v>2892.5879769899998</c:v>
                </c:pt>
                <c:pt idx="5481">
                  <c:v>2892.7364404</c:v>
                </c:pt>
                <c:pt idx="5482">
                  <c:v>2892.88117212</c:v>
                </c:pt>
                <c:pt idx="5483">
                  <c:v>2893.0222068500002</c:v>
                </c:pt>
                <c:pt idx="5484">
                  <c:v>2893.15957893</c:v>
                </c:pt>
                <c:pt idx="5485">
                  <c:v>2893.29332243</c:v>
                </c:pt>
                <c:pt idx="5486">
                  <c:v>2893.4234710699998</c:v>
                </c:pt>
                <c:pt idx="5487">
                  <c:v>2893.5500582899999</c:v>
                </c:pt>
                <c:pt idx="5488">
                  <c:v>2893.6731172099999</c:v>
                </c:pt>
                <c:pt idx="5489">
                  <c:v>2893.7926806400001</c:v>
                </c:pt>
                <c:pt idx="5490">
                  <c:v>2893.9087810999899</c:v>
                </c:pt>
                <c:pt idx="5491">
                  <c:v>2894.0214508099998</c:v>
                </c:pt>
                <c:pt idx="5492">
                  <c:v>2894.1307217100002</c:v>
                </c:pt>
                <c:pt idx="5493">
                  <c:v>2894.2366254399899</c:v>
                </c:pt>
                <c:pt idx="5494">
                  <c:v>2894.3391933399998</c:v>
                </c:pt>
                <c:pt idx="5495">
                  <c:v>2894.4384564900001</c:v>
                </c:pt>
                <c:pt idx="5496">
                  <c:v>2894.5344456600001</c:v>
                </c:pt>
                <c:pt idx="5497">
                  <c:v>2894.6271913800001</c:v>
                </c:pt>
                <c:pt idx="5498">
                  <c:v>2894.7167238699999</c:v>
                </c:pt>
                <c:pt idx="5499">
                  <c:v>2894.80307309</c:v>
                </c:pt>
                <c:pt idx="5500">
                  <c:v>2894.8862687400001</c:v>
                </c:pt>
                <c:pt idx="5501">
                  <c:v>2894.9663402400001</c:v>
                </c:pt>
                <c:pt idx="5502">
                  <c:v>2895.04331675</c:v>
                </c:pt>
                <c:pt idx="5503">
                  <c:v>2895.1172271700002</c:v>
                </c:pt>
                <c:pt idx="5504">
                  <c:v>2895.1881001400002</c:v>
                </c:pt>
                <c:pt idx="5505">
                  <c:v>2895.2559640499999</c:v>
                </c:pt>
                <c:pt idx="5506">
                  <c:v>2895.3208470200002</c:v>
                </c:pt>
                <c:pt idx="5507">
                  <c:v>2895.38277694</c:v>
                </c:pt>
                <c:pt idx="5508">
                  <c:v>2895.4417814399999</c:v>
                </c:pt>
                <c:pt idx="5509">
                  <c:v>2895.4978879</c:v>
                </c:pt>
                <c:pt idx="5510">
                  <c:v>2895.5511234800001</c:v>
                </c:pt>
                <c:pt idx="5511">
                  <c:v>2895.6015150799999</c:v>
                </c:pt>
                <c:pt idx="5512">
                  <c:v>2895.6490893499899</c:v>
                </c:pt>
                <c:pt idx="5513">
                  <c:v>2895.6938727299998</c:v>
                </c:pt>
                <c:pt idx="5514">
                  <c:v>2895.7358914199899</c:v>
                </c:pt>
                <c:pt idx="5515">
                  <c:v>2895.7751713799998</c:v>
                </c:pt>
                <c:pt idx="5516">
                  <c:v>2895.8117383499998</c:v>
                </c:pt>
                <c:pt idx="5517">
                  <c:v>2895.8456178400002</c:v>
                </c:pt>
                <c:pt idx="5518">
                  <c:v>2895.8768351399999</c:v>
                </c:pt>
                <c:pt idx="5519">
                  <c:v>2895.9054153000002</c:v>
                </c:pt>
                <c:pt idx="5520">
                  <c:v>2895.93138318</c:v>
                </c:pt>
                <c:pt idx="5521">
                  <c:v>2895.9547634099999</c:v>
                </c:pt>
                <c:pt idx="5522">
                  <c:v>2895.9755803899998</c:v>
                </c:pt>
                <c:pt idx="5523">
                  <c:v>2895.9938583399999</c:v>
                </c:pt>
                <c:pt idx="5524">
                  <c:v>2896.0096212200001</c:v>
                </c:pt>
                <c:pt idx="5525">
                  <c:v>2896.0228928400002</c:v>
                </c:pt>
                <c:pt idx="5526">
                  <c:v>2896.0336967600001</c:v>
                </c:pt>
                <c:pt idx="5527">
                  <c:v>2896.0420563500002</c:v>
                </c:pt>
                <c:pt idx="5528">
                  <c:v>2896.04799478</c:v>
                </c:pt>
                <c:pt idx="5529">
                  <c:v>2896.05153501</c:v>
                </c:pt>
                <c:pt idx="5530">
                  <c:v>2896.0526998099999</c:v>
                </c:pt>
                <c:pt idx="5531">
                  <c:v>2896.0515117599998</c:v>
                </c:pt>
                <c:pt idx="5532">
                  <c:v>2896.04799323</c:v>
                </c:pt>
                <c:pt idx="5533">
                  <c:v>2896.0421664</c:v>
                </c:pt>
                <c:pt idx="5534">
                  <c:v>2896.0340532700002</c:v>
                </c:pt>
                <c:pt idx="5535">
                  <c:v>2896.0236756499999</c:v>
                </c:pt>
                <c:pt idx="5536">
                  <c:v>2896.0110551299999</c:v>
                </c:pt>
                <c:pt idx="5537">
                  <c:v>2895.9962131699999</c:v>
                </c:pt>
                <c:pt idx="5538">
                  <c:v>2895.9791710099998</c:v>
                </c:pt>
                <c:pt idx="5539">
                  <c:v>2895.9599497200002</c:v>
                </c:pt>
                <c:pt idx="5540">
                  <c:v>2895.9385701699998</c:v>
                </c:pt>
                <c:pt idx="5541">
                  <c:v>2895.9150530900001</c:v>
                </c:pt>
                <c:pt idx="5542">
                  <c:v>2895.8894190000001</c:v>
                </c:pt>
                <c:pt idx="5543">
                  <c:v>2895.8616882599999</c:v>
                </c:pt>
                <c:pt idx="5544">
                  <c:v>2895.83188105</c:v>
                </c:pt>
                <c:pt idx="5545">
                  <c:v>2895.80001739</c:v>
                </c:pt>
                <c:pt idx="5546">
                  <c:v>2895.7661171200002</c:v>
                </c:pt>
                <c:pt idx="5547">
                  <c:v>2895.7301999199999</c:v>
                </c:pt>
                <c:pt idx="5548">
                  <c:v>2895.6922853000001</c:v>
                </c:pt>
                <c:pt idx="5549">
                  <c:v>2895.6523925900001</c:v>
                </c:pt>
                <c:pt idx="5550">
                  <c:v>2895.6105409900001</c:v>
                </c:pt>
                <c:pt idx="5551">
                  <c:v>2895.5667495100001</c:v>
                </c:pt>
                <c:pt idx="5552">
                  <c:v>2895.521037</c:v>
                </c:pt>
                <c:pt idx="5553">
                  <c:v>2895.47342217</c:v>
                </c:pt>
                <c:pt idx="5554">
                  <c:v>2895.4239235700002</c:v>
                </c:pt>
                <c:pt idx="5555">
                  <c:v>2895.3725595800001</c:v>
                </c:pt>
                <c:pt idx="5556">
                  <c:v>2895.31934843</c:v>
                </c:pt>
                <c:pt idx="5557">
                  <c:v>2895.2643082</c:v>
                </c:pt>
                <c:pt idx="5558">
                  <c:v>2895.20745683</c:v>
                </c:pt>
                <c:pt idx="5559">
                  <c:v>2895.1488120899999</c:v>
                </c:pt>
                <c:pt idx="5560">
                  <c:v>2895.08839162</c:v>
                </c:pt>
                <c:pt idx="5561">
                  <c:v>2895.0262128999998</c:v>
                </c:pt>
                <c:pt idx="5562">
                  <c:v>2894.96229326</c:v>
                </c:pt>
                <c:pt idx="5563">
                  <c:v>2894.8966499100002</c:v>
                </c:pt>
                <c:pt idx="5564">
                  <c:v>2894.8292998900001</c:v>
                </c:pt>
                <c:pt idx="5565">
                  <c:v>2894.7602601199901</c:v>
                </c:pt>
                <c:pt idx="5566">
                  <c:v>2894.6895473499999</c:v>
                </c:pt>
                <c:pt idx="5567">
                  <c:v>2894.6171782400002</c:v>
                </c:pt>
                <c:pt idx="5568">
                  <c:v>2894.54316926</c:v>
                </c:pt>
                <c:pt idx="5569">
                  <c:v>2894.4675367700002</c:v>
                </c:pt>
                <c:pt idx="5570">
                  <c:v>2894.3902969999999</c:v>
                </c:pt>
                <c:pt idx="5571">
                  <c:v>2894.3114660400001</c:v>
                </c:pt>
                <c:pt idx="5572">
                  <c:v>2894.23105983</c:v>
                </c:pt>
                <c:pt idx="5573">
                  <c:v>2894.1490942</c:v>
                </c:pt>
                <c:pt idx="5574">
                  <c:v>2894.0655848500001</c:v>
                </c:pt>
                <c:pt idx="5575">
                  <c:v>2893.9805473299998</c:v>
                </c:pt>
                <c:pt idx="5576">
                  <c:v>2893.8939970900001</c:v>
                </c:pt>
                <c:pt idx="5577">
                  <c:v>2893.8059494399999</c:v>
                </c:pt>
                <c:pt idx="5578">
                  <c:v>2893.71641955</c:v>
                </c:pt>
                <c:pt idx="5579">
                  <c:v>2893.6254224999998</c:v>
                </c:pt>
                <c:pt idx="5580">
                  <c:v>2893.5329732</c:v>
                </c:pt>
                <c:pt idx="5581">
                  <c:v>2893.4390864900001</c:v>
                </c:pt>
                <c:pt idx="5582">
                  <c:v>2893.3437770400001</c:v>
                </c:pt>
                <c:pt idx="5583">
                  <c:v>2893.2470594400002</c:v>
                </c:pt>
                <c:pt idx="5584">
                  <c:v>2893.1489481399899</c:v>
                </c:pt>
                <c:pt idx="5585">
                  <c:v>2893.0494574700001</c:v>
                </c:pt>
                <c:pt idx="5586">
                  <c:v>2892.9486016599899</c:v>
                </c:pt>
                <c:pt idx="5587">
                  <c:v>2892.8463947999999</c:v>
                </c:pt>
                <c:pt idx="5588">
                  <c:v>2892.7428508900002</c:v>
                </c:pt>
                <c:pt idx="5589">
                  <c:v>2892.6379837899999</c:v>
                </c:pt>
                <c:pt idx="5590">
                  <c:v>2892.5318072800001</c:v>
                </c:pt>
                <c:pt idx="5591">
                  <c:v>2892.4243350000002</c:v>
                </c:pt>
                <c:pt idx="5592">
                  <c:v>2892.3155804799999</c:v>
                </c:pt>
                <c:pt idx="5593">
                  <c:v>2892.2055571699998</c:v>
                </c:pt>
                <c:pt idx="5594">
                  <c:v>2892.0942783800001</c:v>
                </c:pt>
                <c:pt idx="5595">
                  <c:v>2891.9817573199998</c:v>
                </c:pt>
                <c:pt idx="5596">
                  <c:v>2891.86800709</c:v>
                </c:pt>
                <c:pt idx="5597">
                  <c:v>2891.7530406999999</c:v>
                </c:pt>
                <c:pt idx="5598">
                  <c:v>2891.6368710500001</c:v>
                </c:pt>
                <c:pt idx="5599">
                  <c:v>2891.51951091</c:v>
                </c:pt>
                <c:pt idx="5600">
                  <c:v>2891.40097298</c:v>
                </c:pt>
                <c:pt idx="5601">
                  <c:v>2891.2812698299999</c:v>
                </c:pt>
                <c:pt idx="5602">
                  <c:v>2891.1604139599999</c:v>
                </c:pt>
                <c:pt idx="5603">
                  <c:v>2891.0384177300002</c:v>
                </c:pt>
                <c:pt idx="5604">
                  <c:v>2890.9152934399999</c:v>
                </c:pt>
                <c:pt idx="5605">
                  <c:v>2890.7910532599999</c:v>
                </c:pt>
                <c:pt idx="5606">
                  <c:v>2890.6657092700002</c:v>
                </c:pt>
                <c:pt idx="5607">
                  <c:v>2890.53927346</c:v>
                </c:pt>
                <c:pt idx="5608">
                  <c:v>2890.4117577299999</c:v>
                </c:pt>
                <c:pt idx="5609">
                  <c:v>2890.2831738499999</c:v>
                </c:pt>
                <c:pt idx="5610">
                  <c:v>2890.15353353</c:v>
                </c:pt>
                <c:pt idx="5611">
                  <c:v>2890.0228483699998</c:v>
                </c:pt>
                <c:pt idx="5612">
                  <c:v>2889.8911298799999</c:v>
                </c:pt>
                <c:pt idx="5613">
                  <c:v>2889.75838948</c:v>
                </c:pt>
                <c:pt idx="5614">
                  <c:v>2889.6246384900001</c:v>
                </c:pt>
                <c:pt idx="5615">
                  <c:v>2889.4898881399899</c:v>
                </c:pt>
                <c:pt idx="5616">
                  <c:v>2889.3541495700001</c:v>
                </c:pt>
                <c:pt idx="5617">
                  <c:v>2889.21743384</c:v>
                </c:pt>
                <c:pt idx="5618">
                  <c:v>2889.0797519100001</c:v>
                </c:pt>
                <c:pt idx="5619">
                  <c:v>2888.9411146500001</c:v>
                </c:pt>
                <c:pt idx="5620">
                  <c:v>2888.8015328400002</c:v>
                </c:pt>
                <c:pt idx="5621">
                  <c:v>2888.6610172000001</c:v>
                </c:pt>
                <c:pt idx="5622">
                  <c:v>2888.5195783200002</c:v>
                </c:pt>
                <c:pt idx="5623">
                  <c:v>2888.37722674</c:v>
                </c:pt>
                <c:pt idx="5624">
                  <c:v>2888.2339729</c:v>
                </c:pt>
                <c:pt idx="5625">
                  <c:v>2888.0898271599899</c:v>
                </c:pt>
                <c:pt idx="5626">
                  <c:v>2887.9447997799998</c:v>
                </c:pt>
                <c:pt idx="5627">
                  <c:v>2887.7989009600001</c:v>
                </c:pt>
                <c:pt idx="5628">
                  <c:v>2887.6521407999999</c:v>
                </c:pt>
                <c:pt idx="5629">
                  <c:v>2887.5045293399999</c:v>
                </c:pt>
                <c:pt idx="5630">
                  <c:v>2887.35607652</c:v>
                </c:pt>
                <c:pt idx="5631">
                  <c:v>2887.2067922000001</c:v>
                </c:pt>
                <c:pt idx="5632">
                  <c:v>2887.05668616</c:v>
                </c:pt>
                <c:pt idx="5633">
                  <c:v>2886.9057681099998</c:v>
                </c:pt>
                <c:pt idx="5634">
                  <c:v>2886.75404768</c:v>
                </c:pt>
                <c:pt idx="5635">
                  <c:v>2886.6015344100001</c:v>
                </c:pt>
                <c:pt idx="5636">
                  <c:v>2886.44823778</c:v>
                </c:pt>
                <c:pt idx="5637">
                  <c:v>2886.2941671799999</c:v>
                </c:pt>
                <c:pt idx="5638">
                  <c:v>2886.13933193</c:v>
                </c:pt>
                <c:pt idx="5639">
                  <c:v>2885.98374126</c:v>
                </c:pt>
                <c:pt idx="5640">
                  <c:v>2885.8274043500001</c:v>
                </c:pt>
                <c:pt idx="5641">
                  <c:v>2885.67033029</c:v>
                </c:pt>
                <c:pt idx="5642">
                  <c:v>2885.5125281000001</c:v>
                </c:pt>
                <c:pt idx="5643">
                  <c:v>2885.3540067099998</c:v>
                </c:pt>
                <c:pt idx="5644">
                  <c:v>2885.1947750200002</c:v>
                </c:pt>
                <c:pt idx="5645">
                  <c:v>2885.0348417999999</c:v>
                </c:pt>
                <c:pt idx="5646">
                  <c:v>2884.8742158099999</c:v>
                </c:pt>
                <c:pt idx="5647">
                  <c:v>2884.7129056799999</c:v>
                </c:pt>
                <c:pt idx="5648">
                  <c:v>2884.55092001</c:v>
                </c:pt>
                <c:pt idx="5649">
                  <c:v>2884.3882673200001</c:v>
                </c:pt>
                <c:pt idx="5650">
                  <c:v>2884.2249560499999</c:v>
                </c:pt>
                <c:pt idx="5651">
                  <c:v>2884.0609945900001</c:v>
                </c:pt>
                <c:pt idx="5652">
                  <c:v>2883.89639124</c:v>
                </c:pt>
                <c:pt idx="5653">
                  <c:v>2883.73115426</c:v>
                </c:pt>
                <c:pt idx="5654">
                  <c:v>2883.5652918000001</c:v>
                </c:pt>
                <c:pt idx="5655">
                  <c:v>2883.3988119999999</c:v>
                </c:pt>
                <c:pt idx="5656">
                  <c:v>2883.2317228799998</c:v>
                </c:pt>
                <c:pt idx="5657">
                  <c:v>2883.0640324300002</c:v>
                </c:pt>
                <c:pt idx="5658">
                  <c:v>2882.8957485599999</c:v>
                </c:pt>
                <c:pt idx="5659">
                  <c:v>2882.7268791199899</c:v>
                </c:pt>
                <c:pt idx="5660">
                  <c:v>2882.5574319000002</c:v>
                </c:pt>
                <c:pt idx="5661">
                  <c:v>2882.3874146200001</c:v>
                </c:pt>
                <c:pt idx="5662">
                  <c:v>2882.21683493</c:v>
                </c:pt>
                <c:pt idx="5663">
                  <c:v>2882.0457004300001</c:v>
                </c:pt>
                <c:pt idx="5664">
                  <c:v>2881.8740186700002</c:v>
                </c:pt>
                <c:pt idx="5665">
                  <c:v>2881.7017971099999</c:v>
                </c:pt>
                <c:pt idx="5666">
                  <c:v>2881.52904317</c:v>
                </c:pt>
                <c:pt idx="5667">
                  <c:v>2881.3557641900002</c:v>
                </c:pt>
                <c:pt idx="5668">
                  <c:v>2881.1819674799999</c:v>
                </c:pt>
                <c:pt idx="5669">
                  <c:v>2881.0076602700001</c:v>
                </c:pt>
                <c:pt idx="5670">
                  <c:v>2880.8328497399998</c:v>
                </c:pt>
                <c:pt idx="5671">
                  <c:v>2880.6575429999998</c:v>
                </c:pt>
                <c:pt idx="5672">
                  <c:v>2880.48174711</c:v>
                </c:pt>
                <c:pt idx="5673">
                  <c:v>2880.30546908</c:v>
                </c:pt>
                <c:pt idx="5674">
                  <c:v>2880.1287158499999</c:v>
                </c:pt>
                <c:pt idx="5675">
                  <c:v>2879.9514943200002</c:v>
                </c:pt>
                <c:pt idx="5676">
                  <c:v>2879.7738113199998</c:v>
                </c:pt>
                <c:pt idx="5677">
                  <c:v>2879.59567363</c:v>
                </c:pt>
                <c:pt idx="5678">
                  <c:v>2879.41708797</c:v>
                </c:pt>
                <c:pt idx="5679">
                  <c:v>2879.2380610300002</c:v>
                </c:pt>
                <c:pt idx="5680">
                  <c:v>2879.0585994100002</c:v>
                </c:pt>
                <c:pt idx="5681">
                  <c:v>2878.8787096800002</c:v>
                </c:pt>
                <c:pt idx="5682">
                  <c:v>2878.6983983599998</c:v>
                </c:pt>
                <c:pt idx="5683">
                  <c:v>2878.51767191</c:v>
                </c:pt>
                <c:pt idx="5684">
                  <c:v>2878.3365367299998</c:v>
                </c:pt>
                <c:pt idx="5685">
                  <c:v>2878.1549991900001</c:v>
                </c:pt>
                <c:pt idx="5686">
                  <c:v>2877.9730655899998</c:v>
                </c:pt>
                <c:pt idx="5687">
                  <c:v>2877.7907421899999</c:v>
                </c:pt>
                <c:pt idx="5688">
                  <c:v>2877.6080351999999</c:v>
                </c:pt>
                <c:pt idx="5689">
                  <c:v>2877.4249507700001</c:v>
                </c:pt>
                <c:pt idx="5690">
                  <c:v>2877.24149502</c:v>
                </c:pt>
                <c:pt idx="5691">
                  <c:v>2877.05767401</c:v>
                </c:pt>
                <c:pt idx="5692">
                  <c:v>2876.8734937499999</c:v>
                </c:pt>
                <c:pt idx="5693">
                  <c:v>2876.6889602199899</c:v>
                </c:pt>
                <c:pt idx="5694">
                  <c:v>2876.5040793200001</c:v>
                </c:pt>
                <c:pt idx="5695">
                  <c:v>2876.3188569399999</c:v>
                </c:pt>
                <c:pt idx="5696">
                  <c:v>2876.1332989000002</c:v>
                </c:pt>
                <c:pt idx="5697">
                  <c:v>2875.9474109900002</c:v>
                </c:pt>
                <c:pt idx="5698">
                  <c:v>2875.7611989400002</c:v>
                </c:pt>
                <c:pt idx="5699">
                  <c:v>2875.57466845</c:v>
                </c:pt>
                <c:pt idx="5700">
                  <c:v>2875.3878251599899</c:v>
                </c:pt>
                <c:pt idx="5701">
                  <c:v>2875.2006746799998</c:v>
                </c:pt>
                <c:pt idx="5702">
                  <c:v>2875.0132225799998</c:v>
                </c:pt>
                <c:pt idx="5703">
                  <c:v>2874.82547436</c:v>
                </c:pt>
                <c:pt idx="5704">
                  <c:v>2874.6374355200001</c:v>
                </c:pt>
                <c:pt idx="5705">
                  <c:v>2874.4491114699999</c:v>
                </c:pt>
                <c:pt idx="5706">
                  <c:v>2874.2605076300001</c:v>
                </c:pt>
                <c:pt idx="5707">
                  <c:v>2874.0716293300002</c:v>
                </c:pt>
                <c:pt idx="5708">
                  <c:v>2873.8824818899998</c:v>
                </c:pt>
                <c:pt idx="5709">
                  <c:v>2873.69307058</c:v>
                </c:pt>
                <c:pt idx="5710">
                  <c:v>2873.5034006400001</c:v>
                </c:pt>
                <c:pt idx="5711">
                  <c:v>2873.3134772499998</c:v>
                </c:pt>
                <c:pt idx="5712">
                  <c:v>2873.12330557</c:v>
                </c:pt>
                <c:pt idx="5713">
                  <c:v>2872.9328907099998</c:v>
                </c:pt>
                <c:pt idx="5714">
                  <c:v>2872.7422377399998</c:v>
                </c:pt>
                <c:pt idx="5715">
                  <c:v>2872.5513517099998</c:v>
                </c:pt>
                <c:pt idx="5716">
                  <c:v>2872.3602376200001</c:v>
                </c:pt>
                <c:pt idx="5717">
                  <c:v>2872.1689004300001</c:v>
                </c:pt>
                <c:pt idx="5718">
                  <c:v>2871.9773450500002</c:v>
                </c:pt>
                <c:pt idx="5719">
                  <c:v>2871.7855764000001</c:v>
                </c:pt>
                <c:pt idx="5720">
                  <c:v>2871.5935993100002</c:v>
                </c:pt>
                <c:pt idx="5721">
                  <c:v>2871.4014186099998</c:v>
                </c:pt>
                <c:pt idx="5722">
                  <c:v>2871.20903907</c:v>
                </c:pt>
                <c:pt idx="5723">
                  <c:v>2871.0164654599898</c:v>
                </c:pt>
                <c:pt idx="5724">
                  <c:v>2870.8237024800001</c:v>
                </c:pt>
                <c:pt idx="5725">
                  <c:v>2870.6307548</c:v>
                </c:pt>
                <c:pt idx="5726">
                  <c:v>2870.4376270799999</c:v>
                </c:pt>
                <c:pt idx="5727">
                  <c:v>2870.2443239300001</c:v>
                </c:pt>
                <c:pt idx="5728">
                  <c:v>2870.05084992</c:v>
                </c:pt>
                <c:pt idx="5729">
                  <c:v>2869.8572095999998</c:v>
                </c:pt>
                <c:pt idx="5730">
                  <c:v>2869.6634074799999</c:v>
                </c:pt>
                <c:pt idx="5731">
                  <c:v>2869.4694480500002</c:v>
                </c:pt>
                <c:pt idx="5732">
                  <c:v>2869.2753357500001</c:v>
                </c:pt>
                <c:pt idx="5733">
                  <c:v>2869.0810750000001</c:v>
                </c:pt>
                <c:pt idx="5734">
                  <c:v>2868.8866701799998</c:v>
                </c:pt>
                <c:pt idx="5735">
                  <c:v>2868.69212565</c:v>
                </c:pt>
                <c:pt idx="5736">
                  <c:v>2868.4974457399999</c:v>
                </c:pt>
                <c:pt idx="5737">
                  <c:v>2868.30263474</c:v>
                </c:pt>
                <c:pt idx="5738">
                  <c:v>2868.1076969000001</c:v>
                </c:pt>
                <c:pt idx="5739">
                  <c:v>2867.9126364700001</c:v>
                </c:pt>
                <c:pt idx="5740">
                  <c:v>2867.7174576500001</c:v>
                </c:pt>
                <c:pt idx="5741">
                  <c:v>2867.5221646199998</c:v>
                </c:pt>
                <c:pt idx="5742">
                  <c:v>2867.3267615099999</c:v>
                </c:pt>
                <c:pt idx="5743">
                  <c:v>2867.1312524599998</c:v>
                </c:pt>
                <c:pt idx="5744">
                  <c:v>2866.9356415399998</c:v>
                </c:pt>
                <c:pt idx="5745">
                  <c:v>2866.7399328199999</c:v>
                </c:pt>
                <c:pt idx="5746">
                  <c:v>2866.5441303299999</c:v>
                </c:pt>
                <c:pt idx="5747">
                  <c:v>2866.3482380800001</c:v>
                </c:pt>
                <c:pt idx="5748">
                  <c:v>2866.1522600500002</c:v>
                </c:pt>
                <c:pt idx="5749">
                  <c:v>2865.95620018</c:v>
                </c:pt>
                <c:pt idx="5750">
                  <c:v>2865.76006241</c:v>
                </c:pt>
                <c:pt idx="5751">
                  <c:v>2865.5638506300002</c:v>
                </c:pt>
                <c:pt idx="5752">
                  <c:v>2865.3675687099999</c:v>
                </c:pt>
                <c:pt idx="5753">
                  <c:v>2865.1712204999999</c:v>
                </c:pt>
                <c:pt idx="5754">
                  <c:v>2864.9748098199998</c:v>
                </c:pt>
                <c:pt idx="5755">
                  <c:v>2864.77834046</c:v>
                </c:pt>
                <c:pt idx="5756">
                  <c:v>2864.5818162</c:v>
                </c:pt>
                <c:pt idx="5757">
                  <c:v>2864.3852407700001</c:v>
                </c:pt>
                <c:pt idx="5758">
                  <c:v>2864.1886178999998</c:v>
                </c:pt>
                <c:pt idx="5759">
                  <c:v>2863.9919512800002</c:v>
                </c:pt>
                <c:pt idx="5760">
                  <c:v>2863.7952445800001</c:v>
                </c:pt>
                <c:pt idx="5761">
                  <c:v>2863.5985014500002</c:v>
                </c:pt>
                <c:pt idx="5762">
                  <c:v>2863.4017255099998</c:v>
                </c:pt>
                <c:pt idx="5763">
                  <c:v>2863.20492036</c:v>
                </c:pt>
                <c:pt idx="5764">
                  <c:v>2863.0080895699998</c:v>
                </c:pt>
                <c:pt idx="5765">
                  <c:v>2862.81123669</c:v>
                </c:pt>
                <c:pt idx="5766">
                  <c:v>2862.61436525</c:v>
                </c:pt>
                <c:pt idx="5767">
                  <c:v>2862.41747876</c:v>
                </c:pt>
                <c:pt idx="5768">
                  <c:v>2862.2205807099899</c:v>
                </c:pt>
                <c:pt idx="5769">
                  <c:v>2862.0236745399998</c:v>
                </c:pt>
                <c:pt idx="5770">
                  <c:v>2861.82676369</c:v>
                </c:pt>
                <c:pt idx="5771">
                  <c:v>2861.6298515899998</c:v>
                </c:pt>
                <c:pt idx="5772">
                  <c:v>2861.4329416300002</c:v>
                </c:pt>
                <c:pt idx="5773">
                  <c:v>2861.2360371599998</c:v>
                </c:pt>
                <c:pt idx="5774">
                  <c:v>2861.0391415600002</c:v>
                </c:pt>
                <c:pt idx="5775">
                  <c:v>2860.8422581300001</c:v>
                </c:pt>
                <c:pt idx="5776">
                  <c:v>2860.6453901999998</c:v>
                </c:pt>
                <c:pt idx="5777">
                  <c:v>2860.4485410399998</c:v>
                </c:pt>
                <c:pt idx="5778">
                  <c:v>2860.2517139199999</c:v>
                </c:pt>
                <c:pt idx="5779">
                  <c:v>2860.0549120699998</c:v>
                </c:pt>
                <c:pt idx="5780">
                  <c:v>2859.8581387300001</c:v>
                </c:pt>
                <c:pt idx="5781">
                  <c:v>2859.6613971000002</c:v>
                </c:pt>
                <c:pt idx="5782">
                  <c:v>2859.4646903399998</c:v>
                </c:pt>
                <c:pt idx="5783">
                  <c:v>2859.26802163</c:v>
                </c:pt>
                <c:pt idx="5784">
                  <c:v>2859.0713941099998</c:v>
                </c:pt>
                <c:pt idx="5785">
                  <c:v>2858.8748108899999</c:v>
                </c:pt>
                <c:pt idx="5786">
                  <c:v>2858.6782750699999</c:v>
                </c:pt>
                <c:pt idx="5787">
                  <c:v>2858.4817897399998</c:v>
                </c:pt>
                <c:pt idx="5788">
                  <c:v>2858.2853579500002</c:v>
                </c:pt>
                <c:pt idx="5789">
                  <c:v>2858.0889827400001</c:v>
                </c:pt>
                <c:pt idx="5790">
                  <c:v>2857.8926671300001</c:v>
                </c:pt>
                <c:pt idx="5791">
                  <c:v>2857.6964141200001</c:v>
                </c:pt>
                <c:pt idx="5792">
                  <c:v>2857.5002267</c:v>
                </c:pt>
                <c:pt idx="5793">
                  <c:v>2857.3041078199999</c:v>
                </c:pt>
                <c:pt idx="5794">
                  <c:v>2857.10806043</c:v>
                </c:pt>
                <c:pt idx="5795">
                  <c:v>2856.9120874499999</c:v>
                </c:pt>
                <c:pt idx="5796">
                  <c:v>2856.7161917799999</c:v>
                </c:pt>
                <c:pt idx="5797">
                  <c:v>2856.5203763099998</c:v>
                </c:pt>
                <c:pt idx="5798">
                  <c:v>2856.3246439</c:v>
                </c:pt>
                <c:pt idx="5799">
                  <c:v>2856.12899741</c:v>
                </c:pt>
                <c:pt idx="5800">
                  <c:v>2855.93343964</c:v>
                </c:pt>
                <c:pt idx="5801">
                  <c:v>2855.7379734199999</c:v>
                </c:pt>
                <c:pt idx="5802">
                  <c:v>2855.54260153</c:v>
                </c:pt>
                <c:pt idx="5803">
                  <c:v>2855.3473267499999</c:v>
                </c:pt>
                <c:pt idx="5804">
                  <c:v>2855.1521518200002</c:v>
                </c:pt>
                <c:pt idx="5805">
                  <c:v>2854.9570794800002</c:v>
                </c:pt>
                <c:pt idx="5806">
                  <c:v>2854.7621124399998</c:v>
                </c:pt>
                <c:pt idx="5807">
                  <c:v>2854.5672534</c:v>
                </c:pt>
                <c:pt idx="5808">
                  <c:v>2854.3725050200001</c:v>
                </c:pt>
                <c:pt idx="5809">
                  <c:v>2854.1778699800002</c:v>
                </c:pt>
                <c:pt idx="5810">
                  <c:v>2853.9833509099999</c:v>
                </c:pt>
                <c:pt idx="5811">
                  <c:v>2853.7889504199902</c:v>
                </c:pt>
                <c:pt idx="5812">
                  <c:v>2853.5946711199899</c:v>
                </c:pt>
                <c:pt idx="5813">
                  <c:v>2853.4005155999998</c:v>
                </c:pt>
                <c:pt idx="5814">
                  <c:v>2853.2064864099898</c:v>
                </c:pt>
                <c:pt idx="5815">
                  <c:v>2853.0125861000001</c:v>
                </c:pt>
                <c:pt idx="5816">
                  <c:v>2852.8188171900001</c:v>
                </c:pt>
                <c:pt idx="5817">
                  <c:v>2852.6251821999999</c:v>
                </c:pt>
                <c:pt idx="5818">
                  <c:v>2852.4316836100002</c:v>
                </c:pt>
                <c:pt idx="5819">
                  <c:v>2852.2383238900002</c:v>
                </c:pt>
                <c:pt idx="5820">
                  <c:v>2852.04510549</c:v>
                </c:pt>
                <c:pt idx="5821">
                  <c:v>2851.8520308500001</c:v>
                </c:pt>
                <c:pt idx="5822">
                  <c:v>2851.6591023699998</c:v>
                </c:pt>
                <c:pt idx="5823">
                  <c:v>2851.4663224400001</c:v>
                </c:pt>
                <c:pt idx="5824">
                  <c:v>2851.2736934499999</c:v>
                </c:pt>
                <c:pt idx="5825">
                  <c:v>2851.0812177500002</c:v>
                </c:pt>
                <c:pt idx="5826">
                  <c:v>2850.8888976799999</c:v>
                </c:pt>
                <c:pt idx="5827">
                  <c:v>2850.6967355500001</c:v>
                </c:pt>
                <c:pt idx="5828">
                  <c:v>2850.5047336500002</c:v>
                </c:pt>
                <c:pt idx="5829">
                  <c:v>2850.3128942799999</c:v>
                </c:pt>
                <c:pt idx="5830">
                  <c:v>2850.1212196800002</c:v>
                </c:pt>
                <c:pt idx="5831">
                  <c:v>2849.9297121</c:v>
                </c:pt>
                <c:pt idx="5832">
                  <c:v>2849.7383737700002</c:v>
                </c:pt>
                <c:pt idx="5833">
                  <c:v>2849.5472068700001</c:v>
                </c:pt>
                <c:pt idx="5834">
                  <c:v>2849.3562135900002</c:v>
                </c:pt>
                <c:pt idx="5835">
                  <c:v>2849.1653960899998</c:v>
                </c:pt>
                <c:pt idx="5836">
                  <c:v>2848.97475652</c:v>
                </c:pt>
                <c:pt idx="5837">
                  <c:v>2848.7842970000002</c:v>
                </c:pt>
                <c:pt idx="5838">
                  <c:v>2848.5940196299998</c:v>
                </c:pt>
                <c:pt idx="5839">
                  <c:v>2848.4039265000001</c:v>
                </c:pt>
                <c:pt idx="5840">
                  <c:v>2848.2140196599998</c:v>
                </c:pt>
                <c:pt idx="5841">
                  <c:v>2848.0243011699999</c:v>
                </c:pt>
                <c:pt idx="5842">
                  <c:v>2847.8347730400001</c:v>
                </c:pt>
                <c:pt idx="5843">
                  <c:v>2847.6454372799999</c:v>
                </c:pt>
                <c:pt idx="5844">
                  <c:v>2847.4562958699998</c:v>
                </c:pt>
                <c:pt idx="5845">
                  <c:v>2847.26735078</c:v>
                </c:pt>
                <c:pt idx="5846">
                  <c:v>2847.0786039499999</c:v>
                </c:pt>
                <c:pt idx="5847">
                  <c:v>2846.8900573000001</c:v>
                </c:pt>
                <c:pt idx="5848">
                  <c:v>2846.7017127399999</c:v>
                </c:pt>
                <c:pt idx="5849">
                  <c:v>2846.5135721500001</c:v>
                </c:pt>
                <c:pt idx="5850">
                  <c:v>2846.3256373899999</c:v>
                </c:pt>
                <c:pt idx="5851">
                  <c:v>2846.1379102999999</c:v>
                </c:pt>
                <c:pt idx="5852">
                  <c:v>2845.95039271</c:v>
                </c:pt>
                <c:pt idx="5853">
                  <c:v>2845.7630864100001</c:v>
                </c:pt>
                <c:pt idx="5854">
                  <c:v>2845.5759932000001</c:v>
                </c:pt>
                <c:pt idx="5855">
                  <c:v>2845.3891148299999</c:v>
                </c:pt>
                <c:pt idx="5856">
                  <c:v>2845.20245303</c:v>
                </c:pt>
                <c:pt idx="5857">
                  <c:v>2845.0160095400001</c:v>
                </c:pt>
                <c:pt idx="5858">
                  <c:v>2844.8297860500002</c:v>
                </c:pt>
                <c:pt idx="5859">
                  <c:v>2844.6437842400001</c:v>
                </c:pt>
                <c:pt idx="5860">
                  <c:v>2844.4580057600001</c:v>
                </c:pt>
                <c:pt idx="5861">
                  <c:v>2844.27245227</c:v>
                </c:pt>
                <c:pt idx="5862">
                  <c:v>2844.0871253700002</c:v>
                </c:pt>
                <c:pt idx="5863">
                  <c:v>2843.9020266699999</c:v>
                </c:pt>
                <c:pt idx="5864">
                  <c:v>2843.7171577399999</c:v>
                </c:pt>
                <c:pt idx="5865">
                  <c:v>2843.5325201400001</c:v>
                </c:pt>
                <c:pt idx="5866">
                  <c:v>2843.3481154000001</c:v>
                </c:pt>
                <c:pt idx="5867">
                  <c:v>2843.1639450500002</c:v>
                </c:pt>
                <c:pt idx="5868">
                  <c:v>2842.98001058</c:v>
                </c:pt>
                <c:pt idx="5869">
                  <c:v>2842.79631346</c:v>
                </c:pt>
                <c:pt idx="5870">
                  <c:v>2842.61285516</c:v>
                </c:pt>
                <c:pt idx="5871">
                  <c:v>2842.4296371</c:v>
                </c:pt>
                <c:pt idx="5872">
                  <c:v>2842.24666070999</c:v>
                </c:pt>
                <c:pt idx="5873">
                  <c:v>2842.0639273900001</c:v>
                </c:pt>
                <c:pt idx="5874">
                  <c:v>2841.8814385000001</c:v>
                </c:pt>
                <c:pt idx="5875">
                  <c:v>2841.6991954099999</c:v>
                </c:pt>
                <c:pt idx="5876">
                  <c:v>2841.5171994500001</c:v>
                </c:pt>
                <c:pt idx="5877">
                  <c:v>2841.3354519499999</c:v>
                </c:pt>
                <c:pt idx="5878">
                  <c:v>2841.1539542</c:v>
                </c:pt>
                <c:pt idx="5879">
                  <c:v>2840.9727074699999</c:v>
                </c:pt>
                <c:pt idx="5880">
                  <c:v>2840.7917130400001</c:v>
                </c:pt>
                <c:pt idx="5881">
                  <c:v>2840.6109721299999</c:v>
                </c:pt>
                <c:pt idx="5882">
                  <c:v>2840.43048598</c:v>
                </c:pt>
                <c:pt idx="5883">
                  <c:v>2840.2502557900002</c:v>
                </c:pt>
                <c:pt idx="5884">
                  <c:v>2840.0702827300001</c:v>
                </c:pt>
                <c:pt idx="5885">
                  <c:v>2839.8905679899999</c:v>
                </c:pt>
                <c:pt idx="5886">
                  <c:v>2839.7111126899999</c:v>
                </c:pt>
                <c:pt idx="5887">
                  <c:v>2839.5319179799999</c:v>
                </c:pt>
                <c:pt idx="5888">
                  <c:v>2839.3529849699999</c:v>
                </c:pt>
                <c:pt idx="5889">
                  <c:v>2839.1743147500001</c:v>
                </c:pt>
                <c:pt idx="5890">
                  <c:v>2838.9959083899998</c:v>
                </c:pt>
                <c:pt idx="5891">
                  <c:v>2838.8177669500001</c:v>
                </c:pt>
                <c:pt idx="5892">
                  <c:v>2838.6398914800002</c:v>
                </c:pt>
                <c:pt idx="5893">
                  <c:v>2838.4622829999998</c:v>
                </c:pt>
                <c:pt idx="5894">
                  <c:v>2838.2849425200002</c:v>
                </c:pt>
                <c:pt idx="5895">
                  <c:v>2838.1078710199899</c:v>
                </c:pt>
                <c:pt idx="5896">
                  <c:v>2837.9310694800001</c:v>
                </c:pt>
                <c:pt idx="5897">
                  <c:v>2837.7545388499998</c:v>
                </c:pt>
                <c:pt idx="5898">
                  <c:v>2837.5782800900001</c:v>
                </c:pt>
                <c:pt idx="5899">
                  <c:v>2837.4022941100002</c:v>
                </c:pt>
                <c:pt idx="5900">
                  <c:v>2837.2265818300002</c:v>
                </c:pt>
                <c:pt idx="5901">
                  <c:v>2837.05114413</c:v>
                </c:pt>
                <c:pt idx="5902">
                  <c:v>2836.8759819100001</c:v>
                </c:pt>
                <c:pt idx="5903">
                  <c:v>2836.70109602</c:v>
                </c:pt>
                <c:pt idx="5904">
                  <c:v>2836.5264873199899</c:v>
                </c:pt>
                <c:pt idx="5905">
                  <c:v>2836.3521566300001</c:v>
                </c:pt>
                <c:pt idx="5906">
                  <c:v>2836.1781047899999</c:v>
                </c:pt>
                <c:pt idx="5907">
                  <c:v>2836.0043326</c:v>
                </c:pt>
                <c:pt idx="5908">
                  <c:v>2835.8308408500002</c:v>
                </c:pt>
                <c:pt idx="5909">
                  <c:v>2835.6576303299998</c:v>
                </c:pt>
                <c:pt idx="5910">
                  <c:v>2835.4847018099999</c:v>
                </c:pt>
                <c:pt idx="5911">
                  <c:v>2835.3120560299999</c:v>
                </c:pt>
                <c:pt idx="5912">
                  <c:v>2835.1396937499999</c:v>
                </c:pt>
                <c:pt idx="5913">
                  <c:v>2834.96761569</c:v>
                </c:pt>
                <c:pt idx="5914">
                  <c:v>2834.7958225799998</c:v>
                </c:pt>
                <c:pt idx="5915">
                  <c:v>2834.6243151200001</c:v>
                </c:pt>
                <c:pt idx="5916">
                  <c:v>2834.4530940099999</c:v>
                </c:pt>
                <c:pt idx="5917">
                  <c:v>2834.28215993</c:v>
                </c:pt>
                <c:pt idx="5918">
                  <c:v>2834.1115135599998</c:v>
                </c:pt>
                <c:pt idx="5919">
                  <c:v>2833.9411555699999</c:v>
                </c:pt>
                <c:pt idx="5920">
                  <c:v>2833.7710866100001</c:v>
                </c:pt>
                <c:pt idx="5921">
                  <c:v>2833.6013073300001</c:v>
                </c:pt>
                <c:pt idx="5922">
                  <c:v>2833.4318183599999</c:v>
                </c:pt>
                <c:pt idx="5923">
                  <c:v>2833.2626203199902</c:v>
                </c:pt>
                <c:pt idx="5924">
                  <c:v>2833.0937138499999</c:v>
                </c:pt>
                <c:pt idx="5925">
                  <c:v>2832.9250995500001</c:v>
                </c:pt>
                <c:pt idx="5926">
                  <c:v>2832.7567780099998</c:v>
                </c:pt>
                <c:pt idx="5927">
                  <c:v>2832.5887498500001</c:v>
                </c:pt>
                <c:pt idx="5928">
                  <c:v>2832.42101564</c:v>
                </c:pt>
                <c:pt idx="5929">
                  <c:v>2832.25357596</c:v>
                </c:pt>
                <c:pt idx="5930">
                  <c:v>2832.0864313900001</c:v>
                </c:pt>
                <c:pt idx="5931">
                  <c:v>2831.9195825000002</c:v>
                </c:pt>
                <c:pt idx="5932">
                  <c:v>2831.7530298500001</c:v>
                </c:pt>
                <c:pt idx="5933">
                  <c:v>2831.5867739999999</c:v>
                </c:pt>
                <c:pt idx="5934">
                  <c:v>2831.4208154900002</c:v>
                </c:pt>
                <c:pt idx="5935">
                  <c:v>2831.2551548699998</c:v>
                </c:pt>
                <c:pt idx="5936">
                  <c:v>2831.0897927000001</c:v>
                </c:pt>
                <c:pt idx="5937">
                  <c:v>2830.9247294900001</c:v>
                </c:pt>
                <c:pt idx="5938">
                  <c:v>2830.75996579</c:v>
                </c:pt>
                <c:pt idx="5939">
                  <c:v>2830.5955021300001</c:v>
                </c:pt>
                <c:pt idx="5940">
                  <c:v>2830.4313390299999</c:v>
                </c:pt>
                <c:pt idx="5941">
                  <c:v>2830.2674770200001</c:v>
                </c:pt>
                <c:pt idx="5942">
                  <c:v>2830.1039166199998</c:v>
                </c:pt>
                <c:pt idx="5943">
                  <c:v>2829.9406583499999</c:v>
                </c:pt>
                <c:pt idx="5944">
                  <c:v>2829.7777027299999</c:v>
                </c:pt>
                <c:pt idx="5945">
                  <c:v>2829.6150502800001</c:v>
                </c:pt>
                <c:pt idx="5946">
                  <c:v>2829.4527014999999</c:v>
                </c:pt>
                <c:pt idx="5947">
                  <c:v>2829.2906569299998</c:v>
                </c:pt>
                <c:pt idx="5948">
                  <c:v>2829.1289170599998</c:v>
                </c:pt>
                <c:pt idx="5949">
                  <c:v>2828.9674824200001</c:v>
                </c:pt>
                <c:pt idx="5950">
                  <c:v>2828.8063535199999</c:v>
                </c:pt>
                <c:pt idx="5951">
                  <c:v>2828.64553088</c:v>
                </c:pt>
                <c:pt idx="5952">
                  <c:v>2828.4850150000002</c:v>
                </c:pt>
                <c:pt idx="5953">
                  <c:v>2828.3248064200002</c:v>
                </c:pt>
                <c:pt idx="5954">
                  <c:v>2828.16490565</c:v>
                </c:pt>
                <c:pt idx="5955">
                  <c:v>2828.0053132100002</c:v>
                </c:pt>
                <c:pt idx="5956">
                  <c:v>2827.8460296200001</c:v>
                </c:pt>
                <c:pt idx="5957">
                  <c:v>2827.6870554100001</c:v>
                </c:pt>
                <c:pt idx="5958">
                  <c:v>2827.52839111</c:v>
                </c:pt>
                <c:pt idx="5959">
                  <c:v>2827.3700372600001</c:v>
                </c:pt>
                <c:pt idx="5960">
                  <c:v>2827.2119943799999</c:v>
                </c:pt>
                <c:pt idx="5961">
                  <c:v>2827.0542630199998</c:v>
                </c:pt>
                <c:pt idx="5962">
                  <c:v>2826.8968437100002</c:v>
                </c:pt>
                <c:pt idx="5963">
                  <c:v>2826.7397370200001</c:v>
                </c:pt>
                <c:pt idx="5964">
                  <c:v>2826.5829434900002</c:v>
                </c:pt>
                <c:pt idx="5965">
                  <c:v>2826.4264636799999</c:v>
                </c:pt>
                <c:pt idx="5966">
                  <c:v>2826.2702981500001</c:v>
                </c:pt>
                <c:pt idx="5967">
                  <c:v>2826.1144474799999</c:v>
                </c:pt>
                <c:pt idx="5968">
                  <c:v>2825.9589122299999</c:v>
                </c:pt>
                <c:pt idx="5969">
                  <c:v>2825.8036929899999</c:v>
                </c:pt>
                <c:pt idx="5970">
                  <c:v>2825.6487903399998</c:v>
                </c:pt>
                <c:pt idx="5971">
                  <c:v>2825.49420487</c:v>
                </c:pt>
                <c:pt idx="5972">
                  <c:v>2825.3399371999999</c:v>
                </c:pt>
                <c:pt idx="5973">
                  <c:v>2825.1859879200001</c:v>
                </c:pt>
                <c:pt idx="5974">
                  <c:v>2825.03235765</c:v>
                </c:pt>
                <c:pt idx="5975">
                  <c:v>2824.8790470099998</c:v>
                </c:pt>
                <c:pt idx="5976">
                  <c:v>2824.7260566300001</c:v>
                </c:pt>
                <c:pt idx="5977">
                  <c:v>2824.57338716</c:v>
                </c:pt>
                <c:pt idx="5978">
                  <c:v>2824.4210392300001</c:v>
                </c:pt>
                <c:pt idx="5979">
                  <c:v>2824.2690134999998</c:v>
                </c:pt>
                <c:pt idx="5980">
                  <c:v>2824.1173106400001</c:v>
                </c:pt>
                <c:pt idx="5981">
                  <c:v>2823.9659313100001</c:v>
                </c:pt>
                <c:pt idx="5982">
                  <c:v>2823.8148762000001</c:v>
                </c:pt>
                <c:pt idx="5983">
                  <c:v>2823.6641459900002</c:v>
                </c:pt>
                <c:pt idx="5984">
                  <c:v>2823.5137413900002</c:v>
                </c:pt>
                <c:pt idx="5985">
                  <c:v>2823.3636631099998</c:v>
                </c:pt>
                <c:pt idx="5986">
                  <c:v>2823.2139118499999</c:v>
                </c:pt>
                <c:pt idx="5987">
                  <c:v>2823.0644883599898</c:v>
                </c:pt>
                <c:pt idx="5988">
                  <c:v>2822.9153933699999</c:v>
                </c:pt>
                <c:pt idx="5989">
                  <c:v>2822.7666276199898</c:v>
                </c:pt>
                <c:pt idx="5990">
                  <c:v>2822.6181918699999</c:v>
                </c:pt>
                <c:pt idx="5991">
                  <c:v>2822.4700868899999</c:v>
                </c:pt>
                <c:pt idx="5992">
                  <c:v>2822.3223134700002</c:v>
                </c:pt>
                <c:pt idx="5993">
                  <c:v>2822.1748723699998</c:v>
                </c:pt>
                <c:pt idx="5994">
                  <c:v>2822.0277644100001</c:v>
                </c:pt>
                <c:pt idx="5995">
                  <c:v>2821.8809903900001</c:v>
                </c:pt>
                <c:pt idx="5996">
                  <c:v>2821.73455113</c:v>
                </c:pt>
                <c:pt idx="5997">
                  <c:v>2821.5884474599902</c:v>
                </c:pt>
                <c:pt idx="5998">
                  <c:v>2821.4426802200001</c:v>
                </c:pt>
                <c:pt idx="5999">
                  <c:v>2821.2972502500002</c:v>
                </c:pt>
                <c:pt idx="6000">
                  <c:v>2821.1521584299999</c:v>
                </c:pt>
                <c:pt idx="6001">
                  <c:v>2821.0074056200001</c:v>
                </c:pt>
                <c:pt idx="6002">
                  <c:v>2820.8629926899998</c:v>
                </c:pt>
                <c:pt idx="6003">
                  <c:v>2820.7189205499999</c:v>
                </c:pt>
                <c:pt idx="6004">
                  <c:v>2820.5751900999999</c:v>
                </c:pt>
                <c:pt idx="6005">
                  <c:v>2820.4318022399998</c:v>
                </c:pt>
                <c:pt idx="6006">
                  <c:v>2820.2887578999998</c:v>
                </c:pt>
                <c:pt idx="6007">
                  <c:v>2820.1460580100002</c:v>
                </c:pt>
                <c:pt idx="6008">
                  <c:v>2820.0037035199998</c:v>
                </c:pt>
                <c:pt idx="6009">
                  <c:v>2819.8616953699998</c:v>
                </c:pt>
                <c:pt idx="6010">
                  <c:v>2819.7200345199999</c:v>
                </c:pt>
                <c:pt idx="6011">
                  <c:v>2819.5787219600002</c:v>
                </c:pt>
                <c:pt idx="6012">
                  <c:v>2819.4377586599999</c:v>
                </c:pt>
                <c:pt idx="6013">
                  <c:v>2819.2971456</c:v>
                </c:pt>
                <c:pt idx="6014">
                  <c:v>2819.1568837999998</c:v>
                </c:pt>
                <c:pt idx="6015">
                  <c:v>2819.0169742500002</c:v>
                </c:pt>
                <c:pt idx="6016">
                  <c:v>2818.8774179799998</c:v>
                </c:pt>
                <c:pt idx="6017">
                  <c:v>2818.73821602</c:v>
                </c:pt>
                <c:pt idx="6018">
                  <c:v>2818.59936939</c:v>
                </c:pt>
                <c:pt idx="6019">
                  <c:v>2818.4608791400001</c:v>
                </c:pt>
                <c:pt idx="6020">
                  <c:v>2818.3227463200001</c:v>
                </c:pt>
                <c:pt idx="6021">
                  <c:v>2818.1849719900001</c:v>
                </c:pt>
                <c:pt idx="6022">
                  <c:v>2818.0475572099999</c:v>
                </c:pt>
                <c:pt idx="6023">
                  <c:v>2817.9105030699998</c:v>
                </c:pt>
                <c:pt idx="6024">
                  <c:v>2817.7738106299998</c:v>
                </c:pt>
                <c:pt idx="6025">
                  <c:v>2817.6374809899999</c:v>
                </c:pt>
                <c:pt idx="6026">
                  <c:v>2817.5015152400001</c:v>
                </c:pt>
                <c:pt idx="6027">
                  <c:v>2817.3659144899998</c:v>
                </c:pt>
                <c:pt idx="6028">
                  <c:v>2817.2306798300001</c:v>
                </c:pt>
                <c:pt idx="6029">
                  <c:v>2817.0958123800001</c:v>
                </c:pt>
                <c:pt idx="6030">
                  <c:v>2816.9613132600002</c:v>
                </c:pt>
                <c:pt idx="6031">
                  <c:v>2816.82718359</c:v>
                </c:pt>
                <c:pt idx="6032">
                  <c:v>2816.6934244899999</c:v>
                </c:pt>
                <c:pt idx="6033">
                  <c:v>2816.5600371</c:v>
                </c:pt>
                <c:pt idx="6034">
                  <c:v>2816.4270225499999</c:v>
                </c:pt>
                <c:pt idx="6035">
                  <c:v>2816.2943819799998</c:v>
                </c:pt>
                <c:pt idx="6036">
                  <c:v>2816.1621165299998</c:v>
                </c:pt>
                <c:pt idx="6037">
                  <c:v>2816.0302273500001</c:v>
                </c:pt>
                <c:pt idx="6038">
                  <c:v>2815.89871558</c:v>
                </c:pt>
                <c:pt idx="6039">
                  <c:v>2815.76758238</c:v>
                </c:pt>
                <c:pt idx="6040">
                  <c:v>2815.6368289000002</c:v>
                </c:pt>
                <c:pt idx="6041">
                  <c:v>2815.5064562900002</c:v>
                </c:pt>
                <c:pt idx="6042">
                  <c:v>2815.37646571</c:v>
                </c:pt>
                <c:pt idx="6043">
                  <c:v>2815.2468583</c:v>
                </c:pt>
                <c:pt idx="6044">
                  <c:v>2815.1176352299999</c:v>
                </c:pt>
                <c:pt idx="6045">
                  <c:v>2814.9887976599998</c:v>
                </c:pt>
                <c:pt idx="6046">
                  <c:v>2814.8603467299999</c:v>
                </c:pt>
                <c:pt idx="6047">
                  <c:v>2814.7322836100002</c:v>
                </c:pt>
                <c:pt idx="6048">
                  <c:v>2814.6046094399899</c:v>
                </c:pt>
                <c:pt idx="6049">
                  <c:v>2814.4773253799999</c:v>
                </c:pt>
                <c:pt idx="6050">
                  <c:v>2814.3504325899999</c:v>
                </c:pt>
                <c:pt idx="6051">
                  <c:v>2814.2239322</c:v>
                </c:pt>
                <c:pt idx="6052">
                  <c:v>2814.0978253600001</c:v>
                </c:pt>
                <c:pt idx="6053">
                  <c:v>2813.9721132200002</c:v>
                </c:pt>
                <c:pt idx="6054">
                  <c:v>2813.8467969100002</c:v>
                </c:pt>
                <c:pt idx="6055">
                  <c:v>2813.7218775800002</c:v>
                </c:pt>
                <c:pt idx="6056">
                  <c:v>2813.5973563500002</c:v>
                </c:pt>
                <c:pt idx="6057">
                  <c:v>2813.47323435</c:v>
                </c:pt>
                <c:pt idx="6058">
                  <c:v>2813.3495126900002</c:v>
                </c:pt>
                <c:pt idx="6059">
                  <c:v>2813.2261925100001</c:v>
                </c:pt>
                <c:pt idx="6060">
                  <c:v>2813.10327491</c:v>
                </c:pt>
                <c:pt idx="6061">
                  <c:v>2812.9807609999998</c:v>
                </c:pt>
                <c:pt idx="6062">
                  <c:v>2812.8586518699999</c:v>
                </c:pt>
                <c:pt idx="6063">
                  <c:v>2812.7369486100001</c:v>
                </c:pt>
                <c:pt idx="6064">
                  <c:v>2812.6156523300001</c:v>
                </c:pt>
                <c:pt idx="6065">
                  <c:v>2812.49476409</c:v>
                </c:pt>
                <c:pt idx="6066">
                  <c:v>2812.3742849599998</c:v>
                </c:pt>
                <c:pt idx="6067">
                  <c:v>2812.2542160200001</c:v>
                </c:pt>
                <c:pt idx="6068">
                  <c:v>2812.1345583100001</c:v>
                </c:pt>
                <c:pt idx="6069">
                  <c:v>2812.0153128900001</c:v>
                </c:pt>
                <c:pt idx="6070">
                  <c:v>2811.8964807900002</c:v>
                </c:pt>
                <c:pt idx="6071">
                  <c:v>2811.7780630500001</c:v>
                </c:pt>
                <c:pt idx="6072">
                  <c:v>2811.6600606799998</c:v>
                </c:pt>
                <c:pt idx="6073">
                  <c:v>2811.5424747100001</c:v>
                </c:pt>
                <c:pt idx="6074">
                  <c:v>2811.4253061200002</c:v>
                </c:pt>
                <c:pt idx="6075">
                  <c:v>2811.3085559199999</c:v>
                </c:pt>
                <c:pt idx="6076">
                  <c:v>2811.1922250900002</c:v>
                </c:pt>
                <c:pt idx="6077">
                  <c:v>2811.0763145999999</c:v>
                </c:pt>
                <c:pt idx="6078">
                  <c:v>2810.9608254099899</c:v>
                </c:pt>
                <c:pt idx="6079">
                  <c:v>2810.8457584900002</c:v>
                </c:pt>
                <c:pt idx="6080">
                  <c:v>2810.7311147599999</c:v>
                </c:pt>
                <c:pt idx="6081">
                  <c:v>2810.6168951700001</c:v>
                </c:pt>
                <c:pt idx="6082">
                  <c:v>2810.5031006300001</c:v>
                </c:pt>
                <c:pt idx="6083">
                  <c:v>2810.3897320599999</c:v>
                </c:pt>
                <c:pt idx="6084">
                  <c:v>2810.2767903399999</c:v>
                </c:pt>
                <c:pt idx="6085">
                  <c:v>2810.16427638</c:v>
                </c:pt>
                <c:pt idx="6086">
                  <c:v>2810.0521910500001</c:v>
                </c:pt>
                <c:pt idx="6087">
                  <c:v>2809.9405352200001</c:v>
                </c:pt>
                <c:pt idx="6088">
                  <c:v>2809.8293097300002</c:v>
                </c:pt>
                <c:pt idx="6089">
                  <c:v>2809.7185154399999</c:v>
                </c:pt>
                <c:pt idx="6090">
                  <c:v>2809.60815318</c:v>
                </c:pt>
                <c:pt idx="6091">
                  <c:v>2809.4982237600002</c:v>
                </c:pt>
                <c:pt idx="6092">
                  <c:v>2809.3887280099998</c:v>
                </c:pt>
                <c:pt idx="6093">
                  <c:v>2809.27966672</c:v>
                </c:pt>
                <c:pt idx="6094">
                  <c:v>2809.1710406799998</c:v>
                </c:pt>
                <c:pt idx="6095">
                  <c:v>2809.0628506600001</c:v>
                </c:pt>
                <c:pt idx="6096">
                  <c:v>2808.9550974399999</c:v>
                </c:pt>
                <c:pt idx="6097">
                  <c:v>2808.8477817799999</c:v>
                </c:pt>
                <c:pt idx="6098">
                  <c:v>2808.7409044199899</c:v>
                </c:pt>
                <c:pt idx="6099">
                  <c:v>2808.6344660899999</c:v>
                </c:pt>
                <c:pt idx="6100">
                  <c:v>2808.5284675299999</c:v>
                </c:pt>
                <c:pt idx="6101">
                  <c:v>2808.4229094399998</c:v>
                </c:pt>
                <c:pt idx="6102">
                  <c:v>2808.3177925499999</c:v>
                </c:pt>
                <c:pt idx="6103">
                  <c:v>2808.2131175300001</c:v>
                </c:pt>
                <c:pt idx="6104">
                  <c:v>2808.1088850999899</c:v>
                </c:pt>
                <c:pt idx="6105">
                  <c:v>2808.0050959099999</c:v>
                </c:pt>
                <c:pt idx="6106">
                  <c:v>2807.90175064</c:v>
                </c:pt>
                <c:pt idx="6107">
                  <c:v>2807.7988499599901</c:v>
                </c:pt>
                <c:pt idx="6108">
                  <c:v>2807.69639452</c:v>
                </c:pt>
                <c:pt idx="6109">
                  <c:v>2807.5943849700002</c:v>
                </c:pt>
                <c:pt idx="6110">
                  <c:v>2807.4928219399999</c:v>
                </c:pt>
                <c:pt idx="6111">
                  <c:v>2807.3917060600002</c:v>
                </c:pt>
                <c:pt idx="6112">
                  <c:v>2807.2910379700002</c:v>
                </c:pt>
                <c:pt idx="6113">
                  <c:v>2807.1908182699999</c:v>
                </c:pt>
                <c:pt idx="6114">
                  <c:v>2807.09104759</c:v>
                </c:pt>
                <c:pt idx="6115">
                  <c:v>2806.9917265200002</c:v>
                </c:pt>
                <c:pt idx="6116">
                  <c:v>2806.8928556699998</c:v>
                </c:pt>
                <c:pt idx="6117">
                  <c:v>2806.7944356399998</c:v>
                </c:pt>
                <c:pt idx="6118">
                  <c:v>2806.69646702</c:v>
                </c:pt>
                <c:pt idx="6119">
                  <c:v>2806.5989503999999</c:v>
                </c:pt>
                <c:pt idx="6120">
                  <c:v>2806.5018863700002</c:v>
                </c:pt>
                <c:pt idx="6121">
                  <c:v>2806.4052754899999</c:v>
                </c:pt>
                <c:pt idx="6122">
                  <c:v>2806.3091183699999</c:v>
                </c:pt>
                <c:pt idx="6123">
                  <c:v>2806.2134155600002</c:v>
                </c:pt>
                <c:pt idx="6124">
                  <c:v>2806.1181676599999</c:v>
                </c:pt>
                <c:pt idx="6125">
                  <c:v>2806.0233752300001</c:v>
                </c:pt>
                <c:pt idx="6126">
                  <c:v>2805.9290388499999</c:v>
                </c:pt>
                <c:pt idx="6127">
                  <c:v>2805.8351590900002</c:v>
                </c:pt>
                <c:pt idx="6128">
                  <c:v>2805.7417365299998</c:v>
                </c:pt>
                <c:pt idx="6129">
                  <c:v>2805.6487717499899</c:v>
                </c:pt>
                <c:pt idx="6130">
                  <c:v>2805.55626532</c:v>
                </c:pt>
                <c:pt idx="6131">
                  <c:v>2805.4642178300001</c:v>
                </c:pt>
                <c:pt idx="6132">
                  <c:v>2805.37262986</c:v>
                </c:pt>
                <c:pt idx="6133">
                  <c:v>2805.2815019899999</c:v>
                </c:pt>
                <c:pt idx="6134">
                  <c:v>2805.1908348100001</c:v>
                </c:pt>
                <c:pt idx="6135">
                  <c:v>2805.1006289299999</c:v>
                </c:pt>
                <c:pt idx="6136">
                  <c:v>2805.01088493</c:v>
                </c:pt>
                <c:pt idx="6137">
                  <c:v>2804.9216034400001</c:v>
                </c:pt>
                <c:pt idx="6138">
                  <c:v>2804.83278505</c:v>
                </c:pt>
                <c:pt idx="6139">
                  <c:v>2804.7444303900002</c:v>
                </c:pt>
                <c:pt idx="6140">
                  <c:v>2804.65654008</c:v>
                </c:pt>
                <c:pt idx="6141">
                  <c:v>2804.5691147699999</c:v>
                </c:pt>
                <c:pt idx="6142">
                  <c:v>2804.4821550800002</c:v>
                </c:pt>
                <c:pt idx="6143">
                  <c:v>2804.3956616800001</c:v>
                </c:pt>
                <c:pt idx="6144">
                  <c:v>2804.30963522</c:v>
                </c:pt>
                <c:pt idx="6145">
                  <c:v>2804.2240763899999</c:v>
                </c:pt>
                <c:pt idx="6146">
                  <c:v>2804.1389858500002</c:v>
                </c:pt>
                <c:pt idx="6147">
                  <c:v>2804.0543643199999</c:v>
                </c:pt>
                <c:pt idx="6148">
                  <c:v>2803.9702124800001</c:v>
                </c:pt>
                <c:pt idx="6149">
                  <c:v>2803.8865310699998</c:v>
                </c:pt>
                <c:pt idx="6150">
                  <c:v>2803.80332082</c:v>
                </c:pt>
                <c:pt idx="6151">
                  <c:v>2803.72058247</c:v>
                </c:pt>
                <c:pt idx="6152">
                  <c:v>2803.63831678</c:v>
                </c:pt>
                <c:pt idx="6153">
                  <c:v>2803.5565245299999</c:v>
                </c:pt>
                <c:pt idx="6154">
                  <c:v>2803.47520652</c:v>
                </c:pt>
                <c:pt idx="6155">
                  <c:v>2803.3943635400001</c:v>
                </c:pt>
                <c:pt idx="6156">
                  <c:v>2803.31399642</c:v>
                </c:pt>
                <c:pt idx="6157">
                  <c:v>2803.2341060099998</c:v>
                </c:pt>
                <c:pt idx="6158">
                  <c:v>2803.1546931600001</c:v>
                </c:pt>
                <c:pt idx="6159">
                  <c:v>2803.0757587500002</c:v>
                </c:pt>
                <c:pt idx="6160">
                  <c:v>2802.9973036699998</c:v>
                </c:pt>
                <c:pt idx="6161">
                  <c:v>2802.9193288299998</c:v>
                </c:pt>
                <c:pt idx="6162">
                  <c:v>2802.8418351700002</c:v>
                </c:pt>
                <c:pt idx="6163">
                  <c:v>2802.76482364</c:v>
                </c:pt>
                <c:pt idx="6164">
                  <c:v>2802.6882952199899</c:v>
                </c:pt>
                <c:pt idx="6165">
                  <c:v>2802.6122508899998</c:v>
                </c:pt>
                <c:pt idx="6166">
                  <c:v>2802.53669167</c:v>
                </c:pt>
                <c:pt idx="6167">
                  <c:v>2802.4616185999998</c:v>
                </c:pt>
                <c:pt idx="6168">
                  <c:v>2802.3870327300001</c:v>
                </c:pt>
                <c:pt idx="6169">
                  <c:v>2802.3129351500002</c:v>
                </c:pt>
                <c:pt idx="6170">
                  <c:v>2802.2393269499998</c:v>
                </c:pt>
                <c:pt idx="6171">
                  <c:v>2802.16620926</c:v>
                </c:pt>
                <c:pt idx="6172">
                  <c:v>2802.0935832300001</c:v>
                </c:pt>
                <c:pt idx="6173">
                  <c:v>2802.0214500299999</c:v>
                </c:pt>
                <c:pt idx="6174">
                  <c:v>2801.9498108500002</c:v>
                </c:pt>
                <c:pt idx="6175">
                  <c:v>2801.8786669199999</c:v>
                </c:pt>
                <c:pt idx="6176">
                  <c:v>2801.8080194600002</c:v>
                </c:pt>
                <c:pt idx="6177">
                  <c:v>2801.7378697599902</c:v>
                </c:pt>
                <c:pt idx="6178">
                  <c:v>2801.6682191</c:v>
                </c:pt>
                <c:pt idx="6179">
                  <c:v>2801.5990687899998</c:v>
                </c:pt>
                <c:pt idx="6180">
                  <c:v>2801.53042018</c:v>
                </c:pt>
                <c:pt idx="6181">
                  <c:v>2801.4622746300001</c:v>
                </c:pt>
                <c:pt idx="6182">
                  <c:v>2801.3946335199998</c:v>
                </c:pt>
                <c:pt idx="6183">
                  <c:v>2801.3274982799999</c:v>
                </c:pt>
                <c:pt idx="6184">
                  <c:v>2801.2608703400001</c:v>
                </c:pt>
                <c:pt idx="6185">
                  <c:v>2801.19475117</c:v>
                </c:pt>
                <c:pt idx="6186">
                  <c:v>2801.12914224</c:v>
                </c:pt>
                <c:pt idx="6187">
                  <c:v>2801.06404509</c:v>
                </c:pt>
                <c:pt idx="6188">
                  <c:v>2800.9994612300002</c:v>
                </c:pt>
                <c:pt idx="6189">
                  <c:v>2800.9353922499999</c:v>
                </c:pt>
                <c:pt idx="6190">
                  <c:v>2800.87183972</c:v>
                </c:pt>
                <c:pt idx="6191">
                  <c:v>2800.8088052500002</c:v>
                </c:pt>
                <c:pt idx="6192">
                  <c:v>2800.74629048</c:v>
                </c:pt>
                <c:pt idx="6193">
                  <c:v>2800.6842970799999</c:v>
                </c:pt>
                <c:pt idx="6194">
                  <c:v>2800.62282671</c:v>
                </c:pt>
                <c:pt idx="6195">
                  <c:v>2800.5618810999899</c:v>
                </c:pt>
                <c:pt idx="6196">
                  <c:v>2800.50146197</c:v>
                </c:pt>
                <c:pt idx="6197">
                  <c:v>2800.44157107</c:v>
                </c:pt>
                <c:pt idx="6198">
                  <c:v>2800.3822101699998</c:v>
                </c:pt>
                <c:pt idx="6199">
                  <c:v>2800.3233810900001</c:v>
                </c:pt>
                <c:pt idx="6200">
                  <c:v>2800.2650856300002</c:v>
                </c:pt>
                <c:pt idx="6201">
                  <c:v>2800.2073256399999</c:v>
                </c:pt>
                <c:pt idx="6202">
                  <c:v>2800.1501029900001</c:v>
                </c:pt>
                <c:pt idx="6203">
                  <c:v>2800.09341954</c:v>
                </c:pt>
                <c:pt idx="6204">
                  <c:v>2800.03727721</c:v>
                </c:pt>
                <c:pt idx="6205">
                  <c:v>2799.9816779299999</c:v>
                </c:pt>
                <c:pt idx="6206">
                  <c:v>2799.9266236200001</c:v>
                </c:pt>
                <c:pt idx="6207">
                  <c:v>2799.87211626</c:v>
                </c:pt>
                <c:pt idx="6208">
                  <c:v>2799.8181578200001</c:v>
                </c:pt>
                <c:pt idx="6209">
                  <c:v>2799.7647502899999</c:v>
                </c:pt>
                <c:pt idx="6210">
                  <c:v>2799.7118956999998</c:v>
                </c:pt>
                <c:pt idx="6211">
                  <c:v>2799.6595960700001</c:v>
                </c:pt>
                <c:pt idx="6212">
                  <c:v>2799.6078534399999</c:v>
                </c:pt>
                <c:pt idx="6213">
                  <c:v>2799.55666987</c:v>
                </c:pt>
                <c:pt idx="6214">
                  <c:v>2799.5060474400002</c:v>
                </c:pt>
                <c:pt idx="6215">
                  <c:v>2799.4559882399999</c:v>
                </c:pt>
                <c:pt idx="6216">
                  <c:v>2799.4064943499998</c:v>
                </c:pt>
                <c:pt idx="6217">
                  <c:v>2799.3575679099999</c:v>
                </c:pt>
                <c:pt idx="6218">
                  <c:v>2799.30921102</c:v>
                </c:pt>
                <c:pt idx="6219">
                  <c:v>2799.2614258200001</c:v>
                </c:pt>
                <c:pt idx="6220">
                  <c:v>2799.2142144499999</c:v>
                </c:pt>
                <c:pt idx="6221">
                  <c:v>2799.1675790600002</c:v>
                </c:pt>
                <c:pt idx="6222">
                  <c:v>2799.1215218100001</c:v>
                </c:pt>
                <c:pt idx="6223">
                  <c:v>2799.0760448699998</c:v>
                </c:pt>
                <c:pt idx="6224">
                  <c:v>2799.03115041</c:v>
                </c:pt>
                <c:pt idx="6225">
                  <c:v>2798.9868406000001</c:v>
                </c:pt>
                <c:pt idx="6226">
                  <c:v>2798.9431176200001</c:v>
                </c:pt>
                <c:pt idx="6227">
                  <c:v>2798.8999836600001</c:v>
                </c:pt>
                <c:pt idx="6228">
                  <c:v>2798.8574408999998</c:v>
                </c:pt>
                <c:pt idx="6229">
                  <c:v>2798.8154915300001</c:v>
                </c:pt>
                <c:pt idx="6230">
                  <c:v>2798.7741377399998</c:v>
                </c:pt>
                <c:pt idx="6231">
                  <c:v>2798.7333817099998</c:v>
                </c:pt>
                <c:pt idx="6232">
                  <c:v>2798.6932256300001</c:v>
                </c:pt>
                <c:pt idx="6233">
                  <c:v>2798.65367169</c:v>
                </c:pt>
                <c:pt idx="6234">
                  <c:v>2798.6147220500002</c:v>
                </c:pt>
                <c:pt idx="6235">
                  <c:v>2798.5763788999998</c:v>
                </c:pt>
                <c:pt idx="6236">
                  <c:v>2798.5386444000001</c:v>
                </c:pt>
                <c:pt idx="6237">
                  <c:v>2798.50152071</c:v>
                </c:pt>
                <c:pt idx="6238">
                  <c:v>2798.4650099999999</c:v>
                </c:pt>
                <c:pt idx="6239">
                  <c:v>2798.42911439</c:v>
                </c:pt>
                <c:pt idx="6240">
                  <c:v>2798.3938360400002</c:v>
                </c:pt>
                <c:pt idx="6241">
                  <c:v>2798.35917707</c:v>
                </c:pt>
                <c:pt idx="6242">
                  <c:v>2798.3251395799998</c:v>
                </c:pt>
                <c:pt idx="6243">
                  <c:v>2798.29172569</c:v>
                </c:pt>
                <c:pt idx="6244">
                  <c:v>2798.2589374600002</c:v>
                </c:pt>
                <c:pt idx="6245">
                  <c:v>2798.22677699</c:v>
                </c:pt>
                <c:pt idx="6246">
                  <c:v>2798.19524632</c:v>
                </c:pt>
                <c:pt idx="6247">
                  <c:v>2798.1643475000001</c:v>
                </c:pt>
                <c:pt idx="6248">
                  <c:v>2798.1340825399998</c:v>
                </c:pt>
                <c:pt idx="6249">
                  <c:v>2798.1044534399998</c:v>
                </c:pt>
                <c:pt idx="6250">
                  <c:v>2798.0754621999999</c:v>
                </c:pt>
                <c:pt idx="6251">
                  <c:v>2798.04711077</c:v>
                </c:pt>
                <c:pt idx="6252">
                  <c:v>2798.0194010999999</c:v>
                </c:pt>
                <c:pt idx="6253">
                  <c:v>2797.9923350899999</c:v>
                </c:pt>
                <c:pt idx="6254">
                  <c:v>2797.9659146499998</c:v>
                </c:pt>
                <c:pt idx="6255">
                  <c:v>2797.94014165</c:v>
                </c:pt>
                <c:pt idx="6256">
                  <c:v>2797.9150179200001</c:v>
                </c:pt>
                <c:pt idx="6257">
                  <c:v>2797.8905453000002</c:v>
                </c:pt>
                <c:pt idx="6258">
                  <c:v>2797.8667255599998</c:v>
                </c:pt>
                <c:pt idx="6259">
                  <c:v>2797.8435604699998</c:v>
                </c:pt>
                <c:pt idx="6260">
                  <c:v>2797.8210517699999</c:v>
                </c:pt>
                <c:pt idx="6261">
                  <c:v>2797.7992011599899</c:v>
                </c:pt>
                <c:pt idx="6262">
                  <c:v>2797.7780103099999</c:v>
                </c:pt>
                <c:pt idx="6263">
                  <c:v>2797.7574808600002</c:v>
                </c:pt>
                <c:pt idx="6264">
                  <c:v>2797.7376144300001</c:v>
                </c:pt>
                <c:pt idx="6265">
                  <c:v>2797.7184126000002</c:v>
                </c:pt>
                <c:pt idx="6266">
                  <c:v>2797.6998769100001</c:v>
                </c:pt>
                <c:pt idx="6267">
                  <c:v>2797.6820088600002</c:v>
                </c:pt>
                <c:pt idx="6268">
                  <c:v>2797.6648099399899</c:v>
                </c:pt>
                <c:pt idx="6269">
                  <c:v>2797.64828158</c:v>
                </c:pt>
                <c:pt idx="6270">
                  <c:v>2797.6324251800002</c:v>
                </c:pt>
                <c:pt idx="6271">
                  <c:v>2797.6172421299998</c:v>
                </c:pt>
                <c:pt idx="6272">
                  <c:v>2797.6027337300002</c:v>
                </c:pt>
                <c:pt idx="6273">
                  <c:v>2797.5889012900002</c:v>
                </c:pt>
                <c:pt idx="6274">
                  <c:v>2797.5757460700002</c:v>
                </c:pt>
                <c:pt idx="6275">
                  <c:v>2797.5632692600002</c:v>
                </c:pt>
                <c:pt idx="6276">
                  <c:v>2797.5514720599999</c:v>
                </c:pt>
                <c:pt idx="6277">
                  <c:v>2797.5403556000001</c:v>
                </c:pt>
                <c:pt idx="6278">
                  <c:v>2797.5299209700001</c:v>
                </c:pt>
                <c:pt idx="6279">
                  <c:v>2797.5201692199998</c:v>
                </c:pt>
                <c:pt idx="6280">
                  <c:v>2797.5111013800001</c:v>
                </c:pt>
                <c:pt idx="6281">
                  <c:v>2797.5027184199998</c:v>
                </c:pt>
                <c:pt idx="6282">
                  <c:v>2797.4950212700001</c:v>
                </c:pt>
                <c:pt idx="6283">
                  <c:v>2797.48801082</c:v>
                </c:pt>
                <c:pt idx="6284">
                  <c:v>2797.4816879199998</c:v>
                </c:pt>
                <c:pt idx="6285">
                  <c:v>2797.4760533799999</c:v>
                </c:pt>
                <c:pt idx="6286">
                  <c:v>2797.4711079600002</c:v>
                </c:pt>
                <c:pt idx="6287">
                  <c:v>2797.46685239</c:v>
                </c:pt>
                <c:pt idx="6288">
                  <c:v>2797.46328735</c:v>
                </c:pt>
                <c:pt idx="6289">
                  <c:v>2797.4604134699998</c:v>
                </c:pt>
                <c:pt idx="6290">
                  <c:v>2797.4582313599999</c:v>
                </c:pt>
                <c:pt idx="6291">
                  <c:v>2797.45674156</c:v>
                </c:pt>
                <c:pt idx="6292">
                  <c:v>2797.4559445899999</c:v>
                </c:pt>
                <c:pt idx="6293">
                  <c:v>2797.4558409199999</c:v>
                </c:pt>
                <c:pt idx="6294">
                  <c:v>2797.4564309799998</c:v>
                </c:pt>
                <c:pt idx="6295">
                  <c:v>2797.4577151499998</c:v>
                </c:pt>
                <c:pt idx="6296">
                  <c:v>2797.4596937699998</c:v>
                </c:pt>
                <c:pt idx="6297">
                  <c:v>2797.4623671499999</c:v>
                </c:pt>
                <c:pt idx="6298">
                  <c:v>2797.46573554</c:v>
                </c:pt>
                <c:pt idx="6299">
                  <c:v>2797.46979917</c:v>
                </c:pt>
                <c:pt idx="6300">
                  <c:v>2797.4745582199998</c:v>
                </c:pt>
                <c:pt idx="6301">
                  <c:v>2797.4800128299999</c:v>
                </c:pt>
                <c:pt idx="6302">
                  <c:v>2797.4861630800001</c:v>
                </c:pt>
                <c:pt idx="6303">
                  <c:v>2797.4930090399998</c:v>
                </c:pt>
                <c:pt idx="6304">
                  <c:v>2797.5005507400001</c:v>
                </c:pt>
                <c:pt idx="6305">
                  <c:v>2797.50878814</c:v>
                </c:pt>
                <c:pt idx="6306">
                  <c:v>2797.5177211999999</c:v>
                </c:pt>
                <c:pt idx="6307">
                  <c:v>2797.52734981</c:v>
                </c:pt>
                <c:pt idx="6308">
                  <c:v>2797.5376738300001</c:v>
                </c:pt>
                <c:pt idx="6309">
                  <c:v>2797.5486931099899</c:v>
                </c:pt>
                <c:pt idx="6310">
                  <c:v>2797.5604074299999</c:v>
                </c:pt>
                <c:pt idx="6311">
                  <c:v>2797.57281655</c:v>
                </c:pt>
                <c:pt idx="6312">
                  <c:v>2797.5859201899998</c:v>
                </c:pt>
                <c:pt idx="6313">
                  <c:v>2797.59971804</c:v>
                </c:pt>
                <c:pt idx="6314">
                  <c:v>2797.6142097500001</c:v>
                </c:pt>
                <c:pt idx="6315">
                  <c:v>2797.6293949400001</c:v>
                </c:pt>
                <c:pt idx="6316">
                  <c:v>2797.6452731999998</c:v>
                </c:pt>
                <c:pt idx="6317">
                  <c:v>2797.6618440900002</c:v>
                </c:pt>
                <c:pt idx="6318">
                  <c:v>2797.67910712</c:v>
                </c:pt>
                <c:pt idx="6319">
                  <c:v>2797.6970617900001</c:v>
                </c:pt>
                <c:pt idx="6320">
                  <c:v>2797.7157075800001</c:v>
                </c:pt>
                <c:pt idx="6321">
                  <c:v>2797.7350439000002</c:v>
                </c:pt>
                <c:pt idx="6322">
                  <c:v>2797.7550701800001</c:v>
                </c:pt>
                <c:pt idx="6323">
                  <c:v>2797.7757857900001</c:v>
                </c:pt>
                <c:pt idx="6324">
                  <c:v>2797.7971900900002</c:v>
                </c:pt>
                <c:pt idx="6325">
                  <c:v>2797.8192823999998</c:v>
                </c:pt>
                <c:pt idx="6326">
                  <c:v>2797.8420620299999</c:v>
                </c:pt>
                <c:pt idx="6327">
                  <c:v>2797.8655282599998</c:v>
                </c:pt>
                <c:pt idx="6328">
                  <c:v>2797.8896803500002</c:v>
                </c:pt>
                <c:pt idx="6329">
                  <c:v>2797.9145175399999</c:v>
                </c:pt>
                <c:pt idx="6330">
                  <c:v>2797.9400390300002</c:v>
                </c:pt>
                <c:pt idx="6331">
                  <c:v>2797.9662440299999</c:v>
                </c:pt>
                <c:pt idx="6332">
                  <c:v>2797.9931317</c:v>
                </c:pt>
                <c:pt idx="6333">
                  <c:v>2798.0207012199999</c:v>
                </c:pt>
                <c:pt idx="6334">
                  <c:v>2798.0489517000001</c:v>
                </c:pt>
                <c:pt idx="6335">
                  <c:v>2798.0778822900002</c:v>
                </c:pt>
                <c:pt idx="6336">
                  <c:v>2798.1074920800002</c:v>
                </c:pt>
                <c:pt idx="6337">
                  <c:v>2798.13778017</c:v>
                </c:pt>
                <c:pt idx="6338">
                  <c:v>2798.16874564</c:v>
                </c:pt>
                <c:pt idx="6339">
                  <c:v>2798.20038755</c:v>
                </c:pt>
                <c:pt idx="6340">
                  <c:v>2798.2327049700002</c:v>
                </c:pt>
                <c:pt idx="6341">
                  <c:v>2798.2656969300001</c:v>
                </c:pt>
                <c:pt idx="6342">
                  <c:v>2798.2993624699998</c:v>
                </c:pt>
                <c:pt idx="6343">
                  <c:v>2798.3337006100001</c:v>
                </c:pt>
                <c:pt idx="6344">
                  <c:v>2798.3687103699999</c:v>
                </c:pt>
                <c:pt idx="6345">
                  <c:v>2798.4043907599998</c:v>
                </c:pt>
                <c:pt idx="6346">
                  <c:v>2798.4407407899998</c:v>
                </c:pt>
                <c:pt idx="6347">
                  <c:v>2798.4777594500001</c:v>
                </c:pt>
                <c:pt idx="6348">
                  <c:v>2798.5154457399999</c:v>
                </c:pt>
                <c:pt idx="6349">
                  <c:v>2798.5537986499999</c:v>
                </c:pt>
                <c:pt idx="6350">
                  <c:v>2798.5928171599999</c:v>
                </c:pt>
                <c:pt idx="6351">
                  <c:v>2798.6325002600001</c:v>
                </c:pt>
                <c:pt idx="6352">
                  <c:v>2798.67284694</c:v>
                </c:pt>
                <c:pt idx="6353">
                  <c:v>2798.7138561900001</c:v>
                </c:pt>
                <c:pt idx="6354">
                  <c:v>2798.75552698</c:v>
                </c:pt>
                <c:pt idx="6355">
                  <c:v>2798.7978583200002</c:v>
                </c:pt>
                <c:pt idx="6356">
                  <c:v>2798.8408491800001</c:v>
                </c:pt>
                <c:pt idx="6357">
                  <c:v>2798.8844985599999</c:v>
                </c:pt>
                <c:pt idx="6358">
                  <c:v>2798.9288054599901</c:v>
                </c:pt>
                <c:pt idx="6359">
                  <c:v>2798.9737688800001</c:v>
                </c:pt>
                <c:pt idx="6360">
                  <c:v>2799.01938784</c:v>
                </c:pt>
                <c:pt idx="6361">
                  <c:v>2799.0656613400001</c:v>
                </c:pt>
                <c:pt idx="6362">
                  <c:v>2799.1125883999998</c:v>
                </c:pt>
                <c:pt idx="6363">
                  <c:v>2799.1601680600002</c:v>
                </c:pt>
                <c:pt idx="6364">
                  <c:v>2799.20839935</c:v>
                </c:pt>
                <c:pt idx="6365">
                  <c:v>2799.2572813199899</c:v>
                </c:pt>
                <c:pt idx="6366">
                  <c:v>2799.3068130199999</c:v>
                </c:pt>
                <c:pt idx="6367">
                  <c:v>2799.3569935300002</c:v>
                </c:pt>
                <c:pt idx="6368">
                  <c:v>2799.4078219200001</c:v>
                </c:pt>
                <c:pt idx="6369">
                  <c:v>2799.4592972700002</c:v>
                </c:pt>
                <c:pt idx="6370">
                  <c:v>2799.51141869</c:v>
                </c:pt>
                <c:pt idx="6371">
                  <c:v>2799.5641853000002</c:v>
                </c:pt>
                <c:pt idx="6372">
                  <c:v>2799.6175962100001</c:v>
                </c:pt>
                <c:pt idx="6373">
                  <c:v>2799.67165058</c:v>
                </c:pt>
                <c:pt idx="6374">
                  <c:v>2799.72634754</c:v>
                </c:pt>
                <c:pt idx="6375">
                  <c:v>2799.78168628</c:v>
                </c:pt>
                <c:pt idx="6376">
                  <c:v>2799.8376659700002</c:v>
                </c:pt>
                <c:pt idx="6377">
                  <c:v>2799.8942858099999</c:v>
                </c:pt>
                <c:pt idx="6378">
                  <c:v>2799.9515450200001</c:v>
                </c:pt>
                <c:pt idx="6379">
                  <c:v>2800.0094428299999</c:v>
                </c:pt>
                <c:pt idx="6380">
                  <c:v>2800.0679784700001</c:v>
                </c:pt>
                <c:pt idx="6381">
                  <c:v>2800.1271512200001</c:v>
                </c:pt>
                <c:pt idx="6382">
                  <c:v>2800.1869603499899</c:v>
                </c:pt>
                <c:pt idx="6383">
                  <c:v>2800.2474051599902</c:v>
                </c:pt>
                <c:pt idx="6384">
                  <c:v>2800.30848496</c:v>
                </c:pt>
                <c:pt idx="6385">
                  <c:v>2800.37019908</c:v>
                </c:pt>
                <c:pt idx="6386">
                  <c:v>2800.43254686</c:v>
                </c:pt>
                <c:pt idx="6387">
                  <c:v>2800.4955276800001</c:v>
                </c:pt>
                <c:pt idx="6388">
                  <c:v>2800.5591409100002</c:v>
                </c:pt>
                <c:pt idx="6389">
                  <c:v>2800.6233859600002</c:v>
                </c:pt>
                <c:pt idx="6390">
                  <c:v>2800.6882622399999</c:v>
                </c:pt>
                <c:pt idx="6391">
                  <c:v>2800.7537691799998</c:v>
                </c:pt>
                <c:pt idx="6392">
                  <c:v>2800.8199062399999</c:v>
                </c:pt>
                <c:pt idx="6393">
                  <c:v>2800.8866728900002</c:v>
                </c:pt>
                <c:pt idx="6394">
                  <c:v>2800.9540686199998</c:v>
                </c:pt>
                <c:pt idx="6395">
                  <c:v>2801.0220929299999</c:v>
                </c:pt>
                <c:pt idx="6396">
                  <c:v>2801.09074534</c:v>
                </c:pt>
                <c:pt idx="6397">
                  <c:v>2801.1600254</c:v>
                </c:pt>
                <c:pt idx="6398">
                  <c:v>2801.2299326500001</c:v>
                </c:pt>
                <c:pt idx="6399">
                  <c:v>2801.3004666800002</c:v>
                </c:pt>
                <c:pt idx="6400">
                  <c:v>2801.3716270599998</c:v>
                </c:pt>
                <c:pt idx="6401">
                  <c:v>2801.4434134100002</c:v>
                </c:pt>
                <c:pt idx="6402">
                  <c:v>2801.5158253499999</c:v>
                </c:pt>
                <c:pt idx="6403">
                  <c:v>2801.5888625100001</c:v>
                </c:pt>
                <c:pt idx="6404">
                  <c:v>2801.66252454</c:v>
                </c:pt>
                <c:pt idx="6405">
                  <c:v>2801.7368111199899</c:v>
                </c:pt>
                <c:pt idx="6406">
                  <c:v>2801.81172191</c:v>
                </c:pt>
                <c:pt idx="6407">
                  <c:v>2801.8872566199998</c:v>
                </c:pt>
                <c:pt idx="6408">
                  <c:v>2801.9634149600001</c:v>
                </c:pt>
                <c:pt idx="6409">
                  <c:v>2802.04019664</c:v>
                </c:pt>
                <c:pt idx="6410">
                  <c:v>2802.1176013999998</c:v>
                </c:pt>
                <c:pt idx="6411">
                  <c:v>2802.1956289899999</c:v>
                </c:pt>
                <c:pt idx="6412">
                  <c:v>2802.2742791599899</c:v>
                </c:pt>
                <c:pt idx="6413">
                  <c:v>2802.3535516900001</c:v>
                </c:pt>
                <c:pt idx="6414">
                  <c:v>2802.43344634</c:v>
                </c:pt>
                <c:pt idx="6415">
                  <c:v>2802.5139629199998</c:v>
                </c:pt>
                <c:pt idx="6416">
                  <c:v>2802.5951012099999</c:v>
                </c:pt>
                <c:pt idx="6417">
                  <c:v>2802.6768610300001</c:v>
                </c:pt>
                <c:pt idx="6418">
                  <c:v>2802.7592421899999</c:v>
                </c:pt>
                <c:pt idx="6419">
                  <c:v>2802.8422445199999</c:v>
                </c:pt>
                <c:pt idx="6420">
                  <c:v>2802.9258678400001</c:v>
                </c:pt>
                <c:pt idx="6421">
                  <c:v>2803.0101119800001</c:v>
                </c:pt>
                <c:pt idx="6422">
                  <c:v>2803.0949768</c:v>
                </c:pt>
                <c:pt idx="6423">
                  <c:v>2803.1804621299998</c:v>
                </c:pt>
                <c:pt idx="6424">
                  <c:v>2803.2665678200001</c:v>
                </c:pt>
                <c:pt idx="6425">
                  <c:v>2803.3532937199998</c:v>
                </c:pt>
                <c:pt idx="6426">
                  <c:v>2803.4406396999998</c:v>
                </c:pt>
                <c:pt idx="6427">
                  <c:v>2803.5286056</c:v>
                </c:pt>
                <c:pt idx="6428">
                  <c:v>2803.61719128</c:v>
                </c:pt>
                <c:pt idx="6429">
                  <c:v>2803.7063966000001</c:v>
                </c:pt>
                <c:pt idx="6430">
                  <c:v>2803.7962214199902</c:v>
                </c:pt>
                <c:pt idx="6431">
                  <c:v>2803.8866655900001</c:v>
                </c:pt>
                <c:pt idx="6432">
                  <c:v>2803.9777289600001</c:v>
                </c:pt>
                <c:pt idx="6433">
                  <c:v>2804.06941138</c:v>
                </c:pt>
                <c:pt idx="6434">
                  <c:v>2804.1617127</c:v>
                </c:pt>
                <c:pt idx="6435">
                  <c:v>2804.2546327599998</c:v>
                </c:pt>
                <c:pt idx="6436">
                  <c:v>2804.3481714</c:v>
                </c:pt>
                <c:pt idx="6437">
                  <c:v>2804.44232844</c:v>
                </c:pt>
                <c:pt idx="6438">
                  <c:v>2804.5371037</c:v>
                </c:pt>
                <c:pt idx="6439">
                  <c:v>2804.6324970000001</c:v>
                </c:pt>
                <c:pt idx="6440">
                  <c:v>2804.72850814</c:v>
                </c:pt>
                <c:pt idx="6441">
                  <c:v>2804.8251369200002</c:v>
                </c:pt>
                <c:pt idx="6442">
                  <c:v>2804.9223831200002</c:v>
                </c:pt>
                <c:pt idx="6443">
                  <c:v>2805.0202465100001</c:v>
                </c:pt>
                <c:pt idx="6444">
                  <c:v>2805.1187268600002</c:v>
                </c:pt>
                <c:pt idx="6445">
                  <c:v>2805.2178239099999</c:v>
                </c:pt>
                <c:pt idx="6446">
                  <c:v>2805.3175374000002</c:v>
                </c:pt>
                <c:pt idx="6447">
                  <c:v>2805.4178670400001</c:v>
                </c:pt>
                <c:pt idx="6448">
                  <c:v>2805.51881254</c:v>
                </c:pt>
                <c:pt idx="6449">
                  <c:v>2805.6203735899999</c:v>
                </c:pt>
                <c:pt idx="6450">
                  <c:v>2805.7225498500002</c:v>
                </c:pt>
                <c:pt idx="6451">
                  <c:v>2805.82534098</c:v>
                </c:pt>
                <c:pt idx="6452">
                  <c:v>2805.9287466199999</c:v>
                </c:pt>
                <c:pt idx="6453">
                  <c:v>2806.03276637</c:v>
                </c:pt>
                <c:pt idx="6454">
                  <c:v>2806.13739983</c:v>
                </c:pt>
                <c:pt idx="6455">
                  <c:v>2806.2426465799999</c:v>
                </c:pt>
                <c:pt idx="6456">
                  <c:v>2806.3485061699998</c:v>
                </c:pt>
                <c:pt idx="6457">
                  <c:v>2806.4549781199999</c:v>
                </c:pt>
                <c:pt idx="6458">
                  <c:v>2806.56206195</c:v>
                </c:pt>
                <c:pt idx="6459">
                  <c:v>2806.6697571300001</c:v>
                </c:pt>
                <c:pt idx="6460">
                  <c:v>2806.7780631300002</c:v>
                </c:pt>
                <c:pt idx="6461">
                  <c:v>2806.8869793899999</c:v>
                </c:pt>
                <c:pt idx="6462">
                  <c:v>2806.9965053000001</c:v>
                </c:pt>
                <c:pt idx="6463">
                  <c:v>2807.1066402500001</c:v>
                </c:pt>
                <c:pt idx="6464">
                  <c:v>2807.2173835899998</c:v>
                </c:pt>
                <c:pt idx="6465">
                  <c:v>2807.32873466</c:v>
                </c:pt>
                <c:pt idx="6466">
                  <c:v>2807.4406927599998</c:v>
                </c:pt>
                <c:pt idx="6467">
                  <c:v>2807.5532571399999</c:v>
                </c:pt>
                <c:pt idx="6468">
                  <c:v>2807.6664270699998</c:v>
                </c:pt>
                <c:pt idx="6469">
                  <c:v>2807.7802017399899</c:v>
                </c:pt>
                <c:pt idx="6470">
                  <c:v>2807.8945803500001</c:v>
                </c:pt>
                <c:pt idx="6471">
                  <c:v>2808.0095620400002</c:v>
                </c:pt>
                <c:pt idx="6472">
                  <c:v>2808.12514594</c:v>
                </c:pt>
                <c:pt idx="6473">
                  <c:v>2808.2413311400001</c:v>
                </c:pt>
                <c:pt idx="6474">
                  <c:v>2808.3581166899999</c:v>
                </c:pt>
                <c:pt idx="6475">
                  <c:v>2808.4755016200002</c:v>
                </c:pt>
                <c:pt idx="6476">
                  <c:v>2808.5934849199998</c:v>
                </c:pt>
                <c:pt idx="6477">
                  <c:v>2808.71206557</c:v>
                </c:pt>
                <c:pt idx="6478">
                  <c:v>2808.8312424699998</c:v>
                </c:pt>
                <c:pt idx="6479">
                  <c:v>2808.95101454</c:v>
                </c:pt>
                <c:pt idx="6480">
                  <c:v>2809.0713806200001</c:v>
                </c:pt>
                <c:pt idx="6481">
                  <c:v>2809.1923395499998</c:v>
                </c:pt>
                <c:pt idx="6482">
                  <c:v>2809.3138901299999</c:v>
                </c:pt>
                <c:pt idx="6483">
                  <c:v>2809.4360311</c:v>
                </c:pt>
                <c:pt idx="6484">
                  <c:v>2809.5587611999999</c:v>
                </c:pt>
                <c:pt idx="6485">
                  <c:v>2809.6820791199898</c:v>
                </c:pt>
                <c:pt idx="6486">
                  <c:v>2809.8059835099998</c:v>
                </c:pt>
                <c:pt idx="6487">
                  <c:v>2809.93047299</c:v>
                </c:pt>
                <c:pt idx="6488">
                  <c:v>2810.0555461600002</c:v>
                </c:pt>
                <c:pt idx="6489">
                  <c:v>2810.1812015700002</c:v>
                </c:pt>
                <c:pt idx="6490">
                  <c:v>2810.3074377200001</c:v>
                </c:pt>
                <c:pt idx="6491">
                  <c:v>2810.4342531100001</c:v>
                </c:pt>
                <c:pt idx="6492">
                  <c:v>2810.5616461899999</c:v>
                </c:pt>
                <c:pt idx="6493">
                  <c:v>2810.6896153799999</c:v>
                </c:pt>
                <c:pt idx="6494">
                  <c:v>2810.81815904</c:v>
                </c:pt>
                <c:pt idx="6495">
                  <c:v>2810.9472755299998</c:v>
                </c:pt>
                <c:pt idx="6496">
                  <c:v>2811.07696317</c:v>
                </c:pt>
                <c:pt idx="6497">
                  <c:v>2811.2072202300001</c:v>
                </c:pt>
                <c:pt idx="6498">
                  <c:v>2811.3380449599999</c:v>
                </c:pt>
                <c:pt idx="6499">
                  <c:v>2811.46943556</c:v>
                </c:pt>
                <c:pt idx="6500">
                  <c:v>2811.6013902300001</c:v>
                </c:pt>
                <c:pt idx="6501">
                  <c:v>2811.73390711</c:v>
                </c:pt>
                <c:pt idx="6502">
                  <c:v>2811.8669843100001</c:v>
                </c:pt>
                <c:pt idx="6503">
                  <c:v>2812.0006199200002</c:v>
                </c:pt>
                <c:pt idx="6504">
                  <c:v>2812.1348119899999</c:v>
                </c:pt>
                <c:pt idx="6505">
                  <c:v>2812.2695585400002</c:v>
                </c:pt>
                <c:pt idx="6506">
                  <c:v>2812.40485756</c:v>
                </c:pt>
                <c:pt idx="6507">
                  <c:v>2812.5407070199999</c:v>
                </c:pt>
                <c:pt idx="6508">
                  <c:v>2812.6771048300002</c:v>
                </c:pt>
                <c:pt idx="6509">
                  <c:v>2812.8140489100001</c:v>
                </c:pt>
                <c:pt idx="6510">
                  <c:v>2812.9515371299999</c:v>
                </c:pt>
                <c:pt idx="6511">
                  <c:v>2813.0895673300001</c:v>
                </c:pt>
                <c:pt idx="6512">
                  <c:v>2813.2281373300002</c:v>
                </c:pt>
                <c:pt idx="6513">
                  <c:v>2813.36724491</c:v>
                </c:pt>
                <c:pt idx="6514">
                  <c:v>2813.5068878500001</c:v>
                </c:pt>
                <c:pt idx="6515">
                  <c:v>2813.64706389</c:v>
                </c:pt>
                <c:pt idx="6516">
                  <c:v>2813.7877707299999</c:v>
                </c:pt>
                <c:pt idx="6517">
                  <c:v>2813.9290060600001</c:v>
                </c:pt>
                <c:pt idx="6518">
                  <c:v>2814.0707675499998</c:v>
                </c:pt>
                <c:pt idx="6519">
                  <c:v>2814.2130528500002</c:v>
                </c:pt>
                <c:pt idx="6520">
                  <c:v>2814.3558595700001</c:v>
                </c:pt>
                <c:pt idx="6521">
                  <c:v>2814.49918531</c:v>
                </c:pt>
                <c:pt idx="6522">
                  <c:v>2814.64302765</c:v>
                </c:pt>
                <c:pt idx="6523">
                  <c:v>2814.78738415</c:v>
                </c:pt>
                <c:pt idx="6524">
                  <c:v>2814.93225235</c:v>
                </c:pt>
                <c:pt idx="6525">
                  <c:v>2815.07762976</c:v>
                </c:pt>
                <c:pt idx="6526">
                  <c:v>2815.2235138800002</c:v>
                </c:pt>
                <c:pt idx="6527">
                  <c:v>2815.3699022199999</c:v>
                </c:pt>
                <c:pt idx="6528">
                  <c:v>2815.5167922199998</c:v>
                </c:pt>
                <c:pt idx="6529">
                  <c:v>2815.6641813599899</c:v>
                </c:pt>
                <c:pt idx="6530">
                  <c:v>2815.81206707</c:v>
                </c:pt>
                <c:pt idx="6531">
                  <c:v>2815.9604467700001</c:v>
                </c:pt>
                <c:pt idx="6532">
                  <c:v>2816.1093178800002</c:v>
                </c:pt>
                <c:pt idx="6533">
                  <c:v>2816.2586778</c:v>
                </c:pt>
                <c:pt idx="6534">
                  <c:v>2816.4085239199999</c:v>
                </c:pt>
                <c:pt idx="6535">
                  <c:v>2816.5588536300002</c:v>
                </c:pt>
                <c:pt idx="6536">
                  <c:v>2816.7096643</c:v>
                </c:pt>
                <c:pt idx="6537">
                  <c:v>2816.8609532800001</c:v>
                </c:pt>
                <c:pt idx="6538">
                  <c:v>2817.0127179400001</c:v>
                </c:pt>
                <c:pt idx="6539">
                  <c:v>2817.1649556299999</c:v>
                </c:pt>
                <c:pt idx="6540">
                  <c:v>2817.3176636799999</c:v>
                </c:pt>
                <c:pt idx="6541">
                  <c:v>2817.4708394499999</c:v>
                </c:pt>
                <c:pt idx="6542">
                  <c:v>2817.62448025</c:v>
                </c:pt>
                <c:pt idx="6543">
                  <c:v>2817.7785834400001</c:v>
                </c:pt>
                <c:pt idx="6544">
                  <c:v>2817.93314633</c:v>
                </c:pt>
                <c:pt idx="6545">
                  <c:v>2818.0881662500001</c:v>
                </c:pt>
                <c:pt idx="6546">
                  <c:v>2818.2436405399999</c:v>
                </c:pt>
                <c:pt idx="6547">
                  <c:v>2818.39956652</c:v>
                </c:pt>
                <c:pt idx="6548">
                  <c:v>2818.55594152</c:v>
                </c:pt>
                <c:pt idx="6549">
                  <c:v>2818.71276287</c:v>
                </c:pt>
                <c:pt idx="6550">
                  <c:v>2818.8700279099999</c:v>
                </c:pt>
                <c:pt idx="6551">
                  <c:v>2819.02773398</c:v>
                </c:pt>
                <c:pt idx="6552">
                  <c:v>2819.18587841</c:v>
                </c:pt>
                <c:pt idx="6553">
                  <c:v>2819.34445856</c:v>
                </c:pt>
                <c:pt idx="6554">
                  <c:v>2819.5034717799999</c:v>
                </c:pt>
                <c:pt idx="6555">
                  <c:v>2819.6629154299999</c:v>
                </c:pt>
                <c:pt idx="6556">
                  <c:v>2819.82278688</c:v>
                </c:pt>
                <c:pt idx="6557">
                  <c:v>2819.9830835100001</c:v>
                </c:pt>
                <c:pt idx="6558">
                  <c:v>2820.1438026999999</c:v>
                </c:pt>
                <c:pt idx="6559">
                  <c:v>2820.30494185</c:v>
                </c:pt>
                <c:pt idx="6560">
                  <c:v>2820.4664983600001</c:v>
                </c:pt>
                <c:pt idx="6561">
                  <c:v>2820.6284696599901</c:v>
                </c:pt>
                <c:pt idx="6562">
                  <c:v>2820.79085317</c:v>
                </c:pt>
                <c:pt idx="6563">
                  <c:v>2820.9536463300001</c:v>
                </c:pt>
                <c:pt idx="6564">
                  <c:v>2821.1168465999999</c:v>
                </c:pt>
                <c:pt idx="6565">
                  <c:v>2821.2804514499899</c:v>
                </c:pt>
                <c:pt idx="6566">
                  <c:v>2821.4444583600002</c:v>
                </c:pt>
                <c:pt idx="6567">
                  <c:v>2821.6088648199898</c:v>
                </c:pt>
                <c:pt idx="6568">
                  <c:v>2821.7736683600001</c:v>
                </c:pt>
                <c:pt idx="6569">
                  <c:v>2821.9388665000001</c:v>
                </c:pt>
                <c:pt idx="6570">
                  <c:v>2822.10445678</c:v>
                </c:pt>
                <c:pt idx="6571">
                  <c:v>2822.2704367800002</c:v>
                </c:pt>
                <c:pt idx="6572">
                  <c:v>2822.4368040600002</c:v>
                </c:pt>
                <c:pt idx="6573">
                  <c:v>2822.6035562299999</c:v>
                </c:pt>
                <c:pt idx="6574">
                  <c:v>2822.7706909100002</c:v>
                </c:pt>
                <c:pt idx="6575">
                  <c:v>2822.93820572</c:v>
                </c:pt>
                <c:pt idx="6576">
                  <c:v>2823.1060983299999</c:v>
                </c:pt>
                <c:pt idx="6577">
                  <c:v>2823.2743664</c:v>
                </c:pt>
                <c:pt idx="6578">
                  <c:v>2823.44300763</c:v>
                </c:pt>
                <c:pt idx="6579">
                  <c:v>2823.6120197300002</c:v>
                </c:pt>
                <c:pt idx="6580">
                  <c:v>2823.7814004299998</c:v>
                </c:pt>
                <c:pt idx="6581">
                  <c:v>2823.9511474999999</c:v>
                </c:pt>
                <c:pt idx="6582">
                  <c:v>2824.1212587</c:v>
                </c:pt>
                <c:pt idx="6583">
                  <c:v>2824.2917318200002</c:v>
                </c:pt>
                <c:pt idx="6584">
                  <c:v>2824.4625646899999</c:v>
                </c:pt>
                <c:pt idx="6585">
                  <c:v>2824.6337551500001</c:v>
                </c:pt>
                <c:pt idx="6586">
                  <c:v>2824.8053010399999</c:v>
                </c:pt>
                <c:pt idx="6587">
                  <c:v>2824.9772002599998</c:v>
                </c:pt>
                <c:pt idx="6588">
                  <c:v>2825.1494507000002</c:v>
                </c:pt>
                <c:pt idx="6589">
                  <c:v>2825.32205028</c:v>
                </c:pt>
                <c:pt idx="6590">
                  <c:v>2825.4949969600002</c:v>
                </c:pt>
                <c:pt idx="6591">
                  <c:v>2825.6682886999902</c:v>
                </c:pt>
                <c:pt idx="6592">
                  <c:v>2825.8419234900002</c:v>
                </c:pt>
                <c:pt idx="6593">
                  <c:v>2826.0158993300001</c:v>
                </c:pt>
                <c:pt idx="6594">
                  <c:v>2826.1902142600002</c:v>
                </c:pt>
                <c:pt idx="6595">
                  <c:v>2826.3648663399999</c:v>
                </c:pt>
                <c:pt idx="6596">
                  <c:v>2826.53985362</c:v>
                </c:pt>
                <c:pt idx="6597">
                  <c:v>2826.7151742199999</c:v>
                </c:pt>
                <c:pt idx="6598">
                  <c:v>2826.89082624</c:v>
                </c:pt>
                <c:pt idx="6599">
                  <c:v>2827.0668078200001</c:v>
                </c:pt>
                <c:pt idx="6600">
                  <c:v>2827.2431171200001</c:v>
                </c:pt>
                <c:pt idx="6601">
                  <c:v>2827.4197523100001</c:v>
                </c:pt>
                <c:pt idx="6602">
                  <c:v>2827.5967116000002</c:v>
                </c:pt>
                <c:pt idx="6603">
                  <c:v>2827.7739931900001</c:v>
                </c:pt>
                <c:pt idx="6604">
                  <c:v>2827.9515953300001</c:v>
                </c:pt>
                <c:pt idx="6605">
                  <c:v>2828.1295162599999</c:v>
                </c:pt>
                <c:pt idx="6606">
                  <c:v>2828.3077542699998</c:v>
                </c:pt>
                <c:pt idx="6607">
                  <c:v>2828.4863076400002</c:v>
                </c:pt>
                <c:pt idx="6608">
                  <c:v>2828.6651746900002</c:v>
                </c:pt>
                <c:pt idx="6609">
                  <c:v>2828.8443537399999</c:v>
                </c:pt>
                <c:pt idx="6610">
                  <c:v>2829.0238431299999</c:v>
                </c:pt>
                <c:pt idx="6611">
                  <c:v>2829.2036412299999</c:v>
                </c:pt>
                <c:pt idx="6612">
                  <c:v>2829.3837464200001</c:v>
                </c:pt>
                <c:pt idx="6613">
                  <c:v>2829.5641570799999</c:v>
                </c:pt>
                <c:pt idx="6614">
                  <c:v>2829.74487163</c:v>
                </c:pt>
                <c:pt idx="6615">
                  <c:v>2829.92588849</c:v>
                </c:pt>
                <c:pt idx="6616">
                  <c:v>2830.1072060900001</c:v>
                </c:pt>
                <c:pt idx="6617">
                  <c:v>2830.2888229</c:v>
                </c:pt>
                <c:pt idx="6618">
                  <c:v>2830.4707373599999</c:v>
                </c:pt>
                <c:pt idx="6619">
                  <c:v>2830.6529479699998</c:v>
                </c:pt>
                <c:pt idx="6620">
                  <c:v>2830.8354531999998</c:v>
                </c:pt>
                <c:pt idx="6621">
                  <c:v>2831.01825156</c:v>
                </c:pt>
                <c:pt idx="6622">
                  <c:v>2831.2013415599999</c:v>
                </c:pt>
                <c:pt idx="6623">
                  <c:v>2831.38472172</c:v>
                </c:pt>
                <c:pt idx="6624">
                  <c:v>2831.5683905800001</c:v>
                </c:pt>
                <c:pt idx="6625">
                  <c:v>2831.7523466600001</c:v>
                </c:pt>
                <c:pt idx="6626">
                  <c:v>2831.9365885299999</c:v>
                </c:pt>
                <c:pt idx="6627">
                  <c:v>2832.12111473</c:v>
                </c:pt>
                <c:pt idx="6628">
                  <c:v>2832.3059238400001</c:v>
                </c:pt>
                <c:pt idx="6629">
                  <c:v>2832.4910144099999</c:v>
                </c:pt>
                <c:pt idx="6630">
                  <c:v>2832.6763850299999</c:v>
                </c:pt>
                <c:pt idx="6631">
                  <c:v>2832.8620342700001</c:v>
                </c:pt>
                <c:pt idx="6632">
                  <c:v>2833.0479607299999</c:v>
                </c:pt>
                <c:pt idx="6633">
                  <c:v>2833.2341629799998</c:v>
                </c:pt>
                <c:pt idx="6634">
                  <c:v>2833.4206396300001</c:v>
                </c:pt>
                <c:pt idx="6635">
                  <c:v>2833.6073892600002</c:v>
                </c:pt>
                <c:pt idx="6636">
                  <c:v>2833.79441047</c:v>
                </c:pt>
                <c:pt idx="6637">
                  <c:v>2833.9817018600002</c:v>
                </c:pt>
                <c:pt idx="6638">
                  <c:v>2834.16926203</c:v>
                </c:pt>
                <c:pt idx="6639">
                  <c:v>2834.35708957</c:v>
                </c:pt>
                <c:pt idx="6640">
                  <c:v>2834.5451830699999</c:v>
                </c:pt>
                <c:pt idx="6641">
                  <c:v>2834.7335411499998</c:v>
                </c:pt>
                <c:pt idx="6642">
                  <c:v>2834.9221623799999</c:v>
                </c:pt>
                <c:pt idx="6643">
                  <c:v>2835.11104535</c:v>
                </c:pt>
                <c:pt idx="6644">
                  <c:v>2835.3001886500001</c:v>
                </c:pt>
                <c:pt idx="6645">
                  <c:v>2835.4895908600001</c:v>
                </c:pt>
                <c:pt idx="6646">
                  <c:v>2835.6792505600001</c:v>
                </c:pt>
                <c:pt idx="6647">
                  <c:v>2835.8691663200002</c:v>
                </c:pt>
                <c:pt idx="6648">
                  <c:v>2836.0593367000001</c:v>
                </c:pt>
                <c:pt idx="6649">
                  <c:v>2836.2497602499998</c:v>
                </c:pt>
                <c:pt idx="6650">
                  <c:v>2836.4404355299998</c:v>
                </c:pt>
                <c:pt idx="6651">
                  <c:v>2836.6313610799998</c:v>
                </c:pt>
                <c:pt idx="6652">
                  <c:v>2836.8225354299998</c:v>
                </c:pt>
                <c:pt idx="6653">
                  <c:v>2837.0139571</c:v>
                </c:pt>
                <c:pt idx="6654">
                  <c:v>2837.2056246100001</c:v>
                </c:pt>
                <c:pt idx="6655">
                  <c:v>2837.3975364600001</c:v>
                </c:pt>
                <c:pt idx="6656">
                  <c:v>2837.5896911199902</c:v>
                </c:pt>
                <c:pt idx="6657">
                  <c:v>2837.7820870999899</c:v>
                </c:pt>
                <c:pt idx="6658">
                  <c:v>2837.97472285</c:v>
                </c:pt>
                <c:pt idx="6659">
                  <c:v>2838.1675968200002</c:v>
                </c:pt>
                <c:pt idx="6660">
                  <c:v>2838.3607074500001</c:v>
                </c:pt>
                <c:pt idx="6661">
                  <c:v>2838.5540531800002</c:v>
                </c:pt>
                <c:pt idx="6662">
                  <c:v>2838.7476323999999</c:v>
                </c:pt>
                <c:pt idx="6663">
                  <c:v>2838.9414435200001</c:v>
                </c:pt>
                <c:pt idx="6664">
                  <c:v>2839.1354849099998</c:v>
                </c:pt>
                <c:pt idx="6665">
                  <c:v>2839.3297549399999</c:v>
                </c:pt>
                <c:pt idx="6666">
                  <c:v>2839.5242519600001</c:v>
                </c:pt>
                <c:pt idx="6667">
                  <c:v>2839.71897429</c:v>
                </c:pt>
                <c:pt idx="6668">
                  <c:v>2839.91392025</c:v>
                </c:pt>
                <c:pt idx="6669">
                  <c:v>2840.10908814</c:v>
                </c:pt>
                <c:pt idx="6670">
                  <c:v>2840.3044762200002</c:v>
                </c:pt>
                <c:pt idx="6671">
                  <c:v>2840.5000827600002</c:v>
                </c:pt>
                <c:pt idx="6672">
                  <c:v>2840.6959059999999</c:v>
                </c:pt>
                <c:pt idx="6673">
                  <c:v>2840.8919441500002</c:v>
                </c:pt>
                <c:pt idx="6674">
                  <c:v>2841.0881954199899</c:v>
                </c:pt>
                <c:pt idx="6675">
                  <c:v>2841.2846579799998</c:v>
                </c:pt>
                <c:pt idx="6676">
                  <c:v>2841.4813299900002</c:v>
                </c:pt>
                <c:pt idx="6677">
                  <c:v>2841.6782095899998</c:v>
                </c:pt>
                <c:pt idx="6678">
                  <c:v>2841.8752949</c:v>
                </c:pt>
                <c:pt idx="6679">
                  <c:v>2842.0725840099999</c:v>
                </c:pt>
                <c:pt idx="6680">
                  <c:v>2842.27007499</c:v>
                </c:pt>
                <c:pt idx="6681">
                  <c:v>2842.4677659099998</c:v>
                </c:pt>
                <c:pt idx="6682">
                  <c:v>2842.6656547799998</c:v>
                </c:pt>
                <c:pt idx="6683">
                  <c:v>2842.8637396099998</c:v>
                </c:pt>
                <c:pt idx="6684">
                  <c:v>2843.0620183999999</c:v>
                </c:pt>
                <c:pt idx="6685">
                  <c:v>2843.2604890999901</c:v>
                </c:pt>
                <c:pt idx="6686">
                  <c:v>2843.4591496600001</c:v>
                </c:pt>
                <c:pt idx="6687">
                  <c:v>2843.6579979899998</c:v>
                </c:pt>
                <c:pt idx="6688">
                  <c:v>2843.8570319800001</c:v>
                </c:pt>
                <c:pt idx="6689">
                  <c:v>2844.0562495200002</c:v>
                </c:pt>
                <c:pt idx="6690">
                  <c:v>2844.2556484400002</c:v>
                </c:pt>
                <c:pt idx="6691">
                  <c:v>2844.45522656</c:v>
                </c:pt>
                <c:pt idx="6692">
                  <c:v>2844.6549817099899</c:v>
                </c:pt>
                <c:pt idx="6693">
                  <c:v>2844.85491164</c:v>
                </c:pt>
                <c:pt idx="6694">
                  <c:v>2845.0550141200001</c:v>
                </c:pt>
                <c:pt idx="6695">
                  <c:v>2845.2552868799999</c:v>
                </c:pt>
                <c:pt idx="6696">
                  <c:v>2845.4557276300002</c:v>
                </c:pt>
                <c:pt idx="6697">
                  <c:v>2845.6563340500002</c:v>
                </c:pt>
                <c:pt idx="6698">
                  <c:v>2845.8571038</c:v>
                </c:pt>
                <c:pt idx="6699">
                  <c:v>2846.05803453</c:v>
                </c:pt>
                <c:pt idx="6700">
                  <c:v>2846.2591238599998</c:v>
                </c:pt>
                <c:pt idx="6701">
                  <c:v>2846.4603693700001</c:v>
                </c:pt>
                <c:pt idx="6702">
                  <c:v>2846.6617686300001</c:v>
                </c:pt>
                <c:pt idx="6703">
                  <c:v>2846.8633192000002</c:v>
                </c:pt>
                <c:pt idx="6704">
                  <c:v>2847.0650185999998</c:v>
                </c:pt>
                <c:pt idx="6705">
                  <c:v>2847.2668643299899</c:v>
                </c:pt>
                <c:pt idx="6706">
                  <c:v>2847.4688538700002</c:v>
                </c:pt>
                <c:pt idx="6707">
                  <c:v>2847.6709846899998</c:v>
                </c:pt>
                <c:pt idx="6708">
                  <c:v>2847.87325422</c:v>
                </c:pt>
                <c:pt idx="6709">
                  <c:v>2848.0756598799999</c:v>
                </c:pt>
                <c:pt idx="6710">
                  <c:v>2848.2781990600001</c:v>
                </c:pt>
                <c:pt idx="6711">
                  <c:v>2848.48086913</c:v>
                </c:pt>
                <c:pt idx="6712">
                  <c:v>2848.68366745</c:v>
                </c:pt>
                <c:pt idx="6713">
                  <c:v>2848.8865913499999</c:v>
                </c:pt>
                <c:pt idx="6714">
                  <c:v>2849.0896381299999</c:v>
                </c:pt>
                <c:pt idx="6715">
                  <c:v>2849.2928050999899</c:v>
                </c:pt>
                <c:pt idx="6716">
                  <c:v>2849.4960895200002</c:v>
                </c:pt>
                <c:pt idx="6717">
                  <c:v>2849.6994886500001</c:v>
                </c:pt>
                <c:pt idx="6718">
                  <c:v>2849.9029997100001</c:v>
                </c:pt>
                <c:pt idx="6719">
                  <c:v>2850.10661992</c:v>
                </c:pt>
                <c:pt idx="6720">
                  <c:v>2850.3103464800001</c:v>
                </c:pt>
                <c:pt idx="6721">
                  <c:v>2850.5141765600001</c:v>
                </c:pt>
                <c:pt idx="6722">
                  <c:v>2850.7181073299998</c:v>
                </c:pt>
                <c:pt idx="6723">
                  <c:v>2850.9221359100002</c:v>
                </c:pt>
                <c:pt idx="6724">
                  <c:v>2851.12625944</c:v>
                </c:pt>
                <c:pt idx="6725">
                  <c:v>2851.3304750299999</c:v>
                </c:pt>
                <c:pt idx="6726">
                  <c:v>2851.5347797600002</c:v>
                </c:pt>
                <c:pt idx="6727">
                  <c:v>2851.7391707000002</c:v>
                </c:pt>
                <c:pt idx="6728">
                  <c:v>2851.9436449200002</c:v>
                </c:pt>
                <c:pt idx="6729">
                  <c:v>2852.1481994599899</c:v>
                </c:pt>
                <c:pt idx="6730">
                  <c:v>2852.3528313299998</c:v>
                </c:pt>
                <c:pt idx="6731">
                  <c:v>2852.55753757</c:v>
                </c:pt>
                <c:pt idx="6732">
                  <c:v>2852.7623151500002</c:v>
                </c:pt>
                <c:pt idx="6733">
                  <c:v>2852.9671610700002</c:v>
                </c:pt>
                <c:pt idx="6734">
                  <c:v>2853.17207229</c:v>
                </c:pt>
                <c:pt idx="6735">
                  <c:v>2853.3770457700002</c:v>
                </c:pt>
                <c:pt idx="6736">
                  <c:v>2853.5820784500002</c:v>
                </c:pt>
                <c:pt idx="6737">
                  <c:v>2853.7871672599999</c:v>
                </c:pt>
                <c:pt idx="6738">
                  <c:v>2853.99230911</c:v>
                </c:pt>
                <c:pt idx="6739">
                  <c:v>2854.1975009100001</c:v>
                </c:pt>
                <c:pt idx="6740">
                  <c:v>2854.4027395500002</c:v>
                </c:pt>
                <c:pt idx="6741">
                  <c:v>2854.6080219</c:v>
                </c:pt>
                <c:pt idx="6742">
                  <c:v>2854.8133448499998</c:v>
                </c:pt>
                <c:pt idx="6743">
                  <c:v>2855.0187052299998</c:v>
                </c:pt>
                <c:pt idx="6744">
                  <c:v>2855.2240999099899</c:v>
                </c:pt>
                <c:pt idx="6745">
                  <c:v>2855.4295257099998</c:v>
                </c:pt>
                <c:pt idx="6746">
                  <c:v>2855.6349794500002</c:v>
                </c:pt>
                <c:pt idx="6747">
                  <c:v>2855.8404579600001</c:v>
                </c:pt>
                <c:pt idx="6748">
                  <c:v>2856.0459580400002</c:v>
                </c:pt>
                <c:pt idx="6749">
                  <c:v>2856.2514764799998</c:v>
                </c:pt>
                <c:pt idx="6750">
                  <c:v>2856.4570100599999</c:v>
                </c:pt>
                <c:pt idx="6751">
                  <c:v>2856.6625555700002</c:v>
                </c:pt>
                <c:pt idx="6752">
                  <c:v>2856.86810977</c:v>
                </c:pt>
                <c:pt idx="6753">
                  <c:v>2857.0736694100001</c:v>
                </c:pt>
                <c:pt idx="6754">
                  <c:v>2857.2792312400002</c:v>
                </c:pt>
                <c:pt idx="6755">
                  <c:v>2857.4847920000002</c:v>
                </c:pt>
                <c:pt idx="6756">
                  <c:v>2857.6903484300001</c:v>
                </c:pt>
                <c:pt idx="6757">
                  <c:v>2857.8958972400001</c:v>
                </c:pt>
                <c:pt idx="6758">
                  <c:v>2858.1014351499998</c:v>
                </c:pt>
                <c:pt idx="6759">
                  <c:v>2858.3069588600001</c:v>
                </c:pt>
                <c:pt idx="6760">
                  <c:v>2858.51246507</c:v>
                </c:pt>
                <c:pt idx="6761">
                  <c:v>2858.7179504699998</c:v>
                </c:pt>
                <c:pt idx="6762">
                  <c:v>2858.9234117400001</c:v>
                </c:pt>
                <c:pt idx="6763">
                  <c:v>2859.1288455499898</c:v>
                </c:pt>
                <c:pt idx="6764">
                  <c:v>2859.3342485500002</c:v>
                </c:pt>
                <c:pt idx="6765">
                  <c:v>2859.53961742</c:v>
                </c:pt>
                <c:pt idx="6766">
                  <c:v>2859.74494878</c:v>
                </c:pt>
                <c:pt idx="6767">
                  <c:v>2859.9502392899999</c:v>
                </c:pt>
                <c:pt idx="6768">
                  <c:v>2860.1554855600002</c:v>
                </c:pt>
                <c:pt idx="6769">
                  <c:v>2860.3606842300001</c:v>
                </c:pt>
                <c:pt idx="6770">
                  <c:v>2860.56583189</c:v>
                </c:pt>
                <c:pt idx="6771">
                  <c:v>2860.77092515</c:v>
                </c:pt>
                <c:pt idx="6772">
                  <c:v>2860.9759606100001</c:v>
                </c:pt>
                <c:pt idx="6773">
                  <c:v>2861.1809348500001</c:v>
                </c:pt>
                <c:pt idx="6774">
                  <c:v>2861.3858444299999</c:v>
                </c:pt>
                <c:pt idx="6775">
                  <c:v>2861.5906859400002</c:v>
                </c:pt>
                <c:pt idx="6776">
                  <c:v>2861.7954559099999</c:v>
                </c:pt>
                <c:pt idx="6777">
                  <c:v>2862.0001508999999</c:v>
                </c:pt>
                <c:pt idx="6778">
                  <c:v>2862.2047674300002</c:v>
                </c:pt>
                <c:pt idx="6779">
                  <c:v>2862.4093020199998</c:v>
                </c:pt>
                <c:pt idx="6780">
                  <c:v>2862.6137512</c:v>
                </c:pt>
                <c:pt idx="6781">
                  <c:v>2862.8181114499998</c:v>
                </c:pt>
                <c:pt idx="6782">
                  <c:v>2863.0223792699999</c:v>
                </c:pt>
                <c:pt idx="6783">
                  <c:v>2863.2265511199898</c:v>
                </c:pt>
                <c:pt idx="6784">
                  <c:v>2863.4306234699998</c:v>
                </c:pt>
                <c:pt idx="6785">
                  <c:v>2863.6345927799998</c:v>
                </c:pt>
                <c:pt idx="6786">
                  <c:v>2863.8384554600002</c:v>
                </c:pt>
                <c:pt idx="6787">
                  <c:v>2864.0422079499999</c:v>
                </c:pt>
                <c:pt idx="6788">
                  <c:v>2864.2458466600001</c:v>
                </c:pt>
                <c:pt idx="6789">
                  <c:v>2864.44936796</c:v>
                </c:pt>
                <c:pt idx="6790">
                  <c:v>2864.65276825</c:v>
                </c:pt>
                <c:pt idx="6791">
                  <c:v>2864.85604388</c:v>
                </c:pt>
                <c:pt idx="6792">
                  <c:v>2865.0591911900001</c:v>
                </c:pt>
                <c:pt idx="6793">
                  <c:v>2865.2622065199998</c:v>
                </c:pt>
                <c:pt idx="6794">
                  <c:v>2865.4650861599998</c:v>
                </c:pt>
                <c:pt idx="6795">
                  <c:v>2865.66782642</c:v>
                </c:pt>
                <c:pt idx="6796">
                  <c:v>2865.8704235700002</c:v>
                </c:pt>
                <c:pt idx="6797">
                  <c:v>2866.0728738500002</c:v>
                </c:pt>
                <c:pt idx="6798">
                  <c:v>2866.2751735100001</c:v>
                </c:pt>
                <c:pt idx="6799">
                  <c:v>2866.4773187599999</c:v>
                </c:pt>
                <c:pt idx="6800">
                  <c:v>2866.6793057899999</c:v>
                </c:pt>
                <c:pt idx="6801">
                  <c:v>2866.8811307800001</c:v>
                </c:pt>
                <c:pt idx="6802">
                  <c:v>2867.08278986</c:v>
                </c:pt>
                <c:pt idx="6803">
                  <c:v>2867.28427917</c:v>
                </c:pt>
                <c:pt idx="6804">
                  <c:v>2867.4855948099998</c:v>
                </c:pt>
                <c:pt idx="6805">
                  <c:v>2867.6867328500002</c:v>
                </c:pt>
                <c:pt idx="6806">
                  <c:v>2867.88768936</c:v>
                </c:pt>
                <c:pt idx="6807">
                  <c:v>2868.0884603599902</c:v>
                </c:pt>
                <c:pt idx="6808">
                  <c:v>2868.2890418500001</c:v>
                </c:pt>
                <c:pt idx="6809">
                  <c:v>2868.4894298099998</c:v>
                </c:pt>
                <c:pt idx="6810">
                  <c:v>2868.68962018</c:v>
                </c:pt>
                <c:pt idx="6811">
                  <c:v>2868.8896088800002</c:v>
                </c:pt>
                <c:pt idx="6812">
                  <c:v>2869.0893918100001</c:v>
                </c:pt>
                <c:pt idx="6813">
                  <c:v>2869.2889648199898</c:v>
                </c:pt>
                <c:pt idx="6814">
                  <c:v>2869.4883237399999</c:v>
                </c:pt>
                <c:pt idx="6815">
                  <c:v>2869.6874643800002</c:v>
                </c:pt>
                <c:pt idx="6816">
                  <c:v>2869.8863824999999</c:v>
                </c:pt>
                <c:pt idx="6817">
                  <c:v>2870.0850738399999</c:v>
                </c:pt>
                <c:pt idx="6818">
                  <c:v>2870.2835341</c:v>
                </c:pt>
                <c:pt idx="6819">
                  <c:v>2870.48175894</c:v>
                </c:pt>
                <c:pt idx="6820">
                  <c:v>2870.679744</c:v>
                </c:pt>
                <c:pt idx="6821">
                  <c:v>2870.8774848799999</c:v>
                </c:pt>
                <c:pt idx="6822">
                  <c:v>2871.07497715</c:v>
                </c:pt>
                <c:pt idx="6823">
                  <c:v>2871.2722163200001</c:v>
                </c:pt>
                <c:pt idx="6824">
                  <c:v>2871.4691978800001</c:v>
                </c:pt>
                <c:pt idx="6825">
                  <c:v>2871.6659172899999</c:v>
                </c:pt>
                <c:pt idx="6826">
                  <c:v>2871.8623699599998</c:v>
                </c:pt>
                <c:pt idx="6827">
                  <c:v>2872.0585512600001</c:v>
                </c:pt>
                <c:pt idx="6828">
                  <c:v>2872.2544565100002</c:v>
                </c:pt>
                <c:pt idx="6829">
                  <c:v>2872.4500810200002</c:v>
                </c:pt>
                <c:pt idx="6830">
                  <c:v>2872.64542003</c:v>
                </c:pt>
                <c:pt idx="6831">
                  <c:v>2872.8404687500001</c:v>
                </c:pt>
                <c:pt idx="6832">
                  <c:v>2873.0352223499999</c:v>
                </c:pt>
                <c:pt idx="6833">
                  <c:v>2873.2296759400001</c:v>
                </c:pt>
                <c:pt idx="6834">
                  <c:v>2873.4238246</c:v>
                </c:pt>
                <c:pt idx="6835">
                  <c:v>2873.6176633599998</c:v>
                </c:pt>
                <c:pt idx="6836">
                  <c:v>2873.8111872099998</c:v>
                </c:pt>
                <c:pt idx="6837">
                  <c:v>2874.0043910899999</c:v>
                </c:pt>
                <c:pt idx="6838">
                  <c:v>2874.1972698899999</c:v>
                </c:pt>
                <c:pt idx="6839">
                  <c:v>2874.3898184599998</c:v>
                </c:pt>
                <c:pt idx="6840">
                  <c:v>2874.5820315999999</c:v>
                </c:pt>
                <c:pt idx="6841">
                  <c:v>2874.7739040599999</c:v>
                </c:pt>
                <c:pt idx="6842">
                  <c:v>2874.96543053</c:v>
                </c:pt>
                <c:pt idx="6843">
                  <c:v>2875.15660566</c:v>
                </c:pt>
                <c:pt idx="6844">
                  <c:v>2875.3474240599999</c:v>
                </c:pt>
                <c:pt idx="6845">
                  <c:v>2875.5378802700002</c:v>
                </c:pt>
                <c:pt idx="6846">
                  <c:v>2875.72796879</c:v>
                </c:pt>
                <c:pt idx="6847">
                  <c:v>2875.9176840700002</c:v>
                </c:pt>
                <c:pt idx="6848">
                  <c:v>2876.1070204900002</c:v>
                </c:pt>
                <c:pt idx="6849">
                  <c:v>2876.2959723899999</c:v>
                </c:pt>
                <c:pt idx="6850">
                  <c:v>2876.48453406</c:v>
                </c:pt>
                <c:pt idx="6851">
                  <c:v>2876.6726997300002</c:v>
                </c:pt>
                <c:pt idx="6852">
                  <c:v>2876.8604635699999</c:v>
                </c:pt>
                <c:pt idx="6853">
                  <c:v>2877.0478197000002</c:v>
                </c:pt>
                <c:pt idx="6854">
                  <c:v>2877.2347621700001</c:v>
                </c:pt>
                <c:pt idx="6855">
                  <c:v>2877.4212850099998</c:v>
                </c:pt>
                <c:pt idx="6856">
                  <c:v>2877.6073821499999</c:v>
                </c:pt>
                <c:pt idx="6857">
                  <c:v>2877.7930474899999</c:v>
                </c:pt>
                <c:pt idx="6858">
                  <c:v>2877.9782748500002</c:v>
                </c:pt>
                <c:pt idx="6859">
                  <c:v>2878.1630580199999</c:v>
                </c:pt>
                <c:pt idx="6860">
                  <c:v>2878.3473907100001</c:v>
                </c:pt>
                <c:pt idx="6861">
                  <c:v>2878.5312665599999</c:v>
                </c:pt>
                <c:pt idx="6862">
                  <c:v>2878.71467919</c:v>
                </c:pt>
                <c:pt idx="6863">
                  <c:v>2878.8976221100002</c:v>
                </c:pt>
                <c:pt idx="6864">
                  <c:v>2879.0800887999999</c:v>
                </c:pt>
                <c:pt idx="6865">
                  <c:v>2879.2620726800001</c:v>
                </c:pt>
                <c:pt idx="6866">
                  <c:v>2879.4435670799999</c:v>
                </c:pt>
                <c:pt idx="6867">
                  <c:v>2879.62456531</c:v>
                </c:pt>
                <c:pt idx="6868">
                  <c:v>2879.80506057</c:v>
                </c:pt>
                <c:pt idx="6869">
                  <c:v>2879.9850460299999</c:v>
                </c:pt>
                <c:pt idx="6870">
                  <c:v>2880.1645147899999</c:v>
                </c:pt>
                <c:pt idx="6871">
                  <c:v>2880.3434598700001</c:v>
                </c:pt>
                <c:pt idx="6872">
                  <c:v>2880.5218742400002</c:v>
                </c:pt>
                <c:pt idx="6873">
                  <c:v>2880.6997507999999</c:v>
                </c:pt>
                <c:pt idx="6874">
                  <c:v>2880.87708238</c:v>
                </c:pt>
                <c:pt idx="6875">
                  <c:v>2881.05386176</c:v>
                </c:pt>
                <c:pt idx="6876">
                  <c:v>2881.2300816400002</c:v>
                </c:pt>
                <c:pt idx="6877">
                  <c:v>2881.40573464</c:v>
                </c:pt>
                <c:pt idx="6878">
                  <c:v>2881.58081335</c:v>
                </c:pt>
                <c:pt idx="6879">
                  <c:v>2881.7553102500001</c:v>
                </c:pt>
                <c:pt idx="6880">
                  <c:v>2881.9292177699999</c:v>
                </c:pt>
                <c:pt idx="6881">
                  <c:v>2882.10252829</c:v>
                </c:pt>
                <c:pt idx="6882">
                  <c:v>2882.2752340900001</c:v>
                </c:pt>
                <c:pt idx="6883">
                  <c:v>2882.4473273899998</c:v>
                </c:pt>
                <c:pt idx="6884">
                  <c:v>2882.61880036</c:v>
                </c:pt>
                <c:pt idx="6885">
                  <c:v>2882.7896450599901</c:v>
                </c:pt>
                <c:pt idx="6886">
                  <c:v>2882.9598535199998</c:v>
                </c:pt>
                <c:pt idx="6887">
                  <c:v>2883.1294176599999</c:v>
                </c:pt>
                <c:pt idx="6888">
                  <c:v>2883.2983293699999</c:v>
                </c:pt>
                <c:pt idx="6889">
                  <c:v>2883.4665804400001</c:v>
                </c:pt>
                <c:pt idx="6890">
                  <c:v>2883.63416259</c:v>
                </c:pt>
                <c:pt idx="6891">
                  <c:v>2883.8010674699999</c:v>
                </c:pt>
                <c:pt idx="6892">
                  <c:v>2883.9672866599999</c:v>
                </c:pt>
                <c:pt idx="6893">
                  <c:v>2884.1328116599998</c:v>
                </c:pt>
                <c:pt idx="6894">
                  <c:v>2884.2976339000002</c:v>
                </c:pt>
                <c:pt idx="6895">
                  <c:v>2884.4617447300002</c:v>
                </c:pt>
                <c:pt idx="6896">
                  <c:v>2884.6251354400001</c:v>
                </c:pt>
                <c:pt idx="6897">
                  <c:v>2884.7877972299998</c:v>
                </c:pt>
                <c:pt idx="6898">
                  <c:v>2884.9497212299998</c:v>
                </c:pt>
                <c:pt idx="6899">
                  <c:v>2885.1108984699999</c:v>
                </c:pt>
                <c:pt idx="6900">
                  <c:v>2885.2713199499999</c:v>
                </c:pt>
                <c:pt idx="6901">
                  <c:v>2885.4309765600001</c:v>
                </c:pt>
                <c:pt idx="6902">
                  <c:v>2885.5898591099899</c:v>
                </c:pt>
                <c:pt idx="6903">
                  <c:v>2885.7479583499999</c:v>
                </c:pt>
                <c:pt idx="6904">
                  <c:v>2885.9052649400001</c:v>
                </c:pt>
                <c:pt idx="6905">
                  <c:v>2886.0617694500002</c:v>
                </c:pt>
                <c:pt idx="6906">
                  <c:v>2886.2174623999999</c:v>
                </c:pt>
                <c:pt idx="6907">
                  <c:v>2886.3723342100002</c:v>
                </c:pt>
                <c:pt idx="6908">
                  <c:v>2886.5263752199999</c:v>
                </c:pt>
                <c:pt idx="6909">
                  <c:v>2886.6795756900001</c:v>
                </c:pt>
                <c:pt idx="6910">
                  <c:v>2886.83192581</c:v>
                </c:pt>
                <c:pt idx="6911">
                  <c:v>2886.98341566</c:v>
                </c:pt>
                <c:pt idx="6912">
                  <c:v>2887.1340352699999</c:v>
                </c:pt>
                <c:pt idx="6913">
                  <c:v>2887.2837745699999</c:v>
                </c:pt>
                <c:pt idx="6914">
                  <c:v>2887.4326234099999</c:v>
                </c:pt>
                <c:pt idx="6915">
                  <c:v>2887.5805715500001</c:v>
                </c:pt>
                <c:pt idx="6916">
                  <c:v>2887.7276086799998</c:v>
                </c:pt>
                <c:pt idx="6917">
                  <c:v>2887.87372439</c:v>
                </c:pt>
                <c:pt idx="6918">
                  <c:v>2888.0189081899998</c:v>
                </c:pt>
                <c:pt idx="6919">
                  <c:v>2888.1631495199999</c:v>
                </c:pt>
                <c:pt idx="6920">
                  <c:v>2888.3064377000001</c:v>
                </c:pt>
                <c:pt idx="6921">
                  <c:v>2888.4487619900001</c:v>
                </c:pt>
                <c:pt idx="6922">
                  <c:v>2888.59011156</c:v>
                </c:pt>
                <c:pt idx="6923">
                  <c:v>2888.7304754699999</c:v>
                </c:pt>
                <c:pt idx="6924">
                  <c:v>2888.8698427200002</c:v>
                </c:pt>
                <c:pt idx="6925">
                  <c:v>2889.00820221</c:v>
                </c:pt>
                <c:pt idx="6926">
                  <c:v>2889.1455427400001</c:v>
                </c:pt>
                <c:pt idx="6927">
                  <c:v>2889.2818530300001</c:v>
                </c:pt>
                <c:pt idx="6928">
                  <c:v>2889.4171217100002</c:v>
                </c:pt>
                <c:pt idx="6929">
                  <c:v>2889.5513373200001</c:v>
                </c:pt>
                <c:pt idx="6930">
                  <c:v>2889.6844882999899</c:v>
                </c:pt>
                <c:pt idx="6931">
                  <c:v>2889.81656299</c:v>
                </c:pt>
                <c:pt idx="6932">
                  <c:v>2889.9475496599998</c:v>
                </c:pt>
                <c:pt idx="6933">
                  <c:v>2890.07743648</c:v>
                </c:pt>
                <c:pt idx="6934">
                  <c:v>2890.2062114999999</c:v>
                </c:pt>
                <c:pt idx="6935">
                  <c:v>2890.3338626999998</c:v>
                </c:pt>
                <c:pt idx="6936">
                  <c:v>2890.4603779600002</c:v>
                </c:pt>
                <c:pt idx="6937">
                  <c:v>2890.5857450600001</c:v>
                </c:pt>
                <c:pt idx="6938">
                  <c:v>2890.7099516899998</c:v>
                </c:pt>
                <c:pt idx="6939">
                  <c:v>2890.8329854200001</c:v>
                </c:pt>
                <c:pt idx="6940">
                  <c:v>2890.95483375</c:v>
                </c:pt>
                <c:pt idx="6941">
                  <c:v>2891.0754840599998</c:v>
                </c:pt>
                <c:pt idx="6942">
                  <c:v>2891.1949236300002</c:v>
                </c:pt>
                <c:pt idx="6943">
                  <c:v>2891.3131396600002</c:v>
                </c:pt>
                <c:pt idx="6944">
                  <c:v>2891.4301192200001</c:v>
                </c:pt>
                <c:pt idx="6945">
                  <c:v>2891.5458492900002</c:v>
                </c:pt>
                <c:pt idx="6946">
                  <c:v>2891.6603167600001</c:v>
                </c:pt>
                <c:pt idx="6947">
                  <c:v>2891.7735083900002</c:v>
                </c:pt>
                <c:pt idx="6948">
                  <c:v>2891.8854108599999</c:v>
                </c:pt>
                <c:pt idx="6949">
                  <c:v>2891.9960107100001</c:v>
                </c:pt>
                <c:pt idx="6950">
                  <c:v>2892.1052944200001</c:v>
                </c:pt>
                <c:pt idx="6951">
                  <c:v>2892.2132483199998</c:v>
                </c:pt>
                <c:pt idx="6952">
                  <c:v>2892.3198586600001</c:v>
                </c:pt>
                <c:pt idx="6953">
                  <c:v>2892.4251115500001</c:v>
                </c:pt>
                <c:pt idx="6954">
                  <c:v>2892.52899303</c:v>
                </c:pt>
                <c:pt idx="6955">
                  <c:v>2892.63148899</c:v>
                </c:pt>
                <c:pt idx="6956">
                  <c:v>2892.73258523</c:v>
                </c:pt>
                <c:pt idx="6957">
                  <c:v>2892.8322674299998</c:v>
                </c:pt>
                <c:pt idx="6958">
                  <c:v>2892.9305211599999</c:v>
                </c:pt>
                <c:pt idx="6959">
                  <c:v>2893.0273318599998</c:v>
                </c:pt>
                <c:pt idx="6960">
                  <c:v>2893.1226848699998</c:v>
                </c:pt>
                <c:pt idx="6961">
                  <c:v>2893.2165654099899</c:v>
                </c:pt>
                <c:pt idx="6962">
                  <c:v>2893.30895857</c:v>
                </c:pt>
                <c:pt idx="6963">
                  <c:v>2893.3998493300001</c:v>
                </c:pt>
                <c:pt idx="6964">
                  <c:v>2893.4892225499998</c:v>
                </c:pt>
                <c:pt idx="6965">
                  <c:v>2893.5770629600001</c:v>
                </c:pt>
                <c:pt idx="6966">
                  <c:v>2893.6633551700002</c:v>
                </c:pt>
                <c:pt idx="6967">
                  <c:v>2893.7480836700001</c:v>
                </c:pt>
                <c:pt idx="6968">
                  <c:v>2893.8312328100001</c:v>
                </c:pt>
                <c:pt idx="6969">
                  <c:v>2893.9127868400001</c:v>
                </c:pt>
                <c:pt idx="6970">
                  <c:v>2893.9927298600001</c:v>
                </c:pt>
                <c:pt idx="6971">
                  <c:v>2894.0710458499998</c:v>
                </c:pt>
                <c:pt idx="6972">
                  <c:v>2894.1477186400002</c:v>
                </c:pt>
                <c:pt idx="6973">
                  <c:v>2894.2227319499998</c:v>
                </c:pt>
                <c:pt idx="6974">
                  <c:v>2894.2960693700002</c:v>
                </c:pt>
                <c:pt idx="6975">
                  <c:v>2894.36771434</c:v>
                </c:pt>
                <c:pt idx="6976">
                  <c:v>2894.43765016</c:v>
                </c:pt>
                <c:pt idx="6977">
                  <c:v>2894.5058600100001</c:v>
                </c:pt>
                <c:pt idx="6978">
                  <c:v>2894.5723269199998</c:v>
                </c:pt>
                <c:pt idx="6979">
                  <c:v>2894.6370337899998</c:v>
                </c:pt>
                <c:pt idx="6980">
                  <c:v>2894.69996335</c:v>
                </c:pt>
                <c:pt idx="6981">
                  <c:v>2894.7610982299998</c:v>
                </c:pt>
                <c:pt idx="6982">
                  <c:v>2894.8204208799998</c:v>
                </c:pt>
                <c:pt idx="6983">
                  <c:v>2894.8779136100002</c:v>
                </c:pt>
                <c:pt idx="6984">
                  <c:v>2894.9335586000002</c:v>
                </c:pt>
                <c:pt idx="6985">
                  <c:v>2894.9873378699999</c:v>
                </c:pt>
                <c:pt idx="6986">
                  <c:v>2895.0392332800002</c:v>
                </c:pt>
                <c:pt idx="6987">
                  <c:v>2895.0892265399998</c:v>
                </c:pt>
                <c:pt idx="6988">
                  <c:v>2895.1372992199999</c:v>
                </c:pt>
                <c:pt idx="6989">
                  <c:v>2895.1834327199999</c:v>
                </c:pt>
                <c:pt idx="6990">
                  <c:v>2895.2276082899998</c:v>
                </c:pt>
                <c:pt idx="6991">
                  <c:v>2895.26980701</c:v>
                </c:pt>
                <c:pt idx="6992">
                  <c:v>2895.3100098199998</c:v>
                </c:pt>
                <c:pt idx="6993">
                  <c:v>2895.3481974800002</c:v>
                </c:pt>
                <c:pt idx="6994">
                  <c:v>2895.38435058</c:v>
                </c:pt>
                <c:pt idx="6995">
                  <c:v>2895.4184495700001</c:v>
                </c:pt>
                <c:pt idx="6996">
                  <c:v>2895.4504747000001</c:v>
                </c:pt>
                <c:pt idx="6997">
                  <c:v>2895.4804060800002</c:v>
                </c:pt>
                <c:pt idx="6998">
                  <c:v>2895.5082236200001</c:v>
                </c:pt>
                <c:pt idx="6999">
                  <c:v>2895.53390709</c:v>
                </c:pt>
                <c:pt idx="7000">
                  <c:v>2895.55743605</c:v>
                </c:pt>
                <c:pt idx="7001">
                  <c:v>2895.5787899100001</c:v>
                </c:pt>
                <c:pt idx="7002">
                  <c:v>2895.59794788</c:v>
                </c:pt>
                <c:pt idx="7003">
                  <c:v>2895.6148889999899</c:v>
                </c:pt>
                <c:pt idx="7004">
                  <c:v>2895.6295921400001</c:v>
                </c:pt>
                <c:pt idx="7005">
                  <c:v>2895.6420359499998</c:v>
                </c:pt>
                <c:pt idx="7006">
                  <c:v>2895.6521989399998</c:v>
                </c:pt>
                <c:pt idx="7007">
                  <c:v>2895.6600593799999</c:v>
                </c:pt>
                <c:pt idx="7008">
                  <c:v>2895.6655953899999</c:v>
                </c:pt>
                <c:pt idx="7009">
                  <c:v>2895.6687848900001</c:v>
                </c:pt>
                <c:pt idx="7010">
                  <c:v>2895.6696055699999</c:v>
                </c:pt>
                <c:pt idx="7011">
                  <c:v>2895.6680349799999</c:v>
                </c:pt>
                <c:pt idx="7012">
                  <c:v>2895.6640504299999</c:v>
                </c:pt>
                <c:pt idx="7013">
                  <c:v>2895.6576290399998</c:v>
                </c:pt>
                <c:pt idx="7014">
                  <c:v>2895.6487477199898</c:v>
                </c:pt>
                <c:pt idx="7015">
                  <c:v>2895.6373831999999</c:v>
                </c:pt>
                <c:pt idx="7016">
                  <c:v>2895.62351197</c:v>
                </c:pt>
                <c:pt idx="7017">
                  <c:v>2895.6071103200002</c:v>
                </c:pt>
                <c:pt idx="7018">
                  <c:v>2895.58815435</c:v>
                </c:pt>
                <c:pt idx="7019">
                  <c:v>2895.5666199299999</c:v>
                </c:pt>
                <c:pt idx="7020">
                  <c:v>2895.5424826899998</c:v>
                </c:pt>
                <c:pt idx="7021">
                  <c:v>2895.5157180800002</c:v>
                </c:pt>
                <c:pt idx="7022">
                  <c:v>2895.4863013200002</c:v>
                </c:pt>
                <c:pt idx="7023">
                  <c:v>2895.4542073799998</c:v>
                </c:pt>
                <c:pt idx="7024">
                  <c:v>2895.4194110399999</c:v>
                </c:pt>
                <c:pt idx="7025">
                  <c:v>2895.38188683</c:v>
                </c:pt>
                <c:pt idx="7026">
                  <c:v>2895.3416090599999</c:v>
                </c:pt>
                <c:pt idx="7027">
                  <c:v>2895.2985518</c:v>
                </c:pt>
                <c:pt idx="7028">
                  <c:v>2895.2526888900002</c:v>
                </c:pt>
                <c:pt idx="7029">
                  <c:v>2895.2039939400001</c:v>
                </c:pt>
                <c:pt idx="7030">
                  <c:v>2895.15244029</c:v>
                </c:pt>
                <c:pt idx="7031">
                  <c:v>2895.0980010799999</c:v>
                </c:pt>
                <c:pt idx="7032">
                  <c:v>2895.0406491700001</c:v>
                </c:pt>
                <c:pt idx="7033">
                  <c:v>2894.9803571900002</c:v>
                </c:pt>
                <c:pt idx="7034">
                  <c:v>2894.9170975299999</c:v>
                </c:pt>
                <c:pt idx="7035">
                  <c:v>2894.8508422899999</c:v>
                </c:pt>
                <c:pt idx="7036">
                  <c:v>2894.7815633599998</c:v>
                </c:pt>
                <c:pt idx="7037">
                  <c:v>2894.7092323400002</c:v>
                </c:pt>
                <c:pt idx="7038">
                  <c:v>2894.6338205900001</c:v>
                </c:pt>
                <c:pt idx="7039">
                  <c:v>2894.55529918</c:v>
                </c:pt>
                <c:pt idx="7040">
                  <c:v>2894.4736389499999</c:v>
                </c:pt>
                <c:pt idx="7041">
                  <c:v>2894.3888104399998</c:v>
                </c:pt>
                <c:pt idx="7042">
                  <c:v>2894.3007839400002</c:v>
                </c:pt>
                <c:pt idx="7043">
                  <c:v>2894.2095294599899</c:v>
                </c:pt>
                <c:pt idx="7044">
                  <c:v>2894.1150167199999</c:v>
                </c:pt>
                <c:pt idx="7045">
                  <c:v>2894.0172151800002</c:v>
                </c:pt>
                <c:pt idx="7046">
                  <c:v>2893.9160940100001</c:v>
                </c:pt>
                <c:pt idx="7047">
                  <c:v>2893.8116220799998</c:v>
                </c:pt>
                <c:pt idx="7048">
                  <c:v>2893.7037679999999</c:v>
                </c:pt>
                <c:pt idx="7049">
                  <c:v>2893.5925000500001</c:v>
                </c:pt>
                <c:pt idx="7050">
                  <c:v>2893.4777862599999</c:v>
                </c:pt>
                <c:pt idx="7051">
                  <c:v>2893.3595943400001</c:v>
                </c:pt>
                <c:pt idx="7052">
                  <c:v>2893.2378916799998</c:v>
                </c:pt>
                <c:pt idx="7053">
                  <c:v>2893.1126454</c:v>
                </c:pt>
                <c:pt idx="7054">
                  <c:v>2892.9838222899998</c:v>
                </c:pt>
                <c:pt idx="7055">
                  <c:v>2892.8513888500001</c:v>
                </c:pt>
                <c:pt idx="7056">
                  <c:v>2892.71531125</c:v>
                </c:pt>
                <c:pt idx="7057">
                  <c:v>2892.5755553499998</c:v>
                </c:pt>
                <c:pt idx="7058">
                  <c:v>2892.4320866799999</c:v>
                </c:pt>
                <c:pt idx="7059">
                  <c:v>2892.2848704599901</c:v>
                </c:pt>
                <c:pt idx="7060">
                  <c:v>2892.1338715799998</c:v>
                </c:pt>
                <c:pt idx="7061">
                  <c:v>2891.9790545999999</c:v>
                </c:pt>
                <c:pt idx="7062">
                  <c:v>2891.8203837400001</c:v>
                </c:pt>
                <c:pt idx="7063">
                  <c:v>2891.6578229000002</c:v>
                </c:pt>
                <c:pt idx="7064">
                  <c:v>2891.4913356000002</c:v>
                </c:pt>
                <c:pt idx="7065">
                  <c:v>2891.3208850699998</c:v>
                </c:pt>
                <c:pt idx="7066">
                  <c:v>2891.1464341599899</c:v>
                </c:pt>
                <c:pt idx="7067">
                  <c:v>2890.9679453600002</c:v>
                </c:pt>
                <c:pt idx="7068">
                  <c:v>2890.7853808300001</c:v>
                </c:pt>
                <c:pt idx="7069">
                  <c:v>2890.5987023500002</c:v>
                </c:pt>
                <c:pt idx="7070">
                  <c:v>2890.4078713600002</c:v>
                </c:pt>
                <c:pt idx="7071">
                  <c:v>2890.21284891</c:v>
                </c:pt>
                <c:pt idx="7072">
                  <c:v>2890.0135957000002</c:v>
                </c:pt>
                <c:pt idx="7073">
                  <c:v>2889.8100720299999</c:v>
                </c:pt>
                <c:pt idx="7074">
                  <c:v>2889.6022378399998</c:v>
                </c:pt>
                <c:pt idx="7075">
                  <c:v>2889.3900527000001</c:v>
                </c:pt>
                <c:pt idx="7076">
                  <c:v>2889.1734757600002</c:v>
                </c:pt>
                <c:pt idx="7077">
                  <c:v>2888.9524658099999</c:v>
                </c:pt>
                <c:pt idx="7078">
                  <c:v>2888.7269812199902</c:v>
                </c:pt>
                <c:pt idx="7079">
                  <c:v>2888.4969799700002</c:v>
                </c:pt>
                <c:pt idx="7080">
                  <c:v>2888.26241966</c:v>
                </c:pt>
                <c:pt idx="7081">
                  <c:v>2888.0232574500001</c:v>
                </c:pt>
                <c:pt idx="7082">
                  <c:v>2887.7794500999998</c:v>
                </c:pt>
                <c:pt idx="7083">
                  <c:v>2887.5309539599998</c:v>
                </c:pt>
                <c:pt idx="7084">
                  <c:v>2887.2777249400001</c:v>
                </c:pt>
                <c:pt idx="7085">
                  <c:v>2887.0197185400002</c:v>
                </c:pt>
                <c:pt idx="7086">
                  <c:v>2886.75688984</c:v>
                </c:pt>
                <c:pt idx="7087">
                  <c:v>2886.4891934500001</c:v>
                </c:pt>
                <c:pt idx="7088">
                  <c:v>2886.21658359</c:v>
                </c:pt>
                <c:pt idx="7089">
                  <c:v>2885.9390139900001</c:v>
                </c:pt>
                <c:pt idx="7090">
                  <c:v>2885.6564379500001</c:v>
                </c:pt>
                <c:pt idx="7091">
                  <c:v>2885.36880832</c:v>
                </c:pt>
                <c:pt idx="7092">
                  <c:v>2885.0760774800001</c:v>
                </c:pt>
                <c:pt idx="7093">
                  <c:v>2884.7781973599999</c:v>
                </c:pt>
                <c:pt idx="7094">
                  <c:v>2884.4751194199998</c:v>
                </c:pt>
                <c:pt idx="7095">
                  <c:v>2884.16679462</c:v>
                </c:pt>
                <c:pt idx="7096">
                  <c:v>2883.8531734799999</c:v>
                </c:pt>
                <c:pt idx="7097">
                  <c:v>2883.5342060100002</c:v>
                </c:pt>
                <c:pt idx="7098">
                  <c:v>2883.2098417299899</c:v>
                </c:pt>
                <c:pt idx="7099">
                  <c:v>2882.8800296700001</c:v>
                </c:pt>
                <c:pt idx="7100">
                  <c:v>2882.5447183800002</c:v>
                </c:pt>
                <c:pt idx="7101">
                  <c:v>2882.2038558600002</c:v>
                </c:pt>
                <c:pt idx="7102">
                  <c:v>2881.8573896399998</c:v>
                </c:pt>
                <c:pt idx="7103">
                  <c:v>2881.5052667199998</c:v>
                </c:pt>
                <c:pt idx="7104">
                  <c:v>2881.1474335500002</c:v>
                </c:pt>
                <c:pt idx="7105">
                  <c:v>2880.7838360999999</c:v>
                </c:pt>
                <c:pt idx="7106">
                  <c:v>2880.4144197700002</c:v>
                </c:pt>
                <c:pt idx="7107">
                  <c:v>2880.0391294400001</c:v>
                </c:pt>
                <c:pt idx="7108">
                  <c:v>2879.6579094099998</c:v>
                </c:pt>
                <c:pt idx="7109">
                  <c:v>2879.2707034800001</c:v>
                </c:pt>
                <c:pt idx="7110">
                  <c:v>2878.87745485</c:v>
                </c:pt>
                <c:pt idx="7111">
                  <c:v>2878.47810617</c:v>
                </c:pt>
                <c:pt idx="7112">
                  <c:v>2878.0725995299999</c:v>
                </c:pt>
                <c:pt idx="7113">
                  <c:v>2877.6608764100001</c:v>
                </c:pt>
                <c:pt idx="7114">
                  <c:v>2877.2428777499899</c:v>
                </c:pt>
                <c:pt idx="7115">
                  <c:v>2876.8185438700002</c:v>
                </c:pt>
                <c:pt idx="7116">
                  <c:v>2876.3878144999999</c:v>
                </c:pt>
                <c:pt idx="7117">
                  <c:v>2875.95062878</c:v>
                </c:pt>
                <c:pt idx="7118">
                  <c:v>2875.5069252100002</c:v>
                </c:pt>
                <c:pt idx="7119">
                  <c:v>2875.0566417099899</c:v>
                </c:pt>
                <c:pt idx="7120">
                  <c:v>2874.5997155599998</c:v>
                </c:pt>
                <c:pt idx="7121">
                  <c:v>2874.1360834000002</c:v>
                </c:pt>
                <c:pt idx="7122">
                  <c:v>2873.66568125</c:v>
                </c:pt>
                <c:pt idx="7123">
                  <c:v>2873.1884444799898</c:v>
                </c:pt>
                <c:pt idx="7124">
                  <c:v>2872.7043078000002</c:v>
                </c:pt>
                <c:pt idx="7125">
                  <c:v>2872.2132052799998</c:v>
                </c:pt>
                <c:pt idx="7126">
                  <c:v>2871.7150703000002</c:v>
                </c:pt>
                <c:pt idx="7127">
                  <c:v>2871.2098355799999</c:v>
                </c:pt>
                <c:pt idx="7128">
                  <c:v>2870.6974331599999</c:v>
                </c:pt>
                <c:pt idx="7129">
                  <c:v>2870.1777943900001</c:v>
                </c:pt>
                <c:pt idx="7130">
                  <c:v>2869.6508499199899</c:v>
                </c:pt>
                <c:pt idx="7131">
                  <c:v>2869.1165296999998</c:v>
                </c:pt>
                <c:pt idx="7132">
                  <c:v>2868.57476296</c:v>
                </c:pt>
                <c:pt idx="7133">
                  <c:v>2868.02547822</c:v>
                </c:pt>
                <c:pt idx="7134">
                  <c:v>2867.4686032700001</c:v>
                </c:pt>
                <c:pt idx="7135">
                  <c:v>2866.9040651599898</c:v>
                </c:pt>
                <c:pt idx="7136">
                  <c:v>2866.33179019</c:v>
                </c:pt>
                <c:pt idx="7137">
                  <c:v>2865.7517039200002</c:v>
                </c:pt>
                <c:pt idx="7138">
                  <c:v>2865.16373114</c:v>
                </c:pt>
                <c:pt idx="7139">
                  <c:v>2864.5677958599999</c:v>
                </c:pt>
                <c:pt idx="7140">
                  <c:v>2863.9638213399999</c:v>
                </c:pt>
                <c:pt idx="7141">
                  <c:v>2863.3517300100002</c:v>
                </c:pt>
                <c:pt idx="7142">
                  <c:v>2862.7314435500002</c:v>
                </c:pt>
                <c:pt idx="7143">
                  <c:v>2862.1028828100002</c:v>
                </c:pt>
                <c:pt idx="7144">
                  <c:v>2861.4659678100002</c:v>
                </c:pt>
                <c:pt idx="7145">
                  <c:v>2860.8206177699999</c:v>
                </c:pt>
                <c:pt idx="7146">
                  <c:v>2860.1667510699999</c:v>
                </c:pt>
                <c:pt idx="7147">
                  <c:v>2859.5042852500001</c:v>
                </c:pt>
                <c:pt idx="7148">
                  <c:v>2858.8331369799998</c:v>
                </c:pt>
                <c:pt idx="7149">
                  <c:v>2858.1532220899999</c:v>
                </c:pt>
                <c:pt idx="7150">
                  <c:v>2857.46445554</c:v>
                </c:pt>
                <c:pt idx="7151">
                  <c:v>2856.7667513699998</c:v>
                </c:pt>
                <c:pt idx="7152">
                  <c:v>2856.0600227700002</c:v>
                </c:pt>
                <c:pt idx="7153">
                  <c:v>2855.3441820200001</c:v>
                </c:pt>
                <c:pt idx="7154">
                  <c:v>2854.6191404599999</c:v>
                </c:pt>
                <c:pt idx="7155">
                  <c:v>2853.8848085300001</c:v>
                </c:pt>
                <c:pt idx="7156">
                  <c:v>2853.1410957399999</c:v>
                </c:pt>
                <c:pt idx="7157">
                  <c:v>2852.38791064</c:v>
                </c:pt>
                <c:pt idx="7158">
                  <c:v>2851.6251608399998</c:v>
                </c:pt>
                <c:pt idx="7159">
                  <c:v>2850.85275297</c:v>
                </c:pt>
                <c:pt idx="7160">
                  <c:v>2850.07059269</c:v>
                </c:pt>
                <c:pt idx="7161">
                  <c:v>2849.2785846699999</c:v>
                </c:pt>
                <c:pt idx="7162">
                  <c:v>2848.4766325700002</c:v>
                </c:pt>
                <c:pt idx="7163">
                  <c:v>2847.6646390599899</c:v>
                </c:pt>
                <c:pt idx="7164">
                  <c:v>2846.84250578</c:v>
                </c:pt>
                <c:pt idx="7165">
                  <c:v>2846.0101333100001</c:v>
                </c:pt>
                <c:pt idx="7166">
                  <c:v>2845.1674212299999</c:v>
                </c:pt>
                <c:pt idx="7167">
                  <c:v>2844.31426801</c:v>
                </c:pt>
                <c:pt idx="7168">
                  <c:v>2843.4505710899998</c:v>
                </c:pt>
                <c:pt idx="7169">
                  <c:v>2842.5762267999999</c:v>
                </c:pt>
                <c:pt idx="7170">
                  <c:v>2841.6911303799998</c:v>
                </c:pt>
                <c:pt idx="7171">
                  <c:v>2840.7951759900002</c:v>
                </c:pt>
                <c:pt idx="7172">
                  <c:v>2839.8882566100001</c:v>
                </c:pt>
                <c:pt idx="7173">
                  <c:v>2838.9702641499998</c:v>
                </c:pt>
                <c:pt idx="7174">
                  <c:v>2838.0410893200001</c:v>
                </c:pt>
                <c:pt idx="7175">
                  <c:v>2837.1006217099898</c:v>
                </c:pt>
                <c:pt idx="7176">
                  <c:v>2836.1487496999898</c:v>
                </c:pt>
                <c:pt idx="7177">
                  <c:v>2835.18536051</c:v>
                </c:pt>
                <c:pt idx="7178">
                  <c:v>2834.2103401499999</c:v>
                </c:pt>
                <c:pt idx="7179">
                  <c:v>2833.22357341</c:v>
                </c:pt>
                <c:pt idx="7180">
                  <c:v>2832.2249438600002</c:v>
                </c:pt>
                <c:pt idx="7181">
                  <c:v>2831.21433381</c:v>
                </c:pt>
                <c:pt idx="7182">
                  <c:v>2830.1916243300002</c:v>
                </c:pt>
                <c:pt idx="7183">
                  <c:v>2829.1566951999998</c:v>
                </c:pt>
                <c:pt idx="7184">
                  <c:v>2828.1094249399998</c:v>
                </c:pt>
                <c:pt idx="7185">
                  <c:v>2827.0496907500001</c:v>
                </c:pt>
                <c:pt idx="7186">
                  <c:v>2825.9773685</c:v>
                </c:pt>
                <c:pt idx="7187">
                  <c:v>2824.89233276</c:v>
                </c:pt>
                <c:pt idx="7188">
                  <c:v>2823.7944567300001</c:v>
                </c:pt>
                <c:pt idx="7189">
                  <c:v>2822.6836122499999</c:v>
                </c:pt>
                <c:pt idx="7190">
                  <c:v>2821.5596697800001</c:v>
                </c:pt>
                <c:pt idx="7191">
                  <c:v>2820.4224984100001</c:v>
                </c:pt>
                <c:pt idx="7192">
                  <c:v>2819.27196577</c:v>
                </c:pt>
                <c:pt idx="7193">
                  <c:v>2818.1079381200002</c:v>
                </c:pt>
                <c:pt idx="7194">
                  <c:v>2816.9302802399998</c:v>
                </c:pt>
                <c:pt idx="7195">
                  <c:v>2815.7388554499898</c:v>
                </c:pt>
                <c:pt idx="7196">
                  <c:v>2814.53352563</c:v>
                </c:pt>
                <c:pt idx="7197">
                  <c:v>2813.3141511099998</c:v>
                </c:pt>
                <c:pt idx="7198">
                  <c:v>2812.0805907600002</c:v>
                </c:pt>
                <c:pt idx="7199">
                  <c:v>2810.8327019100002</c:v>
                </c:pt>
                <c:pt idx="7200">
                  <c:v>2809.57034032</c:v>
                </c:pt>
                <c:pt idx="7201">
                  <c:v>2808.2933602100002</c:v>
                </c:pt>
                <c:pt idx="7202">
                  <c:v>2807.0016142200002</c:v>
                </c:pt>
                <c:pt idx="7203">
                  <c:v>2805.6949533900001</c:v>
                </c:pt>
                <c:pt idx="7204">
                  <c:v>2804.3732271399999</c:v>
                </c:pt>
                <c:pt idx="7205">
                  <c:v>2803.03628325</c:v>
                </c:pt>
                <c:pt idx="7206">
                  <c:v>2801.68396785</c:v>
                </c:pt>
                <c:pt idx="7207">
                  <c:v>2800.31612541</c:v>
                </c:pt>
                <c:pt idx="7208">
                  <c:v>2798.93259868</c:v>
                </c:pt>
                <c:pt idx="7209">
                  <c:v>2797.5332287400001</c:v>
                </c:pt>
                <c:pt idx="7210">
                  <c:v>2796.11785491</c:v>
                </c:pt>
                <c:pt idx="7211">
                  <c:v>2794.6863147700001</c:v>
                </c:pt>
                <c:pt idx="7212">
                  <c:v>2793.2384441300001</c:v>
                </c:pt>
                <c:pt idx="7213">
                  <c:v>2791.7740770099999</c:v>
                </c:pt>
                <c:pt idx="7214">
                  <c:v>2790.2930456300001</c:v>
                </c:pt>
                <c:pt idx="7215">
                  <c:v>2788.7951803800001</c:v>
                </c:pt>
                <c:pt idx="7216">
                  <c:v>2787.2803097800002</c:v>
                </c:pt>
                <c:pt idx="7217">
                  <c:v>2785.7482605</c:v>
                </c:pt>
                <c:pt idx="7218">
                  <c:v>2784.19885733</c:v>
                </c:pt>
                <c:pt idx="7219">
                  <c:v>2782.6319231100001</c:v>
                </c:pt>
                <c:pt idx="7220">
                  <c:v>2781.0472787899998</c:v>
                </c:pt>
                <c:pt idx="7221">
                  <c:v>2779.44474335</c:v>
                </c:pt>
                <c:pt idx="7222">
                  <c:v>2777.8241337700001</c:v>
                </c:pt>
                <c:pt idx="7223">
                  <c:v>2776.1852650599899</c:v>
                </c:pt>
                <c:pt idx="7224">
                  <c:v>2774.5279502100002</c:v>
                </c:pt>
                <c:pt idx="7225">
                  <c:v>2772.85200016</c:v>
                </c:pt>
                <c:pt idx="7226">
                  <c:v>2771.15722379</c:v>
                </c:pt>
                <c:pt idx="7227">
                  <c:v>2769.4434278799999</c:v>
                </c:pt>
                <c:pt idx="7228">
                  <c:v>2767.7104171199999</c:v>
                </c:pt>
                <c:pt idx="7229">
                  <c:v>2765.9579940600001</c:v>
                </c:pt>
                <c:pt idx="7230">
                  <c:v>2764.1859591000002</c:v>
                </c:pt>
                <c:pt idx="7231">
                  <c:v>2762.3941104400001</c:v>
                </c:pt>
                <c:pt idx="7232">
                  <c:v>2760.5822441099899</c:v>
                </c:pt>
                <c:pt idx="7233">
                  <c:v>2758.7501538900001</c:v>
                </c:pt>
                <c:pt idx="7234">
                  <c:v>2756.8976313200001</c:v>
                </c:pt>
                <c:pt idx="7235">
                  <c:v>2755.0244656700002</c:v>
                </c:pt>
                <c:pt idx="7236">
                  <c:v>2753.1304439099999</c:v>
                </c:pt>
                <c:pt idx="7237">
                  <c:v>2751.2153506899999</c:v>
                </c:pt>
                <c:pt idx="7238">
                  <c:v>2749.2789682900002</c:v>
                </c:pt>
                <c:pt idx="7239">
                  <c:v>2747.3210766699999</c:v>
                </c:pt>
                <c:pt idx="7240">
                  <c:v>2745.34145334</c:v>
                </c:pt>
                <c:pt idx="7241">
                  <c:v>2743.3398734299999</c:v>
                </c:pt>
                <c:pt idx="7242">
                  <c:v>2741.3161095999999</c:v>
                </c:pt>
                <c:pt idx="7243">
                  <c:v>2739.2699320400002</c:v>
                </c:pt>
                <c:pt idx="7244">
                  <c:v>2737.2011084699998</c:v>
                </c:pt>
                <c:pt idx="7245">
                  <c:v>2735.1094040500002</c:v>
                </c:pt>
                <c:pt idx="7246">
                  <c:v>2732.9945814100001</c:v>
                </c:pt>
                <c:pt idx="7247">
                  <c:v>2730.8564006199999</c:v>
                </c:pt>
                <c:pt idx="7248">
                  <c:v>2728.69461912</c:v>
                </c:pt>
                <c:pt idx="7249">
                  <c:v>2726.5089917499899</c:v>
                </c:pt>
                <c:pt idx="7250">
                  <c:v>2724.2992706800001</c:v>
                </c:pt>
                <c:pt idx="7251">
                  <c:v>2722.0652054100001</c:v>
                </c:pt>
                <c:pt idx="7252">
                  <c:v>2719.8065427299998</c:v>
                </c:pt>
                <c:pt idx="7253">
                  <c:v>2717.5230267100001</c:v>
                </c:pt>
                <c:pt idx="7254">
                  <c:v>2715.2143986400001</c:v>
                </c:pt>
                <c:pt idx="7255">
                  <c:v>2712.8803970399999</c:v>
                </c:pt>
                <c:pt idx="7256">
                  <c:v>2710.5207576100001</c:v>
                </c:pt>
                <c:pt idx="7257">
                  <c:v>2708.13521322</c:v>
                </c:pt>
                <c:pt idx="7258">
                  <c:v>2705.7234938500001</c:v>
                </c:pt>
                <c:pt idx="7259">
                  <c:v>2703.2853266100001</c:v>
                </c:pt>
                <c:pt idx="7260">
                  <c:v>2700.8204356800002</c:v>
                </c:pt>
                <c:pt idx="7261">
                  <c:v>2698.3285422899999</c:v>
                </c:pt>
                <c:pt idx="7262">
                  <c:v>2695.8093646799998</c:v>
                </c:pt>
                <c:pt idx="7263">
                  <c:v>2693.2626181099899</c:v>
                </c:pt>
                <c:pt idx="7264">
                  <c:v>2690.6880148</c:v>
                </c:pt>
                <c:pt idx="7265">
                  <c:v>2688.0852638900001</c:v>
                </c:pt>
                <c:pt idx="7266">
                  <c:v>2685.4540714700001</c:v>
                </c:pt>
                <c:pt idx="7267">
                  <c:v>2682.7941404899998</c:v>
                </c:pt>
                <c:pt idx="7268">
                  <c:v>2680.10517076</c:v>
                </c:pt>
                <c:pt idx="7269">
                  <c:v>2677.3868589200001</c:v>
                </c:pt>
                <c:pt idx="7270">
                  <c:v>2674.6388984300002</c:v>
                </c:pt>
                <c:pt idx="7271">
                  <c:v>2671.8609795100001</c:v>
                </c:pt>
                <c:pt idx="7272">
                  <c:v>2669.0527891299998</c:v>
                </c:pt>
                <c:pt idx="7273">
                  <c:v>2666.2140109699999</c:v>
                </c:pt>
                <c:pt idx="7274">
                  <c:v>2663.3443254399999</c:v>
                </c:pt>
                <c:pt idx="7275">
                  <c:v>2660.44340956</c:v>
                </c:pt>
                <c:pt idx="7276">
                  <c:v>2657.51093704</c:v>
                </c:pt>
                <c:pt idx="7277">
                  <c:v>2654.5465781799999</c:v>
                </c:pt>
                <c:pt idx="7278">
                  <c:v>2651.5499998599998</c:v>
                </c:pt>
                <c:pt idx="7279">
                  <c:v>2648.5208655299998</c:v>
                </c:pt>
                <c:pt idx="7280">
                  <c:v>2645.45883516</c:v>
                </c:pt>
                <c:pt idx="7281">
                  <c:v>2642.3635652399998</c:v>
                </c:pt>
                <c:pt idx="7282">
                  <c:v>2639.2347087200001</c:v>
                </c:pt>
                <c:pt idx="7283">
                  <c:v>2636.0719150199998</c:v>
                </c:pt>
                <c:pt idx="7284">
                  <c:v>2632.8748299899999</c:v>
                </c:pt>
                <c:pt idx="7285">
                  <c:v>2629.6430958699998</c:v>
                </c:pt>
                <c:pt idx="7286">
                  <c:v>2626.3763512700002</c:v>
                </c:pt>
                <c:pt idx="7287">
                  <c:v>2623.07423118</c:v>
                </c:pt>
                <c:pt idx="7288">
                  <c:v>2619.7363668900002</c:v>
                </c:pt>
                <c:pt idx="7289">
                  <c:v>2616.3623860100001</c:v>
                </c:pt>
                <c:pt idx="7290">
                  <c:v>2612.9519124200001</c:v>
                </c:pt>
                <c:pt idx="7291">
                  <c:v>2609.5045662699999</c:v>
                </c:pt>
                <c:pt idx="7292">
                  <c:v>2606.01996392</c:v>
                </c:pt>
                <c:pt idx="7293">
                  <c:v>2602.4977179699999</c:v>
                </c:pt>
                <c:pt idx="7294">
                  <c:v>2598.9374371899999</c:v>
                </c:pt>
                <c:pt idx="7295">
                  <c:v>2595.33872651</c:v>
                </c:pt>
                <c:pt idx="7296">
                  <c:v>2591.7011870299998</c:v>
                </c:pt>
                <c:pt idx="7297">
                  <c:v>2588.0244159600002</c:v>
                </c:pt>
                <c:pt idx="7298">
                  <c:v>2584.30800662</c:v>
                </c:pt>
                <c:pt idx="7299">
                  <c:v>2580.55154842</c:v>
                </c:pt>
                <c:pt idx="7300">
                  <c:v>2576.7546268199999</c:v>
                </c:pt>
                <c:pt idx="7301">
                  <c:v>2572.9168233599999</c:v>
                </c:pt>
                <c:pt idx="7302">
                  <c:v>2569.0377155900001</c:v>
                </c:pt>
                <c:pt idx="7303">
                  <c:v>2565.1168770899999</c:v>
                </c:pt>
                <c:pt idx="7304">
                  <c:v>2561.1538774199998</c:v>
                </c:pt>
                <c:pt idx="7305">
                  <c:v>2557.1482821599898</c:v>
                </c:pt>
                <c:pt idx="7306">
                  <c:v>2553.0996528400001</c:v>
                </c:pt>
                <c:pt idx="7307">
                  <c:v>2549.0075469399999</c:v>
                </c:pt>
                <c:pt idx="7308">
                  <c:v>2544.8715179199999</c:v>
                </c:pt>
                <c:pt idx="7309">
                  <c:v>2540.69111514</c:v>
                </c:pt>
                <c:pt idx="7310">
                  <c:v>2536.4658839200001</c:v>
                </c:pt>
                <c:pt idx="7311">
                  <c:v>2532.1953654600002</c:v>
                </c:pt>
                <c:pt idx="7312">
                  <c:v>2527.8790969000001</c:v>
                </c:pt>
                <c:pt idx="7313">
                  <c:v>2523.5166112699999</c:v>
                </c:pt>
                <c:pt idx="7314">
                  <c:v>2519.1074375100002</c:v>
                </c:pt>
                <c:pt idx="7315">
                  <c:v>2514.65110043</c:v>
                </c:pt>
                <c:pt idx="7316">
                  <c:v>2510.14712074</c:v>
                </c:pt>
                <c:pt idx="7317">
                  <c:v>2505.5950150499998</c:v>
                </c:pt>
                <c:pt idx="7318">
                  <c:v>2500.9942958500001</c:v>
                </c:pt>
                <c:pt idx="7319">
                  <c:v>2496.3444715099999</c:v>
                </c:pt>
                <c:pt idx="7320">
                  <c:v>2491.6450463199999</c:v>
                </c:pt>
                <c:pt idx="7321">
                  <c:v>2486.89552043</c:v>
                </c:pt>
                <c:pt idx="7322">
                  <c:v>2482.0953899199999</c:v>
                </c:pt>
                <c:pt idx="7323">
                  <c:v>2477.2441467799999</c:v>
                </c:pt>
                <c:pt idx="7324">
                  <c:v>2472.3412789200001</c:v>
                </c:pt>
                <c:pt idx="7325">
                  <c:v>2467.3862701600001</c:v>
                </c:pt>
                <c:pt idx="7326">
                  <c:v>2462.3786002900001</c:v>
                </c:pt>
                <c:pt idx="7327">
                  <c:v>2457.3177450500002</c:v>
                </c:pt>
                <c:pt idx="7328">
                  <c:v>2452.20317617</c:v>
                </c:pt>
                <c:pt idx="7329">
                  <c:v>2447.0343613700002</c:v>
                </c:pt>
                <c:pt idx="7330">
                  <c:v>2441.81076437</c:v>
                </c:pt>
                <c:pt idx="7331">
                  <c:v>2436.5318449699998</c:v>
                </c:pt>
                <c:pt idx="7332">
                  <c:v>2431.1970590000001</c:v>
                </c:pt>
                <c:pt idx="7333">
                  <c:v>2425.8058584199998</c:v>
                </c:pt>
                <c:pt idx="7334">
                  <c:v>2420.3576912799999</c:v>
                </c:pt>
                <c:pt idx="7335">
                  <c:v>2414.8520018300001</c:v>
                </c:pt>
                <c:pt idx="7336">
                  <c:v>2409.2882304899899</c:v>
                </c:pt>
                <c:pt idx="7337">
                  <c:v>2403.6658139299998</c:v>
                </c:pt>
                <c:pt idx="7338">
                  <c:v>2397.9841850799999</c:v>
                </c:pt>
                <c:pt idx="7339">
                  <c:v>2392.2427732000001</c:v>
                </c:pt>
                <c:pt idx="7340">
                  <c:v>2386.4410039200002</c:v>
                </c:pt>
                <c:pt idx="7341">
                  <c:v>2380.5782992899999</c:v>
                </c:pt>
                <c:pt idx="7342">
                  <c:v>2374.6540778100002</c:v>
                </c:pt>
                <c:pt idx="7343">
                  <c:v>2368.6677545299999</c:v>
                </c:pt>
                <c:pt idx="7344">
                  <c:v>2362.6187410699999</c:v>
                </c:pt>
                <c:pt idx="7345">
                  <c:v>2356.5064456999899</c:v>
                </c:pt>
                <c:pt idx="7346">
                  <c:v>2350.3302734200001</c:v>
                </c:pt>
                <c:pt idx="7347">
                  <c:v>2344.089626</c:v>
                </c:pt>
                <c:pt idx="7348">
                  <c:v>2337.7839020699998</c:v>
                </c:pt>
                <c:pt idx="7349">
                  <c:v>2331.4124972</c:v>
                </c:pt>
                <c:pt idx="7350">
                  <c:v>2324.9748039599999</c:v>
                </c:pt>
                <c:pt idx="7351">
                  <c:v>2318.4702120400002</c:v>
                </c:pt>
                <c:pt idx="7352">
                  <c:v>2311.8981083100002</c:v>
                </c:pt>
                <c:pt idx="7353">
                  <c:v>2305.2578769199999</c:v>
                </c:pt>
                <c:pt idx="7354">
                  <c:v>2298.5488994099901</c:v>
                </c:pt>
                <c:pt idx="7355">
                  <c:v>2291.77055479</c:v>
                </c:pt>
                <c:pt idx="7356">
                  <c:v>2284.9222196400001</c:v>
                </c:pt>
                <c:pt idx="7357">
                  <c:v>2278.0032682699998</c:v>
                </c:pt>
                <c:pt idx="7358">
                  <c:v>2271.0130727800001</c:v>
                </c:pt>
                <c:pt idx="7359">
                  <c:v>2263.9510031899999</c:v>
                </c:pt>
                <c:pt idx="7360">
                  <c:v>2256.8164275899999</c:v>
                </c:pt>
                <c:pt idx="7361">
                  <c:v>2249.6087122499998</c:v>
                </c:pt>
                <c:pt idx="7362">
                  <c:v>2242.3272217499998</c:v>
                </c:pt>
                <c:pt idx="7363">
                  <c:v>2234.9713191300002</c:v>
                </c:pt>
                <c:pt idx="7364">
                  <c:v>2227.5403660299999</c:v>
                </c:pt>
                <c:pt idx="7365">
                  <c:v>2220.0337228200001</c:v>
                </c:pt>
                <c:pt idx="7366">
                  <c:v>2212.4507487999999</c:v>
                </c:pt>
                <c:pt idx="7367">
                  <c:v>2204.7908023099999</c:v>
                </c:pt>
                <c:pt idx="7368">
                  <c:v>2197.0532409299999</c:v>
                </c:pt>
                <c:pt idx="7369">
                  <c:v>2189.23742163</c:v>
                </c:pt>
                <c:pt idx="7370">
                  <c:v>2181.3427009799998</c:v>
                </c:pt>
                <c:pt idx="7371">
                  <c:v>2173.3684352700002</c:v>
                </c:pt>
                <c:pt idx="7372">
                  <c:v>2165.31398076</c:v>
                </c:pt>
                <c:pt idx="7373">
                  <c:v>2157.1786938599998</c:v>
                </c:pt>
                <c:pt idx="7374">
                  <c:v>2148.9619312899999</c:v>
                </c:pt>
                <c:pt idx="7375">
                  <c:v>2140.66305035</c:v>
                </c:pt>
                <c:pt idx="7376">
                  <c:v>2132.2814090699999</c:v>
                </c:pt>
                <c:pt idx="7377">
                  <c:v>2123.8163664799999</c:v>
                </c:pt>
                <c:pt idx="7378">
                  <c:v>2115.2672828099999</c:v>
                </c:pt>
                <c:pt idx="7379">
                  <c:v>2106.6335197100002</c:v>
                </c:pt>
                <c:pt idx="7380">
                  <c:v>2097.9144405100001</c:v>
                </c:pt>
                <c:pt idx="7381">
                  <c:v>2089.1094104600002</c:v>
                </c:pt>
                <c:pt idx="7382">
                  <c:v>2080.2177969499999</c:v>
                </c:pt>
                <c:pt idx="7383">
                  <c:v>2071.2389698299999</c:v>
                </c:pt>
                <c:pt idx="7384">
                  <c:v>2062.1723015900002</c:v>
                </c:pt>
                <c:pt idx="7385">
                  <c:v>2053.0171677100002</c:v>
                </c:pt>
                <c:pt idx="7386">
                  <c:v>2043.7729468699999</c:v>
                </c:pt>
                <c:pt idx="7387">
                  <c:v>2034.43902127</c:v>
                </c:pt>
                <c:pt idx="7388">
                  <c:v>2025.0147769</c:v>
                </c:pt>
                <c:pt idx="7389">
                  <c:v>2015.4996038700001</c:v>
                </c:pt>
                <c:pt idx="7390">
                  <c:v>2005.89289665</c:v>
                </c:pt>
                <c:pt idx="7391">
                  <c:v>1996.1940544199999</c:v>
                </c:pt>
                <c:pt idx="7392">
                  <c:v>1986.40248137</c:v>
                </c:pt>
                <c:pt idx="7393">
                  <c:v>1976.51758705</c:v>
                </c:pt>
                <c:pt idx="7394">
                  <c:v>1966.5387866200001</c:v>
                </c:pt>
                <c:pt idx="7395">
                  <c:v>1956.46550129</c:v>
                </c:pt>
                <c:pt idx="7396">
                  <c:v>1946.2971585400001</c:v>
                </c:pt>
                <c:pt idx="7397">
                  <c:v>1936.03319257</c:v>
                </c:pt>
                <c:pt idx="7398">
                  <c:v>1925.6730445799999</c:v>
                </c:pt>
                <c:pt idx="7399">
                  <c:v>1915.2161631500001</c:v>
                </c:pt>
                <c:pt idx="7400">
                  <c:v>1904.6620046099999</c:v>
                </c:pt>
                <c:pt idx="7401">
                  <c:v>1894.0100334000001</c:v>
                </c:pt>
                <c:pt idx="7402">
                  <c:v>1883.2597224399999</c:v>
                </c:pt>
                <c:pt idx="7403">
                  <c:v>1872.41055351</c:v>
                </c:pt>
                <c:pt idx="7404">
                  <c:v>1861.4620176400001</c:v>
                </c:pt>
                <c:pt idx="7405">
                  <c:v>1850.4136155000001</c:v>
                </c:pt>
                <c:pt idx="7406">
                  <c:v>1839.2648578000001</c:v>
                </c:pt>
                <c:pt idx="7407">
                  <c:v>1828.0152657000001</c:v>
                </c:pt>
                <c:pt idx="7408">
                  <c:v>1816.66437118</c:v>
                </c:pt>
                <c:pt idx="7409">
                  <c:v>1805.2117175000001</c:v>
                </c:pt>
                <c:pt idx="7410">
                  <c:v>1793.6568596100001</c:v>
                </c:pt>
                <c:pt idx="7411">
                  <c:v>1781.9993645500001</c:v>
                </c:pt>
                <c:pt idx="7412">
                  <c:v>1770.23881192</c:v>
                </c:pt>
                <c:pt idx="7413">
                  <c:v>1758.37479426</c:v>
                </c:pt>
                <c:pt idx="7414">
                  <c:v>1746.40691758</c:v>
                </c:pt>
                <c:pt idx="7415">
                  <c:v>1734.33480171</c:v>
                </c:pt>
                <c:pt idx="7416">
                  <c:v>1722.1580808199999</c:v>
                </c:pt>
                <c:pt idx="7417">
                  <c:v>1709.8764038500001</c:v>
                </c:pt>
                <c:pt idx="7418">
                  <c:v>1697.489435</c:v>
                </c:pt>
                <c:pt idx="7419">
                  <c:v>1684.99685415</c:v>
                </c:pt>
                <c:pt idx="7420">
                  <c:v>1672.39835739</c:v>
                </c:pt>
                <c:pt idx="7421">
                  <c:v>1659.69365745</c:v>
                </c:pt>
                <c:pt idx="7422">
                  <c:v>1646.88248421</c:v>
                </c:pt>
                <c:pt idx="7423">
                  <c:v>1633.96458517</c:v>
                </c:pt>
                <c:pt idx="7424">
                  <c:v>1620.9397259699999</c:v>
                </c:pt>
                <c:pt idx="7425">
                  <c:v>1607.8076908200001</c:v>
                </c:pt>
                <c:pt idx="7426">
                  <c:v>1594.5682830600001</c:v>
                </c:pt>
                <c:pt idx="7427">
                  <c:v>1581.2213256099999</c:v>
                </c:pt>
                <c:pt idx="7428">
                  <c:v>1567.7666614899999</c:v>
                </c:pt>
                <c:pt idx="7429">
                  <c:v>1554.20415432</c:v>
                </c:pt>
                <c:pt idx="7430">
                  <c:v>1540.53368879</c:v>
                </c:pt>
                <c:pt idx="7431">
                  <c:v>1526.75517122</c:v>
                </c:pt>
                <c:pt idx="7432">
                  <c:v>1512.8685299599999</c:v>
                </c:pt>
                <c:pt idx="7433">
                  <c:v>1498.8737159899999</c:v>
                </c:pt>
                <c:pt idx="7434">
                  <c:v>1484.77070334</c:v>
                </c:pt>
                <c:pt idx="7435">
                  <c:v>1470.55948962</c:v>
                </c:pt>
                <c:pt idx="7436">
                  <c:v>1456.24009647</c:v>
                </c:pt>
                <c:pt idx="7437">
                  <c:v>1441.8125700799999</c:v>
                </c:pt>
                <c:pt idx="7438">
                  <c:v>1427.27698166</c:v>
                </c:pt>
                <c:pt idx="7439">
                  <c:v>1412.6334278700001</c:v>
                </c:pt>
                <c:pt idx="7440">
                  <c:v>1397.88203135</c:v>
                </c:pt>
                <c:pt idx="7441">
                  <c:v>1383.0229411299999</c:v>
                </c:pt>
                <c:pt idx="7442">
                  <c:v>1368.05633309</c:v>
                </c:pt>
                <c:pt idx="7443">
                  <c:v>1352.9824104100001</c:v>
                </c:pt>
                <c:pt idx="7444">
                  <c:v>1337.8014040099999</c:v>
                </c:pt>
                <c:pt idx="7445">
                  <c:v>1322.51357295</c:v>
                </c:pt>
                <c:pt idx="7446">
                  <c:v>1307.1192048600001</c:v>
                </c:pt>
                <c:pt idx="7447">
                  <c:v>1291.6186163499999</c:v>
                </c:pt>
                <c:pt idx="7448">
                  <c:v>1276.0121533700001</c:v>
                </c:pt>
                <c:pt idx="7449">
                  <c:v>1260.30019163</c:v>
                </c:pt>
                <c:pt idx="7450">
                  <c:v>1244.4831369399999</c:v>
                </c:pt>
                <c:pt idx="7451">
                  <c:v>1228.56142557</c:v>
                </c:pt>
                <c:pt idx="7452">
                  <c:v>1212.5355245799999</c:v>
                </c:pt>
                <c:pt idx="7453">
                  <c:v>1196.40593218</c:v>
                </c:pt>
                <c:pt idx="7454">
                  <c:v>1180.173178</c:v>
                </c:pt>
                <c:pt idx="7455">
                  <c:v>1163.8378233999999</c:v>
                </c:pt>
                <c:pt idx="7456">
                  <c:v>1147.40046177</c:v>
                </c:pt>
                <c:pt idx="7457">
                  <c:v>1130.8617187499999</c:v>
                </c:pt>
                <c:pt idx="7458">
                  <c:v>1114.2222525300001</c:v>
                </c:pt>
                <c:pt idx="7459">
                  <c:v>1097.48275403</c:v>
                </c:pt>
                <c:pt idx="7460">
                  <c:v>1080.6439471199999</c:v>
                </c:pt>
                <c:pt idx="7461">
                  <c:v>1063.7065888300001</c:v>
                </c:pt>
                <c:pt idx="7462">
                  <c:v>1046.6714694899999</c:v>
                </c:pt>
                <c:pt idx="7463">
                  <c:v>1029.53941293</c:v>
                </c:pt>
                <c:pt idx="7464">
                  <c:v>1012.31127653</c:v>
                </c:pt>
                <c:pt idx="7465">
                  <c:v>994.98795141300002</c:v>
                </c:pt>
                <c:pt idx="7466">
                  <c:v>977.57036246600001</c:v>
                </c:pt>
                <c:pt idx="7467">
                  <c:v>960.05946843699996</c:v>
                </c:pt>
                <c:pt idx="7468">
                  <c:v>942.45626196399996</c:v>
                </c:pt>
                <c:pt idx="7469">
                  <c:v>924.76176959400004</c:v>
                </c:pt>
                <c:pt idx="7470">
                  <c:v>906.97705177600005</c:v>
                </c:pt>
                <c:pt idx="7471">
                  <c:v>889.10320282500004</c:v>
                </c:pt>
                <c:pt idx="7472">
                  <c:v>871.14135087199998</c:v>
                </c:pt>
                <c:pt idx="7473">
                  <c:v>853.092657777</c:v>
                </c:pt>
                <c:pt idx="7474">
                  <c:v>834.95831901999998</c:v>
                </c:pt>
                <c:pt idx="7475">
                  <c:v>816.73956357500003</c:v>
                </c:pt>
                <c:pt idx="7476">
                  <c:v>798.43765374199995</c:v>
                </c:pt>
                <c:pt idx="7477">
                  <c:v>780.05388496299997</c:v>
                </c:pt>
                <c:pt idx="7478">
                  <c:v>761.58958561199995</c:v>
                </c:pt>
                <c:pt idx="7479">
                  <c:v>743.04611674800003</c:v>
                </c:pt>
                <c:pt idx="7480">
                  <c:v>724.424871854</c:v>
                </c:pt>
                <c:pt idx="7481">
                  <c:v>705.72727653799996</c:v>
                </c:pt>
                <c:pt idx="7482">
                  <c:v>686.95478820999995</c:v>
                </c:pt>
                <c:pt idx="7483">
                  <c:v>668.10889573500003</c:v>
                </c:pt>
                <c:pt idx="7484">
                  <c:v>649.19111905099999</c:v>
                </c:pt>
                <c:pt idx="7485">
                  <c:v>630.20300876600004</c:v>
                </c:pt>
                <c:pt idx="7486">
                  <c:v>611.14614572400001</c:v>
                </c:pt>
                <c:pt idx="7487">
                  <c:v>592.02214054299998</c:v>
                </c:pt>
                <c:pt idx="7488">
                  <c:v>572.832633128</c:v>
                </c:pt>
                <c:pt idx="7489">
                  <c:v>553.57929215399997</c:v>
                </c:pt>
                <c:pt idx="7490">
                  <c:v>534.26381452400005</c:v>
                </c:pt>
                <c:pt idx="7491">
                  <c:v>514.88792479999995</c:v>
                </c:pt>
                <c:pt idx="7492">
                  <c:v>495.45337460600001</c:v>
                </c:pt>
                <c:pt idx="7493">
                  <c:v>475.96194200600002</c:v>
                </c:pt>
                <c:pt idx="7494">
                  <c:v>456.415430851</c:v>
                </c:pt>
                <c:pt idx="7495">
                  <c:v>436.815670103</c:v>
                </c:pt>
                <c:pt idx="7496">
                  <c:v>417.16451313599998</c:v>
                </c:pt>
                <c:pt idx="7497">
                  <c:v>397.463837012</c:v>
                </c:pt>
                <c:pt idx="7498">
                  <c:v>377.71554172899999</c:v>
                </c:pt>
                <c:pt idx="7499">
                  <c:v>357.92154944700002</c:v>
                </c:pt>
                <c:pt idx="7500">
                  <c:v>338.08380369399998</c:v>
                </c:pt>
                <c:pt idx="7501">
                  <c:v>318.20426854599998</c:v>
                </c:pt>
                <c:pt idx="7502">
                  <c:v>298.28492778999998</c:v>
                </c:pt>
                <c:pt idx="7503">
                  <c:v>278.32778405699997</c:v>
                </c:pt>
                <c:pt idx="7504">
                  <c:v>258.33485794699999</c:v>
                </c:pt>
                <c:pt idx="7505">
                  <c:v>238.308187129</c:v>
                </c:pt>
                <c:pt idx="7506">
                  <c:v>218.24982541700001</c:v>
                </c:pt>
                <c:pt idx="7507">
                  <c:v>198.16184184299999</c:v>
                </c:pt>
                <c:pt idx="7508">
                  <c:v>178.0463197</c:v>
                </c:pt>
                <c:pt idx="7509">
                  <c:v>157.90535557499999</c:v>
                </c:pt>
                <c:pt idx="7510">
                  <c:v>137.74105836999999</c:v>
                </c:pt>
                <c:pt idx="7511">
                  <c:v>117.555548305</c:v>
                </c:pt>
                <c:pt idx="7512">
                  <c:v>97.350955912800003</c:v>
                </c:pt>
                <c:pt idx="7513">
                  <c:v>77.129421019800006</c:v>
                </c:pt>
                <c:pt idx="7514">
                  <c:v>56.893091716500003</c:v>
                </c:pt>
                <c:pt idx="7515">
                  <c:v>36.644123321099997</c:v>
                </c:pt>
                <c:pt idx="7516">
                  <c:v>16.384677333500001</c:v>
                </c:pt>
                <c:pt idx="7517">
                  <c:v>-3.8830796166399999</c:v>
                </c:pt>
                <c:pt idx="7518">
                  <c:v>-24.156976828400001</c:v>
                </c:pt>
                <c:pt idx="7519">
                  <c:v>-44.434840591700002</c:v>
                </c:pt>
                <c:pt idx="7520">
                  <c:v>-64.714495308799997</c:v>
                </c:pt>
                <c:pt idx="7521">
                  <c:v>-84.993784488499998</c:v>
                </c:pt>
                <c:pt idx="7522">
                  <c:v>-105.2706013</c:v>
                </c:pt>
                <c:pt idx="7523">
                  <c:v>-125.54284760500001</c:v>
                </c:pt>
                <c:pt idx="7524">
                  <c:v>-145.808427413</c:v>
                </c:pt>
                <c:pt idx="7525">
                  <c:v>-166.065247863</c:v>
                </c:pt>
                <c:pt idx="7526">
                  <c:v>-186.31122019899999</c:v>
                </c:pt>
                <c:pt idx="7527">
                  <c:v>-206.54426074899999</c:v>
                </c:pt>
                <c:pt idx="7528">
                  <c:v>-226.76229188600001</c:v>
                </c:pt>
                <c:pt idx="7529">
                  <c:v>-246.96324299599999</c:v>
                </c:pt>
                <c:pt idx="7530">
                  <c:v>-267.14505142899998</c:v>
                </c:pt>
                <c:pt idx="7531">
                  <c:v>-287.30566344699997</c:v>
                </c:pt>
                <c:pt idx="7532">
                  <c:v>-307.44303515899998</c:v>
                </c:pt>
                <c:pt idx="7533">
                  <c:v>-327.55513344799999</c:v>
                </c:pt>
                <c:pt idx="7534">
                  <c:v>-347.63993688699998</c:v>
                </c:pt>
                <c:pt idx="7535">
                  <c:v>-367.69543663600001</c:v>
                </c:pt>
                <c:pt idx="7536">
                  <c:v>-387.71963734100001</c:v>
                </c:pt>
                <c:pt idx="7537">
                  <c:v>-407.71055800200003</c:v>
                </c:pt>
                <c:pt idx="7538">
                  <c:v>-427.66623283500002</c:v>
                </c:pt>
                <c:pt idx="7539">
                  <c:v>-447.584712121</c:v>
                </c:pt>
                <c:pt idx="7540">
                  <c:v>-467.46406302899999</c:v>
                </c:pt>
                <c:pt idx="7541">
                  <c:v>-487.30237043300002</c:v>
                </c:pt>
                <c:pt idx="7542">
                  <c:v>-507.09773770200002</c:v>
                </c:pt>
                <c:pt idx="7543">
                  <c:v>-526.848287476</c:v>
                </c:pt>
                <c:pt idx="7544">
                  <c:v>-546.55216242300003</c:v>
                </c:pt>
                <c:pt idx="7545">
                  <c:v>-566.207525971</c:v>
                </c:pt>
                <c:pt idx="7546">
                  <c:v>-585.81256302999998</c:v>
                </c:pt>
                <c:pt idx="7547">
                  <c:v>-605.36548067900003</c:v>
                </c:pt>
                <c:pt idx="7548">
                  <c:v>-624.86450884500005</c:v>
                </c:pt>
                <c:pt idx="7549">
                  <c:v>-644.30790094999998</c:v>
                </c:pt>
                <c:pt idx="7550">
                  <c:v>-663.69393454099998</c:v>
                </c:pt>
                <c:pt idx="7551">
                  <c:v>-683.02091189199996</c:v>
                </c:pt>
                <c:pt idx="7552">
                  <c:v>-702.28716059099997</c:v>
                </c:pt>
                <c:pt idx="7553">
                  <c:v>-721.49103409600002</c:v>
                </c:pt>
                <c:pt idx="7554">
                  <c:v>-740.63091226799997</c:v>
                </c:pt>
                <c:pt idx="7555">
                  <c:v>-759.70520188099999</c:v>
                </c:pt>
                <c:pt idx="7556">
                  <c:v>-778.71233711100001</c:v>
                </c:pt>
                <c:pt idx="7557">
                  <c:v>-797.650779994</c:v>
                </c:pt>
                <c:pt idx="7558">
                  <c:v>-816.51902086200005</c:v>
                </c:pt>
                <c:pt idx="7559">
                  <c:v>-835.31557875600004</c:v>
                </c:pt>
                <c:pt idx="7560">
                  <c:v>-854.03900180999995</c:v>
                </c:pt>
                <c:pt idx="7561">
                  <c:v>-872.68786761499996</c:v>
                </c:pt>
                <c:pt idx="7562">
                  <c:v>-891.26078355100003</c:v>
                </c:pt>
                <c:pt idx="7563">
                  <c:v>-909.75638710099997</c:v>
                </c:pt>
                <c:pt idx="7564">
                  <c:v>-928.17334613800006</c:v>
                </c:pt>
                <c:pt idx="7565">
                  <c:v>-946.51035918000002</c:v>
                </c:pt>
                <c:pt idx="7566">
                  <c:v>-964.76615563200005</c:v>
                </c:pt>
                <c:pt idx="7567">
                  <c:v>-982.93949599799998</c:v>
                </c:pt>
                <c:pt idx="7568">
                  <c:v>-1001.02917206</c:v>
                </c:pt>
                <c:pt idx="7569">
                  <c:v>-1019.03400706</c:v>
                </c:pt>
                <c:pt idx="7570">
                  <c:v>-1036.9528558</c:v>
                </c:pt>
                <c:pt idx="7571">
                  <c:v>-1054.7846047999999</c:v>
                </c:pt>
                <c:pt idx="7572">
                  <c:v>-1072.52817239</c:v>
                </c:pt>
                <c:pt idx="7573">
                  <c:v>-1090.1825087100001</c:v>
                </c:pt>
                <c:pt idx="7574">
                  <c:v>-1107.7465958600001</c:v>
                </c:pt>
                <c:pt idx="7575">
                  <c:v>-1125.21944783</c:v>
                </c:pt>
                <c:pt idx="7576">
                  <c:v>-1142.60011057</c:v>
                </c:pt>
                <c:pt idx="7577">
                  <c:v>-1159.8876619099999</c:v>
                </c:pt>
                <c:pt idx="7578">
                  <c:v>-1177.0812115799999</c:v>
                </c:pt>
                <c:pt idx="7579">
                  <c:v>-1194.1799010899999</c:v>
                </c:pt>
                <c:pt idx="7580">
                  <c:v>-1211.1829036900001</c:v>
                </c:pt>
                <c:pt idx="7581">
                  <c:v>-1228.0894242500001</c:v>
                </c:pt>
                <c:pt idx="7582">
                  <c:v>-1244.89869914</c:v>
                </c:pt>
                <c:pt idx="7583">
                  <c:v>-1261.6099960700001</c:v>
                </c:pt>
                <c:pt idx="7584">
                  <c:v>-1278.2226139899999</c:v>
                </c:pt>
                <c:pt idx="7585">
                  <c:v>-1294.73588283</c:v>
                </c:pt>
                <c:pt idx="7586">
                  <c:v>-1311.14916339</c:v>
                </c:pt>
                <c:pt idx="7587">
                  <c:v>-1327.46184707</c:v>
                </c:pt>
                <c:pt idx="7588">
                  <c:v>-1343.67335566</c:v>
                </c:pt>
                <c:pt idx="7589">
                  <c:v>-1359.78314112</c:v>
                </c:pt>
                <c:pt idx="7590">
                  <c:v>-1375.7906853100001</c:v>
                </c:pt>
                <c:pt idx="7591">
                  <c:v>-1391.69549968</c:v>
                </c:pt>
                <c:pt idx="7592">
                  <c:v>-1407.4971250599999</c:v>
                </c:pt>
                <c:pt idx="7593">
                  <c:v>-1423.1951313</c:v>
                </c:pt>
                <c:pt idx="7594">
                  <c:v>-1438.7891169899999</c:v>
                </c:pt>
                <c:pt idx="7595">
                  <c:v>-1454.2787091299999</c:v>
                </c:pt>
                <c:pt idx="7596">
                  <c:v>-1469.66356279</c:v>
                </c:pt>
                <c:pt idx="7597">
                  <c:v>-1484.94336077</c:v>
                </c:pt>
                <c:pt idx="7598">
                  <c:v>-1500.11781326</c:v>
                </c:pt>
                <c:pt idx="7599">
                  <c:v>-1515.18665745</c:v>
                </c:pt>
                <c:pt idx="7600">
                  <c:v>-1530.1496571499999</c:v>
                </c:pt>
                <c:pt idx="7601">
                  <c:v>-1545.0066024499999</c:v>
                </c:pt>
                <c:pt idx="7602">
                  <c:v>-1559.7573093000001</c:v>
                </c:pt>
                <c:pt idx="7603">
                  <c:v>-1574.4016190899999</c:v>
                </c:pt>
                <c:pt idx="7604">
                  <c:v>-1588.9393982900001</c:v>
                </c:pt>
                <c:pt idx="7605">
                  <c:v>-1603.3705380199999</c:v>
                </c:pt>
                <c:pt idx="7606">
                  <c:v>-1617.6949536300001</c:v>
                </c:pt>
                <c:pt idx="7607">
                  <c:v>-1631.91258427</c:v>
                </c:pt>
                <c:pt idx="7608">
                  <c:v>-1646.0233924700001</c:v>
                </c:pt>
                <c:pt idx="7609">
                  <c:v>-1660.0273637299999</c:v>
                </c:pt>
                <c:pt idx="7610">
                  <c:v>-1673.92450603</c:v>
                </c:pt>
                <c:pt idx="7611">
                  <c:v>-1687.71484945</c:v>
                </c:pt>
                <c:pt idx="7612">
                  <c:v>-1701.39844571</c:v>
                </c:pt>
                <c:pt idx="7613">
                  <c:v>-1714.9753676800001</c:v>
                </c:pt>
                <c:pt idx="7614">
                  <c:v>-1728.4457090200001</c:v>
                </c:pt>
                <c:pt idx="7615">
                  <c:v>-1741.8095836499999</c:v>
                </c:pt>
                <c:pt idx="7616">
                  <c:v>-1755.06712535</c:v>
                </c:pt>
                <c:pt idx="7617">
                  <c:v>-1768.21848729</c:v>
                </c:pt>
                <c:pt idx="7618">
                  <c:v>-1781.2638416</c:v>
                </c:pt>
                <c:pt idx="7619">
                  <c:v>-1794.2033788799999</c:v>
                </c:pt>
                <c:pt idx="7620">
                  <c:v>-1807.0373078099999</c:v>
                </c:pt>
                <c:pt idx="7621">
                  <c:v>-1819.76585464</c:v>
                </c:pt>
                <c:pt idx="7622">
                  <c:v>-1832.3892627800001</c:v>
                </c:pt>
                <c:pt idx="7623">
                  <c:v>-1844.90779236</c:v>
                </c:pt>
                <c:pt idx="7624">
                  <c:v>-1857.3217197399999</c:v>
                </c:pt>
                <c:pt idx="7625">
                  <c:v>-1869.63133713</c:v>
                </c:pt>
                <c:pt idx="7626">
                  <c:v>-1881.8369521</c:v>
                </c:pt>
                <c:pt idx="7627">
                  <c:v>-1893.93888717</c:v>
                </c:pt>
                <c:pt idx="7628">
                  <c:v>-1905.93747936</c:v>
                </c:pt>
                <c:pt idx="7629">
                  <c:v>-1917.83307977</c:v>
                </c:pt>
                <c:pt idx="7630">
                  <c:v>-1929.6260531600001</c:v>
                </c:pt>
                <c:pt idx="7631">
                  <c:v>-1941.3167774999999</c:v>
                </c:pt>
                <c:pt idx="7632">
                  <c:v>-1952.9056435800001</c:v>
                </c:pt>
                <c:pt idx="7633">
                  <c:v>-1964.39305457</c:v>
                </c:pt>
                <c:pt idx="7634">
                  <c:v>-1975.77942562</c:v>
                </c:pt>
                <c:pt idx="7635">
                  <c:v>-1987.06518347</c:v>
                </c:pt>
                <c:pt idx="7636">
                  <c:v>-1998.25076601</c:v>
                </c:pt>
                <c:pt idx="7637">
                  <c:v>-2009.3366219100001</c:v>
                </c:pt>
                <c:pt idx="7638">
                  <c:v>-2020.3232102300001</c:v>
                </c:pt>
                <c:pt idx="7639">
                  <c:v>-2031.2110000099999</c:v>
                </c:pt>
                <c:pt idx="7640">
                  <c:v>-2042.00046991</c:v>
                </c:pt>
                <c:pt idx="7641">
                  <c:v>-2052.6921078300002</c:v>
                </c:pt>
                <c:pt idx="7642">
                  <c:v>-2063.2864105200001</c:v>
                </c:pt>
                <c:pt idx="7643">
                  <c:v>-2073.7838832399998</c:v>
                </c:pt>
                <c:pt idx="7644">
                  <c:v>-2084.1850393999998</c:v>
                </c:pt>
                <c:pt idx="7645">
                  <c:v>-2094.4904001700002</c:v>
                </c:pt>
                <c:pt idx="7646">
                  <c:v>-2104.7004941800001</c:v>
                </c:pt>
                <c:pt idx="7647">
                  <c:v>-2114.8158571600002</c:v>
                </c:pt>
                <c:pt idx="7648">
                  <c:v>-2124.83703156</c:v>
                </c:pt>
                <c:pt idx="7649">
                  <c:v>-2134.7645663100002</c:v>
                </c:pt>
                <c:pt idx="7650">
                  <c:v>-2144.5990164200002</c:v>
                </c:pt>
                <c:pt idx="7651">
                  <c:v>-2154.3409426799999</c:v>
                </c:pt>
                <c:pt idx="7652">
                  <c:v>-2163.99091137</c:v>
                </c:pt>
                <c:pt idx="7653">
                  <c:v>-2173.54949394</c:v>
                </c:pt>
                <c:pt idx="7654">
                  <c:v>-2183.0172667100001</c:v>
                </c:pt>
                <c:pt idx="7655">
                  <c:v>-2192.3948105700001</c:v>
                </c:pt>
                <c:pt idx="7656">
                  <c:v>-2201.6827106999999</c:v>
                </c:pt>
                <c:pt idx="7657">
                  <c:v>-2210.8815562899999</c:v>
                </c:pt>
                <c:pt idx="7658">
                  <c:v>-2219.9919402800001</c:v>
                </c:pt>
                <c:pt idx="7659">
                  <c:v>-2229.0144590499999</c:v>
                </c:pt>
                <c:pt idx="7660">
                  <c:v>-2237.9497121899999</c:v>
                </c:pt>
                <c:pt idx="7661">
                  <c:v>-2246.7983022600001</c:v>
                </c:pt>
                <c:pt idx="7662">
                  <c:v>-2255.5608344699999</c:v>
                </c:pt>
                <c:pt idx="7663">
                  <c:v>-2264.23791652</c:v>
                </c:pt>
                <c:pt idx="7664">
                  <c:v>-2272.8301583100001</c:v>
                </c:pt>
                <c:pt idx="7665">
                  <c:v>-2281.3381717100001</c:v>
                </c:pt>
                <c:pt idx="7666">
                  <c:v>-2289.7625703600002</c:v>
                </c:pt>
                <c:pt idx="7667">
                  <c:v>-2298.1039694199899</c:v>
                </c:pt>
                <c:pt idx="7668">
                  <c:v>-2306.36298536</c:v>
                </c:pt>
                <c:pt idx="7669">
                  <c:v>-2314.5402357799999</c:v>
                </c:pt>
                <c:pt idx="7670">
                  <c:v>-2322.6363391700002</c:v>
                </c:pt>
                <c:pt idx="7671">
                  <c:v>-2330.6519147200001</c:v>
                </c:pt>
                <c:pt idx="7672">
                  <c:v>-2338.5875821499999</c:v>
                </c:pt>
                <c:pt idx="7673">
                  <c:v>-2346.4439615000001</c:v>
                </c:pt>
                <c:pt idx="7674">
                  <c:v>-2354.2216729299998</c:v>
                </c:pt>
                <c:pt idx="7675">
                  <c:v>-2361.9213366099998</c:v>
                </c:pt>
                <c:pt idx="7676">
                  <c:v>-2369.5435724700001</c:v>
                </c:pt>
                <c:pt idx="7677">
                  <c:v>-2377.0890000999998</c:v>
                </c:pt>
                <c:pt idx="7678">
                  <c:v>-2384.5582385399998</c:v>
                </c:pt>
                <c:pt idx="7679">
                  <c:v>-2391.95190615</c:v>
                </c:pt>
                <c:pt idx="7680">
                  <c:v>-2399.2706204599899</c:v>
                </c:pt>
                <c:pt idx="7681">
                  <c:v>-2406.51499801</c:v>
                </c:pt>
                <c:pt idx="7682">
                  <c:v>-2413.6856542099999</c:v>
                </c:pt>
                <c:pt idx="7683">
                  <c:v>-2420.7832032199999</c:v>
                </c:pt>
                <c:pt idx="7684">
                  <c:v>-2427.8082578100002</c:v>
                </c:pt>
                <c:pt idx="7685">
                  <c:v>-2434.76142923</c:v>
                </c:pt>
                <c:pt idx="7686">
                  <c:v>-2441.6433270699999</c:v>
                </c:pt>
                <c:pt idx="7687">
                  <c:v>-2448.4545591800002</c:v>
                </c:pt>
                <c:pt idx="7688">
                  <c:v>-2455.1957315300001</c:v>
                </c:pt>
                <c:pt idx="7689">
                  <c:v>-2461.8674480999998</c:v>
                </c:pt>
                <c:pt idx="7690">
                  <c:v>-2468.4703107800001</c:v>
                </c:pt>
                <c:pt idx="7691">
                  <c:v>-2475.00491926</c:v>
                </c:pt>
                <c:pt idx="7692">
                  <c:v>-2481.4718709700001</c:v>
                </c:pt>
                <c:pt idx="7693">
                  <c:v>-2487.8717609099999</c:v>
                </c:pt>
                <c:pt idx="7694">
                  <c:v>-2494.2051816399999</c:v>
                </c:pt>
                <c:pt idx="7695">
                  <c:v>-2500.4727231400002</c:v>
                </c:pt>
                <c:pt idx="7696">
                  <c:v>-2506.6749727599999</c:v>
                </c:pt>
                <c:pt idx="7697">
                  <c:v>-2512.8125151099998</c:v>
                </c:pt>
                <c:pt idx="7698">
                  <c:v>-2518.8859320299998</c:v>
                </c:pt>
                <c:pt idx="7699">
                  <c:v>-2524.8958024399999</c:v>
                </c:pt>
                <c:pt idx="7700">
                  <c:v>-2530.8427023700001</c:v>
                </c:pt>
                <c:pt idx="7701">
                  <c:v>-2536.7272048200002</c:v>
                </c:pt>
                <c:pt idx="7702">
                  <c:v>-2542.5498797</c:v>
                </c:pt>
                <c:pt idx="7703">
                  <c:v>-2548.31129384</c:v>
                </c:pt>
                <c:pt idx="7704">
                  <c:v>-2554.0120108299998</c:v>
                </c:pt>
                <c:pt idx="7705">
                  <c:v>-2559.6525910599998</c:v>
                </c:pt>
                <c:pt idx="7706">
                  <c:v>-2565.23359162</c:v>
                </c:pt>
                <c:pt idx="7707">
                  <c:v>-2570.75556624</c:v>
                </c:pt>
                <c:pt idx="7708">
                  <c:v>-2576.2190652999998</c:v>
                </c:pt>
                <c:pt idx="7709">
                  <c:v>-2581.6246357300001</c:v>
                </c:pt>
                <c:pt idx="7710">
                  <c:v>-2586.9728209999998</c:v>
                </c:pt>
                <c:pt idx="7711">
                  <c:v>-2592.2641610700002</c:v>
                </c:pt>
                <c:pt idx="7712">
                  <c:v>-2597.4991923699999</c:v>
                </c:pt>
                <c:pt idx="7713">
                  <c:v>-2602.6784477299998</c:v>
                </c:pt>
                <c:pt idx="7714">
                  <c:v>-2607.80245642</c:v>
                </c:pt>
                <c:pt idx="7715">
                  <c:v>-2612.87174405</c:v>
                </c:pt>
                <c:pt idx="7716">
                  <c:v>-2617.8868325600001</c:v>
                </c:pt>
                <c:pt idx="7717">
                  <c:v>-2622.8482402300001</c:v>
                </c:pt>
                <c:pt idx="7718">
                  <c:v>-2627.7564816199902</c:v>
                </c:pt>
                <c:pt idx="7719">
                  <c:v>-2632.6120675900002</c:v>
                </c:pt>
                <c:pt idx="7720">
                  <c:v>-2637.41550521</c:v>
                </c:pt>
                <c:pt idx="7721">
                  <c:v>-2642.1672978299998</c:v>
                </c:pt>
                <c:pt idx="7722">
                  <c:v>-2646.8679450099999</c:v>
                </c:pt>
                <c:pt idx="7723">
                  <c:v>-2651.5179425299998</c:v>
                </c:pt>
                <c:pt idx="7724">
                  <c:v>-2656.1177823500002</c:v>
                </c:pt>
                <c:pt idx="7725">
                  <c:v>-2660.6679526500002</c:v>
                </c:pt>
                <c:pt idx="7726">
                  <c:v>-2665.1689377600001</c:v>
                </c:pt>
                <c:pt idx="7727">
                  <c:v>-2669.6212182200002</c:v>
                </c:pt>
                <c:pt idx="7728">
                  <c:v>-2674.0252707200002</c:v>
                </c:pt>
                <c:pt idx="7729">
                  <c:v>-2678.3815681299998</c:v>
                </c:pt>
                <c:pt idx="7730">
                  <c:v>-2682.6905794700001</c:v>
                </c:pt>
                <c:pt idx="7731">
                  <c:v>-2686.9527699400001</c:v>
                </c:pt>
                <c:pt idx="7732">
                  <c:v>-2691.1686009099899</c:v>
                </c:pt>
                <c:pt idx="7733">
                  <c:v>-2695.3385298799999</c:v>
                </c:pt>
                <c:pt idx="7734">
                  <c:v>-2699.4630105699998</c:v>
                </c:pt>
                <c:pt idx="7735">
                  <c:v>-2703.5424928399998</c:v>
                </c:pt>
                <c:pt idx="7736">
                  <c:v>-2707.5774227299999</c:v>
                </c:pt>
                <c:pt idx="7737">
                  <c:v>-2711.5682424800002</c:v>
                </c:pt>
                <c:pt idx="7738">
                  <c:v>-2715.5153905100001</c:v>
                </c:pt>
                <c:pt idx="7739">
                  <c:v>-2719.4193014399998</c:v>
                </c:pt>
                <c:pt idx="7740">
                  <c:v>-2723.2804061100001</c:v>
                </c:pt>
                <c:pt idx="7741">
                  <c:v>-2727.0991315599999</c:v>
                </c:pt>
                <c:pt idx="7742">
                  <c:v>-2730.8759010700001</c:v>
                </c:pt>
                <c:pt idx="7743">
                  <c:v>-2734.6111341699998</c:v>
                </c:pt>
                <c:pt idx="7744">
                  <c:v>-2738.3052466200002</c:v>
                </c:pt>
                <c:pt idx="7745">
                  <c:v>-2741.9586504600002</c:v>
                </c:pt>
                <c:pt idx="7746">
                  <c:v>-2745.5717540199998</c:v>
                </c:pt>
                <c:pt idx="7747">
                  <c:v>-2749.1449619099899</c:v>
                </c:pt>
                <c:pt idx="7748">
                  <c:v>-2752.6786750599899</c:v>
                </c:pt>
                <c:pt idx="7749">
                  <c:v>-2756.1732907199998</c:v>
                </c:pt>
                <c:pt idx="7750">
                  <c:v>-2759.62920248</c:v>
                </c:pt>
                <c:pt idx="7751">
                  <c:v>-2763.04680031</c:v>
                </c:pt>
                <c:pt idx="7752">
                  <c:v>-2766.4264705300002</c:v>
                </c:pt>
                <c:pt idx="7753">
                  <c:v>-2769.7685958799998</c:v>
                </c:pt>
                <c:pt idx="7754">
                  <c:v>-2773.07355551</c:v>
                </c:pt>
                <c:pt idx="7755">
                  <c:v>-2776.34172498</c:v>
                </c:pt>
                <c:pt idx="7756">
                  <c:v>-2779.57347635</c:v>
                </c:pt>
                <c:pt idx="7757">
                  <c:v>-2782.7691780999999</c:v>
                </c:pt>
                <c:pt idx="7758">
                  <c:v>-2785.9291952499998</c:v>
                </c:pt>
                <c:pt idx="7759">
                  <c:v>-2789.0538893100002</c:v>
                </c:pt>
                <c:pt idx="7760">
                  <c:v>-2792.1436183400001</c:v>
                </c:pt>
                <c:pt idx="7761">
                  <c:v>-2795.1987369399999</c:v>
                </c:pt>
                <c:pt idx="7762">
                  <c:v>-2798.2195963200002</c:v>
                </c:pt>
                <c:pt idx="7763">
                  <c:v>-2801.2065442600001</c:v>
                </c:pt>
                <c:pt idx="7764">
                  <c:v>-2804.1599251799998</c:v>
                </c:pt>
                <c:pt idx="7765">
                  <c:v>-2807.08008015</c:v>
                </c:pt>
                <c:pt idx="7766">
                  <c:v>-2809.9673469099998</c:v>
                </c:pt>
                <c:pt idx="7767">
                  <c:v>-2812.8220598900002</c:v>
                </c:pt>
                <c:pt idx="7768">
                  <c:v>-2815.6445502400002</c:v>
                </c:pt>
                <c:pt idx="7769">
                  <c:v>-2818.4351458400001</c:v>
                </c:pt>
                <c:pt idx="7770">
                  <c:v>-2821.1941713400001</c:v>
                </c:pt>
                <c:pt idx="7771">
                  <c:v>-2823.9219481999999</c:v>
                </c:pt>
                <c:pt idx="7772">
                  <c:v>-2826.6187946599998</c:v>
                </c:pt>
                <c:pt idx="7773">
                  <c:v>-2829.2850258200001</c:v>
                </c:pt>
                <c:pt idx="7774">
                  <c:v>-2831.92095363</c:v>
                </c:pt>
                <c:pt idx="7775">
                  <c:v>-2834.5268869199899</c:v>
                </c:pt>
                <c:pt idx="7776">
                  <c:v>-2837.1031314500001</c:v>
                </c:pt>
                <c:pt idx="7777">
                  <c:v>-2839.6499899</c:v>
                </c:pt>
                <c:pt idx="7778">
                  <c:v>-2842.1677619000002</c:v>
                </c:pt>
                <c:pt idx="7779">
                  <c:v>-2844.6567440899998</c:v>
                </c:pt>
                <c:pt idx="7780">
                  <c:v>-2847.1172301000001</c:v>
                </c:pt>
                <c:pt idx="7781">
                  <c:v>-2849.5495106100002</c:v>
                </c:pt>
                <c:pt idx="7782">
                  <c:v>-2851.9538733300001</c:v>
                </c:pt>
                <c:pt idx="7783">
                  <c:v>-2854.3306030899998</c:v>
                </c:pt>
                <c:pt idx="7784">
                  <c:v>-2856.6799817900001</c:v>
                </c:pt>
                <c:pt idx="7785">
                  <c:v>-2859.0022884999998</c:v>
                </c:pt>
                <c:pt idx="7786">
                  <c:v>-2861.2977994299999</c:v>
                </c:pt>
                <c:pt idx="7787">
                  <c:v>-2863.5667879600001</c:v>
                </c:pt>
                <c:pt idx="7788">
                  <c:v>-2865.80952471</c:v>
                </c:pt>
                <c:pt idx="7789">
                  <c:v>-2868.0262775000001</c:v>
                </c:pt>
                <c:pt idx="7790">
                  <c:v>-2870.2173114299999</c:v>
                </c:pt>
                <c:pt idx="7791">
                  <c:v>-2872.38288887</c:v>
                </c:pt>
                <c:pt idx="7792">
                  <c:v>-2874.5232695</c:v>
                </c:pt>
                <c:pt idx="7793">
                  <c:v>-2876.6387103299999</c:v>
                </c:pt>
                <c:pt idx="7794">
                  <c:v>-2878.7294657399898</c:v>
                </c:pt>
                <c:pt idx="7795">
                  <c:v>-2880.7957874499998</c:v>
                </c:pt>
                <c:pt idx="7796">
                  <c:v>-2882.8379246300001</c:v>
                </c:pt>
                <c:pt idx="7797">
                  <c:v>-2884.85612386</c:v>
                </c:pt>
                <c:pt idx="7798">
                  <c:v>-2886.8506291600002</c:v>
                </c:pt>
                <c:pt idx="7799">
                  <c:v>-2888.8216820399998</c:v>
                </c:pt>
                <c:pt idx="7800">
                  <c:v>-2890.7695215099998</c:v>
                </c:pt>
                <c:pt idx="7801">
                  <c:v>-2892.6943841100001</c:v>
                </c:pt>
                <c:pt idx="7802">
                  <c:v>-2894.5965039100001</c:v>
                </c:pt>
                <c:pt idx="7803">
                  <c:v>-2896.4761125700002</c:v>
                </c:pt>
                <c:pt idx="7804">
                  <c:v>-2898.3334393300001</c:v>
                </c:pt>
                <c:pt idx="7805">
                  <c:v>-2900.1687110600001</c:v>
                </c:pt>
                <c:pt idx="7806">
                  <c:v>-2901.9821522699999</c:v>
                </c:pt>
                <c:pt idx="7807">
                  <c:v>-2903.7739851299998</c:v>
                </c:pt>
                <c:pt idx="7808">
                  <c:v>-2905.5444294899899</c:v>
                </c:pt>
                <c:pt idx="7809">
                  <c:v>-2907.2937029300001</c:v>
                </c:pt>
                <c:pt idx="7810">
                  <c:v>-2909.02202076</c:v>
                </c:pt>
                <c:pt idx="7811">
                  <c:v>-2910.7295960199999</c:v>
                </c:pt>
                <c:pt idx="7812">
                  <c:v>-2912.41663956</c:v>
                </c:pt>
                <c:pt idx="7813">
                  <c:v>-2914.0833600199999</c:v>
                </c:pt>
                <c:pt idx="7814">
                  <c:v>-2915.72996384</c:v>
                </c:pt>
                <c:pt idx="7815">
                  <c:v>-2917.35665535</c:v>
                </c:pt>
                <c:pt idx="7816">
                  <c:v>-2918.9636367100002</c:v>
                </c:pt>
                <c:pt idx="7817">
                  <c:v>-2920.55110797</c:v>
                </c:pt>
                <c:pt idx="7818">
                  <c:v>-2922.1192670999999</c:v>
                </c:pt>
                <c:pt idx="7819">
                  <c:v>-2923.6683100099999</c:v>
                </c:pt>
                <c:pt idx="7820">
                  <c:v>-2925.1984305400001</c:v>
                </c:pt>
                <c:pt idx="7821">
                  <c:v>-2926.7098205100001</c:v>
                </c:pt>
                <c:pt idx="7822">
                  <c:v>-2928.20266974999</c:v>
                </c:pt>
                <c:pt idx="7823">
                  <c:v>-2929.67716608</c:v>
                </c:pt>
                <c:pt idx="7824">
                  <c:v>-2931.1334953700002</c:v>
                </c:pt>
                <c:pt idx="7825">
                  <c:v>-2932.5718415299998</c:v>
                </c:pt>
                <c:pt idx="7826">
                  <c:v>-2933.9923865800001</c:v>
                </c:pt>
                <c:pt idx="7827">
                  <c:v>-2935.39531059</c:v>
                </c:pt>
                <c:pt idx="7828">
                  <c:v>-2936.7807917800001</c:v>
                </c:pt>
                <c:pt idx="7829">
                  <c:v>-2938.1490064899999</c:v>
                </c:pt>
                <c:pt idx="7830">
                  <c:v>-2939.50012922</c:v>
                </c:pt>
                <c:pt idx="7831">
                  <c:v>-2940.83433264</c:v>
                </c:pt>
                <c:pt idx="7832">
                  <c:v>-2942.1517876200001</c:v>
                </c:pt>
                <c:pt idx="7833">
                  <c:v>-2943.4526632299999</c:v>
                </c:pt>
                <c:pt idx="7834">
                  <c:v>-2944.7371267899998</c:v>
                </c:pt>
                <c:pt idx="7835">
                  <c:v>-2946.0053438499999</c:v>
                </c:pt>
                <c:pt idx="7836">
                  <c:v>-2947.2574782400002</c:v>
                </c:pt>
                <c:pt idx="7837">
                  <c:v>-2948.4936920700002</c:v>
                </c:pt>
                <c:pt idx="7838">
                  <c:v>-2949.71414577</c:v>
                </c:pt>
                <c:pt idx="7839">
                  <c:v>-2950.9189980800002</c:v>
                </c:pt>
                <c:pt idx="7840">
                  <c:v>-2952.1084060899998</c:v>
                </c:pt>
                <c:pt idx="7841">
                  <c:v>-2953.2825252299999</c:v>
                </c:pt>
                <c:pt idx="7842">
                  <c:v>-2954.4415093399998</c:v>
                </c:pt>
                <c:pt idx="7843">
                  <c:v>-2955.5855106099998</c:v>
                </c:pt>
                <c:pt idx="7844">
                  <c:v>-2956.7146796900001</c:v>
                </c:pt>
                <c:pt idx="7845">
                  <c:v>-2957.8291656199999</c:v>
                </c:pt>
                <c:pt idx="7846">
                  <c:v>-2958.92911589</c:v>
                </c:pt>
                <c:pt idx="7847">
                  <c:v>-2960.0146764800002</c:v>
                </c:pt>
                <c:pt idx="7848">
                  <c:v>-2961.0859918199999</c:v>
                </c:pt>
                <c:pt idx="7849">
                  <c:v>-2962.1432048500001</c:v>
                </c:pt>
                <c:pt idx="7850">
                  <c:v>-2963.1864569999998</c:v>
                </c:pt>
                <c:pt idx="7851">
                  <c:v>-2964.2158882600002</c:v>
                </c:pt>
                <c:pt idx="7852">
                  <c:v>-2965.2316371299999</c:v>
                </c:pt>
                <c:pt idx="7853">
                  <c:v>-2966.2338407100001</c:v>
                </c:pt>
                <c:pt idx="7854">
                  <c:v>-2967.22263462</c:v>
                </c:pt>
                <c:pt idx="7855">
                  <c:v>-2968.1981531199999</c:v>
                </c:pt>
                <c:pt idx="7856">
                  <c:v>-2969.1605290500002</c:v>
                </c:pt>
                <c:pt idx="7857">
                  <c:v>-2970.1098938700002</c:v>
                </c:pt>
                <c:pt idx="7858">
                  <c:v>-2971.0463777</c:v>
                </c:pt>
                <c:pt idx="7859">
                  <c:v>-2971.9701092700002</c:v>
                </c:pt>
                <c:pt idx="7860">
                  <c:v>-2972.88121602</c:v>
                </c:pt>
                <c:pt idx="7861">
                  <c:v>-2973.7798240299999</c:v>
                </c:pt>
                <c:pt idx="7862">
                  <c:v>-2974.6660581000001</c:v>
                </c:pt>
                <c:pt idx="7863">
                  <c:v>-2975.5400417300002</c:v>
                </c:pt>
                <c:pt idx="7864">
                  <c:v>-2976.40189715</c:v>
                </c:pt>
                <c:pt idx="7865">
                  <c:v>-2977.2517453099999</c:v>
                </c:pt>
                <c:pt idx="7866">
                  <c:v>-2978.0897059200001</c:v>
                </c:pt>
                <c:pt idx="7867">
                  <c:v>-2978.9158974699999</c:v>
                </c:pt>
                <c:pt idx="7868">
                  <c:v>-2979.7304371999999</c:v>
                </c:pt>
                <c:pt idx="7869">
                  <c:v>-2980.5334411499998</c:v>
                </c:pt>
                <c:pt idx="7870">
                  <c:v>-2981.3250241800001</c:v>
                </c:pt>
                <c:pt idx="7871">
                  <c:v>-2982.1052999499998</c:v>
                </c:pt>
                <c:pt idx="7872">
                  <c:v>-2982.8743809600001</c:v>
                </c:pt>
                <c:pt idx="7873">
                  <c:v>-2983.63237854</c:v>
                </c:pt>
                <c:pt idx="7874">
                  <c:v>-2984.3794028900002</c:v>
                </c:pt>
                <c:pt idx="7875">
                  <c:v>-2985.1155630799999</c:v>
                </c:pt>
                <c:pt idx="7876">
                  <c:v>-2985.8409670400001</c:v>
                </c:pt>
                <c:pt idx="7877">
                  <c:v>-2986.55572162</c:v>
                </c:pt>
                <c:pt idx="7878">
                  <c:v>-2987.2599325699998</c:v>
                </c:pt>
                <c:pt idx="7879">
                  <c:v>-2987.9537045299999</c:v>
                </c:pt>
                <c:pt idx="7880">
                  <c:v>-2988.6371411</c:v>
                </c:pt>
                <c:pt idx="7881">
                  <c:v>-2989.3103448100001</c:v>
                </c:pt>
                <c:pt idx="7882">
                  <c:v>-2989.9734171499999</c:v>
                </c:pt>
                <c:pt idx="7883">
                  <c:v>-2990.6264585499998</c:v>
                </c:pt>
                <c:pt idx="7884">
                  <c:v>-2991.2695684599898</c:v>
                </c:pt>
                <c:pt idx="7885">
                  <c:v>-2991.90284526</c:v>
                </c:pt>
                <c:pt idx="7886">
                  <c:v>-2992.5263863800001</c:v>
                </c:pt>
                <c:pt idx="7887">
                  <c:v>-2993.1402882299999</c:v>
                </c:pt>
                <c:pt idx="7888">
                  <c:v>-2993.7446462399998</c:v>
                </c:pt>
                <c:pt idx="7889">
                  <c:v>-2994.3395548899998</c:v>
                </c:pt>
                <c:pt idx="7890">
                  <c:v>-2994.9251076700002</c:v>
                </c:pt>
                <c:pt idx="7891">
                  <c:v>-2995.5013971499998</c:v>
                </c:pt>
                <c:pt idx="7892">
                  <c:v>-2996.0685149599999</c:v>
                </c:pt>
                <c:pt idx="7893">
                  <c:v>-2996.6265517800002</c:v>
                </c:pt>
                <c:pt idx="7894">
                  <c:v>-2997.1755973899999</c:v>
                </c:pt>
                <c:pt idx="7895">
                  <c:v>-2997.7157406599999</c:v>
                </c:pt>
                <c:pt idx="7896">
                  <c:v>-2998.2470695699999</c:v>
                </c:pt>
                <c:pt idx="7897">
                  <c:v>-2998.7696711899898</c:v>
                </c:pt>
                <c:pt idx="7898">
                  <c:v>-2999.2836317299998</c:v>
                </c:pt>
                <c:pt idx="7899">
                  <c:v>-2999.78903653</c:v>
                </c:pt>
                <c:pt idx="7900">
                  <c:v>-3000.2859700700001</c:v>
                </c:pt>
                <c:pt idx="7901">
                  <c:v>-3000.7745159800002</c:v>
                </c:pt>
                <c:pt idx="7902">
                  <c:v>-3001.2547570400002</c:v>
                </c:pt>
                <c:pt idx="7903">
                  <c:v>-3001.72677522</c:v>
                </c:pt>
                <c:pt idx="7904">
                  <c:v>-3002.1906516499998</c:v>
                </c:pt>
                <c:pt idx="7905">
                  <c:v>-3002.6464666500001</c:v>
                </c:pt>
                <c:pt idx="7906">
                  <c:v>-3003.0942997500001</c:v>
                </c:pt>
                <c:pt idx="7907">
                  <c:v>-3003.5342296600002</c:v>
                </c:pt>
                <c:pt idx="7908">
                  <c:v>-3003.9663343299999</c:v>
                </c:pt>
                <c:pt idx="7909">
                  <c:v>-3004.3906909000002</c:v>
                </c:pt>
                <c:pt idx="7910">
                  <c:v>-3004.8073757799998</c:v>
                </c:pt>
                <c:pt idx="7911">
                  <c:v>-3005.2164645900002</c:v>
                </c:pt>
                <c:pt idx="7912">
                  <c:v>-3005.6180322099999</c:v>
                </c:pt>
                <c:pt idx="7913">
                  <c:v>-3006.01215275</c:v>
                </c:pt>
                <c:pt idx="7914">
                  <c:v>-3006.39889963</c:v>
                </c:pt>
                <c:pt idx="7915">
                  <c:v>-3006.7783454999999</c:v>
                </c:pt>
                <c:pt idx="7916">
                  <c:v>-3007.1505623100002</c:v>
                </c:pt>
                <c:pt idx="7917">
                  <c:v>-3007.5156212799998</c:v>
                </c:pt>
                <c:pt idx="7918">
                  <c:v>-3007.8735929499999</c:v>
                </c:pt>
                <c:pt idx="7919">
                  <c:v>-3008.2245471400001</c:v>
                </c:pt>
                <c:pt idx="7920">
                  <c:v>-3008.5685529900002</c:v>
                </c:pt>
                <c:pt idx="7921">
                  <c:v>-3008.9056789599999</c:v>
                </c:pt>
                <c:pt idx="7922">
                  <c:v>-3009.2359928199999</c:v>
                </c:pt>
                <c:pt idx="7923">
                  <c:v>-3009.55956169</c:v>
                </c:pt>
                <c:pt idx="7924">
                  <c:v>-3009.8764520200002</c:v>
                </c:pt>
                <c:pt idx="7925">
                  <c:v>-3010.1867296099899</c:v>
                </c:pt>
                <c:pt idx="7926">
                  <c:v>-3010.49045961</c:v>
                </c:pt>
                <c:pt idx="7927">
                  <c:v>-3010.7877065399998</c:v>
                </c:pt>
                <c:pt idx="7928">
                  <c:v>-3011.0785342600002</c:v>
                </c:pt>
                <c:pt idx="7929">
                  <c:v>-3011.3630060400001</c:v>
                </c:pt>
                <c:pt idx="7930">
                  <c:v>-3011.6411844999998</c:v>
                </c:pt>
                <c:pt idx="7931">
                  <c:v>-3011.9131316799999</c:v>
                </c:pt>
                <c:pt idx="7932">
                  <c:v>-3012.17890898</c:v>
                </c:pt>
                <c:pt idx="7933">
                  <c:v>-3012.4385772300002</c:v>
                </c:pt>
                <c:pt idx="7934">
                  <c:v>-3012.69219664</c:v>
                </c:pt>
                <c:pt idx="7935">
                  <c:v>-3012.9398268599998</c:v>
                </c:pt>
                <c:pt idx="7936">
                  <c:v>-3013.18152693</c:v>
                </c:pt>
                <c:pt idx="7937">
                  <c:v>-3013.41735535</c:v>
                </c:pt>
                <c:pt idx="7938">
                  <c:v>-3013.6473700299998</c:v>
                </c:pt>
                <c:pt idx="7939">
                  <c:v>-3013.8716283200001</c:v>
                </c:pt>
                <c:pt idx="7940">
                  <c:v>-3014.0901870100001</c:v>
                </c:pt>
                <c:pt idx="7941">
                  <c:v>-3014.3031023600001</c:v>
                </c:pt>
                <c:pt idx="7942">
                  <c:v>-3014.5104300600001</c:v>
                </c:pt>
                <c:pt idx="7943">
                  <c:v>-3014.71222528</c:v>
                </c:pt>
                <c:pt idx="7944">
                  <c:v>-3014.9085426500001</c:v>
                </c:pt>
                <c:pt idx="7945">
                  <c:v>-3015.0994362800002</c:v>
                </c:pt>
                <c:pt idx="7946">
                  <c:v>-3015.2849597499899</c:v>
                </c:pt>
                <c:pt idx="7947">
                  <c:v>-3015.4651661299999</c:v>
                </c:pt>
                <c:pt idx="7948">
                  <c:v>-3015.6401079799998</c:v>
                </c:pt>
                <c:pt idx="7949">
                  <c:v>-3015.8098373399998</c:v>
                </c:pt>
                <c:pt idx="7950">
                  <c:v>-3015.97440577</c:v>
                </c:pt>
                <c:pt idx="7951">
                  <c:v>-3016.1338643300001</c:v>
                </c:pt>
                <c:pt idx="7952">
                  <c:v>-3016.28826359</c:v>
                </c:pt>
                <c:pt idx="7953">
                  <c:v>-3016.4376536300001</c:v>
                </c:pt>
                <c:pt idx="7954">
                  <c:v>-3016.5820840599899</c:v>
                </c:pt>
                <c:pt idx="7955">
                  <c:v>-3016.7216040200001</c:v>
                </c:pt>
                <c:pt idx="7956">
                  <c:v>-3016.8562621699998</c:v>
                </c:pt>
                <c:pt idx="7957">
                  <c:v>-3016.9861067100001</c:v>
                </c:pt>
                <c:pt idx="7958">
                  <c:v>-3017.1111853799998</c:v>
                </c:pt>
                <c:pt idx="7959">
                  <c:v>-3017.2315454700001</c:v>
                </c:pt>
                <c:pt idx="7960">
                  <c:v>-3017.3472338199999</c:v>
                </c:pt>
                <c:pt idx="7961">
                  <c:v>-3017.4582968200002</c:v>
                </c:pt>
                <c:pt idx="7962">
                  <c:v>-3017.5647804300002</c:v>
                </c:pt>
                <c:pt idx="7963">
                  <c:v>-3017.6667301699999</c:v>
                </c:pt>
                <c:pt idx="7964">
                  <c:v>-3017.76419111</c:v>
                </c:pt>
                <c:pt idx="7965">
                  <c:v>-3017.8572079300002</c:v>
                </c:pt>
                <c:pt idx="7966">
                  <c:v>-3017.9458248599999</c:v>
                </c:pt>
                <c:pt idx="7967">
                  <c:v>-3018.0300857299999</c:v>
                </c:pt>
                <c:pt idx="7968">
                  <c:v>-3018.11003394</c:v>
                </c:pt>
                <c:pt idx="7969">
                  <c:v>-3018.1857125000001</c:v>
                </c:pt>
                <c:pt idx="7970">
                  <c:v>-3018.2571640000001</c:v>
                </c:pt>
                <c:pt idx="7971">
                  <c:v>-3018.3244306299998</c:v>
                </c:pt>
                <c:pt idx="7972">
                  <c:v>-3018.3875542000001</c:v>
                </c:pt>
                <c:pt idx="7973">
                  <c:v>-3018.44657611</c:v>
                </c:pt>
                <c:pt idx="7974">
                  <c:v>-3018.5015373800002</c:v>
                </c:pt>
                <c:pt idx="7975">
                  <c:v>-3018.5524786400001</c:v>
                </c:pt>
                <c:pt idx="7976">
                  <c:v>-3018.5994401500002</c:v>
                </c:pt>
                <c:pt idx="7977">
                  <c:v>-3018.6424617799898</c:v>
                </c:pt>
                <c:pt idx="7978">
                  <c:v>-3018.68158305</c:v>
                </c:pt>
                <c:pt idx="7979">
                  <c:v>-3018.7168430900001</c:v>
                </c:pt>
                <c:pt idx="7980">
                  <c:v>-3018.7482806599901</c:v>
                </c:pt>
                <c:pt idx="7981">
                  <c:v>-3018.77593419</c:v>
                </c:pt>
                <c:pt idx="7982">
                  <c:v>-3018.7998417199901</c:v>
                </c:pt>
                <c:pt idx="7983">
                  <c:v>-3018.8200409599999</c:v>
                </c:pt>
                <c:pt idx="7984">
                  <c:v>-3018.8365692500001</c:v>
                </c:pt>
                <c:pt idx="7985">
                  <c:v>-3018.8494636</c:v>
                </c:pt>
                <c:pt idx="7986">
                  <c:v>-3018.8587606699998</c:v>
                </c:pt>
                <c:pt idx="7987">
                  <c:v>-3018.8644967800001</c:v>
                </c:pt>
                <c:pt idx="7988">
                  <c:v>-3018.8667079100001</c:v>
                </c:pt>
                <c:pt idx="7989">
                  <c:v>-3018.8654297100002</c:v>
                </c:pt>
                <c:pt idx="7990">
                  <c:v>-3018.8606975100001</c:v>
                </c:pt>
                <c:pt idx="7991">
                  <c:v>-3018.8525462900002</c:v>
                </c:pt>
                <c:pt idx="7992">
                  <c:v>-3018.84101074</c:v>
                </c:pt>
                <c:pt idx="7993">
                  <c:v>-3018.8261252100001</c:v>
                </c:pt>
                <c:pt idx="7994">
                  <c:v>-3018.8079237299999</c:v>
                </c:pt>
                <c:pt idx="7995">
                  <c:v>-3018.7864400199901</c:v>
                </c:pt>
                <c:pt idx="7996">
                  <c:v>-3018.7617074999998</c:v>
                </c:pt>
                <c:pt idx="7997">
                  <c:v>-3018.73375928</c:v>
                </c:pt>
                <c:pt idx="7998">
                  <c:v>-3018.7026281599901</c:v>
                </c:pt>
                <c:pt idx="7999">
                  <c:v>-3018.6683466300001</c:v>
                </c:pt>
                <c:pt idx="8000">
                  <c:v>-3018.6309468999998</c:v>
                </c:pt>
                <c:pt idx="8001">
                  <c:v>-3018.5904608800001</c:v>
                </c:pt>
                <c:pt idx="8002">
                  <c:v>-3018.5469201800001</c:v>
                </c:pt>
                <c:pt idx="8003">
                  <c:v>-3018.50035613</c:v>
                </c:pt>
                <c:pt idx="8004">
                  <c:v>-3018.4507997699998</c:v>
                </c:pt>
                <c:pt idx="8005">
                  <c:v>-3018.3982818600002</c:v>
                </c:pt>
                <c:pt idx="8006">
                  <c:v>-3018.3428328599998</c:v>
                </c:pt>
                <c:pt idx="8007">
                  <c:v>-3018.2844829800001</c:v>
                </c:pt>
                <c:pt idx="8008">
                  <c:v>-3018.22326213</c:v>
                </c:pt>
                <c:pt idx="8009">
                  <c:v>-3018.1591999699999</c:v>
                </c:pt>
                <c:pt idx="8010">
                  <c:v>-3018.09232587</c:v>
                </c:pt>
                <c:pt idx="8011">
                  <c:v>-3018.02266895</c:v>
                </c:pt>
                <c:pt idx="8012">
                  <c:v>-3017.9502580499998</c:v>
                </c:pt>
                <c:pt idx="8013">
                  <c:v>-3017.8751217499998</c:v>
                </c:pt>
                <c:pt idx="8014">
                  <c:v>-3017.7972883799998</c:v>
                </c:pt>
                <c:pt idx="8015">
                  <c:v>-3017.7167859900001</c:v>
                </c:pt>
                <c:pt idx="8016">
                  <c:v>-3017.6336424199999</c:v>
                </c:pt>
                <c:pt idx="8017">
                  <c:v>-3017.54788521</c:v>
                </c:pt>
                <c:pt idx="8018">
                  <c:v>-3017.4595416699999</c:v>
                </c:pt>
                <c:pt idx="8019">
                  <c:v>-3017.3686388599999</c:v>
                </c:pt>
                <c:pt idx="8020">
                  <c:v>-3017.2752036000002</c:v>
                </c:pt>
                <c:pt idx="8021">
                  <c:v>-3017.1792624700001</c:v>
                </c:pt>
                <c:pt idx="8022">
                  <c:v>-3017.0808417899898</c:v>
                </c:pt>
                <c:pt idx="8023">
                  <c:v>-3016.9799676600001</c:v>
                </c:pt>
                <c:pt idx="8024">
                  <c:v>-3016.8766659399998</c:v>
                </c:pt>
                <c:pt idx="8025">
                  <c:v>-3016.77096226</c:v>
                </c:pt>
                <c:pt idx="8026">
                  <c:v>-3016.6628820000001</c:v>
                </c:pt>
                <c:pt idx="8027">
                  <c:v>-3016.5524503299998</c:v>
                </c:pt>
                <c:pt idx="8028">
                  <c:v>-3016.4396921900002</c:v>
                </c:pt>
                <c:pt idx="8029">
                  <c:v>-3016.32463229</c:v>
                </c:pt>
                <c:pt idx="8030">
                  <c:v>-3016.2072951199898</c:v>
                </c:pt>
                <c:pt idx="8031">
                  <c:v>-3016.08770495</c:v>
                </c:pt>
                <c:pt idx="8032">
                  <c:v>-3015.96588582</c:v>
                </c:pt>
                <c:pt idx="8033">
                  <c:v>-3015.8418615700002</c:v>
                </c:pt>
                <c:pt idx="8034">
                  <c:v>-3015.7156558199999</c:v>
                </c:pt>
                <c:pt idx="8035">
                  <c:v>-3015.5872919799999</c:v>
                </c:pt>
                <c:pt idx="8036">
                  <c:v>-3015.4567932300001</c:v>
                </c:pt>
                <c:pt idx="8037">
                  <c:v>-3015.3241825700002</c:v>
                </c:pt>
                <c:pt idx="8038">
                  <c:v>-3015.1894827800002</c:v>
                </c:pt>
                <c:pt idx="8039">
                  <c:v>-3015.0527164300001</c:v>
                </c:pt>
                <c:pt idx="8040">
                  <c:v>-3014.9139058999999</c:v>
                </c:pt>
                <c:pt idx="8041">
                  <c:v>-3014.7730733499998</c:v>
                </c:pt>
                <c:pt idx="8042">
                  <c:v>-3014.63024077</c:v>
                </c:pt>
                <c:pt idx="8043">
                  <c:v>-3014.4854299200001</c:v>
                </c:pt>
                <c:pt idx="8044">
                  <c:v>-3014.3386624</c:v>
                </c:pt>
                <c:pt idx="8045">
                  <c:v>-3014.18995958</c:v>
                </c:pt>
                <c:pt idx="8046">
                  <c:v>-3014.0393426700002</c:v>
                </c:pt>
                <c:pt idx="8047">
                  <c:v>-3013.8868326800002</c:v>
                </c:pt>
                <c:pt idx="8048">
                  <c:v>-3013.7324504100002</c:v>
                </c:pt>
                <c:pt idx="8049">
                  <c:v>-3013.57621651</c:v>
                </c:pt>
                <c:pt idx="8050">
                  <c:v>-3013.41815142</c:v>
                </c:pt>
                <c:pt idx="8051">
                  <c:v>-3013.2582754199898</c:v>
                </c:pt>
                <c:pt idx="8052">
                  <c:v>-3013.0966085800001</c:v>
                </c:pt>
                <c:pt idx="8053">
                  <c:v>-3012.9331708099999</c:v>
                </c:pt>
                <c:pt idx="8054">
                  <c:v>-3012.7679818400002</c:v>
                </c:pt>
                <c:pt idx="8055">
                  <c:v>-3012.6010612300001</c:v>
                </c:pt>
                <c:pt idx="8056">
                  <c:v>-3012.43242835</c:v>
                </c:pt>
                <c:pt idx="8057">
                  <c:v>-3012.2621024099999</c:v>
                </c:pt>
                <c:pt idx="8058">
                  <c:v>-3012.09010244</c:v>
                </c:pt>
                <c:pt idx="8059">
                  <c:v>-3011.9164473199999</c:v>
                </c:pt>
                <c:pt idx="8060">
                  <c:v>-3011.74115575</c:v>
                </c:pt>
                <c:pt idx="8061">
                  <c:v>-3011.5642462400001</c:v>
                </c:pt>
                <c:pt idx="8062">
                  <c:v>-3011.3857371899999</c:v>
                </c:pt>
                <c:pt idx="8063">
                  <c:v>-3011.2056467799998</c:v>
                </c:pt>
                <c:pt idx="8064">
                  <c:v>-3011.02399307</c:v>
                </c:pt>
                <c:pt idx="8065">
                  <c:v>-3010.84079393</c:v>
                </c:pt>
                <c:pt idx="8066">
                  <c:v>-3010.6560671100001</c:v>
                </c:pt>
                <c:pt idx="8067">
                  <c:v>-3010.4698301600001</c:v>
                </c:pt>
                <c:pt idx="8068">
                  <c:v>-3010.2821005000001</c:v>
                </c:pt>
                <c:pt idx="8069">
                  <c:v>-3010.0928953900002</c:v>
                </c:pt>
                <c:pt idx="8070">
                  <c:v>-3009.90223195</c:v>
                </c:pt>
                <c:pt idx="8071">
                  <c:v>-3009.7101271299998</c:v>
                </c:pt>
                <c:pt idx="8072">
                  <c:v>-3009.5165977299998</c:v>
                </c:pt>
                <c:pt idx="8073">
                  <c:v>-3009.3216604300001</c:v>
                </c:pt>
                <c:pt idx="8074">
                  <c:v>-3009.1253317300002</c:v>
                </c:pt>
                <c:pt idx="8075">
                  <c:v>-3008.9276280099998</c:v>
                </c:pt>
                <c:pt idx="8076">
                  <c:v>-3008.7285654799898</c:v>
                </c:pt>
                <c:pt idx="8077">
                  <c:v>-3008.52816024</c:v>
                </c:pt>
                <c:pt idx="8078">
                  <c:v>-3008.3264282199998</c:v>
                </c:pt>
                <c:pt idx="8079">
                  <c:v>-3008.1233852400001</c:v>
                </c:pt>
                <c:pt idx="8080">
                  <c:v>-3007.91904694</c:v>
                </c:pt>
                <c:pt idx="8081">
                  <c:v>-3007.7134288699999</c:v>
                </c:pt>
                <c:pt idx="8082">
                  <c:v>-3007.5065464099998</c:v>
                </c:pt>
                <c:pt idx="8083">
                  <c:v>-3007.2984148300002</c:v>
                </c:pt>
                <c:pt idx="8084">
                  <c:v>-3007.0890492399999</c:v>
                </c:pt>
                <c:pt idx="8085">
                  <c:v>-3006.8784646399999</c:v>
                </c:pt>
                <c:pt idx="8086">
                  <c:v>-3006.6666758900001</c:v>
                </c:pt>
                <c:pt idx="8087">
                  <c:v>-3006.4536977299999</c:v>
                </c:pt>
                <c:pt idx="8088">
                  <c:v>-3006.2395447700001</c:v>
                </c:pt>
                <c:pt idx="8089">
                  <c:v>-3006.0242314799998</c:v>
                </c:pt>
                <c:pt idx="8090">
                  <c:v>-3005.8077722100002</c:v>
                </c:pt>
                <c:pt idx="8091">
                  <c:v>-3005.5901812000002</c:v>
                </c:pt>
                <c:pt idx="8092">
                  <c:v>-3005.3714725499999</c:v>
                </c:pt>
                <c:pt idx="8093">
                  <c:v>-3005.1516602500001</c:v>
                </c:pt>
                <c:pt idx="8094">
                  <c:v>-3004.9307581600001</c:v>
                </c:pt>
                <c:pt idx="8095">
                  <c:v>-3004.7087800300001</c:v>
                </c:pt>
                <c:pt idx="8096">
                  <c:v>-3004.4857394800001</c:v>
                </c:pt>
                <c:pt idx="8097">
                  <c:v>-3004.2616500200002</c:v>
                </c:pt>
                <c:pt idx="8098">
                  <c:v>-3004.0365250499999</c:v>
                </c:pt>
                <c:pt idx="8099">
                  <c:v>-3003.8103778300001</c:v>
                </c:pt>
                <c:pt idx="8100">
                  <c:v>-3003.58322155</c:v>
                </c:pt>
                <c:pt idx="8101">
                  <c:v>-3003.3550692399999</c:v>
                </c:pt>
                <c:pt idx="8102">
                  <c:v>-3003.1259338499999</c:v>
                </c:pt>
                <c:pt idx="8103">
                  <c:v>-3002.8958281999999</c:v>
                </c:pt>
                <c:pt idx="8104">
                  <c:v>-3002.6647650199902</c:v>
                </c:pt>
                <c:pt idx="8105">
                  <c:v>-3002.43275692</c:v>
                </c:pt>
                <c:pt idx="8106">
                  <c:v>-3002.1998164000001</c:v>
                </c:pt>
                <c:pt idx="8107">
                  <c:v>-3001.9659558499998</c:v>
                </c:pt>
                <c:pt idx="8108">
                  <c:v>-3001.7311875800001</c:v>
                </c:pt>
                <c:pt idx="8109">
                  <c:v>-3001.4955237700001</c:v>
                </c:pt>
                <c:pt idx="8110">
                  <c:v>-3001.2589764899999</c:v>
                </c:pt>
                <c:pt idx="8111">
                  <c:v>-3001.0215577399999</c:v>
                </c:pt>
                <c:pt idx="8112">
                  <c:v>-3000.7832794000001</c:v>
                </c:pt>
                <c:pt idx="8113">
                  <c:v>-3000.5441532300001</c:v>
                </c:pt>
                <c:pt idx="8114">
                  <c:v>-3000.30419093</c:v>
                </c:pt>
                <c:pt idx="8115">
                  <c:v>-3000.0634040800001</c:v>
                </c:pt>
                <c:pt idx="8116">
                  <c:v>-2999.8218041599998</c:v>
                </c:pt>
                <c:pt idx="8117">
                  <c:v>-2999.5794025599998</c:v>
                </c:pt>
                <c:pt idx="8118">
                  <c:v>-2999.3362105599999</c:v>
                </c:pt>
                <c:pt idx="8119">
                  <c:v>-2999.0922393800001</c:v>
                </c:pt>
                <c:pt idx="8120">
                  <c:v>-2998.8475001000002</c:v>
                </c:pt>
                <c:pt idx="8121">
                  <c:v>-2998.6020037399999</c:v>
                </c:pt>
                <c:pt idx="8122">
                  <c:v>-2998.3557612300001</c:v>
                </c:pt>
                <c:pt idx="8123">
                  <c:v>-2998.1087833699999</c:v>
                </c:pt>
                <c:pt idx="8124">
                  <c:v>-2997.8610809199999</c:v>
                </c:pt>
                <c:pt idx="8125">
                  <c:v>-2997.6126645200002</c:v>
                </c:pt>
                <c:pt idx="8126">
                  <c:v>-2997.3635447199999</c:v>
                </c:pt>
                <c:pt idx="8127">
                  <c:v>-2997.1137319899999</c:v>
                </c:pt>
                <c:pt idx="8128">
                  <c:v>-2996.8632367300002</c:v>
                </c:pt>
                <c:pt idx="8129">
                  <c:v>-2996.6120692200002</c:v>
                </c:pt>
                <c:pt idx="8130">
                  <c:v>-2996.3602396699998</c:v>
                </c:pt>
                <c:pt idx="8131">
                  <c:v>-2996.1077582200001</c:v>
                </c:pt>
                <c:pt idx="8132">
                  <c:v>-2995.8546348999998</c:v>
                </c:pt>
                <c:pt idx="8133">
                  <c:v>-2995.6008796800002</c:v>
                </c:pt>
                <c:pt idx="8134">
                  <c:v>-2995.3465024299999</c:v>
                </c:pt>
                <c:pt idx="8135">
                  <c:v>-2995.0915129499999</c:v>
                </c:pt>
                <c:pt idx="8136">
                  <c:v>-2994.8359209400001</c:v>
                </c:pt>
                <c:pt idx="8137">
                  <c:v>-2994.57973606</c:v>
                </c:pt>
                <c:pt idx="8138">
                  <c:v>-2994.3229678500002</c:v>
                </c:pt>
                <c:pt idx="8139">
                  <c:v>-2994.0656257800001</c:v>
                </c:pt>
                <c:pt idx="8140">
                  <c:v>-2993.8077192699998</c:v>
                </c:pt>
                <c:pt idx="8141">
                  <c:v>-2993.5492576199999</c:v>
                </c:pt>
                <c:pt idx="8142">
                  <c:v>-2993.2902500999999</c:v>
                </c:pt>
                <c:pt idx="8143">
                  <c:v>-2993.0307058499998</c:v>
                </c:pt>
                <c:pt idx="8144">
                  <c:v>-2992.7706339900001</c:v>
                </c:pt>
                <c:pt idx="8145">
                  <c:v>-2992.5100435300001</c:v>
                </c:pt>
                <c:pt idx="8146">
                  <c:v>-2992.2489434099898</c:v>
                </c:pt>
                <c:pt idx="8147">
                  <c:v>-2991.9873425199999</c:v>
                </c:pt>
                <c:pt idx="8148">
                  <c:v>-2991.7252496400001</c:v>
                </c:pt>
                <c:pt idx="8149">
                  <c:v>-2991.46267352</c:v>
                </c:pt>
                <c:pt idx="8150">
                  <c:v>-2991.1996228100002</c:v>
                </c:pt>
                <c:pt idx="8151">
                  <c:v>-2990.9361061</c:v>
                </c:pt>
                <c:pt idx="8152">
                  <c:v>-2990.6721319100002</c:v>
                </c:pt>
                <c:pt idx="8153">
                  <c:v>-2990.4077086799998</c:v>
                </c:pt>
                <c:pt idx="8154">
                  <c:v>-2990.1428448000001</c:v>
                </c:pt>
                <c:pt idx="8155">
                  <c:v>-2989.8775485800002</c:v>
                </c:pt>
                <c:pt idx="8156">
                  <c:v>-2989.61182826</c:v>
                </c:pt>
                <c:pt idx="8157">
                  <c:v>-2989.34569203</c:v>
                </c:pt>
                <c:pt idx="8158">
                  <c:v>-2989.0791479999998</c:v>
                </c:pt>
                <c:pt idx="8159">
                  <c:v>-2988.8122042099999</c:v>
                </c:pt>
                <c:pt idx="8160">
                  <c:v>-2988.5448686499899</c:v>
                </c:pt>
                <c:pt idx="8161">
                  <c:v>-2988.2771492299998</c:v>
                </c:pt>
                <c:pt idx="8162">
                  <c:v>-2988.0090537999999</c:v>
                </c:pt>
                <c:pt idx="8163">
                  <c:v>-2987.7405901699999</c:v>
                </c:pt>
                <c:pt idx="8164">
                  <c:v>-2987.47176605</c:v>
                </c:pt>
                <c:pt idx="8165">
                  <c:v>-2987.2025891099902</c:v>
                </c:pt>
                <c:pt idx="8166">
                  <c:v>-2986.9330669599999</c:v>
                </c:pt>
                <c:pt idx="8167">
                  <c:v>-2986.6632071399999</c:v>
                </c:pt>
                <c:pt idx="8168">
                  <c:v>-2986.39301712</c:v>
                </c:pt>
                <c:pt idx="8169">
                  <c:v>-2986.12250434</c:v>
                </c:pt>
                <c:pt idx="8170">
                  <c:v>-2985.85167615</c:v>
                </c:pt>
                <c:pt idx="8171">
                  <c:v>-2985.58053986</c:v>
                </c:pt>
                <c:pt idx="8172">
                  <c:v>-2985.3091027099999</c:v>
                </c:pt>
                <c:pt idx="8173">
                  <c:v>-2985.03737189</c:v>
                </c:pt>
                <c:pt idx="8174">
                  <c:v>-2984.7653545200001</c:v>
                </c:pt>
                <c:pt idx="8175">
                  <c:v>-2984.4930576800002</c:v>
                </c:pt>
                <c:pt idx="8176">
                  <c:v>-2984.22048838</c:v>
                </c:pt>
                <c:pt idx="8177">
                  <c:v>-2983.9476535700001</c:v>
                </c:pt>
                <c:pt idx="8178">
                  <c:v>-2983.6745601699999</c:v>
                </c:pt>
                <c:pt idx="8179">
                  <c:v>-2983.4012150200001</c:v>
                </c:pt>
                <c:pt idx="8180">
                  <c:v>-2983.1276248999998</c:v>
                </c:pt>
                <c:pt idx="8181">
                  <c:v>-2982.8537965599999</c:v>
                </c:pt>
                <c:pt idx="8182">
                  <c:v>-2982.5797366699999</c:v>
                </c:pt>
                <c:pt idx="8183">
                  <c:v>-2982.30545188</c:v>
                </c:pt>
                <c:pt idx="8184">
                  <c:v>-2982.03094874</c:v>
                </c:pt>
                <c:pt idx="8185">
                  <c:v>-2981.75623378</c:v>
                </c:pt>
                <c:pt idx="8186">
                  <c:v>-2981.4813134800002</c:v>
                </c:pt>
                <c:pt idx="8187">
                  <c:v>-2981.20619425</c:v>
                </c:pt>
                <c:pt idx="8188">
                  <c:v>-2980.9308824599998</c:v>
                </c:pt>
                <c:pt idx="8189">
                  <c:v>-2980.6553844099999</c:v>
                </c:pt>
                <c:pt idx="8190">
                  <c:v>-2980.3797063699999</c:v>
                </c:pt>
                <c:pt idx="8191">
                  <c:v>-2980.1038545599999</c:v>
                </c:pt>
                <c:pt idx="8192">
                  <c:v>-2979.82783513</c:v>
                </c:pt>
                <c:pt idx="8193">
                  <c:v>-2979.5516541900001</c:v>
                </c:pt>
                <c:pt idx="8194">
                  <c:v>-2979.2753178100002</c:v>
                </c:pt>
                <c:pt idx="8195">
                  <c:v>-2978.9988319899999</c:v>
                </c:pt>
                <c:pt idx="8196">
                  <c:v>-2978.7222026999998</c:v>
                </c:pt>
                <c:pt idx="8197">
                  <c:v>-2978.4454358500002</c:v>
                </c:pt>
                <c:pt idx="8198">
                  <c:v>-2978.1685373099999</c:v>
                </c:pt>
                <c:pt idx="8199">
                  <c:v>-2977.8915128799999</c:v>
                </c:pt>
                <c:pt idx="8200">
                  <c:v>-2977.6143683499999</c:v>
                </c:pt>
                <c:pt idx="8201">
                  <c:v>-2977.3371094200002</c:v>
                </c:pt>
                <c:pt idx="8202">
                  <c:v>-2977.0597417700001</c:v>
                </c:pt>
                <c:pt idx="8203">
                  <c:v>-2976.7822710300002</c:v>
                </c:pt>
                <c:pt idx="8204">
                  <c:v>-2976.5047027700002</c:v>
                </c:pt>
                <c:pt idx="8205">
                  <c:v>-2976.2270425299998</c:v>
                </c:pt>
                <c:pt idx="8206">
                  <c:v>-2975.9492957799998</c:v>
                </c:pt>
                <c:pt idx="8207">
                  <c:v>-2975.6714679699999</c:v>
                </c:pt>
                <c:pt idx="8208">
                  <c:v>-2975.3935644799999</c:v>
                </c:pt>
                <c:pt idx="8209">
                  <c:v>-2975.11559068</c:v>
                </c:pt>
                <c:pt idx="8210">
                  <c:v>-2974.8375518399998</c:v>
                </c:pt>
                <c:pt idx="8211">
                  <c:v>-2974.55945324</c:v>
                </c:pt>
                <c:pt idx="8212">
                  <c:v>-2974.2813000699998</c:v>
                </c:pt>
                <c:pt idx="8213">
                  <c:v>-2974.0030975099999</c:v>
                </c:pt>
                <c:pt idx="8214">
                  <c:v>-2973.7248506800001</c:v>
                </c:pt>
                <c:pt idx="8215">
                  <c:v>-2973.4465646399999</c:v>
                </c:pt>
                <c:pt idx="8216">
                  <c:v>-2973.16824443</c:v>
                </c:pt>
                <c:pt idx="8217">
                  <c:v>-2972.8898950299999</c:v>
                </c:pt>
                <c:pt idx="8218">
                  <c:v>-2972.6115213899998</c:v>
                </c:pt>
                <c:pt idx="8219">
                  <c:v>-2972.33312841</c:v>
                </c:pt>
                <c:pt idx="8220">
                  <c:v>-2972.0547209299998</c:v>
                </c:pt>
                <c:pt idx="8221">
                  <c:v>-2971.77630378</c:v>
                </c:pt>
                <c:pt idx="8222">
                  <c:v>-2971.49788171</c:v>
                </c:pt>
                <c:pt idx="8223">
                  <c:v>-2971.2194594500002</c:v>
                </c:pt>
                <c:pt idx="8224">
                  <c:v>-2970.9410416800001</c:v>
                </c:pt>
                <c:pt idx="8225">
                  <c:v>-2970.6626330399999</c:v>
                </c:pt>
                <c:pt idx="8226">
                  <c:v>-2970.3842381300001</c:v>
                </c:pt>
                <c:pt idx="8227">
                  <c:v>-2970.1058614799899</c:v>
                </c:pt>
                <c:pt idx="8228">
                  <c:v>-2969.8275076300001</c:v>
                </c:pt>
                <c:pt idx="8229">
                  <c:v>-2969.5491810200001</c:v>
                </c:pt>
                <c:pt idx="8230">
                  <c:v>-2969.2708860900002</c:v>
                </c:pt>
                <c:pt idx="8231">
                  <c:v>-2968.99262722</c:v>
                </c:pt>
                <c:pt idx="8232">
                  <c:v>-2968.7144087400002</c:v>
                </c:pt>
                <c:pt idx="8233">
                  <c:v>-2968.4362349600001</c:v>
                </c:pt>
                <c:pt idx="8234">
                  <c:v>-2968.1581101400002</c:v>
                </c:pt>
                <c:pt idx="8235">
                  <c:v>-2967.8800384800002</c:v>
                </c:pt>
                <c:pt idx="8236">
                  <c:v>-2967.6020241599899</c:v>
                </c:pt>
                <c:pt idx="8237">
                  <c:v>-2967.3240713099999</c:v>
                </c:pt>
                <c:pt idx="8238">
                  <c:v>-2967.0461840299999</c:v>
                </c:pt>
                <c:pt idx="8239">
                  <c:v>-2966.7683663600001</c:v>
                </c:pt>
                <c:pt idx="8240">
                  <c:v>-2966.4906223100002</c:v>
                </c:pt>
                <c:pt idx="8241">
                  <c:v>-2966.2129558500001</c:v>
                </c:pt>
                <c:pt idx="8242">
                  <c:v>-2965.9353709000002</c:v>
                </c:pt>
                <c:pt idx="8243">
                  <c:v>-2965.6578713600002</c:v>
                </c:pt>
                <c:pt idx="8244">
                  <c:v>-2965.38046106</c:v>
                </c:pt>
                <c:pt idx="8245">
                  <c:v>-2965.1031438099999</c:v>
                </c:pt>
                <c:pt idx="8246">
                  <c:v>-2964.8259233700001</c:v>
                </c:pt>
                <c:pt idx="8247">
                  <c:v>-2964.5488034800001</c:v>
                </c:pt>
                <c:pt idx="8248">
                  <c:v>-2964.2717878100002</c:v>
                </c:pt>
                <c:pt idx="8249">
                  <c:v>-2963.99488002</c:v>
                </c:pt>
                <c:pt idx="8250">
                  <c:v>-2963.7180836900002</c:v>
                </c:pt>
                <c:pt idx="8251">
                  <c:v>-2963.4414024100001</c:v>
                </c:pt>
                <c:pt idx="8252">
                  <c:v>-2963.16483969</c:v>
                </c:pt>
                <c:pt idx="8253">
                  <c:v>-2962.8883990300001</c:v>
                </c:pt>
                <c:pt idx="8254">
                  <c:v>-2962.61208386</c:v>
                </c:pt>
                <c:pt idx="8255">
                  <c:v>-2962.3358976099998</c:v>
                </c:pt>
                <c:pt idx="8256">
                  <c:v>-2962.0598436300002</c:v>
                </c:pt>
                <c:pt idx="8257">
                  <c:v>-2961.7839252600002</c:v>
                </c:pt>
                <c:pt idx="8258">
                  <c:v>-2961.5081457900001</c:v>
                </c:pt>
                <c:pt idx="8259">
                  <c:v>-2961.2325084700001</c:v>
                </c:pt>
                <c:pt idx="8260">
                  <c:v>-2960.9570165300001</c:v>
                </c:pt>
                <c:pt idx="8261">
                  <c:v>-2960.68167313</c:v>
                </c:pt>
                <c:pt idx="8262">
                  <c:v>-2960.4064814199901</c:v>
                </c:pt>
                <c:pt idx="8263">
                  <c:v>-2960.1314444899999</c:v>
                </c:pt>
                <c:pt idx="8264">
                  <c:v>-2959.8565654200002</c:v>
                </c:pt>
                <c:pt idx="8265">
                  <c:v>-2959.5818472300002</c:v>
                </c:pt>
                <c:pt idx="8266">
                  <c:v>-2959.3072929099999</c:v>
                </c:pt>
                <c:pt idx="8267">
                  <c:v>-2959.0329054200001</c:v>
                </c:pt>
                <c:pt idx="8268">
                  <c:v>-2958.7586876599898</c:v>
                </c:pt>
                <c:pt idx="8269">
                  <c:v>-2958.48464251</c:v>
                </c:pt>
                <c:pt idx="8270">
                  <c:v>-2958.2107728300002</c:v>
                </c:pt>
                <c:pt idx="8271">
                  <c:v>-2957.9370814099998</c:v>
                </c:pt>
                <c:pt idx="8272">
                  <c:v>-2957.6635710300002</c:v>
                </c:pt>
                <c:pt idx="8273">
                  <c:v>-2957.3902444300002</c:v>
                </c:pt>
                <c:pt idx="8274">
                  <c:v>-2957.11710429</c:v>
                </c:pt>
                <c:pt idx="8275">
                  <c:v>-2956.8441532900001</c:v>
                </c:pt>
                <c:pt idx="8276">
                  <c:v>-2956.57139405</c:v>
                </c:pt>
                <c:pt idx="8277">
                  <c:v>-2956.2988291699899</c:v>
                </c:pt>
                <c:pt idx="8278">
                  <c:v>-2956.02646121</c:v>
                </c:pt>
                <c:pt idx="8279">
                  <c:v>-2955.7542926800002</c:v>
                </c:pt>
                <c:pt idx="8280">
                  <c:v>-2955.4823260899998</c:v>
                </c:pt>
                <c:pt idx="8281">
                  <c:v>-2955.2105638899998</c:v>
                </c:pt>
                <c:pt idx="8282">
                  <c:v>-2954.9390084900001</c:v>
                </c:pt>
                <c:pt idx="8283">
                  <c:v>-2954.6676622999998</c:v>
                </c:pt>
                <c:pt idx="8284">
                  <c:v>-2954.3965276600002</c:v>
                </c:pt>
                <c:pt idx="8285">
                  <c:v>-2954.1256069000001</c:v>
                </c:pt>
                <c:pt idx="8286">
                  <c:v>-2953.8549023099999</c:v>
                </c:pt>
                <c:pt idx="8287">
                  <c:v>-2953.5844161499999</c:v>
                </c:pt>
                <c:pt idx="8288">
                  <c:v>-2953.3141506400002</c:v>
                </c:pt>
                <c:pt idx="8289">
                  <c:v>-2953.0441079799998</c:v>
                </c:pt>
                <c:pt idx="8290">
                  <c:v>-2952.7742903200001</c:v>
                </c:pt>
                <c:pt idx="8291">
                  <c:v>-2952.5046998100001</c:v>
                </c:pt>
                <c:pt idx="8292">
                  <c:v>-2952.2353385299998</c:v>
                </c:pt>
                <c:pt idx="8293">
                  <c:v>-2951.9662085700002</c:v>
                </c:pt>
                <c:pt idx="8294">
                  <c:v>-2951.6973119499999</c:v>
                </c:pt>
                <c:pt idx="8295">
                  <c:v>-2951.4286506899998</c:v>
                </c:pt>
                <c:pt idx="8296">
                  <c:v>-2951.1602267600001</c:v>
                </c:pt>
                <c:pt idx="8297">
                  <c:v>-2950.8920421100001</c:v>
                </c:pt>
                <c:pt idx="8298">
                  <c:v>-2950.62409867</c:v>
                </c:pt>
                <c:pt idx="8299">
                  <c:v>-2950.3563983200002</c:v>
                </c:pt>
                <c:pt idx="8300">
                  <c:v>-2950.08894293</c:v>
                </c:pt>
                <c:pt idx="8301">
                  <c:v>-2949.8217343199999</c:v>
                </c:pt>
                <c:pt idx="8302">
                  <c:v>-2949.5547743100001</c:v>
                </c:pt>
                <c:pt idx="8303">
                  <c:v>-2949.28806467</c:v>
                </c:pt>
                <c:pt idx="8304">
                  <c:v>-2949.0216071599998</c:v>
                </c:pt>
                <c:pt idx="8305">
                  <c:v>-2948.7554034899999</c:v>
                </c:pt>
                <c:pt idx="8306">
                  <c:v>-2948.4894553600002</c:v>
                </c:pt>
                <c:pt idx="8307">
                  <c:v>-2948.2237644400002</c:v>
                </c:pt>
                <c:pt idx="8308">
                  <c:v>-2947.9583323799998</c:v>
                </c:pt>
                <c:pt idx="8309">
                  <c:v>-2947.6931607900001</c:v>
                </c:pt>
                <c:pt idx="8310">
                  <c:v>-2947.4282512700001</c:v>
                </c:pt>
                <c:pt idx="8311">
                  <c:v>-2947.1636053799998</c:v>
                </c:pt>
                <c:pt idx="8312">
                  <c:v>-2946.89922467</c:v>
                </c:pt>
                <c:pt idx="8313">
                  <c:v>-2946.6351106500001</c:v>
                </c:pt>
                <c:pt idx="8314">
                  <c:v>-2946.3712648199999</c:v>
                </c:pt>
                <c:pt idx="8315">
                  <c:v>-2946.1076886400001</c:v>
                </c:pt>
                <c:pt idx="8316">
                  <c:v>-2945.8443835600001</c:v>
                </c:pt>
                <c:pt idx="8317">
                  <c:v>-2945.5813510200001</c:v>
                </c:pt>
                <c:pt idx="8318">
                  <c:v>-2945.3185923999999</c:v>
                </c:pt>
                <c:pt idx="8319">
                  <c:v>-2945.0561090800002</c:v>
                </c:pt>
                <c:pt idx="8320">
                  <c:v>-2944.79390242</c:v>
                </c:pt>
                <c:pt idx="8321">
                  <c:v>-2944.5319737499999</c:v>
                </c:pt>
                <c:pt idx="8322">
                  <c:v>-2944.27032439</c:v>
                </c:pt>
                <c:pt idx="8323">
                  <c:v>-2944.0089556299999</c:v>
                </c:pt>
                <c:pt idx="8324">
                  <c:v>-2943.7478687299899</c:v>
                </c:pt>
                <c:pt idx="8325">
                  <c:v>-2943.4870649499999</c:v>
                </c:pt>
                <c:pt idx="8326">
                  <c:v>-2943.2265455199899</c:v>
                </c:pt>
                <c:pt idx="8327">
                  <c:v>-2942.9663116400002</c:v>
                </c:pt>
                <c:pt idx="8328">
                  <c:v>-2942.7063645100002</c:v>
                </c:pt>
                <c:pt idx="8329">
                  <c:v>-2942.4467052999998</c:v>
                </c:pt>
                <c:pt idx="8330">
                  <c:v>-2942.1873351499999</c:v>
                </c:pt>
                <c:pt idx="8331">
                  <c:v>-2941.9282552099999</c:v>
                </c:pt>
                <c:pt idx="8332">
                  <c:v>-2941.66946659</c:v>
                </c:pt>
                <c:pt idx="8333">
                  <c:v>-2941.4109703899999</c:v>
                </c:pt>
                <c:pt idx="8334">
                  <c:v>-2941.15276769</c:v>
                </c:pt>
                <c:pt idx="8335">
                  <c:v>-2940.89485956</c:v>
                </c:pt>
                <c:pt idx="8336">
                  <c:v>-2940.6372470299998</c:v>
                </c:pt>
                <c:pt idx="8337">
                  <c:v>-2940.3799311500002</c:v>
                </c:pt>
                <c:pt idx="8338">
                  <c:v>-2940.1229129200001</c:v>
                </c:pt>
                <c:pt idx="8339">
                  <c:v>-2939.8661933399999</c:v>
                </c:pt>
                <c:pt idx="8340">
                  <c:v>-2939.6097734099999</c:v>
                </c:pt>
                <c:pt idx="8341">
                  <c:v>-2939.3536540800001</c:v>
                </c:pt>
                <c:pt idx="8342">
                  <c:v>-2939.0978363099998</c:v>
                </c:pt>
                <c:pt idx="8343">
                  <c:v>-2938.84232105</c:v>
                </c:pt>
                <c:pt idx="8344">
                  <c:v>-2938.5871092000002</c:v>
                </c:pt>
                <c:pt idx="8345">
                  <c:v>-2938.3322017</c:v>
                </c:pt>
                <c:pt idx="8346">
                  <c:v>-2938.0775994300002</c:v>
                </c:pt>
                <c:pt idx="8347">
                  <c:v>-2937.8233032799999</c:v>
                </c:pt>
                <c:pt idx="8348">
                  <c:v>-2937.5693141299998</c:v>
                </c:pt>
                <c:pt idx="8349">
                  <c:v>-2937.3156328199998</c:v>
                </c:pt>
                <c:pt idx="8350">
                  <c:v>-2937.0622602200001</c:v>
                </c:pt>
                <c:pt idx="8351">
                  <c:v>-2936.8091971600002</c:v>
                </c:pt>
                <c:pt idx="8352">
                  <c:v>-2936.55644446</c:v>
                </c:pt>
                <c:pt idx="8353">
                  <c:v>-2936.30400293</c:v>
                </c:pt>
                <c:pt idx="8354">
                  <c:v>-2936.05187338</c:v>
                </c:pt>
                <c:pt idx="8355">
                  <c:v>-2935.8000566000001</c:v>
                </c:pt>
                <c:pt idx="8356">
                  <c:v>-2935.5485533800002</c:v>
                </c:pt>
                <c:pt idx="8357">
                  <c:v>-2935.29736447</c:v>
                </c:pt>
                <c:pt idx="8358">
                  <c:v>-2935.04649066</c:v>
                </c:pt>
                <c:pt idx="8359">
                  <c:v>-2934.7959326800001</c:v>
                </c:pt>
                <c:pt idx="8360">
                  <c:v>-2934.54569128</c:v>
                </c:pt>
                <c:pt idx="8361">
                  <c:v>-2934.2957672100001</c:v>
                </c:pt>
                <c:pt idx="8362">
                  <c:v>-2934.0461611699998</c:v>
                </c:pt>
                <c:pt idx="8363">
                  <c:v>-2933.7968738999998</c:v>
                </c:pt>
                <c:pt idx="8364">
                  <c:v>-2933.54790611</c:v>
                </c:pt>
                <c:pt idx="8365">
                  <c:v>-2933.2992584899998</c:v>
                </c:pt>
                <c:pt idx="8366">
                  <c:v>-2933.0509317400001</c:v>
                </c:pt>
                <c:pt idx="8367">
                  <c:v>-2932.8029265499999</c:v>
                </c:pt>
                <c:pt idx="8368">
                  <c:v>-2932.5552435999998</c:v>
                </c:pt>
                <c:pt idx="8369">
                  <c:v>-2932.3078835699998</c:v>
                </c:pt>
                <c:pt idx="8370">
                  <c:v>-2932.0608471300002</c:v>
                </c:pt>
                <c:pt idx="8371">
                  <c:v>-2931.8141349299999</c:v>
                </c:pt>
                <c:pt idx="8372">
                  <c:v>-2931.5677476400001</c:v>
                </c:pt>
                <c:pt idx="8373">
                  <c:v>-2931.3216859099998</c:v>
                </c:pt>
                <c:pt idx="8374">
                  <c:v>-2931.0759503700001</c:v>
                </c:pt>
                <c:pt idx="8375">
                  <c:v>-2930.8305416799999</c:v>
                </c:pt>
                <c:pt idx="8376">
                  <c:v>-2930.5854604699998</c:v>
                </c:pt>
                <c:pt idx="8377">
                  <c:v>-2930.3407073600001</c:v>
                </c:pt>
                <c:pt idx="8378">
                  <c:v>-2930.09628299</c:v>
                </c:pt>
                <c:pt idx="8379">
                  <c:v>-2929.8521879700002</c:v>
                </c:pt>
                <c:pt idx="8380">
                  <c:v>-2929.60842293</c:v>
                </c:pt>
                <c:pt idx="8381">
                  <c:v>-2929.3649884800002</c:v>
                </c:pt>
                <c:pt idx="8382">
                  <c:v>-2929.1218852299999</c:v>
                </c:pt>
                <c:pt idx="8383">
                  <c:v>-2928.8791137799999</c:v>
                </c:pt>
                <c:pt idx="8384">
                  <c:v>-2928.6366747400002</c:v>
                </c:pt>
                <c:pt idx="8385">
                  <c:v>-2928.3945687099999</c:v>
                </c:pt>
                <c:pt idx="8386">
                  <c:v>-2928.1527962800001</c:v>
                </c:pt>
                <c:pt idx="8387">
                  <c:v>-2927.9113580500002</c:v>
                </c:pt>
                <c:pt idx="8388">
                  <c:v>-2927.6702546199999</c:v>
                </c:pt>
                <c:pt idx="8389">
                  <c:v>-2927.42948656</c:v>
                </c:pt>
                <c:pt idx="8390">
                  <c:v>-2927.18905447</c:v>
                </c:pt>
                <c:pt idx="8391">
                  <c:v>-2926.9489589300001</c:v>
                </c:pt>
                <c:pt idx="8392">
                  <c:v>-2926.7092005099998</c:v>
                </c:pt>
                <c:pt idx="8393">
                  <c:v>-2926.4697798100001</c:v>
                </c:pt>
                <c:pt idx="8394">
                  <c:v>-2926.2306973899999</c:v>
                </c:pt>
                <c:pt idx="8395">
                  <c:v>-2925.9919538300001</c:v>
                </c:pt>
                <c:pt idx="8396">
                  <c:v>-2925.7535497099998</c:v>
                </c:pt>
                <c:pt idx="8397">
                  <c:v>-2925.51548559</c:v>
                </c:pt>
                <c:pt idx="8398">
                  <c:v>-2925.2777620400002</c:v>
                </c:pt>
                <c:pt idx="8399">
                  <c:v>-2925.0403796300002</c:v>
                </c:pt>
                <c:pt idx="8400">
                  <c:v>-2924.8033389299999</c:v>
                </c:pt>
                <c:pt idx="8401">
                  <c:v>-2924.5666405000002</c:v>
                </c:pt>
                <c:pt idx="8402">
                  <c:v>-2924.33028491</c:v>
                </c:pt>
                <c:pt idx="8403">
                  <c:v>-2924.09427271</c:v>
                </c:pt>
                <c:pt idx="8404">
                  <c:v>-2923.8586044600002</c:v>
                </c:pt>
                <c:pt idx="8405">
                  <c:v>-2923.6232807199899</c:v>
                </c:pt>
                <c:pt idx="8406">
                  <c:v>-2923.3883020500002</c:v>
                </c:pt>
                <c:pt idx="8407">
                  <c:v>-2923.1536689899999</c:v>
                </c:pt>
                <c:pt idx="8408">
                  <c:v>-2922.9193821099998</c:v>
                </c:pt>
                <c:pt idx="8409">
                  <c:v>-2922.6854419599899</c:v>
                </c:pt>
                <c:pt idx="8410">
                  <c:v>-2922.4518490700002</c:v>
                </c:pt>
                <c:pt idx="8411">
                  <c:v>-2922.21860401</c:v>
                </c:pt>
                <c:pt idx="8412">
                  <c:v>-2921.9857073100002</c:v>
                </c:pt>
                <c:pt idx="8413">
                  <c:v>-2921.7531595300002</c:v>
                </c:pt>
                <c:pt idx="8414">
                  <c:v>-2921.52096119</c:v>
                </c:pt>
                <c:pt idx="8415">
                  <c:v>-2921.2891128400001</c:v>
                </c:pt>
                <c:pt idx="8416">
                  <c:v>-2921.05761502</c:v>
                </c:pt>
                <c:pt idx="8417">
                  <c:v>-2920.8264682700001</c:v>
                </c:pt>
                <c:pt idx="8418">
                  <c:v>-2920.59567311</c:v>
                </c:pt>
                <c:pt idx="8419">
                  <c:v>-2920.3652300799999</c:v>
                </c:pt>
                <c:pt idx="8420">
                  <c:v>-2920.1351396999999</c:v>
                </c:pt>
                <c:pt idx="8421">
                  <c:v>-2919.9054025</c:v>
                </c:pt>
                <c:pt idx="8422">
                  <c:v>-2919.6760190099999</c:v>
                </c:pt>
                <c:pt idx="8423">
                  <c:v>-2919.4469897399899</c:v>
                </c:pt>
                <c:pt idx="8424">
                  <c:v>-2919.2183152100001</c:v>
                </c:pt>
                <c:pt idx="8425">
                  <c:v>-2918.98999594</c:v>
                </c:pt>
                <c:pt idx="8426">
                  <c:v>-2918.7620324200002</c:v>
                </c:pt>
                <c:pt idx="8427">
                  <c:v>-2918.5344251900001</c:v>
                </c:pt>
                <c:pt idx="8428">
                  <c:v>-2918.3071747200001</c:v>
                </c:pt>
                <c:pt idx="8429">
                  <c:v>-2918.0802815299999</c:v>
                </c:pt>
                <c:pt idx="8430">
                  <c:v>-2917.85374611</c:v>
                </c:pt>
                <c:pt idx="8431">
                  <c:v>-2917.6275689499998</c:v>
                </c:pt>
                <c:pt idx="8432">
                  <c:v>-2917.4017505500001</c:v>
                </c:pt>
                <c:pt idx="8433">
                  <c:v>-2917.1762913699999</c:v>
                </c:pt>
                <c:pt idx="8434">
                  <c:v>-2916.95119191</c:v>
                </c:pt>
                <c:pt idx="8435">
                  <c:v>-2916.72645263</c:v>
                </c:pt>
                <c:pt idx="8436">
                  <c:v>-2916.502074</c:v>
                </c:pt>
                <c:pt idx="8437">
                  <c:v>-2916.2780564899999</c:v>
                </c:pt>
                <c:pt idx="8438">
                  <c:v>-2916.05440056</c:v>
                </c:pt>
                <c:pt idx="8439">
                  <c:v>-2915.8311066599999</c:v>
                </c:pt>
                <c:pt idx="8440">
                  <c:v>-2915.60817524</c:v>
                </c:pt>
                <c:pt idx="8441">
                  <c:v>-2915.3856067299998</c:v>
                </c:pt>
                <c:pt idx="8442">
                  <c:v>-2915.16340158</c:v>
                </c:pt>
                <c:pt idx="8443">
                  <c:v>-2914.9415602200002</c:v>
                </c:pt>
                <c:pt idx="8444">
                  <c:v>-2914.72008306</c:v>
                </c:pt>
                <c:pt idx="8445">
                  <c:v>-2914.49897053</c:v>
                </c:pt>
                <c:pt idx="8446">
                  <c:v>-2914.2782230299999</c:v>
                </c:pt>
                <c:pt idx="8447">
                  <c:v>-2914.0578409700001</c:v>
                </c:pt>
                <c:pt idx="8448">
                  <c:v>-2913.83782475</c:v>
                </c:pt>
                <c:pt idx="8449">
                  <c:v>-2913.61817475</c:v>
                </c:pt>
                <c:pt idx="8450">
                  <c:v>-2913.3988913600001</c:v>
                </c:pt>
                <c:pt idx="8451">
                  <c:v>-2913.17997496</c:v>
                </c:pt>
                <c:pt idx="8452">
                  <c:v>-2912.9614259</c:v>
                </c:pt>
                <c:pt idx="8453">
                  <c:v>-2912.7432445600002</c:v>
                </c:pt>
                <c:pt idx="8454">
                  <c:v>-2912.5254312799998</c:v>
                </c:pt>
                <c:pt idx="8455">
                  <c:v>-2912.3079864000001</c:v>
                </c:pt>
                <c:pt idx="8456">
                  <c:v>-2912.0909102700002</c:v>
                </c:pt>
                <c:pt idx="8457">
                  <c:v>-2911.8742032199998</c:v>
                </c:pt>
                <c:pt idx="8458">
                  <c:v>-2911.6578655500002</c:v>
                </c:pt>
                <c:pt idx="8459">
                  <c:v>-2911.4418976000002</c:v>
                </c:pt>
                <c:pt idx="8460">
                  <c:v>-2911.2262996499899</c:v>
                </c:pt>
                <c:pt idx="8461">
                  <c:v>-2911.0110720100001</c:v>
                </c:pt>
                <c:pt idx="8462">
                  <c:v>-2910.7962149599998</c:v>
                </c:pt>
                <c:pt idx="8463">
                  <c:v>-2910.58172878</c:v>
                </c:pt>
                <c:pt idx="8464">
                  <c:v>-2910.3676137500001</c:v>
                </c:pt>
                <c:pt idx="8465">
                  <c:v>-2910.1538701200002</c:v>
                </c:pt>
                <c:pt idx="8466">
                  <c:v>-2909.9404981500002</c:v>
                </c:pt>
                <c:pt idx="8467">
                  <c:v>-2909.7274980900002</c:v>
                </c:pt>
                <c:pt idx="8468">
                  <c:v>-2909.51487017</c:v>
                </c:pt>
                <c:pt idx="8469">
                  <c:v>-2909.3026146100001</c:v>
                </c:pt>
                <c:pt idx="8470">
                  <c:v>-2909.0907316500002</c:v>
                </c:pt>
                <c:pt idx="8471">
                  <c:v>-2908.8792214999999</c:v>
                </c:pt>
                <c:pt idx="8472">
                  <c:v>-2908.6680843499898</c:v>
                </c:pt>
                <c:pt idx="8473">
                  <c:v>-2908.4573204100002</c:v>
                </c:pt>
                <c:pt idx="8474">
                  <c:v>-2908.2469298699998</c:v>
                </c:pt>
                <c:pt idx="8475">
                  <c:v>-2908.0369129000001</c:v>
                </c:pt>
                <c:pt idx="8476">
                  <c:v>-2907.82726968</c:v>
                </c:pt>
                <c:pt idx="8477">
                  <c:v>-2907.6180003700001</c:v>
                </c:pt>
                <c:pt idx="8478">
                  <c:v>-2907.4091051400001</c:v>
                </c:pt>
                <c:pt idx="8479">
                  <c:v>-2907.20058414</c:v>
                </c:pt>
                <c:pt idx="8480">
                  <c:v>-2906.9924375000001</c:v>
                </c:pt>
                <c:pt idx="8481">
                  <c:v>-2906.7846653799902</c:v>
                </c:pt>
                <c:pt idx="8482">
                  <c:v>-2906.5772679000002</c:v>
                </c:pt>
                <c:pt idx="8483">
                  <c:v>-2906.3702452000002</c:v>
                </c:pt>
                <c:pt idx="8484">
                  <c:v>-2906.1635973799998</c:v>
                </c:pt>
                <c:pt idx="8485">
                  <c:v>-2905.9573245699999</c:v>
                </c:pt>
                <c:pt idx="8486">
                  <c:v>-2905.7514268800001</c:v>
                </c:pt>
                <c:pt idx="8487">
                  <c:v>-2905.5459044200002</c:v>
                </c:pt>
                <c:pt idx="8488">
                  <c:v>-2905.3407572800002</c:v>
                </c:pt>
                <c:pt idx="8489">
                  <c:v>-2905.1359855599999</c:v>
                </c:pt>
                <c:pt idx="8490">
                  <c:v>-2904.9315893600001</c:v>
                </c:pt>
                <c:pt idx="8491">
                  <c:v>-2904.7275687699998</c:v>
                </c:pt>
                <c:pt idx="8492">
                  <c:v>-2904.52392388</c:v>
                </c:pt>
                <c:pt idx="8493">
                  <c:v>-2904.32065478</c:v>
                </c:pt>
                <c:pt idx="8494">
                  <c:v>-2904.1177615500001</c:v>
                </c:pt>
                <c:pt idx="8495">
                  <c:v>-2903.9152442700001</c:v>
                </c:pt>
                <c:pt idx="8496">
                  <c:v>-2903.7131030199998</c:v>
                </c:pt>
                <c:pt idx="8497">
                  <c:v>-2903.5113378999999</c:v>
                </c:pt>
                <c:pt idx="8498">
                  <c:v>-2903.3099489800002</c:v>
                </c:pt>
                <c:pt idx="8499">
                  <c:v>-2903.1089363599999</c:v>
                </c:pt>
                <c:pt idx="8500">
                  <c:v>-2902.9083000999999</c:v>
                </c:pt>
                <c:pt idx="8501">
                  <c:v>-2902.7080403099899</c:v>
                </c:pt>
                <c:pt idx="8502">
                  <c:v>-2902.5081570799998</c:v>
                </c:pt>
                <c:pt idx="8503">
                  <c:v>-2902.3086505000001</c:v>
                </c:pt>
                <c:pt idx="8504">
                  <c:v>-2902.1095206700002</c:v>
                </c:pt>
                <c:pt idx="8505">
                  <c:v>-2901.9107676899998</c:v>
                </c:pt>
                <c:pt idx="8506">
                  <c:v>-2901.7123916800001</c:v>
                </c:pt>
                <c:pt idx="8507">
                  <c:v>-2901.5143927499998</c:v>
                </c:pt>
                <c:pt idx="8508">
                  <c:v>-2901.3167710299999</c:v>
                </c:pt>
                <c:pt idx="8509">
                  <c:v>-2901.11952664</c:v>
                </c:pt>
                <c:pt idx="8510">
                  <c:v>-2900.92265972</c:v>
                </c:pt>
                <c:pt idx="8511">
                  <c:v>-2900.7261704399998</c:v>
                </c:pt>
                <c:pt idx="8512">
                  <c:v>-2900.5300589399999</c:v>
                </c:pt>
                <c:pt idx="8513">
                  <c:v>-2900.3343253899998</c:v>
                </c:pt>
                <c:pt idx="8514">
                  <c:v>-2900.1389699800002</c:v>
                </c:pt>
                <c:pt idx="8515">
                  <c:v>-2899.9439929099999</c:v>
                </c:pt>
                <c:pt idx="8516">
                  <c:v>-2899.7493943700001</c:v>
                </c:pt>
                <c:pt idx="8517">
                  <c:v>-2899.55517461</c:v>
                </c:pt>
                <c:pt idx="8518">
                  <c:v>-2899.3613338499999</c:v>
                </c:pt>
                <c:pt idx="8519">
                  <c:v>-2899.16787234</c:v>
                </c:pt>
                <c:pt idx="8520">
                  <c:v>-2898.9747903699999</c:v>
                </c:pt>
                <c:pt idx="8521">
                  <c:v>-2898.78208821</c:v>
                </c:pt>
                <c:pt idx="8522">
                  <c:v>-2898.5897661899999</c:v>
                </c:pt>
                <c:pt idx="8523">
                  <c:v>-2898.3978246199999</c:v>
                </c:pt>
                <c:pt idx="8524">
                  <c:v>-2898.20626386</c:v>
                </c:pt>
                <c:pt idx="8525">
                  <c:v>-2898.0150842799999</c:v>
                </c:pt>
                <c:pt idx="8526">
                  <c:v>-2897.8242862699999</c:v>
                </c:pt>
                <c:pt idx="8527">
                  <c:v>-2897.6338702500002</c:v>
                </c:pt>
                <c:pt idx="8528">
                  <c:v>-2897.4438366600002</c:v>
                </c:pt>
                <c:pt idx="8529">
                  <c:v>-2897.25418597</c:v>
                </c:pt>
                <c:pt idx="8530">
                  <c:v>-2897.0649186700002</c:v>
                </c:pt>
                <c:pt idx="8531">
                  <c:v>-2896.8760352899999</c:v>
                </c:pt>
                <c:pt idx="8532">
                  <c:v>-2896.68753638</c:v>
                </c:pt>
                <c:pt idx="8533">
                  <c:v>-2896.4994225099999</c:v>
                </c:pt>
                <c:pt idx="8534">
                  <c:v>-2896.3116943</c:v>
                </c:pt>
                <c:pt idx="8535">
                  <c:v>-2896.1243523799999</c:v>
                </c:pt>
                <c:pt idx="8536">
                  <c:v>-2895.93739744</c:v>
                </c:pt>
                <c:pt idx="8537">
                  <c:v>-2895.75083017</c:v>
                </c:pt>
                <c:pt idx="8538">
                  <c:v>-2895.5646513299998</c:v>
                </c:pt>
                <c:pt idx="8539">
                  <c:v>-2895.3788616900001</c:v>
                </c:pt>
                <c:pt idx="8540">
                  <c:v>-2895.19346206</c:v>
                </c:pt>
                <c:pt idx="8541">
                  <c:v>-2895.00845329</c:v>
                </c:pt>
                <c:pt idx="8542">
                  <c:v>-2894.8238362799998</c:v>
                </c:pt>
                <c:pt idx="8543">
                  <c:v>-2894.6396119400001</c:v>
                </c:pt>
                <c:pt idx="8544">
                  <c:v>-2894.4557812600001</c:v>
                </c:pt>
                <c:pt idx="8545">
                  <c:v>-2894.27234524</c:v>
                </c:pt>
                <c:pt idx="8546">
                  <c:v>-2894.0893049199999</c:v>
                </c:pt>
                <c:pt idx="8547">
                  <c:v>-2893.9066614099902</c:v>
                </c:pt>
                <c:pt idx="8548">
                  <c:v>-2893.7244158399999</c:v>
                </c:pt>
                <c:pt idx="8549">
                  <c:v>-2893.5425694</c:v>
                </c:pt>
                <c:pt idx="8550">
                  <c:v>-2893.36112331</c:v>
                </c:pt>
                <c:pt idx="8551">
                  <c:v>-2893.1800788400001</c:v>
                </c:pt>
                <c:pt idx="8552">
                  <c:v>-2892.9994373200002</c:v>
                </c:pt>
                <c:pt idx="8553">
                  <c:v>-2892.81920012</c:v>
                </c:pt>
                <c:pt idx="8554">
                  <c:v>-2892.6393686500001</c:v>
                </c:pt>
                <c:pt idx="8555">
                  <c:v>-2892.4599443799998</c:v>
                </c:pt>
                <c:pt idx="8556">
                  <c:v>-2892.2809288200001</c:v>
                </c:pt>
                <c:pt idx="8557">
                  <c:v>-2892.1023235600001</c:v>
                </c:pt>
                <c:pt idx="8558">
                  <c:v>-2891.9241302</c:v>
                </c:pt>
                <c:pt idx="8559">
                  <c:v>-2891.7463504100001</c:v>
                </c:pt>
                <c:pt idx="8560">
                  <c:v>-2891.5689859300001</c:v>
                </c:pt>
                <c:pt idx="8561">
                  <c:v>-2891.3920385199999</c:v>
                </c:pt>
                <c:pt idx="8562">
                  <c:v>-2891.2155100300001</c:v>
                </c:pt>
                <c:pt idx="8563">
                  <c:v>-2891.03940233</c:v>
                </c:pt>
                <c:pt idx="8564">
                  <c:v>-2890.8637173799998</c:v>
                </c:pt>
                <c:pt idx="8565">
                  <c:v>-2890.6884571599899</c:v>
                </c:pt>
                <c:pt idx="8566">
                  <c:v>-2890.5136237299998</c:v>
                </c:pt>
                <c:pt idx="8567">
                  <c:v>-2890.33921921</c:v>
                </c:pt>
                <c:pt idx="8568">
                  <c:v>-2890.1652457499899</c:v>
                </c:pt>
                <c:pt idx="8569">
                  <c:v>-2889.99170559</c:v>
                </c:pt>
                <c:pt idx="8570">
                  <c:v>-2889.8186009999999</c:v>
                </c:pt>
                <c:pt idx="8571">
                  <c:v>-2889.6459343299998</c:v>
                </c:pt>
                <c:pt idx="8572">
                  <c:v>-2889.4737079699999</c:v>
                </c:pt>
                <c:pt idx="8573">
                  <c:v>-2889.3019243799999</c:v>
                </c:pt>
                <c:pt idx="8574">
                  <c:v>-2889.1305860799998</c:v>
                </c:pt>
                <c:pt idx="8575">
                  <c:v>-2888.9596956300002</c:v>
                </c:pt>
                <c:pt idx="8576">
                  <c:v>-2888.7892556699999</c:v>
                </c:pt>
                <c:pt idx="8577">
                  <c:v>-2888.6192688900001</c:v>
                </c:pt>
                <c:pt idx="8578">
                  <c:v>-2888.4497380500002</c:v>
                </c:pt>
                <c:pt idx="8579">
                  <c:v>-2888.2806659399898</c:v>
                </c:pt>
                <c:pt idx="8580">
                  <c:v>-2888.1120554499998</c:v>
                </c:pt>
                <c:pt idx="8581">
                  <c:v>-2887.94390948</c:v>
                </c:pt>
                <c:pt idx="8582">
                  <c:v>-2887.7762310399999</c:v>
                </c:pt>
                <c:pt idx="8583">
                  <c:v>-2887.6090231500002</c:v>
                </c:pt>
                <c:pt idx="8584">
                  <c:v>-2887.4422889299999</c:v>
                </c:pt>
                <c:pt idx="8585">
                  <c:v>-2887.2760315199998</c:v>
                </c:pt>
                <c:pt idx="8586">
                  <c:v>-2887.1102541499999</c:v>
                </c:pt>
                <c:pt idx="8587">
                  <c:v>-2886.9449600900002</c:v>
                </c:pt>
                <c:pt idx="8588">
                  <c:v>-2886.7801526600001</c:v>
                </c:pt>
                <c:pt idx="8589">
                  <c:v>-2886.6158352500001</c:v>
                </c:pt>
                <c:pt idx="8590">
                  <c:v>-2886.4520112999999</c:v>
                </c:pt>
                <c:pt idx="8591">
                  <c:v>-2886.28868430999</c:v>
                </c:pt>
                <c:pt idx="8592">
                  <c:v>-2886.12585782</c:v>
                </c:pt>
                <c:pt idx="8593">
                  <c:v>-2885.9635354299999</c:v>
                </c:pt>
                <c:pt idx="8594">
                  <c:v>-2885.80172081</c:v>
                </c:pt>
                <c:pt idx="8595">
                  <c:v>-2885.64041765</c:v>
                </c:pt>
                <c:pt idx="8596">
                  <c:v>-2885.47962972</c:v>
                </c:pt>
                <c:pt idx="8597">
                  <c:v>-2885.3193608299998</c:v>
                </c:pt>
                <c:pt idx="8598">
                  <c:v>-2885.15961483</c:v>
                </c:pt>
                <c:pt idx="8599">
                  <c:v>-2885.0003956199998</c:v>
                </c:pt>
                <c:pt idx="8600">
                  <c:v>-2884.8417071600002</c:v>
                </c:pt>
                <c:pt idx="8601">
                  <c:v>-2884.68355346</c:v>
                </c:pt>
                <c:pt idx="8602">
                  <c:v>-2884.5259385499999</c:v>
                </c:pt>
                <c:pt idx="8603">
                  <c:v>-2884.3688665200002</c:v>
                </c:pt>
                <c:pt idx="8604">
                  <c:v>-2884.21234151</c:v>
                </c:pt>
                <c:pt idx="8605">
                  <c:v>-2884.0563676900001</c:v>
                </c:pt>
                <c:pt idx="8606">
                  <c:v>-2883.9009492700002</c:v>
                </c:pt>
                <c:pt idx="8607">
                  <c:v>-2883.7460904999998</c:v>
                </c:pt>
                <c:pt idx="8608">
                  <c:v>-2883.59179567</c:v>
                </c:pt>
                <c:pt idx="8609">
                  <c:v>-2883.4380691199899</c:v>
                </c:pt>
                <c:pt idx="8610">
                  <c:v>-2883.28491519</c:v>
                </c:pt>
                <c:pt idx="8611">
                  <c:v>-2883.1323382800001</c:v>
                </c:pt>
                <c:pt idx="8612">
                  <c:v>-2882.9803428199998</c:v>
                </c:pt>
                <c:pt idx="8613">
                  <c:v>-2882.8289332700001</c:v>
                </c:pt>
                <c:pt idx="8614">
                  <c:v>-2882.6781141000001</c:v>
                </c:pt>
                <c:pt idx="8615">
                  <c:v>-2882.5278898199899</c:v>
                </c:pt>
                <c:pt idx="8616">
                  <c:v>-2882.37826498</c:v>
                </c:pt>
                <c:pt idx="8617">
                  <c:v>-2882.2292441300001</c:v>
                </c:pt>
                <c:pt idx="8618">
                  <c:v>-2882.0808318600002</c:v>
                </c:pt>
                <c:pt idx="8619">
                  <c:v>-2881.9330327500002</c:v>
                </c:pt>
                <c:pt idx="8620">
                  <c:v>-2881.78585144</c:v>
                </c:pt>
                <c:pt idx="8621">
                  <c:v>-2881.6392925599998</c:v>
                </c:pt>
                <c:pt idx="8622">
                  <c:v>-2881.4933607500002</c:v>
                </c:pt>
                <c:pt idx="8623">
                  <c:v>-2881.3480606899998</c:v>
                </c:pt>
                <c:pt idx="8624">
                  <c:v>-2881.2033970399998</c:v>
                </c:pt>
                <c:pt idx="8625">
                  <c:v>-2881.0593744799999</c:v>
                </c:pt>
                <c:pt idx="8626">
                  <c:v>-2880.9159977099998</c:v>
                </c:pt>
                <c:pt idx="8627">
                  <c:v>-2880.7732714200001</c:v>
                </c:pt>
                <c:pt idx="8628">
                  <c:v>-2880.6312002999998</c:v>
                </c:pt>
                <c:pt idx="8629">
                  <c:v>-2880.48978906</c:v>
                </c:pt>
                <c:pt idx="8630">
                  <c:v>-2880.3490423899998</c:v>
                </c:pt>
                <c:pt idx="8631">
                  <c:v>-2880.2089649899899</c:v>
                </c:pt>
                <c:pt idx="8632">
                  <c:v>-2880.0695615499999</c:v>
                </c:pt>
                <c:pt idx="8633">
                  <c:v>-2879.9308367399999</c:v>
                </c:pt>
                <c:pt idx="8634">
                  <c:v>-2879.7927952499999</c:v>
                </c:pt>
                <c:pt idx="8635">
                  <c:v>-2879.6554417399998</c:v>
                </c:pt>
                <c:pt idx="8636">
                  <c:v>-2879.51878085</c:v>
                </c:pt>
                <c:pt idx="8637">
                  <c:v>-2879.38281723</c:v>
                </c:pt>
                <c:pt idx="8638">
                  <c:v>-2879.2475555000001</c:v>
                </c:pt>
                <c:pt idx="8639">
                  <c:v>-2879.1130002499999</c:v>
                </c:pt>
                <c:pt idx="8640">
                  <c:v>-2878.9791560600002</c:v>
                </c:pt>
                <c:pt idx="8641">
                  <c:v>-2878.8460274899999</c:v>
                </c:pt>
                <c:pt idx="8642">
                  <c:v>-2878.7136190800002</c:v>
                </c:pt>
                <c:pt idx="8643">
                  <c:v>-2878.5819353299999</c:v>
                </c:pt>
                <c:pt idx="8644">
                  <c:v>-2878.4509807200002</c:v>
                </c:pt>
                <c:pt idx="8645">
                  <c:v>-2878.3207596900002</c:v>
                </c:pt>
                <c:pt idx="8646">
                  <c:v>-2878.1912766599999</c:v>
                </c:pt>
                <c:pt idx="8647">
                  <c:v>-2878.0625360099998</c:v>
                </c:pt>
                <c:pt idx="8648">
                  <c:v>-2877.9345420999998</c:v>
                </c:pt>
                <c:pt idx="8649">
                  <c:v>-2877.8072992100001</c:v>
                </c:pt>
                <c:pt idx="8650">
                  <c:v>-2877.6808116299999</c:v>
                </c:pt>
                <c:pt idx="8651">
                  <c:v>-2877.55508358</c:v>
                </c:pt>
                <c:pt idx="8652">
                  <c:v>-2877.4301192500002</c:v>
                </c:pt>
                <c:pt idx="8653">
                  <c:v>-2877.3059227700001</c:v>
                </c:pt>
                <c:pt idx="8654">
                  <c:v>-2877.1824982399999</c:v>
                </c:pt>
                <c:pt idx="8655">
                  <c:v>-2877.05984971</c:v>
                </c:pt>
                <c:pt idx="8656">
                  <c:v>-2876.9379811600002</c:v>
                </c:pt>
                <c:pt idx="8657">
                  <c:v>-2876.8168965599998</c:v>
                </c:pt>
                <c:pt idx="8658">
                  <c:v>-2876.6965997900002</c:v>
                </c:pt>
                <c:pt idx="8659">
                  <c:v>-2876.5770946900002</c:v>
                </c:pt>
                <c:pt idx="8660">
                  <c:v>-2876.4583850499998</c:v>
                </c:pt>
                <c:pt idx="8661">
                  <c:v>-2876.3404746000001</c:v>
                </c:pt>
                <c:pt idx="8662">
                  <c:v>-2876.2233670000001</c:v>
                </c:pt>
                <c:pt idx="8663">
                  <c:v>-2876.1070658799999</c:v>
                </c:pt>
                <c:pt idx="8664">
                  <c:v>-2875.9915747800001</c:v>
                </c:pt>
                <c:pt idx="8665">
                  <c:v>-2875.87689718</c:v>
                </c:pt>
                <c:pt idx="8666">
                  <c:v>-2875.76303654</c:v>
                </c:pt>
                <c:pt idx="8667">
                  <c:v>-2875.6499961899999</c:v>
                </c:pt>
                <c:pt idx="8668">
                  <c:v>-2875.5377794599999</c:v>
                </c:pt>
                <c:pt idx="8669">
                  <c:v>-2875.4263895600002</c:v>
                </c:pt>
                <c:pt idx="8670">
                  <c:v>-2875.3158296800002</c:v>
                </c:pt>
                <c:pt idx="8671">
                  <c:v>-2875.20610291</c:v>
                </c:pt>
                <c:pt idx="8672">
                  <c:v>-2875.0972122899998</c:v>
                </c:pt>
                <c:pt idx="8673">
                  <c:v>-2874.98916078</c:v>
                </c:pt>
                <c:pt idx="8674">
                  <c:v>-2874.8819512800001</c:v>
                </c:pt>
                <c:pt idx="8675">
                  <c:v>-2874.77558662</c:v>
                </c:pt>
                <c:pt idx="8676">
                  <c:v>-2874.6700695599998</c:v>
                </c:pt>
                <c:pt idx="8677">
                  <c:v>-2874.5654027700002</c:v>
                </c:pt>
                <c:pt idx="8678">
                  <c:v>-2874.4615888899998</c:v>
                </c:pt>
                <c:pt idx="8679">
                  <c:v>-2874.3586304400001</c:v>
                </c:pt>
                <c:pt idx="8680">
                  <c:v>-2874.2565298999998</c:v>
                </c:pt>
                <c:pt idx="8681">
                  <c:v>-2874.15528967</c:v>
                </c:pt>
                <c:pt idx="8682">
                  <c:v>-2874.05491209</c:v>
                </c:pt>
                <c:pt idx="8683">
                  <c:v>-2873.9553993999998</c:v>
                </c:pt>
                <c:pt idx="8684">
                  <c:v>-2873.85675378</c:v>
                </c:pt>
                <c:pt idx="8685">
                  <c:v>-2873.7589773599998</c:v>
                </c:pt>
                <c:pt idx="8686">
                  <c:v>-2873.6620721600002</c:v>
                </c:pt>
                <c:pt idx="8687">
                  <c:v>-2873.5660401599898</c:v>
                </c:pt>
                <c:pt idx="8688">
                  <c:v>-2873.4708832400001</c:v>
                </c:pt>
                <c:pt idx="8689">
                  <c:v>-2873.3766032399999</c:v>
                </c:pt>
                <c:pt idx="8690">
                  <c:v>-2873.2832019000002</c:v>
                </c:pt>
                <c:pt idx="8691">
                  <c:v>-2873.1906809000002</c:v>
                </c:pt>
                <c:pt idx="8692">
                  <c:v>-2873.09904185</c:v>
                </c:pt>
                <c:pt idx="8693">
                  <c:v>-2873.0082862899999</c:v>
                </c:pt>
                <c:pt idx="8694">
                  <c:v>-2872.9184156900001</c:v>
                </c:pt>
                <c:pt idx="8695">
                  <c:v>-2872.8294314599998</c:v>
                </c:pt>
                <c:pt idx="8696">
                  <c:v>-2872.7413349200001</c:v>
                </c:pt>
                <c:pt idx="8697">
                  <c:v>-2872.6541273299999</c:v>
                </c:pt>
                <c:pt idx="8698">
                  <c:v>-2872.5678098899998</c:v>
                </c:pt>
                <c:pt idx="8699">
                  <c:v>-2872.4823837399999</c:v>
                </c:pt>
                <c:pt idx="8700">
                  <c:v>-2872.3978499300001</c:v>
                </c:pt>
                <c:pt idx="8701">
                  <c:v>-2872.3142094700002</c:v>
                </c:pt>
                <c:pt idx="8702">
                  <c:v>-2872.2314633000001</c:v>
                </c:pt>
                <c:pt idx="8703">
                  <c:v>-2872.14961227</c:v>
                </c:pt>
                <c:pt idx="8704">
                  <c:v>-2872.0686572099999</c:v>
                </c:pt>
                <c:pt idx="8705">
                  <c:v>-2871.9885988699998</c:v>
                </c:pt>
                <c:pt idx="8706">
                  <c:v>-2871.90943793</c:v>
                </c:pt>
                <c:pt idx="8707">
                  <c:v>-2871.8311750299999</c:v>
                </c:pt>
                <c:pt idx="8708">
                  <c:v>-2871.7538107400001</c:v>
                </c:pt>
                <c:pt idx="8709">
                  <c:v>-2871.6773455699999</c:v>
                </c:pt>
                <c:pt idx="8710">
                  <c:v>-2871.6017799900001</c:v>
                </c:pt>
                <c:pt idx="8711">
                  <c:v>-2871.5271143999998</c:v>
                </c:pt>
                <c:pt idx="8712">
                  <c:v>-2871.4533491699999</c:v>
                </c:pt>
                <c:pt idx="8713">
                  <c:v>-2871.38048458</c:v>
                </c:pt>
                <c:pt idx="8714">
                  <c:v>-2871.3085209000001</c:v>
                </c:pt>
                <c:pt idx="8715">
                  <c:v>-2871.2374583300002</c:v>
                </c:pt>
                <c:pt idx="8716">
                  <c:v>-2871.1672970200002</c:v>
                </c:pt>
                <c:pt idx="8717">
                  <c:v>-2871.0980370900002</c:v>
                </c:pt>
                <c:pt idx="8718">
                  <c:v>-2871.0296785999999</c:v>
                </c:pt>
                <c:pt idx="8719">
                  <c:v>-2870.96222158</c:v>
                </c:pt>
                <c:pt idx="8720">
                  <c:v>-2870.89566599</c:v>
                </c:pt>
                <c:pt idx="8721">
                  <c:v>-2870.8300118000002</c:v>
                </c:pt>
                <c:pt idx="8722">
                  <c:v>-2870.76525889</c:v>
                </c:pt>
                <c:pt idx="8723">
                  <c:v>-2870.70140713</c:v>
                </c:pt>
                <c:pt idx="8724">
                  <c:v>-2870.6384563500001</c:v>
                </c:pt>
                <c:pt idx="8725">
                  <c:v>-2870.5764063400002</c:v>
                </c:pt>
                <c:pt idx="8726">
                  <c:v>-2870.51525687</c:v>
                </c:pt>
                <c:pt idx="8727">
                  <c:v>-2870.4550076599999</c:v>
                </c:pt>
                <c:pt idx="8728">
                  <c:v>-2870.39565842</c:v>
                </c:pt>
                <c:pt idx="8729">
                  <c:v>-2870.3372088199999</c:v>
                </c:pt>
                <c:pt idx="8730">
                  <c:v>-2870.2796585000001</c:v>
                </c:pt>
                <c:pt idx="8731">
                  <c:v>-2870.22300709</c:v>
                </c:pt>
                <c:pt idx="8732">
                  <c:v>-2870.16725417</c:v>
                </c:pt>
                <c:pt idx="8733">
                  <c:v>-2870.1123993400001</c:v>
                </c:pt>
                <c:pt idx="8734">
                  <c:v>-2870.0584421399999</c:v>
                </c:pt>
                <c:pt idx="8735">
                  <c:v>-2870.0053821000001</c:v>
                </c:pt>
                <c:pt idx="8736">
                  <c:v>-2869.9532187499999</c:v>
                </c:pt>
                <c:pt idx="8737">
                  <c:v>-2869.9019515999998</c:v>
                </c:pt>
                <c:pt idx="8738">
                  <c:v>-2869.8515801200001</c:v>
                </c:pt>
                <c:pt idx="8739">
                  <c:v>-2869.8021037899998</c:v>
                </c:pt>
                <c:pt idx="8740">
                  <c:v>-2869.75352208</c:v>
                </c:pt>
                <c:pt idx="8741">
                  <c:v>-2869.7058344500001</c:v>
                </c:pt>
                <c:pt idx="8742">
                  <c:v>-2869.6590403300002</c:v>
                </c:pt>
                <c:pt idx="8743">
                  <c:v>-2869.6131391700001</c:v>
                </c:pt>
                <c:pt idx="8744">
                  <c:v>-2869.5681304</c:v>
                </c:pt>
                <c:pt idx="8745">
                  <c:v>-2869.5240134599999</c:v>
                </c:pt>
                <c:pt idx="8746">
                  <c:v>-2869.4807877600001</c:v>
                </c:pt>
                <c:pt idx="8747">
                  <c:v>-2869.4384527299999</c:v>
                </c:pt>
                <c:pt idx="8748">
                  <c:v>-2869.3970078000002</c:v>
                </c:pt>
                <c:pt idx="8749">
                  <c:v>-2869.35645239</c:v>
                </c:pt>
                <c:pt idx="8750">
                  <c:v>-2869.3167859300002</c:v>
                </c:pt>
                <c:pt idx="8751">
                  <c:v>-2869.2780078599999</c:v>
                </c:pt>
                <c:pt idx="8752">
                  <c:v>-2869.2401176200001</c:v>
                </c:pt>
                <c:pt idx="8753">
                  <c:v>-2869.2031146300001</c:v>
                </c:pt>
                <c:pt idx="8754">
                  <c:v>-2869.1669983699999</c:v>
                </c:pt>
                <c:pt idx="8755">
                  <c:v>-2869.1317682899999</c:v>
                </c:pt>
                <c:pt idx="8756">
                  <c:v>-2869.0974238499998</c:v>
                </c:pt>
                <c:pt idx="8757">
                  <c:v>-2869.0639645400001</c:v>
                </c:pt>
                <c:pt idx="8758">
                  <c:v>-2869.0313898499999</c:v>
                </c:pt>
                <c:pt idx="8759">
                  <c:v>-2868.9996992800002</c:v>
                </c:pt>
                <c:pt idx="8760">
                  <c:v>-2868.9688923600002</c:v>
                </c:pt>
                <c:pt idx="8761">
                  <c:v>-2868.9389686099998</c:v>
                </c:pt>
                <c:pt idx="8762">
                  <c:v>-2868.9099276000002</c:v>
                </c:pt>
                <c:pt idx="8763">
                  <c:v>-2868.8817688700001</c:v>
                </c:pt>
                <c:pt idx="8764">
                  <c:v>-2868.8544920300001</c:v>
                </c:pt>
                <c:pt idx="8765">
                  <c:v>-2868.82809666</c:v>
                </c:pt>
                <c:pt idx="8766">
                  <c:v>-2868.8025824000001</c:v>
                </c:pt>
                <c:pt idx="8767">
                  <c:v>-2868.7779488699998</c:v>
                </c:pt>
                <c:pt idx="8768">
                  <c:v>-2868.7541957499998</c:v>
                </c:pt>
                <c:pt idx="8769">
                  <c:v>-2868.7313227099999</c:v>
                </c:pt>
                <c:pt idx="8770">
                  <c:v>-2868.7093294699998</c:v>
                </c:pt>
                <c:pt idx="8771">
                  <c:v>-2868.68821574</c:v>
                </c:pt>
                <c:pt idx="8772">
                  <c:v>-2868.6679812699999</c:v>
                </c:pt>
                <c:pt idx="8773">
                  <c:v>-2868.6486258499899</c:v>
                </c:pt>
                <c:pt idx="8774">
                  <c:v>-2868.6301492600001</c:v>
                </c:pt>
                <c:pt idx="8775">
                  <c:v>-2868.6125513400002</c:v>
                </c:pt>
                <c:pt idx="8776">
                  <c:v>-2868.5958319199999</c:v>
                </c:pt>
                <c:pt idx="8777">
                  <c:v>-2868.5799908700001</c:v>
                </c:pt>
                <c:pt idx="8778">
                  <c:v>-2868.5650280999998</c:v>
                </c:pt>
                <c:pt idx="8779">
                  <c:v>-2868.55094353</c:v>
                </c:pt>
                <c:pt idx="8780">
                  <c:v>-2868.5377371</c:v>
                </c:pt>
                <c:pt idx="8781">
                  <c:v>-2868.5254088000002</c:v>
                </c:pt>
                <c:pt idx="8782">
                  <c:v>-2868.5139586199998</c:v>
                </c:pt>
                <c:pt idx="8783">
                  <c:v>-2868.5033865800001</c:v>
                </c:pt>
                <c:pt idx="8784">
                  <c:v>-2868.4936927600002</c:v>
                </c:pt>
                <c:pt idx="8785">
                  <c:v>-2868.4848772099999</c:v>
                </c:pt>
                <c:pt idx="8786">
                  <c:v>-2868.4769400599998</c:v>
                </c:pt>
                <c:pt idx="8787">
                  <c:v>-2868.46988143</c:v>
                </c:pt>
                <c:pt idx="8788">
                  <c:v>-2868.4637014899999</c:v>
                </c:pt>
                <c:pt idx="8789">
                  <c:v>-2868.45840043</c:v>
                </c:pt>
                <c:pt idx="8790">
                  <c:v>-2868.4539784399999</c:v>
                </c:pt>
                <c:pt idx="8791">
                  <c:v>-2868.4504357800001</c:v>
                </c:pt>
                <c:pt idx="8792">
                  <c:v>-2868.4477727100002</c:v>
                </c:pt>
                <c:pt idx="8793">
                  <c:v>-2868.4459895199998</c:v>
                </c:pt>
                <c:pt idx="8794">
                  <c:v>-2868.4450865200001</c:v>
                </c:pt>
                <c:pt idx="8795">
                  <c:v>-2868.4450640499999</c:v>
                </c:pt>
                <c:pt idx="8796">
                  <c:v>-2868.4459224699999</c:v>
                </c:pt>
                <c:pt idx="8797">
                  <c:v>-2868.4476621899998</c:v>
                </c:pt>
                <c:pt idx="8798">
                  <c:v>-2868.4502836000001</c:v>
                </c:pt>
                <c:pt idx="8799">
                  <c:v>-2868.4537871399998</c:v>
                </c:pt>
                <c:pt idx="8800">
                  <c:v>-2868.4581732699999</c:v>
                </c:pt>
                <c:pt idx="8801">
                  <c:v>-2868.4634424699998</c:v>
                </c:pt>
                <c:pt idx="8802">
                  <c:v>-2868.4695952500001</c:v>
                </c:pt>
                <c:pt idx="8803">
                  <c:v>-2868.47663212</c:v>
                </c:pt>
                <c:pt idx="8804">
                  <c:v>-2868.48455362</c:v>
                </c:pt>
                <c:pt idx="8805">
                  <c:v>-2868.4933603300001</c:v>
                </c:pt>
                <c:pt idx="8806">
                  <c:v>-2868.50305282</c:v>
                </c:pt>
                <c:pt idx="8807">
                  <c:v>-2868.5136316899998</c:v>
                </c:pt>
                <c:pt idx="8808">
                  <c:v>-2868.5250975600002</c:v>
                </c:pt>
                <c:pt idx="8809">
                  <c:v>-2868.53745106</c:v>
                </c:pt>
                <c:pt idx="8810">
                  <c:v>-2868.5506928599998</c:v>
                </c:pt>
                <c:pt idx="8811">
                  <c:v>-2868.5648236000002</c:v>
                </c:pt>
                <c:pt idx="8812">
                  <c:v>-2868.5798439700002</c:v>
                </c:pt>
                <c:pt idx="8813">
                  <c:v>-2868.5957546700001</c:v>
                </c:pt>
                <c:pt idx="8814">
                  <c:v>-2868.6125564099998</c:v>
                </c:pt>
                <c:pt idx="8815">
                  <c:v>-2868.6302498999999</c:v>
                </c:pt>
                <c:pt idx="8816">
                  <c:v>-2868.6488358699999</c:v>
                </c:pt>
                <c:pt idx="8817">
                  <c:v>-2868.6683150700001</c:v>
                </c:pt>
                <c:pt idx="8818">
                  <c:v>-2868.6886882399899</c:v>
                </c:pt>
                <c:pt idx="8819">
                  <c:v>-2868.70995614</c:v>
                </c:pt>
                <c:pt idx="8820">
                  <c:v>-2868.73211954</c:v>
                </c:pt>
                <c:pt idx="8821">
                  <c:v>-2868.7551791999999</c:v>
                </c:pt>
                <c:pt idx="8822">
                  <c:v>-2868.7791359100002</c:v>
                </c:pt>
                <c:pt idx="8823">
                  <c:v>-2868.8039904500001</c:v>
                </c:pt>
                <c:pt idx="8824">
                  <c:v>-2868.8297435899999</c:v>
                </c:pt>
                <c:pt idx="8825">
                  <c:v>-2868.85639614</c:v>
                </c:pt>
                <c:pt idx="8826">
                  <c:v>-2868.88394887</c:v>
                </c:pt>
                <c:pt idx="8827">
                  <c:v>-2868.9124025699998</c:v>
                </c:pt>
                <c:pt idx="8828">
                  <c:v>-2868.94175804</c:v>
                </c:pt>
                <c:pt idx="8829">
                  <c:v>-2868.9720160500001</c:v>
                </c:pt>
                <c:pt idx="8830">
                  <c:v>-2869.0031773999999</c:v>
                </c:pt>
                <c:pt idx="8831">
                  <c:v>-2869.0352428599999</c:v>
                </c:pt>
                <c:pt idx="8832">
                  <c:v>-2869.0682132100001</c:v>
                </c:pt>
                <c:pt idx="8833">
                  <c:v>-2869.10208921</c:v>
                </c:pt>
                <c:pt idx="8834">
                  <c:v>-2869.1368716299999</c:v>
                </c:pt>
                <c:pt idx="8835">
                  <c:v>-2869.1725612199998</c:v>
                </c:pt>
                <c:pt idx="8836">
                  <c:v>-2869.20915874</c:v>
                </c:pt>
                <c:pt idx="8837">
                  <c:v>-2869.2466648999898</c:v>
                </c:pt>
                <c:pt idx="8838">
                  <c:v>-2869.28508044</c:v>
                </c:pt>
                <c:pt idx="8839">
                  <c:v>-2869.3244060799998</c:v>
                </c:pt>
                <c:pt idx="8840">
                  <c:v>-2869.3646425000002</c:v>
                </c:pt>
                <c:pt idx="8841">
                  <c:v>-2869.4057903900002</c:v>
                </c:pt>
                <c:pt idx="8842">
                  <c:v>-2869.44785043</c:v>
                </c:pt>
                <c:pt idx="8843">
                  <c:v>-2869.49082327</c:v>
                </c:pt>
                <c:pt idx="8844">
                  <c:v>-2869.5347095500001</c:v>
                </c:pt>
                <c:pt idx="8845">
                  <c:v>-2869.5795098799999</c:v>
                </c:pt>
                <c:pt idx="8846">
                  <c:v>-2869.6252248699998</c:v>
                </c:pt>
                <c:pt idx="8847">
                  <c:v>-2869.67185509</c:v>
                </c:pt>
                <c:pt idx="8848">
                  <c:v>-2869.7194011199899</c:v>
                </c:pt>
                <c:pt idx="8849">
                  <c:v>-2869.76786348</c:v>
                </c:pt>
                <c:pt idx="8850">
                  <c:v>-2869.8172426900001</c:v>
                </c:pt>
                <c:pt idx="8851">
                  <c:v>-2869.8675392499999</c:v>
                </c:pt>
                <c:pt idx="8852">
                  <c:v>-2869.9187536200002</c:v>
                </c:pt>
                <c:pt idx="8853">
                  <c:v>-2869.9708862500001</c:v>
                </c:pt>
                <c:pt idx="8854">
                  <c:v>-2870.02393755</c:v>
                </c:pt>
                <c:pt idx="8855">
                  <c:v>-2870.0779079200001</c:v>
                </c:pt>
                <c:pt idx="8856">
                  <c:v>-2870.1327977199999</c:v>
                </c:pt>
                <c:pt idx="8857">
                  <c:v>-2870.1886072900002</c:v>
                </c:pt>
                <c:pt idx="8858">
                  <c:v>-2870.24533694</c:v>
                </c:pt>
                <c:pt idx="8859">
                  <c:v>-2870.3029869299999</c:v>
                </c:pt>
                <c:pt idx="8860">
                  <c:v>-2870.36155753</c:v>
                </c:pt>
                <c:pt idx="8861">
                  <c:v>-2870.4210489400002</c:v>
                </c:pt>
                <c:pt idx="8862">
                  <c:v>-2870.4814613499998</c:v>
                </c:pt>
                <c:pt idx="8863">
                  <c:v>-2870.5427949099999</c:v>
                </c:pt>
                <c:pt idx="8864">
                  <c:v>-2870.60504975</c:v>
                </c:pt>
                <c:pt idx="8865">
                  <c:v>-2870.6682259599902</c:v>
                </c:pt>
                <c:pt idx="8866">
                  <c:v>-2870.73232358</c:v>
                </c:pt>
                <c:pt idx="8867">
                  <c:v>-2870.79734263</c:v>
                </c:pt>
                <c:pt idx="8868">
                  <c:v>-2870.8632831099999</c:v>
                </c:pt>
                <c:pt idx="8869">
                  <c:v>-2870.9301449599998</c:v>
                </c:pt>
                <c:pt idx="8870">
                  <c:v>-2870.9979280900002</c:v>
                </c:pt>
                <c:pt idx="8871">
                  <c:v>-2871.0666323800001</c:v>
                </c:pt>
                <c:pt idx="8872">
                  <c:v>-2871.1362576900001</c:v>
                </c:pt>
                <c:pt idx="8873">
                  <c:v>-2871.2068038000002</c:v>
                </c:pt>
                <c:pt idx="8874">
                  <c:v>-2871.2782705</c:v>
                </c:pt>
                <c:pt idx="8875">
                  <c:v>-2871.3506575000001</c:v>
                </c:pt>
                <c:pt idx="8876">
                  <c:v>-2871.42396452</c:v>
                </c:pt>
                <c:pt idx="8877">
                  <c:v>-2871.4981911999998</c:v>
                </c:pt>
                <c:pt idx="8878">
                  <c:v>-2871.5733371699998</c:v>
                </c:pt>
                <c:pt idx="8879">
                  <c:v>-2871.649402</c:v>
                </c:pt>
                <c:pt idx="8880">
                  <c:v>-2871.7263852400001</c:v>
                </c:pt>
                <c:pt idx="8881">
                  <c:v>-2871.8042863999999</c:v>
                </c:pt>
                <c:pt idx="8882">
                  <c:v>-2871.8831049400001</c:v>
                </c:pt>
                <c:pt idx="8883">
                  <c:v>-2871.9628403000002</c:v>
                </c:pt>
                <c:pt idx="8884">
                  <c:v>-2872.0434918599999</c:v>
                </c:pt>
                <c:pt idx="8885">
                  <c:v>-2872.1250589699998</c:v>
                </c:pt>
                <c:pt idx="8886">
                  <c:v>-2872.2075409600002</c:v>
                </c:pt>
                <c:pt idx="8887">
                  <c:v>-2872.2909371000001</c:v>
                </c:pt>
                <c:pt idx="8888">
                  <c:v>-2872.3752466300002</c:v>
                </c:pt>
                <c:pt idx="8889">
                  <c:v>-2872.46046875</c:v>
                </c:pt>
                <c:pt idx="8890">
                  <c:v>-2872.5466026300001</c:v>
                </c:pt>
                <c:pt idx="8891">
                  <c:v>-2872.6336474</c:v>
                </c:pt>
                <c:pt idx="8892">
                  <c:v>-2872.72160214</c:v>
                </c:pt>
                <c:pt idx="8893">
                  <c:v>-2872.8104659000001</c:v>
                </c:pt>
                <c:pt idx="8894">
                  <c:v>-2872.90023772</c:v>
                </c:pt>
                <c:pt idx="8895">
                  <c:v>-2872.9909165600002</c:v>
                </c:pt>
                <c:pt idx="8896">
                  <c:v>-2873.08250137</c:v>
                </c:pt>
                <c:pt idx="8897">
                  <c:v>-2873.17499107</c:v>
                </c:pt>
                <c:pt idx="8898">
                  <c:v>-2873.2683845199899</c:v>
                </c:pt>
                <c:pt idx="8899">
                  <c:v>-2873.3626805700001</c:v>
                </c:pt>
                <c:pt idx="8900">
                  <c:v>-2873.4578780299998</c:v>
                </c:pt>
                <c:pt idx="8901">
                  <c:v>-2873.55397567</c:v>
                </c:pt>
                <c:pt idx="8902">
                  <c:v>-2873.6509722199999</c:v>
                </c:pt>
                <c:pt idx="8903">
                  <c:v>-2873.7488663999902</c:v>
                </c:pt>
                <c:pt idx="8904">
                  <c:v>-2873.8476568800002</c:v>
                </c:pt>
                <c:pt idx="8905">
                  <c:v>-2873.9473422999999</c:v>
                </c:pt>
                <c:pt idx="8906">
                  <c:v>-2874.0479212800001</c:v>
                </c:pt>
                <c:pt idx="8907">
                  <c:v>-2874.1493923899998</c:v>
                </c:pt>
                <c:pt idx="8908">
                  <c:v>-2874.2517542000001</c:v>
                </c:pt>
                <c:pt idx="8909">
                  <c:v>-2874.3550052300002</c:v>
                </c:pt>
                <c:pt idx="8910">
                  <c:v>-2874.4591439699998</c:v>
                </c:pt>
                <c:pt idx="8911">
                  <c:v>-2874.56416889</c:v>
                </c:pt>
                <c:pt idx="8912">
                  <c:v>-2874.6700784300001</c:v>
                </c:pt>
                <c:pt idx="8913">
                  <c:v>-2874.7768710099899</c:v>
                </c:pt>
                <c:pt idx="8914">
                  <c:v>-2874.8845450099998</c:v>
                </c:pt>
                <c:pt idx="8915">
                  <c:v>-2874.99309881</c:v>
                </c:pt>
                <c:pt idx="8916">
                  <c:v>-2875.10253074</c:v>
                </c:pt>
                <c:pt idx="8917">
                  <c:v>-2875.2128391199899</c:v>
                </c:pt>
                <c:pt idx="8918">
                  <c:v>-2875.32402224</c:v>
                </c:pt>
                <c:pt idx="8919">
                  <c:v>-2875.4360783900001</c:v>
                </c:pt>
                <c:pt idx="8920">
                  <c:v>-2875.5490058099999</c:v>
                </c:pt>
                <c:pt idx="8921">
                  <c:v>-2875.6628027500001</c:v>
                </c:pt>
                <c:pt idx="8922">
                  <c:v>-2875.7774674000002</c:v>
                </c:pt>
                <c:pt idx="8923">
                  <c:v>-2875.89299798</c:v>
                </c:pt>
                <c:pt idx="8924">
                  <c:v>-2876.0093926599998</c:v>
                </c:pt>
                <c:pt idx="8925">
                  <c:v>-2876.1266496099902</c:v>
                </c:pt>
                <c:pt idx="8926">
                  <c:v>-2876.2447669600001</c:v>
                </c:pt>
                <c:pt idx="8927">
                  <c:v>-2876.3637428699999</c:v>
                </c:pt>
                <c:pt idx="8928">
                  <c:v>-2876.4835754400001</c:v>
                </c:pt>
                <c:pt idx="8929">
                  <c:v>-2876.6042627800002</c:v>
                </c:pt>
                <c:pt idx="8930">
                  <c:v>-2876.7258029899999</c:v>
                </c:pt>
                <c:pt idx="8931">
                  <c:v>-2876.8481941599998</c:v>
                </c:pt>
                <c:pt idx="8932">
                  <c:v>-2876.97143435</c:v>
                </c:pt>
                <c:pt idx="8933">
                  <c:v>-2877.0955216399998</c:v>
                </c:pt>
                <c:pt idx="8934">
                  <c:v>-2877.22045407</c:v>
                </c:pt>
                <c:pt idx="8935">
                  <c:v>-2877.34622971</c:v>
                </c:pt>
                <c:pt idx="8936">
                  <c:v>-2877.4728465899998</c:v>
                </c:pt>
                <c:pt idx="8937">
                  <c:v>-2877.6003027500001</c:v>
                </c:pt>
                <c:pt idx="8938">
                  <c:v>-2877.7285962199999</c:v>
                </c:pt>
                <c:pt idx="8939">
                  <c:v>-2877.8577250399999</c:v>
                </c:pt>
                <c:pt idx="8940">
                  <c:v>-2877.9876872200002</c:v>
                </c:pt>
                <c:pt idx="8941">
                  <c:v>-2878.1184807999998</c:v>
                </c:pt>
                <c:pt idx="8942">
                  <c:v>-2878.2501038</c:v>
                </c:pt>
                <c:pt idx="8943">
                  <c:v>-2878.3825542499999</c:v>
                </c:pt>
                <c:pt idx="8944">
                  <c:v>-2878.5158301500001</c:v>
                </c:pt>
                <c:pt idx="8945">
                  <c:v>-2878.6499295600001</c:v>
                </c:pt>
                <c:pt idx="8946">
                  <c:v>-2878.7848504799899</c:v>
                </c:pt>
                <c:pt idx="8947">
                  <c:v>-2878.92059096</c:v>
                </c:pt>
                <c:pt idx="8948">
                  <c:v>-2879.05714902</c:v>
                </c:pt>
                <c:pt idx="8949">
                  <c:v>-2879.19452271</c:v>
                </c:pt>
                <c:pt idx="8950">
                  <c:v>-2879.3327100800002</c:v>
                </c:pt>
                <c:pt idx="8951">
                  <c:v>-2879.4717091799998</c:v>
                </c:pt>
                <c:pt idx="8952">
                  <c:v>-2879.6115180699999</c:v>
                </c:pt>
                <c:pt idx="8953">
                  <c:v>-2879.7521348099999</c:v>
                </c:pt>
                <c:pt idx="8954">
                  <c:v>-2879.8935574799998</c:v>
                </c:pt>
                <c:pt idx="8955">
                  <c:v>-2880.0357841700002</c:v>
                </c:pt>
                <c:pt idx="8956">
                  <c:v>-2880.1788129800002</c:v>
                </c:pt>
                <c:pt idx="8957">
                  <c:v>-2880.32264201</c:v>
                </c:pt>
                <c:pt idx="8958">
                  <c:v>-2880.4672693900002</c:v>
                </c:pt>
                <c:pt idx="8959">
                  <c:v>-2880.6126932299999</c:v>
                </c:pt>
                <c:pt idx="8960">
                  <c:v>-2880.7589116899999</c:v>
                </c:pt>
                <c:pt idx="8961">
                  <c:v>-2880.9059229200002</c:v>
                </c:pt>
                <c:pt idx="8962">
                  <c:v>-2881.0537251000001</c:v>
                </c:pt>
                <c:pt idx="8963">
                  <c:v>-2881.2023164100001</c:v>
                </c:pt>
                <c:pt idx="8964">
                  <c:v>-2881.3516950500002</c:v>
                </c:pt>
                <c:pt idx="8965">
                  <c:v>-2881.5018592299998</c:v>
                </c:pt>
                <c:pt idx="8966">
                  <c:v>-2881.6528071900002</c:v>
                </c:pt>
                <c:pt idx="8967">
                  <c:v>-2881.8045371899998</c:v>
                </c:pt>
                <c:pt idx="8968">
                  <c:v>-2881.9570474799998</c:v>
                </c:pt>
                <c:pt idx="8969">
                  <c:v>-2882.1103363399998</c:v>
                </c:pt>
                <c:pt idx="8970">
                  <c:v>-2882.2644020900002</c:v>
                </c:pt>
                <c:pt idx="8971">
                  <c:v>-2882.4192430399999</c:v>
                </c:pt>
                <c:pt idx="8972">
                  <c:v>-2882.5748575299999</c:v>
                </c:pt>
                <c:pt idx="8973">
                  <c:v>-2882.7312439100001</c:v>
                </c:pt>
                <c:pt idx="8974">
                  <c:v>-2882.8884005700002</c:v>
                </c:pt>
                <c:pt idx="8975">
                  <c:v>-2883.0463258999998</c:v>
                </c:pt>
                <c:pt idx="8976">
                  <c:v>-2883.2050183199999</c:v>
                </c:pt>
                <c:pt idx="8977">
                  <c:v>-2883.3644762499998</c:v>
                </c:pt>
                <c:pt idx="8978">
                  <c:v>-2883.5246981700002</c:v>
                </c:pt>
                <c:pt idx="8979">
                  <c:v>-2883.68568254</c:v>
                </c:pt>
                <c:pt idx="8980">
                  <c:v>-2883.8474278600002</c:v>
                </c:pt>
                <c:pt idx="8981">
                  <c:v>-2884.0099326599998</c:v>
                </c:pt>
                <c:pt idx="8982">
                  <c:v>-2884.17319546</c:v>
                </c:pt>
                <c:pt idx="8983">
                  <c:v>-2884.33721483</c:v>
                </c:pt>
                <c:pt idx="8984">
                  <c:v>-2884.5019893499998</c:v>
                </c:pt>
                <c:pt idx="8985">
                  <c:v>-2884.6675176200001</c:v>
                </c:pt>
                <c:pt idx="8986">
                  <c:v>-2884.8337982500002</c:v>
                </c:pt>
                <c:pt idx="8987">
                  <c:v>-2885.0008299000001</c:v>
                </c:pt>
                <c:pt idx="8988">
                  <c:v>-2885.1686112299999</c:v>
                </c:pt>
                <c:pt idx="8989">
                  <c:v>-2885.3371409199999</c:v>
                </c:pt>
                <c:pt idx="8990">
                  <c:v>-2885.5064176699998</c:v>
                </c:pt>
                <c:pt idx="8991">
                  <c:v>-2885.6764401999999</c:v>
                </c:pt>
                <c:pt idx="8992">
                  <c:v>-2885.8472072700001</c:v>
                </c:pt>
                <c:pt idx="8993">
                  <c:v>-2886.0187176300001</c:v>
                </c:pt>
                <c:pt idx="8994">
                  <c:v>-2886.1909700699998</c:v>
                </c:pt>
                <c:pt idx="8995">
                  <c:v>-2886.3639633900002</c:v>
                </c:pt>
                <c:pt idx="8996">
                  <c:v>-2886.53769642</c:v>
                </c:pt>
                <c:pt idx="8997">
                  <c:v>-2886.7121679799998</c:v>
                </c:pt>
                <c:pt idx="8998">
                  <c:v>-2886.8873769500001</c:v>
                </c:pt>
                <c:pt idx="8999">
                  <c:v>-2887.0633221899998</c:v>
                </c:pt>
                <c:pt idx="9000">
                  <c:v>-2887.2400026099999</c:v>
                </c:pt>
                <c:pt idx="9001">
                  <c:v>-2887.4174171099999</c:v>
                </c:pt>
                <c:pt idx="9002">
                  <c:v>-2887.59556462</c:v>
                </c:pt>
                <c:pt idx="9003">
                  <c:v>-2887.7744440900001</c:v>
                </c:pt>
                <c:pt idx="9004">
                  <c:v>-2887.9540544699998</c:v>
                </c:pt>
                <c:pt idx="9005">
                  <c:v>-2888.1343947400001</c:v>
                </c:pt>
                <c:pt idx="9006">
                  <c:v>-2888.3154638800002</c:v>
                </c:pt>
                <c:pt idx="9007">
                  <c:v>-2888.49726091</c:v>
                </c:pt>
                <c:pt idx="9008">
                  <c:v>-2888.6797848400001</c:v>
                </c:pt>
                <c:pt idx="9009">
                  <c:v>-2888.8630346999998</c:v>
                </c:pt>
                <c:pt idx="9010">
                  <c:v>-2889.0470095199998</c:v>
                </c:pt>
                <c:pt idx="9011">
                  <c:v>-2889.2317083799999</c:v>
                </c:pt>
                <c:pt idx="9012">
                  <c:v>-2889.4171303200001</c:v>
                </c:pt>
                <c:pt idx="9013">
                  <c:v>-2889.6032744200002</c:v>
                </c:pt>
                <c:pt idx="9014">
                  <c:v>-2889.7901397700002</c:v>
                </c:pt>
                <c:pt idx="9015">
                  <c:v>-2889.9777254599999</c:v>
                </c:pt>
                <c:pt idx="9016">
                  <c:v>-2890.1660305999999</c:v>
                </c:pt>
                <c:pt idx="9017">
                  <c:v>-2890.3550542799999</c:v>
                </c:pt>
                <c:pt idx="9018">
                  <c:v>-2890.54479563</c:v>
                </c:pt>
                <c:pt idx="9019">
                  <c:v>-2890.73525376</c:v>
                </c:pt>
                <c:pt idx="9020">
                  <c:v>-2890.92642781</c:v>
                </c:pt>
                <c:pt idx="9021">
                  <c:v>-2891.1183169000001</c:v>
                </c:pt>
                <c:pt idx="9022">
                  <c:v>-2891.31092016</c:v>
                </c:pt>
                <c:pt idx="9023">
                  <c:v>-2891.5042367299998</c:v>
                </c:pt>
                <c:pt idx="9024">
                  <c:v>-2891.6982657499898</c:v>
                </c:pt>
                <c:pt idx="9025">
                  <c:v>-2891.8930063500002</c:v>
                </c:pt>
                <c:pt idx="9026">
                  <c:v>-2892.0884576799999</c:v>
                </c:pt>
                <c:pt idx="9027">
                  <c:v>-2892.2846188600001</c:v>
                </c:pt>
                <c:pt idx="9028">
                  <c:v>-2892.4814890399998</c:v>
                </c:pt>
                <c:pt idx="9029">
                  <c:v>-2892.67906735</c:v>
                </c:pt>
                <c:pt idx="9030">
                  <c:v>-2892.8773529099999</c:v>
                </c:pt>
                <c:pt idx="9031">
                  <c:v>-2893.0763448600001</c:v>
                </c:pt>
                <c:pt idx="9032">
                  <c:v>-2893.2760423</c:v>
                </c:pt>
                <c:pt idx="9033">
                  <c:v>-2893.4764443499998</c:v>
                </c:pt>
                <c:pt idx="9034">
                  <c:v>-2893.67755012</c:v>
                </c:pt>
                <c:pt idx="9035">
                  <c:v>-2893.8793587</c:v>
                </c:pt>
                <c:pt idx="9036">
                  <c:v>-2894.08186918</c:v>
                </c:pt>
                <c:pt idx="9037">
                  <c:v>-2894.2850806400002</c:v>
                </c:pt>
                <c:pt idx="9038">
                  <c:v>-2894.4889921499998</c:v>
                </c:pt>
                <c:pt idx="9039">
                  <c:v>-2894.6936027500001</c:v>
                </c:pt>
                <c:pt idx="9040">
                  <c:v>-2894.8989114999999</c:v>
                </c:pt>
                <c:pt idx="9041">
                  <c:v>-2895.1049174099999</c:v>
                </c:pt>
                <c:pt idx="9042">
                  <c:v>-2895.3116195100001</c:v>
                </c:pt>
                <c:pt idx="9043">
                  <c:v>-2895.51901679</c:v>
                </c:pt>
                <c:pt idx="9044">
                  <c:v>-2895.7271082299999</c:v>
                </c:pt>
                <c:pt idx="9045">
                  <c:v>-2895.9358927899998</c:v>
                </c:pt>
                <c:pt idx="9046">
                  <c:v>-2896.1453694299998</c:v>
                </c:pt>
                <c:pt idx="9047">
                  <c:v>-2896.3555370700001</c:v>
                </c:pt>
                <c:pt idx="9048">
                  <c:v>-2896.5663946099999</c:v>
                </c:pt>
                <c:pt idx="9049">
                  <c:v>-2896.7779409499999</c:v>
                </c:pt>
                <c:pt idx="9050">
                  <c:v>-2896.9901749400001</c:v>
                </c:pt>
                <c:pt idx="9051">
                  <c:v>-2897.2030954199899</c:v>
                </c:pt>
                <c:pt idx="9052">
                  <c:v>-2897.41670122</c:v>
                </c:pt>
                <c:pt idx="9053">
                  <c:v>-2897.63099113</c:v>
                </c:pt>
                <c:pt idx="9054">
                  <c:v>-2897.8459639100001</c:v>
                </c:pt>
                <c:pt idx="9055">
                  <c:v>-2898.0616183100001</c:v>
                </c:pt>
                <c:pt idx="9056">
                  <c:v>-2898.2779530500002</c:v>
                </c:pt>
                <c:pt idx="9057">
                  <c:v>-2898.4949668099998</c:v>
                </c:pt>
                <c:pt idx="9058">
                  <c:v>-2898.71265825</c:v>
                </c:pt>
                <c:pt idx="9059">
                  <c:v>-2898.9310260000002</c:v>
                </c:pt>
                <c:pt idx="9060">
                  <c:v>-2899.1500686700001</c:v>
                </c:pt>
                <c:pt idx="9061">
                  <c:v>-2899.3697848199999</c:v>
                </c:pt>
                <c:pt idx="9062">
                  <c:v>-2899.590173</c:v>
                </c:pt>
                <c:pt idx="9063">
                  <c:v>-2899.8112317099999</c:v>
                </c:pt>
                <c:pt idx="9064">
                  <c:v>-2900.0329594300001</c:v>
                </c:pt>
                <c:pt idx="9065">
                  <c:v>-2900.2553545999999</c:v>
                </c:pt>
                <c:pt idx="9066">
                  <c:v>-2900.4784156300002</c:v>
                </c:pt>
                <c:pt idx="9067">
                  <c:v>-2900.70214089</c:v>
                </c:pt>
                <c:pt idx="9068">
                  <c:v>-2900.9265287200001</c:v>
                </c:pt>
                <c:pt idx="9069">
                  <c:v>-2901.1515774300001</c:v>
                </c:pt>
                <c:pt idx="9070">
                  <c:v>-2901.3772852799998</c:v>
                </c:pt>
                <c:pt idx="9071">
                  <c:v>-2901.6036505000002</c:v>
                </c:pt>
                <c:pt idx="9072">
                  <c:v>-2901.8306712899998</c:v>
                </c:pt>
                <c:pt idx="9073">
                  <c:v>-2902.05834581</c:v>
                </c:pt>
                <c:pt idx="9074">
                  <c:v>-2902.2866721700002</c:v>
                </c:pt>
                <c:pt idx="9075">
                  <c:v>-2902.5156484600002</c:v>
                </c:pt>
                <c:pt idx="9076">
                  <c:v>-2902.7452727099999</c:v>
                </c:pt>
                <c:pt idx="9077">
                  <c:v>-2902.9755429299998</c:v>
                </c:pt>
                <c:pt idx="9078">
                  <c:v>-2903.2064570799998</c:v>
                </c:pt>
                <c:pt idx="9079">
                  <c:v>-2903.4380130899999</c:v>
                </c:pt>
                <c:pt idx="9080">
                  <c:v>-2903.6702088400002</c:v>
                </c:pt>
                <c:pt idx="9081">
                  <c:v>-2903.9030421699999</c:v>
                </c:pt>
                <c:pt idx="9082">
                  <c:v>-2904.1365108800001</c:v>
                </c:pt>
                <c:pt idx="9083">
                  <c:v>-2904.3706127400001</c:v>
                </c:pt>
                <c:pt idx="9084">
                  <c:v>-2904.60534547</c:v>
                </c:pt>
                <c:pt idx="9085">
                  <c:v>-2904.8407067500002</c:v>
                </c:pt>
                <c:pt idx="9086">
                  <c:v>-2905.0766942199998</c:v>
                </c:pt>
                <c:pt idx="9087">
                  <c:v>-2905.3133054800001</c:v>
                </c:pt>
                <c:pt idx="9088">
                  <c:v>-2905.55053808</c:v>
                </c:pt>
                <c:pt idx="9089">
                  <c:v>-2905.78838954</c:v>
                </c:pt>
                <c:pt idx="9090">
                  <c:v>-2906.02685733</c:v>
                </c:pt>
                <c:pt idx="9091">
                  <c:v>-2906.2659388900001</c:v>
                </c:pt>
                <c:pt idx="9092">
                  <c:v>-2906.5056316099999</c:v>
                </c:pt>
                <c:pt idx="9093">
                  <c:v>-2906.74593284</c:v>
                </c:pt>
                <c:pt idx="9094">
                  <c:v>-2906.9868398899998</c:v>
                </c:pt>
                <c:pt idx="9095">
                  <c:v>-2907.22835003</c:v>
                </c:pt>
                <c:pt idx="9096">
                  <c:v>-2907.4704604899998</c:v>
                </c:pt>
                <c:pt idx="9097">
                  <c:v>-2907.71316845</c:v>
                </c:pt>
                <c:pt idx="9098">
                  <c:v>-2907.9564710700001</c:v>
                </c:pt>
                <c:pt idx="9099">
                  <c:v>-2908.20036544</c:v>
                </c:pt>
                <c:pt idx="9100">
                  <c:v>-2908.44484865</c:v>
                </c:pt>
                <c:pt idx="9101">
                  <c:v>-2908.6899177199998</c:v>
                </c:pt>
                <c:pt idx="9102">
                  <c:v>-2908.9355696399998</c:v>
                </c:pt>
                <c:pt idx="9103">
                  <c:v>-2909.1818013699999</c:v>
                </c:pt>
                <c:pt idx="9104">
                  <c:v>-2909.4286098100001</c:v>
                </c:pt>
                <c:pt idx="9105">
                  <c:v>-2909.6759918399998</c:v>
                </c:pt>
                <c:pt idx="9106">
                  <c:v>-2909.9239443000001</c:v>
                </c:pt>
                <c:pt idx="9107">
                  <c:v>-2910.1724640000002</c:v>
                </c:pt>
                <c:pt idx="9108">
                  <c:v>-2910.4215476899999</c:v>
                </c:pt>
                <c:pt idx="9109">
                  <c:v>-2910.67119211</c:v>
                </c:pt>
                <c:pt idx="9110">
                  <c:v>-2910.9213939599999</c:v>
                </c:pt>
                <c:pt idx="9111">
                  <c:v>-2911.1721499</c:v>
                </c:pt>
                <c:pt idx="9112">
                  <c:v>-2911.4234565500001</c:v>
                </c:pt>
                <c:pt idx="9113">
                  <c:v>-2911.6753104999998</c:v>
                </c:pt>
                <c:pt idx="9114">
                  <c:v>-2911.9277083299999</c:v>
                </c:pt>
                <c:pt idx="9115">
                  <c:v>-2912.1806465499999</c:v>
                </c:pt>
                <c:pt idx="9116">
                  <c:v>-2912.43412167</c:v>
                </c:pt>
                <c:pt idx="9117">
                  <c:v>-2912.6881301600001</c:v>
                </c:pt>
                <c:pt idx="9118">
                  <c:v>-2912.9426684499899</c:v>
                </c:pt>
                <c:pt idx="9119">
                  <c:v>-2913.1977329599999</c:v>
                </c:pt>
                <c:pt idx="9120">
                  <c:v>-2913.4533200699998</c:v>
                </c:pt>
                <c:pt idx="9121">
                  <c:v>-2913.70942612</c:v>
                </c:pt>
                <c:pt idx="9122">
                  <c:v>-2913.9660474699999</c:v>
                </c:pt>
                <c:pt idx="9123">
                  <c:v>-2914.2231803899999</c:v>
                </c:pt>
                <c:pt idx="9124">
                  <c:v>-2914.4808211899899</c:v>
                </c:pt>
                <c:pt idx="9125">
                  <c:v>-2914.7389661100001</c:v>
                </c:pt>
                <c:pt idx="9126">
                  <c:v>-2914.9976113799999</c:v>
                </c:pt>
                <c:pt idx="9127">
                  <c:v>-2915.2567532200001</c:v>
                </c:pt>
                <c:pt idx="9128">
                  <c:v>-2915.5163878200001</c:v>
                </c:pt>
                <c:pt idx="9129">
                  <c:v>-2915.77651135</c:v>
                </c:pt>
                <c:pt idx="9130">
                  <c:v>-2916.0371199699998</c:v>
                </c:pt>
                <c:pt idx="9131">
                  <c:v>-2916.2982098000002</c:v>
                </c:pt>
                <c:pt idx="9132">
                  <c:v>-2916.5597769699998</c:v>
                </c:pt>
                <c:pt idx="9133">
                  <c:v>-2916.8218175799998</c:v>
                </c:pt>
                <c:pt idx="9134">
                  <c:v>-2917.0843277200001</c:v>
                </c:pt>
                <c:pt idx="9135">
                  <c:v>-2917.3473034600001</c:v>
                </c:pt>
                <c:pt idx="9136">
                  <c:v>-2917.61074087</c:v>
                </c:pt>
                <c:pt idx="9137">
                  <c:v>-2917.8746359900001</c:v>
                </c:pt>
                <c:pt idx="9138">
                  <c:v>-2918.1389848700001</c:v>
                </c:pt>
                <c:pt idx="9139">
                  <c:v>-2918.4037835399999</c:v>
                </c:pt>
                <c:pt idx="9140">
                  <c:v>-2918.6690280100001</c:v>
                </c:pt>
                <c:pt idx="9141">
                  <c:v>-2918.9347143099999</c:v>
                </c:pt>
                <c:pt idx="9142">
                  <c:v>-2919.20083845</c:v>
                </c:pt>
                <c:pt idx="9143">
                  <c:v>-2919.4673964200001</c:v>
                </c:pt>
                <c:pt idx="9144">
                  <c:v>-2919.7343842300002</c:v>
                </c:pt>
                <c:pt idx="9145">
                  <c:v>-2920.0017978699998</c:v>
                </c:pt>
                <c:pt idx="9146">
                  <c:v>-2920.2696333399999</c:v>
                </c:pt>
                <c:pt idx="9147">
                  <c:v>-2920.5378866400001</c:v>
                </c:pt>
                <c:pt idx="9148">
                  <c:v>-2920.80655376</c:v>
                </c:pt>
                <c:pt idx="9149">
                  <c:v>-2921.0756306899998</c:v>
                </c:pt>
                <c:pt idx="9150">
                  <c:v>-2921.3451134299999</c:v>
                </c:pt>
                <c:pt idx="9151">
                  <c:v>-2921.6149979800002</c:v>
                </c:pt>
                <c:pt idx="9152">
                  <c:v>-2921.8852803599998</c:v>
                </c:pt>
                <c:pt idx="9153">
                  <c:v>-2922.15595656</c:v>
                </c:pt>
                <c:pt idx="9154">
                  <c:v>-2922.4270226200001</c:v>
                </c:pt>
                <c:pt idx="9155">
                  <c:v>-2922.69847454</c:v>
                </c:pt>
                <c:pt idx="9156">
                  <c:v>-2922.9703083700001</c:v>
                </c:pt>
                <c:pt idx="9157">
                  <c:v>-2923.2425201599899</c:v>
                </c:pt>
                <c:pt idx="9158">
                  <c:v>-2923.51510594</c:v>
                </c:pt>
                <c:pt idx="9159">
                  <c:v>-2923.78806178999</c:v>
                </c:pt>
                <c:pt idx="9160">
                  <c:v>-2924.0613837800001</c:v>
                </c:pt>
                <c:pt idx="9161">
                  <c:v>-2924.3350679999999</c:v>
                </c:pt>
                <c:pt idx="9162">
                  <c:v>-2924.60911055</c:v>
                </c:pt>
                <c:pt idx="9163">
                  <c:v>-2924.88350756</c:v>
                </c:pt>
                <c:pt idx="9164">
                  <c:v>-2925.1582551500001</c:v>
                </c:pt>
                <c:pt idx="9165">
                  <c:v>-2925.4333494799998</c:v>
                </c:pt>
                <c:pt idx="9166">
                  <c:v>-2925.7087867</c:v>
                </c:pt>
                <c:pt idx="9167">
                  <c:v>-2925.9845630200002</c:v>
                </c:pt>
                <c:pt idx="9168">
                  <c:v>-2926.2606746199899</c:v>
                </c:pt>
                <c:pt idx="9169">
                  <c:v>-2926.5371177400002</c:v>
                </c:pt>
                <c:pt idx="9170">
                  <c:v>-2926.8138886199999</c:v>
                </c:pt>
                <c:pt idx="9171">
                  <c:v>-2927.0909835100001</c:v>
                </c:pt>
                <c:pt idx="9172">
                  <c:v>-2927.3683987200002</c:v>
                </c:pt>
                <c:pt idx="9173">
                  <c:v>-2927.6461305299999</c:v>
                </c:pt>
                <c:pt idx="9174">
                  <c:v>-2927.9241752900002</c:v>
                </c:pt>
                <c:pt idx="9175">
                  <c:v>-2928.2025293500001</c:v>
                </c:pt>
                <c:pt idx="9176">
                  <c:v>-2928.48118909</c:v>
                </c:pt>
                <c:pt idx="9177">
                  <c:v>-2928.7601509000001</c:v>
                </c:pt>
                <c:pt idx="9178">
                  <c:v>-2929.0394112200001</c:v>
                </c:pt>
                <c:pt idx="9179">
                  <c:v>-2929.3189664900001</c:v>
                </c:pt>
                <c:pt idx="9180">
                  <c:v>-2929.5988132000002</c:v>
                </c:pt>
                <c:pt idx="9181">
                  <c:v>-2929.8789478399999</c:v>
                </c:pt>
                <c:pt idx="9182">
                  <c:v>-2930.1593669499998</c:v>
                </c:pt>
                <c:pt idx="9183">
                  <c:v>-2930.44006709</c:v>
                </c:pt>
                <c:pt idx="9184">
                  <c:v>-2930.7210448300002</c:v>
                </c:pt>
                <c:pt idx="9185">
                  <c:v>-2931.0022967899999</c:v>
                </c:pt>
                <c:pt idx="9186">
                  <c:v>-2931.2838196100001</c:v>
                </c:pt>
                <c:pt idx="9187">
                  <c:v>-2931.5656099600001</c:v>
                </c:pt>
                <c:pt idx="9188">
                  <c:v>-2931.8476645199999</c:v>
                </c:pt>
                <c:pt idx="9189">
                  <c:v>-2932.1299800299998</c:v>
                </c:pt>
                <c:pt idx="9190">
                  <c:v>-2932.41255323</c:v>
                </c:pt>
                <c:pt idx="9191">
                  <c:v>-2932.69538091</c:v>
                </c:pt>
                <c:pt idx="9192">
                  <c:v>-2932.9784598599999</c:v>
                </c:pt>
                <c:pt idx="9193">
                  <c:v>-2933.2617869300002</c:v>
                </c:pt>
                <c:pt idx="9194">
                  <c:v>-2933.5453589899998</c:v>
                </c:pt>
                <c:pt idx="9195">
                  <c:v>-2933.82917292</c:v>
                </c:pt>
                <c:pt idx="9196">
                  <c:v>-2934.1132256400001</c:v>
                </c:pt>
                <c:pt idx="9197">
                  <c:v>-2934.39751411</c:v>
                </c:pt>
                <c:pt idx="9198">
                  <c:v>-2934.6820352999998</c:v>
                </c:pt>
                <c:pt idx="9199">
                  <c:v>-2934.9667862199999</c:v>
                </c:pt>
                <c:pt idx="9200">
                  <c:v>-2935.2517639100001</c:v>
                </c:pt>
                <c:pt idx="9201">
                  <c:v>-2935.53696541</c:v>
                </c:pt>
                <c:pt idx="9202">
                  <c:v>-2935.82238783</c:v>
                </c:pt>
                <c:pt idx="9203">
                  <c:v>-2936.10802827</c:v>
                </c:pt>
                <c:pt idx="9204">
                  <c:v>-2936.39388388</c:v>
                </c:pt>
                <c:pt idx="9205">
                  <c:v>-2936.6799518299999</c:v>
                </c:pt>
                <c:pt idx="9206">
                  <c:v>-2936.96622931</c:v>
                </c:pt>
                <c:pt idx="9207">
                  <c:v>-2937.2527135300002</c:v>
                </c:pt>
                <c:pt idx="9208">
                  <c:v>-2937.5394017499998</c:v>
                </c:pt>
                <c:pt idx="9209">
                  <c:v>-2937.82629124</c:v>
                </c:pt>
                <c:pt idx="9210">
                  <c:v>-2938.11337929</c:v>
                </c:pt>
                <c:pt idx="9211">
                  <c:v>-2938.4006632099999</c:v>
                </c:pt>
                <c:pt idx="9212">
                  <c:v>-2938.68814036</c:v>
                </c:pt>
                <c:pt idx="9213">
                  <c:v>-2938.9758080800002</c:v>
                </c:pt>
                <c:pt idx="9214">
                  <c:v>-2939.2636637800001</c:v>
                </c:pt>
                <c:pt idx="9215">
                  <c:v>-2939.55170486</c:v>
                </c:pt>
                <c:pt idx="9216">
                  <c:v>-2939.8399287500001</c:v>
                </c:pt>
                <c:pt idx="9217">
                  <c:v>-2940.1283328899999</c:v>
                </c:pt>
                <c:pt idx="9218">
                  <c:v>-2940.4169147699999</c:v>
                </c:pt>
                <c:pt idx="9219">
                  <c:v>-2940.7056718600002</c:v>
                </c:pt>
                <c:pt idx="9220">
                  <c:v>-2940.9946016899999</c:v>
                </c:pt>
                <c:pt idx="9221">
                  <c:v>-2941.28370176</c:v>
                </c:pt>
                <c:pt idx="9222">
                  <c:v>-2941.57296963</c:v>
                </c:pt>
                <c:pt idx="9223">
                  <c:v>-2941.8624028600002</c:v>
                </c:pt>
                <c:pt idx="9224">
                  <c:v>-2942.1519990199999</c:v>
                </c:pt>
                <c:pt idx="9225">
                  <c:v>-2942.4417557000002</c:v>
                </c:pt>
                <c:pt idx="9226">
                  <c:v>-2942.7316704999998</c:v>
                </c:pt>
                <c:pt idx="9227">
                  <c:v>-2943.0217410599998</c:v>
                </c:pt>
                <c:pt idx="9228">
                  <c:v>-2943.31196499</c:v>
                </c:pt>
                <c:pt idx="9229">
                  <c:v>-2943.6023399300002</c:v>
                </c:pt>
                <c:pt idx="9230">
                  <c:v>-2943.8928635500001</c:v>
                </c:pt>
                <c:pt idx="9231">
                  <c:v>-2944.18353351</c:v>
                </c:pt>
                <c:pt idx="9232">
                  <c:v>-2944.4743474799998</c:v>
                </c:pt>
                <c:pt idx="9233">
                  <c:v>-2944.7653031499999</c:v>
                </c:pt>
                <c:pt idx="9234">
                  <c:v>-2945.05639819</c:v>
                </c:pt>
                <c:pt idx="9235">
                  <c:v>-2945.34763032</c:v>
                </c:pt>
                <c:pt idx="9236">
                  <c:v>-2945.6389972299999</c:v>
                </c:pt>
                <c:pt idx="9237">
                  <c:v>-2945.93049664</c:v>
                </c:pt>
                <c:pt idx="9238">
                  <c:v>-2946.2221262500002</c:v>
                </c:pt>
                <c:pt idx="9239">
                  <c:v>-2946.51388378</c:v>
                </c:pt>
                <c:pt idx="9240">
                  <c:v>-2946.8057669599998</c:v>
                </c:pt>
                <c:pt idx="9241">
                  <c:v>-2947.0977734899998</c:v>
                </c:pt>
                <c:pt idx="9242">
                  <c:v>-2947.3899011100002</c:v>
                </c:pt>
                <c:pt idx="9243">
                  <c:v>-2947.6821475199999</c:v>
                </c:pt>
                <c:pt idx="9244">
                  <c:v>-2947.97451047</c:v>
                </c:pt>
                <c:pt idx="9245">
                  <c:v>-2948.2669876499899</c:v>
                </c:pt>
                <c:pt idx="9246">
                  <c:v>-2948.5595767899999</c:v>
                </c:pt>
                <c:pt idx="9247">
                  <c:v>-2948.8522756000002</c:v>
                </c:pt>
                <c:pt idx="9248">
                  <c:v>-2949.1450817899899</c:v>
                </c:pt>
                <c:pt idx="9249">
                  <c:v>-2949.4379930599998</c:v>
                </c:pt>
                <c:pt idx="9250">
                  <c:v>-2949.7310071000002</c:v>
                </c:pt>
                <c:pt idx="9251">
                  <c:v>-2950.0241216099998</c:v>
                </c:pt>
                <c:pt idx="9252">
                  <c:v>-2950.3173342599998</c:v>
                </c:pt>
                <c:pt idx="9253">
                  <c:v>-2950.6106427200002</c:v>
                </c:pt>
                <c:pt idx="9254">
                  <c:v>-2950.9040446600002</c:v>
                </c:pt>
                <c:pt idx="9255">
                  <c:v>-2951.19753773</c:v>
                </c:pt>
                <c:pt idx="9256">
                  <c:v>-2951.4911195700001</c:v>
                </c:pt>
                <c:pt idx="9257">
                  <c:v>-2951.7847877999998</c:v>
                </c:pt>
                <c:pt idx="9258">
                  <c:v>-2952.07854004</c:v>
                </c:pt>
                <c:pt idx="9259">
                  <c:v>-2952.3723738899998</c:v>
                </c:pt>
                <c:pt idx="9260">
                  <c:v>-2952.6662869400002</c:v>
                </c:pt>
                <c:pt idx="9261">
                  <c:v>-2952.96027675</c:v>
                </c:pt>
                <c:pt idx="9262">
                  <c:v>-2953.2543408699999</c:v>
                </c:pt>
                <c:pt idx="9263">
                  <c:v>-2953.54847685</c:v>
                </c:pt>
                <c:pt idx="9264">
                  <c:v>-2953.8426821899998</c:v>
                </c:pt>
                <c:pt idx="9265">
                  <c:v>-2954.1369544099998</c:v>
                </c:pt>
                <c:pt idx="9266">
                  <c:v>-2954.4312909700002</c:v>
                </c:pt>
                <c:pt idx="9267">
                  <c:v>-2954.72568933</c:v>
                </c:pt>
                <c:pt idx="9268">
                  <c:v>-2955.0201469399999</c:v>
                </c:pt>
                <c:pt idx="9269">
                  <c:v>-2955.3146612</c:v>
                </c:pt>
                <c:pt idx="9270">
                  <c:v>-2955.6092295100002</c:v>
                </c:pt>
                <c:pt idx="9271">
                  <c:v>-2955.90384924</c:v>
                </c:pt>
                <c:pt idx="9272">
                  <c:v>-2956.1985177299998</c:v>
                </c:pt>
                <c:pt idx="9273">
                  <c:v>-2956.4932322999998</c:v>
                </c:pt>
                <c:pt idx="9274">
                  <c:v>-2956.7879902499999</c:v>
                </c:pt>
                <c:pt idx="9275">
                  <c:v>-2957.0827888399999</c:v>
                </c:pt>
                <c:pt idx="9276">
                  <c:v>-2957.3776253199999</c:v>
                </c:pt>
                <c:pt idx="9277">
                  <c:v>-2957.6724968899998</c:v>
                </c:pt>
                <c:pt idx="9278">
                  <c:v>-2957.9674007499998</c:v>
                </c:pt>
                <c:pt idx="9279">
                  <c:v>-2958.2623340499999</c:v>
                </c:pt>
                <c:pt idx="9280">
                  <c:v>-2958.5572939200001</c:v>
                </c:pt>
                <c:pt idx="9281">
                  <c:v>-2958.8522774500002</c:v>
                </c:pt>
                <c:pt idx="9282">
                  <c:v>-2959.1472817099898</c:v>
                </c:pt>
                <c:pt idx="9283">
                  <c:v>-2959.4423037400002</c:v>
                </c:pt>
                <c:pt idx="9284">
                  <c:v>-2959.7373405399999</c:v>
                </c:pt>
                <c:pt idx="9285">
                  <c:v>-2960.03238908</c:v>
                </c:pt>
                <c:pt idx="9286">
                  <c:v>-2960.3274462999998</c:v>
                </c:pt>
                <c:pt idx="9287">
                  <c:v>-2960.62250911</c:v>
                </c:pt>
                <c:pt idx="9288">
                  <c:v>-2960.9175743699998</c:v>
                </c:pt>
                <c:pt idx="9289">
                  <c:v>-2961.2126389199998</c:v>
                </c:pt>
                <c:pt idx="9290">
                  <c:v>-2961.50769958</c:v>
                </c:pt>
                <c:pt idx="9291">
                  <c:v>-2961.8027530899999</c:v>
                </c:pt>
                <c:pt idx="9292">
                  <c:v>-2962.0977962000002</c:v>
                </c:pt>
                <c:pt idx="9293">
                  <c:v>-2962.3928255999999</c:v>
                </c:pt>
                <c:pt idx="9294">
                  <c:v>-2962.6878379499999</c:v>
                </c:pt>
                <c:pt idx="9295">
                  <c:v>-2962.9828298699999</c:v>
                </c:pt>
                <c:pt idx="9296">
                  <c:v>-2963.2777979500001</c:v>
                </c:pt>
                <c:pt idx="9297">
                  <c:v>-2963.5727387400002</c:v>
                </c:pt>
                <c:pt idx="9298">
                  <c:v>-2963.8676487299999</c:v>
                </c:pt>
                <c:pt idx="9299">
                  <c:v>-2964.1625244100001</c:v>
                </c:pt>
                <c:pt idx="9300">
                  <c:v>-2964.4573622100002</c:v>
                </c:pt>
                <c:pt idx="9301">
                  <c:v>-2964.7521585099998</c:v>
                </c:pt>
                <c:pt idx="9302">
                  <c:v>-2965.0469096800002</c:v>
                </c:pt>
                <c:pt idx="9303">
                  <c:v>-2965.3416120299999</c:v>
                </c:pt>
                <c:pt idx="9304">
                  <c:v>-2965.63626183</c:v>
                </c:pt>
                <c:pt idx="9305">
                  <c:v>-2965.9308553300002</c:v>
                </c:pt>
                <c:pt idx="9306">
                  <c:v>-2966.2253887000002</c:v>
                </c:pt>
                <c:pt idx="9307">
                  <c:v>-2966.5198581200002</c:v>
                </c:pt>
                <c:pt idx="9308">
                  <c:v>-2966.8142596799999</c:v>
                </c:pt>
                <c:pt idx="9309">
                  <c:v>-2967.10858947</c:v>
                </c:pt>
                <c:pt idx="9310">
                  <c:v>-2967.4028435199998</c:v>
                </c:pt>
                <c:pt idx="9311">
                  <c:v>-2967.6970178000001</c:v>
                </c:pt>
                <c:pt idx="9312">
                  <c:v>-2967.9911082899998</c:v>
                </c:pt>
                <c:pt idx="9313">
                  <c:v>-2968.2851108700002</c:v>
                </c:pt>
                <c:pt idx="9314">
                  <c:v>-2968.5790214200001</c:v>
                </c:pt>
                <c:pt idx="9315">
                  <c:v>-2968.8728357499999</c:v>
                </c:pt>
                <c:pt idx="9316">
                  <c:v>-2969.1665496599899</c:v>
                </c:pt>
                <c:pt idx="9317">
                  <c:v>-2969.4601588800001</c:v>
                </c:pt>
                <c:pt idx="9318">
                  <c:v>-2969.7536590999998</c:v>
                </c:pt>
                <c:pt idx="9319">
                  <c:v>-2970.0470459799999</c:v>
                </c:pt>
                <c:pt idx="9320">
                  <c:v>-2970.3403151299999</c:v>
                </c:pt>
                <c:pt idx="9321">
                  <c:v>-2970.6334621199999</c:v>
                </c:pt>
                <c:pt idx="9322">
                  <c:v>-2970.9264824699999</c:v>
                </c:pt>
                <c:pt idx="9323">
                  <c:v>-2971.2193716800002</c:v>
                </c:pt>
                <c:pt idx="9324">
                  <c:v>-2971.5121251800001</c:v>
                </c:pt>
                <c:pt idx="9325">
                  <c:v>-2971.8047383600001</c:v>
                </c:pt>
                <c:pt idx="9326">
                  <c:v>-2972.0972065800001</c:v>
                </c:pt>
                <c:pt idx="9327">
                  <c:v>-2972.3895251600002</c:v>
                </c:pt>
                <c:pt idx="9328">
                  <c:v>-2972.6816893599898</c:v>
                </c:pt>
                <c:pt idx="9329">
                  <c:v>-2972.97369441</c:v>
                </c:pt>
                <c:pt idx="9330">
                  <c:v>-2973.2655354799999</c:v>
                </c:pt>
                <c:pt idx="9331">
                  <c:v>-2973.5572077299998</c:v>
                </c:pt>
                <c:pt idx="9332">
                  <c:v>-2973.8487062300001</c:v>
                </c:pt>
                <c:pt idx="9333">
                  <c:v>-2974.14002605</c:v>
                </c:pt>
                <c:pt idx="9334">
                  <c:v>-2974.4311621900001</c:v>
                </c:pt>
                <c:pt idx="9335">
                  <c:v>-2974.7221096200001</c:v>
                </c:pt>
                <c:pt idx="9336">
                  <c:v>-2975.01286325</c:v>
                </c:pt>
                <c:pt idx="9337">
                  <c:v>-2975.3034179699998</c:v>
                </c:pt>
                <c:pt idx="9338">
                  <c:v>-2975.5937686000002</c:v>
                </c:pt>
                <c:pt idx="9339">
                  <c:v>-2975.8839099400002</c:v>
                </c:pt>
                <c:pt idx="9340">
                  <c:v>-2976.1738367399998</c:v>
                </c:pt>
                <c:pt idx="9341">
                  <c:v>-2976.4635436899998</c:v>
                </c:pt>
                <c:pt idx="9342">
                  <c:v>-2976.7530254500002</c:v>
                </c:pt>
                <c:pt idx="9343">
                  <c:v>-2977.0422766299998</c:v>
                </c:pt>
                <c:pt idx="9344">
                  <c:v>-2977.33129181</c:v>
                </c:pt>
                <c:pt idx="9345">
                  <c:v>-2977.6200655100001</c:v>
                </c:pt>
                <c:pt idx="9346">
                  <c:v>-2977.9085921999999</c:v>
                </c:pt>
                <c:pt idx="9347">
                  <c:v>-2978.19686632</c:v>
                </c:pt>
                <c:pt idx="9348">
                  <c:v>-2978.4848822700001</c:v>
                </c:pt>
                <c:pt idx="9349">
                  <c:v>-2978.7726343899999</c:v>
                </c:pt>
                <c:pt idx="9350">
                  <c:v>-2979.0601169699999</c:v>
                </c:pt>
                <c:pt idx="9351">
                  <c:v>-2979.3473242700002</c:v>
                </c:pt>
                <c:pt idx="9352">
                  <c:v>-2979.6342505100001</c:v>
                </c:pt>
                <c:pt idx="9353">
                  <c:v>-2979.9208898299999</c:v>
                </c:pt>
                <c:pt idx="9354">
                  <c:v>-2980.2072363699999</c:v>
                </c:pt>
                <c:pt idx="9355">
                  <c:v>-2980.4932841999998</c:v>
                </c:pt>
                <c:pt idx="9356">
                  <c:v>-2980.7790273300002</c:v>
                </c:pt>
                <c:pt idx="9357">
                  <c:v>-2981.0644597400001</c:v>
                </c:pt>
                <c:pt idx="9358">
                  <c:v>-2981.3495753699999</c:v>
                </c:pt>
                <c:pt idx="9359">
                  <c:v>-2981.6343680999998</c:v>
                </c:pt>
                <c:pt idx="9360">
                  <c:v>-2981.9188317600001</c:v>
                </c:pt>
                <c:pt idx="9361">
                  <c:v>-2982.20296014</c:v>
                </c:pt>
                <c:pt idx="9362">
                  <c:v>-2982.48674699</c:v>
                </c:pt>
                <c:pt idx="9363">
                  <c:v>-2982.7701859899998</c:v>
                </c:pt>
                <c:pt idx="9364">
                  <c:v>-2983.0532707799998</c:v>
                </c:pt>
                <c:pt idx="9365">
                  <c:v>-2983.3359949599999</c:v>
                </c:pt>
                <c:pt idx="9366">
                  <c:v>-2983.61835208</c:v>
                </c:pt>
                <c:pt idx="9367">
                  <c:v>-2983.9003356100002</c:v>
                </c:pt>
                <c:pt idx="9368">
                  <c:v>-2984.18193901</c:v>
                </c:pt>
                <c:pt idx="9369">
                  <c:v>-2984.4631556600002</c:v>
                </c:pt>
                <c:pt idx="9370">
                  <c:v>-2984.7439789</c:v>
                </c:pt>
                <c:pt idx="9371">
                  <c:v>-2985.0244020300001</c:v>
                </c:pt>
                <c:pt idx="9372">
                  <c:v>-2985.30441827</c:v>
                </c:pt>
                <c:pt idx="9373">
                  <c:v>-2985.5840208</c:v>
                </c:pt>
                <c:pt idx="9374">
                  <c:v>-2985.8632027499998</c:v>
                </c:pt>
                <c:pt idx="9375">
                  <c:v>-2986.1419571900001</c:v>
                </c:pt>
                <c:pt idx="9376">
                  <c:v>-2986.4202771499999</c:v>
                </c:pt>
                <c:pt idx="9377">
                  <c:v>-2986.6981555699999</c:v>
                </c:pt>
                <c:pt idx="9378">
                  <c:v>-2986.9755853699999</c:v>
                </c:pt>
                <c:pt idx="9379">
                  <c:v>-2987.25255939</c:v>
                </c:pt>
                <c:pt idx="9380">
                  <c:v>-2987.52907043</c:v>
                </c:pt>
                <c:pt idx="9381">
                  <c:v>-2987.8051112200001</c:v>
                </c:pt>
                <c:pt idx="9382">
                  <c:v>-2988.0806744299998</c:v>
                </c:pt>
                <c:pt idx="9383">
                  <c:v>-2988.3557526700001</c:v>
                </c:pt>
                <c:pt idx="9384">
                  <c:v>-2988.6303384900002</c:v>
                </c:pt>
                <c:pt idx="9385">
                  <c:v>-2988.9044243899998</c:v>
                </c:pt>
                <c:pt idx="9386">
                  <c:v>-2989.1780027999998</c:v>
                </c:pt>
                <c:pt idx="9387">
                  <c:v>-2989.4510660800001</c:v>
                </c:pt>
                <c:pt idx="9388">
                  <c:v>-2989.7236065400002</c:v>
                </c:pt>
                <c:pt idx="9389">
                  <c:v>-2989.9956164099999</c:v>
                </c:pt>
                <c:pt idx="9390">
                  <c:v>-2990.2670878600002</c:v>
                </c:pt>
                <c:pt idx="9391">
                  <c:v>-2990.5380130100002</c:v>
                </c:pt>
                <c:pt idx="9392">
                  <c:v>-2990.8083838799998</c:v>
                </c:pt>
                <c:pt idx="9393">
                  <c:v>-2991.0781924600001</c:v>
                </c:pt>
                <c:pt idx="9394">
                  <c:v>-2991.3474306399999</c:v>
                </c:pt>
                <c:pt idx="9395">
                  <c:v>-2991.6160902500001</c:v>
                </c:pt>
                <c:pt idx="9396">
                  <c:v>-2991.8841630500001</c:v>
                </c:pt>
                <c:pt idx="9397">
                  <c:v>-2992.1516407300001</c:v>
                </c:pt>
                <c:pt idx="9398">
                  <c:v>-2992.4185149199998</c:v>
                </c:pt>
                <c:pt idx="9399">
                  <c:v>-2992.6847771399998</c:v>
                </c:pt>
                <c:pt idx="9400">
                  <c:v>-2992.9504188699998</c:v>
                </c:pt>
                <c:pt idx="9401">
                  <c:v>-2993.2154314899999</c:v>
                </c:pt>
                <c:pt idx="9402">
                  <c:v>-2993.4798063200001</c:v>
                </c:pt>
                <c:pt idx="9403">
                  <c:v>-2993.7435346100001</c:v>
                </c:pt>
                <c:pt idx="9404">
                  <c:v>-2994.0066074900001</c:v>
                </c:pt>
                <c:pt idx="9405">
                  <c:v>-2994.2690160500001</c:v>
                </c:pt>
                <c:pt idx="9406">
                  <c:v>-2994.5307512899999</c:v>
                </c:pt>
                <c:pt idx="9407">
                  <c:v>-2994.7918041200001</c:v>
                </c:pt>
                <c:pt idx="9408">
                  <c:v>-2995.0521653699998</c:v>
                </c:pt>
                <c:pt idx="9409">
                  <c:v>-2995.3118257800002</c:v>
                </c:pt>
                <c:pt idx="9410">
                  <c:v>-2995.5707760199998</c:v>
                </c:pt>
                <c:pt idx="9411">
                  <c:v>-2995.8290066499999</c:v>
                </c:pt>
                <c:pt idx="9412">
                  <c:v>-2996.0865081699999</c:v>
                </c:pt>
                <c:pt idx="9413">
                  <c:v>-2996.34327097</c:v>
                </c:pt>
                <c:pt idx="9414">
                  <c:v>-2996.5992853600001</c:v>
                </c:pt>
                <c:pt idx="9415">
                  <c:v>-2996.8545415499998</c:v>
                </c:pt>
                <c:pt idx="9416">
                  <c:v>-2997.1090296699999</c:v>
                </c:pt>
                <c:pt idx="9417">
                  <c:v>-2997.3627397400001</c:v>
                </c:pt>
                <c:pt idx="9418">
                  <c:v>-2997.61566171</c:v>
                </c:pt>
                <c:pt idx="9419">
                  <c:v>-2997.8677854100001</c:v>
                </c:pt>
                <c:pt idx="9420">
                  <c:v>-2998.1191005800001</c:v>
                </c:pt>
                <c:pt idx="9421">
                  <c:v>-2998.3695968799998</c:v>
                </c:pt>
                <c:pt idx="9422">
                  <c:v>-2998.6192638399998</c:v>
                </c:pt>
                <c:pt idx="9423">
                  <c:v>-2998.8680909200002</c:v>
                </c:pt>
                <c:pt idx="9424">
                  <c:v>-2999.1160674600001</c:v>
                </c:pt>
                <c:pt idx="9425">
                  <c:v>-2999.36318269</c:v>
                </c:pt>
                <c:pt idx="9426">
                  <c:v>-2999.6094257599898</c:v>
                </c:pt>
                <c:pt idx="9427">
                  <c:v>-2999.8547857100002</c:v>
                </c:pt>
                <c:pt idx="9428">
                  <c:v>-3000.0992514499999</c:v>
                </c:pt>
                <c:pt idx="9429">
                  <c:v>-3000.3428118000002</c:v>
                </c:pt>
                <c:pt idx="9430">
                  <c:v>-3000.5854554900002</c:v>
                </c:pt>
                <c:pt idx="9431">
                  <c:v>-3000.8271711100001</c:v>
                </c:pt>
                <c:pt idx="9432">
                  <c:v>-3001.0679471499998</c:v>
                </c:pt>
                <c:pt idx="9433">
                  <c:v>-3001.3077719900002</c:v>
                </c:pt>
                <c:pt idx="9434">
                  <c:v>-3001.5466338900001</c:v>
                </c:pt>
                <c:pt idx="9435">
                  <c:v>-3001.7845210199898</c:v>
                </c:pt>
                <c:pt idx="9436">
                  <c:v>-3002.0214213999998</c:v>
                </c:pt>
                <c:pt idx="9437">
                  <c:v>-3002.2573229499999</c:v>
                </c:pt>
                <c:pt idx="9438">
                  <c:v>-3002.4922134899998</c:v>
                </c:pt>
                <c:pt idx="9439">
                  <c:v>-3002.72608068</c:v>
                </c:pt>
                <c:pt idx="9440">
                  <c:v>-3002.9589120999999</c:v>
                </c:pt>
                <c:pt idx="9441">
                  <c:v>-3003.1906951800001</c:v>
                </c:pt>
                <c:pt idx="9442">
                  <c:v>-3003.4214172500001</c:v>
                </c:pt>
                <c:pt idx="9443">
                  <c:v>-3003.6510655000002</c:v>
                </c:pt>
                <c:pt idx="9444">
                  <c:v>-3003.8796269999998</c:v>
                </c:pt>
                <c:pt idx="9445">
                  <c:v>-3004.1070887000001</c:v>
                </c:pt>
                <c:pt idx="9446">
                  <c:v>-3004.33343741</c:v>
                </c:pt>
                <c:pt idx="9447">
                  <c:v>-3004.5586598300001</c:v>
                </c:pt>
                <c:pt idx="9448">
                  <c:v>-3004.7827425199998</c:v>
                </c:pt>
                <c:pt idx="9449">
                  <c:v>-3005.0056718999999</c:v>
                </c:pt>
                <c:pt idx="9450">
                  <c:v>-3005.2274342699998</c:v>
                </c:pt>
                <c:pt idx="9451">
                  <c:v>-3005.4480158000001</c:v>
                </c:pt>
                <c:pt idx="9452">
                  <c:v>-3005.66740252</c:v>
                </c:pt>
                <c:pt idx="9453">
                  <c:v>-3005.8855803299998</c:v>
                </c:pt>
                <c:pt idx="9454">
                  <c:v>-3006.1025349800002</c:v>
                </c:pt>
                <c:pt idx="9455">
                  <c:v>-3006.3182520999999</c:v>
                </c:pt>
                <c:pt idx="9456">
                  <c:v>-3006.5327171600002</c:v>
                </c:pt>
                <c:pt idx="9457">
                  <c:v>-3006.74591551</c:v>
                </c:pt>
                <c:pt idx="9458">
                  <c:v>-3006.95783235</c:v>
                </c:pt>
                <c:pt idx="9459">
                  <c:v>-3007.1684527399998</c:v>
                </c:pt>
                <c:pt idx="9460">
                  <c:v>-3007.3777616000002</c:v>
                </c:pt>
                <c:pt idx="9461">
                  <c:v>-3007.5857436900001</c:v>
                </c:pt>
                <c:pt idx="9462">
                  <c:v>-3007.7923836300001</c:v>
                </c:pt>
                <c:pt idx="9463">
                  <c:v>-3007.9976658999999</c:v>
                </c:pt>
                <c:pt idx="9464">
                  <c:v>-3008.2015748399999</c:v>
                </c:pt>
                <c:pt idx="9465">
                  <c:v>-3008.4040946099999</c:v>
                </c:pt>
                <c:pt idx="9466">
                  <c:v>-3008.60520924</c:v>
                </c:pt>
                <c:pt idx="9467">
                  <c:v>-3008.8049025999999</c:v>
                </c:pt>
                <c:pt idx="9468">
                  <c:v>-3009.00315843</c:v>
                </c:pt>
                <c:pt idx="9469">
                  <c:v>-3009.1999602699998</c:v>
                </c:pt>
                <c:pt idx="9470">
                  <c:v>-3009.39529154</c:v>
                </c:pt>
                <c:pt idx="9471">
                  <c:v>-3009.58913549</c:v>
                </c:pt>
                <c:pt idx="9472">
                  <c:v>-3009.7814752099998</c:v>
                </c:pt>
                <c:pt idx="9473">
                  <c:v>-3009.97229363</c:v>
                </c:pt>
                <c:pt idx="9474">
                  <c:v>-3010.1615735199998</c:v>
                </c:pt>
                <c:pt idx="9475">
                  <c:v>-3010.34929749</c:v>
                </c:pt>
                <c:pt idx="9476">
                  <c:v>-3010.5354479900002</c:v>
                </c:pt>
                <c:pt idx="9477">
                  <c:v>-3010.7200072800001</c:v>
                </c:pt>
                <c:pt idx="9478">
                  <c:v>-3010.9029574800002</c:v>
                </c:pt>
                <c:pt idx="9479">
                  <c:v>-3011.0842805299999</c:v>
                </c:pt>
                <c:pt idx="9480">
                  <c:v>-3011.2639582000002</c:v>
                </c:pt>
                <c:pt idx="9481">
                  <c:v>-3011.4419720999999</c:v>
                </c:pt>
                <c:pt idx="9482">
                  <c:v>-3011.6183036399998</c:v>
                </c:pt>
                <c:pt idx="9483">
                  <c:v>-3011.7929340800001</c:v>
                </c:pt>
                <c:pt idx="9484">
                  <c:v>-3011.9658445</c:v>
                </c:pt>
                <c:pt idx="9485">
                  <c:v>-3012.1370158099999</c:v>
                </c:pt>
                <c:pt idx="9486">
                  <c:v>-3012.3064287100001</c:v>
                </c:pt>
                <c:pt idx="9487">
                  <c:v>-3012.4740637599998</c:v>
                </c:pt>
                <c:pt idx="9488">
                  <c:v>-3012.6399013099999</c:v>
                </c:pt>
                <c:pt idx="9489">
                  <c:v>-3012.8039215399999</c:v>
                </c:pt>
                <c:pt idx="9490">
                  <c:v>-3012.96610444</c:v>
                </c:pt>
                <c:pt idx="9491">
                  <c:v>-3013.1264298199899</c:v>
                </c:pt>
                <c:pt idx="9492">
                  <c:v>-3013.2848773000001</c:v>
                </c:pt>
                <c:pt idx="9493">
                  <c:v>-3013.4414262999999</c:v>
                </c:pt>
                <c:pt idx="9494">
                  <c:v>-3013.5960560600001</c:v>
                </c:pt>
                <c:pt idx="9495">
                  <c:v>-3013.7487456199901</c:v>
                </c:pt>
                <c:pt idx="9496">
                  <c:v>-3013.8994738400002</c:v>
                </c:pt>
                <c:pt idx="9497">
                  <c:v>-3014.0482193600001</c:v>
                </c:pt>
                <c:pt idx="9498">
                  <c:v>-3014.1949606500002</c:v>
                </c:pt>
                <c:pt idx="9499">
                  <c:v>-3014.33967596</c:v>
                </c:pt>
                <c:pt idx="9500">
                  <c:v>-3014.4823433400002</c:v>
                </c:pt>
                <c:pt idx="9501">
                  <c:v>-3014.6229406399998</c:v>
                </c:pt>
                <c:pt idx="9502">
                  <c:v>-3014.7614455200001</c:v>
                </c:pt>
                <c:pt idx="9503">
                  <c:v>-3014.89783541</c:v>
                </c:pt>
                <c:pt idx="9504">
                  <c:v>-3015.0320875399998</c:v>
                </c:pt>
                <c:pt idx="9505">
                  <c:v>-3015.1641789400001</c:v>
                </c:pt>
                <c:pt idx="9506">
                  <c:v>-3015.2940864100001</c:v>
                </c:pt>
                <c:pt idx="9507">
                  <c:v>-3015.4217865599999</c:v>
                </c:pt>
                <c:pt idx="9508">
                  <c:v>-3015.5472557399999</c:v>
                </c:pt>
                <c:pt idx="9509">
                  <c:v>-3015.6704701399999</c:v>
                </c:pt>
                <c:pt idx="9510">
                  <c:v>-3015.7914056899999</c:v>
                </c:pt>
                <c:pt idx="9511">
                  <c:v>-3015.9100381100002</c:v>
                </c:pt>
                <c:pt idx="9512">
                  <c:v>-3016.0263429000001</c:v>
                </c:pt>
                <c:pt idx="9513">
                  <c:v>-3016.1402953299998</c:v>
                </c:pt>
                <c:pt idx="9514">
                  <c:v>-3016.2518704399999</c:v>
                </c:pt>
                <c:pt idx="9515">
                  <c:v>-3016.3610430399999</c:v>
                </c:pt>
                <c:pt idx="9516">
                  <c:v>-3016.4677877099998</c:v>
                </c:pt>
                <c:pt idx="9517">
                  <c:v>-3016.5720788100002</c:v>
                </c:pt>
                <c:pt idx="9518">
                  <c:v>-3016.67389043</c:v>
                </c:pt>
                <c:pt idx="9519">
                  <c:v>-3016.7731964700001</c:v>
                </c:pt>
                <c:pt idx="9520">
                  <c:v>-3016.8699705399999</c:v>
                </c:pt>
                <c:pt idx="9521">
                  <c:v>-3016.9641860299998</c:v>
                </c:pt>
                <c:pt idx="9522">
                  <c:v>-3017.0558160999999</c:v>
                </c:pt>
                <c:pt idx="9523">
                  <c:v>-3017.1448336399999</c:v>
                </c:pt>
                <c:pt idx="9524">
                  <c:v>-3017.2312112999998</c:v>
                </c:pt>
                <c:pt idx="9525">
                  <c:v>-3017.3149214800001</c:v>
                </c:pt>
                <c:pt idx="9526">
                  <c:v>-3017.3959363099998</c:v>
                </c:pt>
                <c:pt idx="9527">
                  <c:v>-3017.4742276900001</c:v>
                </c:pt>
                <c:pt idx="9528">
                  <c:v>-3017.5497672400002</c:v>
                </c:pt>
                <c:pt idx="9529">
                  <c:v>-3017.6225263299998</c:v>
                </c:pt>
                <c:pt idx="9530">
                  <c:v>-3017.69247606</c:v>
                </c:pt>
                <c:pt idx="9531">
                  <c:v>-3017.7595872799998</c:v>
                </c:pt>
                <c:pt idx="9532">
                  <c:v>-3017.8238305499999</c:v>
                </c:pt>
                <c:pt idx="9533">
                  <c:v>-3017.8851761599999</c:v>
                </c:pt>
                <c:pt idx="9534">
                  <c:v>-3017.9435941500001</c:v>
                </c:pt>
                <c:pt idx="9535">
                  <c:v>-3017.9990542599999</c:v>
                </c:pt>
                <c:pt idx="9536">
                  <c:v>-3018.0515259499998</c:v>
                </c:pt>
                <c:pt idx="9537">
                  <c:v>-3018.1009784299999</c:v>
                </c:pt>
                <c:pt idx="9538">
                  <c:v>-3018.14738059</c:v>
                </c:pt>
                <c:pt idx="9539">
                  <c:v>-3018.19070104</c:v>
                </c:pt>
                <c:pt idx="9540">
                  <c:v>-3018.23090813</c:v>
                </c:pt>
                <c:pt idx="9541">
                  <c:v>-3018.2679698699999</c:v>
                </c:pt>
                <c:pt idx="9542">
                  <c:v>-3018.3018540100002</c:v>
                </c:pt>
                <c:pt idx="9543">
                  <c:v>-3018.3325279999999</c:v>
                </c:pt>
                <c:pt idx="9544">
                  <c:v>-3018.3599589700002</c:v>
                </c:pt>
                <c:pt idx="9545">
                  <c:v>-3018.3841137499999</c:v>
                </c:pt>
                <c:pt idx="9546">
                  <c:v>-3018.4049588900002</c:v>
                </c:pt>
                <c:pt idx="9547">
                  <c:v>-3018.4224605899999</c:v>
                </c:pt>
                <c:pt idx="9548">
                  <c:v>-3018.4365847700001</c:v>
                </c:pt>
                <c:pt idx="9549">
                  <c:v>-3018.4472970100001</c:v>
                </c:pt>
                <c:pt idx="9550">
                  <c:v>-3018.45456259</c:v>
                </c:pt>
                <c:pt idx="9551">
                  <c:v>-3018.45834646</c:v>
                </c:pt>
                <c:pt idx="9552">
                  <c:v>-3018.4586132300001</c:v>
                </c:pt>
                <c:pt idx="9553">
                  <c:v>-3018.4553271999998</c:v>
                </c:pt>
                <c:pt idx="9554">
                  <c:v>-3018.4484523400001</c:v>
                </c:pt>
                <c:pt idx="9555">
                  <c:v>-3018.4379522600002</c:v>
                </c:pt>
                <c:pt idx="9556">
                  <c:v>-3018.4237902700002</c:v>
                </c:pt>
                <c:pt idx="9557">
                  <c:v>-3018.4059292900001</c:v>
                </c:pt>
                <c:pt idx="9558">
                  <c:v>-3018.3843319299999</c:v>
                </c:pt>
                <c:pt idx="9559">
                  <c:v>-3018.3589604499998</c:v>
                </c:pt>
                <c:pt idx="9560">
                  <c:v>-3018.32977673</c:v>
                </c:pt>
                <c:pt idx="9561">
                  <c:v>-3018.2967423099999</c:v>
                </c:pt>
                <c:pt idx="9562">
                  <c:v>-3018.2598183800001</c:v>
                </c:pt>
                <c:pt idx="9563">
                  <c:v>-3018.2189657399899</c:v>
                </c:pt>
                <c:pt idx="9564">
                  <c:v>-3018.1741448600001</c:v>
                </c:pt>
                <c:pt idx="9565">
                  <c:v>-3018.1253157900001</c:v>
                </c:pt>
                <c:pt idx="9566">
                  <c:v>-3018.0724382399999</c:v>
                </c:pt>
                <c:pt idx="9567">
                  <c:v>-3018.0154715399999</c:v>
                </c:pt>
                <c:pt idx="9568">
                  <c:v>-3017.9543746099998</c:v>
                </c:pt>
                <c:pt idx="9569">
                  <c:v>-3017.8891060000001</c:v>
                </c:pt>
                <c:pt idx="9570">
                  <c:v>-3017.8196238800001</c:v>
                </c:pt>
                <c:pt idx="9571">
                  <c:v>-3017.74588601</c:v>
                </c:pt>
                <c:pt idx="9572">
                  <c:v>-3017.6678497399898</c:v>
                </c:pt>
                <c:pt idx="9573">
                  <c:v>-3017.5854720299999</c:v>
                </c:pt>
                <c:pt idx="9574">
                  <c:v>-3017.4987094399999</c:v>
                </c:pt>
                <c:pt idx="9575">
                  <c:v>-3017.4075180899999</c:v>
                </c:pt>
                <c:pt idx="9576">
                  <c:v>-3017.3118537099999</c:v>
                </c:pt>
                <c:pt idx="9577">
                  <c:v>-3017.2116715900002</c:v>
                </c:pt>
                <c:pt idx="9578">
                  <c:v>-3017.1069266099998</c:v>
                </c:pt>
                <c:pt idx="9579">
                  <c:v>-3016.9975731999998</c:v>
                </c:pt>
                <c:pt idx="9580">
                  <c:v>-3016.8835653599999</c:v>
                </c:pt>
                <c:pt idx="9581">
                  <c:v>-3016.7648566600001</c:v>
                </c:pt>
                <c:pt idx="9582">
                  <c:v>-3016.6414002299998</c:v>
                </c:pt>
                <c:pt idx="9583">
                  <c:v>-3016.5131487200001</c:v>
                </c:pt>
                <c:pt idx="9584">
                  <c:v>-3016.3800543500001</c:v>
                </c:pt>
                <c:pt idx="9585">
                  <c:v>-3016.2420688799998</c:v>
                </c:pt>
                <c:pt idx="9586">
                  <c:v>-3016.09914359</c:v>
                </c:pt>
                <c:pt idx="9587">
                  <c:v>-3015.9512293100001</c:v>
                </c:pt>
                <c:pt idx="9588">
                  <c:v>-3015.7982763800001</c:v>
                </c:pt>
                <c:pt idx="9589">
                  <c:v>-3015.6402346700002</c:v>
                </c:pt>
                <c:pt idx="9590">
                  <c:v>-3015.4770535600001</c:v>
                </c:pt>
                <c:pt idx="9591">
                  <c:v>-3015.30868194</c:v>
                </c:pt>
                <c:pt idx="9592">
                  <c:v>-3015.1350681899999</c:v>
                </c:pt>
                <c:pt idx="9593">
                  <c:v>-3014.95616023</c:v>
                </c:pt>
                <c:pt idx="9594">
                  <c:v>-3014.7719054200002</c:v>
                </c:pt>
                <c:pt idx="9595">
                  <c:v>-3014.5822506499999</c:v>
                </c:pt>
                <c:pt idx="9596">
                  <c:v>-3014.38714226</c:v>
                </c:pt>
                <c:pt idx="9597">
                  <c:v>-3014.1865261100002</c:v>
                </c:pt>
                <c:pt idx="9598">
                  <c:v>-3013.9803474700002</c:v>
                </c:pt>
                <c:pt idx="9599">
                  <c:v>-3013.7685511300001</c:v>
                </c:pt>
                <c:pt idx="9600">
                  <c:v>-3013.55108131</c:v>
                </c:pt>
                <c:pt idx="9601">
                  <c:v>-3013.3278817</c:v>
                </c:pt>
                <c:pt idx="9602">
                  <c:v>-3013.0988954099898</c:v>
                </c:pt>
                <c:pt idx="9603">
                  <c:v>-3012.8640650100001</c:v>
                </c:pt>
                <c:pt idx="9604">
                  <c:v>-3012.6233325200001</c:v>
                </c:pt>
                <c:pt idx="9605">
                  <c:v>-3012.37663935</c:v>
                </c:pt>
                <c:pt idx="9606">
                  <c:v>-3012.1239263699999</c:v>
                </c:pt>
                <c:pt idx="9607">
                  <c:v>-3011.86513384</c:v>
                </c:pt>
                <c:pt idx="9608">
                  <c:v>-3011.60020145</c:v>
                </c:pt>
                <c:pt idx="9609">
                  <c:v>-3011.3290682699999</c:v>
                </c:pt>
                <c:pt idx="9610">
                  <c:v>-3011.0516727899999</c:v>
                </c:pt>
                <c:pt idx="9611">
                  <c:v>-3010.7679528799999</c:v>
                </c:pt>
                <c:pt idx="9612">
                  <c:v>-3010.4778457799998</c:v>
                </c:pt>
                <c:pt idx="9613">
                  <c:v>-3010.1812881300002</c:v>
                </c:pt>
                <c:pt idx="9614">
                  <c:v>-3009.87821592</c:v>
                </c:pt>
                <c:pt idx="9615">
                  <c:v>-3009.5685645200001</c:v>
                </c:pt>
                <c:pt idx="9616">
                  <c:v>-3009.2522686399998</c:v>
                </c:pt>
                <c:pt idx="9617">
                  <c:v>-3008.92926235</c:v>
                </c:pt>
                <c:pt idx="9618">
                  <c:v>-3008.5994790499999</c:v>
                </c:pt>
                <c:pt idx="9619">
                  <c:v>-3008.2628514899902</c:v>
                </c:pt>
                <c:pt idx="9620">
                  <c:v>-3007.91931174</c:v>
                </c:pt>
                <c:pt idx="9621">
                  <c:v>-3007.5687911800001</c:v>
                </c:pt>
                <c:pt idx="9622">
                  <c:v>-3007.2112204999999</c:v>
                </c:pt>
                <c:pt idx="9623">
                  <c:v>-3006.84652972</c:v>
                </c:pt>
                <c:pt idx="9624">
                  <c:v>-3006.4746481400002</c:v>
                </c:pt>
                <c:pt idx="9625">
                  <c:v>-3006.0955043399999</c:v>
                </c:pt>
                <c:pt idx="9626">
                  <c:v>-3005.7090262000002</c:v>
                </c:pt>
                <c:pt idx="9627">
                  <c:v>-3005.3151408600002</c:v>
                </c:pt>
                <c:pt idx="9628">
                  <c:v>-3004.9137747300001</c:v>
                </c:pt>
                <c:pt idx="9629">
                  <c:v>-3004.5048534699999</c:v>
                </c:pt>
                <c:pt idx="9630">
                  <c:v>-3004.08830201</c:v>
                </c:pt>
                <c:pt idx="9631">
                  <c:v>-3003.6640444999998</c:v>
                </c:pt>
                <c:pt idx="9632">
                  <c:v>-3003.23200434</c:v>
                </c:pt>
                <c:pt idx="9633">
                  <c:v>-3002.7921041300001</c:v>
                </c:pt>
                <c:pt idx="9634">
                  <c:v>-3002.3442657000001</c:v>
                </c:pt>
                <c:pt idx="9635">
                  <c:v>-3001.8884100999999</c:v>
                </c:pt>
                <c:pt idx="9636">
                  <c:v>-3001.4244575500002</c:v>
                </c:pt>
                <c:pt idx="9637">
                  <c:v>-3000.9523274899998</c:v>
                </c:pt>
                <c:pt idx="9638">
                  <c:v>-3000.4719385100002</c:v>
                </c:pt>
                <c:pt idx="9639">
                  <c:v>-2999.9832083900001</c:v>
                </c:pt>
                <c:pt idx="9640">
                  <c:v>-2999.48605408</c:v>
                </c:pt>
                <c:pt idx="9641">
                  <c:v>-2998.9803916699998</c:v>
                </c:pt>
                <c:pt idx="9642">
                  <c:v>-2998.4661363800001</c:v>
                </c:pt>
                <c:pt idx="9643">
                  <c:v>-2997.9432025999999</c:v>
                </c:pt>
                <c:pt idx="9644">
                  <c:v>-2997.4115038199998</c:v>
                </c:pt>
                <c:pt idx="9645">
                  <c:v>-2996.8709526500002</c:v>
                </c:pt>
                <c:pt idx="9646">
                  <c:v>-2996.3214608100002</c:v>
                </c:pt>
                <c:pt idx="9647">
                  <c:v>-2995.7629391099899</c:v>
                </c:pt>
                <c:pt idx="9648">
                  <c:v>-2995.1952974400001</c:v>
                </c:pt>
                <c:pt idx="9649">
                  <c:v>-2994.61844479</c:v>
                </c:pt>
                <c:pt idx="9650">
                  <c:v>-2994.0322891999999</c:v>
                </c:pt>
                <c:pt idx="9651">
                  <c:v>-2993.4367377499998</c:v>
                </c:pt>
                <c:pt idx="9652">
                  <c:v>-2992.8316965899999</c:v>
                </c:pt>
                <c:pt idx="9653">
                  <c:v>-2992.2170709000002</c:v>
                </c:pt>
                <c:pt idx="9654">
                  <c:v>-2991.59276486</c:v>
                </c:pt>
                <c:pt idx="9655">
                  <c:v>-2990.9586816999899</c:v>
                </c:pt>
                <c:pt idx="9656">
                  <c:v>-2990.3147236300001</c:v>
                </c:pt>
                <c:pt idx="9657">
                  <c:v>-2989.6607918499999</c:v>
                </c:pt>
                <c:pt idx="9658">
                  <c:v>-2988.9967865499998</c:v>
                </c:pt>
                <c:pt idx="9659">
                  <c:v>-2988.3226068700001</c:v>
                </c:pt>
                <c:pt idx="9660">
                  <c:v>-2987.6381509299999</c:v>
                </c:pt>
                <c:pt idx="9661">
                  <c:v>-2986.9433157899998</c:v>
                </c:pt>
                <c:pt idx="9662">
                  <c:v>-2986.2379974300002</c:v>
                </c:pt>
                <c:pt idx="9663">
                  <c:v>-2985.5220907600001</c:v>
                </c:pt>
                <c:pt idx="9664">
                  <c:v>-2984.7954896199899</c:v>
                </c:pt>
                <c:pt idx="9665">
                  <c:v>-2984.0580867200001</c:v>
                </c:pt>
                <c:pt idx="9666">
                  <c:v>-2983.3097736700001</c:v>
                </c:pt>
                <c:pt idx="9667">
                  <c:v>-2982.5504409499999</c:v>
                </c:pt>
                <c:pt idx="9668">
                  <c:v>-2981.7799779000002</c:v>
                </c:pt>
                <c:pt idx="9669">
                  <c:v>-2980.9982727199999</c:v>
                </c:pt>
                <c:pt idx="9670">
                  <c:v>-2980.2052124299998</c:v>
                </c:pt>
                <c:pt idx="9671">
                  <c:v>-2979.4006828900001</c:v>
                </c:pt>
                <c:pt idx="9672">
                  <c:v>-2978.5845687599899</c:v>
                </c:pt>
                <c:pt idx="9673">
                  <c:v>-2977.7567534899999</c:v>
                </c:pt>
                <c:pt idx="9674">
                  <c:v>-2976.9171193400002</c:v>
                </c:pt>
                <c:pt idx="9675">
                  <c:v>-2976.0655473100001</c:v>
                </c:pt>
                <c:pt idx="9676">
                  <c:v>-2975.2019171699999</c:v>
                </c:pt>
                <c:pt idx="9677">
                  <c:v>-2974.3261074500001</c:v>
                </c:pt>
                <c:pt idx="9678">
                  <c:v>-2973.4379953900002</c:v>
                </c:pt>
                <c:pt idx="9679">
                  <c:v>-2972.5374569400001</c:v>
                </c:pt>
                <c:pt idx="9680">
                  <c:v>-2971.6243667600002</c:v>
                </c:pt>
                <c:pt idx="9681">
                  <c:v>-2970.69859821</c:v>
                </c:pt>
                <c:pt idx="9682">
                  <c:v>-2969.7600233100002</c:v>
                </c:pt>
                <c:pt idx="9683">
                  <c:v>-2968.8085127300001</c:v>
                </c:pt>
                <c:pt idx="9684">
                  <c:v>-2967.8439357900002</c:v>
                </c:pt>
                <c:pt idx="9685">
                  <c:v>-2966.8661604499998</c:v>
                </c:pt>
                <c:pt idx="9686">
                  <c:v>-2965.8750532600002</c:v>
                </c:pt>
                <c:pt idx="9687">
                  <c:v>-2964.8704794</c:v>
                </c:pt>
                <c:pt idx="9688">
                  <c:v>-2963.8523026100002</c:v>
                </c:pt>
                <c:pt idx="9689">
                  <c:v>-2962.8203851899998</c:v>
                </c:pt>
                <c:pt idx="9690">
                  <c:v>-2961.7745880100001</c:v>
                </c:pt>
                <c:pt idx="9691">
                  <c:v>-2960.7147704700001</c:v>
                </c:pt>
                <c:pt idx="9692">
                  <c:v>-2959.6407904799999</c:v>
                </c:pt>
                <c:pt idx="9693">
                  <c:v>-2958.5525044800002</c:v>
                </c:pt>
                <c:pt idx="9694">
                  <c:v>-2957.4497673699998</c:v>
                </c:pt>
                <c:pt idx="9695">
                  <c:v>-2956.3324325200001</c:v>
                </c:pt>
                <c:pt idx="9696">
                  <c:v>-2955.2003517799999</c:v>
                </c:pt>
                <c:pt idx="9697">
                  <c:v>-2954.0533754100002</c:v>
                </c:pt>
                <c:pt idx="9698">
                  <c:v>-2952.8913521099998</c:v>
                </c:pt>
                <c:pt idx="9699">
                  <c:v>-2951.7141289699998</c:v>
                </c:pt>
                <c:pt idx="9700">
                  <c:v>-2950.5215514699998</c:v>
                </c:pt>
                <c:pt idx="9701">
                  <c:v>-2949.3134634600001</c:v>
                </c:pt>
                <c:pt idx="9702">
                  <c:v>-2948.08970714</c:v>
                </c:pt>
                <c:pt idx="9703">
                  <c:v>-2946.8501230500001</c:v>
                </c:pt>
                <c:pt idx="9704">
                  <c:v>-2945.5945500299999</c:v>
                </c:pt>
                <c:pt idx="9705">
                  <c:v>-2944.32282523</c:v>
                </c:pt>
                <c:pt idx="9706">
                  <c:v>-2943.0347840700001</c:v>
                </c:pt>
                <c:pt idx="9707">
                  <c:v>-2941.7302602300001</c:v>
                </c:pt>
                <c:pt idx="9708">
                  <c:v>-2940.4090856399998</c:v>
                </c:pt>
                <c:pt idx="9709">
                  <c:v>-2939.0710904600001</c:v>
                </c:pt>
                <c:pt idx="9710">
                  <c:v>-2937.71610302</c:v>
                </c:pt>
                <c:pt idx="9711">
                  <c:v>-2936.3439498799999</c:v>
                </c:pt>
                <c:pt idx="9712">
                  <c:v>-2934.9544557200002</c:v>
                </c:pt>
                <c:pt idx="9713">
                  <c:v>-2933.5474434100001</c:v>
                </c:pt>
                <c:pt idx="9714">
                  <c:v>-2932.1227339100001</c:v>
                </c:pt>
                <c:pt idx="9715">
                  <c:v>-2930.6801463100001</c:v>
                </c:pt>
                <c:pt idx="9716">
                  <c:v>-2929.21949778</c:v>
                </c:pt>
                <c:pt idx="9717">
                  <c:v>-2927.7406035499998</c:v>
                </c:pt>
                <c:pt idx="9718">
                  <c:v>-2926.2432769000002</c:v>
                </c:pt>
                <c:pt idx="9719">
                  <c:v>-2924.7273291400002</c:v>
                </c:pt>
                <c:pt idx="9720">
                  <c:v>-2923.1925695899999</c:v>
                </c:pt>
                <c:pt idx="9721">
                  <c:v>-2921.6388055399998</c:v>
                </c:pt>
                <c:pt idx="9722">
                  <c:v>-2920.06584226</c:v>
                </c:pt>
                <c:pt idx="9723">
                  <c:v>-2918.4734829399999</c:v>
                </c:pt>
                <c:pt idx="9724">
                  <c:v>-2916.8615287100001</c:v>
                </c:pt>
                <c:pt idx="9725">
                  <c:v>-2915.2297786099998</c:v>
                </c:pt>
                <c:pt idx="9726">
                  <c:v>-2913.5780295200002</c:v>
                </c:pt>
                <c:pt idx="9727">
                  <c:v>-2911.9060762200002</c:v>
                </c:pt>
                <c:pt idx="9728">
                  <c:v>-2910.2137112999999</c:v>
                </c:pt>
                <c:pt idx="9729">
                  <c:v>-2908.5007251699999</c:v>
                </c:pt>
                <c:pt idx="9730">
                  <c:v>-2906.76690603</c:v>
                </c:pt>
                <c:pt idx="9731">
                  <c:v>-2905.0120398399999</c:v>
                </c:pt>
                <c:pt idx="9732">
                  <c:v>-2903.2359103200001</c:v>
                </c:pt>
                <c:pt idx="9733">
                  <c:v>-2901.43829891</c:v>
                </c:pt>
                <c:pt idx="9734">
                  <c:v>-2899.6189847400001</c:v>
                </c:pt>
                <c:pt idx="9735">
                  <c:v>-2897.77774464</c:v>
                </c:pt>
                <c:pt idx="9736">
                  <c:v>-2895.9143530699998</c:v>
                </c:pt>
                <c:pt idx="9737">
                  <c:v>-2894.0285821399998</c:v>
                </c:pt>
                <c:pt idx="9738">
                  <c:v>-2892.1202015499998</c:v>
                </c:pt>
                <c:pt idx="9739">
                  <c:v>-2890.18897861</c:v>
                </c:pt>
                <c:pt idx="9740">
                  <c:v>-2888.2346781699998</c:v>
                </c:pt>
                <c:pt idx="9741">
                  <c:v>-2886.2570626299998</c:v>
                </c:pt>
                <c:pt idx="9742">
                  <c:v>-2884.2558918899999</c:v>
                </c:pt>
                <c:pt idx="9743">
                  <c:v>-2882.2309233699998</c:v>
                </c:pt>
                <c:pt idx="9744">
                  <c:v>-2880.1819119199999</c:v>
                </c:pt>
                <c:pt idx="9745">
                  <c:v>-2878.10860985</c:v>
                </c:pt>
                <c:pt idx="9746">
                  <c:v>-2876.0107668999999</c:v>
                </c:pt>
                <c:pt idx="9747">
                  <c:v>-2873.8881301900001</c:v>
                </c:pt>
                <c:pt idx="9748">
                  <c:v>-2871.7404442000002</c:v>
                </c:pt>
                <c:pt idx="9749">
                  <c:v>-2869.5674507700001</c:v>
                </c:pt>
                <c:pt idx="9750">
                  <c:v>-2867.3688890599901</c:v>
                </c:pt>
                <c:pt idx="9751">
                  <c:v>-2865.14449552</c:v>
                </c:pt>
                <c:pt idx="9752">
                  <c:v>-2862.89400389</c:v>
                </c:pt>
                <c:pt idx="9753">
                  <c:v>-2860.6171451199998</c:v>
                </c:pt>
                <c:pt idx="9754">
                  <c:v>-2858.3136474100002</c:v>
                </c:pt>
                <c:pt idx="9755">
                  <c:v>-2855.9832361499998</c:v>
                </c:pt>
                <c:pt idx="9756">
                  <c:v>-2853.62563391</c:v>
                </c:pt>
                <c:pt idx="9757">
                  <c:v>-2851.2405604</c:v>
                </c:pt>
                <c:pt idx="9758">
                  <c:v>-2848.82773245</c:v>
                </c:pt>
                <c:pt idx="9759">
                  <c:v>-2846.3868639900002</c:v>
                </c:pt>
                <c:pt idx="9760">
                  <c:v>-2843.9176660200001</c:v>
                </c:pt>
                <c:pt idx="9761">
                  <c:v>-2841.4198466100001</c:v>
                </c:pt>
                <c:pt idx="9762">
                  <c:v>-2838.8931108199999</c:v>
                </c:pt>
                <c:pt idx="9763">
                  <c:v>-2836.3371607200002</c:v>
                </c:pt>
                <c:pt idx="9764">
                  <c:v>-2833.75169538</c:v>
                </c:pt>
                <c:pt idx="9765">
                  <c:v>-2831.1364107700001</c:v>
                </c:pt>
                <c:pt idx="9766">
                  <c:v>-2828.49099983</c:v>
                </c:pt>
                <c:pt idx="9767">
                  <c:v>-2825.8151523800002</c:v>
                </c:pt>
                <c:pt idx="9768">
                  <c:v>-2823.10855511</c:v>
                </c:pt>
                <c:pt idx="9769">
                  <c:v>-2820.37089156</c:v>
                </c:pt>
                <c:pt idx="9770">
                  <c:v>-2817.6018421099998</c:v>
                </c:pt>
                <c:pt idx="9771">
                  <c:v>-2814.80108393</c:v>
                </c:pt>
                <c:pt idx="9772">
                  <c:v>-2811.9682909799999</c:v>
                </c:pt>
                <c:pt idx="9773">
                  <c:v>-2809.1031339599999</c:v>
                </c:pt>
                <c:pt idx="9774">
                  <c:v>-2806.2052803199899</c:v>
                </c:pt>
                <c:pt idx="9775">
                  <c:v>-2803.2743941799999</c:v>
                </c:pt>
                <c:pt idx="9776">
                  <c:v>-2800.31013639</c:v>
                </c:pt>
                <c:pt idx="9777">
                  <c:v>-2797.31216442</c:v>
                </c:pt>
                <c:pt idx="9778">
                  <c:v>-2794.2801324100001</c:v>
                </c:pt>
                <c:pt idx="9779">
                  <c:v>-2791.2136910899999</c:v>
                </c:pt>
                <c:pt idx="9780">
                  <c:v>-2788.1124878000001</c:v>
                </c:pt>
                <c:pt idx="9781">
                  <c:v>-2784.9761664299999</c:v>
                </c:pt>
                <c:pt idx="9782">
                  <c:v>-2781.8043674400001</c:v>
                </c:pt>
                <c:pt idx="9783">
                  <c:v>-2778.5967277999998</c:v>
                </c:pt>
                <c:pt idx="9784">
                  <c:v>-2775.3528809999998</c:v>
                </c:pt>
                <c:pt idx="9785">
                  <c:v>-2772.0724570000002</c:v>
                </c:pt>
                <c:pt idx="9786">
                  <c:v>-2768.7550822399999</c:v>
                </c:pt>
                <c:pt idx="9787">
                  <c:v>-2765.4003795899998</c:v>
                </c:pt>
                <c:pt idx="9788">
                  <c:v>-2762.0079683499998</c:v>
                </c:pt>
                <c:pt idx="9789">
                  <c:v>-2758.5774642299998</c:v>
                </c:pt>
                <c:pt idx="9790">
                  <c:v>-2755.1084793300001</c:v>
                </c:pt>
                <c:pt idx="9791">
                  <c:v>-2751.6006221100001</c:v>
                </c:pt>
                <c:pt idx="9792">
                  <c:v>-2748.0534973899998</c:v>
                </c:pt>
                <c:pt idx="9793">
                  <c:v>-2744.4667063100001</c:v>
                </c:pt>
                <c:pt idx="9794">
                  <c:v>-2740.8398463499998</c:v>
                </c:pt>
                <c:pt idx="9795">
                  <c:v>-2737.1725112700001</c:v>
                </c:pt>
                <c:pt idx="9796">
                  <c:v>-2733.4642911400001</c:v>
                </c:pt>
                <c:pt idx="9797">
                  <c:v>-2729.71477228</c:v>
                </c:pt>
                <c:pt idx="9798">
                  <c:v>-2725.9235373000001</c:v>
                </c:pt>
                <c:pt idx="9799">
                  <c:v>-2722.0901650199999</c:v>
                </c:pt>
                <c:pt idx="9800">
                  <c:v>-2718.21423052</c:v>
                </c:pt>
                <c:pt idx="9801">
                  <c:v>-2714.2953050900001</c:v>
                </c:pt>
                <c:pt idx="9802">
                  <c:v>-2710.3329562499998</c:v>
                </c:pt>
                <c:pt idx="9803">
                  <c:v>-2706.3267477099998</c:v>
                </c:pt>
                <c:pt idx="9804">
                  <c:v>-2702.2762393600001</c:v>
                </c:pt>
                <c:pt idx="9805">
                  <c:v>-2698.1809873000002</c:v>
                </c:pt>
                <c:pt idx="9806">
                  <c:v>-2694.0405437999998</c:v>
                </c:pt>
                <c:pt idx="9807">
                  <c:v>-2689.8544573099998</c:v>
                </c:pt>
                <c:pt idx="9808">
                  <c:v>-2685.62227244</c:v>
                </c:pt>
                <c:pt idx="9809">
                  <c:v>-2681.34352997</c:v>
                </c:pt>
                <c:pt idx="9810">
                  <c:v>-2677.0177668400001</c:v>
                </c:pt>
                <c:pt idx="9811">
                  <c:v>-2672.6445161699999</c:v>
                </c:pt>
                <c:pt idx="9812">
                  <c:v>-2668.2233072200002</c:v>
                </c:pt>
                <c:pt idx="9813">
                  <c:v>-2663.7536654300002</c:v>
                </c:pt>
                <c:pt idx="9814">
                  <c:v>-2659.2351123899998</c:v>
                </c:pt>
                <c:pt idx="9815">
                  <c:v>-2654.66716589</c:v>
                </c:pt>
                <c:pt idx="9816">
                  <c:v>-2650.0493398499998</c:v>
                </c:pt>
                <c:pt idx="9817">
                  <c:v>-2645.3811444299999</c:v>
                </c:pt>
                <c:pt idx="9818">
                  <c:v>-2640.66208594</c:v>
                </c:pt>
                <c:pt idx="9819">
                  <c:v>-2635.8916669199998</c:v>
                </c:pt>
                <c:pt idx="9820">
                  <c:v>-2631.0693861</c:v>
                </c:pt>
                <c:pt idx="9821">
                  <c:v>-2626.1947384599998</c:v>
                </c:pt>
                <c:pt idx="9822">
                  <c:v>-2621.2672152099999</c:v>
                </c:pt>
                <c:pt idx="9823">
                  <c:v>-2616.2863038300002</c:v>
                </c:pt>
                <c:pt idx="9824">
                  <c:v>-2611.2514880700001</c:v>
                </c:pt>
                <c:pt idx="9825">
                  <c:v>-2606.1622480000001</c:v>
                </c:pt>
                <c:pt idx="9826">
                  <c:v>-2601.01805999</c:v>
                </c:pt>
                <c:pt idx="9827">
                  <c:v>-2595.8183967800001</c:v>
                </c:pt>
                <c:pt idx="9828">
                  <c:v>-2590.56272747</c:v>
                </c:pt>
                <c:pt idx="9829">
                  <c:v>-2585.2505175800002</c:v>
                </c:pt>
                <c:pt idx="9830">
                  <c:v>-2579.8812290599999</c:v>
                </c:pt>
                <c:pt idx="9831">
                  <c:v>-2574.4543203399999</c:v>
                </c:pt>
                <c:pt idx="9832">
                  <c:v>-2568.9692463400002</c:v>
                </c:pt>
                <c:pt idx="9833">
                  <c:v>-2563.4254585399999</c:v>
                </c:pt>
                <c:pt idx="9834">
                  <c:v>-2557.8224050200001</c:v>
                </c:pt>
                <c:pt idx="9835">
                  <c:v>-2552.15953046</c:v>
                </c:pt>
                <c:pt idx="9836">
                  <c:v>-2546.43627625</c:v>
                </c:pt>
                <c:pt idx="9837">
                  <c:v>-2540.6520804900001</c:v>
                </c:pt>
                <c:pt idx="9838">
                  <c:v>-2534.80637806</c:v>
                </c:pt>
                <c:pt idx="9839">
                  <c:v>-2528.8986006999999</c:v>
                </c:pt>
                <c:pt idx="9840">
                  <c:v>-2522.9281769999998</c:v>
                </c:pt>
                <c:pt idx="9841">
                  <c:v>-2516.89453254</c:v>
                </c:pt>
                <c:pt idx="9842">
                  <c:v>-2510.7970899000002</c:v>
                </c:pt>
                <c:pt idx="9843">
                  <c:v>-2504.6352687600001</c:v>
                </c:pt>
                <c:pt idx="9844">
                  <c:v>-2498.40848594</c:v>
                </c:pt>
                <c:pt idx="9845">
                  <c:v>-2492.11615549</c:v>
                </c:pt>
                <c:pt idx="9846">
                  <c:v>-2485.75768879</c:v>
                </c:pt>
                <c:pt idx="9847">
                  <c:v>-2479.33249458</c:v>
                </c:pt>
                <c:pt idx="9848">
                  <c:v>-2472.8399790899998</c:v>
                </c:pt>
                <c:pt idx="9849">
                  <c:v>-2466.2795461000001</c:v>
                </c:pt>
                <c:pt idx="9850">
                  <c:v>-2459.6505970600001</c:v>
                </c:pt>
                <c:pt idx="9851">
                  <c:v>-2452.9525311399998</c:v>
                </c:pt>
                <c:pt idx="9852">
                  <c:v>-2446.1847453800001</c:v>
                </c:pt>
                <c:pt idx="9853">
                  <c:v>-2439.34663477</c:v>
                </c:pt>
                <c:pt idx="9854">
                  <c:v>-2432.4375923399998</c:v>
                </c:pt>
                <c:pt idx="9855">
                  <c:v>-2425.4570093100001</c:v>
                </c:pt>
                <c:pt idx="9856">
                  <c:v>-2418.4042751799998</c:v>
                </c:pt>
                <c:pt idx="9857">
                  <c:v>-2411.27877786</c:v>
                </c:pt>
                <c:pt idx="9858">
                  <c:v>-2404.0799037800002</c:v>
                </c:pt>
                <c:pt idx="9859">
                  <c:v>-2396.8070380499998</c:v>
                </c:pt>
                <c:pt idx="9860">
                  <c:v>-2389.4595645700001</c:v>
                </c:pt>
                <c:pt idx="9861">
                  <c:v>-2382.0368661500002</c:v>
                </c:pt>
                <c:pt idx="9862">
                  <c:v>-2374.5383247099999</c:v>
                </c:pt>
                <c:pt idx="9863">
                  <c:v>-2366.9633213799998</c:v>
                </c:pt>
                <c:pt idx="9864">
                  <c:v>-2359.3112366599998</c:v>
                </c:pt>
                <c:pt idx="9865">
                  <c:v>-2351.58145061</c:v>
                </c:pt>
                <c:pt idx="9866">
                  <c:v>-2343.7733429599998</c:v>
                </c:pt>
                <c:pt idx="9867">
                  <c:v>-2335.8862933199998</c:v>
                </c:pt>
                <c:pt idx="9868">
                  <c:v>-2327.9196813600001</c:v>
                </c:pt>
                <c:pt idx="9869">
                  <c:v>-2319.8728869299998</c:v>
                </c:pt>
                <c:pt idx="9870">
                  <c:v>-2311.7452903200001</c:v>
                </c:pt>
                <c:pt idx="9871">
                  <c:v>-2303.5362724000001</c:v>
                </c:pt>
                <c:pt idx="9872">
                  <c:v>-2295.2452148100001</c:v>
                </c:pt>
                <c:pt idx="9873">
                  <c:v>-2286.8715002099998</c:v>
                </c:pt>
                <c:pt idx="9874">
                  <c:v>-2278.4145124299998</c:v>
                </c:pt>
                <c:pt idx="9875">
                  <c:v>-2269.8736367299998</c:v>
                </c:pt>
                <c:pt idx="9876">
                  <c:v>-2261.2482599599898</c:v>
                </c:pt>
                <c:pt idx="9877">
                  <c:v>-2252.5377708599999</c:v>
                </c:pt>
                <c:pt idx="9878">
                  <c:v>-2243.74156021</c:v>
                </c:pt>
                <c:pt idx="9879">
                  <c:v>-2234.8590211300002</c:v>
                </c:pt>
                <c:pt idx="9880">
                  <c:v>-2225.8895492800002</c:v>
                </c:pt>
                <c:pt idx="9881">
                  <c:v>-2216.8325431100002</c:v>
                </c:pt>
                <c:pt idx="9882">
                  <c:v>-2207.68740415</c:v>
                </c:pt>
                <c:pt idx="9883">
                  <c:v>-2198.4535372300002</c:v>
                </c:pt>
                <c:pt idx="9884">
                  <c:v>-2189.1303507500002</c:v>
                </c:pt>
                <c:pt idx="9885">
                  <c:v>-2179.71725698</c:v>
                </c:pt>
                <c:pt idx="9886">
                  <c:v>-2170.21367229</c:v>
                </c:pt>
                <c:pt idx="9887">
                  <c:v>-2160.6190174899998</c:v>
                </c:pt>
                <c:pt idx="9888">
                  <c:v>-2150.9327180800001</c:v>
                </c:pt>
                <c:pt idx="9889">
                  <c:v>-2141.15420455</c:v>
                </c:pt>
                <c:pt idx="9890">
                  <c:v>-2131.2829127</c:v>
                </c:pt>
                <c:pt idx="9891">
                  <c:v>-2121.3182839299998</c:v>
                </c:pt>
                <c:pt idx="9892">
                  <c:v>-2111.25976558</c:v>
                </c:pt>
                <c:pt idx="9893">
                  <c:v>-2101.1068111999998</c:v>
                </c:pt>
                <c:pt idx="9894">
                  <c:v>-2090.8588809500002</c:v>
                </c:pt>
                <c:pt idx="9895">
                  <c:v>-2080.5154418699999</c:v>
                </c:pt>
                <c:pt idx="9896">
                  <c:v>-2070.0759682399998</c:v>
                </c:pt>
                <c:pt idx="9897">
                  <c:v>-2059.5399419400001</c:v>
                </c:pt>
                <c:pt idx="9898">
                  <c:v>-2048.9068527700001</c:v>
                </c:pt>
                <c:pt idx="9899">
                  <c:v>-2038.17619885</c:v>
                </c:pt>
                <c:pt idx="9900">
                  <c:v>-2027.3474869199999</c:v>
                </c:pt>
                <c:pt idx="9901">
                  <c:v>-2016.4202327800001</c:v>
                </c:pt>
                <c:pt idx="9902">
                  <c:v>-2005.3939616</c:v>
                </c:pt>
                <c:pt idx="9903">
                  <c:v>-1994.26820834</c:v>
                </c:pt>
                <c:pt idx="9904">
                  <c:v>-1983.0425181200001</c:v>
                </c:pt>
                <c:pt idx="9905">
                  <c:v>-1971.7164465999999</c:v>
                </c:pt>
                <c:pt idx="9906">
                  <c:v>-1960.2895604</c:v>
                </c:pt>
                <c:pt idx="9907">
                  <c:v>-1948.7614374699999</c:v>
                </c:pt>
                <c:pt idx="9908">
                  <c:v>-1937.1316675099999</c:v>
                </c:pt>
                <c:pt idx="9909">
                  <c:v>-1925.39985239</c:v>
                </c:pt>
                <c:pt idx="9910">
                  <c:v>-1913.56560653</c:v>
                </c:pt>
                <c:pt idx="9911">
                  <c:v>-1901.6285573499999</c:v>
                </c:pt>
                <c:pt idx="9912">
                  <c:v>-1889.58834568</c:v>
                </c:pt>
                <c:pt idx="9913">
                  <c:v>-1877.4446261799999</c:v>
                </c:pt>
                <c:pt idx="9914">
                  <c:v>-1865.19706778</c:v>
                </c:pt>
                <c:pt idx="9915">
                  <c:v>-1852.84535409</c:v>
                </c:pt>
                <c:pt idx="9916">
                  <c:v>-1840.3891838699999</c:v>
                </c:pt>
                <c:pt idx="9917">
                  <c:v>-1827.82827144</c:v>
                </c:pt>
                <c:pt idx="9918">
                  <c:v>-1815.16234712</c:v>
                </c:pt>
                <c:pt idx="9919">
                  <c:v>-1802.39115771</c:v>
                </c:pt>
                <c:pt idx="9920">
                  <c:v>-1789.51446689</c:v>
                </c:pt>
                <c:pt idx="9921">
                  <c:v>-1776.53205568</c:v>
                </c:pt>
                <c:pt idx="9922">
                  <c:v>-1763.44372292</c:v>
                </c:pt>
                <c:pt idx="9923">
                  <c:v>-1750.24928565</c:v>
                </c:pt>
                <c:pt idx="9924">
                  <c:v>-1736.9485796500001</c:v>
                </c:pt>
                <c:pt idx="9925">
                  <c:v>-1723.5414598</c:v>
                </c:pt>
                <c:pt idx="9926">
                  <c:v>-1710.0278006000001</c:v>
                </c:pt>
                <c:pt idx="9927">
                  <c:v>-1696.4074965899999</c:v>
                </c:pt>
                <c:pt idx="9928">
                  <c:v>-1682.6804627700001</c:v>
                </c:pt>
                <c:pt idx="9929">
                  <c:v>-1668.84663512</c:v>
                </c:pt>
                <c:pt idx="9930">
                  <c:v>-1654.9059709799999</c:v>
                </c:pt>
                <c:pt idx="9931">
                  <c:v>-1640.8584495099999</c:v>
                </c:pt>
                <c:pt idx="9932">
                  <c:v>-1626.70407215</c:v>
                </c:pt>
                <c:pt idx="9933">
                  <c:v>-1612.4428630499999</c:v>
                </c:pt>
                <c:pt idx="9934">
                  <c:v>-1598.0748694700001</c:v>
                </c:pt>
                <c:pt idx="9935">
                  <c:v>-1583.6001622599999</c:v>
                </c:pt>
                <c:pt idx="9936">
                  <c:v>-1569.01883628</c:v>
                </c:pt>
                <c:pt idx="9937">
                  <c:v>-1554.33101076</c:v>
                </c:pt>
                <c:pt idx="9938">
                  <c:v>-1539.53682981</c:v>
                </c:pt>
                <c:pt idx="9939">
                  <c:v>-1524.6364627299999</c:v>
                </c:pt>
                <c:pt idx="9940">
                  <c:v>-1509.6301045</c:v>
                </c:pt>
                <c:pt idx="9941">
                  <c:v>-1494.51797612</c:v>
                </c:pt>
                <c:pt idx="9942">
                  <c:v>-1479.30032499</c:v>
                </c:pt>
                <c:pt idx="9943">
                  <c:v>-1463.97742535</c:v>
                </c:pt>
                <c:pt idx="9944">
                  <c:v>-1448.54957859</c:v>
                </c:pt>
                <c:pt idx="9945">
                  <c:v>-1433.0171136399999</c:v>
                </c:pt>
                <c:pt idx="9946">
                  <c:v>-1417.3803872999999</c:v>
                </c:pt>
                <c:pt idx="9947">
                  <c:v>-1401.6397846100001</c:v>
                </c:pt>
                <c:pt idx="9948">
                  <c:v>-1385.7957191600001</c:v>
                </c:pt>
                <c:pt idx="9949">
                  <c:v>-1369.84863339</c:v>
                </c:pt>
                <c:pt idx="9950">
                  <c:v>-1353.7989989499999</c:v>
                </c:pt>
                <c:pt idx="9951">
                  <c:v>-1337.6473169400001</c:v>
                </c:pt>
                <c:pt idx="9952">
                  <c:v>-1321.39411819</c:v>
                </c:pt>
                <c:pt idx="9953">
                  <c:v>-1305.0399635700001</c:v>
                </c:pt>
                <c:pt idx="9954">
                  <c:v>-1288.5854441900001</c:v>
                </c:pt>
                <c:pt idx="9955">
                  <c:v>-1272.0311816799999</c:v>
                </c:pt>
                <c:pt idx="9956">
                  <c:v>-1255.3778283500001</c:v>
                </c:pt>
                <c:pt idx="9957">
                  <c:v>-1238.62606747</c:v>
                </c:pt>
                <c:pt idx="9958">
                  <c:v>-1221.7766134000001</c:v>
                </c:pt>
                <c:pt idx="9959">
                  <c:v>-1204.83021175</c:v>
                </c:pt>
                <c:pt idx="9960">
                  <c:v>-1187.7876395799999</c:v>
                </c:pt>
                <c:pt idx="9961">
                  <c:v>-1170.64970552</c:v>
                </c:pt>
                <c:pt idx="9962">
                  <c:v>-1153.4172498299999</c:v>
                </c:pt>
                <c:pt idx="9963">
                  <c:v>-1136.09114456</c:v>
                </c:pt>
                <c:pt idx="9964">
                  <c:v>-1118.6722936000001</c:v>
                </c:pt>
                <c:pt idx="9965">
                  <c:v>-1101.1616327300001</c:v>
                </c:pt>
                <c:pt idx="9966">
                  <c:v>-1083.5601296299999</c:v>
                </c:pt>
                <c:pt idx="9967">
                  <c:v>-1065.86878394</c:v>
                </c:pt>
                <c:pt idx="9968">
                  <c:v>-1048.0886272299999</c:v>
                </c:pt>
                <c:pt idx="9969">
                  <c:v>-1030.22072293</c:v>
                </c:pt>
                <c:pt idx="9970">
                  <c:v>-1012.26616632</c:v>
                </c:pt>
                <c:pt idx="9971">
                  <c:v>-994.22608444299999</c:v>
                </c:pt>
                <c:pt idx="9972">
                  <c:v>-976.10163599400005</c:v>
                </c:pt>
                <c:pt idx="9973">
                  <c:v>-957.89401119199999</c:v>
                </c:pt>
                <c:pt idx="9974">
                  <c:v>-939.60443163900004</c:v>
                </c:pt>
                <c:pt idx="9975">
                  <c:v>-921.23415014299997</c:v>
                </c:pt>
                <c:pt idx="9976">
                  <c:v>-902.78445052100005</c:v>
                </c:pt>
                <c:pt idx="9977">
                  <c:v>-884.25664737700004</c:v>
                </c:pt>
                <c:pt idx="9978">
                  <c:v>-865.65208585599999</c:v>
                </c:pt>
                <c:pt idx="9979">
                  <c:v>-846.97214136900004</c:v>
                </c:pt>
                <c:pt idx="9980">
                  <c:v>-828.21821929999999</c:v>
                </c:pt>
                <c:pt idx="9981">
                  <c:v>-809.39175467999996</c:v>
                </c:pt>
                <c:pt idx="9982">
                  <c:v>-790.494211845</c:v>
                </c:pt>
                <c:pt idx="9983">
                  <c:v>-771.52708405999999</c:v>
                </c:pt>
                <c:pt idx="9984">
                  <c:v>-752.49189312500005</c:v>
                </c:pt>
                <c:pt idx="9985">
                  <c:v>-733.39018894900005</c:v>
                </c:pt>
                <c:pt idx="9986">
                  <c:v>-714.22354910900003</c:v>
                </c:pt>
                <c:pt idx="9987">
                  <c:v>-694.993578372</c:v>
                </c:pt>
                <c:pt idx="9988">
                  <c:v>-675.701908205</c:v>
                </c:pt>
                <c:pt idx="9989">
                  <c:v>-656.35019624699999</c:v>
                </c:pt>
                <c:pt idx="9990">
                  <c:v>-636.94012577299998</c:v>
                </c:pt>
                <c:pt idx="9991">
                  <c:v>-617.47340511799996</c:v>
                </c:pt>
                <c:pt idx="9992">
                  <c:v>-597.951767088</c:v>
                </c:pt>
                <c:pt idx="9993">
                  <c:v>-578.37696834799999</c:v>
                </c:pt>
                <c:pt idx="9994">
                  <c:v>-558.75078877800001</c:v>
                </c:pt>
                <c:pt idx="9995">
                  <c:v>-539.07503081599998</c:v>
                </c:pt>
                <c:pt idx="9996">
                  <c:v>-519.35151877500005</c:v>
                </c:pt>
                <c:pt idx="9997">
                  <c:v>-499.582098143</c:v>
                </c:pt>
                <c:pt idx="9998">
                  <c:v>-479.76863485199999</c:v>
                </c:pt>
                <c:pt idx="9999">
                  <c:v>-459.91301453900002</c:v>
                </c:pt>
                <c:pt idx="10000">
                  <c:v>-440.01714178200001</c:v>
                </c:pt>
                <c:pt idx="10001">
                  <c:v>-420.08293931200001</c:v>
                </c:pt>
              </c:numCache>
            </c:numRef>
          </c:yVal>
          <c:smooth val="1"/>
          <c:extLst>
            <c:ext xmlns:c16="http://schemas.microsoft.com/office/drawing/2014/chart" uri="{C3380CC4-5D6E-409C-BE32-E72D297353CC}">
              <c16:uniqueId val="{00000003-86BA-B54B-9330-61EC7994D44A}"/>
            </c:ext>
          </c:extLst>
        </c:ser>
        <c:ser>
          <c:idx val="4"/>
          <c:order val="4"/>
          <c:tx>
            <c:v>0</c:v>
          </c:tx>
          <c:spPr>
            <a:ln w="19050" cap="rnd">
              <a:solidFill>
                <a:schemeClr val="accent5"/>
              </a:solidFill>
              <a:round/>
            </a:ln>
            <a:effectLst/>
          </c:spPr>
          <c:marker>
            <c:symbol val="none"/>
          </c:marker>
          <c:xVal>
            <c:numRef>
              <c:f>Sheet1!$X$3:$X$10004</c:f>
              <c:numCache>
                <c:formatCode>General</c:formatCode>
                <c:ptCount val="10002"/>
                <c:pt idx="0">
                  <c:v>0</c:v>
                </c:pt>
                <c:pt idx="1">
                  <c:v>-3.2898672699999999E-4</c:v>
                </c:pt>
                <c:pt idx="2">
                  <c:v>-6.57972934E-4</c:v>
                </c:pt>
                <c:pt idx="3">
                  <c:v>-9.8695810200000005E-4</c:v>
                </c:pt>
                <c:pt idx="4">
                  <c:v>-1.3159417119999999E-3</c:v>
                </c:pt>
                <c:pt idx="5">
                  <c:v>-1.6449232440000001E-3</c:v>
                </c:pt>
                <c:pt idx="6">
                  <c:v>-1.9739021780000002E-3</c:v>
                </c:pt>
                <c:pt idx="7">
                  <c:v>-2.302877995E-3</c:v>
                </c:pt>
                <c:pt idx="8">
                  <c:v>-2.631850175E-3</c:v>
                </c:pt>
                <c:pt idx="9">
                  <c:v>-2.9608182000000001E-3</c:v>
                </c:pt>
                <c:pt idx="10">
                  <c:v>-3.2897815489999998E-3</c:v>
                </c:pt>
                <c:pt idx="11">
                  <c:v>-3.618739702E-3</c:v>
                </c:pt>
                <c:pt idx="12">
                  <c:v>-3.9476921420000003E-3</c:v>
                </c:pt>
                <c:pt idx="13">
                  <c:v>-4.2766383470000001E-3</c:v>
                </c:pt>
                <c:pt idx="14">
                  <c:v>-4.6055777990000003E-3</c:v>
                </c:pt>
                <c:pt idx="15">
                  <c:v>-4.9345099779999997E-3</c:v>
                </c:pt>
                <c:pt idx="16">
                  <c:v>-5.2634343649999998E-3</c:v>
                </c:pt>
                <c:pt idx="17">
                  <c:v>-5.5923504409999998E-3</c:v>
                </c:pt>
                <c:pt idx="18">
                  <c:v>-5.9212576850000004E-3</c:v>
                </c:pt>
                <c:pt idx="19">
                  <c:v>-6.2501555790000001E-3</c:v>
                </c:pt>
                <c:pt idx="20">
                  <c:v>-6.5790436019999999E-3</c:v>
                </c:pt>
                <c:pt idx="21">
                  <c:v>-6.9079212370000004E-3</c:v>
                </c:pt>
                <c:pt idx="22">
                  <c:v>-7.2367879629999998E-3</c:v>
                </c:pt>
                <c:pt idx="23">
                  <c:v>-7.5656432609999998E-3</c:v>
                </c:pt>
                <c:pt idx="24">
                  <c:v>-7.8944866120000002E-3</c:v>
                </c:pt>
                <c:pt idx="25">
                  <c:v>-8.2233174969999993E-3</c:v>
                </c:pt>
                <c:pt idx="26">
                  <c:v>-8.5521353960000008E-3</c:v>
                </c:pt>
                <c:pt idx="27">
                  <c:v>-8.8809397900000003E-3</c:v>
                </c:pt>
                <c:pt idx="28">
                  <c:v>-9.209730159E-3</c:v>
                </c:pt>
                <c:pt idx="29">
                  <c:v>-9.5385059849999992E-3</c:v>
                </c:pt>
                <c:pt idx="30">
                  <c:v>-9.8672667490000004E-3</c:v>
                </c:pt>
                <c:pt idx="31">
                  <c:v>-1.0196011931000001E-2</c:v>
                </c:pt>
                <c:pt idx="32">
                  <c:v>-1.0524741012000001E-2</c:v>
                </c:pt>
                <c:pt idx="33">
                  <c:v>-1.0853453472999999E-2</c:v>
                </c:pt>
                <c:pt idx="34">
                  <c:v>-1.1182148794999999E-2</c:v>
                </c:pt>
                <c:pt idx="35">
                  <c:v>-1.1510826458000001E-2</c:v>
                </c:pt>
                <c:pt idx="36">
                  <c:v>-1.1839485945E-2</c:v>
                </c:pt>
                <c:pt idx="37">
                  <c:v>-1.2168126735E-2</c:v>
                </c:pt>
                <c:pt idx="38">
                  <c:v>-1.249674831E-2</c:v>
                </c:pt>
                <c:pt idx="39">
                  <c:v>-1.2825350152E-2</c:v>
                </c:pt>
                <c:pt idx="40">
                  <c:v>-1.3153931739999999E-2</c:v>
                </c:pt>
                <c:pt idx="41">
                  <c:v>-1.3482492556E-2</c:v>
                </c:pt>
                <c:pt idx="42">
                  <c:v>-1.3811032082E-2</c:v>
                </c:pt>
                <c:pt idx="43">
                  <c:v>-1.4139549798000001E-2</c:v>
                </c:pt>
                <c:pt idx="44">
                  <c:v>-1.4468045186000001E-2</c:v>
                </c:pt>
                <c:pt idx="45">
                  <c:v>-1.4796517727E-2</c:v>
                </c:pt>
                <c:pt idx="46">
                  <c:v>-1.5124966902000001E-2</c:v>
                </c:pt>
                <c:pt idx="47">
                  <c:v>-1.5453392192999999E-2</c:v>
                </c:pt>
                <c:pt idx="48">
                  <c:v>-1.5781793079999999E-2</c:v>
                </c:pt>
                <c:pt idx="49">
                  <c:v>-1.6110169046E-2</c:v>
                </c:pt>
                <c:pt idx="50">
                  <c:v>-1.6438519572000002E-2</c:v>
                </c:pt>
                <c:pt idx="51">
                  <c:v>-1.6766844140000001E-2</c:v>
                </c:pt>
                <c:pt idx="52">
                  <c:v>-1.7095142229999999E-2</c:v>
                </c:pt>
                <c:pt idx="53">
                  <c:v>-1.7423413323999999E-2</c:v>
                </c:pt>
                <c:pt idx="54">
                  <c:v>-1.7751656905E-2</c:v>
                </c:pt>
                <c:pt idx="55">
                  <c:v>-1.8079872452999999E-2</c:v>
                </c:pt>
                <c:pt idx="56">
                  <c:v>-1.8408059450999999E-2</c:v>
                </c:pt>
                <c:pt idx="57">
                  <c:v>-1.873621738E-2</c:v>
                </c:pt>
                <c:pt idx="58">
                  <c:v>-1.9064345722000001E-2</c:v>
                </c:pt>
                <c:pt idx="59">
                  <c:v>-1.9392443959E-2</c:v>
                </c:pt>
                <c:pt idx="60">
                  <c:v>-1.9720511571999999E-2</c:v>
                </c:pt>
                <c:pt idx="61">
                  <c:v>-2.0048548044000001E-2</c:v>
                </c:pt>
                <c:pt idx="62">
                  <c:v>-2.0376552857000001E-2</c:v>
                </c:pt>
                <c:pt idx="63">
                  <c:v>-2.0704525492000001E-2</c:v>
                </c:pt>
                <c:pt idx="64">
                  <c:v>-2.1032465431999998E-2</c:v>
                </c:pt>
                <c:pt idx="65">
                  <c:v>-2.1360372159E-2</c:v>
                </c:pt>
                <c:pt idx="66">
                  <c:v>-2.1688245155000001E-2</c:v>
                </c:pt>
                <c:pt idx="67">
                  <c:v>-2.2016083902000001E-2</c:v>
                </c:pt>
                <c:pt idx="68">
                  <c:v>-2.2343887882999999E-2</c:v>
                </c:pt>
                <c:pt idx="69">
                  <c:v>-2.2671656578999999E-2</c:v>
                </c:pt>
                <c:pt idx="70">
                  <c:v>-2.2999389474000001E-2</c:v>
                </c:pt>
                <c:pt idx="71">
                  <c:v>-2.3327086050000001E-2</c:v>
                </c:pt>
                <c:pt idx="72">
                  <c:v>-2.3654745790000001E-2</c:v>
                </c:pt>
                <c:pt idx="73">
                  <c:v>-2.3982368175000001E-2</c:v>
                </c:pt>
                <c:pt idx="74">
                  <c:v>-2.4309952688999999E-2</c:v>
                </c:pt>
                <c:pt idx="75">
                  <c:v>-2.4637498814E-2</c:v>
                </c:pt>
                <c:pt idx="76">
                  <c:v>-2.4965006033E-2</c:v>
                </c:pt>
                <c:pt idx="77">
                  <c:v>-2.5292473829E-2</c:v>
                </c:pt>
                <c:pt idx="78">
                  <c:v>-2.5619901683999999E-2</c:v>
                </c:pt>
                <c:pt idx="79">
                  <c:v>-2.5947289081999999E-2</c:v>
                </c:pt>
                <c:pt idx="80">
                  <c:v>-2.6274635506999999E-2</c:v>
                </c:pt>
                <c:pt idx="81">
                  <c:v>-2.6601940439000001E-2</c:v>
                </c:pt>
                <c:pt idx="82">
                  <c:v>-2.6929203363999999E-2</c:v>
                </c:pt>
                <c:pt idx="83">
                  <c:v>-2.7256423764000001E-2</c:v>
                </c:pt>
                <c:pt idx="84">
                  <c:v>-2.7583601122E-2</c:v>
                </c:pt>
                <c:pt idx="85">
                  <c:v>-2.7910734922E-2</c:v>
                </c:pt>
                <c:pt idx="86">
                  <c:v>-2.8237824647E-2</c:v>
                </c:pt>
                <c:pt idx="87">
                  <c:v>-2.8564869779999998E-2</c:v>
                </c:pt>
                <c:pt idx="88">
                  <c:v>-2.8891869806E-2</c:v>
                </c:pt>
                <c:pt idx="89">
                  <c:v>-2.9218824208E-2</c:v>
                </c:pt>
                <c:pt idx="90">
                  <c:v>-2.9545732469E-2</c:v>
                </c:pt>
                <c:pt idx="91">
                  <c:v>-2.9872594073999999E-2</c:v>
                </c:pt>
                <c:pt idx="92">
                  <c:v>-3.0199408505000001E-2</c:v>
                </c:pt>
                <c:pt idx="93">
                  <c:v>-3.0526175246999999E-2</c:v>
                </c:pt>
                <c:pt idx="94">
                  <c:v>-3.0852893784999998E-2</c:v>
                </c:pt>
                <c:pt idx="95">
                  <c:v>-3.1179563601E-2</c:v>
                </c:pt>
                <c:pt idx="96">
                  <c:v>-3.1506184180999999E-2</c:v>
                </c:pt>
                <c:pt idx="97">
                  <c:v>-3.1832755008000001E-2</c:v>
                </c:pt>
                <c:pt idx="98">
                  <c:v>-3.2159275566999997E-2</c:v>
                </c:pt>
                <c:pt idx="99">
                  <c:v>-3.2485745342000001E-2</c:v>
                </c:pt>
                <c:pt idx="100">
                  <c:v>-3.2812163817999999E-2</c:v>
                </c:pt>
                <c:pt idx="101">
                  <c:v>-3.3138530478999999E-2</c:v>
                </c:pt>
                <c:pt idx="102">
                  <c:v>-3.3464844808999999E-2</c:v>
                </c:pt>
                <c:pt idx="103">
                  <c:v>-3.3791106293999999E-2</c:v>
                </c:pt>
                <c:pt idx="104">
                  <c:v>-3.4117314417999998E-2</c:v>
                </c:pt>
                <c:pt idx="105">
                  <c:v>-3.4443468667000002E-2</c:v>
                </c:pt>
                <c:pt idx="106">
                  <c:v>-3.4769568523999997E-2</c:v>
                </c:pt>
                <c:pt idx="107">
                  <c:v>-3.5095613475000002E-2</c:v>
                </c:pt>
                <c:pt idx="108">
                  <c:v>-3.5421603006000002E-2</c:v>
                </c:pt>
                <c:pt idx="109">
                  <c:v>-3.5747536601000003E-2</c:v>
                </c:pt>
                <c:pt idx="110">
                  <c:v>-3.6073413746000003E-2</c:v>
                </c:pt>
                <c:pt idx="111">
                  <c:v>-3.6399233926000002E-2</c:v>
                </c:pt>
                <c:pt idx="112">
                  <c:v>-3.6724996627000003E-2</c:v>
                </c:pt>
                <c:pt idx="113">
                  <c:v>-3.7050701334E-2</c:v>
                </c:pt>
                <c:pt idx="114">
                  <c:v>-3.7376347531999997E-2</c:v>
                </c:pt>
                <c:pt idx="115">
                  <c:v>-3.7701934708999997E-2</c:v>
                </c:pt>
                <c:pt idx="116">
                  <c:v>-3.8027462349E-2</c:v>
                </c:pt>
                <c:pt idx="117">
                  <c:v>-3.8352929937999998E-2</c:v>
                </c:pt>
                <c:pt idx="118">
                  <c:v>-3.8678336963E-2</c:v>
                </c:pt>
                <c:pt idx="119">
                  <c:v>-3.9003682908999998E-2</c:v>
                </c:pt>
                <c:pt idx="120">
                  <c:v>-3.9328967264000002E-2</c:v>
                </c:pt>
                <c:pt idx="121">
                  <c:v>-3.9654189511999997E-2</c:v>
                </c:pt>
                <c:pt idx="122">
                  <c:v>-3.9979349141000001E-2</c:v>
                </c:pt>
                <c:pt idx="123">
                  <c:v>-4.0304445638000001E-2</c:v>
                </c:pt>
                <c:pt idx="124">
                  <c:v>-4.0629478487999998E-2</c:v>
                </c:pt>
                <c:pt idx="125">
                  <c:v>-4.0954447178000002E-2</c:v>
                </c:pt>
                <c:pt idx="126">
                  <c:v>-4.1279351196E-2</c:v>
                </c:pt>
                <c:pt idx="127">
                  <c:v>-4.1604190027999997E-2</c:v>
                </c:pt>
                <c:pt idx="128">
                  <c:v>-4.1928963162000003E-2</c:v>
                </c:pt>
                <c:pt idx="129">
                  <c:v>-4.2253670084000002E-2</c:v>
                </c:pt>
                <c:pt idx="130">
                  <c:v>-4.2578310281000002E-2</c:v>
                </c:pt>
                <c:pt idx="131">
                  <c:v>-4.2902883241999999E-2</c:v>
                </c:pt>
                <c:pt idx="132">
                  <c:v>-4.3227388452999997E-2</c:v>
                </c:pt>
                <c:pt idx="133">
                  <c:v>-4.3551825401999998E-2</c:v>
                </c:pt>
                <c:pt idx="134">
                  <c:v>-4.3876193576999997E-2</c:v>
                </c:pt>
                <c:pt idx="135">
                  <c:v>-4.4200492466000003E-2</c:v>
                </c:pt>
                <c:pt idx="136">
                  <c:v>-4.4524721555999999E-2</c:v>
                </c:pt>
                <c:pt idx="137">
                  <c:v>-4.4848880335000001E-2</c:v>
                </c:pt>
                <c:pt idx="138">
                  <c:v>-4.5172968292000001E-2</c:v>
                </c:pt>
                <c:pt idx="139">
                  <c:v>-4.5496984913999998E-2</c:v>
                </c:pt>
                <c:pt idx="140">
                  <c:v>-4.5820929690999997E-2</c:v>
                </c:pt>
                <c:pt idx="141">
                  <c:v>-4.6144802109000002E-2</c:v>
                </c:pt>
                <c:pt idx="142">
                  <c:v>-4.6468601659999997E-2</c:v>
                </c:pt>
                <c:pt idx="143">
                  <c:v>-4.6792327829000002E-2</c:v>
                </c:pt>
                <c:pt idx="144">
                  <c:v>-4.7115980108E-2</c:v>
                </c:pt>
                <c:pt idx="145">
                  <c:v>-4.7439557983000001E-2</c:v>
                </c:pt>
                <c:pt idx="146">
                  <c:v>-4.7763060945999997E-2</c:v>
                </c:pt>
                <c:pt idx="147">
                  <c:v>-4.8086488482999998E-2</c:v>
                </c:pt>
                <c:pt idx="148">
                  <c:v>-4.8409840086000001E-2</c:v>
                </c:pt>
                <c:pt idx="149">
                  <c:v>-4.8733115243000003E-2</c:v>
                </c:pt>
                <c:pt idx="150">
                  <c:v>-4.9056313444000001E-2</c:v>
                </c:pt>
                <c:pt idx="151">
                  <c:v>-4.9379434178000003E-2</c:v>
                </c:pt>
                <c:pt idx="152">
                  <c:v>-4.9702476935000003E-2</c:v>
                </c:pt>
                <c:pt idx="153">
                  <c:v>-5.0025441205E-2</c:v>
                </c:pt>
                <c:pt idx="154">
                  <c:v>-5.0348326477999999E-2</c:v>
                </c:pt>
                <c:pt idx="155">
                  <c:v>-5.0671132245E-2</c:v>
                </c:pt>
                <c:pt idx="156">
                  <c:v>-5.0993857993999997E-2</c:v>
                </c:pt>
                <c:pt idx="157">
                  <c:v>-5.1316503217999999E-2</c:v>
                </c:pt>
                <c:pt idx="158">
                  <c:v>-5.1639067405000003E-2</c:v>
                </c:pt>
                <c:pt idx="159">
                  <c:v>-5.1961550048000002E-2</c:v>
                </c:pt>
                <c:pt idx="160">
                  <c:v>-5.2283950635999998E-2</c:v>
                </c:pt>
                <c:pt idx="161">
                  <c:v>-5.2606268661000002E-2</c:v>
                </c:pt>
                <c:pt idx="162">
                  <c:v>-5.2928503613E-2</c:v>
                </c:pt>
                <c:pt idx="163">
                  <c:v>-5.3250654984000001E-2</c:v>
                </c:pt>
                <c:pt idx="164">
                  <c:v>-5.3572722264999997E-2</c:v>
                </c:pt>
                <c:pt idx="165">
                  <c:v>-5.3894704947000001E-2</c:v>
                </c:pt>
                <c:pt idx="166">
                  <c:v>-5.4216602522000001E-2</c:v>
                </c:pt>
                <c:pt idx="167">
                  <c:v>-5.4538414480999997E-2</c:v>
                </c:pt>
                <c:pt idx="168">
                  <c:v>-5.4860140316999997E-2</c:v>
                </c:pt>
                <c:pt idx="169">
                  <c:v>-5.5181779521999999E-2</c:v>
                </c:pt>
                <c:pt idx="170">
                  <c:v>-5.5503331587E-2</c:v>
                </c:pt>
                <c:pt idx="171">
                  <c:v>-5.5824796003999998E-2</c:v>
                </c:pt>
                <c:pt idx="172">
                  <c:v>-5.6146172267E-2</c:v>
                </c:pt>
                <c:pt idx="173">
                  <c:v>-5.6467459866999997E-2</c:v>
                </c:pt>
                <c:pt idx="174">
                  <c:v>-5.6788658297E-2</c:v>
                </c:pt>
                <c:pt idx="175">
                  <c:v>-5.7109767050000003E-2</c:v>
                </c:pt>
                <c:pt idx="176">
                  <c:v>-5.7430785619000002E-2</c:v>
                </c:pt>
                <c:pt idx="177">
                  <c:v>-5.7751713497E-2</c:v>
                </c:pt>
                <c:pt idx="178">
                  <c:v>-5.8072550176999999E-2</c:v>
                </c:pt>
                <c:pt idx="179">
                  <c:v>-5.8393295152999999E-2</c:v>
                </c:pt>
                <c:pt idx="180">
                  <c:v>-5.8713947917999998E-2</c:v>
                </c:pt>
                <c:pt idx="181">
                  <c:v>-5.9034507964999997E-2</c:v>
                </c:pt>
                <c:pt idx="182">
                  <c:v>-5.9354974789000002E-2</c:v>
                </c:pt>
                <c:pt idx="183">
                  <c:v>-5.9675347883000003E-2</c:v>
                </c:pt>
                <c:pt idx="184">
                  <c:v>-5.9995626741999999E-2</c:v>
                </c:pt>
                <c:pt idx="185">
                  <c:v>-6.0315810859000001E-2</c:v>
                </c:pt>
                <c:pt idx="186">
                  <c:v>-6.0635899729999998E-2</c:v>
                </c:pt>
                <c:pt idx="187">
                  <c:v>-6.0955892848000001E-2</c:v>
                </c:pt>
                <c:pt idx="188">
                  <c:v>-6.1275789709000002E-2</c:v>
                </c:pt>
                <c:pt idx="189">
                  <c:v>-6.1595589806000002E-2</c:v>
                </c:pt>
                <c:pt idx="190">
                  <c:v>-6.1915292635999999E-2</c:v>
                </c:pt>
                <c:pt idx="191">
                  <c:v>-6.2234897693000002E-2</c:v>
                </c:pt>
                <c:pt idx="192">
                  <c:v>-6.2554404472999994E-2</c:v>
                </c:pt>
                <c:pt idx="193">
                  <c:v>-6.2873812471000004E-2</c:v>
                </c:pt>
                <c:pt idx="194">
                  <c:v>-6.3193121182000003E-2</c:v>
                </c:pt>
                <c:pt idx="195">
                  <c:v>-6.3512330103000003E-2</c:v>
                </c:pt>
                <c:pt idx="196">
                  <c:v>-6.3831438729000003E-2</c:v>
                </c:pt>
                <c:pt idx="197">
                  <c:v>-6.4150446557000002E-2</c:v>
                </c:pt>
                <c:pt idx="198">
                  <c:v>-6.4469353081999997E-2</c:v>
                </c:pt>
                <c:pt idx="199">
                  <c:v>-6.4788157801999993E-2</c:v>
                </c:pt>
                <c:pt idx="200">
                  <c:v>-6.5106860212000003E-2</c:v>
                </c:pt>
                <c:pt idx="201">
                  <c:v>-6.5425459808999997E-2</c:v>
                </c:pt>
                <c:pt idx="202">
                  <c:v>-6.5743956091000005E-2</c:v>
                </c:pt>
                <c:pt idx="203">
                  <c:v>-6.6062348554000005E-2</c:v>
                </c:pt>
                <c:pt idx="204">
                  <c:v>-6.6380636694999995E-2</c:v>
                </c:pt>
                <c:pt idx="205">
                  <c:v>-6.6698820012999996E-2</c:v>
                </c:pt>
                <c:pt idx="206">
                  <c:v>-6.7016898004E-2</c:v>
                </c:pt>
                <c:pt idx="207">
                  <c:v>-6.7334870165999997E-2</c:v>
                </c:pt>
                <c:pt idx="208">
                  <c:v>-6.7652735997000002E-2</c:v>
                </c:pt>
                <c:pt idx="209">
                  <c:v>-6.7970494995999997E-2</c:v>
                </c:pt>
                <c:pt idx="210">
                  <c:v>-6.8288146659000001E-2</c:v>
                </c:pt>
                <c:pt idx="211">
                  <c:v>-6.8605690487000007E-2</c:v>
                </c:pt>
                <c:pt idx="212">
                  <c:v>-6.8923125976000005E-2</c:v>
                </c:pt>
                <c:pt idx="213">
                  <c:v>-6.9240452627000001E-2</c:v>
                </c:pt>
                <c:pt idx="214">
                  <c:v>-6.9557669936999994E-2</c:v>
                </c:pt>
                <c:pt idx="215">
                  <c:v>-6.9874777405999997E-2</c:v>
                </c:pt>
                <c:pt idx="216">
                  <c:v>-7.0191774533999995E-2</c:v>
                </c:pt>
                <c:pt idx="217">
                  <c:v>-7.0508660818999994E-2</c:v>
                </c:pt>
                <c:pt idx="218">
                  <c:v>-7.0825435761999997E-2</c:v>
                </c:pt>
                <c:pt idx="219">
                  <c:v>-7.1142098860999994E-2</c:v>
                </c:pt>
                <c:pt idx="220">
                  <c:v>-7.1458649617000006E-2</c:v>
                </c:pt>
                <c:pt idx="221">
                  <c:v>-7.1775087530000004E-2</c:v>
                </c:pt>
                <c:pt idx="222">
                  <c:v>-7.2091412100999994E-2</c:v>
                </c:pt>
                <c:pt idx="223">
                  <c:v>-7.2407622828999998E-2</c:v>
                </c:pt>
                <c:pt idx="224">
                  <c:v>-7.2723719216000002E-2</c:v>
                </c:pt>
                <c:pt idx="225">
                  <c:v>-7.3039700762999996E-2</c:v>
                </c:pt>
                <c:pt idx="226">
                  <c:v>-7.3355566969000002E-2</c:v>
                </c:pt>
                <c:pt idx="227">
                  <c:v>-7.3671317336999997E-2</c:v>
                </c:pt>
                <c:pt idx="228">
                  <c:v>-7.3986951368000001E-2</c:v>
                </c:pt>
                <c:pt idx="229">
                  <c:v>-7.4302468563999996E-2</c:v>
                </c:pt>
                <c:pt idx="230">
                  <c:v>-7.4617868426000003E-2</c:v>
                </c:pt>
                <c:pt idx="231">
                  <c:v>-7.4933150456000006E-2</c:v>
                </c:pt>
                <c:pt idx="232">
                  <c:v>-7.5248314156000001E-2</c:v>
                </c:pt>
                <c:pt idx="233">
                  <c:v>-7.5563359028999993E-2</c:v>
                </c:pt>
                <c:pt idx="234">
                  <c:v>-7.5878284576999994E-2</c:v>
                </c:pt>
                <c:pt idx="235">
                  <c:v>-7.6193090303000005E-2</c:v>
                </c:pt>
                <c:pt idx="236">
                  <c:v>-7.6507775710000003E-2</c:v>
                </c:pt>
                <c:pt idx="237">
                  <c:v>-7.68223403E-2</c:v>
                </c:pt>
                <c:pt idx="238">
                  <c:v>-7.7136783577999996E-2</c:v>
                </c:pt>
                <c:pt idx="239">
                  <c:v>-7.7451105046000002E-2</c:v>
                </c:pt>
                <c:pt idx="240">
                  <c:v>-7.7765304208E-2</c:v>
                </c:pt>
                <c:pt idx="241">
                  <c:v>-7.8079380567999998E-2</c:v>
                </c:pt>
                <c:pt idx="242">
                  <c:v>-7.8393333630000006E-2</c:v>
                </c:pt>
                <c:pt idx="243">
                  <c:v>-7.8707162898000005E-2</c:v>
                </c:pt>
                <c:pt idx="244">
                  <c:v>-7.9020867876999995E-2</c:v>
                </c:pt>
                <c:pt idx="245">
                  <c:v>-7.9334448070999999E-2</c:v>
                </c:pt>
                <c:pt idx="246">
                  <c:v>-7.9647902985999997E-2</c:v>
                </c:pt>
                <c:pt idx="247">
                  <c:v>-7.9961232125000004E-2</c:v>
                </c:pt>
                <c:pt idx="248">
                  <c:v>-8.0274434995000005E-2</c:v>
                </c:pt>
                <c:pt idx="249">
                  <c:v>-8.0587511099999995E-2</c:v>
                </c:pt>
                <c:pt idx="250">
                  <c:v>-8.0900459947E-2</c:v>
                </c:pt>
                <c:pt idx="251">
                  <c:v>-8.1213281040999993E-2</c:v>
                </c:pt>
                <c:pt idx="252">
                  <c:v>-8.1525973887999995E-2</c:v>
                </c:pt>
                <c:pt idx="253">
                  <c:v>-8.1838537993999996E-2</c:v>
                </c:pt>
                <c:pt idx="254">
                  <c:v>-8.2150972865999997E-2</c:v>
                </c:pt>
                <c:pt idx="255">
                  <c:v>-8.2463278010999994E-2</c:v>
                </c:pt>
                <c:pt idx="256">
                  <c:v>-8.2775452934999993E-2</c:v>
                </c:pt>
                <c:pt idx="257">
                  <c:v>-8.3087497144000003E-2</c:v>
                </c:pt>
                <c:pt idx="258">
                  <c:v>-8.3399410147999994E-2</c:v>
                </c:pt>
                <c:pt idx="259">
                  <c:v>-8.3711191453000003E-2</c:v>
                </c:pt>
                <c:pt idx="260">
                  <c:v>-8.4022840565999998E-2</c:v>
                </c:pt>
                <c:pt idx="261">
                  <c:v>-8.4334356994999998E-2</c:v>
                </c:pt>
                <c:pt idx="262">
                  <c:v>-8.4645740248999998E-2</c:v>
                </c:pt>
                <c:pt idx="263">
                  <c:v>-8.4956989836000002E-2</c:v>
                </c:pt>
                <c:pt idx="264">
                  <c:v>-8.5268105263999999E-2</c:v>
                </c:pt>
                <c:pt idx="265">
                  <c:v>-8.5579086043000005E-2</c:v>
                </c:pt>
                <c:pt idx="266">
                  <c:v>-8.5889931680000003E-2</c:v>
                </c:pt>
                <c:pt idx="267">
                  <c:v>-8.6200641684999996E-2</c:v>
                </c:pt>
                <c:pt idx="268">
                  <c:v>-8.6511215567999997E-2</c:v>
                </c:pt>
                <c:pt idx="269">
                  <c:v>-8.6821652836999996E-2</c:v>
                </c:pt>
                <c:pt idx="270">
                  <c:v>-8.7131953004000007E-2</c:v>
                </c:pt>
                <c:pt idx="271">
                  <c:v>-8.7442115577000004E-2</c:v>
                </c:pt>
                <c:pt idx="272">
                  <c:v>-8.7752140066999995E-2</c:v>
                </c:pt>
                <c:pt idx="273">
                  <c:v>-8.8062025985E-2</c:v>
                </c:pt>
                <c:pt idx="274">
                  <c:v>-8.8371772840000001E-2</c:v>
                </c:pt>
                <c:pt idx="275">
                  <c:v>-8.8681380145000002E-2</c:v>
                </c:pt>
                <c:pt idx="276">
                  <c:v>-8.8990847408999998E-2</c:v>
                </c:pt>
                <c:pt idx="277">
                  <c:v>-8.9300174144999994E-2</c:v>
                </c:pt>
                <c:pt idx="278">
                  <c:v>-8.9609359863000004E-2</c:v>
                </c:pt>
                <c:pt idx="279">
                  <c:v>-8.9918404076999997E-2</c:v>
                </c:pt>
                <c:pt idx="280">
                  <c:v>-9.0227306295999996E-2</c:v>
                </c:pt>
                <c:pt idx="281">
                  <c:v>-9.0536066035000001E-2</c:v>
                </c:pt>
                <c:pt idx="282">
                  <c:v>-9.0844682804999993E-2</c:v>
                </c:pt>
                <c:pt idx="283">
                  <c:v>-9.1153156117999998E-2</c:v>
                </c:pt>
                <c:pt idx="284">
                  <c:v>-9.1461485489000002E-2</c:v>
                </c:pt>
                <c:pt idx="285">
                  <c:v>-9.1769670429E-2</c:v>
                </c:pt>
                <c:pt idx="286">
                  <c:v>-9.2077710452E-2</c:v>
                </c:pt>
                <c:pt idx="287">
                  <c:v>-9.2385605071999999E-2</c:v>
                </c:pt>
                <c:pt idx="288">
                  <c:v>-9.2693353803000006E-2</c:v>
                </c:pt>
                <c:pt idx="289">
                  <c:v>-9.3000956157999998E-2</c:v>
                </c:pt>
                <c:pt idx="290">
                  <c:v>-9.3308411650999998E-2</c:v>
                </c:pt>
                <c:pt idx="291">
                  <c:v>-9.3615719799000005E-2</c:v>
                </c:pt>
                <c:pt idx="292">
                  <c:v>-9.3922880114000004E-2</c:v>
                </c:pt>
                <c:pt idx="293">
                  <c:v>-9.4229892112000002E-2</c:v>
                </c:pt>
                <c:pt idx="294">
                  <c:v>-9.4536755308000001E-2</c:v>
                </c:pt>
                <c:pt idx="295">
                  <c:v>-9.4843469218000007E-2</c:v>
                </c:pt>
                <c:pt idx="296">
                  <c:v>-9.5150033356999994E-2</c:v>
                </c:pt>
                <c:pt idx="297">
                  <c:v>-9.5456447240999998E-2</c:v>
                </c:pt>
                <c:pt idx="298">
                  <c:v>-9.5762710387000002E-2</c:v>
                </c:pt>
                <c:pt idx="299">
                  <c:v>-9.6068822309000004E-2</c:v>
                </c:pt>
                <c:pt idx="300">
                  <c:v>-9.6374782527000005E-2</c:v>
                </c:pt>
                <c:pt idx="301">
                  <c:v>-9.6680590555000001E-2</c:v>
                </c:pt>
                <c:pt idx="302">
                  <c:v>-9.6986245910999996E-2</c:v>
                </c:pt>
                <c:pt idx="303">
                  <c:v>-9.7291748112999996E-2</c:v>
                </c:pt>
                <c:pt idx="304">
                  <c:v>-9.7597096677999998E-2</c:v>
                </c:pt>
                <c:pt idx="305">
                  <c:v>-9.7902291123999993E-2</c:v>
                </c:pt>
                <c:pt idx="306">
                  <c:v>-9.8207330969000001E-2</c:v>
                </c:pt>
                <c:pt idx="307">
                  <c:v>-9.8512215730999997E-2</c:v>
                </c:pt>
                <c:pt idx="308">
                  <c:v>-9.8816944928E-2</c:v>
                </c:pt>
                <c:pt idx="309">
                  <c:v>-9.9121518081000004E-2</c:v>
                </c:pt>
                <c:pt idx="310">
                  <c:v>-9.9425934706999994E-2</c:v>
                </c:pt>
                <c:pt idx="311">
                  <c:v>-9.9730194324999993E-2</c:v>
                </c:pt>
                <c:pt idx="312">
                  <c:v>-0.100034296456</c:v>
                </c:pt>
                <c:pt idx="313">
                  <c:v>-0.10033824062</c:v>
                </c:pt>
                <c:pt idx="314">
                  <c:v>-0.100642026335</c:v>
                </c:pt>
                <c:pt idx="315">
                  <c:v>-0.100945653123</c:v>
                </c:pt>
                <c:pt idx="316">
                  <c:v>-0.10124912050400001</c:v>
                </c:pt>
                <c:pt idx="317">
                  <c:v>-0.10155242799899999</c:v>
                </c:pt>
                <c:pt idx="318">
                  <c:v>-0.10185557512899999</c:v>
                </c:pt>
                <c:pt idx="319">
                  <c:v>-0.102158561415</c:v>
                </c:pt>
                <c:pt idx="320">
                  <c:v>-0.102461386379</c:v>
                </c:pt>
                <c:pt idx="321">
                  <c:v>-0.102764049542</c:v>
                </c:pt>
                <c:pt idx="322">
                  <c:v>-0.10306655042600001</c:v>
                </c:pt>
                <c:pt idx="323">
                  <c:v>-0.103368888555</c:v>
                </c:pt>
                <c:pt idx="324">
                  <c:v>-0.10367106345</c:v>
                </c:pt>
                <c:pt idx="325">
                  <c:v>-0.103973074634</c:v>
                </c:pt>
                <c:pt idx="326">
                  <c:v>-0.10427492163</c:v>
                </c:pt>
                <c:pt idx="327">
                  <c:v>-0.104576603962</c:v>
                </c:pt>
                <c:pt idx="328">
                  <c:v>-0.104878121154</c:v>
                </c:pt>
                <c:pt idx="329">
                  <c:v>-0.105179472728</c:v>
                </c:pt>
                <c:pt idx="330">
                  <c:v>-0.10548065820999999</c:v>
                </c:pt>
                <c:pt idx="331">
                  <c:v>-0.105781677124</c:v>
                </c:pt>
                <c:pt idx="332">
                  <c:v>-0.106082528993</c:v>
                </c:pt>
                <c:pt idx="333">
                  <c:v>-0.106383213344</c:v>
                </c:pt>
                <c:pt idx="334">
                  <c:v>-0.106683729702</c:v>
                </c:pt>
                <c:pt idx="335">
                  <c:v>-0.106984077591</c:v>
                </c:pt>
                <c:pt idx="336">
                  <c:v>-0.10728425653699999</c:v>
                </c:pt>
                <c:pt idx="337">
                  <c:v>-0.10758426606800001</c:v>
                </c:pt>
                <c:pt idx="338">
                  <c:v>-0.10788410570699999</c:v>
                </c:pt>
                <c:pt idx="339">
                  <c:v>-0.108183774984</c:v>
                </c:pt>
                <c:pt idx="340">
                  <c:v>-0.108483273423</c:v>
                </c:pt>
                <c:pt idx="341">
                  <c:v>-0.10878260055199999</c:v>
                </c:pt>
                <c:pt idx="342">
                  <c:v>-0.109081755899</c:v>
                </c:pt>
                <c:pt idx="343">
                  <c:v>-0.109380738991</c:v>
                </c:pt>
                <c:pt idx="344">
                  <c:v>-0.10967954935599999</c:v>
                </c:pt>
                <c:pt idx="345">
                  <c:v>-0.109978186521</c:v>
                </c:pt>
                <c:pt idx="346">
                  <c:v>-0.110276650017</c:v>
                </c:pt>
                <c:pt idx="347">
                  <c:v>-0.11057493937</c:v>
                </c:pt>
                <c:pt idx="348">
                  <c:v>-0.11087305410999999</c:v>
                </c:pt>
                <c:pt idx="349">
                  <c:v>-0.111170993767</c:v>
                </c:pt>
                <c:pt idx="350">
                  <c:v>-0.111468757869</c:v>
                </c:pt>
                <c:pt idx="351">
                  <c:v>-0.111766345947</c:v>
                </c:pt>
                <c:pt idx="352">
                  <c:v>-0.11206375753099999</c:v>
                </c:pt>
                <c:pt idx="353">
                  <c:v>-0.112360992151</c:v>
                </c:pt>
                <c:pt idx="354">
                  <c:v>-0.11265804933699999</c:v>
                </c:pt>
                <c:pt idx="355">
                  <c:v>-0.112954928622</c:v>
                </c:pt>
                <c:pt idx="356">
                  <c:v>-0.113251629534</c:v>
                </c:pt>
                <c:pt idx="357">
                  <c:v>-0.11354815160700001</c:v>
                </c:pt>
                <c:pt idx="358">
                  <c:v>-0.113844494372</c:v>
                </c:pt>
                <c:pt idx="359">
                  <c:v>-0.114140657361</c:v>
                </c:pt>
                <c:pt idx="360">
                  <c:v>-0.114436640107</c:v>
                </c:pt>
                <c:pt idx="361">
                  <c:v>-0.11473244214099999</c:v>
                </c:pt>
                <c:pt idx="362">
                  <c:v>-0.115028062997</c:v>
                </c:pt>
                <c:pt idx="363">
                  <c:v>-0.115323502208</c:v>
                </c:pt>
                <c:pt idx="364">
                  <c:v>-0.115618759307</c:v>
                </c:pt>
                <c:pt idx="365">
                  <c:v>-0.115913833829</c:v>
                </c:pt>
                <c:pt idx="366">
                  <c:v>-0.11620872530699999</c:v>
                </c:pt>
                <c:pt idx="367">
                  <c:v>-0.116503433275</c:v>
                </c:pt>
                <c:pt idx="368">
                  <c:v>-0.116797957269</c:v>
                </c:pt>
                <c:pt idx="369">
                  <c:v>-0.117092296823</c:v>
                </c:pt>
                <c:pt idx="370">
                  <c:v>-0.117386451472</c:v>
                </c:pt>
                <c:pt idx="371">
                  <c:v>-0.117680420752</c:v>
                </c:pt>
                <c:pt idx="372">
                  <c:v>-0.117974204198</c:v>
                </c:pt>
                <c:pt idx="373">
                  <c:v>-0.118267801347</c:v>
                </c:pt>
                <c:pt idx="374">
                  <c:v>-0.118561211735</c:v>
                </c:pt>
                <c:pt idx="375">
                  <c:v>-0.118854434898</c:v>
                </c:pt>
                <c:pt idx="376">
                  <c:v>-0.11914747037499999</c:v>
                </c:pt>
                <c:pt idx="377">
                  <c:v>-0.119440317701</c:v>
                </c:pt>
                <c:pt idx="378">
                  <c:v>-0.11973297641400001</c:v>
                </c:pt>
                <c:pt idx="379">
                  <c:v>-0.120025446053</c:v>
                </c:pt>
                <c:pt idx="380">
                  <c:v>-0.120317726156</c:v>
                </c:pt>
                <c:pt idx="381">
                  <c:v>-0.12060981626</c:v>
                </c:pt>
                <c:pt idx="382">
                  <c:v>-0.120901715905</c:v>
                </c:pt>
                <c:pt idx="383">
                  <c:v>-0.121193424629</c:v>
                </c:pt>
                <c:pt idx="384">
                  <c:v>-0.121484941973</c:v>
                </c:pt>
                <c:pt idx="385">
                  <c:v>-0.12177626747500001</c:v>
                </c:pt>
                <c:pt idx="386">
                  <c:v>-0.122067400676</c:v>
                </c:pt>
                <c:pt idx="387">
                  <c:v>-0.122358341115</c:v>
                </c:pt>
                <c:pt idx="388">
                  <c:v>-0.122649088335</c:v>
                </c:pt>
                <c:pt idx="389">
                  <c:v>-0.122939641874</c:v>
                </c:pt>
                <c:pt idx="390">
                  <c:v>-0.12323000127600001</c:v>
                </c:pt>
                <c:pt idx="391">
                  <c:v>-0.12352016607999999</c:v>
                </c:pt>
                <c:pt idx="392">
                  <c:v>-0.123810135829</c:v>
                </c:pt>
                <c:pt idx="393">
                  <c:v>-0.124099910065</c:v>
                </c:pt>
                <c:pt idx="394">
                  <c:v>-0.12438948833000001</c:v>
                </c:pt>
                <c:pt idx="395">
                  <c:v>-0.12467887016699999</c:v>
                </c:pt>
                <c:pt idx="396">
                  <c:v>-0.124968055119</c:v>
                </c:pt>
                <c:pt idx="397">
                  <c:v>-0.12525704272999999</c:v>
                </c:pt>
                <c:pt idx="398">
                  <c:v>-0.125545832542</c:v>
                </c:pt>
                <c:pt idx="399">
                  <c:v>-0.12583442410099999</c:v>
                </c:pt>
                <c:pt idx="400">
                  <c:v>-0.12612281694999999</c:v>
                </c:pt>
                <c:pt idx="401">
                  <c:v>-0.12641101063400001</c:v>
                </c:pt>
                <c:pt idx="402">
                  <c:v>-0.12669900469699999</c:v>
                </c:pt>
                <c:pt idx="403">
                  <c:v>-0.12698679868599999</c:v>
                </c:pt>
                <c:pt idx="404">
                  <c:v>-0.127274392145</c:v>
                </c:pt>
                <c:pt idx="405">
                  <c:v>-0.12756178462000001</c:v>
                </c:pt>
                <c:pt idx="406">
                  <c:v>-0.12784897565799999</c:v>
                </c:pt>
                <c:pt idx="407">
                  <c:v>-0.128135964805</c:v>
                </c:pt>
                <c:pt idx="408">
                  <c:v>-0.12842275160700001</c:v>
                </c:pt>
                <c:pt idx="409">
                  <c:v>-0.12870933561299999</c:v>
                </c:pt>
                <c:pt idx="410">
                  <c:v>-0.12899571636900001</c:v>
                </c:pt>
                <c:pt idx="411">
                  <c:v>-0.129281893423</c:v>
                </c:pt>
                <c:pt idx="412">
                  <c:v>-0.129567866324</c:v>
                </c:pt>
                <c:pt idx="413">
                  <c:v>-0.12985363461900001</c:v>
                </c:pt>
                <c:pt idx="414">
                  <c:v>-0.13013919785799999</c:v>
                </c:pt>
                <c:pt idx="415">
                  <c:v>-0.13042455558900001</c:v>
                </c:pt>
                <c:pt idx="416">
                  <c:v>-0.13070970736099999</c:v>
                </c:pt>
                <c:pt idx="417">
                  <c:v>-0.130994652726</c:v>
                </c:pt>
                <c:pt idx="418">
                  <c:v>-0.13127939123099999</c:v>
                </c:pt>
                <c:pt idx="419">
                  <c:v>-0.131563922429</c:v>
                </c:pt>
                <c:pt idx="420">
                  <c:v>-0.13184824586999999</c:v>
                </c:pt>
                <c:pt idx="421">
                  <c:v>-0.13213236110400001</c:v>
                </c:pt>
                <c:pt idx="422">
                  <c:v>-0.13241626768299999</c:v>
                </c:pt>
                <c:pt idx="423">
                  <c:v>-0.13269996515800001</c:v>
                </c:pt>
                <c:pt idx="424">
                  <c:v>-0.132983453083</c:v>
                </c:pt>
                <c:pt idx="425">
                  <c:v>-0.13326673100799999</c:v>
                </c:pt>
                <c:pt idx="426">
                  <c:v>-0.13354979848699999</c:v>
                </c:pt>
                <c:pt idx="427">
                  <c:v>-0.13383265507200001</c:v>
                </c:pt>
                <c:pt idx="428">
                  <c:v>-0.13411530031800001</c:v>
                </c:pt>
                <c:pt idx="429">
                  <c:v>-0.13439773377700001</c:v>
                </c:pt>
                <c:pt idx="430">
                  <c:v>-0.13467995500400001</c:v>
                </c:pt>
                <c:pt idx="431">
                  <c:v>-0.13496196355199999</c:v>
                </c:pt>
                <c:pt idx="432">
                  <c:v>-0.13524375897800001</c:v>
                </c:pt>
                <c:pt idx="433">
                  <c:v>-0.13552534083500001</c:v>
                </c:pt>
                <c:pt idx="434">
                  <c:v>-0.13580670867899999</c:v>
                </c:pt>
                <c:pt idx="435">
                  <c:v>-0.13608786206500001</c:v>
                </c:pt>
                <c:pt idx="436">
                  <c:v>-0.13636880055100001</c:v>
                </c:pt>
                <c:pt idx="437">
                  <c:v>-0.136649523691</c:v>
                </c:pt>
                <c:pt idx="438">
                  <c:v>-0.136930031043</c:v>
                </c:pt>
                <c:pt idx="439">
                  <c:v>-0.137210322164</c:v>
                </c:pt>
                <c:pt idx="440">
                  <c:v>-0.13749039661199999</c:v>
                </c:pt>
                <c:pt idx="441">
                  <c:v>-0.13777025394299999</c:v>
                </c:pt>
                <c:pt idx="442">
                  <c:v>-0.13804989371599999</c:v>
                </c:pt>
                <c:pt idx="443">
                  <c:v>-0.13832931548899999</c:v>
                </c:pt>
                <c:pt idx="444">
                  <c:v>-0.138608518821</c:v>
                </c:pt>
                <c:pt idx="445">
                  <c:v>-0.138887503272</c:v>
                </c:pt>
                <c:pt idx="446">
                  <c:v>-0.13916626840099999</c:v>
                </c:pt>
                <c:pt idx="447">
                  <c:v>-0.13944481376599999</c:v>
                </c:pt>
                <c:pt idx="448">
                  <c:v>-0.13972313892999999</c:v>
                </c:pt>
                <c:pt idx="449">
                  <c:v>-0.14000124345100001</c:v>
                </c:pt>
                <c:pt idx="450">
                  <c:v>-0.14027912689200001</c:v>
                </c:pt>
                <c:pt idx="451">
                  <c:v>-0.14055678881200001</c:v>
                </c:pt>
                <c:pt idx="452">
                  <c:v>-0.14083422877499999</c:v>
                </c:pt>
                <c:pt idx="453">
                  <c:v>-0.14111144634</c:v>
                </c:pt>
                <c:pt idx="454">
                  <c:v>-0.14138844107199999</c:v>
                </c:pt>
                <c:pt idx="455">
                  <c:v>-0.14166521253200001</c:v>
                </c:pt>
                <c:pt idx="456">
                  <c:v>-0.14194176028300001</c:v>
                </c:pt>
                <c:pt idx="457">
                  <c:v>-0.14221808388900001</c:v>
                </c:pt>
                <c:pt idx="458">
                  <c:v>-0.14249418291300001</c:v>
                </c:pt>
                <c:pt idx="459">
                  <c:v>-0.14277005691899999</c:v>
                </c:pt>
                <c:pt idx="460">
                  <c:v>-0.14304570547199999</c:v>
                </c:pt>
                <c:pt idx="461">
                  <c:v>-0.14332112813600001</c:v>
                </c:pt>
                <c:pt idx="462">
                  <c:v>-0.14359632447699999</c:v>
                </c:pt>
                <c:pt idx="463">
                  <c:v>-0.14387129405900001</c:v>
                </c:pt>
                <c:pt idx="464">
                  <c:v>-0.14414603644900001</c:v>
                </c:pt>
                <c:pt idx="465">
                  <c:v>-0.14442055121200001</c:v>
                </c:pt>
                <c:pt idx="466">
                  <c:v>-0.14469483791599999</c:v>
                </c:pt>
                <c:pt idx="467">
                  <c:v>-0.14496889612700001</c:v>
                </c:pt>
                <c:pt idx="468">
                  <c:v>-0.14524272541300001</c:v>
                </c:pt>
                <c:pt idx="469">
                  <c:v>-0.14551632534</c:v>
                </c:pt>
                <c:pt idx="470">
                  <c:v>-0.14578969547699999</c:v>
                </c:pt>
                <c:pt idx="471">
                  <c:v>-0.14606283539199999</c:v>
                </c:pt>
                <c:pt idx="472">
                  <c:v>-0.14633574465400001</c:v>
                </c:pt>
                <c:pt idx="473">
                  <c:v>-0.14660842283200001</c:v>
                </c:pt>
                <c:pt idx="474">
                  <c:v>-0.14688086949500001</c:v>
                </c:pt>
                <c:pt idx="475">
                  <c:v>-0.147153084214</c:v>
                </c:pt>
                <c:pt idx="476">
                  <c:v>-0.147425066557</c:v>
                </c:pt>
                <c:pt idx="477">
                  <c:v>-0.14769681609599999</c:v>
                </c:pt>
                <c:pt idx="478">
                  <c:v>-0.147968332402</c:v>
                </c:pt>
                <c:pt idx="479">
                  <c:v>-0.148239615046</c:v>
                </c:pt>
                <c:pt idx="480">
                  <c:v>-0.148510663599</c:v>
                </c:pt>
                <c:pt idx="481">
                  <c:v>-0.14878147763300001</c:v>
                </c:pt>
                <c:pt idx="482">
                  <c:v>-0.149052056721</c:v>
                </c:pt>
                <c:pt idx="483">
                  <c:v>-0.14932240043600001</c:v>
                </c:pt>
                <c:pt idx="484">
                  <c:v>-0.14959250834999999</c:v>
                </c:pt>
                <c:pt idx="485">
                  <c:v>-0.149862380037</c:v>
                </c:pt>
                <c:pt idx="486">
                  <c:v>-0.15013201507099999</c:v>
                </c:pt>
                <c:pt idx="487">
                  <c:v>-0.15040141302599999</c:v>
                </c:pt>
                <c:pt idx="488">
                  <c:v>-0.150670573477</c:v>
                </c:pt>
                <c:pt idx="489">
                  <c:v>-0.150939495998</c:v>
                </c:pt>
                <c:pt idx="490">
                  <c:v>-0.15120818016500001</c:v>
                </c:pt>
                <c:pt idx="491">
                  <c:v>-0.15147662555399999</c:v>
                </c:pt>
                <c:pt idx="492">
                  <c:v>-0.15174483174100001</c:v>
                </c:pt>
                <c:pt idx="493">
                  <c:v>-0.15201279830200001</c:v>
                </c:pt>
                <c:pt idx="494">
                  <c:v>-0.15228052481400001</c:v>
                </c:pt>
                <c:pt idx="495">
                  <c:v>-0.15254801085399999</c:v>
                </c:pt>
                <c:pt idx="496">
                  <c:v>-0.15281525600000001</c:v>
                </c:pt>
                <c:pt idx="497">
                  <c:v>-0.15308225982900001</c:v>
                </c:pt>
                <c:pt idx="498">
                  <c:v>-0.153349021921</c:v>
                </c:pt>
                <c:pt idx="499">
                  <c:v>-0.153615541854</c:v>
                </c:pt>
                <c:pt idx="500">
                  <c:v>-0.15388181920800001</c:v>
                </c:pt>
                <c:pt idx="501">
                  <c:v>-0.15414785355999999</c:v>
                </c:pt>
                <c:pt idx="502">
                  <c:v>-0.15441364449200001</c:v>
                </c:pt>
                <c:pt idx="503">
                  <c:v>-0.15467919158400001</c:v>
                </c:pt>
                <c:pt idx="504">
                  <c:v>-0.15494449441700001</c:v>
                </c:pt>
                <c:pt idx="505">
                  <c:v>-0.155209552571</c:v>
                </c:pt>
                <c:pt idx="506">
                  <c:v>-0.15547436562799999</c:v>
                </c:pt>
                <c:pt idx="507">
                  <c:v>-0.155738933169</c:v>
                </c:pt>
                <c:pt idx="508">
                  <c:v>-0.15600325477800001</c:v>
                </c:pt>
                <c:pt idx="509">
                  <c:v>-0.15626733003599999</c:v>
                </c:pt>
                <c:pt idx="510">
                  <c:v>-0.156531158527</c:v>
                </c:pt>
                <c:pt idx="511">
                  <c:v>-0.15679473983299999</c:v>
                </c:pt>
                <c:pt idx="512">
                  <c:v>-0.157058073539</c:v>
                </c:pt>
                <c:pt idx="513">
                  <c:v>-0.15732115923000001</c:v>
                </c:pt>
                <c:pt idx="514">
                  <c:v>-0.15758399648800001</c:v>
                </c:pt>
                <c:pt idx="515">
                  <c:v>-0.1578465849</c:v>
                </c:pt>
                <c:pt idx="516">
                  <c:v>-0.15810892405099999</c:v>
                </c:pt>
                <c:pt idx="517">
                  <c:v>-0.158371013526</c:v>
                </c:pt>
                <c:pt idx="518">
                  <c:v>-0.15863285291199999</c:v>
                </c:pt>
                <c:pt idx="519">
                  <c:v>-0.158894441794</c:v>
                </c:pt>
                <c:pt idx="520">
                  <c:v>-0.15915577976100001</c:v>
                </c:pt>
                <c:pt idx="521">
                  <c:v>-0.15941686639899999</c:v>
                </c:pt>
                <c:pt idx="522">
                  <c:v>-0.15967770129600001</c:v>
                </c:pt>
                <c:pt idx="523">
                  <c:v>-0.15993828403999999</c:v>
                </c:pt>
                <c:pt idx="524">
                  <c:v>-0.16019861422000001</c:v>
                </c:pt>
                <c:pt idx="525">
                  <c:v>-0.16045869142399999</c:v>
                </c:pt>
                <c:pt idx="526">
                  <c:v>-0.16071851524200001</c:v>
                </c:pt>
                <c:pt idx="527">
                  <c:v>-0.16097808526400001</c:v>
                </c:pt>
                <c:pt idx="528">
                  <c:v>-0.161237401079</c:v>
                </c:pt>
                <c:pt idx="529">
                  <c:v>-0.16149646227799999</c:v>
                </c:pt>
                <c:pt idx="530">
                  <c:v>-0.16175526845300001</c:v>
                </c:pt>
                <c:pt idx="531">
                  <c:v>-0.16201381919400001</c:v>
                </c:pt>
                <c:pt idx="532">
                  <c:v>-0.16227211409200001</c:v>
                </c:pt>
                <c:pt idx="533">
                  <c:v>-0.16253015274099999</c:v>
                </c:pt>
                <c:pt idx="534">
                  <c:v>-0.16278793473299999</c:v>
                </c:pt>
                <c:pt idx="535">
                  <c:v>-0.16304545966100001</c:v>
                </c:pt>
                <c:pt idx="536">
                  <c:v>-0.163302727117</c:v>
                </c:pt>
                <c:pt idx="537">
                  <c:v>-0.16355973669599999</c:v>
                </c:pt>
                <c:pt idx="538">
                  <c:v>-0.16381648799199999</c:v>
                </c:pt>
                <c:pt idx="539">
                  <c:v>-0.164072980599</c:v>
                </c:pt>
                <c:pt idx="540">
                  <c:v>-0.164329214113</c:v>
                </c:pt>
                <c:pt idx="541">
                  <c:v>-0.16458518812799999</c:v>
                </c:pt>
                <c:pt idx="542">
                  <c:v>-0.16484090224100001</c:v>
                </c:pt>
                <c:pt idx="543">
                  <c:v>-0.16509635604799999</c:v>
                </c:pt>
                <c:pt idx="544">
                  <c:v>-0.165351549145</c:v>
                </c:pt>
                <c:pt idx="545">
                  <c:v>-0.165606481129</c:v>
                </c:pt>
                <c:pt idx="546">
                  <c:v>-0.165861151598</c:v>
                </c:pt>
                <c:pt idx="547">
                  <c:v>-0.16611556015000001</c:v>
                </c:pt>
                <c:pt idx="548">
                  <c:v>-0.16636970638199999</c:v>
                </c:pt>
                <c:pt idx="549">
                  <c:v>-0.166623589894</c:v>
                </c:pt>
                <c:pt idx="550">
                  <c:v>-0.16687721028499999</c:v>
                </c:pt>
                <c:pt idx="551">
                  <c:v>-0.16713056715300001</c:v>
                </c:pt>
                <c:pt idx="552">
                  <c:v>-0.1673836601</c:v>
                </c:pt>
                <c:pt idx="553">
                  <c:v>-0.167636488725</c:v>
                </c:pt>
                <c:pt idx="554">
                  <c:v>-0.16788905263000001</c:v>
                </c:pt>
                <c:pt idx="555">
                  <c:v>-0.168141351414</c:v>
                </c:pt>
                <c:pt idx="556">
                  <c:v>-0.16839338468000001</c:v>
                </c:pt>
                <c:pt idx="557">
                  <c:v>-0.168645152031</c:v>
                </c:pt>
                <c:pt idx="558">
                  <c:v>-0.168896653067</c:v>
                </c:pt>
                <c:pt idx="559">
                  <c:v>-0.16914788739299999</c:v>
                </c:pt>
                <c:pt idx="560">
                  <c:v>-0.16939885461099999</c:v>
                </c:pt>
                <c:pt idx="561">
                  <c:v>-0.16964955432500001</c:v>
                </c:pt>
                <c:pt idx="562">
                  <c:v>-0.16989998613900001</c:v>
                </c:pt>
                <c:pt idx="563">
                  <c:v>-0.17015014965799999</c:v>
                </c:pt>
                <c:pt idx="564">
                  <c:v>-0.170400044487</c:v>
                </c:pt>
                <c:pt idx="565">
                  <c:v>-0.170649670231</c:v>
                </c:pt>
                <c:pt idx="566">
                  <c:v>-0.17089902649499999</c:v>
                </c:pt>
                <c:pt idx="567">
                  <c:v>-0.17114811288699999</c:v>
                </c:pt>
                <c:pt idx="568">
                  <c:v>-0.17139692901299999</c:v>
                </c:pt>
                <c:pt idx="569">
                  <c:v>-0.171645474479</c:v>
                </c:pt>
                <c:pt idx="570">
                  <c:v>-0.171893748894</c:v>
                </c:pt>
                <c:pt idx="571">
                  <c:v>-0.172141751865</c:v>
                </c:pt>
                <c:pt idx="572">
                  <c:v>-0.17238948300099999</c:v>
                </c:pt>
                <c:pt idx="573">
                  <c:v>-0.17263694191000001</c:v>
                </c:pt>
                <c:pt idx="574">
                  <c:v>-0.172884128202</c:v>
                </c:pt>
                <c:pt idx="575">
                  <c:v>-0.173131041486</c:v>
                </c:pt>
                <c:pt idx="576">
                  <c:v>-0.173377681373</c:v>
                </c:pt>
                <c:pt idx="577">
                  <c:v>-0.173624047473</c:v>
                </c:pt>
                <c:pt idx="578">
                  <c:v>-0.17387013939599999</c:v>
                </c:pt>
                <c:pt idx="579">
                  <c:v>-0.174115956755</c:v>
                </c:pt>
                <c:pt idx="580">
                  <c:v>-0.17436149916099999</c:v>
                </c:pt>
                <c:pt idx="581">
                  <c:v>-0.174606766227</c:v>
                </c:pt>
                <c:pt idx="582">
                  <c:v>-0.17485175756400001</c:v>
                </c:pt>
                <c:pt idx="583">
                  <c:v>-0.175096472787</c:v>
                </c:pt>
                <c:pt idx="584">
                  <c:v>-0.175340911509</c:v>
                </c:pt>
                <c:pt idx="585">
                  <c:v>-0.175585073343</c:v>
                </c:pt>
                <c:pt idx="586">
                  <c:v>-0.175828957905</c:v>
                </c:pt>
                <c:pt idx="587">
                  <c:v>-0.17607256480799999</c:v>
                </c:pt>
                <c:pt idx="588">
                  <c:v>-0.176315893669</c:v>
                </c:pt>
                <c:pt idx="589">
                  <c:v>-0.17655894410299999</c:v>
                </c:pt>
                <c:pt idx="590">
                  <c:v>-0.17680171572699999</c:v>
                </c:pt>
                <c:pt idx="591">
                  <c:v>-0.177044208156</c:v>
                </c:pt>
                <c:pt idx="592">
                  <c:v>-0.17728642100899999</c:v>
                </c:pt>
                <c:pt idx="593">
                  <c:v>-0.177528353902</c:v>
                </c:pt>
                <c:pt idx="594">
                  <c:v>-0.17777000645300001</c:v>
                </c:pt>
                <c:pt idx="595">
                  <c:v>-0.178011378281</c:v>
                </c:pt>
                <c:pt idx="596">
                  <c:v>-0.178252469006</c:v>
                </c:pt>
                <c:pt idx="597">
                  <c:v>-0.178493278245</c:v>
                </c:pt>
                <c:pt idx="598">
                  <c:v>-0.17873380561900001</c:v>
                </c:pt>
                <c:pt idx="599">
                  <c:v>-0.17897405074700001</c:v>
                </c:pt>
                <c:pt idx="600">
                  <c:v>-0.17921401325200001</c:v>
                </c:pt>
                <c:pt idx="601">
                  <c:v>-0.17945369275299999</c:v>
                </c:pt>
                <c:pt idx="602">
                  <c:v>-0.179693088872</c:v>
                </c:pt>
                <c:pt idx="603">
                  <c:v>-0.17993220123100001</c:v>
                </c:pt>
                <c:pt idx="604">
                  <c:v>-0.18017102945300001</c:v>
                </c:pt>
                <c:pt idx="605">
                  <c:v>-0.18040957316</c:v>
                </c:pt>
                <c:pt idx="606">
                  <c:v>-0.18064783197500001</c:v>
                </c:pt>
                <c:pt idx="607">
                  <c:v>-0.18088580552399999</c:v>
                </c:pt>
                <c:pt idx="608">
                  <c:v>-0.18112349342799999</c:v>
                </c:pt>
                <c:pt idx="609">
                  <c:v>-0.18136089531399999</c:v>
                </c:pt>
                <c:pt idx="610">
                  <c:v>-0.181598010807</c:v>
                </c:pt>
                <c:pt idx="611">
                  <c:v>-0.18183483953099999</c:v>
                </c:pt>
                <c:pt idx="612">
                  <c:v>-0.182071381113</c:v>
                </c:pt>
                <c:pt idx="613">
                  <c:v>-0.18230763518000001</c:v>
                </c:pt>
                <c:pt idx="614">
                  <c:v>-0.18254360135799999</c:v>
                </c:pt>
                <c:pt idx="615">
                  <c:v>-0.18277927927500001</c:v>
                </c:pt>
                <c:pt idx="616">
                  <c:v>-0.183014668558</c:v>
                </c:pt>
                <c:pt idx="617">
                  <c:v>-0.183249768837</c:v>
                </c:pt>
                <c:pt idx="618">
                  <c:v>-0.18348457973900001</c:v>
                </c:pt>
                <c:pt idx="619">
                  <c:v>-0.183719100893</c:v>
                </c:pt>
                <c:pt idx="620">
                  <c:v>-0.18395333192999999</c:v>
                </c:pt>
                <c:pt idx="621">
                  <c:v>-0.18418727248</c:v>
                </c:pt>
                <c:pt idx="622">
                  <c:v>-0.18442092217299999</c:v>
                </c:pt>
                <c:pt idx="623">
                  <c:v>-0.18465428064</c:v>
                </c:pt>
                <c:pt idx="624">
                  <c:v>-0.18488734751300001</c:v>
                </c:pt>
                <c:pt idx="625">
                  <c:v>-0.18512012242299999</c:v>
                </c:pt>
                <c:pt idx="626">
                  <c:v>-0.185352605004</c:v>
                </c:pt>
                <c:pt idx="627">
                  <c:v>-0.185584794887</c:v>
                </c:pt>
                <c:pt idx="628">
                  <c:v>-0.18581669170699999</c:v>
                </c:pt>
                <c:pt idx="629">
                  <c:v>-0.18604829509699999</c:v>
                </c:pt>
                <c:pt idx="630">
                  <c:v>-0.18627960469099999</c:v>
                </c:pt>
                <c:pt idx="631">
                  <c:v>-0.18651062012399999</c:v>
                </c:pt>
                <c:pt idx="632">
                  <c:v>-0.18674134103100001</c:v>
                </c:pt>
                <c:pt idx="633">
                  <c:v>-0.18697176704900001</c:v>
                </c:pt>
                <c:pt idx="634">
                  <c:v>-0.187201897812</c:v>
                </c:pt>
                <c:pt idx="635">
                  <c:v>-0.187431732958</c:v>
                </c:pt>
                <c:pt idx="636">
                  <c:v>-0.18766127212399999</c:v>
                </c:pt>
                <c:pt idx="637">
                  <c:v>-0.18789051494699999</c:v>
                </c:pt>
                <c:pt idx="638">
                  <c:v>-0.18811946106499999</c:v>
                </c:pt>
                <c:pt idx="639">
                  <c:v>-0.18834811011700001</c:v>
                </c:pt>
                <c:pt idx="640">
                  <c:v>-0.18857646174199999</c:v>
                </c:pt>
                <c:pt idx="641">
                  <c:v>-0.18880451557799999</c:v>
                </c:pt>
                <c:pt idx="642">
                  <c:v>-0.18903227126700001</c:v>
                </c:pt>
                <c:pt idx="643">
                  <c:v>-0.18925972844799999</c:v>
                </c:pt>
                <c:pt idx="644">
                  <c:v>-0.18948688676200001</c:v>
                </c:pt>
                <c:pt idx="645">
                  <c:v>-0.18971374585</c:v>
                </c:pt>
                <c:pt idx="646">
                  <c:v>-0.189940305354</c:v>
                </c:pt>
                <c:pt idx="647">
                  <c:v>-0.19016656491700001</c:v>
                </c:pt>
                <c:pt idx="648">
                  <c:v>-0.19039252417999999</c:v>
                </c:pt>
                <c:pt idx="649">
                  <c:v>-0.190618182788</c:v>
                </c:pt>
                <c:pt idx="650">
                  <c:v>-0.190843540384</c:v>
                </c:pt>
                <c:pt idx="651">
                  <c:v>-0.19106859661100001</c:v>
                </c:pt>
                <c:pt idx="652">
                  <c:v>-0.19129335111599999</c:v>
                </c:pt>
                <c:pt idx="653">
                  <c:v>-0.19151780354199999</c:v>
                </c:pt>
                <c:pt idx="654">
                  <c:v>-0.19174195353500001</c:v>
                </c:pt>
                <c:pt idx="655">
                  <c:v>-0.19196580074200001</c:v>
                </c:pt>
                <c:pt idx="656">
                  <c:v>-0.19218934480800001</c:v>
                </c:pt>
                <c:pt idx="657">
                  <c:v>-0.19241258538100001</c:v>
                </c:pt>
                <c:pt idx="658">
                  <c:v>-0.192635522108</c:v>
                </c:pt>
                <c:pt idx="659">
                  <c:v>-0.19285815463799999</c:v>
                </c:pt>
                <c:pt idx="660">
                  <c:v>-0.19308048261800001</c:v>
                </c:pt>
                <c:pt idx="661">
                  <c:v>-0.193302505698</c:v>
                </c:pt>
                <c:pt idx="662">
                  <c:v>-0.19352422352699999</c:v>
                </c:pt>
                <c:pt idx="663">
                  <c:v>-0.193745635754</c:v>
                </c:pt>
                <c:pt idx="664">
                  <c:v>-0.19396674203100001</c:v>
                </c:pt>
                <c:pt idx="665">
                  <c:v>-0.19418754200800001</c:v>
                </c:pt>
                <c:pt idx="666">
                  <c:v>-0.19440803533600001</c:v>
                </c:pt>
                <c:pt idx="667">
                  <c:v>-0.19462822166800001</c:v>
                </c:pt>
                <c:pt idx="668">
                  <c:v>-0.19484810065499999</c:v>
                </c:pt>
                <c:pt idx="669">
                  <c:v>-0.19506767194999999</c:v>
                </c:pt>
                <c:pt idx="670">
                  <c:v>-0.19528693520599999</c:v>
                </c:pt>
                <c:pt idx="671">
                  <c:v>-0.19550589007800001</c:v>
                </c:pt>
                <c:pt idx="672">
                  <c:v>-0.19572453621999999</c:v>
                </c:pt>
                <c:pt idx="673">
                  <c:v>-0.19594287328500001</c:v>
                </c:pt>
                <c:pt idx="674">
                  <c:v>-0.19616090092999999</c:v>
                </c:pt>
                <c:pt idx="675">
                  <c:v>-0.19637861881099999</c:v>
                </c:pt>
                <c:pt idx="676">
                  <c:v>-0.19659602658200001</c:v>
                </c:pt>
                <c:pt idx="677">
                  <c:v>-0.19681312390200001</c:v>
                </c:pt>
                <c:pt idx="678">
                  <c:v>-0.19702991042699999</c:v>
                </c:pt>
                <c:pt idx="679">
                  <c:v>-0.19724638581500001</c:v>
                </c:pt>
                <c:pt idx="680">
                  <c:v>-0.19746254972300001</c:v>
                </c:pt>
                <c:pt idx="681">
                  <c:v>-0.197678401812</c:v>
                </c:pt>
                <c:pt idx="682">
                  <c:v>-0.19789394173899999</c:v>
                </c:pt>
                <c:pt idx="683">
                  <c:v>-0.19810916916499999</c:v>
                </c:pt>
                <c:pt idx="684">
                  <c:v>-0.19832408374900001</c:v>
                </c:pt>
                <c:pt idx="685">
                  <c:v>-0.19853868515299999</c:v>
                </c:pt>
                <c:pt idx="686">
                  <c:v>-0.19875297303700001</c:v>
                </c:pt>
                <c:pt idx="687">
                  <c:v>-0.19896694706199999</c:v>
                </c:pt>
                <c:pt idx="688">
                  <c:v>-0.19918060689200001</c:v>
                </c:pt>
                <c:pt idx="689">
                  <c:v>-0.199393952189</c:v>
                </c:pt>
                <c:pt idx="690">
                  <c:v>-0.19960698261500001</c:v>
                </c:pt>
                <c:pt idx="691">
                  <c:v>-0.199819697834</c:v>
                </c:pt>
                <c:pt idx="692">
                  <c:v>-0.20003209751100001</c:v>
                </c:pt>
                <c:pt idx="693">
                  <c:v>-0.20024418130999999</c:v>
                </c:pt>
                <c:pt idx="694">
                  <c:v>-0.20045594889599999</c:v>
                </c:pt>
                <c:pt idx="695">
                  <c:v>-0.20066739993499999</c:v>
                </c:pt>
                <c:pt idx="696">
                  <c:v>-0.20087853409299999</c:v>
                </c:pt>
                <c:pt idx="697">
                  <c:v>-0.201089351035</c:v>
                </c:pt>
                <c:pt idx="698">
                  <c:v>-0.20129985043099999</c:v>
                </c:pt>
                <c:pt idx="699">
                  <c:v>-0.20151003194600001</c:v>
                </c:pt>
                <c:pt idx="700">
                  <c:v>-0.20171989525</c:v>
                </c:pt>
                <c:pt idx="701">
                  <c:v>-0.20192944000999999</c:v>
                </c:pt>
                <c:pt idx="702">
                  <c:v>-0.20213866589599999</c:v>
                </c:pt>
                <c:pt idx="703">
                  <c:v>-0.20234757257800001</c:v>
                </c:pt>
                <c:pt idx="704">
                  <c:v>-0.20255615972499999</c:v>
                </c:pt>
                <c:pt idx="705">
                  <c:v>-0.20276442700899999</c:v>
                </c:pt>
                <c:pt idx="706">
                  <c:v>-0.20297237409900001</c:v>
                </c:pt>
                <c:pt idx="707">
                  <c:v>-0.20318000066899999</c:v>
                </c:pt>
                <c:pt idx="708">
                  <c:v>-0.20338730638999999</c:v>
                </c:pt>
                <c:pt idx="709">
                  <c:v>-0.203594290934</c:v>
                </c:pt>
                <c:pt idx="710">
                  <c:v>-0.203800953975</c:v>
                </c:pt>
                <c:pt idx="711">
                  <c:v>-0.204007295187</c:v>
                </c:pt>
                <c:pt idx="712">
                  <c:v>-0.20421331424299999</c:v>
                </c:pt>
                <c:pt idx="713">
                  <c:v>-0.20441901081800001</c:v>
                </c:pt>
                <c:pt idx="714">
                  <c:v>-0.204624384588</c:v>
                </c:pt>
                <c:pt idx="715">
                  <c:v>-0.20482943522899999</c:v>
                </c:pt>
                <c:pt idx="716">
                  <c:v>-0.205034162415</c:v>
                </c:pt>
                <c:pt idx="717">
                  <c:v>-0.205238565825</c:v>
                </c:pt>
                <c:pt idx="718">
                  <c:v>-0.20544264513499999</c:v>
                </c:pt>
                <c:pt idx="719">
                  <c:v>-0.205646400023</c:v>
                </c:pt>
                <c:pt idx="720">
                  <c:v>-0.20584983016700001</c:v>
                </c:pt>
                <c:pt idx="721">
                  <c:v>-0.20605293524599999</c:v>
                </c:pt>
                <c:pt idx="722">
                  <c:v>-0.20625571494</c:v>
                </c:pt>
                <c:pt idx="723">
                  <c:v>-0.206458168927</c:v>
                </c:pt>
                <c:pt idx="724">
                  <c:v>-0.20666029688900001</c:v>
                </c:pt>
                <c:pt idx="725">
                  <c:v>-0.20686209850599999</c:v>
                </c:pt>
                <c:pt idx="726">
                  <c:v>-0.20706357346000001</c:v>
                </c:pt>
                <c:pt idx="727">
                  <c:v>-0.207264721432</c:v>
                </c:pt>
                <c:pt idx="728">
                  <c:v>-0.20746554210500001</c:v>
                </c:pt>
                <c:pt idx="729">
                  <c:v>-0.20766603516099999</c:v>
                </c:pt>
                <c:pt idx="730">
                  <c:v>-0.20786620028399999</c:v>
                </c:pt>
                <c:pt idx="731">
                  <c:v>-0.20806603715899999</c:v>
                </c:pt>
                <c:pt idx="732">
                  <c:v>-0.208265545468</c:v>
                </c:pt>
                <c:pt idx="733">
                  <c:v>-0.208464724898</c:v>
                </c:pt>
                <c:pt idx="734">
                  <c:v>-0.20866357513299999</c:v>
                </c:pt>
                <c:pt idx="735">
                  <c:v>-0.20886209586099999</c:v>
                </c:pt>
                <c:pt idx="736">
                  <c:v>-0.209060286766</c:v>
                </c:pt>
                <c:pt idx="737">
                  <c:v>-0.20925814753700001</c:v>
                </c:pt>
                <c:pt idx="738">
                  <c:v>-0.209455677861</c:v>
                </c:pt>
                <c:pt idx="739">
                  <c:v>-0.20965287742499999</c:v>
                </c:pt>
                <c:pt idx="740">
                  <c:v>-0.20984974591899999</c:v>
                </c:pt>
                <c:pt idx="741">
                  <c:v>-0.21004628303199999</c:v>
                </c:pt>
                <c:pt idx="742">
                  <c:v>-0.210242488453</c:v>
                </c:pt>
                <c:pt idx="743">
                  <c:v>-0.21043836187199999</c:v>
                </c:pt>
                <c:pt idx="744">
                  <c:v>-0.21063390298000001</c:v>
                </c:pt>
                <c:pt idx="745">
                  <c:v>-0.21082911146899999</c:v>
                </c:pt>
                <c:pt idx="746">
                  <c:v>-0.21102398703</c:v>
                </c:pt>
                <c:pt idx="747">
                  <c:v>-0.21121852935499999</c:v>
                </c:pt>
                <c:pt idx="748">
                  <c:v>-0.21141273813700001</c:v>
                </c:pt>
                <c:pt idx="749">
                  <c:v>-0.21160661307</c:v>
                </c:pt>
                <c:pt idx="750">
                  <c:v>-0.21180015384600001</c:v>
                </c:pt>
                <c:pt idx="751">
                  <c:v>-0.21199336016199999</c:v>
                </c:pt>
                <c:pt idx="752">
                  <c:v>-0.21218623171100001</c:v>
                </c:pt>
                <c:pt idx="753">
                  <c:v>-0.21237876818900001</c:v>
                </c:pt>
                <c:pt idx="754">
                  <c:v>-0.21257096929200001</c:v>
                </c:pt>
                <c:pt idx="755">
                  <c:v>-0.212762834717</c:v>
                </c:pt>
                <c:pt idx="756">
                  <c:v>-0.21295436415899999</c:v>
                </c:pt>
                <c:pt idx="757">
                  <c:v>-0.213145557318</c:v>
                </c:pt>
                <c:pt idx="758">
                  <c:v>-0.213336413891</c:v>
                </c:pt>
                <c:pt idx="759">
                  <c:v>-0.21352693357700001</c:v>
                </c:pt>
                <c:pt idx="760">
                  <c:v>-0.21371711607400001</c:v>
                </c:pt>
                <c:pt idx="761">
                  <c:v>-0.213906961083</c:v>
                </c:pt>
                <c:pt idx="762">
                  <c:v>-0.214096468304</c:v>
                </c:pt>
                <c:pt idx="763">
                  <c:v>-0.21428563743699999</c:v>
                </c:pt>
                <c:pt idx="764">
                  <c:v>-0.21447446818400001</c:v>
                </c:pt>
                <c:pt idx="765">
                  <c:v>-0.21466296024600001</c:v>
                </c:pt>
                <c:pt idx="766">
                  <c:v>-0.21485111332599999</c:v>
                </c:pt>
                <c:pt idx="767">
                  <c:v>-0.21503892712700001</c:v>
                </c:pt>
                <c:pt idx="768">
                  <c:v>-0.215226401352</c:v>
                </c:pt>
                <c:pt idx="769">
                  <c:v>-0.215413535706</c:v>
                </c:pt>
                <c:pt idx="770">
                  <c:v>-0.21560032989200001</c:v>
                </c:pt>
                <c:pt idx="771">
                  <c:v>-0.21578678361500001</c:v>
                </c:pt>
                <c:pt idx="772">
                  <c:v>-0.215972896582</c:v>
                </c:pt>
                <c:pt idx="773">
                  <c:v>-0.216158668498</c:v>
                </c:pt>
                <c:pt idx="774">
                  <c:v>-0.21634409906999999</c:v>
                </c:pt>
                <c:pt idx="775">
                  <c:v>-0.21652918800599999</c:v>
                </c:pt>
                <c:pt idx="776">
                  <c:v>-0.21671393501200001</c:v>
                </c:pt>
                <c:pt idx="777">
                  <c:v>-0.21689833979699999</c:v>
                </c:pt>
                <c:pt idx="778">
                  <c:v>-0.21708240207000001</c:v>
                </c:pt>
                <c:pt idx="779">
                  <c:v>-0.21726612154</c:v>
                </c:pt>
                <c:pt idx="780">
                  <c:v>-0.217449497918</c:v>
                </c:pt>
                <c:pt idx="781">
                  <c:v>-0.217632530913</c:v>
                </c:pt>
                <c:pt idx="782">
                  <c:v>-0.21781522023700001</c:v>
                </c:pt>
                <c:pt idx="783">
                  <c:v>-0.2179975656</c:v>
                </c:pt>
                <c:pt idx="784">
                  <c:v>-0.218179566716</c:v>
                </c:pt>
                <c:pt idx="785">
                  <c:v>-0.218361223296</c:v>
                </c:pt>
                <c:pt idx="786">
                  <c:v>-0.21854253505499999</c:v>
                </c:pt>
                <c:pt idx="787">
                  <c:v>-0.21872350170400001</c:v>
                </c:pt>
                <c:pt idx="788">
                  <c:v>-0.21890412296</c:v>
                </c:pt>
                <c:pt idx="789">
                  <c:v>-0.21908439853600001</c:v>
                </c:pt>
                <c:pt idx="790">
                  <c:v>-0.21926432814800001</c:v>
                </c:pt>
                <c:pt idx="791">
                  <c:v>-0.21944391151100001</c:v>
                </c:pt>
                <c:pt idx="792">
                  <c:v>-0.21962314834300001</c:v>
                </c:pt>
                <c:pt idx="793">
                  <c:v>-0.219802038359</c:v>
                </c:pt>
                <c:pt idx="794">
                  <c:v>-0.219980581279</c:v>
                </c:pt>
                <c:pt idx="795">
                  <c:v>-0.22015877681900001</c:v>
                </c:pt>
                <c:pt idx="796">
                  <c:v>-0.220336624698</c:v>
                </c:pt>
                <c:pt idx="797">
                  <c:v>-0.220514124635</c:v>
                </c:pt>
                <c:pt idx="798">
                  <c:v>-0.220691276351</c:v>
                </c:pt>
                <c:pt idx="799">
                  <c:v>-0.22086807956499999</c:v>
                </c:pt>
                <c:pt idx="800">
                  <c:v>-0.221044533998</c:v>
                </c:pt>
                <c:pt idx="801">
                  <c:v>-0.22122063937200001</c:v>
                </c:pt>
                <c:pt idx="802">
                  <c:v>-0.22139639540799999</c:v>
                </c:pt>
                <c:pt idx="803">
                  <c:v>-0.22157180182899999</c:v>
                </c:pt>
                <c:pt idx="804">
                  <c:v>-0.22174685835800001</c:v>
                </c:pt>
                <c:pt idx="805">
                  <c:v>-0.22192156471800001</c:v>
                </c:pt>
                <c:pt idx="806">
                  <c:v>-0.22209592063399999</c:v>
                </c:pt>
                <c:pt idx="807">
                  <c:v>-0.22226992582999999</c:v>
                </c:pt>
                <c:pt idx="808">
                  <c:v>-0.22244358003100001</c:v>
                </c:pt>
                <c:pt idx="809">
                  <c:v>-0.22261688296400001</c:v>
                </c:pt>
                <c:pt idx="810">
                  <c:v>-0.22278983435399999</c:v>
                </c:pt>
                <c:pt idx="811">
                  <c:v>-0.222962433929</c:v>
                </c:pt>
                <c:pt idx="812">
                  <c:v>-0.22313468141600001</c:v>
                </c:pt>
                <c:pt idx="813">
                  <c:v>-0.22330657654200001</c:v>
                </c:pt>
                <c:pt idx="814">
                  <c:v>-0.22347811903699999</c:v>
                </c:pt>
                <c:pt idx="815">
                  <c:v>-0.22364930862999999</c:v>
                </c:pt>
                <c:pt idx="816">
                  <c:v>-0.223820145049</c:v>
                </c:pt>
                <c:pt idx="817">
                  <c:v>-0.223990628026</c:v>
                </c:pt>
                <c:pt idx="818">
                  <c:v>-0.224160757292</c:v>
                </c:pt>
                <c:pt idx="819">
                  <c:v>-0.224330532577</c:v>
                </c:pt>
                <c:pt idx="820">
                  <c:v>-0.22449995361299999</c:v>
                </c:pt>
                <c:pt idx="821">
                  <c:v>-0.224669020133</c:v>
                </c:pt>
                <c:pt idx="822">
                  <c:v>-0.22483773187100001</c:v>
                </c:pt>
                <c:pt idx="823">
                  <c:v>-0.225006088558</c:v>
                </c:pt>
                <c:pt idx="824">
                  <c:v>-0.22517408993099999</c:v>
                </c:pt>
                <c:pt idx="825">
                  <c:v>-0.22534173572300001</c:v>
                </c:pt>
                <c:pt idx="826">
                  <c:v>-0.225509025669</c:v>
                </c:pt>
                <c:pt idx="827">
                  <c:v>-0.225675959506</c:v>
                </c:pt>
                <c:pt idx="828">
                  <c:v>-0.22584253697000001</c:v>
                </c:pt>
                <c:pt idx="829">
                  <c:v>-0.226008757797</c:v>
                </c:pt>
                <c:pt idx="830">
                  <c:v>-0.226174621726</c:v>
                </c:pt>
                <c:pt idx="831">
                  <c:v>-0.22634012849499999</c:v>
                </c:pt>
                <c:pt idx="832">
                  <c:v>-0.226505277841</c:v>
                </c:pt>
                <c:pt idx="833">
                  <c:v>-0.22667006950499999</c:v>
                </c:pt>
                <c:pt idx="834">
                  <c:v>-0.22683450322500001</c:v>
                </c:pt>
                <c:pt idx="835">
                  <c:v>-0.226998578743</c:v>
                </c:pt>
                <c:pt idx="836">
                  <c:v>-0.2271622958</c:v>
                </c:pt>
                <c:pt idx="837">
                  <c:v>-0.227325654136</c:v>
                </c:pt>
                <c:pt idx="838">
                  <c:v>-0.22748865349299999</c:v>
                </c:pt>
                <c:pt idx="839">
                  <c:v>-0.22765129361600001</c:v>
                </c:pt>
                <c:pt idx="840">
                  <c:v>-0.22781357424500001</c:v>
                </c:pt>
                <c:pt idx="841">
                  <c:v>-0.22797549512599999</c:v>
                </c:pt>
                <c:pt idx="842">
                  <c:v>-0.22813705600299999</c:v>
                </c:pt>
                <c:pt idx="843">
                  <c:v>-0.22829825662</c:v>
                </c:pt>
                <c:pt idx="844">
                  <c:v>-0.22845909672199999</c:v>
                </c:pt>
                <c:pt idx="845">
                  <c:v>-0.22861957605700001</c:v>
                </c:pt>
                <c:pt idx="846">
                  <c:v>-0.22877969437000001</c:v>
                </c:pt>
                <c:pt idx="847">
                  <c:v>-0.22893945140899999</c:v>
                </c:pt>
                <c:pt idx="848">
                  <c:v>-0.229098846922</c:v>
                </c:pt>
                <c:pt idx="849">
                  <c:v>-0.229257880655</c:v>
                </c:pt>
                <c:pt idx="850">
                  <c:v>-0.22941655236</c:v>
                </c:pt>
                <c:pt idx="851">
                  <c:v>-0.22957486178399999</c:v>
                </c:pt>
                <c:pt idx="852">
                  <c:v>-0.229732808678</c:v>
                </c:pt>
                <c:pt idx="853">
                  <c:v>-0.229890392793</c:v>
                </c:pt>
                <c:pt idx="854">
                  <c:v>-0.23004761388</c:v>
                </c:pt>
                <c:pt idx="855">
                  <c:v>-0.23020447169</c:v>
                </c:pt>
                <c:pt idx="856">
                  <c:v>-0.230360965975</c:v>
                </c:pt>
                <c:pt idx="857">
                  <c:v>-0.23051709648999999</c:v>
                </c:pt>
                <c:pt idx="858">
                  <c:v>-0.23067286298600001</c:v>
                </c:pt>
                <c:pt idx="859">
                  <c:v>-0.23082826521800001</c:v>
                </c:pt>
                <c:pt idx="860">
                  <c:v>-0.230983302941</c:v>
                </c:pt>
                <c:pt idx="861">
                  <c:v>-0.23113797590999999</c:v>
                </c:pt>
                <c:pt idx="862">
                  <c:v>-0.23129228388100001</c:v>
                </c:pt>
                <c:pt idx="863">
                  <c:v>-0.23144622660899999</c:v>
                </c:pt>
                <c:pt idx="864">
                  <c:v>-0.23159980385199999</c:v>
                </c:pt>
                <c:pt idx="865">
                  <c:v>-0.23175301536699999</c:v>
                </c:pt>
                <c:pt idx="866">
                  <c:v>-0.231905860913</c:v>
                </c:pt>
                <c:pt idx="867">
                  <c:v>-0.23205834024800001</c:v>
                </c:pt>
                <c:pt idx="868">
                  <c:v>-0.232210453131</c:v>
                </c:pt>
                <c:pt idx="869">
                  <c:v>-0.232362199322</c:v>
                </c:pt>
                <c:pt idx="870">
                  <c:v>-0.232513578581</c:v>
                </c:pt>
                <c:pt idx="871">
                  <c:v>-0.23266459067</c:v>
                </c:pt>
                <c:pt idx="872">
                  <c:v>-0.23281523535000001</c:v>
                </c:pt>
                <c:pt idx="873">
                  <c:v>-0.232965512382</c:v>
                </c:pt>
                <c:pt idx="874">
                  <c:v>-0.23311542153000001</c:v>
                </c:pt>
                <c:pt idx="875">
                  <c:v>-0.233264962558</c:v>
                </c:pt>
                <c:pt idx="876">
                  <c:v>-0.233414135227</c:v>
                </c:pt>
                <c:pt idx="877">
                  <c:v>-0.23356293930499999</c:v>
                </c:pt>
                <c:pt idx="878">
                  <c:v>-0.23371137455400001</c:v>
                </c:pt>
                <c:pt idx="879">
                  <c:v>-0.23385944074100001</c:v>
                </c:pt>
                <c:pt idx="880">
                  <c:v>-0.23400713763200001</c:v>
                </c:pt>
                <c:pt idx="881">
                  <c:v>-0.234154464994</c:v>
                </c:pt>
                <c:pt idx="882">
                  <c:v>-0.234301422594</c:v>
                </c:pt>
                <c:pt idx="883">
                  <c:v>-0.23444801020100001</c:v>
                </c:pt>
                <c:pt idx="884">
                  <c:v>-0.23459422758099999</c:v>
                </c:pt>
                <c:pt idx="885">
                  <c:v>-0.23474007450600001</c:v>
                </c:pt>
                <c:pt idx="886">
                  <c:v>-0.234885550744</c:v>
                </c:pt>
                <c:pt idx="887">
                  <c:v>-0.23503065606500001</c:v>
                </c:pt>
                <c:pt idx="888">
                  <c:v>-0.23517539024100001</c:v>
                </c:pt>
                <c:pt idx="889">
                  <c:v>-0.23531975304300001</c:v>
                </c:pt>
                <c:pt idx="890">
                  <c:v>-0.23546374424300001</c:v>
                </c:pt>
                <c:pt idx="891">
                  <c:v>-0.235607363614</c:v>
                </c:pt>
                <c:pt idx="892">
                  <c:v>-0.23575061092800001</c:v>
                </c:pt>
                <c:pt idx="893">
                  <c:v>-0.23589348596000001</c:v>
                </c:pt>
                <c:pt idx="894">
                  <c:v>-0.23603598848400001</c:v>
                </c:pt>
                <c:pt idx="895">
                  <c:v>-0.23617811827499999</c:v>
                </c:pt>
                <c:pt idx="896">
                  <c:v>-0.23631987510899999</c:v>
                </c:pt>
                <c:pt idx="897">
                  <c:v>-0.23646125876099999</c:v>
                </c:pt>
                <c:pt idx="898">
                  <c:v>-0.236602269009</c:v>
                </c:pt>
                <c:pt idx="899">
                  <c:v>-0.23674290562899999</c:v>
                </c:pt>
                <c:pt idx="900">
                  <c:v>-0.23688316840000001</c:v>
                </c:pt>
                <c:pt idx="901">
                  <c:v>-0.23702305709999999</c:v>
                </c:pt>
                <c:pt idx="902">
                  <c:v>-0.23716257150799999</c:v>
                </c:pt>
                <c:pt idx="903">
                  <c:v>-0.237301711404</c:v>
                </c:pt>
                <c:pt idx="904">
                  <c:v>-0.237440476569</c:v>
                </c:pt>
                <c:pt idx="905">
                  <c:v>-0.23757886678199999</c:v>
                </c:pt>
                <c:pt idx="906">
                  <c:v>-0.23771688182600001</c:v>
                </c:pt>
                <c:pt idx="907">
                  <c:v>-0.23785452148299999</c:v>
                </c:pt>
                <c:pt idx="908">
                  <c:v>-0.237991785535</c:v>
                </c:pt>
                <c:pt idx="909">
                  <c:v>-0.23812867376499999</c:v>
                </c:pt>
                <c:pt idx="910">
                  <c:v>-0.238265185958</c:v>
                </c:pt>
                <c:pt idx="911">
                  <c:v>-0.238401321897</c:v>
                </c:pt>
                <c:pt idx="912">
                  <c:v>-0.238537081368</c:v>
                </c:pt>
                <c:pt idx="913">
                  <c:v>-0.238672464157</c:v>
                </c:pt>
                <c:pt idx="914">
                  <c:v>-0.23880747004899999</c:v>
                </c:pt>
                <c:pt idx="915">
                  <c:v>-0.23894209883199999</c:v>
                </c:pt>
                <c:pt idx="916">
                  <c:v>-0.239076350292</c:v>
                </c:pt>
                <c:pt idx="917">
                  <c:v>-0.23921022421800001</c:v>
                </c:pt>
                <c:pt idx="918">
                  <c:v>-0.23934372039900001</c:v>
                </c:pt>
                <c:pt idx="919">
                  <c:v>-0.23947683862300001</c:v>
                </c:pt>
                <c:pt idx="920">
                  <c:v>-0.239609578681</c:v>
                </c:pt>
                <c:pt idx="921">
                  <c:v>-0.239741940362</c:v>
                </c:pt>
                <c:pt idx="922">
                  <c:v>-0.23987392345799999</c:v>
                </c:pt>
                <c:pt idx="923">
                  <c:v>-0.24000552776100001</c:v>
                </c:pt>
                <c:pt idx="924">
                  <c:v>-0.240136753062</c:v>
                </c:pt>
                <c:pt idx="925">
                  <c:v>-0.24026759915400001</c:v>
                </c:pt>
                <c:pt idx="926">
                  <c:v>-0.24039806583100001</c:v>
                </c:pt>
                <c:pt idx="927">
                  <c:v>-0.24052815288599999</c:v>
                </c:pt>
                <c:pt idx="928">
                  <c:v>-0.24065786011500001</c:v>
                </c:pt>
                <c:pt idx="929">
                  <c:v>-0.240787187312</c:v>
                </c:pt>
                <c:pt idx="930">
                  <c:v>-0.24091613427399999</c:v>
                </c:pt>
                <c:pt idx="931">
                  <c:v>-0.24104470079599999</c:v>
                </c:pt>
                <c:pt idx="932">
                  <c:v>-0.241172886675</c:v>
                </c:pt>
                <c:pt idx="933">
                  <c:v>-0.24130069170900001</c:v>
                </c:pt>
                <c:pt idx="934">
                  <c:v>-0.24142811569700001</c:v>
                </c:pt>
                <c:pt idx="935">
                  <c:v>-0.24155515843700001</c:v>
                </c:pt>
                <c:pt idx="936">
                  <c:v>-0.24168181972800001</c:v>
                </c:pt>
                <c:pt idx="937">
                  <c:v>-0.24180809937100001</c:v>
                </c:pt>
                <c:pt idx="938">
                  <c:v>-0.241933997166</c:v>
                </c:pt>
                <c:pt idx="939">
                  <c:v>-0.24205951291300001</c:v>
                </c:pt>
                <c:pt idx="940">
                  <c:v>-0.24218464641599999</c:v>
                </c:pt>
                <c:pt idx="941">
                  <c:v>-0.242309397476</c:v>
                </c:pt>
                <c:pt idx="942">
                  <c:v>-0.242433765897</c:v>
                </c:pt>
                <c:pt idx="943">
                  <c:v>-0.24255775148200001</c:v>
                </c:pt>
                <c:pt idx="944">
                  <c:v>-0.24268135403400001</c:v>
                </c:pt>
                <c:pt idx="945">
                  <c:v>-0.24280457336</c:v>
                </c:pt>
                <c:pt idx="946">
                  <c:v>-0.242927409265</c:v>
                </c:pt>
                <c:pt idx="947">
                  <c:v>-0.24304986155300001</c:v>
                </c:pt>
                <c:pt idx="948">
                  <c:v>-0.243171930033</c:v>
                </c:pt>
                <c:pt idx="949">
                  <c:v>-0.24329361451100001</c:v>
                </c:pt>
                <c:pt idx="950">
                  <c:v>-0.243414914796</c:v>
                </c:pt>
                <c:pt idx="951">
                  <c:v>-0.24353583069500001</c:v>
                </c:pt>
                <c:pt idx="952">
                  <c:v>-0.243656362017</c:v>
                </c:pt>
                <c:pt idx="953">
                  <c:v>-0.24377650857300001</c:v>
                </c:pt>
                <c:pt idx="954">
                  <c:v>-0.243896270173</c:v>
                </c:pt>
                <c:pt idx="955">
                  <c:v>-0.24401564662700001</c:v>
                </c:pt>
                <c:pt idx="956">
                  <c:v>-0.24413463774700001</c:v>
                </c:pt>
                <c:pt idx="957">
                  <c:v>-0.24425324334500001</c:v>
                </c:pt>
                <c:pt idx="958">
                  <c:v>-0.244371463234</c:v>
                </c:pt>
                <c:pt idx="959">
                  <c:v>-0.244489297227</c:v>
                </c:pt>
                <c:pt idx="960">
                  <c:v>-0.24460674513799999</c:v>
                </c:pt>
                <c:pt idx="961">
                  <c:v>-0.24472380678200001</c:v>
                </c:pt>
                <c:pt idx="962">
                  <c:v>-0.24484048197300001</c:v>
                </c:pt>
                <c:pt idx="963">
                  <c:v>-0.244956770528</c:v>
                </c:pt>
                <c:pt idx="964">
                  <c:v>-0.245072672263</c:v>
                </c:pt>
                <c:pt idx="965">
                  <c:v>-0.245188186994</c:v>
                </c:pt>
                <c:pt idx="966">
                  <c:v>-0.24530331454000001</c:v>
                </c:pt>
                <c:pt idx="967">
                  <c:v>-0.24541805471799999</c:v>
                </c:pt>
                <c:pt idx="968">
                  <c:v>-0.245532407348</c:v>
                </c:pt>
                <c:pt idx="969">
                  <c:v>-0.24564637224899999</c:v>
                </c:pt>
                <c:pt idx="970">
                  <c:v>-0.24575994924</c:v>
                </c:pt>
                <c:pt idx="971">
                  <c:v>-0.24587313814299999</c:v>
                </c:pt>
                <c:pt idx="972">
                  <c:v>-0.24598593877899999</c:v>
                </c:pt>
                <c:pt idx="973">
                  <c:v>-0.24609835096900001</c:v>
                </c:pt>
                <c:pt idx="974">
                  <c:v>-0.24621037453700001</c:v>
                </c:pt>
                <c:pt idx="975">
                  <c:v>-0.246322009304</c:v>
                </c:pt>
                <c:pt idx="976">
                  <c:v>-0.246433255096</c:v>
                </c:pt>
                <c:pt idx="977">
                  <c:v>-0.24654411173599999</c:v>
                </c:pt>
                <c:pt idx="978">
                  <c:v>-0.24665457904900001</c:v>
                </c:pt>
                <c:pt idx="979">
                  <c:v>-0.24676465685999999</c:v>
                </c:pt>
                <c:pt idx="980">
                  <c:v>-0.24687434499700001</c:v>
                </c:pt>
                <c:pt idx="981">
                  <c:v>-0.246983643286</c:v>
                </c:pt>
                <c:pt idx="982">
                  <c:v>-0.247092551553</c:v>
                </c:pt>
                <c:pt idx="983">
                  <c:v>-0.24720106962800001</c:v>
                </c:pt>
                <c:pt idx="984">
                  <c:v>-0.247309197338</c:v>
                </c:pt>
                <c:pt idx="985">
                  <c:v>-0.24741693451399999</c:v>
                </c:pt>
                <c:pt idx="986">
                  <c:v>-0.24752428098400001</c:v>
                </c:pt>
                <c:pt idx="987">
                  <c:v>-0.24763123658</c:v>
                </c:pt>
                <c:pt idx="988">
                  <c:v>-0.247737801132</c:v>
                </c:pt>
                <c:pt idx="989">
                  <c:v>-0.24784397447199999</c:v>
                </c:pt>
                <c:pt idx="990">
                  <c:v>-0.24794975643299999</c:v>
                </c:pt>
                <c:pt idx="991">
                  <c:v>-0.24805514684800001</c:v>
                </c:pt>
                <c:pt idx="992">
                  <c:v>-0.24816014554900001</c:v>
                </c:pt>
                <c:pt idx="993">
                  <c:v>-0.24826475237199999</c:v>
                </c:pt>
                <c:pt idx="994">
                  <c:v>-0.24836896715099999</c:v>
                </c:pt>
                <c:pt idx="995">
                  <c:v>-0.24847278972100001</c:v>
                </c:pt>
                <c:pt idx="996">
                  <c:v>-0.248576219919</c:v>
                </c:pt>
                <c:pt idx="997">
                  <c:v>-0.24867925758100001</c:v>
                </c:pt>
                <c:pt idx="998">
                  <c:v>-0.24878190254499999</c:v>
                </c:pt>
                <c:pt idx="999">
                  <c:v>-0.24888415464800001</c:v>
                </c:pt>
                <c:pt idx="1000">
                  <c:v>-0.248986013728</c:v>
                </c:pt>
                <c:pt idx="1001">
                  <c:v>-0.24908747962700001</c:v>
                </c:pt>
                <c:pt idx="1002">
                  <c:v>-0.249188552181</c:v>
                </c:pt>
                <c:pt idx="1003">
                  <c:v>-0.24928923123400001</c:v>
                </c:pt>
                <c:pt idx="1004">
                  <c:v>-0.249389516624</c:v>
                </c:pt>
                <c:pt idx="1005">
                  <c:v>-0.24948940819400001</c:v>
                </c:pt>
                <c:pt idx="1006">
                  <c:v>-0.24958890578699999</c:v>
                </c:pt>
                <c:pt idx="1007">
                  <c:v>-0.24968800924500001</c:v>
                </c:pt>
                <c:pt idx="1008">
                  <c:v>-0.249786718411</c:v>
                </c:pt>
                <c:pt idx="1009">
                  <c:v>-0.24988503312999999</c:v>
                </c:pt>
                <c:pt idx="1010">
                  <c:v>-0.24998295324600001</c:v>
                </c:pt>
                <c:pt idx="1011">
                  <c:v>-0.25008047860499999</c:v>
                </c:pt>
                <c:pt idx="1012">
                  <c:v>-0.25017760905300002</c:v>
                </c:pt>
                <c:pt idx="1013">
                  <c:v>-0.250274344436</c:v>
                </c:pt>
                <c:pt idx="1014">
                  <c:v>-0.25037068460200002</c:v>
                </c:pt>
                <c:pt idx="1015">
                  <c:v>-0.25046662939800002</c:v>
                </c:pt>
                <c:pt idx="1016">
                  <c:v>-0.25056217867399999</c:v>
                </c:pt>
                <c:pt idx="1017">
                  <c:v>-0.25065733227699999</c:v>
                </c:pt>
                <c:pt idx="1018">
                  <c:v>-0.25075209005799998</c:v>
                </c:pt>
                <c:pt idx="1019">
                  <c:v>-0.25084645186799998</c:v>
                </c:pt>
                <c:pt idx="1020">
                  <c:v>-0.25094041755699997</c:v>
                </c:pt>
                <c:pt idx="1021">
                  <c:v>-0.25103398697700002</c:v>
                </c:pt>
                <c:pt idx="1022">
                  <c:v>-0.25112715997899998</c:v>
                </c:pt>
                <c:pt idx="1023">
                  <c:v>-0.251219936418</c:v>
                </c:pt>
                <c:pt idx="1024">
                  <c:v>-0.25131231614600003</c:v>
                </c:pt>
                <c:pt idx="1025">
                  <c:v>-0.25140429901799999</c:v>
                </c:pt>
                <c:pt idx="1026">
                  <c:v>-0.25149588488800001</c:v>
                </c:pt>
                <c:pt idx="1027">
                  <c:v>-0.25158707361100002</c:v>
                </c:pt>
                <c:pt idx="1028">
                  <c:v>-0.25167786504400003</c:v>
                </c:pt>
                <c:pt idx="1029">
                  <c:v>-0.25176825904400002</c:v>
                </c:pt>
                <c:pt idx="1030">
                  <c:v>-0.25185825546700003</c:v>
                </c:pt>
                <c:pt idx="1031">
                  <c:v>-0.251947854172</c:v>
                </c:pt>
                <c:pt idx="1032">
                  <c:v>-0.25203705501599999</c:v>
                </c:pt>
                <c:pt idx="1033">
                  <c:v>-0.25212585786000002</c:v>
                </c:pt>
                <c:pt idx="1034">
                  <c:v>-0.25221426256200002</c:v>
                </c:pt>
                <c:pt idx="1035">
                  <c:v>-0.25230226898399999</c:v>
                </c:pt>
                <c:pt idx="1036">
                  <c:v>-0.25238987698600002</c:v>
                </c:pt>
                <c:pt idx="1037">
                  <c:v>-0.25247708643</c:v>
                </c:pt>
                <c:pt idx="1038">
                  <c:v>-0.25256389717799999</c:v>
                </c:pt>
                <c:pt idx="1039">
                  <c:v>-0.25265030909300001</c:v>
                </c:pt>
                <c:pt idx="1040">
                  <c:v>-0.25273632203899998</c:v>
                </c:pt>
                <c:pt idx="1041">
                  <c:v>-0.25282193588000001</c:v>
                </c:pt>
                <c:pt idx="1042">
                  <c:v>-0.25290715048000001</c:v>
                </c:pt>
                <c:pt idx="1043">
                  <c:v>-0.25299196570600002</c:v>
                </c:pt>
                <c:pt idx="1044">
                  <c:v>-0.25307638142299999</c:v>
                </c:pt>
                <c:pt idx="1045">
                  <c:v>-0.25316039749699998</c:v>
                </c:pt>
                <c:pt idx="1046">
                  <c:v>-0.25324401379700001</c:v>
                </c:pt>
                <c:pt idx="1047">
                  <c:v>-0.25332723018999997</c:v>
                </c:pt>
                <c:pt idx="1048">
                  <c:v>-0.25341004654400001</c:v>
                </c:pt>
                <c:pt idx="1049">
                  <c:v>-0.25349246272999998</c:v>
                </c:pt>
                <c:pt idx="1050">
                  <c:v>-0.25357447861600002</c:v>
                </c:pt>
                <c:pt idx="1051">
                  <c:v>-0.25365609407400003</c:v>
                </c:pt>
                <c:pt idx="1052">
                  <c:v>-0.25373730897399999</c:v>
                </c:pt>
                <c:pt idx="1053">
                  <c:v>-0.25381812318800001</c:v>
                </c:pt>
                <c:pt idx="1054">
                  <c:v>-0.25389853658900002</c:v>
                </c:pt>
                <c:pt idx="1055">
                  <c:v>-0.25397854904900002</c:v>
                </c:pt>
                <c:pt idx="1056">
                  <c:v>-0.25405816044200003</c:v>
                </c:pt>
                <c:pt idx="1057">
                  <c:v>-0.25413737064300002</c:v>
                </c:pt>
                <c:pt idx="1058">
                  <c:v>-0.25421617952699999</c:v>
                </c:pt>
                <c:pt idx="1059">
                  <c:v>-0.254294586968</c:v>
                </c:pt>
                <c:pt idx="1060">
                  <c:v>-0.25437259284300001</c:v>
                </c:pt>
                <c:pt idx="1061">
                  <c:v>-0.25445019702999999</c:v>
                </c:pt>
                <c:pt idx="1062">
                  <c:v>-0.25452739940399999</c:v>
                </c:pt>
                <c:pt idx="1063">
                  <c:v>-0.25460419984600002</c:v>
                </c:pt>
                <c:pt idx="1064">
                  <c:v>-0.25468059823200001</c:v>
                </c:pt>
                <c:pt idx="1065">
                  <c:v>-0.25475659444299997</c:v>
                </c:pt>
                <c:pt idx="1066">
                  <c:v>-0.25483218835900001</c:v>
                </c:pt>
                <c:pt idx="1067">
                  <c:v>-0.25490737986000001</c:v>
                </c:pt>
                <c:pt idx="1068">
                  <c:v>-0.25498216882699998</c:v>
                </c:pt>
                <c:pt idx="1069">
                  <c:v>-0.25505655514300002</c:v>
                </c:pt>
                <c:pt idx="1070">
                  <c:v>-0.25513053868899999</c:v>
                </c:pt>
                <c:pt idx="1071">
                  <c:v>-0.25520411934999998</c:v>
                </c:pt>
                <c:pt idx="1072">
                  <c:v>-0.255277297008</c:v>
                </c:pt>
                <c:pt idx="1073">
                  <c:v>-0.25535007154900002</c:v>
                </c:pt>
                <c:pt idx="1074">
                  <c:v>-0.255422442857</c:v>
                </c:pt>
                <c:pt idx="1075">
                  <c:v>-0.25549441081800001</c:v>
                </c:pt>
                <c:pt idx="1076">
                  <c:v>-0.25556597531899999</c:v>
                </c:pt>
                <c:pt idx="1077">
                  <c:v>-0.25563713624599999</c:v>
                </c:pt>
                <c:pt idx="1078">
                  <c:v>-0.25570789348700002</c:v>
                </c:pt>
                <c:pt idx="1079">
                  <c:v>-0.25577824693099999</c:v>
                </c:pt>
                <c:pt idx="1080">
                  <c:v>-0.25584819646599999</c:v>
                </c:pt>
                <c:pt idx="1081">
                  <c:v>-0.25591774198099998</c:v>
                </c:pt>
                <c:pt idx="1082">
                  <c:v>-0.25598688336800002</c:v>
                </c:pt>
                <c:pt idx="1083">
                  <c:v>-0.256055620516</c:v>
                </c:pt>
                <c:pt idx="1084">
                  <c:v>-0.25612395331799997</c:v>
                </c:pt>
                <c:pt idx="1085">
                  <c:v>-0.25619188166399998</c:v>
                </c:pt>
                <c:pt idx="1086">
                  <c:v>-0.256259405449</c:v>
                </c:pt>
                <c:pt idx="1087">
                  <c:v>-0.25632652456499999</c:v>
                </c:pt>
                <c:pt idx="1088">
                  <c:v>-0.256393238907</c:v>
                </c:pt>
                <c:pt idx="1089">
                  <c:v>-0.25645954836899998</c:v>
                </c:pt>
                <c:pt idx="1090">
                  <c:v>-0.25652545284599998</c:v>
                </c:pt>
                <c:pt idx="1091">
                  <c:v>-0.256590952235</c:v>
                </c:pt>
                <c:pt idx="1092">
                  <c:v>-0.25665604643099998</c:v>
                </c:pt>
                <c:pt idx="1093">
                  <c:v>-0.25672073533200002</c:v>
                </c:pt>
                <c:pt idx="1094">
                  <c:v>-0.256785018837</c:v>
                </c:pt>
                <c:pt idx="1095">
                  <c:v>-0.25684889684200002</c:v>
                </c:pt>
                <c:pt idx="1096">
                  <c:v>-0.25691236924799998</c:v>
                </c:pt>
                <c:pt idx="1097">
                  <c:v>-0.256975435955</c:v>
                </c:pt>
                <c:pt idx="1098">
                  <c:v>-0.25703809686200002</c:v>
                </c:pt>
                <c:pt idx="1099">
                  <c:v>-0.257100351871</c:v>
                </c:pt>
                <c:pt idx="1100">
                  <c:v>-0.25716220088399999</c:v>
                </c:pt>
                <c:pt idx="1101">
                  <c:v>-0.25722364380200002</c:v>
                </c:pt>
                <c:pt idx="1102">
                  <c:v>-0.257284680529</c:v>
                </c:pt>
                <c:pt idx="1103">
                  <c:v>-0.25734531096800001</c:v>
                </c:pt>
                <c:pt idx="1104">
                  <c:v>-0.25740553502399999</c:v>
                </c:pt>
                <c:pt idx="1105">
                  <c:v>-0.25746535260199999</c:v>
                </c:pt>
                <c:pt idx="1106">
                  <c:v>-0.25752476360600002</c:v>
                </c:pt>
                <c:pt idx="1107">
                  <c:v>-0.25758376794400001</c:v>
                </c:pt>
                <c:pt idx="1108">
                  <c:v>-0.25764236552199998</c:v>
                </c:pt>
                <c:pt idx="1109">
                  <c:v>-0.25770055624799998</c:v>
                </c:pt>
                <c:pt idx="1110">
                  <c:v>-0.257758340029</c:v>
                </c:pt>
                <c:pt idx="1111">
                  <c:v>-0.257815716774</c:v>
                </c:pt>
                <c:pt idx="1112">
                  <c:v>-0.25787268639299998</c:v>
                </c:pt>
                <c:pt idx="1113">
                  <c:v>-0.25792924879599999</c:v>
                </c:pt>
                <c:pt idx="1114">
                  <c:v>-0.25798540389399999</c:v>
                </c:pt>
                <c:pt idx="1115">
                  <c:v>-0.25804115159800001</c:v>
                </c:pt>
                <c:pt idx="1116">
                  <c:v>-0.25809649181900002</c:v>
                </c:pt>
                <c:pt idx="1117">
                  <c:v>-0.25815142447</c:v>
                </c:pt>
                <c:pt idx="1118">
                  <c:v>-0.25820594946600001</c:v>
                </c:pt>
                <c:pt idx="1119">
                  <c:v>-0.25826006671899998</c:v>
                </c:pt>
                <c:pt idx="1120">
                  <c:v>-0.25831377614399997</c:v>
                </c:pt>
                <c:pt idx="1121">
                  <c:v>-0.25836707765599998</c:v>
                </c:pt>
                <c:pt idx="1122">
                  <c:v>-0.25841997117100002</c:v>
                </c:pt>
                <c:pt idx="1123">
                  <c:v>-0.25847245660599999</c:v>
                </c:pt>
                <c:pt idx="1124">
                  <c:v>-0.25852453387800001</c:v>
                </c:pt>
                <c:pt idx="1125">
                  <c:v>-0.25857620290400002</c:v>
                </c:pt>
                <c:pt idx="1126">
                  <c:v>-0.25862746360299999</c:v>
                </c:pt>
                <c:pt idx="1127">
                  <c:v>-0.25867831589399998</c:v>
                </c:pt>
                <c:pt idx="1128">
                  <c:v>-0.25872875969699999</c:v>
                </c:pt>
                <c:pt idx="1129">
                  <c:v>-0.25877879493099998</c:v>
                </c:pt>
                <c:pt idx="1130">
                  <c:v>-0.25882842151899998</c:v>
                </c:pt>
                <c:pt idx="1131">
                  <c:v>-0.258877639381</c:v>
                </c:pt>
                <c:pt idx="1132">
                  <c:v>-0.25892644844000001</c:v>
                </c:pt>
                <c:pt idx="1133">
                  <c:v>-0.258974848619</c:v>
                </c:pt>
                <c:pt idx="1134">
                  <c:v>-0.259022839841</c:v>
                </c:pt>
                <c:pt idx="1135">
                  <c:v>-0.259070422031</c:v>
                </c:pt>
                <c:pt idx="1136">
                  <c:v>-0.25911759511299998</c:v>
                </c:pt>
                <c:pt idx="1137">
                  <c:v>-0.259164359013</c:v>
                </c:pt>
                <c:pt idx="1138">
                  <c:v>-0.25921071365699999</c:v>
                </c:pt>
                <c:pt idx="1139">
                  <c:v>-0.25925665897299999</c:v>
                </c:pt>
                <c:pt idx="1140">
                  <c:v>-0.25930219488599998</c:v>
                </c:pt>
                <c:pt idx="1141">
                  <c:v>-0.25934732132600002</c:v>
                </c:pt>
                <c:pt idx="1142">
                  <c:v>-0.25939203822099999</c:v>
                </c:pt>
                <c:pt idx="1143">
                  <c:v>-0.25943634550099998</c:v>
                </c:pt>
                <c:pt idx="1144">
                  <c:v>-0.25948024309500001</c:v>
                </c:pt>
                <c:pt idx="1145">
                  <c:v>-0.25952373093499997</c:v>
                </c:pt>
                <c:pt idx="1146">
                  <c:v>-0.25956680895099998</c:v>
                </c:pt>
                <c:pt idx="1147">
                  <c:v>-0.25960947707600002</c:v>
                </c:pt>
                <c:pt idx="1148">
                  <c:v>-0.25965173524099999</c:v>
                </c:pt>
                <c:pt idx="1149">
                  <c:v>-0.25969358338199999</c:v>
                </c:pt>
                <c:pt idx="1150">
                  <c:v>-0.25973502143100002</c:v>
                </c:pt>
                <c:pt idx="1151">
                  <c:v>-0.25977604932199999</c:v>
                </c:pt>
                <c:pt idx="1152">
                  <c:v>-0.25981666699200001</c:v>
                </c:pt>
                <c:pt idx="1153">
                  <c:v>-0.25985687437600002</c:v>
                </c:pt>
                <c:pt idx="1154">
                  <c:v>-0.25989667141099998</c:v>
                </c:pt>
                <c:pt idx="1155">
                  <c:v>-0.25993605803300002</c:v>
                </c:pt>
                <c:pt idx="1156">
                  <c:v>-0.25997503418000001</c:v>
                </c:pt>
                <c:pt idx="1157">
                  <c:v>-0.26001359979200001</c:v>
                </c:pt>
                <c:pt idx="1158">
                  <c:v>-0.26005175480699999</c:v>
                </c:pt>
                <c:pt idx="1159">
                  <c:v>-0.26008949916399998</c:v>
                </c:pt>
                <c:pt idx="1160">
                  <c:v>-0.26012683280400001</c:v>
                </c:pt>
                <c:pt idx="1161">
                  <c:v>-0.26016375566900002</c:v>
                </c:pt>
                <c:pt idx="1162">
                  <c:v>-0.26020026769999999</c:v>
                </c:pt>
                <c:pt idx="1163">
                  <c:v>-0.26023636883899998</c:v>
                </c:pt>
                <c:pt idx="1164">
                  <c:v>-0.26027205902900002</c:v>
                </c:pt>
                <c:pt idx="1165">
                  <c:v>-0.26030733821399998</c:v>
                </c:pt>
                <c:pt idx="1166">
                  <c:v>-0.26034220633799998</c:v>
                </c:pt>
                <c:pt idx="1167">
                  <c:v>-0.26037666334699999</c:v>
                </c:pt>
                <c:pt idx="1168">
                  <c:v>-0.26041070918499998</c:v>
                </c:pt>
                <c:pt idx="1169">
                  <c:v>-0.260444343799</c:v>
                </c:pt>
                <c:pt idx="1170">
                  <c:v>-0.26047756713600001</c:v>
                </c:pt>
                <c:pt idx="1171">
                  <c:v>-0.26051037914300001</c:v>
                </c:pt>
                <c:pt idx="1172">
                  <c:v>-0.26054277976899998</c:v>
                </c:pt>
                <c:pt idx="1173">
                  <c:v>-0.26057476896199999</c:v>
                </c:pt>
                <c:pt idx="1174">
                  <c:v>-0.260606346672</c:v>
                </c:pt>
                <c:pt idx="1175">
                  <c:v>-0.260637512849</c:v>
                </c:pt>
                <c:pt idx="1176">
                  <c:v>-0.26066826744400001</c:v>
                </c:pt>
                <c:pt idx="1177">
                  <c:v>-0.26069861040800002</c:v>
                </c:pt>
                <c:pt idx="1178">
                  <c:v>-0.260728541694</c:v>
                </c:pt>
                <c:pt idx="1179">
                  <c:v>-0.260758061253</c:v>
                </c:pt>
                <c:pt idx="1180">
                  <c:v>-0.26078716903999999</c:v>
                </c:pt>
                <c:pt idx="1181">
                  <c:v>-0.26081586500800003</c:v>
                </c:pt>
                <c:pt idx="1182">
                  <c:v>-0.26084414911300002</c:v>
                </c:pt>
                <c:pt idx="1183">
                  <c:v>-0.260872021309</c:v>
                </c:pt>
                <c:pt idx="1184">
                  <c:v>-0.26089948155199999</c:v>
                </c:pt>
                <c:pt idx="1185">
                  <c:v>-0.26092652979999997</c:v>
                </c:pt>
                <c:pt idx="1186">
                  <c:v>-0.26095316600899998</c:v>
                </c:pt>
                <c:pt idx="1187">
                  <c:v>-0.260979390137</c:v>
                </c:pt>
                <c:pt idx="1188">
                  <c:v>-0.26100520214299999</c:v>
                </c:pt>
                <c:pt idx="1189">
                  <c:v>-0.26103060198599998</c:v>
                </c:pt>
                <c:pt idx="1190">
                  <c:v>-0.26105558962699998</c:v>
                </c:pt>
                <c:pt idx="1191">
                  <c:v>-0.26108016502499998</c:v>
                </c:pt>
                <c:pt idx="1192">
                  <c:v>-0.26110432814099999</c:v>
                </c:pt>
                <c:pt idx="1193">
                  <c:v>-0.26112807893899997</c:v>
                </c:pt>
                <c:pt idx="1194">
                  <c:v>-0.26115141737899999</c:v>
                </c:pt>
                <c:pt idx="1195">
                  <c:v>-0.26117434342599999</c:v>
                </c:pt>
                <c:pt idx="1196">
                  <c:v>-0.261196857043</c:v>
                </c:pt>
                <c:pt idx="1197">
                  <c:v>-0.26121895819399998</c:v>
                </c:pt>
                <c:pt idx="1198">
                  <c:v>-0.26124064684499998</c:v>
                </c:pt>
                <c:pt idx="1199">
                  <c:v>-0.26126192296200001</c:v>
                </c:pt>
                <c:pt idx="1200">
                  <c:v>-0.26128278650999998</c:v>
                </c:pt>
                <c:pt idx="1201">
                  <c:v>-0.26130323745700001</c:v>
                </c:pt>
                <c:pt idx="1202">
                  <c:v>-0.26132327576999997</c:v>
                </c:pt>
                <c:pt idx="1203">
                  <c:v>-0.26134290141799998</c:v>
                </c:pt>
                <c:pt idx="1204">
                  <c:v>-0.26136211437099999</c:v>
                </c:pt>
                <c:pt idx="1205">
                  <c:v>-0.26138091459599999</c:v>
                </c:pt>
                <c:pt idx="1206">
                  <c:v>-0.26139930206599998</c:v>
                </c:pt>
                <c:pt idx="1207">
                  <c:v>-0.26141727674999998</c:v>
                </c:pt>
                <c:pt idx="1208">
                  <c:v>-0.26143483862099998</c:v>
                </c:pt>
                <c:pt idx="1209">
                  <c:v>-0.26145198765099997</c:v>
                </c:pt>
                <c:pt idx="1210">
                  <c:v>-0.26146872381199998</c:v>
                </c:pt>
                <c:pt idx="1211">
                  <c:v>-0.26148504707800002</c:v>
                </c:pt>
                <c:pt idx="1212">
                  <c:v>-0.26150095742399998</c:v>
                </c:pt>
                <c:pt idx="1213">
                  <c:v>-0.26151645482399999</c:v>
                </c:pt>
                <c:pt idx="1214">
                  <c:v>-0.26153153925400002</c:v>
                </c:pt>
                <c:pt idx="1215">
                  <c:v>-0.26154621069</c:v>
                </c:pt>
                <c:pt idx="1216">
                  <c:v>-0.26156046910899999</c:v>
                </c:pt>
                <c:pt idx="1217">
                  <c:v>-0.261574314488</c:v>
                </c:pt>
                <c:pt idx="1218">
                  <c:v>-0.26158774680500002</c:v>
                </c:pt>
                <c:pt idx="1219">
                  <c:v>-0.26160076603999999</c:v>
                </c:pt>
                <c:pt idx="1220">
                  <c:v>-0.261613372171</c:v>
                </c:pt>
                <c:pt idx="1221">
                  <c:v>-0.26162556518000002</c:v>
                </c:pt>
                <c:pt idx="1222">
                  <c:v>-0.26163734504500002</c:v>
                </c:pt>
                <c:pt idx="1223">
                  <c:v>-0.26164871174999998</c:v>
                </c:pt>
                <c:pt idx="1224">
                  <c:v>-0.26165966527599999</c:v>
                </c:pt>
                <c:pt idx="1225">
                  <c:v>-0.26167020560499998</c:v>
                </c:pt>
                <c:pt idx="1226">
                  <c:v>-0.261680332721</c:v>
                </c:pt>
                <c:pt idx="1227">
                  <c:v>-0.26169004660900003</c:v>
                </c:pt>
                <c:pt idx="1228">
                  <c:v>-0.261699347252</c:v>
                </c:pt>
                <c:pt idx="1229">
                  <c:v>-0.26170823463600001</c:v>
                </c:pt>
                <c:pt idx="1230">
                  <c:v>-0.26171670874699998</c:v>
                </c:pt>
                <c:pt idx="1231">
                  <c:v>-0.26172476957099999</c:v>
                </c:pt>
                <c:pt idx="1232">
                  <c:v>-0.26173241709700001</c:v>
                </c:pt>
                <c:pt idx="1233">
                  <c:v>-0.26173965131100002</c:v>
                </c:pt>
                <c:pt idx="1234">
                  <c:v>-0.26174647220300001</c:v>
                </c:pt>
                <c:pt idx="1235">
                  <c:v>-0.26175287976099998</c:v>
                </c:pt>
                <c:pt idx="1236">
                  <c:v>-0.26175887397600001</c:v>
                </c:pt>
                <c:pt idx="1237">
                  <c:v>-0.26176445483799998</c:v>
                </c:pt>
                <c:pt idx="1238">
                  <c:v>-0.261769622338</c:v>
                </c:pt>
                <c:pt idx="1239">
                  <c:v>-0.261774376468</c:v>
                </c:pt>
                <c:pt idx="1240">
                  <c:v>-0.26177871722000001</c:v>
                </c:pt>
                <c:pt idx="1241">
                  <c:v>-0.26178264458799999</c:v>
                </c:pt>
                <c:pt idx="1242">
                  <c:v>-0.26178615856600002</c:v>
                </c:pt>
                <c:pt idx="1243">
                  <c:v>-0.26178925914700002</c:v>
                </c:pt>
                <c:pt idx="1244">
                  <c:v>-0.26179194632800001</c:v>
                </c:pt>
                <c:pt idx="1245">
                  <c:v>-0.26179422010300002</c:v>
                </c:pt>
                <c:pt idx="1246">
                  <c:v>-0.26179608047000003</c:v>
                </c:pt>
                <c:pt idx="1247">
                  <c:v>-0.26179752742500001</c:v>
                </c:pt>
                <c:pt idx="1248">
                  <c:v>-0.26179856096600002</c:v>
                </c:pt>
                <c:pt idx="1249">
                  <c:v>-0.26179918109099998</c:v>
                </c:pt>
                <c:pt idx="1250">
                  <c:v>-0.26179938779900003</c:v>
                </c:pt>
                <c:pt idx="1251">
                  <c:v>-0.26179918109099998</c:v>
                </c:pt>
                <c:pt idx="1252">
                  <c:v>-0.26179856096600002</c:v>
                </c:pt>
                <c:pt idx="1253">
                  <c:v>-0.26179752742500001</c:v>
                </c:pt>
                <c:pt idx="1254">
                  <c:v>-0.26179608047000003</c:v>
                </c:pt>
                <c:pt idx="1255">
                  <c:v>-0.26179422010300002</c:v>
                </c:pt>
                <c:pt idx="1256">
                  <c:v>-0.26179194632800001</c:v>
                </c:pt>
                <c:pt idx="1257">
                  <c:v>-0.26178925914700002</c:v>
                </c:pt>
                <c:pt idx="1258">
                  <c:v>-0.26178615856600002</c:v>
                </c:pt>
                <c:pt idx="1259">
                  <c:v>-0.26178264458799999</c:v>
                </c:pt>
                <c:pt idx="1260">
                  <c:v>-0.26177871722000001</c:v>
                </c:pt>
                <c:pt idx="1261">
                  <c:v>-0.261774376468</c:v>
                </c:pt>
                <c:pt idx="1262">
                  <c:v>-0.261769622338</c:v>
                </c:pt>
                <c:pt idx="1263">
                  <c:v>-0.26176445483799998</c:v>
                </c:pt>
                <c:pt idx="1264">
                  <c:v>-0.26175887397600001</c:v>
                </c:pt>
                <c:pt idx="1265">
                  <c:v>-0.26175287976099998</c:v>
                </c:pt>
                <c:pt idx="1266">
                  <c:v>-0.26174647220300001</c:v>
                </c:pt>
                <c:pt idx="1267">
                  <c:v>-0.26173965131100002</c:v>
                </c:pt>
                <c:pt idx="1268">
                  <c:v>-0.26173241709700001</c:v>
                </c:pt>
                <c:pt idx="1269">
                  <c:v>-0.26172476957099999</c:v>
                </c:pt>
                <c:pt idx="1270">
                  <c:v>-0.26171670874699998</c:v>
                </c:pt>
                <c:pt idx="1271">
                  <c:v>-0.26170823463600001</c:v>
                </c:pt>
                <c:pt idx="1272">
                  <c:v>-0.261699347252</c:v>
                </c:pt>
                <c:pt idx="1273">
                  <c:v>-0.26169004660900003</c:v>
                </c:pt>
                <c:pt idx="1274">
                  <c:v>-0.261680332721</c:v>
                </c:pt>
                <c:pt idx="1275">
                  <c:v>-0.26167020560499998</c:v>
                </c:pt>
                <c:pt idx="1276">
                  <c:v>-0.26165966527599999</c:v>
                </c:pt>
                <c:pt idx="1277">
                  <c:v>-0.26164871174999998</c:v>
                </c:pt>
                <c:pt idx="1278">
                  <c:v>-0.26163734504500002</c:v>
                </c:pt>
                <c:pt idx="1279">
                  <c:v>-0.26162556518000002</c:v>
                </c:pt>
                <c:pt idx="1280">
                  <c:v>-0.261613372171</c:v>
                </c:pt>
                <c:pt idx="1281">
                  <c:v>-0.26160076603999999</c:v>
                </c:pt>
                <c:pt idx="1282">
                  <c:v>-0.26158774680500002</c:v>
                </c:pt>
                <c:pt idx="1283">
                  <c:v>-0.261574314488</c:v>
                </c:pt>
                <c:pt idx="1284">
                  <c:v>-0.26156046910899999</c:v>
                </c:pt>
                <c:pt idx="1285">
                  <c:v>-0.26154621069</c:v>
                </c:pt>
                <c:pt idx="1286">
                  <c:v>-0.26153153925400002</c:v>
                </c:pt>
                <c:pt idx="1287">
                  <c:v>-0.26151645482399999</c:v>
                </c:pt>
                <c:pt idx="1288">
                  <c:v>-0.26150095742399998</c:v>
                </c:pt>
                <c:pt idx="1289">
                  <c:v>-0.26148504707800002</c:v>
                </c:pt>
                <c:pt idx="1290">
                  <c:v>-0.26146872381199998</c:v>
                </c:pt>
                <c:pt idx="1291">
                  <c:v>-0.26145198765099997</c:v>
                </c:pt>
                <c:pt idx="1292">
                  <c:v>-0.26143483862099998</c:v>
                </c:pt>
                <c:pt idx="1293">
                  <c:v>-0.26141727674999998</c:v>
                </c:pt>
                <c:pt idx="1294">
                  <c:v>-0.26139930206599998</c:v>
                </c:pt>
                <c:pt idx="1295">
                  <c:v>-0.26138091459599999</c:v>
                </c:pt>
                <c:pt idx="1296">
                  <c:v>-0.26136211437099999</c:v>
                </c:pt>
                <c:pt idx="1297">
                  <c:v>-0.26134290141799998</c:v>
                </c:pt>
                <c:pt idx="1298">
                  <c:v>-0.26132327576999997</c:v>
                </c:pt>
                <c:pt idx="1299">
                  <c:v>-0.26130323745700001</c:v>
                </c:pt>
                <c:pt idx="1300">
                  <c:v>-0.26128278650999998</c:v>
                </c:pt>
                <c:pt idx="1301">
                  <c:v>-0.26126192296200001</c:v>
                </c:pt>
                <c:pt idx="1302">
                  <c:v>-0.26124064684499998</c:v>
                </c:pt>
                <c:pt idx="1303">
                  <c:v>-0.26121895819399998</c:v>
                </c:pt>
                <c:pt idx="1304">
                  <c:v>-0.261196857043</c:v>
                </c:pt>
                <c:pt idx="1305">
                  <c:v>-0.26117434342599999</c:v>
                </c:pt>
                <c:pt idx="1306">
                  <c:v>-0.26115141737899999</c:v>
                </c:pt>
                <c:pt idx="1307">
                  <c:v>-0.26112807893899997</c:v>
                </c:pt>
                <c:pt idx="1308">
                  <c:v>-0.26110432814099999</c:v>
                </c:pt>
                <c:pt idx="1309">
                  <c:v>-0.26108016502499998</c:v>
                </c:pt>
                <c:pt idx="1310">
                  <c:v>-0.26105558962699998</c:v>
                </c:pt>
                <c:pt idx="1311">
                  <c:v>-0.26103060198599998</c:v>
                </c:pt>
                <c:pt idx="1312">
                  <c:v>-0.26100520214299999</c:v>
                </c:pt>
                <c:pt idx="1313">
                  <c:v>-0.260979390137</c:v>
                </c:pt>
                <c:pt idx="1314">
                  <c:v>-0.26095316600899998</c:v>
                </c:pt>
                <c:pt idx="1315">
                  <c:v>-0.26092652979999997</c:v>
                </c:pt>
                <c:pt idx="1316">
                  <c:v>-0.26089948155199999</c:v>
                </c:pt>
                <c:pt idx="1317">
                  <c:v>-0.260872021309</c:v>
                </c:pt>
                <c:pt idx="1318">
                  <c:v>-0.26084414911300002</c:v>
                </c:pt>
                <c:pt idx="1319">
                  <c:v>-0.26081586500800003</c:v>
                </c:pt>
                <c:pt idx="1320">
                  <c:v>-0.26078716903999999</c:v>
                </c:pt>
                <c:pt idx="1321">
                  <c:v>-0.260758061253</c:v>
                </c:pt>
                <c:pt idx="1322">
                  <c:v>-0.260728541694</c:v>
                </c:pt>
                <c:pt idx="1323">
                  <c:v>-0.26069861040800002</c:v>
                </c:pt>
                <c:pt idx="1324">
                  <c:v>-0.26066826744400001</c:v>
                </c:pt>
                <c:pt idx="1325">
                  <c:v>-0.260637512849</c:v>
                </c:pt>
                <c:pt idx="1326">
                  <c:v>-0.260606346672</c:v>
                </c:pt>
                <c:pt idx="1327">
                  <c:v>-0.26057476896199999</c:v>
                </c:pt>
                <c:pt idx="1328">
                  <c:v>-0.26054277976899998</c:v>
                </c:pt>
                <c:pt idx="1329">
                  <c:v>-0.26051037914300001</c:v>
                </c:pt>
                <c:pt idx="1330">
                  <c:v>-0.26047756713600001</c:v>
                </c:pt>
                <c:pt idx="1331">
                  <c:v>-0.260444343799</c:v>
                </c:pt>
                <c:pt idx="1332">
                  <c:v>-0.26041070918499998</c:v>
                </c:pt>
                <c:pt idx="1333">
                  <c:v>-0.26037666334699999</c:v>
                </c:pt>
                <c:pt idx="1334">
                  <c:v>-0.26034220633799998</c:v>
                </c:pt>
                <c:pt idx="1335">
                  <c:v>-0.26030733821399998</c:v>
                </c:pt>
                <c:pt idx="1336">
                  <c:v>-0.26027205902900002</c:v>
                </c:pt>
                <c:pt idx="1337">
                  <c:v>-0.26023636883899998</c:v>
                </c:pt>
                <c:pt idx="1338">
                  <c:v>-0.26020026769999999</c:v>
                </c:pt>
                <c:pt idx="1339">
                  <c:v>-0.26016375566900002</c:v>
                </c:pt>
                <c:pt idx="1340">
                  <c:v>-0.26012683280400001</c:v>
                </c:pt>
                <c:pt idx="1341">
                  <c:v>-0.26008949916399998</c:v>
                </c:pt>
                <c:pt idx="1342">
                  <c:v>-0.26005175480699999</c:v>
                </c:pt>
                <c:pt idx="1343">
                  <c:v>-0.26001359979200001</c:v>
                </c:pt>
                <c:pt idx="1344">
                  <c:v>-0.25997503418000001</c:v>
                </c:pt>
                <c:pt idx="1345">
                  <c:v>-0.25993605803300002</c:v>
                </c:pt>
                <c:pt idx="1346">
                  <c:v>-0.25989667141099998</c:v>
                </c:pt>
                <c:pt idx="1347">
                  <c:v>-0.25985687437600002</c:v>
                </c:pt>
                <c:pt idx="1348">
                  <c:v>-0.25981666699200001</c:v>
                </c:pt>
                <c:pt idx="1349">
                  <c:v>-0.25977604932199999</c:v>
                </c:pt>
                <c:pt idx="1350">
                  <c:v>-0.25973502143100002</c:v>
                </c:pt>
                <c:pt idx="1351">
                  <c:v>-0.25969358338199999</c:v>
                </c:pt>
                <c:pt idx="1352">
                  <c:v>-0.25965173524099999</c:v>
                </c:pt>
                <c:pt idx="1353">
                  <c:v>-0.25960947707600002</c:v>
                </c:pt>
                <c:pt idx="1354">
                  <c:v>-0.25956680895099998</c:v>
                </c:pt>
                <c:pt idx="1355">
                  <c:v>-0.25952373093499997</c:v>
                </c:pt>
                <c:pt idx="1356">
                  <c:v>-0.25948024309500001</c:v>
                </c:pt>
                <c:pt idx="1357">
                  <c:v>-0.25943634550099998</c:v>
                </c:pt>
                <c:pt idx="1358">
                  <c:v>-0.25939203822099999</c:v>
                </c:pt>
                <c:pt idx="1359">
                  <c:v>-0.25934732132600002</c:v>
                </c:pt>
                <c:pt idx="1360">
                  <c:v>-0.25930219488599998</c:v>
                </c:pt>
                <c:pt idx="1361">
                  <c:v>-0.25925665897299999</c:v>
                </c:pt>
                <c:pt idx="1362">
                  <c:v>-0.25921071365699999</c:v>
                </c:pt>
                <c:pt idx="1363">
                  <c:v>-0.259164359013</c:v>
                </c:pt>
                <c:pt idx="1364">
                  <c:v>-0.25911759511299998</c:v>
                </c:pt>
                <c:pt idx="1365">
                  <c:v>-0.259070422031</c:v>
                </c:pt>
                <c:pt idx="1366">
                  <c:v>-0.259022839841</c:v>
                </c:pt>
                <c:pt idx="1367">
                  <c:v>-0.258974848619</c:v>
                </c:pt>
                <c:pt idx="1368">
                  <c:v>-0.25892644844000001</c:v>
                </c:pt>
                <c:pt idx="1369">
                  <c:v>-0.258877639381</c:v>
                </c:pt>
                <c:pt idx="1370">
                  <c:v>-0.25882842151899998</c:v>
                </c:pt>
                <c:pt idx="1371">
                  <c:v>-0.25877879493099998</c:v>
                </c:pt>
                <c:pt idx="1372">
                  <c:v>-0.25872875969699999</c:v>
                </c:pt>
                <c:pt idx="1373">
                  <c:v>-0.25867831589399998</c:v>
                </c:pt>
                <c:pt idx="1374">
                  <c:v>-0.25862746360299999</c:v>
                </c:pt>
                <c:pt idx="1375">
                  <c:v>-0.25857620290400002</c:v>
                </c:pt>
                <c:pt idx="1376">
                  <c:v>-0.25852453387800001</c:v>
                </c:pt>
                <c:pt idx="1377">
                  <c:v>-0.25847245660599999</c:v>
                </c:pt>
                <c:pt idx="1378">
                  <c:v>-0.25841997117100002</c:v>
                </c:pt>
                <c:pt idx="1379">
                  <c:v>-0.25836707765599998</c:v>
                </c:pt>
                <c:pt idx="1380">
                  <c:v>-0.25831377614399997</c:v>
                </c:pt>
                <c:pt idx="1381">
                  <c:v>-0.25826006671899998</c:v>
                </c:pt>
                <c:pt idx="1382">
                  <c:v>-0.25820594946600001</c:v>
                </c:pt>
                <c:pt idx="1383">
                  <c:v>-0.25815142447</c:v>
                </c:pt>
                <c:pt idx="1384">
                  <c:v>-0.25809649181900002</c:v>
                </c:pt>
                <c:pt idx="1385">
                  <c:v>-0.25804115159800001</c:v>
                </c:pt>
                <c:pt idx="1386">
                  <c:v>-0.25798540389399999</c:v>
                </c:pt>
                <c:pt idx="1387">
                  <c:v>-0.25792924879599999</c:v>
                </c:pt>
                <c:pt idx="1388">
                  <c:v>-0.25787268639299998</c:v>
                </c:pt>
                <c:pt idx="1389">
                  <c:v>-0.257815716774</c:v>
                </c:pt>
                <c:pt idx="1390">
                  <c:v>-0.257758340029</c:v>
                </c:pt>
                <c:pt idx="1391">
                  <c:v>-0.25770055624799998</c:v>
                </c:pt>
                <c:pt idx="1392">
                  <c:v>-0.25764236552199998</c:v>
                </c:pt>
                <c:pt idx="1393">
                  <c:v>-0.25758376794400001</c:v>
                </c:pt>
                <c:pt idx="1394">
                  <c:v>-0.25752476360600002</c:v>
                </c:pt>
                <c:pt idx="1395">
                  <c:v>-0.25746535260199999</c:v>
                </c:pt>
                <c:pt idx="1396">
                  <c:v>-0.25740553502399999</c:v>
                </c:pt>
                <c:pt idx="1397">
                  <c:v>-0.25734531096800001</c:v>
                </c:pt>
                <c:pt idx="1398">
                  <c:v>-0.257284680529</c:v>
                </c:pt>
                <c:pt idx="1399">
                  <c:v>-0.25722364380200002</c:v>
                </c:pt>
                <c:pt idx="1400">
                  <c:v>-0.25716220088399999</c:v>
                </c:pt>
                <c:pt idx="1401">
                  <c:v>-0.257100351871</c:v>
                </c:pt>
                <c:pt idx="1402">
                  <c:v>-0.25703809686200002</c:v>
                </c:pt>
                <c:pt idx="1403">
                  <c:v>-0.256975435955</c:v>
                </c:pt>
                <c:pt idx="1404">
                  <c:v>-0.25691236924799998</c:v>
                </c:pt>
                <c:pt idx="1405">
                  <c:v>-0.25684889684200002</c:v>
                </c:pt>
                <c:pt idx="1406">
                  <c:v>-0.256785018837</c:v>
                </c:pt>
                <c:pt idx="1407">
                  <c:v>-0.25672073533200002</c:v>
                </c:pt>
                <c:pt idx="1408">
                  <c:v>-0.25665604643099998</c:v>
                </c:pt>
                <c:pt idx="1409">
                  <c:v>-0.256590952235</c:v>
                </c:pt>
                <c:pt idx="1410">
                  <c:v>-0.25652545284599998</c:v>
                </c:pt>
                <c:pt idx="1411">
                  <c:v>-0.25645954836899998</c:v>
                </c:pt>
                <c:pt idx="1412">
                  <c:v>-0.256393238907</c:v>
                </c:pt>
                <c:pt idx="1413">
                  <c:v>-0.25632652456499999</c:v>
                </c:pt>
                <c:pt idx="1414">
                  <c:v>-0.256259405449</c:v>
                </c:pt>
                <c:pt idx="1415">
                  <c:v>-0.25619188166399998</c:v>
                </c:pt>
                <c:pt idx="1416">
                  <c:v>-0.25612395331799997</c:v>
                </c:pt>
                <c:pt idx="1417">
                  <c:v>-0.256055620516</c:v>
                </c:pt>
                <c:pt idx="1418">
                  <c:v>-0.25598688336800002</c:v>
                </c:pt>
                <c:pt idx="1419">
                  <c:v>-0.25591774198099998</c:v>
                </c:pt>
                <c:pt idx="1420">
                  <c:v>-0.25584819646599999</c:v>
                </c:pt>
                <c:pt idx="1421">
                  <c:v>-0.25577824693099999</c:v>
                </c:pt>
                <c:pt idx="1422">
                  <c:v>-0.25570789348700002</c:v>
                </c:pt>
                <c:pt idx="1423">
                  <c:v>-0.25563713624599999</c:v>
                </c:pt>
                <c:pt idx="1424">
                  <c:v>-0.25556597531899999</c:v>
                </c:pt>
                <c:pt idx="1425">
                  <c:v>-0.25549441081800001</c:v>
                </c:pt>
                <c:pt idx="1426">
                  <c:v>-0.255422442857</c:v>
                </c:pt>
                <c:pt idx="1427">
                  <c:v>-0.25535007154900002</c:v>
                </c:pt>
                <c:pt idx="1428">
                  <c:v>-0.255277297008</c:v>
                </c:pt>
                <c:pt idx="1429">
                  <c:v>-0.25520411934999998</c:v>
                </c:pt>
                <c:pt idx="1430">
                  <c:v>-0.25513053868899999</c:v>
                </c:pt>
                <c:pt idx="1431">
                  <c:v>-0.25505655514300002</c:v>
                </c:pt>
                <c:pt idx="1432">
                  <c:v>-0.25498216882699998</c:v>
                </c:pt>
                <c:pt idx="1433">
                  <c:v>-0.25490737986000001</c:v>
                </c:pt>
                <c:pt idx="1434">
                  <c:v>-0.25483218835900001</c:v>
                </c:pt>
                <c:pt idx="1435">
                  <c:v>-0.25475659444299997</c:v>
                </c:pt>
                <c:pt idx="1436">
                  <c:v>-0.25468059823200001</c:v>
                </c:pt>
                <c:pt idx="1437">
                  <c:v>-0.25460419984600002</c:v>
                </c:pt>
                <c:pt idx="1438">
                  <c:v>-0.25452739940399999</c:v>
                </c:pt>
                <c:pt idx="1439">
                  <c:v>-0.25445019702999999</c:v>
                </c:pt>
                <c:pt idx="1440">
                  <c:v>-0.25437259284300001</c:v>
                </c:pt>
                <c:pt idx="1441">
                  <c:v>-0.254294586968</c:v>
                </c:pt>
                <c:pt idx="1442">
                  <c:v>-0.25421617952699999</c:v>
                </c:pt>
                <c:pt idx="1443">
                  <c:v>-0.25413737064300002</c:v>
                </c:pt>
                <c:pt idx="1444">
                  <c:v>-0.25405816044200003</c:v>
                </c:pt>
                <c:pt idx="1445">
                  <c:v>-0.25397854904900002</c:v>
                </c:pt>
                <c:pt idx="1446">
                  <c:v>-0.25389853658900002</c:v>
                </c:pt>
                <c:pt idx="1447">
                  <c:v>-0.25381812318800001</c:v>
                </c:pt>
                <c:pt idx="1448">
                  <c:v>-0.25373730897399999</c:v>
                </c:pt>
                <c:pt idx="1449">
                  <c:v>-0.25365609407400003</c:v>
                </c:pt>
                <c:pt idx="1450">
                  <c:v>-0.25357447861600002</c:v>
                </c:pt>
                <c:pt idx="1451">
                  <c:v>-0.25349246272999998</c:v>
                </c:pt>
                <c:pt idx="1452">
                  <c:v>-0.25341004654400001</c:v>
                </c:pt>
                <c:pt idx="1453">
                  <c:v>-0.25332723018999997</c:v>
                </c:pt>
                <c:pt idx="1454">
                  <c:v>-0.25324401379700001</c:v>
                </c:pt>
                <c:pt idx="1455">
                  <c:v>-0.25316039749699998</c:v>
                </c:pt>
                <c:pt idx="1456">
                  <c:v>-0.25307638142299999</c:v>
                </c:pt>
                <c:pt idx="1457">
                  <c:v>-0.25299196570600002</c:v>
                </c:pt>
                <c:pt idx="1458">
                  <c:v>-0.25290715048000001</c:v>
                </c:pt>
                <c:pt idx="1459">
                  <c:v>-0.25282193588000001</c:v>
                </c:pt>
                <c:pt idx="1460">
                  <c:v>-0.25273632203899998</c:v>
                </c:pt>
                <c:pt idx="1461">
                  <c:v>-0.25265030909300001</c:v>
                </c:pt>
                <c:pt idx="1462">
                  <c:v>-0.25256389717799999</c:v>
                </c:pt>
                <c:pt idx="1463">
                  <c:v>-0.25247708643</c:v>
                </c:pt>
                <c:pt idx="1464">
                  <c:v>-0.25238987698600002</c:v>
                </c:pt>
                <c:pt idx="1465">
                  <c:v>-0.25230226898399999</c:v>
                </c:pt>
                <c:pt idx="1466">
                  <c:v>-0.25221426256200002</c:v>
                </c:pt>
                <c:pt idx="1467">
                  <c:v>-0.25212585786000002</c:v>
                </c:pt>
                <c:pt idx="1468">
                  <c:v>-0.25203705501599999</c:v>
                </c:pt>
                <c:pt idx="1469">
                  <c:v>-0.251947854172</c:v>
                </c:pt>
                <c:pt idx="1470">
                  <c:v>-0.25185825546700003</c:v>
                </c:pt>
                <c:pt idx="1471">
                  <c:v>-0.25176825904400002</c:v>
                </c:pt>
                <c:pt idx="1472">
                  <c:v>-0.25167786504400003</c:v>
                </c:pt>
                <c:pt idx="1473">
                  <c:v>-0.25158707361100002</c:v>
                </c:pt>
                <c:pt idx="1474">
                  <c:v>-0.25149588488800001</c:v>
                </c:pt>
                <c:pt idx="1475">
                  <c:v>-0.25140429901799999</c:v>
                </c:pt>
                <c:pt idx="1476">
                  <c:v>-0.25131231614600003</c:v>
                </c:pt>
                <c:pt idx="1477">
                  <c:v>-0.251219936418</c:v>
                </c:pt>
                <c:pt idx="1478">
                  <c:v>-0.25112715997899998</c:v>
                </c:pt>
                <c:pt idx="1479">
                  <c:v>-0.25103398697700002</c:v>
                </c:pt>
                <c:pt idx="1480">
                  <c:v>-0.25094041755699997</c:v>
                </c:pt>
                <c:pt idx="1481">
                  <c:v>-0.25084645186799998</c:v>
                </c:pt>
                <c:pt idx="1482">
                  <c:v>-0.25075209005799998</c:v>
                </c:pt>
                <c:pt idx="1483">
                  <c:v>-0.25065733227699999</c:v>
                </c:pt>
                <c:pt idx="1484">
                  <c:v>-0.25056217867399999</c:v>
                </c:pt>
                <c:pt idx="1485">
                  <c:v>-0.25046662939800002</c:v>
                </c:pt>
                <c:pt idx="1486">
                  <c:v>-0.25037068460200002</c:v>
                </c:pt>
                <c:pt idx="1487">
                  <c:v>-0.250274344436</c:v>
                </c:pt>
                <c:pt idx="1488">
                  <c:v>-0.25017760905300002</c:v>
                </c:pt>
                <c:pt idx="1489">
                  <c:v>-0.25008047860499999</c:v>
                </c:pt>
                <c:pt idx="1490">
                  <c:v>-0.24998295324600001</c:v>
                </c:pt>
                <c:pt idx="1491">
                  <c:v>-0.24988503312999999</c:v>
                </c:pt>
                <c:pt idx="1492">
                  <c:v>-0.249786718411</c:v>
                </c:pt>
                <c:pt idx="1493">
                  <c:v>-0.24968800924500001</c:v>
                </c:pt>
                <c:pt idx="1494">
                  <c:v>-0.24958890578699999</c:v>
                </c:pt>
                <c:pt idx="1495">
                  <c:v>-0.24948940819400001</c:v>
                </c:pt>
                <c:pt idx="1496">
                  <c:v>-0.249389516624</c:v>
                </c:pt>
                <c:pt idx="1497">
                  <c:v>-0.24928923123400001</c:v>
                </c:pt>
                <c:pt idx="1498">
                  <c:v>-0.249188552181</c:v>
                </c:pt>
                <c:pt idx="1499">
                  <c:v>-0.24908747962700001</c:v>
                </c:pt>
                <c:pt idx="1500">
                  <c:v>-0.248986013728</c:v>
                </c:pt>
                <c:pt idx="1501">
                  <c:v>-0.24888415464800001</c:v>
                </c:pt>
                <c:pt idx="1502">
                  <c:v>-0.24878190254499999</c:v>
                </c:pt>
                <c:pt idx="1503">
                  <c:v>-0.24867925758100001</c:v>
                </c:pt>
                <c:pt idx="1504">
                  <c:v>-0.248576219919</c:v>
                </c:pt>
                <c:pt idx="1505">
                  <c:v>-0.24847278972100001</c:v>
                </c:pt>
                <c:pt idx="1506">
                  <c:v>-0.24836896715099999</c:v>
                </c:pt>
                <c:pt idx="1507">
                  <c:v>-0.24826475237199999</c:v>
                </c:pt>
                <c:pt idx="1508">
                  <c:v>-0.24816014554900001</c:v>
                </c:pt>
                <c:pt idx="1509">
                  <c:v>-0.24805514684800001</c:v>
                </c:pt>
                <c:pt idx="1510">
                  <c:v>-0.24794975643299999</c:v>
                </c:pt>
                <c:pt idx="1511">
                  <c:v>-0.24784397447199999</c:v>
                </c:pt>
                <c:pt idx="1512">
                  <c:v>-0.247737801132</c:v>
                </c:pt>
                <c:pt idx="1513">
                  <c:v>-0.24763123658</c:v>
                </c:pt>
                <c:pt idx="1514">
                  <c:v>-0.24752428098400001</c:v>
                </c:pt>
                <c:pt idx="1515">
                  <c:v>-0.24741693451399999</c:v>
                </c:pt>
                <c:pt idx="1516">
                  <c:v>-0.247309197338</c:v>
                </c:pt>
                <c:pt idx="1517">
                  <c:v>-0.24720106962800001</c:v>
                </c:pt>
                <c:pt idx="1518">
                  <c:v>-0.247092551553</c:v>
                </c:pt>
                <c:pt idx="1519">
                  <c:v>-0.246983643286</c:v>
                </c:pt>
                <c:pt idx="1520">
                  <c:v>-0.24687434499700001</c:v>
                </c:pt>
                <c:pt idx="1521">
                  <c:v>-0.24676465685999999</c:v>
                </c:pt>
                <c:pt idx="1522">
                  <c:v>-0.24665457904900001</c:v>
                </c:pt>
                <c:pt idx="1523">
                  <c:v>-0.24654411173599999</c:v>
                </c:pt>
                <c:pt idx="1524">
                  <c:v>-0.246433255096</c:v>
                </c:pt>
                <c:pt idx="1525">
                  <c:v>-0.246322009304</c:v>
                </c:pt>
                <c:pt idx="1526">
                  <c:v>-0.24621037453700001</c:v>
                </c:pt>
                <c:pt idx="1527">
                  <c:v>-0.24609835096900001</c:v>
                </c:pt>
                <c:pt idx="1528">
                  <c:v>-0.24598593877899999</c:v>
                </c:pt>
                <c:pt idx="1529">
                  <c:v>-0.24587313814299999</c:v>
                </c:pt>
                <c:pt idx="1530">
                  <c:v>-0.24575994924</c:v>
                </c:pt>
                <c:pt idx="1531">
                  <c:v>-0.24564637224899999</c:v>
                </c:pt>
                <c:pt idx="1532">
                  <c:v>-0.245532407348</c:v>
                </c:pt>
                <c:pt idx="1533">
                  <c:v>-0.24541805471799999</c:v>
                </c:pt>
                <c:pt idx="1534">
                  <c:v>-0.24530331454000001</c:v>
                </c:pt>
                <c:pt idx="1535">
                  <c:v>-0.245188186994</c:v>
                </c:pt>
                <c:pt idx="1536">
                  <c:v>-0.245072672263</c:v>
                </c:pt>
                <c:pt idx="1537">
                  <c:v>-0.244956770528</c:v>
                </c:pt>
                <c:pt idx="1538">
                  <c:v>-0.24484048197300001</c:v>
                </c:pt>
                <c:pt idx="1539">
                  <c:v>-0.24472380678200001</c:v>
                </c:pt>
                <c:pt idx="1540">
                  <c:v>-0.24460674513799999</c:v>
                </c:pt>
                <c:pt idx="1541">
                  <c:v>-0.244489297227</c:v>
                </c:pt>
                <c:pt idx="1542">
                  <c:v>-0.244371463234</c:v>
                </c:pt>
                <c:pt idx="1543">
                  <c:v>-0.24425324334500001</c:v>
                </c:pt>
                <c:pt idx="1544">
                  <c:v>-0.24413463774700001</c:v>
                </c:pt>
                <c:pt idx="1545">
                  <c:v>-0.24401564662700001</c:v>
                </c:pt>
                <c:pt idx="1546">
                  <c:v>-0.243896270173</c:v>
                </c:pt>
                <c:pt idx="1547">
                  <c:v>-0.24377650857300001</c:v>
                </c:pt>
                <c:pt idx="1548">
                  <c:v>-0.243656362017</c:v>
                </c:pt>
                <c:pt idx="1549">
                  <c:v>-0.24353583069500001</c:v>
                </c:pt>
                <c:pt idx="1550">
                  <c:v>-0.243414914796</c:v>
                </c:pt>
                <c:pt idx="1551">
                  <c:v>-0.24329361451100001</c:v>
                </c:pt>
                <c:pt idx="1552">
                  <c:v>-0.243171930033</c:v>
                </c:pt>
                <c:pt idx="1553">
                  <c:v>-0.24304986155300001</c:v>
                </c:pt>
                <c:pt idx="1554">
                  <c:v>-0.242927409265</c:v>
                </c:pt>
                <c:pt idx="1555">
                  <c:v>-0.24280457336</c:v>
                </c:pt>
                <c:pt idx="1556">
                  <c:v>-0.24268135403400001</c:v>
                </c:pt>
                <c:pt idx="1557">
                  <c:v>-0.24255775148200001</c:v>
                </c:pt>
                <c:pt idx="1558">
                  <c:v>-0.242433765897</c:v>
                </c:pt>
                <c:pt idx="1559">
                  <c:v>-0.242309397476</c:v>
                </c:pt>
                <c:pt idx="1560">
                  <c:v>-0.24218464641599999</c:v>
                </c:pt>
                <c:pt idx="1561">
                  <c:v>-0.24205951291300001</c:v>
                </c:pt>
                <c:pt idx="1562">
                  <c:v>-0.241933997166</c:v>
                </c:pt>
                <c:pt idx="1563">
                  <c:v>-0.24180809937100001</c:v>
                </c:pt>
                <c:pt idx="1564">
                  <c:v>-0.24168181972800001</c:v>
                </c:pt>
                <c:pt idx="1565">
                  <c:v>-0.24155515843700001</c:v>
                </c:pt>
                <c:pt idx="1566">
                  <c:v>-0.24142811569700001</c:v>
                </c:pt>
                <c:pt idx="1567">
                  <c:v>-0.24130069170900001</c:v>
                </c:pt>
                <c:pt idx="1568">
                  <c:v>-0.241172886675</c:v>
                </c:pt>
                <c:pt idx="1569">
                  <c:v>-0.24104470079599999</c:v>
                </c:pt>
                <c:pt idx="1570">
                  <c:v>-0.24091613427399999</c:v>
                </c:pt>
                <c:pt idx="1571">
                  <c:v>-0.240787187312</c:v>
                </c:pt>
                <c:pt idx="1572">
                  <c:v>-0.24065786011500001</c:v>
                </c:pt>
                <c:pt idx="1573">
                  <c:v>-0.24052815288599999</c:v>
                </c:pt>
                <c:pt idx="1574">
                  <c:v>-0.24039806583100001</c:v>
                </c:pt>
                <c:pt idx="1575">
                  <c:v>-0.24026759915400001</c:v>
                </c:pt>
                <c:pt idx="1576">
                  <c:v>-0.240136753062</c:v>
                </c:pt>
                <c:pt idx="1577">
                  <c:v>-0.24000552776100001</c:v>
                </c:pt>
                <c:pt idx="1578">
                  <c:v>-0.23987392345799999</c:v>
                </c:pt>
                <c:pt idx="1579">
                  <c:v>-0.239741940362</c:v>
                </c:pt>
                <c:pt idx="1580">
                  <c:v>-0.239609578681</c:v>
                </c:pt>
                <c:pt idx="1581">
                  <c:v>-0.23947683862300001</c:v>
                </c:pt>
                <c:pt idx="1582">
                  <c:v>-0.23934372039900001</c:v>
                </c:pt>
                <c:pt idx="1583">
                  <c:v>-0.23921022421800001</c:v>
                </c:pt>
                <c:pt idx="1584">
                  <c:v>-0.239076350292</c:v>
                </c:pt>
                <c:pt idx="1585">
                  <c:v>-0.23894209883199999</c:v>
                </c:pt>
                <c:pt idx="1586">
                  <c:v>-0.23880747004899999</c:v>
                </c:pt>
                <c:pt idx="1587">
                  <c:v>-0.238672464157</c:v>
                </c:pt>
                <c:pt idx="1588">
                  <c:v>-0.238537081368</c:v>
                </c:pt>
                <c:pt idx="1589">
                  <c:v>-0.238401321897</c:v>
                </c:pt>
                <c:pt idx="1590">
                  <c:v>-0.238265185958</c:v>
                </c:pt>
                <c:pt idx="1591">
                  <c:v>-0.23812867376499999</c:v>
                </c:pt>
                <c:pt idx="1592">
                  <c:v>-0.237991785535</c:v>
                </c:pt>
                <c:pt idx="1593">
                  <c:v>-0.23785452148299999</c:v>
                </c:pt>
                <c:pt idx="1594">
                  <c:v>-0.23771688182600001</c:v>
                </c:pt>
                <c:pt idx="1595">
                  <c:v>-0.23757886678199999</c:v>
                </c:pt>
                <c:pt idx="1596">
                  <c:v>-0.237440476569</c:v>
                </c:pt>
                <c:pt idx="1597">
                  <c:v>-0.237301711404</c:v>
                </c:pt>
                <c:pt idx="1598">
                  <c:v>-0.23716257150799999</c:v>
                </c:pt>
                <c:pt idx="1599">
                  <c:v>-0.23702305709999999</c:v>
                </c:pt>
                <c:pt idx="1600">
                  <c:v>-0.23688316840000001</c:v>
                </c:pt>
                <c:pt idx="1601">
                  <c:v>-0.23674290562899999</c:v>
                </c:pt>
                <c:pt idx="1602">
                  <c:v>-0.236602269009</c:v>
                </c:pt>
                <c:pt idx="1603">
                  <c:v>-0.23646125876099999</c:v>
                </c:pt>
                <c:pt idx="1604">
                  <c:v>-0.23631987510899999</c:v>
                </c:pt>
                <c:pt idx="1605">
                  <c:v>-0.23617811827499999</c:v>
                </c:pt>
                <c:pt idx="1606">
                  <c:v>-0.23603598848400001</c:v>
                </c:pt>
                <c:pt idx="1607">
                  <c:v>-0.23589348596000001</c:v>
                </c:pt>
                <c:pt idx="1608">
                  <c:v>-0.23575061092800001</c:v>
                </c:pt>
                <c:pt idx="1609">
                  <c:v>-0.235607363614</c:v>
                </c:pt>
                <c:pt idx="1610">
                  <c:v>-0.23546374424300001</c:v>
                </c:pt>
                <c:pt idx="1611">
                  <c:v>-0.23531975304300001</c:v>
                </c:pt>
                <c:pt idx="1612">
                  <c:v>-0.23517539024100001</c:v>
                </c:pt>
                <c:pt idx="1613">
                  <c:v>-0.23503065606500001</c:v>
                </c:pt>
                <c:pt idx="1614">
                  <c:v>-0.234885550744</c:v>
                </c:pt>
                <c:pt idx="1615">
                  <c:v>-0.23474007450600001</c:v>
                </c:pt>
                <c:pt idx="1616">
                  <c:v>-0.23459422758099999</c:v>
                </c:pt>
                <c:pt idx="1617">
                  <c:v>-0.23444801020100001</c:v>
                </c:pt>
                <c:pt idx="1618">
                  <c:v>-0.234301422594</c:v>
                </c:pt>
                <c:pt idx="1619">
                  <c:v>-0.234154464994</c:v>
                </c:pt>
                <c:pt idx="1620">
                  <c:v>-0.23400713763200001</c:v>
                </c:pt>
                <c:pt idx="1621">
                  <c:v>-0.23385944074100001</c:v>
                </c:pt>
                <c:pt idx="1622">
                  <c:v>-0.23371137455400001</c:v>
                </c:pt>
                <c:pt idx="1623">
                  <c:v>-0.23356293930499999</c:v>
                </c:pt>
                <c:pt idx="1624">
                  <c:v>-0.233414135227</c:v>
                </c:pt>
                <c:pt idx="1625">
                  <c:v>-0.233264962558</c:v>
                </c:pt>
                <c:pt idx="1626">
                  <c:v>-0.23311542153000001</c:v>
                </c:pt>
                <c:pt idx="1627">
                  <c:v>-0.232965512382</c:v>
                </c:pt>
                <c:pt idx="1628">
                  <c:v>-0.23281523535000001</c:v>
                </c:pt>
                <c:pt idx="1629">
                  <c:v>-0.23266459067</c:v>
                </c:pt>
                <c:pt idx="1630">
                  <c:v>-0.232513578582</c:v>
                </c:pt>
                <c:pt idx="1631">
                  <c:v>-0.232362199322</c:v>
                </c:pt>
                <c:pt idx="1632">
                  <c:v>-0.232210453131</c:v>
                </c:pt>
                <c:pt idx="1633">
                  <c:v>-0.23205834024800001</c:v>
                </c:pt>
                <c:pt idx="1634">
                  <c:v>-0.231905860913</c:v>
                </c:pt>
                <c:pt idx="1635">
                  <c:v>-0.23175301536699999</c:v>
                </c:pt>
                <c:pt idx="1636">
                  <c:v>-0.23159980385199999</c:v>
                </c:pt>
                <c:pt idx="1637">
                  <c:v>-0.23144622660899999</c:v>
                </c:pt>
                <c:pt idx="1638">
                  <c:v>-0.23129228388100001</c:v>
                </c:pt>
                <c:pt idx="1639">
                  <c:v>-0.23113797590999999</c:v>
                </c:pt>
                <c:pt idx="1640">
                  <c:v>-0.230983302941</c:v>
                </c:pt>
                <c:pt idx="1641">
                  <c:v>-0.23082826521800001</c:v>
                </c:pt>
                <c:pt idx="1642">
                  <c:v>-0.23067286298600001</c:v>
                </c:pt>
                <c:pt idx="1643">
                  <c:v>-0.23051709648999999</c:v>
                </c:pt>
                <c:pt idx="1644">
                  <c:v>-0.230360965975</c:v>
                </c:pt>
                <c:pt idx="1645">
                  <c:v>-0.23020447169</c:v>
                </c:pt>
                <c:pt idx="1646">
                  <c:v>-0.23004761388</c:v>
                </c:pt>
                <c:pt idx="1647">
                  <c:v>-0.229890392793</c:v>
                </c:pt>
                <c:pt idx="1648">
                  <c:v>-0.229732808678</c:v>
                </c:pt>
                <c:pt idx="1649">
                  <c:v>-0.22957486178399999</c:v>
                </c:pt>
                <c:pt idx="1650">
                  <c:v>-0.22941655236</c:v>
                </c:pt>
                <c:pt idx="1651">
                  <c:v>-0.229257880655</c:v>
                </c:pt>
                <c:pt idx="1652">
                  <c:v>-0.229098846922</c:v>
                </c:pt>
                <c:pt idx="1653">
                  <c:v>-0.22893945140899999</c:v>
                </c:pt>
                <c:pt idx="1654">
                  <c:v>-0.22877969437000001</c:v>
                </c:pt>
                <c:pt idx="1655">
                  <c:v>-0.22861957605700001</c:v>
                </c:pt>
                <c:pt idx="1656">
                  <c:v>-0.22845909672199999</c:v>
                </c:pt>
                <c:pt idx="1657">
                  <c:v>-0.22829825662</c:v>
                </c:pt>
                <c:pt idx="1658">
                  <c:v>-0.22813705600299999</c:v>
                </c:pt>
                <c:pt idx="1659">
                  <c:v>-0.22797549512599999</c:v>
                </c:pt>
                <c:pt idx="1660">
                  <c:v>-0.22781357424500001</c:v>
                </c:pt>
                <c:pt idx="1661">
                  <c:v>-0.22765129361600001</c:v>
                </c:pt>
                <c:pt idx="1662">
                  <c:v>-0.22748865349299999</c:v>
                </c:pt>
                <c:pt idx="1663">
                  <c:v>-0.227325654136</c:v>
                </c:pt>
                <c:pt idx="1664">
                  <c:v>-0.2271622958</c:v>
                </c:pt>
                <c:pt idx="1665">
                  <c:v>-0.226998578743</c:v>
                </c:pt>
                <c:pt idx="1666">
                  <c:v>-0.22683450322500001</c:v>
                </c:pt>
                <c:pt idx="1667">
                  <c:v>-0.22667006950499999</c:v>
                </c:pt>
                <c:pt idx="1668">
                  <c:v>-0.226505277841</c:v>
                </c:pt>
                <c:pt idx="1669">
                  <c:v>-0.22634012849499999</c:v>
                </c:pt>
                <c:pt idx="1670">
                  <c:v>-0.226174621726</c:v>
                </c:pt>
                <c:pt idx="1671">
                  <c:v>-0.226008757798</c:v>
                </c:pt>
                <c:pt idx="1672">
                  <c:v>-0.22584253697000001</c:v>
                </c:pt>
                <c:pt idx="1673">
                  <c:v>-0.225675959506</c:v>
                </c:pt>
                <c:pt idx="1674">
                  <c:v>-0.225509025669</c:v>
                </c:pt>
                <c:pt idx="1675">
                  <c:v>-0.22534173572300001</c:v>
                </c:pt>
                <c:pt idx="1676">
                  <c:v>-0.22517408993099999</c:v>
                </c:pt>
                <c:pt idx="1677">
                  <c:v>-0.225006088558</c:v>
                </c:pt>
                <c:pt idx="1678">
                  <c:v>-0.22483773187100001</c:v>
                </c:pt>
                <c:pt idx="1679">
                  <c:v>-0.224669020133</c:v>
                </c:pt>
                <c:pt idx="1680">
                  <c:v>-0.22449995361299999</c:v>
                </c:pt>
                <c:pt idx="1681">
                  <c:v>-0.224330532577</c:v>
                </c:pt>
                <c:pt idx="1682">
                  <c:v>-0.224160757292</c:v>
                </c:pt>
                <c:pt idx="1683">
                  <c:v>-0.223990628026</c:v>
                </c:pt>
                <c:pt idx="1684">
                  <c:v>-0.223820145049</c:v>
                </c:pt>
                <c:pt idx="1685">
                  <c:v>-0.22364930862999999</c:v>
                </c:pt>
                <c:pt idx="1686">
                  <c:v>-0.22347811903699999</c:v>
                </c:pt>
                <c:pt idx="1687">
                  <c:v>-0.22330657654200001</c:v>
                </c:pt>
                <c:pt idx="1688">
                  <c:v>-0.22313468141600001</c:v>
                </c:pt>
                <c:pt idx="1689">
                  <c:v>-0.222962433929</c:v>
                </c:pt>
                <c:pt idx="1690">
                  <c:v>-0.22278983435399999</c:v>
                </c:pt>
                <c:pt idx="1691">
                  <c:v>-0.22261688296400001</c:v>
                </c:pt>
                <c:pt idx="1692">
                  <c:v>-0.22244358003100001</c:v>
                </c:pt>
                <c:pt idx="1693">
                  <c:v>-0.22226992582999999</c:v>
                </c:pt>
                <c:pt idx="1694">
                  <c:v>-0.22209592063399999</c:v>
                </c:pt>
                <c:pt idx="1695">
                  <c:v>-0.22192156471800001</c:v>
                </c:pt>
                <c:pt idx="1696">
                  <c:v>-0.22174685835800001</c:v>
                </c:pt>
                <c:pt idx="1697">
                  <c:v>-0.22157180182899999</c:v>
                </c:pt>
                <c:pt idx="1698">
                  <c:v>-0.22139639540799999</c:v>
                </c:pt>
                <c:pt idx="1699">
                  <c:v>-0.22122063937200001</c:v>
                </c:pt>
                <c:pt idx="1700">
                  <c:v>-0.221044533998</c:v>
                </c:pt>
                <c:pt idx="1701">
                  <c:v>-0.22086807956499999</c:v>
                </c:pt>
                <c:pt idx="1702">
                  <c:v>-0.220691276351</c:v>
                </c:pt>
                <c:pt idx="1703">
                  <c:v>-0.220514124635</c:v>
                </c:pt>
                <c:pt idx="1704">
                  <c:v>-0.220336624698</c:v>
                </c:pt>
                <c:pt idx="1705">
                  <c:v>-0.22015877681900001</c:v>
                </c:pt>
                <c:pt idx="1706">
                  <c:v>-0.219980581279</c:v>
                </c:pt>
                <c:pt idx="1707">
                  <c:v>-0.21980203836000001</c:v>
                </c:pt>
                <c:pt idx="1708">
                  <c:v>-0.21962314834300001</c:v>
                </c:pt>
                <c:pt idx="1709">
                  <c:v>-0.21944391151100001</c:v>
                </c:pt>
                <c:pt idx="1710">
                  <c:v>-0.21926432814800001</c:v>
                </c:pt>
                <c:pt idx="1711">
                  <c:v>-0.21908439853600001</c:v>
                </c:pt>
                <c:pt idx="1712">
                  <c:v>-0.21890412296</c:v>
                </c:pt>
                <c:pt idx="1713">
                  <c:v>-0.21872350170400001</c:v>
                </c:pt>
                <c:pt idx="1714">
                  <c:v>-0.21854253505499999</c:v>
                </c:pt>
                <c:pt idx="1715">
                  <c:v>-0.218361223296</c:v>
                </c:pt>
                <c:pt idx="1716">
                  <c:v>-0.218179566716</c:v>
                </c:pt>
                <c:pt idx="1717">
                  <c:v>-0.2179975656</c:v>
                </c:pt>
                <c:pt idx="1718">
                  <c:v>-0.21781522023700001</c:v>
                </c:pt>
                <c:pt idx="1719">
                  <c:v>-0.217632530913</c:v>
                </c:pt>
                <c:pt idx="1720">
                  <c:v>-0.217449497918</c:v>
                </c:pt>
                <c:pt idx="1721">
                  <c:v>-0.21726612154</c:v>
                </c:pt>
                <c:pt idx="1722">
                  <c:v>-0.21708240207000001</c:v>
                </c:pt>
                <c:pt idx="1723">
                  <c:v>-0.21689833979699999</c:v>
                </c:pt>
                <c:pt idx="1724">
                  <c:v>-0.21671393501200001</c:v>
                </c:pt>
                <c:pt idx="1725">
                  <c:v>-0.21652918800599999</c:v>
                </c:pt>
                <c:pt idx="1726">
                  <c:v>-0.21634409906999999</c:v>
                </c:pt>
                <c:pt idx="1727">
                  <c:v>-0.216158668498</c:v>
                </c:pt>
                <c:pt idx="1728">
                  <c:v>-0.215972896582</c:v>
                </c:pt>
                <c:pt idx="1729">
                  <c:v>-0.21578678361500001</c:v>
                </c:pt>
                <c:pt idx="1730">
                  <c:v>-0.21560032989200001</c:v>
                </c:pt>
                <c:pt idx="1731">
                  <c:v>-0.215413535706</c:v>
                </c:pt>
                <c:pt idx="1732">
                  <c:v>-0.215226401352</c:v>
                </c:pt>
                <c:pt idx="1733">
                  <c:v>-0.21503892712700001</c:v>
                </c:pt>
                <c:pt idx="1734">
                  <c:v>-0.21485111332599999</c:v>
                </c:pt>
                <c:pt idx="1735">
                  <c:v>-0.21466296024600001</c:v>
                </c:pt>
                <c:pt idx="1736">
                  <c:v>-0.21447446818400001</c:v>
                </c:pt>
                <c:pt idx="1737">
                  <c:v>-0.21428563743699999</c:v>
                </c:pt>
                <c:pt idx="1738">
                  <c:v>-0.214096468304</c:v>
                </c:pt>
                <c:pt idx="1739">
                  <c:v>-0.213906961083</c:v>
                </c:pt>
                <c:pt idx="1740">
                  <c:v>-0.21371711607400001</c:v>
                </c:pt>
                <c:pt idx="1741">
                  <c:v>-0.21352693357700001</c:v>
                </c:pt>
                <c:pt idx="1742">
                  <c:v>-0.213336413891</c:v>
                </c:pt>
                <c:pt idx="1743">
                  <c:v>-0.213145557318</c:v>
                </c:pt>
                <c:pt idx="1744">
                  <c:v>-0.21295436415899999</c:v>
                </c:pt>
                <c:pt idx="1745">
                  <c:v>-0.212762834717</c:v>
                </c:pt>
                <c:pt idx="1746">
                  <c:v>-0.21257096929200001</c:v>
                </c:pt>
                <c:pt idx="1747">
                  <c:v>-0.21237876818900001</c:v>
                </c:pt>
                <c:pt idx="1748">
                  <c:v>-0.21218623171100001</c:v>
                </c:pt>
                <c:pt idx="1749">
                  <c:v>-0.21199336016199999</c:v>
                </c:pt>
                <c:pt idx="1750">
                  <c:v>-0.21180015384600001</c:v>
                </c:pt>
                <c:pt idx="1751">
                  <c:v>-0.21160661307</c:v>
                </c:pt>
                <c:pt idx="1752">
                  <c:v>-0.21141273813700001</c:v>
                </c:pt>
                <c:pt idx="1753">
                  <c:v>-0.21121852935499999</c:v>
                </c:pt>
                <c:pt idx="1754">
                  <c:v>-0.21102398703</c:v>
                </c:pt>
                <c:pt idx="1755">
                  <c:v>-0.21082911146899999</c:v>
                </c:pt>
                <c:pt idx="1756">
                  <c:v>-0.21063390298000001</c:v>
                </c:pt>
                <c:pt idx="1757">
                  <c:v>-0.21043836187199999</c:v>
                </c:pt>
                <c:pt idx="1758">
                  <c:v>-0.210242488453</c:v>
                </c:pt>
                <c:pt idx="1759">
                  <c:v>-0.21004628303199999</c:v>
                </c:pt>
                <c:pt idx="1760">
                  <c:v>-0.20984974591899999</c:v>
                </c:pt>
                <c:pt idx="1761">
                  <c:v>-0.20965287742499999</c:v>
                </c:pt>
                <c:pt idx="1762">
                  <c:v>-0.209455677861</c:v>
                </c:pt>
                <c:pt idx="1763">
                  <c:v>-0.20925814753700001</c:v>
                </c:pt>
                <c:pt idx="1764">
                  <c:v>-0.209060286766</c:v>
                </c:pt>
                <c:pt idx="1765">
                  <c:v>-0.20886209586099999</c:v>
                </c:pt>
                <c:pt idx="1766">
                  <c:v>-0.20866357513299999</c:v>
                </c:pt>
                <c:pt idx="1767">
                  <c:v>-0.208464724898</c:v>
                </c:pt>
                <c:pt idx="1768">
                  <c:v>-0.208265545468</c:v>
                </c:pt>
                <c:pt idx="1769">
                  <c:v>-0.20806603715899999</c:v>
                </c:pt>
                <c:pt idx="1770">
                  <c:v>-0.20786620028399999</c:v>
                </c:pt>
                <c:pt idx="1771">
                  <c:v>-0.20766603516099999</c:v>
                </c:pt>
                <c:pt idx="1772">
                  <c:v>-0.20746554210500001</c:v>
                </c:pt>
                <c:pt idx="1773">
                  <c:v>-0.207264721432</c:v>
                </c:pt>
                <c:pt idx="1774">
                  <c:v>-0.20706357346000001</c:v>
                </c:pt>
                <c:pt idx="1775">
                  <c:v>-0.20686209850599999</c:v>
                </c:pt>
                <c:pt idx="1776">
                  <c:v>-0.20666029688900001</c:v>
                </c:pt>
                <c:pt idx="1777">
                  <c:v>-0.206458168927</c:v>
                </c:pt>
                <c:pt idx="1778">
                  <c:v>-0.20625571494</c:v>
                </c:pt>
                <c:pt idx="1779">
                  <c:v>-0.20605293524599999</c:v>
                </c:pt>
                <c:pt idx="1780">
                  <c:v>-0.20584983016700001</c:v>
                </c:pt>
                <c:pt idx="1781">
                  <c:v>-0.205646400023</c:v>
                </c:pt>
                <c:pt idx="1782">
                  <c:v>-0.20544264513499999</c:v>
                </c:pt>
                <c:pt idx="1783">
                  <c:v>-0.205238565825</c:v>
                </c:pt>
                <c:pt idx="1784">
                  <c:v>-0.205034162415</c:v>
                </c:pt>
                <c:pt idx="1785">
                  <c:v>-0.20482943522899999</c:v>
                </c:pt>
                <c:pt idx="1786">
                  <c:v>-0.204624384588</c:v>
                </c:pt>
                <c:pt idx="1787">
                  <c:v>-0.20441901081800001</c:v>
                </c:pt>
                <c:pt idx="1788">
                  <c:v>-0.20421331424299999</c:v>
                </c:pt>
                <c:pt idx="1789">
                  <c:v>-0.204007295187</c:v>
                </c:pt>
                <c:pt idx="1790">
                  <c:v>-0.203800953975</c:v>
                </c:pt>
                <c:pt idx="1791">
                  <c:v>-0.203594290934</c:v>
                </c:pt>
                <c:pt idx="1792">
                  <c:v>-0.20338730638999999</c:v>
                </c:pt>
                <c:pt idx="1793">
                  <c:v>-0.20318000066899999</c:v>
                </c:pt>
                <c:pt idx="1794">
                  <c:v>-0.20297237409900001</c:v>
                </c:pt>
                <c:pt idx="1795">
                  <c:v>-0.20276442700899999</c:v>
                </c:pt>
                <c:pt idx="1796">
                  <c:v>-0.20255615972499999</c:v>
                </c:pt>
                <c:pt idx="1797">
                  <c:v>-0.20234757257800001</c:v>
                </c:pt>
                <c:pt idx="1798">
                  <c:v>-0.20213866589599999</c:v>
                </c:pt>
                <c:pt idx="1799">
                  <c:v>-0.20192944000999999</c:v>
                </c:pt>
                <c:pt idx="1800">
                  <c:v>-0.20171989525</c:v>
                </c:pt>
                <c:pt idx="1801">
                  <c:v>-0.20151003194600001</c:v>
                </c:pt>
                <c:pt idx="1802">
                  <c:v>-0.20129985043099999</c:v>
                </c:pt>
                <c:pt idx="1803">
                  <c:v>-0.201089351035</c:v>
                </c:pt>
                <c:pt idx="1804">
                  <c:v>-0.20087853409299999</c:v>
                </c:pt>
                <c:pt idx="1805">
                  <c:v>-0.20066739993499999</c:v>
                </c:pt>
                <c:pt idx="1806">
                  <c:v>-0.20045594889599999</c:v>
                </c:pt>
                <c:pt idx="1807">
                  <c:v>-0.20024418130999999</c:v>
                </c:pt>
                <c:pt idx="1808">
                  <c:v>-0.20003209751100001</c:v>
                </c:pt>
                <c:pt idx="1809">
                  <c:v>-0.199819697834</c:v>
                </c:pt>
                <c:pt idx="1810">
                  <c:v>-0.19960698261500001</c:v>
                </c:pt>
                <c:pt idx="1811">
                  <c:v>-0.199393952189</c:v>
                </c:pt>
                <c:pt idx="1812">
                  <c:v>-0.19918060689200001</c:v>
                </c:pt>
                <c:pt idx="1813">
                  <c:v>-0.19896694706199999</c:v>
                </c:pt>
                <c:pt idx="1814">
                  <c:v>-0.19875297303700001</c:v>
                </c:pt>
                <c:pt idx="1815">
                  <c:v>-0.19853868515299999</c:v>
                </c:pt>
                <c:pt idx="1816">
                  <c:v>-0.19832408374900001</c:v>
                </c:pt>
                <c:pt idx="1817">
                  <c:v>-0.19810916916499999</c:v>
                </c:pt>
                <c:pt idx="1818">
                  <c:v>-0.19789394173899999</c:v>
                </c:pt>
                <c:pt idx="1819">
                  <c:v>-0.197678401812</c:v>
                </c:pt>
                <c:pt idx="1820">
                  <c:v>-0.19746254972300001</c:v>
                </c:pt>
                <c:pt idx="1821">
                  <c:v>-0.19724638581500001</c:v>
                </c:pt>
                <c:pt idx="1822">
                  <c:v>-0.19702991042699999</c:v>
                </c:pt>
                <c:pt idx="1823">
                  <c:v>-0.19681312390200001</c:v>
                </c:pt>
                <c:pt idx="1824">
                  <c:v>-0.19659602658200001</c:v>
                </c:pt>
                <c:pt idx="1825">
                  <c:v>-0.19637861881099999</c:v>
                </c:pt>
                <c:pt idx="1826">
                  <c:v>-0.19616090092999999</c:v>
                </c:pt>
                <c:pt idx="1827">
                  <c:v>-0.19594287328500001</c:v>
                </c:pt>
                <c:pt idx="1828">
                  <c:v>-0.19572453621999999</c:v>
                </c:pt>
                <c:pt idx="1829">
                  <c:v>-0.19550589007800001</c:v>
                </c:pt>
                <c:pt idx="1830">
                  <c:v>-0.19528693520599999</c:v>
                </c:pt>
                <c:pt idx="1831">
                  <c:v>-0.19506767194999999</c:v>
                </c:pt>
                <c:pt idx="1832">
                  <c:v>-0.19484810065499999</c:v>
                </c:pt>
                <c:pt idx="1833">
                  <c:v>-0.19462822166800001</c:v>
                </c:pt>
                <c:pt idx="1834">
                  <c:v>-0.19440803533600001</c:v>
                </c:pt>
                <c:pt idx="1835">
                  <c:v>-0.19418754200800001</c:v>
                </c:pt>
                <c:pt idx="1836">
                  <c:v>-0.19396674203100001</c:v>
                </c:pt>
                <c:pt idx="1837">
                  <c:v>-0.193745635754</c:v>
                </c:pt>
                <c:pt idx="1838">
                  <c:v>-0.19352422352699999</c:v>
                </c:pt>
                <c:pt idx="1839">
                  <c:v>-0.193302505698</c:v>
                </c:pt>
                <c:pt idx="1840">
                  <c:v>-0.19308048261800001</c:v>
                </c:pt>
                <c:pt idx="1841">
                  <c:v>-0.19285815463799999</c:v>
                </c:pt>
                <c:pt idx="1842">
                  <c:v>-0.192635522108</c:v>
                </c:pt>
                <c:pt idx="1843">
                  <c:v>-0.19241258538100001</c:v>
                </c:pt>
                <c:pt idx="1844">
                  <c:v>-0.19218934480800001</c:v>
                </c:pt>
                <c:pt idx="1845">
                  <c:v>-0.19196580074200001</c:v>
                </c:pt>
                <c:pt idx="1846">
                  <c:v>-0.19174195353500001</c:v>
                </c:pt>
                <c:pt idx="1847">
                  <c:v>-0.19151780354199999</c:v>
                </c:pt>
                <c:pt idx="1848">
                  <c:v>-0.19129335111599999</c:v>
                </c:pt>
                <c:pt idx="1849">
                  <c:v>-0.19106859661100001</c:v>
                </c:pt>
                <c:pt idx="1850">
                  <c:v>-0.190843540384</c:v>
                </c:pt>
                <c:pt idx="1851">
                  <c:v>-0.190618182788</c:v>
                </c:pt>
                <c:pt idx="1852">
                  <c:v>-0.19039252417999999</c:v>
                </c:pt>
                <c:pt idx="1853">
                  <c:v>-0.19016656491700001</c:v>
                </c:pt>
                <c:pt idx="1854">
                  <c:v>-0.189940305354</c:v>
                </c:pt>
                <c:pt idx="1855">
                  <c:v>-0.18971374585</c:v>
                </c:pt>
                <c:pt idx="1856">
                  <c:v>-0.18948688676200001</c:v>
                </c:pt>
                <c:pt idx="1857">
                  <c:v>-0.18925972844799999</c:v>
                </c:pt>
                <c:pt idx="1858">
                  <c:v>-0.18903227126700001</c:v>
                </c:pt>
                <c:pt idx="1859">
                  <c:v>-0.18880451557799999</c:v>
                </c:pt>
                <c:pt idx="1860">
                  <c:v>-0.18857646174199999</c:v>
                </c:pt>
                <c:pt idx="1861">
                  <c:v>-0.18834811011700001</c:v>
                </c:pt>
                <c:pt idx="1862">
                  <c:v>-0.18811946106499999</c:v>
                </c:pt>
                <c:pt idx="1863">
                  <c:v>-0.18789051494699999</c:v>
                </c:pt>
                <c:pt idx="1864">
                  <c:v>-0.18766127212399999</c:v>
                </c:pt>
                <c:pt idx="1865">
                  <c:v>-0.187431732958</c:v>
                </c:pt>
                <c:pt idx="1866">
                  <c:v>-0.187201897812</c:v>
                </c:pt>
                <c:pt idx="1867">
                  <c:v>-0.18697176704900001</c:v>
                </c:pt>
                <c:pt idx="1868">
                  <c:v>-0.18674134103100001</c:v>
                </c:pt>
                <c:pt idx="1869">
                  <c:v>-0.18651062012399999</c:v>
                </c:pt>
                <c:pt idx="1870">
                  <c:v>-0.18627960469099999</c:v>
                </c:pt>
                <c:pt idx="1871">
                  <c:v>-0.18604829509699999</c:v>
                </c:pt>
                <c:pt idx="1872">
                  <c:v>-0.18581669170699999</c:v>
                </c:pt>
                <c:pt idx="1873">
                  <c:v>-0.185584794887</c:v>
                </c:pt>
                <c:pt idx="1874">
                  <c:v>-0.185352605004</c:v>
                </c:pt>
                <c:pt idx="1875">
                  <c:v>-0.18512012242299999</c:v>
                </c:pt>
                <c:pt idx="1876">
                  <c:v>-0.18488734751300001</c:v>
                </c:pt>
                <c:pt idx="1877">
                  <c:v>-0.18465428064</c:v>
                </c:pt>
                <c:pt idx="1878">
                  <c:v>-0.18442092217299999</c:v>
                </c:pt>
                <c:pt idx="1879">
                  <c:v>-0.18418727248</c:v>
                </c:pt>
                <c:pt idx="1880">
                  <c:v>-0.18395333192999999</c:v>
                </c:pt>
                <c:pt idx="1881">
                  <c:v>-0.183719100893</c:v>
                </c:pt>
                <c:pt idx="1882">
                  <c:v>-0.18348457973900001</c:v>
                </c:pt>
                <c:pt idx="1883">
                  <c:v>-0.183249768837</c:v>
                </c:pt>
                <c:pt idx="1884">
                  <c:v>-0.183014668558</c:v>
                </c:pt>
                <c:pt idx="1885">
                  <c:v>-0.18277927927500001</c:v>
                </c:pt>
                <c:pt idx="1886">
                  <c:v>-0.18254360135799999</c:v>
                </c:pt>
                <c:pt idx="1887">
                  <c:v>-0.18230763518000001</c:v>
                </c:pt>
                <c:pt idx="1888">
                  <c:v>-0.182071381113</c:v>
                </c:pt>
                <c:pt idx="1889">
                  <c:v>-0.18183483953099999</c:v>
                </c:pt>
                <c:pt idx="1890">
                  <c:v>-0.181598010807</c:v>
                </c:pt>
                <c:pt idx="1891">
                  <c:v>-0.18136089531399999</c:v>
                </c:pt>
                <c:pt idx="1892">
                  <c:v>-0.18112349342799999</c:v>
                </c:pt>
                <c:pt idx="1893">
                  <c:v>-0.18088580552399999</c:v>
                </c:pt>
                <c:pt idx="1894">
                  <c:v>-0.18064783197500001</c:v>
                </c:pt>
                <c:pt idx="1895">
                  <c:v>-0.18040957316</c:v>
                </c:pt>
                <c:pt idx="1896">
                  <c:v>-0.18017102945300001</c:v>
                </c:pt>
                <c:pt idx="1897">
                  <c:v>-0.17993220123100001</c:v>
                </c:pt>
                <c:pt idx="1898">
                  <c:v>-0.179693088872</c:v>
                </c:pt>
                <c:pt idx="1899">
                  <c:v>-0.17945369275299999</c:v>
                </c:pt>
                <c:pt idx="1900">
                  <c:v>-0.17921401325200001</c:v>
                </c:pt>
                <c:pt idx="1901">
                  <c:v>-0.17897405074700001</c:v>
                </c:pt>
                <c:pt idx="1902">
                  <c:v>-0.17873380561900001</c:v>
                </c:pt>
                <c:pt idx="1903">
                  <c:v>-0.178493278245</c:v>
                </c:pt>
                <c:pt idx="1904">
                  <c:v>-0.178252469006</c:v>
                </c:pt>
                <c:pt idx="1905">
                  <c:v>-0.178011378282</c:v>
                </c:pt>
                <c:pt idx="1906">
                  <c:v>-0.17777000645300001</c:v>
                </c:pt>
                <c:pt idx="1907">
                  <c:v>-0.177528353902</c:v>
                </c:pt>
                <c:pt idx="1908">
                  <c:v>-0.17728642100899999</c:v>
                </c:pt>
                <c:pt idx="1909">
                  <c:v>-0.177044208156</c:v>
                </c:pt>
                <c:pt idx="1910">
                  <c:v>-0.17680171572699999</c:v>
                </c:pt>
                <c:pt idx="1911">
                  <c:v>-0.17655894410299999</c:v>
                </c:pt>
                <c:pt idx="1912">
                  <c:v>-0.176315893669</c:v>
                </c:pt>
                <c:pt idx="1913">
                  <c:v>-0.17607256480799999</c:v>
                </c:pt>
                <c:pt idx="1914">
                  <c:v>-0.175828957905</c:v>
                </c:pt>
                <c:pt idx="1915">
                  <c:v>-0.175585073343</c:v>
                </c:pt>
                <c:pt idx="1916">
                  <c:v>-0.175340911509</c:v>
                </c:pt>
                <c:pt idx="1917">
                  <c:v>-0.175096472787</c:v>
                </c:pt>
                <c:pt idx="1918">
                  <c:v>-0.17485175756400001</c:v>
                </c:pt>
                <c:pt idx="1919">
                  <c:v>-0.174606766227</c:v>
                </c:pt>
                <c:pt idx="1920">
                  <c:v>-0.17436149916099999</c:v>
                </c:pt>
                <c:pt idx="1921">
                  <c:v>-0.174115956755</c:v>
                </c:pt>
                <c:pt idx="1922">
                  <c:v>-0.17387013939599999</c:v>
                </c:pt>
                <c:pt idx="1923">
                  <c:v>-0.173624047473</c:v>
                </c:pt>
                <c:pt idx="1924">
                  <c:v>-0.173377681373</c:v>
                </c:pt>
                <c:pt idx="1925">
                  <c:v>-0.173131041486</c:v>
                </c:pt>
                <c:pt idx="1926">
                  <c:v>-0.172884128202</c:v>
                </c:pt>
                <c:pt idx="1927">
                  <c:v>-0.17263694191000001</c:v>
                </c:pt>
                <c:pt idx="1928">
                  <c:v>-0.17238948300099999</c:v>
                </c:pt>
                <c:pt idx="1929">
                  <c:v>-0.172141751865</c:v>
                </c:pt>
                <c:pt idx="1930">
                  <c:v>-0.171893748894</c:v>
                </c:pt>
                <c:pt idx="1931">
                  <c:v>-0.171645474479</c:v>
                </c:pt>
                <c:pt idx="1932">
                  <c:v>-0.17139692901299999</c:v>
                </c:pt>
                <c:pt idx="1933">
                  <c:v>-0.17114811288699999</c:v>
                </c:pt>
                <c:pt idx="1934">
                  <c:v>-0.17089902649499999</c:v>
                </c:pt>
                <c:pt idx="1935">
                  <c:v>-0.170649670231</c:v>
                </c:pt>
                <c:pt idx="1936">
                  <c:v>-0.170400044487</c:v>
                </c:pt>
                <c:pt idx="1937">
                  <c:v>-0.17015014965799999</c:v>
                </c:pt>
                <c:pt idx="1938">
                  <c:v>-0.16989998613900001</c:v>
                </c:pt>
                <c:pt idx="1939">
                  <c:v>-0.16964955432500001</c:v>
                </c:pt>
                <c:pt idx="1940">
                  <c:v>-0.16939885461099999</c:v>
                </c:pt>
                <c:pt idx="1941">
                  <c:v>-0.16914788739299999</c:v>
                </c:pt>
                <c:pt idx="1942">
                  <c:v>-0.168896653067</c:v>
                </c:pt>
                <c:pt idx="1943">
                  <c:v>-0.168645152031</c:v>
                </c:pt>
                <c:pt idx="1944">
                  <c:v>-0.16839338468000001</c:v>
                </c:pt>
                <c:pt idx="1945">
                  <c:v>-0.168141351414</c:v>
                </c:pt>
                <c:pt idx="1946">
                  <c:v>-0.16788905263000001</c:v>
                </c:pt>
                <c:pt idx="1947">
                  <c:v>-0.167636488725</c:v>
                </c:pt>
                <c:pt idx="1948">
                  <c:v>-0.1673836601</c:v>
                </c:pt>
                <c:pt idx="1949">
                  <c:v>-0.16713056715300001</c:v>
                </c:pt>
                <c:pt idx="1950">
                  <c:v>-0.16687721028499999</c:v>
                </c:pt>
                <c:pt idx="1951">
                  <c:v>-0.166623589894</c:v>
                </c:pt>
                <c:pt idx="1952">
                  <c:v>-0.16636970638199999</c:v>
                </c:pt>
                <c:pt idx="1953">
                  <c:v>-0.16611556015000001</c:v>
                </c:pt>
                <c:pt idx="1954">
                  <c:v>-0.165861151598</c:v>
                </c:pt>
                <c:pt idx="1955">
                  <c:v>-0.165606481129</c:v>
                </c:pt>
                <c:pt idx="1956">
                  <c:v>-0.165351549145</c:v>
                </c:pt>
                <c:pt idx="1957">
                  <c:v>-0.16509635604799999</c:v>
                </c:pt>
                <c:pt idx="1958">
                  <c:v>-0.16484090224100001</c:v>
                </c:pt>
                <c:pt idx="1959">
                  <c:v>-0.16458518812799999</c:v>
                </c:pt>
                <c:pt idx="1960">
                  <c:v>-0.164329214113</c:v>
                </c:pt>
                <c:pt idx="1961">
                  <c:v>-0.164072980599</c:v>
                </c:pt>
                <c:pt idx="1962">
                  <c:v>-0.16381648799199999</c:v>
                </c:pt>
                <c:pt idx="1963">
                  <c:v>-0.16355973669599999</c:v>
                </c:pt>
                <c:pt idx="1964">
                  <c:v>-0.163302727117</c:v>
                </c:pt>
                <c:pt idx="1965">
                  <c:v>-0.16304545966100001</c:v>
                </c:pt>
                <c:pt idx="1966">
                  <c:v>-0.16278793473299999</c:v>
                </c:pt>
                <c:pt idx="1967">
                  <c:v>-0.162530152742</c:v>
                </c:pt>
                <c:pt idx="1968">
                  <c:v>-0.16227211409299999</c:v>
                </c:pt>
                <c:pt idx="1969">
                  <c:v>-0.16201381919400001</c:v>
                </c:pt>
                <c:pt idx="1970">
                  <c:v>-0.16175526845300001</c:v>
                </c:pt>
                <c:pt idx="1971">
                  <c:v>-0.16149646227799999</c:v>
                </c:pt>
                <c:pt idx="1972">
                  <c:v>-0.161237401079</c:v>
                </c:pt>
                <c:pt idx="1973">
                  <c:v>-0.16097808526400001</c:v>
                </c:pt>
                <c:pt idx="1974">
                  <c:v>-0.16071851524200001</c:v>
                </c:pt>
                <c:pt idx="1975">
                  <c:v>-0.16045869142399999</c:v>
                </c:pt>
                <c:pt idx="1976">
                  <c:v>-0.16019861422000001</c:v>
                </c:pt>
                <c:pt idx="1977">
                  <c:v>-0.15993828403999999</c:v>
                </c:pt>
                <c:pt idx="1978">
                  <c:v>-0.15967770129600001</c:v>
                </c:pt>
                <c:pt idx="1979">
                  <c:v>-0.15941686639899999</c:v>
                </c:pt>
                <c:pt idx="1980">
                  <c:v>-0.15915577976100001</c:v>
                </c:pt>
                <c:pt idx="1981">
                  <c:v>-0.158894441794</c:v>
                </c:pt>
                <c:pt idx="1982">
                  <c:v>-0.15863285291199999</c:v>
                </c:pt>
                <c:pt idx="1983">
                  <c:v>-0.158371013526</c:v>
                </c:pt>
                <c:pt idx="1984">
                  <c:v>-0.15810892405099999</c:v>
                </c:pt>
                <c:pt idx="1985">
                  <c:v>-0.1578465849</c:v>
                </c:pt>
                <c:pt idx="1986">
                  <c:v>-0.15758399648800001</c:v>
                </c:pt>
                <c:pt idx="1987">
                  <c:v>-0.15732115923000001</c:v>
                </c:pt>
                <c:pt idx="1988">
                  <c:v>-0.157058073539</c:v>
                </c:pt>
                <c:pt idx="1989">
                  <c:v>-0.15679473983299999</c:v>
                </c:pt>
                <c:pt idx="1990">
                  <c:v>-0.156531158527</c:v>
                </c:pt>
                <c:pt idx="1991">
                  <c:v>-0.15626733003599999</c:v>
                </c:pt>
                <c:pt idx="1992">
                  <c:v>-0.15600325477800001</c:v>
                </c:pt>
                <c:pt idx="1993">
                  <c:v>-0.155738933169</c:v>
                </c:pt>
                <c:pt idx="1994">
                  <c:v>-0.15547436562799999</c:v>
                </c:pt>
                <c:pt idx="1995">
                  <c:v>-0.155209552571</c:v>
                </c:pt>
                <c:pt idx="1996">
                  <c:v>-0.15494449441700001</c:v>
                </c:pt>
                <c:pt idx="1997">
                  <c:v>-0.15467919158400001</c:v>
                </c:pt>
                <c:pt idx="1998">
                  <c:v>-0.15441364449200001</c:v>
                </c:pt>
                <c:pt idx="1999">
                  <c:v>-0.15414785355999999</c:v>
                </c:pt>
                <c:pt idx="2000">
                  <c:v>-0.15388181920800001</c:v>
                </c:pt>
                <c:pt idx="2001">
                  <c:v>-0.153615541854</c:v>
                </c:pt>
                <c:pt idx="2002">
                  <c:v>-0.153349021921</c:v>
                </c:pt>
                <c:pt idx="2003">
                  <c:v>-0.15308225982900001</c:v>
                </c:pt>
                <c:pt idx="2004">
                  <c:v>-0.15281525600000001</c:v>
                </c:pt>
                <c:pt idx="2005">
                  <c:v>-0.15254801085399999</c:v>
                </c:pt>
                <c:pt idx="2006">
                  <c:v>-0.15228052481400001</c:v>
                </c:pt>
                <c:pt idx="2007">
                  <c:v>-0.15201279830200001</c:v>
                </c:pt>
                <c:pt idx="2008">
                  <c:v>-0.15174483174100001</c:v>
                </c:pt>
                <c:pt idx="2009">
                  <c:v>-0.15147662555399999</c:v>
                </c:pt>
                <c:pt idx="2010">
                  <c:v>-0.15120818016500001</c:v>
                </c:pt>
                <c:pt idx="2011">
                  <c:v>-0.150939495998</c:v>
                </c:pt>
                <c:pt idx="2012">
                  <c:v>-0.150670573477</c:v>
                </c:pt>
                <c:pt idx="2013">
                  <c:v>-0.15040141302599999</c:v>
                </c:pt>
                <c:pt idx="2014">
                  <c:v>-0.15013201507099999</c:v>
                </c:pt>
                <c:pt idx="2015">
                  <c:v>-0.149862380037</c:v>
                </c:pt>
                <c:pt idx="2016">
                  <c:v>-0.14959250834999999</c:v>
                </c:pt>
                <c:pt idx="2017">
                  <c:v>-0.14932240043600001</c:v>
                </c:pt>
                <c:pt idx="2018">
                  <c:v>-0.149052056721</c:v>
                </c:pt>
                <c:pt idx="2019">
                  <c:v>-0.14878147763300001</c:v>
                </c:pt>
                <c:pt idx="2020">
                  <c:v>-0.148510663599</c:v>
                </c:pt>
                <c:pt idx="2021">
                  <c:v>-0.148239615046</c:v>
                </c:pt>
                <c:pt idx="2022">
                  <c:v>-0.147968332402</c:v>
                </c:pt>
                <c:pt idx="2023">
                  <c:v>-0.147696816097</c:v>
                </c:pt>
                <c:pt idx="2024">
                  <c:v>-0.147425066557</c:v>
                </c:pt>
                <c:pt idx="2025">
                  <c:v>-0.147153084214</c:v>
                </c:pt>
                <c:pt idx="2026">
                  <c:v>-0.14688086949500001</c:v>
                </c:pt>
                <c:pt idx="2027">
                  <c:v>-0.14660842283200001</c:v>
                </c:pt>
                <c:pt idx="2028">
                  <c:v>-0.14633574465400001</c:v>
                </c:pt>
                <c:pt idx="2029">
                  <c:v>-0.14606283539199999</c:v>
                </c:pt>
                <c:pt idx="2030">
                  <c:v>-0.14578969547699999</c:v>
                </c:pt>
                <c:pt idx="2031">
                  <c:v>-0.14551632534</c:v>
                </c:pt>
                <c:pt idx="2032">
                  <c:v>-0.14524272541300001</c:v>
                </c:pt>
                <c:pt idx="2033">
                  <c:v>-0.14496889612700001</c:v>
                </c:pt>
                <c:pt idx="2034">
                  <c:v>-0.14469483791599999</c:v>
                </c:pt>
                <c:pt idx="2035">
                  <c:v>-0.14442055121200001</c:v>
                </c:pt>
                <c:pt idx="2036">
                  <c:v>-0.14414603644900001</c:v>
                </c:pt>
                <c:pt idx="2037">
                  <c:v>-0.14387129405900001</c:v>
                </c:pt>
                <c:pt idx="2038">
                  <c:v>-0.14359632447699999</c:v>
                </c:pt>
                <c:pt idx="2039">
                  <c:v>-0.14332112813600001</c:v>
                </c:pt>
                <c:pt idx="2040">
                  <c:v>-0.14304570547199999</c:v>
                </c:pt>
                <c:pt idx="2041">
                  <c:v>-0.14277005691899999</c:v>
                </c:pt>
                <c:pt idx="2042">
                  <c:v>-0.14249418291300001</c:v>
                </c:pt>
                <c:pt idx="2043">
                  <c:v>-0.14221808388900001</c:v>
                </c:pt>
                <c:pt idx="2044">
                  <c:v>-0.14194176028300001</c:v>
                </c:pt>
                <c:pt idx="2045">
                  <c:v>-0.14166521253200001</c:v>
                </c:pt>
                <c:pt idx="2046">
                  <c:v>-0.14138844107199999</c:v>
                </c:pt>
                <c:pt idx="2047">
                  <c:v>-0.14111144634100001</c:v>
                </c:pt>
                <c:pt idx="2048">
                  <c:v>-0.14083422877499999</c:v>
                </c:pt>
                <c:pt idx="2049">
                  <c:v>-0.14055678881299999</c:v>
                </c:pt>
                <c:pt idx="2050">
                  <c:v>-0.14027912689200001</c:v>
                </c:pt>
                <c:pt idx="2051">
                  <c:v>-0.14000124345100001</c:v>
                </c:pt>
                <c:pt idx="2052">
                  <c:v>-0.13972313892999999</c:v>
                </c:pt>
                <c:pt idx="2053">
                  <c:v>-0.13944481376599999</c:v>
                </c:pt>
                <c:pt idx="2054">
                  <c:v>-0.13916626840099999</c:v>
                </c:pt>
                <c:pt idx="2055">
                  <c:v>-0.138887503272</c:v>
                </c:pt>
                <c:pt idx="2056">
                  <c:v>-0.138608518821</c:v>
                </c:pt>
                <c:pt idx="2057">
                  <c:v>-0.13832931548899999</c:v>
                </c:pt>
                <c:pt idx="2058">
                  <c:v>-0.13804989371599999</c:v>
                </c:pt>
                <c:pt idx="2059">
                  <c:v>-0.13777025394299999</c:v>
                </c:pt>
                <c:pt idx="2060">
                  <c:v>-0.13749039661199999</c:v>
                </c:pt>
                <c:pt idx="2061">
                  <c:v>-0.137210322164</c:v>
                </c:pt>
                <c:pt idx="2062">
                  <c:v>-0.136930031043</c:v>
                </c:pt>
                <c:pt idx="2063">
                  <c:v>-0.136649523691</c:v>
                </c:pt>
                <c:pt idx="2064">
                  <c:v>-0.13636880055100001</c:v>
                </c:pt>
                <c:pt idx="2065">
                  <c:v>-0.13608786206599999</c:v>
                </c:pt>
                <c:pt idx="2066">
                  <c:v>-0.13580670867899999</c:v>
                </c:pt>
                <c:pt idx="2067">
                  <c:v>-0.13552534083500001</c:v>
                </c:pt>
                <c:pt idx="2068">
                  <c:v>-0.13524375897800001</c:v>
                </c:pt>
                <c:pt idx="2069">
                  <c:v>-0.13496196355199999</c:v>
                </c:pt>
                <c:pt idx="2070">
                  <c:v>-0.13467995500400001</c:v>
                </c:pt>
                <c:pt idx="2071">
                  <c:v>-0.13439773377700001</c:v>
                </c:pt>
                <c:pt idx="2072">
                  <c:v>-0.13411530031800001</c:v>
                </c:pt>
                <c:pt idx="2073">
                  <c:v>-0.13383265507200001</c:v>
                </c:pt>
                <c:pt idx="2074">
                  <c:v>-0.13354979848699999</c:v>
                </c:pt>
                <c:pt idx="2075">
                  <c:v>-0.13326673100799999</c:v>
                </c:pt>
                <c:pt idx="2076">
                  <c:v>-0.132983453083</c:v>
                </c:pt>
                <c:pt idx="2077">
                  <c:v>-0.13269996515800001</c:v>
                </c:pt>
                <c:pt idx="2078">
                  <c:v>-0.13241626768299999</c:v>
                </c:pt>
                <c:pt idx="2079">
                  <c:v>-0.13213236110400001</c:v>
                </c:pt>
                <c:pt idx="2080">
                  <c:v>-0.13184824586999999</c:v>
                </c:pt>
                <c:pt idx="2081">
                  <c:v>-0.131563922429</c:v>
                </c:pt>
                <c:pt idx="2082">
                  <c:v>-0.131279391232</c:v>
                </c:pt>
                <c:pt idx="2083">
                  <c:v>-0.130994652726</c:v>
                </c:pt>
                <c:pt idx="2084">
                  <c:v>-0.13070970736099999</c:v>
                </c:pt>
                <c:pt idx="2085">
                  <c:v>-0.13042455558900001</c:v>
                </c:pt>
                <c:pt idx="2086">
                  <c:v>-0.13013919785799999</c:v>
                </c:pt>
                <c:pt idx="2087">
                  <c:v>-0.12985363461900001</c:v>
                </c:pt>
                <c:pt idx="2088">
                  <c:v>-0.129567866324</c:v>
                </c:pt>
                <c:pt idx="2089">
                  <c:v>-0.12928189342400001</c:v>
                </c:pt>
                <c:pt idx="2090">
                  <c:v>-0.12899571636900001</c:v>
                </c:pt>
                <c:pt idx="2091">
                  <c:v>-0.12870933561299999</c:v>
                </c:pt>
                <c:pt idx="2092">
                  <c:v>-0.12842275160800001</c:v>
                </c:pt>
                <c:pt idx="2093">
                  <c:v>-0.128135964805</c:v>
                </c:pt>
                <c:pt idx="2094">
                  <c:v>-0.12784897565799999</c:v>
                </c:pt>
                <c:pt idx="2095">
                  <c:v>-0.12756178462000001</c:v>
                </c:pt>
                <c:pt idx="2096">
                  <c:v>-0.127274392145</c:v>
                </c:pt>
                <c:pt idx="2097">
                  <c:v>-0.12698679868599999</c:v>
                </c:pt>
                <c:pt idx="2098">
                  <c:v>-0.12669900469699999</c:v>
                </c:pt>
                <c:pt idx="2099">
                  <c:v>-0.12641101063400001</c:v>
                </c:pt>
                <c:pt idx="2100">
                  <c:v>-0.12612281694999999</c:v>
                </c:pt>
                <c:pt idx="2101">
                  <c:v>-0.12583442410099999</c:v>
                </c:pt>
                <c:pt idx="2102">
                  <c:v>-0.125545832542</c:v>
                </c:pt>
                <c:pt idx="2103">
                  <c:v>-0.12525704272999999</c:v>
                </c:pt>
                <c:pt idx="2104">
                  <c:v>-0.124968055119</c:v>
                </c:pt>
                <c:pt idx="2105">
                  <c:v>-0.12467887016699999</c:v>
                </c:pt>
                <c:pt idx="2106">
                  <c:v>-0.12438948833000001</c:v>
                </c:pt>
                <c:pt idx="2107">
                  <c:v>-0.124099910065</c:v>
                </c:pt>
                <c:pt idx="2108">
                  <c:v>-0.123810135829</c:v>
                </c:pt>
                <c:pt idx="2109">
                  <c:v>-0.12352016607999999</c:v>
                </c:pt>
                <c:pt idx="2110">
                  <c:v>-0.12323000127600001</c:v>
                </c:pt>
                <c:pt idx="2111">
                  <c:v>-0.122939641874</c:v>
                </c:pt>
                <c:pt idx="2112">
                  <c:v>-0.122649088335</c:v>
                </c:pt>
                <c:pt idx="2113">
                  <c:v>-0.122358341116</c:v>
                </c:pt>
                <c:pt idx="2114">
                  <c:v>-0.122067400676</c:v>
                </c:pt>
                <c:pt idx="2115">
                  <c:v>-0.12177626747500001</c:v>
                </c:pt>
                <c:pt idx="2116">
                  <c:v>-0.121484941973</c:v>
                </c:pt>
                <c:pt idx="2117">
                  <c:v>-0.121193424629</c:v>
                </c:pt>
                <c:pt idx="2118">
                  <c:v>-0.120901715905</c:v>
                </c:pt>
                <c:pt idx="2119">
                  <c:v>-0.12060981626</c:v>
                </c:pt>
                <c:pt idx="2120">
                  <c:v>-0.120317726156</c:v>
                </c:pt>
                <c:pt idx="2121">
                  <c:v>-0.120025446053</c:v>
                </c:pt>
                <c:pt idx="2122">
                  <c:v>-0.11973297641400001</c:v>
                </c:pt>
                <c:pt idx="2123">
                  <c:v>-0.119440317701</c:v>
                </c:pt>
                <c:pt idx="2124">
                  <c:v>-0.11914747037499999</c:v>
                </c:pt>
                <c:pt idx="2125">
                  <c:v>-0.118854434898</c:v>
                </c:pt>
                <c:pt idx="2126">
                  <c:v>-0.118561211735</c:v>
                </c:pt>
                <c:pt idx="2127">
                  <c:v>-0.118267801347</c:v>
                </c:pt>
                <c:pt idx="2128">
                  <c:v>-0.117974204198</c:v>
                </c:pt>
                <c:pt idx="2129">
                  <c:v>-0.117680420752</c:v>
                </c:pt>
                <c:pt idx="2130">
                  <c:v>-0.117386451472</c:v>
                </c:pt>
                <c:pt idx="2131">
                  <c:v>-0.117092296823</c:v>
                </c:pt>
                <c:pt idx="2132">
                  <c:v>-0.116797957269</c:v>
                </c:pt>
                <c:pt idx="2133">
                  <c:v>-0.116503433275</c:v>
                </c:pt>
                <c:pt idx="2134">
                  <c:v>-0.11620872530699999</c:v>
                </c:pt>
                <c:pt idx="2135">
                  <c:v>-0.115913833829</c:v>
                </c:pt>
                <c:pt idx="2136">
                  <c:v>-0.115618759307</c:v>
                </c:pt>
                <c:pt idx="2137">
                  <c:v>-0.115323502208</c:v>
                </c:pt>
                <c:pt idx="2138">
                  <c:v>-0.115028062997</c:v>
                </c:pt>
                <c:pt idx="2139">
                  <c:v>-0.11473244214099999</c:v>
                </c:pt>
                <c:pt idx="2140">
                  <c:v>-0.114436640107</c:v>
                </c:pt>
                <c:pt idx="2141">
                  <c:v>-0.114140657361</c:v>
                </c:pt>
                <c:pt idx="2142">
                  <c:v>-0.113844494372</c:v>
                </c:pt>
                <c:pt idx="2143">
                  <c:v>-0.11354815160700001</c:v>
                </c:pt>
                <c:pt idx="2144">
                  <c:v>-0.113251629534</c:v>
                </c:pt>
                <c:pt idx="2145">
                  <c:v>-0.112954928622</c:v>
                </c:pt>
                <c:pt idx="2146">
                  <c:v>-0.112658049338</c:v>
                </c:pt>
                <c:pt idx="2147">
                  <c:v>-0.112360992151</c:v>
                </c:pt>
                <c:pt idx="2148">
                  <c:v>-0.11206375753099999</c:v>
                </c:pt>
                <c:pt idx="2149">
                  <c:v>-0.111766345947</c:v>
                </c:pt>
                <c:pt idx="2150">
                  <c:v>-0.111468757869</c:v>
                </c:pt>
                <c:pt idx="2151">
                  <c:v>-0.111170993767</c:v>
                </c:pt>
                <c:pt idx="2152">
                  <c:v>-0.11087305410999999</c:v>
                </c:pt>
                <c:pt idx="2153">
                  <c:v>-0.11057493937</c:v>
                </c:pt>
                <c:pt idx="2154">
                  <c:v>-0.110276650017</c:v>
                </c:pt>
                <c:pt idx="2155">
                  <c:v>-0.109978186521</c:v>
                </c:pt>
                <c:pt idx="2156">
                  <c:v>-0.10967954935599999</c:v>
                </c:pt>
                <c:pt idx="2157">
                  <c:v>-0.109380738991</c:v>
                </c:pt>
                <c:pt idx="2158">
                  <c:v>-0.109081755899</c:v>
                </c:pt>
                <c:pt idx="2159">
                  <c:v>-0.10878260055199999</c:v>
                </c:pt>
                <c:pt idx="2160">
                  <c:v>-0.108483273423</c:v>
                </c:pt>
                <c:pt idx="2161">
                  <c:v>-0.108183774984</c:v>
                </c:pt>
                <c:pt idx="2162">
                  <c:v>-0.107884105708</c:v>
                </c:pt>
                <c:pt idx="2163">
                  <c:v>-0.10758426606800001</c:v>
                </c:pt>
                <c:pt idx="2164">
                  <c:v>-0.10728425653699999</c:v>
                </c:pt>
                <c:pt idx="2165">
                  <c:v>-0.106984077591</c:v>
                </c:pt>
                <c:pt idx="2166">
                  <c:v>-0.106683729702</c:v>
                </c:pt>
                <c:pt idx="2167">
                  <c:v>-0.106383213344</c:v>
                </c:pt>
                <c:pt idx="2168">
                  <c:v>-0.106082528993</c:v>
                </c:pt>
                <c:pt idx="2169">
                  <c:v>-0.105781677124</c:v>
                </c:pt>
                <c:pt idx="2170">
                  <c:v>-0.10548065820999999</c:v>
                </c:pt>
                <c:pt idx="2171">
                  <c:v>-0.105179472728</c:v>
                </c:pt>
                <c:pt idx="2172">
                  <c:v>-0.104878121154</c:v>
                </c:pt>
                <c:pt idx="2173">
                  <c:v>-0.104576603963</c:v>
                </c:pt>
                <c:pt idx="2174">
                  <c:v>-0.10427492163</c:v>
                </c:pt>
                <c:pt idx="2175">
                  <c:v>-0.103973074634</c:v>
                </c:pt>
                <c:pt idx="2176">
                  <c:v>-0.10367106345</c:v>
                </c:pt>
                <c:pt idx="2177">
                  <c:v>-0.103368888555</c:v>
                </c:pt>
                <c:pt idx="2178">
                  <c:v>-0.10306655042600001</c:v>
                </c:pt>
                <c:pt idx="2179">
                  <c:v>-0.102764049542</c:v>
                </c:pt>
                <c:pt idx="2180">
                  <c:v>-0.102461386379</c:v>
                </c:pt>
                <c:pt idx="2181">
                  <c:v>-0.102158561415</c:v>
                </c:pt>
                <c:pt idx="2182">
                  <c:v>-0.10185557512899999</c:v>
                </c:pt>
                <c:pt idx="2183">
                  <c:v>-0.10155242799899999</c:v>
                </c:pt>
                <c:pt idx="2184">
                  <c:v>-0.101249120505</c:v>
                </c:pt>
                <c:pt idx="2185">
                  <c:v>-0.100945653123</c:v>
                </c:pt>
                <c:pt idx="2186">
                  <c:v>-0.100642026335</c:v>
                </c:pt>
                <c:pt idx="2187">
                  <c:v>-0.10033824062</c:v>
                </c:pt>
                <c:pt idx="2188">
                  <c:v>-0.100034296456</c:v>
                </c:pt>
                <c:pt idx="2189">
                  <c:v>-9.9730194324999993E-2</c:v>
                </c:pt>
                <c:pt idx="2190">
                  <c:v>-9.9425934706999994E-2</c:v>
                </c:pt>
                <c:pt idx="2191">
                  <c:v>-9.9121518081000004E-2</c:v>
                </c:pt>
                <c:pt idx="2192">
                  <c:v>-9.8816944928E-2</c:v>
                </c:pt>
                <c:pt idx="2193">
                  <c:v>-9.8512215730999997E-2</c:v>
                </c:pt>
                <c:pt idx="2194">
                  <c:v>-9.8207330969000001E-2</c:v>
                </c:pt>
                <c:pt idx="2195">
                  <c:v>-9.7902291123999993E-2</c:v>
                </c:pt>
                <c:pt idx="2196">
                  <c:v>-9.7597096677999998E-2</c:v>
                </c:pt>
                <c:pt idx="2197">
                  <c:v>-9.7291748112999996E-2</c:v>
                </c:pt>
                <c:pt idx="2198">
                  <c:v>-9.6986245910999996E-2</c:v>
                </c:pt>
                <c:pt idx="2199">
                  <c:v>-9.6680590555000001E-2</c:v>
                </c:pt>
                <c:pt idx="2200">
                  <c:v>-9.6374782527000005E-2</c:v>
                </c:pt>
                <c:pt idx="2201">
                  <c:v>-9.6068822309000004E-2</c:v>
                </c:pt>
                <c:pt idx="2202">
                  <c:v>-9.5762710387000002E-2</c:v>
                </c:pt>
                <c:pt idx="2203">
                  <c:v>-9.5456447240999998E-2</c:v>
                </c:pt>
                <c:pt idx="2204">
                  <c:v>-9.5150033356999994E-2</c:v>
                </c:pt>
                <c:pt idx="2205">
                  <c:v>-9.4843469218000007E-2</c:v>
                </c:pt>
                <c:pt idx="2206">
                  <c:v>-9.4536755308000001E-2</c:v>
                </c:pt>
                <c:pt idx="2207">
                  <c:v>-9.4229892112000002E-2</c:v>
                </c:pt>
                <c:pt idx="2208">
                  <c:v>-9.3922880114000004E-2</c:v>
                </c:pt>
                <c:pt idx="2209">
                  <c:v>-9.3615719799000005E-2</c:v>
                </c:pt>
                <c:pt idx="2210">
                  <c:v>-9.3308411650999998E-2</c:v>
                </c:pt>
                <c:pt idx="2211">
                  <c:v>-9.3000956157999998E-2</c:v>
                </c:pt>
                <c:pt idx="2212">
                  <c:v>-9.2693353803000006E-2</c:v>
                </c:pt>
                <c:pt idx="2213">
                  <c:v>-9.2385605071999999E-2</c:v>
                </c:pt>
                <c:pt idx="2214">
                  <c:v>-9.2077710452E-2</c:v>
                </c:pt>
                <c:pt idx="2215">
                  <c:v>-9.1769670429E-2</c:v>
                </c:pt>
                <c:pt idx="2216">
                  <c:v>-9.1461485489000002E-2</c:v>
                </c:pt>
                <c:pt idx="2217">
                  <c:v>-9.1153156117999998E-2</c:v>
                </c:pt>
                <c:pt idx="2218">
                  <c:v>-9.0844682804999993E-2</c:v>
                </c:pt>
                <c:pt idx="2219">
                  <c:v>-9.0536066035000001E-2</c:v>
                </c:pt>
                <c:pt idx="2220">
                  <c:v>-9.0227306295999996E-2</c:v>
                </c:pt>
                <c:pt idx="2221">
                  <c:v>-8.9918404076999997E-2</c:v>
                </c:pt>
                <c:pt idx="2222">
                  <c:v>-8.9609359863000004E-2</c:v>
                </c:pt>
                <c:pt idx="2223">
                  <c:v>-8.9300174144999994E-2</c:v>
                </c:pt>
                <c:pt idx="2224">
                  <c:v>-8.8990847408999998E-2</c:v>
                </c:pt>
                <c:pt idx="2225">
                  <c:v>-8.8681380145000002E-2</c:v>
                </c:pt>
                <c:pt idx="2226">
                  <c:v>-8.8371772840000001E-2</c:v>
                </c:pt>
                <c:pt idx="2227">
                  <c:v>-8.8062025985E-2</c:v>
                </c:pt>
                <c:pt idx="2228">
                  <c:v>-8.7752140066999995E-2</c:v>
                </c:pt>
                <c:pt idx="2229">
                  <c:v>-8.7442115577000004E-2</c:v>
                </c:pt>
                <c:pt idx="2230">
                  <c:v>-8.7131953004000007E-2</c:v>
                </c:pt>
                <c:pt idx="2231">
                  <c:v>-8.6821652836999996E-2</c:v>
                </c:pt>
                <c:pt idx="2232">
                  <c:v>-8.6511215567999997E-2</c:v>
                </c:pt>
                <c:pt idx="2233">
                  <c:v>-8.6200641684999996E-2</c:v>
                </c:pt>
                <c:pt idx="2234">
                  <c:v>-8.5889931680000003E-2</c:v>
                </c:pt>
                <c:pt idx="2235">
                  <c:v>-8.5579086043000005E-2</c:v>
                </c:pt>
                <c:pt idx="2236">
                  <c:v>-8.5268105263999999E-2</c:v>
                </c:pt>
                <c:pt idx="2237">
                  <c:v>-8.4956989836000002E-2</c:v>
                </c:pt>
                <c:pt idx="2238">
                  <c:v>-8.4645740248999998E-2</c:v>
                </c:pt>
                <c:pt idx="2239">
                  <c:v>-8.4334356994999998E-2</c:v>
                </c:pt>
                <c:pt idx="2240">
                  <c:v>-8.4022840565999998E-2</c:v>
                </c:pt>
                <c:pt idx="2241">
                  <c:v>-8.3711191453000003E-2</c:v>
                </c:pt>
                <c:pt idx="2242">
                  <c:v>-8.3399410147999994E-2</c:v>
                </c:pt>
                <c:pt idx="2243">
                  <c:v>-8.3087497144999994E-2</c:v>
                </c:pt>
                <c:pt idx="2244">
                  <c:v>-8.2775452934999993E-2</c:v>
                </c:pt>
                <c:pt idx="2245">
                  <c:v>-8.2463278010999994E-2</c:v>
                </c:pt>
                <c:pt idx="2246">
                  <c:v>-8.2150972865999997E-2</c:v>
                </c:pt>
                <c:pt idx="2247">
                  <c:v>-8.1838537993999996E-2</c:v>
                </c:pt>
                <c:pt idx="2248">
                  <c:v>-8.1525973887999995E-2</c:v>
                </c:pt>
                <c:pt idx="2249">
                  <c:v>-8.1213281040999993E-2</c:v>
                </c:pt>
                <c:pt idx="2250">
                  <c:v>-8.0900459947E-2</c:v>
                </c:pt>
                <c:pt idx="2251">
                  <c:v>-8.0587511099999995E-2</c:v>
                </c:pt>
                <c:pt idx="2252">
                  <c:v>-8.0274434995000005E-2</c:v>
                </c:pt>
                <c:pt idx="2253">
                  <c:v>-7.9961232125000004E-2</c:v>
                </c:pt>
                <c:pt idx="2254">
                  <c:v>-7.9647902985999997E-2</c:v>
                </c:pt>
                <c:pt idx="2255">
                  <c:v>-7.9334448072000005E-2</c:v>
                </c:pt>
                <c:pt idx="2256">
                  <c:v>-7.9020867876999995E-2</c:v>
                </c:pt>
                <c:pt idx="2257">
                  <c:v>-7.8707162898000005E-2</c:v>
                </c:pt>
                <c:pt idx="2258">
                  <c:v>-7.8393333630000006E-2</c:v>
                </c:pt>
                <c:pt idx="2259">
                  <c:v>-7.8079380567999998E-2</c:v>
                </c:pt>
                <c:pt idx="2260">
                  <c:v>-7.7765304208E-2</c:v>
                </c:pt>
                <c:pt idx="2261">
                  <c:v>-7.7451105046000002E-2</c:v>
                </c:pt>
                <c:pt idx="2262">
                  <c:v>-7.7136783577999996E-2</c:v>
                </c:pt>
                <c:pt idx="2263">
                  <c:v>-7.68223403E-2</c:v>
                </c:pt>
                <c:pt idx="2264">
                  <c:v>-7.6507775710000003E-2</c:v>
                </c:pt>
                <c:pt idx="2265">
                  <c:v>-7.6193090303000005E-2</c:v>
                </c:pt>
                <c:pt idx="2266">
                  <c:v>-7.5878284576999994E-2</c:v>
                </c:pt>
                <c:pt idx="2267">
                  <c:v>-7.5563359028999993E-2</c:v>
                </c:pt>
                <c:pt idx="2268">
                  <c:v>-7.5248314156000001E-2</c:v>
                </c:pt>
                <c:pt idx="2269">
                  <c:v>-7.4933150456000006E-2</c:v>
                </c:pt>
                <c:pt idx="2270">
                  <c:v>-7.4617868426000003E-2</c:v>
                </c:pt>
                <c:pt idx="2271">
                  <c:v>-7.4302468563999996E-2</c:v>
                </c:pt>
                <c:pt idx="2272">
                  <c:v>-7.3986951368000001E-2</c:v>
                </c:pt>
                <c:pt idx="2273">
                  <c:v>-7.3671317336999997E-2</c:v>
                </c:pt>
                <c:pt idx="2274">
                  <c:v>-7.3355566969000002E-2</c:v>
                </c:pt>
                <c:pt idx="2275">
                  <c:v>-7.3039700762999996E-2</c:v>
                </c:pt>
                <c:pt idx="2276">
                  <c:v>-7.2723719216000002E-2</c:v>
                </c:pt>
                <c:pt idx="2277">
                  <c:v>-7.2407622828999998E-2</c:v>
                </c:pt>
                <c:pt idx="2278">
                  <c:v>-7.2091412100999994E-2</c:v>
                </c:pt>
                <c:pt idx="2279">
                  <c:v>-7.1775087530000004E-2</c:v>
                </c:pt>
                <c:pt idx="2280">
                  <c:v>-7.1458649617000006E-2</c:v>
                </c:pt>
                <c:pt idx="2281">
                  <c:v>-7.1142098860999994E-2</c:v>
                </c:pt>
                <c:pt idx="2282">
                  <c:v>-7.0825435761999997E-2</c:v>
                </c:pt>
                <c:pt idx="2283">
                  <c:v>-7.0508660818999994E-2</c:v>
                </c:pt>
                <c:pt idx="2284">
                  <c:v>-7.0191774533999995E-2</c:v>
                </c:pt>
                <c:pt idx="2285">
                  <c:v>-6.9874777407000002E-2</c:v>
                </c:pt>
                <c:pt idx="2286">
                  <c:v>-6.9557669936999994E-2</c:v>
                </c:pt>
                <c:pt idx="2287">
                  <c:v>-6.9240452627000001E-2</c:v>
                </c:pt>
                <c:pt idx="2288">
                  <c:v>-6.8923125976000005E-2</c:v>
                </c:pt>
                <c:pt idx="2289">
                  <c:v>-6.8605690487000007E-2</c:v>
                </c:pt>
                <c:pt idx="2290">
                  <c:v>-6.8288146659000001E-2</c:v>
                </c:pt>
                <c:pt idx="2291">
                  <c:v>-6.7970494995999997E-2</c:v>
                </c:pt>
                <c:pt idx="2292">
                  <c:v>-6.7652735997000002E-2</c:v>
                </c:pt>
                <c:pt idx="2293">
                  <c:v>-6.7334870165999997E-2</c:v>
                </c:pt>
                <c:pt idx="2294">
                  <c:v>-6.7016898004E-2</c:v>
                </c:pt>
                <c:pt idx="2295">
                  <c:v>-6.6698820012999996E-2</c:v>
                </c:pt>
                <c:pt idx="2296">
                  <c:v>-6.6380636696E-2</c:v>
                </c:pt>
                <c:pt idx="2297">
                  <c:v>-6.6062348554000005E-2</c:v>
                </c:pt>
                <c:pt idx="2298">
                  <c:v>-6.5743956091000005E-2</c:v>
                </c:pt>
                <c:pt idx="2299">
                  <c:v>-6.5425459808999997E-2</c:v>
                </c:pt>
                <c:pt idx="2300">
                  <c:v>-6.5106860212000003E-2</c:v>
                </c:pt>
                <c:pt idx="2301">
                  <c:v>-6.4788157801999993E-2</c:v>
                </c:pt>
                <c:pt idx="2302">
                  <c:v>-6.4469353081999997E-2</c:v>
                </c:pt>
                <c:pt idx="2303">
                  <c:v>-6.4150446557000002E-2</c:v>
                </c:pt>
                <c:pt idx="2304">
                  <c:v>-6.3831438729000003E-2</c:v>
                </c:pt>
                <c:pt idx="2305">
                  <c:v>-6.3512330103000003E-2</c:v>
                </c:pt>
                <c:pt idx="2306">
                  <c:v>-6.3193121182000003E-2</c:v>
                </c:pt>
                <c:pt idx="2307">
                  <c:v>-6.2873812471000004E-2</c:v>
                </c:pt>
                <c:pt idx="2308">
                  <c:v>-6.2554404472999994E-2</c:v>
                </c:pt>
                <c:pt idx="2309">
                  <c:v>-6.2234897693000002E-2</c:v>
                </c:pt>
                <c:pt idx="2310">
                  <c:v>-6.1915292635999999E-2</c:v>
                </c:pt>
                <c:pt idx="2311">
                  <c:v>-6.1595589806000002E-2</c:v>
                </c:pt>
                <c:pt idx="2312">
                  <c:v>-6.1275789709000002E-2</c:v>
                </c:pt>
                <c:pt idx="2313">
                  <c:v>-6.0955892848000001E-2</c:v>
                </c:pt>
                <c:pt idx="2314">
                  <c:v>-6.0635899729999998E-2</c:v>
                </c:pt>
                <c:pt idx="2315">
                  <c:v>-6.0315810859000001E-2</c:v>
                </c:pt>
                <c:pt idx="2316">
                  <c:v>-5.9995626741999999E-2</c:v>
                </c:pt>
                <c:pt idx="2317">
                  <c:v>-5.9675347883000003E-2</c:v>
                </c:pt>
                <c:pt idx="2318">
                  <c:v>-5.9354974789000002E-2</c:v>
                </c:pt>
                <c:pt idx="2319">
                  <c:v>-5.9034507964999997E-2</c:v>
                </c:pt>
                <c:pt idx="2320">
                  <c:v>-5.8713947917999998E-2</c:v>
                </c:pt>
                <c:pt idx="2321">
                  <c:v>-5.8393295152999999E-2</c:v>
                </c:pt>
                <c:pt idx="2322">
                  <c:v>-5.8072550176999999E-2</c:v>
                </c:pt>
                <c:pt idx="2323">
                  <c:v>-5.7751713497E-2</c:v>
                </c:pt>
                <c:pt idx="2324">
                  <c:v>-5.7430785619000002E-2</c:v>
                </c:pt>
                <c:pt idx="2325">
                  <c:v>-5.7109767050000003E-2</c:v>
                </c:pt>
                <c:pt idx="2326">
                  <c:v>-5.6788658297E-2</c:v>
                </c:pt>
                <c:pt idx="2327">
                  <c:v>-5.6467459866999997E-2</c:v>
                </c:pt>
                <c:pt idx="2328">
                  <c:v>-5.6146172267E-2</c:v>
                </c:pt>
                <c:pt idx="2329">
                  <c:v>-5.5824796003999998E-2</c:v>
                </c:pt>
                <c:pt idx="2330">
                  <c:v>-5.5503331587E-2</c:v>
                </c:pt>
                <c:pt idx="2331">
                  <c:v>-5.5181779521999999E-2</c:v>
                </c:pt>
                <c:pt idx="2332">
                  <c:v>-5.4860140318000003E-2</c:v>
                </c:pt>
                <c:pt idx="2333">
                  <c:v>-5.4538414480999997E-2</c:v>
                </c:pt>
                <c:pt idx="2334">
                  <c:v>-5.4216602522000001E-2</c:v>
                </c:pt>
                <c:pt idx="2335">
                  <c:v>-5.3894704947000001E-2</c:v>
                </c:pt>
                <c:pt idx="2336">
                  <c:v>-5.3572722264999997E-2</c:v>
                </c:pt>
                <c:pt idx="2337">
                  <c:v>-5.3250654984000001E-2</c:v>
                </c:pt>
                <c:pt idx="2338">
                  <c:v>-5.2928503613E-2</c:v>
                </c:pt>
                <c:pt idx="2339">
                  <c:v>-5.2606268661000002E-2</c:v>
                </c:pt>
                <c:pt idx="2340">
                  <c:v>-5.2283950635999998E-2</c:v>
                </c:pt>
                <c:pt idx="2341">
                  <c:v>-5.1961550048000002E-2</c:v>
                </c:pt>
                <c:pt idx="2342">
                  <c:v>-5.1639067405000003E-2</c:v>
                </c:pt>
                <c:pt idx="2343">
                  <c:v>-5.1316503217999999E-2</c:v>
                </c:pt>
                <c:pt idx="2344">
                  <c:v>-5.0993857993999997E-2</c:v>
                </c:pt>
                <c:pt idx="2345">
                  <c:v>-5.0671132245E-2</c:v>
                </c:pt>
                <c:pt idx="2346">
                  <c:v>-5.0348326477999999E-2</c:v>
                </c:pt>
                <c:pt idx="2347">
                  <c:v>-5.0025441205E-2</c:v>
                </c:pt>
                <c:pt idx="2348">
                  <c:v>-4.9702476935000003E-2</c:v>
                </c:pt>
                <c:pt idx="2349">
                  <c:v>-4.9379434178000003E-2</c:v>
                </c:pt>
                <c:pt idx="2350">
                  <c:v>-4.9056313444000001E-2</c:v>
                </c:pt>
                <c:pt idx="2351">
                  <c:v>-4.8733115243000003E-2</c:v>
                </c:pt>
                <c:pt idx="2352">
                  <c:v>-4.8409840086000001E-2</c:v>
                </c:pt>
                <c:pt idx="2353">
                  <c:v>-4.8086488482999998E-2</c:v>
                </c:pt>
                <c:pt idx="2354">
                  <c:v>-4.7763060945999997E-2</c:v>
                </c:pt>
                <c:pt idx="2355">
                  <c:v>-4.7439557983000001E-2</c:v>
                </c:pt>
                <c:pt idx="2356">
                  <c:v>-4.7115980108E-2</c:v>
                </c:pt>
                <c:pt idx="2357">
                  <c:v>-4.6792327829000002E-2</c:v>
                </c:pt>
                <c:pt idx="2358">
                  <c:v>-4.6468601659999997E-2</c:v>
                </c:pt>
                <c:pt idx="2359">
                  <c:v>-4.6144802110000001E-2</c:v>
                </c:pt>
                <c:pt idx="2360">
                  <c:v>-4.5820929690999997E-2</c:v>
                </c:pt>
                <c:pt idx="2361">
                  <c:v>-4.5496984913999998E-2</c:v>
                </c:pt>
                <c:pt idx="2362">
                  <c:v>-4.5172968292000001E-2</c:v>
                </c:pt>
                <c:pt idx="2363">
                  <c:v>-4.4848880335000001E-2</c:v>
                </c:pt>
                <c:pt idx="2364">
                  <c:v>-4.4524721555999999E-2</c:v>
                </c:pt>
                <c:pt idx="2365">
                  <c:v>-4.4200492466000003E-2</c:v>
                </c:pt>
                <c:pt idx="2366">
                  <c:v>-4.3876193576999997E-2</c:v>
                </c:pt>
                <c:pt idx="2367">
                  <c:v>-4.3551825402999997E-2</c:v>
                </c:pt>
                <c:pt idx="2368">
                  <c:v>-4.3227388452999997E-2</c:v>
                </c:pt>
                <c:pt idx="2369">
                  <c:v>-4.2902883241999999E-2</c:v>
                </c:pt>
                <c:pt idx="2370">
                  <c:v>-4.2578310282000001E-2</c:v>
                </c:pt>
                <c:pt idx="2371">
                  <c:v>-4.2253670084000002E-2</c:v>
                </c:pt>
                <c:pt idx="2372">
                  <c:v>-4.1928963162000003E-2</c:v>
                </c:pt>
                <c:pt idx="2373">
                  <c:v>-4.1604190027999997E-2</c:v>
                </c:pt>
                <c:pt idx="2374">
                  <c:v>-4.1279351196E-2</c:v>
                </c:pt>
                <c:pt idx="2375">
                  <c:v>-4.0954447178000002E-2</c:v>
                </c:pt>
                <c:pt idx="2376">
                  <c:v>-4.0629478487999998E-2</c:v>
                </c:pt>
                <c:pt idx="2377">
                  <c:v>-4.0304445638000001E-2</c:v>
                </c:pt>
                <c:pt idx="2378">
                  <c:v>-3.9979349141000001E-2</c:v>
                </c:pt>
                <c:pt idx="2379">
                  <c:v>-3.9654189511999997E-2</c:v>
                </c:pt>
                <c:pt idx="2380">
                  <c:v>-3.9328967264000002E-2</c:v>
                </c:pt>
                <c:pt idx="2381">
                  <c:v>-3.9003682908999998E-2</c:v>
                </c:pt>
                <c:pt idx="2382">
                  <c:v>-3.8678336963E-2</c:v>
                </c:pt>
                <c:pt idx="2383">
                  <c:v>-3.8352929937999998E-2</c:v>
                </c:pt>
                <c:pt idx="2384">
                  <c:v>-3.8027462349E-2</c:v>
                </c:pt>
                <c:pt idx="2385">
                  <c:v>-3.7701934708999997E-2</c:v>
                </c:pt>
                <c:pt idx="2386">
                  <c:v>-3.7376347531999997E-2</c:v>
                </c:pt>
                <c:pt idx="2387">
                  <c:v>-3.7050701334E-2</c:v>
                </c:pt>
                <c:pt idx="2388">
                  <c:v>-3.6724996627000003E-2</c:v>
                </c:pt>
                <c:pt idx="2389">
                  <c:v>-3.6399233926000002E-2</c:v>
                </c:pt>
                <c:pt idx="2390">
                  <c:v>-3.6073413746000003E-2</c:v>
                </c:pt>
                <c:pt idx="2391">
                  <c:v>-3.5747536601000003E-2</c:v>
                </c:pt>
                <c:pt idx="2392">
                  <c:v>-3.5421603006000002E-2</c:v>
                </c:pt>
                <c:pt idx="2393">
                  <c:v>-3.5095613475000002E-2</c:v>
                </c:pt>
                <c:pt idx="2394">
                  <c:v>-3.4769568523999997E-2</c:v>
                </c:pt>
                <c:pt idx="2395">
                  <c:v>-3.4443468667000002E-2</c:v>
                </c:pt>
                <c:pt idx="2396">
                  <c:v>-3.4117314417999998E-2</c:v>
                </c:pt>
                <c:pt idx="2397">
                  <c:v>-3.3791106293999999E-2</c:v>
                </c:pt>
                <c:pt idx="2398">
                  <c:v>-3.3464844808999999E-2</c:v>
                </c:pt>
                <c:pt idx="2399">
                  <c:v>-3.3138530478999999E-2</c:v>
                </c:pt>
                <c:pt idx="2400">
                  <c:v>-3.2812163817999999E-2</c:v>
                </c:pt>
                <c:pt idx="2401">
                  <c:v>-3.2485745342000001E-2</c:v>
                </c:pt>
                <c:pt idx="2402">
                  <c:v>-3.2159275566999997E-2</c:v>
                </c:pt>
                <c:pt idx="2403">
                  <c:v>-3.1832755008999999E-2</c:v>
                </c:pt>
                <c:pt idx="2404">
                  <c:v>-3.1506184180999999E-2</c:v>
                </c:pt>
                <c:pt idx="2405">
                  <c:v>-3.1179563601E-2</c:v>
                </c:pt>
                <c:pt idx="2406">
                  <c:v>-3.0852893784999998E-2</c:v>
                </c:pt>
                <c:pt idx="2407">
                  <c:v>-3.0526175246999999E-2</c:v>
                </c:pt>
                <c:pt idx="2408">
                  <c:v>-3.0199408505000001E-2</c:v>
                </c:pt>
                <c:pt idx="2409">
                  <c:v>-2.9872594073999999E-2</c:v>
                </c:pt>
                <c:pt idx="2410">
                  <c:v>-2.9545732469E-2</c:v>
                </c:pt>
                <c:pt idx="2411">
                  <c:v>-2.9218824208E-2</c:v>
                </c:pt>
                <c:pt idx="2412">
                  <c:v>-2.8891869806E-2</c:v>
                </c:pt>
                <c:pt idx="2413">
                  <c:v>-2.8564869781E-2</c:v>
                </c:pt>
                <c:pt idx="2414">
                  <c:v>-2.8237824647E-2</c:v>
                </c:pt>
                <c:pt idx="2415">
                  <c:v>-2.7910734922E-2</c:v>
                </c:pt>
                <c:pt idx="2416">
                  <c:v>-2.7583601122E-2</c:v>
                </c:pt>
                <c:pt idx="2417">
                  <c:v>-2.7256423764000001E-2</c:v>
                </c:pt>
                <c:pt idx="2418">
                  <c:v>-2.6929203363999999E-2</c:v>
                </c:pt>
                <c:pt idx="2419">
                  <c:v>-2.6601940439000001E-2</c:v>
                </c:pt>
                <c:pt idx="2420">
                  <c:v>-2.6274635506999999E-2</c:v>
                </c:pt>
                <c:pt idx="2421">
                  <c:v>-2.5947289083000001E-2</c:v>
                </c:pt>
                <c:pt idx="2422">
                  <c:v>-2.5619901683999999E-2</c:v>
                </c:pt>
                <c:pt idx="2423">
                  <c:v>-2.5292473829E-2</c:v>
                </c:pt>
                <c:pt idx="2424">
                  <c:v>-2.4965006033E-2</c:v>
                </c:pt>
                <c:pt idx="2425">
                  <c:v>-2.4637498814E-2</c:v>
                </c:pt>
                <c:pt idx="2426">
                  <c:v>-2.4309952688999999E-2</c:v>
                </c:pt>
                <c:pt idx="2427">
                  <c:v>-2.3982368175000001E-2</c:v>
                </c:pt>
                <c:pt idx="2428">
                  <c:v>-2.3654745790000001E-2</c:v>
                </c:pt>
                <c:pt idx="2429">
                  <c:v>-2.3327086050000001E-2</c:v>
                </c:pt>
                <c:pt idx="2430">
                  <c:v>-2.2999389474000001E-2</c:v>
                </c:pt>
                <c:pt idx="2431">
                  <c:v>-2.2671656578999999E-2</c:v>
                </c:pt>
                <c:pt idx="2432">
                  <c:v>-2.2343887882999999E-2</c:v>
                </c:pt>
                <c:pt idx="2433">
                  <c:v>-2.2016083902000001E-2</c:v>
                </c:pt>
                <c:pt idx="2434">
                  <c:v>-2.1688245155000001E-2</c:v>
                </c:pt>
                <c:pt idx="2435">
                  <c:v>-2.1360372159E-2</c:v>
                </c:pt>
                <c:pt idx="2436">
                  <c:v>-2.1032465431999998E-2</c:v>
                </c:pt>
                <c:pt idx="2437">
                  <c:v>-2.0704525492000001E-2</c:v>
                </c:pt>
                <c:pt idx="2438">
                  <c:v>-2.0376552857000001E-2</c:v>
                </c:pt>
                <c:pt idx="2439">
                  <c:v>-2.0048548044000001E-2</c:v>
                </c:pt>
                <c:pt idx="2440">
                  <c:v>-1.9720511571999999E-2</c:v>
                </c:pt>
                <c:pt idx="2441">
                  <c:v>-1.9392443959E-2</c:v>
                </c:pt>
                <c:pt idx="2442">
                  <c:v>-1.9064345722000001E-2</c:v>
                </c:pt>
                <c:pt idx="2443">
                  <c:v>-1.873621738E-2</c:v>
                </c:pt>
                <c:pt idx="2444">
                  <c:v>-1.8408059450999999E-2</c:v>
                </c:pt>
                <c:pt idx="2445">
                  <c:v>-1.8079872452999999E-2</c:v>
                </c:pt>
                <c:pt idx="2446">
                  <c:v>-1.7751656905E-2</c:v>
                </c:pt>
                <c:pt idx="2447">
                  <c:v>-1.7423413325000001E-2</c:v>
                </c:pt>
                <c:pt idx="2448">
                  <c:v>-1.7095142229999999E-2</c:v>
                </c:pt>
                <c:pt idx="2449">
                  <c:v>-1.6766844140000001E-2</c:v>
                </c:pt>
                <c:pt idx="2450">
                  <c:v>-1.6438519572000002E-2</c:v>
                </c:pt>
                <c:pt idx="2451">
                  <c:v>-1.6110169046E-2</c:v>
                </c:pt>
                <c:pt idx="2452">
                  <c:v>-1.5781793079999999E-2</c:v>
                </c:pt>
                <c:pt idx="2453">
                  <c:v>-1.5453392192999999E-2</c:v>
                </c:pt>
                <c:pt idx="2454">
                  <c:v>-1.5124966902000001E-2</c:v>
                </c:pt>
                <c:pt idx="2455">
                  <c:v>-1.4796517727E-2</c:v>
                </c:pt>
                <c:pt idx="2456">
                  <c:v>-1.4468045186000001E-2</c:v>
                </c:pt>
                <c:pt idx="2457">
                  <c:v>-1.4139549798000001E-2</c:v>
                </c:pt>
                <c:pt idx="2458">
                  <c:v>-1.3811032082E-2</c:v>
                </c:pt>
                <c:pt idx="2459">
                  <c:v>-1.3482492556E-2</c:v>
                </c:pt>
                <c:pt idx="2460">
                  <c:v>-1.3153931739999999E-2</c:v>
                </c:pt>
                <c:pt idx="2461">
                  <c:v>-1.2825350152E-2</c:v>
                </c:pt>
                <c:pt idx="2462">
                  <c:v>-1.249674831E-2</c:v>
                </c:pt>
                <c:pt idx="2463">
                  <c:v>-1.2168126735E-2</c:v>
                </c:pt>
                <c:pt idx="2464">
                  <c:v>-1.1839485945E-2</c:v>
                </c:pt>
                <c:pt idx="2465">
                  <c:v>-1.1510826458000001E-2</c:v>
                </c:pt>
                <c:pt idx="2466">
                  <c:v>-1.1182148794999999E-2</c:v>
                </c:pt>
                <c:pt idx="2467">
                  <c:v>-1.0853453472999999E-2</c:v>
                </c:pt>
                <c:pt idx="2468">
                  <c:v>-1.0524741012000001E-2</c:v>
                </c:pt>
                <c:pt idx="2469">
                  <c:v>-1.0196011931000001E-2</c:v>
                </c:pt>
                <c:pt idx="2470">
                  <c:v>-9.8672667490000004E-3</c:v>
                </c:pt>
                <c:pt idx="2471">
                  <c:v>-9.5385059849999992E-3</c:v>
                </c:pt>
                <c:pt idx="2472">
                  <c:v>-9.209730159E-3</c:v>
                </c:pt>
                <c:pt idx="2473">
                  <c:v>-8.8809397900000003E-3</c:v>
                </c:pt>
                <c:pt idx="2474">
                  <c:v>-8.5521353960000008E-3</c:v>
                </c:pt>
                <c:pt idx="2475">
                  <c:v>-8.2233174969999993E-3</c:v>
                </c:pt>
                <c:pt idx="2476">
                  <c:v>-7.8944866120000002E-3</c:v>
                </c:pt>
                <c:pt idx="2477">
                  <c:v>-7.5656432609999998E-3</c:v>
                </c:pt>
                <c:pt idx="2478">
                  <c:v>-7.2367879629999998E-3</c:v>
                </c:pt>
                <c:pt idx="2479">
                  <c:v>-6.9079212370000004E-3</c:v>
                </c:pt>
                <c:pt idx="2480">
                  <c:v>-6.5790436019999999E-3</c:v>
                </c:pt>
                <c:pt idx="2481">
                  <c:v>-6.2501555790000001E-3</c:v>
                </c:pt>
                <c:pt idx="2482">
                  <c:v>-5.9212576850000004E-3</c:v>
                </c:pt>
                <c:pt idx="2483">
                  <c:v>-5.5923504409999998E-3</c:v>
                </c:pt>
                <c:pt idx="2484">
                  <c:v>-5.2634343649999998E-3</c:v>
                </c:pt>
                <c:pt idx="2485">
                  <c:v>-4.9345099790000001E-3</c:v>
                </c:pt>
                <c:pt idx="2486">
                  <c:v>-4.6055777990000003E-3</c:v>
                </c:pt>
                <c:pt idx="2487">
                  <c:v>-4.2766383470000001E-3</c:v>
                </c:pt>
                <c:pt idx="2488">
                  <c:v>-3.9476921420000003E-3</c:v>
                </c:pt>
                <c:pt idx="2489">
                  <c:v>-3.618739702E-3</c:v>
                </c:pt>
                <c:pt idx="2490">
                  <c:v>-3.2897815489999998E-3</c:v>
                </c:pt>
                <c:pt idx="2491">
                  <c:v>-2.9608182000000001E-3</c:v>
                </c:pt>
                <c:pt idx="2492">
                  <c:v>-2.631850175E-3</c:v>
                </c:pt>
                <c:pt idx="2493">
                  <c:v>-2.302877995E-3</c:v>
                </c:pt>
                <c:pt idx="2494">
                  <c:v>-1.9739021780000002E-3</c:v>
                </c:pt>
                <c:pt idx="2495">
                  <c:v>-1.6449232440000001E-3</c:v>
                </c:pt>
                <c:pt idx="2496">
                  <c:v>-1.3159417119999999E-3</c:v>
                </c:pt>
                <c:pt idx="2497">
                  <c:v>-9.8695810200000005E-4</c:v>
                </c:pt>
                <c:pt idx="2498">
                  <c:v>-6.57972934E-4</c:v>
                </c:pt>
                <c:pt idx="2499">
                  <c:v>-3.2898672699999999E-4</c:v>
                </c:pt>
                <c:pt idx="2500">
                  <c:v>0</c:v>
                </c:pt>
                <c:pt idx="2501">
                  <c:v>3.2898672699999999E-4</c:v>
                </c:pt>
                <c:pt idx="2502">
                  <c:v>6.57972934E-4</c:v>
                </c:pt>
                <c:pt idx="2503">
                  <c:v>9.8695810200000005E-4</c:v>
                </c:pt>
                <c:pt idx="2504">
                  <c:v>1.3159417119999999E-3</c:v>
                </c:pt>
                <c:pt idx="2505">
                  <c:v>1.6449232440000001E-3</c:v>
                </c:pt>
                <c:pt idx="2506">
                  <c:v>1.9739021780000002E-3</c:v>
                </c:pt>
                <c:pt idx="2507">
                  <c:v>2.302877995E-3</c:v>
                </c:pt>
                <c:pt idx="2508">
                  <c:v>2.631850175E-3</c:v>
                </c:pt>
                <c:pt idx="2509">
                  <c:v>2.9608182000000001E-3</c:v>
                </c:pt>
                <c:pt idx="2510">
                  <c:v>3.2897815479999998E-3</c:v>
                </c:pt>
                <c:pt idx="2511">
                  <c:v>3.618739702E-3</c:v>
                </c:pt>
                <c:pt idx="2512">
                  <c:v>3.9476921420000003E-3</c:v>
                </c:pt>
                <c:pt idx="2513">
                  <c:v>4.2766383470000001E-3</c:v>
                </c:pt>
                <c:pt idx="2514">
                  <c:v>4.6055777990000003E-3</c:v>
                </c:pt>
                <c:pt idx="2515">
                  <c:v>4.9345099779999997E-3</c:v>
                </c:pt>
                <c:pt idx="2516">
                  <c:v>5.2634343649999998E-3</c:v>
                </c:pt>
                <c:pt idx="2517">
                  <c:v>5.5923504409999998E-3</c:v>
                </c:pt>
                <c:pt idx="2518">
                  <c:v>5.9212576850000004E-3</c:v>
                </c:pt>
                <c:pt idx="2519">
                  <c:v>6.2501555779999997E-3</c:v>
                </c:pt>
                <c:pt idx="2520">
                  <c:v>6.5790436019999999E-3</c:v>
                </c:pt>
                <c:pt idx="2521">
                  <c:v>6.9079212370000004E-3</c:v>
                </c:pt>
                <c:pt idx="2522">
                  <c:v>7.2367879629999998E-3</c:v>
                </c:pt>
                <c:pt idx="2523">
                  <c:v>7.5656432609999998E-3</c:v>
                </c:pt>
                <c:pt idx="2524">
                  <c:v>7.8944866120000002E-3</c:v>
                </c:pt>
                <c:pt idx="2525">
                  <c:v>8.2233174969999993E-3</c:v>
                </c:pt>
                <c:pt idx="2526">
                  <c:v>8.5521353960000008E-3</c:v>
                </c:pt>
                <c:pt idx="2527">
                  <c:v>8.8809397900000003E-3</c:v>
                </c:pt>
                <c:pt idx="2528">
                  <c:v>9.209730159E-3</c:v>
                </c:pt>
                <c:pt idx="2529">
                  <c:v>9.5385059849999992E-3</c:v>
                </c:pt>
                <c:pt idx="2530">
                  <c:v>9.8672667490000004E-3</c:v>
                </c:pt>
                <c:pt idx="2531">
                  <c:v>1.0196011931000001E-2</c:v>
                </c:pt>
                <c:pt idx="2532">
                  <c:v>1.0524741012000001E-2</c:v>
                </c:pt>
                <c:pt idx="2533">
                  <c:v>1.0853453472999999E-2</c:v>
                </c:pt>
                <c:pt idx="2534">
                  <c:v>1.1182148794000001E-2</c:v>
                </c:pt>
                <c:pt idx="2535">
                  <c:v>1.1510826458000001E-2</c:v>
                </c:pt>
                <c:pt idx="2536">
                  <c:v>1.1839485945E-2</c:v>
                </c:pt>
                <c:pt idx="2537">
                  <c:v>1.2168126735E-2</c:v>
                </c:pt>
                <c:pt idx="2538">
                  <c:v>1.249674831E-2</c:v>
                </c:pt>
                <c:pt idx="2539">
                  <c:v>1.2825350152E-2</c:v>
                </c:pt>
                <c:pt idx="2540">
                  <c:v>1.3153931739999999E-2</c:v>
                </c:pt>
                <c:pt idx="2541">
                  <c:v>1.3482492556E-2</c:v>
                </c:pt>
                <c:pt idx="2542">
                  <c:v>1.3811032082E-2</c:v>
                </c:pt>
                <c:pt idx="2543">
                  <c:v>1.4139549798000001E-2</c:v>
                </c:pt>
                <c:pt idx="2544">
                  <c:v>1.4468045186000001E-2</c:v>
                </c:pt>
                <c:pt idx="2545">
                  <c:v>1.4796517727E-2</c:v>
                </c:pt>
                <c:pt idx="2546">
                  <c:v>1.5124966902000001E-2</c:v>
                </c:pt>
                <c:pt idx="2547">
                  <c:v>1.5453392192000001E-2</c:v>
                </c:pt>
                <c:pt idx="2548">
                  <c:v>1.5781793079999999E-2</c:v>
                </c:pt>
                <c:pt idx="2549">
                  <c:v>1.6110169046E-2</c:v>
                </c:pt>
                <c:pt idx="2550">
                  <c:v>1.6438519572000002E-2</c:v>
                </c:pt>
                <c:pt idx="2551">
                  <c:v>1.6766844140000001E-2</c:v>
                </c:pt>
                <c:pt idx="2552">
                  <c:v>1.7095142229999999E-2</c:v>
                </c:pt>
                <c:pt idx="2553">
                  <c:v>1.7423413323999999E-2</c:v>
                </c:pt>
                <c:pt idx="2554">
                  <c:v>1.7751656905E-2</c:v>
                </c:pt>
                <c:pt idx="2555">
                  <c:v>1.8079872452999999E-2</c:v>
                </c:pt>
                <c:pt idx="2556">
                  <c:v>1.8408059450999999E-2</c:v>
                </c:pt>
                <c:pt idx="2557">
                  <c:v>1.873621738E-2</c:v>
                </c:pt>
                <c:pt idx="2558">
                  <c:v>1.9064345722000001E-2</c:v>
                </c:pt>
                <c:pt idx="2559">
                  <c:v>1.9392443959E-2</c:v>
                </c:pt>
                <c:pt idx="2560">
                  <c:v>1.9720511571999999E-2</c:v>
                </c:pt>
                <c:pt idx="2561">
                  <c:v>2.0048548044000001E-2</c:v>
                </c:pt>
                <c:pt idx="2562">
                  <c:v>2.0376552857000001E-2</c:v>
                </c:pt>
                <c:pt idx="2563">
                  <c:v>2.0704525492000001E-2</c:v>
                </c:pt>
                <c:pt idx="2564">
                  <c:v>2.1032465431999998E-2</c:v>
                </c:pt>
                <c:pt idx="2565">
                  <c:v>2.1360372159E-2</c:v>
                </c:pt>
                <c:pt idx="2566">
                  <c:v>2.1688245155000001E-2</c:v>
                </c:pt>
                <c:pt idx="2567">
                  <c:v>2.2016083902000001E-2</c:v>
                </c:pt>
                <c:pt idx="2568">
                  <c:v>2.2343887882000001E-2</c:v>
                </c:pt>
                <c:pt idx="2569">
                  <c:v>2.2671656578999999E-2</c:v>
                </c:pt>
                <c:pt idx="2570">
                  <c:v>2.2999389474000001E-2</c:v>
                </c:pt>
                <c:pt idx="2571">
                  <c:v>2.3327086050000001E-2</c:v>
                </c:pt>
                <c:pt idx="2572">
                  <c:v>2.3654745788999999E-2</c:v>
                </c:pt>
                <c:pt idx="2573">
                  <c:v>2.3982368175000001E-2</c:v>
                </c:pt>
                <c:pt idx="2574">
                  <c:v>2.4309952688999999E-2</c:v>
                </c:pt>
                <c:pt idx="2575">
                  <c:v>2.4637498814E-2</c:v>
                </c:pt>
                <c:pt idx="2576">
                  <c:v>2.4965006033E-2</c:v>
                </c:pt>
                <c:pt idx="2577">
                  <c:v>2.5292473829E-2</c:v>
                </c:pt>
                <c:pt idx="2578">
                  <c:v>2.5619901683999999E-2</c:v>
                </c:pt>
                <c:pt idx="2579">
                  <c:v>2.5947289081999999E-2</c:v>
                </c:pt>
                <c:pt idx="2580">
                  <c:v>2.6274635506999999E-2</c:v>
                </c:pt>
                <c:pt idx="2581">
                  <c:v>2.6601940439000001E-2</c:v>
                </c:pt>
                <c:pt idx="2582">
                  <c:v>2.6929203363999999E-2</c:v>
                </c:pt>
                <c:pt idx="2583">
                  <c:v>2.7256423764000001E-2</c:v>
                </c:pt>
                <c:pt idx="2584">
                  <c:v>2.7583601122E-2</c:v>
                </c:pt>
                <c:pt idx="2585">
                  <c:v>2.7910734922E-2</c:v>
                </c:pt>
                <c:pt idx="2586">
                  <c:v>2.8237824647E-2</c:v>
                </c:pt>
                <c:pt idx="2587">
                  <c:v>2.8564869779999998E-2</c:v>
                </c:pt>
                <c:pt idx="2588">
                  <c:v>2.8891869806E-2</c:v>
                </c:pt>
                <c:pt idx="2589">
                  <c:v>2.9218824208E-2</c:v>
                </c:pt>
                <c:pt idx="2590">
                  <c:v>2.9545732469E-2</c:v>
                </c:pt>
                <c:pt idx="2591">
                  <c:v>2.9872594073000001E-2</c:v>
                </c:pt>
                <c:pt idx="2592">
                  <c:v>3.0199408505000001E-2</c:v>
                </c:pt>
                <c:pt idx="2593">
                  <c:v>3.0526175246999999E-2</c:v>
                </c:pt>
                <c:pt idx="2594">
                  <c:v>3.0852893784999998E-2</c:v>
                </c:pt>
                <c:pt idx="2595">
                  <c:v>3.1179563601E-2</c:v>
                </c:pt>
                <c:pt idx="2596">
                  <c:v>3.1506184180999999E-2</c:v>
                </c:pt>
                <c:pt idx="2597">
                  <c:v>3.1832755008000001E-2</c:v>
                </c:pt>
                <c:pt idx="2598">
                  <c:v>3.2159275566999997E-2</c:v>
                </c:pt>
                <c:pt idx="2599">
                  <c:v>3.2485745342000001E-2</c:v>
                </c:pt>
                <c:pt idx="2600">
                  <c:v>3.2812163817999999E-2</c:v>
                </c:pt>
                <c:pt idx="2601">
                  <c:v>3.3138530478999999E-2</c:v>
                </c:pt>
                <c:pt idx="2602">
                  <c:v>3.3464844808999999E-2</c:v>
                </c:pt>
                <c:pt idx="2603">
                  <c:v>3.3791106293999999E-2</c:v>
                </c:pt>
                <c:pt idx="2604">
                  <c:v>3.4117314417999998E-2</c:v>
                </c:pt>
                <c:pt idx="2605">
                  <c:v>3.4443468667000002E-2</c:v>
                </c:pt>
                <c:pt idx="2606">
                  <c:v>3.4769568523999997E-2</c:v>
                </c:pt>
                <c:pt idx="2607">
                  <c:v>3.5095613475000002E-2</c:v>
                </c:pt>
                <c:pt idx="2608">
                  <c:v>3.5421603006000002E-2</c:v>
                </c:pt>
                <c:pt idx="2609">
                  <c:v>3.5747536601000003E-2</c:v>
                </c:pt>
                <c:pt idx="2610">
                  <c:v>3.6073413746000003E-2</c:v>
                </c:pt>
                <c:pt idx="2611">
                  <c:v>3.6399233926000002E-2</c:v>
                </c:pt>
                <c:pt idx="2612">
                  <c:v>3.6724996625999998E-2</c:v>
                </c:pt>
                <c:pt idx="2613">
                  <c:v>3.7050701333000001E-2</c:v>
                </c:pt>
                <c:pt idx="2614">
                  <c:v>3.7376347531999997E-2</c:v>
                </c:pt>
                <c:pt idx="2615">
                  <c:v>3.7701934708999997E-2</c:v>
                </c:pt>
                <c:pt idx="2616">
                  <c:v>3.8027462349E-2</c:v>
                </c:pt>
                <c:pt idx="2617">
                  <c:v>3.8352929937999998E-2</c:v>
                </c:pt>
                <c:pt idx="2618">
                  <c:v>3.8678336963E-2</c:v>
                </c:pt>
                <c:pt idx="2619">
                  <c:v>3.9003682908999998E-2</c:v>
                </c:pt>
                <c:pt idx="2620">
                  <c:v>3.9328967264000002E-2</c:v>
                </c:pt>
                <c:pt idx="2621">
                  <c:v>3.9654189511999997E-2</c:v>
                </c:pt>
                <c:pt idx="2622">
                  <c:v>3.9979349141000001E-2</c:v>
                </c:pt>
                <c:pt idx="2623">
                  <c:v>4.0304445637000003E-2</c:v>
                </c:pt>
                <c:pt idx="2624">
                  <c:v>4.0629478487999998E-2</c:v>
                </c:pt>
                <c:pt idx="2625">
                  <c:v>4.0954447178000002E-2</c:v>
                </c:pt>
                <c:pt idx="2626">
                  <c:v>4.1279351196E-2</c:v>
                </c:pt>
                <c:pt idx="2627">
                  <c:v>4.1604190027999997E-2</c:v>
                </c:pt>
                <c:pt idx="2628">
                  <c:v>4.1928963162000003E-2</c:v>
                </c:pt>
                <c:pt idx="2629">
                  <c:v>4.2253670084000002E-2</c:v>
                </c:pt>
                <c:pt idx="2630">
                  <c:v>4.2578310281000002E-2</c:v>
                </c:pt>
                <c:pt idx="2631">
                  <c:v>4.2902883241999999E-2</c:v>
                </c:pt>
                <c:pt idx="2632">
                  <c:v>4.3227388452999997E-2</c:v>
                </c:pt>
                <c:pt idx="2633">
                  <c:v>4.3551825401999998E-2</c:v>
                </c:pt>
                <c:pt idx="2634">
                  <c:v>4.3876193576999997E-2</c:v>
                </c:pt>
                <c:pt idx="2635">
                  <c:v>4.4200492466000003E-2</c:v>
                </c:pt>
                <c:pt idx="2636">
                  <c:v>4.4524721555999999E-2</c:v>
                </c:pt>
                <c:pt idx="2637">
                  <c:v>4.4848880335000001E-2</c:v>
                </c:pt>
                <c:pt idx="2638">
                  <c:v>4.5172968292000001E-2</c:v>
                </c:pt>
                <c:pt idx="2639">
                  <c:v>4.5496984913999998E-2</c:v>
                </c:pt>
                <c:pt idx="2640">
                  <c:v>4.5820929689999998E-2</c:v>
                </c:pt>
                <c:pt idx="2641">
                  <c:v>4.6144802109000002E-2</c:v>
                </c:pt>
                <c:pt idx="2642">
                  <c:v>4.6468601658999999E-2</c:v>
                </c:pt>
                <c:pt idx="2643">
                  <c:v>4.6792327829000002E-2</c:v>
                </c:pt>
                <c:pt idx="2644">
                  <c:v>4.7115980108E-2</c:v>
                </c:pt>
                <c:pt idx="2645">
                  <c:v>4.7439557983000001E-2</c:v>
                </c:pt>
                <c:pt idx="2646">
                  <c:v>4.7763060944999998E-2</c:v>
                </c:pt>
                <c:pt idx="2647">
                  <c:v>4.8086488482999998E-2</c:v>
                </c:pt>
                <c:pt idx="2648">
                  <c:v>4.8409840086000001E-2</c:v>
                </c:pt>
                <c:pt idx="2649">
                  <c:v>4.8733115243000003E-2</c:v>
                </c:pt>
                <c:pt idx="2650">
                  <c:v>4.9056313444000001E-2</c:v>
                </c:pt>
                <c:pt idx="2651">
                  <c:v>4.9379434178000003E-2</c:v>
                </c:pt>
                <c:pt idx="2652">
                  <c:v>4.9702476935000003E-2</c:v>
                </c:pt>
                <c:pt idx="2653">
                  <c:v>5.0025441205E-2</c:v>
                </c:pt>
                <c:pt idx="2654">
                  <c:v>5.0348326477999999E-2</c:v>
                </c:pt>
                <c:pt idx="2655">
                  <c:v>5.0671132245E-2</c:v>
                </c:pt>
                <c:pt idx="2656">
                  <c:v>5.0993857993999997E-2</c:v>
                </c:pt>
                <c:pt idx="2657">
                  <c:v>5.1316503217999999E-2</c:v>
                </c:pt>
                <c:pt idx="2658">
                  <c:v>5.1639067405000003E-2</c:v>
                </c:pt>
                <c:pt idx="2659">
                  <c:v>5.1961550048000002E-2</c:v>
                </c:pt>
                <c:pt idx="2660">
                  <c:v>5.2283950635999998E-2</c:v>
                </c:pt>
                <c:pt idx="2661">
                  <c:v>5.2606268661000002E-2</c:v>
                </c:pt>
                <c:pt idx="2662">
                  <c:v>5.2928503613E-2</c:v>
                </c:pt>
                <c:pt idx="2663">
                  <c:v>5.3250654984000001E-2</c:v>
                </c:pt>
                <c:pt idx="2664">
                  <c:v>5.3572722264999997E-2</c:v>
                </c:pt>
                <c:pt idx="2665">
                  <c:v>5.3894704947000001E-2</c:v>
                </c:pt>
                <c:pt idx="2666">
                  <c:v>5.4216602522000001E-2</c:v>
                </c:pt>
                <c:pt idx="2667">
                  <c:v>5.4538414480999997E-2</c:v>
                </c:pt>
                <c:pt idx="2668">
                  <c:v>5.4860140316999997E-2</c:v>
                </c:pt>
                <c:pt idx="2669">
                  <c:v>5.5181779521999999E-2</c:v>
                </c:pt>
                <c:pt idx="2670">
                  <c:v>5.5503331587E-2</c:v>
                </c:pt>
                <c:pt idx="2671">
                  <c:v>5.5824796003999998E-2</c:v>
                </c:pt>
                <c:pt idx="2672">
                  <c:v>5.6146172267E-2</c:v>
                </c:pt>
                <c:pt idx="2673">
                  <c:v>5.6467459866999997E-2</c:v>
                </c:pt>
                <c:pt idx="2674">
                  <c:v>5.6788658297E-2</c:v>
                </c:pt>
                <c:pt idx="2675">
                  <c:v>5.7109767050000003E-2</c:v>
                </c:pt>
                <c:pt idx="2676">
                  <c:v>5.7430785619000002E-2</c:v>
                </c:pt>
                <c:pt idx="2677">
                  <c:v>5.7751713497E-2</c:v>
                </c:pt>
                <c:pt idx="2678">
                  <c:v>5.8072550176999999E-2</c:v>
                </c:pt>
                <c:pt idx="2679">
                  <c:v>5.8393295152999999E-2</c:v>
                </c:pt>
                <c:pt idx="2680">
                  <c:v>5.8713947917999998E-2</c:v>
                </c:pt>
                <c:pt idx="2681">
                  <c:v>5.9034507964999997E-2</c:v>
                </c:pt>
                <c:pt idx="2682">
                  <c:v>5.9354974789000002E-2</c:v>
                </c:pt>
                <c:pt idx="2683">
                  <c:v>5.9675347883000003E-2</c:v>
                </c:pt>
                <c:pt idx="2684">
                  <c:v>5.9995626741999999E-2</c:v>
                </c:pt>
                <c:pt idx="2685">
                  <c:v>6.0315810859000001E-2</c:v>
                </c:pt>
                <c:pt idx="2686">
                  <c:v>6.0635899729999998E-2</c:v>
                </c:pt>
                <c:pt idx="2687">
                  <c:v>6.0955892848000001E-2</c:v>
                </c:pt>
                <c:pt idx="2688">
                  <c:v>6.1275789708000003E-2</c:v>
                </c:pt>
                <c:pt idx="2689">
                  <c:v>6.1595589806000002E-2</c:v>
                </c:pt>
                <c:pt idx="2690">
                  <c:v>6.1915292635999999E-2</c:v>
                </c:pt>
                <c:pt idx="2691">
                  <c:v>6.2234897693000002E-2</c:v>
                </c:pt>
                <c:pt idx="2692">
                  <c:v>6.2554404472999994E-2</c:v>
                </c:pt>
                <c:pt idx="2693">
                  <c:v>6.2873812469999998E-2</c:v>
                </c:pt>
                <c:pt idx="2694">
                  <c:v>6.3193121182000003E-2</c:v>
                </c:pt>
                <c:pt idx="2695">
                  <c:v>6.3512330103000003E-2</c:v>
                </c:pt>
                <c:pt idx="2696">
                  <c:v>6.3831438729000003E-2</c:v>
                </c:pt>
                <c:pt idx="2697">
                  <c:v>6.4150446557000002E-2</c:v>
                </c:pt>
                <c:pt idx="2698">
                  <c:v>6.4469353081999997E-2</c:v>
                </c:pt>
                <c:pt idx="2699">
                  <c:v>6.4788157801000001E-2</c:v>
                </c:pt>
                <c:pt idx="2700">
                  <c:v>6.5106860212000003E-2</c:v>
                </c:pt>
                <c:pt idx="2701">
                  <c:v>6.5425459808999997E-2</c:v>
                </c:pt>
                <c:pt idx="2702">
                  <c:v>6.5743956091000005E-2</c:v>
                </c:pt>
                <c:pt idx="2703">
                  <c:v>6.6062348554000005E-2</c:v>
                </c:pt>
                <c:pt idx="2704">
                  <c:v>6.6380636694999995E-2</c:v>
                </c:pt>
                <c:pt idx="2705">
                  <c:v>6.6698820012999996E-2</c:v>
                </c:pt>
                <c:pt idx="2706">
                  <c:v>6.7016898004E-2</c:v>
                </c:pt>
                <c:pt idx="2707">
                  <c:v>6.7334870165999997E-2</c:v>
                </c:pt>
                <c:pt idx="2708">
                  <c:v>6.7652735997000002E-2</c:v>
                </c:pt>
                <c:pt idx="2709">
                  <c:v>6.7970494995999997E-2</c:v>
                </c:pt>
                <c:pt idx="2710">
                  <c:v>6.8288146659000001E-2</c:v>
                </c:pt>
                <c:pt idx="2711">
                  <c:v>6.8605690487000007E-2</c:v>
                </c:pt>
                <c:pt idx="2712">
                  <c:v>6.8923125976000005E-2</c:v>
                </c:pt>
                <c:pt idx="2713">
                  <c:v>6.9240452627000001E-2</c:v>
                </c:pt>
                <c:pt idx="2714">
                  <c:v>6.9557669936999994E-2</c:v>
                </c:pt>
                <c:pt idx="2715">
                  <c:v>6.9874777405999997E-2</c:v>
                </c:pt>
                <c:pt idx="2716">
                  <c:v>7.0191774533999995E-2</c:v>
                </c:pt>
                <c:pt idx="2717">
                  <c:v>7.0508660818999994E-2</c:v>
                </c:pt>
                <c:pt idx="2718">
                  <c:v>7.0825435761000005E-2</c:v>
                </c:pt>
                <c:pt idx="2719">
                  <c:v>7.1142098860999994E-2</c:v>
                </c:pt>
                <c:pt idx="2720">
                  <c:v>7.1458649617000006E-2</c:v>
                </c:pt>
                <c:pt idx="2721">
                  <c:v>7.1775087530000004E-2</c:v>
                </c:pt>
                <c:pt idx="2722">
                  <c:v>7.2091412100999994E-2</c:v>
                </c:pt>
                <c:pt idx="2723">
                  <c:v>7.2407622828999998E-2</c:v>
                </c:pt>
                <c:pt idx="2724">
                  <c:v>7.2723719216000002E-2</c:v>
                </c:pt>
                <c:pt idx="2725">
                  <c:v>7.3039700762000004E-2</c:v>
                </c:pt>
                <c:pt idx="2726">
                  <c:v>7.3355566969000002E-2</c:v>
                </c:pt>
                <c:pt idx="2727">
                  <c:v>7.3671317336999997E-2</c:v>
                </c:pt>
                <c:pt idx="2728">
                  <c:v>7.3986951368000001E-2</c:v>
                </c:pt>
                <c:pt idx="2729">
                  <c:v>7.4302468563999996E-2</c:v>
                </c:pt>
                <c:pt idx="2730">
                  <c:v>7.4617868426000003E-2</c:v>
                </c:pt>
                <c:pt idx="2731">
                  <c:v>7.4933150456000006E-2</c:v>
                </c:pt>
                <c:pt idx="2732">
                  <c:v>7.5248314156000001E-2</c:v>
                </c:pt>
                <c:pt idx="2733">
                  <c:v>7.5563359028999993E-2</c:v>
                </c:pt>
                <c:pt idx="2734">
                  <c:v>7.5878284576999994E-2</c:v>
                </c:pt>
                <c:pt idx="2735">
                  <c:v>7.6193090303000005E-2</c:v>
                </c:pt>
                <c:pt idx="2736">
                  <c:v>7.6507775710000003E-2</c:v>
                </c:pt>
                <c:pt idx="2737">
                  <c:v>7.68223403E-2</c:v>
                </c:pt>
                <c:pt idx="2738">
                  <c:v>7.7136783577999996E-2</c:v>
                </c:pt>
                <c:pt idx="2739">
                  <c:v>7.7451105046000002E-2</c:v>
                </c:pt>
                <c:pt idx="2740">
                  <c:v>7.7765304208E-2</c:v>
                </c:pt>
                <c:pt idx="2741">
                  <c:v>7.8079380567999998E-2</c:v>
                </c:pt>
                <c:pt idx="2742">
                  <c:v>7.8393333630000006E-2</c:v>
                </c:pt>
                <c:pt idx="2743">
                  <c:v>7.8707162898000005E-2</c:v>
                </c:pt>
                <c:pt idx="2744">
                  <c:v>7.9020867876999995E-2</c:v>
                </c:pt>
                <c:pt idx="2745">
                  <c:v>7.9334448070999999E-2</c:v>
                </c:pt>
                <c:pt idx="2746">
                  <c:v>7.9647902985999997E-2</c:v>
                </c:pt>
                <c:pt idx="2747">
                  <c:v>7.9961232125000004E-2</c:v>
                </c:pt>
                <c:pt idx="2748">
                  <c:v>8.0274434995000005E-2</c:v>
                </c:pt>
                <c:pt idx="2749">
                  <c:v>8.0587511099999995E-2</c:v>
                </c:pt>
                <c:pt idx="2750">
                  <c:v>8.0900459947E-2</c:v>
                </c:pt>
                <c:pt idx="2751">
                  <c:v>8.1213281040999993E-2</c:v>
                </c:pt>
                <c:pt idx="2752">
                  <c:v>8.1525973887999995E-2</c:v>
                </c:pt>
                <c:pt idx="2753">
                  <c:v>8.1838537993999996E-2</c:v>
                </c:pt>
                <c:pt idx="2754">
                  <c:v>8.2150972865999997E-2</c:v>
                </c:pt>
                <c:pt idx="2755">
                  <c:v>8.2463278010999994E-2</c:v>
                </c:pt>
                <c:pt idx="2756">
                  <c:v>8.2775452934000002E-2</c:v>
                </c:pt>
                <c:pt idx="2757">
                  <c:v>8.3087497144000003E-2</c:v>
                </c:pt>
                <c:pt idx="2758">
                  <c:v>8.3399410147999994E-2</c:v>
                </c:pt>
                <c:pt idx="2759">
                  <c:v>8.3711191451999997E-2</c:v>
                </c:pt>
                <c:pt idx="2760">
                  <c:v>8.4022840565999998E-2</c:v>
                </c:pt>
                <c:pt idx="2761">
                  <c:v>8.4334356994999998E-2</c:v>
                </c:pt>
                <c:pt idx="2762">
                  <c:v>8.4645740248999998E-2</c:v>
                </c:pt>
                <c:pt idx="2763">
                  <c:v>8.4956989836000002E-2</c:v>
                </c:pt>
                <c:pt idx="2764">
                  <c:v>8.5268105263999999E-2</c:v>
                </c:pt>
                <c:pt idx="2765">
                  <c:v>8.5579086043000005E-2</c:v>
                </c:pt>
                <c:pt idx="2766">
                  <c:v>8.5889931680000003E-2</c:v>
                </c:pt>
                <c:pt idx="2767">
                  <c:v>8.6200641684999996E-2</c:v>
                </c:pt>
                <c:pt idx="2768">
                  <c:v>8.6511215567999997E-2</c:v>
                </c:pt>
                <c:pt idx="2769">
                  <c:v>8.6821652836999996E-2</c:v>
                </c:pt>
                <c:pt idx="2770">
                  <c:v>8.7131953004000007E-2</c:v>
                </c:pt>
                <c:pt idx="2771">
                  <c:v>8.7442115577000004E-2</c:v>
                </c:pt>
                <c:pt idx="2772">
                  <c:v>8.7752140066999995E-2</c:v>
                </c:pt>
                <c:pt idx="2773">
                  <c:v>8.8062025985E-2</c:v>
                </c:pt>
                <c:pt idx="2774">
                  <c:v>8.8371772840000001E-2</c:v>
                </c:pt>
                <c:pt idx="2775">
                  <c:v>8.8681380143999997E-2</c:v>
                </c:pt>
                <c:pt idx="2776">
                  <c:v>8.8990847408999998E-2</c:v>
                </c:pt>
                <c:pt idx="2777">
                  <c:v>8.9300174144999994E-2</c:v>
                </c:pt>
                <c:pt idx="2778">
                  <c:v>8.9609359863000004E-2</c:v>
                </c:pt>
                <c:pt idx="2779">
                  <c:v>8.9918404076999997E-2</c:v>
                </c:pt>
                <c:pt idx="2780">
                  <c:v>9.0227306295999996E-2</c:v>
                </c:pt>
                <c:pt idx="2781">
                  <c:v>9.0536066035000001E-2</c:v>
                </c:pt>
                <c:pt idx="2782">
                  <c:v>9.0844682804999993E-2</c:v>
                </c:pt>
                <c:pt idx="2783">
                  <c:v>9.1153156117999998E-2</c:v>
                </c:pt>
                <c:pt idx="2784">
                  <c:v>9.1461485489000002E-2</c:v>
                </c:pt>
                <c:pt idx="2785">
                  <c:v>9.1769670429E-2</c:v>
                </c:pt>
                <c:pt idx="2786">
                  <c:v>9.2077710452E-2</c:v>
                </c:pt>
                <c:pt idx="2787">
                  <c:v>9.2385605071999999E-2</c:v>
                </c:pt>
                <c:pt idx="2788">
                  <c:v>9.2693353803000006E-2</c:v>
                </c:pt>
                <c:pt idx="2789">
                  <c:v>9.3000956157000006E-2</c:v>
                </c:pt>
                <c:pt idx="2790">
                  <c:v>9.3308411650999998E-2</c:v>
                </c:pt>
                <c:pt idx="2791">
                  <c:v>9.3615719799000005E-2</c:v>
                </c:pt>
                <c:pt idx="2792">
                  <c:v>9.3922880114000004E-2</c:v>
                </c:pt>
                <c:pt idx="2793">
                  <c:v>9.4229892112000002E-2</c:v>
                </c:pt>
                <c:pt idx="2794">
                  <c:v>9.4536755308000001E-2</c:v>
                </c:pt>
                <c:pt idx="2795">
                  <c:v>9.4843469218000007E-2</c:v>
                </c:pt>
                <c:pt idx="2796">
                  <c:v>9.5150033356999994E-2</c:v>
                </c:pt>
                <c:pt idx="2797">
                  <c:v>9.5456447240999998E-2</c:v>
                </c:pt>
                <c:pt idx="2798">
                  <c:v>9.5762710385999997E-2</c:v>
                </c:pt>
                <c:pt idx="2799">
                  <c:v>9.6068822309000004E-2</c:v>
                </c:pt>
                <c:pt idx="2800">
                  <c:v>9.6374782527000005E-2</c:v>
                </c:pt>
                <c:pt idx="2801">
                  <c:v>9.6680590555000001E-2</c:v>
                </c:pt>
                <c:pt idx="2802">
                  <c:v>9.6986245910999996E-2</c:v>
                </c:pt>
                <c:pt idx="2803">
                  <c:v>9.7291748112999996E-2</c:v>
                </c:pt>
                <c:pt idx="2804">
                  <c:v>9.7597096677999998E-2</c:v>
                </c:pt>
                <c:pt idx="2805">
                  <c:v>9.7902291123999993E-2</c:v>
                </c:pt>
                <c:pt idx="2806">
                  <c:v>9.8207330969000001E-2</c:v>
                </c:pt>
                <c:pt idx="2807">
                  <c:v>9.8512215730999997E-2</c:v>
                </c:pt>
                <c:pt idx="2808">
                  <c:v>9.8816944928E-2</c:v>
                </c:pt>
                <c:pt idx="2809">
                  <c:v>9.9121518081000004E-2</c:v>
                </c:pt>
                <c:pt idx="2810">
                  <c:v>9.9425934706999994E-2</c:v>
                </c:pt>
                <c:pt idx="2811">
                  <c:v>9.9730194324999993E-2</c:v>
                </c:pt>
                <c:pt idx="2812">
                  <c:v>0.100034296456</c:v>
                </c:pt>
                <c:pt idx="2813">
                  <c:v>0.10033824062</c:v>
                </c:pt>
                <c:pt idx="2814">
                  <c:v>0.100642026335</c:v>
                </c:pt>
                <c:pt idx="2815">
                  <c:v>0.100945653123</c:v>
                </c:pt>
                <c:pt idx="2816">
                  <c:v>0.10124912050400001</c:v>
                </c:pt>
                <c:pt idx="2817">
                  <c:v>0.10155242799899999</c:v>
                </c:pt>
                <c:pt idx="2818">
                  <c:v>0.10185557512899999</c:v>
                </c:pt>
                <c:pt idx="2819">
                  <c:v>0.102158561415</c:v>
                </c:pt>
                <c:pt idx="2820">
                  <c:v>0.102461386379</c:v>
                </c:pt>
                <c:pt idx="2821">
                  <c:v>0.102764049542</c:v>
                </c:pt>
                <c:pt idx="2822">
                  <c:v>0.10306655042600001</c:v>
                </c:pt>
                <c:pt idx="2823">
                  <c:v>0.103368888555</c:v>
                </c:pt>
                <c:pt idx="2824">
                  <c:v>0.10367106345</c:v>
                </c:pt>
                <c:pt idx="2825">
                  <c:v>0.103973074634</c:v>
                </c:pt>
                <c:pt idx="2826">
                  <c:v>0.10427492163</c:v>
                </c:pt>
                <c:pt idx="2827">
                  <c:v>0.104576603962</c:v>
                </c:pt>
                <c:pt idx="2828">
                  <c:v>0.104878121154</c:v>
                </c:pt>
                <c:pt idx="2829">
                  <c:v>0.105179472728</c:v>
                </c:pt>
                <c:pt idx="2830">
                  <c:v>0.10548065820999999</c:v>
                </c:pt>
                <c:pt idx="2831">
                  <c:v>0.105781677124</c:v>
                </c:pt>
                <c:pt idx="2832">
                  <c:v>0.106082528993</c:v>
                </c:pt>
                <c:pt idx="2833">
                  <c:v>0.106383213344</c:v>
                </c:pt>
                <c:pt idx="2834">
                  <c:v>0.106683729701</c:v>
                </c:pt>
                <c:pt idx="2835">
                  <c:v>0.106984077591</c:v>
                </c:pt>
                <c:pt idx="2836">
                  <c:v>0.10728425653699999</c:v>
                </c:pt>
                <c:pt idx="2837">
                  <c:v>0.107584266067</c:v>
                </c:pt>
                <c:pt idx="2838">
                  <c:v>0.10788410570699999</c:v>
                </c:pt>
                <c:pt idx="2839">
                  <c:v>0.108183774984</c:v>
                </c:pt>
                <c:pt idx="2840">
                  <c:v>0.108483273423</c:v>
                </c:pt>
                <c:pt idx="2841">
                  <c:v>0.10878260055199999</c:v>
                </c:pt>
                <c:pt idx="2842">
                  <c:v>0.109081755899</c:v>
                </c:pt>
                <c:pt idx="2843">
                  <c:v>0.109380738991</c:v>
                </c:pt>
                <c:pt idx="2844">
                  <c:v>0.10967954935599999</c:v>
                </c:pt>
                <c:pt idx="2845">
                  <c:v>0.109978186521</c:v>
                </c:pt>
                <c:pt idx="2846">
                  <c:v>0.110276650016</c:v>
                </c:pt>
                <c:pt idx="2847">
                  <c:v>0.11057493937</c:v>
                </c:pt>
                <c:pt idx="2848">
                  <c:v>0.11087305410999999</c:v>
                </c:pt>
                <c:pt idx="2849">
                  <c:v>0.111170993767</c:v>
                </c:pt>
                <c:pt idx="2850">
                  <c:v>0.111468757869</c:v>
                </c:pt>
                <c:pt idx="2851">
                  <c:v>0.111766345947</c:v>
                </c:pt>
                <c:pt idx="2852">
                  <c:v>0.11206375753099999</c:v>
                </c:pt>
                <c:pt idx="2853">
                  <c:v>0.112360992151</c:v>
                </c:pt>
                <c:pt idx="2854">
                  <c:v>0.11265804933699999</c:v>
                </c:pt>
                <c:pt idx="2855">
                  <c:v>0.112954928621</c:v>
                </c:pt>
                <c:pt idx="2856">
                  <c:v>0.113251629534</c:v>
                </c:pt>
                <c:pt idx="2857">
                  <c:v>0.11354815160700001</c:v>
                </c:pt>
                <c:pt idx="2858">
                  <c:v>0.113844494372</c:v>
                </c:pt>
                <c:pt idx="2859">
                  <c:v>0.114140657361</c:v>
                </c:pt>
                <c:pt idx="2860">
                  <c:v>0.114436640107</c:v>
                </c:pt>
                <c:pt idx="2861">
                  <c:v>0.11473244214099999</c:v>
                </c:pt>
                <c:pt idx="2862">
                  <c:v>0.115028062997</c:v>
                </c:pt>
                <c:pt idx="2863">
                  <c:v>0.115323502208</c:v>
                </c:pt>
                <c:pt idx="2864">
                  <c:v>0.115618759307</c:v>
                </c:pt>
                <c:pt idx="2865">
                  <c:v>0.115913833829</c:v>
                </c:pt>
                <c:pt idx="2866">
                  <c:v>0.11620872530699999</c:v>
                </c:pt>
                <c:pt idx="2867">
                  <c:v>0.116503433275</c:v>
                </c:pt>
                <c:pt idx="2868">
                  <c:v>0.116797957269</c:v>
                </c:pt>
                <c:pt idx="2869">
                  <c:v>0.117092296823</c:v>
                </c:pt>
                <c:pt idx="2870">
                  <c:v>0.117386451472</c:v>
                </c:pt>
                <c:pt idx="2871">
                  <c:v>0.117680420752</c:v>
                </c:pt>
                <c:pt idx="2872">
                  <c:v>0.117974204198</c:v>
                </c:pt>
                <c:pt idx="2873">
                  <c:v>0.118267801347</c:v>
                </c:pt>
                <c:pt idx="2874">
                  <c:v>0.118561211735</c:v>
                </c:pt>
                <c:pt idx="2875">
                  <c:v>0.118854434898</c:v>
                </c:pt>
                <c:pt idx="2876">
                  <c:v>0.11914747037499999</c:v>
                </c:pt>
                <c:pt idx="2877">
                  <c:v>0.119440317701</c:v>
                </c:pt>
                <c:pt idx="2878">
                  <c:v>0.11973297641400001</c:v>
                </c:pt>
                <c:pt idx="2879">
                  <c:v>0.120025446053</c:v>
                </c:pt>
                <c:pt idx="2880">
                  <c:v>0.120317726155</c:v>
                </c:pt>
                <c:pt idx="2881">
                  <c:v>0.12060981626</c:v>
                </c:pt>
                <c:pt idx="2882">
                  <c:v>0.12090171590400001</c:v>
                </c:pt>
                <c:pt idx="2883">
                  <c:v>0.121193424629</c:v>
                </c:pt>
                <c:pt idx="2884">
                  <c:v>0.12148494197199999</c:v>
                </c:pt>
                <c:pt idx="2885">
                  <c:v>0.12177626747500001</c:v>
                </c:pt>
                <c:pt idx="2886">
                  <c:v>0.122067400676</c:v>
                </c:pt>
                <c:pt idx="2887">
                  <c:v>0.122358341115</c:v>
                </c:pt>
                <c:pt idx="2888">
                  <c:v>0.122649088335</c:v>
                </c:pt>
                <c:pt idx="2889">
                  <c:v>0.122939641874</c:v>
                </c:pt>
                <c:pt idx="2890">
                  <c:v>0.123230001275</c:v>
                </c:pt>
                <c:pt idx="2891">
                  <c:v>0.12352016607999999</c:v>
                </c:pt>
                <c:pt idx="2892">
                  <c:v>0.123810135829</c:v>
                </c:pt>
                <c:pt idx="2893">
                  <c:v>0.12409991006399999</c:v>
                </c:pt>
                <c:pt idx="2894">
                  <c:v>0.12438948833000001</c:v>
                </c:pt>
                <c:pt idx="2895">
                  <c:v>0.12467887016699999</c:v>
                </c:pt>
                <c:pt idx="2896">
                  <c:v>0.124968055119</c:v>
                </c:pt>
                <c:pt idx="2897">
                  <c:v>0.12525704272999999</c:v>
                </c:pt>
                <c:pt idx="2898">
                  <c:v>0.125545832542</c:v>
                </c:pt>
                <c:pt idx="2899">
                  <c:v>0.12583442410099999</c:v>
                </c:pt>
                <c:pt idx="2900">
                  <c:v>0.12612281694999999</c:v>
                </c:pt>
                <c:pt idx="2901">
                  <c:v>0.12641101063400001</c:v>
                </c:pt>
                <c:pt idx="2902">
                  <c:v>0.12669900469699999</c:v>
                </c:pt>
                <c:pt idx="2903">
                  <c:v>0.12698679868599999</c:v>
                </c:pt>
                <c:pt idx="2904">
                  <c:v>0.127274392145</c:v>
                </c:pt>
                <c:pt idx="2905">
                  <c:v>0.12756178462000001</c:v>
                </c:pt>
                <c:pt idx="2906">
                  <c:v>0.12784897565799999</c:v>
                </c:pt>
                <c:pt idx="2907">
                  <c:v>0.128135964805</c:v>
                </c:pt>
                <c:pt idx="2908">
                  <c:v>0.12842275160700001</c:v>
                </c:pt>
                <c:pt idx="2909">
                  <c:v>0.12870933561299999</c:v>
                </c:pt>
                <c:pt idx="2910">
                  <c:v>0.12899571636900001</c:v>
                </c:pt>
                <c:pt idx="2911">
                  <c:v>0.129281893423</c:v>
                </c:pt>
                <c:pt idx="2912">
                  <c:v>0.129567866324</c:v>
                </c:pt>
                <c:pt idx="2913">
                  <c:v>0.12985363461900001</c:v>
                </c:pt>
                <c:pt idx="2914">
                  <c:v>0.13013919785799999</c:v>
                </c:pt>
                <c:pt idx="2915">
                  <c:v>0.13042455558800001</c:v>
                </c:pt>
                <c:pt idx="2916">
                  <c:v>0.13070970736099999</c:v>
                </c:pt>
                <c:pt idx="2917">
                  <c:v>0.130994652726</c:v>
                </c:pt>
                <c:pt idx="2918">
                  <c:v>0.13127939123099999</c:v>
                </c:pt>
                <c:pt idx="2919">
                  <c:v>0.131563922429</c:v>
                </c:pt>
                <c:pt idx="2920">
                  <c:v>0.13184824586999999</c:v>
                </c:pt>
                <c:pt idx="2921">
                  <c:v>0.13213236110400001</c:v>
                </c:pt>
                <c:pt idx="2922">
                  <c:v>0.13241626768299999</c:v>
                </c:pt>
                <c:pt idx="2923">
                  <c:v>0.13269996515800001</c:v>
                </c:pt>
                <c:pt idx="2924">
                  <c:v>0.132983453083</c:v>
                </c:pt>
                <c:pt idx="2925">
                  <c:v>0.13326673100799999</c:v>
                </c:pt>
                <c:pt idx="2926">
                  <c:v>0.13354979848699999</c:v>
                </c:pt>
                <c:pt idx="2927">
                  <c:v>0.13383265507200001</c:v>
                </c:pt>
                <c:pt idx="2928">
                  <c:v>0.13411530031800001</c:v>
                </c:pt>
                <c:pt idx="2929">
                  <c:v>0.13439773377700001</c:v>
                </c:pt>
                <c:pt idx="2930">
                  <c:v>0.13467995500400001</c:v>
                </c:pt>
                <c:pt idx="2931">
                  <c:v>0.13496196355199999</c:v>
                </c:pt>
                <c:pt idx="2932">
                  <c:v>0.13524375897800001</c:v>
                </c:pt>
                <c:pt idx="2933">
                  <c:v>0.13552534083500001</c:v>
                </c:pt>
                <c:pt idx="2934">
                  <c:v>0.13580670867899999</c:v>
                </c:pt>
                <c:pt idx="2935">
                  <c:v>0.13608786206500001</c:v>
                </c:pt>
                <c:pt idx="2936">
                  <c:v>0.13636880055100001</c:v>
                </c:pt>
                <c:pt idx="2937">
                  <c:v>0.136649523691</c:v>
                </c:pt>
                <c:pt idx="2938">
                  <c:v>0.136930031043</c:v>
                </c:pt>
                <c:pt idx="2939">
                  <c:v>0.137210322164</c:v>
                </c:pt>
                <c:pt idx="2940">
                  <c:v>0.13749039661099999</c:v>
                </c:pt>
                <c:pt idx="2941">
                  <c:v>0.13777025394199999</c:v>
                </c:pt>
                <c:pt idx="2942">
                  <c:v>0.13804989371500001</c:v>
                </c:pt>
                <c:pt idx="2943">
                  <c:v>0.13832931548899999</c:v>
                </c:pt>
                <c:pt idx="2944">
                  <c:v>0.138608518821</c:v>
                </c:pt>
                <c:pt idx="2945">
                  <c:v>0.138887503272</c:v>
                </c:pt>
                <c:pt idx="2946">
                  <c:v>0.13916626839999999</c:v>
                </c:pt>
                <c:pt idx="2947">
                  <c:v>0.13944481376599999</c:v>
                </c:pt>
                <c:pt idx="2948">
                  <c:v>0.13972313892999999</c:v>
                </c:pt>
                <c:pt idx="2949">
                  <c:v>0.14000124345100001</c:v>
                </c:pt>
                <c:pt idx="2950">
                  <c:v>0.14027912689200001</c:v>
                </c:pt>
                <c:pt idx="2951">
                  <c:v>0.14055678881200001</c:v>
                </c:pt>
                <c:pt idx="2952">
                  <c:v>0.14083422877499999</c:v>
                </c:pt>
                <c:pt idx="2953">
                  <c:v>0.14111144634</c:v>
                </c:pt>
                <c:pt idx="2954">
                  <c:v>0.14138844107199999</c:v>
                </c:pt>
                <c:pt idx="2955">
                  <c:v>0.14166521253200001</c:v>
                </c:pt>
                <c:pt idx="2956">
                  <c:v>0.14194176028300001</c:v>
                </c:pt>
                <c:pt idx="2957">
                  <c:v>0.14221808388900001</c:v>
                </c:pt>
                <c:pt idx="2958">
                  <c:v>0.14249418291300001</c:v>
                </c:pt>
                <c:pt idx="2959">
                  <c:v>0.14277005691899999</c:v>
                </c:pt>
                <c:pt idx="2960">
                  <c:v>0.14304570547199999</c:v>
                </c:pt>
                <c:pt idx="2961">
                  <c:v>0.14332112813600001</c:v>
                </c:pt>
                <c:pt idx="2962">
                  <c:v>0.14359632447699999</c:v>
                </c:pt>
                <c:pt idx="2963">
                  <c:v>0.14387129405900001</c:v>
                </c:pt>
                <c:pt idx="2964">
                  <c:v>0.14414603644900001</c:v>
                </c:pt>
                <c:pt idx="2965">
                  <c:v>0.14442055121200001</c:v>
                </c:pt>
                <c:pt idx="2966">
                  <c:v>0.14469483791599999</c:v>
                </c:pt>
                <c:pt idx="2967">
                  <c:v>0.14496889612700001</c:v>
                </c:pt>
                <c:pt idx="2968">
                  <c:v>0.14524272541300001</c:v>
                </c:pt>
                <c:pt idx="2969">
                  <c:v>0.14551632534</c:v>
                </c:pt>
                <c:pt idx="2970">
                  <c:v>0.14578969547699999</c:v>
                </c:pt>
                <c:pt idx="2971">
                  <c:v>0.14606283539199999</c:v>
                </c:pt>
                <c:pt idx="2972">
                  <c:v>0.14633574465400001</c:v>
                </c:pt>
                <c:pt idx="2973">
                  <c:v>0.14660842283200001</c:v>
                </c:pt>
                <c:pt idx="2974">
                  <c:v>0.14688086949500001</c:v>
                </c:pt>
                <c:pt idx="2975">
                  <c:v>0.147153084214</c:v>
                </c:pt>
                <c:pt idx="2976">
                  <c:v>0.147425066557</c:v>
                </c:pt>
                <c:pt idx="2977">
                  <c:v>0.14769681609599999</c:v>
                </c:pt>
                <c:pt idx="2978">
                  <c:v>0.147968332402</c:v>
                </c:pt>
                <c:pt idx="2979">
                  <c:v>0.148239615046</c:v>
                </c:pt>
                <c:pt idx="2980">
                  <c:v>0.148510663599</c:v>
                </c:pt>
                <c:pt idx="2981">
                  <c:v>0.14878147763300001</c:v>
                </c:pt>
                <c:pt idx="2982">
                  <c:v>0.149052056721</c:v>
                </c:pt>
                <c:pt idx="2983">
                  <c:v>0.14932240043600001</c:v>
                </c:pt>
                <c:pt idx="2984">
                  <c:v>0.14959250834999999</c:v>
                </c:pt>
                <c:pt idx="2985">
                  <c:v>0.149862380037</c:v>
                </c:pt>
                <c:pt idx="2986">
                  <c:v>0.15013201507099999</c:v>
                </c:pt>
                <c:pt idx="2987">
                  <c:v>0.15040141302599999</c:v>
                </c:pt>
                <c:pt idx="2988">
                  <c:v>0.150670573477</c:v>
                </c:pt>
                <c:pt idx="2989">
                  <c:v>0.150939495998</c:v>
                </c:pt>
                <c:pt idx="2990">
                  <c:v>0.15120818016500001</c:v>
                </c:pt>
                <c:pt idx="2991">
                  <c:v>0.15147662555399999</c:v>
                </c:pt>
                <c:pt idx="2992">
                  <c:v>0.15174483174100001</c:v>
                </c:pt>
                <c:pt idx="2993">
                  <c:v>0.15201279830200001</c:v>
                </c:pt>
                <c:pt idx="2994">
                  <c:v>0.152280524813</c:v>
                </c:pt>
                <c:pt idx="2995">
                  <c:v>0.15254801085399999</c:v>
                </c:pt>
                <c:pt idx="2996">
                  <c:v>0.15281525600000001</c:v>
                </c:pt>
                <c:pt idx="2997">
                  <c:v>0.15308225982900001</c:v>
                </c:pt>
                <c:pt idx="2998">
                  <c:v>0.153349021921</c:v>
                </c:pt>
                <c:pt idx="2999">
                  <c:v>0.153615541854</c:v>
                </c:pt>
                <c:pt idx="3000">
                  <c:v>0.153881819207</c:v>
                </c:pt>
                <c:pt idx="3001">
                  <c:v>0.15414785355999999</c:v>
                </c:pt>
                <c:pt idx="3002">
                  <c:v>0.15441364449200001</c:v>
                </c:pt>
                <c:pt idx="3003">
                  <c:v>0.15467919158400001</c:v>
                </c:pt>
                <c:pt idx="3004">
                  <c:v>0.15494449441700001</c:v>
                </c:pt>
                <c:pt idx="3005">
                  <c:v>0.155209552571</c:v>
                </c:pt>
                <c:pt idx="3006">
                  <c:v>0.15547436562700001</c:v>
                </c:pt>
                <c:pt idx="3007">
                  <c:v>0.155738933169</c:v>
                </c:pt>
                <c:pt idx="3008">
                  <c:v>0.15600325477800001</c:v>
                </c:pt>
                <c:pt idx="3009">
                  <c:v>0.15626733003599999</c:v>
                </c:pt>
                <c:pt idx="3010">
                  <c:v>0.156531158526</c:v>
                </c:pt>
                <c:pt idx="3011">
                  <c:v>0.15679473983299999</c:v>
                </c:pt>
                <c:pt idx="3012">
                  <c:v>0.157058073539</c:v>
                </c:pt>
                <c:pt idx="3013">
                  <c:v>0.15732115923000001</c:v>
                </c:pt>
                <c:pt idx="3014">
                  <c:v>0.15758399648800001</c:v>
                </c:pt>
                <c:pt idx="3015">
                  <c:v>0.1578465849</c:v>
                </c:pt>
                <c:pt idx="3016">
                  <c:v>0.15810892405099999</c:v>
                </c:pt>
                <c:pt idx="3017">
                  <c:v>0.158371013526</c:v>
                </c:pt>
                <c:pt idx="3018">
                  <c:v>0.15863285291199999</c:v>
                </c:pt>
                <c:pt idx="3019">
                  <c:v>0.158894441794</c:v>
                </c:pt>
                <c:pt idx="3020">
                  <c:v>0.15915577976100001</c:v>
                </c:pt>
                <c:pt idx="3021">
                  <c:v>0.15941686639899999</c:v>
                </c:pt>
                <c:pt idx="3022">
                  <c:v>0.15967770129600001</c:v>
                </c:pt>
                <c:pt idx="3023">
                  <c:v>0.15993828403999999</c:v>
                </c:pt>
                <c:pt idx="3024">
                  <c:v>0.16019861422000001</c:v>
                </c:pt>
                <c:pt idx="3025">
                  <c:v>0.16045869142399999</c:v>
                </c:pt>
                <c:pt idx="3026">
                  <c:v>0.16071851524200001</c:v>
                </c:pt>
                <c:pt idx="3027">
                  <c:v>0.16097808526400001</c:v>
                </c:pt>
                <c:pt idx="3028">
                  <c:v>0.161237401079</c:v>
                </c:pt>
                <c:pt idx="3029">
                  <c:v>0.16149646227799999</c:v>
                </c:pt>
                <c:pt idx="3030">
                  <c:v>0.16175526845300001</c:v>
                </c:pt>
                <c:pt idx="3031">
                  <c:v>0.16201381919400001</c:v>
                </c:pt>
                <c:pt idx="3032">
                  <c:v>0.16227211409200001</c:v>
                </c:pt>
                <c:pt idx="3033">
                  <c:v>0.16253015274099999</c:v>
                </c:pt>
                <c:pt idx="3034">
                  <c:v>0.16278793473299999</c:v>
                </c:pt>
                <c:pt idx="3035">
                  <c:v>0.16304545966100001</c:v>
                </c:pt>
                <c:pt idx="3036">
                  <c:v>0.163302727117</c:v>
                </c:pt>
                <c:pt idx="3037">
                  <c:v>0.16355973669599999</c:v>
                </c:pt>
                <c:pt idx="3038">
                  <c:v>0.16381648799199999</c:v>
                </c:pt>
                <c:pt idx="3039">
                  <c:v>0.164072980599</c:v>
                </c:pt>
                <c:pt idx="3040">
                  <c:v>0.164329214113</c:v>
                </c:pt>
                <c:pt idx="3041">
                  <c:v>0.16458518812799999</c:v>
                </c:pt>
                <c:pt idx="3042">
                  <c:v>0.16484090224100001</c:v>
                </c:pt>
                <c:pt idx="3043">
                  <c:v>0.16509635604799999</c:v>
                </c:pt>
                <c:pt idx="3044">
                  <c:v>0.165351549145</c:v>
                </c:pt>
                <c:pt idx="3045">
                  <c:v>0.165606481129</c:v>
                </c:pt>
                <c:pt idx="3046">
                  <c:v>0.165861151598</c:v>
                </c:pt>
                <c:pt idx="3047">
                  <c:v>0.166115560149</c:v>
                </c:pt>
                <c:pt idx="3048">
                  <c:v>0.16636970638199999</c:v>
                </c:pt>
                <c:pt idx="3049">
                  <c:v>0.166623589894</c:v>
                </c:pt>
                <c:pt idx="3050">
                  <c:v>0.16687721028499999</c:v>
                </c:pt>
                <c:pt idx="3051">
                  <c:v>0.16713056715300001</c:v>
                </c:pt>
                <c:pt idx="3052">
                  <c:v>0.1673836601</c:v>
                </c:pt>
                <c:pt idx="3053">
                  <c:v>0.167636488725</c:v>
                </c:pt>
                <c:pt idx="3054">
                  <c:v>0.167889052629</c:v>
                </c:pt>
                <c:pt idx="3055">
                  <c:v>0.168141351414</c:v>
                </c:pt>
                <c:pt idx="3056">
                  <c:v>0.16839338468000001</c:v>
                </c:pt>
                <c:pt idx="3057">
                  <c:v>0.16864515203</c:v>
                </c:pt>
                <c:pt idx="3058">
                  <c:v>0.168896653067</c:v>
                </c:pt>
                <c:pt idx="3059">
                  <c:v>0.16914788739299999</c:v>
                </c:pt>
                <c:pt idx="3060">
                  <c:v>0.16939885461099999</c:v>
                </c:pt>
                <c:pt idx="3061">
                  <c:v>0.16964955432500001</c:v>
                </c:pt>
                <c:pt idx="3062">
                  <c:v>0.16989998613900001</c:v>
                </c:pt>
                <c:pt idx="3063">
                  <c:v>0.17015014965799999</c:v>
                </c:pt>
                <c:pt idx="3064">
                  <c:v>0.170400044487</c:v>
                </c:pt>
                <c:pt idx="3065">
                  <c:v>0.170649670231</c:v>
                </c:pt>
                <c:pt idx="3066">
                  <c:v>0.17089902649499999</c:v>
                </c:pt>
                <c:pt idx="3067">
                  <c:v>0.17114811288699999</c:v>
                </c:pt>
                <c:pt idx="3068">
                  <c:v>0.17139692901299999</c:v>
                </c:pt>
                <c:pt idx="3069">
                  <c:v>0.171645474479</c:v>
                </c:pt>
                <c:pt idx="3070">
                  <c:v>0.171893748894</c:v>
                </c:pt>
                <c:pt idx="3071">
                  <c:v>0.172141751865</c:v>
                </c:pt>
                <c:pt idx="3072">
                  <c:v>0.17238948300099999</c:v>
                </c:pt>
                <c:pt idx="3073">
                  <c:v>0.17263694191000001</c:v>
                </c:pt>
                <c:pt idx="3074">
                  <c:v>0.172884128202</c:v>
                </c:pt>
                <c:pt idx="3075">
                  <c:v>0.173131041486</c:v>
                </c:pt>
                <c:pt idx="3076">
                  <c:v>0.173377681373</c:v>
                </c:pt>
                <c:pt idx="3077">
                  <c:v>0.173624047472</c:v>
                </c:pt>
                <c:pt idx="3078">
                  <c:v>0.17387013939599999</c:v>
                </c:pt>
                <c:pt idx="3079">
                  <c:v>0.174115956755</c:v>
                </c:pt>
                <c:pt idx="3080">
                  <c:v>0.17436149916099999</c:v>
                </c:pt>
                <c:pt idx="3081">
                  <c:v>0.174606766227</c:v>
                </c:pt>
                <c:pt idx="3082">
                  <c:v>0.17485175756400001</c:v>
                </c:pt>
                <c:pt idx="3083">
                  <c:v>0.175096472787</c:v>
                </c:pt>
                <c:pt idx="3084">
                  <c:v>0.175340911509</c:v>
                </c:pt>
                <c:pt idx="3085">
                  <c:v>0.175585073343</c:v>
                </c:pt>
                <c:pt idx="3086">
                  <c:v>0.175828957905</c:v>
                </c:pt>
                <c:pt idx="3087">
                  <c:v>0.17607256480799999</c:v>
                </c:pt>
                <c:pt idx="3088">
                  <c:v>0.176315893669</c:v>
                </c:pt>
                <c:pt idx="3089">
                  <c:v>0.17655894410299999</c:v>
                </c:pt>
                <c:pt idx="3090">
                  <c:v>0.17680171572699999</c:v>
                </c:pt>
                <c:pt idx="3091">
                  <c:v>0.177044208156</c:v>
                </c:pt>
                <c:pt idx="3092">
                  <c:v>0.17728642100899999</c:v>
                </c:pt>
                <c:pt idx="3093">
                  <c:v>0.177528353902</c:v>
                </c:pt>
                <c:pt idx="3094">
                  <c:v>0.17777000645300001</c:v>
                </c:pt>
                <c:pt idx="3095">
                  <c:v>0.178011378281</c:v>
                </c:pt>
                <c:pt idx="3096">
                  <c:v>0.178252469006</c:v>
                </c:pt>
                <c:pt idx="3097">
                  <c:v>0.178493278245</c:v>
                </c:pt>
                <c:pt idx="3098">
                  <c:v>0.17873380561900001</c:v>
                </c:pt>
                <c:pt idx="3099">
                  <c:v>0.17897405074700001</c:v>
                </c:pt>
                <c:pt idx="3100">
                  <c:v>0.17921401325200001</c:v>
                </c:pt>
                <c:pt idx="3101">
                  <c:v>0.17945369275299999</c:v>
                </c:pt>
                <c:pt idx="3102">
                  <c:v>0.179693088872</c:v>
                </c:pt>
                <c:pt idx="3103">
                  <c:v>0.17993220123100001</c:v>
                </c:pt>
                <c:pt idx="3104">
                  <c:v>0.18017102945300001</c:v>
                </c:pt>
                <c:pt idx="3105">
                  <c:v>0.18040957316</c:v>
                </c:pt>
                <c:pt idx="3106">
                  <c:v>0.18064783197500001</c:v>
                </c:pt>
                <c:pt idx="3107">
                  <c:v>0.18088580552299999</c:v>
                </c:pt>
                <c:pt idx="3108">
                  <c:v>0.18112349342799999</c:v>
                </c:pt>
                <c:pt idx="3109">
                  <c:v>0.18136089531399999</c:v>
                </c:pt>
                <c:pt idx="3110">
                  <c:v>0.181598010807</c:v>
                </c:pt>
                <c:pt idx="3111">
                  <c:v>0.18183483953099999</c:v>
                </c:pt>
                <c:pt idx="3112">
                  <c:v>0.182071381113</c:v>
                </c:pt>
                <c:pt idx="3113">
                  <c:v>0.18230763518000001</c:v>
                </c:pt>
                <c:pt idx="3114">
                  <c:v>0.18254360135799999</c:v>
                </c:pt>
                <c:pt idx="3115">
                  <c:v>0.18277927927500001</c:v>
                </c:pt>
                <c:pt idx="3116">
                  <c:v>0.183014668558</c:v>
                </c:pt>
                <c:pt idx="3117">
                  <c:v>0.183249768837</c:v>
                </c:pt>
                <c:pt idx="3118">
                  <c:v>0.18348457973900001</c:v>
                </c:pt>
                <c:pt idx="3119">
                  <c:v>0.183719100893</c:v>
                </c:pt>
                <c:pt idx="3120">
                  <c:v>0.18395333192999999</c:v>
                </c:pt>
                <c:pt idx="3121">
                  <c:v>0.18418727248</c:v>
                </c:pt>
                <c:pt idx="3122">
                  <c:v>0.18442092217299999</c:v>
                </c:pt>
                <c:pt idx="3123">
                  <c:v>0.18465428064</c:v>
                </c:pt>
                <c:pt idx="3124">
                  <c:v>0.18488734751300001</c:v>
                </c:pt>
                <c:pt idx="3125">
                  <c:v>0.18512012242299999</c:v>
                </c:pt>
                <c:pt idx="3126">
                  <c:v>0.185352605004</c:v>
                </c:pt>
                <c:pt idx="3127">
                  <c:v>0.185584794887</c:v>
                </c:pt>
                <c:pt idx="3128">
                  <c:v>0.18581669170699999</c:v>
                </c:pt>
                <c:pt idx="3129">
                  <c:v>0.18604829509599999</c:v>
                </c:pt>
                <c:pt idx="3130">
                  <c:v>0.18627960469099999</c:v>
                </c:pt>
                <c:pt idx="3131">
                  <c:v>0.18651062012399999</c:v>
                </c:pt>
                <c:pt idx="3132">
                  <c:v>0.18674134103100001</c:v>
                </c:pt>
                <c:pt idx="3133">
                  <c:v>0.18697176704900001</c:v>
                </c:pt>
                <c:pt idx="3134">
                  <c:v>0.187201897812</c:v>
                </c:pt>
                <c:pt idx="3135">
                  <c:v>0.187431732958</c:v>
                </c:pt>
                <c:pt idx="3136">
                  <c:v>0.18766127212399999</c:v>
                </c:pt>
                <c:pt idx="3137">
                  <c:v>0.18789051494699999</c:v>
                </c:pt>
                <c:pt idx="3138">
                  <c:v>0.18811946106499999</c:v>
                </c:pt>
                <c:pt idx="3139">
                  <c:v>0.18834811011700001</c:v>
                </c:pt>
                <c:pt idx="3140">
                  <c:v>0.18857646174199999</c:v>
                </c:pt>
                <c:pt idx="3141">
                  <c:v>0.18880451557799999</c:v>
                </c:pt>
                <c:pt idx="3142">
                  <c:v>0.18903227126700001</c:v>
                </c:pt>
                <c:pt idx="3143">
                  <c:v>0.18925972844799999</c:v>
                </c:pt>
                <c:pt idx="3144">
                  <c:v>0.18948688676100001</c:v>
                </c:pt>
                <c:pt idx="3145">
                  <c:v>0.18971374585</c:v>
                </c:pt>
                <c:pt idx="3146">
                  <c:v>0.189940305354</c:v>
                </c:pt>
                <c:pt idx="3147">
                  <c:v>0.19016656491600001</c:v>
                </c:pt>
                <c:pt idx="3148">
                  <c:v>0.19039252417999999</c:v>
                </c:pt>
                <c:pt idx="3149">
                  <c:v>0.190618182788</c:v>
                </c:pt>
                <c:pt idx="3150">
                  <c:v>0.190843540384</c:v>
                </c:pt>
                <c:pt idx="3151">
                  <c:v>0.19106859661100001</c:v>
                </c:pt>
                <c:pt idx="3152">
                  <c:v>0.19129335111599999</c:v>
                </c:pt>
                <c:pt idx="3153">
                  <c:v>0.19151780354199999</c:v>
                </c:pt>
                <c:pt idx="3154">
                  <c:v>0.19174195353500001</c:v>
                </c:pt>
                <c:pt idx="3155">
                  <c:v>0.191965800741</c:v>
                </c:pt>
                <c:pt idx="3156">
                  <c:v>0.19218934480800001</c:v>
                </c:pt>
                <c:pt idx="3157">
                  <c:v>0.19241258538100001</c:v>
                </c:pt>
                <c:pt idx="3158">
                  <c:v>0.192635522108</c:v>
                </c:pt>
                <c:pt idx="3159">
                  <c:v>0.19285815463799999</c:v>
                </c:pt>
                <c:pt idx="3160">
                  <c:v>0.19308048261800001</c:v>
                </c:pt>
                <c:pt idx="3161">
                  <c:v>0.193302505698</c:v>
                </c:pt>
                <c:pt idx="3162">
                  <c:v>0.19352422352699999</c:v>
                </c:pt>
                <c:pt idx="3163">
                  <c:v>0.193745635754</c:v>
                </c:pt>
                <c:pt idx="3164">
                  <c:v>0.19396674203100001</c:v>
                </c:pt>
                <c:pt idx="3165">
                  <c:v>0.19418754200800001</c:v>
                </c:pt>
                <c:pt idx="3166">
                  <c:v>0.19440803533600001</c:v>
                </c:pt>
                <c:pt idx="3167">
                  <c:v>0.19462822166800001</c:v>
                </c:pt>
                <c:pt idx="3168">
                  <c:v>0.19484810065399999</c:v>
                </c:pt>
                <c:pt idx="3169">
                  <c:v>0.19506767194999999</c:v>
                </c:pt>
                <c:pt idx="3170">
                  <c:v>0.19528693520599999</c:v>
                </c:pt>
                <c:pt idx="3171">
                  <c:v>0.19550589007800001</c:v>
                </c:pt>
                <c:pt idx="3172">
                  <c:v>0.19572453621999999</c:v>
                </c:pt>
                <c:pt idx="3173">
                  <c:v>0.19594287328500001</c:v>
                </c:pt>
                <c:pt idx="3174">
                  <c:v>0.19616090092999999</c:v>
                </c:pt>
                <c:pt idx="3175">
                  <c:v>0.19637861881099999</c:v>
                </c:pt>
                <c:pt idx="3176">
                  <c:v>0.19659602658200001</c:v>
                </c:pt>
                <c:pt idx="3177">
                  <c:v>0.19681312390200001</c:v>
                </c:pt>
                <c:pt idx="3178">
                  <c:v>0.19702991042699999</c:v>
                </c:pt>
                <c:pt idx="3179">
                  <c:v>0.19724638581500001</c:v>
                </c:pt>
                <c:pt idx="3180">
                  <c:v>0.19746254972300001</c:v>
                </c:pt>
                <c:pt idx="3181">
                  <c:v>0.197678401812</c:v>
                </c:pt>
                <c:pt idx="3182">
                  <c:v>0.19789394173899999</c:v>
                </c:pt>
                <c:pt idx="3183">
                  <c:v>0.19810916916499999</c:v>
                </c:pt>
                <c:pt idx="3184">
                  <c:v>0.19832408374900001</c:v>
                </c:pt>
                <c:pt idx="3185">
                  <c:v>0.19853868515299999</c:v>
                </c:pt>
                <c:pt idx="3186">
                  <c:v>0.19875297303700001</c:v>
                </c:pt>
                <c:pt idx="3187">
                  <c:v>0.19896694706199999</c:v>
                </c:pt>
                <c:pt idx="3188">
                  <c:v>0.19918060689200001</c:v>
                </c:pt>
                <c:pt idx="3189">
                  <c:v>0.199393952189</c:v>
                </c:pt>
                <c:pt idx="3190">
                  <c:v>0.19960698261500001</c:v>
                </c:pt>
                <c:pt idx="3191">
                  <c:v>0.199819697834</c:v>
                </c:pt>
                <c:pt idx="3192">
                  <c:v>0.20003209751100001</c:v>
                </c:pt>
                <c:pt idx="3193">
                  <c:v>0.20024418130999999</c:v>
                </c:pt>
                <c:pt idx="3194">
                  <c:v>0.20045594889599999</c:v>
                </c:pt>
                <c:pt idx="3195">
                  <c:v>0.20066739993499999</c:v>
                </c:pt>
                <c:pt idx="3196">
                  <c:v>0.20087853409199999</c:v>
                </c:pt>
                <c:pt idx="3197">
                  <c:v>0.201089351035</c:v>
                </c:pt>
                <c:pt idx="3198">
                  <c:v>0.20129985043099999</c:v>
                </c:pt>
                <c:pt idx="3199">
                  <c:v>0.20151003194600001</c:v>
                </c:pt>
                <c:pt idx="3200">
                  <c:v>0.20171989525</c:v>
                </c:pt>
                <c:pt idx="3201">
                  <c:v>0.20192944000999999</c:v>
                </c:pt>
                <c:pt idx="3202">
                  <c:v>0.20213866589599999</c:v>
                </c:pt>
                <c:pt idx="3203">
                  <c:v>0.20234757257800001</c:v>
                </c:pt>
                <c:pt idx="3204">
                  <c:v>0.20255615972499999</c:v>
                </c:pt>
                <c:pt idx="3205">
                  <c:v>0.20276442700899999</c:v>
                </c:pt>
                <c:pt idx="3206">
                  <c:v>0.20297237409900001</c:v>
                </c:pt>
                <c:pt idx="3207">
                  <c:v>0.20318000066899999</c:v>
                </c:pt>
                <c:pt idx="3208">
                  <c:v>0.20338730638899999</c:v>
                </c:pt>
                <c:pt idx="3209">
                  <c:v>0.203594290934</c:v>
                </c:pt>
                <c:pt idx="3210">
                  <c:v>0.203800953975</c:v>
                </c:pt>
                <c:pt idx="3211">
                  <c:v>0.204007295187</c:v>
                </c:pt>
                <c:pt idx="3212">
                  <c:v>0.20421331424299999</c:v>
                </c:pt>
                <c:pt idx="3213">
                  <c:v>0.20441901081800001</c:v>
                </c:pt>
                <c:pt idx="3214">
                  <c:v>0.204624384588</c:v>
                </c:pt>
                <c:pt idx="3215">
                  <c:v>0.20482943522899999</c:v>
                </c:pt>
                <c:pt idx="3216">
                  <c:v>0.205034162415</c:v>
                </c:pt>
                <c:pt idx="3217">
                  <c:v>0.205238565825</c:v>
                </c:pt>
                <c:pt idx="3218">
                  <c:v>0.20544264513499999</c:v>
                </c:pt>
                <c:pt idx="3219">
                  <c:v>0.205646400023</c:v>
                </c:pt>
                <c:pt idx="3220">
                  <c:v>0.20584983016700001</c:v>
                </c:pt>
                <c:pt idx="3221">
                  <c:v>0.20605293524599999</c:v>
                </c:pt>
                <c:pt idx="3222">
                  <c:v>0.20625571494</c:v>
                </c:pt>
                <c:pt idx="3223">
                  <c:v>0.206458168927</c:v>
                </c:pt>
                <c:pt idx="3224">
                  <c:v>0.20666029688900001</c:v>
                </c:pt>
                <c:pt idx="3225">
                  <c:v>0.20686209850599999</c:v>
                </c:pt>
                <c:pt idx="3226">
                  <c:v>0.20706357346000001</c:v>
                </c:pt>
                <c:pt idx="3227">
                  <c:v>0.207264721432</c:v>
                </c:pt>
                <c:pt idx="3228">
                  <c:v>0.20746554210500001</c:v>
                </c:pt>
                <c:pt idx="3229">
                  <c:v>0.20766603516099999</c:v>
                </c:pt>
                <c:pt idx="3230">
                  <c:v>0.20786620028399999</c:v>
                </c:pt>
                <c:pt idx="3231">
                  <c:v>0.20806603715899999</c:v>
                </c:pt>
                <c:pt idx="3232">
                  <c:v>0.208265545468</c:v>
                </c:pt>
                <c:pt idx="3233">
                  <c:v>0.208464724898</c:v>
                </c:pt>
                <c:pt idx="3234">
                  <c:v>0.20866357513299999</c:v>
                </c:pt>
                <c:pt idx="3235">
                  <c:v>0.20886209586099999</c:v>
                </c:pt>
                <c:pt idx="3236">
                  <c:v>0.209060286766</c:v>
                </c:pt>
                <c:pt idx="3237">
                  <c:v>0.20925814753700001</c:v>
                </c:pt>
                <c:pt idx="3238">
                  <c:v>0.209455677861</c:v>
                </c:pt>
                <c:pt idx="3239">
                  <c:v>0.20965287742499999</c:v>
                </c:pt>
                <c:pt idx="3240">
                  <c:v>0.20984974591899999</c:v>
                </c:pt>
                <c:pt idx="3241">
                  <c:v>0.21004628303199999</c:v>
                </c:pt>
                <c:pt idx="3242">
                  <c:v>0.210242488453</c:v>
                </c:pt>
                <c:pt idx="3243">
                  <c:v>0.21043836187199999</c:v>
                </c:pt>
                <c:pt idx="3244">
                  <c:v>0.21063390298000001</c:v>
                </c:pt>
                <c:pt idx="3245">
                  <c:v>0.21082911146899999</c:v>
                </c:pt>
                <c:pt idx="3246">
                  <c:v>0.21102398703</c:v>
                </c:pt>
                <c:pt idx="3247">
                  <c:v>0.21121852935499999</c:v>
                </c:pt>
                <c:pt idx="3248">
                  <c:v>0.21141273813700001</c:v>
                </c:pt>
                <c:pt idx="3249">
                  <c:v>0.21160661307</c:v>
                </c:pt>
                <c:pt idx="3250">
                  <c:v>0.21180015384600001</c:v>
                </c:pt>
                <c:pt idx="3251">
                  <c:v>0.21199336016199999</c:v>
                </c:pt>
                <c:pt idx="3252">
                  <c:v>0.21218623171100001</c:v>
                </c:pt>
                <c:pt idx="3253">
                  <c:v>0.21237876818900001</c:v>
                </c:pt>
                <c:pt idx="3254">
                  <c:v>0.21257096929200001</c:v>
                </c:pt>
                <c:pt idx="3255">
                  <c:v>0.21276283471599999</c:v>
                </c:pt>
                <c:pt idx="3256">
                  <c:v>0.21295436415899999</c:v>
                </c:pt>
                <c:pt idx="3257">
                  <c:v>0.213145557318</c:v>
                </c:pt>
                <c:pt idx="3258">
                  <c:v>0.213336413891</c:v>
                </c:pt>
                <c:pt idx="3259">
                  <c:v>0.21352693357700001</c:v>
                </c:pt>
                <c:pt idx="3260">
                  <c:v>0.21371711607400001</c:v>
                </c:pt>
                <c:pt idx="3261">
                  <c:v>0.213906961083</c:v>
                </c:pt>
                <c:pt idx="3262">
                  <c:v>0.214096468304</c:v>
                </c:pt>
                <c:pt idx="3263">
                  <c:v>0.21428563743699999</c:v>
                </c:pt>
                <c:pt idx="3264">
                  <c:v>0.21447446818400001</c:v>
                </c:pt>
                <c:pt idx="3265">
                  <c:v>0.21466296024600001</c:v>
                </c:pt>
                <c:pt idx="3266">
                  <c:v>0.21485111332599999</c:v>
                </c:pt>
                <c:pt idx="3267">
                  <c:v>0.21503892712700001</c:v>
                </c:pt>
                <c:pt idx="3268">
                  <c:v>0.215226401352</c:v>
                </c:pt>
                <c:pt idx="3269">
                  <c:v>0.215413535706</c:v>
                </c:pt>
                <c:pt idx="3270">
                  <c:v>0.21560032989200001</c:v>
                </c:pt>
                <c:pt idx="3271">
                  <c:v>0.21578678361500001</c:v>
                </c:pt>
                <c:pt idx="3272">
                  <c:v>0.215972896582</c:v>
                </c:pt>
                <c:pt idx="3273">
                  <c:v>0.216158668498</c:v>
                </c:pt>
                <c:pt idx="3274">
                  <c:v>0.21634409906999999</c:v>
                </c:pt>
                <c:pt idx="3275">
                  <c:v>0.21652918800599999</c:v>
                </c:pt>
                <c:pt idx="3276">
                  <c:v>0.21671393501200001</c:v>
                </c:pt>
                <c:pt idx="3277">
                  <c:v>0.21689833979699999</c:v>
                </c:pt>
                <c:pt idx="3278">
                  <c:v>0.21708240207000001</c:v>
                </c:pt>
                <c:pt idx="3279">
                  <c:v>0.21726612154</c:v>
                </c:pt>
                <c:pt idx="3280">
                  <c:v>0.217449497918</c:v>
                </c:pt>
                <c:pt idx="3281">
                  <c:v>0.217632530913</c:v>
                </c:pt>
                <c:pt idx="3282">
                  <c:v>0.21781522023700001</c:v>
                </c:pt>
                <c:pt idx="3283">
                  <c:v>0.2179975656</c:v>
                </c:pt>
                <c:pt idx="3284">
                  <c:v>0.218179566716</c:v>
                </c:pt>
                <c:pt idx="3285">
                  <c:v>0.218361223296</c:v>
                </c:pt>
                <c:pt idx="3286">
                  <c:v>0.21854253505499999</c:v>
                </c:pt>
                <c:pt idx="3287">
                  <c:v>0.21872350170400001</c:v>
                </c:pt>
                <c:pt idx="3288">
                  <c:v>0.21890412296</c:v>
                </c:pt>
                <c:pt idx="3289">
                  <c:v>0.21908439853600001</c:v>
                </c:pt>
                <c:pt idx="3290">
                  <c:v>0.21926432814800001</c:v>
                </c:pt>
                <c:pt idx="3291">
                  <c:v>0.21944391151100001</c:v>
                </c:pt>
                <c:pt idx="3292">
                  <c:v>0.21962314834300001</c:v>
                </c:pt>
                <c:pt idx="3293">
                  <c:v>0.219802038359</c:v>
                </c:pt>
                <c:pt idx="3294">
                  <c:v>0.219980581279</c:v>
                </c:pt>
                <c:pt idx="3295">
                  <c:v>0.22015877681900001</c:v>
                </c:pt>
                <c:pt idx="3296">
                  <c:v>0.220336624698</c:v>
                </c:pt>
                <c:pt idx="3297">
                  <c:v>0.220514124635</c:v>
                </c:pt>
                <c:pt idx="3298">
                  <c:v>0.220691276351</c:v>
                </c:pt>
                <c:pt idx="3299">
                  <c:v>0.22086807956499999</c:v>
                </c:pt>
                <c:pt idx="3300">
                  <c:v>0.221044533998</c:v>
                </c:pt>
                <c:pt idx="3301">
                  <c:v>0.22122063937200001</c:v>
                </c:pt>
                <c:pt idx="3302">
                  <c:v>0.22139639540799999</c:v>
                </c:pt>
                <c:pt idx="3303">
                  <c:v>0.22157180182899999</c:v>
                </c:pt>
                <c:pt idx="3304">
                  <c:v>0.22174685835800001</c:v>
                </c:pt>
                <c:pt idx="3305">
                  <c:v>0.22192156471800001</c:v>
                </c:pt>
                <c:pt idx="3306">
                  <c:v>0.22209592063399999</c:v>
                </c:pt>
                <c:pt idx="3307">
                  <c:v>0.22226992582999999</c:v>
                </c:pt>
                <c:pt idx="3308">
                  <c:v>0.22244358003100001</c:v>
                </c:pt>
                <c:pt idx="3309">
                  <c:v>0.22261688296400001</c:v>
                </c:pt>
                <c:pt idx="3310">
                  <c:v>0.22278983435399999</c:v>
                </c:pt>
                <c:pt idx="3311">
                  <c:v>0.222962433929</c:v>
                </c:pt>
                <c:pt idx="3312">
                  <c:v>0.22313468141600001</c:v>
                </c:pt>
                <c:pt idx="3313">
                  <c:v>0.22330657654200001</c:v>
                </c:pt>
                <c:pt idx="3314">
                  <c:v>0.22347811903699999</c:v>
                </c:pt>
                <c:pt idx="3315">
                  <c:v>0.22364930862900001</c:v>
                </c:pt>
                <c:pt idx="3316">
                  <c:v>0.223820145049</c:v>
                </c:pt>
                <c:pt idx="3317">
                  <c:v>0.223990628026</c:v>
                </c:pt>
                <c:pt idx="3318">
                  <c:v>0.224160757292</c:v>
                </c:pt>
                <c:pt idx="3319">
                  <c:v>0.224330532577</c:v>
                </c:pt>
                <c:pt idx="3320">
                  <c:v>0.22449995361299999</c:v>
                </c:pt>
                <c:pt idx="3321">
                  <c:v>0.224669020133</c:v>
                </c:pt>
                <c:pt idx="3322">
                  <c:v>0.22483773187</c:v>
                </c:pt>
                <c:pt idx="3323">
                  <c:v>0.225006088558</c:v>
                </c:pt>
                <c:pt idx="3324">
                  <c:v>0.22517408993099999</c:v>
                </c:pt>
                <c:pt idx="3325">
                  <c:v>0.22534173572300001</c:v>
                </c:pt>
                <c:pt idx="3326">
                  <c:v>0.225509025669</c:v>
                </c:pt>
                <c:pt idx="3327">
                  <c:v>0.225675959506</c:v>
                </c:pt>
                <c:pt idx="3328">
                  <c:v>0.22584253697000001</c:v>
                </c:pt>
                <c:pt idx="3329">
                  <c:v>0.226008757797</c:v>
                </c:pt>
                <c:pt idx="3330">
                  <c:v>0.226174621726</c:v>
                </c:pt>
                <c:pt idx="3331">
                  <c:v>0.22634012849499999</c:v>
                </c:pt>
                <c:pt idx="3332">
                  <c:v>0.226505277841</c:v>
                </c:pt>
                <c:pt idx="3333">
                  <c:v>0.22667006950499999</c:v>
                </c:pt>
                <c:pt idx="3334">
                  <c:v>0.22683450322500001</c:v>
                </c:pt>
                <c:pt idx="3335">
                  <c:v>0.226998578743</c:v>
                </c:pt>
                <c:pt idx="3336">
                  <c:v>0.2271622958</c:v>
                </c:pt>
                <c:pt idx="3337">
                  <c:v>0.227325654136</c:v>
                </c:pt>
                <c:pt idx="3338">
                  <c:v>0.22748865349299999</c:v>
                </c:pt>
                <c:pt idx="3339">
                  <c:v>0.22765129361600001</c:v>
                </c:pt>
                <c:pt idx="3340">
                  <c:v>0.22781357424500001</c:v>
                </c:pt>
                <c:pt idx="3341">
                  <c:v>0.22797549512599999</c:v>
                </c:pt>
                <c:pt idx="3342">
                  <c:v>0.22813705600299999</c:v>
                </c:pt>
                <c:pt idx="3343">
                  <c:v>0.22829825662</c:v>
                </c:pt>
                <c:pt idx="3344">
                  <c:v>0.22845909672199999</c:v>
                </c:pt>
                <c:pt idx="3345">
                  <c:v>0.22861957605700001</c:v>
                </c:pt>
                <c:pt idx="3346">
                  <c:v>0.22877969437000001</c:v>
                </c:pt>
                <c:pt idx="3347">
                  <c:v>0.22893945140899999</c:v>
                </c:pt>
                <c:pt idx="3348">
                  <c:v>0.22909884692099999</c:v>
                </c:pt>
                <c:pt idx="3349">
                  <c:v>0.229257880655</c:v>
                </c:pt>
                <c:pt idx="3350">
                  <c:v>0.22941655236</c:v>
                </c:pt>
                <c:pt idx="3351">
                  <c:v>0.22957486178399999</c:v>
                </c:pt>
                <c:pt idx="3352">
                  <c:v>0.229732808678</c:v>
                </c:pt>
                <c:pt idx="3353">
                  <c:v>0.229890392793</c:v>
                </c:pt>
                <c:pt idx="3354">
                  <c:v>0.23004761388</c:v>
                </c:pt>
                <c:pt idx="3355">
                  <c:v>0.23020447169</c:v>
                </c:pt>
                <c:pt idx="3356">
                  <c:v>0.230360965975</c:v>
                </c:pt>
                <c:pt idx="3357">
                  <c:v>0.23051709648999999</c:v>
                </c:pt>
                <c:pt idx="3358">
                  <c:v>0.23067286298600001</c:v>
                </c:pt>
                <c:pt idx="3359">
                  <c:v>0.23082826521800001</c:v>
                </c:pt>
                <c:pt idx="3360">
                  <c:v>0.230983302941</c:v>
                </c:pt>
                <c:pt idx="3361">
                  <c:v>0.23113797590999999</c:v>
                </c:pt>
                <c:pt idx="3362">
                  <c:v>0.23129228388</c:v>
                </c:pt>
                <c:pt idx="3363">
                  <c:v>0.23144622660899999</c:v>
                </c:pt>
                <c:pt idx="3364">
                  <c:v>0.23159980385199999</c:v>
                </c:pt>
                <c:pt idx="3365">
                  <c:v>0.23175301536699999</c:v>
                </c:pt>
                <c:pt idx="3366">
                  <c:v>0.231905860913</c:v>
                </c:pt>
                <c:pt idx="3367">
                  <c:v>0.23205834024800001</c:v>
                </c:pt>
                <c:pt idx="3368">
                  <c:v>0.232210453131</c:v>
                </c:pt>
                <c:pt idx="3369">
                  <c:v>0.232362199322</c:v>
                </c:pt>
                <c:pt idx="3370">
                  <c:v>0.232513578581</c:v>
                </c:pt>
                <c:pt idx="3371">
                  <c:v>0.23266459067</c:v>
                </c:pt>
                <c:pt idx="3372">
                  <c:v>0.23281523535000001</c:v>
                </c:pt>
                <c:pt idx="3373">
                  <c:v>0.232965512382</c:v>
                </c:pt>
                <c:pt idx="3374">
                  <c:v>0.23311542153000001</c:v>
                </c:pt>
                <c:pt idx="3375">
                  <c:v>0.233264962558</c:v>
                </c:pt>
                <c:pt idx="3376">
                  <c:v>0.233414135227</c:v>
                </c:pt>
                <c:pt idx="3377">
                  <c:v>0.23356293930499999</c:v>
                </c:pt>
                <c:pt idx="3378">
                  <c:v>0.23371137455400001</c:v>
                </c:pt>
                <c:pt idx="3379">
                  <c:v>0.23385944074100001</c:v>
                </c:pt>
                <c:pt idx="3380">
                  <c:v>0.23400713763200001</c:v>
                </c:pt>
                <c:pt idx="3381">
                  <c:v>0.234154464994</c:v>
                </c:pt>
                <c:pt idx="3382">
                  <c:v>0.234301422594</c:v>
                </c:pt>
                <c:pt idx="3383">
                  <c:v>0.23444801020100001</c:v>
                </c:pt>
                <c:pt idx="3384">
                  <c:v>0.23459422758099999</c:v>
                </c:pt>
                <c:pt idx="3385">
                  <c:v>0.23474007450600001</c:v>
                </c:pt>
                <c:pt idx="3386">
                  <c:v>0.234885550744</c:v>
                </c:pt>
                <c:pt idx="3387">
                  <c:v>0.23503065606500001</c:v>
                </c:pt>
                <c:pt idx="3388">
                  <c:v>0.23517539024100001</c:v>
                </c:pt>
                <c:pt idx="3389">
                  <c:v>0.23531975304300001</c:v>
                </c:pt>
                <c:pt idx="3390">
                  <c:v>0.23546374424300001</c:v>
                </c:pt>
                <c:pt idx="3391">
                  <c:v>0.235607363614</c:v>
                </c:pt>
                <c:pt idx="3392">
                  <c:v>0.23575061092800001</c:v>
                </c:pt>
                <c:pt idx="3393">
                  <c:v>0.23589348596000001</c:v>
                </c:pt>
                <c:pt idx="3394">
                  <c:v>0.23603598848400001</c:v>
                </c:pt>
                <c:pt idx="3395">
                  <c:v>0.23617811827499999</c:v>
                </c:pt>
                <c:pt idx="3396">
                  <c:v>0.23631987510899999</c:v>
                </c:pt>
                <c:pt idx="3397">
                  <c:v>0.23646125876099999</c:v>
                </c:pt>
                <c:pt idx="3398">
                  <c:v>0.236602269009</c:v>
                </c:pt>
                <c:pt idx="3399">
                  <c:v>0.23674290562899999</c:v>
                </c:pt>
                <c:pt idx="3400">
                  <c:v>0.23688316840000001</c:v>
                </c:pt>
                <c:pt idx="3401">
                  <c:v>0.23702305709999999</c:v>
                </c:pt>
                <c:pt idx="3402">
                  <c:v>0.23716257150799999</c:v>
                </c:pt>
                <c:pt idx="3403">
                  <c:v>0.237301711404</c:v>
                </c:pt>
                <c:pt idx="3404">
                  <c:v>0.237440476569</c:v>
                </c:pt>
                <c:pt idx="3405">
                  <c:v>0.23757886678199999</c:v>
                </c:pt>
                <c:pt idx="3406">
                  <c:v>0.23771688182600001</c:v>
                </c:pt>
                <c:pt idx="3407">
                  <c:v>0.23785452148299999</c:v>
                </c:pt>
                <c:pt idx="3408">
                  <c:v>0.237991785535</c:v>
                </c:pt>
                <c:pt idx="3409">
                  <c:v>0.23812867376499999</c:v>
                </c:pt>
                <c:pt idx="3410">
                  <c:v>0.238265185958</c:v>
                </c:pt>
                <c:pt idx="3411">
                  <c:v>0.238401321897</c:v>
                </c:pt>
                <c:pt idx="3412">
                  <c:v>0.238537081368</c:v>
                </c:pt>
                <c:pt idx="3413">
                  <c:v>0.238672464157</c:v>
                </c:pt>
                <c:pt idx="3414">
                  <c:v>0.23880747004899999</c:v>
                </c:pt>
                <c:pt idx="3415">
                  <c:v>0.23894209883199999</c:v>
                </c:pt>
                <c:pt idx="3416">
                  <c:v>0.239076350292</c:v>
                </c:pt>
                <c:pt idx="3417">
                  <c:v>0.23921022421800001</c:v>
                </c:pt>
                <c:pt idx="3418">
                  <c:v>0.23934372039900001</c:v>
                </c:pt>
                <c:pt idx="3419">
                  <c:v>0.23947683862300001</c:v>
                </c:pt>
                <c:pt idx="3420">
                  <c:v>0.239609578681</c:v>
                </c:pt>
                <c:pt idx="3421">
                  <c:v>0.239741940362</c:v>
                </c:pt>
                <c:pt idx="3422">
                  <c:v>0.23987392345799999</c:v>
                </c:pt>
                <c:pt idx="3423">
                  <c:v>0.24000552776100001</c:v>
                </c:pt>
                <c:pt idx="3424">
                  <c:v>0.240136753062</c:v>
                </c:pt>
                <c:pt idx="3425">
                  <c:v>0.24026759915400001</c:v>
                </c:pt>
                <c:pt idx="3426">
                  <c:v>0.24039806583100001</c:v>
                </c:pt>
                <c:pt idx="3427">
                  <c:v>0.24052815288599999</c:v>
                </c:pt>
                <c:pt idx="3428">
                  <c:v>0.24065786011500001</c:v>
                </c:pt>
                <c:pt idx="3429">
                  <c:v>0.240787187312</c:v>
                </c:pt>
                <c:pt idx="3430">
                  <c:v>0.24091613427399999</c:v>
                </c:pt>
                <c:pt idx="3431">
                  <c:v>0.24104470079599999</c:v>
                </c:pt>
                <c:pt idx="3432">
                  <c:v>0.241172886675</c:v>
                </c:pt>
                <c:pt idx="3433">
                  <c:v>0.24130069170900001</c:v>
                </c:pt>
                <c:pt idx="3434">
                  <c:v>0.24142811569700001</c:v>
                </c:pt>
                <c:pt idx="3435">
                  <c:v>0.24155515843700001</c:v>
                </c:pt>
                <c:pt idx="3436">
                  <c:v>0.24168181972800001</c:v>
                </c:pt>
                <c:pt idx="3437">
                  <c:v>0.24180809937100001</c:v>
                </c:pt>
                <c:pt idx="3438">
                  <c:v>0.241933997165</c:v>
                </c:pt>
                <c:pt idx="3439">
                  <c:v>0.24205951291300001</c:v>
                </c:pt>
                <c:pt idx="3440">
                  <c:v>0.24218464641599999</c:v>
                </c:pt>
                <c:pt idx="3441">
                  <c:v>0.242309397476</c:v>
                </c:pt>
                <c:pt idx="3442">
                  <c:v>0.242433765897</c:v>
                </c:pt>
                <c:pt idx="3443">
                  <c:v>0.24255775148200001</c:v>
                </c:pt>
                <c:pt idx="3444">
                  <c:v>0.24268135403400001</c:v>
                </c:pt>
                <c:pt idx="3445">
                  <c:v>0.24280457336</c:v>
                </c:pt>
                <c:pt idx="3446">
                  <c:v>0.242927409265</c:v>
                </c:pt>
                <c:pt idx="3447">
                  <c:v>0.24304986155300001</c:v>
                </c:pt>
                <c:pt idx="3448">
                  <c:v>0.243171930033</c:v>
                </c:pt>
                <c:pt idx="3449">
                  <c:v>0.24329361451100001</c:v>
                </c:pt>
                <c:pt idx="3450">
                  <c:v>0.243414914796</c:v>
                </c:pt>
                <c:pt idx="3451">
                  <c:v>0.24353583069500001</c:v>
                </c:pt>
                <c:pt idx="3452">
                  <c:v>0.243656362017</c:v>
                </c:pt>
                <c:pt idx="3453">
                  <c:v>0.24377650857300001</c:v>
                </c:pt>
                <c:pt idx="3454">
                  <c:v>0.243896270173</c:v>
                </c:pt>
                <c:pt idx="3455">
                  <c:v>0.24401564662700001</c:v>
                </c:pt>
                <c:pt idx="3456">
                  <c:v>0.24413463774700001</c:v>
                </c:pt>
                <c:pt idx="3457">
                  <c:v>0.24425324334500001</c:v>
                </c:pt>
                <c:pt idx="3458">
                  <c:v>0.244371463234</c:v>
                </c:pt>
                <c:pt idx="3459">
                  <c:v>0.244489297227</c:v>
                </c:pt>
                <c:pt idx="3460">
                  <c:v>0.24460674513799999</c:v>
                </c:pt>
                <c:pt idx="3461">
                  <c:v>0.24472380678200001</c:v>
                </c:pt>
                <c:pt idx="3462">
                  <c:v>0.24484048197300001</c:v>
                </c:pt>
                <c:pt idx="3463">
                  <c:v>0.244956770528</c:v>
                </c:pt>
                <c:pt idx="3464">
                  <c:v>0.245072672263</c:v>
                </c:pt>
                <c:pt idx="3465">
                  <c:v>0.245188186994</c:v>
                </c:pt>
                <c:pt idx="3466">
                  <c:v>0.24530331454000001</c:v>
                </c:pt>
                <c:pt idx="3467">
                  <c:v>0.24541805471799999</c:v>
                </c:pt>
                <c:pt idx="3468">
                  <c:v>0.245532407348</c:v>
                </c:pt>
                <c:pt idx="3469">
                  <c:v>0.24564637224899999</c:v>
                </c:pt>
                <c:pt idx="3470">
                  <c:v>0.24575994924</c:v>
                </c:pt>
                <c:pt idx="3471">
                  <c:v>0.24587313814299999</c:v>
                </c:pt>
                <c:pt idx="3472">
                  <c:v>0.24598593877899999</c:v>
                </c:pt>
                <c:pt idx="3473">
                  <c:v>0.24609835096900001</c:v>
                </c:pt>
                <c:pt idx="3474">
                  <c:v>0.24621037453700001</c:v>
                </c:pt>
                <c:pt idx="3475">
                  <c:v>0.246322009304</c:v>
                </c:pt>
                <c:pt idx="3476">
                  <c:v>0.246433255096</c:v>
                </c:pt>
                <c:pt idx="3477">
                  <c:v>0.24654411173599999</c:v>
                </c:pt>
                <c:pt idx="3478">
                  <c:v>0.24665457904900001</c:v>
                </c:pt>
                <c:pt idx="3479">
                  <c:v>0.24676465685999999</c:v>
                </c:pt>
                <c:pt idx="3480">
                  <c:v>0.24687434499700001</c:v>
                </c:pt>
                <c:pt idx="3481">
                  <c:v>0.246983643286</c:v>
                </c:pt>
                <c:pt idx="3482">
                  <c:v>0.247092551553</c:v>
                </c:pt>
                <c:pt idx="3483">
                  <c:v>0.24720106962800001</c:v>
                </c:pt>
                <c:pt idx="3484">
                  <c:v>0.247309197338</c:v>
                </c:pt>
                <c:pt idx="3485">
                  <c:v>0.24741693451399999</c:v>
                </c:pt>
                <c:pt idx="3486">
                  <c:v>0.24752428098400001</c:v>
                </c:pt>
                <c:pt idx="3487">
                  <c:v>0.24763123658</c:v>
                </c:pt>
                <c:pt idx="3488">
                  <c:v>0.247737801132</c:v>
                </c:pt>
                <c:pt idx="3489">
                  <c:v>0.24784397447199999</c:v>
                </c:pt>
                <c:pt idx="3490">
                  <c:v>0.24794975643299999</c:v>
                </c:pt>
                <c:pt idx="3491">
                  <c:v>0.24805514684800001</c:v>
                </c:pt>
                <c:pt idx="3492">
                  <c:v>0.24816014554900001</c:v>
                </c:pt>
                <c:pt idx="3493">
                  <c:v>0.24826475237199999</c:v>
                </c:pt>
                <c:pt idx="3494">
                  <c:v>0.24836896715099999</c:v>
                </c:pt>
                <c:pt idx="3495">
                  <c:v>0.24847278972100001</c:v>
                </c:pt>
                <c:pt idx="3496">
                  <c:v>0.248576219919</c:v>
                </c:pt>
                <c:pt idx="3497">
                  <c:v>0.24867925758100001</c:v>
                </c:pt>
                <c:pt idx="3498">
                  <c:v>0.24878190254400001</c:v>
                </c:pt>
                <c:pt idx="3499">
                  <c:v>0.24888415464700001</c:v>
                </c:pt>
                <c:pt idx="3500">
                  <c:v>0.248986013728</c:v>
                </c:pt>
                <c:pt idx="3501">
                  <c:v>0.249087479626</c:v>
                </c:pt>
                <c:pt idx="3502">
                  <c:v>0.249188552181</c:v>
                </c:pt>
                <c:pt idx="3503">
                  <c:v>0.24928923123400001</c:v>
                </c:pt>
                <c:pt idx="3504">
                  <c:v>0.249389516624</c:v>
                </c:pt>
                <c:pt idx="3505">
                  <c:v>0.24948940819400001</c:v>
                </c:pt>
                <c:pt idx="3506">
                  <c:v>0.24958890578699999</c:v>
                </c:pt>
                <c:pt idx="3507">
                  <c:v>0.24968800924500001</c:v>
                </c:pt>
                <c:pt idx="3508">
                  <c:v>0.249786718411</c:v>
                </c:pt>
                <c:pt idx="3509">
                  <c:v>0.24988503312999999</c:v>
                </c:pt>
                <c:pt idx="3510">
                  <c:v>0.24998295324600001</c:v>
                </c:pt>
                <c:pt idx="3511">
                  <c:v>0.25008047860499999</c:v>
                </c:pt>
                <c:pt idx="3512">
                  <c:v>0.25017760905300002</c:v>
                </c:pt>
                <c:pt idx="3513">
                  <c:v>0.250274344436</c:v>
                </c:pt>
                <c:pt idx="3514">
                  <c:v>0.25037068460200002</c:v>
                </c:pt>
                <c:pt idx="3515">
                  <c:v>0.25046662939800002</c:v>
                </c:pt>
                <c:pt idx="3516">
                  <c:v>0.25056217867399999</c:v>
                </c:pt>
                <c:pt idx="3517">
                  <c:v>0.25065733227699999</c:v>
                </c:pt>
                <c:pt idx="3518">
                  <c:v>0.25075209005799998</c:v>
                </c:pt>
                <c:pt idx="3519">
                  <c:v>0.25084645186799998</c:v>
                </c:pt>
                <c:pt idx="3520">
                  <c:v>0.25094041755699997</c:v>
                </c:pt>
                <c:pt idx="3521">
                  <c:v>0.25103398697700002</c:v>
                </c:pt>
                <c:pt idx="3522">
                  <c:v>0.25112715997899998</c:v>
                </c:pt>
                <c:pt idx="3523">
                  <c:v>0.251219936418</c:v>
                </c:pt>
                <c:pt idx="3524">
                  <c:v>0.25131231614600003</c:v>
                </c:pt>
                <c:pt idx="3525">
                  <c:v>0.25140429901799999</c:v>
                </c:pt>
                <c:pt idx="3526">
                  <c:v>0.25149588488800001</c:v>
                </c:pt>
                <c:pt idx="3527">
                  <c:v>0.25158707361100002</c:v>
                </c:pt>
                <c:pt idx="3528">
                  <c:v>0.25167786504400003</c:v>
                </c:pt>
                <c:pt idx="3529">
                  <c:v>0.25176825904400002</c:v>
                </c:pt>
                <c:pt idx="3530">
                  <c:v>0.25185825546700003</c:v>
                </c:pt>
                <c:pt idx="3531">
                  <c:v>0.251947854172</c:v>
                </c:pt>
                <c:pt idx="3532">
                  <c:v>0.25203705501599999</c:v>
                </c:pt>
                <c:pt idx="3533">
                  <c:v>0.25212585786000002</c:v>
                </c:pt>
                <c:pt idx="3534">
                  <c:v>0.25221426256200002</c:v>
                </c:pt>
                <c:pt idx="3535">
                  <c:v>0.25230226898399999</c:v>
                </c:pt>
                <c:pt idx="3536">
                  <c:v>0.25238987698600002</c:v>
                </c:pt>
                <c:pt idx="3537">
                  <c:v>0.25247708643</c:v>
                </c:pt>
                <c:pt idx="3538">
                  <c:v>0.25256389717799999</c:v>
                </c:pt>
                <c:pt idx="3539">
                  <c:v>0.25265030909300001</c:v>
                </c:pt>
                <c:pt idx="3540">
                  <c:v>0.25273632203899998</c:v>
                </c:pt>
                <c:pt idx="3541">
                  <c:v>0.25282193588000001</c:v>
                </c:pt>
                <c:pt idx="3542">
                  <c:v>0.25290715048000001</c:v>
                </c:pt>
                <c:pt idx="3543">
                  <c:v>0.25299196570600002</c:v>
                </c:pt>
                <c:pt idx="3544">
                  <c:v>0.25307638142299999</c:v>
                </c:pt>
                <c:pt idx="3545">
                  <c:v>0.25316039749699998</c:v>
                </c:pt>
                <c:pt idx="3546">
                  <c:v>0.25324401379700001</c:v>
                </c:pt>
                <c:pt idx="3547">
                  <c:v>0.25332723018999997</c:v>
                </c:pt>
                <c:pt idx="3548">
                  <c:v>0.25341004654400001</c:v>
                </c:pt>
                <c:pt idx="3549">
                  <c:v>0.25349246272999998</c:v>
                </c:pt>
                <c:pt idx="3550">
                  <c:v>0.25357447861600002</c:v>
                </c:pt>
                <c:pt idx="3551">
                  <c:v>0.25365609407400003</c:v>
                </c:pt>
                <c:pt idx="3552">
                  <c:v>0.25373730897399999</c:v>
                </c:pt>
                <c:pt idx="3553">
                  <c:v>0.25381812318800001</c:v>
                </c:pt>
                <c:pt idx="3554">
                  <c:v>0.25389853658900002</c:v>
                </c:pt>
                <c:pt idx="3555">
                  <c:v>0.25397854904900002</c:v>
                </c:pt>
                <c:pt idx="3556">
                  <c:v>0.25405816044200003</c:v>
                </c:pt>
                <c:pt idx="3557">
                  <c:v>0.25413737064300002</c:v>
                </c:pt>
                <c:pt idx="3558">
                  <c:v>0.25421617952699999</c:v>
                </c:pt>
                <c:pt idx="3559">
                  <c:v>0.254294586968</c:v>
                </c:pt>
                <c:pt idx="3560">
                  <c:v>0.25437259284300001</c:v>
                </c:pt>
                <c:pt idx="3561">
                  <c:v>0.25445019702999999</c:v>
                </c:pt>
                <c:pt idx="3562">
                  <c:v>0.25452739940399999</c:v>
                </c:pt>
                <c:pt idx="3563">
                  <c:v>0.25460419984600002</c:v>
                </c:pt>
                <c:pt idx="3564">
                  <c:v>0.25468059823200001</c:v>
                </c:pt>
                <c:pt idx="3565">
                  <c:v>0.25475659444299997</c:v>
                </c:pt>
                <c:pt idx="3566">
                  <c:v>0.25483218835900001</c:v>
                </c:pt>
                <c:pt idx="3567">
                  <c:v>0.25490737986000001</c:v>
                </c:pt>
                <c:pt idx="3568">
                  <c:v>0.25498216882699998</c:v>
                </c:pt>
                <c:pt idx="3569">
                  <c:v>0.25505655514300002</c:v>
                </c:pt>
                <c:pt idx="3570">
                  <c:v>0.25513053868899999</c:v>
                </c:pt>
                <c:pt idx="3571">
                  <c:v>0.25520411934999998</c:v>
                </c:pt>
                <c:pt idx="3572">
                  <c:v>0.255277297008</c:v>
                </c:pt>
                <c:pt idx="3573">
                  <c:v>0.25535007154900002</c:v>
                </c:pt>
                <c:pt idx="3574">
                  <c:v>0.255422442857</c:v>
                </c:pt>
                <c:pt idx="3575">
                  <c:v>0.25549441081800001</c:v>
                </c:pt>
                <c:pt idx="3576">
                  <c:v>0.25556597531899999</c:v>
                </c:pt>
                <c:pt idx="3577">
                  <c:v>0.25563713624599999</c:v>
                </c:pt>
                <c:pt idx="3578">
                  <c:v>0.25570789348700002</c:v>
                </c:pt>
                <c:pt idx="3579">
                  <c:v>0.25577824693099999</c:v>
                </c:pt>
                <c:pt idx="3580">
                  <c:v>0.25584819646599999</c:v>
                </c:pt>
                <c:pt idx="3581">
                  <c:v>0.25591774198099998</c:v>
                </c:pt>
                <c:pt idx="3582">
                  <c:v>0.25598688336800002</c:v>
                </c:pt>
                <c:pt idx="3583">
                  <c:v>0.256055620516</c:v>
                </c:pt>
                <c:pt idx="3584">
                  <c:v>0.25612395331799997</c:v>
                </c:pt>
                <c:pt idx="3585">
                  <c:v>0.25619188166399998</c:v>
                </c:pt>
                <c:pt idx="3586">
                  <c:v>0.256259405449</c:v>
                </c:pt>
                <c:pt idx="3587">
                  <c:v>0.25632652456499999</c:v>
                </c:pt>
                <c:pt idx="3588">
                  <c:v>0.256393238907</c:v>
                </c:pt>
                <c:pt idx="3589">
                  <c:v>0.25645954836899998</c:v>
                </c:pt>
                <c:pt idx="3590">
                  <c:v>0.25652545284599998</c:v>
                </c:pt>
                <c:pt idx="3591">
                  <c:v>0.256590952235</c:v>
                </c:pt>
                <c:pt idx="3592">
                  <c:v>0.25665604643099998</c:v>
                </c:pt>
                <c:pt idx="3593">
                  <c:v>0.25672073533200002</c:v>
                </c:pt>
                <c:pt idx="3594">
                  <c:v>0.25678501883600002</c:v>
                </c:pt>
                <c:pt idx="3595">
                  <c:v>0.25684889684200002</c:v>
                </c:pt>
                <c:pt idx="3596">
                  <c:v>0.25691236924799998</c:v>
                </c:pt>
                <c:pt idx="3597">
                  <c:v>0.256975435955</c:v>
                </c:pt>
                <c:pt idx="3598">
                  <c:v>0.25703809686200002</c:v>
                </c:pt>
                <c:pt idx="3599">
                  <c:v>0.257100351871</c:v>
                </c:pt>
                <c:pt idx="3600">
                  <c:v>0.25716220088399999</c:v>
                </c:pt>
                <c:pt idx="3601">
                  <c:v>0.25722364380200002</c:v>
                </c:pt>
                <c:pt idx="3602">
                  <c:v>0.257284680529</c:v>
                </c:pt>
                <c:pt idx="3603">
                  <c:v>0.25734531096800001</c:v>
                </c:pt>
                <c:pt idx="3604">
                  <c:v>0.25740553502399999</c:v>
                </c:pt>
                <c:pt idx="3605">
                  <c:v>0.25746535260199999</c:v>
                </c:pt>
                <c:pt idx="3606">
                  <c:v>0.25752476360600002</c:v>
                </c:pt>
                <c:pt idx="3607">
                  <c:v>0.25758376794400001</c:v>
                </c:pt>
                <c:pt idx="3608">
                  <c:v>0.25764236552199998</c:v>
                </c:pt>
                <c:pt idx="3609">
                  <c:v>0.25770055624799998</c:v>
                </c:pt>
                <c:pt idx="3610">
                  <c:v>0.257758340029</c:v>
                </c:pt>
                <c:pt idx="3611">
                  <c:v>0.257815716774</c:v>
                </c:pt>
                <c:pt idx="3612">
                  <c:v>0.25787268639299998</c:v>
                </c:pt>
                <c:pt idx="3613">
                  <c:v>0.25792924879599999</c:v>
                </c:pt>
                <c:pt idx="3614">
                  <c:v>0.25798540389399999</c:v>
                </c:pt>
                <c:pt idx="3615">
                  <c:v>0.25804115159800001</c:v>
                </c:pt>
                <c:pt idx="3616">
                  <c:v>0.25809649181900002</c:v>
                </c:pt>
                <c:pt idx="3617">
                  <c:v>0.25815142447</c:v>
                </c:pt>
                <c:pt idx="3618">
                  <c:v>0.25820594946600001</c:v>
                </c:pt>
                <c:pt idx="3619">
                  <c:v>0.25826006671899998</c:v>
                </c:pt>
                <c:pt idx="3620">
                  <c:v>0.25831377614399997</c:v>
                </c:pt>
                <c:pt idx="3621">
                  <c:v>0.25836707765599998</c:v>
                </c:pt>
                <c:pt idx="3622">
                  <c:v>0.25841997117100002</c:v>
                </c:pt>
                <c:pt idx="3623">
                  <c:v>0.25847245660599999</c:v>
                </c:pt>
                <c:pt idx="3624">
                  <c:v>0.25852453387800001</c:v>
                </c:pt>
                <c:pt idx="3625">
                  <c:v>0.25857620290400002</c:v>
                </c:pt>
                <c:pt idx="3626">
                  <c:v>0.25862746360299999</c:v>
                </c:pt>
                <c:pt idx="3627">
                  <c:v>0.25867831589399998</c:v>
                </c:pt>
                <c:pt idx="3628">
                  <c:v>0.25872875969699999</c:v>
                </c:pt>
                <c:pt idx="3629">
                  <c:v>0.25877879493099998</c:v>
                </c:pt>
                <c:pt idx="3630">
                  <c:v>0.25882842151899998</c:v>
                </c:pt>
                <c:pt idx="3631">
                  <c:v>0.258877639381</c:v>
                </c:pt>
                <c:pt idx="3632">
                  <c:v>0.25892644844000001</c:v>
                </c:pt>
                <c:pt idx="3633">
                  <c:v>0.258974848619</c:v>
                </c:pt>
                <c:pt idx="3634">
                  <c:v>0.259022839841</c:v>
                </c:pt>
                <c:pt idx="3635">
                  <c:v>0.259070422031</c:v>
                </c:pt>
                <c:pt idx="3636">
                  <c:v>0.25911759511299998</c:v>
                </c:pt>
                <c:pt idx="3637">
                  <c:v>0.259164359013</c:v>
                </c:pt>
                <c:pt idx="3638">
                  <c:v>0.25921071365699999</c:v>
                </c:pt>
                <c:pt idx="3639">
                  <c:v>0.25925665897299999</c:v>
                </c:pt>
                <c:pt idx="3640">
                  <c:v>0.25930219488599998</c:v>
                </c:pt>
                <c:pt idx="3641">
                  <c:v>0.25934732132600002</c:v>
                </c:pt>
                <c:pt idx="3642">
                  <c:v>0.25939203822099999</c:v>
                </c:pt>
                <c:pt idx="3643">
                  <c:v>0.25943634550099998</c:v>
                </c:pt>
                <c:pt idx="3644">
                  <c:v>0.25948024309500001</c:v>
                </c:pt>
                <c:pt idx="3645">
                  <c:v>0.25952373093499997</c:v>
                </c:pt>
                <c:pt idx="3646">
                  <c:v>0.25956680895099998</c:v>
                </c:pt>
                <c:pt idx="3647">
                  <c:v>0.25960947707600002</c:v>
                </c:pt>
                <c:pt idx="3648">
                  <c:v>0.25965173524099999</c:v>
                </c:pt>
                <c:pt idx="3649">
                  <c:v>0.25969358338199999</c:v>
                </c:pt>
                <c:pt idx="3650">
                  <c:v>0.25973502143100002</c:v>
                </c:pt>
                <c:pt idx="3651">
                  <c:v>0.25977604932199999</c:v>
                </c:pt>
                <c:pt idx="3652">
                  <c:v>0.25981666699200001</c:v>
                </c:pt>
                <c:pt idx="3653">
                  <c:v>0.25985687437600002</c:v>
                </c:pt>
                <c:pt idx="3654">
                  <c:v>0.25989667141099998</c:v>
                </c:pt>
                <c:pt idx="3655">
                  <c:v>0.25993605803300002</c:v>
                </c:pt>
                <c:pt idx="3656">
                  <c:v>0.25997503418000001</c:v>
                </c:pt>
                <c:pt idx="3657">
                  <c:v>0.26001359979200001</c:v>
                </c:pt>
                <c:pt idx="3658">
                  <c:v>0.26005175480699999</c:v>
                </c:pt>
                <c:pt idx="3659">
                  <c:v>0.26008949916399998</c:v>
                </c:pt>
                <c:pt idx="3660">
                  <c:v>0.26012683280400001</c:v>
                </c:pt>
                <c:pt idx="3661">
                  <c:v>0.26016375566900002</c:v>
                </c:pt>
                <c:pt idx="3662">
                  <c:v>0.26020026769999999</c:v>
                </c:pt>
                <c:pt idx="3663">
                  <c:v>0.26023636883899998</c:v>
                </c:pt>
                <c:pt idx="3664">
                  <c:v>0.26027205902900002</c:v>
                </c:pt>
                <c:pt idx="3665">
                  <c:v>0.26030733821399998</c:v>
                </c:pt>
                <c:pt idx="3666">
                  <c:v>0.26034220633799998</c:v>
                </c:pt>
                <c:pt idx="3667">
                  <c:v>0.26037666334699999</c:v>
                </c:pt>
                <c:pt idx="3668">
                  <c:v>0.26041070918499998</c:v>
                </c:pt>
                <c:pt idx="3669">
                  <c:v>0.260444343799</c:v>
                </c:pt>
                <c:pt idx="3670">
                  <c:v>0.26047756713600001</c:v>
                </c:pt>
                <c:pt idx="3671">
                  <c:v>0.26051037914300001</c:v>
                </c:pt>
                <c:pt idx="3672">
                  <c:v>0.26054277976899998</c:v>
                </c:pt>
                <c:pt idx="3673">
                  <c:v>0.26057476896199999</c:v>
                </c:pt>
                <c:pt idx="3674">
                  <c:v>0.260606346672</c:v>
                </c:pt>
                <c:pt idx="3675">
                  <c:v>0.260637512849</c:v>
                </c:pt>
                <c:pt idx="3676">
                  <c:v>0.26066826744400001</c:v>
                </c:pt>
                <c:pt idx="3677">
                  <c:v>0.26069861040800002</c:v>
                </c:pt>
                <c:pt idx="3678">
                  <c:v>0.260728541694</c:v>
                </c:pt>
                <c:pt idx="3679">
                  <c:v>0.260758061253</c:v>
                </c:pt>
                <c:pt idx="3680">
                  <c:v>0.26078716903999999</c:v>
                </c:pt>
                <c:pt idx="3681">
                  <c:v>0.26081586500800003</c:v>
                </c:pt>
                <c:pt idx="3682">
                  <c:v>0.26084414911300002</c:v>
                </c:pt>
                <c:pt idx="3683">
                  <c:v>0.260872021309</c:v>
                </c:pt>
                <c:pt idx="3684">
                  <c:v>0.26089948155199999</c:v>
                </c:pt>
                <c:pt idx="3685">
                  <c:v>0.26092652979999997</c:v>
                </c:pt>
                <c:pt idx="3686">
                  <c:v>0.26095316600899998</c:v>
                </c:pt>
                <c:pt idx="3687">
                  <c:v>0.260979390137</c:v>
                </c:pt>
                <c:pt idx="3688">
                  <c:v>0.26100520214299999</c:v>
                </c:pt>
                <c:pt idx="3689">
                  <c:v>0.26103060198599998</c:v>
                </c:pt>
                <c:pt idx="3690">
                  <c:v>0.26105558962699998</c:v>
                </c:pt>
                <c:pt idx="3691">
                  <c:v>0.26108016502499998</c:v>
                </c:pt>
                <c:pt idx="3692">
                  <c:v>0.26110432814099999</c:v>
                </c:pt>
                <c:pt idx="3693">
                  <c:v>0.26112807893899997</c:v>
                </c:pt>
                <c:pt idx="3694">
                  <c:v>0.26115141737899999</c:v>
                </c:pt>
                <c:pt idx="3695">
                  <c:v>0.26117434342599999</c:v>
                </c:pt>
                <c:pt idx="3696">
                  <c:v>0.261196857043</c:v>
                </c:pt>
                <c:pt idx="3697">
                  <c:v>0.26121895819399998</c:v>
                </c:pt>
                <c:pt idx="3698">
                  <c:v>0.26124064684499998</c:v>
                </c:pt>
                <c:pt idx="3699">
                  <c:v>0.26126192296200001</c:v>
                </c:pt>
                <c:pt idx="3700">
                  <c:v>0.26128278650999998</c:v>
                </c:pt>
                <c:pt idx="3701">
                  <c:v>0.26130323745700001</c:v>
                </c:pt>
                <c:pt idx="3702">
                  <c:v>0.26132327576999997</c:v>
                </c:pt>
                <c:pt idx="3703">
                  <c:v>0.26134290141799998</c:v>
                </c:pt>
                <c:pt idx="3704">
                  <c:v>0.26136211437099999</c:v>
                </c:pt>
                <c:pt idx="3705">
                  <c:v>0.26138091459599999</c:v>
                </c:pt>
                <c:pt idx="3706">
                  <c:v>0.26139930206599998</c:v>
                </c:pt>
                <c:pt idx="3707">
                  <c:v>0.26141727674999998</c:v>
                </c:pt>
                <c:pt idx="3708">
                  <c:v>0.26143483862099998</c:v>
                </c:pt>
                <c:pt idx="3709">
                  <c:v>0.26145198765099997</c:v>
                </c:pt>
                <c:pt idx="3710">
                  <c:v>0.26146872381199998</c:v>
                </c:pt>
                <c:pt idx="3711">
                  <c:v>0.26148504707800002</c:v>
                </c:pt>
                <c:pt idx="3712">
                  <c:v>0.26150095742399998</c:v>
                </c:pt>
                <c:pt idx="3713">
                  <c:v>0.26151645482399999</c:v>
                </c:pt>
                <c:pt idx="3714">
                  <c:v>0.26153153925400002</c:v>
                </c:pt>
                <c:pt idx="3715">
                  <c:v>0.26154621069</c:v>
                </c:pt>
                <c:pt idx="3716">
                  <c:v>0.26156046910899999</c:v>
                </c:pt>
                <c:pt idx="3717">
                  <c:v>0.261574314488</c:v>
                </c:pt>
                <c:pt idx="3718">
                  <c:v>0.26158774680500002</c:v>
                </c:pt>
                <c:pt idx="3719">
                  <c:v>0.26160076603999999</c:v>
                </c:pt>
                <c:pt idx="3720">
                  <c:v>0.261613372171</c:v>
                </c:pt>
                <c:pt idx="3721">
                  <c:v>0.26162556518000002</c:v>
                </c:pt>
                <c:pt idx="3722">
                  <c:v>0.26163734504500002</c:v>
                </c:pt>
                <c:pt idx="3723">
                  <c:v>0.26164871174999998</c:v>
                </c:pt>
                <c:pt idx="3724">
                  <c:v>0.26165966527599999</c:v>
                </c:pt>
                <c:pt idx="3725">
                  <c:v>0.26167020560499998</c:v>
                </c:pt>
                <c:pt idx="3726">
                  <c:v>0.261680332721</c:v>
                </c:pt>
                <c:pt idx="3727">
                  <c:v>0.26169004660900003</c:v>
                </c:pt>
                <c:pt idx="3728">
                  <c:v>0.261699347252</c:v>
                </c:pt>
                <c:pt idx="3729">
                  <c:v>0.26170823463600001</c:v>
                </c:pt>
                <c:pt idx="3730">
                  <c:v>0.26171670874699998</c:v>
                </c:pt>
                <c:pt idx="3731">
                  <c:v>0.26172476957099999</c:v>
                </c:pt>
                <c:pt idx="3732">
                  <c:v>0.26173241709700001</c:v>
                </c:pt>
                <c:pt idx="3733">
                  <c:v>0.26173965131100002</c:v>
                </c:pt>
                <c:pt idx="3734">
                  <c:v>0.26174647220300001</c:v>
                </c:pt>
                <c:pt idx="3735">
                  <c:v>0.26175287976099998</c:v>
                </c:pt>
                <c:pt idx="3736">
                  <c:v>0.26175887397600001</c:v>
                </c:pt>
                <c:pt idx="3737">
                  <c:v>0.26176445483799998</c:v>
                </c:pt>
                <c:pt idx="3738">
                  <c:v>0.261769622338</c:v>
                </c:pt>
                <c:pt idx="3739">
                  <c:v>0.261774376468</c:v>
                </c:pt>
                <c:pt idx="3740">
                  <c:v>0.26177871722000001</c:v>
                </c:pt>
                <c:pt idx="3741">
                  <c:v>0.26178264458799999</c:v>
                </c:pt>
                <c:pt idx="3742">
                  <c:v>0.26178615856600002</c:v>
                </c:pt>
                <c:pt idx="3743">
                  <c:v>0.26178925914700002</c:v>
                </c:pt>
                <c:pt idx="3744">
                  <c:v>0.26179194632800001</c:v>
                </c:pt>
                <c:pt idx="3745">
                  <c:v>0.26179422010300002</c:v>
                </c:pt>
                <c:pt idx="3746">
                  <c:v>0.26179608047000003</c:v>
                </c:pt>
                <c:pt idx="3747">
                  <c:v>0.26179752742500001</c:v>
                </c:pt>
                <c:pt idx="3748">
                  <c:v>0.26179856096600002</c:v>
                </c:pt>
                <c:pt idx="3749">
                  <c:v>0.26179918109099998</c:v>
                </c:pt>
                <c:pt idx="3750">
                  <c:v>0.26179938779900003</c:v>
                </c:pt>
                <c:pt idx="3751">
                  <c:v>0.26179918109099998</c:v>
                </c:pt>
                <c:pt idx="3752">
                  <c:v>0.26179856096600002</c:v>
                </c:pt>
                <c:pt idx="3753">
                  <c:v>0.26179752742500001</c:v>
                </c:pt>
                <c:pt idx="3754">
                  <c:v>0.26179608047000003</c:v>
                </c:pt>
                <c:pt idx="3755">
                  <c:v>0.26179422010300002</c:v>
                </c:pt>
                <c:pt idx="3756">
                  <c:v>0.26179194632800001</c:v>
                </c:pt>
                <c:pt idx="3757">
                  <c:v>0.26178925914700002</c:v>
                </c:pt>
                <c:pt idx="3758">
                  <c:v>0.26178615856600002</c:v>
                </c:pt>
                <c:pt idx="3759">
                  <c:v>0.26178264458799999</c:v>
                </c:pt>
                <c:pt idx="3760">
                  <c:v>0.26177871722000001</c:v>
                </c:pt>
                <c:pt idx="3761">
                  <c:v>0.261774376468</c:v>
                </c:pt>
                <c:pt idx="3762">
                  <c:v>0.261769622338</c:v>
                </c:pt>
                <c:pt idx="3763">
                  <c:v>0.26176445483799998</c:v>
                </c:pt>
                <c:pt idx="3764">
                  <c:v>0.26175887397600001</c:v>
                </c:pt>
                <c:pt idx="3765">
                  <c:v>0.26175287976099998</c:v>
                </c:pt>
                <c:pt idx="3766">
                  <c:v>0.26174647220300001</c:v>
                </c:pt>
                <c:pt idx="3767">
                  <c:v>0.26173965131100002</c:v>
                </c:pt>
                <c:pt idx="3768">
                  <c:v>0.26173241709700001</c:v>
                </c:pt>
                <c:pt idx="3769">
                  <c:v>0.26172476957099999</c:v>
                </c:pt>
                <c:pt idx="3770">
                  <c:v>0.26171670874699998</c:v>
                </c:pt>
                <c:pt idx="3771">
                  <c:v>0.26170823463600001</c:v>
                </c:pt>
                <c:pt idx="3772">
                  <c:v>0.261699347252</c:v>
                </c:pt>
                <c:pt idx="3773">
                  <c:v>0.26169004660900003</c:v>
                </c:pt>
                <c:pt idx="3774">
                  <c:v>0.261680332721</c:v>
                </c:pt>
                <c:pt idx="3775">
                  <c:v>0.26167020560499998</c:v>
                </c:pt>
                <c:pt idx="3776">
                  <c:v>0.26165966527599999</c:v>
                </c:pt>
                <c:pt idx="3777">
                  <c:v>0.26164871174999998</c:v>
                </c:pt>
                <c:pt idx="3778">
                  <c:v>0.26163734504500002</c:v>
                </c:pt>
                <c:pt idx="3779">
                  <c:v>0.26162556518000002</c:v>
                </c:pt>
                <c:pt idx="3780">
                  <c:v>0.261613372171</c:v>
                </c:pt>
                <c:pt idx="3781">
                  <c:v>0.26160076603999999</c:v>
                </c:pt>
                <c:pt idx="3782">
                  <c:v>0.26158774680500002</c:v>
                </c:pt>
                <c:pt idx="3783">
                  <c:v>0.261574314488</c:v>
                </c:pt>
                <c:pt idx="3784">
                  <c:v>0.26156046910899999</c:v>
                </c:pt>
                <c:pt idx="3785">
                  <c:v>0.26154621069</c:v>
                </c:pt>
                <c:pt idx="3786">
                  <c:v>0.26153153925400002</c:v>
                </c:pt>
                <c:pt idx="3787">
                  <c:v>0.26151645482399999</c:v>
                </c:pt>
                <c:pt idx="3788">
                  <c:v>0.26150095742399998</c:v>
                </c:pt>
                <c:pt idx="3789">
                  <c:v>0.26148504707800002</c:v>
                </c:pt>
                <c:pt idx="3790">
                  <c:v>0.26146872381199998</c:v>
                </c:pt>
                <c:pt idx="3791">
                  <c:v>0.26145198765099997</c:v>
                </c:pt>
                <c:pt idx="3792">
                  <c:v>0.26143483862099998</c:v>
                </c:pt>
                <c:pt idx="3793">
                  <c:v>0.26141727674999998</c:v>
                </c:pt>
                <c:pt idx="3794">
                  <c:v>0.26139930206599998</c:v>
                </c:pt>
                <c:pt idx="3795">
                  <c:v>0.26138091459599999</c:v>
                </c:pt>
                <c:pt idx="3796">
                  <c:v>0.26136211437099999</c:v>
                </c:pt>
                <c:pt idx="3797">
                  <c:v>0.26134290141799998</c:v>
                </c:pt>
                <c:pt idx="3798">
                  <c:v>0.26132327576999997</c:v>
                </c:pt>
                <c:pt idx="3799">
                  <c:v>0.26130323745700001</c:v>
                </c:pt>
                <c:pt idx="3800">
                  <c:v>0.26128278650999998</c:v>
                </c:pt>
                <c:pt idx="3801">
                  <c:v>0.26126192296200001</c:v>
                </c:pt>
                <c:pt idx="3802">
                  <c:v>0.26124064684499998</c:v>
                </c:pt>
                <c:pt idx="3803">
                  <c:v>0.26121895819399998</c:v>
                </c:pt>
                <c:pt idx="3804">
                  <c:v>0.261196857043</c:v>
                </c:pt>
                <c:pt idx="3805">
                  <c:v>0.26117434342599999</c:v>
                </c:pt>
                <c:pt idx="3806">
                  <c:v>0.26115141737899999</c:v>
                </c:pt>
                <c:pt idx="3807">
                  <c:v>0.26112807893899997</c:v>
                </c:pt>
                <c:pt idx="3808">
                  <c:v>0.26110432814099999</c:v>
                </c:pt>
                <c:pt idx="3809">
                  <c:v>0.26108016502499998</c:v>
                </c:pt>
                <c:pt idx="3810">
                  <c:v>0.26105558962699998</c:v>
                </c:pt>
                <c:pt idx="3811">
                  <c:v>0.26103060198599998</c:v>
                </c:pt>
                <c:pt idx="3812">
                  <c:v>0.26100520214299999</c:v>
                </c:pt>
                <c:pt idx="3813">
                  <c:v>0.260979390137</c:v>
                </c:pt>
                <c:pt idx="3814">
                  <c:v>0.26095316600899998</c:v>
                </c:pt>
                <c:pt idx="3815">
                  <c:v>0.26092652979999997</c:v>
                </c:pt>
                <c:pt idx="3816">
                  <c:v>0.26089948155199999</c:v>
                </c:pt>
                <c:pt idx="3817">
                  <c:v>0.260872021309</c:v>
                </c:pt>
                <c:pt idx="3818">
                  <c:v>0.26084414911300002</c:v>
                </c:pt>
                <c:pt idx="3819">
                  <c:v>0.26081586500800003</c:v>
                </c:pt>
                <c:pt idx="3820">
                  <c:v>0.26078716903999999</c:v>
                </c:pt>
                <c:pt idx="3821">
                  <c:v>0.260758061253</c:v>
                </c:pt>
                <c:pt idx="3822">
                  <c:v>0.260728541694</c:v>
                </c:pt>
                <c:pt idx="3823">
                  <c:v>0.26069861040800002</c:v>
                </c:pt>
                <c:pt idx="3824">
                  <c:v>0.26066826744400001</c:v>
                </c:pt>
                <c:pt idx="3825">
                  <c:v>0.260637512849</c:v>
                </c:pt>
                <c:pt idx="3826">
                  <c:v>0.260606346672</c:v>
                </c:pt>
                <c:pt idx="3827">
                  <c:v>0.26057476896199999</c:v>
                </c:pt>
                <c:pt idx="3828">
                  <c:v>0.26054277976899998</c:v>
                </c:pt>
                <c:pt idx="3829">
                  <c:v>0.26051037914300001</c:v>
                </c:pt>
                <c:pt idx="3830">
                  <c:v>0.26047756713600001</c:v>
                </c:pt>
                <c:pt idx="3831">
                  <c:v>0.260444343799</c:v>
                </c:pt>
                <c:pt idx="3832">
                  <c:v>0.26041070918499998</c:v>
                </c:pt>
                <c:pt idx="3833">
                  <c:v>0.26037666334699999</c:v>
                </c:pt>
                <c:pt idx="3834">
                  <c:v>0.26034220633799998</c:v>
                </c:pt>
                <c:pt idx="3835">
                  <c:v>0.26030733821399998</c:v>
                </c:pt>
                <c:pt idx="3836">
                  <c:v>0.26027205902900002</c:v>
                </c:pt>
                <c:pt idx="3837">
                  <c:v>0.26023636883899998</c:v>
                </c:pt>
                <c:pt idx="3838">
                  <c:v>0.26020026769999999</c:v>
                </c:pt>
                <c:pt idx="3839">
                  <c:v>0.26016375566900002</c:v>
                </c:pt>
                <c:pt idx="3840">
                  <c:v>0.26012683280400001</c:v>
                </c:pt>
                <c:pt idx="3841">
                  <c:v>0.26008949916399998</c:v>
                </c:pt>
                <c:pt idx="3842">
                  <c:v>0.26005175480699999</c:v>
                </c:pt>
                <c:pt idx="3843">
                  <c:v>0.26001359979200001</c:v>
                </c:pt>
                <c:pt idx="3844">
                  <c:v>0.25997503418000001</c:v>
                </c:pt>
                <c:pt idx="3845">
                  <c:v>0.25993605803300002</c:v>
                </c:pt>
                <c:pt idx="3846">
                  <c:v>0.25989667141099998</c:v>
                </c:pt>
                <c:pt idx="3847">
                  <c:v>0.25985687437600002</c:v>
                </c:pt>
                <c:pt idx="3848">
                  <c:v>0.25981666699200001</c:v>
                </c:pt>
                <c:pt idx="3849">
                  <c:v>0.25977604932199999</c:v>
                </c:pt>
                <c:pt idx="3850">
                  <c:v>0.25973502143100002</c:v>
                </c:pt>
                <c:pt idx="3851">
                  <c:v>0.25969358338199999</c:v>
                </c:pt>
                <c:pt idx="3852">
                  <c:v>0.25965173524099999</c:v>
                </c:pt>
                <c:pt idx="3853">
                  <c:v>0.25960947707600002</c:v>
                </c:pt>
                <c:pt idx="3854">
                  <c:v>0.25956680895099998</c:v>
                </c:pt>
                <c:pt idx="3855">
                  <c:v>0.25952373093499997</c:v>
                </c:pt>
                <c:pt idx="3856">
                  <c:v>0.25948024309500001</c:v>
                </c:pt>
                <c:pt idx="3857">
                  <c:v>0.25943634550099998</c:v>
                </c:pt>
                <c:pt idx="3858">
                  <c:v>0.25939203822099999</c:v>
                </c:pt>
                <c:pt idx="3859">
                  <c:v>0.25934732132600002</c:v>
                </c:pt>
                <c:pt idx="3860">
                  <c:v>0.25930219488599998</c:v>
                </c:pt>
                <c:pt idx="3861">
                  <c:v>0.25925665897299999</c:v>
                </c:pt>
                <c:pt idx="3862">
                  <c:v>0.25921071365699999</c:v>
                </c:pt>
                <c:pt idx="3863">
                  <c:v>0.259164359013</c:v>
                </c:pt>
                <c:pt idx="3864">
                  <c:v>0.25911759511299998</c:v>
                </c:pt>
                <c:pt idx="3865">
                  <c:v>0.259070422031</c:v>
                </c:pt>
                <c:pt idx="3866">
                  <c:v>0.259022839841</c:v>
                </c:pt>
                <c:pt idx="3867">
                  <c:v>0.258974848619</c:v>
                </c:pt>
                <c:pt idx="3868">
                  <c:v>0.25892644844000001</c:v>
                </c:pt>
                <c:pt idx="3869">
                  <c:v>0.258877639381</c:v>
                </c:pt>
                <c:pt idx="3870">
                  <c:v>0.25882842151899998</c:v>
                </c:pt>
                <c:pt idx="3871">
                  <c:v>0.25877879493099998</c:v>
                </c:pt>
                <c:pt idx="3872">
                  <c:v>0.25872875969699999</c:v>
                </c:pt>
                <c:pt idx="3873">
                  <c:v>0.25867831589399998</c:v>
                </c:pt>
                <c:pt idx="3874">
                  <c:v>0.25862746360299999</c:v>
                </c:pt>
                <c:pt idx="3875">
                  <c:v>0.25857620290400002</c:v>
                </c:pt>
                <c:pt idx="3876">
                  <c:v>0.25852453387800001</c:v>
                </c:pt>
                <c:pt idx="3877">
                  <c:v>0.25847245660599999</c:v>
                </c:pt>
                <c:pt idx="3878">
                  <c:v>0.25841997117100002</c:v>
                </c:pt>
                <c:pt idx="3879">
                  <c:v>0.25836707765599998</c:v>
                </c:pt>
                <c:pt idx="3880">
                  <c:v>0.25831377614399997</c:v>
                </c:pt>
                <c:pt idx="3881">
                  <c:v>0.25826006671899998</c:v>
                </c:pt>
                <c:pt idx="3882">
                  <c:v>0.25820594946600001</c:v>
                </c:pt>
                <c:pt idx="3883">
                  <c:v>0.25815142447</c:v>
                </c:pt>
                <c:pt idx="3884">
                  <c:v>0.25809649181900002</c:v>
                </c:pt>
                <c:pt idx="3885">
                  <c:v>0.25804115159800001</c:v>
                </c:pt>
                <c:pt idx="3886">
                  <c:v>0.25798540389399999</c:v>
                </c:pt>
                <c:pt idx="3887">
                  <c:v>0.25792924879700002</c:v>
                </c:pt>
                <c:pt idx="3888">
                  <c:v>0.25787268639299998</c:v>
                </c:pt>
                <c:pt idx="3889">
                  <c:v>0.257815716774</c:v>
                </c:pt>
                <c:pt idx="3890">
                  <c:v>0.257758340029</c:v>
                </c:pt>
                <c:pt idx="3891">
                  <c:v>0.25770055624799998</c:v>
                </c:pt>
                <c:pt idx="3892">
                  <c:v>0.25764236552199998</c:v>
                </c:pt>
                <c:pt idx="3893">
                  <c:v>0.25758376794400001</c:v>
                </c:pt>
                <c:pt idx="3894">
                  <c:v>0.25752476360600002</c:v>
                </c:pt>
                <c:pt idx="3895">
                  <c:v>0.25746535260199999</c:v>
                </c:pt>
                <c:pt idx="3896">
                  <c:v>0.25740553502399999</c:v>
                </c:pt>
                <c:pt idx="3897">
                  <c:v>0.25734531096800001</c:v>
                </c:pt>
                <c:pt idx="3898">
                  <c:v>0.257284680529</c:v>
                </c:pt>
                <c:pt idx="3899">
                  <c:v>0.25722364380200002</c:v>
                </c:pt>
                <c:pt idx="3900">
                  <c:v>0.25716220088399999</c:v>
                </c:pt>
                <c:pt idx="3901">
                  <c:v>0.257100351871</c:v>
                </c:pt>
                <c:pt idx="3902">
                  <c:v>0.25703809686200002</c:v>
                </c:pt>
                <c:pt idx="3903">
                  <c:v>0.256975435955</c:v>
                </c:pt>
                <c:pt idx="3904">
                  <c:v>0.25691236924799998</c:v>
                </c:pt>
                <c:pt idx="3905">
                  <c:v>0.25684889684200002</c:v>
                </c:pt>
                <c:pt idx="3906">
                  <c:v>0.256785018837</c:v>
                </c:pt>
                <c:pt idx="3907">
                  <c:v>0.25672073533200002</c:v>
                </c:pt>
                <c:pt idx="3908">
                  <c:v>0.25665604643099998</c:v>
                </c:pt>
                <c:pt idx="3909">
                  <c:v>0.256590952235</c:v>
                </c:pt>
                <c:pt idx="3910">
                  <c:v>0.25652545284599998</c:v>
                </c:pt>
                <c:pt idx="3911">
                  <c:v>0.25645954836899998</c:v>
                </c:pt>
                <c:pt idx="3912">
                  <c:v>0.256393238907</c:v>
                </c:pt>
                <c:pt idx="3913">
                  <c:v>0.25632652456499999</c:v>
                </c:pt>
                <c:pt idx="3914">
                  <c:v>0.256259405449</c:v>
                </c:pt>
                <c:pt idx="3915">
                  <c:v>0.25619188166399998</c:v>
                </c:pt>
                <c:pt idx="3916">
                  <c:v>0.25612395331799997</c:v>
                </c:pt>
                <c:pt idx="3917">
                  <c:v>0.256055620516</c:v>
                </c:pt>
                <c:pt idx="3918">
                  <c:v>0.25598688336800002</c:v>
                </c:pt>
                <c:pt idx="3919">
                  <c:v>0.25591774198099998</c:v>
                </c:pt>
                <c:pt idx="3920">
                  <c:v>0.25584819646599999</c:v>
                </c:pt>
                <c:pt idx="3921">
                  <c:v>0.25577824693099999</c:v>
                </c:pt>
                <c:pt idx="3922">
                  <c:v>0.25570789348799999</c:v>
                </c:pt>
                <c:pt idx="3923">
                  <c:v>0.25563713624599999</c:v>
                </c:pt>
                <c:pt idx="3924">
                  <c:v>0.25556597531899999</c:v>
                </c:pt>
                <c:pt idx="3925">
                  <c:v>0.25549441081899998</c:v>
                </c:pt>
                <c:pt idx="3926">
                  <c:v>0.255422442857</c:v>
                </c:pt>
                <c:pt idx="3927">
                  <c:v>0.25535007154900002</c:v>
                </c:pt>
                <c:pt idx="3928">
                  <c:v>0.255277297008</c:v>
                </c:pt>
                <c:pt idx="3929">
                  <c:v>0.25520411934999998</c:v>
                </c:pt>
                <c:pt idx="3930">
                  <c:v>0.25513053868899999</c:v>
                </c:pt>
                <c:pt idx="3931">
                  <c:v>0.25505655514300002</c:v>
                </c:pt>
                <c:pt idx="3932">
                  <c:v>0.25498216882699998</c:v>
                </c:pt>
                <c:pt idx="3933">
                  <c:v>0.25490737986000001</c:v>
                </c:pt>
                <c:pt idx="3934">
                  <c:v>0.25483218835900001</c:v>
                </c:pt>
                <c:pt idx="3935">
                  <c:v>0.25475659444299997</c:v>
                </c:pt>
                <c:pt idx="3936">
                  <c:v>0.25468059823200001</c:v>
                </c:pt>
                <c:pt idx="3937">
                  <c:v>0.25460419984600002</c:v>
                </c:pt>
                <c:pt idx="3938">
                  <c:v>0.25452739940500002</c:v>
                </c:pt>
                <c:pt idx="3939">
                  <c:v>0.25445019702999999</c:v>
                </c:pt>
                <c:pt idx="3940">
                  <c:v>0.25437259284300001</c:v>
                </c:pt>
                <c:pt idx="3941">
                  <c:v>0.254294586968</c:v>
                </c:pt>
                <c:pt idx="3942">
                  <c:v>0.25421617952699999</c:v>
                </c:pt>
                <c:pt idx="3943">
                  <c:v>0.25413737064300002</c:v>
                </c:pt>
                <c:pt idx="3944">
                  <c:v>0.25405816044200003</c:v>
                </c:pt>
                <c:pt idx="3945">
                  <c:v>0.25397854904900002</c:v>
                </c:pt>
                <c:pt idx="3946">
                  <c:v>0.25389853658900002</c:v>
                </c:pt>
                <c:pt idx="3947">
                  <c:v>0.25381812318800001</c:v>
                </c:pt>
                <c:pt idx="3948">
                  <c:v>0.25373730897399999</c:v>
                </c:pt>
                <c:pt idx="3949">
                  <c:v>0.25365609407400003</c:v>
                </c:pt>
                <c:pt idx="3950">
                  <c:v>0.25357447861600002</c:v>
                </c:pt>
                <c:pt idx="3951">
                  <c:v>0.25349246272999998</c:v>
                </c:pt>
                <c:pt idx="3952">
                  <c:v>0.25341004654400001</c:v>
                </c:pt>
                <c:pt idx="3953">
                  <c:v>0.25332723018999997</c:v>
                </c:pt>
                <c:pt idx="3954">
                  <c:v>0.25324401379700001</c:v>
                </c:pt>
                <c:pt idx="3955">
                  <c:v>0.25316039749699998</c:v>
                </c:pt>
                <c:pt idx="3956">
                  <c:v>0.25307638142299999</c:v>
                </c:pt>
                <c:pt idx="3957">
                  <c:v>0.25299196570600002</c:v>
                </c:pt>
                <c:pt idx="3958">
                  <c:v>0.25290715048000001</c:v>
                </c:pt>
                <c:pt idx="3959">
                  <c:v>0.25282193588000001</c:v>
                </c:pt>
                <c:pt idx="3960">
                  <c:v>0.25273632203899998</c:v>
                </c:pt>
                <c:pt idx="3961">
                  <c:v>0.25265030909300001</c:v>
                </c:pt>
                <c:pt idx="3962">
                  <c:v>0.25256389717799999</c:v>
                </c:pt>
                <c:pt idx="3963">
                  <c:v>0.25247708643</c:v>
                </c:pt>
                <c:pt idx="3964">
                  <c:v>0.25238987698600002</c:v>
                </c:pt>
                <c:pt idx="3965">
                  <c:v>0.25230226898399999</c:v>
                </c:pt>
                <c:pt idx="3966">
                  <c:v>0.25221426256200002</c:v>
                </c:pt>
                <c:pt idx="3967">
                  <c:v>0.25212585786000002</c:v>
                </c:pt>
                <c:pt idx="3968">
                  <c:v>0.25203705501599999</c:v>
                </c:pt>
                <c:pt idx="3969">
                  <c:v>0.251947854172</c:v>
                </c:pt>
                <c:pt idx="3970">
                  <c:v>0.25185825546700003</c:v>
                </c:pt>
                <c:pt idx="3971">
                  <c:v>0.25176825904400002</c:v>
                </c:pt>
                <c:pt idx="3972">
                  <c:v>0.25167786504400003</c:v>
                </c:pt>
                <c:pt idx="3973">
                  <c:v>0.25158707361100002</c:v>
                </c:pt>
                <c:pt idx="3974">
                  <c:v>0.25149588488800001</c:v>
                </c:pt>
                <c:pt idx="3975">
                  <c:v>0.25140429901799999</c:v>
                </c:pt>
                <c:pt idx="3976">
                  <c:v>0.25131231614600003</c:v>
                </c:pt>
                <c:pt idx="3977">
                  <c:v>0.251219936418</c:v>
                </c:pt>
                <c:pt idx="3978">
                  <c:v>0.25112715997899998</c:v>
                </c:pt>
                <c:pt idx="3979">
                  <c:v>0.25103398697700002</c:v>
                </c:pt>
                <c:pt idx="3980">
                  <c:v>0.25094041755699997</c:v>
                </c:pt>
                <c:pt idx="3981">
                  <c:v>0.25084645186799998</c:v>
                </c:pt>
                <c:pt idx="3982">
                  <c:v>0.25075209005900001</c:v>
                </c:pt>
                <c:pt idx="3983">
                  <c:v>0.25065733227699999</c:v>
                </c:pt>
                <c:pt idx="3984">
                  <c:v>0.25056217867399999</c:v>
                </c:pt>
                <c:pt idx="3985">
                  <c:v>0.25046662939800002</c:v>
                </c:pt>
                <c:pt idx="3986">
                  <c:v>0.25037068460200002</c:v>
                </c:pt>
                <c:pt idx="3987">
                  <c:v>0.250274344436</c:v>
                </c:pt>
                <c:pt idx="3988">
                  <c:v>0.25017760905300002</c:v>
                </c:pt>
                <c:pt idx="3989">
                  <c:v>0.25008047860499999</c:v>
                </c:pt>
                <c:pt idx="3990">
                  <c:v>0.24998295324600001</c:v>
                </c:pt>
                <c:pt idx="3991">
                  <c:v>0.24988503312999999</c:v>
                </c:pt>
                <c:pt idx="3992">
                  <c:v>0.249786718411</c:v>
                </c:pt>
                <c:pt idx="3993">
                  <c:v>0.24968800924500001</c:v>
                </c:pt>
                <c:pt idx="3994">
                  <c:v>0.24958890578699999</c:v>
                </c:pt>
                <c:pt idx="3995">
                  <c:v>0.24948940819400001</c:v>
                </c:pt>
                <c:pt idx="3996">
                  <c:v>0.249389516624</c:v>
                </c:pt>
                <c:pt idx="3997">
                  <c:v>0.24928923123400001</c:v>
                </c:pt>
                <c:pt idx="3998">
                  <c:v>0.249188552181</c:v>
                </c:pt>
                <c:pt idx="3999">
                  <c:v>0.24908747962700001</c:v>
                </c:pt>
                <c:pt idx="4000">
                  <c:v>0.248986013728</c:v>
                </c:pt>
                <c:pt idx="4001">
                  <c:v>0.24888415464800001</c:v>
                </c:pt>
                <c:pt idx="4002">
                  <c:v>0.24878190254499999</c:v>
                </c:pt>
                <c:pt idx="4003">
                  <c:v>0.24867925758100001</c:v>
                </c:pt>
                <c:pt idx="4004">
                  <c:v>0.248576219919</c:v>
                </c:pt>
                <c:pt idx="4005">
                  <c:v>0.24847278972100001</c:v>
                </c:pt>
                <c:pt idx="4006">
                  <c:v>0.24836896715099999</c:v>
                </c:pt>
                <c:pt idx="4007">
                  <c:v>0.24826475237199999</c:v>
                </c:pt>
                <c:pt idx="4008">
                  <c:v>0.24816014554900001</c:v>
                </c:pt>
                <c:pt idx="4009">
                  <c:v>0.24805514684800001</c:v>
                </c:pt>
                <c:pt idx="4010">
                  <c:v>0.24794975643299999</c:v>
                </c:pt>
                <c:pt idx="4011">
                  <c:v>0.24784397447199999</c:v>
                </c:pt>
                <c:pt idx="4012">
                  <c:v>0.247737801132</c:v>
                </c:pt>
                <c:pt idx="4013">
                  <c:v>0.24763123658</c:v>
                </c:pt>
                <c:pt idx="4014">
                  <c:v>0.24752428098400001</c:v>
                </c:pt>
                <c:pt idx="4015">
                  <c:v>0.24741693451399999</c:v>
                </c:pt>
                <c:pt idx="4016">
                  <c:v>0.247309197338</c:v>
                </c:pt>
                <c:pt idx="4017">
                  <c:v>0.24720106962800001</c:v>
                </c:pt>
                <c:pt idx="4018">
                  <c:v>0.247092551553</c:v>
                </c:pt>
                <c:pt idx="4019">
                  <c:v>0.246983643286</c:v>
                </c:pt>
                <c:pt idx="4020">
                  <c:v>0.24687434499700001</c:v>
                </c:pt>
                <c:pt idx="4021">
                  <c:v>0.24676465685999999</c:v>
                </c:pt>
                <c:pt idx="4022">
                  <c:v>0.24665457904900001</c:v>
                </c:pt>
                <c:pt idx="4023">
                  <c:v>0.24654411173599999</c:v>
                </c:pt>
                <c:pt idx="4024">
                  <c:v>0.246433255096</c:v>
                </c:pt>
                <c:pt idx="4025">
                  <c:v>0.246322009304</c:v>
                </c:pt>
                <c:pt idx="4026">
                  <c:v>0.24621037453700001</c:v>
                </c:pt>
                <c:pt idx="4027">
                  <c:v>0.24609835096900001</c:v>
                </c:pt>
                <c:pt idx="4028">
                  <c:v>0.24598593877899999</c:v>
                </c:pt>
                <c:pt idx="4029">
                  <c:v>0.24587313814299999</c:v>
                </c:pt>
                <c:pt idx="4030">
                  <c:v>0.24575994924</c:v>
                </c:pt>
                <c:pt idx="4031">
                  <c:v>0.24564637224899999</c:v>
                </c:pt>
                <c:pt idx="4032">
                  <c:v>0.245532407348</c:v>
                </c:pt>
                <c:pt idx="4033">
                  <c:v>0.24541805471799999</c:v>
                </c:pt>
                <c:pt idx="4034">
                  <c:v>0.24530331454000001</c:v>
                </c:pt>
                <c:pt idx="4035">
                  <c:v>0.245188186994</c:v>
                </c:pt>
                <c:pt idx="4036">
                  <c:v>0.245072672263</c:v>
                </c:pt>
                <c:pt idx="4037">
                  <c:v>0.244956770528</c:v>
                </c:pt>
                <c:pt idx="4038">
                  <c:v>0.24484048197300001</c:v>
                </c:pt>
                <c:pt idx="4039">
                  <c:v>0.24472380678200001</c:v>
                </c:pt>
                <c:pt idx="4040">
                  <c:v>0.24460674513799999</c:v>
                </c:pt>
                <c:pt idx="4041">
                  <c:v>0.244489297227</c:v>
                </c:pt>
                <c:pt idx="4042">
                  <c:v>0.244371463234</c:v>
                </c:pt>
                <c:pt idx="4043">
                  <c:v>0.24425324334500001</c:v>
                </c:pt>
                <c:pt idx="4044">
                  <c:v>0.24413463774700001</c:v>
                </c:pt>
                <c:pt idx="4045">
                  <c:v>0.24401564662700001</c:v>
                </c:pt>
                <c:pt idx="4046">
                  <c:v>0.243896270173</c:v>
                </c:pt>
                <c:pt idx="4047">
                  <c:v>0.24377650857300001</c:v>
                </c:pt>
                <c:pt idx="4048">
                  <c:v>0.243656362017</c:v>
                </c:pt>
                <c:pt idx="4049">
                  <c:v>0.24353583069500001</c:v>
                </c:pt>
                <c:pt idx="4050">
                  <c:v>0.243414914796</c:v>
                </c:pt>
                <c:pt idx="4051">
                  <c:v>0.24329361451100001</c:v>
                </c:pt>
                <c:pt idx="4052">
                  <c:v>0.243171930033</c:v>
                </c:pt>
                <c:pt idx="4053">
                  <c:v>0.24304986155300001</c:v>
                </c:pt>
                <c:pt idx="4054">
                  <c:v>0.242927409265</c:v>
                </c:pt>
                <c:pt idx="4055">
                  <c:v>0.24280457336</c:v>
                </c:pt>
                <c:pt idx="4056">
                  <c:v>0.24268135403499999</c:v>
                </c:pt>
                <c:pt idx="4057">
                  <c:v>0.24255775148200001</c:v>
                </c:pt>
                <c:pt idx="4058">
                  <c:v>0.242433765897</c:v>
                </c:pt>
                <c:pt idx="4059">
                  <c:v>0.242309397476</c:v>
                </c:pt>
                <c:pt idx="4060">
                  <c:v>0.24218464641599999</c:v>
                </c:pt>
                <c:pt idx="4061">
                  <c:v>0.24205951291300001</c:v>
                </c:pt>
                <c:pt idx="4062">
                  <c:v>0.241933997166</c:v>
                </c:pt>
                <c:pt idx="4063">
                  <c:v>0.24180809937100001</c:v>
                </c:pt>
                <c:pt idx="4064">
                  <c:v>0.24168181972800001</c:v>
                </c:pt>
                <c:pt idx="4065">
                  <c:v>0.24155515843700001</c:v>
                </c:pt>
                <c:pt idx="4066">
                  <c:v>0.24142811569700001</c:v>
                </c:pt>
                <c:pt idx="4067">
                  <c:v>0.24130069170900001</c:v>
                </c:pt>
                <c:pt idx="4068">
                  <c:v>0.241172886675</c:v>
                </c:pt>
                <c:pt idx="4069">
                  <c:v>0.24104470079599999</c:v>
                </c:pt>
                <c:pt idx="4070">
                  <c:v>0.24091613427399999</c:v>
                </c:pt>
                <c:pt idx="4071">
                  <c:v>0.240787187312</c:v>
                </c:pt>
                <c:pt idx="4072">
                  <c:v>0.24065786011500001</c:v>
                </c:pt>
                <c:pt idx="4073">
                  <c:v>0.24052815288599999</c:v>
                </c:pt>
                <c:pt idx="4074">
                  <c:v>0.24039806583100001</c:v>
                </c:pt>
                <c:pt idx="4075">
                  <c:v>0.24026759915400001</c:v>
                </c:pt>
                <c:pt idx="4076">
                  <c:v>0.240136753062</c:v>
                </c:pt>
                <c:pt idx="4077">
                  <c:v>0.24000552776100001</c:v>
                </c:pt>
                <c:pt idx="4078">
                  <c:v>0.23987392345799999</c:v>
                </c:pt>
                <c:pt idx="4079">
                  <c:v>0.239741940362</c:v>
                </c:pt>
                <c:pt idx="4080">
                  <c:v>0.239609578681</c:v>
                </c:pt>
                <c:pt idx="4081">
                  <c:v>0.23947683862300001</c:v>
                </c:pt>
                <c:pt idx="4082">
                  <c:v>0.23934372039900001</c:v>
                </c:pt>
                <c:pt idx="4083">
                  <c:v>0.23921022421800001</c:v>
                </c:pt>
                <c:pt idx="4084">
                  <c:v>0.239076350292</c:v>
                </c:pt>
                <c:pt idx="4085">
                  <c:v>0.23894209883199999</c:v>
                </c:pt>
                <c:pt idx="4086">
                  <c:v>0.23880747004899999</c:v>
                </c:pt>
                <c:pt idx="4087">
                  <c:v>0.238672464157</c:v>
                </c:pt>
                <c:pt idx="4088">
                  <c:v>0.238537081368</c:v>
                </c:pt>
                <c:pt idx="4089">
                  <c:v>0.238401321897</c:v>
                </c:pt>
                <c:pt idx="4090">
                  <c:v>0.238265185958</c:v>
                </c:pt>
                <c:pt idx="4091">
                  <c:v>0.23812867376499999</c:v>
                </c:pt>
                <c:pt idx="4092">
                  <c:v>0.237991785535</c:v>
                </c:pt>
                <c:pt idx="4093">
                  <c:v>0.23785452148299999</c:v>
                </c:pt>
                <c:pt idx="4094">
                  <c:v>0.23771688182600001</c:v>
                </c:pt>
                <c:pt idx="4095">
                  <c:v>0.23757886678199999</c:v>
                </c:pt>
                <c:pt idx="4096">
                  <c:v>0.237440476569</c:v>
                </c:pt>
                <c:pt idx="4097">
                  <c:v>0.237301711404</c:v>
                </c:pt>
                <c:pt idx="4098">
                  <c:v>0.23716257150799999</c:v>
                </c:pt>
                <c:pt idx="4099">
                  <c:v>0.23702305709999999</c:v>
                </c:pt>
                <c:pt idx="4100">
                  <c:v>0.23688316840000001</c:v>
                </c:pt>
                <c:pt idx="4101">
                  <c:v>0.23674290562899999</c:v>
                </c:pt>
                <c:pt idx="4102">
                  <c:v>0.236602269009</c:v>
                </c:pt>
                <c:pt idx="4103">
                  <c:v>0.23646125876099999</c:v>
                </c:pt>
                <c:pt idx="4104">
                  <c:v>0.23631987510899999</c:v>
                </c:pt>
                <c:pt idx="4105">
                  <c:v>0.23617811827499999</c:v>
                </c:pt>
                <c:pt idx="4106">
                  <c:v>0.23603598848400001</c:v>
                </c:pt>
                <c:pt idx="4107">
                  <c:v>0.23589348596000001</c:v>
                </c:pt>
                <c:pt idx="4108">
                  <c:v>0.23575061092800001</c:v>
                </c:pt>
                <c:pt idx="4109">
                  <c:v>0.235607363614</c:v>
                </c:pt>
                <c:pt idx="4110">
                  <c:v>0.23546374424300001</c:v>
                </c:pt>
                <c:pt idx="4111">
                  <c:v>0.23531975304300001</c:v>
                </c:pt>
                <c:pt idx="4112">
                  <c:v>0.23517539024100001</c:v>
                </c:pt>
                <c:pt idx="4113">
                  <c:v>0.23503065606500001</c:v>
                </c:pt>
                <c:pt idx="4114">
                  <c:v>0.234885550744</c:v>
                </c:pt>
                <c:pt idx="4115">
                  <c:v>0.23474007450600001</c:v>
                </c:pt>
                <c:pt idx="4116">
                  <c:v>0.23459422758199999</c:v>
                </c:pt>
                <c:pt idx="4117">
                  <c:v>0.23444801020100001</c:v>
                </c:pt>
                <c:pt idx="4118">
                  <c:v>0.234301422595</c:v>
                </c:pt>
                <c:pt idx="4119">
                  <c:v>0.234154464994</c:v>
                </c:pt>
                <c:pt idx="4120">
                  <c:v>0.23400713763200001</c:v>
                </c:pt>
                <c:pt idx="4121">
                  <c:v>0.23385944074100001</c:v>
                </c:pt>
                <c:pt idx="4122">
                  <c:v>0.23371137455400001</c:v>
                </c:pt>
                <c:pt idx="4123">
                  <c:v>0.23356293930499999</c:v>
                </c:pt>
                <c:pt idx="4124">
                  <c:v>0.233414135227</c:v>
                </c:pt>
                <c:pt idx="4125">
                  <c:v>0.233264962558</c:v>
                </c:pt>
                <c:pt idx="4126">
                  <c:v>0.23311542153000001</c:v>
                </c:pt>
                <c:pt idx="4127">
                  <c:v>0.232965512382</c:v>
                </c:pt>
                <c:pt idx="4128">
                  <c:v>0.23281523535000001</c:v>
                </c:pt>
                <c:pt idx="4129">
                  <c:v>0.23266459067</c:v>
                </c:pt>
                <c:pt idx="4130">
                  <c:v>0.232513578582</c:v>
                </c:pt>
                <c:pt idx="4131">
                  <c:v>0.232362199322</c:v>
                </c:pt>
                <c:pt idx="4132">
                  <c:v>0.232210453131</c:v>
                </c:pt>
                <c:pt idx="4133">
                  <c:v>0.23205834024800001</c:v>
                </c:pt>
                <c:pt idx="4134">
                  <c:v>0.231905860913</c:v>
                </c:pt>
                <c:pt idx="4135">
                  <c:v>0.231753015368</c:v>
                </c:pt>
                <c:pt idx="4136">
                  <c:v>0.23159980385199999</c:v>
                </c:pt>
                <c:pt idx="4137">
                  <c:v>0.23144622660899999</c:v>
                </c:pt>
                <c:pt idx="4138">
                  <c:v>0.23129228388100001</c:v>
                </c:pt>
                <c:pt idx="4139">
                  <c:v>0.23113797590999999</c:v>
                </c:pt>
                <c:pt idx="4140">
                  <c:v>0.230983302941</c:v>
                </c:pt>
                <c:pt idx="4141">
                  <c:v>0.23082826521800001</c:v>
                </c:pt>
                <c:pt idx="4142">
                  <c:v>0.23067286298600001</c:v>
                </c:pt>
                <c:pt idx="4143">
                  <c:v>0.23051709648999999</c:v>
                </c:pt>
                <c:pt idx="4144">
                  <c:v>0.230360965975</c:v>
                </c:pt>
                <c:pt idx="4145">
                  <c:v>0.23020447169</c:v>
                </c:pt>
                <c:pt idx="4146">
                  <c:v>0.23004761388</c:v>
                </c:pt>
                <c:pt idx="4147">
                  <c:v>0.229890392793</c:v>
                </c:pt>
                <c:pt idx="4148">
                  <c:v>0.229732808678</c:v>
                </c:pt>
                <c:pt idx="4149">
                  <c:v>0.22957486178399999</c:v>
                </c:pt>
                <c:pt idx="4150">
                  <c:v>0.22941655236</c:v>
                </c:pt>
                <c:pt idx="4151">
                  <c:v>0.229257880655</c:v>
                </c:pt>
                <c:pt idx="4152">
                  <c:v>0.229098846922</c:v>
                </c:pt>
                <c:pt idx="4153">
                  <c:v>0.22893945140899999</c:v>
                </c:pt>
                <c:pt idx="4154">
                  <c:v>0.22877969437000001</c:v>
                </c:pt>
                <c:pt idx="4155">
                  <c:v>0.22861957605700001</c:v>
                </c:pt>
                <c:pt idx="4156">
                  <c:v>0.22845909672299999</c:v>
                </c:pt>
                <c:pt idx="4157">
                  <c:v>0.22829825662</c:v>
                </c:pt>
                <c:pt idx="4158">
                  <c:v>0.22813705600299999</c:v>
                </c:pt>
                <c:pt idx="4159">
                  <c:v>0.22797549512599999</c:v>
                </c:pt>
                <c:pt idx="4160">
                  <c:v>0.22781357424500001</c:v>
                </c:pt>
                <c:pt idx="4161">
                  <c:v>0.22765129361600001</c:v>
                </c:pt>
                <c:pt idx="4162">
                  <c:v>0.22748865349399999</c:v>
                </c:pt>
                <c:pt idx="4163">
                  <c:v>0.227325654136</c:v>
                </c:pt>
                <c:pt idx="4164">
                  <c:v>0.2271622958</c:v>
                </c:pt>
                <c:pt idx="4165">
                  <c:v>0.226998578743</c:v>
                </c:pt>
                <c:pt idx="4166">
                  <c:v>0.22683450322500001</c:v>
                </c:pt>
                <c:pt idx="4167">
                  <c:v>0.22667006950499999</c:v>
                </c:pt>
                <c:pt idx="4168">
                  <c:v>0.226505277841</c:v>
                </c:pt>
                <c:pt idx="4169">
                  <c:v>0.22634012849499999</c:v>
                </c:pt>
                <c:pt idx="4170">
                  <c:v>0.226174621726</c:v>
                </c:pt>
                <c:pt idx="4171">
                  <c:v>0.226008757798</c:v>
                </c:pt>
                <c:pt idx="4172">
                  <c:v>0.22584253697000001</c:v>
                </c:pt>
                <c:pt idx="4173">
                  <c:v>0.225675959506</c:v>
                </c:pt>
                <c:pt idx="4174">
                  <c:v>0.225509025669</c:v>
                </c:pt>
                <c:pt idx="4175">
                  <c:v>0.22534173572300001</c:v>
                </c:pt>
                <c:pt idx="4176">
                  <c:v>0.22517408993099999</c:v>
                </c:pt>
                <c:pt idx="4177">
                  <c:v>0.225006088558</c:v>
                </c:pt>
                <c:pt idx="4178">
                  <c:v>0.22483773187100001</c:v>
                </c:pt>
                <c:pt idx="4179">
                  <c:v>0.224669020133</c:v>
                </c:pt>
                <c:pt idx="4180">
                  <c:v>0.22449995361299999</c:v>
                </c:pt>
                <c:pt idx="4181">
                  <c:v>0.224330532577</c:v>
                </c:pt>
                <c:pt idx="4182">
                  <c:v>0.224160757292</c:v>
                </c:pt>
                <c:pt idx="4183">
                  <c:v>0.223990628026</c:v>
                </c:pt>
                <c:pt idx="4184">
                  <c:v>0.223820145049</c:v>
                </c:pt>
                <c:pt idx="4185">
                  <c:v>0.22364930862999999</c:v>
                </c:pt>
                <c:pt idx="4186">
                  <c:v>0.22347811903699999</c:v>
                </c:pt>
                <c:pt idx="4187">
                  <c:v>0.22330657654200001</c:v>
                </c:pt>
                <c:pt idx="4188">
                  <c:v>0.22313468141600001</c:v>
                </c:pt>
                <c:pt idx="4189">
                  <c:v>0.222962433929</c:v>
                </c:pt>
                <c:pt idx="4190">
                  <c:v>0.22278983435399999</c:v>
                </c:pt>
                <c:pt idx="4191">
                  <c:v>0.22261688296400001</c:v>
                </c:pt>
                <c:pt idx="4192">
                  <c:v>0.22244358003100001</c:v>
                </c:pt>
                <c:pt idx="4193">
                  <c:v>0.22226992582999999</c:v>
                </c:pt>
                <c:pt idx="4194">
                  <c:v>0.22209592063399999</c:v>
                </c:pt>
                <c:pt idx="4195">
                  <c:v>0.22192156471800001</c:v>
                </c:pt>
                <c:pt idx="4196">
                  <c:v>0.22174685835800001</c:v>
                </c:pt>
                <c:pt idx="4197">
                  <c:v>0.22157180182899999</c:v>
                </c:pt>
                <c:pt idx="4198">
                  <c:v>0.22139639540799999</c:v>
                </c:pt>
                <c:pt idx="4199">
                  <c:v>0.22122063937200001</c:v>
                </c:pt>
                <c:pt idx="4200">
                  <c:v>0.221044533998</c:v>
                </c:pt>
                <c:pt idx="4201">
                  <c:v>0.22086807956499999</c:v>
                </c:pt>
                <c:pt idx="4202">
                  <c:v>0.220691276351</c:v>
                </c:pt>
                <c:pt idx="4203">
                  <c:v>0.220514124635</c:v>
                </c:pt>
                <c:pt idx="4204">
                  <c:v>0.220336624698</c:v>
                </c:pt>
                <c:pt idx="4205">
                  <c:v>0.22015877681900001</c:v>
                </c:pt>
                <c:pt idx="4206">
                  <c:v>0.219980581279</c:v>
                </c:pt>
                <c:pt idx="4207">
                  <c:v>0.21980203836000001</c:v>
                </c:pt>
                <c:pt idx="4208">
                  <c:v>0.21962314834300001</c:v>
                </c:pt>
                <c:pt idx="4209">
                  <c:v>0.21944391151100001</c:v>
                </c:pt>
                <c:pt idx="4210">
                  <c:v>0.21926432814800001</c:v>
                </c:pt>
                <c:pt idx="4211">
                  <c:v>0.21908439853600001</c:v>
                </c:pt>
                <c:pt idx="4212">
                  <c:v>0.21890412296</c:v>
                </c:pt>
                <c:pt idx="4213">
                  <c:v>0.21872350170400001</c:v>
                </c:pt>
                <c:pt idx="4214">
                  <c:v>0.21854253505499999</c:v>
                </c:pt>
                <c:pt idx="4215">
                  <c:v>0.218361223296</c:v>
                </c:pt>
                <c:pt idx="4216">
                  <c:v>0.218179566716</c:v>
                </c:pt>
                <c:pt idx="4217">
                  <c:v>0.2179975656</c:v>
                </c:pt>
                <c:pt idx="4218">
                  <c:v>0.21781522023700001</c:v>
                </c:pt>
                <c:pt idx="4219">
                  <c:v>0.217632530913</c:v>
                </c:pt>
                <c:pt idx="4220">
                  <c:v>0.217449497918</c:v>
                </c:pt>
                <c:pt idx="4221">
                  <c:v>0.21726612154</c:v>
                </c:pt>
                <c:pt idx="4222">
                  <c:v>0.21708240207000001</c:v>
                </c:pt>
                <c:pt idx="4223">
                  <c:v>0.21689833979699999</c:v>
                </c:pt>
                <c:pt idx="4224">
                  <c:v>0.21671393501200001</c:v>
                </c:pt>
                <c:pt idx="4225">
                  <c:v>0.21652918800599999</c:v>
                </c:pt>
                <c:pt idx="4226">
                  <c:v>0.21634409906999999</c:v>
                </c:pt>
                <c:pt idx="4227">
                  <c:v>0.216158668498</c:v>
                </c:pt>
                <c:pt idx="4228">
                  <c:v>0.215972896582</c:v>
                </c:pt>
                <c:pt idx="4229">
                  <c:v>0.21578678361500001</c:v>
                </c:pt>
                <c:pt idx="4230">
                  <c:v>0.21560032989200001</c:v>
                </c:pt>
                <c:pt idx="4231">
                  <c:v>0.215413535706</c:v>
                </c:pt>
                <c:pt idx="4232">
                  <c:v>0.215226401353</c:v>
                </c:pt>
                <c:pt idx="4233">
                  <c:v>0.21503892712700001</c:v>
                </c:pt>
                <c:pt idx="4234">
                  <c:v>0.21485111332599999</c:v>
                </c:pt>
                <c:pt idx="4235">
                  <c:v>0.21466296024600001</c:v>
                </c:pt>
                <c:pt idx="4236">
                  <c:v>0.21447446818400001</c:v>
                </c:pt>
                <c:pt idx="4237">
                  <c:v>0.21428563743699999</c:v>
                </c:pt>
                <c:pt idx="4238">
                  <c:v>0.214096468304</c:v>
                </c:pt>
                <c:pt idx="4239">
                  <c:v>0.213906961083</c:v>
                </c:pt>
                <c:pt idx="4240">
                  <c:v>0.21371711607400001</c:v>
                </c:pt>
                <c:pt idx="4241">
                  <c:v>0.21352693357700001</c:v>
                </c:pt>
                <c:pt idx="4242">
                  <c:v>0.213336413891</c:v>
                </c:pt>
                <c:pt idx="4243">
                  <c:v>0.213145557318</c:v>
                </c:pt>
                <c:pt idx="4244">
                  <c:v>0.21295436415899999</c:v>
                </c:pt>
                <c:pt idx="4245">
                  <c:v>0.212762834717</c:v>
                </c:pt>
                <c:pt idx="4246">
                  <c:v>0.21257096929200001</c:v>
                </c:pt>
                <c:pt idx="4247">
                  <c:v>0.21237876818900001</c:v>
                </c:pt>
                <c:pt idx="4248">
                  <c:v>0.21218623171100001</c:v>
                </c:pt>
                <c:pt idx="4249">
                  <c:v>0.21199336016199999</c:v>
                </c:pt>
                <c:pt idx="4250">
                  <c:v>0.21180015384699999</c:v>
                </c:pt>
                <c:pt idx="4251">
                  <c:v>0.21160661307</c:v>
                </c:pt>
                <c:pt idx="4252">
                  <c:v>0.21141273813700001</c:v>
                </c:pt>
                <c:pt idx="4253">
                  <c:v>0.21121852935499999</c:v>
                </c:pt>
                <c:pt idx="4254">
                  <c:v>0.21102398703</c:v>
                </c:pt>
                <c:pt idx="4255">
                  <c:v>0.21082911146899999</c:v>
                </c:pt>
                <c:pt idx="4256">
                  <c:v>0.21063390298000001</c:v>
                </c:pt>
                <c:pt idx="4257">
                  <c:v>0.21043836187199999</c:v>
                </c:pt>
                <c:pt idx="4258">
                  <c:v>0.210242488453</c:v>
                </c:pt>
                <c:pt idx="4259">
                  <c:v>0.21004628303199999</c:v>
                </c:pt>
                <c:pt idx="4260">
                  <c:v>0.20984974591899999</c:v>
                </c:pt>
                <c:pt idx="4261">
                  <c:v>0.20965287742499999</c:v>
                </c:pt>
                <c:pt idx="4262">
                  <c:v>0.209455677861</c:v>
                </c:pt>
                <c:pt idx="4263">
                  <c:v>0.20925814753700001</c:v>
                </c:pt>
                <c:pt idx="4264">
                  <c:v>0.209060286766</c:v>
                </c:pt>
                <c:pt idx="4265">
                  <c:v>0.20886209586099999</c:v>
                </c:pt>
                <c:pt idx="4266">
                  <c:v>0.208663575134</c:v>
                </c:pt>
                <c:pt idx="4267">
                  <c:v>0.208464724898</c:v>
                </c:pt>
                <c:pt idx="4268">
                  <c:v>0.208265545468</c:v>
                </c:pt>
                <c:pt idx="4269">
                  <c:v>0.20806603715899999</c:v>
                </c:pt>
                <c:pt idx="4270">
                  <c:v>0.20786620028399999</c:v>
                </c:pt>
                <c:pt idx="4271">
                  <c:v>0.20766603516099999</c:v>
                </c:pt>
                <c:pt idx="4272">
                  <c:v>0.20746554210500001</c:v>
                </c:pt>
                <c:pt idx="4273">
                  <c:v>0.207264721432</c:v>
                </c:pt>
                <c:pt idx="4274">
                  <c:v>0.20706357346000001</c:v>
                </c:pt>
                <c:pt idx="4275">
                  <c:v>0.20686209850599999</c:v>
                </c:pt>
                <c:pt idx="4276">
                  <c:v>0.20666029688900001</c:v>
                </c:pt>
                <c:pt idx="4277">
                  <c:v>0.206458168927</c:v>
                </c:pt>
                <c:pt idx="4278">
                  <c:v>0.20625571494</c:v>
                </c:pt>
                <c:pt idx="4279">
                  <c:v>0.20605293524599999</c:v>
                </c:pt>
                <c:pt idx="4280">
                  <c:v>0.20584983016700001</c:v>
                </c:pt>
                <c:pt idx="4281">
                  <c:v>0.205646400023</c:v>
                </c:pt>
                <c:pt idx="4282">
                  <c:v>0.20544264513499999</c:v>
                </c:pt>
                <c:pt idx="4283">
                  <c:v>0.205238565825</c:v>
                </c:pt>
                <c:pt idx="4284">
                  <c:v>0.205034162415</c:v>
                </c:pt>
                <c:pt idx="4285">
                  <c:v>0.20482943522899999</c:v>
                </c:pt>
                <c:pt idx="4286">
                  <c:v>0.204624384588</c:v>
                </c:pt>
                <c:pt idx="4287">
                  <c:v>0.20441901081800001</c:v>
                </c:pt>
                <c:pt idx="4288">
                  <c:v>0.20421331424299999</c:v>
                </c:pt>
                <c:pt idx="4289">
                  <c:v>0.204007295187</c:v>
                </c:pt>
                <c:pt idx="4290">
                  <c:v>0.203800953975</c:v>
                </c:pt>
                <c:pt idx="4291">
                  <c:v>0.203594290934</c:v>
                </c:pt>
                <c:pt idx="4292">
                  <c:v>0.20338730638999999</c:v>
                </c:pt>
                <c:pt idx="4293">
                  <c:v>0.20318000066899999</c:v>
                </c:pt>
                <c:pt idx="4294">
                  <c:v>0.20297237409900001</c:v>
                </c:pt>
                <c:pt idx="4295">
                  <c:v>0.20276442700899999</c:v>
                </c:pt>
                <c:pt idx="4296">
                  <c:v>0.20255615972499999</c:v>
                </c:pt>
                <c:pt idx="4297">
                  <c:v>0.20234757257800001</c:v>
                </c:pt>
                <c:pt idx="4298">
                  <c:v>0.20213866589599999</c:v>
                </c:pt>
                <c:pt idx="4299">
                  <c:v>0.20192944000999999</c:v>
                </c:pt>
                <c:pt idx="4300">
                  <c:v>0.20171989525</c:v>
                </c:pt>
                <c:pt idx="4301">
                  <c:v>0.20151003194600001</c:v>
                </c:pt>
                <c:pt idx="4302">
                  <c:v>0.20129985043099999</c:v>
                </c:pt>
                <c:pt idx="4303">
                  <c:v>0.201089351035</c:v>
                </c:pt>
                <c:pt idx="4304">
                  <c:v>0.20087853409299999</c:v>
                </c:pt>
                <c:pt idx="4305">
                  <c:v>0.20066739993499999</c:v>
                </c:pt>
                <c:pt idx="4306">
                  <c:v>0.20045594889599999</c:v>
                </c:pt>
                <c:pt idx="4307">
                  <c:v>0.20024418130999999</c:v>
                </c:pt>
                <c:pt idx="4308">
                  <c:v>0.20003209751100001</c:v>
                </c:pt>
                <c:pt idx="4309">
                  <c:v>0.199819697834</c:v>
                </c:pt>
                <c:pt idx="4310">
                  <c:v>0.19960698261500001</c:v>
                </c:pt>
                <c:pt idx="4311">
                  <c:v>0.199393952189</c:v>
                </c:pt>
                <c:pt idx="4312">
                  <c:v>0.19918060689200001</c:v>
                </c:pt>
                <c:pt idx="4313">
                  <c:v>0.19896694706199999</c:v>
                </c:pt>
                <c:pt idx="4314">
                  <c:v>0.19875297303700001</c:v>
                </c:pt>
                <c:pt idx="4315">
                  <c:v>0.19853868515299999</c:v>
                </c:pt>
                <c:pt idx="4316">
                  <c:v>0.19832408374900001</c:v>
                </c:pt>
                <c:pt idx="4317">
                  <c:v>0.19810916916499999</c:v>
                </c:pt>
                <c:pt idx="4318">
                  <c:v>0.19789394173899999</c:v>
                </c:pt>
                <c:pt idx="4319">
                  <c:v>0.197678401812</c:v>
                </c:pt>
                <c:pt idx="4320">
                  <c:v>0.19746254972300001</c:v>
                </c:pt>
                <c:pt idx="4321">
                  <c:v>0.19724638581500001</c:v>
                </c:pt>
                <c:pt idx="4322">
                  <c:v>0.19702991042699999</c:v>
                </c:pt>
                <c:pt idx="4323">
                  <c:v>0.19681312390200001</c:v>
                </c:pt>
                <c:pt idx="4324">
                  <c:v>0.19659602658200001</c:v>
                </c:pt>
                <c:pt idx="4325">
                  <c:v>0.19637861881099999</c:v>
                </c:pt>
                <c:pt idx="4326">
                  <c:v>0.19616090092999999</c:v>
                </c:pt>
                <c:pt idx="4327">
                  <c:v>0.19594287328500001</c:v>
                </c:pt>
                <c:pt idx="4328">
                  <c:v>0.19572453621999999</c:v>
                </c:pt>
                <c:pt idx="4329">
                  <c:v>0.19550589007800001</c:v>
                </c:pt>
                <c:pt idx="4330">
                  <c:v>0.19528693520599999</c:v>
                </c:pt>
                <c:pt idx="4331">
                  <c:v>0.19506767194999999</c:v>
                </c:pt>
                <c:pt idx="4332">
                  <c:v>0.19484810065499999</c:v>
                </c:pt>
                <c:pt idx="4333">
                  <c:v>0.19462822166800001</c:v>
                </c:pt>
                <c:pt idx="4334">
                  <c:v>0.19440803533600001</c:v>
                </c:pt>
                <c:pt idx="4335">
                  <c:v>0.19418754200800001</c:v>
                </c:pt>
                <c:pt idx="4336">
                  <c:v>0.19396674203100001</c:v>
                </c:pt>
                <c:pt idx="4337">
                  <c:v>0.193745635754</c:v>
                </c:pt>
                <c:pt idx="4338">
                  <c:v>0.19352422352699999</c:v>
                </c:pt>
                <c:pt idx="4339">
                  <c:v>0.193302505698</c:v>
                </c:pt>
                <c:pt idx="4340">
                  <c:v>0.19308048261800001</c:v>
                </c:pt>
                <c:pt idx="4341">
                  <c:v>0.19285815463799999</c:v>
                </c:pt>
                <c:pt idx="4342">
                  <c:v>0.192635522108</c:v>
                </c:pt>
                <c:pt idx="4343">
                  <c:v>0.19241258538100001</c:v>
                </c:pt>
                <c:pt idx="4344">
                  <c:v>0.19218934480800001</c:v>
                </c:pt>
                <c:pt idx="4345">
                  <c:v>0.19196580074200001</c:v>
                </c:pt>
                <c:pt idx="4346">
                  <c:v>0.19174195353500001</c:v>
                </c:pt>
                <c:pt idx="4347">
                  <c:v>0.19151780354199999</c:v>
                </c:pt>
                <c:pt idx="4348">
                  <c:v>0.19129335111599999</c:v>
                </c:pt>
                <c:pt idx="4349">
                  <c:v>0.19106859661100001</c:v>
                </c:pt>
                <c:pt idx="4350">
                  <c:v>0.190843540384</c:v>
                </c:pt>
                <c:pt idx="4351">
                  <c:v>0.190618182788</c:v>
                </c:pt>
                <c:pt idx="4352">
                  <c:v>0.19039252417999999</c:v>
                </c:pt>
                <c:pt idx="4353">
                  <c:v>0.19016656491700001</c:v>
                </c:pt>
                <c:pt idx="4354">
                  <c:v>0.189940305354</c:v>
                </c:pt>
                <c:pt idx="4355">
                  <c:v>0.18971374585</c:v>
                </c:pt>
                <c:pt idx="4356">
                  <c:v>0.18948688676200001</c:v>
                </c:pt>
                <c:pt idx="4357">
                  <c:v>0.18925972844799999</c:v>
                </c:pt>
                <c:pt idx="4358">
                  <c:v>0.18903227126700001</c:v>
                </c:pt>
                <c:pt idx="4359">
                  <c:v>0.18880451557899999</c:v>
                </c:pt>
                <c:pt idx="4360">
                  <c:v>0.18857646174199999</c:v>
                </c:pt>
                <c:pt idx="4361">
                  <c:v>0.18834811011700001</c:v>
                </c:pt>
                <c:pt idx="4362">
                  <c:v>0.18811946106499999</c:v>
                </c:pt>
                <c:pt idx="4363">
                  <c:v>0.18789051494699999</c:v>
                </c:pt>
                <c:pt idx="4364">
                  <c:v>0.18766127212399999</c:v>
                </c:pt>
                <c:pt idx="4365">
                  <c:v>0.187431732958</c:v>
                </c:pt>
                <c:pt idx="4366">
                  <c:v>0.187201897812</c:v>
                </c:pt>
                <c:pt idx="4367">
                  <c:v>0.18697176704900001</c:v>
                </c:pt>
                <c:pt idx="4368">
                  <c:v>0.18674134103100001</c:v>
                </c:pt>
                <c:pt idx="4369">
                  <c:v>0.18651062012399999</c:v>
                </c:pt>
                <c:pt idx="4370">
                  <c:v>0.18627960469099999</c:v>
                </c:pt>
                <c:pt idx="4371">
                  <c:v>0.18604829509699999</c:v>
                </c:pt>
                <c:pt idx="4372">
                  <c:v>0.18581669170699999</c:v>
                </c:pt>
                <c:pt idx="4373">
                  <c:v>0.185584794887</c:v>
                </c:pt>
                <c:pt idx="4374">
                  <c:v>0.185352605004</c:v>
                </c:pt>
                <c:pt idx="4375">
                  <c:v>0.18512012242299999</c:v>
                </c:pt>
                <c:pt idx="4376">
                  <c:v>0.18488734751300001</c:v>
                </c:pt>
                <c:pt idx="4377">
                  <c:v>0.18465428064</c:v>
                </c:pt>
                <c:pt idx="4378">
                  <c:v>0.18442092217299999</c:v>
                </c:pt>
                <c:pt idx="4379">
                  <c:v>0.18418727248</c:v>
                </c:pt>
                <c:pt idx="4380">
                  <c:v>0.18395333192999999</c:v>
                </c:pt>
                <c:pt idx="4381">
                  <c:v>0.183719100893</c:v>
                </c:pt>
                <c:pt idx="4382">
                  <c:v>0.18348457973900001</c:v>
                </c:pt>
                <c:pt idx="4383">
                  <c:v>0.183249768837</c:v>
                </c:pt>
                <c:pt idx="4384">
                  <c:v>0.183014668558</c:v>
                </c:pt>
                <c:pt idx="4385">
                  <c:v>0.18277927927500001</c:v>
                </c:pt>
                <c:pt idx="4386">
                  <c:v>0.18254360135799999</c:v>
                </c:pt>
                <c:pt idx="4387">
                  <c:v>0.18230763518000001</c:v>
                </c:pt>
                <c:pt idx="4388">
                  <c:v>0.182071381113</c:v>
                </c:pt>
                <c:pt idx="4389">
                  <c:v>0.18183483953099999</c:v>
                </c:pt>
                <c:pt idx="4390">
                  <c:v>0.181598010807</c:v>
                </c:pt>
                <c:pt idx="4391">
                  <c:v>0.18136089531399999</c:v>
                </c:pt>
                <c:pt idx="4392">
                  <c:v>0.18112349342799999</c:v>
                </c:pt>
                <c:pt idx="4393">
                  <c:v>0.18088580552399999</c:v>
                </c:pt>
                <c:pt idx="4394">
                  <c:v>0.18064783197500001</c:v>
                </c:pt>
                <c:pt idx="4395">
                  <c:v>0.18040957316</c:v>
                </c:pt>
                <c:pt idx="4396">
                  <c:v>0.18017102945300001</c:v>
                </c:pt>
                <c:pt idx="4397">
                  <c:v>0.17993220123100001</c:v>
                </c:pt>
                <c:pt idx="4398">
                  <c:v>0.179693088872</c:v>
                </c:pt>
                <c:pt idx="4399">
                  <c:v>0.17945369275299999</c:v>
                </c:pt>
                <c:pt idx="4400">
                  <c:v>0.17921401325200001</c:v>
                </c:pt>
                <c:pt idx="4401">
                  <c:v>0.17897405074700001</c:v>
                </c:pt>
                <c:pt idx="4402">
                  <c:v>0.17873380561900001</c:v>
                </c:pt>
                <c:pt idx="4403">
                  <c:v>0.178493278245</c:v>
                </c:pt>
                <c:pt idx="4404">
                  <c:v>0.178252469006</c:v>
                </c:pt>
                <c:pt idx="4405">
                  <c:v>0.178011378282</c:v>
                </c:pt>
                <c:pt idx="4406">
                  <c:v>0.17777000645300001</c:v>
                </c:pt>
                <c:pt idx="4407">
                  <c:v>0.177528353902</c:v>
                </c:pt>
                <c:pt idx="4408">
                  <c:v>0.17728642100899999</c:v>
                </c:pt>
                <c:pt idx="4409">
                  <c:v>0.177044208156</c:v>
                </c:pt>
                <c:pt idx="4410">
                  <c:v>0.17680171572699999</c:v>
                </c:pt>
                <c:pt idx="4411">
                  <c:v>0.17655894410299999</c:v>
                </c:pt>
                <c:pt idx="4412">
                  <c:v>0.176315893669</c:v>
                </c:pt>
                <c:pt idx="4413">
                  <c:v>0.17607256480799999</c:v>
                </c:pt>
                <c:pt idx="4414">
                  <c:v>0.175828957905</c:v>
                </c:pt>
                <c:pt idx="4415">
                  <c:v>0.175585073343</c:v>
                </c:pt>
                <c:pt idx="4416">
                  <c:v>0.175340911509</c:v>
                </c:pt>
                <c:pt idx="4417">
                  <c:v>0.175096472787</c:v>
                </c:pt>
                <c:pt idx="4418">
                  <c:v>0.17485175756400001</c:v>
                </c:pt>
                <c:pt idx="4419">
                  <c:v>0.174606766227</c:v>
                </c:pt>
                <c:pt idx="4420">
                  <c:v>0.17436149916099999</c:v>
                </c:pt>
                <c:pt idx="4421">
                  <c:v>0.174115956755</c:v>
                </c:pt>
                <c:pt idx="4422">
                  <c:v>0.17387013939599999</c:v>
                </c:pt>
                <c:pt idx="4423">
                  <c:v>0.173624047473</c:v>
                </c:pt>
                <c:pt idx="4424">
                  <c:v>0.173377681373</c:v>
                </c:pt>
                <c:pt idx="4425">
                  <c:v>0.173131041486</c:v>
                </c:pt>
                <c:pt idx="4426">
                  <c:v>0.172884128202</c:v>
                </c:pt>
                <c:pt idx="4427">
                  <c:v>0.17263694191000001</c:v>
                </c:pt>
                <c:pt idx="4428">
                  <c:v>0.17238948300099999</c:v>
                </c:pt>
                <c:pt idx="4429">
                  <c:v>0.172141751865</c:v>
                </c:pt>
                <c:pt idx="4430">
                  <c:v>0.171893748894</c:v>
                </c:pt>
                <c:pt idx="4431">
                  <c:v>0.171645474479</c:v>
                </c:pt>
                <c:pt idx="4432">
                  <c:v>0.17139692901299999</c:v>
                </c:pt>
                <c:pt idx="4433">
                  <c:v>0.17114811288699999</c:v>
                </c:pt>
                <c:pt idx="4434">
                  <c:v>0.17089902649499999</c:v>
                </c:pt>
                <c:pt idx="4435">
                  <c:v>0.170649670231</c:v>
                </c:pt>
                <c:pt idx="4436">
                  <c:v>0.170400044487</c:v>
                </c:pt>
                <c:pt idx="4437">
                  <c:v>0.17015014965799999</c:v>
                </c:pt>
                <c:pt idx="4438">
                  <c:v>0.16989998613900001</c:v>
                </c:pt>
                <c:pt idx="4439">
                  <c:v>0.16964955432500001</c:v>
                </c:pt>
                <c:pt idx="4440">
                  <c:v>0.16939885461099999</c:v>
                </c:pt>
                <c:pt idx="4441">
                  <c:v>0.16914788739299999</c:v>
                </c:pt>
                <c:pt idx="4442">
                  <c:v>0.168896653067</c:v>
                </c:pt>
                <c:pt idx="4443">
                  <c:v>0.168645152031</c:v>
                </c:pt>
                <c:pt idx="4444">
                  <c:v>0.16839338468000001</c:v>
                </c:pt>
                <c:pt idx="4445">
                  <c:v>0.168141351414</c:v>
                </c:pt>
                <c:pt idx="4446">
                  <c:v>0.16788905263000001</c:v>
                </c:pt>
                <c:pt idx="4447">
                  <c:v>0.167636488725</c:v>
                </c:pt>
                <c:pt idx="4448">
                  <c:v>0.1673836601</c:v>
                </c:pt>
                <c:pt idx="4449">
                  <c:v>0.16713056715300001</c:v>
                </c:pt>
                <c:pt idx="4450">
                  <c:v>0.16687721028499999</c:v>
                </c:pt>
                <c:pt idx="4451">
                  <c:v>0.166623589894</c:v>
                </c:pt>
                <c:pt idx="4452">
                  <c:v>0.16636970638199999</c:v>
                </c:pt>
                <c:pt idx="4453">
                  <c:v>0.16611556015000001</c:v>
                </c:pt>
                <c:pt idx="4454">
                  <c:v>0.165861151598</c:v>
                </c:pt>
                <c:pt idx="4455">
                  <c:v>0.165606481129</c:v>
                </c:pt>
                <c:pt idx="4456">
                  <c:v>0.165351549145</c:v>
                </c:pt>
                <c:pt idx="4457">
                  <c:v>0.16509635604799999</c:v>
                </c:pt>
                <c:pt idx="4458">
                  <c:v>0.16484090224100001</c:v>
                </c:pt>
                <c:pt idx="4459">
                  <c:v>0.16458518812799999</c:v>
                </c:pt>
                <c:pt idx="4460">
                  <c:v>0.164329214113</c:v>
                </c:pt>
                <c:pt idx="4461">
                  <c:v>0.164072980599</c:v>
                </c:pt>
                <c:pt idx="4462">
                  <c:v>0.16381648799199999</c:v>
                </c:pt>
                <c:pt idx="4463">
                  <c:v>0.16355973669599999</c:v>
                </c:pt>
                <c:pt idx="4464">
                  <c:v>0.163302727117</c:v>
                </c:pt>
                <c:pt idx="4465">
                  <c:v>0.16304545966100001</c:v>
                </c:pt>
                <c:pt idx="4466">
                  <c:v>0.16278793473299999</c:v>
                </c:pt>
                <c:pt idx="4467">
                  <c:v>0.162530152742</c:v>
                </c:pt>
                <c:pt idx="4468">
                  <c:v>0.16227211409299999</c:v>
                </c:pt>
                <c:pt idx="4469">
                  <c:v>0.16201381919400001</c:v>
                </c:pt>
                <c:pt idx="4470">
                  <c:v>0.16175526845300001</c:v>
                </c:pt>
                <c:pt idx="4471">
                  <c:v>0.16149646227799999</c:v>
                </c:pt>
                <c:pt idx="4472">
                  <c:v>0.161237401079</c:v>
                </c:pt>
                <c:pt idx="4473">
                  <c:v>0.16097808526400001</c:v>
                </c:pt>
                <c:pt idx="4474">
                  <c:v>0.16071851524200001</c:v>
                </c:pt>
                <c:pt idx="4475">
                  <c:v>0.16045869142399999</c:v>
                </c:pt>
                <c:pt idx="4476">
                  <c:v>0.16019861422000001</c:v>
                </c:pt>
                <c:pt idx="4477">
                  <c:v>0.15993828403999999</c:v>
                </c:pt>
                <c:pt idx="4478">
                  <c:v>0.15967770129600001</c:v>
                </c:pt>
                <c:pt idx="4479">
                  <c:v>0.15941686639899999</c:v>
                </c:pt>
                <c:pt idx="4480">
                  <c:v>0.15915577976100001</c:v>
                </c:pt>
                <c:pt idx="4481">
                  <c:v>0.158894441794</c:v>
                </c:pt>
                <c:pt idx="4482">
                  <c:v>0.15863285291199999</c:v>
                </c:pt>
                <c:pt idx="4483">
                  <c:v>0.158371013526</c:v>
                </c:pt>
                <c:pt idx="4484">
                  <c:v>0.15810892405099999</c:v>
                </c:pt>
                <c:pt idx="4485">
                  <c:v>0.1578465849</c:v>
                </c:pt>
                <c:pt idx="4486">
                  <c:v>0.15758399648800001</c:v>
                </c:pt>
                <c:pt idx="4487">
                  <c:v>0.15732115923000001</c:v>
                </c:pt>
                <c:pt idx="4488">
                  <c:v>0.15705807354000001</c:v>
                </c:pt>
                <c:pt idx="4489">
                  <c:v>0.15679473983299999</c:v>
                </c:pt>
                <c:pt idx="4490">
                  <c:v>0.156531158527</c:v>
                </c:pt>
                <c:pt idx="4491">
                  <c:v>0.15626733003599999</c:v>
                </c:pt>
                <c:pt idx="4492">
                  <c:v>0.15600325477800001</c:v>
                </c:pt>
                <c:pt idx="4493">
                  <c:v>0.155738933169</c:v>
                </c:pt>
                <c:pt idx="4494">
                  <c:v>0.15547436562799999</c:v>
                </c:pt>
                <c:pt idx="4495">
                  <c:v>0.155209552571</c:v>
                </c:pt>
                <c:pt idx="4496">
                  <c:v>0.15494449441700001</c:v>
                </c:pt>
                <c:pt idx="4497">
                  <c:v>0.15467919158400001</c:v>
                </c:pt>
                <c:pt idx="4498">
                  <c:v>0.15441364449200001</c:v>
                </c:pt>
                <c:pt idx="4499">
                  <c:v>0.15414785355999999</c:v>
                </c:pt>
                <c:pt idx="4500">
                  <c:v>0.15388181920800001</c:v>
                </c:pt>
                <c:pt idx="4501">
                  <c:v>0.153615541854</c:v>
                </c:pt>
                <c:pt idx="4502">
                  <c:v>0.153349021921</c:v>
                </c:pt>
                <c:pt idx="4503">
                  <c:v>0.15308225982900001</c:v>
                </c:pt>
                <c:pt idx="4504">
                  <c:v>0.15281525600000001</c:v>
                </c:pt>
                <c:pt idx="4505">
                  <c:v>0.15254801085399999</c:v>
                </c:pt>
                <c:pt idx="4506">
                  <c:v>0.15228052481400001</c:v>
                </c:pt>
                <c:pt idx="4507">
                  <c:v>0.15201279830200001</c:v>
                </c:pt>
                <c:pt idx="4508">
                  <c:v>0.15174483174100001</c:v>
                </c:pt>
                <c:pt idx="4509">
                  <c:v>0.15147662555399999</c:v>
                </c:pt>
                <c:pt idx="4510">
                  <c:v>0.15120818016500001</c:v>
                </c:pt>
                <c:pt idx="4511">
                  <c:v>0.150939495998</c:v>
                </c:pt>
                <c:pt idx="4512">
                  <c:v>0.150670573477</c:v>
                </c:pt>
                <c:pt idx="4513">
                  <c:v>0.15040141302599999</c:v>
                </c:pt>
                <c:pt idx="4514">
                  <c:v>0.15013201507099999</c:v>
                </c:pt>
                <c:pt idx="4515">
                  <c:v>0.149862380037</c:v>
                </c:pt>
                <c:pt idx="4516">
                  <c:v>0.14959250834999999</c:v>
                </c:pt>
                <c:pt idx="4517">
                  <c:v>0.14932240043600001</c:v>
                </c:pt>
                <c:pt idx="4518">
                  <c:v>0.149052056721</c:v>
                </c:pt>
                <c:pt idx="4519">
                  <c:v>0.14878147763300001</c:v>
                </c:pt>
                <c:pt idx="4520">
                  <c:v>0.148510663599</c:v>
                </c:pt>
                <c:pt idx="4521">
                  <c:v>0.148239615046</c:v>
                </c:pt>
                <c:pt idx="4522">
                  <c:v>0.147968332402</c:v>
                </c:pt>
                <c:pt idx="4523">
                  <c:v>0.147696816097</c:v>
                </c:pt>
                <c:pt idx="4524">
                  <c:v>0.147425066557</c:v>
                </c:pt>
                <c:pt idx="4525">
                  <c:v>0.147153084214</c:v>
                </c:pt>
                <c:pt idx="4526">
                  <c:v>0.14688086949500001</c:v>
                </c:pt>
                <c:pt idx="4527">
                  <c:v>0.14660842283200001</c:v>
                </c:pt>
                <c:pt idx="4528">
                  <c:v>0.14633574465400001</c:v>
                </c:pt>
                <c:pt idx="4529">
                  <c:v>0.14606283539199999</c:v>
                </c:pt>
                <c:pt idx="4530">
                  <c:v>0.14578969547699999</c:v>
                </c:pt>
                <c:pt idx="4531">
                  <c:v>0.14551632534</c:v>
                </c:pt>
                <c:pt idx="4532">
                  <c:v>0.14524272541300001</c:v>
                </c:pt>
                <c:pt idx="4533">
                  <c:v>0.14496889612700001</c:v>
                </c:pt>
                <c:pt idx="4534">
                  <c:v>0.14469483791599999</c:v>
                </c:pt>
                <c:pt idx="4535">
                  <c:v>0.14442055121200001</c:v>
                </c:pt>
                <c:pt idx="4536">
                  <c:v>0.14414603644900001</c:v>
                </c:pt>
                <c:pt idx="4537">
                  <c:v>0.14387129405900001</c:v>
                </c:pt>
                <c:pt idx="4538">
                  <c:v>0.14359632447699999</c:v>
                </c:pt>
                <c:pt idx="4539">
                  <c:v>0.14332112813600001</c:v>
                </c:pt>
                <c:pt idx="4540">
                  <c:v>0.14304570547199999</c:v>
                </c:pt>
                <c:pt idx="4541">
                  <c:v>0.14277005691899999</c:v>
                </c:pt>
                <c:pt idx="4542">
                  <c:v>0.14249418291300001</c:v>
                </c:pt>
                <c:pt idx="4543">
                  <c:v>0.14221808388900001</c:v>
                </c:pt>
                <c:pt idx="4544">
                  <c:v>0.14194176028300001</c:v>
                </c:pt>
                <c:pt idx="4545">
                  <c:v>0.14166521253200001</c:v>
                </c:pt>
                <c:pt idx="4546">
                  <c:v>0.14138844107199999</c:v>
                </c:pt>
                <c:pt idx="4547">
                  <c:v>0.14111144634100001</c:v>
                </c:pt>
                <c:pt idx="4548">
                  <c:v>0.14083422877499999</c:v>
                </c:pt>
                <c:pt idx="4549">
                  <c:v>0.14055678881299999</c:v>
                </c:pt>
                <c:pt idx="4550">
                  <c:v>0.14027912689200001</c:v>
                </c:pt>
                <c:pt idx="4551">
                  <c:v>0.14000124345100001</c:v>
                </c:pt>
                <c:pt idx="4552">
                  <c:v>0.13972313892999999</c:v>
                </c:pt>
                <c:pt idx="4553">
                  <c:v>0.13944481376599999</c:v>
                </c:pt>
                <c:pt idx="4554">
                  <c:v>0.13916626840099999</c:v>
                </c:pt>
                <c:pt idx="4555">
                  <c:v>0.138887503272</c:v>
                </c:pt>
                <c:pt idx="4556">
                  <c:v>0.138608518821</c:v>
                </c:pt>
                <c:pt idx="4557">
                  <c:v>0.13832931548899999</c:v>
                </c:pt>
                <c:pt idx="4558">
                  <c:v>0.13804989371599999</c:v>
                </c:pt>
                <c:pt idx="4559">
                  <c:v>0.13777025394299999</c:v>
                </c:pt>
                <c:pt idx="4560">
                  <c:v>0.13749039661199999</c:v>
                </c:pt>
                <c:pt idx="4561">
                  <c:v>0.137210322164</c:v>
                </c:pt>
                <c:pt idx="4562">
                  <c:v>0.136930031043</c:v>
                </c:pt>
                <c:pt idx="4563">
                  <c:v>0.136649523691</c:v>
                </c:pt>
                <c:pt idx="4564">
                  <c:v>0.13636880055100001</c:v>
                </c:pt>
                <c:pt idx="4565">
                  <c:v>0.13608786206599999</c:v>
                </c:pt>
                <c:pt idx="4566">
                  <c:v>0.13580670867899999</c:v>
                </c:pt>
                <c:pt idx="4567">
                  <c:v>0.13552534083500001</c:v>
                </c:pt>
                <c:pt idx="4568">
                  <c:v>0.13524375897800001</c:v>
                </c:pt>
                <c:pt idx="4569">
                  <c:v>0.13496196355199999</c:v>
                </c:pt>
                <c:pt idx="4570">
                  <c:v>0.13467995500400001</c:v>
                </c:pt>
                <c:pt idx="4571">
                  <c:v>0.13439773377700001</c:v>
                </c:pt>
                <c:pt idx="4572">
                  <c:v>0.13411530031800001</c:v>
                </c:pt>
                <c:pt idx="4573">
                  <c:v>0.13383265507200001</c:v>
                </c:pt>
                <c:pt idx="4574">
                  <c:v>0.13354979848699999</c:v>
                </c:pt>
                <c:pt idx="4575">
                  <c:v>0.13326673100799999</c:v>
                </c:pt>
                <c:pt idx="4576">
                  <c:v>0.132983453083</c:v>
                </c:pt>
                <c:pt idx="4577">
                  <c:v>0.13269996515800001</c:v>
                </c:pt>
                <c:pt idx="4578">
                  <c:v>0.13241626768299999</c:v>
                </c:pt>
                <c:pt idx="4579">
                  <c:v>0.13213236110400001</c:v>
                </c:pt>
                <c:pt idx="4580">
                  <c:v>0.13184824586999999</c:v>
                </c:pt>
                <c:pt idx="4581">
                  <c:v>0.131563922429</c:v>
                </c:pt>
                <c:pt idx="4582">
                  <c:v>0.131279391232</c:v>
                </c:pt>
                <c:pt idx="4583">
                  <c:v>0.130994652726</c:v>
                </c:pt>
                <c:pt idx="4584">
                  <c:v>0.13070970736099999</c:v>
                </c:pt>
                <c:pt idx="4585">
                  <c:v>0.13042455558900001</c:v>
                </c:pt>
                <c:pt idx="4586">
                  <c:v>0.13013919785799999</c:v>
                </c:pt>
                <c:pt idx="4587">
                  <c:v>0.12985363461900001</c:v>
                </c:pt>
                <c:pt idx="4588">
                  <c:v>0.129567866324</c:v>
                </c:pt>
                <c:pt idx="4589">
                  <c:v>0.12928189342400001</c:v>
                </c:pt>
                <c:pt idx="4590">
                  <c:v>0.12899571636900001</c:v>
                </c:pt>
                <c:pt idx="4591">
                  <c:v>0.12870933561299999</c:v>
                </c:pt>
                <c:pt idx="4592">
                  <c:v>0.12842275160800001</c:v>
                </c:pt>
                <c:pt idx="4593">
                  <c:v>0.128135964805</c:v>
                </c:pt>
                <c:pt idx="4594">
                  <c:v>0.12784897565799999</c:v>
                </c:pt>
                <c:pt idx="4595">
                  <c:v>0.12756178462000001</c:v>
                </c:pt>
                <c:pt idx="4596">
                  <c:v>0.127274392145</c:v>
                </c:pt>
                <c:pt idx="4597">
                  <c:v>0.12698679868599999</c:v>
                </c:pt>
                <c:pt idx="4598">
                  <c:v>0.12669900469699999</c:v>
                </c:pt>
                <c:pt idx="4599">
                  <c:v>0.12641101063400001</c:v>
                </c:pt>
                <c:pt idx="4600">
                  <c:v>0.12612281694999999</c:v>
                </c:pt>
                <c:pt idx="4601">
                  <c:v>0.12583442410099999</c:v>
                </c:pt>
                <c:pt idx="4602">
                  <c:v>0.125545832542</c:v>
                </c:pt>
                <c:pt idx="4603">
                  <c:v>0.12525704272999999</c:v>
                </c:pt>
                <c:pt idx="4604">
                  <c:v>0.124968055119</c:v>
                </c:pt>
                <c:pt idx="4605">
                  <c:v>0.12467887016699999</c:v>
                </c:pt>
                <c:pt idx="4606">
                  <c:v>0.12438948833000001</c:v>
                </c:pt>
                <c:pt idx="4607">
                  <c:v>0.124099910065</c:v>
                </c:pt>
                <c:pt idx="4608">
                  <c:v>0.123810135829</c:v>
                </c:pt>
                <c:pt idx="4609">
                  <c:v>0.12352016607999999</c:v>
                </c:pt>
                <c:pt idx="4610">
                  <c:v>0.12323000127600001</c:v>
                </c:pt>
                <c:pt idx="4611">
                  <c:v>0.122939641874</c:v>
                </c:pt>
                <c:pt idx="4612">
                  <c:v>0.122649088335</c:v>
                </c:pt>
                <c:pt idx="4613">
                  <c:v>0.122358341116</c:v>
                </c:pt>
                <c:pt idx="4614">
                  <c:v>0.122067400676</c:v>
                </c:pt>
                <c:pt idx="4615">
                  <c:v>0.12177626747500001</c:v>
                </c:pt>
                <c:pt idx="4616">
                  <c:v>0.121484941973</c:v>
                </c:pt>
                <c:pt idx="4617">
                  <c:v>0.121193424629</c:v>
                </c:pt>
                <c:pt idx="4618">
                  <c:v>0.120901715905</c:v>
                </c:pt>
                <c:pt idx="4619">
                  <c:v>0.12060981626</c:v>
                </c:pt>
                <c:pt idx="4620">
                  <c:v>0.120317726156</c:v>
                </c:pt>
                <c:pt idx="4621">
                  <c:v>0.120025446053</c:v>
                </c:pt>
                <c:pt idx="4622">
                  <c:v>0.11973297641400001</c:v>
                </c:pt>
                <c:pt idx="4623">
                  <c:v>0.119440317701</c:v>
                </c:pt>
                <c:pt idx="4624">
                  <c:v>0.11914747037499999</c:v>
                </c:pt>
                <c:pt idx="4625">
                  <c:v>0.118854434898</c:v>
                </c:pt>
                <c:pt idx="4626">
                  <c:v>0.118561211735</c:v>
                </c:pt>
                <c:pt idx="4627">
                  <c:v>0.118267801347</c:v>
                </c:pt>
                <c:pt idx="4628">
                  <c:v>0.117974204198</c:v>
                </c:pt>
                <c:pt idx="4629">
                  <c:v>0.117680420752</c:v>
                </c:pt>
                <c:pt idx="4630">
                  <c:v>0.117386451472</c:v>
                </c:pt>
                <c:pt idx="4631">
                  <c:v>0.117092296823</c:v>
                </c:pt>
                <c:pt idx="4632">
                  <c:v>0.116797957269</c:v>
                </c:pt>
                <c:pt idx="4633">
                  <c:v>0.116503433275</c:v>
                </c:pt>
                <c:pt idx="4634">
                  <c:v>0.11620872530699999</c:v>
                </c:pt>
                <c:pt idx="4635">
                  <c:v>0.115913833829</c:v>
                </c:pt>
                <c:pt idx="4636">
                  <c:v>0.115618759307</c:v>
                </c:pt>
                <c:pt idx="4637">
                  <c:v>0.115323502208</c:v>
                </c:pt>
                <c:pt idx="4638">
                  <c:v>0.115028062997</c:v>
                </c:pt>
                <c:pt idx="4639">
                  <c:v>0.11473244214099999</c:v>
                </c:pt>
                <c:pt idx="4640">
                  <c:v>0.114436640107</c:v>
                </c:pt>
                <c:pt idx="4641">
                  <c:v>0.114140657361</c:v>
                </c:pt>
                <c:pt idx="4642">
                  <c:v>0.113844494372</c:v>
                </c:pt>
                <c:pt idx="4643">
                  <c:v>0.11354815160700001</c:v>
                </c:pt>
                <c:pt idx="4644">
                  <c:v>0.113251629534</c:v>
                </c:pt>
                <c:pt idx="4645">
                  <c:v>0.112954928622</c:v>
                </c:pt>
                <c:pt idx="4646">
                  <c:v>0.112658049338</c:v>
                </c:pt>
                <c:pt idx="4647">
                  <c:v>0.112360992151</c:v>
                </c:pt>
                <c:pt idx="4648">
                  <c:v>0.11206375753099999</c:v>
                </c:pt>
                <c:pt idx="4649">
                  <c:v>0.111766345947</c:v>
                </c:pt>
                <c:pt idx="4650">
                  <c:v>0.111468757869</c:v>
                </c:pt>
                <c:pt idx="4651">
                  <c:v>0.111170993767</c:v>
                </c:pt>
                <c:pt idx="4652">
                  <c:v>0.11087305410999999</c:v>
                </c:pt>
                <c:pt idx="4653">
                  <c:v>0.11057493937</c:v>
                </c:pt>
                <c:pt idx="4654">
                  <c:v>0.110276650017</c:v>
                </c:pt>
                <c:pt idx="4655">
                  <c:v>0.109978186521</c:v>
                </c:pt>
                <c:pt idx="4656">
                  <c:v>0.10967954935599999</c:v>
                </c:pt>
                <c:pt idx="4657">
                  <c:v>0.109380738991</c:v>
                </c:pt>
                <c:pt idx="4658">
                  <c:v>0.109081755899</c:v>
                </c:pt>
                <c:pt idx="4659">
                  <c:v>0.10878260055199999</c:v>
                </c:pt>
                <c:pt idx="4660">
                  <c:v>0.108483273423</c:v>
                </c:pt>
                <c:pt idx="4661">
                  <c:v>0.108183774984</c:v>
                </c:pt>
                <c:pt idx="4662">
                  <c:v>0.107884105708</c:v>
                </c:pt>
                <c:pt idx="4663">
                  <c:v>0.10758426606800001</c:v>
                </c:pt>
                <c:pt idx="4664">
                  <c:v>0.10728425653699999</c:v>
                </c:pt>
                <c:pt idx="4665">
                  <c:v>0.106984077591</c:v>
                </c:pt>
                <c:pt idx="4666">
                  <c:v>0.106683729702</c:v>
                </c:pt>
                <c:pt idx="4667">
                  <c:v>0.106383213344</c:v>
                </c:pt>
                <c:pt idx="4668">
                  <c:v>0.106082528993</c:v>
                </c:pt>
                <c:pt idx="4669">
                  <c:v>0.105781677124</c:v>
                </c:pt>
                <c:pt idx="4670">
                  <c:v>0.10548065820999999</c:v>
                </c:pt>
                <c:pt idx="4671">
                  <c:v>0.105179472728</c:v>
                </c:pt>
                <c:pt idx="4672">
                  <c:v>0.104878121154</c:v>
                </c:pt>
                <c:pt idx="4673">
                  <c:v>0.104576603963</c:v>
                </c:pt>
                <c:pt idx="4674">
                  <c:v>0.10427492163</c:v>
                </c:pt>
                <c:pt idx="4675">
                  <c:v>0.103973074634</c:v>
                </c:pt>
                <c:pt idx="4676">
                  <c:v>0.10367106345</c:v>
                </c:pt>
                <c:pt idx="4677">
                  <c:v>0.103368888555</c:v>
                </c:pt>
                <c:pt idx="4678">
                  <c:v>0.10306655042600001</c:v>
                </c:pt>
                <c:pt idx="4679">
                  <c:v>0.102764049542</c:v>
                </c:pt>
                <c:pt idx="4680">
                  <c:v>0.102461386379</c:v>
                </c:pt>
                <c:pt idx="4681">
                  <c:v>0.102158561415</c:v>
                </c:pt>
                <c:pt idx="4682">
                  <c:v>0.10185557512899999</c:v>
                </c:pt>
                <c:pt idx="4683">
                  <c:v>0.10155242799899999</c:v>
                </c:pt>
                <c:pt idx="4684">
                  <c:v>0.101249120505</c:v>
                </c:pt>
                <c:pt idx="4685">
                  <c:v>0.100945653123</c:v>
                </c:pt>
                <c:pt idx="4686">
                  <c:v>0.100642026335</c:v>
                </c:pt>
                <c:pt idx="4687">
                  <c:v>0.10033824062</c:v>
                </c:pt>
                <c:pt idx="4688">
                  <c:v>0.100034296456</c:v>
                </c:pt>
                <c:pt idx="4689">
                  <c:v>9.9730194324999993E-2</c:v>
                </c:pt>
                <c:pt idx="4690">
                  <c:v>9.9425934706999994E-2</c:v>
                </c:pt>
                <c:pt idx="4691">
                  <c:v>9.9121518081000004E-2</c:v>
                </c:pt>
                <c:pt idx="4692">
                  <c:v>9.8816944928E-2</c:v>
                </c:pt>
                <c:pt idx="4693">
                  <c:v>9.8512215730999997E-2</c:v>
                </c:pt>
                <c:pt idx="4694">
                  <c:v>9.8207330969000001E-2</c:v>
                </c:pt>
                <c:pt idx="4695">
                  <c:v>9.7902291123999993E-2</c:v>
                </c:pt>
                <c:pt idx="4696">
                  <c:v>9.7597096677999998E-2</c:v>
                </c:pt>
                <c:pt idx="4697">
                  <c:v>9.7291748112999996E-2</c:v>
                </c:pt>
                <c:pt idx="4698">
                  <c:v>9.6986245910999996E-2</c:v>
                </c:pt>
                <c:pt idx="4699">
                  <c:v>9.6680590555000001E-2</c:v>
                </c:pt>
                <c:pt idx="4700">
                  <c:v>9.6374782527000005E-2</c:v>
                </c:pt>
                <c:pt idx="4701">
                  <c:v>9.6068822309000004E-2</c:v>
                </c:pt>
                <c:pt idx="4702">
                  <c:v>9.5762710387000002E-2</c:v>
                </c:pt>
                <c:pt idx="4703">
                  <c:v>9.5456447240999998E-2</c:v>
                </c:pt>
                <c:pt idx="4704">
                  <c:v>9.5150033356999994E-2</c:v>
                </c:pt>
                <c:pt idx="4705">
                  <c:v>9.4843469218000007E-2</c:v>
                </c:pt>
                <c:pt idx="4706">
                  <c:v>9.4536755308000001E-2</c:v>
                </c:pt>
                <c:pt idx="4707">
                  <c:v>9.4229892112000002E-2</c:v>
                </c:pt>
                <c:pt idx="4708">
                  <c:v>9.3922880114000004E-2</c:v>
                </c:pt>
                <c:pt idx="4709">
                  <c:v>9.3615719799000005E-2</c:v>
                </c:pt>
                <c:pt idx="4710">
                  <c:v>9.3308411650999998E-2</c:v>
                </c:pt>
                <c:pt idx="4711">
                  <c:v>9.3000956157999998E-2</c:v>
                </c:pt>
                <c:pt idx="4712">
                  <c:v>9.2693353803000006E-2</c:v>
                </c:pt>
                <c:pt idx="4713">
                  <c:v>9.2385605071999999E-2</c:v>
                </c:pt>
                <c:pt idx="4714">
                  <c:v>9.2077710452E-2</c:v>
                </c:pt>
                <c:pt idx="4715">
                  <c:v>9.1769670429E-2</c:v>
                </c:pt>
                <c:pt idx="4716">
                  <c:v>9.1461485489000002E-2</c:v>
                </c:pt>
                <c:pt idx="4717">
                  <c:v>9.1153156117999998E-2</c:v>
                </c:pt>
                <c:pt idx="4718">
                  <c:v>9.0844682804999993E-2</c:v>
                </c:pt>
                <c:pt idx="4719">
                  <c:v>9.0536066035000001E-2</c:v>
                </c:pt>
                <c:pt idx="4720">
                  <c:v>9.0227306295999996E-2</c:v>
                </c:pt>
                <c:pt idx="4721">
                  <c:v>8.9918404076999997E-2</c:v>
                </c:pt>
                <c:pt idx="4722">
                  <c:v>8.9609359863000004E-2</c:v>
                </c:pt>
                <c:pt idx="4723">
                  <c:v>8.9300174144999994E-2</c:v>
                </c:pt>
                <c:pt idx="4724">
                  <c:v>8.8990847408999998E-2</c:v>
                </c:pt>
                <c:pt idx="4725">
                  <c:v>8.8681380145000002E-2</c:v>
                </c:pt>
                <c:pt idx="4726">
                  <c:v>8.8371772840000001E-2</c:v>
                </c:pt>
                <c:pt idx="4727">
                  <c:v>8.8062025985E-2</c:v>
                </c:pt>
                <c:pt idx="4728">
                  <c:v>8.7752140066999995E-2</c:v>
                </c:pt>
                <c:pt idx="4729">
                  <c:v>8.7442115577000004E-2</c:v>
                </c:pt>
                <c:pt idx="4730">
                  <c:v>8.7131953004000007E-2</c:v>
                </c:pt>
                <c:pt idx="4731">
                  <c:v>8.6821652836999996E-2</c:v>
                </c:pt>
                <c:pt idx="4732">
                  <c:v>8.6511215567999997E-2</c:v>
                </c:pt>
                <c:pt idx="4733">
                  <c:v>8.6200641684999996E-2</c:v>
                </c:pt>
                <c:pt idx="4734">
                  <c:v>8.5889931680000003E-2</c:v>
                </c:pt>
                <c:pt idx="4735">
                  <c:v>8.5579086043000005E-2</c:v>
                </c:pt>
                <c:pt idx="4736">
                  <c:v>8.5268105263999999E-2</c:v>
                </c:pt>
                <c:pt idx="4737">
                  <c:v>8.4956989836000002E-2</c:v>
                </c:pt>
                <c:pt idx="4738">
                  <c:v>8.4645740248999998E-2</c:v>
                </c:pt>
                <c:pt idx="4739">
                  <c:v>8.4334356994999998E-2</c:v>
                </c:pt>
                <c:pt idx="4740">
                  <c:v>8.4022840565999998E-2</c:v>
                </c:pt>
                <c:pt idx="4741">
                  <c:v>8.3711191453000003E-2</c:v>
                </c:pt>
                <c:pt idx="4742">
                  <c:v>8.3399410147999994E-2</c:v>
                </c:pt>
                <c:pt idx="4743">
                  <c:v>8.3087497144000003E-2</c:v>
                </c:pt>
                <c:pt idx="4744">
                  <c:v>8.2775452934999993E-2</c:v>
                </c:pt>
                <c:pt idx="4745">
                  <c:v>8.2463278010999994E-2</c:v>
                </c:pt>
                <c:pt idx="4746">
                  <c:v>8.2150972865999997E-2</c:v>
                </c:pt>
                <c:pt idx="4747">
                  <c:v>8.1838537993999996E-2</c:v>
                </c:pt>
                <c:pt idx="4748">
                  <c:v>8.1525973887999995E-2</c:v>
                </c:pt>
                <c:pt idx="4749">
                  <c:v>8.1213281040999993E-2</c:v>
                </c:pt>
                <c:pt idx="4750">
                  <c:v>8.0900459947E-2</c:v>
                </c:pt>
                <c:pt idx="4751">
                  <c:v>8.0587511099999995E-2</c:v>
                </c:pt>
                <c:pt idx="4752">
                  <c:v>8.0274434995000005E-2</c:v>
                </c:pt>
                <c:pt idx="4753">
                  <c:v>7.9961232125000004E-2</c:v>
                </c:pt>
                <c:pt idx="4754">
                  <c:v>7.9647902985999997E-2</c:v>
                </c:pt>
                <c:pt idx="4755">
                  <c:v>7.9334448070999999E-2</c:v>
                </c:pt>
                <c:pt idx="4756">
                  <c:v>7.9020867876999995E-2</c:v>
                </c:pt>
                <c:pt idx="4757">
                  <c:v>7.8707162898000005E-2</c:v>
                </c:pt>
                <c:pt idx="4758">
                  <c:v>7.8393333630000006E-2</c:v>
                </c:pt>
                <c:pt idx="4759">
                  <c:v>7.8079380567999998E-2</c:v>
                </c:pt>
                <c:pt idx="4760">
                  <c:v>7.7765304208E-2</c:v>
                </c:pt>
                <c:pt idx="4761">
                  <c:v>7.7451105046000002E-2</c:v>
                </c:pt>
                <c:pt idx="4762">
                  <c:v>7.7136783577999996E-2</c:v>
                </c:pt>
                <c:pt idx="4763">
                  <c:v>7.68223403E-2</c:v>
                </c:pt>
                <c:pt idx="4764">
                  <c:v>7.6507775710000003E-2</c:v>
                </c:pt>
                <c:pt idx="4765">
                  <c:v>7.6193090303000005E-2</c:v>
                </c:pt>
                <c:pt idx="4766">
                  <c:v>7.5878284576999994E-2</c:v>
                </c:pt>
                <c:pt idx="4767">
                  <c:v>7.5563359028999993E-2</c:v>
                </c:pt>
                <c:pt idx="4768">
                  <c:v>7.5248314156000001E-2</c:v>
                </c:pt>
                <c:pt idx="4769">
                  <c:v>7.4933150456000006E-2</c:v>
                </c:pt>
                <c:pt idx="4770">
                  <c:v>7.4617868426000003E-2</c:v>
                </c:pt>
                <c:pt idx="4771">
                  <c:v>7.4302468563999996E-2</c:v>
                </c:pt>
                <c:pt idx="4772">
                  <c:v>7.3986951368000001E-2</c:v>
                </c:pt>
                <c:pt idx="4773">
                  <c:v>7.3671317336999997E-2</c:v>
                </c:pt>
                <c:pt idx="4774">
                  <c:v>7.3355566969000002E-2</c:v>
                </c:pt>
                <c:pt idx="4775">
                  <c:v>7.3039700762999996E-2</c:v>
                </c:pt>
                <c:pt idx="4776">
                  <c:v>7.2723719216000002E-2</c:v>
                </c:pt>
                <c:pt idx="4777">
                  <c:v>7.2407622828999998E-2</c:v>
                </c:pt>
                <c:pt idx="4778">
                  <c:v>7.2091412100999994E-2</c:v>
                </c:pt>
                <c:pt idx="4779">
                  <c:v>7.1775087530000004E-2</c:v>
                </c:pt>
                <c:pt idx="4780">
                  <c:v>7.1458649617000006E-2</c:v>
                </c:pt>
                <c:pt idx="4781">
                  <c:v>7.1142098860999994E-2</c:v>
                </c:pt>
                <c:pt idx="4782">
                  <c:v>7.0825435761999997E-2</c:v>
                </c:pt>
                <c:pt idx="4783">
                  <c:v>7.0508660818999994E-2</c:v>
                </c:pt>
                <c:pt idx="4784">
                  <c:v>7.0191774533999995E-2</c:v>
                </c:pt>
                <c:pt idx="4785">
                  <c:v>6.9874777407000002E-2</c:v>
                </c:pt>
                <c:pt idx="4786">
                  <c:v>6.9557669936999994E-2</c:v>
                </c:pt>
                <c:pt idx="4787">
                  <c:v>6.9240452627000001E-2</c:v>
                </c:pt>
                <c:pt idx="4788">
                  <c:v>6.8923125976000005E-2</c:v>
                </c:pt>
                <c:pt idx="4789">
                  <c:v>6.8605690487000007E-2</c:v>
                </c:pt>
                <c:pt idx="4790">
                  <c:v>6.8288146659000001E-2</c:v>
                </c:pt>
                <c:pt idx="4791">
                  <c:v>6.7970494995999997E-2</c:v>
                </c:pt>
                <c:pt idx="4792">
                  <c:v>6.7652735997000002E-2</c:v>
                </c:pt>
                <c:pt idx="4793">
                  <c:v>6.7334870165999997E-2</c:v>
                </c:pt>
                <c:pt idx="4794">
                  <c:v>6.7016898004E-2</c:v>
                </c:pt>
                <c:pt idx="4795">
                  <c:v>6.6698820012999996E-2</c:v>
                </c:pt>
                <c:pt idx="4796">
                  <c:v>6.6380636696E-2</c:v>
                </c:pt>
                <c:pt idx="4797">
                  <c:v>6.6062348554000005E-2</c:v>
                </c:pt>
                <c:pt idx="4798">
                  <c:v>6.5743956091000005E-2</c:v>
                </c:pt>
                <c:pt idx="4799">
                  <c:v>6.5425459808999997E-2</c:v>
                </c:pt>
                <c:pt idx="4800">
                  <c:v>6.5106860212000003E-2</c:v>
                </c:pt>
                <c:pt idx="4801">
                  <c:v>6.4788157801999993E-2</c:v>
                </c:pt>
                <c:pt idx="4802">
                  <c:v>6.4469353081999997E-2</c:v>
                </c:pt>
                <c:pt idx="4803">
                  <c:v>6.4150446557000002E-2</c:v>
                </c:pt>
                <c:pt idx="4804">
                  <c:v>6.3831438729000003E-2</c:v>
                </c:pt>
                <c:pt idx="4805">
                  <c:v>6.3512330103000003E-2</c:v>
                </c:pt>
                <c:pt idx="4806">
                  <c:v>6.3193121182000003E-2</c:v>
                </c:pt>
                <c:pt idx="4807">
                  <c:v>6.2873812471000004E-2</c:v>
                </c:pt>
                <c:pt idx="4808">
                  <c:v>6.2554404472999994E-2</c:v>
                </c:pt>
                <c:pt idx="4809">
                  <c:v>6.2234897693000002E-2</c:v>
                </c:pt>
                <c:pt idx="4810">
                  <c:v>6.1915292635999999E-2</c:v>
                </c:pt>
                <c:pt idx="4811">
                  <c:v>6.1595589806000002E-2</c:v>
                </c:pt>
                <c:pt idx="4812">
                  <c:v>6.1275789709000002E-2</c:v>
                </c:pt>
                <c:pt idx="4813">
                  <c:v>6.0955892848000001E-2</c:v>
                </c:pt>
                <c:pt idx="4814">
                  <c:v>6.0635899729999998E-2</c:v>
                </c:pt>
                <c:pt idx="4815">
                  <c:v>6.0315810859000001E-2</c:v>
                </c:pt>
                <c:pt idx="4816">
                  <c:v>5.9995626741999999E-2</c:v>
                </c:pt>
                <c:pt idx="4817">
                  <c:v>5.9675347883000003E-2</c:v>
                </c:pt>
                <c:pt idx="4818">
                  <c:v>5.9354974789000002E-2</c:v>
                </c:pt>
                <c:pt idx="4819">
                  <c:v>5.9034507964999997E-2</c:v>
                </c:pt>
                <c:pt idx="4820">
                  <c:v>5.8713947917999998E-2</c:v>
                </c:pt>
                <c:pt idx="4821">
                  <c:v>5.8393295152999999E-2</c:v>
                </c:pt>
                <c:pt idx="4822">
                  <c:v>5.8072550176999999E-2</c:v>
                </c:pt>
                <c:pt idx="4823">
                  <c:v>5.7751713497E-2</c:v>
                </c:pt>
                <c:pt idx="4824">
                  <c:v>5.7430785619000002E-2</c:v>
                </c:pt>
                <c:pt idx="4825">
                  <c:v>5.7109767050000003E-2</c:v>
                </c:pt>
                <c:pt idx="4826">
                  <c:v>5.6788658297E-2</c:v>
                </c:pt>
                <c:pt idx="4827">
                  <c:v>5.6467459866999997E-2</c:v>
                </c:pt>
                <c:pt idx="4828">
                  <c:v>5.6146172267E-2</c:v>
                </c:pt>
                <c:pt idx="4829">
                  <c:v>5.5824796003999998E-2</c:v>
                </c:pt>
                <c:pt idx="4830">
                  <c:v>5.5503331587E-2</c:v>
                </c:pt>
                <c:pt idx="4831">
                  <c:v>5.5181779521999999E-2</c:v>
                </c:pt>
                <c:pt idx="4832">
                  <c:v>5.4860140318000003E-2</c:v>
                </c:pt>
                <c:pt idx="4833">
                  <c:v>5.4538414480999997E-2</c:v>
                </c:pt>
                <c:pt idx="4834">
                  <c:v>5.4216602522000001E-2</c:v>
                </c:pt>
                <c:pt idx="4835">
                  <c:v>5.3894704947000001E-2</c:v>
                </c:pt>
                <c:pt idx="4836">
                  <c:v>5.3572722264999997E-2</c:v>
                </c:pt>
                <c:pt idx="4837">
                  <c:v>5.3250654984000001E-2</c:v>
                </c:pt>
                <c:pt idx="4838">
                  <c:v>5.2928503613E-2</c:v>
                </c:pt>
                <c:pt idx="4839">
                  <c:v>5.2606268661000002E-2</c:v>
                </c:pt>
                <c:pt idx="4840">
                  <c:v>5.2283950635999998E-2</c:v>
                </c:pt>
                <c:pt idx="4841">
                  <c:v>5.1961550048000002E-2</c:v>
                </c:pt>
                <c:pt idx="4842">
                  <c:v>5.1639067405000003E-2</c:v>
                </c:pt>
                <c:pt idx="4843">
                  <c:v>5.1316503217999999E-2</c:v>
                </c:pt>
                <c:pt idx="4844">
                  <c:v>5.0993857993999997E-2</c:v>
                </c:pt>
                <c:pt idx="4845">
                  <c:v>5.0671132245E-2</c:v>
                </c:pt>
                <c:pt idx="4846">
                  <c:v>5.0348326477999999E-2</c:v>
                </c:pt>
                <c:pt idx="4847">
                  <c:v>5.0025441205E-2</c:v>
                </c:pt>
                <c:pt idx="4848">
                  <c:v>4.9702476935000003E-2</c:v>
                </c:pt>
                <c:pt idx="4849">
                  <c:v>4.9379434178000003E-2</c:v>
                </c:pt>
                <c:pt idx="4850">
                  <c:v>4.9056313444000001E-2</c:v>
                </c:pt>
                <c:pt idx="4851">
                  <c:v>4.8733115243000003E-2</c:v>
                </c:pt>
                <c:pt idx="4852">
                  <c:v>4.8409840086000001E-2</c:v>
                </c:pt>
                <c:pt idx="4853">
                  <c:v>4.8086488482999998E-2</c:v>
                </c:pt>
                <c:pt idx="4854">
                  <c:v>4.7763060945999997E-2</c:v>
                </c:pt>
                <c:pt idx="4855">
                  <c:v>4.7439557983000001E-2</c:v>
                </c:pt>
                <c:pt idx="4856">
                  <c:v>4.7115980108E-2</c:v>
                </c:pt>
                <c:pt idx="4857">
                  <c:v>4.6792327829000002E-2</c:v>
                </c:pt>
                <c:pt idx="4858">
                  <c:v>4.6468601659999997E-2</c:v>
                </c:pt>
                <c:pt idx="4859">
                  <c:v>4.6144802109000002E-2</c:v>
                </c:pt>
                <c:pt idx="4860">
                  <c:v>4.5820929690999997E-2</c:v>
                </c:pt>
                <c:pt idx="4861">
                  <c:v>4.5496984913999998E-2</c:v>
                </c:pt>
                <c:pt idx="4862">
                  <c:v>4.5172968292000001E-2</c:v>
                </c:pt>
                <c:pt idx="4863">
                  <c:v>4.4848880335000001E-2</c:v>
                </c:pt>
                <c:pt idx="4864">
                  <c:v>4.4524721555999999E-2</c:v>
                </c:pt>
                <c:pt idx="4865">
                  <c:v>4.4200492466000003E-2</c:v>
                </c:pt>
                <c:pt idx="4866">
                  <c:v>4.3876193576999997E-2</c:v>
                </c:pt>
                <c:pt idx="4867">
                  <c:v>4.3551825402999997E-2</c:v>
                </c:pt>
                <c:pt idx="4868">
                  <c:v>4.3227388452999997E-2</c:v>
                </c:pt>
                <c:pt idx="4869">
                  <c:v>4.2902883241999999E-2</c:v>
                </c:pt>
                <c:pt idx="4870">
                  <c:v>4.2578310281000002E-2</c:v>
                </c:pt>
                <c:pt idx="4871">
                  <c:v>4.2253670084000002E-2</c:v>
                </c:pt>
                <c:pt idx="4872">
                  <c:v>4.1928963162000003E-2</c:v>
                </c:pt>
                <c:pt idx="4873">
                  <c:v>4.1604190027999997E-2</c:v>
                </c:pt>
                <c:pt idx="4874">
                  <c:v>4.1279351196E-2</c:v>
                </c:pt>
                <c:pt idx="4875">
                  <c:v>4.0954447178000002E-2</c:v>
                </c:pt>
                <c:pt idx="4876">
                  <c:v>4.0629478487999998E-2</c:v>
                </c:pt>
                <c:pt idx="4877">
                  <c:v>4.0304445638000001E-2</c:v>
                </c:pt>
                <c:pt idx="4878">
                  <c:v>3.9979349141000001E-2</c:v>
                </c:pt>
                <c:pt idx="4879">
                  <c:v>3.9654189511999997E-2</c:v>
                </c:pt>
                <c:pt idx="4880">
                  <c:v>3.9328967264000002E-2</c:v>
                </c:pt>
                <c:pt idx="4881">
                  <c:v>3.9003682908999998E-2</c:v>
                </c:pt>
                <c:pt idx="4882">
                  <c:v>3.8678336963E-2</c:v>
                </c:pt>
                <c:pt idx="4883">
                  <c:v>3.8352929937999998E-2</c:v>
                </c:pt>
                <c:pt idx="4884">
                  <c:v>3.8027462349E-2</c:v>
                </c:pt>
                <c:pt idx="4885">
                  <c:v>3.7701934708999997E-2</c:v>
                </c:pt>
                <c:pt idx="4886">
                  <c:v>3.7376347531999997E-2</c:v>
                </c:pt>
                <c:pt idx="4887">
                  <c:v>3.7050701334E-2</c:v>
                </c:pt>
                <c:pt idx="4888">
                  <c:v>3.6724996627000003E-2</c:v>
                </c:pt>
                <c:pt idx="4889">
                  <c:v>3.6399233926000002E-2</c:v>
                </c:pt>
                <c:pt idx="4890">
                  <c:v>3.6073413746000003E-2</c:v>
                </c:pt>
                <c:pt idx="4891">
                  <c:v>3.5747536601000003E-2</c:v>
                </c:pt>
                <c:pt idx="4892">
                  <c:v>3.5421603006000002E-2</c:v>
                </c:pt>
                <c:pt idx="4893">
                  <c:v>3.5095613475000002E-2</c:v>
                </c:pt>
                <c:pt idx="4894">
                  <c:v>3.4769568523999997E-2</c:v>
                </c:pt>
                <c:pt idx="4895">
                  <c:v>3.4443468667000002E-2</c:v>
                </c:pt>
                <c:pt idx="4896">
                  <c:v>3.4117314417999998E-2</c:v>
                </c:pt>
                <c:pt idx="4897">
                  <c:v>3.3791106293999999E-2</c:v>
                </c:pt>
                <c:pt idx="4898">
                  <c:v>3.3464844808999999E-2</c:v>
                </c:pt>
                <c:pt idx="4899">
                  <c:v>3.3138530478999999E-2</c:v>
                </c:pt>
                <c:pt idx="4900">
                  <c:v>3.2812163817999999E-2</c:v>
                </c:pt>
                <c:pt idx="4901">
                  <c:v>3.2485745342000001E-2</c:v>
                </c:pt>
                <c:pt idx="4902">
                  <c:v>3.2159275566999997E-2</c:v>
                </c:pt>
                <c:pt idx="4903">
                  <c:v>3.1832755008000001E-2</c:v>
                </c:pt>
                <c:pt idx="4904">
                  <c:v>3.1506184180999999E-2</c:v>
                </c:pt>
                <c:pt idx="4905">
                  <c:v>3.1179563601E-2</c:v>
                </c:pt>
                <c:pt idx="4906">
                  <c:v>3.0852893784999998E-2</c:v>
                </c:pt>
                <c:pt idx="4907">
                  <c:v>3.0526175246999999E-2</c:v>
                </c:pt>
                <c:pt idx="4908">
                  <c:v>3.0199408505000001E-2</c:v>
                </c:pt>
                <c:pt idx="4909">
                  <c:v>2.9872594073999999E-2</c:v>
                </c:pt>
                <c:pt idx="4910">
                  <c:v>2.9545732469E-2</c:v>
                </c:pt>
                <c:pt idx="4911">
                  <c:v>2.9218824208E-2</c:v>
                </c:pt>
                <c:pt idx="4912">
                  <c:v>2.8891869806E-2</c:v>
                </c:pt>
                <c:pt idx="4913">
                  <c:v>2.8564869779999998E-2</c:v>
                </c:pt>
                <c:pt idx="4914">
                  <c:v>2.8237824647E-2</c:v>
                </c:pt>
                <c:pt idx="4915">
                  <c:v>2.7910734922E-2</c:v>
                </c:pt>
                <c:pt idx="4916">
                  <c:v>2.7583601122E-2</c:v>
                </c:pt>
                <c:pt idx="4917">
                  <c:v>2.7256423764000001E-2</c:v>
                </c:pt>
                <c:pt idx="4918">
                  <c:v>2.6929203363999999E-2</c:v>
                </c:pt>
                <c:pt idx="4919">
                  <c:v>2.6601940439000001E-2</c:v>
                </c:pt>
                <c:pt idx="4920">
                  <c:v>2.6274635506999999E-2</c:v>
                </c:pt>
                <c:pt idx="4921">
                  <c:v>2.5947289081999999E-2</c:v>
                </c:pt>
                <c:pt idx="4922">
                  <c:v>2.5619901683999999E-2</c:v>
                </c:pt>
                <c:pt idx="4923">
                  <c:v>2.5292473829E-2</c:v>
                </c:pt>
                <c:pt idx="4924">
                  <c:v>2.4965006033E-2</c:v>
                </c:pt>
                <c:pt idx="4925">
                  <c:v>2.4637498814E-2</c:v>
                </c:pt>
                <c:pt idx="4926">
                  <c:v>2.4309952688999999E-2</c:v>
                </c:pt>
                <c:pt idx="4927">
                  <c:v>2.3982368175000001E-2</c:v>
                </c:pt>
                <c:pt idx="4928">
                  <c:v>2.3654745790000001E-2</c:v>
                </c:pt>
                <c:pt idx="4929">
                  <c:v>2.3327086050000001E-2</c:v>
                </c:pt>
                <c:pt idx="4930">
                  <c:v>2.2999389474000001E-2</c:v>
                </c:pt>
                <c:pt idx="4931">
                  <c:v>2.2671656578999999E-2</c:v>
                </c:pt>
                <c:pt idx="4932">
                  <c:v>2.2343887882999999E-2</c:v>
                </c:pt>
                <c:pt idx="4933">
                  <c:v>2.2016083902000001E-2</c:v>
                </c:pt>
                <c:pt idx="4934">
                  <c:v>2.1688245155000001E-2</c:v>
                </c:pt>
                <c:pt idx="4935">
                  <c:v>2.1360372159E-2</c:v>
                </c:pt>
                <c:pt idx="4936">
                  <c:v>2.1032465431999998E-2</c:v>
                </c:pt>
                <c:pt idx="4937">
                  <c:v>2.0704525492000001E-2</c:v>
                </c:pt>
                <c:pt idx="4938">
                  <c:v>2.0376552857000001E-2</c:v>
                </c:pt>
                <c:pt idx="4939">
                  <c:v>2.0048548044000001E-2</c:v>
                </c:pt>
                <c:pt idx="4940">
                  <c:v>1.9720511571999999E-2</c:v>
                </c:pt>
                <c:pt idx="4941">
                  <c:v>1.9392443959E-2</c:v>
                </c:pt>
                <c:pt idx="4942">
                  <c:v>1.9064345722000001E-2</c:v>
                </c:pt>
                <c:pt idx="4943">
                  <c:v>1.873621738E-2</c:v>
                </c:pt>
                <c:pt idx="4944">
                  <c:v>1.8408059450999999E-2</c:v>
                </c:pt>
                <c:pt idx="4945">
                  <c:v>1.8079872452999999E-2</c:v>
                </c:pt>
                <c:pt idx="4946">
                  <c:v>1.7751656905E-2</c:v>
                </c:pt>
                <c:pt idx="4947">
                  <c:v>1.7423413323999999E-2</c:v>
                </c:pt>
                <c:pt idx="4948">
                  <c:v>1.7095142229999999E-2</c:v>
                </c:pt>
                <c:pt idx="4949">
                  <c:v>1.6766844140000001E-2</c:v>
                </c:pt>
                <c:pt idx="4950">
                  <c:v>1.6438519572000002E-2</c:v>
                </c:pt>
                <c:pt idx="4951">
                  <c:v>1.6110169046E-2</c:v>
                </c:pt>
                <c:pt idx="4952">
                  <c:v>1.5781793079999999E-2</c:v>
                </c:pt>
                <c:pt idx="4953">
                  <c:v>1.5453392192999999E-2</c:v>
                </c:pt>
                <c:pt idx="4954">
                  <c:v>1.5124966902000001E-2</c:v>
                </c:pt>
                <c:pt idx="4955">
                  <c:v>1.4796517727E-2</c:v>
                </c:pt>
                <c:pt idx="4956">
                  <c:v>1.4468045186000001E-2</c:v>
                </c:pt>
                <c:pt idx="4957">
                  <c:v>1.4139549798000001E-2</c:v>
                </c:pt>
                <c:pt idx="4958">
                  <c:v>1.3811032082E-2</c:v>
                </c:pt>
                <c:pt idx="4959">
                  <c:v>1.3482492556E-2</c:v>
                </c:pt>
                <c:pt idx="4960">
                  <c:v>1.3153931739999999E-2</c:v>
                </c:pt>
                <c:pt idx="4961">
                  <c:v>1.2825350152E-2</c:v>
                </c:pt>
                <c:pt idx="4962">
                  <c:v>1.249674831E-2</c:v>
                </c:pt>
                <c:pt idx="4963">
                  <c:v>1.2168126735E-2</c:v>
                </c:pt>
                <c:pt idx="4964">
                  <c:v>1.1839485945E-2</c:v>
                </c:pt>
                <c:pt idx="4965">
                  <c:v>1.1510826458000001E-2</c:v>
                </c:pt>
                <c:pt idx="4966">
                  <c:v>1.1182148794999999E-2</c:v>
                </c:pt>
                <c:pt idx="4967">
                  <c:v>1.0853453472999999E-2</c:v>
                </c:pt>
                <c:pt idx="4968">
                  <c:v>1.0524741012000001E-2</c:v>
                </c:pt>
                <c:pt idx="4969">
                  <c:v>1.0196011931000001E-2</c:v>
                </c:pt>
                <c:pt idx="4970">
                  <c:v>9.8672667490000004E-3</c:v>
                </c:pt>
                <c:pt idx="4971">
                  <c:v>9.5385059849999992E-3</c:v>
                </c:pt>
                <c:pt idx="4972">
                  <c:v>9.209730159E-3</c:v>
                </c:pt>
                <c:pt idx="4973">
                  <c:v>8.8809397900000003E-3</c:v>
                </c:pt>
                <c:pt idx="4974">
                  <c:v>8.5521353960000008E-3</c:v>
                </c:pt>
                <c:pt idx="4975">
                  <c:v>8.2233174969999993E-3</c:v>
                </c:pt>
                <c:pt idx="4976">
                  <c:v>7.8944866120000002E-3</c:v>
                </c:pt>
                <c:pt idx="4977">
                  <c:v>7.5656432609999998E-3</c:v>
                </c:pt>
                <c:pt idx="4978">
                  <c:v>7.2367879629999998E-3</c:v>
                </c:pt>
                <c:pt idx="4979">
                  <c:v>6.9079212370000004E-3</c:v>
                </c:pt>
                <c:pt idx="4980">
                  <c:v>6.5790436019999999E-3</c:v>
                </c:pt>
                <c:pt idx="4981">
                  <c:v>6.2501555790000001E-3</c:v>
                </c:pt>
                <c:pt idx="4982">
                  <c:v>5.9212576850000004E-3</c:v>
                </c:pt>
                <c:pt idx="4983">
                  <c:v>5.5923504409999998E-3</c:v>
                </c:pt>
                <c:pt idx="4984">
                  <c:v>5.2634343649999998E-3</c:v>
                </c:pt>
                <c:pt idx="4985">
                  <c:v>4.9345099779999997E-3</c:v>
                </c:pt>
                <c:pt idx="4986">
                  <c:v>4.6055777990000003E-3</c:v>
                </c:pt>
                <c:pt idx="4987">
                  <c:v>4.2766383470000001E-3</c:v>
                </c:pt>
                <c:pt idx="4988">
                  <c:v>3.9476921420000003E-3</c:v>
                </c:pt>
                <c:pt idx="4989">
                  <c:v>3.618739702E-3</c:v>
                </c:pt>
                <c:pt idx="4990">
                  <c:v>3.2897815489999998E-3</c:v>
                </c:pt>
                <c:pt idx="4991">
                  <c:v>2.9608182000000001E-3</c:v>
                </c:pt>
                <c:pt idx="4992">
                  <c:v>2.631850175E-3</c:v>
                </c:pt>
                <c:pt idx="4993">
                  <c:v>2.302877995E-3</c:v>
                </c:pt>
                <c:pt idx="4994">
                  <c:v>1.9739021780000002E-3</c:v>
                </c:pt>
                <c:pt idx="4995">
                  <c:v>1.6449232440000001E-3</c:v>
                </c:pt>
                <c:pt idx="4996">
                  <c:v>1.3159417119999999E-3</c:v>
                </c:pt>
                <c:pt idx="4997">
                  <c:v>9.8695810200000005E-4</c:v>
                </c:pt>
                <c:pt idx="4998">
                  <c:v>6.57972934E-4</c:v>
                </c:pt>
                <c:pt idx="4999">
                  <c:v>3.2898672699999999E-4</c:v>
                </c:pt>
                <c:pt idx="5000">
                  <c:v>0</c:v>
                </c:pt>
                <c:pt idx="5001">
                  <c:v>-3.2898672699999999E-4</c:v>
                </c:pt>
                <c:pt idx="5002">
                  <c:v>-6.57972934E-4</c:v>
                </c:pt>
                <c:pt idx="5003">
                  <c:v>-9.8695810200000005E-4</c:v>
                </c:pt>
                <c:pt idx="5004">
                  <c:v>-1.3159417119999999E-3</c:v>
                </c:pt>
                <c:pt idx="5005">
                  <c:v>-1.6449232440000001E-3</c:v>
                </c:pt>
                <c:pt idx="5006">
                  <c:v>-1.9739021780000002E-3</c:v>
                </c:pt>
                <c:pt idx="5007">
                  <c:v>-2.302877995E-3</c:v>
                </c:pt>
                <c:pt idx="5008">
                  <c:v>-2.631850175E-3</c:v>
                </c:pt>
                <c:pt idx="5009">
                  <c:v>-2.9608182000000001E-3</c:v>
                </c:pt>
                <c:pt idx="5010">
                  <c:v>-3.2897815489999998E-3</c:v>
                </c:pt>
                <c:pt idx="5011">
                  <c:v>-3.618739702E-3</c:v>
                </c:pt>
                <c:pt idx="5012">
                  <c:v>-3.9476921420000003E-3</c:v>
                </c:pt>
                <c:pt idx="5013">
                  <c:v>-4.2766383470000001E-3</c:v>
                </c:pt>
                <c:pt idx="5014">
                  <c:v>-4.6055777990000003E-3</c:v>
                </c:pt>
                <c:pt idx="5015">
                  <c:v>-4.9345099779999997E-3</c:v>
                </c:pt>
                <c:pt idx="5016">
                  <c:v>-5.2634343649999998E-3</c:v>
                </c:pt>
                <c:pt idx="5017">
                  <c:v>-5.5923504409999998E-3</c:v>
                </c:pt>
                <c:pt idx="5018">
                  <c:v>-5.9212576850000004E-3</c:v>
                </c:pt>
                <c:pt idx="5019">
                  <c:v>-6.2501555790000001E-3</c:v>
                </c:pt>
                <c:pt idx="5020">
                  <c:v>-6.5790436019999999E-3</c:v>
                </c:pt>
                <c:pt idx="5021">
                  <c:v>-6.9079212370000004E-3</c:v>
                </c:pt>
                <c:pt idx="5022">
                  <c:v>-7.2367879629999998E-3</c:v>
                </c:pt>
                <c:pt idx="5023">
                  <c:v>-7.5656432609999998E-3</c:v>
                </c:pt>
                <c:pt idx="5024">
                  <c:v>-7.8944866120000002E-3</c:v>
                </c:pt>
                <c:pt idx="5025">
                  <c:v>-8.2233174969999993E-3</c:v>
                </c:pt>
                <c:pt idx="5026">
                  <c:v>-8.5521353960000008E-3</c:v>
                </c:pt>
                <c:pt idx="5027">
                  <c:v>-8.8809397900000003E-3</c:v>
                </c:pt>
                <c:pt idx="5028">
                  <c:v>-9.209730159E-3</c:v>
                </c:pt>
                <c:pt idx="5029">
                  <c:v>-9.5385059849999992E-3</c:v>
                </c:pt>
                <c:pt idx="5030">
                  <c:v>-9.8672667490000004E-3</c:v>
                </c:pt>
                <c:pt idx="5031">
                  <c:v>-1.0196011931000001E-2</c:v>
                </c:pt>
                <c:pt idx="5032">
                  <c:v>-1.0524741012000001E-2</c:v>
                </c:pt>
                <c:pt idx="5033">
                  <c:v>-1.0853453472999999E-2</c:v>
                </c:pt>
                <c:pt idx="5034">
                  <c:v>-1.1182148794999999E-2</c:v>
                </c:pt>
                <c:pt idx="5035">
                  <c:v>-1.1510826458000001E-2</c:v>
                </c:pt>
                <c:pt idx="5036">
                  <c:v>-1.1839485945E-2</c:v>
                </c:pt>
                <c:pt idx="5037">
                  <c:v>-1.2168126735E-2</c:v>
                </c:pt>
                <c:pt idx="5038">
                  <c:v>-1.249674831E-2</c:v>
                </c:pt>
                <c:pt idx="5039">
                  <c:v>-1.2825350152E-2</c:v>
                </c:pt>
                <c:pt idx="5040">
                  <c:v>-1.3153931739999999E-2</c:v>
                </c:pt>
                <c:pt idx="5041">
                  <c:v>-1.3482492556E-2</c:v>
                </c:pt>
                <c:pt idx="5042">
                  <c:v>-1.3811032082E-2</c:v>
                </c:pt>
                <c:pt idx="5043">
                  <c:v>-1.4139549798000001E-2</c:v>
                </c:pt>
                <c:pt idx="5044">
                  <c:v>-1.4468045186000001E-2</c:v>
                </c:pt>
                <c:pt idx="5045">
                  <c:v>-1.4796517727E-2</c:v>
                </c:pt>
                <c:pt idx="5046">
                  <c:v>-1.5124966902000001E-2</c:v>
                </c:pt>
                <c:pt idx="5047">
                  <c:v>-1.5453392192999999E-2</c:v>
                </c:pt>
                <c:pt idx="5048">
                  <c:v>-1.5781793079999999E-2</c:v>
                </c:pt>
                <c:pt idx="5049">
                  <c:v>-1.6110169046E-2</c:v>
                </c:pt>
                <c:pt idx="5050">
                  <c:v>-1.6438519572000002E-2</c:v>
                </c:pt>
                <c:pt idx="5051">
                  <c:v>-1.6766844140000001E-2</c:v>
                </c:pt>
                <c:pt idx="5052">
                  <c:v>-1.7095142229999999E-2</c:v>
                </c:pt>
                <c:pt idx="5053">
                  <c:v>-1.7423413323999999E-2</c:v>
                </c:pt>
                <c:pt idx="5054">
                  <c:v>-1.7751656905E-2</c:v>
                </c:pt>
                <c:pt idx="5055">
                  <c:v>-1.8079872452999999E-2</c:v>
                </c:pt>
                <c:pt idx="5056">
                  <c:v>-1.8408059450999999E-2</c:v>
                </c:pt>
                <c:pt idx="5057">
                  <c:v>-1.873621738E-2</c:v>
                </c:pt>
                <c:pt idx="5058">
                  <c:v>-1.9064345722000001E-2</c:v>
                </c:pt>
                <c:pt idx="5059">
                  <c:v>-1.9392443959E-2</c:v>
                </c:pt>
                <c:pt idx="5060">
                  <c:v>-1.9720511571999999E-2</c:v>
                </c:pt>
                <c:pt idx="5061">
                  <c:v>-2.0048548044000001E-2</c:v>
                </c:pt>
                <c:pt idx="5062">
                  <c:v>-2.0376552857000001E-2</c:v>
                </c:pt>
                <c:pt idx="5063">
                  <c:v>-2.0704525492000001E-2</c:v>
                </c:pt>
                <c:pt idx="5064">
                  <c:v>-2.1032465431999998E-2</c:v>
                </c:pt>
                <c:pt idx="5065">
                  <c:v>-2.1360372159E-2</c:v>
                </c:pt>
                <c:pt idx="5066">
                  <c:v>-2.1688245155000001E-2</c:v>
                </c:pt>
                <c:pt idx="5067">
                  <c:v>-2.2016083902000001E-2</c:v>
                </c:pt>
                <c:pt idx="5068">
                  <c:v>-2.2343887882999999E-2</c:v>
                </c:pt>
                <c:pt idx="5069">
                  <c:v>-2.2671656578999999E-2</c:v>
                </c:pt>
                <c:pt idx="5070">
                  <c:v>-2.2999389474000001E-2</c:v>
                </c:pt>
                <c:pt idx="5071">
                  <c:v>-2.3327086050000001E-2</c:v>
                </c:pt>
                <c:pt idx="5072">
                  <c:v>-2.3654745790000001E-2</c:v>
                </c:pt>
                <c:pt idx="5073">
                  <c:v>-2.3982368175000001E-2</c:v>
                </c:pt>
                <c:pt idx="5074">
                  <c:v>-2.4309952688999999E-2</c:v>
                </c:pt>
                <c:pt idx="5075">
                  <c:v>-2.4637498814E-2</c:v>
                </c:pt>
                <c:pt idx="5076">
                  <c:v>-2.4965006033E-2</c:v>
                </c:pt>
                <c:pt idx="5077">
                  <c:v>-2.5292473829E-2</c:v>
                </c:pt>
                <c:pt idx="5078">
                  <c:v>-2.5619901683999999E-2</c:v>
                </c:pt>
                <c:pt idx="5079">
                  <c:v>-2.5947289081999999E-2</c:v>
                </c:pt>
                <c:pt idx="5080">
                  <c:v>-2.6274635506999999E-2</c:v>
                </c:pt>
                <c:pt idx="5081">
                  <c:v>-2.6601940439000001E-2</c:v>
                </c:pt>
                <c:pt idx="5082">
                  <c:v>-2.6929203363999999E-2</c:v>
                </c:pt>
                <c:pt idx="5083">
                  <c:v>-2.7256423764000001E-2</c:v>
                </c:pt>
                <c:pt idx="5084">
                  <c:v>-2.7583601122E-2</c:v>
                </c:pt>
                <c:pt idx="5085">
                  <c:v>-2.7910734922E-2</c:v>
                </c:pt>
                <c:pt idx="5086">
                  <c:v>-2.8237824647E-2</c:v>
                </c:pt>
                <c:pt idx="5087">
                  <c:v>-2.8564869779999998E-2</c:v>
                </c:pt>
                <c:pt idx="5088">
                  <c:v>-2.8891869806E-2</c:v>
                </c:pt>
                <c:pt idx="5089">
                  <c:v>-2.9218824208E-2</c:v>
                </c:pt>
                <c:pt idx="5090">
                  <c:v>-2.9545732469E-2</c:v>
                </c:pt>
                <c:pt idx="5091">
                  <c:v>-2.9872594073999999E-2</c:v>
                </c:pt>
                <c:pt idx="5092">
                  <c:v>-3.0199408505000001E-2</c:v>
                </c:pt>
                <c:pt idx="5093">
                  <c:v>-3.0526175246999999E-2</c:v>
                </c:pt>
                <c:pt idx="5094">
                  <c:v>-3.0852893784999998E-2</c:v>
                </c:pt>
                <c:pt idx="5095">
                  <c:v>-3.1179563601E-2</c:v>
                </c:pt>
                <c:pt idx="5096">
                  <c:v>-3.1506184180999999E-2</c:v>
                </c:pt>
                <c:pt idx="5097">
                  <c:v>-3.1832755008000001E-2</c:v>
                </c:pt>
                <c:pt idx="5098">
                  <c:v>-3.2159275566999997E-2</c:v>
                </c:pt>
                <c:pt idx="5099">
                  <c:v>-3.2485745342000001E-2</c:v>
                </c:pt>
                <c:pt idx="5100">
                  <c:v>-3.2812163817999999E-2</c:v>
                </c:pt>
                <c:pt idx="5101">
                  <c:v>-3.3138530478999999E-2</c:v>
                </c:pt>
                <c:pt idx="5102">
                  <c:v>-3.3464844808999999E-2</c:v>
                </c:pt>
                <c:pt idx="5103">
                  <c:v>-3.3791106293999999E-2</c:v>
                </c:pt>
                <c:pt idx="5104">
                  <c:v>-3.4117314417999998E-2</c:v>
                </c:pt>
                <c:pt idx="5105">
                  <c:v>-3.4443468667000002E-2</c:v>
                </c:pt>
                <c:pt idx="5106">
                  <c:v>-3.4769568523999997E-2</c:v>
                </c:pt>
                <c:pt idx="5107">
                  <c:v>-3.5095613475000002E-2</c:v>
                </c:pt>
                <c:pt idx="5108">
                  <c:v>-3.5421603006000002E-2</c:v>
                </c:pt>
                <c:pt idx="5109">
                  <c:v>-3.5747536601000003E-2</c:v>
                </c:pt>
                <c:pt idx="5110">
                  <c:v>-3.6073413746000003E-2</c:v>
                </c:pt>
                <c:pt idx="5111">
                  <c:v>-3.6399233926000002E-2</c:v>
                </c:pt>
                <c:pt idx="5112">
                  <c:v>-3.6724996627000003E-2</c:v>
                </c:pt>
                <c:pt idx="5113">
                  <c:v>-3.7050701334E-2</c:v>
                </c:pt>
                <c:pt idx="5114">
                  <c:v>-3.7376347531999997E-2</c:v>
                </c:pt>
                <c:pt idx="5115">
                  <c:v>-3.7701934708999997E-2</c:v>
                </c:pt>
                <c:pt idx="5116">
                  <c:v>-3.8027462349E-2</c:v>
                </c:pt>
                <c:pt idx="5117">
                  <c:v>-3.8352929937999998E-2</c:v>
                </c:pt>
                <c:pt idx="5118">
                  <c:v>-3.8678336963E-2</c:v>
                </c:pt>
                <c:pt idx="5119">
                  <c:v>-3.9003682908999998E-2</c:v>
                </c:pt>
                <c:pt idx="5120">
                  <c:v>-3.9328967264000002E-2</c:v>
                </c:pt>
                <c:pt idx="5121">
                  <c:v>-3.9654189511999997E-2</c:v>
                </c:pt>
                <c:pt idx="5122">
                  <c:v>-3.9979349141000001E-2</c:v>
                </c:pt>
                <c:pt idx="5123">
                  <c:v>-4.0304445638000001E-2</c:v>
                </c:pt>
                <c:pt idx="5124">
                  <c:v>-4.0629478487999998E-2</c:v>
                </c:pt>
                <c:pt idx="5125">
                  <c:v>-4.0954447178000002E-2</c:v>
                </c:pt>
                <c:pt idx="5126">
                  <c:v>-4.1279351196E-2</c:v>
                </c:pt>
                <c:pt idx="5127">
                  <c:v>-4.1604190027999997E-2</c:v>
                </c:pt>
                <c:pt idx="5128">
                  <c:v>-4.1928963162000003E-2</c:v>
                </c:pt>
                <c:pt idx="5129">
                  <c:v>-4.2253670084000002E-2</c:v>
                </c:pt>
                <c:pt idx="5130">
                  <c:v>-4.2578310281000002E-2</c:v>
                </c:pt>
                <c:pt idx="5131">
                  <c:v>-4.2902883241999999E-2</c:v>
                </c:pt>
                <c:pt idx="5132">
                  <c:v>-4.3227388452999997E-2</c:v>
                </c:pt>
                <c:pt idx="5133">
                  <c:v>-4.3551825402999997E-2</c:v>
                </c:pt>
                <c:pt idx="5134">
                  <c:v>-4.3876193576999997E-2</c:v>
                </c:pt>
                <c:pt idx="5135">
                  <c:v>-4.4200492466000003E-2</c:v>
                </c:pt>
                <c:pt idx="5136">
                  <c:v>-4.4524721555999999E-2</c:v>
                </c:pt>
                <c:pt idx="5137">
                  <c:v>-4.4848880335000001E-2</c:v>
                </c:pt>
                <c:pt idx="5138">
                  <c:v>-4.5172968292000001E-2</c:v>
                </c:pt>
                <c:pt idx="5139">
                  <c:v>-4.5496984913999998E-2</c:v>
                </c:pt>
                <c:pt idx="5140">
                  <c:v>-4.5820929690999997E-2</c:v>
                </c:pt>
                <c:pt idx="5141">
                  <c:v>-4.6144802110000001E-2</c:v>
                </c:pt>
                <c:pt idx="5142">
                  <c:v>-4.6468601659999997E-2</c:v>
                </c:pt>
                <c:pt idx="5143">
                  <c:v>-4.6792327829000002E-2</c:v>
                </c:pt>
                <c:pt idx="5144">
                  <c:v>-4.7115980108E-2</c:v>
                </c:pt>
                <c:pt idx="5145">
                  <c:v>-4.7439557983000001E-2</c:v>
                </c:pt>
                <c:pt idx="5146">
                  <c:v>-4.7763060945999997E-2</c:v>
                </c:pt>
                <c:pt idx="5147">
                  <c:v>-4.8086488482999998E-2</c:v>
                </c:pt>
                <c:pt idx="5148">
                  <c:v>-4.8409840086000001E-2</c:v>
                </c:pt>
                <c:pt idx="5149">
                  <c:v>-4.8733115243000003E-2</c:v>
                </c:pt>
                <c:pt idx="5150">
                  <c:v>-4.9056313444000001E-2</c:v>
                </c:pt>
                <c:pt idx="5151">
                  <c:v>-4.9379434178000003E-2</c:v>
                </c:pt>
                <c:pt idx="5152">
                  <c:v>-4.9702476935000003E-2</c:v>
                </c:pt>
                <c:pt idx="5153">
                  <c:v>-5.0025441205E-2</c:v>
                </c:pt>
                <c:pt idx="5154">
                  <c:v>-5.0348326477999999E-2</c:v>
                </c:pt>
                <c:pt idx="5155">
                  <c:v>-5.0671132245E-2</c:v>
                </c:pt>
                <c:pt idx="5156">
                  <c:v>-5.0993857993999997E-2</c:v>
                </c:pt>
                <c:pt idx="5157">
                  <c:v>-5.1316503217999999E-2</c:v>
                </c:pt>
                <c:pt idx="5158">
                  <c:v>-5.1639067405000003E-2</c:v>
                </c:pt>
                <c:pt idx="5159">
                  <c:v>-5.1961550048000002E-2</c:v>
                </c:pt>
                <c:pt idx="5160">
                  <c:v>-5.2283950635999998E-2</c:v>
                </c:pt>
                <c:pt idx="5161">
                  <c:v>-5.2606268661000002E-2</c:v>
                </c:pt>
                <c:pt idx="5162">
                  <c:v>-5.2928503613E-2</c:v>
                </c:pt>
                <c:pt idx="5163">
                  <c:v>-5.3250654984000001E-2</c:v>
                </c:pt>
                <c:pt idx="5164">
                  <c:v>-5.3572722264999997E-2</c:v>
                </c:pt>
                <c:pt idx="5165">
                  <c:v>-5.3894704947000001E-2</c:v>
                </c:pt>
                <c:pt idx="5166">
                  <c:v>-5.4216602522000001E-2</c:v>
                </c:pt>
                <c:pt idx="5167">
                  <c:v>-5.4538414480999997E-2</c:v>
                </c:pt>
                <c:pt idx="5168">
                  <c:v>-5.4860140318000003E-2</c:v>
                </c:pt>
                <c:pt idx="5169">
                  <c:v>-5.5181779521999999E-2</c:v>
                </c:pt>
                <c:pt idx="5170">
                  <c:v>-5.5503331587E-2</c:v>
                </c:pt>
                <c:pt idx="5171">
                  <c:v>-5.5824796003999998E-2</c:v>
                </c:pt>
                <c:pt idx="5172">
                  <c:v>-5.6146172267E-2</c:v>
                </c:pt>
                <c:pt idx="5173">
                  <c:v>-5.6467459866999997E-2</c:v>
                </c:pt>
                <c:pt idx="5174">
                  <c:v>-5.6788658297E-2</c:v>
                </c:pt>
                <c:pt idx="5175">
                  <c:v>-5.7109767050000003E-2</c:v>
                </c:pt>
                <c:pt idx="5176">
                  <c:v>-5.7430785619000002E-2</c:v>
                </c:pt>
                <c:pt idx="5177">
                  <c:v>-5.7751713497E-2</c:v>
                </c:pt>
                <c:pt idx="5178">
                  <c:v>-5.8072550176999999E-2</c:v>
                </c:pt>
                <c:pt idx="5179">
                  <c:v>-5.8393295152999999E-2</c:v>
                </c:pt>
                <c:pt idx="5180">
                  <c:v>-5.8713947917999998E-2</c:v>
                </c:pt>
                <c:pt idx="5181">
                  <c:v>-5.9034507964999997E-2</c:v>
                </c:pt>
                <c:pt idx="5182">
                  <c:v>-5.9354974789000002E-2</c:v>
                </c:pt>
                <c:pt idx="5183">
                  <c:v>-5.9675347883000003E-2</c:v>
                </c:pt>
                <c:pt idx="5184">
                  <c:v>-5.9995626741999999E-2</c:v>
                </c:pt>
                <c:pt idx="5185">
                  <c:v>-6.0315810859000001E-2</c:v>
                </c:pt>
                <c:pt idx="5186">
                  <c:v>-6.0635899729999998E-2</c:v>
                </c:pt>
                <c:pt idx="5187">
                  <c:v>-6.0955892848000001E-2</c:v>
                </c:pt>
                <c:pt idx="5188">
                  <c:v>-6.1275789709000002E-2</c:v>
                </c:pt>
                <c:pt idx="5189">
                  <c:v>-6.1595589806000002E-2</c:v>
                </c:pt>
                <c:pt idx="5190">
                  <c:v>-6.1915292635999999E-2</c:v>
                </c:pt>
                <c:pt idx="5191">
                  <c:v>-6.2234897693000002E-2</c:v>
                </c:pt>
                <c:pt idx="5192">
                  <c:v>-6.2554404472999994E-2</c:v>
                </c:pt>
                <c:pt idx="5193">
                  <c:v>-6.2873812471000004E-2</c:v>
                </c:pt>
                <c:pt idx="5194">
                  <c:v>-6.3193121182000003E-2</c:v>
                </c:pt>
                <c:pt idx="5195">
                  <c:v>-6.3512330103000003E-2</c:v>
                </c:pt>
                <c:pt idx="5196">
                  <c:v>-6.3831438729000003E-2</c:v>
                </c:pt>
                <c:pt idx="5197">
                  <c:v>-6.4150446557000002E-2</c:v>
                </c:pt>
                <c:pt idx="5198">
                  <c:v>-6.4469353081999997E-2</c:v>
                </c:pt>
                <c:pt idx="5199">
                  <c:v>-6.4788157801999993E-2</c:v>
                </c:pt>
                <c:pt idx="5200">
                  <c:v>-6.5106860212000003E-2</c:v>
                </c:pt>
                <c:pt idx="5201">
                  <c:v>-6.5425459808999997E-2</c:v>
                </c:pt>
                <c:pt idx="5202">
                  <c:v>-6.5743956091000005E-2</c:v>
                </c:pt>
                <c:pt idx="5203">
                  <c:v>-6.6062348554000005E-2</c:v>
                </c:pt>
                <c:pt idx="5204">
                  <c:v>-6.6380636696E-2</c:v>
                </c:pt>
                <c:pt idx="5205">
                  <c:v>-6.6698820012999996E-2</c:v>
                </c:pt>
                <c:pt idx="5206">
                  <c:v>-6.7016898004E-2</c:v>
                </c:pt>
                <c:pt idx="5207">
                  <c:v>-6.7334870165999997E-2</c:v>
                </c:pt>
                <c:pt idx="5208">
                  <c:v>-6.7652735997000002E-2</c:v>
                </c:pt>
                <c:pt idx="5209">
                  <c:v>-6.7970494995999997E-2</c:v>
                </c:pt>
                <c:pt idx="5210">
                  <c:v>-6.8288146659000001E-2</c:v>
                </c:pt>
                <c:pt idx="5211">
                  <c:v>-6.8605690487000007E-2</c:v>
                </c:pt>
                <c:pt idx="5212">
                  <c:v>-6.8923125976000005E-2</c:v>
                </c:pt>
                <c:pt idx="5213">
                  <c:v>-6.9240452627000001E-2</c:v>
                </c:pt>
                <c:pt idx="5214">
                  <c:v>-6.9557669936999994E-2</c:v>
                </c:pt>
                <c:pt idx="5215">
                  <c:v>-6.9874777407000002E-2</c:v>
                </c:pt>
                <c:pt idx="5216">
                  <c:v>-7.0191774533999995E-2</c:v>
                </c:pt>
                <c:pt idx="5217">
                  <c:v>-7.0508660818999994E-2</c:v>
                </c:pt>
                <c:pt idx="5218">
                  <c:v>-7.0825435761999997E-2</c:v>
                </c:pt>
                <c:pt idx="5219">
                  <c:v>-7.1142098860999994E-2</c:v>
                </c:pt>
                <c:pt idx="5220">
                  <c:v>-7.1458649617000006E-2</c:v>
                </c:pt>
                <c:pt idx="5221">
                  <c:v>-7.1775087530000004E-2</c:v>
                </c:pt>
                <c:pt idx="5222">
                  <c:v>-7.2091412100999994E-2</c:v>
                </c:pt>
                <c:pt idx="5223">
                  <c:v>-7.2407622828999998E-2</c:v>
                </c:pt>
                <c:pt idx="5224">
                  <c:v>-7.2723719216000002E-2</c:v>
                </c:pt>
                <c:pt idx="5225">
                  <c:v>-7.3039700762999996E-2</c:v>
                </c:pt>
                <c:pt idx="5226">
                  <c:v>-7.3355566969000002E-2</c:v>
                </c:pt>
                <c:pt idx="5227">
                  <c:v>-7.3671317336999997E-2</c:v>
                </c:pt>
                <c:pt idx="5228">
                  <c:v>-7.3986951368000001E-2</c:v>
                </c:pt>
                <c:pt idx="5229">
                  <c:v>-7.4302468563999996E-2</c:v>
                </c:pt>
                <c:pt idx="5230">
                  <c:v>-7.4617868426000003E-2</c:v>
                </c:pt>
                <c:pt idx="5231">
                  <c:v>-7.4933150456000006E-2</c:v>
                </c:pt>
                <c:pt idx="5232">
                  <c:v>-7.5248314156000001E-2</c:v>
                </c:pt>
                <c:pt idx="5233">
                  <c:v>-7.5563359028999993E-2</c:v>
                </c:pt>
                <c:pt idx="5234">
                  <c:v>-7.5878284576999994E-2</c:v>
                </c:pt>
                <c:pt idx="5235">
                  <c:v>-7.6193090303000005E-2</c:v>
                </c:pt>
                <c:pt idx="5236">
                  <c:v>-7.6507775710000003E-2</c:v>
                </c:pt>
                <c:pt idx="5237">
                  <c:v>-7.68223403E-2</c:v>
                </c:pt>
                <c:pt idx="5238">
                  <c:v>-7.7136783577999996E-2</c:v>
                </c:pt>
                <c:pt idx="5239">
                  <c:v>-7.7451105046000002E-2</c:v>
                </c:pt>
                <c:pt idx="5240">
                  <c:v>-7.7765304208E-2</c:v>
                </c:pt>
                <c:pt idx="5241">
                  <c:v>-7.8079380567999998E-2</c:v>
                </c:pt>
                <c:pt idx="5242">
                  <c:v>-7.8393333630000006E-2</c:v>
                </c:pt>
                <c:pt idx="5243">
                  <c:v>-7.8707162898000005E-2</c:v>
                </c:pt>
                <c:pt idx="5244">
                  <c:v>-7.9020867876999995E-2</c:v>
                </c:pt>
                <c:pt idx="5245">
                  <c:v>-7.9334448070999999E-2</c:v>
                </c:pt>
                <c:pt idx="5246">
                  <c:v>-7.9647902985999997E-2</c:v>
                </c:pt>
                <c:pt idx="5247">
                  <c:v>-7.9961232125000004E-2</c:v>
                </c:pt>
                <c:pt idx="5248">
                  <c:v>-8.0274434995000005E-2</c:v>
                </c:pt>
                <c:pt idx="5249">
                  <c:v>-8.0587511099999995E-2</c:v>
                </c:pt>
                <c:pt idx="5250">
                  <c:v>-8.0900459947E-2</c:v>
                </c:pt>
                <c:pt idx="5251">
                  <c:v>-8.1213281040999993E-2</c:v>
                </c:pt>
                <c:pt idx="5252">
                  <c:v>-8.1525973887999995E-2</c:v>
                </c:pt>
                <c:pt idx="5253">
                  <c:v>-8.1838537993999996E-2</c:v>
                </c:pt>
                <c:pt idx="5254">
                  <c:v>-8.2150972865999997E-2</c:v>
                </c:pt>
                <c:pt idx="5255">
                  <c:v>-8.2463278010999994E-2</c:v>
                </c:pt>
                <c:pt idx="5256">
                  <c:v>-8.2775452934999993E-2</c:v>
                </c:pt>
                <c:pt idx="5257">
                  <c:v>-8.3087497144000003E-2</c:v>
                </c:pt>
                <c:pt idx="5258">
                  <c:v>-8.3399410147999994E-2</c:v>
                </c:pt>
                <c:pt idx="5259">
                  <c:v>-8.3711191453000003E-2</c:v>
                </c:pt>
                <c:pt idx="5260">
                  <c:v>-8.4022840565999998E-2</c:v>
                </c:pt>
                <c:pt idx="5261">
                  <c:v>-8.4334356994999998E-2</c:v>
                </c:pt>
                <c:pt idx="5262">
                  <c:v>-8.4645740248999998E-2</c:v>
                </c:pt>
                <c:pt idx="5263">
                  <c:v>-8.4956989836000002E-2</c:v>
                </c:pt>
                <c:pt idx="5264">
                  <c:v>-8.5268105263999999E-2</c:v>
                </c:pt>
                <c:pt idx="5265">
                  <c:v>-8.5579086043000005E-2</c:v>
                </c:pt>
                <c:pt idx="5266">
                  <c:v>-8.5889931680000003E-2</c:v>
                </c:pt>
                <c:pt idx="5267">
                  <c:v>-8.6200641684999996E-2</c:v>
                </c:pt>
                <c:pt idx="5268">
                  <c:v>-8.6511215567999997E-2</c:v>
                </c:pt>
                <c:pt idx="5269">
                  <c:v>-8.6821652836999996E-2</c:v>
                </c:pt>
                <c:pt idx="5270">
                  <c:v>-8.7131953004000007E-2</c:v>
                </c:pt>
                <c:pt idx="5271">
                  <c:v>-8.7442115577000004E-2</c:v>
                </c:pt>
                <c:pt idx="5272">
                  <c:v>-8.7752140066999995E-2</c:v>
                </c:pt>
                <c:pt idx="5273">
                  <c:v>-8.8062025985E-2</c:v>
                </c:pt>
                <c:pt idx="5274">
                  <c:v>-8.8371772840000001E-2</c:v>
                </c:pt>
                <c:pt idx="5275">
                  <c:v>-8.8681380145000002E-2</c:v>
                </c:pt>
                <c:pt idx="5276">
                  <c:v>-8.8990847408999998E-2</c:v>
                </c:pt>
                <c:pt idx="5277">
                  <c:v>-8.9300174144999994E-2</c:v>
                </c:pt>
                <c:pt idx="5278">
                  <c:v>-8.9609359863000004E-2</c:v>
                </c:pt>
                <c:pt idx="5279">
                  <c:v>-8.9918404076999997E-2</c:v>
                </c:pt>
                <c:pt idx="5280">
                  <c:v>-9.0227306295999996E-2</c:v>
                </c:pt>
                <c:pt idx="5281">
                  <c:v>-9.0536066035000001E-2</c:v>
                </c:pt>
                <c:pt idx="5282">
                  <c:v>-9.0844682804999993E-2</c:v>
                </c:pt>
                <c:pt idx="5283">
                  <c:v>-9.1153156117999998E-2</c:v>
                </c:pt>
                <c:pt idx="5284">
                  <c:v>-9.1461485489000002E-2</c:v>
                </c:pt>
                <c:pt idx="5285">
                  <c:v>-9.1769670429E-2</c:v>
                </c:pt>
                <c:pt idx="5286">
                  <c:v>-9.2077710452E-2</c:v>
                </c:pt>
                <c:pt idx="5287">
                  <c:v>-9.2385605071999999E-2</c:v>
                </c:pt>
                <c:pt idx="5288">
                  <c:v>-9.2693353803000006E-2</c:v>
                </c:pt>
                <c:pt idx="5289">
                  <c:v>-9.3000956157999998E-2</c:v>
                </c:pt>
                <c:pt idx="5290">
                  <c:v>-9.3308411650999998E-2</c:v>
                </c:pt>
                <c:pt idx="5291">
                  <c:v>-9.3615719799000005E-2</c:v>
                </c:pt>
                <c:pt idx="5292">
                  <c:v>-9.3922880114000004E-2</c:v>
                </c:pt>
                <c:pt idx="5293">
                  <c:v>-9.4229892112000002E-2</c:v>
                </c:pt>
                <c:pt idx="5294">
                  <c:v>-9.4536755308000001E-2</c:v>
                </c:pt>
                <c:pt idx="5295">
                  <c:v>-9.4843469218000007E-2</c:v>
                </c:pt>
                <c:pt idx="5296">
                  <c:v>-9.5150033356999994E-2</c:v>
                </c:pt>
                <c:pt idx="5297">
                  <c:v>-9.5456447240999998E-2</c:v>
                </c:pt>
                <c:pt idx="5298">
                  <c:v>-9.5762710387000002E-2</c:v>
                </c:pt>
                <c:pt idx="5299">
                  <c:v>-9.6068822309000004E-2</c:v>
                </c:pt>
                <c:pt idx="5300">
                  <c:v>-9.6374782527000005E-2</c:v>
                </c:pt>
                <c:pt idx="5301">
                  <c:v>-9.6680590555000001E-2</c:v>
                </c:pt>
                <c:pt idx="5302">
                  <c:v>-9.6986245910999996E-2</c:v>
                </c:pt>
                <c:pt idx="5303">
                  <c:v>-9.7291748112999996E-2</c:v>
                </c:pt>
                <c:pt idx="5304">
                  <c:v>-9.7597096677999998E-2</c:v>
                </c:pt>
                <c:pt idx="5305">
                  <c:v>-9.7902291123999993E-2</c:v>
                </c:pt>
                <c:pt idx="5306">
                  <c:v>-9.8207330969000001E-2</c:v>
                </c:pt>
                <c:pt idx="5307">
                  <c:v>-9.8512215730999997E-2</c:v>
                </c:pt>
                <c:pt idx="5308">
                  <c:v>-9.8816944928E-2</c:v>
                </c:pt>
                <c:pt idx="5309">
                  <c:v>-9.9121518081000004E-2</c:v>
                </c:pt>
                <c:pt idx="5310">
                  <c:v>-9.9425934706999994E-2</c:v>
                </c:pt>
                <c:pt idx="5311">
                  <c:v>-9.9730194324999993E-2</c:v>
                </c:pt>
                <c:pt idx="5312">
                  <c:v>-0.100034296456</c:v>
                </c:pt>
                <c:pt idx="5313">
                  <c:v>-0.10033824062</c:v>
                </c:pt>
                <c:pt idx="5314">
                  <c:v>-0.100642026335</c:v>
                </c:pt>
                <c:pt idx="5315">
                  <c:v>-0.100945653123</c:v>
                </c:pt>
                <c:pt idx="5316">
                  <c:v>-0.101249120505</c:v>
                </c:pt>
                <c:pt idx="5317">
                  <c:v>-0.10155242799899999</c:v>
                </c:pt>
                <c:pt idx="5318">
                  <c:v>-0.10185557512899999</c:v>
                </c:pt>
                <c:pt idx="5319">
                  <c:v>-0.102158561415</c:v>
                </c:pt>
                <c:pt idx="5320">
                  <c:v>-0.102461386379</c:v>
                </c:pt>
                <c:pt idx="5321">
                  <c:v>-0.102764049542</c:v>
                </c:pt>
                <c:pt idx="5322">
                  <c:v>-0.10306655042600001</c:v>
                </c:pt>
                <c:pt idx="5323">
                  <c:v>-0.103368888555</c:v>
                </c:pt>
                <c:pt idx="5324">
                  <c:v>-0.10367106345</c:v>
                </c:pt>
                <c:pt idx="5325">
                  <c:v>-0.103973074634</c:v>
                </c:pt>
                <c:pt idx="5326">
                  <c:v>-0.10427492163</c:v>
                </c:pt>
                <c:pt idx="5327">
                  <c:v>-0.104576603963</c:v>
                </c:pt>
                <c:pt idx="5328">
                  <c:v>-0.104878121154</c:v>
                </c:pt>
                <c:pt idx="5329">
                  <c:v>-0.105179472728</c:v>
                </c:pt>
                <c:pt idx="5330">
                  <c:v>-0.10548065820999999</c:v>
                </c:pt>
                <c:pt idx="5331">
                  <c:v>-0.105781677124</c:v>
                </c:pt>
                <c:pt idx="5332">
                  <c:v>-0.106082528993</c:v>
                </c:pt>
                <c:pt idx="5333">
                  <c:v>-0.106383213344</c:v>
                </c:pt>
                <c:pt idx="5334">
                  <c:v>-0.106683729702</c:v>
                </c:pt>
                <c:pt idx="5335">
                  <c:v>-0.106984077591</c:v>
                </c:pt>
                <c:pt idx="5336">
                  <c:v>-0.10728425653699999</c:v>
                </c:pt>
                <c:pt idx="5337">
                  <c:v>-0.10758426606800001</c:v>
                </c:pt>
                <c:pt idx="5338">
                  <c:v>-0.107884105708</c:v>
                </c:pt>
                <c:pt idx="5339">
                  <c:v>-0.108183774984</c:v>
                </c:pt>
                <c:pt idx="5340">
                  <c:v>-0.108483273423</c:v>
                </c:pt>
                <c:pt idx="5341">
                  <c:v>-0.10878260055199999</c:v>
                </c:pt>
                <c:pt idx="5342">
                  <c:v>-0.109081755899</c:v>
                </c:pt>
                <c:pt idx="5343">
                  <c:v>-0.109380738991</c:v>
                </c:pt>
                <c:pt idx="5344">
                  <c:v>-0.10967954935599999</c:v>
                </c:pt>
                <c:pt idx="5345">
                  <c:v>-0.109978186521</c:v>
                </c:pt>
                <c:pt idx="5346">
                  <c:v>-0.110276650017</c:v>
                </c:pt>
                <c:pt idx="5347">
                  <c:v>-0.11057493937</c:v>
                </c:pt>
                <c:pt idx="5348">
                  <c:v>-0.11087305410999999</c:v>
                </c:pt>
                <c:pt idx="5349">
                  <c:v>-0.111170993767</c:v>
                </c:pt>
                <c:pt idx="5350">
                  <c:v>-0.111468757869</c:v>
                </c:pt>
                <c:pt idx="5351">
                  <c:v>-0.111766345947</c:v>
                </c:pt>
                <c:pt idx="5352">
                  <c:v>-0.11206375753099999</c:v>
                </c:pt>
                <c:pt idx="5353">
                  <c:v>-0.112360992151</c:v>
                </c:pt>
                <c:pt idx="5354">
                  <c:v>-0.112658049338</c:v>
                </c:pt>
                <c:pt idx="5355">
                  <c:v>-0.112954928622</c:v>
                </c:pt>
                <c:pt idx="5356">
                  <c:v>-0.113251629534</c:v>
                </c:pt>
                <c:pt idx="5357">
                  <c:v>-0.11354815160700001</c:v>
                </c:pt>
                <c:pt idx="5358">
                  <c:v>-0.113844494372</c:v>
                </c:pt>
                <c:pt idx="5359">
                  <c:v>-0.114140657361</c:v>
                </c:pt>
                <c:pt idx="5360">
                  <c:v>-0.114436640107</c:v>
                </c:pt>
                <c:pt idx="5361">
                  <c:v>-0.11473244214099999</c:v>
                </c:pt>
                <c:pt idx="5362">
                  <c:v>-0.115028062997</c:v>
                </c:pt>
                <c:pt idx="5363">
                  <c:v>-0.115323502208</c:v>
                </c:pt>
                <c:pt idx="5364">
                  <c:v>-0.115618759307</c:v>
                </c:pt>
                <c:pt idx="5365">
                  <c:v>-0.115913833829</c:v>
                </c:pt>
                <c:pt idx="5366">
                  <c:v>-0.11620872530699999</c:v>
                </c:pt>
                <c:pt idx="5367">
                  <c:v>-0.116503433275</c:v>
                </c:pt>
                <c:pt idx="5368">
                  <c:v>-0.116797957269</c:v>
                </c:pt>
                <c:pt idx="5369">
                  <c:v>-0.117092296823</c:v>
                </c:pt>
                <c:pt idx="5370">
                  <c:v>-0.117386451472</c:v>
                </c:pt>
                <c:pt idx="5371">
                  <c:v>-0.117680420752</c:v>
                </c:pt>
                <c:pt idx="5372">
                  <c:v>-0.117974204198</c:v>
                </c:pt>
                <c:pt idx="5373">
                  <c:v>-0.118267801347</c:v>
                </c:pt>
                <c:pt idx="5374">
                  <c:v>-0.118561211735</c:v>
                </c:pt>
                <c:pt idx="5375">
                  <c:v>-0.118854434898</c:v>
                </c:pt>
                <c:pt idx="5376">
                  <c:v>-0.11914747037499999</c:v>
                </c:pt>
                <c:pt idx="5377">
                  <c:v>-0.119440317701</c:v>
                </c:pt>
                <c:pt idx="5378">
                  <c:v>-0.11973297641400001</c:v>
                </c:pt>
                <c:pt idx="5379">
                  <c:v>-0.120025446053</c:v>
                </c:pt>
                <c:pt idx="5380">
                  <c:v>-0.120317726156</c:v>
                </c:pt>
                <c:pt idx="5381">
                  <c:v>-0.12060981626</c:v>
                </c:pt>
                <c:pt idx="5382">
                  <c:v>-0.120901715905</c:v>
                </c:pt>
                <c:pt idx="5383">
                  <c:v>-0.121193424629</c:v>
                </c:pt>
                <c:pt idx="5384">
                  <c:v>-0.121484941973</c:v>
                </c:pt>
                <c:pt idx="5385">
                  <c:v>-0.12177626747500001</c:v>
                </c:pt>
                <c:pt idx="5386">
                  <c:v>-0.122067400676</c:v>
                </c:pt>
                <c:pt idx="5387">
                  <c:v>-0.122358341116</c:v>
                </c:pt>
                <c:pt idx="5388">
                  <c:v>-0.122649088335</c:v>
                </c:pt>
                <c:pt idx="5389">
                  <c:v>-0.122939641874</c:v>
                </c:pt>
                <c:pt idx="5390">
                  <c:v>-0.12323000127600001</c:v>
                </c:pt>
                <c:pt idx="5391">
                  <c:v>-0.12352016607999999</c:v>
                </c:pt>
                <c:pt idx="5392">
                  <c:v>-0.123810135829</c:v>
                </c:pt>
                <c:pt idx="5393">
                  <c:v>-0.124099910065</c:v>
                </c:pt>
                <c:pt idx="5394">
                  <c:v>-0.12438948833000001</c:v>
                </c:pt>
                <c:pt idx="5395">
                  <c:v>-0.12467887016699999</c:v>
                </c:pt>
                <c:pt idx="5396">
                  <c:v>-0.124968055119</c:v>
                </c:pt>
                <c:pt idx="5397">
                  <c:v>-0.12525704272999999</c:v>
                </c:pt>
                <c:pt idx="5398">
                  <c:v>-0.125545832542</c:v>
                </c:pt>
                <c:pt idx="5399">
                  <c:v>-0.12583442410099999</c:v>
                </c:pt>
                <c:pt idx="5400">
                  <c:v>-0.12612281694999999</c:v>
                </c:pt>
                <c:pt idx="5401">
                  <c:v>-0.12641101063400001</c:v>
                </c:pt>
                <c:pt idx="5402">
                  <c:v>-0.12669900469699999</c:v>
                </c:pt>
                <c:pt idx="5403">
                  <c:v>-0.12698679868599999</c:v>
                </c:pt>
                <c:pt idx="5404">
                  <c:v>-0.127274392145</c:v>
                </c:pt>
                <c:pt idx="5405">
                  <c:v>-0.12756178462000001</c:v>
                </c:pt>
                <c:pt idx="5406">
                  <c:v>-0.12784897565799999</c:v>
                </c:pt>
                <c:pt idx="5407">
                  <c:v>-0.128135964805</c:v>
                </c:pt>
                <c:pt idx="5408">
                  <c:v>-0.12842275160800001</c:v>
                </c:pt>
                <c:pt idx="5409">
                  <c:v>-0.12870933561299999</c:v>
                </c:pt>
                <c:pt idx="5410">
                  <c:v>-0.12899571636900001</c:v>
                </c:pt>
                <c:pt idx="5411">
                  <c:v>-0.12928189342400001</c:v>
                </c:pt>
                <c:pt idx="5412">
                  <c:v>-0.129567866324</c:v>
                </c:pt>
                <c:pt idx="5413">
                  <c:v>-0.12985363461900001</c:v>
                </c:pt>
                <c:pt idx="5414">
                  <c:v>-0.13013919785799999</c:v>
                </c:pt>
                <c:pt idx="5415">
                  <c:v>-0.13042455558900001</c:v>
                </c:pt>
                <c:pt idx="5416">
                  <c:v>-0.13070970736099999</c:v>
                </c:pt>
                <c:pt idx="5417">
                  <c:v>-0.130994652726</c:v>
                </c:pt>
                <c:pt idx="5418">
                  <c:v>-0.131279391232</c:v>
                </c:pt>
                <c:pt idx="5419">
                  <c:v>-0.131563922429</c:v>
                </c:pt>
                <c:pt idx="5420">
                  <c:v>-0.13184824586999999</c:v>
                </c:pt>
                <c:pt idx="5421">
                  <c:v>-0.13213236110400001</c:v>
                </c:pt>
                <c:pt idx="5422">
                  <c:v>-0.13241626768299999</c:v>
                </c:pt>
                <c:pt idx="5423">
                  <c:v>-0.13269996515800001</c:v>
                </c:pt>
                <c:pt idx="5424">
                  <c:v>-0.132983453083</c:v>
                </c:pt>
                <c:pt idx="5425">
                  <c:v>-0.13326673100799999</c:v>
                </c:pt>
                <c:pt idx="5426">
                  <c:v>-0.13354979848699999</c:v>
                </c:pt>
                <c:pt idx="5427">
                  <c:v>-0.13383265507200001</c:v>
                </c:pt>
                <c:pt idx="5428">
                  <c:v>-0.13411530031800001</c:v>
                </c:pt>
                <c:pt idx="5429">
                  <c:v>-0.13439773377700001</c:v>
                </c:pt>
                <c:pt idx="5430">
                  <c:v>-0.13467995500400001</c:v>
                </c:pt>
                <c:pt idx="5431">
                  <c:v>-0.13496196355199999</c:v>
                </c:pt>
                <c:pt idx="5432">
                  <c:v>-0.13524375897800001</c:v>
                </c:pt>
                <c:pt idx="5433">
                  <c:v>-0.13552534083500001</c:v>
                </c:pt>
                <c:pt idx="5434">
                  <c:v>-0.13580670867899999</c:v>
                </c:pt>
                <c:pt idx="5435">
                  <c:v>-0.13608786206599999</c:v>
                </c:pt>
                <c:pt idx="5436">
                  <c:v>-0.13636880055100001</c:v>
                </c:pt>
                <c:pt idx="5437">
                  <c:v>-0.136649523691</c:v>
                </c:pt>
                <c:pt idx="5438">
                  <c:v>-0.136930031043</c:v>
                </c:pt>
                <c:pt idx="5439">
                  <c:v>-0.137210322164</c:v>
                </c:pt>
                <c:pt idx="5440">
                  <c:v>-0.13749039661199999</c:v>
                </c:pt>
                <c:pt idx="5441">
                  <c:v>-0.13777025394299999</c:v>
                </c:pt>
                <c:pt idx="5442">
                  <c:v>-0.13804989371599999</c:v>
                </c:pt>
                <c:pt idx="5443">
                  <c:v>-0.13832931548899999</c:v>
                </c:pt>
                <c:pt idx="5444">
                  <c:v>-0.138608518821</c:v>
                </c:pt>
                <c:pt idx="5445">
                  <c:v>-0.138887503272</c:v>
                </c:pt>
                <c:pt idx="5446">
                  <c:v>-0.13916626840099999</c:v>
                </c:pt>
                <c:pt idx="5447">
                  <c:v>-0.13944481376599999</c:v>
                </c:pt>
                <c:pt idx="5448">
                  <c:v>-0.13972313892999999</c:v>
                </c:pt>
                <c:pt idx="5449">
                  <c:v>-0.14000124345100001</c:v>
                </c:pt>
                <c:pt idx="5450">
                  <c:v>-0.14027912689200001</c:v>
                </c:pt>
                <c:pt idx="5451">
                  <c:v>-0.14055678881299999</c:v>
                </c:pt>
                <c:pt idx="5452">
                  <c:v>-0.14083422877499999</c:v>
                </c:pt>
                <c:pt idx="5453">
                  <c:v>-0.14111144634100001</c:v>
                </c:pt>
                <c:pt idx="5454">
                  <c:v>-0.14138844107199999</c:v>
                </c:pt>
                <c:pt idx="5455">
                  <c:v>-0.14166521253200001</c:v>
                </c:pt>
                <c:pt idx="5456">
                  <c:v>-0.14194176028300001</c:v>
                </c:pt>
                <c:pt idx="5457">
                  <c:v>-0.14221808388900001</c:v>
                </c:pt>
                <c:pt idx="5458">
                  <c:v>-0.14249418291300001</c:v>
                </c:pt>
                <c:pt idx="5459">
                  <c:v>-0.14277005691899999</c:v>
                </c:pt>
                <c:pt idx="5460">
                  <c:v>-0.14304570547199999</c:v>
                </c:pt>
                <c:pt idx="5461">
                  <c:v>-0.14332112813600001</c:v>
                </c:pt>
                <c:pt idx="5462">
                  <c:v>-0.14359632447699999</c:v>
                </c:pt>
                <c:pt idx="5463">
                  <c:v>-0.14387129405900001</c:v>
                </c:pt>
                <c:pt idx="5464">
                  <c:v>-0.14414603644900001</c:v>
                </c:pt>
                <c:pt idx="5465">
                  <c:v>-0.14442055121200001</c:v>
                </c:pt>
                <c:pt idx="5466">
                  <c:v>-0.14469483791599999</c:v>
                </c:pt>
                <c:pt idx="5467">
                  <c:v>-0.14496889612700001</c:v>
                </c:pt>
                <c:pt idx="5468">
                  <c:v>-0.14524272541300001</c:v>
                </c:pt>
                <c:pt idx="5469">
                  <c:v>-0.14551632534</c:v>
                </c:pt>
                <c:pt idx="5470">
                  <c:v>-0.14578969547699999</c:v>
                </c:pt>
                <c:pt idx="5471">
                  <c:v>-0.14606283539199999</c:v>
                </c:pt>
                <c:pt idx="5472">
                  <c:v>-0.14633574465400001</c:v>
                </c:pt>
                <c:pt idx="5473">
                  <c:v>-0.14660842283200001</c:v>
                </c:pt>
                <c:pt idx="5474">
                  <c:v>-0.14688086949500001</c:v>
                </c:pt>
                <c:pt idx="5475">
                  <c:v>-0.147153084214</c:v>
                </c:pt>
                <c:pt idx="5476">
                  <c:v>-0.147425066557</c:v>
                </c:pt>
                <c:pt idx="5477">
                  <c:v>-0.147696816097</c:v>
                </c:pt>
                <c:pt idx="5478">
                  <c:v>-0.147968332402</c:v>
                </c:pt>
                <c:pt idx="5479">
                  <c:v>-0.148239615046</c:v>
                </c:pt>
                <c:pt idx="5480">
                  <c:v>-0.148510663599</c:v>
                </c:pt>
                <c:pt idx="5481">
                  <c:v>-0.14878147763300001</c:v>
                </c:pt>
                <c:pt idx="5482">
                  <c:v>-0.149052056721</c:v>
                </c:pt>
                <c:pt idx="5483">
                  <c:v>-0.14932240043600001</c:v>
                </c:pt>
                <c:pt idx="5484">
                  <c:v>-0.14959250834999999</c:v>
                </c:pt>
                <c:pt idx="5485">
                  <c:v>-0.149862380037</c:v>
                </c:pt>
                <c:pt idx="5486">
                  <c:v>-0.15013201507099999</c:v>
                </c:pt>
                <c:pt idx="5487">
                  <c:v>-0.15040141302599999</c:v>
                </c:pt>
                <c:pt idx="5488">
                  <c:v>-0.150670573477</c:v>
                </c:pt>
                <c:pt idx="5489">
                  <c:v>-0.150939495998</c:v>
                </c:pt>
                <c:pt idx="5490">
                  <c:v>-0.15120818016500001</c:v>
                </c:pt>
                <c:pt idx="5491">
                  <c:v>-0.15147662555399999</c:v>
                </c:pt>
                <c:pt idx="5492">
                  <c:v>-0.15174483174100001</c:v>
                </c:pt>
                <c:pt idx="5493">
                  <c:v>-0.15201279830200001</c:v>
                </c:pt>
                <c:pt idx="5494">
                  <c:v>-0.15228052481400001</c:v>
                </c:pt>
                <c:pt idx="5495">
                  <c:v>-0.15254801085399999</c:v>
                </c:pt>
                <c:pt idx="5496">
                  <c:v>-0.15281525600000001</c:v>
                </c:pt>
                <c:pt idx="5497">
                  <c:v>-0.15308225982900001</c:v>
                </c:pt>
                <c:pt idx="5498">
                  <c:v>-0.153349021921</c:v>
                </c:pt>
                <c:pt idx="5499">
                  <c:v>-0.153615541854</c:v>
                </c:pt>
                <c:pt idx="5500">
                  <c:v>-0.15388181920800001</c:v>
                </c:pt>
                <c:pt idx="5501">
                  <c:v>-0.15414785355999999</c:v>
                </c:pt>
                <c:pt idx="5502">
                  <c:v>-0.15441364449200001</c:v>
                </c:pt>
                <c:pt idx="5503">
                  <c:v>-0.15467919158400001</c:v>
                </c:pt>
                <c:pt idx="5504">
                  <c:v>-0.15494449441700001</c:v>
                </c:pt>
                <c:pt idx="5505">
                  <c:v>-0.155209552571</c:v>
                </c:pt>
                <c:pt idx="5506">
                  <c:v>-0.15547436562799999</c:v>
                </c:pt>
                <c:pt idx="5507">
                  <c:v>-0.155738933169</c:v>
                </c:pt>
                <c:pt idx="5508">
                  <c:v>-0.15600325477800001</c:v>
                </c:pt>
                <c:pt idx="5509">
                  <c:v>-0.15626733003599999</c:v>
                </c:pt>
                <c:pt idx="5510">
                  <c:v>-0.156531158527</c:v>
                </c:pt>
                <c:pt idx="5511">
                  <c:v>-0.15679473983299999</c:v>
                </c:pt>
                <c:pt idx="5512">
                  <c:v>-0.15705807354000001</c:v>
                </c:pt>
                <c:pt idx="5513">
                  <c:v>-0.15732115923000001</c:v>
                </c:pt>
                <c:pt idx="5514">
                  <c:v>-0.15758399648800001</c:v>
                </c:pt>
                <c:pt idx="5515">
                  <c:v>-0.1578465849</c:v>
                </c:pt>
                <c:pt idx="5516">
                  <c:v>-0.15810892405099999</c:v>
                </c:pt>
                <c:pt idx="5517">
                  <c:v>-0.158371013526</c:v>
                </c:pt>
                <c:pt idx="5518">
                  <c:v>-0.15863285291199999</c:v>
                </c:pt>
                <c:pt idx="5519">
                  <c:v>-0.158894441794</c:v>
                </c:pt>
                <c:pt idx="5520">
                  <c:v>-0.15915577976100001</c:v>
                </c:pt>
                <c:pt idx="5521">
                  <c:v>-0.15941686639899999</c:v>
                </c:pt>
                <c:pt idx="5522">
                  <c:v>-0.15967770129600001</c:v>
                </c:pt>
                <c:pt idx="5523">
                  <c:v>-0.15993828403999999</c:v>
                </c:pt>
                <c:pt idx="5524">
                  <c:v>-0.16019861422000001</c:v>
                </c:pt>
                <c:pt idx="5525">
                  <c:v>-0.16045869142399999</c:v>
                </c:pt>
                <c:pt idx="5526">
                  <c:v>-0.16071851524200001</c:v>
                </c:pt>
                <c:pt idx="5527">
                  <c:v>-0.16097808526400001</c:v>
                </c:pt>
                <c:pt idx="5528">
                  <c:v>-0.161237401079</c:v>
                </c:pt>
                <c:pt idx="5529">
                  <c:v>-0.16149646227799999</c:v>
                </c:pt>
                <c:pt idx="5530">
                  <c:v>-0.16175526845300001</c:v>
                </c:pt>
                <c:pt idx="5531">
                  <c:v>-0.16201381919400001</c:v>
                </c:pt>
                <c:pt idx="5532">
                  <c:v>-0.16227211409299999</c:v>
                </c:pt>
                <c:pt idx="5533">
                  <c:v>-0.162530152742</c:v>
                </c:pt>
                <c:pt idx="5534">
                  <c:v>-0.16278793473299999</c:v>
                </c:pt>
                <c:pt idx="5535">
                  <c:v>-0.16304545966100001</c:v>
                </c:pt>
                <c:pt idx="5536">
                  <c:v>-0.163302727117</c:v>
                </c:pt>
                <c:pt idx="5537">
                  <c:v>-0.16355973669599999</c:v>
                </c:pt>
                <c:pt idx="5538">
                  <c:v>-0.16381648799199999</c:v>
                </c:pt>
                <c:pt idx="5539">
                  <c:v>-0.164072980599</c:v>
                </c:pt>
                <c:pt idx="5540">
                  <c:v>-0.164329214113</c:v>
                </c:pt>
                <c:pt idx="5541">
                  <c:v>-0.16458518812799999</c:v>
                </c:pt>
                <c:pt idx="5542">
                  <c:v>-0.16484090224100001</c:v>
                </c:pt>
                <c:pt idx="5543">
                  <c:v>-0.16509635604799999</c:v>
                </c:pt>
                <c:pt idx="5544">
                  <c:v>-0.165351549145</c:v>
                </c:pt>
                <c:pt idx="5545">
                  <c:v>-0.165606481129</c:v>
                </c:pt>
                <c:pt idx="5546">
                  <c:v>-0.165861151598</c:v>
                </c:pt>
                <c:pt idx="5547">
                  <c:v>-0.16611556015000001</c:v>
                </c:pt>
                <c:pt idx="5548">
                  <c:v>-0.16636970638199999</c:v>
                </c:pt>
                <c:pt idx="5549">
                  <c:v>-0.166623589894</c:v>
                </c:pt>
                <c:pt idx="5550">
                  <c:v>-0.16687721028499999</c:v>
                </c:pt>
                <c:pt idx="5551">
                  <c:v>-0.16713056715300001</c:v>
                </c:pt>
                <c:pt idx="5552">
                  <c:v>-0.1673836601</c:v>
                </c:pt>
                <c:pt idx="5553">
                  <c:v>-0.167636488725</c:v>
                </c:pt>
                <c:pt idx="5554">
                  <c:v>-0.16788905263000001</c:v>
                </c:pt>
                <c:pt idx="5555">
                  <c:v>-0.168141351414</c:v>
                </c:pt>
                <c:pt idx="5556">
                  <c:v>-0.16839338468000001</c:v>
                </c:pt>
                <c:pt idx="5557">
                  <c:v>-0.168645152031</c:v>
                </c:pt>
                <c:pt idx="5558">
                  <c:v>-0.168896653067</c:v>
                </c:pt>
                <c:pt idx="5559">
                  <c:v>-0.16914788739299999</c:v>
                </c:pt>
                <c:pt idx="5560">
                  <c:v>-0.16939885461099999</c:v>
                </c:pt>
                <c:pt idx="5561">
                  <c:v>-0.16964955432500001</c:v>
                </c:pt>
                <c:pt idx="5562">
                  <c:v>-0.16989998613900001</c:v>
                </c:pt>
                <c:pt idx="5563">
                  <c:v>-0.17015014965799999</c:v>
                </c:pt>
                <c:pt idx="5564">
                  <c:v>-0.170400044487</c:v>
                </c:pt>
                <c:pt idx="5565">
                  <c:v>-0.170649670231</c:v>
                </c:pt>
                <c:pt idx="5566">
                  <c:v>-0.17089902649499999</c:v>
                </c:pt>
                <c:pt idx="5567">
                  <c:v>-0.17114811288699999</c:v>
                </c:pt>
                <c:pt idx="5568">
                  <c:v>-0.17139692901299999</c:v>
                </c:pt>
                <c:pt idx="5569">
                  <c:v>-0.171645474479</c:v>
                </c:pt>
                <c:pt idx="5570">
                  <c:v>-0.171893748894</c:v>
                </c:pt>
                <c:pt idx="5571">
                  <c:v>-0.172141751865</c:v>
                </c:pt>
                <c:pt idx="5572">
                  <c:v>-0.17238948300099999</c:v>
                </c:pt>
                <c:pt idx="5573">
                  <c:v>-0.17263694191000001</c:v>
                </c:pt>
                <c:pt idx="5574">
                  <c:v>-0.172884128202</c:v>
                </c:pt>
                <c:pt idx="5575">
                  <c:v>-0.173131041486</c:v>
                </c:pt>
                <c:pt idx="5576">
                  <c:v>-0.173377681373</c:v>
                </c:pt>
                <c:pt idx="5577">
                  <c:v>-0.173624047473</c:v>
                </c:pt>
                <c:pt idx="5578">
                  <c:v>-0.17387013939599999</c:v>
                </c:pt>
                <c:pt idx="5579">
                  <c:v>-0.174115956755</c:v>
                </c:pt>
                <c:pt idx="5580">
                  <c:v>-0.17436149916099999</c:v>
                </c:pt>
                <c:pt idx="5581">
                  <c:v>-0.174606766227</c:v>
                </c:pt>
                <c:pt idx="5582">
                  <c:v>-0.17485175756400001</c:v>
                </c:pt>
                <c:pt idx="5583">
                  <c:v>-0.175096472787</c:v>
                </c:pt>
                <c:pt idx="5584">
                  <c:v>-0.175340911509</c:v>
                </c:pt>
                <c:pt idx="5585">
                  <c:v>-0.175585073343</c:v>
                </c:pt>
                <c:pt idx="5586">
                  <c:v>-0.175828957905</c:v>
                </c:pt>
                <c:pt idx="5587">
                  <c:v>-0.17607256480799999</c:v>
                </c:pt>
                <c:pt idx="5588">
                  <c:v>-0.176315893669</c:v>
                </c:pt>
                <c:pt idx="5589">
                  <c:v>-0.17655894410299999</c:v>
                </c:pt>
                <c:pt idx="5590">
                  <c:v>-0.17680171572699999</c:v>
                </c:pt>
                <c:pt idx="5591">
                  <c:v>-0.177044208156</c:v>
                </c:pt>
                <c:pt idx="5592">
                  <c:v>-0.17728642100899999</c:v>
                </c:pt>
                <c:pt idx="5593">
                  <c:v>-0.177528353902</c:v>
                </c:pt>
                <c:pt idx="5594">
                  <c:v>-0.17777000645300001</c:v>
                </c:pt>
                <c:pt idx="5595">
                  <c:v>-0.178011378282</c:v>
                </c:pt>
                <c:pt idx="5596">
                  <c:v>-0.178252469006</c:v>
                </c:pt>
                <c:pt idx="5597">
                  <c:v>-0.178493278245</c:v>
                </c:pt>
                <c:pt idx="5598">
                  <c:v>-0.17873380561900001</c:v>
                </c:pt>
                <c:pt idx="5599">
                  <c:v>-0.17897405074799999</c:v>
                </c:pt>
                <c:pt idx="5600">
                  <c:v>-0.17921401325200001</c:v>
                </c:pt>
                <c:pt idx="5601">
                  <c:v>-0.17945369275299999</c:v>
                </c:pt>
                <c:pt idx="5602">
                  <c:v>-0.179693088872</c:v>
                </c:pt>
                <c:pt idx="5603">
                  <c:v>-0.17993220123100001</c:v>
                </c:pt>
                <c:pt idx="5604">
                  <c:v>-0.18017102945300001</c:v>
                </c:pt>
                <c:pt idx="5605">
                  <c:v>-0.18040957316</c:v>
                </c:pt>
                <c:pt idx="5606">
                  <c:v>-0.18064783197500001</c:v>
                </c:pt>
                <c:pt idx="5607">
                  <c:v>-0.18088580552399999</c:v>
                </c:pt>
                <c:pt idx="5608">
                  <c:v>-0.18112349342799999</c:v>
                </c:pt>
                <c:pt idx="5609">
                  <c:v>-0.18136089531399999</c:v>
                </c:pt>
                <c:pt idx="5610">
                  <c:v>-0.181598010807</c:v>
                </c:pt>
                <c:pt idx="5611">
                  <c:v>-0.18183483953099999</c:v>
                </c:pt>
                <c:pt idx="5612">
                  <c:v>-0.182071381113</c:v>
                </c:pt>
                <c:pt idx="5613">
                  <c:v>-0.18230763518000001</c:v>
                </c:pt>
                <c:pt idx="5614">
                  <c:v>-0.18254360135799999</c:v>
                </c:pt>
                <c:pt idx="5615">
                  <c:v>-0.18277927927500001</c:v>
                </c:pt>
                <c:pt idx="5616">
                  <c:v>-0.183014668558</c:v>
                </c:pt>
                <c:pt idx="5617">
                  <c:v>-0.183249768837</c:v>
                </c:pt>
                <c:pt idx="5618">
                  <c:v>-0.18348457973900001</c:v>
                </c:pt>
                <c:pt idx="5619">
                  <c:v>-0.183719100893</c:v>
                </c:pt>
                <c:pt idx="5620">
                  <c:v>-0.18395333192999999</c:v>
                </c:pt>
                <c:pt idx="5621">
                  <c:v>-0.18418727248</c:v>
                </c:pt>
                <c:pt idx="5622">
                  <c:v>-0.18442092217299999</c:v>
                </c:pt>
                <c:pt idx="5623">
                  <c:v>-0.18465428064</c:v>
                </c:pt>
                <c:pt idx="5624">
                  <c:v>-0.18488734751300001</c:v>
                </c:pt>
                <c:pt idx="5625">
                  <c:v>-0.18512012242299999</c:v>
                </c:pt>
                <c:pt idx="5626">
                  <c:v>-0.185352605004</c:v>
                </c:pt>
                <c:pt idx="5627">
                  <c:v>-0.185584794887</c:v>
                </c:pt>
                <c:pt idx="5628">
                  <c:v>-0.18581669170699999</c:v>
                </c:pt>
                <c:pt idx="5629">
                  <c:v>-0.18604829509699999</c:v>
                </c:pt>
                <c:pt idx="5630">
                  <c:v>-0.18627960469099999</c:v>
                </c:pt>
                <c:pt idx="5631">
                  <c:v>-0.18651062012399999</c:v>
                </c:pt>
                <c:pt idx="5632">
                  <c:v>-0.18674134103100001</c:v>
                </c:pt>
                <c:pt idx="5633">
                  <c:v>-0.18697176704900001</c:v>
                </c:pt>
                <c:pt idx="5634">
                  <c:v>-0.187201897812</c:v>
                </c:pt>
                <c:pt idx="5635">
                  <c:v>-0.187431732958</c:v>
                </c:pt>
                <c:pt idx="5636">
                  <c:v>-0.18766127212399999</c:v>
                </c:pt>
                <c:pt idx="5637">
                  <c:v>-0.18789051494699999</c:v>
                </c:pt>
                <c:pt idx="5638">
                  <c:v>-0.18811946106499999</c:v>
                </c:pt>
                <c:pt idx="5639">
                  <c:v>-0.18834811011700001</c:v>
                </c:pt>
                <c:pt idx="5640">
                  <c:v>-0.18857646174199999</c:v>
                </c:pt>
                <c:pt idx="5641">
                  <c:v>-0.18880451557899999</c:v>
                </c:pt>
                <c:pt idx="5642">
                  <c:v>-0.18903227126700001</c:v>
                </c:pt>
                <c:pt idx="5643">
                  <c:v>-0.18925972844799999</c:v>
                </c:pt>
                <c:pt idx="5644">
                  <c:v>-0.18948688676200001</c:v>
                </c:pt>
                <c:pt idx="5645">
                  <c:v>-0.18971374585</c:v>
                </c:pt>
                <c:pt idx="5646">
                  <c:v>-0.189940305354</c:v>
                </c:pt>
                <c:pt idx="5647">
                  <c:v>-0.19016656491700001</c:v>
                </c:pt>
                <c:pt idx="5648">
                  <c:v>-0.19039252417999999</c:v>
                </c:pt>
                <c:pt idx="5649">
                  <c:v>-0.190618182788</c:v>
                </c:pt>
                <c:pt idx="5650">
                  <c:v>-0.190843540384</c:v>
                </c:pt>
                <c:pt idx="5651">
                  <c:v>-0.19106859661100001</c:v>
                </c:pt>
                <c:pt idx="5652">
                  <c:v>-0.19129335111599999</c:v>
                </c:pt>
                <c:pt idx="5653">
                  <c:v>-0.19151780354199999</c:v>
                </c:pt>
                <c:pt idx="5654">
                  <c:v>-0.19174195353500001</c:v>
                </c:pt>
                <c:pt idx="5655">
                  <c:v>-0.19196580074200001</c:v>
                </c:pt>
                <c:pt idx="5656">
                  <c:v>-0.19218934480800001</c:v>
                </c:pt>
                <c:pt idx="5657">
                  <c:v>-0.19241258538100001</c:v>
                </c:pt>
                <c:pt idx="5658">
                  <c:v>-0.192635522108</c:v>
                </c:pt>
                <c:pt idx="5659">
                  <c:v>-0.19285815463799999</c:v>
                </c:pt>
                <c:pt idx="5660">
                  <c:v>-0.19308048261800001</c:v>
                </c:pt>
                <c:pt idx="5661">
                  <c:v>-0.193302505698</c:v>
                </c:pt>
                <c:pt idx="5662">
                  <c:v>-0.19352422352699999</c:v>
                </c:pt>
                <c:pt idx="5663">
                  <c:v>-0.193745635754</c:v>
                </c:pt>
                <c:pt idx="5664">
                  <c:v>-0.19396674203100001</c:v>
                </c:pt>
                <c:pt idx="5665">
                  <c:v>-0.19418754200800001</c:v>
                </c:pt>
                <c:pt idx="5666">
                  <c:v>-0.19440803533600001</c:v>
                </c:pt>
                <c:pt idx="5667">
                  <c:v>-0.19462822166800001</c:v>
                </c:pt>
                <c:pt idx="5668">
                  <c:v>-0.19484810065499999</c:v>
                </c:pt>
                <c:pt idx="5669">
                  <c:v>-0.19506767194999999</c:v>
                </c:pt>
                <c:pt idx="5670">
                  <c:v>-0.19528693520599999</c:v>
                </c:pt>
                <c:pt idx="5671">
                  <c:v>-0.19550589007800001</c:v>
                </c:pt>
                <c:pt idx="5672">
                  <c:v>-0.19572453621999999</c:v>
                </c:pt>
                <c:pt idx="5673">
                  <c:v>-0.19594287328500001</c:v>
                </c:pt>
                <c:pt idx="5674">
                  <c:v>-0.19616090092999999</c:v>
                </c:pt>
                <c:pt idx="5675">
                  <c:v>-0.19637861881099999</c:v>
                </c:pt>
                <c:pt idx="5676">
                  <c:v>-0.19659602658200001</c:v>
                </c:pt>
                <c:pt idx="5677">
                  <c:v>-0.19681312390200001</c:v>
                </c:pt>
                <c:pt idx="5678">
                  <c:v>-0.19702991042699999</c:v>
                </c:pt>
                <c:pt idx="5679">
                  <c:v>-0.19724638581500001</c:v>
                </c:pt>
                <c:pt idx="5680">
                  <c:v>-0.19746254972300001</c:v>
                </c:pt>
                <c:pt idx="5681">
                  <c:v>-0.197678401812</c:v>
                </c:pt>
                <c:pt idx="5682">
                  <c:v>-0.19789394173899999</c:v>
                </c:pt>
                <c:pt idx="5683">
                  <c:v>-0.19810916916499999</c:v>
                </c:pt>
                <c:pt idx="5684">
                  <c:v>-0.19832408374900001</c:v>
                </c:pt>
                <c:pt idx="5685">
                  <c:v>-0.19853868515299999</c:v>
                </c:pt>
                <c:pt idx="5686">
                  <c:v>-0.19875297303700001</c:v>
                </c:pt>
                <c:pt idx="5687">
                  <c:v>-0.19896694706199999</c:v>
                </c:pt>
                <c:pt idx="5688">
                  <c:v>-0.19918060689200001</c:v>
                </c:pt>
                <c:pt idx="5689">
                  <c:v>-0.199393952189</c:v>
                </c:pt>
                <c:pt idx="5690">
                  <c:v>-0.19960698261500001</c:v>
                </c:pt>
                <c:pt idx="5691">
                  <c:v>-0.199819697834</c:v>
                </c:pt>
                <c:pt idx="5692">
                  <c:v>-0.20003209751100001</c:v>
                </c:pt>
                <c:pt idx="5693">
                  <c:v>-0.20024418130999999</c:v>
                </c:pt>
                <c:pt idx="5694">
                  <c:v>-0.20045594889599999</c:v>
                </c:pt>
                <c:pt idx="5695">
                  <c:v>-0.20066739993499999</c:v>
                </c:pt>
                <c:pt idx="5696">
                  <c:v>-0.20087853409299999</c:v>
                </c:pt>
                <c:pt idx="5697">
                  <c:v>-0.20108935103600001</c:v>
                </c:pt>
                <c:pt idx="5698">
                  <c:v>-0.20129985043099999</c:v>
                </c:pt>
                <c:pt idx="5699">
                  <c:v>-0.20151003194600001</c:v>
                </c:pt>
                <c:pt idx="5700">
                  <c:v>-0.20171989525</c:v>
                </c:pt>
                <c:pt idx="5701">
                  <c:v>-0.20192944000999999</c:v>
                </c:pt>
                <c:pt idx="5702">
                  <c:v>-0.20213866589599999</c:v>
                </c:pt>
                <c:pt idx="5703">
                  <c:v>-0.20234757257800001</c:v>
                </c:pt>
                <c:pt idx="5704">
                  <c:v>-0.20255615972499999</c:v>
                </c:pt>
                <c:pt idx="5705">
                  <c:v>-0.20276442700899999</c:v>
                </c:pt>
                <c:pt idx="5706">
                  <c:v>-0.20297237409900001</c:v>
                </c:pt>
                <c:pt idx="5707">
                  <c:v>-0.20318000066899999</c:v>
                </c:pt>
                <c:pt idx="5708">
                  <c:v>-0.20338730638999999</c:v>
                </c:pt>
                <c:pt idx="5709">
                  <c:v>-0.203594290934</c:v>
                </c:pt>
                <c:pt idx="5710">
                  <c:v>-0.203800953975</c:v>
                </c:pt>
                <c:pt idx="5711">
                  <c:v>-0.204007295187</c:v>
                </c:pt>
                <c:pt idx="5712">
                  <c:v>-0.20421331424299999</c:v>
                </c:pt>
                <c:pt idx="5713">
                  <c:v>-0.20441901081800001</c:v>
                </c:pt>
                <c:pt idx="5714">
                  <c:v>-0.204624384588</c:v>
                </c:pt>
                <c:pt idx="5715">
                  <c:v>-0.20482943522899999</c:v>
                </c:pt>
                <c:pt idx="5716">
                  <c:v>-0.205034162415</c:v>
                </c:pt>
                <c:pt idx="5717">
                  <c:v>-0.205238565825</c:v>
                </c:pt>
                <c:pt idx="5718">
                  <c:v>-0.20544264513499999</c:v>
                </c:pt>
                <c:pt idx="5719">
                  <c:v>-0.205646400023</c:v>
                </c:pt>
                <c:pt idx="5720">
                  <c:v>-0.20584983016700001</c:v>
                </c:pt>
                <c:pt idx="5721">
                  <c:v>-0.20605293524599999</c:v>
                </c:pt>
                <c:pt idx="5722">
                  <c:v>-0.20625571494</c:v>
                </c:pt>
                <c:pt idx="5723">
                  <c:v>-0.206458168927</c:v>
                </c:pt>
                <c:pt idx="5724">
                  <c:v>-0.20666029688900001</c:v>
                </c:pt>
                <c:pt idx="5725">
                  <c:v>-0.20686209850599999</c:v>
                </c:pt>
                <c:pt idx="5726">
                  <c:v>-0.20706357346000001</c:v>
                </c:pt>
                <c:pt idx="5727">
                  <c:v>-0.207264721432</c:v>
                </c:pt>
                <c:pt idx="5728">
                  <c:v>-0.20746554210500001</c:v>
                </c:pt>
                <c:pt idx="5729">
                  <c:v>-0.20766603516099999</c:v>
                </c:pt>
                <c:pt idx="5730">
                  <c:v>-0.20786620028399999</c:v>
                </c:pt>
                <c:pt idx="5731">
                  <c:v>-0.20806603715899999</c:v>
                </c:pt>
                <c:pt idx="5732">
                  <c:v>-0.208265545468</c:v>
                </c:pt>
                <c:pt idx="5733">
                  <c:v>-0.208464724898</c:v>
                </c:pt>
                <c:pt idx="5734">
                  <c:v>-0.208663575134</c:v>
                </c:pt>
                <c:pt idx="5735">
                  <c:v>-0.20886209586099999</c:v>
                </c:pt>
                <c:pt idx="5736">
                  <c:v>-0.209060286766</c:v>
                </c:pt>
                <c:pt idx="5737">
                  <c:v>-0.20925814753700001</c:v>
                </c:pt>
                <c:pt idx="5738">
                  <c:v>-0.209455677861</c:v>
                </c:pt>
                <c:pt idx="5739">
                  <c:v>-0.20965287742499999</c:v>
                </c:pt>
                <c:pt idx="5740">
                  <c:v>-0.20984974591899999</c:v>
                </c:pt>
                <c:pt idx="5741">
                  <c:v>-0.21004628303199999</c:v>
                </c:pt>
                <c:pt idx="5742">
                  <c:v>-0.210242488453</c:v>
                </c:pt>
                <c:pt idx="5743">
                  <c:v>-0.21043836187199999</c:v>
                </c:pt>
                <c:pt idx="5744">
                  <c:v>-0.21063390298000001</c:v>
                </c:pt>
                <c:pt idx="5745">
                  <c:v>-0.21082911146899999</c:v>
                </c:pt>
                <c:pt idx="5746">
                  <c:v>-0.21102398703</c:v>
                </c:pt>
                <c:pt idx="5747">
                  <c:v>-0.21121852935499999</c:v>
                </c:pt>
                <c:pt idx="5748">
                  <c:v>-0.21141273813700001</c:v>
                </c:pt>
                <c:pt idx="5749">
                  <c:v>-0.21160661307</c:v>
                </c:pt>
                <c:pt idx="5750">
                  <c:v>-0.21180015384699999</c:v>
                </c:pt>
                <c:pt idx="5751">
                  <c:v>-0.21199336016199999</c:v>
                </c:pt>
                <c:pt idx="5752">
                  <c:v>-0.21218623171100001</c:v>
                </c:pt>
                <c:pt idx="5753">
                  <c:v>-0.21237876818900001</c:v>
                </c:pt>
                <c:pt idx="5754">
                  <c:v>-0.21257096929200001</c:v>
                </c:pt>
                <c:pt idx="5755">
                  <c:v>-0.212762834717</c:v>
                </c:pt>
                <c:pt idx="5756">
                  <c:v>-0.21295436415899999</c:v>
                </c:pt>
                <c:pt idx="5757">
                  <c:v>-0.213145557318</c:v>
                </c:pt>
                <c:pt idx="5758">
                  <c:v>-0.213336413891</c:v>
                </c:pt>
                <c:pt idx="5759">
                  <c:v>-0.21352693357700001</c:v>
                </c:pt>
                <c:pt idx="5760">
                  <c:v>-0.21371711607400001</c:v>
                </c:pt>
                <c:pt idx="5761">
                  <c:v>-0.213906961083</c:v>
                </c:pt>
                <c:pt idx="5762">
                  <c:v>-0.214096468304</c:v>
                </c:pt>
                <c:pt idx="5763">
                  <c:v>-0.21428563743699999</c:v>
                </c:pt>
                <c:pt idx="5764">
                  <c:v>-0.21447446818400001</c:v>
                </c:pt>
                <c:pt idx="5765">
                  <c:v>-0.21466296024600001</c:v>
                </c:pt>
                <c:pt idx="5766">
                  <c:v>-0.21485111332599999</c:v>
                </c:pt>
                <c:pt idx="5767">
                  <c:v>-0.21503892712700001</c:v>
                </c:pt>
                <c:pt idx="5768">
                  <c:v>-0.215226401353</c:v>
                </c:pt>
                <c:pt idx="5769">
                  <c:v>-0.215413535706</c:v>
                </c:pt>
                <c:pt idx="5770">
                  <c:v>-0.21560032989200001</c:v>
                </c:pt>
                <c:pt idx="5771">
                  <c:v>-0.21578678361500001</c:v>
                </c:pt>
                <c:pt idx="5772">
                  <c:v>-0.215972896582</c:v>
                </c:pt>
                <c:pt idx="5773">
                  <c:v>-0.216158668498</c:v>
                </c:pt>
                <c:pt idx="5774">
                  <c:v>-0.21634409906999999</c:v>
                </c:pt>
                <c:pt idx="5775">
                  <c:v>-0.21652918800599999</c:v>
                </c:pt>
                <c:pt idx="5776">
                  <c:v>-0.21671393501200001</c:v>
                </c:pt>
                <c:pt idx="5777">
                  <c:v>-0.21689833979699999</c:v>
                </c:pt>
                <c:pt idx="5778">
                  <c:v>-0.21708240207000001</c:v>
                </c:pt>
                <c:pt idx="5779">
                  <c:v>-0.21726612154</c:v>
                </c:pt>
                <c:pt idx="5780">
                  <c:v>-0.217449497918</c:v>
                </c:pt>
                <c:pt idx="5781">
                  <c:v>-0.217632530913</c:v>
                </c:pt>
                <c:pt idx="5782">
                  <c:v>-0.21781522023700001</c:v>
                </c:pt>
                <c:pt idx="5783">
                  <c:v>-0.2179975656</c:v>
                </c:pt>
                <c:pt idx="5784">
                  <c:v>-0.218179566716</c:v>
                </c:pt>
                <c:pt idx="5785">
                  <c:v>-0.218361223296</c:v>
                </c:pt>
                <c:pt idx="5786">
                  <c:v>-0.21854253505499999</c:v>
                </c:pt>
                <c:pt idx="5787">
                  <c:v>-0.21872350170400001</c:v>
                </c:pt>
                <c:pt idx="5788">
                  <c:v>-0.21890412296</c:v>
                </c:pt>
                <c:pt idx="5789">
                  <c:v>-0.21908439853600001</c:v>
                </c:pt>
                <c:pt idx="5790">
                  <c:v>-0.21926432814800001</c:v>
                </c:pt>
                <c:pt idx="5791">
                  <c:v>-0.21944391151100001</c:v>
                </c:pt>
                <c:pt idx="5792">
                  <c:v>-0.21962314834300001</c:v>
                </c:pt>
                <c:pt idx="5793">
                  <c:v>-0.21980203836000001</c:v>
                </c:pt>
                <c:pt idx="5794">
                  <c:v>-0.219980581279</c:v>
                </c:pt>
                <c:pt idx="5795">
                  <c:v>-0.22015877681900001</c:v>
                </c:pt>
                <c:pt idx="5796">
                  <c:v>-0.220336624698</c:v>
                </c:pt>
                <c:pt idx="5797">
                  <c:v>-0.220514124635</c:v>
                </c:pt>
                <c:pt idx="5798">
                  <c:v>-0.220691276351</c:v>
                </c:pt>
                <c:pt idx="5799">
                  <c:v>-0.22086807956499999</c:v>
                </c:pt>
                <c:pt idx="5800">
                  <c:v>-0.221044533998</c:v>
                </c:pt>
                <c:pt idx="5801">
                  <c:v>-0.22122063937200001</c:v>
                </c:pt>
                <c:pt idx="5802">
                  <c:v>-0.22139639540799999</c:v>
                </c:pt>
                <c:pt idx="5803">
                  <c:v>-0.22157180182899999</c:v>
                </c:pt>
                <c:pt idx="5804">
                  <c:v>-0.22174685835800001</c:v>
                </c:pt>
                <c:pt idx="5805">
                  <c:v>-0.22192156471800001</c:v>
                </c:pt>
                <c:pt idx="5806">
                  <c:v>-0.22209592063399999</c:v>
                </c:pt>
                <c:pt idx="5807">
                  <c:v>-0.22226992582999999</c:v>
                </c:pt>
                <c:pt idx="5808">
                  <c:v>-0.22244358003100001</c:v>
                </c:pt>
                <c:pt idx="5809">
                  <c:v>-0.22261688296400001</c:v>
                </c:pt>
                <c:pt idx="5810">
                  <c:v>-0.22278983435399999</c:v>
                </c:pt>
                <c:pt idx="5811">
                  <c:v>-0.222962433929</c:v>
                </c:pt>
                <c:pt idx="5812">
                  <c:v>-0.22313468141600001</c:v>
                </c:pt>
                <c:pt idx="5813">
                  <c:v>-0.22330657654200001</c:v>
                </c:pt>
                <c:pt idx="5814">
                  <c:v>-0.22347811903699999</c:v>
                </c:pt>
                <c:pt idx="5815">
                  <c:v>-0.22364930862999999</c:v>
                </c:pt>
                <c:pt idx="5816">
                  <c:v>-0.223820145049</c:v>
                </c:pt>
                <c:pt idx="5817">
                  <c:v>-0.223990628026</c:v>
                </c:pt>
                <c:pt idx="5818">
                  <c:v>-0.224160757292</c:v>
                </c:pt>
                <c:pt idx="5819">
                  <c:v>-0.224330532577</c:v>
                </c:pt>
                <c:pt idx="5820">
                  <c:v>-0.22449995361299999</c:v>
                </c:pt>
                <c:pt idx="5821">
                  <c:v>-0.224669020133</c:v>
                </c:pt>
                <c:pt idx="5822">
                  <c:v>-0.22483773187100001</c:v>
                </c:pt>
                <c:pt idx="5823">
                  <c:v>-0.225006088558</c:v>
                </c:pt>
                <c:pt idx="5824">
                  <c:v>-0.22517408993099999</c:v>
                </c:pt>
                <c:pt idx="5825">
                  <c:v>-0.22534173572300001</c:v>
                </c:pt>
                <c:pt idx="5826">
                  <c:v>-0.225509025669</c:v>
                </c:pt>
                <c:pt idx="5827">
                  <c:v>-0.225675959506</c:v>
                </c:pt>
                <c:pt idx="5828">
                  <c:v>-0.22584253697000001</c:v>
                </c:pt>
                <c:pt idx="5829">
                  <c:v>-0.226008757798</c:v>
                </c:pt>
                <c:pt idx="5830">
                  <c:v>-0.226174621726</c:v>
                </c:pt>
                <c:pt idx="5831">
                  <c:v>-0.22634012849499999</c:v>
                </c:pt>
                <c:pt idx="5832">
                  <c:v>-0.226505277841</c:v>
                </c:pt>
                <c:pt idx="5833">
                  <c:v>-0.22667006950499999</c:v>
                </c:pt>
                <c:pt idx="5834">
                  <c:v>-0.22683450322500001</c:v>
                </c:pt>
                <c:pt idx="5835">
                  <c:v>-0.226998578743</c:v>
                </c:pt>
                <c:pt idx="5836">
                  <c:v>-0.2271622958</c:v>
                </c:pt>
                <c:pt idx="5837">
                  <c:v>-0.227325654136</c:v>
                </c:pt>
                <c:pt idx="5838">
                  <c:v>-0.22748865349399999</c:v>
                </c:pt>
                <c:pt idx="5839">
                  <c:v>-0.22765129361600001</c:v>
                </c:pt>
                <c:pt idx="5840">
                  <c:v>-0.22781357424500001</c:v>
                </c:pt>
                <c:pt idx="5841">
                  <c:v>-0.22797549512599999</c:v>
                </c:pt>
                <c:pt idx="5842">
                  <c:v>-0.22813705600299999</c:v>
                </c:pt>
                <c:pt idx="5843">
                  <c:v>-0.22829825662</c:v>
                </c:pt>
                <c:pt idx="5844">
                  <c:v>-0.22845909672299999</c:v>
                </c:pt>
                <c:pt idx="5845">
                  <c:v>-0.22861957605700001</c:v>
                </c:pt>
                <c:pt idx="5846">
                  <c:v>-0.22877969437000001</c:v>
                </c:pt>
                <c:pt idx="5847">
                  <c:v>-0.22893945140899999</c:v>
                </c:pt>
                <c:pt idx="5848">
                  <c:v>-0.229098846922</c:v>
                </c:pt>
                <c:pt idx="5849">
                  <c:v>-0.229257880655</c:v>
                </c:pt>
                <c:pt idx="5850">
                  <c:v>-0.22941655236</c:v>
                </c:pt>
                <c:pt idx="5851">
                  <c:v>-0.22957486178399999</c:v>
                </c:pt>
                <c:pt idx="5852">
                  <c:v>-0.229732808678</c:v>
                </c:pt>
                <c:pt idx="5853">
                  <c:v>-0.229890392793</c:v>
                </c:pt>
                <c:pt idx="5854">
                  <c:v>-0.23004761388</c:v>
                </c:pt>
                <c:pt idx="5855">
                  <c:v>-0.23020447169</c:v>
                </c:pt>
                <c:pt idx="5856">
                  <c:v>-0.230360965975</c:v>
                </c:pt>
                <c:pt idx="5857">
                  <c:v>-0.23051709648999999</c:v>
                </c:pt>
                <c:pt idx="5858">
                  <c:v>-0.23067286298600001</c:v>
                </c:pt>
                <c:pt idx="5859">
                  <c:v>-0.23082826521800001</c:v>
                </c:pt>
                <c:pt idx="5860">
                  <c:v>-0.230983302941</c:v>
                </c:pt>
                <c:pt idx="5861">
                  <c:v>-0.23113797590999999</c:v>
                </c:pt>
                <c:pt idx="5862">
                  <c:v>-0.23129228388100001</c:v>
                </c:pt>
                <c:pt idx="5863">
                  <c:v>-0.23144622660899999</c:v>
                </c:pt>
                <c:pt idx="5864">
                  <c:v>-0.23159980385199999</c:v>
                </c:pt>
                <c:pt idx="5865">
                  <c:v>-0.231753015368</c:v>
                </c:pt>
                <c:pt idx="5866">
                  <c:v>-0.231905860913</c:v>
                </c:pt>
                <c:pt idx="5867">
                  <c:v>-0.23205834024800001</c:v>
                </c:pt>
                <c:pt idx="5868">
                  <c:v>-0.232210453131</c:v>
                </c:pt>
                <c:pt idx="5869">
                  <c:v>-0.232362199322</c:v>
                </c:pt>
                <c:pt idx="5870">
                  <c:v>-0.232513578582</c:v>
                </c:pt>
                <c:pt idx="5871">
                  <c:v>-0.23266459067</c:v>
                </c:pt>
                <c:pt idx="5872">
                  <c:v>-0.23281523535000001</c:v>
                </c:pt>
                <c:pt idx="5873">
                  <c:v>-0.232965512382</c:v>
                </c:pt>
                <c:pt idx="5874">
                  <c:v>-0.23311542153000001</c:v>
                </c:pt>
                <c:pt idx="5875">
                  <c:v>-0.233264962558</c:v>
                </c:pt>
                <c:pt idx="5876">
                  <c:v>-0.233414135227</c:v>
                </c:pt>
                <c:pt idx="5877">
                  <c:v>-0.23356293930499999</c:v>
                </c:pt>
                <c:pt idx="5878">
                  <c:v>-0.23371137455400001</c:v>
                </c:pt>
                <c:pt idx="5879">
                  <c:v>-0.23385944074100001</c:v>
                </c:pt>
                <c:pt idx="5880">
                  <c:v>-0.23400713763200001</c:v>
                </c:pt>
                <c:pt idx="5881">
                  <c:v>-0.234154464994</c:v>
                </c:pt>
                <c:pt idx="5882">
                  <c:v>-0.234301422595</c:v>
                </c:pt>
                <c:pt idx="5883">
                  <c:v>-0.23444801020100001</c:v>
                </c:pt>
                <c:pt idx="5884">
                  <c:v>-0.23459422758199999</c:v>
                </c:pt>
                <c:pt idx="5885">
                  <c:v>-0.23474007450600001</c:v>
                </c:pt>
                <c:pt idx="5886">
                  <c:v>-0.234885550744</c:v>
                </c:pt>
                <c:pt idx="5887">
                  <c:v>-0.23503065606500001</c:v>
                </c:pt>
                <c:pt idx="5888">
                  <c:v>-0.23517539024100001</c:v>
                </c:pt>
                <c:pt idx="5889">
                  <c:v>-0.23531975304300001</c:v>
                </c:pt>
                <c:pt idx="5890">
                  <c:v>-0.23546374424300001</c:v>
                </c:pt>
                <c:pt idx="5891">
                  <c:v>-0.235607363614</c:v>
                </c:pt>
                <c:pt idx="5892">
                  <c:v>-0.23575061092800001</c:v>
                </c:pt>
                <c:pt idx="5893">
                  <c:v>-0.23589348596000001</c:v>
                </c:pt>
                <c:pt idx="5894">
                  <c:v>-0.23603598848400001</c:v>
                </c:pt>
                <c:pt idx="5895">
                  <c:v>-0.23617811827499999</c:v>
                </c:pt>
                <c:pt idx="5896">
                  <c:v>-0.23631987510899999</c:v>
                </c:pt>
                <c:pt idx="5897">
                  <c:v>-0.23646125876099999</c:v>
                </c:pt>
                <c:pt idx="5898">
                  <c:v>-0.236602269009</c:v>
                </c:pt>
                <c:pt idx="5899">
                  <c:v>-0.23674290562899999</c:v>
                </c:pt>
                <c:pt idx="5900">
                  <c:v>-0.23688316840000001</c:v>
                </c:pt>
                <c:pt idx="5901">
                  <c:v>-0.23702305709999999</c:v>
                </c:pt>
                <c:pt idx="5902">
                  <c:v>-0.23716257150799999</c:v>
                </c:pt>
                <c:pt idx="5903">
                  <c:v>-0.237301711404</c:v>
                </c:pt>
                <c:pt idx="5904">
                  <c:v>-0.237440476569</c:v>
                </c:pt>
                <c:pt idx="5905">
                  <c:v>-0.23757886678199999</c:v>
                </c:pt>
                <c:pt idx="5906">
                  <c:v>-0.23771688182600001</c:v>
                </c:pt>
                <c:pt idx="5907">
                  <c:v>-0.23785452148299999</c:v>
                </c:pt>
                <c:pt idx="5908">
                  <c:v>-0.237991785535</c:v>
                </c:pt>
                <c:pt idx="5909">
                  <c:v>-0.23812867376499999</c:v>
                </c:pt>
                <c:pt idx="5910">
                  <c:v>-0.238265185958</c:v>
                </c:pt>
                <c:pt idx="5911">
                  <c:v>-0.238401321897</c:v>
                </c:pt>
                <c:pt idx="5912">
                  <c:v>-0.238537081368</c:v>
                </c:pt>
                <c:pt idx="5913">
                  <c:v>-0.238672464157</c:v>
                </c:pt>
                <c:pt idx="5914">
                  <c:v>-0.23880747004899999</c:v>
                </c:pt>
                <c:pt idx="5915">
                  <c:v>-0.23894209883199999</c:v>
                </c:pt>
                <c:pt idx="5916">
                  <c:v>-0.239076350292</c:v>
                </c:pt>
                <c:pt idx="5917">
                  <c:v>-0.23921022421800001</c:v>
                </c:pt>
                <c:pt idx="5918">
                  <c:v>-0.23934372039900001</c:v>
                </c:pt>
                <c:pt idx="5919">
                  <c:v>-0.23947683862300001</c:v>
                </c:pt>
                <c:pt idx="5920">
                  <c:v>-0.239609578681</c:v>
                </c:pt>
                <c:pt idx="5921">
                  <c:v>-0.239741940362</c:v>
                </c:pt>
                <c:pt idx="5922">
                  <c:v>-0.23987392345799999</c:v>
                </c:pt>
                <c:pt idx="5923">
                  <c:v>-0.24000552776100001</c:v>
                </c:pt>
                <c:pt idx="5924">
                  <c:v>-0.240136753062</c:v>
                </c:pt>
                <c:pt idx="5925">
                  <c:v>-0.24026759915400001</c:v>
                </c:pt>
                <c:pt idx="5926">
                  <c:v>-0.24039806583100001</c:v>
                </c:pt>
                <c:pt idx="5927">
                  <c:v>-0.24052815288599999</c:v>
                </c:pt>
                <c:pt idx="5928">
                  <c:v>-0.24065786011500001</c:v>
                </c:pt>
                <c:pt idx="5929">
                  <c:v>-0.240787187312</c:v>
                </c:pt>
                <c:pt idx="5930">
                  <c:v>-0.24091613427399999</c:v>
                </c:pt>
                <c:pt idx="5931">
                  <c:v>-0.24104470079599999</c:v>
                </c:pt>
                <c:pt idx="5932">
                  <c:v>-0.241172886675</c:v>
                </c:pt>
                <c:pt idx="5933">
                  <c:v>-0.24130069170900001</c:v>
                </c:pt>
                <c:pt idx="5934">
                  <c:v>-0.24142811569700001</c:v>
                </c:pt>
                <c:pt idx="5935">
                  <c:v>-0.24155515843700001</c:v>
                </c:pt>
                <c:pt idx="5936">
                  <c:v>-0.24168181972800001</c:v>
                </c:pt>
                <c:pt idx="5937">
                  <c:v>-0.24180809937100001</c:v>
                </c:pt>
                <c:pt idx="5938">
                  <c:v>-0.241933997166</c:v>
                </c:pt>
                <c:pt idx="5939">
                  <c:v>-0.24205951291300001</c:v>
                </c:pt>
                <c:pt idx="5940">
                  <c:v>-0.24218464641599999</c:v>
                </c:pt>
                <c:pt idx="5941">
                  <c:v>-0.242309397476</c:v>
                </c:pt>
                <c:pt idx="5942">
                  <c:v>-0.242433765897</c:v>
                </c:pt>
                <c:pt idx="5943">
                  <c:v>-0.24255775148200001</c:v>
                </c:pt>
                <c:pt idx="5944">
                  <c:v>-0.24268135403499999</c:v>
                </c:pt>
                <c:pt idx="5945">
                  <c:v>-0.24280457336</c:v>
                </c:pt>
                <c:pt idx="5946">
                  <c:v>-0.242927409265</c:v>
                </c:pt>
                <c:pt idx="5947">
                  <c:v>-0.24304986155300001</c:v>
                </c:pt>
                <c:pt idx="5948">
                  <c:v>-0.243171930033</c:v>
                </c:pt>
                <c:pt idx="5949">
                  <c:v>-0.24329361451100001</c:v>
                </c:pt>
                <c:pt idx="5950">
                  <c:v>-0.243414914796</c:v>
                </c:pt>
                <c:pt idx="5951">
                  <c:v>-0.24353583069500001</c:v>
                </c:pt>
                <c:pt idx="5952">
                  <c:v>-0.243656362017</c:v>
                </c:pt>
                <c:pt idx="5953">
                  <c:v>-0.24377650857300001</c:v>
                </c:pt>
                <c:pt idx="5954">
                  <c:v>-0.243896270173</c:v>
                </c:pt>
                <c:pt idx="5955">
                  <c:v>-0.24401564662700001</c:v>
                </c:pt>
                <c:pt idx="5956">
                  <c:v>-0.24413463774700001</c:v>
                </c:pt>
                <c:pt idx="5957">
                  <c:v>-0.24425324334500001</c:v>
                </c:pt>
                <c:pt idx="5958">
                  <c:v>-0.244371463234</c:v>
                </c:pt>
                <c:pt idx="5959">
                  <c:v>-0.244489297227</c:v>
                </c:pt>
                <c:pt idx="5960">
                  <c:v>-0.24460674513799999</c:v>
                </c:pt>
                <c:pt idx="5961">
                  <c:v>-0.24472380678200001</c:v>
                </c:pt>
                <c:pt idx="5962">
                  <c:v>-0.24484048197300001</c:v>
                </c:pt>
                <c:pt idx="5963">
                  <c:v>-0.244956770528</c:v>
                </c:pt>
                <c:pt idx="5964">
                  <c:v>-0.245072672263</c:v>
                </c:pt>
                <c:pt idx="5965">
                  <c:v>-0.245188186994</c:v>
                </c:pt>
                <c:pt idx="5966">
                  <c:v>-0.24530331454000001</c:v>
                </c:pt>
                <c:pt idx="5967">
                  <c:v>-0.24541805471799999</c:v>
                </c:pt>
                <c:pt idx="5968">
                  <c:v>-0.245532407348</c:v>
                </c:pt>
                <c:pt idx="5969">
                  <c:v>-0.24564637224899999</c:v>
                </c:pt>
                <c:pt idx="5970">
                  <c:v>-0.24575994924</c:v>
                </c:pt>
                <c:pt idx="5971">
                  <c:v>-0.24587313814299999</c:v>
                </c:pt>
                <c:pt idx="5972">
                  <c:v>-0.24598593877899999</c:v>
                </c:pt>
                <c:pt idx="5973">
                  <c:v>-0.24609835096900001</c:v>
                </c:pt>
                <c:pt idx="5974">
                  <c:v>-0.24621037453700001</c:v>
                </c:pt>
                <c:pt idx="5975">
                  <c:v>-0.246322009304</c:v>
                </c:pt>
                <c:pt idx="5976">
                  <c:v>-0.246433255096</c:v>
                </c:pt>
                <c:pt idx="5977">
                  <c:v>-0.24654411173599999</c:v>
                </c:pt>
                <c:pt idx="5978">
                  <c:v>-0.24665457904900001</c:v>
                </c:pt>
                <c:pt idx="5979">
                  <c:v>-0.24676465685999999</c:v>
                </c:pt>
                <c:pt idx="5980">
                  <c:v>-0.24687434499700001</c:v>
                </c:pt>
                <c:pt idx="5981">
                  <c:v>-0.246983643286</c:v>
                </c:pt>
                <c:pt idx="5982">
                  <c:v>-0.247092551553</c:v>
                </c:pt>
                <c:pt idx="5983">
                  <c:v>-0.24720106962800001</c:v>
                </c:pt>
                <c:pt idx="5984">
                  <c:v>-0.247309197338</c:v>
                </c:pt>
                <c:pt idx="5985">
                  <c:v>-0.24741693451399999</c:v>
                </c:pt>
                <c:pt idx="5986">
                  <c:v>-0.24752428098400001</c:v>
                </c:pt>
                <c:pt idx="5987">
                  <c:v>-0.24763123658</c:v>
                </c:pt>
                <c:pt idx="5988">
                  <c:v>-0.247737801132</c:v>
                </c:pt>
                <c:pt idx="5989">
                  <c:v>-0.24784397447199999</c:v>
                </c:pt>
                <c:pt idx="5990">
                  <c:v>-0.24794975643299999</c:v>
                </c:pt>
                <c:pt idx="5991">
                  <c:v>-0.24805514684800001</c:v>
                </c:pt>
                <c:pt idx="5992">
                  <c:v>-0.24816014554900001</c:v>
                </c:pt>
                <c:pt idx="5993">
                  <c:v>-0.24826475237199999</c:v>
                </c:pt>
                <c:pt idx="5994">
                  <c:v>-0.24836896715099999</c:v>
                </c:pt>
                <c:pt idx="5995">
                  <c:v>-0.24847278972100001</c:v>
                </c:pt>
                <c:pt idx="5996">
                  <c:v>-0.248576219919</c:v>
                </c:pt>
                <c:pt idx="5997">
                  <c:v>-0.24867925758100001</c:v>
                </c:pt>
                <c:pt idx="5998">
                  <c:v>-0.24878190254499999</c:v>
                </c:pt>
                <c:pt idx="5999">
                  <c:v>-0.24888415464800001</c:v>
                </c:pt>
                <c:pt idx="6000">
                  <c:v>-0.248986013728</c:v>
                </c:pt>
                <c:pt idx="6001">
                  <c:v>-0.24908747962700001</c:v>
                </c:pt>
                <c:pt idx="6002">
                  <c:v>-0.249188552181</c:v>
                </c:pt>
                <c:pt idx="6003">
                  <c:v>-0.24928923123400001</c:v>
                </c:pt>
                <c:pt idx="6004">
                  <c:v>-0.249389516624</c:v>
                </c:pt>
                <c:pt idx="6005">
                  <c:v>-0.24948940819400001</c:v>
                </c:pt>
                <c:pt idx="6006">
                  <c:v>-0.24958890578699999</c:v>
                </c:pt>
                <c:pt idx="6007">
                  <c:v>-0.24968800924500001</c:v>
                </c:pt>
                <c:pt idx="6008">
                  <c:v>-0.249786718411</c:v>
                </c:pt>
                <c:pt idx="6009">
                  <c:v>-0.24988503312999999</c:v>
                </c:pt>
                <c:pt idx="6010">
                  <c:v>-0.24998295324600001</c:v>
                </c:pt>
                <c:pt idx="6011">
                  <c:v>-0.25008047860499999</c:v>
                </c:pt>
                <c:pt idx="6012">
                  <c:v>-0.25017760905300002</c:v>
                </c:pt>
                <c:pt idx="6013">
                  <c:v>-0.250274344436</c:v>
                </c:pt>
                <c:pt idx="6014">
                  <c:v>-0.25037068460200002</c:v>
                </c:pt>
                <c:pt idx="6015">
                  <c:v>-0.25046662939800002</c:v>
                </c:pt>
                <c:pt idx="6016">
                  <c:v>-0.25056217867399999</c:v>
                </c:pt>
                <c:pt idx="6017">
                  <c:v>-0.25065733227699999</c:v>
                </c:pt>
                <c:pt idx="6018">
                  <c:v>-0.25075209005900001</c:v>
                </c:pt>
                <c:pt idx="6019">
                  <c:v>-0.25084645186799998</c:v>
                </c:pt>
                <c:pt idx="6020">
                  <c:v>-0.25094041755699997</c:v>
                </c:pt>
                <c:pt idx="6021">
                  <c:v>-0.25103398697700002</c:v>
                </c:pt>
                <c:pt idx="6022">
                  <c:v>-0.25112715997899998</c:v>
                </c:pt>
                <c:pt idx="6023">
                  <c:v>-0.251219936418</c:v>
                </c:pt>
                <c:pt idx="6024">
                  <c:v>-0.25131231614600003</c:v>
                </c:pt>
                <c:pt idx="6025">
                  <c:v>-0.25140429901799999</c:v>
                </c:pt>
                <c:pt idx="6026">
                  <c:v>-0.25149588488800001</c:v>
                </c:pt>
                <c:pt idx="6027">
                  <c:v>-0.25158707361100002</c:v>
                </c:pt>
                <c:pt idx="6028">
                  <c:v>-0.25167786504400003</c:v>
                </c:pt>
                <c:pt idx="6029">
                  <c:v>-0.25176825904400002</c:v>
                </c:pt>
                <c:pt idx="6030">
                  <c:v>-0.25185825546700003</c:v>
                </c:pt>
                <c:pt idx="6031">
                  <c:v>-0.251947854172</c:v>
                </c:pt>
                <c:pt idx="6032">
                  <c:v>-0.25203705501599999</c:v>
                </c:pt>
                <c:pt idx="6033">
                  <c:v>-0.25212585786000002</c:v>
                </c:pt>
                <c:pt idx="6034">
                  <c:v>-0.25221426256200002</c:v>
                </c:pt>
                <c:pt idx="6035">
                  <c:v>-0.25230226898399999</c:v>
                </c:pt>
                <c:pt idx="6036">
                  <c:v>-0.25238987698600002</c:v>
                </c:pt>
                <c:pt idx="6037">
                  <c:v>-0.25247708643</c:v>
                </c:pt>
                <c:pt idx="6038">
                  <c:v>-0.25256389717799999</c:v>
                </c:pt>
                <c:pt idx="6039">
                  <c:v>-0.25265030909300001</c:v>
                </c:pt>
                <c:pt idx="6040">
                  <c:v>-0.25273632203899998</c:v>
                </c:pt>
                <c:pt idx="6041">
                  <c:v>-0.25282193588000001</c:v>
                </c:pt>
                <c:pt idx="6042">
                  <c:v>-0.25290715048000001</c:v>
                </c:pt>
                <c:pt idx="6043">
                  <c:v>-0.25299196570600002</c:v>
                </c:pt>
                <c:pt idx="6044">
                  <c:v>-0.25307638142299999</c:v>
                </c:pt>
                <c:pt idx="6045">
                  <c:v>-0.25316039749699998</c:v>
                </c:pt>
                <c:pt idx="6046">
                  <c:v>-0.25324401379700001</c:v>
                </c:pt>
                <c:pt idx="6047">
                  <c:v>-0.25332723018999997</c:v>
                </c:pt>
                <c:pt idx="6048">
                  <c:v>-0.25341004654400001</c:v>
                </c:pt>
                <c:pt idx="6049">
                  <c:v>-0.25349246272999998</c:v>
                </c:pt>
                <c:pt idx="6050">
                  <c:v>-0.25357447861600002</c:v>
                </c:pt>
                <c:pt idx="6051">
                  <c:v>-0.25365609407400003</c:v>
                </c:pt>
                <c:pt idx="6052">
                  <c:v>-0.25373730897399999</c:v>
                </c:pt>
                <c:pt idx="6053">
                  <c:v>-0.25381812318800001</c:v>
                </c:pt>
                <c:pt idx="6054">
                  <c:v>-0.25389853658900002</c:v>
                </c:pt>
                <c:pt idx="6055">
                  <c:v>-0.25397854904900002</c:v>
                </c:pt>
                <c:pt idx="6056">
                  <c:v>-0.25405816044200003</c:v>
                </c:pt>
                <c:pt idx="6057">
                  <c:v>-0.25413737064300002</c:v>
                </c:pt>
                <c:pt idx="6058">
                  <c:v>-0.25421617952699999</c:v>
                </c:pt>
                <c:pt idx="6059">
                  <c:v>-0.254294586968</c:v>
                </c:pt>
                <c:pt idx="6060">
                  <c:v>-0.25437259284300001</c:v>
                </c:pt>
                <c:pt idx="6061">
                  <c:v>-0.25445019702999999</c:v>
                </c:pt>
                <c:pt idx="6062">
                  <c:v>-0.25452739940500002</c:v>
                </c:pt>
                <c:pt idx="6063">
                  <c:v>-0.25460419984600002</c:v>
                </c:pt>
                <c:pt idx="6064">
                  <c:v>-0.25468059823200001</c:v>
                </c:pt>
                <c:pt idx="6065">
                  <c:v>-0.25475659444299997</c:v>
                </c:pt>
                <c:pt idx="6066">
                  <c:v>-0.25483218835900001</c:v>
                </c:pt>
                <c:pt idx="6067">
                  <c:v>-0.25490737986000001</c:v>
                </c:pt>
                <c:pt idx="6068">
                  <c:v>-0.25498216882699998</c:v>
                </c:pt>
                <c:pt idx="6069">
                  <c:v>-0.25505655514300002</c:v>
                </c:pt>
                <c:pt idx="6070">
                  <c:v>-0.25513053868899999</c:v>
                </c:pt>
                <c:pt idx="6071">
                  <c:v>-0.25520411934999998</c:v>
                </c:pt>
                <c:pt idx="6072">
                  <c:v>-0.255277297008</c:v>
                </c:pt>
                <c:pt idx="6073">
                  <c:v>-0.25535007154900002</c:v>
                </c:pt>
                <c:pt idx="6074">
                  <c:v>-0.255422442857</c:v>
                </c:pt>
                <c:pt idx="6075">
                  <c:v>-0.25549441081899998</c:v>
                </c:pt>
                <c:pt idx="6076">
                  <c:v>-0.25556597531899999</c:v>
                </c:pt>
                <c:pt idx="6077">
                  <c:v>-0.25563713624599999</c:v>
                </c:pt>
                <c:pt idx="6078">
                  <c:v>-0.25570789348799999</c:v>
                </c:pt>
                <c:pt idx="6079">
                  <c:v>-0.25577824693099999</c:v>
                </c:pt>
                <c:pt idx="6080">
                  <c:v>-0.25584819646599999</c:v>
                </c:pt>
                <c:pt idx="6081">
                  <c:v>-0.25591774198099998</c:v>
                </c:pt>
                <c:pt idx="6082">
                  <c:v>-0.25598688336800002</c:v>
                </c:pt>
                <c:pt idx="6083">
                  <c:v>-0.256055620516</c:v>
                </c:pt>
                <c:pt idx="6084">
                  <c:v>-0.25612395331799997</c:v>
                </c:pt>
                <c:pt idx="6085">
                  <c:v>-0.25619188166399998</c:v>
                </c:pt>
                <c:pt idx="6086">
                  <c:v>-0.256259405449</c:v>
                </c:pt>
                <c:pt idx="6087">
                  <c:v>-0.25632652456499999</c:v>
                </c:pt>
                <c:pt idx="6088">
                  <c:v>-0.256393238907</c:v>
                </c:pt>
                <c:pt idx="6089">
                  <c:v>-0.25645954836899998</c:v>
                </c:pt>
                <c:pt idx="6090">
                  <c:v>-0.25652545284599998</c:v>
                </c:pt>
                <c:pt idx="6091">
                  <c:v>-0.256590952235</c:v>
                </c:pt>
                <c:pt idx="6092">
                  <c:v>-0.25665604643099998</c:v>
                </c:pt>
                <c:pt idx="6093">
                  <c:v>-0.25672073533200002</c:v>
                </c:pt>
                <c:pt idx="6094">
                  <c:v>-0.256785018837</c:v>
                </c:pt>
                <c:pt idx="6095">
                  <c:v>-0.25684889684200002</c:v>
                </c:pt>
                <c:pt idx="6096">
                  <c:v>-0.25691236924799998</c:v>
                </c:pt>
                <c:pt idx="6097">
                  <c:v>-0.256975435955</c:v>
                </c:pt>
                <c:pt idx="6098">
                  <c:v>-0.25703809686200002</c:v>
                </c:pt>
                <c:pt idx="6099">
                  <c:v>-0.257100351871</c:v>
                </c:pt>
                <c:pt idx="6100">
                  <c:v>-0.25716220088399999</c:v>
                </c:pt>
                <c:pt idx="6101">
                  <c:v>-0.25722364380200002</c:v>
                </c:pt>
                <c:pt idx="6102">
                  <c:v>-0.257284680529</c:v>
                </c:pt>
                <c:pt idx="6103">
                  <c:v>-0.25734531096800001</c:v>
                </c:pt>
                <c:pt idx="6104">
                  <c:v>-0.25740553502399999</c:v>
                </c:pt>
                <c:pt idx="6105">
                  <c:v>-0.25746535260199999</c:v>
                </c:pt>
                <c:pt idx="6106">
                  <c:v>-0.25752476360600002</c:v>
                </c:pt>
                <c:pt idx="6107">
                  <c:v>-0.25758376794400001</c:v>
                </c:pt>
                <c:pt idx="6108">
                  <c:v>-0.25764236552199998</c:v>
                </c:pt>
                <c:pt idx="6109">
                  <c:v>-0.25770055624799998</c:v>
                </c:pt>
                <c:pt idx="6110">
                  <c:v>-0.257758340029</c:v>
                </c:pt>
                <c:pt idx="6111">
                  <c:v>-0.257815716774</c:v>
                </c:pt>
                <c:pt idx="6112">
                  <c:v>-0.25787268639299998</c:v>
                </c:pt>
                <c:pt idx="6113">
                  <c:v>-0.25792924879700002</c:v>
                </c:pt>
                <c:pt idx="6114">
                  <c:v>-0.25798540389399999</c:v>
                </c:pt>
                <c:pt idx="6115">
                  <c:v>-0.25804115159800001</c:v>
                </c:pt>
                <c:pt idx="6116">
                  <c:v>-0.25809649181900002</c:v>
                </c:pt>
                <c:pt idx="6117">
                  <c:v>-0.25815142447</c:v>
                </c:pt>
                <c:pt idx="6118">
                  <c:v>-0.25820594946600001</c:v>
                </c:pt>
                <c:pt idx="6119">
                  <c:v>-0.25826006671899998</c:v>
                </c:pt>
                <c:pt idx="6120">
                  <c:v>-0.25831377614399997</c:v>
                </c:pt>
                <c:pt idx="6121">
                  <c:v>-0.25836707765599998</c:v>
                </c:pt>
                <c:pt idx="6122">
                  <c:v>-0.25841997117100002</c:v>
                </c:pt>
                <c:pt idx="6123">
                  <c:v>-0.25847245660599999</c:v>
                </c:pt>
                <c:pt idx="6124">
                  <c:v>-0.25852453387800001</c:v>
                </c:pt>
                <c:pt idx="6125">
                  <c:v>-0.25857620290400002</c:v>
                </c:pt>
                <c:pt idx="6126">
                  <c:v>-0.25862746360299999</c:v>
                </c:pt>
                <c:pt idx="6127">
                  <c:v>-0.25867831589399998</c:v>
                </c:pt>
                <c:pt idx="6128">
                  <c:v>-0.25872875969699999</c:v>
                </c:pt>
                <c:pt idx="6129">
                  <c:v>-0.25877879493099998</c:v>
                </c:pt>
                <c:pt idx="6130">
                  <c:v>-0.25882842151899998</c:v>
                </c:pt>
                <c:pt idx="6131">
                  <c:v>-0.258877639381</c:v>
                </c:pt>
                <c:pt idx="6132">
                  <c:v>-0.25892644844000001</c:v>
                </c:pt>
                <c:pt idx="6133">
                  <c:v>-0.258974848619</c:v>
                </c:pt>
                <c:pt idx="6134">
                  <c:v>-0.259022839841</c:v>
                </c:pt>
                <c:pt idx="6135">
                  <c:v>-0.259070422031</c:v>
                </c:pt>
                <c:pt idx="6136">
                  <c:v>-0.25911759511299998</c:v>
                </c:pt>
                <c:pt idx="6137">
                  <c:v>-0.259164359013</c:v>
                </c:pt>
                <c:pt idx="6138">
                  <c:v>-0.25921071365699999</c:v>
                </c:pt>
                <c:pt idx="6139">
                  <c:v>-0.25925665897299999</c:v>
                </c:pt>
                <c:pt idx="6140">
                  <c:v>-0.25930219488599998</c:v>
                </c:pt>
                <c:pt idx="6141">
                  <c:v>-0.25934732132600002</c:v>
                </c:pt>
                <c:pt idx="6142">
                  <c:v>-0.25939203822099999</c:v>
                </c:pt>
                <c:pt idx="6143">
                  <c:v>-0.25943634550099998</c:v>
                </c:pt>
                <c:pt idx="6144">
                  <c:v>-0.25948024309500001</c:v>
                </c:pt>
                <c:pt idx="6145">
                  <c:v>-0.25952373093499997</c:v>
                </c:pt>
                <c:pt idx="6146">
                  <c:v>-0.25956680895099998</c:v>
                </c:pt>
                <c:pt idx="6147">
                  <c:v>-0.25960947707600002</c:v>
                </c:pt>
                <c:pt idx="6148">
                  <c:v>-0.25965173524099999</c:v>
                </c:pt>
                <c:pt idx="6149">
                  <c:v>-0.25969358338199999</c:v>
                </c:pt>
                <c:pt idx="6150">
                  <c:v>-0.25973502143100002</c:v>
                </c:pt>
                <c:pt idx="6151">
                  <c:v>-0.25977604932199999</c:v>
                </c:pt>
                <c:pt idx="6152">
                  <c:v>-0.25981666699200001</c:v>
                </c:pt>
                <c:pt idx="6153">
                  <c:v>-0.25985687437600002</c:v>
                </c:pt>
                <c:pt idx="6154">
                  <c:v>-0.25989667141099998</c:v>
                </c:pt>
                <c:pt idx="6155">
                  <c:v>-0.25993605803300002</c:v>
                </c:pt>
                <c:pt idx="6156">
                  <c:v>-0.25997503418000001</c:v>
                </c:pt>
                <c:pt idx="6157">
                  <c:v>-0.26001359979200001</c:v>
                </c:pt>
                <c:pt idx="6158">
                  <c:v>-0.26005175480699999</c:v>
                </c:pt>
                <c:pt idx="6159">
                  <c:v>-0.26008949916399998</c:v>
                </c:pt>
                <c:pt idx="6160">
                  <c:v>-0.26012683280400001</c:v>
                </c:pt>
                <c:pt idx="6161">
                  <c:v>-0.26016375566900002</c:v>
                </c:pt>
                <c:pt idx="6162">
                  <c:v>-0.26020026769999999</c:v>
                </c:pt>
                <c:pt idx="6163">
                  <c:v>-0.26023636883899998</c:v>
                </c:pt>
                <c:pt idx="6164">
                  <c:v>-0.26027205902900002</c:v>
                </c:pt>
                <c:pt idx="6165">
                  <c:v>-0.26030733821399998</c:v>
                </c:pt>
                <c:pt idx="6166">
                  <c:v>-0.26034220633799998</c:v>
                </c:pt>
                <c:pt idx="6167">
                  <c:v>-0.26037666334699999</c:v>
                </c:pt>
                <c:pt idx="6168">
                  <c:v>-0.26041070918499998</c:v>
                </c:pt>
                <c:pt idx="6169">
                  <c:v>-0.260444343799</c:v>
                </c:pt>
                <c:pt idx="6170">
                  <c:v>-0.26047756713600001</c:v>
                </c:pt>
                <c:pt idx="6171">
                  <c:v>-0.26051037914300001</c:v>
                </c:pt>
                <c:pt idx="6172">
                  <c:v>-0.26054277976899998</c:v>
                </c:pt>
                <c:pt idx="6173">
                  <c:v>-0.26057476896199999</c:v>
                </c:pt>
                <c:pt idx="6174">
                  <c:v>-0.260606346672</c:v>
                </c:pt>
                <c:pt idx="6175">
                  <c:v>-0.260637512849</c:v>
                </c:pt>
                <c:pt idx="6176">
                  <c:v>-0.26066826744400001</c:v>
                </c:pt>
                <c:pt idx="6177">
                  <c:v>-0.26069861040800002</c:v>
                </c:pt>
                <c:pt idx="6178">
                  <c:v>-0.260728541694</c:v>
                </c:pt>
                <c:pt idx="6179">
                  <c:v>-0.260758061253</c:v>
                </c:pt>
                <c:pt idx="6180">
                  <c:v>-0.26078716903999999</c:v>
                </c:pt>
                <c:pt idx="6181">
                  <c:v>-0.26081586500800003</c:v>
                </c:pt>
                <c:pt idx="6182">
                  <c:v>-0.26084414911300002</c:v>
                </c:pt>
                <c:pt idx="6183">
                  <c:v>-0.260872021309</c:v>
                </c:pt>
                <c:pt idx="6184">
                  <c:v>-0.26089948155199999</c:v>
                </c:pt>
                <c:pt idx="6185">
                  <c:v>-0.26092652979999997</c:v>
                </c:pt>
                <c:pt idx="6186">
                  <c:v>-0.26095316600899998</c:v>
                </c:pt>
                <c:pt idx="6187">
                  <c:v>-0.260979390137</c:v>
                </c:pt>
                <c:pt idx="6188">
                  <c:v>-0.26100520214299999</c:v>
                </c:pt>
                <c:pt idx="6189">
                  <c:v>-0.26103060198599998</c:v>
                </c:pt>
                <c:pt idx="6190">
                  <c:v>-0.26105558962699998</c:v>
                </c:pt>
                <c:pt idx="6191">
                  <c:v>-0.26108016502499998</c:v>
                </c:pt>
                <c:pt idx="6192">
                  <c:v>-0.26110432814099999</c:v>
                </c:pt>
                <c:pt idx="6193">
                  <c:v>-0.26112807893899997</c:v>
                </c:pt>
                <c:pt idx="6194">
                  <c:v>-0.26115141737899999</c:v>
                </c:pt>
                <c:pt idx="6195">
                  <c:v>-0.26117434342599999</c:v>
                </c:pt>
                <c:pt idx="6196">
                  <c:v>-0.261196857043</c:v>
                </c:pt>
                <c:pt idx="6197">
                  <c:v>-0.26121895819399998</c:v>
                </c:pt>
                <c:pt idx="6198">
                  <c:v>-0.26124064684499998</c:v>
                </c:pt>
                <c:pt idx="6199">
                  <c:v>-0.26126192296200001</c:v>
                </c:pt>
                <c:pt idx="6200">
                  <c:v>-0.26128278650999998</c:v>
                </c:pt>
                <c:pt idx="6201">
                  <c:v>-0.26130323745700001</c:v>
                </c:pt>
                <c:pt idx="6202">
                  <c:v>-0.26132327576999997</c:v>
                </c:pt>
                <c:pt idx="6203">
                  <c:v>-0.26134290141799998</c:v>
                </c:pt>
                <c:pt idx="6204">
                  <c:v>-0.26136211437099999</c:v>
                </c:pt>
                <c:pt idx="6205">
                  <c:v>-0.26138091459599999</c:v>
                </c:pt>
                <c:pt idx="6206">
                  <c:v>-0.26139930206599998</c:v>
                </c:pt>
                <c:pt idx="6207">
                  <c:v>-0.26141727674999998</c:v>
                </c:pt>
                <c:pt idx="6208">
                  <c:v>-0.26143483862099998</c:v>
                </c:pt>
                <c:pt idx="6209">
                  <c:v>-0.26145198765099997</c:v>
                </c:pt>
                <c:pt idx="6210">
                  <c:v>-0.26146872381199998</c:v>
                </c:pt>
                <c:pt idx="6211">
                  <c:v>-0.26148504707800002</c:v>
                </c:pt>
                <c:pt idx="6212">
                  <c:v>-0.26150095742399998</c:v>
                </c:pt>
                <c:pt idx="6213">
                  <c:v>-0.26151645482399999</c:v>
                </c:pt>
                <c:pt idx="6214">
                  <c:v>-0.26153153925400002</c:v>
                </c:pt>
                <c:pt idx="6215">
                  <c:v>-0.26154621069</c:v>
                </c:pt>
                <c:pt idx="6216">
                  <c:v>-0.26156046910899999</c:v>
                </c:pt>
                <c:pt idx="6217">
                  <c:v>-0.261574314488</c:v>
                </c:pt>
                <c:pt idx="6218">
                  <c:v>-0.26158774680500002</c:v>
                </c:pt>
                <c:pt idx="6219">
                  <c:v>-0.26160076603999999</c:v>
                </c:pt>
                <c:pt idx="6220">
                  <c:v>-0.261613372171</c:v>
                </c:pt>
                <c:pt idx="6221">
                  <c:v>-0.26162556518000002</c:v>
                </c:pt>
                <c:pt idx="6222">
                  <c:v>-0.26163734504500002</c:v>
                </c:pt>
                <c:pt idx="6223">
                  <c:v>-0.26164871174999998</c:v>
                </c:pt>
                <c:pt idx="6224">
                  <c:v>-0.26165966527599999</c:v>
                </c:pt>
                <c:pt idx="6225">
                  <c:v>-0.26167020560499998</c:v>
                </c:pt>
                <c:pt idx="6226">
                  <c:v>-0.261680332721</c:v>
                </c:pt>
                <c:pt idx="6227">
                  <c:v>-0.26169004660900003</c:v>
                </c:pt>
                <c:pt idx="6228">
                  <c:v>-0.261699347252</c:v>
                </c:pt>
                <c:pt idx="6229">
                  <c:v>-0.26170823463600001</c:v>
                </c:pt>
                <c:pt idx="6230">
                  <c:v>-0.26171670874699998</c:v>
                </c:pt>
                <c:pt idx="6231">
                  <c:v>-0.26172476957200003</c:v>
                </c:pt>
                <c:pt idx="6232">
                  <c:v>-0.26173241709700001</c:v>
                </c:pt>
                <c:pt idx="6233">
                  <c:v>-0.26173965131100002</c:v>
                </c:pt>
                <c:pt idx="6234">
                  <c:v>-0.26174647220300001</c:v>
                </c:pt>
                <c:pt idx="6235">
                  <c:v>-0.26175287976099998</c:v>
                </c:pt>
                <c:pt idx="6236">
                  <c:v>-0.26175887397600001</c:v>
                </c:pt>
                <c:pt idx="6237">
                  <c:v>-0.26176445483799998</c:v>
                </c:pt>
                <c:pt idx="6238">
                  <c:v>-0.261769622338</c:v>
                </c:pt>
                <c:pt idx="6239">
                  <c:v>-0.261774376468</c:v>
                </c:pt>
                <c:pt idx="6240">
                  <c:v>-0.26177871722000001</c:v>
                </c:pt>
                <c:pt idx="6241">
                  <c:v>-0.26178264458799999</c:v>
                </c:pt>
                <c:pt idx="6242">
                  <c:v>-0.26178615856600002</c:v>
                </c:pt>
                <c:pt idx="6243">
                  <c:v>-0.26178925914700002</c:v>
                </c:pt>
                <c:pt idx="6244">
                  <c:v>-0.26179194632800001</c:v>
                </c:pt>
                <c:pt idx="6245">
                  <c:v>-0.26179422010300002</c:v>
                </c:pt>
                <c:pt idx="6246">
                  <c:v>-0.26179608047000003</c:v>
                </c:pt>
                <c:pt idx="6247">
                  <c:v>-0.26179752742500001</c:v>
                </c:pt>
                <c:pt idx="6248">
                  <c:v>-0.26179856096600002</c:v>
                </c:pt>
                <c:pt idx="6249">
                  <c:v>-0.26179918109099998</c:v>
                </c:pt>
                <c:pt idx="6250">
                  <c:v>-0.26179938779900003</c:v>
                </c:pt>
                <c:pt idx="6251">
                  <c:v>-0.26179918109099998</c:v>
                </c:pt>
                <c:pt idx="6252">
                  <c:v>-0.26179856096600002</c:v>
                </c:pt>
                <c:pt idx="6253">
                  <c:v>-0.26179752742500001</c:v>
                </c:pt>
                <c:pt idx="6254">
                  <c:v>-0.26179608047000003</c:v>
                </c:pt>
                <c:pt idx="6255">
                  <c:v>-0.26179422010300002</c:v>
                </c:pt>
                <c:pt idx="6256">
                  <c:v>-0.26179194632800001</c:v>
                </c:pt>
                <c:pt idx="6257">
                  <c:v>-0.26178925914700002</c:v>
                </c:pt>
                <c:pt idx="6258">
                  <c:v>-0.26178615856600002</c:v>
                </c:pt>
                <c:pt idx="6259">
                  <c:v>-0.26178264458799999</c:v>
                </c:pt>
                <c:pt idx="6260">
                  <c:v>-0.26177871722000001</c:v>
                </c:pt>
                <c:pt idx="6261">
                  <c:v>-0.261774376468</c:v>
                </c:pt>
                <c:pt idx="6262">
                  <c:v>-0.261769622338</c:v>
                </c:pt>
                <c:pt idx="6263">
                  <c:v>-0.26176445483799998</c:v>
                </c:pt>
                <c:pt idx="6264">
                  <c:v>-0.26175887397600001</c:v>
                </c:pt>
                <c:pt idx="6265">
                  <c:v>-0.26175287976099998</c:v>
                </c:pt>
                <c:pt idx="6266">
                  <c:v>-0.26174647220300001</c:v>
                </c:pt>
                <c:pt idx="6267">
                  <c:v>-0.26173965131100002</c:v>
                </c:pt>
                <c:pt idx="6268">
                  <c:v>-0.26173241709700001</c:v>
                </c:pt>
                <c:pt idx="6269">
                  <c:v>-0.26172476957099999</c:v>
                </c:pt>
                <c:pt idx="6270">
                  <c:v>-0.26171670874699998</c:v>
                </c:pt>
                <c:pt idx="6271">
                  <c:v>-0.26170823463600001</c:v>
                </c:pt>
                <c:pt idx="6272">
                  <c:v>-0.261699347252</c:v>
                </c:pt>
                <c:pt idx="6273">
                  <c:v>-0.26169004660900003</c:v>
                </c:pt>
                <c:pt idx="6274">
                  <c:v>-0.261680332721</c:v>
                </c:pt>
                <c:pt idx="6275">
                  <c:v>-0.26167020560499998</c:v>
                </c:pt>
                <c:pt idx="6276">
                  <c:v>-0.26165966527599999</c:v>
                </c:pt>
                <c:pt idx="6277">
                  <c:v>-0.26164871174999998</c:v>
                </c:pt>
                <c:pt idx="6278">
                  <c:v>-0.26163734504500002</c:v>
                </c:pt>
                <c:pt idx="6279">
                  <c:v>-0.26162556518000002</c:v>
                </c:pt>
                <c:pt idx="6280">
                  <c:v>-0.261613372171</c:v>
                </c:pt>
                <c:pt idx="6281">
                  <c:v>-0.26160076603999999</c:v>
                </c:pt>
                <c:pt idx="6282">
                  <c:v>-0.26158774680500002</c:v>
                </c:pt>
                <c:pt idx="6283">
                  <c:v>-0.261574314488</c:v>
                </c:pt>
                <c:pt idx="6284">
                  <c:v>-0.26156046910899999</c:v>
                </c:pt>
                <c:pt idx="6285">
                  <c:v>-0.26154621069</c:v>
                </c:pt>
                <c:pt idx="6286">
                  <c:v>-0.26153153925400002</c:v>
                </c:pt>
                <c:pt idx="6287">
                  <c:v>-0.26151645482399999</c:v>
                </c:pt>
                <c:pt idx="6288">
                  <c:v>-0.26150095742399998</c:v>
                </c:pt>
                <c:pt idx="6289">
                  <c:v>-0.26148504707800002</c:v>
                </c:pt>
                <c:pt idx="6290">
                  <c:v>-0.26146872381199998</c:v>
                </c:pt>
                <c:pt idx="6291">
                  <c:v>-0.26145198765099997</c:v>
                </c:pt>
                <c:pt idx="6292">
                  <c:v>-0.26143483862099998</c:v>
                </c:pt>
                <c:pt idx="6293">
                  <c:v>-0.26141727674999998</c:v>
                </c:pt>
                <c:pt idx="6294">
                  <c:v>-0.26139930206599998</c:v>
                </c:pt>
                <c:pt idx="6295">
                  <c:v>-0.26138091459599999</c:v>
                </c:pt>
                <c:pt idx="6296">
                  <c:v>-0.26136211437099999</c:v>
                </c:pt>
                <c:pt idx="6297">
                  <c:v>-0.26134290141799998</c:v>
                </c:pt>
                <c:pt idx="6298">
                  <c:v>-0.26132327576999997</c:v>
                </c:pt>
                <c:pt idx="6299">
                  <c:v>-0.26130323745700001</c:v>
                </c:pt>
                <c:pt idx="6300">
                  <c:v>-0.26128278650999998</c:v>
                </c:pt>
                <c:pt idx="6301">
                  <c:v>-0.26126192296200001</c:v>
                </c:pt>
                <c:pt idx="6302">
                  <c:v>-0.26124064684499998</c:v>
                </c:pt>
                <c:pt idx="6303">
                  <c:v>-0.26121895819399998</c:v>
                </c:pt>
                <c:pt idx="6304">
                  <c:v>-0.261196857043</c:v>
                </c:pt>
                <c:pt idx="6305">
                  <c:v>-0.26117434342599999</c:v>
                </c:pt>
                <c:pt idx="6306">
                  <c:v>-0.26115141737899999</c:v>
                </c:pt>
                <c:pt idx="6307">
                  <c:v>-0.26112807893899997</c:v>
                </c:pt>
                <c:pt idx="6308">
                  <c:v>-0.26110432814099999</c:v>
                </c:pt>
                <c:pt idx="6309">
                  <c:v>-0.26108016502499998</c:v>
                </c:pt>
                <c:pt idx="6310">
                  <c:v>-0.26105558962699998</c:v>
                </c:pt>
                <c:pt idx="6311">
                  <c:v>-0.26103060198599998</c:v>
                </c:pt>
                <c:pt idx="6312">
                  <c:v>-0.26100520214299999</c:v>
                </c:pt>
                <c:pt idx="6313">
                  <c:v>-0.260979390137</c:v>
                </c:pt>
                <c:pt idx="6314">
                  <c:v>-0.26095316600899998</c:v>
                </c:pt>
                <c:pt idx="6315">
                  <c:v>-0.26092652979999997</c:v>
                </c:pt>
                <c:pt idx="6316">
                  <c:v>-0.26089948155199999</c:v>
                </c:pt>
                <c:pt idx="6317">
                  <c:v>-0.260872021309</c:v>
                </c:pt>
                <c:pt idx="6318">
                  <c:v>-0.26084414911300002</c:v>
                </c:pt>
                <c:pt idx="6319">
                  <c:v>-0.26081586500800003</c:v>
                </c:pt>
                <c:pt idx="6320">
                  <c:v>-0.26078716903999999</c:v>
                </c:pt>
                <c:pt idx="6321">
                  <c:v>-0.260758061253</c:v>
                </c:pt>
                <c:pt idx="6322">
                  <c:v>-0.260728541694</c:v>
                </c:pt>
                <c:pt idx="6323">
                  <c:v>-0.26069861040800002</c:v>
                </c:pt>
                <c:pt idx="6324">
                  <c:v>-0.26066826744400001</c:v>
                </c:pt>
                <c:pt idx="6325">
                  <c:v>-0.260637512849</c:v>
                </c:pt>
                <c:pt idx="6326">
                  <c:v>-0.260606346672</c:v>
                </c:pt>
                <c:pt idx="6327">
                  <c:v>-0.26057476896199999</c:v>
                </c:pt>
                <c:pt idx="6328">
                  <c:v>-0.26054277976899998</c:v>
                </c:pt>
                <c:pt idx="6329">
                  <c:v>-0.26051037914300001</c:v>
                </c:pt>
                <c:pt idx="6330">
                  <c:v>-0.26047756713600001</c:v>
                </c:pt>
                <c:pt idx="6331">
                  <c:v>-0.260444343799</c:v>
                </c:pt>
                <c:pt idx="6332">
                  <c:v>-0.26041070918499998</c:v>
                </c:pt>
                <c:pt idx="6333">
                  <c:v>-0.26037666334699999</c:v>
                </c:pt>
                <c:pt idx="6334">
                  <c:v>-0.26034220633799998</c:v>
                </c:pt>
                <c:pt idx="6335">
                  <c:v>-0.26030733821399998</c:v>
                </c:pt>
                <c:pt idx="6336">
                  <c:v>-0.26027205902900002</c:v>
                </c:pt>
                <c:pt idx="6337">
                  <c:v>-0.26023636883899998</c:v>
                </c:pt>
                <c:pt idx="6338">
                  <c:v>-0.26020026769999999</c:v>
                </c:pt>
                <c:pt idx="6339">
                  <c:v>-0.26016375566900002</c:v>
                </c:pt>
                <c:pt idx="6340">
                  <c:v>-0.26012683280400001</c:v>
                </c:pt>
                <c:pt idx="6341">
                  <c:v>-0.26008949916399998</c:v>
                </c:pt>
                <c:pt idx="6342">
                  <c:v>-0.26005175480699999</c:v>
                </c:pt>
                <c:pt idx="6343">
                  <c:v>-0.26001359979200001</c:v>
                </c:pt>
                <c:pt idx="6344">
                  <c:v>-0.25997503418000001</c:v>
                </c:pt>
                <c:pt idx="6345">
                  <c:v>-0.25993605803300002</c:v>
                </c:pt>
                <c:pt idx="6346">
                  <c:v>-0.25989667141099998</c:v>
                </c:pt>
                <c:pt idx="6347">
                  <c:v>-0.25985687437600002</c:v>
                </c:pt>
                <c:pt idx="6348">
                  <c:v>-0.25981666699200001</c:v>
                </c:pt>
                <c:pt idx="6349">
                  <c:v>-0.25977604932199999</c:v>
                </c:pt>
                <c:pt idx="6350">
                  <c:v>-0.25973502143100002</c:v>
                </c:pt>
                <c:pt idx="6351">
                  <c:v>-0.25969358338199999</c:v>
                </c:pt>
                <c:pt idx="6352">
                  <c:v>-0.25965173524099999</c:v>
                </c:pt>
                <c:pt idx="6353">
                  <c:v>-0.25960947707600002</c:v>
                </c:pt>
                <c:pt idx="6354">
                  <c:v>-0.25956680895099998</c:v>
                </c:pt>
                <c:pt idx="6355">
                  <c:v>-0.25952373093499997</c:v>
                </c:pt>
                <c:pt idx="6356">
                  <c:v>-0.25948024309500001</c:v>
                </c:pt>
                <c:pt idx="6357">
                  <c:v>-0.25943634550099998</c:v>
                </c:pt>
                <c:pt idx="6358">
                  <c:v>-0.25939203822099999</c:v>
                </c:pt>
                <c:pt idx="6359">
                  <c:v>-0.25934732132600002</c:v>
                </c:pt>
                <c:pt idx="6360">
                  <c:v>-0.25930219488599998</c:v>
                </c:pt>
                <c:pt idx="6361">
                  <c:v>-0.25925665897299999</c:v>
                </c:pt>
                <c:pt idx="6362">
                  <c:v>-0.25921071365699999</c:v>
                </c:pt>
                <c:pt idx="6363">
                  <c:v>-0.259164359013</c:v>
                </c:pt>
                <c:pt idx="6364">
                  <c:v>-0.25911759511299998</c:v>
                </c:pt>
                <c:pt idx="6365">
                  <c:v>-0.259070422031</c:v>
                </c:pt>
                <c:pt idx="6366">
                  <c:v>-0.259022839841</c:v>
                </c:pt>
                <c:pt idx="6367">
                  <c:v>-0.258974848619</c:v>
                </c:pt>
                <c:pt idx="6368">
                  <c:v>-0.25892644844000001</c:v>
                </c:pt>
                <c:pt idx="6369">
                  <c:v>-0.258877639381</c:v>
                </c:pt>
                <c:pt idx="6370">
                  <c:v>-0.25882842151899998</c:v>
                </c:pt>
                <c:pt idx="6371">
                  <c:v>-0.25877879493099998</c:v>
                </c:pt>
                <c:pt idx="6372">
                  <c:v>-0.25872875969699999</c:v>
                </c:pt>
                <c:pt idx="6373">
                  <c:v>-0.25867831589399998</c:v>
                </c:pt>
                <c:pt idx="6374">
                  <c:v>-0.25862746360299999</c:v>
                </c:pt>
                <c:pt idx="6375">
                  <c:v>-0.25857620290400002</c:v>
                </c:pt>
                <c:pt idx="6376">
                  <c:v>-0.25852453387800001</c:v>
                </c:pt>
                <c:pt idx="6377">
                  <c:v>-0.25847245660599999</c:v>
                </c:pt>
                <c:pt idx="6378">
                  <c:v>-0.25841997117100002</c:v>
                </c:pt>
                <c:pt idx="6379">
                  <c:v>-0.25836707765599998</c:v>
                </c:pt>
                <c:pt idx="6380">
                  <c:v>-0.25831377614399997</c:v>
                </c:pt>
                <c:pt idx="6381">
                  <c:v>-0.25826006671899998</c:v>
                </c:pt>
                <c:pt idx="6382">
                  <c:v>-0.25820594946600001</c:v>
                </c:pt>
                <c:pt idx="6383">
                  <c:v>-0.25815142447</c:v>
                </c:pt>
                <c:pt idx="6384">
                  <c:v>-0.25809649181900002</c:v>
                </c:pt>
                <c:pt idx="6385">
                  <c:v>-0.25804115159800001</c:v>
                </c:pt>
                <c:pt idx="6386">
                  <c:v>-0.25798540389399999</c:v>
                </c:pt>
                <c:pt idx="6387">
                  <c:v>-0.25792924879599999</c:v>
                </c:pt>
                <c:pt idx="6388">
                  <c:v>-0.25787268639299998</c:v>
                </c:pt>
                <c:pt idx="6389">
                  <c:v>-0.257815716774</c:v>
                </c:pt>
                <c:pt idx="6390">
                  <c:v>-0.257758340029</c:v>
                </c:pt>
                <c:pt idx="6391">
                  <c:v>-0.25770055624799998</c:v>
                </c:pt>
                <c:pt idx="6392">
                  <c:v>-0.25764236552199998</c:v>
                </c:pt>
                <c:pt idx="6393">
                  <c:v>-0.25758376794400001</c:v>
                </c:pt>
                <c:pt idx="6394">
                  <c:v>-0.25752476360600002</c:v>
                </c:pt>
                <c:pt idx="6395">
                  <c:v>-0.25746535260199999</c:v>
                </c:pt>
                <c:pt idx="6396">
                  <c:v>-0.25740553502399999</c:v>
                </c:pt>
                <c:pt idx="6397">
                  <c:v>-0.25734531096800001</c:v>
                </c:pt>
                <c:pt idx="6398">
                  <c:v>-0.257284680529</c:v>
                </c:pt>
                <c:pt idx="6399">
                  <c:v>-0.25722364380200002</c:v>
                </c:pt>
                <c:pt idx="6400">
                  <c:v>-0.25716220088399999</c:v>
                </c:pt>
                <c:pt idx="6401">
                  <c:v>-0.257100351871</c:v>
                </c:pt>
                <c:pt idx="6402">
                  <c:v>-0.25703809686200002</c:v>
                </c:pt>
                <c:pt idx="6403">
                  <c:v>-0.256975435955</c:v>
                </c:pt>
                <c:pt idx="6404">
                  <c:v>-0.25691236924799998</c:v>
                </c:pt>
                <c:pt idx="6405">
                  <c:v>-0.25684889684200002</c:v>
                </c:pt>
                <c:pt idx="6406">
                  <c:v>-0.25678501883600002</c:v>
                </c:pt>
                <c:pt idx="6407">
                  <c:v>-0.25672073533200002</c:v>
                </c:pt>
                <c:pt idx="6408">
                  <c:v>-0.25665604643099998</c:v>
                </c:pt>
                <c:pt idx="6409">
                  <c:v>-0.256590952235</c:v>
                </c:pt>
                <c:pt idx="6410">
                  <c:v>-0.25652545284599998</c:v>
                </c:pt>
                <c:pt idx="6411">
                  <c:v>-0.25645954836899998</c:v>
                </c:pt>
                <c:pt idx="6412">
                  <c:v>-0.256393238907</c:v>
                </c:pt>
                <c:pt idx="6413">
                  <c:v>-0.25632652456499999</c:v>
                </c:pt>
                <c:pt idx="6414">
                  <c:v>-0.256259405449</c:v>
                </c:pt>
                <c:pt idx="6415">
                  <c:v>-0.25619188166399998</c:v>
                </c:pt>
                <c:pt idx="6416">
                  <c:v>-0.25612395331799997</c:v>
                </c:pt>
                <c:pt idx="6417">
                  <c:v>-0.256055620516</c:v>
                </c:pt>
                <c:pt idx="6418">
                  <c:v>-0.25598688336800002</c:v>
                </c:pt>
                <c:pt idx="6419">
                  <c:v>-0.25591774198099998</c:v>
                </c:pt>
                <c:pt idx="6420">
                  <c:v>-0.25584819646599999</c:v>
                </c:pt>
                <c:pt idx="6421">
                  <c:v>-0.25577824693099999</c:v>
                </c:pt>
                <c:pt idx="6422">
                  <c:v>-0.25570789348700002</c:v>
                </c:pt>
                <c:pt idx="6423">
                  <c:v>-0.25563713624599999</c:v>
                </c:pt>
                <c:pt idx="6424">
                  <c:v>-0.25556597531899999</c:v>
                </c:pt>
                <c:pt idx="6425">
                  <c:v>-0.25549441081800001</c:v>
                </c:pt>
                <c:pt idx="6426">
                  <c:v>-0.255422442857</c:v>
                </c:pt>
                <c:pt idx="6427">
                  <c:v>-0.25535007154900002</c:v>
                </c:pt>
                <c:pt idx="6428">
                  <c:v>-0.255277297008</c:v>
                </c:pt>
                <c:pt idx="6429">
                  <c:v>-0.25520411934999998</c:v>
                </c:pt>
                <c:pt idx="6430">
                  <c:v>-0.25513053868899999</c:v>
                </c:pt>
                <c:pt idx="6431">
                  <c:v>-0.25505655514300002</c:v>
                </c:pt>
                <c:pt idx="6432">
                  <c:v>-0.25498216882699998</c:v>
                </c:pt>
                <c:pt idx="6433">
                  <c:v>-0.25490737986000001</c:v>
                </c:pt>
                <c:pt idx="6434">
                  <c:v>-0.25483218835900001</c:v>
                </c:pt>
                <c:pt idx="6435">
                  <c:v>-0.25475659444299997</c:v>
                </c:pt>
                <c:pt idx="6436">
                  <c:v>-0.25468059823200001</c:v>
                </c:pt>
                <c:pt idx="6437">
                  <c:v>-0.25460419984600002</c:v>
                </c:pt>
                <c:pt idx="6438">
                  <c:v>-0.25452739940399999</c:v>
                </c:pt>
                <c:pt idx="6439">
                  <c:v>-0.25445019702999999</c:v>
                </c:pt>
                <c:pt idx="6440">
                  <c:v>-0.25437259284300001</c:v>
                </c:pt>
                <c:pt idx="6441">
                  <c:v>-0.254294586968</c:v>
                </c:pt>
                <c:pt idx="6442">
                  <c:v>-0.25421617952699999</c:v>
                </c:pt>
                <c:pt idx="6443">
                  <c:v>-0.25413737064300002</c:v>
                </c:pt>
                <c:pt idx="6444">
                  <c:v>-0.25405816044200003</c:v>
                </c:pt>
                <c:pt idx="6445">
                  <c:v>-0.25397854904900002</c:v>
                </c:pt>
                <c:pt idx="6446">
                  <c:v>-0.25389853658799999</c:v>
                </c:pt>
                <c:pt idx="6447">
                  <c:v>-0.25381812318800001</c:v>
                </c:pt>
                <c:pt idx="6448">
                  <c:v>-0.25373730897399999</c:v>
                </c:pt>
                <c:pt idx="6449">
                  <c:v>-0.25365609407400003</c:v>
                </c:pt>
                <c:pt idx="6450">
                  <c:v>-0.25357447861600002</c:v>
                </c:pt>
                <c:pt idx="6451">
                  <c:v>-0.25349246272999998</c:v>
                </c:pt>
                <c:pt idx="6452">
                  <c:v>-0.25341004654400001</c:v>
                </c:pt>
                <c:pt idx="6453">
                  <c:v>-0.25332723018999997</c:v>
                </c:pt>
                <c:pt idx="6454">
                  <c:v>-0.25324401379700001</c:v>
                </c:pt>
                <c:pt idx="6455">
                  <c:v>-0.25316039749699998</c:v>
                </c:pt>
                <c:pt idx="6456">
                  <c:v>-0.25307638142200001</c:v>
                </c:pt>
                <c:pt idx="6457">
                  <c:v>-0.25299196570600002</c:v>
                </c:pt>
                <c:pt idx="6458">
                  <c:v>-0.25290715048000001</c:v>
                </c:pt>
                <c:pt idx="6459">
                  <c:v>-0.25282193588000001</c:v>
                </c:pt>
                <c:pt idx="6460">
                  <c:v>-0.25273632203899998</c:v>
                </c:pt>
                <c:pt idx="6461">
                  <c:v>-0.25265030909300001</c:v>
                </c:pt>
                <c:pt idx="6462">
                  <c:v>-0.25256389717799999</c:v>
                </c:pt>
                <c:pt idx="6463">
                  <c:v>-0.25247708643</c:v>
                </c:pt>
                <c:pt idx="6464">
                  <c:v>-0.25238987698600002</c:v>
                </c:pt>
                <c:pt idx="6465">
                  <c:v>-0.25230226898399999</c:v>
                </c:pt>
                <c:pt idx="6466">
                  <c:v>-0.25221426256200002</c:v>
                </c:pt>
                <c:pt idx="6467">
                  <c:v>-0.25212585786000002</c:v>
                </c:pt>
                <c:pt idx="6468">
                  <c:v>-0.25203705501599999</c:v>
                </c:pt>
                <c:pt idx="6469">
                  <c:v>-0.251947854172</c:v>
                </c:pt>
                <c:pt idx="6470">
                  <c:v>-0.25185825546700003</c:v>
                </c:pt>
                <c:pt idx="6471">
                  <c:v>-0.25176825904400002</c:v>
                </c:pt>
                <c:pt idx="6472">
                  <c:v>-0.25167786504400003</c:v>
                </c:pt>
                <c:pt idx="6473">
                  <c:v>-0.25158707361100002</c:v>
                </c:pt>
                <c:pt idx="6474">
                  <c:v>-0.25149588488699998</c:v>
                </c:pt>
                <c:pt idx="6475">
                  <c:v>-0.25140429901799999</c:v>
                </c:pt>
                <c:pt idx="6476">
                  <c:v>-0.25131231614600003</c:v>
                </c:pt>
                <c:pt idx="6477">
                  <c:v>-0.251219936418</c:v>
                </c:pt>
                <c:pt idx="6478">
                  <c:v>-0.25112715997899998</c:v>
                </c:pt>
                <c:pt idx="6479">
                  <c:v>-0.25103398697599999</c:v>
                </c:pt>
                <c:pt idx="6480">
                  <c:v>-0.25094041755699997</c:v>
                </c:pt>
                <c:pt idx="6481">
                  <c:v>-0.25084645186799998</c:v>
                </c:pt>
                <c:pt idx="6482">
                  <c:v>-0.25075209005799998</c:v>
                </c:pt>
                <c:pt idx="6483">
                  <c:v>-0.25065733227699999</c:v>
                </c:pt>
                <c:pt idx="6484">
                  <c:v>-0.25056217867399999</c:v>
                </c:pt>
                <c:pt idx="6485">
                  <c:v>-0.25046662939800002</c:v>
                </c:pt>
                <c:pt idx="6486">
                  <c:v>-0.25037068460200002</c:v>
                </c:pt>
                <c:pt idx="6487">
                  <c:v>-0.250274344436</c:v>
                </c:pt>
                <c:pt idx="6488">
                  <c:v>-0.25017760905300002</c:v>
                </c:pt>
                <c:pt idx="6489">
                  <c:v>-0.25008047860499999</c:v>
                </c:pt>
                <c:pt idx="6490">
                  <c:v>-0.24998295324600001</c:v>
                </c:pt>
                <c:pt idx="6491">
                  <c:v>-0.24988503312900001</c:v>
                </c:pt>
                <c:pt idx="6492">
                  <c:v>-0.249786718411</c:v>
                </c:pt>
                <c:pt idx="6493">
                  <c:v>-0.24968800924500001</c:v>
                </c:pt>
                <c:pt idx="6494">
                  <c:v>-0.24958890578699999</c:v>
                </c:pt>
                <c:pt idx="6495">
                  <c:v>-0.24948940819400001</c:v>
                </c:pt>
                <c:pt idx="6496">
                  <c:v>-0.249389516624</c:v>
                </c:pt>
                <c:pt idx="6497">
                  <c:v>-0.24928923123400001</c:v>
                </c:pt>
                <c:pt idx="6498">
                  <c:v>-0.249188552181</c:v>
                </c:pt>
                <c:pt idx="6499">
                  <c:v>-0.249087479626</c:v>
                </c:pt>
                <c:pt idx="6500">
                  <c:v>-0.248986013728</c:v>
                </c:pt>
                <c:pt idx="6501">
                  <c:v>-0.24888415464700001</c:v>
                </c:pt>
                <c:pt idx="6502">
                  <c:v>-0.24878190254400001</c:v>
                </c:pt>
                <c:pt idx="6503">
                  <c:v>-0.24867925758100001</c:v>
                </c:pt>
                <c:pt idx="6504">
                  <c:v>-0.248576219919</c:v>
                </c:pt>
                <c:pt idx="6505">
                  <c:v>-0.24847278972100001</c:v>
                </c:pt>
                <c:pt idx="6506">
                  <c:v>-0.24836896715099999</c:v>
                </c:pt>
                <c:pt idx="6507">
                  <c:v>-0.24826475237199999</c:v>
                </c:pt>
                <c:pt idx="6508">
                  <c:v>-0.24816014554900001</c:v>
                </c:pt>
                <c:pt idx="6509">
                  <c:v>-0.24805514684800001</c:v>
                </c:pt>
                <c:pt idx="6510">
                  <c:v>-0.24794975643299999</c:v>
                </c:pt>
                <c:pt idx="6511">
                  <c:v>-0.24784397447199999</c:v>
                </c:pt>
                <c:pt idx="6512">
                  <c:v>-0.247737801132</c:v>
                </c:pt>
                <c:pt idx="6513">
                  <c:v>-0.24763123658</c:v>
                </c:pt>
                <c:pt idx="6514">
                  <c:v>-0.24752428098400001</c:v>
                </c:pt>
                <c:pt idx="6515">
                  <c:v>-0.24741693451399999</c:v>
                </c:pt>
                <c:pt idx="6516">
                  <c:v>-0.247309197338</c:v>
                </c:pt>
                <c:pt idx="6517">
                  <c:v>-0.24720106962800001</c:v>
                </c:pt>
                <c:pt idx="6518">
                  <c:v>-0.247092551553</c:v>
                </c:pt>
                <c:pt idx="6519">
                  <c:v>-0.246983643286</c:v>
                </c:pt>
                <c:pt idx="6520">
                  <c:v>-0.24687434499700001</c:v>
                </c:pt>
                <c:pt idx="6521">
                  <c:v>-0.24676465685999999</c:v>
                </c:pt>
                <c:pt idx="6522">
                  <c:v>-0.24665457904900001</c:v>
                </c:pt>
                <c:pt idx="6523">
                  <c:v>-0.24654411173599999</c:v>
                </c:pt>
                <c:pt idx="6524">
                  <c:v>-0.246433255096</c:v>
                </c:pt>
                <c:pt idx="6525">
                  <c:v>-0.246322009304</c:v>
                </c:pt>
                <c:pt idx="6526">
                  <c:v>-0.246210374536</c:v>
                </c:pt>
                <c:pt idx="6527">
                  <c:v>-0.24609835096900001</c:v>
                </c:pt>
                <c:pt idx="6528">
                  <c:v>-0.24598593877899999</c:v>
                </c:pt>
                <c:pt idx="6529">
                  <c:v>-0.24587313814299999</c:v>
                </c:pt>
                <c:pt idx="6530">
                  <c:v>-0.24575994924</c:v>
                </c:pt>
                <c:pt idx="6531">
                  <c:v>-0.24564637224899999</c:v>
                </c:pt>
                <c:pt idx="6532">
                  <c:v>-0.245532407348</c:v>
                </c:pt>
                <c:pt idx="6533">
                  <c:v>-0.24541805471799999</c:v>
                </c:pt>
                <c:pt idx="6534">
                  <c:v>-0.24530331454000001</c:v>
                </c:pt>
                <c:pt idx="6535">
                  <c:v>-0.245188186994</c:v>
                </c:pt>
                <c:pt idx="6536">
                  <c:v>-0.245072672263</c:v>
                </c:pt>
                <c:pt idx="6537">
                  <c:v>-0.244956770528</c:v>
                </c:pt>
                <c:pt idx="6538">
                  <c:v>-0.24484048197300001</c:v>
                </c:pt>
                <c:pt idx="6539">
                  <c:v>-0.24472380678200001</c:v>
                </c:pt>
                <c:pt idx="6540">
                  <c:v>-0.24460674513799999</c:v>
                </c:pt>
                <c:pt idx="6541">
                  <c:v>-0.244489297227</c:v>
                </c:pt>
                <c:pt idx="6542">
                  <c:v>-0.244371463234</c:v>
                </c:pt>
                <c:pt idx="6543">
                  <c:v>-0.24425324334500001</c:v>
                </c:pt>
                <c:pt idx="6544">
                  <c:v>-0.24413463774700001</c:v>
                </c:pt>
                <c:pt idx="6545">
                  <c:v>-0.24401564662700001</c:v>
                </c:pt>
                <c:pt idx="6546">
                  <c:v>-0.243896270173</c:v>
                </c:pt>
                <c:pt idx="6547">
                  <c:v>-0.24377650857300001</c:v>
                </c:pt>
                <c:pt idx="6548">
                  <c:v>-0.243656362017</c:v>
                </c:pt>
                <c:pt idx="6549">
                  <c:v>-0.24353583069400001</c:v>
                </c:pt>
                <c:pt idx="6550">
                  <c:v>-0.243414914796</c:v>
                </c:pt>
                <c:pt idx="6551">
                  <c:v>-0.24329361451100001</c:v>
                </c:pt>
                <c:pt idx="6552">
                  <c:v>-0.243171930033</c:v>
                </c:pt>
                <c:pt idx="6553">
                  <c:v>-0.24304986155300001</c:v>
                </c:pt>
                <c:pt idx="6554">
                  <c:v>-0.242927409265</c:v>
                </c:pt>
                <c:pt idx="6555">
                  <c:v>-0.24280457336</c:v>
                </c:pt>
                <c:pt idx="6556">
                  <c:v>-0.24268135403400001</c:v>
                </c:pt>
                <c:pt idx="6557">
                  <c:v>-0.24255775148200001</c:v>
                </c:pt>
                <c:pt idx="6558">
                  <c:v>-0.242433765897</c:v>
                </c:pt>
                <c:pt idx="6559">
                  <c:v>-0.242309397476</c:v>
                </c:pt>
                <c:pt idx="6560">
                  <c:v>-0.24218464641599999</c:v>
                </c:pt>
                <c:pt idx="6561">
                  <c:v>-0.24205951291300001</c:v>
                </c:pt>
                <c:pt idx="6562">
                  <c:v>-0.241933997165</c:v>
                </c:pt>
                <c:pt idx="6563">
                  <c:v>-0.24180809937100001</c:v>
                </c:pt>
                <c:pt idx="6564">
                  <c:v>-0.24168181972800001</c:v>
                </c:pt>
                <c:pt idx="6565">
                  <c:v>-0.24155515843700001</c:v>
                </c:pt>
                <c:pt idx="6566">
                  <c:v>-0.24142811569700001</c:v>
                </c:pt>
                <c:pt idx="6567">
                  <c:v>-0.24130069170900001</c:v>
                </c:pt>
                <c:pt idx="6568">
                  <c:v>-0.241172886675</c:v>
                </c:pt>
                <c:pt idx="6569">
                  <c:v>-0.24104470079500001</c:v>
                </c:pt>
                <c:pt idx="6570">
                  <c:v>-0.24091613427399999</c:v>
                </c:pt>
                <c:pt idx="6571">
                  <c:v>-0.240787187312</c:v>
                </c:pt>
                <c:pt idx="6572">
                  <c:v>-0.24065786011500001</c:v>
                </c:pt>
                <c:pt idx="6573">
                  <c:v>-0.24052815288599999</c:v>
                </c:pt>
                <c:pt idx="6574">
                  <c:v>-0.24039806583100001</c:v>
                </c:pt>
                <c:pt idx="6575">
                  <c:v>-0.24026759915400001</c:v>
                </c:pt>
                <c:pt idx="6576">
                  <c:v>-0.240136753062</c:v>
                </c:pt>
                <c:pt idx="6577">
                  <c:v>-0.24000552776100001</c:v>
                </c:pt>
                <c:pt idx="6578">
                  <c:v>-0.23987392345799999</c:v>
                </c:pt>
                <c:pt idx="6579">
                  <c:v>-0.239741940362</c:v>
                </c:pt>
                <c:pt idx="6580">
                  <c:v>-0.239609578681</c:v>
                </c:pt>
                <c:pt idx="6581">
                  <c:v>-0.23947683862300001</c:v>
                </c:pt>
                <c:pt idx="6582">
                  <c:v>-0.23934372039900001</c:v>
                </c:pt>
                <c:pt idx="6583">
                  <c:v>-0.23921022421800001</c:v>
                </c:pt>
                <c:pt idx="6584">
                  <c:v>-0.239076350292</c:v>
                </c:pt>
                <c:pt idx="6585">
                  <c:v>-0.23894209883199999</c:v>
                </c:pt>
                <c:pt idx="6586">
                  <c:v>-0.23880747004899999</c:v>
                </c:pt>
                <c:pt idx="6587">
                  <c:v>-0.238672464157</c:v>
                </c:pt>
                <c:pt idx="6588">
                  <c:v>-0.238537081368</c:v>
                </c:pt>
                <c:pt idx="6589">
                  <c:v>-0.238401321897</c:v>
                </c:pt>
                <c:pt idx="6590">
                  <c:v>-0.238265185958</c:v>
                </c:pt>
                <c:pt idx="6591">
                  <c:v>-0.23812867376499999</c:v>
                </c:pt>
                <c:pt idx="6592">
                  <c:v>-0.237991785535</c:v>
                </c:pt>
                <c:pt idx="6593">
                  <c:v>-0.23785452148299999</c:v>
                </c:pt>
                <c:pt idx="6594">
                  <c:v>-0.23771688182600001</c:v>
                </c:pt>
                <c:pt idx="6595">
                  <c:v>-0.23757886678199999</c:v>
                </c:pt>
                <c:pt idx="6596">
                  <c:v>-0.237440476569</c:v>
                </c:pt>
                <c:pt idx="6597">
                  <c:v>-0.237301711404</c:v>
                </c:pt>
                <c:pt idx="6598">
                  <c:v>-0.23716257150799999</c:v>
                </c:pt>
                <c:pt idx="6599">
                  <c:v>-0.23702305709999999</c:v>
                </c:pt>
                <c:pt idx="6600">
                  <c:v>-0.23688316840000001</c:v>
                </c:pt>
                <c:pt idx="6601">
                  <c:v>-0.23674290562899999</c:v>
                </c:pt>
                <c:pt idx="6602">
                  <c:v>-0.23660226900799999</c:v>
                </c:pt>
                <c:pt idx="6603">
                  <c:v>-0.23646125876099999</c:v>
                </c:pt>
                <c:pt idx="6604">
                  <c:v>-0.23631987510899999</c:v>
                </c:pt>
                <c:pt idx="6605">
                  <c:v>-0.23617811827499999</c:v>
                </c:pt>
                <c:pt idx="6606">
                  <c:v>-0.23603598848400001</c:v>
                </c:pt>
                <c:pt idx="6607">
                  <c:v>-0.23589348596000001</c:v>
                </c:pt>
                <c:pt idx="6608">
                  <c:v>-0.23575061092800001</c:v>
                </c:pt>
                <c:pt idx="6609">
                  <c:v>-0.235607363614</c:v>
                </c:pt>
                <c:pt idx="6610">
                  <c:v>-0.23546374424300001</c:v>
                </c:pt>
                <c:pt idx="6611">
                  <c:v>-0.23531975304300001</c:v>
                </c:pt>
                <c:pt idx="6612">
                  <c:v>-0.23517539024100001</c:v>
                </c:pt>
                <c:pt idx="6613">
                  <c:v>-0.23503065606500001</c:v>
                </c:pt>
                <c:pt idx="6614">
                  <c:v>-0.234885550744</c:v>
                </c:pt>
                <c:pt idx="6615">
                  <c:v>-0.23474007450600001</c:v>
                </c:pt>
                <c:pt idx="6616">
                  <c:v>-0.23459422758099999</c:v>
                </c:pt>
                <c:pt idx="6617">
                  <c:v>-0.23444801020100001</c:v>
                </c:pt>
                <c:pt idx="6618">
                  <c:v>-0.234301422594</c:v>
                </c:pt>
                <c:pt idx="6619">
                  <c:v>-0.234154464994</c:v>
                </c:pt>
                <c:pt idx="6620">
                  <c:v>-0.23400713763200001</c:v>
                </c:pt>
                <c:pt idx="6621">
                  <c:v>-0.23385944074100001</c:v>
                </c:pt>
                <c:pt idx="6622">
                  <c:v>-0.23371137455400001</c:v>
                </c:pt>
                <c:pt idx="6623">
                  <c:v>-0.23356293930399999</c:v>
                </c:pt>
                <c:pt idx="6624">
                  <c:v>-0.233414135227</c:v>
                </c:pt>
                <c:pt idx="6625">
                  <c:v>-0.23326496255699999</c:v>
                </c:pt>
                <c:pt idx="6626">
                  <c:v>-0.23311542153000001</c:v>
                </c:pt>
                <c:pt idx="6627">
                  <c:v>-0.232965512382</c:v>
                </c:pt>
                <c:pt idx="6628">
                  <c:v>-0.23281523535000001</c:v>
                </c:pt>
                <c:pt idx="6629">
                  <c:v>-0.23266459067</c:v>
                </c:pt>
                <c:pt idx="6630">
                  <c:v>-0.232513578581</c:v>
                </c:pt>
                <c:pt idx="6631">
                  <c:v>-0.232362199322</c:v>
                </c:pt>
                <c:pt idx="6632">
                  <c:v>-0.232210453131</c:v>
                </c:pt>
                <c:pt idx="6633">
                  <c:v>-0.23205834024800001</c:v>
                </c:pt>
                <c:pt idx="6634">
                  <c:v>-0.231905860913</c:v>
                </c:pt>
                <c:pt idx="6635">
                  <c:v>-0.23175301536699999</c:v>
                </c:pt>
                <c:pt idx="6636">
                  <c:v>-0.23159980385199999</c:v>
                </c:pt>
                <c:pt idx="6637">
                  <c:v>-0.23144622660899999</c:v>
                </c:pt>
                <c:pt idx="6638">
                  <c:v>-0.23129228388</c:v>
                </c:pt>
                <c:pt idx="6639">
                  <c:v>-0.23113797590999999</c:v>
                </c:pt>
                <c:pt idx="6640">
                  <c:v>-0.230983302941</c:v>
                </c:pt>
                <c:pt idx="6641">
                  <c:v>-0.23082826521800001</c:v>
                </c:pt>
                <c:pt idx="6642">
                  <c:v>-0.23067286298600001</c:v>
                </c:pt>
                <c:pt idx="6643">
                  <c:v>-0.23051709648999999</c:v>
                </c:pt>
                <c:pt idx="6644">
                  <c:v>-0.230360965975</c:v>
                </c:pt>
                <c:pt idx="6645">
                  <c:v>-0.23020447169</c:v>
                </c:pt>
                <c:pt idx="6646">
                  <c:v>-0.23004761388</c:v>
                </c:pt>
                <c:pt idx="6647">
                  <c:v>-0.229890392793</c:v>
                </c:pt>
                <c:pt idx="6648">
                  <c:v>-0.229732808678</c:v>
                </c:pt>
                <c:pt idx="6649">
                  <c:v>-0.22957486178399999</c:v>
                </c:pt>
                <c:pt idx="6650">
                  <c:v>-0.22941655236</c:v>
                </c:pt>
                <c:pt idx="6651">
                  <c:v>-0.229257880655</c:v>
                </c:pt>
                <c:pt idx="6652">
                  <c:v>-0.22909884692099999</c:v>
                </c:pt>
                <c:pt idx="6653">
                  <c:v>-0.22893945140899999</c:v>
                </c:pt>
                <c:pt idx="6654">
                  <c:v>-0.22877969437000001</c:v>
                </c:pt>
                <c:pt idx="6655">
                  <c:v>-0.22861957605700001</c:v>
                </c:pt>
                <c:pt idx="6656">
                  <c:v>-0.22845909672199999</c:v>
                </c:pt>
                <c:pt idx="6657">
                  <c:v>-0.22829825662</c:v>
                </c:pt>
                <c:pt idx="6658">
                  <c:v>-0.22813705600299999</c:v>
                </c:pt>
                <c:pt idx="6659">
                  <c:v>-0.22797549512599999</c:v>
                </c:pt>
                <c:pt idx="6660">
                  <c:v>-0.22781357424500001</c:v>
                </c:pt>
                <c:pt idx="6661">
                  <c:v>-0.227651293615</c:v>
                </c:pt>
                <c:pt idx="6662">
                  <c:v>-0.22748865349299999</c:v>
                </c:pt>
                <c:pt idx="6663">
                  <c:v>-0.227325654136</c:v>
                </c:pt>
                <c:pt idx="6664">
                  <c:v>-0.2271622958</c:v>
                </c:pt>
                <c:pt idx="6665">
                  <c:v>-0.226998578743</c:v>
                </c:pt>
                <c:pt idx="6666">
                  <c:v>-0.22683450322500001</c:v>
                </c:pt>
                <c:pt idx="6667">
                  <c:v>-0.22667006950499999</c:v>
                </c:pt>
                <c:pt idx="6668">
                  <c:v>-0.226505277841</c:v>
                </c:pt>
                <c:pt idx="6669">
                  <c:v>-0.22634012849499999</c:v>
                </c:pt>
                <c:pt idx="6670">
                  <c:v>-0.226174621726</c:v>
                </c:pt>
                <c:pt idx="6671">
                  <c:v>-0.226008757797</c:v>
                </c:pt>
                <c:pt idx="6672">
                  <c:v>-0.22584253697000001</c:v>
                </c:pt>
                <c:pt idx="6673">
                  <c:v>-0.225675959506</c:v>
                </c:pt>
                <c:pt idx="6674">
                  <c:v>-0.225509025669</c:v>
                </c:pt>
                <c:pt idx="6675">
                  <c:v>-0.22534173572300001</c:v>
                </c:pt>
                <c:pt idx="6676">
                  <c:v>-0.22517408993099999</c:v>
                </c:pt>
                <c:pt idx="6677">
                  <c:v>-0.225006088558</c:v>
                </c:pt>
                <c:pt idx="6678">
                  <c:v>-0.22483773187</c:v>
                </c:pt>
                <c:pt idx="6679">
                  <c:v>-0.224669020133</c:v>
                </c:pt>
                <c:pt idx="6680">
                  <c:v>-0.22449995361299999</c:v>
                </c:pt>
                <c:pt idx="6681">
                  <c:v>-0.224330532576</c:v>
                </c:pt>
                <c:pt idx="6682">
                  <c:v>-0.224160757292</c:v>
                </c:pt>
                <c:pt idx="6683">
                  <c:v>-0.223990628026</c:v>
                </c:pt>
                <c:pt idx="6684">
                  <c:v>-0.223820145049</c:v>
                </c:pt>
                <c:pt idx="6685">
                  <c:v>-0.22364930862900001</c:v>
                </c:pt>
                <c:pt idx="6686">
                  <c:v>-0.22347811903699999</c:v>
                </c:pt>
                <c:pt idx="6687">
                  <c:v>-0.22330657654200001</c:v>
                </c:pt>
                <c:pt idx="6688">
                  <c:v>-0.22313468141600001</c:v>
                </c:pt>
                <c:pt idx="6689">
                  <c:v>-0.222962433929</c:v>
                </c:pt>
                <c:pt idx="6690">
                  <c:v>-0.22278983435399999</c:v>
                </c:pt>
                <c:pt idx="6691">
                  <c:v>-0.22261688296400001</c:v>
                </c:pt>
                <c:pt idx="6692">
                  <c:v>-0.22244358003100001</c:v>
                </c:pt>
                <c:pt idx="6693">
                  <c:v>-0.22226992582999999</c:v>
                </c:pt>
                <c:pt idx="6694">
                  <c:v>-0.22209592063399999</c:v>
                </c:pt>
                <c:pt idx="6695">
                  <c:v>-0.22192156471800001</c:v>
                </c:pt>
                <c:pt idx="6696">
                  <c:v>-0.22174685835800001</c:v>
                </c:pt>
                <c:pt idx="6697">
                  <c:v>-0.22157180182899999</c:v>
                </c:pt>
                <c:pt idx="6698">
                  <c:v>-0.22139639540799999</c:v>
                </c:pt>
                <c:pt idx="6699">
                  <c:v>-0.22122063937200001</c:v>
                </c:pt>
                <c:pt idx="6700">
                  <c:v>-0.221044533998</c:v>
                </c:pt>
                <c:pt idx="6701">
                  <c:v>-0.22086807956499999</c:v>
                </c:pt>
                <c:pt idx="6702">
                  <c:v>-0.220691276351</c:v>
                </c:pt>
                <c:pt idx="6703">
                  <c:v>-0.220514124635</c:v>
                </c:pt>
                <c:pt idx="6704">
                  <c:v>-0.220336624698</c:v>
                </c:pt>
                <c:pt idx="6705">
                  <c:v>-0.22015877681900001</c:v>
                </c:pt>
                <c:pt idx="6706">
                  <c:v>-0.219980581279</c:v>
                </c:pt>
                <c:pt idx="6707">
                  <c:v>-0.219802038359</c:v>
                </c:pt>
                <c:pt idx="6708">
                  <c:v>-0.21962314834300001</c:v>
                </c:pt>
                <c:pt idx="6709">
                  <c:v>-0.21944391151100001</c:v>
                </c:pt>
                <c:pt idx="6710">
                  <c:v>-0.21926432814800001</c:v>
                </c:pt>
                <c:pt idx="6711">
                  <c:v>-0.21908439853600001</c:v>
                </c:pt>
                <c:pt idx="6712">
                  <c:v>-0.21890412296</c:v>
                </c:pt>
                <c:pt idx="6713">
                  <c:v>-0.21872350170400001</c:v>
                </c:pt>
                <c:pt idx="6714">
                  <c:v>-0.21854253505499999</c:v>
                </c:pt>
                <c:pt idx="6715">
                  <c:v>-0.218361223296</c:v>
                </c:pt>
                <c:pt idx="6716">
                  <c:v>-0.218179566716</c:v>
                </c:pt>
                <c:pt idx="6717">
                  <c:v>-0.2179975656</c:v>
                </c:pt>
                <c:pt idx="6718">
                  <c:v>-0.21781522023700001</c:v>
                </c:pt>
                <c:pt idx="6719">
                  <c:v>-0.217632530913</c:v>
                </c:pt>
                <c:pt idx="6720">
                  <c:v>-0.217449497918</c:v>
                </c:pt>
                <c:pt idx="6721">
                  <c:v>-0.21726612154</c:v>
                </c:pt>
                <c:pt idx="6722">
                  <c:v>-0.21708240207000001</c:v>
                </c:pt>
                <c:pt idx="6723">
                  <c:v>-0.21689833979699999</c:v>
                </c:pt>
                <c:pt idx="6724">
                  <c:v>-0.21671393501200001</c:v>
                </c:pt>
                <c:pt idx="6725">
                  <c:v>-0.21652918800599999</c:v>
                </c:pt>
                <c:pt idx="6726">
                  <c:v>-0.21634409906999999</c:v>
                </c:pt>
                <c:pt idx="6727">
                  <c:v>-0.216158668498</c:v>
                </c:pt>
                <c:pt idx="6728">
                  <c:v>-0.215972896582</c:v>
                </c:pt>
                <c:pt idx="6729">
                  <c:v>-0.21578678361500001</c:v>
                </c:pt>
                <c:pt idx="6730">
                  <c:v>-0.21560032989200001</c:v>
                </c:pt>
                <c:pt idx="6731">
                  <c:v>-0.215413535706</c:v>
                </c:pt>
                <c:pt idx="6732">
                  <c:v>-0.215226401352</c:v>
                </c:pt>
                <c:pt idx="6733">
                  <c:v>-0.21503892712700001</c:v>
                </c:pt>
                <c:pt idx="6734">
                  <c:v>-0.21485111332599999</c:v>
                </c:pt>
                <c:pt idx="6735">
                  <c:v>-0.21466296024600001</c:v>
                </c:pt>
                <c:pt idx="6736">
                  <c:v>-0.21447446818400001</c:v>
                </c:pt>
                <c:pt idx="6737">
                  <c:v>-0.21428563743699999</c:v>
                </c:pt>
                <c:pt idx="6738">
                  <c:v>-0.214096468304</c:v>
                </c:pt>
                <c:pt idx="6739">
                  <c:v>-0.213906961083</c:v>
                </c:pt>
                <c:pt idx="6740">
                  <c:v>-0.21371711607400001</c:v>
                </c:pt>
                <c:pt idx="6741">
                  <c:v>-0.21352693357700001</c:v>
                </c:pt>
                <c:pt idx="6742">
                  <c:v>-0.213336413891</c:v>
                </c:pt>
                <c:pt idx="6743">
                  <c:v>-0.213145557318</c:v>
                </c:pt>
                <c:pt idx="6744">
                  <c:v>-0.21295436415899999</c:v>
                </c:pt>
                <c:pt idx="6745">
                  <c:v>-0.21276283471599999</c:v>
                </c:pt>
                <c:pt idx="6746">
                  <c:v>-0.21257096929200001</c:v>
                </c:pt>
                <c:pt idx="6747">
                  <c:v>-0.21237876818900001</c:v>
                </c:pt>
                <c:pt idx="6748">
                  <c:v>-0.21218623171100001</c:v>
                </c:pt>
                <c:pt idx="6749">
                  <c:v>-0.21199336016199999</c:v>
                </c:pt>
                <c:pt idx="6750">
                  <c:v>-0.21180015384600001</c:v>
                </c:pt>
                <c:pt idx="6751">
                  <c:v>-0.211606613069</c:v>
                </c:pt>
                <c:pt idx="6752">
                  <c:v>-0.21141273813700001</c:v>
                </c:pt>
                <c:pt idx="6753">
                  <c:v>-0.21121852935499999</c:v>
                </c:pt>
                <c:pt idx="6754">
                  <c:v>-0.21102398703</c:v>
                </c:pt>
                <c:pt idx="6755">
                  <c:v>-0.21082911146899999</c:v>
                </c:pt>
                <c:pt idx="6756">
                  <c:v>-0.21063390298000001</c:v>
                </c:pt>
                <c:pt idx="6757">
                  <c:v>-0.21043836187199999</c:v>
                </c:pt>
                <c:pt idx="6758">
                  <c:v>-0.210242488453</c:v>
                </c:pt>
                <c:pt idx="6759">
                  <c:v>-0.21004628303199999</c:v>
                </c:pt>
                <c:pt idx="6760">
                  <c:v>-0.20984974591899999</c:v>
                </c:pt>
                <c:pt idx="6761">
                  <c:v>-0.20965287742499999</c:v>
                </c:pt>
                <c:pt idx="6762">
                  <c:v>-0.209455677861</c:v>
                </c:pt>
                <c:pt idx="6763">
                  <c:v>-0.20925814753700001</c:v>
                </c:pt>
                <c:pt idx="6764">
                  <c:v>-0.209060286766</c:v>
                </c:pt>
                <c:pt idx="6765">
                  <c:v>-0.20886209586099999</c:v>
                </c:pt>
                <c:pt idx="6766">
                  <c:v>-0.20866357513299999</c:v>
                </c:pt>
                <c:pt idx="6767">
                  <c:v>-0.208464724898</c:v>
                </c:pt>
                <c:pt idx="6768">
                  <c:v>-0.208265545468</c:v>
                </c:pt>
                <c:pt idx="6769">
                  <c:v>-0.20806603715800001</c:v>
                </c:pt>
                <c:pt idx="6770">
                  <c:v>-0.20786620028399999</c:v>
                </c:pt>
                <c:pt idx="6771">
                  <c:v>-0.20766603516099999</c:v>
                </c:pt>
                <c:pt idx="6772">
                  <c:v>-0.20746554210500001</c:v>
                </c:pt>
                <c:pt idx="6773">
                  <c:v>-0.207264721432</c:v>
                </c:pt>
                <c:pt idx="6774">
                  <c:v>-0.20706357346000001</c:v>
                </c:pt>
                <c:pt idx="6775">
                  <c:v>-0.20686209850599999</c:v>
                </c:pt>
                <c:pt idx="6776">
                  <c:v>-0.20666029688900001</c:v>
                </c:pt>
                <c:pt idx="6777">
                  <c:v>-0.206458168927</c:v>
                </c:pt>
                <c:pt idx="6778">
                  <c:v>-0.20625571494</c:v>
                </c:pt>
                <c:pt idx="6779">
                  <c:v>-0.20605293524599999</c:v>
                </c:pt>
                <c:pt idx="6780">
                  <c:v>-0.20584983016700001</c:v>
                </c:pt>
                <c:pt idx="6781">
                  <c:v>-0.205646400023</c:v>
                </c:pt>
                <c:pt idx="6782">
                  <c:v>-0.20544264513499999</c:v>
                </c:pt>
                <c:pt idx="6783">
                  <c:v>-0.205238565825</c:v>
                </c:pt>
                <c:pt idx="6784">
                  <c:v>-0.205034162415</c:v>
                </c:pt>
                <c:pt idx="6785">
                  <c:v>-0.20482943522899999</c:v>
                </c:pt>
                <c:pt idx="6786">
                  <c:v>-0.204624384588</c:v>
                </c:pt>
                <c:pt idx="6787">
                  <c:v>-0.20441901081800001</c:v>
                </c:pt>
                <c:pt idx="6788">
                  <c:v>-0.20421331424299999</c:v>
                </c:pt>
                <c:pt idx="6789">
                  <c:v>-0.204007295186</c:v>
                </c:pt>
                <c:pt idx="6790">
                  <c:v>-0.203800953975</c:v>
                </c:pt>
                <c:pt idx="6791">
                  <c:v>-0.203594290934</c:v>
                </c:pt>
                <c:pt idx="6792">
                  <c:v>-0.20338730638899999</c:v>
                </c:pt>
                <c:pt idx="6793">
                  <c:v>-0.20318000066899999</c:v>
                </c:pt>
                <c:pt idx="6794">
                  <c:v>-0.20297237409900001</c:v>
                </c:pt>
                <c:pt idx="6795">
                  <c:v>-0.20276442700799999</c:v>
                </c:pt>
                <c:pt idx="6796">
                  <c:v>-0.20255615972499999</c:v>
                </c:pt>
                <c:pt idx="6797">
                  <c:v>-0.20234757257800001</c:v>
                </c:pt>
                <c:pt idx="6798">
                  <c:v>-0.20213866589599999</c:v>
                </c:pt>
                <c:pt idx="6799">
                  <c:v>-0.20192944000999999</c:v>
                </c:pt>
                <c:pt idx="6800">
                  <c:v>-0.20171989525</c:v>
                </c:pt>
                <c:pt idx="6801">
                  <c:v>-0.20151003194600001</c:v>
                </c:pt>
                <c:pt idx="6802">
                  <c:v>-0.20129985043099999</c:v>
                </c:pt>
                <c:pt idx="6803">
                  <c:v>-0.201089351035</c:v>
                </c:pt>
                <c:pt idx="6804">
                  <c:v>-0.20087853409199999</c:v>
                </c:pt>
                <c:pt idx="6805">
                  <c:v>-0.20066739993499999</c:v>
                </c:pt>
                <c:pt idx="6806">
                  <c:v>-0.20045594889599999</c:v>
                </c:pt>
                <c:pt idx="6807">
                  <c:v>-0.20024418130999999</c:v>
                </c:pt>
                <c:pt idx="6808">
                  <c:v>-0.20003209751100001</c:v>
                </c:pt>
                <c:pt idx="6809">
                  <c:v>-0.199819697834</c:v>
                </c:pt>
                <c:pt idx="6810">
                  <c:v>-0.19960698261500001</c:v>
                </c:pt>
                <c:pt idx="6811">
                  <c:v>-0.199393952189</c:v>
                </c:pt>
                <c:pt idx="6812">
                  <c:v>-0.19918060689200001</c:v>
                </c:pt>
                <c:pt idx="6813">
                  <c:v>-0.19896694706199999</c:v>
                </c:pt>
                <c:pt idx="6814">
                  <c:v>-0.19875297303600001</c:v>
                </c:pt>
                <c:pt idx="6815">
                  <c:v>-0.19853868515299999</c:v>
                </c:pt>
                <c:pt idx="6816">
                  <c:v>-0.19832408374900001</c:v>
                </c:pt>
                <c:pt idx="6817">
                  <c:v>-0.19810916916499999</c:v>
                </c:pt>
                <c:pt idx="6818">
                  <c:v>-0.19789394173899999</c:v>
                </c:pt>
                <c:pt idx="6819">
                  <c:v>-0.197678401812</c:v>
                </c:pt>
                <c:pt idx="6820">
                  <c:v>-0.19746254972300001</c:v>
                </c:pt>
                <c:pt idx="6821">
                  <c:v>-0.197246385814</c:v>
                </c:pt>
                <c:pt idx="6822">
                  <c:v>-0.19702991042699999</c:v>
                </c:pt>
                <c:pt idx="6823">
                  <c:v>-0.19681312390200001</c:v>
                </c:pt>
                <c:pt idx="6824">
                  <c:v>-0.19659602658200001</c:v>
                </c:pt>
                <c:pt idx="6825">
                  <c:v>-0.19637861880999999</c:v>
                </c:pt>
                <c:pt idx="6826">
                  <c:v>-0.19616090092999999</c:v>
                </c:pt>
                <c:pt idx="6827">
                  <c:v>-0.19594287328500001</c:v>
                </c:pt>
                <c:pt idx="6828">
                  <c:v>-0.19572453621899999</c:v>
                </c:pt>
                <c:pt idx="6829">
                  <c:v>-0.19550589007800001</c:v>
                </c:pt>
                <c:pt idx="6830">
                  <c:v>-0.19528693520599999</c:v>
                </c:pt>
                <c:pt idx="6831">
                  <c:v>-0.19506767194899999</c:v>
                </c:pt>
                <c:pt idx="6832">
                  <c:v>-0.19484810065399999</c:v>
                </c:pt>
                <c:pt idx="6833">
                  <c:v>-0.19462822166800001</c:v>
                </c:pt>
                <c:pt idx="6834">
                  <c:v>-0.19440803533600001</c:v>
                </c:pt>
                <c:pt idx="6835">
                  <c:v>-0.19418754200800001</c:v>
                </c:pt>
                <c:pt idx="6836">
                  <c:v>-0.19396674203100001</c:v>
                </c:pt>
                <c:pt idx="6837">
                  <c:v>-0.193745635754</c:v>
                </c:pt>
                <c:pt idx="6838">
                  <c:v>-0.19352422352699999</c:v>
                </c:pt>
                <c:pt idx="6839">
                  <c:v>-0.193302505698</c:v>
                </c:pt>
                <c:pt idx="6840">
                  <c:v>-0.19308048261800001</c:v>
                </c:pt>
                <c:pt idx="6841">
                  <c:v>-0.19285815463799999</c:v>
                </c:pt>
                <c:pt idx="6842">
                  <c:v>-0.192635522108</c:v>
                </c:pt>
                <c:pt idx="6843">
                  <c:v>-0.19241258538100001</c:v>
                </c:pt>
                <c:pt idx="6844">
                  <c:v>-0.19218934480800001</c:v>
                </c:pt>
                <c:pt idx="6845">
                  <c:v>-0.191965800741</c:v>
                </c:pt>
                <c:pt idx="6846">
                  <c:v>-0.19174195353500001</c:v>
                </c:pt>
                <c:pt idx="6847">
                  <c:v>-0.19151780354199999</c:v>
                </c:pt>
                <c:pt idx="6848">
                  <c:v>-0.19129335111599999</c:v>
                </c:pt>
                <c:pt idx="6849">
                  <c:v>-0.19106859661100001</c:v>
                </c:pt>
                <c:pt idx="6850">
                  <c:v>-0.190843540384</c:v>
                </c:pt>
                <c:pt idx="6851">
                  <c:v>-0.190618182788</c:v>
                </c:pt>
                <c:pt idx="6852">
                  <c:v>-0.19039252417999999</c:v>
                </c:pt>
                <c:pt idx="6853">
                  <c:v>-0.19016656491600001</c:v>
                </c:pt>
                <c:pt idx="6854">
                  <c:v>-0.189940305354</c:v>
                </c:pt>
                <c:pt idx="6855">
                  <c:v>-0.18971374585</c:v>
                </c:pt>
                <c:pt idx="6856">
                  <c:v>-0.18948688676100001</c:v>
                </c:pt>
                <c:pt idx="6857">
                  <c:v>-0.18925972844799999</c:v>
                </c:pt>
                <c:pt idx="6858">
                  <c:v>-0.18903227126700001</c:v>
                </c:pt>
                <c:pt idx="6859">
                  <c:v>-0.18880451557799999</c:v>
                </c:pt>
                <c:pt idx="6860">
                  <c:v>-0.18857646174199999</c:v>
                </c:pt>
                <c:pt idx="6861">
                  <c:v>-0.18834811011700001</c:v>
                </c:pt>
                <c:pt idx="6862">
                  <c:v>-0.18811946106499999</c:v>
                </c:pt>
                <c:pt idx="6863">
                  <c:v>-0.18789051494699999</c:v>
                </c:pt>
                <c:pt idx="6864">
                  <c:v>-0.18766127212399999</c:v>
                </c:pt>
                <c:pt idx="6865">
                  <c:v>-0.187431732958</c:v>
                </c:pt>
                <c:pt idx="6866">
                  <c:v>-0.187201897812</c:v>
                </c:pt>
                <c:pt idx="6867">
                  <c:v>-0.18697176704900001</c:v>
                </c:pt>
                <c:pt idx="6868">
                  <c:v>-0.18674134103100001</c:v>
                </c:pt>
                <c:pt idx="6869">
                  <c:v>-0.18651062012399999</c:v>
                </c:pt>
                <c:pt idx="6870">
                  <c:v>-0.18627960468999999</c:v>
                </c:pt>
                <c:pt idx="6871">
                  <c:v>-0.18604829509599999</c:v>
                </c:pt>
                <c:pt idx="6872">
                  <c:v>-0.18581669170699999</c:v>
                </c:pt>
                <c:pt idx="6873">
                  <c:v>-0.185584794887</c:v>
                </c:pt>
                <c:pt idx="6874">
                  <c:v>-0.185352605004</c:v>
                </c:pt>
                <c:pt idx="6875">
                  <c:v>-0.18512012242299999</c:v>
                </c:pt>
                <c:pt idx="6876">
                  <c:v>-0.18488734751300001</c:v>
                </c:pt>
                <c:pt idx="6877">
                  <c:v>-0.18465428064</c:v>
                </c:pt>
                <c:pt idx="6878">
                  <c:v>-0.18442092217299999</c:v>
                </c:pt>
                <c:pt idx="6879">
                  <c:v>-0.18418727248</c:v>
                </c:pt>
                <c:pt idx="6880">
                  <c:v>-0.18395333192999999</c:v>
                </c:pt>
                <c:pt idx="6881">
                  <c:v>-0.183719100893</c:v>
                </c:pt>
                <c:pt idx="6882">
                  <c:v>-0.183484579738</c:v>
                </c:pt>
                <c:pt idx="6883">
                  <c:v>-0.183249768837</c:v>
                </c:pt>
                <c:pt idx="6884">
                  <c:v>-0.183014668558</c:v>
                </c:pt>
                <c:pt idx="6885">
                  <c:v>-0.18277927927500001</c:v>
                </c:pt>
                <c:pt idx="6886">
                  <c:v>-0.18254360135799999</c:v>
                </c:pt>
                <c:pt idx="6887">
                  <c:v>-0.18230763518000001</c:v>
                </c:pt>
                <c:pt idx="6888">
                  <c:v>-0.182071381113</c:v>
                </c:pt>
                <c:pt idx="6889">
                  <c:v>-0.18183483953099999</c:v>
                </c:pt>
                <c:pt idx="6890">
                  <c:v>-0.18159801080599999</c:v>
                </c:pt>
                <c:pt idx="6891">
                  <c:v>-0.18136089531399999</c:v>
                </c:pt>
                <c:pt idx="6892">
                  <c:v>-0.18112349342799999</c:v>
                </c:pt>
                <c:pt idx="6893">
                  <c:v>-0.18088580552299999</c:v>
                </c:pt>
                <c:pt idx="6894">
                  <c:v>-0.18064783197500001</c:v>
                </c:pt>
                <c:pt idx="6895">
                  <c:v>-0.18040957316</c:v>
                </c:pt>
                <c:pt idx="6896">
                  <c:v>-0.18017102945300001</c:v>
                </c:pt>
                <c:pt idx="6897">
                  <c:v>-0.17993220123100001</c:v>
                </c:pt>
                <c:pt idx="6898">
                  <c:v>-0.179693088872</c:v>
                </c:pt>
                <c:pt idx="6899">
                  <c:v>-0.17945369275299999</c:v>
                </c:pt>
                <c:pt idx="6900">
                  <c:v>-0.17921401325200001</c:v>
                </c:pt>
                <c:pt idx="6901">
                  <c:v>-0.17897405074700001</c:v>
                </c:pt>
                <c:pt idx="6902">
                  <c:v>-0.17873380561800001</c:v>
                </c:pt>
                <c:pt idx="6903">
                  <c:v>-0.178493278245</c:v>
                </c:pt>
                <c:pt idx="6904">
                  <c:v>-0.178252469005</c:v>
                </c:pt>
                <c:pt idx="6905">
                  <c:v>-0.178011378281</c:v>
                </c:pt>
                <c:pt idx="6906">
                  <c:v>-0.17777000645300001</c:v>
                </c:pt>
                <c:pt idx="6907">
                  <c:v>-0.177528353901</c:v>
                </c:pt>
                <c:pt idx="6908">
                  <c:v>-0.17728642100799999</c:v>
                </c:pt>
                <c:pt idx="6909">
                  <c:v>-0.177044208156</c:v>
                </c:pt>
                <c:pt idx="6910">
                  <c:v>-0.17680171572699999</c:v>
                </c:pt>
                <c:pt idx="6911">
                  <c:v>-0.17655894410299999</c:v>
                </c:pt>
                <c:pt idx="6912">
                  <c:v>-0.176315893669</c:v>
                </c:pt>
                <c:pt idx="6913">
                  <c:v>-0.17607256480799999</c:v>
                </c:pt>
                <c:pt idx="6914">
                  <c:v>-0.17582895790399999</c:v>
                </c:pt>
                <c:pt idx="6915">
                  <c:v>-0.175585073343</c:v>
                </c:pt>
                <c:pt idx="6916">
                  <c:v>-0.175340911509</c:v>
                </c:pt>
                <c:pt idx="6917">
                  <c:v>-0.175096472787</c:v>
                </c:pt>
                <c:pt idx="6918">
                  <c:v>-0.17485175756400001</c:v>
                </c:pt>
                <c:pt idx="6919">
                  <c:v>-0.174606766227</c:v>
                </c:pt>
                <c:pt idx="6920">
                  <c:v>-0.17436149916099999</c:v>
                </c:pt>
                <c:pt idx="6921">
                  <c:v>-0.174115956755</c:v>
                </c:pt>
                <c:pt idx="6922">
                  <c:v>-0.17387013939599999</c:v>
                </c:pt>
                <c:pt idx="6923">
                  <c:v>-0.173624047472</c:v>
                </c:pt>
                <c:pt idx="6924">
                  <c:v>-0.173377681373</c:v>
                </c:pt>
                <c:pt idx="6925">
                  <c:v>-0.173131041486</c:v>
                </c:pt>
                <c:pt idx="6926">
                  <c:v>-0.172884128202</c:v>
                </c:pt>
                <c:pt idx="6927">
                  <c:v>-0.17263694191000001</c:v>
                </c:pt>
                <c:pt idx="6928">
                  <c:v>-0.17238948300000001</c:v>
                </c:pt>
                <c:pt idx="6929">
                  <c:v>-0.172141751865</c:v>
                </c:pt>
                <c:pt idx="6930">
                  <c:v>-0.171893748894</c:v>
                </c:pt>
                <c:pt idx="6931">
                  <c:v>-0.171645474479</c:v>
                </c:pt>
                <c:pt idx="6932">
                  <c:v>-0.17139692901199999</c:v>
                </c:pt>
                <c:pt idx="6933">
                  <c:v>-0.17114811288699999</c:v>
                </c:pt>
                <c:pt idx="6934">
                  <c:v>-0.17089902649499999</c:v>
                </c:pt>
                <c:pt idx="6935">
                  <c:v>-0.17064967022999999</c:v>
                </c:pt>
                <c:pt idx="6936">
                  <c:v>-0.170400044487</c:v>
                </c:pt>
                <c:pt idx="6937">
                  <c:v>-0.17015014965799999</c:v>
                </c:pt>
                <c:pt idx="6938">
                  <c:v>-0.16989998613900001</c:v>
                </c:pt>
                <c:pt idx="6939">
                  <c:v>-0.16964955432500001</c:v>
                </c:pt>
                <c:pt idx="6940">
                  <c:v>-0.16939885461099999</c:v>
                </c:pt>
                <c:pt idx="6941">
                  <c:v>-0.16914788739200001</c:v>
                </c:pt>
                <c:pt idx="6942">
                  <c:v>-0.168896653067</c:v>
                </c:pt>
                <c:pt idx="6943">
                  <c:v>-0.16864515203</c:v>
                </c:pt>
                <c:pt idx="6944">
                  <c:v>-0.16839338468000001</c:v>
                </c:pt>
                <c:pt idx="6945">
                  <c:v>-0.168141351414</c:v>
                </c:pt>
                <c:pt idx="6946">
                  <c:v>-0.167889052629</c:v>
                </c:pt>
                <c:pt idx="6947">
                  <c:v>-0.167636488725</c:v>
                </c:pt>
                <c:pt idx="6948">
                  <c:v>-0.1673836601</c:v>
                </c:pt>
                <c:pt idx="6949">
                  <c:v>-0.16713056715300001</c:v>
                </c:pt>
                <c:pt idx="6950">
                  <c:v>-0.16687721028499999</c:v>
                </c:pt>
                <c:pt idx="6951">
                  <c:v>-0.166623589894</c:v>
                </c:pt>
                <c:pt idx="6952">
                  <c:v>-0.16636970638199999</c:v>
                </c:pt>
                <c:pt idx="6953">
                  <c:v>-0.166115560149</c:v>
                </c:pt>
                <c:pt idx="6954">
                  <c:v>-0.165861151598</c:v>
                </c:pt>
                <c:pt idx="6955">
                  <c:v>-0.165606481129</c:v>
                </c:pt>
                <c:pt idx="6956">
                  <c:v>-0.16535154914399999</c:v>
                </c:pt>
                <c:pt idx="6957">
                  <c:v>-0.16509635604699999</c:v>
                </c:pt>
                <c:pt idx="6958">
                  <c:v>-0.16484090224100001</c:v>
                </c:pt>
                <c:pt idx="6959">
                  <c:v>-0.16458518812799999</c:v>
                </c:pt>
                <c:pt idx="6960">
                  <c:v>-0.164329214113</c:v>
                </c:pt>
                <c:pt idx="6961">
                  <c:v>-0.164072980599</c:v>
                </c:pt>
                <c:pt idx="6962">
                  <c:v>-0.16381648799199999</c:v>
                </c:pt>
                <c:pt idx="6963">
                  <c:v>-0.16355973669599999</c:v>
                </c:pt>
                <c:pt idx="6964">
                  <c:v>-0.163302727117</c:v>
                </c:pt>
                <c:pt idx="6965">
                  <c:v>-0.16304545966</c:v>
                </c:pt>
                <c:pt idx="6966">
                  <c:v>-0.16278793473299999</c:v>
                </c:pt>
                <c:pt idx="6967">
                  <c:v>-0.16253015274099999</c:v>
                </c:pt>
                <c:pt idx="6968">
                  <c:v>-0.16227211409200001</c:v>
                </c:pt>
                <c:pt idx="6969">
                  <c:v>-0.16201381919300001</c:v>
                </c:pt>
                <c:pt idx="6970">
                  <c:v>-0.16175526845300001</c:v>
                </c:pt>
                <c:pt idx="6971">
                  <c:v>-0.16149646227799999</c:v>
                </c:pt>
                <c:pt idx="6972">
                  <c:v>-0.161237401079</c:v>
                </c:pt>
                <c:pt idx="6973">
                  <c:v>-0.16097808526400001</c:v>
                </c:pt>
                <c:pt idx="6974">
                  <c:v>-0.16071851524200001</c:v>
                </c:pt>
                <c:pt idx="6975">
                  <c:v>-0.16045869142399999</c:v>
                </c:pt>
                <c:pt idx="6976">
                  <c:v>-0.16019861422000001</c:v>
                </c:pt>
                <c:pt idx="6977">
                  <c:v>-0.15993828403999999</c:v>
                </c:pt>
                <c:pt idx="6978">
                  <c:v>-0.15967770129600001</c:v>
                </c:pt>
                <c:pt idx="6979">
                  <c:v>-0.15941686639899999</c:v>
                </c:pt>
                <c:pt idx="6980">
                  <c:v>-0.15915577976100001</c:v>
                </c:pt>
                <c:pt idx="6981">
                  <c:v>-0.158894441794</c:v>
                </c:pt>
                <c:pt idx="6982">
                  <c:v>-0.15863285291099999</c:v>
                </c:pt>
                <c:pt idx="6983">
                  <c:v>-0.158371013526</c:v>
                </c:pt>
                <c:pt idx="6984">
                  <c:v>-0.15810892405099999</c:v>
                </c:pt>
                <c:pt idx="6985">
                  <c:v>-0.1578465849</c:v>
                </c:pt>
                <c:pt idx="6986">
                  <c:v>-0.15758399648800001</c:v>
                </c:pt>
                <c:pt idx="6987">
                  <c:v>-0.157321159229</c:v>
                </c:pt>
                <c:pt idx="6988">
                  <c:v>-0.157058073539</c:v>
                </c:pt>
                <c:pt idx="6989">
                  <c:v>-0.15679473983299999</c:v>
                </c:pt>
                <c:pt idx="6990">
                  <c:v>-0.156531158526</c:v>
                </c:pt>
                <c:pt idx="6991">
                  <c:v>-0.15626733003599999</c:v>
                </c:pt>
                <c:pt idx="6992">
                  <c:v>-0.15600325477800001</c:v>
                </c:pt>
                <c:pt idx="6993">
                  <c:v>-0.155738933169</c:v>
                </c:pt>
                <c:pt idx="6994">
                  <c:v>-0.15547436562700001</c:v>
                </c:pt>
                <c:pt idx="6995">
                  <c:v>-0.155209552571</c:v>
                </c:pt>
                <c:pt idx="6996">
                  <c:v>-0.15494449441700001</c:v>
                </c:pt>
                <c:pt idx="6997">
                  <c:v>-0.15467919158400001</c:v>
                </c:pt>
                <c:pt idx="6998">
                  <c:v>-0.15441364449200001</c:v>
                </c:pt>
                <c:pt idx="6999">
                  <c:v>-0.15414785355999999</c:v>
                </c:pt>
                <c:pt idx="7000">
                  <c:v>-0.153881819207</c:v>
                </c:pt>
                <c:pt idx="7001">
                  <c:v>-0.153615541854</c:v>
                </c:pt>
                <c:pt idx="7002">
                  <c:v>-0.153349021921</c:v>
                </c:pt>
                <c:pt idx="7003">
                  <c:v>-0.15308225982900001</c:v>
                </c:pt>
                <c:pt idx="7004">
                  <c:v>-0.152815255999</c:v>
                </c:pt>
                <c:pt idx="7005">
                  <c:v>-0.15254801085299999</c:v>
                </c:pt>
                <c:pt idx="7006">
                  <c:v>-0.152280524813</c:v>
                </c:pt>
                <c:pt idx="7007">
                  <c:v>-0.15201279830200001</c:v>
                </c:pt>
                <c:pt idx="7008">
                  <c:v>-0.15174483174100001</c:v>
                </c:pt>
                <c:pt idx="7009">
                  <c:v>-0.15147662555399999</c:v>
                </c:pt>
                <c:pt idx="7010">
                  <c:v>-0.15120818016500001</c:v>
                </c:pt>
                <c:pt idx="7011">
                  <c:v>-0.150939495998</c:v>
                </c:pt>
                <c:pt idx="7012">
                  <c:v>-0.150670573477</c:v>
                </c:pt>
                <c:pt idx="7013">
                  <c:v>-0.15040141302599999</c:v>
                </c:pt>
                <c:pt idx="7014">
                  <c:v>-0.15013201507099999</c:v>
                </c:pt>
                <c:pt idx="7015">
                  <c:v>-0.149862380037</c:v>
                </c:pt>
                <c:pt idx="7016">
                  <c:v>-0.14959250834999999</c:v>
                </c:pt>
                <c:pt idx="7017">
                  <c:v>-0.14932240043600001</c:v>
                </c:pt>
                <c:pt idx="7018">
                  <c:v>-0.149052056721</c:v>
                </c:pt>
                <c:pt idx="7019">
                  <c:v>-0.14878147763300001</c:v>
                </c:pt>
                <c:pt idx="7020">
                  <c:v>-0.148510663599</c:v>
                </c:pt>
                <c:pt idx="7021">
                  <c:v>-0.148239615046</c:v>
                </c:pt>
                <c:pt idx="7022">
                  <c:v>-0.147968332402</c:v>
                </c:pt>
                <c:pt idx="7023">
                  <c:v>-0.14769681609599999</c:v>
                </c:pt>
                <c:pt idx="7024">
                  <c:v>-0.147425066557</c:v>
                </c:pt>
                <c:pt idx="7025">
                  <c:v>-0.147153084214</c:v>
                </c:pt>
                <c:pt idx="7026">
                  <c:v>-0.14688086949500001</c:v>
                </c:pt>
                <c:pt idx="7027">
                  <c:v>-0.14660842283200001</c:v>
                </c:pt>
                <c:pt idx="7028">
                  <c:v>-0.14633574465400001</c:v>
                </c:pt>
                <c:pt idx="7029">
                  <c:v>-0.14606283539199999</c:v>
                </c:pt>
                <c:pt idx="7030">
                  <c:v>-0.14578969547699999</c:v>
                </c:pt>
                <c:pt idx="7031">
                  <c:v>-0.14551632534</c:v>
                </c:pt>
                <c:pt idx="7032">
                  <c:v>-0.14524272541200001</c:v>
                </c:pt>
                <c:pt idx="7033">
                  <c:v>-0.14496889612700001</c:v>
                </c:pt>
                <c:pt idx="7034">
                  <c:v>-0.14469483791599999</c:v>
                </c:pt>
                <c:pt idx="7035">
                  <c:v>-0.14442055121200001</c:v>
                </c:pt>
                <c:pt idx="7036">
                  <c:v>-0.14414603644900001</c:v>
                </c:pt>
                <c:pt idx="7037">
                  <c:v>-0.14387129405900001</c:v>
                </c:pt>
                <c:pt idx="7038">
                  <c:v>-0.14359632447599999</c:v>
                </c:pt>
                <c:pt idx="7039">
                  <c:v>-0.14332112813600001</c:v>
                </c:pt>
                <c:pt idx="7040">
                  <c:v>-0.14304570547199999</c:v>
                </c:pt>
                <c:pt idx="7041">
                  <c:v>-0.14277005691899999</c:v>
                </c:pt>
                <c:pt idx="7042">
                  <c:v>-0.14249418291300001</c:v>
                </c:pt>
                <c:pt idx="7043">
                  <c:v>-0.14221808388900001</c:v>
                </c:pt>
                <c:pt idx="7044">
                  <c:v>-0.14194176028300001</c:v>
                </c:pt>
                <c:pt idx="7045">
                  <c:v>-0.14166521253200001</c:v>
                </c:pt>
                <c:pt idx="7046">
                  <c:v>-0.14138844107199999</c:v>
                </c:pt>
                <c:pt idx="7047">
                  <c:v>-0.14111144634</c:v>
                </c:pt>
                <c:pt idx="7048">
                  <c:v>-0.14083422877499999</c:v>
                </c:pt>
                <c:pt idx="7049">
                  <c:v>-0.14055678881200001</c:v>
                </c:pt>
                <c:pt idx="7050">
                  <c:v>-0.14027912689200001</c:v>
                </c:pt>
                <c:pt idx="7051">
                  <c:v>-0.14000124345100001</c:v>
                </c:pt>
                <c:pt idx="7052">
                  <c:v>-0.13972313892999999</c:v>
                </c:pt>
                <c:pt idx="7053">
                  <c:v>-0.13944481376599999</c:v>
                </c:pt>
                <c:pt idx="7054">
                  <c:v>-0.13916626839999999</c:v>
                </c:pt>
                <c:pt idx="7055">
                  <c:v>-0.138887503272</c:v>
                </c:pt>
                <c:pt idx="7056">
                  <c:v>-0.138608518821</c:v>
                </c:pt>
                <c:pt idx="7057">
                  <c:v>-0.13832931548899999</c:v>
                </c:pt>
                <c:pt idx="7058">
                  <c:v>-0.13804989371500001</c:v>
                </c:pt>
                <c:pt idx="7059">
                  <c:v>-0.13777025394199999</c:v>
                </c:pt>
                <c:pt idx="7060">
                  <c:v>-0.13749039661099999</c:v>
                </c:pt>
                <c:pt idx="7061">
                  <c:v>-0.137210322164</c:v>
                </c:pt>
                <c:pt idx="7062">
                  <c:v>-0.136930031043</c:v>
                </c:pt>
                <c:pt idx="7063">
                  <c:v>-0.136649523691</c:v>
                </c:pt>
                <c:pt idx="7064">
                  <c:v>-0.13636880055100001</c:v>
                </c:pt>
                <c:pt idx="7065">
                  <c:v>-0.13608786206500001</c:v>
                </c:pt>
                <c:pt idx="7066">
                  <c:v>-0.13580670867899999</c:v>
                </c:pt>
                <c:pt idx="7067">
                  <c:v>-0.13552534083500001</c:v>
                </c:pt>
                <c:pt idx="7068">
                  <c:v>-0.13524375897800001</c:v>
                </c:pt>
                <c:pt idx="7069">
                  <c:v>-0.13496196355199999</c:v>
                </c:pt>
                <c:pt idx="7070">
                  <c:v>-0.13467995500300001</c:v>
                </c:pt>
                <c:pt idx="7071">
                  <c:v>-0.13439773377700001</c:v>
                </c:pt>
                <c:pt idx="7072">
                  <c:v>-0.13411530031800001</c:v>
                </c:pt>
                <c:pt idx="7073">
                  <c:v>-0.13383265507200001</c:v>
                </c:pt>
                <c:pt idx="7074">
                  <c:v>-0.13354979848699999</c:v>
                </c:pt>
                <c:pt idx="7075">
                  <c:v>-0.13326673100799999</c:v>
                </c:pt>
                <c:pt idx="7076">
                  <c:v>-0.13298345308199999</c:v>
                </c:pt>
                <c:pt idx="7077">
                  <c:v>-0.13269996515800001</c:v>
                </c:pt>
                <c:pt idx="7078">
                  <c:v>-0.13241626768299999</c:v>
                </c:pt>
                <c:pt idx="7079">
                  <c:v>-0.13213236110400001</c:v>
                </c:pt>
                <c:pt idx="7080">
                  <c:v>-0.13184824586900001</c:v>
                </c:pt>
                <c:pt idx="7081">
                  <c:v>-0.131563922429</c:v>
                </c:pt>
                <c:pt idx="7082">
                  <c:v>-0.13127939123099999</c:v>
                </c:pt>
                <c:pt idx="7083">
                  <c:v>-0.13099465272499999</c:v>
                </c:pt>
                <c:pt idx="7084">
                  <c:v>-0.13070970736099999</c:v>
                </c:pt>
                <c:pt idx="7085">
                  <c:v>-0.13042455558800001</c:v>
                </c:pt>
                <c:pt idx="7086">
                  <c:v>-0.13013919785700001</c:v>
                </c:pt>
                <c:pt idx="7087">
                  <c:v>-0.12985363461900001</c:v>
                </c:pt>
                <c:pt idx="7088">
                  <c:v>-0.129567866324</c:v>
                </c:pt>
                <c:pt idx="7089">
                  <c:v>-0.129281893423</c:v>
                </c:pt>
                <c:pt idx="7090">
                  <c:v>-0.12899571636900001</c:v>
                </c:pt>
                <c:pt idx="7091">
                  <c:v>-0.12870933561299999</c:v>
                </c:pt>
                <c:pt idx="7092">
                  <c:v>-0.12842275160700001</c:v>
                </c:pt>
                <c:pt idx="7093">
                  <c:v>-0.128135964805</c:v>
                </c:pt>
                <c:pt idx="7094">
                  <c:v>-0.12784897565799999</c:v>
                </c:pt>
                <c:pt idx="7095">
                  <c:v>-0.12756178462000001</c:v>
                </c:pt>
                <c:pt idx="7096">
                  <c:v>-0.12727439214399999</c:v>
                </c:pt>
                <c:pt idx="7097">
                  <c:v>-0.12698679868500001</c:v>
                </c:pt>
                <c:pt idx="7098">
                  <c:v>-0.12669900469699999</c:v>
                </c:pt>
                <c:pt idx="7099">
                  <c:v>-0.126411010633</c:v>
                </c:pt>
                <c:pt idx="7100">
                  <c:v>-0.12612281694999999</c:v>
                </c:pt>
                <c:pt idx="7101">
                  <c:v>-0.12583442410099999</c:v>
                </c:pt>
                <c:pt idx="7102">
                  <c:v>-0.125545832542</c:v>
                </c:pt>
                <c:pt idx="7103">
                  <c:v>-0.12525704272900001</c:v>
                </c:pt>
                <c:pt idx="7104">
                  <c:v>-0.124968055119</c:v>
                </c:pt>
                <c:pt idx="7105">
                  <c:v>-0.12467887016699999</c:v>
                </c:pt>
                <c:pt idx="7106">
                  <c:v>-0.124389488329</c:v>
                </c:pt>
                <c:pt idx="7107">
                  <c:v>-0.12409991006399999</c:v>
                </c:pt>
                <c:pt idx="7108">
                  <c:v>-0.123810135828</c:v>
                </c:pt>
                <c:pt idx="7109">
                  <c:v>-0.123520166079</c:v>
                </c:pt>
                <c:pt idx="7110">
                  <c:v>-0.123230001275</c:v>
                </c:pt>
                <c:pt idx="7111">
                  <c:v>-0.122939641874</c:v>
                </c:pt>
                <c:pt idx="7112">
                  <c:v>-0.122649088335</c:v>
                </c:pt>
                <c:pt idx="7113">
                  <c:v>-0.122358341115</c:v>
                </c:pt>
                <c:pt idx="7114">
                  <c:v>-0.12206740067500001</c:v>
                </c:pt>
                <c:pt idx="7115">
                  <c:v>-0.12177626747500001</c:v>
                </c:pt>
                <c:pt idx="7116">
                  <c:v>-0.12148494197199999</c:v>
                </c:pt>
                <c:pt idx="7117">
                  <c:v>-0.121193424629</c:v>
                </c:pt>
                <c:pt idx="7118">
                  <c:v>-0.12090171590400001</c:v>
                </c:pt>
                <c:pt idx="7119">
                  <c:v>-0.120609816259</c:v>
                </c:pt>
                <c:pt idx="7120">
                  <c:v>-0.120317726155</c:v>
                </c:pt>
                <c:pt idx="7121">
                  <c:v>-0.120025446053</c:v>
                </c:pt>
                <c:pt idx="7122">
                  <c:v>-0.11973297641400001</c:v>
                </c:pt>
                <c:pt idx="7123">
                  <c:v>-0.119440317701</c:v>
                </c:pt>
                <c:pt idx="7124">
                  <c:v>-0.119147470374</c:v>
                </c:pt>
                <c:pt idx="7125">
                  <c:v>-0.118854434898</c:v>
                </c:pt>
                <c:pt idx="7126">
                  <c:v>-0.118561211735</c:v>
                </c:pt>
                <c:pt idx="7127">
                  <c:v>-0.118267801347</c:v>
                </c:pt>
                <c:pt idx="7128">
                  <c:v>-0.117974204198</c:v>
                </c:pt>
                <c:pt idx="7129">
                  <c:v>-0.11768042075100001</c:v>
                </c:pt>
                <c:pt idx="7130">
                  <c:v>-0.117386451472</c:v>
                </c:pt>
                <c:pt idx="7131">
                  <c:v>-0.117092296823</c:v>
                </c:pt>
                <c:pt idx="7132">
                  <c:v>-0.116797957269</c:v>
                </c:pt>
                <c:pt idx="7133">
                  <c:v>-0.116503433275</c:v>
                </c:pt>
                <c:pt idx="7134">
                  <c:v>-0.11620872530699999</c:v>
                </c:pt>
                <c:pt idx="7135">
                  <c:v>-0.115913833829</c:v>
                </c:pt>
                <c:pt idx="7136">
                  <c:v>-0.115618759307</c:v>
                </c:pt>
                <c:pt idx="7137">
                  <c:v>-0.115323502208</c:v>
                </c:pt>
                <c:pt idx="7138">
                  <c:v>-0.115028062997</c:v>
                </c:pt>
                <c:pt idx="7139">
                  <c:v>-0.11473244214099999</c:v>
                </c:pt>
                <c:pt idx="7140">
                  <c:v>-0.11443664010600001</c:v>
                </c:pt>
                <c:pt idx="7141">
                  <c:v>-0.114140657361</c:v>
                </c:pt>
                <c:pt idx="7142">
                  <c:v>-0.113844494372</c:v>
                </c:pt>
                <c:pt idx="7143">
                  <c:v>-0.11354815160700001</c:v>
                </c:pt>
                <c:pt idx="7144">
                  <c:v>-0.113251629534</c:v>
                </c:pt>
                <c:pt idx="7145">
                  <c:v>-0.112954928621</c:v>
                </c:pt>
                <c:pt idx="7146">
                  <c:v>-0.11265804933699999</c:v>
                </c:pt>
                <c:pt idx="7147">
                  <c:v>-0.112360992151</c:v>
                </c:pt>
                <c:pt idx="7148">
                  <c:v>-0.11206375753099999</c:v>
                </c:pt>
                <c:pt idx="7149">
                  <c:v>-0.111766345947</c:v>
                </c:pt>
                <c:pt idx="7150">
                  <c:v>-0.111468757869</c:v>
                </c:pt>
                <c:pt idx="7151">
                  <c:v>-0.111170993767</c:v>
                </c:pt>
                <c:pt idx="7152">
                  <c:v>-0.11087305410999999</c:v>
                </c:pt>
                <c:pt idx="7153">
                  <c:v>-0.11057493937</c:v>
                </c:pt>
                <c:pt idx="7154">
                  <c:v>-0.110276650016</c:v>
                </c:pt>
                <c:pt idx="7155">
                  <c:v>-0.109978186521</c:v>
                </c:pt>
                <c:pt idx="7156">
                  <c:v>-0.109679549355</c:v>
                </c:pt>
                <c:pt idx="7157">
                  <c:v>-0.109380738991</c:v>
                </c:pt>
                <c:pt idx="7158">
                  <c:v>-0.109081755899</c:v>
                </c:pt>
                <c:pt idx="7159">
                  <c:v>-0.10878260055199999</c:v>
                </c:pt>
                <c:pt idx="7160">
                  <c:v>-0.108483273423</c:v>
                </c:pt>
                <c:pt idx="7161">
                  <c:v>-0.108183774983</c:v>
                </c:pt>
                <c:pt idx="7162">
                  <c:v>-0.10788410570699999</c:v>
                </c:pt>
                <c:pt idx="7163">
                  <c:v>-0.107584266067</c:v>
                </c:pt>
                <c:pt idx="7164">
                  <c:v>-0.10728425653699999</c:v>
                </c:pt>
                <c:pt idx="7165">
                  <c:v>-0.10698407759</c:v>
                </c:pt>
                <c:pt idx="7166">
                  <c:v>-0.106683729701</c:v>
                </c:pt>
                <c:pt idx="7167">
                  <c:v>-0.106383213344</c:v>
                </c:pt>
                <c:pt idx="7168">
                  <c:v>-0.106082528993</c:v>
                </c:pt>
                <c:pt idx="7169">
                  <c:v>-0.105781677123</c:v>
                </c:pt>
                <c:pt idx="7170">
                  <c:v>-0.10548065820999999</c:v>
                </c:pt>
                <c:pt idx="7171">
                  <c:v>-0.105179472728</c:v>
                </c:pt>
                <c:pt idx="7172">
                  <c:v>-0.104878121154</c:v>
                </c:pt>
                <c:pt idx="7173">
                  <c:v>-0.104576603962</c:v>
                </c:pt>
                <c:pt idx="7174">
                  <c:v>-0.10427492163</c:v>
                </c:pt>
                <c:pt idx="7175">
                  <c:v>-0.103973074634</c:v>
                </c:pt>
                <c:pt idx="7176">
                  <c:v>-0.10367106345</c:v>
                </c:pt>
                <c:pt idx="7177">
                  <c:v>-0.103368888555</c:v>
                </c:pt>
                <c:pt idx="7178">
                  <c:v>-0.10306655042600001</c:v>
                </c:pt>
                <c:pt idx="7179">
                  <c:v>-0.102764049542</c:v>
                </c:pt>
                <c:pt idx="7180">
                  <c:v>-0.10246138637799999</c:v>
                </c:pt>
                <c:pt idx="7181">
                  <c:v>-0.102158561415</c:v>
                </c:pt>
                <c:pt idx="7182">
                  <c:v>-0.10185557512899999</c:v>
                </c:pt>
                <c:pt idx="7183">
                  <c:v>-0.10155242799899999</c:v>
                </c:pt>
                <c:pt idx="7184">
                  <c:v>-0.10124912050400001</c:v>
                </c:pt>
                <c:pt idx="7185">
                  <c:v>-0.100945653123</c:v>
                </c:pt>
                <c:pt idx="7186">
                  <c:v>-0.100642026335</c:v>
                </c:pt>
                <c:pt idx="7187">
                  <c:v>-0.10033824062</c:v>
                </c:pt>
                <c:pt idx="7188">
                  <c:v>-0.100034296456</c:v>
                </c:pt>
                <c:pt idx="7189">
                  <c:v>-9.9730194324999993E-2</c:v>
                </c:pt>
                <c:pt idx="7190">
                  <c:v>-9.9425934706000002E-2</c:v>
                </c:pt>
                <c:pt idx="7191">
                  <c:v>-9.9121518079999998E-2</c:v>
                </c:pt>
                <c:pt idx="7192">
                  <c:v>-9.8816944928E-2</c:v>
                </c:pt>
                <c:pt idx="7193">
                  <c:v>-9.8512215730999997E-2</c:v>
                </c:pt>
                <c:pt idx="7194">
                  <c:v>-9.8207330969000001E-2</c:v>
                </c:pt>
                <c:pt idx="7195">
                  <c:v>-9.7902291123999993E-2</c:v>
                </c:pt>
                <c:pt idx="7196">
                  <c:v>-9.7597096677999998E-2</c:v>
                </c:pt>
                <c:pt idx="7197">
                  <c:v>-9.7291748112999996E-2</c:v>
                </c:pt>
                <c:pt idx="7198">
                  <c:v>-9.6986245910999996E-2</c:v>
                </c:pt>
                <c:pt idx="7199">
                  <c:v>-9.6680590555000001E-2</c:v>
                </c:pt>
                <c:pt idx="7200">
                  <c:v>-9.6374782527000005E-2</c:v>
                </c:pt>
                <c:pt idx="7201">
                  <c:v>-9.6068822309000004E-2</c:v>
                </c:pt>
                <c:pt idx="7202">
                  <c:v>-9.5762710385999997E-2</c:v>
                </c:pt>
                <c:pt idx="7203">
                  <c:v>-9.5456447240999998E-2</c:v>
                </c:pt>
                <c:pt idx="7204">
                  <c:v>-9.5150033356999994E-2</c:v>
                </c:pt>
                <c:pt idx="7205">
                  <c:v>-9.4843469218000007E-2</c:v>
                </c:pt>
                <c:pt idx="7206">
                  <c:v>-9.4536755308000001E-2</c:v>
                </c:pt>
                <c:pt idx="7207">
                  <c:v>-9.4229892112000002E-2</c:v>
                </c:pt>
                <c:pt idx="7208">
                  <c:v>-9.3922880114000004E-2</c:v>
                </c:pt>
                <c:pt idx="7209">
                  <c:v>-9.3615719797999999E-2</c:v>
                </c:pt>
                <c:pt idx="7210">
                  <c:v>-9.3308411650999998E-2</c:v>
                </c:pt>
                <c:pt idx="7211">
                  <c:v>-9.3000956157000006E-2</c:v>
                </c:pt>
                <c:pt idx="7212">
                  <c:v>-9.2693353802E-2</c:v>
                </c:pt>
                <c:pt idx="7213">
                  <c:v>-9.2385605071999999E-2</c:v>
                </c:pt>
                <c:pt idx="7214">
                  <c:v>-9.2077710452E-2</c:v>
                </c:pt>
                <c:pt idx="7215">
                  <c:v>-9.1769670427999994E-2</c:v>
                </c:pt>
                <c:pt idx="7216">
                  <c:v>-9.1461485487999997E-2</c:v>
                </c:pt>
                <c:pt idx="7217">
                  <c:v>-9.1153156117999998E-2</c:v>
                </c:pt>
                <c:pt idx="7218">
                  <c:v>-9.0844682804000002E-2</c:v>
                </c:pt>
                <c:pt idx="7219">
                  <c:v>-9.0536066035000001E-2</c:v>
                </c:pt>
                <c:pt idx="7220">
                  <c:v>-9.0227306295999996E-2</c:v>
                </c:pt>
                <c:pt idx="7221">
                  <c:v>-8.9918404076000005E-2</c:v>
                </c:pt>
                <c:pt idx="7222">
                  <c:v>-8.9609359863000004E-2</c:v>
                </c:pt>
                <c:pt idx="7223">
                  <c:v>-8.9300174144999994E-2</c:v>
                </c:pt>
                <c:pt idx="7224">
                  <c:v>-8.8990847408999998E-2</c:v>
                </c:pt>
                <c:pt idx="7225">
                  <c:v>-8.8681380143999997E-2</c:v>
                </c:pt>
                <c:pt idx="7226">
                  <c:v>-8.8371772840000001E-2</c:v>
                </c:pt>
                <c:pt idx="7227">
                  <c:v>-8.8062025983999995E-2</c:v>
                </c:pt>
                <c:pt idx="7228">
                  <c:v>-8.7752140066999995E-2</c:v>
                </c:pt>
                <c:pt idx="7229">
                  <c:v>-8.7442115577000004E-2</c:v>
                </c:pt>
                <c:pt idx="7230">
                  <c:v>-8.7131953004000007E-2</c:v>
                </c:pt>
                <c:pt idx="7231">
                  <c:v>-8.6821652836999996E-2</c:v>
                </c:pt>
                <c:pt idx="7232">
                  <c:v>-8.6511215567000005E-2</c:v>
                </c:pt>
                <c:pt idx="7233">
                  <c:v>-8.6200641684999996E-2</c:v>
                </c:pt>
                <c:pt idx="7234">
                  <c:v>-8.5889931678999998E-2</c:v>
                </c:pt>
                <c:pt idx="7235">
                  <c:v>-8.5579086041999999E-2</c:v>
                </c:pt>
                <c:pt idx="7236">
                  <c:v>-8.5268105263999999E-2</c:v>
                </c:pt>
                <c:pt idx="7237">
                  <c:v>-8.4956989836000002E-2</c:v>
                </c:pt>
                <c:pt idx="7238">
                  <c:v>-8.4645740248999998E-2</c:v>
                </c:pt>
                <c:pt idx="7239">
                  <c:v>-8.4334356994999998E-2</c:v>
                </c:pt>
                <c:pt idx="7240">
                  <c:v>-8.4022840565000007E-2</c:v>
                </c:pt>
                <c:pt idx="7241">
                  <c:v>-8.3711191451999997E-2</c:v>
                </c:pt>
                <c:pt idx="7242">
                  <c:v>-8.3399410147999994E-2</c:v>
                </c:pt>
                <c:pt idx="7243">
                  <c:v>-8.3087497144000003E-2</c:v>
                </c:pt>
                <c:pt idx="7244">
                  <c:v>-8.2775452934000002E-2</c:v>
                </c:pt>
                <c:pt idx="7245">
                  <c:v>-8.2463278010999994E-2</c:v>
                </c:pt>
                <c:pt idx="7246">
                  <c:v>-8.2150972865999997E-2</c:v>
                </c:pt>
                <c:pt idx="7247">
                  <c:v>-8.1838537993999996E-2</c:v>
                </c:pt>
                <c:pt idx="7248">
                  <c:v>-8.1525973887999995E-2</c:v>
                </c:pt>
                <c:pt idx="7249">
                  <c:v>-8.1213281040999993E-2</c:v>
                </c:pt>
                <c:pt idx="7250">
                  <c:v>-8.0900459947E-2</c:v>
                </c:pt>
                <c:pt idx="7251">
                  <c:v>-8.0587511099999995E-2</c:v>
                </c:pt>
                <c:pt idx="7252">
                  <c:v>-8.0274434995000005E-2</c:v>
                </c:pt>
                <c:pt idx="7253">
                  <c:v>-7.9961232125000004E-2</c:v>
                </c:pt>
                <c:pt idx="7254">
                  <c:v>-7.9647902985999997E-2</c:v>
                </c:pt>
                <c:pt idx="7255">
                  <c:v>-7.9334448070999999E-2</c:v>
                </c:pt>
                <c:pt idx="7256">
                  <c:v>-7.9020867876999995E-2</c:v>
                </c:pt>
                <c:pt idx="7257">
                  <c:v>-7.8707162898000005E-2</c:v>
                </c:pt>
                <c:pt idx="7258">
                  <c:v>-7.8393333630000006E-2</c:v>
                </c:pt>
                <c:pt idx="7259">
                  <c:v>-7.8079380567999998E-2</c:v>
                </c:pt>
                <c:pt idx="7260">
                  <c:v>-7.7765304208E-2</c:v>
                </c:pt>
                <c:pt idx="7261">
                  <c:v>-7.7451105044999996E-2</c:v>
                </c:pt>
                <c:pt idx="7262">
                  <c:v>-7.7136783577000004E-2</c:v>
                </c:pt>
                <c:pt idx="7263">
                  <c:v>-7.68223403E-2</c:v>
                </c:pt>
                <c:pt idx="7264">
                  <c:v>-7.6507775710000003E-2</c:v>
                </c:pt>
                <c:pt idx="7265">
                  <c:v>-7.6193090303000005E-2</c:v>
                </c:pt>
                <c:pt idx="7266">
                  <c:v>-7.5878284576999994E-2</c:v>
                </c:pt>
                <c:pt idx="7267">
                  <c:v>-7.5563359028999993E-2</c:v>
                </c:pt>
                <c:pt idx="7268">
                  <c:v>-7.5248314156000001E-2</c:v>
                </c:pt>
                <c:pt idx="7269">
                  <c:v>-7.4933150455E-2</c:v>
                </c:pt>
                <c:pt idx="7270">
                  <c:v>-7.4617868424999997E-2</c:v>
                </c:pt>
                <c:pt idx="7271">
                  <c:v>-7.4302468563999996E-2</c:v>
                </c:pt>
                <c:pt idx="7272">
                  <c:v>-7.3986951368000001E-2</c:v>
                </c:pt>
                <c:pt idx="7273">
                  <c:v>-7.3671317336999997E-2</c:v>
                </c:pt>
                <c:pt idx="7274">
                  <c:v>-7.3355566969000002E-2</c:v>
                </c:pt>
                <c:pt idx="7275">
                  <c:v>-7.3039700762000004E-2</c:v>
                </c:pt>
                <c:pt idx="7276">
                  <c:v>-7.2723719216000002E-2</c:v>
                </c:pt>
                <c:pt idx="7277">
                  <c:v>-7.2407622828999998E-2</c:v>
                </c:pt>
                <c:pt idx="7278">
                  <c:v>-7.2091412100999994E-2</c:v>
                </c:pt>
                <c:pt idx="7279">
                  <c:v>-7.1775087530000004E-2</c:v>
                </c:pt>
                <c:pt idx="7280">
                  <c:v>-7.1458649617000006E-2</c:v>
                </c:pt>
                <c:pt idx="7281">
                  <c:v>-7.1142098860999994E-2</c:v>
                </c:pt>
                <c:pt idx="7282">
                  <c:v>-7.0825435761000005E-2</c:v>
                </c:pt>
                <c:pt idx="7283">
                  <c:v>-7.0508660818999994E-2</c:v>
                </c:pt>
                <c:pt idx="7284">
                  <c:v>-7.0191774533999995E-2</c:v>
                </c:pt>
                <c:pt idx="7285">
                  <c:v>-6.9874777405999997E-2</c:v>
                </c:pt>
                <c:pt idx="7286">
                  <c:v>-6.9557669936999994E-2</c:v>
                </c:pt>
                <c:pt idx="7287">
                  <c:v>-6.9240452627000001E-2</c:v>
                </c:pt>
                <c:pt idx="7288">
                  <c:v>-6.8923125976000005E-2</c:v>
                </c:pt>
                <c:pt idx="7289">
                  <c:v>-6.8605690486000001E-2</c:v>
                </c:pt>
                <c:pt idx="7290">
                  <c:v>-6.8288146659000001E-2</c:v>
                </c:pt>
                <c:pt idx="7291">
                  <c:v>-6.7970494995000005E-2</c:v>
                </c:pt>
                <c:pt idx="7292">
                  <c:v>-6.7652735997000002E-2</c:v>
                </c:pt>
                <c:pt idx="7293">
                  <c:v>-6.7334870165999997E-2</c:v>
                </c:pt>
                <c:pt idx="7294">
                  <c:v>-6.7016898004E-2</c:v>
                </c:pt>
                <c:pt idx="7295">
                  <c:v>-6.6698820012999996E-2</c:v>
                </c:pt>
                <c:pt idx="7296">
                  <c:v>-6.6380636694999995E-2</c:v>
                </c:pt>
                <c:pt idx="7297">
                  <c:v>-6.6062348554000005E-2</c:v>
                </c:pt>
                <c:pt idx="7298">
                  <c:v>-6.5743956091000005E-2</c:v>
                </c:pt>
                <c:pt idx="7299">
                  <c:v>-6.5425459808999997E-2</c:v>
                </c:pt>
                <c:pt idx="7300">
                  <c:v>-6.5106860210999998E-2</c:v>
                </c:pt>
                <c:pt idx="7301">
                  <c:v>-6.4788157801000001E-2</c:v>
                </c:pt>
                <c:pt idx="7302">
                  <c:v>-6.4469353081999997E-2</c:v>
                </c:pt>
                <c:pt idx="7303">
                  <c:v>-6.4150446555999996E-2</c:v>
                </c:pt>
                <c:pt idx="7304">
                  <c:v>-6.3831438729000003E-2</c:v>
                </c:pt>
                <c:pt idx="7305">
                  <c:v>-6.3512330101999998E-2</c:v>
                </c:pt>
                <c:pt idx="7306">
                  <c:v>-6.3193121182000003E-2</c:v>
                </c:pt>
                <c:pt idx="7307">
                  <c:v>-6.2873812469999998E-2</c:v>
                </c:pt>
                <c:pt idx="7308">
                  <c:v>-6.2554404472999994E-2</c:v>
                </c:pt>
                <c:pt idx="7309">
                  <c:v>-6.2234897693000002E-2</c:v>
                </c:pt>
                <c:pt idx="7310">
                  <c:v>-6.1915292635999999E-2</c:v>
                </c:pt>
                <c:pt idx="7311">
                  <c:v>-6.1595589806000002E-2</c:v>
                </c:pt>
                <c:pt idx="7312">
                  <c:v>-6.1275789708000003E-2</c:v>
                </c:pt>
                <c:pt idx="7313">
                  <c:v>-6.0955892848000001E-2</c:v>
                </c:pt>
                <c:pt idx="7314">
                  <c:v>-6.0635899729999998E-2</c:v>
                </c:pt>
                <c:pt idx="7315">
                  <c:v>-6.0315810859000001E-2</c:v>
                </c:pt>
                <c:pt idx="7316">
                  <c:v>-5.9995626741999999E-2</c:v>
                </c:pt>
                <c:pt idx="7317">
                  <c:v>-5.9675347883000003E-2</c:v>
                </c:pt>
                <c:pt idx="7318">
                  <c:v>-5.9354974789000002E-2</c:v>
                </c:pt>
                <c:pt idx="7319">
                  <c:v>-5.9034507964999997E-2</c:v>
                </c:pt>
                <c:pt idx="7320">
                  <c:v>-5.8713947917999998E-2</c:v>
                </c:pt>
                <c:pt idx="7321">
                  <c:v>-5.8393295152999999E-2</c:v>
                </c:pt>
                <c:pt idx="7322">
                  <c:v>-5.8072550176999999E-2</c:v>
                </c:pt>
                <c:pt idx="7323">
                  <c:v>-5.7751713497E-2</c:v>
                </c:pt>
                <c:pt idx="7324">
                  <c:v>-5.7430785619000002E-2</c:v>
                </c:pt>
                <c:pt idx="7325">
                  <c:v>-5.7109767050000003E-2</c:v>
                </c:pt>
                <c:pt idx="7326">
                  <c:v>-5.6788658297E-2</c:v>
                </c:pt>
                <c:pt idx="7327">
                  <c:v>-5.6467459865999999E-2</c:v>
                </c:pt>
                <c:pt idx="7328">
                  <c:v>-5.6146172266000001E-2</c:v>
                </c:pt>
                <c:pt idx="7329">
                  <c:v>-5.5824796003999998E-2</c:v>
                </c:pt>
                <c:pt idx="7330">
                  <c:v>-5.5503331586000001E-2</c:v>
                </c:pt>
                <c:pt idx="7331">
                  <c:v>-5.5181779521999999E-2</c:v>
                </c:pt>
                <c:pt idx="7332">
                  <c:v>-5.4860140316999997E-2</c:v>
                </c:pt>
                <c:pt idx="7333">
                  <c:v>-5.4538414480999997E-2</c:v>
                </c:pt>
                <c:pt idx="7334">
                  <c:v>-5.4216602522000001E-2</c:v>
                </c:pt>
                <c:pt idx="7335">
                  <c:v>-5.3894704946000002E-2</c:v>
                </c:pt>
                <c:pt idx="7336">
                  <c:v>-5.3572722263999999E-2</c:v>
                </c:pt>
                <c:pt idx="7337">
                  <c:v>-5.3250654984000001E-2</c:v>
                </c:pt>
                <c:pt idx="7338">
                  <c:v>-5.2928503613E-2</c:v>
                </c:pt>
                <c:pt idx="7339">
                  <c:v>-5.2606268661000002E-2</c:v>
                </c:pt>
                <c:pt idx="7340">
                  <c:v>-5.2283950635999998E-2</c:v>
                </c:pt>
                <c:pt idx="7341">
                  <c:v>-5.1961550048000002E-2</c:v>
                </c:pt>
                <c:pt idx="7342">
                  <c:v>-5.1639067405000003E-2</c:v>
                </c:pt>
                <c:pt idx="7343">
                  <c:v>-5.1316503217000001E-2</c:v>
                </c:pt>
                <c:pt idx="7344">
                  <c:v>-5.0993857993999997E-2</c:v>
                </c:pt>
                <c:pt idx="7345">
                  <c:v>-5.0671132244000001E-2</c:v>
                </c:pt>
                <c:pt idx="7346">
                  <c:v>-5.0348326477999999E-2</c:v>
                </c:pt>
                <c:pt idx="7347">
                  <c:v>-5.0025441205E-2</c:v>
                </c:pt>
                <c:pt idx="7348">
                  <c:v>-4.9702476935000003E-2</c:v>
                </c:pt>
                <c:pt idx="7349">
                  <c:v>-4.9379434176999998E-2</c:v>
                </c:pt>
                <c:pt idx="7350">
                  <c:v>-4.9056313443000002E-2</c:v>
                </c:pt>
                <c:pt idx="7351">
                  <c:v>-4.8733115243000003E-2</c:v>
                </c:pt>
                <c:pt idx="7352">
                  <c:v>-4.8409840086000001E-2</c:v>
                </c:pt>
                <c:pt idx="7353">
                  <c:v>-4.8086488482999998E-2</c:v>
                </c:pt>
                <c:pt idx="7354">
                  <c:v>-4.7763060944999998E-2</c:v>
                </c:pt>
                <c:pt idx="7355">
                  <c:v>-4.7439557983000001E-2</c:v>
                </c:pt>
                <c:pt idx="7356">
                  <c:v>-4.7115980107000001E-2</c:v>
                </c:pt>
                <c:pt idx="7357">
                  <c:v>-4.6792327829000002E-2</c:v>
                </c:pt>
                <c:pt idx="7358">
                  <c:v>-4.6468601658999999E-2</c:v>
                </c:pt>
                <c:pt idx="7359">
                  <c:v>-4.6144802109000002E-2</c:v>
                </c:pt>
                <c:pt idx="7360">
                  <c:v>-4.5820929689999998E-2</c:v>
                </c:pt>
                <c:pt idx="7361">
                  <c:v>-4.5496984913999998E-2</c:v>
                </c:pt>
                <c:pt idx="7362">
                  <c:v>-4.5172968291000003E-2</c:v>
                </c:pt>
                <c:pt idx="7363">
                  <c:v>-4.4848880335000001E-2</c:v>
                </c:pt>
                <c:pt idx="7364">
                  <c:v>-4.4524721555000001E-2</c:v>
                </c:pt>
                <c:pt idx="7365">
                  <c:v>-4.4200492466000003E-2</c:v>
                </c:pt>
                <c:pt idx="7366">
                  <c:v>-4.3876193576999997E-2</c:v>
                </c:pt>
                <c:pt idx="7367">
                  <c:v>-4.3551825401999998E-2</c:v>
                </c:pt>
                <c:pt idx="7368">
                  <c:v>-4.3227388452999997E-2</c:v>
                </c:pt>
                <c:pt idx="7369">
                  <c:v>-4.2902883241999999E-2</c:v>
                </c:pt>
                <c:pt idx="7370">
                  <c:v>-4.2578310281000002E-2</c:v>
                </c:pt>
                <c:pt idx="7371">
                  <c:v>-4.2253670084000002E-2</c:v>
                </c:pt>
                <c:pt idx="7372">
                  <c:v>-4.1928963162000003E-2</c:v>
                </c:pt>
                <c:pt idx="7373">
                  <c:v>-4.1604190027999997E-2</c:v>
                </c:pt>
                <c:pt idx="7374">
                  <c:v>-4.1279351196E-2</c:v>
                </c:pt>
                <c:pt idx="7375">
                  <c:v>-4.0954447178000002E-2</c:v>
                </c:pt>
                <c:pt idx="7376">
                  <c:v>-4.0629478486999999E-2</c:v>
                </c:pt>
                <c:pt idx="7377">
                  <c:v>-4.0304445637000003E-2</c:v>
                </c:pt>
                <c:pt idx="7378">
                  <c:v>-3.9979349141000001E-2</c:v>
                </c:pt>
                <c:pt idx="7379">
                  <c:v>-3.9654189511999997E-2</c:v>
                </c:pt>
                <c:pt idx="7380">
                  <c:v>-3.9328967263000003E-2</c:v>
                </c:pt>
                <c:pt idx="7381">
                  <c:v>-3.9003682908999998E-2</c:v>
                </c:pt>
                <c:pt idx="7382">
                  <c:v>-3.8678336962000001E-2</c:v>
                </c:pt>
                <c:pt idx="7383">
                  <c:v>-3.8352929937999998E-2</c:v>
                </c:pt>
                <c:pt idx="7384">
                  <c:v>-3.8027462348000002E-2</c:v>
                </c:pt>
                <c:pt idx="7385">
                  <c:v>-3.7701934707999998E-2</c:v>
                </c:pt>
                <c:pt idx="7386">
                  <c:v>-3.7376347531999997E-2</c:v>
                </c:pt>
                <c:pt idx="7387">
                  <c:v>-3.7050701333000001E-2</c:v>
                </c:pt>
                <c:pt idx="7388">
                  <c:v>-3.6724996625999998E-2</c:v>
                </c:pt>
                <c:pt idx="7389">
                  <c:v>-3.6399233926000002E-2</c:v>
                </c:pt>
                <c:pt idx="7390">
                  <c:v>-3.6073413746000003E-2</c:v>
                </c:pt>
                <c:pt idx="7391">
                  <c:v>-3.5747536601000003E-2</c:v>
                </c:pt>
                <c:pt idx="7392">
                  <c:v>-3.5421603006000002E-2</c:v>
                </c:pt>
                <c:pt idx="7393">
                  <c:v>-3.5095613475000002E-2</c:v>
                </c:pt>
                <c:pt idx="7394">
                  <c:v>-3.4769568523999997E-2</c:v>
                </c:pt>
                <c:pt idx="7395">
                  <c:v>-3.4443468666000003E-2</c:v>
                </c:pt>
                <c:pt idx="7396">
                  <c:v>-3.4117314417999998E-2</c:v>
                </c:pt>
                <c:pt idx="7397">
                  <c:v>-3.3791106293999999E-2</c:v>
                </c:pt>
                <c:pt idx="7398">
                  <c:v>-3.3464844808999999E-2</c:v>
                </c:pt>
                <c:pt idx="7399">
                  <c:v>-3.3138530478999999E-2</c:v>
                </c:pt>
                <c:pt idx="7400">
                  <c:v>-3.2812163817999999E-2</c:v>
                </c:pt>
                <c:pt idx="7401">
                  <c:v>-3.2485745342000001E-2</c:v>
                </c:pt>
                <c:pt idx="7402">
                  <c:v>-3.2159275566999997E-2</c:v>
                </c:pt>
                <c:pt idx="7403">
                  <c:v>-3.1832755008000001E-2</c:v>
                </c:pt>
                <c:pt idx="7404">
                  <c:v>-3.1506184180999999E-2</c:v>
                </c:pt>
                <c:pt idx="7405">
                  <c:v>-3.1179563601E-2</c:v>
                </c:pt>
                <c:pt idx="7406">
                  <c:v>-3.0852893784999998E-2</c:v>
                </c:pt>
                <c:pt idx="7407">
                  <c:v>-3.0526175246999999E-2</c:v>
                </c:pt>
                <c:pt idx="7408">
                  <c:v>-3.0199408505000001E-2</c:v>
                </c:pt>
                <c:pt idx="7409">
                  <c:v>-2.9872594073000001E-2</c:v>
                </c:pt>
                <c:pt idx="7410">
                  <c:v>-2.9545732469E-2</c:v>
                </c:pt>
                <c:pt idx="7411">
                  <c:v>-2.9218824208E-2</c:v>
                </c:pt>
                <c:pt idx="7412">
                  <c:v>-2.8891869806E-2</c:v>
                </c:pt>
                <c:pt idx="7413">
                  <c:v>-2.8564869779999998E-2</c:v>
                </c:pt>
                <c:pt idx="7414">
                  <c:v>-2.8237824647E-2</c:v>
                </c:pt>
                <c:pt idx="7415">
                  <c:v>-2.7910734922E-2</c:v>
                </c:pt>
                <c:pt idx="7416">
                  <c:v>-2.7583601122E-2</c:v>
                </c:pt>
                <c:pt idx="7417">
                  <c:v>-2.7256423762999998E-2</c:v>
                </c:pt>
                <c:pt idx="7418">
                  <c:v>-2.6929203363999999E-2</c:v>
                </c:pt>
                <c:pt idx="7419">
                  <c:v>-2.6601940439000001E-2</c:v>
                </c:pt>
                <c:pt idx="7420">
                  <c:v>-2.6274635506E-2</c:v>
                </c:pt>
                <c:pt idx="7421">
                  <c:v>-2.5947289081999999E-2</c:v>
                </c:pt>
                <c:pt idx="7422">
                  <c:v>-2.5619901683999999E-2</c:v>
                </c:pt>
                <c:pt idx="7423">
                  <c:v>-2.5292473828000001E-2</c:v>
                </c:pt>
                <c:pt idx="7424">
                  <c:v>-2.4965006032000001E-2</c:v>
                </c:pt>
                <c:pt idx="7425">
                  <c:v>-2.4637498813000001E-2</c:v>
                </c:pt>
                <c:pt idx="7426">
                  <c:v>-2.4309952688E-2</c:v>
                </c:pt>
                <c:pt idx="7427">
                  <c:v>-2.3982368175000001E-2</c:v>
                </c:pt>
                <c:pt idx="7428">
                  <c:v>-2.3654745788999999E-2</c:v>
                </c:pt>
                <c:pt idx="7429">
                  <c:v>-2.3327086050000001E-2</c:v>
                </c:pt>
                <c:pt idx="7430">
                  <c:v>-2.2999389474000001E-2</c:v>
                </c:pt>
                <c:pt idx="7431">
                  <c:v>-2.2671656578999999E-2</c:v>
                </c:pt>
                <c:pt idx="7432">
                  <c:v>-2.2343887882000001E-2</c:v>
                </c:pt>
                <c:pt idx="7433">
                  <c:v>-2.2016083900999999E-2</c:v>
                </c:pt>
                <c:pt idx="7434">
                  <c:v>-2.1688245153999999E-2</c:v>
                </c:pt>
                <c:pt idx="7435">
                  <c:v>-2.1360372158000001E-2</c:v>
                </c:pt>
                <c:pt idx="7436">
                  <c:v>-2.1032465431999998E-2</c:v>
                </c:pt>
                <c:pt idx="7437">
                  <c:v>-2.0704525492000001E-2</c:v>
                </c:pt>
                <c:pt idx="7438">
                  <c:v>-2.0376552855999999E-2</c:v>
                </c:pt>
                <c:pt idx="7439">
                  <c:v>-2.0048548044000001E-2</c:v>
                </c:pt>
                <c:pt idx="7440">
                  <c:v>-1.9720511571999999E-2</c:v>
                </c:pt>
                <c:pt idx="7441">
                  <c:v>-1.9392443958000001E-2</c:v>
                </c:pt>
                <c:pt idx="7442">
                  <c:v>-1.9064345722000001E-2</c:v>
                </c:pt>
                <c:pt idx="7443">
                  <c:v>-1.873621738E-2</c:v>
                </c:pt>
                <c:pt idx="7444">
                  <c:v>-1.8408059450999999E-2</c:v>
                </c:pt>
                <c:pt idx="7445">
                  <c:v>-1.8079872452999999E-2</c:v>
                </c:pt>
                <c:pt idx="7446">
                  <c:v>-1.7751656905E-2</c:v>
                </c:pt>
                <c:pt idx="7447">
                  <c:v>-1.7423413323999999E-2</c:v>
                </c:pt>
                <c:pt idx="7448">
                  <c:v>-1.7095142229999999E-2</c:v>
                </c:pt>
                <c:pt idx="7449">
                  <c:v>-1.6766844138999999E-2</c:v>
                </c:pt>
                <c:pt idx="7450">
                  <c:v>-1.6438519572000002E-2</c:v>
                </c:pt>
                <c:pt idx="7451">
                  <c:v>-1.6110169046E-2</c:v>
                </c:pt>
                <c:pt idx="7452">
                  <c:v>-1.5781793079999999E-2</c:v>
                </c:pt>
                <c:pt idx="7453">
                  <c:v>-1.5453392192000001E-2</c:v>
                </c:pt>
                <c:pt idx="7454">
                  <c:v>-1.5124966902000001E-2</c:v>
                </c:pt>
                <c:pt idx="7455">
                  <c:v>-1.4796517726E-2</c:v>
                </c:pt>
                <c:pt idx="7456">
                  <c:v>-1.4468045186000001E-2</c:v>
                </c:pt>
                <c:pt idx="7457">
                  <c:v>-1.4139549798000001E-2</c:v>
                </c:pt>
                <c:pt idx="7458">
                  <c:v>-1.3811032082E-2</c:v>
                </c:pt>
                <c:pt idx="7459">
                  <c:v>-1.3482492556E-2</c:v>
                </c:pt>
                <c:pt idx="7460">
                  <c:v>-1.3153931739999999E-2</c:v>
                </c:pt>
                <c:pt idx="7461">
                  <c:v>-1.2825350151E-2</c:v>
                </c:pt>
                <c:pt idx="7462">
                  <c:v>-1.249674831E-2</c:v>
                </c:pt>
                <c:pt idx="7463">
                  <c:v>-1.2168126735E-2</c:v>
                </c:pt>
                <c:pt idx="7464">
                  <c:v>-1.1839485945E-2</c:v>
                </c:pt>
                <c:pt idx="7465">
                  <c:v>-1.1510826458000001E-2</c:v>
                </c:pt>
                <c:pt idx="7466">
                  <c:v>-1.1182148794000001E-2</c:v>
                </c:pt>
                <c:pt idx="7467">
                  <c:v>-1.0853453472000001E-2</c:v>
                </c:pt>
                <c:pt idx="7468">
                  <c:v>-1.0524741011E-2</c:v>
                </c:pt>
                <c:pt idx="7469">
                  <c:v>-1.0196011931000001E-2</c:v>
                </c:pt>
                <c:pt idx="7470">
                  <c:v>-9.8672667490000004E-3</c:v>
                </c:pt>
                <c:pt idx="7471">
                  <c:v>-9.5385059849999992E-3</c:v>
                </c:pt>
                <c:pt idx="7472">
                  <c:v>-9.209730159E-3</c:v>
                </c:pt>
                <c:pt idx="7473">
                  <c:v>-8.8809397889999999E-3</c:v>
                </c:pt>
                <c:pt idx="7474">
                  <c:v>-8.5521353960000008E-3</c:v>
                </c:pt>
                <c:pt idx="7475">
                  <c:v>-8.2233174969999993E-3</c:v>
                </c:pt>
                <c:pt idx="7476">
                  <c:v>-7.8944866120000002E-3</c:v>
                </c:pt>
                <c:pt idx="7477">
                  <c:v>-7.5656432609999998E-3</c:v>
                </c:pt>
                <c:pt idx="7478">
                  <c:v>-7.2367879629999998E-3</c:v>
                </c:pt>
                <c:pt idx="7479">
                  <c:v>-6.9079212370000004E-3</c:v>
                </c:pt>
                <c:pt idx="7480">
                  <c:v>-6.5790436019999999E-3</c:v>
                </c:pt>
                <c:pt idx="7481">
                  <c:v>-6.2501555779999997E-3</c:v>
                </c:pt>
                <c:pt idx="7482">
                  <c:v>-5.9212576850000004E-3</c:v>
                </c:pt>
                <c:pt idx="7483">
                  <c:v>-5.5923504400000002E-3</c:v>
                </c:pt>
                <c:pt idx="7484">
                  <c:v>-5.2634343649999998E-3</c:v>
                </c:pt>
                <c:pt idx="7485">
                  <c:v>-4.9345099779999997E-3</c:v>
                </c:pt>
                <c:pt idx="7486">
                  <c:v>-4.6055777990000003E-3</c:v>
                </c:pt>
                <c:pt idx="7487">
                  <c:v>-4.2766383470000001E-3</c:v>
                </c:pt>
                <c:pt idx="7488">
                  <c:v>-3.9476921420000003E-3</c:v>
                </c:pt>
                <c:pt idx="7489">
                  <c:v>-3.618739702E-3</c:v>
                </c:pt>
                <c:pt idx="7490">
                  <c:v>-3.2897815479999998E-3</c:v>
                </c:pt>
                <c:pt idx="7491">
                  <c:v>-2.9608181990000001E-3</c:v>
                </c:pt>
                <c:pt idx="7492">
                  <c:v>-2.631850175E-3</c:v>
                </c:pt>
                <c:pt idx="7493">
                  <c:v>-2.302877994E-3</c:v>
                </c:pt>
                <c:pt idx="7494">
                  <c:v>-1.9739021770000002E-3</c:v>
                </c:pt>
                <c:pt idx="7495">
                  <c:v>-1.6449232430000001E-3</c:v>
                </c:pt>
                <c:pt idx="7496">
                  <c:v>-1.3159417119999999E-3</c:v>
                </c:pt>
                <c:pt idx="7497">
                  <c:v>-9.8695810200000005E-4</c:v>
                </c:pt>
                <c:pt idx="7498">
                  <c:v>-6.57972934E-4</c:v>
                </c:pt>
                <c:pt idx="7499">
                  <c:v>-3.2898672699999999E-4</c:v>
                </c:pt>
                <c:pt idx="7500">
                  <c:v>0</c:v>
                </c:pt>
                <c:pt idx="7501">
                  <c:v>3.2898672699999999E-4</c:v>
                </c:pt>
                <c:pt idx="7502">
                  <c:v>6.57972934E-4</c:v>
                </c:pt>
                <c:pt idx="7503">
                  <c:v>9.8695810300000004E-4</c:v>
                </c:pt>
                <c:pt idx="7504">
                  <c:v>1.3159417119999999E-3</c:v>
                </c:pt>
                <c:pt idx="7505">
                  <c:v>1.6449232440000001E-3</c:v>
                </c:pt>
                <c:pt idx="7506">
                  <c:v>1.9739021780000002E-3</c:v>
                </c:pt>
                <c:pt idx="7507">
                  <c:v>2.302877995E-3</c:v>
                </c:pt>
                <c:pt idx="7508">
                  <c:v>2.631850176E-3</c:v>
                </c:pt>
                <c:pt idx="7509">
                  <c:v>2.9608182000000001E-3</c:v>
                </c:pt>
                <c:pt idx="7510">
                  <c:v>3.2897815489999998E-3</c:v>
                </c:pt>
                <c:pt idx="7511">
                  <c:v>3.6187397029999999E-3</c:v>
                </c:pt>
                <c:pt idx="7512">
                  <c:v>3.9476921420000003E-3</c:v>
                </c:pt>
                <c:pt idx="7513">
                  <c:v>4.2766383470000001E-3</c:v>
                </c:pt>
                <c:pt idx="7514">
                  <c:v>4.6055777999999999E-3</c:v>
                </c:pt>
                <c:pt idx="7515">
                  <c:v>4.9345099790000001E-3</c:v>
                </c:pt>
                <c:pt idx="7516">
                  <c:v>5.2634343660000003E-3</c:v>
                </c:pt>
                <c:pt idx="7517">
                  <c:v>5.5923504409999998E-3</c:v>
                </c:pt>
                <c:pt idx="7518">
                  <c:v>5.9212576850000004E-3</c:v>
                </c:pt>
                <c:pt idx="7519">
                  <c:v>6.2501555790000001E-3</c:v>
                </c:pt>
                <c:pt idx="7520">
                  <c:v>6.5790436030000003E-3</c:v>
                </c:pt>
                <c:pt idx="7521">
                  <c:v>6.9079212370000004E-3</c:v>
                </c:pt>
                <c:pt idx="7522">
                  <c:v>7.2367879629999998E-3</c:v>
                </c:pt>
                <c:pt idx="7523">
                  <c:v>7.5656432620000002E-3</c:v>
                </c:pt>
                <c:pt idx="7524">
                  <c:v>7.8944866130000006E-3</c:v>
                </c:pt>
                <c:pt idx="7525">
                  <c:v>8.2233174969999993E-3</c:v>
                </c:pt>
                <c:pt idx="7526">
                  <c:v>8.5521353960000008E-3</c:v>
                </c:pt>
                <c:pt idx="7527">
                  <c:v>8.8809397900000003E-3</c:v>
                </c:pt>
                <c:pt idx="7528">
                  <c:v>9.2097301600000004E-3</c:v>
                </c:pt>
                <c:pt idx="7529">
                  <c:v>9.5385059859999996E-3</c:v>
                </c:pt>
                <c:pt idx="7530">
                  <c:v>9.8672667490000004E-3</c:v>
                </c:pt>
                <c:pt idx="7531">
                  <c:v>1.0196011931000001E-2</c:v>
                </c:pt>
                <c:pt idx="7532">
                  <c:v>1.0524741012000001E-2</c:v>
                </c:pt>
                <c:pt idx="7533">
                  <c:v>1.0853453472999999E-2</c:v>
                </c:pt>
                <c:pt idx="7534">
                  <c:v>1.1182148794999999E-2</c:v>
                </c:pt>
                <c:pt idx="7535">
                  <c:v>1.1510826459E-2</c:v>
                </c:pt>
                <c:pt idx="7536">
                  <c:v>1.1839485945E-2</c:v>
                </c:pt>
                <c:pt idx="7537">
                  <c:v>1.2168126735E-2</c:v>
                </c:pt>
                <c:pt idx="7538">
                  <c:v>1.2496748311E-2</c:v>
                </c:pt>
                <c:pt idx="7539">
                  <c:v>1.2825350152E-2</c:v>
                </c:pt>
                <c:pt idx="7540">
                  <c:v>1.3153931739999999E-2</c:v>
                </c:pt>
                <c:pt idx="7541">
                  <c:v>1.3482492557E-2</c:v>
                </c:pt>
                <c:pt idx="7542">
                  <c:v>1.3811032082E-2</c:v>
                </c:pt>
                <c:pt idx="7543">
                  <c:v>1.4139549798000001E-2</c:v>
                </c:pt>
                <c:pt idx="7544">
                  <c:v>1.4468045186000001E-2</c:v>
                </c:pt>
                <c:pt idx="7545">
                  <c:v>1.4796517727E-2</c:v>
                </c:pt>
                <c:pt idx="7546">
                  <c:v>1.5124966902000001E-2</c:v>
                </c:pt>
                <c:pt idx="7547">
                  <c:v>1.5453392192999999E-2</c:v>
                </c:pt>
                <c:pt idx="7548">
                  <c:v>1.5781793081000001E-2</c:v>
                </c:pt>
                <c:pt idx="7549">
                  <c:v>1.6110169047000002E-2</c:v>
                </c:pt>
                <c:pt idx="7550">
                  <c:v>1.6438519573E-2</c:v>
                </c:pt>
                <c:pt idx="7551">
                  <c:v>1.6766844140000001E-2</c:v>
                </c:pt>
                <c:pt idx="7552">
                  <c:v>1.7095142229999999E-2</c:v>
                </c:pt>
                <c:pt idx="7553">
                  <c:v>1.7423413325000001E-2</c:v>
                </c:pt>
                <c:pt idx="7554">
                  <c:v>1.7751656905E-2</c:v>
                </c:pt>
                <c:pt idx="7555">
                  <c:v>1.8079872454000001E-2</c:v>
                </c:pt>
                <c:pt idx="7556">
                  <c:v>1.8408059452000001E-2</c:v>
                </c:pt>
                <c:pt idx="7557">
                  <c:v>1.873621738E-2</c:v>
                </c:pt>
                <c:pt idx="7558">
                  <c:v>1.9064345722000001E-2</c:v>
                </c:pt>
                <c:pt idx="7559">
                  <c:v>1.9392443959E-2</c:v>
                </c:pt>
                <c:pt idx="7560">
                  <c:v>1.9720511571999999E-2</c:v>
                </c:pt>
                <c:pt idx="7561">
                  <c:v>2.0048548044000001E-2</c:v>
                </c:pt>
                <c:pt idx="7562">
                  <c:v>2.0376552857000001E-2</c:v>
                </c:pt>
                <c:pt idx="7563">
                  <c:v>2.0704525492000001E-2</c:v>
                </c:pt>
                <c:pt idx="7564">
                  <c:v>2.1032465431999998E-2</c:v>
                </c:pt>
                <c:pt idx="7565">
                  <c:v>2.1360372159E-2</c:v>
                </c:pt>
                <c:pt idx="7566">
                  <c:v>2.1688245155000001E-2</c:v>
                </c:pt>
                <c:pt idx="7567">
                  <c:v>2.2016083902000001E-2</c:v>
                </c:pt>
                <c:pt idx="7568">
                  <c:v>2.2343887882999999E-2</c:v>
                </c:pt>
                <c:pt idx="7569">
                  <c:v>2.2671656580000001E-2</c:v>
                </c:pt>
                <c:pt idx="7570">
                  <c:v>2.2999389475E-2</c:v>
                </c:pt>
                <c:pt idx="7571">
                  <c:v>2.3327086051E-2</c:v>
                </c:pt>
                <c:pt idx="7572">
                  <c:v>2.3654745790000001E-2</c:v>
                </c:pt>
                <c:pt idx="7573">
                  <c:v>2.3982368175000001E-2</c:v>
                </c:pt>
                <c:pt idx="7574">
                  <c:v>2.4309952688999999E-2</c:v>
                </c:pt>
                <c:pt idx="7575">
                  <c:v>2.4637498814E-2</c:v>
                </c:pt>
                <c:pt idx="7576">
                  <c:v>2.4965006033E-2</c:v>
                </c:pt>
                <c:pt idx="7577">
                  <c:v>2.5292473829E-2</c:v>
                </c:pt>
                <c:pt idx="7578">
                  <c:v>2.5619901685000002E-2</c:v>
                </c:pt>
                <c:pt idx="7579">
                  <c:v>2.5947289083000001E-2</c:v>
                </c:pt>
                <c:pt idx="7580">
                  <c:v>2.6274635506999999E-2</c:v>
                </c:pt>
                <c:pt idx="7581">
                  <c:v>2.6601940439999999E-2</c:v>
                </c:pt>
                <c:pt idx="7582">
                  <c:v>2.6929203363999999E-2</c:v>
                </c:pt>
                <c:pt idx="7583">
                  <c:v>2.7256423764000001E-2</c:v>
                </c:pt>
                <c:pt idx="7584">
                  <c:v>2.7583601122E-2</c:v>
                </c:pt>
                <c:pt idx="7585">
                  <c:v>2.7910734922E-2</c:v>
                </c:pt>
                <c:pt idx="7586">
                  <c:v>2.8237824647E-2</c:v>
                </c:pt>
                <c:pt idx="7587">
                  <c:v>2.8564869781E-2</c:v>
                </c:pt>
                <c:pt idx="7588">
                  <c:v>2.8891869806999999E-2</c:v>
                </c:pt>
                <c:pt idx="7589">
                  <c:v>2.9218824208E-2</c:v>
                </c:pt>
                <c:pt idx="7590">
                  <c:v>2.9545732469E-2</c:v>
                </c:pt>
                <c:pt idx="7591">
                  <c:v>2.9872594073999999E-2</c:v>
                </c:pt>
                <c:pt idx="7592">
                  <c:v>3.0199408505000001E-2</c:v>
                </c:pt>
                <c:pt idx="7593">
                  <c:v>3.0526175248000002E-2</c:v>
                </c:pt>
                <c:pt idx="7594">
                  <c:v>3.0852893784999998E-2</c:v>
                </c:pt>
                <c:pt idx="7595">
                  <c:v>3.1179563601999999E-2</c:v>
                </c:pt>
                <c:pt idx="7596">
                  <c:v>3.1506184181999998E-2</c:v>
                </c:pt>
                <c:pt idx="7597">
                  <c:v>3.1832755008999999E-2</c:v>
                </c:pt>
                <c:pt idx="7598">
                  <c:v>3.2159275568000002E-2</c:v>
                </c:pt>
                <c:pt idx="7599">
                  <c:v>3.2485745343E-2</c:v>
                </c:pt>
                <c:pt idx="7600">
                  <c:v>3.2812163817999999E-2</c:v>
                </c:pt>
                <c:pt idx="7601">
                  <c:v>3.3138530478999999E-2</c:v>
                </c:pt>
                <c:pt idx="7602">
                  <c:v>3.3464844808999999E-2</c:v>
                </c:pt>
                <c:pt idx="7603">
                  <c:v>3.3791106293999999E-2</c:v>
                </c:pt>
                <c:pt idx="7604">
                  <c:v>3.4117314418999997E-2</c:v>
                </c:pt>
                <c:pt idx="7605">
                  <c:v>3.4443468667000002E-2</c:v>
                </c:pt>
                <c:pt idx="7606">
                  <c:v>3.4769568523999997E-2</c:v>
                </c:pt>
                <c:pt idx="7607">
                  <c:v>3.5095613476000001E-2</c:v>
                </c:pt>
                <c:pt idx="7608">
                  <c:v>3.5421603006000002E-2</c:v>
                </c:pt>
                <c:pt idx="7609">
                  <c:v>3.5747536601000003E-2</c:v>
                </c:pt>
                <c:pt idx="7610">
                  <c:v>3.6073413746000003E-2</c:v>
                </c:pt>
                <c:pt idx="7611">
                  <c:v>3.6399233926000002E-2</c:v>
                </c:pt>
                <c:pt idx="7612">
                  <c:v>3.6724996627000003E-2</c:v>
                </c:pt>
                <c:pt idx="7613">
                  <c:v>3.7050701334E-2</c:v>
                </c:pt>
                <c:pt idx="7614">
                  <c:v>3.7376347533000003E-2</c:v>
                </c:pt>
                <c:pt idx="7615">
                  <c:v>3.7701934708999997E-2</c:v>
                </c:pt>
                <c:pt idx="7616">
                  <c:v>3.8027462349E-2</c:v>
                </c:pt>
                <c:pt idx="7617">
                  <c:v>3.8352929937999998E-2</c:v>
                </c:pt>
                <c:pt idx="7618">
                  <c:v>3.8678336963E-2</c:v>
                </c:pt>
                <c:pt idx="7619">
                  <c:v>3.9003682909999997E-2</c:v>
                </c:pt>
                <c:pt idx="7620">
                  <c:v>3.9328967264000002E-2</c:v>
                </c:pt>
                <c:pt idx="7621">
                  <c:v>3.9654189511999997E-2</c:v>
                </c:pt>
                <c:pt idx="7622">
                  <c:v>3.9979349141999999E-2</c:v>
                </c:pt>
                <c:pt idx="7623">
                  <c:v>4.0304445638000001E-2</c:v>
                </c:pt>
                <c:pt idx="7624">
                  <c:v>4.0629478487999998E-2</c:v>
                </c:pt>
                <c:pt idx="7625">
                  <c:v>4.0954447179E-2</c:v>
                </c:pt>
                <c:pt idx="7626">
                  <c:v>4.1279351196E-2</c:v>
                </c:pt>
                <c:pt idx="7627">
                  <c:v>4.1604190029000003E-2</c:v>
                </c:pt>
                <c:pt idx="7628">
                  <c:v>4.1928963162000003E-2</c:v>
                </c:pt>
                <c:pt idx="7629">
                  <c:v>4.2253670084000002E-2</c:v>
                </c:pt>
                <c:pt idx="7630">
                  <c:v>4.2578310282000001E-2</c:v>
                </c:pt>
                <c:pt idx="7631">
                  <c:v>4.2902883241999999E-2</c:v>
                </c:pt>
                <c:pt idx="7632">
                  <c:v>4.3227388454000003E-2</c:v>
                </c:pt>
                <c:pt idx="7633">
                  <c:v>4.3551825402999997E-2</c:v>
                </c:pt>
                <c:pt idx="7634">
                  <c:v>4.3876193578000003E-2</c:v>
                </c:pt>
                <c:pt idx="7635">
                  <c:v>4.4200492466000003E-2</c:v>
                </c:pt>
                <c:pt idx="7636">
                  <c:v>4.4524721555999999E-2</c:v>
                </c:pt>
                <c:pt idx="7637">
                  <c:v>4.4848880335000001E-2</c:v>
                </c:pt>
                <c:pt idx="7638">
                  <c:v>4.5172968292000001E-2</c:v>
                </c:pt>
                <c:pt idx="7639">
                  <c:v>4.5496984913999998E-2</c:v>
                </c:pt>
                <c:pt idx="7640">
                  <c:v>4.5820929690999997E-2</c:v>
                </c:pt>
                <c:pt idx="7641">
                  <c:v>4.6144802110000001E-2</c:v>
                </c:pt>
                <c:pt idx="7642">
                  <c:v>4.6468601659999997E-2</c:v>
                </c:pt>
                <c:pt idx="7643">
                  <c:v>4.6792327830000001E-2</c:v>
                </c:pt>
                <c:pt idx="7644">
                  <c:v>4.7115980108E-2</c:v>
                </c:pt>
                <c:pt idx="7645">
                  <c:v>4.7439557984E-2</c:v>
                </c:pt>
                <c:pt idx="7646">
                  <c:v>4.7763060945999997E-2</c:v>
                </c:pt>
                <c:pt idx="7647">
                  <c:v>4.8086488484000003E-2</c:v>
                </c:pt>
                <c:pt idx="7648">
                  <c:v>4.8409840086000001E-2</c:v>
                </c:pt>
                <c:pt idx="7649">
                  <c:v>4.8733115243000003E-2</c:v>
                </c:pt>
                <c:pt idx="7650">
                  <c:v>4.9056313444000001E-2</c:v>
                </c:pt>
                <c:pt idx="7651">
                  <c:v>4.9379434178000003E-2</c:v>
                </c:pt>
                <c:pt idx="7652">
                  <c:v>4.9702476935000003E-2</c:v>
                </c:pt>
                <c:pt idx="7653">
                  <c:v>5.0025441205E-2</c:v>
                </c:pt>
                <c:pt idx="7654">
                  <c:v>5.0348326478999998E-2</c:v>
                </c:pt>
                <c:pt idx="7655">
                  <c:v>5.0671132245E-2</c:v>
                </c:pt>
                <c:pt idx="7656">
                  <c:v>5.0993857995000003E-2</c:v>
                </c:pt>
                <c:pt idx="7657">
                  <c:v>5.1316503217999999E-2</c:v>
                </c:pt>
                <c:pt idx="7658">
                  <c:v>5.1639067406000001E-2</c:v>
                </c:pt>
                <c:pt idx="7659">
                  <c:v>5.1961550048000002E-2</c:v>
                </c:pt>
                <c:pt idx="7660">
                  <c:v>5.2283950635999998E-2</c:v>
                </c:pt>
                <c:pt idx="7661">
                  <c:v>5.2606268661000002E-2</c:v>
                </c:pt>
                <c:pt idx="7662">
                  <c:v>5.2928503613E-2</c:v>
                </c:pt>
                <c:pt idx="7663">
                  <c:v>5.3250654984000001E-2</c:v>
                </c:pt>
                <c:pt idx="7664">
                  <c:v>5.3572722264999997E-2</c:v>
                </c:pt>
                <c:pt idx="7665">
                  <c:v>5.3894704947000001E-2</c:v>
                </c:pt>
                <c:pt idx="7666">
                  <c:v>5.4216602522000001E-2</c:v>
                </c:pt>
                <c:pt idx="7667">
                  <c:v>5.4538414482000003E-2</c:v>
                </c:pt>
                <c:pt idx="7668">
                  <c:v>5.4860140318000003E-2</c:v>
                </c:pt>
                <c:pt idx="7669">
                  <c:v>5.5181779521999999E-2</c:v>
                </c:pt>
                <c:pt idx="7670">
                  <c:v>5.5503331587E-2</c:v>
                </c:pt>
                <c:pt idx="7671">
                  <c:v>5.5824796003999998E-2</c:v>
                </c:pt>
                <c:pt idx="7672">
                  <c:v>5.6146172267E-2</c:v>
                </c:pt>
                <c:pt idx="7673">
                  <c:v>5.6467459866999997E-2</c:v>
                </c:pt>
                <c:pt idx="7674">
                  <c:v>5.6788658297E-2</c:v>
                </c:pt>
                <c:pt idx="7675">
                  <c:v>5.7109767050000003E-2</c:v>
                </c:pt>
                <c:pt idx="7676">
                  <c:v>5.7430785620000001E-2</c:v>
                </c:pt>
                <c:pt idx="7677">
                  <c:v>5.7751713497999999E-2</c:v>
                </c:pt>
                <c:pt idx="7678">
                  <c:v>5.8072550177999997E-2</c:v>
                </c:pt>
                <c:pt idx="7679">
                  <c:v>5.8393295152999999E-2</c:v>
                </c:pt>
                <c:pt idx="7680">
                  <c:v>5.8713947917999998E-2</c:v>
                </c:pt>
                <c:pt idx="7681">
                  <c:v>5.9034507966000002E-2</c:v>
                </c:pt>
                <c:pt idx="7682">
                  <c:v>5.9354974789000002E-2</c:v>
                </c:pt>
                <c:pt idx="7683">
                  <c:v>5.9675347884000002E-2</c:v>
                </c:pt>
                <c:pt idx="7684">
                  <c:v>5.9995626741999999E-2</c:v>
                </c:pt>
                <c:pt idx="7685">
                  <c:v>6.0315810859999999E-2</c:v>
                </c:pt>
                <c:pt idx="7686">
                  <c:v>6.0635899729999998E-2</c:v>
                </c:pt>
                <c:pt idx="7687">
                  <c:v>6.0955892848000001E-2</c:v>
                </c:pt>
                <c:pt idx="7688">
                  <c:v>6.1275789709000002E-2</c:v>
                </c:pt>
                <c:pt idx="7689">
                  <c:v>6.1595589806000002E-2</c:v>
                </c:pt>
                <c:pt idx="7690">
                  <c:v>6.1915292635999999E-2</c:v>
                </c:pt>
                <c:pt idx="7691">
                  <c:v>6.2234897693000002E-2</c:v>
                </c:pt>
                <c:pt idx="7692">
                  <c:v>6.2554404472999994E-2</c:v>
                </c:pt>
                <c:pt idx="7693">
                  <c:v>6.2873812471000004E-2</c:v>
                </c:pt>
                <c:pt idx="7694">
                  <c:v>6.3193121182000003E-2</c:v>
                </c:pt>
                <c:pt idx="7695">
                  <c:v>6.3512330103000003E-2</c:v>
                </c:pt>
                <c:pt idx="7696">
                  <c:v>6.3831438729000003E-2</c:v>
                </c:pt>
                <c:pt idx="7697">
                  <c:v>6.4150446557000002E-2</c:v>
                </c:pt>
                <c:pt idx="7698">
                  <c:v>6.4469353081999997E-2</c:v>
                </c:pt>
                <c:pt idx="7699">
                  <c:v>6.4788157801999993E-2</c:v>
                </c:pt>
                <c:pt idx="7700">
                  <c:v>6.5106860212000003E-2</c:v>
                </c:pt>
                <c:pt idx="7701">
                  <c:v>6.5425459808999997E-2</c:v>
                </c:pt>
                <c:pt idx="7702">
                  <c:v>6.5743956091000005E-2</c:v>
                </c:pt>
                <c:pt idx="7703">
                  <c:v>6.6062348554000005E-2</c:v>
                </c:pt>
                <c:pt idx="7704">
                  <c:v>6.6380636696E-2</c:v>
                </c:pt>
                <c:pt idx="7705">
                  <c:v>6.6698820012999996E-2</c:v>
                </c:pt>
                <c:pt idx="7706">
                  <c:v>6.7016898004E-2</c:v>
                </c:pt>
                <c:pt idx="7707">
                  <c:v>6.7334870167000002E-2</c:v>
                </c:pt>
                <c:pt idx="7708">
                  <c:v>6.7652735997999994E-2</c:v>
                </c:pt>
                <c:pt idx="7709">
                  <c:v>6.7970494995999997E-2</c:v>
                </c:pt>
                <c:pt idx="7710">
                  <c:v>6.8288146659999993E-2</c:v>
                </c:pt>
                <c:pt idx="7711">
                  <c:v>6.8605690487000007E-2</c:v>
                </c:pt>
                <c:pt idx="7712">
                  <c:v>6.8923125976999997E-2</c:v>
                </c:pt>
                <c:pt idx="7713">
                  <c:v>6.9240452627000001E-2</c:v>
                </c:pt>
                <c:pt idx="7714">
                  <c:v>6.9557669936999994E-2</c:v>
                </c:pt>
                <c:pt idx="7715">
                  <c:v>6.9874777407000002E-2</c:v>
                </c:pt>
                <c:pt idx="7716">
                  <c:v>7.0191774533999995E-2</c:v>
                </c:pt>
                <c:pt idx="7717">
                  <c:v>7.0508660818999994E-2</c:v>
                </c:pt>
                <c:pt idx="7718">
                  <c:v>7.0825435761999997E-2</c:v>
                </c:pt>
                <c:pt idx="7719">
                  <c:v>7.1142098860999994E-2</c:v>
                </c:pt>
                <c:pt idx="7720">
                  <c:v>7.1458649617000006E-2</c:v>
                </c:pt>
                <c:pt idx="7721">
                  <c:v>7.1775087530999995E-2</c:v>
                </c:pt>
                <c:pt idx="7722">
                  <c:v>7.2091412100999994E-2</c:v>
                </c:pt>
                <c:pt idx="7723">
                  <c:v>7.2407622830000004E-2</c:v>
                </c:pt>
                <c:pt idx="7724">
                  <c:v>7.2723719216999994E-2</c:v>
                </c:pt>
                <c:pt idx="7725">
                  <c:v>7.3039700762999996E-2</c:v>
                </c:pt>
                <c:pt idx="7726">
                  <c:v>7.3355566969000002E-2</c:v>
                </c:pt>
                <c:pt idx="7727">
                  <c:v>7.3671317338000003E-2</c:v>
                </c:pt>
                <c:pt idx="7728">
                  <c:v>7.3986951369000006E-2</c:v>
                </c:pt>
                <c:pt idx="7729">
                  <c:v>7.4302468563999996E-2</c:v>
                </c:pt>
                <c:pt idx="7730">
                  <c:v>7.4617868426000003E-2</c:v>
                </c:pt>
                <c:pt idx="7731">
                  <c:v>7.4933150456000006E-2</c:v>
                </c:pt>
                <c:pt idx="7732">
                  <c:v>7.5248314156000001E-2</c:v>
                </c:pt>
                <c:pt idx="7733">
                  <c:v>7.5563359028999993E-2</c:v>
                </c:pt>
                <c:pt idx="7734">
                  <c:v>7.5878284576999994E-2</c:v>
                </c:pt>
                <c:pt idx="7735">
                  <c:v>7.6193090303000005E-2</c:v>
                </c:pt>
                <c:pt idx="7736">
                  <c:v>7.6507775710000003E-2</c:v>
                </c:pt>
                <c:pt idx="7737">
                  <c:v>7.6822340301000006E-2</c:v>
                </c:pt>
                <c:pt idx="7738">
                  <c:v>7.7136783577999996E-2</c:v>
                </c:pt>
                <c:pt idx="7739">
                  <c:v>7.7451105046000002E-2</c:v>
                </c:pt>
                <c:pt idx="7740">
                  <c:v>7.7765304208E-2</c:v>
                </c:pt>
                <c:pt idx="7741">
                  <c:v>7.8079380567999998E-2</c:v>
                </c:pt>
                <c:pt idx="7742">
                  <c:v>7.8393333630000006E-2</c:v>
                </c:pt>
                <c:pt idx="7743">
                  <c:v>7.8707162898999997E-2</c:v>
                </c:pt>
                <c:pt idx="7744">
                  <c:v>7.9020867878000001E-2</c:v>
                </c:pt>
                <c:pt idx="7745">
                  <c:v>7.9334448072000005E-2</c:v>
                </c:pt>
                <c:pt idx="7746">
                  <c:v>7.9647902985999997E-2</c:v>
                </c:pt>
                <c:pt idx="7747">
                  <c:v>7.9961232125000004E-2</c:v>
                </c:pt>
                <c:pt idx="7748">
                  <c:v>8.0274434995000005E-2</c:v>
                </c:pt>
                <c:pt idx="7749">
                  <c:v>8.0587511099999995E-2</c:v>
                </c:pt>
                <c:pt idx="7750">
                  <c:v>8.0900459947E-2</c:v>
                </c:pt>
                <c:pt idx="7751">
                  <c:v>8.1213281040999993E-2</c:v>
                </c:pt>
                <c:pt idx="7752">
                  <c:v>8.1525973887999995E-2</c:v>
                </c:pt>
                <c:pt idx="7753">
                  <c:v>8.1838537993999996E-2</c:v>
                </c:pt>
                <c:pt idx="7754">
                  <c:v>8.2150972867000002E-2</c:v>
                </c:pt>
                <c:pt idx="7755">
                  <c:v>8.2463278010999994E-2</c:v>
                </c:pt>
                <c:pt idx="7756">
                  <c:v>8.2775452934999993E-2</c:v>
                </c:pt>
                <c:pt idx="7757">
                  <c:v>8.3087497144999994E-2</c:v>
                </c:pt>
                <c:pt idx="7758">
                  <c:v>8.3399410147999994E-2</c:v>
                </c:pt>
                <c:pt idx="7759">
                  <c:v>8.3711191453000003E-2</c:v>
                </c:pt>
                <c:pt idx="7760">
                  <c:v>8.4022840565999998E-2</c:v>
                </c:pt>
                <c:pt idx="7761">
                  <c:v>8.4334356994999998E-2</c:v>
                </c:pt>
                <c:pt idx="7762">
                  <c:v>8.4645740250000004E-2</c:v>
                </c:pt>
                <c:pt idx="7763">
                  <c:v>8.4956989836000002E-2</c:v>
                </c:pt>
                <c:pt idx="7764">
                  <c:v>8.5268105265000005E-2</c:v>
                </c:pt>
                <c:pt idx="7765">
                  <c:v>8.5579086043000005E-2</c:v>
                </c:pt>
                <c:pt idx="7766">
                  <c:v>8.5889931680000003E-2</c:v>
                </c:pt>
                <c:pt idx="7767">
                  <c:v>8.6200641684999996E-2</c:v>
                </c:pt>
                <c:pt idx="7768">
                  <c:v>8.6511215567999997E-2</c:v>
                </c:pt>
                <c:pt idx="7769">
                  <c:v>8.6821652838000002E-2</c:v>
                </c:pt>
                <c:pt idx="7770">
                  <c:v>8.7131953004000007E-2</c:v>
                </c:pt>
                <c:pt idx="7771">
                  <c:v>8.7442115577000004E-2</c:v>
                </c:pt>
                <c:pt idx="7772">
                  <c:v>8.7752140066999995E-2</c:v>
                </c:pt>
                <c:pt idx="7773">
                  <c:v>8.8062025985E-2</c:v>
                </c:pt>
                <c:pt idx="7774">
                  <c:v>8.8371772840000001E-2</c:v>
                </c:pt>
                <c:pt idx="7775">
                  <c:v>8.8681380145000002E-2</c:v>
                </c:pt>
                <c:pt idx="7776">
                  <c:v>8.8990847408999998E-2</c:v>
                </c:pt>
                <c:pt idx="7777">
                  <c:v>8.9300174144999994E-2</c:v>
                </c:pt>
                <c:pt idx="7778">
                  <c:v>8.9609359863999996E-2</c:v>
                </c:pt>
                <c:pt idx="7779">
                  <c:v>8.9918404076999997E-2</c:v>
                </c:pt>
                <c:pt idx="7780">
                  <c:v>9.0227306297000001E-2</c:v>
                </c:pt>
                <c:pt idx="7781">
                  <c:v>9.0536066035000001E-2</c:v>
                </c:pt>
                <c:pt idx="7782">
                  <c:v>9.0844682804999993E-2</c:v>
                </c:pt>
                <c:pt idx="7783">
                  <c:v>9.1153156119000003E-2</c:v>
                </c:pt>
                <c:pt idx="7784">
                  <c:v>9.1461485489000002E-2</c:v>
                </c:pt>
                <c:pt idx="7785">
                  <c:v>9.1769670429E-2</c:v>
                </c:pt>
                <c:pt idx="7786">
                  <c:v>9.2077710452E-2</c:v>
                </c:pt>
                <c:pt idx="7787">
                  <c:v>9.2385605071999999E-2</c:v>
                </c:pt>
                <c:pt idx="7788">
                  <c:v>9.2693353803000006E-2</c:v>
                </c:pt>
                <c:pt idx="7789">
                  <c:v>9.3000956157999998E-2</c:v>
                </c:pt>
                <c:pt idx="7790">
                  <c:v>9.3308411652000003E-2</c:v>
                </c:pt>
                <c:pt idx="7791">
                  <c:v>9.3615719799000005E-2</c:v>
                </c:pt>
                <c:pt idx="7792">
                  <c:v>9.3922880114000004E-2</c:v>
                </c:pt>
                <c:pt idx="7793">
                  <c:v>9.4229892112000002E-2</c:v>
                </c:pt>
                <c:pt idx="7794">
                  <c:v>9.4536755308000001E-2</c:v>
                </c:pt>
                <c:pt idx="7795">
                  <c:v>9.4843469218000007E-2</c:v>
                </c:pt>
                <c:pt idx="7796">
                  <c:v>9.5150033356999994E-2</c:v>
                </c:pt>
                <c:pt idx="7797">
                  <c:v>9.5456447240999998E-2</c:v>
                </c:pt>
                <c:pt idx="7798">
                  <c:v>9.5762710387000002E-2</c:v>
                </c:pt>
                <c:pt idx="7799">
                  <c:v>9.6068822309999996E-2</c:v>
                </c:pt>
                <c:pt idx="7800">
                  <c:v>9.6374782527000005E-2</c:v>
                </c:pt>
                <c:pt idx="7801">
                  <c:v>9.6680590555000001E-2</c:v>
                </c:pt>
                <c:pt idx="7802">
                  <c:v>9.6986245912000002E-2</c:v>
                </c:pt>
                <c:pt idx="7803">
                  <c:v>9.7291748114000001E-2</c:v>
                </c:pt>
                <c:pt idx="7804">
                  <c:v>9.7597096679000003E-2</c:v>
                </c:pt>
                <c:pt idx="7805">
                  <c:v>9.7902291123999993E-2</c:v>
                </c:pt>
                <c:pt idx="7806">
                  <c:v>9.8207330969000001E-2</c:v>
                </c:pt>
                <c:pt idx="7807">
                  <c:v>9.8512215730999997E-2</c:v>
                </c:pt>
                <c:pt idx="7808">
                  <c:v>9.8816944929000006E-2</c:v>
                </c:pt>
                <c:pt idx="7809">
                  <c:v>9.9121518081000004E-2</c:v>
                </c:pt>
                <c:pt idx="7810">
                  <c:v>9.9425934706999994E-2</c:v>
                </c:pt>
                <c:pt idx="7811">
                  <c:v>9.9730194325999999E-2</c:v>
                </c:pt>
                <c:pt idx="7812">
                  <c:v>0.100034296457</c:v>
                </c:pt>
                <c:pt idx="7813">
                  <c:v>0.10033824062</c:v>
                </c:pt>
                <c:pt idx="7814">
                  <c:v>0.100642026336</c:v>
                </c:pt>
                <c:pt idx="7815">
                  <c:v>0.100945653124</c:v>
                </c:pt>
                <c:pt idx="7816">
                  <c:v>0.101249120505</c:v>
                </c:pt>
                <c:pt idx="7817">
                  <c:v>0.101552428</c:v>
                </c:pt>
                <c:pt idx="7818">
                  <c:v>0.10185557512899999</c:v>
                </c:pt>
                <c:pt idx="7819">
                  <c:v>0.102158561415</c:v>
                </c:pt>
                <c:pt idx="7820">
                  <c:v>0.102461386379</c:v>
                </c:pt>
                <c:pt idx="7821">
                  <c:v>0.102764049542</c:v>
                </c:pt>
                <c:pt idx="7822">
                  <c:v>0.103066550427</c:v>
                </c:pt>
                <c:pt idx="7823">
                  <c:v>0.103368888555</c:v>
                </c:pt>
                <c:pt idx="7824">
                  <c:v>0.10367106345</c:v>
                </c:pt>
                <c:pt idx="7825">
                  <c:v>0.103973074634</c:v>
                </c:pt>
                <c:pt idx="7826">
                  <c:v>0.10427492163099999</c:v>
                </c:pt>
                <c:pt idx="7827">
                  <c:v>0.104576603963</c:v>
                </c:pt>
                <c:pt idx="7828">
                  <c:v>0.104878121154</c:v>
                </c:pt>
                <c:pt idx="7829">
                  <c:v>0.105179472729</c:v>
                </c:pt>
                <c:pt idx="7830">
                  <c:v>0.10548065820999999</c:v>
                </c:pt>
                <c:pt idx="7831">
                  <c:v>0.105781677124</c:v>
                </c:pt>
                <c:pt idx="7832">
                  <c:v>0.106082528994</c:v>
                </c:pt>
                <c:pt idx="7833">
                  <c:v>0.10638321334500001</c:v>
                </c:pt>
                <c:pt idx="7834">
                  <c:v>0.106683729702</c:v>
                </c:pt>
                <c:pt idx="7835">
                  <c:v>0.106984077591</c:v>
                </c:pt>
                <c:pt idx="7836">
                  <c:v>0.107284256538</c:v>
                </c:pt>
                <c:pt idx="7837">
                  <c:v>0.10758426606800001</c:v>
                </c:pt>
                <c:pt idx="7838">
                  <c:v>0.107884105708</c:v>
                </c:pt>
                <c:pt idx="7839">
                  <c:v>0.108183774984</c:v>
                </c:pt>
                <c:pt idx="7840">
                  <c:v>0.108483273423</c:v>
                </c:pt>
                <c:pt idx="7841">
                  <c:v>0.108782600553</c:v>
                </c:pt>
                <c:pt idx="7842">
                  <c:v>0.109081755899</c:v>
                </c:pt>
                <c:pt idx="7843">
                  <c:v>0.109380738991</c:v>
                </c:pt>
                <c:pt idx="7844">
                  <c:v>0.10967954935599999</c:v>
                </c:pt>
                <c:pt idx="7845">
                  <c:v>0.109978186522</c:v>
                </c:pt>
                <c:pt idx="7846">
                  <c:v>0.110276650017</c:v>
                </c:pt>
                <c:pt idx="7847">
                  <c:v>0.11057493937</c:v>
                </c:pt>
                <c:pt idx="7848">
                  <c:v>0.11087305410999999</c:v>
                </c:pt>
                <c:pt idx="7849">
                  <c:v>0.111170993767</c:v>
                </c:pt>
                <c:pt idx="7850">
                  <c:v>0.11146875787</c:v>
                </c:pt>
                <c:pt idx="7851">
                  <c:v>0.111766345948</c:v>
                </c:pt>
                <c:pt idx="7852">
                  <c:v>0.11206375753099999</c:v>
                </c:pt>
                <c:pt idx="7853">
                  <c:v>0.112360992151</c:v>
                </c:pt>
                <c:pt idx="7854">
                  <c:v>0.112658049338</c:v>
                </c:pt>
                <c:pt idx="7855">
                  <c:v>0.112954928622</c:v>
                </c:pt>
                <c:pt idx="7856">
                  <c:v>0.113251629535</c:v>
                </c:pt>
                <c:pt idx="7857">
                  <c:v>0.113548151608</c:v>
                </c:pt>
                <c:pt idx="7858">
                  <c:v>0.113844494373</c:v>
                </c:pt>
                <c:pt idx="7859">
                  <c:v>0.11414065736200001</c:v>
                </c:pt>
                <c:pt idx="7860">
                  <c:v>0.114436640107</c:v>
                </c:pt>
                <c:pt idx="7861">
                  <c:v>0.11473244214099999</c:v>
                </c:pt>
                <c:pt idx="7862">
                  <c:v>0.115028062997</c:v>
                </c:pt>
                <c:pt idx="7863">
                  <c:v>0.115323502208</c:v>
                </c:pt>
                <c:pt idx="7864">
                  <c:v>0.115618759308</c:v>
                </c:pt>
                <c:pt idx="7865">
                  <c:v>0.115913833829</c:v>
                </c:pt>
                <c:pt idx="7866">
                  <c:v>0.11620872530699999</c:v>
                </c:pt>
                <c:pt idx="7867">
                  <c:v>0.116503433276</c:v>
                </c:pt>
                <c:pt idx="7868">
                  <c:v>0.116797957269</c:v>
                </c:pt>
                <c:pt idx="7869">
                  <c:v>0.117092296823</c:v>
                </c:pt>
                <c:pt idx="7870">
                  <c:v>0.117386451472</c:v>
                </c:pt>
                <c:pt idx="7871">
                  <c:v>0.117680420752</c:v>
                </c:pt>
                <c:pt idx="7872">
                  <c:v>0.117974204198</c:v>
                </c:pt>
                <c:pt idx="7873">
                  <c:v>0.118267801347</c:v>
                </c:pt>
                <c:pt idx="7874">
                  <c:v>0.118561211735</c:v>
                </c:pt>
                <c:pt idx="7875">
                  <c:v>0.11885443489899999</c:v>
                </c:pt>
                <c:pt idx="7876">
                  <c:v>0.11914747037499999</c:v>
                </c:pt>
                <c:pt idx="7877">
                  <c:v>0.119440317701</c:v>
                </c:pt>
                <c:pt idx="7878">
                  <c:v>0.119732976415</c:v>
                </c:pt>
                <c:pt idx="7879">
                  <c:v>0.12002544605400001</c:v>
                </c:pt>
                <c:pt idx="7880">
                  <c:v>0.120317726156</c:v>
                </c:pt>
                <c:pt idx="7881">
                  <c:v>0.12060981626</c:v>
                </c:pt>
                <c:pt idx="7882">
                  <c:v>0.120901715905</c:v>
                </c:pt>
                <c:pt idx="7883">
                  <c:v>0.121193424629</c:v>
                </c:pt>
                <c:pt idx="7884">
                  <c:v>0.121484941973</c:v>
                </c:pt>
                <c:pt idx="7885">
                  <c:v>0.12177626747500001</c:v>
                </c:pt>
                <c:pt idx="7886">
                  <c:v>0.122067400676</c:v>
                </c:pt>
                <c:pt idx="7887">
                  <c:v>0.122358341116</c:v>
                </c:pt>
                <c:pt idx="7888">
                  <c:v>0.122649088335</c:v>
                </c:pt>
                <c:pt idx="7889">
                  <c:v>0.12293964187500001</c:v>
                </c:pt>
                <c:pt idx="7890">
                  <c:v>0.12323000127600001</c:v>
                </c:pt>
                <c:pt idx="7891">
                  <c:v>0.12352016607999999</c:v>
                </c:pt>
                <c:pt idx="7892">
                  <c:v>0.123810135829</c:v>
                </c:pt>
                <c:pt idx="7893">
                  <c:v>0.124099910065</c:v>
                </c:pt>
                <c:pt idx="7894">
                  <c:v>0.12438948833000001</c:v>
                </c:pt>
                <c:pt idx="7895">
                  <c:v>0.12467887016699999</c:v>
                </c:pt>
                <c:pt idx="7896">
                  <c:v>0.124968055119</c:v>
                </c:pt>
                <c:pt idx="7897">
                  <c:v>0.12525704272999999</c:v>
                </c:pt>
                <c:pt idx="7898">
                  <c:v>0.125545832543</c:v>
                </c:pt>
                <c:pt idx="7899">
                  <c:v>0.12583442410099999</c:v>
                </c:pt>
                <c:pt idx="7900">
                  <c:v>0.12612281694999999</c:v>
                </c:pt>
                <c:pt idx="7901">
                  <c:v>0.12641101063400001</c:v>
                </c:pt>
                <c:pt idx="7902">
                  <c:v>0.12669900469699999</c:v>
                </c:pt>
                <c:pt idx="7903">
                  <c:v>0.12698679868599999</c:v>
                </c:pt>
                <c:pt idx="7904">
                  <c:v>0.127274392145</c:v>
                </c:pt>
                <c:pt idx="7905">
                  <c:v>0.12756178462000001</c:v>
                </c:pt>
                <c:pt idx="7906">
                  <c:v>0.12784897565799999</c:v>
                </c:pt>
                <c:pt idx="7907">
                  <c:v>0.128135964805</c:v>
                </c:pt>
                <c:pt idx="7908">
                  <c:v>0.12842275160800001</c:v>
                </c:pt>
                <c:pt idx="7909">
                  <c:v>0.12870933561299999</c:v>
                </c:pt>
                <c:pt idx="7910">
                  <c:v>0.12899571637000001</c:v>
                </c:pt>
                <c:pt idx="7911">
                  <c:v>0.12928189342400001</c:v>
                </c:pt>
                <c:pt idx="7912">
                  <c:v>0.129567866324</c:v>
                </c:pt>
                <c:pt idx="7913">
                  <c:v>0.12985363461900001</c:v>
                </c:pt>
                <c:pt idx="7914">
                  <c:v>0.13013919785799999</c:v>
                </c:pt>
                <c:pt idx="7915">
                  <c:v>0.13042455558900001</c:v>
                </c:pt>
                <c:pt idx="7916">
                  <c:v>0.13070970736199999</c:v>
                </c:pt>
                <c:pt idx="7917">
                  <c:v>0.130994652726</c:v>
                </c:pt>
                <c:pt idx="7918">
                  <c:v>0.131279391232</c:v>
                </c:pt>
                <c:pt idx="7919">
                  <c:v>0.13156392243000001</c:v>
                </c:pt>
                <c:pt idx="7920">
                  <c:v>0.13184824586999999</c:v>
                </c:pt>
                <c:pt idx="7921">
                  <c:v>0.13213236110400001</c:v>
                </c:pt>
                <c:pt idx="7922">
                  <c:v>0.13241626768299999</c:v>
                </c:pt>
                <c:pt idx="7923">
                  <c:v>0.13269996515900001</c:v>
                </c:pt>
                <c:pt idx="7924">
                  <c:v>0.132983453083</c:v>
                </c:pt>
                <c:pt idx="7925">
                  <c:v>0.13326673100799999</c:v>
                </c:pt>
                <c:pt idx="7926">
                  <c:v>0.13354979848699999</c:v>
                </c:pt>
                <c:pt idx="7927">
                  <c:v>0.13383265507299999</c:v>
                </c:pt>
                <c:pt idx="7928">
                  <c:v>0.13411530031800001</c:v>
                </c:pt>
                <c:pt idx="7929">
                  <c:v>0.13439773377700001</c:v>
                </c:pt>
                <c:pt idx="7930">
                  <c:v>0.13467995500400001</c:v>
                </c:pt>
                <c:pt idx="7931">
                  <c:v>0.134961963553</c:v>
                </c:pt>
                <c:pt idx="7932">
                  <c:v>0.13524375897800001</c:v>
                </c:pt>
                <c:pt idx="7933">
                  <c:v>0.13552534083500001</c:v>
                </c:pt>
                <c:pt idx="7934">
                  <c:v>0.13580670867899999</c:v>
                </c:pt>
                <c:pt idx="7935">
                  <c:v>0.13608786206599999</c:v>
                </c:pt>
                <c:pt idx="7936">
                  <c:v>0.13636880055100001</c:v>
                </c:pt>
                <c:pt idx="7937">
                  <c:v>0.13664952369200001</c:v>
                </c:pt>
                <c:pt idx="7938">
                  <c:v>0.13693003104400001</c:v>
                </c:pt>
                <c:pt idx="7939">
                  <c:v>0.13721032216500001</c:v>
                </c:pt>
                <c:pt idx="7940">
                  <c:v>0.13749039661199999</c:v>
                </c:pt>
                <c:pt idx="7941">
                  <c:v>0.13777025394299999</c:v>
                </c:pt>
                <c:pt idx="7942">
                  <c:v>0.13804989371599999</c:v>
                </c:pt>
                <c:pt idx="7943">
                  <c:v>0.13832931548899999</c:v>
                </c:pt>
                <c:pt idx="7944">
                  <c:v>0.13860851882200001</c:v>
                </c:pt>
                <c:pt idx="7945">
                  <c:v>0.138887503272</c:v>
                </c:pt>
                <c:pt idx="7946">
                  <c:v>0.13916626840099999</c:v>
                </c:pt>
                <c:pt idx="7947">
                  <c:v>0.13944481376699999</c:v>
                </c:pt>
                <c:pt idx="7948">
                  <c:v>0.13972313892999999</c:v>
                </c:pt>
                <c:pt idx="7949">
                  <c:v>0.14000124345199999</c:v>
                </c:pt>
                <c:pt idx="7950">
                  <c:v>0.14027912689200001</c:v>
                </c:pt>
                <c:pt idx="7951">
                  <c:v>0.14055678881299999</c:v>
                </c:pt>
                <c:pt idx="7952">
                  <c:v>0.14083422877499999</c:v>
                </c:pt>
                <c:pt idx="7953">
                  <c:v>0.14111144634100001</c:v>
                </c:pt>
                <c:pt idx="7954">
                  <c:v>0.14138844107199999</c:v>
                </c:pt>
                <c:pt idx="7955">
                  <c:v>0.14166521253200001</c:v>
                </c:pt>
                <c:pt idx="7956">
                  <c:v>0.14194176028300001</c:v>
                </c:pt>
                <c:pt idx="7957">
                  <c:v>0.14221808388900001</c:v>
                </c:pt>
                <c:pt idx="7958">
                  <c:v>0.14249418291300001</c:v>
                </c:pt>
                <c:pt idx="7959">
                  <c:v>0.14277005691899999</c:v>
                </c:pt>
                <c:pt idx="7960">
                  <c:v>0.14304570547199999</c:v>
                </c:pt>
                <c:pt idx="7961">
                  <c:v>0.14332112813600001</c:v>
                </c:pt>
                <c:pt idx="7962">
                  <c:v>0.14359632447699999</c:v>
                </c:pt>
                <c:pt idx="7963">
                  <c:v>0.14387129405900001</c:v>
                </c:pt>
                <c:pt idx="7964">
                  <c:v>0.14414603644900001</c:v>
                </c:pt>
                <c:pt idx="7965">
                  <c:v>0.14442055121299999</c:v>
                </c:pt>
                <c:pt idx="7966">
                  <c:v>0.144694837917</c:v>
                </c:pt>
                <c:pt idx="7967">
                  <c:v>0.14496889612800001</c:v>
                </c:pt>
                <c:pt idx="7968">
                  <c:v>0.14524272541300001</c:v>
                </c:pt>
                <c:pt idx="7969">
                  <c:v>0.14551632534</c:v>
                </c:pt>
                <c:pt idx="7970">
                  <c:v>0.14578969547699999</c:v>
                </c:pt>
                <c:pt idx="7971">
                  <c:v>0.14606283539199999</c:v>
                </c:pt>
                <c:pt idx="7972">
                  <c:v>0.14633574465400001</c:v>
                </c:pt>
                <c:pt idx="7973">
                  <c:v>0.14660842283200001</c:v>
                </c:pt>
                <c:pt idx="7974">
                  <c:v>0.14688086949599999</c:v>
                </c:pt>
                <c:pt idx="7975">
                  <c:v>0.147153084214</c:v>
                </c:pt>
                <c:pt idx="7976">
                  <c:v>0.147425066558</c:v>
                </c:pt>
                <c:pt idx="7977">
                  <c:v>0.147696816097</c:v>
                </c:pt>
                <c:pt idx="7978">
                  <c:v>0.147968332403</c:v>
                </c:pt>
                <c:pt idx="7979">
                  <c:v>0.148239615046</c:v>
                </c:pt>
                <c:pt idx="7980">
                  <c:v>0.148510663599</c:v>
                </c:pt>
                <c:pt idx="7981">
                  <c:v>0.14878147763399999</c:v>
                </c:pt>
                <c:pt idx="7982">
                  <c:v>0.149052056722</c:v>
                </c:pt>
                <c:pt idx="7983">
                  <c:v>0.14932240043600001</c:v>
                </c:pt>
                <c:pt idx="7984">
                  <c:v>0.14959250834999999</c:v>
                </c:pt>
                <c:pt idx="7985">
                  <c:v>0.149862380037</c:v>
                </c:pt>
                <c:pt idx="7986">
                  <c:v>0.15013201507099999</c:v>
                </c:pt>
                <c:pt idx="7987">
                  <c:v>0.150401413027</c:v>
                </c:pt>
                <c:pt idx="7988">
                  <c:v>0.150670573477</c:v>
                </c:pt>
                <c:pt idx="7989">
                  <c:v>0.150939495999</c:v>
                </c:pt>
                <c:pt idx="7990">
                  <c:v>0.15120818016599999</c:v>
                </c:pt>
                <c:pt idx="7991">
                  <c:v>0.15147662555499999</c:v>
                </c:pt>
                <c:pt idx="7992">
                  <c:v>0.15174483174100001</c:v>
                </c:pt>
                <c:pt idx="7993">
                  <c:v>0.15201279830200001</c:v>
                </c:pt>
                <c:pt idx="7994">
                  <c:v>0.15228052481400001</c:v>
                </c:pt>
                <c:pt idx="7995">
                  <c:v>0.15254801085399999</c:v>
                </c:pt>
                <c:pt idx="7996">
                  <c:v>0.15281525600000001</c:v>
                </c:pt>
                <c:pt idx="7997">
                  <c:v>0.15308225983000001</c:v>
                </c:pt>
                <c:pt idx="7998">
                  <c:v>0.15334902192200001</c:v>
                </c:pt>
                <c:pt idx="7999">
                  <c:v>0.15361554185500001</c:v>
                </c:pt>
                <c:pt idx="8000">
                  <c:v>0.15388181920800001</c:v>
                </c:pt>
                <c:pt idx="8001">
                  <c:v>0.15414785355999999</c:v>
                </c:pt>
                <c:pt idx="8002">
                  <c:v>0.15441364449299999</c:v>
                </c:pt>
                <c:pt idx="8003">
                  <c:v>0.15467919158499999</c:v>
                </c:pt>
                <c:pt idx="8004">
                  <c:v>0.15494449441700001</c:v>
                </c:pt>
                <c:pt idx="8005">
                  <c:v>0.155209552571</c:v>
                </c:pt>
                <c:pt idx="8006">
                  <c:v>0.15547436562799999</c:v>
                </c:pt>
                <c:pt idx="8007">
                  <c:v>0.155738933169</c:v>
                </c:pt>
                <c:pt idx="8008">
                  <c:v>0.15600325477800001</c:v>
                </c:pt>
                <c:pt idx="8009">
                  <c:v>0.15626733003599999</c:v>
                </c:pt>
                <c:pt idx="8010">
                  <c:v>0.156531158527</c:v>
                </c:pt>
                <c:pt idx="8011">
                  <c:v>0.15679473983299999</c:v>
                </c:pt>
                <c:pt idx="8012">
                  <c:v>0.15705807354000001</c:v>
                </c:pt>
                <c:pt idx="8013">
                  <c:v>0.15732115923000001</c:v>
                </c:pt>
                <c:pt idx="8014">
                  <c:v>0.15758399648900001</c:v>
                </c:pt>
                <c:pt idx="8015">
                  <c:v>0.1578465849</c:v>
                </c:pt>
                <c:pt idx="8016">
                  <c:v>0.15810892405099999</c:v>
                </c:pt>
                <c:pt idx="8017">
                  <c:v>0.158371013526</c:v>
                </c:pt>
                <c:pt idx="8018">
                  <c:v>0.15863285291199999</c:v>
                </c:pt>
                <c:pt idx="8019">
                  <c:v>0.15889444179500001</c:v>
                </c:pt>
                <c:pt idx="8020">
                  <c:v>0.15915577976100001</c:v>
                </c:pt>
                <c:pt idx="8021">
                  <c:v>0.15941686639899999</c:v>
                </c:pt>
                <c:pt idx="8022">
                  <c:v>0.15967770129600001</c:v>
                </c:pt>
                <c:pt idx="8023">
                  <c:v>0.15993828403999999</c:v>
                </c:pt>
                <c:pt idx="8024">
                  <c:v>0.16019861422000001</c:v>
                </c:pt>
                <c:pt idx="8025">
                  <c:v>0.16045869142399999</c:v>
                </c:pt>
                <c:pt idx="8026">
                  <c:v>0.16071851524200001</c:v>
                </c:pt>
                <c:pt idx="8027">
                  <c:v>0.16097808526400001</c:v>
                </c:pt>
                <c:pt idx="8028">
                  <c:v>0.161237401079</c:v>
                </c:pt>
                <c:pt idx="8029">
                  <c:v>0.161496462279</c:v>
                </c:pt>
                <c:pt idx="8030">
                  <c:v>0.16175526845300001</c:v>
                </c:pt>
                <c:pt idx="8031">
                  <c:v>0.16201381919400001</c:v>
                </c:pt>
                <c:pt idx="8032">
                  <c:v>0.16227211409299999</c:v>
                </c:pt>
                <c:pt idx="8033">
                  <c:v>0.162530152742</c:v>
                </c:pt>
                <c:pt idx="8034">
                  <c:v>0.16278793473299999</c:v>
                </c:pt>
                <c:pt idx="8035">
                  <c:v>0.16304545966100001</c:v>
                </c:pt>
                <c:pt idx="8036">
                  <c:v>0.163302727117</c:v>
                </c:pt>
                <c:pt idx="8037">
                  <c:v>0.16355973669599999</c:v>
                </c:pt>
                <c:pt idx="8038">
                  <c:v>0.16381648799199999</c:v>
                </c:pt>
                <c:pt idx="8039">
                  <c:v>0.164072980599</c:v>
                </c:pt>
                <c:pt idx="8040">
                  <c:v>0.164329214113</c:v>
                </c:pt>
                <c:pt idx="8041">
                  <c:v>0.16458518812799999</c:v>
                </c:pt>
                <c:pt idx="8042">
                  <c:v>0.16484090224100001</c:v>
                </c:pt>
                <c:pt idx="8043">
                  <c:v>0.16509635604799999</c:v>
                </c:pt>
                <c:pt idx="8044">
                  <c:v>0.165351549145</c:v>
                </c:pt>
                <c:pt idx="8045">
                  <c:v>0.165606481129</c:v>
                </c:pt>
                <c:pt idx="8046">
                  <c:v>0.165861151598</c:v>
                </c:pt>
                <c:pt idx="8047">
                  <c:v>0.16611556015000001</c:v>
                </c:pt>
                <c:pt idx="8048">
                  <c:v>0.16636970638199999</c:v>
                </c:pt>
                <c:pt idx="8049">
                  <c:v>0.166623589894</c:v>
                </c:pt>
                <c:pt idx="8050">
                  <c:v>0.16687721028499999</c:v>
                </c:pt>
                <c:pt idx="8051">
                  <c:v>0.16713056715399999</c:v>
                </c:pt>
                <c:pt idx="8052">
                  <c:v>0.1673836601</c:v>
                </c:pt>
                <c:pt idx="8053">
                  <c:v>0.16763648872600001</c:v>
                </c:pt>
                <c:pt idx="8054">
                  <c:v>0.16788905263000001</c:v>
                </c:pt>
                <c:pt idx="8055">
                  <c:v>0.168141351414</c:v>
                </c:pt>
                <c:pt idx="8056">
                  <c:v>0.16839338468100001</c:v>
                </c:pt>
                <c:pt idx="8057">
                  <c:v>0.168645152031</c:v>
                </c:pt>
                <c:pt idx="8058">
                  <c:v>0.168896653067</c:v>
                </c:pt>
                <c:pt idx="8059">
                  <c:v>0.16914788739299999</c:v>
                </c:pt>
                <c:pt idx="8060">
                  <c:v>0.16939885461099999</c:v>
                </c:pt>
                <c:pt idx="8061">
                  <c:v>0.16964955432500001</c:v>
                </c:pt>
                <c:pt idx="8062">
                  <c:v>0.16989998613900001</c:v>
                </c:pt>
                <c:pt idx="8063">
                  <c:v>0.17015014965799999</c:v>
                </c:pt>
                <c:pt idx="8064">
                  <c:v>0.170400044487</c:v>
                </c:pt>
                <c:pt idx="8065">
                  <c:v>0.170649670231</c:v>
                </c:pt>
                <c:pt idx="8066">
                  <c:v>0.170899026496</c:v>
                </c:pt>
                <c:pt idx="8067">
                  <c:v>0.17114811288699999</c:v>
                </c:pt>
                <c:pt idx="8068">
                  <c:v>0.17139692901299999</c:v>
                </c:pt>
                <c:pt idx="8069">
                  <c:v>0.171645474479</c:v>
                </c:pt>
                <c:pt idx="8070">
                  <c:v>0.171893748894</c:v>
                </c:pt>
                <c:pt idx="8071">
                  <c:v>0.172141751865</c:v>
                </c:pt>
                <c:pt idx="8072">
                  <c:v>0.17238948300099999</c:v>
                </c:pt>
                <c:pt idx="8073">
                  <c:v>0.17263694191000001</c:v>
                </c:pt>
                <c:pt idx="8074">
                  <c:v>0.172884128202</c:v>
                </c:pt>
                <c:pt idx="8075">
                  <c:v>0.173131041486</c:v>
                </c:pt>
                <c:pt idx="8076">
                  <c:v>0.173377681373</c:v>
                </c:pt>
                <c:pt idx="8077">
                  <c:v>0.173624047473</c:v>
                </c:pt>
                <c:pt idx="8078">
                  <c:v>0.17387013939599999</c:v>
                </c:pt>
                <c:pt idx="8079">
                  <c:v>0.174115956755</c:v>
                </c:pt>
                <c:pt idx="8080">
                  <c:v>0.17436149916099999</c:v>
                </c:pt>
                <c:pt idx="8081">
                  <c:v>0.174606766227</c:v>
                </c:pt>
                <c:pt idx="8082">
                  <c:v>0.17485175756499999</c:v>
                </c:pt>
                <c:pt idx="8083">
                  <c:v>0.175096472787</c:v>
                </c:pt>
                <c:pt idx="8084">
                  <c:v>0.175340911509</c:v>
                </c:pt>
                <c:pt idx="8085">
                  <c:v>0.175585073343</c:v>
                </c:pt>
                <c:pt idx="8086">
                  <c:v>0.175828957905</c:v>
                </c:pt>
                <c:pt idx="8087">
                  <c:v>0.17607256480799999</c:v>
                </c:pt>
                <c:pt idx="8088">
                  <c:v>0.176315893669</c:v>
                </c:pt>
                <c:pt idx="8089">
                  <c:v>0.176558944104</c:v>
                </c:pt>
                <c:pt idx="8090">
                  <c:v>0.17680171572699999</c:v>
                </c:pt>
                <c:pt idx="8091">
                  <c:v>0.177044208156</c:v>
                </c:pt>
                <c:pt idx="8092">
                  <c:v>0.17728642100899999</c:v>
                </c:pt>
                <c:pt idx="8093">
                  <c:v>0.177528353902</c:v>
                </c:pt>
                <c:pt idx="8094">
                  <c:v>0.17777000645300001</c:v>
                </c:pt>
                <c:pt idx="8095">
                  <c:v>0.178011378282</c:v>
                </c:pt>
                <c:pt idx="8096">
                  <c:v>0.178252469006</c:v>
                </c:pt>
                <c:pt idx="8097">
                  <c:v>0.178493278245</c:v>
                </c:pt>
                <c:pt idx="8098">
                  <c:v>0.17873380561900001</c:v>
                </c:pt>
                <c:pt idx="8099">
                  <c:v>0.17897405074799999</c:v>
                </c:pt>
                <c:pt idx="8100">
                  <c:v>0.17921401325200001</c:v>
                </c:pt>
                <c:pt idx="8101">
                  <c:v>0.17945369275299999</c:v>
                </c:pt>
                <c:pt idx="8102">
                  <c:v>0.179693088872</c:v>
                </c:pt>
                <c:pt idx="8103">
                  <c:v>0.17993220123100001</c:v>
                </c:pt>
                <c:pt idx="8104">
                  <c:v>0.18017102945300001</c:v>
                </c:pt>
                <c:pt idx="8105">
                  <c:v>0.18040957316</c:v>
                </c:pt>
                <c:pt idx="8106">
                  <c:v>0.18064783197600001</c:v>
                </c:pt>
                <c:pt idx="8107">
                  <c:v>0.18088580552399999</c:v>
                </c:pt>
                <c:pt idx="8108">
                  <c:v>0.18112349342799999</c:v>
                </c:pt>
                <c:pt idx="8109">
                  <c:v>0.18136089531399999</c:v>
                </c:pt>
                <c:pt idx="8110">
                  <c:v>0.181598010807</c:v>
                </c:pt>
                <c:pt idx="8111">
                  <c:v>0.18183483953099999</c:v>
                </c:pt>
                <c:pt idx="8112">
                  <c:v>0.18207138111400001</c:v>
                </c:pt>
                <c:pt idx="8113">
                  <c:v>0.18230763518000001</c:v>
                </c:pt>
                <c:pt idx="8114">
                  <c:v>0.18254360135799999</c:v>
                </c:pt>
                <c:pt idx="8115">
                  <c:v>0.18277927927500001</c:v>
                </c:pt>
                <c:pt idx="8116">
                  <c:v>0.183014668559</c:v>
                </c:pt>
                <c:pt idx="8117">
                  <c:v>0.183249768837</c:v>
                </c:pt>
                <c:pt idx="8118">
                  <c:v>0.18348457973900001</c:v>
                </c:pt>
                <c:pt idx="8119">
                  <c:v>0.18371910089400001</c:v>
                </c:pt>
                <c:pt idx="8120">
                  <c:v>0.183953331931</c:v>
                </c:pt>
                <c:pt idx="8121">
                  <c:v>0.18418727248</c:v>
                </c:pt>
                <c:pt idx="8122">
                  <c:v>0.18442092217299999</c:v>
                </c:pt>
                <c:pt idx="8123">
                  <c:v>0.18465428064</c:v>
                </c:pt>
                <c:pt idx="8124">
                  <c:v>0.18488734751300001</c:v>
                </c:pt>
                <c:pt idx="8125">
                  <c:v>0.18512012242299999</c:v>
                </c:pt>
                <c:pt idx="8126">
                  <c:v>0.185352605004</c:v>
                </c:pt>
                <c:pt idx="8127">
                  <c:v>0.185584794887</c:v>
                </c:pt>
                <c:pt idx="8128">
                  <c:v>0.18581669170699999</c:v>
                </c:pt>
                <c:pt idx="8129">
                  <c:v>0.18604829509699999</c:v>
                </c:pt>
                <c:pt idx="8130">
                  <c:v>0.18627960469099999</c:v>
                </c:pt>
                <c:pt idx="8131">
                  <c:v>0.18651062012399999</c:v>
                </c:pt>
                <c:pt idx="8132">
                  <c:v>0.18674134103100001</c:v>
                </c:pt>
                <c:pt idx="8133">
                  <c:v>0.18697176704900001</c:v>
                </c:pt>
                <c:pt idx="8134">
                  <c:v>0.187201897812</c:v>
                </c:pt>
                <c:pt idx="8135">
                  <c:v>0.187431732958</c:v>
                </c:pt>
                <c:pt idx="8136">
                  <c:v>0.18766127212399999</c:v>
                </c:pt>
                <c:pt idx="8137">
                  <c:v>0.18789051494699999</c:v>
                </c:pt>
                <c:pt idx="8138">
                  <c:v>0.188119461066</c:v>
                </c:pt>
                <c:pt idx="8139">
                  <c:v>0.18834811011700001</c:v>
                </c:pt>
                <c:pt idx="8140">
                  <c:v>0.18857646174199999</c:v>
                </c:pt>
                <c:pt idx="8141">
                  <c:v>0.18880451557899999</c:v>
                </c:pt>
                <c:pt idx="8142">
                  <c:v>0.18903227126700001</c:v>
                </c:pt>
                <c:pt idx="8143">
                  <c:v>0.18925972844799999</c:v>
                </c:pt>
                <c:pt idx="8144">
                  <c:v>0.18948688676200001</c:v>
                </c:pt>
                <c:pt idx="8145">
                  <c:v>0.18971374585</c:v>
                </c:pt>
                <c:pt idx="8146">
                  <c:v>0.189940305354</c:v>
                </c:pt>
                <c:pt idx="8147">
                  <c:v>0.19016656491700001</c:v>
                </c:pt>
                <c:pt idx="8148">
                  <c:v>0.19039252417999999</c:v>
                </c:pt>
                <c:pt idx="8149">
                  <c:v>0.190618182788</c:v>
                </c:pt>
                <c:pt idx="8150">
                  <c:v>0.190843540384</c:v>
                </c:pt>
                <c:pt idx="8151">
                  <c:v>0.19106859661200001</c:v>
                </c:pt>
                <c:pt idx="8152">
                  <c:v>0.19129335111599999</c:v>
                </c:pt>
                <c:pt idx="8153">
                  <c:v>0.19151780354199999</c:v>
                </c:pt>
                <c:pt idx="8154">
                  <c:v>0.19174195353500001</c:v>
                </c:pt>
                <c:pt idx="8155">
                  <c:v>0.19196580074200001</c:v>
                </c:pt>
                <c:pt idx="8156">
                  <c:v>0.19218934480800001</c:v>
                </c:pt>
                <c:pt idx="8157">
                  <c:v>0.19241258538100001</c:v>
                </c:pt>
                <c:pt idx="8158">
                  <c:v>0.19263552210900001</c:v>
                </c:pt>
                <c:pt idx="8159">
                  <c:v>0.19285815463799999</c:v>
                </c:pt>
                <c:pt idx="8160">
                  <c:v>0.19308048261800001</c:v>
                </c:pt>
                <c:pt idx="8161">
                  <c:v>0.193302505698</c:v>
                </c:pt>
                <c:pt idx="8162">
                  <c:v>0.19352422352699999</c:v>
                </c:pt>
                <c:pt idx="8163">
                  <c:v>0.19374563575500001</c:v>
                </c:pt>
                <c:pt idx="8164">
                  <c:v>0.19396674203100001</c:v>
                </c:pt>
                <c:pt idx="8165">
                  <c:v>0.19418754200800001</c:v>
                </c:pt>
                <c:pt idx="8166">
                  <c:v>0.19440803533600001</c:v>
                </c:pt>
                <c:pt idx="8167">
                  <c:v>0.19462822166800001</c:v>
                </c:pt>
                <c:pt idx="8168">
                  <c:v>0.19484810065499999</c:v>
                </c:pt>
                <c:pt idx="8169">
                  <c:v>0.19506767194999999</c:v>
                </c:pt>
                <c:pt idx="8170">
                  <c:v>0.19528693520599999</c:v>
                </c:pt>
                <c:pt idx="8171">
                  <c:v>0.19550589007800001</c:v>
                </c:pt>
                <c:pt idx="8172">
                  <c:v>0.19572453621999999</c:v>
                </c:pt>
                <c:pt idx="8173">
                  <c:v>0.19594287328500001</c:v>
                </c:pt>
                <c:pt idx="8174">
                  <c:v>0.196160900931</c:v>
                </c:pt>
                <c:pt idx="8175">
                  <c:v>0.19637861881099999</c:v>
                </c:pt>
                <c:pt idx="8176">
                  <c:v>0.19659602658200001</c:v>
                </c:pt>
                <c:pt idx="8177">
                  <c:v>0.19681312390200001</c:v>
                </c:pt>
                <c:pt idx="8178">
                  <c:v>0.19702991042699999</c:v>
                </c:pt>
                <c:pt idx="8179">
                  <c:v>0.19724638581500001</c:v>
                </c:pt>
                <c:pt idx="8180">
                  <c:v>0.19746254972400001</c:v>
                </c:pt>
                <c:pt idx="8181">
                  <c:v>0.197678401812</c:v>
                </c:pt>
                <c:pt idx="8182">
                  <c:v>0.19789394173899999</c:v>
                </c:pt>
                <c:pt idx="8183">
                  <c:v>0.19810916916499999</c:v>
                </c:pt>
                <c:pt idx="8184">
                  <c:v>0.19832408374900001</c:v>
                </c:pt>
                <c:pt idx="8185">
                  <c:v>0.19853868515299999</c:v>
                </c:pt>
                <c:pt idx="8186">
                  <c:v>0.19875297303700001</c:v>
                </c:pt>
                <c:pt idx="8187">
                  <c:v>0.198966947063</c:v>
                </c:pt>
                <c:pt idx="8188">
                  <c:v>0.19918060689200001</c:v>
                </c:pt>
                <c:pt idx="8189">
                  <c:v>0.199393952189</c:v>
                </c:pt>
                <c:pt idx="8190">
                  <c:v>0.19960698261500001</c:v>
                </c:pt>
                <c:pt idx="8191">
                  <c:v>0.199819697835</c:v>
                </c:pt>
                <c:pt idx="8192">
                  <c:v>0.20003209751100001</c:v>
                </c:pt>
                <c:pt idx="8193">
                  <c:v>0.20024418130999999</c:v>
                </c:pt>
                <c:pt idx="8194">
                  <c:v>0.20045594889599999</c:v>
                </c:pt>
                <c:pt idx="8195">
                  <c:v>0.20066739993499999</c:v>
                </c:pt>
                <c:pt idx="8196">
                  <c:v>0.20087853409299999</c:v>
                </c:pt>
                <c:pt idx="8197">
                  <c:v>0.20108935103600001</c:v>
                </c:pt>
                <c:pt idx="8198">
                  <c:v>0.20129985043099999</c:v>
                </c:pt>
                <c:pt idx="8199">
                  <c:v>0.20151003194600001</c:v>
                </c:pt>
                <c:pt idx="8200">
                  <c:v>0.20171989525</c:v>
                </c:pt>
                <c:pt idx="8201">
                  <c:v>0.20192944000999999</c:v>
                </c:pt>
                <c:pt idx="8202">
                  <c:v>0.202138665897</c:v>
                </c:pt>
                <c:pt idx="8203">
                  <c:v>0.20234757257800001</c:v>
                </c:pt>
                <c:pt idx="8204">
                  <c:v>0.20255615972499999</c:v>
                </c:pt>
                <c:pt idx="8205">
                  <c:v>0.20276442700899999</c:v>
                </c:pt>
                <c:pt idx="8206">
                  <c:v>0.20297237409900001</c:v>
                </c:pt>
                <c:pt idx="8207">
                  <c:v>0.20318000066899999</c:v>
                </c:pt>
                <c:pt idx="8208">
                  <c:v>0.20338730638999999</c:v>
                </c:pt>
                <c:pt idx="8209">
                  <c:v>0.203594290934</c:v>
                </c:pt>
                <c:pt idx="8210">
                  <c:v>0.203800953975</c:v>
                </c:pt>
                <c:pt idx="8211">
                  <c:v>0.204007295187</c:v>
                </c:pt>
                <c:pt idx="8212">
                  <c:v>0.20421331424299999</c:v>
                </c:pt>
                <c:pt idx="8213">
                  <c:v>0.20441901081899999</c:v>
                </c:pt>
                <c:pt idx="8214">
                  <c:v>0.20462438458900001</c:v>
                </c:pt>
                <c:pt idx="8215">
                  <c:v>0.20482943522899999</c:v>
                </c:pt>
                <c:pt idx="8216">
                  <c:v>0.205034162415</c:v>
                </c:pt>
                <c:pt idx="8217">
                  <c:v>0.205238565825</c:v>
                </c:pt>
                <c:pt idx="8218">
                  <c:v>0.20544264513499999</c:v>
                </c:pt>
                <c:pt idx="8219">
                  <c:v>0.205646400023</c:v>
                </c:pt>
                <c:pt idx="8220">
                  <c:v>0.20584983016700001</c:v>
                </c:pt>
                <c:pt idx="8221">
                  <c:v>0.20605293524599999</c:v>
                </c:pt>
                <c:pt idx="8222">
                  <c:v>0.20625571494</c:v>
                </c:pt>
                <c:pt idx="8223">
                  <c:v>0.206458168927</c:v>
                </c:pt>
                <c:pt idx="8224">
                  <c:v>0.20666029688900001</c:v>
                </c:pt>
                <c:pt idx="8225">
                  <c:v>0.20686209850699999</c:v>
                </c:pt>
                <c:pt idx="8226">
                  <c:v>0.20706357346000001</c:v>
                </c:pt>
                <c:pt idx="8227">
                  <c:v>0.207264721432</c:v>
                </c:pt>
                <c:pt idx="8228">
                  <c:v>0.20746554210500001</c:v>
                </c:pt>
                <c:pt idx="8229">
                  <c:v>0.20766603516099999</c:v>
                </c:pt>
                <c:pt idx="8230">
                  <c:v>0.207866200285</c:v>
                </c:pt>
                <c:pt idx="8231">
                  <c:v>0.20806603715899999</c:v>
                </c:pt>
                <c:pt idx="8232">
                  <c:v>0.208265545468</c:v>
                </c:pt>
                <c:pt idx="8233">
                  <c:v>0.208464724898</c:v>
                </c:pt>
                <c:pt idx="8234">
                  <c:v>0.208663575134</c:v>
                </c:pt>
                <c:pt idx="8235">
                  <c:v>0.20886209586099999</c:v>
                </c:pt>
                <c:pt idx="8236">
                  <c:v>0.209060286766</c:v>
                </c:pt>
                <c:pt idx="8237">
                  <c:v>0.20925814753700001</c:v>
                </c:pt>
                <c:pt idx="8238">
                  <c:v>0.209455677861</c:v>
                </c:pt>
                <c:pt idx="8239">
                  <c:v>0.20965287742499999</c:v>
                </c:pt>
                <c:pt idx="8240">
                  <c:v>0.20984974591899999</c:v>
                </c:pt>
                <c:pt idx="8241">
                  <c:v>0.21004628303199999</c:v>
                </c:pt>
                <c:pt idx="8242">
                  <c:v>0.210242488453</c:v>
                </c:pt>
                <c:pt idx="8243">
                  <c:v>0.21043836187199999</c:v>
                </c:pt>
                <c:pt idx="8244">
                  <c:v>0.21063390298000001</c:v>
                </c:pt>
                <c:pt idx="8245">
                  <c:v>0.21082911146899999</c:v>
                </c:pt>
                <c:pt idx="8246">
                  <c:v>0.21102398703</c:v>
                </c:pt>
                <c:pt idx="8247">
                  <c:v>0.21121852935499999</c:v>
                </c:pt>
                <c:pt idx="8248">
                  <c:v>0.21141273813700001</c:v>
                </c:pt>
                <c:pt idx="8249">
                  <c:v>0.21160661307</c:v>
                </c:pt>
                <c:pt idx="8250">
                  <c:v>0.21180015384699999</c:v>
                </c:pt>
                <c:pt idx="8251">
                  <c:v>0.21199336016199999</c:v>
                </c:pt>
                <c:pt idx="8252">
                  <c:v>0.21218623171100001</c:v>
                </c:pt>
                <c:pt idx="8253">
                  <c:v>0.21237876818900001</c:v>
                </c:pt>
                <c:pt idx="8254">
                  <c:v>0.21257096929200001</c:v>
                </c:pt>
                <c:pt idx="8255">
                  <c:v>0.212762834717</c:v>
                </c:pt>
                <c:pt idx="8256">
                  <c:v>0.21295436415999999</c:v>
                </c:pt>
                <c:pt idx="8257">
                  <c:v>0.213145557318</c:v>
                </c:pt>
                <c:pt idx="8258">
                  <c:v>0.213336413891</c:v>
                </c:pt>
                <c:pt idx="8259">
                  <c:v>0.21352693357700001</c:v>
                </c:pt>
                <c:pt idx="8260">
                  <c:v>0.21371711607400001</c:v>
                </c:pt>
                <c:pt idx="8261">
                  <c:v>0.213906961083</c:v>
                </c:pt>
                <c:pt idx="8262">
                  <c:v>0.214096468304</c:v>
                </c:pt>
                <c:pt idx="8263">
                  <c:v>0.21428563743699999</c:v>
                </c:pt>
                <c:pt idx="8264">
                  <c:v>0.21447446818400001</c:v>
                </c:pt>
                <c:pt idx="8265">
                  <c:v>0.21466296024600001</c:v>
                </c:pt>
                <c:pt idx="8266">
                  <c:v>0.21485111332599999</c:v>
                </c:pt>
                <c:pt idx="8267">
                  <c:v>0.21503892712700001</c:v>
                </c:pt>
                <c:pt idx="8268">
                  <c:v>0.215226401353</c:v>
                </c:pt>
                <c:pt idx="8269">
                  <c:v>0.215413535706</c:v>
                </c:pt>
                <c:pt idx="8270">
                  <c:v>0.21560032989200001</c:v>
                </c:pt>
                <c:pt idx="8271">
                  <c:v>0.21578678361600001</c:v>
                </c:pt>
                <c:pt idx="8272">
                  <c:v>0.215972896582</c:v>
                </c:pt>
                <c:pt idx="8273">
                  <c:v>0.216158668498</c:v>
                </c:pt>
                <c:pt idx="8274">
                  <c:v>0.216344099071</c:v>
                </c:pt>
                <c:pt idx="8275">
                  <c:v>0.21652918800599999</c:v>
                </c:pt>
                <c:pt idx="8276">
                  <c:v>0.21671393501200001</c:v>
                </c:pt>
                <c:pt idx="8277">
                  <c:v>0.21689833979699999</c:v>
                </c:pt>
                <c:pt idx="8278">
                  <c:v>0.21708240207000001</c:v>
                </c:pt>
                <c:pt idx="8279">
                  <c:v>0.217266121541</c:v>
                </c:pt>
                <c:pt idx="8280">
                  <c:v>0.217449497918</c:v>
                </c:pt>
                <c:pt idx="8281">
                  <c:v>0.217632530913</c:v>
                </c:pt>
                <c:pt idx="8282">
                  <c:v>0.21781522023700001</c:v>
                </c:pt>
                <c:pt idx="8283">
                  <c:v>0.2179975656</c:v>
                </c:pt>
                <c:pt idx="8284">
                  <c:v>0.218179566716</c:v>
                </c:pt>
                <c:pt idx="8285">
                  <c:v>0.218361223297</c:v>
                </c:pt>
                <c:pt idx="8286">
                  <c:v>0.21854253505499999</c:v>
                </c:pt>
                <c:pt idx="8287">
                  <c:v>0.21872350170499999</c:v>
                </c:pt>
                <c:pt idx="8288">
                  <c:v>0.21890412296</c:v>
                </c:pt>
                <c:pt idx="8289">
                  <c:v>0.21908439853600001</c:v>
                </c:pt>
                <c:pt idx="8290">
                  <c:v>0.21926432814800001</c:v>
                </c:pt>
                <c:pt idx="8291">
                  <c:v>0.21944391151100001</c:v>
                </c:pt>
                <c:pt idx="8292">
                  <c:v>0.21962314834300001</c:v>
                </c:pt>
                <c:pt idx="8293">
                  <c:v>0.21980203836000001</c:v>
                </c:pt>
                <c:pt idx="8294">
                  <c:v>0.219980581279</c:v>
                </c:pt>
                <c:pt idx="8295">
                  <c:v>0.22015877681900001</c:v>
                </c:pt>
                <c:pt idx="8296">
                  <c:v>0.220336624698</c:v>
                </c:pt>
                <c:pt idx="8297">
                  <c:v>0.22051412463600001</c:v>
                </c:pt>
                <c:pt idx="8298">
                  <c:v>0.220691276351</c:v>
                </c:pt>
                <c:pt idx="8299">
                  <c:v>0.22086807956499999</c:v>
                </c:pt>
                <c:pt idx="8300">
                  <c:v>0.221044533998</c:v>
                </c:pt>
                <c:pt idx="8301">
                  <c:v>0.22122063937200001</c:v>
                </c:pt>
                <c:pt idx="8302">
                  <c:v>0.22139639540799999</c:v>
                </c:pt>
                <c:pt idx="8303">
                  <c:v>0.22157180182899999</c:v>
                </c:pt>
                <c:pt idx="8304">
                  <c:v>0.22174685835800001</c:v>
                </c:pt>
                <c:pt idx="8305">
                  <c:v>0.22192156471800001</c:v>
                </c:pt>
                <c:pt idx="8306">
                  <c:v>0.22209592063399999</c:v>
                </c:pt>
                <c:pt idx="8307">
                  <c:v>0.22226992582999999</c:v>
                </c:pt>
                <c:pt idx="8308">
                  <c:v>0.22244358003100001</c:v>
                </c:pt>
                <c:pt idx="8309">
                  <c:v>0.22261688296400001</c:v>
                </c:pt>
                <c:pt idx="8310">
                  <c:v>0.22278983435399999</c:v>
                </c:pt>
                <c:pt idx="8311">
                  <c:v>0.222962433929</c:v>
                </c:pt>
                <c:pt idx="8312">
                  <c:v>0.22313468141600001</c:v>
                </c:pt>
                <c:pt idx="8313">
                  <c:v>0.22330657654200001</c:v>
                </c:pt>
                <c:pt idx="8314">
                  <c:v>0.22347811903699999</c:v>
                </c:pt>
                <c:pt idx="8315">
                  <c:v>0.22364930862999999</c:v>
                </c:pt>
                <c:pt idx="8316">
                  <c:v>0.223820145049</c:v>
                </c:pt>
                <c:pt idx="8317">
                  <c:v>0.223990628026</c:v>
                </c:pt>
                <c:pt idx="8318">
                  <c:v>0.224160757292</c:v>
                </c:pt>
                <c:pt idx="8319">
                  <c:v>0.224330532577</c:v>
                </c:pt>
                <c:pt idx="8320">
                  <c:v>0.22449995361299999</c:v>
                </c:pt>
                <c:pt idx="8321">
                  <c:v>0.224669020133</c:v>
                </c:pt>
                <c:pt idx="8322">
                  <c:v>0.22483773187100001</c:v>
                </c:pt>
                <c:pt idx="8323">
                  <c:v>0.225006088558</c:v>
                </c:pt>
                <c:pt idx="8324">
                  <c:v>0.22517408993099999</c:v>
                </c:pt>
                <c:pt idx="8325">
                  <c:v>0.22534173572300001</c:v>
                </c:pt>
                <c:pt idx="8326">
                  <c:v>0.225509025669</c:v>
                </c:pt>
                <c:pt idx="8327">
                  <c:v>0.225675959506</c:v>
                </c:pt>
                <c:pt idx="8328">
                  <c:v>0.22584253697000001</c:v>
                </c:pt>
                <c:pt idx="8329">
                  <c:v>0.226008757798</c:v>
                </c:pt>
                <c:pt idx="8330">
                  <c:v>0.22617462172700001</c:v>
                </c:pt>
                <c:pt idx="8331">
                  <c:v>0.22634012849499999</c:v>
                </c:pt>
                <c:pt idx="8332">
                  <c:v>0.226505277841</c:v>
                </c:pt>
                <c:pt idx="8333">
                  <c:v>0.22667006950499999</c:v>
                </c:pt>
                <c:pt idx="8334">
                  <c:v>0.22683450322599999</c:v>
                </c:pt>
                <c:pt idx="8335">
                  <c:v>0.22699857874400001</c:v>
                </c:pt>
                <c:pt idx="8336">
                  <c:v>0.2271622958</c:v>
                </c:pt>
                <c:pt idx="8337">
                  <c:v>0.227325654136</c:v>
                </c:pt>
                <c:pt idx="8338">
                  <c:v>0.22748865349399999</c:v>
                </c:pt>
                <c:pt idx="8339">
                  <c:v>0.22765129361600001</c:v>
                </c:pt>
                <c:pt idx="8340">
                  <c:v>0.22781357424500001</c:v>
                </c:pt>
                <c:pt idx="8341">
                  <c:v>0.22797549512599999</c:v>
                </c:pt>
                <c:pt idx="8342">
                  <c:v>0.22813705600299999</c:v>
                </c:pt>
                <c:pt idx="8343">
                  <c:v>0.22829825662</c:v>
                </c:pt>
                <c:pt idx="8344">
                  <c:v>0.22845909672299999</c:v>
                </c:pt>
                <c:pt idx="8345">
                  <c:v>0.22861957605700001</c:v>
                </c:pt>
                <c:pt idx="8346">
                  <c:v>0.22877969437099999</c:v>
                </c:pt>
                <c:pt idx="8347">
                  <c:v>0.22893945140899999</c:v>
                </c:pt>
                <c:pt idx="8348">
                  <c:v>0.229098846922</c:v>
                </c:pt>
                <c:pt idx="8349">
                  <c:v>0.229257880656</c:v>
                </c:pt>
                <c:pt idx="8350">
                  <c:v>0.22941655236</c:v>
                </c:pt>
                <c:pt idx="8351">
                  <c:v>0.22957486178399999</c:v>
                </c:pt>
                <c:pt idx="8352">
                  <c:v>0.22973280867900001</c:v>
                </c:pt>
                <c:pt idx="8353">
                  <c:v>0.229890392793</c:v>
                </c:pt>
                <c:pt idx="8354">
                  <c:v>0.23004761388</c:v>
                </c:pt>
                <c:pt idx="8355">
                  <c:v>0.23020447169</c:v>
                </c:pt>
                <c:pt idx="8356">
                  <c:v>0.230360965975</c:v>
                </c:pt>
                <c:pt idx="8357">
                  <c:v>0.23051709648999999</c:v>
                </c:pt>
                <c:pt idx="8358">
                  <c:v>0.23067286298600001</c:v>
                </c:pt>
                <c:pt idx="8359">
                  <c:v>0.23082826521800001</c:v>
                </c:pt>
                <c:pt idx="8360">
                  <c:v>0.230983302941</c:v>
                </c:pt>
                <c:pt idx="8361">
                  <c:v>0.23113797590999999</c:v>
                </c:pt>
                <c:pt idx="8362">
                  <c:v>0.23129228388100001</c:v>
                </c:pt>
                <c:pt idx="8363">
                  <c:v>0.23144622660899999</c:v>
                </c:pt>
                <c:pt idx="8364">
                  <c:v>0.23159980385199999</c:v>
                </c:pt>
                <c:pt idx="8365">
                  <c:v>0.231753015368</c:v>
                </c:pt>
                <c:pt idx="8366">
                  <c:v>0.231905860913</c:v>
                </c:pt>
                <c:pt idx="8367">
                  <c:v>0.23205834024800001</c:v>
                </c:pt>
                <c:pt idx="8368">
                  <c:v>0.232210453131</c:v>
                </c:pt>
                <c:pt idx="8369">
                  <c:v>0.232362199322</c:v>
                </c:pt>
                <c:pt idx="8370">
                  <c:v>0.232513578582</c:v>
                </c:pt>
                <c:pt idx="8371">
                  <c:v>0.23266459067</c:v>
                </c:pt>
                <c:pt idx="8372">
                  <c:v>0.23281523535000001</c:v>
                </c:pt>
                <c:pt idx="8373">
                  <c:v>0.232965512382</c:v>
                </c:pt>
                <c:pt idx="8374">
                  <c:v>0.23311542153100001</c:v>
                </c:pt>
                <c:pt idx="8375">
                  <c:v>0.233264962558</c:v>
                </c:pt>
                <c:pt idx="8376">
                  <c:v>0.233414135228</c:v>
                </c:pt>
                <c:pt idx="8377">
                  <c:v>0.23356293930499999</c:v>
                </c:pt>
                <c:pt idx="8378">
                  <c:v>0.23371137455400001</c:v>
                </c:pt>
                <c:pt idx="8379">
                  <c:v>0.23385944074100001</c:v>
                </c:pt>
                <c:pt idx="8380">
                  <c:v>0.23400713763200001</c:v>
                </c:pt>
                <c:pt idx="8381">
                  <c:v>0.234154464994</c:v>
                </c:pt>
                <c:pt idx="8382">
                  <c:v>0.234301422595</c:v>
                </c:pt>
                <c:pt idx="8383">
                  <c:v>0.23444801020100001</c:v>
                </c:pt>
                <c:pt idx="8384">
                  <c:v>0.23459422758199999</c:v>
                </c:pt>
                <c:pt idx="8385">
                  <c:v>0.23474007450600001</c:v>
                </c:pt>
                <c:pt idx="8386">
                  <c:v>0.234885550744</c:v>
                </c:pt>
                <c:pt idx="8387">
                  <c:v>0.23503065606500001</c:v>
                </c:pt>
                <c:pt idx="8388">
                  <c:v>0.23517539024199999</c:v>
                </c:pt>
                <c:pt idx="8389">
                  <c:v>0.23531975304399999</c:v>
                </c:pt>
                <c:pt idx="8390">
                  <c:v>0.23546374424399999</c:v>
                </c:pt>
                <c:pt idx="8391">
                  <c:v>0.235607363614</c:v>
                </c:pt>
                <c:pt idx="8392">
                  <c:v>0.23575061092899999</c:v>
                </c:pt>
                <c:pt idx="8393">
                  <c:v>0.23589348596099999</c:v>
                </c:pt>
                <c:pt idx="8394">
                  <c:v>0.23603598848499999</c:v>
                </c:pt>
                <c:pt idx="8395">
                  <c:v>0.23617811827599999</c:v>
                </c:pt>
                <c:pt idx="8396">
                  <c:v>0.23631987510899999</c:v>
                </c:pt>
                <c:pt idx="8397">
                  <c:v>0.23646125876099999</c:v>
                </c:pt>
                <c:pt idx="8398">
                  <c:v>0.236602269009</c:v>
                </c:pt>
                <c:pt idx="8399">
                  <c:v>0.23674290562899999</c:v>
                </c:pt>
                <c:pt idx="8400">
                  <c:v>0.23688316840000001</c:v>
                </c:pt>
                <c:pt idx="8401">
                  <c:v>0.23702305709999999</c:v>
                </c:pt>
                <c:pt idx="8402">
                  <c:v>0.23716257150799999</c:v>
                </c:pt>
                <c:pt idx="8403">
                  <c:v>0.237301711404</c:v>
                </c:pt>
                <c:pt idx="8404">
                  <c:v>0.237440476569</c:v>
                </c:pt>
                <c:pt idx="8405">
                  <c:v>0.23757886678199999</c:v>
                </c:pt>
                <c:pt idx="8406">
                  <c:v>0.23771688182600001</c:v>
                </c:pt>
                <c:pt idx="8407">
                  <c:v>0.23785452148299999</c:v>
                </c:pt>
                <c:pt idx="8408">
                  <c:v>0.237991785535</c:v>
                </c:pt>
                <c:pt idx="8409">
                  <c:v>0.23812867376499999</c:v>
                </c:pt>
                <c:pt idx="8410">
                  <c:v>0.238265185958</c:v>
                </c:pt>
                <c:pt idx="8411">
                  <c:v>0.238401321897</c:v>
                </c:pt>
                <c:pt idx="8412">
                  <c:v>0.238537081368</c:v>
                </c:pt>
                <c:pt idx="8413">
                  <c:v>0.238672464157</c:v>
                </c:pt>
                <c:pt idx="8414">
                  <c:v>0.23880747004899999</c:v>
                </c:pt>
                <c:pt idx="8415">
                  <c:v>0.23894209883199999</c:v>
                </c:pt>
                <c:pt idx="8416">
                  <c:v>0.239076350292</c:v>
                </c:pt>
                <c:pt idx="8417">
                  <c:v>0.23921022421800001</c:v>
                </c:pt>
                <c:pt idx="8418">
                  <c:v>0.23934372039900001</c:v>
                </c:pt>
                <c:pt idx="8419">
                  <c:v>0.23947683862300001</c:v>
                </c:pt>
                <c:pt idx="8420">
                  <c:v>0.239609578681</c:v>
                </c:pt>
                <c:pt idx="8421">
                  <c:v>0.239741940362</c:v>
                </c:pt>
                <c:pt idx="8422">
                  <c:v>0.23987392345799999</c:v>
                </c:pt>
                <c:pt idx="8423">
                  <c:v>0.24000552776100001</c:v>
                </c:pt>
                <c:pt idx="8424">
                  <c:v>0.240136753062</c:v>
                </c:pt>
                <c:pt idx="8425">
                  <c:v>0.24026759915400001</c:v>
                </c:pt>
                <c:pt idx="8426">
                  <c:v>0.24039806583100001</c:v>
                </c:pt>
                <c:pt idx="8427">
                  <c:v>0.24052815288599999</c:v>
                </c:pt>
                <c:pt idx="8428">
                  <c:v>0.24065786011500001</c:v>
                </c:pt>
                <c:pt idx="8429">
                  <c:v>0.240787187312</c:v>
                </c:pt>
                <c:pt idx="8430">
                  <c:v>0.24091613427399999</c:v>
                </c:pt>
                <c:pt idx="8431">
                  <c:v>0.24104470079599999</c:v>
                </c:pt>
                <c:pt idx="8432">
                  <c:v>0.241172886675</c:v>
                </c:pt>
                <c:pt idx="8433">
                  <c:v>0.24130069170999999</c:v>
                </c:pt>
                <c:pt idx="8434">
                  <c:v>0.24142811569700001</c:v>
                </c:pt>
                <c:pt idx="8435">
                  <c:v>0.24155515843700001</c:v>
                </c:pt>
                <c:pt idx="8436">
                  <c:v>0.24168181972800001</c:v>
                </c:pt>
                <c:pt idx="8437">
                  <c:v>0.24180809937100001</c:v>
                </c:pt>
                <c:pt idx="8438">
                  <c:v>0.241933997166</c:v>
                </c:pt>
                <c:pt idx="8439">
                  <c:v>0.24205951291300001</c:v>
                </c:pt>
                <c:pt idx="8440">
                  <c:v>0.24218464641599999</c:v>
                </c:pt>
                <c:pt idx="8441">
                  <c:v>0.242309397477</c:v>
                </c:pt>
                <c:pt idx="8442">
                  <c:v>0.242433765897</c:v>
                </c:pt>
                <c:pt idx="8443">
                  <c:v>0.24255775148200001</c:v>
                </c:pt>
                <c:pt idx="8444">
                  <c:v>0.24268135403499999</c:v>
                </c:pt>
                <c:pt idx="8445">
                  <c:v>0.24280457336</c:v>
                </c:pt>
                <c:pt idx="8446">
                  <c:v>0.242927409265</c:v>
                </c:pt>
                <c:pt idx="8447">
                  <c:v>0.24304986155300001</c:v>
                </c:pt>
                <c:pt idx="8448">
                  <c:v>0.243171930033</c:v>
                </c:pt>
                <c:pt idx="8449">
                  <c:v>0.24329361451100001</c:v>
                </c:pt>
                <c:pt idx="8450">
                  <c:v>0.243414914796</c:v>
                </c:pt>
                <c:pt idx="8451">
                  <c:v>0.24353583069500001</c:v>
                </c:pt>
                <c:pt idx="8452">
                  <c:v>0.243656362017</c:v>
                </c:pt>
                <c:pt idx="8453">
                  <c:v>0.24377650857300001</c:v>
                </c:pt>
                <c:pt idx="8454">
                  <c:v>0.243896270173</c:v>
                </c:pt>
                <c:pt idx="8455">
                  <c:v>0.24401564662700001</c:v>
                </c:pt>
                <c:pt idx="8456">
                  <c:v>0.24413463774700001</c:v>
                </c:pt>
                <c:pt idx="8457">
                  <c:v>0.24425324334500001</c:v>
                </c:pt>
                <c:pt idx="8458">
                  <c:v>0.244371463234</c:v>
                </c:pt>
                <c:pt idx="8459">
                  <c:v>0.244489297227</c:v>
                </c:pt>
                <c:pt idx="8460">
                  <c:v>0.24460674513799999</c:v>
                </c:pt>
                <c:pt idx="8461">
                  <c:v>0.24472380678200001</c:v>
                </c:pt>
                <c:pt idx="8462">
                  <c:v>0.24484048197300001</c:v>
                </c:pt>
                <c:pt idx="8463">
                  <c:v>0.244956770528</c:v>
                </c:pt>
                <c:pt idx="8464">
                  <c:v>0.245072672263</c:v>
                </c:pt>
                <c:pt idx="8465">
                  <c:v>0.245188186994</c:v>
                </c:pt>
                <c:pt idx="8466">
                  <c:v>0.24530331454000001</c:v>
                </c:pt>
                <c:pt idx="8467">
                  <c:v>0.24541805471799999</c:v>
                </c:pt>
                <c:pt idx="8468">
                  <c:v>0.245532407348</c:v>
                </c:pt>
                <c:pt idx="8469">
                  <c:v>0.24564637224899999</c:v>
                </c:pt>
                <c:pt idx="8470">
                  <c:v>0.24575994924</c:v>
                </c:pt>
                <c:pt idx="8471">
                  <c:v>0.24587313814299999</c:v>
                </c:pt>
                <c:pt idx="8472">
                  <c:v>0.24598593877899999</c:v>
                </c:pt>
                <c:pt idx="8473">
                  <c:v>0.24609835096900001</c:v>
                </c:pt>
                <c:pt idx="8474">
                  <c:v>0.24621037453700001</c:v>
                </c:pt>
                <c:pt idx="8475">
                  <c:v>0.246322009304</c:v>
                </c:pt>
                <c:pt idx="8476">
                  <c:v>0.246433255096</c:v>
                </c:pt>
                <c:pt idx="8477">
                  <c:v>0.24654411173599999</c:v>
                </c:pt>
                <c:pt idx="8478">
                  <c:v>0.24665457904900001</c:v>
                </c:pt>
                <c:pt idx="8479">
                  <c:v>0.24676465686099999</c:v>
                </c:pt>
                <c:pt idx="8480">
                  <c:v>0.24687434499700001</c:v>
                </c:pt>
                <c:pt idx="8481">
                  <c:v>0.246983643286</c:v>
                </c:pt>
                <c:pt idx="8482">
                  <c:v>0.247092551553</c:v>
                </c:pt>
                <c:pt idx="8483">
                  <c:v>0.24720106962800001</c:v>
                </c:pt>
                <c:pt idx="8484">
                  <c:v>0.247309197338</c:v>
                </c:pt>
                <c:pt idx="8485">
                  <c:v>0.24741693451399999</c:v>
                </c:pt>
                <c:pt idx="8486">
                  <c:v>0.24752428098400001</c:v>
                </c:pt>
                <c:pt idx="8487">
                  <c:v>0.24763123658</c:v>
                </c:pt>
                <c:pt idx="8488">
                  <c:v>0.247737801132</c:v>
                </c:pt>
                <c:pt idx="8489">
                  <c:v>0.24784397447199999</c:v>
                </c:pt>
                <c:pt idx="8490">
                  <c:v>0.24794975643299999</c:v>
                </c:pt>
                <c:pt idx="8491">
                  <c:v>0.24805514684800001</c:v>
                </c:pt>
                <c:pt idx="8492">
                  <c:v>0.24816014554900001</c:v>
                </c:pt>
                <c:pt idx="8493">
                  <c:v>0.24826475237199999</c:v>
                </c:pt>
                <c:pt idx="8494">
                  <c:v>0.24836896715099999</c:v>
                </c:pt>
                <c:pt idx="8495">
                  <c:v>0.24847278972100001</c:v>
                </c:pt>
                <c:pt idx="8496">
                  <c:v>0.248576219919</c:v>
                </c:pt>
                <c:pt idx="8497">
                  <c:v>0.24867925758100001</c:v>
                </c:pt>
                <c:pt idx="8498">
                  <c:v>0.24878190254499999</c:v>
                </c:pt>
                <c:pt idx="8499">
                  <c:v>0.24888415464800001</c:v>
                </c:pt>
                <c:pt idx="8500">
                  <c:v>0.24898601372900001</c:v>
                </c:pt>
                <c:pt idx="8501">
                  <c:v>0.24908747962700001</c:v>
                </c:pt>
                <c:pt idx="8502">
                  <c:v>0.24918855218200001</c:v>
                </c:pt>
                <c:pt idx="8503">
                  <c:v>0.24928923123400001</c:v>
                </c:pt>
                <c:pt idx="8504">
                  <c:v>0.249389516624</c:v>
                </c:pt>
                <c:pt idx="8505">
                  <c:v>0.24948940819500001</c:v>
                </c:pt>
                <c:pt idx="8506">
                  <c:v>0.24958890578699999</c:v>
                </c:pt>
                <c:pt idx="8507">
                  <c:v>0.24968800924500001</c:v>
                </c:pt>
                <c:pt idx="8508">
                  <c:v>0.249786718411</c:v>
                </c:pt>
                <c:pt idx="8509">
                  <c:v>0.24988503312999999</c:v>
                </c:pt>
                <c:pt idx="8510">
                  <c:v>0.24998295324600001</c:v>
                </c:pt>
                <c:pt idx="8511">
                  <c:v>0.25008047860499999</c:v>
                </c:pt>
                <c:pt idx="8512">
                  <c:v>0.25017760905300002</c:v>
                </c:pt>
                <c:pt idx="8513">
                  <c:v>0.250274344436</c:v>
                </c:pt>
                <c:pt idx="8514">
                  <c:v>0.25037068460200002</c:v>
                </c:pt>
                <c:pt idx="8515">
                  <c:v>0.25046662939800002</c:v>
                </c:pt>
                <c:pt idx="8516">
                  <c:v>0.25056217867399999</c:v>
                </c:pt>
                <c:pt idx="8517">
                  <c:v>0.25065733227699999</c:v>
                </c:pt>
                <c:pt idx="8518">
                  <c:v>0.25075209005900001</c:v>
                </c:pt>
                <c:pt idx="8519">
                  <c:v>0.25084645186799998</c:v>
                </c:pt>
                <c:pt idx="8520">
                  <c:v>0.25094041755699997</c:v>
                </c:pt>
                <c:pt idx="8521">
                  <c:v>0.25103398697700002</c:v>
                </c:pt>
                <c:pt idx="8522">
                  <c:v>0.25112715997899998</c:v>
                </c:pt>
                <c:pt idx="8523">
                  <c:v>0.251219936418</c:v>
                </c:pt>
                <c:pt idx="8524">
                  <c:v>0.25131231614600003</c:v>
                </c:pt>
                <c:pt idx="8525">
                  <c:v>0.25140429901799999</c:v>
                </c:pt>
                <c:pt idx="8526">
                  <c:v>0.25149588488800001</c:v>
                </c:pt>
                <c:pt idx="8527">
                  <c:v>0.25158707361100002</c:v>
                </c:pt>
                <c:pt idx="8528">
                  <c:v>0.25167786504400003</c:v>
                </c:pt>
                <c:pt idx="8529">
                  <c:v>0.25176825904400002</c:v>
                </c:pt>
                <c:pt idx="8530">
                  <c:v>0.25185825546700003</c:v>
                </c:pt>
                <c:pt idx="8531">
                  <c:v>0.251947854172</c:v>
                </c:pt>
                <c:pt idx="8532">
                  <c:v>0.25203705501599999</c:v>
                </c:pt>
                <c:pt idx="8533">
                  <c:v>0.25212585786000002</c:v>
                </c:pt>
                <c:pt idx="8534">
                  <c:v>0.25221426256200002</c:v>
                </c:pt>
                <c:pt idx="8535">
                  <c:v>0.25230226898399999</c:v>
                </c:pt>
                <c:pt idx="8536">
                  <c:v>0.25238987698600002</c:v>
                </c:pt>
                <c:pt idx="8537">
                  <c:v>0.25247708643</c:v>
                </c:pt>
                <c:pt idx="8538">
                  <c:v>0.25256389717799999</c:v>
                </c:pt>
                <c:pt idx="8539">
                  <c:v>0.25265030909300001</c:v>
                </c:pt>
                <c:pt idx="8540">
                  <c:v>0.25273632203899998</c:v>
                </c:pt>
                <c:pt idx="8541">
                  <c:v>0.25282193588000001</c:v>
                </c:pt>
                <c:pt idx="8542">
                  <c:v>0.25290715048000001</c:v>
                </c:pt>
                <c:pt idx="8543">
                  <c:v>0.25299196570600002</c:v>
                </c:pt>
                <c:pt idx="8544">
                  <c:v>0.25307638142299999</c:v>
                </c:pt>
                <c:pt idx="8545">
                  <c:v>0.25316039749699998</c:v>
                </c:pt>
                <c:pt idx="8546">
                  <c:v>0.25324401379700001</c:v>
                </c:pt>
                <c:pt idx="8547">
                  <c:v>0.25332723018999997</c:v>
                </c:pt>
                <c:pt idx="8548">
                  <c:v>0.25341004654400001</c:v>
                </c:pt>
                <c:pt idx="8549">
                  <c:v>0.25349246272999998</c:v>
                </c:pt>
                <c:pt idx="8550">
                  <c:v>0.25357447861600002</c:v>
                </c:pt>
                <c:pt idx="8551">
                  <c:v>0.25365609407400003</c:v>
                </c:pt>
                <c:pt idx="8552">
                  <c:v>0.25373730897399999</c:v>
                </c:pt>
                <c:pt idx="8553">
                  <c:v>0.25381812318800001</c:v>
                </c:pt>
                <c:pt idx="8554">
                  <c:v>0.25389853658900002</c:v>
                </c:pt>
                <c:pt idx="8555">
                  <c:v>0.25397854904900002</c:v>
                </c:pt>
                <c:pt idx="8556">
                  <c:v>0.25405816044200003</c:v>
                </c:pt>
                <c:pt idx="8557">
                  <c:v>0.25413737064300002</c:v>
                </c:pt>
                <c:pt idx="8558">
                  <c:v>0.25421617952699999</c:v>
                </c:pt>
                <c:pt idx="8559">
                  <c:v>0.254294586968</c:v>
                </c:pt>
                <c:pt idx="8560">
                  <c:v>0.25437259284300001</c:v>
                </c:pt>
                <c:pt idx="8561">
                  <c:v>0.25445019702999999</c:v>
                </c:pt>
                <c:pt idx="8562">
                  <c:v>0.25452739940500002</c:v>
                </c:pt>
                <c:pt idx="8563">
                  <c:v>0.25460419984600002</c:v>
                </c:pt>
                <c:pt idx="8564">
                  <c:v>0.25468059823200001</c:v>
                </c:pt>
                <c:pt idx="8565">
                  <c:v>0.25475659444299997</c:v>
                </c:pt>
                <c:pt idx="8566">
                  <c:v>0.25483218835900001</c:v>
                </c:pt>
                <c:pt idx="8567">
                  <c:v>0.25490737986000001</c:v>
                </c:pt>
                <c:pt idx="8568">
                  <c:v>0.25498216882699998</c:v>
                </c:pt>
                <c:pt idx="8569">
                  <c:v>0.25505655514300002</c:v>
                </c:pt>
                <c:pt idx="8570">
                  <c:v>0.25513053868899999</c:v>
                </c:pt>
                <c:pt idx="8571">
                  <c:v>0.25520411934999998</c:v>
                </c:pt>
                <c:pt idx="8572">
                  <c:v>0.255277297008</c:v>
                </c:pt>
                <c:pt idx="8573">
                  <c:v>0.25535007154900002</c:v>
                </c:pt>
                <c:pt idx="8574">
                  <c:v>0.255422442857</c:v>
                </c:pt>
                <c:pt idx="8575">
                  <c:v>0.25549441081899998</c:v>
                </c:pt>
                <c:pt idx="8576">
                  <c:v>0.25556597531899999</c:v>
                </c:pt>
                <c:pt idx="8577">
                  <c:v>0.25563713624599999</c:v>
                </c:pt>
                <c:pt idx="8578">
                  <c:v>0.25570789348799999</c:v>
                </c:pt>
                <c:pt idx="8579">
                  <c:v>0.25577824693099999</c:v>
                </c:pt>
                <c:pt idx="8580">
                  <c:v>0.25584819646599999</c:v>
                </c:pt>
                <c:pt idx="8581">
                  <c:v>0.25591774198099998</c:v>
                </c:pt>
                <c:pt idx="8582">
                  <c:v>0.25598688336800002</c:v>
                </c:pt>
                <c:pt idx="8583">
                  <c:v>0.256055620516</c:v>
                </c:pt>
                <c:pt idx="8584">
                  <c:v>0.25612395331799997</c:v>
                </c:pt>
                <c:pt idx="8585">
                  <c:v>0.25619188166399998</c:v>
                </c:pt>
                <c:pt idx="8586">
                  <c:v>0.256259405449</c:v>
                </c:pt>
                <c:pt idx="8587">
                  <c:v>0.25632652456600002</c:v>
                </c:pt>
                <c:pt idx="8588">
                  <c:v>0.256393238907</c:v>
                </c:pt>
                <c:pt idx="8589">
                  <c:v>0.25645954836899998</c:v>
                </c:pt>
                <c:pt idx="8590">
                  <c:v>0.25652545284599998</c:v>
                </c:pt>
                <c:pt idx="8591">
                  <c:v>0.256590952235</c:v>
                </c:pt>
                <c:pt idx="8592">
                  <c:v>0.25665604643099998</c:v>
                </c:pt>
                <c:pt idx="8593">
                  <c:v>0.25672073533200002</c:v>
                </c:pt>
                <c:pt idx="8594">
                  <c:v>0.256785018837</c:v>
                </c:pt>
                <c:pt idx="8595">
                  <c:v>0.25684889684200002</c:v>
                </c:pt>
                <c:pt idx="8596">
                  <c:v>0.25691236924799998</c:v>
                </c:pt>
                <c:pt idx="8597">
                  <c:v>0.256975435955</c:v>
                </c:pt>
                <c:pt idx="8598">
                  <c:v>0.25703809686200002</c:v>
                </c:pt>
                <c:pt idx="8599">
                  <c:v>0.257100351871</c:v>
                </c:pt>
                <c:pt idx="8600">
                  <c:v>0.25716220088399999</c:v>
                </c:pt>
                <c:pt idx="8601">
                  <c:v>0.25722364380200002</c:v>
                </c:pt>
                <c:pt idx="8602">
                  <c:v>0.257284680529</c:v>
                </c:pt>
                <c:pt idx="8603">
                  <c:v>0.25734531096800001</c:v>
                </c:pt>
                <c:pt idx="8604">
                  <c:v>0.25740553502399999</c:v>
                </c:pt>
                <c:pt idx="8605">
                  <c:v>0.25746535260199999</c:v>
                </c:pt>
                <c:pt idx="8606">
                  <c:v>0.25752476360600002</c:v>
                </c:pt>
                <c:pt idx="8607">
                  <c:v>0.25758376794400001</c:v>
                </c:pt>
                <c:pt idx="8608">
                  <c:v>0.25764236552199998</c:v>
                </c:pt>
                <c:pt idx="8609">
                  <c:v>0.25770055624799998</c:v>
                </c:pt>
                <c:pt idx="8610">
                  <c:v>0.257758340029</c:v>
                </c:pt>
                <c:pt idx="8611">
                  <c:v>0.257815716774</c:v>
                </c:pt>
                <c:pt idx="8612">
                  <c:v>0.25787268639299998</c:v>
                </c:pt>
                <c:pt idx="8613">
                  <c:v>0.25792924879700002</c:v>
                </c:pt>
                <c:pt idx="8614">
                  <c:v>0.25798540389399999</c:v>
                </c:pt>
                <c:pt idx="8615">
                  <c:v>0.25804115159800001</c:v>
                </c:pt>
                <c:pt idx="8616">
                  <c:v>0.25809649181900002</c:v>
                </c:pt>
                <c:pt idx="8617">
                  <c:v>0.25815142447</c:v>
                </c:pt>
                <c:pt idx="8618">
                  <c:v>0.25820594946600001</c:v>
                </c:pt>
                <c:pt idx="8619">
                  <c:v>0.25826006671899998</c:v>
                </c:pt>
                <c:pt idx="8620">
                  <c:v>0.25831377614399997</c:v>
                </c:pt>
                <c:pt idx="8621">
                  <c:v>0.25836707765599998</c:v>
                </c:pt>
                <c:pt idx="8622">
                  <c:v>0.25841997117100002</c:v>
                </c:pt>
                <c:pt idx="8623">
                  <c:v>0.25847245660599999</c:v>
                </c:pt>
                <c:pt idx="8624">
                  <c:v>0.25852453387800001</c:v>
                </c:pt>
                <c:pt idx="8625">
                  <c:v>0.25857620290400002</c:v>
                </c:pt>
                <c:pt idx="8626">
                  <c:v>0.25862746360299999</c:v>
                </c:pt>
                <c:pt idx="8627">
                  <c:v>0.25867831589399998</c:v>
                </c:pt>
                <c:pt idx="8628">
                  <c:v>0.25872875969699999</c:v>
                </c:pt>
                <c:pt idx="8629">
                  <c:v>0.25877879493099998</c:v>
                </c:pt>
                <c:pt idx="8630">
                  <c:v>0.25882842151899998</c:v>
                </c:pt>
                <c:pt idx="8631">
                  <c:v>0.258877639381</c:v>
                </c:pt>
                <c:pt idx="8632">
                  <c:v>0.25892644844000001</c:v>
                </c:pt>
                <c:pt idx="8633">
                  <c:v>0.258974848619</c:v>
                </c:pt>
                <c:pt idx="8634">
                  <c:v>0.259022839841</c:v>
                </c:pt>
                <c:pt idx="8635">
                  <c:v>0.259070422031</c:v>
                </c:pt>
                <c:pt idx="8636">
                  <c:v>0.25911759511299998</c:v>
                </c:pt>
                <c:pt idx="8637">
                  <c:v>0.259164359013</c:v>
                </c:pt>
                <c:pt idx="8638">
                  <c:v>0.25921071365699999</c:v>
                </c:pt>
                <c:pt idx="8639">
                  <c:v>0.25925665897299999</c:v>
                </c:pt>
                <c:pt idx="8640">
                  <c:v>0.25930219488599998</c:v>
                </c:pt>
                <c:pt idx="8641">
                  <c:v>0.25934732132600002</c:v>
                </c:pt>
                <c:pt idx="8642">
                  <c:v>0.25939203822099999</c:v>
                </c:pt>
                <c:pt idx="8643">
                  <c:v>0.25943634550099998</c:v>
                </c:pt>
                <c:pt idx="8644">
                  <c:v>0.25948024309500001</c:v>
                </c:pt>
                <c:pt idx="8645">
                  <c:v>0.25952373093499997</c:v>
                </c:pt>
                <c:pt idx="8646">
                  <c:v>0.25956680895099998</c:v>
                </c:pt>
                <c:pt idx="8647">
                  <c:v>0.25960947707600002</c:v>
                </c:pt>
                <c:pt idx="8648">
                  <c:v>0.25965173524099999</c:v>
                </c:pt>
                <c:pt idx="8649">
                  <c:v>0.25969358338199999</c:v>
                </c:pt>
                <c:pt idx="8650">
                  <c:v>0.25973502143100002</c:v>
                </c:pt>
                <c:pt idx="8651">
                  <c:v>0.25977604932199999</c:v>
                </c:pt>
                <c:pt idx="8652">
                  <c:v>0.25981666699200001</c:v>
                </c:pt>
                <c:pt idx="8653">
                  <c:v>0.25985687437600002</c:v>
                </c:pt>
                <c:pt idx="8654">
                  <c:v>0.25989667141099998</c:v>
                </c:pt>
                <c:pt idx="8655">
                  <c:v>0.25993605803300002</c:v>
                </c:pt>
                <c:pt idx="8656">
                  <c:v>0.25997503418000001</c:v>
                </c:pt>
                <c:pt idx="8657">
                  <c:v>0.26001359979200001</c:v>
                </c:pt>
                <c:pt idx="8658">
                  <c:v>0.26005175480699999</c:v>
                </c:pt>
                <c:pt idx="8659">
                  <c:v>0.26008949916399998</c:v>
                </c:pt>
                <c:pt idx="8660">
                  <c:v>0.26012683280400001</c:v>
                </c:pt>
                <c:pt idx="8661">
                  <c:v>0.26016375566900002</c:v>
                </c:pt>
                <c:pt idx="8662">
                  <c:v>0.26020026769999999</c:v>
                </c:pt>
                <c:pt idx="8663">
                  <c:v>0.26023636883899998</c:v>
                </c:pt>
                <c:pt idx="8664">
                  <c:v>0.26027205902900002</c:v>
                </c:pt>
                <c:pt idx="8665">
                  <c:v>0.26030733821399998</c:v>
                </c:pt>
                <c:pt idx="8666">
                  <c:v>0.26034220633799998</c:v>
                </c:pt>
                <c:pt idx="8667">
                  <c:v>0.26037666334699999</c:v>
                </c:pt>
                <c:pt idx="8668">
                  <c:v>0.26041070918499998</c:v>
                </c:pt>
                <c:pt idx="8669">
                  <c:v>0.260444343799</c:v>
                </c:pt>
                <c:pt idx="8670">
                  <c:v>0.26047756713600001</c:v>
                </c:pt>
                <c:pt idx="8671">
                  <c:v>0.26051037914300001</c:v>
                </c:pt>
                <c:pt idx="8672">
                  <c:v>0.26054277976899998</c:v>
                </c:pt>
                <c:pt idx="8673">
                  <c:v>0.26057476896199999</c:v>
                </c:pt>
                <c:pt idx="8674">
                  <c:v>0.260606346672</c:v>
                </c:pt>
                <c:pt idx="8675">
                  <c:v>0.260637512849</c:v>
                </c:pt>
                <c:pt idx="8676">
                  <c:v>0.26066826744400001</c:v>
                </c:pt>
                <c:pt idx="8677">
                  <c:v>0.26069861040800002</c:v>
                </c:pt>
                <c:pt idx="8678">
                  <c:v>0.260728541694</c:v>
                </c:pt>
                <c:pt idx="8679">
                  <c:v>0.260758061253</c:v>
                </c:pt>
                <c:pt idx="8680">
                  <c:v>0.26078716903999999</c:v>
                </c:pt>
                <c:pt idx="8681">
                  <c:v>0.26081586500800003</c:v>
                </c:pt>
                <c:pt idx="8682">
                  <c:v>0.26084414911300002</c:v>
                </c:pt>
                <c:pt idx="8683">
                  <c:v>0.260872021309</c:v>
                </c:pt>
                <c:pt idx="8684">
                  <c:v>0.26089948155199999</c:v>
                </c:pt>
                <c:pt idx="8685">
                  <c:v>0.26092652979999997</c:v>
                </c:pt>
                <c:pt idx="8686">
                  <c:v>0.26095316600899998</c:v>
                </c:pt>
                <c:pt idx="8687">
                  <c:v>0.260979390137</c:v>
                </c:pt>
                <c:pt idx="8688">
                  <c:v>0.26100520214299999</c:v>
                </c:pt>
                <c:pt idx="8689">
                  <c:v>0.26103060198599998</c:v>
                </c:pt>
                <c:pt idx="8690">
                  <c:v>0.26105558962699998</c:v>
                </c:pt>
                <c:pt idx="8691">
                  <c:v>0.26108016502499998</c:v>
                </c:pt>
                <c:pt idx="8692">
                  <c:v>0.26110432814099999</c:v>
                </c:pt>
                <c:pt idx="8693">
                  <c:v>0.26112807893899997</c:v>
                </c:pt>
                <c:pt idx="8694">
                  <c:v>0.26115141737899999</c:v>
                </c:pt>
                <c:pt idx="8695">
                  <c:v>0.26117434342599999</c:v>
                </c:pt>
                <c:pt idx="8696">
                  <c:v>0.261196857043</c:v>
                </c:pt>
                <c:pt idx="8697">
                  <c:v>0.26121895819399998</c:v>
                </c:pt>
                <c:pt idx="8698">
                  <c:v>0.26124064684499998</c:v>
                </c:pt>
                <c:pt idx="8699">
                  <c:v>0.26126192296200001</c:v>
                </c:pt>
                <c:pt idx="8700">
                  <c:v>0.26128278650999998</c:v>
                </c:pt>
                <c:pt idx="8701">
                  <c:v>0.26130323745700001</c:v>
                </c:pt>
                <c:pt idx="8702">
                  <c:v>0.26132327576999997</c:v>
                </c:pt>
                <c:pt idx="8703">
                  <c:v>0.26134290141799998</c:v>
                </c:pt>
                <c:pt idx="8704">
                  <c:v>0.26136211437099999</c:v>
                </c:pt>
                <c:pt idx="8705">
                  <c:v>0.26138091459599999</c:v>
                </c:pt>
                <c:pt idx="8706">
                  <c:v>0.26139930206599998</c:v>
                </c:pt>
                <c:pt idx="8707">
                  <c:v>0.26141727674999998</c:v>
                </c:pt>
                <c:pt idx="8708">
                  <c:v>0.26143483862099998</c:v>
                </c:pt>
                <c:pt idx="8709">
                  <c:v>0.26145198765099997</c:v>
                </c:pt>
                <c:pt idx="8710">
                  <c:v>0.26146872381199998</c:v>
                </c:pt>
                <c:pt idx="8711">
                  <c:v>0.26148504707800002</c:v>
                </c:pt>
                <c:pt idx="8712">
                  <c:v>0.26150095742399998</c:v>
                </c:pt>
                <c:pt idx="8713">
                  <c:v>0.26151645482399999</c:v>
                </c:pt>
                <c:pt idx="8714">
                  <c:v>0.26153153925400002</c:v>
                </c:pt>
                <c:pt idx="8715">
                  <c:v>0.26154621069</c:v>
                </c:pt>
                <c:pt idx="8716">
                  <c:v>0.26156046910899999</c:v>
                </c:pt>
                <c:pt idx="8717">
                  <c:v>0.261574314488</c:v>
                </c:pt>
                <c:pt idx="8718">
                  <c:v>0.26158774680500002</c:v>
                </c:pt>
                <c:pt idx="8719">
                  <c:v>0.26160076603999999</c:v>
                </c:pt>
                <c:pt idx="8720">
                  <c:v>0.261613372171</c:v>
                </c:pt>
                <c:pt idx="8721">
                  <c:v>0.26162556518000002</c:v>
                </c:pt>
                <c:pt idx="8722">
                  <c:v>0.26163734504500002</c:v>
                </c:pt>
                <c:pt idx="8723">
                  <c:v>0.26164871174999998</c:v>
                </c:pt>
                <c:pt idx="8724">
                  <c:v>0.26165966527599999</c:v>
                </c:pt>
                <c:pt idx="8725">
                  <c:v>0.26167020560499998</c:v>
                </c:pt>
                <c:pt idx="8726">
                  <c:v>0.261680332721</c:v>
                </c:pt>
                <c:pt idx="8727">
                  <c:v>0.26169004660900003</c:v>
                </c:pt>
                <c:pt idx="8728">
                  <c:v>0.261699347252</c:v>
                </c:pt>
                <c:pt idx="8729">
                  <c:v>0.26170823463600001</c:v>
                </c:pt>
                <c:pt idx="8730">
                  <c:v>0.26171670874699998</c:v>
                </c:pt>
                <c:pt idx="8731">
                  <c:v>0.26172476957200003</c:v>
                </c:pt>
                <c:pt idx="8732">
                  <c:v>0.26173241709700001</c:v>
                </c:pt>
                <c:pt idx="8733">
                  <c:v>0.26173965131100002</c:v>
                </c:pt>
                <c:pt idx="8734">
                  <c:v>0.26174647220300001</c:v>
                </c:pt>
                <c:pt idx="8735">
                  <c:v>0.26175287976099998</c:v>
                </c:pt>
                <c:pt idx="8736">
                  <c:v>0.26175887397600001</c:v>
                </c:pt>
                <c:pt idx="8737">
                  <c:v>0.26176445483799998</c:v>
                </c:pt>
                <c:pt idx="8738">
                  <c:v>0.261769622338</c:v>
                </c:pt>
                <c:pt idx="8739">
                  <c:v>0.261774376468</c:v>
                </c:pt>
                <c:pt idx="8740">
                  <c:v>0.26177871722000001</c:v>
                </c:pt>
                <c:pt idx="8741">
                  <c:v>0.26178264458799999</c:v>
                </c:pt>
                <c:pt idx="8742">
                  <c:v>0.26178615856600002</c:v>
                </c:pt>
                <c:pt idx="8743">
                  <c:v>0.26178925914700002</c:v>
                </c:pt>
                <c:pt idx="8744">
                  <c:v>0.26179194632800001</c:v>
                </c:pt>
                <c:pt idx="8745">
                  <c:v>0.26179422010300002</c:v>
                </c:pt>
                <c:pt idx="8746">
                  <c:v>0.26179608047000003</c:v>
                </c:pt>
                <c:pt idx="8747">
                  <c:v>0.26179752742500001</c:v>
                </c:pt>
                <c:pt idx="8748">
                  <c:v>0.26179856096600002</c:v>
                </c:pt>
                <c:pt idx="8749">
                  <c:v>0.26179918109099998</c:v>
                </c:pt>
                <c:pt idx="8750">
                  <c:v>0.26179938779900003</c:v>
                </c:pt>
                <c:pt idx="8751">
                  <c:v>0.26179918109099998</c:v>
                </c:pt>
                <c:pt idx="8752">
                  <c:v>0.26179856096600002</c:v>
                </c:pt>
                <c:pt idx="8753">
                  <c:v>0.26179752742500001</c:v>
                </c:pt>
                <c:pt idx="8754">
                  <c:v>0.26179608047000003</c:v>
                </c:pt>
                <c:pt idx="8755">
                  <c:v>0.26179422010300002</c:v>
                </c:pt>
                <c:pt idx="8756">
                  <c:v>0.26179194632800001</c:v>
                </c:pt>
                <c:pt idx="8757">
                  <c:v>0.26178925914700002</c:v>
                </c:pt>
                <c:pt idx="8758">
                  <c:v>0.26178615856600002</c:v>
                </c:pt>
                <c:pt idx="8759">
                  <c:v>0.26178264458799999</c:v>
                </c:pt>
                <c:pt idx="8760">
                  <c:v>0.26177871722000001</c:v>
                </c:pt>
                <c:pt idx="8761">
                  <c:v>0.261774376468</c:v>
                </c:pt>
                <c:pt idx="8762">
                  <c:v>0.261769622338</c:v>
                </c:pt>
                <c:pt idx="8763">
                  <c:v>0.26176445483799998</c:v>
                </c:pt>
                <c:pt idx="8764">
                  <c:v>0.26175887397600001</c:v>
                </c:pt>
                <c:pt idx="8765">
                  <c:v>0.26175287976099998</c:v>
                </c:pt>
                <c:pt idx="8766">
                  <c:v>0.26174647220300001</c:v>
                </c:pt>
                <c:pt idx="8767">
                  <c:v>0.26173965131100002</c:v>
                </c:pt>
                <c:pt idx="8768">
                  <c:v>0.26173241709700001</c:v>
                </c:pt>
                <c:pt idx="8769">
                  <c:v>0.26172476957099999</c:v>
                </c:pt>
                <c:pt idx="8770">
                  <c:v>0.26171670874699998</c:v>
                </c:pt>
                <c:pt idx="8771">
                  <c:v>0.26170823463600001</c:v>
                </c:pt>
                <c:pt idx="8772">
                  <c:v>0.261699347252</c:v>
                </c:pt>
                <c:pt idx="8773">
                  <c:v>0.26169004660900003</c:v>
                </c:pt>
                <c:pt idx="8774">
                  <c:v>0.261680332721</c:v>
                </c:pt>
                <c:pt idx="8775">
                  <c:v>0.26167020560499998</c:v>
                </c:pt>
                <c:pt idx="8776">
                  <c:v>0.26165966527599999</c:v>
                </c:pt>
                <c:pt idx="8777">
                  <c:v>0.26164871174999998</c:v>
                </c:pt>
                <c:pt idx="8778">
                  <c:v>0.26163734504500002</c:v>
                </c:pt>
                <c:pt idx="8779">
                  <c:v>0.26162556518000002</c:v>
                </c:pt>
                <c:pt idx="8780">
                  <c:v>0.261613372171</c:v>
                </c:pt>
                <c:pt idx="8781">
                  <c:v>0.26160076603999999</c:v>
                </c:pt>
                <c:pt idx="8782">
                  <c:v>0.26158774680500002</c:v>
                </c:pt>
                <c:pt idx="8783">
                  <c:v>0.261574314488</c:v>
                </c:pt>
                <c:pt idx="8784">
                  <c:v>0.26156046910899999</c:v>
                </c:pt>
                <c:pt idx="8785">
                  <c:v>0.26154621069</c:v>
                </c:pt>
                <c:pt idx="8786">
                  <c:v>0.26153153925400002</c:v>
                </c:pt>
                <c:pt idx="8787">
                  <c:v>0.26151645482399999</c:v>
                </c:pt>
                <c:pt idx="8788">
                  <c:v>0.26150095742399998</c:v>
                </c:pt>
                <c:pt idx="8789">
                  <c:v>0.26148504707800002</c:v>
                </c:pt>
                <c:pt idx="8790">
                  <c:v>0.26146872381199998</c:v>
                </c:pt>
                <c:pt idx="8791">
                  <c:v>0.26145198765099997</c:v>
                </c:pt>
                <c:pt idx="8792">
                  <c:v>0.26143483862099998</c:v>
                </c:pt>
                <c:pt idx="8793">
                  <c:v>0.26141727674999998</c:v>
                </c:pt>
                <c:pt idx="8794">
                  <c:v>0.26139930206599998</c:v>
                </c:pt>
                <c:pt idx="8795">
                  <c:v>0.26138091459599999</c:v>
                </c:pt>
                <c:pt idx="8796">
                  <c:v>0.26136211437099999</c:v>
                </c:pt>
                <c:pt idx="8797">
                  <c:v>0.26134290141799998</c:v>
                </c:pt>
                <c:pt idx="8798">
                  <c:v>0.26132327576999997</c:v>
                </c:pt>
                <c:pt idx="8799">
                  <c:v>0.26130323745700001</c:v>
                </c:pt>
                <c:pt idx="8800">
                  <c:v>0.26128278650999998</c:v>
                </c:pt>
                <c:pt idx="8801">
                  <c:v>0.26126192296200001</c:v>
                </c:pt>
                <c:pt idx="8802">
                  <c:v>0.26124064684499998</c:v>
                </c:pt>
                <c:pt idx="8803">
                  <c:v>0.26121895819399998</c:v>
                </c:pt>
                <c:pt idx="8804">
                  <c:v>0.261196857043</c:v>
                </c:pt>
                <c:pt idx="8805">
                  <c:v>0.26117434342599999</c:v>
                </c:pt>
                <c:pt idx="8806">
                  <c:v>0.26115141737899999</c:v>
                </c:pt>
                <c:pt idx="8807">
                  <c:v>0.26112807893899997</c:v>
                </c:pt>
                <c:pt idx="8808">
                  <c:v>0.26110432814099999</c:v>
                </c:pt>
                <c:pt idx="8809">
                  <c:v>0.26108016502499998</c:v>
                </c:pt>
                <c:pt idx="8810">
                  <c:v>0.26105558962699998</c:v>
                </c:pt>
                <c:pt idx="8811">
                  <c:v>0.26103060198599998</c:v>
                </c:pt>
                <c:pt idx="8812">
                  <c:v>0.26100520214299999</c:v>
                </c:pt>
                <c:pt idx="8813">
                  <c:v>0.260979390137</c:v>
                </c:pt>
                <c:pt idx="8814">
                  <c:v>0.260953166008</c:v>
                </c:pt>
                <c:pt idx="8815">
                  <c:v>0.26092652979999997</c:v>
                </c:pt>
                <c:pt idx="8816">
                  <c:v>0.26089948155199999</c:v>
                </c:pt>
                <c:pt idx="8817">
                  <c:v>0.260872021309</c:v>
                </c:pt>
                <c:pt idx="8818">
                  <c:v>0.26084414911300002</c:v>
                </c:pt>
                <c:pt idx="8819">
                  <c:v>0.26081586500800003</c:v>
                </c:pt>
                <c:pt idx="8820">
                  <c:v>0.26078716903999999</c:v>
                </c:pt>
                <c:pt idx="8821">
                  <c:v>0.260758061253</c:v>
                </c:pt>
                <c:pt idx="8822">
                  <c:v>0.260728541694</c:v>
                </c:pt>
                <c:pt idx="8823">
                  <c:v>0.26069861040800002</c:v>
                </c:pt>
                <c:pt idx="8824">
                  <c:v>0.26066826744400001</c:v>
                </c:pt>
                <c:pt idx="8825">
                  <c:v>0.260637512849</c:v>
                </c:pt>
                <c:pt idx="8826">
                  <c:v>0.260606346672</c:v>
                </c:pt>
                <c:pt idx="8827">
                  <c:v>0.26057476896199999</c:v>
                </c:pt>
                <c:pt idx="8828">
                  <c:v>0.26054277976899998</c:v>
                </c:pt>
                <c:pt idx="8829">
                  <c:v>0.26051037914300001</c:v>
                </c:pt>
                <c:pt idx="8830">
                  <c:v>0.26047756713600001</c:v>
                </c:pt>
                <c:pt idx="8831">
                  <c:v>0.260444343799</c:v>
                </c:pt>
                <c:pt idx="8832">
                  <c:v>0.26041070918499998</c:v>
                </c:pt>
                <c:pt idx="8833">
                  <c:v>0.26037666334699999</c:v>
                </c:pt>
                <c:pt idx="8834">
                  <c:v>0.26034220633799998</c:v>
                </c:pt>
                <c:pt idx="8835">
                  <c:v>0.26030733821399998</c:v>
                </c:pt>
                <c:pt idx="8836">
                  <c:v>0.26027205902900002</c:v>
                </c:pt>
                <c:pt idx="8837">
                  <c:v>0.26023636883899998</c:v>
                </c:pt>
                <c:pt idx="8838">
                  <c:v>0.26020026769999999</c:v>
                </c:pt>
                <c:pt idx="8839">
                  <c:v>0.26016375566900002</c:v>
                </c:pt>
                <c:pt idx="8840">
                  <c:v>0.26012683280400001</c:v>
                </c:pt>
                <c:pt idx="8841">
                  <c:v>0.26008949916399998</c:v>
                </c:pt>
                <c:pt idx="8842">
                  <c:v>0.26005175480699999</c:v>
                </c:pt>
                <c:pt idx="8843">
                  <c:v>0.26001359979200001</c:v>
                </c:pt>
                <c:pt idx="8844">
                  <c:v>0.25997503418000001</c:v>
                </c:pt>
                <c:pt idx="8845">
                  <c:v>0.25993605803300002</c:v>
                </c:pt>
                <c:pt idx="8846">
                  <c:v>0.25989667141099998</c:v>
                </c:pt>
                <c:pt idx="8847">
                  <c:v>0.25985687437600002</c:v>
                </c:pt>
                <c:pt idx="8848">
                  <c:v>0.25981666699200001</c:v>
                </c:pt>
                <c:pt idx="8849">
                  <c:v>0.25977604932199999</c:v>
                </c:pt>
                <c:pt idx="8850">
                  <c:v>0.25973502143100002</c:v>
                </c:pt>
                <c:pt idx="8851">
                  <c:v>0.25969358338199999</c:v>
                </c:pt>
                <c:pt idx="8852">
                  <c:v>0.25965173524099999</c:v>
                </c:pt>
                <c:pt idx="8853">
                  <c:v>0.25960947707600002</c:v>
                </c:pt>
                <c:pt idx="8854">
                  <c:v>0.25956680895099998</c:v>
                </c:pt>
                <c:pt idx="8855">
                  <c:v>0.25952373093499997</c:v>
                </c:pt>
                <c:pt idx="8856">
                  <c:v>0.25948024309500001</c:v>
                </c:pt>
                <c:pt idx="8857">
                  <c:v>0.25943634550099998</c:v>
                </c:pt>
                <c:pt idx="8858">
                  <c:v>0.25939203822099999</c:v>
                </c:pt>
                <c:pt idx="8859">
                  <c:v>0.25934732132600002</c:v>
                </c:pt>
                <c:pt idx="8860">
                  <c:v>0.25930219488599998</c:v>
                </c:pt>
                <c:pt idx="8861">
                  <c:v>0.25925665897299999</c:v>
                </c:pt>
                <c:pt idx="8862">
                  <c:v>0.25921071365699999</c:v>
                </c:pt>
                <c:pt idx="8863">
                  <c:v>0.259164359013</c:v>
                </c:pt>
                <c:pt idx="8864">
                  <c:v>0.25911759511299998</c:v>
                </c:pt>
                <c:pt idx="8865">
                  <c:v>0.259070422031</c:v>
                </c:pt>
                <c:pt idx="8866">
                  <c:v>0.259022839841</c:v>
                </c:pt>
                <c:pt idx="8867">
                  <c:v>0.258974848619</c:v>
                </c:pt>
                <c:pt idx="8868">
                  <c:v>0.25892644844000001</c:v>
                </c:pt>
                <c:pt idx="8869">
                  <c:v>0.258877639381</c:v>
                </c:pt>
                <c:pt idx="8870">
                  <c:v>0.25882842151899998</c:v>
                </c:pt>
                <c:pt idx="8871">
                  <c:v>0.25877879493099998</c:v>
                </c:pt>
                <c:pt idx="8872">
                  <c:v>0.25872875969699999</c:v>
                </c:pt>
                <c:pt idx="8873">
                  <c:v>0.25867831589399998</c:v>
                </c:pt>
                <c:pt idx="8874">
                  <c:v>0.25862746360299999</c:v>
                </c:pt>
                <c:pt idx="8875">
                  <c:v>0.25857620290400002</c:v>
                </c:pt>
                <c:pt idx="8876">
                  <c:v>0.25852453387800001</c:v>
                </c:pt>
                <c:pt idx="8877">
                  <c:v>0.25847245660599999</c:v>
                </c:pt>
                <c:pt idx="8878">
                  <c:v>0.25841997117100002</c:v>
                </c:pt>
                <c:pt idx="8879">
                  <c:v>0.25836707765599998</c:v>
                </c:pt>
                <c:pt idx="8880">
                  <c:v>0.25831377614399997</c:v>
                </c:pt>
                <c:pt idx="8881">
                  <c:v>0.25826006671899998</c:v>
                </c:pt>
                <c:pt idx="8882">
                  <c:v>0.25820594946600001</c:v>
                </c:pt>
                <c:pt idx="8883">
                  <c:v>0.25815142447</c:v>
                </c:pt>
                <c:pt idx="8884">
                  <c:v>0.25809649181900002</c:v>
                </c:pt>
                <c:pt idx="8885">
                  <c:v>0.25804115159800001</c:v>
                </c:pt>
                <c:pt idx="8886">
                  <c:v>0.25798540389399999</c:v>
                </c:pt>
                <c:pt idx="8887">
                  <c:v>0.25792924879599999</c:v>
                </c:pt>
                <c:pt idx="8888">
                  <c:v>0.25787268639299998</c:v>
                </c:pt>
                <c:pt idx="8889">
                  <c:v>0.257815716774</c:v>
                </c:pt>
                <c:pt idx="8890">
                  <c:v>0.257758340029</c:v>
                </c:pt>
                <c:pt idx="8891">
                  <c:v>0.25770055624799998</c:v>
                </c:pt>
                <c:pt idx="8892">
                  <c:v>0.25764236552199998</c:v>
                </c:pt>
                <c:pt idx="8893">
                  <c:v>0.25758376794400001</c:v>
                </c:pt>
                <c:pt idx="8894">
                  <c:v>0.25752476360600002</c:v>
                </c:pt>
                <c:pt idx="8895">
                  <c:v>0.25746535260199999</c:v>
                </c:pt>
                <c:pt idx="8896">
                  <c:v>0.25740553502399999</c:v>
                </c:pt>
                <c:pt idx="8897">
                  <c:v>0.25734531096800001</c:v>
                </c:pt>
                <c:pt idx="8898">
                  <c:v>0.257284680529</c:v>
                </c:pt>
                <c:pt idx="8899">
                  <c:v>0.25722364380200002</c:v>
                </c:pt>
                <c:pt idx="8900">
                  <c:v>0.25716220088399999</c:v>
                </c:pt>
                <c:pt idx="8901">
                  <c:v>0.257100351871</c:v>
                </c:pt>
                <c:pt idx="8902">
                  <c:v>0.25703809686200002</c:v>
                </c:pt>
                <c:pt idx="8903">
                  <c:v>0.256975435955</c:v>
                </c:pt>
                <c:pt idx="8904">
                  <c:v>0.25691236924799998</c:v>
                </c:pt>
                <c:pt idx="8905">
                  <c:v>0.25684889684200002</c:v>
                </c:pt>
                <c:pt idx="8906">
                  <c:v>0.25678501883600002</c:v>
                </c:pt>
                <c:pt idx="8907">
                  <c:v>0.25672073533200002</c:v>
                </c:pt>
                <c:pt idx="8908">
                  <c:v>0.25665604643099998</c:v>
                </c:pt>
                <c:pt idx="8909">
                  <c:v>0.256590952235</c:v>
                </c:pt>
                <c:pt idx="8910">
                  <c:v>0.25652545284599998</c:v>
                </c:pt>
                <c:pt idx="8911">
                  <c:v>0.25645954836899998</c:v>
                </c:pt>
                <c:pt idx="8912">
                  <c:v>0.256393238907</c:v>
                </c:pt>
                <c:pt idx="8913">
                  <c:v>0.25632652456499999</c:v>
                </c:pt>
                <c:pt idx="8914">
                  <c:v>0.256259405449</c:v>
                </c:pt>
                <c:pt idx="8915">
                  <c:v>0.25619188166399998</c:v>
                </c:pt>
                <c:pt idx="8916">
                  <c:v>0.25612395331799997</c:v>
                </c:pt>
                <c:pt idx="8917">
                  <c:v>0.256055620516</c:v>
                </c:pt>
                <c:pt idx="8918">
                  <c:v>0.25598688336800002</c:v>
                </c:pt>
                <c:pt idx="8919">
                  <c:v>0.25591774198099998</c:v>
                </c:pt>
                <c:pt idx="8920">
                  <c:v>0.25584819646599999</c:v>
                </c:pt>
                <c:pt idx="8921">
                  <c:v>0.25577824693099999</c:v>
                </c:pt>
                <c:pt idx="8922">
                  <c:v>0.25570789348700002</c:v>
                </c:pt>
                <c:pt idx="8923">
                  <c:v>0.25563713624599999</c:v>
                </c:pt>
                <c:pt idx="8924">
                  <c:v>0.25556597531899999</c:v>
                </c:pt>
                <c:pt idx="8925">
                  <c:v>0.25549441081800001</c:v>
                </c:pt>
                <c:pt idx="8926">
                  <c:v>0.255422442857</c:v>
                </c:pt>
                <c:pt idx="8927">
                  <c:v>0.25535007154900002</c:v>
                </c:pt>
                <c:pt idx="8928">
                  <c:v>0.255277297008</c:v>
                </c:pt>
                <c:pt idx="8929">
                  <c:v>0.25520411934999998</c:v>
                </c:pt>
                <c:pt idx="8930">
                  <c:v>0.25513053868899999</c:v>
                </c:pt>
                <c:pt idx="8931">
                  <c:v>0.25505655514300002</c:v>
                </c:pt>
                <c:pt idx="8932">
                  <c:v>0.25498216882699998</c:v>
                </c:pt>
                <c:pt idx="8933">
                  <c:v>0.25490737986000001</c:v>
                </c:pt>
                <c:pt idx="8934">
                  <c:v>0.25483218835900001</c:v>
                </c:pt>
                <c:pt idx="8935">
                  <c:v>0.25475659444299997</c:v>
                </c:pt>
                <c:pt idx="8936">
                  <c:v>0.25468059823200001</c:v>
                </c:pt>
                <c:pt idx="8937">
                  <c:v>0.25460419984600002</c:v>
                </c:pt>
                <c:pt idx="8938">
                  <c:v>0.25452739940399999</c:v>
                </c:pt>
                <c:pt idx="8939">
                  <c:v>0.25445019702999999</c:v>
                </c:pt>
                <c:pt idx="8940">
                  <c:v>0.25437259284300001</c:v>
                </c:pt>
                <c:pt idx="8941">
                  <c:v>0.254294586968</c:v>
                </c:pt>
                <c:pt idx="8942">
                  <c:v>0.25421617952699999</c:v>
                </c:pt>
                <c:pt idx="8943">
                  <c:v>0.25413737064300002</c:v>
                </c:pt>
                <c:pt idx="8944">
                  <c:v>0.25405816044200003</c:v>
                </c:pt>
                <c:pt idx="8945">
                  <c:v>0.25397854904900002</c:v>
                </c:pt>
                <c:pt idx="8946">
                  <c:v>0.25389853658799999</c:v>
                </c:pt>
                <c:pt idx="8947">
                  <c:v>0.25381812318800001</c:v>
                </c:pt>
                <c:pt idx="8948">
                  <c:v>0.25373730897399999</c:v>
                </c:pt>
                <c:pt idx="8949">
                  <c:v>0.25365609407400003</c:v>
                </c:pt>
                <c:pt idx="8950">
                  <c:v>0.25357447861600002</c:v>
                </c:pt>
                <c:pt idx="8951">
                  <c:v>0.25349246272999998</c:v>
                </c:pt>
                <c:pt idx="8952">
                  <c:v>0.25341004654400001</c:v>
                </c:pt>
                <c:pt idx="8953">
                  <c:v>0.25332723018999997</c:v>
                </c:pt>
                <c:pt idx="8954">
                  <c:v>0.25324401379700001</c:v>
                </c:pt>
                <c:pt idx="8955">
                  <c:v>0.25316039749699998</c:v>
                </c:pt>
                <c:pt idx="8956">
                  <c:v>0.25307638142200001</c:v>
                </c:pt>
                <c:pt idx="8957">
                  <c:v>0.25299196570600002</c:v>
                </c:pt>
                <c:pt idx="8958">
                  <c:v>0.25290715048000001</c:v>
                </c:pt>
                <c:pt idx="8959">
                  <c:v>0.25282193588000001</c:v>
                </c:pt>
                <c:pt idx="8960">
                  <c:v>0.25273632203899998</c:v>
                </c:pt>
                <c:pt idx="8961">
                  <c:v>0.25265030909300001</c:v>
                </c:pt>
                <c:pt idx="8962">
                  <c:v>0.25256389717799999</c:v>
                </c:pt>
                <c:pt idx="8963">
                  <c:v>0.25247708643</c:v>
                </c:pt>
                <c:pt idx="8964">
                  <c:v>0.25238987698600002</c:v>
                </c:pt>
                <c:pt idx="8965">
                  <c:v>0.25230226898399999</c:v>
                </c:pt>
                <c:pt idx="8966">
                  <c:v>0.25221426256200002</c:v>
                </c:pt>
                <c:pt idx="8967">
                  <c:v>0.25212585786000002</c:v>
                </c:pt>
                <c:pt idx="8968">
                  <c:v>0.25203705501599999</c:v>
                </c:pt>
                <c:pt idx="8969">
                  <c:v>0.251947854172</c:v>
                </c:pt>
                <c:pt idx="8970">
                  <c:v>0.25185825546700003</c:v>
                </c:pt>
                <c:pt idx="8971">
                  <c:v>0.25176825904400002</c:v>
                </c:pt>
                <c:pt idx="8972">
                  <c:v>0.25167786504400003</c:v>
                </c:pt>
                <c:pt idx="8973">
                  <c:v>0.25158707361100002</c:v>
                </c:pt>
                <c:pt idx="8974">
                  <c:v>0.25149588488699998</c:v>
                </c:pt>
                <c:pt idx="8975">
                  <c:v>0.25140429901799999</c:v>
                </c:pt>
                <c:pt idx="8976">
                  <c:v>0.25131231614600003</c:v>
                </c:pt>
                <c:pt idx="8977">
                  <c:v>0.251219936418</c:v>
                </c:pt>
                <c:pt idx="8978">
                  <c:v>0.25112715997899998</c:v>
                </c:pt>
                <c:pt idx="8979">
                  <c:v>0.25103398697599999</c:v>
                </c:pt>
                <c:pt idx="8980">
                  <c:v>0.25094041755699997</c:v>
                </c:pt>
                <c:pt idx="8981">
                  <c:v>0.25084645186799998</c:v>
                </c:pt>
                <c:pt idx="8982">
                  <c:v>0.25075209005799998</c:v>
                </c:pt>
                <c:pt idx="8983">
                  <c:v>0.25065733227699999</c:v>
                </c:pt>
                <c:pt idx="8984">
                  <c:v>0.25056217867399999</c:v>
                </c:pt>
                <c:pt idx="8985">
                  <c:v>0.25046662939800002</c:v>
                </c:pt>
                <c:pt idx="8986">
                  <c:v>0.25037068460200002</c:v>
                </c:pt>
                <c:pt idx="8987">
                  <c:v>0.250274344436</c:v>
                </c:pt>
                <c:pt idx="8988">
                  <c:v>0.25017760905300002</c:v>
                </c:pt>
                <c:pt idx="8989">
                  <c:v>0.25008047860499999</c:v>
                </c:pt>
                <c:pt idx="8990">
                  <c:v>0.24998295324600001</c:v>
                </c:pt>
                <c:pt idx="8991">
                  <c:v>0.24988503312900001</c:v>
                </c:pt>
                <c:pt idx="8992">
                  <c:v>0.249786718411</c:v>
                </c:pt>
                <c:pt idx="8993">
                  <c:v>0.24968800924500001</c:v>
                </c:pt>
                <c:pt idx="8994">
                  <c:v>0.24958890578699999</c:v>
                </c:pt>
                <c:pt idx="8995">
                  <c:v>0.24948940819400001</c:v>
                </c:pt>
                <c:pt idx="8996">
                  <c:v>0.249389516624</c:v>
                </c:pt>
                <c:pt idx="8997">
                  <c:v>0.24928923123400001</c:v>
                </c:pt>
                <c:pt idx="8998">
                  <c:v>0.249188552181</c:v>
                </c:pt>
                <c:pt idx="8999">
                  <c:v>0.249087479626</c:v>
                </c:pt>
                <c:pt idx="9000">
                  <c:v>0.248986013728</c:v>
                </c:pt>
                <c:pt idx="9001">
                  <c:v>0.24888415464700001</c:v>
                </c:pt>
                <c:pt idx="9002">
                  <c:v>0.24878190254400001</c:v>
                </c:pt>
                <c:pt idx="9003">
                  <c:v>0.24867925758100001</c:v>
                </c:pt>
                <c:pt idx="9004">
                  <c:v>0.248576219919</c:v>
                </c:pt>
                <c:pt idx="9005">
                  <c:v>0.24847278972100001</c:v>
                </c:pt>
                <c:pt idx="9006">
                  <c:v>0.24836896715099999</c:v>
                </c:pt>
                <c:pt idx="9007">
                  <c:v>0.24826475237199999</c:v>
                </c:pt>
                <c:pt idx="9008">
                  <c:v>0.24816014554900001</c:v>
                </c:pt>
                <c:pt idx="9009">
                  <c:v>0.24805514684800001</c:v>
                </c:pt>
                <c:pt idx="9010">
                  <c:v>0.24794975643299999</c:v>
                </c:pt>
                <c:pt idx="9011">
                  <c:v>0.24784397447199999</c:v>
                </c:pt>
                <c:pt idx="9012">
                  <c:v>0.247737801132</c:v>
                </c:pt>
                <c:pt idx="9013">
                  <c:v>0.24763123658</c:v>
                </c:pt>
                <c:pt idx="9014">
                  <c:v>0.24752428098400001</c:v>
                </c:pt>
                <c:pt idx="9015">
                  <c:v>0.24741693451399999</c:v>
                </c:pt>
                <c:pt idx="9016">
                  <c:v>0.247309197338</c:v>
                </c:pt>
                <c:pt idx="9017">
                  <c:v>0.24720106962800001</c:v>
                </c:pt>
                <c:pt idx="9018">
                  <c:v>0.247092551553</c:v>
                </c:pt>
                <c:pt idx="9019">
                  <c:v>0.246983643286</c:v>
                </c:pt>
                <c:pt idx="9020">
                  <c:v>0.24687434499700001</c:v>
                </c:pt>
                <c:pt idx="9021">
                  <c:v>0.24676465685999999</c:v>
                </c:pt>
                <c:pt idx="9022">
                  <c:v>0.24665457904900001</c:v>
                </c:pt>
                <c:pt idx="9023">
                  <c:v>0.24654411173599999</c:v>
                </c:pt>
                <c:pt idx="9024">
                  <c:v>0.246433255096</c:v>
                </c:pt>
                <c:pt idx="9025">
                  <c:v>0.246322009304</c:v>
                </c:pt>
                <c:pt idx="9026">
                  <c:v>0.24621037453700001</c:v>
                </c:pt>
                <c:pt idx="9027">
                  <c:v>0.24609835096900001</c:v>
                </c:pt>
                <c:pt idx="9028">
                  <c:v>0.24598593877899999</c:v>
                </c:pt>
                <c:pt idx="9029">
                  <c:v>0.24587313814299999</c:v>
                </c:pt>
                <c:pt idx="9030">
                  <c:v>0.24575994924</c:v>
                </c:pt>
                <c:pt idx="9031">
                  <c:v>0.24564637224899999</c:v>
                </c:pt>
                <c:pt idx="9032">
                  <c:v>0.245532407348</c:v>
                </c:pt>
                <c:pt idx="9033">
                  <c:v>0.24541805471799999</c:v>
                </c:pt>
                <c:pt idx="9034">
                  <c:v>0.24530331454000001</c:v>
                </c:pt>
                <c:pt idx="9035">
                  <c:v>0.245188186994</c:v>
                </c:pt>
                <c:pt idx="9036">
                  <c:v>0.245072672263</c:v>
                </c:pt>
                <c:pt idx="9037">
                  <c:v>0.244956770528</c:v>
                </c:pt>
                <c:pt idx="9038">
                  <c:v>0.24484048197300001</c:v>
                </c:pt>
                <c:pt idx="9039">
                  <c:v>0.24472380678200001</c:v>
                </c:pt>
                <c:pt idx="9040">
                  <c:v>0.24460674513799999</c:v>
                </c:pt>
                <c:pt idx="9041">
                  <c:v>0.244489297227</c:v>
                </c:pt>
                <c:pt idx="9042">
                  <c:v>0.244371463234</c:v>
                </c:pt>
                <c:pt idx="9043">
                  <c:v>0.24425324334500001</c:v>
                </c:pt>
                <c:pt idx="9044">
                  <c:v>0.24413463774700001</c:v>
                </c:pt>
                <c:pt idx="9045">
                  <c:v>0.24401564662700001</c:v>
                </c:pt>
                <c:pt idx="9046">
                  <c:v>0.243896270173</c:v>
                </c:pt>
                <c:pt idx="9047">
                  <c:v>0.24377650857300001</c:v>
                </c:pt>
                <c:pt idx="9048">
                  <c:v>0.243656362017</c:v>
                </c:pt>
                <c:pt idx="9049">
                  <c:v>0.24353583069400001</c:v>
                </c:pt>
                <c:pt idx="9050">
                  <c:v>0.243414914796</c:v>
                </c:pt>
                <c:pt idx="9051">
                  <c:v>0.24329361451100001</c:v>
                </c:pt>
                <c:pt idx="9052">
                  <c:v>0.243171930033</c:v>
                </c:pt>
                <c:pt idx="9053">
                  <c:v>0.24304986155300001</c:v>
                </c:pt>
                <c:pt idx="9054">
                  <c:v>0.242927409265</c:v>
                </c:pt>
                <c:pt idx="9055">
                  <c:v>0.24280457336</c:v>
                </c:pt>
                <c:pt idx="9056">
                  <c:v>0.24268135403400001</c:v>
                </c:pt>
                <c:pt idx="9057">
                  <c:v>0.24255775148200001</c:v>
                </c:pt>
                <c:pt idx="9058">
                  <c:v>0.242433765897</c:v>
                </c:pt>
                <c:pt idx="9059">
                  <c:v>0.242309397476</c:v>
                </c:pt>
                <c:pt idx="9060">
                  <c:v>0.24218464641599999</c:v>
                </c:pt>
                <c:pt idx="9061">
                  <c:v>0.24205951291300001</c:v>
                </c:pt>
                <c:pt idx="9062">
                  <c:v>0.241933997165</c:v>
                </c:pt>
                <c:pt idx="9063">
                  <c:v>0.24180809937100001</c:v>
                </c:pt>
                <c:pt idx="9064">
                  <c:v>0.24168181972800001</c:v>
                </c:pt>
                <c:pt idx="9065">
                  <c:v>0.24155515843700001</c:v>
                </c:pt>
                <c:pt idx="9066">
                  <c:v>0.24142811569700001</c:v>
                </c:pt>
                <c:pt idx="9067">
                  <c:v>0.24130069170900001</c:v>
                </c:pt>
                <c:pt idx="9068">
                  <c:v>0.241172886675</c:v>
                </c:pt>
                <c:pt idx="9069">
                  <c:v>0.24104470079500001</c:v>
                </c:pt>
                <c:pt idx="9070">
                  <c:v>0.24091613427399999</c:v>
                </c:pt>
                <c:pt idx="9071">
                  <c:v>0.240787187312</c:v>
                </c:pt>
                <c:pt idx="9072">
                  <c:v>0.24065786011500001</c:v>
                </c:pt>
                <c:pt idx="9073">
                  <c:v>0.24052815288599999</c:v>
                </c:pt>
                <c:pt idx="9074">
                  <c:v>0.24039806583100001</c:v>
                </c:pt>
                <c:pt idx="9075">
                  <c:v>0.24026759915400001</c:v>
                </c:pt>
                <c:pt idx="9076">
                  <c:v>0.240136753062</c:v>
                </c:pt>
                <c:pt idx="9077">
                  <c:v>0.24000552776100001</c:v>
                </c:pt>
                <c:pt idx="9078">
                  <c:v>0.23987392345799999</c:v>
                </c:pt>
                <c:pt idx="9079">
                  <c:v>0.239741940362</c:v>
                </c:pt>
                <c:pt idx="9080">
                  <c:v>0.239609578681</c:v>
                </c:pt>
                <c:pt idx="9081">
                  <c:v>0.23947683862300001</c:v>
                </c:pt>
                <c:pt idx="9082">
                  <c:v>0.23934372039900001</c:v>
                </c:pt>
                <c:pt idx="9083">
                  <c:v>0.23921022421800001</c:v>
                </c:pt>
                <c:pt idx="9084">
                  <c:v>0.239076350292</c:v>
                </c:pt>
                <c:pt idx="9085">
                  <c:v>0.23894209883199999</c:v>
                </c:pt>
                <c:pt idx="9086">
                  <c:v>0.23880747004899999</c:v>
                </c:pt>
                <c:pt idx="9087">
                  <c:v>0.238672464157</c:v>
                </c:pt>
                <c:pt idx="9088">
                  <c:v>0.238537081368</c:v>
                </c:pt>
                <c:pt idx="9089">
                  <c:v>0.238401321897</c:v>
                </c:pt>
                <c:pt idx="9090">
                  <c:v>0.238265185958</c:v>
                </c:pt>
                <c:pt idx="9091">
                  <c:v>0.23812867376499999</c:v>
                </c:pt>
                <c:pt idx="9092">
                  <c:v>0.237991785535</c:v>
                </c:pt>
                <c:pt idx="9093">
                  <c:v>0.23785452148299999</c:v>
                </c:pt>
                <c:pt idx="9094">
                  <c:v>0.23771688182600001</c:v>
                </c:pt>
                <c:pt idx="9095">
                  <c:v>0.23757886678199999</c:v>
                </c:pt>
                <c:pt idx="9096">
                  <c:v>0.237440476569</c:v>
                </c:pt>
                <c:pt idx="9097">
                  <c:v>0.237301711404</c:v>
                </c:pt>
                <c:pt idx="9098">
                  <c:v>0.23716257150799999</c:v>
                </c:pt>
                <c:pt idx="9099">
                  <c:v>0.23702305709999999</c:v>
                </c:pt>
                <c:pt idx="9100">
                  <c:v>0.23688316840000001</c:v>
                </c:pt>
                <c:pt idx="9101">
                  <c:v>0.23674290562899999</c:v>
                </c:pt>
                <c:pt idx="9102">
                  <c:v>0.236602269009</c:v>
                </c:pt>
                <c:pt idx="9103">
                  <c:v>0.23646125876099999</c:v>
                </c:pt>
                <c:pt idx="9104">
                  <c:v>0.23631987510899999</c:v>
                </c:pt>
                <c:pt idx="9105">
                  <c:v>0.23617811827499999</c:v>
                </c:pt>
                <c:pt idx="9106">
                  <c:v>0.23603598848400001</c:v>
                </c:pt>
                <c:pt idx="9107">
                  <c:v>0.23589348596000001</c:v>
                </c:pt>
                <c:pt idx="9108">
                  <c:v>0.23575061092800001</c:v>
                </c:pt>
                <c:pt idx="9109">
                  <c:v>0.235607363614</c:v>
                </c:pt>
                <c:pt idx="9110">
                  <c:v>0.23546374424300001</c:v>
                </c:pt>
                <c:pt idx="9111">
                  <c:v>0.23531975304300001</c:v>
                </c:pt>
                <c:pt idx="9112">
                  <c:v>0.23517539024100001</c:v>
                </c:pt>
                <c:pt idx="9113">
                  <c:v>0.23503065606500001</c:v>
                </c:pt>
                <c:pt idx="9114">
                  <c:v>0.234885550744</c:v>
                </c:pt>
                <c:pt idx="9115">
                  <c:v>0.23474007450600001</c:v>
                </c:pt>
                <c:pt idx="9116">
                  <c:v>0.23459422758099999</c:v>
                </c:pt>
                <c:pt idx="9117">
                  <c:v>0.23444801020100001</c:v>
                </c:pt>
                <c:pt idx="9118">
                  <c:v>0.234301422594</c:v>
                </c:pt>
                <c:pt idx="9119">
                  <c:v>0.234154464994</c:v>
                </c:pt>
                <c:pt idx="9120">
                  <c:v>0.23400713763200001</c:v>
                </c:pt>
                <c:pt idx="9121">
                  <c:v>0.23385944074100001</c:v>
                </c:pt>
                <c:pt idx="9122">
                  <c:v>0.23371137455400001</c:v>
                </c:pt>
                <c:pt idx="9123">
                  <c:v>0.23356293930499999</c:v>
                </c:pt>
                <c:pt idx="9124">
                  <c:v>0.233414135227</c:v>
                </c:pt>
                <c:pt idx="9125">
                  <c:v>0.233264962558</c:v>
                </c:pt>
                <c:pt idx="9126">
                  <c:v>0.23311542153000001</c:v>
                </c:pt>
                <c:pt idx="9127">
                  <c:v>0.232965512382</c:v>
                </c:pt>
                <c:pt idx="9128">
                  <c:v>0.23281523535000001</c:v>
                </c:pt>
                <c:pt idx="9129">
                  <c:v>0.23266459067</c:v>
                </c:pt>
                <c:pt idx="9130">
                  <c:v>0.232513578581</c:v>
                </c:pt>
                <c:pt idx="9131">
                  <c:v>0.232362199322</c:v>
                </c:pt>
                <c:pt idx="9132">
                  <c:v>0.232210453131</c:v>
                </c:pt>
                <c:pt idx="9133">
                  <c:v>0.23205834024800001</c:v>
                </c:pt>
                <c:pt idx="9134">
                  <c:v>0.231905860913</c:v>
                </c:pt>
                <c:pt idx="9135">
                  <c:v>0.23175301536699999</c:v>
                </c:pt>
                <c:pt idx="9136">
                  <c:v>0.23159980385199999</c:v>
                </c:pt>
                <c:pt idx="9137">
                  <c:v>0.23144622660899999</c:v>
                </c:pt>
                <c:pt idx="9138">
                  <c:v>0.23129228388</c:v>
                </c:pt>
                <c:pt idx="9139">
                  <c:v>0.23113797590999999</c:v>
                </c:pt>
                <c:pt idx="9140">
                  <c:v>0.230983302941</c:v>
                </c:pt>
                <c:pt idx="9141">
                  <c:v>0.23082826521800001</c:v>
                </c:pt>
                <c:pt idx="9142">
                  <c:v>0.23067286298600001</c:v>
                </c:pt>
                <c:pt idx="9143">
                  <c:v>0.23051709648999999</c:v>
                </c:pt>
                <c:pt idx="9144">
                  <c:v>0.230360965975</c:v>
                </c:pt>
                <c:pt idx="9145">
                  <c:v>0.23020447169</c:v>
                </c:pt>
                <c:pt idx="9146">
                  <c:v>0.23004761388</c:v>
                </c:pt>
                <c:pt idx="9147">
                  <c:v>0.229890392793</c:v>
                </c:pt>
                <c:pt idx="9148">
                  <c:v>0.229732808678</c:v>
                </c:pt>
                <c:pt idx="9149">
                  <c:v>0.22957486178399999</c:v>
                </c:pt>
                <c:pt idx="9150">
                  <c:v>0.22941655236</c:v>
                </c:pt>
                <c:pt idx="9151">
                  <c:v>0.229257880655</c:v>
                </c:pt>
                <c:pt idx="9152">
                  <c:v>0.22909884692099999</c:v>
                </c:pt>
                <c:pt idx="9153">
                  <c:v>0.22893945140899999</c:v>
                </c:pt>
                <c:pt idx="9154">
                  <c:v>0.22877969437000001</c:v>
                </c:pt>
                <c:pt idx="9155">
                  <c:v>0.22861957605700001</c:v>
                </c:pt>
                <c:pt idx="9156">
                  <c:v>0.22845909672199999</c:v>
                </c:pt>
                <c:pt idx="9157">
                  <c:v>0.22829825662</c:v>
                </c:pt>
                <c:pt idx="9158">
                  <c:v>0.22813705600299999</c:v>
                </c:pt>
                <c:pt idx="9159">
                  <c:v>0.22797549512599999</c:v>
                </c:pt>
                <c:pt idx="9160">
                  <c:v>0.22781357424500001</c:v>
                </c:pt>
                <c:pt idx="9161">
                  <c:v>0.22765129361600001</c:v>
                </c:pt>
                <c:pt idx="9162">
                  <c:v>0.22748865349299999</c:v>
                </c:pt>
                <c:pt idx="9163">
                  <c:v>0.227325654136</c:v>
                </c:pt>
                <c:pt idx="9164">
                  <c:v>0.2271622958</c:v>
                </c:pt>
                <c:pt idx="9165">
                  <c:v>0.226998578743</c:v>
                </c:pt>
                <c:pt idx="9166">
                  <c:v>0.22683450322500001</c:v>
                </c:pt>
                <c:pt idx="9167">
                  <c:v>0.22667006950499999</c:v>
                </c:pt>
                <c:pt idx="9168">
                  <c:v>0.226505277841</c:v>
                </c:pt>
                <c:pt idx="9169">
                  <c:v>0.22634012849499999</c:v>
                </c:pt>
                <c:pt idx="9170">
                  <c:v>0.226174621726</c:v>
                </c:pt>
                <c:pt idx="9171">
                  <c:v>0.226008757797</c:v>
                </c:pt>
                <c:pt idx="9172">
                  <c:v>0.22584253697000001</c:v>
                </c:pt>
                <c:pt idx="9173">
                  <c:v>0.225675959506</c:v>
                </c:pt>
                <c:pt idx="9174">
                  <c:v>0.225509025669</c:v>
                </c:pt>
                <c:pt idx="9175">
                  <c:v>0.22534173572300001</c:v>
                </c:pt>
                <c:pt idx="9176">
                  <c:v>0.22517408993099999</c:v>
                </c:pt>
                <c:pt idx="9177">
                  <c:v>0.225006088558</c:v>
                </c:pt>
                <c:pt idx="9178">
                  <c:v>0.22483773187</c:v>
                </c:pt>
                <c:pt idx="9179">
                  <c:v>0.224669020133</c:v>
                </c:pt>
                <c:pt idx="9180">
                  <c:v>0.22449995361299999</c:v>
                </c:pt>
                <c:pt idx="9181">
                  <c:v>0.224330532577</c:v>
                </c:pt>
                <c:pt idx="9182">
                  <c:v>0.224160757292</c:v>
                </c:pt>
                <c:pt idx="9183">
                  <c:v>0.223990628026</c:v>
                </c:pt>
                <c:pt idx="9184">
                  <c:v>0.223820145049</c:v>
                </c:pt>
                <c:pt idx="9185">
                  <c:v>0.22364930862900001</c:v>
                </c:pt>
                <c:pt idx="9186">
                  <c:v>0.22347811903699999</c:v>
                </c:pt>
                <c:pt idx="9187">
                  <c:v>0.22330657654200001</c:v>
                </c:pt>
                <c:pt idx="9188">
                  <c:v>0.22313468141600001</c:v>
                </c:pt>
                <c:pt idx="9189">
                  <c:v>0.222962433929</c:v>
                </c:pt>
                <c:pt idx="9190">
                  <c:v>0.22278983435399999</c:v>
                </c:pt>
                <c:pt idx="9191">
                  <c:v>0.22261688296400001</c:v>
                </c:pt>
                <c:pt idx="9192">
                  <c:v>0.22244358003100001</c:v>
                </c:pt>
                <c:pt idx="9193">
                  <c:v>0.22226992582999999</c:v>
                </c:pt>
                <c:pt idx="9194">
                  <c:v>0.22209592063399999</c:v>
                </c:pt>
                <c:pt idx="9195">
                  <c:v>0.22192156471800001</c:v>
                </c:pt>
                <c:pt idx="9196">
                  <c:v>0.22174685835800001</c:v>
                </c:pt>
                <c:pt idx="9197">
                  <c:v>0.22157180182899999</c:v>
                </c:pt>
                <c:pt idx="9198">
                  <c:v>0.22139639540799999</c:v>
                </c:pt>
                <c:pt idx="9199">
                  <c:v>0.22122063937200001</c:v>
                </c:pt>
                <c:pt idx="9200">
                  <c:v>0.221044533998</c:v>
                </c:pt>
                <c:pt idx="9201">
                  <c:v>0.22086807956499999</c:v>
                </c:pt>
                <c:pt idx="9202">
                  <c:v>0.220691276351</c:v>
                </c:pt>
                <c:pt idx="9203">
                  <c:v>0.220514124635</c:v>
                </c:pt>
                <c:pt idx="9204">
                  <c:v>0.220336624698</c:v>
                </c:pt>
                <c:pt idx="9205">
                  <c:v>0.22015877681900001</c:v>
                </c:pt>
                <c:pt idx="9206">
                  <c:v>0.219980581279</c:v>
                </c:pt>
                <c:pt idx="9207">
                  <c:v>0.219802038359</c:v>
                </c:pt>
                <c:pt idx="9208">
                  <c:v>0.21962314834300001</c:v>
                </c:pt>
                <c:pt idx="9209">
                  <c:v>0.21944391151100001</c:v>
                </c:pt>
                <c:pt idx="9210">
                  <c:v>0.21926432814800001</c:v>
                </c:pt>
                <c:pt idx="9211">
                  <c:v>0.21908439853600001</c:v>
                </c:pt>
                <c:pt idx="9212">
                  <c:v>0.21890412296</c:v>
                </c:pt>
                <c:pt idx="9213">
                  <c:v>0.21872350170400001</c:v>
                </c:pt>
                <c:pt idx="9214">
                  <c:v>0.21854253505499999</c:v>
                </c:pt>
                <c:pt idx="9215">
                  <c:v>0.218361223296</c:v>
                </c:pt>
                <c:pt idx="9216">
                  <c:v>0.218179566716</c:v>
                </c:pt>
                <c:pt idx="9217">
                  <c:v>0.2179975656</c:v>
                </c:pt>
                <c:pt idx="9218">
                  <c:v>0.21781522023700001</c:v>
                </c:pt>
                <c:pt idx="9219">
                  <c:v>0.217632530913</c:v>
                </c:pt>
                <c:pt idx="9220">
                  <c:v>0.217449497918</c:v>
                </c:pt>
                <c:pt idx="9221">
                  <c:v>0.21726612154</c:v>
                </c:pt>
                <c:pt idx="9222">
                  <c:v>0.21708240207000001</c:v>
                </c:pt>
                <c:pt idx="9223">
                  <c:v>0.21689833979699999</c:v>
                </c:pt>
                <c:pt idx="9224">
                  <c:v>0.21671393501200001</c:v>
                </c:pt>
                <c:pt idx="9225">
                  <c:v>0.21652918800599999</c:v>
                </c:pt>
                <c:pt idx="9226">
                  <c:v>0.21634409906999999</c:v>
                </c:pt>
                <c:pt idx="9227">
                  <c:v>0.216158668498</c:v>
                </c:pt>
                <c:pt idx="9228">
                  <c:v>0.215972896582</c:v>
                </c:pt>
                <c:pt idx="9229">
                  <c:v>0.21578678361500001</c:v>
                </c:pt>
                <c:pt idx="9230">
                  <c:v>0.21560032989200001</c:v>
                </c:pt>
                <c:pt idx="9231">
                  <c:v>0.215413535706</c:v>
                </c:pt>
                <c:pt idx="9232">
                  <c:v>0.215226401352</c:v>
                </c:pt>
                <c:pt idx="9233">
                  <c:v>0.21503892712700001</c:v>
                </c:pt>
                <c:pt idx="9234">
                  <c:v>0.21485111332599999</c:v>
                </c:pt>
                <c:pt idx="9235">
                  <c:v>0.21466296024600001</c:v>
                </c:pt>
                <c:pt idx="9236">
                  <c:v>0.21447446818400001</c:v>
                </c:pt>
                <c:pt idx="9237">
                  <c:v>0.21428563743699999</c:v>
                </c:pt>
                <c:pt idx="9238">
                  <c:v>0.214096468304</c:v>
                </c:pt>
                <c:pt idx="9239">
                  <c:v>0.213906961083</c:v>
                </c:pt>
                <c:pt idx="9240">
                  <c:v>0.21371711607400001</c:v>
                </c:pt>
                <c:pt idx="9241">
                  <c:v>0.21352693357700001</c:v>
                </c:pt>
                <c:pt idx="9242">
                  <c:v>0.213336413891</c:v>
                </c:pt>
                <c:pt idx="9243">
                  <c:v>0.213145557318</c:v>
                </c:pt>
                <c:pt idx="9244">
                  <c:v>0.21295436415899999</c:v>
                </c:pt>
                <c:pt idx="9245">
                  <c:v>0.21276283471599999</c:v>
                </c:pt>
                <c:pt idx="9246">
                  <c:v>0.21257096929200001</c:v>
                </c:pt>
                <c:pt idx="9247">
                  <c:v>0.21237876818900001</c:v>
                </c:pt>
                <c:pt idx="9248">
                  <c:v>0.21218623171100001</c:v>
                </c:pt>
                <c:pt idx="9249">
                  <c:v>0.21199336016199999</c:v>
                </c:pt>
                <c:pt idx="9250">
                  <c:v>0.21180015384600001</c:v>
                </c:pt>
                <c:pt idx="9251">
                  <c:v>0.21160661307</c:v>
                </c:pt>
                <c:pt idx="9252">
                  <c:v>0.21141273813700001</c:v>
                </c:pt>
                <c:pt idx="9253">
                  <c:v>0.21121852935499999</c:v>
                </c:pt>
                <c:pt idx="9254">
                  <c:v>0.21102398703</c:v>
                </c:pt>
                <c:pt idx="9255">
                  <c:v>0.21082911146899999</c:v>
                </c:pt>
                <c:pt idx="9256">
                  <c:v>0.21063390298000001</c:v>
                </c:pt>
                <c:pt idx="9257">
                  <c:v>0.21043836187199999</c:v>
                </c:pt>
                <c:pt idx="9258">
                  <c:v>0.210242488453</c:v>
                </c:pt>
                <c:pt idx="9259">
                  <c:v>0.21004628303199999</c:v>
                </c:pt>
                <c:pt idx="9260">
                  <c:v>0.20984974591899999</c:v>
                </c:pt>
                <c:pt idx="9261">
                  <c:v>0.20965287742499999</c:v>
                </c:pt>
                <c:pt idx="9262">
                  <c:v>0.209455677861</c:v>
                </c:pt>
                <c:pt idx="9263">
                  <c:v>0.20925814753700001</c:v>
                </c:pt>
                <c:pt idx="9264">
                  <c:v>0.209060286766</c:v>
                </c:pt>
                <c:pt idx="9265">
                  <c:v>0.20886209586099999</c:v>
                </c:pt>
                <c:pt idx="9266">
                  <c:v>0.20866357513299999</c:v>
                </c:pt>
                <c:pt idx="9267">
                  <c:v>0.208464724898</c:v>
                </c:pt>
                <c:pt idx="9268">
                  <c:v>0.208265545468</c:v>
                </c:pt>
                <c:pt idx="9269">
                  <c:v>0.20806603715899999</c:v>
                </c:pt>
                <c:pt idx="9270">
                  <c:v>0.20786620028399999</c:v>
                </c:pt>
                <c:pt idx="9271">
                  <c:v>0.20766603516099999</c:v>
                </c:pt>
                <c:pt idx="9272">
                  <c:v>0.20746554210500001</c:v>
                </c:pt>
                <c:pt idx="9273">
                  <c:v>0.207264721432</c:v>
                </c:pt>
                <c:pt idx="9274">
                  <c:v>0.20706357346000001</c:v>
                </c:pt>
                <c:pt idx="9275">
                  <c:v>0.20686209850599999</c:v>
                </c:pt>
                <c:pt idx="9276">
                  <c:v>0.20666029688900001</c:v>
                </c:pt>
                <c:pt idx="9277">
                  <c:v>0.206458168927</c:v>
                </c:pt>
                <c:pt idx="9278">
                  <c:v>0.20625571494</c:v>
                </c:pt>
                <c:pt idx="9279">
                  <c:v>0.20605293524599999</c:v>
                </c:pt>
                <c:pt idx="9280">
                  <c:v>0.20584983016700001</c:v>
                </c:pt>
                <c:pt idx="9281">
                  <c:v>0.205646400023</c:v>
                </c:pt>
                <c:pt idx="9282">
                  <c:v>0.20544264513499999</c:v>
                </c:pt>
                <c:pt idx="9283">
                  <c:v>0.205238565825</c:v>
                </c:pt>
                <c:pt idx="9284">
                  <c:v>0.205034162415</c:v>
                </c:pt>
                <c:pt idx="9285">
                  <c:v>0.20482943522899999</c:v>
                </c:pt>
                <c:pt idx="9286">
                  <c:v>0.204624384588</c:v>
                </c:pt>
                <c:pt idx="9287">
                  <c:v>0.20441901081800001</c:v>
                </c:pt>
                <c:pt idx="9288">
                  <c:v>0.20421331424299999</c:v>
                </c:pt>
                <c:pt idx="9289">
                  <c:v>0.204007295187</c:v>
                </c:pt>
                <c:pt idx="9290">
                  <c:v>0.203800953975</c:v>
                </c:pt>
                <c:pt idx="9291">
                  <c:v>0.203594290934</c:v>
                </c:pt>
                <c:pt idx="9292">
                  <c:v>0.20338730638899999</c:v>
                </c:pt>
                <c:pt idx="9293">
                  <c:v>0.20318000066899999</c:v>
                </c:pt>
                <c:pt idx="9294">
                  <c:v>0.20297237409900001</c:v>
                </c:pt>
                <c:pt idx="9295">
                  <c:v>0.20276442700899999</c:v>
                </c:pt>
                <c:pt idx="9296">
                  <c:v>0.20255615972499999</c:v>
                </c:pt>
                <c:pt idx="9297">
                  <c:v>0.20234757257800001</c:v>
                </c:pt>
                <c:pt idx="9298">
                  <c:v>0.20213866589599999</c:v>
                </c:pt>
                <c:pt idx="9299">
                  <c:v>0.20192944000999999</c:v>
                </c:pt>
                <c:pt idx="9300">
                  <c:v>0.20171989525</c:v>
                </c:pt>
                <c:pt idx="9301">
                  <c:v>0.20151003194600001</c:v>
                </c:pt>
                <c:pt idx="9302">
                  <c:v>0.20129985043099999</c:v>
                </c:pt>
                <c:pt idx="9303">
                  <c:v>0.201089351035</c:v>
                </c:pt>
                <c:pt idx="9304">
                  <c:v>0.20087853409199999</c:v>
                </c:pt>
                <c:pt idx="9305">
                  <c:v>0.20066739993499999</c:v>
                </c:pt>
                <c:pt idx="9306">
                  <c:v>0.20045594889599999</c:v>
                </c:pt>
                <c:pt idx="9307">
                  <c:v>0.20024418130999999</c:v>
                </c:pt>
                <c:pt idx="9308">
                  <c:v>0.20003209751100001</c:v>
                </c:pt>
                <c:pt idx="9309">
                  <c:v>0.199819697834</c:v>
                </c:pt>
                <c:pt idx="9310">
                  <c:v>0.19960698261500001</c:v>
                </c:pt>
                <c:pt idx="9311">
                  <c:v>0.199393952189</c:v>
                </c:pt>
                <c:pt idx="9312">
                  <c:v>0.19918060689200001</c:v>
                </c:pt>
                <c:pt idx="9313">
                  <c:v>0.19896694706199999</c:v>
                </c:pt>
                <c:pt idx="9314">
                  <c:v>0.19875297303700001</c:v>
                </c:pt>
                <c:pt idx="9315">
                  <c:v>0.19853868515299999</c:v>
                </c:pt>
                <c:pt idx="9316">
                  <c:v>0.19832408374900001</c:v>
                </c:pt>
                <c:pt idx="9317">
                  <c:v>0.19810916916499999</c:v>
                </c:pt>
                <c:pt idx="9318">
                  <c:v>0.19789394173899999</c:v>
                </c:pt>
                <c:pt idx="9319">
                  <c:v>0.197678401812</c:v>
                </c:pt>
                <c:pt idx="9320">
                  <c:v>0.19746254972300001</c:v>
                </c:pt>
                <c:pt idx="9321">
                  <c:v>0.19724638581500001</c:v>
                </c:pt>
                <c:pt idx="9322">
                  <c:v>0.19702991042699999</c:v>
                </c:pt>
                <c:pt idx="9323">
                  <c:v>0.19681312390200001</c:v>
                </c:pt>
                <c:pt idx="9324">
                  <c:v>0.19659602658200001</c:v>
                </c:pt>
                <c:pt idx="9325">
                  <c:v>0.19637861881099999</c:v>
                </c:pt>
                <c:pt idx="9326">
                  <c:v>0.19616090092999999</c:v>
                </c:pt>
                <c:pt idx="9327">
                  <c:v>0.19594287328500001</c:v>
                </c:pt>
                <c:pt idx="9328">
                  <c:v>0.19572453621999999</c:v>
                </c:pt>
                <c:pt idx="9329">
                  <c:v>0.19550589007800001</c:v>
                </c:pt>
                <c:pt idx="9330">
                  <c:v>0.19528693520599999</c:v>
                </c:pt>
                <c:pt idx="9331">
                  <c:v>0.19506767194999999</c:v>
                </c:pt>
                <c:pt idx="9332">
                  <c:v>0.19484810065399999</c:v>
                </c:pt>
                <c:pt idx="9333">
                  <c:v>0.19462822166800001</c:v>
                </c:pt>
                <c:pt idx="9334">
                  <c:v>0.19440803533600001</c:v>
                </c:pt>
                <c:pt idx="9335">
                  <c:v>0.19418754200800001</c:v>
                </c:pt>
                <c:pt idx="9336">
                  <c:v>0.19396674203100001</c:v>
                </c:pt>
                <c:pt idx="9337">
                  <c:v>0.193745635754</c:v>
                </c:pt>
                <c:pt idx="9338">
                  <c:v>0.19352422352699999</c:v>
                </c:pt>
                <c:pt idx="9339">
                  <c:v>0.193302505698</c:v>
                </c:pt>
                <c:pt idx="9340">
                  <c:v>0.19308048261800001</c:v>
                </c:pt>
                <c:pt idx="9341">
                  <c:v>0.19285815463799999</c:v>
                </c:pt>
                <c:pt idx="9342">
                  <c:v>0.192635522108</c:v>
                </c:pt>
                <c:pt idx="9343">
                  <c:v>0.19241258538100001</c:v>
                </c:pt>
                <c:pt idx="9344">
                  <c:v>0.19218934480800001</c:v>
                </c:pt>
                <c:pt idx="9345">
                  <c:v>0.191965800741</c:v>
                </c:pt>
                <c:pt idx="9346">
                  <c:v>0.19174195353500001</c:v>
                </c:pt>
                <c:pt idx="9347">
                  <c:v>0.19151780354199999</c:v>
                </c:pt>
                <c:pt idx="9348">
                  <c:v>0.19129335111599999</c:v>
                </c:pt>
                <c:pt idx="9349">
                  <c:v>0.19106859661100001</c:v>
                </c:pt>
                <c:pt idx="9350">
                  <c:v>0.190843540384</c:v>
                </c:pt>
                <c:pt idx="9351">
                  <c:v>0.190618182788</c:v>
                </c:pt>
                <c:pt idx="9352">
                  <c:v>0.19039252417999999</c:v>
                </c:pt>
                <c:pt idx="9353">
                  <c:v>0.19016656491600001</c:v>
                </c:pt>
                <c:pt idx="9354">
                  <c:v>0.189940305354</c:v>
                </c:pt>
                <c:pt idx="9355">
                  <c:v>0.18971374585</c:v>
                </c:pt>
                <c:pt idx="9356">
                  <c:v>0.18948688676100001</c:v>
                </c:pt>
                <c:pt idx="9357">
                  <c:v>0.18925972844799999</c:v>
                </c:pt>
                <c:pt idx="9358">
                  <c:v>0.18903227126700001</c:v>
                </c:pt>
                <c:pt idx="9359">
                  <c:v>0.18880451557799999</c:v>
                </c:pt>
                <c:pt idx="9360">
                  <c:v>0.18857646174199999</c:v>
                </c:pt>
                <c:pt idx="9361">
                  <c:v>0.18834811011700001</c:v>
                </c:pt>
                <c:pt idx="9362">
                  <c:v>0.18811946106499999</c:v>
                </c:pt>
                <c:pt idx="9363">
                  <c:v>0.18789051494699999</c:v>
                </c:pt>
                <c:pt idx="9364">
                  <c:v>0.18766127212399999</c:v>
                </c:pt>
                <c:pt idx="9365">
                  <c:v>0.187431732958</c:v>
                </c:pt>
                <c:pt idx="9366">
                  <c:v>0.187201897812</c:v>
                </c:pt>
                <c:pt idx="9367">
                  <c:v>0.18697176704900001</c:v>
                </c:pt>
                <c:pt idx="9368">
                  <c:v>0.18674134103100001</c:v>
                </c:pt>
                <c:pt idx="9369">
                  <c:v>0.18651062012399999</c:v>
                </c:pt>
                <c:pt idx="9370">
                  <c:v>0.18627960469099999</c:v>
                </c:pt>
                <c:pt idx="9371">
                  <c:v>0.18604829509599999</c:v>
                </c:pt>
                <c:pt idx="9372">
                  <c:v>0.18581669170699999</c:v>
                </c:pt>
                <c:pt idx="9373">
                  <c:v>0.185584794887</c:v>
                </c:pt>
                <c:pt idx="9374">
                  <c:v>0.185352605004</c:v>
                </c:pt>
                <c:pt idx="9375">
                  <c:v>0.18512012242299999</c:v>
                </c:pt>
                <c:pt idx="9376">
                  <c:v>0.18488734751300001</c:v>
                </c:pt>
                <c:pt idx="9377">
                  <c:v>0.18465428064</c:v>
                </c:pt>
                <c:pt idx="9378">
                  <c:v>0.18442092217299999</c:v>
                </c:pt>
                <c:pt idx="9379">
                  <c:v>0.18418727248</c:v>
                </c:pt>
                <c:pt idx="9380">
                  <c:v>0.18395333192999999</c:v>
                </c:pt>
                <c:pt idx="9381">
                  <c:v>0.183719100893</c:v>
                </c:pt>
                <c:pt idx="9382">
                  <c:v>0.18348457973900001</c:v>
                </c:pt>
                <c:pt idx="9383">
                  <c:v>0.183249768837</c:v>
                </c:pt>
                <c:pt idx="9384">
                  <c:v>0.183014668558</c:v>
                </c:pt>
                <c:pt idx="9385">
                  <c:v>0.18277927927500001</c:v>
                </c:pt>
                <c:pt idx="9386">
                  <c:v>0.18254360135799999</c:v>
                </c:pt>
                <c:pt idx="9387">
                  <c:v>0.18230763518000001</c:v>
                </c:pt>
                <c:pt idx="9388">
                  <c:v>0.182071381113</c:v>
                </c:pt>
                <c:pt idx="9389">
                  <c:v>0.18183483953099999</c:v>
                </c:pt>
                <c:pt idx="9390">
                  <c:v>0.181598010807</c:v>
                </c:pt>
                <c:pt idx="9391">
                  <c:v>0.18136089531399999</c:v>
                </c:pt>
                <c:pt idx="9392">
                  <c:v>0.18112349342799999</c:v>
                </c:pt>
                <c:pt idx="9393">
                  <c:v>0.18088580552299999</c:v>
                </c:pt>
                <c:pt idx="9394">
                  <c:v>0.18064783197500001</c:v>
                </c:pt>
                <c:pt idx="9395">
                  <c:v>0.18040957316</c:v>
                </c:pt>
                <c:pt idx="9396">
                  <c:v>0.18017102945300001</c:v>
                </c:pt>
                <c:pt idx="9397">
                  <c:v>0.17993220123100001</c:v>
                </c:pt>
                <c:pt idx="9398">
                  <c:v>0.179693088872</c:v>
                </c:pt>
                <c:pt idx="9399">
                  <c:v>0.17945369275299999</c:v>
                </c:pt>
                <c:pt idx="9400">
                  <c:v>0.17921401325200001</c:v>
                </c:pt>
                <c:pt idx="9401">
                  <c:v>0.17897405074700001</c:v>
                </c:pt>
                <c:pt idx="9402">
                  <c:v>0.17873380561900001</c:v>
                </c:pt>
                <c:pt idx="9403">
                  <c:v>0.178493278245</c:v>
                </c:pt>
                <c:pt idx="9404">
                  <c:v>0.178252469006</c:v>
                </c:pt>
                <c:pt idx="9405">
                  <c:v>0.178011378281</c:v>
                </c:pt>
                <c:pt idx="9406">
                  <c:v>0.17777000645300001</c:v>
                </c:pt>
                <c:pt idx="9407">
                  <c:v>0.177528353902</c:v>
                </c:pt>
                <c:pt idx="9408">
                  <c:v>0.17728642100899999</c:v>
                </c:pt>
                <c:pt idx="9409">
                  <c:v>0.177044208156</c:v>
                </c:pt>
                <c:pt idx="9410">
                  <c:v>0.17680171572699999</c:v>
                </c:pt>
                <c:pt idx="9411">
                  <c:v>0.17655894410299999</c:v>
                </c:pt>
                <c:pt idx="9412">
                  <c:v>0.176315893669</c:v>
                </c:pt>
                <c:pt idx="9413">
                  <c:v>0.17607256480799999</c:v>
                </c:pt>
                <c:pt idx="9414">
                  <c:v>0.175828957905</c:v>
                </c:pt>
                <c:pt idx="9415">
                  <c:v>0.175585073343</c:v>
                </c:pt>
                <c:pt idx="9416">
                  <c:v>0.175340911509</c:v>
                </c:pt>
                <c:pt idx="9417">
                  <c:v>0.175096472787</c:v>
                </c:pt>
                <c:pt idx="9418">
                  <c:v>0.17485175756400001</c:v>
                </c:pt>
                <c:pt idx="9419">
                  <c:v>0.174606766227</c:v>
                </c:pt>
                <c:pt idx="9420">
                  <c:v>0.17436149916099999</c:v>
                </c:pt>
                <c:pt idx="9421">
                  <c:v>0.174115956755</c:v>
                </c:pt>
                <c:pt idx="9422">
                  <c:v>0.17387013939599999</c:v>
                </c:pt>
                <c:pt idx="9423">
                  <c:v>0.173624047472</c:v>
                </c:pt>
                <c:pt idx="9424">
                  <c:v>0.173377681373</c:v>
                </c:pt>
                <c:pt idx="9425">
                  <c:v>0.173131041486</c:v>
                </c:pt>
                <c:pt idx="9426">
                  <c:v>0.172884128202</c:v>
                </c:pt>
                <c:pt idx="9427">
                  <c:v>0.17263694191000001</c:v>
                </c:pt>
                <c:pt idx="9428">
                  <c:v>0.17238948300099999</c:v>
                </c:pt>
                <c:pt idx="9429">
                  <c:v>0.172141751865</c:v>
                </c:pt>
                <c:pt idx="9430">
                  <c:v>0.171893748894</c:v>
                </c:pt>
                <c:pt idx="9431">
                  <c:v>0.171645474479</c:v>
                </c:pt>
                <c:pt idx="9432">
                  <c:v>0.17139692901299999</c:v>
                </c:pt>
                <c:pt idx="9433">
                  <c:v>0.17114811288699999</c:v>
                </c:pt>
                <c:pt idx="9434">
                  <c:v>0.17089902649499999</c:v>
                </c:pt>
                <c:pt idx="9435">
                  <c:v>0.170649670231</c:v>
                </c:pt>
                <c:pt idx="9436">
                  <c:v>0.170400044487</c:v>
                </c:pt>
                <c:pt idx="9437">
                  <c:v>0.17015014965799999</c:v>
                </c:pt>
                <c:pt idx="9438">
                  <c:v>0.16989998613900001</c:v>
                </c:pt>
                <c:pt idx="9439">
                  <c:v>0.16964955432500001</c:v>
                </c:pt>
                <c:pt idx="9440">
                  <c:v>0.16939885461099999</c:v>
                </c:pt>
                <c:pt idx="9441">
                  <c:v>0.16914788739299999</c:v>
                </c:pt>
                <c:pt idx="9442">
                  <c:v>0.168896653067</c:v>
                </c:pt>
                <c:pt idx="9443">
                  <c:v>0.16864515203</c:v>
                </c:pt>
                <c:pt idx="9444">
                  <c:v>0.16839338468000001</c:v>
                </c:pt>
                <c:pt idx="9445">
                  <c:v>0.168141351414</c:v>
                </c:pt>
                <c:pt idx="9446">
                  <c:v>0.167889052629</c:v>
                </c:pt>
                <c:pt idx="9447">
                  <c:v>0.167636488725</c:v>
                </c:pt>
                <c:pt idx="9448">
                  <c:v>0.1673836601</c:v>
                </c:pt>
                <c:pt idx="9449">
                  <c:v>0.16713056715300001</c:v>
                </c:pt>
                <c:pt idx="9450">
                  <c:v>0.16687721028499999</c:v>
                </c:pt>
                <c:pt idx="9451">
                  <c:v>0.166623589894</c:v>
                </c:pt>
                <c:pt idx="9452">
                  <c:v>0.16636970638199999</c:v>
                </c:pt>
                <c:pt idx="9453">
                  <c:v>0.166115560149</c:v>
                </c:pt>
                <c:pt idx="9454">
                  <c:v>0.165861151598</c:v>
                </c:pt>
                <c:pt idx="9455">
                  <c:v>0.165606481129</c:v>
                </c:pt>
                <c:pt idx="9456">
                  <c:v>0.165351549145</c:v>
                </c:pt>
                <c:pt idx="9457">
                  <c:v>0.16509635604799999</c:v>
                </c:pt>
                <c:pt idx="9458">
                  <c:v>0.16484090224100001</c:v>
                </c:pt>
                <c:pt idx="9459">
                  <c:v>0.16458518812799999</c:v>
                </c:pt>
                <c:pt idx="9460">
                  <c:v>0.164329214113</c:v>
                </c:pt>
                <c:pt idx="9461">
                  <c:v>0.164072980599</c:v>
                </c:pt>
                <c:pt idx="9462">
                  <c:v>0.16381648799199999</c:v>
                </c:pt>
                <c:pt idx="9463">
                  <c:v>0.16355973669599999</c:v>
                </c:pt>
                <c:pt idx="9464">
                  <c:v>0.163302727117</c:v>
                </c:pt>
                <c:pt idx="9465">
                  <c:v>0.16304545966100001</c:v>
                </c:pt>
                <c:pt idx="9466">
                  <c:v>0.16278793473299999</c:v>
                </c:pt>
                <c:pt idx="9467">
                  <c:v>0.16253015274099999</c:v>
                </c:pt>
                <c:pt idx="9468">
                  <c:v>0.16227211409200001</c:v>
                </c:pt>
                <c:pt idx="9469">
                  <c:v>0.16201381919400001</c:v>
                </c:pt>
                <c:pt idx="9470">
                  <c:v>0.16175526845300001</c:v>
                </c:pt>
                <c:pt idx="9471">
                  <c:v>0.16149646227799999</c:v>
                </c:pt>
                <c:pt idx="9472">
                  <c:v>0.161237401079</c:v>
                </c:pt>
                <c:pt idx="9473">
                  <c:v>0.16097808526400001</c:v>
                </c:pt>
                <c:pt idx="9474">
                  <c:v>0.16071851524200001</c:v>
                </c:pt>
                <c:pt idx="9475">
                  <c:v>0.16045869142399999</c:v>
                </c:pt>
                <c:pt idx="9476">
                  <c:v>0.16019861422000001</c:v>
                </c:pt>
                <c:pt idx="9477">
                  <c:v>0.15993828403999999</c:v>
                </c:pt>
                <c:pt idx="9478">
                  <c:v>0.15967770129600001</c:v>
                </c:pt>
                <c:pt idx="9479">
                  <c:v>0.15941686639899999</c:v>
                </c:pt>
                <c:pt idx="9480">
                  <c:v>0.15915577976100001</c:v>
                </c:pt>
                <c:pt idx="9481">
                  <c:v>0.158894441794</c:v>
                </c:pt>
                <c:pt idx="9482">
                  <c:v>0.15863285291199999</c:v>
                </c:pt>
                <c:pt idx="9483">
                  <c:v>0.158371013526</c:v>
                </c:pt>
                <c:pt idx="9484">
                  <c:v>0.15810892405099999</c:v>
                </c:pt>
                <c:pt idx="9485">
                  <c:v>0.1578465849</c:v>
                </c:pt>
                <c:pt idx="9486">
                  <c:v>0.15758399648800001</c:v>
                </c:pt>
                <c:pt idx="9487">
                  <c:v>0.15732115923000001</c:v>
                </c:pt>
                <c:pt idx="9488">
                  <c:v>0.157058073539</c:v>
                </c:pt>
                <c:pt idx="9489">
                  <c:v>0.15679473983299999</c:v>
                </c:pt>
                <c:pt idx="9490">
                  <c:v>0.156531158526</c:v>
                </c:pt>
                <c:pt idx="9491">
                  <c:v>0.15626733003599999</c:v>
                </c:pt>
                <c:pt idx="9492">
                  <c:v>0.15600325477800001</c:v>
                </c:pt>
                <c:pt idx="9493">
                  <c:v>0.155738933169</c:v>
                </c:pt>
                <c:pt idx="9494">
                  <c:v>0.15547436562799999</c:v>
                </c:pt>
                <c:pt idx="9495">
                  <c:v>0.155209552571</c:v>
                </c:pt>
                <c:pt idx="9496">
                  <c:v>0.15494449441700001</c:v>
                </c:pt>
                <c:pt idx="9497">
                  <c:v>0.15467919158400001</c:v>
                </c:pt>
                <c:pt idx="9498">
                  <c:v>0.15441364449200001</c:v>
                </c:pt>
                <c:pt idx="9499">
                  <c:v>0.15414785355999999</c:v>
                </c:pt>
                <c:pt idx="9500">
                  <c:v>0.153881819207</c:v>
                </c:pt>
                <c:pt idx="9501">
                  <c:v>0.153615541854</c:v>
                </c:pt>
                <c:pt idx="9502">
                  <c:v>0.153349021921</c:v>
                </c:pt>
                <c:pt idx="9503">
                  <c:v>0.15308225982900001</c:v>
                </c:pt>
                <c:pt idx="9504">
                  <c:v>0.15281525600000001</c:v>
                </c:pt>
                <c:pt idx="9505">
                  <c:v>0.15254801085399999</c:v>
                </c:pt>
                <c:pt idx="9506">
                  <c:v>0.152280524813</c:v>
                </c:pt>
                <c:pt idx="9507">
                  <c:v>0.15201279830200001</c:v>
                </c:pt>
                <c:pt idx="9508">
                  <c:v>0.15174483174100001</c:v>
                </c:pt>
                <c:pt idx="9509">
                  <c:v>0.15147662555399999</c:v>
                </c:pt>
                <c:pt idx="9510">
                  <c:v>0.15120818016500001</c:v>
                </c:pt>
                <c:pt idx="9511">
                  <c:v>0.150939495998</c:v>
                </c:pt>
                <c:pt idx="9512">
                  <c:v>0.150670573477</c:v>
                </c:pt>
                <c:pt idx="9513">
                  <c:v>0.15040141302599999</c:v>
                </c:pt>
                <c:pt idx="9514">
                  <c:v>0.15013201507099999</c:v>
                </c:pt>
                <c:pt idx="9515">
                  <c:v>0.149862380037</c:v>
                </c:pt>
                <c:pt idx="9516">
                  <c:v>0.14959250834999999</c:v>
                </c:pt>
                <c:pt idx="9517">
                  <c:v>0.14932240043600001</c:v>
                </c:pt>
                <c:pt idx="9518">
                  <c:v>0.149052056721</c:v>
                </c:pt>
                <c:pt idx="9519">
                  <c:v>0.14878147763300001</c:v>
                </c:pt>
                <c:pt idx="9520">
                  <c:v>0.148510663599</c:v>
                </c:pt>
                <c:pt idx="9521">
                  <c:v>0.148239615046</c:v>
                </c:pt>
                <c:pt idx="9522">
                  <c:v>0.147968332402</c:v>
                </c:pt>
                <c:pt idx="9523">
                  <c:v>0.14769681609599999</c:v>
                </c:pt>
                <c:pt idx="9524">
                  <c:v>0.147425066557</c:v>
                </c:pt>
                <c:pt idx="9525">
                  <c:v>0.147153084214</c:v>
                </c:pt>
                <c:pt idx="9526">
                  <c:v>0.14688086949500001</c:v>
                </c:pt>
                <c:pt idx="9527">
                  <c:v>0.14660842283200001</c:v>
                </c:pt>
                <c:pt idx="9528">
                  <c:v>0.14633574465400001</c:v>
                </c:pt>
                <c:pt idx="9529">
                  <c:v>0.14606283539199999</c:v>
                </c:pt>
                <c:pt idx="9530">
                  <c:v>0.14578969547699999</c:v>
                </c:pt>
                <c:pt idx="9531">
                  <c:v>0.14551632534</c:v>
                </c:pt>
                <c:pt idx="9532">
                  <c:v>0.14524272541300001</c:v>
                </c:pt>
                <c:pt idx="9533">
                  <c:v>0.14496889612700001</c:v>
                </c:pt>
                <c:pt idx="9534">
                  <c:v>0.14469483791599999</c:v>
                </c:pt>
                <c:pt idx="9535">
                  <c:v>0.14442055121200001</c:v>
                </c:pt>
                <c:pt idx="9536">
                  <c:v>0.14414603644900001</c:v>
                </c:pt>
                <c:pt idx="9537">
                  <c:v>0.14387129405900001</c:v>
                </c:pt>
                <c:pt idx="9538">
                  <c:v>0.14359632447699999</c:v>
                </c:pt>
                <c:pt idx="9539">
                  <c:v>0.14332112813600001</c:v>
                </c:pt>
                <c:pt idx="9540">
                  <c:v>0.14304570547199999</c:v>
                </c:pt>
                <c:pt idx="9541">
                  <c:v>0.14277005691899999</c:v>
                </c:pt>
                <c:pt idx="9542">
                  <c:v>0.14249418291300001</c:v>
                </c:pt>
                <c:pt idx="9543">
                  <c:v>0.14221808388900001</c:v>
                </c:pt>
                <c:pt idx="9544">
                  <c:v>0.14194176028300001</c:v>
                </c:pt>
                <c:pt idx="9545">
                  <c:v>0.14166521253200001</c:v>
                </c:pt>
                <c:pt idx="9546">
                  <c:v>0.14138844107199999</c:v>
                </c:pt>
                <c:pt idx="9547">
                  <c:v>0.14111144634</c:v>
                </c:pt>
                <c:pt idx="9548">
                  <c:v>0.14083422877499999</c:v>
                </c:pt>
                <c:pt idx="9549">
                  <c:v>0.14055678881200001</c:v>
                </c:pt>
                <c:pt idx="9550">
                  <c:v>0.14027912689200001</c:v>
                </c:pt>
                <c:pt idx="9551">
                  <c:v>0.14000124345100001</c:v>
                </c:pt>
                <c:pt idx="9552">
                  <c:v>0.13972313892999999</c:v>
                </c:pt>
                <c:pt idx="9553">
                  <c:v>0.13944481376599999</c:v>
                </c:pt>
                <c:pt idx="9554">
                  <c:v>0.13916626839999999</c:v>
                </c:pt>
                <c:pt idx="9555">
                  <c:v>0.138887503272</c:v>
                </c:pt>
                <c:pt idx="9556">
                  <c:v>0.138608518821</c:v>
                </c:pt>
                <c:pt idx="9557">
                  <c:v>0.13832931548899999</c:v>
                </c:pt>
                <c:pt idx="9558">
                  <c:v>0.13804989371500001</c:v>
                </c:pt>
                <c:pt idx="9559">
                  <c:v>0.13777025394199999</c:v>
                </c:pt>
                <c:pt idx="9560">
                  <c:v>0.13749039661099999</c:v>
                </c:pt>
                <c:pt idx="9561">
                  <c:v>0.137210322164</c:v>
                </c:pt>
                <c:pt idx="9562">
                  <c:v>0.136930031043</c:v>
                </c:pt>
                <c:pt idx="9563">
                  <c:v>0.136649523691</c:v>
                </c:pt>
                <c:pt idx="9564">
                  <c:v>0.13636880055100001</c:v>
                </c:pt>
                <c:pt idx="9565">
                  <c:v>0.13608786206500001</c:v>
                </c:pt>
                <c:pt idx="9566">
                  <c:v>0.13580670867899999</c:v>
                </c:pt>
                <c:pt idx="9567">
                  <c:v>0.13552534083500001</c:v>
                </c:pt>
                <c:pt idx="9568">
                  <c:v>0.13524375897800001</c:v>
                </c:pt>
                <c:pt idx="9569">
                  <c:v>0.13496196355199999</c:v>
                </c:pt>
                <c:pt idx="9570">
                  <c:v>0.13467995500400001</c:v>
                </c:pt>
                <c:pt idx="9571">
                  <c:v>0.13439773377700001</c:v>
                </c:pt>
                <c:pt idx="9572">
                  <c:v>0.13411530031800001</c:v>
                </c:pt>
                <c:pt idx="9573">
                  <c:v>0.13383265507200001</c:v>
                </c:pt>
                <c:pt idx="9574">
                  <c:v>0.13354979848699999</c:v>
                </c:pt>
                <c:pt idx="9575">
                  <c:v>0.13326673100799999</c:v>
                </c:pt>
                <c:pt idx="9576">
                  <c:v>0.132983453083</c:v>
                </c:pt>
                <c:pt idx="9577">
                  <c:v>0.13269996515800001</c:v>
                </c:pt>
                <c:pt idx="9578">
                  <c:v>0.13241626768299999</c:v>
                </c:pt>
                <c:pt idx="9579">
                  <c:v>0.13213236110400001</c:v>
                </c:pt>
                <c:pt idx="9580">
                  <c:v>0.13184824586999999</c:v>
                </c:pt>
                <c:pt idx="9581">
                  <c:v>0.131563922429</c:v>
                </c:pt>
                <c:pt idx="9582">
                  <c:v>0.13127939123099999</c:v>
                </c:pt>
                <c:pt idx="9583">
                  <c:v>0.130994652726</c:v>
                </c:pt>
                <c:pt idx="9584">
                  <c:v>0.13070970736099999</c:v>
                </c:pt>
                <c:pt idx="9585">
                  <c:v>0.13042455558800001</c:v>
                </c:pt>
                <c:pt idx="9586">
                  <c:v>0.13013919785799999</c:v>
                </c:pt>
                <c:pt idx="9587">
                  <c:v>0.12985363461900001</c:v>
                </c:pt>
                <c:pt idx="9588">
                  <c:v>0.129567866324</c:v>
                </c:pt>
                <c:pt idx="9589">
                  <c:v>0.129281893423</c:v>
                </c:pt>
                <c:pt idx="9590">
                  <c:v>0.12899571636900001</c:v>
                </c:pt>
                <c:pt idx="9591">
                  <c:v>0.12870933561299999</c:v>
                </c:pt>
                <c:pt idx="9592">
                  <c:v>0.12842275160700001</c:v>
                </c:pt>
                <c:pt idx="9593">
                  <c:v>0.128135964805</c:v>
                </c:pt>
                <c:pt idx="9594">
                  <c:v>0.12784897565799999</c:v>
                </c:pt>
                <c:pt idx="9595">
                  <c:v>0.12756178462000001</c:v>
                </c:pt>
                <c:pt idx="9596">
                  <c:v>0.127274392145</c:v>
                </c:pt>
                <c:pt idx="9597">
                  <c:v>0.12698679868599999</c:v>
                </c:pt>
                <c:pt idx="9598">
                  <c:v>0.12669900469699999</c:v>
                </c:pt>
                <c:pt idx="9599">
                  <c:v>0.12641101063400001</c:v>
                </c:pt>
                <c:pt idx="9600">
                  <c:v>0.12612281694999999</c:v>
                </c:pt>
                <c:pt idx="9601">
                  <c:v>0.12583442410099999</c:v>
                </c:pt>
                <c:pt idx="9602">
                  <c:v>0.125545832542</c:v>
                </c:pt>
                <c:pt idx="9603">
                  <c:v>0.12525704272999999</c:v>
                </c:pt>
                <c:pt idx="9604">
                  <c:v>0.124968055119</c:v>
                </c:pt>
                <c:pt idx="9605">
                  <c:v>0.12467887016699999</c:v>
                </c:pt>
                <c:pt idx="9606">
                  <c:v>0.12438948833000001</c:v>
                </c:pt>
                <c:pt idx="9607">
                  <c:v>0.12409991006399999</c:v>
                </c:pt>
                <c:pt idx="9608">
                  <c:v>0.123810135829</c:v>
                </c:pt>
                <c:pt idx="9609">
                  <c:v>0.12352016607999999</c:v>
                </c:pt>
                <c:pt idx="9610">
                  <c:v>0.12323000127600001</c:v>
                </c:pt>
                <c:pt idx="9611">
                  <c:v>0.122939641874</c:v>
                </c:pt>
                <c:pt idx="9612">
                  <c:v>0.122649088335</c:v>
                </c:pt>
                <c:pt idx="9613">
                  <c:v>0.122358341115</c:v>
                </c:pt>
                <c:pt idx="9614">
                  <c:v>0.122067400676</c:v>
                </c:pt>
                <c:pt idx="9615">
                  <c:v>0.12177626747500001</c:v>
                </c:pt>
                <c:pt idx="9616">
                  <c:v>0.121484941973</c:v>
                </c:pt>
                <c:pt idx="9617">
                  <c:v>0.121193424629</c:v>
                </c:pt>
                <c:pt idx="9618">
                  <c:v>0.12090171590400001</c:v>
                </c:pt>
                <c:pt idx="9619">
                  <c:v>0.12060981626</c:v>
                </c:pt>
                <c:pt idx="9620">
                  <c:v>0.120317726155</c:v>
                </c:pt>
                <c:pt idx="9621">
                  <c:v>0.120025446053</c:v>
                </c:pt>
                <c:pt idx="9622">
                  <c:v>0.11973297641400001</c:v>
                </c:pt>
                <c:pt idx="9623">
                  <c:v>0.119440317701</c:v>
                </c:pt>
                <c:pt idx="9624">
                  <c:v>0.11914747037499999</c:v>
                </c:pt>
                <c:pt idx="9625">
                  <c:v>0.118854434898</c:v>
                </c:pt>
                <c:pt idx="9626">
                  <c:v>0.118561211735</c:v>
                </c:pt>
                <c:pt idx="9627">
                  <c:v>0.118267801347</c:v>
                </c:pt>
                <c:pt idx="9628">
                  <c:v>0.117974204198</c:v>
                </c:pt>
                <c:pt idx="9629">
                  <c:v>0.117680420752</c:v>
                </c:pt>
                <c:pt idx="9630">
                  <c:v>0.117386451472</c:v>
                </c:pt>
                <c:pt idx="9631">
                  <c:v>0.117092296823</c:v>
                </c:pt>
                <c:pt idx="9632">
                  <c:v>0.116797957269</c:v>
                </c:pt>
                <c:pt idx="9633">
                  <c:v>0.116503433275</c:v>
                </c:pt>
                <c:pt idx="9634">
                  <c:v>0.11620872530699999</c:v>
                </c:pt>
                <c:pt idx="9635">
                  <c:v>0.115913833829</c:v>
                </c:pt>
                <c:pt idx="9636">
                  <c:v>0.115618759307</c:v>
                </c:pt>
                <c:pt idx="9637">
                  <c:v>0.115323502208</c:v>
                </c:pt>
                <c:pt idx="9638">
                  <c:v>0.115028062997</c:v>
                </c:pt>
                <c:pt idx="9639">
                  <c:v>0.11473244214099999</c:v>
                </c:pt>
                <c:pt idx="9640">
                  <c:v>0.114436640107</c:v>
                </c:pt>
                <c:pt idx="9641">
                  <c:v>0.114140657361</c:v>
                </c:pt>
                <c:pt idx="9642">
                  <c:v>0.113844494372</c:v>
                </c:pt>
                <c:pt idx="9643">
                  <c:v>0.11354815160700001</c:v>
                </c:pt>
                <c:pt idx="9644">
                  <c:v>0.113251629534</c:v>
                </c:pt>
                <c:pt idx="9645">
                  <c:v>0.112954928621</c:v>
                </c:pt>
                <c:pt idx="9646">
                  <c:v>0.11265804933699999</c:v>
                </c:pt>
                <c:pt idx="9647">
                  <c:v>0.112360992151</c:v>
                </c:pt>
                <c:pt idx="9648">
                  <c:v>0.11206375753099999</c:v>
                </c:pt>
                <c:pt idx="9649">
                  <c:v>0.111766345947</c:v>
                </c:pt>
                <c:pt idx="9650">
                  <c:v>0.111468757869</c:v>
                </c:pt>
                <c:pt idx="9651">
                  <c:v>0.111170993767</c:v>
                </c:pt>
                <c:pt idx="9652">
                  <c:v>0.11087305410999999</c:v>
                </c:pt>
                <c:pt idx="9653">
                  <c:v>0.11057493937</c:v>
                </c:pt>
                <c:pt idx="9654">
                  <c:v>0.110276650016</c:v>
                </c:pt>
                <c:pt idx="9655">
                  <c:v>0.109978186521</c:v>
                </c:pt>
                <c:pt idx="9656">
                  <c:v>0.10967954935599999</c:v>
                </c:pt>
                <c:pt idx="9657">
                  <c:v>0.109380738991</c:v>
                </c:pt>
                <c:pt idx="9658">
                  <c:v>0.109081755899</c:v>
                </c:pt>
                <c:pt idx="9659">
                  <c:v>0.10878260055199999</c:v>
                </c:pt>
                <c:pt idx="9660">
                  <c:v>0.108483273423</c:v>
                </c:pt>
                <c:pt idx="9661">
                  <c:v>0.108183774984</c:v>
                </c:pt>
                <c:pt idx="9662">
                  <c:v>0.10788410570699999</c:v>
                </c:pt>
                <c:pt idx="9663">
                  <c:v>0.107584266067</c:v>
                </c:pt>
                <c:pt idx="9664">
                  <c:v>0.10728425653699999</c:v>
                </c:pt>
                <c:pt idx="9665">
                  <c:v>0.106984077591</c:v>
                </c:pt>
                <c:pt idx="9666">
                  <c:v>0.106683729702</c:v>
                </c:pt>
                <c:pt idx="9667">
                  <c:v>0.106383213344</c:v>
                </c:pt>
                <c:pt idx="9668">
                  <c:v>0.106082528993</c:v>
                </c:pt>
                <c:pt idx="9669">
                  <c:v>0.105781677124</c:v>
                </c:pt>
                <c:pt idx="9670">
                  <c:v>0.10548065820999999</c:v>
                </c:pt>
                <c:pt idx="9671">
                  <c:v>0.105179472728</c:v>
                </c:pt>
                <c:pt idx="9672">
                  <c:v>0.104878121154</c:v>
                </c:pt>
                <c:pt idx="9673">
                  <c:v>0.104576603962</c:v>
                </c:pt>
                <c:pt idx="9674">
                  <c:v>0.10427492163</c:v>
                </c:pt>
                <c:pt idx="9675">
                  <c:v>0.103973074634</c:v>
                </c:pt>
                <c:pt idx="9676">
                  <c:v>0.10367106345</c:v>
                </c:pt>
                <c:pt idx="9677">
                  <c:v>0.103368888555</c:v>
                </c:pt>
                <c:pt idx="9678">
                  <c:v>0.10306655042600001</c:v>
                </c:pt>
                <c:pt idx="9679">
                  <c:v>0.102764049542</c:v>
                </c:pt>
                <c:pt idx="9680">
                  <c:v>0.102461386379</c:v>
                </c:pt>
                <c:pt idx="9681">
                  <c:v>0.102158561415</c:v>
                </c:pt>
                <c:pt idx="9682">
                  <c:v>0.10185557512899999</c:v>
                </c:pt>
                <c:pt idx="9683">
                  <c:v>0.10155242799899999</c:v>
                </c:pt>
                <c:pt idx="9684">
                  <c:v>0.10124912050400001</c:v>
                </c:pt>
                <c:pt idx="9685">
                  <c:v>0.100945653123</c:v>
                </c:pt>
                <c:pt idx="9686">
                  <c:v>0.100642026335</c:v>
                </c:pt>
                <c:pt idx="9687">
                  <c:v>0.10033824062</c:v>
                </c:pt>
                <c:pt idx="9688">
                  <c:v>0.100034296456</c:v>
                </c:pt>
                <c:pt idx="9689">
                  <c:v>9.9730194324999993E-2</c:v>
                </c:pt>
                <c:pt idx="9690">
                  <c:v>9.9425934706999994E-2</c:v>
                </c:pt>
                <c:pt idx="9691">
                  <c:v>9.9121518081000004E-2</c:v>
                </c:pt>
                <c:pt idx="9692">
                  <c:v>9.8816944928E-2</c:v>
                </c:pt>
                <c:pt idx="9693">
                  <c:v>9.8512215730999997E-2</c:v>
                </c:pt>
                <c:pt idx="9694">
                  <c:v>9.8207330969000001E-2</c:v>
                </c:pt>
                <c:pt idx="9695">
                  <c:v>9.7902291123999993E-2</c:v>
                </c:pt>
                <c:pt idx="9696">
                  <c:v>9.7597096677999998E-2</c:v>
                </c:pt>
                <c:pt idx="9697">
                  <c:v>9.7291748112999996E-2</c:v>
                </c:pt>
                <c:pt idx="9698">
                  <c:v>9.6986245910999996E-2</c:v>
                </c:pt>
                <c:pt idx="9699">
                  <c:v>9.6680590555000001E-2</c:v>
                </c:pt>
                <c:pt idx="9700">
                  <c:v>9.6374782527000005E-2</c:v>
                </c:pt>
                <c:pt idx="9701">
                  <c:v>9.6068822309000004E-2</c:v>
                </c:pt>
                <c:pt idx="9702">
                  <c:v>9.5762710387000002E-2</c:v>
                </c:pt>
                <c:pt idx="9703">
                  <c:v>9.5456447240999998E-2</c:v>
                </c:pt>
                <c:pt idx="9704">
                  <c:v>9.5150033356999994E-2</c:v>
                </c:pt>
                <c:pt idx="9705">
                  <c:v>9.4843469218000007E-2</c:v>
                </c:pt>
                <c:pt idx="9706">
                  <c:v>9.4536755308000001E-2</c:v>
                </c:pt>
                <c:pt idx="9707">
                  <c:v>9.4229892112000002E-2</c:v>
                </c:pt>
                <c:pt idx="9708">
                  <c:v>9.3922880114000004E-2</c:v>
                </c:pt>
                <c:pt idx="9709">
                  <c:v>9.3615719799000005E-2</c:v>
                </c:pt>
                <c:pt idx="9710">
                  <c:v>9.3308411650999998E-2</c:v>
                </c:pt>
                <c:pt idx="9711">
                  <c:v>9.3000956157999998E-2</c:v>
                </c:pt>
                <c:pt idx="9712">
                  <c:v>9.2693353803000006E-2</c:v>
                </c:pt>
                <c:pt idx="9713">
                  <c:v>9.2385605071999999E-2</c:v>
                </c:pt>
                <c:pt idx="9714">
                  <c:v>9.2077710452E-2</c:v>
                </c:pt>
                <c:pt idx="9715">
                  <c:v>9.1769670429E-2</c:v>
                </c:pt>
                <c:pt idx="9716">
                  <c:v>9.1461485489000002E-2</c:v>
                </c:pt>
                <c:pt idx="9717">
                  <c:v>9.1153156117999998E-2</c:v>
                </c:pt>
                <c:pt idx="9718">
                  <c:v>9.0844682804999993E-2</c:v>
                </c:pt>
                <c:pt idx="9719">
                  <c:v>9.0536066035000001E-2</c:v>
                </c:pt>
                <c:pt idx="9720">
                  <c:v>9.0227306295999996E-2</c:v>
                </c:pt>
                <c:pt idx="9721">
                  <c:v>8.9918404076999997E-2</c:v>
                </c:pt>
                <c:pt idx="9722">
                  <c:v>8.9609359863000004E-2</c:v>
                </c:pt>
                <c:pt idx="9723">
                  <c:v>8.9300174144999994E-2</c:v>
                </c:pt>
                <c:pt idx="9724">
                  <c:v>8.8990847408999998E-2</c:v>
                </c:pt>
                <c:pt idx="9725">
                  <c:v>8.8681380145000002E-2</c:v>
                </c:pt>
                <c:pt idx="9726">
                  <c:v>8.8371772840000001E-2</c:v>
                </c:pt>
                <c:pt idx="9727">
                  <c:v>8.8062025985E-2</c:v>
                </c:pt>
                <c:pt idx="9728">
                  <c:v>8.7752140066999995E-2</c:v>
                </c:pt>
                <c:pt idx="9729">
                  <c:v>8.7442115577000004E-2</c:v>
                </c:pt>
                <c:pt idx="9730">
                  <c:v>8.7131953004000007E-2</c:v>
                </c:pt>
                <c:pt idx="9731">
                  <c:v>8.6821652836999996E-2</c:v>
                </c:pt>
                <c:pt idx="9732">
                  <c:v>8.6511215567999997E-2</c:v>
                </c:pt>
                <c:pt idx="9733">
                  <c:v>8.6200641684999996E-2</c:v>
                </c:pt>
                <c:pt idx="9734">
                  <c:v>8.5889931680000003E-2</c:v>
                </c:pt>
                <c:pt idx="9735">
                  <c:v>8.5579086043000005E-2</c:v>
                </c:pt>
                <c:pt idx="9736">
                  <c:v>8.5268105263999999E-2</c:v>
                </c:pt>
                <c:pt idx="9737">
                  <c:v>8.4956989836000002E-2</c:v>
                </c:pt>
                <c:pt idx="9738">
                  <c:v>8.4645740248999998E-2</c:v>
                </c:pt>
                <c:pt idx="9739">
                  <c:v>8.4334356994999998E-2</c:v>
                </c:pt>
                <c:pt idx="9740">
                  <c:v>8.4022840565999998E-2</c:v>
                </c:pt>
                <c:pt idx="9741">
                  <c:v>8.3711191453000003E-2</c:v>
                </c:pt>
                <c:pt idx="9742">
                  <c:v>8.3399410147999994E-2</c:v>
                </c:pt>
                <c:pt idx="9743">
                  <c:v>8.3087497144000003E-2</c:v>
                </c:pt>
                <c:pt idx="9744">
                  <c:v>8.2775452934999993E-2</c:v>
                </c:pt>
                <c:pt idx="9745">
                  <c:v>8.2463278010999994E-2</c:v>
                </c:pt>
                <c:pt idx="9746">
                  <c:v>8.2150972865999997E-2</c:v>
                </c:pt>
                <c:pt idx="9747">
                  <c:v>8.1838537993999996E-2</c:v>
                </c:pt>
                <c:pt idx="9748">
                  <c:v>8.1525973887999995E-2</c:v>
                </c:pt>
                <c:pt idx="9749">
                  <c:v>8.1213281040999993E-2</c:v>
                </c:pt>
                <c:pt idx="9750">
                  <c:v>8.0900459947E-2</c:v>
                </c:pt>
                <c:pt idx="9751">
                  <c:v>8.0587511099999995E-2</c:v>
                </c:pt>
                <c:pt idx="9752">
                  <c:v>8.0274434995000005E-2</c:v>
                </c:pt>
                <c:pt idx="9753">
                  <c:v>7.9961232125000004E-2</c:v>
                </c:pt>
                <c:pt idx="9754">
                  <c:v>7.9647902985999997E-2</c:v>
                </c:pt>
                <c:pt idx="9755">
                  <c:v>7.9334448070999999E-2</c:v>
                </c:pt>
                <c:pt idx="9756">
                  <c:v>7.9020867876999995E-2</c:v>
                </c:pt>
                <c:pt idx="9757">
                  <c:v>7.8707162898000005E-2</c:v>
                </c:pt>
                <c:pt idx="9758">
                  <c:v>7.8393333630000006E-2</c:v>
                </c:pt>
                <c:pt idx="9759">
                  <c:v>7.8079380567999998E-2</c:v>
                </c:pt>
                <c:pt idx="9760">
                  <c:v>7.7765304208E-2</c:v>
                </c:pt>
                <c:pt idx="9761">
                  <c:v>7.7451105046000002E-2</c:v>
                </c:pt>
                <c:pt idx="9762">
                  <c:v>7.7136783577999996E-2</c:v>
                </c:pt>
                <c:pt idx="9763">
                  <c:v>7.68223403E-2</c:v>
                </c:pt>
                <c:pt idx="9764">
                  <c:v>7.6507775710000003E-2</c:v>
                </c:pt>
                <c:pt idx="9765">
                  <c:v>7.6193090303000005E-2</c:v>
                </c:pt>
                <c:pt idx="9766">
                  <c:v>7.5878284576999994E-2</c:v>
                </c:pt>
                <c:pt idx="9767">
                  <c:v>7.5563359028999993E-2</c:v>
                </c:pt>
                <c:pt idx="9768">
                  <c:v>7.5248314156000001E-2</c:v>
                </c:pt>
                <c:pt idx="9769">
                  <c:v>7.4933150456000006E-2</c:v>
                </c:pt>
                <c:pt idx="9770">
                  <c:v>7.4617868426000003E-2</c:v>
                </c:pt>
                <c:pt idx="9771">
                  <c:v>7.4302468563999996E-2</c:v>
                </c:pt>
                <c:pt idx="9772">
                  <c:v>7.3986951368000001E-2</c:v>
                </c:pt>
                <c:pt idx="9773">
                  <c:v>7.3671317336999997E-2</c:v>
                </c:pt>
                <c:pt idx="9774">
                  <c:v>7.3355566969000002E-2</c:v>
                </c:pt>
                <c:pt idx="9775">
                  <c:v>7.3039700762999996E-2</c:v>
                </c:pt>
                <c:pt idx="9776">
                  <c:v>7.2723719216000002E-2</c:v>
                </c:pt>
                <c:pt idx="9777">
                  <c:v>7.2407622828999998E-2</c:v>
                </c:pt>
                <c:pt idx="9778">
                  <c:v>7.2091412100999994E-2</c:v>
                </c:pt>
                <c:pt idx="9779">
                  <c:v>7.1775087530000004E-2</c:v>
                </c:pt>
                <c:pt idx="9780">
                  <c:v>7.1458649617000006E-2</c:v>
                </c:pt>
                <c:pt idx="9781">
                  <c:v>7.1142098860999994E-2</c:v>
                </c:pt>
                <c:pt idx="9782">
                  <c:v>7.0825435761999997E-2</c:v>
                </c:pt>
                <c:pt idx="9783">
                  <c:v>7.0508660818999994E-2</c:v>
                </c:pt>
                <c:pt idx="9784">
                  <c:v>7.0191774533999995E-2</c:v>
                </c:pt>
                <c:pt idx="9785">
                  <c:v>6.9874777405999997E-2</c:v>
                </c:pt>
                <c:pt idx="9786">
                  <c:v>6.9557669936999994E-2</c:v>
                </c:pt>
                <c:pt idx="9787">
                  <c:v>6.9240452627000001E-2</c:v>
                </c:pt>
                <c:pt idx="9788">
                  <c:v>6.8923125976000005E-2</c:v>
                </c:pt>
                <c:pt idx="9789">
                  <c:v>6.8605690487000007E-2</c:v>
                </c:pt>
                <c:pt idx="9790">
                  <c:v>6.8288146659000001E-2</c:v>
                </c:pt>
                <c:pt idx="9791">
                  <c:v>6.7970494995999997E-2</c:v>
                </c:pt>
                <c:pt idx="9792">
                  <c:v>6.7652735997000002E-2</c:v>
                </c:pt>
                <c:pt idx="9793">
                  <c:v>6.7334870165999997E-2</c:v>
                </c:pt>
                <c:pt idx="9794">
                  <c:v>6.7016898004E-2</c:v>
                </c:pt>
                <c:pt idx="9795">
                  <c:v>6.6698820012999996E-2</c:v>
                </c:pt>
                <c:pt idx="9796">
                  <c:v>6.6380636694999995E-2</c:v>
                </c:pt>
                <c:pt idx="9797">
                  <c:v>6.6062348554000005E-2</c:v>
                </c:pt>
                <c:pt idx="9798">
                  <c:v>6.5743956091000005E-2</c:v>
                </c:pt>
                <c:pt idx="9799">
                  <c:v>6.5425459808999997E-2</c:v>
                </c:pt>
                <c:pt idx="9800">
                  <c:v>6.5106860212000003E-2</c:v>
                </c:pt>
                <c:pt idx="9801">
                  <c:v>6.4788157801999993E-2</c:v>
                </c:pt>
                <c:pt idx="9802">
                  <c:v>6.4469353081999997E-2</c:v>
                </c:pt>
                <c:pt idx="9803">
                  <c:v>6.4150446557000002E-2</c:v>
                </c:pt>
                <c:pt idx="9804">
                  <c:v>6.3831438729000003E-2</c:v>
                </c:pt>
                <c:pt idx="9805">
                  <c:v>6.3512330103000003E-2</c:v>
                </c:pt>
                <c:pt idx="9806">
                  <c:v>6.3193121182000003E-2</c:v>
                </c:pt>
                <c:pt idx="9807">
                  <c:v>6.2873812471000004E-2</c:v>
                </c:pt>
                <c:pt idx="9808">
                  <c:v>6.2554404472999994E-2</c:v>
                </c:pt>
                <c:pt idx="9809">
                  <c:v>6.2234897693000002E-2</c:v>
                </c:pt>
                <c:pt idx="9810">
                  <c:v>6.1915292635999999E-2</c:v>
                </c:pt>
                <c:pt idx="9811">
                  <c:v>6.1595589806000002E-2</c:v>
                </c:pt>
                <c:pt idx="9812">
                  <c:v>6.1275789709000002E-2</c:v>
                </c:pt>
                <c:pt idx="9813">
                  <c:v>6.0955892848000001E-2</c:v>
                </c:pt>
                <c:pt idx="9814">
                  <c:v>6.0635899729999998E-2</c:v>
                </c:pt>
                <c:pt idx="9815">
                  <c:v>6.0315810859000001E-2</c:v>
                </c:pt>
                <c:pt idx="9816">
                  <c:v>5.9995626741999999E-2</c:v>
                </c:pt>
                <c:pt idx="9817">
                  <c:v>5.9675347883000003E-2</c:v>
                </c:pt>
                <c:pt idx="9818">
                  <c:v>5.9354974789000002E-2</c:v>
                </c:pt>
                <c:pt idx="9819">
                  <c:v>5.9034507964999997E-2</c:v>
                </c:pt>
                <c:pt idx="9820">
                  <c:v>5.8713947917999998E-2</c:v>
                </c:pt>
                <c:pt idx="9821">
                  <c:v>5.8393295152999999E-2</c:v>
                </c:pt>
                <c:pt idx="9822">
                  <c:v>5.8072550176999999E-2</c:v>
                </c:pt>
                <c:pt idx="9823">
                  <c:v>5.7751713497E-2</c:v>
                </c:pt>
                <c:pt idx="9824">
                  <c:v>5.7430785619000002E-2</c:v>
                </c:pt>
                <c:pt idx="9825">
                  <c:v>5.7109767050000003E-2</c:v>
                </c:pt>
                <c:pt idx="9826">
                  <c:v>5.6788658297E-2</c:v>
                </c:pt>
                <c:pt idx="9827">
                  <c:v>5.6467459866999997E-2</c:v>
                </c:pt>
                <c:pt idx="9828">
                  <c:v>5.6146172267E-2</c:v>
                </c:pt>
                <c:pt idx="9829">
                  <c:v>5.5824796003999998E-2</c:v>
                </c:pt>
                <c:pt idx="9830">
                  <c:v>5.5503331587E-2</c:v>
                </c:pt>
                <c:pt idx="9831">
                  <c:v>5.5181779521999999E-2</c:v>
                </c:pt>
                <c:pt idx="9832">
                  <c:v>5.4860140316999997E-2</c:v>
                </c:pt>
                <c:pt idx="9833">
                  <c:v>5.4538414480999997E-2</c:v>
                </c:pt>
                <c:pt idx="9834">
                  <c:v>5.4216602522000001E-2</c:v>
                </c:pt>
                <c:pt idx="9835">
                  <c:v>5.3894704947000001E-2</c:v>
                </c:pt>
                <c:pt idx="9836">
                  <c:v>5.3572722264999997E-2</c:v>
                </c:pt>
                <c:pt idx="9837">
                  <c:v>5.3250654984000001E-2</c:v>
                </c:pt>
                <c:pt idx="9838">
                  <c:v>5.2928503613E-2</c:v>
                </c:pt>
                <c:pt idx="9839">
                  <c:v>5.2606268661000002E-2</c:v>
                </c:pt>
                <c:pt idx="9840">
                  <c:v>5.2283950635999998E-2</c:v>
                </c:pt>
                <c:pt idx="9841">
                  <c:v>5.1961550048000002E-2</c:v>
                </c:pt>
                <c:pt idx="9842">
                  <c:v>5.1639067405000003E-2</c:v>
                </c:pt>
                <c:pt idx="9843">
                  <c:v>5.1316503217999999E-2</c:v>
                </c:pt>
                <c:pt idx="9844">
                  <c:v>5.0993857993999997E-2</c:v>
                </c:pt>
                <c:pt idx="9845">
                  <c:v>5.0671132245E-2</c:v>
                </c:pt>
                <c:pt idx="9846">
                  <c:v>5.0348326477999999E-2</c:v>
                </c:pt>
                <c:pt idx="9847">
                  <c:v>5.0025441205E-2</c:v>
                </c:pt>
                <c:pt idx="9848">
                  <c:v>4.9702476935000003E-2</c:v>
                </c:pt>
                <c:pt idx="9849">
                  <c:v>4.9379434178000003E-2</c:v>
                </c:pt>
                <c:pt idx="9850">
                  <c:v>4.9056313444000001E-2</c:v>
                </c:pt>
                <c:pt idx="9851">
                  <c:v>4.8733115243000003E-2</c:v>
                </c:pt>
                <c:pt idx="9852">
                  <c:v>4.8409840086000001E-2</c:v>
                </c:pt>
                <c:pt idx="9853">
                  <c:v>4.8086488482999998E-2</c:v>
                </c:pt>
                <c:pt idx="9854">
                  <c:v>4.7763060945999997E-2</c:v>
                </c:pt>
                <c:pt idx="9855">
                  <c:v>4.7439557983000001E-2</c:v>
                </c:pt>
                <c:pt idx="9856">
                  <c:v>4.7115980108E-2</c:v>
                </c:pt>
                <c:pt idx="9857">
                  <c:v>4.6792327829000002E-2</c:v>
                </c:pt>
                <c:pt idx="9858">
                  <c:v>4.6468601659999997E-2</c:v>
                </c:pt>
                <c:pt idx="9859">
                  <c:v>4.6144802109000002E-2</c:v>
                </c:pt>
                <c:pt idx="9860">
                  <c:v>4.5820929690999997E-2</c:v>
                </c:pt>
                <c:pt idx="9861">
                  <c:v>4.5496984913999998E-2</c:v>
                </c:pt>
                <c:pt idx="9862">
                  <c:v>4.5172968292000001E-2</c:v>
                </c:pt>
                <c:pt idx="9863">
                  <c:v>4.4848880335000001E-2</c:v>
                </c:pt>
                <c:pt idx="9864">
                  <c:v>4.4524721555999999E-2</c:v>
                </c:pt>
                <c:pt idx="9865">
                  <c:v>4.4200492466000003E-2</c:v>
                </c:pt>
                <c:pt idx="9866">
                  <c:v>4.3876193576999997E-2</c:v>
                </c:pt>
                <c:pt idx="9867">
                  <c:v>4.3551825402999997E-2</c:v>
                </c:pt>
                <c:pt idx="9868">
                  <c:v>4.3227388452999997E-2</c:v>
                </c:pt>
                <c:pt idx="9869">
                  <c:v>4.2902883241999999E-2</c:v>
                </c:pt>
                <c:pt idx="9870">
                  <c:v>4.2578310281000002E-2</c:v>
                </c:pt>
                <c:pt idx="9871">
                  <c:v>4.2253670084000002E-2</c:v>
                </c:pt>
                <c:pt idx="9872">
                  <c:v>4.1928963162000003E-2</c:v>
                </c:pt>
                <c:pt idx="9873">
                  <c:v>4.1604190027999997E-2</c:v>
                </c:pt>
                <c:pt idx="9874">
                  <c:v>4.1279351196E-2</c:v>
                </c:pt>
                <c:pt idx="9875">
                  <c:v>4.0954447178000002E-2</c:v>
                </c:pt>
                <c:pt idx="9876">
                  <c:v>4.0629478487999998E-2</c:v>
                </c:pt>
                <c:pt idx="9877">
                  <c:v>4.0304445638000001E-2</c:v>
                </c:pt>
                <c:pt idx="9878">
                  <c:v>3.9979349141000001E-2</c:v>
                </c:pt>
                <c:pt idx="9879">
                  <c:v>3.9654189511999997E-2</c:v>
                </c:pt>
                <c:pt idx="9880">
                  <c:v>3.9328967264000002E-2</c:v>
                </c:pt>
                <c:pt idx="9881">
                  <c:v>3.9003682908999998E-2</c:v>
                </c:pt>
                <c:pt idx="9882">
                  <c:v>3.8678336963E-2</c:v>
                </c:pt>
                <c:pt idx="9883">
                  <c:v>3.8352929937999998E-2</c:v>
                </c:pt>
                <c:pt idx="9884">
                  <c:v>3.8027462349E-2</c:v>
                </c:pt>
                <c:pt idx="9885">
                  <c:v>3.7701934708999997E-2</c:v>
                </c:pt>
                <c:pt idx="9886">
                  <c:v>3.7376347531999997E-2</c:v>
                </c:pt>
                <c:pt idx="9887">
                  <c:v>3.7050701334E-2</c:v>
                </c:pt>
                <c:pt idx="9888">
                  <c:v>3.6724996627000003E-2</c:v>
                </c:pt>
                <c:pt idx="9889">
                  <c:v>3.6399233926000002E-2</c:v>
                </c:pt>
                <c:pt idx="9890">
                  <c:v>3.6073413746000003E-2</c:v>
                </c:pt>
                <c:pt idx="9891">
                  <c:v>3.5747536601000003E-2</c:v>
                </c:pt>
                <c:pt idx="9892">
                  <c:v>3.5421603006000002E-2</c:v>
                </c:pt>
                <c:pt idx="9893">
                  <c:v>3.5095613475000002E-2</c:v>
                </c:pt>
                <c:pt idx="9894">
                  <c:v>3.4769568523999997E-2</c:v>
                </c:pt>
                <c:pt idx="9895">
                  <c:v>3.4443468667000002E-2</c:v>
                </c:pt>
                <c:pt idx="9896">
                  <c:v>3.4117314417999998E-2</c:v>
                </c:pt>
                <c:pt idx="9897">
                  <c:v>3.3791106293999999E-2</c:v>
                </c:pt>
                <c:pt idx="9898">
                  <c:v>3.3464844808999999E-2</c:v>
                </c:pt>
                <c:pt idx="9899">
                  <c:v>3.3138530478999999E-2</c:v>
                </c:pt>
                <c:pt idx="9900">
                  <c:v>3.2812163817999999E-2</c:v>
                </c:pt>
                <c:pt idx="9901">
                  <c:v>3.2485745342000001E-2</c:v>
                </c:pt>
                <c:pt idx="9902">
                  <c:v>3.2159275566999997E-2</c:v>
                </c:pt>
                <c:pt idx="9903">
                  <c:v>3.1832755008000001E-2</c:v>
                </c:pt>
                <c:pt idx="9904">
                  <c:v>3.1506184180999999E-2</c:v>
                </c:pt>
                <c:pt idx="9905">
                  <c:v>3.1179563601E-2</c:v>
                </c:pt>
                <c:pt idx="9906">
                  <c:v>3.0852893784999998E-2</c:v>
                </c:pt>
                <c:pt idx="9907">
                  <c:v>3.0526175246999999E-2</c:v>
                </c:pt>
                <c:pt idx="9908">
                  <c:v>3.0199408505000001E-2</c:v>
                </c:pt>
                <c:pt idx="9909">
                  <c:v>2.9872594073999999E-2</c:v>
                </c:pt>
                <c:pt idx="9910">
                  <c:v>2.9545732469E-2</c:v>
                </c:pt>
                <c:pt idx="9911">
                  <c:v>2.9218824208E-2</c:v>
                </c:pt>
                <c:pt idx="9912">
                  <c:v>2.8891869806E-2</c:v>
                </c:pt>
                <c:pt idx="9913">
                  <c:v>2.8564869779999998E-2</c:v>
                </c:pt>
                <c:pt idx="9914">
                  <c:v>2.8237824647E-2</c:v>
                </c:pt>
                <c:pt idx="9915">
                  <c:v>2.7910734922E-2</c:v>
                </c:pt>
                <c:pt idx="9916">
                  <c:v>2.7583601122E-2</c:v>
                </c:pt>
                <c:pt idx="9917">
                  <c:v>2.7256423764000001E-2</c:v>
                </c:pt>
                <c:pt idx="9918">
                  <c:v>2.6929203363999999E-2</c:v>
                </c:pt>
                <c:pt idx="9919">
                  <c:v>2.6601940439000001E-2</c:v>
                </c:pt>
                <c:pt idx="9920">
                  <c:v>2.6274635506999999E-2</c:v>
                </c:pt>
                <c:pt idx="9921">
                  <c:v>2.5947289081999999E-2</c:v>
                </c:pt>
                <c:pt idx="9922">
                  <c:v>2.5619901683999999E-2</c:v>
                </c:pt>
                <c:pt idx="9923">
                  <c:v>2.5292473829E-2</c:v>
                </c:pt>
                <c:pt idx="9924">
                  <c:v>2.4965006033E-2</c:v>
                </c:pt>
                <c:pt idx="9925">
                  <c:v>2.4637498814E-2</c:v>
                </c:pt>
                <c:pt idx="9926">
                  <c:v>2.4309952688999999E-2</c:v>
                </c:pt>
                <c:pt idx="9927">
                  <c:v>2.3982368175000001E-2</c:v>
                </c:pt>
                <c:pt idx="9928">
                  <c:v>2.3654745790000001E-2</c:v>
                </c:pt>
                <c:pt idx="9929">
                  <c:v>2.3327086050000001E-2</c:v>
                </c:pt>
                <c:pt idx="9930">
                  <c:v>2.2999389474000001E-2</c:v>
                </c:pt>
                <c:pt idx="9931">
                  <c:v>2.2671656578999999E-2</c:v>
                </c:pt>
                <c:pt idx="9932">
                  <c:v>2.2343887882999999E-2</c:v>
                </c:pt>
                <c:pt idx="9933">
                  <c:v>2.2016083902000001E-2</c:v>
                </c:pt>
                <c:pt idx="9934">
                  <c:v>2.1688245155000001E-2</c:v>
                </c:pt>
                <c:pt idx="9935">
                  <c:v>2.1360372159E-2</c:v>
                </c:pt>
                <c:pt idx="9936">
                  <c:v>2.1032465431999998E-2</c:v>
                </c:pt>
                <c:pt idx="9937">
                  <c:v>2.0704525492000001E-2</c:v>
                </c:pt>
                <c:pt idx="9938">
                  <c:v>2.0376552857000001E-2</c:v>
                </c:pt>
                <c:pt idx="9939">
                  <c:v>2.0048548044000001E-2</c:v>
                </c:pt>
                <c:pt idx="9940">
                  <c:v>1.9720511571999999E-2</c:v>
                </c:pt>
                <c:pt idx="9941">
                  <c:v>1.9392443959E-2</c:v>
                </c:pt>
                <c:pt idx="9942">
                  <c:v>1.9064345722000001E-2</c:v>
                </c:pt>
                <c:pt idx="9943">
                  <c:v>1.873621738E-2</c:v>
                </c:pt>
                <c:pt idx="9944">
                  <c:v>1.8408059450999999E-2</c:v>
                </c:pt>
                <c:pt idx="9945">
                  <c:v>1.8079872452999999E-2</c:v>
                </c:pt>
                <c:pt idx="9946">
                  <c:v>1.7751656905E-2</c:v>
                </c:pt>
                <c:pt idx="9947">
                  <c:v>1.7423413323999999E-2</c:v>
                </c:pt>
                <c:pt idx="9948">
                  <c:v>1.7095142229999999E-2</c:v>
                </c:pt>
                <c:pt idx="9949">
                  <c:v>1.6766844140000001E-2</c:v>
                </c:pt>
                <c:pt idx="9950">
                  <c:v>1.6438519572000002E-2</c:v>
                </c:pt>
                <c:pt idx="9951">
                  <c:v>1.6110169046E-2</c:v>
                </c:pt>
                <c:pt idx="9952">
                  <c:v>1.5781793079999999E-2</c:v>
                </c:pt>
                <c:pt idx="9953">
                  <c:v>1.5453392192999999E-2</c:v>
                </c:pt>
                <c:pt idx="9954">
                  <c:v>1.5124966902000001E-2</c:v>
                </c:pt>
                <c:pt idx="9955">
                  <c:v>1.4796517727E-2</c:v>
                </c:pt>
                <c:pt idx="9956">
                  <c:v>1.4468045186000001E-2</c:v>
                </c:pt>
                <c:pt idx="9957">
                  <c:v>1.4139549798000001E-2</c:v>
                </c:pt>
                <c:pt idx="9958">
                  <c:v>1.3811032082E-2</c:v>
                </c:pt>
                <c:pt idx="9959">
                  <c:v>1.3482492556E-2</c:v>
                </c:pt>
                <c:pt idx="9960">
                  <c:v>1.3153931739999999E-2</c:v>
                </c:pt>
                <c:pt idx="9961">
                  <c:v>1.2825350152E-2</c:v>
                </c:pt>
                <c:pt idx="9962">
                  <c:v>1.249674831E-2</c:v>
                </c:pt>
                <c:pt idx="9963">
                  <c:v>1.2168126735E-2</c:v>
                </c:pt>
                <c:pt idx="9964">
                  <c:v>1.1839485945E-2</c:v>
                </c:pt>
                <c:pt idx="9965">
                  <c:v>1.1510826458000001E-2</c:v>
                </c:pt>
                <c:pt idx="9966">
                  <c:v>1.1182148794999999E-2</c:v>
                </c:pt>
                <c:pt idx="9967">
                  <c:v>1.0853453472999999E-2</c:v>
                </c:pt>
                <c:pt idx="9968">
                  <c:v>1.0524741012000001E-2</c:v>
                </c:pt>
                <c:pt idx="9969">
                  <c:v>1.0196011931000001E-2</c:v>
                </c:pt>
                <c:pt idx="9970">
                  <c:v>9.8672667490000004E-3</c:v>
                </c:pt>
                <c:pt idx="9971">
                  <c:v>9.5385059849999992E-3</c:v>
                </c:pt>
                <c:pt idx="9972">
                  <c:v>9.209730159E-3</c:v>
                </c:pt>
                <c:pt idx="9973">
                  <c:v>8.8809397900000003E-3</c:v>
                </c:pt>
                <c:pt idx="9974">
                  <c:v>8.5521353960000008E-3</c:v>
                </c:pt>
                <c:pt idx="9975">
                  <c:v>8.2233174969999993E-3</c:v>
                </c:pt>
                <c:pt idx="9976">
                  <c:v>7.8944866120000002E-3</c:v>
                </c:pt>
                <c:pt idx="9977">
                  <c:v>7.5656432609999998E-3</c:v>
                </c:pt>
                <c:pt idx="9978">
                  <c:v>7.2367879629999998E-3</c:v>
                </c:pt>
                <c:pt idx="9979">
                  <c:v>6.9079212370000004E-3</c:v>
                </c:pt>
                <c:pt idx="9980">
                  <c:v>6.5790436019999999E-3</c:v>
                </c:pt>
                <c:pt idx="9981">
                  <c:v>6.2501555790000001E-3</c:v>
                </c:pt>
                <c:pt idx="9982">
                  <c:v>5.9212576850000004E-3</c:v>
                </c:pt>
                <c:pt idx="9983">
                  <c:v>5.5923504409999998E-3</c:v>
                </c:pt>
                <c:pt idx="9984">
                  <c:v>5.2634343649999998E-3</c:v>
                </c:pt>
                <c:pt idx="9985">
                  <c:v>4.9345099779999997E-3</c:v>
                </c:pt>
                <c:pt idx="9986">
                  <c:v>4.6055777990000003E-3</c:v>
                </c:pt>
                <c:pt idx="9987">
                  <c:v>4.2766383470000001E-3</c:v>
                </c:pt>
                <c:pt idx="9988">
                  <c:v>3.9476921420000003E-3</c:v>
                </c:pt>
                <c:pt idx="9989">
                  <c:v>3.618739702E-3</c:v>
                </c:pt>
                <c:pt idx="9990">
                  <c:v>3.2897815489999998E-3</c:v>
                </c:pt>
                <c:pt idx="9991">
                  <c:v>2.9608182000000001E-3</c:v>
                </c:pt>
                <c:pt idx="9992">
                  <c:v>2.631850175E-3</c:v>
                </c:pt>
                <c:pt idx="9993">
                  <c:v>2.302877995E-3</c:v>
                </c:pt>
                <c:pt idx="9994">
                  <c:v>1.9739021780000002E-3</c:v>
                </c:pt>
                <c:pt idx="9995">
                  <c:v>1.6449232440000001E-3</c:v>
                </c:pt>
                <c:pt idx="9996">
                  <c:v>1.3159417119999999E-3</c:v>
                </c:pt>
                <c:pt idx="9997">
                  <c:v>9.8695810200000005E-4</c:v>
                </c:pt>
                <c:pt idx="9998">
                  <c:v>6.57972934E-4</c:v>
                </c:pt>
                <c:pt idx="9999">
                  <c:v>3.2898672699999999E-4</c:v>
                </c:pt>
                <c:pt idx="10000">
                  <c:v>0</c:v>
                </c:pt>
                <c:pt idx="10001">
                  <c:v>-3.2898672699999999E-4</c:v>
                </c:pt>
              </c:numCache>
            </c:numRef>
          </c:xVal>
          <c:yVal>
            <c:numRef>
              <c:f>Sheet1!$AB$3:$AB$10004</c:f>
              <c:numCache>
                <c:formatCode>General</c:formatCode>
                <c:ptCount val="10002"/>
                <c:pt idx="0">
                  <c:v>119.94307279900001</c:v>
                </c:pt>
                <c:pt idx="1">
                  <c:v>120.470176258</c:v>
                </c:pt>
                <c:pt idx="2">
                  <c:v>121.996990991</c:v>
                </c:pt>
                <c:pt idx="3">
                  <c:v>124.47173180199999</c:v>
                </c:pt>
                <c:pt idx="4">
                  <c:v>127.844848691</c:v>
                </c:pt>
                <c:pt idx="5">
                  <c:v>132.06922596800001</c:v>
                </c:pt>
                <c:pt idx="6">
                  <c:v>137.100341923</c:v>
                </c:pt>
                <c:pt idx="7">
                  <c:v>142.896368653</c:v>
                </c:pt>
                <c:pt idx="8">
                  <c:v>149.41818956700001</c:v>
                </c:pt>
                <c:pt idx="9">
                  <c:v>156.62931774399999</c:v>
                </c:pt>
                <c:pt idx="10">
                  <c:v>164.49571129099999</c:v>
                </c:pt>
                <c:pt idx="11">
                  <c:v>172.985498791</c:v>
                </c:pt>
                <c:pt idx="12">
                  <c:v>182.06864424099999</c:v>
                </c:pt>
                <c:pt idx="13">
                  <c:v>191.71659214600001</c:v>
                </c:pt>
                <c:pt idx="14">
                  <c:v>201.90193698499999</c:v>
                </c:pt>
                <c:pt idx="15">
                  <c:v>212.59815618900001</c:v>
                </c:pt>
                <c:pt idx="16">
                  <c:v>223.77943358600001</c:v>
                </c:pt>
                <c:pt idx="17">
                  <c:v>235.420583507</c:v>
                </c:pt>
                <c:pt idx="18">
                  <c:v>247.497068187</c:v>
                </c:pt>
                <c:pt idx="19">
                  <c:v>259.98508600100001</c:v>
                </c:pt>
                <c:pt idx="20">
                  <c:v>272.86169838299998</c:v>
                </c:pt>
                <c:pt idx="21">
                  <c:v>286.10496039399999</c:v>
                </c:pt>
                <c:pt idx="22">
                  <c:v>299.69402377400002</c:v>
                </c:pt>
                <c:pt idx="23">
                  <c:v>313.60919071799998</c:v>
                </c:pt>
                <c:pt idx="24">
                  <c:v>327.83190893800003</c:v>
                </c:pt>
                <c:pt idx="25">
                  <c:v>342.34471127400002</c:v>
                </c:pt>
                <c:pt idx="26">
                  <c:v>357.13111347900002</c:v>
                </c:pt>
                <c:pt idx="27">
                  <c:v>372.17549016999999</c:v>
                </c:pt>
                <c:pt idx="28">
                  <c:v>387.462950514</c:v>
                </c:pt>
                <c:pt idx="29">
                  <c:v>402.97923231999999</c:v>
                </c:pt>
                <c:pt idx="30">
                  <c:v>418.71062702699999</c:v>
                </c:pt>
                <c:pt idx="31">
                  <c:v>434.643940251</c:v>
                </c:pt>
                <c:pt idx="32">
                  <c:v>450.7664848</c:v>
                </c:pt>
                <c:pt idx="33">
                  <c:v>467.06609699199998</c:v>
                </c:pt>
                <c:pt idx="34">
                  <c:v>483.53116358</c:v>
                </c:pt>
                <c:pt idx="35">
                  <c:v>500.15064600199997</c:v>
                </c:pt>
                <c:pt idx="36">
                  <c:v>516.91409081899997</c:v>
                </c:pt>
                <c:pt idx="37">
                  <c:v>533.81161920800002</c:v>
                </c:pt>
                <c:pt idx="38">
                  <c:v>550.83389338200004</c:v>
                </c:pt>
                <c:pt idx="39">
                  <c:v>567.97206258400001</c:v>
                </c:pt>
                <c:pt idx="40">
                  <c:v>585.217695101</c:v>
                </c:pt>
                <c:pt idx="41">
                  <c:v>602.56270491800001</c:v>
                </c:pt>
                <c:pt idx="42">
                  <c:v>619.99928201099999</c:v>
                </c:pt>
                <c:pt idx="43">
                  <c:v>637.51983400500001</c:v>
                </c:pt>
                <c:pt idx="44">
                  <c:v>655.11694449000004</c:v>
                </c:pt>
                <c:pt idx="45">
                  <c:v>672.78335024800003</c:v>
                </c:pt>
                <c:pt idx="46">
                  <c:v>690.51193661000002</c:v>
                </c:pt>
                <c:pt idx="47">
                  <c:v>708.29574769400006</c:v>
                </c:pt>
                <c:pt idx="48">
                  <c:v>726.12800665899999</c:v>
                </c:pt>
                <c:pt idx="49">
                  <c:v>744.00214054100002</c:v>
                </c:pt>
                <c:pt idx="50">
                  <c:v>761.91180458099996</c:v>
                </c:pt>
                <c:pt idx="51">
                  <c:v>779.85090209600003</c:v>
                </c:pt>
                <c:pt idx="52">
                  <c:v>797.81359740899995</c:v>
                </c:pt>
                <c:pt idx="53">
                  <c:v>815.79432099500002</c:v>
                </c:pt>
                <c:pt idx="54">
                  <c:v>833.78776737700002</c:v>
                </c:pt>
                <c:pt idx="55">
                  <c:v>851.78888730100005</c:v>
                </c:pt>
                <c:pt idx="56">
                  <c:v>869.79287621399999</c:v>
                </c:pt>
                <c:pt idx="57">
                  <c:v>887.79516106799997</c:v>
                </c:pt>
                <c:pt idx="58">
                  <c:v>905.79138712500003</c:v>
                </c:pt>
                <c:pt idx="59">
                  <c:v>923.77740581399996</c:v>
                </c:pt>
                <c:pt idx="60">
                  <c:v>941.74926405099995</c:v>
                </c:pt>
                <c:pt idx="61">
                  <c:v>959.70319482399998</c:v>
                </c:pt>
                <c:pt idx="62">
                  <c:v>977.63560849199996</c:v>
                </c:pt>
                <c:pt idx="63">
                  <c:v>995.54308404300002</c:v>
                </c:pt>
                <c:pt idx="64">
                  <c:v>1013.42235965</c:v>
                </c:pt>
                <c:pt idx="65">
                  <c:v>1031.2703220799999</c:v>
                </c:pt>
                <c:pt idx="66">
                  <c:v>1049.0839949000001</c:v>
                </c:pt>
                <c:pt idx="67">
                  <c:v>1066.86052571</c:v>
                </c:pt>
                <c:pt idx="68">
                  <c:v>1084.5971729800001</c:v>
                </c:pt>
                <c:pt idx="69">
                  <c:v>1102.29129321</c:v>
                </c:pt>
                <c:pt idx="70">
                  <c:v>1119.9403292500001</c:v>
                </c:pt>
                <c:pt idx="71">
                  <c:v>1137.5418004200001</c:v>
                </c:pt>
                <c:pt idx="72">
                  <c:v>1155.09329499</c:v>
                </c:pt>
                <c:pt idx="73">
                  <c:v>1172.5924652199999</c:v>
                </c:pt>
                <c:pt idx="74">
                  <c:v>1190.0370249800001</c:v>
                </c:pt>
                <c:pt idx="75">
                  <c:v>1207.4247496200001</c:v>
                </c:pt>
                <c:pt idx="76">
                  <c:v>1224.7534776800001</c:v>
                </c:pt>
                <c:pt idx="77">
                  <c:v>1242.02111388</c:v>
                </c:pt>
                <c:pt idx="78">
                  <c:v>1259.22563274</c:v>
                </c:pt>
                <c:pt idx="79">
                  <c:v>1276.36508226</c:v>
                </c:pt>
                <c:pt idx="80">
                  <c:v>1293.4375873199999</c:v>
                </c:pt>
                <c:pt idx="81">
                  <c:v>1310.44135233</c:v>
                </c:pt>
                <c:pt idx="82">
                  <c:v>1327.3746629300001</c:v>
                </c:pt>
                <c:pt idx="83">
                  <c:v>1344.23588685</c:v>
                </c:pt>
                <c:pt idx="84">
                  <c:v>1361.02347366</c:v>
                </c:pt>
                <c:pt idx="85">
                  <c:v>1377.7359537100001</c:v>
                </c:pt>
                <c:pt idx="86">
                  <c:v>1394.3719363499999</c:v>
                </c:pt>
                <c:pt idx="87">
                  <c:v>1410.9301074699999</c:v>
                </c:pt>
                <c:pt idx="88">
                  <c:v>1427.4092265500001</c:v>
                </c:pt>
                <c:pt idx="89">
                  <c:v>1443.80812341</c:v>
                </c:pt>
                <c:pt idx="90">
                  <c:v>1460.1256946200001</c:v>
                </c:pt>
                <c:pt idx="91">
                  <c:v>1476.3608997399999</c:v>
                </c:pt>
                <c:pt idx="92">
                  <c:v>1492.5127574400001</c:v>
                </c:pt>
                <c:pt idx="93">
                  <c:v>1508.58034161</c:v>
                </c:pt>
                <c:pt idx="94">
                  <c:v>1524.5627774899999</c:v>
                </c:pt>
                <c:pt idx="95">
                  <c:v>1540.4592379200001</c:v>
                </c:pt>
                <c:pt idx="96">
                  <c:v>1556.26893984</c:v>
                </c:pt>
                <c:pt idx="97">
                  <c:v>1571.9911410300001</c:v>
                </c:pt>
                <c:pt idx="98">
                  <c:v>1587.6251372700001</c:v>
                </c:pt>
                <c:pt idx="99">
                  <c:v>1603.17025982</c:v>
                </c:pt>
                <c:pt idx="100">
                  <c:v>1618.62587347</c:v>
                </c:pt>
                <c:pt idx="101">
                  <c:v>1633.9913749899999</c:v>
                </c:pt>
                <c:pt idx="102">
                  <c:v>1649.2661920099999</c:v>
                </c:pt>
                <c:pt idx="103">
                  <c:v>1664.44978236</c:v>
                </c:pt>
                <c:pt idx="104">
                  <c:v>1679.54163374</c:v>
                </c:pt>
                <c:pt idx="105">
                  <c:v>1694.5412636599999</c:v>
                </c:pt>
                <c:pt idx="106">
                  <c:v>1709.44821963</c:v>
                </c:pt>
                <c:pt idx="107">
                  <c:v>1724.26207937</c:v>
                </c:pt>
                <c:pt idx="108">
                  <c:v>1738.9824512099999</c:v>
                </c:pt>
                <c:pt idx="109">
                  <c:v>1753.6089743</c:v>
                </c:pt>
                <c:pt idx="110">
                  <c:v>1768.1413188900001</c:v>
                </c:pt>
                <c:pt idx="111">
                  <c:v>1782.5791863899999</c:v>
                </c:pt>
                <c:pt idx="112">
                  <c:v>1796.9223092899999</c:v>
                </c:pt>
                <c:pt idx="113">
                  <c:v>1811.17045095</c:v>
                </c:pt>
                <c:pt idx="114">
                  <c:v>1825.3234051899999</c:v>
                </c:pt>
                <c:pt idx="115">
                  <c:v>1839.38099569</c:v>
                </c:pt>
                <c:pt idx="116">
                  <c:v>1853.34307528</c:v>
                </c:pt>
                <c:pt idx="117">
                  <c:v>1867.2095250899999</c:v>
                </c:pt>
                <c:pt idx="118">
                  <c:v>1880.9802535199999</c:v>
                </c:pt>
                <c:pt idx="119">
                  <c:v>1894.65519524</c:v>
                </c:pt>
                <c:pt idx="120">
                  <c:v>1908.2343100400001</c:v>
                </c:pt>
                <c:pt idx="121">
                  <c:v>1921.71758168</c:v>
                </c:pt>
                <c:pt idx="122">
                  <c:v>1935.10501673</c:v>
                </c:pt>
                <c:pt idx="123">
                  <c:v>1948.39664343</c:v>
                </c:pt>
                <c:pt idx="124">
                  <c:v>1961.5925105700001</c:v>
                </c:pt>
                <c:pt idx="125">
                  <c:v>1974.6926864699999</c:v>
                </c:pt>
                <c:pt idx="126">
                  <c:v>1987.69725795</c:v>
                </c:pt>
                <c:pt idx="127">
                  <c:v>2000.60632949</c:v>
                </c:pt>
                <c:pt idx="128">
                  <c:v>2013.42002237</c:v>
                </c:pt>
                <c:pt idx="129">
                  <c:v>2026.1384739600001</c:v>
                </c:pt>
                <c:pt idx="130">
                  <c:v>2038.76183711</c:v>
                </c:pt>
                <c:pt idx="131">
                  <c:v>2051.2902796100002</c:v>
                </c:pt>
                <c:pt idx="132">
                  <c:v>2063.7239836700001</c:v>
                </c:pt>
                <c:pt idx="133">
                  <c:v>2076.0631456000001</c:v>
                </c:pt>
                <c:pt idx="134">
                  <c:v>2088.3079754400001</c:v>
                </c:pt>
                <c:pt idx="135">
                  <c:v>2100.4586966299998</c:v>
                </c:pt>
                <c:pt idx="136">
                  <c:v>2112.51554584</c:v>
                </c:pt>
                <c:pt idx="137">
                  <c:v>2124.4787726599998</c:v>
                </c:pt>
                <c:pt idx="138">
                  <c:v>2136.3486393899998</c:v>
                </c:pt>
                <c:pt idx="139">
                  <c:v>2148.1254208300002</c:v>
                </c:pt>
                <c:pt idx="140">
                  <c:v>2159.8094040599999</c:v>
                </c:pt>
                <c:pt idx="141">
                  <c:v>2171.40088814</c:v>
                </c:pt>
                <c:pt idx="142">
                  <c:v>2182.90018388</c:v>
                </c:pt>
                <c:pt idx="143">
                  <c:v>2194.3076135400001</c:v>
                </c:pt>
                <c:pt idx="144">
                  <c:v>2205.6235105000001</c:v>
                </c:pt>
                <c:pt idx="145">
                  <c:v>2216.8482189400002</c:v>
                </c:pt>
                <c:pt idx="146">
                  <c:v>2227.9820934899999</c:v>
                </c:pt>
                <c:pt idx="147">
                  <c:v>2239.02549881</c:v>
                </c:pt>
                <c:pt idx="148">
                  <c:v>2249.97880923</c:v>
                </c:pt>
                <c:pt idx="149">
                  <c:v>2260.84240834</c:v>
                </c:pt>
                <c:pt idx="150">
                  <c:v>2271.61668857</c:v>
                </c:pt>
                <c:pt idx="151">
                  <c:v>2282.3020507900001</c:v>
                </c:pt>
                <c:pt idx="152">
                  <c:v>2292.8989038700001</c:v>
                </c:pt>
                <c:pt idx="153">
                  <c:v>2303.40766433</c:v>
                </c:pt>
                <c:pt idx="154">
                  <c:v>2313.82875586</c:v>
                </c:pt>
                <c:pt idx="155">
                  <c:v>2324.16260904</c:v>
                </c:pt>
                <c:pt idx="156">
                  <c:v>2334.40966088</c:v>
                </c:pt>
                <c:pt idx="157">
                  <c:v>2344.5703545199999</c:v>
                </c:pt>
                <c:pt idx="158">
                  <c:v>2354.6451388999999</c:v>
                </c:pt>
                <c:pt idx="159">
                  <c:v>2364.6344683900002</c:v>
                </c:pt>
                <c:pt idx="160">
                  <c:v>2374.5388025799998</c:v>
                </c:pt>
                <c:pt idx="161">
                  <c:v>2384.3586059200002</c:v>
                </c:pt>
                <c:pt idx="162">
                  <c:v>2394.0943475099998</c:v>
                </c:pt>
                <c:pt idx="163">
                  <c:v>2403.74650084</c:v>
                </c:pt>
                <c:pt idx="164">
                  <c:v>2413.3155435499998</c:v>
                </c:pt>
                <c:pt idx="165">
                  <c:v>2422.8019572200001</c:v>
                </c:pt>
                <c:pt idx="166">
                  <c:v>2432.2062271599898</c:v>
                </c:pt>
                <c:pt idx="167">
                  <c:v>2441.52884219</c:v>
                </c:pt>
                <c:pt idx="168">
                  <c:v>2450.7702945000001</c:v>
                </c:pt>
                <c:pt idx="169">
                  <c:v>2459.93107938</c:v>
                </c:pt>
                <c:pt idx="170">
                  <c:v>2469.0116951199998</c:v>
                </c:pt>
                <c:pt idx="171">
                  <c:v>2478.0126427700002</c:v>
                </c:pt>
                <c:pt idx="172">
                  <c:v>2486.9344259899999</c:v>
                </c:pt>
                <c:pt idx="173">
                  <c:v>2495.7775508599998</c:v>
                </c:pt>
                <c:pt idx="174">
                  <c:v>2504.5425257100001</c:v>
                </c:pt>
                <c:pt idx="175">
                  <c:v>2513.2298609199902</c:v>
                </c:pt>
                <c:pt idx="176">
                  <c:v>2521.8400688000002</c:v>
                </c:pt>
                <c:pt idx="177">
                  <c:v>2530.3736633399999</c:v>
                </c:pt>
                <c:pt idx="178">
                  <c:v>2538.8311601</c:v>
                </c:pt>
                <c:pt idx="179">
                  <c:v>2547.213076</c:v>
                </c:pt>
                <c:pt idx="180">
                  <c:v>2555.5199291700001</c:v>
                </c:pt>
                <c:pt idx="181">
                  <c:v>2563.7522387399999</c:v>
                </c:pt>
                <c:pt idx="182">
                  <c:v>2571.9105247399998</c:v>
                </c:pt>
                <c:pt idx="183">
                  <c:v>2579.9953078799999</c:v>
                </c:pt>
                <c:pt idx="184">
                  <c:v>2588.0071094199998</c:v>
                </c:pt>
                <c:pt idx="185">
                  <c:v>2595.9464509899999</c:v>
                </c:pt>
                <c:pt idx="186">
                  <c:v>2603.8138544899998</c:v>
                </c:pt>
                <c:pt idx="187">
                  <c:v>2611.6098418900001</c:v>
                </c:pt>
                <c:pt idx="188">
                  <c:v>2619.3349350899998</c:v>
                </c:pt>
                <c:pt idx="189">
                  <c:v>2626.98965585</c:v>
                </c:pt>
                <c:pt idx="190">
                  <c:v>2634.5745255800002</c:v>
                </c:pt>
                <c:pt idx="191">
                  <c:v>2642.0900652800001</c:v>
                </c:pt>
                <c:pt idx="192">
                  <c:v>2649.5367953599998</c:v>
                </c:pt>
                <c:pt idx="193">
                  <c:v>2656.9152355900001</c:v>
                </c:pt>
                <c:pt idx="194">
                  <c:v>2664.22590494</c:v>
                </c:pt>
                <c:pt idx="195">
                  <c:v>2671.4693215000002</c:v>
                </c:pt>
                <c:pt idx="196">
                  <c:v>2678.6460023700001</c:v>
                </c:pt>
                <c:pt idx="197">
                  <c:v>2685.7564635799999</c:v>
                </c:pt>
                <c:pt idx="198">
                  <c:v>2692.8012199700001</c:v>
                </c:pt>
                <c:pt idx="199">
                  <c:v>2699.7807851399898</c:v>
                </c:pt>
                <c:pt idx="200">
                  <c:v>2706.6956713099999</c:v>
                </c:pt>
                <c:pt idx="201">
                  <c:v>2713.5463893000001</c:v>
                </c:pt>
                <c:pt idx="202">
                  <c:v>2720.33344842</c:v>
                </c:pt>
                <c:pt idx="203">
                  <c:v>2727.05735637</c:v>
                </c:pt>
                <c:pt idx="204">
                  <c:v>2733.7186192300001</c:v>
                </c:pt>
                <c:pt idx="205">
                  <c:v>2740.3177413200001</c:v>
                </c:pt>
                <c:pt idx="206">
                  <c:v>2746.8552251699998</c:v>
                </c:pt>
                <c:pt idx="207">
                  <c:v>2753.3315714599999</c:v>
                </c:pt>
                <c:pt idx="208">
                  <c:v>2759.7472789200001</c:v>
                </c:pt>
                <c:pt idx="209">
                  <c:v>2766.1028443099899</c:v>
                </c:pt>
                <c:pt idx="210">
                  <c:v>2772.3987623100002</c:v>
                </c:pt>
                <c:pt idx="211">
                  <c:v>2778.6355255100002</c:v>
                </c:pt>
                <c:pt idx="212">
                  <c:v>2784.81362433</c:v>
                </c:pt>
                <c:pt idx="213">
                  <c:v>2790.9335469600001</c:v>
                </c:pt>
                <c:pt idx="214">
                  <c:v>2796.9957793399999</c:v>
                </c:pt>
                <c:pt idx="215">
                  <c:v>2803.0008050500001</c:v>
                </c:pt>
                <c:pt idx="216">
                  <c:v>2808.9491053199999</c:v>
                </c:pt>
                <c:pt idx="217">
                  <c:v>2814.8411589699999</c:v>
                </c:pt>
                <c:pt idx="218">
                  <c:v>2820.6774423400002</c:v>
                </c:pt>
                <c:pt idx="219">
                  <c:v>2826.45842928</c:v>
                </c:pt>
                <c:pt idx="220">
                  <c:v>2832.1845910799998</c:v>
                </c:pt>
                <c:pt idx="221">
                  <c:v>2837.8563964700002</c:v>
                </c:pt>
                <c:pt idx="222">
                  <c:v>2843.4743115599999</c:v>
                </c:pt>
                <c:pt idx="223">
                  <c:v>2849.0387997799999</c:v>
                </c:pt>
                <c:pt idx="224">
                  <c:v>2854.55032192</c:v>
                </c:pt>
                <c:pt idx="225">
                  <c:v>2860.0093360300002</c:v>
                </c:pt>
                <c:pt idx="226">
                  <c:v>2865.4162974300002</c:v>
                </c:pt>
                <c:pt idx="227">
                  <c:v>2870.7716586800002</c:v>
                </c:pt>
                <c:pt idx="228">
                  <c:v>2876.0758695300001</c:v>
                </c:pt>
                <c:pt idx="229">
                  <c:v>2881.3293769400002</c:v>
                </c:pt>
                <c:pt idx="230">
                  <c:v>2886.5326250200001</c:v>
                </c:pt>
                <c:pt idx="231">
                  <c:v>2891.6860550400002</c:v>
                </c:pt>
                <c:pt idx="232">
                  <c:v>2896.7901053700002</c:v>
                </c:pt>
                <c:pt idx="233">
                  <c:v>2901.84521154</c:v>
                </c:pt>
                <c:pt idx="234">
                  <c:v>2906.8518061300001</c:v>
                </c:pt>
                <c:pt idx="235">
                  <c:v>2911.8103188300001</c:v>
                </c:pt>
                <c:pt idx="236">
                  <c:v>2916.7211763800001</c:v>
                </c:pt>
                <c:pt idx="237">
                  <c:v>2921.5848026100002</c:v>
                </c:pt>
                <c:pt idx="238">
                  <c:v>2926.4016183799999</c:v>
                </c:pt>
                <c:pt idx="239">
                  <c:v>2931.17204158</c:v>
                </c:pt>
                <c:pt idx="240">
                  <c:v>2935.8964871500002</c:v>
                </c:pt>
                <c:pt idx="241">
                  <c:v>2940.5753670600002</c:v>
                </c:pt>
                <c:pt idx="242">
                  <c:v>2945.2090902700002</c:v>
                </c:pt>
                <c:pt idx="243">
                  <c:v>2949.7980627900001</c:v>
                </c:pt>
                <c:pt idx="244">
                  <c:v>2954.34268763</c:v>
                </c:pt>
                <c:pt idx="245">
                  <c:v>2958.8433648</c:v>
                </c:pt>
                <c:pt idx="246">
                  <c:v>2963.3004913200002</c:v>
                </c:pt>
                <c:pt idx="247">
                  <c:v>2967.7144612100001</c:v>
                </c:pt>
                <c:pt idx="248">
                  <c:v>2972.08566552</c:v>
                </c:pt>
                <c:pt idx="249">
                  <c:v>2976.4144922800001</c:v>
                </c:pt>
                <c:pt idx="250">
                  <c:v>2980.7013265400001</c:v>
                </c:pt>
                <c:pt idx="251">
                  <c:v>2984.9465503500001</c:v>
                </c:pt>
                <c:pt idx="252">
                  <c:v>2989.1505427799998</c:v>
                </c:pt>
                <c:pt idx="253">
                  <c:v>2993.3136799200001</c:v>
                </c:pt>
                <c:pt idx="254">
                  <c:v>2997.43633486</c:v>
                </c:pt>
                <c:pt idx="255">
                  <c:v>3001.5188777399999</c:v>
                </c:pt>
                <c:pt idx="256">
                  <c:v>3005.56167572</c:v>
                </c:pt>
                <c:pt idx="257">
                  <c:v>3009.5650930000002</c:v>
                </c:pt>
                <c:pt idx="258">
                  <c:v>3013.5294908300002</c:v>
                </c:pt>
                <c:pt idx="259">
                  <c:v>3017.4552274799998</c:v>
                </c:pt>
                <c:pt idx="260">
                  <c:v>3021.3426583400001</c:v>
                </c:pt>
                <c:pt idx="261">
                  <c:v>3025.1921358099999</c:v>
                </c:pt>
                <c:pt idx="262">
                  <c:v>3029.00400941</c:v>
                </c:pt>
                <c:pt idx="263">
                  <c:v>3032.7786257399898</c:v>
                </c:pt>
                <c:pt idx="264">
                  <c:v>3036.5163284700002</c:v>
                </c:pt>
                <c:pt idx="265">
                  <c:v>3040.2174584200002</c:v>
                </c:pt>
                <c:pt idx="266">
                  <c:v>3043.88235351</c:v>
                </c:pt>
                <c:pt idx="267">
                  <c:v>3047.5113487899998</c:v>
                </c:pt>
                <c:pt idx="268">
                  <c:v>3051.1047764700002</c:v>
                </c:pt>
                <c:pt idx="269">
                  <c:v>3054.6629659099899</c:v>
                </c:pt>
                <c:pt idx="270">
                  <c:v>3058.1862436400002</c:v>
                </c:pt>
                <c:pt idx="271">
                  <c:v>3061.67493337</c:v>
                </c:pt>
                <c:pt idx="272">
                  <c:v>3065.1293560099998</c:v>
                </c:pt>
                <c:pt idx="273">
                  <c:v>3068.54982969</c:v>
                </c:pt>
                <c:pt idx="274">
                  <c:v>3071.9366697599899</c:v>
                </c:pt>
                <c:pt idx="275">
                  <c:v>3075.2901887899998</c:v>
                </c:pt>
                <c:pt idx="276">
                  <c:v>3078.6106966500001</c:v>
                </c:pt>
                <c:pt idx="277">
                  <c:v>3081.8985004299998</c:v>
                </c:pt>
                <c:pt idx="278">
                  <c:v>3085.15390454</c:v>
                </c:pt>
                <c:pt idx="279">
                  <c:v>3088.3772106900001</c:v>
                </c:pt>
                <c:pt idx="280">
                  <c:v>3091.56871787</c:v>
                </c:pt>
                <c:pt idx="281">
                  <c:v>3094.7287224500001</c:v>
                </c:pt>
                <c:pt idx="282">
                  <c:v>3097.8575181299998</c:v>
                </c:pt>
                <c:pt idx="283">
                  <c:v>3100.9553959599998</c:v>
                </c:pt>
                <c:pt idx="284">
                  <c:v>3104.0226443800002</c:v>
                </c:pt>
                <c:pt idx="285">
                  <c:v>3107.0595492500001</c:v>
                </c:pt>
                <c:pt idx="286">
                  <c:v>3110.06639382</c:v>
                </c:pt>
                <c:pt idx="287">
                  <c:v>3113.0434587700001</c:v>
                </c:pt>
                <c:pt idx="288">
                  <c:v>3115.9910222600001</c:v>
                </c:pt>
                <c:pt idx="289">
                  <c:v>3118.9093598700001</c:v>
                </c:pt>
                <c:pt idx="290">
                  <c:v>3121.7987447099899</c:v>
                </c:pt>
                <c:pt idx="291">
                  <c:v>3124.6594473599998</c:v>
                </c:pt>
                <c:pt idx="292">
                  <c:v>3127.4917359199999</c:v>
                </c:pt>
                <c:pt idx="293">
                  <c:v>3130.2958760500001</c:v>
                </c:pt>
                <c:pt idx="294">
                  <c:v>3133.0721309400001</c:v>
                </c:pt>
                <c:pt idx="295">
                  <c:v>3135.8207613499999</c:v>
                </c:pt>
                <c:pt idx="296">
                  <c:v>3138.5420256500001</c:v>
                </c:pt>
                <c:pt idx="297">
                  <c:v>3141.2361798100001</c:v>
                </c:pt>
                <c:pt idx="298">
                  <c:v>3143.9034774000002</c:v>
                </c:pt>
                <c:pt idx="299">
                  <c:v>3146.54416967</c:v>
                </c:pt>
                <c:pt idx="300">
                  <c:v>3149.1585055099999</c:v>
                </c:pt>
                <c:pt idx="301">
                  <c:v>3151.74673149</c:v>
                </c:pt>
                <c:pt idx="302">
                  <c:v>3154.3090918799999</c:v>
                </c:pt>
                <c:pt idx="303">
                  <c:v>3156.8458286599998</c:v>
                </c:pt>
                <c:pt idx="304">
                  <c:v>3159.3571815400001</c:v>
                </c:pt>
                <c:pt idx="305">
                  <c:v>3161.8433879999998</c:v>
                </c:pt>
                <c:pt idx="306">
                  <c:v>3164.3046832700002</c:v>
                </c:pt>
                <c:pt idx="307">
                  <c:v>3166.7413003699999</c:v>
                </c:pt>
                <c:pt idx="308">
                  <c:v>3169.1534701199998</c:v>
                </c:pt>
                <c:pt idx="309">
                  <c:v>3171.5414211699999</c:v>
                </c:pt>
                <c:pt idx="310">
                  <c:v>3173.90538001</c:v>
                </c:pt>
                <c:pt idx="311">
                  <c:v>3176.24557099</c:v>
                </c:pt>
                <c:pt idx="312">
                  <c:v>3178.5622163200001</c:v>
                </c:pt>
                <c:pt idx="313">
                  <c:v>3180.85553613</c:v>
                </c:pt>
                <c:pt idx="314">
                  <c:v>3183.1257484299999</c:v>
                </c:pt>
                <c:pt idx="315">
                  <c:v>3185.37306919</c:v>
                </c:pt>
                <c:pt idx="316">
                  <c:v>3187.5977122999998</c:v>
                </c:pt>
                <c:pt idx="317">
                  <c:v>3189.7998896300001</c:v>
                </c:pt>
                <c:pt idx="318">
                  <c:v>3191.9798110299998</c:v>
                </c:pt>
                <c:pt idx="319">
                  <c:v>3194.1376843500002</c:v>
                </c:pt>
                <c:pt idx="320">
                  <c:v>3196.2737154299998</c:v>
                </c:pt>
                <c:pt idx="321">
                  <c:v>3198.3881081899999</c:v>
                </c:pt>
                <c:pt idx="322">
                  <c:v>3200.4810645699999</c:v>
                </c:pt>
                <c:pt idx="323">
                  <c:v>3202.5527845900001</c:v>
                </c:pt>
                <c:pt idx="324">
                  <c:v>3204.6034663400001</c:v>
                </c:pt>
                <c:pt idx="325">
                  <c:v>3206.63330602</c:v>
                </c:pt>
                <c:pt idx="326">
                  <c:v>3208.6424979600001</c:v>
                </c:pt>
                <c:pt idx="327">
                  <c:v>3210.6312346200002</c:v>
                </c:pt>
                <c:pt idx="328">
                  <c:v>3212.5997065900001</c:v>
                </c:pt>
                <c:pt idx="329">
                  <c:v>3214.5481026699999</c:v>
                </c:pt>
                <c:pt idx="330">
                  <c:v>3216.4766098099999</c:v>
                </c:pt>
                <c:pt idx="331">
                  <c:v>3218.3854131799999</c:v>
                </c:pt>
                <c:pt idx="332">
                  <c:v>3220.27469617</c:v>
                </c:pt>
                <c:pt idx="333">
                  <c:v>3222.1446403800001</c:v>
                </c:pt>
                <c:pt idx="334">
                  <c:v>3223.9954256999999</c:v>
                </c:pt>
                <c:pt idx="335">
                  <c:v>3225.8272302599999</c:v>
                </c:pt>
                <c:pt idx="336">
                  <c:v>3227.6402304799999</c:v>
                </c:pt>
                <c:pt idx="337">
                  <c:v>3229.4346010700001</c:v>
                </c:pt>
                <c:pt idx="338">
                  <c:v>3231.2105150799998</c:v>
                </c:pt>
                <c:pt idx="339">
                  <c:v>3232.9681438500002</c:v>
                </c:pt>
                <c:pt idx="340">
                  <c:v>3234.7076571100001</c:v>
                </c:pt>
                <c:pt idx="341">
                  <c:v>3236.4292229100001</c:v>
                </c:pt>
                <c:pt idx="342">
                  <c:v>3238.1330077100001</c:v>
                </c:pt>
                <c:pt idx="343">
                  <c:v>3239.8191763499999</c:v>
                </c:pt>
                <c:pt idx="344">
                  <c:v>3241.4878920599999</c:v>
                </c:pt>
                <c:pt idx="345">
                  <c:v>3243.1393165200002</c:v>
                </c:pt>
                <c:pt idx="346">
                  <c:v>3244.7736098300002</c:v>
                </c:pt>
                <c:pt idx="347">
                  <c:v>3246.3909305400002</c:v>
                </c:pt>
                <c:pt idx="348">
                  <c:v>3247.9914356700001</c:v>
                </c:pt>
                <c:pt idx="349">
                  <c:v>3249.5752807399999</c:v>
                </c:pt>
                <c:pt idx="350">
                  <c:v>3251.1426197300002</c:v>
                </c:pt>
                <c:pt idx="351">
                  <c:v>3252.6936051600001</c:v>
                </c:pt>
                <c:pt idx="352">
                  <c:v>3254.2283880499899</c:v>
                </c:pt>
                <c:pt idx="353">
                  <c:v>3255.74711798</c:v>
                </c:pt>
                <c:pt idx="354">
                  <c:v>3257.2499430600001</c:v>
                </c:pt>
                <c:pt idx="355">
                  <c:v>3258.7370099899999</c:v>
                </c:pt>
                <c:pt idx="356">
                  <c:v>3260.2084640399898</c:v>
                </c:pt>
                <c:pt idx="357">
                  <c:v>3261.6644490599901</c:v>
                </c:pt>
                <c:pt idx="358">
                  <c:v>3263.1051075300002</c:v>
                </c:pt>
                <c:pt idx="359">
                  <c:v>3264.5305805399998</c:v>
                </c:pt>
                <c:pt idx="360">
                  <c:v>3265.94100781</c:v>
                </c:pt>
                <c:pt idx="361">
                  <c:v>3267.33652772</c:v>
                </c:pt>
                <c:pt idx="362">
                  <c:v>3268.7172773000002</c:v>
                </c:pt>
                <c:pt idx="363">
                  <c:v>3270.0833922500001</c:v>
                </c:pt>
                <c:pt idx="364">
                  <c:v>3271.4350069699999</c:v>
                </c:pt>
                <c:pt idx="365">
                  <c:v>3272.77225456</c:v>
                </c:pt>
                <c:pt idx="366">
                  <c:v>3274.0952668099999</c:v>
                </c:pt>
                <c:pt idx="367">
                  <c:v>3275.4041742700001</c:v>
                </c:pt>
                <c:pt idx="368">
                  <c:v>3276.6991061899998</c:v>
                </c:pt>
                <c:pt idx="369">
                  <c:v>3277.9801905999998</c:v>
                </c:pt>
                <c:pt idx="370">
                  <c:v>3279.2475542799998</c:v>
                </c:pt>
                <c:pt idx="371">
                  <c:v>3280.50132278</c:v>
                </c:pt>
                <c:pt idx="372">
                  <c:v>3281.74162045</c:v>
                </c:pt>
                <c:pt idx="373">
                  <c:v>3282.9685704200001</c:v>
                </c:pt>
                <c:pt idx="374">
                  <c:v>3284.1822946500001</c:v>
                </c:pt>
                <c:pt idx="375">
                  <c:v>3285.3829139200002</c:v>
                </c:pt>
                <c:pt idx="376">
                  <c:v>3286.5705478099999</c:v>
                </c:pt>
                <c:pt idx="377">
                  <c:v>3287.7453148</c:v>
                </c:pt>
                <c:pt idx="378">
                  <c:v>3288.90733219</c:v>
                </c:pt>
                <c:pt idx="379">
                  <c:v>3290.0567161600002</c:v>
                </c:pt>
                <c:pt idx="380">
                  <c:v>3291.19358177</c:v>
                </c:pt>
                <c:pt idx="381">
                  <c:v>3292.3180429700001</c:v>
                </c:pt>
                <c:pt idx="382">
                  <c:v>3293.4302125999998</c:v>
                </c:pt>
                <c:pt idx="383">
                  <c:v>3294.5302024399998</c:v>
                </c:pt>
                <c:pt idx="384">
                  <c:v>3295.6181231700002</c:v>
                </c:pt>
                <c:pt idx="385">
                  <c:v>3296.69408441</c:v>
                </c:pt>
                <c:pt idx="386">
                  <c:v>3297.7581947399999</c:v>
                </c:pt>
                <c:pt idx="387">
                  <c:v>3298.8105616799999</c:v>
                </c:pt>
                <c:pt idx="388">
                  <c:v>3299.8512917200001</c:v>
                </c:pt>
                <c:pt idx="389">
                  <c:v>3300.8804903300002</c:v>
                </c:pt>
                <c:pt idx="390">
                  <c:v>3301.8982619600001</c:v>
                </c:pt>
                <c:pt idx="391">
                  <c:v>3302.90471007</c:v>
                </c:pt>
                <c:pt idx="392">
                  <c:v>3303.8999371099999</c:v>
                </c:pt>
                <c:pt idx="393">
                  <c:v>3304.8840445800001</c:v>
                </c:pt>
                <c:pt idx="394">
                  <c:v>3305.8571329699998</c:v>
                </c:pt>
                <c:pt idx="395">
                  <c:v>3306.81930182</c:v>
                </c:pt>
                <c:pt idx="396">
                  <c:v>3307.7706497300001</c:v>
                </c:pt>
                <c:pt idx="397">
                  <c:v>3308.7112743399998</c:v>
                </c:pt>
                <c:pt idx="398">
                  <c:v>3309.6412723799999</c:v>
                </c:pt>
                <c:pt idx="399">
                  <c:v>3310.5607396199998</c:v>
                </c:pt>
                <c:pt idx="400">
                  <c:v>3311.4697709500001</c:v>
                </c:pt>
                <c:pt idx="401">
                  <c:v>3312.3684603400002</c:v>
                </c:pt>
                <c:pt idx="402">
                  <c:v>3313.25690085</c:v>
                </c:pt>
                <c:pt idx="403">
                  <c:v>3314.1351846900002</c:v>
                </c:pt>
                <c:pt idx="404">
                  <c:v>3315.00340314</c:v>
                </c:pt>
                <c:pt idx="405">
                  <c:v>3315.86164667</c:v>
                </c:pt>
                <c:pt idx="406">
                  <c:v>3316.7100048500001</c:v>
                </c:pt>
                <c:pt idx="407">
                  <c:v>3317.5485663999998</c:v>
                </c:pt>
                <c:pt idx="408">
                  <c:v>3318.3774192199999</c:v>
                </c:pt>
                <c:pt idx="409">
                  <c:v>3319.1966503499998</c:v>
                </c:pt>
                <c:pt idx="410">
                  <c:v>3320.0063460400002</c:v>
                </c:pt>
                <c:pt idx="411">
                  <c:v>3320.8065916700002</c:v>
                </c:pt>
                <c:pt idx="412">
                  <c:v>3321.5974718799998</c:v>
                </c:pt>
                <c:pt idx="413">
                  <c:v>3322.3790704399999</c:v>
                </c:pt>
                <c:pt idx="414">
                  <c:v>3323.1514703799999</c:v>
                </c:pt>
                <c:pt idx="415">
                  <c:v>3323.9147539199998</c:v>
                </c:pt>
                <c:pt idx="416">
                  <c:v>3324.6690025100002</c:v>
                </c:pt>
                <c:pt idx="417">
                  <c:v>3325.4142968400001</c:v>
                </c:pt>
                <c:pt idx="418">
                  <c:v>3326.15071683</c:v>
                </c:pt>
                <c:pt idx="419">
                  <c:v>3326.87834165</c:v>
                </c:pt>
                <c:pt idx="420">
                  <c:v>3327.5972497399998</c:v>
                </c:pt>
                <c:pt idx="421">
                  <c:v>3328.30751878</c:v>
                </c:pt>
                <c:pt idx="422">
                  <c:v>3329.0092257400001</c:v>
                </c:pt>
                <c:pt idx="423">
                  <c:v>3329.7024468599998</c:v>
                </c:pt>
                <c:pt idx="424">
                  <c:v>3330.3872576700001</c:v>
                </c:pt>
                <c:pt idx="425">
                  <c:v>3331.0637329900001</c:v>
                </c:pt>
                <c:pt idx="426">
                  <c:v>3331.7319469399999</c:v>
                </c:pt>
                <c:pt idx="427">
                  <c:v>3332.3919729600002</c:v>
                </c:pt>
                <c:pt idx="428">
                  <c:v>3333.0438837900001</c:v>
                </c:pt>
                <c:pt idx="429">
                  <c:v>3333.6877514900002</c:v>
                </c:pt>
                <c:pt idx="430">
                  <c:v>3334.3236474800001</c:v>
                </c:pt>
                <c:pt idx="431">
                  <c:v>3334.95164247</c:v>
                </c:pt>
                <c:pt idx="432">
                  <c:v>3335.5718065599999</c:v>
                </c:pt>
                <c:pt idx="433">
                  <c:v>3336.18420917</c:v>
                </c:pt>
                <c:pt idx="434">
                  <c:v>3336.7889190800001</c:v>
                </c:pt>
                <c:pt idx="435">
                  <c:v>3337.3860044399999</c:v>
                </c:pt>
                <c:pt idx="436">
                  <c:v>3337.9755327799999</c:v>
                </c:pt>
                <c:pt idx="437">
                  <c:v>3338.55757098</c:v>
                </c:pt>
                <c:pt idx="438">
                  <c:v>3339.13218534</c:v>
                </c:pt>
                <c:pt idx="439">
                  <c:v>3339.6994414999999</c:v>
                </c:pt>
                <c:pt idx="440">
                  <c:v>3340.25940455</c:v>
                </c:pt>
                <c:pt idx="441">
                  <c:v>3340.8121389500002</c:v>
                </c:pt>
                <c:pt idx="442">
                  <c:v>3341.35770856</c:v>
                </c:pt>
                <c:pt idx="443">
                  <c:v>3341.8961766900002</c:v>
                </c:pt>
                <c:pt idx="444">
                  <c:v>3342.4276060500001</c:v>
                </c:pt>
                <c:pt idx="445">
                  <c:v>3342.95205876</c:v>
                </c:pt>
                <c:pt idx="446">
                  <c:v>3343.4695963999998</c:v>
                </c:pt>
                <c:pt idx="447">
                  <c:v>3343.9802799899999</c:v>
                </c:pt>
                <c:pt idx="448">
                  <c:v>3344.4841699600001</c:v>
                </c:pt>
                <c:pt idx="449">
                  <c:v>3344.9813262299999</c:v>
                </c:pt>
                <c:pt idx="450">
                  <c:v>3345.4718081599999</c:v>
                </c:pt>
                <c:pt idx="451">
                  <c:v>3345.9556745599998</c:v>
                </c:pt>
                <c:pt idx="452">
                  <c:v>3346.4329837199998</c:v>
                </c:pt>
                <c:pt idx="453">
                  <c:v>3346.9037933999998</c:v>
                </c:pt>
                <c:pt idx="454">
                  <c:v>3347.3681608500001</c:v>
                </c:pt>
                <c:pt idx="455">
                  <c:v>3347.8261427699999</c:v>
                </c:pt>
                <c:pt idx="456">
                  <c:v>3348.2777953899999</c:v>
                </c:pt>
                <c:pt idx="457">
                  <c:v>3348.72317441</c:v>
                </c:pt>
                <c:pt idx="458">
                  <c:v>3349.1623350199998</c:v>
                </c:pt>
                <c:pt idx="459">
                  <c:v>3349.5953319499999</c:v>
                </c:pt>
                <c:pt idx="460">
                  <c:v>3350.0222193999998</c:v>
                </c:pt>
                <c:pt idx="461">
                  <c:v>3350.4430511099999</c:v>
                </c:pt>
                <c:pt idx="462">
                  <c:v>3350.8578803300002</c:v>
                </c:pt>
                <c:pt idx="463">
                  <c:v>3351.2667598399998</c:v>
                </c:pt>
                <c:pt idx="464">
                  <c:v>3351.6697419500001</c:v>
                </c:pt>
                <c:pt idx="465">
                  <c:v>3352.06687848</c:v>
                </c:pt>
                <c:pt idx="466">
                  <c:v>3352.4582208299998</c:v>
                </c:pt>
                <c:pt idx="467">
                  <c:v>3352.84381992</c:v>
                </c:pt>
                <c:pt idx="468">
                  <c:v>3353.2237262200001</c:v>
                </c:pt>
                <c:pt idx="469">
                  <c:v>3353.5979897399998</c:v>
                </c:pt>
                <c:pt idx="470">
                  <c:v>3353.9666600800001</c:v>
                </c:pt>
                <c:pt idx="471">
                  <c:v>3354.3297863799999</c:v>
                </c:pt>
                <c:pt idx="472">
                  <c:v>3354.6874173400001</c:v>
                </c:pt>
                <c:pt idx="473">
                  <c:v>3355.0396012599999</c:v>
                </c:pt>
                <c:pt idx="474">
                  <c:v>3355.3863859799999</c:v>
                </c:pt>
                <c:pt idx="475">
                  <c:v>3355.7278189399999</c:v>
                </c:pt>
                <c:pt idx="476">
                  <c:v>3356.0639471600002</c:v>
                </c:pt>
                <c:pt idx="477">
                  <c:v>3356.3948172599999</c:v>
                </c:pt>
                <c:pt idx="478">
                  <c:v>3356.7204754199902</c:v>
                </c:pt>
                <c:pt idx="479">
                  <c:v>3357.0409674500002</c:v>
                </c:pt>
                <c:pt idx="480">
                  <c:v>3357.35633874</c:v>
                </c:pt>
                <c:pt idx="481">
                  <c:v>3357.6666343000002</c:v>
                </c:pt>
                <c:pt idx="482">
                  <c:v>3357.9718987299998</c:v>
                </c:pt>
                <c:pt idx="483">
                  <c:v>3358.27217625</c:v>
                </c:pt>
                <c:pt idx="484">
                  <c:v>3358.5675107000002</c:v>
                </c:pt>
                <c:pt idx="485">
                  <c:v>3358.8579455300001</c:v>
                </c:pt>
                <c:pt idx="486">
                  <c:v>3359.1435238399999</c:v>
                </c:pt>
                <c:pt idx="487">
                  <c:v>3359.42428832</c:v>
                </c:pt>
                <c:pt idx="488">
                  <c:v>3359.7002813099898</c:v>
                </c:pt>
                <c:pt idx="489">
                  <c:v>3359.9715447799999</c:v>
                </c:pt>
                <c:pt idx="490">
                  <c:v>3360.2381203499999</c:v>
                </c:pt>
                <c:pt idx="491">
                  <c:v>3360.50004928</c:v>
                </c:pt>
                <c:pt idx="492">
                  <c:v>3360.7573724499998</c:v>
                </c:pt>
                <c:pt idx="493">
                  <c:v>3361.0101304099999</c:v>
                </c:pt>
                <c:pt idx="494">
                  <c:v>3361.2583633600002</c:v>
                </c:pt>
                <c:pt idx="495">
                  <c:v>3361.5021111599999</c:v>
                </c:pt>
                <c:pt idx="496">
                  <c:v>3361.74141332</c:v>
                </c:pt>
                <c:pt idx="497">
                  <c:v>3361.97630901</c:v>
                </c:pt>
                <c:pt idx="498">
                  <c:v>3362.2068370799998</c:v>
                </c:pt>
                <c:pt idx="499">
                  <c:v>3362.4330360200001</c:v>
                </c:pt>
                <c:pt idx="500">
                  <c:v>3362.65494403</c:v>
                </c:pt>
                <c:pt idx="501">
                  <c:v>3362.8725989499999</c:v>
                </c:pt>
                <c:pt idx="502">
                  <c:v>3363.0860383099998</c:v>
                </c:pt>
                <c:pt idx="503">
                  <c:v>3363.2952993399999</c:v>
                </c:pt>
                <c:pt idx="504">
                  <c:v>3363.5004189199999</c:v>
                </c:pt>
                <c:pt idx="505">
                  <c:v>3363.7014336500001</c:v>
                </c:pt>
                <c:pt idx="506">
                  <c:v>3363.89837979</c:v>
                </c:pt>
                <c:pt idx="507">
                  <c:v>3364.0912933099999</c:v>
                </c:pt>
                <c:pt idx="508">
                  <c:v>3364.2802098799998</c:v>
                </c:pt>
                <c:pt idx="509">
                  <c:v>3364.4651648499998</c:v>
                </c:pt>
                <c:pt idx="510">
                  <c:v>3364.6461932799998</c:v>
                </c:pt>
                <c:pt idx="511">
                  <c:v>3364.8233299499998</c:v>
                </c:pt>
                <c:pt idx="512">
                  <c:v>3364.9966093100002</c:v>
                </c:pt>
                <c:pt idx="513">
                  <c:v>3365.1660655699998</c:v>
                </c:pt>
                <c:pt idx="514">
                  <c:v>3365.3317326000001</c:v>
                </c:pt>
                <c:pt idx="515">
                  <c:v>3365.49364401</c:v>
                </c:pt>
                <c:pt idx="516">
                  <c:v>3365.6518331399998</c:v>
                </c:pt>
                <c:pt idx="517">
                  <c:v>3365.8063330300001</c:v>
                </c:pt>
                <c:pt idx="518">
                  <c:v>3365.9571764399998</c:v>
                </c:pt>
                <c:pt idx="519">
                  <c:v>3366.1043958700002</c:v>
                </c:pt>
                <c:pt idx="520">
                  <c:v>3366.24802353</c:v>
                </c:pt>
                <c:pt idx="521">
                  <c:v>3366.3880913900002</c:v>
                </c:pt>
                <c:pt idx="522">
                  <c:v>3366.52463111</c:v>
                </c:pt>
                <c:pt idx="523">
                  <c:v>3366.6576741200001</c:v>
                </c:pt>
                <c:pt idx="524">
                  <c:v>3366.7872515600002</c:v>
                </c:pt>
                <c:pt idx="525">
                  <c:v>3366.9133943400002</c:v>
                </c:pt>
                <c:pt idx="526">
                  <c:v>3367.03613309</c:v>
                </c:pt>
                <c:pt idx="527">
                  <c:v>3367.1554981899999</c:v>
                </c:pt>
                <c:pt idx="528">
                  <c:v>3367.2715197500002</c:v>
                </c:pt>
                <c:pt idx="529">
                  <c:v>3367.3842276599999</c:v>
                </c:pt>
                <c:pt idx="530">
                  <c:v>3367.4936515300001</c:v>
                </c:pt>
                <c:pt idx="531">
                  <c:v>3367.5998207500002</c:v>
                </c:pt>
                <c:pt idx="532">
                  <c:v>3367.70276444</c:v>
                </c:pt>
                <c:pt idx="533">
                  <c:v>3367.8025114900001</c:v>
                </c:pt>
                <c:pt idx="534">
                  <c:v>3367.8990905599999</c:v>
                </c:pt>
                <c:pt idx="535">
                  <c:v>3367.99253004</c:v>
                </c:pt>
                <c:pt idx="536">
                  <c:v>3368.0828581199899</c:v>
                </c:pt>
                <c:pt idx="537">
                  <c:v>3368.1701027300001</c:v>
                </c:pt>
                <c:pt idx="538">
                  <c:v>3368.2542915700001</c:v>
                </c:pt>
                <c:pt idx="539">
                  <c:v>3368.3354521199999</c:v>
                </c:pt>
                <c:pt idx="540">
                  <c:v>3368.4136116200002</c:v>
                </c:pt>
                <c:pt idx="541">
                  <c:v>3368.4887970999998</c:v>
                </c:pt>
                <c:pt idx="542">
                  <c:v>3368.5610353500001</c:v>
                </c:pt>
                <c:pt idx="543">
                  <c:v>3368.6303529299998</c:v>
                </c:pt>
                <c:pt idx="544">
                  <c:v>3368.6967761999999</c:v>
                </c:pt>
                <c:pt idx="545">
                  <c:v>3368.7603313</c:v>
                </c:pt>
                <c:pt idx="546">
                  <c:v>3368.8210441299998</c:v>
                </c:pt>
                <c:pt idx="547">
                  <c:v>3368.8789403999999</c:v>
                </c:pt>
                <c:pt idx="548">
                  <c:v>3368.9340455800002</c:v>
                </c:pt>
                <c:pt idx="549">
                  <c:v>3368.9863849600001</c:v>
                </c:pt>
                <c:pt idx="550">
                  <c:v>3369.0359835999998</c:v>
                </c:pt>
                <c:pt idx="551">
                  <c:v>3369.08286636</c:v>
                </c:pt>
                <c:pt idx="552">
                  <c:v>3369.12705787</c:v>
                </c:pt>
                <c:pt idx="553">
                  <c:v>3369.1685825999998</c:v>
                </c:pt>
                <c:pt idx="554">
                  <c:v>3369.2074647700001</c:v>
                </c:pt>
                <c:pt idx="555">
                  <c:v>3369.2437284399998</c:v>
                </c:pt>
                <c:pt idx="556">
                  <c:v>3369.2773974400002</c:v>
                </c:pt>
                <c:pt idx="557">
                  <c:v>3369.30849541</c:v>
                </c:pt>
                <c:pt idx="558">
                  <c:v>3369.3370458099998</c:v>
                </c:pt>
                <c:pt idx="559">
                  <c:v>3369.36307188</c:v>
                </c:pt>
                <c:pt idx="560">
                  <c:v>3369.3865966899998</c:v>
                </c:pt>
                <c:pt idx="561">
                  <c:v>3369.4076430999999</c:v>
                </c:pt>
                <c:pt idx="562">
                  <c:v>3369.4262337999999</c:v>
                </c:pt>
                <c:pt idx="563">
                  <c:v>3369.4423912699999</c:v>
                </c:pt>
                <c:pt idx="564">
                  <c:v>3369.45613783</c:v>
                </c:pt>
                <c:pt idx="565">
                  <c:v>3369.4674955800001</c:v>
                </c:pt>
                <c:pt idx="566">
                  <c:v>3369.4764864799999</c:v>
                </c:pt>
                <c:pt idx="567">
                  <c:v>3369.4831322599998</c:v>
                </c:pt>
                <c:pt idx="568">
                  <c:v>3369.48745452</c:v>
                </c:pt>
                <c:pt idx="569">
                  <c:v>3369.48947464</c:v>
                </c:pt>
                <c:pt idx="570">
                  <c:v>3369.48921384</c:v>
                </c:pt>
                <c:pt idx="571">
                  <c:v>3369.4866931699999</c:v>
                </c:pt>
                <c:pt idx="572">
                  <c:v>3369.4819335000002</c:v>
                </c:pt>
                <c:pt idx="573">
                  <c:v>3369.4749555200001</c:v>
                </c:pt>
                <c:pt idx="574">
                  <c:v>3369.4657797599998</c:v>
                </c:pt>
                <c:pt idx="575">
                  <c:v>3369.45442658</c:v>
                </c:pt>
                <c:pt idx="576">
                  <c:v>3369.44091617</c:v>
                </c:pt>
                <c:pt idx="577">
                  <c:v>3369.4252685400002</c:v>
                </c:pt>
                <c:pt idx="578">
                  <c:v>3369.4075035599999</c:v>
                </c:pt>
                <c:pt idx="579">
                  <c:v>3369.3876409099998</c:v>
                </c:pt>
                <c:pt idx="580">
                  <c:v>3369.3657001299998</c:v>
                </c:pt>
                <c:pt idx="581">
                  <c:v>3369.3417005900001</c:v>
                </c:pt>
                <c:pt idx="582">
                  <c:v>3369.31566148</c:v>
                </c:pt>
                <c:pt idx="583">
                  <c:v>3369.2876018799998</c:v>
                </c:pt>
                <c:pt idx="584">
                  <c:v>3369.2575406599999</c:v>
                </c:pt>
                <c:pt idx="585">
                  <c:v>3369.2254965799998</c:v>
                </c:pt>
                <c:pt idx="586">
                  <c:v>3369.1914882000001</c:v>
                </c:pt>
                <c:pt idx="587">
                  <c:v>3369.1555339800002</c:v>
                </c:pt>
                <c:pt idx="588">
                  <c:v>3369.1176521799998</c:v>
                </c:pt>
                <c:pt idx="589">
                  <c:v>3369.0778609399999</c:v>
                </c:pt>
                <c:pt idx="590">
                  <c:v>3369.03617824</c:v>
                </c:pt>
                <c:pt idx="591">
                  <c:v>3368.9926219099998</c:v>
                </c:pt>
                <c:pt idx="592">
                  <c:v>3368.9472096499999</c:v>
                </c:pt>
                <c:pt idx="593">
                  <c:v>3368.89995899</c:v>
                </c:pt>
                <c:pt idx="594">
                  <c:v>3368.85088735</c:v>
                </c:pt>
                <c:pt idx="595">
                  <c:v>3368.80001197</c:v>
                </c:pt>
                <c:pt idx="596">
                  <c:v>3368.7473499799999</c:v>
                </c:pt>
                <c:pt idx="597">
                  <c:v>3368.6929183500001</c:v>
                </c:pt>
                <c:pt idx="598">
                  <c:v>3368.6367339200001</c:v>
                </c:pt>
                <c:pt idx="599">
                  <c:v>3368.5788133999999</c:v>
                </c:pt>
                <c:pt idx="600">
                  <c:v>3368.51917336</c:v>
                </c:pt>
                <c:pt idx="601">
                  <c:v>3368.4578302199998</c:v>
                </c:pt>
                <c:pt idx="602">
                  <c:v>3368.3948002900001</c:v>
                </c:pt>
                <c:pt idx="603">
                  <c:v>3368.3300997299998</c:v>
                </c:pt>
                <c:pt idx="604">
                  <c:v>3368.26374459</c:v>
                </c:pt>
                <c:pt idx="605">
                  <c:v>3368.1957507699999</c:v>
                </c:pt>
                <c:pt idx="606">
                  <c:v>3368.1261340400001</c:v>
                </c:pt>
                <c:pt idx="607">
                  <c:v>3368.05491007</c:v>
                </c:pt>
                <c:pt idx="608">
                  <c:v>3367.9820943700001</c:v>
                </c:pt>
                <c:pt idx="609">
                  <c:v>3367.9077023499999</c:v>
                </c:pt>
                <c:pt idx="610">
                  <c:v>3367.8317492900001</c:v>
                </c:pt>
                <c:pt idx="611">
                  <c:v>3367.75425034</c:v>
                </c:pt>
                <c:pt idx="612">
                  <c:v>3367.6752205299999</c:v>
                </c:pt>
                <c:pt idx="613">
                  <c:v>3367.5946747900002</c:v>
                </c:pt>
                <c:pt idx="614">
                  <c:v>3367.5126279000001</c:v>
                </c:pt>
                <c:pt idx="615">
                  <c:v>3367.4290945500002</c:v>
                </c:pt>
                <c:pt idx="616">
                  <c:v>3367.3440893000002</c:v>
                </c:pt>
                <c:pt idx="617">
                  <c:v>3367.2576265900002</c:v>
                </c:pt>
                <c:pt idx="618">
                  <c:v>3367.1697207500001</c:v>
                </c:pt>
                <c:pt idx="619">
                  <c:v>3367.08038601</c:v>
                </c:pt>
                <c:pt idx="620">
                  <c:v>3366.9896364599999</c:v>
                </c:pt>
                <c:pt idx="621">
                  <c:v>3366.89748611</c:v>
                </c:pt>
                <c:pt idx="622">
                  <c:v>3366.80394884</c:v>
                </c:pt>
                <c:pt idx="623">
                  <c:v>3366.7090384200001</c:v>
                </c:pt>
                <c:pt idx="624">
                  <c:v>3366.6127685299998</c:v>
                </c:pt>
                <c:pt idx="625">
                  <c:v>3366.51515273</c:v>
                </c:pt>
                <c:pt idx="626">
                  <c:v>3366.4162044700001</c:v>
                </c:pt>
                <c:pt idx="627">
                  <c:v>3366.3159371000002</c:v>
                </c:pt>
                <c:pt idx="628">
                  <c:v>3366.2143638799998</c:v>
                </c:pt>
                <c:pt idx="629">
                  <c:v>3366.1114979499998</c:v>
                </c:pt>
                <c:pt idx="630">
                  <c:v>3366.0073523599999</c:v>
                </c:pt>
                <c:pt idx="631">
                  <c:v>3365.9019400400002</c:v>
                </c:pt>
                <c:pt idx="632">
                  <c:v>3365.7952738399999</c:v>
                </c:pt>
                <c:pt idx="633">
                  <c:v>3365.6873665200001</c:v>
                </c:pt>
                <c:pt idx="634">
                  <c:v>3365.5782307099998</c:v>
                </c:pt>
                <c:pt idx="635">
                  <c:v>3365.4678789700001</c:v>
                </c:pt>
                <c:pt idx="636">
                  <c:v>3365.3563237499998</c:v>
                </c:pt>
                <c:pt idx="637">
                  <c:v>3365.2435774300002</c:v>
                </c:pt>
                <c:pt idx="638">
                  <c:v>3365.1296522500002</c:v>
                </c:pt>
                <c:pt idx="639">
                  <c:v>3365.0145604099998</c:v>
                </c:pt>
                <c:pt idx="640">
                  <c:v>3364.8983139799998</c:v>
                </c:pt>
                <c:pt idx="641">
                  <c:v>3364.7809249500001</c:v>
                </c:pt>
                <c:pt idx="642">
                  <c:v>3364.6624052400002</c:v>
                </c:pt>
                <c:pt idx="643">
                  <c:v>3364.54276665</c:v>
                </c:pt>
                <c:pt idx="644">
                  <c:v>3364.4220209</c:v>
                </c:pt>
                <c:pt idx="645">
                  <c:v>3364.3001796399999</c:v>
                </c:pt>
                <c:pt idx="646">
                  <c:v>3364.1772544199998</c:v>
                </c:pt>
                <c:pt idx="647">
                  <c:v>3364.0532566900001</c:v>
                </c:pt>
                <c:pt idx="648">
                  <c:v>3363.9281978600002</c:v>
                </c:pt>
                <c:pt idx="649">
                  <c:v>3363.8020892</c:v>
                </c:pt>
                <c:pt idx="650">
                  <c:v>3363.6749419399998</c:v>
                </c:pt>
                <c:pt idx="651">
                  <c:v>3363.5467672099999</c:v>
                </c:pt>
                <c:pt idx="652">
                  <c:v>3363.4175760600001</c:v>
                </c:pt>
                <c:pt idx="653">
                  <c:v>3363.2873794500001</c:v>
                </c:pt>
                <c:pt idx="654">
                  <c:v>3363.1561882800002</c:v>
                </c:pt>
                <c:pt idx="655">
                  <c:v>3363.02401336</c:v>
                </c:pt>
                <c:pt idx="656">
                  <c:v>3362.89086541999</c:v>
                </c:pt>
                <c:pt idx="657">
                  <c:v>3362.75675512</c:v>
                </c:pt>
                <c:pt idx="658">
                  <c:v>3362.6216930300002</c:v>
                </c:pt>
                <c:pt idx="659">
                  <c:v>3362.4856896599899</c:v>
                </c:pt>
                <c:pt idx="660">
                  <c:v>3362.3487554399999</c:v>
                </c:pt>
                <c:pt idx="661">
                  <c:v>3362.2109006999999</c:v>
                </c:pt>
                <c:pt idx="662">
                  <c:v>3362.0721357399998</c:v>
                </c:pt>
                <c:pt idx="663">
                  <c:v>3361.9324707599999</c:v>
                </c:pt>
                <c:pt idx="664">
                  <c:v>3361.7919158899999</c:v>
                </c:pt>
                <c:pt idx="665">
                  <c:v>3361.6504811899899</c:v>
                </c:pt>
                <c:pt idx="666">
                  <c:v>3361.5081766500002</c:v>
                </c:pt>
                <c:pt idx="667">
                  <c:v>3361.36501219</c:v>
                </c:pt>
                <c:pt idx="668">
                  <c:v>3361.2209976499998</c:v>
                </c:pt>
                <c:pt idx="669">
                  <c:v>3361.0761428199999</c:v>
                </c:pt>
                <c:pt idx="670">
                  <c:v>3360.9304574100001</c:v>
                </c:pt>
                <c:pt idx="671">
                  <c:v>3360.7839510499998</c:v>
                </c:pt>
                <c:pt idx="672">
                  <c:v>3360.6366333300002</c:v>
                </c:pt>
                <c:pt idx="673">
                  <c:v>3360.48851375</c:v>
                </c:pt>
                <c:pt idx="674">
                  <c:v>3360.3396017499999</c:v>
                </c:pt>
                <c:pt idx="675">
                  <c:v>3360.1899067099998</c:v>
                </c:pt>
                <c:pt idx="676">
                  <c:v>3360.03943794</c:v>
                </c:pt>
                <c:pt idx="677">
                  <c:v>3359.8882046799999</c:v>
                </c:pt>
                <c:pt idx="678">
                  <c:v>3359.7362161199999</c:v>
                </c:pt>
                <c:pt idx="679">
                  <c:v>3359.5834813800002</c:v>
                </c:pt>
                <c:pt idx="680">
                  <c:v>3359.4300095100002</c:v>
                </c:pt>
                <c:pt idx="681">
                  <c:v>3359.2758094999999</c:v>
                </c:pt>
                <c:pt idx="682">
                  <c:v>3359.1208902799999</c:v>
                </c:pt>
                <c:pt idx="683">
                  <c:v>3358.96526073</c:v>
                </c:pt>
                <c:pt idx="684">
                  <c:v>3358.8089296399999</c:v>
                </c:pt>
                <c:pt idx="685">
                  <c:v>3358.6519057700002</c:v>
                </c:pt>
                <c:pt idx="686">
                  <c:v>3358.4941978100001</c:v>
                </c:pt>
                <c:pt idx="687">
                  <c:v>3358.3358143800001</c:v>
                </c:pt>
                <c:pt idx="688">
                  <c:v>3358.1767640500002</c:v>
                </c:pt>
                <c:pt idx="689">
                  <c:v>3358.0170553200001</c:v>
                </c:pt>
                <c:pt idx="690">
                  <c:v>3357.8566966600001</c:v>
                </c:pt>
                <c:pt idx="691">
                  <c:v>3357.6956964400001</c:v>
                </c:pt>
                <c:pt idx="692">
                  <c:v>3357.5340630199998</c:v>
                </c:pt>
                <c:pt idx="693">
                  <c:v>3357.3718046499998</c:v>
                </c:pt>
                <c:pt idx="694">
                  <c:v>3357.2089295800001</c:v>
                </c:pt>
                <c:pt idx="695">
                  <c:v>3357.0454459500002</c:v>
                </c:pt>
                <c:pt idx="696">
                  <c:v>3356.8813618899999</c:v>
                </c:pt>
                <c:pt idx="697">
                  <c:v>3356.7166854299899</c:v>
                </c:pt>
                <c:pt idx="698">
                  <c:v>3356.5514245899999</c:v>
                </c:pt>
                <c:pt idx="699">
                  <c:v>3356.3855873000002</c:v>
                </c:pt>
                <c:pt idx="700">
                  <c:v>3356.2191814399998</c:v>
                </c:pt>
                <c:pt idx="701">
                  <c:v>3356.0522148700002</c:v>
                </c:pt>
                <c:pt idx="702">
                  <c:v>3355.8846953500001</c:v>
                </c:pt>
                <c:pt idx="703">
                  <c:v>3355.7166305999999</c:v>
                </c:pt>
                <c:pt idx="704">
                  <c:v>3355.5480283100001</c:v>
                </c:pt>
                <c:pt idx="705">
                  <c:v>3355.3788961</c:v>
                </c:pt>
                <c:pt idx="706">
                  <c:v>3355.20924152</c:v>
                </c:pt>
                <c:pt idx="707">
                  <c:v>3355.0390720999999</c:v>
                </c:pt>
                <c:pt idx="708">
                  <c:v>3354.8683953</c:v>
                </c:pt>
                <c:pt idx="709">
                  <c:v>3354.6972185300001</c:v>
                </c:pt>
                <c:pt idx="710">
                  <c:v>3354.5255491399998</c:v>
                </c:pt>
                <c:pt idx="711">
                  <c:v>3354.35339445</c:v>
                </c:pt>
                <c:pt idx="712">
                  <c:v>3354.1807617099898</c:v>
                </c:pt>
                <c:pt idx="713">
                  <c:v>3354.0076581399999</c:v>
                </c:pt>
                <c:pt idx="714">
                  <c:v>3353.8340908800001</c:v>
                </c:pt>
                <c:pt idx="715">
                  <c:v>3353.6600670399998</c:v>
                </c:pt>
                <c:pt idx="716">
                  <c:v>3353.48559368</c:v>
                </c:pt>
                <c:pt idx="717">
                  <c:v>3353.3106778000001</c:v>
                </c:pt>
                <c:pt idx="718">
                  <c:v>3353.1353263599999</c:v>
                </c:pt>
                <c:pt idx="719">
                  <c:v>3352.9595462699999</c:v>
                </c:pt>
                <c:pt idx="720">
                  <c:v>3352.78334438</c:v>
                </c:pt>
                <c:pt idx="721">
                  <c:v>3352.6067275099999</c:v>
                </c:pt>
                <c:pt idx="722">
                  <c:v>3352.4297024100001</c:v>
                </c:pt>
                <c:pt idx="723">
                  <c:v>3352.2522758099999</c:v>
                </c:pt>
                <c:pt idx="724">
                  <c:v>3352.07445435</c:v>
                </c:pt>
                <c:pt idx="725">
                  <c:v>3351.8962446700002</c:v>
                </c:pt>
                <c:pt idx="726">
                  <c:v>3351.71765332</c:v>
                </c:pt>
                <c:pt idx="727">
                  <c:v>3351.5386868400001</c:v>
                </c:pt>
                <c:pt idx="728">
                  <c:v>3351.35935169</c:v>
                </c:pt>
                <c:pt idx="729">
                  <c:v>3351.1796543</c:v>
                </c:pt>
                <c:pt idx="730">
                  <c:v>3350.9996010599998</c:v>
                </c:pt>
                <c:pt idx="731">
                  <c:v>3350.8191982899998</c:v>
                </c:pt>
                <c:pt idx="732">
                  <c:v>3350.6384522799999</c:v>
                </c:pt>
                <c:pt idx="733">
                  <c:v>3350.45736928</c:v>
                </c:pt>
                <c:pt idx="734">
                  <c:v>3350.2759554899999</c:v>
                </c:pt>
                <c:pt idx="735">
                  <c:v>3350.0942170399999</c:v>
                </c:pt>
                <c:pt idx="736">
                  <c:v>3349.9121600399999</c:v>
                </c:pt>
                <c:pt idx="737">
                  <c:v>3349.7297905599999</c:v>
                </c:pt>
                <c:pt idx="738">
                  <c:v>3349.5471146</c:v>
                </c:pt>
                <c:pt idx="739">
                  <c:v>3349.3641381399998</c:v>
                </c:pt>
                <c:pt idx="740">
                  <c:v>3349.18086709</c:v>
                </c:pt>
                <c:pt idx="741">
                  <c:v>3348.9973073400001</c:v>
                </c:pt>
                <c:pt idx="742">
                  <c:v>3348.81346472</c:v>
                </c:pt>
                <c:pt idx="743">
                  <c:v>3348.6293450100002</c:v>
                </c:pt>
                <c:pt idx="744">
                  <c:v>3348.4449539699999</c:v>
                </c:pt>
                <c:pt idx="745">
                  <c:v>3348.2602972999998</c:v>
                </c:pt>
                <c:pt idx="746">
                  <c:v>3348.0753806600001</c:v>
                </c:pt>
                <c:pt idx="747">
                  <c:v>3347.8902096500001</c:v>
                </c:pt>
                <c:pt idx="748">
                  <c:v>3347.70478985</c:v>
                </c:pt>
                <c:pt idx="749">
                  <c:v>3347.5191267999999</c:v>
                </c:pt>
                <c:pt idx="750">
                  <c:v>3347.3332259700001</c:v>
                </c:pt>
                <c:pt idx="751">
                  <c:v>3347.1470928099998</c:v>
                </c:pt>
                <c:pt idx="752">
                  <c:v>3346.9607327200001</c:v>
                </c:pt>
                <c:pt idx="753">
                  <c:v>3346.7741510599999</c:v>
                </c:pt>
                <c:pt idx="754">
                  <c:v>3346.5873531500001</c:v>
                </c:pt>
                <c:pt idx="755">
                  <c:v>3346.4003442500002</c:v>
                </c:pt>
                <c:pt idx="756">
                  <c:v>3346.2131295999998</c:v>
                </c:pt>
                <c:pt idx="757">
                  <c:v>3346.0257144000002</c:v>
                </c:pt>
                <c:pt idx="758">
                  <c:v>3345.8381037899999</c:v>
                </c:pt>
                <c:pt idx="759">
                  <c:v>3345.6503028799998</c:v>
                </c:pt>
                <c:pt idx="760">
                  <c:v>3345.46231674</c:v>
                </c:pt>
                <c:pt idx="761">
                  <c:v>3345.2741504000001</c:v>
                </c:pt>
                <c:pt idx="762">
                  <c:v>3345.0858088499999</c:v>
                </c:pt>
                <c:pt idx="763">
                  <c:v>3344.8972970300001</c:v>
                </c:pt>
                <c:pt idx="764">
                  <c:v>3344.7086198500001</c:v>
                </c:pt>
                <c:pt idx="765">
                  <c:v>3344.5197821699999</c:v>
                </c:pt>
                <c:pt idx="766">
                  <c:v>3344.33078884</c:v>
                </c:pt>
                <c:pt idx="767">
                  <c:v>3344.14164463</c:v>
                </c:pt>
                <c:pt idx="768">
                  <c:v>3343.9523543</c:v>
                </c:pt>
                <c:pt idx="769">
                  <c:v>3343.76292255</c:v>
                </c:pt>
                <c:pt idx="770">
                  <c:v>3343.5733540699998</c:v>
                </c:pt>
                <c:pt idx="771">
                  <c:v>3343.3836534799998</c:v>
                </c:pt>
                <c:pt idx="772">
                  <c:v>3343.1938253899998</c:v>
                </c:pt>
                <c:pt idx="773">
                  <c:v>3343.0038743499999</c:v>
                </c:pt>
                <c:pt idx="774">
                  <c:v>3342.8138048699998</c:v>
                </c:pt>
                <c:pt idx="775">
                  <c:v>3342.6236214599899</c:v>
                </c:pt>
                <c:pt idx="776">
                  <c:v>3342.4333285500002</c:v>
                </c:pt>
                <c:pt idx="777">
                  <c:v>3342.2429305599999</c:v>
                </c:pt>
                <c:pt idx="778">
                  <c:v>3342.0524318600001</c:v>
                </c:pt>
                <c:pt idx="779">
                  <c:v>3341.86183678</c:v>
                </c:pt>
                <c:pt idx="780">
                  <c:v>3341.6711496399998</c:v>
                </c:pt>
                <c:pt idx="781">
                  <c:v>3341.4803746799998</c:v>
                </c:pt>
                <c:pt idx="782">
                  <c:v>3341.2895161599999</c:v>
                </c:pt>
                <c:pt idx="783">
                  <c:v>3341.0985782600001</c:v>
                </c:pt>
                <c:pt idx="784">
                  <c:v>3340.9075651399999</c:v>
                </c:pt>
                <c:pt idx="785">
                  <c:v>3340.7164809300002</c:v>
                </c:pt>
                <c:pt idx="786">
                  <c:v>3340.5253297200002</c:v>
                </c:pt>
                <c:pt idx="787">
                  <c:v>3340.33411557</c:v>
                </c:pt>
                <c:pt idx="788">
                  <c:v>3340.1428424999999</c:v>
                </c:pt>
                <c:pt idx="789">
                  <c:v>3339.9515145099999</c:v>
                </c:pt>
                <c:pt idx="790">
                  <c:v>3339.7601355500001</c:v>
                </c:pt>
                <c:pt idx="791">
                  <c:v>3339.5687095500002</c:v>
                </c:pt>
                <c:pt idx="792">
                  <c:v>3339.3772403900002</c:v>
                </c:pt>
                <c:pt idx="793">
                  <c:v>3339.18573195</c:v>
                </c:pt>
                <c:pt idx="794">
                  <c:v>3338.9941880400002</c:v>
                </c:pt>
                <c:pt idx="795">
                  <c:v>3338.8026124600001</c:v>
                </c:pt>
                <c:pt idx="796">
                  <c:v>3338.61100898</c:v>
                </c:pt>
                <c:pt idx="797">
                  <c:v>3338.4193813299999</c:v>
                </c:pt>
                <c:pt idx="798">
                  <c:v>3338.2277332100002</c:v>
                </c:pt>
                <c:pt idx="799">
                  <c:v>3338.0360682999999</c:v>
                </c:pt>
                <c:pt idx="800">
                  <c:v>3337.8443902399999</c:v>
                </c:pt>
                <c:pt idx="801">
                  <c:v>3337.6527026399999</c:v>
                </c:pt>
                <c:pt idx="802">
                  <c:v>3337.4610090800002</c:v>
                </c:pt>
                <c:pt idx="803">
                  <c:v>3337.2693131199999</c:v>
                </c:pt>
                <c:pt idx="804">
                  <c:v>3337.07761828</c:v>
                </c:pt>
                <c:pt idx="805">
                  <c:v>3336.88592806</c:v>
                </c:pt>
                <c:pt idx="806">
                  <c:v>3336.69424592</c:v>
                </c:pt>
                <c:pt idx="807">
                  <c:v>3336.5025753</c:v>
                </c:pt>
                <c:pt idx="808">
                  <c:v>3336.3109196199998</c:v>
                </c:pt>
                <c:pt idx="809">
                  <c:v>3336.1192822500002</c:v>
                </c:pt>
                <c:pt idx="810">
                  <c:v>3335.92766656</c:v>
                </c:pt>
                <c:pt idx="811">
                  <c:v>3335.73607588</c:v>
                </c:pt>
                <c:pt idx="812">
                  <c:v>3335.5445135</c:v>
                </c:pt>
                <c:pt idx="813">
                  <c:v>3335.35298272</c:v>
                </c:pt>
                <c:pt idx="814">
                  <c:v>3335.1614867600001</c:v>
                </c:pt>
                <c:pt idx="815">
                  <c:v>3334.97002888</c:v>
                </c:pt>
                <c:pt idx="816">
                  <c:v>3334.7786122500002</c:v>
                </c:pt>
                <c:pt idx="817">
                  <c:v>3334.58724007</c:v>
                </c:pt>
                <c:pt idx="818">
                  <c:v>3334.3959154700001</c:v>
                </c:pt>
                <c:pt idx="819">
                  <c:v>3334.2046415999898</c:v>
                </c:pt>
                <c:pt idx="820">
                  <c:v>3334.0134215399999</c:v>
                </c:pt>
                <c:pt idx="821">
                  <c:v>3333.8222583699999</c:v>
                </c:pt>
                <c:pt idx="822">
                  <c:v>3333.6311551600002</c:v>
                </c:pt>
                <c:pt idx="823">
                  <c:v>3333.4401149400001</c:v>
                </c:pt>
                <c:pt idx="824">
                  <c:v>3333.2491407000002</c:v>
                </c:pt>
                <c:pt idx="825">
                  <c:v>3333.0582354500002</c:v>
                </c:pt>
                <c:pt idx="826">
                  <c:v>3332.8674021299998</c:v>
                </c:pt>
                <c:pt idx="827">
                  <c:v>3332.6766437000001</c:v>
                </c:pt>
                <c:pt idx="828">
                  <c:v>3332.4859630699998</c:v>
                </c:pt>
                <c:pt idx="829">
                  <c:v>3332.29536315</c:v>
                </c:pt>
                <c:pt idx="830">
                  <c:v>3332.1048467999999</c:v>
                </c:pt>
                <c:pt idx="831">
                  <c:v>3331.9144168900002</c:v>
                </c:pt>
                <c:pt idx="832">
                  <c:v>3331.7240762599999</c:v>
                </c:pt>
                <c:pt idx="833">
                  <c:v>3331.5338277000001</c:v>
                </c:pt>
                <c:pt idx="834">
                  <c:v>3331.3436740299999</c:v>
                </c:pt>
                <c:pt idx="835">
                  <c:v>3331.1536180200001</c:v>
                </c:pt>
                <c:pt idx="836">
                  <c:v>3330.9636624099999</c:v>
                </c:pt>
                <c:pt idx="837">
                  <c:v>3330.7738099600001</c:v>
                </c:pt>
                <c:pt idx="838">
                  <c:v>3330.58406337</c:v>
                </c:pt>
                <c:pt idx="839">
                  <c:v>3330.39442534</c:v>
                </c:pt>
                <c:pt idx="840">
                  <c:v>3330.2048985500001</c:v>
                </c:pt>
                <c:pt idx="841">
                  <c:v>3330.0154856700001</c:v>
                </c:pt>
                <c:pt idx="842">
                  <c:v>3329.8261893399999</c:v>
                </c:pt>
                <c:pt idx="843">
                  <c:v>3329.6370121700002</c:v>
                </c:pt>
                <c:pt idx="844">
                  <c:v>3329.4479567899998</c:v>
                </c:pt>
                <c:pt idx="845">
                  <c:v>3329.2590257699999</c:v>
                </c:pt>
                <c:pt idx="846">
                  <c:v>3329.0702216999998</c:v>
                </c:pt>
                <c:pt idx="847">
                  <c:v>3328.8815471200001</c:v>
                </c:pt>
                <c:pt idx="848">
                  <c:v>3328.69300458</c:v>
                </c:pt>
                <c:pt idx="849">
                  <c:v>3328.5045965999998</c:v>
                </c:pt>
                <c:pt idx="850">
                  <c:v>3328.3163256799999</c:v>
                </c:pt>
                <c:pt idx="851">
                  <c:v>3328.1281943200001</c:v>
                </c:pt>
                <c:pt idx="852">
                  <c:v>3327.9402049800001</c:v>
                </c:pt>
                <c:pt idx="853">
                  <c:v>3327.7523601299999</c:v>
                </c:pt>
                <c:pt idx="854">
                  <c:v>3327.5646622099998</c:v>
                </c:pt>
                <c:pt idx="855">
                  <c:v>3327.3771136400001</c:v>
                </c:pt>
                <c:pt idx="856">
                  <c:v>3327.1897168400001</c:v>
                </c:pt>
                <c:pt idx="857">
                  <c:v>3327.0024742000001</c:v>
                </c:pt>
                <c:pt idx="858">
                  <c:v>3326.8153880999998</c:v>
                </c:pt>
                <c:pt idx="859">
                  <c:v>3326.6284609099898</c:v>
                </c:pt>
                <c:pt idx="860">
                  <c:v>3326.4416949900001</c:v>
                </c:pt>
                <c:pt idx="861">
                  <c:v>3326.2550926600002</c:v>
                </c:pt>
                <c:pt idx="862">
                  <c:v>3326.0686562599999</c:v>
                </c:pt>
                <c:pt idx="863">
                  <c:v>3325.8823880899999</c:v>
                </c:pt>
                <c:pt idx="864">
                  <c:v>3325.6962904400002</c:v>
                </c:pt>
                <c:pt idx="865">
                  <c:v>3325.5103656000001</c:v>
                </c:pt>
                <c:pt idx="866">
                  <c:v>3325.3246158299999</c:v>
                </c:pt>
                <c:pt idx="867">
                  <c:v>3325.1390434</c:v>
                </c:pt>
                <c:pt idx="868">
                  <c:v>3324.9536505199999</c:v>
                </c:pt>
                <c:pt idx="869">
                  <c:v>3324.7684394399898</c:v>
                </c:pt>
                <c:pt idx="870">
                  <c:v>3324.5834123700001</c:v>
                </c:pt>
                <c:pt idx="871">
                  <c:v>3324.3985714999999</c:v>
                </c:pt>
                <c:pt idx="872">
                  <c:v>3324.21391902</c:v>
                </c:pt>
                <c:pt idx="873">
                  <c:v>3324.0294571099998</c:v>
                </c:pt>
                <c:pt idx="874">
                  <c:v>3323.8451879200002</c:v>
                </c:pt>
                <c:pt idx="875">
                  <c:v>3323.66111361</c:v>
                </c:pt>
                <c:pt idx="876">
                  <c:v>3323.4772363000002</c:v>
                </c:pt>
                <c:pt idx="877">
                  <c:v>3323.2935581199999</c:v>
                </c:pt>
                <c:pt idx="878">
                  <c:v>3323.1100811699998</c:v>
                </c:pt>
                <c:pt idx="879">
                  <c:v>3322.9268075599998</c:v>
                </c:pt>
                <c:pt idx="880">
                  <c:v>3322.7437393700002</c:v>
                </c:pt>
                <c:pt idx="881">
                  <c:v>3322.5608786600001</c:v>
                </c:pt>
                <c:pt idx="882">
                  <c:v>3322.3782274999999</c:v>
                </c:pt>
                <c:pt idx="883">
                  <c:v>3322.1957879299998</c:v>
                </c:pt>
                <c:pt idx="884">
                  <c:v>3322.0135619900002</c:v>
                </c:pt>
                <c:pt idx="885">
                  <c:v>3321.8315516900002</c:v>
                </c:pt>
                <c:pt idx="886">
                  <c:v>3321.6497590399999</c:v>
                </c:pt>
                <c:pt idx="887">
                  <c:v>3321.46818605</c:v>
                </c:pt>
                <c:pt idx="888">
                  <c:v>3321.2868346999899</c:v>
                </c:pt>
                <c:pt idx="889">
                  <c:v>3321.1057069499998</c:v>
                </c:pt>
                <c:pt idx="890">
                  <c:v>3320.9248047699998</c:v>
                </c:pt>
                <c:pt idx="891">
                  <c:v>3320.7441300999999</c:v>
                </c:pt>
                <c:pt idx="892">
                  <c:v>3320.56368488</c:v>
                </c:pt>
                <c:pt idx="893">
                  <c:v>3320.3834710299998</c:v>
                </c:pt>
                <c:pt idx="894">
                  <c:v>3320.20349046</c:v>
                </c:pt>
                <c:pt idx="895">
                  <c:v>3320.0237450700001</c:v>
                </c:pt>
                <c:pt idx="896">
                  <c:v>3319.8442367500002</c:v>
                </c:pt>
                <c:pt idx="897">
                  <c:v>3319.66496736</c:v>
                </c:pt>
                <c:pt idx="898">
                  <c:v>3319.4859387800002</c:v>
                </c:pt>
                <c:pt idx="899">
                  <c:v>3319.3071528400001</c:v>
                </c:pt>
                <c:pt idx="900">
                  <c:v>3319.1286113900001</c:v>
                </c:pt>
                <c:pt idx="901">
                  <c:v>3318.9503162400001</c:v>
                </c:pt>
                <c:pt idx="902">
                  <c:v>3318.77226922</c:v>
                </c:pt>
                <c:pt idx="903">
                  <c:v>3318.5944721199999</c:v>
                </c:pt>
                <c:pt idx="904">
                  <c:v>3318.41692672</c:v>
                </c:pt>
                <c:pt idx="905">
                  <c:v>3318.2396348100001</c:v>
                </c:pt>
                <c:pt idx="906">
                  <c:v>3318.06259813</c:v>
                </c:pt>
                <c:pt idx="907">
                  <c:v>3317.8858184599999</c:v>
                </c:pt>
                <c:pt idx="908">
                  <c:v>3317.7092975099999</c:v>
                </c:pt>
                <c:pt idx="909">
                  <c:v>3317.53303701</c:v>
                </c:pt>
                <c:pt idx="910">
                  <c:v>3317.3570386900001</c:v>
                </c:pt>
                <c:pt idx="911">
                  <c:v>3317.1813042200001</c:v>
                </c:pt>
                <c:pt idx="912">
                  <c:v>3317.0058353099998</c:v>
                </c:pt>
                <c:pt idx="913">
                  <c:v>3316.8306336300002</c:v>
                </c:pt>
                <c:pt idx="914">
                  <c:v>3316.6557008300001</c:v>
                </c:pt>
                <c:pt idx="915">
                  <c:v>3316.4810385699998</c:v>
                </c:pt>
                <c:pt idx="916">
                  <c:v>3316.3066484800001</c:v>
                </c:pt>
                <c:pt idx="917">
                  <c:v>3316.13253218</c:v>
                </c:pt>
                <c:pt idx="918">
                  <c:v>3315.95869128</c:v>
                </c:pt>
                <c:pt idx="919">
                  <c:v>3315.7851273900001</c:v>
                </c:pt>
                <c:pt idx="920">
                  <c:v>3315.6118420799999</c:v>
                </c:pt>
                <c:pt idx="921">
                  <c:v>3315.4388369200001</c:v>
                </c:pt>
                <c:pt idx="922">
                  <c:v>3315.2661134800001</c:v>
                </c:pt>
                <c:pt idx="923">
                  <c:v>3315.09367329</c:v>
                </c:pt>
                <c:pt idx="924">
                  <c:v>3314.9215178999998</c:v>
                </c:pt>
                <c:pt idx="925">
                  <c:v>3314.7496488100001</c:v>
                </c:pt>
                <c:pt idx="926">
                  <c:v>3314.5780675400001</c:v>
                </c:pt>
                <c:pt idx="927">
                  <c:v>3314.4067755699998</c:v>
                </c:pt>
                <c:pt idx="928">
                  <c:v>3314.2357743900002</c:v>
                </c:pt>
                <c:pt idx="929">
                  <c:v>3314.0650654599899</c:v>
                </c:pt>
                <c:pt idx="930">
                  <c:v>3313.89465023</c:v>
                </c:pt>
                <c:pt idx="931">
                  <c:v>3313.7245301399998</c:v>
                </c:pt>
                <c:pt idx="932">
                  <c:v>3313.5547066300001</c:v>
                </c:pt>
                <c:pt idx="933">
                  <c:v>3313.3851810900001</c:v>
                </c:pt>
                <c:pt idx="934">
                  <c:v>3313.2159549399998</c:v>
                </c:pt>
                <c:pt idx="935">
                  <c:v>3313.0470295499999</c:v>
                </c:pt>
                <c:pt idx="936">
                  <c:v>3312.8784062999998</c:v>
                </c:pt>
                <c:pt idx="937">
                  <c:v>3312.7100865500001</c:v>
                </c:pt>
                <c:pt idx="938">
                  <c:v>3312.5420716499998</c:v>
                </c:pt>
                <c:pt idx="939">
                  <c:v>3312.3743629199998</c:v>
                </c:pt>
                <c:pt idx="940">
                  <c:v>3312.2069616899898</c:v>
                </c:pt>
                <c:pt idx="941">
                  <c:v>3312.0398692600002</c:v>
                </c:pt>
                <c:pt idx="942">
                  <c:v>3311.8730869199999</c:v>
                </c:pt>
                <c:pt idx="943">
                  <c:v>3311.7066159599899</c:v>
                </c:pt>
                <c:pt idx="944">
                  <c:v>3311.5404576400001</c:v>
                </c:pt>
                <c:pt idx="945">
                  <c:v>3311.37461321</c:v>
                </c:pt>
                <c:pt idx="946">
                  <c:v>3311.2090839000002</c:v>
                </c:pt>
                <c:pt idx="947">
                  <c:v>3311.0438709599998</c:v>
                </c:pt>
                <c:pt idx="948">
                  <c:v>3310.8789755799999</c:v>
                </c:pt>
                <c:pt idx="949">
                  <c:v>3310.7143989699998</c:v>
                </c:pt>
                <c:pt idx="950">
                  <c:v>3310.55014231</c:v>
                </c:pt>
                <c:pt idx="951">
                  <c:v>3310.3862067800001</c:v>
                </c:pt>
                <c:pt idx="952">
                  <c:v>3310.2225935299998</c:v>
                </c:pt>
                <c:pt idx="953">
                  <c:v>3310.0593037100002</c:v>
                </c:pt>
                <c:pt idx="954">
                  <c:v>3309.8963384600002</c:v>
                </c:pt>
                <c:pt idx="955">
                  <c:v>3309.7336988900001</c:v>
                </c:pt>
                <c:pt idx="956">
                  <c:v>3309.5713861200002</c:v>
                </c:pt>
                <c:pt idx="957">
                  <c:v>3309.4094012400001</c:v>
                </c:pt>
                <c:pt idx="958">
                  <c:v>3309.2477453199899</c:v>
                </c:pt>
                <c:pt idx="959">
                  <c:v>3309.08641945</c:v>
                </c:pt>
                <c:pt idx="960">
                  <c:v>3308.9254246599999</c:v>
                </c:pt>
                <c:pt idx="961">
                  <c:v>3308.76476202</c:v>
                </c:pt>
                <c:pt idx="962">
                  <c:v>3308.6044325500002</c:v>
                </c:pt>
                <c:pt idx="963">
                  <c:v>3308.4444372600001</c:v>
                </c:pt>
                <c:pt idx="964">
                  <c:v>3308.2847771800002</c:v>
                </c:pt>
                <c:pt idx="965">
                  <c:v>3308.1254532799999</c:v>
                </c:pt>
                <c:pt idx="966">
                  <c:v>3307.96646655</c:v>
                </c:pt>
                <c:pt idx="967">
                  <c:v>3307.8078179700001</c:v>
                </c:pt>
                <c:pt idx="968">
                  <c:v>3307.6495084799999</c:v>
                </c:pt>
                <c:pt idx="969">
                  <c:v>3307.49153905</c:v>
                </c:pt>
                <c:pt idx="970">
                  <c:v>3307.33391059</c:v>
                </c:pt>
                <c:pt idx="971">
                  <c:v>3307.1766240400002</c:v>
                </c:pt>
                <c:pt idx="972">
                  <c:v>3307.0196803099998</c:v>
                </c:pt>
                <c:pt idx="973">
                  <c:v>3306.8630802900002</c:v>
                </c:pt>
                <c:pt idx="974">
                  <c:v>3306.7068248800001</c:v>
                </c:pt>
                <c:pt idx="975">
                  <c:v>3306.5509149499999</c:v>
                </c:pt>
                <c:pt idx="976">
                  <c:v>3306.3953513699998</c:v>
                </c:pt>
                <c:pt idx="977">
                  <c:v>3306.240135</c:v>
                </c:pt>
                <c:pt idx="978">
                  <c:v>3306.0852666800001</c:v>
                </c:pt>
                <c:pt idx="979">
                  <c:v>3305.9307472400001</c:v>
                </c:pt>
                <c:pt idx="980">
                  <c:v>3305.77657752</c:v>
                </c:pt>
                <c:pt idx="981">
                  <c:v>3305.6227583300001</c:v>
                </c:pt>
                <c:pt idx="982">
                  <c:v>3305.46929047</c:v>
                </c:pt>
                <c:pt idx="983">
                  <c:v>3305.3161747300001</c:v>
                </c:pt>
                <c:pt idx="984">
                  <c:v>3305.1634119099999</c:v>
                </c:pt>
                <c:pt idx="985">
                  <c:v>3305.0110027699998</c:v>
                </c:pt>
                <c:pt idx="986">
                  <c:v>3304.85894809</c:v>
                </c:pt>
                <c:pt idx="987">
                  <c:v>3304.70724862</c:v>
                </c:pt>
                <c:pt idx="988">
                  <c:v>3304.5559051</c:v>
                </c:pt>
                <c:pt idx="989">
                  <c:v>3304.4049182899998</c:v>
                </c:pt>
                <c:pt idx="990">
                  <c:v>3304.2542889000001</c:v>
                </c:pt>
                <c:pt idx="991">
                  <c:v>3304.10401766</c:v>
                </c:pt>
                <c:pt idx="992">
                  <c:v>3303.9541052899999</c:v>
                </c:pt>
                <c:pt idx="993">
                  <c:v>3303.8045524899999</c:v>
                </c:pt>
                <c:pt idx="994">
                  <c:v>3303.6553599600002</c:v>
                </c:pt>
                <c:pt idx="995">
                  <c:v>3303.50652838</c:v>
                </c:pt>
                <c:pt idx="996">
                  <c:v>3303.35805845</c:v>
                </c:pt>
                <c:pt idx="997">
                  <c:v>3303.2099508400001</c:v>
                </c:pt>
                <c:pt idx="998">
                  <c:v>3303.06220622</c:v>
                </c:pt>
                <c:pt idx="999">
                  <c:v>3302.9148252499999</c:v>
                </c:pt>
                <c:pt idx="1000">
                  <c:v>3302.7678085799998</c:v>
                </c:pt>
                <c:pt idx="1001">
                  <c:v>3302.62115687</c:v>
                </c:pt>
                <c:pt idx="1002">
                  <c:v>3302.4748707600002</c:v>
                </c:pt>
                <c:pt idx="1003">
                  <c:v>3302.3289508900002</c:v>
                </c:pt>
                <c:pt idx="1004">
                  <c:v>3302.18339788</c:v>
                </c:pt>
                <c:pt idx="1005">
                  <c:v>3302.0382123600002</c:v>
                </c:pt>
                <c:pt idx="1006">
                  <c:v>3301.89339496</c:v>
                </c:pt>
                <c:pt idx="1007">
                  <c:v>3301.7489462899998</c:v>
                </c:pt>
                <c:pt idx="1008">
                  <c:v>3301.60486696</c:v>
                </c:pt>
                <c:pt idx="1009">
                  <c:v>3301.46115758</c:v>
                </c:pt>
                <c:pt idx="1010">
                  <c:v>3301.3178187399999</c:v>
                </c:pt>
                <c:pt idx="1011">
                  <c:v>3301.1748510500001</c:v>
                </c:pt>
                <c:pt idx="1012">
                  <c:v>3301.0322551099998</c:v>
                </c:pt>
                <c:pt idx="1013">
                  <c:v>3300.8900314900002</c:v>
                </c:pt>
                <c:pt idx="1014">
                  <c:v>3300.7481807899899</c:v>
                </c:pt>
                <c:pt idx="1015">
                  <c:v>3300.6067035900001</c:v>
                </c:pt>
                <c:pt idx="1016">
                  <c:v>3300.46560047</c:v>
                </c:pt>
                <c:pt idx="1017">
                  <c:v>3300.32487201</c:v>
                </c:pt>
                <c:pt idx="1018">
                  <c:v>3300.18451878</c:v>
                </c:pt>
                <c:pt idx="1019">
                  <c:v>3300.04454136</c:v>
                </c:pt>
                <c:pt idx="1020">
                  <c:v>3299.9049403200002</c:v>
                </c:pt>
                <c:pt idx="1021">
                  <c:v>3299.7657162199998</c:v>
                </c:pt>
                <c:pt idx="1022">
                  <c:v>3299.6268696299899</c:v>
                </c:pt>
                <c:pt idx="1023">
                  <c:v>3299.4884011199902</c:v>
                </c:pt>
                <c:pt idx="1024">
                  <c:v>3299.3503112499998</c:v>
                </c:pt>
                <c:pt idx="1025">
                  <c:v>3299.2126005800001</c:v>
                </c:pt>
                <c:pt idx="1026">
                  <c:v>3299.0752696899999</c:v>
                </c:pt>
                <c:pt idx="1027">
                  <c:v>3298.93831912</c:v>
                </c:pt>
                <c:pt idx="1028">
                  <c:v>3298.8017494400001</c:v>
                </c:pt>
                <c:pt idx="1029">
                  <c:v>3298.6655612200002</c:v>
                </c:pt>
                <c:pt idx="1030">
                  <c:v>3298.5297550099999</c:v>
                </c:pt>
                <c:pt idx="1031">
                  <c:v>3298.3943313700001</c:v>
                </c:pt>
                <c:pt idx="1032">
                  <c:v>3298.2592908699999</c:v>
                </c:pt>
                <c:pt idx="1033">
                  <c:v>3298.12463407</c:v>
                </c:pt>
                <c:pt idx="1034">
                  <c:v>3297.99036153</c:v>
                </c:pt>
                <c:pt idx="1035">
                  <c:v>3297.8564738199998</c:v>
                </c:pt>
                <c:pt idx="1036">
                  <c:v>3297.7229714999999</c:v>
                </c:pt>
                <c:pt idx="1037">
                  <c:v>3297.5898551400001</c:v>
                </c:pt>
                <c:pt idx="1038">
                  <c:v>3297.4571253200002</c:v>
                </c:pt>
                <c:pt idx="1039">
                  <c:v>3297.3247825899998</c:v>
                </c:pt>
                <c:pt idx="1040">
                  <c:v>3297.1928275400001</c:v>
                </c:pt>
                <c:pt idx="1041">
                  <c:v>3297.0612607399999</c:v>
                </c:pt>
                <c:pt idx="1042">
                  <c:v>3296.9300827699999</c:v>
                </c:pt>
                <c:pt idx="1043">
                  <c:v>3296.7992942000001</c:v>
                </c:pt>
                <c:pt idx="1044">
                  <c:v>3296.6688956199901</c:v>
                </c:pt>
                <c:pt idx="1045">
                  <c:v>3296.53888762</c:v>
                </c:pt>
                <c:pt idx="1046">
                  <c:v>3296.40927078</c:v>
                </c:pt>
                <c:pt idx="1047">
                  <c:v>3296.2800456999898</c:v>
                </c:pt>
                <c:pt idx="1048">
                  <c:v>3296.1512129799999</c:v>
                </c:pt>
                <c:pt idx="1049">
                  <c:v>3296.0227731999998</c:v>
                </c:pt>
                <c:pt idx="1050">
                  <c:v>3295.8947269800001</c:v>
                </c:pt>
                <c:pt idx="1051">
                  <c:v>3295.7670749200001</c:v>
                </c:pt>
                <c:pt idx="1052">
                  <c:v>3295.6398176399998</c:v>
                </c:pt>
                <c:pt idx="1053">
                  <c:v>3295.5129557400001</c:v>
                </c:pt>
                <c:pt idx="1054">
                  <c:v>3295.3864898500001</c:v>
                </c:pt>
                <c:pt idx="1055">
                  <c:v>3295.2604205900002</c:v>
                </c:pt>
                <c:pt idx="1056">
                  <c:v>3295.1347485900001</c:v>
                </c:pt>
                <c:pt idx="1057">
                  <c:v>3295.0094744799999</c:v>
                </c:pt>
                <c:pt idx="1058">
                  <c:v>3294.88459891</c:v>
                </c:pt>
                <c:pt idx="1059">
                  <c:v>3294.7601224999999</c:v>
                </c:pt>
                <c:pt idx="1060">
                  <c:v>3294.63604592</c:v>
                </c:pt>
                <c:pt idx="1061">
                  <c:v>3294.51236982</c:v>
                </c:pt>
                <c:pt idx="1062">
                  <c:v>3294.3890948500002</c:v>
                </c:pt>
                <c:pt idx="1063">
                  <c:v>3294.2662216799899</c:v>
                </c:pt>
                <c:pt idx="1064">
                  <c:v>3294.1437509699999</c:v>
                </c:pt>
                <c:pt idx="1065">
                  <c:v>3294.0216834100002</c:v>
                </c:pt>
                <c:pt idx="1066">
                  <c:v>3293.9000196799998</c:v>
                </c:pt>
                <c:pt idx="1067">
                  <c:v>3293.7787604499899</c:v>
                </c:pt>
                <c:pt idx="1068">
                  <c:v>3293.6579064299999</c:v>
                </c:pt>
                <c:pt idx="1069">
                  <c:v>3293.5374582999998</c:v>
                </c:pt>
                <c:pt idx="1070">
                  <c:v>3293.4174167900001</c:v>
                </c:pt>
                <c:pt idx="1071">
                  <c:v>3293.2977825900002</c:v>
                </c:pt>
                <c:pt idx="1072">
                  <c:v>3293.1785564299998</c:v>
                </c:pt>
                <c:pt idx="1073">
                  <c:v>3293.0597390200001</c:v>
                </c:pt>
                <c:pt idx="1074">
                  <c:v>3292.9413310999998</c:v>
                </c:pt>
                <c:pt idx="1075">
                  <c:v>3292.8233334000001</c:v>
                </c:pt>
                <c:pt idx="1076">
                  <c:v>3292.7057466699998</c:v>
                </c:pt>
                <c:pt idx="1077">
                  <c:v>3292.5885716600001</c:v>
                </c:pt>
                <c:pt idx="1078">
                  <c:v>3292.4718091099999</c:v>
                </c:pt>
                <c:pt idx="1079">
                  <c:v>3292.3554597900002</c:v>
                </c:pt>
                <c:pt idx="1080">
                  <c:v>3292.23952448</c:v>
                </c:pt>
                <c:pt idx="1081">
                  <c:v>3292.12400394</c:v>
                </c:pt>
                <c:pt idx="1082">
                  <c:v>3292.00889895</c:v>
                </c:pt>
                <c:pt idx="1083">
                  <c:v>3291.8942103200002</c:v>
                </c:pt>
                <c:pt idx="1084">
                  <c:v>3291.7799388200001</c:v>
                </c:pt>
                <c:pt idx="1085">
                  <c:v>3291.6660852700002</c:v>
                </c:pt>
                <c:pt idx="1086">
                  <c:v>3291.5526504700001</c:v>
                </c:pt>
                <c:pt idx="1087">
                  <c:v>3291.4396352399999</c:v>
                </c:pt>
                <c:pt idx="1088">
                  <c:v>3291.3270404</c:v>
                </c:pt>
                <c:pt idx="1089">
                  <c:v>3291.2148667900001</c:v>
                </c:pt>
                <c:pt idx="1090">
                  <c:v>3291.1031152300002</c:v>
                </c:pt>
                <c:pt idx="1091">
                  <c:v>3290.9917865699999</c:v>
                </c:pt>
                <c:pt idx="1092">
                  <c:v>3290.8808816599899</c:v>
                </c:pt>
                <c:pt idx="1093">
                  <c:v>3290.7704013600001</c:v>
                </c:pt>
                <c:pt idx="1094">
                  <c:v>3290.6603465399999</c:v>
                </c:pt>
                <c:pt idx="1095">
                  <c:v>3290.5507180499999</c:v>
                </c:pt>
                <c:pt idx="1096">
                  <c:v>3290.4415167900002</c:v>
                </c:pt>
                <c:pt idx="1097">
                  <c:v>3290.3327436300001</c:v>
                </c:pt>
                <c:pt idx="1098">
                  <c:v>3290.2243994700002</c:v>
                </c:pt>
                <c:pt idx="1099">
                  <c:v>3290.1164852000002</c:v>
                </c:pt>
                <c:pt idx="1100">
                  <c:v>3290.0090017299999</c:v>
                </c:pt>
                <c:pt idx="1101">
                  <c:v>3289.9019499699998</c:v>
                </c:pt>
                <c:pt idx="1102">
                  <c:v>3289.7953308400001</c:v>
                </c:pt>
                <c:pt idx="1103">
                  <c:v>3289.6891452599998</c:v>
                </c:pt>
                <c:pt idx="1104">
                  <c:v>3289.5833941699998</c:v>
                </c:pt>
                <c:pt idx="1105">
                  <c:v>3289.4780784999998</c:v>
                </c:pt>
                <c:pt idx="1106">
                  <c:v>3289.3731991999998</c:v>
                </c:pt>
                <c:pt idx="1107">
                  <c:v>3289.2687572200002</c:v>
                </c:pt>
                <c:pt idx="1108">
                  <c:v>3289.16475352</c:v>
                </c:pt>
                <c:pt idx="1109">
                  <c:v>3289.0611890700002</c:v>
                </c:pt>
                <c:pt idx="1110">
                  <c:v>3288.9580648299998</c:v>
                </c:pt>
                <c:pt idx="1111">
                  <c:v>3288.8553817799998</c:v>
                </c:pt>
                <c:pt idx="1112">
                  <c:v>3288.7531409100002</c:v>
                </c:pt>
                <c:pt idx="1113">
                  <c:v>3288.6513432100001</c:v>
                </c:pt>
                <c:pt idx="1114">
                  <c:v>3288.5499896699998</c:v>
                </c:pt>
                <c:pt idx="1115">
                  <c:v>3288.4490813100001</c:v>
                </c:pt>
                <c:pt idx="1116">
                  <c:v>3288.34861912</c:v>
                </c:pt>
                <c:pt idx="1117">
                  <c:v>3288.24860411999</c:v>
                </c:pt>
                <c:pt idx="1118">
                  <c:v>3288.1490373400002</c:v>
                </c:pt>
                <c:pt idx="1119">
                  <c:v>3288.0499198100001</c:v>
                </c:pt>
                <c:pt idx="1120">
                  <c:v>3287.9512525499999</c:v>
                </c:pt>
                <c:pt idx="1121">
                  <c:v>3287.8530366099999</c:v>
                </c:pt>
                <c:pt idx="1122">
                  <c:v>3287.7552730399998</c:v>
                </c:pt>
                <c:pt idx="1123">
                  <c:v>3287.65796288</c:v>
                </c:pt>
                <c:pt idx="1124">
                  <c:v>3287.5611072000002</c:v>
                </c:pt>
                <c:pt idx="1125">
                  <c:v>3287.4647070599999</c:v>
                </c:pt>
                <c:pt idx="1126">
                  <c:v>3287.3687635299998</c:v>
                </c:pt>
                <c:pt idx="1127">
                  <c:v>3287.2732776799999</c:v>
                </c:pt>
                <c:pt idx="1128">
                  <c:v>3287.1782506</c:v>
                </c:pt>
                <c:pt idx="1129">
                  <c:v>3287.0836833799999</c:v>
                </c:pt>
                <c:pt idx="1130">
                  <c:v>3286.9895771000001</c:v>
                </c:pt>
                <c:pt idx="1131">
                  <c:v>3286.8959328699998</c:v>
                </c:pt>
                <c:pt idx="1132">
                  <c:v>3286.80275179</c:v>
                </c:pt>
                <c:pt idx="1133">
                  <c:v>3286.71003496</c:v>
                </c:pt>
                <c:pt idx="1134">
                  <c:v>3286.6177835100002</c:v>
                </c:pt>
                <c:pt idx="1135">
                  <c:v>3286.5259985500002</c:v>
                </c:pt>
                <c:pt idx="1136">
                  <c:v>3286.4346812099998</c:v>
                </c:pt>
                <c:pt idx="1137">
                  <c:v>3286.3438326300002</c:v>
                </c:pt>
                <c:pt idx="1138">
                  <c:v>3286.2534539200001</c:v>
                </c:pt>
                <c:pt idx="1139">
                  <c:v>3286.1635462499999</c:v>
                </c:pt>
                <c:pt idx="1140">
                  <c:v>3286.0741107499998</c:v>
                </c:pt>
                <c:pt idx="1141">
                  <c:v>3285.98514858</c:v>
                </c:pt>
                <c:pt idx="1142">
                  <c:v>3285.89666089</c:v>
                </c:pt>
                <c:pt idx="1143">
                  <c:v>3285.8086488499998</c:v>
                </c:pt>
                <c:pt idx="1144">
                  <c:v>3285.7211136199999</c:v>
                </c:pt>
                <c:pt idx="1145">
                  <c:v>3285.6340563700001</c:v>
                </c:pt>
                <c:pt idx="1146">
                  <c:v>3285.5474782900001</c:v>
                </c:pt>
                <c:pt idx="1147">
                  <c:v>3285.4613805499998</c:v>
                </c:pt>
                <c:pt idx="1148">
                  <c:v>3285.3757643399999</c:v>
                </c:pt>
                <c:pt idx="1149">
                  <c:v>3285.2906308500001</c:v>
                </c:pt>
                <c:pt idx="1150">
                  <c:v>3285.2059812799998</c:v>
                </c:pt>
                <c:pt idx="1151">
                  <c:v>3285.1218168300002</c:v>
                </c:pt>
                <c:pt idx="1152">
                  <c:v>3285.0381387000002</c:v>
                </c:pt>
                <c:pt idx="1153">
                  <c:v>3284.9549481099998</c:v>
                </c:pt>
                <c:pt idx="1154">
                  <c:v>3284.8722462699998</c:v>
                </c:pt>
                <c:pt idx="1155">
                  <c:v>3284.7900344</c:v>
                </c:pt>
                <c:pt idx="1156">
                  <c:v>3284.7083137300001</c:v>
                </c:pt>
                <c:pt idx="1157">
                  <c:v>3284.62708548</c:v>
                </c:pt>
                <c:pt idx="1158">
                  <c:v>3284.5463508900002</c:v>
                </c:pt>
                <c:pt idx="1159">
                  <c:v>3284.46611119</c:v>
                </c:pt>
                <c:pt idx="1160">
                  <c:v>3284.3863676300002</c:v>
                </c:pt>
                <c:pt idx="1161">
                  <c:v>3284.30712146</c:v>
                </c:pt>
                <c:pt idx="1162">
                  <c:v>3284.2283739200002</c:v>
                </c:pt>
                <c:pt idx="1163">
                  <c:v>3284.1501262699999</c:v>
                </c:pt>
                <c:pt idx="1164">
                  <c:v>3284.0723797800001</c:v>
                </c:pt>
                <c:pt idx="1165">
                  <c:v>3283.9951357</c:v>
                </c:pt>
                <c:pt idx="1166">
                  <c:v>3283.9183953000002</c:v>
                </c:pt>
                <c:pt idx="1167">
                  <c:v>3283.8421598700002</c:v>
                </c:pt>
                <c:pt idx="1168">
                  <c:v>3283.76643066</c:v>
                </c:pt>
                <c:pt idx="1169">
                  <c:v>3283.6912089799998</c:v>
                </c:pt>
                <c:pt idx="1170">
                  <c:v>3283.6164960999999</c:v>
                </c:pt>
                <c:pt idx="1171">
                  <c:v>3283.5422933099999</c:v>
                </c:pt>
                <c:pt idx="1172">
                  <c:v>3283.4686019000001</c:v>
                </c:pt>
                <c:pt idx="1173">
                  <c:v>3283.3954231799999</c:v>
                </c:pt>
                <c:pt idx="1174">
                  <c:v>3283.3227584400001</c:v>
                </c:pt>
                <c:pt idx="1175">
                  <c:v>3283.2506090000002</c:v>
                </c:pt>
                <c:pt idx="1176">
                  <c:v>3283.1789761499999</c:v>
                </c:pt>
                <c:pt idx="1177">
                  <c:v>3283.1078612299998</c:v>
                </c:pt>
                <c:pt idx="1178">
                  <c:v>3283.0372655400001</c:v>
                </c:pt>
                <c:pt idx="1179">
                  <c:v>3282.9671904000002</c:v>
                </c:pt>
                <c:pt idx="1180">
                  <c:v>3282.8976371499998</c:v>
                </c:pt>
                <c:pt idx="1181">
                  <c:v>3282.82860712</c:v>
                </c:pt>
                <c:pt idx="1182">
                  <c:v>3282.76010163</c:v>
                </c:pt>
                <c:pt idx="1183">
                  <c:v>3282.6921220200002</c:v>
                </c:pt>
                <c:pt idx="1184">
                  <c:v>3282.6246696399899</c:v>
                </c:pt>
                <c:pt idx="1185">
                  <c:v>3282.5577458399998</c:v>
                </c:pt>
                <c:pt idx="1186">
                  <c:v>3282.4913519500001</c:v>
                </c:pt>
                <c:pt idx="1187">
                  <c:v>3282.4254893399998</c:v>
                </c:pt>
                <c:pt idx="1188">
                  <c:v>3282.3601593600001</c:v>
                </c:pt>
                <c:pt idx="1189">
                  <c:v>3282.2953633699999</c:v>
                </c:pt>
                <c:pt idx="1190">
                  <c:v>3282.2311027400001</c:v>
                </c:pt>
                <c:pt idx="1191">
                  <c:v>3282.16737883</c:v>
                </c:pt>
                <c:pt idx="1192">
                  <c:v>3282.10419301</c:v>
                </c:pt>
                <c:pt idx="1193">
                  <c:v>3282.0415466600002</c:v>
                </c:pt>
                <c:pt idx="1194">
                  <c:v>3281.9794411600001</c:v>
                </c:pt>
                <c:pt idx="1195">
                  <c:v>3281.91787789</c:v>
                </c:pt>
                <c:pt idx="1196">
                  <c:v>3281.8568582299999</c:v>
                </c:pt>
                <c:pt idx="1197">
                  <c:v>3281.7963835700002</c:v>
                </c:pt>
                <c:pt idx="1198">
                  <c:v>3281.7364553000002</c:v>
                </c:pt>
                <c:pt idx="1199">
                  <c:v>3281.67707483</c:v>
                </c:pt>
                <c:pt idx="1200">
                  <c:v>3281.6182435300002</c:v>
                </c:pt>
                <c:pt idx="1201">
                  <c:v>3281.5599628300001</c:v>
                </c:pt>
                <c:pt idx="1202">
                  <c:v>3281.5022341200001</c:v>
                </c:pt>
                <c:pt idx="1203">
                  <c:v>3281.4450588099999</c:v>
                </c:pt>
                <c:pt idx="1204">
                  <c:v>3281.3884383099999</c:v>
                </c:pt>
                <c:pt idx="1205">
                  <c:v>3281.3323740400001</c:v>
                </c:pt>
                <c:pt idx="1206">
                  <c:v>3281.2768673999899</c:v>
                </c:pt>
                <c:pt idx="1207">
                  <c:v>3281.22191982</c:v>
                </c:pt>
                <c:pt idx="1208">
                  <c:v>3281.1675327299999</c:v>
                </c:pt>
                <c:pt idx="1209">
                  <c:v>3281.1137075400002</c:v>
                </c:pt>
                <c:pt idx="1210">
                  <c:v>3281.0604456800002</c:v>
                </c:pt>
                <c:pt idx="1211">
                  <c:v>3281.0077485900001</c:v>
                </c:pt>
                <c:pt idx="1212">
                  <c:v>3280.9556176900001</c:v>
                </c:pt>
                <c:pt idx="1213">
                  <c:v>3280.9040544200002</c:v>
                </c:pt>
                <c:pt idx="1214">
                  <c:v>3280.8530602199999</c:v>
                </c:pt>
                <c:pt idx="1215">
                  <c:v>3280.8026365199999</c:v>
                </c:pt>
                <c:pt idx="1216">
                  <c:v>3280.7527847699998</c:v>
                </c:pt>
                <c:pt idx="1217">
                  <c:v>3280.70350641</c:v>
                </c:pt>
                <c:pt idx="1218">
                  <c:v>3280.6548028900002</c:v>
                </c:pt>
                <c:pt idx="1219">
                  <c:v>3280.60667564</c:v>
                </c:pt>
                <c:pt idx="1220">
                  <c:v>3280.5591261300001</c:v>
                </c:pt>
                <c:pt idx="1221">
                  <c:v>3280.5121558000001</c:v>
                </c:pt>
                <c:pt idx="1222">
                  <c:v>3280.4657661000001</c:v>
                </c:pt>
                <c:pt idx="1223">
                  <c:v>3280.4199584799999</c:v>
                </c:pt>
                <c:pt idx="1224">
                  <c:v>3280.3747344100002</c:v>
                </c:pt>
                <c:pt idx="1225">
                  <c:v>3280.3300953399998</c:v>
                </c:pt>
                <c:pt idx="1226">
                  <c:v>3280.2860427099899</c:v>
                </c:pt>
                <c:pt idx="1227">
                  <c:v>3280.2425779999999</c:v>
                </c:pt>
                <c:pt idx="1228">
                  <c:v>3280.1997026600002</c:v>
                </c:pt>
                <c:pt idx="1229">
                  <c:v>3280.15741815</c:v>
                </c:pt>
                <c:pt idx="1230">
                  <c:v>3280.1157259299998</c:v>
                </c:pt>
                <c:pt idx="1231">
                  <c:v>3280.0746274500002</c:v>
                </c:pt>
                <c:pt idx="1232">
                  <c:v>3280.0341241900001</c:v>
                </c:pt>
                <c:pt idx="1233">
                  <c:v>3279.9942175900001</c:v>
                </c:pt>
                <c:pt idx="1234">
                  <c:v>3279.95490913</c:v>
                </c:pt>
                <c:pt idx="1235">
                  <c:v>3279.9162002600001</c:v>
                </c:pt>
                <c:pt idx="1236">
                  <c:v>3279.8780924399998</c:v>
                </c:pt>
                <c:pt idx="1237">
                  <c:v>3279.8405871300001</c:v>
                </c:pt>
                <c:pt idx="1238">
                  <c:v>3279.8036858</c:v>
                </c:pt>
                <c:pt idx="1239">
                  <c:v>3279.7673898899998</c:v>
                </c:pt>
                <c:pt idx="1240">
                  <c:v>3279.7317008700002</c:v>
                </c:pt>
                <c:pt idx="1241">
                  <c:v>3279.69662019</c:v>
                </c:pt>
                <c:pt idx="1242">
                  <c:v>3279.6621492999998</c:v>
                </c:pt>
                <c:pt idx="1243">
                  <c:v>3279.62828967</c:v>
                </c:pt>
                <c:pt idx="1244">
                  <c:v>3279.5950427399998</c:v>
                </c:pt>
                <c:pt idx="1245">
                  <c:v>3279.5624099699999</c:v>
                </c:pt>
                <c:pt idx="1246">
                  <c:v>3279.53039279</c:v>
                </c:pt>
                <c:pt idx="1247">
                  <c:v>3279.4989926600001</c:v>
                </c:pt>
                <c:pt idx="1248">
                  <c:v>3279.4682110200001</c:v>
                </c:pt>
                <c:pt idx="1249">
                  <c:v>3279.4380493100002</c:v>
                </c:pt>
                <c:pt idx="1250">
                  <c:v>3279.4085089599998</c:v>
                </c:pt>
                <c:pt idx="1251">
                  <c:v>3279.37959142</c:v>
                </c:pt>
                <c:pt idx="1252">
                  <c:v>3279.3512981099998</c:v>
                </c:pt>
                <c:pt idx="1253">
                  <c:v>3279.3236304699999</c:v>
                </c:pt>
                <c:pt idx="1254">
                  <c:v>3279.29658991</c:v>
                </c:pt>
                <c:pt idx="1255">
                  <c:v>3279.2701778599999</c:v>
                </c:pt>
                <c:pt idx="1256">
                  <c:v>3279.2443957300002</c:v>
                </c:pt>
                <c:pt idx="1257">
                  <c:v>3279.21924494</c:v>
                </c:pt>
                <c:pt idx="1258">
                  <c:v>3279.1947269000002</c:v>
                </c:pt>
                <c:pt idx="1259">
                  <c:v>3279.1708429999999</c:v>
                </c:pt>
                <c:pt idx="1260">
                  <c:v>3279.14759465</c:v>
                </c:pt>
                <c:pt idx="1261">
                  <c:v>3279.1249832399999</c:v>
                </c:pt>
                <c:pt idx="1262">
                  <c:v>3279.1030101599999</c:v>
                </c:pt>
                <c:pt idx="1263">
                  <c:v>3279.0816767800002</c:v>
                </c:pt>
                <c:pt idx="1264">
                  <c:v>3279.0609844999999</c:v>
                </c:pt>
                <c:pt idx="1265">
                  <c:v>3279.0409346599999</c:v>
                </c:pt>
                <c:pt idx="1266">
                  <c:v>3279.0215286500002</c:v>
                </c:pt>
                <c:pt idx="1267">
                  <c:v>3279.00276781</c:v>
                </c:pt>
                <c:pt idx="1268">
                  <c:v>3278.9846535000001</c:v>
                </c:pt>
                <c:pt idx="1269">
                  <c:v>3278.9671870699999</c:v>
                </c:pt>
                <c:pt idx="1270">
                  <c:v>3278.9503698399999</c:v>
                </c:pt>
                <c:pt idx="1271">
                  <c:v>3278.9342031400001</c:v>
                </c:pt>
                <c:pt idx="1272">
                  <c:v>3278.9186883100001</c:v>
                </c:pt>
                <c:pt idx="1273">
                  <c:v>3278.9038266399998</c:v>
                </c:pt>
                <c:pt idx="1274">
                  <c:v>3278.8896194499998</c:v>
                </c:pt>
                <c:pt idx="1275">
                  <c:v>3278.8760680300002</c:v>
                </c:pt>
                <c:pt idx="1276">
                  <c:v>3278.86317366</c:v>
                </c:pt>
                <c:pt idx="1277">
                  <c:v>3278.8509376400002</c:v>
                </c:pt>
                <c:pt idx="1278">
                  <c:v>3278.8393612199998</c:v>
                </c:pt>
                <c:pt idx="1279">
                  <c:v>3278.8284456599899</c:v>
                </c:pt>
                <c:pt idx="1280">
                  <c:v>3278.8181922200001</c:v>
                </c:pt>
                <c:pt idx="1281">
                  <c:v>3278.8086021399999</c:v>
                </c:pt>
                <c:pt idx="1282">
                  <c:v>3278.7996766400001</c:v>
                </c:pt>
                <c:pt idx="1283">
                  <c:v>3278.79141695</c:v>
                </c:pt>
                <c:pt idx="1284">
                  <c:v>3278.78382427</c:v>
                </c:pt>
                <c:pt idx="1285">
                  <c:v>3278.7768998000001</c:v>
                </c:pt>
                <c:pt idx="1286">
                  <c:v>3278.7706447199898</c:v>
                </c:pt>
                <c:pt idx="1287">
                  <c:v>3278.7650602200001</c:v>
                </c:pt>
                <c:pt idx="1288">
                  <c:v>3278.7601474600001</c:v>
                </c:pt>
                <c:pt idx="1289">
                  <c:v>3278.75590758</c:v>
                </c:pt>
                <c:pt idx="1290">
                  <c:v>3278.75234172</c:v>
                </c:pt>
                <c:pt idx="1291">
                  <c:v>3278.7494510199899</c:v>
                </c:pt>
                <c:pt idx="1292">
                  <c:v>3278.7472365799999</c:v>
                </c:pt>
                <c:pt idx="1293">
                  <c:v>3278.7456995100001</c:v>
                </c:pt>
                <c:pt idx="1294">
                  <c:v>3278.7448408999899</c:v>
                </c:pt>
                <c:pt idx="1295">
                  <c:v>3278.7446618099898</c:v>
                </c:pt>
                <c:pt idx="1296">
                  <c:v>3278.74516331</c:v>
                </c:pt>
                <c:pt idx="1297">
                  <c:v>3278.7463464500001</c:v>
                </c:pt>
                <c:pt idx="1298">
                  <c:v>3278.7482122599999</c:v>
                </c:pt>
                <c:pt idx="1299">
                  <c:v>3278.7507617599899</c:v>
                </c:pt>
                <c:pt idx="1300">
                  <c:v>3278.75399595</c:v>
                </c:pt>
                <c:pt idx="1301">
                  <c:v>3278.7579158200001</c:v>
                </c:pt>
                <c:pt idx="1302">
                  <c:v>3278.76252234</c:v>
                </c:pt>
                <c:pt idx="1303">
                  <c:v>3278.76781648</c:v>
                </c:pt>
                <c:pt idx="1304">
                  <c:v>3278.77379918</c:v>
                </c:pt>
                <c:pt idx="1305">
                  <c:v>3278.7804713599899</c:v>
                </c:pt>
                <c:pt idx="1306">
                  <c:v>3278.7878339499998</c:v>
                </c:pt>
                <c:pt idx="1307">
                  <c:v>3278.7958878200002</c:v>
                </c:pt>
                <c:pt idx="1308">
                  <c:v>3278.8046338700001</c:v>
                </c:pt>
                <c:pt idx="1309">
                  <c:v>3278.81407296</c:v>
                </c:pt>
                <c:pt idx="1310">
                  <c:v>3278.82420594</c:v>
                </c:pt>
                <c:pt idx="1311">
                  <c:v>3278.83503363</c:v>
                </c:pt>
                <c:pt idx="1312">
                  <c:v>3278.8465568500001</c:v>
                </c:pt>
                <c:pt idx="1313">
                  <c:v>3278.85877639</c:v>
                </c:pt>
                <c:pt idx="1314">
                  <c:v>3278.8716930300002</c:v>
                </c:pt>
                <c:pt idx="1315">
                  <c:v>3278.8853075400002</c:v>
                </c:pt>
                <c:pt idx="1316">
                  <c:v>3278.8996206500001</c:v>
                </c:pt>
                <c:pt idx="1317">
                  <c:v>3278.9146331000002</c:v>
                </c:pt>
                <c:pt idx="1318">
                  <c:v>3278.9303455899999</c:v>
                </c:pt>
                <c:pt idx="1319">
                  <c:v>3278.9467588000002</c:v>
                </c:pt>
                <c:pt idx="1320">
                  <c:v>3278.9638734199998</c:v>
                </c:pt>
                <c:pt idx="1321">
                  <c:v>3278.9816900800001</c:v>
                </c:pt>
                <c:pt idx="1322">
                  <c:v>3279.0002094299998</c:v>
                </c:pt>
                <c:pt idx="1323">
                  <c:v>3279.01943209</c:v>
                </c:pt>
                <c:pt idx="1324">
                  <c:v>3279.03935864</c:v>
                </c:pt>
                <c:pt idx="1325">
                  <c:v>3279.0599896600002</c:v>
                </c:pt>
                <c:pt idx="1326">
                  <c:v>3279.0813257099999</c:v>
                </c:pt>
                <c:pt idx="1327">
                  <c:v>3279.1033673299999</c:v>
                </c:pt>
                <c:pt idx="1328">
                  <c:v>3279.1261150400001</c:v>
                </c:pt>
                <c:pt idx="1329">
                  <c:v>3279.1495693400002</c:v>
                </c:pt>
                <c:pt idx="1330">
                  <c:v>3279.1737307100002</c:v>
                </c:pt>
                <c:pt idx="1331">
                  <c:v>3279.1985995999999</c:v>
                </c:pt>
                <c:pt idx="1332">
                  <c:v>3279.2241764700002</c:v>
                </c:pt>
                <c:pt idx="1333">
                  <c:v>3279.2504617199902</c:v>
                </c:pt>
                <c:pt idx="1334">
                  <c:v>3279.2774557600001</c:v>
                </c:pt>
                <c:pt idx="1335">
                  <c:v>3279.3051589699999</c:v>
                </c:pt>
                <c:pt idx="1336">
                  <c:v>3279.3335717099999</c:v>
                </c:pt>
                <c:pt idx="1337">
                  <c:v>3279.3626943200002</c:v>
                </c:pt>
                <c:pt idx="1338">
                  <c:v>3279.3925271200001</c:v>
                </c:pt>
                <c:pt idx="1339">
                  <c:v>3279.42307041</c:v>
                </c:pt>
                <c:pt idx="1340">
                  <c:v>3279.4543244699998</c:v>
                </c:pt>
                <c:pt idx="1341">
                  <c:v>3279.48628955</c:v>
                </c:pt>
                <c:pt idx="1342">
                  <c:v>3279.5189658999998</c:v>
                </c:pt>
                <c:pt idx="1343">
                  <c:v>3279.55235373</c:v>
                </c:pt>
                <c:pt idx="1344">
                  <c:v>3279.5864532400001</c:v>
                </c:pt>
                <c:pt idx="1345">
                  <c:v>3279.6212645999999</c:v>
                </c:pt>
                <c:pt idx="1346">
                  <c:v>3279.6567879700001</c:v>
                </c:pt>
                <c:pt idx="1347">
                  <c:v>3279.6930234900001</c:v>
                </c:pt>
                <c:pt idx="1348">
                  <c:v>3279.7299712700001</c:v>
                </c:pt>
                <c:pt idx="1349">
                  <c:v>3279.7676314099899</c:v>
                </c:pt>
                <c:pt idx="1350">
                  <c:v>3279.8060039699999</c:v>
                </c:pt>
                <c:pt idx="1351">
                  <c:v>3279.8450890099998</c:v>
                </c:pt>
                <c:pt idx="1352">
                  <c:v>3279.8848865599998</c:v>
                </c:pt>
                <c:pt idx="1353">
                  <c:v>3279.9253966400001</c:v>
                </c:pt>
                <c:pt idx="1354">
                  <c:v>3279.9666192300001</c:v>
                </c:pt>
                <c:pt idx="1355">
                  <c:v>3280.0085543</c:v>
                </c:pt>
                <c:pt idx="1356">
                  <c:v>3280.0512018099998</c:v>
                </c:pt>
                <c:pt idx="1357">
                  <c:v>3280.09456168</c:v>
                </c:pt>
                <c:pt idx="1358">
                  <c:v>3280.1386338299999</c:v>
                </c:pt>
                <c:pt idx="1359">
                  <c:v>3280.1834181300001</c:v>
                </c:pt>
                <c:pt idx="1360">
                  <c:v>3280.2289144599899</c:v>
                </c:pt>
                <c:pt idx="1361">
                  <c:v>3280.2751226700002</c:v>
                </c:pt>
                <c:pt idx="1362">
                  <c:v>3280.32204258</c:v>
                </c:pt>
                <c:pt idx="1363">
                  <c:v>3280.369674</c:v>
                </c:pt>
                <c:pt idx="1364">
                  <c:v>3280.4180167099998</c:v>
                </c:pt>
                <c:pt idx="1365">
                  <c:v>3280.46707049</c:v>
                </c:pt>
                <c:pt idx="1366">
                  <c:v>3280.5168350899999</c:v>
                </c:pt>
                <c:pt idx="1367">
                  <c:v>3280.5673102199999</c:v>
                </c:pt>
                <c:pt idx="1368">
                  <c:v>3280.6184955899998</c:v>
                </c:pt>
                <c:pt idx="1369">
                  <c:v>3280.6703908999998</c:v>
                </c:pt>
                <c:pt idx="1370">
                  <c:v>3280.7229958100002</c:v>
                </c:pt>
                <c:pt idx="1371">
                  <c:v>3280.7763099700001</c:v>
                </c:pt>
                <c:pt idx="1372">
                  <c:v>3280.8303330099998</c:v>
                </c:pt>
                <c:pt idx="1373">
                  <c:v>3280.8850645399998</c:v>
                </c:pt>
                <c:pt idx="1374">
                  <c:v>3280.94050414</c:v>
                </c:pt>
                <c:pt idx="1375">
                  <c:v>3280.9966513999998</c:v>
                </c:pt>
                <c:pt idx="1376">
                  <c:v>3281.0535058599999</c:v>
                </c:pt>
                <c:pt idx="1377">
                  <c:v>3281.1110670500002</c:v>
                </c:pt>
                <c:pt idx="1378">
                  <c:v>3281.16933449</c:v>
                </c:pt>
                <c:pt idx="1379">
                  <c:v>3281.2283076899998</c:v>
                </c:pt>
                <c:pt idx="1380">
                  <c:v>3281.2879861000001</c:v>
                </c:pt>
                <c:pt idx="1381">
                  <c:v>3281.3483692</c:v>
                </c:pt>
                <c:pt idx="1382">
                  <c:v>3281.40945642</c:v>
                </c:pt>
                <c:pt idx="1383">
                  <c:v>3281.4712471900002</c:v>
                </c:pt>
                <c:pt idx="1384">
                  <c:v>3281.5337409200001</c:v>
                </c:pt>
                <c:pt idx="1385">
                  <c:v>3281.59693698</c:v>
                </c:pt>
                <c:pt idx="1386">
                  <c:v>3281.66083475</c:v>
                </c:pt>
                <c:pt idx="1387">
                  <c:v>3281.7254335799998</c:v>
                </c:pt>
                <c:pt idx="1388">
                  <c:v>3281.79073281</c:v>
                </c:pt>
                <c:pt idx="1389">
                  <c:v>3281.8567317400002</c:v>
                </c:pt>
                <c:pt idx="1390">
                  <c:v>3281.9234296899999</c:v>
                </c:pt>
                <c:pt idx="1391">
                  <c:v>3281.99082593</c:v>
                </c:pt>
                <c:pt idx="1392">
                  <c:v>3282.05891974</c:v>
                </c:pt>
                <c:pt idx="1393">
                  <c:v>3282.1277103500001</c:v>
                </c:pt>
                <c:pt idx="1394">
                  <c:v>3282.197197</c:v>
                </c:pt>
                <c:pt idx="1395">
                  <c:v>3282.2673789199998</c:v>
                </c:pt>
                <c:pt idx="1396">
                  <c:v>3282.3382553000001</c:v>
                </c:pt>
                <c:pt idx="1397">
                  <c:v>3282.40982532</c:v>
                </c:pt>
                <c:pt idx="1398">
                  <c:v>3282.48208815</c:v>
                </c:pt>
                <c:pt idx="1399">
                  <c:v>3282.5550429499999</c:v>
                </c:pt>
                <c:pt idx="1400">
                  <c:v>3282.6286888499899</c:v>
                </c:pt>
                <c:pt idx="1401">
                  <c:v>3282.7030249700001</c:v>
                </c:pt>
                <c:pt idx="1402">
                  <c:v>3282.7780504299999</c:v>
                </c:pt>
                <c:pt idx="1403">
                  <c:v>3282.8537643099999</c:v>
                </c:pt>
                <c:pt idx="1404">
                  <c:v>3282.9301656900002</c:v>
                </c:pt>
                <c:pt idx="1405">
                  <c:v>3283.0072536299999</c:v>
                </c:pt>
                <c:pt idx="1406">
                  <c:v>3283.0850271700001</c:v>
                </c:pt>
                <c:pt idx="1407">
                  <c:v>3283.1634853599899</c:v>
                </c:pt>
                <c:pt idx="1408">
                  <c:v>3283.2426271999998</c:v>
                </c:pt>
                <c:pt idx="1409">
                  <c:v>3283.3224517100002</c:v>
                </c:pt>
                <c:pt idx="1410">
                  <c:v>3283.4029578700001</c:v>
                </c:pt>
                <c:pt idx="1411">
                  <c:v>3283.4841446599999</c:v>
                </c:pt>
                <c:pt idx="1412">
                  <c:v>3283.5660110399999</c:v>
                </c:pt>
                <c:pt idx="1413">
                  <c:v>3283.6485559600001</c:v>
                </c:pt>
                <c:pt idx="1414">
                  <c:v>3283.7317783600001</c:v>
                </c:pt>
                <c:pt idx="1415">
                  <c:v>3283.8156771600002</c:v>
                </c:pt>
                <c:pt idx="1416">
                  <c:v>3283.90025126</c:v>
                </c:pt>
                <c:pt idx="1417">
                  <c:v>3283.9854995699998</c:v>
                </c:pt>
                <c:pt idx="1418">
                  <c:v>3284.0714209600001</c:v>
                </c:pt>
                <c:pt idx="1419">
                  <c:v>3284.1580143199999</c:v>
                </c:pt>
                <c:pt idx="1420">
                  <c:v>3284.2452784900001</c:v>
                </c:pt>
                <c:pt idx="1421">
                  <c:v>3284.3332123300002</c:v>
                </c:pt>
                <c:pt idx="1422">
                  <c:v>3284.42181467</c:v>
                </c:pt>
                <c:pt idx="1423">
                  <c:v>3284.51108432</c:v>
                </c:pt>
                <c:pt idx="1424">
                  <c:v>3284.6010200999999</c:v>
                </c:pt>
                <c:pt idx="1425">
                  <c:v>3284.69162082</c:v>
                </c:pt>
                <c:pt idx="1426">
                  <c:v>3284.7828852399898</c:v>
                </c:pt>
                <c:pt idx="1427">
                  <c:v>3284.8748121499998</c:v>
                </c:pt>
                <c:pt idx="1428">
                  <c:v>3284.9674003199998</c:v>
                </c:pt>
                <c:pt idx="1429">
                  <c:v>3285.0606484899899</c:v>
                </c:pt>
                <c:pt idx="1430">
                  <c:v>3285.1545553999999</c:v>
                </c:pt>
                <c:pt idx="1431">
                  <c:v>3285.2491197899999</c:v>
                </c:pt>
                <c:pt idx="1432">
                  <c:v>3285.3443403699998</c:v>
                </c:pt>
                <c:pt idx="1433">
                  <c:v>3285.4402158600001</c:v>
                </c:pt>
                <c:pt idx="1434">
                  <c:v>3285.5367449400001</c:v>
                </c:pt>
                <c:pt idx="1435">
                  <c:v>3285.6339263099999</c:v>
                </c:pt>
                <c:pt idx="1436">
                  <c:v>3285.73175864</c:v>
                </c:pt>
                <c:pt idx="1437">
                  <c:v>3285.8302405999998</c:v>
                </c:pt>
                <c:pt idx="1438">
                  <c:v>3285.92937084</c:v>
                </c:pt>
                <c:pt idx="1439">
                  <c:v>3286.02914801</c:v>
                </c:pt>
                <c:pt idx="1440">
                  <c:v>3286.12957074</c:v>
                </c:pt>
                <c:pt idx="1441">
                  <c:v>3286.23063766</c:v>
                </c:pt>
                <c:pt idx="1442">
                  <c:v>3286.3323473800001</c:v>
                </c:pt>
                <c:pt idx="1443">
                  <c:v>3286.4346985100001</c:v>
                </c:pt>
                <c:pt idx="1444">
                  <c:v>3286.5376896500002</c:v>
                </c:pt>
                <c:pt idx="1445">
                  <c:v>3286.6413193799999</c:v>
                </c:pt>
                <c:pt idx="1446">
                  <c:v>3286.7455862699999</c:v>
                </c:pt>
                <c:pt idx="1447">
                  <c:v>3286.8504889000001</c:v>
                </c:pt>
                <c:pt idx="1448">
                  <c:v>3286.95602581</c:v>
                </c:pt>
                <c:pt idx="1449">
                  <c:v>3287.0621955699999</c:v>
                </c:pt>
                <c:pt idx="1450">
                  <c:v>3287.1689967000002</c:v>
                </c:pt>
                <c:pt idx="1451">
                  <c:v>3287.2764277400001</c:v>
                </c:pt>
                <c:pt idx="1452">
                  <c:v>3287.3844872</c:v>
                </c:pt>
                <c:pt idx="1453">
                  <c:v>3287.4931735999999</c:v>
                </c:pt>
                <c:pt idx="1454">
                  <c:v>3287.6024854399898</c:v>
                </c:pt>
                <c:pt idx="1455">
                  <c:v>3287.7124212099998</c:v>
                </c:pt>
                <c:pt idx="1456">
                  <c:v>3287.82297939</c:v>
                </c:pt>
                <c:pt idx="1457">
                  <c:v>3287.9341584700001</c:v>
                </c:pt>
                <c:pt idx="1458">
                  <c:v>3288.0459569</c:v>
                </c:pt>
                <c:pt idx="1459">
                  <c:v>3288.1583731400001</c:v>
                </c:pt>
                <c:pt idx="1460">
                  <c:v>3288.27140564</c:v>
                </c:pt>
                <c:pt idx="1461">
                  <c:v>3288.3850528399998</c:v>
                </c:pt>
                <c:pt idx="1462">
                  <c:v>3288.4993131800002</c:v>
                </c:pt>
                <c:pt idx="1463">
                  <c:v>3288.6141850600002</c:v>
                </c:pt>
                <c:pt idx="1464">
                  <c:v>3288.7296669100001</c:v>
                </c:pt>
                <c:pt idx="1465">
                  <c:v>3288.8457571399999</c:v>
                </c:pt>
                <c:pt idx="1466">
                  <c:v>3288.9624541200001</c:v>
                </c:pt>
                <c:pt idx="1467">
                  <c:v>3289.0797562600001</c:v>
                </c:pt>
                <c:pt idx="1468">
                  <c:v>3289.1976619299999</c:v>
                </c:pt>
                <c:pt idx="1469">
                  <c:v>3289.3161695099998</c:v>
                </c:pt>
                <c:pt idx="1470">
                  <c:v>3289.4352773400001</c:v>
                </c:pt>
                <c:pt idx="1471">
                  <c:v>3289.5549837899998</c:v>
                </c:pt>
                <c:pt idx="1472">
                  <c:v>3289.6752872000002</c:v>
                </c:pt>
                <c:pt idx="1473">
                  <c:v>3289.7961859100001</c:v>
                </c:pt>
                <c:pt idx="1474">
                  <c:v>3289.91767824</c:v>
                </c:pt>
                <c:pt idx="1475">
                  <c:v>3290.0397625099999</c:v>
                </c:pt>
                <c:pt idx="1476">
                  <c:v>3290.1624370300001</c:v>
                </c:pt>
                <c:pt idx="1477">
                  <c:v>3290.2857001000002</c:v>
                </c:pt>
                <c:pt idx="1478">
                  <c:v>3290.4095500200001</c:v>
                </c:pt>
                <c:pt idx="1479">
                  <c:v>3290.5339850700002</c:v>
                </c:pt>
                <c:pt idx="1480">
                  <c:v>3290.6590035200002</c:v>
                </c:pt>
                <c:pt idx="1481">
                  <c:v>3290.78460365</c:v>
                </c:pt>
                <c:pt idx="1482">
                  <c:v>3290.91078371</c:v>
                </c:pt>
                <c:pt idx="1483">
                  <c:v>3291.0375419500001</c:v>
                </c:pt>
                <c:pt idx="1484">
                  <c:v>3291.1648766200001</c:v>
                </c:pt>
                <c:pt idx="1485">
                  <c:v>3291.2927859400002</c:v>
                </c:pt>
                <c:pt idx="1486">
                  <c:v>3291.4212681499998</c:v>
                </c:pt>
                <c:pt idx="1487">
                  <c:v>3291.55032145</c:v>
                </c:pt>
                <c:pt idx="1488">
                  <c:v>3291.6799440599998</c:v>
                </c:pt>
                <c:pt idx="1489">
                  <c:v>3291.8101341800002</c:v>
                </c:pt>
                <c:pt idx="1490">
                  <c:v>3291.94088999</c:v>
                </c:pt>
                <c:pt idx="1491">
                  <c:v>3292.0722096700001</c:v>
                </c:pt>
                <c:pt idx="1492">
                  <c:v>3292.2040914099898</c:v>
                </c:pt>
                <c:pt idx="1493">
                  <c:v>3292.33653336</c:v>
                </c:pt>
                <c:pt idx="1494">
                  <c:v>3292.4695336700001</c:v>
                </c:pt>
                <c:pt idx="1495">
                  <c:v>3292.6030905100001</c:v>
                </c:pt>
                <c:pt idx="1496">
                  <c:v>3292.7372019999998</c:v>
                </c:pt>
                <c:pt idx="1497">
                  <c:v>3292.8718662800002</c:v>
                </c:pt>
                <c:pt idx="1498">
                  <c:v>3293.0070814599899</c:v>
                </c:pt>
                <c:pt idx="1499">
                  <c:v>3293.14284567</c:v>
                </c:pt>
                <c:pt idx="1500">
                  <c:v>3293.2791569999999</c:v>
                </c:pt>
                <c:pt idx="1501">
                  <c:v>3293.4160135400002</c:v>
                </c:pt>
                <c:pt idx="1502">
                  <c:v>3293.5534134</c:v>
                </c:pt>
                <c:pt idx="1503">
                  <c:v>3293.6913546300002</c:v>
                </c:pt>
                <c:pt idx="1504">
                  <c:v>3293.8298353199998</c:v>
                </c:pt>
                <c:pt idx="1505">
                  <c:v>3293.9688535300002</c:v>
                </c:pt>
                <c:pt idx="1506">
                  <c:v>3294.1084072899998</c:v>
                </c:pt>
                <c:pt idx="1507">
                  <c:v>3294.2484946700001</c:v>
                </c:pt>
                <c:pt idx="1508">
                  <c:v>3294.3891136900002</c:v>
                </c:pt>
                <c:pt idx="1509">
                  <c:v>3294.5302623799998</c:v>
                </c:pt>
                <c:pt idx="1510">
                  <c:v>3294.6719387600001</c:v>
                </c:pt>
                <c:pt idx="1511">
                  <c:v>3294.8141408299998</c:v>
                </c:pt>
                <c:pt idx="1512">
                  <c:v>3294.9568666</c:v>
                </c:pt>
                <c:pt idx="1513">
                  <c:v>3295.1001140600001</c:v>
                </c:pt>
                <c:pt idx="1514">
                  <c:v>3295.2438811799898</c:v>
                </c:pt>
                <c:pt idx="1515">
                  <c:v>3295.3881659499998</c:v>
                </c:pt>
                <c:pt idx="1516">
                  <c:v>3295.5329663299999</c:v>
                </c:pt>
                <c:pt idx="1517">
                  <c:v>3295.67828027</c:v>
                </c:pt>
                <c:pt idx="1518">
                  <c:v>3295.8241057300002</c:v>
                </c:pt>
                <c:pt idx="1519">
                  <c:v>3295.9704406400001</c:v>
                </c:pt>
                <c:pt idx="1520">
                  <c:v>3296.1172829400002</c:v>
                </c:pt>
                <c:pt idx="1521">
                  <c:v>3296.2646305500002</c:v>
                </c:pt>
                <c:pt idx="1522">
                  <c:v>3296.4124813799999</c:v>
                </c:pt>
                <c:pt idx="1523">
                  <c:v>3296.56083334</c:v>
                </c:pt>
                <c:pt idx="1524">
                  <c:v>3296.7096843300001</c:v>
                </c:pt>
                <c:pt idx="1525">
                  <c:v>3296.85903224</c:v>
                </c:pt>
                <c:pt idx="1526">
                  <c:v>3297.0088749400002</c:v>
                </c:pt>
                <c:pt idx="1527">
                  <c:v>3297.1592103200001</c:v>
                </c:pt>
                <c:pt idx="1528">
                  <c:v>3297.3100362300002</c:v>
                </c:pt>
                <c:pt idx="1529">
                  <c:v>3297.4613505399998</c:v>
                </c:pt>
                <c:pt idx="1530">
                  <c:v>3297.6131510800001</c:v>
                </c:pt>
                <c:pt idx="1531">
                  <c:v>3297.76543571</c:v>
                </c:pt>
                <c:pt idx="1532">
                  <c:v>3297.9182022499999</c:v>
                </c:pt>
                <c:pt idx="1533">
                  <c:v>3298.07144853</c:v>
                </c:pt>
                <c:pt idx="1534">
                  <c:v>3298.2251723700001</c:v>
                </c:pt>
                <c:pt idx="1535">
                  <c:v>3298.3793715699999</c:v>
                </c:pt>
                <c:pt idx="1536">
                  <c:v>3298.5340439400002</c:v>
                </c:pt>
                <c:pt idx="1537">
                  <c:v>3298.6891872599999</c:v>
                </c:pt>
                <c:pt idx="1538">
                  <c:v>3298.8447993300001</c:v>
                </c:pt>
                <c:pt idx="1539">
                  <c:v>3299.0008779300001</c:v>
                </c:pt>
                <c:pt idx="1540">
                  <c:v>3299.1574208100001</c:v>
                </c:pt>
                <c:pt idx="1541">
                  <c:v>3299.3144257600002</c:v>
                </c:pt>
                <c:pt idx="1542">
                  <c:v>3299.4718905200002</c:v>
                </c:pt>
                <c:pt idx="1543">
                  <c:v>3299.6298128399999</c:v>
                </c:pt>
                <c:pt idx="1544">
                  <c:v>3299.7881904599899</c:v>
                </c:pt>
                <c:pt idx="1545">
                  <c:v>3299.9470211299999</c:v>
                </c:pt>
                <c:pt idx="1546">
                  <c:v>3300.1063025600001</c:v>
                </c:pt>
                <c:pt idx="1547">
                  <c:v>3300.2660324899998</c:v>
                </c:pt>
                <c:pt idx="1548">
                  <c:v>3300.4262086099998</c:v>
                </c:pt>
                <c:pt idx="1549">
                  <c:v>3300.5868286499899</c:v>
                </c:pt>
                <c:pt idx="1550">
                  <c:v>3300.7478903000001</c:v>
                </c:pt>
                <c:pt idx="1551">
                  <c:v>3300.9093912600001</c:v>
                </c:pt>
                <c:pt idx="1552">
                  <c:v>3301.0713292199998</c:v>
                </c:pt>
                <c:pt idx="1553">
                  <c:v>3301.2337018500002</c:v>
                </c:pt>
                <c:pt idx="1554">
                  <c:v>3301.3965068399998</c:v>
                </c:pt>
                <c:pt idx="1555">
                  <c:v>3301.5597418500001</c:v>
                </c:pt>
                <c:pt idx="1556">
                  <c:v>3301.7234045499999</c:v>
                </c:pt>
                <c:pt idx="1557">
                  <c:v>3301.8874925999999</c:v>
                </c:pt>
                <c:pt idx="1558">
                  <c:v>3302.0520036500002</c:v>
                </c:pt>
                <c:pt idx="1559">
                  <c:v>3302.2169353499999</c:v>
                </c:pt>
                <c:pt idx="1560">
                  <c:v>3302.3822853400002</c:v>
                </c:pt>
                <c:pt idx="1561">
                  <c:v>3302.5480512600002</c:v>
                </c:pt>
                <c:pt idx="1562">
                  <c:v>3302.7142307300001</c:v>
                </c:pt>
                <c:pt idx="1563">
                  <c:v>3302.8808214000001</c:v>
                </c:pt>
                <c:pt idx="1564">
                  <c:v>3303.0478208700001</c:v>
                </c:pt>
                <c:pt idx="1565">
                  <c:v>3303.21522676</c:v>
                </c:pt>
                <c:pt idx="1566">
                  <c:v>3303.3830367</c:v>
                </c:pt>
                <c:pt idx="1567">
                  <c:v>3303.55124828</c:v>
                </c:pt>
                <c:pt idx="1568">
                  <c:v>3303.7198591000001</c:v>
                </c:pt>
                <c:pt idx="1569">
                  <c:v>3303.8888667800002</c:v>
                </c:pt>
                <c:pt idx="1570">
                  <c:v>3304.0582688999998</c:v>
                </c:pt>
                <c:pt idx="1571">
                  <c:v>3304.2280630599898</c:v>
                </c:pt>
                <c:pt idx="1572">
                  <c:v>3304.39824684</c:v>
                </c:pt>
                <c:pt idx="1573">
                  <c:v>3304.5688178300002</c:v>
                </c:pt>
                <c:pt idx="1574">
                  <c:v>3304.7397735999998</c:v>
                </c:pt>
                <c:pt idx="1575">
                  <c:v>3304.9111117500001</c:v>
                </c:pt>
                <c:pt idx="1576">
                  <c:v>3305.0828298199899</c:v>
                </c:pt>
                <c:pt idx="1577">
                  <c:v>3305.2549254099899</c:v>
                </c:pt>
                <c:pt idx="1578">
                  <c:v>3305.4273960800001</c:v>
                </c:pt>
                <c:pt idx="1579">
                  <c:v>3305.6002393799999</c:v>
                </c:pt>
                <c:pt idx="1580">
                  <c:v>3305.7734528999999</c:v>
                </c:pt>
                <c:pt idx="1581">
                  <c:v>3305.9470341699998</c:v>
                </c:pt>
                <c:pt idx="1582">
                  <c:v>3306.1209807599898</c:v>
                </c:pt>
                <c:pt idx="1583">
                  <c:v>3306.2952902400002</c:v>
                </c:pt>
                <c:pt idx="1584">
                  <c:v>3306.4699601299999</c:v>
                </c:pt>
                <c:pt idx="1585">
                  <c:v>3306.6449880099899</c:v>
                </c:pt>
                <c:pt idx="1586">
                  <c:v>3306.8203714199999</c:v>
                </c:pt>
                <c:pt idx="1587">
                  <c:v>3306.9961079</c:v>
                </c:pt>
                <c:pt idx="1588">
                  <c:v>3307.1721950000001</c:v>
                </c:pt>
                <c:pt idx="1589">
                  <c:v>3307.3486302599999</c:v>
                </c:pt>
                <c:pt idx="1590">
                  <c:v>3307.5254112299999</c:v>
                </c:pt>
                <c:pt idx="1591">
                  <c:v>3307.7025354500001</c:v>
                </c:pt>
                <c:pt idx="1592">
                  <c:v>3307.8800004499999</c:v>
                </c:pt>
                <c:pt idx="1593">
                  <c:v>3308.0578037800001</c:v>
                </c:pt>
                <c:pt idx="1594">
                  <c:v>3308.2359429799999</c:v>
                </c:pt>
                <c:pt idx="1595">
                  <c:v>3308.4144155700001</c:v>
                </c:pt>
                <c:pt idx="1596">
                  <c:v>3308.5932191100001</c:v>
                </c:pt>
                <c:pt idx="1597">
                  <c:v>3308.7723511200002</c:v>
                </c:pt>
                <c:pt idx="1598">
                  <c:v>3308.95180914</c:v>
                </c:pt>
                <c:pt idx="1599">
                  <c:v>3309.1315906999998</c:v>
                </c:pt>
                <c:pt idx="1600">
                  <c:v>3309.31169335</c:v>
                </c:pt>
                <c:pt idx="1601">
                  <c:v>3309.49211461</c:v>
                </c:pt>
                <c:pt idx="1602">
                  <c:v>3309.6728520199999</c:v>
                </c:pt>
                <c:pt idx="1603">
                  <c:v>3309.8539031199998</c:v>
                </c:pt>
                <c:pt idx="1604">
                  <c:v>3310.0352654399999</c:v>
                </c:pt>
                <c:pt idx="1605">
                  <c:v>3310.2169365099999</c:v>
                </c:pt>
                <c:pt idx="1606">
                  <c:v>3310.3989138699999</c:v>
                </c:pt>
                <c:pt idx="1607">
                  <c:v>3310.5811950699999</c:v>
                </c:pt>
                <c:pt idx="1608">
                  <c:v>3310.7637776199999</c:v>
                </c:pt>
                <c:pt idx="1609">
                  <c:v>3310.9466590799998</c:v>
                </c:pt>
                <c:pt idx="1610">
                  <c:v>3311.1298369699998</c:v>
                </c:pt>
                <c:pt idx="1611">
                  <c:v>3311.31330884</c:v>
                </c:pt>
                <c:pt idx="1612">
                  <c:v>3311.4970722200001</c:v>
                </c:pt>
                <c:pt idx="1613">
                  <c:v>3311.68112466</c:v>
                </c:pt>
                <c:pt idx="1614">
                  <c:v>3311.8654637</c:v>
                </c:pt>
                <c:pt idx="1615">
                  <c:v>3312.0500868700001</c:v>
                </c:pt>
                <c:pt idx="1616">
                  <c:v>3312.2349917299998</c:v>
                </c:pt>
                <c:pt idx="1617">
                  <c:v>3312.4201757999999</c:v>
                </c:pt>
                <c:pt idx="1618">
                  <c:v>3312.6056366399998</c:v>
                </c:pt>
                <c:pt idx="1619">
                  <c:v>3312.7913718</c:v>
                </c:pt>
                <c:pt idx="1620">
                  <c:v>3312.9773788100001</c:v>
                </c:pt>
                <c:pt idx="1621">
                  <c:v>3313.1636552300001</c:v>
                </c:pt>
                <c:pt idx="1622">
                  <c:v>3313.3501986000001</c:v>
                </c:pt>
                <c:pt idx="1623">
                  <c:v>3313.5370064799999</c:v>
                </c:pt>
                <c:pt idx="1624">
                  <c:v>3313.7240764200001</c:v>
                </c:pt>
                <c:pt idx="1625">
                  <c:v>3313.9114059600001</c:v>
                </c:pt>
                <c:pt idx="1626">
                  <c:v>3314.0989926500001</c:v>
                </c:pt>
                <c:pt idx="1627">
                  <c:v>3314.2868340700002</c:v>
                </c:pt>
                <c:pt idx="1628">
                  <c:v>3314.47492775</c:v>
                </c:pt>
                <c:pt idx="1629">
                  <c:v>3314.66327125</c:v>
                </c:pt>
                <c:pt idx="1630">
                  <c:v>3314.8518621399999</c:v>
                </c:pt>
                <c:pt idx="1631">
                  <c:v>3315.0406979600002</c:v>
                </c:pt>
                <c:pt idx="1632">
                  <c:v>3315.2297762799999</c:v>
                </c:pt>
                <c:pt idx="1633">
                  <c:v>3315.4190946499998</c:v>
                </c:pt>
                <c:pt idx="1634">
                  <c:v>3315.6086506500001</c:v>
                </c:pt>
                <c:pt idx="1635">
                  <c:v>3315.7984418199899</c:v>
                </c:pt>
                <c:pt idx="1636">
                  <c:v>3315.9884657299899</c:v>
                </c:pt>
                <c:pt idx="1637">
                  <c:v>3316.1787199400001</c:v>
                </c:pt>
                <c:pt idx="1638">
                  <c:v>3316.3692020200001</c:v>
                </c:pt>
                <c:pt idx="1639">
                  <c:v>3316.55990952</c:v>
                </c:pt>
                <c:pt idx="1640">
                  <c:v>3316.7508400199899</c:v>
                </c:pt>
                <c:pt idx="1641">
                  <c:v>3316.9419910699999</c:v>
                </c:pt>
                <c:pt idx="1642">
                  <c:v>3317.13336024</c:v>
                </c:pt>
                <c:pt idx="1643">
                  <c:v>3317.3249451000001</c:v>
                </c:pt>
                <c:pt idx="1644">
                  <c:v>3317.5167431999998</c:v>
                </c:pt>
                <c:pt idx="1645">
                  <c:v>3317.7087521200001</c:v>
                </c:pt>
                <c:pt idx="1646">
                  <c:v>3317.90096941</c:v>
                </c:pt>
                <c:pt idx="1647">
                  <c:v>3318.0933926299999</c:v>
                </c:pt>
                <c:pt idx="1648">
                  <c:v>3318.28601936</c:v>
                </c:pt>
                <c:pt idx="1649">
                  <c:v>3318.47884716</c:v>
                </c:pt>
                <c:pt idx="1650">
                  <c:v>3318.67187358</c:v>
                </c:pt>
                <c:pt idx="1651">
                  <c:v>3318.8650961799999</c:v>
                </c:pt>
                <c:pt idx="1652">
                  <c:v>3319.05851252</c:v>
                </c:pt>
                <c:pt idx="1653">
                  <c:v>3319.2521201700001</c:v>
                </c:pt>
                <c:pt idx="1654">
                  <c:v>3319.4459166800002</c:v>
                </c:pt>
                <c:pt idx="1655">
                  <c:v>3319.6398995999998</c:v>
                </c:pt>
                <c:pt idx="1656">
                  <c:v>3319.8340664799998</c:v>
                </c:pt>
                <c:pt idx="1657">
                  <c:v>3320.0284148800001</c:v>
                </c:pt>
                <c:pt idx="1658">
                  <c:v>3320.2229423399999</c:v>
                </c:pt>
                <c:pt idx="1659">
                  <c:v>3320.41764642</c:v>
                </c:pt>
                <c:pt idx="1660">
                  <c:v>3320.6125246500001</c:v>
                </c:pt>
                <c:pt idx="1661">
                  <c:v>3320.8075745800002</c:v>
                </c:pt>
                <c:pt idx="1662">
                  <c:v>3321.00279374</c:v>
                </c:pt>
                <c:pt idx="1663">
                  <c:v>3321.1981796700002</c:v>
                </c:pt>
                <c:pt idx="1664">
                  <c:v>3321.3937298999999</c:v>
                </c:pt>
                <c:pt idx="1665">
                  <c:v>3321.5894419599899</c:v>
                </c:pt>
                <c:pt idx="1666">
                  <c:v>3321.7853133799999</c:v>
                </c:pt>
                <c:pt idx="1667">
                  <c:v>3321.98134166</c:v>
                </c:pt>
                <c:pt idx="1668">
                  <c:v>3322.1775243400002</c:v>
                </c:pt>
                <c:pt idx="1669">
                  <c:v>3322.3738589099999</c:v>
                </c:pt>
                <c:pt idx="1670">
                  <c:v>3322.5703428900001</c:v>
                </c:pt>
                <c:pt idx="1671">
                  <c:v>3322.7669737699998</c:v>
                </c:pt>
                <c:pt idx="1672">
                  <c:v>3322.9637490599998</c:v>
                </c:pt>
                <c:pt idx="1673">
                  <c:v>3323.16066624</c:v>
                </c:pt>
                <c:pt idx="1674">
                  <c:v>3323.3577227999999</c:v>
                </c:pt>
                <c:pt idx="1675">
                  <c:v>3323.5549162100001</c:v>
                </c:pt>
                <c:pt idx="1676">
                  <c:v>3323.7522439600002</c:v>
                </c:pt>
                <c:pt idx="1677">
                  <c:v>3323.94970349</c:v>
                </c:pt>
                <c:pt idx="1678">
                  <c:v>3324.1472922799999</c:v>
                </c:pt>
                <c:pt idx="1679">
                  <c:v>3324.3450077799998</c:v>
                </c:pt>
                <c:pt idx="1680">
                  <c:v>3324.5428474199898</c:v>
                </c:pt>
                <c:pt idx="1681">
                  <c:v>3324.7408086400001</c:v>
                </c:pt>
                <c:pt idx="1682">
                  <c:v>3324.9388888799999</c:v>
                </c:pt>
                <c:pt idx="1683">
                  <c:v>3325.1370855499999</c:v>
                </c:pt>
                <c:pt idx="1684">
                  <c:v>3325.3353960700001</c:v>
                </c:pt>
                <c:pt idx="1685">
                  <c:v>3325.5338178299999</c:v>
                </c:pt>
                <c:pt idx="1686">
                  <c:v>3325.7323482299998</c:v>
                </c:pt>
                <c:pt idx="1687">
                  <c:v>3325.93098465</c:v>
                </c:pt>
                <c:pt idx="1688">
                  <c:v>3326.1297244799998</c:v>
                </c:pt>
                <c:pt idx="1689">
                  <c:v>3326.32856507</c:v>
                </c:pt>
                <c:pt idx="1690">
                  <c:v>3326.5275037699998</c:v>
                </c:pt>
                <c:pt idx="1691">
                  <c:v>3326.7265379300002</c:v>
                </c:pt>
                <c:pt idx="1692">
                  <c:v>3326.9256648800001</c:v>
                </c:pt>
                <c:pt idx="1693">
                  <c:v>3327.1248819499901</c:v>
                </c:pt>
                <c:pt idx="1694">
                  <c:v>3327.3241864299998</c:v>
                </c:pt>
                <c:pt idx="1695">
                  <c:v>3327.5235756299999</c:v>
                </c:pt>
                <c:pt idx="1696">
                  <c:v>3327.7230468399998</c:v>
                </c:pt>
                <c:pt idx="1697">
                  <c:v>3327.92259732</c:v>
                </c:pt>
                <c:pt idx="1698">
                  <c:v>3328.1222243299999</c:v>
                </c:pt>
                <c:pt idx="1699">
                  <c:v>3328.3219251199998</c:v>
                </c:pt>
                <c:pt idx="1700">
                  <c:v>3328.52169693</c:v>
                </c:pt>
                <c:pt idx="1701">
                  <c:v>3328.7215369700002</c:v>
                </c:pt>
                <c:pt idx="1702">
                  <c:v>3328.9214424400002</c:v>
                </c:pt>
                <c:pt idx="1703">
                  <c:v>3329.1214105399999</c:v>
                </c:pt>
                <c:pt idx="1704">
                  <c:v>3329.3214384500002</c:v>
                </c:pt>
                <c:pt idx="1705">
                  <c:v>3329.5215233099998</c:v>
                </c:pt>
                <c:pt idx="1706">
                  <c:v>3329.7216622800001</c:v>
                </c:pt>
                <c:pt idx="1707">
                  <c:v>3329.9218524900002</c:v>
                </c:pt>
                <c:pt idx="1708">
                  <c:v>3330.1220910400002</c:v>
                </c:pt>
                <c:pt idx="1709">
                  <c:v>3330.3223750500001</c:v>
                </c:pt>
                <c:pt idx="1710">
                  <c:v>3330.5227015700002</c:v>
                </c:pt>
                <c:pt idx="1711">
                  <c:v>3330.72306768</c:v>
                </c:pt>
                <c:pt idx="1712">
                  <c:v>3330.9234704300002</c:v>
                </c:pt>
                <c:pt idx="1713">
                  <c:v>3331.12390684</c:v>
                </c:pt>
                <c:pt idx="1714">
                  <c:v>3331.3243739099998</c:v>
                </c:pt>
                <c:pt idx="1715">
                  <c:v>3331.5248686499899</c:v>
                </c:pt>
                <c:pt idx="1716">
                  <c:v>3331.7253880200001</c:v>
                </c:pt>
                <c:pt idx="1717">
                  <c:v>3331.9259289800002</c:v>
                </c:pt>
                <c:pt idx="1718">
                  <c:v>3332.12648845999</c:v>
                </c:pt>
                <c:pt idx="1719">
                  <c:v>3332.3270633799998</c:v>
                </c:pt>
                <c:pt idx="1720">
                  <c:v>3332.5276506300002</c:v>
                </c:pt>
                <c:pt idx="1721">
                  <c:v>3332.72824709</c:v>
                </c:pt>
                <c:pt idx="1722">
                  <c:v>3332.9288496099898</c:v>
                </c:pt>
                <c:pt idx="1723">
                  <c:v>3333.12945502</c:v>
                </c:pt>
                <c:pt idx="1724">
                  <c:v>3333.3300601400001</c:v>
                </c:pt>
                <c:pt idx="1725">
                  <c:v>3333.53066175</c:v>
                </c:pt>
                <c:pt idx="1726">
                  <c:v>3333.7312566300002</c:v>
                </c:pt>
                <c:pt idx="1727">
                  <c:v>3333.9318415299999</c:v>
                </c:pt>
                <c:pt idx="1728">
                  <c:v>3334.1324131599999</c:v>
                </c:pt>
                <c:pt idx="1729">
                  <c:v>3334.33296823</c:v>
                </c:pt>
                <c:pt idx="1730">
                  <c:v>3334.5335034099999</c:v>
                </c:pt>
                <c:pt idx="1731">
                  <c:v>3334.7340153700002</c:v>
                </c:pt>
                <c:pt idx="1732">
                  <c:v>3334.9345007400002</c:v>
                </c:pt>
                <c:pt idx="1733">
                  <c:v>3335.13495612</c:v>
                </c:pt>
                <c:pt idx="1734">
                  <c:v>3335.3353780900002</c:v>
                </c:pt>
                <c:pt idx="1735">
                  <c:v>3335.5357632300002</c:v>
                </c:pt>
                <c:pt idx="1736">
                  <c:v>3335.73610805</c:v>
                </c:pt>
                <c:pt idx="1737">
                  <c:v>3335.93640908</c:v>
                </c:pt>
                <c:pt idx="1738">
                  <c:v>3336.1366627900002</c:v>
                </c:pt>
                <c:pt idx="1739">
                  <c:v>3336.3368656500002</c:v>
                </c:pt>
                <c:pt idx="1740">
                  <c:v>3336.53701409</c:v>
                </c:pt>
                <c:pt idx="1741">
                  <c:v>3336.7371045099999</c:v>
                </c:pt>
                <c:pt idx="1742">
                  <c:v>3336.93713329</c:v>
                </c:pt>
                <c:pt idx="1743">
                  <c:v>3337.1370968000001</c:v>
                </c:pt>
                <c:pt idx="1744">
                  <c:v>3337.33699136</c:v>
                </c:pt>
                <c:pt idx="1745">
                  <c:v>3337.5368132499998</c:v>
                </c:pt>
                <c:pt idx="1746">
                  <c:v>3337.7365587700001</c:v>
                </c:pt>
                <c:pt idx="1747">
                  <c:v>3337.9362241499998</c:v>
                </c:pt>
                <c:pt idx="1748">
                  <c:v>3338.1358056099998</c:v>
                </c:pt>
                <c:pt idx="1749">
                  <c:v>3338.3352993399999</c:v>
                </c:pt>
                <c:pt idx="1750">
                  <c:v>3338.5347014899999</c:v>
                </c:pt>
                <c:pt idx="1751">
                  <c:v>3338.7340082000001</c:v>
                </c:pt>
                <c:pt idx="1752">
                  <c:v>3338.93321556</c:v>
                </c:pt>
                <c:pt idx="1753">
                  <c:v>3339.1323196600001</c:v>
                </c:pt>
                <c:pt idx="1754">
                  <c:v>3339.3313165300001</c:v>
                </c:pt>
                <c:pt idx="1755">
                  <c:v>3339.5302021799998</c:v>
                </c:pt>
                <c:pt idx="1756">
                  <c:v>3339.7289725999999</c:v>
                </c:pt>
                <c:pt idx="1757">
                  <c:v>3339.9276237499998</c:v>
                </c:pt>
                <c:pt idx="1758">
                  <c:v>3340.1261515299998</c:v>
                </c:pt>
                <c:pt idx="1759">
                  <c:v>3340.3245518499998</c:v>
                </c:pt>
                <c:pt idx="1760">
                  <c:v>3340.5228205499998</c:v>
                </c:pt>
                <c:pt idx="1761">
                  <c:v>3340.7209534799999</c:v>
                </c:pt>
                <c:pt idx="1762">
                  <c:v>3340.9189464199999</c:v>
                </c:pt>
                <c:pt idx="1763">
                  <c:v>3341.1167951500001</c:v>
                </c:pt>
                <c:pt idx="1764">
                  <c:v>3341.31449539</c:v>
                </c:pt>
                <c:pt idx="1765">
                  <c:v>3341.51204284</c:v>
                </c:pt>
                <c:pt idx="1766">
                  <c:v>3341.7094331799999</c:v>
                </c:pt>
                <c:pt idx="1767">
                  <c:v>3341.90666203</c:v>
                </c:pt>
                <c:pt idx="1768">
                  <c:v>3342.1037249999999</c:v>
                </c:pt>
                <c:pt idx="1769">
                  <c:v>3342.3006176600002</c:v>
                </c:pt>
                <c:pt idx="1770">
                  <c:v>3342.4973355400002</c:v>
                </c:pt>
                <c:pt idx="1771">
                  <c:v>3342.6938741399999</c:v>
                </c:pt>
                <c:pt idx="1772">
                  <c:v>3342.8902289299999</c:v>
                </c:pt>
                <c:pt idx="1773">
                  <c:v>3343.0863953500002</c:v>
                </c:pt>
                <c:pt idx="1774">
                  <c:v>3343.28236879</c:v>
                </c:pt>
                <c:pt idx="1775">
                  <c:v>3343.47814462</c:v>
                </c:pt>
                <c:pt idx="1776">
                  <c:v>3343.6737181600001</c:v>
                </c:pt>
                <c:pt idx="1777">
                  <c:v>3343.8690846999998</c:v>
                </c:pt>
                <c:pt idx="1778">
                  <c:v>3344.0642395199998</c:v>
                </c:pt>
                <c:pt idx="1779">
                  <c:v>3344.2591778199999</c:v>
                </c:pt>
                <c:pt idx="1780">
                  <c:v>3344.45389479</c:v>
                </c:pt>
                <c:pt idx="1781">
                  <c:v>3344.6483856</c:v>
                </c:pt>
                <c:pt idx="1782">
                  <c:v>3344.8426453400002</c:v>
                </c:pt>
                <c:pt idx="1783">
                  <c:v>3345.0366690999899</c:v>
                </c:pt>
                <c:pt idx="1784">
                  <c:v>3345.2304519099998</c:v>
                </c:pt>
                <c:pt idx="1785">
                  <c:v>3345.4239887799999</c:v>
                </c:pt>
                <c:pt idx="1786">
                  <c:v>3345.6172746799998</c:v>
                </c:pt>
                <c:pt idx="1787">
                  <c:v>3345.8103045399998</c:v>
                </c:pt>
                <c:pt idx="1788">
                  <c:v>3346.00307324</c:v>
                </c:pt>
                <c:pt idx="1789">
                  <c:v>3346.1955756299999</c:v>
                </c:pt>
                <c:pt idx="1790">
                  <c:v>3346.3878065399999</c:v>
                </c:pt>
                <c:pt idx="1791">
                  <c:v>3346.5797607300001</c:v>
                </c:pt>
                <c:pt idx="1792">
                  <c:v>3346.7714329400001</c:v>
                </c:pt>
                <c:pt idx="1793">
                  <c:v>3346.96281787</c:v>
                </c:pt>
                <c:pt idx="1794">
                  <c:v>3347.1539101799999</c:v>
                </c:pt>
                <c:pt idx="1795">
                  <c:v>3347.34470448</c:v>
                </c:pt>
                <c:pt idx="1796">
                  <c:v>3347.5351953600002</c:v>
                </c:pt>
                <c:pt idx="1797">
                  <c:v>3347.7253773500001</c:v>
                </c:pt>
                <c:pt idx="1798">
                  <c:v>3347.9152449399999</c:v>
                </c:pt>
                <c:pt idx="1799">
                  <c:v>3348.10479261</c:v>
                </c:pt>
                <c:pt idx="1800">
                  <c:v>3348.2940147499999</c:v>
                </c:pt>
                <c:pt idx="1801">
                  <c:v>3348.4829057500001</c:v>
                </c:pt>
                <c:pt idx="1802">
                  <c:v>3348.6714599400002</c:v>
                </c:pt>
                <c:pt idx="1803">
                  <c:v>3348.8596716000002</c:v>
                </c:pt>
                <c:pt idx="1804">
                  <c:v>3349.0475350000002</c:v>
                </c:pt>
                <c:pt idx="1805">
                  <c:v>3349.2350443400001</c:v>
                </c:pt>
                <c:pt idx="1806">
                  <c:v>3349.4221937699999</c:v>
                </c:pt>
                <c:pt idx="1807">
                  <c:v>3349.60897742</c:v>
                </c:pt>
                <c:pt idx="1808">
                  <c:v>3349.7953893700001</c:v>
                </c:pt>
                <c:pt idx="1809">
                  <c:v>3349.98142366</c:v>
                </c:pt>
                <c:pt idx="1810">
                  <c:v>3350.1670742699998</c:v>
                </c:pt>
                <c:pt idx="1811">
                  <c:v>3350.3523351399999</c:v>
                </c:pt>
                <c:pt idx="1812">
                  <c:v>3350.53720019</c:v>
                </c:pt>
                <c:pt idx="1813">
                  <c:v>3350.7216632599998</c:v>
                </c:pt>
                <c:pt idx="1814">
                  <c:v>3350.90571817</c:v>
                </c:pt>
                <c:pt idx="1815">
                  <c:v>3351.0893586900002</c:v>
                </c:pt>
                <c:pt idx="1816">
                  <c:v>3351.27257852</c:v>
                </c:pt>
                <c:pt idx="1817">
                  <c:v>3351.4553713599998</c:v>
                </c:pt>
                <c:pt idx="1818">
                  <c:v>3351.6377308199999</c:v>
                </c:pt>
                <c:pt idx="1819">
                  <c:v>3351.8196504900002</c:v>
                </c:pt>
                <c:pt idx="1820">
                  <c:v>3352.0011239</c:v>
                </c:pt>
                <c:pt idx="1821">
                  <c:v>3352.1821445300002</c:v>
                </c:pt>
                <c:pt idx="1822">
                  <c:v>3352.36270582</c:v>
                </c:pt>
                <c:pt idx="1823">
                  <c:v>3352.5428011700001</c:v>
                </c:pt>
                <c:pt idx="1824">
                  <c:v>3352.7224239100001</c:v>
                </c:pt>
                <c:pt idx="1825">
                  <c:v>3352.9015673399999</c:v>
                </c:pt>
                <c:pt idx="1826">
                  <c:v>3353.0802246899998</c:v>
                </c:pt>
                <c:pt idx="1827">
                  <c:v>3353.2583891700001</c:v>
                </c:pt>
                <c:pt idx="1828">
                  <c:v>3353.4360539099998</c:v>
                </c:pt>
                <c:pt idx="1829">
                  <c:v>3353.6132120000002</c:v>
                </c:pt>
                <c:pt idx="1830">
                  <c:v>3353.7898564900001</c:v>
                </c:pt>
                <c:pt idx="1831">
                  <c:v>3353.9659803700001</c:v>
                </c:pt>
                <c:pt idx="1832">
                  <c:v>3354.1415765699999</c:v>
                </c:pt>
                <c:pt idx="1833">
                  <c:v>3354.31663798</c:v>
                </c:pt>
                <c:pt idx="1834">
                  <c:v>3354.4911574299999</c:v>
                </c:pt>
                <c:pt idx="1835">
                  <c:v>3354.66512771</c:v>
                </c:pt>
                <c:pt idx="1836">
                  <c:v>3354.8385415299999</c:v>
                </c:pt>
                <c:pt idx="1837">
                  <c:v>3355.0113915799998</c:v>
                </c:pt>
                <c:pt idx="1838">
                  <c:v>3355.1836704699999</c:v>
                </c:pt>
                <c:pt idx="1839">
                  <c:v>3355.3553707599999</c:v>
                </c:pt>
                <c:pt idx="1840">
                  <c:v>3355.5264849599898</c:v>
                </c:pt>
                <c:pt idx="1841">
                  <c:v>3355.6970055199999</c:v>
                </c:pt>
                <c:pt idx="1842">
                  <c:v>3355.86692485</c:v>
                </c:pt>
                <c:pt idx="1843">
                  <c:v>3356.0362352699999</c:v>
                </c:pt>
                <c:pt idx="1844">
                  <c:v>3356.2049290800001</c:v>
                </c:pt>
                <c:pt idx="1845">
                  <c:v>3356.3729984900001</c:v>
                </c:pt>
                <c:pt idx="1846">
                  <c:v>3356.5404356700001</c:v>
                </c:pt>
                <c:pt idx="1847">
                  <c:v>3356.7072327300002</c:v>
                </c:pt>
                <c:pt idx="1848">
                  <c:v>3356.87338172</c:v>
                </c:pt>
                <c:pt idx="1849">
                  <c:v>3357.03887463</c:v>
                </c:pt>
                <c:pt idx="1850">
                  <c:v>3357.2037033800002</c:v>
                </c:pt>
                <c:pt idx="1851">
                  <c:v>3357.3678598500001</c:v>
                </c:pt>
                <c:pt idx="1852">
                  <c:v>3357.5313358399999</c:v>
                </c:pt>
                <c:pt idx="1853">
                  <c:v>3357.6941230900002</c:v>
                </c:pt>
                <c:pt idx="1854">
                  <c:v>3357.8562132900001</c:v>
                </c:pt>
                <c:pt idx="1855">
                  <c:v>3358.0175980499998</c:v>
                </c:pt>
                <c:pt idx="1856">
                  <c:v>3358.1782689400002</c:v>
                </c:pt>
                <c:pt idx="1857">
                  <c:v>3358.3382174399999</c:v>
                </c:pt>
                <c:pt idx="1858">
                  <c:v>3358.4974349899999</c:v>
                </c:pt>
                <c:pt idx="1859">
                  <c:v>3358.6559129399998</c:v>
                </c:pt>
                <c:pt idx="1860">
                  <c:v>3358.8136426000001</c:v>
                </c:pt>
                <c:pt idx="1861">
                  <c:v>3358.9706151800001</c:v>
                </c:pt>
                <c:pt idx="1862">
                  <c:v>3359.1268218700002</c:v>
                </c:pt>
                <c:pt idx="1863">
                  <c:v>3359.2822537400002</c:v>
                </c:pt>
                <c:pt idx="1864">
                  <c:v>3359.4369018299999</c:v>
                </c:pt>
                <c:pt idx="1865">
                  <c:v>3359.5907570999998</c:v>
                </c:pt>
                <c:pt idx="1866">
                  <c:v>3359.7438104399998</c:v>
                </c:pt>
                <c:pt idx="1867">
                  <c:v>3359.8960526699998</c:v>
                </c:pt>
                <c:pt idx="1868">
                  <c:v>3360.0474745299998</c:v>
                </c:pt>
                <c:pt idx="1869">
                  <c:v>3360.1980667100001</c:v>
                </c:pt>
                <c:pt idx="1870">
                  <c:v>3360.34781982</c:v>
                </c:pt>
                <c:pt idx="1871">
                  <c:v>3360.4967243699998</c:v>
                </c:pt>
                <c:pt idx="1872">
                  <c:v>3360.6447708400001</c:v>
                </c:pt>
                <c:pt idx="1873">
                  <c:v>3360.7919496200002</c:v>
                </c:pt>
                <c:pt idx="1874">
                  <c:v>3360.938251</c:v>
                </c:pt>
                <c:pt idx="1875">
                  <c:v>3361.0836652399998</c:v>
                </c:pt>
                <c:pt idx="1876">
                  <c:v>3361.2281824900001</c:v>
                </c:pt>
                <c:pt idx="1877">
                  <c:v>3361.3717928400001</c:v>
                </c:pt>
                <c:pt idx="1878">
                  <c:v>3361.5144862900001</c:v>
                </c:pt>
                <c:pt idx="1879">
                  <c:v>3361.6562527699998</c:v>
                </c:pt>
                <c:pt idx="1880">
                  <c:v>3361.79708213</c:v>
                </c:pt>
                <c:pt idx="1881">
                  <c:v>3361.9369641500002</c:v>
                </c:pt>
                <c:pt idx="1882">
                  <c:v>3362.0758885199998</c:v>
                </c:pt>
                <c:pt idx="1883">
                  <c:v>3362.2138448400001</c:v>
                </c:pt>
                <c:pt idx="1884">
                  <c:v>3362.3508226499998</c:v>
                </c:pt>
                <c:pt idx="1885">
                  <c:v>3362.4868113900002</c:v>
                </c:pt>
                <c:pt idx="1886">
                  <c:v>3362.6218004299999</c:v>
                </c:pt>
                <c:pt idx="1887">
                  <c:v>3362.7557790400001</c:v>
                </c:pt>
                <c:pt idx="1888">
                  <c:v>3362.8887364299999</c:v>
                </c:pt>
                <c:pt idx="1889">
                  <c:v>3363.0206616999899</c:v>
                </c:pt>
                <c:pt idx="1890">
                  <c:v>3363.1515438699998</c:v>
                </c:pt>
                <c:pt idx="1891">
                  <c:v>3363.2813719000001</c:v>
                </c:pt>
                <c:pt idx="1892">
                  <c:v>3363.4101346100001</c:v>
                </c:pt>
                <c:pt idx="1893">
                  <c:v>3363.5378207899998</c:v>
                </c:pt>
                <c:pt idx="1894">
                  <c:v>3363.6644190900001</c:v>
                </c:pt>
                <c:pt idx="1895">
                  <c:v>3363.7899181100001</c:v>
                </c:pt>
                <c:pt idx="1896">
                  <c:v>3363.9143063299998</c:v>
                </c:pt>
                <c:pt idx="1897">
                  <c:v>3364.0375721599999</c:v>
                </c:pt>
                <c:pt idx="1898">
                  <c:v>3364.1597039100002</c:v>
                </c:pt>
                <c:pt idx="1899">
                  <c:v>3364.28068978999</c:v>
                </c:pt>
                <c:pt idx="1900">
                  <c:v>3364.40051791</c:v>
                </c:pt>
                <c:pt idx="1901">
                  <c:v>3364.51917632</c:v>
                </c:pt>
                <c:pt idx="1902">
                  <c:v>3364.6366529400002</c:v>
                </c:pt>
                <c:pt idx="1903">
                  <c:v>3364.7529356099999</c:v>
                </c:pt>
                <c:pt idx="1904">
                  <c:v>3364.8680120600002</c:v>
                </c:pt>
                <c:pt idx="1905">
                  <c:v>3364.9818699299999</c:v>
                </c:pt>
                <c:pt idx="1906">
                  <c:v>3365.0944967700002</c:v>
                </c:pt>
                <c:pt idx="1907">
                  <c:v>3365.2058800099899</c:v>
                </c:pt>
                <c:pt idx="1908">
                  <c:v>3365.31600699</c:v>
                </c:pt>
                <c:pt idx="1909">
                  <c:v>3365.4248649599899</c:v>
                </c:pt>
                <c:pt idx="1910">
                  <c:v>3365.5324410600001</c:v>
                </c:pt>
                <c:pt idx="1911">
                  <c:v>3365.6387223000002</c:v>
                </c:pt>
                <c:pt idx="1912">
                  <c:v>3365.7436956299998</c:v>
                </c:pt>
                <c:pt idx="1913">
                  <c:v>3365.8473478599999</c:v>
                </c:pt>
                <c:pt idx="1914">
                  <c:v>3365.9496657199902</c:v>
                </c:pt>
                <c:pt idx="1915">
                  <c:v>3366.0506358100001</c:v>
                </c:pt>
                <c:pt idx="1916">
                  <c:v>3366.1502446300001</c:v>
                </c:pt>
                <c:pt idx="1917">
                  <c:v>3366.2484785900001</c:v>
                </c:pt>
                <c:pt idx="1918">
                  <c:v>3366.3453239700002</c:v>
                </c:pt>
                <c:pt idx="1919">
                  <c:v>3366.4407669299999</c:v>
                </c:pt>
                <c:pt idx="1920">
                  <c:v>3366.5347935499999</c:v>
                </c:pt>
                <c:pt idx="1921">
                  <c:v>3366.6273897699998</c:v>
                </c:pt>
                <c:pt idx="1922">
                  <c:v>3366.7185414300002</c:v>
                </c:pt>
                <c:pt idx="1923">
                  <c:v>3366.8082342500002</c:v>
                </c:pt>
                <c:pt idx="1924">
                  <c:v>3366.89645384</c:v>
                </c:pt>
                <c:pt idx="1925">
                  <c:v>3366.98318569</c:v>
                </c:pt>
                <c:pt idx="1926">
                  <c:v>3367.0684151599899</c:v>
                </c:pt>
                <c:pt idx="1927">
                  <c:v>3367.1521275199998</c:v>
                </c:pt>
                <c:pt idx="1928">
                  <c:v>3367.2343079100001</c:v>
                </c:pt>
                <c:pt idx="1929">
                  <c:v>3367.3149413199999</c:v>
                </c:pt>
                <c:pt idx="1930">
                  <c:v>3367.3940126699999</c:v>
                </c:pt>
                <c:pt idx="1931">
                  <c:v>3367.47150672</c:v>
                </c:pt>
                <c:pt idx="1932">
                  <c:v>3367.5474081100001</c:v>
                </c:pt>
                <c:pt idx="1933">
                  <c:v>3367.6217013700002</c:v>
                </c:pt>
                <c:pt idx="1934">
                  <c:v>3367.6943709100001</c:v>
                </c:pt>
                <c:pt idx="1935">
                  <c:v>3367.7654009799999</c:v>
                </c:pt>
                <c:pt idx="1936">
                  <c:v>3367.8347757400002</c:v>
                </c:pt>
                <c:pt idx="1937">
                  <c:v>3367.9024792</c:v>
                </c:pt>
                <c:pt idx="1938">
                  <c:v>3367.9684952399998</c:v>
                </c:pt>
                <c:pt idx="1939">
                  <c:v>3368.0328076199999</c:v>
                </c:pt>
                <c:pt idx="1940">
                  <c:v>3368.0953999600001</c:v>
                </c:pt>
                <c:pt idx="1941">
                  <c:v>3368.1562557500001</c:v>
                </c:pt>
                <c:pt idx="1942">
                  <c:v>3368.21535834</c:v>
                </c:pt>
                <c:pt idx="1943">
                  <c:v>3368.2726909600001</c:v>
                </c:pt>
                <c:pt idx="1944">
                  <c:v>3368.3282366899998</c:v>
                </c:pt>
                <c:pt idx="1945">
                  <c:v>3368.3819784799998</c:v>
                </c:pt>
                <c:pt idx="1946">
                  <c:v>3368.4338991300001</c:v>
                </c:pt>
                <c:pt idx="1947">
                  <c:v>3368.4839813100002</c:v>
                </c:pt>
                <c:pt idx="1948">
                  <c:v>3368.5322075399999</c:v>
                </c:pt>
                <c:pt idx="1949">
                  <c:v>3368.5785602199999</c:v>
                </c:pt>
                <c:pt idx="1950">
                  <c:v>3368.6230215800001</c:v>
                </c:pt>
                <c:pt idx="1951">
                  <c:v>3368.66557371</c:v>
                </c:pt>
                <c:pt idx="1952">
                  <c:v>3368.7061985800001</c:v>
                </c:pt>
                <c:pt idx="1953">
                  <c:v>3368.7448779800002</c:v>
                </c:pt>
                <c:pt idx="1954">
                  <c:v>3368.78159357</c:v>
                </c:pt>
                <c:pt idx="1955">
                  <c:v>3368.8163268500002</c:v>
                </c:pt>
                <c:pt idx="1956">
                  <c:v>3368.8490591700001</c:v>
                </c:pt>
                <c:pt idx="1957">
                  <c:v>3368.87977176</c:v>
                </c:pt>
                <c:pt idx="1958">
                  <c:v>3368.9084456400001</c:v>
                </c:pt>
                <c:pt idx="1959">
                  <c:v>3368.9350617199998</c:v>
                </c:pt>
                <c:pt idx="1960">
                  <c:v>3368.9596007300001</c:v>
                </c:pt>
                <c:pt idx="1961">
                  <c:v>3368.98204326</c:v>
                </c:pt>
                <c:pt idx="1962">
                  <c:v>3369.0023697299998</c:v>
                </c:pt>
                <c:pt idx="1963">
                  <c:v>3369.0205604100001</c:v>
                </c:pt>
                <c:pt idx="1964">
                  <c:v>3369.03659539</c:v>
                </c:pt>
                <c:pt idx="1965">
                  <c:v>3369.05045462</c:v>
                </c:pt>
                <c:pt idx="1966">
                  <c:v>3369.0621178699998</c:v>
                </c:pt>
                <c:pt idx="1967">
                  <c:v>3369.07156476</c:v>
                </c:pt>
                <c:pt idx="1968">
                  <c:v>3369.0787747200002</c:v>
                </c:pt>
                <c:pt idx="1969">
                  <c:v>3369.0837270299999</c:v>
                </c:pt>
                <c:pt idx="1970">
                  <c:v>3369.08640079</c:v>
                </c:pt>
                <c:pt idx="1971">
                  <c:v>3369.0867749499998</c:v>
                </c:pt>
                <c:pt idx="1972">
                  <c:v>3369.08482826</c:v>
                </c:pt>
                <c:pt idx="1973">
                  <c:v>3369.0805393099999</c:v>
                </c:pt>
                <c:pt idx="1974">
                  <c:v>3369.0738865100002</c:v>
                </c:pt>
                <c:pt idx="1975">
                  <c:v>3369.0648480999898</c:v>
                </c:pt>
                <c:pt idx="1976">
                  <c:v>3369.0534021399999</c:v>
                </c:pt>
                <c:pt idx="1977">
                  <c:v>3369.0395264899998</c:v>
                </c:pt>
                <c:pt idx="1978">
                  <c:v>3369.0231988599999</c:v>
                </c:pt>
                <c:pt idx="1979">
                  <c:v>3369.00439676</c:v>
                </c:pt>
                <c:pt idx="1980">
                  <c:v>3368.9830975</c:v>
                </c:pt>
                <c:pt idx="1981">
                  <c:v>3368.95927824</c:v>
                </c:pt>
                <c:pt idx="1982">
                  <c:v>3368.9329159200001</c:v>
                </c:pt>
                <c:pt idx="1983">
                  <c:v>3368.90398731</c:v>
                </c:pt>
                <c:pt idx="1984">
                  <c:v>3368.8724689700002</c:v>
                </c:pt>
                <c:pt idx="1985">
                  <c:v>3368.8383372799999</c:v>
                </c:pt>
                <c:pt idx="1986">
                  <c:v>3368.8015684299999</c:v>
                </c:pt>
                <c:pt idx="1987">
                  <c:v>3368.7621383999999</c:v>
                </c:pt>
                <c:pt idx="1988">
                  <c:v>3368.7200229700002</c:v>
                </c:pt>
                <c:pt idx="1989">
                  <c:v>3368.6751977399999</c:v>
                </c:pt>
                <c:pt idx="1990">
                  <c:v>3368.6276380899999</c:v>
                </c:pt>
                <c:pt idx="1991">
                  <c:v>3368.5773192000001</c:v>
                </c:pt>
                <c:pt idx="1992">
                  <c:v>3368.5242160399998</c:v>
                </c:pt>
                <c:pt idx="1993">
                  <c:v>3368.4683033900001</c:v>
                </c:pt>
                <c:pt idx="1994">
                  <c:v>3368.4095557999999</c:v>
                </c:pt>
                <c:pt idx="1995">
                  <c:v>3368.3479476299999</c:v>
                </c:pt>
                <c:pt idx="1996">
                  <c:v>3368.283453</c:v>
                </c:pt>
                <c:pt idx="1997">
                  <c:v>3368.2160458399999</c:v>
                </c:pt>
                <c:pt idx="1998">
                  <c:v>3368.1456998499998</c:v>
                </c:pt>
                <c:pt idx="1999">
                  <c:v>3368.0723885100001</c:v>
                </c:pt>
                <c:pt idx="2000">
                  <c:v>3367.9960850900002</c:v>
                </c:pt>
                <c:pt idx="2001">
                  <c:v>3367.91676263</c:v>
                </c:pt>
                <c:pt idx="2002">
                  <c:v>3367.8343939400002</c:v>
                </c:pt>
                <c:pt idx="2003">
                  <c:v>3367.7489516099899</c:v>
                </c:pt>
                <c:pt idx="2004">
                  <c:v>3367.6604080000002</c:v>
                </c:pt>
                <c:pt idx="2005">
                  <c:v>3367.5687352499999</c:v>
                </c:pt>
                <c:pt idx="2006">
                  <c:v>3367.4739052300001</c:v>
                </c:pt>
                <c:pt idx="2007">
                  <c:v>3367.3758896200002</c:v>
                </c:pt>
                <c:pt idx="2008">
                  <c:v>3367.27465983</c:v>
                </c:pt>
                <c:pt idx="2009">
                  <c:v>3367.1701870400002</c:v>
                </c:pt>
                <c:pt idx="2010">
                  <c:v>3367.0624422000001</c:v>
                </c:pt>
                <c:pt idx="2011">
                  <c:v>3366.9513959999999</c:v>
                </c:pt>
                <c:pt idx="2012">
                  <c:v>3366.83701888</c:v>
                </c:pt>
                <c:pt idx="2013">
                  <c:v>3366.7192810500001</c:v>
                </c:pt>
                <c:pt idx="2014">
                  <c:v>3366.5981524499998</c:v>
                </c:pt>
                <c:pt idx="2015">
                  <c:v>3366.4736027700001</c:v>
                </c:pt>
                <c:pt idx="2016">
                  <c:v>3366.3456014600001</c:v>
                </c:pt>
                <c:pt idx="2017">
                  <c:v>3366.21411769</c:v>
                </c:pt>
                <c:pt idx="2018">
                  <c:v>3366.0791203799999</c:v>
                </c:pt>
                <c:pt idx="2019">
                  <c:v>3365.94057819</c:v>
                </c:pt>
                <c:pt idx="2020">
                  <c:v>3365.7984594899899</c:v>
                </c:pt>
                <c:pt idx="2021">
                  <c:v>3365.6527324200001</c:v>
                </c:pt>
                <c:pt idx="2022">
                  <c:v>3365.5033648100002</c:v>
                </c:pt>
                <c:pt idx="2023">
                  <c:v>3365.3503242500001</c:v>
                </c:pt>
                <c:pt idx="2024">
                  <c:v>3365.19357803</c:v>
                </c:pt>
                <c:pt idx="2025">
                  <c:v>3365.0330931600001</c:v>
                </c:pt>
                <c:pt idx="2026">
                  <c:v>3364.8688364</c:v>
                </c:pt>
                <c:pt idx="2027">
                  <c:v>3364.7007741799998</c:v>
                </c:pt>
                <c:pt idx="2028">
                  <c:v>3364.5288726799999</c:v>
                </c:pt>
                <c:pt idx="2029">
                  <c:v>3364.3530977700002</c:v>
                </c:pt>
                <c:pt idx="2030">
                  <c:v>3364.17341502</c:v>
                </c:pt>
                <c:pt idx="2031">
                  <c:v>3363.9897897400001</c:v>
                </c:pt>
                <c:pt idx="2032">
                  <c:v>3363.8021868999999</c:v>
                </c:pt>
                <c:pt idx="2033">
                  <c:v>3363.6105711999999</c:v>
                </c:pt>
                <c:pt idx="2034">
                  <c:v>3363.4149070100002</c:v>
                </c:pt>
                <c:pt idx="2035">
                  <c:v>3363.2151584100002</c:v>
                </c:pt>
                <c:pt idx="2036">
                  <c:v>3363.0112891600002</c:v>
                </c:pt>
                <c:pt idx="2037">
                  <c:v>3362.8032627100001</c:v>
                </c:pt>
                <c:pt idx="2038">
                  <c:v>3362.5910422000002</c:v>
                </c:pt>
                <c:pt idx="2039">
                  <c:v>3362.3745904500001</c:v>
                </c:pt>
                <c:pt idx="2040">
                  <c:v>3362.1538699299999</c:v>
                </c:pt>
                <c:pt idx="2041">
                  <c:v>3361.9288428200002</c:v>
                </c:pt>
                <c:pt idx="2042">
                  <c:v>3361.6994709599999</c:v>
                </c:pt>
                <c:pt idx="2043">
                  <c:v>3361.46571584</c:v>
                </c:pt>
                <c:pt idx="2044">
                  <c:v>3361.2275386400001</c:v>
                </c:pt>
                <c:pt idx="2045">
                  <c:v>3360.9849001799998</c:v>
                </c:pt>
                <c:pt idx="2046">
                  <c:v>3360.73776094</c:v>
                </c:pt>
                <c:pt idx="2047">
                  <c:v>3360.4860810800001</c:v>
                </c:pt>
                <c:pt idx="2048">
                  <c:v>3360.2298203700002</c:v>
                </c:pt>
                <c:pt idx="2049">
                  <c:v>3359.96893826</c:v>
                </c:pt>
                <c:pt idx="2050">
                  <c:v>3359.7033938300001</c:v>
                </c:pt>
                <c:pt idx="2051">
                  <c:v>3359.4331457899998</c:v>
                </c:pt>
                <c:pt idx="2052">
                  <c:v>3359.15815251</c:v>
                </c:pt>
                <c:pt idx="2053">
                  <c:v>3358.87837197</c:v>
                </c:pt>
                <c:pt idx="2054">
                  <c:v>3358.5937617999998</c:v>
                </c:pt>
                <c:pt idx="2055">
                  <c:v>3358.3042792299998</c:v>
                </c:pt>
                <c:pt idx="2056">
                  <c:v>3358.0098811399898</c:v>
                </c:pt>
                <c:pt idx="2057">
                  <c:v>3357.71052401</c:v>
                </c:pt>
                <c:pt idx="2058">
                  <c:v>3357.4061639400002</c:v>
                </c:pt>
                <c:pt idx="2059">
                  <c:v>3357.0967566300001</c:v>
                </c:pt>
                <c:pt idx="2060">
                  <c:v>3356.7822574000002</c:v>
                </c:pt>
                <c:pt idx="2061">
                  <c:v>3356.4626211599898</c:v>
                </c:pt>
                <c:pt idx="2062">
                  <c:v>3356.1378024400001</c:v>
                </c:pt>
                <c:pt idx="2063">
                  <c:v>3355.80775533</c:v>
                </c:pt>
                <c:pt idx="2064">
                  <c:v>3355.4724335400001</c:v>
                </c:pt>
                <c:pt idx="2065">
                  <c:v>3355.13179034</c:v>
                </c:pt>
                <c:pt idx="2066">
                  <c:v>3354.7857786200002</c:v>
                </c:pt>
                <c:pt idx="2067">
                  <c:v>3354.4343508000002</c:v>
                </c:pt>
                <c:pt idx="2068">
                  <c:v>3354.0774589100001</c:v>
                </c:pt>
                <c:pt idx="2069">
                  <c:v>3353.7150545300001</c:v>
                </c:pt>
                <c:pt idx="2070">
                  <c:v>3353.3470888100001</c:v>
                </c:pt>
                <c:pt idx="2071">
                  <c:v>3352.9735124600002</c:v>
                </c:pt>
                <c:pt idx="2072">
                  <c:v>3352.5942757399998</c:v>
                </c:pt>
                <c:pt idx="2073">
                  <c:v>3352.2093284699999</c:v>
                </c:pt>
                <c:pt idx="2074">
                  <c:v>3351.8186200199998</c:v>
                </c:pt>
                <c:pt idx="2075">
                  <c:v>3351.42209929</c:v>
                </c:pt>
                <c:pt idx="2076">
                  <c:v>3351.0197147099998</c:v>
                </c:pt>
                <c:pt idx="2077">
                  <c:v>3350.6114142699998</c:v>
                </c:pt>
                <c:pt idx="2078">
                  <c:v>3350.1971454599998</c:v>
                </c:pt>
                <c:pt idx="2079">
                  <c:v>3349.77685531</c:v>
                </c:pt>
                <c:pt idx="2080">
                  <c:v>3349.3504903600001</c:v>
                </c:pt>
                <c:pt idx="2081">
                  <c:v>3348.9179966699999</c:v>
                </c:pt>
                <c:pt idx="2082">
                  <c:v>3348.4793198000002</c:v>
                </c:pt>
                <c:pt idx="2083">
                  <c:v>3348.03440482</c:v>
                </c:pt>
                <c:pt idx="2084">
                  <c:v>3347.5831962900002</c:v>
                </c:pt>
                <c:pt idx="2085">
                  <c:v>3347.1256382699999</c:v>
                </c:pt>
                <c:pt idx="2086">
                  <c:v>3346.6616743</c:v>
                </c:pt>
                <c:pt idx="2087">
                  <c:v>3346.1912474199999</c:v>
                </c:pt>
                <c:pt idx="2088">
                  <c:v>3345.7143001300001</c:v>
                </c:pt>
                <c:pt idx="2089">
                  <c:v>3345.2307744099999</c:v>
                </c:pt>
                <c:pt idx="2090">
                  <c:v>3344.7406116900002</c:v>
                </c:pt>
                <c:pt idx="2091">
                  <c:v>3344.24375289</c:v>
                </c:pt>
                <c:pt idx="2092">
                  <c:v>3343.7401383699998</c:v>
                </c:pt>
                <c:pt idx="2093">
                  <c:v>3343.2297079300001</c:v>
                </c:pt>
                <c:pt idx="2094">
                  <c:v>3342.7124008300002</c:v>
                </c:pt>
                <c:pt idx="2095">
                  <c:v>3342.1881557699999</c:v>
                </c:pt>
                <c:pt idx="2096">
                  <c:v>3341.6569108600002</c:v>
                </c:pt>
                <c:pt idx="2097">
                  <c:v>3341.1186036600002</c:v>
                </c:pt>
                <c:pt idx="2098">
                  <c:v>3340.5731711600001</c:v>
                </c:pt>
                <c:pt idx="2099">
                  <c:v>3340.0205497299999</c:v>
                </c:pt>
                <c:pt idx="2100">
                  <c:v>3339.4606751699998</c:v>
                </c:pt>
                <c:pt idx="2101">
                  <c:v>3338.8934826999998</c:v>
                </c:pt>
                <c:pt idx="2102">
                  <c:v>3338.3189069</c:v>
                </c:pt>
                <c:pt idx="2103">
                  <c:v>3337.7368817699898</c:v>
                </c:pt>
                <c:pt idx="2104">
                  <c:v>3337.14734069</c:v>
                </c:pt>
                <c:pt idx="2105">
                  <c:v>3336.5502164</c:v>
                </c:pt>
                <c:pt idx="2106">
                  <c:v>3335.9454410399999</c:v>
                </c:pt>
                <c:pt idx="2107">
                  <c:v>3335.33294609</c:v>
                </c:pt>
                <c:pt idx="2108">
                  <c:v>3334.7126624100001</c:v>
                </c:pt>
                <c:pt idx="2109">
                  <c:v>3334.0845201900001</c:v>
                </c:pt>
                <c:pt idx="2110">
                  <c:v>3333.448449</c:v>
                </c:pt>
                <c:pt idx="2111">
                  <c:v>3332.80437772</c:v>
                </c:pt>
                <c:pt idx="2112">
                  <c:v>3332.1522345600001</c:v>
                </c:pt>
                <c:pt idx="2113">
                  <c:v>3331.49194708</c:v>
                </c:pt>
                <c:pt idx="2114">
                  <c:v>3330.8234421400002</c:v>
                </c:pt>
                <c:pt idx="2115">
                  <c:v>3330.1466459199901</c:v>
                </c:pt>
                <c:pt idx="2116">
                  <c:v>3329.4614839000001</c:v>
                </c:pt>
                <c:pt idx="2117">
                  <c:v>3328.7678808599899</c:v>
                </c:pt>
                <c:pt idx="2118">
                  <c:v>3328.0657608699998</c:v>
                </c:pt>
                <c:pt idx="2119">
                  <c:v>3327.3550472799998</c:v>
                </c:pt>
                <c:pt idx="2120">
                  <c:v>3326.6356627300001</c:v>
                </c:pt>
                <c:pt idx="2121">
                  <c:v>3325.9075291099998</c:v>
                </c:pt>
                <c:pt idx="2122">
                  <c:v>3325.17056757</c:v>
                </c:pt>
                <c:pt idx="2123">
                  <c:v>3324.42469854</c:v>
                </c:pt>
                <c:pt idx="2124">
                  <c:v>3323.6698416599902</c:v>
                </c:pt>
                <c:pt idx="2125">
                  <c:v>3322.90591584</c:v>
                </c:pt>
                <c:pt idx="2126">
                  <c:v>3322.1328392</c:v>
                </c:pt>
                <c:pt idx="2127">
                  <c:v>3321.3505290799999</c:v>
                </c:pt>
                <c:pt idx="2128">
                  <c:v>3320.5589020500001</c:v>
                </c:pt>
                <c:pt idx="2129">
                  <c:v>3319.7578738699999</c:v>
                </c:pt>
                <c:pt idx="2130">
                  <c:v>3318.9473595200002</c:v>
                </c:pt>
                <c:pt idx="2131">
                  <c:v>3318.1272731499998</c:v>
                </c:pt>
                <c:pt idx="2132">
                  <c:v>3317.29752809</c:v>
                </c:pt>
                <c:pt idx="2133">
                  <c:v>3316.45803686</c:v>
                </c:pt>
                <c:pt idx="2134">
                  <c:v>3315.6087111400002</c:v>
                </c:pt>
                <c:pt idx="2135">
                  <c:v>3314.7494617499901</c:v>
                </c:pt>
                <c:pt idx="2136">
                  <c:v>3313.8801986799999</c:v>
                </c:pt>
                <c:pt idx="2137">
                  <c:v>3313.0008310399999</c:v>
                </c:pt>
                <c:pt idx="2138">
                  <c:v>3312.1112670799998</c:v>
                </c:pt>
                <c:pt idx="2139">
                  <c:v>3311.2114141699999</c:v>
                </c:pt>
                <c:pt idx="2140">
                  <c:v>3310.3011787999999</c:v>
                </c:pt>
                <c:pt idx="2141">
                  <c:v>3309.3804665500002</c:v>
                </c:pt>
                <c:pt idx="2142">
                  <c:v>3308.4491821000001</c:v>
                </c:pt>
                <c:pt idx="2143">
                  <c:v>3307.5072292200002</c:v>
                </c:pt>
                <c:pt idx="2144">
                  <c:v>3306.5545107299999</c:v>
                </c:pt>
                <c:pt idx="2145">
                  <c:v>3305.5909285600001</c:v>
                </c:pt>
                <c:pt idx="2146">
                  <c:v>3304.61638365</c:v>
                </c:pt>
                <c:pt idx="2147">
                  <c:v>3303.6307760300001</c:v>
                </c:pt>
                <c:pt idx="2148">
                  <c:v>3302.63400473</c:v>
                </c:pt>
                <c:pt idx="2149">
                  <c:v>3301.6259678199999</c:v>
                </c:pt>
                <c:pt idx="2150">
                  <c:v>3300.6065623999998</c:v>
                </c:pt>
                <c:pt idx="2151">
                  <c:v>3299.5756845699998</c:v>
                </c:pt>
                <c:pt idx="2152">
                  <c:v>3298.5332294200002</c:v>
                </c:pt>
                <c:pt idx="2153">
                  <c:v>3297.4790910299998</c:v>
                </c:pt>
                <c:pt idx="2154">
                  <c:v>3296.4131624699999</c:v>
                </c:pt>
                <c:pt idx="2155">
                  <c:v>3295.3353357400001</c:v>
                </c:pt>
                <c:pt idx="2156">
                  <c:v>3294.24550185</c:v>
                </c:pt>
                <c:pt idx="2157">
                  <c:v>3293.14355071</c:v>
                </c:pt>
                <c:pt idx="2158">
                  <c:v>3292.02937118</c:v>
                </c:pt>
                <c:pt idx="2159">
                  <c:v>3290.9028510500002</c:v>
                </c:pt>
                <c:pt idx="2160">
                  <c:v>3289.7638770100002</c:v>
                </c:pt>
                <c:pt idx="2161">
                  <c:v>3288.6123346700001</c:v>
                </c:pt>
                <c:pt idx="2162">
                  <c:v>3287.44810852</c:v>
                </c:pt>
                <c:pt idx="2163">
                  <c:v>3286.2710819099998</c:v>
                </c:pt>
                <c:pt idx="2164">
                  <c:v>3285.0811370900001</c:v>
                </c:pt>
                <c:pt idx="2165">
                  <c:v>3283.87815516</c:v>
                </c:pt>
                <c:pt idx="2166">
                  <c:v>3282.6620160500001</c:v>
                </c:pt>
                <c:pt idx="2167">
                  <c:v>3281.4325985300002</c:v>
                </c:pt>
                <c:pt idx="2168">
                  <c:v>3280.1897801999999</c:v>
                </c:pt>
                <c:pt idx="2169">
                  <c:v>3278.9334374599998</c:v>
                </c:pt>
                <c:pt idx="2170">
                  <c:v>3277.6634455100002</c:v>
                </c:pt>
                <c:pt idx="2171">
                  <c:v>3276.3796783500002</c:v>
                </c:pt>
                <c:pt idx="2172">
                  <c:v>3275.0820087299999</c:v>
                </c:pt>
                <c:pt idx="2173">
                  <c:v>3273.7703081700001</c:v>
                </c:pt>
                <c:pt idx="2174">
                  <c:v>3272.44444694</c:v>
                </c:pt>
                <c:pt idx="2175">
                  <c:v>3271.10429406</c:v>
                </c:pt>
                <c:pt idx="2176">
                  <c:v>3269.7497172499998</c:v>
                </c:pt>
                <c:pt idx="2177">
                  <c:v>3268.3805829600001</c:v>
                </c:pt>
                <c:pt idx="2178">
                  <c:v>3266.9967563199998</c:v>
                </c:pt>
                <c:pt idx="2179">
                  <c:v>3265.5981011600002</c:v>
                </c:pt>
                <c:pt idx="2180">
                  <c:v>3264.1844799800001</c:v>
                </c:pt>
                <c:pt idx="2181">
                  <c:v>3262.75575394</c:v>
                </c:pt>
                <c:pt idx="2182">
                  <c:v>3261.3117828200002</c:v>
                </c:pt>
                <c:pt idx="2183">
                  <c:v>3259.8524250800001</c:v>
                </c:pt>
                <c:pt idx="2184">
                  <c:v>3258.3775377500001</c:v>
                </c:pt>
                <c:pt idx="2185">
                  <c:v>3256.8869764999999</c:v>
                </c:pt>
                <c:pt idx="2186">
                  <c:v>3255.38059557</c:v>
                </c:pt>
                <c:pt idx="2187">
                  <c:v>3253.8582477999998</c:v>
                </c:pt>
                <c:pt idx="2188">
                  <c:v>3252.3197845499999</c:v>
                </c:pt>
                <c:pt idx="2189">
                  <c:v>3250.7650557900001</c:v>
                </c:pt>
                <c:pt idx="2190">
                  <c:v>3249.1939099599999</c:v>
                </c:pt>
                <c:pt idx="2191">
                  <c:v>3247.60619408</c:v>
                </c:pt>
                <c:pt idx="2192">
                  <c:v>3246.0017536300002</c:v>
                </c:pt>
                <c:pt idx="2193">
                  <c:v>3244.3804326099998</c:v>
                </c:pt>
                <c:pt idx="2194">
                  <c:v>3242.7420734799998</c:v>
                </c:pt>
                <c:pt idx="2195">
                  <c:v>3241.0865171700002</c:v>
                </c:pt>
                <c:pt idx="2196">
                  <c:v>3239.4136030599998</c:v>
                </c:pt>
                <c:pt idx="2197">
                  <c:v>3237.7231689599998</c:v>
                </c:pt>
                <c:pt idx="2198">
                  <c:v>3236.0150510799999</c:v>
                </c:pt>
                <c:pt idx="2199">
                  <c:v>3234.2890840700002</c:v>
                </c:pt>
                <c:pt idx="2200">
                  <c:v>3232.54510093</c:v>
                </c:pt>
                <c:pt idx="2201">
                  <c:v>3230.78293304</c:v>
                </c:pt>
                <c:pt idx="2202">
                  <c:v>3229.0024101499998</c:v>
                </c:pt>
                <c:pt idx="2203">
                  <c:v>3227.2033603300001</c:v>
                </c:pt>
                <c:pt idx="2204">
                  <c:v>3225.3856099899999</c:v>
                </c:pt>
                <c:pt idx="2205">
                  <c:v>3223.5489838399999</c:v>
                </c:pt>
                <c:pt idx="2206">
                  <c:v>3221.69330489</c:v>
                </c:pt>
                <c:pt idx="2207">
                  <c:v>3219.8183944100001</c:v>
                </c:pt>
                <c:pt idx="2208">
                  <c:v>3217.9240719499999</c:v>
                </c:pt>
                <c:pt idx="2209">
                  <c:v>3216.0101552800002</c:v>
                </c:pt>
                <c:pt idx="2210">
                  <c:v>3214.0764604199899</c:v>
                </c:pt>
                <c:pt idx="2211">
                  <c:v>3212.1228015900001</c:v>
                </c:pt>
                <c:pt idx="2212">
                  <c:v>3210.1489912100001</c:v>
                </c:pt>
                <c:pt idx="2213">
                  <c:v>3208.1548398599998</c:v>
                </c:pt>
                <c:pt idx="2214">
                  <c:v>3206.1401563200002</c:v>
                </c:pt>
                <c:pt idx="2215">
                  <c:v>3204.10474746</c:v>
                </c:pt>
                <c:pt idx="2216">
                  <c:v>3202.0484183200001</c:v>
                </c:pt>
                <c:pt idx="2217">
                  <c:v>3199.9709720300002</c:v>
                </c:pt>
                <c:pt idx="2218">
                  <c:v>3197.87220983</c:v>
                </c:pt>
                <c:pt idx="2219">
                  <c:v>3195.7519310100001</c:v>
                </c:pt>
                <c:pt idx="2220">
                  <c:v>3193.6099329399999</c:v>
                </c:pt>
                <c:pt idx="2221">
                  <c:v>3191.4460110199998</c:v>
                </c:pt>
                <c:pt idx="2222">
                  <c:v>3189.2599586800002</c:v>
                </c:pt>
                <c:pt idx="2223">
                  <c:v>3187.0515673499999</c:v>
                </c:pt>
                <c:pt idx="2224">
                  <c:v>3184.8206264599999</c:v>
                </c:pt>
                <c:pt idx="2225">
                  <c:v>3182.5669234000002</c:v>
                </c:pt>
                <c:pt idx="2226">
                  <c:v>3180.2902435199999</c:v>
                </c:pt>
                <c:pt idx="2227">
                  <c:v>3177.9903700899999</c:v>
                </c:pt>
                <c:pt idx="2228">
                  <c:v>3175.6670843299999</c:v>
                </c:pt>
                <c:pt idx="2229">
                  <c:v>3173.3201653299998</c:v>
                </c:pt>
                <c:pt idx="2230">
                  <c:v>3170.9493900699999</c:v>
                </c:pt>
                <c:pt idx="2231">
                  <c:v>3168.5545334100002</c:v>
                </c:pt>
                <c:pt idx="2232">
                  <c:v>3166.1353680399998</c:v>
                </c:pt>
                <c:pt idx="2233">
                  <c:v>3163.6916644799999</c:v>
                </c:pt>
                <c:pt idx="2234">
                  <c:v>3161.2231910700002</c:v>
                </c:pt>
                <c:pt idx="2235">
                  <c:v>3158.72971392</c:v>
                </c:pt>
                <c:pt idx="2236">
                  <c:v>3156.2109969500002</c:v>
                </c:pt>
                <c:pt idx="2237">
                  <c:v>3153.6668018</c:v>
                </c:pt>
                <c:pt idx="2238">
                  <c:v>3151.0968878799999</c:v>
                </c:pt>
                <c:pt idx="2239">
                  <c:v>3148.5010122899998</c:v>
                </c:pt>
                <c:pt idx="2240">
                  <c:v>3145.87892986</c:v>
                </c:pt>
                <c:pt idx="2241">
                  <c:v>3143.2303930799999</c:v>
                </c:pt>
                <c:pt idx="2242">
                  <c:v>3140.55515212</c:v>
                </c:pt>
                <c:pt idx="2243">
                  <c:v>3137.8529548000001</c:v>
                </c:pt>
                <c:pt idx="2244">
                  <c:v>3135.1235465599998</c:v>
                </c:pt>
                <c:pt idx="2245">
                  <c:v>3132.3666704500001</c:v>
                </c:pt>
                <c:pt idx="2246">
                  <c:v>3129.5820671400002</c:v>
                </c:pt>
                <c:pt idx="2247">
                  <c:v>3126.7694748399999</c:v>
                </c:pt>
                <c:pt idx="2248">
                  <c:v>3123.92862934</c:v>
                </c:pt>
                <c:pt idx="2249">
                  <c:v>3121.0592639699998</c:v>
                </c:pt>
                <c:pt idx="2250">
                  <c:v>3118.16110957</c:v>
                </c:pt>
                <c:pt idx="2251">
                  <c:v>3115.2338945000001</c:v>
                </c:pt>
                <c:pt idx="2252">
                  <c:v>3112.27734461</c:v>
                </c:pt>
                <c:pt idx="2253">
                  <c:v>3109.2911831900001</c:v>
                </c:pt>
                <c:pt idx="2254">
                  <c:v>3106.27513103</c:v>
                </c:pt>
                <c:pt idx="2255">
                  <c:v>3103.2289063200001</c:v>
                </c:pt>
                <c:pt idx="2256">
                  <c:v>3100.1522246700001</c:v>
                </c:pt>
                <c:pt idx="2257">
                  <c:v>3097.0447991199899</c:v>
                </c:pt>
                <c:pt idx="2258">
                  <c:v>3093.9063400700002</c:v>
                </c:pt>
                <c:pt idx="2259">
                  <c:v>3090.7365553</c:v>
                </c:pt>
                <c:pt idx="2260">
                  <c:v>3087.53514993</c:v>
                </c:pt>
                <c:pt idx="2261">
                  <c:v>3084.3018264299999</c:v>
                </c:pt>
                <c:pt idx="2262">
                  <c:v>3081.03628458</c:v>
                </c:pt>
                <c:pt idx="2263">
                  <c:v>3077.7382214599902</c:v>
                </c:pt>
                <c:pt idx="2264">
                  <c:v>3074.4073314699999</c:v>
                </c:pt>
                <c:pt idx="2265">
                  <c:v>3071.0433062299999</c:v>
                </c:pt>
                <c:pt idx="2266">
                  <c:v>3067.6458346700001</c:v>
                </c:pt>
                <c:pt idx="2267">
                  <c:v>3064.2146029300002</c:v>
                </c:pt>
                <c:pt idx="2268">
                  <c:v>3060.7492943799998</c:v>
                </c:pt>
                <c:pt idx="2269">
                  <c:v>3057.2495896199898</c:v>
                </c:pt>
                <c:pt idx="2270">
                  <c:v>3053.7151664399998</c:v>
                </c:pt>
                <c:pt idx="2271">
                  <c:v>3050.1456998200001</c:v>
                </c:pt>
                <c:pt idx="2272">
                  <c:v>3046.5408619</c:v>
                </c:pt>
                <c:pt idx="2273">
                  <c:v>3042.900322</c:v>
                </c:pt>
                <c:pt idx="2274">
                  <c:v>3039.22374657</c:v>
                </c:pt>
                <c:pt idx="2275">
                  <c:v>3035.5107991999998</c:v>
                </c:pt>
                <c:pt idx="2276">
                  <c:v>3031.76114061</c:v>
                </c:pt>
                <c:pt idx="2277">
                  <c:v>3027.9744286199998</c:v>
                </c:pt>
                <c:pt idx="2278">
                  <c:v>3024.1503181399999</c:v>
                </c:pt>
                <c:pt idx="2279">
                  <c:v>3020.2884612099901</c:v>
                </c:pt>
                <c:pt idx="2280">
                  <c:v>3016.3885069100002</c:v>
                </c:pt>
                <c:pt idx="2281">
                  <c:v>3012.4501014000002</c:v>
                </c:pt>
                <c:pt idx="2282">
                  <c:v>3008.4728879099998</c:v>
                </c:pt>
                <c:pt idx="2283">
                  <c:v>3004.4565067200001</c:v>
                </c:pt>
                <c:pt idx="2284">
                  <c:v>3000.4005951300001</c:v>
                </c:pt>
                <c:pt idx="2285">
                  <c:v>2996.3047875100001</c:v>
                </c:pt>
                <c:pt idx="2286">
                  <c:v>2992.1687152499999</c:v>
                </c:pt>
                <c:pt idx="2287">
                  <c:v>2987.9920067399999</c:v>
                </c:pt>
                <c:pt idx="2288">
                  <c:v>2983.7742874300002</c:v>
                </c:pt>
                <c:pt idx="2289">
                  <c:v>2979.5151797399999</c:v>
                </c:pt>
                <c:pt idx="2290">
                  <c:v>2975.2143031300002</c:v>
                </c:pt>
                <c:pt idx="2291">
                  <c:v>2970.8712740400001</c:v>
                </c:pt>
                <c:pt idx="2292">
                  <c:v>2966.4857059400001</c:v>
                </c:pt>
                <c:pt idx="2293">
                  <c:v>2962.0572092699999</c:v>
                </c:pt>
                <c:pt idx="2294">
                  <c:v>2957.5853914899999</c:v>
                </c:pt>
                <c:pt idx="2295">
                  <c:v>2953.0698570599998</c:v>
                </c:pt>
                <c:pt idx="2296">
                  <c:v>2948.5102074299998</c:v>
                </c:pt>
                <c:pt idx="2297">
                  <c:v>2943.9060410400002</c:v>
                </c:pt>
                <c:pt idx="2298">
                  <c:v>2939.2569533599999</c:v>
                </c:pt>
                <c:pt idx="2299">
                  <c:v>2934.5625368400001</c:v>
                </c:pt>
                <c:pt idx="2300">
                  <c:v>2929.8223809599999</c:v>
                </c:pt>
                <c:pt idx="2301">
                  <c:v>2925.0360722</c:v>
                </c:pt>
                <c:pt idx="2302">
                  <c:v>2920.2031940799998</c:v>
                </c:pt>
                <c:pt idx="2303">
                  <c:v>2915.3233271099998</c:v>
                </c:pt>
                <c:pt idx="2304">
                  <c:v>2910.3960488900002</c:v>
                </c:pt>
                <c:pt idx="2305">
                  <c:v>2905.4209340399998</c:v>
                </c:pt>
                <c:pt idx="2306">
                  <c:v>2900.3975542200001</c:v>
                </c:pt>
                <c:pt idx="2307">
                  <c:v>2895.3254781800001</c:v>
                </c:pt>
                <c:pt idx="2308">
                  <c:v>2890.2042717700001</c:v>
                </c:pt>
                <c:pt idx="2309">
                  <c:v>2885.03349789</c:v>
                </c:pt>
                <c:pt idx="2310">
                  <c:v>2879.81271659</c:v>
                </c:pt>
                <c:pt idx="2311">
                  <c:v>2874.5414850400002</c:v>
                </c:pt>
                <c:pt idx="2312">
                  <c:v>2869.2193575599999</c:v>
                </c:pt>
                <c:pt idx="2313">
                  <c:v>2863.8458856100001</c:v>
                </c:pt>
                <c:pt idx="2314">
                  <c:v>2858.4206178899999</c:v>
                </c:pt>
                <c:pt idx="2315">
                  <c:v>2852.9431002699998</c:v>
                </c:pt>
                <c:pt idx="2316">
                  <c:v>2847.4128758699999</c:v>
                </c:pt>
                <c:pt idx="2317">
                  <c:v>2841.8294850699999</c:v>
                </c:pt>
                <c:pt idx="2318">
                  <c:v>2836.1924655500002</c:v>
                </c:pt>
                <c:pt idx="2319">
                  <c:v>2830.5013522899999</c:v>
                </c:pt>
                <c:pt idx="2320">
                  <c:v>2824.7556776400002</c:v>
                </c:pt>
                <c:pt idx="2321">
                  <c:v>2818.9549713199999</c:v>
                </c:pt>
                <c:pt idx="2322">
                  <c:v>2813.0987604699999</c:v>
                </c:pt>
                <c:pt idx="2323">
                  <c:v>2807.18656968</c:v>
                </c:pt>
                <c:pt idx="2324">
                  <c:v>2801.2179210300001</c:v>
                </c:pt>
                <c:pt idx="2325">
                  <c:v>2795.1923341500001</c:v>
                </c:pt>
                <c:pt idx="2326">
                  <c:v>2789.1093262200002</c:v>
                </c:pt>
                <c:pt idx="2327">
                  <c:v>2782.9684120500001</c:v>
                </c:pt>
                <c:pt idx="2328">
                  <c:v>2776.7691041200001</c:v>
                </c:pt>
                <c:pt idx="2329">
                  <c:v>2770.5109126000002</c:v>
                </c:pt>
                <c:pt idx="2330">
                  <c:v>2764.1933454499999</c:v>
                </c:pt>
                <c:pt idx="2331">
                  <c:v>2757.81590843</c:v>
                </c:pt>
                <c:pt idx="2332">
                  <c:v>2751.3781051800001</c:v>
                </c:pt>
                <c:pt idx="2333">
                  <c:v>2744.8794372500001</c:v>
                </c:pt>
                <c:pt idx="2334">
                  <c:v>2738.3194042</c:v>
                </c:pt>
                <c:pt idx="2335">
                  <c:v>2731.6975036399999</c:v>
                </c:pt>
                <c:pt idx="2336">
                  <c:v>2725.0132312699998</c:v>
                </c:pt>
                <c:pt idx="2337">
                  <c:v>2718.2660809899899</c:v>
                </c:pt>
                <c:pt idx="2338">
                  <c:v>2711.4555449499999</c:v>
                </c:pt>
                <c:pt idx="2339">
                  <c:v>2704.58111362</c:v>
                </c:pt>
                <c:pt idx="2340">
                  <c:v>2697.6422758799999</c:v>
                </c:pt>
                <c:pt idx="2341">
                  <c:v>2690.6385190699998</c:v>
                </c:pt>
                <c:pt idx="2342">
                  <c:v>2683.5693290899999</c:v>
                </c:pt>
                <c:pt idx="2343">
                  <c:v>2676.4341904900002</c:v>
                </c:pt>
                <c:pt idx="2344">
                  <c:v>2669.2325865299999</c:v>
                </c:pt>
                <c:pt idx="2345">
                  <c:v>2661.9639993000001</c:v>
                </c:pt>
                <c:pt idx="2346">
                  <c:v>2654.6279097900001</c:v>
                </c:pt>
                <c:pt idx="2347">
                  <c:v>2647.2237979900001</c:v>
                </c:pt>
                <c:pt idx="2348">
                  <c:v>2639.7511429900001</c:v>
                </c:pt>
                <c:pt idx="2349">
                  <c:v>2632.2094230900002</c:v>
                </c:pt>
                <c:pt idx="2350">
                  <c:v>2624.5981158899999</c:v>
                </c:pt>
                <c:pt idx="2351">
                  <c:v>2616.9166983999999</c:v>
                </c:pt>
                <c:pt idx="2352">
                  <c:v>2609.1646471599902</c:v>
                </c:pt>
                <c:pt idx="2353">
                  <c:v>2601.34143834</c:v>
                </c:pt>
                <c:pt idx="2354">
                  <c:v>2593.4465478799998</c:v>
                </c:pt>
                <c:pt idx="2355">
                  <c:v>2585.4794515799999</c:v>
                </c:pt>
                <c:pt idx="2356">
                  <c:v>2577.43962526</c:v>
                </c:pt>
                <c:pt idx="2357">
                  <c:v>2569.3265448500001</c:v>
                </c:pt>
                <c:pt idx="2358">
                  <c:v>2561.13968656</c:v>
                </c:pt>
                <c:pt idx="2359">
                  <c:v>2552.8785269800001</c:v>
                </c:pt>
                <c:pt idx="2360">
                  <c:v>2544.5425432400002</c:v>
                </c:pt>
                <c:pt idx="2361">
                  <c:v>2536.1312131599998</c:v>
                </c:pt>
                <c:pt idx="2362">
                  <c:v>2527.6440153600001</c:v>
                </c:pt>
                <c:pt idx="2363">
                  <c:v>2519.0804294499899</c:v>
                </c:pt>
                <c:pt idx="2364">
                  <c:v>2510.4399361599999</c:v>
                </c:pt>
                <c:pt idx="2365">
                  <c:v>2501.7220175100001</c:v>
                </c:pt>
                <c:pt idx="2366">
                  <c:v>2492.9261569499999</c:v>
                </c:pt>
                <c:pt idx="2367">
                  <c:v>2484.0518395700001</c:v>
                </c:pt>
                <c:pt idx="2368">
                  <c:v>2475.0985522199999</c:v>
                </c:pt>
                <c:pt idx="2369">
                  <c:v>2466.0657836999999</c:v>
                </c:pt>
                <c:pt idx="2370">
                  <c:v>2456.9530249499999</c:v>
                </c:pt>
                <c:pt idx="2371">
                  <c:v>2447.7597692200002</c:v>
                </c:pt>
                <c:pt idx="2372">
                  <c:v>2438.4855122499998</c:v>
                </c:pt>
                <c:pt idx="2373">
                  <c:v>2429.1297524699999</c:v>
                </c:pt>
                <c:pt idx="2374">
                  <c:v>2419.69199119</c:v>
                </c:pt>
                <c:pt idx="2375">
                  <c:v>2410.1717328</c:v>
                </c:pt>
                <c:pt idx="2376">
                  <c:v>2400.5684849499899</c:v>
                </c:pt>
                <c:pt idx="2377">
                  <c:v>2390.8817588000002</c:v>
                </c:pt>
                <c:pt idx="2378">
                  <c:v>2381.1110691700001</c:v>
                </c:pt>
                <c:pt idx="2379">
                  <c:v>2371.2559348200002</c:v>
                </c:pt>
                <c:pt idx="2380">
                  <c:v>2361.3158786099998</c:v>
                </c:pt>
                <c:pt idx="2381">
                  <c:v>2351.2904277399998</c:v>
                </c:pt>
                <c:pt idx="2382">
                  <c:v>2341.1791140099999</c:v>
                </c:pt>
                <c:pt idx="2383">
                  <c:v>2330.9814739799999</c:v>
                </c:pt>
                <c:pt idx="2384">
                  <c:v>2320.69704929</c:v>
                </c:pt>
                <c:pt idx="2385">
                  <c:v>2310.3253868100001</c:v>
                </c:pt>
                <c:pt idx="2386">
                  <c:v>2299.86603896</c:v>
                </c:pt>
                <c:pt idx="2387">
                  <c:v>2289.31856389</c:v>
                </c:pt>
                <c:pt idx="2388">
                  <c:v>2278.6825257800001</c:v>
                </c:pt>
                <c:pt idx="2389">
                  <c:v>2267.9574950699998</c:v>
                </c:pt>
                <c:pt idx="2390">
                  <c:v>2257.1430487100001</c:v>
                </c:pt>
                <c:pt idx="2391">
                  <c:v>2246.2387704399998</c:v>
                </c:pt>
                <c:pt idx="2392">
                  <c:v>2235.24425105</c:v>
                </c:pt>
                <c:pt idx="2393">
                  <c:v>2224.1590886399999</c:v>
                </c:pt>
                <c:pt idx="2394">
                  <c:v>2212.9828889099899</c:v>
                </c:pt>
                <c:pt idx="2395">
                  <c:v>2201.7152654000001</c:v>
                </c:pt>
                <c:pt idx="2396">
                  <c:v>2190.3558398099999</c:v>
                </c:pt>
                <c:pt idx="2397">
                  <c:v>2178.9042422699999</c:v>
                </c:pt>
                <c:pt idx="2398">
                  <c:v>2167.3601116099999</c:v>
                </c:pt>
                <c:pt idx="2399">
                  <c:v>2155.7230956600001</c:v>
                </c:pt>
                <c:pt idx="2400">
                  <c:v>2143.9928515500001</c:v>
                </c:pt>
                <c:pt idx="2401">
                  <c:v>2132.169046</c:v>
                </c:pt>
                <c:pt idx="2402">
                  <c:v>2120.2513556200001</c:v>
                </c:pt>
                <c:pt idx="2403">
                  <c:v>2108.2394671699999</c:v>
                </c:pt>
                <c:pt idx="2404">
                  <c:v>2096.1330779599998</c:v>
                </c:pt>
                <c:pt idx="2405">
                  <c:v>2083.93189605</c:v>
                </c:pt>
                <c:pt idx="2406">
                  <c:v>2071.6356406099999</c:v>
                </c:pt>
                <c:pt idx="2407">
                  <c:v>2059.2440422599998</c:v>
                </c:pt>
                <c:pt idx="2408">
                  <c:v>2046.7568432999999</c:v>
                </c:pt>
                <c:pt idx="2409">
                  <c:v>2034.17379811</c:v>
                </c:pt>
                <c:pt idx="2410">
                  <c:v>2021.4946734099999</c:v>
                </c:pt>
                <c:pt idx="2411">
                  <c:v>2008.71924859</c:v>
                </c:pt>
                <c:pt idx="2412">
                  <c:v>1995.8473160599999</c:v>
                </c:pt>
                <c:pt idx="2413">
                  <c:v>1982.87868153</c:v>
                </c:pt>
                <c:pt idx="2414">
                  <c:v>1969.8131643300001</c:v>
                </c:pt>
                <c:pt idx="2415">
                  <c:v>1956.6505977899999</c:v>
                </c:pt>
                <c:pt idx="2416">
                  <c:v>1943.3908294800001</c:v>
                </c:pt>
                <c:pt idx="2417">
                  <c:v>1930.0337216099999</c:v>
                </c:pt>
                <c:pt idx="2418">
                  <c:v>1916.5791512999999</c:v>
                </c:pt>
                <c:pt idx="2419">
                  <c:v>1903.0270109099999</c:v>
                </c:pt>
                <c:pt idx="2420">
                  <c:v>1889.3772084100001</c:v>
                </c:pt>
                <c:pt idx="2421">
                  <c:v>1875.6296676300001</c:v>
                </c:pt>
                <c:pt idx="2422">
                  <c:v>1861.7843286299999</c:v>
                </c:pt>
                <c:pt idx="2423">
                  <c:v>1847.8411480300001</c:v>
                </c:pt>
                <c:pt idx="2424">
                  <c:v>1833.8000992699999</c:v>
                </c:pt>
                <c:pt idx="2425">
                  <c:v>1819.6611729900001</c:v>
                </c:pt>
                <c:pt idx="2426">
                  <c:v>1805.42437731</c:v>
                </c:pt>
                <c:pt idx="2427">
                  <c:v>1791.08973816</c:v>
                </c:pt>
                <c:pt idx="2428">
                  <c:v>1776.65729958</c:v>
                </c:pt>
                <c:pt idx="2429">
                  <c:v>1762.12712401</c:v>
                </c:pt>
                <c:pt idx="2430">
                  <c:v>1747.4992926699999</c:v>
                </c:pt>
                <c:pt idx="2431">
                  <c:v>1732.77390575</c:v>
                </c:pt>
                <c:pt idx="2432">
                  <c:v>1717.9510828</c:v>
                </c:pt>
                <c:pt idx="2433">
                  <c:v>1703.0309629799999</c:v>
                </c:pt>
                <c:pt idx="2434">
                  <c:v>1688.0137053599999</c:v>
                </c:pt>
                <c:pt idx="2435">
                  <c:v>1672.8994892000001</c:v>
                </c:pt>
                <c:pt idx="2436">
                  <c:v>1657.6885142399999</c:v>
                </c:pt>
                <c:pt idx="2437">
                  <c:v>1642.3810009700001</c:v>
                </c:pt>
                <c:pt idx="2438">
                  <c:v>1626.97719087</c:v>
                </c:pt>
                <c:pt idx="2439">
                  <c:v>1611.47734674</c:v>
                </c:pt>
                <c:pt idx="2440">
                  <c:v>1595.88175288</c:v>
                </c:pt>
                <c:pt idx="2441">
                  <c:v>1580.19071538</c:v>
                </c:pt>
                <c:pt idx="2442">
                  <c:v>1564.40456238</c:v>
                </c:pt>
                <c:pt idx="2443">
                  <c:v>1548.5236442600001</c:v>
                </c:pt>
                <c:pt idx="2444">
                  <c:v>1532.54833388</c:v>
                </c:pt>
                <c:pt idx="2445">
                  <c:v>1516.47902684</c:v>
                </c:pt>
                <c:pt idx="2446">
                  <c:v>1500.3161416200001</c:v>
                </c:pt>
                <c:pt idx="2447">
                  <c:v>1484.0601198500001</c:v>
                </c:pt>
                <c:pt idx="2448">
                  <c:v>1467.71142646</c:v>
                </c:pt>
                <c:pt idx="2449">
                  <c:v>1451.2705498600001</c:v>
                </c:pt>
                <c:pt idx="2450">
                  <c:v>1434.7380021500001</c:v>
                </c:pt>
                <c:pt idx="2451">
                  <c:v>1418.1143192500001</c:v>
                </c:pt>
                <c:pt idx="2452">
                  <c:v>1401.4000610600001</c:v>
                </c:pt>
                <c:pt idx="2453">
                  <c:v>1384.5958116100001</c:v>
                </c:pt>
                <c:pt idx="2454">
                  <c:v>1367.7021791699999</c:v>
                </c:pt>
                <c:pt idx="2455">
                  <c:v>1350.7197963900001</c:v>
                </c:pt>
                <c:pt idx="2456">
                  <c:v>1333.64932039</c:v>
                </c:pt>
                <c:pt idx="2457">
                  <c:v>1316.49143288</c:v>
                </c:pt>
                <c:pt idx="2458">
                  <c:v>1299.2468401900001</c:v>
                </c:pt>
                <c:pt idx="2459">
                  <c:v>1281.9162733999999</c:v>
                </c:pt>
                <c:pt idx="2460">
                  <c:v>1264.5004883399999</c:v>
                </c:pt>
                <c:pt idx="2461">
                  <c:v>1247.00026568</c:v>
                </c:pt>
                <c:pt idx="2462">
                  <c:v>1229.4164109200001</c:v>
                </c:pt>
                <c:pt idx="2463">
                  <c:v>1211.74975442</c:v>
                </c:pt>
                <c:pt idx="2464">
                  <c:v>1194.0011514</c:v>
                </c:pt>
                <c:pt idx="2465">
                  <c:v>1176.17148193</c:v>
                </c:pt>
                <c:pt idx="2466">
                  <c:v>1158.2616508900001</c:v>
                </c:pt>
                <c:pt idx="2467">
                  <c:v>1140.27258792</c:v>
                </c:pt>
                <c:pt idx="2468">
                  <c:v>1122.2052473900001</c:v>
                </c:pt>
                <c:pt idx="2469">
                  <c:v>1104.0606082700001</c:v>
                </c:pt>
                <c:pt idx="2470">
                  <c:v>1085.83967411</c:v>
                </c:pt>
                <c:pt idx="2471">
                  <c:v>1067.5434728600001</c:v>
                </c:pt>
                <c:pt idx="2472">
                  <c:v>1049.1730568200001</c:v>
                </c:pt>
                <c:pt idx="2473">
                  <c:v>1030.7295024299999</c:v>
                </c:pt>
                <c:pt idx="2474">
                  <c:v>1012.21391017</c:v>
                </c:pt>
                <c:pt idx="2475">
                  <c:v>993.62740436199999</c:v>
                </c:pt>
                <c:pt idx="2476">
                  <c:v>974.971132979</c:v>
                </c:pt>
                <c:pt idx="2477">
                  <c:v>956.24626746199999</c:v>
                </c:pt>
                <c:pt idx="2478">
                  <c:v>937.454002479</c:v>
                </c:pt>
                <c:pt idx="2479">
                  <c:v>918.59555569999998</c:v>
                </c:pt>
                <c:pt idx="2480">
                  <c:v>899.67216753499997</c:v>
                </c:pt>
                <c:pt idx="2481">
                  <c:v>880.68510086900005</c:v>
                </c:pt>
                <c:pt idx="2482">
                  <c:v>861.63564077199999</c:v>
                </c:pt>
                <c:pt idx="2483">
                  <c:v>842.52509419600005</c:v>
                </c:pt>
                <c:pt idx="2484">
                  <c:v>823.35478965599998</c:v>
                </c:pt>
                <c:pt idx="2485">
                  <c:v>804.12607689200001</c:v>
                </c:pt>
                <c:pt idx="2486">
                  <c:v>784.84032651899997</c:v>
                </c:pt>
                <c:pt idx="2487">
                  <c:v>765.49892965499998</c:v>
                </c:pt>
                <c:pt idx="2488">
                  <c:v>746.10329753999997</c:v>
                </c:pt>
                <c:pt idx="2489">
                  <c:v>726.65486112999997</c:v>
                </c:pt>
                <c:pt idx="2490">
                  <c:v>707.15507068800002</c:v>
                </c:pt>
                <c:pt idx="2491">
                  <c:v>687.60539534600002</c:v>
                </c:pt>
                <c:pt idx="2492">
                  <c:v>668.00732266199998</c:v>
                </c:pt>
                <c:pt idx="2493">
                  <c:v>648.36235815600003</c:v>
                </c:pt>
                <c:pt idx="2494">
                  <c:v>628.67202483699998</c:v>
                </c:pt>
                <c:pt idx="2495">
                  <c:v>608.93786270700002</c:v>
                </c:pt>
                <c:pt idx="2496">
                  <c:v>589.16142826099997</c:v>
                </c:pt>
                <c:pt idx="2497">
                  <c:v>569.34429396600001</c:v>
                </c:pt>
                <c:pt idx="2498">
                  <c:v>549.48804772999995</c:v>
                </c:pt>
                <c:pt idx="2499">
                  <c:v>529.59429235599998</c:v>
                </c:pt>
                <c:pt idx="2500">
                  <c:v>509.66464498599998</c:v>
                </c:pt>
                <c:pt idx="2501">
                  <c:v>489.70073653100002</c:v>
                </c:pt>
                <c:pt idx="2502">
                  <c:v>469.70421108599999</c:v>
                </c:pt>
                <c:pt idx="2503">
                  <c:v>449.67672534299999</c:v>
                </c:pt>
                <c:pt idx="2504">
                  <c:v>429.61994798299997</c:v>
                </c:pt>
                <c:pt idx="2505">
                  <c:v>409.53555906299999</c:v>
                </c:pt>
                <c:pt idx="2506">
                  <c:v>389.42524939100002</c:v>
                </c:pt>
                <c:pt idx="2507">
                  <c:v>369.29071989699997</c:v>
                </c:pt>
                <c:pt idx="2508">
                  <c:v>349.13368098299998</c:v>
                </c:pt>
                <c:pt idx="2509">
                  <c:v>328.95585187900002</c:v>
                </c:pt>
                <c:pt idx="2510">
                  <c:v>308.75895998099998</c:v>
                </c:pt>
                <c:pt idx="2511">
                  <c:v>288.54474018899998</c:v>
                </c:pt>
                <c:pt idx="2512">
                  <c:v>268.31493423000001</c:v>
                </c:pt>
                <c:pt idx="2513">
                  <c:v>248.07128998100001</c:v>
                </c:pt>
                <c:pt idx="2514">
                  <c:v>227.81556078899999</c:v>
                </c:pt>
                <c:pt idx="2515">
                  <c:v>207.54950477599999</c:v>
                </c:pt>
                <c:pt idx="2516">
                  <c:v>187.274884152</c:v>
                </c:pt>
                <c:pt idx="2517">
                  <c:v>166.993464515</c:v>
                </c:pt>
                <c:pt idx="2518">
                  <c:v>146.70701414999999</c:v>
                </c:pt>
                <c:pt idx="2519">
                  <c:v>126.417303332</c:v>
                </c:pt>
                <c:pt idx="2520">
                  <c:v>106.12610361500001</c:v>
                </c:pt>
                <c:pt idx="2521">
                  <c:v>85.835184739100001</c:v>
                </c:pt>
                <c:pt idx="2522">
                  <c:v>65.546309707700004</c:v>
                </c:pt>
                <c:pt idx="2523">
                  <c:v>45.261239564299999</c:v>
                </c:pt>
                <c:pt idx="2524">
                  <c:v>24.981733835099998</c:v>
                </c:pt>
                <c:pt idx="2525">
                  <c:v>4.7095498344199997</c:v>
                </c:pt>
                <c:pt idx="2526">
                  <c:v>-15.553558027199999</c:v>
                </c:pt>
                <c:pt idx="2527">
                  <c:v>-35.805838932999997</c:v>
                </c:pt>
                <c:pt idx="2528">
                  <c:v>-56.045546345799998</c:v>
                </c:pt>
                <c:pt idx="2529">
                  <c:v>-76.270938690899996</c:v>
                </c:pt>
                <c:pt idx="2530">
                  <c:v>-96.480280033699998</c:v>
                </c:pt>
                <c:pt idx="2531">
                  <c:v>-116.671840753</c:v>
                </c:pt>
                <c:pt idx="2532">
                  <c:v>-136.84389820999999</c:v>
                </c:pt>
                <c:pt idx="2533">
                  <c:v>-156.99473740400001</c:v>
                </c:pt>
                <c:pt idx="2534">
                  <c:v>-177.122651636</c:v>
                </c:pt>
                <c:pt idx="2535">
                  <c:v>-197.22594314599999</c:v>
                </c:pt>
                <c:pt idx="2536">
                  <c:v>-217.30292376200001</c:v>
                </c:pt>
                <c:pt idx="2537">
                  <c:v>-237.351915521</c:v>
                </c:pt>
                <c:pt idx="2538">
                  <c:v>-257.37125129999998</c:v>
                </c:pt>
                <c:pt idx="2539">
                  <c:v>-277.35927542399997</c:v>
                </c:pt>
                <c:pt idx="2540">
                  <c:v>-297.31434426800001</c:v>
                </c:pt>
                <c:pt idx="2541">
                  <c:v>-317.23482685300002</c:v>
                </c:pt>
                <c:pt idx="2542">
                  <c:v>-337.11910542300001</c:v>
                </c:pt>
                <c:pt idx="2543">
                  <c:v>-356.965576021</c:v>
                </c:pt>
                <c:pt idx="2544">
                  <c:v>-376.77264904100002</c:v>
                </c:pt>
                <c:pt idx="2545">
                  <c:v>-396.53874978099998</c:v>
                </c:pt>
                <c:pt idx="2546">
                  <c:v>-416.26231896899998</c:v>
                </c:pt>
                <c:pt idx="2547">
                  <c:v>-435.94181329200001</c:v>
                </c:pt>
                <c:pt idx="2548">
                  <c:v>-455.5757059</c:v>
                </c:pt>
                <c:pt idx="2549">
                  <c:v>-475.16248689899999</c:v>
                </c:pt>
                <c:pt idx="2550">
                  <c:v>-494.70066383199998</c:v>
                </c:pt>
                <c:pt idx="2551">
                  <c:v>-514.18876214700003</c:v>
                </c:pt>
                <c:pt idx="2552">
                  <c:v>-533.62532564699995</c:v>
                </c:pt>
                <c:pt idx="2553">
                  <c:v>-553.00891692499999</c:v>
                </c:pt>
                <c:pt idx="2554">
                  <c:v>-572.33811778899997</c:v>
                </c:pt>
                <c:pt idx="2555">
                  <c:v>-591.61152966600002</c:v>
                </c:pt>
                <c:pt idx="2556">
                  <c:v>-610.82777399600002</c:v>
                </c:pt>
                <c:pt idx="2557">
                  <c:v>-629.98549260499999</c:v>
                </c:pt>
                <c:pt idx="2558">
                  <c:v>-649.08334806300002</c:v>
                </c:pt>
                <c:pt idx="2559">
                  <c:v>-668.12002403500003</c:v>
                </c:pt>
                <c:pt idx="2560">
                  <c:v>-687.09422559999996</c:v>
                </c:pt>
                <c:pt idx="2561">
                  <c:v>-706.00467957199999</c:v>
                </c:pt>
                <c:pt idx="2562">
                  <c:v>-724.85013478799999</c:v>
                </c:pt>
                <c:pt idx="2563">
                  <c:v>-743.62936239099997</c:v>
                </c:pt>
                <c:pt idx="2564">
                  <c:v>-762.34115609399998</c:v>
                </c:pt>
                <c:pt idx="2565">
                  <c:v>-780.98433242299996</c:v>
                </c:pt>
                <c:pt idx="2566">
                  <c:v>-799.55773095300003</c:v>
                </c:pt>
                <c:pt idx="2567">
                  <c:v>-818.06021451900006</c:v>
                </c:pt>
                <c:pt idx="2568">
                  <c:v>-836.49066941499996</c:v>
                </c:pt>
                <c:pt idx="2569">
                  <c:v>-854.84800557400001</c:v>
                </c:pt>
                <c:pt idx="2570">
                  <c:v>-873.13115674000005</c:v>
                </c:pt>
                <c:pt idx="2571">
                  <c:v>-891.33908061</c:v>
                </c:pt>
                <c:pt idx="2572">
                  <c:v>-909.47075897299999</c:v>
                </c:pt>
                <c:pt idx="2573">
                  <c:v>-927.52519782700006</c:v>
                </c:pt>
                <c:pt idx="2574">
                  <c:v>-945.50142748300004</c:v>
                </c:pt>
                <c:pt idx="2575">
                  <c:v>-963.39850264899997</c:v>
                </c:pt>
                <c:pt idx="2576">
                  <c:v>-981.21550250500002</c:v>
                </c:pt>
                <c:pt idx="2577">
                  <c:v>-998.95153075899998</c:v>
                </c:pt>
                <c:pt idx="2578">
                  <c:v>-1016.60571569</c:v>
                </c:pt>
                <c:pt idx="2579">
                  <c:v>-1034.17721016</c:v>
                </c:pt>
                <c:pt idx="2580">
                  <c:v>-1051.66519167</c:v>
                </c:pt>
                <c:pt idx="2581">
                  <c:v>-1069.06886229</c:v>
                </c:pt>
                <c:pt idx="2582">
                  <c:v>-1086.3874487200001</c:v>
                </c:pt>
                <c:pt idx="2583">
                  <c:v>-1103.6202021900001</c:v>
                </c:pt>
                <c:pt idx="2584">
                  <c:v>-1120.7663984799999</c:v>
                </c:pt>
                <c:pt idx="2585">
                  <c:v>-1137.8253378100001</c:v>
                </c:pt>
                <c:pt idx="2586">
                  <c:v>-1154.7963448</c:v>
                </c:pt>
                <c:pt idx="2587">
                  <c:v>-1171.6787684000001</c:v>
                </c:pt>
                <c:pt idx="2588">
                  <c:v>-1188.4719817499999</c:v>
                </c:pt>
                <c:pt idx="2589">
                  <c:v>-1205.17538214</c:v>
                </c:pt>
                <c:pt idx="2590">
                  <c:v>-1221.78839081</c:v>
                </c:pt>
                <c:pt idx="2591">
                  <c:v>-1238.31045292</c:v>
                </c:pt>
                <c:pt idx="2592">
                  <c:v>-1254.74103732</c:v>
                </c:pt>
                <c:pt idx="2593">
                  <c:v>-1271.0796364400001</c:v>
                </c:pt>
                <c:pt idx="2594">
                  <c:v>-1287.32576614</c:v>
                </c:pt>
                <c:pt idx="2595">
                  <c:v>-1303.47896552</c:v>
                </c:pt>
                <c:pt idx="2596">
                  <c:v>-1319.5387967300001</c:v>
                </c:pt>
                <c:pt idx="2597">
                  <c:v>-1335.5048448</c:v>
                </c:pt>
                <c:pt idx="2598">
                  <c:v>-1351.3767174499999</c:v>
                </c:pt>
                <c:pt idx="2599">
                  <c:v>-1367.15404485</c:v>
                </c:pt>
                <c:pt idx="2600">
                  <c:v>-1382.83647941</c:v>
                </c:pt>
                <c:pt idx="2601">
                  <c:v>-1398.42369558</c:v>
                </c:pt>
                <c:pt idx="2602">
                  <c:v>-1413.9153896099999</c:v>
                </c:pt>
                <c:pt idx="2603">
                  <c:v>-1429.31127928</c:v>
                </c:pt>
                <c:pt idx="2604">
                  <c:v>-1444.6111037000001</c:v>
                </c:pt>
                <c:pt idx="2605">
                  <c:v>-1459.8146230299999</c:v>
                </c:pt>
                <c:pt idx="2606">
                  <c:v>-1474.9216182099999</c:v>
                </c:pt>
                <c:pt idx="2607">
                  <c:v>-1489.93189074</c:v>
                </c:pt>
                <c:pt idx="2608">
                  <c:v>-1504.84526235</c:v>
                </c:pt>
                <c:pt idx="2609">
                  <c:v>-1519.6615747799999</c:v>
                </c:pt>
                <c:pt idx="2610">
                  <c:v>-1534.3806894700001</c:v>
                </c:pt>
                <c:pt idx="2611">
                  <c:v>-1549.00248726</c:v>
                </c:pt>
                <c:pt idx="2612">
                  <c:v>-1563.5268681499999</c:v>
                </c:pt>
                <c:pt idx="2613">
                  <c:v>-1577.95375094</c:v>
                </c:pt>
                <c:pt idx="2614">
                  <c:v>-1592.28307301</c:v>
                </c:pt>
                <c:pt idx="2615">
                  <c:v>-1606.5147899399999</c:v>
                </c:pt>
                <c:pt idx="2616">
                  <c:v>-1620.6488752800001</c:v>
                </c:pt>
                <c:pt idx="2617">
                  <c:v>-1634.6853201700001</c:v>
                </c:pt>
                <c:pt idx="2618">
                  <c:v>-1648.62413311</c:v>
                </c:pt>
                <c:pt idx="2619">
                  <c:v>-1662.46533957</c:v>
                </c:pt>
                <c:pt idx="2620">
                  <c:v>-1676.2089817599999</c:v>
                </c:pt>
                <c:pt idx="2621">
                  <c:v>-1689.8551182399999</c:v>
                </c:pt>
                <c:pt idx="2622">
                  <c:v>-1703.4038236399999</c:v>
                </c:pt>
                <c:pt idx="2623">
                  <c:v>-1716.8551883499999</c:v>
                </c:pt>
                <c:pt idx="2624">
                  <c:v>-1730.2093181800001</c:v>
                </c:pt>
                <c:pt idx="2625">
                  <c:v>-1743.46633408</c:v>
                </c:pt>
                <c:pt idx="2626">
                  <c:v>-1756.62637176</c:v>
                </c:pt>
                <c:pt idx="2627">
                  <c:v>-1769.6895814300001</c:v>
                </c:pt>
                <c:pt idx="2628">
                  <c:v>-1782.65612745</c:v>
                </c:pt>
                <c:pt idx="2629">
                  <c:v>-1795.5261880200001</c:v>
                </c:pt>
                <c:pt idx="2630">
                  <c:v>-1808.2999548800001</c:v>
                </c:pt>
                <c:pt idx="2631">
                  <c:v>-1820.9776329399999</c:v>
                </c:pt>
                <c:pt idx="2632">
                  <c:v>-1833.55944004</c:v>
                </c:pt>
                <c:pt idx="2633">
                  <c:v>-1846.04560657</c:v>
                </c:pt>
                <c:pt idx="2634">
                  <c:v>-1858.43637519</c:v>
                </c:pt>
                <c:pt idx="2635">
                  <c:v>-1870.7320005199999</c:v>
                </c:pt>
                <c:pt idx="2636">
                  <c:v>-1882.93274879</c:v>
                </c:pt>
                <c:pt idx="2637">
                  <c:v>-1895.03889759</c:v>
                </c:pt>
                <c:pt idx="2638">
                  <c:v>-1907.0507355300001</c:v>
                </c:pt>
                <c:pt idx="2639">
                  <c:v>-1918.96856194</c:v>
                </c:pt>
                <c:pt idx="2640">
                  <c:v>-1930.7926865699999</c:v>
                </c:pt>
                <c:pt idx="2641">
                  <c:v>-1942.5234292800001</c:v>
                </c:pt>
                <c:pt idx="2642">
                  <c:v>-1954.16111976</c:v>
                </c:pt>
                <c:pt idx="2643">
                  <c:v>-1965.7060972500001</c:v>
                </c:pt>
                <c:pt idx="2644">
                  <c:v>-1977.15871019</c:v>
                </c:pt>
                <c:pt idx="2645">
                  <c:v>-1988.5193159999999</c:v>
                </c:pt>
                <c:pt idx="2646">
                  <c:v>-1999.78828075</c:v>
                </c:pt>
                <c:pt idx="2647">
                  <c:v>-2010.9659788900001</c:v>
                </c:pt>
                <c:pt idx="2648">
                  <c:v>-2022.0527929899999</c:v>
                </c:pt>
                <c:pt idx="2649">
                  <c:v>-2033.0491134199999</c:v>
                </c:pt>
                <c:pt idx="2650">
                  <c:v>-2043.95533813</c:v>
                </c:pt>
                <c:pt idx="2651">
                  <c:v>-2054.7718723500002</c:v>
                </c:pt>
                <c:pt idx="2652">
                  <c:v>-2065.4991283200002</c:v>
                </c:pt>
                <c:pt idx="2653">
                  <c:v>-2076.13752505</c:v>
                </c:pt>
                <c:pt idx="2654">
                  <c:v>-2086.6874880400001</c:v>
                </c:pt>
                <c:pt idx="2655">
                  <c:v>-2097.1494490499899</c:v>
                </c:pt>
                <c:pt idx="2656">
                  <c:v>-2107.52384583</c:v>
                </c:pt>
                <c:pt idx="2657">
                  <c:v>-2117.8111218700001</c:v>
                </c:pt>
                <c:pt idx="2658">
                  <c:v>-2128.0117261800001</c:v>
                </c:pt>
                <c:pt idx="2659">
                  <c:v>-2138.1261130299999</c:v>
                </c:pt>
                <c:pt idx="2660">
                  <c:v>-2148.1547417299998</c:v>
                </c:pt>
                <c:pt idx="2661">
                  <c:v>-2158.0980763699999</c:v>
                </c:pt>
                <c:pt idx="2662">
                  <c:v>-2167.9565856300001</c:v>
                </c:pt>
                <c:pt idx="2663">
                  <c:v>-2177.7307425399999</c:v>
                </c:pt>
                <c:pt idx="2664">
                  <c:v>-2187.4210242600002</c:v>
                </c:pt>
                <c:pt idx="2665">
                  <c:v>-2197.0279118499998</c:v>
                </c:pt>
                <c:pt idx="2666">
                  <c:v>-2206.5518901</c:v>
                </c:pt>
                <c:pt idx="2667">
                  <c:v>-2215.9934472700002</c:v>
                </c:pt>
                <c:pt idx="2668">
                  <c:v>-2225.3530749299998</c:v>
                </c:pt>
                <c:pt idx="2669">
                  <c:v>-2234.6312677400001</c:v>
                </c:pt>
                <c:pt idx="2670">
                  <c:v>-2243.8285232600001</c:v>
                </c:pt>
                <c:pt idx="2671">
                  <c:v>-2252.94534174</c:v>
                </c:pt>
                <c:pt idx="2672">
                  <c:v>-2261.9822259900002</c:v>
                </c:pt>
                <c:pt idx="2673">
                  <c:v>-2270.9396811000001</c:v>
                </c:pt>
                <c:pt idx="2674">
                  <c:v>-2279.8182143700001</c:v>
                </c:pt>
                <c:pt idx="2675">
                  <c:v>-2288.61833505</c:v>
                </c:pt>
                <c:pt idx="2676">
                  <c:v>-2297.3405542199998</c:v>
                </c:pt>
                <c:pt idx="2677">
                  <c:v>-2305.98538457</c:v>
                </c:pt>
                <c:pt idx="2678">
                  <c:v>-2314.5533403099998</c:v>
                </c:pt>
                <c:pt idx="2679">
                  <c:v>-2323.0449369399998</c:v>
                </c:pt>
                <c:pt idx="2680">
                  <c:v>-2331.4606911300002</c:v>
                </c:pt>
                <c:pt idx="2681">
                  <c:v>-2339.8011205600001</c:v>
                </c:pt>
                <c:pt idx="2682">
                  <c:v>-2348.0667437699999</c:v>
                </c:pt>
                <c:pt idx="2683">
                  <c:v>-2356.25808001</c:v>
                </c:pt>
                <c:pt idx="2684">
                  <c:v>-2364.3756491200002</c:v>
                </c:pt>
                <c:pt idx="2685">
                  <c:v>-2372.4199713600001</c:v>
                </c:pt>
                <c:pt idx="2686">
                  <c:v>-2380.3915673000001</c:v>
                </c:pt>
                <c:pt idx="2687">
                  <c:v>-2388.2909576799998</c:v>
                </c:pt>
                <c:pt idx="2688">
                  <c:v>-2396.11866328</c:v>
                </c:pt>
                <c:pt idx="2689">
                  <c:v>-2403.8752048199999</c:v>
                </c:pt>
                <c:pt idx="2690">
                  <c:v>-2411.5611027999998</c:v>
                </c:pt>
                <c:pt idx="2691">
                  <c:v>-2419.1768774000002</c:v>
                </c:pt>
                <c:pt idx="2692">
                  <c:v>-2426.7230483899998</c:v>
                </c:pt>
                <c:pt idx="2693">
                  <c:v>-2434.2001349900002</c:v>
                </c:pt>
                <c:pt idx="2694">
                  <c:v>-2441.6086557599901</c:v>
                </c:pt>
                <c:pt idx="2695">
                  <c:v>-2448.9491285300001</c:v>
                </c:pt>
                <c:pt idx="2696">
                  <c:v>-2456.2220702700001</c:v>
                </c:pt>
                <c:pt idx="2697">
                  <c:v>-2463.4279969899999</c:v>
                </c:pt>
                <c:pt idx="2698">
                  <c:v>-2470.5674236599998</c:v>
                </c:pt>
                <c:pt idx="2699">
                  <c:v>-2477.64086412999</c:v>
                </c:pt>
                <c:pt idx="2700">
                  <c:v>-2484.648831</c:v>
                </c:pt>
                <c:pt idx="2701">
                  <c:v>-2491.5918355700001</c:v>
                </c:pt>
                <c:pt idx="2702">
                  <c:v>-2498.4703877500001</c:v>
                </c:pt>
                <c:pt idx="2703">
                  <c:v>-2505.2849959700002</c:v>
                </c:pt>
                <c:pt idx="2704">
                  <c:v>-2512.0361671000001</c:v>
                </c:pt>
                <c:pt idx="2705">
                  <c:v>-2518.72440641</c:v>
                </c:pt>
                <c:pt idx="2706">
                  <c:v>-2525.3502174499999</c:v>
                </c:pt>
                <c:pt idx="2707">
                  <c:v>-2531.9141019899998</c:v>
                </c:pt>
                <c:pt idx="2708">
                  <c:v>-2538.4165600000001</c:v>
                </c:pt>
                <c:pt idx="2709">
                  <c:v>-2544.8580895099999</c:v>
                </c:pt>
                <c:pt idx="2710">
                  <c:v>-2551.2391866100002</c:v>
                </c:pt>
                <c:pt idx="2711">
                  <c:v>-2557.5603453700001</c:v>
                </c:pt>
                <c:pt idx="2712">
                  <c:v>-2563.8220577699999</c:v>
                </c:pt>
                <c:pt idx="2713">
                  <c:v>-2570.0248136700002</c:v>
                </c:pt>
                <c:pt idx="2714">
                  <c:v>-2576.1691007200002</c:v>
                </c:pt>
                <c:pt idx="2715">
                  <c:v>-2582.25540434</c:v>
                </c:pt>
                <c:pt idx="2716">
                  <c:v>-2588.2842076799998</c:v>
                </c:pt>
                <c:pt idx="2717">
                  <c:v>-2594.2559915299998</c:v>
                </c:pt>
                <c:pt idx="2718">
                  <c:v>-2600.1712343200002</c:v>
                </c:pt>
                <c:pt idx="2719">
                  <c:v>-2606.0304120599999</c:v>
                </c:pt>
                <c:pt idx="2720">
                  <c:v>-2611.8339982900002</c:v>
                </c:pt>
                <c:pt idx="2721">
                  <c:v>-2617.5824640599899</c:v>
                </c:pt>
                <c:pt idx="2722">
                  <c:v>-2623.2762778699998</c:v>
                </c:pt>
                <c:pt idx="2723">
                  <c:v>-2628.91590567</c:v>
                </c:pt>
                <c:pt idx="2724">
                  <c:v>-2634.50181079</c:v>
                </c:pt>
                <c:pt idx="2725">
                  <c:v>-2640.03445392</c:v>
                </c:pt>
                <c:pt idx="2726">
                  <c:v>-2645.5142931199998</c:v>
                </c:pt>
                <c:pt idx="2727">
                  <c:v>-2650.94178371</c:v>
                </c:pt>
                <c:pt idx="2728">
                  <c:v>-2656.3173783299999</c:v>
                </c:pt>
                <c:pt idx="2729">
                  <c:v>-2661.6415268599999</c:v>
                </c:pt>
                <c:pt idx="2730">
                  <c:v>-2666.9146764000002</c:v>
                </c:pt>
                <c:pt idx="2731">
                  <c:v>-2672.1372713000001</c:v>
                </c:pt>
                <c:pt idx="2732">
                  <c:v>-2677.3097530700002</c:v>
                </c:pt>
                <c:pt idx="2733">
                  <c:v>-2682.4325603900002</c:v>
                </c:pt>
                <c:pt idx="2734">
                  <c:v>-2687.50612912</c:v>
                </c:pt>
                <c:pt idx="2735">
                  <c:v>-2692.5308922300001</c:v>
                </c:pt>
                <c:pt idx="2736">
                  <c:v>-2697.5072798400001</c:v>
                </c:pt>
                <c:pt idx="2737">
                  <c:v>-2702.4357191700001</c:v>
                </c:pt>
                <c:pt idx="2738">
                  <c:v>-2707.3166345300001</c:v>
                </c:pt>
                <c:pt idx="2739">
                  <c:v>-2712.1504473300001</c:v>
                </c:pt>
                <c:pt idx="2740">
                  <c:v>-2716.9375760500002</c:v>
                </c:pt>
                <c:pt idx="2741">
                  <c:v>-2721.6784362399999</c:v>
                </c:pt>
                <c:pt idx="2742">
                  <c:v>-2726.3734405099999</c:v>
                </c:pt>
                <c:pt idx="2743">
                  <c:v>-2731.0229985199999</c:v>
                </c:pt>
                <c:pt idx="2744">
                  <c:v>-2735.62751699</c:v>
                </c:pt>
                <c:pt idx="2745">
                  <c:v>-2740.1873996700001</c:v>
                </c:pt>
                <c:pt idx="2746">
                  <c:v>-2744.7030473599998</c:v>
                </c:pt>
                <c:pt idx="2747">
                  <c:v>-2749.1748578900001</c:v>
                </c:pt>
                <c:pt idx="2748">
                  <c:v>-2753.6032261300002</c:v>
                </c:pt>
                <c:pt idx="2749">
                  <c:v>-2757.98854398</c:v>
                </c:pt>
                <c:pt idx="2750">
                  <c:v>-2762.3312003800002</c:v>
                </c:pt>
                <c:pt idx="2751">
                  <c:v>-2766.6315812900002</c:v>
                </c:pt>
                <c:pt idx="2752">
                  <c:v>-2770.8900697200002</c:v>
                </c:pt>
                <c:pt idx="2753">
                  <c:v>-2775.1070457300002</c:v>
                </c:pt>
                <c:pt idx="2754">
                  <c:v>-2779.2828863899899</c:v>
                </c:pt>
                <c:pt idx="2755">
                  <c:v>-2783.4179658399999</c:v>
                </c:pt>
                <c:pt idx="2756">
                  <c:v>-2787.51265526</c:v>
                </c:pt>
                <c:pt idx="2757">
                  <c:v>-2791.56732289</c:v>
                </c:pt>
                <c:pt idx="2758">
                  <c:v>-2795.5823340299999</c:v>
                </c:pt>
                <c:pt idx="2759">
                  <c:v>-2799.55805104</c:v>
                </c:pt>
                <c:pt idx="2760">
                  <c:v>-2803.4948333500001</c:v>
                </c:pt>
                <c:pt idx="2761">
                  <c:v>-2807.3930375</c:v>
                </c:pt>
                <c:pt idx="2762">
                  <c:v>-2811.2530170800001</c:v>
                </c:pt>
                <c:pt idx="2763">
                  <c:v>-2815.0751228099998</c:v>
                </c:pt>
                <c:pt idx="2764">
                  <c:v>-2818.8597024999999</c:v>
                </c:pt>
                <c:pt idx="2765">
                  <c:v>-2822.6071010800001</c:v>
                </c:pt>
                <c:pt idx="2766">
                  <c:v>-2826.3176606100001</c:v>
                </c:pt>
                <c:pt idx="2767">
                  <c:v>-2829.9917202900001</c:v>
                </c:pt>
                <c:pt idx="2768">
                  <c:v>-2833.6296164700002</c:v>
                </c:pt>
                <c:pt idx="2769">
                  <c:v>-2837.2316826400001</c:v>
                </c:pt>
                <c:pt idx="2770">
                  <c:v>-2840.7982494899902</c:v>
                </c:pt>
                <c:pt idx="2771">
                  <c:v>-2844.3296448800002</c:v>
                </c:pt>
                <c:pt idx="2772">
                  <c:v>-2847.8261938599999</c:v>
                </c:pt>
                <c:pt idx="2773">
                  <c:v>-2851.2882187099899</c:v>
                </c:pt>
                <c:pt idx="2774">
                  <c:v>-2854.71603891</c:v>
                </c:pt>
                <c:pt idx="2775">
                  <c:v>-2858.1099711900001</c:v>
                </c:pt>
                <c:pt idx="2776">
                  <c:v>-2861.4703295300001</c:v>
                </c:pt>
                <c:pt idx="2777">
                  <c:v>-2864.7974251700002</c:v>
                </c:pt>
                <c:pt idx="2778">
                  <c:v>-2868.0915666300002</c:v>
                </c:pt>
                <c:pt idx="2779">
                  <c:v>-2871.3530597399999</c:v>
                </c:pt>
                <c:pt idx="2780">
                  <c:v>-2874.5822075999999</c:v>
                </c:pt>
                <c:pt idx="2781">
                  <c:v>-2877.7793106700001</c:v>
                </c:pt>
                <c:pt idx="2782">
                  <c:v>-2880.9446667399998</c:v>
                </c:pt>
                <c:pt idx="2783">
                  <c:v>-2884.0785709400002</c:v>
                </c:pt>
                <c:pt idx="2784">
                  <c:v>-2887.1813158</c:v>
                </c:pt>
                <c:pt idx="2785">
                  <c:v>-2890.2531911999999</c:v>
                </c:pt>
                <c:pt idx="2786">
                  <c:v>-2893.2944844599901</c:v>
                </c:pt>
                <c:pt idx="2787">
                  <c:v>-2896.3054802900001</c:v>
                </c:pt>
                <c:pt idx="2788">
                  <c:v>-2899.2864608499899</c:v>
                </c:pt>
                <c:pt idx="2789">
                  <c:v>-2902.2377057499998</c:v>
                </c:pt>
                <c:pt idx="2790">
                  <c:v>-2905.1594920699999</c:v>
                </c:pt>
                <c:pt idx="2791">
                  <c:v>-2908.0520943699998</c:v>
                </c:pt>
                <c:pt idx="2792">
                  <c:v>-2910.9157847299998</c:v>
                </c:pt>
                <c:pt idx="2793">
                  <c:v>-2913.7508327300002</c:v>
                </c:pt>
                <c:pt idx="2794">
                  <c:v>-2916.55750549</c:v>
                </c:pt>
                <c:pt idx="2795">
                  <c:v>-2919.3360677000001</c:v>
                </c:pt>
                <c:pt idx="2796">
                  <c:v>-2922.0867816199898</c:v>
                </c:pt>
                <c:pt idx="2797">
                  <c:v>-2924.80990707</c:v>
                </c:pt>
                <c:pt idx="2798">
                  <c:v>-2927.50570152</c:v>
                </c:pt>
                <c:pt idx="2799">
                  <c:v>-2930.17442003</c:v>
                </c:pt>
                <c:pt idx="2800">
                  <c:v>-2932.8163153199998</c:v>
                </c:pt>
                <c:pt idx="2801">
                  <c:v>-2935.4316377700002</c:v>
                </c:pt>
                <c:pt idx="2802">
                  <c:v>-2938.0206354299999</c:v>
                </c:pt>
                <c:pt idx="2803">
                  <c:v>-2940.5835540500002</c:v>
                </c:pt>
                <c:pt idx="2804">
                  <c:v>-2943.1206370800001</c:v>
                </c:pt>
                <c:pt idx="2805">
                  <c:v>-2945.6321257300001</c:v>
                </c:pt>
                <c:pt idx="2806">
                  <c:v>-2948.1182589300001</c:v>
                </c:pt>
                <c:pt idx="2807">
                  <c:v>-2950.5792733799999</c:v>
                </c:pt>
                <c:pt idx="2808">
                  <c:v>-2953.0154035800001</c:v>
                </c:pt>
                <c:pt idx="2809">
                  <c:v>-2955.4268818199898</c:v>
                </c:pt>
                <c:pt idx="2810">
                  <c:v>-2957.8139382099998</c:v>
                </c:pt>
                <c:pt idx="2811">
                  <c:v>-2960.1768006900002</c:v>
                </c:pt>
                <c:pt idx="2812">
                  <c:v>-2962.5156950700002</c:v>
                </c:pt>
                <c:pt idx="2813">
                  <c:v>-2964.8308450300001</c:v>
                </c:pt>
                <c:pt idx="2814">
                  <c:v>-2967.1224721200001</c:v>
                </c:pt>
                <c:pt idx="2815">
                  <c:v>-2969.3907958200002</c:v>
                </c:pt>
                <c:pt idx="2816">
                  <c:v>-2971.6360335300001</c:v>
                </c:pt>
                <c:pt idx="2817">
                  <c:v>-2973.8584005799999</c:v>
                </c:pt>
                <c:pt idx="2818">
                  <c:v>-2976.0581102699998</c:v>
                </c:pt>
                <c:pt idx="2819">
                  <c:v>-2978.2353738800002</c:v>
                </c:pt>
                <c:pt idx="2820">
                  <c:v>-2980.3904006900002</c:v>
                </c:pt>
                <c:pt idx="2821">
                  <c:v>-2982.5233979700001</c:v>
                </c:pt>
                <c:pt idx="2822">
                  <c:v>-2984.6345710300002</c:v>
                </c:pt>
                <c:pt idx="2823">
                  <c:v>-2986.7241232400002</c:v>
                </c:pt>
                <c:pt idx="2824">
                  <c:v>-2988.7922560100001</c:v>
                </c:pt>
                <c:pt idx="2825">
                  <c:v>-2990.8391688400002</c:v>
                </c:pt>
                <c:pt idx="2826">
                  <c:v>-2992.8650593399998</c:v>
                </c:pt>
                <c:pt idx="2827">
                  <c:v>-2994.8701232200001</c:v>
                </c:pt>
                <c:pt idx="2828">
                  <c:v>-2996.8545543199998</c:v>
                </c:pt>
                <c:pt idx="2829">
                  <c:v>-2998.8185446299999</c:v>
                </c:pt>
                <c:pt idx="2830">
                  <c:v>-3000.7622843099898</c:v>
                </c:pt>
                <c:pt idx="2831">
                  <c:v>-3002.6859616900001</c:v>
                </c:pt>
                <c:pt idx="2832">
                  <c:v>-3004.5897633099999</c:v>
                </c:pt>
                <c:pt idx="2833">
                  <c:v>-3006.4738739099998</c:v>
                </c:pt>
                <c:pt idx="2834">
                  <c:v>-3008.3384764699999</c:v>
                </c:pt>
                <c:pt idx="2835">
                  <c:v>-3010.18375221</c:v>
                </c:pt>
                <c:pt idx="2836">
                  <c:v>-3012.0098806199899</c:v>
                </c:pt>
                <c:pt idx="2837">
                  <c:v>-3013.8170394499998</c:v>
                </c:pt>
                <c:pt idx="2838">
                  <c:v>-3015.60540477</c:v>
                </c:pt>
                <c:pt idx="2839">
                  <c:v>-3017.3751509399999</c:v>
                </c:pt>
                <c:pt idx="2840">
                  <c:v>-3019.1264506500002</c:v>
                </c:pt>
                <c:pt idx="2841">
                  <c:v>-3020.85947493</c:v>
                </c:pt>
                <c:pt idx="2842">
                  <c:v>-3022.5743931799998</c:v>
                </c:pt>
                <c:pt idx="2843">
                  <c:v>-3024.2713731399999</c:v>
                </c:pt>
                <c:pt idx="2844">
                  <c:v>-3025.9505809799998</c:v>
                </c:pt>
                <c:pt idx="2845">
                  <c:v>-3027.6121812299998</c:v>
                </c:pt>
                <c:pt idx="2846">
                  <c:v>-3029.2563368599999</c:v>
                </c:pt>
                <c:pt idx="2847">
                  <c:v>-3030.8832092799998</c:v>
                </c:pt>
                <c:pt idx="2848">
                  <c:v>-3032.49295833</c:v>
                </c:pt>
                <c:pt idx="2849">
                  <c:v>-3034.0857423100001</c:v>
                </c:pt>
                <c:pt idx="2850">
                  <c:v>-3035.6617180200001</c:v>
                </c:pt>
                <c:pt idx="2851">
                  <c:v>-3037.22104072</c:v>
                </c:pt>
                <c:pt idx="2852">
                  <c:v>-3038.7638642100001</c:v>
                </c:pt>
                <c:pt idx="2853">
                  <c:v>-3040.2903407700001</c:v>
                </c:pt>
                <c:pt idx="2854">
                  <c:v>-3041.8006212499999</c:v>
                </c:pt>
                <c:pt idx="2855">
                  <c:v>-3043.2948550299998</c:v>
                </c:pt>
                <c:pt idx="2856">
                  <c:v>-3044.7731900499998</c:v>
                </c:pt>
                <c:pt idx="2857">
                  <c:v>-3046.2357728400002</c:v>
                </c:pt>
                <c:pt idx="2858">
                  <c:v>-3047.6827484999999</c:v>
                </c:pt>
                <c:pt idx="2859">
                  <c:v>-3049.1142607500001</c:v>
                </c:pt>
                <c:pt idx="2860">
                  <c:v>-3050.5304519299998</c:v>
                </c:pt>
                <c:pt idx="2861">
                  <c:v>-3051.9314629999999</c:v>
                </c:pt>
                <c:pt idx="2862">
                  <c:v>-3053.3174335499998</c:v>
                </c:pt>
                <c:pt idx="2863">
                  <c:v>-3054.6885018600001</c:v>
                </c:pt>
                <c:pt idx="2864">
                  <c:v>-3056.0448048600001</c:v>
                </c:pt>
                <c:pt idx="2865">
                  <c:v>-3057.3864781699999</c:v>
                </c:pt>
                <c:pt idx="2866">
                  <c:v>-3058.7136561000002</c:v>
                </c:pt>
                <c:pt idx="2867">
                  <c:v>-3060.02647166</c:v>
                </c:pt>
                <c:pt idx="2868">
                  <c:v>-3061.32505661</c:v>
                </c:pt>
                <c:pt idx="2869">
                  <c:v>-3062.6095414299998</c:v>
                </c:pt>
                <c:pt idx="2870">
                  <c:v>-3063.8800553299998</c:v>
                </c:pt>
                <c:pt idx="2871">
                  <c:v>-3065.1367262899998</c:v>
                </c:pt>
                <c:pt idx="2872">
                  <c:v>-3066.3796810899998</c:v>
                </c:pt>
                <c:pt idx="2873">
                  <c:v>-3067.6090452399999</c:v>
                </c:pt>
                <c:pt idx="2874">
                  <c:v>-3068.82494309</c:v>
                </c:pt>
                <c:pt idx="2875">
                  <c:v>-3070.0274977700001</c:v>
                </c:pt>
                <c:pt idx="2876">
                  <c:v>-3071.2168312499998</c:v>
                </c:pt>
                <c:pt idx="2877">
                  <c:v>-3072.3930643200001</c:v>
                </c:pt>
                <c:pt idx="2878">
                  <c:v>-3073.5563166100001</c:v>
                </c:pt>
                <c:pt idx="2879">
                  <c:v>-3074.7067066099999</c:v>
                </c:pt>
                <c:pt idx="2880">
                  <c:v>-3075.84435166</c:v>
                </c:pt>
                <c:pt idx="2881">
                  <c:v>-3076.9693680099999</c:v>
                </c:pt>
                <c:pt idx="2882">
                  <c:v>-3078.08187077</c:v>
                </c:pt>
                <c:pt idx="2883">
                  <c:v>-3079.1819739500002</c:v>
                </c:pt>
                <c:pt idx="2884">
                  <c:v>-3080.2697904800002</c:v>
                </c:pt>
                <c:pt idx="2885">
                  <c:v>-3081.3454322100001</c:v>
                </c:pt>
                <c:pt idx="2886">
                  <c:v>-3082.4090099199998</c:v>
                </c:pt>
                <c:pt idx="2887">
                  <c:v>-3083.4606333299998</c:v>
                </c:pt>
                <c:pt idx="2888">
                  <c:v>-3084.5004111200001</c:v>
                </c:pt>
                <c:pt idx="2889">
                  <c:v>-3085.5284509200001</c:v>
                </c:pt>
                <c:pt idx="2890">
                  <c:v>-3086.54485935</c:v>
                </c:pt>
                <c:pt idx="2891">
                  <c:v>-3087.5497420000002</c:v>
                </c:pt>
                <c:pt idx="2892">
                  <c:v>-3088.5432034700002</c:v>
                </c:pt>
                <c:pt idx="2893">
                  <c:v>-3089.5253473500002</c:v>
                </c:pt>
                <c:pt idx="2894">
                  <c:v>-3090.4962762499999</c:v>
                </c:pt>
                <c:pt idx="2895">
                  <c:v>-3091.4560918000002</c:v>
                </c:pt>
                <c:pt idx="2896">
                  <c:v>-3092.4048946799999</c:v>
                </c:pt>
                <c:pt idx="2897">
                  <c:v>-3093.3427845900001</c:v>
                </c:pt>
                <c:pt idx="2898">
                  <c:v>-3094.2698603099898</c:v>
                </c:pt>
                <c:pt idx="2899">
                  <c:v>-3095.18621966</c:v>
                </c:pt>
                <c:pt idx="2900">
                  <c:v>-3096.09195955</c:v>
                </c:pt>
                <c:pt idx="2901">
                  <c:v>-3096.9871759500002</c:v>
                </c:pt>
                <c:pt idx="2902">
                  <c:v>-3097.87196395</c:v>
                </c:pt>
                <c:pt idx="2903">
                  <c:v>-3098.7464177199899</c:v>
                </c:pt>
                <c:pt idx="2904">
                  <c:v>-3099.6106305399999</c:v>
                </c:pt>
                <c:pt idx="2905">
                  <c:v>-3100.4646948200002</c:v>
                </c:pt>
                <c:pt idx="2906">
                  <c:v>-3101.3087021000001</c:v>
                </c:pt>
                <c:pt idx="2907">
                  <c:v>-3102.14274303</c:v>
                </c:pt>
                <c:pt idx="2908">
                  <c:v>-3102.96690743</c:v>
                </c:pt>
                <c:pt idx="2909">
                  <c:v>-3103.7812842600001</c:v>
                </c:pt>
                <c:pt idx="2910">
                  <c:v>-3104.5859616600001</c:v>
                </c:pt>
                <c:pt idx="2911">
                  <c:v>-3105.3810269199998</c:v>
                </c:pt>
                <c:pt idx="2912">
                  <c:v>-3106.1665665099999</c:v>
                </c:pt>
                <c:pt idx="2913">
                  <c:v>-3106.9426661100001</c:v>
                </c:pt>
                <c:pt idx="2914">
                  <c:v>-3107.7094105699998</c:v>
                </c:pt>
                <c:pt idx="2915">
                  <c:v>-3108.4668839699998</c:v>
                </c:pt>
                <c:pt idx="2916">
                  <c:v>-3109.21516956</c:v>
                </c:pt>
                <c:pt idx="2917">
                  <c:v>-3109.9543498500002</c:v>
                </c:pt>
                <c:pt idx="2918">
                  <c:v>-3110.68450656</c:v>
                </c:pt>
                <c:pt idx="2919">
                  <c:v>-3111.4057206500001</c:v>
                </c:pt>
                <c:pt idx="2920">
                  <c:v>-3112.1180723299999</c:v>
                </c:pt>
                <c:pt idx="2921">
                  <c:v>-3112.8216410300001</c:v>
                </c:pt>
                <c:pt idx="2922">
                  <c:v>-3113.51650548</c:v>
                </c:pt>
                <c:pt idx="2923">
                  <c:v>-3114.2027436499998</c:v>
                </c:pt>
                <c:pt idx="2924">
                  <c:v>-3114.8804327900002</c:v>
                </c:pt>
                <c:pt idx="2925">
                  <c:v>-3115.54964943</c:v>
                </c:pt>
                <c:pt idx="2926">
                  <c:v>-3116.2104694</c:v>
                </c:pt>
                <c:pt idx="2927">
                  <c:v>-3116.8629678000002</c:v>
                </c:pt>
                <c:pt idx="2928">
                  <c:v>-3117.50721905</c:v>
                </c:pt>
                <c:pt idx="2929">
                  <c:v>-3118.1432968700001</c:v>
                </c:pt>
                <c:pt idx="2930">
                  <c:v>-3118.77127432</c:v>
                </c:pt>
                <c:pt idx="2931">
                  <c:v>-3119.3912237499999</c:v>
                </c:pt>
                <c:pt idx="2932">
                  <c:v>-3120.00321687</c:v>
                </c:pt>
                <c:pt idx="2933">
                  <c:v>-3120.60732469</c:v>
                </c:pt>
                <c:pt idx="2934">
                  <c:v>-3121.20361761</c:v>
                </c:pt>
                <c:pt idx="2935">
                  <c:v>-3121.7921653499998</c:v>
                </c:pt>
                <c:pt idx="2936">
                  <c:v>-3122.3730369899999</c:v>
                </c:pt>
                <c:pt idx="2937">
                  <c:v>-3122.9463009800002</c:v>
                </c:pt>
                <c:pt idx="2938">
                  <c:v>-3123.5120251399999</c:v>
                </c:pt>
                <c:pt idx="2939">
                  <c:v>-3124.0702766499999</c:v>
                </c:pt>
                <c:pt idx="2940">
                  <c:v>-3124.6211220999999</c:v>
                </c:pt>
                <c:pt idx="2941">
                  <c:v>-3125.1646274599898</c:v>
                </c:pt>
                <c:pt idx="2942">
                  <c:v>-3125.7008580699999</c:v>
                </c:pt>
                <c:pt idx="2943">
                  <c:v>-3126.2298787099899</c:v>
                </c:pt>
                <c:pt idx="2944">
                  <c:v>-3126.7517535400002</c:v>
                </c:pt>
                <c:pt idx="2945">
                  <c:v>-3127.2665461400002</c:v>
                </c:pt>
                <c:pt idx="2946">
                  <c:v>-3127.7743195100002</c:v>
                </c:pt>
                <c:pt idx="2947">
                  <c:v>-3128.2751360799998</c:v>
                </c:pt>
                <c:pt idx="2948">
                  <c:v>-3128.7690576999998</c:v>
                </c:pt>
                <c:pt idx="2949">
                  <c:v>-3129.25614567</c:v>
                </c:pt>
                <c:pt idx="2950">
                  <c:v>-3129.7364607099898</c:v>
                </c:pt>
                <c:pt idx="2951">
                  <c:v>-3130.2100630199998</c:v>
                </c:pt>
                <c:pt idx="2952">
                  <c:v>-3130.6770122299999</c:v>
                </c:pt>
                <c:pt idx="2953">
                  <c:v>-3131.1373674299998</c:v>
                </c:pt>
                <c:pt idx="2954">
                  <c:v>-3131.59118717</c:v>
                </c:pt>
                <c:pt idx="2955">
                  <c:v>-3132.0385295000001</c:v>
                </c:pt>
                <c:pt idx="2956">
                  <c:v>-3132.4794519100001</c:v>
                </c:pt>
                <c:pt idx="2957">
                  <c:v>-3132.9140113899998</c:v>
                </c:pt>
                <c:pt idx="2958">
                  <c:v>-3133.3422644000002</c:v>
                </c:pt>
                <c:pt idx="2959">
                  <c:v>-3133.7642669000002</c:v>
                </c:pt>
                <c:pt idx="2960">
                  <c:v>-3134.1800743600002</c:v>
                </c:pt>
                <c:pt idx="2961">
                  <c:v>-3134.5897417199899</c:v>
                </c:pt>
                <c:pt idx="2962">
                  <c:v>-3134.9933234499999</c:v>
                </c:pt>
                <c:pt idx="2963">
                  <c:v>-3135.3908735199998</c:v>
                </c:pt>
                <c:pt idx="2964">
                  <c:v>-3135.7824454299898</c:v>
                </c:pt>
                <c:pt idx="2965">
                  <c:v>-3136.1680921699999</c:v>
                </c:pt>
                <c:pt idx="2966">
                  <c:v>-3136.5478662800001</c:v>
                </c:pt>
                <c:pt idx="2967">
                  <c:v>-3136.9218198399999</c:v>
                </c:pt>
                <c:pt idx="2968">
                  <c:v>-3137.29000443</c:v>
                </c:pt>
                <c:pt idx="2969">
                  <c:v>-3137.6524712</c:v>
                </c:pt>
                <c:pt idx="2970">
                  <c:v>-3138.00927082</c:v>
                </c:pt>
                <c:pt idx="2971">
                  <c:v>-3138.36045354</c:v>
                </c:pt>
                <c:pt idx="2972">
                  <c:v>-3138.7060691199899</c:v>
                </c:pt>
                <c:pt idx="2973">
                  <c:v>-3139.0461669299998</c:v>
                </c:pt>
                <c:pt idx="2974">
                  <c:v>-3139.3807958500001</c:v>
                </c:pt>
                <c:pt idx="2975">
                  <c:v>-3139.7100043599999</c:v>
                </c:pt>
                <c:pt idx="2976">
                  <c:v>-3140.0338404899999</c:v>
                </c:pt>
                <c:pt idx="2977">
                  <c:v>-3140.3523518699999</c:v>
                </c:pt>
                <c:pt idx="2978">
                  <c:v>-3140.6655856799998</c:v>
                </c:pt>
                <c:pt idx="2979">
                  <c:v>-3140.9735887100001</c:v>
                </c:pt>
                <c:pt idx="2980">
                  <c:v>-3141.2764073100002</c:v>
                </c:pt>
                <c:pt idx="2981">
                  <c:v>-3141.5740874500002</c:v>
                </c:pt>
                <c:pt idx="2982">
                  <c:v>-3141.8666746700001</c:v>
                </c:pt>
                <c:pt idx="2983">
                  <c:v>-3142.1542141199998</c:v>
                </c:pt>
                <c:pt idx="2984">
                  <c:v>-3142.4367505499999</c:v>
                </c:pt>
                <c:pt idx="2985">
                  <c:v>-3142.7143283400001</c:v>
                </c:pt>
                <c:pt idx="2986">
                  <c:v>-3142.9869914400001</c:v>
                </c:pt>
                <c:pt idx="2987">
                  <c:v>-3143.2547834400002</c:v>
                </c:pt>
                <c:pt idx="2988">
                  <c:v>-3143.5177475599999</c:v>
                </c:pt>
                <c:pt idx="2989">
                  <c:v>-3143.7759265999998</c:v>
                </c:pt>
                <c:pt idx="2990">
                  <c:v>-3144.0293630400001</c:v>
                </c:pt>
                <c:pt idx="2991">
                  <c:v>-3144.2780989600001</c:v>
                </c:pt>
                <c:pt idx="2992">
                  <c:v>-3144.5221760600002</c:v>
                </c:pt>
                <c:pt idx="2993">
                  <c:v>-3144.7616357000002</c:v>
                </c:pt>
                <c:pt idx="2994">
                  <c:v>-3144.9965188800002</c:v>
                </c:pt>
                <c:pt idx="2995">
                  <c:v>-3145.2268662299998</c:v>
                </c:pt>
                <c:pt idx="2996">
                  <c:v>-3145.45271804</c:v>
                </c:pt>
                <c:pt idx="2997">
                  <c:v>-3145.6741142400001</c:v>
                </c:pt>
                <c:pt idx="2998">
                  <c:v>-3145.8910944300001</c:v>
                </c:pt>
                <c:pt idx="2999">
                  <c:v>-3146.1036978500001</c:v>
                </c:pt>
                <c:pt idx="3000">
                  <c:v>-3146.3119634</c:v>
                </c:pt>
                <c:pt idx="3001">
                  <c:v>-3146.5159296699999</c:v>
                </c:pt>
                <c:pt idx="3002">
                  <c:v>-3146.7156348899998</c:v>
                </c:pt>
                <c:pt idx="3003">
                  <c:v>-3146.9111169799999</c:v>
                </c:pt>
                <c:pt idx="3004">
                  <c:v>-3147.1024134999998</c:v>
                </c:pt>
                <c:pt idx="3005">
                  <c:v>-3147.2895617300001</c:v>
                </c:pt>
                <c:pt idx="3006">
                  <c:v>-3147.4725986100002</c:v>
                </c:pt>
                <c:pt idx="3007">
                  <c:v>-3147.6515607599999</c:v>
                </c:pt>
                <c:pt idx="3008">
                  <c:v>-3147.82648449</c:v>
                </c:pt>
                <c:pt idx="3009">
                  <c:v>-3147.9974057999998</c:v>
                </c:pt>
                <c:pt idx="3010">
                  <c:v>-3148.1643603699999</c:v>
                </c:pt>
                <c:pt idx="3011">
                  <c:v>-3148.3273835999998</c:v>
                </c:pt>
                <c:pt idx="3012">
                  <c:v>-3148.4865105700001</c:v>
                </c:pt>
                <c:pt idx="3013">
                  <c:v>-3148.6417760600002</c:v>
                </c:pt>
                <c:pt idx="3014">
                  <c:v>-3148.7932145599998</c:v>
                </c:pt>
                <c:pt idx="3015">
                  <c:v>-3148.9408602600001</c:v>
                </c:pt>
                <c:pt idx="3016">
                  <c:v>-3149.0847470600002</c:v>
                </c:pt>
                <c:pt idx="3017">
                  <c:v>-3149.2249085899998</c:v>
                </c:pt>
                <c:pt idx="3018">
                  <c:v>-3149.3613781700001</c:v>
                </c:pt>
                <c:pt idx="3019">
                  <c:v>-3149.4941888399999</c:v>
                </c:pt>
                <c:pt idx="3020">
                  <c:v>-3149.6233733700001</c:v>
                </c:pt>
                <c:pt idx="3021">
                  <c:v>-3149.74896425</c:v>
                </c:pt>
                <c:pt idx="3022">
                  <c:v>-3149.8709936999999</c:v>
                </c:pt>
                <c:pt idx="3023">
                  <c:v>-3149.9894936599999</c:v>
                </c:pt>
                <c:pt idx="3024">
                  <c:v>-3150.1044957899899</c:v>
                </c:pt>
                <c:pt idx="3025">
                  <c:v>-3150.21603151</c:v>
                </c:pt>
                <c:pt idx="3026">
                  <c:v>-3150.3241319499998</c:v>
                </c:pt>
                <c:pt idx="3027">
                  <c:v>-3150.4288279799998</c:v>
                </c:pt>
                <c:pt idx="3028">
                  <c:v>-3150.5301502399998</c:v>
                </c:pt>
                <c:pt idx="3029">
                  <c:v>-3150.6281290699999</c:v>
                </c:pt>
                <c:pt idx="3030">
                  <c:v>-3150.72279458</c:v>
                </c:pt>
                <c:pt idx="3031">
                  <c:v>-3150.81417663</c:v>
                </c:pt>
                <c:pt idx="3032">
                  <c:v>-3150.9023048099998</c:v>
                </c:pt>
                <c:pt idx="3033">
                  <c:v>-3150.9872084899998</c:v>
                </c:pt>
                <c:pt idx="3034">
                  <c:v>-3151.0689167599999</c:v>
                </c:pt>
                <c:pt idx="3035">
                  <c:v>-3151.1474584900002</c:v>
                </c:pt>
                <c:pt idx="3036">
                  <c:v>-3151.2228623000001</c:v>
                </c:pt>
                <c:pt idx="3037">
                  <c:v>-3151.2951565799999</c:v>
                </c:pt>
                <c:pt idx="3038">
                  <c:v>-3151.3643694799998</c:v>
                </c:pt>
                <c:pt idx="3039">
                  <c:v>-3151.4305288999999</c:v>
                </c:pt>
                <c:pt idx="3040">
                  <c:v>-3151.4936625300002</c:v>
                </c:pt>
                <c:pt idx="3041">
                  <c:v>-3151.5537978100001</c:v>
                </c:pt>
                <c:pt idx="3042">
                  <c:v>-3151.6109619700001</c:v>
                </c:pt>
                <c:pt idx="3043">
                  <c:v>-3151.6651819899998</c:v>
                </c:pt>
                <c:pt idx="3044">
                  <c:v>-3151.71648465</c:v>
                </c:pt>
                <c:pt idx="3045">
                  <c:v>-3151.7648964999998</c:v>
                </c:pt>
                <c:pt idx="3046">
                  <c:v>-3151.81044385</c:v>
                </c:pt>
                <c:pt idx="3047">
                  <c:v>-3151.85315283</c:v>
                </c:pt>
                <c:pt idx="3048">
                  <c:v>-3151.89304932</c:v>
                </c:pt>
                <c:pt idx="3049">
                  <c:v>-3151.9301590099999</c:v>
                </c:pt>
                <c:pt idx="3050">
                  <c:v>-3151.9645073400002</c:v>
                </c:pt>
                <c:pt idx="3051">
                  <c:v>-3151.99611959</c:v>
                </c:pt>
                <c:pt idx="3052">
                  <c:v>-3152.0250208000002</c:v>
                </c:pt>
                <c:pt idx="3053">
                  <c:v>-3152.0512358000001</c:v>
                </c:pt>
                <c:pt idx="3054">
                  <c:v>-3152.07478924</c:v>
                </c:pt>
                <c:pt idx="3055">
                  <c:v>-3152.0957055399999</c:v>
                </c:pt>
                <c:pt idx="3056">
                  <c:v>-3152.1140089300002</c:v>
                </c:pt>
                <c:pt idx="3057">
                  <c:v>-3152.1297234399999</c:v>
                </c:pt>
                <c:pt idx="3058">
                  <c:v>-3152.1428729099998</c:v>
                </c:pt>
                <c:pt idx="3059">
                  <c:v>-3152.1534809700001</c:v>
                </c:pt>
                <c:pt idx="3060">
                  <c:v>-3152.1615710699998</c:v>
                </c:pt>
                <c:pt idx="3061">
                  <c:v>-3152.1671664599999</c:v>
                </c:pt>
                <c:pt idx="3062">
                  <c:v>-3152.1702901899998</c:v>
                </c:pt>
                <c:pt idx="3063">
                  <c:v>-3152.1709651400001</c:v>
                </c:pt>
                <c:pt idx="3064">
                  <c:v>-3152.1692139800002</c:v>
                </c:pt>
                <c:pt idx="3065">
                  <c:v>-3152.1650592199999</c:v>
                </c:pt>
                <c:pt idx="3066">
                  <c:v>-3152.1585231700001</c:v>
                </c:pt>
                <c:pt idx="3067">
                  <c:v>-3152.1496279600001</c:v>
                </c:pt>
                <c:pt idx="3068">
                  <c:v>-3152.1383955400001</c:v>
                </c:pt>
                <c:pt idx="3069">
                  <c:v>-3152.1248476699998</c:v>
                </c:pt>
                <c:pt idx="3070">
                  <c:v>-3152.1090059500002</c:v>
                </c:pt>
                <c:pt idx="3071">
                  <c:v>-3152.0908918</c:v>
                </c:pt>
                <c:pt idx="3072">
                  <c:v>-3152.0705264600001</c:v>
                </c:pt>
                <c:pt idx="3073">
                  <c:v>-3152.0479310000001</c:v>
                </c:pt>
                <c:pt idx="3074">
                  <c:v>-3152.02312631</c:v>
                </c:pt>
                <c:pt idx="3075">
                  <c:v>-3151.9961331200002</c:v>
                </c:pt>
                <c:pt idx="3076">
                  <c:v>-3151.9669719799999</c:v>
                </c:pt>
                <c:pt idx="3077">
                  <c:v>-3151.9356633000002</c:v>
                </c:pt>
                <c:pt idx="3078">
                  <c:v>-3151.9022272900002</c:v>
                </c:pt>
                <c:pt idx="3079">
                  <c:v>-3151.8666840199899</c:v>
                </c:pt>
                <c:pt idx="3080">
                  <c:v>-3151.82905338</c:v>
                </c:pt>
                <c:pt idx="3081">
                  <c:v>-3151.78935512</c:v>
                </c:pt>
                <c:pt idx="3082">
                  <c:v>-3151.7476087999999</c:v>
                </c:pt>
                <c:pt idx="3083">
                  <c:v>-3151.7038338500001</c:v>
                </c:pt>
                <c:pt idx="3084">
                  <c:v>-3151.6580495399999</c:v>
                </c:pt>
                <c:pt idx="3085">
                  <c:v>-3151.6102749500001</c:v>
                </c:pt>
                <c:pt idx="3086">
                  <c:v>-3151.5605290600001</c:v>
                </c:pt>
                <c:pt idx="3087">
                  <c:v>-3151.5088306399998</c:v>
                </c:pt>
                <c:pt idx="3088">
                  <c:v>-3151.4551983599999</c:v>
                </c:pt>
                <c:pt idx="3089">
                  <c:v>-3151.3996507100001</c:v>
                </c:pt>
                <c:pt idx="3090">
                  <c:v>-3151.3422060299999</c:v>
                </c:pt>
                <c:pt idx="3091">
                  <c:v>-3151.2828825299998</c:v>
                </c:pt>
                <c:pt idx="3092">
                  <c:v>-3151.2216982499999</c:v>
                </c:pt>
                <c:pt idx="3093">
                  <c:v>-3151.1586711099899</c:v>
                </c:pt>
                <c:pt idx="3094">
                  <c:v>-3151.0938188599998</c:v>
                </c:pt>
                <c:pt idx="3095">
                  <c:v>-3151.0271591300002</c:v>
                </c:pt>
                <c:pt idx="3096">
                  <c:v>-3150.9587093999999</c:v>
                </c:pt>
                <c:pt idx="3097">
                  <c:v>-3150.8884870100001</c:v>
                </c:pt>
                <c:pt idx="3098">
                  <c:v>-3150.81650915</c:v>
                </c:pt>
                <c:pt idx="3099">
                  <c:v>-3150.7427929</c:v>
                </c:pt>
                <c:pt idx="3100">
                  <c:v>-3150.6673551600002</c:v>
                </c:pt>
                <c:pt idx="3101">
                  <c:v>-3150.5902127499999</c:v>
                </c:pt>
                <c:pt idx="3102">
                  <c:v>-3150.5113823000002</c:v>
                </c:pt>
                <c:pt idx="3103">
                  <c:v>-3150.4308803399999</c:v>
                </c:pt>
                <c:pt idx="3104">
                  <c:v>-3150.3487232699999</c:v>
                </c:pt>
                <c:pt idx="3105">
                  <c:v>-3150.2649273400002</c:v>
                </c:pt>
                <c:pt idx="3106">
                  <c:v>-3150.1795086900001</c:v>
                </c:pt>
                <c:pt idx="3107">
                  <c:v>-3150.0924833200002</c:v>
                </c:pt>
                <c:pt idx="3108">
                  <c:v>-3150.0038670899999</c:v>
                </c:pt>
                <c:pt idx="3109">
                  <c:v>-3149.9136757699998</c:v>
                </c:pt>
                <c:pt idx="3110">
                  <c:v>-3149.8219249600002</c:v>
                </c:pt>
                <c:pt idx="3111">
                  <c:v>-3149.72863018</c:v>
                </c:pt>
                <c:pt idx="3112">
                  <c:v>-3149.6338067900001</c:v>
                </c:pt>
                <c:pt idx="3113">
                  <c:v>-3149.53747006</c:v>
                </c:pt>
                <c:pt idx="3114">
                  <c:v>-3149.4396351099999</c:v>
                </c:pt>
                <c:pt idx="3115">
                  <c:v>-3149.3403169500002</c:v>
                </c:pt>
                <c:pt idx="3116">
                  <c:v>-3149.2395304900001</c:v>
                </c:pt>
                <c:pt idx="3117">
                  <c:v>-3149.1372904999998</c:v>
                </c:pt>
                <c:pt idx="3118">
                  <c:v>-3149.03361163</c:v>
                </c:pt>
                <c:pt idx="3119">
                  <c:v>-3148.9285084399999</c:v>
                </c:pt>
                <c:pt idx="3120">
                  <c:v>-3148.8219953500002</c:v>
                </c:pt>
                <c:pt idx="3121">
                  <c:v>-3148.7140866700001</c:v>
                </c:pt>
                <c:pt idx="3122">
                  <c:v>-3148.6047966199999</c:v>
                </c:pt>
                <c:pt idx="3123">
                  <c:v>-3148.4941392800001</c:v>
                </c:pt>
                <c:pt idx="3124">
                  <c:v>-3148.3821286299999</c:v>
                </c:pt>
                <c:pt idx="3125">
                  <c:v>-3148.2687785500002</c:v>
                </c:pt>
                <c:pt idx="3126">
                  <c:v>-3148.1541027799999</c:v>
                </c:pt>
                <c:pt idx="3127">
                  <c:v>-3148.0381149999998</c:v>
                </c:pt>
                <c:pt idx="3128">
                  <c:v>-3147.9208287500001</c:v>
                </c:pt>
                <c:pt idx="3129">
                  <c:v>-3147.80225746</c:v>
                </c:pt>
                <c:pt idx="3130">
                  <c:v>-3147.6824144699999</c:v>
                </c:pt>
                <c:pt idx="3131">
                  <c:v>-3147.5613130199999</c:v>
                </c:pt>
                <c:pt idx="3132">
                  <c:v>-3147.43896623</c:v>
                </c:pt>
                <c:pt idx="3133">
                  <c:v>-3147.3153871200002</c:v>
                </c:pt>
                <c:pt idx="3134">
                  <c:v>-3147.19058864</c:v>
                </c:pt>
                <c:pt idx="3135">
                  <c:v>-3147.0645835800001</c:v>
                </c:pt>
                <c:pt idx="3136">
                  <c:v>-3146.9373846899998</c:v>
                </c:pt>
                <c:pt idx="3137">
                  <c:v>-3146.80900458</c:v>
                </c:pt>
                <c:pt idx="3138">
                  <c:v>-3146.6794557899998</c:v>
                </c:pt>
                <c:pt idx="3139">
                  <c:v>-3146.5487507399998</c:v>
                </c:pt>
                <c:pt idx="3140">
                  <c:v>-3146.4169017700001</c:v>
                </c:pt>
                <c:pt idx="3141">
                  <c:v>-3146.2839211</c:v>
                </c:pt>
                <c:pt idx="3142">
                  <c:v>-3146.1498209000001</c:v>
                </c:pt>
                <c:pt idx="3143">
                  <c:v>-3146.0146132099999</c:v>
                </c:pt>
                <c:pt idx="3144">
                  <c:v>-3145.8783099699999</c:v>
                </c:pt>
                <c:pt idx="3145">
                  <c:v>-3145.74092307</c:v>
                </c:pt>
                <c:pt idx="3146">
                  <c:v>-3145.60246426</c:v>
                </c:pt>
                <c:pt idx="3147">
                  <c:v>-3145.46294524</c:v>
                </c:pt>
                <c:pt idx="3148">
                  <c:v>-3145.3223775900001</c:v>
                </c:pt>
                <c:pt idx="3149">
                  <c:v>-3145.1807728200001</c:v>
                </c:pt>
                <c:pt idx="3150">
                  <c:v>-3145.0381423499998</c:v>
                </c:pt>
                <c:pt idx="3151">
                  <c:v>-3144.89449749</c:v>
                </c:pt>
                <c:pt idx="3152">
                  <c:v>-3144.7498494899901</c:v>
                </c:pt>
                <c:pt idx="3153">
                  <c:v>-3144.6042094999998</c:v>
                </c:pt>
                <c:pt idx="3154">
                  <c:v>-3144.4575885999998</c:v>
                </c:pt>
                <c:pt idx="3155">
                  <c:v>-3144.3099977699999</c:v>
                </c:pt>
                <c:pt idx="3156">
                  <c:v>-3144.1614479</c:v>
                </c:pt>
                <c:pt idx="3157">
                  <c:v>-3144.0119498099998</c:v>
                </c:pt>
                <c:pt idx="3158">
                  <c:v>-3143.8615142399999</c:v>
                </c:pt>
                <c:pt idx="3159">
                  <c:v>-3143.7101518499999</c:v>
                </c:pt>
                <c:pt idx="3160">
                  <c:v>-3143.5578731999999</c:v>
                </c:pt>
                <c:pt idx="3161">
                  <c:v>-3143.40468878</c:v>
                </c:pt>
                <c:pt idx="3162">
                  <c:v>-3143.2506090000002</c:v>
                </c:pt>
                <c:pt idx="3163">
                  <c:v>-3143.09564421</c:v>
                </c:pt>
                <c:pt idx="3164">
                  <c:v>-3142.9398046400001</c:v>
                </c:pt>
                <c:pt idx="3165">
                  <c:v>-3142.7831004899999</c:v>
                </c:pt>
                <c:pt idx="3166">
                  <c:v>-3142.6255418400001</c:v>
                </c:pt>
                <c:pt idx="3167">
                  <c:v>-3142.4671387200001</c:v>
                </c:pt>
                <c:pt idx="3168">
                  <c:v>-3142.3079010699998</c:v>
                </c:pt>
                <c:pt idx="3169">
                  <c:v>-3142.1478387799998</c:v>
                </c:pt>
                <c:pt idx="3170">
                  <c:v>-3141.9869616300002</c:v>
                </c:pt>
                <c:pt idx="3171">
                  <c:v>-3141.8252793400002</c:v>
                </c:pt>
                <c:pt idx="3172">
                  <c:v>-3141.6628015800002</c:v>
                </c:pt>
                <c:pt idx="3173">
                  <c:v>-3141.4995379100001</c:v>
                </c:pt>
                <c:pt idx="3174">
                  <c:v>-3141.3354978399998</c:v>
                </c:pt>
                <c:pt idx="3175">
                  <c:v>-3141.1706908000001</c:v>
                </c:pt>
                <c:pt idx="3176">
                  <c:v>-3141.0051261600001</c:v>
                </c:pt>
                <c:pt idx="3177">
                  <c:v>-3140.8388132099999</c:v>
                </c:pt>
                <c:pt idx="3178">
                  <c:v>-3140.6717611600002</c:v>
                </c:pt>
                <c:pt idx="3179">
                  <c:v>-3140.50397918</c:v>
                </c:pt>
                <c:pt idx="3180">
                  <c:v>-3140.3354763500001</c:v>
                </c:pt>
                <c:pt idx="3181">
                  <c:v>-3140.16626167</c:v>
                </c:pt>
                <c:pt idx="3182">
                  <c:v>-3139.9963441099999</c:v>
                </c:pt>
                <c:pt idx="3183">
                  <c:v>-3139.82573254</c:v>
                </c:pt>
                <c:pt idx="3184">
                  <c:v>-3139.65443577</c:v>
                </c:pt>
                <c:pt idx="3185">
                  <c:v>-3139.4824625599999</c:v>
                </c:pt>
                <c:pt idx="3186">
                  <c:v>-3139.30982159</c:v>
                </c:pt>
                <c:pt idx="3187">
                  <c:v>-3139.1365214799998</c:v>
                </c:pt>
                <c:pt idx="3188">
                  <c:v>-3138.9625707700002</c:v>
                </c:pt>
                <c:pt idx="3189">
                  <c:v>-3138.7879779700002</c:v>
                </c:pt>
                <c:pt idx="3190">
                  <c:v>-3138.6127514899999</c:v>
                </c:pt>
                <c:pt idx="3191">
                  <c:v>-3138.4368997000001</c:v>
                </c:pt>
                <c:pt idx="3192">
                  <c:v>-3138.26043089</c:v>
                </c:pt>
                <c:pt idx="3193">
                  <c:v>-3138.0833533199998</c:v>
                </c:pt>
                <c:pt idx="3194">
                  <c:v>-3137.9056751500002</c:v>
                </c:pt>
                <c:pt idx="3195">
                  <c:v>-3137.7274045099998</c:v>
                </c:pt>
                <c:pt idx="3196">
                  <c:v>-3137.54854944</c:v>
                </c:pt>
                <c:pt idx="3197">
                  <c:v>-3137.3691179399998</c:v>
                </c:pt>
                <c:pt idx="3198">
                  <c:v>-3137.1891179499999</c:v>
                </c:pt>
                <c:pt idx="3199">
                  <c:v>-3137.0085573400002</c:v>
                </c:pt>
                <c:pt idx="3200">
                  <c:v>-3136.8274439400002</c:v>
                </c:pt>
                <c:pt idx="3201">
                  <c:v>-3136.64578549</c:v>
                </c:pt>
                <c:pt idx="3202">
                  <c:v>-3136.4635896999998</c:v>
                </c:pt>
                <c:pt idx="3203">
                  <c:v>-3136.2808642199898</c:v>
                </c:pt>
                <c:pt idx="3204">
                  <c:v>-3136.0976166300002</c:v>
                </c:pt>
                <c:pt idx="3205">
                  <c:v>-3135.9138544500001</c:v>
                </c:pt>
                <c:pt idx="3206">
                  <c:v>-3135.7295851700001</c:v>
                </c:pt>
                <c:pt idx="3207">
                  <c:v>-3135.5448161899999</c:v>
                </c:pt>
                <c:pt idx="3208">
                  <c:v>-3135.3595548899998</c:v>
                </c:pt>
                <c:pt idx="3209">
                  <c:v>-3135.17380856</c:v>
                </c:pt>
                <c:pt idx="3210">
                  <c:v>-3134.9875844600001</c:v>
                </c:pt>
                <c:pt idx="3211">
                  <c:v>-3134.8008897899899</c:v>
                </c:pt>
                <c:pt idx="3212">
                  <c:v>-3134.61373168</c:v>
                </c:pt>
                <c:pt idx="3213">
                  <c:v>-3134.4261172400002</c:v>
                </c:pt>
                <c:pt idx="3214">
                  <c:v>-3134.2380534899999</c:v>
                </c:pt>
                <c:pt idx="3215">
                  <c:v>-3134.0495474200002</c:v>
                </c:pt>
                <c:pt idx="3216">
                  <c:v>-3133.8606059600002</c:v>
                </c:pt>
                <c:pt idx="3217">
                  <c:v>-3133.6712359799999</c:v>
                </c:pt>
                <c:pt idx="3218">
                  <c:v>-3133.4814443300002</c:v>
                </c:pt>
                <c:pt idx="3219">
                  <c:v>-3133.2912377600001</c:v>
                </c:pt>
                <c:pt idx="3220">
                  <c:v>-3133.1006230100002</c:v>
                </c:pt>
                <c:pt idx="3221">
                  <c:v>-3132.9096067599999</c:v>
                </c:pt>
                <c:pt idx="3222">
                  <c:v>-3132.7181956099998</c:v>
                </c:pt>
                <c:pt idx="3223">
                  <c:v>-3132.52639615</c:v>
                </c:pt>
                <c:pt idx="3224">
                  <c:v>-3132.3342149</c:v>
                </c:pt>
                <c:pt idx="3225">
                  <c:v>-3132.14165834</c:v>
                </c:pt>
                <c:pt idx="3226">
                  <c:v>-3131.9487328800001</c:v>
                </c:pt>
                <c:pt idx="3227">
                  <c:v>-3131.7554449099998</c:v>
                </c:pt>
                <c:pt idx="3228">
                  <c:v>-3131.5618007500002</c:v>
                </c:pt>
                <c:pt idx="3229">
                  <c:v>-3131.3678066900002</c:v>
                </c:pt>
                <c:pt idx="3230">
                  <c:v>-3131.17346894</c:v>
                </c:pt>
                <c:pt idx="3231">
                  <c:v>-3130.9787937000001</c:v>
                </c:pt>
                <c:pt idx="3232">
                  <c:v>-3130.78378711</c:v>
                </c:pt>
                <c:pt idx="3233">
                  <c:v>-3130.5884552500002</c:v>
                </c:pt>
                <c:pt idx="3234">
                  <c:v>-3130.3928041600002</c:v>
                </c:pt>
                <c:pt idx="3235">
                  <c:v>-3130.1968398499998</c:v>
                </c:pt>
                <c:pt idx="3236">
                  <c:v>-3130.0005682599999</c:v>
                </c:pt>
                <c:pt idx="3237">
                  <c:v>-3129.8039953000002</c:v>
                </c:pt>
                <c:pt idx="3238">
                  <c:v>-3129.6071268300002</c:v>
                </c:pt>
                <c:pt idx="3239">
                  <c:v>-3129.4099686599998</c:v>
                </c:pt>
                <c:pt idx="3240">
                  <c:v>-3129.2125265499999</c:v>
                </c:pt>
                <c:pt idx="3241">
                  <c:v>-3129.0148062399999</c:v>
                </c:pt>
                <c:pt idx="3242">
                  <c:v>-3128.8168133999998</c:v>
                </c:pt>
                <c:pt idx="3243">
                  <c:v>-3128.6185536799999</c:v>
                </c:pt>
                <c:pt idx="3244">
                  <c:v>-3128.4200326499999</c:v>
                </c:pt>
                <c:pt idx="3245">
                  <c:v>-3128.2212558699998</c:v>
                </c:pt>
                <c:pt idx="3246">
                  <c:v>-3128.02222884</c:v>
                </c:pt>
                <c:pt idx="3247">
                  <c:v>-3127.82295703</c:v>
                </c:pt>
                <c:pt idx="3248">
                  <c:v>-3127.6234458499998</c:v>
                </c:pt>
                <c:pt idx="3249">
                  <c:v>-3127.4237006799999</c:v>
                </c:pt>
                <c:pt idx="3250">
                  <c:v>-3127.2237268499998</c:v>
                </c:pt>
                <c:pt idx="3251">
                  <c:v>-3127.0235296599999</c:v>
                </c:pt>
                <c:pt idx="3252">
                  <c:v>-3126.8231143500002</c:v>
                </c:pt>
                <c:pt idx="3253">
                  <c:v>-3126.6224861300002</c:v>
                </c:pt>
                <c:pt idx="3254">
                  <c:v>-3126.4216501699998</c:v>
                </c:pt>
                <c:pt idx="3255">
                  <c:v>-3126.2206116000002</c:v>
                </c:pt>
                <c:pt idx="3256">
                  <c:v>-3126.0193754900001</c:v>
                </c:pt>
                <c:pt idx="3257">
                  <c:v>-3125.8179469000002</c:v>
                </c:pt>
                <c:pt idx="3258">
                  <c:v>-3125.6163308300002</c:v>
                </c:pt>
                <c:pt idx="3259">
                  <c:v>-3125.4145322300001</c:v>
                </c:pt>
                <c:pt idx="3260">
                  <c:v>-3125.21255604</c:v>
                </c:pt>
                <c:pt idx="3261">
                  <c:v>-3125.0104071300002</c:v>
                </c:pt>
                <c:pt idx="3262">
                  <c:v>-3124.8080903599998</c:v>
                </c:pt>
                <c:pt idx="3263">
                  <c:v>-3124.60561052</c:v>
                </c:pt>
                <c:pt idx="3264">
                  <c:v>-3124.4029723899998</c:v>
                </c:pt>
                <c:pt idx="3265">
                  <c:v>-3124.2001806899998</c:v>
                </c:pt>
                <c:pt idx="3266">
                  <c:v>-3123.9972401</c:v>
                </c:pt>
                <c:pt idx="3267">
                  <c:v>-3123.7941552900002</c:v>
                </c:pt>
                <c:pt idx="3268">
                  <c:v>-3123.5909308499999</c:v>
                </c:pt>
                <c:pt idx="3269">
                  <c:v>-3123.3875713799998</c:v>
                </c:pt>
                <c:pt idx="3270">
                  <c:v>-3123.1840813899898</c:v>
                </c:pt>
                <c:pt idx="3271">
                  <c:v>-3122.9804654</c:v>
                </c:pt>
                <c:pt idx="3272">
                  <c:v>-3122.7767278599999</c:v>
                </c:pt>
                <c:pt idx="3273">
                  <c:v>-3122.5728731999998</c:v>
                </c:pt>
                <c:pt idx="3274">
                  <c:v>-3122.3689058099999</c:v>
                </c:pt>
                <c:pt idx="3275">
                  <c:v>-3122.1648300400002</c:v>
                </c:pt>
                <c:pt idx="3276">
                  <c:v>-3121.9606502000001</c:v>
                </c:pt>
                <c:pt idx="3277">
                  <c:v>-3121.7563705699999</c:v>
                </c:pt>
                <c:pt idx="3278">
                  <c:v>-3121.5519954000001</c:v>
                </c:pt>
                <c:pt idx="3279">
                  <c:v>-3121.3475288899999</c:v>
                </c:pt>
                <c:pt idx="3280">
                  <c:v>-3121.1429752200002</c:v>
                </c:pt>
                <c:pt idx="3281">
                  <c:v>-3120.9383385199999</c:v>
                </c:pt>
                <c:pt idx="3282">
                  <c:v>-3120.7336228899999</c:v>
                </c:pt>
                <c:pt idx="3283">
                  <c:v>-3120.5288323999998</c:v>
                </c:pt>
                <c:pt idx="3284">
                  <c:v>-3120.3239710799999</c:v>
                </c:pt>
                <c:pt idx="3285">
                  <c:v>-3120.11904293</c:v>
                </c:pt>
                <c:pt idx="3286">
                  <c:v>-3119.9140519100001</c:v>
                </c:pt>
                <c:pt idx="3287">
                  <c:v>-3119.7090019500001</c:v>
                </c:pt>
                <c:pt idx="3288">
                  <c:v>-3119.5038969399998</c:v>
                </c:pt>
                <c:pt idx="3289">
                  <c:v>-3119.29874075</c:v>
                </c:pt>
                <c:pt idx="3290">
                  <c:v>-3119.0935372099998</c:v>
                </c:pt>
                <c:pt idx="3291">
                  <c:v>-3118.8882901000002</c:v>
                </c:pt>
                <c:pt idx="3292">
                  <c:v>-3118.6830031899999</c:v>
                </c:pt>
                <c:pt idx="3293">
                  <c:v>-3118.47768021</c:v>
                </c:pt>
                <c:pt idx="3294">
                  <c:v>-3118.2723248500001</c:v>
                </c:pt>
                <c:pt idx="3295">
                  <c:v>-3118.0669407800001</c:v>
                </c:pt>
                <c:pt idx="3296">
                  <c:v>-3117.8615316300002</c:v>
                </c:pt>
                <c:pt idx="3297">
                  <c:v>-3117.6561009900001</c:v>
                </c:pt>
                <c:pt idx="3298">
                  <c:v>-3117.45065243</c:v>
                </c:pt>
                <c:pt idx="3299">
                  <c:v>-3117.2451894999999</c:v>
                </c:pt>
                <c:pt idx="3300">
                  <c:v>-3117.0397156899999</c:v>
                </c:pt>
                <c:pt idx="3301">
                  <c:v>-3116.83423447</c:v>
                </c:pt>
                <c:pt idx="3302">
                  <c:v>-3116.6287492800002</c:v>
                </c:pt>
                <c:pt idx="3303">
                  <c:v>-3116.4232635499998</c:v>
                </c:pt>
                <c:pt idx="3304">
                  <c:v>-3116.21778064</c:v>
                </c:pt>
                <c:pt idx="3305">
                  <c:v>-3116.0123039</c:v>
                </c:pt>
                <c:pt idx="3306">
                  <c:v>-3115.8068366500002</c:v>
                </c:pt>
                <c:pt idx="3307">
                  <c:v>-3115.6013821900001</c:v>
                </c:pt>
                <c:pt idx="3308">
                  <c:v>-3115.39594377</c:v>
                </c:pt>
                <c:pt idx="3309">
                  <c:v>-3115.19052461</c:v>
                </c:pt>
                <c:pt idx="3310">
                  <c:v>-3114.9851279200002</c:v>
                </c:pt>
                <c:pt idx="3311">
                  <c:v>-3114.7797568699998</c:v>
                </c:pt>
                <c:pt idx="3312">
                  <c:v>-3114.5744146000002</c:v>
                </c:pt>
                <c:pt idx="3313">
                  <c:v>-3114.3691042099999</c:v>
                </c:pt>
                <c:pt idx="3314">
                  <c:v>-3114.16382879</c:v>
                </c:pt>
                <c:pt idx="3315">
                  <c:v>-3113.9585913999999</c:v>
                </c:pt>
                <c:pt idx="3316">
                  <c:v>-3113.7533950500001</c:v>
                </c:pt>
                <c:pt idx="3317">
                  <c:v>-3113.5482427500001</c:v>
                </c:pt>
                <c:pt idx="3318">
                  <c:v>-3113.34313746</c:v>
                </c:pt>
                <c:pt idx="3319">
                  <c:v>-3113.1380821299999</c:v>
                </c:pt>
                <c:pt idx="3320">
                  <c:v>-3112.9330796600002</c:v>
                </c:pt>
                <c:pt idx="3321">
                  <c:v>-3112.7281329399998</c:v>
                </c:pt>
                <c:pt idx="3322">
                  <c:v>-3112.5232448400002</c:v>
                </c:pt>
                <c:pt idx="3323">
                  <c:v>-3112.31841816</c:v>
                </c:pt>
                <c:pt idx="3324">
                  <c:v>-3112.11365574</c:v>
                </c:pt>
                <c:pt idx="3325">
                  <c:v>-3111.90896032</c:v>
                </c:pt>
                <c:pt idx="3326">
                  <c:v>-3111.7043346800001</c:v>
                </c:pt>
                <c:pt idx="3327">
                  <c:v>-3111.4997815199999</c:v>
                </c:pt>
                <c:pt idx="3328">
                  <c:v>-3111.29530355</c:v>
                </c:pt>
                <c:pt idx="3329">
                  <c:v>-3111.0909034299998</c:v>
                </c:pt>
                <c:pt idx="3330">
                  <c:v>-3110.8865838199999</c:v>
                </c:pt>
                <c:pt idx="3331">
                  <c:v>-3110.6823473200002</c:v>
                </c:pt>
                <c:pt idx="3332">
                  <c:v>-3110.47819652</c:v>
                </c:pt>
                <c:pt idx="3333">
                  <c:v>-3110.2741339999998</c:v>
                </c:pt>
                <c:pt idx="3334">
                  <c:v>-3110.0701623</c:v>
                </c:pt>
                <c:pt idx="3335">
                  <c:v>-3109.86628393</c:v>
                </c:pt>
                <c:pt idx="3336">
                  <c:v>-3109.6625013799999</c:v>
                </c:pt>
                <c:pt idx="3337">
                  <c:v>-3109.4588171099999</c:v>
                </c:pt>
                <c:pt idx="3338">
                  <c:v>-3109.2552335700002</c:v>
                </c:pt>
                <c:pt idx="3339">
                  <c:v>-3109.0517531700002</c:v>
                </c:pt>
                <c:pt idx="3340">
                  <c:v>-3108.84837831</c:v>
                </c:pt>
                <c:pt idx="3341">
                  <c:v>-3108.6451113500002</c:v>
                </c:pt>
                <c:pt idx="3342">
                  <c:v>-3108.4419546300001</c:v>
                </c:pt>
                <c:pt idx="3343">
                  <c:v>-3108.2389104700001</c:v>
                </c:pt>
                <c:pt idx="3344">
                  <c:v>-3108.03598117</c:v>
                </c:pt>
                <c:pt idx="3345">
                  <c:v>-3107.8331689900001</c:v>
                </c:pt>
                <c:pt idx="3346">
                  <c:v>-3107.6304761900001</c:v>
                </c:pt>
                <c:pt idx="3347">
                  <c:v>-3107.4279049900001</c:v>
                </c:pt>
                <c:pt idx="3348">
                  <c:v>-3107.2254575799998</c:v>
                </c:pt>
                <c:pt idx="3349">
                  <c:v>-3107.02313615</c:v>
                </c:pt>
                <c:pt idx="3350">
                  <c:v>-3106.8209428499999</c:v>
                </c:pt>
                <c:pt idx="3351">
                  <c:v>-3106.6188797999998</c:v>
                </c:pt>
                <c:pt idx="3352">
                  <c:v>-3106.4169491299999</c:v>
                </c:pt>
                <c:pt idx="3353">
                  <c:v>-3106.2151528999998</c:v>
                </c:pt>
                <c:pt idx="3354">
                  <c:v>-3106.0134932000001</c:v>
                </c:pt>
                <c:pt idx="3355">
                  <c:v>-3105.8119720499999</c:v>
                </c:pt>
                <c:pt idx="3356">
                  <c:v>-3105.6105914700001</c:v>
                </c:pt>
                <c:pt idx="3357">
                  <c:v>-3105.4093534600001</c:v>
                </c:pt>
                <c:pt idx="3358">
                  <c:v>-3105.2082599999899</c:v>
                </c:pt>
                <c:pt idx="3359">
                  <c:v>-3105.0073130300002</c:v>
                </c:pt>
                <c:pt idx="3360">
                  <c:v>-3104.8065145</c:v>
                </c:pt>
                <c:pt idx="3361">
                  <c:v>-3104.60586629</c:v>
                </c:pt>
                <c:pt idx="3362">
                  <c:v>-3104.4053703099999</c:v>
                </c:pt>
                <c:pt idx="3363">
                  <c:v>-3104.20502842</c:v>
                </c:pt>
                <c:pt idx="3364">
                  <c:v>-3104.00484246</c:v>
                </c:pt>
                <c:pt idx="3365">
                  <c:v>-3103.8048142600001</c:v>
                </c:pt>
                <c:pt idx="3366">
                  <c:v>-3103.60494561</c:v>
                </c:pt>
                <c:pt idx="3367">
                  <c:v>-3103.4052383100002</c:v>
                </c:pt>
                <c:pt idx="3368">
                  <c:v>-3103.2056941000001</c:v>
                </c:pt>
                <c:pt idx="3369">
                  <c:v>-3103.0063147400001</c:v>
                </c:pt>
                <c:pt idx="3370">
                  <c:v>-3102.80710193</c:v>
                </c:pt>
                <c:pt idx="3371">
                  <c:v>-3102.60805738</c:v>
                </c:pt>
                <c:pt idx="3372">
                  <c:v>-3102.40918276</c:v>
                </c:pt>
                <c:pt idx="3373">
                  <c:v>-3102.2104797400002</c:v>
                </c:pt>
                <c:pt idx="3374">
                  <c:v>-3102.0119499500001</c:v>
                </c:pt>
                <c:pt idx="3375">
                  <c:v>-3101.81359501</c:v>
                </c:pt>
                <c:pt idx="3376">
                  <c:v>-3101.6154165200001</c:v>
                </c:pt>
                <c:pt idx="3377">
                  <c:v>-3101.4174160500002</c:v>
                </c:pt>
                <c:pt idx="3378">
                  <c:v>-3101.2195951600002</c:v>
                </c:pt>
                <c:pt idx="3379">
                  <c:v>-3101.0219554</c:v>
                </c:pt>
                <c:pt idx="3380">
                  <c:v>-3100.8244982699998</c:v>
                </c:pt>
                <c:pt idx="3381">
                  <c:v>-3100.6272252899998</c:v>
                </c:pt>
                <c:pt idx="3382">
                  <c:v>-3100.4301379200001</c:v>
                </c:pt>
                <c:pt idx="3383">
                  <c:v>-3100.2332376300001</c:v>
                </c:pt>
                <c:pt idx="3384">
                  <c:v>-3100.0365258699999</c:v>
                </c:pt>
                <c:pt idx="3385">
                  <c:v>-3099.8400040400002</c:v>
                </c:pt>
                <c:pt idx="3386">
                  <c:v>-3099.6436735699999</c:v>
                </c:pt>
                <c:pt idx="3387">
                  <c:v>-3099.4475358300001</c:v>
                </c:pt>
                <c:pt idx="3388">
                  <c:v>-3099.25159218</c:v>
                </c:pt>
                <c:pt idx="3389">
                  <c:v>-3099.0558439900001</c:v>
                </c:pt>
                <c:pt idx="3390">
                  <c:v>-3098.8602925599998</c:v>
                </c:pt>
                <c:pt idx="3391">
                  <c:v>-3098.6649392200002</c:v>
                </c:pt>
                <c:pt idx="3392">
                  <c:v>-3098.4697852499999</c:v>
                </c:pt>
                <c:pt idx="3393">
                  <c:v>-3098.2748319299999</c:v>
                </c:pt>
                <c:pt idx="3394">
                  <c:v>-3098.0800805200001</c:v>
                </c:pt>
                <c:pt idx="3395">
                  <c:v>-3097.88553224</c:v>
                </c:pt>
                <c:pt idx="3396">
                  <c:v>-3097.69118832</c:v>
                </c:pt>
                <c:pt idx="3397">
                  <c:v>-3097.4970499699998</c:v>
                </c:pt>
                <c:pt idx="3398">
                  <c:v>-3097.3031183500002</c:v>
                </c:pt>
                <c:pt idx="3399">
                  <c:v>-3097.1093946400001</c:v>
                </c:pt>
                <c:pt idx="3400">
                  <c:v>-3096.9158799800002</c:v>
                </c:pt>
                <c:pt idx="3401">
                  <c:v>-3096.7225754999999</c:v>
                </c:pt>
                <c:pt idx="3402">
                  <c:v>-3096.5294823200002</c:v>
                </c:pt>
                <c:pt idx="3403">
                  <c:v>-3096.3366015299998</c:v>
                </c:pt>
                <c:pt idx="3404">
                  <c:v>-3096.1439342100002</c:v>
                </c:pt>
                <c:pt idx="3405">
                  <c:v>-3095.9514814099998</c:v>
                </c:pt>
                <c:pt idx="3406">
                  <c:v>-3095.7592441800002</c:v>
                </c:pt>
                <c:pt idx="3407">
                  <c:v>-3095.5672235400002</c:v>
                </c:pt>
                <c:pt idx="3408">
                  <c:v>-3095.3754205099999</c:v>
                </c:pt>
                <c:pt idx="3409">
                  <c:v>-3095.18383606</c:v>
                </c:pt>
                <c:pt idx="3410">
                  <c:v>-3094.9924711899998</c:v>
                </c:pt>
                <c:pt idx="3411">
                  <c:v>-3094.80132684</c:v>
                </c:pt>
                <c:pt idx="3412">
                  <c:v>-3094.61040396</c:v>
                </c:pt>
                <c:pt idx="3413">
                  <c:v>-3094.4197034700001</c:v>
                </c:pt>
                <c:pt idx="3414">
                  <c:v>-3094.2292262699998</c:v>
                </c:pt>
                <c:pt idx="3415">
                  <c:v>-3094.03897327</c:v>
                </c:pt>
                <c:pt idx="3416">
                  <c:v>-3093.8489453299999</c:v>
                </c:pt>
                <c:pt idx="3417">
                  <c:v>-3093.6591433200001</c:v>
                </c:pt>
                <c:pt idx="3418">
                  <c:v>-3093.4695680700002</c:v>
                </c:pt>
                <c:pt idx="3419">
                  <c:v>-3093.2802204199902</c:v>
                </c:pt>
                <c:pt idx="3420">
                  <c:v>-3093.09110117</c:v>
                </c:pt>
                <c:pt idx="3421">
                  <c:v>-3092.9022111300001</c:v>
                </c:pt>
                <c:pt idx="3422">
                  <c:v>-3092.7135510600001</c:v>
                </c:pt>
                <c:pt idx="3423">
                  <c:v>-3092.5251217300001</c:v>
                </c:pt>
                <c:pt idx="3424">
                  <c:v>-3092.3369238999999</c:v>
                </c:pt>
                <c:pt idx="3425">
                  <c:v>-3092.1489582899999</c:v>
                </c:pt>
                <c:pt idx="3426">
                  <c:v>-3091.9612256199998</c:v>
                </c:pt>
                <c:pt idx="3427">
                  <c:v>-3091.7737265999999</c:v>
                </c:pt>
                <c:pt idx="3428">
                  <c:v>-3091.5864618999899</c:v>
                </c:pt>
                <c:pt idx="3429">
                  <c:v>-3091.3994322100002</c:v>
                </c:pt>
                <c:pt idx="3430">
                  <c:v>-3091.2126381899998</c:v>
                </c:pt>
                <c:pt idx="3431">
                  <c:v>-3091.0260804599902</c:v>
                </c:pt>
                <c:pt idx="3432">
                  <c:v>-3090.8397596599998</c:v>
                </c:pt>
                <c:pt idx="3433">
                  <c:v>-3090.6536764100001</c:v>
                </c:pt>
                <c:pt idx="3434">
                  <c:v>-3090.4678313099998</c:v>
                </c:pt>
                <c:pt idx="3435">
                  <c:v>-3090.2822249300002</c:v>
                </c:pt>
                <c:pt idx="3436">
                  <c:v>-3090.09685786</c:v>
                </c:pt>
                <c:pt idx="3437">
                  <c:v>-3089.9117306399999</c:v>
                </c:pt>
                <c:pt idx="3438">
                  <c:v>-3089.7268438199899</c:v>
                </c:pt>
                <c:pt idx="3439">
                  <c:v>-3089.5421979299999</c:v>
                </c:pt>
                <c:pt idx="3440">
                  <c:v>-3089.3577934899999</c:v>
                </c:pt>
                <c:pt idx="3441">
                  <c:v>-3089.1736309900002</c:v>
                </c:pt>
                <c:pt idx="3442">
                  <c:v>-3088.98971093</c:v>
                </c:pt>
                <c:pt idx="3443">
                  <c:v>-3088.8060337900001</c:v>
                </c:pt>
                <c:pt idx="3444">
                  <c:v>-3088.6226000199899</c:v>
                </c:pt>
                <c:pt idx="3445">
                  <c:v>-3088.4394100700001</c:v>
                </c:pt>
                <c:pt idx="3446">
                  <c:v>-3088.25646439</c:v>
                </c:pt>
                <c:pt idx="3447">
                  <c:v>-3088.0737634100001</c:v>
                </c:pt>
                <c:pt idx="3448">
                  <c:v>-3087.8913075199998</c:v>
                </c:pt>
                <c:pt idx="3449">
                  <c:v>-3087.7090971399998</c:v>
                </c:pt>
                <c:pt idx="3450">
                  <c:v>-3087.5271326500001</c:v>
                </c:pt>
                <c:pt idx="3451">
                  <c:v>-3087.3454144299999</c:v>
                </c:pt>
                <c:pt idx="3452">
                  <c:v>-3087.1639428399999</c:v>
                </c:pt>
                <c:pt idx="3453">
                  <c:v>-3086.9827182499998</c:v>
                </c:pt>
                <c:pt idx="3454">
                  <c:v>-3086.80174098</c:v>
                </c:pt>
                <c:pt idx="3455">
                  <c:v>-3086.6210113799998</c:v>
                </c:pt>
                <c:pt idx="3456">
                  <c:v>-3086.44052977</c:v>
                </c:pt>
                <c:pt idx="3457">
                  <c:v>-3086.2602964500002</c:v>
                </c:pt>
                <c:pt idx="3458">
                  <c:v>-3086.0803117300002</c:v>
                </c:pt>
                <c:pt idx="3459">
                  <c:v>-3085.9005759000001</c:v>
                </c:pt>
                <c:pt idx="3460">
                  <c:v>-3085.72108923</c:v>
                </c:pt>
                <c:pt idx="3461">
                  <c:v>-3085.5418519899999</c:v>
                </c:pt>
                <c:pt idx="3462">
                  <c:v>-3085.3628644599899</c:v>
                </c:pt>
                <c:pt idx="3463">
                  <c:v>-3085.18412687</c:v>
                </c:pt>
                <c:pt idx="3464">
                  <c:v>-3085.00563947</c:v>
                </c:pt>
                <c:pt idx="3465">
                  <c:v>-3084.8274025000001</c:v>
                </c:pt>
                <c:pt idx="3466">
                  <c:v>-3084.6494161800001</c:v>
                </c:pt>
                <c:pt idx="3467">
                  <c:v>-3084.4716807200002</c:v>
                </c:pt>
                <c:pt idx="3468">
                  <c:v>-3084.2941963399999</c:v>
                </c:pt>
                <c:pt idx="3469">
                  <c:v>-3084.1169632400001</c:v>
                </c:pt>
                <c:pt idx="3470">
                  <c:v>-3083.9399816</c:v>
                </c:pt>
                <c:pt idx="3471">
                  <c:v>-3083.7632516200001</c:v>
                </c:pt>
                <c:pt idx="3472">
                  <c:v>-3083.58677347</c:v>
                </c:pt>
                <c:pt idx="3473">
                  <c:v>-3083.4105473300001</c:v>
                </c:pt>
                <c:pt idx="3474">
                  <c:v>-3083.23457336</c:v>
                </c:pt>
                <c:pt idx="3475">
                  <c:v>-3083.0588517199899</c:v>
                </c:pt>
                <c:pt idx="3476">
                  <c:v>-3082.8833825699999</c:v>
                </c:pt>
                <c:pt idx="3477">
                  <c:v>-3082.7081660499998</c:v>
                </c:pt>
                <c:pt idx="3478">
                  <c:v>-3082.53320231</c:v>
                </c:pt>
                <c:pt idx="3479">
                  <c:v>-3082.3584914799999</c:v>
                </c:pt>
                <c:pt idx="3480">
                  <c:v>-3082.1840336999999</c:v>
                </c:pt>
                <c:pt idx="3481">
                  <c:v>-3082.0098290999899</c:v>
                </c:pt>
                <c:pt idx="3482">
                  <c:v>-3081.8358778000002</c:v>
                </c:pt>
                <c:pt idx="3483">
                  <c:v>-3081.6621799300001</c:v>
                </c:pt>
                <c:pt idx="3484">
                  <c:v>-3081.4887355999999</c:v>
                </c:pt>
                <c:pt idx="3485">
                  <c:v>-3081.3155449199999</c:v>
                </c:pt>
                <c:pt idx="3486">
                  <c:v>-3081.1426080199899</c:v>
                </c:pt>
                <c:pt idx="3487">
                  <c:v>-3080.96992499</c:v>
                </c:pt>
                <c:pt idx="3488">
                  <c:v>-3080.7974959500002</c:v>
                </c:pt>
                <c:pt idx="3489">
                  <c:v>-3080.6253210099999</c:v>
                </c:pt>
                <c:pt idx="3490">
                  <c:v>-3080.4534002700002</c:v>
                </c:pt>
                <c:pt idx="3491">
                  <c:v>-3080.28173384</c:v>
                </c:pt>
                <c:pt idx="3492">
                  <c:v>-3080.1103218100002</c:v>
                </c:pt>
                <c:pt idx="3493">
                  <c:v>-3079.9391642999999</c:v>
                </c:pt>
                <c:pt idx="3494">
                  <c:v>-3079.7682614099899</c:v>
                </c:pt>
                <c:pt idx="3495">
                  <c:v>-3079.5976132400001</c:v>
                </c:pt>
                <c:pt idx="3496">
                  <c:v>-3079.4272199000002</c:v>
                </c:pt>
                <c:pt idx="3497">
                  <c:v>-3079.2570814999999</c:v>
                </c:pt>
                <c:pt idx="3498">
                  <c:v>-3079.0871981400001</c:v>
                </c:pt>
                <c:pt idx="3499">
                  <c:v>-3078.9175699399998</c:v>
                </c:pt>
                <c:pt idx="3500">
                  <c:v>-3078.7481970200001</c:v>
                </c:pt>
                <c:pt idx="3501">
                  <c:v>-3078.5790794899999</c:v>
                </c:pt>
                <c:pt idx="3502">
                  <c:v>-3078.4102174700001</c:v>
                </c:pt>
                <c:pt idx="3503">
                  <c:v>-3078.2416111000002</c:v>
                </c:pt>
                <c:pt idx="3504">
                  <c:v>-3078.0732604899999</c:v>
                </c:pt>
                <c:pt idx="3505">
                  <c:v>-3077.9051657800001</c:v>
                </c:pt>
                <c:pt idx="3506">
                  <c:v>-3077.7373271199999</c:v>
                </c:pt>
                <c:pt idx="3507">
                  <c:v>-3077.56974464</c:v>
                </c:pt>
                <c:pt idx="3508">
                  <c:v>-3077.4024185100002</c:v>
                </c:pt>
                <c:pt idx="3509">
                  <c:v>-3077.2353488799999</c:v>
                </c:pt>
                <c:pt idx="3510">
                  <c:v>-3077.0685359099998</c:v>
                </c:pt>
                <c:pt idx="3511">
                  <c:v>-3076.9019797800001</c:v>
                </c:pt>
                <c:pt idx="3512">
                  <c:v>-3076.7356806799999</c:v>
                </c:pt>
                <c:pt idx="3513">
                  <c:v>-3076.5696387799999</c:v>
                </c:pt>
                <c:pt idx="3514">
                  <c:v>-3076.4038543000001</c:v>
                </c:pt>
                <c:pt idx="3515">
                  <c:v>-3076.23832743</c:v>
                </c:pt>
                <c:pt idx="3516">
                  <c:v>-3076.0730583999998</c:v>
                </c:pt>
                <c:pt idx="3517">
                  <c:v>-3075.9080474399998</c:v>
                </c:pt>
                <c:pt idx="3518">
                  <c:v>-3075.7432947900002</c:v>
                </c:pt>
                <c:pt idx="3519">
                  <c:v>-3075.5788006900002</c:v>
                </c:pt>
                <c:pt idx="3520">
                  <c:v>-3075.4145654099998</c:v>
                </c:pt>
                <c:pt idx="3521">
                  <c:v>-3075.2505892300001</c:v>
                </c:pt>
                <c:pt idx="3522">
                  <c:v>-3075.0868724299999</c:v>
                </c:pt>
                <c:pt idx="3523">
                  <c:v>-3074.9234153299999</c:v>
                </c:pt>
                <c:pt idx="3524">
                  <c:v>-3074.7602182199998</c:v>
                </c:pt>
                <c:pt idx="3525">
                  <c:v>-3074.5972814500001</c:v>
                </c:pt>
                <c:pt idx="3526">
                  <c:v>-3074.4346053600002</c:v>
                </c:pt>
                <c:pt idx="3527">
                  <c:v>-3074.27219031</c:v>
                </c:pt>
                <c:pt idx="3528">
                  <c:v>-3074.1100366700002</c:v>
                </c:pt>
                <c:pt idx="3529">
                  <c:v>-3073.9481448500001</c:v>
                </c:pt>
                <c:pt idx="3530">
                  <c:v>-3073.78651524</c:v>
                </c:pt>
                <c:pt idx="3531">
                  <c:v>-3073.6251482900002</c:v>
                </c:pt>
                <c:pt idx="3532">
                  <c:v>-3073.4640444199899</c:v>
                </c:pt>
                <c:pt idx="3533">
                  <c:v>-3073.3032041199999</c:v>
                </c:pt>
                <c:pt idx="3534">
                  <c:v>-3073.1426278499998</c:v>
                </c:pt>
                <c:pt idx="3535">
                  <c:v>-3072.9823161300001</c:v>
                </c:pt>
                <c:pt idx="3536">
                  <c:v>-3072.8222694699998</c:v>
                </c:pt>
                <c:pt idx="3537">
                  <c:v>-3072.66248841999</c:v>
                </c:pt>
                <c:pt idx="3538">
                  <c:v>-3072.5029735500002</c:v>
                </c:pt>
                <c:pt idx="3539">
                  <c:v>-3072.3437254400001</c:v>
                </c:pt>
                <c:pt idx="3540">
                  <c:v>-3072.1847446900001</c:v>
                </c:pt>
                <c:pt idx="3541">
                  <c:v>-3072.0260319499998</c:v>
                </c:pt>
                <c:pt idx="3542">
                  <c:v>-3071.8675878499998</c:v>
                </c:pt>
                <c:pt idx="3543">
                  <c:v>-3071.70941309</c:v>
                </c:pt>
                <c:pt idx="3544">
                  <c:v>-3071.5515083599998</c:v>
                </c:pt>
                <c:pt idx="3545">
                  <c:v>-3071.3938743899998</c:v>
                </c:pt>
                <c:pt idx="3546">
                  <c:v>-3071.2365119199999</c:v>
                </c:pt>
                <c:pt idx="3547">
                  <c:v>-3071.0794217500002</c:v>
                </c:pt>
                <c:pt idx="3548">
                  <c:v>-3070.9226046600002</c:v>
                </c:pt>
                <c:pt idx="3549">
                  <c:v>-3070.7660614899901</c:v>
                </c:pt>
                <c:pt idx="3550">
                  <c:v>-3070.6097930999999</c:v>
                </c:pt>
                <c:pt idx="3551">
                  <c:v>-3070.45380037</c:v>
                </c:pt>
                <c:pt idx="3552">
                  <c:v>-3070.2980842100001</c:v>
                </c:pt>
                <c:pt idx="3553">
                  <c:v>-3070.1426455699998</c:v>
                </c:pt>
                <c:pt idx="3554">
                  <c:v>-3069.9874854099899</c:v>
                </c:pt>
                <c:pt idx="3555">
                  <c:v>-3069.8326047300002</c:v>
                </c:pt>
                <c:pt idx="3556">
                  <c:v>-3069.6780045700002</c:v>
                </c:pt>
                <c:pt idx="3557">
                  <c:v>-3069.5236859699999</c:v>
                </c:pt>
                <c:pt idx="3558">
                  <c:v>-3069.36965005</c:v>
                </c:pt>
                <c:pt idx="3559">
                  <c:v>-3069.2158979000001</c:v>
                </c:pt>
                <c:pt idx="3560">
                  <c:v>-3069.0624306899999</c:v>
                </c:pt>
                <c:pt idx="3561">
                  <c:v>-3068.9092496100002</c:v>
                </c:pt>
                <c:pt idx="3562">
                  <c:v>-3068.7563558699999</c:v>
                </c:pt>
                <c:pt idx="3563">
                  <c:v>-3068.6037507199999</c:v>
                </c:pt>
                <c:pt idx="3564">
                  <c:v>-3068.4514354399998</c:v>
                </c:pt>
                <c:pt idx="3565">
                  <c:v>-3068.2994113700001</c:v>
                </c:pt>
                <c:pt idx="3566">
                  <c:v>-3068.14767983</c:v>
                </c:pt>
                <c:pt idx="3567">
                  <c:v>-3067.99624223</c:v>
                </c:pt>
                <c:pt idx="3568">
                  <c:v>-3067.8450999900001</c:v>
                </c:pt>
                <c:pt idx="3569">
                  <c:v>-3067.6942545500001</c:v>
                </c:pt>
                <c:pt idx="3570">
                  <c:v>-3067.5437074199999</c:v>
                </c:pt>
                <c:pt idx="3571">
                  <c:v>-3067.39346011</c:v>
                </c:pt>
                <c:pt idx="3572">
                  <c:v>-3067.2435141999999</c:v>
                </c:pt>
                <c:pt idx="3573">
                  <c:v>-3067.0938712900002</c:v>
                </c:pt>
                <c:pt idx="3574">
                  <c:v>-3066.9445330100002</c:v>
                </c:pt>
                <c:pt idx="3575">
                  <c:v>-3066.7955010400001</c:v>
                </c:pt>
                <c:pt idx="3576">
                  <c:v>-3066.64677708</c:v>
                </c:pt>
                <c:pt idx="3577">
                  <c:v>-3066.49836289</c:v>
                </c:pt>
                <c:pt idx="3578">
                  <c:v>-3066.3502602600001</c:v>
                </c:pt>
                <c:pt idx="3579">
                  <c:v>-3066.2024710099899</c:v>
                </c:pt>
                <c:pt idx="3580">
                  <c:v>-3066.0549970100001</c:v>
                </c:pt>
                <c:pt idx="3581">
                  <c:v>-3065.9078401500001</c:v>
                </c:pt>
                <c:pt idx="3582">
                  <c:v>-3065.7610023799998</c:v>
                </c:pt>
                <c:pt idx="3583">
                  <c:v>-3065.6144856800001</c:v>
                </c:pt>
                <c:pt idx="3584">
                  <c:v>-3065.4682920700002</c:v>
                </c:pt>
                <c:pt idx="3585">
                  <c:v>-3065.32242361</c:v>
                </c:pt>
                <c:pt idx="3586">
                  <c:v>-3065.1768823900002</c:v>
                </c:pt>
                <c:pt idx="3587">
                  <c:v>-3065.0316705499999</c:v>
                </c:pt>
                <c:pt idx="3588">
                  <c:v>-3064.8867902799998</c:v>
                </c:pt>
                <c:pt idx="3589">
                  <c:v>-3064.7422437800001</c:v>
                </c:pt>
                <c:pt idx="3590">
                  <c:v>-3064.5980333100001</c:v>
                </c:pt>
                <c:pt idx="3591">
                  <c:v>-3064.45416118</c:v>
                </c:pt>
                <c:pt idx="3592">
                  <c:v>-3064.3106297099998</c:v>
                </c:pt>
                <c:pt idx="3593">
                  <c:v>-3064.1674412900002</c:v>
                </c:pt>
                <c:pt idx="3594">
                  <c:v>-3064.0245983300001</c:v>
                </c:pt>
                <c:pt idx="3595">
                  <c:v>-3063.88210329</c:v>
                </c:pt>
                <c:pt idx="3596">
                  <c:v>-3063.73995866</c:v>
                </c:pt>
                <c:pt idx="3597">
                  <c:v>-3063.5981669900002</c:v>
                </c:pt>
                <c:pt idx="3598">
                  <c:v>-3063.4567308400001</c:v>
                </c:pt>
                <c:pt idx="3599">
                  <c:v>-3063.31565284</c:v>
                </c:pt>
                <c:pt idx="3600">
                  <c:v>-3063.1749356400001</c:v>
                </c:pt>
                <c:pt idx="3601">
                  <c:v>-3063.03458194</c:v>
                </c:pt>
                <c:pt idx="3602">
                  <c:v>-3062.8945944699999</c:v>
                </c:pt>
                <c:pt idx="3603">
                  <c:v>-3062.7549760100001</c:v>
                </c:pt>
                <c:pt idx="3604">
                  <c:v>-3062.6157293699998</c:v>
                </c:pt>
                <c:pt idx="3605">
                  <c:v>-3062.4768574</c:v>
                </c:pt>
                <c:pt idx="3606">
                  <c:v>-3062.3383629999998</c:v>
                </c:pt>
                <c:pt idx="3607">
                  <c:v>-3062.2002490999898</c:v>
                </c:pt>
                <c:pt idx="3608">
                  <c:v>-3062.0625186500001</c:v>
                </c:pt>
                <c:pt idx="3609">
                  <c:v>-3061.9251746800001</c:v>
                </c:pt>
                <c:pt idx="3610">
                  <c:v>-3061.7882202300002</c:v>
                </c:pt>
                <c:pt idx="3611">
                  <c:v>-3061.65165837</c:v>
                </c:pt>
                <c:pt idx="3612">
                  <c:v>-3061.5154922299998</c:v>
                </c:pt>
                <c:pt idx="3613">
                  <c:v>-3061.3797249700001</c:v>
                </c:pt>
                <c:pt idx="3614">
                  <c:v>-3061.2443597599899</c:v>
                </c:pt>
                <c:pt idx="3615">
                  <c:v>-3061.10939985</c:v>
                </c:pt>
                <c:pt idx="3616">
                  <c:v>-3060.9748485</c:v>
                </c:pt>
                <c:pt idx="3617">
                  <c:v>-3060.8407090000001</c:v>
                </c:pt>
                <c:pt idx="3618">
                  <c:v>-3060.7069846999898</c:v>
                </c:pt>
                <c:pt idx="3619">
                  <c:v>-3060.5736789600001</c:v>
                </c:pt>
                <c:pt idx="3620">
                  <c:v>-3060.44079517</c:v>
                </c:pt>
                <c:pt idx="3621">
                  <c:v>-3060.3083367899999</c:v>
                </c:pt>
                <c:pt idx="3622">
                  <c:v>-3060.1763072799999</c:v>
                </c:pt>
                <c:pt idx="3623">
                  <c:v>-3060.0447101300001</c:v>
                </c:pt>
                <c:pt idx="3624">
                  <c:v>-3059.9135488900001</c:v>
                </c:pt>
                <c:pt idx="3625">
                  <c:v>-3059.7828271199901</c:v>
                </c:pt>
                <c:pt idx="3626">
                  <c:v>-3059.6525484099998</c:v>
                </c:pt>
                <c:pt idx="3627">
                  <c:v>-3059.5227163899999</c:v>
                </c:pt>
                <c:pt idx="3628">
                  <c:v>-3059.3933347100001</c:v>
                </c:pt>
                <c:pt idx="3629">
                  <c:v>-3059.2644070599899</c:v>
                </c:pt>
                <c:pt idx="3630">
                  <c:v>-3059.1359371499998</c:v>
                </c:pt>
                <c:pt idx="3631">
                  <c:v>-3059.0079287200001</c:v>
                </c:pt>
                <c:pt idx="3632">
                  <c:v>-3058.8803855400001</c:v>
                </c:pt>
                <c:pt idx="3633">
                  <c:v>-3058.7533113899999</c:v>
                </c:pt>
                <c:pt idx="3634">
                  <c:v>-3058.6267100999999</c:v>
                </c:pt>
                <c:pt idx="3635">
                  <c:v>-3058.5005855200002</c:v>
                </c:pt>
                <c:pt idx="3636">
                  <c:v>-3058.3749415000002</c:v>
                </c:pt>
                <c:pt idx="3637">
                  <c:v>-3058.24978194</c:v>
                </c:pt>
                <c:pt idx="3638">
                  <c:v>-3058.1251107500002</c:v>
                </c:pt>
                <c:pt idx="3639">
                  <c:v>-3058.00093186</c:v>
                </c:pt>
                <c:pt idx="3640">
                  <c:v>-3057.87724923</c:v>
                </c:pt>
                <c:pt idx="3641">
                  <c:v>-3057.7540668400002</c:v>
                </c:pt>
                <c:pt idx="3642">
                  <c:v>-3057.6313886799999</c:v>
                </c:pt>
                <c:pt idx="3643">
                  <c:v>-3057.5092187599998</c:v>
                </c:pt>
                <c:pt idx="3644">
                  <c:v>-3057.3875611100002</c:v>
                </c:pt>
                <c:pt idx="3645">
                  <c:v>-3057.2664197700001</c:v>
                </c:pt>
                <c:pt idx="3646">
                  <c:v>-3057.14579882</c:v>
                </c:pt>
                <c:pt idx="3647">
                  <c:v>-3057.0257023300001</c:v>
                </c:pt>
                <c:pt idx="3648">
                  <c:v>-3056.9061343899998</c:v>
                </c:pt>
                <c:pt idx="3649">
                  <c:v>-3056.7870991</c:v>
                </c:pt>
                <c:pt idx="3650">
                  <c:v>-3056.6686005800002</c:v>
                </c:pt>
                <c:pt idx="3651">
                  <c:v>-3056.55064296</c:v>
                </c:pt>
                <c:pt idx="3652">
                  <c:v>-3056.4332303699998</c:v>
                </c:pt>
                <c:pt idx="3653">
                  <c:v>-3056.3163669700002</c:v>
                </c:pt>
                <c:pt idx="3654">
                  <c:v>-3056.2000569100001</c:v>
                </c:pt>
                <c:pt idx="3655">
                  <c:v>-3056.0843043499999</c:v>
                </c:pt>
                <c:pt idx="3656">
                  <c:v>-3055.9691134599998</c:v>
                </c:pt>
                <c:pt idx="3657">
                  <c:v>-3055.8544884100002</c:v>
                </c:pt>
                <c:pt idx="3658">
                  <c:v>-3055.7404333999998</c:v>
                </c:pt>
                <c:pt idx="3659">
                  <c:v>-3055.6269525900002</c:v>
                </c:pt>
                <c:pt idx="3660">
                  <c:v>-3055.5140501699998</c:v>
                </c:pt>
                <c:pt idx="3661">
                  <c:v>-3055.4017303400001</c:v>
                </c:pt>
                <c:pt idx="3662">
                  <c:v>-3055.2899972700002</c:v>
                </c:pt>
                <c:pt idx="3663">
                  <c:v>-3055.1788551599898</c:v>
                </c:pt>
                <c:pt idx="3664">
                  <c:v>-3055.0683082</c:v>
                </c:pt>
                <c:pt idx="3665">
                  <c:v>-3054.9583605600001</c:v>
                </c:pt>
                <c:pt idx="3666">
                  <c:v>-3054.8490164200002</c:v>
                </c:pt>
                <c:pt idx="3667">
                  <c:v>-3054.7402799699998</c:v>
                </c:pt>
                <c:pt idx="3668">
                  <c:v>-3054.63215537</c:v>
                </c:pt>
                <c:pt idx="3669">
                  <c:v>-3054.5246467900001</c:v>
                </c:pt>
                <c:pt idx="3670">
                  <c:v>-3054.4177583800001</c:v>
                </c:pt>
                <c:pt idx="3671">
                  <c:v>-3054.3114943</c:v>
                </c:pt>
                <c:pt idx="3672">
                  <c:v>-3054.20585867</c:v>
                </c:pt>
                <c:pt idx="3673">
                  <c:v>-3054.1008556400002</c:v>
                </c:pt>
                <c:pt idx="3674">
                  <c:v>-3053.9964893199899</c:v>
                </c:pt>
                <c:pt idx="3675">
                  <c:v>-3053.8927638099999</c:v>
                </c:pt>
                <c:pt idx="3676">
                  <c:v>-3053.7896832199899</c:v>
                </c:pt>
                <c:pt idx="3677">
                  <c:v>-3053.6872516100002</c:v>
                </c:pt>
                <c:pt idx="3678">
                  <c:v>-3053.58547305</c:v>
                </c:pt>
                <c:pt idx="3679">
                  <c:v>-3053.4843516000001</c:v>
                </c:pt>
                <c:pt idx="3680">
                  <c:v>-3053.3838912699998</c:v>
                </c:pt>
                <c:pt idx="3681">
                  <c:v>-3053.2840960899998</c:v>
                </c:pt>
                <c:pt idx="3682">
                  <c:v>-3053.1849700500002</c:v>
                </c:pt>
                <c:pt idx="3683">
                  <c:v>-3053.0865171300002</c:v>
                </c:pt>
                <c:pt idx="3684">
                  <c:v>-3052.9887412799999</c:v>
                </c:pt>
                <c:pt idx="3685">
                  <c:v>-3052.89164643</c:v>
                </c:pt>
                <c:pt idx="3686">
                  <c:v>-3052.7952365000001</c:v>
                </c:pt>
                <c:pt idx="3687">
                  <c:v>-3052.6995153799999</c:v>
                </c:pt>
                <c:pt idx="3688">
                  <c:v>-3052.6044869299999</c:v>
                </c:pt>
                <c:pt idx="3689">
                  <c:v>-3052.51015499</c:v>
                </c:pt>
                <c:pt idx="3690">
                  <c:v>-3052.41652337</c:v>
                </c:pt>
                <c:pt idx="3691">
                  <c:v>-3052.3235958800001</c:v>
                </c:pt>
                <c:pt idx="3692">
                  <c:v>-3052.2313762600002</c:v>
                </c:pt>
                <c:pt idx="3693">
                  <c:v>-3052.1398682499998</c:v>
                </c:pt>
                <c:pt idx="3694">
                  <c:v>-3052.0490755699998</c:v>
                </c:pt>
                <c:pt idx="3695">
                  <c:v>-3051.95900188</c:v>
                </c:pt>
                <c:pt idx="3696">
                  <c:v>-3051.86965083</c:v>
                </c:pt>
                <c:pt idx="3697">
                  <c:v>-3051.78102605</c:v>
                </c:pt>
                <c:pt idx="3698">
                  <c:v>-3051.6931311100002</c:v>
                </c:pt>
                <c:pt idx="3699">
                  <c:v>-3051.6059695600002</c:v>
                </c:pt>
                <c:pt idx="3700">
                  <c:v>-3051.5195449399998</c:v>
                </c:pt>
                <c:pt idx="3701">
                  <c:v>-3051.4338607200002</c:v>
                </c:pt>
                <c:pt idx="3702">
                  <c:v>-3051.3489203600002</c:v>
                </c:pt>
                <c:pt idx="3703">
                  <c:v>-3051.26472728</c:v>
                </c:pt>
                <c:pt idx="3704">
                  <c:v>-3051.1812848599998</c:v>
                </c:pt>
                <c:pt idx="3705">
                  <c:v>-3051.0985964500001</c:v>
                </c:pt>
                <c:pt idx="3706">
                  <c:v>-3051.0166653699998</c:v>
                </c:pt>
                <c:pt idx="3707">
                  <c:v>-3050.93549489</c:v>
                </c:pt>
                <c:pt idx="3708">
                  <c:v>-3050.8550882599998</c:v>
                </c:pt>
                <c:pt idx="3709">
                  <c:v>-3050.7754486600002</c:v>
                </c:pt>
                <c:pt idx="3710">
                  <c:v>-3050.6965792699998</c:v>
                </c:pt>
                <c:pt idx="3711">
                  <c:v>-3050.6184832099998</c:v>
                </c:pt>
                <c:pt idx="3712">
                  <c:v>-3050.5411635700002</c:v>
                </c:pt>
                <c:pt idx="3713">
                  <c:v>-3050.4646234000002</c:v>
                </c:pt>
                <c:pt idx="3714">
                  <c:v>-3050.3888656899899</c:v>
                </c:pt>
                <c:pt idx="3715">
                  <c:v>-3050.31389343</c:v>
                </c:pt>
                <c:pt idx="3716">
                  <c:v>-3050.2397095400001</c:v>
                </c:pt>
                <c:pt idx="3717">
                  <c:v>-3050.1663168999999</c:v>
                </c:pt>
                <c:pt idx="3718">
                  <c:v>-3050.0937183599999</c:v>
                </c:pt>
                <c:pt idx="3719">
                  <c:v>-3050.0219167300002</c:v>
                </c:pt>
                <c:pt idx="3720">
                  <c:v>-3049.9509147600002</c:v>
                </c:pt>
                <c:pt idx="3721">
                  <c:v>-3049.88071519</c:v>
                </c:pt>
                <c:pt idx="3722">
                  <c:v>-3049.8113206899998</c:v>
                </c:pt>
                <c:pt idx="3723">
                  <c:v>-3049.7427338900002</c:v>
                </c:pt>
                <c:pt idx="3724">
                  <c:v>-3049.6749574</c:v>
                </c:pt>
                <c:pt idx="3725">
                  <c:v>-3049.6079937700001</c:v>
                </c:pt>
                <c:pt idx="3726">
                  <c:v>-3049.5418454999999</c:v>
                </c:pt>
                <c:pt idx="3727">
                  <c:v>-3049.47651507</c:v>
                </c:pt>
                <c:pt idx="3728">
                  <c:v>-3049.4120048899999</c:v>
                </c:pt>
                <c:pt idx="3729">
                  <c:v>-3049.3483173599998</c:v>
                </c:pt>
                <c:pt idx="3730">
                  <c:v>-3049.2854548099999</c:v>
                </c:pt>
                <c:pt idx="3731">
                  <c:v>-3049.2234195400001</c:v>
                </c:pt>
                <c:pt idx="3732">
                  <c:v>-3049.1622137999998</c:v>
                </c:pt>
                <c:pt idx="3733">
                  <c:v>-3049.1018397900002</c:v>
                </c:pt>
                <c:pt idx="3734">
                  <c:v>-3049.0422997000001</c:v>
                </c:pt>
                <c:pt idx="3735">
                  <c:v>-3048.9835956299999</c:v>
                </c:pt>
                <c:pt idx="3736">
                  <c:v>-3048.9257296800001</c:v>
                </c:pt>
                <c:pt idx="3737">
                  <c:v>-3048.8687038799999</c:v>
                </c:pt>
                <c:pt idx="3738">
                  <c:v>-3048.8125202299998</c:v>
                </c:pt>
                <c:pt idx="3739">
                  <c:v>-3048.7571806800001</c:v>
                </c:pt>
                <c:pt idx="3740">
                  <c:v>-3048.70268713</c:v>
                </c:pt>
                <c:pt idx="3741">
                  <c:v>-3048.6490414599898</c:v>
                </c:pt>
                <c:pt idx="3742">
                  <c:v>-3048.5962454999999</c:v>
                </c:pt>
                <c:pt idx="3743">
                  <c:v>-3048.5443010200001</c:v>
                </c:pt>
                <c:pt idx="3744">
                  <c:v>-3048.4932097599999</c:v>
                </c:pt>
                <c:pt idx="3745">
                  <c:v>-3048.4429734300002</c:v>
                </c:pt>
                <c:pt idx="3746">
                  <c:v>-3048.3935936799999</c:v>
                </c:pt>
                <c:pt idx="3747">
                  <c:v>-3048.3450721300001</c:v>
                </c:pt>
                <c:pt idx="3748">
                  <c:v>-3048.2974103500001</c:v>
                </c:pt>
                <c:pt idx="3749">
                  <c:v>-3048.25060988</c:v>
                </c:pt>
                <c:pt idx="3750">
                  <c:v>-3048.2046722099999</c:v>
                </c:pt>
                <c:pt idx="3751">
                  <c:v>-3048.1595987800001</c:v>
                </c:pt>
                <c:pt idx="3752">
                  <c:v>-3048.1153910200001</c:v>
                </c:pt>
                <c:pt idx="3753">
                  <c:v>-3048.0720502999998</c:v>
                </c:pt>
                <c:pt idx="3754">
                  <c:v>-3048.0295779399999</c:v>
                </c:pt>
                <c:pt idx="3755">
                  <c:v>-3047.9879752400002</c:v>
                </c:pt>
                <c:pt idx="3756">
                  <c:v>-3047.9472434600002</c:v>
                </c:pt>
                <c:pt idx="3757">
                  <c:v>-3047.9073837999999</c:v>
                </c:pt>
                <c:pt idx="3758">
                  <c:v>-3047.8683974400001</c:v>
                </c:pt>
                <c:pt idx="3759">
                  <c:v>-3047.8302855299999</c:v>
                </c:pt>
                <c:pt idx="3760">
                  <c:v>-3047.79304916</c:v>
                </c:pt>
                <c:pt idx="3761">
                  <c:v>-3047.7566893999901</c:v>
                </c:pt>
                <c:pt idx="3762">
                  <c:v>-3047.7212072699999</c:v>
                </c:pt>
                <c:pt idx="3763">
                  <c:v>-3047.6866037599898</c:v>
                </c:pt>
                <c:pt idx="3764">
                  <c:v>-3047.6528798200002</c:v>
                </c:pt>
                <c:pt idx="3765">
                  <c:v>-3047.62003637</c:v>
                </c:pt>
                <c:pt idx="3766">
                  <c:v>-3047.5880742999998</c:v>
                </c:pt>
                <c:pt idx="3767">
                  <c:v>-3047.5569944399999</c:v>
                </c:pt>
                <c:pt idx="3768">
                  <c:v>-3047.5267976099999</c:v>
                </c:pt>
                <c:pt idx="3769">
                  <c:v>-3047.4974845800002</c:v>
                </c:pt>
                <c:pt idx="3770">
                  <c:v>-3047.4690561000002</c:v>
                </c:pt>
                <c:pt idx="3771">
                  <c:v>-3047.4415128800001</c:v>
                </c:pt>
                <c:pt idx="3772">
                  <c:v>-3047.4148555900001</c:v>
                </c:pt>
                <c:pt idx="3773">
                  <c:v>-3047.3890848699998</c:v>
                </c:pt>
                <c:pt idx="3774">
                  <c:v>-3047.3642013399999</c:v>
                </c:pt>
                <c:pt idx="3775">
                  <c:v>-3047.3402055699999</c:v>
                </c:pt>
                <c:pt idx="3776">
                  <c:v>-3047.3170981200001</c:v>
                </c:pt>
                <c:pt idx="3777">
                  <c:v>-3047.2948794899899</c:v>
                </c:pt>
                <c:pt idx="3778">
                  <c:v>-3047.2735501699999</c:v>
                </c:pt>
                <c:pt idx="3779">
                  <c:v>-3047.2531106199999</c:v>
                </c:pt>
                <c:pt idx="3780">
                  <c:v>-3047.23356126</c:v>
                </c:pt>
                <c:pt idx="3781">
                  <c:v>-3047.2149024800001</c:v>
                </c:pt>
                <c:pt idx="3782">
                  <c:v>-3047.1971346599998</c:v>
                </c:pt>
                <c:pt idx="3783">
                  <c:v>-3047.1802581400002</c:v>
                </c:pt>
                <c:pt idx="3784">
                  <c:v>-3047.1642732099999</c:v>
                </c:pt>
                <c:pt idx="3785">
                  <c:v>-3047.14918016</c:v>
                </c:pt>
                <c:pt idx="3786">
                  <c:v>-3047.1349792599999</c:v>
                </c:pt>
                <c:pt idx="3787">
                  <c:v>-3047.1216707200001</c:v>
                </c:pt>
                <c:pt idx="3788">
                  <c:v>-3047.1092547399999</c:v>
                </c:pt>
                <c:pt idx="3789">
                  <c:v>-3047.0977315099999</c:v>
                </c:pt>
                <c:pt idx="3790">
                  <c:v>-3047.0871011700001</c:v>
                </c:pt>
                <c:pt idx="3791">
                  <c:v>-3047.0773638400001</c:v>
                </c:pt>
                <c:pt idx="3792">
                  <c:v>-3047.0685196200002</c:v>
                </c:pt>
                <c:pt idx="3793">
                  <c:v>-3047.0605685999999</c:v>
                </c:pt>
                <c:pt idx="3794">
                  <c:v>-3047.0535108200002</c:v>
                </c:pt>
                <c:pt idx="3795">
                  <c:v>-3047.0473462999998</c:v>
                </c:pt>
                <c:pt idx="3796">
                  <c:v>-3047.0420750600001</c:v>
                </c:pt>
                <c:pt idx="3797">
                  <c:v>-3047.0376970699999</c:v>
                </c:pt>
                <c:pt idx="3798">
                  <c:v>-3047.0342123</c:v>
                </c:pt>
                <c:pt idx="3799">
                  <c:v>-3047.0316206699999</c:v>
                </c:pt>
                <c:pt idx="3800">
                  <c:v>-3047.0299221</c:v>
                </c:pt>
                <c:pt idx="3801">
                  <c:v>-3047.0291164999999</c:v>
                </c:pt>
                <c:pt idx="3802">
                  <c:v>-3047.0292037300001</c:v>
                </c:pt>
                <c:pt idx="3803">
                  <c:v>-3047.0301836399999</c:v>
                </c:pt>
                <c:pt idx="3804">
                  <c:v>-3047.0320560700002</c:v>
                </c:pt>
                <c:pt idx="3805">
                  <c:v>-3047.0348208199998</c:v>
                </c:pt>
                <c:pt idx="3806">
                  <c:v>-3047.0384776999999</c:v>
                </c:pt>
                <c:pt idx="3807">
                  <c:v>-3047.0430264800002</c:v>
                </c:pt>
                <c:pt idx="3808">
                  <c:v>-3047.0484669100001</c:v>
                </c:pt>
                <c:pt idx="3809">
                  <c:v>-3047.0547987300001</c:v>
                </c:pt>
                <c:pt idx="3810">
                  <c:v>-3047.06202166</c:v>
                </c:pt>
                <c:pt idx="3811">
                  <c:v>-3047.0701353999998</c:v>
                </c:pt>
                <c:pt idx="3812">
                  <c:v>-3047.0791396300001</c:v>
                </c:pt>
                <c:pt idx="3813">
                  <c:v>-3047.0890340300002</c:v>
                </c:pt>
                <c:pt idx="3814">
                  <c:v>-3047.0998182399999</c:v>
                </c:pt>
                <c:pt idx="3815">
                  <c:v>-3047.1114918899998</c:v>
                </c:pt>
                <c:pt idx="3816">
                  <c:v>-3047.1240546099998</c:v>
                </c:pt>
                <c:pt idx="3817">
                  <c:v>-3047.1375059900001</c:v>
                </c:pt>
                <c:pt idx="3818">
                  <c:v>-3047.1518456200001</c:v>
                </c:pt>
                <c:pt idx="3819">
                  <c:v>-3047.1670730800001</c:v>
                </c:pt>
                <c:pt idx="3820">
                  <c:v>-3047.1831879199999</c:v>
                </c:pt>
                <c:pt idx="3821">
                  <c:v>-3047.2001896900001</c:v>
                </c:pt>
                <c:pt idx="3822">
                  <c:v>-3047.2180779</c:v>
                </c:pt>
                <c:pt idx="3823">
                  <c:v>-3047.2368520800001</c:v>
                </c:pt>
                <c:pt idx="3824">
                  <c:v>-3047.2565117200002</c:v>
                </c:pt>
                <c:pt idx="3825">
                  <c:v>-3047.2770563099998</c:v>
                </c:pt>
                <c:pt idx="3826">
                  <c:v>-3047.29848531999</c:v>
                </c:pt>
                <c:pt idx="3827">
                  <c:v>-3047.3207982200001</c:v>
                </c:pt>
                <c:pt idx="3828">
                  <c:v>-3047.3439944500001</c:v>
                </c:pt>
                <c:pt idx="3829">
                  <c:v>-3047.36807344</c:v>
                </c:pt>
                <c:pt idx="3830">
                  <c:v>-3047.3930346100001</c:v>
                </c:pt>
                <c:pt idx="3831">
                  <c:v>-3047.4188773800001</c:v>
                </c:pt>
                <c:pt idx="3832">
                  <c:v>-3047.4456011500001</c:v>
                </c:pt>
                <c:pt idx="3833">
                  <c:v>-3047.4732052899999</c:v>
                </c:pt>
                <c:pt idx="3834">
                  <c:v>-3047.5016891999999</c:v>
                </c:pt>
                <c:pt idx="3835">
                  <c:v>-3047.5310522200002</c:v>
                </c:pt>
                <c:pt idx="3836">
                  <c:v>-3047.56129371</c:v>
                </c:pt>
                <c:pt idx="3837">
                  <c:v>-3047.5924130200001</c:v>
                </c:pt>
                <c:pt idx="3838">
                  <c:v>-3047.62440947</c:v>
                </c:pt>
                <c:pt idx="3839">
                  <c:v>-3047.6572823900001</c:v>
                </c:pt>
                <c:pt idx="3840">
                  <c:v>-3047.6910310799999</c:v>
                </c:pt>
                <c:pt idx="3841">
                  <c:v>-3047.72565485</c:v>
                </c:pt>
                <c:pt idx="3842">
                  <c:v>-3047.76115299</c:v>
                </c:pt>
                <c:pt idx="3843">
                  <c:v>-3047.7975247700001</c:v>
                </c:pt>
                <c:pt idx="3844">
                  <c:v>-3047.83476948</c:v>
                </c:pt>
                <c:pt idx="3845">
                  <c:v>-3047.8728863599999</c:v>
                </c:pt>
                <c:pt idx="3846">
                  <c:v>-3047.9118746700001</c:v>
                </c:pt>
                <c:pt idx="3847">
                  <c:v>-3047.9517336499998</c:v>
                </c:pt>
                <c:pt idx="3848">
                  <c:v>-3047.9924625399999</c:v>
                </c:pt>
                <c:pt idx="3849">
                  <c:v>-3048.0340605699998</c:v>
                </c:pt>
                <c:pt idx="3850">
                  <c:v>-3048.0765269399999</c:v>
                </c:pt>
                <c:pt idx="3851">
                  <c:v>-3048.1198608700001</c:v>
                </c:pt>
                <c:pt idx="3852">
                  <c:v>-3048.16406155</c:v>
                </c:pt>
                <c:pt idx="3853">
                  <c:v>-3048.2091281799999</c:v>
                </c:pt>
                <c:pt idx="3854">
                  <c:v>-3048.2550599299998</c:v>
                </c:pt>
                <c:pt idx="3855">
                  <c:v>-3048.3018559799998</c:v>
                </c:pt>
                <c:pt idx="3856">
                  <c:v>-3048.3495155000001</c:v>
                </c:pt>
                <c:pt idx="3857">
                  <c:v>-3048.39803764</c:v>
                </c:pt>
                <c:pt idx="3858">
                  <c:v>-3048.4474215599998</c:v>
                </c:pt>
                <c:pt idx="3859">
                  <c:v>-3048.4976663900002</c:v>
                </c:pt>
                <c:pt idx="3860">
                  <c:v>-3048.5487712700001</c:v>
                </c:pt>
                <c:pt idx="3861">
                  <c:v>-3048.6007353300001</c:v>
                </c:pt>
                <c:pt idx="3862">
                  <c:v>-3048.6535576800002</c:v>
                </c:pt>
                <c:pt idx="3863">
                  <c:v>-3048.70723744</c:v>
                </c:pt>
                <c:pt idx="3864">
                  <c:v>-3048.7617737099999</c:v>
                </c:pt>
                <c:pt idx="3865">
                  <c:v>-3048.8171655900001</c:v>
                </c:pt>
                <c:pt idx="3866">
                  <c:v>-3048.87341216</c:v>
                </c:pt>
                <c:pt idx="3867">
                  <c:v>-3048.9305125199999</c:v>
                </c:pt>
                <c:pt idx="3868">
                  <c:v>-3048.9884657299899</c:v>
                </c:pt>
                <c:pt idx="3869">
                  <c:v>-3049.0472708699999</c:v>
                </c:pt>
                <c:pt idx="3870">
                  <c:v>-3049.1069269899999</c:v>
                </c:pt>
                <c:pt idx="3871">
                  <c:v>-3049.1674331499999</c:v>
                </c:pt>
                <c:pt idx="3872">
                  <c:v>-3049.2287883899899</c:v>
                </c:pt>
                <c:pt idx="3873">
                  <c:v>-3049.2909917699999</c:v>
                </c:pt>
                <c:pt idx="3874">
                  <c:v>-3049.3540422999999</c:v>
                </c:pt>
                <c:pt idx="3875">
                  <c:v>-3049.4179390200002</c:v>
                </c:pt>
                <c:pt idx="3876">
                  <c:v>-3049.48268095</c:v>
                </c:pt>
                <c:pt idx="3877">
                  <c:v>-3049.5482671</c:v>
                </c:pt>
                <c:pt idx="3878">
                  <c:v>-3049.61469648</c:v>
                </c:pt>
                <c:pt idx="3879">
                  <c:v>-3049.6819680799999</c:v>
                </c:pt>
                <c:pt idx="3880">
                  <c:v>-3049.7500808999998</c:v>
                </c:pt>
                <c:pt idx="3881">
                  <c:v>-3049.8190339399998</c:v>
                </c:pt>
                <c:pt idx="3882">
                  <c:v>-3049.88882616</c:v>
                </c:pt>
                <c:pt idx="3883">
                  <c:v>-3049.9594565399998</c:v>
                </c:pt>
                <c:pt idx="3884">
                  <c:v>-3050.0309240500001</c:v>
                </c:pt>
                <c:pt idx="3885">
                  <c:v>-3050.10322765</c:v>
                </c:pt>
                <c:pt idx="3886">
                  <c:v>-3050.1763663000002</c:v>
                </c:pt>
                <c:pt idx="3887">
                  <c:v>-3050.25033893</c:v>
                </c:pt>
                <c:pt idx="3888">
                  <c:v>-3050.3251445000001</c:v>
                </c:pt>
                <c:pt idx="3889">
                  <c:v>-3050.40078193</c:v>
                </c:pt>
                <c:pt idx="3890">
                  <c:v>-3050.4772501500001</c:v>
                </c:pt>
                <c:pt idx="3891">
                  <c:v>-3050.5545480999999</c:v>
                </c:pt>
                <c:pt idx="3892">
                  <c:v>-3050.6326746700001</c:v>
                </c:pt>
                <c:pt idx="3893">
                  <c:v>-3050.71162878</c:v>
                </c:pt>
                <c:pt idx="3894">
                  <c:v>-3050.79140934</c:v>
                </c:pt>
                <c:pt idx="3895">
                  <c:v>-3050.8720152300002</c:v>
                </c:pt>
                <c:pt idx="3896">
                  <c:v>-3050.95344535</c:v>
                </c:pt>
                <c:pt idx="3897">
                  <c:v>-3051.0356985799999</c:v>
                </c:pt>
                <c:pt idx="3898">
                  <c:v>-3051.11877379</c:v>
                </c:pt>
                <c:pt idx="3899">
                  <c:v>-3051.2026698499899</c:v>
                </c:pt>
                <c:pt idx="3900">
                  <c:v>-3051.2873856400001</c:v>
                </c:pt>
                <c:pt idx="3901">
                  <c:v>-3051.3729199899999</c:v>
                </c:pt>
                <c:pt idx="3902">
                  <c:v>-3051.4592717700002</c:v>
                </c:pt>
                <c:pt idx="3903">
                  <c:v>-3051.5464398200002</c:v>
                </c:pt>
                <c:pt idx="3904">
                  <c:v>-3051.6344229599999</c:v>
                </c:pt>
                <c:pt idx="3905">
                  <c:v>-3051.7232200399999</c:v>
                </c:pt>
                <c:pt idx="3906">
                  <c:v>-3051.8128298800002</c:v>
                </c:pt>
                <c:pt idx="3907">
                  <c:v>-3051.9032512899998</c:v>
                </c:pt>
                <c:pt idx="3908">
                  <c:v>-3051.99448308</c:v>
                </c:pt>
                <c:pt idx="3909">
                  <c:v>-3052.0865240500002</c:v>
                </c:pt>
                <c:pt idx="3910">
                  <c:v>-3052.1793729999999</c:v>
                </c:pt>
                <c:pt idx="3911">
                  <c:v>-3052.2730287200002</c:v>
                </c:pt>
                <c:pt idx="3912">
                  <c:v>-3052.3674900000001</c:v>
                </c:pt>
                <c:pt idx="3913">
                  <c:v>-3052.4627556</c:v>
                </c:pt>
                <c:pt idx="3914">
                  <c:v>-3052.5588242899998</c:v>
                </c:pt>
                <c:pt idx="3915">
                  <c:v>-3052.6556948399998</c:v>
                </c:pt>
                <c:pt idx="3916">
                  <c:v>-3052.7533660099998</c:v>
                </c:pt>
                <c:pt idx="3917">
                  <c:v>-3052.8518365300001</c:v>
                </c:pt>
                <c:pt idx="3918">
                  <c:v>-3052.9511051499999</c:v>
                </c:pt>
                <c:pt idx="3919">
                  <c:v>-3053.0511706000002</c:v>
                </c:pt>
                <c:pt idx="3920">
                  <c:v>-3053.15203161</c:v>
                </c:pt>
                <c:pt idx="3921">
                  <c:v>-3053.2536869</c:v>
                </c:pt>
                <c:pt idx="3922">
                  <c:v>-3053.35613517</c:v>
                </c:pt>
                <c:pt idx="3923">
                  <c:v>-3053.4593751399998</c:v>
                </c:pt>
                <c:pt idx="3924">
                  <c:v>-3053.5634054900002</c:v>
                </c:pt>
                <c:pt idx="3925">
                  <c:v>-3053.6682249199898</c:v>
                </c:pt>
                <c:pt idx="3926">
                  <c:v>-3053.7738321100001</c:v>
                </c:pt>
                <c:pt idx="3927">
                  <c:v>-3053.8802257299999</c:v>
                </c:pt>
                <c:pt idx="3928">
                  <c:v>-3053.9874044500002</c:v>
                </c:pt>
                <c:pt idx="3929">
                  <c:v>-3054.0953669199998</c:v>
                </c:pt>
                <c:pt idx="3930">
                  <c:v>-3054.2041118100001</c:v>
                </c:pt>
                <c:pt idx="3931">
                  <c:v>-3054.3136377400001</c:v>
                </c:pt>
                <c:pt idx="3932">
                  <c:v>-3054.4239433600001</c:v>
                </c:pt>
                <c:pt idx="3933">
                  <c:v>-3054.5350272999999</c:v>
                </c:pt>
                <c:pt idx="3934">
                  <c:v>-3054.6468881699898</c:v>
                </c:pt>
                <c:pt idx="3935">
                  <c:v>-3054.7595245799998</c:v>
                </c:pt>
                <c:pt idx="3936">
                  <c:v>-3054.8729351400002</c:v>
                </c:pt>
                <c:pt idx="3937">
                  <c:v>-3054.9871184399999</c:v>
                </c:pt>
                <c:pt idx="3938">
                  <c:v>-3055.1020730800001</c:v>
                </c:pt>
                <c:pt idx="3939">
                  <c:v>-3055.2177976200001</c:v>
                </c:pt>
                <c:pt idx="3940">
                  <c:v>-3055.3342906299999</c:v>
                </c:pt>
                <c:pt idx="3941">
                  <c:v>-3055.4515506900002</c:v>
                </c:pt>
                <c:pt idx="3942">
                  <c:v>-3055.5695763399999</c:v>
                </c:pt>
                <c:pt idx="3943">
                  <c:v>-3055.68836612</c:v>
                </c:pt>
                <c:pt idx="3944">
                  <c:v>-3055.8079185800002</c:v>
                </c:pt>
                <c:pt idx="3945">
                  <c:v>-3055.92823223</c:v>
                </c:pt>
                <c:pt idx="3946">
                  <c:v>-3056.0493056</c:v>
                </c:pt>
                <c:pt idx="3947">
                  <c:v>-3056.1711372</c:v>
                </c:pt>
                <c:pt idx="3948">
                  <c:v>-3056.29372552</c:v>
                </c:pt>
                <c:pt idx="3949">
                  <c:v>-3056.4170690599999</c:v>
                </c:pt>
                <c:pt idx="3950">
                  <c:v>-3056.5411663</c:v>
                </c:pt>
                <c:pt idx="3951">
                  <c:v>-3056.66601571</c:v>
                </c:pt>
                <c:pt idx="3952">
                  <c:v>-3056.7916157599998</c:v>
                </c:pt>
                <c:pt idx="3953">
                  <c:v>-3056.9179648899999</c:v>
                </c:pt>
                <c:pt idx="3954">
                  <c:v>-3057.0450615599998</c:v>
                </c:pt>
                <c:pt idx="3955">
                  <c:v>-3057.1729041899998</c:v>
                </c:pt>
                <c:pt idx="3956">
                  <c:v>-3057.3014912100002</c:v>
                </c:pt>
                <c:pt idx="3957">
                  <c:v>-3057.4308210499998</c:v>
                </c:pt>
                <c:pt idx="3958">
                  <c:v>-3057.5608920899999</c:v>
                </c:pt>
                <c:pt idx="3959">
                  <c:v>-3057.6917027499999</c:v>
                </c:pt>
                <c:pt idx="3960">
                  <c:v>-3057.8232514000001</c:v>
                </c:pt>
                <c:pt idx="3961">
                  <c:v>-3057.95553642</c:v>
                </c:pt>
                <c:pt idx="3962">
                  <c:v>-3058.0885561700002</c:v>
                </c:pt>
                <c:pt idx="3963">
                  <c:v>-3058.22230902</c:v>
                </c:pt>
                <c:pt idx="3964">
                  <c:v>-3058.35679329</c:v>
                </c:pt>
                <c:pt idx="3965">
                  <c:v>-3058.4920073399999</c:v>
                </c:pt>
                <c:pt idx="3966">
                  <c:v>-3058.6279494800001</c:v>
                </c:pt>
                <c:pt idx="3967">
                  <c:v>-3058.7646180199899</c:v>
                </c:pt>
                <c:pt idx="3968">
                  <c:v>-3058.90201127</c:v>
                </c:pt>
                <c:pt idx="3969">
                  <c:v>-3059.0401275099998</c:v>
                </c:pt>
                <c:pt idx="3970">
                  <c:v>-3059.1789650400001</c:v>
                </c:pt>
                <c:pt idx="3971">
                  <c:v>-3059.3185221099998</c:v>
                </c:pt>
                <c:pt idx="3972">
                  <c:v>-3059.45879698</c:v>
                </c:pt>
                <c:pt idx="3973">
                  <c:v>-3059.59978791</c:v>
                </c:pt>
                <c:pt idx="3974">
                  <c:v>-3059.7414931200001</c:v>
                </c:pt>
                <c:pt idx="3975">
                  <c:v>-3059.8839108400002</c:v>
                </c:pt>
                <c:pt idx="3976">
                  <c:v>-3060.0270392900002</c:v>
                </c:pt>
                <c:pt idx="3977">
                  <c:v>-3060.17087666</c:v>
                </c:pt>
                <c:pt idx="3978">
                  <c:v>-3060.3154211400001</c:v>
                </c:pt>
                <c:pt idx="3979">
                  <c:v>-3060.4606709099999</c:v>
                </c:pt>
                <c:pt idx="3980">
                  <c:v>-3060.6066241399899</c:v>
                </c:pt>
                <c:pt idx="3981">
                  <c:v>-3060.7532789699999</c:v>
                </c:pt>
                <c:pt idx="3982">
                  <c:v>-3060.9006335499998</c:v>
                </c:pt>
                <c:pt idx="3983">
                  <c:v>-3061.04868601</c:v>
                </c:pt>
                <c:pt idx="3984">
                  <c:v>-3061.1974344700002</c:v>
                </c:pt>
                <c:pt idx="3985">
                  <c:v>-3061.3468770200002</c:v>
                </c:pt>
                <c:pt idx="3986">
                  <c:v>-3061.4970117600001</c:v>
                </c:pt>
                <c:pt idx="3987">
                  <c:v>-3061.64783678</c:v>
                </c:pt>
                <c:pt idx="3988">
                  <c:v>-3061.7993501199999</c:v>
                </c:pt>
                <c:pt idx="3989">
                  <c:v>-3061.9515498599999</c:v>
                </c:pt>
                <c:pt idx="3990">
                  <c:v>-3062.1044340200001</c:v>
                </c:pt>
                <c:pt idx="3991">
                  <c:v>-3062.2580006399999</c:v>
                </c:pt>
                <c:pt idx="3992">
                  <c:v>-3062.4122477300002</c:v>
                </c:pt>
                <c:pt idx="3993">
                  <c:v>-3062.56717329</c:v>
                </c:pt>
                <c:pt idx="3994">
                  <c:v>-3062.7227753100001</c:v>
                </c:pt>
                <c:pt idx="3995">
                  <c:v>-3062.8790517699999</c:v>
                </c:pt>
                <c:pt idx="3996">
                  <c:v>-3063.0360006199999</c:v>
                </c:pt>
                <c:pt idx="3997">
                  <c:v>-3063.1936198100002</c:v>
                </c:pt>
                <c:pt idx="3998">
                  <c:v>-3063.3519072700001</c:v>
                </c:pt>
                <c:pt idx="3999">
                  <c:v>-3063.5108609399999</c:v>
                </c:pt>
                <c:pt idx="4000">
                  <c:v>-3063.6704786999999</c:v>
                </c:pt>
                <c:pt idx="4001">
                  <c:v>-3063.8307584499998</c:v>
                </c:pt>
                <c:pt idx="4002">
                  <c:v>-3063.9916980799999</c:v>
                </c:pt>
                <c:pt idx="4003">
                  <c:v>-3064.15329544</c:v>
                </c:pt>
                <c:pt idx="4004">
                  <c:v>-3064.31554839</c:v>
                </c:pt>
                <c:pt idx="4005">
                  <c:v>-3064.4784547600002</c:v>
                </c:pt>
                <c:pt idx="4006">
                  <c:v>-3064.64201237</c:v>
                </c:pt>
                <c:pt idx="4007">
                  <c:v>-3064.8062190300002</c:v>
                </c:pt>
                <c:pt idx="4008">
                  <c:v>-3064.9710725199998</c:v>
                </c:pt>
                <c:pt idx="4009">
                  <c:v>-3065.1365706299998</c:v>
                </c:pt>
                <c:pt idx="4010">
                  <c:v>-3065.3027111299998</c:v>
                </c:pt>
                <c:pt idx="4011">
                  <c:v>-3065.4694917500001</c:v>
                </c:pt>
                <c:pt idx="4012">
                  <c:v>-3065.63691023</c:v>
                </c:pt>
                <c:pt idx="4013">
                  <c:v>-3065.8049642800001</c:v>
                </c:pt>
                <c:pt idx="4014">
                  <c:v>-3065.9736516200001</c:v>
                </c:pt>
                <c:pt idx="4015">
                  <c:v>-3066.1429699300002</c:v>
                </c:pt>
                <c:pt idx="4016">
                  <c:v>-3066.3129168800001</c:v>
                </c:pt>
                <c:pt idx="4017">
                  <c:v>-3066.4834901200002</c:v>
                </c:pt>
                <c:pt idx="4018">
                  <c:v>-3066.6546873100001</c:v>
                </c:pt>
                <c:pt idx="4019">
                  <c:v>-3066.8265060600002</c:v>
                </c:pt>
                <c:pt idx="4020">
                  <c:v>-3066.9989439999999</c:v>
                </c:pt>
                <c:pt idx="4021">
                  <c:v>-3067.1719987000001</c:v>
                </c:pt>
                <c:pt idx="4022">
                  <c:v>-3067.3456677600002</c:v>
                </c:pt>
                <c:pt idx="4023">
                  <c:v>-3067.51994874</c:v>
                </c:pt>
                <c:pt idx="4024">
                  <c:v>-3067.69483919</c:v>
                </c:pt>
                <c:pt idx="4025">
                  <c:v>-3067.87033664</c:v>
                </c:pt>
                <c:pt idx="4026">
                  <c:v>-3068.0464385999999</c:v>
                </c:pt>
                <c:pt idx="4027">
                  <c:v>-3068.22314259</c:v>
                </c:pt>
                <c:pt idx="4028">
                  <c:v>-3068.4004460800002</c:v>
                </c:pt>
                <c:pt idx="4029">
                  <c:v>-3068.5783465499999</c:v>
                </c:pt>
                <c:pt idx="4030">
                  <c:v>-3068.7568414399898</c:v>
                </c:pt>
                <c:pt idx="4031">
                  <c:v>-3068.9359282</c:v>
                </c:pt>
                <c:pt idx="4032">
                  <c:v>-3069.1156042500002</c:v>
                </c:pt>
                <c:pt idx="4033">
                  <c:v>-3069.2958669899999</c:v>
                </c:pt>
                <c:pt idx="4034">
                  <c:v>-3069.4767138100001</c:v>
                </c:pt>
                <c:pt idx="4035">
                  <c:v>-3069.6581420900002</c:v>
                </c:pt>
                <c:pt idx="4036">
                  <c:v>-3069.84014918</c:v>
                </c:pt>
                <c:pt idx="4037">
                  <c:v>-3070.0227324299999</c:v>
                </c:pt>
                <c:pt idx="4038">
                  <c:v>-3070.2058891499901</c:v>
                </c:pt>
                <c:pt idx="4039">
                  <c:v>-3070.3896166599998</c:v>
                </c:pt>
                <c:pt idx="4040">
                  <c:v>-3070.5739122499999</c:v>
                </c:pt>
                <c:pt idx="4041">
                  <c:v>-3070.7587731899998</c:v>
                </c:pt>
                <c:pt idx="4042">
                  <c:v>-3070.9441967500002</c:v>
                </c:pt>
                <c:pt idx="4043">
                  <c:v>-3071.1301801599998</c:v>
                </c:pt>
                <c:pt idx="4044">
                  <c:v>-3071.3167206600001</c:v>
                </c:pt>
                <c:pt idx="4045">
                  <c:v>-3071.5038154499998</c:v>
                </c:pt>
                <c:pt idx="4046">
                  <c:v>-3071.6914617299999</c:v>
                </c:pt>
                <c:pt idx="4047">
                  <c:v>-3071.8796566800002</c:v>
                </c:pt>
                <c:pt idx="4048">
                  <c:v>-3072.0683974499998</c:v>
                </c:pt>
                <c:pt idx="4049">
                  <c:v>-3072.2576812000002</c:v>
                </c:pt>
                <c:pt idx="4050">
                  <c:v>-3072.44750505</c:v>
                </c:pt>
                <c:pt idx="4051">
                  <c:v>-3072.6378661200001</c:v>
                </c:pt>
                <c:pt idx="4052">
                  <c:v>-3072.8287614999999</c:v>
                </c:pt>
                <c:pt idx="4053">
                  <c:v>-3073.0201882699998</c:v>
                </c:pt>
                <c:pt idx="4054">
                  <c:v>-3073.21214349</c:v>
                </c:pt>
                <c:pt idx="4055">
                  <c:v>-3073.4046242300001</c:v>
                </c:pt>
                <c:pt idx="4056">
                  <c:v>-3073.5976274899999</c:v>
                </c:pt>
                <c:pt idx="4057">
                  <c:v>-3073.7911503099999</c:v>
                </c:pt>
                <c:pt idx="4058">
                  <c:v>-3073.9851896800001</c:v>
                </c:pt>
                <c:pt idx="4059">
                  <c:v>-3074.1797425899999</c:v>
                </c:pt>
                <c:pt idx="4060">
                  <c:v>-3074.3748059899999</c:v>
                </c:pt>
                <c:pt idx="4061">
                  <c:v>-3074.5703768600001</c:v>
                </c:pt>
                <c:pt idx="4062">
                  <c:v>-3074.76645211</c:v>
                </c:pt>
                <c:pt idx="4063">
                  <c:v>-3074.9630286699999</c:v>
                </c:pt>
                <c:pt idx="4064">
                  <c:v>-3075.1601034400001</c:v>
                </c:pt>
                <c:pt idx="4065">
                  <c:v>-3075.3576733199998</c:v>
                </c:pt>
                <c:pt idx="4066">
                  <c:v>-3075.5557351799998</c:v>
                </c:pt>
                <c:pt idx="4067">
                  <c:v>-3075.75428586</c:v>
                </c:pt>
                <c:pt idx="4068">
                  <c:v>-3075.9533222300001</c:v>
                </c:pt>
                <c:pt idx="4069">
                  <c:v>-3076.15284109</c:v>
                </c:pt>
                <c:pt idx="4070">
                  <c:v>-3076.35283927</c:v>
                </c:pt>
                <c:pt idx="4071">
                  <c:v>-3076.55331355</c:v>
                </c:pt>
                <c:pt idx="4072">
                  <c:v>-3076.7542607199898</c:v>
                </c:pt>
                <c:pt idx="4073">
                  <c:v>-3076.95567755</c:v>
                </c:pt>
                <c:pt idx="4074">
                  <c:v>-3077.15756078</c:v>
                </c:pt>
                <c:pt idx="4075">
                  <c:v>-3077.3599071499998</c:v>
                </c:pt>
                <c:pt idx="4076">
                  <c:v>-3077.5627133900002</c:v>
                </c:pt>
                <c:pt idx="4077">
                  <c:v>-3077.7659761899999</c:v>
                </c:pt>
                <c:pt idx="4078">
                  <c:v>-3077.9696922600001</c:v>
                </c:pt>
                <c:pt idx="4079">
                  <c:v>-3078.1738582600001</c:v>
                </c:pt>
                <c:pt idx="4080">
                  <c:v>-3078.3784708600001</c:v>
                </c:pt>
                <c:pt idx="4081">
                  <c:v>-3078.5835267100001</c:v>
                </c:pt>
                <c:pt idx="4082">
                  <c:v>-3078.7890224399998</c:v>
                </c:pt>
                <c:pt idx="4083">
                  <c:v>-3078.99495467</c:v>
                </c:pt>
                <c:pt idx="4084">
                  <c:v>-3079.2013200199999</c:v>
                </c:pt>
                <c:pt idx="4085">
                  <c:v>-3079.4081150699999</c:v>
                </c:pt>
                <c:pt idx="4086">
                  <c:v>-3079.6153364100001</c:v>
                </c:pt>
                <c:pt idx="4087">
                  <c:v>-3079.82298059</c:v>
                </c:pt>
                <c:pt idx="4088">
                  <c:v>-3080.0310441800002</c:v>
                </c:pt>
                <c:pt idx="4089">
                  <c:v>-3080.23952371</c:v>
                </c:pt>
                <c:pt idx="4090">
                  <c:v>-3080.4484157000002</c:v>
                </c:pt>
                <c:pt idx="4091">
                  <c:v>-3080.6577166799998</c:v>
                </c:pt>
                <c:pt idx="4092">
                  <c:v>-3080.86742314</c:v>
                </c:pt>
                <c:pt idx="4093">
                  <c:v>-3081.0775315800001</c:v>
                </c:pt>
                <c:pt idx="4094">
                  <c:v>-3081.2880384599898</c:v>
                </c:pt>
                <c:pt idx="4095">
                  <c:v>-3081.49894025</c:v>
                </c:pt>
                <c:pt idx="4096">
                  <c:v>-3081.71023341</c:v>
                </c:pt>
                <c:pt idx="4097">
                  <c:v>-3081.9219143700002</c:v>
                </c:pt>
                <c:pt idx="4098">
                  <c:v>-3082.1339795600002</c:v>
                </c:pt>
                <c:pt idx="4099">
                  <c:v>-3082.3464254</c:v>
                </c:pt>
                <c:pt idx="4100">
                  <c:v>-3082.5592482900001</c:v>
                </c:pt>
                <c:pt idx="4101">
                  <c:v>-3082.7724446299999</c:v>
                </c:pt>
                <c:pt idx="4102">
                  <c:v>-3082.9860107999998</c:v>
                </c:pt>
                <c:pt idx="4103">
                  <c:v>-3083.19994318</c:v>
                </c:pt>
                <c:pt idx="4104">
                  <c:v>-3083.4142381199999</c:v>
                </c:pt>
                <c:pt idx="4105">
                  <c:v>-3083.6288919799899</c:v>
                </c:pt>
                <c:pt idx="4106">
                  <c:v>-3083.8439010900001</c:v>
                </c:pt>
                <c:pt idx="4107">
                  <c:v>-3084.0592617900002</c:v>
                </c:pt>
                <c:pt idx="4108">
                  <c:v>-3084.2749704100002</c:v>
                </c:pt>
                <c:pt idx="4109">
                  <c:v>-3084.4910232399998</c:v>
                </c:pt>
                <c:pt idx="4110">
                  <c:v>-3084.7074166000002</c:v>
                </c:pt>
                <c:pt idx="4111">
                  <c:v>-3084.9241467799998</c:v>
                </c:pt>
                <c:pt idx="4112">
                  <c:v>-3085.1412100500002</c:v>
                </c:pt>
                <c:pt idx="4113">
                  <c:v>-3085.35860271</c:v>
                </c:pt>
                <c:pt idx="4114">
                  <c:v>-3085.576321</c:v>
                </c:pt>
                <c:pt idx="4115">
                  <c:v>-3085.7943611999999</c:v>
                </c:pt>
                <c:pt idx="4116">
                  <c:v>-3086.01271954</c:v>
                </c:pt>
                <c:pt idx="4117">
                  <c:v>-3086.2313922799999</c:v>
                </c:pt>
                <c:pt idx="4118">
                  <c:v>-3086.4503756399999</c:v>
                </c:pt>
                <c:pt idx="4119">
                  <c:v>-3086.6696658599899</c:v>
                </c:pt>
                <c:pt idx="4120">
                  <c:v>-3086.8892591499998</c:v>
                </c:pt>
                <c:pt idx="4121">
                  <c:v>-3087.1091517200002</c:v>
                </c:pt>
                <c:pt idx="4122">
                  <c:v>-3087.3293397900002</c:v>
                </c:pt>
                <c:pt idx="4123">
                  <c:v>-3087.54981954</c:v>
                </c:pt>
                <c:pt idx="4124">
                  <c:v>-3087.7705871799999</c:v>
                </c:pt>
                <c:pt idx="4125">
                  <c:v>-3087.9916388800002</c:v>
                </c:pt>
                <c:pt idx="4126">
                  <c:v>-3088.2129708399998</c:v>
                </c:pt>
                <c:pt idx="4127">
                  <c:v>-3088.4345792099998</c:v>
                </c:pt>
                <c:pt idx="4128">
                  <c:v>-3088.6564601800001</c:v>
                </c:pt>
                <c:pt idx="4129">
                  <c:v>-3088.8786099099998</c:v>
                </c:pt>
                <c:pt idx="4130">
                  <c:v>-3089.1010245500001</c:v>
                </c:pt>
                <c:pt idx="4131">
                  <c:v>-3089.3237002599999</c:v>
                </c:pt>
                <c:pt idx="4132">
                  <c:v>-3089.5466331799998</c:v>
                </c:pt>
                <c:pt idx="4133">
                  <c:v>-3089.7698194700001</c:v>
                </c:pt>
                <c:pt idx="4134">
                  <c:v>-3089.9932552700002</c:v>
                </c:pt>
                <c:pt idx="4135">
                  <c:v>-3090.2169367000001</c:v>
                </c:pt>
                <c:pt idx="4136">
                  <c:v>-3090.4408599100002</c:v>
                </c:pt>
                <c:pt idx="4137">
                  <c:v>-3090.66502102</c:v>
                </c:pt>
                <c:pt idx="4138">
                  <c:v>-3090.88941617</c:v>
                </c:pt>
                <c:pt idx="4139">
                  <c:v>-3091.1140414699998</c:v>
                </c:pt>
                <c:pt idx="4140">
                  <c:v>-3091.3388930400001</c:v>
                </c:pt>
                <c:pt idx="4141">
                  <c:v>-3091.5639670099999</c:v>
                </c:pt>
                <c:pt idx="4142">
                  <c:v>-3091.7892594999998</c:v>
                </c:pt>
                <c:pt idx="4143">
                  <c:v>-3092.0147665999998</c:v>
                </c:pt>
                <c:pt idx="4144">
                  <c:v>-3092.2404844399898</c:v>
                </c:pt>
                <c:pt idx="4145">
                  <c:v>-3092.4664091300001</c:v>
                </c:pt>
                <c:pt idx="4146">
                  <c:v>-3092.69253678</c:v>
                </c:pt>
                <c:pt idx="4147">
                  <c:v>-3092.9188634900001</c:v>
                </c:pt>
                <c:pt idx="4148">
                  <c:v>-3093.14538537</c:v>
                </c:pt>
                <c:pt idx="4149">
                  <c:v>-3093.3720985300001</c:v>
                </c:pt>
                <c:pt idx="4150">
                  <c:v>-3093.59899907</c:v>
                </c:pt>
                <c:pt idx="4151">
                  <c:v>-3093.8260831100001</c:v>
                </c:pt>
                <c:pt idx="4152">
                  <c:v>-3094.0533467300002</c:v>
                </c:pt>
                <c:pt idx="4153">
                  <c:v>-3094.2807860500002</c:v>
                </c:pt>
                <c:pt idx="4154">
                  <c:v>-3094.50839718</c:v>
                </c:pt>
                <c:pt idx="4155">
                  <c:v>-3094.7361762199998</c:v>
                </c:pt>
                <c:pt idx="4156">
                  <c:v>-3094.96411928</c:v>
                </c:pt>
                <c:pt idx="4157">
                  <c:v>-3095.1922224599998</c:v>
                </c:pt>
                <c:pt idx="4158">
                  <c:v>-3095.42048187</c:v>
                </c:pt>
                <c:pt idx="4159">
                  <c:v>-3095.6488936300002</c:v>
                </c:pt>
                <c:pt idx="4160">
                  <c:v>-3095.8774538299999</c:v>
                </c:pt>
                <c:pt idx="4161">
                  <c:v>-3096.10615861</c:v>
                </c:pt>
                <c:pt idx="4162">
                  <c:v>-3096.3350040700002</c:v>
                </c:pt>
                <c:pt idx="4163">
                  <c:v>-3096.5639863199999</c:v>
                </c:pt>
                <c:pt idx="4164">
                  <c:v>-3096.79310149</c:v>
                </c:pt>
                <c:pt idx="4165">
                  <c:v>-3097.0223457000002</c:v>
                </c:pt>
                <c:pt idx="4166">
                  <c:v>-3097.25171507</c:v>
                </c:pt>
                <c:pt idx="4167">
                  <c:v>-3097.4812057200002</c:v>
                </c:pt>
                <c:pt idx="4168">
                  <c:v>-3097.71081379</c:v>
                </c:pt>
                <c:pt idx="4169">
                  <c:v>-3097.9405354099999</c:v>
                </c:pt>
                <c:pt idx="4170">
                  <c:v>-3098.1703667000002</c:v>
                </c:pt>
                <c:pt idx="4171">
                  <c:v>-3098.4003038199999</c:v>
                </c:pt>
                <c:pt idx="4172">
                  <c:v>-3098.6303428900001</c:v>
                </c:pt>
                <c:pt idx="4173">
                  <c:v>-3098.86048007</c:v>
                </c:pt>
                <c:pt idx="4174">
                  <c:v>-3099.0907115</c:v>
                </c:pt>
                <c:pt idx="4175">
                  <c:v>-3099.3210333400002</c:v>
                </c:pt>
                <c:pt idx="4176">
                  <c:v>-3099.55144174</c:v>
                </c:pt>
                <c:pt idx="4177">
                  <c:v>-3099.7819328599999</c:v>
                </c:pt>
                <c:pt idx="4178">
                  <c:v>-3100.0125028500001</c:v>
                </c:pt>
                <c:pt idx="4179">
                  <c:v>-3100.2431479000002</c:v>
                </c:pt>
                <c:pt idx="4180">
                  <c:v>-3100.47386418</c:v>
                </c:pt>
                <c:pt idx="4181">
                  <c:v>-3100.7046478500001</c:v>
                </c:pt>
                <c:pt idx="4182">
                  <c:v>-3100.9354951</c:v>
                </c:pt>
                <c:pt idx="4183">
                  <c:v>-3101.16640211</c:v>
                </c:pt>
                <c:pt idx="4184">
                  <c:v>-3101.39736507</c:v>
                </c:pt>
                <c:pt idx="4185">
                  <c:v>-3101.6283801899899</c:v>
                </c:pt>
                <c:pt idx="4186">
                  <c:v>-3101.8594436399999</c:v>
                </c:pt>
                <c:pt idx="4187">
                  <c:v>-3102.0905516500002</c:v>
                </c:pt>
                <c:pt idx="4188">
                  <c:v>-3102.3217004100002</c:v>
                </c:pt>
                <c:pt idx="4189">
                  <c:v>-3102.5528861299999</c:v>
                </c:pt>
                <c:pt idx="4190">
                  <c:v>-3102.7841050400002</c:v>
                </c:pt>
                <c:pt idx="4191">
                  <c:v>-3103.0153533600001</c:v>
                </c:pt>
                <c:pt idx="4192">
                  <c:v>-3103.2466273099899</c:v>
                </c:pt>
                <c:pt idx="4193">
                  <c:v>-3103.4779231299999</c:v>
                </c:pt>
                <c:pt idx="4194">
                  <c:v>-3103.7092370400001</c:v>
                </c:pt>
                <c:pt idx="4195">
                  <c:v>-3103.9405652999999</c:v>
                </c:pt>
                <c:pt idx="4196">
                  <c:v>-3104.1719041400002</c:v>
                </c:pt>
                <c:pt idx="4197">
                  <c:v>-3104.40324981</c:v>
                </c:pt>
                <c:pt idx="4198">
                  <c:v>-3104.6345985799999</c:v>
                </c:pt>
                <c:pt idx="4199">
                  <c:v>-3104.8659466899999</c:v>
                </c:pt>
                <c:pt idx="4200">
                  <c:v>-3105.0972904199998</c:v>
                </c:pt>
                <c:pt idx="4201">
                  <c:v>-3105.3286260300001</c:v>
                </c:pt>
                <c:pt idx="4202">
                  <c:v>-3105.5599497899998</c:v>
                </c:pt>
                <c:pt idx="4203">
                  <c:v>-3105.79125798</c:v>
                </c:pt>
                <c:pt idx="4204">
                  <c:v>-3106.0225468899998</c:v>
                </c:pt>
                <c:pt idx="4205">
                  <c:v>-3106.2538127900002</c:v>
                </c:pt>
                <c:pt idx="4206">
                  <c:v>-3106.4850519699999</c:v>
                </c:pt>
                <c:pt idx="4207">
                  <c:v>-3106.7162607400001</c:v>
                </c:pt>
                <c:pt idx="4208">
                  <c:v>-3106.9474353800001</c:v>
                </c:pt>
                <c:pt idx="4209">
                  <c:v>-3107.1785721900001</c:v>
                </c:pt>
                <c:pt idx="4210">
                  <c:v>-3107.4096674900002</c:v>
                </c:pt>
                <c:pt idx="4211">
                  <c:v>-3107.6407175700001</c:v>
                </c:pt>
                <c:pt idx="4212">
                  <c:v>-3107.8717187500001</c:v>
                </c:pt>
                <c:pt idx="4213">
                  <c:v>-3108.1026673400002</c:v>
                </c:pt>
                <c:pt idx="4214">
                  <c:v>-3108.33355966</c:v>
                </c:pt>
                <c:pt idx="4215">
                  <c:v>-3108.5643920299999</c:v>
                </c:pt>
                <c:pt idx="4216">
                  <c:v>-3108.7951607700002</c:v>
                </c:pt>
                <c:pt idx="4217">
                  <c:v>-3109.0258622000001</c:v>
                </c:pt>
                <c:pt idx="4218">
                  <c:v>-3109.2564926499999</c:v>
                </c:pt>
                <c:pt idx="4219">
                  <c:v>-3109.4870484500002</c:v>
                </c:pt>
                <c:pt idx="4220">
                  <c:v>-3109.7175259199998</c:v>
                </c:pt>
                <c:pt idx="4221">
                  <c:v>-3109.9479214100002</c:v>
                </c:pt>
                <c:pt idx="4222">
                  <c:v>-3110.1782312400001</c:v>
                </c:pt>
                <c:pt idx="4223">
                  <c:v>-3110.4084517400001</c:v>
                </c:pt>
                <c:pt idx="4224">
                  <c:v>-3110.63857925</c:v>
                </c:pt>
                <c:pt idx="4225">
                  <c:v>-3110.8686101100002</c:v>
                </c:pt>
                <c:pt idx="4226">
                  <c:v>-3111.0985406499999</c:v>
                </c:pt>
                <c:pt idx="4227">
                  <c:v>-3111.3283671999998</c:v>
                </c:pt>
                <c:pt idx="4228">
                  <c:v>-3111.5580860999999</c:v>
                </c:pt>
                <c:pt idx="4229">
                  <c:v>-3111.7876936799998</c:v>
                </c:pt>
                <c:pt idx="4230">
                  <c:v>-3112.0171862799998</c:v>
                </c:pt>
                <c:pt idx="4231">
                  <c:v>-3112.2465602299999</c:v>
                </c:pt>
                <c:pt idx="4232">
                  <c:v>-3112.4758118499999</c:v>
                </c:pt>
                <c:pt idx="4233">
                  <c:v>-3112.7049374799999</c:v>
                </c:pt>
                <c:pt idx="4234">
                  <c:v>-3112.9339334299998</c:v>
                </c:pt>
                <c:pt idx="4235">
                  <c:v>-3113.16279605</c:v>
                </c:pt>
                <c:pt idx="4236">
                  <c:v>-3113.3915216300002</c:v>
                </c:pt>
                <c:pt idx="4237">
                  <c:v>-3113.6201065</c:v>
                </c:pt>
                <c:pt idx="4238">
                  <c:v>-3113.8485469799998</c:v>
                </c:pt>
                <c:pt idx="4239">
                  <c:v>-3114.07683937</c:v>
                </c:pt>
                <c:pt idx="4240">
                  <c:v>-3114.3049799700002</c:v>
                </c:pt>
                <c:pt idx="4241">
                  <c:v>-3114.5329650899998</c:v>
                </c:pt>
                <c:pt idx="4242">
                  <c:v>-3114.7607910199899</c:v>
                </c:pt>
                <c:pt idx="4243">
                  <c:v>-3114.9884540500002</c:v>
                </c:pt>
                <c:pt idx="4244">
                  <c:v>-3115.2159504599999</c:v>
                </c:pt>
                <c:pt idx="4245">
                  <c:v>-3115.4432765199999</c:v>
                </c:pt>
                <c:pt idx="4246">
                  <c:v>-3115.67042851</c:v>
                </c:pt>
                <c:pt idx="4247">
                  <c:v>-3115.89740269</c:v>
                </c:pt>
                <c:pt idx="4248">
                  <c:v>-3116.1241952999999</c:v>
                </c:pt>
                <c:pt idx="4249">
                  <c:v>-3116.3508026099998</c:v>
                </c:pt>
                <c:pt idx="4250">
                  <c:v>-3116.57722083</c:v>
                </c:pt>
                <c:pt idx="4251">
                  <c:v>-3116.8034462099999</c:v>
                </c:pt>
                <c:pt idx="4252">
                  <c:v>-3117.0294749599998</c:v>
                </c:pt>
                <c:pt idx="4253">
                  <c:v>-3117.2553032800001</c:v>
                </c:pt>
                <c:pt idx="4254">
                  <c:v>-3117.4809273699998</c:v>
                </c:pt>
                <c:pt idx="4255">
                  <c:v>-3117.7063434299998</c:v>
                </c:pt>
                <c:pt idx="4256">
                  <c:v>-3117.9315476100001</c:v>
                </c:pt>
                <c:pt idx="4257">
                  <c:v>-3118.1565360999998</c:v>
                </c:pt>
                <c:pt idx="4258">
                  <c:v>-3118.38130503</c:v>
                </c:pt>
                <c:pt idx="4259">
                  <c:v>-3118.6058505400001</c:v>
                </c:pt>
                <c:pt idx="4260">
                  <c:v>-3118.8301687600001</c:v>
                </c:pt>
                <c:pt idx="4261">
                  <c:v>-3119.0542557899998</c:v>
                </c:pt>
                <c:pt idx="4262">
                  <c:v>-3119.27810774</c:v>
                </c:pt>
                <c:pt idx="4263">
                  <c:v>-3119.5017206699999</c:v>
                </c:pt>
                <c:pt idx="4264">
                  <c:v>-3119.7250906499999</c:v>
                </c:pt>
                <c:pt idx="4265">
                  <c:v>-3119.94821374</c:v>
                </c:pt>
                <c:pt idx="4266">
                  <c:v>-3120.1710859499999</c:v>
                </c:pt>
                <c:pt idx="4267">
                  <c:v>-3120.3937033000002</c:v>
                </c:pt>
                <c:pt idx="4268">
                  <c:v>-3120.6160617999999</c:v>
                </c:pt>
                <c:pt idx="4269">
                  <c:v>-3120.8381574099999</c:v>
                </c:pt>
                <c:pt idx="4270">
                  <c:v>-3121.0599860900002</c:v>
                </c:pt>
                <c:pt idx="4271">
                  <c:v>-3121.28154378</c:v>
                </c:pt>
                <c:pt idx="4272">
                  <c:v>-3121.5028263999998</c:v>
                </c:pt>
                <c:pt idx="4273">
                  <c:v>-3121.7238298500001</c:v>
                </c:pt>
                <c:pt idx="4274">
                  <c:v>-3121.9445500000002</c:v>
                </c:pt>
                <c:pt idx="4275">
                  <c:v>-3122.1649827000001</c:v>
                </c:pt>
                <c:pt idx="4276">
                  <c:v>-3122.3851238000002</c:v>
                </c:pt>
                <c:pt idx="4277">
                  <c:v>-3122.6049690899899</c:v>
                </c:pt>
                <c:pt idx="4278">
                  <c:v>-3122.8245143700001</c:v>
                </c:pt>
                <c:pt idx="4279">
                  <c:v>-3123.0437553900001</c:v>
                </c:pt>
                <c:pt idx="4280">
                  <c:v>-3123.2626878900001</c:v>
                </c:pt>
                <c:pt idx="4281">
                  <c:v>-3123.4813075799998</c:v>
                </c:pt>
                <c:pt idx="4282">
                  <c:v>-3123.6996101499999</c:v>
                </c:pt>
                <c:pt idx="4283">
                  <c:v>-3123.91759125</c:v>
                </c:pt>
                <c:pt idx="4284">
                  <c:v>-3124.1352465199998</c:v>
                </c:pt>
                <c:pt idx="4285">
                  <c:v>-3124.3525715599999</c:v>
                </c:pt>
                <c:pt idx="4286">
                  <c:v>-3124.5695619399999</c:v>
                </c:pt>
                <c:pt idx="4287">
                  <c:v>-3124.7862132099999</c:v>
                </c:pt>
                <c:pt idx="4288">
                  <c:v>-3125.0025208900001</c:v>
                </c:pt>
                <c:pt idx="4289">
                  <c:v>-3125.21848047</c:v>
                </c:pt>
                <c:pt idx="4290">
                  <c:v>-3125.4340873900001</c:v>
                </c:pt>
                <c:pt idx="4291">
                  <c:v>-3125.6493370899998</c:v>
                </c:pt>
                <c:pt idx="4292">
                  <c:v>-3125.8642249599998</c:v>
                </c:pt>
                <c:pt idx="4293">
                  <c:v>-3126.0787463500001</c:v>
                </c:pt>
                <c:pt idx="4294">
                  <c:v>-3126.2928965900001</c:v>
                </c:pt>
                <c:pt idx="4295">
                  <c:v>-3126.5066709799999</c:v>
                </c:pt>
                <c:pt idx="4296">
                  <c:v>-3126.7200647700001</c:v>
                </c:pt>
                <c:pt idx="4297">
                  <c:v>-3126.93307319</c:v>
                </c:pt>
                <c:pt idx="4298">
                  <c:v>-3127.1456914199898</c:v>
                </c:pt>
                <c:pt idx="4299">
                  <c:v>-3127.3579146100001</c:v>
                </c:pt>
                <c:pt idx="4300">
                  <c:v>-3127.56973788</c:v>
                </c:pt>
                <c:pt idx="4301">
                  <c:v>-3127.7811563099999</c:v>
                </c:pt>
                <c:pt idx="4302">
                  <c:v>-3127.9921649299999</c:v>
                </c:pt>
                <c:pt idx="4303">
                  <c:v>-3128.2027587500002</c:v>
                </c:pt>
                <c:pt idx="4304">
                  <c:v>-3128.4129327199998</c:v>
                </c:pt>
                <c:pt idx="4305">
                  <c:v>-3128.62268175999</c:v>
                </c:pt>
                <c:pt idx="4306">
                  <c:v>-3128.8320007500001</c:v>
                </c:pt>
                <c:pt idx="4307">
                  <c:v>-3129.0408845299999</c:v>
                </c:pt>
                <c:pt idx="4308">
                  <c:v>-3129.2493279099999</c:v>
                </c:pt>
                <c:pt idx="4309">
                  <c:v>-3129.4573256200001</c:v>
                </c:pt>
                <c:pt idx="4310">
                  <c:v>-3129.6648723799999</c:v>
                </c:pt>
                <c:pt idx="4311">
                  <c:v>-3129.8719628700001</c:v>
                </c:pt>
                <c:pt idx="4312">
                  <c:v>-3130.0785916899999</c:v>
                </c:pt>
                <c:pt idx="4313">
                  <c:v>-3130.2847534399998</c:v>
                </c:pt>
                <c:pt idx="4314">
                  <c:v>-3130.49044263</c:v>
                </c:pt>
                <c:pt idx="4315">
                  <c:v>-3130.6956537699998</c:v>
                </c:pt>
                <c:pt idx="4316">
                  <c:v>-3130.9003812800001</c:v>
                </c:pt>
                <c:pt idx="4317">
                  <c:v>-3131.1046195499998</c:v>
                </c:pt>
                <c:pt idx="4318">
                  <c:v>-3131.3083629500002</c:v>
                </c:pt>
                <c:pt idx="4319">
                  <c:v>-3131.51160574</c:v>
                </c:pt>
                <c:pt idx="4320">
                  <c:v>-3131.7143421999999</c:v>
                </c:pt>
                <c:pt idx="4321">
                  <c:v>-3131.9165665</c:v>
                </c:pt>
                <c:pt idx="4322">
                  <c:v>-3132.11827279</c:v>
                </c:pt>
                <c:pt idx="4323">
                  <c:v>-3132.3194551800002</c:v>
                </c:pt>
                <c:pt idx="4324">
                  <c:v>-3132.5201076899998</c:v>
                </c:pt>
                <c:pt idx="4325">
                  <c:v>-3132.7202243299998</c:v>
                </c:pt>
                <c:pt idx="4326">
                  <c:v>-3132.9197990299999</c:v>
                </c:pt>
                <c:pt idx="4327">
                  <c:v>-3133.1188256700002</c:v>
                </c:pt>
                <c:pt idx="4328">
                  <c:v>-3133.31729808</c:v>
                </c:pt>
                <c:pt idx="4329">
                  <c:v>-3133.5152100400001</c:v>
                </c:pt>
                <c:pt idx="4330">
                  <c:v>-3133.7125552699999</c:v>
                </c:pt>
                <c:pt idx="4331">
                  <c:v>-3133.9093274400002</c:v>
                </c:pt>
                <c:pt idx="4332">
                  <c:v>-3134.10552014</c:v>
                </c:pt>
                <c:pt idx="4333">
                  <c:v>-3134.30112693</c:v>
                </c:pt>
                <c:pt idx="4334">
                  <c:v>-3134.4961413000001</c:v>
                </c:pt>
                <c:pt idx="4335">
                  <c:v>-3134.69055669</c:v>
                </c:pt>
                <c:pt idx="4336">
                  <c:v>-3134.8843664699998</c:v>
                </c:pt>
                <c:pt idx="4337">
                  <c:v>-3135.0775639499998</c:v>
                </c:pt>
                <c:pt idx="4338">
                  <c:v>-3135.2701424000002</c:v>
                </c:pt>
                <c:pt idx="4339">
                  <c:v>-3135.4620949999999</c:v>
                </c:pt>
                <c:pt idx="4340">
                  <c:v>-3135.65341489</c:v>
                </c:pt>
                <c:pt idx="4341">
                  <c:v>-3135.8440951399998</c:v>
                </c:pt>
                <c:pt idx="4342">
                  <c:v>-3136.0341287599999</c:v>
                </c:pt>
                <c:pt idx="4343">
                  <c:v>-3136.2235086999999</c:v>
                </c:pt>
                <c:pt idx="4344">
                  <c:v>-3136.4122278300001</c:v>
                </c:pt>
                <c:pt idx="4345">
                  <c:v>-3136.6002789700001</c:v>
                </c:pt>
                <c:pt idx="4346">
                  <c:v>-3136.7876548700001</c:v>
                </c:pt>
                <c:pt idx="4347">
                  <c:v>-3136.97434823</c:v>
                </c:pt>
                <c:pt idx="4348">
                  <c:v>-3137.1603516700002</c:v>
                </c:pt>
                <c:pt idx="4349">
                  <c:v>-3137.34565772</c:v>
                </c:pt>
                <c:pt idx="4350">
                  <c:v>-3137.5302588899999</c:v>
                </c:pt>
                <c:pt idx="4351">
                  <c:v>-3137.7141476000002</c:v>
                </c:pt>
                <c:pt idx="4352">
                  <c:v>-3137.89731618</c:v>
                </c:pt>
                <c:pt idx="4353">
                  <c:v>-3138.0797569199999</c:v>
                </c:pt>
                <c:pt idx="4354">
                  <c:v>-3138.2614620300001</c:v>
                </c:pt>
                <c:pt idx="4355">
                  <c:v>-3138.4424236599998</c:v>
                </c:pt>
                <c:pt idx="4356">
                  <c:v>-3138.6226338699998</c:v>
                </c:pt>
                <c:pt idx="4357">
                  <c:v>-3138.8020846600002</c:v>
                </c:pt>
                <c:pt idx="4358">
                  <c:v>-3138.98076795</c:v>
                </c:pt>
                <c:pt idx="4359">
                  <c:v>-3139.1586756000002</c:v>
                </c:pt>
                <c:pt idx="4360">
                  <c:v>-3139.3357993899999</c:v>
                </c:pt>
                <c:pt idx="4361">
                  <c:v>-3139.5121310200002</c:v>
                </c:pt>
                <c:pt idx="4362">
                  <c:v>-3139.6876621199899</c:v>
                </c:pt>
                <c:pt idx="4363">
                  <c:v>-3139.8623842500001</c:v>
                </c:pt>
                <c:pt idx="4364">
                  <c:v>-3140.0362888899999</c:v>
                </c:pt>
                <c:pt idx="4365">
                  <c:v>-3140.2093674299999</c:v>
                </c:pt>
                <c:pt idx="4366">
                  <c:v>-3140.3816112099998</c:v>
                </c:pt>
                <c:pt idx="4367">
                  <c:v>-3140.5530114799999</c:v>
                </c:pt>
                <c:pt idx="4368">
                  <c:v>-3140.72355939</c:v>
                </c:pt>
                <c:pt idx="4369">
                  <c:v>-3140.89324605</c:v>
                </c:pt>
                <c:pt idx="4370">
                  <c:v>-3141.06206247</c:v>
                </c:pt>
                <c:pt idx="4371">
                  <c:v>-3141.2299995600001</c:v>
                </c:pt>
                <c:pt idx="4372">
                  <c:v>-3141.3970481900001</c:v>
                </c:pt>
                <c:pt idx="4373">
                  <c:v>-3141.5631991300002</c:v>
                </c:pt>
                <c:pt idx="4374">
                  <c:v>-3141.7284430499899</c:v>
                </c:pt>
                <c:pt idx="4375">
                  <c:v>-3141.8927705599999</c:v>
                </c:pt>
                <c:pt idx="4376">
                  <c:v>-3142.05617218</c:v>
                </c:pt>
                <c:pt idx="4377">
                  <c:v>-3142.2186383399999</c:v>
                </c:pt>
                <c:pt idx="4378">
                  <c:v>-3142.38015941</c:v>
                </c:pt>
                <c:pt idx="4379">
                  <c:v>-3142.54072563</c:v>
                </c:pt>
                <c:pt idx="4380">
                  <c:v>-3142.7003271899998</c:v>
                </c:pt>
                <c:pt idx="4381">
                  <c:v>-3142.8589541900001</c:v>
                </c:pt>
                <c:pt idx="4382">
                  <c:v>-3143.0165966200002</c:v>
                </c:pt>
                <c:pt idx="4383">
                  <c:v>-3143.1732444099998</c:v>
                </c:pt>
                <c:pt idx="4384">
                  <c:v>-3143.3288873800002</c:v>
                </c:pt>
                <c:pt idx="4385">
                  <c:v>-3143.4835152700002</c:v>
                </c:pt>
                <c:pt idx="4386">
                  <c:v>-3143.6371177299998</c:v>
                </c:pt>
                <c:pt idx="4387">
                  <c:v>-3143.7896843099902</c:v>
                </c:pt>
                <c:pt idx="4388">
                  <c:v>-3143.94120449</c:v>
                </c:pt>
                <c:pt idx="4389">
                  <c:v>-3144.0916676299998</c:v>
                </c:pt>
                <c:pt idx="4390">
                  <c:v>-3144.2410630300001</c:v>
                </c:pt>
                <c:pt idx="4391">
                  <c:v>-3144.3893798499998</c:v>
                </c:pt>
                <c:pt idx="4392">
                  <c:v>-3144.5366072100001</c:v>
                </c:pt>
                <c:pt idx="4393">
                  <c:v>-3144.68273408</c:v>
                </c:pt>
                <c:pt idx="4394">
                  <c:v>-3144.82774939</c:v>
                </c:pt>
                <c:pt idx="4395">
                  <c:v>-3144.9716419299998</c:v>
                </c:pt>
                <c:pt idx="4396">
                  <c:v>-3145.1144004100001</c:v>
                </c:pt>
                <c:pt idx="4397">
                  <c:v>-3145.2560134400001</c:v>
                </c:pt>
                <c:pt idx="4398">
                  <c:v>-3145.39646954</c:v>
                </c:pt>
                <c:pt idx="4399">
                  <c:v>-3145.5357571200002</c:v>
                </c:pt>
                <c:pt idx="4400">
                  <c:v>-3145.6738644799998</c:v>
                </c:pt>
                <c:pt idx="4401">
                  <c:v>-3145.8107798400001</c:v>
                </c:pt>
                <c:pt idx="4402">
                  <c:v>-3145.9464913100001</c:v>
                </c:pt>
                <c:pt idx="4403">
                  <c:v>-3146.0809869</c:v>
                </c:pt>
                <c:pt idx="4404">
                  <c:v>-3146.2142545000002</c:v>
                </c:pt>
                <c:pt idx="4405">
                  <c:v>-3146.3462819299998</c:v>
                </c:pt>
                <c:pt idx="4406">
                  <c:v>-3146.4770568600002</c:v>
                </c:pt>
                <c:pt idx="4407">
                  <c:v>-3146.6065669099999</c:v>
                </c:pt>
                <c:pt idx="4408">
                  <c:v>-3146.7347995300001</c:v>
                </c:pt>
                <c:pt idx="4409">
                  <c:v>-3146.8617421099998</c:v>
                </c:pt>
                <c:pt idx="4410">
                  <c:v>-3146.9873819300001</c:v>
                </c:pt>
                <c:pt idx="4411">
                  <c:v>-3147.1117061199998</c:v>
                </c:pt>
                <c:pt idx="4412">
                  <c:v>-3147.2347017500001</c:v>
                </c:pt>
                <c:pt idx="4413">
                  <c:v>-3147.3563557500001</c:v>
                </c:pt>
                <c:pt idx="4414">
                  <c:v>-3147.47665495</c:v>
                </c:pt>
                <c:pt idx="4415">
                  <c:v>-3147.5955860600002</c:v>
                </c:pt>
                <c:pt idx="4416">
                  <c:v>-3147.7131356800001</c:v>
                </c:pt>
                <c:pt idx="4417">
                  <c:v>-3147.8292903000001</c:v>
                </c:pt>
                <c:pt idx="4418">
                  <c:v>-3147.9440362800001</c:v>
                </c:pt>
                <c:pt idx="4419">
                  <c:v>-3148.0573598999999</c:v>
                </c:pt>
                <c:pt idx="4420">
                  <c:v>-3148.1692472700001</c:v>
                </c:pt>
                <c:pt idx="4421">
                  <c:v>-3148.2796844300001</c:v>
                </c:pt>
                <c:pt idx="4422">
                  <c:v>-3148.3886572800002</c:v>
                </c:pt>
                <c:pt idx="4423">
                  <c:v>-3148.4961515999998</c:v>
                </c:pt>
                <c:pt idx="4424">
                  <c:v>-3148.6021530500002</c:v>
                </c:pt>
                <c:pt idx="4425">
                  <c:v>-3148.70664717</c:v>
                </c:pt>
                <c:pt idx="4426">
                  <c:v>-3148.8096193900001</c:v>
                </c:pt>
                <c:pt idx="4427">
                  <c:v>-3148.9110549900001</c:v>
                </c:pt>
                <c:pt idx="4428">
                  <c:v>-3149.0109391599999</c:v>
                </c:pt>
                <c:pt idx="4429">
                  <c:v>-3149.1092569299999</c:v>
                </c:pt>
                <c:pt idx="4430">
                  <c:v>-3149.20599322</c:v>
                </c:pt>
                <c:pt idx="4431">
                  <c:v>-3149.3011328299999</c:v>
                </c:pt>
                <c:pt idx="4432">
                  <c:v>-3149.39466042</c:v>
                </c:pt>
                <c:pt idx="4433">
                  <c:v>-3149.4865605300001</c:v>
                </c:pt>
                <c:pt idx="4434">
                  <c:v>-3149.5768175600001</c:v>
                </c:pt>
                <c:pt idx="4435">
                  <c:v>-3149.66541577</c:v>
                </c:pt>
                <c:pt idx="4436">
                  <c:v>-3149.7523393199999</c:v>
                </c:pt>
                <c:pt idx="4437">
                  <c:v>-3149.83757221</c:v>
                </c:pt>
                <c:pt idx="4438">
                  <c:v>-3149.9210983100002</c:v>
                </c:pt>
                <c:pt idx="4439">
                  <c:v>-3150.0029013600001</c:v>
                </c:pt>
                <c:pt idx="4440">
                  <c:v>-3150.0829649500001</c:v>
                </c:pt>
                <c:pt idx="4441">
                  <c:v>-3150.1612725599998</c:v>
                </c:pt>
                <c:pt idx="4442">
                  <c:v>-3150.2378074899998</c:v>
                </c:pt>
                <c:pt idx="4443">
                  <c:v>-3150.3125529399999</c:v>
                </c:pt>
                <c:pt idx="4444">
                  <c:v>-3150.38549195</c:v>
                </c:pt>
                <c:pt idx="4445">
                  <c:v>-3150.4566074099998</c:v>
                </c:pt>
                <c:pt idx="4446">
                  <c:v>-3150.52588208</c:v>
                </c:pt>
                <c:pt idx="4447">
                  <c:v>-3150.5932985700001</c:v>
                </c:pt>
                <c:pt idx="4448">
                  <c:v>-3150.6588393400002</c:v>
                </c:pt>
                <c:pt idx="4449">
                  <c:v>-3150.7224867099899</c:v>
                </c:pt>
                <c:pt idx="4450">
                  <c:v>-3150.7842228600002</c:v>
                </c:pt>
                <c:pt idx="4451">
                  <c:v>-3150.8440297900001</c:v>
                </c:pt>
                <c:pt idx="4452">
                  <c:v>-3150.9018893799998</c:v>
                </c:pt>
                <c:pt idx="4453">
                  <c:v>-3150.9577833500002</c:v>
                </c:pt>
                <c:pt idx="4454">
                  <c:v>-3151.01169325</c:v>
                </c:pt>
                <c:pt idx="4455">
                  <c:v>-3151.0636004900002</c:v>
                </c:pt>
                <c:pt idx="4456">
                  <c:v>-3151.1134863299999</c:v>
                </c:pt>
                <c:pt idx="4457">
                  <c:v>-3151.1613318599998</c:v>
                </c:pt>
                <c:pt idx="4458">
                  <c:v>-3151.2071180200001</c:v>
                </c:pt>
                <c:pt idx="4459">
                  <c:v>-3151.25082557</c:v>
                </c:pt>
                <c:pt idx="4460">
                  <c:v>-3151.2924351500001</c:v>
                </c:pt>
                <c:pt idx="4461">
                  <c:v>-3151.33192719</c:v>
                </c:pt>
                <c:pt idx="4462">
                  <c:v>-3151.3692819900002</c:v>
                </c:pt>
                <c:pt idx="4463">
                  <c:v>-3151.40447967</c:v>
                </c:pt>
                <c:pt idx="4464">
                  <c:v>-3151.4375001899998</c:v>
                </c:pt>
                <c:pt idx="4465">
                  <c:v>-3151.4683233300002</c:v>
                </c:pt>
                <c:pt idx="4466">
                  <c:v>-3151.4969287099998</c:v>
                </c:pt>
                <c:pt idx="4467">
                  <c:v>-3151.52329577</c:v>
                </c:pt>
                <c:pt idx="4468">
                  <c:v>-3151.5474038000002</c:v>
                </c:pt>
                <c:pt idx="4469">
                  <c:v>-3151.5692318800002</c:v>
                </c:pt>
                <c:pt idx="4470">
                  <c:v>-3151.5887589499998</c:v>
                </c:pt>
                <c:pt idx="4471">
                  <c:v>-3151.6059637499998</c:v>
                </c:pt>
                <c:pt idx="4472">
                  <c:v>-3151.6208248500002</c:v>
                </c:pt>
                <c:pt idx="4473">
                  <c:v>-3151.63332064</c:v>
                </c:pt>
                <c:pt idx="4474">
                  <c:v>-3151.6434293299999</c:v>
                </c:pt>
                <c:pt idx="4475">
                  <c:v>-3151.6511289300001</c:v>
                </c:pt>
                <c:pt idx="4476">
                  <c:v>-3151.65639728</c:v>
                </c:pt>
                <c:pt idx="4477">
                  <c:v>-3151.65921205</c:v>
                </c:pt>
                <c:pt idx="4478">
                  <c:v>-3151.6595506799999</c:v>
                </c:pt>
                <c:pt idx="4479">
                  <c:v>-3151.65739046</c:v>
                </c:pt>
                <c:pt idx="4480">
                  <c:v>-3151.6527084600002</c:v>
                </c:pt>
                <c:pt idx="4481">
                  <c:v>-3151.6454815799998</c:v>
                </c:pt>
                <c:pt idx="4482">
                  <c:v>-3151.6356865100001</c:v>
                </c:pt>
                <c:pt idx="4483">
                  <c:v>-3151.6232997400002</c:v>
                </c:pt>
                <c:pt idx="4484">
                  <c:v>-3151.60829758</c:v>
                </c:pt>
                <c:pt idx="4485">
                  <c:v>-3151.5906561199999</c:v>
                </c:pt>
                <c:pt idx="4486">
                  <c:v>-3151.5703512700002</c:v>
                </c:pt>
                <c:pt idx="4487">
                  <c:v>-3151.5473587000001</c:v>
                </c:pt>
                <c:pt idx="4488">
                  <c:v>-3151.5216539200001</c:v>
                </c:pt>
                <c:pt idx="4489">
                  <c:v>-3151.4932122</c:v>
                </c:pt>
                <c:pt idx="4490">
                  <c:v>-3151.4620086199998</c:v>
                </c:pt>
                <c:pt idx="4491">
                  <c:v>-3151.4280180300002</c:v>
                </c:pt>
                <c:pt idx="4492">
                  <c:v>-3151.3912150800002</c:v>
                </c:pt>
                <c:pt idx="4493">
                  <c:v>-3151.3515742099999</c:v>
                </c:pt>
                <c:pt idx="4494">
                  <c:v>-3151.3090696300001</c:v>
                </c:pt>
                <c:pt idx="4495">
                  <c:v>-3151.2636753299998</c:v>
                </c:pt>
                <c:pt idx="4496">
                  <c:v>-3151.2153650999999</c:v>
                </c:pt>
                <c:pt idx="4497">
                  <c:v>-3151.1641124799999</c:v>
                </c:pt>
                <c:pt idx="4498">
                  <c:v>-3151.1098908099998</c:v>
                </c:pt>
                <c:pt idx="4499">
                  <c:v>-3151.05267319</c:v>
                </c:pt>
                <c:pt idx="4500">
                  <c:v>-3150.9924324899998</c:v>
                </c:pt>
                <c:pt idx="4501">
                  <c:v>-3150.92914135</c:v>
                </c:pt>
                <c:pt idx="4502">
                  <c:v>-3150.8627721900002</c:v>
                </c:pt>
                <c:pt idx="4503">
                  <c:v>-3150.7932971700002</c:v>
                </c:pt>
                <c:pt idx="4504">
                  <c:v>-3150.7206882400001</c:v>
                </c:pt>
                <c:pt idx="4505">
                  <c:v>-3150.64491709</c:v>
                </c:pt>
                <c:pt idx="4506">
                  <c:v>-3150.5659551799999</c:v>
                </c:pt>
                <c:pt idx="4507">
                  <c:v>-3150.48377372</c:v>
                </c:pt>
                <c:pt idx="4508">
                  <c:v>-3150.39834367</c:v>
                </c:pt>
                <c:pt idx="4509">
                  <c:v>-3150.3096357499999</c:v>
                </c:pt>
                <c:pt idx="4510">
                  <c:v>-3150.2176204299999</c:v>
                </c:pt>
                <c:pt idx="4511">
                  <c:v>-3150.1222679299999</c:v>
                </c:pt>
                <c:pt idx="4512">
                  <c:v>-3150.0235481899999</c:v>
                </c:pt>
                <c:pt idx="4513">
                  <c:v>-3149.92143093</c:v>
                </c:pt>
                <c:pt idx="4514">
                  <c:v>-3149.8158855699999</c:v>
                </c:pt>
                <c:pt idx="4515">
                  <c:v>-3149.70688130999</c:v>
                </c:pt>
                <c:pt idx="4516">
                  <c:v>-3149.5943870400001</c:v>
                </c:pt>
                <c:pt idx="4517">
                  <c:v>-3149.4783714199998</c:v>
                </c:pt>
                <c:pt idx="4518">
                  <c:v>-3149.3588028300001</c:v>
                </c:pt>
                <c:pt idx="4519">
                  <c:v>-3149.2356493500001</c:v>
                </c:pt>
                <c:pt idx="4520">
                  <c:v>-3149.1088788299999</c:v>
                </c:pt>
                <c:pt idx="4521">
                  <c:v>-3148.9784588100001</c:v>
                </c:pt>
                <c:pt idx="4522">
                  <c:v>-3148.8443565600001</c:v>
                </c:pt>
                <c:pt idx="4523">
                  <c:v>-3148.7065390600001</c:v>
                </c:pt>
                <c:pt idx="4524">
                  <c:v>-3148.5649730199998</c:v>
                </c:pt>
                <c:pt idx="4525">
                  <c:v>-3148.4196248600001</c:v>
                </c:pt>
                <c:pt idx="4526">
                  <c:v>-3148.2704606799998</c:v>
                </c:pt>
                <c:pt idx="4527">
                  <c:v>-3148.11744632</c:v>
                </c:pt>
                <c:pt idx="4528">
                  <c:v>-3147.96054731</c:v>
                </c:pt>
                <c:pt idx="4529">
                  <c:v>-3147.7997288800002</c:v>
                </c:pt>
                <c:pt idx="4530">
                  <c:v>-3147.6349559599998</c:v>
                </c:pt>
                <c:pt idx="4531">
                  <c:v>-3147.4661931700002</c:v>
                </c:pt>
                <c:pt idx="4532">
                  <c:v>-3147.2934048299999</c:v>
                </c:pt>
                <c:pt idx="4533">
                  <c:v>-3147.1165549500001</c:v>
                </c:pt>
                <c:pt idx="4534">
                  <c:v>-3146.9356072099999</c:v>
                </c:pt>
                <c:pt idx="4535">
                  <c:v>-3146.75052499</c:v>
                </c:pt>
                <c:pt idx="4536">
                  <c:v>-3146.56127135</c:v>
                </c:pt>
                <c:pt idx="4537">
                  <c:v>-3146.3678089999999</c:v>
                </c:pt>
                <c:pt idx="4538">
                  <c:v>-3146.17010037</c:v>
                </c:pt>
                <c:pt idx="4539">
                  <c:v>-3145.9681075100002</c:v>
                </c:pt>
                <c:pt idx="4540">
                  <c:v>-3145.7617921900001</c:v>
                </c:pt>
                <c:pt idx="4541">
                  <c:v>-3145.55111579</c:v>
                </c:pt>
                <c:pt idx="4542">
                  <c:v>-3145.3360393900002</c:v>
                </c:pt>
                <c:pt idx="4543">
                  <c:v>-3145.1165237099999</c:v>
                </c:pt>
                <c:pt idx="4544">
                  <c:v>-3144.8925291400001</c:v>
                </c:pt>
                <c:pt idx="4545">
                  <c:v>-3144.6640156899998</c:v>
                </c:pt>
                <c:pt idx="4546">
                  <c:v>-3144.4309430600001</c:v>
                </c:pt>
                <c:pt idx="4547">
                  <c:v>-3144.1932705700001</c:v>
                </c:pt>
                <c:pt idx="4548">
                  <c:v>-3143.9509571600001</c:v>
                </c:pt>
                <c:pt idx="4549">
                  <c:v>-3143.7039614599898</c:v>
                </c:pt>
                <c:pt idx="4550">
                  <c:v>-3143.45224168</c:v>
                </c:pt>
                <c:pt idx="4551">
                  <c:v>-3143.1957556900002</c:v>
                </c:pt>
                <c:pt idx="4552">
                  <c:v>-3142.9344609899999</c:v>
                </c:pt>
                <c:pt idx="4553">
                  <c:v>-3142.6683146800001</c:v>
                </c:pt>
                <c:pt idx="4554">
                  <c:v>-3142.3972735000002</c:v>
                </c:pt>
                <c:pt idx="4555">
                  <c:v>-3142.1212937999999</c:v>
                </c:pt>
                <c:pt idx="4556">
                  <c:v>-3141.8403315300002</c:v>
                </c:pt>
                <c:pt idx="4557">
                  <c:v>-3141.5543422599999</c:v>
                </c:pt>
                <c:pt idx="4558">
                  <c:v>-3141.2632811599901</c:v>
                </c:pt>
                <c:pt idx="4559">
                  <c:v>-3140.967103</c:v>
                </c:pt>
                <c:pt idx="4560">
                  <c:v>-3140.66576214</c:v>
                </c:pt>
                <c:pt idx="4561">
                  <c:v>-3140.3592125599998</c:v>
                </c:pt>
                <c:pt idx="4562">
                  <c:v>-3140.04740778</c:v>
                </c:pt>
                <c:pt idx="4563">
                  <c:v>-3139.7303009500001</c:v>
                </c:pt>
                <c:pt idx="4564">
                  <c:v>-3139.4078447699999</c:v>
                </c:pt>
                <c:pt idx="4565">
                  <c:v>-3139.0799915299999</c:v>
                </c:pt>
                <c:pt idx="4566">
                  <c:v>-3138.7466930800001</c:v>
                </c:pt>
                <c:pt idx="4567">
                  <c:v>-3138.4079008600002</c:v>
                </c:pt>
                <c:pt idx="4568">
                  <c:v>-3138.0635658400001</c:v>
                </c:pt>
                <c:pt idx="4569">
                  <c:v>-3137.7136385700001</c:v>
                </c:pt>
                <c:pt idx="4570">
                  <c:v>-3137.35806916</c:v>
                </c:pt>
                <c:pt idx="4571">
                  <c:v>-3136.9968072500001</c:v>
                </c:pt>
                <c:pt idx="4572">
                  <c:v>-3136.62980204</c:v>
                </c:pt>
                <c:pt idx="4573">
                  <c:v>-3136.2570022599998</c:v>
                </c:pt>
                <c:pt idx="4574">
                  <c:v>-3135.87835619</c:v>
                </c:pt>
                <c:pt idx="4575">
                  <c:v>-3135.4938116200001</c:v>
                </c:pt>
                <c:pt idx="4576">
                  <c:v>-3135.10331589</c:v>
                </c:pt>
                <c:pt idx="4577">
                  <c:v>-3134.7068158500001</c:v>
                </c:pt>
                <c:pt idx="4578">
                  <c:v>-3134.3042578700001</c:v>
                </c:pt>
                <c:pt idx="4579">
                  <c:v>-3133.8955878299998</c:v>
                </c:pt>
                <c:pt idx="4580">
                  <c:v>-3133.4807511099998</c:v>
                </c:pt>
                <c:pt idx="4581">
                  <c:v>-3133.0596926200001</c:v>
                </c:pt>
                <c:pt idx="4582">
                  <c:v>-3132.6323567300001</c:v>
                </c:pt>
                <c:pt idx="4583">
                  <c:v>-3132.1986873400001</c:v>
                </c:pt>
                <c:pt idx="4584">
                  <c:v>-3131.7586277999999</c:v>
                </c:pt>
                <c:pt idx="4585">
                  <c:v>-3131.3121209800001</c:v>
                </c:pt>
                <c:pt idx="4586">
                  <c:v>-3130.8591091899998</c:v>
                </c:pt>
                <c:pt idx="4587">
                  <c:v>-3130.3995342399999</c:v>
                </c:pt>
                <c:pt idx="4588">
                  <c:v>-3129.9333373999998</c:v>
                </c:pt>
                <c:pt idx="4589">
                  <c:v>-3129.4604593899999</c:v>
                </c:pt>
                <c:pt idx="4590">
                  <c:v>-3128.9808404</c:v>
                </c:pt>
                <c:pt idx="4591">
                  <c:v>-3128.4944200499999</c:v>
                </c:pt>
                <c:pt idx="4592">
                  <c:v>-3128.0011374400001</c:v>
                </c:pt>
                <c:pt idx="4593">
                  <c:v>-3127.5009310599999</c:v>
                </c:pt>
                <c:pt idx="4594">
                  <c:v>-3126.9937388899998</c:v>
                </c:pt>
                <c:pt idx="4595">
                  <c:v>-3126.4794982799999</c:v>
                </c:pt>
                <c:pt idx="4596">
                  <c:v>-3125.9581460499999</c:v>
                </c:pt>
                <c:pt idx="4597">
                  <c:v>-3125.4296184</c:v>
                </c:pt>
                <c:pt idx="4598">
                  <c:v>-3124.8938509700001</c:v>
                </c:pt>
                <c:pt idx="4599">
                  <c:v>-3124.3507787799999</c:v>
                </c:pt>
                <c:pt idx="4600">
                  <c:v>-3123.8003362499999</c:v>
                </c:pt>
                <c:pt idx="4601">
                  <c:v>-3123.2424572199998</c:v>
                </c:pt>
                <c:pt idx="4602">
                  <c:v>-3122.67707488</c:v>
                </c:pt>
                <c:pt idx="4603">
                  <c:v>-3122.1041218199998</c:v>
                </c:pt>
                <c:pt idx="4604">
                  <c:v>-3121.5235299999999</c:v>
                </c:pt>
                <c:pt idx="4605">
                  <c:v>-3120.93523074</c:v>
                </c:pt>
                <c:pt idx="4606">
                  <c:v>-3120.3391547199999</c:v>
                </c:pt>
                <c:pt idx="4607">
                  <c:v>-3119.7352319900001</c:v>
                </c:pt>
                <c:pt idx="4608">
                  <c:v>-3119.1233919199999</c:v>
                </c:pt>
                <c:pt idx="4609">
                  <c:v>-3118.5035632600002</c:v>
                </c:pt>
                <c:pt idx="4610">
                  <c:v>-3117.8756740499998</c:v>
                </c:pt>
                <c:pt idx="4611">
                  <c:v>-3117.2396516899998</c:v>
                </c:pt>
                <c:pt idx="4612">
                  <c:v>-3116.5954228700002</c:v>
                </c:pt>
                <c:pt idx="4613">
                  <c:v>-3115.9429136399999</c:v>
                </c:pt>
                <c:pt idx="4614">
                  <c:v>-3115.2820493099898</c:v>
                </c:pt>
                <c:pt idx="4615">
                  <c:v>-3114.6127544999999</c:v>
                </c:pt>
                <c:pt idx="4616">
                  <c:v>-3113.9349531500002</c:v>
                </c:pt>
                <c:pt idx="4617">
                  <c:v>-3113.2485684399899</c:v>
                </c:pt>
                <c:pt idx="4618">
                  <c:v>-3112.5535228799999</c:v>
                </c:pt>
                <c:pt idx="4619">
                  <c:v>-3111.8497381900002</c:v>
                </c:pt>
                <c:pt idx="4620">
                  <c:v>-3111.13713542</c:v>
                </c:pt>
                <c:pt idx="4621">
                  <c:v>-3110.41563481</c:v>
                </c:pt>
                <c:pt idx="4622">
                  <c:v>-3109.6851559000002</c:v>
                </c:pt>
                <c:pt idx="4623">
                  <c:v>-3108.9456174299999</c:v>
                </c:pt>
                <c:pt idx="4624">
                  <c:v>-3108.1969374099999</c:v>
                </c:pt>
                <c:pt idx="4625">
                  <c:v>-3107.4390330400001</c:v>
                </c:pt>
                <c:pt idx="4626">
                  <c:v>-3106.6718207499998</c:v>
                </c:pt>
                <c:pt idx="4627">
                  <c:v>-3105.8952162</c:v>
                </c:pt>
                <c:pt idx="4628">
                  <c:v>-3105.1091342099999</c:v>
                </c:pt>
                <c:pt idx="4629">
                  <c:v>-3104.3134888300001</c:v>
                </c:pt>
                <c:pt idx="4630">
                  <c:v>-3103.5081932600001</c:v>
                </c:pt>
                <c:pt idx="4631">
                  <c:v>-3102.6931599099998</c:v>
                </c:pt>
                <c:pt idx="4632">
                  <c:v>-3101.8683003199999</c:v>
                </c:pt>
                <c:pt idx="4633">
                  <c:v>-3101.0335252300001</c:v>
                </c:pt>
                <c:pt idx="4634">
                  <c:v>-3100.1887445000002</c:v>
                </c:pt>
                <c:pt idx="4635">
                  <c:v>-3099.3338671500001</c:v>
                </c:pt>
                <c:pt idx="4636">
                  <c:v>-3098.4688013099899</c:v>
                </c:pt>
                <c:pt idx="4637">
                  <c:v>-3097.5934542599998</c:v>
                </c:pt>
                <c:pt idx="4638">
                  <c:v>-3096.70773237</c:v>
                </c:pt>
                <c:pt idx="4639">
                  <c:v>-3095.8115411499998</c:v>
                </c:pt>
                <c:pt idx="4640">
                  <c:v>-3094.9047851700002</c:v>
                </c:pt>
                <c:pt idx="4641">
                  <c:v>-3093.9873681099998</c:v>
                </c:pt>
                <c:pt idx="4642">
                  <c:v>-3093.0591927199998</c:v>
                </c:pt>
                <c:pt idx="4643">
                  <c:v>-3092.1201608199999</c:v>
                </c:pt>
                <c:pt idx="4644">
                  <c:v>-3091.1701733</c:v>
                </c:pt>
                <c:pt idx="4645">
                  <c:v>-3090.2091300799998</c:v>
                </c:pt>
                <c:pt idx="4646">
                  <c:v>-3089.2369301499998</c:v>
                </c:pt>
                <c:pt idx="4647">
                  <c:v>-3088.2534714899998</c:v>
                </c:pt>
                <c:pt idx="4648">
                  <c:v>-3087.25865114</c:v>
                </c:pt>
                <c:pt idx="4649">
                  <c:v>-3086.2523651299998</c:v>
                </c:pt>
                <c:pt idx="4650">
                  <c:v>-3085.2345084899998</c:v>
                </c:pt>
                <c:pt idx="4651">
                  <c:v>-3084.2049752399998</c:v>
                </c:pt>
                <c:pt idx="4652">
                  <c:v>-3083.1636584100002</c:v>
                </c:pt>
                <c:pt idx="4653">
                  <c:v>-3082.1104499500002</c:v>
                </c:pt>
                <c:pt idx="4654">
                  <c:v>-3081.0452408000001</c:v>
                </c:pt>
                <c:pt idx="4655">
                  <c:v>-3079.96792086</c:v>
                </c:pt>
                <c:pt idx="4656">
                  <c:v>-3078.8783789399999</c:v>
                </c:pt>
                <c:pt idx="4657">
                  <c:v>-3077.77650279</c:v>
                </c:pt>
                <c:pt idx="4658">
                  <c:v>-3076.66217908</c:v>
                </c:pt>
                <c:pt idx="4659">
                  <c:v>-3075.5352933899999</c:v>
                </c:pt>
                <c:pt idx="4660">
                  <c:v>-3074.3957301700002</c:v>
                </c:pt>
                <c:pt idx="4661">
                  <c:v>-3073.2433727900002</c:v>
                </c:pt>
                <c:pt idx="4662">
                  <c:v>-3072.0781034699999</c:v>
                </c:pt>
                <c:pt idx="4663">
                  <c:v>-3070.89980328</c:v>
                </c:pt>
                <c:pt idx="4664">
                  <c:v>-3069.7083521700001</c:v>
                </c:pt>
                <c:pt idx="4665">
                  <c:v>-3068.5036289099999</c:v>
                </c:pt>
                <c:pt idx="4666">
                  <c:v>-3067.2855110999999</c:v>
                </c:pt>
                <c:pt idx="4667">
                  <c:v>-3066.0538751399999</c:v>
                </c:pt>
                <c:pt idx="4668">
                  <c:v>-3064.8085962599998</c:v>
                </c:pt>
                <c:pt idx="4669">
                  <c:v>-3063.5495484600001</c:v>
                </c:pt>
                <c:pt idx="4670">
                  <c:v>-3062.27660453</c:v>
                </c:pt>
                <c:pt idx="4671">
                  <c:v>-3060.98963602</c:v>
                </c:pt>
                <c:pt idx="4672">
                  <c:v>-3059.6885132299999</c:v>
                </c:pt>
                <c:pt idx="4673">
                  <c:v>-3058.3731052100002</c:v>
                </c:pt>
                <c:pt idx="4674">
                  <c:v>-3057.0432797399999</c:v>
                </c:pt>
                <c:pt idx="4675">
                  <c:v>-3055.6989033099999</c:v>
                </c:pt>
                <c:pt idx="4676">
                  <c:v>-3054.3398410999998</c:v>
                </c:pt>
                <c:pt idx="4677">
                  <c:v>-3052.9659570200001</c:v>
                </c:pt>
                <c:pt idx="4678">
                  <c:v>-3051.5771136200001</c:v>
                </c:pt>
                <c:pt idx="4679">
                  <c:v>-3050.1731721400001</c:v>
                </c:pt>
                <c:pt idx="4680">
                  <c:v>-3048.7539924399998</c:v>
                </c:pt>
                <c:pt idx="4681">
                  <c:v>-3047.3194330599999</c:v>
                </c:pt>
                <c:pt idx="4682">
                  <c:v>-3045.8693511299998</c:v>
                </c:pt>
                <c:pt idx="4683">
                  <c:v>-3044.4036024100001</c:v>
                </c:pt>
                <c:pt idx="4684">
                  <c:v>-3042.9220412499999</c:v>
                </c:pt>
                <c:pt idx="4685">
                  <c:v>-3041.4245205900002</c:v>
                </c:pt>
                <c:pt idx="4686">
                  <c:v>-3039.9108919199998</c:v>
                </c:pt>
                <c:pt idx="4687">
                  <c:v>-3038.38100532</c:v>
                </c:pt>
                <c:pt idx="4688">
                  <c:v>-3036.8347093799998</c:v>
                </c:pt>
                <c:pt idx="4689">
                  <c:v>-3035.2718512400002</c:v>
                </c:pt>
                <c:pt idx="4690">
                  <c:v>-3033.69227654</c:v>
                </c:pt>
                <c:pt idx="4691">
                  <c:v>-3032.09582942</c:v>
                </c:pt>
                <c:pt idx="4692">
                  <c:v>-3030.4823525199999</c:v>
                </c:pt>
                <c:pt idx="4693">
                  <c:v>-3028.8516869199998</c:v>
                </c:pt>
                <c:pt idx="4694">
                  <c:v>-3027.2036721899999</c:v>
                </c:pt>
                <c:pt idx="4695">
                  <c:v>-3025.5381463099998</c:v>
                </c:pt>
                <c:pt idx="4696">
                  <c:v>-3023.8549457099998</c:v>
                </c:pt>
                <c:pt idx="4697">
                  <c:v>-3022.1539052100002</c:v>
                </c:pt>
                <c:pt idx="4698">
                  <c:v>-3020.4348580400001</c:v>
                </c:pt>
                <c:pt idx="4699">
                  <c:v>-3018.6976358000002</c:v>
                </c:pt>
                <c:pt idx="4700">
                  <c:v>-3016.94206846</c:v>
                </c:pt>
                <c:pt idx="4701">
                  <c:v>-3015.1679843400002</c:v>
                </c:pt>
                <c:pt idx="4702">
                  <c:v>-3013.3752100800002</c:v>
                </c:pt>
                <c:pt idx="4703">
                  <c:v>-3011.5635706600001</c:v>
                </c:pt>
                <c:pt idx="4704">
                  <c:v>-3009.7328893499898</c:v>
                </c:pt>
                <c:pt idx="4705">
                  <c:v>-3007.8829876999998</c:v>
                </c:pt>
                <c:pt idx="4706">
                  <c:v>-3006.0136855400001</c:v>
                </c:pt>
                <c:pt idx="4707">
                  <c:v>-3004.12480095</c:v>
                </c:pt>
                <c:pt idx="4708">
                  <c:v>-3002.2161502600002</c:v>
                </c:pt>
                <c:pt idx="4709">
                  <c:v>-3000.2875479999998</c:v>
                </c:pt>
                <c:pt idx="4710">
                  <c:v>-2998.33880692</c:v>
                </c:pt>
                <c:pt idx="4711">
                  <c:v>-2996.3697379499999</c:v>
                </c:pt>
                <c:pt idx="4712">
                  <c:v>-2994.38015021</c:v>
                </c:pt>
                <c:pt idx="4713">
                  <c:v>-2992.3698509599999</c:v>
                </c:pt>
                <c:pt idx="4714">
                  <c:v>-2990.3386455899999</c:v>
                </c:pt>
                <c:pt idx="4715">
                  <c:v>-2988.2863376400001</c:v>
                </c:pt>
                <c:pt idx="4716">
                  <c:v>-2986.2127287399999</c:v>
                </c:pt>
                <c:pt idx="4717">
                  <c:v>-2984.1176186100001</c:v>
                </c:pt>
                <c:pt idx="4718">
                  <c:v>-2982.0008050400002</c:v>
                </c:pt>
                <c:pt idx="4719">
                  <c:v>-2979.8620838699999</c:v>
                </c:pt>
                <c:pt idx="4720">
                  <c:v>-2977.7012489899998</c:v>
                </c:pt>
                <c:pt idx="4721">
                  <c:v>-2975.5180923100002</c:v>
                </c:pt>
                <c:pt idx="4722">
                  <c:v>-2973.3124037299999</c:v>
                </c:pt>
                <c:pt idx="4723">
                  <c:v>-2971.0839711399999</c:v>
                </c:pt>
                <c:pt idx="4724">
                  <c:v>-2968.83258041</c:v>
                </c:pt>
                <c:pt idx="4725">
                  <c:v>-2966.55801535</c:v>
                </c:pt>
                <c:pt idx="4726">
                  <c:v>-2964.2600576999998</c:v>
                </c:pt>
                <c:pt idx="4727">
                  <c:v>-2961.9384871299999</c:v>
                </c:pt>
                <c:pt idx="4728">
                  <c:v>-2959.5930812000001</c:v>
                </c:pt>
                <c:pt idx="4729">
                  <c:v>-2957.2236153399999</c:v>
                </c:pt>
                <c:pt idx="4730">
                  <c:v>-2954.82986286</c:v>
                </c:pt>
                <c:pt idx="4731">
                  <c:v>-2952.41159492</c:v>
                </c:pt>
                <c:pt idx="4732">
                  <c:v>-2949.96858049</c:v>
                </c:pt>
                <c:pt idx="4733">
                  <c:v>-2947.50058635</c:v>
                </c:pt>
                <c:pt idx="4734">
                  <c:v>-2945.00737708</c:v>
                </c:pt>
                <c:pt idx="4735">
                  <c:v>-2942.4887150499999</c:v>
                </c:pt>
                <c:pt idx="4736">
                  <c:v>-2939.9443603499999</c:v>
                </c:pt>
                <c:pt idx="4737">
                  <c:v>-2937.37407085</c:v>
                </c:pt>
                <c:pt idx="4738">
                  <c:v>-2934.7776021099999</c:v>
                </c:pt>
                <c:pt idx="4739">
                  <c:v>-2932.1547074099999</c:v>
                </c:pt>
                <c:pt idx="4740">
                  <c:v>-2929.5051377</c:v>
                </c:pt>
                <c:pt idx="4741">
                  <c:v>-2926.8286416199899</c:v>
                </c:pt>
                <c:pt idx="4742">
                  <c:v>-2924.1249654399899</c:v>
                </c:pt>
                <c:pt idx="4743">
                  <c:v>-2921.39385309</c:v>
                </c:pt>
                <c:pt idx="4744">
                  <c:v>-2918.6350460799999</c:v>
                </c:pt>
                <c:pt idx="4745">
                  <c:v>-2915.84828354</c:v>
                </c:pt>
                <c:pt idx="4746">
                  <c:v>-2913.0333021800002</c:v>
                </c:pt>
                <c:pt idx="4747">
                  <c:v>-2910.18983626</c:v>
                </c:pt>
                <c:pt idx="4748">
                  <c:v>-2907.3176176000002</c:v>
                </c:pt>
                <c:pt idx="4749">
                  <c:v>-2904.4163755499999</c:v>
                </c:pt>
                <c:pt idx="4750">
                  <c:v>-2901.4858369499998</c:v>
                </c:pt>
                <c:pt idx="4751">
                  <c:v>-2898.5257261500001</c:v>
                </c:pt>
                <c:pt idx="4752">
                  <c:v>-2895.5357649900002</c:v>
                </c:pt>
                <c:pt idx="4753">
                  <c:v>-2892.51567273</c:v>
                </c:pt>
                <c:pt idx="4754">
                  <c:v>-2889.46516612</c:v>
                </c:pt>
                <c:pt idx="4755">
                  <c:v>-2886.3839592999998</c:v>
                </c:pt>
                <c:pt idx="4756">
                  <c:v>-2883.2717638499998</c:v>
                </c:pt>
                <c:pt idx="4757">
                  <c:v>-2880.12828871999</c:v>
                </c:pt>
                <c:pt idx="4758">
                  <c:v>-2876.9532402499999</c:v>
                </c:pt>
                <c:pt idx="4759">
                  <c:v>-2873.7463221500002</c:v>
                </c:pt>
                <c:pt idx="4760">
                  <c:v>-2870.5072354499998</c:v>
                </c:pt>
                <c:pt idx="4761">
                  <c:v>-2867.2356785500001</c:v>
                </c:pt>
                <c:pt idx="4762">
                  <c:v>-2863.9313471300002</c:v>
                </c:pt>
                <c:pt idx="4763">
                  <c:v>-2860.5939341899998</c:v>
                </c:pt>
                <c:pt idx="4764">
                  <c:v>-2857.2231299999999</c:v>
                </c:pt>
                <c:pt idx="4765">
                  <c:v>-2853.8186221300002</c:v>
                </c:pt>
                <c:pt idx="4766">
                  <c:v>-2850.3800953800001</c:v>
                </c:pt>
                <c:pt idx="4767">
                  <c:v>-2846.90723179</c:v>
                </c:pt>
                <c:pt idx="4768">
                  <c:v>-2843.39971066</c:v>
                </c:pt>
                <c:pt idx="4769">
                  <c:v>-2839.8572084699999</c:v>
                </c:pt>
                <c:pt idx="4770">
                  <c:v>-2836.2793989400002</c:v>
                </c:pt>
                <c:pt idx="4771">
                  <c:v>-2832.66595293</c:v>
                </c:pt>
                <c:pt idx="4772">
                  <c:v>-2829.0165385300002</c:v>
                </c:pt>
                <c:pt idx="4773">
                  <c:v>-2825.3308209500001</c:v>
                </c:pt>
                <c:pt idx="4774">
                  <c:v>-2821.6084626000002</c:v>
                </c:pt>
                <c:pt idx="4775">
                  <c:v>-2817.8491229900001</c:v>
                </c:pt>
                <c:pt idx="4776">
                  <c:v>-2814.0524587800001</c:v>
                </c:pt>
                <c:pt idx="4777">
                  <c:v>-2810.2181237499999</c:v>
                </c:pt>
                <c:pt idx="4778">
                  <c:v>-2806.3457687999999</c:v>
                </c:pt>
                <c:pt idx="4779">
                  <c:v>-2802.43504192</c:v>
                </c:pt>
                <c:pt idx="4780">
                  <c:v>-2798.4855881899998</c:v>
                </c:pt>
                <c:pt idx="4781">
                  <c:v>-2794.4970497899999</c:v>
                </c:pt>
                <c:pt idx="4782">
                  <c:v>-2790.46906597</c:v>
                </c:pt>
                <c:pt idx="4783">
                  <c:v>-2786.4012730300001</c:v>
                </c:pt>
                <c:pt idx="4784">
                  <c:v>-2782.29330437</c:v>
                </c:pt>
                <c:pt idx="4785">
                  <c:v>-2778.1447904199899</c:v>
                </c:pt>
                <c:pt idx="4786">
                  <c:v>-2773.9553586699999</c:v>
                </c:pt>
                <c:pt idx="4787">
                  <c:v>-2769.7246336500002</c:v>
                </c:pt>
                <c:pt idx="4788">
                  <c:v>-2765.45223695</c:v>
                </c:pt>
                <c:pt idx="4789">
                  <c:v>-2761.1377871700001</c:v>
                </c:pt>
                <c:pt idx="4790">
                  <c:v>-2756.7808999700001</c:v>
                </c:pt>
                <c:pt idx="4791">
                  <c:v>-2752.3811880500002</c:v>
                </c:pt>
                <c:pt idx="4792">
                  <c:v>-2747.93826111</c:v>
                </c:pt>
                <c:pt idx="4793">
                  <c:v>-2743.4517259099998</c:v>
                </c:pt>
                <c:pt idx="4794">
                  <c:v>-2738.9211862400002</c:v>
                </c:pt>
                <c:pt idx="4795">
                  <c:v>-2734.3462429199999</c:v>
                </c:pt>
                <c:pt idx="4796">
                  <c:v>-2729.7264938100002</c:v>
                </c:pt>
                <c:pt idx="4797">
                  <c:v>-2725.0615338100001</c:v>
                </c:pt>
                <c:pt idx="4798">
                  <c:v>-2720.35095486</c:v>
                </c:pt>
                <c:pt idx="4799">
                  <c:v>-2715.5943459499999</c:v>
                </c:pt>
                <c:pt idx="4800">
                  <c:v>-2710.7912931300002</c:v>
                </c:pt>
                <c:pt idx="4801">
                  <c:v>-2705.9413795199998</c:v>
                </c:pt>
                <c:pt idx="4802">
                  <c:v>-2701.04418528</c:v>
                </c:pt>
                <c:pt idx="4803">
                  <c:v>-2696.09928769</c:v>
                </c:pt>
                <c:pt idx="4804">
                  <c:v>-2691.1062610899899</c:v>
                </c:pt>
                <c:pt idx="4805">
                  <c:v>-2686.06467694</c:v>
                </c:pt>
                <c:pt idx="4806">
                  <c:v>-2680.9741038100001</c:v>
                </c:pt>
                <c:pt idx="4807">
                  <c:v>-2675.8341074</c:v>
                </c:pt>
                <c:pt idx="4808">
                  <c:v>-2670.6442505599998</c:v>
                </c:pt>
                <c:pt idx="4809">
                  <c:v>-2665.40409327</c:v>
                </c:pt>
                <c:pt idx="4810">
                  <c:v>-2660.1131927400002</c:v>
                </c:pt>
                <c:pt idx="4811">
                  <c:v>-2654.77110335</c:v>
                </c:pt>
                <c:pt idx="4812">
                  <c:v>-2649.3773766899999</c:v>
                </c:pt>
                <c:pt idx="4813">
                  <c:v>-2643.9315616200001</c:v>
                </c:pt>
                <c:pt idx="4814">
                  <c:v>-2638.4332042299998</c:v>
                </c:pt>
                <c:pt idx="4815">
                  <c:v>-2632.8818479500001</c:v>
                </c:pt>
                <c:pt idx="4816">
                  <c:v>-2627.2770334799998</c:v>
                </c:pt>
                <c:pt idx="4817">
                  <c:v>-2621.61829889</c:v>
                </c:pt>
                <c:pt idx="4818">
                  <c:v>-2615.9051796399999</c:v>
                </c:pt>
                <c:pt idx="4819">
                  <c:v>-2610.1372085600001</c:v>
                </c:pt>
                <c:pt idx="4820">
                  <c:v>-2604.3139159699999</c:v>
                </c:pt>
                <c:pt idx="4821">
                  <c:v>-2598.4348296399999</c:v>
                </c:pt>
                <c:pt idx="4822">
                  <c:v>-2592.4994748499998</c:v>
                </c:pt>
                <c:pt idx="4823">
                  <c:v>-2586.5073744699998</c:v>
                </c:pt>
                <c:pt idx="4824">
                  <c:v>-2580.4580489199998</c:v>
                </c:pt>
                <c:pt idx="4825">
                  <c:v>-2574.3510162900002</c:v>
                </c:pt>
                <c:pt idx="4826">
                  <c:v>-2568.1857923600001</c:v>
                </c:pt>
                <c:pt idx="4827">
                  <c:v>-2561.9618906199998</c:v>
                </c:pt>
                <c:pt idx="4828">
                  <c:v>-2555.6788223600001</c:v>
                </c:pt>
                <c:pt idx="4829">
                  <c:v>-2549.33609669</c:v>
                </c:pt>
                <c:pt idx="4830">
                  <c:v>-2542.9332206200002</c:v>
                </c:pt>
                <c:pt idx="4831">
                  <c:v>-2536.4696990900002</c:v>
                </c:pt>
                <c:pt idx="4832">
                  <c:v>-2529.9450350500001</c:v>
                </c:pt>
                <c:pt idx="4833">
                  <c:v>-2523.35872952</c:v>
                </c:pt>
                <c:pt idx="4834">
                  <c:v>-2516.7102816199899</c:v>
                </c:pt>
                <c:pt idx="4835">
                  <c:v>-2509.9991886900002</c:v>
                </c:pt>
                <c:pt idx="4836">
                  <c:v>-2503.2249463200001</c:v>
                </c:pt>
                <c:pt idx="4837">
                  <c:v>-2496.3870484099998</c:v>
                </c:pt>
                <c:pt idx="4838">
                  <c:v>-2489.4849872999998</c:v>
                </c:pt>
                <c:pt idx="4839">
                  <c:v>-2482.51825379</c:v>
                </c:pt>
                <c:pt idx="4840">
                  <c:v>-2475.4863372200002</c:v>
                </c:pt>
                <c:pt idx="4841">
                  <c:v>-2468.3887255999998</c:v>
                </c:pt>
                <c:pt idx="4842">
                  <c:v>-2461.22490565</c:v>
                </c:pt>
                <c:pt idx="4843">
                  <c:v>-2453.9943628999999</c:v>
                </c:pt>
                <c:pt idx="4844">
                  <c:v>-2446.6965817800001</c:v>
                </c:pt>
                <c:pt idx="4845">
                  <c:v>-2439.33104572</c:v>
                </c:pt>
                <c:pt idx="4846">
                  <c:v>-2431.89723723</c:v>
                </c:pt>
                <c:pt idx="4847">
                  <c:v>-2424.39463802</c:v>
                </c:pt>
                <c:pt idx="4848">
                  <c:v>-2416.8227290899999</c:v>
                </c:pt>
                <c:pt idx="4849">
                  <c:v>-2409.1809908099999</c:v>
                </c:pt>
                <c:pt idx="4850">
                  <c:v>-2401.4689030999998</c:v>
                </c:pt>
                <c:pt idx="4851">
                  <c:v>-2393.6859454599899</c:v>
                </c:pt>
                <c:pt idx="4852">
                  <c:v>-2385.83159712</c:v>
                </c:pt>
                <c:pt idx="4853">
                  <c:v>-2377.90533719</c:v>
                </c:pt>
                <c:pt idx="4854">
                  <c:v>-2369.9066447300002</c:v>
                </c:pt>
                <c:pt idx="4855">
                  <c:v>-2361.83499889</c:v>
                </c:pt>
                <c:pt idx="4856">
                  <c:v>-2353.6898790700002</c:v>
                </c:pt>
                <c:pt idx="4857">
                  <c:v>-2345.4707649900001</c:v>
                </c:pt>
                <c:pt idx="4858">
                  <c:v>-2337.1771368899999</c:v>
                </c:pt>
                <c:pt idx="4859">
                  <c:v>-2328.8084756500002</c:v>
                </c:pt>
                <c:pt idx="4860">
                  <c:v>-2320.3642629000001</c:v>
                </c:pt>
                <c:pt idx="4861">
                  <c:v>-2311.8439812000001</c:v>
                </c:pt>
                <c:pt idx="4862">
                  <c:v>-2303.2471141800002</c:v>
                </c:pt>
                <c:pt idx="4863">
                  <c:v>-2294.5731467199998</c:v>
                </c:pt>
                <c:pt idx="4864">
                  <c:v>-2285.8215650400002</c:v>
                </c:pt>
                <c:pt idx="4865">
                  <c:v>-2276.9918569500001</c:v>
                </c:pt>
                <c:pt idx="4866">
                  <c:v>-2268.08351193</c:v>
                </c:pt>
                <c:pt idx="4867">
                  <c:v>-2259.0960213799999</c:v>
                </c:pt>
                <c:pt idx="4868">
                  <c:v>-2250.0288787199902</c:v>
                </c:pt>
                <c:pt idx="4869">
                  <c:v>-2240.8815796200001</c:v>
                </c:pt>
                <c:pt idx="4870">
                  <c:v>-2231.65362215</c:v>
                </c:pt>
                <c:pt idx="4871">
                  <c:v>-2222.3445069999998</c:v>
                </c:pt>
                <c:pt idx="4872">
                  <c:v>-2212.9537376100002</c:v>
                </c:pt>
                <c:pt idx="4873">
                  <c:v>-2203.4808204199899</c:v>
                </c:pt>
                <c:pt idx="4874">
                  <c:v>-2193.9252650499998</c:v>
                </c:pt>
                <c:pt idx="4875">
                  <c:v>-2184.2865844799899</c:v>
                </c:pt>
                <c:pt idx="4876">
                  <c:v>-2174.5642953000001</c:v>
                </c:pt>
                <c:pt idx="4877">
                  <c:v>-2164.7579178599999</c:v>
                </c:pt>
                <c:pt idx="4878">
                  <c:v>-2154.8669765300001</c:v>
                </c:pt>
                <c:pt idx="4879">
                  <c:v>-2144.8909998899999</c:v>
                </c:pt>
                <c:pt idx="4880">
                  <c:v>-2134.8295209799999</c:v>
                </c:pt>
                <c:pt idx="4881">
                  <c:v>-2124.6820775000001</c:v>
                </c:pt>
                <c:pt idx="4882">
                  <c:v>-2114.4482120299999</c:v>
                </c:pt>
                <c:pt idx="4883">
                  <c:v>-2104.1274723000001</c:v>
                </c:pt>
                <c:pt idx="4884">
                  <c:v>-2093.71941139</c:v>
                </c:pt>
                <c:pt idx="4885">
                  <c:v>-2083.2235880100002</c:v>
                </c:pt>
                <c:pt idx="4886">
                  <c:v>-2072.6395666899998</c:v>
                </c:pt>
                <c:pt idx="4887">
                  <c:v>-2061.9669180800001</c:v>
                </c:pt>
                <c:pt idx="4888">
                  <c:v>-2051.2052191799999</c:v>
                </c:pt>
                <c:pt idx="4889">
                  <c:v>-2040.3540536</c:v>
                </c:pt>
                <c:pt idx="4890">
                  <c:v>-2029.4130118</c:v>
                </c:pt>
                <c:pt idx="4891">
                  <c:v>-2018.3816913999999</c:v>
                </c:pt>
                <c:pt idx="4892">
                  <c:v>-2007.2596973899999</c:v>
                </c:pt>
                <c:pt idx="4893">
                  <c:v>-1996.04664245</c:v>
                </c:pt>
                <c:pt idx="4894">
                  <c:v>-1984.7421471800001</c:v>
                </c:pt>
                <c:pt idx="4895">
                  <c:v>-1973.34584043</c:v>
                </c:pt>
                <c:pt idx="4896">
                  <c:v>-1961.8573595099999</c:v>
                </c:pt>
                <c:pt idx="4897">
                  <c:v>-1950.2763505600001</c:v>
                </c:pt>
                <c:pt idx="4898">
                  <c:v>-1938.6024687399999</c:v>
                </c:pt>
                <c:pt idx="4899">
                  <c:v>-1926.8353786099999</c:v>
                </c:pt>
                <c:pt idx="4900">
                  <c:v>-1914.9747543599999</c:v>
                </c:pt>
                <c:pt idx="4901">
                  <c:v>-1903.02028015</c:v>
                </c:pt>
                <c:pt idx="4902">
                  <c:v>-1890.9716503499999</c:v>
                </c:pt>
                <c:pt idx="4903">
                  <c:v>-1878.8285699099999</c:v>
                </c:pt>
                <c:pt idx="4904">
                  <c:v>-1866.5907546200001</c:v>
                </c:pt>
                <c:pt idx="4905">
                  <c:v>-1854.2579314</c:v>
                </c:pt>
                <c:pt idx="4906">
                  <c:v>-1841.82983868</c:v>
                </c:pt>
                <c:pt idx="4907">
                  <c:v>-1829.3062266100001</c:v>
                </c:pt>
                <c:pt idx="4908">
                  <c:v>-1816.6868574499999</c:v>
                </c:pt>
                <c:pt idx="4909">
                  <c:v>-1803.97150586</c:v>
                </c:pt>
                <c:pt idx="4910">
                  <c:v>-1791.15995918</c:v>
                </c:pt>
                <c:pt idx="4911">
                  <c:v>-1778.2520178</c:v>
                </c:pt>
                <c:pt idx="4912">
                  <c:v>-1765.2474954300001</c:v>
                </c:pt>
                <c:pt idx="4913">
                  <c:v>-1752.1462194600001</c:v>
                </c:pt>
                <c:pt idx="4914">
                  <c:v>-1738.9480312400001</c:v>
                </c:pt>
                <c:pt idx="4915">
                  <c:v>-1725.6527864100001</c:v>
                </c:pt>
                <c:pt idx="4916">
                  <c:v>-1712.2603552200001</c:v>
                </c:pt>
                <c:pt idx="4917">
                  <c:v>-1698.77062288</c:v>
                </c:pt>
                <c:pt idx="4918">
                  <c:v>-1685.1834898100001</c:v>
                </c:pt>
                <c:pt idx="4919">
                  <c:v>-1671.4988720199999</c:v>
                </c:pt>
                <c:pt idx="4920">
                  <c:v>-1657.71670139</c:v>
                </c:pt>
                <c:pt idx="4921">
                  <c:v>-1643.8369260300001</c:v>
                </c:pt>
                <c:pt idx="4922">
                  <c:v>-1629.8595105300001</c:v>
                </c:pt>
                <c:pt idx="4923">
                  <c:v>-1615.7844363300001</c:v>
                </c:pt>
                <c:pt idx="4924">
                  <c:v>-1601.61170201</c:v>
                </c:pt>
                <c:pt idx="4925">
                  <c:v>-1587.3413235999999</c:v>
                </c:pt>
                <c:pt idx="4926">
                  <c:v>-1572.97333488</c:v>
                </c:pt>
                <c:pt idx="4927">
                  <c:v>-1558.50778773</c:v>
                </c:pt>
                <c:pt idx="4928">
                  <c:v>-1543.94475235</c:v>
                </c:pt>
                <c:pt idx="4929">
                  <c:v>-1529.28431765</c:v>
                </c:pt>
                <c:pt idx="4930">
                  <c:v>-1514.52659146</c:v>
                </c:pt>
                <c:pt idx="4931">
                  <c:v>-1499.6717008999999</c:v>
                </c:pt>
                <c:pt idx="4932">
                  <c:v>-1484.7197926199999</c:v>
                </c:pt>
                <c:pt idx="4933">
                  <c:v>-1469.67103309</c:v>
                </c:pt>
                <c:pt idx="4934">
                  <c:v>-1454.5256088799999</c:v>
                </c:pt>
                <c:pt idx="4935">
                  <c:v>-1439.2837269700001</c:v>
                </c:pt>
                <c:pt idx="4936">
                  <c:v>-1423.94561494</c:v>
                </c:pt>
                <c:pt idx="4937">
                  <c:v>-1408.51152131</c:v>
                </c:pt>
                <c:pt idx="4938">
                  <c:v>-1392.9817157699999</c:v>
                </c:pt>
                <c:pt idx="4939">
                  <c:v>-1377.35648939</c:v>
                </c:pt>
                <c:pt idx="4940">
                  <c:v>-1361.6361549400001</c:v>
                </c:pt>
                <c:pt idx="4941">
                  <c:v>-1345.8210470500001</c:v>
                </c:pt>
                <c:pt idx="4942">
                  <c:v>-1329.9115225099999</c:v>
                </c:pt>
                <c:pt idx="4943">
                  <c:v>-1313.90796041</c:v>
                </c:pt>
                <c:pt idx="4944">
                  <c:v>-1297.8107624500001</c:v>
                </c:pt>
                <c:pt idx="4945">
                  <c:v>-1281.6203530400001</c:v>
                </c:pt>
                <c:pt idx="4946">
                  <c:v>-1265.3371795800001</c:v>
                </c:pt>
                <c:pt idx="4947">
                  <c:v>-1248.9617126099999</c:v>
                </c:pt>
                <c:pt idx="4948">
                  <c:v>-1232.4944459799999</c:v>
                </c:pt>
                <c:pt idx="4949">
                  <c:v>-1215.9358970400001</c:v>
                </c:pt>
                <c:pt idx="4950">
                  <c:v>-1199.2866067699999</c:v>
                </c:pt>
                <c:pt idx="4951">
                  <c:v>-1182.54713995</c:v>
                </c:pt>
                <c:pt idx="4952">
                  <c:v>-1165.7180852900001</c:v>
                </c:pt>
                <c:pt idx="4953">
                  <c:v>-1148.80005555</c:v>
                </c:pt>
                <c:pt idx="4954">
                  <c:v>-1131.79368763</c:v>
                </c:pt>
                <c:pt idx="4955">
                  <c:v>-1114.6996427300001</c:v>
                </c:pt>
                <c:pt idx="4956">
                  <c:v>-1097.51860637</c:v>
                </c:pt>
                <c:pt idx="4957">
                  <c:v>-1080.25128853</c:v>
                </c:pt>
                <c:pt idx="4958">
                  <c:v>-1062.89842365</c:v>
                </c:pt>
                <c:pt idx="4959">
                  <c:v>-1045.4607707499999</c:v>
                </c:pt>
                <c:pt idx="4960">
                  <c:v>-1027.9391133900001</c:v>
                </c:pt>
                <c:pt idx="4961">
                  <c:v>-1010.33425976</c:v>
                </c:pt>
                <c:pt idx="4962">
                  <c:v>-992.64704265399996</c:v>
                </c:pt>
                <c:pt idx="4963">
                  <c:v>-974.87831947999996</c:v>
                </c:pt>
                <c:pt idx="4964">
                  <c:v>-957.028972232</c:v>
                </c:pt>
                <c:pt idx="4965">
                  <c:v>-939.09990746100004</c:v>
                </c:pt>
                <c:pt idx="4966">
                  <c:v>-921.09205622699994</c:v>
                </c:pt>
                <c:pt idx="4967">
                  <c:v>-903.00637403600001</c:v>
                </c:pt>
                <c:pt idx="4968">
                  <c:v>-884.84384076000003</c:v>
                </c:pt>
                <c:pt idx="4969">
                  <c:v>-866.60546054400004</c:v>
                </c:pt>
                <c:pt idx="4970">
                  <c:v>-848.29226169900005</c:v>
                </c:pt>
                <c:pt idx="4971">
                  <c:v>-829.905296572</c:v>
                </c:pt>
                <c:pt idx="4972">
                  <c:v>-811.44564141199999</c:v>
                </c:pt>
                <c:pt idx="4973">
                  <c:v>-792.91439620599999</c:v>
                </c:pt>
                <c:pt idx="4974">
                  <c:v>-774.31268451100004</c:v>
                </c:pt>
                <c:pt idx="4975">
                  <c:v>-755.64165326399996</c:v>
                </c:pt>
                <c:pt idx="4976">
                  <c:v>-736.90247257600004</c:v>
                </c:pt>
                <c:pt idx="4977">
                  <c:v>-718.09633551399997</c:v>
                </c:pt>
                <c:pt idx="4978">
                  <c:v>-699.22445785699995</c:v>
                </c:pt>
                <c:pt idx="4979">
                  <c:v>-680.28807784799994</c:v>
                </c:pt>
                <c:pt idx="4980">
                  <c:v>-661.28845592100004</c:v>
                </c:pt>
                <c:pt idx="4981">
                  <c:v>-642.22687441799997</c:v>
                </c:pt>
                <c:pt idx="4982">
                  <c:v>-623.10463727900003</c:v>
                </c:pt>
                <c:pt idx="4983">
                  <c:v>-603.92306973200004</c:v>
                </c:pt>
                <c:pt idx="4984">
                  <c:v>-584.68351795299998</c:v>
                </c:pt>
                <c:pt idx="4985">
                  <c:v>-565.38734871600002</c:v>
                </c:pt>
                <c:pt idx="4986">
                  <c:v>-546.035949028</c:v>
                </c:pt>
                <c:pt idx="4987">
                  <c:v>-526.63072574499995</c:v>
                </c:pt>
                <c:pt idx="4988">
                  <c:v>-507.173105174</c:v>
                </c:pt>
                <c:pt idx="4989">
                  <c:v>-487.66453266299999</c:v>
                </c:pt>
                <c:pt idx="4990">
                  <c:v>-468.10647216900003</c:v>
                </c:pt>
                <c:pt idx="4991">
                  <c:v>-448.50040581799999</c:v>
                </c:pt>
                <c:pt idx="4992">
                  <c:v>-428.847833444</c:v>
                </c:pt>
                <c:pt idx="4993">
                  <c:v>-409.150272121</c:v>
                </c:pt>
                <c:pt idx="4994">
                  <c:v>-389.40925567400001</c:v>
                </c:pt>
                <c:pt idx="4995">
                  <c:v>-369.62633417900003</c:v>
                </c:pt>
                <c:pt idx="4996">
                  <c:v>-349.80307344900001</c:v>
                </c:pt>
                <c:pt idx="4997">
                  <c:v>-329.94105451299998</c:v>
                </c:pt>
                <c:pt idx="4998">
                  <c:v>-310.04187306900002</c:v>
                </c:pt>
                <c:pt idx="4999">
                  <c:v>-290.107138937</c:v>
                </c:pt>
                <c:pt idx="5000">
                  <c:v>-270.13847549399998</c:v>
                </c:pt>
                <c:pt idx="5001">
                  <c:v>-250.13751910100001</c:v>
                </c:pt>
                <c:pt idx="5002">
                  <c:v>-230.10591851199999</c:v>
                </c:pt>
                <c:pt idx="5003">
                  <c:v>-210.04533428400001</c:v>
                </c:pt>
                <c:pt idx="5004">
                  <c:v>-189.957438164</c:v>
                </c:pt>
                <c:pt idx="5005">
                  <c:v>-169.84391247600001</c:v>
                </c:pt>
                <c:pt idx="5006">
                  <c:v>-149.706449491</c:v>
                </c:pt>
                <c:pt idx="5007">
                  <c:v>-129.54675079800001</c:v>
                </c:pt>
                <c:pt idx="5008">
                  <c:v>-109.366526658</c:v>
                </c:pt>
                <c:pt idx="5009">
                  <c:v>-89.167495353000007</c:v>
                </c:pt>
                <c:pt idx="5010">
                  <c:v>-68.951382530499998</c:v>
                </c:pt>
                <c:pt idx="5011">
                  <c:v>-48.719920538300002</c:v>
                </c:pt>
                <c:pt idx="5012">
                  <c:v>-28.474847755300001</c:v>
                </c:pt>
                <c:pt idx="5013">
                  <c:v>-8.2179079160799997</c:v>
                </c:pt>
                <c:pt idx="5014">
                  <c:v>12.0491505692</c:v>
                </c:pt>
                <c:pt idx="5015">
                  <c:v>32.324575298699997</c:v>
                </c:pt>
                <c:pt idx="5016">
                  <c:v>52.606610566800001</c:v>
                </c:pt>
                <c:pt idx="5017">
                  <c:v>72.893498054600002</c:v>
                </c:pt>
                <c:pt idx="5018">
                  <c:v>93.183477523199997</c:v>
                </c:pt>
                <c:pt idx="5019">
                  <c:v>113.47478748499999</c:v>
                </c:pt>
                <c:pt idx="5020">
                  <c:v>133.765662808</c:v>
                </c:pt>
                <c:pt idx="5021">
                  <c:v>154.05433227200001</c:v>
                </c:pt>
                <c:pt idx="5022">
                  <c:v>174.339024782</c:v>
                </c:pt>
                <c:pt idx="5023">
                  <c:v>194.617970824</c:v>
                </c:pt>
                <c:pt idx="5024">
                  <c:v>214.88940316399999</c:v>
                </c:pt>
                <c:pt idx="5025">
                  <c:v>235.151557551</c:v>
                </c:pt>
                <c:pt idx="5026">
                  <c:v>255.40267341699999</c:v>
                </c:pt>
                <c:pt idx="5027">
                  <c:v>275.640994568</c:v>
                </c:pt>
                <c:pt idx="5028">
                  <c:v>295.86476987899999</c:v>
                </c:pt>
                <c:pt idx="5029">
                  <c:v>316.07225397899998</c:v>
                </c:pt>
                <c:pt idx="5030">
                  <c:v>336.26170793300003</c:v>
                </c:pt>
                <c:pt idx="5031">
                  <c:v>356.43139991800001</c:v>
                </c:pt>
                <c:pt idx="5032">
                  <c:v>376.57960588999998</c:v>
                </c:pt>
                <c:pt idx="5033">
                  <c:v>396.70461025100002</c:v>
                </c:pt>
                <c:pt idx="5034">
                  <c:v>416.80470650199999</c:v>
                </c:pt>
                <c:pt idx="5035">
                  <c:v>436.87819788799999</c:v>
                </c:pt>
                <c:pt idx="5036">
                  <c:v>456.92339804</c:v>
                </c:pt>
                <c:pt idx="5037">
                  <c:v>476.93863160299998</c:v>
                </c:pt>
                <c:pt idx="5038">
                  <c:v>496.92223485599999</c:v>
                </c:pt>
                <c:pt idx="5039">
                  <c:v>516.87255632100005</c:v>
                </c:pt>
                <c:pt idx="5040">
                  <c:v>536.78795736300003</c:v>
                </c:pt>
                <c:pt idx="5041">
                  <c:v>556.66681277999999</c:v>
                </c:pt>
                <c:pt idx="5042">
                  <c:v>576.50751137400005</c:v>
                </c:pt>
                <c:pt idx="5043">
                  <c:v>596.30845652200003</c:v>
                </c:pt>
                <c:pt idx="5044">
                  <c:v>616.068066724</c:v>
                </c:pt>
                <c:pt idx="5045">
                  <c:v>635.78477614400003</c:v>
                </c:pt>
                <c:pt idx="5046">
                  <c:v>655.45703513700005</c:v>
                </c:pt>
                <c:pt idx="5047">
                  <c:v>675.08331076000002</c:v>
                </c:pt>
                <c:pt idx="5048">
                  <c:v>694.66208727200001</c:v>
                </c:pt>
                <c:pt idx="5049">
                  <c:v>714.19186661799995</c:v>
                </c:pt>
                <c:pt idx="5050">
                  <c:v>733.67116890099999</c:v>
                </c:pt>
                <c:pt idx="5051">
                  <c:v>753.09853283400003</c:v>
                </c:pt>
                <c:pt idx="5052">
                  <c:v>772.47251618600001</c:v>
                </c:pt>
                <c:pt idx="5053">
                  <c:v>791.79169619899994</c:v>
                </c:pt>
                <c:pt idx="5054">
                  <c:v>811.05467000600004</c:v>
                </c:pt>
                <c:pt idx="5055">
                  <c:v>830.26005501899999</c:v>
                </c:pt>
                <c:pt idx="5056">
                  <c:v>849.40648930899999</c:v>
                </c:pt>
                <c:pt idx="5057">
                  <c:v>868.49263197000005</c:v>
                </c:pt>
                <c:pt idx="5058">
                  <c:v>887.51716346000001</c:v>
                </c:pt>
                <c:pt idx="5059">
                  <c:v>906.47878593400003</c:v>
                </c:pt>
                <c:pt idx="5060">
                  <c:v>925.37622355799999</c:v>
                </c:pt>
                <c:pt idx="5061">
                  <c:v>944.20822280100003</c:v>
                </c:pt>
                <c:pt idx="5062">
                  <c:v>962.97355272000004</c:v>
                </c:pt>
                <c:pt idx="5063">
                  <c:v>981.67100521999998</c:v>
                </c:pt>
                <c:pt idx="5064">
                  <c:v>1000.2993953</c:v>
                </c:pt>
                <c:pt idx="5065">
                  <c:v>1018.8575613</c:v>
                </c:pt>
                <c:pt idx="5066">
                  <c:v>1037.34436508</c:v>
                </c:pt>
                <c:pt idx="5067">
                  <c:v>1055.75869225</c:v>
                </c:pt>
                <c:pt idx="5068">
                  <c:v>1074.0994523300001</c:v>
                </c:pt>
                <c:pt idx="5069">
                  <c:v>1092.3655789300001</c:v>
                </c:pt>
                <c:pt idx="5070">
                  <c:v>1110.5560299000001</c:v>
                </c:pt>
                <c:pt idx="5071">
                  <c:v>1128.6697874399999</c:v>
                </c:pt>
                <c:pt idx="5072">
                  <c:v>1146.7058582300001</c:v>
                </c:pt>
                <c:pt idx="5073">
                  <c:v>1164.66327353</c:v>
                </c:pt>
                <c:pt idx="5074">
                  <c:v>1182.5410892699999</c:v>
                </c:pt>
                <c:pt idx="5075">
                  <c:v>1200.33838612</c:v>
                </c:pt>
                <c:pt idx="5076">
                  <c:v>1218.05426951</c:v>
                </c:pt>
                <c:pt idx="5077">
                  <c:v>1235.6878697300001</c:v>
                </c:pt>
                <c:pt idx="5078">
                  <c:v>1253.2383418899999</c:v>
                </c:pt>
                <c:pt idx="5079">
                  <c:v>1270.7048659699999</c:v>
                </c:pt>
                <c:pt idx="5080">
                  <c:v>1288.08664681</c:v>
                </c:pt>
                <c:pt idx="5081">
                  <c:v>1305.3829140600001</c:v>
                </c:pt>
                <c:pt idx="5082">
                  <c:v>1322.5929221900001</c:v>
                </c:pt>
                <c:pt idx="5083">
                  <c:v>1339.71595041</c:v>
                </c:pt>
                <c:pt idx="5084">
                  <c:v>1356.7513026199999</c:v>
                </c:pt>
                <c:pt idx="5085">
                  <c:v>1373.6983073399999</c:v>
                </c:pt>
                <c:pt idx="5086">
                  <c:v>1390.5563176200001</c:v>
                </c:pt>
                <c:pt idx="5087">
                  <c:v>1407.3247109399999</c:v>
                </c:pt>
                <c:pt idx="5088">
                  <c:v>1424.0028890999999</c:v>
                </c:pt>
                <c:pt idx="5089">
                  <c:v>1440.5902781</c:v>
                </c:pt>
                <c:pt idx="5090">
                  <c:v>1457.08632799</c:v>
                </c:pt>
                <c:pt idx="5091">
                  <c:v>1473.4905127500001</c:v>
                </c:pt>
                <c:pt idx="5092">
                  <c:v>1489.8023301200001</c:v>
                </c:pt>
                <c:pt idx="5093">
                  <c:v>1506.02130143</c:v>
                </c:pt>
                <c:pt idx="5094">
                  <c:v>1522.1469714100001</c:v>
                </c:pt>
                <c:pt idx="5095">
                  <c:v>1538.1789080599999</c:v>
                </c:pt>
                <c:pt idx="5096">
                  <c:v>1554.1167023600001</c:v>
                </c:pt>
                <c:pt idx="5097">
                  <c:v>1569.95996816</c:v>
                </c:pt>
                <c:pt idx="5098">
                  <c:v>1585.7083419099999</c:v>
                </c:pt>
                <c:pt idx="5099">
                  <c:v>1601.3614824599999</c:v>
                </c:pt>
                <c:pt idx="5100">
                  <c:v>1616.91907079</c:v>
                </c:pt>
                <c:pt idx="5101">
                  <c:v>1632.3808098500001</c:v>
                </c:pt>
                <c:pt idx="5102">
                  <c:v>1647.74642423</c:v>
                </c:pt>
                <c:pt idx="5103">
                  <c:v>1663.01565996</c:v>
                </c:pt>
                <c:pt idx="5104">
                  <c:v>1678.18828424</c:v>
                </c:pt>
                <c:pt idx="5105">
                  <c:v>1693.2640851599999</c:v>
                </c:pt>
                <c:pt idx="5106">
                  <c:v>1708.24287147</c:v>
                </c:pt>
                <c:pt idx="5107">
                  <c:v>1723.12447223</c:v>
                </c:pt>
                <c:pt idx="5108">
                  <c:v>1737.90873661</c:v>
                </c:pt>
                <c:pt idx="5109">
                  <c:v>1752.5955335399999</c:v>
                </c:pt>
                <c:pt idx="5110">
                  <c:v>1767.1847514599999</c:v>
                </c:pt>
                <c:pt idx="5111">
                  <c:v>1781.67629801</c:v>
                </c:pt>
                <c:pt idx="5112">
                  <c:v>1796.0700997199999</c:v>
                </c:pt>
                <c:pt idx="5113">
                  <c:v>1810.36610172</c:v>
                </c:pt>
                <c:pt idx="5114">
                  <c:v>1824.5642674400001</c:v>
                </c:pt>
                <c:pt idx="5115">
                  <c:v>1838.6645782799999</c:v>
                </c:pt>
                <c:pt idx="5116">
                  <c:v>1852.6670333100001</c:v>
                </c:pt>
                <c:pt idx="5117">
                  <c:v>1866.5716489700001</c:v>
                </c:pt>
                <c:pt idx="5118">
                  <c:v>1880.37845872</c:v>
                </c:pt>
                <c:pt idx="5119">
                  <c:v>1894.08751276</c:v>
                </c:pt>
                <c:pt idx="5120">
                  <c:v>1907.69887767</c:v>
                </c:pt>
                <c:pt idx="5121">
                  <c:v>1921.2126361400001</c:v>
                </c:pt>
                <c:pt idx="5122">
                  <c:v>1934.6288865900001</c:v>
                </c:pt>
                <c:pt idx="5123">
                  <c:v>1947.94774291</c:v>
                </c:pt>
                <c:pt idx="5124">
                  <c:v>1961.1693340700001</c:v>
                </c:pt>
                <c:pt idx="5125">
                  <c:v>1974.2938038499999</c:v>
                </c:pt>
                <c:pt idx="5126">
                  <c:v>1987.3213105</c:v>
                </c:pt>
                <c:pt idx="5127">
                  <c:v>2000.2520264100001</c:v>
                </c:pt>
                <c:pt idx="5128">
                  <c:v>2013.0861377900001</c:v>
                </c:pt>
                <c:pt idx="5129">
                  <c:v>2025.8238443600001</c:v>
                </c:pt>
                <c:pt idx="5130">
                  <c:v>2038.465359</c:v>
                </c:pt>
                <c:pt idx="5131">
                  <c:v>2051.0109074699999</c:v>
                </c:pt>
                <c:pt idx="5132">
                  <c:v>2063.4607280599998</c:v>
                </c:pt>
                <c:pt idx="5133">
                  <c:v>2075.8150713099999</c:v>
                </c:pt>
                <c:pt idx="5134">
                  <c:v>2088.0741996199999</c:v>
                </c:pt>
                <c:pt idx="5135">
                  <c:v>2100.2383870399999</c:v>
                </c:pt>
                <c:pt idx="5136">
                  <c:v>2112.30791886</c:v>
                </c:pt>
                <c:pt idx="5137">
                  <c:v>2124.2830913600001</c:v>
                </c:pt>
                <c:pt idx="5138">
                  <c:v>2136.1642115</c:v>
                </c:pt>
                <c:pt idx="5139">
                  <c:v>2147.95159659</c:v>
                </c:pt>
                <c:pt idx="5140">
                  <c:v>2159.6455739799999</c:v>
                </c:pt>
                <c:pt idx="5141">
                  <c:v>2171.2464808199902</c:v>
                </c:pt>
                <c:pt idx="5142">
                  <c:v>2182.7546637</c:v>
                </c:pt>
                <c:pt idx="5143">
                  <c:v>2194.1704783800001</c:v>
                </c:pt>
                <c:pt idx="5144">
                  <c:v>2205.49428949</c:v>
                </c:pt>
                <c:pt idx="5145">
                  <c:v>2216.7264702799998</c:v>
                </c:pt>
                <c:pt idx="5146">
                  <c:v>2227.8674022700002</c:v>
                </c:pt>
                <c:pt idx="5147">
                  <c:v>2238.9174750299999</c:v>
                </c:pt>
                <c:pt idx="5148">
                  <c:v>2249.8770858600001</c:v>
                </c:pt>
                <c:pt idx="5149">
                  <c:v>2260.7466395599899</c:v>
                </c:pt>
                <c:pt idx="5150">
                  <c:v>2271.5265481000001</c:v>
                </c:pt>
                <c:pt idx="5151">
                  <c:v>2282.2172304000001</c:v>
                </c:pt>
                <c:pt idx="5152">
                  <c:v>2292.81911206</c:v>
                </c:pt>
                <c:pt idx="5153">
                  <c:v>2303.3326250800001</c:v>
                </c:pt>
                <c:pt idx="5154">
                  <c:v>2313.75820763</c:v>
                </c:pt>
                <c:pt idx="5155">
                  <c:v>2324.09630376</c:v>
                </c:pt>
                <c:pt idx="5156">
                  <c:v>2334.3473631900001</c:v>
                </c:pt>
                <c:pt idx="5157">
                  <c:v>2344.5118410700002</c:v>
                </c:pt>
                <c:pt idx="5158">
                  <c:v>2354.5901976999999</c:v>
                </c:pt>
                <c:pt idx="5159">
                  <c:v>2364.5828983199899</c:v>
                </c:pt>
                <c:pt idx="5160">
                  <c:v>2374.49041287</c:v>
                </c:pt>
                <c:pt idx="5161">
                  <c:v>2384.31321579</c:v>
                </c:pt>
                <c:pt idx="5162">
                  <c:v>2394.0517857499999</c:v>
                </c:pt>
                <c:pt idx="5163">
                  <c:v>2403.7066054499901</c:v>
                </c:pt>
                <c:pt idx="5164">
                  <c:v>2413.2781614099899</c:v>
                </c:pt>
                <c:pt idx="5165">
                  <c:v>2422.7669437700001</c:v>
                </c:pt>
                <c:pt idx="5166">
                  <c:v>2432.1734460500002</c:v>
                </c:pt>
                <c:pt idx="5167">
                  <c:v>2441.4981649599999</c:v>
                </c:pt>
                <c:pt idx="5168">
                  <c:v>2450.7416002199998</c:v>
                </c:pt>
                <c:pt idx="5169">
                  <c:v>2459.9042543400001</c:v>
                </c:pt>
                <c:pt idx="5170">
                  <c:v>2468.9866324200002</c:v>
                </c:pt>
                <c:pt idx="5171">
                  <c:v>2477.98924201</c:v>
                </c:pt>
                <c:pt idx="5172">
                  <c:v>2486.9125928799999</c:v>
                </c:pt>
                <c:pt idx="5173">
                  <c:v>2495.7571968500001</c:v>
                </c:pt>
                <c:pt idx="5174">
                  <c:v>2504.5235676399998</c:v>
                </c:pt>
                <c:pt idx="5175">
                  <c:v>2513.2122206499998</c:v>
                </c:pt>
                <c:pt idx="5176">
                  <c:v>2521.82367286</c:v>
                </c:pt>
                <c:pt idx="5177">
                  <c:v>2530.3584426000002</c:v>
                </c:pt>
                <c:pt idx="5178">
                  <c:v>2538.8170494300002</c:v>
                </c:pt>
                <c:pt idx="5179">
                  <c:v>2547.2000139800002</c:v>
                </c:pt>
                <c:pt idx="5180">
                  <c:v>2555.5078577700001</c:v>
                </c:pt>
                <c:pt idx="5181">
                  <c:v>2563.7411031000001</c:v>
                </c:pt>
                <c:pt idx="5182">
                  <c:v>2571.90027289</c:v>
                </c:pt>
                <c:pt idx="5183">
                  <c:v>2579.9858905400001</c:v>
                </c:pt>
                <c:pt idx="5184">
                  <c:v>2587.9984797699999</c:v>
                </c:pt>
                <c:pt idx="5185">
                  <c:v>2595.93856452</c:v>
                </c:pt>
                <c:pt idx="5186">
                  <c:v>2603.8066688200001</c:v>
                </c:pt>
                <c:pt idx="5187">
                  <c:v>2611.6033166299999</c:v>
                </c:pt>
                <c:pt idx="5188">
                  <c:v>2619.32903175</c:v>
                </c:pt>
                <c:pt idx="5189">
                  <c:v>2626.98433768</c:v>
                </c:pt>
                <c:pt idx="5190">
                  <c:v>2634.5697575099998</c:v>
                </c:pt>
                <c:pt idx="5191">
                  <c:v>2642.08581383</c:v>
                </c:pt>
                <c:pt idx="5192">
                  <c:v>2649.5330285800001</c:v>
                </c:pt>
                <c:pt idx="5193">
                  <c:v>2656.9119229600001</c:v>
                </c:pt>
                <c:pt idx="5194">
                  <c:v>2664.2230173500002</c:v>
                </c:pt>
                <c:pt idx="5195">
                  <c:v>2671.4668311700002</c:v>
                </c:pt>
                <c:pt idx="5196">
                  <c:v>2678.6438828199998</c:v>
                </c:pt>
                <c:pt idx="5197">
                  <c:v>2685.7546895700002</c:v>
                </c:pt>
                <c:pt idx="5198">
                  <c:v>2692.7997674500002</c:v>
                </c:pt>
                <c:pt idx="5199">
                  <c:v>2699.7796312</c:v>
                </c:pt>
                <c:pt idx="5200">
                  <c:v>2706.6947941600001</c:v>
                </c:pt>
                <c:pt idx="5201">
                  <c:v>2713.54576821</c:v>
                </c:pt>
                <c:pt idx="5202">
                  <c:v>2720.3330636400001</c:v>
                </c:pt>
                <c:pt idx="5203">
                  <c:v>2727.05718914</c:v>
                </c:pt>
                <c:pt idx="5204">
                  <c:v>2733.7186517</c:v>
                </c:pt>
                <c:pt idx="5205">
                  <c:v>2740.3179565</c:v>
                </c:pt>
                <c:pt idx="5206">
                  <c:v>2746.85560691</c:v>
                </c:pt>
                <c:pt idx="5207">
                  <c:v>2753.3321043599999</c:v>
                </c:pt>
                <c:pt idx="5208">
                  <c:v>2759.7479483400002</c:v>
                </c:pt>
                <c:pt idx="5209">
                  <c:v>2766.10363628</c:v>
                </c:pt>
                <c:pt idx="5210">
                  <c:v>2772.3996635200001</c:v>
                </c:pt>
                <c:pt idx="5211">
                  <c:v>2778.6365232600001</c:v>
                </c:pt>
                <c:pt idx="5212">
                  <c:v>2784.81470648</c:v>
                </c:pt>
                <c:pt idx="5213">
                  <c:v>2790.9347019100001</c:v>
                </c:pt>
                <c:pt idx="5214">
                  <c:v>2796.9969959999999</c:v>
                </c:pt>
                <c:pt idx="5215">
                  <c:v>2803.0020728</c:v>
                </c:pt>
                <c:pt idx="5216">
                  <c:v>2808.9504140099998</c:v>
                </c:pt>
                <c:pt idx="5217">
                  <c:v>2814.8424988400002</c:v>
                </c:pt>
                <c:pt idx="5218">
                  <c:v>2820.6788040699998</c:v>
                </c:pt>
                <c:pt idx="5219">
                  <c:v>2826.4598039100001</c:v>
                </c:pt>
                <c:pt idx="5220">
                  <c:v>2832.18597004</c:v>
                </c:pt>
                <c:pt idx="5221">
                  <c:v>2837.8577715299998</c:v>
                </c:pt>
                <c:pt idx="5222">
                  <c:v>2843.4756748300001</c:v>
                </c:pt>
                <c:pt idx="5223">
                  <c:v>2849.0401437400001</c:v>
                </c:pt>
                <c:pt idx="5224">
                  <c:v>2854.5516393299999</c:v>
                </c:pt>
                <c:pt idx="5225">
                  <c:v>2860.01062</c:v>
                </c:pt>
                <c:pt idx="5226">
                  <c:v>2865.4175413600001</c:v>
                </c:pt>
                <c:pt idx="5227">
                  <c:v>2870.7728562799998</c:v>
                </c:pt>
                <c:pt idx="5228">
                  <c:v>2876.0770148199999</c:v>
                </c:pt>
                <c:pt idx="5229">
                  <c:v>2881.33046423</c:v>
                </c:pt>
                <c:pt idx="5230">
                  <c:v>2886.53364891</c:v>
                </c:pt>
                <c:pt idx="5231">
                  <c:v>2891.6870104</c:v>
                </c:pt>
                <c:pt idx="5232">
                  <c:v>2896.7909874000002</c:v>
                </c:pt>
                <c:pt idx="5233">
                  <c:v>2901.8460156599999</c:v>
                </c:pt>
                <c:pt idx="5234">
                  <c:v>2906.85252808</c:v>
                </c:pt>
                <c:pt idx="5235">
                  <c:v>2911.81095461</c:v>
                </c:pt>
                <c:pt idx="5236">
                  <c:v>2916.7217222700001</c:v>
                </c:pt>
                <c:pt idx="5237">
                  <c:v>2921.5852551200001</c:v>
                </c:pt>
                <c:pt idx="5238">
                  <c:v>2926.4019742999999</c:v>
                </c:pt>
                <c:pt idx="5239">
                  <c:v>2931.1722979699998</c:v>
                </c:pt>
                <c:pt idx="5240">
                  <c:v>2935.8966412999998</c:v>
                </c:pt>
                <c:pt idx="5241">
                  <c:v>2940.5754164999998</c:v>
                </c:pt>
                <c:pt idx="5242">
                  <c:v>2945.2090327999999</c:v>
                </c:pt>
                <c:pt idx="5243">
                  <c:v>2949.7978964200001</c:v>
                </c:pt>
                <c:pt idx="5244">
                  <c:v>2954.3424106100001</c:v>
                </c:pt>
                <c:pt idx="5245">
                  <c:v>2958.8429756099999</c:v>
                </c:pt>
                <c:pt idx="5246">
                  <c:v>2963.2999886600001</c:v>
                </c:pt>
                <c:pt idx="5247">
                  <c:v>2967.7138440099998</c:v>
                </c:pt>
                <c:pt idx="5248">
                  <c:v>2972.0849329100001</c:v>
                </c:pt>
                <c:pt idx="5249">
                  <c:v>2976.4136435999999</c:v>
                </c:pt>
                <c:pt idx="5250">
                  <c:v>2980.7003613500001</c:v>
                </c:pt>
                <c:pt idx="5251">
                  <c:v>2984.9454683899999</c:v>
                </c:pt>
                <c:pt idx="5252">
                  <c:v>2989.1493440099998</c:v>
                </c:pt>
                <c:pt idx="5253">
                  <c:v>2993.3123644799998</c:v>
                </c:pt>
                <c:pt idx="5254">
                  <c:v>2997.4349030899998</c:v>
                </c:pt>
                <c:pt idx="5255">
                  <c:v>3001.5173301599998</c:v>
                </c:pt>
                <c:pt idx="5256">
                  <c:v>3005.5600130299999</c:v>
                </c:pt>
                <c:pt idx="5257">
                  <c:v>3009.5633160900002</c:v>
                </c:pt>
                <c:pt idx="5258">
                  <c:v>3013.52760076</c:v>
                </c:pt>
                <c:pt idx="5259">
                  <c:v>3017.45322549</c:v>
                </c:pt>
                <c:pt idx="5260">
                  <c:v>3021.3405458299999</c:v>
                </c:pt>
                <c:pt idx="5261">
                  <c:v>3025.1899143599999</c:v>
                </c:pt>
                <c:pt idx="5262">
                  <c:v>3029.0016807500001</c:v>
                </c:pt>
                <c:pt idx="5263">
                  <c:v>3032.7761917500002</c:v>
                </c:pt>
                <c:pt idx="5264">
                  <c:v>3036.5137912099999</c:v>
                </c:pt>
                <c:pt idx="5265">
                  <c:v>3040.2148200900001</c:v>
                </c:pt>
                <c:pt idx="5266">
                  <c:v>3043.87961645</c:v>
                </c:pt>
                <c:pt idx="5267">
                  <c:v>3047.5085155100001</c:v>
                </c:pt>
                <c:pt idx="5268">
                  <c:v>3051.1018495899998</c:v>
                </c:pt>
                <c:pt idx="5269">
                  <c:v>3054.6599482000001</c:v>
                </c:pt>
                <c:pt idx="5270">
                  <c:v>3058.1831379999999</c:v>
                </c:pt>
                <c:pt idx="5271">
                  <c:v>3061.67174282</c:v>
                </c:pt>
                <c:pt idx="5272">
                  <c:v>3065.1260837099899</c:v>
                </c:pt>
                <c:pt idx="5273">
                  <c:v>3068.5464788999998</c:v>
                </c:pt>
                <c:pt idx="5274">
                  <c:v>3071.9332438599999</c:v>
                </c:pt>
                <c:pt idx="5275">
                  <c:v>3075.28669128</c:v>
                </c:pt>
                <c:pt idx="5276">
                  <c:v>3078.6071311000001</c:v>
                </c:pt>
                <c:pt idx="5277">
                  <c:v>3081.8948705500002</c:v>
                </c:pt>
                <c:pt idx="5278">
                  <c:v>3085.15021411</c:v>
                </c:pt>
                <c:pt idx="5279">
                  <c:v>3088.3734635699998</c:v>
                </c:pt>
                <c:pt idx="5280">
                  <c:v>3091.5649180300002</c:v>
                </c:pt>
                <c:pt idx="5281">
                  <c:v>3094.72487391</c:v>
                </c:pt>
                <c:pt idx="5282">
                  <c:v>3097.8536249899998</c:v>
                </c:pt>
                <c:pt idx="5283">
                  <c:v>3100.95146239</c:v>
                </c:pt>
                <c:pt idx="5284">
                  <c:v>3104.0186746200002</c:v>
                </c:pt>
                <c:pt idx="5285">
                  <c:v>3107.0555475800002</c:v>
                </c:pt>
                <c:pt idx="5286">
                  <c:v>3110.0623645700002</c:v>
                </c:pt>
                <c:pt idx="5287">
                  <c:v>3113.03940633</c:v>
                </c:pt>
                <c:pt idx="5288">
                  <c:v>3115.9869510399999</c:v>
                </c:pt>
                <c:pt idx="5289">
                  <c:v>3118.9052743299999</c:v>
                </c:pt>
                <c:pt idx="5290">
                  <c:v>3121.7946493099898</c:v>
                </c:pt>
                <c:pt idx="5291">
                  <c:v>3124.6553466099999</c:v>
                </c:pt>
                <c:pt idx="5292">
                  <c:v>3127.4876343400001</c:v>
                </c:pt>
                <c:pt idx="5293">
                  <c:v>3130.2917781599999</c:v>
                </c:pt>
                <c:pt idx="5294">
                  <c:v>3133.0680412699999</c:v>
                </c:pt>
                <c:pt idx="5295">
                  <c:v>3135.8166844399998</c:v>
                </c:pt>
                <c:pt idx="5296">
                  <c:v>3138.5379660200001</c:v>
                </c:pt>
                <c:pt idx="5297">
                  <c:v>3141.2321419700002</c:v>
                </c:pt>
                <c:pt idx="5298">
                  <c:v>3143.8994658500001</c:v>
                </c:pt>
                <c:pt idx="5299">
                  <c:v>3146.5401888800002</c:v>
                </c:pt>
                <c:pt idx="5300">
                  <c:v>3149.1545599199999</c:v>
                </c:pt>
                <c:pt idx="5301">
                  <c:v>3151.7428255099899</c:v>
                </c:pt>
                <c:pt idx="5302">
                  <c:v>3154.3052298799998</c:v>
                </c:pt>
                <c:pt idx="5303">
                  <c:v>3156.8420149799999</c:v>
                </c:pt>
                <c:pt idx="5304">
                  <c:v>3159.3534204600001</c:v>
                </c:pt>
                <c:pt idx="5305">
                  <c:v>3161.8396837400001</c:v>
                </c:pt>
                <c:pt idx="5306">
                  <c:v>3164.3010399999998</c:v>
                </c:pt>
                <c:pt idx="5307">
                  <c:v>3166.7377221800002</c:v>
                </c:pt>
                <c:pt idx="5308">
                  <c:v>3169.1499610599899</c:v>
                </c:pt>
                <c:pt idx="5309">
                  <c:v>3171.5379851900002</c:v>
                </c:pt>
                <c:pt idx="5310">
                  <c:v>3173.9020209999999</c:v>
                </c:pt>
                <c:pt idx="5311">
                  <c:v>3176.2422927399998</c:v>
                </c:pt>
                <c:pt idx="5312">
                  <c:v>3178.55902255</c:v>
                </c:pt>
                <c:pt idx="5313">
                  <c:v>3180.8524304500002</c:v>
                </c:pt>
                <c:pt idx="5314">
                  <c:v>3183.1227343700002</c:v>
                </c:pt>
                <c:pt idx="5315">
                  <c:v>3185.3701501599999</c:v>
                </c:pt>
                <c:pt idx="5316">
                  <c:v>3187.5948916299999</c:v>
                </c:pt>
                <c:pt idx="5317">
                  <c:v>3189.7971705300001</c:v>
                </c:pt>
                <c:pt idx="5318">
                  <c:v>3191.9771965999998</c:v>
                </c:pt>
                <c:pt idx="5319">
                  <c:v>3194.1351775600001</c:v>
                </c:pt>
                <c:pt idx="5320">
                  <c:v>3196.2713191600001</c:v>
                </c:pt>
                <c:pt idx="5321">
                  <c:v>3198.3858251699999</c:v>
                </c:pt>
                <c:pt idx="5322">
                  <c:v>3200.47889743</c:v>
                </c:pt>
                <c:pt idx="5323">
                  <c:v>3202.5507358</c:v>
                </c:pt>
                <c:pt idx="5324">
                  <c:v>3204.6015382599999</c:v>
                </c:pt>
                <c:pt idx="5325">
                  <c:v>3206.6315008800002</c:v>
                </c:pt>
                <c:pt idx="5326">
                  <c:v>3208.6408178400002</c:v>
                </c:pt>
                <c:pt idx="5327">
                  <c:v>3210.62968145999</c:v>
                </c:pt>
                <c:pt idx="5328">
                  <c:v>3212.5982822000001</c:v>
                </c:pt>
                <c:pt idx="5329">
                  <c:v>3214.5468087099898</c:v>
                </c:pt>
                <c:pt idx="5330">
                  <c:v>3216.4754477900001</c:v>
                </c:pt>
                <c:pt idx="5331">
                  <c:v>3218.38438447</c:v>
                </c:pt>
                <c:pt idx="5332">
                  <c:v>3220.2738019899998</c:v>
                </c:pt>
                <c:pt idx="5333">
                  <c:v>3222.1438818000001</c:v>
                </c:pt>
                <c:pt idx="5334">
                  <c:v>3223.9948036300002</c:v>
                </c:pt>
                <c:pt idx="5335">
                  <c:v>3225.8267454699999</c:v>
                </c:pt>
                <c:pt idx="5336">
                  <c:v>3227.6398835700002</c:v>
                </c:pt>
                <c:pt idx="5337">
                  <c:v>3229.4343925100002</c:v>
                </c:pt>
                <c:pt idx="5338">
                  <c:v>3231.2104451499899</c:v>
                </c:pt>
                <c:pt idx="5339">
                  <c:v>3232.9682127199999</c:v>
                </c:pt>
                <c:pt idx="5340">
                  <c:v>3234.7078647499902</c:v>
                </c:pt>
                <c:pt idx="5341">
                  <c:v>3236.4295691799998</c:v>
                </c:pt>
                <c:pt idx="5342">
                  <c:v>3238.1334922800002</c:v>
                </c:pt>
                <c:pt idx="5343">
                  <c:v>3239.81979873</c:v>
                </c:pt>
                <c:pt idx="5344">
                  <c:v>3241.4886516500001</c:v>
                </c:pt>
                <c:pt idx="5345">
                  <c:v>3243.1402125200002</c:v>
                </c:pt>
                <c:pt idx="5346">
                  <c:v>3244.7746413099899</c:v>
                </c:pt>
                <c:pt idx="5347">
                  <c:v>3246.3920964200001</c:v>
                </c:pt>
                <c:pt idx="5348">
                  <c:v>3247.9927347299999</c:v>
                </c:pt>
                <c:pt idx="5349">
                  <c:v>3249.57671157</c:v>
                </c:pt>
                <c:pt idx="5350">
                  <c:v>3251.1441808200002</c:v>
                </c:pt>
                <c:pt idx="5351">
                  <c:v>3252.6952948200001</c:v>
                </c:pt>
                <c:pt idx="5352">
                  <c:v>3254.23020447</c:v>
                </c:pt>
                <c:pt idx="5353">
                  <c:v>3255.74905919</c:v>
                </c:pt>
                <c:pt idx="5354">
                  <c:v>3257.2520069699999</c:v>
                </c:pt>
                <c:pt idx="5355">
                  <c:v>3258.7391943600001</c:v>
                </c:pt>
                <c:pt idx="5356">
                  <c:v>3260.2107664999999</c:v>
                </c:pt>
                <c:pt idx="5357">
                  <c:v>3261.6668671099901</c:v>
                </c:pt>
                <c:pt idx="5358">
                  <c:v>3263.1076385400002</c:v>
                </c:pt>
                <c:pt idx="5359">
                  <c:v>3264.5332217499999</c:v>
                </c:pt>
                <c:pt idx="5360">
                  <c:v>3265.9437563500001</c:v>
                </c:pt>
                <c:pt idx="5361">
                  <c:v>3267.33938059</c:v>
                </c:pt>
                <c:pt idx="5362">
                  <c:v>3268.7202313799999</c:v>
                </c:pt>
                <c:pt idx="5363">
                  <c:v>3270.0864443199898</c:v>
                </c:pt>
                <c:pt idx="5364">
                  <c:v>3271.43815369</c:v>
                </c:pt>
                <c:pt idx="5365">
                  <c:v>3272.77549249</c:v>
                </c:pt>
                <c:pt idx="5366">
                  <c:v>3274.0985924199999</c:v>
                </c:pt>
                <c:pt idx="5367">
                  <c:v>3275.4075839100001</c:v>
                </c:pt>
                <c:pt idx="5368">
                  <c:v>3276.7025961499999</c:v>
                </c:pt>
                <c:pt idx="5369">
                  <c:v>3277.9837570499999</c:v>
                </c:pt>
                <c:pt idx="5370">
                  <c:v>3279.25119331</c:v>
                </c:pt>
                <c:pt idx="5371">
                  <c:v>3280.5050304199999</c:v>
                </c:pt>
                <c:pt idx="5372">
                  <c:v>3281.74539263</c:v>
                </c:pt>
                <c:pt idx="5373">
                  <c:v>3282.97240302</c:v>
                </c:pt>
                <c:pt idx="5374">
                  <c:v>3284.1861834699998</c:v>
                </c:pt>
                <c:pt idx="5375">
                  <c:v>3285.3868546899998</c:v>
                </c:pt>
                <c:pt idx="5376">
                  <c:v>3286.5745362399998</c:v>
                </c:pt>
                <c:pt idx="5377">
                  <c:v>3287.7493465100001</c:v>
                </c:pt>
                <c:pt idx="5378">
                  <c:v>3288.9114027700002</c:v>
                </c:pt>
                <c:pt idx="5379">
                  <c:v>3290.0608211599902</c:v>
                </c:pt>
                <c:pt idx="5380">
                  <c:v>3291.1977166800002</c:v>
                </c:pt>
                <c:pt idx="5381">
                  <c:v>3292.3222032799999</c:v>
                </c:pt>
                <c:pt idx="5382">
                  <c:v>3293.4343937600001</c:v>
                </c:pt>
                <c:pt idx="5383">
                  <c:v>3294.53439987</c:v>
                </c:pt>
                <c:pt idx="5384">
                  <c:v>3295.6223322800001</c:v>
                </c:pt>
                <c:pt idx="5385">
                  <c:v>3296.6983006</c:v>
                </c:pt>
                <c:pt idx="5386">
                  <c:v>3297.7624133999998</c:v>
                </c:pt>
                <c:pt idx="5387">
                  <c:v>3298.8147782000001</c:v>
                </c:pt>
                <c:pt idx="5388">
                  <c:v>3299.8555014899998</c:v>
                </c:pt>
                <c:pt idx="5389">
                  <c:v>3300.8846887499899</c:v>
                </c:pt>
                <c:pt idx="5390">
                  <c:v>3301.9024444500001</c:v>
                </c:pt>
                <c:pt idx="5391">
                  <c:v>3302.9088720599998</c:v>
                </c:pt>
                <c:pt idx="5392">
                  <c:v>3303.9040740700002</c:v>
                </c:pt>
                <c:pt idx="5393">
                  <c:v>3304.8881519800002</c:v>
                </c:pt>
                <c:pt idx="5394">
                  <c:v>3305.8612063300002</c:v>
                </c:pt>
                <c:pt idx="5395">
                  <c:v>3306.82333672</c:v>
                </c:pt>
                <c:pt idx="5396">
                  <c:v>3307.7746417599901</c:v>
                </c:pt>
                <c:pt idx="5397">
                  <c:v>3308.7152191599998</c:v>
                </c:pt>
                <c:pt idx="5398">
                  <c:v>3309.64516568</c:v>
                </c:pt>
                <c:pt idx="5399">
                  <c:v>3310.56457718</c:v>
                </c:pt>
                <c:pt idx="5400">
                  <c:v>3311.4735485800002</c:v>
                </c:pt>
                <c:pt idx="5401">
                  <c:v>3312.3721739399998</c:v>
                </c:pt>
                <c:pt idx="5402">
                  <c:v>3313.2605463899999</c:v>
                </c:pt>
                <c:pt idx="5403">
                  <c:v>3314.1387582000002</c:v>
                </c:pt>
                <c:pt idx="5404">
                  <c:v>3315.00690076</c:v>
                </c:pt>
                <c:pt idx="5405">
                  <c:v>3315.8650646000001</c:v>
                </c:pt>
                <c:pt idx="5406">
                  <c:v>3316.71333938</c:v>
                </c:pt>
                <c:pt idx="5407">
                  <c:v>3317.5518139199999</c:v>
                </c:pt>
                <c:pt idx="5408">
                  <c:v>3318.38057622</c:v>
                </c:pt>
                <c:pt idx="5409">
                  <c:v>3319.1997134200001</c:v>
                </c:pt>
                <c:pt idx="5410">
                  <c:v>3320.0093118499999</c:v>
                </c:pt>
                <c:pt idx="5411">
                  <c:v>3320.8094570500002</c:v>
                </c:pt>
                <c:pt idx="5412">
                  <c:v>3321.6002337099999</c:v>
                </c:pt>
                <c:pt idx="5413">
                  <c:v>3322.3817257699998</c:v>
                </c:pt>
                <c:pt idx="5414">
                  <c:v>3323.15401634</c:v>
                </c:pt>
                <c:pt idx="5415">
                  <c:v>3323.9171877700001</c:v>
                </c:pt>
                <c:pt idx="5416">
                  <c:v>3324.6713216500002</c:v>
                </c:pt>
                <c:pt idx="5417">
                  <c:v>3325.41649878</c:v>
                </c:pt>
                <c:pt idx="5418">
                  <c:v>3326.1527992199999</c:v>
                </c:pt>
                <c:pt idx="5419">
                  <c:v>3326.8803022699999</c:v>
                </c:pt>
                <c:pt idx="5420">
                  <c:v>3327.59908649</c:v>
                </c:pt>
                <c:pt idx="5421">
                  <c:v>3328.3092297100002</c:v>
                </c:pt>
                <c:pt idx="5422">
                  <c:v>3329.01080903</c:v>
                </c:pt>
                <c:pt idx="5423">
                  <c:v>3329.7039008500001</c:v>
                </c:pt>
                <c:pt idx="5424">
                  <c:v>3330.3885808099999</c:v>
                </c:pt>
                <c:pt idx="5425">
                  <c:v>3331.0649238999999</c:v>
                </c:pt>
                <c:pt idx="5426">
                  <c:v>3331.7330043900001</c:v>
                </c:pt>
                <c:pt idx="5427">
                  <c:v>3332.3928958400002</c:v>
                </c:pt>
                <c:pt idx="5428">
                  <c:v>3333.0446711499899</c:v>
                </c:pt>
                <c:pt idx="5429">
                  <c:v>3333.68840254</c:v>
                </c:pt>
                <c:pt idx="5430">
                  <c:v>3334.32416156</c:v>
                </c:pt>
                <c:pt idx="5431">
                  <c:v>3334.9520190899998</c:v>
                </c:pt>
                <c:pt idx="5432">
                  <c:v>3335.5720453499998</c:v>
                </c:pt>
                <c:pt idx="5433">
                  <c:v>3336.1843099399998</c:v>
                </c:pt>
                <c:pt idx="5434">
                  <c:v>3336.7888817899898</c:v>
                </c:pt>
                <c:pt idx="5435">
                  <c:v>3337.3858291800002</c:v>
                </c:pt>
                <c:pt idx="5436">
                  <c:v>3337.97521981</c:v>
                </c:pt>
                <c:pt idx="5437">
                  <c:v>3338.5571206999998</c:v>
                </c:pt>
                <c:pt idx="5438">
                  <c:v>3339.1315982900001</c:v>
                </c:pt>
                <c:pt idx="5439">
                  <c:v>3339.6987183900001</c:v>
                </c:pt>
                <c:pt idx="5440">
                  <c:v>3340.25854622</c:v>
                </c:pt>
                <c:pt idx="5441">
                  <c:v>3340.8111463999999</c:v>
                </c:pt>
                <c:pt idx="5442">
                  <c:v>3341.35658294</c:v>
                </c:pt>
                <c:pt idx="5443">
                  <c:v>3341.8949192700002</c:v>
                </c:pt>
                <c:pt idx="5444">
                  <c:v>3342.4262182500001</c:v>
                </c:pt>
                <c:pt idx="5445">
                  <c:v>3342.9505421700001</c:v>
                </c:pt>
                <c:pt idx="5446">
                  <c:v>3343.4679527200001</c:v>
                </c:pt>
                <c:pt idx="5447">
                  <c:v>3343.9785110500002</c:v>
                </c:pt>
                <c:pt idx="5448">
                  <c:v>3344.4822777499999</c:v>
                </c:pt>
                <c:pt idx="5449">
                  <c:v>3344.9793128699998</c:v>
                </c:pt>
                <c:pt idx="5450">
                  <c:v>3345.4696758800001</c:v>
                </c:pt>
                <c:pt idx="5451">
                  <c:v>3345.9534257300002</c:v>
                </c:pt>
                <c:pt idx="5452">
                  <c:v>3346.4306208500002</c:v>
                </c:pt>
                <c:pt idx="5453">
                  <c:v>3346.9013190999999</c:v>
                </c:pt>
                <c:pt idx="5454">
                  <c:v>3347.3655778500001</c:v>
                </c:pt>
                <c:pt idx="5455">
                  <c:v>3347.82345394</c:v>
                </c:pt>
                <c:pt idx="5456">
                  <c:v>3348.2750036900002</c:v>
                </c:pt>
                <c:pt idx="5457">
                  <c:v>3348.7202829100002</c:v>
                </c:pt>
                <c:pt idx="5458">
                  <c:v>3349.1593469099998</c:v>
                </c:pt>
                <c:pt idx="5459">
                  <c:v>3349.5922505100002</c:v>
                </c:pt>
                <c:pt idx="5460">
                  <c:v>3350.0190480299998</c:v>
                </c:pt>
                <c:pt idx="5461">
                  <c:v>3350.4397932799998</c:v>
                </c:pt>
                <c:pt idx="5462">
                  <c:v>3350.8545396099998</c:v>
                </c:pt>
                <c:pt idx="5463">
                  <c:v>3351.2633398900002</c:v>
                </c:pt>
                <c:pt idx="5464">
                  <c:v>3351.6662465099998</c:v>
                </c:pt>
                <c:pt idx="5465">
                  <c:v>3352.06331138</c:v>
                </c:pt>
                <c:pt idx="5466">
                  <c:v>3352.4545859700002</c:v>
                </c:pt>
                <c:pt idx="5467">
                  <c:v>3352.8401212499998</c:v>
                </c:pt>
                <c:pt idx="5468">
                  <c:v>3353.2199677799999</c:v>
                </c:pt>
                <c:pt idx="5469">
                  <c:v>3353.5941756399998</c:v>
                </c:pt>
                <c:pt idx="5470">
                  <c:v>3353.9627944600002</c:v>
                </c:pt>
                <c:pt idx="5471">
                  <c:v>3354.3258734400001</c:v>
                </c:pt>
                <c:pt idx="5472">
                  <c:v>3354.68346135</c:v>
                </c:pt>
                <c:pt idx="5473">
                  <c:v>3355.0356065000001</c:v>
                </c:pt>
                <c:pt idx="5474">
                  <c:v>3355.3823567999998</c:v>
                </c:pt>
                <c:pt idx="5475">
                  <c:v>3355.7237597100002</c:v>
                </c:pt>
                <c:pt idx="5476">
                  <c:v>3356.0598622799998</c:v>
                </c:pt>
                <c:pt idx="5477">
                  <c:v>3356.3907111399999</c:v>
                </c:pt>
                <c:pt idx="5478">
                  <c:v>3356.7163525199999</c:v>
                </c:pt>
                <c:pt idx="5479">
                  <c:v>3357.0368322200002</c:v>
                </c:pt>
                <c:pt idx="5480">
                  <c:v>3357.3521956599998</c:v>
                </c:pt>
                <c:pt idx="5481">
                  <c:v>3357.6624878299999</c:v>
                </c:pt>
                <c:pt idx="5482">
                  <c:v>3357.9677533399999</c:v>
                </c:pt>
                <c:pt idx="5483">
                  <c:v>3358.26803642</c:v>
                </c:pt>
                <c:pt idx="5484">
                  <c:v>3358.5633808799998</c:v>
                </c:pt>
                <c:pt idx="5485">
                  <c:v>3358.8538301799999</c:v>
                </c:pt>
                <c:pt idx="5486">
                  <c:v>3359.1394273699998</c:v>
                </c:pt>
                <c:pt idx="5487">
                  <c:v>3359.42021514</c:v>
                </c:pt>
                <c:pt idx="5488">
                  <c:v>3359.6962357900002</c:v>
                </c:pt>
                <c:pt idx="5489">
                  <c:v>3359.9675312700001</c:v>
                </c:pt>
                <c:pt idx="5490">
                  <c:v>3360.23414314</c:v>
                </c:pt>
                <c:pt idx="5491">
                  <c:v>3360.49611263</c:v>
                </c:pt>
                <c:pt idx="5492">
                  <c:v>3360.7534805700002</c:v>
                </c:pt>
                <c:pt idx="5493">
                  <c:v>3361.0062874599898</c:v>
                </c:pt>
                <c:pt idx="5494">
                  <c:v>3361.25457345</c:v>
                </c:pt>
                <c:pt idx="5495">
                  <c:v>3361.4983783299999</c:v>
                </c:pt>
                <c:pt idx="5496">
                  <c:v>3361.73774155</c:v>
                </c:pt>
                <c:pt idx="5497">
                  <c:v>3361.9727022000002</c:v>
                </c:pt>
                <c:pt idx="5498">
                  <c:v>3362.2032990600001</c:v>
                </c:pt>
                <c:pt idx="5499">
                  <c:v>3362.4295705599998</c:v>
                </c:pt>
                <c:pt idx="5500">
                  <c:v>3362.6515548000002</c:v>
                </c:pt>
                <c:pt idx="5501">
                  <c:v>3362.86928954</c:v>
                </c:pt>
                <c:pt idx="5502">
                  <c:v>3363.0828122299999</c:v>
                </c:pt>
                <c:pt idx="5503">
                  <c:v>3363.2921599900001</c:v>
                </c:pt>
                <c:pt idx="5504">
                  <c:v>3363.4973696100001</c:v>
                </c:pt>
                <c:pt idx="5505">
                  <c:v>3363.69847759</c:v>
                </c:pt>
                <c:pt idx="5506">
                  <c:v>3363.89552009</c:v>
                </c:pt>
                <c:pt idx="5507">
                  <c:v>3364.0885329799999</c:v>
                </c:pt>
                <c:pt idx="5508">
                  <c:v>3364.2775517999999</c:v>
                </c:pt>
                <c:pt idx="5509">
                  <c:v>3364.4626118000001</c:v>
                </c:pt>
                <c:pt idx="5510">
                  <c:v>3364.6437479299998</c:v>
                </c:pt>
                <c:pt idx="5511">
                  <c:v>3364.82099483</c:v>
                </c:pt>
                <c:pt idx="5512">
                  <c:v>3364.9943868599998</c:v>
                </c:pt>
                <c:pt idx="5513">
                  <c:v>3365.1639580800002</c:v>
                </c:pt>
                <c:pt idx="5514">
                  <c:v>3365.32974225</c:v>
                </c:pt>
                <c:pt idx="5515">
                  <c:v>3365.4917728400001</c:v>
                </c:pt>
                <c:pt idx="5516">
                  <c:v>3365.6500830700002</c:v>
                </c:pt>
                <c:pt idx="5517">
                  <c:v>3365.8047058299999</c:v>
                </c:pt>
                <c:pt idx="5518">
                  <c:v>3365.95567377</c:v>
                </c:pt>
                <c:pt idx="5519">
                  <c:v>3366.1030192399999</c:v>
                </c:pt>
                <c:pt idx="5520">
                  <c:v>3366.24677432</c:v>
                </c:pt>
                <c:pt idx="5521">
                  <c:v>3366.38697082</c:v>
                </c:pt>
                <c:pt idx="5522">
                  <c:v>3366.5236402999999</c:v>
                </c:pt>
                <c:pt idx="5523">
                  <c:v>3366.6568140099998</c:v>
                </c:pt>
                <c:pt idx="5524">
                  <c:v>3366.78652298</c:v>
                </c:pt>
                <c:pt idx="5525">
                  <c:v>3366.9127979499999</c:v>
                </c:pt>
                <c:pt idx="5526">
                  <c:v>3367.03566942</c:v>
                </c:pt>
                <c:pt idx="5527">
                  <c:v>3367.1551676200002</c:v>
                </c:pt>
                <c:pt idx="5528">
                  <c:v>3367.2713225399998</c:v>
                </c:pt>
                <c:pt idx="5529">
                  <c:v>3367.3841638899999</c:v>
                </c:pt>
                <c:pt idx="5530">
                  <c:v>3367.4937211699998</c:v>
                </c:pt>
                <c:pt idx="5531">
                  <c:v>3367.6000236</c:v>
                </c:pt>
                <c:pt idx="5532">
                  <c:v>3367.7031001800001</c:v>
                </c:pt>
                <c:pt idx="5533">
                  <c:v>3367.8029796400001</c:v>
                </c:pt>
                <c:pt idx="5534">
                  <c:v>3367.89969049</c:v>
                </c:pt>
                <c:pt idx="5535">
                  <c:v>3367.99326101</c:v>
                </c:pt>
                <c:pt idx="5536">
                  <c:v>3368.0837192200001</c:v>
                </c:pt>
                <c:pt idx="5537">
                  <c:v>3368.1710929199999</c:v>
                </c:pt>
                <c:pt idx="5538">
                  <c:v>3368.25540968</c:v>
                </c:pt>
                <c:pt idx="5539">
                  <c:v>3368.3366968400001</c:v>
                </c:pt>
                <c:pt idx="5540">
                  <c:v>3368.4149815000001</c:v>
                </c:pt>
                <c:pt idx="5541">
                  <c:v>3368.4902905499998</c:v>
                </c:pt>
                <c:pt idx="5542">
                  <c:v>3368.56265067</c:v>
                </c:pt>
                <c:pt idx="5543">
                  <c:v>3368.6320882700002</c:v>
                </c:pt>
                <c:pt idx="5544">
                  <c:v>3368.6986296099899</c:v>
                </c:pt>
                <c:pt idx="5545">
                  <c:v>3368.7623006600002</c:v>
                </c:pt>
                <c:pt idx="5546">
                  <c:v>3368.8231272399998</c:v>
                </c:pt>
                <c:pt idx="5547">
                  <c:v>3368.8811349100001</c:v>
                </c:pt>
                <c:pt idx="5548">
                  <c:v>3368.9363490599999</c:v>
                </c:pt>
                <c:pt idx="5549">
                  <c:v>3368.9887948199998</c:v>
                </c:pt>
                <c:pt idx="5550">
                  <c:v>3369.0384971600001</c:v>
                </c:pt>
                <c:pt idx="5551">
                  <c:v>3369.0854808300001</c:v>
                </c:pt>
                <c:pt idx="5552">
                  <c:v>3369.1297703700002</c:v>
                </c:pt>
                <c:pt idx="5553">
                  <c:v>3369.1713901100002</c:v>
                </c:pt>
                <c:pt idx="5554">
                  <c:v>3369.2103642100001</c:v>
                </c:pt>
                <c:pt idx="5555">
                  <c:v>3369.24671661</c:v>
                </c:pt>
                <c:pt idx="5556">
                  <c:v>3369.28047105</c:v>
                </c:pt>
                <c:pt idx="5557">
                  <c:v>3369.3116510999998</c:v>
                </c:pt>
                <c:pt idx="5558">
                  <c:v>3369.3402801100001</c:v>
                </c:pt>
                <c:pt idx="5559">
                  <c:v>3369.3663812499999</c:v>
                </c:pt>
                <c:pt idx="5560">
                  <c:v>3369.3899775199998</c:v>
                </c:pt>
                <c:pt idx="5561">
                  <c:v>3369.4110916999998</c:v>
                </c:pt>
                <c:pt idx="5562">
                  <c:v>3369.42974641</c:v>
                </c:pt>
                <c:pt idx="5563">
                  <c:v>3369.4459640700002</c:v>
                </c:pt>
                <c:pt idx="5564">
                  <c:v>3369.4597669200002</c:v>
                </c:pt>
                <c:pt idx="5565">
                  <c:v>3369.4711770399999</c:v>
                </c:pt>
                <c:pt idx="5566">
                  <c:v>3369.48021629</c:v>
                </c:pt>
                <c:pt idx="5567">
                  <c:v>3369.4869064</c:v>
                </c:pt>
                <c:pt idx="5568">
                  <c:v>3369.4912688999998</c:v>
                </c:pt>
                <c:pt idx="5569">
                  <c:v>3369.4933251299999</c:v>
                </c:pt>
                <c:pt idx="5570">
                  <c:v>3369.4930962899998</c:v>
                </c:pt>
                <c:pt idx="5571">
                  <c:v>3369.4906033799998</c:v>
                </c:pt>
                <c:pt idx="5572">
                  <c:v>3369.4858672599998</c:v>
                </c:pt>
                <c:pt idx="5573">
                  <c:v>3369.4789086000001</c:v>
                </c:pt>
                <c:pt idx="5574">
                  <c:v>3369.46974791</c:v>
                </c:pt>
                <c:pt idx="5575">
                  <c:v>3369.4584055300002</c:v>
                </c:pt>
                <c:pt idx="5576">
                  <c:v>3369.4449016499998</c:v>
                </c:pt>
                <c:pt idx="5577">
                  <c:v>3369.4292562800001</c:v>
                </c:pt>
                <c:pt idx="5578">
                  <c:v>3369.4114892799998</c:v>
                </c:pt>
                <c:pt idx="5579">
                  <c:v>3369.3916203499998</c:v>
                </c:pt>
                <c:pt idx="5580">
                  <c:v>3369.3696690400002</c:v>
                </c:pt>
                <c:pt idx="5581">
                  <c:v>3369.3456547199999</c:v>
                </c:pt>
                <c:pt idx="5582">
                  <c:v>3369.31959663</c:v>
                </c:pt>
                <c:pt idx="5583">
                  <c:v>3369.2915138399999</c:v>
                </c:pt>
                <c:pt idx="5584">
                  <c:v>3369.26142527</c:v>
                </c:pt>
                <c:pt idx="5585">
                  <c:v>3369.2293497099899</c:v>
                </c:pt>
                <c:pt idx="5586">
                  <c:v>3369.1953057599999</c:v>
                </c:pt>
                <c:pt idx="5587">
                  <c:v>3369.1593119200002</c:v>
                </c:pt>
                <c:pt idx="5588">
                  <c:v>3369.1213864900001</c:v>
                </c:pt>
                <c:pt idx="5589">
                  <c:v>3369.08154767</c:v>
                </c:pt>
                <c:pt idx="5590">
                  <c:v>3369.0398134900001</c:v>
                </c:pt>
                <c:pt idx="5591">
                  <c:v>3368.99620185</c:v>
                </c:pt>
                <c:pt idx="5592">
                  <c:v>3368.9507305000002</c:v>
                </c:pt>
                <c:pt idx="5593">
                  <c:v>3368.9034170499999</c:v>
                </c:pt>
                <c:pt idx="5594">
                  <c:v>3368.85427897</c:v>
                </c:pt>
                <c:pt idx="5595">
                  <c:v>3368.8033335999999</c:v>
                </c:pt>
                <c:pt idx="5596">
                  <c:v>3368.7505981300001</c:v>
                </c:pt>
                <c:pt idx="5597">
                  <c:v>3368.6960896199898</c:v>
                </c:pt>
                <c:pt idx="5598">
                  <c:v>3368.6398250000002</c:v>
                </c:pt>
                <c:pt idx="5599">
                  <c:v>3368.58182106</c:v>
                </c:pt>
                <c:pt idx="5600">
                  <c:v>3368.5220944600001</c:v>
                </c:pt>
                <c:pt idx="5601">
                  <c:v>3368.46066174</c:v>
                </c:pt>
                <c:pt idx="5602">
                  <c:v>3368.3975392799998</c:v>
                </c:pt>
                <c:pt idx="5603">
                  <c:v>3368.3327433600002</c:v>
                </c:pt>
                <c:pt idx="5604">
                  <c:v>3368.26629013</c:v>
                </c:pt>
                <c:pt idx="5605">
                  <c:v>3368.1981955900001</c:v>
                </c:pt>
                <c:pt idx="5606">
                  <c:v>3368.12847564</c:v>
                </c:pt>
                <c:pt idx="5607">
                  <c:v>3368.0571460400001</c:v>
                </c:pt>
                <c:pt idx="5608">
                  <c:v>3367.9842224399999</c:v>
                </c:pt>
                <c:pt idx="5609">
                  <c:v>3367.90972035</c:v>
                </c:pt>
                <c:pt idx="5610">
                  <c:v>3367.8336551699999</c:v>
                </c:pt>
                <c:pt idx="5611">
                  <c:v>3367.7560421799999</c:v>
                </c:pt>
                <c:pt idx="5612">
                  <c:v>3367.6768965400001</c:v>
                </c:pt>
                <c:pt idx="5613">
                  <c:v>3367.5962332899999</c:v>
                </c:pt>
                <c:pt idx="5614">
                  <c:v>3367.51406735</c:v>
                </c:pt>
                <c:pt idx="5615">
                  <c:v>3367.4304135299999</c:v>
                </c:pt>
                <c:pt idx="5616">
                  <c:v>3367.3452865200002</c:v>
                </c:pt>
                <c:pt idx="5617">
                  <c:v>3367.2587008999999</c:v>
                </c:pt>
                <c:pt idx="5618">
                  <c:v>3367.1706711299998</c:v>
                </c:pt>
                <c:pt idx="5619">
                  <c:v>3367.0812115700001</c:v>
                </c:pt>
                <c:pt idx="5620">
                  <c:v>3366.9903364500001</c:v>
                </c:pt>
                <c:pt idx="5621">
                  <c:v>3366.89805991</c:v>
                </c:pt>
                <c:pt idx="5622">
                  <c:v>3366.8043959699999</c:v>
                </c:pt>
                <c:pt idx="5623">
                  <c:v>3366.7093585399998</c:v>
                </c:pt>
                <c:pt idx="5624">
                  <c:v>3366.6129614199899</c:v>
                </c:pt>
                <c:pt idx="5625">
                  <c:v>3366.5152183199998</c:v>
                </c:pt>
                <c:pt idx="5626">
                  <c:v>3366.41614282</c:v>
                </c:pt>
                <c:pt idx="5627">
                  <c:v>3366.3157484200001</c:v>
                </c:pt>
                <c:pt idx="5628">
                  <c:v>3366.2140485</c:v>
                </c:pt>
                <c:pt idx="5629">
                  <c:v>3366.1110563299999</c:v>
                </c:pt>
                <c:pt idx="5630">
                  <c:v>3366.0067850999899</c:v>
                </c:pt>
                <c:pt idx="5631">
                  <c:v>3365.9012478899999</c:v>
                </c:pt>
                <c:pt idx="5632">
                  <c:v>3365.7944576800001</c:v>
                </c:pt>
                <c:pt idx="5633">
                  <c:v>3365.6864273299998</c:v>
                </c:pt>
                <c:pt idx="5634">
                  <c:v>3365.5771696299998</c:v>
                </c:pt>
                <c:pt idx="5635">
                  <c:v>3365.4666972700002</c:v>
                </c:pt>
                <c:pt idx="5636">
                  <c:v>3365.3550228099998</c:v>
                </c:pt>
                <c:pt idx="5637">
                  <c:v>3365.2421587600002</c:v>
                </c:pt>
                <c:pt idx="5638">
                  <c:v>3365.1281175099998</c:v>
                </c:pt>
                <c:pt idx="5639">
                  <c:v>3365.0129113399998</c:v>
                </c:pt>
                <c:pt idx="5640">
                  <c:v>3364.8965524700002</c:v>
                </c:pt>
                <c:pt idx="5641">
                  <c:v>3364.7790530100001</c:v>
                </c:pt>
                <c:pt idx="5642">
                  <c:v>3364.66042496</c:v>
                </c:pt>
                <c:pt idx="5643">
                  <c:v>3364.5406802699999</c:v>
                </c:pt>
                <c:pt idx="5644">
                  <c:v>3364.4198307699999</c:v>
                </c:pt>
                <c:pt idx="5645">
                  <c:v>3364.2978882000002</c:v>
                </c:pt>
                <c:pt idx="5646">
                  <c:v>3364.17486422</c:v>
                </c:pt>
                <c:pt idx="5647">
                  <c:v>3364.05077041</c:v>
                </c:pt>
                <c:pt idx="5648">
                  <c:v>3363.9256182300001</c:v>
                </c:pt>
                <c:pt idx="5649">
                  <c:v>3363.79941908</c:v>
                </c:pt>
                <c:pt idx="5650">
                  <c:v>3363.6721842799998</c:v>
                </c:pt>
                <c:pt idx="5651">
                  <c:v>3363.54392504</c:v>
                </c:pt>
                <c:pt idx="5652">
                  <c:v>3363.4146525000001</c:v>
                </c:pt>
                <c:pt idx="5653">
                  <c:v>3363.2843777200001</c:v>
                </c:pt>
                <c:pt idx="5654">
                  <c:v>3363.1531116599999</c:v>
                </c:pt>
                <c:pt idx="5655">
                  <c:v>3363.02086521</c:v>
                </c:pt>
                <c:pt idx="5656">
                  <c:v>3362.8876491800002</c:v>
                </c:pt>
                <c:pt idx="5657">
                  <c:v>3362.7534743000001</c:v>
                </c:pt>
                <c:pt idx="5658">
                  <c:v>3362.6183511899999</c:v>
                </c:pt>
                <c:pt idx="5659">
                  <c:v>3362.4822904299999</c:v>
                </c:pt>
                <c:pt idx="5660">
                  <c:v>3362.3453025099998</c:v>
                </c:pt>
                <c:pt idx="5661">
                  <c:v>3362.2073978200001</c:v>
                </c:pt>
                <c:pt idx="5662">
                  <c:v>3362.0685866899998</c:v>
                </c:pt>
                <c:pt idx="5663">
                  <c:v>3361.9288793800001</c:v>
                </c:pt>
                <c:pt idx="5664">
                  <c:v>3361.7882860599898</c:v>
                </c:pt>
                <c:pt idx="5665">
                  <c:v>3361.6468168199999</c:v>
                </c:pt>
                <c:pt idx="5666">
                  <c:v>3361.50448168</c:v>
                </c:pt>
                <c:pt idx="5667">
                  <c:v>3361.36129059</c:v>
                </c:pt>
                <c:pt idx="5668">
                  <c:v>3361.2172534299998</c:v>
                </c:pt>
                <c:pt idx="5669">
                  <c:v>3361.0723800000001</c:v>
                </c:pt>
                <c:pt idx="5670">
                  <c:v>3360.9266800099899</c:v>
                </c:pt>
                <c:pt idx="5671">
                  <c:v>3360.78016312</c:v>
                </c:pt>
                <c:pt idx="5672">
                  <c:v>3360.6328389199998</c:v>
                </c:pt>
                <c:pt idx="5673">
                  <c:v>3360.4847169099999</c:v>
                </c:pt>
                <c:pt idx="5674">
                  <c:v>3360.3358065399998</c:v>
                </c:pt>
                <c:pt idx="5675">
                  <c:v>3360.1861171700002</c:v>
                </c:pt>
                <c:pt idx="5676">
                  <c:v>3360.0356581000001</c:v>
                </c:pt>
                <c:pt idx="5677">
                  <c:v>3359.8844385699999</c:v>
                </c:pt>
                <c:pt idx="5678">
                  <c:v>3359.7324677299998</c:v>
                </c:pt>
                <c:pt idx="5679">
                  <c:v>3359.5797546899998</c:v>
                </c:pt>
                <c:pt idx="5680">
                  <c:v>3359.4263084600002</c:v>
                </c:pt>
                <c:pt idx="5681">
                  <c:v>3359.2721380200001</c:v>
                </c:pt>
                <c:pt idx="5682">
                  <c:v>3359.1172522400002</c:v>
                </c:pt>
                <c:pt idx="5683">
                  <c:v>3358.9616599800001</c:v>
                </c:pt>
                <c:pt idx="5684">
                  <c:v>3358.8053699699999</c:v>
                </c:pt>
                <c:pt idx="5685">
                  <c:v>3358.6483909399999</c:v>
                </c:pt>
                <c:pt idx="5686">
                  <c:v>3358.4907315</c:v>
                </c:pt>
                <c:pt idx="5687">
                  <c:v>3358.33240024</c:v>
                </c:pt>
                <c:pt idx="5688">
                  <c:v>3358.1734056599998</c:v>
                </c:pt>
                <c:pt idx="5689">
                  <c:v>3358.0137562</c:v>
                </c:pt>
                <c:pt idx="5690">
                  <c:v>3357.8534602499999</c:v>
                </c:pt>
                <c:pt idx="5691">
                  <c:v>3357.6925261400002</c:v>
                </c:pt>
                <c:pt idx="5692">
                  <c:v>3357.53096211</c:v>
                </c:pt>
                <c:pt idx="5693">
                  <c:v>3357.3687763799999</c:v>
                </c:pt>
                <c:pt idx="5694">
                  <c:v>3357.2059770800001</c:v>
                </c:pt>
                <c:pt idx="5695">
                  <c:v>3357.04257229</c:v>
                </c:pt>
                <c:pt idx="5696">
                  <c:v>3356.8785700399999</c:v>
                </c:pt>
                <c:pt idx="5697">
                  <c:v>3356.71397828</c:v>
                </c:pt>
                <c:pt idx="5698">
                  <c:v>3356.5488049199898</c:v>
                </c:pt>
                <c:pt idx="5699">
                  <c:v>3356.3830578100001</c:v>
                </c:pt>
                <c:pt idx="5700">
                  <c:v>3356.2167447299998</c:v>
                </c:pt>
                <c:pt idx="5701">
                  <c:v>3356.04987342</c:v>
                </c:pt>
                <c:pt idx="5702">
                  <c:v>3355.88245155</c:v>
                </c:pt>
                <c:pt idx="5703">
                  <c:v>3355.7144867400002</c:v>
                </c:pt>
                <c:pt idx="5704">
                  <c:v>3355.5459865600001</c:v>
                </c:pt>
                <c:pt idx="5705">
                  <c:v>3355.3769585099999</c:v>
                </c:pt>
                <c:pt idx="5706">
                  <c:v>3355.2074100599998</c:v>
                </c:pt>
                <c:pt idx="5707">
                  <c:v>3355.0373485800001</c:v>
                </c:pt>
                <c:pt idx="5708">
                  <c:v>3354.8667814400001</c:v>
                </c:pt>
                <c:pt idx="5709">
                  <c:v>3354.69571593</c:v>
                </c:pt>
                <c:pt idx="5710">
                  <c:v>3354.5241592799998</c:v>
                </c:pt>
                <c:pt idx="5711">
                  <c:v>3354.3521186799999</c:v>
                </c:pt>
                <c:pt idx="5712">
                  <c:v>3354.1796012700001</c:v>
                </c:pt>
                <c:pt idx="5713">
                  <c:v>3354.00661412</c:v>
                </c:pt>
                <c:pt idx="5714">
                  <c:v>3353.83316427</c:v>
                </c:pt>
                <c:pt idx="5715">
                  <c:v>3353.6592586900001</c:v>
                </c:pt>
                <c:pt idx="5716">
                  <c:v>3353.4849043200002</c:v>
                </c:pt>
                <c:pt idx="5717">
                  <c:v>3353.3101080299998</c:v>
                </c:pt>
                <c:pt idx="5718">
                  <c:v>3353.1348766599999</c:v>
                </c:pt>
                <c:pt idx="5719">
                  <c:v>3352.9592169799998</c:v>
                </c:pt>
                <c:pt idx="5720">
                  <c:v>3352.7831357099999</c:v>
                </c:pt>
                <c:pt idx="5721">
                  <c:v>3352.6066395500002</c:v>
                </c:pt>
                <c:pt idx="5722">
                  <c:v>3352.4297351199998</c:v>
                </c:pt>
                <c:pt idx="5723">
                  <c:v>3352.25242901</c:v>
                </c:pt>
                <c:pt idx="5724">
                  <c:v>3352.0747277599999</c:v>
                </c:pt>
                <c:pt idx="5725">
                  <c:v>3351.8966378499999</c:v>
                </c:pt>
                <c:pt idx="5726">
                  <c:v>3351.7181657199899</c:v>
                </c:pt>
                <c:pt idx="5727">
                  <c:v>3351.5393177699998</c:v>
                </c:pt>
                <c:pt idx="5728">
                  <c:v>3351.3601003600002</c:v>
                </c:pt>
                <c:pt idx="5729">
                  <c:v>3351.18051977</c:v>
                </c:pt>
                <c:pt idx="5730">
                  <c:v>3351.0005822799999</c:v>
                </c:pt>
                <c:pt idx="5731">
                  <c:v>3350.8202940900001</c:v>
                </c:pt>
                <c:pt idx="5732">
                  <c:v>3350.63966136</c:v>
                </c:pt>
                <c:pt idx="5733">
                  <c:v>3350.4586902299998</c:v>
                </c:pt>
                <c:pt idx="5734">
                  <c:v>3350.2773867599999</c:v>
                </c:pt>
                <c:pt idx="5735">
                  <c:v>3350.095757</c:v>
                </c:pt>
                <c:pt idx="5736">
                  <c:v>3349.9138069199998</c:v>
                </c:pt>
                <c:pt idx="5737">
                  <c:v>3349.7315424899998</c:v>
                </c:pt>
                <c:pt idx="5738">
                  <c:v>3349.5489696</c:v>
                </c:pt>
                <c:pt idx="5739">
                  <c:v>3349.3660941100002</c:v>
                </c:pt>
                <c:pt idx="5740">
                  <c:v>3349.1829218399998</c:v>
                </c:pt>
                <c:pt idx="5741">
                  <c:v>3348.9994585600002</c:v>
                </c:pt>
                <c:pt idx="5742">
                  <c:v>3348.8157100200001</c:v>
                </c:pt>
                <c:pt idx="5743">
                  <c:v>3348.6316818999999</c:v>
                </c:pt>
                <c:pt idx="5744">
                  <c:v>3348.4473798600002</c:v>
                </c:pt>
                <c:pt idx="5745">
                  <c:v>3348.2628095</c:v>
                </c:pt>
                <c:pt idx="5746">
                  <c:v>3348.07797639</c:v>
                </c:pt>
                <c:pt idx="5747">
                  <c:v>3347.8928860699998</c:v>
                </c:pt>
                <c:pt idx="5748">
                  <c:v>3347.7075440200001</c:v>
                </c:pt>
                <c:pt idx="5749">
                  <c:v>3347.5219556900001</c:v>
                </c:pt>
                <c:pt idx="5750">
                  <c:v>3347.3361264999999</c:v>
                </c:pt>
                <c:pt idx="5751">
                  <c:v>3347.1500618</c:v>
                </c:pt>
                <c:pt idx="5752">
                  <c:v>3346.9637669399999</c:v>
                </c:pt>
                <c:pt idx="5753">
                  <c:v>3346.77724721</c:v>
                </c:pt>
                <c:pt idx="5754">
                  <c:v>3346.59050785</c:v>
                </c:pt>
                <c:pt idx="5755">
                  <c:v>3346.4035540899999</c:v>
                </c:pt>
                <c:pt idx="5756">
                  <c:v>3346.2163911100001</c:v>
                </c:pt>
                <c:pt idx="5757">
                  <c:v>3346.02902404</c:v>
                </c:pt>
                <c:pt idx="5758">
                  <c:v>3345.8414579800001</c:v>
                </c:pt>
                <c:pt idx="5759">
                  <c:v>3345.65369801</c:v>
                </c:pt>
                <c:pt idx="5760">
                  <c:v>3345.4657491600001</c:v>
                </c:pt>
                <c:pt idx="5761">
                  <c:v>3345.2776164100001</c:v>
                </c:pt>
                <c:pt idx="5762">
                  <c:v>3345.0893047099999</c:v>
                </c:pt>
                <c:pt idx="5763">
                  <c:v>3344.9008190099999</c:v>
                </c:pt>
                <c:pt idx="5764">
                  <c:v>3344.7121641600002</c:v>
                </c:pt>
                <c:pt idx="5765">
                  <c:v>3344.5233450300002</c:v>
                </c:pt>
                <c:pt idx="5766">
                  <c:v>3344.33436643</c:v>
                </c:pt>
                <c:pt idx="5767">
                  <c:v>3344.1452331300002</c:v>
                </c:pt>
                <c:pt idx="5768">
                  <c:v>3343.95594987</c:v>
                </c:pt>
                <c:pt idx="5769">
                  <c:v>3343.7665213800001</c:v>
                </c:pt>
                <c:pt idx="5770">
                  <c:v>3343.5769523099998</c:v>
                </c:pt>
                <c:pt idx="5771">
                  <c:v>3343.3872473199999</c:v>
                </c:pt>
                <c:pt idx="5772">
                  <c:v>3343.1974110000001</c:v>
                </c:pt>
                <c:pt idx="5773">
                  <c:v>3343.0074479300001</c:v>
                </c:pt>
                <c:pt idx="5774">
                  <c:v>3342.8173626399998</c:v>
                </c:pt>
                <c:pt idx="5775">
                  <c:v>3342.6271596500001</c:v>
                </c:pt>
                <c:pt idx="5776">
                  <c:v>3342.4368434200001</c:v>
                </c:pt>
                <c:pt idx="5777">
                  <c:v>3342.2464184</c:v>
                </c:pt>
                <c:pt idx="5778">
                  <c:v>3342.0558889899999</c:v>
                </c:pt>
                <c:pt idx="5779">
                  <c:v>3341.86525957</c:v>
                </c:pt>
                <c:pt idx="5780">
                  <c:v>3341.6745344800001</c:v>
                </c:pt>
                <c:pt idx="5781">
                  <c:v>3341.4837180300001</c:v>
                </c:pt>
                <c:pt idx="5782">
                  <c:v>3341.2928144900002</c:v>
                </c:pt>
                <c:pt idx="5783">
                  <c:v>3341.1018281299998</c:v>
                </c:pt>
                <c:pt idx="5784">
                  <c:v>3340.9107631500001</c:v>
                </c:pt>
                <c:pt idx="5785">
                  <c:v>3340.71962373</c:v>
                </c:pt>
                <c:pt idx="5786">
                  <c:v>3340.5284140499998</c:v>
                </c:pt>
                <c:pt idx="5787">
                  <c:v>3340.3371382099999</c:v>
                </c:pt>
                <c:pt idx="5788">
                  <c:v>3340.1458003100001</c:v>
                </c:pt>
                <c:pt idx="5789">
                  <c:v>3339.9544044099998</c:v>
                </c:pt>
                <c:pt idx="5790">
                  <c:v>3339.7629545499999</c:v>
                </c:pt>
                <c:pt idx="5791">
                  <c:v>3339.5714547399998</c:v>
                </c:pt>
                <c:pt idx="5792">
                  <c:v>3339.37990894</c:v>
                </c:pt>
                <c:pt idx="5793">
                  <c:v>3339.1883210999899</c:v>
                </c:pt>
                <c:pt idx="5794">
                  <c:v>3338.9966951400002</c:v>
                </c:pt>
                <c:pt idx="5795">
                  <c:v>3338.80503494</c:v>
                </c:pt>
                <c:pt idx="5796">
                  <c:v>3338.6133443499998</c:v>
                </c:pt>
                <c:pt idx="5797">
                  <c:v>3338.4216272200001</c:v>
                </c:pt>
                <c:pt idx="5798">
                  <c:v>3338.22988734</c:v>
                </c:pt>
                <c:pt idx="5799">
                  <c:v>3338.0381284800001</c:v>
                </c:pt>
                <c:pt idx="5800">
                  <c:v>3337.8463543900002</c:v>
                </c:pt>
                <c:pt idx="5801">
                  <c:v>3337.6545687799999</c:v>
                </c:pt>
                <c:pt idx="5802">
                  <c:v>3337.46277534</c:v>
                </c:pt>
                <c:pt idx="5803">
                  <c:v>3337.27097774</c:v>
                </c:pt>
                <c:pt idx="5804">
                  <c:v>3337.0791796100002</c:v>
                </c:pt>
                <c:pt idx="5805">
                  <c:v>3336.8873845500002</c:v>
                </c:pt>
                <c:pt idx="5806">
                  <c:v>3336.6955961499998</c:v>
                </c:pt>
                <c:pt idx="5807">
                  <c:v>3336.5038179600001</c:v>
                </c:pt>
                <c:pt idx="5808">
                  <c:v>3336.3120535100002</c:v>
                </c:pt>
                <c:pt idx="5809">
                  <c:v>3336.1203062999998</c:v>
                </c:pt>
                <c:pt idx="5810">
                  <c:v>3335.9285798000001</c:v>
                </c:pt>
                <c:pt idx="5811">
                  <c:v>3335.73687746</c:v>
                </c:pt>
                <c:pt idx="5812">
                  <c:v>3335.54520271</c:v>
                </c:pt>
                <c:pt idx="5813">
                  <c:v>3335.3535589500002</c:v>
                </c:pt>
                <c:pt idx="5814">
                  <c:v>3335.16194954</c:v>
                </c:pt>
                <c:pt idx="5815">
                  <c:v>3334.97037783</c:v>
                </c:pt>
                <c:pt idx="5816">
                  <c:v>3334.7788471399899</c:v>
                </c:pt>
                <c:pt idx="5817">
                  <c:v>3334.5873607799999</c:v>
                </c:pt>
                <c:pt idx="5818">
                  <c:v>3334.39592201</c:v>
                </c:pt>
                <c:pt idx="5819">
                  <c:v>3334.2045340899999</c:v>
                </c:pt>
                <c:pt idx="5820">
                  <c:v>3334.0132002199998</c:v>
                </c:pt>
                <c:pt idx="5821">
                  <c:v>3333.8219236199998</c:v>
                </c:pt>
                <c:pt idx="5822">
                  <c:v>3333.6307074599999</c:v>
                </c:pt>
                <c:pt idx="5823">
                  <c:v>3333.4395548900002</c:v>
                </c:pt>
                <c:pt idx="5824">
                  <c:v>3333.2484690399901</c:v>
                </c:pt>
                <c:pt idx="5825">
                  <c:v>3333.0574529999999</c:v>
                </c:pt>
                <c:pt idx="5826">
                  <c:v>3332.8665098699998</c:v>
                </c:pt>
                <c:pt idx="5827">
                  <c:v>3332.6756427</c:v>
                </c:pt>
                <c:pt idx="5828">
                  <c:v>3332.4848545099999</c:v>
                </c:pt>
                <c:pt idx="5829">
                  <c:v>3332.29414834</c:v>
                </c:pt>
                <c:pt idx="5830">
                  <c:v>3332.10352715</c:v>
                </c:pt>
                <c:pt idx="5831">
                  <c:v>3331.9129939200002</c:v>
                </c:pt>
                <c:pt idx="5832">
                  <c:v>3331.7225515999999</c:v>
                </c:pt>
                <c:pt idx="5833">
                  <c:v>3331.5322030900002</c:v>
                </c:pt>
                <c:pt idx="5834">
                  <c:v>3331.3419513099998</c:v>
                </c:pt>
                <c:pt idx="5835">
                  <c:v>3331.1517991300002</c:v>
                </c:pt>
                <c:pt idx="5836">
                  <c:v>3330.9617493999999</c:v>
                </c:pt>
                <c:pt idx="5837">
                  <c:v>3330.7718049599998</c:v>
                </c:pt>
                <c:pt idx="5838">
                  <c:v>3330.5819686200002</c:v>
                </c:pt>
                <c:pt idx="5839">
                  <c:v>3330.3922431800002</c:v>
                </c:pt>
                <c:pt idx="5840">
                  <c:v>3330.2026313900001</c:v>
                </c:pt>
                <c:pt idx="5841">
                  <c:v>3330.0131360099999</c:v>
                </c:pt>
                <c:pt idx="5842">
                  <c:v>3329.8237597699999</c:v>
                </c:pt>
                <c:pt idx="5843">
                  <c:v>3329.6345053800001</c:v>
                </c:pt>
                <c:pt idx="5844">
                  <c:v>3329.4453755099998</c:v>
                </c:pt>
                <c:pt idx="5845">
                  <c:v>3329.25637284</c:v>
                </c:pt>
                <c:pt idx="5846">
                  <c:v>3329.06750001</c:v>
                </c:pt>
                <c:pt idx="5847">
                  <c:v>3328.8787596500001</c:v>
                </c:pt>
                <c:pt idx="5848">
                  <c:v>3328.6901543600002</c:v>
                </c:pt>
                <c:pt idx="5849">
                  <c:v>3328.5016867200002</c:v>
                </c:pt>
                <c:pt idx="5850">
                  <c:v>3328.3133593100001</c:v>
                </c:pt>
                <c:pt idx="5851">
                  <c:v>3328.12517467</c:v>
                </c:pt>
                <c:pt idx="5852">
                  <c:v>3327.9371353299998</c:v>
                </c:pt>
                <c:pt idx="5853">
                  <c:v>3327.7492437800001</c:v>
                </c:pt>
                <c:pt idx="5854">
                  <c:v>3327.5615025299999</c:v>
                </c:pt>
                <c:pt idx="5855">
                  <c:v>3327.3739140399998</c:v>
                </c:pt>
                <c:pt idx="5856">
                  <c:v>3327.1864807499901</c:v>
                </c:pt>
                <c:pt idx="5857">
                  <c:v>3326.9992050999999</c:v>
                </c:pt>
                <c:pt idx="5858">
                  <c:v>3326.8120895100001</c:v>
                </c:pt>
                <c:pt idx="5859">
                  <c:v>3326.6251363599999</c:v>
                </c:pt>
                <c:pt idx="5860">
                  <c:v>3326.4383480400002</c:v>
                </c:pt>
                <c:pt idx="5861">
                  <c:v>3326.2517268900001</c:v>
                </c:pt>
                <c:pt idx="5862">
                  <c:v>3326.0652752599999</c:v>
                </c:pt>
                <c:pt idx="5863">
                  <c:v>3325.8789954600002</c:v>
                </c:pt>
                <c:pt idx="5864">
                  <c:v>3325.69288981</c:v>
                </c:pt>
                <c:pt idx="5865">
                  <c:v>3325.5069605799999</c:v>
                </c:pt>
                <c:pt idx="5866">
                  <c:v>3325.32121005</c:v>
                </c:pt>
                <c:pt idx="5867">
                  <c:v>3325.1356404600001</c:v>
                </c:pt>
                <c:pt idx="5868">
                  <c:v>3324.9502540399999</c:v>
                </c:pt>
                <c:pt idx="5869">
                  <c:v>3324.7650530199999</c:v>
                </c:pt>
                <c:pt idx="5870">
                  <c:v>3324.5800395800002</c:v>
                </c:pt>
                <c:pt idx="5871">
                  <c:v>3324.3952159099999</c:v>
                </c:pt>
                <c:pt idx="5872">
                  <c:v>3324.2105841799998</c:v>
                </c:pt>
                <c:pt idx="5873">
                  <c:v>3324.02614653</c:v>
                </c:pt>
                <c:pt idx="5874">
                  <c:v>3323.8419050799998</c:v>
                </c:pt>
                <c:pt idx="5875">
                  <c:v>3323.65786196</c:v>
                </c:pt>
                <c:pt idx="5876">
                  <c:v>3323.4740192700001</c:v>
                </c:pt>
                <c:pt idx="5877">
                  <c:v>3323.2903790700002</c:v>
                </c:pt>
                <c:pt idx="5878">
                  <c:v>3323.1069434400001</c:v>
                </c:pt>
                <c:pt idx="5879">
                  <c:v>3322.92371443</c:v>
                </c:pt>
                <c:pt idx="5880">
                  <c:v>3322.7406940599899</c:v>
                </c:pt>
                <c:pt idx="5881">
                  <c:v>3322.5578843600001</c:v>
                </c:pt>
                <c:pt idx="5882">
                  <c:v>3322.3752873200001</c:v>
                </c:pt>
                <c:pt idx="5883">
                  <c:v>3322.1929049400001</c:v>
                </c:pt>
                <c:pt idx="5884">
                  <c:v>3322.0107391699999</c:v>
                </c:pt>
                <c:pt idx="5885">
                  <c:v>3321.8287919700001</c:v>
                </c:pt>
                <c:pt idx="5886">
                  <c:v>3321.6470652799999</c:v>
                </c:pt>
                <c:pt idx="5887">
                  <c:v>3321.4655610300001</c:v>
                </c:pt>
                <c:pt idx="5888">
                  <c:v>3321.2842811199898</c:v>
                </c:pt>
                <c:pt idx="5889">
                  <c:v>3321.10322744</c:v>
                </c:pt>
                <c:pt idx="5890">
                  <c:v>3320.9224018800001</c:v>
                </c:pt>
                <c:pt idx="5891">
                  <c:v>3320.7418062900001</c:v>
                </c:pt>
                <c:pt idx="5892">
                  <c:v>3320.5614425200001</c:v>
                </c:pt>
                <c:pt idx="5893">
                  <c:v>3320.3813124100002</c:v>
                </c:pt>
                <c:pt idx="5894">
                  <c:v>3320.2014177699998</c:v>
                </c:pt>
                <c:pt idx="5895">
                  <c:v>3320.0217604200002</c:v>
                </c:pt>
                <c:pt idx="5896">
                  <c:v>3319.8423421299999</c:v>
                </c:pt>
                <c:pt idx="5897">
                  <c:v>3319.6631646800001</c:v>
                </c:pt>
                <c:pt idx="5898">
                  <c:v>3319.4842298499998</c:v>
                </c:pt>
                <c:pt idx="5899">
                  <c:v>3319.3055393599998</c:v>
                </c:pt>
                <c:pt idx="5900">
                  <c:v>3319.1270949700001</c:v>
                </c:pt>
                <c:pt idx="5901">
                  <c:v>3318.9488983699998</c:v>
                </c:pt>
                <c:pt idx="5902">
                  <c:v>3318.7709512900001</c:v>
                </c:pt>
                <c:pt idx="5903">
                  <c:v>3318.5932554199999</c:v>
                </c:pt>
                <c:pt idx="5904">
                  <c:v>3318.4158124199998</c:v>
                </c:pt>
                <c:pt idx="5905">
                  <c:v>3318.2386239699999</c:v>
                </c:pt>
                <c:pt idx="5906">
                  <c:v>3318.0616917100001</c:v>
                </c:pt>
                <c:pt idx="5907">
                  <c:v>3317.8850172900002</c:v>
                </c:pt>
                <c:pt idx="5908">
                  <c:v>3317.7086023299998</c:v>
                </c:pt>
                <c:pt idx="5909">
                  <c:v>3317.5324484399998</c:v>
                </c:pt>
                <c:pt idx="5910">
                  <c:v>3317.3565572100001</c:v>
                </c:pt>
                <c:pt idx="5911">
                  <c:v>3317.1809302400002</c:v>
                </c:pt>
                <c:pt idx="5912">
                  <c:v>3317.0055690899999</c:v>
                </c:pt>
                <c:pt idx="5913">
                  <c:v>3316.8304753299999</c:v>
                </c:pt>
                <c:pt idx="5914">
                  <c:v>3316.6556504999999</c:v>
                </c:pt>
                <c:pt idx="5915">
                  <c:v>3316.48109613</c:v>
                </c:pt>
                <c:pt idx="5916">
                  <c:v>3316.3068137400001</c:v>
                </c:pt>
                <c:pt idx="5917">
                  <c:v>3316.1328048599999</c:v>
                </c:pt>
                <c:pt idx="5918">
                  <c:v>3315.9590709600002</c:v>
                </c:pt>
                <c:pt idx="5919">
                  <c:v>3315.7856135299999</c:v>
                </c:pt>
                <c:pt idx="5920">
                  <c:v>3315.61243405</c:v>
                </c:pt>
                <c:pt idx="5921">
                  <c:v>3315.4395339799999</c:v>
                </c:pt>
                <c:pt idx="5922">
                  <c:v>3315.26691476</c:v>
                </c:pt>
                <c:pt idx="5923">
                  <c:v>3315.0945778300002</c:v>
                </c:pt>
                <c:pt idx="5924">
                  <c:v>3314.9225246000001</c:v>
                </c:pt>
                <c:pt idx="5925">
                  <c:v>3314.75075651</c:v>
                </c:pt>
                <c:pt idx="5926">
                  <c:v>3314.5792749299999</c:v>
                </c:pt>
                <c:pt idx="5927">
                  <c:v>3314.4080812699999</c:v>
                </c:pt>
                <c:pt idx="5928">
                  <c:v>3314.2371768899998</c:v>
                </c:pt>
                <c:pt idx="5929">
                  <c:v>3314.06656316</c:v>
                </c:pt>
                <c:pt idx="5930">
                  <c:v>3313.8962414399998</c:v>
                </c:pt>
                <c:pt idx="5931">
                  <c:v>3313.7262130700001</c:v>
                </c:pt>
                <c:pt idx="5932">
                  <c:v>3313.5564793799999</c:v>
                </c:pt>
                <c:pt idx="5933">
                  <c:v>3313.38704168</c:v>
                </c:pt>
                <c:pt idx="5934">
                  <c:v>3313.2179013</c:v>
                </c:pt>
                <c:pt idx="5935">
                  <c:v>3313.04905951</c:v>
                </c:pt>
                <c:pt idx="5936">
                  <c:v>3312.8805176199999</c:v>
                </c:pt>
                <c:pt idx="5937">
                  <c:v>3312.7122768999998</c:v>
                </c:pt>
                <c:pt idx="5938">
                  <c:v>3312.5443386000002</c:v>
                </c:pt>
                <c:pt idx="5939">
                  <c:v>3312.3767039899999</c:v>
                </c:pt>
                <c:pt idx="5940">
                  <c:v>3312.2093743099999</c:v>
                </c:pt>
                <c:pt idx="5941">
                  <c:v>3312.04235079</c:v>
                </c:pt>
                <c:pt idx="5942">
                  <c:v>3311.8756346599998</c:v>
                </c:pt>
                <c:pt idx="5943">
                  <c:v>3311.7092271199899</c:v>
                </c:pt>
                <c:pt idx="5944">
                  <c:v>3311.5431293800002</c:v>
                </c:pt>
                <c:pt idx="5945">
                  <c:v>3311.3773426299999</c:v>
                </c:pt>
                <c:pt idx="5946">
                  <c:v>3311.2118680499998</c:v>
                </c:pt>
                <c:pt idx="5947">
                  <c:v>3311.0467067999998</c:v>
                </c:pt>
                <c:pt idx="5948">
                  <c:v>3310.8818600700001</c:v>
                </c:pt>
                <c:pt idx="5949">
                  <c:v>3310.7173289799998</c:v>
                </c:pt>
                <c:pt idx="5950">
                  <c:v>3310.5531146899998</c:v>
                </c:pt>
                <c:pt idx="5951">
                  <c:v>3310.3892183200001</c:v>
                </c:pt>
                <c:pt idx="5952">
                  <c:v>3310.225641</c:v>
                </c:pt>
                <c:pt idx="5953">
                  <c:v>3310.0623838500001</c:v>
                </c:pt>
                <c:pt idx="5954">
                  <c:v>3309.8994479500002</c:v>
                </c:pt>
                <c:pt idx="5955">
                  <c:v>3309.73683441</c:v>
                </c:pt>
                <c:pt idx="5956">
                  <c:v>3309.57454431</c:v>
                </c:pt>
                <c:pt idx="5957">
                  <c:v>3309.4125787200001</c:v>
                </c:pt>
                <c:pt idx="5958">
                  <c:v>3309.2509387099999</c:v>
                </c:pt>
                <c:pt idx="5959">
                  <c:v>3309.0896253400001</c:v>
                </c:pt>
                <c:pt idx="5960">
                  <c:v>3308.9286396500002</c:v>
                </c:pt>
                <c:pt idx="5961">
                  <c:v>3308.7679826799999</c:v>
                </c:pt>
                <c:pt idx="5962">
                  <c:v>3308.6076554599899</c:v>
                </c:pt>
                <c:pt idx="5963">
                  <c:v>3308.4476590099998</c:v>
                </c:pt>
                <c:pt idx="5964">
                  <c:v>3308.2879943399998</c:v>
                </c:pt>
                <c:pt idx="5965">
                  <c:v>3308.1286624599902</c:v>
                </c:pt>
                <c:pt idx="5966">
                  <c:v>3307.96966436</c:v>
                </c:pt>
                <c:pt idx="5967">
                  <c:v>3307.8110010199998</c:v>
                </c:pt>
                <c:pt idx="5968">
                  <c:v>3307.65267343</c:v>
                </c:pt>
                <c:pt idx="5969">
                  <c:v>3307.4946825500001</c:v>
                </c:pt>
                <c:pt idx="5970">
                  <c:v>3307.3370293399998</c:v>
                </c:pt>
                <c:pt idx="5971">
                  <c:v>3307.17971476</c:v>
                </c:pt>
                <c:pt idx="5972">
                  <c:v>3307.0227397499998</c:v>
                </c:pt>
                <c:pt idx="5973">
                  <c:v>3306.86610526</c:v>
                </c:pt>
                <c:pt idx="5974">
                  <c:v>3306.7098122000002</c:v>
                </c:pt>
                <c:pt idx="5975">
                  <c:v>3306.5538615</c:v>
                </c:pt>
                <c:pt idx="5976">
                  <c:v>3306.3982540799998</c:v>
                </c:pt>
                <c:pt idx="5977">
                  <c:v>3306.2429908300001</c:v>
                </c:pt>
                <c:pt idx="5978">
                  <c:v>3306.0880726700002</c:v>
                </c:pt>
                <c:pt idx="5979">
                  <c:v>3305.93350048</c:v>
                </c:pt>
                <c:pt idx="5980">
                  <c:v>3305.7792751400002</c:v>
                </c:pt>
                <c:pt idx="5981">
                  <c:v>3305.6253975300001</c:v>
                </c:pt>
                <c:pt idx="5982">
                  <c:v>3305.47186852</c:v>
                </c:pt>
                <c:pt idx="5983">
                  <c:v>3305.3186889799999</c:v>
                </c:pt>
                <c:pt idx="5984">
                  <c:v>3305.1658597599899</c:v>
                </c:pt>
                <c:pt idx="5985">
                  <c:v>3305.01338171</c:v>
                </c:pt>
                <c:pt idx="5986">
                  <c:v>3304.86125567</c:v>
                </c:pt>
                <c:pt idx="5987">
                  <c:v>3304.7094824699998</c:v>
                </c:pt>
                <c:pt idx="5988">
                  <c:v>3304.55806295</c:v>
                </c:pt>
                <c:pt idx="5989">
                  <c:v>3304.4069979300002</c:v>
                </c:pt>
                <c:pt idx="5990">
                  <c:v>3304.25628822</c:v>
                </c:pt>
                <c:pt idx="5991">
                  <c:v>3304.1059346299999</c:v>
                </c:pt>
                <c:pt idx="5992">
                  <c:v>3303.9559379699999</c:v>
                </c:pt>
                <c:pt idx="5993">
                  <c:v>3303.8062990399999</c:v>
                </c:pt>
                <c:pt idx="5994">
                  <c:v>3303.65701863</c:v>
                </c:pt>
                <c:pt idx="5995">
                  <c:v>3303.50809751</c:v>
                </c:pt>
                <c:pt idx="5996">
                  <c:v>3303.3595364799999</c:v>
                </c:pt>
                <c:pt idx="5997">
                  <c:v>3303.2113362999999</c:v>
                </c:pt>
                <c:pt idx="5998">
                  <c:v>3303.0634977499999</c:v>
                </c:pt>
                <c:pt idx="5999">
                  <c:v>3302.9160215900001</c:v>
                </c:pt>
                <c:pt idx="6000">
                  <c:v>3302.7689085799998</c:v>
                </c:pt>
                <c:pt idx="6001">
                  <c:v>3302.6221594600001</c:v>
                </c:pt>
                <c:pt idx="6002">
                  <c:v>3302.47577499</c:v>
                </c:pt>
                <c:pt idx="6003">
                  <c:v>3302.32975592</c:v>
                </c:pt>
                <c:pt idx="6004">
                  <c:v>3302.18410296</c:v>
                </c:pt>
                <c:pt idx="6005">
                  <c:v>3302.0388168700001</c:v>
                </c:pt>
                <c:pt idx="6006">
                  <c:v>3301.89389837</c:v>
                </c:pt>
                <c:pt idx="6007">
                  <c:v>3301.7493481699998</c:v>
                </c:pt>
                <c:pt idx="6008">
                  <c:v>3301.6051670100001</c:v>
                </c:pt>
                <c:pt idx="6009">
                  <c:v>3301.46135559</c:v>
                </c:pt>
                <c:pt idx="6010">
                  <c:v>3301.31791462</c:v>
                </c:pt>
                <c:pt idx="6011">
                  <c:v>3301.1748448200001</c:v>
                </c:pt>
                <c:pt idx="6012">
                  <c:v>3301.0321468699999</c:v>
                </c:pt>
                <c:pt idx="6013">
                  <c:v>3300.88982149</c:v>
                </c:pt>
                <c:pt idx="6014">
                  <c:v>3300.74786937</c:v>
                </c:pt>
                <c:pt idx="6015">
                  <c:v>3300.60629118</c:v>
                </c:pt>
                <c:pt idx="6016">
                  <c:v>3300.4650876300002</c:v>
                </c:pt>
                <c:pt idx="6017">
                  <c:v>3300.3242593999998</c:v>
                </c:pt>
                <c:pt idx="6018">
                  <c:v>3300.18380716</c:v>
                </c:pt>
                <c:pt idx="6019">
                  <c:v>3300.0437315899999</c:v>
                </c:pt>
                <c:pt idx="6020">
                  <c:v>3299.9040333600001</c:v>
                </c:pt>
                <c:pt idx="6021">
                  <c:v>3299.7647131499998</c:v>
                </c:pt>
                <c:pt idx="6022">
                  <c:v>3299.6257716300001</c:v>
                </c:pt>
                <c:pt idx="6023">
                  <c:v>3299.4872094500001</c:v>
                </c:pt>
                <c:pt idx="6024">
                  <c:v>3299.34902728</c:v>
                </c:pt>
                <c:pt idx="6025">
                  <c:v>3299.2112257799999</c:v>
                </c:pt>
                <c:pt idx="6026">
                  <c:v>3299.0738056</c:v>
                </c:pt>
                <c:pt idx="6027">
                  <c:v>3298.9367674099999</c:v>
                </c:pt>
                <c:pt idx="6028">
                  <c:v>3298.8001118500001</c:v>
                </c:pt>
                <c:pt idx="6029">
                  <c:v>3298.6638395700002</c:v>
                </c:pt>
                <c:pt idx="6030">
                  <c:v>3298.52795122</c:v>
                </c:pt>
                <c:pt idx="6031">
                  <c:v>3298.39244745</c:v>
                </c:pt>
                <c:pt idx="6032">
                  <c:v>3298.2573289000002</c:v>
                </c:pt>
                <c:pt idx="6033">
                  <c:v>3298.1225962100002</c:v>
                </c:pt>
                <c:pt idx="6034">
                  <c:v>3297.98825003</c:v>
                </c:pt>
                <c:pt idx="6035">
                  <c:v>3297.8542910000001</c:v>
                </c:pt>
                <c:pt idx="6036">
                  <c:v>3297.7207197600001</c:v>
                </c:pt>
                <c:pt idx="6037">
                  <c:v>3297.5875369300002</c:v>
                </c:pt>
                <c:pt idx="6038">
                  <c:v>3297.4547431699998</c:v>
                </c:pt>
                <c:pt idx="6039">
                  <c:v>3297.3223391000001</c:v>
                </c:pt>
                <c:pt idx="6040">
                  <c:v>3297.1903253599999</c:v>
                </c:pt>
                <c:pt idx="6041">
                  <c:v>3297.0587025899999</c:v>
                </c:pt>
                <c:pt idx="6042">
                  <c:v>3296.9274714100002</c:v>
                </c:pt>
                <c:pt idx="6043">
                  <c:v>3296.7966324700001</c:v>
                </c:pt>
                <c:pt idx="6044">
                  <c:v>3296.6661863899999</c:v>
                </c:pt>
                <c:pt idx="6045">
                  <c:v>3296.5361338100001</c:v>
                </c:pt>
                <c:pt idx="6046">
                  <c:v>3296.4064753600001</c:v>
                </c:pt>
                <c:pt idx="6047">
                  <c:v>3296.2772116699998</c:v>
                </c:pt>
                <c:pt idx="6048">
                  <c:v>3296.1483433799999</c:v>
                </c:pt>
                <c:pt idx="6049">
                  <c:v>3296.0198711200001</c:v>
                </c:pt>
                <c:pt idx="6050">
                  <c:v>3295.89179552</c:v>
                </c:pt>
                <c:pt idx="6051">
                  <c:v>3295.7641172200001</c:v>
                </c:pt>
                <c:pt idx="6052">
                  <c:v>3295.6368368600001</c:v>
                </c:pt>
                <c:pt idx="6053">
                  <c:v>3295.5099550599998</c:v>
                </c:pt>
                <c:pt idx="6054">
                  <c:v>3295.38347247</c:v>
                </c:pt>
                <c:pt idx="6055">
                  <c:v>3295.2573897299999</c:v>
                </c:pt>
                <c:pt idx="6056">
                  <c:v>3295.1317074600001</c:v>
                </c:pt>
                <c:pt idx="6057">
                  <c:v>3295.0064263300001</c:v>
                </c:pt>
                <c:pt idx="6058">
                  <c:v>3294.88154695</c:v>
                </c:pt>
                <c:pt idx="6059">
                  <c:v>3294.7570699900002</c:v>
                </c:pt>
                <c:pt idx="6060">
                  <c:v>3294.6329960799999</c:v>
                </c:pt>
                <c:pt idx="6061">
                  <c:v>3294.5093258699999</c:v>
                </c:pt>
                <c:pt idx="6062">
                  <c:v>3294.3860600100002</c:v>
                </c:pt>
                <c:pt idx="6063">
                  <c:v>3294.2631991600001</c:v>
                </c:pt>
                <c:pt idx="6064">
                  <c:v>3294.1407439499999</c:v>
                </c:pt>
                <c:pt idx="6065">
                  <c:v>3294.01869506</c:v>
                </c:pt>
                <c:pt idx="6066">
                  <c:v>3293.8970531300001</c:v>
                </c:pt>
                <c:pt idx="6067">
                  <c:v>3293.77581882</c:v>
                </c:pt>
                <c:pt idx="6068">
                  <c:v>3293.6549928099998</c:v>
                </c:pt>
                <c:pt idx="6069">
                  <c:v>3293.5345757499999</c:v>
                </c:pt>
                <c:pt idx="6070">
                  <c:v>3293.4145683199999</c:v>
                </c:pt>
                <c:pt idx="6071">
                  <c:v>3293.2949711699998</c:v>
                </c:pt>
                <c:pt idx="6072">
                  <c:v>3293.1757849999999</c:v>
                </c:pt>
                <c:pt idx="6073">
                  <c:v>3293.05701047</c:v>
                </c:pt>
                <c:pt idx="6074">
                  <c:v>3292.9386482700002</c:v>
                </c:pt>
                <c:pt idx="6075">
                  <c:v>3292.8206990899998</c:v>
                </c:pt>
                <c:pt idx="6076">
                  <c:v>3292.7031636000002</c:v>
                </c:pt>
                <c:pt idx="6077">
                  <c:v>3292.5860425000001</c:v>
                </c:pt>
                <c:pt idx="6078">
                  <c:v>3292.4693364899999</c:v>
                </c:pt>
                <c:pt idx="6079">
                  <c:v>3292.3530462600002</c:v>
                </c:pt>
                <c:pt idx="6080">
                  <c:v>3292.23717253</c:v>
                </c:pt>
                <c:pt idx="6081">
                  <c:v>3292.1217159900002</c:v>
                </c:pt>
                <c:pt idx="6082">
                  <c:v>3292.0066773600001</c:v>
                </c:pt>
                <c:pt idx="6083">
                  <c:v>3291.89205735</c:v>
                </c:pt>
                <c:pt idx="6084">
                  <c:v>3291.7778566799998</c:v>
                </c:pt>
                <c:pt idx="6085">
                  <c:v>3291.66407609</c:v>
                </c:pt>
                <c:pt idx="6086">
                  <c:v>3291.5507162899999</c:v>
                </c:pt>
                <c:pt idx="6087">
                  <c:v>3291.4377780300001</c:v>
                </c:pt>
                <c:pt idx="6088">
                  <c:v>3291.32526203</c:v>
                </c:pt>
                <c:pt idx="6089">
                  <c:v>3291.2131690599999</c:v>
                </c:pt>
                <c:pt idx="6090">
                  <c:v>3291.10149985</c:v>
                </c:pt>
                <c:pt idx="6091">
                  <c:v>3290.9902551499999</c:v>
                </c:pt>
                <c:pt idx="6092">
                  <c:v>3290.8794357400002</c:v>
                </c:pt>
                <c:pt idx="6093">
                  <c:v>3290.7690423700001</c:v>
                </c:pt>
                <c:pt idx="6094">
                  <c:v>3290.65907582</c:v>
                </c:pt>
                <c:pt idx="6095">
                  <c:v>3290.5495368500001</c:v>
                </c:pt>
                <c:pt idx="6096">
                  <c:v>3290.4404262600001</c:v>
                </c:pt>
                <c:pt idx="6097">
                  <c:v>3290.33174482</c:v>
                </c:pt>
                <c:pt idx="6098">
                  <c:v>3290.22349334</c:v>
                </c:pt>
                <c:pt idx="6099">
                  <c:v>3290.1156725999999</c:v>
                </c:pt>
                <c:pt idx="6100">
                  <c:v>3290.0082834199902</c:v>
                </c:pt>
                <c:pt idx="6101">
                  <c:v>3289.9013266100001</c:v>
                </c:pt>
                <c:pt idx="6102">
                  <c:v>3289.7948029899999</c:v>
                </c:pt>
                <c:pt idx="6103">
                  <c:v>3289.6887133700002</c:v>
                </c:pt>
                <c:pt idx="6104">
                  <c:v>3289.5830585799999</c:v>
                </c:pt>
                <c:pt idx="6105">
                  <c:v>3289.4778394700002</c:v>
                </c:pt>
                <c:pt idx="6106">
                  <c:v>3289.3730568800001</c:v>
                </c:pt>
                <c:pt idx="6107">
                  <c:v>3289.2687116500001</c:v>
                </c:pt>
                <c:pt idx="6108">
                  <c:v>3289.1648046400001</c:v>
                </c:pt>
                <c:pt idx="6109">
                  <c:v>3289.0613367199999</c:v>
                </c:pt>
                <c:pt idx="6110">
                  <c:v>3288.9583087400001</c:v>
                </c:pt>
                <c:pt idx="6111">
                  <c:v>3288.8557215999999</c:v>
                </c:pt>
                <c:pt idx="6112">
                  <c:v>3288.7535761700001</c:v>
                </c:pt>
                <c:pt idx="6113">
                  <c:v>3288.6518733500002</c:v>
                </c:pt>
                <c:pt idx="6114">
                  <c:v>3288.55061402</c:v>
                </c:pt>
                <c:pt idx="6115">
                  <c:v>3288.4497990999998</c:v>
                </c:pt>
                <c:pt idx="6116">
                  <c:v>3288.3494294900001</c:v>
                </c:pt>
                <c:pt idx="6117">
                  <c:v>3288.2495061300001</c:v>
                </c:pt>
                <c:pt idx="6118">
                  <c:v>3288.1500299200002</c:v>
                </c:pt>
                <c:pt idx="6119">
                  <c:v>3288.0510018</c:v>
                </c:pt>
                <c:pt idx="6120">
                  <c:v>3287.9524227299999</c:v>
                </c:pt>
                <c:pt idx="6121">
                  <c:v>3287.85429363</c:v>
                </c:pt>
                <c:pt idx="6122">
                  <c:v>3287.7566154800002</c:v>
                </c:pt>
                <c:pt idx="6123">
                  <c:v>3287.6593892300002</c:v>
                </c:pt>
                <c:pt idx="6124">
                  <c:v>3287.5626158599998</c:v>
                </c:pt>
                <c:pt idx="6125">
                  <c:v>3287.4662963400001</c:v>
                </c:pt>
                <c:pt idx="6126">
                  <c:v>3287.3704316600001</c:v>
                </c:pt>
                <c:pt idx="6127">
                  <c:v>3287.2750228199998</c:v>
                </c:pt>
                <c:pt idx="6128">
                  <c:v>3287.18007081</c:v>
                </c:pt>
                <c:pt idx="6129">
                  <c:v>3287.0855766599998</c:v>
                </c:pt>
                <c:pt idx="6130">
                  <c:v>3286.9915413600002</c:v>
                </c:pt>
                <c:pt idx="6131">
                  <c:v>3286.89796596</c:v>
                </c:pt>
                <c:pt idx="6132">
                  <c:v>3286.8048514799998</c:v>
                </c:pt>
                <c:pt idx="6133">
                  <c:v>3286.71219896</c:v>
                </c:pt>
                <c:pt idx="6134">
                  <c:v>3286.6200094599899</c:v>
                </c:pt>
                <c:pt idx="6135">
                  <c:v>3286.5282840300001</c:v>
                </c:pt>
                <c:pt idx="6136">
                  <c:v>3286.4370237399999</c:v>
                </c:pt>
                <c:pt idx="6137">
                  <c:v>3286.3462296600001</c:v>
                </c:pt>
                <c:pt idx="6138">
                  <c:v>3286.2559028800001</c:v>
                </c:pt>
                <c:pt idx="6139">
                  <c:v>3286.1660444700001</c:v>
                </c:pt>
                <c:pt idx="6140">
                  <c:v>3286.0766555499999</c:v>
                </c:pt>
                <c:pt idx="6141">
                  <c:v>3285.9877372000001</c:v>
                </c:pt>
                <c:pt idx="6142">
                  <c:v>3285.8992905599998</c:v>
                </c:pt>
                <c:pt idx="6143">
                  <c:v>3285.8113167400002</c:v>
                </c:pt>
                <c:pt idx="6144">
                  <c:v>3285.7238168700001</c:v>
                </c:pt>
                <c:pt idx="6145">
                  <c:v>3285.6367920799999</c:v>
                </c:pt>
                <c:pt idx="6146">
                  <c:v>3285.55024353</c:v>
                </c:pt>
                <c:pt idx="6147">
                  <c:v>3285.4641723700001</c:v>
                </c:pt>
                <c:pt idx="6148">
                  <c:v>3285.37857975</c:v>
                </c:pt>
                <c:pt idx="6149">
                  <c:v>3285.2934668500002</c:v>
                </c:pt>
                <c:pt idx="6150">
                  <c:v>3285.2088348500001</c:v>
                </c:pt>
                <c:pt idx="6151">
                  <c:v>3285.1246849399899</c:v>
                </c:pt>
                <c:pt idx="6152">
                  <c:v>3285.0410182999999</c:v>
                </c:pt>
                <c:pt idx="6153">
                  <c:v>3284.9578361399999</c:v>
                </c:pt>
                <c:pt idx="6154">
                  <c:v>3284.8751396600001</c:v>
                </c:pt>
                <c:pt idx="6155">
                  <c:v>3284.7929300999999</c:v>
                </c:pt>
                <c:pt idx="6156">
                  <c:v>3284.71120866</c:v>
                </c:pt>
                <c:pt idx="6157">
                  <c:v>3284.6299765799999</c:v>
                </c:pt>
                <c:pt idx="6158">
                  <c:v>3284.5492351100002</c:v>
                </c:pt>
                <c:pt idx="6159">
                  <c:v>3284.4689855000001</c:v>
                </c:pt>
                <c:pt idx="6160">
                  <c:v>3284.38922899</c:v>
                </c:pt>
                <c:pt idx="6161">
                  <c:v>3284.3099668599998</c:v>
                </c:pt>
                <c:pt idx="6162">
                  <c:v>3284.2312003699999</c:v>
                </c:pt>
                <c:pt idx="6163">
                  <c:v>3284.1529308099998</c:v>
                </c:pt>
                <c:pt idx="6164">
                  <c:v>3284.0751594499998</c:v>
                </c:pt>
                <c:pt idx="6165">
                  <c:v>3283.9978876</c:v>
                </c:pt>
                <c:pt idx="6166">
                  <c:v>3283.92111656</c:v>
                </c:pt>
                <c:pt idx="6167">
                  <c:v>3283.84484763</c:v>
                </c:pt>
                <c:pt idx="6168">
                  <c:v>3283.7690821299998</c:v>
                </c:pt>
                <c:pt idx="6169">
                  <c:v>3283.6938213799999</c:v>
                </c:pt>
                <c:pt idx="6170">
                  <c:v>3283.61906671</c:v>
                </c:pt>
                <c:pt idx="6171">
                  <c:v>3283.5448194599899</c:v>
                </c:pt>
                <c:pt idx="6172">
                  <c:v>3283.47108097</c:v>
                </c:pt>
                <c:pt idx="6173">
                  <c:v>3283.3978526000001</c:v>
                </c:pt>
                <c:pt idx="6174">
                  <c:v>3283.3251356999999</c:v>
                </c:pt>
                <c:pt idx="6175">
                  <c:v>3283.2529316300001</c:v>
                </c:pt>
                <c:pt idx="6176">
                  <c:v>3283.1812417699998</c:v>
                </c:pt>
                <c:pt idx="6177">
                  <c:v>3283.1100674899999</c:v>
                </c:pt>
                <c:pt idx="6178">
                  <c:v>3283.0394101799998</c:v>
                </c:pt>
                <c:pt idx="6179">
                  <c:v>3282.9692712199999</c:v>
                </c:pt>
                <c:pt idx="6180">
                  <c:v>3282.8996520199998</c:v>
                </c:pt>
                <c:pt idx="6181">
                  <c:v>3282.8305539600001</c:v>
                </c:pt>
                <c:pt idx="6182">
                  <c:v>3282.76197847</c:v>
                </c:pt>
                <c:pt idx="6183">
                  <c:v>3282.6939269600002</c:v>
                </c:pt>
                <c:pt idx="6184">
                  <c:v>3282.6264008399999</c:v>
                </c:pt>
                <c:pt idx="6185">
                  <c:v>3282.5594015500001</c:v>
                </c:pt>
                <c:pt idx="6186">
                  <c:v>3282.4929305000001</c:v>
                </c:pt>
                <c:pt idx="6187">
                  <c:v>3282.4269891399899</c:v>
                </c:pt>
                <c:pt idx="6188">
                  <c:v>3282.3615789099999</c:v>
                </c:pt>
                <c:pt idx="6189">
                  <c:v>3282.2967012600002</c:v>
                </c:pt>
                <c:pt idx="6190">
                  <c:v>3282.2323576399999</c:v>
                </c:pt>
                <c:pt idx="6191">
                  <c:v>3282.1685495000002</c:v>
                </c:pt>
                <c:pt idx="6192">
                  <c:v>3282.1052783099999</c:v>
                </c:pt>
                <c:pt idx="6193">
                  <c:v>3282.0425455300001</c:v>
                </c:pt>
                <c:pt idx="6194">
                  <c:v>3281.9803526300002</c:v>
                </c:pt>
                <c:pt idx="6195">
                  <c:v>3281.91870109</c:v>
                </c:pt>
                <c:pt idx="6196">
                  <c:v>3281.8575923899998</c:v>
                </c:pt>
                <c:pt idx="6197">
                  <c:v>3281.7970280099998</c:v>
                </c:pt>
                <c:pt idx="6198">
                  <c:v>3281.7370094399998</c:v>
                </c:pt>
                <c:pt idx="6199">
                  <c:v>3281.67753816</c:v>
                </c:pt>
                <c:pt idx="6200">
                  <c:v>3281.6186156799999</c:v>
                </c:pt>
                <c:pt idx="6201">
                  <c:v>3281.5602434900002</c:v>
                </c:pt>
                <c:pt idx="6202">
                  <c:v>3281.5024231000002</c:v>
                </c:pt>
                <c:pt idx="6203">
                  <c:v>3281.4451560000002</c:v>
                </c:pt>
                <c:pt idx="6204">
                  <c:v>3281.3884437000002</c:v>
                </c:pt>
                <c:pt idx="6205">
                  <c:v>3281.3322877199998</c:v>
                </c:pt>
                <c:pt idx="6206">
                  <c:v>3281.2766895700001</c:v>
                </c:pt>
                <c:pt idx="6207">
                  <c:v>3281.22165077</c:v>
                </c:pt>
                <c:pt idx="6208">
                  <c:v>3281.1671728299998</c:v>
                </c:pt>
                <c:pt idx="6209">
                  <c:v>3281.1132572699998</c:v>
                </c:pt>
                <c:pt idx="6210">
                  <c:v>3281.05990561</c:v>
                </c:pt>
                <c:pt idx="6211">
                  <c:v>3281.0071193799999</c:v>
                </c:pt>
                <c:pt idx="6212">
                  <c:v>3280.9549001099999</c:v>
                </c:pt>
                <c:pt idx="6213">
                  <c:v>3280.9032493200002</c:v>
                </c:pt>
                <c:pt idx="6214">
                  <c:v>3280.8521685400001</c:v>
                </c:pt>
                <c:pt idx="6215">
                  <c:v>3280.8016593000002</c:v>
                </c:pt>
                <c:pt idx="6216">
                  <c:v>3280.75172312</c:v>
                </c:pt>
                <c:pt idx="6217">
                  <c:v>3280.7023615500002</c:v>
                </c:pt>
                <c:pt idx="6218">
                  <c:v>3280.6535761099999</c:v>
                </c:pt>
                <c:pt idx="6219">
                  <c:v>3280.60536834</c:v>
                </c:pt>
                <c:pt idx="6220">
                  <c:v>3280.5577397699999</c:v>
                </c:pt>
                <c:pt idx="6221">
                  <c:v>3280.5106919200002</c:v>
                </c:pt>
                <c:pt idx="6222">
                  <c:v>3280.4642263300002</c:v>
                </c:pt>
                <c:pt idx="6223">
                  <c:v>3280.4183445399999</c:v>
                </c:pt>
                <c:pt idx="6224">
                  <c:v>3280.37304808</c:v>
                </c:pt>
                <c:pt idx="6225">
                  <c:v>3280.3283384699998</c:v>
                </c:pt>
                <c:pt idx="6226">
                  <c:v>3280.2842172400001</c:v>
                </c:pt>
                <c:pt idx="6227">
                  <c:v>3280.24068591999</c:v>
                </c:pt>
                <c:pt idx="6228">
                  <c:v>3280.1977460500002</c:v>
                </c:pt>
                <c:pt idx="6229">
                  <c:v>3280.1553991400001</c:v>
                </c:pt>
                <c:pt idx="6230">
                  <c:v>3280.1136467199999</c:v>
                </c:pt>
                <c:pt idx="6231">
                  <c:v>3280.0724903099999</c:v>
                </c:pt>
                <c:pt idx="6232">
                  <c:v>3280.0319314200001</c:v>
                </c:pt>
                <c:pt idx="6233">
                  <c:v>3279.99197159</c:v>
                </c:pt>
                <c:pt idx="6234">
                  <c:v>3279.9526123099999</c:v>
                </c:pt>
                <c:pt idx="6235">
                  <c:v>3279.9138551000001</c:v>
                </c:pt>
                <c:pt idx="6236">
                  <c:v>3279.8757014799999</c:v>
                </c:pt>
                <c:pt idx="6237">
                  <c:v>3279.8381529399999</c:v>
                </c:pt>
                <c:pt idx="6238">
                  <c:v>3279.8012109900001</c:v>
                </c:pt>
                <c:pt idx="6239">
                  <c:v>3279.7648771300001</c:v>
                </c:pt>
                <c:pt idx="6240">
                  <c:v>3279.72915285</c:v>
                </c:pt>
                <c:pt idx="6241">
                  <c:v>3279.69403964</c:v>
                </c:pt>
                <c:pt idx="6242">
                  <c:v>3279.6595389899999</c:v>
                </c:pt>
                <c:pt idx="6243">
                  <c:v>3279.6256523799998</c:v>
                </c:pt>
                <c:pt idx="6244">
                  <c:v>3279.59238129</c:v>
                </c:pt>
                <c:pt idx="6245">
                  <c:v>3279.5597271800002</c:v>
                </c:pt>
                <c:pt idx="6246">
                  <c:v>3279.52769154</c:v>
                </c:pt>
                <c:pt idx="6247">
                  <c:v>3279.49627581</c:v>
                </c:pt>
                <c:pt idx="6248">
                  <c:v>3279.4654814599899</c:v>
                </c:pt>
                <c:pt idx="6249">
                  <c:v>3279.43530994</c:v>
                </c:pt>
                <c:pt idx="6250">
                  <c:v>3279.4057626899998</c:v>
                </c:pt>
                <c:pt idx="6251">
                  <c:v>3279.37684115</c:v>
                </c:pt>
                <c:pt idx="6252">
                  <c:v>3279.3485467599999</c:v>
                </c:pt>
                <c:pt idx="6253">
                  <c:v>3279.3208809299999</c:v>
                </c:pt>
                <c:pt idx="6254">
                  <c:v>3279.2938451</c:v>
                </c:pt>
                <c:pt idx="6255">
                  <c:v>3279.2674406699998</c:v>
                </c:pt>
                <c:pt idx="6256">
                  <c:v>3279.2416690499899</c:v>
                </c:pt>
                <c:pt idx="6257">
                  <c:v>3279.2165316300002</c:v>
                </c:pt>
                <c:pt idx="6258">
                  <c:v>3279.1920298099999</c:v>
                </c:pt>
                <c:pt idx="6259">
                  <c:v>3279.1681649799998</c:v>
                </c:pt>
                <c:pt idx="6260">
                  <c:v>3279.1449385000001</c:v>
                </c:pt>
                <c:pt idx="6261">
                  <c:v>3279.1223517399999</c:v>
                </c:pt>
                <c:pt idx="6262">
                  <c:v>3279.1004060700002</c:v>
                </c:pt>
                <c:pt idx="6263">
                  <c:v>3279.0791028200001</c:v>
                </c:pt>
                <c:pt idx="6264">
                  <c:v>3279.0584433499998</c:v>
                </c:pt>
                <c:pt idx="6265">
                  <c:v>3279.0384289899998</c:v>
                </c:pt>
                <c:pt idx="6266">
                  <c:v>3279.0190610599998</c:v>
                </c:pt>
                <c:pt idx="6267">
                  <c:v>3279.0003408699999</c:v>
                </c:pt>
                <c:pt idx="6268">
                  <c:v>3278.9822697300001</c:v>
                </c:pt>
                <c:pt idx="6269">
                  <c:v>3278.9648489400001</c:v>
                </c:pt>
                <c:pt idx="6270">
                  <c:v>3278.9480797800002</c:v>
                </c:pt>
                <c:pt idx="6271">
                  <c:v>3278.93196352</c:v>
                </c:pt>
                <c:pt idx="6272">
                  <c:v>3278.9165014300002</c:v>
                </c:pt>
                <c:pt idx="6273">
                  <c:v>3278.9016947700002</c:v>
                </c:pt>
                <c:pt idx="6274">
                  <c:v>3278.8875447800001</c:v>
                </c:pt>
                <c:pt idx="6275">
                  <c:v>3278.8740527</c:v>
                </c:pt>
                <c:pt idx="6276">
                  <c:v>3278.8612197299999</c:v>
                </c:pt>
                <c:pt idx="6277">
                  <c:v>3278.8490471099999</c:v>
                </c:pt>
                <c:pt idx="6278">
                  <c:v>3278.8375360199998</c:v>
                </c:pt>
                <c:pt idx="6279">
                  <c:v>3278.8266876600001</c:v>
                </c:pt>
                <c:pt idx="6280">
                  <c:v>3278.8165032100001</c:v>
                </c:pt>
                <c:pt idx="6281">
                  <c:v>3278.8069838199999</c:v>
                </c:pt>
                <c:pt idx="6282">
                  <c:v>3278.7981306500001</c:v>
                </c:pt>
                <c:pt idx="6283">
                  <c:v>3278.7899448500002</c:v>
                </c:pt>
                <c:pt idx="6284">
                  <c:v>3278.7824275299999</c:v>
                </c:pt>
                <c:pt idx="6285">
                  <c:v>3278.77557983</c:v>
                </c:pt>
                <c:pt idx="6286">
                  <c:v>3278.7694028400001</c:v>
                </c:pt>
                <c:pt idx="6287">
                  <c:v>3278.7638976500002</c:v>
                </c:pt>
                <c:pt idx="6288">
                  <c:v>3278.7590653399998</c:v>
                </c:pt>
                <c:pt idx="6289">
                  <c:v>3278.7549069800002</c:v>
                </c:pt>
                <c:pt idx="6290">
                  <c:v>3278.75142362</c:v>
                </c:pt>
                <c:pt idx="6291">
                  <c:v>3278.74861629</c:v>
                </c:pt>
                <c:pt idx="6292">
                  <c:v>3278.7464860300001</c:v>
                </c:pt>
                <c:pt idx="6293">
                  <c:v>3278.74503383</c:v>
                </c:pt>
                <c:pt idx="6294">
                  <c:v>3278.7442607099902</c:v>
                </c:pt>
                <c:pt idx="6295">
                  <c:v>3278.7441676399999</c:v>
                </c:pt>
                <c:pt idx="6296">
                  <c:v>3278.7447556000002</c:v>
                </c:pt>
                <c:pt idx="6297">
                  <c:v>3278.7460255300002</c:v>
                </c:pt>
                <c:pt idx="6298">
                  <c:v>3278.7479783799999</c:v>
                </c:pt>
                <c:pt idx="6299">
                  <c:v>3278.7506150700001</c:v>
                </c:pt>
                <c:pt idx="6300">
                  <c:v>3278.75393652</c:v>
                </c:pt>
                <c:pt idx="6301">
                  <c:v>3278.7579436300002</c:v>
                </c:pt>
                <c:pt idx="6302">
                  <c:v>3278.7626372700001</c:v>
                </c:pt>
                <c:pt idx="6303">
                  <c:v>3278.76801832</c:v>
                </c:pt>
                <c:pt idx="6304">
                  <c:v>3278.77408762</c:v>
                </c:pt>
                <c:pt idx="6305">
                  <c:v>3278.78084601</c:v>
                </c:pt>
                <c:pt idx="6306">
                  <c:v>3278.7882943099899</c:v>
                </c:pt>
                <c:pt idx="6307">
                  <c:v>3278.79643334</c:v>
                </c:pt>
                <c:pt idx="6308">
                  <c:v>3278.80526388</c:v>
                </c:pt>
                <c:pt idx="6309">
                  <c:v>3278.8147866999998</c:v>
                </c:pt>
                <c:pt idx="6310">
                  <c:v>3278.82500256</c:v>
                </c:pt>
                <c:pt idx="6311">
                  <c:v>3278.83591222</c:v>
                </c:pt>
                <c:pt idx="6312">
                  <c:v>3278.8475163799999</c:v>
                </c:pt>
                <c:pt idx="6313">
                  <c:v>3278.8598157800002</c:v>
                </c:pt>
                <c:pt idx="6314">
                  <c:v>3278.8728111</c:v>
                </c:pt>
                <c:pt idx="6315">
                  <c:v>3278.88650302</c:v>
                </c:pt>
                <c:pt idx="6316">
                  <c:v>3278.9008921999998</c:v>
                </c:pt>
                <c:pt idx="6317">
                  <c:v>3278.91597929</c:v>
                </c:pt>
                <c:pt idx="6318">
                  <c:v>3278.9317649300001</c:v>
                </c:pt>
                <c:pt idx="6319">
                  <c:v>3278.9482497099898</c:v>
                </c:pt>
                <c:pt idx="6320">
                  <c:v>3278.9654342499998</c:v>
                </c:pt>
                <c:pt idx="6321">
                  <c:v>3278.98331912</c:v>
                </c:pt>
                <c:pt idx="6322">
                  <c:v>3279.0019048899999</c:v>
                </c:pt>
                <c:pt idx="6323">
                  <c:v>3279.0211920900001</c:v>
                </c:pt>
                <c:pt idx="6324">
                  <c:v>3279.04118126</c:v>
                </c:pt>
                <c:pt idx="6325">
                  <c:v>3279.06187292</c:v>
                </c:pt>
                <c:pt idx="6326">
                  <c:v>3279.08326756</c:v>
                </c:pt>
                <c:pt idx="6327">
                  <c:v>3279.1053656600002</c:v>
                </c:pt>
                <c:pt idx="6328">
                  <c:v>3279.12816767</c:v>
                </c:pt>
                <c:pt idx="6329">
                  <c:v>3279.1516740500001</c:v>
                </c:pt>
                <c:pt idx="6330">
                  <c:v>3279.1758852200001</c:v>
                </c:pt>
                <c:pt idx="6331">
                  <c:v>3279.2008015900001</c:v>
                </c:pt>
                <c:pt idx="6332">
                  <c:v>3279.2264235500002</c:v>
                </c:pt>
                <c:pt idx="6333">
                  <c:v>3279.2527514799999</c:v>
                </c:pt>
                <c:pt idx="6334">
                  <c:v>3279.2797857400001</c:v>
                </c:pt>
                <c:pt idx="6335">
                  <c:v>3279.3075266599999</c:v>
                </c:pt>
                <c:pt idx="6336">
                  <c:v>3279.3359745799999</c:v>
                </c:pt>
                <c:pt idx="6337">
                  <c:v>3279.3651297800002</c:v>
                </c:pt>
                <c:pt idx="6338">
                  <c:v>3279.3949925799998</c:v>
                </c:pt>
                <c:pt idx="6339">
                  <c:v>3279.4255632200002</c:v>
                </c:pt>
                <c:pt idx="6340">
                  <c:v>3279.4568419699999</c:v>
                </c:pt>
                <c:pt idx="6341">
                  <c:v>3279.4888290700001</c:v>
                </c:pt>
                <c:pt idx="6342">
                  <c:v>3279.5215247199999</c:v>
                </c:pt>
                <c:pt idx="6343">
                  <c:v>3279.5549291299999</c:v>
                </c:pt>
                <c:pt idx="6344">
                  <c:v>3279.58904248</c:v>
                </c:pt>
                <c:pt idx="6345">
                  <c:v>3279.6238649400002</c:v>
                </c:pt>
                <c:pt idx="6346">
                  <c:v>3279.6593966400001</c:v>
                </c:pt>
                <c:pt idx="6347">
                  <c:v>3279.6956377299998</c:v>
                </c:pt>
                <c:pt idx="6348">
                  <c:v>3279.7325883200001</c:v>
                </c:pt>
                <c:pt idx="6349">
                  <c:v>3279.7702484900001</c:v>
                </c:pt>
                <c:pt idx="6350">
                  <c:v>3279.8086183199998</c:v>
                </c:pt>
                <c:pt idx="6351">
                  <c:v>3279.84769787</c:v>
                </c:pt>
                <c:pt idx="6352">
                  <c:v>3279.8874871799999</c:v>
                </c:pt>
                <c:pt idx="6353">
                  <c:v>3279.9279862799999</c:v>
                </c:pt>
                <c:pt idx="6354">
                  <c:v>3279.9691951700001</c:v>
                </c:pt>
                <c:pt idx="6355">
                  <c:v>3280.0111138299999</c:v>
                </c:pt>
                <c:pt idx="6356">
                  <c:v>3280.0537422399998</c:v>
                </c:pt>
                <c:pt idx="6357">
                  <c:v>3280.0970803499999</c:v>
                </c:pt>
                <c:pt idx="6358">
                  <c:v>3280.1411281000001</c:v>
                </c:pt>
                <c:pt idx="6359">
                  <c:v>3280.1858853899898</c:v>
                </c:pt>
                <c:pt idx="6360">
                  <c:v>3280.2313521299998</c:v>
                </c:pt>
                <c:pt idx="6361">
                  <c:v>3280.2775281999998</c:v>
                </c:pt>
                <c:pt idx="6362">
                  <c:v>3280.3244134699999</c:v>
                </c:pt>
                <c:pt idx="6363">
                  <c:v>3280.3720077799999</c:v>
                </c:pt>
                <c:pt idx="6364">
                  <c:v>3280.4203109499999</c:v>
                </c:pt>
                <c:pt idx="6365">
                  <c:v>3280.46932281</c:v>
                </c:pt>
                <c:pt idx="6366">
                  <c:v>3280.5190431400001</c:v>
                </c:pt>
                <c:pt idx="6367">
                  <c:v>3280.5694717199899</c:v>
                </c:pt>
                <c:pt idx="6368">
                  <c:v>3280.62060832</c:v>
                </c:pt>
                <c:pt idx="6369">
                  <c:v>3280.6724526600001</c:v>
                </c:pt>
                <c:pt idx="6370">
                  <c:v>3280.7250044799998</c:v>
                </c:pt>
                <c:pt idx="6371">
                  <c:v>3280.7782634800001</c:v>
                </c:pt>
                <c:pt idx="6372">
                  <c:v>3280.83222935</c:v>
                </c:pt>
                <c:pt idx="6373">
                  <c:v>3280.88690176</c:v>
                </c:pt>
                <c:pt idx="6374">
                  <c:v>3280.9422803799998</c:v>
                </c:pt>
                <c:pt idx="6375">
                  <c:v>3280.99836482</c:v>
                </c:pt>
                <c:pt idx="6376">
                  <c:v>3281.0551547300001</c:v>
                </c:pt>
                <c:pt idx="6377">
                  <c:v>3281.1126496900001</c:v>
                </c:pt>
                <c:pt idx="6378">
                  <c:v>3281.1708493000001</c:v>
                </c:pt>
                <c:pt idx="6379">
                  <c:v>3281.2297531300001</c:v>
                </c:pt>
                <c:pt idx="6380">
                  <c:v>3281.2893607300002</c:v>
                </c:pt>
                <c:pt idx="6381">
                  <c:v>3281.3496716300001</c:v>
                </c:pt>
                <c:pt idx="6382">
                  <c:v>3281.4106853500002</c:v>
                </c:pt>
                <c:pt idx="6383">
                  <c:v>3281.47240139</c:v>
                </c:pt>
                <c:pt idx="6384">
                  <c:v>3281.5348192400002</c:v>
                </c:pt>
                <c:pt idx="6385">
                  <c:v>3281.59793838</c:v>
                </c:pt>
                <c:pt idx="6386">
                  <c:v>3281.6617582399999</c:v>
                </c:pt>
                <c:pt idx="6387">
                  <c:v>3281.7262782600001</c:v>
                </c:pt>
                <c:pt idx="6388">
                  <c:v>3281.7914978700001</c:v>
                </c:pt>
                <c:pt idx="6389">
                  <c:v>3281.85741646</c:v>
                </c:pt>
                <c:pt idx="6390">
                  <c:v>3281.9240334199999</c:v>
                </c:pt>
                <c:pt idx="6391">
                  <c:v>3281.9913481200001</c:v>
                </c:pt>
                <c:pt idx="6392">
                  <c:v>3282.0593599099998</c:v>
                </c:pt>
                <c:pt idx="6393">
                  <c:v>3282.12806813</c:v>
                </c:pt>
                <c:pt idx="6394">
                  <c:v>3282.1974721000001</c:v>
                </c:pt>
                <c:pt idx="6395">
                  <c:v>3282.2675711299999</c:v>
                </c:pt>
                <c:pt idx="6396">
                  <c:v>3282.33836449</c:v>
                </c:pt>
                <c:pt idx="6397">
                  <c:v>3282.4098514699999</c:v>
                </c:pt>
                <c:pt idx="6398">
                  <c:v>3282.4820313199998</c:v>
                </c:pt>
                <c:pt idx="6399">
                  <c:v>3282.55490328</c:v>
                </c:pt>
                <c:pt idx="6400">
                  <c:v>3282.62846657</c:v>
                </c:pt>
                <c:pt idx="6401">
                  <c:v>3282.70272041</c:v>
                </c:pt>
                <c:pt idx="6402">
                  <c:v>3282.7776639799999</c:v>
                </c:pt>
                <c:pt idx="6403">
                  <c:v>3282.8532964699998</c:v>
                </c:pt>
                <c:pt idx="6404">
                  <c:v>3282.9296170299999</c:v>
                </c:pt>
                <c:pt idx="6405">
                  <c:v>3283.0066248200001</c:v>
                </c:pt>
                <c:pt idx="6406">
                  <c:v>3283.08431896</c:v>
                </c:pt>
                <c:pt idx="6407">
                  <c:v>3283.16269857</c:v>
                </c:pt>
                <c:pt idx="6408">
                  <c:v>3283.24176274</c:v>
                </c:pt>
                <c:pt idx="6409">
                  <c:v>3283.32151058</c:v>
                </c:pt>
                <c:pt idx="6410">
                  <c:v>3283.40194114</c:v>
                </c:pt>
                <c:pt idx="6411">
                  <c:v>3283.48305347</c:v>
                </c:pt>
                <c:pt idx="6412">
                  <c:v>3283.5648466299999</c:v>
                </c:pt>
                <c:pt idx="6413">
                  <c:v>3283.6473196400002</c:v>
                </c:pt>
                <c:pt idx="6414">
                  <c:v>3283.7304715</c:v>
                </c:pt>
                <c:pt idx="6415">
                  <c:v>3283.8143012099999</c:v>
                </c:pt>
                <c:pt idx="6416">
                  <c:v>3283.8988077499998</c:v>
                </c:pt>
                <c:pt idx="6417">
                  <c:v>3283.9839900900001</c:v>
                </c:pt>
                <c:pt idx="6418">
                  <c:v>3284.0698471800001</c:v>
                </c:pt>
                <c:pt idx="6419">
                  <c:v>3284.1563779600001</c:v>
                </c:pt>
                <c:pt idx="6420">
                  <c:v>3284.2435813500001</c:v>
                </c:pt>
                <c:pt idx="6421">
                  <c:v>3284.33145625</c:v>
                </c:pt>
                <c:pt idx="6422">
                  <c:v>3284.4200015699998</c:v>
                </c:pt>
                <c:pt idx="6423">
                  <c:v>3284.5092161799998</c:v>
                </c:pt>
                <c:pt idx="6424">
                  <c:v>3284.5990989500001</c:v>
                </c:pt>
                <c:pt idx="6425">
                  <c:v>3284.6896487399899</c:v>
                </c:pt>
                <c:pt idx="6426">
                  <c:v>3284.78086437</c:v>
                </c:pt>
                <c:pt idx="6427">
                  <c:v>3284.87274467</c:v>
                </c:pt>
                <c:pt idx="6428">
                  <c:v>3284.96528846</c:v>
                </c:pt>
                <c:pt idx="6429">
                  <c:v>3285.0584945300002</c:v>
                </c:pt>
                <c:pt idx="6430">
                  <c:v>3285.1523616600002</c:v>
                </c:pt>
                <c:pt idx="6431">
                  <c:v>3285.2468886199899</c:v>
                </c:pt>
                <c:pt idx="6432">
                  <c:v>3285.3420741700002</c:v>
                </c:pt>
                <c:pt idx="6433">
                  <c:v>3285.4379170500001</c:v>
                </c:pt>
                <c:pt idx="6434">
                  <c:v>3285.534416</c:v>
                </c:pt>
                <c:pt idx="6435">
                  <c:v>3285.6315697199998</c:v>
                </c:pt>
                <c:pt idx="6436">
                  <c:v>3285.72937692</c:v>
                </c:pt>
                <c:pt idx="6437">
                  <c:v>3285.8278362800002</c:v>
                </c:pt>
                <c:pt idx="6438">
                  <c:v>3285.9269465000002</c:v>
                </c:pt>
                <c:pt idx="6439">
                  <c:v>3286.0267062200001</c:v>
                </c:pt>
                <c:pt idx="6440">
                  <c:v>3286.1271141100001</c:v>
                </c:pt>
                <c:pt idx="6441">
                  <c:v>3286.2281687899899</c:v>
                </c:pt>
                <c:pt idx="6442">
                  <c:v>3286.3298688899999</c:v>
                </c:pt>
                <c:pt idx="6443">
                  <c:v>3286.4322130400001</c:v>
                </c:pt>
                <c:pt idx="6444">
                  <c:v>3286.5351998199999</c:v>
                </c:pt>
                <c:pt idx="6445">
                  <c:v>3286.6388278200002</c:v>
                </c:pt>
                <c:pt idx="6446">
                  <c:v>3286.74309563</c:v>
                </c:pt>
                <c:pt idx="6447">
                  <c:v>3286.8480018</c:v>
                </c:pt>
                <c:pt idx="6448">
                  <c:v>3286.9535448800002</c:v>
                </c:pt>
                <c:pt idx="6449">
                  <c:v>3287.05972342</c:v>
                </c:pt>
                <c:pt idx="6450">
                  <c:v>3287.16653593</c:v>
                </c:pt>
                <c:pt idx="6451">
                  <c:v>3287.27398094</c:v>
                </c:pt>
                <c:pt idx="6452">
                  <c:v>3287.38205694</c:v>
                </c:pt>
                <c:pt idx="6453">
                  <c:v>3287.4907624399998</c:v>
                </c:pt>
                <c:pt idx="6454">
                  <c:v>3287.6000958899999</c:v>
                </c:pt>
                <c:pt idx="6455">
                  <c:v>3287.7100557799999</c:v>
                </c:pt>
                <c:pt idx="6456">
                  <c:v>3287.8206405699998</c:v>
                </c:pt>
                <c:pt idx="6457">
                  <c:v>3287.9318486799998</c:v>
                </c:pt>
                <c:pt idx="6458">
                  <c:v>3288.04367856</c:v>
                </c:pt>
                <c:pt idx="6459">
                  <c:v>3288.1561286299998</c:v>
                </c:pt>
                <c:pt idx="6460">
                  <c:v>3288.2691972900002</c:v>
                </c:pt>
                <c:pt idx="6461">
                  <c:v>3288.3828829499998</c:v>
                </c:pt>
                <c:pt idx="6462">
                  <c:v>3288.4971839999998</c:v>
                </c:pt>
                <c:pt idx="6463">
                  <c:v>3288.6120987999998</c:v>
                </c:pt>
                <c:pt idx="6464">
                  <c:v>3288.72762573</c:v>
                </c:pt>
                <c:pt idx="6465">
                  <c:v>3288.8437631400002</c:v>
                </c:pt>
                <c:pt idx="6466">
                  <c:v>3288.9605093800001</c:v>
                </c:pt>
                <c:pt idx="6467">
                  <c:v>3289.0778627700001</c:v>
                </c:pt>
                <c:pt idx="6468">
                  <c:v>3289.1958216399998</c:v>
                </c:pt>
                <c:pt idx="6469">
                  <c:v>3289.3143842999998</c:v>
                </c:pt>
                <c:pt idx="6470">
                  <c:v>3289.4335490600001</c:v>
                </c:pt>
                <c:pt idx="6471">
                  <c:v>3289.5533141999999</c:v>
                </c:pt>
                <c:pt idx="6472">
                  <c:v>3289.6736780000001</c:v>
                </c:pt>
                <c:pt idx="6473">
                  <c:v>3289.7946387400002</c:v>
                </c:pt>
                <c:pt idx="6474">
                  <c:v>3289.9161946700001</c:v>
                </c:pt>
                <c:pt idx="6475">
                  <c:v>3290.03834405</c:v>
                </c:pt>
                <c:pt idx="6476">
                  <c:v>3290.1610851</c:v>
                </c:pt>
                <c:pt idx="6477">
                  <c:v>3290.28441608</c:v>
                </c:pt>
                <c:pt idx="6478">
                  <c:v>3290.40833518</c:v>
                </c:pt>
                <c:pt idx="6479">
                  <c:v>3290.53284063</c:v>
                </c:pt>
                <c:pt idx="6480">
                  <c:v>3290.6579306200001</c:v>
                </c:pt>
                <c:pt idx="6481">
                  <c:v>3290.7836033399999</c:v>
                </c:pt>
                <c:pt idx="6482">
                  <c:v>3290.9098569900002</c:v>
                </c:pt>
                <c:pt idx="6483">
                  <c:v>3291.0366897099898</c:v>
                </c:pt>
                <c:pt idx="6484">
                  <c:v>3291.1640996900001</c:v>
                </c:pt>
                <c:pt idx="6485">
                  <c:v>3291.2920850700002</c:v>
                </c:pt>
                <c:pt idx="6486">
                  <c:v>3291.4206439899999</c:v>
                </c:pt>
                <c:pt idx="6487">
                  <c:v>3291.5497745900002</c:v>
                </c:pt>
                <c:pt idx="6488">
                  <c:v>3291.6794749999999</c:v>
                </c:pt>
                <c:pt idx="6489">
                  <c:v>3291.8097433299999</c:v>
                </c:pt>
                <c:pt idx="6490">
                  <c:v>3291.9405776899998</c:v>
                </c:pt>
                <c:pt idx="6491">
                  <c:v>3292.0719761700002</c:v>
                </c:pt>
                <c:pt idx="6492">
                  <c:v>3292.2039368699998</c:v>
                </c:pt>
                <c:pt idx="6493">
                  <c:v>3292.3364578699998</c:v>
                </c:pt>
                <c:pt idx="6494">
                  <c:v>3292.4695372400001</c:v>
                </c:pt>
                <c:pt idx="6495">
                  <c:v>3292.60317304</c:v>
                </c:pt>
                <c:pt idx="6496">
                  <c:v>3292.7373633299999</c:v>
                </c:pt>
                <c:pt idx="6497">
                  <c:v>3292.8721061599999</c:v>
                </c:pt>
                <c:pt idx="6498">
                  <c:v>3293.0073995600001</c:v>
                </c:pt>
                <c:pt idx="6499">
                  <c:v>3293.1432415600002</c:v>
                </c:pt>
                <c:pt idx="6500">
                  <c:v>3293.2796301899998</c:v>
                </c:pt>
                <c:pt idx="6501">
                  <c:v>3293.4165634699998</c:v>
                </c:pt>
                <c:pt idx="6502">
                  <c:v>3293.5540393900001</c:v>
                </c:pt>
                <c:pt idx="6503">
                  <c:v>3293.6920559499999</c:v>
                </c:pt>
                <c:pt idx="6504">
                  <c:v>3293.83061116</c:v>
                </c:pt>
                <c:pt idx="6505">
                  <c:v>3293.96970298</c:v>
                </c:pt>
                <c:pt idx="6506">
                  <c:v>3294.1093293899999</c:v>
                </c:pt>
                <c:pt idx="6507">
                  <c:v>3294.2494883700001</c:v>
                </c:pt>
                <c:pt idx="6508">
                  <c:v>3294.3901778700001</c:v>
                </c:pt>
                <c:pt idx="6509">
                  <c:v>3294.5313958400002</c:v>
                </c:pt>
                <c:pt idx="6510">
                  <c:v>3294.6731402300002</c:v>
                </c:pt>
                <c:pt idx="6511">
                  <c:v>3294.81540898</c:v>
                </c:pt>
                <c:pt idx="6512">
                  <c:v>3294.9582000199998</c:v>
                </c:pt>
                <c:pt idx="6513">
                  <c:v>3295.1015112700002</c:v>
                </c:pt>
                <c:pt idx="6514">
                  <c:v>3295.2453406499999</c:v>
                </c:pt>
                <c:pt idx="6515">
                  <c:v>3295.3896860700002</c:v>
                </c:pt>
                <c:pt idx="6516">
                  <c:v>3295.5345454399999</c:v>
                </c:pt>
                <c:pt idx="6517">
                  <c:v>3295.6799166400001</c:v>
                </c:pt>
                <c:pt idx="6518">
                  <c:v>3295.8257975699998</c:v>
                </c:pt>
                <c:pt idx="6519">
                  <c:v>3295.9721861100002</c:v>
                </c:pt>
                <c:pt idx="6520">
                  <c:v>3296.1190801399998</c:v>
                </c:pt>
                <c:pt idx="6521">
                  <c:v>3296.26647753</c:v>
                </c:pt>
                <c:pt idx="6522">
                  <c:v>3296.41437615</c:v>
                </c:pt>
                <c:pt idx="6523">
                  <c:v>3296.5627738399999</c:v>
                </c:pt>
                <c:pt idx="6524">
                  <c:v>3296.7116684699999</c:v>
                </c:pt>
                <c:pt idx="6525">
                  <c:v>3296.86105787</c:v>
                </c:pt>
                <c:pt idx="6526">
                  <c:v>3297.0109398899999</c:v>
                </c:pt>
                <c:pt idx="6527">
                  <c:v>3297.16131236</c:v>
                </c:pt>
                <c:pt idx="6528">
                  <c:v>3297.3121731199999</c:v>
                </c:pt>
                <c:pt idx="6529">
                  <c:v>3297.4635199700001</c:v>
                </c:pt>
                <c:pt idx="6530">
                  <c:v>3297.6153507399999</c:v>
                </c:pt>
                <c:pt idx="6531">
                  <c:v>3297.7676632399998</c:v>
                </c:pt>
                <c:pt idx="6532">
                  <c:v>3297.9204552699998</c:v>
                </c:pt>
                <c:pt idx="6533">
                  <c:v>3298.07372463</c:v>
                </c:pt>
                <c:pt idx="6534">
                  <c:v>3298.2274691299899</c:v>
                </c:pt>
                <c:pt idx="6535">
                  <c:v>3298.3816865399999</c:v>
                </c:pt>
                <c:pt idx="6536">
                  <c:v>3298.5363746600001</c:v>
                </c:pt>
                <c:pt idx="6537">
                  <c:v>3298.6915312599999</c:v>
                </c:pt>
                <c:pt idx="6538">
                  <c:v>3298.8471541099998</c:v>
                </c:pt>
                <c:pt idx="6539">
                  <c:v>3299.00324099</c:v>
                </c:pt>
                <c:pt idx="6540">
                  <c:v>3299.1597896600001</c:v>
                </c:pt>
                <c:pt idx="6541">
                  <c:v>3299.3167978800002</c:v>
                </c:pt>
                <c:pt idx="6542">
                  <c:v>3299.4742634099998</c:v>
                </c:pt>
                <c:pt idx="6543">
                  <c:v>3299.6321839900002</c:v>
                </c:pt>
                <c:pt idx="6544">
                  <c:v>3299.79055737</c:v>
                </c:pt>
                <c:pt idx="6545">
                  <c:v>3299.9493812999999</c:v>
                </c:pt>
                <c:pt idx="6546">
                  <c:v>3300.1086535200002</c:v>
                </c:pt>
                <c:pt idx="6547">
                  <c:v>3300.2683717499899</c:v>
                </c:pt>
                <c:pt idx="6548">
                  <c:v>3300.4285337199999</c:v>
                </c:pt>
                <c:pt idx="6549">
                  <c:v>3300.58913717</c:v>
                </c:pt>
                <c:pt idx="6550">
                  <c:v>3300.7501797999998</c:v>
                </c:pt>
                <c:pt idx="6551">
                  <c:v>3300.9116593499998</c:v>
                </c:pt>
                <c:pt idx="6552">
                  <c:v>3301.0735735200001</c:v>
                </c:pt>
                <c:pt idx="6553">
                  <c:v>3301.2359200199999</c:v>
                </c:pt>
                <c:pt idx="6554">
                  <c:v>3301.3986965600002</c:v>
                </c:pt>
                <c:pt idx="6555">
                  <c:v>3301.5619008399999</c:v>
                </c:pt>
                <c:pt idx="6556">
                  <c:v>3301.72553057</c:v>
                </c:pt>
                <c:pt idx="6557">
                  <c:v>3301.8895834300001</c:v>
                </c:pt>
                <c:pt idx="6558">
                  <c:v>3302.05405711</c:v>
                </c:pt>
                <c:pt idx="6559">
                  <c:v>3302.2189493199899</c:v>
                </c:pt>
                <c:pt idx="6560">
                  <c:v>3302.3842577300002</c:v>
                </c:pt>
                <c:pt idx="6561">
                  <c:v>3302.5499800299999</c:v>
                </c:pt>
                <c:pt idx="6562">
                  <c:v>3302.7161138900001</c:v>
                </c:pt>
                <c:pt idx="6563">
                  <c:v>3302.8826570000001</c:v>
                </c:pt>
                <c:pt idx="6564">
                  <c:v>3303.0496070300001</c:v>
                </c:pt>
                <c:pt idx="6565">
                  <c:v>3303.2169616400001</c:v>
                </c:pt>
                <c:pt idx="6566">
                  <c:v>3303.3847185200002</c:v>
                </c:pt>
                <c:pt idx="6567">
                  <c:v>3303.5528753100002</c:v>
                </c:pt>
                <c:pt idx="6568">
                  <c:v>3303.7214296900002</c:v>
                </c:pt>
                <c:pt idx="6569">
                  <c:v>3303.8903793200002</c:v>
                </c:pt>
                <c:pt idx="6570">
                  <c:v>3304.0597218600001</c:v>
                </c:pt>
                <c:pt idx="6571">
                  <c:v>3304.2294549600001</c:v>
                </c:pt>
                <c:pt idx="6572">
                  <c:v>3304.3995762700001</c:v>
                </c:pt>
                <c:pt idx="6573">
                  <c:v>3304.5700834499999</c:v>
                </c:pt>
                <c:pt idx="6574">
                  <c:v>3304.7409741400002</c:v>
                </c:pt>
                <c:pt idx="6575">
                  <c:v>3304.9122459999999</c:v>
                </c:pt>
                <c:pt idx="6576">
                  <c:v>3305.0838966699998</c:v>
                </c:pt>
                <c:pt idx="6577">
                  <c:v>3305.2559237800001</c:v>
                </c:pt>
                <c:pt idx="6578">
                  <c:v>3305.42832499</c:v>
                </c:pt>
                <c:pt idx="6579">
                  <c:v>3305.6010979299999</c:v>
                </c:pt>
                <c:pt idx="6580">
                  <c:v>3305.7742402399999</c:v>
                </c:pt>
                <c:pt idx="6581">
                  <c:v>3305.94774955</c:v>
                </c:pt>
                <c:pt idx="6582">
                  <c:v>3306.1216235000002</c:v>
                </c:pt>
                <c:pt idx="6583">
                  <c:v>3306.2958597100001</c:v>
                </c:pt>
                <c:pt idx="6584">
                  <c:v>3306.47045583</c:v>
                </c:pt>
                <c:pt idx="6585">
                  <c:v>3306.6454094800001</c:v>
                </c:pt>
                <c:pt idx="6586">
                  <c:v>3306.8207182900001</c:v>
                </c:pt>
                <c:pt idx="6587">
                  <c:v>3306.9963798799999</c:v>
                </c:pt>
                <c:pt idx="6588">
                  <c:v>3307.17239187</c:v>
                </c:pt>
                <c:pt idx="6589">
                  <c:v>3307.3487519</c:v>
                </c:pt>
                <c:pt idx="6590">
                  <c:v>3307.52545758</c:v>
                </c:pt>
                <c:pt idx="6591">
                  <c:v>3307.7025065299999</c:v>
                </c:pt>
                <c:pt idx="6592">
                  <c:v>3307.87989638</c:v>
                </c:pt>
                <c:pt idx="6593">
                  <c:v>3308.0576247399999</c:v>
                </c:pt>
                <c:pt idx="6594">
                  <c:v>3308.2356892299999</c:v>
                </c:pt>
                <c:pt idx="6595">
                  <c:v>3308.4140874599998</c:v>
                </c:pt>
                <c:pt idx="6596">
                  <c:v>3308.5928170500001</c:v>
                </c:pt>
                <c:pt idx="6597">
                  <c:v>3308.7718756099998</c:v>
                </c:pt>
                <c:pt idx="6598">
                  <c:v>3308.95126076</c:v>
                </c:pt>
                <c:pt idx="6599">
                  <c:v>3309.1309701099999</c:v>
                </c:pt>
                <c:pt idx="6600">
                  <c:v>3309.31100126</c:v>
                </c:pt>
                <c:pt idx="6601">
                  <c:v>3309.49135183</c:v>
                </c:pt>
                <c:pt idx="6602">
                  <c:v>3309.6720194300001</c:v>
                </c:pt>
                <c:pt idx="6603">
                  <c:v>3309.8530016599998</c:v>
                </c:pt>
                <c:pt idx="6604">
                  <c:v>3310.0342961299998</c:v>
                </c:pt>
                <c:pt idx="6605">
                  <c:v>3310.2159004499999</c:v>
                </c:pt>
                <c:pt idx="6606">
                  <c:v>3310.3978122100002</c:v>
                </c:pt>
                <c:pt idx="6607">
                  <c:v>3310.5800290400002</c:v>
                </c:pt>
                <c:pt idx="6608">
                  <c:v>3310.7625485200001</c:v>
                </c:pt>
                <c:pt idx="6609">
                  <c:v>3310.9453682600001</c:v>
                </c:pt>
                <c:pt idx="6610">
                  <c:v>3311.1284858700001</c:v>
                </c:pt>
                <c:pt idx="6611">
                  <c:v>3311.3118989300001</c:v>
                </c:pt>
                <c:pt idx="6612">
                  <c:v>3311.4956050599999</c:v>
                </c:pt>
                <c:pt idx="6613">
                  <c:v>3311.6796018499999</c:v>
                </c:pt>
                <c:pt idx="6614">
                  <c:v>3311.8638868899998</c:v>
                </c:pt>
                <c:pt idx="6615">
                  <c:v>3312.0484577900002</c:v>
                </c:pt>
                <c:pt idx="6616">
                  <c:v>3312.2333121400002</c:v>
                </c:pt>
                <c:pt idx="6617">
                  <c:v>3312.4184475400002</c:v>
                </c:pt>
                <c:pt idx="6618">
                  <c:v>3312.6038615799998</c:v>
                </c:pt>
                <c:pt idx="6619">
                  <c:v>3312.7895518400001</c:v>
                </c:pt>
                <c:pt idx="6620">
                  <c:v>3312.9755159299998</c:v>
                </c:pt>
                <c:pt idx="6621">
                  <c:v>3313.16175144</c:v>
                </c:pt>
                <c:pt idx="6622">
                  <c:v>3313.3482559499998</c:v>
                </c:pt>
                <c:pt idx="6623">
                  <c:v>3313.5350270499998</c:v>
                </c:pt>
                <c:pt idx="6624">
                  <c:v>3313.72206233</c:v>
                </c:pt>
                <c:pt idx="6625">
                  <c:v>3313.9093593799998</c:v>
                </c:pt>
                <c:pt idx="6626">
                  <c:v>3314.09691578</c:v>
                </c:pt>
                <c:pt idx="6627">
                  <c:v>3314.2847291099902</c:v>
                </c:pt>
                <c:pt idx="6628">
                  <c:v>3314.4727969599999</c:v>
                </c:pt>
                <c:pt idx="6629">
                  <c:v>3314.6611169100001</c:v>
                </c:pt>
                <c:pt idx="6630">
                  <c:v>3314.8496865299999</c:v>
                </c:pt>
                <c:pt idx="6631">
                  <c:v>3315.03850341</c:v>
                </c:pt>
                <c:pt idx="6632">
                  <c:v>3315.2275651099899</c:v>
                </c:pt>
                <c:pt idx="6633">
                  <c:v>3315.41686923</c:v>
                </c:pt>
                <c:pt idx="6634">
                  <c:v>3315.6064133199998</c:v>
                </c:pt>
                <c:pt idx="6635">
                  <c:v>3315.7961949599999</c:v>
                </c:pt>
                <c:pt idx="6636">
                  <c:v>3315.98621172</c:v>
                </c:pt>
                <c:pt idx="6637">
                  <c:v>3316.17646117</c:v>
                </c:pt>
                <c:pt idx="6638">
                  <c:v>3316.3669408699998</c:v>
                </c:pt>
                <c:pt idx="6639">
                  <c:v>3316.55764838</c:v>
                </c:pt>
                <c:pt idx="6640">
                  <c:v>3316.7485812700002</c:v>
                </c:pt>
                <c:pt idx="6641">
                  <c:v>3316.9397371</c:v>
                </c:pt>
                <c:pt idx="6642">
                  <c:v>3317.13111342</c:v>
                </c:pt>
                <c:pt idx="6643">
                  <c:v>3317.3227077800002</c:v>
                </c:pt>
                <c:pt idx="6644">
                  <c:v>3317.5145177499999</c:v>
                </c:pt>
                <c:pt idx="6645">
                  <c:v>3317.7065408499998</c:v>
                </c:pt>
                <c:pt idx="6646">
                  <c:v>3317.8987746600001</c:v>
                </c:pt>
                <c:pt idx="6647">
                  <c:v>3318.0912167000001</c:v>
                </c:pt>
                <c:pt idx="6648">
                  <c:v>3318.2838645100001</c:v>
                </c:pt>
                <c:pt idx="6649">
                  <c:v>3318.4767156500002</c:v>
                </c:pt>
                <c:pt idx="6650">
                  <c:v>3318.66976763</c:v>
                </c:pt>
                <c:pt idx="6651">
                  <c:v>3318.8630179900001</c:v>
                </c:pt>
                <c:pt idx="6652">
                  <c:v>3319.0564642600002</c:v>
                </c:pt>
                <c:pt idx="6653">
                  <c:v>3319.2501039600002</c:v>
                </c:pt>
                <c:pt idx="6654">
                  <c:v>3319.4439346099998</c:v>
                </c:pt>
                <c:pt idx="6655">
                  <c:v>3319.6379537299999</c:v>
                </c:pt>
                <c:pt idx="6656">
                  <c:v>3319.83215883</c:v>
                </c:pt>
                <c:pt idx="6657">
                  <c:v>3320.02654742</c:v>
                </c:pt>
                <c:pt idx="6658">
                  <c:v>3320.2211170099999</c:v>
                </c:pt>
                <c:pt idx="6659">
                  <c:v>3320.4158650899999</c:v>
                </c:pt>
                <c:pt idx="6660">
                  <c:v>3320.61078916</c:v>
                </c:pt>
                <c:pt idx="6661">
                  <c:v>3320.8058867099999</c:v>
                </c:pt>
                <c:pt idx="6662">
                  <c:v>3321.0011552300002</c:v>
                </c:pt>
                <c:pt idx="6663">
                  <c:v>3321.19659219</c:v>
                </c:pt>
                <c:pt idx="6664">
                  <c:v>3321.39219508</c:v>
                </c:pt>
                <c:pt idx="6665">
                  <c:v>3321.58796136</c:v>
                </c:pt>
                <c:pt idx="6666">
                  <c:v>3321.78388851</c:v>
                </c:pt>
                <c:pt idx="6667">
                  <c:v>3321.9799739700002</c:v>
                </c:pt>
                <c:pt idx="6668">
                  <c:v>3322.1762152000001</c:v>
                </c:pt>
                <c:pt idx="6669">
                  <c:v>3322.3726096599999</c:v>
                </c:pt>
                <c:pt idx="6670">
                  <c:v>3322.5691547800002</c:v>
                </c:pt>
                <c:pt idx="6671">
                  <c:v>3322.765848</c:v>
                </c:pt>
                <c:pt idx="6672">
                  <c:v>3322.9626867400002</c:v>
                </c:pt>
                <c:pt idx="6673">
                  <c:v>3323.1596684400001</c:v>
                </c:pt>
                <c:pt idx="6674">
                  <c:v>3323.3567905</c:v>
                </c:pt>
                <c:pt idx="6675">
                  <c:v>3323.5540503299999</c:v>
                </c:pt>
                <c:pt idx="6676">
                  <c:v>3323.7514453399999</c:v>
                </c:pt>
                <c:pt idx="6677">
                  <c:v>3323.94897292</c:v>
                </c:pt>
                <c:pt idx="6678">
                  <c:v>3324.14663045</c:v>
                </c:pt>
                <c:pt idx="6679">
                  <c:v>3324.3444153199998</c:v>
                </c:pt>
                <c:pt idx="6680">
                  <c:v>3324.5423248900001</c:v>
                </c:pt>
                <c:pt idx="6681">
                  <c:v>3324.7403565200002</c:v>
                </c:pt>
                <c:pt idx="6682">
                  <c:v>3324.9385075800001</c:v>
                </c:pt>
                <c:pt idx="6683">
                  <c:v>3325.1367753999998</c:v>
                </c:pt>
                <c:pt idx="6684">
                  <c:v>3325.3351573199998</c:v>
                </c:pt>
                <c:pt idx="6685">
                  <c:v>3325.53365067</c:v>
                </c:pt>
                <c:pt idx="6686">
                  <c:v>3325.7322527599999</c:v>
                </c:pt>
                <c:pt idx="6687">
                  <c:v>3325.9309609000002</c:v>
                </c:pt>
                <c:pt idx="6688">
                  <c:v>3326.1297724000001</c:v>
                </c:pt>
                <c:pt idx="6689">
                  <c:v>3326.3286845399998</c:v>
                </c:pt>
                <c:pt idx="6690">
                  <c:v>3326.5276945999999</c:v>
                </c:pt>
                <c:pt idx="6691">
                  <c:v>3326.7267998399998</c:v>
                </c:pt>
                <c:pt idx="6692">
                  <c:v>3326.9259975300001</c:v>
                </c:pt>
                <c:pt idx="6693">
                  <c:v>3327.1252849100001</c:v>
                </c:pt>
                <c:pt idx="6694">
                  <c:v>3327.3246592199998</c:v>
                </c:pt>
                <c:pt idx="6695">
                  <c:v>3327.52411768</c:v>
                </c:pt>
                <c:pt idx="6696">
                  <c:v>3327.7236574899998</c:v>
                </c:pt>
                <c:pt idx="6697">
                  <c:v>3327.9232758799999</c:v>
                </c:pt>
                <c:pt idx="6698">
                  <c:v>3328.1229700099998</c:v>
                </c:pt>
                <c:pt idx="6699">
                  <c:v>3328.3227370700001</c:v>
                </c:pt>
                <c:pt idx="6700">
                  <c:v>3328.52257422</c:v>
                </c:pt>
                <c:pt idx="6701">
                  <c:v>3328.7224786199899</c:v>
                </c:pt>
                <c:pt idx="6702">
                  <c:v>3328.9224473999998</c:v>
                </c:pt>
                <c:pt idx="6703">
                  <c:v>3329.12247768</c:v>
                </c:pt>
                <c:pt idx="6704">
                  <c:v>3329.3225665700002</c:v>
                </c:pt>
                <c:pt idx="6705">
                  <c:v>3329.52271118</c:v>
                </c:pt>
                <c:pt idx="6706">
                  <c:v>3329.7229085899999</c:v>
                </c:pt>
                <c:pt idx="6707">
                  <c:v>3329.92315586</c:v>
                </c:pt>
                <c:pt idx="6708">
                  <c:v>3330.12345005</c:v>
                </c:pt>
                <c:pt idx="6709">
                  <c:v>3330.32378819</c:v>
                </c:pt>
                <c:pt idx="6710">
                  <c:v>3330.5241673199998</c:v>
                </c:pt>
                <c:pt idx="6711">
                  <c:v>3330.7245844399899</c:v>
                </c:pt>
                <c:pt idx="6712">
                  <c:v>3330.9250365500002</c:v>
                </c:pt>
                <c:pt idx="6713">
                  <c:v>3331.1255206199999</c:v>
                </c:pt>
                <c:pt idx="6714">
                  <c:v>3331.3260336100002</c:v>
                </c:pt>
                <c:pt idx="6715">
                  <c:v>3331.5265724699998</c:v>
                </c:pt>
                <c:pt idx="6716">
                  <c:v>3331.7271341199998</c:v>
                </c:pt>
                <c:pt idx="6717">
                  <c:v>3331.9277154800002</c:v>
                </c:pt>
                <c:pt idx="6718">
                  <c:v>3332.1283134400001</c:v>
                </c:pt>
                <c:pt idx="6719">
                  <c:v>3332.3289248800002</c:v>
                </c:pt>
                <c:pt idx="6720">
                  <c:v>3332.5295466500002</c:v>
                </c:pt>
                <c:pt idx="6721">
                  <c:v>3332.7301756000002</c:v>
                </c:pt>
                <c:pt idx="6722">
                  <c:v>3332.9308085399998</c:v>
                </c:pt>
                <c:pt idx="6723">
                  <c:v>3333.13144229</c:v>
                </c:pt>
                <c:pt idx="6724">
                  <c:v>3333.3320736199998</c:v>
                </c:pt>
                <c:pt idx="6725">
                  <c:v>3333.5326992999999</c:v>
                </c:pt>
                <c:pt idx="6726">
                  <c:v>3333.7333160799999</c:v>
                </c:pt>
                <c:pt idx="6727">
                  <c:v>3333.9339206700001</c:v>
                </c:pt>
                <c:pt idx="6728">
                  <c:v>3334.1345098000002</c:v>
                </c:pt>
                <c:pt idx="6729">
                  <c:v>3334.3350801400002</c:v>
                </c:pt>
                <c:pt idx="6730">
                  <c:v>3334.5356283599999</c:v>
                </c:pt>
                <c:pt idx="6731">
                  <c:v>3334.7361511099998</c:v>
                </c:pt>
                <c:pt idx="6732">
                  <c:v>3334.9366449899999</c:v>
                </c:pt>
                <c:pt idx="6733">
                  <c:v>3335.1371066299998</c:v>
                </c:pt>
                <c:pt idx="6734">
                  <c:v>3335.3375325900001</c:v>
                </c:pt>
                <c:pt idx="6735">
                  <c:v>3335.5379194400002</c:v>
                </c:pt>
                <c:pt idx="6736">
                  <c:v>3335.73826371</c:v>
                </c:pt>
                <c:pt idx="6737">
                  <c:v>3335.9385619099999</c:v>
                </c:pt>
                <c:pt idx="6738">
                  <c:v>3336.1388105299998</c:v>
                </c:pt>
                <c:pt idx="6739">
                  <c:v>3336.3390060400002</c:v>
                </c:pt>
                <c:pt idx="6740">
                  <c:v>3336.53914489</c:v>
                </c:pt>
                <c:pt idx="6741">
                  <c:v>3336.73922348</c:v>
                </c:pt>
                <c:pt idx="6742">
                  <c:v>3336.9392382199999</c:v>
                </c:pt>
                <c:pt idx="6743">
                  <c:v>3337.1391854899998</c:v>
                </c:pt>
                <c:pt idx="6744">
                  <c:v>3337.33906161</c:v>
                </c:pt>
                <c:pt idx="6745">
                  <c:v>3337.5388629200002</c:v>
                </c:pt>
                <c:pt idx="6746">
                  <c:v>3337.7385857099898</c:v>
                </c:pt>
                <c:pt idx="6747">
                  <c:v>3337.9382262499998</c:v>
                </c:pt>
                <c:pt idx="6748">
                  <c:v>3338.1377807899999</c:v>
                </c:pt>
                <c:pt idx="6749">
                  <c:v>3338.3372455399999</c:v>
                </c:pt>
                <c:pt idx="6750">
                  <c:v>3338.5366167000002</c:v>
                </c:pt>
                <c:pt idx="6751">
                  <c:v>3338.7358904299999</c:v>
                </c:pt>
                <c:pt idx="6752">
                  <c:v>3338.9350628699999</c:v>
                </c:pt>
                <c:pt idx="6753">
                  <c:v>3339.1341301399998</c:v>
                </c:pt>
                <c:pt idx="6754">
                  <c:v>3339.3330882999999</c:v>
                </c:pt>
                <c:pt idx="6755">
                  <c:v>3339.5319334300002</c:v>
                </c:pt>
                <c:pt idx="6756">
                  <c:v>3339.7306615399998</c:v>
                </c:pt>
                <c:pt idx="6757">
                  <c:v>3339.9292686399999</c:v>
                </c:pt>
                <c:pt idx="6758">
                  <c:v>3340.1277506900001</c:v>
                </c:pt>
                <c:pt idx="6759">
                  <c:v>3340.32610363</c:v>
                </c:pt>
                <c:pt idx="6760">
                  <c:v>3340.5243233900001</c:v>
                </c:pt>
                <c:pt idx="6761">
                  <c:v>3340.7224058199899</c:v>
                </c:pt>
                <c:pt idx="6762">
                  <c:v>3340.9203468000001</c:v>
                </c:pt>
                <c:pt idx="6763">
                  <c:v>3341.1181421400001</c:v>
                </c:pt>
                <c:pt idx="6764">
                  <c:v>3341.3157876300002</c:v>
                </c:pt>
                <c:pt idx="6765">
                  <c:v>3341.5132790299999</c:v>
                </c:pt>
                <c:pt idx="6766">
                  <c:v>3341.7106120600001</c:v>
                </c:pt>
                <c:pt idx="6767">
                  <c:v>3341.9077824300002</c:v>
                </c:pt>
                <c:pt idx="6768">
                  <c:v>3342.1047858000002</c:v>
                </c:pt>
                <c:pt idx="6769">
                  <c:v>3342.3016177999998</c:v>
                </c:pt>
                <c:pt idx="6770">
                  <c:v>3342.4982740199998</c:v>
                </c:pt>
                <c:pt idx="6771">
                  <c:v>3342.69475005</c:v>
                </c:pt>
                <c:pt idx="6772">
                  <c:v>3342.8910414100001</c:v>
                </c:pt>
                <c:pt idx="6773">
                  <c:v>3343.0871436000002</c:v>
                </c:pt>
                <c:pt idx="6774">
                  <c:v>3343.2830520900002</c:v>
                </c:pt>
                <c:pt idx="6775">
                  <c:v>3343.4787623100001</c:v>
                </c:pt>
                <c:pt idx="6776">
                  <c:v>3343.6742696599899</c:v>
                </c:pt>
                <c:pt idx="6777">
                  <c:v>3343.86956951</c:v>
                </c:pt>
                <c:pt idx="6778">
                  <c:v>3344.0646571799998</c:v>
                </c:pt>
                <c:pt idx="6779">
                  <c:v>3344.2595279699999</c:v>
                </c:pt>
                <c:pt idx="6780">
                  <c:v>3344.4541771300001</c:v>
                </c:pt>
                <c:pt idx="6781">
                  <c:v>3344.6485998899998</c:v>
                </c:pt>
                <c:pt idx="6782">
                  <c:v>3344.84279143</c:v>
                </c:pt>
                <c:pt idx="6783">
                  <c:v>3345.0367468999998</c:v>
                </c:pt>
                <c:pt idx="6784">
                  <c:v>3345.2304614099899</c:v>
                </c:pt>
                <c:pt idx="6785">
                  <c:v>3345.42393004</c:v>
                </c:pt>
                <c:pt idx="6786">
                  <c:v>3345.6171478299998</c:v>
                </c:pt>
                <c:pt idx="6787">
                  <c:v>3345.8101097799999</c:v>
                </c:pt>
                <c:pt idx="6788">
                  <c:v>3346.0028108400002</c:v>
                </c:pt>
                <c:pt idx="6789">
                  <c:v>3346.1952459399999</c:v>
                </c:pt>
                <c:pt idx="6790">
                  <c:v>3346.3874099700001</c:v>
                </c:pt>
                <c:pt idx="6791">
                  <c:v>3346.5792977699998</c:v>
                </c:pt>
                <c:pt idx="6792">
                  <c:v>3346.7709041399999</c:v>
                </c:pt>
                <c:pt idx="6793">
                  <c:v>3346.96222386</c:v>
                </c:pt>
                <c:pt idx="6794">
                  <c:v>3347.1532516399998</c:v>
                </c:pt>
                <c:pt idx="6795">
                  <c:v>3347.3439821799998</c:v>
                </c:pt>
                <c:pt idx="6796">
                  <c:v>3347.53441011</c:v>
                </c:pt>
                <c:pt idx="6797">
                  <c:v>3347.72453004</c:v>
                </c:pt>
                <c:pt idx="6798">
                  <c:v>3347.91433654</c:v>
                </c:pt>
                <c:pt idx="6799">
                  <c:v>3348.10382411</c:v>
                </c:pt>
                <c:pt idx="6800">
                  <c:v>3348.2929872499999</c:v>
                </c:pt>
                <c:pt idx="6801">
                  <c:v>3348.48182038</c:v>
                </c:pt>
                <c:pt idx="6802">
                  <c:v>3348.6703179000001</c:v>
                </c:pt>
                <c:pt idx="6803">
                  <c:v>3348.8584741599998</c:v>
                </c:pt>
                <c:pt idx="6804">
                  <c:v>3349.0462834700002</c:v>
                </c:pt>
                <c:pt idx="6805">
                  <c:v>3349.2337400699998</c:v>
                </c:pt>
                <c:pt idx="6806">
                  <c:v>3349.4208382100001</c:v>
                </c:pt>
                <c:pt idx="6807">
                  <c:v>3349.6075720399999</c:v>
                </c:pt>
                <c:pt idx="6808">
                  <c:v>3349.7939357</c:v>
                </c:pt>
                <c:pt idx="6809">
                  <c:v>3349.9799232599999</c:v>
                </c:pt>
                <c:pt idx="6810">
                  <c:v>3350.1655287799999</c:v>
                </c:pt>
                <c:pt idx="6811">
                  <c:v>3350.3507462299999</c:v>
                </c:pt>
                <c:pt idx="6812">
                  <c:v>3350.53556957</c:v>
                </c:pt>
                <c:pt idx="6813">
                  <c:v>3350.7199926899998</c:v>
                </c:pt>
                <c:pt idx="6814">
                  <c:v>3350.9040094400002</c:v>
                </c:pt>
                <c:pt idx="6815">
                  <c:v>3351.0876136299999</c:v>
                </c:pt>
                <c:pt idx="6816">
                  <c:v>3351.2707990200001</c:v>
                </c:pt>
                <c:pt idx="6817">
                  <c:v>3351.4535593099999</c:v>
                </c:pt>
                <c:pt idx="6818">
                  <c:v>3351.6358881599899</c:v>
                </c:pt>
                <c:pt idx="6819">
                  <c:v>3351.8177791799999</c:v>
                </c:pt>
                <c:pt idx="6820">
                  <c:v>3351.9992259400001</c:v>
                </c:pt>
                <c:pt idx="6821">
                  <c:v>3352.18022195</c:v>
                </c:pt>
                <c:pt idx="6822">
                  <c:v>3352.3607606599999</c:v>
                </c:pt>
                <c:pt idx="6823">
                  <c:v>3352.5408355</c:v>
                </c:pt>
                <c:pt idx="6824">
                  <c:v>3352.7204398099998</c:v>
                </c:pt>
                <c:pt idx="6825">
                  <c:v>3352.89956691</c:v>
                </c:pt>
                <c:pt idx="6826">
                  <c:v>3353.0782100599999</c:v>
                </c:pt>
                <c:pt idx="6827">
                  <c:v>3353.2563624600002</c:v>
                </c:pt>
                <c:pt idx="6828">
                  <c:v>3353.43401726</c:v>
                </c:pt>
                <c:pt idx="6829">
                  <c:v>3353.6111675699999</c:v>
                </c:pt>
                <c:pt idx="6830">
                  <c:v>3353.7878064400002</c:v>
                </c:pt>
                <c:pt idx="6831">
                  <c:v>3353.9639268400001</c:v>
                </c:pt>
                <c:pt idx="6832">
                  <c:v>3354.1395217300001</c:v>
                </c:pt>
                <c:pt idx="6833">
                  <c:v>3354.3145840000002</c:v>
                </c:pt>
                <c:pt idx="6834">
                  <c:v>3354.4891064600001</c:v>
                </c:pt>
                <c:pt idx="6835">
                  <c:v>3354.6630818899998</c:v>
                </c:pt>
                <c:pt idx="6836">
                  <c:v>3354.8365030199998</c:v>
                </c:pt>
                <c:pt idx="6837">
                  <c:v>3355.0093625</c:v>
                </c:pt>
                <c:pt idx="6838">
                  <c:v>3355.1816529399998</c:v>
                </c:pt>
                <c:pt idx="6839">
                  <c:v>3355.35336689</c:v>
                </c:pt>
                <c:pt idx="6840">
                  <c:v>3355.5244968500001</c:v>
                </c:pt>
                <c:pt idx="6841">
                  <c:v>3355.6950352399999</c:v>
                </c:pt>
                <c:pt idx="6842">
                  <c:v>3355.86497444</c:v>
                </c:pt>
                <c:pt idx="6843">
                  <c:v>3356.0343067600002</c:v>
                </c:pt>
                <c:pt idx="6844">
                  <c:v>3356.2030244699999</c:v>
                </c:pt>
                <c:pt idx="6845">
                  <c:v>3356.3711197600001</c:v>
                </c:pt>
                <c:pt idx="6846">
                  <c:v>3356.5385847699999</c:v>
                </c:pt>
                <c:pt idx="6847">
                  <c:v>3356.7054115699998</c:v>
                </c:pt>
                <c:pt idx="6848">
                  <c:v>3356.8715921799999</c:v>
                </c:pt>
                <c:pt idx="6849">
                  <c:v>3357.0371185499998</c:v>
                </c:pt>
                <c:pt idx="6850">
                  <c:v>3357.2019825799998</c:v>
                </c:pt>
                <c:pt idx="6851">
                  <c:v>3357.36617609</c:v>
                </c:pt>
                <c:pt idx="6852">
                  <c:v>3357.52969085</c:v>
                </c:pt>
                <c:pt idx="6853">
                  <c:v>3357.6925185700002</c:v>
                </c:pt>
                <c:pt idx="6854">
                  <c:v>3357.8546508700001</c:v>
                </c:pt>
                <c:pt idx="6855">
                  <c:v>3358.0160793300001</c:v>
                </c:pt>
                <c:pt idx="6856">
                  <c:v>3358.1767954699999</c:v>
                </c:pt>
                <c:pt idx="6857">
                  <c:v>3358.33679072</c:v>
                </c:pt>
                <c:pt idx="6858">
                  <c:v>3358.4960564600001</c:v>
                </c:pt>
                <c:pt idx="6859">
                  <c:v>3358.6545839999999</c:v>
                </c:pt>
                <c:pt idx="6860">
                  <c:v>3358.81236459</c:v>
                </c:pt>
                <c:pt idx="6861">
                  <c:v>3358.9693894000002</c:v>
                </c:pt>
                <c:pt idx="6862">
                  <c:v>3359.1256495299999</c:v>
                </c:pt>
                <c:pt idx="6863">
                  <c:v>3359.2811360300002</c:v>
                </c:pt>
                <c:pt idx="6864">
                  <c:v>3359.4358398700001</c:v>
                </c:pt>
                <c:pt idx="6865">
                  <c:v>3359.58975194</c:v>
                </c:pt>
                <c:pt idx="6866">
                  <c:v>3359.7428630700001</c:v>
                </c:pt>
                <c:pt idx="6867">
                  <c:v>3359.8951640199998</c:v>
                </c:pt>
                <c:pt idx="6868">
                  <c:v>3360.0466454899902</c:v>
                </c:pt>
                <c:pt idx="6869">
                  <c:v>3360.1972980700002</c:v>
                </c:pt>
                <c:pt idx="6870">
                  <c:v>3360.3471123200002</c:v>
                </c:pt>
                <c:pt idx="6871">
                  <c:v>3360.4960787</c:v>
                </c:pt>
                <c:pt idx="6872">
                  <c:v>3360.6441876099998</c:v>
                </c:pt>
                <c:pt idx="6873">
                  <c:v>3360.7914293600002</c:v>
                </c:pt>
                <c:pt idx="6874">
                  <c:v>3360.93779421</c:v>
                </c:pt>
                <c:pt idx="6875">
                  <c:v>3361.0832723200001</c:v>
                </c:pt>
                <c:pt idx="6876">
                  <c:v>3361.2278537900002</c:v>
                </c:pt>
                <c:pt idx="6877">
                  <c:v>3361.3715286199999</c:v>
                </c:pt>
                <c:pt idx="6878">
                  <c:v>3361.51428678</c:v>
                </c:pt>
                <c:pt idx="6879">
                  <c:v>3361.6561181000002</c:v>
                </c:pt>
                <c:pt idx="6880">
                  <c:v>3361.7970123800001</c:v>
                </c:pt>
                <c:pt idx="6881">
                  <c:v>3361.9369593199999</c:v>
                </c:pt>
                <c:pt idx="6882">
                  <c:v>3362.0759485399999</c:v>
                </c:pt>
                <c:pt idx="6883">
                  <c:v>3362.2139695800001</c:v>
                </c:pt>
                <c:pt idx="6884">
                  <c:v>3362.3510119100001</c:v>
                </c:pt>
                <c:pt idx="6885">
                  <c:v>3362.4870649099998</c:v>
                </c:pt>
                <c:pt idx="6886">
                  <c:v>3362.6221178699998</c:v>
                </c:pt>
                <c:pt idx="6887">
                  <c:v>3362.7561599999999</c:v>
                </c:pt>
                <c:pt idx="6888">
                  <c:v>3362.88918044</c:v>
                </c:pt>
                <c:pt idx="6889">
                  <c:v>3363.0211682200002</c:v>
                </c:pt>
                <c:pt idx="6890">
                  <c:v>3363.15211232</c:v>
                </c:pt>
                <c:pt idx="6891">
                  <c:v>3363.2820016000001</c:v>
                </c:pt>
                <c:pt idx="6892">
                  <c:v>3363.4108248500002</c:v>
                </c:pt>
                <c:pt idx="6893">
                  <c:v>3363.5385707599999</c:v>
                </c:pt>
                <c:pt idx="6894">
                  <c:v>3363.6652279599998</c:v>
                </c:pt>
                <c:pt idx="6895">
                  <c:v>3363.7907849500002</c:v>
                </c:pt>
                <c:pt idx="6896">
                  <c:v>3363.9152301899999</c:v>
                </c:pt>
                <c:pt idx="6897">
                  <c:v>3364.0385519900001</c:v>
                </c:pt>
                <c:pt idx="6898">
                  <c:v>3364.1607386300002</c:v>
                </c:pt>
                <c:pt idx="6899">
                  <c:v>3364.2817782500001</c:v>
                </c:pt>
                <c:pt idx="6900">
                  <c:v>3364.4016589299999</c:v>
                </c:pt>
                <c:pt idx="6901">
                  <c:v>3364.5203686300001</c:v>
                </c:pt>
                <c:pt idx="6902">
                  <c:v>3364.63789524</c:v>
                </c:pt>
                <c:pt idx="6903">
                  <c:v>3364.7542265299999</c:v>
                </c:pt>
                <c:pt idx="6904">
                  <c:v>3364.86935021</c:v>
                </c:pt>
                <c:pt idx="6905">
                  <c:v>3364.98325385</c:v>
                </c:pt>
                <c:pt idx="6906">
                  <c:v>3365.09592496</c:v>
                </c:pt>
                <c:pt idx="6907">
                  <c:v>3365.2073509299998</c:v>
                </c:pt>
                <c:pt idx="6908">
                  <c:v>3365.31751906</c:v>
                </c:pt>
                <c:pt idx="6909">
                  <c:v>3365.42641654</c:v>
                </c:pt>
                <c:pt idx="6910">
                  <c:v>3365.5340304699998</c:v>
                </c:pt>
                <c:pt idx="6911">
                  <c:v>3365.6403478500001</c:v>
                </c:pt>
                <c:pt idx="6912">
                  <c:v>3365.7453555699999</c:v>
                </c:pt>
                <c:pt idx="6913">
                  <c:v>3365.8490404099998</c:v>
                </c:pt>
                <c:pt idx="6914">
                  <c:v>3365.95138907</c:v>
                </c:pt>
                <c:pt idx="6915">
                  <c:v>3366.0523881300001</c:v>
                </c:pt>
                <c:pt idx="6916">
                  <c:v>3366.1520240599998</c:v>
                </c:pt>
                <c:pt idx="6917">
                  <c:v>3366.2502832199998</c:v>
                </c:pt>
                <c:pt idx="6918">
                  <c:v>3366.3471518800002</c:v>
                </c:pt>
                <c:pt idx="6919">
                  <c:v>3366.4426162</c:v>
                </c:pt>
                <c:pt idx="6920">
                  <c:v>3366.5366622000001</c:v>
                </c:pt>
                <c:pt idx="6921">
                  <c:v>3366.6292758300001</c:v>
                </c:pt>
                <c:pt idx="6922">
                  <c:v>3366.7204428999999</c:v>
                </c:pt>
                <c:pt idx="6923">
                  <c:v>3366.8101491299999</c:v>
                </c:pt>
                <c:pt idx="6924">
                  <c:v>3366.8983800999999</c:v>
                </c:pt>
                <c:pt idx="6925">
                  <c:v>3366.9851213000002</c:v>
                </c:pt>
                <c:pt idx="6926">
                  <c:v>3367.0703580999998</c:v>
                </c:pt>
                <c:pt idx="6927">
                  <c:v>3367.1540757299999</c:v>
                </c:pt>
                <c:pt idx="6928">
                  <c:v>3367.2362593399998</c:v>
                </c:pt>
                <c:pt idx="6929">
                  <c:v>3367.3168939500001</c:v>
                </c:pt>
                <c:pt idx="6930">
                  <c:v>3367.3959644299998</c:v>
                </c:pt>
                <c:pt idx="6931">
                  <c:v>3367.4734555700002</c:v>
                </c:pt>
                <c:pt idx="6932">
                  <c:v>3367.5493520300001</c:v>
                </c:pt>
                <c:pt idx="6933">
                  <c:v>3367.6236383199998</c:v>
                </c:pt>
                <c:pt idx="6934">
                  <c:v>3367.6962988700002</c:v>
                </c:pt>
                <c:pt idx="6935">
                  <c:v>3367.7673179499998</c:v>
                </c:pt>
                <c:pt idx="6936">
                  <c:v>3367.8366797100002</c:v>
                </c:pt>
                <c:pt idx="6937">
                  <c:v>3367.9043682000001</c:v>
                </c:pt>
                <c:pt idx="6938">
                  <c:v>3367.9703673200002</c:v>
                </c:pt>
                <c:pt idx="6939">
                  <c:v>3368.0346608300001</c:v>
                </c:pt>
                <c:pt idx="6940">
                  <c:v>3368.0972323800002</c:v>
                </c:pt>
                <c:pt idx="6941">
                  <c:v>3368.1580654899899</c:v>
                </c:pt>
                <c:pt idx="6942">
                  <c:v>3368.2171435400001</c:v>
                </c:pt>
                <c:pt idx="6943">
                  <c:v>3368.2744497799899</c:v>
                </c:pt>
                <c:pt idx="6944">
                  <c:v>3368.3299673199999</c:v>
                </c:pt>
                <c:pt idx="6945">
                  <c:v>3368.38367913</c:v>
                </c:pt>
                <c:pt idx="6946">
                  <c:v>3368.4355680600002</c:v>
                </c:pt>
                <c:pt idx="6947">
                  <c:v>3368.48561681</c:v>
                </c:pt>
                <c:pt idx="6948">
                  <c:v>3368.5338079500002</c:v>
                </c:pt>
                <c:pt idx="6949">
                  <c:v>3368.5801238899999</c:v>
                </c:pt>
                <c:pt idx="6950">
                  <c:v>3368.6245469300002</c:v>
                </c:pt>
                <c:pt idx="6951">
                  <c:v>3368.6670591900001</c:v>
                </c:pt>
                <c:pt idx="6952">
                  <c:v>3368.7076426799999</c:v>
                </c:pt>
                <c:pt idx="6953">
                  <c:v>3368.7462792299998</c:v>
                </c:pt>
                <c:pt idx="6954">
                  <c:v>3368.7829505599998</c:v>
                </c:pt>
                <c:pt idx="6955">
                  <c:v>3368.81763821</c:v>
                </c:pt>
                <c:pt idx="6956">
                  <c:v>3368.8503236000001</c:v>
                </c:pt>
                <c:pt idx="6957">
                  <c:v>3368.8809879700002</c:v>
                </c:pt>
                <c:pt idx="6958">
                  <c:v>3368.90961242</c:v>
                </c:pt>
                <c:pt idx="6959">
                  <c:v>3368.93617791</c:v>
                </c:pt>
                <c:pt idx="6960">
                  <c:v>3368.9606652299999</c:v>
                </c:pt>
                <c:pt idx="6961">
                  <c:v>3368.9830550199999</c:v>
                </c:pt>
                <c:pt idx="6962">
                  <c:v>3369.0033277500002</c:v>
                </c:pt>
                <c:pt idx="6963">
                  <c:v>3369.0214637499998</c:v>
                </c:pt>
                <c:pt idx="6964">
                  <c:v>3369.0374431700002</c:v>
                </c:pt>
                <c:pt idx="6965">
                  <c:v>3369.0512460300001</c:v>
                </c:pt>
                <c:pt idx="6966">
                  <c:v>3369.0628521399999</c:v>
                </c:pt>
                <c:pt idx="6967">
                  <c:v>3369.0722411900001</c:v>
                </c:pt>
                <c:pt idx="6968">
                  <c:v>3369.0793926699998</c:v>
                </c:pt>
                <c:pt idx="6969">
                  <c:v>3369.0842859300001</c:v>
                </c:pt>
                <c:pt idx="6970">
                  <c:v>3369.0869001400001</c:v>
                </c:pt>
                <c:pt idx="6971">
                  <c:v>3369.0872142799999</c:v>
                </c:pt>
                <c:pt idx="6972">
                  <c:v>3369.0852071899999</c:v>
                </c:pt>
                <c:pt idx="6973">
                  <c:v>3369.0808575199999</c:v>
                </c:pt>
                <c:pt idx="6974">
                  <c:v>3369.0741437400002</c:v>
                </c:pt>
                <c:pt idx="6975">
                  <c:v>3369.0650441600001</c:v>
                </c:pt>
                <c:pt idx="6976">
                  <c:v>3369.0535368800001</c:v>
                </c:pt>
                <c:pt idx="6977">
                  <c:v>3369.0395998600002</c:v>
                </c:pt>
                <c:pt idx="6978">
                  <c:v>3369.0232108599998</c:v>
                </c:pt>
                <c:pt idx="6979">
                  <c:v>3369.0043474399999</c:v>
                </c:pt>
                <c:pt idx="6980">
                  <c:v>3368.9829869999999</c:v>
                </c:pt>
                <c:pt idx="6981">
                  <c:v>3368.95910675</c:v>
                </c:pt>
                <c:pt idx="6982">
                  <c:v>3368.93268369</c:v>
                </c:pt>
                <c:pt idx="6983">
                  <c:v>3368.90369465</c:v>
                </c:pt>
                <c:pt idx="6984">
                  <c:v>3368.8721162699999</c:v>
                </c:pt>
                <c:pt idx="6985">
                  <c:v>3368.83792498</c:v>
                </c:pt>
                <c:pt idx="6986">
                  <c:v>3368.8010970300002</c:v>
                </c:pt>
                <c:pt idx="6987">
                  <c:v>3368.7616084599899</c:v>
                </c:pt>
                <c:pt idx="6988">
                  <c:v>3368.71943513</c:v>
                </c:pt>
                <c:pt idx="6989">
                  <c:v>3368.67455268</c:v>
                </c:pt>
                <c:pt idx="6990">
                  <c:v>3368.6269365500002</c:v>
                </c:pt>
                <c:pt idx="6991">
                  <c:v>3368.5765619899998</c:v>
                </c:pt>
                <c:pt idx="6992">
                  <c:v>3368.5234040199998</c:v>
                </c:pt>
                <c:pt idx="6993">
                  <c:v>3368.4674374699998</c:v>
                </c:pt>
                <c:pt idx="6994">
                  <c:v>3368.40863696</c:v>
                </c:pt>
                <c:pt idx="6995">
                  <c:v>3368.3469768800001</c:v>
                </c:pt>
                <c:pt idx="6996">
                  <c:v>3368.2824314300001</c:v>
                </c:pt>
                <c:pt idx="6997">
                  <c:v>3368.2149745800002</c:v>
                </c:pt>
                <c:pt idx="6998">
                  <c:v>3368.1445800800002</c:v>
                </c:pt>
                <c:pt idx="6999">
                  <c:v>3368.0712214599998</c:v>
                </c:pt>
                <c:pt idx="7000">
                  <c:v>3367.9948720399998</c:v>
                </c:pt>
                <c:pt idx="7001">
                  <c:v>3367.9155049000001</c:v>
                </c:pt>
                <c:pt idx="7002">
                  <c:v>3367.8330928999999</c:v>
                </c:pt>
                <c:pt idx="7003">
                  <c:v>3367.7476086699999</c:v>
                </c:pt>
                <c:pt idx="7004">
                  <c:v>3367.6590246199999</c:v>
                </c:pt>
                <c:pt idx="7005">
                  <c:v>3367.5673129100001</c:v>
                </c:pt>
                <c:pt idx="7006">
                  <c:v>3367.4724454799998</c:v>
                </c:pt>
                <c:pt idx="7007">
                  <c:v>3367.3743940200002</c:v>
                </c:pt>
                <c:pt idx="7008">
                  <c:v>3367.2731299900001</c:v>
                </c:pt>
                <c:pt idx="7009">
                  <c:v>3367.1686246099898</c:v>
                </c:pt>
                <c:pt idx="7010">
                  <c:v>3367.0608488399998</c:v>
                </c:pt>
                <c:pt idx="7011">
                  <c:v>3366.94977341</c:v>
                </c:pt>
                <c:pt idx="7012">
                  <c:v>3366.8353687899998</c:v>
                </c:pt>
                <c:pt idx="7013">
                  <c:v>3366.7176052200002</c:v>
                </c:pt>
                <c:pt idx="7014">
                  <c:v>3366.5964526600001</c:v>
                </c:pt>
                <c:pt idx="7015">
                  <c:v>3366.47188082</c:v>
                </c:pt>
                <c:pt idx="7016">
                  <c:v>3366.34385918</c:v>
                </c:pt>
                <c:pt idx="7017">
                  <c:v>3366.2123569099999</c:v>
                </c:pt>
                <c:pt idx="7018">
                  <c:v>3366.0773429699998</c:v>
                </c:pt>
                <c:pt idx="7019">
                  <c:v>3365.9387860100001</c:v>
                </c:pt>
                <c:pt idx="7020">
                  <c:v>3365.7966544400001</c:v>
                </c:pt>
                <c:pt idx="7021">
                  <c:v>3365.65091639</c:v>
                </c:pt>
                <c:pt idx="7022">
                  <c:v>3365.50153972</c:v>
                </c:pt>
                <c:pt idx="7023">
                  <c:v>3365.3484920000001</c:v>
                </c:pt>
                <c:pt idx="7024">
                  <c:v>3365.19174054</c:v>
                </c:pt>
                <c:pt idx="7025">
                  <c:v>3365.0312523600001</c:v>
                </c:pt>
                <c:pt idx="7026">
                  <c:v>3364.8669941899998</c:v>
                </c:pt>
                <c:pt idx="7027">
                  <c:v>3364.6989325</c:v>
                </c:pt>
                <c:pt idx="7028">
                  <c:v>3364.5270334400002</c:v>
                </c:pt>
                <c:pt idx="7029">
                  <c:v>3364.3512628799999</c:v>
                </c:pt>
                <c:pt idx="7030">
                  <c:v>3364.1715863899999</c:v>
                </c:pt>
                <c:pt idx="7031">
                  <c:v>3363.9879692600002</c:v>
                </c:pt>
                <c:pt idx="7032">
                  <c:v>3363.8003764499999</c:v>
                </c:pt>
                <c:pt idx="7033">
                  <c:v>3363.60877265</c:v>
                </c:pt>
                <c:pt idx="7034">
                  <c:v>3363.4131222199999</c:v>
                </c:pt>
                <c:pt idx="7035">
                  <c:v>3363.21338922</c:v>
                </c:pt>
                <c:pt idx="7036">
                  <c:v>3363.0095373899999</c:v>
                </c:pt>
                <c:pt idx="7037">
                  <c:v>3362.8015301599999</c:v>
                </c:pt>
                <c:pt idx="7038">
                  <c:v>3362.5893306399998</c:v>
                </c:pt>
                <c:pt idx="7039">
                  <c:v>3362.37290162</c:v>
                </c:pt>
                <c:pt idx="7040">
                  <c:v>3362.1522055700002</c:v>
                </c:pt>
                <c:pt idx="7041">
                  <c:v>3361.9272046299998</c:v>
                </c:pt>
                <c:pt idx="7042">
                  <c:v>3361.6978605999998</c:v>
                </c:pt>
                <c:pt idx="7043">
                  <c:v>3361.4641349399999</c:v>
                </c:pt>
                <c:pt idx="7044">
                  <c:v>3361.2259888100002</c:v>
                </c:pt>
                <c:pt idx="7045">
                  <c:v>3360.98338298</c:v>
                </c:pt>
                <c:pt idx="7046">
                  <c:v>3360.7362779199998</c:v>
                </c:pt>
                <c:pt idx="7047">
                  <c:v>3360.4846337099998</c:v>
                </c:pt>
                <c:pt idx="7048">
                  <c:v>3360.2284101199898</c:v>
                </c:pt>
                <c:pt idx="7049">
                  <c:v>3359.9675665300001</c:v>
                </c:pt>
                <c:pt idx="7050">
                  <c:v>3359.7020619899899</c:v>
                </c:pt>
                <c:pt idx="7051">
                  <c:v>3359.4318551800002</c:v>
                </c:pt>
                <c:pt idx="7052">
                  <c:v>3359.1569043999998</c:v>
                </c:pt>
                <c:pt idx="7053">
                  <c:v>3358.8771676000001</c:v>
                </c:pt>
                <c:pt idx="7054">
                  <c:v>3358.5926023500001</c:v>
                </c:pt>
                <c:pt idx="7055">
                  <c:v>3358.3031658499999</c:v>
                </c:pt>
                <c:pt idx="7056">
                  <c:v>3358.0088149100002</c:v>
                </c:pt>
                <c:pt idx="7057">
                  <c:v>3357.70950597</c:v>
                </c:pt>
                <c:pt idx="7058">
                  <c:v>3357.4051950799999</c:v>
                </c:pt>
                <c:pt idx="7059">
                  <c:v>3357.0958378800001</c:v>
                </c:pt>
                <c:pt idx="7060">
                  <c:v>3356.7813896399998</c:v>
                </c:pt>
                <c:pt idx="7061">
                  <c:v>3356.4618052199999</c:v>
                </c:pt>
                <c:pt idx="7062">
                  <c:v>3356.1370390799998</c:v>
                </c:pt>
                <c:pt idx="7063">
                  <c:v>3355.8070452699999</c:v>
                </c:pt>
                <c:pt idx="7064">
                  <c:v>3355.4717774300002</c:v>
                </c:pt>
                <c:pt idx="7065">
                  <c:v>3355.1311887900001</c:v>
                </c:pt>
                <c:pt idx="7066">
                  <c:v>3354.7852321599999</c:v>
                </c:pt>
                <c:pt idx="7067">
                  <c:v>3354.4338599299999</c:v>
                </c:pt>
                <c:pt idx="7068">
                  <c:v>3354.0770240400002</c:v>
                </c:pt>
                <c:pt idx="7069">
                  <c:v>3353.7146760300002</c:v>
                </c:pt>
                <c:pt idx="7070">
                  <c:v>3353.3467669800002</c:v>
                </c:pt>
                <c:pt idx="7071">
                  <c:v>3352.9732475599999</c:v>
                </c:pt>
                <c:pt idx="7072">
                  <c:v>3352.59406795</c:v>
                </c:pt>
                <c:pt idx="7073">
                  <c:v>3352.20917792</c:v>
                </c:pt>
                <c:pt idx="7074">
                  <c:v>3351.81852678</c:v>
                </c:pt>
                <c:pt idx="7075">
                  <c:v>3351.4220633499999</c:v>
                </c:pt>
                <c:pt idx="7076">
                  <c:v>3351.0197360400002</c:v>
                </c:pt>
                <c:pt idx="7077">
                  <c:v>3350.6114927399999</c:v>
                </c:pt>
                <c:pt idx="7078">
                  <c:v>3350.1972809099998</c:v>
                </c:pt>
                <c:pt idx="7079">
                  <c:v>3349.7770475100001</c:v>
                </c:pt>
                <c:pt idx="7080">
                  <c:v>3349.3507390099999</c:v>
                </c:pt>
                <c:pt idx="7081">
                  <c:v>3348.9183014300002</c:v>
                </c:pt>
                <c:pt idx="7082">
                  <c:v>3348.4796802699998</c:v>
                </c:pt>
                <c:pt idx="7083">
                  <c:v>3348.0348205199998</c:v>
                </c:pt>
                <c:pt idx="7084">
                  <c:v>3347.5836667200001</c:v>
                </c:pt>
                <c:pt idx="7085">
                  <c:v>3347.1261628399998</c:v>
                </c:pt>
                <c:pt idx="7086">
                  <c:v>3346.66225239</c:v>
                </c:pt>
                <c:pt idx="7087">
                  <c:v>3346.1918783400001</c:v>
                </c:pt>
                <c:pt idx="7088">
                  <c:v>3345.7149831400002</c:v>
                </c:pt>
                <c:pt idx="7089">
                  <c:v>3345.2315087100001</c:v>
                </c:pt>
                <c:pt idx="7090">
                  <c:v>3344.7413964500001</c:v>
                </c:pt>
                <c:pt idx="7091">
                  <c:v>3344.2445872100002</c:v>
                </c:pt>
                <c:pt idx="7092">
                  <c:v>3343.7410212999998</c:v>
                </c:pt>
                <c:pt idx="7093">
                  <c:v>3343.2306384799999</c:v>
                </c:pt>
                <c:pt idx="7094">
                  <c:v>3342.7133779599999</c:v>
                </c:pt>
                <c:pt idx="7095">
                  <c:v>3342.1891783800002</c:v>
                </c:pt>
                <c:pt idx="7096">
                  <c:v>3341.6579778199998</c:v>
                </c:pt>
                <c:pt idx="7097">
                  <c:v>3341.1197138000002</c:v>
                </c:pt>
                <c:pt idx="7098">
                  <c:v>3340.5743232499999</c:v>
                </c:pt>
                <c:pt idx="7099">
                  <c:v>3340.02174251</c:v>
                </c:pt>
                <c:pt idx="7100">
                  <c:v>3339.4619073399999</c:v>
                </c:pt>
                <c:pt idx="7101">
                  <c:v>3338.8947529100001</c:v>
                </c:pt>
                <c:pt idx="7102">
                  <c:v>3338.3202137799999</c:v>
                </c:pt>
                <c:pt idx="7103">
                  <c:v>3337.7382238999999</c:v>
                </c:pt>
                <c:pt idx="7104">
                  <c:v>3337.14871662</c:v>
                </c:pt>
                <c:pt idx="7105">
                  <c:v>3336.5516246500001</c:v>
                </c:pt>
                <c:pt idx="7106">
                  <c:v>3335.9468800999898</c:v>
                </c:pt>
                <c:pt idx="7107">
                  <c:v>3335.33441442</c:v>
                </c:pt>
                <c:pt idx="7108">
                  <c:v>3334.7141584400001</c:v>
                </c:pt>
                <c:pt idx="7109">
                  <c:v>3334.0860423399999</c:v>
                </c:pt>
                <c:pt idx="7110">
                  <c:v>3333.4499956300001</c:v>
                </c:pt>
                <c:pt idx="7111">
                  <c:v>3332.8059471900001</c:v>
                </c:pt>
                <c:pt idx="7112">
                  <c:v>3332.1538252199998</c:v>
                </c:pt>
                <c:pt idx="7113">
                  <c:v>3331.4935572499999</c:v>
                </c:pt>
                <c:pt idx="7114">
                  <c:v>3330.8250701100001</c:v>
                </c:pt>
                <c:pt idx="7115">
                  <c:v>3330.1482899899902</c:v>
                </c:pt>
                <c:pt idx="7116">
                  <c:v>3329.4631423300002</c:v>
                </c:pt>
                <c:pt idx="7117">
                  <c:v>3328.7695519200001</c:v>
                </c:pt>
                <c:pt idx="7118">
                  <c:v>3328.06744282</c:v>
                </c:pt>
                <c:pt idx="7119">
                  <c:v>3327.3567383599998</c:v>
                </c:pt>
                <c:pt idx="7120">
                  <c:v>3326.6373611700001</c:v>
                </c:pt>
                <c:pt idx="7121">
                  <c:v>3325.9092331500001</c:v>
                </c:pt>
                <c:pt idx="7122">
                  <c:v>3325.1722754500001</c:v>
                </c:pt>
                <c:pt idx="7123">
                  <c:v>3324.4264084800002</c:v>
                </c:pt>
                <c:pt idx="7124">
                  <c:v>3323.6715518999999</c:v>
                </c:pt>
                <c:pt idx="7125">
                  <c:v>3322.9076246</c:v>
                </c:pt>
                <c:pt idx="7126">
                  <c:v>3322.13454473</c:v>
                </c:pt>
                <c:pt idx="7127">
                  <c:v>3321.3522296400001</c:v>
                </c:pt>
                <c:pt idx="7128">
                  <c:v>3320.5605958800002</c:v>
                </c:pt>
                <c:pt idx="7129">
                  <c:v>3319.7595592500002</c:v>
                </c:pt>
                <c:pt idx="7130">
                  <c:v>3318.9490347300002</c:v>
                </c:pt>
                <c:pt idx="7131">
                  <c:v>3318.1289364700001</c:v>
                </c:pt>
                <c:pt idx="7132">
                  <c:v>3317.2991778400001</c:v>
                </c:pt>
                <c:pt idx="7133">
                  <c:v>3316.4596713699998</c:v>
                </c:pt>
                <c:pt idx="7134">
                  <c:v>3315.6103287400001</c:v>
                </c:pt>
                <c:pt idx="7135">
                  <c:v>3314.75106082</c:v>
                </c:pt>
                <c:pt idx="7136">
                  <c:v>3313.88177761</c:v>
                </c:pt>
                <c:pt idx="7137">
                  <c:v>3313.0023882400001</c:v>
                </c:pt>
                <c:pt idx="7138">
                  <c:v>3312.1128009899999</c:v>
                </c:pt>
                <c:pt idx="7139">
                  <c:v>3311.2129232699999</c:v>
                </c:pt>
                <c:pt idx="7140">
                  <c:v>3310.3026615799999</c:v>
                </c:pt>
                <c:pt idx="7141">
                  <c:v>3309.38192153</c:v>
                </c:pt>
                <c:pt idx="7142">
                  <c:v>3308.4506078499999</c:v>
                </c:pt>
                <c:pt idx="7143">
                  <c:v>3307.5086243199898</c:v>
                </c:pt>
                <c:pt idx="7144">
                  <c:v>3306.5558738200002</c:v>
                </c:pt>
                <c:pt idx="7145">
                  <c:v>3305.5922582899998</c:v>
                </c:pt>
                <c:pt idx="7146">
                  <c:v>3304.61767874</c:v>
                </c:pt>
                <c:pt idx="7147">
                  <c:v>3303.6320351999998</c:v>
                </c:pt>
                <c:pt idx="7148">
                  <c:v>3302.6352267699999</c:v>
                </c:pt>
                <c:pt idx="7149">
                  <c:v>3301.6271515600001</c:v>
                </c:pt>
                <c:pt idx="7150">
                  <c:v>3300.6077067000001</c:v>
                </c:pt>
                <c:pt idx="7151">
                  <c:v>3299.57678833</c:v>
                </c:pt>
                <c:pt idx="7152">
                  <c:v>3298.5342916</c:v>
                </c:pt>
                <c:pt idx="7153">
                  <c:v>3297.4801106199998</c:v>
                </c:pt>
                <c:pt idx="7154">
                  <c:v>3296.4141385100002</c:v>
                </c:pt>
                <c:pt idx="7155">
                  <c:v>3295.3362673400002</c:v>
                </c:pt>
                <c:pt idx="7156">
                  <c:v>3294.24638813</c:v>
                </c:pt>
                <c:pt idx="7157">
                  <c:v>3293.1443908599999</c:v>
                </c:pt>
                <c:pt idx="7158">
                  <c:v>3292.03016445</c:v>
                </c:pt>
                <c:pt idx="7159">
                  <c:v>3290.9035967200002</c:v>
                </c:pt>
                <c:pt idx="7160">
                  <c:v>3289.7645744199899</c:v>
                </c:pt>
                <c:pt idx="7161">
                  <c:v>3288.61298321</c:v>
                </c:pt>
                <c:pt idx="7162">
                  <c:v>3287.4487076300002</c:v>
                </c:pt>
                <c:pt idx="7163">
                  <c:v>3286.2716310999999</c:v>
                </c:pt>
                <c:pt idx="7164">
                  <c:v>3285.0816359</c:v>
                </c:pt>
                <c:pt idx="7165">
                  <c:v>3283.87860318</c:v>
                </c:pt>
                <c:pt idx="7166">
                  <c:v>3282.6624129500001</c:v>
                </c:pt>
                <c:pt idx="7167">
                  <c:v>3281.43294401</c:v>
                </c:pt>
                <c:pt idx="7168">
                  <c:v>3280.1900740299998</c:v>
                </c:pt>
                <c:pt idx="7169">
                  <c:v>3278.9336794599999</c:v>
                </c:pt>
                <c:pt idx="7170">
                  <c:v>3277.66363555</c:v>
                </c:pt>
                <c:pt idx="7171">
                  <c:v>3276.3798163400002</c:v>
                </c:pt>
                <c:pt idx="7172">
                  <c:v>3275.0820946600002</c:v>
                </c:pt>
                <c:pt idx="7173">
                  <c:v>3273.77034207</c:v>
                </c:pt>
                <c:pt idx="7174">
                  <c:v>3272.4444289100002</c:v>
                </c:pt>
                <c:pt idx="7175">
                  <c:v>3271.10422423</c:v>
                </c:pt>
                <c:pt idx="7176">
                  <c:v>3269.7495958200002</c:v>
                </c:pt>
                <c:pt idx="7177">
                  <c:v>3268.3804101699998</c:v>
                </c:pt>
                <c:pt idx="7178">
                  <c:v>3266.9965324700001</c:v>
                </c:pt>
                <c:pt idx="7179">
                  <c:v>3265.5978266000002</c:v>
                </c:pt>
                <c:pt idx="7180">
                  <c:v>3264.18415512</c:v>
                </c:pt>
                <c:pt idx="7181">
                  <c:v>3262.7553792200001</c:v>
                </c:pt>
                <c:pt idx="7182">
                  <c:v>3261.3113587600001</c:v>
                </c:pt>
                <c:pt idx="7183">
                  <c:v>3259.8519522199999</c:v>
                </c:pt>
                <c:pt idx="7184">
                  <c:v>3258.3770166999998</c:v>
                </c:pt>
                <c:pt idx="7185">
                  <c:v>3256.8864079099999</c:v>
                </c:pt>
                <c:pt idx="7186">
                  <c:v>3255.37998014</c:v>
                </c:pt>
                <c:pt idx="7187">
                  <c:v>3253.85758627</c:v>
                </c:pt>
                <c:pt idx="7188">
                  <c:v>3252.3190777200002</c:v>
                </c:pt>
                <c:pt idx="7189">
                  <c:v>3250.7643044800002</c:v>
                </c:pt>
                <c:pt idx="7190">
                  <c:v>3249.1931150700002</c:v>
                </c:pt>
                <c:pt idx="7191">
                  <c:v>3247.6053565100001</c:v>
                </c:pt>
                <c:pt idx="7192">
                  <c:v>3246.0008743600001</c:v>
                </c:pt>
                <c:pt idx="7193">
                  <c:v>3244.3795126300001</c:v>
                </c:pt>
                <c:pt idx="7194">
                  <c:v>3242.7411138399998</c:v>
                </c:pt>
                <c:pt idx="7195">
                  <c:v>3241.0855189499998</c:v>
                </c:pt>
                <c:pt idx="7196">
                  <c:v>3239.4125673799999</c:v>
                </c:pt>
                <c:pt idx="7197">
                  <c:v>3237.7220969700002</c:v>
                </c:pt>
                <c:pt idx="7198">
                  <c:v>3236.0139439700001</c:v>
                </c:pt>
                <c:pt idx="7199">
                  <c:v>3234.2879430600001</c:v>
                </c:pt>
                <c:pt idx="7200">
                  <c:v>3232.5439272600001</c:v>
                </c:pt>
                <c:pt idx="7201">
                  <c:v>3230.7817280099998</c:v>
                </c:pt>
                <c:pt idx="7202">
                  <c:v>3229.0011750600002</c:v>
                </c:pt>
                <c:pt idx="7203">
                  <c:v>3227.2020965199999</c:v>
                </c:pt>
                <c:pt idx="7204">
                  <c:v>3225.3843188199999</c:v>
                </c:pt>
                <c:pt idx="7205">
                  <c:v>3223.5476666999998</c:v>
                </c:pt>
                <c:pt idx="7206">
                  <c:v>3221.69196319</c:v>
                </c:pt>
                <c:pt idx="7207">
                  <c:v>3219.8170295800001</c:v>
                </c:pt>
                <c:pt idx="7208">
                  <c:v>3217.92268543</c:v>
                </c:pt>
                <c:pt idx="7209">
                  <c:v>3216.0087485499998</c:v>
                </c:pt>
                <c:pt idx="7210">
                  <c:v>3214.0750349599998</c:v>
                </c:pt>
                <c:pt idx="7211">
                  <c:v>3212.1213589099998</c:v>
                </c:pt>
                <c:pt idx="7212">
                  <c:v>3210.14753281</c:v>
                </c:pt>
                <c:pt idx="7213">
                  <c:v>3208.1533672800001</c:v>
                </c:pt>
                <c:pt idx="7214">
                  <c:v>3206.1386710699999</c:v>
                </c:pt>
                <c:pt idx="7215">
                  <c:v>3204.1032510999999</c:v>
                </c:pt>
                <c:pt idx="7216">
                  <c:v>3202.0469124000001</c:v>
                </c:pt>
                <c:pt idx="7217">
                  <c:v>3199.9694580999999</c:v>
                </c:pt>
                <c:pt idx="7218">
                  <c:v>3197.8706894400002</c:v>
                </c:pt>
                <c:pt idx="7219">
                  <c:v>3195.7504057199899</c:v>
                </c:pt>
                <c:pt idx="7220">
                  <c:v>3193.60840431</c:v>
                </c:pt>
                <c:pt idx="7221">
                  <c:v>3191.44448061</c:v>
                </c:pt>
                <c:pt idx="7222">
                  <c:v>3189.2584280400001</c:v>
                </c:pt>
                <c:pt idx="7223">
                  <c:v>3187.0500380399999</c:v>
                </c:pt>
                <c:pt idx="7224">
                  <c:v>3184.8191000100001</c:v>
                </c:pt>
                <c:pt idx="7225">
                  <c:v>3182.5654013499998</c:v>
                </c:pt>
                <c:pt idx="7226">
                  <c:v>3180.2887273800002</c:v>
                </c:pt>
                <c:pt idx="7227">
                  <c:v>3177.9888613899898</c:v>
                </c:pt>
                <c:pt idx="7228">
                  <c:v>3175.6655845700002</c:v>
                </c:pt>
                <c:pt idx="7229">
                  <c:v>3173.31867599</c:v>
                </c:pt>
                <c:pt idx="7230">
                  <c:v>3170.9479126199999</c:v>
                </c:pt>
                <c:pt idx="7231">
                  <c:v>3168.55306931</c:v>
                </c:pt>
                <c:pt idx="7232">
                  <c:v>3166.1339187100002</c:v>
                </c:pt>
                <c:pt idx="7233">
                  <c:v>3163.6902313400001</c:v>
                </c:pt>
                <c:pt idx="7234">
                  <c:v>3161.22177551</c:v>
                </c:pt>
                <c:pt idx="7235">
                  <c:v>3158.7283173199999</c:v>
                </c:pt>
                <c:pt idx="7236">
                  <c:v>3156.2096206400001</c:v>
                </c:pt>
                <c:pt idx="7237">
                  <c:v>3153.6654471100001</c:v>
                </c:pt>
                <c:pt idx="7238">
                  <c:v>3151.0955561000001</c:v>
                </c:pt>
                <c:pt idx="7239">
                  <c:v>3148.4997046799999</c:v>
                </c:pt>
                <c:pt idx="7240">
                  <c:v>3145.8776476500002</c:v>
                </c:pt>
                <c:pt idx="7241">
                  <c:v>3143.2291374800002</c:v>
                </c:pt>
                <c:pt idx="7242">
                  <c:v>3140.5539243100002</c:v>
                </c:pt>
                <c:pt idx="7243">
                  <c:v>3137.8517559100001</c:v>
                </c:pt>
                <c:pt idx="7244">
                  <c:v>3135.1223776900001</c:v>
                </c:pt>
                <c:pt idx="7245">
                  <c:v>3132.3655326799999</c:v>
                </c:pt>
                <c:pt idx="7246">
                  <c:v>3129.5809614999998</c:v>
                </c:pt>
                <c:pt idx="7247">
                  <c:v>3126.7684023199899</c:v>
                </c:pt>
                <c:pt idx="7248">
                  <c:v>3123.9275909100002</c:v>
                </c:pt>
                <c:pt idx="7249">
                  <c:v>3121.05826054</c:v>
                </c:pt>
                <c:pt idx="7250">
                  <c:v>3118.1601420299999</c:v>
                </c:pt>
                <c:pt idx="7251">
                  <c:v>3115.2329636899999</c:v>
                </c:pt>
                <c:pt idx="7252">
                  <c:v>3112.27645132</c:v>
                </c:pt>
                <c:pt idx="7253">
                  <c:v>3109.2903281899999</c:v>
                </c:pt>
                <c:pt idx="7254">
                  <c:v>3106.2743150299998</c:v>
                </c:pt>
                <c:pt idx="7255">
                  <c:v>3103.2281299900001</c:v>
                </c:pt>
                <c:pt idx="7256">
                  <c:v>3100.1514886499999</c:v>
                </c:pt>
                <c:pt idx="7257">
                  <c:v>3097.0441039799998</c:v>
                </c:pt>
                <c:pt idx="7258">
                  <c:v>3093.9056863599999</c:v>
                </c:pt>
                <c:pt idx="7259">
                  <c:v>3090.7359435100002</c:v>
                </c:pt>
                <c:pt idx="7260">
                  <c:v>3087.53458052</c:v>
                </c:pt>
                <c:pt idx="7261">
                  <c:v>3084.30129979</c:v>
                </c:pt>
                <c:pt idx="7262">
                  <c:v>3081.0358010800001</c:v>
                </c:pt>
                <c:pt idx="7263">
                  <c:v>3077.7377814299998</c:v>
                </c:pt>
                <c:pt idx="7264">
                  <c:v>3074.4069351500002</c:v>
                </c:pt>
                <c:pt idx="7265">
                  <c:v>3071.04295387</c:v>
                </c:pt>
                <c:pt idx="7266">
                  <c:v>3067.6455264299998</c:v>
                </c:pt>
                <c:pt idx="7267">
                  <c:v>3064.2143389399998</c:v>
                </c:pt>
                <c:pt idx="7268">
                  <c:v>3060.7490747299998</c:v>
                </c:pt>
                <c:pt idx="7269">
                  <c:v>3057.2494143499998</c:v>
                </c:pt>
                <c:pt idx="7270">
                  <c:v>3053.7150355399999</c:v>
                </c:pt>
                <c:pt idx="7271">
                  <c:v>3050.1456132399999</c:v>
                </c:pt>
                <c:pt idx="7272">
                  <c:v>3046.5408195499999</c:v>
                </c:pt>
                <c:pt idx="7273">
                  <c:v>3042.90032372</c:v>
                </c:pt>
                <c:pt idx="7274">
                  <c:v>3039.22379219</c:v>
                </c:pt>
                <c:pt idx="7275">
                  <c:v>3035.5108884800002</c:v>
                </c:pt>
                <c:pt idx="7276">
                  <c:v>3031.7612732799998</c:v>
                </c:pt>
                <c:pt idx="7277">
                  <c:v>3027.9746043499999</c:v>
                </c:pt>
                <c:pt idx="7278">
                  <c:v>3024.1505366000001</c:v>
                </c:pt>
                <c:pt idx="7279">
                  <c:v>3020.2887219700001</c:v>
                </c:pt>
                <c:pt idx="7280">
                  <c:v>3016.3888095399998</c:v>
                </c:pt>
                <c:pt idx="7281">
                  <c:v>3012.4504454100002</c:v>
                </c:pt>
                <c:pt idx="7282">
                  <c:v>3008.4732727800001</c:v>
                </c:pt>
                <c:pt idx="7283">
                  <c:v>3004.45693188</c:v>
                </c:pt>
                <c:pt idx="7284">
                  <c:v>3000.4010599799999</c:v>
                </c:pt>
                <c:pt idx="7285">
                  <c:v>2996.3052914199998</c:v>
                </c:pt>
                <c:pt idx="7286">
                  <c:v>2992.1692575299999</c:v>
                </c:pt>
                <c:pt idx="7287">
                  <c:v>2987.9925866899998</c:v>
                </c:pt>
                <c:pt idx="7288">
                  <c:v>2983.77490429</c:v>
                </c:pt>
                <c:pt idx="7289">
                  <c:v>2979.51583274</c:v>
                </c:pt>
                <c:pt idx="7290">
                  <c:v>2975.2149914500001</c:v>
                </c:pt>
                <c:pt idx="7291">
                  <c:v>2970.8719968400001</c:v>
                </c:pt>
                <c:pt idx="7292">
                  <c:v>2966.48646233</c:v>
                </c:pt>
                <c:pt idx="7293">
                  <c:v>2962.0579983600001</c:v>
                </c:pt>
                <c:pt idx="7294">
                  <c:v>2957.5862123400002</c:v>
                </c:pt>
                <c:pt idx="7295">
                  <c:v>2953.0707087000001</c:v>
                </c:pt>
                <c:pt idx="7296">
                  <c:v>2948.5110888700001</c:v>
                </c:pt>
                <c:pt idx="7297">
                  <c:v>2943.9069512699998</c:v>
                </c:pt>
                <c:pt idx="7298">
                  <c:v>2939.2578913399998</c:v>
                </c:pt>
                <c:pt idx="7299">
                  <c:v>2934.5635015100002</c:v>
                </c:pt>
                <c:pt idx="7300">
                  <c:v>2929.8233712299998</c:v>
                </c:pt>
                <c:pt idx="7301">
                  <c:v>2925.03708697</c:v>
                </c:pt>
                <c:pt idx="7302">
                  <c:v>2920.20423222</c:v>
                </c:pt>
                <c:pt idx="7303">
                  <c:v>2915.3243874999998</c:v>
                </c:pt>
                <c:pt idx="7304">
                  <c:v>2910.3971303600001</c:v>
                </c:pt>
                <c:pt idx="7305">
                  <c:v>2905.4220354099998</c:v>
                </c:pt>
                <c:pt idx="7306">
                  <c:v>2900.3986743199998</c:v>
                </c:pt>
                <c:pt idx="7307">
                  <c:v>2895.32661581</c:v>
                </c:pt>
                <c:pt idx="7308">
                  <c:v>2890.2054257099899</c:v>
                </c:pt>
                <c:pt idx="7309">
                  <c:v>2885.0346669300002</c:v>
                </c:pt>
                <c:pt idx="7310">
                  <c:v>2879.8138994999999</c:v>
                </c:pt>
                <c:pt idx="7311">
                  <c:v>2874.5426805900001</c:v>
                </c:pt>
                <c:pt idx="7312">
                  <c:v>2869.2205644999999</c:v>
                </c:pt>
                <c:pt idx="7313">
                  <c:v>2863.8471027000001</c:v>
                </c:pt>
                <c:pt idx="7314">
                  <c:v>2858.4218438799999</c:v>
                </c:pt>
                <c:pt idx="7315">
                  <c:v>2852.9443339200002</c:v>
                </c:pt>
                <c:pt idx="7316">
                  <c:v>2847.4141159199999</c:v>
                </c:pt>
                <c:pt idx="7317">
                  <c:v>2841.8307302799999</c:v>
                </c:pt>
                <c:pt idx="7318">
                  <c:v>2836.1937146599998</c:v>
                </c:pt>
                <c:pt idx="7319">
                  <c:v>2830.50260407</c:v>
                </c:pt>
                <c:pt idx="7320">
                  <c:v>2824.7569308500001</c:v>
                </c:pt>
                <c:pt idx="7321">
                  <c:v>2818.9562247200001</c:v>
                </c:pt>
                <c:pt idx="7322">
                  <c:v>2813.1000128400001</c:v>
                </c:pt>
                <c:pt idx="7323">
                  <c:v>2807.1878198099998</c:v>
                </c:pt>
                <c:pt idx="7324">
                  <c:v>2801.21916771</c:v>
                </c:pt>
                <c:pt idx="7325">
                  <c:v>2795.19357618</c:v>
                </c:pt>
                <c:pt idx="7326">
                  <c:v>2789.1105624299998</c:v>
                </c:pt>
                <c:pt idx="7327">
                  <c:v>2782.9696412600001</c:v>
                </c:pt>
                <c:pt idx="7328">
                  <c:v>2776.77032517</c:v>
                </c:pt>
                <c:pt idx="7329">
                  <c:v>2770.51212437</c:v>
                </c:pt>
                <c:pt idx="7330">
                  <c:v>2764.1945468099998</c:v>
                </c:pt>
                <c:pt idx="7331">
                  <c:v>2757.8170982699999</c:v>
                </c:pt>
                <c:pt idx="7332">
                  <c:v>2751.37928242</c:v>
                </c:pt>
                <c:pt idx="7333">
                  <c:v>2744.8806008299998</c:v>
                </c:pt>
                <c:pt idx="7334">
                  <c:v>2738.3205530700002</c:v>
                </c:pt>
                <c:pt idx="7335">
                  <c:v>2731.6986367700001</c:v>
                </c:pt>
                <c:pt idx="7336">
                  <c:v>2725.01434767</c:v>
                </c:pt>
                <c:pt idx="7337">
                  <c:v>2718.2671796899999</c:v>
                </c:pt>
                <c:pt idx="7338">
                  <c:v>2711.4566249999998</c:v>
                </c:pt>
                <c:pt idx="7339">
                  <c:v>2704.5821741</c:v>
                </c:pt>
                <c:pt idx="7340">
                  <c:v>2697.64331588</c:v>
                </c:pt>
                <c:pt idx="7341">
                  <c:v>2690.6395377200001</c:v>
                </c:pt>
                <c:pt idx="7342">
                  <c:v>2683.5703255499998</c:v>
                </c:pt>
                <c:pt idx="7343">
                  <c:v>2676.4351639400002</c:v>
                </c:pt>
                <c:pt idx="7344">
                  <c:v>2669.23353619</c:v>
                </c:pt>
                <c:pt idx="7345">
                  <c:v>2661.9649244100001</c:v>
                </c:pt>
                <c:pt idx="7346">
                  <c:v>2654.62880963</c:v>
                </c:pt>
                <c:pt idx="7347">
                  <c:v>2647.2246718699998</c:v>
                </c:pt>
                <c:pt idx="7348">
                  <c:v>2639.7519902399999</c:v>
                </c:pt>
                <c:pt idx="7349">
                  <c:v>2632.2102430899999</c:v>
                </c:pt>
                <c:pt idx="7350">
                  <c:v>2624.59890804</c:v>
                </c:pt>
                <c:pt idx="7351">
                  <c:v>2616.9174621299999</c:v>
                </c:pt>
                <c:pt idx="7352">
                  <c:v>2609.1653819399999</c:v>
                </c:pt>
                <c:pt idx="7353">
                  <c:v>2601.34214367</c:v>
                </c:pt>
                <c:pt idx="7354">
                  <c:v>2593.4472233000001</c:v>
                </c:pt>
                <c:pt idx="7355">
                  <c:v>2585.4800966600001</c:v>
                </c:pt>
                <c:pt idx="7356">
                  <c:v>2577.4402396</c:v>
                </c:pt>
                <c:pt idx="7357">
                  <c:v>2569.3271281000002</c:v>
                </c:pt>
                <c:pt idx="7358">
                  <c:v>2561.14023838</c:v>
                </c:pt>
                <c:pt idx="7359">
                  <c:v>2552.8790470899999</c:v>
                </c:pt>
                <c:pt idx="7360">
                  <c:v>2544.5430313799998</c:v>
                </c:pt>
                <c:pt idx="7361">
                  <c:v>2536.1316691100001</c:v>
                </c:pt>
                <c:pt idx="7362">
                  <c:v>2527.64443893</c:v>
                </c:pt>
                <c:pt idx="7363">
                  <c:v>2519.0808204800001</c:v>
                </c:pt>
                <c:pt idx="7364">
                  <c:v>2510.4402945500001</c:v>
                </c:pt>
                <c:pt idx="7365">
                  <c:v>2501.72234316</c:v>
                </c:pt>
                <c:pt idx="7366">
                  <c:v>2492.9264498299999</c:v>
                </c:pt>
                <c:pt idx="7367">
                  <c:v>2484.0520996599998</c:v>
                </c:pt>
                <c:pt idx="7368">
                  <c:v>2475.0987795299998</c:v>
                </c:pt>
                <c:pt idx="7369">
                  <c:v>2466.0659782900002</c:v>
                </c:pt>
                <c:pt idx="7370">
                  <c:v>2456.9531869100001</c:v>
                </c:pt>
                <c:pt idx="7371">
                  <c:v>2447.7598986600001</c:v>
                </c:pt>
                <c:pt idx="7372">
                  <c:v>2438.4856093200001</c:v>
                </c:pt>
                <c:pt idx="7373">
                  <c:v>2429.1298173700002</c:v>
                </c:pt>
                <c:pt idx="7374">
                  <c:v>2419.6920241299999</c:v>
                </c:pt>
                <c:pt idx="7375">
                  <c:v>2410.1717340199998</c:v>
                </c:pt>
                <c:pt idx="7376">
                  <c:v>2400.5684547400001</c:v>
                </c:pt>
                <c:pt idx="7377">
                  <c:v>2390.8816974599999</c:v>
                </c:pt>
                <c:pt idx="7378">
                  <c:v>2381.1109770399999</c:v>
                </c:pt>
                <c:pt idx="7379">
                  <c:v>2371.2558122700002</c:v>
                </c:pt>
                <c:pt idx="7380">
                  <c:v>2361.3157260200001</c:v>
                </c:pt>
                <c:pt idx="7381">
                  <c:v>2351.2902455499998</c:v>
                </c:pt>
                <c:pt idx="7382">
                  <c:v>2341.1789026599999</c:v>
                </c:pt>
                <c:pt idx="7383">
                  <c:v>2330.9812339599998</c:v>
                </c:pt>
                <c:pt idx="7384">
                  <c:v>2320.6967810900001</c:v>
                </c:pt>
                <c:pt idx="7385">
                  <c:v>2310.3250909600001</c:v>
                </c:pt>
                <c:pt idx="7386">
                  <c:v>2299.8657160100001</c:v>
                </c:pt>
                <c:pt idx="7387">
                  <c:v>2289.31821442</c:v>
                </c:pt>
                <c:pt idx="7388">
                  <c:v>2278.6821503900001</c:v>
                </c:pt>
                <c:pt idx="7389">
                  <c:v>2267.95709437</c:v>
                </c:pt>
                <c:pt idx="7390">
                  <c:v>2257.1426233399998</c:v>
                </c:pt>
                <c:pt idx="7391">
                  <c:v>2246.2383210600001</c:v>
                </c:pt>
                <c:pt idx="7392">
                  <c:v>2235.2437783400001</c:v>
                </c:pt>
                <c:pt idx="7393">
                  <c:v>2224.15859331</c:v>
                </c:pt>
                <c:pt idx="7394">
                  <c:v>2212.98237165</c:v>
                </c:pt>
                <c:pt idx="7395">
                  <c:v>2201.71472696</c:v>
                </c:pt>
                <c:pt idx="7396">
                  <c:v>2190.3552809299999</c:v>
                </c:pt>
                <c:pt idx="7397">
                  <c:v>2178.9036637099998</c:v>
                </c:pt>
                <c:pt idx="7398">
                  <c:v>2167.3595141400001</c:v>
                </c:pt>
                <c:pt idx="7399">
                  <c:v>2155.72248008</c:v>
                </c:pt>
                <c:pt idx="7400">
                  <c:v>2143.9922186600002</c:v>
                </c:pt>
                <c:pt idx="7401">
                  <c:v>2132.1683966000001</c:v>
                </c:pt>
                <c:pt idx="7402">
                  <c:v>2120.2506905199998</c:v>
                </c:pt>
                <c:pt idx="7403">
                  <c:v>2108.2387872099998</c:v>
                </c:pt>
                <c:pt idx="7404">
                  <c:v>2096.1323839699999</c:v>
                </c:pt>
                <c:pt idx="7405">
                  <c:v>2083.9311888699999</c:v>
                </c:pt>
                <c:pt idx="7406">
                  <c:v>2071.6349211000002</c:v>
                </c:pt>
                <c:pt idx="7407">
                  <c:v>2059.2433112600002</c:v>
                </c:pt>
                <c:pt idx="7408">
                  <c:v>2046.7561016699999</c:v>
                </c:pt>
                <c:pt idx="7409">
                  <c:v>2034.1730467100001</c:v>
                </c:pt>
                <c:pt idx="7410">
                  <c:v>2021.4939131000001</c:v>
                </c:pt>
                <c:pt idx="7411">
                  <c:v>2008.7184802300001</c:v>
                </c:pt>
                <c:pt idx="7412">
                  <c:v>1995.8465405100001</c:v>
                </c:pt>
                <c:pt idx="7413">
                  <c:v>1982.87789965</c:v>
                </c:pt>
                <c:pt idx="7414">
                  <c:v>1969.81237698</c:v>
                </c:pt>
                <c:pt idx="7415">
                  <c:v>1956.64980582</c:v>
                </c:pt>
                <c:pt idx="7416">
                  <c:v>1943.3900337499999</c:v>
                </c:pt>
                <c:pt idx="7417">
                  <c:v>1930.0329229500001</c:v>
                </c:pt>
                <c:pt idx="7418">
                  <c:v>1916.57835056</c:v>
                </c:pt>
                <c:pt idx="7419">
                  <c:v>1903.02620892</c:v>
                </c:pt>
                <c:pt idx="7420">
                  <c:v>1889.37640599</c:v>
                </c:pt>
                <c:pt idx="7421">
                  <c:v>1875.6288655999999</c:v>
                </c:pt>
                <c:pt idx="7422">
                  <c:v>1861.7835278</c:v>
                </c:pt>
                <c:pt idx="7423">
                  <c:v>1847.8403491900001</c:v>
                </c:pt>
                <c:pt idx="7424">
                  <c:v>1833.7993032100001</c:v>
                </c:pt>
                <c:pt idx="7425">
                  <c:v>1819.6603804700001</c:v>
                </c:pt>
                <c:pt idx="7426">
                  <c:v>1805.4235891000001</c:v>
                </c:pt>
                <c:pt idx="7427">
                  <c:v>1791.0889549999999</c:v>
                </c:pt>
                <c:pt idx="7428">
                  <c:v>1776.6565221999999</c:v>
                </c:pt>
                <c:pt idx="7429">
                  <c:v>1762.12635314</c:v>
                </c:pt>
                <c:pt idx="7430">
                  <c:v>1747.4985289900001</c:v>
                </c:pt>
                <c:pt idx="7431">
                  <c:v>1732.7731499500001</c:v>
                </c:pt>
                <c:pt idx="7432">
                  <c:v>1717.95033554</c:v>
                </c:pt>
                <c:pt idx="7433">
                  <c:v>1703.0302249199999</c:v>
                </c:pt>
                <c:pt idx="7434">
                  <c:v>1688.01297712</c:v>
                </c:pt>
                <c:pt idx="7435">
                  <c:v>1672.8987713900001</c:v>
                </c:pt>
                <c:pt idx="7436">
                  <c:v>1657.6878074599999</c:v>
                </c:pt>
                <c:pt idx="7437">
                  <c:v>1642.3803057699999</c:v>
                </c:pt>
                <c:pt idx="7438">
                  <c:v>1626.9765078099999</c:v>
                </c:pt>
                <c:pt idx="7439">
                  <c:v>1611.47667634</c:v>
                </c:pt>
                <c:pt idx="7440">
                  <c:v>1595.88109564</c:v>
                </c:pt>
                <c:pt idx="7441">
                  <c:v>1580.19007179</c:v>
                </c:pt>
                <c:pt idx="7442">
                  <c:v>1564.4039328900001</c:v>
                </c:pt>
                <c:pt idx="7443">
                  <c:v>1548.5230293100001</c:v>
                </c:pt>
                <c:pt idx="7444">
                  <c:v>1532.5477338799999</c:v>
                </c:pt>
                <c:pt idx="7445">
                  <c:v>1516.47844218</c:v>
                </c:pt>
                <c:pt idx="7446">
                  <c:v>1500.31557266</c:v>
                </c:pt>
                <c:pt idx="7447">
                  <c:v>1484.0595669300001</c:v>
                </c:pt>
                <c:pt idx="7448">
                  <c:v>1467.71088988</c:v>
                </c:pt>
                <c:pt idx="7449">
                  <c:v>1451.2700299200001</c:v>
                </c:pt>
                <c:pt idx="7450">
                  <c:v>1434.73749911</c:v>
                </c:pt>
                <c:pt idx="7451">
                  <c:v>1418.1138333399999</c:v>
                </c:pt>
                <c:pt idx="7452">
                  <c:v>1401.3995924999999</c:v>
                </c:pt>
                <c:pt idx="7453">
                  <c:v>1384.5953605699999</c:v>
                </c:pt>
                <c:pt idx="7454">
                  <c:v>1367.70174582</c:v>
                </c:pt>
                <c:pt idx="7455">
                  <c:v>1350.7193808699999</c:v>
                </c:pt>
                <c:pt idx="7456">
                  <c:v>1333.6489228</c:v>
                </c:pt>
                <c:pt idx="7457">
                  <c:v>1316.4910533</c:v>
                </c:pt>
                <c:pt idx="7458">
                  <c:v>1299.2464786800001</c:v>
                </c:pt>
                <c:pt idx="7459">
                  <c:v>1281.9159299800001</c:v>
                </c:pt>
                <c:pt idx="7460">
                  <c:v>1264.5001630199999</c:v>
                </c:pt>
                <c:pt idx="7461">
                  <c:v>1246.99995844</c:v>
                </c:pt>
                <c:pt idx="7462">
                  <c:v>1229.4161217200001</c:v>
                </c:pt>
                <c:pt idx="7463">
                  <c:v>1211.74948318</c:v>
                </c:pt>
                <c:pt idx="7464">
                  <c:v>1194.00089804</c:v>
                </c:pt>
                <c:pt idx="7465">
                  <c:v>1176.1712463199999</c:v>
                </c:pt>
                <c:pt idx="7466">
                  <c:v>1158.2614328899999</c:v>
                </c:pt>
                <c:pt idx="7467">
                  <c:v>1140.27238736</c:v>
                </c:pt>
                <c:pt idx="7468">
                  <c:v>1122.2050640800001</c:v>
                </c:pt>
                <c:pt idx="7469">
                  <c:v>1104.0604420100001</c:v>
                </c:pt>
                <c:pt idx="7470">
                  <c:v>1085.8395246600001</c:v>
                </c:pt>
                <c:pt idx="7471">
                  <c:v>1067.54333997</c:v>
                </c:pt>
                <c:pt idx="7472">
                  <c:v>1049.1729402000001</c:v>
                </c:pt>
                <c:pt idx="7473">
                  <c:v>1030.7294018</c:v>
                </c:pt>
                <c:pt idx="7474">
                  <c:v>1012.2138252</c:v>
                </c:pt>
                <c:pt idx="7475">
                  <c:v>993.62733471900003</c:v>
                </c:pt>
                <c:pt idx="7476">
                  <c:v>974.97107831300002</c:v>
                </c:pt>
                <c:pt idx="7477">
                  <c:v>956.24622739999995</c:v>
                </c:pt>
                <c:pt idx="7478">
                  <c:v>937.45397663400001</c:v>
                </c:pt>
                <c:pt idx="7479">
                  <c:v>918.59554366700002</c:v>
                </c:pt>
                <c:pt idx="7480">
                  <c:v>899.67216889400004</c:v>
                </c:pt>
                <c:pt idx="7481">
                  <c:v>880.68511518499997</c:v>
                </c:pt>
                <c:pt idx="7482">
                  <c:v>861.63566759499997</c:v>
                </c:pt>
                <c:pt idx="7483">
                  <c:v>842.52513306599997</c:v>
                </c:pt>
                <c:pt idx="7484">
                  <c:v>823.35484009899994</c:v>
                </c:pt>
                <c:pt idx="7485">
                  <c:v>804.12613842400003</c:v>
                </c:pt>
                <c:pt idx="7486">
                  <c:v>784.84039864500005</c:v>
                </c:pt>
                <c:pt idx="7487">
                  <c:v>765.49901187099999</c:v>
                </c:pt>
                <c:pt idx="7488">
                  <c:v>746.10338933200001</c:v>
                </c:pt>
                <c:pt idx="7489">
                  <c:v>726.65496198000005</c:v>
                </c:pt>
                <c:pt idx="7490">
                  <c:v>707.15518006900004</c:v>
                </c:pt>
                <c:pt idx="7491">
                  <c:v>687.60551272700002</c:v>
                </c:pt>
                <c:pt idx="7492">
                  <c:v>668.00744750599995</c:v>
                </c:pt>
                <c:pt idx="7493">
                  <c:v>648.36248992499998</c:v>
                </c:pt>
                <c:pt idx="7494">
                  <c:v>628.67216298799997</c:v>
                </c:pt>
                <c:pt idx="7495">
                  <c:v>608.93800669799998</c:v>
                </c:pt>
                <c:pt idx="7496">
                  <c:v>589.16157754799997</c:v>
                </c:pt>
                <c:pt idx="7497">
                  <c:v>569.34444800699998</c:v>
                </c:pt>
                <c:pt idx="7498">
                  <c:v>549.48820598500004</c:v>
                </c:pt>
                <c:pt idx="7499">
                  <c:v>529.59445428699996</c:v>
                </c:pt>
                <c:pt idx="7500">
                  <c:v>509.66481005999998</c:v>
                </c:pt>
                <c:pt idx="7501">
                  <c:v>489.70090421800001</c:v>
                </c:pt>
                <c:pt idx="7502">
                  <c:v>469.70438086399997</c:v>
                </c:pt>
                <c:pt idx="7503">
                  <c:v>449.67689669499998</c:v>
                </c:pt>
                <c:pt idx="7504">
                  <c:v>429.62012040100001</c:v>
                </c:pt>
                <c:pt idx="7505">
                  <c:v>409.535732048</c:v>
                </c:pt>
                <c:pt idx="7506">
                  <c:v>389.42542245499999</c:v>
                </c:pt>
                <c:pt idx="7507">
                  <c:v>369.29089256100002</c:v>
                </c:pt>
                <c:pt idx="7508">
                  <c:v>349.13385277999998</c:v>
                </c:pt>
                <c:pt idx="7509">
                  <c:v>328.95602235500002</c:v>
                </c:pt>
                <c:pt idx="7510">
                  <c:v>308.75912869799998</c:v>
                </c:pt>
                <c:pt idx="7511">
                  <c:v>288.54490671899998</c:v>
                </c:pt>
                <c:pt idx="7512">
                  <c:v>268.31509816300002</c:v>
                </c:pt>
                <c:pt idx="7513">
                  <c:v>248.071450924</c:v>
                </c:pt>
                <c:pt idx="7514">
                  <c:v>227.815718363</c:v>
                </c:pt>
                <c:pt idx="7515">
                  <c:v>207.54965862200001</c:v>
                </c:pt>
                <c:pt idx="7516">
                  <c:v>187.27503392899999</c:v>
                </c:pt>
                <c:pt idx="7517">
                  <c:v>166.9936099</c:v>
                </c:pt>
                <c:pt idx="7518">
                  <c:v>146.70715484199999</c:v>
                </c:pt>
                <c:pt idx="7519">
                  <c:v>126.41743904800001</c:v>
                </c:pt>
                <c:pt idx="7520">
                  <c:v>106.12623409299999</c:v>
                </c:pt>
                <c:pt idx="7521">
                  <c:v>85.835309740200003</c:v>
                </c:pt>
                <c:pt idx="7522">
                  <c:v>65.546429013700006</c:v>
                </c:pt>
                <c:pt idx="7523">
                  <c:v>45.261352979599998</c:v>
                </c:pt>
                <c:pt idx="7524">
                  <c:v>24.981841186800001</c:v>
                </c:pt>
                <c:pt idx="7525">
                  <c:v>4.7096509728799996</c:v>
                </c:pt>
                <c:pt idx="7526">
                  <c:v>-15.5534632285</c:v>
                </c:pt>
                <c:pt idx="7527">
                  <c:v>-35.805750576800001</c:v>
                </c:pt>
                <c:pt idx="7528">
                  <c:v>-56.0454645111</c:v>
                </c:pt>
                <c:pt idx="7529">
                  <c:v>-76.270863432699997</c:v>
                </c:pt>
                <c:pt idx="7530">
                  <c:v>-96.480211382999997</c:v>
                </c:pt>
                <c:pt idx="7531">
                  <c:v>-116.671778717</c:v>
                </c:pt>
                <c:pt idx="7532">
                  <c:v>-136.84384277000001</c:v>
                </c:pt>
                <c:pt idx="7533">
                  <c:v>-156.99468852000001</c:v>
                </c:pt>
                <c:pt idx="7534">
                  <c:v>-177.12260924200001</c:v>
                </c:pt>
                <c:pt idx="7535">
                  <c:v>-197.225907154</c:v>
                </c:pt>
                <c:pt idx="7536">
                  <c:v>-217.30289405799999</c:v>
                </c:pt>
                <c:pt idx="7537">
                  <c:v>-237.35189197</c:v>
                </c:pt>
                <c:pt idx="7538">
                  <c:v>-257.371233743</c:v>
                </c:pt>
                <c:pt idx="7539">
                  <c:v>-277.35926367799999</c:v>
                </c:pt>
                <c:pt idx="7540">
                  <c:v>-297.31433813000001</c:v>
                </c:pt>
                <c:pt idx="7541">
                  <c:v>-317.234826097</c:v>
                </c:pt>
                <c:pt idx="7542">
                  <c:v>-337.11910980300001</c:v>
                </c:pt>
                <c:pt idx="7543">
                  <c:v>-356.96558526899997</c:v>
                </c:pt>
                <c:pt idx="7544">
                  <c:v>-376.77266286999998</c:v>
                </c:pt>
                <c:pt idx="7545">
                  <c:v>-396.53876788299999</c:v>
                </c:pt>
                <c:pt idx="7546">
                  <c:v>-416.26234102000001</c:v>
                </c:pt>
                <c:pt idx="7547">
                  <c:v>-435.941838948</c:v>
                </c:pt>
                <c:pt idx="7548">
                  <c:v>-455.57573480000002</c:v>
                </c:pt>
                <c:pt idx="7549">
                  <c:v>-475.16251866599998</c:v>
                </c:pt>
                <c:pt idx="7550">
                  <c:v>-494.700698074</c:v>
                </c:pt>
                <c:pt idx="7551">
                  <c:v>-514.18879845699996</c:v>
                </c:pt>
                <c:pt idx="7552">
                  <c:v>-533.62536360399997</c:v>
                </c:pt>
                <c:pt idx="7553">
                  <c:v>-553.00895609600002</c:v>
                </c:pt>
                <c:pt idx="7554">
                  <c:v>-572.33815773000003</c:v>
                </c:pt>
                <c:pt idx="7555">
                  <c:v>-591.61156992300005</c:v>
                </c:pt>
                <c:pt idx="7556">
                  <c:v>-610.82781410300004</c:v>
                </c:pt>
                <c:pt idx="7557">
                  <c:v>-629.985532089</c:v>
                </c:pt>
                <c:pt idx="7558">
                  <c:v>-649.08338644499997</c:v>
                </c:pt>
                <c:pt idx="7559">
                  <c:v>-668.12006082799996</c:v>
                </c:pt>
                <c:pt idx="7560">
                  <c:v>-687.09426031400005</c:v>
                </c:pt>
                <c:pt idx="7561">
                  <c:v>-706.00471171200002</c:v>
                </c:pt>
                <c:pt idx="7562">
                  <c:v>-724.85016385599999</c:v>
                </c:pt>
                <c:pt idx="7563">
                  <c:v>-743.62938788899999</c:v>
                </c:pt>
                <c:pt idx="7564">
                  <c:v>-762.34117752199995</c:v>
                </c:pt>
                <c:pt idx="7565">
                  <c:v>-780.98434928500001</c:v>
                </c:pt>
                <c:pt idx="7566">
                  <c:v>-799.55774275399995</c:v>
                </c:pt>
                <c:pt idx="7567">
                  <c:v>-818.06022076600004</c:v>
                </c:pt>
                <c:pt idx="7568">
                  <c:v>-836.49066962200004</c:v>
                </c:pt>
                <c:pt idx="7569">
                  <c:v>-854.84799926100004</c:v>
                </c:pt>
                <c:pt idx="7570">
                  <c:v>-873.13114343200004</c:v>
                </c:pt>
                <c:pt idx="7571">
                  <c:v>-891.33905984099999</c:v>
                </c:pt>
                <c:pt idx="7572">
                  <c:v>-909.47073028900002</c:v>
                </c:pt>
                <c:pt idx="7573">
                  <c:v>-927.52516078300005</c:v>
                </c:pt>
                <c:pt idx="7574">
                  <c:v>-945.50138164500004</c:v>
                </c:pt>
                <c:pt idx="7575">
                  <c:v>-963.39844759799996</c:v>
                </c:pt>
                <c:pt idx="7576">
                  <c:v>-981.21543783599998</c:v>
                </c:pt>
                <c:pt idx="7577">
                  <c:v>-998.95145608099995</c:v>
                </c:pt>
                <c:pt idx="7578">
                  <c:v>-1016.60563063</c:v>
                </c:pt>
                <c:pt idx="7579">
                  <c:v>-1034.1771143599999</c:v>
                </c:pt>
                <c:pt idx="7580">
                  <c:v>-1051.66508479</c:v>
                </c:pt>
                <c:pt idx="7581">
                  <c:v>-1069.0687440199999</c:v>
                </c:pt>
                <c:pt idx="7582">
                  <c:v>-1086.3873187500001</c:v>
                </c:pt>
                <c:pt idx="7583">
                  <c:v>-1103.6200602599999</c:v>
                </c:pt>
                <c:pt idx="7584">
                  <c:v>-1120.7662443199999</c:v>
                </c:pt>
                <c:pt idx="7585">
                  <c:v>-1137.8251711800001</c:v>
                </c:pt>
                <c:pt idx="7586">
                  <c:v>-1154.79616551</c:v>
                </c:pt>
                <c:pt idx="7587">
                  <c:v>-1171.6785762500001</c:v>
                </c:pt>
                <c:pt idx="7588">
                  <c:v>-1188.4717766000001</c:v>
                </c:pt>
                <c:pt idx="7589">
                  <c:v>-1205.17516383</c:v>
                </c:pt>
                <c:pt idx="7590">
                  <c:v>-1221.7881592599999</c:v>
                </c:pt>
                <c:pt idx="7591">
                  <c:v>-1238.31020803</c:v>
                </c:pt>
                <c:pt idx="7592">
                  <c:v>-1254.74077904</c:v>
                </c:pt>
                <c:pt idx="7593">
                  <c:v>-1271.07936475</c:v>
                </c:pt>
                <c:pt idx="7594">
                  <c:v>-1287.3254810400001</c:v>
                </c:pt>
                <c:pt idx="7595">
                  <c:v>-1303.4786670399999</c:v>
                </c:pt>
                <c:pt idx="7596">
                  <c:v>-1319.5384849300001</c:v>
                </c:pt>
                <c:pt idx="7597">
                  <c:v>-1335.50451978</c:v>
                </c:pt>
                <c:pt idx="7598">
                  <c:v>-1351.3763793099999</c:v>
                </c:pt>
                <c:pt idx="7599">
                  <c:v>-1367.1536937400001</c:v>
                </c:pt>
                <c:pt idx="7600">
                  <c:v>-1382.8361155099999</c:v>
                </c:pt>
                <c:pt idx="7601">
                  <c:v>-1398.4233190899999</c:v>
                </c:pt>
                <c:pt idx="7602">
                  <c:v>-1413.9150007600001</c:v>
                </c:pt>
                <c:pt idx="7603">
                  <c:v>-1429.31087834</c:v>
                </c:pt>
                <c:pt idx="7604">
                  <c:v>-1444.6106909600001</c:v>
                </c:pt>
                <c:pt idx="7605">
                  <c:v>-1459.8141987900001</c:v>
                </c:pt>
                <c:pt idx="7606">
                  <c:v>-1474.92118284</c:v>
                </c:pt>
                <c:pt idx="7607">
                  <c:v>-1489.9314446000001</c:v>
                </c:pt>
                <c:pt idx="7608">
                  <c:v>-1504.8448058500001</c:v>
                </c:pt>
                <c:pt idx="7609">
                  <c:v>-1519.6611083499999</c:v>
                </c:pt>
                <c:pt idx="7610">
                  <c:v>-1534.38021355</c:v>
                </c:pt>
                <c:pt idx="7611">
                  <c:v>-1549.0020023500001</c:v>
                </c:pt>
                <c:pt idx="7612">
                  <c:v>-1563.5263747399999</c:v>
                </c:pt>
                <c:pt idx="7613">
                  <c:v>-1577.95324957</c:v>
                </c:pt>
                <c:pt idx="7614">
                  <c:v>-1592.28256422</c:v>
                </c:pt>
                <c:pt idx="7615">
                  <c:v>-1606.51427431</c:v>
                </c:pt>
                <c:pt idx="7616">
                  <c:v>-1620.64835341</c:v>
                </c:pt>
                <c:pt idx="7617">
                  <c:v>-1634.6847926800001</c:v>
                </c:pt>
                <c:pt idx="7618">
                  <c:v>-1648.6236006300001</c:v>
                </c:pt>
                <c:pt idx="7619">
                  <c:v>-1662.46480277</c:v>
                </c:pt>
                <c:pt idx="7620">
                  <c:v>-1676.2084413099999</c:v>
                </c:pt>
                <c:pt idx="7621">
                  <c:v>-1689.8545748199999</c:v>
                </c:pt>
                <c:pt idx="7622">
                  <c:v>-1703.4032779700001</c:v>
                </c:pt>
                <c:pt idx="7623">
                  <c:v>-1716.8546411499999</c:v>
                </c:pt>
                <c:pt idx="7624">
                  <c:v>-1730.2087701999999</c:v>
                </c:pt>
                <c:pt idx="7625">
                  <c:v>-1743.4657860499999</c:v>
                </c:pt>
                <c:pt idx="7626">
                  <c:v>-1756.62582445</c:v>
                </c:pt>
                <c:pt idx="7627">
                  <c:v>-1769.6890355999999</c:v>
                </c:pt>
                <c:pt idx="7628">
                  <c:v>-1782.6555838899999</c:v>
                </c:pt>
                <c:pt idx="7629">
                  <c:v>-1795.5256475199999</c:v>
                </c:pt>
                <c:pt idx="7630">
                  <c:v>-1808.2994182299999</c:v>
                </c:pt>
                <c:pt idx="7631">
                  <c:v>-1820.9771009399999</c:v>
                </c:pt>
                <c:pt idx="7632">
                  <c:v>-1833.5589134899999</c:v>
                </c:pt>
                <c:pt idx="7633">
                  <c:v>-1846.0450862800001</c:v>
                </c:pt>
                <c:pt idx="7634">
                  <c:v>-1858.43586196</c:v>
                </c:pt>
                <c:pt idx="7635">
                  <c:v>-1870.73149515</c:v>
                </c:pt>
                <c:pt idx="7636">
                  <c:v>-1882.9322520799999</c:v>
                </c:pt>
                <c:pt idx="7637">
                  <c:v>-1895.0384103599999</c:v>
                </c:pt>
                <c:pt idx="7638">
                  <c:v>-1907.05025856</c:v>
                </c:pt>
                <c:pt idx="7639">
                  <c:v>-1918.9680960200001</c:v>
                </c:pt>
                <c:pt idx="7640">
                  <c:v>-1930.7922324900001</c:v>
                </c:pt>
                <c:pt idx="7641">
                  <c:v>-1942.5229878099999</c:v>
                </c:pt>
                <c:pt idx="7642">
                  <c:v>-1954.16069167</c:v>
                </c:pt>
                <c:pt idx="7643">
                  <c:v>-1965.7056832799999</c:v>
                </c:pt>
                <c:pt idx="7644">
                  <c:v>-1977.1583110900001</c:v>
                </c:pt>
                <c:pt idx="7645">
                  <c:v>-1988.5189324999999</c:v>
                </c:pt>
                <c:pt idx="7646">
                  <c:v>-1999.7879135600001</c:v>
                </c:pt>
                <c:pt idx="7647">
                  <c:v>-2010.9656287</c:v>
                </c:pt>
                <c:pt idx="7648">
                  <c:v>-2022.05246048</c:v>
                </c:pt>
                <c:pt idx="7649">
                  <c:v>-2033.0487992599999</c:v>
                </c:pt>
                <c:pt idx="7650">
                  <c:v>-2043.9550429599999</c:v>
                </c:pt>
                <c:pt idx="7651">
                  <c:v>-2054.77159678</c:v>
                </c:pt>
                <c:pt idx="7652">
                  <c:v>-2065.4988729400002</c:v>
                </c:pt>
                <c:pt idx="7653">
                  <c:v>-2076.13729044</c:v>
                </c:pt>
                <c:pt idx="7654">
                  <c:v>-2086.68727476</c:v>
                </c:pt>
                <c:pt idx="7655">
                  <c:v>-2097.1492576099999</c:v>
                </c:pt>
                <c:pt idx="7656">
                  <c:v>-2107.5236767299998</c:v>
                </c:pt>
                <c:pt idx="7657">
                  <c:v>-2117.81097559</c:v>
                </c:pt>
                <c:pt idx="7658">
                  <c:v>-2128.01160316</c:v>
                </c:pt>
                <c:pt idx="7659">
                  <c:v>-2138.1260136800001</c:v>
                </c:pt>
                <c:pt idx="7660">
                  <c:v>-2148.1546664299999</c:v>
                </c:pt>
                <c:pt idx="7661">
                  <c:v>-2158.0980254800002</c:v>
                </c:pt>
                <c:pt idx="7662">
                  <c:v>-2167.9565594699998</c:v>
                </c:pt>
                <c:pt idx="7663">
                  <c:v>-2177.7307414100001</c:v>
                </c:pt>
                <c:pt idx="7664">
                  <c:v>-2187.4210484099999</c:v>
                </c:pt>
                <c:pt idx="7665">
                  <c:v>-2197.0279615099998</c:v>
                </c:pt>
                <c:pt idx="7666">
                  <c:v>-2206.5519654499999</c:v>
                </c:pt>
                <c:pt idx="7667">
                  <c:v>-2215.9935484799998</c:v>
                </c:pt>
                <c:pt idx="7668">
                  <c:v>-2225.3532021199999</c:v>
                </c:pt>
                <c:pt idx="7669">
                  <c:v>-2234.6314209900002</c:v>
                </c:pt>
                <c:pt idx="7670">
                  <c:v>-2243.82870263</c:v>
                </c:pt>
                <c:pt idx="7671">
                  <c:v>-2252.9455472499999</c:v>
                </c:pt>
                <c:pt idx="7672">
                  <c:v>-2261.98245761</c:v>
                </c:pt>
                <c:pt idx="7673">
                  <c:v>-2270.9399387899998</c:v>
                </c:pt>
                <c:pt idx="7674">
                  <c:v>-2279.8184980400001</c:v>
                </c:pt>
                <c:pt idx="7675">
                  <c:v>-2288.61864457</c:v>
                </c:pt>
                <c:pt idx="7676">
                  <c:v>-2297.3408894199902</c:v>
                </c:pt>
                <c:pt idx="7677">
                  <c:v>-2305.9857452699998</c:v>
                </c:pt>
                <c:pt idx="7678">
                  <c:v>-2314.5537262600001</c:v>
                </c:pt>
                <c:pt idx="7679">
                  <c:v>-2323.04534788</c:v>
                </c:pt>
                <c:pt idx="7680">
                  <c:v>-2331.4611267599998</c:v>
                </c:pt>
                <c:pt idx="7681">
                  <c:v>-2339.8015805300001</c:v>
                </c:pt>
                <c:pt idx="7682">
                  <c:v>-2348.0672277100002</c:v>
                </c:pt>
                <c:pt idx="7683">
                  <c:v>-2356.2585875099999</c:v>
                </c:pt>
                <c:pt idx="7684">
                  <c:v>-2364.3761797400002</c:v>
                </c:pt>
                <c:pt idx="7685">
                  <c:v>-2372.4205246199999</c:v>
                </c:pt>
                <c:pt idx="7686">
                  <c:v>-2380.3921427</c:v>
                </c:pt>
                <c:pt idx="7687">
                  <c:v>-2388.2915546700001</c:v>
                </c:pt>
                <c:pt idx="7688">
                  <c:v>-2396.1192812999998</c:v>
                </c:pt>
                <c:pt idx="7689">
                  <c:v>-2403.8758432499999</c:v>
                </c:pt>
                <c:pt idx="7690">
                  <c:v>-2411.5617610099998</c:v>
                </c:pt>
                <c:pt idx="7691">
                  <c:v>-2419.1775547299999</c:v>
                </c:pt>
                <c:pt idx="7692">
                  <c:v>-2426.7237441399998</c:v>
                </c:pt>
                <c:pt idx="7693">
                  <c:v>-2434.2008484299899</c:v>
                </c:pt>
                <c:pt idx="7694">
                  <c:v>-2441.6093861600002</c:v>
                </c:pt>
                <c:pt idx="7695">
                  <c:v>-2448.94987511</c:v>
                </c:pt>
                <c:pt idx="7696">
                  <c:v>-2456.2228322199999</c:v>
                </c:pt>
                <c:pt idx="7697">
                  <c:v>-2463.4287734899999</c:v>
                </c:pt>
                <c:pt idx="7698">
                  <c:v>-2470.5682138699999</c:v>
                </c:pt>
                <c:pt idx="7699">
                  <c:v>-2477.6416671699999</c:v>
                </c:pt>
                <c:pt idx="7700">
                  <c:v>-2484.6496459800001</c:v>
                </c:pt>
                <c:pt idx="7701">
                  <c:v>-2491.5926615799999</c:v>
                </c:pt>
                <c:pt idx="7702">
                  <c:v>-2498.47122386</c:v>
                </c:pt>
                <c:pt idx="7703">
                  <c:v>-2505.2858412300002</c:v>
                </c:pt>
                <c:pt idx="7704">
                  <c:v>-2512.0370205600002</c:v>
                </c:pt>
                <c:pt idx="7705">
                  <c:v>-2518.7252670799999</c:v>
                </c:pt>
                <c:pt idx="7706">
                  <c:v>-2525.3510843399999</c:v>
                </c:pt>
                <c:pt idx="7707">
                  <c:v>-2531.9149741000001</c:v>
                </c:pt>
                <c:pt idx="7708">
                  <c:v>-2538.4174363000002</c:v>
                </c:pt>
                <c:pt idx="7709">
                  <c:v>-2544.8589689800001</c:v>
                </c:pt>
                <c:pt idx="7710">
                  <c:v>-2551.2400682100001</c:v>
                </c:pt>
                <c:pt idx="7711">
                  <c:v>-2557.5612280700002</c:v>
                </c:pt>
                <c:pt idx="7712">
                  <c:v>-2563.82294052</c:v>
                </c:pt>
                <c:pt idx="7713">
                  <c:v>-2570.0256954000001</c:v>
                </c:pt>
                <c:pt idx="7714">
                  <c:v>-2576.1699803800002</c:v>
                </c:pt>
                <c:pt idx="7715">
                  <c:v>-2582.2562808799998</c:v>
                </c:pt>
                <c:pt idx="7716">
                  <c:v>-2588.2850800400001</c:v>
                </c:pt>
                <c:pt idx="7717">
                  <c:v>-2594.2568586500001</c:v>
                </c:pt>
                <c:pt idx="7718">
                  <c:v>-2600.1720951500001</c:v>
                </c:pt>
                <c:pt idx="7719">
                  <c:v>-2606.0312655399998</c:v>
                </c:pt>
                <c:pt idx="7720">
                  <c:v>-2611.8348433699998</c:v>
                </c:pt>
                <c:pt idx="7721">
                  <c:v>-2617.5832997000002</c:v>
                </c:pt>
                <c:pt idx="7722">
                  <c:v>-2623.2771030499998</c:v>
                </c:pt>
                <c:pt idx="7723">
                  <c:v>-2628.9167193500002</c:v>
                </c:pt>
                <c:pt idx="7724">
                  <c:v>-2634.5026119600002</c:v>
                </c:pt>
                <c:pt idx="7725">
                  <c:v>-2640.0352415900002</c:v>
                </c:pt>
                <c:pt idx="7726">
                  <c:v>-2645.51506629</c:v>
                </c:pt>
                <c:pt idx="7727">
                  <c:v>-2650.94254142</c:v>
                </c:pt>
                <c:pt idx="7728">
                  <c:v>-2656.3181196099999</c:v>
                </c:pt>
                <c:pt idx="7729">
                  <c:v>-2661.6422507699999</c:v>
                </c:pt>
                <c:pt idx="7730">
                  <c:v>-2666.9153820199999</c:v>
                </c:pt>
                <c:pt idx="7731">
                  <c:v>-2672.1379577299999</c:v>
                </c:pt>
                <c:pt idx="7732">
                  <c:v>-2677.31041942</c:v>
                </c:pt>
                <c:pt idx="7733">
                  <c:v>-2682.4332058</c:v>
                </c:pt>
                <c:pt idx="7734">
                  <c:v>-2687.50675275</c:v>
                </c:pt>
                <c:pt idx="7735">
                  <c:v>-2692.5314932699998</c:v>
                </c:pt>
                <c:pt idx="7736">
                  <c:v>-2697.5078574999998</c:v>
                </c:pt>
                <c:pt idx="7737">
                  <c:v>-2702.43627268</c:v>
                </c:pt>
                <c:pt idx="7738">
                  <c:v>-2707.3171631599998</c:v>
                </c:pt>
                <c:pt idx="7739">
                  <c:v>-2712.1509503699999</c:v>
                </c:pt>
                <c:pt idx="7740">
                  <c:v>-2716.9380528199999</c:v>
                </c:pt>
                <c:pt idx="7741">
                  <c:v>-2721.6788860900001</c:v>
                </c:pt>
                <c:pt idx="7742">
                  <c:v>-2726.3738628199999</c:v>
                </c:pt>
                <c:pt idx="7743">
                  <c:v>-2731.0233926999999</c:v>
                </c:pt>
                <c:pt idx="7744">
                  <c:v>-2735.62788249</c:v>
                </c:pt>
                <c:pt idx="7745">
                  <c:v>-2740.1877359800001</c:v>
                </c:pt>
                <c:pt idx="7746">
                  <c:v>-2744.70335398</c:v>
                </c:pt>
                <c:pt idx="7747">
                  <c:v>-2749.1751343699998</c:v>
                </c:pt>
                <c:pt idx="7748">
                  <c:v>-2753.6034720399998</c:v>
                </c:pt>
                <c:pt idx="7749">
                  <c:v>-2757.9887589499999</c:v>
                </c:pt>
                <c:pt idx="7750">
                  <c:v>-2762.3313840599999</c:v>
                </c:pt>
                <c:pt idx="7751">
                  <c:v>-2766.6317333699999</c:v>
                </c:pt>
                <c:pt idx="7752">
                  <c:v>-2770.8901899299999</c:v>
                </c:pt>
                <c:pt idx="7753">
                  <c:v>-2775.1071338299998</c:v>
                </c:pt>
                <c:pt idx="7754">
                  <c:v>-2779.2829421900001</c:v>
                </c:pt>
                <c:pt idx="7755">
                  <c:v>-2783.4179891799999</c:v>
                </c:pt>
                <c:pt idx="7756">
                  <c:v>-2787.5126460199999</c:v>
                </c:pt>
                <c:pt idx="7757">
                  <c:v>-2791.5672809799999</c:v>
                </c:pt>
                <c:pt idx="7758">
                  <c:v>-2795.58225941</c:v>
                </c:pt>
                <c:pt idx="7759">
                  <c:v>-2799.55794371</c:v>
                </c:pt>
                <c:pt idx="7760">
                  <c:v>-2803.4946933400001</c:v>
                </c:pt>
                <c:pt idx="7761">
                  <c:v>-2807.3928648800002</c:v>
                </c:pt>
                <c:pt idx="7762">
                  <c:v>-2811.25281197</c:v>
                </c:pt>
                <c:pt idx="7763">
                  <c:v>-2815.0748853599898</c:v>
                </c:pt>
                <c:pt idx="7764">
                  <c:v>-2818.8594328899999</c:v>
                </c:pt>
                <c:pt idx="7765">
                  <c:v>-2822.6067995499998</c:v>
                </c:pt>
                <c:pt idx="7766">
                  <c:v>-2826.3173274199999</c:v>
                </c:pt>
                <c:pt idx="7767">
                  <c:v>-2829.9913557499999</c:v>
                </c:pt>
                <c:pt idx="7768">
                  <c:v>-2833.6292209100002</c:v>
                </c:pt>
                <c:pt idx="7769">
                  <c:v>-2837.2312564499998</c:v>
                </c:pt>
                <c:pt idx="7770">
                  <c:v>-2840.7977930799998</c:v>
                </c:pt>
                <c:pt idx="7771">
                  <c:v>-2844.3291586999999</c:v>
                </c:pt>
                <c:pt idx="7772">
                  <c:v>-2847.8256784</c:v>
                </c:pt>
                <c:pt idx="7773">
                  <c:v>-2851.28767449</c:v>
                </c:pt>
                <c:pt idx="7774">
                  <c:v>-2854.7154664899999</c:v>
                </c:pt>
                <c:pt idx="7775">
                  <c:v>-2858.1093711600001</c:v>
                </c:pt>
                <c:pt idx="7776">
                  <c:v>-2861.4697025199998</c:v>
                </c:pt>
                <c:pt idx="7777">
                  <c:v>-2864.7967718300001</c:v>
                </c:pt>
                <c:pt idx="7778">
                  <c:v>-2868.0908876600001</c:v>
                </c:pt>
                <c:pt idx="7779">
                  <c:v>-2871.3523558400002</c:v>
                </c:pt>
                <c:pt idx="7780">
                  <c:v>-2874.5814795400001</c:v>
                </c:pt>
                <c:pt idx="7781">
                  <c:v>-2877.7785592300002</c:v>
                </c:pt>
                <c:pt idx="7782">
                  <c:v>-2880.9438927199999</c:v>
                </c:pt>
                <c:pt idx="7783">
                  <c:v>-2884.0777751800001</c:v>
                </c:pt>
                <c:pt idx="7784">
                  <c:v>-2887.1804991499898</c:v>
                </c:pt>
                <c:pt idx="7785">
                  <c:v>-2890.2523545600002</c:v>
                </c:pt>
                <c:pt idx="7786">
                  <c:v>-2893.2936287399998</c:v>
                </c:pt>
                <c:pt idx="7787">
                  <c:v>-2896.3046064199998</c:v>
                </c:pt>
                <c:pt idx="7788">
                  <c:v>-2899.2855697899899</c:v>
                </c:pt>
                <c:pt idx="7789">
                  <c:v>-2902.2367984900002</c:v>
                </c:pt>
                <c:pt idx="7790">
                  <c:v>-2905.1585696000002</c:v>
                </c:pt>
                <c:pt idx="7791">
                  <c:v>-2908.0511577100001</c:v>
                </c:pt>
                <c:pt idx="7792">
                  <c:v>-2910.9148349100001</c:v>
                </c:pt>
                <c:pt idx="7793">
                  <c:v>-2913.7498708100002</c:v>
                </c:pt>
                <c:pt idx="7794">
                  <c:v>-2916.5565325399998</c:v>
                </c:pt>
                <c:pt idx="7795">
                  <c:v>-2919.3350847900001</c:v>
                </c:pt>
                <c:pt idx="7796">
                  <c:v>-2922.0857898499999</c:v>
                </c:pt>
                <c:pt idx="7797">
                  <c:v>-2924.8089075500002</c:v>
                </c:pt>
                <c:pt idx="7798">
                  <c:v>-2927.50469535</c:v>
                </c:pt>
                <c:pt idx="7799">
                  <c:v>-2930.17340835</c:v>
                </c:pt>
                <c:pt idx="7800">
                  <c:v>-2932.8152992599998</c:v>
                </c:pt>
                <c:pt idx="7801">
                  <c:v>-2935.4306184699999</c:v>
                </c:pt>
                <c:pt idx="7802">
                  <c:v>-2938.01961403</c:v>
                </c:pt>
                <c:pt idx="7803">
                  <c:v>-2940.58253169</c:v>
                </c:pt>
                <c:pt idx="7804">
                  <c:v>-2943.11961492</c:v>
                </c:pt>
                <c:pt idx="7805">
                  <c:v>-2945.63110491</c:v>
                </c:pt>
                <c:pt idx="7806">
                  <c:v>-2948.1172406000001</c:v>
                </c:pt>
                <c:pt idx="7807">
                  <c:v>-2950.5782586999999</c:v>
                </c:pt>
                <c:pt idx="7808">
                  <c:v>-2953.01439368</c:v>
                </c:pt>
                <c:pt idx="7809">
                  <c:v>-2955.4258778399999</c:v>
                </c:pt>
                <c:pt idx="7810">
                  <c:v>-2957.8129412899998</c:v>
                </c:pt>
                <c:pt idx="7811">
                  <c:v>-2960.1758119599999</c:v>
                </c:pt>
                <c:pt idx="7812">
                  <c:v>-2962.5147156500002</c:v>
                </c:pt>
                <c:pt idx="7813">
                  <c:v>-2964.8298760100001</c:v>
                </c:pt>
                <c:pt idx="7814">
                  <c:v>-2967.1215146200002</c:v>
                </c:pt>
                <c:pt idx="7815">
                  <c:v>-2969.38985091</c:v>
                </c:pt>
                <c:pt idx="7816">
                  <c:v>-2971.6351022899998</c:v>
                </c:pt>
                <c:pt idx="7817">
                  <c:v>-2973.8574840599999</c:v>
                </c:pt>
                <c:pt idx="7818">
                  <c:v>-2976.05720952</c:v>
                </c:pt>
                <c:pt idx="7819">
                  <c:v>-2978.2344899199902</c:v>
                </c:pt>
                <c:pt idx="7820">
                  <c:v>-2980.3895345199999</c:v>
                </c:pt>
                <c:pt idx="7821">
                  <c:v>-2982.5225505799999</c:v>
                </c:pt>
                <c:pt idx="7822">
                  <c:v>-2984.6337433899998</c:v>
                </c:pt>
                <c:pt idx="7823">
                  <c:v>-2986.7233162799998</c:v>
                </c:pt>
                <c:pt idx="7824">
                  <c:v>-2988.79147066</c:v>
                </c:pt>
                <c:pt idx="7825">
                  <c:v>-2990.8384059999998</c:v>
                </c:pt>
                <c:pt idx="7826">
                  <c:v>-2992.8643198700001</c:v>
                </c:pt>
                <c:pt idx="7827">
                  <c:v>-2994.8694079699999</c:v>
                </c:pt>
                <c:pt idx="7828">
                  <c:v>-2996.8538641099999</c:v>
                </c:pt>
                <c:pt idx="7829">
                  <c:v>-2998.8178802500001</c:v>
                </c:pt>
                <c:pt idx="7830">
                  <c:v>-3000.76164651</c:v>
                </c:pt>
                <c:pt idx="7831">
                  <c:v>-3002.6853512100001</c:v>
                </c:pt>
                <c:pt idx="7832">
                  <c:v>-3004.58918085</c:v>
                </c:pt>
                <c:pt idx="7833">
                  <c:v>-3006.4733201499998</c:v>
                </c:pt>
                <c:pt idx="7834">
                  <c:v>-3008.3379520399999</c:v>
                </c:pt>
                <c:pt idx="7835">
                  <c:v>-3010.1832577099999</c:v>
                </c:pt>
                <c:pt idx="7836">
                  <c:v>-3012.0094166200001</c:v>
                </c:pt>
                <c:pt idx="7837">
                  <c:v>-3013.8166065</c:v>
                </c:pt>
                <c:pt idx="7838">
                  <c:v>-3015.60500336</c:v>
                </c:pt>
                <c:pt idx="7839">
                  <c:v>-3017.3747815400002</c:v>
                </c:pt>
                <c:pt idx="7840">
                  <c:v>-3019.1261137000001</c:v>
                </c:pt>
                <c:pt idx="7841">
                  <c:v>-3020.8591708200001</c:v>
                </c:pt>
                <c:pt idx="7842">
                  <c:v>-3022.5741222500001</c:v>
                </c:pt>
                <c:pt idx="7843">
                  <c:v>-3024.27113573</c:v>
                </c:pt>
                <c:pt idx="7844">
                  <c:v>-3025.9503773599999</c:v>
                </c:pt>
                <c:pt idx="7845">
                  <c:v>-3027.6120116500001</c:v>
                </c:pt>
                <c:pt idx="7846">
                  <c:v>-3029.2562015399999</c:v>
                </c:pt>
                <c:pt idx="7847">
                  <c:v>-3030.8831083700002</c:v>
                </c:pt>
                <c:pt idx="7848">
                  <c:v>-3032.4928919700001</c:v>
                </c:pt>
                <c:pt idx="7849">
                  <c:v>-3034.08571059</c:v>
                </c:pt>
                <c:pt idx="7850">
                  <c:v>-3035.66172099</c:v>
                </c:pt>
                <c:pt idx="7851">
                  <c:v>-3037.22107839</c:v>
                </c:pt>
                <c:pt idx="7852">
                  <c:v>-3038.7639365499999</c:v>
                </c:pt>
                <c:pt idx="7853">
                  <c:v>-3040.2904477299999</c:v>
                </c:pt>
                <c:pt idx="7854">
                  <c:v>-3041.80076272</c:v>
                </c:pt>
                <c:pt idx="7855">
                  <c:v>-3043.2950308600002</c:v>
                </c:pt>
                <c:pt idx="7856">
                  <c:v>-3044.7734000700002</c:v>
                </c:pt>
                <c:pt idx="7857">
                  <c:v>-3046.2360168300002</c:v>
                </c:pt>
                <c:pt idx="7858">
                  <c:v>-3047.6830261999999</c:v>
                </c:pt>
                <c:pt idx="7859">
                  <c:v>-3049.11457187</c:v>
                </c:pt>
                <c:pt idx="7860">
                  <c:v>-3050.5307961399999</c:v>
                </c:pt>
                <c:pt idx="7861">
                  <c:v>-3051.9318399200001</c:v>
                </c:pt>
                <c:pt idx="7862">
                  <c:v>-3053.3178427799999</c:v>
                </c:pt>
                <c:pt idx="7863">
                  <c:v>-3054.68894297</c:v>
                </c:pt>
                <c:pt idx="7864">
                  <c:v>-3056.04527736</c:v>
                </c:pt>
                <c:pt idx="7865">
                  <c:v>-3057.3869815500002</c:v>
                </c:pt>
                <c:pt idx="7866">
                  <c:v>-3058.7141898099999</c:v>
                </c:pt>
                <c:pt idx="7867">
                  <c:v>-3060.0270351300001</c:v>
                </c:pt>
                <c:pt idx="7868">
                  <c:v>-3061.3256492300002</c:v>
                </c:pt>
                <c:pt idx="7869">
                  <c:v>-3062.6101625299998</c:v>
                </c:pt>
                <c:pt idx="7870">
                  <c:v>-3063.8807042499998</c:v>
                </c:pt>
                <c:pt idx="7871">
                  <c:v>-3065.13740233</c:v>
                </c:pt>
                <c:pt idx="7872">
                  <c:v>-3066.38038349</c:v>
                </c:pt>
                <c:pt idx="7873">
                  <c:v>-3067.6097732500002</c:v>
                </c:pt>
                <c:pt idx="7874">
                  <c:v>-3068.8256959099999</c:v>
                </c:pt>
                <c:pt idx="7875">
                  <c:v>-3070.02827458</c:v>
                </c:pt>
                <c:pt idx="7876">
                  <c:v>-3071.2176311899998</c:v>
                </c:pt>
                <c:pt idx="7877">
                  <c:v>-3072.3938865199998</c:v>
                </c:pt>
                <c:pt idx="7878">
                  <c:v>-3073.55716016</c:v>
                </c:pt>
                <c:pt idx="7879">
                  <c:v>-3074.7075705900002</c:v>
                </c:pt>
                <c:pt idx="7880">
                  <c:v>-3075.8452351300002</c:v>
                </c:pt>
                <c:pt idx="7881">
                  <c:v>-3076.9702699999998</c:v>
                </c:pt>
                <c:pt idx="7882">
                  <c:v>-3078.0827902800002</c:v>
                </c:pt>
                <c:pt idx="7883">
                  <c:v>-3079.1829099800002</c:v>
                </c:pt>
                <c:pt idx="7884">
                  <c:v>-3080.27074201</c:v>
                </c:pt>
                <c:pt idx="7885">
                  <c:v>-3081.3463981999998</c:v>
                </c:pt>
                <c:pt idx="7886">
                  <c:v>-3082.4099892999998</c:v>
                </c:pt>
                <c:pt idx="7887">
                  <c:v>-3083.4616250300001</c:v>
                </c:pt>
                <c:pt idx="7888">
                  <c:v>-3084.5014140600001</c:v>
                </c:pt>
                <c:pt idx="7889">
                  <c:v>-3085.5294639899998</c:v>
                </c:pt>
                <c:pt idx="7890">
                  <c:v>-3086.5458814499898</c:v>
                </c:pt>
                <c:pt idx="7891">
                  <c:v>-3087.5507720000001</c:v>
                </c:pt>
                <c:pt idx="7892">
                  <c:v>-3088.5442402499998</c:v>
                </c:pt>
                <c:pt idx="7893">
                  <c:v>-3089.5263897700002</c:v>
                </c:pt>
                <c:pt idx="7894">
                  <c:v>-3090.4973231600002</c:v>
                </c:pt>
                <c:pt idx="7895">
                  <c:v>-3091.4571420699999</c:v>
                </c:pt>
                <c:pt idx="7896">
                  <c:v>-3092.40594715</c:v>
                </c:pt>
                <c:pt idx="7897">
                  <c:v>-3093.3438381199999</c:v>
                </c:pt>
                <c:pt idx="7898">
                  <c:v>-3094.2709137400002</c:v>
                </c:pt>
                <c:pt idx="7899">
                  <c:v>-3095.1872718300001</c:v>
                </c:pt>
                <c:pt idx="7900">
                  <c:v>-3096.09300932</c:v>
                </c:pt>
                <c:pt idx="7901">
                  <c:v>-3096.98822217</c:v>
                </c:pt>
                <c:pt idx="7902">
                  <c:v>-3097.8730054799998</c:v>
                </c:pt>
                <c:pt idx="7903">
                  <c:v>-3098.7474534200001</c:v>
                </c:pt>
                <c:pt idx="7904">
                  <c:v>-3099.6116592799999</c:v>
                </c:pt>
                <c:pt idx="7905">
                  <c:v>-3100.4657154800002</c:v>
                </c:pt>
                <c:pt idx="7906">
                  <c:v>-3101.3097135500002</c:v>
                </c:pt>
                <c:pt idx="7907">
                  <c:v>-3102.1437441799999</c:v>
                </c:pt>
                <c:pt idx="7908">
                  <c:v>-3102.9678971899998</c:v>
                </c:pt>
                <c:pt idx="7909">
                  <c:v>-3103.7822615599898</c:v>
                </c:pt>
                <c:pt idx="7910">
                  <c:v>-3104.5869254199902</c:v>
                </c:pt>
                <c:pt idx="7911">
                  <c:v>-3105.3819761</c:v>
                </c:pt>
                <c:pt idx="7912">
                  <c:v>-3106.1675000800001</c:v>
                </c:pt>
                <c:pt idx="7913">
                  <c:v>-3106.9435830500001</c:v>
                </c:pt>
                <c:pt idx="7914">
                  <c:v>-3107.7103098900002</c:v>
                </c:pt>
                <c:pt idx="7915">
                  <c:v>-3108.4677646800001</c:v>
                </c:pt>
                <c:pt idx="7916">
                  <c:v>-3109.2160307200002</c:v>
                </c:pt>
                <c:pt idx="7917">
                  <c:v>-3109.9551905200001</c:v>
                </c:pt>
                <c:pt idx="7918">
                  <c:v>-3110.6853258299998</c:v>
                </c:pt>
                <c:pt idx="7919">
                  <c:v>-3111.4065176300001</c:v>
                </c:pt>
                <c:pt idx="7920">
                  <c:v>-3112.1188461500001</c:v>
                </c:pt>
                <c:pt idx="7921">
                  <c:v>-3112.8223908700002</c:v>
                </c:pt>
                <c:pt idx="7922">
                  <c:v>-3113.5172305299998</c:v>
                </c:pt>
                <c:pt idx="7923">
                  <c:v>-3114.20344312</c:v>
                </c:pt>
                <c:pt idx="7924">
                  <c:v>-3114.8811059300001</c:v>
                </c:pt>
                <c:pt idx="7925">
                  <c:v>-3115.55029552</c:v>
                </c:pt>
                <c:pt idx="7926">
                  <c:v>-3116.2110877300001</c:v>
                </c:pt>
                <c:pt idx="7927">
                  <c:v>-3116.8635577199998</c:v>
                </c:pt>
                <c:pt idx="7928">
                  <c:v>-3117.5077799199998</c:v>
                </c:pt>
                <c:pt idx="7929">
                  <c:v>-3118.14382811</c:v>
                </c:pt>
                <c:pt idx="7930">
                  <c:v>-3118.7717753400002</c:v>
                </c:pt>
                <c:pt idx="7931">
                  <c:v>-3119.3916940300001</c:v>
                </c:pt>
                <c:pt idx="7932">
                  <c:v>-3120.0036559</c:v>
                </c:pt>
                <c:pt idx="7933">
                  <c:v>-3120.6077320099998</c:v>
                </c:pt>
                <c:pt idx="7934">
                  <c:v>-3121.20399279</c:v>
                </c:pt>
                <c:pt idx="7935">
                  <c:v>-3121.7925079900001</c:v>
                </c:pt>
                <c:pt idx="7936">
                  <c:v>-3122.3733467299999</c:v>
                </c:pt>
                <c:pt idx="7937">
                  <c:v>-3122.9465774999999</c:v>
                </c:pt>
                <c:pt idx="7938">
                  <c:v>-3123.5122681500002</c:v>
                </c:pt>
                <c:pt idx="7939">
                  <c:v>-3124.0704859100001</c:v>
                </c:pt>
                <c:pt idx="7940">
                  <c:v>-3124.6212974</c:v>
                </c:pt>
                <c:pt idx="7941">
                  <c:v>-3125.16476861</c:v>
                </c:pt>
                <c:pt idx="7942">
                  <c:v>-3125.7009649400002</c:v>
                </c:pt>
                <c:pt idx="7943">
                  <c:v>-3126.2299511900001</c:v>
                </c:pt>
                <c:pt idx="7944">
                  <c:v>-3126.7517915799999</c:v>
                </c:pt>
                <c:pt idx="7945">
                  <c:v>-3127.2665496999898</c:v>
                </c:pt>
                <c:pt idx="7946">
                  <c:v>-3127.77428861</c:v>
                </c:pt>
                <c:pt idx="7947">
                  <c:v>-3128.2750707700002</c:v>
                </c:pt>
                <c:pt idx="7948">
                  <c:v>-3128.7689580699998</c:v>
                </c:pt>
                <c:pt idx="7949">
                  <c:v>-3129.2560118400002</c:v>
                </c:pt>
                <c:pt idx="7950">
                  <c:v>-3129.7362928500002</c:v>
                </c:pt>
                <c:pt idx="7951">
                  <c:v>-3130.2098613199901</c:v>
                </c:pt>
                <c:pt idx="7952">
                  <c:v>-3130.6767769200001</c:v>
                </c:pt>
                <c:pt idx="7953">
                  <c:v>-3131.13709879</c:v>
                </c:pt>
                <c:pt idx="7954">
                  <c:v>-3131.59088552</c:v>
                </c:pt>
                <c:pt idx="7955">
                  <c:v>-3132.0381951700001</c:v>
                </c:pt>
                <c:pt idx="7956">
                  <c:v>-3132.4790852800002</c:v>
                </c:pt>
                <c:pt idx="7957">
                  <c:v>-3132.9136128700002</c:v>
                </c:pt>
                <c:pt idx="7958">
                  <c:v>-3133.3418344400002</c:v>
                </c:pt>
                <c:pt idx="7959">
                  <c:v>-3133.7638059999999</c:v>
                </c:pt>
                <c:pt idx="7960">
                  <c:v>-3134.1795830199999</c:v>
                </c:pt>
                <c:pt idx="7961">
                  <c:v>-3134.5892204900001</c:v>
                </c:pt>
                <c:pt idx="7962">
                  <c:v>-3134.99277291</c:v>
                </c:pt>
                <c:pt idx="7963">
                  <c:v>-3135.3902942899999</c:v>
                </c:pt>
                <c:pt idx="7964">
                  <c:v>-3135.7818381500001</c:v>
                </c:pt>
                <c:pt idx="7965">
                  <c:v>-3136.1674575100001</c:v>
                </c:pt>
                <c:pt idx="7966">
                  <c:v>-3136.5472049499999</c:v>
                </c:pt>
                <c:pt idx="7967">
                  <c:v>-3136.9211325599999</c:v>
                </c:pt>
                <c:pt idx="7968">
                  <c:v>-3137.2892919699998</c:v>
                </c:pt>
                <c:pt idx="7969">
                  <c:v>-3137.6517343400001</c:v>
                </c:pt>
                <c:pt idx="7970">
                  <c:v>-3138.0085103800002</c:v>
                </c:pt>
                <c:pt idx="7971">
                  <c:v>-3138.3596703399999</c:v>
                </c:pt>
                <c:pt idx="7972">
                  <c:v>-3138.7052640400002</c:v>
                </c:pt>
                <c:pt idx="7973">
                  <c:v>-3139.0453408399999</c:v>
                </c:pt>
                <c:pt idx="7974">
                  <c:v>-3139.37994966</c:v>
                </c:pt>
                <c:pt idx="7975">
                  <c:v>-3139.7091389900002</c:v>
                </c:pt>
                <c:pt idx="7976">
                  <c:v>-3140.0329569099999</c:v>
                </c:pt>
                <c:pt idx="7977">
                  <c:v>-3140.3514510300001</c:v>
                </c:pt>
                <c:pt idx="7978">
                  <c:v>-3140.6646685699998</c:v>
                </c:pt>
                <c:pt idx="7979">
                  <c:v>-3140.9726563200002</c:v>
                </c:pt>
                <c:pt idx="7980">
                  <c:v>-3141.27546067</c:v>
                </c:pt>
                <c:pt idx="7981">
                  <c:v>-3141.5731275799999</c:v>
                </c:pt>
                <c:pt idx="7982">
                  <c:v>-3141.8657026199999</c:v>
                </c:pt>
                <c:pt idx="7983">
                  <c:v>-3142.1532309499999</c:v>
                </c:pt>
                <c:pt idx="7984">
                  <c:v>-3142.4357573399998</c:v>
                </c:pt>
                <c:pt idx="7985">
                  <c:v>-3142.7133261499998</c:v>
                </c:pt>
                <c:pt idx="7986">
                  <c:v>-3142.98598137</c:v>
                </c:pt>
                <c:pt idx="7987">
                  <c:v>-3143.2537665899999</c:v>
                </c:pt>
                <c:pt idx="7988">
                  <c:v>-3143.5167250200002</c:v>
                </c:pt>
                <c:pt idx="7989">
                  <c:v>-3143.7748994899898</c:v>
                </c:pt>
                <c:pt idx="7990">
                  <c:v>-3144.02833246</c:v>
                </c:pt>
                <c:pt idx="7991">
                  <c:v>-3144.2770660299998</c:v>
                </c:pt>
                <c:pt idx="7992">
                  <c:v>-3144.5211418899999</c:v>
                </c:pt>
                <c:pt idx="7993">
                  <c:v>-3144.7606014199901</c:v>
                </c:pt>
                <c:pt idx="7994">
                  <c:v>-3144.99548559</c:v>
                </c:pt>
                <c:pt idx="7995">
                  <c:v>-3145.22583506</c:v>
                </c:pt>
                <c:pt idx="7996">
                  <c:v>-3145.4516900899998</c:v>
                </c:pt>
                <c:pt idx="7997">
                  <c:v>-3145.67309062</c:v>
                </c:pt>
                <c:pt idx="7998">
                  <c:v>-3145.8900762399999</c:v>
                </c:pt>
                <c:pt idx="7999">
                  <c:v>-3146.1026861800001</c:v>
                </c:pt>
                <c:pt idx="8000">
                  <c:v>-3146.3109593499998</c:v>
                </c:pt>
                <c:pt idx="8001">
                  <c:v>-3146.5149343100002</c:v>
                </c:pt>
                <c:pt idx="8002">
                  <c:v>-3146.7146492799998</c:v>
                </c:pt>
                <c:pt idx="8003">
                  <c:v>-3146.9101421700002</c:v>
                </c:pt>
                <c:pt idx="8004">
                  <c:v>-3147.1014505500002</c:v>
                </c:pt>
                <c:pt idx="8005">
                  <c:v>-3147.2886116599898</c:v>
                </c:pt>
                <c:pt idx="8006">
                  <c:v>-3147.4716624299999</c:v>
                </c:pt>
                <c:pt idx="8007">
                  <c:v>-3147.65063947</c:v>
                </c:pt>
                <c:pt idx="8008">
                  <c:v>-3147.8255790799999</c:v>
                </c:pt>
                <c:pt idx="8009">
                  <c:v>-3147.99651722</c:v>
                </c:pt>
                <c:pt idx="8010">
                  <c:v>-3148.1634895799998</c:v>
                </c:pt>
                <c:pt idx="8011">
                  <c:v>-3148.3265315100002</c:v>
                </c:pt>
                <c:pt idx="8012">
                  <c:v>-3148.4856780800001</c:v>
                </c:pt>
                <c:pt idx="8013">
                  <c:v>-3148.64096406</c:v>
                </c:pt>
                <c:pt idx="8014">
                  <c:v>-3148.7924239099998</c:v>
                </c:pt>
                <c:pt idx="8015">
                  <c:v>-3148.9400917900002</c:v>
                </c:pt>
                <c:pt idx="8016">
                  <c:v>-3149.0840015899998</c:v>
                </c:pt>
                <c:pt idx="8017">
                  <c:v>-3149.2241868900001</c:v>
                </c:pt>
                <c:pt idx="8018">
                  <c:v>-3149.3606810000001</c:v>
                </c:pt>
                <c:pt idx="8019">
                  <c:v>-3149.4935169300002</c:v>
                </c:pt>
                <c:pt idx="8020">
                  <c:v>-3149.6227274299999</c:v>
                </c:pt>
                <c:pt idx="8021">
                  <c:v>-3149.7483449599899</c:v>
                </c:pt>
                <c:pt idx="8022">
                  <c:v>-3149.8704016900001</c:v>
                </c:pt>
                <c:pt idx="8023">
                  <c:v>-3149.9889295399998</c:v>
                </c:pt>
                <c:pt idx="8024">
                  <c:v>-3150.10396016</c:v>
                </c:pt>
                <c:pt idx="8025">
                  <c:v>-3150.2155249100001</c:v>
                </c:pt>
                <c:pt idx="8026">
                  <c:v>-3150.3236549100002</c:v>
                </c:pt>
                <c:pt idx="8027">
                  <c:v>-3150.4283809899998</c:v>
                </c:pt>
                <c:pt idx="8028">
                  <c:v>-3150.5297337500001</c:v>
                </c:pt>
                <c:pt idx="8029">
                  <c:v>-3150.6277435000002</c:v>
                </c:pt>
                <c:pt idx="8030">
                  <c:v>-3150.7224403300002</c:v>
                </c:pt>
                <c:pt idx="8031">
                  <c:v>-3150.8138540499999</c:v>
                </c:pt>
                <c:pt idx="8032">
                  <c:v>-3150.9020142200002</c:v>
                </c:pt>
                <c:pt idx="8033">
                  <c:v>-3150.9869501600001</c:v>
                </c:pt>
                <c:pt idx="8034">
                  <c:v>-3151.06869095</c:v>
                </c:pt>
                <c:pt idx="8035">
                  <c:v>-3151.1472654199902</c:v>
                </c:pt>
                <c:pt idx="8036">
                  <c:v>-3151.2227021499998</c:v>
                </c:pt>
                <c:pt idx="8037">
                  <c:v>-3151.2950294900002</c:v>
                </c:pt>
                <c:pt idx="8038">
                  <c:v>-3151.3642755599999</c:v>
                </c:pt>
                <c:pt idx="8039">
                  <c:v>-3151.43046822</c:v>
                </c:pt>
                <c:pt idx="8040">
                  <c:v>-3151.4936351299998</c:v>
                </c:pt>
                <c:pt idx="8041">
                  <c:v>-3151.5538036799999</c:v>
                </c:pt>
                <c:pt idx="8042">
                  <c:v>-3151.6110010799998</c:v>
                </c:pt>
                <c:pt idx="8043">
                  <c:v>-3151.6652542800002</c:v>
                </c:pt>
                <c:pt idx="8044">
                  <c:v>-3151.71659</c:v>
                </c:pt>
                <c:pt idx="8045">
                  <c:v>-3151.7650347700001</c:v>
                </c:pt>
                <c:pt idx="8046">
                  <c:v>-3151.8106148699999</c:v>
                </c:pt>
                <c:pt idx="8047">
                  <c:v>-3151.8533563800002</c:v>
                </c:pt>
                <c:pt idx="8048">
                  <c:v>-3151.8932851499999</c:v>
                </c:pt>
                <c:pt idx="8049">
                  <c:v>-3151.9304268400001</c:v>
                </c:pt>
                <c:pt idx="8050">
                  <c:v>-3151.96480686</c:v>
                </c:pt>
                <c:pt idx="8051">
                  <c:v>-3151.99645044</c:v>
                </c:pt>
                <c:pt idx="8052">
                  <c:v>-3152.0253825999998</c:v>
                </c:pt>
                <c:pt idx="8053">
                  <c:v>-3152.05162814</c:v>
                </c:pt>
                <c:pt idx="8054">
                  <c:v>-3152.0752116600002</c:v>
                </c:pt>
                <c:pt idx="8055">
                  <c:v>-3152.0961575599999</c:v>
                </c:pt>
                <c:pt idx="8056">
                  <c:v>-3152.1144900499999</c:v>
                </c:pt>
                <c:pt idx="8057">
                  <c:v>-3152.1302331100001</c:v>
                </c:pt>
                <c:pt idx="8058">
                  <c:v>-3152.1434105600001</c:v>
                </c:pt>
                <c:pt idx="8059">
                  <c:v>-3152.1540459900002</c:v>
                </c:pt>
                <c:pt idx="8060">
                  <c:v>-3152.1621628399998</c:v>
                </c:pt>
                <c:pt idx="8061">
                  <c:v>-3152.1677843100001</c:v>
                </c:pt>
                <c:pt idx="8062">
                  <c:v>-3152.1709334299999</c:v>
                </c:pt>
                <c:pt idx="8063">
                  <c:v>-3152.1716330600002</c:v>
                </c:pt>
                <c:pt idx="8064">
                  <c:v>-3152.1699058499999</c:v>
                </c:pt>
                <c:pt idx="8065">
                  <c:v>-3152.1657742699999</c:v>
                </c:pt>
                <c:pt idx="8066">
                  <c:v>-3152.1592606099998</c:v>
                </c:pt>
                <c:pt idx="8067">
                  <c:v>-3152.15038697</c:v>
                </c:pt>
                <c:pt idx="8068">
                  <c:v>-3152.1391752899999</c:v>
                </c:pt>
                <c:pt idx="8069">
                  <c:v>-3152.1256473100002</c:v>
                </c:pt>
                <c:pt idx="8070">
                  <c:v>-3152.10982461</c:v>
                </c:pt>
                <c:pt idx="8071">
                  <c:v>-3152.0917285700002</c:v>
                </c:pt>
                <c:pt idx="8072">
                  <c:v>-3152.0713804299999</c:v>
                </c:pt>
                <c:pt idx="8073">
                  <c:v>-3152.0488012400001</c:v>
                </c:pt>
                <c:pt idx="8074">
                  <c:v>-3152.0240118699999</c:v>
                </c:pt>
                <c:pt idx="8075">
                  <c:v>-3151.9970330299998</c:v>
                </c:pt>
                <c:pt idx="8076">
                  <c:v>-3151.9678852799998</c:v>
                </c:pt>
                <c:pt idx="8077">
                  <c:v>-3151.9365889800001</c:v>
                </c:pt>
                <c:pt idx="8078">
                  <c:v>-3151.9031643600001</c:v>
                </c:pt>
                <c:pt idx="8079">
                  <c:v>-3151.8676314499999</c:v>
                </c:pt>
                <c:pt idx="8080">
                  <c:v>-3151.8300101599998</c:v>
                </c:pt>
                <c:pt idx="8081">
                  <c:v>-3151.7903202000002</c:v>
                </c:pt>
                <c:pt idx="8082">
                  <c:v>-3151.7485811499901</c:v>
                </c:pt>
                <c:pt idx="8083">
                  <c:v>-3151.7048124200001</c:v>
                </c:pt>
                <c:pt idx="8084">
                  <c:v>-3151.6590332599999</c:v>
                </c:pt>
                <c:pt idx="8085">
                  <c:v>-3151.6112627799998</c:v>
                </c:pt>
                <c:pt idx="8086">
                  <c:v>-3151.56151993</c:v>
                </c:pt>
                <c:pt idx="8087">
                  <c:v>-3151.5098234900001</c:v>
                </c:pt>
                <c:pt idx="8088">
                  <c:v>-3151.4561921200002</c:v>
                </c:pt>
                <c:pt idx="8089">
                  <c:v>-3151.4006443100002</c:v>
                </c:pt>
                <c:pt idx="8090">
                  <c:v>-3151.3431984200001</c:v>
                </c:pt>
                <c:pt idx="8091">
                  <c:v>-3151.2838726300001</c:v>
                </c:pt>
                <c:pt idx="8092">
                  <c:v>-3151.22268501999</c:v>
                </c:pt>
                <c:pt idx="8093">
                  <c:v>-3151.1596534800001</c:v>
                </c:pt>
                <c:pt idx="8094">
                  <c:v>-3151.0947958000002</c:v>
                </c:pt>
                <c:pt idx="8095">
                  <c:v>-3151.0281295899999</c:v>
                </c:pt>
                <c:pt idx="8096">
                  <c:v>-3150.9596723499999</c:v>
                </c:pt>
                <c:pt idx="8097">
                  <c:v>-3150.8894414199899</c:v>
                </c:pt>
                <c:pt idx="8098">
                  <c:v>-3150.8174540199998</c:v>
                </c:pt>
                <c:pt idx="8099">
                  <c:v>-3150.7437272100001</c:v>
                </c:pt>
                <c:pt idx="8100">
                  <c:v>-3150.6682779399998</c:v>
                </c:pt>
                <c:pt idx="8101">
                  <c:v>-3150.5911230000002</c:v>
                </c:pt>
                <c:pt idx="8102">
                  <c:v>-3150.5122790800001</c:v>
                </c:pt>
                <c:pt idx="8103">
                  <c:v>-3150.4317627</c:v>
                </c:pt>
                <c:pt idx="8104">
                  <c:v>-3150.3495902700001</c:v>
                </c:pt>
                <c:pt idx="8105">
                  <c:v>-3150.26577808</c:v>
                </c:pt>
                <c:pt idx="8106">
                  <c:v>-3150.18034227</c:v>
                </c:pt>
                <c:pt idx="8107">
                  <c:v>-3150.0932988599998</c:v>
                </c:pt>
                <c:pt idx="8108">
                  <c:v>-3150.0046637400001</c:v>
                </c:pt>
                <c:pt idx="8109">
                  <c:v>-3149.9144526999999</c:v>
                </c:pt>
                <c:pt idx="8110">
                  <c:v>-3149.8226813599899</c:v>
                </c:pt>
                <c:pt idx="8111">
                  <c:v>-3149.7293652600001</c:v>
                </c:pt>
                <c:pt idx="8112">
                  <c:v>-3149.63451979</c:v>
                </c:pt>
                <c:pt idx="8113">
                  <c:v>-3149.5381602299999</c:v>
                </c:pt>
                <c:pt idx="8114">
                  <c:v>-3149.44030174</c:v>
                </c:pt>
                <c:pt idx="8115">
                  <c:v>-3149.34095935</c:v>
                </c:pt>
                <c:pt idx="8116">
                  <c:v>-3149.2401479999999</c:v>
                </c:pt>
                <c:pt idx="8117">
                  <c:v>-3149.1378824799999</c:v>
                </c:pt>
                <c:pt idx="8118">
                  <c:v>-3149.0341774799999</c:v>
                </c:pt>
                <c:pt idx="8119">
                  <c:v>-3148.9290475799999</c:v>
                </c:pt>
                <c:pt idx="8120">
                  <c:v>-3148.8225072300002</c:v>
                </c:pt>
                <c:pt idx="8121">
                  <c:v>-3148.71457078</c:v>
                </c:pt>
                <c:pt idx="8122">
                  <c:v>-3148.60525246</c:v>
                </c:pt>
                <c:pt idx="8123">
                  <c:v>-3148.4945663899998</c:v>
                </c:pt>
                <c:pt idx="8124">
                  <c:v>-3148.38252659</c:v>
                </c:pt>
                <c:pt idx="8125">
                  <c:v>-3148.2691469599999</c:v>
                </c:pt>
                <c:pt idx="8126">
                  <c:v>-3148.1544412899998</c:v>
                </c:pt>
                <c:pt idx="8127">
                  <c:v>-3148.0384232599999</c:v>
                </c:pt>
                <c:pt idx="8128">
                  <c:v>-3147.9211064699998</c:v>
                </c:pt>
                <c:pt idx="8129">
                  <c:v>-3147.8025043799998</c:v>
                </c:pt>
                <c:pt idx="8130">
                  <c:v>-3147.6826303600001</c:v>
                </c:pt>
                <c:pt idx="8131">
                  <c:v>-3147.5614976699999</c:v>
                </c:pt>
                <c:pt idx="8132">
                  <c:v>-3147.43911948</c:v>
                </c:pt>
                <c:pt idx="8133">
                  <c:v>-3147.3155088499998</c:v>
                </c:pt>
                <c:pt idx="8134">
                  <c:v>-3147.1906787399998</c:v>
                </c:pt>
                <c:pt idx="8135">
                  <c:v>-3147.0646419999998</c:v>
                </c:pt>
                <c:pt idx="8136">
                  <c:v>-3146.9374113899999</c:v>
                </c:pt>
                <c:pt idx="8137">
                  <c:v>-3146.8089995700002</c:v>
                </c:pt>
                <c:pt idx="8138">
                  <c:v>-3146.6794191099998</c:v>
                </c:pt>
                <c:pt idx="8139">
                  <c:v>-3146.5486824599898</c:v>
                </c:pt>
                <c:pt idx="8140">
                  <c:v>-3146.4168019899998</c:v>
                </c:pt>
                <c:pt idx="8141">
                  <c:v>-3146.2837899800002</c:v>
                </c:pt>
                <c:pt idx="8142">
                  <c:v>-3146.1496585999998</c:v>
                </c:pt>
                <c:pt idx="8143">
                  <c:v>-3146.0144199299998</c:v>
                </c:pt>
                <c:pt idx="8144">
                  <c:v>-3145.8780859600001</c:v>
                </c:pt>
                <c:pt idx="8145">
                  <c:v>-3145.7406685999899</c:v>
                </c:pt>
                <c:pt idx="8146">
                  <c:v>-3145.6021796300001</c:v>
                </c:pt>
                <c:pt idx="8147">
                  <c:v>-3145.4626307899998</c:v>
                </c:pt>
                <c:pt idx="8148">
                  <c:v>-3145.3220336899999</c:v>
                </c:pt>
                <c:pt idx="8149">
                  <c:v>-3145.1803998700002</c:v>
                </c:pt>
                <c:pt idx="8150">
                  <c:v>-3145.0377407699998</c:v>
                </c:pt>
                <c:pt idx="8151">
                  <c:v>-3144.89406775</c:v>
                </c:pt>
                <c:pt idx="8152">
                  <c:v>-3144.7493920699999</c:v>
                </c:pt>
                <c:pt idx="8153">
                  <c:v>-3144.6037249300002</c:v>
                </c:pt>
                <c:pt idx="8154">
                  <c:v>-3144.4570774200001</c:v>
                </c:pt>
                <c:pt idx="8155">
                  <c:v>-3144.30946055</c:v>
                </c:pt>
                <c:pt idx="8156">
                  <c:v>-3144.16088524</c:v>
                </c:pt>
                <c:pt idx="8157">
                  <c:v>-3144.0113623500001</c:v>
                </c:pt>
                <c:pt idx="8158">
                  <c:v>-3143.8609026300001</c:v>
                </c:pt>
                <c:pt idx="8159">
                  <c:v>-3143.7095167699999</c:v>
                </c:pt>
                <c:pt idx="8160">
                  <c:v>-3143.5572153399999</c:v>
                </c:pt>
                <c:pt idx="8161">
                  <c:v>-3143.4040088800002</c:v>
                </c:pt>
                <c:pt idx="8162">
                  <c:v>-3143.2499078199999</c:v>
                </c:pt>
                <c:pt idx="8163">
                  <c:v>-3143.0949224999999</c:v>
                </c:pt>
                <c:pt idx="8164">
                  <c:v>-3142.9390632099999</c:v>
                </c:pt>
                <c:pt idx="8165">
                  <c:v>-3142.7823401400001</c:v>
                </c:pt>
                <c:pt idx="8166">
                  <c:v>-3142.6247634000001</c:v>
                </c:pt>
                <c:pt idx="8167">
                  <c:v>-3142.46634305</c:v>
                </c:pt>
                <c:pt idx="8168">
                  <c:v>-3142.3070890399999</c:v>
                </c:pt>
                <c:pt idx="8169">
                  <c:v>-3142.1470112699999</c:v>
                </c:pt>
                <c:pt idx="8170">
                  <c:v>-3141.9861195399999</c:v>
                </c:pt>
                <c:pt idx="8171">
                  <c:v>-3141.8244235900002</c:v>
                </c:pt>
                <c:pt idx="8172">
                  <c:v>-3141.6619330899998</c:v>
                </c:pt>
                <c:pt idx="8173">
                  <c:v>-3141.4986576199999</c:v>
                </c:pt>
                <c:pt idx="8174">
                  <c:v>-3141.3346067100001</c:v>
                </c:pt>
                <c:pt idx="8175">
                  <c:v>-3141.1697897899899</c:v>
                </c:pt>
                <c:pt idx="8176">
                  <c:v>-3141.00421624</c:v>
                </c:pt>
                <c:pt idx="8177">
                  <c:v>-3140.8378953500001</c:v>
                </c:pt>
                <c:pt idx="8178">
                  <c:v>-3140.67083637</c:v>
                </c:pt>
                <c:pt idx="8179">
                  <c:v>-3140.5030484399999</c:v>
                </c:pt>
                <c:pt idx="8180">
                  <c:v>-3140.3345406600001</c:v>
                </c:pt>
                <c:pt idx="8181">
                  <c:v>-3140.1653220399999</c:v>
                </c:pt>
                <c:pt idx="8182">
                  <c:v>-3139.9954015399999</c:v>
                </c:pt>
                <c:pt idx="8183">
                  <c:v>-3139.8247880399999</c:v>
                </c:pt>
                <c:pt idx="8184">
                  <c:v>-3139.6534903500001</c:v>
                </c:pt>
                <c:pt idx="8185">
                  <c:v>-3139.48151723</c:v>
                </c:pt>
                <c:pt idx="8186">
                  <c:v>-3139.3088773600002</c:v>
                </c:pt>
                <c:pt idx="8187">
                  <c:v>-3139.1355793500002</c:v>
                </c:pt>
                <c:pt idx="8188">
                  <c:v>-3138.9616317499999</c:v>
                </c:pt>
                <c:pt idx="8189">
                  <c:v>-3138.7870430500002</c:v>
                </c:pt>
                <c:pt idx="8190">
                  <c:v>-3138.6118216599998</c:v>
                </c:pt>
                <c:pt idx="8191">
                  <c:v>-3138.4359759499998</c:v>
                </c:pt>
                <c:pt idx="8192">
                  <c:v>-3138.2595142099999</c:v>
                </c:pt>
                <c:pt idx="8193">
                  <c:v>-3138.0824446699999</c:v>
                </c:pt>
                <c:pt idx="8194">
                  <c:v>-3137.9047754899998</c:v>
                </c:pt>
                <c:pt idx="8195">
                  <c:v>-3137.7265147799999</c:v>
                </c:pt>
                <c:pt idx="8196">
                  <c:v>-3137.5476705900001</c:v>
                </c:pt>
                <c:pt idx="8197">
                  <c:v>-3137.3682508900001</c:v>
                </c:pt>
                <c:pt idx="8198">
                  <c:v>-3137.1882636199898</c:v>
                </c:pt>
                <c:pt idx="8199">
                  <c:v>-3137.0077166199999</c:v>
                </c:pt>
                <c:pt idx="8200">
                  <c:v>-3136.8266177</c:v>
                </c:pt>
                <c:pt idx="8201">
                  <c:v>-3136.6449746100002</c:v>
                </c:pt>
                <c:pt idx="8202">
                  <c:v>-3136.4627950200002</c:v>
                </c:pt>
                <c:pt idx="8203">
                  <c:v>-3136.2800865600002</c:v>
                </c:pt>
                <c:pt idx="8204">
                  <c:v>-3136.0968568100002</c:v>
                </c:pt>
                <c:pt idx="8205">
                  <c:v>-3135.91311326</c:v>
                </c:pt>
                <c:pt idx="8206">
                  <c:v>-3135.7288633799899</c:v>
                </c:pt>
                <c:pt idx="8207">
                  <c:v>-3135.5441145499999</c:v>
                </c:pt>
                <c:pt idx="8208">
                  <c:v>-3135.3588741100002</c:v>
                </c:pt>
                <c:pt idx="8209">
                  <c:v>-3135.17314936</c:v>
                </c:pt>
                <c:pt idx="8210">
                  <c:v>-3134.9869475099999</c:v>
                </c:pt>
                <c:pt idx="8211">
                  <c:v>-3134.80027574</c:v>
                </c:pt>
                <c:pt idx="8212">
                  <c:v>-3134.6131411699998</c:v>
                </c:pt>
                <c:pt idx="8213">
                  <c:v>-3134.4255508599999</c:v>
                </c:pt>
                <c:pt idx="8214">
                  <c:v>-3134.2375118199998</c:v>
                </c:pt>
                <c:pt idx="8215">
                  <c:v>-3134.0490310099999</c:v>
                </c:pt>
                <c:pt idx="8216">
                  <c:v>-3133.8601153300001</c:v>
                </c:pt>
                <c:pt idx="8217">
                  <c:v>-3133.6707716400001</c:v>
                </c:pt>
                <c:pt idx="8218">
                  <c:v>-3133.4810067200001</c:v>
                </c:pt>
                <c:pt idx="8219">
                  <c:v>-3133.2908273399999</c:v>
                </c:pt>
                <c:pt idx="8220">
                  <c:v>-3133.1002401699998</c:v>
                </c:pt>
                <c:pt idx="8221">
                  <c:v>-3132.9092518699999</c:v>
                </c:pt>
                <c:pt idx="8222">
                  <c:v>-3132.7178690300002</c:v>
                </c:pt>
                <c:pt idx="8223">
                  <c:v>-3132.5260982</c:v>
                </c:pt>
                <c:pt idx="8224">
                  <c:v>-3132.3339458599999</c:v>
                </c:pt>
                <c:pt idx="8225">
                  <c:v>-3132.1414184499999</c:v>
                </c:pt>
                <c:pt idx="8226">
                  <c:v>-3131.9485223800002</c:v>
                </c:pt>
                <c:pt idx="8227">
                  <c:v>-3131.7552639800001</c:v>
                </c:pt>
                <c:pt idx="8228">
                  <c:v>-3131.5616495499999</c:v>
                </c:pt>
                <c:pt idx="8229">
                  <c:v>-3131.3676853500001</c:v>
                </c:pt>
                <c:pt idx="8230">
                  <c:v>-3131.1733775600001</c:v>
                </c:pt>
                <c:pt idx="8231">
                  <c:v>-3130.9787323400001</c:v>
                </c:pt>
                <c:pt idx="8232">
                  <c:v>-3130.7837558000001</c:v>
                </c:pt>
                <c:pt idx="8233">
                  <c:v>-3130.5884539799999</c:v>
                </c:pt>
                <c:pt idx="8234">
                  <c:v>-3130.3928329199998</c:v>
                </c:pt>
                <c:pt idx="8235">
                  <c:v>-3130.1968985499998</c:v>
                </c:pt>
                <c:pt idx="8236">
                  <c:v>-3130.0006568200001</c:v>
                </c:pt>
                <c:pt idx="8237">
                  <c:v>-3129.8041135899998</c:v>
                </c:pt>
                <c:pt idx="8238">
                  <c:v>-3129.60727468</c:v>
                </c:pt>
                <c:pt idx="8239">
                  <c:v>-3129.4101458800001</c:v>
                </c:pt>
                <c:pt idx="8240">
                  <c:v>-3129.2127329300001</c:v>
                </c:pt>
                <c:pt idx="8241">
                  <c:v>-3129.0150415200001</c:v>
                </c:pt>
                <c:pt idx="8242">
                  <c:v>-3128.8170773000002</c:v>
                </c:pt>
                <c:pt idx="8243">
                  <c:v>-3128.6188458699999</c:v>
                </c:pt>
                <c:pt idx="8244">
                  <c:v>-3128.4203527999998</c:v>
                </c:pt>
                <c:pt idx="8245">
                  <c:v>-3128.2216036099999</c:v>
                </c:pt>
                <c:pt idx="8246">
                  <c:v>-3128.0226037699999</c:v>
                </c:pt>
                <c:pt idx="8247">
                  <c:v>-3127.8233587099999</c:v>
                </c:pt>
                <c:pt idx="8248">
                  <c:v>-3127.62387382</c:v>
                </c:pt>
                <c:pt idx="8249">
                  <c:v>-3127.42415446</c:v>
                </c:pt>
                <c:pt idx="8250">
                  <c:v>-3127.2242059300002</c:v>
                </c:pt>
                <c:pt idx="8251">
                  <c:v>-3127.0240334999999</c:v>
                </c:pt>
                <c:pt idx="8252">
                  <c:v>-3126.8236423799999</c:v>
                </c:pt>
                <c:pt idx="8253">
                  <c:v>-3126.6230377699999</c:v>
                </c:pt>
                <c:pt idx="8254">
                  <c:v>-3126.4222248000001</c:v>
                </c:pt>
                <c:pt idx="8255">
                  <c:v>-3126.2212085800002</c:v>
                </c:pt>
                <c:pt idx="8256">
                  <c:v>-3126.0199941599999</c:v>
                </c:pt>
                <c:pt idx="8257">
                  <c:v>-3125.8185865800001</c:v>
                </c:pt>
                <c:pt idx="8258">
                  <c:v>-3125.6169908000002</c:v>
                </c:pt>
                <c:pt idx="8259">
                  <c:v>-3125.4152117799999</c:v>
                </c:pt>
                <c:pt idx="8260">
                  <c:v>-3125.2132544199999</c:v>
                </c:pt>
                <c:pt idx="8261">
                  <c:v>-3125.01112358</c:v>
                </c:pt>
                <c:pt idx="8262">
                  <c:v>-3124.8088240900001</c:v>
                </c:pt>
                <c:pt idx="8263">
                  <c:v>-3124.6063607400001</c:v>
                </c:pt>
                <c:pt idx="8264">
                  <c:v>-3124.4037382699998</c:v>
                </c:pt>
                <c:pt idx="8265">
                  <c:v>-3124.2009613999899</c:v>
                </c:pt>
                <c:pt idx="8266">
                  <c:v>-3123.9980347999999</c:v>
                </c:pt>
                <c:pt idx="8267">
                  <c:v>-3123.79496311</c:v>
                </c:pt>
                <c:pt idx="8268">
                  <c:v>-3123.5917509300002</c:v>
                </c:pt>
                <c:pt idx="8269">
                  <c:v>-3123.3884028100001</c:v>
                </c:pt>
                <c:pt idx="8270">
                  <c:v>-3123.1849232899999</c:v>
                </c:pt>
                <c:pt idx="8271">
                  <c:v>-3122.98131685</c:v>
                </c:pt>
                <c:pt idx="8272">
                  <c:v>-3122.77758795</c:v>
                </c:pt>
                <c:pt idx="8273">
                  <c:v>-3122.57374101</c:v>
                </c:pt>
                <c:pt idx="8274">
                  <c:v>-3122.3697803999999</c:v>
                </c:pt>
                <c:pt idx="8275">
                  <c:v>-3122.1657104699998</c:v>
                </c:pt>
                <c:pt idx="8276">
                  <c:v>-3121.9615355300002</c:v>
                </c:pt>
                <c:pt idx="8277">
                  <c:v>-3121.75725986</c:v>
                </c:pt>
                <c:pt idx="8278">
                  <c:v>-3121.5528876899998</c:v>
                </c:pt>
                <c:pt idx="8279">
                  <c:v>-3121.3484232300002</c:v>
                </c:pt>
                <c:pt idx="8280">
                  <c:v>-3121.1438706600002</c:v>
                </c:pt>
                <c:pt idx="8281">
                  <c:v>-3120.9392340999998</c:v>
                </c:pt>
                <c:pt idx="8282">
                  <c:v>-3120.7345176600002</c:v>
                </c:pt>
                <c:pt idx="8283">
                  <c:v>-3120.5297254100001</c:v>
                </c:pt>
                <c:pt idx="8284">
                  <c:v>-3120.3248613800001</c:v>
                </c:pt>
                <c:pt idx="8285">
                  <c:v>-3120.1199295800002</c:v>
                </c:pt>
                <c:pt idx="8286">
                  <c:v>-3119.9149339700002</c:v>
                </c:pt>
                <c:pt idx="8287">
                  <c:v>-3119.7098784899899</c:v>
                </c:pt>
                <c:pt idx="8288">
                  <c:v>-3119.50476703</c:v>
                </c:pt>
                <c:pt idx="8289">
                  <c:v>-3119.2996034799999</c:v>
                </c:pt>
                <c:pt idx="8290">
                  <c:v>-3119.0943916599999</c:v>
                </c:pt>
                <c:pt idx="8291">
                  <c:v>-3118.8891353700001</c:v>
                </c:pt>
                <c:pt idx="8292">
                  <c:v>-3118.6838383999998</c:v>
                </c:pt>
                <c:pt idx="8293">
                  <c:v>-3118.4785044800001</c:v>
                </c:pt>
                <c:pt idx="8294">
                  <c:v>-3118.2731373199999</c:v>
                </c:pt>
                <c:pt idx="8295">
                  <c:v>-3118.0677406</c:v>
                </c:pt>
                <c:pt idx="8296">
                  <c:v>-3117.86231795</c:v>
                </c:pt>
                <c:pt idx="8297">
                  <c:v>-3117.6568730099998</c:v>
                </c:pt>
                <c:pt idx="8298">
                  <c:v>-3117.4514093399998</c:v>
                </c:pt>
                <c:pt idx="8299">
                  <c:v>-3117.2459305000002</c:v>
                </c:pt>
                <c:pt idx="8300">
                  <c:v>-3117.04044002</c:v>
                </c:pt>
                <c:pt idx="8301">
                  <c:v>-3116.8349413800001</c:v>
                </c:pt>
                <c:pt idx="8302">
                  <c:v>-3116.6294380499999</c:v>
                </c:pt>
                <c:pt idx="8303">
                  <c:v>-3116.4239334499998</c:v>
                </c:pt>
                <c:pt idx="8304">
                  <c:v>-3116.21843098</c:v>
                </c:pt>
                <c:pt idx="8305">
                  <c:v>-3116.0129340200001</c:v>
                </c:pt>
                <c:pt idx="8306">
                  <c:v>-3115.8074459099998</c:v>
                </c:pt>
                <c:pt idx="8307">
                  <c:v>-3115.6019699600001</c:v>
                </c:pt>
                <c:pt idx="8308">
                  <c:v>-3115.39650944</c:v>
                </c:pt>
                <c:pt idx="8309">
                  <c:v>-3115.19106762</c:v>
                </c:pt>
                <c:pt idx="8310">
                  <c:v>-3114.9856477100002</c:v>
                </c:pt>
                <c:pt idx="8311">
                  <c:v>-3114.7802529199998</c:v>
                </c:pt>
                <c:pt idx="8312">
                  <c:v>-3114.5748864000002</c:v>
                </c:pt>
                <c:pt idx="8313">
                  <c:v>-3114.3695512999998</c:v>
                </c:pt>
                <c:pt idx="8314">
                  <c:v>-3114.1642507199899</c:v>
                </c:pt>
                <c:pt idx="8315">
                  <c:v>-3113.9589877399999</c:v>
                </c:pt>
                <c:pt idx="8316">
                  <c:v>-3113.75376542</c:v>
                </c:pt>
                <c:pt idx="8317">
                  <c:v>-3113.5485867900002</c:v>
                </c:pt>
                <c:pt idx="8318">
                  <c:v>-3113.3434548300002</c:v>
                </c:pt>
                <c:pt idx="8319">
                  <c:v>-3113.1383725199998</c:v>
                </c:pt>
                <c:pt idx="8320">
                  <c:v>-3112.9333427900001</c:v>
                </c:pt>
                <c:pt idx="8321">
                  <c:v>-3112.7283685699999</c:v>
                </c:pt>
                <c:pt idx="8322">
                  <c:v>-3112.5234527399998</c:v>
                </c:pt>
                <c:pt idx="8323">
                  <c:v>-3112.31859816</c:v>
                </c:pt>
                <c:pt idx="8324">
                  <c:v>-3112.11380766</c:v>
                </c:pt>
                <c:pt idx="8325">
                  <c:v>-3111.9090840600002</c:v>
                </c:pt>
                <c:pt idx="8326">
                  <c:v>-3111.70443011</c:v>
                </c:pt>
                <c:pt idx="8327">
                  <c:v>-3111.4998485900001</c:v>
                </c:pt>
                <c:pt idx="8328">
                  <c:v>-3111.2953422199998</c:v>
                </c:pt>
                <c:pt idx="8329">
                  <c:v>-3111.09091369</c:v>
                </c:pt>
                <c:pt idx="8330">
                  <c:v>-3110.8865656900002</c:v>
                </c:pt>
                <c:pt idx="8331">
                  <c:v>-3110.68230085</c:v>
                </c:pt>
                <c:pt idx="8332">
                  <c:v>-3110.4781217999998</c:v>
                </c:pt>
                <c:pt idx="8333">
                  <c:v>-3110.2740311399998</c:v>
                </c:pt>
                <c:pt idx="8334">
                  <c:v>-3110.0700314400001</c:v>
                </c:pt>
                <c:pt idx="8335">
                  <c:v>-3109.8661252400002</c:v>
                </c:pt>
                <c:pt idx="8336">
                  <c:v>-3109.6623150599999</c:v>
                </c:pt>
                <c:pt idx="8337">
                  <c:v>-3109.4586033999999</c:v>
                </c:pt>
                <c:pt idx="8338">
                  <c:v>-3109.2549927199998</c:v>
                </c:pt>
                <c:pt idx="8339">
                  <c:v>-3109.05148547</c:v>
                </c:pt>
                <c:pt idx="8340">
                  <c:v>-3108.8480840799998</c:v>
                </c:pt>
                <c:pt idx="8341">
                  <c:v>-3108.6447909200001</c:v>
                </c:pt>
                <c:pt idx="8342">
                  <c:v>-3108.4416083800002</c:v>
                </c:pt>
                <c:pt idx="8343">
                  <c:v>-3108.2385387999998</c:v>
                </c:pt>
                <c:pt idx="8344">
                  <c:v>-3108.0355844999999</c:v>
                </c:pt>
                <c:pt idx="8345">
                  <c:v>-3107.8327477799999</c:v>
                </c:pt>
                <c:pt idx="8346">
                  <c:v>-3107.6300309100002</c:v>
                </c:pt>
                <c:pt idx="8347">
                  <c:v>-3107.4274361299999</c:v>
                </c:pt>
                <c:pt idx="8348">
                  <c:v>-3107.22496568</c:v>
                </c:pt>
                <c:pt idx="8349">
                  <c:v>-3107.0226217499899</c:v>
                </c:pt>
                <c:pt idx="8350">
                  <c:v>-3106.8204065199998</c:v>
                </c:pt>
                <c:pt idx="8351">
                  <c:v>-3106.61832215</c:v>
                </c:pt>
                <c:pt idx="8352">
                  <c:v>-3106.4163707600001</c:v>
                </c:pt>
                <c:pt idx="8353">
                  <c:v>-3106.2145544700002</c:v>
                </c:pt>
                <c:pt idx="8354">
                  <c:v>-3106.0128753499998</c:v>
                </c:pt>
                <c:pt idx="8355">
                  <c:v>-3105.81133546</c:v>
                </c:pt>
                <c:pt idx="8356">
                  <c:v>-3105.6099368499999</c:v>
                </c:pt>
                <c:pt idx="8357">
                  <c:v>-3105.4086815199898</c:v>
                </c:pt>
                <c:pt idx="8358">
                  <c:v>-3105.2075714699999</c:v>
                </c:pt>
                <c:pt idx="8359">
                  <c:v>-3105.00660866</c:v>
                </c:pt>
                <c:pt idx="8360">
                  <c:v>-3104.80579506</c:v>
                </c:pt>
                <c:pt idx="8361">
                  <c:v>-3104.6051325600001</c:v>
                </c:pt>
                <c:pt idx="8362">
                  <c:v>-3104.4046230899999</c:v>
                </c:pt>
                <c:pt idx="8363">
                  <c:v>-3104.20426851</c:v>
                </c:pt>
                <c:pt idx="8364">
                  <c:v>-3104.0040706899999</c:v>
                </c:pt>
                <c:pt idx="8365">
                  <c:v>-3103.8040314599998</c:v>
                </c:pt>
                <c:pt idx="8366">
                  <c:v>-3103.60415263</c:v>
                </c:pt>
                <c:pt idx="8367">
                  <c:v>-3103.4044359899999</c:v>
                </c:pt>
                <c:pt idx="8368">
                  <c:v>-3103.2048833199901</c:v>
                </c:pt>
                <c:pt idx="8369">
                  <c:v>-3103.0054963500002</c:v>
                </c:pt>
                <c:pt idx="8370">
                  <c:v>-3102.8062768200002</c:v>
                </c:pt>
                <c:pt idx="8371">
                  <c:v>-3102.60722644</c:v>
                </c:pt>
                <c:pt idx="8372">
                  <c:v>-3102.4083468700001</c:v>
                </c:pt>
                <c:pt idx="8373">
                  <c:v>-3102.2096397999999</c:v>
                </c:pt>
                <c:pt idx="8374">
                  <c:v>-3102.01110685</c:v>
                </c:pt>
                <c:pt idx="8375">
                  <c:v>-3101.8127496500001</c:v>
                </c:pt>
                <c:pt idx="8376">
                  <c:v>-3101.6145698</c:v>
                </c:pt>
                <c:pt idx="8377">
                  <c:v>-3101.41656887</c:v>
                </c:pt>
                <c:pt idx="8378">
                  <c:v>-3101.2187484199899</c:v>
                </c:pt>
                <c:pt idx="8379">
                  <c:v>-3101.0211099899998</c:v>
                </c:pt>
                <c:pt idx="8380">
                  <c:v>-3100.8236551</c:v>
                </c:pt>
                <c:pt idx="8381">
                  <c:v>-3100.6263852400002</c:v>
                </c:pt>
                <c:pt idx="8382">
                  <c:v>-3100.4293018899998</c:v>
                </c:pt>
                <c:pt idx="8383">
                  <c:v>-3100.2324064999998</c:v>
                </c:pt>
                <c:pt idx="8384">
                  <c:v>-3100.03570051</c:v>
                </c:pt>
                <c:pt idx="8385">
                  <c:v>-3099.83918533</c:v>
                </c:pt>
                <c:pt idx="8386">
                  <c:v>-3099.64286236</c:v>
                </c:pt>
                <c:pt idx="8387">
                  <c:v>-3099.44673298</c:v>
                </c:pt>
                <c:pt idx="8388">
                  <c:v>-3099.2507985299999</c:v>
                </c:pt>
                <c:pt idx="8389">
                  <c:v>-3099.05506036</c:v>
                </c:pt>
                <c:pt idx="8390">
                  <c:v>-3098.8595197899999</c:v>
                </c:pt>
                <c:pt idx="8391">
                  <c:v>-3098.6641781100002</c:v>
                </c:pt>
                <c:pt idx="8392">
                  <c:v>-3098.4690365900001</c:v>
                </c:pt>
                <c:pt idx="8393">
                  <c:v>-3098.2740965100002</c:v>
                </c:pt>
                <c:pt idx="8394">
                  <c:v>-3098.0793590899998</c:v>
                </c:pt>
                <c:pt idx="8395">
                  <c:v>-3097.8848255600001</c:v>
                </c:pt>
                <c:pt idx="8396">
                  <c:v>-3097.6904971200001</c:v>
                </c:pt>
                <c:pt idx="8397">
                  <c:v>-3097.4963749600001</c:v>
                </c:pt>
                <c:pt idx="8398">
                  <c:v>-3097.3024602300002</c:v>
                </c:pt>
                <c:pt idx="8399">
                  <c:v>-3097.1087540899998</c:v>
                </c:pt>
                <c:pt idx="8400">
                  <c:v>-3096.91525766</c:v>
                </c:pt>
                <c:pt idx="8401">
                  <c:v>-3096.7219720600001</c:v>
                </c:pt>
                <c:pt idx="8402">
                  <c:v>-3096.5288983700002</c:v>
                </c:pt>
                <c:pt idx="8403">
                  <c:v>-3096.3360376599999</c:v>
                </c:pt>
                <c:pt idx="8404">
                  <c:v>-3096.1433909900002</c:v>
                </c:pt>
                <c:pt idx="8405">
                  <c:v>-3095.95095941</c:v>
                </c:pt>
                <c:pt idx="8406">
                  <c:v>-3095.7587439200001</c:v>
                </c:pt>
                <c:pt idx="8407">
                  <c:v>-3095.5667455299999</c:v>
                </c:pt>
                <c:pt idx="8408">
                  <c:v>-3095.3749652199999</c:v>
                </c:pt>
                <c:pt idx="8409">
                  <c:v>-3095.1834039599999</c:v>
                </c:pt>
                <c:pt idx="8410">
                  <c:v>-3094.99206271</c:v>
                </c:pt>
                <c:pt idx="8411">
                  <c:v>-3094.8009423799999</c:v>
                </c:pt>
                <c:pt idx="8412">
                  <c:v>-3094.6100439000002</c:v>
                </c:pt>
                <c:pt idx="8413">
                  <c:v>-3094.41936816</c:v>
                </c:pt>
                <c:pt idx="8414">
                  <c:v>-3094.2289160599998</c:v>
                </c:pt>
                <c:pt idx="8415">
                  <c:v>-3094.03868844</c:v>
                </c:pt>
                <c:pt idx="8416">
                  <c:v>-3093.84868615</c:v>
                </c:pt>
                <c:pt idx="8417">
                  <c:v>-3093.6589100400001</c:v>
                </c:pt>
                <c:pt idx="8418">
                  <c:v>-3093.4693609199999</c:v>
                </c:pt>
                <c:pt idx="8419">
                  <c:v>-3093.2800395700001</c:v>
                </c:pt>
                <c:pt idx="8420">
                  <c:v>-3093.0909467900001</c:v>
                </c:pt>
                <c:pt idx="8421">
                  <c:v>-3092.9020833499999</c:v>
                </c:pt>
                <c:pt idx="8422">
                  <c:v>-3092.7134499899998</c:v>
                </c:pt>
                <c:pt idx="8423">
                  <c:v>-3092.5250474499999</c:v>
                </c:pt>
                <c:pt idx="8424">
                  <c:v>-3092.3368764500001</c:v>
                </c:pt>
                <c:pt idx="8425">
                  <c:v>-3092.1489376899999</c:v>
                </c:pt>
                <c:pt idx="8426">
                  <c:v>-3091.9612318600002</c:v>
                </c:pt>
                <c:pt idx="8427">
                  <c:v>-3091.7737596400002</c:v>
                </c:pt>
                <c:pt idx="8428">
                  <c:v>-3091.5865216900002</c:v>
                </c:pt>
                <c:pt idx="8429">
                  <c:v>-3091.3995186400002</c:v>
                </c:pt>
                <c:pt idx="8430">
                  <c:v>-3091.2127511399999</c:v>
                </c:pt>
                <c:pt idx="8431">
                  <c:v>-3091.0262197799998</c:v>
                </c:pt>
                <c:pt idx="8432">
                  <c:v>-3090.8399251800001</c:v>
                </c:pt>
                <c:pt idx="8433">
                  <c:v>-3090.6538679199998</c:v>
                </c:pt>
                <c:pt idx="8434">
                  <c:v>-3090.4680485700001</c:v>
                </c:pt>
                <c:pt idx="8435">
                  <c:v>-3090.28246769</c:v>
                </c:pt>
                <c:pt idx="8436">
                  <c:v>-3090.0971258200002</c:v>
                </c:pt>
                <c:pt idx="8437">
                  <c:v>-3089.9120234900001</c:v>
                </c:pt>
                <c:pt idx="8438">
                  <c:v>-3089.7271612300001</c:v>
                </c:pt>
                <c:pt idx="8439">
                  <c:v>-3089.5425395299999</c:v>
                </c:pt>
                <c:pt idx="8440">
                  <c:v>-3089.3581588900001</c:v>
                </c:pt>
                <c:pt idx="8441">
                  <c:v>-3089.17401978</c:v>
                </c:pt>
                <c:pt idx="8442">
                  <c:v>-3088.9901226699999</c:v>
                </c:pt>
                <c:pt idx="8443">
                  <c:v>-3088.8064680000002</c:v>
                </c:pt>
                <c:pt idx="8444">
                  <c:v>-3088.6230562300002</c:v>
                </c:pt>
                <c:pt idx="8445">
                  <c:v>-3088.4398877799999</c:v>
                </c:pt>
                <c:pt idx="8446">
                  <c:v>-3088.2569630600001</c:v>
                </c:pt>
                <c:pt idx="8447">
                  <c:v>-3088.0742824700001</c:v>
                </c:pt>
                <c:pt idx="8448">
                  <c:v>-3087.8918464200001</c:v>
                </c:pt>
                <c:pt idx="8449">
                  <c:v>-3087.70965527</c:v>
                </c:pt>
                <c:pt idx="8450">
                  <c:v>-3087.5277094100002</c:v>
                </c:pt>
                <c:pt idx="8451">
                  <c:v>-3087.3460091799998</c:v>
                </c:pt>
                <c:pt idx="8452">
                  <c:v>-3087.1645549300001</c:v>
                </c:pt>
                <c:pt idx="8453">
                  <c:v>-3086.9833469999999</c:v>
                </c:pt>
                <c:pt idx="8454">
                  <c:v>-3086.80238573</c:v>
                </c:pt>
                <c:pt idx="8455">
                  <c:v>-3086.6216714100001</c:v>
                </c:pt>
                <c:pt idx="8456">
                  <c:v>-3086.44120436</c:v>
                </c:pt>
                <c:pt idx="8457">
                  <c:v>-3086.2609848799998</c:v>
                </c:pt>
                <c:pt idx="8458">
                  <c:v>-3086.0810132500001</c:v>
                </c:pt>
                <c:pt idx="8459">
                  <c:v>-3085.9012897399998</c:v>
                </c:pt>
                <c:pt idx="8460">
                  <c:v>-3085.7218146300002</c:v>
                </c:pt>
                <c:pt idx="8461">
                  <c:v>-3085.5425881800002</c:v>
                </c:pt>
                <c:pt idx="8462">
                  <c:v>-3085.36361063</c:v>
                </c:pt>
                <c:pt idx="8463">
                  <c:v>-3085.18488222</c:v>
                </c:pt>
                <c:pt idx="8464">
                  <c:v>-3085.0064032</c:v>
                </c:pt>
                <c:pt idx="8465">
                  <c:v>-3084.8281737799998</c:v>
                </c:pt>
                <c:pt idx="8466">
                  <c:v>-3084.6501941800002</c:v>
                </c:pt>
                <c:pt idx="8467">
                  <c:v>-3084.4724646200002</c:v>
                </c:pt>
                <c:pt idx="8468">
                  <c:v>-3084.2949853</c:v>
                </c:pt>
                <c:pt idx="8469">
                  <c:v>-3084.1177564099999</c:v>
                </c:pt>
                <c:pt idx="8470">
                  <c:v>-3083.94077814</c:v>
                </c:pt>
                <c:pt idx="8471">
                  <c:v>-3083.7640506799999</c:v>
                </c:pt>
                <c:pt idx="8472">
                  <c:v>-3083.5875742100002</c:v>
                </c:pt>
                <c:pt idx="8473">
                  <c:v>-3083.4113488900002</c:v>
                </c:pt>
                <c:pt idx="8474">
                  <c:v>-3083.23537489</c:v>
                </c:pt>
                <c:pt idx="8475">
                  <c:v>-3083.05965238</c:v>
                </c:pt>
                <c:pt idx="8476">
                  <c:v>-3082.8841815000001</c:v>
                </c:pt>
                <c:pt idx="8477">
                  <c:v>-3082.7089624099899</c:v>
                </c:pt>
                <c:pt idx="8478">
                  <c:v>-3082.5339952600002</c:v>
                </c:pt>
                <c:pt idx="8479">
                  <c:v>-3082.3592801899999</c:v>
                </c:pt>
                <c:pt idx="8480">
                  <c:v>-3082.1848173399999</c:v>
                </c:pt>
                <c:pt idx="8481">
                  <c:v>-3082.0106068300001</c:v>
                </c:pt>
                <c:pt idx="8482">
                  <c:v>-3081.8366488199999</c:v>
                </c:pt>
                <c:pt idx="8483">
                  <c:v>-3081.6629434199899</c:v>
                </c:pt>
                <c:pt idx="8484">
                  <c:v>-3081.4894907600001</c:v>
                </c:pt>
                <c:pt idx="8485">
                  <c:v>-3081.3162909600001</c:v>
                </c:pt>
                <c:pt idx="8486">
                  <c:v>-3081.1433441600002</c:v>
                </c:pt>
                <c:pt idx="8487">
                  <c:v>-3080.9706504699998</c:v>
                </c:pt>
                <c:pt idx="8488">
                  <c:v>-3080.7982100099998</c:v>
                </c:pt>
                <c:pt idx="8489">
                  <c:v>-3080.6260229</c:v>
                </c:pt>
                <c:pt idx="8490">
                  <c:v>-3080.4540892700002</c:v>
                </c:pt>
                <c:pt idx="8491">
                  <c:v>-3080.2824092199899</c:v>
                </c:pt>
                <c:pt idx="8492">
                  <c:v>-3080.1109828899998</c:v>
                </c:pt>
                <c:pt idx="8493">
                  <c:v>-3079.9398103799999</c:v>
                </c:pt>
                <c:pt idx="8494">
                  <c:v>-3079.7688918199901</c:v>
                </c:pt>
                <c:pt idx="8495">
                  <c:v>-3079.59822734</c:v>
                </c:pt>
                <c:pt idx="8496">
                  <c:v>-3079.4278170600001</c:v>
                </c:pt>
                <c:pt idx="8497">
                  <c:v>-3079.2576610999899</c:v>
                </c:pt>
                <c:pt idx="8498">
                  <c:v>-3079.0877595900001</c:v>
                </c:pt>
                <c:pt idx="8499">
                  <c:v>-3078.91811267</c:v>
                </c:pt>
                <c:pt idx="8500">
                  <c:v>-3078.7487204700001</c:v>
                </c:pt>
                <c:pt idx="8501">
                  <c:v>-3078.5795831300002</c:v>
                </c:pt>
                <c:pt idx="8502">
                  <c:v>-3078.4107007900002</c:v>
                </c:pt>
                <c:pt idx="8503">
                  <c:v>-3078.2420735999999</c:v>
                </c:pt>
                <c:pt idx="8504">
                  <c:v>-3078.07370171</c:v>
                </c:pt>
                <c:pt idx="8505">
                  <c:v>-3077.9055852900001</c:v>
                </c:pt>
                <c:pt idx="8506">
                  <c:v>-3077.73772448</c:v>
                </c:pt>
                <c:pt idx="8507">
                  <c:v>-3077.57011947</c:v>
                </c:pt>
                <c:pt idx="8508">
                  <c:v>-3077.40277044</c:v>
                </c:pt>
                <c:pt idx="8509">
                  <c:v>-3077.2356775500002</c:v>
                </c:pt>
                <c:pt idx="8510">
                  <c:v>-3077.0688410099901</c:v>
                </c:pt>
                <c:pt idx="8511">
                  <c:v>-3076.9022610100001</c:v>
                </c:pt>
                <c:pt idx="8512">
                  <c:v>-3076.7359377600001</c:v>
                </c:pt>
                <c:pt idx="8513">
                  <c:v>-3076.5698714800001</c:v>
                </c:pt>
                <c:pt idx="8514">
                  <c:v>-3076.4040623800001</c:v>
                </c:pt>
                <c:pt idx="8515">
                  <c:v>-3076.2385107199998</c:v>
                </c:pt>
                <c:pt idx="8516">
                  <c:v>-3076.0732167199999</c:v>
                </c:pt>
                <c:pt idx="8517">
                  <c:v>-3075.9081806600002</c:v>
                </c:pt>
                <c:pt idx="8518">
                  <c:v>-3075.74340278</c:v>
                </c:pt>
                <c:pt idx="8519">
                  <c:v>-3075.5788833800002</c:v>
                </c:pt>
                <c:pt idx="8520">
                  <c:v>-3075.4146227400001</c:v>
                </c:pt>
                <c:pt idx="8521">
                  <c:v>-3075.2506211599898</c:v>
                </c:pt>
                <c:pt idx="8522">
                  <c:v>-3075.0868789699998</c:v>
                </c:pt>
                <c:pt idx="8523">
                  <c:v>-3074.9233964800001</c:v>
                </c:pt>
                <c:pt idx="8524">
                  <c:v>-3074.7601740499999</c:v>
                </c:pt>
                <c:pt idx="8525">
                  <c:v>-3074.5972120199999</c:v>
                </c:pt>
                <c:pt idx="8526">
                  <c:v>-3074.43451078</c:v>
                </c:pt>
                <c:pt idx="8527">
                  <c:v>-3074.2720706999999</c:v>
                </c:pt>
                <c:pt idx="8528">
                  <c:v>-3074.1098921900002</c:v>
                </c:pt>
                <c:pt idx="8529">
                  <c:v>-3073.9479756800001</c:v>
                </c:pt>
                <c:pt idx="8530">
                  <c:v>-3073.7863215900002</c:v>
                </c:pt>
                <c:pt idx="8531">
                  <c:v>-3073.62493038</c:v>
                </c:pt>
                <c:pt idx="8532">
                  <c:v>-3073.4638025200002</c:v>
                </c:pt>
                <c:pt idx="8533">
                  <c:v>-3073.3029385</c:v>
                </c:pt>
                <c:pt idx="8534">
                  <c:v>-3073.1423388399999</c:v>
                </c:pt>
                <c:pt idx="8535">
                  <c:v>-3072.98200404</c:v>
                </c:pt>
                <c:pt idx="8536">
                  <c:v>-3072.8219346699998</c:v>
                </c:pt>
                <c:pt idx="8537">
                  <c:v>-3072.6621312900002</c:v>
                </c:pt>
                <c:pt idx="8538">
                  <c:v>-3072.50259448</c:v>
                </c:pt>
                <c:pt idx="8539">
                  <c:v>-3072.3433248599999</c:v>
                </c:pt>
                <c:pt idx="8540">
                  <c:v>-3072.1843230600002</c:v>
                </c:pt>
                <c:pt idx="8541">
                  <c:v>-3072.02558972</c:v>
                </c:pt>
                <c:pt idx="8542">
                  <c:v>-3071.8671255300001</c:v>
                </c:pt>
                <c:pt idx="8543">
                  <c:v>-3071.70893118</c:v>
                </c:pt>
                <c:pt idx="8544">
                  <c:v>-3071.55100739</c:v>
                </c:pt>
                <c:pt idx="8545">
                  <c:v>-3071.3933549100002</c:v>
                </c:pt>
                <c:pt idx="8546">
                  <c:v>-3071.2359745200001</c:v>
                </c:pt>
                <c:pt idx="8547">
                  <c:v>-3071.0788669899998</c:v>
                </c:pt>
                <c:pt idx="8548">
                  <c:v>-3070.92203316</c:v>
                </c:pt>
                <c:pt idx="8549">
                  <c:v>-3070.7654738800002</c:v>
                </c:pt>
                <c:pt idx="8550">
                  <c:v>-3070.60919001</c:v>
                </c:pt>
                <c:pt idx="8551">
                  <c:v>-3070.4531824599999</c:v>
                </c:pt>
                <c:pt idx="8552">
                  <c:v>-3070.29745215</c:v>
                </c:pt>
                <c:pt idx="8553">
                  <c:v>-3070.1420000399999</c:v>
                </c:pt>
                <c:pt idx="8554">
                  <c:v>-3069.9868271</c:v>
                </c:pt>
                <c:pt idx="8555">
                  <c:v>-3069.83193437</c:v>
                </c:pt>
                <c:pt idx="8556">
                  <c:v>-3069.6773228699999</c:v>
                </c:pt>
                <c:pt idx="8557">
                  <c:v>-3069.5229936699998</c:v>
                </c:pt>
                <c:pt idx="8558">
                  <c:v>-3069.3689478800002</c:v>
                </c:pt>
                <c:pt idx="8559">
                  <c:v>-3069.2151866300001</c:v>
                </c:pt>
                <c:pt idx="8560">
                  <c:v>-3069.0617110799999</c:v>
                </c:pt>
                <c:pt idx="8561">
                  <c:v>-3068.9085224199998</c:v>
                </c:pt>
                <c:pt idx="8562">
                  <c:v>-3068.7556218899999</c:v>
                </c:pt>
                <c:pt idx="8563">
                  <c:v>-3068.6030107199999</c:v>
                </c:pt>
                <c:pt idx="8564">
                  <c:v>-3068.45069023</c:v>
                </c:pt>
                <c:pt idx="8565">
                  <c:v>-3068.2986617199899</c:v>
                </c:pt>
                <c:pt idx="8566">
                  <c:v>-3068.14692655</c:v>
                </c:pt>
                <c:pt idx="8567">
                  <c:v>-3067.9954861199999</c:v>
                </c:pt>
                <c:pt idx="8568">
                  <c:v>-3067.8443418500001</c:v>
                </c:pt>
                <c:pt idx="8569">
                  <c:v>-3067.6934951899998</c:v>
                </c:pt>
                <c:pt idx="8570">
                  <c:v>-3067.54294764</c:v>
                </c:pt>
                <c:pt idx="8571">
                  <c:v>-3067.39270072</c:v>
                </c:pt>
                <c:pt idx="8572">
                  <c:v>-3067.2427559900002</c:v>
                </c:pt>
                <c:pt idx="8573">
                  <c:v>-3067.0931150699998</c:v>
                </c:pt>
                <c:pt idx="8574">
                  <c:v>-3066.9437795700001</c:v>
                </c:pt>
                <c:pt idx="8575">
                  <c:v>-3066.7947511799998</c:v>
                </c:pt>
                <c:pt idx="8576">
                  <c:v>-3066.6460315899999</c:v>
                </c:pt>
                <c:pt idx="8577">
                  <c:v>-3066.49762255</c:v>
                </c:pt>
                <c:pt idx="8578">
                  <c:v>-3066.3495258500002</c:v>
                </c:pt>
                <c:pt idx="8579">
                  <c:v>-3066.2017433000001</c:v>
                </c:pt>
                <c:pt idx="8580">
                  <c:v>-3066.0542767500001</c:v>
                </c:pt>
                <c:pt idx="8581">
                  <c:v>-3065.90712811</c:v>
                </c:pt>
                <c:pt idx="8582">
                  <c:v>-3065.7602993</c:v>
                </c:pt>
                <c:pt idx="8583">
                  <c:v>-3065.6137922900002</c:v>
                </c:pt>
                <c:pt idx="8584">
                  <c:v>-3065.4676090900002</c:v>
                </c:pt>
                <c:pt idx="8585">
                  <c:v>-3065.3217517500002</c:v>
                </c:pt>
                <c:pt idx="8586">
                  <c:v>-3065.1762223599999</c:v>
                </c:pt>
                <c:pt idx="8587">
                  <c:v>-3065.0310230300001</c:v>
                </c:pt>
                <c:pt idx="8588">
                  <c:v>-3064.8861559299999</c:v>
                </c:pt>
                <c:pt idx="8589">
                  <c:v>-3064.7416232700002</c:v>
                </c:pt>
                <c:pt idx="8590">
                  <c:v>-3064.5974272799999</c:v>
                </c:pt>
                <c:pt idx="8591">
                  <c:v>-3064.4535702399999</c:v>
                </c:pt>
                <c:pt idx="8592">
                  <c:v>-3064.3100544899999</c:v>
                </c:pt>
                <c:pt idx="8593">
                  <c:v>-3064.1668823599898</c:v>
                </c:pt>
                <c:pt idx="8594">
                  <c:v>-3064.02405628</c:v>
                </c:pt>
                <c:pt idx="8595">
                  <c:v>-3063.8815786599998</c:v>
                </c:pt>
                <c:pt idx="8596">
                  <c:v>-3063.7394519999998</c:v>
                </c:pt>
                <c:pt idx="8597">
                  <c:v>-3063.5976788100002</c:v>
                </c:pt>
                <c:pt idx="8598">
                  <c:v>-3063.4562616399999</c:v>
                </c:pt>
                <c:pt idx="8599">
                  <c:v>-3063.3152030900001</c:v>
                </c:pt>
                <c:pt idx="8600">
                  <c:v>-3063.1745057899998</c:v>
                </c:pt>
                <c:pt idx="8601">
                  <c:v>-3063.0341724300001</c:v>
                </c:pt>
                <c:pt idx="8602">
                  <c:v>-3062.8942057099998</c:v>
                </c:pt>
                <c:pt idx="8603">
                  <c:v>-3062.7546083900002</c:v>
                </c:pt>
                <c:pt idx="8604">
                  <c:v>-3062.6153832499999</c:v>
                </c:pt>
                <c:pt idx="8605">
                  <c:v>-3062.47653313</c:v>
                </c:pt>
                <c:pt idx="8606">
                  <c:v>-3062.3380608900002</c:v>
                </c:pt>
                <c:pt idx="8607">
                  <c:v>-3062.19996945</c:v>
                </c:pt>
                <c:pt idx="8608">
                  <c:v>-3062.0622617399899</c:v>
                </c:pt>
                <c:pt idx="8609">
                  <c:v>-3061.9249407500001</c:v>
                </c:pt>
                <c:pt idx="8610">
                  <c:v>-3061.7880095</c:v>
                </c:pt>
                <c:pt idx="8611">
                  <c:v>-3061.6514710400002</c:v>
                </c:pt>
                <c:pt idx="8612">
                  <c:v>-3061.51532847</c:v>
                </c:pt>
                <c:pt idx="8613">
                  <c:v>-3061.3795849200001</c:v>
                </c:pt>
                <c:pt idx="8614">
                  <c:v>-3061.2442435600001</c:v>
                </c:pt>
                <c:pt idx="8615">
                  <c:v>-3061.1093075899998</c:v>
                </c:pt>
                <c:pt idx="8616">
                  <c:v>-3060.9747802500001</c:v>
                </c:pt>
                <c:pt idx="8617">
                  <c:v>-3060.8406648199998</c:v>
                </c:pt>
                <c:pt idx="8618">
                  <c:v>-3060.7069645900001</c:v>
                </c:pt>
                <c:pt idx="8619">
                  <c:v>-3060.57368292</c:v>
                </c:pt>
                <c:pt idx="8620">
                  <c:v>-3060.4408231900002</c:v>
                </c:pt>
                <c:pt idx="8621">
                  <c:v>-3060.3083887900002</c:v>
                </c:pt>
                <c:pt idx="8622">
                  <c:v>-3060.1763831899998</c:v>
                </c:pt>
                <c:pt idx="8623">
                  <c:v>-3060.0448098500001</c:v>
                </c:pt>
                <c:pt idx="8624">
                  <c:v>-3059.9136722799999</c:v>
                </c:pt>
                <c:pt idx="8625">
                  <c:v>-3059.78297402</c:v>
                </c:pt>
                <c:pt idx="8626">
                  <c:v>-3059.6527186500002</c:v>
                </c:pt>
                <c:pt idx="8627">
                  <c:v>-3059.5229097599899</c:v>
                </c:pt>
                <c:pt idx="8628">
                  <c:v>-3059.3935509900002</c:v>
                </c:pt>
                <c:pt idx="8629">
                  <c:v>-3059.2646459899902</c:v>
                </c:pt>
                <c:pt idx="8630">
                  <c:v>-3059.1361984499999</c:v>
                </c:pt>
                <c:pt idx="8631">
                  <c:v>-3059.0082120900001</c:v>
                </c:pt>
                <c:pt idx="8632">
                  <c:v>-3058.8806906599998</c:v>
                </c:pt>
                <c:pt idx="8633">
                  <c:v>-3058.7536379200001</c:v>
                </c:pt>
                <c:pt idx="8634">
                  <c:v>-3058.6270576799998</c:v>
                </c:pt>
                <c:pt idx="8635">
                  <c:v>-3058.5009537400001</c:v>
                </c:pt>
                <c:pt idx="8636">
                  <c:v>-3058.3753299599998</c:v>
                </c:pt>
                <c:pt idx="8637">
                  <c:v>-3058.2501901999999</c:v>
                </c:pt>
                <c:pt idx="8638">
                  <c:v>-3058.1255383600001</c:v>
                </c:pt>
                <c:pt idx="8639">
                  <c:v>-3058.0013783600002</c:v>
                </c:pt>
                <c:pt idx="8640">
                  <c:v>-3057.8777141199998</c:v>
                </c:pt>
                <c:pt idx="8641">
                  <c:v>-3057.7545496100001</c:v>
                </c:pt>
                <c:pt idx="8642">
                  <c:v>-3057.6318887900002</c:v>
                </c:pt>
                <c:pt idx="8643">
                  <c:v>-3057.5097356699998</c:v>
                </c:pt>
                <c:pt idx="8644">
                  <c:v>-3057.3880942599999</c:v>
                </c:pt>
                <c:pt idx="8645">
                  <c:v>-3057.26696859</c:v>
                </c:pt>
                <c:pt idx="8646">
                  <c:v>-3057.1463626999998</c:v>
                </c:pt>
                <c:pt idx="8647">
                  <c:v>-3057.0262806599899</c:v>
                </c:pt>
                <c:pt idx="8648">
                  <c:v>-3056.9067265399999</c:v>
                </c:pt>
                <c:pt idx="8649">
                  <c:v>-3056.7877044400002</c:v>
                </c:pt>
                <c:pt idx="8650">
                  <c:v>-3056.6692184499998</c:v>
                </c:pt>
                <c:pt idx="8651">
                  <c:v>-3056.5512727</c:v>
                </c:pt>
                <c:pt idx="8652">
                  <c:v>-3056.4338713000002</c:v>
                </c:pt>
                <c:pt idx="8653">
                  <c:v>-3056.3170184000001</c:v>
                </c:pt>
                <c:pt idx="8654">
                  <c:v>-3056.20071813</c:v>
                </c:pt>
                <c:pt idx="8655">
                  <c:v>-3056.0849746600002</c:v>
                </c:pt>
                <c:pt idx="8656">
                  <c:v>-3055.9697921400002</c:v>
                </c:pt>
                <c:pt idx="8657">
                  <c:v>-3055.8551747500001</c:v>
                </c:pt>
                <c:pt idx="8658">
                  <c:v>-3055.7411266399999</c:v>
                </c:pt>
                <c:pt idx="8659">
                  <c:v>-3055.62765201</c:v>
                </c:pt>
                <c:pt idx="8660">
                  <c:v>-3055.5147550199999</c:v>
                </c:pt>
                <c:pt idx="8661">
                  <c:v>-3055.4024398699999</c:v>
                </c:pt>
                <c:pt idx="8662">
                  <c:v>-3055.2907107199999</c:v>
                </c:pt>
                <c:pt idx="8663">
                  <c:v>-3055.1795717800001</c:v>
                </c:pt>
                <c:pt idx="8664">
                  <c:v>-3055.06902722</c:v>
                </c:pt>
                <c:pt idx="8665">
                  <c:v>-3054.9590812299998</c:v>
                </c:pt>
                <c:pt idx="8666">
                  <c:v>-3054.8497379700002</c:v>
                </c:pt>
                <c:pt idx="8667">
                  <c:v>-3054.7410016399999</c:v>
                </c:pt>
                <c:pt idx="8668">
                  <c:v>-3054.6328763900001</c:v>
                </c:pt>
                <c:pt idx="8669">
                  <c:v>-3054.5253664100001</c:v>
                </c:pt>
                <c:pt idx="8670">
                  <c:v>-3054.4184758299998</c:v>
                </c:pt>
                <c:pt idx="8671">
                  <c:v>-3054.3122088300001</c:v>
                </c:pt>
                <c:pt idx="8672">
                  <c:v>-3054.2065695299998</c:v>
                </c:pt>
                <c:pt idx="8673">
                  <c:v>-3054.1015620799999</c:v>
                </c:pt>
                <c:pt idx="8674">
                  <c:v>-3053.9971906000001</c:v>
                </c:pt>
                <c:pt idx="8675">
                  <c:v>-3053.8934592000001</c:v>
                </c:pt>
                <c:pt idx="8676">
                  <c:v>-3053.7903719699998</c:v>
                </c:pt>
                <c:pt idx="8677">
                  <c:v>-3053.6879330199999</c:v>
                </c:pt>
                <c:pt idx="8678">
                  <c:v>-3053.5861464099999</c:v>
                </c:pt>
                <c:pt idx="8679">
                  <c:v>-3053.4850161899999</c:v>
                </c:pt>
                <c:pt idx="8680">
                  <c:v>-3053.38454641</c:v>
                </c:pt>
                <c:pt idx="8681">
                  <c:v>-3053.2847410899899</c:v>
                </c:pt>
                <c:pt idx="8682">
                  <c:v>-3053.18560424</c:v>
                </c:pt>
                <c:pt idx="8683">
                  <c:v>-3053.0871398600002</c:v>
                </c:pt>
                <c:pt idx="8684">
                  <c:v>-3052.9893518899999</c:v>
                </c:pt>
                <c:pt idx="8685">
                  <c:v>-3052.8922443000001</c:v>
                </c:pt>
                <c:pt idx="8686">
                  <c:v>-3052.7958210100001</c:v>
                </c:pt>
                <c:pt idx="8687">
                  <c:v>-3052.7000859199902</c:v>
                </c:pt>
                <c:pt idx="8688">
                  <c:v>-3052.6050429100001</c:v>
                </c:pt>
                <c:pt idx="8689">
                  <c:v>-3052.5106958400002</c:v>
                </c:pt>
                <c:pt idx="8690">
                  <c:v>-3052.41704854</c:v>
                </c:pt>
                <c:pt idx="8691">
                  <c:v>-3052.3241048300001</c:v>
                </c:pt>
                <c:pt idx="8692">
                  <c:v>-3052.23186846</c:v>
                </c:pt>
                <c:pt idx="8693">
                  <c:v>-3052.1403432100001</c:v>
                </c:pt>
                <c:pt idx="8694">
                  <c:v>-3052.0495328000002</c:v>
                </c:pt>
                <c:pt idx="8695">
                  <c:v>-3051.9594409199999</c:v>
                </c:pt>
                <c:pt idx="8696">
                  <c:v>-3051.8700712300001</c:v>
                </c:pt>
                <c:pt idx="8697">
                  <c:v>-3051.78142738</c:v>
                </c:pt>
                <c:pt idx="8698">
                  <c:v>-3051.69351297</c:v>
                </c:pt>
                <c:pt idx="8699">
                  <c:v>-3051.6063315699998</c:v>
                </c:pt>
                <c:pt idx="8700">
                  <c:v>-3051.5198867300001</c:v>
                </c:pt>
                <c:pt idx="8701">
                  <c:v>-3051.4341819599999</c:v>
                </c:pt>
                <c:pt idx="8702">
                  <c:v>-3051.3492207200002</c:v>
                </c:pt>
                <c:pt idx="8703">
                  <c:v>-3051.2650064700001</c:v>
                </c:pt>
                <c:pt idx="8704">
                  <c:v>-3051.1815426100002</c:v>
                </c:pt>
                <c:pt idx="8705">
                  <c:v>-3051.0988325100002</c:v>
                </c:pt>
                <c:pt idx="8706">
                  <c:v>-3051.0168795099999</c:v>
                </c:pt>
                <c:pt idx="8707">
                  <c:v>-3050.9356869100002</c:v>
                </c:pt>
                <c:pt idx="8708">
                  <c:v>-3050.8552579699999</c:v>
                </c:pt>
                <c:pt idx="8709">
                  <c:v>-3050.77559591</c:v>
                </c:pt>
                <c:pt idx="8710">
                  <c:v>-3050.6967039299998</c:v>
                </c:pt>
                <c:pt idx="8711">
                  <c:v>-3050.6185851700002</c:v>
                </c:pt>
                <c:pt idx="8712">
                  <c:v>-3050.5412427400001</c:v>
                </c:pt>
                <c:pt idx="8713">
                  <c:v>-3050.4646797199898</c:v>
                </c:pt>
                <c:pt idx="8714">
                  <c:v>-3050.3888991399899</c:v>
                </c:pt>
                <c:pt idx="8715">
                  <c:v>-3050.3139039799998</c:v>
                </c:pt>
                <c:pt idx="8716">
                  <c:v>-3050.2396972000001</c:v>
                </c:pt>
                <c:pt idx="8717">
                  <c:v>-3050.1662817199899</c:v>
                </c:pt>
                <c:pt idx="8718">
                  <c:v>-3050.0936603999999</c:v>
                </c:pt>
                <c:pt idx="8719">
                  <c:v>-3050.0218360600002</c:v>
                </c:pt>
                <c:pt idx="8720">
                  <c:v>-3049.9508115100002</c:v>
                </c:pt>
                <c:pt idx="8721">
                  <c:v>-3049.8805894699999</c:v>
                </c:pt>
                <c:pt idx="8722">
                  <c:v>-3049.8111726699999</c:v>
                </c:pt>
                <c:pt idx="8723">
                  <c:v>-3049.74256375</c:v>
                </c:pt>
                <c:pt idx="8724">
                  <c:v>-3049.6747653299999</c:v>
                </c:pt>
                <c:pt idx="8725">
                  <c:v>-3049.6077799999998</c:v>
                </c:pt>
                <c:pt idx="8726">
                  <c:v>-3049.5416102899999</c:v>
                </c:pt>
                <c:pt idx="8727">
                  <c:v>-3049.4762586699999</c:v>
                </c:pt>
                <c:pt idx="8728">
                  <c:v>-3049.4117276100001</c:v>
                </c:pt>
                <c:pt idx="8729">
                  <c:v>-3049.3480195100001</c:v>
                </c:pt>
                <c:pt idx="8730">
                  <c:v>-3049.2851367200001</c:v>
                </c:pt>
                <c:pt idx="8731">
                  <c:v>-3049.22308157</c:v>
                </c:pt>
                <c:pt idx="8732">
                  <c:v>-3049.16185632</c:v>
                </c:pt>
                <c:pt idx="8733">
                  <c:v>-3049.1014632199999</c:v>
                </c:pt>
                <c:pt idx="8734">
                  <c:v>-3049.0419044300002</c:v>
                </c:pt>
                <c:pt idx="8735">
                  <c:v>-3048.98318212</c:v>
                </c:pt>
                <c:pt idx="8736">
                  <c:v>-3048.9252983699998</c:v>
                </c:pt>
                <c:pt idx="8737">
                  <c:v>-3048.8682552499999</c:v>
                </c:pt>
                <c:pt idx="8738">
                  <c:v>-3048.81205477</c:v>
                </c:pt>
                <c:pt idx="8739">
                  <c:v>-3048.7566988899998</c:v>
                </c:pt>
                <c:pt idx="8740">
                  <c:v>-3048.7021895500002</c:v>
                </c:pt>
                <c:pt idx="8741">
                  <c:v>-3048.6485286299999</c:v>
                </c:pt>
                <c:pt idx="8742">
                  <c:v>-3048.5957179699999</c:v>
                </c:pt>
                <c:pt idx="8743">
                  <c:v>-3048.54375936</c:v>
                </c:pt>
                <c:pt idx="8744">
                  <c:v>-3048.49265457</c:v>
                </c:pt>
                <c:pt idx="8745">
                  <c:v>-3048.4424052999998</c:v>
                </c:pt>
                <c:pt idx="8746">
                  <c:v>-3048.3930132300002</c:v>
                </c:pt>
                <c:pt idx="8747">
                  <c:v>-3048.3444799899999</c:v>
                </c:pt>
                <c:pt idx="8748">
                  <c:v>-3048.2968071499899</c:v>
                </c:pt>
                <c:pt idx="8749">
                  <c:v>-3048.24999626</c:v>
                </c:pt>
                <c:pt idx="8750">
                  <c:v>-3048.2040488399998</c:v>
                </c:pt>
                <c:pt idx="8751">
                  <c:v>-3048.1589663300001</c:v>
                </c:pt>
                <c:pt idx="8752">
                  <c:v>-3048.1147501700002</c:v>
                </c:pt>
                <c:pt idx="8753">
                  <c:v>-3048.0714017199998</c:v>
                </c:pt>
                <c:pt idx="8754">
                  <c:v>-3048.02892234</c:v>
                </c:pt>
                <c:pt idx="8755">
                  <c:v>-3047.98731331</c:v>
                </c:pt>
                <c:pt idx="8756">
                  <c:v>-3047.9465759</c:v>
                </c:pt>
                <c:pt idx="8757">
                  <c:v>-3047.9067113400001</c:v>
                </c:pt>
                <c:pt idx="8758">
                  <c:v>-3047.86772079</c:v>
                </c:pt>
                <c:pt idx="8759">
                  <c:v>-3047.8296054000002</c:v>
                </c:pt>
                <c:pt idx="8760">
                  <c:v>-3047.7923662799999</c:v>
                </c:pt>
                <c:pt idx="8761">
                  <c:v>-3047.7560044900001</c:v>
                </c:pt>
                <c:pt idx="8762">
                  <c:v>-3047.7205210500001</c:v>
                </c:pt>
                <c:pt idx="8763">
                  <c:v>-3047.6859169700001</c:v>
                </c:pt>
                <c:pt idx="8764">
                  <c:v>-3047.6521931799998</c:v>
                </c:pt>
                <c:pt idx="8765">
                  <c:v>-3047.6193506099999</c:v>
                </c:pt>
                <c:pt idx="8766">
                  <c:v>-3047.5873901300001</c:v>
                </c:pt>
                <c:pt idx="8767">
                  <c:v>-3047.5563125899998</c:v>
                </c:pt>
                <c:pt idx="8768">
                  <c:v>-3047.5261187999999</c:v>
                </c:pt>
                <c:pt idx="8769">
                  <c:v>-3047.4968095200002</c:v>
                </c:pt>
                <c:pt idx="8770">
                  <c:v>-3047.4683854999998</c:v>
                </c:pt>
                <c:pt idx="8771">
                  <c:v>-3047.4408474500001</c:v>
                </c:pt>
                <c:pt idx="8772">
                  <c:v>-3047.41419602</c:v>
                </c:pt>
                <c:pt idx="8773">
                  <c:v>-3047.3884318599999</c:v>
                </c:pt>
                <c:pt idx="8774">
                  <c:v>-3047.3635555699998</c:v>
                </c:pt>
                <c:pt idx="8775">
                  <c:v>-3047.3395677100002</c:v>
                </c:pt>
                <c:pt idx="8776">
                  <c:v>-3047.3164688400002</c:v>
                </c:pt>
                <c:pt idx="8777">
                  <c:v>-3047.2942594400001</c:v>
                </c:pt>
                <c:pt idx="8778">
                  <c:v>-3047.2729400100002</c:v>
                </c:pt>
                <c:pt idx="8779">
                  <c:v>-3047.25251097</c:v>
                </c:pt>
                <c:pt idx="8780">
                  <c:v>-3047.23297275</c:v>
                </c:pt>
                <c:pt idx="8781">
                  <c:v>-3047.2143257299999</c:v>
                </c:pt>
                <c:pt idx="8782">
                  <c:v>-3047.19657026</c:v>
                </c:pt>
                <c:pt idx="8783">
                  <c:v>-3047.1797066600002</c:v>
                </c:pt>
                <c:pt idx="8784">
                  <c:v>-3047.1637352299999</c:v>
                </c:pt>
                <c:pt idx="8785">
                  <c:v>-3047.1486562499999</c:v>
                </c:pt>
                <c:pt idx="8786">
                  <c:v>-3047.1344699299998</c:v>
                </c:pt>
                <c:pt idx="8787">
                  <c:v>-3047.1211765100002</c:v>
                </c:pt>
                <c:pt idx="8788">
                  <c:v>-3047.1087761600002</c:v>
                </c:pt>
                <c:pt idx="8789">
                  <c:v>-3047.0972690399999</c:v>
                </c:pt>
                <c:pt idx="8790">
                  <c:v>-3047.0866552900002</c:v>
                </c:pt>
                <c:pt idx="8791">
                  <c:v>-3047.076935</c:v>
                </c:pt>
                <c:pt idx="8792">
                  <c:v>-3047.0681082699998</c:v>
                </c:pt>
                <c:pt idx="8793">
                  <c:v>-3047.06017514</c:v>
                </c:pt>
                <c:pt idx="8794">
                  <c:v>-3047.0531356500001</c:v>
                </c:pt>
                <c:pt idx="8795">
                  <c:v>-3047.04698981</c:v>
                </c:pt>
                <c:pt idx="8796">
                  <c:v>-3047.0417375900001</c:v>
                </c:pt>
                <c:pt idx="8797">
                  <c:v>-3047.0373789700002</c:v>
                </c:pt>
                <c:pt idx="8798">
                  <c:v>-3047.0339138700001</c:v>
                </c:pt>
                <c:pt idx="8799">
                  <c:v>-3047.0313422200002</c:v>
                </c:pt>
                <c:pt idx="8800">
                  <c:v>-3047.0296639100002</c:v>
                </c:pt>
                <c:pt idx="8801">
                  <c:v>-3047.0288788100002</c:v>
                </c:pt>
                <c:pt idx="8802">
                  <c:v>-3047.0289867699998</c:v>
                </c:pt>
                <c:pt idx="8803">
                  <c:v>-3047.0299876200002</c:v>
                </c:pt>
                <c:pt idx="8804">
                  <c:v>-3047.0318811799998</c:v>
                </c:pt>
                <c:pt idx="8805">
                  <c:v>-3047.0346672300002</c:v>
                </c:pt>
                <c:pt idx="8806">
                  <c:v>-3047.0383455400001</c:v>
                </c:pt>
                <c:pt idx="8807">
                  <c:v>-3047.0429158699999</c:v>
                </c:pt>
                <c:pt idx="8808">
                  <c:v>-3047.0483779400001</c:v>
                </c:pt>
                <c:pt idx="8809">
                  <c:v>-3047.0547314800001</c:v>
                </c:pt>
                <c:pt idx="8810">
                  <c:v>-3047.06197617</c:v>
                </c:pt>
                <c:pt idx="8811">
                  <c:v>-3047.0701116999999</c:v>
                </c:pt>
                <c:pt idx="8812">
                  <c:v>-3047.0791377300002</c:v>
                </c:pt>
                <c:pt idx="8813">
                  <c:v>-3047.0890539000002</c:v>
                </c:pt>
                <c:pt idx="8814">
                  <c:v>-3047.0998598400001</c:v>
                </c:pt>
                <c:pt idx="8815">
                  <c:v>-3047.1115551600001</c:v>
                </c:pt>
                <c:pt idx="8816">
                  <c:v>-3047.1241394499998</c:v>
                </c:pt>
                <c:pt idx="8817">
                  <c:v>-3047.1376123</c:v>
                </c:pt>
                <c:pt idx="8818">
                  <c:v>-3047.1519732699999</c:v>
                </c:pt>
                <c:pt idx="8819">
                  <c:v>-3047.1672219000002</c:v>
                </c:pt>
                <c:pt idx="8820">
                  <c:v>-3047.1833577399998</c:v>
                </c:pt>
                <c:pt idx="8821">
                  <c:v>-3047.2003802899999</c:v>
                </c:pt>
                <c:pt idx="8822">
                  <c:v>-3047.21828908</c:v>
                </c:pt>
                <c:pt idx="8823">
                  <c:v>-3047.2370835800002</c:v>
                </c:pt>
                <c:pt idx="8824">
                  <c:v>-3047.25676329</c:v>
                </c:pt>
                <c:pt idx="8825">
                  <c:v>-3047.2773276500002</c:v>
                </c:pt>
                <c:pt idx="8826">
                  <c:v>-3047.29877614</c:v>
                </c:pt>
                <c:pt idx="8827">
                  <c:v>-3047.32110818</c:v>
                </c:pt>
                <c:pt idx="8828">
                  <c:v>-3047.3443232</c:v>
                </c:pt>
                <c:pt idx="8829">
                  <c:v>-3047.3684206100002</c:v>
                </c:pt>
                <c:pt idx="8830">
                  <c:v>-3047.3933998299999</c:v>
                </c:pt>
                <c:pt idx="8831">
                  <c:v>-3047.4192602399999</c:v>
                </c:pt>
                <c:pt idx="8832">
                  <c:v>-3047.4460012300001</c:v>
                </c:pt>
                <c:pt idx="8833">
                  <c:v>-3047.4736221500002</c:v>
                </c:pt>
                <c:pt idx="8834">
                  <c:v>-3047.5021223700001</c:v>
                </c:pt>
                <c:pt idx="8835">
                  <c:v>-3047.5315012299998</c:v>
                </c:pt>
                <c:pt idx="8836">
                  <c:v>-3047.5617580799999</c:v>
                </c:pt>
                <c:pt idx="8837">
                  <c:v>-3047.59289223</c:v>
                </c:pt>
                <c:pt idx="8838">
                  <c:v>-3047.6249030099998</c:v>
                </c:pt>
                <c:pt idx="8839">
                  <c:v>-3047.65778972</c:v>
                </c:pt>
                <c:pt idx="8840">
                  <c:v>-3047.6915516499998</c:v>
                </c:pt>
                <c:pt idx="8841">
                  <c:v>-3047.7261880999899</c:v>
                </c:pt>
                <c:pt idx="8842">
                  <c:v>-3047.7616983399998</c:v>
                </c:pt>
                <c:pt idx="8843">
                  <c:v>-3047.7980816300001</c:v>
                </c:pt>
                <c:pt idx="8844">
                  <c:v>-3047.8353372400002</c:v>
                </c:pt>
                <c:pt idx="8845">
                  <c:v>-3047.8734644199999</c:v>
                </c:pt>
                <c:pt idx="8846">
                  <c:v>-3047.91246241</c:v>
                </c:pt>
                <c:pt idx="8847">
                  <c:v>-3047.9523304499999</c:v>
                </c:pt>
                <c:pt idx="8848">
                  <c:v>-3047.9930677500001</c:v>
                </c:pt>
                <c:pt idx="8849">
                  <c:v>-3048.03467353</c:v>
                </c:pt>
                <c:pt idx="8850">
                  <c:v>-3048.0771470099999</c:v>
                </c:pt>
                <c:pt idx="8851">
                  <c:v>-3048.1204873800002</c:v>
                </c:pt>
                <c:pt idx="8852">
                  <c:v>-3048.16469383</c:v>
                </c:pt>
                <c:pt idx="8853">
                  <c:v>-3048.2097655600001</c:v>
                </c:pt>
                <c:pt idx="8854">
                  <c:v>-3048.2557017300001</c:v>
                </c:pt>
                <c:pt idx="8855">
                  <c:v>-3048.3025015200001</c:v>
                </c:pt>
                <c:pt idx="8856">
                  <c:v>-3048.3501640899999</c:v>
                </c:pt>
                <c:pt idx="8857">
                  <c:v>-3048.3986885899999</c:v>
                </c:pt>
                <c:pt idx="8858">
                  <c:v>-3048.4480741799998</c:v>
                </c:pt>
                <c:pt idx="8859">
                  <c:v>-3048.4983200000001</c:v>
                </c:pt>
                <c:pt idx="8860">
                  <c:v>-3048.5494251700002</c:v>
                </c:pt>
                <c:pt idx="8861">
                  <c:v>-3048.60138882</c:v>
                </c:pt>
                <c:pt idx="8862">
                  <c:v>-3048.6542100800002</c:v>
                </c:pt>
                <c:pt idx="8863">
                  <c:v>-3048.7078880599902</c:v>
                </c:pt>
                <c:pt idx="8864">
                  <c:v>-3048.7624218699998</c:v>
                </c:pt>
                <c:pt idx="8865">
                  <c:v>-3048.8178106</c:v>
                </c:pt>
                <c:pt idx="8866">
                  <c:v>-3048.8740533499999</c:v>
                </c:pt>
                <c:pt idx="8867">
                  <c:v>-3048.9311492100001</c:v>
                </c:pt>
                <c:pt idx="8868">
                  <c:v>-3048.9890972500002</c:v>
                </c:pt>
                <c:pt idx="8869">
                  <c:v>-3049.04789656</c:v>
                </c:pt>
                <c:pt idx="8870">
                  <c:v>-3049.10754619</c:v>
                </c:pt>
                <c:pt idx="8871">
                  <c:v>-3049.1680452199898</c:v>
                </c:pt>
                <c:pt idx="8872">
                  <c:v>-3049.2293926900002</c:v>
                </c:pt>
                <c:pt idx="8873">
                  <c:v>-3049.2915876699999</c:v>
                </c:pt>
                <c:pt idx="8874">
                  <c:v>-3049.3546291799998</c:v>
                </c:pt>
                <c:pt idx="8875">
                  <c:v>-3049.4185162600002</c:v>
                </c:pt>
                <c:pt idx="8876">
                  <c:v>-3049.48324796</c:v>
                </c:pt>
                <c:pt idx="8877">
                  <c:v>-3049.5488232799999</c:v>
                </c:pt>
                <c:pt idx="8878">
                  <c:v>-3049.6152412599999</c:v>
                </c:pt>
                <c:pt idx="8879">
                  <c:v>-3049.6825008999999</c:v>
                </c:pt>
                <c:pt idx="8880">
                  <c:v>-3049.7506012099998</c:v>
                </c:pt>
                <c:pt idx="8881">
                  <c:v>-3049.8195411900001</c:v>
                </c:pt>
                <c:pt idx="8882">
                  <c:v>-3049.8893198400001</c:v>
                </c:pt>
                <c:pt idx="8883">
                  <c:v>-3049.9599361400001</c:v>
                </c:pt>
                <c:pt idx="8884">
                  <c:v>-3050.0313890799998</c:v>
                </c:pt>
                <c:pt idx="8885">
                  <c:v>-3050.1036776300002</c:v>
                </c:pt>
                <c:pt idx="8886">
                  <c:v>-3050.1768007599899</c:v>
                </c:pt>
                <c:pt idx="8887">
                  <c:v>-3050.2507574400001</c:v>
                </c:pt>
                <c:pt idx="8888">
                  <c:v>-3050.3255466199998</c:v>
                </c:pt>
                <c:pt idx="8889">
                  <c:v>-3050.4011672699999</c:v>
                </c:pt>
                <c:pt idx="8890">
                  <c:v>-3050.4776183200001</c:v>
                </c:pt>
                <c:pt idx="8891">
                  <c:v>-3050.5548987100001</c:v>
                </c:pt>
                <c:pt idx="8892">
                  <c:v>-3050.63300738</c:v>
                </c:pt>
                <c:pt idx="8893">
                  <c:v>-3050.7119432600002</c:v>
                </c:pt>
                <c:pt idx="8894">
                  <c:v>-3050.79170527</c:v>
                </c:pt>
                <c:pt idx="8895">
                  <c:v>-3050.8722923199998</c:v>
                </c:pt>
                <c:pt idx="8896">
                  <c:v>-3050.9537033199999</c:v>
                </c:pt>
                <c:pt idx="8897">
                  <c:v>-3051.03593718</c:v>
                </c:pt>
                <c:pt idx="8898">
                  <c:v>-3051.11899279</c:v>
                </c:pt>
                <c:pt idx="8899">
                  <c:v>-3051.2028690399902</c:v>
                </c:pt>
                <c:pt idx="8900">
                  <c:v>-3051.2875648200002</c:v>
                </c:pt>
                <c:pt idx="8901">
                  <c:v>-3051.373079</c:v>
                </c:pt>
                <c:pt idx="8902">
                  <c:v>-3051.4594104600001</c:v>
                </c:pt>
                <c:pt idx="8903">
                  <c:v>-3051.5465580599998</c:v>
                </c:pt>
                <c:pt idx="8904">
                  <c:v>-3051.6345206599999</c:v>
                </c:pt>
                <c:pt idx="8905">
                  <c:v>-3051.7232971100002</c:v>
                </c:pt>
                <c:pt idx="8906">
                  <c:v>-3051.8128862499998</c:v>
                </c:pt>
                <c:pt idx="8907">
                  <c:v>-3051.9032869299999</c:v>
                </c:pt>
                <c:pt idx="8908">
                  <c:v>-3051.9944979699999</c:v>
                </c:pt>
                <c:pt idx="8909">
                  <c:v>-3052.0865182100001</c:v>
                </c:pt>
                <c:pt idx="8910">
                  <c:v>-3052.1793464399998</c:v>
                </c:pt>
                <c:pt idx="8911">
                  <c:v>-3052.2729814999998</c:v>
                </c:pt>
                <c:pt idx="8912">
                  <c:v>-3052.3674221800002</c:v>
                </c:pt>
                <c:pt idx="8913">
                  <c:v>-3052.46266728</c:v>
                </c:pt>
                <c:pt idx="8914">
                  <c:v>-3052.5587155899998</c:v>
                </c:pt>
                <c:pt idx="8915">
                  <c:v>-3052.6555658900002</c:v>
                </c:pt>
                <c:pt idx="8916">
                  <c:v>-3052.7532169599999</c:v>
                </c:pt>
                <c:pt idx="8917">
                  <c:v>-3052.8516675699998</c:v>
                </c:pt>
                <c:pt idx="8918">
                  <c:v>-3052.9509164699998</c:v>
                </c:pt>
                <c:pt idx="8919">
                  <c:v>-3053.0509624199999</c:v>
                </c:pt>
                <c:pt idx="8920">
                  <c:v>-3053.15180418</c:v>
                </c:pt>
                <c:pt idx="8921">
                  <c:v>-3053.2534404600001</c:v>
                </c:pt>
                <c:pt idx="8922">
                  <c:v>-3053.3558700200001</c:v>
                </c:pt>
                <c:pt idx="8923">
                  <c:v>-3053.4590915600002</c:v>
                </c:pt>
                <c:pt idx="8924">
                  <c:v>-3053.5631038199999</c:v>
                </c:pt>
                <c:pt idx="8925">
                  <c:v>-3053.6679054800002</c:v>
                </c:pt>
                <c:pt idx="8926">
                  <c:v>-3053.7734952599999</c:v>
                </c:pt>
                <c:pt idx="8927">
                  <c:v>-3053.8798718500002</c:v>
                </c:pt>
                <c:pt idx="8928">
                  <c:v>-3053.9870339200002</c:v>
                </c:pt>
                <c:pt idx="8929">
                  <c:v>-3054.09498016</c:v>
                </c:pt>
                <c:pt idx="8930">
                  <c:v>-3054.2037092400001</c:v>
                </c:pt>
                <c:pt idx="8931">
                  <c:v>-3054.3132197999998</c:v>
                </c:pt>
                <c:pt idx="8932">
                  <c:v>-3054.4235105100001</c:v>
                </c:pt>
                <c:pt idx="8933">
                  <c:v>-3054.5345800099999</c:v>
                </c:pt>
                <c:pt idx="8934">
                  <c:v>-3054.64642693</c:v>
                </c:pt>
                <c:pt idx="8935">
                  <c:v>-3054.7590498899999</c:v>
                </c:pt>
                <c:pt idx="8936">
                  <c:v>-3054.8724475200002</c:v>
                </c:pt>
                <c:pt idx="8937">
                  <c:v>-3054.9866184100001</c:v>
                </c:pt>
                <c:pt idx="8938">
                  <c:v>-3055.1015611799999</c:v>
                </c:pt>
                <c:pt idx="8939">
                  <c:v>-3055.2172744099998</c:v>
                </c:pt>
                <c:pt idx="8940">
                  <c:v>-3055.3337566700002</c:v>
                </c:pt>
                <c:pt idx="8941">
                  <c:v>-3055.4510065600002</c:v>
                </c:pt>
                <c:pt idx="8942">
                  <c:v>-3055.5690226199999</c:v>
                </c:pt>
                <c:pt idx="8943">
                  <c:v>-3055.68780341</c:v>
                </c:pt>
                <c:pt idx="8944">
                  <c:v>-3055.80734747</c:v>
                </c:pt>
                <c:pt idx="8945">
                  <c:v>-3055.9276533500001</c:v>
                </c:pt>
                <c:pt idx="8946">
                  <c:v>-3056.0487195599999</c:v>
                </c:pt>
                <c:pt idx="8947">
                  <c:v>-3056.1705446300002</c:v>
                </c:pt>
                <c:pt idx="8948">
                  <c:v>-3056.2931270499998</c:v>
                </c:pt>
                <c:pt idx="8949">
                  <c:v>-3056.4164653299999</c:v>
                </c:pt>
                <c:pt idx="8950">
                  <c:v>-3056.5405579500002</c:v>
                </c:pt>
                <c:pt idx="8951">
                  <c:v>-3056.6654033899999</c:v>
                </c:pt>
                <c:pt idx="8952">
                  <c:v>-3056.7910001099999</c:v>
                </c:pt>
                <c:pt idx="8953">
                  <c:v>-3056.9173465700001</c:v>
                </c:pt>
                <c:pt idx="8954">
                  <c:v>-3057.0444412299998</c:v>
                </c:pt>
                <c:pt idx="8955">
                  <c:v>-3057.1722825100001</c:v>
                </c:pt>
                <c:pt idx="8956">
                  <c:v>-3057.30086884</c:v>
                </c:pt>
                <c:pt idx="8957">
                  <c:v>-3057.4301986300002</c:v>
                </c:pt>
                <c:pt idx="8958">
                  <c:v>-3057.5602703</c:v>
                </c:pt>
                <c:pt idx="8959">
                  <c:v>-3057.6910822300001</c:v>
                </c:pt>
                <c:pt idx="8960">
                  <c:v>-3057.82263281</c:v>
                </c:pt>
                <c:pt idx="8961">
                  <c:v>-3057.9549204099999</c:v>
                </c:pt>
                <c:pt idx="8962">
                  <c:v>-3058.08794339</c:v>
                </c:pt>
                <c:pt idx="8963">
                  <c:v>-3058.2217001099998</c:v>
                </c:pt>
                <c:pt idx="8964">
                  <c:v>-3058.3561888999998</c:v>
                </c:pt>
                <c:pt idx="8965">
                  <c:v>-3058.4914080899998</c:v>
                </c:pt>
                <c:pt idx="8966">
                  <c:v>-3058.627356</c:v>
                </c:pt>
                <c:pt idx="8967">
                  <c:v>-3058.7640309399999</c:v>
                </c:pt>
                <c:pt idx="8968">
                  <c:v>-3058.9014311999999</c:v>
                </c:pt>
                <c:pt idx="8969">
                  <c:v>-3059.0395550600001</c:v>
                </c:pt>
                <c:pt idx="8970">
                  <c:v>-3059.1784007900001</c:v>
                </c:pt>
                <c:pt idx="8971">
                  <c:v>-3059.3179666599999</c:v>
                </c:pt>
                <c:pt idx="8972">
                  <c:v>-3059.4582509100001</c:v>
                </c:pt>
                <c:pt idx="8973">
                  <c:v>-3059.59925178</c:v>
                </c:pt>
                <c:pt idx="8974">
                  <c:v>-3059.74096749</c:v>
                </c:pt>
                <c:pt idx="8975">
                  <c:v>-3059.8833962499998</c:v>
                </c:pt>
                <c:pt idx="8976">
                  <c:v>-3060.0265362800001</c:v>
                </c:pt>
                <c:pt idx="8977">
                  <c:v>-3060.1703857399998</c:v>
                </c:pt>
                <c:pt idx="8978">
                  <c:v>-3060.3149428199999</c:v>
                </c:pt>
                <c:pt idx="8979">
                  <c:v>-3060.4602056899998</c:v>
                </c:pt>
                <c:pt idx="8980">
                  <c:v>-3060.6061724800002</c:v>
                </c:pt>
                <c:pt idx="8981">
                  <c:v>-3060.7528413499899</c:v>
                </c:pt>
                <c:pt idx="8982">
                  <c:v>-3060.9002104199999</c:v>
                </c:pt>
                <c:pt idx="8983">
                  <c:v>-3061.0482777900002</c:v>
                </c:pt>
                <c:pt idx="8984">
                  <c:v>-3061.1970415800001</c:v>
                </c:pt>
                <c:pt idx="8985">
                  <c:v>-3061.3464998600002</c:v>
                </c:pt>
                <c:pt idx="8986">
                  <c:v>-3061.4966507200002</c:v>
                </c:pt>
                <c:pt idx="8987">
                  <c:v>-3061.6474922000002</c:v>
                </c:pt>
                <c:pt idx="8988">
                  <c:v>-3061.7990223699999</c:v>
                </c:pt>
                <c:pt idx="8989">
                  <c:v>-3061.95123926</c:v>
                </c:pt>
                <c:pt idx="8990">
                  <c:v>-3062.1041408900001</c:v>
                </c:pt>
                <c:pt idx="8991">
                  <c:v>-3062.2577252599999</c:v>
                </c:pt>
                <c:pt idx="8992">
                  <c:v>-3062.4119903800001</c:v>
                </c:pt>
                <c:pt idx="8993">
                  <c:v>-3062.5669342199999</c:v>
                </c:pt>
                <c:pt idx="8994">
                  <c:v>-3062.7225547600001</c:v>
                </c:pt>
                <c:pt idx="8995">
                  <c:v>-3062.8788499399998</c:v>
                </c:pt>
                <c:pt idx="8996">
                  <c:v>-3063.0358177100002</c:v>
                </c:pt>
                <c:pt idx="8997">
                  <c:v>-3063.193456</c:v>
                </c:pt>
                <c:pt idx="8998">
                  <c:v>-3063.35176271</c:v>
                </c:pt>
                <c:pt idx="8999">
                  <c:v>-3063.51073576</c:v>
                </c:pt>
                <c:pt idx="9000">
                  <c:v>-3063.6703730200002</c:v>
                </c:pt>
                <c:pt idx="9001">
                  <c:v>-3063.8306723599999</c:v>
                </c:pt>
                <c:pt idx="9002">
                  <c:v>-3063.9916316399999</c:v>
                </c:pt>
                <c:pt idx="9003">
                  <c:v>-3064.1532487099998</c:v>
                </c:pt>
                <c:pt idx="9004">
                  <c:v>-3064.3155213999999</c:v>
                </c:pt>
                <c:pt idx="9005">
                  <c:v>-3064.47844751</c:v>
                </c:pt>
                <c:pt idx="9006">
                  <c:v>-3064.6420248499999</c:v>
                </c:pt>
                <c:pt idx="9007">
                  <c:v>-3064.80625121</c:v>
                </c:pt>
                <c:pt idx="9008">
                  <c:v>-3064.9711243500001</c:v>
                </c:pt>
                <c:pt idx="9009">
                  <c:v>-3065.1366420300001</c:v>
                </c:pt>
                <c:pt idx="9010">
                  <c:v>-3065.3028020000002</c:v>
                </c:pt>
                <c:pt idx="9011">
                  <c:v>-3065.4696019799999</c:v>
                </c:pt>
                <c:pt idx="9012">
                  <c:v>-3065.6370396799998</c:v>
                </c:pt>
                <c:pt idx="9013">
                  <c:v>-3065.8051128000002</c:v>
                </c:pt>
                <c:pt idx="9014">
                  <c:v>-3065.97381903</c:v>
                </c:pt>
                <c:pt idx="9015">
                  <c:v>-3066.1431560299998</c:v>
                </c:pt>
                <c:pt idx="9016">
                  <c:v>-3066.3131214599998</c:v>
                </c:pt>
                <c:pt idx="9017">
                  <c:v>-3066.4837129500002</c:v>
                </c:pt>
                <c:pt idx="9018">
                  <c:v>-3066.6549281299999</c:v>
                </c:pt>
                <c:pt idx="9019">
                  <c:v>-3066.8267645999999</c:v>
                </c:pt>
                <c:pt idx="9020">
                  <c:v>-3066.9992199500002</c:v>
                </c:pt>
                <c:pt idx="9021">
                  <c:v>-3067.1722917799998</c:v>
                </c:pt>
                <c:pt idx="9022">
                  <c:v>-3067.3459776300001</c:v>
                </c:pt>
                <c:pt idx="9023">
                  <c:v>-3067.5202750499998</c:v>
                </c:pt>
                <c:pt idx="9024">
                  <c:v>-3067.6951815799998</c:v>
                </c:pt>
                <c:pt idx="9025">
                  <c:v>-3067.8706947400001</c:v>
                </c:pt>
                <c:pt idx="9026">
                  <c:v>-3068.0468120099999</c:v>
                </c:pt>
                <c:pt idx="9027">
                  <c:v>-3068.2235308999998</c:v>
                </c:pt>
                <c:pt idx="9028">
                  <c:v>-3068.4008488700001</c:v>
                </c:pt>
                <c:pt idx="9029">
                  <c:v>-3068.5787633700002</c:v>
                </c:pt>
                <c:pt idx="9030">
                  <c:v>-3068.7572718400002</c:v>
                </c:pt>
                <c:pt idx="9031">
                  <c:v>-3068.9363717199999</c:v>
                </c:pt>
                <c:pt idx="9032">
                  <c:v>-3069.1160604000002</c:v>
                </c:pt>
                <c:pt idx="9033">
                  <c:v>-3069.2963352699999</c:v>
                </c:pt>
                <c:pt idx="9034">
                  <c:v>-3069.4771937300002</c:v>
                </c:pt>
                <c:pt idx="9035">
                  <c:v>-3069.6586331200001</c:v>
                </c:pt>
                <c:pt idx="9036">
                  <c:v>-3069.8406507899999</c:v>
                </c:pt>
                <c:pt idx="9037">
                  <c:v>-3070.0232440700001</c:v>
                </c:pt>
                <c:pt idx="9038">
                  <c:v>-3070.2064102899999</c:v>
                </c:pt>
                <c:pt idx="9039">
                  <c:v>-3070.3901467300002</c:v>
                </c:pt>
                <c:pt idx="9040">
                  <c:v>-3070.5744506800002</c:v>
                </c:pt>
                <c:pt idx="9041">
                  <c:v>-3070.75931941</c:v>
                </c:pt>
                <c:pt idx="9042">
                  <c:v>-3070.9447501599998</c:v>
                </c:pt>
                <c:pt idx="9043">
                  <c:v>-3071.13074018</c:v>
                </c:pt>
                <c:pt idx="9044">
                  <c:v>-3071.3172866899999</c:v>
                </c:pt>
                <c:pt idx="9045">
                  <c:v>-3071.5043868900002</c:v>
                </c:pt>
                <c:pt idx="9046">
                  <c:v>-3071.69203797</c:v>
                </c:pt>
                <c:pt idx="9047">
                  <c:v>-3071.8802371000002</c:v>
                </c:pt>
                <c:pt idx="9048">
                  <c:v>-3072.0689814399898</c:v>
                </c:pt>
                <c:pt idx="9049">
                  <c:v>-3072.25826813</c:v>
                </c:pt>
                <c:pt idx="9050">
                  <c:v>-3072.4480943100002</c:v>
                </c:pt>
                <c:pt idx="9051">
                  <c:v>-3072.6384570700002</c:v>
                </c:pt>
                <c:pt idx="9052">
                  <c:v>-3072.8293535299999</c:v>
                </c:pt>
                <c:pt idx="9053">
                  <c:v>-3073.0207807500001</c:v>
                </c:pt>
                <c:pt idx="9054">
                  <c:v>-3073.2127357899999</c:v>
                </c:pt>
                <c:pt idx="9055">
                  <c:v>-3073.4052157199999</c:v>
                </c:pt>
                <c:pt idx="9056">
                  <c:v>-3073.5982175600002</c:v>
                </c:pt>
                <c:pt idx="9057">
                  <c:v>-3073.79173833</c:v>
                </c:pt>
                <c:pt idx="9058">
                  <c:v>-3073.9857750299998</c:v>
                </c:pt>
                <c:pt idx="9059">
                  <c:v>-3074.1803246499999</c:v>
                </c:pt>
                <c:pt idx="9060">
                  <c:v>-3074.37538417</c:v>
                </c:pt>
                <c:pt idx="9061">
                  <c:v>-3074.5709505300001</c:v>
                </c:pt>
                <c:pt idx="9062">
                  <c:v>-3074.7670206799999</c:v>
                </c:pt>
                <c:pt idx="9063">
                  <c:v>-3074.9635915399999</c:v>
                </c:pt>
                <c:pt idx="9064">
                  <c:v>-3075.1606600300001</c:v>
                </c:pt>
                <c:pt idx="9065">
                  <c:v>-3075.3582230400002</c:v>
                </c:pt>
                <c:pt idx="9066">
                  <c:v>-3075.5562774599998</c:v>
                </c:pt>
                <c:pt idx="9067">
                  <c:v>-3075.75482014</c:v>
                </c:pt>
                <c:pt idx="9068">
                  <c:v>-3075.9538479399998</c:v>
                </c:pt>
                <c:pt idx="9069">
                  <c:v>-3076.1533577</c:v>
                </c:pt>
                <c:pt idx="9070">
                  <c:v>-3076.3533462300002</c:v>
                </c:pt>
                <c:pt idx="9071">
                  <c:v>-3076.5538103499998</c:v>
                </c:pt>
                <c:pt idx="9072">
                  <c:v>-3076.7547468399998</c:v>
                </c:pt>
                <c:pt idx="9073">
                  <c:v>-3076.9561524800001</c:v>
                </c:pt>
                <c:pt idx="9074">
                  <c:v>-3077.1580240399999</c:v>
                </c:pt>
                <c:pt idx="9075">
                  <c:v>-3077.3603582599999</c:v>
                </c:pt>
                <c:pt idx="9076">
                  <c:v>-3077.5631518800001</c:v>
                </c:pt>
                <c:pt idx="9077">
                  <c:v>-3077.7664016099902</c:v>
                </c:pt>
                <c:pt idx="9078">
                  <c:v>-3077.9701041799999</c:v>
                </c:pt>
                <c:pt idx="9079">
                  <c:v>-3078.1742562499999</c:v>
                </c:pt>
                <c:pt idx="9080">
                  <c:v>-3078.3788545299999</c:v>
                </c:pt>
                <c:pt idx="9081">
                  <c:v>-3078.5838956600001</c:v>
                </c:pt>
                <c:pt idx="9082">
                  <c:v>-3078.7893762899998</c:v>
                </c:pt>
                <c:pt idx="9083">
                  <c:v>-3078.99529308</c:v>
                </c:pt>
                <c:pt idx="9084">
                  <c:v>-3079.2016426300002</c:v>
                </c:pt>
                <c:pt idx="9085">
                  <c:v>-3079.40842157</c:v>
                </c:pt>
                <c:pt idx="9086">
                  <c:v>-3079.6156264800002</c:v>
                </c:pt>
                <c:pt idx="9087">
                  <c:v>-3079.82325395</c:v>
                </c:pt>
                <c:pt idx="9088">
                  <c:v>-3080.0313005500002</c:v>
                </c:pt>
                <c:pt idx="9089">
                  <c:v>-3080.2397628399999</c:v>
                </c:pt>
                <c:pt idx="9090">
                  <c:v>-3080.4486373599998</c:v>
                </c:pt>
                <c:pt idx="9091">
                  <c:v>-3080.6579206500001</c:v>
                </c:pt>
                <c:pt idx="9092">
                  <c:v>-3080.8676092199998</c:v>
                </c:pt>
                <c:pt idx="9093">
                  <c:v>-3081.0776995900001</c:v>
                </c:pt>
                <c:pt idx="9094">
                  <c:v>-3081.2881882500001</c:v>
                </c:pt>
                <c:pt idx="9095">
                  <c:v>-3081.4990716799998</c:v>
                </c:pt>
                <c:pt idx="9096">
                  <c:v>-3081.7103463499998</c:v>
                </c:pt>
                <c:pt idx="9097">
                  <c:v>-3081.9220087200001</c:v>
                </c:pt>
                <c:pt idx="9098">
                  <c:v>-3082.1340552500001</c:v>
                </c:pt>
                <c:pt idx="9099">
                  <c:v>-3082.3464823600002</c:v>
                </c:pt>
                <c:pt idx="9100">
                  <c:v>-3082.55928649</c:v>
                </c:pt>
                <c:pt idx="9101">
                  <c:v>-3082.7724640400002</c:v>
                </c:pt>
                <c:pt idx="9102">
                  <c:v>-3082.98601143</c:v>
                </c:pt>
                <c:pt idx="9103">
                  <c:v>-3083.19992503</c:v>
                </c:pt>
                <c:pt idx="9104">
                  <c:v>-3083.4142012399998</c:v>
                </c:pt>
                <c:pt idx="9105">
                  <c:v>-3083.62883642</c:v>
                </c:pt>
                <c:pt idx="9106">
                  <c:v>-3083.8438269399999</c:v>
                </c:pt>
                <c:pt idx="9107">
                  <c:v>-3084.0591691499999</c:v>
                </c:pt>
                <c:pt idx="9108">
                  <c:v>-3084.2748593800002</c:v>
                </c:pt>
                <c:pt idx="9109">
                  <c:v>-3084.4908939699999</c:v>
                </c:pt>
                <c:pt idx="9110">
                  <c:v>-3084.7072692299998</c:v>
                </c:pt>
                <c:pt idx="9111">
                  <c:v>-3084.9239814900002</c:v>
                </c:pt>
                <c:pt idx="9112">
                  <c:v>-3085.1410270400002</c:v>
                </c:pt>
                <c:pt idx="9113">
                  <c:v>-3085.3584021800002</c:v>
                </c:pt>
                <c:pt idx="9114">
                  <c:v>-3085.5761031900001</c:v>
                </c:pt>
                <c:pt idx="9115">
                  <c:v>-3085.7941263500002</c:v>
                </c:pt>
                <c:pt idx="9116">
                  <c:v>-3086.0124679199998</c:v>
                </c:pt>
                <c:pt idx="9117">
                  <c:v>-3086.2311241699999</c:v>
                </c:pt>
                <c:pt idx="9118">
                  <c:v>-3086.4500913500001</c:v>
                </c:pt>
                <c:pt idx="9119">
                  <c:v>-3086.6693656900002</c:v>
                </c:pt>
                <c:pt idx="9120">
                  <c:v>-3086.8889434399998</c:v>
                </c:pt>
                <c:pt idx="9121">
                  <c:v>-3087.1088208299998</c:v>
                </c:pt>
                <c:pt idx="9122">
                  <c:v>-3087.3289940700001</c:v>
                </c:pt>
                <c:pt idx="9123">
                  <c:v>-3087.5494593799999</c:v>
                </c:pt>
                <c:pt idx="9124">
                  <c:v>-3087.7702129600002</c:v>
                </c:pt>
                <c:pt idx="9125">
                  <c:v>-3087.9912510200002</c:v>
                </c:pt>
                <c:pt idx="9126">
                  <c:v>-3088.2125697599899</c:v>
                </c:pt>
                <c:pt idx="9127">
                  <c:v>-3088.4341653500001</c:v>
                </c:pt>
                <c:pt idx="9128">
                  <c:v>-3088.6560339900002</c:v>
                </c:pt>
                <c:pt idx="9129">
                  <c:v>-3088.8781718499999</c:v>
                </c:pt>
                <c:pt idx="9130">
                  <c:v>-3089.1005750899999</c:v>
                </c:pt>
                <c:pt idx="9131">
                  <c:v>-3089.32323989</c:v>
                </c:pt>
                <c:pt idx="9132">
                  <c:v>-3089.5461624</c:v>
                </c:pt>
                <c:pt idx="9133">
                  <c:v>-3089.7693387899999</c:v>
                </c:pt>
                <c:pt idx="9134">
                  <c:v>-3089.9927651899998</c:v>
                </c:pt>
                <c:pt idx="9135">
                  <c:v>-3090.2164377700001</c:v>
                </c:pt>
                <c:pt idx="9136">
                  <c:v>-3090.44035265</c:v>
                </c:pt>
                <c:pt idx="9137">
                  <c:v>-3090.6645059799998</c:v>
                </c:pt>
                <c:pt idx="9138">
                  <c:v>-3090.8888938999999</c:v>
                </c:pt>
                <c:pt idx="9139">
                  <c:v>-3091.1135125300002</c:v>
                </c:pt>
                <c:pt idx="9140">
                  <c:v>-3091.3383579900001</c:v>
                </c:pt>
                <c:pt idx="9141">
                  <c:v>-3091.5634264300002</c:v>
                </c:pt>
                <c:pt idx="9142">
                  <c:v>-3091.7887139499999</c:v>
                </c:pt>
                <c:pt idx="9143">
                  <c:v>-3092.0142166800001</c:v>
                </c:pt>
                <c:pt idx="9144">
                  <c:v>-3092.2399307199998</c:v>
                </c:pt>
                <c:pt idx="9145">
                  <c:v>-3092.4658522099999</c:v>
                </c:pt>
                <c:pt idx="9146">
                  <c:v>-3092.6919772400001</c:v>
                </c:pt>
                <c:pt idx="9147">
                  <c:v>-3092.91830192</c:v>
                </c:pt>
                <c:pt idx="9148">
                  <c:v>-3093.1448223799998</c:v>
                </c:pt>
                <c:pt idx="9149">
                  <c:v>-3093.3715347000002</c:v>
                </c:pt>
                <c:pt idx="9150">
                  <c:v>-3093.5984350099998</c:v>
                </c:pt>
                <c:pt idx="9151">
                  <c:v>-3093.8255193999998</c:v>
                </c:pt>
                <c:pt idx="9152">
                  <c:v>-3094.0527839800002</c:v>
                </c:pt>
                <c:pt idx="9153">
                  <c:v>-3094.2802248500002</c:v>
                </c:pt>
                <c:pt idx="9154">
                  <c:v>-3094.5078381100002</c:v>
                </c:pt>
                <c:pt idx="9155">
                  <c:v>-3094.7356198699999</c:v>
                </c:pt>
                <c:pt idx="9156">
                  <c:v>-3094.9635662400001</c:v>
                </c:pt>
                <c:pt idx="9157">
                  <c:v>-3095.1916732999998</c:v>
                </c:pt>
                <c:pt idx="9158">
                  <c:v>-3095.41993718</c:v>
                </c:pt>
                <c:pt idx="9159">
                  <c:v>-3095.6483539699998</c:v>
                </c:pt>
                <c:pt idx="9160">
                  <c:v>-3095.8769197800002</c:v>
                </c:pt>
                <c:pt idx="9161">
                  <c:v>-3096.1056307099998</c:v>
                </c:pt>
                <c:pt idx="9162">
                  <c:v>-3096.3344828700001</c:v>
                </c:pt>
                <c:pt idx="9163">
                  <c:v>-3096.56347237</c:v>
                </c:pt>
                <c:pt idx="9164">
                  <c:v>-3096.79259533</c:v>
                </c:pt>
                <c:pt idx="9165">
                  <c:v>-3097.0218478400002</c:v>
                </c:pt>
                <c:pt idx="9166">
                  <c:v>-3097.2512260399999</c:v>
                </c:pt>
                <c:pt idx="9167">
                  <c:v>-3097.48072602</c:v>
                </c:pt>
                <c:pt idx="9168">
                  <c:v>-3097.71034392</c:v>
                </c:pt>
                <c:pt idx="9169">
                  <c:v>-3097.9400758500001</c:v>
                </c:pt>
                <c:pt idx="9170">
                  <c:v>-3098.1699179399998</c:v>
                </c:pt>
                <c:pt idx="9171">
                  <c:v>-3098.3998663100001</c:v>
                </c:pt>
                <c:pt idx="9172">
                  <c:v>-3098.6299170799998</c:v>
                </c:pt>
                <c:pt idx="9173">
                  <c:v>-3098.8600664000001</c:v>
                </c:pt>
                <c:pt idx="9174">
                  <c:v>-3099.0903103999999</c:v>
                </c:pt>
                <c:pt idx="9175">
                  <c:v>-3099.3206452099998</c:v>
                </c:pt>
                <c:pt idx="9176">
                  <c:v>-3099.5510669800001</c:v>
                </c:pt>
                <c:pt idx="9177">
                  <c:v>-3099.7815718400002</c:v>
                </c:pt>
                <c:pt idx="9178">
                  <c:v>-3100.0121559600002</c:v>
                </c:pt>
                <c:pt idx="9179">
                  <c:v>-3100.24281548</c:v>
                </c:pt>
                <c:pt idx="9180">
                  <c:v>-3100.4735465600002</c:v>
                </c:pt>
                <c:pt idx="9181">
                  <c:v>-3100.7043453599899</c:v>
                </c:pt>
                <c:pt idx="9182">
                  <c:v>-3100.93520803</c:v>
                </c:pt>
                <c:pt idx="9183">
                  <c:v>-3101.1661307600002</c:v>
                </c:pt>
                <c:pt idx="9184">
                  <c:v>-3101.3971097100002</c:v>
                </c:pt>
                <c:pt idx="9185">
                  <c:v>-3101.6281410699999</c:v>
                </c:pt>
                <c:pt idx="9186">
                  <c:v>-3101.8592210000002</c:v>
                </c:pt>
                <c:pt idx="9187">
                  <c:v>-3102.0903456999999</c:v>
                </c:pt>
                <c:pt idx="9188">
                  <c:v>-3102.32151135</c:v>
                </c:pt>
                <c:pt idx="9189">
                  <c:v>-3102.5527141500002</c:v>
                </c:pt>
                <c:pt idx="9190">
                  <c:v>-3102.7839503</c:v>
                </c:pt>
                <c:pt idx="9191">
                  <c:v>-3103.0152160100001</c:v>
                </c:pt>
                <c:pt idx="9192">
                  <c:v>-3103.2465074699999</c:v>
                </c:pt>
                <c:pt idx="9193">
                  <c:v>-3103.47782091</c:v>
                </c:pt>
                <c:pt idx="9194">
                  <c:v>-3103.7091525300002</c:v>
                </c:pt>
                <c:pt idx="9195">
                  <c:v>-3103.9404985699998</c:v>
                </c:pt>
                <c:pt idx="9196">
                  <c:v>-3104.1718552500001</c:v>
                </c:pt>
                <c:pt idx="9197">
                  <c:v>-3104.4032187900002</c:v>
                </c:pt>
                <c:pt idx="9198">
                  <c:v>-3104.6345854400001</c:v>
                </c:pt>
                <c:pt idx="9199">
                  <c:v>-3104.8659514300002</c:v>
                </c:pt>
                <c:pt idx="9200">
                  <c:v>-3105.09731302</c:v>
                </c:pt>
                <c:pt idx="9201">
                  <c:v>-3105.3286664399998</c:v>
                </c:pt>
                <c:pt idx="9202">
                  <c:v>-3105.5600079599999</c:v>
                </c:pt>
                <c:pt idx="9203">
                  <c:v>-3105.7913338200001</c:v>
                </c:pt>
                <c:pt idx="9204">
                  <c:v>-3106.0226403000001</c:v>
                </c:pt>
                <c:pt idx="9205">
                  <c:v>-3106.2539236699999</c:v>
                </c:pt>
                <c:pt idx="9206">
                  <c:v>-3106.48518018</c:v>
                </c:pt>
                <c:pt idx="9207">
                  <c:v>-3106.7164061100002</c:v>
                </c:pt>
                <c:pt idx="9208">
                  <c:v>-3106.94759776</c:v>
                </c:pt>
                <c:pt idx="9209">
                  <c:v>-3107.1787513899999</c:v>
                </c:pt>
                <c:pt idx="9210">
                  <c:v>-3107.40986329</c:v>
                </c:pt>
                <c:pt idx="9211">
                  <c:v>-3107.6409297599898</c:v>
                </c:pt>
                <c:pt idx="9212">
                  <c:v>-3107.8719470800002</c:v>
                </c:pt>
                <c:pt idx="9213">
                  <c:v>-3108.1029115599999</c:v>
                </c:pt>
                <c:pt idx="9214">
                  <c:v>-3108.3338195000001</c:v>
                </c:pt>
                <c:pt idx="9215">
                  <c:v>-3108.5646671899899</c:v>
                </c:pt>
                <c:pt idx="9216">
                  <c:v>-3108.79545095</c:v>
                </c:pt>
                <c:pt idx="9217">
                  <c:v>-3109.0261670800001</c:v>
                </c:pt>
                <c:pt idx="9218">
                  <c:v>-3109.2568118899999</c:v>
                </c:pt>
                <c:pt idx="9219">
                  <c:v>-3109.4873816999998</c:v>
                </c:pt>
                <c:pt idx="9220">
                  <c:v>-3109.71787283</c:v>
                </c:pt>
                <c:pt idx="9221">
                  <c:v>-3109.9482815800002</c:v>
                </c:pt>
                <c:pt idx="9222">
                  <c:v>-3110.1786042799999</c:v>
                </c:pt>
                <c:pt idx="9223">
                  <c:v>-3110.40883725</c:v>
                </c:pt>
                <c:pt idx="9224">
                  <c:v>-3110.6389768200002</c:v>
                </c:pt>
                <c:pt idx="9225">
                  <c:v>-3110.8690192899999</c:v>
                </c:pt>
                <c:pt idx="9226">
                  <c:v>-3111.09896101</c:v>
                </c:pt>
                <c:pt idx="9227">
                  <c:v>-3111.3287982799998</c:v>
                </c:pt>
                <c:pt idx="9228">
                  <c:v>-3111.55852744</c:v>
                </c:pt>
                <c:pt idx="9229">
                  <c:v>-3111.7881447999998</c:v>
                </c:pt>
                <c:pt idx="9230">
                  <c:v>-3112.0176467000001</c:v>
                </c:pt>
                <c:pt idx="9231">
                  <c:v>-3112.2470294499899</c:v>
                </c:pt>
                <c:pt idx="9232">
                  <c:v>-3112.4762893699999</c:v>
                </c:pt>
                <c:pt idx="9233">
                  <c:v>-3112.7054227799999</c:v>
                </c:pt>
                <c:pt idx="9234">
                  <c:v>-3112.9344260100002</c:v>
                </c:pt>
                <c:pt idx="9235">
                  <c:v>-3113.1632953600001</c:v>
                </c:pt>
                <c:pt idx="9236">
                  <c:v>-3113.3920271500001</c:v>
                </c:pt>
                <c:pt idx="9237">
                  <c:v>-3113.6206176999999</c:v>
                </c:pt>
                <c:pt idx="9238">
                  <c:v>-3113.8490633000001</c:v>
                </c:pt>
                <c:pt idx="9239">
                  <c:v>-3114.0773602700001</c:v>
                </c:pt>
                <c:pt idx="9240">
                  <c:v>-3114.3055049</c:v>
                </c:pt>
                <c:pt idx="9241">
                  <c:v>-3114.5334934900002</c:v>
                </c:pt>
                <c:pt idx="9242">
                  <c:v>-3114.7613223200001</c:v>
                </c:pt>
                <c:pt idx="9243">
                  <c:v>-3114.9889877000001</c:v>
                </c:pt>
                <c:pt idx="9244">
                  <c:v>-3115.2164858900001</c:v>
                </c:pt>
                <c:pt idx="9245">
                  <c:v>-3115.4438131699999</c:v>
                </c:pt>
                <c:pt idx="9246">
                  <c:v>-3115.6709658</c:v>
                </c:pt>
                <c:pt idx="9247">
                  <c:v>-3115.8979400600001</c:v>
                </c:pt>
                <c:pt idx="9248">
                  <c:v>-3116.1247321999999</c:v>
                </c:pt>
                <c:pt idx="9249">
                  <c:v>-3116.3513384500002</c:v>
                </c:pt>
                <c:pt idx="9250">
                  <c:v>-3116.57775507</c:v>
                </c:pt>
                <c:pt idx="9251">
                  <c:v>-3116.8039782699998</c:v>
                </c:pt>
                <c:pt idx="9252">
                  <c:v>-3117.0300042899999</c:v>
                </c:pt>
                <c:pt idx="9253">
                  <c:v>-3117.2558293299999</c:v>
                </c:pt>
                <c:pt idx="9254">
                  <c:v>-3117.48144959</c:v>
                </c:pt>
                <c:pt idx="9255">
                  <c:v>-3117.7068612599901</c:v>
                </c:pt>
                <c:pt idx="9256">
                  <c:v>-3117.9320605299999</c:v>
                </c:pt>
                <c:pt idx="9257">
                  <c:v>-3118.1570435499998</c:v>
                </c:pt>
                <c:pt idx="9258">
                  <c:v>-3118.3818065</c:v>
                </c:pt>
                <c:pt idx="9259">
                  <c:v>-3118.6063455100002</c:v>
                </c:pt>
                <c:pt idx="9260">
                  <c:v>-3118.8306567</c:v>
                </c:pt>
                <c:pt idx="9261">
                  <c:v>-3119.0547362100001</c:v>
                </c:pt>
                <c:pt idx="9262">
                  <c:v>-3119.2785801300001</c:v>
                </c:pt>
                <c:pt idx="9263">
                  <c:v>-3119.50218455</c:v>
                </c:pt>
                <c:pt idx="9264">
                  <c:v>-3119.7255455300001</c:v>
                </c:pt>
                <c:pt idx="9265">
                  <c:v>-3119.9486591499899</c:v>
                </c:pt>
                <c:pt idx="9266">
                  <c:v>-3120.1715214400001</c:v>
                </c:pt>
                <c:pt idx="9267">
                  <c:v>-3120.3941284299999</c:v>
                </c:pt>
                <c:pt idx="9268">
                  <c:v>-3120.6164761099999</c:v>
                </c:pt>
                <c:pt idx="9269">
                  <c:v>-3120.83856049</c:v>
                </c:pt>
                <c:pt idx="9270">
                  <c:v>-3121.0603775200002</c:v>
                </c:pt>
                <c:pt idx="9271">
                  <c:v>-3121.28192317</c:v>
                </c:pt>
                <c:pt idx="9272">
                  <c:v>-3121.5031933599998</c:v>
                </c:pt>
                <c:pt idx="9273">
                  <c:v>-3121.7241840000002</c:v>
                </c:pt>
                <c:pt idx="9274">
                  <c:v>-3121.9448909799999</c:v>
                </c:pt>
                <c:pt idx="9275">
                  <c:v>-3122.1653101699999</c:v>
                </c:pt>
                <c:pt idx="9276">
                  <c:v>-3122.3854374299999</c:v>
                </c:pt>
                <c:pt idx="9277">
                  <c:v>-3122.6052685599998</c:v>
                </c:pt>
                <c:pt idx="9278">
                  <c:v>-3122.8247993800001</c:v>
                </c:pt>
                <c:pt idx="9279">
                  <c:v>-3123.0440256500001</c:v>
                </c:pt>
                <c:pt idx="9280">
                  <c:v>-3123.2629431400001</c:v>
                </c:pt>
                <c:pt idx="9281">
                  <c:v>-3123.4815475599999</c:v>
                </c:pt>
                <c:pt idx="9282">
                  <c:v>-3123.6998346300002</c:v>
                </c:pt>
                <c:pt idx="9283">
                  <c:v>-3123.9178000000002</c:v>
                </c:pt>
                <c:pt idx="9284">
                  <c:v>-3124.1354393400002</c:v>
                </c:pt>
                <c:pt idx="9285">
                  <c:v>-3124.3527482700001</c:v>
                </c:pt>
                <c:pt idx="9286">
                  <c:v>-3124.5697223699999</c:v>
                </c:pt>
                <c:pt idx="9287">
                  <c:v>-3124.7863572000001</c:v>
                </c:pt>
                <c:pt idx="9288">
                  <c:v>-3125.00264831</c:v>
                </c:pt>
                <c:pt idx="9289">
                  <c:v>-3125.2185912</c:v>
                </c:pt>
                <c:pt idx="9290">
                  <c:v>-3125.4341813299998</c:v>
                </c:pt>
                <c:pt idx="9291">
                  <c:v>-3125.6494141600001</c:v>
                </c:pt>
                <c:pt idx="9292">
                  <c:v>-3125.8642851</c:v>
                </c:pt>
                <c:pt idx="9293">
                  <c:v>-3126.0787895100002</c:v>
                </c:pt>
                <c:pt idx="9294">
                  <c:v>-3126.29292274</c:v>
                </c:pt>
                <c:pt idx="9295">
                  <c:v>-3126.5066801099902</c:v>
                </c:pt>
                <c:pt idx="9296">
                  <c:v>-3126.7200568899998</c:v>
                </c:pt>
                <c:pt idx="9297">
                  <c:v>-3126.9330483200001</c:v>
                </c:pt>
                <c:pt idx="9298">
                  <c:v>-3127.14564961</c:v>
                </c:pt>
                <c:pt idx="9299">
                  <c:v>-3127.3578559299999</c:v>
                </c:pt>
                <c:pt idx="9300">
                  <c:v>-3127.5696624000002</c:v>
                </c:pt>
                <c:pt idx="9301">
                  <c:v>-3127.7810641199899</c:v>
                </c:pt>
                <c:pt idx="9302">
                  <c:v>-3127.9920561499998</c:v>
                </c:pt>
                <c:pt idx="9303">
                  <c:v>-3128.2026335099999</c:v>
                </c:pt>
                <c:pt idx="9304">
                  <c:v>-3128.4127911700002</c:v>
                </c:pt>
                <c:pt idx="9305">
                  <c:v>-3128.6225240600002</c:v>
                </c:pt>
                <c:pt idx="9306">
                  <c:v>-3128.8318270899999</c:v>
                </c:pt>
                <c:pt idx="9307">
                  <c:v>-3129.0406951099899</c:v>
                </c:pt>
                <c:pt idx="9308">
                  <c:v>-3129.2491229299999</c:v>
                </c:pt>
                <c:pt idx="9309">
                  <c:v>-3129.4571053200002</c:v>
                </c:pt>
                <c:pt idx="9310">
                  <c:v>-3129.6646370200001</c:v>
                </c:pt>
                <c:pt idx="9311">
                  <c:v>-3129.8717126900001</c:v>
                </c:pt>
                <c:pt idx="9312">
                  <c:v>-3130.0783269899998</c:v>
                </c:pt>
                <c:pt idx="9313">
                  <c:v>-3130.2844745000002</c:v>
                </c:pt>
                <c:pt idx="9314">
                  <c:v>-3130.4901497599999</c:v>
                </c:pt>
                <c:pt idx="9315">
                  <c:v>-3130.69534729</c:v>
                </c:pt>
                <c:pt idx="9316">
                  <c:v>-3130.9000615300001</c:v>
                </c:pt>
                <c:pt idx="9317">
                  <c:v>-3131.10428688</c:v>
                </c:pt>
                <c:pt idx="9318">
                  <c:v>-3131.3080177100001</c:v>
                </c:pt>
                <c:pt idx="9319">
                  <c:v>-3131.5112483299999</c:v>
                </c:pt>
                <c:pt idx="9320">
                  <c:v>-3131.71397299</c:v>
                </c:pt>
                <c:pt idx="9321">
                  <c:v>-3131.9161858900002</c:v>
                </c:pt>
                <c:pt idx="9322">
                  <c:v>-3132.1178811999998</c:v>
                </c:pt>
                <c:pt idx="9323">
                  <c:v>-3132.31905302</c:v>
                </c:pt>
                <c:pt idx="9324">
                  <c:v>-3132.5196954100002</c:v>
                </c:pt>
                <c:pt idx="9325">
                  <c:v>-3132.7198023599999</c:v>
                </c:pt>
                <c:pt idx="9326">
                  <c:v>-3132.9193678299998</c:v>
                </c:pt>
                <c:pt idx="9327">
                  <c:v>-3133.1183857000001</c:v>
                </c:pt>
                <c:pt idx="9328">
                  <c:v>-3133.3168498199998</c:v>
                </c:pt>
                <c:pt idx="9329">
                  <c:v>-3133.5147539599998</c:v>
                </c:pt>
                <c:pt idx="9330">
                  <c:v>-3133.7120918599999</c:v>
                </c:pt>
                <c:pt idx="9331">
                  <c:v>-3133.9088571799998</c:v>
                </c:pt>
                <c:pt idx="9332">
                  <c:v>-3134.1050435500001</c:v>
                </c:pt>
                <c:pt idx="9333">
                  <c:v>-3134.30064451</c:v>
                </c:pt>
                <c:pt idx="9334">
                  <c:v>-3134.4956535699998</c:v>
                </c:pt>
                <c:pt idx="9335">
                  <c:v>-3134.69006416</c:v>
                </c:pt>
                <c:pt idx="9336">
                  <c:v>-3134.8838696600001</c:v>
                </c:pt>
                <c:pt idx="9337">
                  <c:v>-3135.0770633900001</c:v>
                </c:pt>
                <c:pt idx="9338">
                  <c:v>-3135.26963862</c:v>
                </c:pt>
                <c:pt idx="9339">
                  <c:v>-3135.46158853</c:v>
                </c:pt>
                <c:pt idx="9340">
                  <c:v>-3135.6529062599998</c:v>
                </c:pt>
                <c:pt idx="9341">
                  <c:v>-3135.8435849000002</c:v>
                </c:pt>
                <c:pt idx="9342">
                  <c:v>-3136.03361743</c:v>
                </c:pt>
                <c:pt idx="9343">
                  <c:v>-3136.2229968199999</c:v>
                </c:pt>
                <c:pt idx="9344">
                  <c:v>-3136.4117159500001</c:v>
                </c:pt>
                <c:pt idx="9345">
                  <c:v>-3136.59976762</c:v>
                </c:pt>
                <c:pt idx="9346">
                  <c:v>-3136.7871445999999</c:v>
                </c:pt>
                <c:pt idx="9347">
                  <c:v>-3136.9738395600002</c:v>
                </c:pt>
                <c:pt idx="9348">
                  <c:v>-3137.1598451199902</c:v>
                </c:pt>
                <c:pt idx="9349">
                  <c:v>-3137.3451538499999</c:v>
                </c:pt>
                <c:pt idx="9350">
                  <c:v>-3137.5297582100002</c:v>
                </c:pt>
                <c:pt idx="9351">
                  <c:v>-3137.71365062</c:v>
                </c:pt>
                <c:pt idx="9352">
                  <c:v>-3137.89682343</c:v>
                </c:pt>
                <c:pt idx="9353">
                  <c:v>-3138.0792689199998</c:v>
                </c:pt>
                <c:pt idx="9354">
                  <c:v>-3138.2609792799999</c:v>
                </c:pt>
                <c:pt idx="9355">
                  <c:v>-3138.4419466600002</c:v>
                </c:pt>
                <c:pt idx="9356">
                  <c:v>-3138.6221631100002</c:v>
                </c:pt>
                <c:pt idx="9357">
                  <c:v>-3138.8016206299999</c:v>
                </c:pt>
                <c:pt idx="9358">
                  <c:v>-3138.9803111400001</c:v>
                </c:pt>
                <c:pt idx="9359">
                  <c:v>-3139.15822647</c:v>
                </c:pt>
                <c:pt idx="9360">
                  <c:v>-3139.33535841</c:v>
                </c:pt>
                <c:pt idx="9361">
                  <c:v>-3139.5116986399998</c:v>
                </c:pt>
                <c:pt idx="9362">
                  <c:v>-3139.6872387899998</c:v>
                </c:pt>
                <c:pt idx="9363">
                  <c:v>-3139.8619703899999</c:v>
                </c:pt>
                <c:pt idx="9364">
                  <c:v>-3140.03588494</c:v>
                </c:pt>
                <c:pt idx="9365">
                  <c:v>-3140.2089738</c:v>
                </c:pt>
                <c:pt idx="9366">
                  <c:v>-3140.3812283000002</c:v>
                </c:pt>
                <c:pt idx="9367">
                  <c:v>-3140.5526396700002</c:v>
                </c:pt>
                <c:pt idx="9368">
                  <c:v>-3140.7231990800001</c:v>
                </c:pt>
                <c:pt idx="9369">
                  <c:v>-3140.8928975899998</c:v>
                </c:pt>
                <c:pt idx="9370">
                  <c:v>-3141.06172621</c:v>
                </c:pt>
                <c:pt idx="9371">
                  <c:v>-3141.2296758500001</c:v>
                </c:pt>
                <c:pt idx="9372">
                  <c:v>-3141.3967373599999</c:v>
                </c:pt>
                <c:pt idx="9373">
                  <c:v>-3141.5629014699998</c:v>
                </c:pt>
                <c:pt idx="9374">
                  <c:v>-3141.7281588800001</c:v>
                </c:pt>
                <c:pt idx="9375">
                  <c:v>-3141.8925001600001</c:v>
                </c:pt>
                <c:pt idx="9376">
                  <c:v>-3142.05591581</c:v>
                </c:pt>
                <c:pt idx="9377">
                  <c:v>-3142.2183962700001</c:v>
                </c:pt>
                <c:pt idx="9378">
                  <c:v>-3142.3799318599999</c:v>
                </c:pt>
                <c:pt idx="9379">
                  <c:v>-3142.5405128299999</c:v>
                </c:pt>
                <c:pt idx="9380">
                  <c:v>-3142.7001293500002</c:v>
                </c:pt>
                <c:pt idx="9381">
                  <c:v>-3142.8587714999999</c:v>
                </c:pt>
                <c:pt idx="9382">
                  <c:v>-3143.0164292600002</c:v>
                </c:pt>
                <c:pt idx="9383">
                  <c:v>-3143.1730925299998</c:v>
                </c:pt>
                <c:pt idx="9384">
                  <c:v>-3143.3287511200001</c:v>
                </c:pt>
                <c:pt idx="9385">
                  <c:v>-3143.48339476</c:v>
                </c:pt>
                <c:pt idx="9386">
                  <c:v>-3143.6370130800001</c:v>
                </c:pt>
                <c:pt idx="9387">
                  <c:v>-3143.78959562</c:v>
                </c:pt>
                <c:pt idx="9388">
                  <c:v>-3143.9411318299999</c:v>
                </c:pt>
                <c:pt idx="9389">
                  <c:v>-3144.0916110600001</c:v>
                </c:pt>
                <c:pt idx="9390">
                  <c:v>-3144.2410225899998</c:v>
                </c:pt>
                <c:pt idx="9391">
                  <c:v>-3144.3893555700001</c:v>
                </c:pt>
                <c:pt idx="9392">
                  <c:v>-3144.53659909</c:v>
                </c:pt>
                <c:pt idx="9393">
                  <c:v>-3144.6827421200001</c:v>
                </c:pt>
                <c:pt idx="9394">
                  <c:v>-3144.8277735500001</c:v>
                </c:pt>
                <c:pt idx="9395">
                  <c:v>-3144.9716821799998</c:v>
                </c:pt>
                <c:pt idx="9396">
                  <c:v>-3145.1144566900002</c:v>
                </c:pt>
                <c:pt idx="9397">
                  <c:v>-3145.2560856700002</c:v>
                </c:pt>
                <c:pt idx="9398">
                  <c:v>-3145.3965576300002</c:v>
                </c:pt>
                <c:pt idx="9399">
                  <c:v>-3145.5358609499999</c:v>
                </c:pt>
                <c:pt idx="9400">
                  <c:v>-3145.6739839299998</c:v>
                </c:pt>
                <c:pt idx="9401">
                  <c:v>-3145.8109147700002</c:v>
                </c:pt>
                <c:pt idx="9402">
                  <c:v>-3145.94664156</c:v>
                </c:pt>
                <c:pt idx="9403">
                  <c:v>-3146.0811523000002</c:v>
                </c:pt>
                <c:pt idx="9404">
                  <c:v>-3146.21443486</c:v>
                </c:pt>
                <c:pt idx="9405">
                  <c:v>-3146.3464770400001</c:v>
                </c:pt>
                <c:pt idx="9406">
                  <c:v>-3146.4772665</c:v>
                </c:pt>
                <c:pt idx="9407">
                  <c:v>-3146.60679084</c:v>
                </c:pt>
                <c:pt idx="9408">
                  <c:v>-3146.73503751</c:v>
                </c:pt>
                <c:pt idx="9409">
                  <c:v>-3146.8619938800002</c:v>
                </c:pt>
                <c:pt idx="9410">
                  <c:v>-3146.9876471900002</c:v>
                </c:pt>
                <c:pt idx="9411">
                  <c:v>-3147.1119846000001</c:v>
                </c:pt>
                <c:pt idx="9412">
                  <c:v>-3147.23499313</c:v>
                </c:pt>
                <c:pt idx="9413">
                  <c:v>-3147.3566597099998</c:v>
                </c:pt>
                <c:pt idx="9414">
                  <c:v>-3147.4769711600002</c:v>
                </c:pt>
                <c:pt idx="9415">
                  <c:v>-3147.5959141799999</c:v>
                </c:pt>
                <c:pt idx="9416">
                  <c:v>-3147.71347535</c:v>
                </c:pt>
                <c:pt idx="9417">
                  <c:v>-3147.82964115</c:v>
                </c:pt>
                <c:pt idx="9418">
                  <c:v>-3147.9443979399998</c:v>
                </c:pt>
                <c:pt idx="9419">
                  <c:v>-3148.0577319600002</c:v>
                </c:pt>
                <c:pt idx="9420">
                  <c:v>-3148.1696293499899</c:v>
                </c:pt>
                <c:pt idx="9421">
                  <c:v>-3148.2800761100002</c:v>
                </c:pt>
                <c:pt idx="9422">
                  <c:v>-3148.3890581300002</c:v>
                </c:pt>
                <c:pt idx="9423">
                  <c:v>-3148.4965612000001</c:v>
                </c:pt>
                <c:pt idx="9424">
                  <c:v>-3148.6025709599999</c:v>
                </c:pt>
                <c:pt idx="9425">
                  <c:v>-3148.7070729500001</c:v>
                </c:pt>
                <c:pt idx="9426">
                  <c:v>-3148.81005258</c:v>
                </c:pt>
                <c:pt idx="9427">
                  <c:v>-3148.9114951299998</c:v>
                </c:pt>
                <c:pt idx="9428">
                  <c:v>-3149.0113857800002</c:v>
                </c:pt>
                <c:pt idx="9429">
                  <c:v>-3149.1097095499999</c:v>
                </c:pt>
                <c:pt idx="9430">
                  <c:v>-3149.2064513700002</c:v>
                </c:pt>
                <c:pt idx="9431">
                  <c:v>-3149.30159602</c:v>
                </c:pt>
                <c:pt idx="9432">
                  <c:v>-3149.3951281599998</c:v>
                </c:pt>
                <c:pt idx="9433">
                  <c:v>-3149.4870323300001</c:v>
                </c:pt>
                <c:pt idx="9434">
                  <c:v>-3149.5772929099999</c:v>
                </c:pt>
                <c:pt idx="9435">
                  <c:v>-3149.6658941800001</c:v>
                </c:pt>
                <c:pt idx="9436">
                  <c:v>-3149.7528202799999</c:v>
                </c:pt>
                <c:pt idx="9437">
                  <c:v>-3149.8380552200001</c:v>
                </c:pt>
                <c:pt idx="9438">
                  <c:v>-3149.9215828599999</c:v>
                </c:pt>
                <c:pt idx="9439">
                  <c:v>-3150.0033869399999</c:v>
                </c:pt>
                <c:pt idx="9440">
                  <c:v>-3150.0834510499999</c:v>
                </c:pt>
                <c:pt idx="9441">
                  <c:v>-3150.1617586699999</c:v>
                </c:pt>
                <c:pt idx="9442">
                  <c:v>-3150.2382931100001</c:v>
                </c:pt>
                <c:pt idx="9443">
                  <c:v>-3150.3130375599999</c:v>
                </c:pt>
                <c:pt idx="9444">
                  <c:v>-3150.3859750500001</c:v>
                </c:pt>
                <c:pt idx="9445">
                  <c:v>-3150.4570884999998</c:v>
                </c:pt>
                <c:pt idx="9446">
                  <c:v>-3150.5263606600001</c:v>
                </c:pt>
                <c:pt idx="9447">
                  <c:v>-3150.5937741399998</c:v>
                </c:pt>
                <c:pt idx="9448">
                  <c:v>-3150.6593114100001</c:v>
                </c:pt>
                <c:pt idx="9449">
                  <c:v>-3150.7229547900001</c:v>
                </c:pt>
                <c:pt idx="9450">
                  <c:v>-3150.7846864599901</c:v>
                </c:pt>
                <c:pt idx="9451">
                  <c:v>-3150.8444884400001</c:v>
                </c:pt>
                <c:pt idx="9452">
                  <c:v>-3150.9023425999999</c:v>
                </c:pt>
                <c:pt idx="9453">
                  <c:v>-3150.9582306699999</c:v>
                </c:pt>
                <c:pt idx="9454">
                  <c:v>-3151.01213422</c:v>
                </c:pt>
                <c:pt idx="9455">
                  <c:v>-3151.0640346499999</c:v>
                </c:pt>
                <c:pt idx="9456">
                  <c:v>-3151.11391323</c:v>
                </c:pt>
                <c:pt idx="9457">
                  <c:v>-3151.1617510699998</c:v>
                </c:pt>
                <c:pt idx="9458">
                  <c:v>-3151.20752911</c:v>
                </c:pt>
                <c:pt idx="9459">
                  <c:v>-3151.2512281200002</c:v>
                </c:pt>
                <c:pt idx="9460">
                  <c:v>-3151.2928287499899</c:v>
                </c:pt>
                <c:pt idx="9461">
                  <c:v>-3151.33231144</c:v>
                </c:pt>
                <c:pt idx="9462">
                  <c:v>-3151.3696565</c:v>
                </c:pt>
                <c:pt idx="9463">
                  <c:v>-3151.40484406</c:v>
                </c:pt>
                <c:pt idx="9464">
                  <c:v>-3151.4378540799999</c:v>
                </c:pt>
                <c:pt idx="9465">
                  <c:v>-3151.4686663699999</c:v>
                </c:pt>
                <c:pt idx="9466">
                  <c:v>-3151.4972605600001</c:v>
                </c:pt>
                <c:pt idx="9467">
                  <c:v>-3151.5236160999998</c:v>
                </c:pt>
                <c:pt idx="9468">
                  <c:v>-3151.5477122799998</c:v>
                </c:pt>
                <c:pt idx="9469">
                  <c:v>-3151.56952821</c:v>
                </c:pt>
                <c:pt idx="9470">
                  <c:v>-3151.5890428399998</c:v>
                </c:pt>
                <c:pt idx="9471">
                  <c:v>-3151.6062349099998</c:v>
                </c:pt>
                <c:pt idx="9472">
                  <c:v>-3151.6210830099999</c:v>
                </c:pt>
                <c:pt idx="9473">
                  <c:v>-3151.6335655500002</c:v>
                </c:pt>
                <c:pt idx="9474">
                  <c:v>-3151.64366075</c:v>
                </c:pt>
                <c:pt idx="9475">
                  <c:v>-3151.6513466299998</c:v>
                </c:pt>
                <c:pt idx="9476">
                  <c:v>-3151.6566010699999</c:v>
                </c:pt>
                <c:pt idx="9477">
                  <c:v>-3151.6594017100001</c:v>
                </c:pt>
                <c:pt idx="9478">
                  <c:v>-3151.6597260399999</c:v>
                </c:pt>
                <c:pt idx="9479">
                  <c:v>-3151.6575513600001</c:v>
                </c:pt>
                <c:pt idx="9480">
                  <c:v>-3151.6528547399998</c:v>
                </c:pt>
                <c:pt idx="9481">
                  <c:v>-3151.6456131099999</c:v>
                </c:pt>
                <c:pt idx="9482">
                  <c:v>-3151.6358031700001</c:v>
                </c:pt>
                <c:pt idx="9483">
                  <c:v>-3151.6234014299998</c:v>
                </c:pt>
                <c:pt idx="9484">
                  <c:v>-3151.6083842100002</c:v>
                </c:pt>
                <c:pt idx="9485">
                  <c:v>-3151.5907276200001</c:v>
                </c:pt>
                <c:pt idx="9486">
                  <c:v>-3151.5704075799999</c:v>
                </c:pt>
                <c:pt idx="9487">
                  <c:v>-3151.5473997899999</c:v>
                </c:pt>
                <c:pt idx="9488">
                  <c:v>-3151.5216797600001</c:v>
                </c:pt>
                <c:pt idx="9489">
                  <c:v>-3151.49322278</c:v>
                </c:pt>
                <c:pt idx="9490">
                  <c:v>-3151.4620039500001</c:v>
                </c:pt>
                <c:pt idx="9491">
                  <c:v>-3151.4279981300001</c:v>
                </c:pt>
                <c:pt idx="9492">
                  <c:v>-3151.3911800000001</c:v>
                </c:pt>
                <c:pt idx="9493">
                  <c:v>-3151.3515240000002</c:v>
                </c:pt>
                <c:pt idx="9494">
                  <c:v>-3151.30900436</c:v>
                </c:pt>
                <c:pt idx="9495">
                  <c:v>-3151.2635950899999</c:v>
                </c:pt>
                <c:pt idx="9496">
                  <c:v>-3151.2152699899998</c:v>
                </c:pt>
                <c:pt idx="9497">
                  <c:v>-3151.1640026199998</c:v>
                </c:pt>
                <c:pt idx="9498">
                  <c:v>-3151.1097663400001</c:v>
                </c:pt>
                <c:pt idx="9499">
                  <c:v>-3151.05253425</c:v>
                </c:pt>
                <c:pt idx="9500">
                  <c:v>-3150.9922792399998</c:v>
                </c:pt>
                <c:pt idx="9501">
                  <c:v>-3150.9289739800001</c:v>
                </c:pt>
                <c:pt idx="9502">
                  <c:v>-3150.86259088</c:v>
                </c:pt>
                <c:pt idx="9503">
                  <c:v>-3150.79310214</c:v>
                </c:pt>
                <c:pt idx="9504">
                  <c:v>-3150.7204796999899</c:v>
                </c:pt>
                <c:pt idx="9505">
                  <c:v>-3150.6446952800002</c:v>
                </c:pt>
                <c:pt idx="9506">
                  <c:v>-3150.5657203400001</c:v>
                </c:pt>
                <c:pt idx="9507">
                  <c:v>-3150.4835261200001</c:v>
                </c:pt>
                <c:pt idx="9508">
                  <c:v>-3150.3980835799998</c:v>
                </c:pt>
                <c:pt idx="9509">
                  <c:v>-3150.3093634699999</c:v>
                </c:pt>
                <c:pt idx="9510">
                  <c:v>-3150.2173362499998</c:v>
                </c:pt>
                <c:pt idx="9511">
                  <c:v>-3150.12197216</c:v>
                </c:pt>
                <c:pt idx="9512">
                  <c:v>-3150.02324116</c:v>
                </c:pt>
                <c:pt idx="9513">
                  <c:v>-3149.9211129599998</c:v>
                </c:pt>
                <c:pt idx="9514">
                  <c:v>-3149.81555703</c:v>
                </c:pt>
                <c:pt idx="9515">
                  <c:v>-3149.7065425300002</c:v>
                </c:pt>
                <c:pt idx="9516">
                  <c:v>-3149.5940384099999</c:v>
                </c:pt>
                <c:pt idx="9517">
                  <c:v>-3149.4780132999999</c:v>
                </c:pt>
                <c:pt idx="9518">
                  <c:v>-3149.35843561</c:v>
                </c:pt>
                <c:pt idx="9519">
                  <c:v>-3149.2352734299998</c:v>
                </c:pt>
                <c:pt idx="9520">
                  <c:v>-3149.1084946000001</c:v>
                </c:pt>
                <c:pt idx="9521">
                  <c:v>-3148.9780666900001</c:v>
                </c:pt>
                <c:pt idx="9522">
                  <c:v>-3148.84395696</c:v>
                </c:pt>
                <c:pt idx="9523">
                  <c:v>-3148.7061324199999</c:v>
                </c:pt>
                <c:pt idx="9524">
                  <c:v>-3148.56455977</c:v>
                </c:pt>
                <c:pt idx="9525">
                  <c:v>-3148.4192054199998</c:v>
                </c:pt>
                <c:pt idx="9526">
                  <c:v>-3148.2700355100001</c:v>
                </c:pt>
                <c:pt idx="9527">
                  <c:v>-3148.1170158700002</c:v>
                </c:pt>
                <c:pt idx="9528">
                  <c:v>-3147.9601120299999</c:v>
                </c:pt>
                <c:pt idx="9529">
                  <c:v>-3147.7992892399998</c:v>
                </c:pt>
                <c:pt idx="9530">
                  <c:v>-3147.6345124099998</c:v>
                </c:pt>
                <c:pt idx="9531">
                  <c:v>-3147.4657461900001</c:v>
                </c:pt>
                <c:pt idx="9532">
                  <c:v>-3147.2929548799998</c:v>
                </c:pt>
                <c:pt idx="9533">
                  <c:v>-3147.1161025000001</c:v>
                </c:pt>
                <c:pt idx="9534">
                  <c:v>-3146.9351527399999</c:v>
                </c:pt>
                <c:pt idx="9535">
                  <c:v>-3146.7500689799999</c:v>
                </c:pt>
                <c:pt idx="9536">
                  <c:v>-3146.5608142599999</c:v>
                </c:pt>
                <c:pt idx="9537">
                  <c:v>-3146.3673513200001</c:v>
                </c:pt>
                <c:pt idx="9538">
                  <c:v>-3146.1696425700002</c:v>
                </c:pt>
                <c:pt idx="9539">
                  <c:v>-3145.9676500700002</c:v>
                </c:pt>
                <c:pt idx="9540">
                  <c:v>-3145.7613355799999</c:v>
                </c:pt>
                <c:pt idx="9541">
                  <c:v>-3145.5506604799998</c:v>
                </c:pt>
                <c:pt idx="9542">
                  <c:v>-3145.3355858599998</c:v>
                </c:pt>
                <c:pt idx="9543">
                  <c:v>-3145.1160724299998</c:v>
                </c:pt>
                <c:pt idx="9544">
                  <c:v>-3144.8920805600001</c:v>
                </c:pt>
                <c:pt idx="9545">
                  <c:v>-3144.6635702899998</c:v>
                </c:pt>
                <c:pt idx="9546">
                  <c:v>-3144.4305012899999</c:v>
                </c:pt>
                <c:pt idx="9547">
                  <c:v>-3144.19283288</c:v>
                </c:pt>
                <c:pt idx="9548">
                  <c:v>-3143.9505239999999</c:v>
                </c:pt>
                <c:pt idx="9549">
                  <c:v>-3143.7035332700002</c:v>
                </c:pt>
                <c:pt idx="9550">
                  <c:v>-3143.4518189</c:v>
                </c:pt>
                <c:pt idx="9551">
                  <c:v>-3143.1953387600001</c:v>
                </c:pt>
                <c:pt idx="9552">
                  <c:v>-3142.9340503200001</c:v>
                </c:pt>
                <c:pt idx="9553">
                  <c:v>-3142.6679107</c:v>
                </c:pt>
                <c:pt idx="9554">
                  <c:v>-3142.3968766100002</c:v>
                </c:pt>
                <c:pt idx="9555">
                  <c:v>-3142.1209044000002</c:v>
                </c:pt>
                <c:pt idx="9556">
                  <c:v>-3141.8399500099999</c:v>
                </c:pt>
                <c:pt idx="9557">
                  <c:v>-3141.5539690099999</c:v>
                </c:pt>
                <c:pt idx="9558">
                  <c:v>-3141.2629165500002</c:v>
                </c:pt>
                <c:pt idx="9559">
                  <c:v>-3140.9667473999998</c:v>
                </c:pt>
                <c:pt idx="9560">
                  <c:v>-3140.6654159099999</c:v>
                </c:pt>
                <c:pt idx="9561">
                  <c:v>-3140.3588760399998</c:v>
                </c:pt>
                <c:pt idx="9562">
                  <c:v>-3140.0470813000002</c:v>
                </c:pt>
                <c:pt idx="9563">
                  <c:v>-3139.7299848399998</c:v>
                </c:pt>
                <c:pt idx="9564">
                  <c:v>-3139.40753933</c:v>
                </c:pt>
                <c:pt idx="9565">
                  <c:v>-3139.0796970699998</c:v>
                </c:pt>
                <c:pt idx="9566">
                  <c:v>-3138.74640989</c:v>
                </c:pt>
                <c:pt idx="9567">
                  <c:v>-3138.4076292</c:v>
                </c:pt>
                <c:pt idx="9568">
                  <c:v>-3138.0633059900001</c:v>
                </c:pt>
                <c:pt idx="9569">
                  <c:v>-3137.7133907799998</c:v>
                </c:pt>
                <c:pt idx="9570">
                  <c:v>-3137.3578336599999</c:v>
                </c:pt>
                <c:pt idx="9571">
                  <c:v>-3136.9965842699999</c:v>
                </c:pt>
                <c:pt idx="9572">
                  <c:v>-3136.6295917900002</c:v>
                </c:pt>
                <c:pt idx="9573">
                  <c:v>-3136.2568049299998</c:v>
                </c:pt>
                <c:pt idx="9574">
                  <c:v>-3135.87817197</c:v>
                </c:pt>
                <c:pt idx="9575">
                  <c:v>-3135.4936406800002</c:v>
                </c:pt>
                <c:pt idx="9576">
                  <c:v>-3135.1031583899999</c:v>
                </c:pt>
                <c:pt idx="9577">
                  <c:v>-3134.7066719199902</c:v>
                </c:pt>
                <c:pt idx="9578">
                  <c:v>-3134.3041276499998</c:v>
                </c:pt>
                <c:pt idx="9579">
                  <c:v>-3133.8954714199999</c:v>
                </c:pt>
                <c:pt idx="9580">
                  <c:v>-3133.48064862</c:v>
                </c:pt>
                <c:pt idx="9581">
                  <c:v>-3133.0596041200001</c:v>
                </c:pt>
                <c:pt idx="9582">
                  <c:v>-3132.6322823</c:v>
                </c:pt>
                <c:pt idx="9583">
                  <c:v>-3132.1986270299999</c:v>
                </c:pt>
                <c:pt idx="9584">
                  <c:v>-3131.75858165</c:v>
                </c:pt>
                <c:pt idx="9585">
                  <c:v>-3131.3120890099999</c:v>
                </c:pt>
                <c:pt idx="9586">
                  <c:v>-3130.85909141</c:v>
                </c:pt>
                <c:pt idx="9587">
                  <c:v>-3130.3995306500001</c:v>
                </c:pt>
                <c:pt idx="9588">
                  <c:v>-3129.9333479799998</c:v>
                </c:pt>
                <c:pt idx="9589">
                  <c:v>-3129.4604841</c:v>
                </c:pt>
                <c:pt idx="9590">
                  <c:v>-3128.98087919</c:v>
                </c:pt>
                <c:pt idx="9591">
                  <c:v>-3128.4944728599999</c:v>
                </c:pt>
                <c:pt idx="9592">
                  <c:v>-3128.00120419</c:v>
                </c:pt>
                <c:pt idx="9593">
                  <c:v>-3127.5010116600001</c:v>
                </c:pt>
                <c:pt idx="9594">
                  <c:v>-3126.9938332299998</c:v>
                </c:pt>
                <c:pt idx="9595">
                  <c:v>-3126.4796062400001</c:v>
                </c:pt>
                <c:pt idx="9596">
                  <c:v>-3125.9582674899998</c:v>
                </c:pt>
                <c:pt idx="9597">
                  <c:v>-3125.4297531799998</c:v>
                </c:pt>
                <c:pt idx="9598">
                  <c:v>-3124.8939989199998</c:v>
                </c:pt>
                <c:pt idx="9599">
                  <c:v>-3124.3509397299999</c:v>
                </c:pt>
                <c:pt idx="9600">
                  <c:v>-3123.8005100199998</c:v>
                </c:pt>
                <c:pt idx="9601">
                  <c:v>-3123.2426435900002</c:v>
                </c:pt>
                <c:pt idx="9602">
                  <c:v>-3122.6772736500002</c:v>
                </c:pt>
                <c:pt idx="9603">
                  <c:v>-3122.1043327500001</c:v>
                </c:pt>
                <c:pt idx="9604">
                  <c:v>-3121.5237528500002</c:v>
                </c:pt>
                <c:pt idx="9605">
                  <c:v>-3120.9354652699999</c:v>
                </c:pt>
                <c:pt idx="9606">
                  <c:v>-3120.3394006600001</c:v>
                </c:pt>
                <c:pt idx="9607">
                  <c:v>-3119.7354890699999</c:v>
                </c:pt>
                <c:pt idx="9608">
                  <c:v>-3119.1236598599999</c:v>
                </c:pt>
                <c:pt idx="9609">
                  <c:v>-3118.50384175</c:v>
                </c:pt>
                <c:pt idx="9610">
                  <c:v>-3117.8759627899999</c:v>
                </c:pt>
                <c:pt idx="9611">
                  <c:v>-3117.23995036</c:v>
                </c:pt>
                <c:pt idx="9612">
                  <c:v>-3116.59573116</c:v>
                </c:pt>
                <c:pt idx="9613">
                  <c:v>-3115.94323119</c:v>
                </c:pt>
                <c:pt idx="9614">
                  <c:v>-3115.2823757900001</c:v>
                </c:pt>
                <c:pt idx="9615">
                  <c:v>-3114.6130895599999</c:v>
                </c:pt>
                <c:pt idx="9616">
                  <c:v>-3113.9352964200002</c:v>
                </c:pt>
                <c:pt idx="9617">
                  <c:v>-3113.2489195600001</c:v>
                </c:pt>
                <c:pt idx="9618">
                  <c:v>-3112.55388146</c:v>
                </c:pt>
                <c:pt idx="9619">
                  <c:v>-3111.8501038700001</c:v>
                </c:pt>
                <c:pt idx="9620">
                  <c:v>-3111.1375077799999</c:v>
                </c:pt>
                <c:pt idx="9621">
                  <c:v>-3110.4160134799999</c:v>
                </c:pt>
                <c:pt idx="9622">
                  <c:v>-3109.6855404600001</c:v>
                </c:pt>
                <c:pt idx="9623">
                  <c:v>-3108.9460074899998</c:v>
                </c:pt>
                <c:pt idx="9624">
                  <c:v>-3108.1973325399999</c:v>
                </c:pt>
                <c:pt idx="9625">
                  <c:v>-3107.4394328399999</c:v>
                </c:pt>
                <c:pt idx="9626">
                  <c:v>-3106.6722248000001</c:v>
                </c:pt>
                <c:pt idx="9627">
                  <c:v>-3105.89562406</c:v>
                </c:pt>
                <c:pt idx="9628">
                  <c:v>-3105.1095454599899</c:v>
                </c:pt>
                <c:pt idx="9629">
                  <c:v>-3104.3139030399998</c:v>
                </c:pt>
                <c:pt idx="9630">
                  <c:v>-3103.5086099999999</c:v>
                </c:pt>
                <c:pt idx="9631">
                  <c:v>-3102.6935787500001</c:v>
                </c:pt>
                <c:pt idx="9632">
                  <c:v>-3101.8687208299998</c:v>
                </c:pt>
                <c:pt idx="9633">
                  <c:v>-3101.0339469599999</c:v>
                </c:pt>
                <c:pt idx="9634">
                  <c:v>-3100.1891670300001</c:v>
                </c:pt>
                <c:pt idx="9635">
                  <c:v>-3099.3342900299999</c:v>
                </c:pt>
                <c:pt idx="9636">
                  <c:v>-3098.4692241100001</c:v>
                </c:pt>
                <c:pt idx="9637">
                  <c:v>-3097.5938765400001</c:v>
                </c:pt>
                <c:pt idx="9638">
                  <c:v>-3096.7081537099998</c:v>
                </c:pt>
                <c:pt idx="9639">
                  <c:v>-3095.8119611100001</c:v>
                </c:pt>
                <c:pt idx="9640">
                  <c:v>-3094.9052033299999</c:v>
                </c:pt>
                <c:pt idx="9641">
                  <c:v>-3093.98778404</c:v>
                </c:pt>
                <c:pt idx="9642">
                  <c:v>-3093.0596059899999</c:v>
                </c:pt>
                <c:pt idx="9643">
                  <c:v>-3092.1205710300001</c:v>
                </c:pt>
                <c:pt idx="9644">
                  <c:v>-3091.1705800200002</c:v>
                </c:pt>
                <c:pt idx="9645">
                  <c:v>-3090.2095329099998</c:v>
                </c:pt>
                <c:pt idx="9646">
                  <c:v>-3089.2373286799998</c:v>
                </c:pt>
                <c:pt idx="9647">
                  <c:v>-3088.2538653299998</c:v>
                </c:pt>
                <c:pt idx="9648">
                  <c:v>-3087.2590398799998</c:v>
                </c:pt>
                <c:pt idx="9649">
                  <c:v>-3086.2527483899999</c:v>
                </c:pt>
                <c:pt idx="9650">
                  <c:v>-3085.23488589</c:v>
                </c:pt>
                <c:pt idx="9651">
                  <c:v>-3084.2053464199998</c:v>
                </c:pt>
                <c:pt idx="9652">
                  <c:v>-3083.16402298</c:v>
                </c:pt>
                <c:pt idx="9653">
                  <c:v>-3082.1108075699999</c:v>
                </c:pt>
                <c:pt idx="9654">
                  <c:v>-3081.0455911099998</c:v>
                </c:pt>
                <c:pt idx="9655">
                  <c:v>-3079.9682635200002</c:v>
                </c:pt>
                <c:pt idx="9656">
                  <c:v>-3078.87871361</c:v>
                </c:pt>
                <c:pt idx="9657">
                  <c:v>-3077.77682915999</c:v>
                </c:pt>
                <c:pt idx="9658">
                  <c:v>-3076.6624968199999</c:v>
                </c:pt>
                <c:pt idx="9659">
                  <c:v>-3075.5356022000001</c:v>
                </c:pt>
                <c:pt idx="9660">
                  <c:v>-3074.3960297600001</c:v>
                </c:pt>
                <c:pt idx="9661">
                  <c:v>-3073.2436628700002</c:v>
                </c:pt>
                <c:pt idx="9662">
                  <c:v>-3072.0783837600002</c:v>
                </c:pt>
                <c:pt idx="9663">
                  <c:v>-3070.9000735300001</c:v>
                </c:pt>
                <c:pt idx="9664">
                  <c:v>-3069.70861212</c:v>
                </c:pt>
                <c:pt idx="9665">
                  <c:v>-3068.5038783099999</c:v>
                </c:pt>
                <c:pt idx="9666">
                  <c:v>-3067.2857497199898</c:v>
                </c:pt>
                <c:pt idx="9667">
                  <c:v>-3066.05410278</c:v>
                </c:pt>
                <c:pt idx="9668">
                  <c:v>-3064.8088127000001</c:v>
                </c:pt>
                <c:pt idx="9669">
                  <c:v>-3063.5497535200002</c:v>
                </c:pt>
                <c:pt idx="9670">
                  <c:v>-3062.2767980100002</c:v>
                </c:pt>
                <c:pt idx="9671">
                  <c:v>-3060.9898177599998</c:v>
                </c:pt>
                <c:pt idx="9672">
                  <c:v>-3059.68868307</c:v>
                </c:pt>
                <c:pt idx="9673">
                  <c:v>-3058.3732630099998</c:v>
                </c:pt>
                <c:pt idx="9674">
                  <c:v>-3057.0434253600001</c:v>
                </c:pt>
                <c:pt idx="9675">
                  <c:v>-3055.6990366300001</c:v>
                </c:pt>
                <c:pt idx="9676">
                  <c:v>-3054.3399620300002</c:v>
                </c:pt>
                <c:pt idx="9677">
                  <c:v>-3052.9660654599902</c:v>
                </c:pt>
                <c:pt idx="9678">
                  <c:v>-3051.5772094899999</c:v>
                </c:pt>
                <c:pt idx="9679">
                  <c:v>-3050.1732553699999</c:v>
                </c:pt>
                <c:pt idx="9680">
                  <c:v>-3048.75406299</c:v>
                </c:pt>
                <c:pt idx="9681">
                  <c:v>-3047.3194908700002</c:v>
                </c:pt>
                <c:pt idx="9682">
                  <c:v>-3045.8693961899999</c:v>
                </c:pt>
                <c:pt idx="9683">
                  <c:v>-3044.4036347000001</c:v>
                </c:pt>
                <c:pt idx="9684">
                  <c:v>-3042.9220607699999</c:v>
                </c:pt>
                <c:pt idx="9685">
                  <c:v>-3041.4245273500001</c:v>
                </c:pt>
                <c:pt idx="9686">
                  <c:v>-3039.9108859600001</c:v>
                </c:pt>
                <c:pt idx="9687">
                  <c:v>-3038.3809866699999</c:v>
                </c:pt>
                <c:pt idx="9688">
                  <c:v>-3036.8346780900001</c:v>
                </c:pt>
                <c:pt idx="9689">
                  <c:v>-3035.2718073800002</c:v>
                </c:pt>
                <c:pt idx="9690">
                  <c:v>-3033.6922201900002</c:v>
                </c:pt>
                <c:pt idx="9691">
                  <c:v>-3032.0957606699999</c:v>
                </c:pt>
                <c:pt idx="9692">
                  <c:v>-3030.4822714699999</c:v>
                </c:pt>
                <c:pt idx="9693">
                  <c:v>-3028.8515936899998</c:v>
                </c:pt>
                <c:pt idx="9694">
                  <c:v>-3027.2035669000002</c:v>
                </c:pt>
                <c:pt idx="9695">
                  <c:v>-3025.53802911</c:v>
                </c:pt>
                <c:pt idx="9696">
                  <c:v>-3023.8548167399999</c:v>
                </c:pt>
                <c:pt idx="9697">
                  <c:v>-3022.1537646500001</c:v>
                </c:pt>
                <c:pt idx="9698">
                  <c:v>-3020.4347060499999</c:v>
                </c:pt>
                <c:pt idx="9699">
                  <c:v>-3018.6974725700002</c:v>
                </c:pt>
                <c:pt idx="9700">
                  <c:v>-3016.9418941899999</c:v>
                </c:pt>
                <c:pt idx="9701">
                  <c:v>-3015.1677992300001</c:v>
                </c:pt>
                <c:pt idx="9702">
                  <c:v>-3013.37501436</c:v>
                </c:pt>
                <c:pt idx="9703">
                  <c:v>-3011.5633645500002</c:v>
                </c:pt>
                <c:pt idx="9704">
                  <c:v>-3009.7326730899999</c:v>
                </c:pt>
                <c:pt idx="9705">
                  <c:v>-3007.88276154</c:v>
                </c:pt>
                <c:pt idx="9706">
                  <c:v>-3006.01344973</c:v>
                </c:pt>
                <c:pt idx="9707">
                  <c:v>-3004.1245557699999</c:v>
                </c:pt>
                <c:pt idx="9708">
                  <c:v>-3002.2158959799999</c:v>
                </c:pt>
                <c:pt idx="9709">
                  <c:v>-3000.2872849</c:v>
                </c:pt>
                <c:pt idx="9710">
                  <c:v>-2998.3385352999999</c:v>
                </c:pt>
                <c:pt idx="9711">
                  <c:v>-2996.3694581099999</c:v>
                </c:pt>
                <c:pt idx="9712">
                  <c:v>-2994.37986245</c:v>
                </c:pt>
                <c:pt idx="9713">
                  <c:v>-2992.3695555899999</c:v>
                </c:pt>
                <c:pt idx="9714">
                  <c:v>-2990.3383429400001</c:v>
                </c:pt>
                <c:pt idx="9715">
                  <c:v>-2988.28602804</c:v>
                </c:pt>
                <c:pt idx="9716">
                  <c:v>-2986.2124125199998</c:v>
                </c:pt>
                <c:pt idx="9717">
                  <c:v>-2984.1172961100001</c:v>
                </c:pt>
                <c:pt idx="9718">
                  <c:v>-2982.0004766000002</c:v>
                </c:pt>
                <c:pt idx="9719">
                  <c:v>-2979.8617498499998</c:v>
                </c:pt>
                <c:pt idx="9720">
                  <c:v>-2977.70090974</c:v>
                </c:pt>
                <c:pt idx="9721">
                  <c:v>-2975.5177481800001</c:v>
                </c:pt>
                <c:pt idx="9722">
                  <c:v>-2973.3120550899998</c:v>
                </c:pt>
                <c:pt idx="9723">
                  <c:v>-2971.0836183599999</c:v>
                </c:pt>
                <c:pt idx="9724">
                  <c:v>-2968.83222385</c:v>
                </c:pt>
                <c:pt idx="9725">
                  <c:v>-2966.55765539</c:v>
                </c:pt>
                <c:pt idx="9726">
                  <c:v>-2964.2596947100001</c:v>
                </c:pt>
                <c:pt idx="9727">
                  <c:v>-2961.9381214800001</c:v>
                </c:pt>
                <c:pt idx="9728">
                  <c:v>-2959.59271326</c:v>
                </c:pt>
                <c:pt idx="9729">
                  <c:v>-2957.2232454999998</c:v>
                </c:pt>
                <c:pt idx="9730">
                  <c:v>-2954.8294915000001</c:v>
                </c:pt>
                <c:pt idx="9731">
                  <c:v>-2952.4112224099999</c:v>
                </c:pt>
                <c:pt idx="9732">
                  <c:v>-2949.9682072000001</c:v>
                </c:pt>
                <c:pt idx="9733">
                  <c:v>-2947.5002126700001</c:v>
                </c:pt>
                <c:pt idx="9734">
                  <c:v>-2945.0070033900001</c:v>
                </c:pt>
                <c:pt idx="9735">
                  <c:v>-2942.48834171</c:v>
                </c:pt>
                <c:pt idx="9736">
                  <c:v>-2939.9439877499999</c:v>
                </c:pt>
                <c:pt idx="9737">
                  <c:v>-2937.3736993500002</c:v>
                </c:pt>
                <c:pt idx="9738">
                  <c:v>-2934.7772320700001</c:v>
                </c:pt>
                <c:pt idx="9739">
                  <c:v>-2932.1543391999999</c:v>
                </c:pt>
                <c:pt idx="9740">
                  <c:v>-2929.5047716899999</c:v>
                </c:pt>
                <c:pt idx="9741">
                  <c:v>-2926.82827817</c:v>
                </c:pt>
                <c:pt idx="9742">
                  <c:v>-2924.1246049000001</c:v>
                </c:pt>
                <c:pt idx="9743">
                  <c:v>-2921.3934958</c:v>
                </c:pt>
                <c:pt idx="9744">
                  <c:v>-2918.6346923999999</c:v>
                </c:pt>
                <c:pt idx="9745">
                  <c:v>-2915.8479338000002</c:v>
                </c:pt>
                <c:pt idx="9746">
                  <c:v>-2913.0329567200001</c:v>
                </c:pt>
                <c:pt idx="9747">
                  <c:v>-2910.1894954099898</c:v>
                </c:pt>
                <c:pt idx="9748">
                  <c:v>-2907.3172816800002</c:v>
                </c:pt>
                <c:pt idx="9749">
                  <c:v>-2904.41604487</c:v>
                </c:pt>
                <c:pt idx="9750">
                  <c:v>-2901.4855118300002</c:v>
                </c:pt>
                <c:pt idx="9751">
                  <c:v>-2898.5254068899999</c:v>
                </c:pt>
                <c:pt idx="9752">
                  <c:v>-2895.53545188</c:v>
                </c:pt>
                <c:pt idx="9753">
                  <c:v>-2892.5153660699998</c:v>
                </c:pt>
                <c:pt idx="9754">
                  <c:v>-2889.4648661800002</c:v>
                </c:pt>
                <c:pt idx="9755">
                  <c:v>-2886.3836663500001</c:v>
                </c:pt>
                <c:pt idx="9756">
                  <c:v>-2883.2714781599998</c:v>
                </c:pt>
                <c:pt idx="9757">
                  <c:v>-2880.1280105400001</c:v>
                </c:pt>
                <c:pt idx="9758">
                  <c:v>-2876.9529698299998</c:v>
                </c:pt>
                <c:pt idx="9759">
                  <c:v>-2873.7460597199902</c:v>
                </c:pt>
                <c:pt idx="9760">
                  <c:v>-2870.50698126</c:v>
                </c:pt>
                <c:pt idx="9761">
                  <c:v>-2867.2354327899998</c:v>
                </c:pt>
                <c:pt idx="9762">
                  <c:v>-2863.9311100300001</c:v>
                </c:pt>
                <c:pt idx="9763">
                  <c:v>-2860.5937059299999</c:v>
                </c:pt>
                <c:pt idx="9764">
                  <c:v>-2857.2229107899998</c:v>
                </c:pt>
                <c:pt idx="9765">
                  <c:v>-2853.81841214</c:v>
                </c:pt>
                <c:pt idx="9766">
                  <c:v>-2850.3798947700002</c:v>
                </c:pt>
                <c:pt idx="9767">
                  <c:v>-2846.9070407300001</c:v>
                </c:pt>
                <c:pt idx="9768">
                  <c:v>-2843.3995292999998</c:v>
                </c:pt>
                <c:pt idx="9769">
                  <c:v>-2839.8570369399999</c:v>
                </c:pt>
                <c:pt idx="9770">
                  <c:v>-2836.27923736</c:v>
                </c:pt>
                <c:pt idx="9771">
                  <c:v>-2832.6658014300001</c:v>
                </c:pt>
                <c:pt idx="9772">
                  <c:v>-2829.0163972099999</c:v>
                </c:pt>
                <c:pt idx="9773">
                  <c:v>-2825.3306899099998</c:v>
                </c:pt>
                <c:pt idx="9774">
                  <c:v>-2821.60834191</c:v>
                </c:pt>
                <c:pt idx="9775">
                  <c:v>-2817.8490127300001</c:v>
                </c:pt>
                <c:pt idx="9776">
                  <c:v>-2814.05235902</c:v>
                </c:pt>
                <c:pt idx="9777">
                  <c:v>-2810.2180345299998</c:v>
                </c:pt>
                <c:pt idx="9778">
                  <c:v>-2806.3456901599998</c:v>
                </c:pt>
                <c:pt idx="9779">
                  <c:v>-2802.43497389</c:v>
                </c:pt>
                <c:pt idx="9780">
                  <c:v>-2798.4855307900002</c:v>
                </c:pt>
                <c:pt idx="9781">
                  <c:v>-2794.4970030200002</c:v>
                </c:pt>
                <c:pt idx="9782">
                  <c:v>-2790.4690298300002</c:v>
                </c:pt>
                <c:pt idx="9783">
                  <c:v>-2786.4012475099998</c:v>
                </c:pt>
                <c:pt idx="9784">
                  <c:v>-2782.2932894300002</c:v>
                </c:pt>
                <c:pt idx="9785">
                  <c:v>-2778.14478603</c:v>
                </c:pt>
                <c:pt idx="9786">
                  <c:v>-2773.9553647900002</c:v>
                </c:pt>
                <c:pt idx="9787">
                  <c:v>-2769.7246502200001</c:v>
                </c:pt>
                <c:pt idx="9788">
                  <c:v>-2765.4522638899998</c:v>
                </c:pt>
                <c:pt idx="9789">
                  <c:v>-2761.1378244100001</c:v>
                </c:pt>
                <c:pt idx="9790">
                  <c:v>-2756.7809474300002</c:v>
                </c:pt>
                <c:pt idx="9791">
                  <c:v>-2752.3812456199998</c:v>
                </c:pt>
                <c:pt idx="9792">
                  <c:v>-2747.9383286799998</c:v>
                </c:pt>
                <c:pt idx="9793">
                  <c:v>-2743.45180338</c:v>
                </c:pt>
                <c:pt idx="9794">
                  <c:v>-2738.92127347</c:v>
                </c:pt>
                <c:pt idx="9795">
                  <c:v>-2734.3463397800001</c:v>
                </c:pt>
                <c:pt idx="9796">
                  <c:v>-2729.7266001499902</c:v>
                </c:pt>
                <c:pt idx="9797">
                  <c:v>-2725.0616494800001</c:v>
                </c:pt>
                <c:pt idx="9798">
                  <c:v>-2720.35107969</c:v>
                </c:pt>
                <c:pt idx="9799">
                  <c:v>-2715.5944797799998</c:v>
                </c:pt>
                <c:pt idx="9800">
                  <c:v>-2710.79143578</c:v>
                </c:pt>
                <c:pt idx="9801">
                  <c:v>-2705.9415307899999</c:v>
                </c:pt>
                <c:pt idx="9802">
                  <c:v>-2701.0443449899999</c:v>
                </c:pt>
                <c:pt idx="9803">
                  <c:v>-2696.0994556300002</c:v>
                </c:pt>
                <c:pt idx="9804">
                  <c:v>-2691.1064370499998</c:v>
                </c:pt>
                <c:pt idx="9805">
                  <c:v>-2686.0648607099902</c:v>
                </c:pt>
                <c:pt idx="9806">
                  <c:v>-2680.97429517</c:v>
                </c:pt>
                <c:pt idx="9807">
                  <c:v>-2675.8343061199998</c:v>
                </c:pt>
                <c:pt idx="9808">
                  <c:v>-2670.64445639</c:v>
                </c:pt>
                <c:pt idx="9809">
                  <c:v>-2665.40430599</c:v>
                </c:pt>
                <c:pt idx="9810">
                  <c:v>-2660.1134121</c:v>
                </c:pt>
                <c:pt idx="9811">
                  <c:v>-2654.7713290800002</c:v>
                </c:pt>
                <c:pt idx="9812">
                  <c:v>-2649.3776085499999</c:v>
                </c:pt>
                <c:pt idx="9813">
                  <c:v>-2643.93179934</c:v>
                </c:pt>
                <c:pt idx="9814">
                  <c:v>-2638.4334475599999</c:v>
                </c:pt>
                <c:pt idx="9815">
                  <c:v>-2632.8820965999998</c:v>
                </c:pt>
                <c:pt idx="9816">
                  <c:v>-2627.2772871900002</c:v>
                </c:pt>
                <c:pt idx="9817">
                  <c:v>-2621.6185573900002</c:v>
                </c:pt>
                <c:pt idx="9818">
                  <c:v>-2615.9054426399998</c:v>
                </c:pt>
                <c:pt idx="9819">
                  <c:v>-2610.1374757899998</c:v>
                </c:pt>
                <c:pt idx="9820">
                  <c:v>-2604.3141871299999</c:v>
                </c:pt>
                <c:pt idx="9821">
                  <c:v>-2598.4351044499999</c:v>
                </c:pt>
                <c:pt idx="9822">
                  <c:v>-2592.4997530199998</c:v>
                </c:pt>
                <c:pt idx="9823">
                  <c:v>-2586.5076557100001</c:v>
                </c:pt>
                <c:pt idx="9824">
                  <c:v>-2580.4583329400002</c:v>
                </c:pt>
                <c:pt idx="9825">
                  <c:v>-2574.3513028000002</c:v>
                </c:pt>
                <c:pt idx="9826">
                  <c:v>-2568.18608107</c:v>
                </c:pt>
                <c:pt idx="9827">
                  <c:v>-2561.9621812400001</c:v>
                </c:pt>
                <c:pt idx="9828">
                  <c:v>-2555.6791145900002</c:v>
                </c:pt>
                <c:pt idx="9829">
                  <c:v>-2549.3363902400001</c:v>
                </c:pt>
                <c:pt idx="9830">
                  <c:v>-2542.9335151999999</c:v>
                </c:pt>
                <c:pt idx="9831">
                  <c:v>-2536.4699944099998</c:v>
                </c:pt>
                <c:pt idx="9832">
                  <c:v>-2529.94533082</c:v>
                </c:pt>
                <c:pt idx="9833">
                  <c:v>-2523.35902545</c:v>
                </c:pt>
                <c:pt idx="9834">
                  <c:v>-2516.7105774299998</c:v>
                </c:pt>
                <c:pt idx="9835">
                  <c:v>-2509.9994840999998</c:v>
                </c:pt>
                <c:pt idx="9836">
                  <c:v>-2503.2252410400001</c:v>
                </c:pt>
                <c:pt idx="9837">
                  <c:v>-2496.3873421799999</c:v>
                </c:pt>
                <c:pt idx="9838">
                  <c:v>-2489.4852798299999</c:v>
                </c:pt>
                <c:pt idx="9839">
                  <c:v>-2482.5185448100001</c:v>
                </c:pt>
                <c:pt idx="9840">
                  <c:v>-2475.4866264699999</c:v>
                </c:pt>
                <c:pt idx="9841">
                  <c:v>-2468.3890128100002</c:v>
                </c:pt>
                <c:pt idx="9842">
                  <c:v>-2461.2251905600001</c:v>
                </c:pt>
                <c:pt idx="9843">
                  <c:v>-2453.9946452499998</c:v>
                </c:pt>
                <c:pt idx="9844">
                  <c:v>-2446.69686133</c:v>
                </c:pt>
                <c:pt idx="9845">
                  <c:v>-2439.3313222199999</c:v>
                </c:pt>
                <c:pt idx="9846">
                  <c:v>-2431.8975104400001</c:v>
                </c:pt>
                <c:pt idx="9847">
                  <c:v>-2424.3949077100001</c:v>
                </c:pt>
                <c:pt idx="9848">
                  <c:v>-2416.8229950199998</c:v>
                </c:pt>
                <c:pt idx="9849">
                  <c:v>-2409.18125276</c:v>
                </c:pt>
                <c:pt idx="9850">
                  <c:v>-2401.4691608500002</c:v>
                </c:pt>
                <c:pt idx="9851">
                  <c:v>-2393.6861987900002</c:v>
                </c:pt>
                <c:pt idx="9852">
                  <c:v>-2385.8318458399999</c:v>
                </c:pt>
                <c:pt idx="9853">
                  <c:v>-2377.9055810999998</c:v>
                </c:pt>
                <c:pt idx="9854">
                  <c:v>-2369.9068836199899</c:v>
                </c:pt>
                <c:pt idx="9855">
                  <c:v>-2361.83523259</c:v>
                </c:pt>
                <c:pt idx="9856">
                  <c:v>-2353.69010738</c:v>
                </c:pt>
                <c:pt idx="9857">
                  <c:v>-2345.4709877499999</c:v>
                </c:pt>
                <c:pt idx="9858">
                  <c:v>-2337.1773539400001</c:v>
                </c:pt>
                <c:pt idx="9859">
                  <c:v>-2328.8086868300002</c:v>
                </c:pt>
                <c:pt idx="9860">
                  <c:v>-2320.3644680500001</c:v>
                </c:pt>
                <c:pt idx="9861">
                  <c:v>-2311.84418018</c:v>
                </c:pt>
                <c:pt idx="9862">
                  <c:v>-2303.2473068600002</c:v>
                </c:pt>
                <c:pt idx="9863">
                  <c:v>-2294.5733329599998</c:v>
                </c:pt>
                <c:pt idx="9864">
                  <c:v>-2285.8217447400002</c:v>
                </c:pt>
                <c:pt idx="9865">
                  <c:v>-2276.9920299800001</c:v>
                </c:pt>
                <c:pt idx="9866">
                  <c:v>-2268.0836781899998</c:v>
                </c:pt>
                <c:pt idx="9867">
                  <c:v>-2259.09618077</c:v>
                </c:pt>
                <c:pt idx="9868">
                  <c:v>-2250.0290311499998</c:v>
                </c:pt>
                <c:pt idx="9869">
                  <c:v>-2240.8817250100001</c:v>
                </c:pt>
                <c:pt idx="9870">
                  <c:v>-2231.65376044</c:v>
                </c:pt>
                <c:pt idx="9871">
                  <c:v>-2222.3446380999999</c:v>
                </c:pt>
                <c:pt idx="9872">
                  <c:v>-2212.9538614799999</c:v>
                </c:pt>
                <c:pt idx="9873">
                  <c:v>-2203.4809370100002</c:v>
                </c:pt>
                <c:pt idx="9874">
                  <c:v>-2193.9253743099998</c:v>
                </c:pt>
                <c:pt idx="9875">
                  <c:v>-2184.2866863899899</c:v>
                </c:pt>
                <c:pt idx="9876">
                  <c:v>-2174.56438983</c:v>
                </c:pt>
                <c:pt idx="9877">
                  <c:v>-2164.7580049899998</c:v>
                </c:pt>
                <c:pt idx="9878">
                  <c:v>-2154.8670562399998</c:v>
                </c:pt>
                <c:pt idx="9879">
                  <c:v>-2144.8910722000001</c:v>
                </c:pt>
                <c:pt idx="9880">
                  <c:v>-2134.8295858800002</c:v>
                </c:pt>
                <c:pt idx="9881">
                  <c:v>-2124.682135</c:v>
                </c:pt>
                <c:pt idx="9882">
                  <c:v>-2114.44826216</c:v>
                </c:pt>
                <c:pt idx="9883">
                  <c:v>-2104.1275150800002</c:v>
                </c:pt>
                <c:pt idx="9884">
                  <c:v>-2093.71944687</c:v>
                </c:pt>
                <c:pt idx="9885">
                  <c:v>-2083.2236162200002</c:v>
                </c:pt>
                <c:pt idx="9886">
                  <c:v>-2072.6395876900001</c:v>
                </c:pt>
                <c:pt idx="9887">
                  <c:v>-2061.9669319200002</c:v>
                </c:pt>
                <c:pt idx="9888">
                  <c:v>-2051.2052259299999</c:v>
                </c:pt>
                <c:pt idx="9889">
                  <c:v>-2040.35405332</c:v>
                </c:pt>
                <c:pt idx="9890">
                  <c:v>-2029.41300458</c:v>
                </c:pt>
                <c:pt idx="9891">
                  <c:v>-2018.38167731</c:v>
                </c:pt>
                <c:pt idx="9892">
                  <c:v>-2007.25967653</c:v>
                </c:pt>
                <c:pt idx="9893">
                  <c:v>-1996.0466149199999</c:v>
                </c:pt>
                <c:pt idx="9894">
                  <c:v>-1984.7421130800001</c:v>
                </c:pt>
                <c:pt idx="9895">
                  <c:v>-1973.34579985</c:v>
                </c:pt>
                <c:pt idx="9896">
                  <c:v>-1961.85731259</c:v>
                </c:pt>
                <c:pt idx="9897">
                  <c:v>-1950.2762974</c:v>
                </c:pt>
                <c:pt idx="9898">
                  <c:v>-1938.6024094700001</c:v>
                </c:pt>
                <c:pt idx="9899">
                  <c:v>-1926.83531337</c:v>
                </c:pt>
                <c:pt idx="9900">
                  <c:v>-1914.9746832799999</c:v>
                </c:pt>
                <c:pt idx="9901">
                  <c:v>-1903.0202033600001</c:v>
                </c:pt>
                <c:pt idx="9902">
                  <c:v>-1890.9715679999999</c:v>
                </c:pt>
                <c:pt idx="9903">
                  <c:v>-1878.8284821499999</c:v>
                </c:pt>
                <c:pt idx="9904">
                  <c:v>-1866.5906615900001</c:v>
                </c:pt>
                <c:pt idx="9905">
                  <c:v>-1854.25783327</c:v>
                </c:pt>
                <c:pt idx="9906">
                  <c:v>-1841.8297356</c:v>
                </c:pt>
                <c:pt idx="9907">
                  <c:v>-1829.3061187599999</c:v>
                </c:pt>
                <c:pt idx="9908">
                  <c:v>-1816.6867449900001</c:v>
                </c:pt>
                <c:pt idx="9909">
                  <c:v>-1803.9713889499999</c:v>
                </c:pt>
                <c:pt idx="9910">
                  <c:v>-1791.159838</c:v>
                </c:pt>
                <c:pt idx="9911">
                  <c:v>-1778.25189252</c:v>
                </c:pt>
                <c:pt idx="9912">
                  <c:v>-1765.24736624</c:v>
                </c:pt>
                <c:pt idx="9913">
                  <c:v>-1752.14608653</c:v>
                </c:pt>
                <c:pt idx="9914">
                  <c:v>-1738.9478947499999</c:v>
                </c:pt>
                <c:pt idx="9915">
                  <c:v>-1725.65264654</c:v>
                </c:pt>
                <c:pt idx="9916">
                  <c:v>-1712.2602121699999</c:v>
                </c:pt>
                <c:pt idx="9917">
                  <c:v>-1698.7704768200001</c:v>
                </c:pt>
                <c:pt idx="9918">
                  <c:v>-1685.1833409400001</c:v>
                </c:pt>
                <c:pt idx="9919">
                  <c:v>-1671.49872052</c:v>
                </c:pt>
                <c:pt idx="9920">
                  <c:v>-1657.71654745</c:v>
                </c:pt>
                <c:pt idx="9921">
                  <c:v>-1643.83676984</c:v>
                </c:pt>
                <c:pt idx="9922">
                  <c:v>-1629.8593522799999</c:v>
                </c:pt>
                <c:pt idx="9923">
                  <c:v>-1615.7842762</c:v>
                </c:pt>
                <c:pt idx="9924">
                  <c:v>-1601.6115402</c:v>
                </c:pt>
                <c:pt idx="9925">
                  <c:v>-1587.3411602900001</c:v>
                </c:pt>
                <c:pt idx="9926">
                  <c:v>-1572.9731702700001</c:v>
                </c:pt>
                <c:pt idx="9927">
                  <c:v>-1558.50762199</c:v>
                </c:pt>
                <c:pt idx="9928">
                  <c:v>-1543.94458568</c:v>
                </c:pt>
                <c:pt idx="9929">
                  <c:v>-1529.28415021</c:v>
                </c:pt>
                <c:pt idx="9930">
                  <c:v>-1514.52642345</c:v>
                </c:pt>
                <c:pt idx="9931">
                  <c:v>-1499.6715325</c:v>
                </c:pt>
                <c:pt idx="9932">
                  <c:v>-1484.7196240000001</c:v>
                </c:pt>
                <c:pt idx="9933">
                  <c:v>-1469.6708644299999</c:v>
                </c:pt>
                <c:pt idx="9934">
                  <c:v>-1454.5254403500001</c:v>
                </c:pt>
                <c:pt idx="9935">
                  <c:v>-1439.28355874</c:v>
                </c:pt>
                <c:pt idx="9936">
                  <c:v>-1423.94544718</c:v>
                </c:pt>
                <c:pt idx="9937">
                  <c:v>-1408.51135419</c:v>
                </c:pt>
                <c:pt idx="9938">
                  <c:v>-1392.9815494300001</c:v>
                </c:pt>
                <c:pt idx="9939">
                  <c:v>-1377.35632401</c:v>
                </c:pt>
                <c:pt idx="9940">
                  <c:v>-1361.6359906600001</c:v>
                </c:pt>
                <c:pt idx="9941">
                  <c:v>-1345.8208840299999</c:v>
                </c:pt>
                <c:pt idx="9942">
                  <c:v>-1329.91136089</c:v>
                </c:pt>
                <c:pt idx="9943">
                  <c:v>-1313.90780034</c:v>
                </c:pt>
                <c:pt idx="9944">
                  <c:v>-1297.8106040499999</c:v>
                </c:pt>
                <c:pt idx="9945">
                  <c:v>-1281.62019646</c:v>
                </c:pt>
                <c:pt idx="9946">
                  <c:v>-1265.3370249499999</c:v>
                </c:pt>
                <c:pt idx="9947">
                  <c:v>-1248.9615600499999</c:v>
                </c:pt>
                <c:pt idx="9948">
                  <c:v>-1232.4942956100001</c:v>
                </c:pt>
                <c:pt idx="9949">
                  <c:v>-1215.9357489700001</c:v>
                </c:pt>
                <c:pt idx="9950">
                  <c:v>-1199.28646112</c:v>
                </c:pt>
                <c:pt idx="9951">
                  <c:v>-1182.54699682</c:v>
                </c:pt>
                <c:pt idx="9952">
                  <c:v>-1165.7179447799999</c:v>
                </c:pt>
                <c:pt idx="9953">
                  <c:v>-1148.79991774</c:v>
                </c:pt>
                <c:pt idx="9954">
                  <c:v>-1131.79355263</c:v>
                </c:pt>
                <c:pt idx="9955">
                  <c:v>-1114.6995106100001</c:v>
                </c:pt>
                <c:pt idx="9956">
                  <c:v>-1097.51847722</c:v>
                </c:pt>
                <c:pt idx="9957">
                  <c:v>-1080.25116241</c:v>
                </c:pt>
                <c:pt idx="9958">
                  <c:v>-1062.89830063</c:v>
                </c:pt>
                <c:pt idx="9959">
                  <c:v>-1045.4606508899999</c:v>
                </c:pt>
                <c:pt idx="9960">
                  <c:v>-1027.93899674</c:v>
                </c:pt>
                <c:pt idx="9961">
                  <c:v>-1010.33414638</c:v>
                </c:pt>
                <c:pt idx="9962">
                  <c:v>-992.64693258299997</c:v>
                </c:pt>
                <c:pt idx="9963">
                  <c:v>-974.87821275500005</c:v>
                </c:pt>
                <c:pt idx="9964">
                  <c:v>-957.02886888399996</c:v>
                </c:pt>
                <c:pt idx="9965">
                  <c:v>-939.09980751600006</c:v>
                </c:pt>
                <c:pt idx="9966">
                  <c:v>-921.09195970500002</c:v>
                </c:pt>
                <c:pt idx="9967">
                  <c:v>-903.00628095100001</c:v>
                </c:pt>
                <c:pt idx="9968">
                  <c:v>-884.84375111899999</c:v>
                </c:pt>
                <c:pt idx="9969">
                  <c:v>-866.60537435100002</c:v>
                </c:pt>
                <c:pt idx="9970">
                  <c:v>-848.29217894999999</c:v>
                </c:pt>
                <c:pt idx="9971">
                  <c:v>-829.90521725999997</c:v>
                </c:pt>
                <c:pt idx="9972">
                  <c:v>-811.44556552100005</c:v>
                </c:pt>
                <c:pt idx="9973">
                  <c:v>-792.91432371600001</c:v>
                </c:pt>
                <c:pt idx="9974">
                  <c:v>-774.31261539699995</c:v>
                </c:pt>
                <c:pt idx="9975">
                  <c:v>-755.64158749499995</c:v>
                </c:pt>
                <c:pt idx="9976">
                  <c:v>-736.90241011700004</c:v>
                </c:pt>
                <c:pt idx="9977">
                  <c:v>-718.09627632299998</c:v>
                </c:pt>
                <c:pt idx="9978">
                  <c:v>-699.22440188799999</c:v>
                </c:pt>
                <c:pt idx="9979">
                  <c:v>-680.28802504999999</c:v>
                </c:pt>
                <c:pt idx="9980">
                  <c:v>-661.28840623899998</c:v>
                </c:pt>
                <c:pt idx="9981">
                  <c:v>-642.22682779000002</c:v>
                </c:pt>
                <c:pt idx="9982">
                  <c:v>-623.10459364099995</c:v>
                </c:pt>
                <c:pt idx="9983">
                  <c:v>-603.923029015</c:v>
                </c:pt>
                <c:pt idx="9984">
                  <c:v>-584.68348008400005</c:v>
                </c:pt>
                <c:pt idx="9985">
                  <c:v>-565.38731361700002</c:v>
                </c:pt>
                <c:pt idx="9986">
                  <c:v>-546.03591661799999</c:v>
                </c:pt>
                <c:pt idx="9987">
                  <c:v>-526.63069593800003</c:v>
                </c:pt>
                <c:pt idx="9988">
                  <c:v>-507.17307788300002</c:v>
                </c:pt>
                <c:pt idx="9989">
                  <c:v>-487.664507797</c:v>
                </c:pt>
                <c:pt idx="9990">
                  <c:v>-468.10644963300001</c:v>
                </c:pt>
                <c:pt idx="9991">
                  <c:v>-448.50038551400002</c:v>
                </c:pt>
                <c:pt idx="9992">
                  <c:v>-428.84781527299998</c:v>
                </c:pt>
                <c:pt idx="9993">
                  <c:v>-409.15025598</c:v>
                </c:pt>
                <c:pt idx="9994">
                  <c:v>-389.40924145899999</c:v>
                </c:pt>
                <c:pt idx="9995">
                  <c:v>-369.62632178199999</c:v>
                </c:pt>
                <c:pt idx="9996">
                  <c:v>-349.80306276499999</c:v>
                </c:pt>
                <c:pt idx="9997">
                  <c:v>-329.94104542999997</c:v>
                </c:pt>
                <c:pt idx="9998">
                  <c:v>-310.04186547699999</c:v>
                </c:pt>
                <c:pt idx="9999">
                  <c:v>-290.107132724</c:v>
                </c:pt>
                <c:pt idx="10000">
                  <c:v>-270.13847054799999</c:v>
                </c:pt>
                <c:pt idx="10001">
                  <c:v>-250.13751530799999</c:v>
                </c:pt>
              </c:numCache>
            </c:numRef>
          </c:yVal>
          <c:smooth val="1"/>
          <c:extLst>
            <c:ext xmlns:c16="http://schemas.microsoft.com/office/drawing/2014/chart" uri="{C3380CC4-5D6E-409C-BE32-E72D297353CC}">
              <c16:uniqueId val="{00000004-86BA-B54B-9330-61EC7994D44A}"/>
            </c:ext>
          </c:extLst>
        </c:ser>
        <c:dLbls>
          <c:showLegendKey val="0"/>
          <c:showVal val="0"/>
          <c:showCatName val="0"/>
          <c:showSerName val="0"/>
          <c:showPercent val="0"/>
          <c:showBubbleSize val="0"/>
        </c:dLbls>
        <c:axId val="680751480"/>
        <c:axId val="680753120"/>
      </c:scatterChart>
      <c:valAx>
        <c:axId val="680751480"/>
        <c:scaling>
          <c:orientation val="minMax"/>
        </c:scaling>
        <c:delete val="0"/>
        <c:axPos val="b"/>
        <c:majorGridlines>
          <c:spPr>
            <a:ln w="9525" cap="flat" cmpd="sng" algn="ctr">
              <a:solidFill>
                <a:schemeClr val="tx1">
                  <a:lumMod val="15000"/>
                  <a:lumOff val="85000"/>
                </a:schemeClr>
              </a:solidFill>
              <a:round/>
            </a:ln>
            <a:effectLst/>
          </c:spPr>
        </c:majorGridlines>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Lateral</a:t>
                </a:r>
                <a:r>
                  <a:rPr lang="en-GB" baseline="0"/>
                  <a:t> Slip (Radians)</a:t>
                </a:r>
                <a:endParaRPr lang="en-GB"/>
              </a:p>
            </c:rich>
          </c:tx>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680753120"/>
        <c:crosses val="autoZero"/>
        <c:crossBetween val="midCat"/>
      </c:valAx>
      <c:valAx>
        <c:axId val="680753120"/>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Lateral Reaction Forec (N)</a:t>
                </a:r>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680751480"/>
        <c:crosses val="autoZero"/>
        <c:crossBetween val="midCat"/>
      </c:valAx>
      <c:spPr>
        <a:noFill/>
        <a:ln>
          <a:noFill/>
        </a:ln>
        <a:effectLst/>
      </c:spPr>
    </c:plotArea>
    <c:legend>
      <c:legendPos val="l"/>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scatterChart>
        <c:scatterStyle val="smoothMarker"/>
        <c:varyColors val="0"/>
        <c:ser>
          <c:idx val="0"/>
          <c:order val="0"/>
          <c:tx>
            <c:v>Tyre  Mu</c:v>
          </c:tx>
          <c:spPr>
            <a:ln w="19050" cap="rnd">
              <a:solidFill>
                <a:schemeClr val="accent1"/>
              </a:solidFill>
              <a:round/>
            </a:ln>
            <a:effectLst/>
          </c:spPr>
          <c:marker>
            <c:symbol val="none"/>
          </c:marker>
          <c:xVal>
            <c:numRef>
              <c:f>Sheet1!$C$3:$C$10</c:f>
              <c:numCache>
                <c:formatCode>General</c:formatCode>
                <c:ptCount val="8"/>
                <c:pt idx="0">
                  <c:v>100</c:v>
                </c:pt>
                <c:pt idx="1">
                  <c:v>275</c:v>
                </c:pt>
                <c:pt idx="2">
                  <c:v>500</c:v>
                </c:pt>
                <c:pt idx="3">
                  <c:v>1000</c:v>
                </c:pt>
                <c:pt idx="4">
                  <c:v>1500</c:v>
                </c:pt>
                <c:pt idx="5">
                  <c:v>2000</c:v>
                </c:pt>
                <c:pt idx="6">
                  <c:v>3500</c:v>
                </c:pt>
                <c:pt idx="7">
                  <c:v>5000</c:v>
                </c:pt>
              </c:numCache>
            </c:numRef>
          </c:xVal>
          <c:yVal>
            <c:numRef>
              <c:f>Sheet1!$D$3:$D$10</c:f>
              <c:numCache>
                <c:formatCode>General</c:formatCode>
                <c:ptCount val="8"/>
                <c:pt idx="0">
                  <c:v>2.2866737289899999</c:v>
                </c:pt>
                <c:pt idx="1">
                  <c:v>2.2876988287454543</c:v>
                </c:pt>
                <c:pt idx="2">
                  <c:v>2.2878346280000001</c:v>
                </c:pt>
                <c:pt idx="3">
                  <c:v>2.2877312751300001</c:v>
                </c:pt>
                <c:pt idx="4">
                  <c:v>2.2463288834199999</c:v>
                </c:pt>
                <c:pt idx="5">
                  <c:v>2.2049547398449998</c:v>
                </c:pt>
                <c:pt idx="6">
                  <c:v>2.0808574331228544</c:v>
                </c:pt>
                <c:pt idx="7">
                  <c:v>1.9567610274739977</c:v>
                </c:pt>
              </c:numCache>
            </c:numRef>
          </c:yVal>
          <c:smooth val="1"/>
          <c:extLst>
            <c:ext xmlns:c16="http://schemas.microsoft.com/office/drawing/2014/chart" uri="{C3380CC4-5D6E-409C-BE32-E72D297353CC}">
              <c16:uniqueId val="{00000000-5392-9747-A942-DD65D4278C73}"/>
            </c:ext>
          </c:extLst>
        </c:ser>
        <c:dLbls>
          <c:showLegendKey val="0"/>
          <c:showVal val="0"/>
          <c:showCatName val="0"/>
          <c:showSerName val="0"/>
          <c:showPercent val="0"/>
          <c:showBubbleSize val="0"/>
        </c:dLbls>
        <c:axId val="808470104"/>
        <c:axId val="808471416"/>
      </c:scatterChart>
      <c:valAx>
        <c:axId val="808470104"/>
        <c:scaling>
          <c:orientation val="minMax"/>
        </c:scaling>
        <c:delete val="0"/>
        <c:axPos val="b"/>
        <c:majorGridlines>
          <c:spPr>
            <a:ln w="9525" cap="flat" cmpd="sng" algn="ctr">
              <a:solidFill>
                <a:schemeClr val="tx1">
                  <a:lumMod val="15000"/>
                  <a:lumOff val="85000"/>
                </a:schemeClr>
              </a:solidFill>
              <a:round/>
            </a:ln>
            <a:effectLst/>
          </c:spPr>
        </c:majorGridlines>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Normal Force (N)</a:t>
                </a:r>
              </a:p>
            </c:rich>
          </c:tx>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808471416"/>
        <c:crosses val="autoZero"/>
        <c:crossBetween val="midCat"/>
      </c:valAx>
      <c:valAx>
        <c:axId val="808471416"/>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Reaction force / Normal</a:t>
                </a:r>
                <a:r>
                  <a:rPr lang="en-GB" baseline="0"/>
                  <a:t> Force</a:t>
                </a:r>
                <a:endParaRPr lang="en-GB"/>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808470104"/>
        <c:crosses val="autoZero"/>
        <c:crossBetween val="midCat"/>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t>Tyre Mu at a range of normal</a:t>
            </a:r>
            <a:r>
              <a:rPr lang="en-GB" baseline="0"/>
              <a:t> forces</a:t>
            </a:r>
            <a:endParaRPr lang="en-GB"/>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scatterChart>
        <c:scatterStyle val="smoothMarker"/>
        <c:varyColors val="0"/>
        <c:ser>
          <c:idx val="0"/>
          <c:order val="0"/>
          <c:tx>
            <c:v>5000</c:v>
          </c:tx>
          <c:spPr>
            <a:ln w="19050" cap="rnd">
              <a:solidFill>
                <a:schemeClr val="accent1"/>
              </a:solidFill>
              <a:round/>
            </a:ln>
            <a:effectLst/>
          </c:spPr>
          <c:marker>
            <c:symbol val="none"/>
          </c:marker>
          <c:xVal>
            <c:numRef>
              <c:f>FrontTyreAnalysis!$I$2:$I$10003</c:f>
              <c:numCache>
                <c:formatCode>General</c:formatCode>
                <c:ptCount val="10002"/>
                <c:pt idx="0">
                  <c:v>0</c:v>
                </c:pt>
                <c:pt idx="1">
                  <c:v>-3.2898672699999999E-4</c:v>
                </c:pt>
                <c:pt idx="2">
                  <c:v>-6.57972934E-4</c:v>
                </c:pt>
                <c:pt idx="3">
                  <c:v>-9.8695810200000005E-4</c:v>
                </c:pt>
                <c:pt idx="4">
                  <c:v>-1.3159417119999999E-3</c:v>
                </c:pt>
                <c:pt idx="5">
                  <c:v>-1.6449232440000001E-3</c:v>
                </c:pt>
                <c:pt idx="6">
                  <c:v>-1.9739021780000002E-3</c:v>
                </c:pt>
                <c:pt idx="7">
                  <c:v>-2.302877995E-3</c:v>
                </c:pt>
                <c:pt idx="8">
                  <c:v>-2.631850175E-3</c:v>
                </c:pt>
                <c:pt idx="9">
                  <c:v>-2.9608182000000001E-3</c:v>
                </c:pt>
                <c:pt idx="10">
                  <c:v>-3.2897815489999998E-3</c:v>
                </c:pt>
                <c:pt idx="11">
                  <c:v>-3.618739702E-3</c:v>
                </c:pt>
                <c:pt idx="12">
                  <c:v>-3.9476921420000003E-3</c:v>
                </c:pt>
                <c:pt idx="13">
                  <c:v>-4.2766383470000001E-3</c:v>
                </c:pt>
                <c:pt idx="14">
                  <c:v>-4.6055777990000003E-3</c:v>
                </c:pt>
                <c:pt idx="15">
                  <c:v>-4.9345099779999997E-3</c:v>
                </c:pt>
                <c:pt idx="16">
                  <c:v>-5.2634343649999998E-3</c:v>
                </c:pt>
                <c:pt idx="17">
                  <c:v>-5.5923504409999998E-3</c:v>
                </c:pt>
                <c:pt idx="18">
                  <c:v>-5.9212576850000004E-3</c:v>
                </c:pt>
                <c:pt idx="19">
                  <c:v>-6.2501555790000001E-3</c:v>
                </c:pt>
                <c:pt idx="20">
                  <c:v>-6.5790436019999999E-3</c:v>
                </c:pt>
                <c:pt idx="21">
                  <c:v>-6.9079212370000004E-3</c:v>
                </c:pt>
                <c:pt idx="22">
                  <c:v>-7.2367879629999998E-3</c:v>
                </c:pt>
                <c:pt idx="23">
                  <c:v>-7.5656432609999998E-3</c:v>
                </c:pt>
                <c:pt idx="24">
                  <c:v>-7.8944866120000002E-3</c:v>
                </c:pt>
                <c:pt idx="25">
                  <c:v>-8.2233174969999993E-3</c:v>
                </c:pt>
                <c:pt idx="26">
                  <c:v>-8.5521353960000008E-3</c:v>
                </c:pt>
                <c:pt idx="27">
                  <c:v>-8.8809397900000003E-3</c:v>
                </c:pt>
                <c:pt idx="28">
                  <c:v>-9.209730159E-3</c:v>
                </c:pt>
                <c:pt idx="29">
                  <c:v>-9.5385059849999992E-3</c:v>
                </c:pt>
                <c:pt idx="30">
                  <c:v>-9.8672667490000004E-3</c:v>
                </c:pt>
                <c:pt idx="31">
                  <c:v>-1.0196011931000001E-2</c:v>
                </c:pt>
                <c:pt idx="32">
                  <c:v>-1.0524741012000001E-2</c:v>
                </c:pt>
                <c:pt idx="33">
                  <c:v>-1.0853453472999999E-2</c:v>
                </c:pt>
                <c:pt idx="34">
                  <c:v>-1.1182148794999999E-2</c:v>
                </c:pt>
                <c:pt idx="35">
                  <c:v>-1.1510826458000001E-2</c:v>
                </c:pt>
                <c:pt idx="36">
                  <c:v>-1.1839485945E-2</c:v>
                </c:pt>
                <c:pt idx="37">
                  <c:v>-1.2168126735E-2</c:v>
                </c:pt>
                <c:pt idx="38">
                  <c:v>-1.249674831E-2</c:v>
                </c:pt>
                <c:pt idx="39">
                  <c:v>-1.2825350152E-2</c:v>
                </c:pt>
                <c:pt idx="40">
                  <c:v>-1.3153931739999999E-2</c:v>
                </c:pt>
                <c:pt idx="41">
                  <c:v>-1.3482492556E-2</c:v>
                </c:pt>
                <c:pt idx="42">
                  <c:v>-1.3811032082E-2</c:v>
                </c:pt>
                <c:pt idx="43">
                  <c:v>-1.4139549798000001E-2</c:v>
                </c:pt>
                <c:pt idx="44">
                  <c:v>-1.4468045186000001E-2</c:v>
                </c:pt>
                <c:pt idx="45">
                  <c:v>-1.4796517727E-2</c:v>
                </c:pt>
                <c:pt idx="46">
                  <c:v>-1.5124966902000001E-2</c:v>
                </c:pt>
                <c:pt idx="47">
                  <c:v>-1.5453392192999999E-2</c:v>
                </c:pt>
                <c:pt idx="48">
                  <c:v>-1.5781793079999999E-2</c:v>
                </c:pt>
                <c:pt idx="49">
                  <c:v>-1.6110169046E-2</c:v>
                </c:pt>
                <c:pt idx="50">
                  <c:v>-1.6438519572000002E-2</c:v>
                </c:pt>
                <c:pt idx="51">
                  <c:v>-1.6766844140000001E-2</c:v>
                </c:pt>
                <c:pt idx="52">
                  <c:v>-1.7095142229999999E-2</c:v>
                </c:pt>
                <c:pt idx="53">
                  <c:v>-1.7423413323999999E-2</c:v>
                </c:pt>
                <c:pt idx="54">
                  <c:v>-1.7751656905E-2</c:v>
                </c:pt>
                <c:pt idx="55">
                  <c:v>-1.8079872452999999E-2</c:v>
                </c:pt>
                <c:pt idx="56">
                  <c:v>-1.8408059450999999E-2</c:v>
                </c:pt>
                <c:pt idx="57">
                  <c:v>-1.873621738E-2</c:v>
                </c:pt>
                <c:pt idx="58">
                  <c:v>-1.9064345722000001E-2</c:v>
                </c:pt>
                <c:pt idx="59">
                  <c:v>-1.9392443959E-2</c:v>
                </c:pt>
                <c:pt idx="60">
                  <c:v>-1.9720511571999999E-2</c:v>
                </c:pt>
                <c:pt idx="61">
                  <c:v>-2.0048548044000001E-2</c:v>
                </c:pt>
                <c:pt idx="62">
                  <c:v>-2.0376552857000001E-2</c:v>
                </c:pt>
                <c:pt idx="63">
                  <c:v>-2.0704525492000001E-2</c:v>
                </c:pt>
                <c:pt idx="64">
                  <c:v>-2.1032465431999998E-2</c:v>
                </c:pt>
                <c:pt idx="65">
                  <c:v>-2.1360372159E-2</c:v>
                </c:pt>
                <c:pt idx="66">
                  <c:v>-2.1688245155000001E-2</c:v>
                </c:pt>
                <c:pt idx="67">
                  <c:v>-2.2016083902000001E-2</c:v>
                </c:pt>
                <c:pt idx="68">
                  <c:v>-2.2343887882999999E-2</c:v>
                </c:pt>
                <c:pt idx="69">
                  <c:v>-2.2671656578999999E-2</c:v>
                </c:pt>
                <c:pt idx="70">
                  <c:v>-2.2999389474000001E-2</c:v>
                </c:pt>
                <c:pt idx="71">
                  <c:v>-2.3327086050000001E-2</c:v>
                </c:pt>
                <c:pt idx="72">
                  <c:v>-2.3654745790000001E-2</c:v>
                </c:pt>
                <c:pt idx="73">
                  <c:v>-2.3982368175000001E-2</c:v>
                </c:pt>
                <c:pt idx="74">
                  <c:v>-2.4309952688999999E-2</c:v>
                </c:pt>
                <c:pt idx="75">
                  <c:v>-2.4637498814E-2</c:v>
                </c:pt>
                <c:pt idx="76">
                  <c:v>-2.4965006033E-2</c:v>
                </c:pt>
                <c:pt idx="77">
                  <c:v>-2.5292473829E-2</c:v>
                </c:pt>
                <c:pt idx="78">
                  <c:v>-2.5619901683999999E-2</c:v>
                </c:pt>
                <c:pt idx="79">
                  <c:v>-2.5947289081999999E-2</c:v>
                </c:pt>
                <c:pt idx="80">
                  <c:v>-2.6274635506999999E-2</c:v>
                </c:pt>
                <c:pt idx="81">
                  <c:v>-2.6601940439000001E-2</c:v>
                </c:pt>
                <c:pt idx="82">
                  <c:v>-2.6929203363999999E-2</c:v>
                </c:pt>
                <c:pt idx="83">
                  <c:v>-2.7256423764000001E-2</c:v>
                </c:pt>
                <c:pt idx="84">
                  <c:v>-2.7583601122E-2</c:v>
                </c:pt>
                <c:pt idx="85">
                  <c:v>-2.7910734922E-2</c:v>
                </c:pt>
                <c:pt idx="86">
                  <c:v>-2.8237824647E-2</c:v>
                </c:pt>
                <c:pt idx="87">
                  <c:v>-2.8564869779999998E-2</c:v>
                </c:pt>
                <c:pt idx="88">
                  <c:v>-2.8891869806E-2</c:v>
                </c:pt>
                <c:pt idx="89">
                  <c:v>-2.9218824208E-2</c:v>
                </c:pt>
                <c:pt idx="90">
                  <c:v>-2.9545732469E-2</c:v>
                </c:pt>
                <c:pt idx="91">
                  <c:v>-2.9872594073999999E-2</c:v>
                </c:pt>
                <c:pt idx="92">
                  <c:v>-3.0199408505000001E-2</c:v>
                </c:pt>
                <c:pt idx="93">
                  <c:v>-3.0526175246999999E-2</c:v>
                </c:pt>
                <c:pt idx="94">
                  <c:v>-3.0852893784999998E-2</c:v>
                </c:pt>
                <c:pt idx="95">
                  <c:v>-3.1179563601E-2</c:v>
                </c:pt>
                <c:pt idx="96">
                  <c:v>-3.1506184180999999E-2</c:v>
                </c:pt>
                <c:pt idx="97">
                  <c:v>-3.1832755008000001E-2</c:v>
                </c:pt>
                <c:pt idx="98">
                  <c:v>-3.2159275566999997E-2</c:v>
                </c:pt>
                <c:pt idx="99">
                  <c:v>-3.2485745342000001E-2</c:v>
                </c:pt>
                <c:pt idx="100">
                  <c:v>-3.2812163817999999E-2</c:v>
                </c:pt>
                <c:pt idx="101">
                  <c:v>-3.3138530478999999E-2</c:v>
                </c:pt>
                <c:pt idx="102">
                  <c:v>-3.3464844808999999E-2</c:v>
                </c:pt>
                <c:pt idx="103">
                  <c:v>-3.3791106293999999E-2</c:v>
                </c:pt>
                <c:pt idx="104">
                  <c:v>-3.4117314417999998E-2</c:v>
                </c:pt>
                <c:pt idx="105">
                  <c:v>-3.4443468667000002E-2</c:v>
                </c:pt>
                <c:pt idx="106">
                  <c:v>-3.4769568523999997E-2</c:v>
                </c:pt>
                <c:pt idx="107">
                  <c:v>-3.5095613475000002E-2</c:v>
                </c:pt>
                <c:pt idx="108">
                  <c:v>-3.5421603006000002E-2</c:v>
                </c:pt>
                <c:pt idx="109">
                  <c:v>-3.5747536601000003E-2</c:v>
                </c:pt>
                <c:pt idx="110">
                  <c:v>-3.6073413746000003E-2</c:v>
                </c:pt>
                <c:pt idx="111">
                  <c:v>-3.6399233926000002E-2</c:v>
                </c:pt>
                <c:pt idx="112">
                  <c:v>-3.6724996627000003E-2</c:v>
                </c:pt>
                <c:pt idx="113">
                  <c:v>-3.7050701334E-2</c:v>
                </c:pt>
                <c:pt idx="114">
                  <c:v>-3.7376347531999997E-2</c:v>
                </c:pt>
                <c:pt idx="115">
                  <c:v>-3.7701934708999997E-2</c:v>
                </c:pt>
                <c:pt idx="116">
                  <c:v>-3.8027462349E-2</c:v>
                </c:pt>
                <c:pt idx="117">
                  <c:v>-3.8352929937999998E-2</c:v>
                </c:pt>
                <c:pt idx="118">
                  <c:v>-3.8678336963E-2</c:v>
                </c:pt>
                <c:pt idx="119">
                  <c:v>-3.9003682908999998E-2</c:v>
                </c:pt>
                <c:pt idx="120">
                  <c:v>-3.9328967264000002E-2</c:v>
                </c:pt>
                <c:pt idx="121">
                  <c:v>-3.9654189511999997E-2</c:v>
                </c:pt>
                <c:pt idx="122">
                  <c:v>-3.9979349141000001E-2</c:v>
                </c:pt>
                <c:pt idx="123">
                  <c:v>-4.0304445638000001E-2</c:v>
                </c:pt>
                <c:pt idx="124">
                  <c:v>-4.0629478487999998E-2</c:v>
                </c:pt>
                <c:pt idx="125">
                  <c:v>-4.0954447178000002E-2</c:v>
                </c:pt>
                <c:pt idx="126">
                  <c:v>-4.1279351196E-2</c:v>
                </c:pt>
                <c:pt idx="127">
                  <c:v>-4.1604190027999997E-2</c:v>
                </c:pt>
                <c:pt idx="128">
                  <c:v>-4.1928963162000003E-2</c:v>
                </c:pt>
                <c:pt idx="129">
                  <c:v>-4.2253670084000002E-2</c:v>
                </c:pt>
                <c:pt idx="130">
                  <c:v>-4.2578310281000002E-2</c:v>
                </c:pt>
                <c:pt idx="131">
                  <c:v>-4.2902883241999999E-2</c:v>
                </c:pt>
                <c:pt idx="132">
                  <c:v>-4.3227388452999997E-2</c:v>
                </c:pt>
                <c:pt idx="133">
                  <c:v>-4.3551825401999998E-2</c:v>
                </c:pt>
                <c:pt idx="134">
                  <c:v>-4.3876193576999997E-2</c:v>
                </c:pt>
                <c:pt idx="135">
                  <c:v>-4.4200492466000003E-2</c:v>
                </c:pt>
                <c:pt idx="136">
                  <c:v>-4.4524721555999999E-2</c:v>
                </c:pt>
                <c:pt idx="137">
                  <c:v>-4.4848880335000001E-2</c:v>
                </c:pt>
                <c:pt idx="138">
                  <c:v>-4.5172968292000001E-2</c:v>
                </c:pt>
                <c:pt idx="139">
                  <c:v>-4.5496984913999998E-2</c:v>
                </c:pt>
                <c:pt idx="140">
                  <c:v>-4.5820929690999997E-2</c:v>
                </c:pt>
                <c:pt idx="141">
                  <c:v>-4.6144802109000002E-2</c:v>
                </c:pt>
                <c:pt idx="142">
                  <c:v>-4.6468601659999997E-2</c:v>
                </c:pt>
                <c:pt idx="143">
                  <c:v>-4.6792327829000002E-2</c:v>
                </c:pt>
                <c:pt idx="144">
                  <c:v>-4.7115980108E-2</c:v>
                </c:pt>
                <c:pt idx="145">
                  <c:v>-4.7439557983000001E-2</c:v>
                </c:pt>
                <c:pt idx="146">
                  <c:v>-4.7763060945999997E-2</c:v>
                </c:pt>
                <c:pt idx="147">
                  <c:v>-4.8086488482999998E-2</c:v>
                </c:pt>
                <c:pt idx="148">
                  <c:v>-4.8409840086000001E-2</c:v>
                </c:pt>
                <c:pt idx="149">
                  <c:v>-4.8733115243000003E-2</c:v>
                </c:pt>
                <c:pt idx="150">
                  <c:v>-4.9056313444000001E-2</c:v>
                </c:pt>
                <c:pt idx="151">
                  <c:v>-4.9379434178000003E-2</c:v>
                </c:pt>
                <c:pt idx="152">
                  <c:v>-4.9702476935000003E-2</c:v>
                </c:pt>
                <c:pt idx="153">
                  <c:v>-5.0025441205E-2</c:v>
                </c:pt>
                <c:pt idx="154">
                  <c:v>-5.0348326477999999E-2</c:v>
                </c:pt>
                <c:pt idx="155">
                  <c:v>-5.0671132245E-2</c:v>
                </c:pt>
                <c:pt idx="156">
                  <c:v>-5.0993857993999997E-2</c:v>
                </c:pt>
                <c:pt idx="157">
                  <c:v>-5.1316503217999999E-2</c:v>
                </c:pt>
                <c:pt idx="158">
                  <c:v>-5.1639067405000003E-2</c:v>
                </c:pt>
                <c:pt idx="159">
                  <c:v>-5.1961550048000002E-2</c:v>
                </c:pt>
                <c:pt idx="160">
                  <c:v>-5.2283950635999998E-2</c:v>
                </c:pt>
                <c:pt idx="161">
                  <c:v>-5.2606268661000002E-2</c:v>
                </c:pt>
                <c:pt idx="162">
                  <c:v>-5.2928503613E-2</c:v>
                </c:pt>
                <c:pt idx="163">
                  <c:v>-5.3250654984000001E-2</c:v>
                </c:pt>
                <c:pt idx="164">
                  <c:v>-5.3572722264999997E-2</c:v>
                </c:pt>
                <c:pt idx="165">
                  <c:v>-5.3894704947000001E-2</c:v>
                </c:pt>
                <c:pt idx="166">
                  <c:v>-5.4216602522000001E-2</c:v>
                </c:pt>
                <c:pt idx="167">
                  <c:v>-5.4538414480999997E-2</c:v>
                </c:pt>
                <c:pt idx="168">
                  <c:v>-5.4860140316999997E-2</c:v>
                </c:pt>
                <c:pt idx="169">
                  <c:v>-5.5181779521999999E-2</c:v>
                </c:pt>
                <c:pt idx="170">
                  <c:v>-5.5503331587E-2</c:v>
                </c:pt>
                <c:pt idx="171">
                  <c:v>-5.5824796003999998E-2</c:v>
                </c:pt>
                <c:pt idx="172">
                  <c:v>-5.6146172267E-2</c:v>
                </c:pt>
                <c:pt idx="173">
                  <c:v>-5.6467459866999997E-2</c:v>
                </c:pt>
                <c:pt idx="174">
                  <c:v>-5.6788658297E-2</c:v>
                </c:pt>
                <c:pt idx="175">
                  <c:v>-5.7109767050000003E-2</c:v>
                </c:pt>
                <c:pt idx="176">
                  <c:v>-5.7430785619000002E-2</c:v>
                </c:pt>
                <c:pt idx="177">
                  <c:v>-5.7751713497E-2</c:v>
                </c:pt>
                <c:pt idx="178">
                  <c:v>-5.8072550176999999E-2</c:v>
                </c:pt>
                <c:pt idx="179">
                  <c:v>-5.8393295152999999E-2</c:v>
                </c:pt>
                <c:pt idx="180">
                  <c:v>-5.8713947917999998E-2</c:v>
                </c:pt>
                <c:pt idx="181">
                  <c:v>-5.9034507964999997E-2</c:v>
                </c:pt>
                <c:pt idx="182">
                  <c:v>-5.9354974789000002E-2</c:v>
                </c:pt>
                <c:pt idx="183">
                  <c:v>-5.9675347883000003E-2</c:v>
                </c:pt>
                <c:pt idx="184">
                  <c:v>-5.9995626741999999E-2</c:v>
                </c:pt>
                <c:pt idx="185">
                  <c:v>-6.0315810859000001E-2</c:v>
                </c:pt>
                <c:pt idx="186">
                  <c:v>-6.0635899729999998E-2</c:v>
                </c:pt>
                <c:pt idx="187">
                  <c:v>-6.0955892848000001E-2</c:v>
                </c:pt>
                <c:pt idx="188">
                  <c:v>-6.1275789709000002E-2</c:v>
                </c:pt>
                <c:pt idx="189">
                  <c:v>-6.1595589806000002E-2</c:v>
                </c:pt>
                <c:pt idx="190">
                  <c:v>-6.1915292635999999E-2</c:v>
                </c:pt>
                <c:pt idx="191">
                  <c:v>-6.2234897693000002E-2</c:v>
                </c:pt>
                <c:pt idx="192">
                  <c:v>-6.2554404472999994E-2</c:v>
                </c:pt>
                <c:pt idx="193">
                  <c:v>-6.2873812471000004E-2</c:v>
                </c:pt>
                <c:pt idx="194">
                  <c:v>-6.3193121182000003E-2</c:v>
                </c:pt>
                <c:pt idx="195">
                  <c:v>-6.3512330103000003E-2</c:v>
                </c:pt>
                <c:pt idx="196">
                  <c:v>-6.3831438729000003E-2</c:v>
                </c:pt>
                <c:pt idx="197">
                  <c:v>-6.4150446557000002E-2</c:v>
                </c:pt>
                <c:pt idx="198">
                  <c:v>-6.4469353081999997E-2</c:v>
                </c:pt>
                <c:pt idx="199">
                  <c:v>-6.4788157801999993E-2</c:v>
                </c:pt>
                <c:pt idx="200">
                  <c:v>-6.5106860212000003E-2</c:v>
                </c:pt>
                <c:pt idx="201">
                  <c:v>-6.5425459808999997E-2</c:v>
                </c:pt>
                <c:pt idx="202">
                  <c:v>-6.5743956091000005E-2</c:v>
                </c:pt>
                <c:pt idx="203">
                  <c:v>-6.6062348554000005E-2</c:v>
                </c:pt>
                <c:pt idx="204">
                  <c:v>-6.6380636694999995E-2</c:v>
                </c:pt>
                <c:pt idx="205">
                  <c:v>-6.6698820012999996E-2</c:v>
                </c:pt>
                <c:pt idx="206">
                  <c:v>-6.7016898004E-2</c:v>
                </c:pt>
                <c:pt idx="207">
                  <c:v>-6.7334870165999997E-2</c:v>
                </c:pt>
                <c:pt idx="208">
                  <c:v>-6.7652735997000002E-2</c:v>
                </c:pt>
                <c:pt idx="209">
                  <c:v>-6.7970494995999997E-2</c:v>
                </c:pt>
                <c:pt idx="210">
                  <c:v>-6.8288146659000001E-2</c:v>
                </c:pt>
                <c:pt idx="211">
                  <c:v>-6.8605690487000007E-2</c:v>
                </c:pt>
                <c:pt idx="212">
                  <c:v>-6.8923125976000005E-2</c:v>
                </c:pt>
                <c:pt idx="213">
                  <c:v>-6.9240452627000001E-2</c:v>
                </c:pt>
                <c:pt idx="214">
                  <c:v>-6.9557669936999994E-2</c:v>
                </c:pt>
                <c:pt idx="215">
                  <c:v>-6.9874777405999997E-2</c:v>
                </c:pt>
                <c:pt idx="216">
                  <c:v>-7.0191774533999995E-2</c:v>
                </c:pt>
                <c:pt idx="217">
                  <c:v>-7.0508660818999994E-2</c:v>
                </c:pt>
                <c:pt idx="218">
                  <c:v>-7.0825435761999997E-2</c:v>
                </c:pt>
                <c:pt idx="219">
                  <c:v>-7.1142098860999994E-2</c:v>
                </c:pt>
                <c:pt idx="220">
                  <c:v>-7.1458649617000006E-2</c:v>
                </c:pt>
                <c:pt idx="221">
                  <c:v>-7.1775087530000004E-2</c:v>
                </c:pt>
                <c:pt idx="222">
                  <c:v>-7.2091412100999994E-2</c:v>
                </c:pt>
                <c:pt idx="223">
                  <c:v>-7.2407622828999998E-2</c:v>
                </c:pt>
                <c:pt idx="224">
                  <c:v>-7.2723719216000002E-2</c:v>
                </c:pt>
                <c:pt idx="225">
                  <c:v>-7.3039700762999996E-2</c:v>
                </c:pt>
                <c:pt idx="226">
                  <c:v>-7.3355566969000002E-2</c:v>
                </c:pt>
                <c:pt idx="227">
                  <c:v>-7.3671317336999997E-2</c:v>
                </c:pt>
                <c:pt idx="228">
                  <c:v>-7.3986951368000001E-2</c:v>
                </c:pt>
                <c:pt idx="229">
                  <c:v>-7.4302468563999996E-2</c:v>
                </c:pt>
                <c:pt idx="230">
                  <c:v>-7.4617868426000003E-2</c:v>
                </c:pt>
                <c:pt idx="231">
                  <c:v>-7.4933150456000006E-2</c:v>
                </c:pt>
                <c:pt idx="232">
                  <c:v>-7.5248314156000001E-2</c:v>
                </c:pt>
                <c:pt idx="233">
                  <c:v>-7.5563359028999993E-2</c:v>
                </c:pt>
                <c:pt idx="234">
                  <c:v>-7.5878284576999994E-2</c:v>
                </c:pt>
                <c:pt idx="235">
                  <c:v>-7.6193090303000005E-2</c:v>
                </c:pt>
                <c:pt idx="236">
                  <c:v>-7.6507775710000003E-2</c:v>
                </c:pt>
                <c:pt idx="237">
                  <c:v>-7.68223403E-2</c:v>
                </c:pt>
                <c:pt idx="238">
                  <c:v>-7.7136783577999996E-2</c:v>
                </c:pt>
                <c:pt idx="239">
                  <c:v>-7.7451105046000002E-2</c:v>
                </c:pt>
                <c:pt idx="240">
                  <c:v>-7.7765304208E-2</c:v>
                </c:pt>
                <c:pt idx="241">
                  <c:v>-7.8079380567999998E-2</c:v>
                </c:pt>
                <c:pt idx="242">
                  <c:v>-7.8393333630000006E-2</c:v>
                </c:pt>
                <c:pt idx="243">
                  <c:v>-7.8707162898000005E-2</c:v>
                </c:pt>
                <c:pt idx="244">
                  <c:v>-7.9020867876999995E-2</c:v>
                </c:pt>
                <c:pt idx="245">
                  <c:v>-7.9334448070999999E-2</c:v>
                </c:pt>
                <c:pt idx="246">
                  <c:v>-7.9647902985999997E-2</c:v>
                </c:pt>
                <c:pt idx="247">
                  <c:v>-7.9961232125000004E-2</c:v>
                </c:pt>
                <c:pt idx="248">
                  <c:v>-8.0274434995000005E-2</c:v>
                </c:pt>
                <c:pt idx="249">
                  <c:v>-8.0587511099999995E-2</c:v>
                </c:pt>
                <c:pt idx="250">
                  <c:v>-8.0900459947E-2</c:v>
                </c:pt>
                <c:pt idx="251">
                  <c:v>-8.1213281040999993E-2</c:v>
                </c:pt>
                <c:pt idx="252">
                  <c:v>-8.1525973887999995E-2</c:v>
                </c:pt>
                <c:pt idx="253">
                  <c:v>-8.1838537993999996E-2</c:v>
                </c:pt>
                <c:pt idx="254">
                  <c:v>-8.2150972865999997E-2</c:v>
                </c:pt>
                <c:pt idx="255">
                  <c:v>-8.2463278010999994E-2</c:v>
                </c:pt>
                <c:pt idx="256">
                  <c:v>-8.2775452934999993E-2</c:v>
                </c:pt>
                <c:pt idx="257">
                  <c:v>-8.3087497144000003E-2</c:v>
                </c:pt>
                <c:pt idx="258">
                  <c:v>-8.3399410147999994E-2</c:v>
                </c:pt>
                <c:pt idx="259">
                  <c:v>-8.3711191453000003E-2</c:v>
                </c:pt>
                <c:pt idx="260">
                  <c:v>-8.4022840565999998E-2</c:v>
                </c:pt>
                <c:pt idx="261">
                  <c:v>-8.4334356994999998E-2</c:v>
                </c:pt>
                <c:pt idx="262">
                  <c:v>-8.4645740248999998E-2</c:v>
                </c:pt>
                <c:pt idx="263">
                  <c:v>-8.4956989836000002E-2</c:v>
                </c:pt>
                <c:pt idx="264">
                  <c:v>-8.5268105263999999E-2</c:v>
                </c:pt>
                <c:pt idx="265">
                  <c:v>-8.5579086043000005E-2</c:v>
                </c:pt>
                <c:pt idx="266">
                  <c:v>-8.5889931680000003E-2</c:v>
                </c:pt>
                <c:pt idx="267">
                  <c:v>-8.6200641684999996E-2</c:v>
                </c:pt>
                <c:pt idx="268">
                  <c:v>-8.6511215567999997E-2</c:v>
                </c:pt>
                <c:pt idx="269">
                  <c:v>-8.6821652836999996E-2</c:v>
                </c:pt>
                <c:pt idx="270">
                  <c:v>-8.7131953004000007E-2</c:v>
                </c:pt>
                <c:pt idx="271">
                  <c:v>-8.7442115577000004E-2</c:v>
                </c:pt>
                <c:pt idx="272">
                  <c:v>-8.7752140066999995E-2</c:v>
                </c:pt>
                <c:pt idx="273">
                  <c:v>-8.8062025985E-2</c:v>
                </c:pt>
                <c:pt idx="274">
                  <c:v>-8.8371772840000001E-2</c:v>
                </c:pt>
                <c:pt idx="275">
                  <c:v>-8.8681380145000002E-2</c:v>
                </c:pt>
                <c:pt idx="276">
                  <c:v>-8.8990847408999998E-2</c:v>
                </c:pt>
                <c:pt idx="277">
                  <c:v>-8.9300174144999994E-2</c:v>
                </c:pt>
                <c:pt idx="278">
                  <c:v>-8.9609359863000004E-2</c:v>
                </c:pt>
                <c:pt idx="279">
                  <c:v>-8.9918404076999997E-2</c:v>
                </c:pt>
                <c:pt idx="280">
                  <c:v>-9.0227306295999996E-2</c:v>
                </c:pt>
                <c:pt idx="281">
                  <c:v>-9.0536066035000001E-2</c:v>
                </c:pt>
                <c:pt idx="282">
                  <c:v>-9.0844682804999993E-2</c:v>
                </c:pt>
                <c:pt idx="283">
                  <c:v>-9.1153156117999998E-2</c:v>
                </c:pt>
                <c:pt idx="284">
                  <c:v>-9.1461485489000002E-2</c:v>
                </c:pt>
                <c:pt idx="285">
                  <c:v>-9.1769670429E-2</c:v>
                </c:pt>
                <c:pt idx="286">
                  <c:v>-9.2077710452E-2</c:v>
                </c:pt>
                <c:pt idx="287">
                  <c:v>-9.2385605071999999E-2</c:v>
                </c:pt>
                <c:pt idx="288">
                  <c:v>-9.2693353803000006E-2</c:v>
                </c:pt>
                <c:pt idx="289">
                  <c:v>-9.3000956157999998E-2</c:v>
                </c:pt>
                <c:pt idx="290">
                  <c:v>-9.3308411650999998E-2</c:v>
                </c:pt>
                <c:pt idx="291">
                  <c:v>-9.3615719799000005E-2</c:v>
                </c:pt>
                <c:pt idx="292">
                  <c:v>-9.3922880114000004E-2</c:v>
                </c:pt>
                <c:pt idx="293">
                  <c:v>-9.4229892112000002E-2</c:v>
                </c:pt>
                <c:pt idx="294">
                  <c:v>-9.4536755308000001E-2</c:v>
                </c:pt>
                <c:pt idx="295">
                  <c:v>-9.4843469218000007E-2</c:v>
                </c:pt>
                <c:pt idx="296">
                  <c:v>-9.5150033356999994E-2</c:v>
                </c:pt>
                <c:pt idx="297">
                  <c:v>-9.5456447240999998E-2</c:v>
                </c:pt>
                <c:pt idx="298">
                  <c:v>-9.5762710387000002E-2</c:v>
                </c:pt>
                <c:pt idx="299">
                  <c:v>-9.6068822309000004E-2</c:v>
                </c:pt>
                <c:pt idx="300">
                  <c:v>-9.6374782527000005E-2</c:v>
                </c:pt>
                <c:pt idx="301">
                  <c:v>-9.6680590555000001E-2</c:v>
                </c:pt>
                <c:pt idx="302">
                  <c:v>-9.6986245910999996E-2</c:v>
                </c:pt>
                <c:pt idx="303">
                  <c:v>-9.7291748112999996E-2</c:v>
                </c:pt>
                <c:pt idx="304">
                  <c:v>-9.7597096677999998E-2</c:v>
                </c:pt>
                <c:pt idx="305">
                  <c:v>-9.7902291123999993E-2</c:v>
                </c:pt>
                <c:pt idx="306">
                  <c:v>-9.8207330969000001E-2</c:v>
                </c:pt>
                <c:pt idx="307">
                  <c:v>-9.8512215730999997E-2</c:v>
                </c:pt>
                <c:pt idx="308">
                  <c:v>-9.8816944928E-2</c:v>
                </c:pt>
                <c:pt idx="309">
                  <c:v>-9.9121518081000004E-2</c:v>
                </c:pt>
                <c:pt idx="310">
                  <c:v>-9.9425934706999994E-2</c:v>
                </c:pt>
                <c:pt idx="311">
                  <c:v>-9.9730194324999993E-2</c:v>
                </c:pt>
                <c:pt idx="312">
                  <c:v>-0.100034296456</c:v>
                </c:pt>
                <c:pt idx="313">
                  <c:v>-0.10033824062</c:v>
                </c:pt>
                <c:pt idx="314">
                  <c:v>-0.100642026335</c:v>
                </c:pt>
                <c:pt idx="315">
                  <c:v>-0.100945653123</c:v>
                </c:pt>
                <c:pt idx="316">
                  <c:v>-0.10124912050400001</c:v>
                </c:pt>
                <c:pt idx="317">
                  <c:v>-0.10155242799899999</c:v>
                </c:pt>
                <c:pt idx="318">
                  <c:v>-0.10185557512899999</c:v>
                </c:pt>
                <c:pt idx="319">
                  <c:v>-0.102158561415</c:v>
                </c:pt>
                <c:pt idx="320">
                  <c:v>-0.102461386379</c:v>
                </c:pt>
                <c:pt idx="321">
                  <c:v>-0.102764049542</c:v>
                </c:pt>
                <c:pt idx="322">
                  <c:v>-0.10306655042600001</c:v>
                </c:pt>
                <c:pt idx="323">
                  <c:v>-0.103368888555</c:v>
                </c:pt>
                <c:pt idx="324">
                  <c:v>-0.10367106345</c:v>
                </c:pt>
                <c:pt idx="325">
                  <c:v>-0.103973074634</c:v>
                </c:pt>
                <c:pt idx="326">
                  <c:v>-0.10427492163</c:v>
                </c:pt>
                <c:pt idx="327">
                  <c:v>-0.104576603962</c:v>
                </c:pt>
                <c:pt idx="328">
                  <c:v>-0.104878121154</c:v>
                </c:pt>
                <c:pt idx="329">
                  <c:v>-0.105179472728</c:v>
                </c:pt>
                <c:pt idx="330">
                  <c:v>-0.10548065820999999</c:v>
                </c:pt>
                <c:pt idx="331">
                  <c:v>-0.105781677124</c:v>
                </c:pt>
                <c:pt idx="332">
                  <c:v>-0.106082528993</c:v>
                </c:pt>
                <c:pt idx="333">
                  <c:v>-0.106383213344</c:v>
                </c:pt>
                <c:pt idx="334">
                  <c:v>-0.106683729702</c:v>
                </c:pt>
                <c:pt idx="335">
                  <c:v>-0.106984077591</c:v>
                </c:pt>
                <c:pt idx="336">
                  <c:v>-0.10728425653699999</c:v>
                </c:pt>
                <c:pt idx="337">
                  <c:v>-0.10758426606800001</c:v>
                </c:pt>
                <c:pt idx="338">
                  <c:v>-0.10788410570699999</c:v>
                </c:pt>
                <c:pt idx="339">
                  <c:v>-0.108183774984</c:v>
                </c:pt>
                <c:pt idx="340">
                  <c:v>-0.108483273423</c:v>
                </c:pt>
                <c:pt idx="341">
                  <c:v>-0.10878260055199999</c:v>
                </c:pt>
                <c:pt idx="342">
                  <c:v>-0.109081755899</c:v>
                </c:pt>
                <c:pt idx="343">
                  <c:v>-0.109380738991</c:v>
                </c:pt>
                <c:pt idx="344">
                  <c:v>-0.10967954935599999</c:v>
                </c:pt>
                <c:pt idx="345">
                  <c:v>-0.109978186521</c:v>
                </c:pt>
                <c:pt idx="346">
                  <c:v>-0.110276650017</c:v>
                </c:pt>
                <c:pt idx="347">
                  <c:v>-0.11057493937</c:v>
                </c:pt>
                <c:pt idx="348">
                  <c:v>-0.11087305410999999</c:v>
                </c:pt>
                <c:pt idx="349">
                  <c:v>-0.111170993767</c:v>
                </c:pt>
                <c:pt idx="350">
                  <c:v>-0.111468757869</c:v>
                </c:pt>
                <c:pt idx="351">
                  <c:v>-0.111766345947</c:v>
                </c:pt>
                <c:pt idx="352">
                  <c:v>-0.11206375753099999</c:v>
                </c:pt>
                <c:pt idx="353">
                  <c:v>-0.112360992151</c:v>
                </c:pt>
                <c:pt idx="354">
                  <c:v>-0.11265804933699999</c:v>
                </c:pt>
                <c:pt idx="355">
                  <c:v>-0.112954928622</c:v>
                </c:pt>
                <c:pt idx="356">
                  <c:v>-0.113251629534</c:v>
                </c:pt>
                <c:pt idx="357">
                  <c:v>-0.11354815160700001</c:v>
                </c:pt>
                <c:pt idx="358">
                  <c:v>-0.113844494372</c:v>
                </c:pt>
                <c:pt idx="359">
                  <c:v>-0.114140657361</c:v>
                </c:pt>
                <c:pt idx="360">
                  <c:v>-0.114436640107</c:v>
                </c:pt>
                <c:pt idx="361">
                  <c:v>-0.11473244214099999</c:v>
                </c:pt>
                <c:pt idx="362">
                  <c:v>-0.115028062997</c:v>
                </c:pt>
                <c:pt idx="363">
                  <c:v>-0.115323502208</c:v>
                </c:pt>
                <c:pt idx="364">
                  <c:v>-0.115618759307</c:v>
                </c:pt>
                <c:pt idx="365">
                  <c:v>-0.115913833829</c:v>
                </c:pt>
                <c:pt idx="366">
                  <c:v>-0.11620872530699999</c:v>
                </c:pt>
                <c:pt idx="367">
                  <c:v>-0.116503433275</c:v>
                </c:pt>
                <c:pt idx="368">
                  <c:v>-0.116797957269</c:v>
                </c:pt>
                <c:pt idx="369">
                  <c:v>-0.117092296823</c:v>
                </c:pt>
                <c:pt idx="370">
                  <c:v>-0.117386451472</c:v>
                </c:pt>
                <c:pt idx="371">
                  <c:v>-0.117680420752</c:v>
                </c:pt>
                <c:pt idx="372">
                  <c:v>-0.117974204198</c:v>
                </c:pt>
                <c:pt idx="373">
                  <c:v>-0.118267801347</c:v>
                </c:pt>
                <c:pt idx="374">
                  <c:v>-0.118561211735</c:v>
                </c:pt>
                <c:pt idx="375">
                  <c:v>-0.118854434898</c:v>
                </c:pt>
                <c:pt idx="376">
                  <c:v>-0.11914747037499999</c:v>
                </c:pt>
                <c:pt idx="377">
                  <c:v>-0.119440317701</c:v>
                </c:pt>
                <c:pt idx="378">
                  <c:v>-0.11973297641400001</c:v>
                </c:pt>
                <c:pt idx="379">
                  <c:v>-0.120025446053</c:v>
                </c:pt>
                <c:pt idx="380">
                  <c:v>-0.120317726156</c:v>
                </c:pt>
                <c:pt idx="381">
                  <c:v>-0.12060981626</c:v>
                </c:pt>
                <c:pt idx="382">
                  <c:v>-0.120901715905</c:v>
                </c:pt>
                <c:pt idx="383">
                  <c:v>-0.121193424629</c:v>
                </c:pt>
                <c:pt idx="384">
                  <c:v>-0.121484941973</c:v>
                </c:pt>
                <c:pt idx="385">
                  <c:v>-0.12177626747500001</c:v>
                </c:pt>
                <c:pt idx="386">
                  <c:v>-0.122067400676</c:v>
                </c:pt>
                <c:pt idx="387">
                  <c:v>-0.122358341115</c:v>
                </c:pt>
                <c:pt idx="388">
                  <c:v>-0.122649088335</c:v>
                </c:pt>
                <c:pt idx="389">
                  <c:v>-0.122939641874</c:v>
                </c:pt>
                <c:pt idx="390">
                  <c:v>-0.12323000127600001</c:v>
                </c:pt>
                <c:pt idx="391">
                  <c:v>-0.12352016607999999</c:v>
                </c:pt>
                <c:pt idx="392">
                  <c:v>-0.123810135829</c:v>
                </c:pt>
                <c:pt idx="393">
                  <c:v>-0.124099910065</c:v>
                </c:pt>
                <c:pt idx="394">
                  <c:v>-0.12438948833000001</c:v>
                </c:pt>
                <c:pt idx="395">
                  <c:v>-0.12467887016699999</c:v>
                </c:pt>
                <c:pt idx="396">
                  <c:v>-0.124968055119</c:v>
                </c:pt>
                <c:pt idx="397">
                  <c:v>-0.12525704272999999</c:v>
                </c:pt>
                <c:pt idx="398">
                  <c:v>-0.125545832542</c:v>
                </c:pt>
                <c:pt idx="399">
                  <c:v>-0.12583442410099999</c:v>
                </c:pt>
                <c:pt idx="400">
                  <c:v>-0.12612281694999999</c:v>
                </c:pt>
                <c:pt idx="401">
                  <c:v>-0.12641101063400001</c:v>
                </c:pt>
                <c:pt idx="402">
                  <c:v>-0.12669900469699999</c:v>
                </c:pt>
                <c:pt idx="403">
                  <c:v>-0.12698679868599999</c:v>
                </c:pt>
                <c:pt idx="404">
                  <c:v>-0.127274392145</c:v>
                </c:pt>
                <c:pt idx="405">
                  <c:v>-0.12756178462000001</c:v>
                </c:pt>
                <c:pt idx="406">
                  <c:v>-0.12784897565799999</c:v>
                </c:pt>
                <c:pt idx="407">
                  <c:v>-0.128135964805</c:v>
                </c:pt>
                <c:pt idx="408">
                  <c:v>-0.12842275160700001</c:v>
                </c:pt>
                <c:pt idx="409">
                  <c:v>-0.12870933561299999</c:v>
                </c:pt>
                <c:pt idx="410">
                  <c:v>-0.12899571636900001</c:v>
                </c:pt>
                <c:pt idx="411">
                  <c:v>-0.129281893423</c:v>
                </c:pt>
                <c:pt idx="412">
                  <c:v>-0.129567866324</c:v>
                </c:pt>
                <c:pt idx="413">
                  <c:v>-0.12985363461900001</c:v>
                </c:pt>
                <c:pt idx="414">
                  <c:v>-0.13013919785799999</c:v>
                </c:pt>
                <c:pt idx="415">
                  <c:v>-0.13042455558900001</c:v>
                </c:pt>
                <c:pt idx="416">
                  <c:v>-0.13070970736099999</c:v>
                </c:pt>
                <c:pt idx="417">
                  <c:v>-0.130994652726</c:v>
                </c:pt>
                <c:pt idx="418">
                  <c:v>-0.13127939123099999</c:v>
                </c:pt>
                <c:pt idx="419">
                  <c:v>-0.131563922429</c:v>
                </c:pt>
                <c:pt idx="420">
                  <c:v>-0.13184824586999999</c:v>
                </c:pt>
                <c:pt idx="421">
                  <c:v>-0.13213236110400001</c:v>
                </c:pt>
                <c:pt idx="422">
                  <c:v>-0.13241626768299999</c:v>
                </c:pt>
                <c:pt idx="423">
                  <c:v>-0.13269996515800001</c:v>
                </c:pt>
                <c:pt idx="424">
                  <c:v>-0.132983453083</c:v>
                </c:pt>
                <c:pt idx="425">
                  <c:v>-0.13326673100799999</c:v>
                </c:pt>
                <c:pt idx="426">
                  <c:v>-0.13354979848699999</c:v>
                </c:pt>
                <c:pt idx="427">
                  <c:v>-0.13383265507200001</c:v>
                </c:pt>
                <c:pt idx="428">
                  <c:v>-0.13411530031800001</c:v>
                </c:pt>
                <c:pt idx="429">
                  <c:v>-0.13439773377700001</c:v>
                </c:pt>
                <c:pt idx="430">
                  <c:v>-0.13467995500400001</c:v>
                </c:pt>
                <c:pt idx="431">
                  <c:v>-0.13496196355199999</c:v>
                </c:pt>
                <c:pt idx="432">
                  <c:v>-0.13524375897800001</c:v>
                </c:pt>
                <c:pt idx="433">
                  <c:v>-0.13552534083500001</c:v>
                </c:pt>
                <c:pt idx="434">
                  <c:v>-0.13580670867899999</c:v>
                </c:pt>
                <c:pt idx="435">
                  <c:v>-0.13608786206500001</c:v>
                </c:pt>
                <c:pt idx="436">
                  <c:v>-0.13636880055100001</c:v>
                </c:pt>
                <c:pt idx="437">
                  <c:v>-0.136649523691</c:v>
                </c:pt>
                <c:pt idx="438">
                  <c:v>-0.136930031043</c:v>
                </c:pt>
                <c:pt idx="439">
                  <c:v>-0.137210322164</c:v>
                </c:pt>
                <c:pt idx="440">
                  <c:v>-0.13749039661199999</c:v>
                </c:pt>
                <c:pt idx="441">
                  <c:v>-0.13777025394299999</c:v>
                </c:pt>
                <c:pt idx="442">
                  <c:v>-0.13804989371599999</c:v>
                </c:pt>
                <c:pt idx="443">
                  <c:v>-0.13832931548899999</c:v>
                </c:pt>
                <c:pt idx="444">
                  <c:v>-0.138608518821</c:v>
                </c:pt>
                <c:pt idx="445">
                  <c:v>-0.138887503272</c:v>
                </c:pt>
                <c:pt idx="446">
                  <c:v>-0.13916626840099999</c:v>
                </c:pt>
                <c:pt idx="447">
                  <c:v>-0.13944481376599999</c:v>
                </c:pt>
                <c:pt idx="448">
                  <c:v>-0.13972313892999999</c:v>
                </c:pt>
                <c:pt idx="449">
                  <c:v>-0.14000124345100001</c:v>
                </c:pt>
                <c:pt idx="450">
                  <c:v>-0.14027912689200001</c:v>
                </c:pt>
                <c:pt idx="451">
                  <c:v>-0.14055678881200001</c:v>
                </c:pt>
                <c:pt idx="452">
                  <c:v>-0.14083422877499999</c:v>
                </c:pt>
                <c:pt idx="453">
                  <c:v>-0.14111144634</c:v>
                </c:pt>
                <c:pt idx="454">
                  <c:v>-0.14138844107199999</c:v>
                </c:pt>
                <c:pt idx="455">
                  <c:v>-0.14166521253200001</c:v>
                </c:pt>
                <c:pt idx="456">
                  <c:v>-0.14194176028300001</c:v>
                </c:pt>
                <c:pt idx="457">
                  <c:v>-0.14221808388900001</c:v>
                </c:pt>
                <c:pt idx="458">
                  <c:v>-0.14249418291300001</c:v>
                </c:pt>
                <c:pt idx="459">
                  <c:v>-0.14277005691899999</c:v>
                </c:pt>
                <c:pt idx="460">
                  <c:v>-0.14304570547199999</c:v>
                </c:pt>
                <c:pt idx="461">
                  <c:v>-0.14332112813600001</c:v>
                </c:pt>
                <c:pt idx="462">
                  <c:v>-0.14359632447699999</c:v>
                </c:pt>
                <c:pt idx="463">
                  <c:v>-0.14387129405900001</c:v>
                </c:pt>
                <c:pt idx="464">
                  <c:v>-0.14414603644900001</c:v>
                </c:pt>
                <c:pt idx="465">
                  <c:v>-0.14442055121200001</c:v>
                </c:pt>
                <c:pt idx="466">
                  <c:v>-0.14469483791599999</c:v>
                </c:pt>
                <c:pt idx="467">
                  <c:v>-0.14496889612700001</c:v>
                </c:pt>
                <c:pt idx="468">
                  <c:v>-0.14524272541300001</c:v>
                </c:pt>
                <c:pt idx="469">
                  <c:v>-0.14551632534</c:v>
                </c:pt>
                <c:pt idx="470">
                  <c:v>-0.14578969547699999</c:v>
                </c:pt>
                <c:pt idx="471">
                  <c:v>-0.14606283539199999</c:v>
                </c:pt>
                <c:pt idx="472">
                  <c:v>-0.14633574465400001</c:v>
                </c:pt>
                <c:pt idx="473">
                  <c:v>-0.14660842283200001</c:v>
                </c:pt>
                <c:pt idx="474">
                  <c:v>-0.14688086949500001</c:v>
                </c:pt>
                <c:pt idx="475">
                  <c:v>-0.147153084214</c:v>
                </c:pt>
                <c:pt idx="476">
                  <c:v>-0.147425066557</c:v>
                </c:pt>
                <c:pt idx="477">
                  <c:v>-0.14769681609599999</c:v>
                </c:pt>
                <c:pt idx="478">
                  <c:v>-0.147968332402</c:v>
                </c:pt>
                <c:pt idx="479">
                  <c:v>-0.148239615046</c:v>
                </c:pt>
                <c:pt idx="480">
                  <c:v>-0.148510663599</c:v>
                </c:pt>
                <c:pt idx="481">
                  <c:v>-0.14878147763300001</c:v>
                </c:pt>
                <c:pt idx="482">
                  <c:v>-0.149052056721</c:v>
                </c:pt>
                <c:pt idx="483">
                  <c:v>-0.14932240043600001</c:v>
                </c:pt>
                <c:pt idx="484">
                  <c:v>-0.14959250834999999</c:v>
                </c:pt>
                <c:pt idx="485">
                  <c:v>-0.149862380037</c:v>
                </c:pt>
                <c:pt idx="486">
                  <c:v>-0.15013201507099999</c:v>
                </c:pt>
                <c:pt idx="487">
                  <c:v>-0.15040141302599999</c:v>
                </c:pt>
                <c:pt idx="488">
                  <c:v>-0.150670573477</c:v>
                </c:pt>
                <c:pt idx="489">
                  <c:v>-0.150939495998</c:v>
                </c:pt>
                <c:pt idx="490">
                  <c:v>-0.15120818016500001</c:v>
                </c:pt>
                <c:pt idx="491">
                  <c:v>-0.15147662555399999</c:v>
                </c:pt>
                <c:pt idx="492">
                  <c:v>-0.15174483174100001</c:v>
                </c:pt>
                <c:pt idx="493">
                  <c:v>-0.15201279830200001</c:v>
                </c:pt>
                <c:pt idx="494">
                  <c:v>-0.15228052481400001</c:v>
                </c:pt>
                <c:pt idx="495">
                  <c:v>-0.15254801085399999</c:v>
                </c:pt>
                <c:pt idx="496">
                  <c:v>-0.15281525600000001</c:v>
                </c:pt>
                <c:pt idx="497">
                  <c:v>-0.15308225982900001</c:v>
                </c:pt>
                <c:pt idx="498">
                  <c:v>-0.153349021921</c:v>
                </c:pt>
                <c:pt idx="499">
                  <c:v>-0.153615541854</c:v>
                </c:pt>
                <c:pt idx="500">
                  <c:v>-0.15388181920800001</c:v>
                </c:pt>
                <c:pt idx="501">
                  <c:v>-0.15414785355999999</c:v>
                </c:pt>
                <c:pt idx="502">
                  <c:v>-0.15441364449200001</c:v>
                </c:pt>
                <c:pt idx="503">
                  <c:v>-0.15467919158400001</c:v>
                </c:pt>
                <c:pt idx="504">
                  <c:v>-0.15494449441700001</c:v>
                </c:pt>
                <c:pt idx="505">
                  <c:v>-0.155209552571</c:v>
                </c:pt>
                <c:pt idx="506">
                  <c:v>-0.15547436562799999</c:v>
                </c:pt>
                <c:pt idx="507">
                  <c:v>-0.155738933169</c:v>
                </c:pt>
                <c:pt idx="508">
                  <c:v>-0.15600325477800001</c:v>
                </c:pt>
                <c:pt idx="509">
                  <c:v>-0.15626733003599999</c:v>
                </c:pt>
                <c:pt idx="510">
                  <c:v>-0.156531158527</c:v>
                </c:pt>
                <c:pt idx="511">
                  <c:v>-0.15679473983299999</c:v>
                </c:pt>
                <c:pt idx="512">
                  <c:v>-0.157058073539</c:v>
                </c:pt>
                <c:pt idx="513">
                  <c:v>-0.15732115923000001</c:v>
                </c:pt>
                <c:pt idx="514">
                  <c:v>-0.15758399648800001</c:v>
                </c:pt>
                <c:pt idx="515">
                  <c:v>-0.1578465849</c:v>
                </c:pt>
                <c:pt idx="516">
                  <c:v>-0.15810892405099999</c:v>
                </c:pt>
                <c:pt idx="517">
                  <c:v>-0.158371013526</c:v>
                </c:pt>
                <c:pt idx="518">
                  <c:v>-0.15863285291199999</c:v>
                </c:pt>
                <c:pt idx="519">
                  <c:v>-0.158894441794</c:v>
                </c:pt>
                <c:pt idx="520">
                  <c:v>-0.15915577976100001</c:v>
                </c:pt>
                <c:pt idx="521">
                  <c:v>-0.15941686639899999</c:v>
                </c:pt>
                <c:pt idx="522">
                  <c:v>-0.15967770129600001</c:v>
                </c:pt>
                <c:pt idx="523">
                  <c:v>-0.15993828403999999</c:v>
                </c:pt>
                <c:pt idx="524">
                  <c:v>-0.16019861422000001</c:v>
                </c:pt>
                <c:pt idx="525">
                  <c:v>-0.16045869142399999</c:v>
                </c:pt>
                <c:pt idx="526">
                  <c:v>-0.16071851524200001</c:v>
                </c:pt>
                <c:pt idx="527">
                  <c:v>-0.16097808526400001</c:v>
                </c:pt>
                <c:pt idx="528">
                  <c:v>-0.161237401079</c:v>
                </c:pt>
                <c:pt idx="529">
                  <c:v>-0.16149646227799999</c:v>
                </c:pt>
                <c:pt idx="530">
                  <c:v>-0.16175526845300001</c:v>
                </c:pt>
                <c:pt idx="531">
                  <c:v>-0.16201381919400001</c:v>
                </c:pt>
                <c:pt idx="532">
                  <c:v>-0.16227211409200001</c:v>
                </c:pt>
                <c:pt idx="533">
                  <c:v>-0.16253015274099999</c:v>
                </c:pt>
                <c:pt idx="534">
                  <c:v>-0.16278793473299999</c:v>
                </c:pt>
                <c:pt idx="535">
                  <c:v>-0.16304545966100001</c:v>
                </c:pt>
                <c:pt idx="536">
                  <c:v>-0.163302727117</c:v>
                </c:pt>
                <c:pt idx="537">
                  <c:v>-0.16355973669599999</c:v>
                </c:pt>
                <c:pt idx="538">
                  <c:v>-0.16381648799199999</c:v>
                </c:pt>
                <c:pt idx="539">
                  <c:v>-0.164072980599</c:v>
                </c:pt>
                <c:pt idx="540">
                  <c:v>-0.164329214113</c:v>
                </c:pt>
                <c:pt idx="541">
                  <c:v>-0.16458518812799999</c:v>
                </c:pt>
                <c:pt idx="542">
                  <c:v>-0.16484090224100001</c:v>
                </c:pt>
                <c:pt idx="543">
                  <c:v>-0.16509635604799999</c:v>
                </c:pt>
                <c:pt idx="544">
                  <c:v>-0.165351549145</c:v>
                </c:pt>
                <c:pt idx="545">
                  <c:v>-0.165606481129</c:v>
                </c:pt>
                <c:pt idx="546">
                  <c:v>-0.165861151598</c:v>
                </c:pt>
                <c:pt idx="547">
                  <c:v>-0.16611556015000001</c:v>
                </c:pt>
                <c:pt idx="548">
                  <c:v>-0.16636970638199999</c:v>
                </c:pt>
                <c:pt idx="549">
                  <c:v>-0.166623589894</c:v>
                </c:pt>
                <c:pt idx="550">
                  <c:v>-0.16687721028499999</c:v>
                </c:pt>
                <c:pt idx="551">
                  <c:v>-0.16713056715300001</c:v>
                </c:pt>
                <c:pt idx="552">
                  <c:v>-0.1673836601</c:v>
                </c:pt>
                <c:pt idx="553">
                  <c:v>-0.167636488725</c:v>
                </c:pt>
                <c:pt idx="554">
                  <c:v>-0.16788905263000001</c:v>
                </c:pt>
                <c:pt idx="555">
                  <c:v>-0.168141351414</c:v>
                </c:pt>
                <c:pt idx="556">
                  <c:v>-0.16839338468000001</c:v>
                </c:pt>
                <c:pt idx="557">
                  <c:v>-0.168645152031</c:v>
                </c:pt>
                <c:pt idx="558">
                  <c:v>-0.168896653067</c:v>
                </c:pt>
                <c:pt idx="559">
                  <c:v>-0.16914788739299999</c:v>
                </c:pt>
                <c:pt idx="560">
                  <c:v>-0.16939885461099999</c:v>
                </c:pt>
                <c:pt idx="561">
                  <c:v>-0.16964955432500001</c:v>
                </c:pt>
                <c:pt idx="562">
                  <c:v>-0.16989998613900001</c:v>
                </c:pt>
                <c:pt idx="563">
                  <c:v>-0.17015014965799999</c:v>
                </c:pt>
                <c:pt idx="564">
                  <c:v>-0.170400044487</c:v>
                </c:pt>
                <c:pt idx="565">
                  <c:v>-0.170649670231</c:v>
                </c:pt>
                <c:pt idx="566">
                  <c:v>-0.17089902649499999</c:v>
                </c:pt>
                <c:pt idx="567">
                  <c:v>-0.17114811288699999</c:v>
                </c:pt>
                <c:pt idx="568">
                  <c:v>-0.17139692901299999</c:v>
                </c:pt>
                <c:pt idx="569">
                  <c:v>-0.171645474479</c:v>
                </c:pt>
                <c:pt idx="570">
                  <c:v>-0.171893748894</c:v>
                </c:pt>
                <c:pt idx="571">
                  <c:v>-0.172141751865</c:v>
                </c:pt>
                <c:pt idx="572">
                  <c:v>-0.17238948300099999</c:v>
                </c:pt>
                <c:pt idx="573">
                  <c:v>-0.17263694191000001</c:v>
                </c:pt>
                <c:pt idx="574">
                  <c:v>-0.172884128202</c:v>
                </c:pt>
                <c:pt idx="575">
                  <c:v>-0.173131041486</c:v>
                </c:pt>
                <c:pt idx="576">
                  <c:v>-0.173377681373</c:v>
                </c:pt>
                <c:pt idx="577">
                  <c:v>-0.173624047473</c:v>
                </c:pt>
                <c:pt idx="578">
                  <c:v>-0.17387013939599999</c:v>
                </c:pt>
                <c:pt idx="579">
                  <c:v>-0.174115956755</c:v>
                </c:pt>
                <c:pt idx="580">
                  <c:v>-0.17436149916099999</c:v>
                </c:pt>
                <c:pt idx="581">
                  <c:v>-0.174606766227</c:v>
                </c:pt>
                <c:pt idx="582">
                  <c:v>-0.17485175756400001</c:v>
                </c:pt>
                <c:pt idx="583">
                  <c:v>-0.175096472787</c:v>
                </c:pt>
                <c:pt idx="584">
                  <c:v>-0.175340911509</c:v>
                </c:pt>
                <c:pt idx="585">
                  <c:v>-0.175585073343</c:v>
                </c:pt>
                <c:pt idx="586">
                  <c:v>-0.175828957905</c:v>
                </c:pt>
                <c:pt idx="587">
                  <c:v>-0.17607256480799999</c:v>
                </c:pt>
                <c:pt idx="588">
                  <c:v>-0.176315893669</c:v>
                </c:pt>
                <c:pt idx="589">
                  <c:v>-0.17655894410299999</c:v>
                </c:pt>
                <c:pt idx="590">
                  <c:v>-0.17680171572699999</c:v>
                </c:pt>
                <c:pt idx="591">
                  <c:v>-0.177044208156</c:v>
                </c:pt>
                <c:pt idx="592">
                  <c:v>-0.17728642100899999</c:v>
                </c:pt>
                <c:pt idx="593">
                  <c:v>-0.177528353902</c:v>
                </c:pt>
                <c:pt idx="594">
                  <c:v>-0.17777000645300001</c:v>
                </c:pt>
                <c:pt idx="595">
                  <c:v>-0.178011378281</c:v>
                </c:pt>
                <c:pt idx="596">
                  <c:v>-0.178252469006</c:v>
                </c:pt>
                <c:pt idx="597">
                  <c:v>-0.178493278245</c:v>
                </c:pt>
                <c:pt idx="598">
                  <c:v>-0.17873380561900001</c:v>
                </c:pt>
                <c:pt idx="599">
                  <c:v>-0.17897405074700001</c:v>
                </c:pt>
                <c:pt idx="600">
                  <c:v>-0.17921401325200001</c:v>
                </c:pt>
                <c:pt idx="601">
                  <c:v>-0.17945369275299999</c:v>
                </c:pt>
                <c:pt idx="602">
                  <c:v>-0.179693088872</c:v>
                </c:pt>
                <c:pt idx="603">
                  <c:v>-0.17993220123100001</c:v>
                </c:pt>
                <c:pt idx="604">
                  <c:v>-0.18017102945300001</c:v>
                </c:pt>
                <c:pt idx="605">
                  <c:v>-0.18040957316</c:v>
                </c:pt>
                <c:pt idx="606">
                  <c:v>-0.18064783197500001</c:v>
                </c:pt>
                <c:pt idx="607">
                  <c:v>-0.18088580552399999</c:v>
                </c:pt>
                <c:pt idx="608">
                  <c:v>-0.18112349342799999</c:v>
                </c:pt>
                <c:pt idx="609">
                  <c:v>-0.18136089531399999</c:v>
                </c:pt>
                <c:pt idx="610">
                  <c:v>-0.181598010807</c:v>
                </c:pt>
                <c:pt idx="611">
                  <c:v>-0.18183483953099999</c:v>
                </c:pt>
                <c:pt idx="612">
                  <c:v>-0.182071381113</c:v>
                </c:pt>
                <c:pt idx="613">
                  <c:v>-0.18230763518000001</c:v>
                </c:pt>
                <c:pt idx="614">
                  <c:v>-0.18254360135799999</c:v>
                </c:pt>
                <c:pt idx="615">
                  <c:v>-0.18277927927500001</c:v>
                </c:pt>
                <c:pt idx="616">
                  <c:v>-0.183014668558</c:v>
                </c:pt>
                <c:pt idx="617">
                  <c:v>-0.183249768837</c:v>
                </c:pt>
                <c:pt idx="618">
                  <c:v>-0.18348457973900001</c:v>
                </c:pt>
                <c:pt idx="619">
                  <c:v>-0.183719100893</c:v>
                </c:pt>
                <c:pt idx="620">
                  <c:v>-0.18395333192999999</c:v>
                </c:pt>
                <c:pt idx="621">
                  <c:v>-0.18418727248</c:v>
                </c:pt>
                <c:pt idx="622">
                  <c:v>-0.18442092217299999</c:v>
                </c:pt>
                <c:pt idx="623">
                  <c:v>-0.18465428064</c:v>
                </c:pt>
                <c:pt idx="624">
                  <c:v>-0.18488734751300001</c:v>
                </c:pt>
                <c:pt idx="625">
                  <c:v>-0.18512012242299999</c:v>
                </c:pt>
                <c:pt idx="626">
                  <c:v>-0.185352605004</c:v>
                </c:pt>
                <c:pt idx="627">
                  <c:v>-0.185584794887</c:v>
                </c:pt>
                <c:pt idx="628">
                  <c:v>-0.18581669170699999</c:v>
                </c:pt>
                <c:pt idx="629">
                  <c:v>-0.18604829509699999</c:v>
                </c:pt>
                <c:pt idx="630">
                  <c:v>-0.18627960469099999</c:v>
                </c:pt>
                <c:pt idx="631">
                  <c:v>-0.18651062012399999</c:v>
                </c:pt>
                <c:pt idx="632">
                  <c:v>-0.18674134103100001</c:v>
                </c:pt>
                <c:pt idx="633">
                  <c:v>-0.18697176704900001</c:v>
                </c:pt>
                <c:pt idx="634">
                  <c:v>-0.187201897812</c:v>
                </c:pt>
                <c:pt idx="635">
                  <c:v>-0.187431732958</c:v>
                </c:pt>
                <c:pt idx="636">
                  <c:v>-0.18766127212399999</c:v>
                </c:pt>
                <c:pt idx="637">
                  <c:v>-0.18789051494699999</c:v>
                </c:pt>
                <c:pt idx="638">
                  <c:v>-0.18811946106499999</c:v>
                </c:pt>
                <c:pt idx="639">
                  <c:v>-0.18834811011700001</c:v>
                </c:pt>
                <c:pt idx="640">
                  <c:v>-0.18857646174199999</c:v>
                </c:pt>
                <c:pt idx="641">
                  <c:v>-0.18880451557799999</c:v>
                </c:pt>
                <c:pt idx="642">
                  <c:v>-0.18903227126700001</c:v>
                </c:pt>
                <c:pt idx="643">
                  <c:v>-0.18925972844799999</c:v>
                </c:pt>
                <c:pt idx="644">
                  <c:v>-0.18948688676200001</c:v>
                </c:pt>
                <c:pt idx="645">
                  <c:v>-0.18971374585</c:v>
                </c:pt>
                <c:pt idx="646">
                  <c:v>-0.189940305354</c:v>
                </c:pt>
                <c:pt idx="647">
                  <c:v>-0.19016656491700001</c:v>
                </c:pt>
                <c:pt idx="648">
                  <c:v>-0.19039252417999999</c:v>
                </c:pt>
                <c:pt idx="649">
                  <c:v>-0.190618182788</c:v>
                </c:pt>
                <c:pt idx="650">
                  <c:v>-0.190843540384</c:v>
                </c:pt>
                <c:pt idx="651">
                  <c:v>-0.19106859661100001</c:v>
                </c:pt>
                <c:pt idx="652">
                  <c:v>-0.19129335111599999</c:v>
                </c:pt>
                <c:pt idx="653">
                  <c:v>-0.19151780354199999</c:v>
                </c:pt>
                <c:pt idx="654">
                  <c:v>-0.19174195353500001</c:v>
                </c:pt>
                <c:pt idx="655">
                  <c:v>-0.19196580074200001</c:v>
                </c:pt>
                <c:pt idx="656">
                  <c:v>-0.19218934480800001</c:v>
                </c:pt>
                <c:pt idx="657">
                  <c:v>-0.19241258538100001</c:v>
                </c:pt>
                <c:pt idx="658">
                  <c:v>-0.192635522108</c:v>
                </c:pt>
                <c:pt idx="659">
                  <c:v>-0.19285815463799999</c:v>
                </c:pt>
                <c:pt idx="660">
                  <c:v>-0.19308048261800001</c:v>
                </c:pt>
                <c:pt idx="661">
                  <c:v>-0.193302505698</c:v>
                </c:pt>
                <c:pt idx="662">
                  <c:v>-0.19352422352699999</c:v>
                </c:pt>
                <c:pt idx="663">
                  <c:v>-0.193745635754</c:v>
                </c:pt>
                <c:pt idx="664">
                  <c:v>-0.19396674203100001</c:v>
                </c:pt>
                <c:pt idx="665">
                  <c:v>-0.19418754200800001</c:v>
                </c:pt>
                <c:pt idx="666">
                  <c:v>-0.19440803533600001</c:v>
                </c:pt>
                <c:pt idx="667">
                  <c:v>-0.19462822166800001</c:v>
                </c:pt>
                <c:pt idx="668">
                  <c:v>-0.19484810065499999</c:v>
                </c:pt>
                <c:pt idx="669">
                  <c:v>-0.19506767194999999</c:v>
                </c:pt>
                <c:pt idx="670">
                  <c:v>-0.19528693520599999</c:v>
                </c:pt>
                <c:pt idx="671">
                  <c:v>-0.19550589007800001</c:v>
                </c:pt>
                <c:pt idx="672">
                  <c:v>-0.19572453621999999</c:v>
                </c:pt>
                <c:pt idx="673">
                  <c:v>-0.19594287328500001</c:v>
                </c:pt>
                <c:pt idx="674">
                  <c:v>-0.19616090092999999</c:v>
                </c:pt>
                <c:pt idx="675">
                  <c:v>-0.19637861881099999</c:v>
                </c:pt>
                <c:pt idx="676">
                  <c:v>-0.19659602658200001</c:v>
                </c:pt>
                <c:pt idx="677">
                  <c:v>-0.19681312390200001</c:v>
                </c:pt>
                <c:pt idx="678">
                  <c:v>-0.19702991042699999</c:v>
                </c:pt>
                <c:pt idx="679">
                  <c:v>-0.19724638581500001</c:v>
                </c:pt>
                <c:pt idx="680">
                  <c:v>-0.19746254972300001</c:v>
                </c:pt>
                <c:pt idx="681">
                  <c:v>-0.197678401812</c:v>
                </c:pt>
                <c:pt idx="682">
                  <c:v>-0.19789394173899999</c:v>
                </c:pt>
                <c:pt idx="683">
                  <c:v>-0.19810916916499999</c:v>
                </c:pt>
                <c:pt idx="684">
                  <c:v>-0.19832408374900001</c:v>
                </c:pt>
                <c:pt idx="685">
                  <c:v>-0.19853868515299999</c:v>
                </c:pt>
                <c:pt idx="686">
                  <c:v>-0.19875297303700001</c:v>
                </c:pt>
                <c:pt idx="687">
                  <c:v>-0.19896694706199999</c:v>
                </c:pt>
                <c:pt idx="688">
                  <c:v>-0.19918060689200001</c:v>
                </c:pt>
                <c:pt idx="689">
                  <c:v>-0.199393952189</c:v>
                </c:pt>
                <c:pt idx="690">
                  <c:v>-0.19960698261500001</c:v>
                </c:pt>
                <c:pt idx="691">
                  <c:v>-0.199819697834</c:v>
                </c:pt>
                <c:pt idx="692">
                  <c:v>-0.20003209751100001</c:v>
                </c:pt>
                <c:pt idx="693">
                  <c:v>-0.20024418130999999</c:v>
                </c:pt>
                <c:pt idx="694">
                  <c:v>-0.20045594889599999</c:v>
                </c:pt>
                <c:pt idx="695">
                  <c:v>-0.20066739993499999</c:v>
                </c:pt>
                <c:pt idx="696">
                  <c:v>-0.20087853409299999</c:v>
                </c:pt>
                <c:pt idx="697">
                  <c:v>-0.201089351035</c:v>
                </c:pt>
                <c:pt idx="698">
                  <c:v>-0.20129985043099999</c:v>
                </c:pt>
                <c:pt idx="699">
                  <c:v>-0.20151003194600001</c:v>
                </c:pt>
                <c:pt idx="700">
                  <c:v>-0.20171989525</c:v>
                </c:pt>
                <c:pt idx="701">
                  <c:v>-0.20192944000999999</c:v>
                </c:pt>
                <c:pt idx="702">
                  <c:v>-0.20213866589599999</c:v>
                </c:pt>
                <c:pt idx="703">
                  <c:v>-0.20234757257800001</c:v>
                </c:pt>
                <c:pt idx="704">
                  <c:v>-0.20255615972499999</c:v>
                </c:pt>
                <c:pt idx="705">
                  <c:v>-0.20276442700899999</c:v>
                </c:pt>
                <c:pt idx="706">
                  <c:v>-0.20297237409900001</c:v>
                </c:pt>
                <c:pt idx="707">
                  <c:v>-0.20318000066899999</c:v>
                </c:pt>
                <c:pt idx="708">
                  <c:v>-0.20338730638999999</c:v>
                </c:pt>
                <c:pt idx="709">
                  <c:v>-0.203594290934</c:v>
                </c:pt>
                <c:pt idx="710">
                  <c:v>-0.203800953975</c:v>
                </c:pt>
                <c:pt idx="711">
                  <c:v>-0.204007295187</c:v>
                </c:pt>
                <c:pt idx="712">
                  <c:v>-0.20421331424299999</c:v>
                </c:pt>
                <c:pt idx="713">
                  <c:v>-0.20441901081800001</c:v>
                </c:pt>
                <c:pt idx="714">
                  <c:v>-0.204624384588</c:v>
                </c:pt>
                <c:pt idx="715">
                  <c:v>-0.20482943522899999</c:v>
                </c:pt>
                <c:pt idx="716">
                  <c:v>-0.205034162415</c:v>
                </c:pt>
                <c:pt idx="717">
                  <c:v>-0.205238565825</c:v>
                </c:pt>
                <c:pt idx="718">
                  <c:v>-0.20544264513499999</c:v>
                </c:pt>
                <c:pt idx="719">
                  <c:v>-0.205646400023</c:v>
                </c:pt>
                <c:pt idx="720">
                  <c:v>-0.20584983016700001</c:v>
                </c:pt>
                <c:pt idx="721">
                  <c:v>-0.20605293524599999</c:v>
                </c:pt>
                <c:pt idx="722">
                  <c:v>-0.20625571494</c:v>
                </c:pt>
                <c:pt idx="723">
                  <c:v>-0.206458168927</c:v>
                </c:pt>
                <c:pt idx="724">
                  <c:v>-0.20666029688900001</c:v>
                </c:pt>
                <c:pt idx="725">
                  <c:v>-0.20686209850599999</c:v>
                </c:pt>
                <c:pt idx="726">
                  <c:v>-0.20706357346000001</c:v>
                </c:pt>
                <c:pt idx="727">
                  <c:v>-0.207264721432</c:v>
                </c:pt>
                <c:pt idx="728">
                  <c:v>-0.20746554210500001</c:v>
                </c:pt>
                <c:pt idx="729">
                  <c:v>-0.20766603516099999</c:v>
                </c:pt>
                <c:pt idx="730">
                  <c:v>-0.20786620028399999</c:v>
                </c:pt>
                <c:pt idx="731">
                  <c:v>-0.20806603715899999</c:v>
                </c:pt>
                <c:pt idx="732">
                  <c:v>-0.208265545468</c:v>
                </c:pt>
                <c:pt idx="733">
                  <c:v>-0.208464724898</c:v>
                </c:pt>
                <c:pt idx="734">
                  <c:v>-0.20866357513299999</c:v>
                </c:pt>
                <c:pt idx="735">
                  <c:v>-0.20886209586099999</c:v>
                </c:pt>
                <c:pt idx="736">
                  <c:v>-0.209060286766</c:v>
                </c:pt>
                <c:pt idx="737">
                  <c:v>-0.20925814753700001</c:v>
                </c:pt>
                <c:pt idx="738">
                  <c:v>-0.209455677861</c:v>
                </c:pt>
                <c:pt idx="739">
                  <c:v>-0.20965287742499999</c:v>
                </c:pt>
                <c:pt idx="740">
                  <c:v>-0.20984974591899999</c:v>
                </c:pt>
                <c:pt idx="741">
                  <c:v>-0.21004628303199999</c:v>
                </c:pt>
                <c:pt idx="742">
                  <c:v>-0.210242488453</c:v>
                </c:pt>
                <c:pt idx="743">
                  <c:v>-0.21043836187199999</c:v>
                </c:pt>
                <c:pt idx="744">
                  <c:v>-0.21063390298000001</c:v>
                </c:pt>
                <c:pt idx="745">
                  <c:v>-0.21082911146899999</c:v>
                </c:pt>
                <c:pt idx="746">
                  <c:v>-0.21102398703</c:v>
                </c:pt>
                <c:pt idx="747">
                  <c:v>-0.21121852935499999</c:v>
                </c:pt>
                <c:pt idx="748">
                  <c:v>-0.21141273813700001</c:v>
                </c:pt>
                <c:pt idx="749">
                  <c:v>-0.21160661307</c:v>
                </c:pt>
                <c:pt idx="750">
                  <c:v>-0.21180015384600001</c:v>
                </c:pt>
                <c:pt idx="751">
                  <c:v>-0.21199336016199999</c:v>
                </c:pt>
                <c:pt idx="752">
                  <c:v>-0.21218623171100001</c:v>
                </c:pt>
                <c:pt idx="753">
                  <c:v>-0.21237876818900001</c:v>
                </c:pt>
                <c:pt idx="754">
                  <c:v>-0.21257096929200001</c:v>
                </c:pt>
                <c:pt idx="755">
                  <c:v>-0.212762834717</c:v>
                </c:pt>
                <c:pt idx="756">
                  <c:v>-0.21295436415899999</c:v>
                </c:pt>
                <c:pt idx="757">
                  <c:v>-0.213145557318</c:v>
                </c:pt>
                <c:pt idx="758">
                  <c:v>-0.213336413891</c:v>
                </c:pt>
                <c:pt idx="759">
                  <c:v>-0.21352693357700001</c:v>
                </c:pt>
                <c:pt idx="760">
                  <c:v>-0.21371711607400001</c:v>
                </c:pt>
                <c:pt idx="761">
                  <c:v>-0.213906961083</c:v>
                </c:pt>
                <c:pt idx="762">
                  <c:v>-0.214096468304</c:v>
                </c:pt>
                <c:pt idx="763">
                  <c:v>-0.21428563743699999</c:v>
                </c:pt>
                <c:pt idx="764">
                  <c:v>-0.21447446818400001</c:v>
                </c:pt>
                <c:pt idx="765">
                  <c:v>-0.21466296024600001</c:v>
                </c:pt>
                <c:pt idx="766">
                  <c:v>-0.21485111332599999</c:v>
                </c:pt>
                <c:pt idx="767">
                  <c:v>-0.21503892712700001</c:v>
                </c:pt>
                <c:pt idx="768">
                  <c:v>-0.215226401352</c:v>
                </c:pt>
                <c:pt idx="769">
                  <c:v>-0.215413535706</c:v>
                </c:pt>
                <c:pt idx="770">
                  <c:v>-0.21560032989200001</c:v>
                </c:pt>
                <c:pt idx="771">
                  <c:v>-0.21578678361500001</c:v>
                </c:pt>
                <c:pt idx="772">
                  <c:v>-0.215972896582</c:v>
                </c:pt>
                <c:pt idx="773">
                  <c:v>-0.216158668498</c:v>
                </c:pt>
                <c:pt idx="774">
                  <c:v>-0.21634409906999999</c:v>
                </c:pt>
                <c:pt idx="775">
                  <c:v>-0.21652918800599999</c:v>
                </c:pt>
                <c:pt idx="776">
                  <c:v>-0.21671393501200001</c:v>
                </c:pt>
                <c:pt idx="777">
                  <c:v>-0.21689833979699999</c:v>
                </c:pt>
                <c:pt idx="778">
                  <c:v>-0.21708240207000001</c:v>
                </c:pt>
                <c:pt idx="779">
                  <c:v>-0.21726612154</c:v>
                </c:pt>
                <c:pt idx="780">
                  <c:v>-0.217449497918</c:v>
                </c:pt>
                <c:pt idx="781">
                  <c:v>-0.217632530913</c:v>
                </c:pt>
                <c:pt idx="782">
                  <c:v>-0.21781522023700001</c:v>
                </c:pt>
                <c:pt idx="783">
                  <c:v>-0.2179975656</c:v>
                </c:pt>
                <c:pt idx="784">
                  <c:v>-0.218179566716</c:v>
                </c:pt>
                <c:pt idx="785">
                  <c:v>-0.218361223296</c:v>
                </c:pt>
                <c:pt idx="786">
                  <c:v>-0.21854253505499999</c:v>
                </c:pt>
                <c:pt idx="787">
                  <c:v>-0.21872350170400001</c:v>
                </c:pt>
                <c:pt idx="788">
                  <c:v>-0.21890412296</c:v>
                </c:pt>
                <c:pt idx="789">
                  <c:v>-0.21908439853600001</c:v>
                </c:pt>
                <c:pt idx="790">
                  <c:v>-0.21926432814800001</c:v>
                </c:pt>
                <c:pt idx="791">
                  <c:v>-0.21944391151100001</c:v>
                </c:pt>
                <c:pt idx="792">
                  <c:v>-0.21962314834300001</c:v>
                </c:pt>
                <c:pt idx="793">
                  <c:v>-0.219802038359</c:v>
                </c:pt>
                <c:pt idx="794">
                  <c:v>-0.219980581279</c:v>
                </c:pt>
                <c:pt idx="795">
                  <c:v>-0.22015877681900001</c:v>
                </c:pt>
                <c:pt idx="796">
                  <c:v>-0.220336624698</c:v>
                </c:pt>
                <c:pt idx="797">
                  <c:v>-0.220514124635</c:v>
                </c:pt>
                <c:pt idx="798">
                  <c:v>-0.220691276351</c:v>
                </c:pt>
                <c:pt idx="799">
                  <c:v>-0.22086807956499999</c:v>
                </c:pt>
                <c:pt idx="800">
                  <c:v>-0.221044533998</c:v>
                </c:pt>
                <c:pt idx="801">
                  <c:v>-0.22122063937200001</c:v>
                </c:pt>
                <c:pt idx="802">
                  <c:v>-0.22139639540799999</c:v>
                </c:pt>
                <c:pt idx="803">
                  <c:v>-0.22157180182899999</c:v>
                </c:pt>
                <c:pt idx="804">
                  <c:v>-0.22174685835800001</c:v>
                </c:pt>
                <c:pt idx="805">
                  <c:v>-0.22192156471800001</c:v>
                </c:pt>
                <c:pt idx="806">
                  <c:v>-0.22209592063399999</c:v>
                </c:pt>
                <c:pt idx="807">
                  <c:v>-0.22226992582999999</c:v>
                </c:pt>
                <c:pt idx="808">
                  <c:v>-0.22244358003100001</c:v>
                </c:pt>
                <c:pt idx="809">
                  <c:v>-0.22261688296400001</c:v>
                </c:pt>
                <c:pt idx="810">
                  <c:v>-0.22278983435399999</c:v>
                </c:pt>
                <c:pt idx="811">
                  <c:v>-0.222962433929</c:v>
                </c:pt>
                <c:pt idx="812">
                  <c:v>-0.22313468141600001</c:v>
                </c:pt>
                <c:pt idx="813">
                  <c:v>-0.22330657654200001</c:v>
                </c:pt>
                <c:pt idx="814">
                  <c:v>-0.22347811903699999</c:v>
                </c:pt>
                <c:pt idx="815">
                  <c:v>-0.22364930862999999</c:v>
                </c:pt>
                <c:pt idx="816">
                  <c:v>-0.223820145049</c:v>
                </c:pt>
                <c:pt idx="817">
                  <c:v>-0.223990628026</c:v>
                </c:pt>
                <c:pt idx="818">
                  <c:v>-0.224160757292</c:v>
                </c:pt>
                <c:pt idx="819">
                  <c:v>-0.224330532577</c:v>
                </c:pt>
                <c:pt idx="820">
                  <c:v>-0.22449995361299999</c:v>
                </c:pt>
                <c:pt idx="821">
                  <c:v>-0.224669020133</c:v>
                </c:pt>
                <c:pt idx="822">
                  <c:v>-0.22483773187100001</c:v>
                </c:pt>
                <c:pt idx="823">
                  <c:v>-0.225006088558</c:v>
                </c:pt>
                <c:pt idx="824">
                  <c:v>-0.22517408993099999</c:v>
                </c:pt>
                <c:pt idx="825">
                  <c:v>-0.22534173572300001</c:v>
                </c:pt>
                <c:pt idx="826">
                  <c:v>-0.225509025669</c:v>
                </c:pt>
                <c:pt idx="827">
                  <c:v>-0.225675959506</c:v>
                </c:pt>
                <c:pt idx="828">
                  <c:v>-0.22584253697000001</c:v>
                </c:pt>
                <c:pt idx="829">
                  <c:v>-0.226008757797</c:v>
                </c:pt>
                <c:pt idx="830">
                  <c:v>-0.226174621726</c:v>
                </c:pt>
                <c:pt idx="831">
                  <c:v>-0.22634012849499999</c:v>
                </c:pt>
                <c:pt idx="832">
                  <c:v>-0.226505277841</c:v>
                </c:pt>
                <c:pt idx="833">
                  <c:v>-0.22667006950499999</c:v>
                </c:pt>
                <c:pt idx="834">
                  <c:v>-0.22683450322500001</c:v>
                </c:pt>
                <c:pt idx="835">
                  <c:v>-0.226998578743</c:v>
                </c:pt>
                <c:pt idx="836">
                  <c:v>-0.2271622958</c:v>
                </c:pt>
                <c:pt idx="837">
                  <c:v>-0.227325654136</c:v>
                </c:pt>
                <c:pt idx="838">
                  <c:v>-0.22748865349299999</c:v>
                </c:pt>
                <c:pt idx="839">
                  <c:v>-0.22765129361600001</c:v>
                </c:pt>
                <c:pt idx="840">
                  <c:v>-0.22781357424500001</c:v>
                </c:pt>
                <c:pt idx="841">
                  <c:v>-0.22797549512599999</c:v>
                </c:pt>
                <c:pt idx="842">
                  <c:v>-0.22813705600299999</c:v>
                </c:pt>
                <c:pt idx="843">
                  <c:v>-0.22829825662</c:v>
                </c:pt>
                <c:pt idx="844">
                  <c:v>-0.22845909672199999</c:v>
                </c:pt>
                <c:pt idx="845">
                  <c:v>-0.22861957605700001</c:v>
                </c:pt>
                <c:pt idx="846">
                  <c:v>-0.22877969437000001</c:v>
                </c:pt>
                <c:pt idx="847">
                  <c:v>-0.22893945140899999</c:v>
                </c:pt>
                <c:pt idx="848">
                  <c:v>-0.229098846922</c:v>
                </c:pt>
                <c:pt idx="849">
                  <c:v>-0.229257880655</c:v>
                </c:pt>
                <c:pt idx="850">
                  <c:v>-0.22941655236</c:v>
                </c:pt>
                <c:pt idx="851">
                  <c:v>-0.22957486178399999</c:v>
                </c:pt>
                <c:pt idx="852">
                  <c:v>-0.229732808678</c:v>
                </c:pt>
                <c:pt idx="853">
                  <c:v>-0.229890392793</c:v>
                </c:pt>
                <c:pt idx="854">
                  <c:v>-0.23004761388</c:v>
                </c:pt>
                <c:pt idx="855">
                  <c:v>-0.23020447169</c:v>
                </c:pt>
                <c:pt idx="856">
                  <c:v>-0.230360965975</c:v>
                </c:pt>
                <c:pt idx="857">
                  <c:v>-0.23051709648999999</c:v>
                </c:pt>
                <c:pt idx="858">
                  <c:v>-0.23067286298600001</c:v>
                </c:pt>
                <c:pt idx="859">
                  <c:v>-0.23082826521800001</c:v>
                </c:pt>
                <c:pt idx="860">
                  <c:v>-0.230983302941</c:v>
                </c:pt>
                <c:pt idx="861">
                  <c:v>-0.23113797590999999</c:v>
                </c:pt>
                <c:pt idx="862">
                  <c:v>-0.23129228388100001</c:v>
                </c:pt>
                <c:pt idx="863">
                  <c:v>-0.23144622660899999</c:v>
                </c:pt>
                <c:pt idx="864">
                  <c:v>-0.23159980385199999</c:v>
                </c:pt>
                <c:pt idx="865">
                  <c:v>-0.23175301536699999</c:v>
                </c:pt>
                <c:pt idx="866">
                  <c:v>-0.231905860913</c:v>
                </c:pt>
                <c:pt idx="867">
                  <c:v>-0.23205834024800001</c:v>
                </c:pt>
                <c:pt idx="868">
                  <c:v>-0.232210453131</c:v>
                </c:pt>
                <c:pt idx="869">
                  <c:v>-0.232362199322</c:v>
                </c:pt>
                <c:pt idx="870">
                  <c:v>-0.232513578581</c:v>
                </c:pt>
                <c:pt idx="871">
                  <c:v>-0.23266459067</c:v>
                </c:pt>
                <c:pt idx="872">
                  <c:v>-0.23281523535000001</c:v>
                </c:pt>
                <c:pt idx="873">
                  <c:v>-0.232965512382</c:v>
                </c:pt>
                <c:pt idx="874">
                  <c:v>-0.23311542153000001</c:v>
                </c:pt>
                <c:pt idx="875">
                  <c:v>-0.233264962558</c:v>
                </c:pt>
                <c:pt idx="876">
                  <c:v>-0.233414135227</c:v>
                </c:pt>
                <c:pt idx="877">
                  <c:v>-0.23356293930499999</c:v>
                </c:pt>
                <c:pt idx="878">
                  <c:v>-0.23371137455400001</c:v>
                </c:pt>
                <c:pt idx="879">
                  <c:v>-0.23385944074100001</c:v>
                </c:pt>
                <c:pt idx="880">
                  <c:v>-0.23400713763200001</c:v>
                </c:pt>
                <c:pt idx="881">
                  <c:v>-0.234154464994</c:v>
                </c:pt>
                <c:pt idx="882">
                  <c:v>-0.234301422594</c:v>
                </c:pt>
                <c:pt idx="883">
                  <c:v>-0.23444801020100001</c:v>
                </c:pt>
                <c:pt idx="884">
                  <c:v>-0.23459422758099999</c:v>
                </c:pt>
                <c:pt idx="885">
                  <c:v>-0.23474007450600001</c:v>
                </c:pt>
                <c:pt idx="886">
                  <c:v>-0.234885550744</c:v>
                </c:pt>
                <c:pt idx="887">
                  <c:v>-0.23503065606500001</c:v>
                </c:pt>
                <c:pt idx="888">
                  <c:v>-0.23517539024100001</c:v>
                </c:pt>
                <c:pt idx="889">
                  <c:v>-0.23531975304300001</c:v>
                </c:pt>
                <c:pt idx="890">
                  <c:v>-0.23546374424300001</c:v>
                </c:pt>
                <c:pt idx="891">
                  <c:v>-0.235607363614</c:v>
                </c:pt>
                <c:pt idx="892">
                  <c:v>-0.23575061092800001</c:v>
                </c:pt>
                <c:pt idx="893">
                  <c:v>-0.23589348596000001</c:v>
                </c:pt>
                <c:pt idx="894">
                  <c:v>-0.23603598848400001</c:v>
                </c:pt>
                <c:pt idx="895">
                  <c:v>-0.23617811827499999</c:v>
                </c:pt>
                <c:pt idx="896">
                  <c:v>-0.23631987510899999</c:v>
                </c:pt>
                <c:pt idx="897">
                  <c:v>-0.23646125876099999</c:v>
                </c:pt>
                <c:pt idx="898">
                  <c:v>-0.236602269009</c:v>
                </c:pt>
                <c:pt idx="899">
                  <c:v>-0.23674290562899999</c:v>
                </c:pt>
                <c:pt idx="900">
                  <c:v>-0.23688316840000001</c:v>
                </c:pt>
                <c:pt idx="901">
                  <c:v>-0.23702305709999999</c:v>
                </c:pt>
                <c:pt idx="902">
                  <c:v>-0.23716257150799999</c:v>
                </c:pt>
                <c:pt idx="903">
                  <c:v>-0.237301711404</c:v>
                </c:pt>
                <c:pt idx="904">
                  <c:v>-0.237440476569</c:v>
                </c:pt>
                <c:pt idx="905">
                  <c:v>-0.23757886678199999</c:v>
                </c:pt>
                <c:pt idx="906">
                  <c:v>-0.23771688182600001</c:v>
                </c:pt>
                <c:pt idx="907">
                  <c:v>-0.23785452148299999</c:v>
                </c:pt>
                <c:pt idx="908">
                  <c:v>-0.237991785535</c:v>
                </c:pt>
                <c:pt idx="909">
                  <c:v>-0.23812867376499999</c:v>
                </c:pt>
                <c:pt idx="910">
                  <c:v>-0.238265185958</c:v>
                </c:pt>
                <c:pt idx="911">
                  <c:v>-0.238401321897</c:v>
                </c:pt>
                <c:pt idx="912">
                  <c:v>-0.238537081368</c:v>
                </c:pt>
                <c:pt idx="913">
                  <c:v>-0.238672464157</c:v>
                </c:pt>
                <c:pt idx="914">
                  <c:v>-0.23880747004899999</c:v>
                </c:pt>
                <c:pt idx="915">
                  <c:v>-0.23894209883199999</c:v>
                </c:pt>
                <c:pt idx="916">
                  <c:v>-0.239076350292</c:v>
                </c:pt>
                <c:pt idx="917">
                  <c:v>-0.23921022421800001</c:v>
                </c:pt>
                <c:pt idx="918">
                  <c:v>-0.23934372039900001</c:v>
                </c:pt>
                <c:pt idx="919">
                  <c:v>-0.23947683862300001</c:v>
                </c:pt>
                <c:pt idx="920">
                  <c:v>-0.239609578681</c:v>
                </c:pt>
                <c:pt idx="921">
                  <c:v>-0.239741940362</c:v>
                </c:pt>
                <c:pt idx="922">
                  <c:v>-0.23987392345799999</c:v>
                </c:pt>
                <c:pt idx="923">
                  <c:v>-0.24000552776100001</c:v>
                </c:pt>
                <c:pt idx="924">
                  <c:v>-0.240136753062</c:v>
                </c:pt>
                <c:pt idx="925">
                  <c:v>-0.24026759915400001</c:v>
                </c:pt>
                <c:pt idx="926">
                  <c:v>-0.24039806583100001</c:v>
                </c:pt>
                <c:pt idx="927">
                  <c:v>-0.24052815288599999</c:v>
                </c:pt>
                <c:pt idx="928">
                  <c:v>-0.24065786011500001</c:v>
                </c:pt>
                <c:pt idx="929">
                  <c:v>-0.240787187312</c:v>
                </c:pt>
                <c:pt idx="930">
                  <c:v>-0.24091613427399999</c:v>
                </c:pt>
                <c:pt idx="931">
                  <c:v>-0.24104470079599999</c:v>
                </c:pt>
                <c:pt idx="932">
                  <c:v>-0.241172886675</c:v>
                </c:pt>
                <c:pt idx="933">
                  <c:v>-0.24130069170900001</c:v>
                </c:pt>
                <c:pt idx="934">
                  <c:v>-0.24142811569700001</c:v>
                </c:pt>
                <c:pt idx="935">
                  <c:v>-0.24155515843700001</c:v>
                </c:pt>
                <c:pt idx="936">
                  <c:v>-0.24168181972800001</c:v>
                </c:pt>
                <c:pt idx="937">
                  <c:v>-0.24180809937100001</c:v>
                </c:pt>
                <c:pt idx="938">
                  <c:v>-0.241933997166</c:v>
                </c:pt>
                <c:pt idx="939">
                  <c:v>-0.24205951291300001</c:v>
                </c:pt>
                <c:pt idx="940">
                  <c:v>-0.24218464641599999</c:v>
                </c:pt>
                <c:pt idx="941">
                  <c:v>-0.242309397476</c:v>
                </c:pt>
                <c:pt idx="942">
                  <c:v>-0.242433765897</c:v>
                </c:pt>
                <c:pt idx="943">
                  <c:v>-0.24255775148200001</c:v>
                </c:pt>
                <c:pt idx="944">
                  <c:v>-0.24268135403400001</c:v>
                </c:pt>
                <c:pt idx="945">
                  <c:v>-0.24280457336</c:v>
                </c:pt>
                <c:pt idx="946">
                  <c:v>-0.242927409265</c:v>
                </c:pt>
                <c:pt idx="947">
                  <c:v>-0.24304986155300001</c:v>
                </c:pt>
                <c:pt idx="948">
                  <c:v>-0.243171930033</c:v>
                </c:pt>
                <c:pt idx="949">
                  <c:v>-0.24329361451100001</c:v>
                </c:pt>
                <c:pt idx="950">
                  <c:v>-0.243414914796</c:v>
                </c:pt>
                <c:pt idx="951">
                  <c:v>-0.24353583069500001</c:v>
                </c:pt>
                <c:pt idx="952">
                  <c:v>-0.243656362017</c:v>
                </c:pt>
                <c:pt idx="953">
                  <c:v>-0.24377650857300001</c:v>
                </c:pt>
                <c:pt idx="954">
                  <c:v>-0.243896270173</c:v>
                </c:pt>
                <c:pt idx="955">
                  <c:v>-0.24401564662700001</c:v>
                </c:pt>
                <c:pt idx="956">
                  <c:v>-0.24413463774700001</c:v>
                </c:pt>
                <c:pt idx="957">
                  <c:v>-0.24425324334500001</c:v>
                </c:pt>
                <c:pt idx="958">
                  <c:v>-0.244371463234</c:v>
                </c:pt>
                <c:pt idx="959">
                  <c:v>-0.244489297227</c:v>
                </c:pt>
                <c:pt idx="960">
                  <c:v>-0.24460674513799999</c:v>
                </c:pt>
                <c:pt idx="961">
                  <c:v>-0.24472380678200001</c:v>
                </c:pt>
                <c:pt idx="962">
                  <c:v>-0.24484048197300001</c:v>
                </c:pt>
                <c:pt idx="963">
                  <c:v>-0.244956770528</c:v>
                </c:pt>
                <c:pt idx="964">
                  <c:v>-0.245072672263</c:v>
                </c:pt>
                <c:pt idx="965">
                  <c:v>-0.245188186994</c:v>
                </c:pt>
                <c:pt idx="966">
                  <c:v>-0.24530331454000001</c:v>
                </c:pt>
                <c:pt idx="967">
                  <c:v>-0.24541805471799999</c:v>
                </c:pt>
                <c:pt idx="968">
                  <c:v>-0.245532407348</c:v>
                </c:pt>
                <c:pt idx="969">
                  <c:v>-0.24564637224899999</c:v>
                </c:pt>
                <c:pt idx="970">
                  <c:v>-0.24575994924</c:v>
                </c:pt>
                <c:pt idx="971">
                  <c:v>-0.24587313814299999</c:v>
                </c:pt>
                <c:pt idx="972">
                  <c:v>-0.24598593877899999</c:v>
                </c:pt>
                <c:pt idx="973">
                  <c:v>-0.24609835096900001</c:v>
                </c:pt>
                <c:pt idx="974">
                  <c:v>-0.24621037453700001</c:v>
                </c:pt>
                <c:pt idx="975">
                  <c:v>-0.246322009304</c:v>
                </c:pt>
                <c:pt idx="976">
                  <c:v>-0.246433255096</c:v>
                </c:pt>
                <c:pt idx="977">
                  <c:v>-0.24654411173599999</c:v>
                </c:pt>
                <c:pt idx="978">
                  <c:v>-0.24665457904900001</c:v>
                </c:pt>
                <c:pt idx="979">
                  <c:v>-0.24676465685999999</c:v>
                </c:pt>
                <c:pt idx="980">
                  <c:v>-0.24687434499700001</c:v>
                </c:pt>
                <c:pt idx="981">
                  <c:v>-0.246983643286</c:v>
                </c:pt>
                <c:pt idx="982">
                  <c:v>-0.247092551553</c:v>
                </c:pt>
                <c:pt idx="983">
                  <c:v>-0.24720106962800001</c:v>
                </c:pt>
                <c:pt idx="984">
                  <c:v>-0.247309197338</c:v>
                </c:pt>
                <c:pt idx="985">
                  <c:v>-0.24741693451399999</c:v>
                </c:pt>
                <c:pt idx="986">
                  <c:v>-0.24752428098400001</c:v>
                </c:pt>
                <c:pt idx="987">
                  <c:v>-0.24763123658</c:v>
                </c:pt>
                <c:pt idx="988">
                  <c:v>-0.247737801132</c:v>
                </c:pt>
                <c:pt idx="989">
                  <c:v>-0.24784397447199999</c:v>
                </c:pt>
                <c:pt idx="990">
                  <c:v>-0.24794975643299999</c:v>
                </c:pt>
                <c:pt idx="991">
                  <c:v>-0.24805514684800001</c:v>
                </c:pt>
                <c:pt idx="992">
                  <c:v>-0.24816014554900001</c:v>
                </c:pt>
                <c:pt idx="993">
                  <c:v>-0.24826475237199999</c:v>
                </c:pt>
                <c:pt idx="994">
                  <c:v>-0.24836896715099999</c:v>
                </c:pt>
                <c:pt idx="995">
                  <c:v>-0.24847278972100001</c:v>
                </c:pt>
                <c:pt idx="996">
                  <c:v>-0.248576219919</c:v>
                </c:pt>
                <c:pt idx="997">
                  <c:v>-0.24867925758100001</c:v>
                </c:pt>
                <c:pt idx="998">
                  <c:v>-0.24878190254499999</c:v>
                </c:pt>
                <c:pt idx="999">
                  <c:v>-0.24888415464800001</c:v>
                </c:pt>
                <c:pt idx="1000">
                  <c:v>-0.248986013728</c:v>
                </c:pt>
                <c:pt idx="1001">
                  <c:v>-0.24908747962700001</c:v>
                </c:pt>
                <c:pt idx="1002">
                  <c:v>-0.249188552181</c:v>
                </c:pt>
                <c:pt idx="1003">
                  <c:v>-0.24928923123400001</c:v>
                </c:pt>
                <c:pt idx="1004">
                  <c:v>-0.249389516624</c:v>
                </c:pt>
                <c:pt idx="1005">
                  <c:v>-0.24948940819400001</c:v>
                </c:pt>
                <c:pt idx="1006">
                  <c:v>-0.24958890578699999</c:v>
                </c:pt>
                <c:pt idx="1007">
                  <c:v>-0.24968800924500001</c:v>
                </c:pt>
                <c:pt idx="1008">
                  <c:v>-0.249786718411</c:v>
                </c:pt>
                <c:pt idx="1009">
                  <c:v>-0.24988503312999999</c:v>
                </c:pt>
                <c:pt idx="1010">
                  <c:v>-0.24998295324600001</c:v>
                </c:pt>
                <c:pt idx="1011">
                  <c:v>-0.25008047860499999</c:v>
                </c:pt>
                <c:pt idx="1012">
                  <c:v>-0.25017760905300002</c:v>
                </c:pt>
                <c:pt idx="1013">
                  <c:v>-0.250274344436</c:v>
                </c:pt>
                <c:pt idx="1014">
                  <c:v>-0.25037068460200002</c:v>
                </c:pt>
                <c:pt idx="1015">
                  <c:v>-0.25046662939800002</c:v>
                </c:pt>
                <c:pt idx="1016">
                  <c:v>-0.25056217867399999</c:v>
                </c:pt>
                <c:pt idx="1017">
                  <c:v>-0.25065733227699999</c:v>
                </c:pt>
                <c:pt idx="1018">
                  <c:v>-0.25075209005799998</c:v>
                </c:pt>
                <c:pt idx="1019">
                  <c:v>-0.25084645186799998</c:v>
                </c:pt>
                <c:pt idx="1020">
                  <c:v>-0.25094041755699997</c:v>
                </c:pt>
                <c:pt idx="1021">
                  <c:v>-0.25103398697700002</c:v>
                </c:pt>
                <c:pt idx="1022">
                  <c:v>-0.25112715997899998</c:v>
                </c:pt>
                <c:pt idx="1023">
                  <c:v>-0.251219936418</c:v>
                </c:pt>
                <c:pt idx="1024">
                  <c:v>-0.25131231614600003</c:v>
                </c:pt>
                <c:pt idx="1025">
                  <c:v>-0.25140429901799999</c:v>
                </c:pt>
                <c:pt idx="1026">
                  <c:v>-0.25149588488800001</c:v>
                </c:pt>
                <c:pt idx="1027">
                  <c:v>-0.25158707361100002</c:v>
                </c:pt>
                <c:pt idx="1028">
                  <c:v>-0.25167786504400003</c:v>
                </c:pt>
                <c:pt idx="1029">
                  <c:v>-0.25176825904400002</c:v>
                </c:pt>
                <c:pt idx="1030">
                  <c:v>-0.25185825546700003</c:v>
                </c:pt>
                <c:pt idx="1031">
                  <c:v>-0.251947854172</c:v>
                </c:pt>
                <c:pt idx="1032">
                  <c:v>-0.25203705501599999</c:v>
                </c:pt>
                <c:pt idx="1033">
                  <c:v>-0.25212585786000002</c:v>
                </c:pt>
                <c:pt idx="1034">
                  <c:v>-0.25221426256200002</c:v>
                </c:pt>
                <c:pt idx="1035">
                  <c:v>-0.25230226898399999</c:v>
                </c:pt>
                <c:pt idx="1036">
                  <c:v>-0.25238987698600002</c:v>
                </c:pt>
                <c:pt idx="1037">
                  <c:v>-0.25247708643</c:v>
                </c:pt>
                <c:pt idx="1038">
                  <c:v>-0.25256389717799999</c:v>
                </c:pt>
                <c:pt idx="1039">
                  <c:v>-0.25265030909300001</c:v>
                </c:pt>
                <c:pt idx="1040">
                  <c:v>-0.25273632203899998</c:v>
                </c:pt>
                <c:pt idx="1041">
                  <c:v>-0.25282193588000001</c:v>
                </c:pt>
                <c:pt idx="1042">
                  <c:v>-0.25290715048000001</c:v>
                </c:pt>
                <c:pt idx="1043">
                  <c:v>-0.25299196570600002</c:v>
                </c:pt>
                <c:pt idx="1044">
                  <c:v>-0.25307638142299999</c:v>
                </c:pt>
                <c:pt idx="1045">
                  <c:v>-0.25316039749699998</c:v>
                </c:pt>
                <c:pt idx="1046">
                  <c:v>-0.25324401379700001</c:v>
                </c:pt>
                <c:pt idx="1047">
                  <c:v>-0.25332723018999997</c:v>
                </c:pt>
                <c:pt idx="1048">
                  <c:v>-0.25341004654400001</c:v>
                </c:pt>
                <c:pt idx="1049">
                  <c:v>-0.25349246272999998</c:v>
                </c:pt>
                <c:pt idx="1050">
                  <c:v>-0.25357447861600002</c:v>
                </c:pt>
                <c:pt idx="1051">
                  <c:v>-0.25365609407400003</c:v>
                </c:pt>
                <c:pt idx="1052">
                  <c:v>-0.25373730897399999</c:v>
                </c:pt>
                <c:pt idx="1053">
                  <c:v>-0.25381812318800001</c:v>
                </c:pt>
                <c:pt idx="1054">
                  <c:v>-0.25389853658900002</c:v>
                </c:pt>
                <c:pt idx="1055">
                  <c:v>-0.25397854904900002</c:v>
                </c:pt>
                <c:pt idx="1056">
                  <c:v>-0.25405816044200003</c:v>
                </c:pt>
                <c:pt idx="1057">
                  <c:v>-0.25413737064300002</c:v>
                </c:pt>
                <c:pt idx="1058">
                  <c:v>-0.25421617952699999</c:v>
                </c:pt>
                <c:pt idx="1059">
                  <c:v>-0.254294586968</c:v>
                </c:pt>
                <c:pt idx="1060">
                  <c:v>-0.25437259284300001</c:v>
                </c:pt>
                <c:pt idx="1061">
                  <c:v>-0.25445019702999999</c:v>
                </c:pt>
                <c:pt idx="1062">
                  <c:v>-0.25452739940399999</c:v>
                </c:pt>
                <c:pt idx="1063">
                  <c:v>-0.25460419984600002</c:v>
                </c:pt>
                <c:pt idx="1064">
                  <c:v>-0.25468059823200001</c:v>
                </c:pt>
                <c:pt idx="1065">
                  <c:v>-0.25475659444299997</c:v>
                </c:pt>
                <c:pt idx="1066">
                  <c:v>-0.25483218835900001</c:v>
                </c:pt>
                <c:pt idx="1067">
                  <c:v>-0.25490737986000001</c:v>
                </c:pt>
                <c:pt idx="1068">
                  <c:v>-0.25498216882699998</c:v>
                </c:pt>
                <c:pt idx="1069">
                  <c:v>-0.25505655514300002</c:v>
                </c:pt>
                <c:pt idx="1070">
                  <c:v>-0.25513053868899999</c:v>
                </c:pt>
                <c:pt idx="1071">
                  <c:v>-0.25520411934999998</c:v>
                </c:pt>
                <c:pt idx="1072">
                  <c:v>-0.255277297008</c:v>
                </c:pt>
                <c:pt idx="1073">
                  <c:v>-0.25535007154900002</c:v>
                </c:pt>
                <c:pt idx="1074">
                  <c:v>-0.255422442857</c:v>
                </c:pt>
                <c:pt idx="1075">
                  <c:v>-0.25549441081800001</c:v>
                </c:pt>
                <c:pt idx="1076">
                  <c:v>-0.25556597531899999</c:v>
                </c:pt>
                <c:pt idx="1077">
                  <c:v>-0.25563713624599999</c:v>
                </c:pt>
                <c:pt idx="1078">
                  <c:v>-0.25570789348700002</c:v>
                </c:pt>
                <c:pt idx="1079">
                  <c:v>-0.25577824693099999</c:v>
                </c:pt>
                <c:pt idx="1080">
                  <c:v>-0.25584819646599999</c:v>
                </c:pt>
                <c:pt idx="1081">
                  <c:v>-0.25591774198099998</c:v>
                </c:pt>
                <c:pt idx="1082">
                  <c:v>-0.25598688336800002</c:v>
                </c:pt>
                <c:pt idx="1083">
                  <c:v>-0.256055620516</c:v>
                </c:pt>
                <c:pt idx="1084">
                  <c:v>-0.25612395331799997</c:v>
                </c:pt>
                <c:pt idx="1085">
                  <c:v>-0.25619188166399998</c:v>
                </c:pt>
                <c:pt idx="1086">
                  <c:v>-0.256259405449</c:v>
                </c:pt>
                <c:pt idx="1087">
                  <c:v>-0.25632652456499999</c:v>
                </c:pt>
                <c:pt idx="1088">
                  <c:v>-0.256393238907</c:v>
                </c:pt>
                <c:pt idx="1089">
                  <c:v>-0.25645954836899998</c:v>
                </c:pt>
                <c:pt idx="1090">
                  <c:v>-0.25652545284599998</c:v>
                </c:pt>
                <c:pt idx="1091">
                  <c:v>-0.256590952235</c:v>
                </c:pt>
                <c:pt idx="1092">
                  <c:v>-0.25665604643099998</c:v>
                </c:pt>
                <c:pt idx="1093">
                  <c:v>-0.25672073533200002</c:v>
                </c:pt>
                <c:pt idx="1094">
                  <c:v>-0.256785018837</c:v>
                </c:pt>
                <c:pt idx="1095">
                  <c:v>-0.25684889684200002</c:v>
                </c:pt>
                <c:pt idx="1096">
                  <c:v>-0.25691236924799998</c:v>
                </c:pt>
                <c:pt idx="1097">
                  <c:v>-0.256975435955</c:v>
                </c:pt>
                <c:pt idx="1098">
                  <c:v>-0.25703809686200002</c:v>
                </c:pt>
                <c:pt idx="1099">
                  <c:v>-0.257100351871</c:v>
                </c:pt>
                <c:pt idx="1100">
                  <c:v>-0.25716220088399999</c:v>
                </c:pt>
                <c:pt idx="1101">
                  <c:v>-0.25722364380200002</c:v>
                </c:pt>
                <c:pt idx="1102">
                  <c:v>-0.257284680529</c:v>
                </c:pt>
                <c:pt idx="1103">
                  <c:v>-0.25734531096800001</c:v>
                </c:pt>
                <c:pt idx="1104">
                  <c:v>-0.25740553502399999</c:v>
                </c:pt>
                <c:pt idx="1105">
                  <c:v>-0.25746535260199999</c:v>
                </c:pt>
                <c:pt idx="1106">
                  <c:v>-0.25752476360600002</c:v>
                </c:pt>
                <c:pt idx="1107">
                  <c:v>-0.25758376794400001</c:v>
                </c:pt>
                <c:pt idx="1108">
                  <c:v>-0.25764236552199998</c:v>
                </c:pt>
                <c:pt idx="1109">
                  <c:v>-0.25770055624799998</c:v>
                </c:pt>
                <c:pt idx="1110">
                  <c:v>-0.257758340029</c:v>
                </c:pt>
                <c:pt idx="1111">
                  <c:v>-0.257815716774</c:v>
                </c:pt>
                <c:pt idx="1112">
                  <c:v>-0.25787268639299998</c:v>
                </c:pt>
                <c:pt idx="1113">
                  <c:v>-0.25792924879599999</c:v>
                </c:pt>
                <c:pt idx="1114">
                  <c:v>-0.25798540389399999</c:v>
                </c:pt>
                <c:pt idx="1115">
                  <c:v>-0.25804115159800001</c:v>
                </c:pt>
                <c:pt idx="1116">
                  <c:v>-0.25809649181900002</c:v>
                </c:pt>
                <c:pt idx="1117">
                  <c:v>-0.25815142447</c:v>
                </c:pt>
                <c:pt idx="1118">
                  <c:v>-0.25820594946600001</c:v>
                </c:pt>
                <c:pt idx="1119">
                  <c:v>-0.25826006671899998</c:v>
                </c:pt>
                <c:pt idx="1120">
                  <c:v>-0.25831377614399997</c:v>
                </c:pt>
                <c:pt idx="1121">
                  <c:v>-0.25836707765599998</c:v>
                </c:pt>
                <c:pt idx="1122">
                  <c:v>-0.25841997117100002</c:v>
                </c:pt>
                <c:pt idx="1123">
                  <c:v>-0.25847245660599999</c:v>
                </c:pt>
                <c:pt idx="1124">
                  <c:v>-0.25852453387800001</c:v>
                </c:pt>
                <c:pt idx="1125">
                  <c:v>-0.25857620290400002</c:v>
                </c:pt>
                <c:pt idx="1126">
                  <c:v>-0.25862746360299999</c:v>
                </c:pt>
                <c:pt idx="1127">
                  <c:v>-0.25867831589399998</c:v>
                </c:pt>
                <c:pt idx="1128">
                  <c:v>-0.25872875969699999</c:v>
                </c:pt>
                <c:pt idx="1129">
                  <c:v>-0.25877879493099998</c:v>
                </c:pt>
                <c:pt idx="1130">
                  <c:v>-0.25882842151899998</c:v>
                </c:pt>
                <c:pt idx="1131">
                  <c:v>-0.258877639381</c:v>
                </c:pt>
                <c:pt idx="1132">
                  <c:v>-0.25892644844000001</c:v>
                </c:pt>
                <c:pt idx="1133">
                  <c:v>-0.258974848619</c:v>
                </c:pt>
                <c:pt idx="1134">
                  <c:v>-0.259022839841</c:v>
                </c:pt>
                <c:pt idx="1135">
                  <c:v>-0.259070422031</c:v>
                </c:pt>
                <c:pt idx="1136">
                  <c:v>-0.25911759511299998</c:v>
                </c:pt>
                <c:pt idx="1137">
                  <c:v>-0.259164359013</c:v>
                </c:pt>
                <c:pt idx="1138">
                  <c:v>-0.25921071365699999</c:v>
                </c:pt>
                <c:pt idx="1139">
                  <c:v>-0.25925665897299999</c:v>
                </c:pt>
                <c:pt idx="1140">
                  <c:v>-0.25930219488599998</c:v>
                </c:pt>
                <c:pt idx="1141">
                  <c:v>-0.25934732132600002</c:v>
                </c:pt>
                <c:pt idx="1142">
                  <c:v>-0.25939203822099999</c:v>
                </c:pt>
                <c:pt idx="1143">
                  <c:v>-0.25943634550099998</c:v>
                </c:pt>
                <c:pt idx="1144">
                  <c:v>-0.25948024309500001</c:v>
                </c:pt>
                <c:pt idx="1145">
                  <c:v>-0.25952373093499997</c:v>
                </c:pt>
                <c:pt idx="1146">
                  <c:v>-0.25956680895099998</c:v>
                </c:pt>
                <c:pt idx="1147">
                  <c:v>-0.25960947707600002</c:v>
                </c:pt>
                <c:pt idx="1148">
                  <c:v>-0.25965173524099999</c:v>
                </c:pt>
                <c:pt idx="1149">
                  <c:v>-0.25969358338199999</c:v>
                </c:pt>
                <c:pt idx="1150">
                  <c:v>-0.25973502143100002</c:v>
                </c:pt>
                <c:pt idx="1151">
                  <c:v>-0.25977604932199999</c:v>
                </c:pt>
                <c:pt idx="1152">
                  <c:v>-0.25981666699200001</c:v>
                </c:pt>
                <c:pt idx="1153">
                  <c:v>-0.25985687437600002</c:v>
                </c:pt>
                <c:pt idx="1154">
                  <c:v>-0.25989667141099998</c:v>
                </c:pt>
                <c:pt idx="1155">
                  <c:v>-0.25993605803300002</c:v>
                </c:pt>
                <c:pt idx="1156">
                  <c:v>-0.25997503418000001</c:v>
                </c:pt>
                <c:pt idx="1157">
                  <c:v>-0.26001359979200001</c:v>
                </c:pt>
                <c:pt idx="1158">
                  <c:v>-0.26005175480699999</c:v>
                </c:pt>
                <c:pt idx="1159">
                  <c:v>-0.26008949916399998</c:v>
                </c:pt>
                <c:pt idx="1160">
                  <c:v>-0.26012683280400001</c:v>
                </c:pt>
                <c:pt idx="1161">
                  <c:v>-0.26016375566900002</c:v>
                </c:pt>
                <c:pt idx="1162">
                  <c:v>-0.26020026769999999</c:v>
                </c:pt>
                <c:pt idx="1163">
                  <c:v>-0.26023636883899998</c:v>
                </c:pt>
                <c:pt idx="1164">
                  <c:v>-0.26027205902900002</c:v>
                </c:pt>
                <c:pt idx="1165">
                  <c:v>-0.26030733821399998</c:v>
                </c:pt>
                <c:pt idx="1166">
                  <c:v>-0.26034220633799998</c:v>
                </c:pt>
                <c:pt idx="1167">
                  <c:v>-0.26037666334699999</c:v>
                </c:pt>
                <c:pt idx="1168">
                  <c:v>-0.26041070918499998</c:v>
                </c:pt>
                <c:pt idx="1169">
                  <c:v>-0.260444343799</c:v>
                </c:pt>
                <c:pt idx="1170">
                  <c:v>-0.26047756713600001</c:v>
                </c:pt>
                <c:pt idx="1171">
                  <c:v>-0.26051037914300001</c:v>
                </c:pt>
                <c:pt idx="1172">
                  <c:v>-0.26054277976899998</c:v>
                </c:pt>
                <c:pt idx="1173">
                  <c:v>-0.26057476896199999</c:v>
                </c:pt>
                <c:pt idx="1174">
                  <c:v>-0.260606346672</c:v>
                </c:pt>
                <c:pt idx="1175">
                  <c:v>-0.260637512849</c:v>
                </c:pt>
                <c:pt idx="1176">
                  <c:v>-0.26066826744400001</c:v>
                </c:pt>
                <c:pt idx="1177">
                  <c:v>-0.26069861040800002</c:v>
                </c:pt>
                <c:pt idx="1178">
                  <c:v>-0.260728541694</c:v>
                </c:pt>
                <c:pt idx="1179">
                  <c:v>-0.260758061253</c:v>
                </c:pt>
                <c:pt idx="1180">
                  <c:v>-0.26078716903999999</c:v>
                </c:pt>
                <c:pt idx="1181">
                  <c:v>-0.26081586500800003</c:v>
                </c:pt>
                <c:pt idx="1182">
                  <c:v>-0.26084414911300002</c:v>
                </c:pt>
                <c:pt idx="1183">
                  <c:v>-0.260872021309</c:v>
                </c:pt>
                <c:pt idx="1184">
                  <c:v>-0.26089948155199999</c:v>
                </c:pt>
                <c:pt idx="1185">
                  <c:v>-0.26092652979999997</c:v>
                </c:pt>
                <c:pt idx="1186">
                  <c:v>-0.26095316600899998</c:v>
                </c:pt>
                <c:pt idx="1187">
                  <c:v>-0.260979390137</c:v>
                </c:pt>
                <c:pt idx="1188">
                  <c:v>-0.26100520214299999</c:v>
                </c:pt>
                <c:pt idx="1189">
                  <c:v>-0.26103060198599998</c:v>
                </c:pt>
                <c:pt idx="1190">
                  <c:v>-0.26105558962699998</c:v>
                </c:pt>
                <c:pt idx="1191">
                  <c:v>-0.26108016502499998</c:v>
                </c:pt>
                <c:pt idx="1192">
                  <c:v>-0.26110432814099999</c:v>
                </c:pt>
                <c:pt idx="1193">
                  <c:v>-0.26112807893899997</c:v>
                </c:pt>
                <c:pt idx="1194">
                  <c:v>-0.26115141737899999</c:v>
                </c:pt>
                <c:pt idx="1195">
                  <c:v>-0.26117434342599999</c:v>
                </c:pt>
                <c:pt idx="1196">
                  <c:v>-0.261196857043</c:v>
                </c:pt>
                <c:pt idx="1197">
                  <c:v>-0.26121895819399998</c:v>
                </c:pt>
                <c:pt idx="1198">
                  <c:v>-0.26124064684499998</c:v>
                </c:pt>
                <c:pt idx="1199">
                  <c:v>-0.26126192296200001</c:v>
                </c:pt>
                <c:pt idx="1200">
                  <c:v>-0.26128278650999998</c:v>
                </c:pt>
                <c:pt idx="1201">
                  <c:v>-0.26130323745700001</c:v>
                </c:pt>
                <c:pt idx="1202">
                  <c:v>-0.26132327576999997</c:v>
                </c:pt>
                <c:pt idx="1203">
                  <c:v>-0.26134290141799998</c:v>
                </c:pt>
                <c:pt idx="1204">
                  <c:v>-0.26136211437099999</c:v>
                </c:pt>
                <c:pt idx="1205">
                  <c:v>-0.26138091459599999</c:v>
                </c:pt>
                <c:pt idx="1206">
                  <c:v>-0.26139930206599998</c:v>
                </c:pt>
                <c:pt idx="1207">
                  <c:v>-0.26141727674999998</c:v>
                </c:pt>
                <c:pt idx="1208">
                  <c:v>-0.26143483862099998</c:v>
                </c:pt>
                <c:pt idx="1209">
                  <c:v>-0.26145198765099997</c:v>
                </c:pt>
                <c:pt idx="1210">
                  <c:v>-0.26146872381199998</c:v>
                </c:pt>
                <c:pt idx="1211">
                  <c:v>-0.26148504707800002</c:v>
                </c:pt>
                <c:pt idx="1212">
                  <c:v>-0.26150095742399998</c:v>
                </c:pt>
                <c:pt idx="1213">
                  <c:v>-0.26151645482399999</c:v>
                </c:pt>
                <c:pt idx="1214">
                  <c:v>-0.26153153925400002</c:v>
                </c:pt>
                <c:pt idx="1215">
                  <c:v>-0.26154621069</c:v>
                </c:pt>
                <c:pt idx="1216">
                  <c:v>-0.26156046910899999</c:v>
                </c:pt>
                <c:pt idx="1217">
                  <c:v>-0.261574314488</c:v>
                </c:pt>
                <c:pt idx="1218">
                  <c:v>-0.26158774680500002</c:v>
                </c:pt>
                <c:pt idx="1219">
                  <c:v>-0.26160076603999999</c:v>
                </c:pt>
                <c:pt idx="1220">
                  <c:v>-0.261613372171</c:v>
                </c:pt>
                <c:pt idx="1221">
                  <c:v>-0.26162556518000002</c:v>
                </c:pt>
                <c:pt idx="1222">
                  <c:v>-0.26163734504500002</c:v>
                </c:pt>
                <c:pt idx="1223">
                  <c:v>-0.26164871174999998</c:v>
                </c:pt>
                <c:pt idx="1224">
                  <c:v>-0.26165966527599999</c:v>
                </c:pt>
                <c:pt idx="1225">
                  <c:v>-0.26167020560499998</c:v>
                </c:pt>
                <c:pt idx="1226">
                  <c:v>-0.261680332721</c:v>
                </c:pt>
                <c:pt idx="1227">
                  <c:v>-0.26169004660900003</c:v>
                </c:pt>
                <c:pt idx="1228">
                  <c:v>-0.261699347252</c:v>
                </c:pt>
                <c:pt idx="1229">
                  <c:v>-0.26170823463600001</c:v>
                </c:pt>
                <c:pt idx="1230">
                  <c:v>-0.26171670874699998</c:v>
                </c:pt>
                <c:pt idx="1231">
                  <c:v>-0.26172476957099999</c:v>
                </c:pt>
                <c:pt idx="1232">
                  <c:v>-0.26173241709700001</c:v>
                </c:pt>
                <c:pt idx="1233">
                  <c:v>-0.26173965131100002</c:v>
                </c:pt>
                <c:pt idx="1234">
                  <c:v>-0.26174647220300001</c:v>
                </c:pt>
                <c:pt idx="1235">
                  <c:v>-0.26175287976099998</c:v>
                </c:pt>
                <c:pt idx="1236">
                  <c:v>-0.26175887397600001</c:v>
                </c:pt>
                <c:pt idx="1237">
                  <c:v>-0.26176445483799998</c:v>
                </c:pt>
                <c:pt idx="1238">
                  <c:v>-0.261769622338</c:v>
                </c:pt>
                <c:pt idx="1239">
                  <c:v>-0.261774376468</c:v>
                </c:pt>
                <c:pt idx="1240">
                  <c:v>-0.26177871722000001</c:v>
                </c:pt>
                <c:pt idx="1241">
                  <c:v>-0.26178264458799999</c:v>
                </c:pt>
                <c:pt idx="1242">
                  <c:v>-0.26178615856600002</c:v>
                </c:pt>
                <c:pt idx="1243">
                  <c:v>-0.26178925914700002</c:v>
                </c:pt>
                <c:pt idx="1244">
                  <c:v>-0.26179194632800001</c:v>
                </c:pt>
                <c:pt idx="1245">
                  <c:v>-0.26179422010300002</c:v>
                </c:pt>
                <c:pt idx="1246">
                  <c:v>-0.26179608047000003</c:v>
                </c:pt>
                <c:pt idx="1247">
                  <c:v>-0.26179752742500001</c:v>
                </c:pt>
                <c:pt idx="1248">
                  <c:v>-0.26179856096600002</c:v>
                </c:pt>
                <c:pt idx="1249">
                  <c:v>-0.26179918109099998</c:v>
                </c:pt>
                <c:pt idx="1250">
                  <c:v>-0.26179938779900003</c:v>
                </c:pt>
                <c:pt idx="1251">
                  <c:v>-0.26179918109099998</c:v>
                </c:pt>
                <c:pt idx="1252">
                  <c:v>-0.26179856096600002</c:v>
                </c:pt>
                <c:pt idx="1253">
                  <c:v>-0.26179752742500001</c:v>
                </c:pt>
                <c:pt idx="1254">
                  <c:v>-0.26179608047000003</c:v>
                </c:pt>
                <c:pt idx="1255">
                  <c:v>-0.26179422010300002</c:v>
                </c:pt>
                <c:pt idx="1256">
                  <c:v>-0.26179194632800001</c:v>
                </c:pt>
                <c:pt idx="1257">
                  <c:v>-0.26178925914700002</c:v>
                </c:pt>
                <c:pt idx="1258">
                  <c:v>-0.26178615856600002</c:v>
                </c:pt>
                <c:pt idx="1259">
                  <c:v>-0.26178264458799999</c:v>
                </c:pt>
                <c:pt idx="1260">
                  <c:v>-0.26177871722000001</c:v>
                </c:pt>
                <c:pt idx="1261">
                  <c:v>-0.261774376468</c:v>
                </c:pt>
                <c:pt idx="1262">
                  <c:v>-0.261769622338</c:v>
                </c:pt>
                <c:pt idx="1263">
                  <c:v>-0.26176445483799998</c:v>
                </c:pt>
                <c:pt idx="1264">
                  <c:v>-0.26175887397600001</c:v>
                </c:pt>
                <c:pt idx="1265">
                  <c:v>-0.26175287976099998</c:v>
                </c:pt>
                <c:pt idx="1266">
                  <c:v>-0.26174647220300001</c:v>
                </c:pt>
                <c:pt idx="1267">
                  <c:v>-0.26173965131100002</c:v>
                </c:pt>
                <c:pt idx="1268">
                  <c:v>-0.26173241709700001</c:v>
                </c:pt>
                <c:pt idx="1269">
                  <c:v>-0.26172476957099999</c:v>
                </c:pt>
                <c:pt idx="1270">
                  <c:v>-0.26171670874699998</c:v>
                </c:pt>
                <c:pt idx="1271">
                  <c:v>-0.26170823463600001</c:v>
                </c:pt>
                <c:pt idx="1272">
                  <c:v>-0.261699347252</c:v>
                </c:pt>
                <c:pt idx="1273">
                  <c:v>-0.26169004660900003</c:v>
                </c:pt>
                <c:pt idx="1274">
                  <c:v>-0.261680332721</c:v>
                </c:pt>
                <c:pt idx="1275">
                  <c:v>-0.26167020560499998</c:v>
                </c:pt>
                <c:pt idx="1276">
                  <c:v>-0.26165966527599999</c:v>
                </c:pt>
                <c:pt idx="1277">
                  <c:v>-0.26164871174999998</c:v>
                </c:pt>
                <c:pt idx="1278">
                  <c:v>-0.26163734504500002</c:v>
                </c:pt>
                <c:pt idx="1279">
                  <c:v>-0.26162556518000002</c:v>
                </c:pt>
                <c:pt idx="1280">
                  <c:v>-0.261613372171</c:v>
                </c:pt>
                <c:pt idx="1281">
                  <c:v>-0.26160076603999999</c:v>
                </c:pt>
                <c:pt idx="1282">
                  <c:v>-0.26158774680500002</c:v>
                </c:pt>
                <c:pt idx="1283">
                  <c:v>-0.261574314488</c:v>
                </c:pt>
                <c:pt idx="1284">
                  <c:v>-0.26156046910899999</c:v>
                </c:pt>
                <c:pt idx="1285">
                  <c:v>-0.26154621069</c:v>
                </c:pt>
                <c:pt idx="1286">
                  <c:v>-0.26153153925400002</c:v>
                </c:pt>
                <c:pt idx="1287">
                  <c:v>-0.26151645482399999</c:v>
                </c:pt>
                <c:pt idx="1288">
                  <c:v>-0.26150095742399998</c:v>
                </c:pt>
                <c:pt idx="1289">
                  <c:v>-0.26148504707800002</c:v>
                </c:pt>
                <c:pt idx="1290">
                  <c:v>-0.26146872381199998</c:v>
                </c:pt>
                <c:pt idx="1291">
                  <c:v>-0.26145198765099997</c:v>
                </c:pt>
                <c:pt idx="1292">
                  <c:v>-0.26143483862099998</c:v>
                </c:pt>
                <c:pt idx="1293">
                  <c:v>-0.26141727674999998</c:v>
                </c:pt>
                <c:pt idx="1294">
                  <c:v>-0.26139930206599998</c:v>
                </c:pt>
                <c:pt idx="1295">
                  <c:v>-0.26138091459599999</c:v>
                </c:pt>
                <c:pt idx="1296">
                  <c:v>-0.26136211437099999</c:v>
                </c:pt>
                <c:pt idx="1297">
                  <c:v>-0.26134290141799998</c:v>
                </c:pt>
                <c:pt idx="1298">
                  <c:v>-0.26132327576999997</c:v>
                </c:pt>
                <c:pt idx="1299">
                  <c:v>-0.26130323745700001</c:v>
                </c:pt>
                <c:pt idx="1300">
                  <c:v>-0.26128278650999998</c:v>
                </c:pt>
                <c:pt idx="1301">
                  <c:v>-0.26126192296200001</c:v>
                </c:pt>
                <c:pt idx="1302">
                  <c:v>-0.26124064684499998</c:v>
                </c:pt>
                <c:pt idx="1303">
                  <c:v>-0.26121895819399998</c:v>
                </c:pt>
                <c:pt idx="1304">
                  <c:v>-0.261196857043</c:v>
                </c:pt>
                <c:pt idx="1305">
                  <c:v>-0.26117434342599999</c:v>
                </c:pt>
                <c:pt idx="1306">
                  <c:v>-0.26115141737899999</c:v>
                </c:pt>
                <c:pt idx="1307">
                  <c:v>-0.26112807893899997</c:v>
                </c:pt>
                <c:pt idx="1308">
                  <c:v>-0.26110432814099999</c:v>
                </c:pt>
                <c:pt idx="1309">
                  <c:v>-0.26108016502499998</c:v>
                </c:pt>
                <c:pt idx="1310">
                  <c:v>-0.26105558962699998</c:v>
                </c:pt>
                <c:pt idx="1311">
                  <c:v>-0.26103060198599998</c:v>
                </c:pt>
                <c:pt idx="1312">
                  <c:v>-0.26100520214299999</c:v>
                </c:pt>
                <c:pt idx="1313">
                  <c:v>-0.260979390137</c:v>
                </c:pt>
                <c:pt idx="1314">
                  <c:v>-0.26095316600899998</c:v>
                </c:pt>
                <c:pt idx="1315">
                  <c:v>-0.26092652979999997</c:v>
                </c:pt>
                <c:pt idx="1316">
                  <c:v>-0.26089948155199999</c:v>
                </c:pt>
                <c:pt idx="1317">
                  <c:v>-0.260872021309</c:v>
                </c:pt>
                <c:pt idx="1318">
                  <c:v>-0.26084414911300002</c:v>
                </c:pt>
                <c:pt idx="1319">
                  <c:v>-0.26081586500800003</c:v>
                </c:pt>
                <c:pt idx="1320">
                  <c:v>-0.26078716903999999</c:v>
                </c:pt>
                <c:pt idx="1321">
                  <c:v>-0.260758061253</c:v>
                </c:pt>
                <c:pt idx="1322">
                  <c:v>-0.260728541694</c:v>
                </c:pt>
                <c:pt idx="1323">
                  <c:v>-0.26069861040800002</c:v>
                </c:pt>
                <c:pt idx="1324">
                  <c:v>-0.26066826744400001</c:v>
                </c:pt>
                <c:pt idx="1325">
                  <c:v>-0.260637512849</c:v>
                </c:pt>
                <c:pt idx="1326">
                  <c:v>-0.260606346672</c:v>
                </c:pt>
                <c:pt idx="1327">
                  <c:v>-0.26057476896199999</c:v>
                </c:pt>
                <c:pt idx="1328">
                  <c:v>-0.26054277976899998</c:v>
                </c:pt>
                <c:pt idx="1329">
                  <c:v>-0.26051037914300001</c:v>
                </c:pt>
                <c:pt idx="1330">
                  <c:v>-0.26047756713600001</c:v>
                </c:pt>
                <c:pt idx="1331">
                  <c:v>-0.260444343799</c:v>
                </c:pt>
                <c:pt idx="1332">
                  <c:v>-0.26041070918499998</c:v>
                </c:pt>
                <c:pt idx="1333">
                  <c:v>-0.26037666334699999</c:v>
                </c:pt>
                <c:pt idx="1334">
                  <c:v>-0.26034220633799998</c:v>
                </c:pt>
                <c:pt idx="1335">
                  <c:v>-0.26030733821399998</c:v>
                </c:pt>
                <c:pt idx="1336">
                  <c:v>-0.26027205902900002</c:v>
                </c:pt>
                <c:pt idx="1337">
                  <c:v>-0.26023636883899998</c:v>
                </c:pt>
                <c:pt idx="1338">
                  <c:v>-0.26020026769999999</c:v>
                </c:pt>
                <c:pt idx="1339">
                  <c:v>-0.26016375566900002</c:v>
                </c:pt>
                <c:pt idx="1340">
                  <c:v>-0.26012683280400001</c:v>
                </c:pt>
                <c:pt idx="1341">
                  <c:v>-0.26008949916399998</c:v>
                </c:pt>
                <c:pt idx="1342">
                  <c:v>-0.26005175480699999</c:v>
                </c:pt>
                <c:pt idx="1343">
                  <c:v>-0.26001359979200001</c:v>
                </c:pt>
                <c:pt idx="1344">
                  <c:v>-0.25997503418000001</c:v>
                </c:pt>
                <c:pt idx="1345">
                  <c:v>-0.25993605803300002</c:v>
                </c:pt>
                <c:pt idx="1346">
                  <c:v>-0.25989667141099998</c:v>
                </c:pt>
                <c:pt idx="1347">
                  <c:v>-0.25985687437600002</c:v>
                </c:pt>
                <c:pt idx="1348">
                  <c:v>-0.25981666699200001</c:v>
                </c:pt>
                <c:pt idx="1349">
                  <c:v>-0.25977604932199999</c:v>
                </c:pt>
                <c:pt idx="1350">
                  <c:v>-0.25973502143100002</c:v>
                </c:pt>
                <c:pt idx="1351">
                  <c:v>-0.25969358338199999</c:v>
                </c:pt>
                <c:pt idx="1352">
                  <c:v>-0.25965173524099999</c:v>
                </c:pt>
                <c:pt idx="1353">
                  <c:v>-0.25960947707600002</c:v>
                </c:pt>
                <c:pt idx="1354">
                  <c:v>-0.25956680895099998</c:v>
                </c:pt>
                <c:pt idx="1355">
                  <c:v>-0.25952373093499997</c:v>
                </c:pt>
                <c:pt idx="1356">
                  <c:v>-0.25948024309500001</c:v>
                </c:pt>
                <c:pt idx="1357">
                  <c:v>-0.25943634550099998</c:v>
                </c:pt>
                <c:pt idx="1358">
                  <c:v>-0.25939203822099999</c:v>
                </c:pt>
                <c:pt idx="1359">
                  <c:v>-0.25934732132600002</c:v>
                </c:pt>
                <c:pt idx="1360">
                  <c:v>-0.25930219488599998</c:v>
                </c:pt>
                <c:pt idx="1361">
                  <c:v>-0.25925665897299999</c:v>
                </c:pt>
                <c:pt idx="1362">
                  <c:v>-0.25921071365699999</c:v>
                </c:pt>
                <c:pt idx="1363">
                  <c:v>-0.259164359013</c:v>
                </c:pt>
                <c:pt idx="1364">
                  <c:v>-0.25911759511299998</c:v>
                </c:pt>
                <c:pt idx="1365">
                  <c:v>-0.259070422031</c:v>
                </c:pt>
                <c:pt idx="1366">
                  <c:v>-0.259022839841</c:v>
                </c:pt>
                <c:pt idx="1367">
                  <c:v>-0.258974848619</c:v>
                </c:pt>
                <c:pt idx="1368">
                  <c:v>-0.25892644844000001</c:v>
                </c:pt>
                <c:pt idx="1369">
                  <c:v>-0.258877639381</c:v>
                </c:pt>
                <c:pt idx="1370">
                  <c:v>-0.25882842151899998</c:v>
                </c:pt>
                <c:pt idx="1371">
                  <c:v>-0.25877879493099998</c:v>
                </c:pt>
                <c:pt idx="1372">
                  <c:v>-0.25872875969699999</c:v>
                </c:pt>
                <c:pt idx="1373">
                  <c:v>-0.25867831589399998</c:v>
                </c:pt>
                <c:pt idx="1374">
                  <c:v>-0.25862746360299999</c:v>
                </c:pt>
                <c:pt idx="1375">
                  <c:v>-0.25857620290400002</c:v>
                </c:pt>
                <c:pt idx="1376">
                  <c:v>-0.25852453387800001</c:v>
                </c:pt>
                <c:pt idx="1377">
                  <c:v>-0.25847245660599999</c:v>
                </c:pt>
                <c:pt idx="1378">
                  <c:v>-0.25841997117100002</c:v>
                </c:pt>
                <c:pt idx="1379">
                  <c:v>-0.25836707765599998</c:v>
                </c:pt>
                <c:pt idx="1380">
                  <c:v>-0.25831377614399997</c:v>
                </c:pt>
                <c:pt idx="1381">
                  <c:v>-0.25826006671899998</c:v>
                </c:pt>
                <c:pt idx="1382">
                  <c:v>-0.25820594946600001</c:v>
                </c:pt>
                <c:pt idx="1383">
                  <c:v>-0.25815142447</c:v>
                </c:pt>
                <c:pt idx="1384">
                  <c:v>-0.25809649181900002</c:v>
                </c:pt>
                <c:pt idx="1385">
                  <c:v>-0.25804115159800001</c:v>
                </c:pt>
                <c:pt idx="1386">
                  <c:v>-0.25798540389399999</c:v>
                </c:pt>
                <c:pt idx="1387">
                  <c:v>-0.25792924879599999</c:v>
                </c:pt>
                <c:pt idx="1388">
                  <c:v>-0.25787268639299998</c:v>
                </c:pt>
                <c:pt idx="1389">
                  <c:v>-0.257815716774</c:v>
                </c:pt>
                <c:pt idx="1390">
                  <c:v>-0.257758340029</c:v>
                </c:pt>
                <c:pt idx="1391">
                  <c:v>-0.25770055624799998</c:v>
                </c:pt>
                <c:pt idx="1392">
                  <c:v>-0.25764236552199998</c:v>
                </c:pt>
                <c:pt idx="1393">
                  <c:v>-0.25758376794400001</c:v>
                </c:pt>
                <c:pt idx="1394">
                  <c:v>-0.25752476360600002</c:v>
                </c:pt>
                <c:pt idx="1395">
                  <c:v>-0.25746535260199999</c:v>
                </c:pt>
                <c:pt idx="1396">
                  <c:v>-0.25740553502399999</c:v>
                </c:pt>
                <c:pt idx="1397">
                  <c:v>-0.25734531096800001</c:v>
                </c:pt>
                <c:pt idx="1398">
                  <c:v>-0.257284680529</c:v>
                </c:pt>
                <c:pt idx="1399">
                  <c:v>-0.25722364380200002</c:v>
                </c:pt>
                <c:pt idx="1400">
                  <c:v>-0.25716220088399999</c:v>
                </c:pt>
                <c:pt idx="1401">
                  <c:v>-0.257100351871</c:v>
                </c:pt>
                <c:pt idx="1402">
                  <c:v>-0.25703809686200002</c:v>
                </c:pt>
                <c:pt idx="1403">
                  <c:v>-0.256975435955</c:v>
                </c:pt>
                <c:pt idx="1404">
                  <c:v>-0.25691236924799998</c:v>
                </c:pt>
                <c:pt idx="1405">
                  <c:v>-0.25684889684200002</c:v>
                </c:pt>
                <c:pt idx="1406">
                  <c:v>-0.256785018837</c:v>
                </c:pt>
                <c:pt idx="1407">
                  <c:v>-0.25672073533200002</c:v>
                </c:pt>
                <c:pt idx="1408">
                  <c:v>-0.25665604643099998</c:v>
                </c:pt>
                <c:pt idx="1409">
                  <c:v>-0.256590952235</c:v>
                </c:pt>
                <c:pt idx="1410">
                  <c:v>-0.25652545284599998</c:v>
                </c:pt>
                <c:pt idx="1411">
                  <c:v>-0.25645954836899998</c:v>
                </c:pt>
                <c:pt idx="1412">
                  <c:v>-0.256393238907</c:v>
                </c:pt>
                <c:pt idx="1413">
                  <c:v>-0.25632652456499999</c:v>
                </c:pt>
                <c:pt idx="1414">
                  <c:v>-0.256259405449</c:v>
                </c:pt>
                <c:pt idx="1415">
                  <c:v>-0.25619188166399998</c:v>
                </c:pt>
                <c:pt idx="1416">
                  <c:v>-0.25612395331799997</c:v>
                </c:pt>
                <c:pt idx="1417">
                  <c:v>-0.256055620516</c:v>
                </c:pt>
                <c:pt idx="1418">
                  <c:v>-0.25598688336800002</c:v>
                </c:pt>
                <c:pt idx="1419">
                  <c:v>-0.25591774198099998</c:v>
                </c:pt>
                <c:pt idx="1420">
                  <c:v>-0.25584819646599999</c:v>
                </c:pt>
                <c:pt idx="1421">
                  <c:v>-0.25577824693099999</c:v>
                </c:pt>
                <c:pt idx="1422">
                  <c:v>-0.25570789348700002</c:v>
                </c:pt>
                <c:pt idx="1423">
                  <c:v>-0.25563713624599999</c:v>
                </c:pt>
                <c:pt idx="1424">
                  <c:v>-0.25556597531899999</c:v>
                </c:pt>
                <c:pt idx="1425">
                  <c:v>-0.25549441081800001</c:v>
                </c:pt>
                <c:pt idx="1426">
                  <c:v>-0.255422442857</c:v>
                </c:pt>
                <c:pt idx="1427">
                  <c:v>-0.25535007154900002</c:v>
                </c:pt>
                <c:pt idx="1428">
                  <c:v>-0.255277297008</c:v>
                </c:pt>
                <c:pt idx="1429">
                  <c:v>-0.25520411934999998</c:v>
                </c:pt>
                <c:pt idx="1430">
                  <c:v>-0.25513053868899999</c:v>
                </c:pt>
                <c:pt idx="1431">
                  <c:v>-0.25505655514300002</c:v>
                </c:pt>
                <c:pt idx="1432">
                  <c:v>-0.25498216882699998</c:v>
                </c:pt>
                <c:pt idx="1433">
                  <c:v>-0.25490737986000001</c:v>
                </c:pt>
                <c:pt idx="1434">
                  <c:v>-0.25483218835900001</c:v>
                </c:pt>
                <c:pt idx="1435">
                  <c:v>-0.25475659444299997</c:v>
                </c:pt>
                <c:pt idx="1436">
                  <c:v>-0.25468059823200001</c:v>
                </c:pt>
                <c:pt idx="1437">
                  <c:v>-0.25460419984600002</c:v>
                </c:pt>
                <c:pt idx="1438">
                  <c:v>-0.25452739940399999</c:v>
                </c:pt>
                <c:pt idx="1439">
                  <c:v>-0.25445019702999999</c:v>
                </c:pt>
                <c:pt idx="1440">
                  <c:v>-0.25437259284300001</c:v>
                </c:pt>
                <c:pt idx="1441">
                  <c:v>-0.254294586968</c:v>
                </c:pt>
                <c:pt idx="1442">
                  <c:v>-0.25421617952699999</c:v>
                </c:pt>
                <c:pt idx="1443">
                  <c:v>-0.25413737064300002</c:v>
                </c:pt>
                <c:pt idx="1444">
                  <c:v>-0.25405816044200003</c:v>
                </c:pt>
                <c:pt idx="1445">
                  <c:v>-0.25397854904900002</c:v>
                </c:pt>
                <c:pt idx="1446">
                  <c:v>-0.25389853658900002</c:v>
                </c:pt>
                <c:pt idx="1447">
                  <c:v>-0.25381812318800001</c:v>
                </c:pt>
                <c:pt idx="1448">
                  <c:v>-0.25373730897399999</c:v>
                </c:pt>
                <c:pt idx="1449">
                  <c:v>-0.25365609407400003</c:v>
                </c:pt>
                <c:pt idx="1450">
                  <c:v>-0.25357447861600002</c:v>
                </c:pt>
                <c:pt idx="1451">
                  <c:v>-0.25349246272999998</c:v>
                </c:pt>
                <c:pt idx="1452">
                  <c:v>-0.25341004654400001</c:v>
                </c:pt>
                <c:pt idx="1453">
                  <c:v>-0.25332723018999997</c:v>
                </c:pt>
                <c:pt idx="1454">
                  <c:v>-0.25324401379700001</c:v>
                </c:pt>
                <c:pt idx="1455">
                  <c:v>-0.25316039749699998</c:v>
                </c:pt>
                <c:pt idx="1456">
                  <c:v>-0.25307638142299999</c:v>
                </c:pt>
                <c:pt idx="1457">
                  <c:v>-0.25299196570600002</c:v>
                </c:pt>
                <c:pt idx="1458">
                  <c:v>-0.25290715048000001</c:v>
                </c:pt>
                <c:pt idx="1459">
                  <c:v>-0.25282193588000001</c:v>
                </c:pt>
                <c:pt idx="1460">
                  <c:v>-0.25273632203899998</c:v>
                </c:pt>
                <c:pt idx="1461">
                  <c:v>-0.25265030909300001</c:v>
                </c:pt>
                <c:pt idx="1462">
                  <c:v>-0.25256389717799999</c:v>
                </c:pt>
                <c:pt idx="1463">
                  <c:v>-0.25247708643</c:v>
                </c:pt>
                <c:pt idx="1464">
                  <c:v>-0.25238987698600002</c:v>
                </c:pt>
                <c:pt idx="1465">
                  <c:v>-0.25230226898399999</c:v>
                </c:pt>
                <c:pt idx="1466">
                  <c:v>-0.25221426256200002</c:v>
                </c:pt>
                <c:pt idx="1467">
                  <c:v>-0.25212585786000002</c:v>
                </c:pt>
                <c:pt idx="1468">
                  <c:v>-0.25203705501599999</c:v>
                </c:pt>
                <c:pt idx="1469">
                  <c:v>-0.251947854172</c:v>
                </c:pt>
                <c:pt idx="1470">
                  <c:v>-0.25185825546700003</c:v>
                </c:pt>
                <c:pt idx="1471">
                  <c:v>-0.25176825904400002</c:v>
                </c:pt>
                <c:pt idx="1472">
                  <c:v>-0.25167786504400003</c:v>
                </c:pt>
                <c:pt idx="1473">
                  <c:v>-0.25158707361100002</c:v>
                </c:pt>
                <c:pt idx="1474">
                  <c:v>-0.25149588488800001</c:v>
                </c:pt>
                <c:pt idx="1475">
                  <c:v>-0.25140429901799999</c:v>
                </c:pt>
                <c:pt idx="1476">
                  <c:v>-0.25131231614600003</c:v>
                </c:pt>
                <c:pt idx="1477">
                  <c:v>-0.251219936418</c:v>
                </c:pt>
                <c:pt idx="1478">
                  <c:v>-0.25112715997899998</c:v>
                </c:pt>
                <c:pt idx="1479">
                  <c:v>-0.25103398697700002</c:v>
                </c:pt>
                <c:pt idx="1480">
                  <c:v>-0.25094041755699997</c:v>
                </c:pt>
                <c:pt idx="1481">
                  <c:v>-0.25084645186799998</c:v>
                </c:pt>
                <c:pt idx="1482">
                  <c:v>-0.25075209005799998</c:v>
                </c:pt>
                <c:pt idx="1483">
                  <c:v>-0.25065733227699999</c:v>
                </c:pt>
                <c:pt idx="1484">
                  <c:v>-0.25056217867399999</c:v>
                </c:pt>
                <c:pt idx="1485">
                  <c:v>-0.25046662939800002</c:v>
                </c:pt>
                <c:pt idx="1486">
                  <c:v>-0.25037068460200002</c:v>
                </c:pt>
                <c:pt idx="1487">
                  <c:v>-0.250274344436</c:v>
                </c:pt>
                <c:pt idx="1488">
                  <c:v>-0.25017760905300002</c:v>
                </c:pt>
                <c:pt idx="1489">
                  <c:v>-0.25008047860499999</c:v>
                </c:pt>
                <c:pt idx="1490">
                  <c:v>-0.24998295324600001</c:v>
                </c:pt>
                <c:pt idx="1491">
                  <c:v>-0.24988503312999999</c:v>
                </c:pt>
                <c:pt idx="1492">
                  <c:v>-0.249786718411</c:v>
                </c:pt>
                <c:pt idx="1493">
                  <c:v>-0.24968800924500001</c:v>
                </c:pt>
                <c:pt idx="1494">
                  <c:v>-0.24958890578699999</c:v>
                </c:pt>
                <c:pt idx="1495">
                  <c:v>-0.24948940819400001</c:v>
                </c:pt>
                <c:pt idx="1496">
                  <c:v>-0.249389516624</c:v>
                </c:pt>
                <c:pt idx="1497">
                  <c:v>-0.24928923123400001</c:v>
                </c:pt>
                <c:pt idx="1498">
                  <c:v>-0.249188552181</c:v>
                </c:pt>
                <c:pt idx="1499">
                  <c:v>-0.24908747962700001</c:v>
                </c:pt>
                <c:pt idx="1500">
                  <c:v>-0.248986013728</c:v>
                </c:pt>
                <c:pt idx="1501">
                  <c:v>-0.24888415464800001</c:v>
                </c:pt>
                <c:pt idx="1502">
                  <c:v>-0.24878190254499999</c:v>
                </c:pt>
                <c:pt idx="1503">
                  <c:v>-0.24867925758100001</c:v>
                </c:pt>
                <c:pt idx="1504">
                  <c:v>-0.248576219919</c:v>
                </c:pt>
                <c:pt idx="1505">
                  <c:v>-0.24847278972100001</c:v>
                </c:pt>
                <c:pt idx="1506">
                  <c:v>-0.24836896715099999</c:v>
                </c:pt>
                <c:pt idx="1507">
                  <c:v>-0.24826475237199999</c:v>
                </c:pt>
                <c:pt idx="1508">
                  <c:v>-0.24816014554900001</c:v>
                </c:pt>
                <c:pt idx="1509">
                  <c:v>-0.24805514684800001</c:v>
                </c:pt>
                <c:pt idx="1510">
                  <c:v>-0.24794975643299999</c:v>
                </c:pt>
                <c:pt idx="1511">
                  <c:v>-0.24784397447199999</c:v>
                </c:pt>
                <c:pt idx="1512">
                  <c:v>-0.247737801132</c:v>
                </c:pt>
                <c:pt idx="1513">
                  <c:v>-0.24763123658</c:v>
                </c:pt>
                <c:pt idx="1514">
                  <c:v>-0.24752428098400001</c:v>
                </c:pt>
                <c:pt idx="1515">
                  <c:v>-0.24741693451399999</c:v>
                </c:pt>
                <c:pt idx="1516">
                  <c:v>-0.247309197338</c:v>
                </c:pt>
                <c:pt idx="1517">
                  <c:v>-0.24720106962800001</c:v>
                </c:pt>
                <c:pt idx="1518">
                  <c:v>-0.247092551553</c:v>
                </c:pt>
                <c:pt idx="1519">
                  <c:v>-0.246983643286</c:v>
                </c:pt>
                <c:pt idx="1520">
                  <c:v>-0.24687434499700001</c:v>
                </c:pt>
                <c:pt idx="1521">
                  <c:v>-0.24676465685999999</c:v>
                </c:pt>
                <c:pt idx="1522">
                  <c:v>-0.24665457904900001</c:v>
                </c:pt>
                <c:pt idx="1523">
                  <c:v>-0.24654411173599999</c:v>
                </c:pt>
                <c:pt idx="1524">
                  <c:v>-0.246433255096</c:v>
                </c:pt>
                <c:pt idx="1525">
                  <c:v>-0.246322009304</c:v>
                </c:pt>
                <c:pt idx="1526">
                  <c:v>-0.24621037453700001</c:v>
                </c:pt>
                <c:pt idx="1527">
                  <c:v>-0.24609835096900001</c:v>
                </c:pt>
                <c:pt idx="1528">
                  <c:v>-0.24598593877899999</c:v>
                </c:pt>
                <c:pt idx="1529">
                  <c:v>-0.24587313814299999</c:v>
                </c:pt>
                <c:pt idx="1530">
                  <c:v>-0.24575994924</c:v>
                </c:pt>
                <c:pt idx="1531">
                  <c:v>-0.24564637224899999</c:v>
                </c:pt>
                <c:pt idx="1532">
                  <c:v>-0.245532407348</c:v>
                </c:pt>
                <c:pt idx="1533">
                  <c:v>-0.24541805471799999</c:v>
                </c:pt>
                <c:pt idx="1534">
                  <c:v>-0.24530331454000001</c:v>
                </c:pt>
                <c:pt idx="1535">
                  <c:v>-0.245188186994</c:v>
                </c:pt>
                <c:pt idx="1536">
                  <c:v>-0.245072672263</c:v>
                </c:pt>
                <c:pt idx="1537">
                  <c:v>-0.244956770528</c:v>
                </c:pt>
                <c:pt idx="1538">
                  <c:v>-0.24484048197300001</c:v>
                </c:pt>
                <c:pt idx="1539">
                  <c:v>-0.24472380678200001</c:v>
                </c:pt>
                <c:pt idx="1540">
                  <c:v>-0.24460674513799999</c:v>
                </c:pt>
                <c:pt idx="1541">
                  <c:v>-0.244489297227</c:v>
                </c:pt>
                <c:pt idx="1542">
                  <c:v>-0.244371463234</c:v>
                </c:pt>
                <c:pt idx="1543">
                  <c:v>-0.24425324334500001</c:v>
                </c:pt>
                <c:pt idx="1544">
                  <c:v>-0.24413463774700001</c:v>
                </c:pt>
                <c:pt idx="1545">
                  <c:v>-0.24401564662700001</c:v>
                </c:pt>
                <c:pt idx="1546">
                  <c:v>-0.243896270173</c:v>
                </c:pt>
                <c:pt idx="1547">
                  <c:v>-0.24377650857300001</c:v>
                </c:pt>
                <c:pt idx="1548">
                  <c:v>-0.243656362017</c:v>
                </c:pt>
                <c:pt idx="1549">
                  <c:v>-0.24353583069500001</c:v>
                </c:pt>
                <c:pt idx="1550">
                  <c:v>-0.243414914796</c:v>
                </c:pt>
                <c:pt idx="1551">
                  <c:v>-0.24329361451100001</c:v>
                </c:pt>
                <c:pt idx="1552">
                  <c:v>-0.243171930033</c:v>
                </c:pt>
                <c:pt idx="1553">
                  <c:v>-0.24304986155300001</c:v>
                </c:pt>
                <c:pt idx="1554">
                  <c:v>-0.242927409265</c:v>
                </c:pt>
                <c:pt idx="1555">
                  <c:v>-0.24280457336</c:v>
                </c:pt>
                <c:pt idx="1556">
                  <c:v>-0.24268135403400001</c:v>
                </c:pt>
                <c:pt idx="1557">
                  <c:v>-0.24255775148200001</c:v>
                </c:pt>
                <c:pt idx="1558">
                  <c:v>-0.242433765897</c:v>
                </c:pt>
                <c:pt idx="1559">
                  <c:v>-0.242309397476</c:v>
                </c:pt>
                <c:pt idx="1560">
                  <c:v>-0.24218464641599999</c:v>
                </c:pt>
                <c:pt idx="1561">
                  <c:v>-0.24205951291300001</c:v>
                </c:pt>
                <c:pt idx="1562">
                  <c:v>-0.241933997166</c:v>
                </c:pt>
                <c:pt idx="1563">
                  <c:v>-0.24180809937100001</c:v>
                </c:pt>
                <c:pt idx="1564">
                  <c:v>-0.24168181972800001</c:v>
                </c:pt>
                <c:pt idx="1565">
                  <c:v>-0.24155515843700001</c:v>
                </c:pt>
                <c:pt idx="1566">
                  <c:v>-0.24142811569700001</c:v>
                </c:pt>
                <c:pt idx="1567">
                  <c:v>-0.24130069170900001</c:v>
                </c:pt>
                <c:pt idx="1568">
                  <c:v>-0.241172886675</c:v>
                </c:pt>
                <c:pt idx="1569">
                  <c:v>-0.24104470079599999</c:v>
                </c:pt>
                <c:pt idx="1570">
                  <c:v>-0.24091613427399999</c:v>
                </c:pt>
                <c:pt idx="1571">
                  <c:v>-0.240787187312</c:v>
                </c:pt>
                <c:pt idx="1572">
                  <c:v>-0.24065786011500001</c:v>
                </c:pt>
                <c:pt idx="1573">
                  <c:v>-0.24052815288599999</c:v>
                </c:pt>
                <c:pt idx="1574">
                  <c:v>-0.24039806583100001</c:v>
                </c:pt>
                <c:pt idx="1575">
                  <c:v>-0.24026759915400001</c:v>
                </c:pt>
                <c:pt idx="1576">
                  <c:v>-0.240136753062</c:v>
                </c:pt>
                <c:pt idx="1577">
                  <c:v>-0.24000552776100001</c:v>
                </c:pt>
                <c:pt idx="1578">
                  <c:v>-0.23987392345799999</c:v>
                </c:pt>
                <c:pt idx="1579">
                  <c:v>-0.239741940362</c:v>
                </c:pt>
                <c:pt idx="1580">
                  <c:v>-0.239609578681</c:v>
                </c:pt>
                <c:pt idx="1581">
                  <c:v>-0.23947683862300001</c:v>
                </c:pt>
                <c:pt idx="1582">
                  <c:v>-0.23934372039900001</c:v>
                </c:pt>
                <c:pt idx="1583">
                  <c:v>-0.23921022421800001</c:v>
                </c:pt>
                <c:pt idx="1584">
                  <c:v>-0.239076350292</c:v>
                </c:pt>
                <c:pt idx="1585">
                  <c:v>-0.23894209883199999</c:v>
                </c:pt>
                <c:pt idx="1586">
                  <c:v>-0.23880747004899999</c:v>
                </c:pt>
                <c:pt idx="1587">
                  <c:v>-0.238672464157</c:v>
                </c:pt>
                <c:pt idx="1588">
                  <c:v>-0.238537081368</c:v>
                </c:pt>
                <c:pt idx="1589">
                  <c:v>-0.238401321897</c:v>
                </c:pt>
                <c:pt idx="1590">
                  <c:v>-0.238265185958</c:v>
                </c:pt>
                <c:pt idx="1591">
                  <c:v>-0.23812867376499999</c:v>
                </c:pt>
                <c:pt idx="1592">
                  <c:v>-0.237991785535</c:v>
                </c:pt>
                <c:pt idx="1593">
                  <c:v>-0.23785452148299999</c:v>
                </c:pt>
                <c:pt idx="1594">
                  <c:v>-0.23771688182600001</c:v>
                </c:pt>
                <c:pt idx="1595">
                  <c:v>-0.23757886678199999</c:v>
                </c:pt>
                <c:pt idx="1596">
                  <c:v>-0.237440476569</c:v>
                </c:pt>
                <c:pt idx="1597">
                  <c:v>-0.237301711404</c:v>
                </c:pt>
                <c:pt idx="1598">
                  <c:v>-0.23716257150799999</c:v>
                </c:pt>
                <c:pt idx="1599">
                  <c:v>-0.23702305709999999</c:v>
                </c:pt>
                <c:pt idx="1600">
                  <c:v>-0.23688316840000001</c:v>
                </c:pt>
                <c:pt idx="1601">
                  <c:v>-0.23674290562899999</c:v>
                </c:pt>
                <c:pt idx="1602">
                  <c:v>-0.236602269009</c:v>
                </c:pt>
                <c:pt idx="1603">
                  <c:v>-0.23646125876099999</c:v>
                </c:pt>
                <c:pt idx="1604">
                  <c:v>-0.23631987510899999</c:v>
                </c:pt>
                <c:pt idx="1605">
                  <c:v>-0.23617811827499999</c:v>
                </c:pt>
                <c:pt idx="1606">
                  <c:v>-0.23603598848400001</c:v>
                </c:pt>
                <c:pt idx="1607">
                  <c:v>-0.23589348596000001</c:v>
                </c:pt>
                <c:pt idx="1608">
                  <c:v>-0.23575061092800001</c:v>
                </c:pt>
                <c:pt idx="1609">
                  <c:v>-0.235607363614</c:v>
                </c:pt>
                <c:pt idx="1610">
                  <c:v>-0.23546374424300001</c:v>
                </c:pt>
                <c:pt idx="1611">
                  <c:v>-0.23531975304300001</c:v>
                </c:pt>
                <c:pt idx="1612">
                  <c:v>-0.23517539024100001</c:v>
                </c:pt>
                <c:pt idx="1613">
                  <c:v>-0.23503065606500001</c:v>
                </c:pt>
                <c:pt idx="1614">
                  <c:v>-0.234885550744</c:v>
                </c:pt>
                <c:pt idx="1615">
                  <c:v>-0.23474007450600001</c:v>
                </c:pt>
                <c:pt idx="1616">
                  <c:v>-0.23459422758099999</c:v>
                </c:pt>
                <c:pt idx="1617">
                  <c:v>-0.23444801020100001</c:v>
                </c:pt>
                <c:pt idx="1618">
                  <c:v>-0.234301422594</c:v>
                </c:pt>
                <c:pt idx="1619">
                  <c:v>-0.234154464994</c:v>
                </c:pt>
                <c:pt idx="1620">
                  <c:v>-0.23400713763200001</c:v>
                </c:pt>
                <c:pt idx="1621">
                  <c:v>-0.23385944074100001</c:v>
                </c:pt>
                <c:pt idx="1622">
                  <c:v>-0.23371137455400001</c:v>
                </c:pt>
                <c:pt idx="1623">
                  <c:v>-0.23356293930499999</c:v>
                </c:pt>
                <c:pt idx="1624">
                  <c:v>-0.233414135227</c:v>
                </c:pt>
                <c:pt idx="1625">
                  <c:v>-0.233264962558</c:v>
                </c:pt>
                <c:pt idx="1626">
                  <c:v>-0.23311542153000001</c:v>
                </c:pt>
                <c:pt idx="1627">
                  <c:v>-0.232965512382</c:v>
                </c:pt>
                <c:pt idx="1628">
                  <c:v>-0.23281523535000001</c:v>
                </c:pt>
                <c:pt idx="1629">
                  <c:v>-0.23266459067</c:v>
                </c:pt>
                <c:pt idx="1630">
                  <c:v>-0.232513578582</c:v>
                </c:pt>
                <c:pt idx="1631">
                  <c:v>-0.232362199322</c:v>
                </c:pt>
                <c:pt idx="1632">
                  <c:v>-0.232210453131</c:v>
                </c:pt>
                <c:pt idx="1633">
                  <c:v>-0.23205834024800001</c:v>
                </c:pt>
                <c:pt idx="1634">
                  <c:v>-0.231905860913</c:v>
                </c:pt>
                <c:pt idx="1635">
                  <c:v>-0.23175301536699999</c:v>
                </c:pt>
                <c:pt idx="1636">
                  <c:v>-0.23159980385199999</c:v>
                </c:pt>
                <c:pt idx="1637">
                  <c:v>-0.23144622660899999</c:v>
                </c:pt>
                <c:pt idx="1638">
                  <c:v>-0.23129228388100001</c:v>
                </c:pt>
                <c:pt idx="1639">
                  <c:v>-0.23113797590999999</c:v>
                </c:pt>
                <c:pt idx="1640">
                  <c:v>-0.230983302941</c:v>
                </c:pt>
                <c:pt idx="1641">
                  <c:v>-0.23082826521800001</c:v>
                </c:pt>
                <c:pt idx="1642">
                  <c:v>-0.23067286298600001</c:v>
                </c:pt>
                <c:pt idx="1643">
                  <c:v>-0.23051709648999999</c:v>
                </c:pt>
                <c:pt idx="1644">
                  <c:v>-0.230360965975</c:v>
                </c:pt>
                <c:pt idx="1645">
                  <c:v>-0.23020447169</c:v>
                </c:pt>
                <c:pt idx="1646">
                  <c:v>-0.23004761388</c:v>
                </c:pt>
                <c:pt idx="1647">
                  <c:v>-0.229890392793</c:v>
                </c:pt>
                <c:pt idx="1648">
                  <c:v>-0.229732808678</c:v>
                </c:pt>
                <c:pt idx="1649">
                  <c:v>-0.22957486178399999</c:v>
                </c:pt>
                <c:pt idx="1650">
                  <c:v>-0.22941655236</c:v>
                </c:pt>
                <c:pt idx="1651">
                  <c:v>-0.229257880655</c:v>
                </c:pt>
                <c:pt idx="1652">
                  <c:v>-0.229098846922</c:v>
                </c:pt>
                <c:pt idx="1653">
                  <c:v>-0.22893945140899999</c:v>
                </c:pt>
                <c:pt idx="1654">
                  <c:v>-0.22877969437000001</c:v>
                </c:pt>
                <c:pt idx="1655">
                  <c:v>-0.22861957605700001</c:v>
                </c:pt>
                <c:pt idx="1656">
                  <c:v>-0.22845909672199999</c:v>
                </c:pt>
                <c:pt idx="1657">
                  <c:v>-0.22829825662</c:v>
                </c:pt>
                <c:pt idx="1658">
                  <c:v>-0.22813705600299999</c:v>
                </c:pt>
                <c:pt idx="1659">
                  <c:v>-0.22797549512599999</c:v>
                </c:pt>
                <c:pt idx="1660">
                  <c:v>-0.22781357424500001</c:v>
                </c:pt>
                <c:pt idx="1661">
                  <c:v>-0.22765129361600001</c:v>
                </c:pt>
                <c:pt idx="1662">
                  <c:v>-0.22748865349299999</c:v>
                </c:pt>
                <c:pt idx="1663">
                  <c:v>-0.227325654136</c:v>
                </c:pt>
                <c:pt idx="1664">
                  <c:v>-0.2271622958</c:v>
                </c:pt>
                <c:pt idx="1665">
                  <c:v>-0.226998578743</c:v>
                </c:pt>
                <c:pt idx="1666">
                  <c:v>-0.22683450322500001</c:v>
                </c:pt>
                <c:pt idx="1667">
                  <c:v>-0.22667006950499999</c:v>
                </c:pt>
                <c:pt idx="1668">
                  <c:v>-0.226505277841</c:v>
                </c:pt>
                <c:pt idx="1669">
                  <c:v>-0.22634012849499999</c:v>
                </c:pt>
                <c:pt idx="1670">
                  <c:v>-0.226174621726</c:v>
                </c:pt>
                <c:pt idx="1671">
                  <c:v>-0.226008757798</c:v>
                </c:pt>
                <c:pt idx="1672">
                  <c:v>-0.22584253697000001</c:v>
                </c:pt>
                <c:pt idx="1673">
                  <c:v>-0.225675959506</c:v>
                </c:pt>
                <c:pt idx="1674">
                  <c:v>-0.225509025669</c:v>
                </c:pt>
                <c:pt idx="1675">
                  <c:v>-0.22534173572300001</c:v>
                </c:pt>
                <c:pt idx="1676">
                  <c:v>-0.22517408993099999</c:v>
                </c:pt>
                <c:pt idx="1677">
                  <c:v>-0.225006088558</c:v>
                </c:pt>
                <c:pt idx="1678">
                  <c:v>-0.22483773187100001</c:v>
                </c:pt>
                <c:pt idx="1679">
                  <c:v>-0.224669020133</c:v>
                </c:pt>
                <c:pt idx="1680">
                  <c:v>-0.22449995361299999</c:v>
                </c:pt>
                <c:pt idx="1681">
                  <c:v>-0.224330532577</c:v>
                </c:pt>
                <c:pt idx="1682">
                  <c:v>-0.224160757292</c:v>
                </c:pt>
                <c:pt idx="1683">
                  <c:v>-0.223990628026</c:v>
                </c:pt>
                <c:pt idx="1684">
                  <c:v>-0.223820145049</c:v>
                </c:pt>
                <c:pt idx="1685">
                  <c:v>-0.22364930862999999</c:v>
                </c:pt>
                <c:pt idx="1686">
                  <c:v>-0.22347811903699999</c:v>
                </c:pt>
                <c:pt idx="1687">
                  <c:v>-0.22330657654200001</c:v>
                </c:pt>
                <c:pt idx="1688">
                  <c:v>-0.22313468141600001</c:v>
                </c:pt>
                <c:pt idx="1689">
                  <c:v>-0.222962433929</c:v>
                </c:pt>
                <c:pt idx="1690">
                  <c:v>-0.22278983435399999</c:v>
                </c:pt>
                <c:pt idx="1691">
                  <c:v>-0.22261688296400001</c:v>
                </c:pt>
                <c:pt idx="1692">
                  <c:v>-0.22244358003100001</c:v>
                </c:pt>
                <c:pt idx="1693">
                  <c:v>-0.22226992582999999</c:v>
                </c:pt>
                <c:pt idx="1694">
                  <c:v>-0.22209592063399999</c:v>
                </c:pt>
                <c:pt idx="1695">
                  <c:v>-0.22192156471800001</c:v>
                </c:pt>
                <c:pt idx="1696">
                  <c:v>-0.22174685835800001</c:v>
                </c:pt>
                <c:pt idx="1697">
                  <c:v>-0.22157180182899999</c:v>
                </c:pt>
                <c:pt idx="1698">
                  <c:v>-0.22139639540799999</c:v>
                </c:pt>
                <c:pt idx="1699">
                  <c:v>-0.22122063937200001</c:v>
                </c:pt>
                <c:pt idx="1700">
                  <c:v>-0.221044533998</c:v>
                </c:pt>
                <c:pt idx="1701">
                  <c:v>-0.22086807956499999</c:v>
                </c:pt>
                <c:pt idx="1702">
                  <c:v>-0.220691276351</c:v>
                </c:pt>
                <c:pt idx="1703">
                  <c:v>-0.220514124635</c:v>
                </c:pt>
                <c:pt idx="1704">
                  <c:v>-0.220336624698</c:v>
                </c:pt>
                <c:pt idx="1705">
                  <c:v>-0.22015877681900001</c:v>
                </c:pt>
                <c:pt idx="1706">
                  <c:v>-0.219980581279</c:v>
                </c:pt>
                <c:pt idx="1707">
                  <c:v>-0.21980203836000001</c:v>
                </c:pt>
                <c:pt idx="1708">
                  <c:v>-0.21962314834300001</c:v>
                </c:pt>
                <c:pt idx="1709">
                  <c:v>-0.21944391151100001</c:v>
                </c:pt>
                <c:pt idx="1710">
                  <c:v>-0.21926432814800001</c:v>
                </c:pt>
                <c:pt idx="1711">
                  <c:v>-0.21908439853600001</c:v>
                </c:pt>
                <c:pt idx="1712">
                  <c:v>-0.21890412296</c:v>
                </c:pt>
                <c:pt idx="1713">
                  <c:v>-0.21872350170400001</c:v>
                </c:pt>
                <c:pt idx="1714">
                  <c:v>-0.21854253505499999</c:v>
                </c:pt>
                <c:pt idx="1715">
                  <c:v>-0.218361223296</c:v>
                </c:pt>
                <c:pt idx="1716">
                  <c:v>-0.218179566716</c:v>
                </c:pt>
                <c:pt idx="1717">
                  <c:v>-0.2179975656</c:v>
                </c:pt>
                <c:pt idx="1718">
                  <c:v>-0.21781522023700001</c:v>
                </c:pt>
                <c:pt idx="1719">
                  <c:v>-0.217632530913</c:v>
                </c:pt>
                <c:pt idx="1720">
                  <c:v>-0.217449497918</c:v>
                </c:pt>
                <c:pt idx="1721">
                  <c:v>-0.21726612154</c:v>
                </c:pt>
                <c:pt idx="1722">
                  <c:v>-0.21708240207000001</c:v>
                </c:pt>
                <c:pt idx="1723">
                  <c:v>-0.21689833979699999</c:v>
                </c:pt>
                <c:pt idx="1724">
                  <c:v>-0.21671393501200001</c:v>
                </c:pt>
                <c:pt idx="1725">
                  <c:v>-0.21652918800599999</c:v>
                </c:pt>
                <c:pt idx="1726">
                  <c:v>-0.21634409906999999</c:v>
                </c:pt>
                <c:pt idx="1727">
                  <c:v>-0.216158668498</c:v>
                </c:pt>
                <c:pt idx="1728">
                  <c:v>-0.215972896582</c:v>
                </c:pt>
                <c:pt idx="1729">
                  <c:v>-0.21578678361500001</c:v>
                </c:pt>
                <c:pt idx="1730">
                  <c:v>-0.21560032989200001</c:v>
                </c:pt>
                <c:pt idx="1731">
                  <c:v>-0.215413535706</c:v>
                </c:pt>
                <c:pt idx="1732">
                  <c:v>-0.215226401352</c:v>
                </c:pt>
                <c:pt idx="1733">
                  <c:v>-0.21503892712700001</c:v>
                </c:pt>
                <c:pt idx="1734">
                  <c:v>-0.21485111332599999</c:v>
                </c:pt>
                <c:pt idx="1735">
                  <c:v>-0.21466296024600001</c:v>
                </c:pt>
                <c:pt idx="1736">
                  <c:v>-0.21447446818400001</c:v>
                </c:pt>
                <c:pt idx="1737">
                  <c:v>-0.21428563743699999</c:v>
                </c:pt>
                <c:pt idx="1738">
                  <c:v>-0.214096468304</c:v>
                </c:pt>
                <c:pt idx="1739">
                  <c:v>-0.213906961083</c:v>
                </c:pt>
                <c:pt idx="1740">
                  <c:v>-0.21371711607400001</c:v>
                </c:pt>
                <c:pt idx="1741">
                  <c:v>-0.21352693357700001</c:v>
                </c:pt>
                <c:pt idx="1742">
                  <c:v>-0.213336413891</c:v>
                </c:pt>
                <c:pt idx="1743">
                  <c:v>-0.213145557318</c:v>
                </c:pt>
                <c:pt idx="1744">
                  <c:v>-0.21295436415899999</c:v>
                </c:pt>
                <c:pt idx="1745">
                  <c:v>-0.212762834717</c:v>
                </c:pt>
                <c:pt idx="1746">
                  <c:v>-0.21257096929200001</c:v>
                </c:pt>
                <c:pt idx="1747">
                  <c:v>-0.21237876818900001</c:v>
                </c:pt>
                <c:pt idx="1748">
                  <c:v>-0.21218623171100001</c:v>
                </c:pt>
                <c:pt idx="1749">
                  <c:v>-0.21199336016199999</c:v>
                </c:pt>
                <c:pt idx="1750">
                  <c:v>-0.21180015384600001</c:v>
                </c:pt>
                <c:pt idx="1751">
                  <c:v>-0.21160661307</c:v>
                </c:pt>
                <c:pt idx="1752">
                  <c:v>-0.21141273813700001</c:v>
                </c:pt>
                <c:pt idx="1753">
                  <c:v>-0.21121852935499999</c:v>
                </c:pt>
                <c:pt idx="1754">
                  <c:v>-0.21102398703</c:v>
                </c:pt>
                <c:pt idx="1755">
                  <c:v>-0.21082911146899999</c:v>
                </c:pt>
                <c:pt idx="1756">
                  <c:v>-0.21063390298000001</c:v>
                </c:pt>
                <c:pt idx="1757">
                  <c:v>-0.21043836187199999</c:v>
                </c:pt>
                <c:pt idx="1758">
                  <c:v>-0.210242488453</c:v>
                </c:pt>
                <c:pt idx="1759">
                  <c:v>-0.21004628303199999</c:v>
                </c:pt>
                <c:pt idx="1760">
                  <c:v>-0.20984974591899999</c:v>
                </c:pt>
                <c:pt idx="1761">
                  <c:v>-0.20965287742499999</c:v>
                </c:pt>
                <c:pt idx="1762">
                  <c:v>-0.209455677861</c:v>
                </c:pt>
                <c:pt idx="1763">
                  <c:v>-0.20925814753700001</c:v>
                </c:pt>
                <c:pt idx="1764">
                  <c:v>-0.209060286766</c:v>
                </c:pt>
                <c:pt idx="1765">
                  <c:v>-0.20886209586099999</c:v>
                </c:pt>
                <c:pt idx="1766">
                  <c:v>-0.20866357513299999</c:v>
                </c:pt>
                <c:pt idx="1767">
                  <c:v>-0.208464724898</c:v>
                </c:pt>
                <c:pt idx="1768">
                  <c:v>-0.208265545468</c:v>
                </c:pt>
                <c:pt idx="1769">
                  <c:v>-0.20806603715899999</c:v>
                </c:pt>
                <c:pt idx="1770">
                  <c:v>-0.20786620028399999</c:v>
                </c:pt>
                <c:pt idx="1771">
                  <c:v>-0.20766603516099999</c:v>
                </c:pt>
                <c:pt idx="1772">
                  <c:v>-0.20746554210500001</c:v>
                </c:pt>
                <c:pt idx="1773">
                  <c:v>-0.207264721432</c:v>
                </c:pt>
                <c:pt idx="1774">
                  <c:v>-0.20706357346000001</c:v>
                </c:pt>
                <c:pt idx="1775">
                  <c:v>-0.20686209850599999</c:v>
                </c:pt>
                <c:pt idx="1776">
                  <c:v>-0.20666029688900001</c:v>
                </c:pt>
                <c:pt idx="1777">
                  <c:v>-0.206458168927</c:v>
                </c:pt>
                <c:pt idx="1778">
                  <c:v>-0.20625571494</c:v>
                </c:pt>
                <c:pt idx="1779">
                  <c:v>-0.20605293524599999</c:v>
                </c:pt>
                <c:pt idx="1780">
                  <c:v>-0.20584983016700001</c:v>
                </c:pt>
                <c:pt idx="1781">
                  <c:v>-0.205646400023</c:v>
                </c:pt>
                <c:pt idx="1782">
                  <c:v>-0.20544264513499999</c:v>
                </c:pt>
                <c:pt idx="1783">
                  <c:v>-0.205238565825</c:v>
                </c:pt>
                <c:pt idx="1784">
                  <c:v>-0.205034162415</c:v>
                </c:pt>
                <c:pt idx="1785">
                  <c:v>-0.20482943522899999</c:v>
                </c:pt>
                <c:pt idx="1786">
                  <c:v>-0.204624384588</c:v>
                </c:pt>
                <c:pt idx="1787">
                  <c:v>-0.20441901081800001</c:v>
                </c:pt>
                <c:pt idx="1788">
                  <c:v>-0.20421331424299999</c:v>
                </c:pt>
                <c:pt idx="1789">
                  <c:v>-0.204007295187</c:v>
                </c:pt>
                <c:pt idx="1790">
                  <c:v>-0.203800953975</c:v>
                </c:pt>
                <c:pt idx="1791">
                  <c:v>-0.203594290934</c:v>
                </c:pt>
                <c:pt idx="1792">
                  <c:v>-0.20338730638999999</c:v>
                </c:pt>
                <c:pt idx="1793">
                  <c:v>-0.20318000066899999</c:v>
                </c:pt>
                <c:pt idx="1794">
                  <c:v>-0.20297237409900001</c:v>
                </c:pt>
                <c:pt idx="1795">
                  <c:v>-0.20276442700899999</c:v>
                </c:pt>
                <c:pt idx="1796">
                  <c:v>-0.20255615972499999</c:v>
                </c:pt>
                <c:pt idx="1797">
                  <c:v>-0.20234757257800001</c:v>
                </c:pt>
                <c:pt idx="1798">
                  <c:v>-0.20213866589599999</c:v>
                </c:pt>
                <c:pt idx="1799">
                  <c:v>-0.20192944000999999</c:v>
                </c:pt>
                <c:pt idx="1800">
                  <c:v>-0.20171989525</c:v>
                </c:pt>
                <c:pt idx="1801">
                  <c:v>-0.20151003194600001</c:v>
                </c:pt>
                <c:pt idx="1802">
                  <c:v>-0.20129985043099999</c:v>
                </c:pt>
                <c:pt idx="1803">
                  <c:v>-0.201089351035</c:v>
                </c:pt>
                <c:pt idx="1804">
                  <c:v>-0.20087853409299999</c:v>
                </c:pt>
                <c:pt idx="1805">
                  <c:v>-0.20066739993499999</c:v>
                </c:pt>
                <c:pt idx="1806">
                  <c:v>-0.20045594889599999</c:v>
                </c:pt>
                <c:pt idx="1807">
                  <c:v>-0.20024418130999999</c:v>
                </c:pt>
                <c:pt idx="1808">
                  <c:v>-0.20003209751100001</c:v>
                </c:pt>
                <c:pt idx="1809">
                  <c:v>-0.199819697834</c:v>
                </c:pt>
                <c:pt idx="1810">
                  <c:v>-0.19960698261500001</c:v>
                </c:pt>
                <c:pt idx="1811">
                  <c:v>-0.199393952189</c:v>
                </c:pt>
                <c:pt idx="1812">
                  <c:v>-0.19918060689200001</c:v>
                </c:pt>
                <c:pt idx="1813">
                  <c:v>-0.19896694706199999</c:v>
                </c:pt>
                <c:pt idx="1814">
                  <c:v>-0.19875297303700001</c:v>
                </c:pt>
                <c:pt idx="1815">
                  <c:v>-0.19853868515299999</c:v>
                </c:pt>
                <c:pt idx="1816">
                  <c:v>-0.19832408374900001</c:v>
                </c:pt>
                <c:pt idx="1817">
                  <c:v>-0.19810916916499999</c:v>
                </c:pt>
                <c:pt idx="1818">
                  <c:v>-0.19789394173899999</c:v>
                </c:pt>
                <c:pt idx="1819">
                  <c:v>-0.197678401812</c:v>
                </c:pt>
                <c:pt idx="1820">
                  <c:v>-0.19746254972300001</c:v>
                </c:pt>
                <c:pt idx="1821">
                  <c:v>-0.19724638581500001</c:v>
                </c:pt>
                <c:pt idx="1822">
                  <c:v>-0.19702991042699999</c:v>
                </c:pt>
                <c:pt idx="1823">
                  <c:v>-0.19681312390200001</c:v>
                </c:pt>
                <c:pt idx="1824">
                  <c:v>-0.19659602658200001</c:v>
                </c:pt>
                <c:pt idx="1825">
                  <c:v>-0.19637861881099999</c:v>
                </c:pt>
                <c:pt idx="1826">
                  <c:v>-0.19616090092999999</c:v>
                </c:pt>
                <c:pt idx="1827">
                  <c:v>-0.19594287328500001</c:v>
                </c:pt>
                <c:pt idx="1828">
                  <c:v>-0.19572453621999999</c:v>
                </c:pt>
                <c:pt idx="1829">
                  <c:v>-0.19550589007800001</c:v>
                </c:pt>
                <c:pt idx="1830">
                  <c:v>-0.19528693520599999</c:v>
                </c:pt>
                <c:pt idx="1831">
                  <c:v>-0.19506767194999999</c:v>
                </c:pt>
                <c:pt idx="1832">
                  <c:v>-0.19484810065499999</c:v>
                </c:pt>
                <c:pt idx="1833">
                  <c:v>-0.19462822166800001</c:v>
                </c:pt>
                <c:pt idx="1834">
                  <c:v>-0.19440803533600001</c:v>
                </c:pt>
                <c:pt idx="1835">
                  <c:v>-0.19418754200800001</c:v>
                </c:pt>
                <c:pt idx="1836">
                  <c:v>-0.19396674203100001</c:v>
                </c:pt>
                <c:pt idx="1837">
                  <c:v>-0.193745635754</c:v>
                </c:pt>
                <c:pt idx="1838">
                  <c:v>-0.19352422352699999</c:v>
                </c:pt>
                <c:pt idx="1839">
                  <c:v>-0.193302505698</c:v>
                </c:pt>
                <c:pt idx="1840">
                  <c:v>-0.19308048261800001</c:v>
                </c:pt>
                <c:pt idx="1841">
                  <c:v>-0.19285815463799999</c:v>
                </c:pt>
                <c:pt idx="1842">
                  <c:v>-0.192635522108</c:v>
                </c:pt>
                <c:pt idx="1843">
                  <c:v>-0.19241258538100001</c:v>
                </c:pt>
                <c:pt idx="1844">
                  <c:v>-0.19218934480800001</c:v>
                </c:pt>
                <c:pt idx="1845">
                  <c:v>-0.19196580074200001</c:v>
                </c:pt>
                <c:pt idx="1846">
                  <c:v>-0.19174195353500001</c:v>
                </c:pt>
                <c:pt idx="1847">
                  <c:v>-0.19151780354199999</c:v>
                </c:pt>
                <c:pt idx="1848">
                  <c:v>-0.19129335111599999</c:v>
                </c:pt>
                <c:pt idx="1849">
                  <c:v>-0.19106859661100001</c:v>
                </c:pt>
                <c:pt idx="1850">
                  <c:v>-0.190843540384</c:v>
                </c:pt>
                <c:pt idx="1851">
                  <c:v>-0.190618182788</c:v>
                </c:pt>
                <c:pt idx="1852">
                  <c:v>-0.19039252417999999</c:v>
                </c:pt>
                <c:pt idx="1853">
                  <c:v>-0.19016656491700001</c:v>
                </c:pt>
                <c:pt idx="1854">
                  <c:v>-0.189940305354</c:v>
                </c:pt>
                <c:pt idx="1855">
                  <c:v>-0.18971374585</c:v>
                </c:pt>
                <c:pt idx="1856">
                  <c:v>-0.18948688676200001</c:v>
                </c:pt>
                <c:pt idx="1857">
                  <c:v>-0.18925972844799999</c:v>
                </c:pt>
                <c:pt idx="1858">
                  <c:v>-0.18903227126700001</c:v>
                </c:pt>
                <c:pt idx="1859">
                  <c:v>-0.18880451557799999</c:v>
                </c:pt>
                <c:pt idx="1860">
                  <c:v>-0.18857646174199999</c:v>
                </c:pt>
                <c:pt idx="1861">
                  <c:v>-0.18834811011700001</c:v>
                </c:pt>
                <c:pt idx="1862">
                  <c:v>-0.18811946106499999</c:v>
                </c:pt>
                <c:pt idx="1863">
                  <c:v>-0.18789051494699999</c:v>
                </c:pt>
                <c:pt idx="1864">
                  <c:v>-0.18766127212399999</c:v>
                </c:pt>
                <c:pt idx="1865">
                  <c:v>-0.187431732958</c:v>
                </c:pt>
                <c:pt idx="1866">
                  <c:v>-0.187201897812</c:v>
                </c:pt>
                <c:pt idx="1867">
                  <c:v>-0.18697176704900001</c:v>
                </c:pt>
                <c:pt idx="1868">
                  <c:v>-0.18674134103100001</c:v>
                </c:pt>
                <c:pt idx="1869">
                  <c:v>-0.18651062012399999</c:v>
                </c:pt>
                <c:pt idx="1870">
                  <c:v>-0.18627960469099999</c:v>
                </c:pt>
                <c:pt idx="1871">
                  <c:v>-0.18604829509699999</c:v>
                </c:pt>
                <c:pt idx="1872">
                  <c:v>-0.18581669170699999</c:v>
                </c:pt>
                <c:pt idx="1873">
                  <c:v>-0.185584794887</c:v>
                </c:pt>
                <c:pt idx="1874">
                  <c:v>-0.185352605004</c:v>
                </c:pt>
                <c:pt idx="1875">
                  <c:v>-0.18512012242299999</c:v>
                </c:pt>
                <c:pt idx="1876">
                  <c:v>-0.18488734751300001</c:v>
                </c:pt>
                <c:pt idx="1877">
                  <c:v>-0.18465428064</c:v>
                </c:pt>
                <c:pt idx="1878">
                  <c:v>-0.18442092217299999</c:v>
                </c:pt>
                <c:pt idx="1879">
                  <c:v>-0.18418727248</c:v>
                </c:pt>
                <c:pt idx="1880">
                  <c:v>-0.18395333192999999</c:v>
                </c:pt>
                <c:pt idx="1881">
                  <c:v>-0.183719100893</c:v>
                </c:pt>
                <c:pt idx="1882">
                  <c:v>-0.18348457973900001</c:v>
                </c:pt>
                <c:pt idx="1883">
                  <c:v>-0.183249768837</c:v>
                </c:pt>
                <c:pt idx="1884">
                  <c:v>-0.183014668558</c:v>
                </c:pt>
                <c:pt idx="1885">
                  <c:v>-0.18277927927500001</c:v>
                </c:pt>
                <c:pt idx="1886">
                  <c:v>-0.18254360135799999</c:v>
                </c:pt>
                <c:pt idx="1887">
                  <c:v>-0.18230763518000001</c:v>
                </c:pt>
                <c:pt idx="1888">
                  <c:v>-0.182071381113</c:v>
                </c:pt>
                <c:pt idx="1889">
                  <c:v>-0.18183483953099999</c:v>
                </c:pt>
                <c:pt idx="1890">
                  <c:v>-0.181598010807</c:v>
                </c:pt>
                <c:pt idx="1891">
                  <c:v>-0.18136089531399999</c:v>
                </c:pt>
                <c:pt idx="1892">
                  <c:v>-0.18112349342799999</c:v>
                </c:pt>
                <c:pt idx="1893">
                  <c:v>-0.18088580552399999</c:v>
                </c:pt>
                <c:pt idx="1894">
                  <c:v>-0.18064783197500001</c:v>
                </c:pt>
                <c:pt idx="1895">
                  <c:v>-0.18040957316</c:v>
                </c:pt>
                <c:pt idx="1896">
                  <c:v>-0.18017102945300001</c:v>
                </c:pt>
                <c:pt idx="1897">
                  <c:v>-0.17993220123100001</c:v>
                </c:pt>
                <c:pt idx="1898">
                  <c:v>-0.179693088872</c:v>
                </c:pt>
                <c:pt idx="1899">
                  <c:v>-0.17945369275299999</c:v>
                </c:pt>
                <c:pt idx="1900">
                  <c:v>-0.17921401325200001</c:v>
                </c:pt>
                <c:pt idx="1901">
                  <c:v>-0.17897405074700001</c:v>
                </c:pt>
                <c:pt idx="1902">
                  <c:v>-0.17873380561900001</c:v>
                </c:pt>
                <c:pt idx="1903">
                  <c:v>-0.178493278245</c:v>
                </c:pt>
                <c:pt idx="1904">
                  <c:v>-0.178252469006</c:v>
                </c:pt>
                <c:pt idx="1905">
                  <c:v>-0.178011378282</c:v>
                </c:pt>
                <c:pt idx="1906">
                  <c:v>-0.17777000645300001</c:v>
                </c:pt>
                <c:pt idx="1907">
                  <c:v>-0.177528353902</c:v>
                </c:pt>
                <c:pt idx="1908">
                  <c:v>-0.17728642100899999</c:v>
                </c:pt>
                <c:pt idx="1909">
                  <c:v>-0.177044208156</c:v>
                </c:pt>
                <c:pt idx="1910">
                  <c:v>-0.17680171572699999</c:v>
                </c:pt>
                <c:pt idx="1911">
                  <c:v>-0.17655894410299999</c:v>
                </c:pt>
                <c:pt idx="1912">
                  <c:v>-0.176315893669</c:v>
                </c:pt>
                <c:pt idx="1913">
                  <c:v>-0.17607256480799999</c:v>
                </c:pt>
                <c:pt idx="1914">
                  <c:v>-0.175828957905</c:v>
                </c:pt>
                <c:pt idx="1915">
                  <c:v>-0.175585073343</c:v>
                </c:pt>
                <c:pt idx="1916">
                  <c:v>-0.175340911509</c:v>
                </c:pt>
                <c:pt idx="1917">
                  <c:v>-0.175096472787</c:v>
                </c:pt>
                <c:pt idx="1918">
                  <c:v>-0.17485175756400001</c:v>
                </c:pt>
                <c:pt idx="1919">
                  <c:v>-0.174606766227</c:v>
                </c:pt>
                <c:pt idx="1920">
                  <c:v>-0.17436149916099999</c:v>
                </c:pt>
                <c:pt idx="1921">
                  <c:v>-0.174115956755</c:v>
                </c:pt>
                <c:pt idx="1922">
                  <c:v>-0.17387013939599999</c:v>
                </c:pt>
                <c:pt idx="1923">
                  <c:v>-0.173624047473</c:v>
                </c:pt>
                <c:pt idx="1924">
                  <c:v>-0.173377681373</c:v>
                </c:pt>
                <c:pt idx="1925">
                  <c:v>-0.173131041486</c:v>
                </c:pt>
                <c:pt idx="1926">
                  <c:v>-0.172884128202</c:v>
                </c:pt>
                <c:pt idx="1927">
                  <c:v>-0.17263694191000001</c:v>
                </c:pt>
                <c:pt idx="1928">
                  <c:v>-0.17238948300099999</c:v>
                </c:pt>
                <c:pt idx="1929">
                  <c:v>-0.172141751865</c:v>
                </c:pt>
                <c:pt idx="1930">
                  <c:v>-0.171893748894</c:v>
                </c:pt>
                <c:pt idx="1931">
                  <c:v>-0.171645474479</c:v>
                </c:pt>
                <c:pt idx="1932">
                  <c:v>-0.17139692901299999</c:v>
                </c:pt>
                <c:pt idx="1933">
                  <c:v>-0.17114811288699999</c:v>
                </c:pt>
                <c:pt idx="1934">
                  <c:v>-0.17089902649499999</c:v>
                </c:pt>
                <c:pt idx="1935">
                  <c:v>-0.170649670231</c:v>
                </c:pt>
                <c:pt idx="1936">
                  <c:v>-0.170400044487</c:v>
                </c:pt>
                <c:pt idx="1937">
                  <c:v>-0.17015014965799999</c:v>
                </c:pt>
                <c:pt idx="1938">
                  <c:v>-0.16989998613900001</c:v>
                </c:pt>
                <c:pt idx="1939">
                  <c:v>-0.16964955432500001</c:v>
                </c:pt>
                <c:pt idx="1940">
                  <c:v>-0.16939885461099999</c:v>
                </c:pt>
                <c:pt idx="1941">
                  <c:v>-0.16914788739299999</c:v>
                </c:pt>
                <c:pt idx="1942">
                  <c:v>-0.168896653067</c:v>
                </c:pt>
                <c:pt idx="1943">
                  <c:v>-0.168645152031</c:v>
                </c:pt>
                <c:pt idx="1944">
                  <c:v>-0.16839338468000001</c:v>
                </c:pt>
                <c:pt idx="1945">
                  <c:v>-0.168141351414</c:v>
                </c:pt>
                <c:pt idx="1946">
                  <c:v>-0.16788905263000001</c:v>
                </c:pt>
                <c:pt idx="1947">
                  <c:v>-0.167636488725</c:v>
                </c:pt>
                <c:pt idx="1948">
                  <c:v>-0.1673836601</c:v>
                </c:pt>
                <c:pt idx="1949">
                  <c:v>-0.16713056715300001</c:v>
                </c:pt>
                <c:pt idx="1950">
                  <c:v>-0.16687721028499999</c:v>
                </c:pt>
                <c:pt idx="1951">
                  <c:v>-0.166623589894</c:v>
                </c:pt>
                <c:pt idx="1952">
                  <c:v>-0.16636970638199999</c:v>
                </c:pt>
                <c:pt idx="1953">
                  <c:v>-0.16611556015000001</c:v>
                </c:pt>
                <c:pt idx="1954">
                  <c:v>-0.165861151598</c:v>
                </c:pt>
                <c:pt idx="1955">
                  <c:v>-0.165606481129</c:v>
                </c:pt>
                <c:pt idx="1956">
                  <c:v>-0.165351549145</c:v>
                </c:pt>
                <c:pt idx="1957">
                  <c:v>-0.16509635604799999</c:v>
                </c:pt>
                <c:pt idx="1958">
                  <c:v>-0.16484090224100001</c:v>
                </c:pt>
                <c:pt idx="1959">
                  <c:v>-0.16458518812799999</c:v>
                </c:pt>
                <c:pt idx="1960">
                  <c:v>-0.164329214113</c:v>
                </c:pt>
                <c:pt idx="1961">
                  <c:v>-0.164072980599</c:v>
                </c:pt>
                <c:pt idx="1962">
                  <c:v>-0.16381648799199999</c:v>
                </c:pt>
                <c:pt idx="1963">
                  <c:v>-0.16355973669599999</c:v>
                </c:pt>
                <c:pt idx="1964">
                  <c:v>-0.163302727117</c:v>
                </c:pt>
                <c:pt idx="1965">
                  <c:v>-0.16304545966100001</c:v>
                </c:pt>
                <c:pt idx="1966">
                  <c:v>-0.16278793473299999</c:v>
                </c:pt>
                <c:pt idx="1967">
                  <c:v>-0.162530152742</c:v>
                </c:pt>
                <c:pt idx="1968">
                  <c:v>-0.16227211409299999</c:v>
                </c:pt>
                <c:pt idx="1969">
                  <c:v>-0.16201381919400001</c:v>
                </c:pt>
                <c:pt idx="1970">
                  <c:v>-0.16175526845300001</c:v>
                </c:pt>
                <c:pt idx="1971">
                  <c:v>-0.16149646227799999</c:v>
                </c:pt>
                <c:pt idx="1972">
                  <c:v>-0.161237401079</c:v>
                </c:pt>
                <c:pt idx="1973">
                  <c:v>-0.16097808526400001</c:v>
                </c:pt>
                <c:pt idx="1974">
                  <c:v>-0.16071851524200001</c:v>
                </c:pt>
                <c:pt idx="1975">
                  <c:v>-0.16045869142399999</c:v>
                </c:pt>
                <c:pt idx="1976">
                  <c:v>-0.16019861422000001</c:v>
                </c:pt>
                <c:pt idx="1977">
                  <c:v>-0.15993828403999999</c:v>
                </c:pt>
                <c:pt idx="1978">
                  <c:v>-0.15967770129600001</c:v>
                </c:pt>
                <c:pt idx="1979">
                  <c:v>-0.15941686639899999</c:v>
                </c:pt>
                <c:pt idx="1980">
                  <c:v>-0.15915577976100001</c:v>
                </c:pt>
                <c:pt idx="1981">
                  <c:v>-0.158894441794</c:v>
                </c:pt>
                <c:pt idx="1982">
                  <c:v>-0.15863285291199999</c:v>
                </c:pt>
                <c:pt idx="1983">
                  <c:v>-0.158371013526</c:v>
                </c:pt>
                <c:pt idx="1984">
                  <c:v>-0.15810892405099999</c:v>
                </c:pt>
                <c:pt idx="1985">
                  <c:v>-0.1578465849</c:v>
                </c:pt>
                <c:pt idx="1986">
                  <c:v>-0.15758399648800001</c:v>
                </c:pt>
                <c:pt idx="1987">
                  <c:v>-0.15732115923000001</c:v>
                </c:pt>
                <c:pt idx="1988">
                  <c:v>-0.157058073539</c:v>
                </c:pt>
                <c:pt idx="1989">
                  <c:v>-0.15679473983299999</c:v>
                </c:pt>
                <c:pt idx="1990">
                  <c:v>-0.156531158527</c:v>
                </c:pt>
                <c:pt idx="1991">
                  <c:v>-0.15626733003599999</c:v>
                </c:pt>
                <c:pt idx="1992">
                  <c:v>-0.15600325477800001</c:v>
                </c:pt>
                <c:pt idx="1993">
                  <c:v>-0.155738933169</c:v>
                </c:pt>
                <c:pt idx="1994">
                  <c:v>-0.15547436562799999</c:v>
                </c:pt>
                <c:pt idx="1995">
                  <c:v>-0.155209552571</c:v>
                </c:pt>
                <c:pt idx="1996">
                  <c:v>-0.15494449441700001</c:v>
                </c:pt>
                <c:pt idx="1997">
                  <c:v>-0.15467919158400001</c:v>
                </c:pt>
                <c:pt idx="1998">
                  <c:v>-0.15441364449200001</c:v>
                </c:pt>
                <c:pt idx="1999">
                  <c:v>-0.15414785355999999</c:v>
                </c:pt>
                <c:pt idx="2000">
                  <c:v>-0.15388181920800001</c:v>
                </c:pt>
                <c:pt idx="2001">
                  <c:v>-0.153615541854</c:v>
                </c:pt>
                <c:pt idx="2002">
                  <c:v>-0.153349021921</c:v>
                </c:pt>
                <c:pt idx="2003">
                  <c:v>-0.15308225982900001</c:v>
                </c:pt>
                <c:pt idx="2004">
                  <c:v>-0.15281525600000001</c:v>
                </c:pt>
                <c:pt idx="2005">
                  <c:v>-0.15254801085399999</c:v>
                </c:pt>
                <c:pt idx="2006">
                  <c:v>-0.15228052481400001</c:v>
                </c:pt>
                <c:pt idx="2007">
                  <c:v>-0.15201279830200001</c:v>
                </c:pt>
                <c:pt idx="2008">
                  <c:v>-0.15174483174100001</c:v>
                </c:pt>
                <c:pt idx="2009">
                  <c:v>-0.15147662555399999</c:v>
                </c:pt>
                <c:pt idx="2010">
                  <c:v>-0.15120818016500001</c:v>
                </c:pt>
                <c:pt idx="2011">
                  <c:v>-0.150939495998</c:v>
                </c:pt>
                <c:pt idx="2012">
                  <c:v>-0.150670573477</c:v>
                </c:pt>
                <c:pt idx="2013">
                  <c:v>-0.15040141302599999</c:v>
                </c:pt>
                <c:pt idx="2014">
                  <c:v>-0.15013201507099999</c:v>
                </c:pt>
                <c:pt idx="2015">
                  <c:v>-0.149862380037</c:v>
                </c:pt>
                <c:pt idx="2016">
                  <c:v>-0.14959250834999999</c:v>
                </c:pt>
                <c:pt idx="2017">
                  <c:v>-0.14932240043600001</c:v>
                </c:pt>
                <c:pt idx="2018">
                  <c:v>-0.149052056721</c:v>
                </c:pt>
                <c:pt idx="2019">
                  <c:v>-0.14878147763300001</c:v>
                </c:pt>
                <c:pt idx="2020">
                  <c:v>-0.148510663599</c:v>
                </c:pt>
                <c:pt idx="2021">
                  <c:v>-0.148239615046</c:v>
                </c:pt>
                <c:pt idx="2022">
                  <c:v>-0.147968332402</c:v>
                </c:pt>
                <c:pt idx="2023">
                  <c:v>-0.147696816097</c:v>
                </c:pt>
                <c:pt idx="2024">
                  <c:v>-0.147425066557</c:v>
                </c:pt>
                <c:pt idx="2025">
                  <c:v>-0.147153084214</c:v>
                </c:pt>
                <c:pt idx="2026">
                  <c:v>-0.14688086949500001</c:v>
                </c:pt>
                <c:pt idx="2027">
                  <c:v>-0.14660842283200001</c:v>
                </c:pt>
                <c:pt idx="2028">
                  <c:v>-0.14633574465400001</c:v>
                </c:pt>
                <c:pt idx="2029">
                  <c:v>-0.14606283539199999</c:v>
                </c:pt>
                <c:pt idx="2030">
                  <c:v>-0.14578969547699999</c:v>
                </c:pt>
                <c:pt idx="2031">
                  <c:v>-0.14551632534</c:v>
                </c:pt>
                <c:pt idx="2032">
                  <c:v>-0.14524272541300001</c:v>
                </c:pt>
                <c:pt idx="2033">
                  <c:v>-0.14496889612700001</c:v>
                </c:pt>
                <c:pt idx="2034">
                  <c:v>-0.14469483791599999</c:v>
                </c:pt>
                <c:pt idx="2035">
                  <c:v>-0.14442055121200001</c:v>
                </c:pt>
                <c:pt idx="2036">
                  <c:v>-0.14414603644900001</c:v>
                </c:pt>
                <c:pt idx="2037">
                  <c:v>-0.14387129405900001</c:v>
                </c:pt>
                <c:pt idx="2038">
                  <c:v>-0.14359632447699999</c:v>
                </c:pt>
                <c:pt idx="2039">
                  <c:v>-0.14332112813600001</c:v>
                </c:pt>
                <c:pt idx="2040">
                  <c:v>-0.14304570547199999</c:v>
                </c:pt>
                <c:pt idx="2041">
                  <c:v>-0.14277005691899999</c:v>
                </c:pt>
                <c:pt idx="2042">
                  <c:v>-0.14249418291300001</c:v>
                </c:pt>
                <c:pt idx="2043">
                  <c:v>-0.14221808388900001</c:v>
                </c:pt>
                <c:pt idx="2044">
                  <c:v>-0.14194176028300001</c:v>
                </c:pt>
                <c:pt idx="2045">
                  <c:v>-0.14166521253200001</c:v>
                </c:pt>
                <c:pt idx="2046">
                  <c:v>-0.14138844107199999</c:v>
                </c:pt>
                <c:pt idx="2047">
                  <c:v>-0.14111144634100001</c:v>
                </c:pt>
                <c:pt idx="2048">
                  <c:v>-0.14083422877499999</c:v>
                </c:pt>
                <c:pt idx="2049">
                  <c:v>-0.14055678881299999</c:v>
                </c:pt>
                <c:pt idx="2050">
                  <c:v>-0.14027912689200001</c:v>
                </c:pt>
                <c:pt idx="2051">
                  <c:v>-0.14000124345100001</c:v>
                </c:pt>
                <c:pt idx="2052">
                  <c:v>-0.13972313892999999</c:v>
                </c:pt>
                <c:pt idx="2053">
                  <c:v>-0.13944481376599999</c:v>
                </c:pt>
                <c:pt idx="2054">
                  <c:v>-0.13916626840099999</c:v>
                </c:pt>
                <c:pt idx="2055">
                  <c:v>-0.138887503272</c:v>
                </c:pt>
                <c:pt idx="2056">
                  <c:v>-0.138608518821</c:v>
                </c:pt>
                <c:pt idx="2057">
                  <c:v>-0.13832931548899999</c:v>
                </c:pt>
                <c:pt idx="2058">
                  <c:v>-0.13804989371599999</c:v>
                </c:pt>
                <c:pt idx="2059">
                  <c:v>-0.13777025394299999</c:v>
                </c:pt>
                <c:pt idx="2060">
                  <c:v>-0.13749039661199999</c:v>
                </c:pt>
                <c:pt idx="2061">
                  <c:v>-0.137210322164</c:v>
                </c:pt>
                <c:pt idx="2062">
                  <c:v>-0.136930031043</c:v>
                </c:pt>
                <c:pt idx="2063">
                  <c:v>-0.136649523691</c:v>
                </c:pt>
                <c:pt idx="2064">
                  <c:v>-0.13636880055100001</c:v>
                </c:pt>
                <c:pt idx="2065">
                  <c:v>-0.13608786206599999</c:v>
                </c:pt>
                <c:pt idx="2066">
                  <c:v>-0.13580670867899999</c:v>
                </c:pt>
                <c:pt idx="2067">
                  <c:v>-0.13552534083500001</c:v>
                </c:pt>
                <c:pt idx="2068">
                  <c:v>-0.13524375897800001</c:v>
                </c:pt>
                <c:pt idx="2069">
                  <c:v>-0.13496196355199999</c:v>
                </c:pt>
                <c:pt idx="2070">
                  <c:v>-0.13467995500400001</c:v>
                </c:pt>
                <c:pt idx="2071">
                  <c:v>-0.13439773377700001</c:v>
                </c:pt>
                <c:pt idx="2072">
                  <c:v>-0.13411530031800001</c:v>
                </c:pt>
                <c:pt idx="2073">
                  <c:v>-0.13383265507200001</c:v>
                </c:pt>
                <c:pt idx="2074">
                  <c:v>-0.13354979848699999</c:v>
                </c:pt>
                <c:pt idx="2075">
                  <c:v>-0.13326673100799999</c:v>
                </c:pt>
                <c:pt idx="2076">
                  <c:v>-0.132983453083</c:v>
                </c:pt>
                <c:pt idx="2077">
                  <c:v>-0.13269996515800001</c:v>
                </c:pt>
                <c:pt idx="2078">
                  <c:v>-0.13241626768299999</c:v>
                </c:pt>
                <c:pt idx="2079">
                  <c:v>-0.13213236110400001</c:v>
                </c:pt>
                <c:pt idx="2080">
                  <c:v>-0.13184824586999999</c:v>
                </c:pt>
                <c:pt idx="2081">
                  <c:v>-0.131563922429</c:v>
                </c:pt>
                <c:pt idx="2082">
                  <c:v>-0.131279391232</c:v>
                </c:pt>
                <c:pt idx="2083">
                  <c:v>-0.130994652726</c:v>
                </c:pt>
                <c:pt idx="2084">
                  <c:v>-0.13070970736099999</c:v>
                </c:pt>
                <c:pt idx="2085">
                  <c:v>-0.13042455558900001</c:v>
                </c:pt>
                <c:pt idx="2086">
                  <c:v>-0.13013919785799999</c:v>
                </c:pt>
                <c:pt idx="2087">
                  <c:v>-0.12985363461900001</c:v>
                </c:pt>
                <c:pt idx="2088">
                  <c:v>-0.129567866324</c:v>
                </c:pt>
                <c:pt idx="2089">
                  <c:v>-0.12928189342400001</c:v>
                </c:pt>
                <c:pt idx="2090">
                  <c:v>-0.12899571636900001</c:v>
                </c:pt>
                <c:pt idx="2091">
                  <c:v>-0.12870933561299999</c:v>
                </c:pt>
                <c:pt idx="2092">
                  <c:v>-0.12842275160800001</c:v>
                </c:pt>
                <c:pt idx="2093">
                  <c:v>-0.128135964805</c:v>
                </c:pt>
                <c:pt idx="2094">
                  <c:v>-0.12784897565799999</c:v>
                </c:pt>
                <c:pt idx="2095">
                  <c:v>-0.12756178462000001</c:v>
                </c:pt>
                <c:pt idx="2096">
                  <c:v>-0.127274392145</c:v>
                </c:pt>
                <c:pt idx="2097">
                  <c:v>-0.12698679868599999</c:v>
                </c:pt>
                <c:pt idx="2098">
                  <c:v>-0.12669900469699999</c:v>
                </c:pt>
                <c:pt idx="2099">
                  <c:v>-0.12641101063400001</c:v>
                </c:pt>
                <c:pt idx="2100">
                  <c:v>-0.12612281694999999</c:v>
                </c:pt>
                <c:pt idx="2101">
                  <c:v>-0.12583442410099999</c:v>
                </c:pt>
                <c:pt idx="2102">
                  <c:v>-0.125545832542</c:v>
                </c:pt>
                <c:pt idx="2103">
                  <c:v>-0.12525704272999999</c:v>
                </c:pt>
                <c:pt idx="2104">
                  <c:v>-0.124968055119</c:v>
                </c:pt>
                <c:pt idx="2105">
                  <c:v>-0.12467887016699999</c:v>
                </c:pt>
                <c:pt idx="2106">
                  <c:v>-0.12438948833000001</c:v>
                </c:pt>
                <c:pt idx="2107">
                  <c:v>-0.124099910065</c:v>
                </c:pt>
                <c:pt idx="2108">
                  <c:v>-0.123810135829</c:v>
                </c:pt>
                <c:pt idx="2109">
                  <c:v>-0.12352016607999999</c:v>
                </c:pt>
                <c:pt idx="2110">
                  <c:v>-0.12323000127600001</c:v>
                </c:pt>
                <c:pt idx="2111">
                  <c:v>-0.122939641874</c:v>
                </c:pt>
                <c:pt idx="2112">
                  <c:v>-0.122649088335</c:v>
                </c:pt>
                <c:pt idx="2113">
                  <c:v>-0.122358341116</c:v>
                </c:pt>
                <c:pt idx="2114">
                  <c:v>-0.122067400676</c:v>
                </c:pt>
                <c:pt idx="2115">
                  <c:v>-0.12177626747500001</c:v>
                </c:pt>
                <c:pt idx="2116">
                  <c:v>-0.121484941973</c:v>
                </c:pt>
                <c:pt idx="2117">
                  <c:v>-0.121193424629</c:v>
                </c:pt>
                <c:pt idx="2118">
                  <c:v>-0.120901715905</c:v>
                </c:pt>
                <c:pt idx="2119">
                  <c:v>-0.12060981626</c:v>
                </c:pt>
                <c:pt idx="2120">
                  <c:v>-0.120317726156</c:v>
                </c:pt>
                <c:pt idx="2121">
                  <c:v>-0.120025446053</c:v>
                </c:pt>
                <c:pt idx="2122">
                  <c:v>-0.11973297641400001</c:v>
                </c:pt>
                <c:pt idx="2123">
                  <c:v>-0.119440317701</c:v>
                </c:pt>
                <c:pt idx="2124">
                  <c:v>-0.11914747037499999</c:v>
                </c:pt>
                <c:pt idx="2125">
                  <c:v>-0.118854434898</c:v>
                </c:pt>
                <c:pt idx="2126">
                  <c:v>-0.118561211735</c:v>
                </c:pt>
                <c:pt idx="2127">
                  <c:v>-0.118267801347</c:v>
                </c:pt>
                <c:pt idx="2128">
                  <c:v>-0.117974204198</c:v>
                </c:pt>
                <c:pt idx="2129">
                  <c:v>-0.117680420752</c:v>
                </c:pt>
                <c:pt idx="2130">
                  <c:v>-0.117386451472</c:v>
                </c:pt>
                <c:pt idx="2131">
                  <c:v>-0.117092296823</c:v>
                </c:pt>
                <c:pt idx="2132">
                  <c:v>-0.116797957269</c:v>
                </c:pt>
                <c:pt idx="2133">
                  <c:v>-0.116503433275</c:v>
                </c:pt>
                <c:pt idx="2134">
                  <c:v>-0.11620872530699999</c:v>
                </c:pt>
                <c:pt idx="2135">
                  <c:v>-0.115913833829</c:v>
                </c:pt>
                <c:pt idx="2136">
                  <c:v>-0.115618759307</c:v>
                </c:pt>
                <c:pt idx="2137">
                  <c:v>-0.115323502208</c:v>
                </c:pt>
                <c:pt idx="2138">
                  <c:v>-0.115028062997</c:v>
                </c:pt>
                <c:pt idx="2139">
                  <c:v>-0.11473244214099999</c:v>
                </c:pt>
                <c:pt idx="2140">
                  <c:v>-0.114436640107</c:v>
                </c:pt>
                <c:pt idx="2141">
                  <c:v>-0.114140657361</c:v>
                </c:pt>
                <c:pt idx="2142">
                  <c:v>-0.113844494372</c:v>
                </c:pt>
                <c:pt idx="2143">
                  <c:v>-0.11354815160700001</c:v>
                </c:pt>
                <c:pt idx="2144">
                  <c:v>-0.113251629534</c:v>
                </c:pt>
                <c:pt idx="2145">
                  <c:v>-0.112954928622</c:v>
                </c:pt>
                <c:pt idx="2146">
                  <c:v>-0.112658049338</c:v>
                </c:pt>
                <c:pt idx="2147">
                  <c:v>-0.112360992151</c:v>
                </c:pt>
                <c:pt idx="2148">
                  <c:v>-0.11206375753099999</c:v>
                </c:pt>
                <c:pt idx="2149">
                  <c:v>-0.111766345947</c:v>
                </c:pt>
                <c:pt idx="2150">
                  <c:v>-0.111468757869</c:v>
                </c:pt>
                <c:pt idx="2151">
                  <c:v>-0.111170993767</c:v>
                </c:pt>
                <c:pt idx="2152">
                  <c:v>-0.11087305410999999</c:v>
                </c:pt>
                <c:pt idx="2153">
                  <c:v>-0.11057493937</c:v>
                </c:pt>
                <c:pt idx="2154">
                  <c:v>-0.110276650017</c:v>
                </c:pt>
                <c:pt idx="2155">
                  <c:v>-0.109978186521</c:v>
                </c:pt>
                <c:pt idx="2156">
                  <c:v>-0.10967954935599999</c:v>
                </c:pt>
                <c:pt idx="2157">
                  <c:v>-0.109380738991</c:v>
                </c:pt>
                <c:pt idx="2158">
                  <c:v>-0.109081755899</c:v>
                </c:pt>
                <c:pt idx="2159">
                  <c:v>-0.10878260055199999</c:v>
                </c:pt>
                <c:pt idx="2160">
                  <c:v>-0.108483273423</c:v>
                </c:pt>
                <c:pt idx="2161">
                  <c:v>-0.108183774984</c:v>
                </c:pt>
                <c:pt idx="2162">
                  <c:v>-0.107884105708</c:v>
                </c:pt>
                <c:pt idx="2163">
                  <c:v>-0.10758426606800001</c:v>
                </c:pt>
                <c:pt idx="2164">
                  <c:v>-0.10728425653699999</c:v>
                </c:pt>
                <c:pt idx="2165">
                  <c:v>-0.106984077591</c:v>
                </c:pt>
                <c:pt idx="2166">
                  <c:v>-0.106683729702</c:v>
                </c:pt>
                <c:pt idx="2167">
                  <c:v>-0.106383213344</c:v>
                </c:pt>
                <c:pt idx="2168">
                  <c:v>-0.106082528993</c:v>
                </c:pt>
                <c:pt idx="2169">
                  <c:v>-0.105781677124</c:v>
                </c:pt>
                <c:pt idx="2170">
                  <c:v>-0.10548065820999999</c:v>
                </c:pt>
                <c:pt idx="2171">
                  <c:v>-0.105179472728</c:v>
                </c:pt>
                <c:pt idx="2172">
                  <c:v>-0.104878121154</c:v>
                </c:pt>
                <c:pt idx="2173">
                  <c:v>-0.104576603963</c:v>
                </c:pt>
                <c:pt idx="2174">
                  <c:v>-0.10427492163</c:v>
                </c:pt>
                <c:pt idx="2175">
                  <c:v>-0.103973074634</c:v>
                </c:pt>
                <c:pt idx="2176">
                  <c:v>-0.10367106345</c:v>
                </c:pt>
                <c:pt idx="2177">
                  <c:v>-0.103368888555</c:v>
                </c:pt>
                <c:pt idx="2178">
                  <c:v>-0.10306655042600001</c:v>
                </c:pt>
                <c:pt idx="2179">
                  <c:v>-0.102764049542</c:v>
                </c:pt>
                <c:pt idx="2180">
                  <c:v>-0.102461386379</c:v>
                </c:pt>
                <c:pt idx="2181">
                  <c:v>-0.102158561415</c:v>
                </c:pt>
                <c:pt idx="2182">
                  <c:v>-0.10185557512899999</c:v>
                </c:pt>
                <c:pt idx="2183">
                  <c:v>-0.10155242799899999</c:v>
                </c:pt>
                <c:pt idx="2184">
                  <c:v>-0.101249120505</c:v>
                </c:pt>
                <c:pt idx="2185">
                  <c:v>-0.100945653123</c:v>
                </c:pt>
                <c:pt idx="2186">
                  <c:v>-0.100642026335</c:v>
                </c:pt>
                <c:pt idx="2187">
                  <c:v>-0.10033824062</c:v>
                </c:pt>
                <c:pt idx="2188">
                  <c:v>-0.100034296456</c:v>
                </c:pt>
                <c:pt idx="2189">
                  <c:v>-9.9730194324999993E-2</c:v>
                </c:pt>
                <c:pt idx="2190">
                  <c:v>-9.9425934706999994E-2</c:v>
                </c:pt>
                <c:pt idx="2191">
                  <c:v>-9.9121518081000004E-2</c:v>
                </c:pt>
                <c:pt idx="2192">
                  <c:v>-9.8816944928E-2</c:v>
                </c:pt>
                <c:pt idx="2193">
                  <c:v>-9.8512215730999997E-2</c:v>
                </c:pt>
                <c:pt idx="2194">
                  <c:v>-9.8207330969000001E-2</c:v>
                </c:pt>
                <c:pt idx="2195">
                  <c:v>-9.7902291123999993E-2</c:v>
                </c:pt>
                <c:pt idx="2196">
                  <c:v>-9.7597096677999998E-2</c:v>
                </c:pt>
                <c:pt idx="2197">
                  <c:v>-9.7291748112999996E-2</c:v>
                </c:pt>
                <c:pt idx="2198">
                  <c:v>-9.6986245910999996E-2</c:v>
                </c:pt>
                <c:pt idx="2199">
                  <c:v>-9.6680590555000001E-2</c:v>
                </c:pt>
                <c:pt idx="2200">
                  <c:v>-9.6374782527000005E-2</c:v>
                </c:pt>
                <c:pt idx="2201">
                  <c:v>-9.6068822309000004E-2</c:v>
                </c:pt>
                <c:pt idx="2202">
                  <c:v>-9.5762710387000002E-2</c:v>
                </c:pt>
                <c:pt idx="2203">
                  <c:v>-9.5456447240999998E-2</c:v>
                </c:pt>
                <c:pt idx="2204">
                  <c:v>-9.5150033356999994E-2</c:v>
                </c:pt>
                <c:pt idx="2205">
                  <c:v>-9.4843469218000007E-2</c:v>
                </c:pt>
                <c:pt idx="2206">
                  <c:v>-9.4536755308000001E-2</c:v>
                </c:pt>
                <c:pt idx="2207">
                  <c:v>-9.4229892112000002E-2</c:v>
                </c:pt>
                <c:pt idx="2208">
                  <c:v>-9.3922880114000004E-2</c:v>
                </c:pt>
                <c:pt idx="2209">
                  <c:v>-9.3615719799000005E-2</c:v>
                </c:pt>
                <c:pt idx="2210">
                  <c:v>-9.3308411650999998E-2</c:v>
                </c:pt>
                <c:pt idx="2211">
                  <c:v>-9.3000956157999998E-2</c:v>
                </c:pt>
                <c:pt idx="2212">
                  <c:v>-9.2693353803000006E-2</c:v>
                </c:pt>
                <c:pt idx="2213">
                  <c:v>-9.2385605071999999E-2</c:v>
                </c:pt>
                <c:pt idx="2214">
                  <c:v>-9.2077710452E-2</c:v>
                </c:pt>
                <c:pt idx="2215">
                  <c:v>-9.1769670429E-2</c:v>
                </c:pt>
                <c:pt idx="2216">
                  <c:v>-9.1461485489000002E-2</c:v>
                </c:pt>
                <c:pt idx="2217">
                  <c:v>-9.1153156117999998E-2</c:v>
                </c:pt>
                <c:pt idx="2218">
                  <c:v>-9.0844682804999993E-2</c:v>
                </c:pt>
                <c:pt idx="2219">
                  <c:v>-9.0536066035000001E-2</c:v>
                </c:pt>
                <c:pt idx="2220">
                  <c:v>-9.0227306295999996E-2</c:v>
                </c:pt>
                <c:pt idx="2221">
                  <c:v>-8.9918404076999997E-2</c:v>
                </c:pt>
                <c:pt idx="2222">
                  <c:v>-8.9609359863000004E-2</c:v>
                </c:pt>
                <c:pt idx="2223">
                  <c:v>-8.9300174144999994E-2</c:v>
                </c:pt>
                <c:pt idx="2224">
                  <c:v>-8.8990847408999998E-2</c:v>
                </c:pt>
                <c:pt idx="2225">
                  <c:v>-8.8681380145000002E-2</c:v>
                </c:pt>
                <c:pt idx="2226">
                  <c:v>-8.8371772840000001E-2</c:v>
                </c:pt>
                <c:pt idx="2227">
                  <c:v>-8.8062025985E-2</c:v>
                </c:pt>
                <c:pt idx="2228">
                  <c:v>-8.7752140066999995E-2</c:v>
                </c:pt>
                <c:pt idx="2229">
                  <c:v>-8.7442115577000004E-2</c:v>
                </c:pt>
                <c:pt idx="2230">
                  <c:v>-8.7131953004000007E-2</c:v>
                </c:pt>
                <c:pt idx="2231">
                  <c:v>-8.6821652836999996E-2</c:v>
                </c:pt>
                <c:pt idx="2232">
                  <c:v>-8.6511215567999997E-2</c:v>
                </c:pt>
                <c:pt idx="2233">
                  <c:v>-8.6200641684999996E-2</c:v>
                </c:pt>
                <c:pt idx="2234">
                  <c:v>-8.5889931680000003E-2</c:v>
                </c:pt>
                <c:pt idx="2235">
                  <c:v>-8.5579086043000005E-2</c:v>
                </c:pt>
                <c:pt idx="2236">
                  <c:v>-8.5268105263999999E-2</c:v>
                </c:pt>
                <c:pt idx="2237">
                  <c:v>-8.4956989836000002E-2</c:v>
                </c:pt>
                <c:pt idx="2238">
                  <c:v>-8.4645740248999998E-2</c:v>
                </c:pt>
                <c:pt idx="2239">
                  <c:v>-8.4334356994999998E-2</c:v>
                </c:pt>
                <c:pt idx="2240">
                  <c:v>-8.4022840565999998E-2</c:v>
                </c:pt>
                <c:pt idx="2241">
                  <c:v>-8.3711191453000003E-2</c:v>
                </c:pt>
                <c:pt idx="2242">
                  <c:v>-8.3399410147999994E-2</c:v>
                </c:pt>
                <c:pt idx="2243">
                  <c:v>-8.3087497144999994E-2</c:v>
                </c:pt>
                <c:pt idx="2244">
                  <c:v>-8.2775452934999993E-2</c:v>
                </c:pt>
                <c:pt idx="2245">
                  <c:v>-8.2463278010999994E-2</c:v>
                </c:pt>
                <c:pt idx="2246">
                  <c:v>-8.2150972865999997E-2</c:v>
                </c:pt>
                <c:pt idx="2247">
                  <c:v>-8.1838537993999996E-2</c:v>
                </c:pt>
                <c:pt idx="2248">
                  <c:v>-8.1525973887999995E-2</c:v>
                </c:pt>
                <c:pt idx="2249">
                  <c:v>-8.1213281040999993E-2</c:v>
                </c:pt>
                <c:pt idx="2250">
                  <c:v>-8.0900459947E-2</c:v>
                </c:pt>
                <c:pt idx="2251">
                  <c:v>-8.0587511099999995E-2</c:v>
                </c:pt>
                <c:pt idx="2252">
                  <c:v>-8.0274434995000005E-2</c:v>
                </c:pt>
                <c:pt idx="2253">
                  <c:v>-7.9961232125000004E-2</c:v>
                </c:pt>
                <c:pt idx="2254">
                  <c:v>-7.9647902985999997E-2</c:v>
                </c:pt>
                <c:pt idx="2255">
                  <c:v>-7.9334448072000005E-2</c:v>
                </c:pt>
                <c:pt idx="2256">
                  <c:v>-7.9020867876999995E-2</c:v>
                </c:pt>
                <c:pt idx="2257">
                  <c:v>-7.8707162898000005E-2</c:v>
                </c:pt>
                <c:pt idx="2258">
                  <c:v>-7.8393333630000006E-2</c:v>
                </c:pt>
                <c:pt idx="2259">
                  <c:v>-7.8079380567999998E-2</c:v>
                </c:pt>
                <c:pt idx="2260">
                  <c:v>-7.7765304208E-2</c:v>
                </c:pt>
                <c:pt idx="2261">
                  <c:v>-7.7451105046000002E-2</c:v>
                </c:pt>
                <c:pt idx="2262">
                  <c:v>-7.7136783577999996E-2</c:v>
                </c:pt>
                <c:pt idx="2263">
                  <c:v>-7.68223403E-2</c:v>
                </c:pt>
                <c:pt idx="2264">
                  <c:v>-7.6507775710000003E-2</c:v>
                </c:pt>
                <c:pt idx="2265">
                  <c:v>-7.6193090303000005E-2</c:v>
                </c:pt>
                <c:pt idx="2266">
                  <c:v>-7.5878284576999994E-2</c:v>
                </c:pt>
                <c:pt idx="2267">
                  <c:v>-7.5563359028999993E-2</c:v>
                </c:pt>
                <c:pt idx="2268">
                  <c:v>-7.5248314156000001E-2</c:v>
                </c:pt>
                <c:pt idx="2269">
                  <c:v>-7.4933150456000006E-2</c:v>
                </c:pt>
                <c:pt idx="2270">
                  <c:v>-7.4617868426000003E-2</c:v>
                </c:pt>
                <c:pt idx="2271">
                  <c:v>-7.4302468563999996E-2</c:v>
                </c:pt>
                <c:pt idx="2272">
                  <c:v>-7.3986951368000001E-2</c:v>
                </c:pt>
                <c:pt idx="2273">
                  <c:v>-7.3671317336999997E-2</c:v>
                </c:pt>
                <c:pt idx="2274">
                  <c:v>-7.3355566969000002E-2</c:v>
                </c:pt>
                <c:pt idx="2275">
                  <c:v>-7.3039700762999996E-2</c:v>
                </c:pt>
                <c:pt idx="2276">
                  <c:v>-7.2723719216000002E-2</c:v>
                </c:pt>
                <c:pt idx="2277">
                  <c:v>-7.2407622828999998E-2</c:v>
                </c:pt>
                <c:pt idx="2278">
                  <c:v>-7.2091412100999994E-2</c:v>
                </c:pt>
                <c:pt idx="2279">
                  <c:v>-7.1775087530000004E-2</c:v>
                </c:pt>
                <c:pt idx="2280">
                  <c:v>-7.1458649617000006E-2</c:v>
                </c:pt>
                <c:pt idx="2281">
                  <c:v>-7.1142098860999994E-2</c:v>
                </c:pt>
                <c:pt idx="2282">
                  <c:v>-7.0825435761999997E-2</c:v>
                </c:pt>
                <c:pt idx="2283">
                  <c:v>-7.0508660818999994E-2</c:v>
                </c:pt>
                <c:pt idx="2284">
                  <c:v>-7.0191774533999995E-2</c:v>
                </c:pt>
                <c:pt idx="2285">
                  <c:v>-6.9874777407000002E-2</c:v>
                </c:pt>
                <c:pt idx="2286">
                  <c:v>-6.9557669936999994E-2</c:v>
                </c:pt>
                <c:pt idx="2287">
                  <c:v>-6.9240452627000001E-2</c:v>
                </c:pt>
                <c:pt idx="2288">
                  <c:v>-6.8923125976000005E-2</c:v>
                </c:pt>
                <c:pt idx="2289">
                  <c:v>-6.8605690487000007E-2</c:v>
                </c:pt>
                <c:pt idx="2290">
                  <c:v>-6.8288146659000001E-2</c:v>
                </c:pt>
                <c:pt idx="2291">
                  <c:v>-6.7970494995999997E-2</c:v>
                </c:pt>
                <c:pt idx="2292">
                  <c:v>-6.7652735997000002E-2</c:v>
                </c:pt>
                <c:pt idx="2293">
                  <c:v>-6.7334870165999997E-2</c:v>
                </c:pt>
                <c:pt idx="2294">
                  <c:v>-6.7016898004E-2</c:v>
                </c:pt>
                <c:pt idx="2295">
                  <c:v>-6.6698820012999996E-2</c:v>
                </c:pt>
                <c:pt idx="2296">
                  <c:v>-6.6380636696E-2</c:v>
                </c:pt>
                <c:pt idx="2297">
                  <c:v>-6.6062348554000005E-2</c:v>
                </c:pt>
                <c:pt idx="2298">
                  <c:v>-6.5743956091000005E-2</c:v>
                </c:pt>
                <c:pt idx="2299">
                  <c:v>-6.5425459808999997E-2</c:v>
                </c:pt>
                <c:pt idx="2300">
                  <c:v>-6.5106860212000003E-2</c:v>
                </c:pt>
                <c:pt idx="2301">
                  <c:v>-6.4788157801999993E-2</c:v>
                </c:pt>
                <c:pt idx="2302">
                  <c:v>-6.4469353081999997E-2</c:v>
                </c:pt>
                <c:pt idx="2303">
                  <c:v>-6.4150446557000002E-2</c:v>
                </c:pt>
                <c:pt idx="2304">
                  <c:v>-6.3831438729000003E-2</c:v>
                </c:pt>
                <c:pt idx="2305">
                  <c:v>-6.3512330103000003E-2</c:v>
                </c:pt>
                <c:pt idx="2306">
                  <c:v>-6.3193121182000003E-2</c:v>
                </c:pt>
                <c:pt idx="2307">
                  <c:v>-6.2873812471000004E-2</c:v>
                </c:pt>
                <c:pt idx="2308">
                  <c:v>-6.2554404472999994E-2</c:v>
                </c:pt>
                <c:pt idx="2309">
                  <c:v>-6.2234897693000002E-2</c:v>
                </c:pt>
                <c:pt idx="2310">
                  <c:v>-6.1915292635999999E-2</c:v>
                </c:pt>
                <c:pt idx="2311">
                  <c:v>-6.1595589806000002E-2</c:v>
                </c:pt>
                <c:pt idx="2312">
                  <c:v>-6.1275789709000002E-2</c:v>
                </c:pt>
                <c:pt idx="2313">
                  <c:v>-6.0955892848000001E-2</c:v>
                </c:pt>
                <c:pt idx="2314">
                  <c:v>-6.0635899729999998E-2</c:v>
                </c:pt>
                <c:pt idx="2315">
                  <c:v>-6.0315810859000001E-2</c:v>
                </c:pt>
                <c:pt idx="2316">
                  <c:v>-5.9995626741999999E-2</c:v>
                </c:pt>
                <c:pt idx="2317">
                  <c:v>-5.9675347883000003E-2</c:v>
                </c:pt>
                <c:pt idx="2318">
                  <c:v>-5.9354974789000002E-2</c:v>
                </c:pt>
                <c:pt idx="2319">
                  <c:v>-5.9034507964999997E-2</c:v>
                </c:pt>
                <c:pt idx="2320">
                  <c:v>-5.8713947917999998E-2</c:v>
                </c:pt>
                <c:pt idx="2321">
                  <c:v>-5.8393295152999999E-2</c:v>
                </c:pt>
                <c:pt idx="2322">
                  <c:v>-5.8072550176999999E-2</c:v>
                </c:pt>
                <c:pt idx="2323">
                  <c:v>-5.7751713497E-2</c:v>
                </c:pt>
                <c:pt idx="2324">
                  <c:v>-5.7430785619000002E-2</c:v>
                </c:pt>
                <c:pt idx="2325">
                  <c:v>-5.7109767050000003E-2</c:v>
                </c:pt>
                <c:pt idx="2326">
                  <c:v>-5.6788658297E-2</c:v>
                </c:pt>
                <c:pt idx="2327">
                  <c:v>-5.6467459866999997E-2</c:v>
                </c:pt>
                <c:pt idx="2328">
                  <c:v>-5.6146172267E-2</c:v>
                </c:pt>
                <c:pt idx="2329">
                  <c:v>-5.5824796003999998E-2</c:v>
                </c:pt>
                <c:pt idx="2330">
                  <c:v>-5.5503331587E-2</c:v>
                </c:pt>
                <c:pt idx="2331">
                  <c:v>-5.5181779521999999E-2</c:v>
                </c:pt>
                <c:pt idx="2332">
                  <c:v>-5.4860140318000003E-2</c:v>
                </c:pt>
                <c:pt idx="2333">
                  <c:v>-5.4538414480999997E-2</c:v>
                </c:pt>
                <c:pt idx="2334">
                  <c:v>-5.4216602522000001E-2</c:v>
                </c:pt>
                <c:pt idx="2335">
                  <c:v>-5.3894704947000001E-2</c:v>
                </c:pt>
                <c:pt idx="2336">
                  <c:v>-5.3572722264999997E-2</c:v>
                </c:pt>
                <c:pt idx="2337">
                  <c:v>-5.3250654984000001E-2</c:v>
                </c:pt>
                <c:pt idx="2338">
                  <c:v>-5.2928503613E-2</c:v>
                </c:pt>
                <c:pt idx="2339">
                  <c:v>-5.2606268661000002E-2</c:v>
                </c:pt>
                <c:pt idx="2340">
                  <c:v>-5.2283950635999998E-2</c:v>
                </c:pt>
                <c:pt idx="2341">
                  <c:v>-5.1961550048000002E-2</c:v>
                </c:pt>
                <c:pt idx="2342">
                  <c:v>-5.1639067405000003E-2</c:v>
                </c:pt>
                <c:pt idx="2343">
                  <c:v>-5.1316503217999999E-2</c:v>
                </c:pt>
                <c:pt idx="2344">
                  <c:v>-5.0993857993999997E-2</c:v>
                </c:pt>
                <c:pt idx="2345">
                  <c:v>-5.0671132245E-2</c:v>
                </c:pt>
                <c:pt idx="2346">
                  <c:v>-5.0348326477999999E-2</c:v>
                </c:pt>
                <c:pt idx="2347">
                  <c:v>-5.0025441205E-2</c:v>
                </c:pt>
                <c:pt idx="2348">
                  <c:v>-4.9702476935000003E-2</c:v>
                </c:pt>
                <c:pt idx="2349">
                  <c:v>-4.9379434178000003E-2</c:v>
                </c:pt>
                <c:pt idx="2350">
                  <c:v>-4.9056313444000001E-2</c:v>
                </c:pt>
                <c:pt idx="2351">
                  <c:v>-4.8733115243000003E-2</c:v>
                </c:pt>
                <c:pt idx="2352">
                  <c:v>-4.8409840086000001E-2</c:v>
                </c:pt>
                <c:pt idx="2353">
                  <c:v>-4.8086488482999998E-2</c:v>
                </c:pt>
                <c:pt idx="2354">
                  <c:v>-4.7763060945999997E-2</c:v>
                </c:pt>
                <c:pt idx="2355">
                  <c:v>-4.7439557983000001E-2</c:v>
                </c:pt>
                <c:pt idx="2356">
                  <c:v>-4.7115980108E-2</c:v>
                </c:pt>
                <c:pt idx="2357">
                  <c:v>-4.6792327829000002E-2</c:v>
                </c:pt>
                <c:pt idx="2358">
                  <c:v>-4.6468601659999997E-2</c:v>
                </c:pt>
                <c:pt idx="2359">
                  <c:v>-4.6144802110000001E-2</c:v>
                </c:pt>
                <c:pt idx="2360">
                  <c:v>-4.5820929690999997E-2</c:v>
                </c:pt>
                <c:pt idx="2361">
                  <c:v>-4.5496984913999998E-2</c:v>
                </c:pt>
                <c:pt idx="2362">
                  <c:v>-4.5172968292000001E-2</c:v>
                </c:pt>
                <c:pt idx="2363">
                  <c:v>-4.4848880335000001E-2</c:v>
                </c:pt>
                <c:pt idx="2364">
                  <c:v>-4.4524721555999999E-2</c:v>
                </c:pt>
                <c:pt idx="2365">
                  <c:v>-4.4200492466000003E-2</c:v>
                </c:pt>
                <c:pt idx="2366">
                  <c:v>-4.3876193576999997E-2</c:v>
                </c:pt>
                <c:pt idx="2367">
                  <c:v>-4.3551825402999997E-2</c:v>
                </c:pt>
                <c:pt idx="2368">
                  <c:v>-4.3227388452999997E-2</c:v>
                </c:pt>
                <c:pt idx="2369">
                  <c:v>-4.2902883241999999E-2</c:v>
                </c:pt>
                <c:pt idx="2370">
                  <c:v>-4.2578310282000001E-2</c:v>
                </c:pt>
                <c:pt idx="2371">
                  <c:v>-4.2253670084000002E-2</c:v>
                </c:pt>
                <c:pt idx="2372">
                  <c:v>-4.1928963162000003E-2</c:v>
                </c:pt>
                <c:pt idx="2373">
                  <c:v>-4.1604190027999997E-2</c:v>
                </c:pt>
                <c:pt idx="2374">
                  <c:v>-4.1279351196E-2</c:v>
                </c:pt>
                <c:pt idx="2375">
                  <c:v>-4.0954447178000002E-2</c:v>
                </c:pt>
                <c:pt idx="2376">
                  <c:v>-4.0629478487999998E-2</c:v>
                </c:pt>
                <c:pt idx="2377">
                  <c:v>-4.0304445638000001E-2</c:v>
                </c:pt>
                <c:pt idx="2378">
                  <c:v>-3.9979349141000001E-2</c:v>
                </c:pt>
                <c:pt idx="2379">
                  <c:v>-3.9654189511999997E-2</c:v>
                </c:pt>
                <c:pt idx="2380">
                  <c:v>-3.9328967264000002E-2</c:v>
                </c:pt>
                <c:pt idx="2381">
                  <c:v>-3.9003682908999998E-2</c:v>
                </c:pt>
                <c:pt idx="2382">
                  <c:v>-3.8678336963E-2</c:v>
                </c:pt>
                <c:pt idx="2383">
                  <c:v>-3.8352929937999998E-2</c:v>
                </c:pt>
                <c:pt idx="2384">
                  <c:v>-3.8027462349E-2</c:v>
                </c:pt>
                <c:pt idx="2385">
                  <c:v>-3.7701934708999997E-2</c:v>
                </c:pt>
                <c:pt idx="2386">
                  <c:v>-3.7376347531999997E-2</c:v>
                </c:pt>
                <c:pt idx="2387">
                  <c:v>-3.7050701334E-2</c:v>
                </c:pt>
                <c:pt idx="2388">
                  <c:v>-3.6724996627000003E-2</c:v>
                </c:pt>
                <c:pt idx="2389">
                  <c:v>-3.6399233926000002E-2</c:v>
                </c:pt>
                <c:pt idx="2390">
                  <c:v>-3.6073413746000003E-2</c:v>
                </c:pt>
                <c:pt idx="2391">
                  <c:v>-3.5747536601000003E-2</c:v>
                </c:pt>
                <c:pt idx="2392">
                  <c:v>-3.5421603006000002E-2</c:v>
                </c:pt>
                <c:pt idx="2393">
                  <c:v>-3.5095613475000002E-2</c:v>
                </c:pt>
                <c:pt idx="2394">
                  <c:v>-3.4769568523999997E-2</c:v>
                </c:pt>
                <c:pt idx="2395">
                  <c:v>-3.4443468667000002E-2</c:v>
                </c:pt>
                <c:pt idx="2396">
                  <c:v>-3.4117314417999998E-2</c:v>
                </c:pt>
                <c:pt idx="2397">
                  <c:v>-3.3791106293999999E-2</c:v>
                </c:pt>
                <c:pt idx="2398">
                  <c:v>-3.3464844808999999E-2</c:v>
                </c:pt>
                <c:pt idx="2399">
                  <c:v>-3.3138530478999999E-2</c:v>
                </c:pt>
                <c:pt idx="2400">
                  <c:v>-3.2812163817999999E-2</c:v>
                </c:pt>
                <c:pt idx="2401">
                  <c:v>-3.2485745342000001E-2</c:v>
                </c:pt>
                <c:pt idx="2402">
                  <c:v>-3.2159275566999997E-2</c:v>
                </c:pt>
                <c:pt idx="2403">
                  <c:v>-3.1832755008999999E-2</c:v>
                </c:pt>
                <c:pt idx="2404">
                  <c:v>-3.1506184180999999E-2</c:v>
                </c:pt>
                <c:pt idx="2405">
                  <c:v>-3.1179563601E-2</c:v>
                </c:pt>
                <c:pt idx="2406">
                  <c:v>-3.0852893784999998E-2</c:v>
                </c:pt>
                <c:pt idx="2407">
                  <c:v>-3.0526175246999999E-2</c:v>
                </c:pt>
                <c:pt idx="2408">
                  <c:v>-3.0199408505000001E-2</c:v>
                </c:pt>
                <c:pt idx="2409">
                  <c:v>-2.9872594073999999E-2</c:v>
                </c:pt>
                <c:pt idx="2410">
                  <c:v>-2.9545732469E-2</c:v>
                </c:pt>
                <c:pt idx="2411">
                  <c:v>-2.9218824208E-2</c:v>
                </c:pt>
                <c:pt idx="2412">
                  <c:v>-2.8891869806E-2</c:v>
                </c:pt>
                <c:pt idx="2413">
                  <c:v>-2.8564869781E-2</c:v>
                </c:pt>
                <c:pt idx="2414">
                  <c:v>-2.8237824647E-2</c:v>
                </c:pt>
                <c:pt idx="2415">
                  <c:v>-2.7910734922E-2</c:v>
                </c:pt>
                <c:pt idx="2416">
                  <c:v>-2.7583601122E-2</c:v>
                </c:pt>
                <c:pt idx="2417">
                  <c:v>-2.7256423764000001E-2</c:v>
                </c:pt>
                <c:pt idx="2418">
                  <c:v>-2.6929203363999999E-2</c:v>
                </c:pt>
                <c:pt idx="2419">
                  <c:v>-2.6601940439000001E-2</c:v>
                </c:pt>
                <c:pt idx="2420">
                  <c:v>-2.6274635506999999E-2</c:v>
                </c:pt>
                <c:pt idx="2421">
                  <c:v>-2.5947289083000001E-2</c:v>
                </c:pt>
                <c:pt idx="2422">
                  <c:v>-2.5619901683999999E-2</c:v>
                </c:pt>
                <c:pt idx="2423">
                  <c:v>-2.5292473829E-2</c:v>
                </c:pt>
                <c:pt idx="2424">
                  <c:v>-2.4965006033E-2</c:v>
                </c:pt>
                <c:pt idx="2425">
                  <c:v>-2.4637498814E-2</c:v>
                </c:pt>
                <c:pt idx="2426">
                  <c:v>-2.4309952688999999E-2</c:v>
                </c:pt>
                <c:pt idx="2427">
                  <c:v>-2.3982368175000001E-2</c:v>
                </c:pt>
                <c:pt idx="2428">
                  <c:v>-2.3654745790000001E-2</c:v>
                </c:pt>
                <c:pt idx="2429">
                  <c:v>-2.3327086050000001E-2</c:v>
                </c:pt>
                <c:pt idx="2430">
                  <c:v>-2.2999389474000001E-2</c:v>
                </c:pt>
                <c:pt idx="2431">
                  <c:v>-2.2671656578999999E-2</c:v>
                </c:pt>
                <c:pt idx="2432">
                  <c:v>-2.2343887882999999E-2</c:v>
                </c:pt>
                <c:pt idx="2433">
                  <c:v>-2.2016083902000001E-2</c:v>
                </c:pt>
                <c:pt idx="2434">
                  <c:v>-2.1688245155000001E-2</c:v>
                </c:pt>
                <c:pt idx="2435">
                  <c:v>-2.1360372159E-2</c:v>
                </c:pt>
                <c:pt idx="2436">
                  <c:v>-2.1032465431999998E-2</c:v>
                </c:pt>
                <c:pt idx="2437">
                  <c:v>-2.0704525492000001E-2</c:v>
                </c:pt>
                <c:pt idx="2438">
                  <c:v>-2.0376552857000001E-2</c:v>
                </c:pt>
                <c:pt idx="2439">
                  <c:v>-2.0048548044000001E-2</c:v>
                </c:pt>
                <c:pt idx="2440">
                  <c:v>-1.9720511571999999E-2</c:v>
                </c:pt>
                <c:pt idx="2441">
                  <c:v>-1.9392443959E-2</c:v>
                </c:pt>
                <c:pt idx="2442">
                  <c:v>-1.9064345722000001E-2</c:v>
                </c:pt>
                <c:pt idx="2443">
                  <c:v>-1.873621738E-2</c:v>
                </c:pt>
                <c:pt idx="2444">
                  <c:v>-1.8408059450999999E-2</c:v>
                </c:pt>
                <c:pt idx="2445">
                  <c:v>-1.8079872452999999E-2</c:v>
                </c:pt>
                <c:pt idx="2446">
                  <c:v>-1.7751656905E-2</c:v>
                </c:pt>
                <c:pt idx="2447">
                  <c:v>-1.7423413325000001E-2</c:v>
                </c:pt>
                <c:pt idx="2448">
                  <c:v>-1.7095142229999999E-2</c:v>
                </c:pt>
                <c:pt idx="2449">
                  <c:v>-1.6766844140000001E-2</c:v>
                </c:pt>
                <c:pt idx="2450">
                  <c:v>-1.6438519572000002E-2</c:v>
                </c:pt>
                <c:pt idx="2451">
                  <c:v>-1.6110169046E-2</c:v>
                </c:pt>
                <c:pt idx="2452">
                  <c:v>-1.5781793079999999E-2</c:v>
                </c:pt>
                <c:pt idx="2453">
                  <c:v>-1.5453392192999999E-2</c:v>
                </c:pt>
                <c:pt idx="2454">
                  <c:v>-1.5124966902000001E-2</c:v>
                </c:pt>
                <c:pt idx="2455">
                  <c:v>-1.4796517727E-2</c:v>
                </c:pt>
                <c:pt idx="2456">
                  <c:v>-1.4468045186000001E-2</c:v>
                </c:pt>
                <c:pt idx="2457">
                  <c:v>-1.4139549798000001E-2</c:v>
                </c:pt>
                <c:pt idx="2458">
                  <c:v>-1.3811032082E-2</c:v>
                </c:pt>
                <c:pt idx="2459">
                  <c:v>-1.3482492556E-2</c:v>
                </c:pt>
                <c:pt idx="2460">
                  <c:v>-1.3153931739999999E-2</c:v>
                </c:pt>
                <c:pt idx="2461">
                  <c:v>-1.2825350152E-2</c:v>
                </c:pt>
                <c:pt idx="2462">
                  <c:v>-1.249674831E-2</c:v>
                </c:pt>
                <c:pt idx="2463">
                  <c:v>-1.2168126735E-2</c:v>
                </c:pt>
                <c:pt idx="2464">
                  <c:v>-1.1839485945E-2</c:v>
                </c:pt>
                <c:pt idx="2465">
                  <c:v>-1.1510826458000001E-2</c:v>
                </c:pt>
                <c:pt idx="2466">
                  <c:v>-1.1182148794999999E-2</c:v>
                </c:pt>
                <c:pt idx="2467">
                  <c:v>-1.0853453472999999E-2</c:v>
                </c:pt>
                <c:pt idx="2468">
                  <c:v>-1.0524741012000001E-2</c:v>
                </c:pt>
                <c:pt idx="2469">
                  <c:v>-1.0196011931000001E-2</c:v>
                </c:pt>
                <c:pt idx="2470">
                  <c:v>-9.8672667490000004E-3</c:v>
                </c:pt>
                <c:pt idx="2471">
                  <c:v>-9.5385059849999992E-3</c:v>
                </c:pt>
                <c:pt idx="2472">
                  <c:v>-9.209730159E-3</c:v>
                </c:pt>
                <c:pt idx="2473">
                  <c:v>-8.8809397900000003E-3</c:v>
                </c:pt>
                <c:pt idx="2474">
                  <c:v>-8.5521353960000008E-3</c:v>
                </c:pt>
                <c:pt idx="2475">
                  <c:v>-8.2233174969999993E-3</c:v>
                </c:pt>
                <c:pt idx="2476">
                  <c:v>-7.8944866120000002E-3</c:v>
                </c:pt>
                <c:pt idx="2477">
                  <c:v>-7.5656432609999998E-3</c:v>
                </c:pt>
                <c:pt idx="2478">
                  <c:v>-7.2367879629999998E-3</c:v>
                </c:pt>
                <c:pt idx="2479">
                  <c:v>-6.9079212370000004E-3</c:v>
                </c:pt>
                <c:pt idx="2480">
                  <c:v>-6.5790436019999999E-3</c:v>
                </c:pt>
                <c:pt idx="2481">
                  <c:v>-6.2501555790000001E-3</c:v>
                </c:pt>
                <c:pt idx="2482">
                  <c:v>-5.9212576850000004E-3</c:v>
                </c:pt>
                <c:pt idx="2483">
                  <c:v>-5.5923504409999998E-3</c:v>
                </c:pt>
                <c:pt idx="2484">
                  <c:v>-5.2634343649999998E-3</c:v>
                </c:pt>
                <c:pt idx="2485">
                  <c:v>-4.9345099790000001E-3</c:v>
                </c:pt>
                <c:pt idx="2486">
                  <c:v>-4.6055777990000003E-3</c:v>
                </c:pt>
                <c:pt idx="2487">
                  <c:v>-4.2766383470000001E-3</c:v>
                </c:pt>
                <c:pt idx="2488">
                  <c:v>-3.9476921420000003E-3</c:v>
                </c:pt>
                <c:pt idx="2489">
                  <c:v>-3.618739702E-3</c:v>
                </c:pt>
                <c:pt idx="2490">
                  <c:v>-3.2897815489999998E-3</c:v>
                </c:pt>
                <c:pt idx="2491">
                  <c:v>-2.9608182000000001E-3</c:v>
                </c:pt>
                <c:pt idx="2492">
                  <c:v>-2.631850175E-3</c:v>
                </c:pt>
                <c:pt idx="2493">
                  <c:v>-2.302877995E-3</c:v>
                </c:pt>
                <c:pt idx="2494">
                  <c:v>-1.9739021780000002E-3</c:v>
                </c:pt>
                <c:pt idx="2495">
                  <c:v>-1.6449232440000001E-3</c:v>
                </c:pt>
                <c:pt idx="2496">
                  <c:v>-1.3159417119999999E-3</c:v>
                </c:pt>
                <c:pt idx="2497">
                  <c:v>-9.8695810200000005E-4</c:v>
                </c:pt>
                <c:pt idx="2498">
                  <c:v>-6.57972934E-4</c:v>
                </c:pt>
                <c:pt idx="2499">
                  <c:v>-3.2898672699999999E-4</c:v>
                </c:pt>
                <c:pt idx="2500">
                  <c:v>0</c:v>
                </c:pt>
                <c:pt idx="2501">
                  <c:v>3.2898672699999999E-4</c:v>
                </c:pt>
                <c:pt idx="2502">
                  <c:v>6.57972934E-4</c:v>
                </c:pt>
                <c:pt idx="2503">
                  <c:v>9.8695810200000005E-4</c:v>
                </c:pt>
                <c:pt idx="2504">
                  <c:v>1.3159417119999999E-3</c:v>
                </c:pt>
                <c:pt idx="2505">
                  <c:v>1.6449232440000001E-3</c:v>
                </c:pt>
                <c:pt idx="2506">
                  <c:v>1.9739021780000002E-3</c:v>
                </c:pt>
                <c:pt idx="2507">
                  <c:v>2.302877995E-3</c:v>
                </c:pt>
                <c:pt idx="2508">
                  <c:v>2.631850175E-3</c:v>
                </c:pt>
                <c:pt idx="2509">
                  <c:v>2.9608182000000001E-3</c:v>
                </c:pt>
                <c:pt idx="2510">
                  <c:v>3.2897815479999998E-3</c:v>
                </c:pt>
                <c:pt idx="2511">
                  <c:v>3.618739702E-3</c:v>
                </c:pt>
                <c:pt idx="2512">
                  <c:v>3.9476921420000003E-3</c:v>
                </c:pt>
                <c:pt idx="2513">
                  <c:v>4.2766383470000001E-3</c:v>
                </c:pt>
                <c:pt idx="2514">
                  <c:v>4.6055777990000003E-3</c:v>
                </c:pt>
                <c:pt idx="2515">
                  <c:v>4.9345099779999997E-3</c:v>
                </c:pt>
                <c:pt idx="2516">
                  <c:v>5.2634343649999998E-3</c:v>
                </c:pt>
                <c:pt idx="2517">
                  <c:v>5.5923504409999998E-3</c:v>
                </c:pt>
                <c:pt idx="2518">
                  <c:v>5.9212576850000004E-3</c:v>
                </c:pt>
                <c:pt idx="2519">
                  <c:v>6.2501555779999997E-3</c:v>
                </c:pt>
                <c:pt idx="2520">
                  <c:v>6.5790436019999999E-3</c:v>
                </c:pt>
                <c:pt idx="2521">
                  <c:v>6.9079212370000004E-3</c:v>
                </c:pt>
                <c:pt idx="2522">
                  <c:v>7.2367879629999998E-3</c:v>
                </c:pt>
                <c:pt idx="2523">
                  <c:v>7.5656432609999998E-3</c:v>
                </c:pt>
                <c:pt idx="2524">
                  <c:v>7.8944866120000002E-3</c:v>
                </c:pt>
                <c:pt idx="2525">
                  <c:v>8.2233174969999993E-3</c:v>
                </c:pt>
                <c:pt idx="2526">
                  <c:v>8.5521353960000008E-3</c:v>
                </c:pt>
                <c:pt idx="2527">
                  <c:v>8.8809397900000003E-3</c:v>
                </c:pt>
                <c:pt idx="2528">
                  <c:v>9.209730159E-3</c:v>
                </c:pt>
                <c:pt idx="2529">
                  <c:v>9.5385059849999992E-3</c:v>
                </c:pt>
                <c:pt idx="2530">
                  <c:v>9.8672667490000004E-3</c:v>
                </c:pt>
                <c:pt idx="2531">
                  <c:v>1.0196011931000001E-2</c:v>
                </c:pt>
                <c:pt idx="2532">
                  <c:v>1.0524741012000001E-2</c:v>
                </c:pt>
                <c:pt idx="2533">
                  <c:v>1.0853453472999999E-2</c:v>
                </c:pt>
                <c:pt idx="2534">
                  <c:v>1.1182148794000001E-2</c:v>
                </c:pt>
                <c:pt idx="2535">
                  <c:v>1.1510826458000001E-2</c:v>
                </c:pt>
                <c:pt idx="2536">
                  <c:v>1.1839485945E-2</c:v>
                </c:pt>
                <c:pt idx="2537">
                  <c:v>1.2168126735E-2</c:v>
                </c:pt>
                <c:pt idx="2538">
                  <c:v>1.249674831E-2</c:v>
                </c:pt>
                <c:pt idx="2539">
                  <c:v>1.2825350152E-2</c:v>
                </c:pt>
                <c:pt idx="2540">
                  <c:v>1.3153931739999999E-2</c:v>
                </c:pt>
                <c:pt idx="2541">
                  <c:v>1.3482492556E-2</c:v>
                </c:pt>
                <c:pt idx="2542">
                  <c:v>1.3811032082E-2</c:v>
                </c:pt>
                <c:pt idx="2543">
                  <c:v>1.4139549798000001E-2</c:v>
                </c:pt>
                <c:pt idx="2544">
                  <c:v>1.4468045186000001E-2</c:v>
                </c:pt>
                <c:pt idx="2545">
                  <c:v>1.4796517727E-2</c:v>
                </c:pt>
                <c:pt idx="2546">
                  <c:v>1.5124966902000001E-2</c:v>
                </c:pt>
                <c:pt idx="2547">
                  <c:v>1.5453392192000001E-2</c:v>
                </c:pt>
                <c:pt idx="2548">
                  <c:v>1.5781793079999999E-2</c:v>
                </c:pt>
                <c:pt idx="2549">
                  <c:v>1.6110169046E-2</c:v>
                </c:pt>
                <c:pt idx="2550">
                  <c:v>1.6438519572000002E-2</c:v>
                </c:pt>
                <c:pt idx="2551">
                  <c:v>1.6766844140000001E-2</c:v>
                </c:pt>
                <c:pt idx="2552">
                  <c:v>1.7095142229999999E-2</c:v>
                </c:pt>
                <c:pt idx="2553">
                  <c:v>1.7423413323999999E-2</c:v>
                </c:pt>
                <c:pt idx="2554">
                  <c:v>1.7751656905E-2</c:v>
                </c:pt>
                <c:pt idx="2555">
                  <c:v>1.8079872452999999E-2</c:v>
                </c:pt>
                <c:pt idx="2556">
                  <c:v>1.8408059450999999E-2</c:v>
                </c:pt>
                <c:pt idx="2557">
                  <c:v>1.873621738E-2</c:v>
                </c:pt>
                <c:pt idx="2558">
                  <c:v>1.9064345722000001E-2</c:v>
                </c:pt>
                <c:pt idx="2559">
                  <c:v>1.9392443959E-2</c:v>
                </c:pt>
                <c:pt idx="2560">
                  <c:v>1.9720511571999999E-2</c:v>
                </c:pt>
                <c:pt idx="2561">
                  <c:v>2.0048548044000001E-2</c:v>
                </c:pt>
                <c:pt idx="2562">
                  <c:v>2.0376552857000001E-2</c:v>
                </c:pt>
                <c:pt idx="2563">
                  <c:v>2.0704525492000001E-2</c:v>
                </c:pt>
                <c:pt idx="2564">
                  <c:v>2.1032465431999998E-2</c:v>
                </c:pt>
                <c:pt idx="2565">
                  <c:v>2.1360372159E-2</c:v>
                </c:pt>
                <c:pt idx="2566">
                  <c:v>2.1688245155000001E-2</c:v>
                </c:pt>
                <c:pt idx="2567">
                  <c:v>2.2016083902000001E-2</c:v>
                </c:pt>
                <c:pt idx="2568">
                  <c:v>2.2343887882000001E-2</c:v>
                </c:pt>
                <c:pt idx="2569">
                  <c:v>2.2671656578999999E-2</c:v>
                </c:pt>
                <c:pt idx="2570">
                  <c:v>2.2999389474000001E-2</c:v>
                </c:pt>
                <c:pt idx="2571">
                  <c:v>2.3327086050000001E-2</c:v>
                </c:pt>
                <c:pt idx="2572">
                  <c:v>2.3654745788999999E-2</c:v>
                </c:pt>
                <c:pt idx="2573">
                  <c:v>2.3982368175000001E-2</c:v>
                </c:pt>
                <c:pt idx="2574">
                  <c:v>2.4309952688999999E-2</c:v>
                </c:pt>
                <c:pt idx="2575">
                  <c:v>2.4637498814E-2</c:v>
                </c:pt>
                <c:pt idx="2576">
                  <c:v>2.4965006033E-2</c:v>
                </c:pt>
                <c:pt idx="2577">
                  <c:v>2.5292473829E-2</c:v>
                </c:pt>
                <c:pt idx="2578">
                  <c:v>2.5619901683999999E-2</c:v>
                </c:pt>
                <c:pt idx="2579">
                  <c:v>2.5947289081999999E-2</c:v>
                </c:pt>
                <c:pt idx="2580">
                  <c:v>2.6274635506999999E-2</c:v>
                </c:pt>
                <c:pt idx="2581">
                  <c:v>2.6601940439000001E-2</c:v>
                </c:pt>
                <c:pt idx="2582">
                  <c:v>2.6929203363999999E-2</c:v>
                </c:pt>
                <c:pt idx="2583">
                  <c:v>2.7256423764000001E-2</c:v>
                </c:pt>
                <c:pt idx="2584">
                  <c:v>2.7583601122E-2</c:v>
                </c:pt>
                <c:pt idx="2585">
                  <c:v>2.7910734922E-2</c:v>
                </c:pt>
                <c:pt idx="2586">
                  <c:v>2.8237824647E-2</c:v>
                </c:pt>
                <c:pt idx="2587">
                  <c:v>2.8564869779999998E-2</c:v>
                </c:pt>
                <c:pt idx="2588">
                  <c:v>2.8891869806E-2</c:v>
                </c:pt>
                <c:pt idx="2589">
                  <c:v>2.9218824208E-2</c:v>
                </c:pt>
                <c:pt idx="2590">
                  <c:v>2.9545732469E-2</c:v>
                </c:pt>
                <c:pt idx="2591">
                  <c:v>2.9872594073000001E-2</c:v>
                </c:pt>
                <c:pt idx="2592">
                  <c:v>3.0199408505000001E-2</c:v>
                </c:pt>
                <c:pt idx="2593">
                  <c:v>3.0526175246999999E-2</c:v>
                </c:pt>
                <c:pt idx="2594">
                  <c:v>3.0852893784999998E-2</c:v>
                </c:pt>
                <c:pt idx="2595">
                  <c:v>3.1179563601E-2</c:v>
                </c:pt>
                <c:pt idx="2596">
                  <c:v>3.1506184180999999E-2</c:v>
                </c:pt>
                <c:pt idx="2597">
                  <c:v>3.1832755008000001E-2</c:v>
                </c:pt>
                <c:pt idx="2598">
                  <c:v>3.2159275566999997E-2</c:v>
                </c:pt>
                <c:pt idx="2599">
                  <c:v>3.2485745342000001E-2</c:v>
                </c:pt>
                <c:pt idx="2600">
                  <c:v>3.2812163817999999E-2</c:v>
                </c:pt>
                <c:pt idx="2601">
                  <c:v>3.3138530478999999E-2</c:v>
                </c:pt>
                <c:pt idx="2602">
                  <c:v>3.3464844808999999E-2</c:v>
                </c:pt>
                <c:pt idx="2603">
                  <c:v>3.3791106293999999E-2</c:v>
                </c:pt>
                <c:pt idx="2604">
                  <c:v>3.4117314417999998E-2</c:v>
                </c:pt>
                <c:pt idx="2605">
                  <c:v>3.4443468667000002E-2</c:v>
                </c:pt>
                <c:pt idx="2606">
                  <c:v>3.4769568523999997E-2</c:v>
                </c:pt>
                <c:pt idx="2607">
                  <c:v>3.5095613475000002E-2</c:v>
                </c:pt>
                <c:pt idx="2608">
                  <c:v>3.5421603006000002E-2</c:v>
                </c:pt>
                <c:pt idx="2609">
                  <c:v>3.5747536601000003E-2</c:v>
                </c:pt>
                <c:pt idx="2610">
                  <c:v>3.6073413746000003E-2</c:v>
                </c:pt>
                <c:pt idx="2611">
                  <c:v>3.6399233926000002E-2</c:v>
                </c:pt>
                <c:pt idx="2612">
                  <c:v>3.6724996625999998E-2</c:v>
                </c:pt>
                <c:pt idx="2613">
                  <c:v>3.7050701333000001E-2</c:v>
                </c:pt>
                <c:pt idx="2614">
                  <c:v>3.7376347531999997E-2</c:v>
                </c:pt>
                <c:pt idx="2615">
                  <c:v>3.7701934708999997E-2</c:v>
                </c:pt>
                <c:pt idx="2616">
                  <c:v>3.8027462349E-2</c:v>
                </c:pt>
                <c:pt idx="2617">
                  <c:v>3.8352929937999998E-2</c:v>
                </c:pt>
                <c:pt idx="2618">
                  <c:v>3.8678336963E-2</c:v>
                </c:pt>
                <c:pt idx="2619">
                  <c:v>3.9003682908999998E-2</c:v>
                </c:pt>
                <c:pt idx="2620">
                  <c:v>3.9328967264000002E-2</c:v>
                </c:pt>
                <c:pt idx="2621">
                  <c:v>3.9654189511999997E-2</c:v>
                </c:pt>
                <c:pt idx="2622">
                  <c:v>3.9979349141000001E-2</c:v>
                </c:pt>
                <c:pt idx="2623">
                  <c:v>4.0304445637000003E-2</c:v>
                </c:pt>
                <c:pt idx="2624">
                  <c:v>4.0629478487999998E-2</c:v>
                </c:pt>
                <c:pt idx="2625">
                  <c:v>4.0954447178000002E-2</c:v>
                </c:pt>
                <c:pt idx="2626">
                  <c:v>4.1279351196E-2</c:v>
                </c:pt>
                <c:pt idx="2627">
                  <c:v>4.1604190027999997E-2</c:v>
                </c:pt>
                <c:pt idx="2628">
                  <c:v>4.1928963162000003E-2</c:v>
                </c:pt>
                <c:pt idx="2629">
                  <c:v>4.2253670084000002E-2</c:v>
                </c:pt>
                <c:pt idx="2630">
                  <c:v>4.2578310281000002E-2</c:v>
                </c:pt>
                <c:pt idx="2631">
                  <c:v>4.2902883241999999E-2</c:v>
                </c:pt>
                <c:pt idx="2632">
                  <c:v>4.3227388452999997E-2</c:v>
                </c:pt>
                <c:pt idx="2633">
                  <c:v>4.3551825401999998E-2</c:v>
                </c:pt>
                <c:pt idx="2634">
                  <c:v>4.3876193576999997E-2</c:v>
                </c:pt>
                <c:pt idx="2635">
                  <c:v>4.4200492466000003E-2</c:v>
                </c:pt>
                <c:pt idx="2636">
                  <c:v>4.4524721555999999E-2</c:v>
                </c:pt>
                <c:pt idx="2637">
                  <c:v>4.4848880335000001E-2</c:v>
                </c:pt>
                <c:pt idx="2638">
                  <c:v>4.5172968292000001E-2</c:v>
                </c:pt>
                <c:pt idx="2639">
                  <c:v>4.5496984913999998E-2</c:v>
                </c:pt>
                <c:pt idx="2640">
                  <c:v>4.5820929689999998E-2</c:v>
                </c:pt>
                <c:pt idx="2641">
                  <c:v>4.6144802109000002E-2</c:v>
                </c:pt>
                <c:pt idx="2642">
                  <c:v>4.6468601658999999E-2</c:v>
                </c:pt>
                <c:pt idx="2643">
                  <c:v>4.6792327829000002E-2</c:v>
                </c:pt>
                <c:pt idx="2644">
                  <c:v>4.7115980108E-2</c:v>
                </c:pt>
                <c:pt idx="2645">
                  <c:v>4.7439557983000001E-2</c:v>
                </c:pt>
                <c:pt idx="2646">
                  <c:v>4.7763060944999998E-2</c:v>
                </c:pt>
                <c:pt idx="2647">
                  <c:v>4.8086488482999998E-2</c:v>
                </c:pt>
                <c:pt idx="2648">
                  <c:v>4.8409840086000001E-2</c:v>
                </c:pt>
                <c:pt idx="2649">
                  <c:v>4.8733115243000003E-2</c:v>
                </c:pt>
                <c:pt idx="2650">
                  <c:v>4.9056313444000001E-2</c:v>
                </c:pt>
                <c:pt idx="2651">
                  <c:v>4.9379434178000003E-2</c:v>
                </c:pt>
                <c:pt idx="2652">
                  <c:v>4.9702476935000003E-2</c:v>
                </c:pt>
                <c:pt idx="2653">
                  <c:v>5.0025441205E-2</c:v>
                </c:pt>
                <c:pt idx="2654">
                  <c:v>5.0348326477999999E-2</c:v>
                </c:pt>
                <c:pt idx="2655">
                  <c:v>5.0671132245E-2</c:v>
                </c:pt>
                <c:pt idx="2656">
                  <c:v>5.0993857993999997E-2</c:v>
                </c:pt>
                <c:pt idx="2657">
                  <c:v>5.1316503217999999E-2</c:v>
                </c:pt>
                <c:pt idx="2658">
                  <c:v>5.1639067405000003E-2</c:v>
                </c:pt>
                <c:pt idx="2659">
                  <c:v>5.1961550048000002E-2</c:v>
                </c:pt>
                <c:pt idx="2660">
                  <c:v>5.2283950635999998E-2</c:v>
                </c:pt>
                <c:pt idx="2661">
                  <c:v>5.2606268661000002E-2</c:v>
                </c:pt>
                <c:pt idx="2662">
                  <c:v>5.2928503613E-2</c:v>
                </c:pt>
                <c:pt idx="2663">
                  <c:v>5.3250654984000001E-2</c:v>
                </c:pt>
                <c:pt idx="2664">
                  <c:v>5.3572722264999997E-2</c:v>
                </c:pt>
                <c:pt idx="2665">
                  <c:v>5.3894704947000001E-2</c:v>
                </c:pt>
                <c:pt idx="2666">
                  <c:v>5.4216602522000001E-2</c:v>
                </c:pt>
                <c:pt idx="2667">
                  <c:v>5.4538414480999997E-2</c:v>
                </c:pt>
                <c:pt idx="2668">
                  <c:v>5.4860140316999997E-2</c:v>
                </c:pt>
                <c:pt idx="2669">
                  <c:v>5.5181779521999999E-2</c:v>
                </c:pt>
                <c:pt idx="2670">
                  <c:v>5.5503331587E-2</c:v>
                </c:pt>
                <c:pt idx="2671">
                  <c:v>5.5824796003999998E-2</c:v>
                </c:pt>
                <c:pt idx="2672">
                  <c:v>5.6146172267E-2</c:v>
                </c:pt>
                <c:pt idx="2673">
                  <c:v>5.6467459866999997E-2</c:v>
                </c:pt>
                <c:pt idx="2674">
                  <c:v>5.6788658297E-2</c:v>
                </c:pt>
                <c:pt idx="2675">
                  <c:v>5.7109767050000003E-2</c:v>
                </c:pt>
                <c:pt idx="2676">
                  <c:v>5.7430785619000002E-2</c:v>
                </c:pt>
                <c:pt idx="2677">
                  <c:v>5.7751713497E-2</c:v>
                </c:pt>
                <c:pt idx="2678">
                  <c:v>5.8072550176999999E-2</c:v>
                </c:pt>
                <c:pt idx="2679">
                  <c:v>5.8393295152999999E-2</c:v>
                </c:pt>
                <c:pt idx="2680">
                  <c:v>5.8713947917999998E-2</c:v>
                </c:pt>
                <c:pt idx="2681">
                  <c:v>5.9034507964999997E-2</c:v>
                </c:pt>
                <c:pt idx="2682">
                  <c:v>5.9354974789000002E-2</c:v>
                </c:pt>
                <c:pt idx="2683">
                  <c:v>5.9675347883000003E-2</c:v>
                </c:pt>
                <c:pt idx="2684">
                  <c:v>5.9995626741999999E-2</c:v>
                </c:pt>
                <c:pt idx="2685">
                  <c:v>6.0315810859000001E-2</c:v>
                </c:pt>
                <c:pt idx="2686">
                  <c:v>6.0635899729999998E-2</c:v>
                </c:pt>
                <c:pt idx="2687">
                  <c:v>6.0955892848000001E-2</c:v>
                </c:pt>
                <c:pt idx="2688">
                  <c:v>6.1275789708000003E-2</c:v>
                </c:pt>
                <c:pt idx="2689">
                  <c:v>6.1595589806000002E-2</c:v>
                </c:pt>
                <c:pt idx="2690">
                  <c:v>6.1915292635999999E-2</c:v>
                </c:pt>
                <c:pt idx="2691">
                  <c:v>6.2234897693000002E-2</c:v>
                </c:pt>
                <c:pt idx="2692">
                  <c:v>6.2554404472999994E-2</c:v>
                </c:pt>
                <c:pt idx="2693">
                  <c:v>6.2873812469999998E-2</c:v>
                </c:pt>
                <c:pt idx="2694">
                  <c:v>6.3193121182000003E-2</c:v>
                </c:pt>
                <c:pt idx="2695">
                  <c:v>6.3512330103000003E-2</c:v>
                </c:pt>
                <c:pt idx="2696">
                  <c:v>6.3831438729000003E-2</c:v>
                </c:pt>
                <c:pt idx="2697">
                  <c:v>6.4150446557000002E-2</c:v>
                </c:pt>
                <c:pt idx="2698">
                  <c:v>6.4469353081999997E-2</c:v>
                </c:pt>
                <c:pt idx="2699">
                  <c:v>6.4788157801000001E-2</c:v>
                </c:pt>
                <c:pt idx="2700">
                  <c:v>6.5106860212000003E-2</c:v>
                </c:pt>
                <c:pt idx="2701">
                  <c:v>6.5425459808999997E-2</c:v>
                </c:pt>
                <c:pt idx="2702">
                  <c:v>6.5743956091000005E-2</c:v>
                </c:pt>
                <c:pt idx="2703">
                  <c:v>6.6062348554000005E-2</c:v>
                </c:pt>
                <c:pt idx="2704">
                  <c:v>6.6380636694999995E-2</c:v>
                </c:pt>
                <c:pt idx="2705">
                  <c:v>6.6698820012999996E-2</c:v>
                </c:pt>
                <c:pt idx="2706">
                  <c:v>6.7016898004E-2</c:v>
                </c:pt>
                <c:pt idx="2707">
                  <c:v>6.7334870165999997E-2</c:v>
                </c:pt>
                <c:pt idx="2708">
                  <c:v>6.7652735997000002E-2</c:v>
                </c:pt>
                <c:pt idx="2709">
                  <c:v>6.7970494995999997E-2</c:v>
                </c:pt>
                <c:pt idx="2710">
                  <c:v>6.8288146659000001E-2</c:v>
                </c:pt>
                <c:pt idx="2711">
                  <c:v>6.8605690487000007E-2</c:v>
                </c:pt>
                <c:pt idx="2712">
                  <c:v>6.8923125976000005E-2</c:v>
                </c:pt>
                <c:pt idx="2713">
                  <c:v>6.9240452627000001E-2</c:v>
                </c:pt>
                <c:pt idx="2714">
                  <c:v>6.9557669936999994E-2</c:v>
                </c:pt>
                <c:pt idx="2715">
                  <c:v>6.9874777405999997E-2</c:v>
                </c:pt>
                <c:pt idx="2716">
                  <c:v>7.0191774533999995E-2</c:v>
                </c:pt>
                <c:pt idx="2717">
                  <c:v>7.0508660818999994E-2</c:v>
                </c:pt>
                <c:pt idx="2718">
                  <c:v>7.0825435761000005E-2</c:v>
                </c:pt>
                <c:pt idx="2719">
                  <c:v>7.1142098860999994E-2</c:v>
                </c:pt>
                <c:pt idx="2720">
                  <c:v>7.1458649617000006E-2</c:v>
                </c:pt>
                <c:pt idx="2721">
                  <c:v>7.1775087530000004E-2</c:v>
                </c:pt>
                <c:pt idx="2722">
                  <c:v>7.2091412100999994E-2</c:v>
                </c:pt>
                <c:pt idx="2723">
                  <c:v>7.2407622828999998E-2</c:v>
                </c:pt>
                <c:pt idx="2724">
                  <c:v>7.2723719216000002E-2</c:v>
                </c:pt>
                <c:pt idx="2725">
                  <c:v>7.3039700762000004E-2</c:v>
                </c:pt>
                <c:pt idx="2726">
                  <c:v>7.3355566969000002E-2</c:v>
                </c:pt>
                <c:pt idx="2727">
                  <c:v>7.3671317336999997E-2</c:v>
                </c:pt>
                <c:pt idx="2728">
                  <c:v>7.3986951368000001E-2</c:v>
                </c:pt>
                <c:pt idx="2729">
                  <c:v>7.4302468563999996E-2</c:v>
                </c:pt>
                <c:pt idx="2730">
                  <c:v>7.4617868426000003E-2</c:v>
                </c:pt>
                <c:pt idx="2731">
                  <c:v>7.4933150456000006E-2</c:v>
                </c:pt>
                <c:pt idx="2732">
                  <c:v>7.5248314156000001E-2</c:v>
                </c:pt>
                <c:pt idx="2733">
                  <c:v>7.5563359028999993E-2</c:v>
                </c:pt>
                <c:pt idx="2734">
                  <c:v>7.5878284576999994E-2</c:v>
                </c:pt>
                <c:pt idx="2735">
                  <c:v>7.6193090303000005E-2</c:v>
                </c:pt>
                <c:pt idx="2736">
                  <c:v>7.6507775710000003E-2</c:v>
                </c:pt>
                <c:pt idx="2737">
                  <c:v>7.68223403E-2</c:v>
                </c:pt>
                <c:pt idx="2738">
                  <c:v>7.7136783577999996E-2</c:v>
                </c:pt>
                <c:pt idx="2739">
                  <c:v>7.7451105046000002E-2</c:v>
                </c:pt>
                <c:pt idx="2740">
                  <c:v>7.7765304208E-2</c:v>
                </c:pt>
                <c:pt idx="2741">
                  <c:v>7.8079380567999998E-2</c:v>
                </c:pt>
                <c:pt idx="2742">
                  <c:v>7.8393333630000006E-2</c:v>
                </c:pt>
                <c:pt idx="2743">
                  <c:v>7.8707162898000005E-2</c:v>
                </c:pt>
                <c:pt idx="2744">
                  <c:v>7.9020867876999995E-2</c:v>
                </c:pt>
                <c:pt idx="2745">
                  <c:v>7.9334448070999999E-2</c:v>
                </c:pt>
                <c:pt idx="2746">
                  <c:v>7.9647902985999997E-2</c:v>
                </c:pt>
                <c:pt idx="2747">
                  <c:v>7.9961232125000004E-2</c:v>
                </c:pt>
                <c:pt idx="2748">
                  <c:v>8.0274434995000005E-2</c:v>
                </c:pt>
                <c:pt idx="2749">
                  <c:v>8.0587511099999995E-2</c:v>
                </c:pt>
                <c:pt idx="2750">
                  <c:v>8.0900459947E-2</c:v>
                </c:pt>
                <c:pt idx="2751">
                  <c:v>8.1213281040999993E-2</c:v>
                </c:pt>
                <c:pt idx="2752">
                  <c:v>8.1525973887999995E-2</c:v>
                </c:pt>
                <c:pt idx="2753">
                  <c:v>8.1838537993999996E-2</c:v>
                </c:pt>
                <c:pt idx="2754">
                  <c:v>8.2150972865999997E-2</c:v>
                </c:pt>
                <c:pt idx="2755">
                  <c:v>8.2463278010999994E-2</c:v>
                </c:pt>
                <c:pt idx="2756">
                  <c:v>8.2775452934000002E-2</c:v>
                </c:pt>
                <c:pt idx="2757">
                  <c:v>8.3087497144000003E-2</c:v>
                </c:pt>
                <c:pt idx="2758">
                  <c:v>8.3399410147999994E-2</c:v>
                </c:pt>
                <c:pt idx="2759">
                  <c:v>8.3711191451999997E-2</c:v>
                </c:pt>
                <c:pt idx="2760">
                  <c:v>8.4022840565999998E-2</c:v>
                </c:pt>
                <c:pt idx="2761">
                  <c:v>8.4334356994999998E-2</c:v>
                </c:pt>
                <c:pt idx="2762">
                  <c:v>8.4645740248999998E-2</c:v>
                </c:pt>
                <c:pt idx="2763">
                  <c:v>8.4956989836000002E-2</c:v>
                </c:pt>
                <c:pt idx="2764">
                  <c:v>8.5268105263999999E-2</c:v>
                </c:pt>
                <c:pt idx="2765">
                  <c:v>8.5579086043000005E-2</c:v>
                </c:pt>
                <c:pt idx="2766">
                  <c:v>8.5889931680000003E-2</c:v>
                </c:pt>
                <c:pt idx="2767">
                  <c:v>8.6200641684999996E-2</c:v>
                </c:pt>
                <c:pt idx="2768">
                  <c:v>8.6511215567999997E-2</c:v>
                </c:pt>
                <c:pt idx="2769">
                  <c:v>8.6821652836999996E-2</c:v>
                </c:pt>
                <c:pt idx="2770">
                  <c:v>8.7131953004000007E-2</c:v>
                </c:pt>
                <c:pt idx="2771">
                  <c:v>8.7442115577000004E-2</c:v>
                </c:pt>
                <c:pt idx="2772">
                  <c:v>8.7752140066999995E-2</c:v>
                </c:pt>
                <c:pt idx="2773">
                  <c:v>8.8062025985E-2</c:v>
                </c:pt>
                <c:pt idx="2774">
                  <c:v>8.8371772840000001E-2</c:v>
                </c:pt>
                <c:pt idx="2775">
                  <c:v>8.8681380143999997E-2</c:v>
                </c:pt>
                <c:pt idx="2776">
                  <c:v>8.8990847408999998E-2</c:v>
                </c:pt>
                <c:pt idx="2777">
                  <c:v>8.9300174144999994E-2</c:v>
                </c:pt>
                <c:pt idx="2778">
                  <c:v>8.9609359863000004E-2</c:v>
                </c:pt>
                <c:pt idx="2779">
                  <c:v>8.9918404076999997E-2</c:v>
                </c:pt>
                <c:pt idx="2780">
                  <c:v>9.0227306295999996E-2</c:v>
                </c:pt>
                <c:pt idx="2781">
                  <c:v>9.0536066035000001E-2</c:v>
                </c:pt>
                <c:pt idx="2782">
                  <c:v>9.0844682804999993E-2</c:v>
                </c:pt>
                <c:pt idx="2783">
                  <c:v>9.1153156117999998E-2</c:v>
                </c:pt>
                <c:pt idx="2784">
                  <c:v>9.1461485489000002E-2</c:v>
                </c:pt>
                <c:pt idx="2785">
                  <c:v>9.1769670429E-2</c:v>
                </c:pt>
                <c:pt idx="2786">
                  <c:v>9.2077710452E-2</c:v>
                </c:pt>
                <c:pt idx="2787">
                  <c:v>9.2385605071999999E-2</c:v>
                </c:pt>
                <c:pt idx="2788">
                  <c:v>9.2693353803000006E-2</c:v>
                </c:pt>
                <c:pt idx="2789">
                  <c:v>9.3000956157000006E-2</c:v>
                </c:pt>
                <c:pt idx="2790">
                  <c:v>9.3308411650999998E-2</c:v>
                </c:pt>
                <c:pt idx="2791">
                  <c:v>9.3615719799000005E-2</c:v>
                </c:pt>
                <c:pt idx="2792">
                  <c:v>9.3922880114000004E-2</c:v>
                </c:pt>
                <c:pt idx="2793">
                  <c:v>9.4229892112000002E-2</c:v>
                </c:pt>
                <c:pt idx="2794">
                  <c:v>9.4536755308000001E-2</c:v>
                </c:pt>
                <c:pt idx="2795">
                  <c:v>9.4843469218000007E-2</c:v>
                </c:pt>
                <c:pt idx="2796">
                  <c:v>9.5150033356999994E-2</c:v>
                </c:pt>
                <c:pt idx="2797">
                  <c:v>9.5456447240999998E-2</c:v>
                </c:pt>
                <c:pt idx="2798">
                  <c:v>9.5762710385999997E-2</c:v>
                </c:pt>
                <c:pt idx="2799">
                  <c:v>9.6068822309000004E-2</c:v>
                </c:pt>
                <c:pt idx="2800">
                  <c:v>9.6374782527000005E-2</c:v>
                </c:pt>
                <c:pt idx="2801">
                  <c:v>9.6680590555000001E-2</c:v>
                </c:pt>
                <c:pt idx="2802">
                  <c:v>9.6986245910999996E-2</c:v>
                </c:pt>
                <c:pt idx="2803">
                  <c:v>9.7291748112999996E-2</c:v>
                </c:pt>
                <c:pt idx="2804">
                  <c:v>9.7597096677999998E-2</c:v>
                </c:pt>
                <c:pt idx="2805">
                  <c:v>9.7902291123999993E-2</c:v>
                </c:pt>
                <c:pt idx="2806">
                  <c:v>9.8207330969000001E-2</c:v>
                </c:pt>
                <c:pt idx="2807">
                  <c:v>9.8512215730999997E-2</c:v>
                </c:pt>
                <c:pt idx="2808">
                  <c:v>9.8816944928E-2</c:v>
                </c:pt>
                <c:pt idx="2809">
                  <c:v>9.9121518081000004E-2</c:v>
                </c:pt>
                <c:pt idx="2810">
                  <c:v>9.9425934706999994E-2</c:v>
                </c:pt>
                <c:pt idx="2811">
                  <c:v>9.9730194324999993E-2</c:v>
                </c:pt>
                <c:pt idx="2812">
                  <c:v>0.100034296456</c:v>
                </c:pt>
                <c:pt idx="2813">
                  <c:v>0.10033824062</c:v>
                </c:pt>
                <c:pt idx="2814">
                  <c:v>0.100642026335</c:v>
                </c:pt>
                <c:pt idx="2815">
                  <c:v>0.100945653123</c:v>
                </c:pt>
                <c:pt idx="2816">
                  <c:v>0.10124912050400001</c:v>
                </c:pt>
                <c:pt idx="2817">
                  <c:v>0.10155242799899999</c:v>
                </c:pt>
                <c:pt idx="2818">
                  <c:v>0.10185557512899999</c:v>
                </c:pt>
                <c:pt idx="2819">
                  <c:v>0.102158561415</c:v>
                </c:pt>
                <c:pt idx="2820">
                  <c:v>0.102461386379</c:v>
                </c:pt>
                <c:pt idx="2821">
                  <c:v>0.102764049542</c:v>
                </c:pt>
                <c:pt idx="2822">
                  <c:v>0.10306655042600001</c:v>
                </c:pt>
                <c:pt idx="2823">
                  <c:v>0.103368888555</c:v>
                </c:pt>
                <c:pt idx="2824">
                  <c:v>0.10367106345</c:v>
                </c:pt>
                <c:pt idx="2825">
                  <c:v>0.103973074634</c:v>
                </c:pt>
                <c:pt idx="2826">
                  <c:v>0.10427492163</c:v>
                </c:pt>
                <c:pt idx="2827">
                  <c:v>0.104576603962</c:v>
                </c:pt>
                <c:pt idx="2828">
                  <c:v>0.104878121154</c:v>
                </c:pt>
                <c:pt idx="2829">
                  <c:v>0.105179472728</c:v>
                </c:pt>
                <c:pt idx="2830">
                  <c:v>0.10548065820999999</c:v>
                </c:pt>
                <c:pt idx="2831">
                  <c:v>0.105781677124</c:v>
                </c:pt>
                <c:pt idx="2832">
                  <c:v>0.106082528993</c:v>
                </c:pt>
                <c:pt idx="2833">
                  <c:v>0.106383213344</c:v>
                </c:pt>
                <c:pt idx="2834">
                  <c:v>0.106683729701</c:v>
                </c:pt>
                <c:pt idx="2835">
                  <c:v>0.106984077591</c:v>
                </c:pt>
                <c:pt idx="2836">
                  <c:v>0.10728425653699999</c:v>
                </c:pt>
                <c:pt idx="2837">
                  <c:v>0.107584266067</c:v>
                </c:pt>
                <c:pt idx="2838">
                  <c:v>0.10788410570699999</c:v>
                </c:pt>
                <c:pt idx="2839">
                  <c:v>0.108183774984</c:v>
                </c:pt>
                <c:pt idx="2840">
                  <c:v>0.108483273423</c:v>
                </c:pt>
                <c:pt idx="2841">
                  <c:v>0.10878260055199999</c:v>
                </c:pt>
                <c:pt idx="2842">
                  <c:v>0.109081755899</c:v>
                </c:pt>
                <c:pt idx="2843">
                  <c:v>0.109380738991</c:v>
                </c:pt>
                <c:pt idx="2844">
                  <c:v>0.10967954935599999</c:v>
                </c:pt>
                <c:pt idx="2845">
                  <c:v>0.109978186521</c:v>
                </c:pt>
                <c:pt idx="2846">
                  <c:v>0.110276650016</c:v>
                </c:pt>
                <c:pt idx="2847">
                  <c:v>0.11057493937</c:v>
                </c:pt>
                <c:pt idx="2848">
                  <c:v>0.11087305410999999</c:v>
                </c:pt>
                <c:pt idx="2849">
                  <c:v>0.111170993767</c:v>
                </c:pt>
                <c:pt idx="2850">
                  <c:v>0.111468757869</c:v>
                </c:pt>
                <c:pt idx="2851">
                  <c:v>0.111766345947</c:v>
                </c:pt>
                <c:pt idx="2852">
                  <c:v>0.11206375753099999</c:v>
                </c:pt>
                <c:pt idx="2853">
                  <c:v>0.112360992151</c:v>
                </c:pt>
                <c:pt idx="2854">
                  <c:v>0.11265804933699999</c:v>
                </c:pt>
                <c:pt idx="2855">
                  <c:v>0.112954928621</c:v>
                </c:pt>
                <c:pt idx="2856">
                  <c:v>0.113251629534</c:v>
                </c:pt>
                <c:pt idx="2857">
                  <c:v>0.11354815160700001</c:v>
                </c:pt>
                <c:pt idx="2858">
                  <c:v>0.113844494372</c:v>
                </c:pt>
                <c:pt idx="2859">
                  <c:v>0.114140657361</c:v>
                </c:pt>
                <c:pt idx="2860">
                  <c:v>0.114436640107</c:v>
                </c:pt>
                <c:pt idx="2861">
                  <c:v>0.11473244214099999</c:v>
                </c:pt>
                <c:pt idx="2862">
                  <c:v>0.115028062997</c:v>
                </c:pt>
                <c:pt idx="2863">
                  <c:v>0.115323502208</c:v>
                </c:pt>
                <c:pt idx="2864">
                  <c:v>0.115618759307</c:v>
                </c:pt>
                <c:pt idx="2865">
                  <c:v>0.115913833829</c:v>
                </c:pt>
                <c:pt idx="2866">
                  <c:v>0.11620872530699999</c:v>
                </c:pt>
                <c:pt idx="2867">
                  <c:v>0.116503433275</c:v>
                </c:pt>
                <c:pt idx="2868">
                  <c:v>0.116797957269</c:v>
                </c:pt>
                <c:pt idx="2869">
                  <c:v>0.117092296823</c:v>
                </c:pt>
                <c:pt idx="2870">
                  <c:v>0.117386451472</c:v>
                </c:pt>
                <c:pt idx="2871">
                  <c:v>0.117680420752</c:v>
                </c:pt>
                <c:pt idx="2872">
                  <c:v>0.117974204198</c:v>
                </c:pt>
                <c:pt idx="2873">
                  <c:v>0.118267801347</c:v>
                </c:pt>
                <c:pt idx="2874">
                  <c:v>0.118561211735</c:v>
                </c:pt>
                <c:pt idx="2875">
                  <c:v>0.118854434898</c:v>
                </c:pt>
                <c:pt idx="2876">
                  <c:v>0.11914747037499999</c:v>
                </c:pt>
                <c:pt idx="2877">
                  <c:v>0.119440317701</c:v>
                </c:pt>
                <c:pt idx="2878">
                  <c:v>0.11973297641400001</c:v>
                </c:pt>
                <c:pt idx="2879">
                  <c:v>0.120025446053</c:v>
                </c:pt>
                <c:pt idx="2880">
                  <c:v>0.120317726155</c:v>
                </c:pt>
                <c:pt idx="2881">
                  <c:v>0.12060981626</c:v>
                </c:pt>
                <c:pt idx="2882">
                  <c:v>0.12090171590400001</c:v>
                </c:pt>
                <c:pt idx="2883">
                  <c:v>0.121193424629</c:v>
                </c:pt>
                <c:pt idx="2884">
                  <c:v>0.12148494197199999</c:v>
                </c:pt>
                <c:pt idx="2885">
                  <c:v>0.12177626747500001</c:v>
                </c:pt>
                <c:pt idx="2886">
                  <c:v>0.122067400676</c:v>
                </c:pt>
                <c:pt idx="2887">
                  <c:v>0.122358341115</c:v>
                </c:pt>
                <c:pt idx="2888">
                  <c:v>0.122649088335</c:v>
                </c:pt>
                <c:pt idx="2889">
                  <c:v>0.122939641874</c:v>
                </c:pt>
                <c:pt idx="2890">
                  <c:v>0.123230001275</c:v>
                </c:pt>
                <c:pt idx="2891">
                  <c:v>0.12352016607999999</c:v>
                </c:pt>
                <c:pt idx="2892">
                  <c:v>0.123810135829</c:v>
                </c:pt>
                <c:pt idx="2893">
                  <c:v>0.12409991006399999</c:v>
                </c:pt>
                <c:pt idx="2894">
                  <c:v>0.12438948833000001</c:v>
                </c:pt>
                <c:pt idx="2895">
                  <c:v>0.12467887016699999</c:v>
                </c:pt>
                <c:pt idx="2896">
                  <c:v>0.124968055119</c:v>
                </c:pt>
                <c:pt idx="2897">
                  <c:v>0.12525704272999999</c:v>
                </c:pt>
                <c:pt idx="2898">
                  <c:v>0.125545832542</c:v>
                </c:pt>
                <c:pt idx="2899">
                  <c:v>0.12583442410099999</c:v>
                </c:pt>
                <c:pt idx="2900">
                  <c:v>0.12612281694999999</c:v>
                </c:pt>
                <c:pt idx="2901">
                  <c:v>0.12641101063400001</c:v>
                </c:pt>
                <c:pt idx="2902">
                  <c:v>0.12669900469699999</c:v>
                </c:pt>
                <c:pt idx="2903">
                  <c:v>0.12698679868599999</c:v>
                </c:pt>
                <c:pt idx="2904">
                  <c:v>0.127274392145</c:v>
                </c:pt>
                <c:pt idx="2905">
                  <c:v>0.12756178462000001</c:v>
                </c:pt>
                <c:pt idx="2906">
                  <c:v>0.12784897565799999</c:v>
                </c:pt>
                <c:pt idx="2907">
                  <c:v>0.128135964805</c:v>
                </c:pt>
                <c:pt idx="2908">
                  <c:v>0.12842275160700001</c:v>
                </c:pt>
                <c:pt idx="2909">
                  <c:v>0.12870933561299999</c:v>
                </c:pt>
                <c:pt idx="2910">
                  <c:v>0.12899571636900001</c:v>
                </c:pt>
                <c:pt idx="2911">
                  <c:v>0.129281893423</c:v>
                </c:pt>
                <c:pt idx="2912">
                  <c:v>0.129567866324</c:v>
                </c:pt>
                <c:pt idx="2913">
                  <c:v>0.12985363461900001</c:v>
                </c:pt>
                <c:pt idx="2914">
                  <c:v>0.13013919785799999</c:v>
                </c:pt>
                <c:pt idx="2915">
                  <c:v>0.13042455558800001</c:v>
                </c:pt>
                <c:pt idx="2916">
                  <c:v>0.13070970736099999</c:v>
                </c:pt>
                <c:pt idx="2917">
                  <c:v>0.130994652726</c:v>
                </c:pt>
                <c:pt idx="2918">
                  <c:v>0.13127939123099999</c:v>
                </c:pt>
                <c:pt idx="2919">
                  <c:v>0.131563922429</c:v>
                </c:pt>
                <c:pt idx="2920">
                  <c:v>0.13184824586999999</c:v>
                </c:pt>
                <c:pt idx="2921">
                  <c:v>0.13213236110400001</c:v>
                </c:pt>
                <c:pt idx="2922">
                  <c:v>0.13241626768299999</c:v>
                </c:pt>
                <c:pt idx="2923">
                  <c:v>0.13269996515800001</c:v>
                </c:pt>
                <c:pt idx="2924">
                  <c:v>0.132983453083</c:v>
                </c:pt>
                <c:pt idx="2925">
                  <c:v>0.13326673100799999</c:v>
                </c:pt>
                <c:pt idx="2926">
                  <c:v>0.13354979848699999</c:v>
                </c:pt>
                <c:pt idx="2927">
                  <c:v>0.13383265507200001</c:v>
                </c:pt>
                <c:pt idx="2928">
                  <c:v>0.13411530031800001</c:v>
                </c:pt>
                <c:pt idx="2929">
                  <c:v>0.13439773377700001</c:v>
                </c:pt>
                <c:pt idx="2930">
                  <c:v>0.13467995500400001</c:v>
                </c:pt>
                <c:pt idx="2931">
                  <c:v>0.13496196355199999</c:v>
                </c:pt>
                <c:pt idx="2932">
                  <c:v>0.13524375897800001</c:v>
                </c:pt>
                <c:pt idx="2933">
                  <c:v>0.13552534083500001</c:v>
                </c:pt>
                <c:pt idx="2934">
                  <c:v>0.13580670867899999</c:v>
                </c:pt>
                <c:pt idx="2935">
                  <c:v>0.13608786206500001</c:v>
                </c:pt>
                <c:pt idx="2936">
                  <c:v>0.13636880055100001</c:v>
                </c:pt>
                <c:pt idx="2937">
                  <c:v>0.136649523691</c:v>
                </c:pt>
                <c:pt idx="2938">
                  <c:v>0.136930031043</c:v>
                </c:pt>
                <c:pt idx="2939">
                  <c:v>0.137210322164</c:v>
                </c:pt>
                <c:pt idx="2940">
                  <c:v>0.13749039661099999</c:v>
                </c:pt>
                <c:pt idx="2941">
                  <c:v>0.13777025394199999</c:v>
                </c:pt>
                <c:pt idx="2942">
                  <c:v>0.13804989371500001</c:v>
                </c:pt>
                <c:pt idx="2943">
                  <c:v>0.13832931548899999</c:v>
                </c:pt>
                <c:pt idx="2944">
                  <c:v>0.138608518821</c:v>
                </c:pt>
                <c:pt idx="2945">
                  <c:v>0.138887503272</c:v>
                </c:pt>
                <c:pt idx="2946">
                  <c:v>0.13916626839999999</c:v>
                </c:pt>
                <c:pt idx="2947">
                  <c:v>0.13944481376599999</c:v>
                </c:pt>
                <c:pt idx="2948">
                  <c:v>0.13972313892999999</c:v>
                </c:pt>
                <c:pt idx="2949">
                  <c:v>0.14000124345100001</c:v>
                </c:pt>
                <c:pt idx="2950">
                  <c:v>0.14027912689200001</c:v>
                </c:pt>
                <c:pt idx="2951">
                  <c:v>0.14055678881200001</c:v>
                </c:pt>
                <c:pt idx="2952">
                  <c:v>0.14083422877499999</c:v>
                </c:pt>
                <c:pt idx="2953">
                  <c:v>0.14111144634</c:v>
                </c:pt>
                <c:pt idx="2954">
                  <c:v>0.14138844107199999</c:v>
                </c:pt>
                <c:pt idx="2955">
                  <c:v>0.14166521253200001</c:v>
                </c:pt>
                <c:pt idx="2956">
                  <c:v>0.14194176028300001</c:v>
                </c:pt>
                <c:pt idx="2957">
                  <c:v>0.14221808388900001</c:v>
                </c:pt>
                <c:pt idx="2958">
                  <c:v>0.14249418291300001</c:v>
                </c:pt>
                <c:pt idx="2959">
                  <c:v>0.14277005691899999</c:v>
                </c:pt>
                <c:pt idx="2960">
                  <c:v>0.14304570547199999</c:v>
                </c:pt>
                <c:pt idx="2961">
                  <c:v>0.14332112813600001</c:v>
                </c:pt>
                <c:pt idx="2962">
                  <c:v>0.14359632447699999</c:v>
                </c:pt>
                <c:pt idx="2963">
                  <c:v>0.14387129405900001</c:v>
                </c:pt>
                <c:pt idx="2964">
                  <c:v>0.14414603644900001</c:v>
                </c:pt>
                <c:pt idx="2965">
                  <c:v>0.14442055121200001</c:v>
                </c:pt>
                <c:pt idx="2966">
                  <c:v>0.14469483791599999</c:v>
                </c:pt>
                <c:pt idx="2967">
                  <c:v>0.14496889612700001</c:v>
                </c:pt>
                <c:pt idx="2968">
                  <c:v>0.14524272541300001</c:v>
                </c:pt>
                <c:pt idx="2969">
                  <c:v>0.14551632534</c:v>
                </c:pt>
                <c:pt idx="2970">
                  <c:v>0.14578969547699999</c:v>
                </c:pt>
                <c:pt idx="2971">
                  <c:v>0.14606283539199999</c:v>
                </c:pt>
                <c:pt idx="2972">
                  <c:v>0.14633574465400001</c:v>
                </c:pt>
                <c:pt idx="2973">
                  <c:v>0.14660842283200001</c:v>
                </c:pt>
                <c:pt idx="2974">
                  <c:v>0.14688086949500001</c:v>
                </c:pt>
                <c:pt idx="2975">
                  <c:v>0.147153084214</c:v>
                </c:pt>
                <c:pt idx="2976">
                  <c:v>0.147425066557</c:v>
                </c:pt>
                <c:pt idx="2977">
                  <c:v>0.14769681609599999</c:v>
                </c:pt>
                <c:pt idx="2978">
                  <c:v>0.147968332402</c:v>
                </c:pt>
                <c:pt idx="2979">
                  <c:v>0.148239615046</c:v>
                </c:pt>
                <c:pt idx="2980">
                  <c:v>0.148510663599</c:v>
                </c:pt>
                <c:pt idx="2981">
                  <c:v>0.14878147763300001</c:v>
                </c:pt>
                <c:pt idx="2982">
                  <c:v>0.149052056721</c:v>
                </c:pt>
                <c:pt idx="2983">
                  <c:v>0.14932240043600001</c:v>
                </c:pt>
                <c:pt idx="2984">
                  <c:v>0.14959250834999999</c:v>
                </c:pt>
                <c:pt idx="2985">
                  <c:v>0.149862380037</c:v>
                </c:pt>
                <c:pt idx="2986">
                  <c:v>0.15013201507099999</c:v>
                </c:pt>
                <c:pt idx="2987">
                  <c:v>0.15040141302599999</c:v>
                </c:pt>
                <c:pt idx="2988">
                  <c:v>0.150670573477</c:v>
                </c:pt>
                <c:pt idx="2989">
                  <c:v>0.150939495998</c:v>
                </c:pt>
                <c:pt idx="2990">
                  <c:v>0.15120818016500001</c:v>
                </c:pt>
                <c:pt idx="2991">
                  <c:v>0.15147662555399999</c:v>
                </c:pt>
                <c:pt idx="2992">
                  <c:v>0.15174483174100001</c:v>
                </c:pt>
                <c:pt idx="2993">
                  <c:v>0.15201279830200001</c:v>
                </c:pt>
                <c:pt idx="2994">
                  <c:v>0.152280524813</c:v>
                </c:pt>
                <c:pt idx="2995">
                  <c:v>0.15254801085399999</c:v>
                </c:pt>
                <c:pt idx="2996">
                  <c:v>0.15281525600000001</c:v>
                </c:pt>
                <c:pt idx="2997">
                  <c:v>0.15308225982900001</c:v>
                </c:pt>
                <c:pt idx="2998">
                  <c:v>0.153349021921</c:v>
                </c:pt>
                <c:pt idx="2999">
                  <c:v>0.153615541854</c:v>
                </c:pt>
                <c:pt idx="3000">
                  <c:v>0.153881819207</c:v>
                </c:pt>
                <c:pt idx="3001">
                  <c:v>0.15414785355999999</c:v>
                </c:pt>
                <c:pt idx="3002">
                  <c:v>0.15441364449200001</c:v>
                </c:pt>
                <c:pt idx="3003">
                  <c:v>0.15467919158400001</c:v>
                </c:pt>
                <c:pt idx="3004">
                  <c:v>0.15494449441700001</c:v>
                </c:pt>
                <c:pt idx="3005">
                  <c:v>0.155209552571</c:v>
                </c:pt>
                <c:pt idx="3006">
                  <c:v>0.15547436562700001</c:v>
                </c:pt>
                <c:pt idx="3007">
                  <c:v>0.155738933169</c:v>
                </c:pt>
                <c:pt idx="3008">
                  <c:v>0.15600325477800001</c:v>
                </c:pt>
                <c:pt idx="3009">
                  <c:v>0.15626733003599999</c:v>
                </c:pt>
                <c:pt idx="3010">
                  <c:v>0.156531158526</c:v>
                </c:pt>
                <c:pt idx="3011">
                  <c:v>0.15679473983299999</c:v>
                </c:pt>
                <c:pt idx="3012">
                  <c:v>0.157058073539</c:v>
                </c:pt>
                <c:pt idx="3013">
                  <c:v>0.15732115923000001</c:v>
                </c:pt>
                <c:pt idx="3014">
                  <c:v>0.15758399648800001</c:v>
                </c:pt>
                <c:pt idx="3015">
                  <c:v>0.1578465849</c:v>
                </c:pt>
                <c:pt idx="3016">
                  <c:v>0.15810892405099999</c:v>
                </c:pt>
                <c:pt idx="3017">
                  <c:v>0.158371013526</c:v>
                </c:pt>
                <c:pt idx="3018">
                  <c:v>0.15863285291199999</c:v>
                </c:pt>
                <c:pt idx="3019">
                  <c:v>0.158894441794</c:v>
                </c:pt>
                <c:pt idx="3020">
                  <c:v>0.15915577976100001</c:v>
                </c:pt>
                <c:pt idx="3021">
                  <c:v>0.15941686639899999</c:v>
                </c:pt>
                <c:pt idx="3022">
                  <c:v>0.15967770129600001</c:v>
                </c:pt>
                <c:pt idx="3023">
                  <c:v>0.15993828403999999</c:v>
                </c:pt>
                <c:pt idx="3024">
                  <c:v>0.16019861422000001</c:v>
                </c:pt>
                <c:pt idx="3025">
                  <c:v>0.16045869142399999</c:v>
                </c:pt>
                <c:pt idx="3026">
                  <c:v>0.16071851524200001</c:v>
                </c:pt>
                <c:pt idx="3027">
                  <c:v>0.16097808526400001</c:v>
                </c:pt>
                <c:pt idx="3028">
                  <c:v>0.161237401079</c:v>
                </c:pt>
                <c:pt idx="3029">
                  <c:v>0.16149646227799999</c:v>
                </c:pt>
                <c:pt idx="3030">
                  <c:v>0.16175526845300001</c:v>
                </c:pt>
                <c:pt idx="3031">
                  <c:v>0.16201381919400001</c:v>
                </c:pt>
                <c:pt idx="3032">
                  <c:v>0.16227211409200001</c:v>
                </c:pt>
                <c:pt idx="3033">
                  <c:v>0.16253015274099999</c:v>
                </c:pt>
                <c:pt idx="3034">
                  <c:v>0.16278793473299999</c:v>
                </c:pt>
                <c:pt idx="3035">
                  <c:v>0.16304545966100001</c:v>
                </c:pt>
                <c:pt idx="3036">
                  <c:v>0.163302727117</c:v>
                </c:pt>
                <c:pt idx="3037">
                  <c:v>0.16355973669599999</c:v>
                </c:pt>
                <c:pt idx="3038">
                  <c:v>0.16381648799199999</c:v>
                </c:pt>
                <c:pt idx="3039">
                  <c:v>0.164072980599</c:v>
                </c:pt>
                <c:pt idx="3040">
                  <c:v>0.164329214113</c:v>
                </c:pt>
                <c:pt idx="3041">
                  <c:v>0.16458518812799999</c:v>
                </c:pt>
                <c:pt idx="3042">
                  <c:v>0.16484090224100001</c:v>
                </c:pt>
                <c:pt idx="3043">
                  <c:v>0.16509635604799999</c:v>
                </c:pt>
                <c:pt idx="3044">
                  <c:v>0.165351549145</c:v>
                </c:pt>
                <c:pt idx="3045">
                  <c:v>0.165606481129</c:v>
                </c:pt>
                <c:pt idx="3046">
                  <c:v>0.165861151598</c:v>
                </c:pt>
                <c:pt idx="3047">
                  <c:v>0.166115560149</c:v>
                </c:pt>
                <c:pt idx="3048">
                  <c:v>0.16636970638199999</c:v>
                </c:pt>
                <c:pt idx="3049">
                  <c:v>0.166623589894</c:v>
                </c:pt>
                <c:pt idx="3050">
                  <c:v>0.16687721028499999</c:v>
                </c:pt>
                <c:pt idx="3051">
                  <c:v>0.16713056715300001</c:v>
                </c:pt>
                <c:pt idx="3052">
                  <c:v>0.1673836601</c:v>
                </c:pt>
                <c:pt idx="3053">
                  <c:v>0.167636488725</c:v>
                </c:pt>
                <c:pt idx="3054">
                  <c:v>0.167889052629</c:v>
                </c:pt>
                <c:pt idx="3055">
                  <c:v>0.168141351414</c:v>
                </c:pt>
                <c:pt idx="3056">
                  <c:v>0.16839338468000001</c:v>
                </c:pt>
                <c:pt idx="3057">
                  <c:v>0.16864515203</c:v>
                </c:pt>
                <c:pt idx="3058">
                  <c:v>0.168896653067</c:v>
                </c:pt>
                <c:pt idx="3059">
                  <c:v>0.16914788739299999</c:v>
                </c:pt>
                <c:pt idx="3060">
                  <c:v>0.16939885461099999</c:v>
                </c:pt>
                <c:pt idx="3061">
                  <c:v>0.16964955432500001</c:v>
                </c:pt>
                <c:pt idx="3062">
                  <c:v>0.16989998613900001</c:v>
                </c:pt>
                <c:pt idx="3063">
                  <c:v>0.17015014965799999</c:v>
                </c:pt>
                <c:pt idx="3064">
                  <c:v>0.170400044487</c:v>
                </c:pt>
                <c:pt idx="3065">
                  <c:v>0.170649670231</c:v>
                </c:pt>
                <c:pt idx="3066">
                  <c:v>0.17089902649499999</c:v>
                </c:pt>
                <c:pt idx="3067">
                  <c:v>0.17114811288699999</c:v>
                </c:pt>
                <c:pt idx="3068">
                  <c:v>0.17139692901299999</c:v>
                </c:pt>
                <c:pt idx="3069">
                  <c:v>0.171645474479</c:v>
                </c:pt>
                <c:pt idx="3070">
                  <c:v>0.171893748894</c:v>
                </c:pt>
                <c:pt idx="3071">
                  <c:v>0.172141751865</c:v>
                </c:pt>
                <c:pt idx="3072">
                  <c:v>0.17238948300099999</c:v>
                </c:pt>
                <c:pt idx="3073">
                  <c:v>0.17263694191000001</c:v>
                </c:pt>
                <c:pt idx="3074">
                  <c:v>0.172884128202</c:v>
                </c:pt>
                <c:pt idx="3075">
                  <c:v>0.173131041486</c:v>
                </c:pt>
                <c:pt idx="3076">
                  <c:v>0.173377681373</c:v>
                </c:pt>
                <c:pt idx="3077">
                  <c:v>0.173624047472</c:v>
                </c:pt>
                <c:pt idx="3078">
                  <c:v>0.17387013939599999</c:v>
                </c:pt>
                <c:pt idx="3079">
                  <c:v>0.174115956755</c:v>
                </c:pt>
                <c:pt idx="3080">
                  <c:v>0.17436149916099999</c:v>
                </c:pt>
                <c:pt idx="3081">
                  <c:v>0.174606766227</c:v>
                </c:pt>
                <c:pt idx="3082">
                  <c:v>0.17485175756400001</c:v>
                </c:pt>
                <c:pt idx="3083">
                  <c:v>0.175096472787</c:v>
                </c:pt>
                <c:pt idx="3084">
                  <c:v>0.175340911509</c:v>
                </c:pt>
                <c:pt idx="3085">
                  <c:v>0.175585073343</c:v>
                </c:pt>
                <c:pt idx="3086">
                  <c:v>0.175828957905</c:v>
                </c:pt>
                <c:pt idx="3087">
                  <c:v>0.17607256480799999</c:v>
                </c:pt>
                <c:pt idx="3088">
                  <c:v>0.176315893669</c:v>
                </c:pt>
                <c:pt idx="3089">
                  <c:v>0.17655894410299999</c:v>
                </c:pt>
                <c:pt idx="3090">
                  <c:v>0.17680171572699999</c:v>
                </c:pt>
                <c:pt idx="3091">
                  <c:v>0.177044208156</c:v>
                </c:pt>
                <c:pt idx="3092">
                  <c:v>0.17728642100899999</c:v>
                </c:pt>
                <c:pt idx="3093">
                  <c:v>0.177528353902</c:v>
                </c:pt>
                <c:pt idx="3094">
                  <c:v>0.17777000645300001</c:v>
                </c:pt>
                <c:pt idx="3095">
                  <c:v>0.178011378281</c:v>
                </c:pt>
                <c:pt idx="3096">
                  <c:v>0.178252469006</c:v>
                </c:pt>
                <c:pt idx="3097">
                  <c:v>0.178493278245</c:v>
                </c:pt>
                <c:pt idx="3098">
                  <c:v>0.17873380561900001</c:v>
                </c:pt>
                <c:pt idx="3099">
                  <c:v>0.17897405074700001</c:v>
                </c:pt>
                <c:pt idx="3100">
                  <c:v>0.17921401325200001</c:v>
                </c:pt>
                <c:pt idx="3101">
                  <c:v>0.17945369275299999</c:v>
                </c:pt>
                <c:pt idx="3102">
                  <c:v>0.179693088872</c:v>
                </c:pt>
                <c:pt idx="3103">
                  <c:v>0.17993220123100001</c:v>
                </c:pt>
                <c:pt idx="3104">
                  <c:v>0.18017102945300001</c:v>
                </c:pt>
                <c:pt idx="3105">
                  <c:v>0.18040957316</c:v>
                </c:pt>
                <c:pt idx="3106">
                  <c:v>0.18064783197500001</c:v>
                </c:pt>
                <c:pt idx="3107">
                  <c:v>0.18088580552299999</c:v>
                </c:pt>
                <c:pt idx="3108">
                  <c:v>0.18112349342799999</c:v>
                </c:pt>
                <c:pt idx="3109">
                  <c:v>0.18136089531399999</c:v>
                </c:pt>
                <c:pt idx="3110">
                  <c:v>0.181598010807</c:v>
                </c:pt>
                <c:pt idx="3111">
                  <c:v>0.18183483953099999</c:v>
                </c:pt>
                <c:pt idx="3112">
                  <c:v>0.182071381113</c:v>
                </c:pt>
                <c:pt idx="3113">
                  <c:v>0.18230763518000001</c:v>
                </c:pt>
                <c:pt idx="3114">
                  <c:v>0.18254360135799999</c:v>
                </c:pt>
                <c:pt idx="3115">
                  <c:v>0.18277927927500001</c:v>
                </c:pt>
                <c:pt idx="3116">
                  <c:v>0.183014668558</c:v>
                </c:pt>
                <c:pt idx="3117">
                  <c:v>0.183249768837</c:v>
                </c:pt>
                <c:pt idx="3118">
                  <c:v>0.18348457973900001</c:v>
                </c:pt>
                <c:pt idx="3119">
                  <c:v>0.183719100893</c:v>
                </c:pt>
                <c:pt idx="3120">
                  <c:v>0.18395333192999999</c:v>
                </c:pt>
                <c:pt idx="3121">
                  <c:v>0.18418727248</c:v>
                </c:pt>
                <c:pt idx="3122">
                  <c:v>0.18442092217299999</c:v>
                </c:pt>
                <c:pt idx="3123">
                  <c:v>0.18465428064</c:v>
                </c:pt>
                <c:pt idx="3124">
                  <c:v>0.18488734751300001</c:v>
                </c:pt>
                <c:pt idx="3125">
                  <c:v>0.18512012242299999</c:v>
                </c:pt>
                <c:pt idx="3126">
                  <c:v>0.185352605004</c:v>
                </c:pt>
                <c:pt idx="3127">
                  <c:v>0.185584794887</c:v>
                </c:pt>
                <c:pt idx="3128">
                  <c:v>0.18581669170699999</c:v>
                </c:pt>
                <c:pt idx="3129">
                  <c:v>0.18604829509599999</c:v>
                </c:pt>
                <c:pt idx="3130">
                  <c:v>0.18627960469099999</c:v>
                </c:pt>
                <c:pt idx="3131">
                  <c:v>0.18651062012399999</c:v>
                </c:pt>
                <c:pt idx="3132">
                  <c:v>0.18674134103100001</c:v>
                </c:pt>
                <c:pt idx="3133">
                  <c:v>0.18697176704900001</c:v>
                </c:pt>
                <c:pt idx="3134">
                  <c:v>0.187201897812</c:v>
                </c:pt>
                <c:pt idx="3135">
                  <c:v>0.187431732958</c:v>
                </c:pt>
                <c:pt idx="3136">
                  <c:v>0.18766127212399999</c:v>
                </c:pt>
                <c:pt idx="3137">
                  <c:v>0.18789051494699999</c:v>
                </c:pt>
                <c:pt idx="3138">
                  <c:v>0.18811946106499999</c:v>
                </c:pt>
                <c:pt idx="3139">
                  <c:v>0.18834811011700001</c:v>
                </c:pt>
                <c:pt idx="3140">
                  <c:v>0.18857646174199999</c:v>
                </c:pt>
                <c:pt idx="3141">
                  <c:v>0.18880451557799999</c:v>
                </c:pt>
                <c:pt idx="3142">
                  <c:v>0.18903227126700001</c:v>
                </c:pt>
                <c:pt idx="3143">
                  <c:v>0.18925972844799999</c:v>
                </c:pt>
                <c:pt idx="3144">
                  <c:v>0.18948688676100001</c:v>
                </c:pt>
                <c:pt idx="3145">
                  <c:v>0.18971374585</c:v>
                </c:pt>
                <c:pt idx="3146">
                  <c:v>0.189940305354</c:v>
                </c:pt>
                <c:pt idx="3147">
                  <c:v>0.19016656491600001</c:v>
                </c:pt>
                <c:pt idx="3148">
                  <c:v>0.19039252417999999</c:v>
                </c:pt>
                <c:pt idx="3149">
                  <c:v>0.190618182788</c:v>
                </c:pt>
                <c:pt idx="3150">
                  <c:v>0.190843540384</c:v>
                </c:pt>
                <c:pt idx="3151">
                  <c:v>0.19106859661100001</c:v>
                </c:pt>
                <c:pt idx="3152">
                  <c:v>0.19129335111599999</c:v>
                </c:pt>
                <c:pt idx="3153">
                  <c:v>0.19151780354199999</c:v>
                </c:pt>
                <c:pt idx="3154">
                  <c:v>0.19174195353500001</c:v>
                </c:pt>
                <c:pt idx="3155">
                  <c:v>0.191965800741</c:v>
                </c:pt>
                <c:pt idx="3156">
                  <c:v>0.19218934480800001</c:v>
                </c:pt>
                <c:pt idx="3157">
                  <c:v>0.19241258538100001</c:v>
                </c:pt>
                <c:pt idx="3158">
                  <c:v>0.192635522108</c:v>
                </c:pt>
                <c:pt idx="3159">
                  <c:v>0.19285815463799999</c:v>
                </c:pt>
                <c:pt idx="3160">
                  <c:v>0.19308048261800001</c:v>
                </c:pt>
                <c:pt idx="3161">
                  <c:v>0.193302505698</c:v>
                </c:pt>
                <c:pt idx="3162">
                  <c:v>0.19352422352699999</c:v>
                </c:pt>
                <c:pt idx="3163">
                  <c:v>0.193745635754</c:v>
                </c:pt>
                <c:pt idx="3164">
                  <c:v>0.19396674203100001</c:v>
                </c:pt>
                <c:pt idx="3165">
                  <c:v>0.19418754200800001</c:v>
                </c:pt>
                <c:pt idx="3166">
                  <c:v>0.19440803533600001</c:v>
                </c:pt>
                <c:pt idx="3167">
                  <c:v>0.19462822166800001</c:v>
                </c:pt>
                <c:pt idx="3168">
                  <c:v>0.19484810065399999</c:v>
                </c:pt>
                <c:pt idx="3169">
                  <c:v>0.19506767194999999</c:v>
                </c:pt>
                <c:pt idx="3170">
                  <c:v>0.19528693520599999</c:v>
                </c:pt>
                <c:pt idx="3171">
                  <c:v>0.19550589007800001</c:v>
                </c:pt>
                <c:pt idx="3172">
                  <c:v>0.19572453621999999</c:v>
                </c:pt>
                <c:pt idx="3173">
                  <c:v>0.19594287328500001</c:v>
                </c:pt>
                <c:pt idx="3174">
                  <c:v>0.19616090092999999</c:v>
                </c:pt>
                <c:pt idx="3175">
                  <c:v>0.19637861881099999</c:v>
                </c:pt>
                <c:pt idx="3176">
                  <c:v>0.19659602658200001</c:v>
                </c:pt>
                <c:pt idx="3177">
                  <c:v>0.19681312390200001</c:v>
                </c:pt>
                <c:pt idx="3178">
                  <c:v>0.19702991042699999</c:v>
                </c:pt>
                <c:pt idx="3179">
                  <c:v>0.19724638581500001</c:v>
                </c:pt>
                <c:pt idx="3180">
                  <c:v>0.19746254972300001</c:v>
                </c:pt>
                <c:pt idx="3181">
                  <c:v>0.197678401812</c:v>
                </c:pt>
                <c:pt idx="3182">
                  <c:v>0.19789394173899999</c:v>
                </c:pt>
                <c:pt idx="3183">
                  <c:v>0.19810916916499999</c:v>
                </c:pt>
                <c:pt idx="3184">
                  <c:v>0.19832408374900001</c:v>
                </c:pt>
                <c:pt idx="3185">
                  <c:v>0.19853868515299999</c:v>
                </c:pt>
                <c:pt idx="3186">
                  <c:v>0.19875297303700001</c:v>
                </c:pt>
                <c:pt idx="3187">
                  <c:v>0.19896694706199999</c:v>
                </c:pt>
                <c:pt idx="3188">
                  <c:v>0.19918060689200001</c:v>
                </c:pt>
                <c:pt idx="3189">
                  <c:v>0.199393952189</c:v>
                </c:pt>
                <c:pt idx="3190">
                  <c:v>0.19960698261500001</c:v>
                </c:pt>
                <c:pt idx="3191">
                  <c:v>0.199819697834</c:v>
                </c:pt>
                <c:pt idx="3192">
                  <c:v>0.20003209751100001</c:v>
                </c:pt>
                <c:pt idx="3193">
                  <c:v>0.20024418130999999</c:v>
                </c:pt>
                <c:pt idx="3194">
                  <c:v>0.20045594889599999</c:v>
                </c:pt>
                <c:pt idx="3195">
                  <c:v>0.20066739993499999</c:v>
                </c:pt>
                <c:pt idx="3196">
                  <c:v>0.20087853409199999</c:v>
                </c:pt>
                <c:pt idx="3197">
                  <c:v>0.201089351035</c:v>
                </c:pt>
                <c:pt idx="3198">
                  <c:v>0.20129985043099999</c:v>
                </c:pt>
                <c:pt idx="3199">
                  <c:v>0.20151003194600001</c:v>
                </c:pt>
                <c:pt idx="3200">
                  <c:v>0.20171989525</c:v>
                </c:pt>
                <c:pt idx="3201">
                  <c:v>0.20192944000999999</c:v>
                </c:pt>
                <c:pt idx="3202">
                  <c:v>0.20213866589599999</c:v>
                </c:pt>
                <c:pt idx="3203">
                  <c:v>0.20234757257800001</c:v>
                </c:pt>
                <c:pt idx="3204">
                  <c:v>0.20255615972499999</c:v>
                </c:pt>
                <c:pt idx="3205">
                  <c:v>0.20276442700899999</c:v>
                </c:pt>
                <c:pt idx="3206">
                  <c:v>0.20297237409900001</c:v>
                </c:pt>
                <c:pt idx="3207">
                  <c:v>0.20318000066899999</c:v>
                </c:pt>
                <c:pt idx="3208">
                  <c:v>0.20338730638899999</c:v>
                </c:pt>
                <c:pt idx="3209">
                  <c:v>0.203594290934</c:v>
                </c:pt>
                <c:pt idx="3210">
                  <c:v>0.203800953975</c:v>
                </c:pt>
                <c:pt idx="3211">
                  <c:v>0.204007295187</c:v>
                </c:pt>
                <c:pt idx="3212">
                  <c:v>0.20421331424299999</c:v>
                </c:pt>
                <c:pt idx="3213">
                  <c:v>0.20441901081800001</c:v>
                </c:pt>
                <c:pt idx="3214">
                  <c:v>0.204624384588</c:v>
                </c:pt>
                <c:pt idx="3215">
                  <c:v>0.20482943522899999</c:v>
                </c:pt>
                <c:pt idx="3216">
                  <c:v>0.205034162415</c:v>
                </c:pt>
                <c:pt idx="3217">
                  <c:v>0.205238565825</c:v>
                </c:pt>
                <c:pt idx="3218">
                  <c:v>0.20544264513499999</c:v>
                </c:pt>
                <c:pt idx="3219">
                  <c:v>0.205646400023</c:v>
                </c:pt>
                <c:pt idx="3220">
                  <c:v>0.20584983016700001</c:v>
                </c:pt>
                <c:pt idx="3221">
                  <c:v>0.20605293524599999</c:v>
                </c:pt>
                <c:pt idx="3222">
                  <c:v>0.20625571494</c:v>
                </c:pt>
                <c:pt idx="3223">
                  <c:v>0.206458168927</c:v>
                </c:pt>
                <c:pt idx="3224">
                  <c:v>0.20666029688900001</c:v>
                </c:pt>
                <c:pt idx="3225">
                  <c:v>0.20686209850599999</c:v>
                </c:pt>
                <c:pt idx="3226">
                  <c:v>0.20706357346000001</c:v>
                </c:pt>
                <c:pt idx="3227">
                  <c:v>0.207264721432</c:v>
                </c:pt>
                <c:pt idx="3228">
                  <c:v>0.20746554210500001</c:v>
                </c:pt>
                <c:pt idx="3229">
                  <c:v>0.20766603516099999</c:v>
                </c:pt>
                <c:pt idx="3230">
                  <c:v>0.20786620028399999</c:v>
                </c:pt>
                <c:pt idx="3231">
                  <c:v>0.20806603715899999</c:v>
                </c:pt>
                <c:pt idx="3232">
                  <c:v>0.208265545468</c:v>
                </c:pt>
                <c:pt idx="3233">
                  <c:v>0.208464724898</c:v>
                </c:pt>
                <c:pt idx="3234">
                  <c:v>0.20866357513299999</c:v>
                </c:pt>
                <c:pt idx="3235">
                  <c:v>0.20886209586099999</c:v>
                </c:pt>
                <c:pt idx="3236">
                  <c:v>0.209060286766</c:v>
                </c:pt>
                <c:pt idx="3237">
                  <c:v>0.20925814753700001</c:v>
                </c:pt>
                <c:pt idx="3238">
                  <c:v>0.209455677861</c:v>
                </c:pt>
                <c:pt idx="3239">
                  <c:v>0.20965287742499999</c:v>
                </c:pt>
                <c:pt idx="3240">
                  <c:v>0.20984974591899999</c:v>
                </c:pt>
                <c:pt idx="3241">
                  <c:v>0.21004628303199999</c:v>
                </c:pt>
                <c:pt idx="3242">
                  <c:v>0.210242488453</c:v>
                </c:pt>
                <c:pt idx="3243">
                  <c:v>0.21043836187199999</c:v>
                </c:pt>
                <c:pt idx="3244">
                  <c:v>0.21063390298000001</c:v>
                </c:pt>
                <c:pt idx="3245">
                  <c:v>0.21082911146899999</c:v>
                </c:pt>
                <c:pt idx="3246">
                  <c:v>0.21102398703</c:v>
                </c:pt>
                <c:pt idx="3247">
                  <c:v>0.21121852935499999</c:v>
                </c:pt>
                <c:pt idx="3248">
                  <c:v>0.21141273813700001</c:v>
                </c:pt>
                <c:pt idx="3249">
                  <c:v>0.21160661307</c:v>
                </c:pt>
                <c:pt idx="3250">
                  <c:v>0.21180015384600001</c:v>
                </c:pt>
                <c:pt idx="3251">
                  <c:v>0.21199336016199999</c:v>
                </c:pt>
                <c:pt idx="3252">
                  <c:v>0.21218623171100001</c:v>
                </c:pt>
                <c:pt idx="3253">
                  <c:v>0.21237876818900001</c:v>
                </c:pt>
                <c:pt idx="3254">
                  <c:v>0.21257096929200001</c:v>
                </c:pt>
                <c:pt idx="3255">
                  <c:v>0.21276283471599999</c:v>
                </c:pt>
                <c:pt idx="3256">
                  <c:v>0.21295436415899999</c:v>
                </c:pt>
                <c:pt idx="3257">
                  <c:v>0.213145557318</c:v>
                </c:pt>
                <c:pt idx="3258">
                  <c:v>0.213336413891</c:v>
                </c:pt>
                <c:pt idx="3259">
                  <c:v>0.21352693357700001</c:v>
                </c:pt>
                <c:pt idx="3260">
                  <c:v>0.21371711607400001</c:v>
                </c:pt>
                <c:pt idx="3261">
                  <c:v>0.213906961083</c:v>
                </c:pt>
                <c:pt idx="3262">
                  <c:v>0.214096468304</c:v>
                </c:pt>
                <c:pt idx="3263">
                  <c:v>0.21428563743699999</c:v>
                </c:pt>
                <c:pt idx="3264">
                  <c:v>0.21447446818400001</c:v>
                </c:pt>
                <c:pt idx="3265">
                  <c:v>0.21466296024600001</c:v>
                </c:pt>
                <c:pt idx="3266">
                  <c:v>0.21485111332599999</c:v>
                </c:pt>
                <c:pt idx="3267">
                  <c:v>0.21503892712700001</c:v>
                </c:pt>
                <c:pt idx="3268">
                  <c:v>0.215226401352</c:v>
                </c:pt>
                <c:pt idx="3269">
                  <c:v>0.215413535706</c:v>
                </c:pt>
                <c:pt idx="3270">
                  <c:v>0.21560032989200001</c:v>
                </c:pt>
                <c:pt idx="3271">
                  <c:v>0.21578678361500001</c:v>
                </c:pt>
                <c:pt idx="3272">
                  <c:v>0.215972896582</c:v>
                </c:pt>
                <c:pt idx="3273">
                  <c:v>0.216158668498</c:v>
                </c:pt>
                <c:pt idx="3274">
                  <c:v>0.21634409906999999</c:v>
                </c:pt>
                <c:pt idx="3275">
                  <c:v>0.21652918800599999</c:v>
                </c:pt>
                <c:pt idx="3276">
                  <c:v>0.21671393501200001</c:v>
                </c:pt>
                <c:pt idx="3277">
                  <c:v>0.21689833979699999</c:v>
                </c:pt>
                <c:pt idx="3278">
                  <c:v>0.21708240207000001</c:v>
                </c:pt>
                <c:pt idx="3279">
                  <c:v>0.21726612154</c:v>
                </c:pt>
                <c:pt idx="3280">
                  <c:v>0.217449497918</c:v>
                </c:pt>
                <c:pt idx="3281">
                  <c:v>0.217632530913</c:v>
                </c:pt>
                <c:pt idx="3282">
                  <c:v>0.21781522023700001</c:v>
                </c:pt>
                <c:pt idx="3283">
                  <c:v>0.2179975656</c:v>
                </c:pt>
                <c:pt idx="3284">
                  <c:v>0.218179566716</c:v>
                </c:pt>
                <c:pt idx="3285">
                  <c:v>0.218361223296</c:v>
                </c:pt>
                <c:pt idx="3286">
                  <c:v>0.21854253505499999</c:v>
                </c:pt>
                <c:pt idx="3287">
                  <c:v>0.21872350170400001</c:v>
                </c:pt>
                <c:pt idx="3288">
                  <c:v>0.21890412296</c:v>
                </c:pt>
                <c:pt idx="3289">
                  <c:v>0.21908439853600001</c:v>
                </c:pt>
                <c:pt idx="3290">
                  <c:v>0.21926432814800001</c:v>
                </c:pt>
                <c:pt idx="3291">
                  <c:v>0.21944391151100001</c:v>
                </c:pt>
                <c:pt idx="3292">
                  <c:v>0.21962314834300001</c:v>
                </c:pt>
                <c:pt idx="3293">
                  <c:v>0.219802038359</c:v>
                </c:pt>
                <c:pt idx="3294">
                  <c:v>0.219980581279</c:v>
                </c:pt>
                <c:pt idx="3295">
                  <c:v>0.22015877681900001</c:v>
                </c:pt>
                <c:pt idx="3296">
                  <c:v>0.220336624698</c:v>
                </c:pt>
                <c:pt idx="3297">
                  <c:v>0.220514124635</c:v>
                </c:pt>
                <c:pt idx="3298">
                  <c:v>0.220691276351</c:v>
                </c:pt>
                <c:pt idx="3299">
                  <c:v>0.22086807956499999</c:v>
                </c:pt>
                <c:pt idx="3300">
                  <c:v>0.221044533998</c:v>
                </c:pt>
                <c:pt idx="3301">
                  <c:v>0.22122063937200001</c:v>
                </c:pt>
                <c:pt idx="3302">
                  <c:v>0.22139639540799999</c:v>
                </c:pt>
                <c:pt idx="3303">
                  <c:v>0.22157180182899999</c:v>
                </c:pt>
                <c:pt idx="3304">
                  <c:v>0.22174685835800001</c:v>
                </c:pt>
                <c:pt idx="3305">
                  <c:v>0.22192156471800001</c:v>
                </c:pt>
                <c:pt idx="3306">
                  <c:v>0.22209592063399999</c:v>
                </c:pt>
                <c:pt idx="3307">
                  <c:v>0.22226992582999999</c:v>
                </c:pt>
                <c:pt idx="3308">
                  <c:v>0.22244358003100001</c:v>
                </c:pt>
                <c:pt idx="3309">
                  <c:v>0.22261688296400001</c:v>
                </c:pt>
                <c:pt idx="3310">
                  <c:v>0.22278983435399999</c:v>
                </c:pt>
                <c:pt idx="3311">
                  <c:v>0.222962433929</c:v>
                </c:pt>
                <c:pt idx="3312">
                  <c:v>0.22313468141600001</c:v>
                </c:pt>
                <c:pt idx="3313">
                  <c:v>0.22330657654200001</c:v>
                </c:pt>
                <c:pt idx="3314">
                  <c:v>0.22347811903699999</c:v>
                </c:pt>
                <c:pt idx="3315">
                  <c:v>0.22364930862900001</c:v>
                </c:pt>
                <c:pt idx="3316">
                  <c:v>0.223820145049</c:v>
                </c:pt>
                <c:pt idx="3317">
                  <c:v>0.223990628026</c:v>
                </c:pt>
                <c:pt idx="3318">
                  <c:v>0.224160757292</c:v>
                </c:pt>
                <c:pt idx="3319">
                  <c:v>0.224330532577</c:v>
                </c:pt>
                <c:pt idx="3320">
                  <c:v>0.22449995361299999</c:v>
                </c:pt>
                <c:pt idx="3321">
                  <c:v>0.224669020133</c:v>
                </c:pt>
                <c:pt idx="3322">
                  <c:v>0.22483773187</c:v>
                </c:pt>
                <c:pt idx="3323">
                  <c:v>0.225006088558</c:v>
                </c:pt>
                <c:pt idx="3324">
                  <c:v>0.22517408993099999</c:v>
                </c:pt>
                <c:pt idx="3325">
                  <c:v>0.22534173572300001</c:v>
                </c:pt>
                <c:pt idx="3326">
                  <c:v>0.225509025669</c:v>
                </c:pt>
                <c:pt idx="3327">
                  <c:v>0.225675959506</c:v>
                </c:pt>
                <c:pt idx="3328">
                  <c:v>0.22584253697000001</c:v>
                </c:pt>
                <c:pt idx="3329">
                  <c:v>0.226008757797</c:v>
                </c:pt>
                <c:pt idx="3330">
                  <c:v>0.226174621726</c:v>
                </c:pt>
                <c:pt idx="3331">
                  <c:v>0.22634012849499999</c:v>
                </c:pt>
                <c:pt idx="3332">
                  <c:v>0.226505277841</c:v>
                </c:pt>
                <c:pt idx="3333">
                  <c:v>0.22667006950499999</c:v>
                </c:pt>
                <c:pt idx="3334">
                  <c:v>0.22683450322500001</c:v>
                </c:pt>
                <c:pt idx="3335">
                  <c:v>0.226998578743</c:v>
                </c:pt>
                <c:pt idx="3336">
                  <c:v>0.2271622958</c:v>
                </c:pt>
                <c:pt idx="3337">
                  <c:v>0.227325654136</c:v>
                </c:pt>
                <c:pt idx="3338">
                  <c:v>0.22748865349299999</c:v>
                </c:pt>
                <c:pt idx="3339">
                  <c:v>0.22765129361600001</c:v>
                </c:pt>
                <c:pt idx="3340">
                  <c:v>0.22781357424500001</c:v>
                </c:pt>
                <c:pt idx="3341">
                  <c:v>0.22797549512599999</c:v>
                </c:pt>
                <c:pt idx="3342">
                  <c:v>0.22813705600299999</c:v>
                </c:pt>
                <c:pt idx="3343">
                  <c:v>0.22829825662</c:v>
                </c:pt>
                <c:pt idx="3344">
                  <c:v>0.22845909672199999</c:v>
                </c:pt>
                <c:pt idx="3345">
                  <c:v>0.22861957605700001</c:v>
                </c:pt>
                <c:pt idx="3346">
                  <c:v>0.22877969437000001</c:v>
                </c:pt>
                <c:pt idx="3347">
                  <c:v>0.22893945140899999</c:v>
                </c:pt>
                <c:pt idx="3348">
                  <c:v>0.22909884692099999</c:v>
                </c:pt>
                <c:pt idx="3349">
                  <c:v>0.229257880655</c:v>
                </c:pt>
                <c:pt idx="3350">
                  <c:v>0.22941655236</c:v>
                </c:pt>
                <c:pt idx="3351">
                  <c:v>0.22957486178399999</c:v>
                </c:pt>
                <c:pt idx="3352">
                  <c:v>0.229732808678</c:v>
                </c:pt>
                <c:pt idx="3353">
                  <c:v>0.229890392793</c:v>
                </c:pt>
                <c:pt idx="3354">
                  <c:v>0.23004761388</c:v>
                </c:pt>
                <c:pt idx="3355">
                  <c:v>0.23020447169</c:v>
                </c:pt>
                <c:pt idx="3356">
                  <c:v>0.230360965975</c:v>
                </c:pt>
                <c:pt idx="3357">
                  <c:v>0.23051709648999999</c:v>
                </c:pt>
                <c:pt idx="3358">
                  <c:v>0.23067286298600001</c:v>
                </c:pt>
                <c:pt idx="3359">
                  <c:v>0.23082826521800001</c:v>
                </c:pt>
                <c:pt idx="3360">
                  <c:v>0.230983302941</c:v>
                </c:pt>
                <c:pt idx="3361">
                  <c:v>0.23113797590999999</c:v>
                </c:pt>
                <c:pt idx="3362">
                  <c:v>0.23129228388</c:v>
                </c:pt>
                <c:pt idx="3363">
                  <c:v>0.23144622660899999</c:v>
                </c:pt>
                <c:pt idx="3364">
                  <c:v>0.23159980385199999</c:v>
                </c:pt>
                <c:pt idx="3365">
                  <c:v>0.23175301536699999</c:v>
                </c:pt>
                <c:pt idx="3366">
                  <c:v>0.231905860913</c:v>
                </c:pt>
                <c:pt idx="3367">
                  <c:v>0.23205834024800001</c:v>
                </c:pt>
                <c:pt idx="3368">
                  <c:v>0.232210453131</c:v>
                </c:pt>
                <c:pt idx="3369">
                  <c:v>0.232362199322</c:v>
                </c:pt>
                <c:pt idx="3370">
                  <c:v>0.232513578581</c:v>
                </c:pt>
                <c:pt idx="3371">
                  <c:v>0.23266459067</c:v>
                </c:pt>
                <c:pt idx="3372">
                  <c:v>0.23281523535000001</c:v>
                </c:pt>
                <c:pt idx="3373">
                  <c:v>0.232965512382</c:v>
                </c:pt>
                <c:pt idx="3374">
                  <c:v>0.23311542153000001</c:v>
                </c:pt>
                <c:pt idx="3375">
                  <c:v>0.233264962558</c:v>
                </c:pt>
                <c:pt idx="3376">
                  <c:v>0.233414135227</c:v>
                </c:pt>
                <c:pt idx="3377">
                  <c:v>0.23356293930499999</c:v>
                </c:pt>
                <c:pt idx="3378">
                  <c:v>0.23371137455400001</c:v>
                </c:pt>
                <c:pt idx="3379">
                  <c:v>0.23385944074100001</c:v>
                </c:pt>
                <c:pt idx="3380">
                  <c:v>0.23400713763200001</c:v>
                </c:pt>
                <c:pt idx="3381">
                  <c:v>0.234154464994</c:v>
                </c:pt>
                <c:pt idx="3382">
                  <c:v>0.234301422594</c:v>
                </c:pt>
                <c:pt idx="3383">
                  <c:v>0.23444801020100001</c:v>
                </c:pt>
                <c:pt idx="3384">
                  <c:v>0.23459422758099999</c:v>
                </c:pt>
                <c:pt idx="3385">
                  <c:v>0.23474007450600001</c:v>
                </c:pt>
                <c:pt idx="3386">
                  <c:v>0.234885550744</c:v>
                </c:pt>
                <c:pt idx="3387">
                  <c:v>0.23503065606500001</c:v>
                </c:pt>
                <c:pt idx="3388">
                  <c:v>0.23517539024100001</c:v>
                </c:pt>
                <c:pt idx="3389">
                  <c:v>0.23531975304300001</c:v>
                </c:pt>
                <c:pt idx="3390">
                  <c:v>0.23546374424300001</c:v>
                </c:pt>
                <c:pt idx="3391">
                  <c:v>0.235607363614</c:v>
                </c:pt>
                <c:pt idx="3392">
                  <c:v>0.23575061092800001</c:v>
                </c:pt>
                <c:pt idx="3393">
                  <c:v>0.23589348596000001</c:v>
                </c:pt>
                <c:pt idx="3394">
                  <c:v>0.23603598848400001</c:v>
                </c:pt>
                <c:pt idx="3395">
                  <c:v>0.23617811827499999</c:v>
                </c:pt>
                <c:pt idx="3396">
                  <c:v>0.23631987510899999</c:v>
                </c:pt>
                <c:pt idx="3397">
                  <c:v>0.23646125876099999</c:v>
                </c:pt>
                <c:pt idx="3398">
                  <c:v>0.236602269009</c:v>
                </c:pt>
                <c:pt idx="3399">
                  <c:v>0.23674290562899999</c:v>
                </c:pt>
                <c:pt idx="3400">
                  <c:v>0.23688316840000001</c:v>
                </c:pt>
                <c:pt idx="3401">
                  <c:v>0.23702305709999999</c:v>
                </c:pt>
                <c:pt idx="3402">
                  <c:v>0.23716257150799999</c:v>
                </c:pt>
                <c:pt idx="3403">
                  <c:v>0.237301711404</c:v>
                </c:pt>
                <c:pt idx="3404">
                  <c:v>0.237440476569</c:v>
                </c:pt>
                <c:pt idx="3405">
                  <c:v>0.23757886678199999</c:v>
                </c:pt>
                <c:pt idx="3406">
                  <c:v>0.23771688182600001</c:v>
                </c:pt>
                <c:pt idx="3407">
                  <c:v>0.23785452148299999</c:v>
                </c:pt>
                <c:pt idx="3408">
                  <c:v>0.237991785535</c:v>
                </c:pt>
                <c:pt idx="3409">
                  <c:v>0.23812867376499999</c:v>
                </c:pt>
                <c:pt idx="3410">
                  <c:v>0.238265185958</c:v>
                </c:pt>
                <c:pt idx="3411">
                  <c:v>0.238401321897</c:v>
                </c:pt>
                <c:pt idx="3412">
                  <c:v>0.238537081368</c:v>
                </c:pt>
                <c:pt idx="3413">
                  <c:v>0.238672464157</c:v>
                </c:pt>
                <c:pt idx="3414">
                  <c:v>0.23880747004899999</c:v>
                </c:pt>
                <c:pt idx="3415">
                  <c:v>0.23894209883199999</c:v>
                </c:pt>
                <c:pt idx="3416">
                  <c:v>0.239076350292</c:v>
                </c:pt>
                <c:pt idx="3417">
                  <c:v>0.23921022421800001</c:v>
                </c:pt>
                <c:pt idx="3418">
                  <c:v>0.23934372039900001</c:v>
                </c:pt>
                <c:pt idx="3419">
                  <c:v>0.23947683862300001</c:v>
                </c:pt>
                <c:pt idx="3420">
                  <c:v>0.239609578681</c:v>
                </c:pt>
                <c:pt idx="3421">
                  <c:v>0.239741940362</c:v>
                </c:pt>
                <c:pt idx="3422">
                  <c:v>0.23987392345799999</c:v>
                </c:pt>
                <c:pt idx="3423">
                  <c:v>0.24000552776100001</c:v>
                </c:pt>
                <c:pt idx="3424">
                  <c:v>0.240136753062</c:v>
                </c:pt>
                <c:pt idx="3425">
                  <c:v>0.24026759915400001</c:v>
                </c:pt>
                <c:pt idx="3426">
                  <c:v>0.24039806583100001</c:v>
                </c:pt>
                <c:pt idx="3427">
                  <c:v>0.24052815288599999</c:v>
                </c:pt>
                <c:pt idx="3428">
                  <c:v>0.24065786011500001</c:v>
                </c:pt>
                <c:pt idx="3429">
                  <c:v>0.240787187312</c:v>
                </c:pt>
                <c:pt idx="3430">
                  <c:v>0.24091613427399999</c:v>
                </c:pt>
                <c:pt idx="3431">
                  <c:v>0.24104470079599999</c:v>
                </c:pt>
                <c:pt idx="3432">
                  <c:v>0.241172886675</c:v>
                </c:pt>
                <c:pt idx="3433">
                  <c:v>0.24130069170900001</c:v>
                </c:pt>
                <c:pt idx="3434">
                  <c:v>0.24142811569700001</c:v>
                </c:pt>
                <c:pt idx="3435">
                  <c:v>0.24155515843700001</c:v>
                </c:pt>
                <c:pt idx="3436">
                  <c:v>0.24168181972800001</c:v>
                </c:pt>
                <c:pt idx="3437">
                  <c:v>0.24180809937100001</c:v>
                </c:pt>
                <c:pt idx="3438">
                  <c:v>0.241933997165</c:v>
                </c:pt>
                <c:pt idx="3439">
                  <c:v>0.24205951291300001</c:v>
                </c:pt>
                <c:pt idx="3440">
                  <c:v>0.24218464641599999</c:v>
                </c:pt>
                <c:pt idx="3441">
                  <c:v>0.242309397476</c:v>
                </c:pt>
                <c:pt idx="3442">
                  <c:v>0.242433765897</c:v>
                </c:pt>
                <c:pt idx="3443">
                  <c:v>0.24255775148200001</c:v>
                </c:pt>
                <c:pt idx="3444">
                  <c:v>0.24268135403400001</c:v>
                </c:pt>
                <c:pt idx="3445">
                  <c:v>0.24280457336</c:v>
                </c:pt>
                <c:pt idx="3446">
                  <c:v>0.242927409265</c:v>
                </c:pt>
                <c:pt idx="3447">
                  <c:v>0.24304986155300001</c:v>
                </c:pt>
                <c:pt idx="3448">
                  <c:v>0.243171930033</c:v>
                </c:pt>
                <c:pt idx="3449">
                  <c:v>0.24329361451100001</c:v>
                </c:pt>
                <c:pt idx="3450">
                  <c:v>0.243414914796</c:v>
                </c:pt>
                <c:pt idx="3451">
                  <c:v>0.24353583069500001</c:v>
                </c:pt>
                <c:pt idx="3452">
                  <c:v>0.243656362017</c:v>
                </c:pt>
                <c:pt idx="3453">
                  <c:v>0.24377650857300001</c:v>
                </c:pt>
                <c:pt idx="3454">
                  <c:v>0.243896270173</c:v>
                </c:pt>
                <c:pt idx="3455">
                  <c:v>0.24401564662700001</c:v>
                </c:pt>
                <c:pt idx="3456">
                  <c:v>0.24413463774700001</c:v>
                </c:pt>
                <c:pt idx="3457">
                  <c:v>0.24425324334500001</c:v>
                </c:pt>
                <c:pt idx="3458">
                  <c:v>0.244371463234</c:v>
                </c:pt>
                <c:pt idx="3459">
                  <c:v>0.244489297227</c:v>
                </c:pt>
                <c:pt idx="3460">
                  <c:v>0.24460674513799999</c:v>
                </c:pt>
                <c:pt idx="3461">
                  <c:v>0.24472380678200001</c:v>
                </c:pt>
                <c:pt idx="3462">
                  <c:v>0.24484048197300001</c:v>
                </c:pt>
                <c:pt idx="3463">
                  <c:v>0.244956770528</c:v>
                </c:pt>
                <c:pt idx="3464">
                  <c:v>0.245072672263</c:v>
                </c:pt>
                <c:pt idx="3465">
                  <c:v>0.245188186994</c:v>
                </c:pt>
                <c:pt idx="3466">
                  <c:v>0.24530331454000001</c:v>
                </c:pt>
                <c:pt idx="3467">
                  <c:v>0.24541805471799999</c:v>
                </c:pt>
                <c:pt idx="3468">
                  <c:v>0.245532407348</c:v>
                </c:pt>
                <c:pt idx="3469">
                  <c:v>0.24564637224899999</c:v>
                </c:pt>
                <c:pt idx="3470">
                  <c:v>0.24575994924</c:v>
                </c:pt>
                <c:pt idx="3471">
                  <c:v>0.24587313814299999</c:v>
                </c:pt>
                <c:pt idx="3472">
                  <c:v>0.24598593877899999</c:v>
                </c:pt>
                <c:pt idx="3473">
                  <c:v>0.24609835096900001</c:v>
                </c:pt>
                <c:pt idx="3474">
                  <c:v>0.24621037453700001</c:v>
                </c:pt>
                <c:pt idx="3475">
                  <c:v>0.246322009304</c:v>
                </c:pt>
                <c:pt idx="3476">
                  <c:v>0.246433255096</c:v>
                </c:pt>
                <c:pt idx="3477">
                  <c:v>0.24654411173599999</c:v>
                </c:pt>
                <c:pt idx="3478">
                  <c:v>0.24665457904900001</c:v>
                </c:pt>
                <c:pt idx="3479">
                  <c:v>0.24676465685999999</c:v>
                </c:pt>
                <c:pt idx="3480">
                  <c:v>0.24687434499700001</c:v>
                </c:pt>
                <c:pt idx="3481">
                  <c:v>0.246983643286</c:v>
                </c:pt>
                <c:pt idx="3482">
                  <c:v>0.247092551553</c:v>
                </c:pt>
                <c:pt idx="3483">
                  <c:v>0.24720106962800001</c:v>
                </c:pt>
                <c:pt idx="3484">
                  <c:v>0.247309197338</c:v>
                </c:pt>
                <c:pt idx="3485">
                  <c:v>0.24741693451399999</c:v>
                </c:pt>
                <c:pt idx="3486">
                  <c:v>0.24752428098400001</c:v>
                </c:pt>
                <c:pt idx="3487">
                  <c:v>0.24763123658</c:v>
                </c:pt>
                <c:pt idx="3488">
                  <c:v>0.247737801132</c:v>
                </c:pt>
                <c:pt idx="3489">
                  <c:v>0.24784397447199999</c:v>
                </c:pt>
                <c:pt idx="3490">
                  <c:v>0.24794975643299999</c:v>
                </c:pt>
                <c:pt idx="3491">
                  <c:v>0.24805514684800001</c:v>
                </c:pt>
                <c:pt idx="3492">
                  <c:v>0.24816014554900001</c:v>
                </c:pt>
                <c:pt idx="3493">
                  <c:v>0.24826475237199999</c:v>
                </c:pt>
                <c:pt idx="3494">
                  <c:v>0.24836896715099999</c:v>
                </c:pt>
                <c:pt idx="3495">
                  <c:v>0.24847278972100001</c:v>
                </c:pt>
                <c:pt idx="3496">
                  <c:v>0.248576219919</c:v>
                </c:pt>
                <c:pt idx="3497">
                  <c:v>0.24867925758100001</c:v>
                </c:pt>
                <c:pt idx="3498">
                  <c:v>0.24878190254400001</c:v>
                </c:pt>
                <c:pt idx="3499">
                  <c:v>0.24888415464700001</c:v>
                </c:pt>
                <c:pt idx="3500">
                  <c:v>0.248986013728</c:v>
                </c:pt>
                <c:pt idx="3501">
                  <c:v>0.249087479626</c:v>
                </c:pt>
                <c:pt idx="3502">
                  <c:v>0.249188552181</c:v>
                </c:pt>
                <c:pt idx="3503">
                  <c:v>0.24928923123400001</c:v>
                </c:pt>
                <c:pt idx="3504">
                  <c:v>0.249389516624</c:v>
                </c:pt>
                <c:pt idx="3505">
                  <c:v>0.24948940819400001</c:v>
                </c:pt>
                <c:pt idx="3506">
                  <c:v>0.24958890578699999</c:v>
                </c:pt>
                <c:pt idx="3507">
                  <c:v>0.24968800924500001</c:v>
                </c:pt>
                <c:pt idx="3508">
                  <c:v>0.249786718411</c:v>
                </c:pt>
                <c:pt idx="3509">
                  <c:v>0.24988503312999999</c:v>
                </c:pt>
                <c:pt idx="3510">
                  <c:v>0.24998295324600001</c:v>
                </c:pt>
                <c:pt idx="3511">
                  <c:v>0.25008047860499999</c:v>
                </c:pt>
                <c:pt idx="3512">
                  <c:v>0.25017760905300002</c:v>
                </c:pt>
                <c:pt idx="3513">
                  <c:v>0.250274344436</c:v>
                </c:pt>
                <c:pt idx="3514">
                  <c:v>0.25037068460200002</c:v>
                </c:pt>
                <c:pt idx="3515">
                  <c:v>0.25046662939800002</c:v>
                </c:pt>
                <c:pt idx="3516">
                  <c:v>0.25056217867399999</c:v>
                </c:pt>
                <c:pt idx="3517">
                  <c:v>0.25065733227699999</c:v>
                </c:pt>
                <c:pt idx="3518">
                  <c:v>0.25075209005799998</c:v>
                </c:pt>
                <c:pt idx="3519">
                  <c:v>0.25084645186799998</c:v>
                </c:pt>
                <c:pt idx="3520">
                  <c:v>0.25094041755699997</c:v>
                </c:pt>
                <c:pt idx="3521">
                  <c:v>0.25103398697700002</c:v>
                </c:pt>
                <c:pt idx="3522">
                  <c:v>0.25112715997899998</c:v>
                </c:pt>
                <c:pt idx="3523">
                  <c:v>0.251219936418</c:v>
                </c:pt>
                <c:pt idx="3524">
                  <c:v>0.25131231614600003</c:v>
                </c:pt>
                <c:pt idx="3525">
                  <c:v>0.25140429901799999</c:v>
                </c:pt>
                <c:pt idx="3526">
                  <c:v>0.25149588488800001</c:v>
                </c:pt>
                <c:pt idx="3527">
                  <c:v>0.25158707361100002</c:v>
                </c:pt>
                <c:pt idx="3528">
                  <c:v>0.25167786504400003</c:v>
                </c:pt>
                <c:pt idx="3529">
                  <c:v>0.25176825904400002</c:v>
                </c:pt>
                <c:pt idx="3530">
                  <c:v>0.25185825546700003</c:v>
                </c:pt>
                <c:pt idx="3531">
                  <c:v>0.251947854172</c:v>
                </c:pt>
                <c:pt idx="3532">
                  <c:v>0.25203705501599999</c:v>
                </c:pt>
                <c:pt idx="3533">
                  <c:v>0.25212585786000002</c:v>
                </c:pt>
                <c:pt idx="3534">
                  <c:v>0.25221426256200002</c:v>
                </c:pt>
                <c:pt idx="3535">
                  <c:v>0.25230226898399999</c:v>
                </c:pt>
                <c:pt idx="3536">
                  <c:v>0.25238987698600002</c:v>
                </c:pt>
                <c:pt idx="3537">
                  <c:v>0.25247708643</c:v>
                </c:pt>
                <c:pt idx="3538">
                  <c:v>0.25256389717799999</c:v>
                </c:pt>
                <c:pt idx="3539">
                  <c:v>0.25265030909300001</c:v>
                </c:pt>
                <c:pt idx="3540">
                  <c:v>0.25273632203899998</c:v>
                </c:pt>
                <c:pt idx="3541">
                  <c:v>0.25282193588000001</c:v>
                </c:pt>
                <c:pt idx="3542">
                  <c:v>0.25290715048000001</c:v>
                </c:pt>
                <c:pt idx="3543">
                  <c:v>0.25299196570600002</c:v>
                </c:pt>
                <c:pt idx="3544">
                  <c:v>0.25307638142299999</c:v>
                </c:pt>
                <c:pt idx="3545">
                  <c:v>0.25316039749699998</c:v>
                </c:pt>
                <c:pt idx="3546">
                  <c:v>0.25324401379700001</c:v>
                </c:pt>
                <c:pt idx="3547">
                  <c:v>0.25332723018999997</c:v>
                </c:pt>
                <c:pt idx="3548">
                  <c:v>0.25341004654400001</c:v>
                </c:pt>
                <c:pt idx="3549">
                  <c:v>0.25349246272999998</c:v>
                </c:pt>
                <c:pt idx="3550">
                  <c:v>0.25357447861600002</c:v>
                </c:pt>
                <c:pt idx="3551">
                  <c:v>0.25365609407400003</c:v>
                </c:pt>
                <c:pt idx="3552">
                  <c:v>0.25373730897399999</c:v>
                </c:pt>
                <c:pt idx="3553">
                  <c:v>0.25381812318800001</c:v>
                </c:pt>
                <c:pt idx="3554">
                  <c:v>0.25389853658900002</c:v>
                </c:pt>
                <c:pt idx="3555">
                  <c:v>0.25397854904900002</c:v>
                </c:pt>
                <c:pt idx="3556">
                  <c:v>0.25405816044200003</c:v>
                </c:pt>
                <c:pt idx="3557">
                  <c:v>0.25413737064300002</c:v>
                </c:pt>
                <c:pt idx="3558">
                  <c:v>0.25421617952699999</c:v>
                </c:pt>
                <c:pt idx="3559">
                  <c:v>0.254294586968</c:v>
                </c:pt>
                <c:pt idx="3560">
                  <c:v>0.25437259284300001</c:v>
                </c:pt>
                <c:pt idx="3561">
                  <c:v>0.25445019702999999</c:v>
                </c:pt>
                <c:pt idx="3562">
                  <c:v>0.25452739940399999</c:v>
                </c:pt>
                <c:pt idx="3563">
                  <c:v>0.25460419984600002</c:v>
                </c:pt>
                <c:pt idx="3564">
                  <c:v>0.25468059823200001</c:v>
                </c:pt>
                <c:pt idx="3565">
                  <c:v>0.25475659444299997</c:v>
                </c:pt>
                <c:pt idx="3566">
                  <c:v>0.25483218835900001</c:v>
                </c:pt>
                <c:pt idx="3567">
                  <c:v>0.25490737986000001</c:v>
                </c:pt>
                <c:pt idx="3568">
                  <c:v>0.25498216882699998</c:v>
                </c:pt>
                <c:pt idx="3569">
                  <c:v>0.25505655514300002</c:v>
                </c:pt>
                <c:pt idx="3570">
                  <c:v>0.25513053868899999</c:v>
                </c:pt>
                <c:pt idx="3571">
                  <c:v>0.25520411934999998</c:v>
                </c:pt>
                <c:pt idx="3572">
                  <c:v>0.255277297008</c:v>
                </c:pt>
                <c:pt idx="3573">
                  <c:v>0.25535007154900002</c:v>
                </c:pt>
                <c:pt idx="3574">
                  <c:v>0.255422442857</c:v>
                </c:pt>
                <c:pt idx="3575">
                  <c:v>0.25549441081800001</c:v>
                </c:pt>
                <c:pt idx="3576">
                  <c:v>0.25556597531899999</c:v>
                </c:pt>
                <c:pt idx="3577">
                  <c:v>0.25563713624599999</c:v>
                </c:pt>
                <c:pt idx="3578">
                  <c:v>0.25570789348700002</c:v>
                </c:pt>
                <c:pt idx="3579">
                  <c:v>0.25577824693099999</c:v>
                </c:pt>
                <c:pt idx="3580">
                  <c:v>0.25584819646599999</c:v>
                </c:pt>
                <c:pt idx="3581">
                  <c:v>0.25591774198099998</c:v>
                </c:pt>
                <c:pt idx="3582">
                  <c:v>0.25598688336800002</c:v>
                </c:pt>
                <c:pt idx="3583">
                  <c:v>0.256055620516</c:v>
                </c:pt>
                <c:pt idx="3584">
                  <c:v>0.25612395331799997</c:v>
                </c:pt>
                <c:pt idx="3585">
                  <c:v>0.25619188166399998</c:v>
                </c:pt>
                <c:pt idx="3586">
                  <c:v>0.256259405449</c:v>
                </c:pt>
                <c:pt idx="3587">
                  <c:v>0.25632652456499999</c:v>
                </c:pt>
                <c:pt idx="3588">
                  <c:v>0.256393238907</c:v>
                </c:pt>
                <c:pt idx="3589">
                  <c:v>0.25645954836899998</c:v>
                </c:pt>
                <c:pt idx="3590">
                  <c:v>0.25652545284599998</c:v>
                </c:pt>
                <c:pt idx="3591">
                  <c:v>0.256590952235</c:v>
                </c:pt>
                <c:pt idx="3592">
                  <c:v>0.25665604643099998</c:v>
                </c:pt>
                <c:pt idx="3593">
                  <c:v>0.25672073533200002</c:v>
                </c:pt>
                <c:pt idx="3594">
                  <c:v>0.25678501883600002</c:v>
                </c:pt>
                <c:pt idx="3595">
                  <c:v>0.25684889684200002</c:v>
                </c:pt>
                <c:pt idx="3596">
                  <c:v>0.25691236924799998</c:v>
                </c:pt>
                <c:pt idx="3597">
                  <c:v>0.256975435955</c:v>
                </c:pt>
                <c:pt idx="3598">
                  <c:v>0.25703809686200002</c:v>
                </c:pt>
                <c:pt idx="3599">
                  <c:v>0.257100351871</c:v>
                </c:pt>
                <c:pt idx="3600">
                  <c:v>0.25716220088399999</c:v>
                </c:pt>
                <c:pt idx="3601">
                  <c:v>0.25722364380200002</c:v>
                </c:pt>
                <c:pt idx="3602">
                  <c:v>0.257284680529</c:v>
                </c:pt>
                <c:pt idx="3603">
                  <c:v>0.25734531096800001</c:v>
                </c:pt>
                <c:pt idx="3604">
                  <c:v>0.25740553502399999</c:v>
                </c:pt>
                <c:pt idx="3605">
                  <c:v>0.25746535260199999</c:v>
                </c:pt>
                <c:pt idx="3606">
                  <c:v>0.25752476360600002</c:v>
                </c:pt>
                <c:pt idx="3607">
                  <c:v>0.25758376794400001</c:v>
                </c:pt>
                <c:pt idx="3608">
                  <c:v>0.25764236552199998</c:v>
                </c:pt>
                <c:pt idx="3609">
                  <c:v>0.25770055624799998</c:v>
                </c:pt>
                <c:pt idx="3610">
                  <c:v>0.257758340029</c:v>
                </c:pt>
                <c:pt idx="3611">
                  <c:v>0.257815716774</c:v>
                </c:pt>
                <c:pt idx="3612">
                  <c:v>0.25787268639299998</c:v>
                </c:pt>
                <c:pt idx="3613">
                  <c:v>0.25792924879599999</c:v>
                </c:pt>
                <c:pt idx="3614">
                  <c:v>0.25798540389399999</c:v>
                </c:pt>
                <c:pt idx="3615">
                  <c:v>0.25804115159800001</c:v>
                </c:pt>
                <c:pt idx="3616">
                  <c:v>0.25809649181900002</c:v>
                </c:pt>
                <c:pt idx="3617">
                  <c:v>0.25815142447</c:v>
                </c:pt>
                <c:pt idx="3618">
                  <c:v>0.25820594946600001</c:v>
                </c:pt>
                <c:pt idx="3619">
                  <c:v>0.25826006671899998</c:v>
                </c:pt>
                <c:pt idx="3620">
                  <c:v>0.25831377614399997</c:v>
                </c:pt>
                <c:pt idx="3621">
                  <c:v>0.25836707765599998</c:v>
                </c:pt>
                <c:pt idx="3622">
                  <c:v>0.25841997117100002</c:v>
                </c:pt>
                <c:pt idx="3623">
                  <c:v>0.25847245660599999</c:v>
                </c:pt>
                <c:pt idx="3624">
                  <c:v>0.25852453387800001</c:v>
                </c:pt>
                <c:pt idx="3625">
                  <c:v>0.25857620290400002</c:v>
                </c:pt>
                <c:pt idx="3626">
                  <c:v>0.25862746360299999</c:v>
                </c:pt>
                <c:pt idx="3627">
                  <c:v>0.25867831589399998</c:v>
                </c:pt>
                <c:pt idx="3628">
                  <c:v>0.25872875969699999</c:v>
                </c:pt>
                <c:pt idx="3629">
                  <c:v>0.25877879493099998</c:v>
                </c:pt>
                <c:pt idx="3630">
                  <c:v>0.25882842151899998</c:v>
                </c:pt>
                <c:pt idx="3631">
                  <c:v>0.258877639381</c:v>
                </c:pt>
                <c:pt idx="3632">
                  <c:v>0.25892644844000001</c:v>
                </c:pt>
                <c:pt idx="3633">
                  <c:v>0.258974848619</c:v>
                </c:pt>
                <c:pt idx="3634">
                  <c:v>0.259022839841</c:v>
                </c:pt>
                <c:pt idx="3635">
                  <c:v>0.259070422031</c:v>
                </c:pt>
                <c:pt idx="3636">
                  <c:v>0.25911759511299998</c:v>
                </c:pt>
                <c:pt idx="3637">
                  <c:v>0.259164359013</c:v>
                </c:pt>
                <c:pt idx="3638">
                  <c:v>0.25921071365699999</c:v>
                </c:pt>
                <c:pt idx="3639">
                  <c:v>0.25925665897299999</c:v>
                </c:pt>
                <c:pt idx="3640">
                  <c:v>0.25930219488599998</c:v>
                </c:pt>
                <c:pt idx="3641">
                  <c:v>0.25934732132600002</c:v>
                </c:pt>
                <c:pt idx="3642">
                  <c:v>0.25939203822099999</c:v>
                </c:pt>
                <c:pt idx="3643">
                  <c:v>0.25943634550099998</c:v>
                </c:pt>
                <c:pt idx="3644">
                  <c:v>0.25948024309500001</c:v>
                </c:pt>
                <c:pt idx="3645">
                  <c:v>0.25952373093499997</c:v>
                </c:pt>
                <c:pt idx="3646">
                  <c:v>0.25956680895099998</c:v>
                </c:pt>
                <c:pt idx="3647">
                  <c:v>0.25960947707600002</c:v>
                </c:pt>
                <c:pt idx="3648">
                  <c:v>0.25965173524099999</c:v>
                </c:pt>
                <c:pt idx="3649">
                  <c:v>0.25969358338199999</c:v>
                </c:pt>
                <c:pt idx="3650">
                  <c:v>0.25973502143100002</c:v>
                </c:pt>
                <c:pt idx="3651">
                  <c:v>0.25977604932199999</c:v>
                </c:pt>
                <c:pt idx="3652">
                  <c:v>0.25981666699200001</c:v>
                </c:pt>
                <c:pt idx="3653">
                  <c:v>0.25985687437600002</c:v>
                </c:pt>
                <c:pt idx="3654">
                  <c:v>0.25989667141099998</c:v>
                </c:pt>
                <c:pt idx="3655">
                  <c:v>0.25993605803300002</c:v>
                </c:pt>
                <c:pt idx="3656">
                  <c:v>0.25997503418000001</c:v>
                </c:pt>
                <c:pt idx="3657">
                  <c:v>0.26001359979200001</c:v>
                </c:pt>
                <c:pt idx="3658">
                  <c:v>0.26005175480699999</c:v>
                </c:pt>
                <c:pt idx="3659">
                  <c:v>0.26008949916399998</c:v>
                </c:pt>
                <c:pt idx="3660">
                  <c:v>0.26012683280400001</c:v>
                </c:pt>
                <c:pt idx="3661">
                  <c:v>0.26016375566900002</c:v>
                </c:pt>
                <c:pt idx="3662">
                  <c:v>0.26020026769999999</c:v>
                </c:pt>
                <c:pt idx="3663">
                  <c:v>0.26023636883899998</c:v>
                </c:pt>
                <c:pt idx="3664">
                  <c:v>0.26027205902900002</c:v>
                </c:pt>
                <c:pt idx="3665">
                  <c:v>0.26030733821399998</c:v>
                </c:pt>
                <c:pt idx="3666">
                  <c:v>0.26034220633799998</c:v>
                </c:pt>
                <c:pt idx="3667">
                  <c:v>0.26037666334699999</c:v>
                </c:pt>
                <c:pt idx="3668">
                  <c:v>0.26041070918499998</c:v>
                </c:pt>
                <c:pt idx="3669">
                  <c:v>0.260444343799</c:v>
                </c:pt>
                <c:pt idx="3670">
                  <c:v>0.26047756713600001</c:v>
                </c:pt>
                <c:pt idx="3671">
                  <c:v>0.26051037914300001</c:v>
                </c:pt>
                <c:pt idx="3672">
                  <c:v>0.26054277976899998</c:v>
                </c:pt>
                <c:pt idx="3673">
                  <c:v>0.26057476896199999</c:v>
                </c:pt>
                <c:pt idx="3674">
                  <c:v>0.260606346672</c:v>
                </c:pt>
                <c:pt idx="3675">
                  <c:v>0.260637512849</c:v>
                </c:pt>
                <c:pt idx="3676">
                  <c:v>0.26066826744400001</c:v>
                </c:pt>
                <c:pt idx="3677">
                  <c:v>0.26069861040800002</c:v>
                </c:pt>
                <c:pt idx="3678">
                  <c:v>0.260728541694</c:v>
                </c:pt>
                <c:pt idx="3679">
                  <c:v>0.260758061253</c:v>
                </c:pt>
                <c:pt idx="3680">
                  <c:v>0.26078716903999999</c:v>
                </c:pt>
                <c:pt idx="3681">
                  <c:v>0.26081586500800003</c:v>
                </c:pt>
                <c:pt idx="3682">
                  <c:v>0.26084414911300002</c:v>
                </c:pt>
                <c:pt idx="3683">
                  <c:v>0.260872021309</c:v>
                </c:pt>
                <c:pt idx="3684">
                  <c:v>0.26089948155199999</c:v>
                </c:pt>
                <c:pt idx="3685">
                  <c:v>0.26092652979999997</c:v>
                </c:pt>
                <c:pt idx="3686">
                  <c:v>0.26095316600899998</c:v>
                </c:pt>
                <c:pt idx="3687">
                  <c:v>0.260979390137</c:v>
                </c:pt>
                <c:pt idx="3688">
                  <c:v>0.26100520214299999</c:v>
                </c:pt>
                <c:pt idx="3689">
                  <c:v>0.26103060198599998</c:v>
                </c:pt>
                <c:pt idx="3690">
                  <c:v>0.26105558962699998</c:v>
                </c:pt>
                <c:pt idx="3691">
                  <c:v>0.26108016502499998</c:v>
                </c:pt>
                <c:pt idx="3692">
                  <c:v>0.26110432814099999</c:v>
                </c:pt>
                <c:pt idx="3693">
                  <c:v>0.26112807893899997</c:v>
                </c:pt>
                <c:pt idx="3694">
                  <c:v>0.26115141737899999</c:v>
                </c:pt>
                <c:pt idx="3695">
                  <c:v>0.26117434342599999</c:v>
                </c:pt>
                <c:pt idx="3696">
                  <c:v>0.261196857043</c:v>
                </c:pt>
                <c:pt idx="3697">
                  <c:v>0.26121895819399998</c:v>
                </c:pt>
                <c:pt idx="3698">
                  <c:v>0.26124064684499998</c:v>
                </c:pt>
                <c:pt idx="3699">
                  <c:v>0.26126192296200001</c:v>
                </c:pt>
                <c:pt idx="3700">
                  <c:v>0.26128278650999998</c:v>
                </c:pt>
                <c:pt idx="3701">
                  <c:v>0.26130323745700001</c:v>
                </c:pt>
                <c:pt idx="3702">
                  <c:v>0.26132327576999997</c:v>
                </c:pt>
                <c:pt idx="3703">
                  <c:v>0.26134290141799998</c:v>
                </c:pt>
                <c:pt idx="3704">
                  <c:v>0.26136211437099999</c:v>
                </c:pt>
                <c:pt idx="3705">
                  <c:v>0.26138091459599999</c:v>
                </c:pt>
                <c:pt idx="3706">
                  <c:v>0.26139930206599998</c:v>
                </c:pt>
                <c:pt idx="3707">
                  <c:v>0.26141727674999998</c:v>
                </c:pt>
                <c:pt idx="3708">
                  <c:v>0.26143483862099998</c:v>
                </c:pt>
                <c:pt idx="3709">
                  <c:v>0.26145198765099997</c:v>
                </c:pt>
                <c:pt idx="3710">
                  <c:v>0.26146872381199998</c:v>
                </c:pt>
                <c:pt idx="3711">
                  <c:v>0.26148504707800002</c:v>
                </c:pt>
                <c:pt idx="3712">
                  <c:v>0.26150095742399998</c:v>
                </c:pt>
                <c:pt idx="3713">
                  <c:v>0.26151645482399999</c:v>
                </c:pt>
                <c:pt idx="3714">
                  <c:v>0.26153153925400002</c:v>
                </c:pt>
                <c:pt idx="3715">
                  <c:v>0.26154621069</c:v>
                </c:pt>
                <c:pt idx="3716">
                  <c:v>0.26156046910899999</c:v>
                </c:pt>
                <c:pt idx="3717">
                  <c:v>0.261574314488</c:v>
                </c:pt>
                <c:pt idx="3718">
                  <c:v>0.26158774680500002</c:v>
                </c:pt>
                <c:pt idx="3719">
                  <c:v>0.26160076603999999</c:v>
                </c:pt>
                <c:pt idx="3720">
                  <c:v>0.261613372171</c:v>
                </c:pt>
                <c:pt idx="3721">
                  <c:v>0.26162556518000002</c:v>
                </c:pt>
                <c:pt idx="3722">
                  <c:v>0.26163734504500002</c:v>
                </c:pt>
                <c:pt idx="3723">
                  <c:v>0.26164871174999998</c:v>
                </c:pt>
                <c:pt idx="3724">
                  <c:v>0.26165966527599999</c:v>
                </c:pt>
                <c:pt idx="3725">
                  <c:v>0.26167020560499998</c:v>
                </c:pt>
                <c:pt idx="3726">
                  <c:v>0.261680332721</c:v>
                </c:pt>
                <c:pt idx="3727">
                  <c:v>0.26169004660900003</c:v>
                </c:pt>
                <c:pt idx="3728">
                  <c:v>0.261699347252</c:v>
                </c:pt>
                <c:pt idx="3729">
                  <c:v>0.26170823463600001</c:v>
                </c:pt>
                <c:pt idx="3730">
                  <c:v>0.26171670874699998</c:v>
                </c:pt>
                <c:pt idx="3731">
                  <c:v>0.26172476957099999</c:v>
                </c:pt>
                <c:pt idx="3732">
                  <c:v>0.26173241709700001</c:v>
                </c:pt>
                <c:pt idx="3733">
                  <c:v>0.26173965131100002</c:v>
                </c:pt>
                <c:pt idx="3734">
                  <c:v>0.26174647220300001</c:v>
                </c:pt>
                <c:pt idx="3735">
                  <c:v>0.26175287976099998</c:v>
                </c:pt>
                <c:pt idx="3736">
                  <c:v>0.26175887397600001</c:v>
                </c:pt>
                <c:pt idx="3737">
                  <c:v>0.26176445483799998</c:v>
                </c:pt>
                <c:pt idx="3738">
                  <c:v>0.261769622338</c:v>
                </c:pt>
                <c:pt idx="3739">
                  <c:v>0.261774376468</c:v>
                </c:pt>
                <c:pt idx="3740">
                  <c:v>0.26177871722000001</c:v>
                </c:pt>
                <c:pt idx="3741">
                  <c:v>0.26178264458799999</c:v>
                </c:pt>
                <c:pt idx="3742">
                  <c:v>0.26178615856600002</c:v>
                </c:pt>
                <c:pt idx="3743">
                  <c:v>0.26178925914700002</c:v>
                </c:pt>
                <c:pt idx="3744">
                  <c:v>0.26179194632800001</c:v>
                </c:pt>
                <c:pt idx="3745">
                  <c:v>0.26179422010300002</c:v>
                </c:pt>
                <c:pt idx="3746">
                  <c:v>0.26179608047000003</c:v>
                </c:pt>
                <c:pt idx="3747">
                  <c:v>0.26179752742500001</c:v>
                </c:pt>
                <c:pt idx="3748">
                  <c:v>0.26179856096600002</c:v>
                </c:pt>
                <c:pt idx="3749">
                  <c:v>0.26179918109099998</c:v>
                </c:pt>
                <c:pt idx="3750">
                  <c:v>0.26179938779900003</c:v>
                </c:pt>
                <c:pt idx="3751">
                  <c:v>0.26179918109099998</c:v>
                </c:pt>
                <c:pt idx="3752">
                  <c:v>0.26179856096600002</c:v>
                </c:pt>
                <c:pt idx="3753">
                  <c:v>0.26179752742500001</c:v>
                </c:pt>
                <c:pt idx="3754">
                  <c:v>0.26179608047000003</c:v>
                </c:pt>
                <c:pt idx="3755">
                  <c:v>0.26179422010300002</c:v>
                </c:pt>
                <c:pt idx="3756">
                  <c:v>0.26179194632800001</c:v>
                </c:pt>
                <c:pt idx="3757">
                  <c:v>0.26178925914700002</c:v>
                </c:pt>
                <c:pt idx="3758">
                  <c:v>0.26178615856600002</c:v>
                </c:pt>
                <c:pt idx="3759">
                  <c:v>0.26178264458799999</c:v>
                </c:pt>
                <c:pt idx="3760">
                  <c:v>0.26177871722000001</c:v>
                </c:pt>
                <c:pt idx="3761">
                  <c:v>0.261774376468</c:v>
                </c:pt>
                <c:pt idx="3762">
                  <c:v>0.261769622338</c:v>
                </c:pt>
                <c:pt idx="3763">
                  <c:v>0.26176445483799998</c:v>
                </c:pt>
                <c:pt idx="3764">
                  <c:v>0.26175887397600001</c:v>
                </c:pt>
                <c:pt idx="3765">
                  <c:v>0.26175287976099998</c:v>
                </c:pt>
                <c:pt idx="3766">
                  <c:v>0.26174647220300001</c:v>
                </c:pt>
                <c:pt idx="3767">
                  <c:v>0.26173965131100002</c:v>
                </c:pt>
                <c:pt idx="3768">
                  <c:v>0.26173241709700001</c:v>
                </c:pt>
                <c:pt idx="3769">
                  <c:v>0.26172476957099999</c:v>
                </c:pt>
                <c:pt idx="3770">
                  <c:v>0.26171670874699998</c:v>
                </c:pt>
                <c:pt idx="3771">
                  <c:v>0.26170823463600001</c:v>
                </c:pt>
                <c:pt idx="3772">
                  <c:v>0.261699347252</c:v>
                </c:pt>
                <c:pt idx="3773">
                  <c:v>0.26169004660900003</c:v>
                </c:pt>
                <c:pt idx="3774">
                  <c:v>0.261680332721</c:v>
                </c:pt>
                <c:pt idx="3775">
                  <c:v>0.26167020560499998</c:v>
                </c:pt>
                <c:pt idx="3776">
                  <c:v>0.26165966527599999</c:v>
                </c:pt>
                <c:pt idx="3777">
                  <c:v>0.26164871174999998</c:v>
                </c:pt>
                <c:pt idx="3778">
                  <c:v>0.26163734504500002</c:v>
                </c:pt>
                <c:pt idx="3779">
                  <c:v>0.26162556518000002</c:v>
                </c:pt>
                <c:pt idx="3780">
                  <c:v>0.261613372171</c:v>
                </c:pt>
                <c:pt idx="3781">
                  <c:v>0.26160076603999999</c:v>
                </c:pt>
                <c:pt idx="3782">
                  <c:v>0.26158774680500002</c:v>
                </c:pt>
                <c:pt idx="3783">
                  <c:v>0.261574314488</c:v>
                </c:pt>
                <c:pt idx="3784">
                  <c:v>0.26156046910899999</c:v>
                </c:pt>
                <c:pt idx="3785">
                  <c:v>0.26154621069</c:v>
                </c:pt>
                <c:pt idx="3786">
                  <c:v>0.26153153925400002</c:v>
                </c:pt>
                <c:pt idx="3787">
                  <c:v>0.26151645482399999</c:v>
                </c:pt>
                <c:pt idx="3788">
                  <c:v>0.26150095742399998</c:v>
                </c:pt>
                <c:pt idx="3789">
                  <c:v>0.26148504707800002</c:v>
                </c:pt>
                <c:pt idx="3790">
                  <c:v>0.26146872381199998</c:v>
                </c:pt>
                <c:pt idx="3791">
                  <c:v>0.26145198765099997</c:v>
                </c:pt>
                <c:pt idx="3792">
                  <c:v>0.26143483862099998</c:v>
                </c:pt>
                <c:pt idx="3793">
                  <c:v>0.26141727674999998</c:v>
                </c:pt>
                <c:pt idx="3794">
                  <c:v>0.26139930206599998</c:v>
                </c:pt>
                <c:pt idx="3795">
                  <c:v>0.26138091459599999</c:v>
                </c:pt>
                <c:pt idx="3796">
                  <c:v>0.26136211437099999</c:v>
                </c:pt>
                <c:pt idx="3797">
                  <c:v>0.26134290141799998</c:v>
                </c:pt>
                <c:pt idx="3798">
                  <c:v>0.26132327576999997</c:v>
                </c:pt>
                <c:pt idx="3799">
                  <c:v>0.26130323745700001</c:v>
                </c:pt>
                <c:pt idx="3800">
                  <c:v>0.26128278650999998</c:v>
                </c:pt>
                <c:pt idx="3801">
                  <c:v>0.26126192296200001</c:v>
                </c:pt>
                <c:pt idx="3802">
                  <c:v>0.26124064684499998</c:v>
                </c:pt>
                <c:pt idx="3803">
                  <c:v>0.26121895819399998</c:v>
                </c:pt>
                <c:pt idx="3804">
                  <c:v>0.261196857043</c:v>
                </c:pt>
                <c:pt idx="3805">
                  <c:v>0.26117434342599999</c:v>
                </c:pt>
                <c:pt idx="3806">
                  <c:v>0.26115141737899999</c:v>
                </c:pt>
                <c:pt idx="3807">
                  <c:v>0.26112807893899997</c:v>
                </c:pt>
                <c:pt idx="3808">
                  <c:v>0.26110432814099999</c:v>
                </c:pt>
                <c:pt idx="3809">
                  <c:v>0.26108016502499998</c:v>
                </c:pt>
                <c:pt idx="3810">
                  <c:v>0.26105558962699998</c:v>
                </c:pt>
                <c:pt idx="3811">
                  <c:v>0.26103060198599998</c:v>
                </c:pt>
                <c:pt idx="3812">
                  <c:v>0.26100520214299999</c:v>
                </c:pt>
                <c:pt idx="3813">
                  <c:v>0.260979390137</c:v>
                </c:pt>
                <c:pt idx="3814">
                  <c:v>0.26095316600899998</c:v>
                </c:pt>
                <c:pt idx="3815">
                  <c:v>0.26092652979999997</c:v>
                </c:pt>
                <c:pt idx="3816">
                  <c:v>0.26089948155199999</c:v>
                </c:pt>
                <c:pt idx="3817">
                  <c:v>0.260872021309</c:v>
                </c:pt>
                <c:pt idx="3818">
                  <c:v>0.26084414911300002</c:v>
                </c:pt>
                <c:pt idx="3819">
                  <c:v>0.26081586500800003</c:v>
                </c:pt>
                <c:pt idx="3820">
                  <c:v>0.26078716903999999</c:v>
                </c:pt>
                <c:pt idx="3821">
                  <c:v>0.260758061253</c:v>
                </c:pt>
                <c:pt idx="3822">
                  <c:v>0.260728541694</c:v>
                </c:pt>
                <c:pt idx="3823">
                  <c:v>0.26069861040800002</c:v>
                </c:pt>
                <c:pt idx="3824">
                  <c:v>0.26066826744400001</c:v>
                </c:pt>
                <c:pt idx="3825">
                  <c:v>0.260637512849</c:v>
                </c:pt>
                <c:pt idx="3826">
                  <c:v>0.260606346672</c:v>
                </c:pt>
                <c:pt idx="3827">
                  <c:v>0.26057476896199999</c:v>
                </c:pt>
                <c:pt idx="3828">
                  <c:v>0.26054277976899998</c:v>
                </c:pt>
                <c:pt idx="3829">
                  <c:v>0.26051037914300001</c:v>
                </c:pt>
                <c:pt idx="3830">
                  <c:v>0.26047756713600001</c:v>
                </c:pt>
                <c:pt idx="3831">
                  <c:v>0.260444343799</c:v>
                </c:pt>
                <c:pt idx="3832">
                  <c:v>0.26041070918499998</c:v>
                </c:pt>
                <c:pt idx="3833">
                  <c:v>0.26037666334699999</c:v>
                </c:pt>
                <c:pt idx="3834">
                  <c:v>0.26034220633799998</c:v>
                </c:pt>
                <c:pt idx="3835">
                  <c:v>0.26030733821399998</c:v>
                </c:pt>
                <c:pt idx="3836">
                  <c:v>0.26027205902900002</c:v>
                </c:pt>
                <c:pt idx="3837">
                  <c:v>0.26023636883899998</c:v>
                </c:pt>
                <c:pt idx="3838">
                  <c:v>0.26020026769999999</c:v>
                </c:pt>
                <c:pt idx="3839">
                  <c:v>0.26016375566900002</c:v>
                </c:pt>
                <c:pt idx="3840">
                  <c:v>0.26012683280400001</c:v>
                </c:pt>
                <c:pt idx="3841">
                  <c:v>0.26008949916399998</c:v>
                </c:pt>
                <c:pt idx="3842">
                  <c:v>0.26005175480699999</c:v>
                </c:pt>
                <c:pt idx="3843">
                  <c:v>0.26001359979200001</c:v>
                </c:pt>
                <c:pt idx="3844">
                  <c:v>0.25997503418000001</c:v>
                </c:pt>
                <c:pt idx="3845">
                  <c:v>0.25993605803300002</c:v>
                </c:pt>
                <c:pt idx="3846">
                  <c:v>0.25989667141099998</c:v>
                </c:pt>
                <c:pt idx="3847">
                  <c:v>0.25985687437600002</c:v>
                </c:pt>
                <c:pt idx="3848">
                  <c:v>0.25981666699200001</c:v>
                </c:pt>
                <c:pt idx="3849">
                  <c:v>0.25977604932199999</c:v>
                </c:pt>
                <c:pt idx="3850">
                  <c:v>0.25973502143100002</c:v>
                </c:pt>
                <c:pt idx="3851">
                  <c:v>0.25969358338199999</c:v>
                </c:pt>
                <c:pt idx="3852">
                  <c:v>0.25965173524099999</c:v>
                </c:pt>
                <c:pt idx="3853">
                  <c:v>0.25960947707600002</c:v>
                </c:pt>
                <c:pt idx="3854">
                  <c:v>0.25956680895099998</c:v>
                </c:pt>
                <c:pt idx="3855">
                  <c:v>0.25952373093499997</c:v>
                </c:pt>
                <c:pt idx="3856">
                  <c:v>0.25948024309500001</c:v>
                </c:pt>
                <c:pt idx="3857">
                  <c:v>0.25943634550099998</c:v>
                </c:pt>
                <c:pt idx="3858">
                  <c:v>0.25939203822099999</c:v>
                </c:pt>
                <c:pt idx="3859">
                  <c:v>0.25934732132600002</c:v>
                </c:pt>
                <c:pt idx="3860">
                  <c:v>0.25930219488599998</c:v>
                </c:pt>
                <c:pt idx="3861">
                  <c:v>0.25925665897299999</c:v>
                </c:pt>
                <c:pt idx="3862">
                  <c:v>0.25921071365699999</c:v>
                </c:pt>
                <c:pt idx="3863">
                  <c:v>0.259164359013</c:v>
                </c:pt>
                <c:pt idx="3864">
                  <c:v>0.25911759511299998</c:v>
                </c:pt>
                <c:pt idx="3865">
                  <c:v>0.259070422031</c:v>
                </c:pt>
                <c:pt idx="3866">
                  <c:v>0.259022839841</c:v>
                </c:pt>
                <c:pt idx="3867">
                  <c:v>0.258974848619</c:v>
                </c:pt>
                <c:pt idx="3868">
                  <c:v>0.25892644844000001</c:v>
                </c:pt>
                <c:pt idx="3869">
                  <c:v>0.258877639381</c:v>
                </c:pt>
                <c:pt idx="3870">
                  <c:v>0.25882842151899998</c:v>
                </c:pt>
                <c:pt idx="3871">
                  <c:v>0.25877879493099998</c:v>
                </c:pt>
                <c:pt idx="3872">
                  <c:v>0.25872875969699999</c:v>
                </c:pt>
                <c:pt idx="3873">
                  <c:v>0.25867831589399998</c:v>
                </c:pt>
                <c:pt idx="3874">
                  <c:v>0.25862746360299999</c:v>
                </c:pt>
                <c:pt idx="3875">
                  <c:v>0.25857620290400002</c:v>
                </c:pt>
                <c:pt idx="3876">
                  <c:v>0.25852453387800001</c:v>
                </c:pt>
                <c:pt idx="3877">
                  <c:v>0.25847245660599999</c:v>
                </c:pt>
                <c:pt idx="3878">
                  <c:v>0.25841997117100002</c:v>
                </c:pt>
                <c:pt idx="3879">
                  <c:v>0.25836707765599998</c:v>
                </c:pt>
                <c:pt idx="3880">
                  <c:v>0.25831377614399997</c:v>
                </c:pt>
                <c:pt idx="3881">
                  <c:v>0.25826006671899998</c:v>
                </c:pt>
                <c:pt idx="3882">
                  <c:v>0.25820594946600001</c:v>
                </c:pt>
                <c:pt idx="3883">
                  <c:v>0.25815142447</c:v>
                </c:pt>
                <c:pt idx="3884">
                  <c:v>0.25809649181900002</c:v>
                </c:pt>
                <c:pt idx="3885">
                  <c:v>0.25804115159800001</c:v>
                </c:pt>
                <c:pt idx="3886">
                  <c:v>0.25798540389399999</c:v>
                </c:pt>
                <c:pt idx="3887">
                  <c:v>0.25792924879700002</c:v>
                </c:pt>
                <c:pt idx="3888">
                  <c:v>0.25787268639299998</c:v>
                </c:pt>
                <c:pt idx="3889">
                  <c:v>0.257815716774</c:v>
                </c:pt>
                <c:pt idx="3890">
                  <c:v>0.257758340029</c:v>
                </c:pt>
                <c:pt idx="3891">
                  <c:v>0.25770055624799998</c:v>
                </c:pt>
                <c:pt idx="3892">
                  <c:v>0.25764236552199998</c:v>
                </c:pt>
                <c:pt idx="3893">
                  <c:v>0.25758376794400001</c:v>
                </c:pt>
                <c:pt idx="3894">
                  <c:v>0.25752476360600002</c:v>
                </c:pt>
                <c:pt idx="3895">
                  <c:v>0.25746535260199999</c:v>
                </c:pt>
                <c:pt idx="3896">
                  <c:v>0.25740553502399999</c:v>
                </c:pt>
                <c:pt idx="3897">
                  <c:v>0.25734531096800001</c:v>
                </c:pt>
                <c:pt idx="3898">
                  <c:v>0.257284680529</c:v>
                </c:pt>
                <c:pt idx="3899">
                  <c:v>0.25722364380200002</c:v>
                </c:pt>
                <c:pt idx="3900">
                  <c:v>0.25716220088399999</c:v>
                </c:pt>
                <c:pt idx="3901">
                  <c:v>0.257100351871</c:v>
                </c:pt>
                <c:pt idx="3902">
                  <c:v>0.25703809686200002</c:v>
                </c:pt>
                <c:pt idx="3903">
                  <c:v>0.256975435955</c:v>
                </c:pt>
                <c:pt idx="3904">
                  <c:v>0.25691236924799998</c:v>
                </c:pt>
                <c:pt idx="3905">
                  <c:v>0.25684889684200002</c:v>
                </c:pt>
                <c:pt idx="3906">
                  <c:v>0.256785018837</c:v>
                </c:pt>
                <c:pt idx="3907">
                  <c:v>0.25672073533200002</c:v>
                </c:pt>
                <c:pt idx="3908">
                  <c:v>0.25665604643099998</c:v>
                </c:pt>
                <c:pt idx="3909">
                  <c:v>0.256590952235</c:v>
                </c:pt>
                <c:pt idx="3910">
                  <c:v>0.25652545284599998</c:v>
                </c:pt>
                <c:pt idx="3911">
                  <c:v>0.25645954836899998</c:v>
                </c:pt>
                <c:pt idx="3912">
                  <c:v>0.256393238907</c:v>
                </c:pt>
                <c:pt idx="3913">
                  <c:v>0.25632652456499999</c:v>
                </c:pt>
                <c:pt idx="3914">
                  <c:v>0.256259405449</c:v>
                </c:pt>
                <c:pt idx="3915">
                  <c:v>0.25619188166399998</c:v>
                </c:pt>
                <c:pt idx="3916">
                  <c:v>0.25612395331799997</c:v>
                </c:pt>
                <c:pt idx="3917">
                  <c:v>0.256055620516</c:v>
                </c:pt>
                <c:pt idx="3918">
                  <c:v>0.25598688336800002</c:v>
                </c:pt>
                <c:pt idx="3919">
                  <c:v>0.25591774198099998</c:v>
                </c:pt>
                <c:pt idx="3920">
                  <c:v>0.25584819646599999</c:v>
                </c:pt>
                <c:pt idx="3921">
                  <c:v>0.25577824693099999</c:v>
                </c:pt>
                <c:pt idx="3922">
                  <c:v>0.25570789348799999</c:v>
                </c:pt>
                <c:pt idx="3923">
                  <c:v>0.25563713624599999</c:v>
                </c:pt>
                <c:pt idx="3924">
                  <c:v>0.25556597531899999</c:v>
                </c:pt>
                <c:pt idx="3925">
                  <c:v>0.25549441081899998</c:v>
                </c:pt>
                <c:pt idx="3926">
                  <c:v>0.255422442857</c:v>
                </c:pt>
                <c:pt idx="3927">
                  <c:v>0.25535007154900002</c:v>
                </c:pt>
                <c:pt idx="3928">
                  <c:v>0.255277297008</c:v>
                </c:pt>
                <c:pt idx="3929">
                  <c:v>0.25520411934999998</c:v>
                </c:pt>
                <c:pt idx="3930">
                  <c:v>0.25513053868899999</c:v>
                </c:pt>
                <c:pt idx="3931">
                  <c:v>0.25505655514300002</c:v>
                </c:pt>
                <c:pt idx="3932">
                  <c:v>0.25498216882699998</c:v>
                </c:pt>
                <c:pt idx="3933">
                  <c:v>0.25490737986000001</c:v>
                </c:pt>
                <c:pt idx="3934">
                  <c:v>0.25483218835900001</c:v>
                </c:pt>
                <c:pt idx="3935">
                  <c:v>0.25475659444299997</c:v>
                </c:pt>
                <c:pt idx="3936">
                  <c:v>0.25468059823200001</c:v>
                </c:pt>
                <c:pt idx="3937">
                  <c:v>0.25460419984600002</c:v>
                </c:pt>
                <c:pt idx="3938">
                  <c:v>0.25452739940500002</c:v>
                </c:pt>
                <c:pt idx="3939">
                  <c:v>0.25445019702999999</c:v>
                </c:pt>
                <c:pt idx="3940">
                  <c:v>0.25437259284300001</c:v>
                </c:pt>
                <c:pt idx="3941">
                  <c:v>0.254294586968</c:v>
                </c:pt>
                <c:pt idx="3942">
                  <c:v>0.25421617952699999</c:v>
                </c:pt>
                <c:pt idx="3943">
                  <c:v>0.25413737064300002</c:v>
                </c:pt>
                <c:pt idx="3944">
                  <c:v>0.25405816044200003</c:v>
                </c:pt>
                <c:pt idx="3945">
                  <c:v>0.25397854904900002</c:v>
                </c:pt>
                <c:pt idx="3946">
                  <c:v>0.25389853658900002</c:v>
                </c:pt>
                <c:pt idx="3947">
                  <c:v>0.25381812318800001</c:v>
                </c:pt>
                <c:pt idx="3948">
                  <c:v>0.25373730897399999</c:v>
                </c:pt>
                <c:pt idx="3949">
                  <c:v>0.25365609407400003</c:v>
                </c:pt>
                <c:pt idx="3950">
                  <c:v>0.25357447861600002</c:v>
                </c:pt>
                <c:pt idx="3951">
                  <c:v>0.25349246272999998</c:v>
                </c:pt>
                <c:pt idx="3952">
                  <c:v>0.25341004654400001</c:v>
                </c:pt>
                <c:pt idx="3953">
                  <c:v>0.25332723018999997</c:v>
                </c:pt>
                <c:pt idx="3954">
                  <c:v>0.25324401379700001</c:v>
                </c:pt>
                <c:pt idx="3955">
                  <c:v>0.25316039749699998</c:v>
                </c:pt>
                <c:pt idx="3956">
                  <c:v>0.25307638142299999</c:v>
                </c:pt>
                <c:pt idx="3957">
                  <c:v>0.25299196570600002</c:v>
                </c:pt>
                <c:pt idx="3958">
                  <c:v>0.25290715048000001</c:v>
                </c:pt>
                <c:pt idx="3959">
                  <c:v>0.25282193588000001</c:v>
                </c:pt>
                <c:pt idx="3960">
                  <c:v>0.25273632203899998</c:v>
                </c:pt>
                <c:pt idx="3961">
                  <c:v>0.25265030909300001</c:v>
                </c:pt>
                <c:pt idx="3962">
                  <c:v>0.25256389717799999</c:v>
                </c:pt>
                <c:pt idx="3963">
                  <c:v>0.25247708643</c:v>
                </c:pt>
                <c:pt idx="3964">
                  <c:v>0.25238987698600002</c:v>
                </c:pt>
                <c:pt idx="3965">
                  <c:v>0.25230226898399999</c:v>
                </c:pt>
                <c:pt idx="3966">
                  <c:v>0.25221426256200002</c:v>
                </c:pt>
                <c:pt idx="3967">
                  <c:v>0.25212585786000002</c:v>
                </c:pt>
                <c:pt idx="3968">
                  <c:v>0.25203705501599999</c:v>
                </c:pt>
                <c:pt idx="3969">
                  <c:v>0.251947854172</c:v>
                </c:pt>
                <c:pt idx="3970">
                  <c:v>0.25185825546700003</c:v>
                </c:pt>
                <c:pt idx="3971">
                  <c:v>0.25176825904400002</c:v>
                </c:pt>
                <c:pt idx="3972">
                  <c:v>0.25167786504400003</c:v>
                </c:pt>
                <c:pt idx="3973">
                  <c:v>0.25158707361100002</c:v>
                </c:pt>
                <c:pt idx="3974">
                  <c:v>0.25149588488800001</c:v>
                </c:pt>
                <c:pt idx="3975">
                  <c:v>0.25140429901799999</c:v>
                </c:pt>
                <c:pt idx="3976">
                  <c:v>0.25131231614600003</c:v>
                </c:pt>
                <c:pt idx="3977">
                  <c:v>0.251219936418</c:v>
                </c:pt>
                <c:pt idx="3978">
                  <c:v>0.25112715997899998</c:v>
                </c:pt>
                <c:pt idx="3979">
                  <c:v>0.25103398697700002</c:v>
                </c:pt>
                <c:pt idx="3980">
                  <c:v>0.25094041755699997</c:v>
                </c:pt>
                <c:pt idx="3981">
                  <c:v>0.25084645186799998</c:v>
                </c:pt>
                <c:pt idx="3982">
                  <c:v>0.25075209005900001</c:v>
                </c:pt>
                <c:pt idx="3983">
                  <c:v>0.25065733227699999</c:v>
                </c:pt>
                <c:pt idx="3984">
                  <c:v>0.25056217867399999</c:v>
                </c:pt>
                <c:pt idx="3985">
                  <c:v>0.25046662939800002</c:v>
                </c:pt>
                <c:pt idx="3986">
                  <c:v>0.25037068460200002</c:v>
                </c:pt>
                <c:pt idx="3987">
                  <c:v>0.250274344436</c:v>
                </c:pt>
                <c:pt idx="3988">
                  <c:v>0.25017760905300002</c:v>
                </c:pt>
                <c:pt idx="3989">
                  <c:v>0.25008047860499999</c:v>
                </c:pt>
                <c:pt idx="3990">
                  <c:v>0.24998295324600001</c:v>
                </c:pt>
                <c:pt idx="3991">
                  <c:v>0.24988503312999999</c:v>
                </c:pt>
                <c:pt idx="3992">
                  <c:v>0.249786718411</c:v>
                </c:pt>
                <c:pt idx="3993">
                  <c:v>0.24968800924500001</c:v>
                </c:pt>
                <c:pt idx="3994">
                  <c:v>0.24958890578699999</c:v>
                </c:pt>
                <c:pt idx="3995">
                  <c:v>0.24948940819400001</c:v>
                </c:pt>
                <c:pt idx="3996">
                  <c:v>0.249389516624</c:v>
                </c:pt>
                <c:pt idx="3997">
                  <c:v>0.24928923123400001</c:v>
                </c:pt>
                <c:pt idx="3998">
                  <c:v>0.249188552181</c:v>
                </c:pt>
                <c:pt idx="3999">
                  <c:v>0.24908747962700001</c:v>
                </c:pt>
                <c:pt idx="4000">
                  <c:v>0.248986013728</c:v>
                </c:pt>
                <c:pt idx="4001">
                  <c:v>0.24888415464800001</c:v>
                </c:pt>
                <c:pt idx="4002">
                  <c:v>0.24878190254499999</c:v>
                </c:pt>
                <c:pt idx="4003">
                  <c:v>0.24867925758100001</c:v>
                </c:pt>
                <c:pt idx="4004">
                  <c:v>0.248576219919</c:v>
                </c:pt>
                <c:pt idx="4005">
                  <c:v>0.24847278972100001</c:v>
                </c:pt>
                <c:pt idx="4006">
                  <c:v>0.24836896715099999</c:v>
                </c:pt>
                <c:pt idx="4007">
                  <c:v>0.24826475237199999</c:v>
                </c:pt>
                <c:pt idx="4008">
                  <c:v>0.24816014554900001</c:v>
                </c:pt>
                <c:pt idx="4009">
                  <c:v>0.24805514684800001</c:v>
                </c:pt>
                <c:pt idx="4010">
                  <c:v>0.24794975643299999</c:v>
                </c:pt>
                <c:pt idx="4011">
                  <c:v>0.24784397447199999</c:v>
                </c:pt>
                <c:pt idx="4012">
                  <c:v>0.247737801132</c:v>
                </c:pt>
                <c:pt idx="4013">
                  <c:v>0.24763123658</c:v>
                </c:pt>
                <c:pt idx="4014">
                  <c:v>0.24752428098400001</c:v>
                </c:pt>
                <c:pt idx="4015">
                  <c:v>0.24741693451399999</c:v>
                </c:pt>
                <c:pt idx="4016">
                  <c:v>0.247309197338</c:v>
                </c:pt>
                <c:pt idx="4017">
                  <c:v>0.24720106962800001</c:v>
                </c:pt>
                <c:pt idx="4018">
                  <c:v>0.247092551553</c:v>
                </c:pt>
                <c:pt idx="4019">
                  <c:v>0.246983643286</c:v>
                </c:pt>
                <c:pt idx="4020">
                  <c:v>0.24687434499700001</c:v>
                </c:pt>
                <c:pt idx="4021">
                  <c:v>0.24676465685999999</c:v>
                </c:pt>
                <c:pt idx="4022">
                  <c:v>0.24665457904900001</c:v>
                </c:pt>
                <c:pt idx="4023">
                  <c:v>0.24654411173599999</c:v>
                </c:pt>
                <c:pt idx="4024">
                  <c:v>0.246433255096</c:v>
                </c:pt>
                <c:pt idx="4025">
                  <c:v>0.246322009304</c:v>
                </c:pt>
                <c:pt idx="4026">
                  <c:v>0.24621037453700001</c:v>
                </c:pt>
                <c:pt idx="4027">
                  <c:v>0.24609835096900001</c:v>
                </c:pt>
                <c:pt idx="4028">
                  <c:v>0.24598593877899999</c:v>
                </c:pt>
                <c:pt idx="4029">
                  <c:v>0.24587313814299999</c:v>
                </c:pt>
                <c:pt idx="4030">
                  <c:v>0.24575994924</c:v>
                </c:pt>
                <c:pt idx="4031">
                  <c:v>0.24564637224899999</c:v>
                </c:pt>
                <c:pt idx="4032">
                  <c:v>0.245532407348</c:v>
                </c:pt>
                <c:pt idx="4033">
                  <c:v>0.24541805471799999</c:v>
                </c:pt>
                <c:pt idx="4034">
                  <c:v>0.24530331454000001</c:v>
                </c:pt>
                <c:pt idx="4035">
                  <c:v>0.245188186994</c:v>
                </c:pt>
                <c:pt idx="4036">
                  <c:v>0.245072672263</c:v>
                </c:pt>
                <c:pt idx="4037">
                  <c:v>0.244956770528</c:v>
                </c:pt>
                <c:pt idx="4038">
                  <c:v>0.24484048197300001</c:v>
                </c:pt>
                <c:pt idx="4039">
                  <c:v>0.24472380678200001</c:v>
                </c:pt>
                <c:pt idx="4040">
                  <c:v>0.24460674513799999</c:v>
                </c:pt>
                <c:pt idx="4041">
                  <c:v>0.244489297227</c:v>
                </c:pt>
                <c:pt idx="4042">
                  <c:v>0.244371463234</c:v>
                </c:pt>
                <c:pt idx="4043">
                  <c:v>0.24425324334500001</c:v>
                </c:pt>
                <c:pt idx="4044">
                  <c:v>0.24413463774700001</c:v>
                </c:pt>
                <c:pt idx="4045">
                  <c:v>0.24401564662700001</c:v>
                </c:pt>
                <c:pt idx="4046">
                  <c:v>0.243896270173</c:v>
                </c:pt>
                <c:pt idx="4047">
                  <c:v>0.24377650857300001</c:v>
                </c:pt>
                <c:pt idx="4048">
                  <c:v>0.243656362017</c:v>
                </c:pt>
                <c:pt idx="4049">
                  <c:v>0.24353583069500001</c:v>
                </c:pt>
                <c:pt idx="4050">
                  <c:v>0.243414914796</c:v>
                </c:pt>
                <c:pt idx="4051">
                  <c:v>0.24329361451100001</c:v>
                </c:pt>
                <c:pt idx="4052">
                  <c:v>0.243171930033</c:v>
                </c:pt>
                <c:pt idx="4053">
                  <c:v>0.24304986155300001</c:v>
                </c:pt>
                <c:pt idx="4054">
                  <c:v>0.242927409265</c:v>
                </c:pt>
                <c:pt idx="4055">
                  <c:v>0.24280457336</c:v>
                </c:pt>
                <c:pt idx="4056">
                  <c:v>0.24268135403499999</c:v>
                </c:pt>
                <c:pt idx="4057">
                  <c:v>0.24255775148200001</c:v>
                </c:pt>
                <c:pt idx="4058">
                  <c:v>0.242433765897</c:v>
                </c:pt>
                <c:pt idx="4059">
                  <c:v>0.242309397476</c:v>
                </c:pt>
                <c:pt idx="4060">
                  <c:v>0.24218464641599999</c:v>
                </c:pt>
                <c:pt idx="4061">
                  <c:v>0.24205951291300001</c:v>
                </c:pt>
                <c:pt idx="4062">
                  <c:v>0.241933997166</c:v>
                </c:pt>
                <c:pt idx="4063">
                  <c:v>0.24180809937100001</c:v>
                </c:pt>
                <c:pt idx="4064">
                  <c:v>0.24168181972800001</c:v>
                </c:pt>
                <c:pt idx="4065">
                  <c:v>0.24155515843700001</c:v>
                </c:pt>
                <c:pt idx="4066">
                  <c:v>0.24142811569700001</c:v>
                </c:pt>
                <c:pt idx="4067">
                  <c:v>0.24130069170900001</c:v>
                </c:pt>
                <c:pt idx="4068">
                  <c:v>0.241172886675</c:v>
                </c:pt>
                <c:pt idx="4069">
                  <c:v>0.24104470079599999</c:v>
                </c:pt>
                <c:pt idx="4070">
                  <c:v>0.24091613427399999</c:v>
                </c:pt>
                <c:pt idx="4071">
                  <c:v>0.240787187312</c:v>
                </c:pt>
                <c:pt idx="4072">
                  <c:v>0.24065786011500001</c:v>
                </c:pt>
                <c:pt idx="4073">
                  <c:v>0.24052815288599999</c:v>
                </c:pt>
                <c:pt idx="4074">
                  <c:v>0.24039806583100001</c:v>
                </c:pt>
                <c:pt idx="4075">
                  <c:v>0.24026759915400001</c:v>
                </c:pt>
                <c:pt idx="4076">
                  <c:v>0.240136753062</c:v>
                </c:pt>
                <c:pt idx="4077">
                  <c:v>0.24000552776100001</c:v>
                </c:pt>
                <c:pt idx="4078">
                  <c:v>0.23987392345799999</c:v>
                </c:pt>
                <c:pt idx="4079">
                  <c:v>0.239741940362</c:v>
                </c:pt>
                <c:pt idx="4080">
                  <c:v>0.239609578681</c:v>
                </c:pt>
                <c:pt idx="4081">
                  <c:v>0.23947683862300001</c:v>
                </c:pt>
                <c:pt idx="4082">
                  <c:v>0.23934372039900001</c:v>
                </c:pt>
                <c:pt idx="4083">
                  <c:v>0.23921022421800001</c:v>
                </c:pt>
                <c:pt idx="4084">
                  <c:v>0.239076350292</c:v>
                </c:pt>
                <c:pt idx="4085">
                  <c:v>0.23894209883199999</c:v>
                </c:pt>
                <c:pt idx="4086">
                  <c:v>0.23880747004899999</c:v>
                </c:pt>
                <c:pt idx="4087">
                  <c:v>0.238672464157</c:v>
                </c:pt>
                <c:pt idx="4088">
                  <c:v>0.238537081368</c:v>
                </c:pt>
                <c:pt idx="4089">
                  <c:v>0.238401321897</c:v>
                </c:pt>
                <c:pt idx="4090">
                  <c:v>0.238265185958</c:v>
                </c:pt>
                <c:pt idx="4091">
                  <c:v>0.23812867376499999</c:v>
                </c:pt>
                <c:pt idx="4092">
                  <c:v>0.237991785535</c:v>
                </c:pt>
                <c:pt idx="4093">
                  <c:v>0.23785452148299999</c:v>
                </c:pt>
                <c:pt idx="4094">
                  <c:v>0.23771688182600001</c:v>
                </c:pt>
                <c:pt idx="4095">
                  <c:v>0.23757886678199999</c:v>
                </c:pt>
                <c:pt idx="4096">
                  <c:v>0.237440476569</c:v>
                </c:pt>
                <c:pt idx="4097">
                  <c:v>0.237301711404</c:v>
                </c:pt>
                <c:pt idx="4098">
                  <c:v>0.23716257150799999</c:v>
                </c:pt>
                <c:pt idx="4099">
                  <c:v>0.23702305709999999</c:v>
                </c:pt>
                <c:pt idx="4100">
                  <c:v>0.23688316840000001</c:v>
                </c:pt>
                <c:pt idx="4101">
                  <c:v>0.23674290562899999</c:v>
                </c:pt>
                <c:pt idx="4102">
                  <c:v>0.236602269009</c:v>
                </c:pt>
                <c:pt idx="4103">
                  <c:v>0.23646125876099999</c:v>
                </c:pt>
                <c:pt idx="4104">
                  <c:v>0.23631987510899999</c:v>
                </c:pt>
                <c:pt idx="4105">
                  <c:v>0.23617811827499999</c:v>
                </c:pt>
                <c:pt idx="4106">
                  <c:v>0.23603598848400001</c:v>
                </c:pt>
                <c:pt idx="4107">
                  <c:v>0.23589348596000001</c:v>
                </c:pt>
                <c:pt idx="4108">
                  <c:v>0.23575061092800001</c:v>
                </c:pt>
                <c:pt idx="4109">
                  <c:v>0.235607363614</c:v>
                </c:pt>
                <c:pt idx="4110">
                  <c:v>0.23546374424300001</c:v>
                </c:pt>
                <c:pt idx="4111">
                  <c:v>0.23531975304300001</c:v>
                </c:pt>
                <c:pt idx="4112">
                  <c:v>0.23517539024100001</c:v>
                </c:pt>
                <c:pt idx="4113">
                  <c:v>0.23503065606500001</c:v>
                </c:pt>
                <c:pt idx="4114">
                  <c:v>0.234885550744</c:v>
                </c:pt>
                <c:pt idx="4115">
                  <c:v>0.23474007450600001</c:v>
                </c:pt>
                <c:pt idx="4116">
                  <c:v>0.23459422758199999</c:v>
                </c:pt>
                <c:pt idx="4117">
                  <c:v>0.23444801020100001</c:v>
                </c:pt>
                <c:pt idx="4118">
                  <c:v>0.234301422595</c:v>
                </c:pt>
                <c:pt idx="4119">
                  <c:v>0.234154464994</c:v>
                </c:pt>
                <c:pt idx="4120">
                  <c:v>0.23400713763200001</c:v>
                </c:pt>
                <c:pt idx="4121">
                  <c:v>0.23385944074100001</c:v>
                </c:pt>
                <c:pt idx="4122">
                  <c:v>0.23371137455400001</c:v>
                </c:pt>
                <c:pt idx="4123">
                  <c:v>0.23356293930499999</c:v>
                </c:pt>
                <c:pt idx="4124">
                  <c:v>0.233414135227</c:v>
                </c:pt>
                <c:pt idx="4125">
                  <c:v>0.233264962558</c:v>
                </c:pt>
                <c:pt idx="4126">
                  <c:v>0.23311542153000001</c:v>
                </c:pt>
                <c:pt idx="4127">
                  <c:v>0.232965512382</c:v>
                </c:pt>
                <c:pt idx="4128">
                  <c:v>0.23281523535000001</c:v>
                </c:pt>
                <c:pt idx="4129">
                  <c:v>0.23266459067</c:v>
                </c:pt>
                <c:pt idx="4130">
                  <c:v>0.232513578582</c:v>
                </c:pt>
                <c:pt idx="4131">
                  <c:v>0.232362199322</c:v>
                </c:pt>
                <c:pt idx="4132">
                  <c:v>0.232210453131</c:v>
                </c:pt>
                <c:pt idx="4133">
                  <c:v>0.23205834024800001</c:v>
                </c:pt>
                <c:pt idx="4134">
                  <c:v>0.231905860913</c:v>
                </c:pt>
                <c:pt idx="4135">
                  <c:v>0.231753015368</c:v>
                </c:pt>
                <c:pt idx="4136">
                  <c:v>0.23159980385199999</c:v>
                </c:pt>
                <c:pt idx="4137">
                  <c:v>0.23144622660899999</c:v>
                </c:pt>
                <c:pt idx="4138">
                  <c:v>0.23129228388100001</c:v>
                </c:pt>
                <c:pt idx="4139">
                  <c:v>0.23113797590999999</c:v>
                </c:pt>
                <c:pt idx="4140">
                  <c:v>0.230983302941</c:v>
                </c:pt>
                <c:pt idx="4141">
                  <c:v>0.23082826521800001</c:v>
                </c:pt>
                <c:pt idx="4142">
                  <c:v>0.23067286298600001</c:v>
                </c:pt>
                <c:pt idx="4143">
                  <c:v>0.23051709648999999</c:v>
                </c:pt>
                <c:pt idx="4144">
                  <c:v>0.230360965975</c:v>
                </c:pt>
                <c:pt idx="4145">
                  <c:v>0.23020447169</c:v>
                </c:pt>
                <c:pt idx="4146">
                  <c:v>0.23004761388</c:v>
                </c:pt>
                <c:pt idx="4147">
                  <c:v>0.229890392793</c:v>
                </c:pt>
                <c:pt idx="4148">
                  <c:v>0.229732808678</c:v>
                </c:pt>
                <c:pt idx="4149">
                  <c:v>0.22957486178399999</c:v>
                </c:pt>
                <c:pt idx="4150">
                  <c:v>0.22941655236</c:v>
                </c:pt>
                <c:pt idx="4151">
                  <c:v>0.229257880655</c:v>
                </c:pt>
                <c:pt idx="4152">
                  <c:v>0.229098846922</c:v>
                </c:pt>
                <c:pt idx="4153">
                  <c:v>0.22893945140899999</c:v>
                </c:pt>
                <c:pt idx="4154">
                  <c:v>0.22877969437000001</c:v>
                </c:pt>
                <c:pt idx="4155">
                  <c:v>0.22861957605700001</c:v>
                </c:pt>
                <c:pt idx="4156">
                  <c:v>0.22845909672299999</c:v>
                </c:pt>
                <c:pt idx="4157">
                  <c:v>0.22829825662</c:v>
                </c:pt>
                <c:pt idx="4158">
                  <c:v>0.22813705600299999</c:v>
                </c:pt>
                <c:pt idx="4159">
                  <c:v>0.22797549512599999</c:v>
                </c:pt>
                <c:pt idx="4160">
                  <c:v>0.22781357424500001</c:v>
                </c:pt>
                <c:pt idx="4161">
                  <c:v>0.22765129361600001</c:v>
                </c:pt>
                <c:pt idx="4162">
                  <c:v>0.22748865349399999</c:v>
                </c:pt>
                <c:pt idx="4163">
                  <c:v>0.227325654136</c:v>
                </c:pt>
                <c:pt idx="4164">
                  <c:v>0.2271622958</c:v>
                </c:pt>
                <c:pt idx="4165">
                  <c:v>0.226998578743</c:v>
                </c:pt>
                <c:pt idx="4166">
                  <c:v>0.22683450322500001</c:v>
                </c:pt>
                <c:pt idx="4167">
                  <c:v>0.22667006950499999</c:v>
                </c:pt>
                <c:pt idx="4168">
                  <c:v>0.226505277841</c:v>
                </c:pt>
                <c:pt idx="4169">
                  <c:v>0.22634012849499999</c:v>
                </c:pt>
                <c:pt idx="4170">
                  <c:v>0.226174621726</c:v>
                </c:pt>
                <c:pt idx="4171">
                  <c:v>0.226008757798</c:v>
                </c:pt>
                <c:pt idx="4172">
                  <c:v>0.22584253697000001</c:v>
                </c:pt>
                <c:pt idx="4173">
                  <c:v>0.225675959506</c:v>
                </c:pt>
                <c:pt idx="4174">
                  <c:v>0.225509025669</c:v>
                </c:pt>
                <c:pt idx="4175">
                  <c:v>0.22534173572300001</c:v>
                </c:pt>
                <c:pt idx="4176">
                  <c:v>0.22517408993099999</c:v>
                </c:pt>
                <c:pt idx="4177">
                  <c:v>0.225006088558</c:v>
                </c:pt>
                <c:pt idx="4178">
                  <c:v>0.22483773187100001</c:v>
                </c:pt>
                <c:pt idx="4179">
                  <c:v>0.224669020133</c:v>
                </c:pt>
                <c:pt idx="4180">
                  <c:v>0.22449995361299999</c:v>
                </c:pt>
                <c:pt idx="4181">
                  <c:v>0.224330532577</c:v>
                </c:pt>
                <c:pt idx="4182">
                  <c:v>0.224160757292</c:v>
                </c:pt>
                <c:pt idx="4183">
                  <c:v>0.223990628026</c:v>
                </c:pt>
                <c:pt idx="4184">
                  <c:v>0.223820145049</c:v>
                </c:pt>
                <c:pt idx="4185">
                  <c:v>0.22364930862999999</c:v>
                </c:pt>
                <c:pt idx="4186">
                  <c:v>0.22347811903699999</c:v>
                </c:pt>
                <c:pt idx="4187">
                  <c:v>0.22330657654200001</c:v>
                </c:pt>
                <c:pt idx="4188">
                  <c:v>0.22313468141600001</c:v>
                </c:pt>
                <c:pt idx="4189">
                  <c:v>0.222962433929</c:v>
                </c:pt>
                <c:pt idx="4190">
                  <c:v>0.22278983435399999</c:v>
                </c:pt>
                <c:pt idx="4191">
                  <c:v>0.22261688296400001</c:v>
                </c:pt>
                <c:pt idx="4192">
                  <c:v>0.22244358003100001</c:v>
                </c:pt>
                <c:pt idx="4193">
                  <c:v>0.22226992582999999</c:v>
                </c:pt>
                <c:pt idx="4194">
                  <c:v>0.22209592063399999</c:v>
                </c:pt>
                <c:pt idx="4195">
                  <c:v>0.22192156471800001</c:v>
                </c:pt>
                <c:pt idx="4196">
                  <c:v>0.22174685835800001</c:v>
                </c:pt>
                <c:pt idx="4197">
                  <c:v>0.22157180182899999</c:v>
                </c:pt>
                <c:pt idx="4198">
                  <c:v>0.22139639540799999</c:v>
                </c:pt>
                <c:pt idx="4199">
                  <c:v>0.22122063937200001</c:v>
                </c:pt>
                <c:pt idx="4200">
                  <c:v>0.221044533998</c:v>
                </c:pt>
                <c:pt idx="4201">
                  <c:v>0.22086807956499999</c:v>
                </c:pt>
                <c:pt idx="4202">
                  <c:v>0.220691276351</c:v>
                </c:pt>
                <c:pt idx="4203">
                  <c:v>0.220514124635</c:v>
                </c:pt>
                <c:pt idx="4204">
                  <c:v>0.220336624698</c:v>
                </c:pt>
                <c:pt idx="4205">
                  <c:v>0.22015877681900001</c:v>
                </c:pt>
                <c:pt idx="4206">
                  <c:v>0.219980581279</c:v>
                </c:pt>
                <c:pt idx="4207">
                  <c:v>0.21980203836000001</c:v>
                </c:pt>
                <c:pt idx="4208">
                  <c:v>0.21962314834300001</c:v>
                </c:pt>
                <c:pt idx="4209">
                  <c:v>0.21944391151100001</c:v>
                </c:pt>
                <c:pt idx="4210">
                  <c:v>0.21926432814800001</c:v>
                </c:pt>
                <c:pt idx="4211">
                  <c:v>0.21908439853600001</c:v>
                </c:pt>
                <c:pt idx="4212">
                  <c:v>0.21890412296</c:v>
                </c:pt>
                <c:pt idx="4213">
                  <c:v>0.21872350170400001</c:v>
                </c:pt>
                <c:pt idx="4214">
                  <c:v>0.21854253505499999</c:v>
                </c:pt>
                <c:pt idx="4215">
                  <c:v>0.218361223296</c:v>
                </c:pt>
                <c:pt idx="4216">
                  <c:v>0.218179566716</c:v>
                </c:pt>
                <c:pt idx="4217">
                  <c:v>0.2179975656</c:v>
                </c:pt>
                <c:pt idx="4218">
                  <c:v>0.21781522023700001</c:v>
                </c:pt>
                <c:pt idx="4219">
                  <c:v>0.217632530913</c:v>
                </c:pt>
                <c:pt idx="4220">
                  <c:v>0.217449497918</c:v>
                </c:pt>
                <c:pt idx="4221">
                  <c:v>0.21726612154</c:v>
                </c:pt>
                <c:pt idx="4222">
                  <c:v>0.21708240207000001</c:v>
                </c:pt>
                <c:pt idx="4223">
                  <c:v>0.21689833979699999</c:v>
                </c:pt>
                <c:pt idx="4224">
                  <c:v>0.21671393501200001</c:v>
                </c:pt>
                <c:pt idx="4225">
                  <c:v>0.21652918800599999</c:v>
                </c:pt>
                <c:pt idx="4226">
                  <c:v>0.21634409906999999</c:v>
                </c:pt>
                <c:pt idx="4227">
                  <c:v>0.216158668498</c:v>
                </c:pt>
                <c:pt idx="4228">
                  <c:v>0.215972896582</c:v>
                </c:pt>
                <c:pt idx="4229">
                  <c:v>0.21578678361500001</c:v>
                </c:pt>
                <c:pt idx="4230">
                  <c:v>0.21560032989200001</c:v>
                </c:pt>
                <c:pt idx="4231">
                  <c:v>0.215413535706</c:v>
                </c:pt>
                <c:pt idx="4232">
                  <c:v>0.215226401353</c:v>
                </c:pt>
                <c:pt idx="4233">
                  <c:v>0.21503892712700001</c:v>
                </c:pt>
                <c:pt idx="4234">
                  <c:v>0.21485111332599999</c:v>
                </c:pt>
                <c:pt idx="4235">
                  <c:v>0.21466296024600001</c:v>
                </c:pt>
                <c:pt idx="4236">
                  <c:v>0.21447446818400001</c:v>
                </c:pt>
                <c:pt idx="4237">
                  <c:v>0.21428563743699999</c:v>
                </c:pt>
                <c:pt idx="4238">
                  <c:v>0.214096468304</c:v>
                </c:pt>
                <c:pt idx="4239">
                  <c:v>0.213906961083</c:v>
                </c:pt>
                <c:pt idx="4240">
                  <c:v>0.21371711607400001</c:v>
                </c:pt>
                <c:pt idx="4241">
                  <c:v>0.21352693357700001</c:v>
                </c:pt>
                <c:pt idx="4242">
                  <c:v>0.213336413891</c:v>
                </c:pt>
                <c:pt idx="4243">
                  <c:v>0.213145557318</c:v>
                </c:pt>
                <c:pt idx="4244">
                  <c:v>0.21295436415899999</c:v>
                </c:pt>
                <c:pt idx="4245">
                  <c:v>0.212762834717</c:v>
                </c:pt>
                <c:pt idx="4246">
                  <c:v>0.21257096929200001</c:v>
                </c:pt>
                <c:pt idx="4247">
                  <c:v>0.21237876818900001</c:v>
                </c:pt>
                <c:pt idx="4248">
                  <c:v>0.21218623171100001</c:v>
                </c:pt>
                <c:pt idx="4249">
                  <c:v>0.21199336016199999</c:v>
                </c:pt>
                <c:pt idx="4250">
                  <c:v>0.21180015384699999</c:v>
                </c:pt>
                <c:pt idx="4251">
                  <c:v>0.21160661307</c:v>
                </c:pt>
                <c:pt idx="4252">
                  <c:v>0.21141273813700001</c:v>
                </c:pt>
                <c:pt idx="4253">
                  <c:v>0.21121852935499999</c:v>
                </c:pt>
                <c:pt idx="4254">
                  <c:v>0.21102398703</c:v>
                </c:pt>
                <c:pt idx="4255">
                  <c:v>0.21082911146899999</c:v>
                </c:pt>
                <c:pt idx="4256">
                  <c:v>0.21063390298000001</c:v>
                </c:pt>
                <c:pt idx="4257">
                  <c:v>0.21043836187199999</c:v>
                </c:pt>
                <c:pt idx="4258">
                  <c:v>0.210242488453</c:v>
                </c:pt>
                <c:pt idx="4259">
                  <c:v>0.21004628303199999</c:v>
                </c:pt>
                <c:pt idx="4260">
                  <c:v>0.20984974591899999</c:v>
                </c:pt>
                <c:pt idx="4261">
                  <c:v>0.20965287742499999</c:v>
                </c:pt>
                <c:pt idx="4262">
                  <c:v>0.209455677861</c:v>
                </c:pt>
                <c:pt idx="4263">
                  <c:v>0.20925814753700001</c:v>
                </c:pt>
                <c:pt idx="4264">
                  <c:v>0.209060286766</c:v>
                </c:pt>
                <c:pt idx="4265">
                  <c:v>0.20886209586099999</c:v>
                </c:pt>
                <c:pt idx="4266">
                  <c:v>0.208663575134</c:v>
                </c:pt>
                <c:pt idx="4267">
                  <c:v>0.208464724898</c:v>
                </c:pt>
                <c:pt idx="4268">
                  <c:v>0.208265545468</c:v>
                </c:pt>
                <c:pt idx="4269">
                  <c:v>0.20806603715899999</c:v>
                </c:pt>
                <c:pt idx="4270">
                  <c:v>0.20786620028399999</c:v>
                </c:pt>
                <c:pt idx="4271">
                  <c:v>0.20766603516099999</c:v>
                </c:pt>
                <c:pt idx="4272">
                  <c:v>0.20746554210500001</c:v>
                </c:pt>
                <c:pt idx="4273">
                  <c:v>0.207264721432</c:v>
                </c:pt>
                <c:pt idx="4274">
                  <c:v>0.20706357346000001</c:v>
                </c:pt>
                <c:pt idx="4275">
                  <c:v>0.20686209850599999</c:v>
                </c:pt>
                <c:pt idx="4276">
                  <c:v>0.20666029688900001</c:v>
                </c:pt>
                <c:pt idx="4277">
                  <c:v>0.206458168927</c:v>
                </c:pt>
                <c:pt idx="4278">
                  <c:v>0.20625571494</c:v>
                </c:pt>
                <c:pt idx="4279">
                  <c:v>0.20605293524599999</c:v>
                </c:pt>
                <c:pt idx="4280">
                  <c:v>0.20584983016700001</c:v>
                </c:pt>
                <c:pt idx="4281">
                  <c:v>0.205646400023</c:v>
                </c:pt>
                <c:pt idx="4282">
                  <c:v>0.20544264513499999</c:v>
                </c:pt>
                <c:pt idx="4283">
                  <c:v>0.205238565825</c:v>
                </c:pt>
                <c:pt idx="4284">
                  <c:v>0.205034162415</c:v>
                </c:pt>
                <c:pt idx="4285">
                  <c:v>0.20482943522899999</c:v>
                </c:pt>
                <c:pt idx="4286">
                  <c:v>0.204624384588</c:v>
                </c:pt>
                <c:pt idx="4287">
                  <c:v>0.20441901081800001</c:v>
                </c:pt>
                <c:pt idx="4288">
                  <c:v>0.20421331424299999</c:v>
                </c:pt>
                <c:pt idx="4289">
                  <c:v>0.204007295187</c:v>
                </c:pt>
                <c:pt idx="4290">
                  <c:v>0.203800953975</c:v>
                </c:pt>
                <c:pt idx="4291">
                  <c:v>0.203594290934</c:v>
                </c:pt>
                <c:pt idx="4292">
                  <c:v>0.20338730638999999</c:v>
                </c:pt>
                <c:pt idx="4293">
                  <c:v>0.20318000066899999</c:v>
                </c:pt>
                <c:pt idx="4294">
                  <c:v>0.20297237409900001</c:v>
                </c:pt>
                <c:pt idx="4295">
                  <c:v>0.20276442700899999</c:v>
                </c:pt>
                <c:pt idx="4296">
                  <c:v>0.20255615972499999</c:v>
                </c:pt>
                <c:pt idx="4297">
                  <c:v>0.20234757257800001</c:v>
                </c:pt>
                <c:pt idx="4298">
                  <c:v>0.20213866589599999</c:v>
                </c:pt>
                <c:pt idx="4299">
                  <c:v>0.20192944000999999</c:v>
                </c:pt>
                <c:pt idx="4300">
                  <c:v>0.20171989525</c:v>
                </c:pt>
                <c:pt idx="4301">
                  <c:v>0.20151003194600001</c:v>
                </c:pt>
                <c:pt idx="4302">
                  <c:v>0.20129985043099999</c:v>
                </c:pt>
                <c:pt idx="4303">
                  <c:v>0.201089351035</c:v>
                </c:pt>
                <c:pt idx="4304">
                  <c:v>0.20087853409299999</c:v>
                </c:pt>
                <c:pt idx="4305">
                  <c:v>0.20066739993499999</c:v>
                </c:pt>
                <c:pt idx="4306">
                  <c:v>0.20045594889599999</c:v>
                </c:pt>
                <c:pt idx="4307">
                  <c:v>0.20024418130999999</c:v>
                </c:pt>
                <c:pt idx="4308">
                  <c:v>0.20003209751100001</c:v>
                </c:pt>
                <c:pt idx="4309">
                  <c:v>0.199819697834</c:v>
                </c:pt>
                <c:pt idx="4310">
                  <c:v>0.19960698261500001</c:v>
                </c:pt>
                <c:pt idx="4311">
                  <c:v>0.199393952189</c:v>
                </c:pt>
                <c:pt idx="4312">
                  <c:v>0.19918060689200001</c:v>
                </c:pt>
                <c:pt idx="4313">
                  <c:v>0.19896694706199999</c:v>
                </c:pt>
                <c:pt idx="4314">
                  <c:v>0.19875297303700001</c:v>
                </c:pt>
                <c:pt idx="4315">
                  <c:v>0.19853868515299999</c:v>
                </c:pt>
                <c:pt idx="4316">
                  <c:v>0.19832408374900001</c:v>
                </c:pt>
                <c:pt idx="4317">
                  <c:v>0.19810916916499999</c:v>
                </c:pt>
                <c:pt idx="4318">
                  <c:v>0.19789394173899999</c:v>
                </c:pt>
                <c:pt idx="4319">
                  <c:v>0.197678401812</c:v>
                </c:pt>
                <c:pt idx="4320">
                  <c:v>0.19746254972300001</c:v>
                </c:pt>
                <c:pt idx="4321">
                  <c:v>0.19724638581500001</c:v>
                </c:pt>
                <c:pt idx="4322">
                  <c:v>0.19702991042699999</c:v>
                </c:pt>
                <c:pt idx="4323">
                  <c:v>0.19681312390200001</c:v>
                </c:pt>
                <c:pt idx="4324">
                  <c:v>0.19659602658200001</c:v>
                </c:pt>
                <c:pt idx="4325">
                  <c:v>0.19637861881099999</c:v>
                </c:pt>
                <c:pt idx="4326">
                  <c:v>0.19616090092999999</c:v>
                </c:pt>
                <c:pt idx="4327">
                  <c:v>0.19594287328500001</c:v>
                </c:pt>
                <c:pt idx="4328">
                  <c:v>0.19572453621999999</c:v>
                </c:pt>
                <c:pt idx="4329">
                  <c:v>0.19550589007800001</c:v>
                </c:pt>
                <c:pt idx="4330">
                  <c:v>0.19528693520599999</c:v>
                </c:pt>
                <c:pt idx="4331">
                  <c:v>0.19506767194999999</c:v>
                </c:pt>
                <c:pt idx="4332">
                  <c:v>0.19484810065499999</c:v>
                </c:pt>
                <c:pt idx="4333">
                  <c:v>0.19462822166800001</c:v>
                </c:pt>
                <c:pt idx="4334">
                  <c:v>0.19440803533600001</c:v>
                </c:pt>
                <c:pt idx="4335">
                  <c:v>0.19418754200800001</c:v>
                </c:pt>
                <c:pt idx="4336">
                  <c:v>0.19396674203100001</c:v>
                </c:pt>
                <c:pt idx="4337">
                  <c:v>0.193745635754</c:v>
                </c:pt>
                <c:pt idx="4338">
                  <c:v>0.19352422352699999</c:v>
                </c:pt>
                <c:pt idx="4339">
                  <c:v>0.193302505698</c:v>
                </c:pt>
                <c:pt idx="4340">
                  <c:v>0.19308048261800001</c:v>
                </c:pt>
                <c:pt idx="4341">
                  <c:v>0.19285815463799999</c:v>
                </c:pt>
                <c:pt idx="4342">
                  <c:v>0.192635522108</c:v>
                </c:pt>
                <c:pt idx="4343">
                  <c:v>0.19241258538100001</c:v>
                </c:pt>
                <c:pt idx="4344">
                  <c:v>0.19218934480800001</c:v>
                </c:pt>
                <c:pt idx="4345">
                  <c:v>0.19196580074200001</c:v>
                </c:pt>
                <c:pt idx="4346">
                  <c:v>0.19174195353500001</c:v>
                </c:pt>
                <c:pt idx="4347">
                  <c:v>0.19151780354199999</c:v>
                </c:pt>
                <c:pt idx="4348">
                  <c:v>0.19129335111599999</c:v>
                </c:pt>
                <c:pt idx="4349">
                  <c:v>0.19106859661100001</c:v>
                </c:pt>
                <c:pt idx="4350">
                  <c:v>0.190843540384</c:v>
                </c:pt>
                <c:pt idx="4351">
                  <c:v>0.190618182788</c:v>
                </c:pt>
                <c:pt idx="4352">
                  <c:v>0.19039252417999999</c:v>
                </c:pt>
                <c:pt idx="4353">
                  <c:v>0.19016656491700001</c:v>
                </c:pt>
                <c:pt idx="4354">
                  <c:v>0.189940305354</c:v>
                </c:pt>
                <c:pt idx="4355">
                  <c:v>0.18971374585</c:v>
                </c:pt>
                <c:pt idx="4356">
                  <c:v>0.18948688676200001</c:v>
                </c:pt>
                <c:pt idx="4357">
                  <c:v>0.18925972844799999</c:v>
                </c:pt>
                <c:pt idx="4358">
                  <c:v>0.18903227126700001</c:v>
                </c:pt>
                <c:pt idx="4359">
                  <c:v>0.18880451557899999</c:v>
                </c:pt>
                <c:pt idx="4360">
                  <c:v>0.18857646174199999</c:v>
                </c:pt>
                <c:pt idx="4361">
                  <c:v>0.18834811011700001</c:v>
                </c:pt>
                <c:pt idx="4362">
                  <c:v>0.18811946106499999</c:v>
                </c:pt>
                <c:pt idx="4363">
                  <c:v>0.18789051494699999</c:v>
                </c:pt>
                <c:pt idx="4364">
                  <c:v>0.18766127212399999</c:v>
                </c:pt>
                <c:pt idx="4365">
                  <c:v>0.187431732958</c:v>
                </c:pt>
                <c:pt idx="4366">
                  <c:v>0.187201897812</c:v>
                </c:pt>
                <c:pt idx="4367">
                  <c:v>0.18697176704900001</c:v>
                </c:pt>
                <c:pt idx="4368">
                  <c:v>0.18674134103100001</c:v>
                </c:pt>
                <c:pt idx="4369">
                  <c:v>0.18651062012399999</c:v>
                </c:pt>
                <c:pt idx="4370">
                  <c:v>0.18627960469099999</c:v>
                </c:pt>
                <c:pt idx="4371">
                  <c:v>0.18604829509699999</c:v>
                </c:pt>
                <c:pt idx="4372">
                  <c:v>0.18581669170699999</c:v>
                </c:pt>
                <c:pt idx="4373">
                  <c:v>0.185584794887</c:v>
                </c:pt>
                <c:pt idx="4374">
                  <c:v>0.185352605004</c:v>
                </c:pt>
                <c:pt idx="4375">
                  <c:v>0.18512012242299999</c:v>
                </c:pt>
                <c:pt idx="4376">
                  <c:v>0.18488734751300001</c:v>
                </c:pt>
                <c:pt idx="4377">
                  <c:v>0.18465428064</c:v>
                </c:pt>
                <c:pt idx="4378">
                  <c:v>0.18442092217299999</c:v>
                </c:pt>
                <c:pt idx="4379">
                  <c:v>0.18418727248</c:v>
                </c:pt>
                <c:pt idx="4380">
                  <c:v>0.18395333192999999</c:v>
                </c:pt>
                <c:pt idx="4381">
                  <c:v>0.183719100893</c:v>
                </c:pt>
                <c:pt idx="4382">
                  <c:v>0.18348457973900001</c:v>
                </c:pt>
                <c:pt idx="4383">
                  <c:v>0.183249768837</c:v>
                </c:pt>
                <c:pt idx="4384">
                  <c:v>0.183014668558</c:v>
                </c:pt>
                <c:pt idx="4385">
                  <c:v>0.18277927927500001</c:v>
                </c:pt>
                <c:pt idx="4386">
                  <c:v>0.18254360135799999</c:v>
                </c:pt>
                <c:pt idx="4387">
                  <c:v>0.18230763518000001</c:v>
                </c:pt>
                <c:pt idx="4388">
                  <c:v>0.182071381113</c:v>
                </c:pt>
                <c:pt idx="4389">
                  <c:v>0.18183483953099999</c:v>
                </c:pt>
                <c:pt idx="4390">
                  <c:v>0.181598010807</c:v>
                </c:pt>
                <c:pt idx="4391">
                  <c:v>0.18136089531399999</c:v>
                </c:pt>
                <c:pt idx="4392">
                  <c:v>0.18112349342799999</c:v>
                </c:pt>
                <c:pt idx="4393">
                  <c:v>0.18088580552399999</c:v>
                </c:pt>
                <c:pt idx="4394">
                  <c:v>0.18064783197500001</c:v>
                </c:pt>
                <c:pt idx="4395">
                  <c:v>0.18040957316</c:v>
                </c:pt>
                <c:pt idx="4396">
                  <c:v>0.18017102945300001</c:v>
                </c:pt>
                <c:pt idx="4397">
                  <c:v>0.17993220123100001</c:v>
                </c:pt>
                <c:pt idx="4398">
                  <c:v>0.179693088872</c:v>
                </c:pt>
                <c:pt idx="4399">
                  <c:v>0.17945369275299999</c:v>
                </c:pt>
                <c:pt idx="4400">
                  <c:v>0.17921401325200001</c:v>
                </c:pt>
                <c:pt idx="4401">
                  <c:v>0.17897405074700001</c:v>
                </c:pt>
                <c:pt idx="4402">
                  <c:v>0.17873380561900001</c:v>
                </c:pt>
                <c:pt idx="4403">
                  <c:v>0.178493278245</c:v>
                </c:pt>
                <c:pt idx="4404">
                  <c:v>0.178252469006</c:v>
                </c:pt>
                <c:pt idx="4405">
                  <c:v>0.178011378282</c:v>
                </c:pt>
                <c:pt idx="4406">
                  <c:v>0.17777000645300001</c:v>
                </c:pt>
                <c:pt idx="4407">
                  <c:v>0.177528353902</c:v>
                </c:pt>
                <c:pt idx="4408">
                  <c:v>0.17728642100899999</c:v>
                </c:pt>
                <c:pt idx="4409">
                  <c:v>0.177044208156</c:v>
                </c:pt>
                <c:pt idx="4410">
                  <c:v>0.17680171572699999</c:v>
                </c:pt>
                <c:pt idx="4411">
                  <c:v>0.17655894410299999</c:v>
                </c:pt>
                <c:pt idx="4412">
                  <c:v>0.176315893669</c:v>
                </c:pt>
                <c:pt idx="4413">
                  <c:v>0.17607256480799999</c:v>
                </c:pt>
                <c:pt idx="4414">
                  <c:v>0.175828957905</c:v>
                </c:pt>
                <c:pt idx="4415">
                  <c:v>0.175585073343</c:v>
                </c:pt>
                <c:pt idx="4416">
                  <c:v>0.175340911509</c:v>
                </c:pt>
                <c:pt idx="4417">
                  <c:v>0.175096472787</c:v>
                </c:pt>
                <c:pt idx="4418">
                  <c:v>0.17485175756400001</c:v>
                </c:pt>
                <c:pt idx="4419">
                  <c:v>0.174606766227</c:v>
                </c:pt>
                <c:pt idx="4420">
                  <c:v>0.17436149916099999</c:v>
                </c:pt>
                <c:pt idx="4421">
                  <c:v>0.174115956755</c:v>
                </c:pt>
                <c:pt idx="4422">
                  <c:v>0.17387013939599999</c:v>
                </c:pt>
                <c:pt idx="4423">
                  <c:v>0.173624047473</c:v>
                </c:pt>
                <c:pt idx="4424">
                  <c:v>0.173377681373</c:v>
                </c:pt>
                <c:pt idx="4425">
                  <c:v>0.173131041486</c:v>
                </c:pt>
                <c:pt idx="4426">
                  <c:v>0.172884128202</c:v>
                </c:pt>
                <c:pt idx="4427">
                  <c:v>0.17263694191000001</c:v>
                </c:pt>
                <c:pt idx="4428">
                  <c:v>0.17238948300099999</c:v>
                </c:pt>
                <c:pt idx="4429">
                  <c:v>0.172141751865</c:v>
                </c:pt>
                <c:pt idx="4430">
                  <c:v>0.171893748894</c:v>
                </c:pt>
                <c:pt idx="4431">
                  <c:v>0.171645474479</c:v>
                </c:pt>
                <c:pt idx="4432">
                  <c:v>0.17139692901299999</c:v>
                </c:pt>
                <c:pt idx="4433">
                  <c:v>0.17114811288699999</c:v>
                </c:pt>
                <c:pt idx="4434">
                  <c:v>0.17089902649499999</c:v>
                </c:pt>
                <c:pt idx="4435">
                  <c:v>0.170649670231</c:v>
                </c:pt>
                <c:pt idx="4436">
                  <c:v>0.170400044487</c:v>
                </c:pt>
                <c:pt idx="4437">
                  <c:v>0.17015014965799999</c:v>
                </c:pt>
                <c:pt idx="4438">
                  <c:v>0.16989998613900001</c:v>
                </c:pt>
                <c:pt idx="4439">
                  <c:v>0.16964955432500001</c:v>
                </c:pt>
                <c:pt idx="4440">
                  <c:v>0.16939885461099999</c:v>
                </c:pt>
                <c:pt idx="4441">
                  <c:v>0.16914788739299999</c:v>
                </c:pt>
                <c:pt idx="4442">
                  <c:v>0.168896653067</c:v>
                </c:pt>
                <c:pt idx="4443">
                  <c:v>0.168645152031</c:v>
                </c:pt>
                <c:pt idx="4444">
                  <c:v>0.16839338468000001</c:v>
                </c:pt>
                <c:pt idx="4445">
                  <c:v>0.168141351414</c:v>
                </c:pt>
                <c:pt idx="4446">
                  <c:v>0.16788905263000001</c:v>
                </c:pt>
                <c:pt idx="4447">
                  <c:v>0.167636488725</c:v>
                </c:pt>
                <c:pt idx="4448">
                  <c:v>0.1673836601</c:v>
                </c:pt>
                <c:pt idx="4449">
                  <c:v>0.16713056715300001</c:v>
                </c:pt>
                <c:pt idx="4450">
                  <c:v>0.16687721028499999</c:v>
                </c:pt>
                <c:pt idx="4451">
                  <c:v>0.166623589894</c:v>
                </c:pt>
                <c:pt idx="4452">
                  <c:v>0.16636970638199999</c:v>
                </c:pt>
                <c:pt idx="4453">
                  <c:v>0.16611556015000001</c:v>
                </c:pt>
                <c:pt idx="4454">
                  <c:v>0.165861151598</c:v>
                </c:pt>
                <c:pt idx="4455">
                  <c:v>0.165606481129</c:v>
                </c:pt>
                <c:pt idx="4456">
                  <c:v>0.165351549145</c:v>
                </c:pt>
                <c:pt idx="4457">
                  <c:v>0.16509635604799999</c:v>
                </c:pt>
                <c:pt idx="4458">
                  <c:v>0.16484090224100001</c:v>
                </c:pt>
                <c:pt idx="4459">
                  <c:v>0.16458518812799999</c:v>
                </c:pt>
                <c:pt idx="4460">
                  <c:v>0.164329214113</c:v>
                </c:pt>
                <c:pt idx="4461">
                  <c:v>0.164072980599</c:v>
                </c:pt>
                <c:pt idx="4462">
                  <c:v>0.16381648799199999</c:v>
                </c:pt>
                <c:pt idx="4463">
                  <c:v>0.16355973669599999</c:v>
                </c:pt>
                <c:pt idx="4464">
                  <c:v>0.163302727117</c:v>
                </c:pt>
                <c:pt idx="4465">
                  <c:v>0.16304545966100001</c:v>
                </c:pt>
                <c:pt idx="4466">
                  <c:v>0.16278793473299999</c:v>
                </c:pt>
                <c:pt idx="4467">
                  <c:v>0.162530152742</c:v>
                </c:pt>
                <c:pt idx="4468">
                  <c:v>0.16227211409299999</c:v>
                </c:pt>
                <c:pt idx="4469">
                  <c:v>0.16201381919400001</c:v>
                </c:pt>
                <c:pt idx="4470">
                  <c:v>0.16175526845300001</c:v>
                </c:pt>
                <c:pt idx="4471">
                  <c:v>0.16149646227799999</c:v>
                </c:pt>
                <c:pt idx="4472">
                  <c:v>0.161237401079</c:v>
                </c:pt>
                <c:pt idx="4473">
                  <c:v>0.16097808526400001</c:v>
                </c:pt>
                <c:pt idx="4474">
                  <c:v>0.16071851524200001</c:v>
                </c:pt>
                <c:pt idx="4475">
                  <c:v>0.16045869142399999</c:v>
                </c:pt>
                <c:pt idx="4476">
                  <c:v>0.16019861422000001</c:v>
                </c:pt>
                <c:pt idx="4477">
                  <c:v>0.15993828403999999</c:v>
                </c:pt>
                <c:pt idx="4478">
                  <c:v>0.15967770129600001</c:v>
                </c:pt>
                <c:pt idx="4479">
                  <c:v>0.15941686639899999</c:v>
                </c:pt>
                <c:pt idx="4480">
                  <c:v>0.15915577976100001</c:v>
                </c:pt>
                <c:pt idx="4481">
                  <c:v>0.158894441794</c:v>
                </c:pt>
                <c:pt idx="4482">
                  <c:v>0.15863285291199999</c:v>
                </c:pt>
                <c:pt idx="4483">
                  <c:v>0.158371013526</c:v>
                </c:pt>
                <c:pt idx="4484">
                  <c:v>0.15810892405099999</c:v>
                </c:pt>
                <c:pt idx="4485">
                  <c:v>0.1578465849</c:v>
                </c:pt>
                <c:pt idx="4486">
                  <c:v>0.15758399648800001</c:v>
                </c:pt>
                <c:pt idx="4487">
                  <c:v>0.15732115923000001</c:v>
                </c:pt>
                <c:pt idx="4488">
                  <c:v>0.15705807354000001</c:v>
                </c:pt>
                <c:pt idx="4489">
                  <c:v>0.15679473983299999</c:v>
                </c:pt>
                <c:pt idx="4490">
                  <c:v>0.156531158527</c:v>
                </c:pt>
                <c:pt idx="4491">
                  <c:v>0.15626733003599999</c:v>
                </c:pt>
                <c:pt idx="4492">
                  <c:v>0.15600325477800001</c:v>
                </c:pt>
                <c:pt idx="4493">
                  <c:v>0.155738933169</c:v>
                </c:pt>
                <c:pt idx="4494">
                  <c:v>0.15547436562799999</c:v>
                </c:pt>
                <c:pt idx="4495">
                  <c:v>0.155209552571</c:v>
                </c:pt>
                <c:pt idx="4496">
                  <c:v>0.15494449441700001</c:v>
                </c:pt>
                <c:pt idx="4497">
                  <c:v>0.15467919158400001</c:v>
                </c:pt>
                <c:pt idx="4498">
                  <c:v>0.15441364449200001</c:v>
                </c:pt>
                <c:pt idx="4499">
                  <c:v>0.15414785355999999</c:v>
                </c:pt>
                <c:pt idx="4500">
                  <c:v>0.15388181920800001</c:v>
                </c:pt>
                <c:pt idx="4501">
                  <c:v>0.153615541854</c:v>
                </c:pt>
                <c:pt idx="4502">
                  <c:v>0.153349021921</c:v>
                </c:pt>
                <c:pt idx="4503">
                  <c:v>0.15308225982900001</c:v>
                </c:pt>
                <c:pt idx="4504">
                  <c:v>0.15281525600000001</c:v>
                </c:pt>
                <c:pt idx="4505">
                  <c:v>0.15254801085399999</c:v>
                </c:pt>
                <c:pt idx="4506">
                  <c:v>0.15228052481400001</c:v>
                </c:pt>
                <c:pt idx="4507">
                  <c:v>0.15201279830200001</c:v>
                </c:pt>
                <c:pt idx="4508">
                  <c:v>0.15174483174100001</c:v>
                </c:pt>
                <c:pt idx="4509">
                  <c:v>0.15147662555399999</c:v>
                </c:pt>
                <c:pt idx="4510">
                  <c:v>0.15120818016500001</c:v>
                </c:pt>
                <c:pt idx="4511">
                  <c:v>0.150939495998</c:v>
                </c:pt>
                <c:pt idx="4512">
                  <c:v>0.150670573477</c:v>
                </c:pt>
                <c:pt idx="4513">
                  <c:v>0.15040141302599999</c:v>
                </c:pt>
                <c:pt idx="4514">
                  <c:v>0.15013201507099999</c:v>
                </c:pt>
                <c:pt idx="4515">
                  <c:v>0.149862380037</c:v>
                </c:pt>
                <c:pt idx="4516">
                  <c:v>0.14959250834999999</c:v>
                </c:pt>
                <c:pt idx="4517">
                  <c:v>0.14932240043600001</c:v>
                </c:pt>
                <c:pt idx="4518">
                  <c:v>0.149052056721</c:v>
                </c:pt>
                <c:pt idx="4519">
                  <c:v>0.14878147763300001</c:v>
                </c:pt>
                <c:pt idx="4520">
                  <c:v>0.148510663599</c:v>
                </c:pt>
                <c:pt idx="4521">
                  <c:v>0.148239615046</c:v>
                </c:pt>
                <c:pt idx="4522">
                  <c:v>0.147968332402</c:v>
                </c:pt>
                <c:pt idx="4523">
                  <c:v>0.147696816097</c:v>
                </c:pt>
                <c:pt idx="4524">
                  <c:v>0.147425066557</c:v>
                </c:pt>
                <c:pt idx="4525">
                  <c:v>0.147153084214</c:v>
                </c:pt>
                <c:pt idx="4526">
                  <c:v>0.14688086949500001</c:v>
                </c:pt>
                <c:pt idx="4527">
                  <c:v>0.14660842283200001</c:v>
                </c:pt>
                <c:pt idx="4528">
                  <c:v>0.14633574465400001</c:v>
                </c:pt>
                <c:pt idx="4529">
                  <c:v>0.14606283539199999</c:v>
                </c:pt>
                <c:pt idx="4530">
                  <c:v>0.14578969547699999</c:v>
                </c:pt>
                <c:pt idx="4531">
                  <c:v>0.14551632534</c:v>
                </c:pt>
                <c:pt idx="4532">
                  <c:v>0.14524272541300001</c:v>
                </c:pt>
                <c:pt idx="4533">
                  <c:v>0.14496889612700001</c:v>
                </c:pt>
                <c:pt idx="4534">
                  <c:v>0.14469483791599999</c:v>
                </c:pt>
                <c:pt idx="4535">
                  <c:v>0.14442055121200001</c:v>
                </c:pt>
                <c:pt idx="4536">
                  <c:v>0.14414603644900001</c:v>
                </c:pt>
                <c:pt idx="4537">
                  <c:v>0.14387129405900001</c:v>
                </c:pt>
                <c:pt idx="4538">
                  <c:v>0.14359632447699999</c:v>
                </c:pt>
                <c:pt idx="4539">
                  <c:v>0.14332112813600001</c:v>
                </c:pt>
                <c:pt idx="4540">
                  <c:v>0.14304570547199999</c:v>
                </c:pt>
                <c:pt idx="4541">
                  <c:v>0.14277005691899999</c:v>
                </c:pt>
                <c:pt idx="4542">
                  <c:v>0.14249418291300001</c:v>
                </c:pt>
                <c:pt idx="4543">
                  <c:v>0.14221808388900001</c:v>
                </c:pt>
                <c:pt idx="4544">
                  <c:v>0.14194176028300001</c:v>
                </c:pt>
                <c:pt idx="4545">
                  <c:v>0.14166521253200001</c:v>
                </c:pt>
                <c:pt idx="4546">
                  <c:v>0.14138844107199999</c:v>
                </c:pt>
                <c:pt idx="4547">
                  <c:v>0.14111144634100001</c:v>
                </c:pt>
                <c:pt idx="4548">
                  <c:v>0.14083422877499999</c:v>
                </c:pt>
                <c:pt idx="4549">
                  <c:v>0.14055678881299999</c:v>
                </c:pt>
                <c:pt idx="4550">
                  <c:v>0.14027912689200001</c:v>
                </c:pt>
                <c:pt idx="4551">
                  <c:v>0.14000124345100001</c:v>
                </c:pt>
                <c:pt idx="4552">
                  <c:v>0.13972313892999999</c:v>
                </c:pt>
                <c:pt idx="4553">
                  <c:v>0.13944481376599999</c:v>
                </c:pt>
                <c:pt idx="4554">
                  <c:v>0.13916626840099999</c:v>
                </c:pt>
                <c:pt idx="4555">
                  <c:v>0.138887503272</c:v>
                </c:pt>
                <c:pt idx="4556">
                  <c:v>0.138608518821</c:v>
                </c:pt>
                <c:pt idx="4557">
                  <c:v>0.13832931548899999</c:v>
                </c:pt>
                <c:pt idx="4558">
                  <c:v>0.13804989371599999</c:v>
                </c:pt>
                <c:pt idx="4559">
                  <c:v>0.13777025394299999</c:v>
                </c:pt>
                <c:pt idx="4560">
                  <c:v>0.13749039661199999</c:v>
                </c:pt>
                <c:pt idx="4561">
                  <c:v>0.137210322164</c:v>
                </c:pt>
                <c:pt idx="4562">
                  <c:v>0.136930031043</c:v>
                </c:pt>
                <c:pt idx="4563">
                  <c:v>0.136649523691</c:v>
                </c:pt>
                <c:pt idx="4564">
                  <c:v>0.13636880055100001</c:v>
                </c:pt>
                <c:pt idx="4565">
                  <c:v>0.13608786206599999</c:v>
                </c:pt>
                <c:pt idx="4566">
                  <c:v>0.13580670867899999</c:v>
                </c:pt>
                <c:pt idx="4567">
                  <c:v>0.13552534083500001</c:v>
                </c:pt>
                <c:pt idx="4568">
                  <c:v>0.13524375897800001</c:v>
                </c:pt>
                <c:pt idx="4569">
                  <c:v>0.13496196355199999</c:v>
                </c:pt>
                <c:pt idx="4570">
                  <c:v>0.13467995500400001</c:v>
                </c:pt>
                <c:pt idx="4571">
                  <c:v>0.13439773377700001</c:v>
                </c:pt>
                <c:pt idx="4572">
                  <c:v>0.13411530031800001</c:v>
                </c:pt>
                <c:pt idx="4573">
                  <c:v>0.13383265507200001</c:v>
                </c:pt>
                <c:pt idx="4574">
                  <c:v>0.13354979848699999</c:v>
                </c:pt>
                <c:pt idx="4575">
                  <c:v>0.13326673100799999</c:v>
                </c:pt>
                <c:pt idx="4576">
                  <c:v>0.132983453083</c:v>
                </c:pt>
                <c:pt idx="4577">
                  <c:v>0.13269996515800001</c:v>
                </c:pt>
                <c:pt idx="4578">
                  <c:v>0.13241626768299999</c:v>
                </c:pt>
                <c:pt idx="4579">
                  <c:v>0.13213236110400001</c:v>
                </c:pt>
                <c:pt idx="4580">
                  <c:v>0.13184824586999999</c:v>
                </c:pt>
                <c:pt idx="4581">
                  <c:v>0.131563922429</c:v>
                </c:pt>
                <c:pt idx="4582">
                  <c:v>0.131279391232</c:v>
                </c:pt>
                <c:pt idx="4583">
                  <c:v>0.130994652726</c:v>
                </c:pt>
                <c:pt idx="4584">
                  <c:v>0.13070970736099999</c:v>
                </c:pt>
                <c:pt idx="4585">
                  <c:v>0.13042455558900001</c:v>
                </c:pt>
                <c:pt idx="4586">
                  <c:v>0.13013919785799999</c:v>
                </c:pt>
                <c:pt idx="4587">
                  <c:v>0.12985363461900001</c:v>
                </c:pt>
                <c:pt idx="4588">
                  <c:v>0.129567866324</c:v>
                </c:pt>
                <c:pt idx="4589">
                  <c:v>0.12928189342400001</c:v>
                </c:pt>
                <c:pt idx="4590">
                  <c:v>0.12899571636900001</c:v>
                </c:pt>
                <c:pt idx="4591">
                  <c:v>0.12870933561299999</c:v>
                </c:pt>
                <c:pt idx="4592">
                  <c:v>0.12842275160800001</c:v>
                </c:pt>
                <c:pt idx="4593">
                  <c:v>0.128135964805</c:v>
                </c:pt>
                <c:pt idx="4594">
                  <c:v>0.12784897565799999</c:v>
                </c:pt>
                <c:pt idx="4595">
                  <c:v>0.12756178462000001</c:v>
                </c:pt>
                <c:pt idx="4596">
                  <c:v>0.127274392145</c:v>
                </c:pt>
                <c:pt idx="4597">
                  <c:v>0.12698679868599999</c:v>
                </c:pt>
                <c:pt idx="4598">
                  <c:v>0.12669900469699999</c:v>
                </c:pt>
                <c:pt idx="4599">
                  <c:v>0.12641101063400001</c:v>
                </c:pt>
                <c:pt idx="4600">
                  <c:v>0.12612281694999999</c:v>
                </c:pt>
                <c:pt idx="4601">
                  <c:v>0.12583442410099999</c:v>
                </c:pt>
                <c:pt idx="4602">
                  <c:v>0.125545832542</c:v>
                </c:pt>
                <c:pt idx="4603">
                  <c:v>0.12525704272999999</c:v>
                </c:pt>
                <c:pt idx="4604">
                  <c:v>0.124968055119</c:v>
                </c:pt>
                <c:pt idx="4605">
                  <c:v>0.12467887016699999</c:v>
                </c:pt>
                <c:pt idx="4606">
                  <c:v>0.12438948833000001</c:v>
                </c:pt>
                <c:pt idx="4607">
                  <c:v>0.124099910065</c:v>
                </c:pt>
                <c:pt idx="4608">
                  <c:v>0.123810135829</c:v>
                </c:pt>
                <c:pt idx="4609">
                  <c:v>0.12352016607999999</c:v>
                </c:pt>
                <c:pt idx="4610">
                  <c:v>0.12323000127600001</c:v>
                </c:pt>
                <c:pt idx="4611">
                  <c:v>0.122939641874</c:v>
                </c:pt>
                <c:pt idx="4612">
                  <c:v>0.122649088335</c:v>
                </c:pt>
                <c:pt idx="4613">
                  <c:v>0.122358341116</c:v>
                </c:pt>
                <c:pt idx="4614">
                  <c:v>0.122067400676</c:v>
                </c:pt>
                <c:pt idx="4615">
                  <c:v>0.12177626747500001</c:v>
                </c:pt>
                <c:pt idx="4616">
                  <c:v>0.121484941973</c:v>
                </c:pt>
                <c:pt idx="4617">
                  <c:v>0.121193424629</c:v>
                </c:pt>
                <c:pt idx="4618">
                  <c:v>0.120901715905</c:v>
                </c:pt>
                <c:pt idx="4619">
                  <c:v>0.12060981626</c:v>
                </c:pt>
                <c:pt idx="4620">
                  <c:v>0.120317726156</c:v>
                </c:pt>
                <c:pt idx="4621">
                  <c:v>0.120025446053</c:v>
                </c:pt>
                <c:pt idx="4622">
                  <c:v>0.11973297641400001</c:v>
                </c:pt>
                <c:pt idx="4623">
                  <c:v>0.119440317701</c:v>
                </c:pt>
                <c:pt idx="4624">
                  <c:v>0.11914747037499999</c:v>
                </c:pt>
                <c:pt idx="4625">
                  <c:v>0.118854434898</c:v>
                </c:pt>
                <c:pt idx="4626">
                  <c:v>0.118561211735</c:v>
                </c:pt>
                <c:pt idx="4627">
                  <c:v>0.118267801347</c:v>
                </c:pt>
                <c:pt idx="4628">
                  <c:v>0.117974204198</c:v>
                </c:pt>
                <c:pt idx="4629">
                  <c:v>0.117680420752</c:v>
                </c:pt>
                <c:pt idx="4630">
                  <c:v>0.117386451472</c:v>
                </c:pt>
                <c:pt idx="4631">
                  <c:v>0.117092296823</c:v>
                </c:pt>
                <c:pt idx="4632">
                  <c:v>0.116797957269</c:v>
                </c:pt>
                <c:pt idx="4633">
                  <c:v>0.116503433275</c:v>
                </c:pt>
                <c:pt idx="4634">
                  <c:v>0.11620872530699999</c:v>
                </c:pt>
                <c:pt idx="4635">
                  <c:v>0.115913833829</c:v>
                </c:pt>
                <c:pt idx="4636">
                  <c:v>0.115618759307</c:v>
                </c:pt>
                <c:pt idx="4637">
                  <c:v>0.115323502208</c:v>
                </c:pt>
                <c:pt idx="4638">
                  <c:v>0.115028062997</c:v>
                </c:pt>
                <c:pt idx="4639">
                  <c:v>0.11473244214099999</c:v>
                </c:pt>
                <c:pt idx="4640">
                  <c:v>0.114436640107</c:v>
                </c:pt>
                <c:pt idx="4641">
                  <c:v>0.114140657361</c:v>
                </c:pt>
                <c:pt idx="4642">
                  <c:v>0.113844494372</c:v>
                </c:pt>
                <c:pt idx="4643">
                  <c:v>0.11354815160700001</c:v>
                </c:pt>
                <c:pt idx="4644">
                  <c:v>0.113251629534</c:v>
                </c:pt>
                <c:pt idx="4645">
                  <c:v>0.112954928622</c:v>
                </c:pt>
                <c:pt idx="4646">
                  <c:v>0.112658049338</c:v>
                </c:pt>
                <c:pt idx="4647">
                  <c:v>0.112360992151</c:v>
                </c:pt>
                <c:pt idx="4648">
                  <c:v>0.11206375753099999</c:v>
                </c:pt>
                <c:pt idx="4649">
                  <c:v>0.111766345947</c:v>
                </c:pt>
                <c:pt idx="4650">
                  <c:v>0.111468757869</c:v>
                </c:pt>
                <c:pt idx="4651">
                  <c:v>0.111170993767</c:v>
                </c:pt>
                <c:pt idx="4652">
                  <c:v>0.11087305410999999</c:v>
                </c:pt>
                <c:pt idx="4653">
                  <c:v>0.11057493937</c:v>
                </c:pt>
                <c:pt idx="4654">
                  <c:v>0.110276650017</c:v>
                </c:pt>
                <c:pt idx="4655">
                  <c:v>0.109978186521</c:v>
                </c:pt>
                <c:pt idx="4656">
                  <c:v>0.10967954935599999</c:v>
                </c:pt>
                <c:pt idx="4657">
                  <c:v>0.109380738991</c:v>
                </c:pt>
                <c:pt idx="4658">
                  <c:v>0.109081755899</c:v>
                </c:pt>
                <c:pt idx="4659">
                  <c:v>0.10878260055199999</c:v>
                </c:pt>
                <c:pt idx="4660">
                  <c:v>0.108483273423</c:v>
                </c:pt>
                <c:pt idx="4661">
                  <c:v>0.108183774984</c:v>
                </c:pt>
                <c:pt idx="4662">
                  <c:v>0.107884105708</c:v>
                </c:pt>
                <c:pt idx="4663">
                  <c:v>0.10758426606800001</c:v>
                </c:pt>
                <c:pt idx="4664">
                  <c:v>0.10728425653699999</c:v>
                </c:pt>
                <c:pt idx="4665">
                  <c:v>0.106984077591</c:v>
                </c:pt>
                <c:pt idx="4666">
                  <c:v>0.106683729702</c:v>
                </c:pt>
                <c:pt idx="4667">
                  <c:v>0.106383213344</c:v>
                </c:pt>
                <c:pt idx="4668">
                  <c:v>0.106082528993</c:v>
                </c:pt>
                <c:pt idx="4669">
                  <c:v>0.105781677124</c:v>
                </c:pt>
                <c:pt idx="4670">
                  <c:v>0.10548065820999999</c:v>
                </c:pt>
                <c:pt idx="4671">
                  <c:v>0.105179472728</c:v>
                </c:pt>
                <c:pt idx="4672">
                  <c:v>0.104878121154</c:v>
                </c:pt>
                <c:pt idx="4673">
                  <c:v>0.104576603963</c:v>
                </c:pt>
                <c:pt idx="4674">
                  <c:v>0.10427492163</c:v>
                </c:pt>
                <c:pt idx="4675">
                  <c:v>0.103973074634</c:v>
                </c:pt>
                <c:pt idx="4676">
                  <c:v>0.10367106345</c:v>
                </c:pt>
                <c:pt idx="4677">
                  <c:v>0.103368888555</c:v>
                </c:pt>
                <c:pt idx="4678">
                  <c:v>0.10306655042600001</c:v>
                </c:pt>
                <c:pt idx="4679">
                  <c:v>0.102764049542</c:v>
                </c:pt>
                <c:pt idx="4680">
                  <c:v>0.102461386379</c:v>
                </c:pt>
                <c:pt idx="4681">
                  <c:v>0.102158561415</c:v>
                </c:pt>
                <c:pt idx="4682">
                  <c:v>0.10185557512899999</c:v>
                </c:pt>
                <c:pt idx="4683">
                  <c:v>0.10155242799899999</c:v>
                </c:pt>
                <c:pt idx="4684">
                  <c:v>0.101249120505</c:v>
                </c:pt>
                <c:pt idx="4685">
                  <c:v>0.100945653123</c:v>
                </c:pt>
                <c:pt idx="4686">
                  <c:v>0.100642026335</c:v>
                </c:pt>
                <c:pt idx="4687">
                  <c:v>0.10033824062</c:v>
                </c:pt>
                <c:pt idx="4688">
                  <c:v>0.100034296456</c:v>
                </c:pt>
                <c:pt idx="4689">
                  <c:v>9.9730194324999993E-2</c:v>
                </c:pt>
                <c:pt idx="4690">
                  <c:v>9.9425934706999994E-2</c:v>
                </c:pt>
                <c:pt idx="4691">
                  <c:v>9.9121518081000004E-2</c:v>
                </c:pt>
                <c:pt idx="4692">
                  <c:v>9.8816944928E-2</c:v>
                </c:pt>
                <c:pt idx="4693">
                  <c:v>9.8512215730999997E-2</c:v>
                </c:pt>
                <c:pt idx="4694">
                  <c:v>9.8207330969000001E-2</c:v>
                </c:pt>
                <c:pt idx="4695">
                  <c:v>9.7902291123999993E-2</c:v>
                </c:pt>
                <c:pt idx="4696">
                  <c:v>9.7597096677999998E-2</c:v>
                </c:pt>
                <c:pt idx="4697">
                  <c:v>9.7291748112999996E-2</c:v>
                </c:pt>
                <c:pt idx="4698">
                  <c:v>9.6986245910999996E-2</c:v>
                </c:pt>
                <c:pt idx="4699">
                  <c:v>9.6680590555000001E-2</c:v>
                </c:pt>
                <c:pt idx="4700">
                  <c:v>9.6374782527000005E-2</c:v>
                </c:pt>
                <c:pt idx="4701">
                  <c:v>9.6068822309000004E-2</c:v>
                </c:pt>
                <c:pt idx="4702">
                  <c:v>9.5762710387000002E-2</c:v>
                </c:pt>
                <c:pt idx="4703">
                  <c:v>9.5456447240999998E-2</c:v>
                </c:pt>
                <c:pt idx="4704">
                  <c:v>9.5150033356999994E-2</c:v>
                </c:pt>
                <c:pt idx="4705">
                  <c:v>9.4843469218000007E-2</c:v>
                </c:pt>
                <c:pt idx="4706">
                  <c:v>9.4536755308000001E-2</c:v>
                </c:pt>
                <c:pt idx="4707">
                  <c:v>9.4229892112000002E-2</c:v>
                </c:pt>
                <c:pt idx="4708">
                  <c:v>9.3922880114000004E-2</c:v>
                </c:pt>
                <c:pt idx="4709">
                  <c:v>9.3615719799000005E-2</c:v>
                </c:pt>
                <c:pt idx="4710">
                  <c:v>9.3308411650999998E-2</c:v>
                </c:pt>
                <c:pt idx="4711">
                  <c:v>9.3000956157999998E-2</c:v>
                </c:pt>
                <c:pt idx="4712">
                  <c:v>9.2693353803000006E-2</c:v>
                </c:pt>
                <c:pt idx="4713">
                  <c:v>9.2385605071999999E-2</c:v>
                </c:pt>
                <c:pt idx="4714">
                  <c:v>9.2077710452E-2</c:v>
                </c:pt>
                <c:pt idx="4715">
                  <c:v>9.1769670429E-2</c:v>
                </c:pt>
                <c:pt idx="4716">
                  <c:v>9.1461485489000002E-2</c:v>
                </c:pt>
                <c:pt idx="4717">
                  <c:v>9.1153156117999998E-2</c:v>
                </c:pt>
                <c:pt idx="4718">
                  <c:v>9.0844682804999993E-2</c:v>
                </c:pt>
                <c:pt idx="4719">
                  <c:v>9.0536066035000001E-2</c:v>
                </c:pt>
                <c:pt idx="4720">
                  <c:v>9.0227306295999996E-2</c:v>
                </c:pt>
                <c:pt idx="4721">
                  <c:v>8.9918404076999997E-2</c:v>
                </c:pt>
                <c:pt idx="4722">
                  <c:v>8.9609359863000004E-2</c:v>
                </c:pt>
                <c:pt idx="4723">
                  <c:v>8.9300174144999994E-2</c:v>
                </c:pt>
                <c:pt idx="4724">
                  <c:v>8.8990847408999998E-2</c:v>
                </c:pt>
                <c:pt idx="4725">
                  <c:v>8.8681380145000002E-2</c:v>
                </c:pt>
                <c:pt idx="4726">
                  <c:v>8.8371772840000001E-2</c:v>
                </c:pt>
                <c:pt idx="4727">
                  <c:v>8.8062025985E-2</c:v>
                </c:pt>
                <c:pt idx="4728">
                  <c:v>8.7752140066999995E-2</c:v>
                </c:pt>
                <c:pt idx="4729">
                  <c:v>8.7442115577000004E-2</c:v>
                </c:pt>
                <c:pt idx="4730">
                  <c:v>8.7131953004000007E-2</c:v>
                </c:pt>
                <c:pt idx="4731">
                  <c:v>8.6821652836999996E-2</c:v>
                </c:pt>
                <c:pt idx="4732">
                  <c:v>8.6511215567999997E-2</c:v>
                </c:pt>
                <c:pt idx="4733">
                  <c:v>8.6200641684999996E-2</c:v>
                </c:pt>
                <c:pt idx="4734">
                  <c:v>8.5889931680000003E-2</c:v>
                </c:pt>
                <c:pt idx="4735">
                  <c:v>8.5579086043000005E-2</c:v>
                </c:pt>
                <c:pt idx="4736">
                  <c:v>8.5268105263999999E-2</c:v>
                </c:pt>
                <c:pt idx="4737">
                  <c:v>8.4956989836000002E-2</c:v>
                </c:pt>
                <c:pt idx="4738">
                  <c:v>8.4645740248999998E-2</c:v>
                </c:pt>
                <c:pt idx="4739">
                  <c:v>8.4334356994999998E-2</c:v>
                </c:pt>
                <c:pt idx="4740">
                  <c:v>8.4022840565999998E-2</c:v>
                </c:pt>
                <c:pt idx="4741">
                  <c:v>8.3711191453000003E-2</c:v>
                </c:pt>
                <c:pt idx="4742">
                  <c:v>8.3399410147999994E-2</c:v>
                </c:pt>
                <c:pt idx="4743">
                  <c:v>8.3087497144000003E-2</c:v>
                </c:pt>
                <c:pt idx="4744">
                  <c:v>8.2775452934999993E-2</c:v>
                </c:pt>
                <c:pt idx="4745">
                  <c:v>8.2463278010999994E-2</c:v>
                </c:pt>
                <c:pt idx="4746">
                  <c:v>8.2150972865999997E-2</c:v>
                </c:pt>
                <c:pt idx="4747">
                  <c:v>8.1838537993999996E-2</c:v>
                </c:pt>
                <c:pt idx="4748">
                  <c:v>8.1525973887999995E-2</c:v>
                </c:pt>
                <c:pt idx="4749">
                  <c:v>8.1213281040999993E-2</c:v>
                </c:pt>
                <c:pt idx="4750">
                  <c:v>8.0900459947E-2</c:v>
                </c:pt>
                <c:pt idx="4751">
                  <c:v>8.0587511099999995E-2</c:v>
                </c:pt>
                <c:pt idx="4752">
                  <c:v>8.0274434995000005E-2</c:v>
                </c:pt>
                <c:pt idx="4753">
                  <c:v>7.9961232125000004E-2</c:v>
                </c:pt>
                <c:pt idx="4754">
                  <c:v>7.9647902985999997E-2</c:v>
                </c:pt>
                <c:pt idx="4755">
                  <c:v>7.9334448070999999E-2</c:v>
                </c:pt>
                <c:pt idx="4756">
                  <c:v>7.9020867876999995E-2</c:v>
                </c:pt>
                <c:pt idx="4757">
                  <c:v>7.8707162898000005E-2</c:v>
                </c:pt>
                <c:pt idx="4758">
                  <c:v>7.8393333630000006E-2</c:v>
                </c:pt>
                <c:pt idx="4759">
                  <c:v>7.8079380567999998E-2</c:v>
                </c:pt>
                <c:pt idx="4760">
                  <c:v>7.7765304208E-2</c:v>
                </c:pt>
                <c:pt idx="4761">
                  <c:v>7.7451105046000002E-2</c:v>
                </c:pt>
                <c:pt idx="4762">
                  <c:v>7.7136783577999996E-2</c:v>
                </c:pt>
                <c:pt idx="4763">
                  <c:v>7.68223403E-2</c:v>
                </c:pt>
                <c:pt idx="4764">
                  <c:v>7.6507775710000003E-2</c:v>
                </c:pt>
                <c:pt idx="4765">
                  <c:v>7.6193090303000005E-2</c:v>
                </c:pt>
                <c:pt idx="4766">
                  <c:v>7.5878284576999994E-2</c:v>
                </c:pt>
                <c:pt idx="4767">
                  <c:v>7.5563359028999993E-2</c:v>
                </c:pt>
                <c:pt idx="4768">
                  <c:v>7.5248314156000001E-2</c:v>
                </c:pt>
                <c:pt idx="4769">
                  <c:v>7.4933150456000006E-2</c:v>
                </c:pt>
                <c:pt idx="4770">
                  <c:v>7.4617868426000003E-2</c:v>
                </c:pt>
                <c:pt idx="4771">
                  <c:v>7.4302468563999996E-2</c:v>
                </c:pt>
                <c:pt idx="4772">
                  <c:v>7.3986951368000001E-2</c:v>
                </c:pt>
                <c:pt idx="4773">
                  <c:v>7.3671317336999997E-2</c:v>
                </c:pt>
                <c:pt idx="4774">
                  <c:v>7.3355566969000002E-2</c:v>
                </c:pt>
                <c:pt idx="4775">
                  <c:v>7.3039700762999996E-2</c:v>
                </c:pt>
                <c:pt idx="4776">
                  <c:v>7.2723719216000002E-2</c:v>
                </c:pt>
                <c:pt idx="4777">
                  <c:v>7.2407622828999998E-2</c:v>
                </c:pt>
                <c:pt idx="4778">
                  <c:v>7.2091412100999994E-2</c:v>
                </c:pt>
                <c:pt idx="4779">
                  <c:v>7.1775087530000004E-2</c:v>
                </c:pt>
                <c:pt idx="4780">
                  <c:v>7.1458649617000006E-2</c:v>
                </c:pt>
                <c:pt idx="4781">
                  <c:v>7.1142098860999994E-2</c:v>
                </c:pt>
                <c:pt idx="4782">
                  <c:v>7.0825435761999997E-2</c:v>
                </c:pt>
                <c:pt idx="4783">
                  <c:v>7.0508660818999994E-2</c:v>
                </c:pt>
                <c:pt idx="4784">
                  <c:v>7.0191774533999995E-2</c:v>
                </c:pt>
                <c:pt idx="4785">
                  <c:v>6.9874777407000002E-2</c:v>
                </c:pt>
                <c:pt idx="4786">
                  <c:v>6.9557669936999994E-2</c:v>
                </c:pt>
                <c:pt idx="4787">
                  <c:v>6.9240452627000001E-2</c:v>
                </c:pt>
                <c:pt idx="4788">
                  <c:v>6.8923125976000005E-2</c:v>
                </c:pt>
                <c:pt idx="4789">
                  <c:v>6.8605690487000007E-2</c:v>
                </c:pt>
                <c:pt idx="4790">
                  <c:v>6.8288146659000001E-2</c:v>
                </c:pt>
                <c:pt idx="4791">
                  <c:v>6.7970494995999997E-2</c:v>
                </c:pt>
                <c:pt idx="4792">
                  <c:v>6.7652735997000002E-2</c:v>
                </c:pt>
                <c:pt idx="4793">
                  <c:v>6.7334870165999997E-2</c:v>
                </c:pt>
                <c:pt idx="4794">
                  <c:v>6.7016898004E-2</c:v>
                </c:pt>
                <c:pt idx="4795">
                  <c:v>6.6698820012999996E-2</c:v>
                </c:pt>
                <c:pt idx="4796">
                  <c:v>6.6380636696E-2</c:v>
                </c:pt>
                <c:pt idx="4797">
                  <c:v>6.6062348554000005E-2</c:v>
                </c:pt>
                <c:pt idx="4798">
                  <c:v>6.5743956091000005E-2</c:v>
                </c:pt>
                <c:pt idx="4799">
                  <c:v>6.5425459808999997E-2</c:v>
                </c:pt>
                <c:pt idx="4800">
                  <c:v>6.5106860212000003E-2</c:v>
                </c:pt>
                <c:pt idx="4801">
                  <c:v>6.4788157801999993E-2</c:v>
                </c:pt>
                <c:pt idx="4802">
                  <c:v>6.4469353081999997E-2</c:v>
                </c:pt>
                <c:pt idx="4803">
                  <c:v>6.4150446557000002E-2</c:v>
                </c:pt>
                <c:pt idx="4804">
                  <c:v>6.3831438729000003E-2</c:v>
                </c:pt>
                <c:pt idx="4805">
                  <c:v>6.3512330103000003E-2</c:v>
                </c:pt>
                <c:pt idx="4806">
                  <c:v>6.3193121182000003E-2</c:v>
                </c:pt>
                <c:pt idx="4807">
                  <c:v>6.2873812471000004E-2</c:v>
                </c:pt>
                <c:pt idx="4808">
                  <c:v>6.2554404472999994E-2</c:v>
                </c:pt>
                <c:pt idx="4809">
                  <c:v>6.2234897693000002E-2</c:v>
                </c:pt>
                <c:pt idx="4810">
                  <c:v>6.1915292635999999E-2</c:v>
                </c:pt>
                <c:pt idx="4811">
                  <c:v>6.1595589806000002E-2</c:v>
                </c:pt>
                <c:pt idx="4812">
                  <c:v>6.1275789709000002E-2</c:v>
                </c:pt>
                <c:pt idx="4813">
                  <c:v>6.0955892848000001E-2</c:v>
                </c:pt>
                <c:pt idx="4814">
                  <c:v>6.0635899729999998E-2</c:v>
                </c:pt>
                <c:pt idx="4815">
                  <c:v>6.0315810859000001E-2</c:v>
                </c:pt>
                <c:pt idx="4816">
                  <c:v>5.9995626741999999E-2</c:v>
                </c:pt>
                <c:pt idx="4817">
                  <c:v>5.9675347883000003E-2</c:v>
                </c:pt>
                <c:pt idx="4818">
                  <c:v>5.9354974789000002E-2</c:v>
                </c:pt>
                <c:pt idx="4819">
                  <c:v>5.9034507964999997E-2</c:v>
                </c:pt>
                <c:pt idx="4820">
                  <c:v>5.8713947917999998E-2</c:v>
                </c:pt>
                <c:pt idx="4821">
                  <c:v>5.8393295152999999E-2</c:v>
                </c:pt>
                <c:pt idx="4822">
                  <c:v>5.8072550176999999E-2</c:v>
                </c:pt>
                <c:pt idx="4823">
                  <c:v>5.7751713497E-2</c:v>
                </c:pt>
                <c:pt idx="4824">
                  <c:v>5.7430785619000002E-2</c:v>
                </c:pt>
                <c:pt idx="4825">
                  <c:v>5.7109767050000003E-2</c:v>
                </c:pt>
                <c:pt idx="4826">
                  <c:v>5.6788658297E-2</c:v>
                </c:pt>
                <c:pt idx="4827">
                  <c:v>5.6467459866999997E-2</c:v>
                </c:pt>
                <c:pt idx="4828">
                  <c:v>5.6146172267E-2</c:v>
                </c:pt>
                <c:pt idx="4829">
                  <c:v>5.5824796003999998E-2</c:v>
                </c:pt>
                <c:pt idx="4830">
                  <c:v>5.5503331587E-2</c:v>
                </c:pt>
                <c:pt idx="4831">
                  <c:v>5.5181779521999999E-2</c:v>
                </c:pt>
                <c:pt idx="4832">
                  <c:v>5.4860140318000003E-2</c:v>
                </c:pt>
                <c:pt idx="4833">
                  <c:v>5.4538414480999997E-2</c:v>
                </c:pt>
                <c:pt idx="4834">
                  <c:v>5.4216602522000001E-2</c:v>
                </c:pt>
                <c:pt idx="4835">
                  <c:v>5.3894704947000001E-2</c:v>
                </c:pt>
                <c:pt idx="4836">
                  <c:v>5.3572722264999997E-2</c:v>
                </c:pt>
                <c:pt idx="4837">
                  <c:v>5.3250654984000001E-2</c:v>
                </c:pt>
                <c:pt idx="4838">
                  <c:v>5.2928503613E-2</c:v>
                </c:pt>
                <c:pt idx="4839">
                  <c:v>5.2606268661000002E-2</c:v>
                </c:pt>
                <c:pt idx="4840">
                  <c:v>5.2283950635999998E-2</c:v>
                </c:pt>
                <c:pt idx="4841">
                  <c:v>5.1961550048000002E-2</c:v>
                </c:pt>
                <c:pt idx="4842">
                  <c:v>5.1639067405000003E-2</c:v>
                </c:pt>
                <c:pt idx="4843">
                  <c:v>5.1316503217999999E-2</c:v>
                </c:pt>
                <c:pt idx="4844">
                  <c:v>5.0993857993999997E-2</c:v>
                </c:pt>
                <c:pt idx="4845">
                  <c:v>5.0671132245E-2</c:v>
                </c:pt>
                <c:pt idx="4846">
                  <c:v>5.0348326477999999E-2</c:v>
                </c:pt>
                <c:pt idx="4847">
                  <c:v>5.0025441205E-2</c:v>
                </c:pt>
                <c:pt idx="4848">
                  <c:v>4.9702476935000003E-2</c:v>
                </c:pt>
                <c:pt idx="4849">
                  <c:v>4.9379434178000003E-2</c:v>
                </c:pt>
                <c:pt idx="4850">
                  <c:v>4.9056313444000001E-2</c:v>
                </c:pt>
                <c:pt idx="4851">
                  <c:v>4.8733115243000003E-2</c:v>
                </c:pt>
                <c:pt idx="4852">
                  <c:v>4.8409840086000001E-2</c:v>
                </c:pt>
                <c:pt idx="4853">
                  <c:v>4.8086488482999998E-2</c:v>
                </c:pt>
                <c:pt idx="4854">
                  <c:v>4.7763060945999997E-2</c:v>
                </c:pt>
                <c:pt idx="4855">
                  <c:v>4.7439557983000001E-2</c:v>
                </c:pt>
                <c:pt idx="4856">
                  <c:v>4.7115980108E-2</c:v>
                </c:pt>
                <c:pt idx="4857">
                  <c:v>4.6792327829000002E-2</c:v>
                </c:pt>
                <c:pt idx="4858">
                  <c:v>4.6468601659999997E-2</c:v>
                </c:pt>
                <c:pt idx="4859">
                  <c:v>4.6144802109000002E-2</c:v>
                </c:pt>
                <c:pt idx="4860">
                  <c:v>4.5820929690999997E-2</c:v>
                </c:pt>
                <c:pt idx="4861">
                  <c:v>4.5496984913999998E-2</c:v>
                </c:pt>
                <c:pt idx="4862">
                  <c:v>4.5172968292000001E-2</c:v>
                </c:pt>
                <c:pt idx="4863">
                  <c:v>4.4848880335000001E-2</c:v>
                </c:pt>
                <c:pt idx="4864">
                  <c:v>4.4524721555999999E-2</c:v>
                </c:pt>
                <c:pt idx="4865">
                  <c:v>4.4200492466000003E-2</c:v>
                </c:pt>
                <c:pt idx="4866">
                  <c:v>4.3876193576999997E-2</c:v>
                </c:pt>
                <c:pt idx="4867">
                  <c:v>4.3551825402999997E-2</c:v>
                </c:pt>
                <c:pt idx="4868">
                  <c:v>4.3227388452999997E-2</c:v>
                </c:pt>
                <c:pt idx="4869">
                  <c:v>4.2902883241999999E-2</c:v>
                </c:pt>
                <c:pt idx="4870">
                  <c:v>4.2578310281000002E-2</c:v>
                </c:pt>
                <c:pt idx="4871">
                  <c:v>4.2253670084000002E-2</c:v>
                </c:pt>
                <c:pt idx="4872">
                  <c:v>4.1928963162000003E-2</c:v>
                </c:pt>
                <c:pt idx="4873">
                  <c:v>4.1604190027999997E-2</c:v>
                </c:pt>
                <c:pt idx="4874">
                  <c:v>4.1279351196E-2</c:v>
                </c:pt>
                <c:pt idx="4875">
                  <c:v>4.0954447178000002E-2</c:v>
                </c:pt>
                <c:pt idx="4876">
                  <c:v>4.0629478487999998E-2</c:v>
                </c:pt>
                <c:pt idx="4877">
                  <c:v>4.0304445638000001E-2</c:v>
                </c:pt>
                <c:pt idx="4878">
                  <c:v>3.9979349141000001E-2</c:v>
                </c:pt>
                <c:pt idx="4879">
                  <c:v>3.9654189511999997E-2</c:v>
                </c:pt>
                <c:pt idx="4880">
                  <c:v>3.9328967264000002E-2</c:v>
                </c:pt>
                <c:pt idx="4881">
                  <c:v>3.9003682908999998E-2</c:v>
                </c:pt>
                <c:pt idx="4882">
                  <c:v>3.8678336963E-2</c:v>
                </c:pt>
                <c:pt idx="4883">
                  <c:v>3.8352929937999998E-2</c:v>
                </c:pt>
                <c:pt idx="4884">
                  <c:v>3.8027462349E-2</c:v>
                </c:pt>
                <c:pt idx="4885">
                  <c:v>3.7701934708999997E-2</c:v>
                </c:pt>
                <c:pt idx="4886">
                  <c:v>3.7376347531999997E-2</c:v>
                </c:pt>
                <c:pt idx="4887">
                  <c:v>3.7050701334E-2</c:v>
                </c:pt>
                <c:pt idx="4888">
                  <c:v>3.6724996627000003E-2</c:v>
                </c:pt>
                <c:pt idx="4889">
                  <c:v>3.6399233926000002E-2</c:v>
                </c:pt>
                <c:pt idx="4890">
                  <c:v>3.6073413746000003E-2</c:v>
                </c:pt>
                <c:pt idx="4891">
                  <c:v>3.5747536601000003E-2</c:v>
                </c:pt>
                <c:pt idx="4892">
                  <c:v>3.5421603006000002E-2</c:v>
                </c:pt>
                <c:pt idx="4893">
                  <c:v>3.5095613475000002E-2</c:v>
                </c:pt>
                <c:pt idx="4894">
                  <c:v>3.4769568523999997E-2</c:v>
                </c:pt>
                <c:pt idx="4895">
                  <c:v>3.4443468667000002E-2</c:v>
                </c:pt>
                <c:pt idx="4896">
                  <c:v>3.4117314417999998E-2</c:v>
                </c:pt>
                <c:pt idx="4897">
                  <c:v>3.3791106293999999E-2</c:v>
                </c:pt>
                <c:pt idx="4898">
                  <c:v>3.3464844808999999E-2</c:v>
                </c:pt>
                <c:pt idx="4899">
                  <c:v>3.3138530478999999E-2</c:v>
                </c:pt>
                <c:pt idx="4900">
                  <c:v>3.2812163817999999E-2</c:v>
                </c:pt>
                <c:pt idx="4901">
                  <c:v>3.2485745342000001E-2</c:v>
                </c:pt>
                <c:pt idx="4902">
                  <c:v>3.2159275566999997E-2</c:v>
                </c:pt>
                <c:pt idx="4903">
                  <c:v>3.1832755008000001E-2</c:v>
                </c:pt>
                <c:pt idx="4904">
                  <c:v>3.1506184180999999E-2</c:v>
                </c:pt>
                <c:pt idx="4905">
                  <c:v>3.1179563601E-2</c:v>
                </c:pt>
                <c:pt idx="4906">
                  <c:v>3.0852893784999998E-2</c:v>
                </c:pt>
                <c:pt idx="4907">
                  <c:v>3.0526175246999999E-2</c:v>
                </c:pt>
                <c:pt idx="4908">
                  <c:v>3.0199408505000001E-2</c:v>
                </c:pt>
                <c:pt idx="4909">
                  <c:v>2.9872594073999999E-2</c:v>
                </c:pt>
                <c:pt idx="4910">
                  <c:v>2.9545732469E-2</c:v>
                </c:pt>
                <c:pt idx="4911">
                  <c:v>2.9218824208E-2</c:v>
                </c:pt>
                <c:pt idx="4912">
                  <c:v>2.8891869806E-2</c:v>
                </c:pt>
                <c:pt idx="4913">
                  <c:v>2.8564869779999998E-2</c:v>
                </c:pt>
                <c:pt idx="4914">
                  <c:v>2.8237824647E-2</c:v>
                </c:pt>
                <c:pt idx="4915">
                  <c:v>2.7910734922E-2</c:v>
                </c:pt>
                <c:pt idx="4916">
                  <c:v>2.7583601122E-2</c:v>
                </c:pt>
                <c:pt idx="4917">
                  <c:v>2.7256423764000001E-2</c:v>
                </c:pt>
                <c:pt idx="4918">
                  <c:v>2.6929203363999999E-2</c:v>
                </c:pt>
                <c:pt idx="4919">
                  <c:v>2.6601940439000001E-2</c:v>
                </c:pt>
                <c:pt idx="4920">
                  <c:v>2.6274635506999999E-2</c:v>
                </c:pt>
                <c:pt idx="4921">
                  <c:v>2.5947289081999999E-2</c:v>
                </c:pt>
                <c:pt idx="4922">
                  <c:v>2.5619901683999999E-2</c:v>
                </c:pt>
                <c:pt idx="4923">
                  <c:v>2.5292473829E-2</c:v>
                </c:pt>
                <c:pt idx="4924">
                  <c:v>2.4965006033E-2</c:v>
                </c:pt>
                <c:pt idx="4925">
                  <c:v>2.4637498814E-2</c:v>
                </c:pt>
                <c:pt idx="4926">
                  <c:v>2.4309952688999999E-2</c:v>
                </c:pt>
                <c:pt idx="4927">
                  <c:v>2.3982368175000001E-2</c:v>
                </c:pt>
                <c:pt idx="4928">
                  <c:v>2.3654745790000001E-2</c:v>
                </c:pt>
                <c:pt idx="4929">
                  <c:v>2.3327086050000001E-2</c:v>
                </c:pt>
                <c:pt idx="4930">
                  <c:v>2.2999389474000001E-2</c:v>
                </c:pt>
                <c:pt idx="4931">
                  <c:v>2.2671656578999999E-2</c:v>
                </c:pt>
                <c:pt idx="4932">
                  <c:v>2.2343887882999999E-2</c:v>
                </c:pt>
                <c:pt idx="4933">
                  <c:v>2.2016083902000001E-2</c:v>
                </c:pt>
                <c:pt idx="4934">
                  <c:v>2.1688245155000001E-2</c:v>
                </c:pt>
                <c:pt idx="4935">
                  <c:v>2.1360372159E-2</c:v>
                </c:pt>
                <c:pt idx="4936">
                  <c:v>2.1032465431999998E-2</c:v>
                </c:pt>
                <c:pt idx="4937">
                  <c:v>2.0704525492000001E-2</c:v>
                </c:pt>
                <c:pt idx="4938">
                  <c:v>2.0376552857000001E-2</c:v>
                </c:pt>
                <c:pt idx="4939">
                  <c:v>2.0048548044000001E-2</c:v>
                </c:pt>
                <c:pt idx="4940">
                  <c:v>1.9720511571999999E-2</c:v>
                </c:pt>
                <c:pt idx="4941">
                  <c:v>1.9392443959E-2</c:v>
                </c:pt>
                <c:pt idx="4942">
                  <c:v>1.9064345722000001E-2</c:v>
                </c:pt>
                <c:pt idx="4943">
                  <c:v>1.873621738E-2</c:v>
                </c:pt>
                <c:pt idx="4944">
                  <c:v>1.8408059450999999E-2</c:v>
                </c:pt>
                <c:pt idx="4945">
                  <c:v>1.8079872452999999E-2</c:v>
                </c:pt>
                <c:pt idx="4946">
                  <c:v>1.7751656905E-2</c:v>
                </c:pt>
                <c:pt idx="4947">
                  <c:v>1.7423413323999999E-2</c:v>
                </c:pt>
                <c:pt idx="4948">
                  <c:v>1.7095142229999999E-2</c:v>
                </c:pt>
                <c:pt idx="4949">
                  <c:v>1.6766844140000001E-2</c:v>
                </c:pt>
                <c:pt idx="4950">
                  <c:v>1.6438519572000002E-2</c:v>
                </c:pt>
                <c:pt idx="4951">
                  <c:v>1.6110169046E-2</c:v>
                </c:pt>
                <c:pt idx="4952">
                  <c:v>1.5781793079999999E-2</c:v>
                </c:pt>
                <c:pt idx="4953">
                  <c:v>1.5453392192999999E-2</c:v>
                </c:pt>
                <c:pt idx="4954">
                  <c:v>1.5124966902000001E-2</c:v>
                </c:pt>
                <c:pt idx="4955">
                  <c:v>1.4796517727E-2</c:v>
                </c:pt>
                <c:pt idx="4956">
                  <c:v>1.4468045186000001E-2</c:v>
                </c:pt>
                <c:pt idx="4957">
                  <c:v>1.4139549798000001E-2</c:v>
                </c:pt>
                <c:pt idx="4958">
                  <c:v>1.3811032082E-2</c:v>
                </c:pt>
                <c:pt idx="4959">
                  <c:v>1.3482492556E-2</c:v>
                </c:pt>
                <c:pt idx="4960">
                  <c:v>1.3153931739999999E-2</c:v>
                </c:pt>
                <c:pt idx="4961">
                  <c:v>1.2825350152E-2</c:v>
                </c:pt>
                <c:pt idx="4962">
                  <c:v>1.249674831E-2</c:v>
                </c:pt>
                <c:pt idx="4963">
                  <c:v>1.2168126735E-2</c:v>
                </c:pt>
                <c:pt idx="4964">
                  <c:v>1.1839485945E-2</c:v>
                </c:pt>
                <c:pt idx="4965">
                  <c:v>1.1510826458000001E-2</c:v>
                </c:pt>
                <c:pt idx="4966">
                  <c:v>1.1182148794999999E-2</c:v>
                </c:pt>
                <c:pt idx="4967">
                  <c:v>1.0853453472999999E-2</c:v>
                </c:pt>
                <c:pt idx="4968">
                  <c:v>1.0524741012000001E-2</c:v>
                </c:pt>
                <c:pt idx="4969">
                  <c:v>1.0196011931000001E-2</c:v>
                </c:pt>
                <c:pt idx="4970">
                  <c:v>9.8672667490000004E-3</c:v>
                </c:pt>
                <c:pt idx="4971">
                  <c:v>9.5385059849999992E-3</c:v>
                </c:pt>
                <c:pt idx="4972">
                  <c:v>9.209730159E-3</c:v>
                </c:pt>
                <c:pt idx="4973">
                  <c:v>8.8809397900000003E-3</c:v>
                </c:pt>
                <c:pt idx="4974">
                  <c:v>8.5521353960000008E-3</c:v>
                </c:pt>
                <c:pt idx="4975">
                  <c:v>8.2233174969999993E-3</c:v>
                </c:pt>
                <c:pt idx="4976">
                  <c:v>7.8944866120000002E-3</c:v>
                </c:pt>
                <c:pt idx="4977">
                  <c:v>7.5656432609999998E-3</c:v>
                </c:pt>
                <c:pt idx="4978">
                  <c:v>7.2367879629999998E-3</c:v>
                </c:pt>
                <c:pt idx="4979">
                  <c:v>6.9079212370000004E-3</c:v>
                </c:pt>
                <c:pt idx="4980">
                  <c:v>6.5790436019999999E-3</c:v>
                </c:pt>
                <c:pt idx="4981">
                  <c:v>6.2501555790000001E-3</c:v>
                </c:pt>
                <c:pt idx="4982">
                  <c:v>5.9212576850000004E-3</c:v>
                </c:pt>
                <c:pt idx="4983">
                  <c:v>5.5923504409999998E-3</c:v>
                </c:pt>
                <c:pt idx="4984">
                  <c:v>5.2634343649999998E-3</c:v>
                </c:pt>
                <c:pt idx="4985">
                  <c:v>4.9345099779999997E-3</c:v>
                </c:pt>
                <c:pt idx="4986">
                  <c:v>4.6055777990000003E-3</c:v>
                </c:pt>
                <c:pt idx="4987">
                  <c:v>4.2766383470000001E-3</c:v>
                </c:pt>
                <c:pt idx="4988">
                  <c:v>3.9476921420000003E-3</c:v>
                </c:pt>
                <c:pt idx="4989">
                  <c:v>3.618739702E-3</c:v>
                </c:pt>
                <c:pt idx="4990">
                  <c:v>3.2897815489999998E-3</c:v>
                </c:pt>
                <c:pt idx="4991">
                  <c:v>2.9608182000000001E-3</c:v>
                </c:pt>
                <c:pt idx="4992">
                  <c:v>2.631850175E-3</c:v>
                </c:pt>
                <c:pt idx="4993">
                  <c:v>2.302877995E-3</c:v>
                </c:pt>
                <c:pt idx="4994">
                  <c:v>1.9739021780000002E-3</c:v>
                </c:pt>
                <c:pt idx="4995">
                  <c:v>1.6449232440000001E-3</c:v>
                </c:pt>
                <c:pt idx="4996">
                  <c:v>1.3159417119999999E-3</c:v>
                </c:pt>
                <c:pt idx="4997">
                  <c:v>9.8695810200000005E-4</c:v>
                </c:pt>
                <c:pt idx="4998">
                  <c:v>6.57972934E-4</c:v>
                </c:pt>
                <c:pt idx="4999">
                  <c:v>3.2898672699999999E-4</c:v>
                </c:pt>
                <c:pt idx="5000">
                  <c:v>0</c:v>
                </c:pt>
                <c:pt idx="5001">
                  <c:v>-3.2898672699999999E-4</c:v>
                </c:pt>
                <c:pt idx="5002">
                  <c:v>-6.57972934E-4</c:v>
                </c:pt>
                <c:pt idx="5003">
                  <c:v>-9.8695810200000005E-4</c:v>
                </c:pt>
                <c:pt idx="5004">
                  <c:v>-1.3159417119999999E-3</c:v>
                </c:pt>
                <c:pt idx="5005">
                  <c:v>-1.6449232440000001E-3</c:v>
                </c:pt>
                <c:pt idx="5006">
                  <c:v>-1.9739021780000002E-3</c:v>
                </c:pt>
                <c:pt idx="5007">
                  <c:v>-2.302877995E-3</c:v>
                </c:pt>
                <c:pt idx="5008">
                  <c:v>-2.631850175E-3</c:v>
                </c:pt>
                <c:pt idx="5009">
                  <c:v>-2.9608182000000001E-3</c:v>
                </c:pt>
                <c:pt idx="5010">
                  <c:v>-3.2897815489999998E-3</c:v>
                </c:pt>
                <c:pt idx="5011">
                  <c:v>-3.618739702E-3</c:v>
                </c:pt>
                <c:pt idx="5012">
                  <c:v>-3.9476921420000003E-3</c:v>
                </c:pt>
                <c:pt idx="5013">
                  <c:v>-4.2766383470000001E-3</c:v>
                </c:pt>
                <c:pt idx="5014">
                  <c:v>-4.6055777990000003E-3</c:v>
                </c:pt>
                <c:pt idx="5015">
                  <c:v>-4.9345099779999997E-3</c:v>
                </c:pt>
                <c:pt idx="5016">
                  <c:v>-5.2634343649999998E-3</c:v>
                </c:pt>
                <c:pt idx="5017">
                  <c:v>-5.5923504409999998E-3</c:v>
                </c:pt>
                <c:pt idx="5018">
                  <c:v>-5.9212576850000004E-3</c:v>
                </c:pt>
                <c:pt idx="5019">
                  <c:v>-6.2501555790000001E-3</c:v>
                </c:pt>
                <c:pt idx="5020">
                  <c:v>-6.5790436019999999E-3</c:v>
                </c:pt>
                <c:pt idx="5021">
                  <c:v>-6.9079212370000004E-3</c:v>
                </c:pt>
                <c:pt idx="5022">
                  <c:v>-7.2367879629999998E-3</c:v>
                </c:pt>
                <c:pt idx="5023">
                  <c:v>-7.5656432609999998E-3</c:v>
                </c:pt>
                <c:pt idx="5024">
                  <c:v>-7.8944866120000002E-3</c:v>
                </c:pt>
                <c:pt idx="5025">
                  <c:v>-8.2233174969999993E-3</c:v>
                </c:pt>
                <c:pt idx="5026">
                  <c:v>-8.5521353960000008E-3</c:v>
                </c:pt>
                <c:pt idx="5027">
                  <c:v>-8.8809397900000003E-3</c:v>
                </c:pt>
                <c:pt idx="5028">
                  <c:v>-9.209730159E-3</c:v>
                </c:pt>
                <c:pt idx="5029">
                  <c:v>-9.5385059849999992E-3</c:v>
                </c:pt>
                <c:pt idx="5030">
                  <c:v>-9.8672667490000004E-3</c:v>
                </c:pt>
                <c:pt idx="5031">
                  <c:v>-1.0196011931000001E-2</c:v>
                </c:pt>
                <c:pt idx="5032">
                  <c:v>-1.0524741012000001E-2</c:v>
                </c:pt>
                <c:pt idx="5033">
                  <c:v>-1.0853453472999999E-2</c:v>
                </c:pt>
                <c:pt idx="5034">
                  <c:v>-1.1182148794999999E-2</c:v>
                </c:pt>
                <c:pt idx="5035">
                  <c:v>-1.1510826458000001E-2</c:v>
                </c:pt>
                <c:pt idx="5036">
                  <c:v>-1.1839485945E-2</c:v>
                </c:pt>
                <c:pt idx="5037">
                  <c:v>-1.2168126735E-2</c:v>
                </c:pt>
                <c:pt idx="5038">
                  <c:v>-1.249674831E-2</c:v>
                </c:pt>
                <c:pt idx="5039">
                  <c:v>-1.2825350152E-2</c:v>
                </c:pt>
                <c:pt idx="5040">
                  <c:v>-1.3153931739999999E-2</c:v>
                </c:pt>
                <c:pt idx="5041">
                  <c:v>-1.3482492556E-2</c:v>
                </c:pt>
                <c:pt idx="5042">
                  <c:v>-1.3811032082E-2</c:v>
                </c:pt>
                <c:pt idx="5043">
                  <c:v>-1.4139549798000001E-2</c:v>
                </c:pt>
                <c:pt idx="5044">
                  <c:v>-1.4468045186000001E-2</c:v>
                </c:pt>
                <c:pt idx="5045">
                  <c:v>-1.4796517727E-2</c:v>
                </c:pt>
                <c:pt idx="5046">
                  <c:v>-1.5124966902000001E-2</c:v>
                </c:pt>
                <c:pt idx="5047">
                  <c:v>-1.5453392192999999E-2</c:v>
                </c:pt>
                <c:pt idx="5048">
                  <c:v>-1.5781793079999999E-2</c:v>
                </c:pt>
                <c:pt idx="5049">
                  <c:v>-1.6110169046E-2</c:v>
                </c:pt>
                <c:pt idx="5050">
                  <c:v>-1.6438519572000002E-2</c:v>
                </c:pt>
                <c:pt idx="5051">
                  <c:v>-1.6766844140000001E-2</c:v>
                </c:pt>
                <c:pt idx="5052">
                  <c:v>-1.7095142229999999E-2</c:v>
                </c:pt>
                <c:pt idx="5053">
                  <c:v>-1.7423413323999999E-2</c:v>
                </c:pt>
                <c:pt idx="5054">
                  <c:v>-1.7751656905E-2</c:v>
                </c:pt>
                <c:pt idx="5055">
                  <c:v>-1.8079872452999999E-2</c:v>
                </c:pt>
                <c:pt idx="5056">
                  <c:v>-1.8408059450999999E-2</c:v>
                </c:pt>
                <c:pt idx="5057">
                  <c:v>-1.873621738E-2</c:v>
                </c:pt>
                <c:pt idx="5058">
                  <c:v>-1.9064345722000001E-2</c:v>
                </c:pt>
                <c:pt idx="5059">
                  <c:v>-1.9392443959E-2</c:v>
                </c:pt>
                <c:pt idx="5060">
                  <c:v>-1.9720511571999999E-2</c:v>
                </c:pt>
                <c:pt idx="5061">
                  <c:v>-2.0048548044000001E-2</c:v>
                </c:pt>
                <c:pt idx="5062">
                  <c:v>-2.0376552857000001E-2</c:v>
                </c:pt>
                <c:pt idx="5063">
                  <c:v>-2.0704525492000001E-2</c:v>
                </c:pt>
                <c:pt idx="5064">
                  <c:v>-2.1032465431999998E-2</c:v>
                </c:pt>
                <c:pt idx="5065">
                  <c:v>-2.1360372159E-2</c:v>
                </c:pt>
                <c:pt idx="5066">
                  <c:v>-2.1688245155000001E-2</c:v>
                </c:pt>
                <c:pt idx="5067">
                  <c:v>-2.2016083902000001E-2</c:v>
                </c:pt>
                <c:pt idx="5068">
                  <c:v>-2.2343887882999999E-2</c:v>
                </c:pt>
                <c:pt idx="5069">
                  <c:v>-2.2671656578999999E-2</c:v>
                </c:pt>
                <c:pt idx="5070">
                  <c:v>-2.2999389474000001E-2</c:v>
                </c:pt>
                <c:pt idx="5071">
                  <c:v>-2.3327086050000001E-2</c:v>
                </c:pt>
                <c:pt idx="5072">
                  <c:v>-2.3654745790000001E-2</c:v>
                </c:pt>
                <c:pt idx="5073">
                  <c:v>-2.3982368175000001E-2</c:v>
                </c:pt>
                <c:pt idx="5074">
                  <c:v>-2.4309952688999999E-2</c:v>
                </c:pt>
                <c:pt idx="5075">
                  <c:v>-2.4637498814E-2</c:v>
                </c:pt>
                <c:pt idx="5076">
                  <c:v>-2.4965006033E-2</c:v>
                </c:pt>
                <c:pt idx="5077">
                  <c:v>-2.5292473829E-2</c:v>
                </c:pt>
                <c:pt idx="5078">
                  <c:v>-2.5619901683999999E-2</c:v>
                </c:pt>
                <c:pt idx="5079">
                  <c:v>-2.5947289081999999E-2</c:v>
                </c:pt>
                <c:pt idx="5080">
                  <c:v>-2.6274635506999999E-2</c:v>
                </c:pt>
                <c:pt idx="5081">
                  <c:v>-2.6601940439000001E-2</c:v>
                </c:pt>
                <c:pt idx="5082">
                  <c:v>-2.6929203363999999E-2</c:v>
                </c:pt>
                <c:pt idx="5083">
                  <c:v>-2.7256423764000001E-2</c:v>
                </c:pt>
                <c:pt idx="5084">
                  <c:v>-2.7583601122E-2</c:v>
                </c:pt>
                <c:pt idx="5085">
                  <c:v>-2.7910734922E-2</c:v>
                </c:pt>
                <c:pt idx="5086">
                  <c:v>-2.8237824647E-2</c:v>
                </c:pt>
                <c:pt idx="5087">
                  <c:v>-2.8564869779999998E-2</c:v>
                </c:pt>
                <c:pt idx="5088">
                  <c:v>-2.8891869806E-2</c:v>
                </c:pt>
                <c:pt idx="5089">
                  <c:v>-2.9218824208E-2</c:v>
                </c:pt>
                <c:pt idx="5090">
                  <c:v>-2.9545732469E-2</c:v>
                </c:pt>
                <c:pt idx="5091">
                  <c:v>-2.9872594073999999E-2</c:v>
                </c:pt>
                <c:pt idx="5092">
                  <c:v>-3.0199408505000001E-2</c:v>
                </c:pt>
                <c:pt idx="5093">
                  <c:v>-3.0526175246999999E-2</c:v>
                </c:pt>
                <c:pt idx="5094">
                  <c:v>-3.0852893784999998E-2</c:v>
                </c:pt>
                <c:pt idx="5095">
                  <c:v>-3.1179563601E-2</c:v>
                </c:pt>
                <c:pt idx="5096">
                  <c:v>-3.1506184180999999E-2</c:v>
                </c:pt>
                <c:pt idx="5097">
                  <c:v>-3.1832755008000001E-2</c:v>
                </c:pt>
                <c:pt idx="5098">
                  <c:v>-3.2159275566999997E-2</c:v>
                </c:pt>
                <c:pt idx="5099">
                  <c:v>-3.2485745342000001E-2</c:v>
                </c:pt>
                <c:pt idx="5100">
                  <c:v>-3.2812163817999999E-2</c:v>
                </c:pt>
                <c:pt idx="5101">
                  <c:v>-3.3138530478999999E-2</c:v>
                </c:pt>
                <c:pt idx="5102">
                  <c:v>-3.3464844808999999E-2</c:v>
                </c:pt>
                <c:pt idx="5103">
                  <c:v>-3.3791106293999999E-2</c:v>
                </c:pt>
                <c:pt idx="5104">
                  <c:v>-3.4117314417999998E-2</c:v>
                </c:pt>
                <c:pt idx="5105">
                  <c:v>-3.4443468667000002E-2</c:v>
                </c:pt>
                <c:pt idx="5106">
                  <c:v>-3.4769568523999997E-2</c:v>
                </c:pt>
                <c:pt idx="5107">
                  <c:v>-3.5095613475000002E-2</c:v>
                </c:pt>
                <c:pt idx="5108">
                  <c:v>-3.5421603006000002E-2</c:v>
                </c:pt>
                <c:pt idx="5109">
                  <c:v>-3.5747536601000003E-2</c:v>
                </c:pt>
                <c:pt idx="5110">
                  <c:v>-3.6073413746000003E-2</c:v>
                </c:pt>
                <c:pt idx="5111">
                  <c:v>-3.6399233926000002E-2</c:v>
                </c:pt>
                <c:pt idx="5112">
                  <c:v>-3.6724996627000003E-2</c:v>
                </c:pt>
                <c:pt idx="5113">
                  <c:v>-3.7050701334E-2</c:v>
                </c:pt>
                <c:pt idx="5114">
                  <c:v>-3.7376347531999997E-2</c:v>
                </c:pt>
                <c:pt idx="5115">
                  <c:v>-3.7701934708999997E-2</c:v>
                </c:pt>
                <c:pt idx="5116">
                  <c:v>-3.8027462349E-2</c:v>
                </c:pt>
                <c:pt idx="5117">
                  <c:v>-3.8352929937999998E-2</c:v>
                </c:pt>
                <c:pt idx="5118">
                  <c:v>-3.8678336963E-2</c:v>
                </c:pt>
                <c:pt idx="5119">
                  <c:v>-3.9003682908999998E-2</c:v>
                </c:pt>
                <c:pt idx="5120">
                  <c:v>-3.9328967264000002E-2</c:v>
                </c:pt>
                <c:pt idx="5121">
                  <c:v>-3.9654189511999997E-2</c:v>
                </c:pt>
                <c:pt idx="5122">
                  <c:v>-3.9979349141000001E-2</c:v>
                </c:pt>
                <c:pt idx="5123">
                  <c:v>-4.0304445638000001E-2</c:v>
                </c:pt>
                <c:pt idx="5124">
                  <c:v>-4.0629478487999998E-2</c:v>
                </c:pt>
                <c:pt idx="5125">
                  <c:v>-4.0954447178000002E-2</c:v>
                </c:pt>
                <c:pt idx="5126">
                  <c:v>-4.1279351196E-2</c:v>
                </c:pt>
                <c:pt idx="5127">
                  <c:v>-4.1604190027999997E-2</c:v>
                </c:pt>
                <c:pt idx="5128">
                  <c:v>-4.1928963162000003E-2</c:v>
                </c:pt>
                <c:pt idx="5129">
                  <c:v>-4.2253670084000002E-2</c:v>
                </c:pt>
                <c:pt idx="5130">
                  <c:v>-4.2578310281000002E-2</c:v>
                </c:pt>
                <c:pt idx="5131">
                  <c:v>-4.2902883241999999E-2</c:v>
                </c:pt>
                <c:pt idx="5132">
                  <c:v>-4.3227388452999997E-2</c:v>
                </c:pt>
                <c:pt idx="5133">
                  <c:v>-4.3551825402999997E-2</c:v>
                </c:pt>
                <c:pt idx="5134">
                  <c:v>-4.3876193576999997E-2</c:v>
                </c:pt>
                <c:pt idx="5135">
                  <c:v>-4.4200492466000003E-2</c:v>
                </c:pt>
                <c:pt idx="5136">
                  <c:v>-4.4524721555999999E-2</c:v>
                </c:pt>
                <c:pt idx="5137">
                  <c:v>-4.4848880335000001E-2</c:v>
                </c:pt>
                <c:pt idx="5138">
                  <c:v>-4.5172968292000001E-2</c:v>
                </c:pt>
                <c:pt idx="5139">
                  <c:v>-4.5496984913999998E-2</c:v>
                </c:pt>
                <c:pt idx="5140">
                  <c:v>-4.5820929690999997E-2</c:v>
                </c:pt>
                <c:pt idx="5141">
                  <c:v>-4.6144802110000001E-2</c:v>
                </c:pt>
                <c:pt idx="5142">
                  <c:v>-4.6468601659999997E-2</c:v>
                </c:pt>
                <c:pt idx="5143">
                  <c:v>-4.6792327829000002E-2</c:v>
                </c:pt>
                <c:pt idx="5144">
                  <c:v>-4.7115980108E-2</c:v>
                </c:pt>
                <c:pt idx="5145">
                  <c:v>-4.7439557983000001E-2</c:v>
                </c:pt>
                <c:pt idx="5146">
                  <c:v>-4.7763060945999997E-2</c:v>
                </c:pt>
                <c:pt idx="5147">
                  <c:v>-4.8086488482999998E-2</c:v>
                </c:pt>
                <c:pt idx="5148">
                  <c:v>-4.8409840086000001E-2</c:v>
                </c:pt>
                <c:pt idx="5149">
                  <c:v>-4.8733115243000003E-2</c:v>
                </c:pt>
                <c:pt idx="5150">
                  <c:v>-4.9056313444000001E-2</c:v>
                </c:pt>
                <c:pt idx="5151">
                  <c:v>-4.9379434178000003E-2</c:v>
                </c:pt>
                <c:pt idx="5152">
                  <c:v>-4.9702476935000003E-2</c:v>
                </c:pt>
                <c:pt idx="5153">
                  <c:v>-5.0025441205E-2</c:v>
                </c:pt>
                <c:pt idx="5154">
                  <c:v>-5.0348326477999999E-2</c:v>
                </c:pt>
                <c:pt idx="5155">
                  <c:v>-5.0671132245E-2</c:v>
                </c:pt>
                <c:pt idx="5156">
                  <c:v>-5.0993857993999997E-2</c:v>
                </c:pt>
                <c:pt idx="5157">
                  <c:v>-5.1316503217999999E-2</c:v>
                </c:pt>
                <c:pt idx="5158">
                  <c:v>-5.1639067405000003E-2</c:v>
                </c:pt>
                <c:pt idx="5159">
                  <c:v>-5.1961550048000002E-2</c:v>
                </c:pt>
                <c:pt idx="5160">
                  <c:v>-5.2283950635999998E-2</c:v>
                </c:pt>
                <c:pt idx="5161">
                  <c:v>-5.2606268661000002E-2</c:v>
                </c:pt>
                <c:pt idx="5162">
                  <c:v>-5.2928503613E-2</c:v>
                </c:pt>
                <c:pt idx="5163">
                  <c:v>-5.3250654984000001E-2</c:v>
                </c:pt>
                <c:pt idx="5164">
                  <c:v>-5.3572722264999997E-2</c:v>
                </c:pt>
                <c:pt idx="5165">
                  <c:v>-5.3894704947000001E-2</c:v>
                </c:pt>
                <c:pt idx="5166">
                  <c:v>-5.4216602522000001E-2</c:v>
                </c:pt>
                <c:pt idx="5167">
                  <c:v>-5.4538414480999997E-2</c:v>
                </c:pt>
                <c:pt idx="5168">
                  <c:v>-5.4860140318000003E-2</c:v>
                </c:pt>
                <c:pt idx="5169">
                  <c:v>-5.5181779521999999E-2</c:v>
                </c:pt>
                <c:pt idx="5170">
                  <c:v>-5.5503331587E-2</c:v>
                </c:pt>
                <c:pt idx="5171">
                  <c:v>-5.5824796003999998E-2</c:v>
                </c:pt>
                <c:pt idx="5172">
                  <c:v>-5.6146172267E-2</c:v>
                </c:pt>
                <c:pt idx="5173">
                  <c:v>-5.6467459866999997E-2</c:v>
                </c:pt>
                <c:pt idx="5174">
                  <c:v>-5.6788658297E-2</c:v>
                </c:pt>
                <c:pt idx="5175">
                  <c:v>-5.7109767050000003E-2</c:v>
                </c:pt>
                <c:pt idx="5176">
                  <c:v>-5.7430785619000002E-2</c:v>
                </c:pt>
                <c:pt idx="5177">
                  <c:v>-5.7751713497E-2</c:v>
                </c:pt>
                <c:pt idx="5178">
                  <c:v>-5.8072550176999999E-2</c:v>
                </c:pt>
                <c:pt idx="5179">
                  <c:v>-5.8393295152999999E-2</c:v>
                </c:pt>
                <c:pt idx="5180">
                  <c:v>-5.8713947917999998E-2</c:v>
                </c:pt>
                <c:pt idx="5181">
                  <c:v>-5.9034507964999997E-2</c:v>
                </c:pt>
                <c:pt idx="5182">
                  <c:v>-5.9354974789000002E-2</c:v>
                </c:pt>
                <c:pt idx="5183">
                  <c:v>-5.9675347883000003E-2</c:v>
                </c:pt>
                <c:pt idx="5184">
                  <c:v>-5.9995626741999999E-2</c:v>
                </c:pt>
                <c:pt idx="5185">
                  <c:v>-6.0315810859000001E-2</c:v>
                </c:pt>
                <c:pt idx="5186">
                  <c:v>-6.0635899729999998E-2</c:v>
                </c:pt>
                <c:pt idx="5187">
                  <c:v>-6.0955892848000001E-2</c:v>
                </c:pt>
                <c:pt idx="5188">
                  <c:v>-6.1275789709000002E-2</c:v>
                </c:pt>
                <c:pt idx="5189">
                  <c:v>-6.1595589806000002E-2</c:v>
                </c:pt>
                <c:pt idx="5190">
                  <c:v>-6.1915292635999999E-2</c:v>
                </c:pt>
                <c:pt idx="5191">
                  <c:v>-6.2234897693000002E-2</c:v>
                </c:pt>
                <c:pt idx="5192">
                  <c:v>-6.2554404472999994E-2</c:v>
                </c:pt>
                <c:pt idx="5193">
                  <c:v>-6.2873812471000004E-2</c:v>
                </c:pt>
                <c:pt idx="5194">
                  <c:v>-6.3193121182000003E-2</c:v>
                </c:pt>
                <c:pt idx="5195">
                  <c:v>-6.3512330103000003E-2</c:v>
                </c:pt>
                <c:pt idx="5196">
                  <c:v>-6.3831438729000003E-2</c:v>
                </c:pt>
                <c:pt idx="5197">
                  <c:v>-6.4150446557000002E-2</c:v>
                </c:pt>
                <c:pt idx="5198">
                  <c:v>-6.4469353081999997E-2</c:v>
                </c:pt>
                <c:pt idx="5199">
                  <c:v>-6.4788157801999993E-2</c:v>
                </c:pt>
                <c:pt idx="5200">
                  <c:v>-6.5106860212000003E-2</c:v>
                </c:pt>
                <c:pt idx="5201">
                  <c:v>-6.5425459808999997E-2</c:v>
                </c:pt>
                <c:pt idx="5202">
                  <c:v>-6.5743956091000005E-2</c:v>
                </c:pt>
                <c:pt idx="5203">
                  <c:v>-6.6062348554000005E-2</c:v>
                </c:pt>
                <c:pt idx="5204">
                  <c:v>-6.6380636696E-2</c:v>
                </c:pt>
                <c:pt idx="5205">
                  <c:v>-6.6698820012999996E-2</c:v>
                </c:pt>
                <c:pt idx="5206">
                  <c:v>-6.7016898004E-2</c:v>
                </c:pt>
                <c:pt idx="5207">
                  <c:v>-6.7334870165999997E-2</c:v>
                </c:pt>
                <c:pt idx="5208">
                  <c:v>-6.7652735997000002E-2</c:v>
                </c:pt>
                <c:pt idx="5209">
                  <c:v>-6.7970494995999997E-2</c:v>
                </c:pt>
                <c:pt idx="5210">
                  <c:v>-6.8288146659000001E-2</c:v>
                </c:pt>
                <c:pt idx="5211">
                  <c:v>-6.8605690487000007E-2</c:v>
                </c:pt>
                <c:pt idx="5212">
                  <c:v>-6.8923125976000005E-2</c:v>
                </c:pt>
                <c:pt idx="5213">
                  <c:v>-6.9240452627000001E-2</c:v>
                </c:pt>
                <c:pt idx="5214">
                  <c:v>-6.9557669936999994E-2</c:v>
                </c:pt>
                <c:pt idx="5215">
                  <c:v>-6.9874777407000002E-2</c:v>
                </c:pt>
                <c:pt idx="5216">
                  <c:v>-7.0191774533999995E-2</c:v>
                </c:pt>
                <c:pt idx="5217">
                  <c:v>-7.0508660818999994E-2</c:v>
                </c:pt>
                <c:pt idx="5218">
                  <c:v>-7.0825435761999997E-2</c:v>
                </c:pt>
                <c:pt idx="5219">
                  <c:v>-7.1142098860999994E-2</c:v>
                </c:pt>
                <c:pt idx="5220">
                  <c:v>-7.1458649617000006E-2</c:v>
                </c:pt>
                <c:pt idx="5221">
                  <c:v>-7.1775087530000004E-2</c:v>
                </c:pt>
                <c:pt idx="5222">
                  <c:v>-7.2091412100999994E-2</c:v>
                </c:pt>
                <c:pt idx="5223">
                  <c:v>-7.2407622828999998E-2</c:v>
                </c:pt>
                <c:pt idx="5224">
                  <c:v>-7.2723719216000002E-2</c:v>
                </c:pt>
                <c:pt idx="5225">
                  <c:v>-7.3039700762999996E-2</c:v>
                </c:pt>
                <c:pt idx="5226">
                  <c:v>-7.3355566969000002E-2</c:v>
                </c:pt>
                <c:pt idx="5227">
                  <c:v>-7.3671317336999997E-2</c:v>
                </c:pt>
                <c:pt idx="5228">
                  <c:v>-7.3986951368000001E-2</c:v>
                </c:pt>
                <c:pt idx="5229">
                  <c:v>-7.4302468563999996E-2</c:v>
                </c:pt>
                <c:pt idx="5230">
                  <c:v>-7.4617868426000003E-2</c:v>
                </c:pt>
                <c:pt idx="5231">
                  <c:v>-7.4933150456000006E-2</c:v>
                </c:pt>
                <c:pt idx="5232">
                  <c:v>-7.5248314156000001E-2</c:v>
                </c:pt>
                <c:pt idx="5233">
                  <c:v>-7.5563359028999993E-2</c:v>
                </c:pt>
                <c:pt idx="5234">
                  <c:v>-7.5878284576999994E-2</c:v>
                </c:pt>
                <c:pt idx="5235">
                  <c:v>-7.6193090303000005E-2</c:v>
                </c:pt>
                <c:pt idx="5236">
                  <c:v>-7.6507775710000003E-2</c:v>
                </c:pt>
                <c:pt idx="5237">
                  <c:v>-7.68223403E-2</c:v>
                </c:pt>
                <c:pt idx="5238">
                  <c:v>-7.7136783577999996E-2</c:v>
                </c:pt>
                <c:pt idx="5239">
                  <c:v>-7.7451105046000002E-2</c:v>
                </c:pt>
                <c:pt idx="5240">
                  <c:v>-7.7765304208E-2</c:v>
                </c:pt>
                <c:pt idx="5241">
                  <c:v>-7.8079380567999998E-2</c:v>
                </c:pt>
                <c:pt idx="5242">
                  <c:v>-7.8393333630000006E-2</c:v>
                </c:pt>
                <c:pt idx="5243">
                  <c:v>-7.8707162898000005E-2</c:v>
                </c:pt>
                <c:pt idx="5244">
                  <c:v>-7.9020867876999995E-2</c:v>
                </c:pt>
                <c:pt idx="5245">
                  <c:v>-7.9334448070999999E-2</c:v>
                </c:pt>
                <c:pt idx="5246">
                  <c:v>-7.9647902985999997E-2</c:v>
                </c:pt>
                <c:pt idx="5247">
                  <c:v>-7.9961232125000004E-2</c:v>
                </c:pt>
                <c:pt idx="5248">
                  <c:v>-8.0274434995000005E-2</c:v>
                </c:pt>
                <c:pt idx="5249">
                  <c:v>-8.0587511099999995E-2</c:v>
                </c:pt>
                <c:pt idx="5250">
                  <c:v>-8.0900459947E-2</c:v>
                </c:pt>
                <c:pt idx="5251">
                  <c:v>-8.1213281040999993E-2</c:v>
                </c:pt>
                <c:pt idx="5252">
                  <c:v>-8.1525973887999995E-2</c:v>
                </c:pt>
                <c:pt idx="5253">
                  <c:v>-8.1838537993999996E-2</c:v>
                </c:pt>
                <c:pt idx="5254">
                  <c:v>-8.2150972865999997E-2</c:v>
                </c:pt>
                <c:pt idx="5255">
                  <c:v>-8.2463278010999994E-2</c:v>
                </c:pt>
                <c:pt idx="5256">
                  <c:v>-8.2775452934999993E-2</c:v>
                </c:pt>
                <c:pt idx="5257">
                  <c:v>-8.3087497144000003E-2</c:v>
                </c:pt>
                <c:pt idx="5258">
                  <c:v>-8.3399410147999994E-2</c:v>
                </c:pt>
                <c:pt idx="5259">
                  <c:v>-8.3711191453000003E-2</c:v>
                </c:pt>
                <c:pt idx="5260">
                  <c:v>-8.4022840565999998E-2</c:v>
                </c:pt>
                <c:pt idx="5261">
                  <c:v>-8.4334356994999998E-2</c:v>
                </c:pt>
                <c:pt idx="5262">
                  <c:v>-8.4645740248999998E-2</c:v>
                </c:pt>
                <c:pt idx="5263">
                  <c:v>-8.4956989836000002E-2</c:v>
                </c:pt>
                <c:pt idx="5264">
                  <c:v>-8.5268105263999999E-2</c:v>
                </c:pt>
                <c:pt idx="5265">
                  <c:v>-8.5579086043000005E-2</c:v>
                </c:pt>
                <c:pt idx="5266">
                  <c:v>-8.5889931680000003E-2</c:v>
                </c:pt>
                <c:pt idx="5267">
                  <c:v>-8.6200641684999996E-2</c:v>
                </c:pt>
                <c:pt idx="5268">
                  <c:v>-8.6511215567999997E-2</c:v>
                </c:pt>
                <c:pt idx="5269">
                  <c:v>-8.6821652836999996E-2</c:v>
                </c:pt>
                <c:pt idx="5270">
                  <c:v>-8.7131953004000007E-2</c:v>
                </c:pt>
                <c:pt idx="5271">
                  <c:v>-8.7442115577000004E-2</c:v>
                </c:pt>
                <c:pt idx="5272">
                  <c:v>-8.7752140066999995E-2</c:v>
                </c:pt>
                <c:pt idx="5273">
                  <c:v>-8.8062025985E-2</c:v>
                </c:pt>
                <c:pt idx="5274">
                  <c:v>-8.8371772840000001E-2</c:v>
                </c:pt>
                <c:pt idx="5275">
                  <c:v>-8.8681380145000002E-2</c:v>
                </c:pt>
                <c:pt idx="5276">
                  <c:v>-8.8990847408999998E-2</c:v>
                </c:pt>
                <c:pt idx="5277">
                  <c:v>-8.9300174144999994E-2</c:v>
                </c:pt>
                <c:pt idx="5278">
                  <c:v>-8.9609359863000004E-2</c:v>
                </c:pt>
                <c:pt idx="5279">
                  <c:v>-8.9918404076999997E-2</c:v>
                </c:pt>
                <c:pt idx="5280">
                  <c:v>-9.0227306295999996E-2</c:v>
                </c:pt>
                <c:pt idx="5281">
                  <c:v>-9.0536066035000001E-2</c:v>
                </c:pt>
                <c:pt idx="5282">
                  <c:v>-9.0844682804999993E-2</c:v>
                </c:pt>
                <c:pt idx="5283">
                  <c:v>-9.1153156117999998E-2</c:v>
                </c:pt>
                <c:pt idx="5284">
                  <c:v>-9.1461485489000002E-2</c:v>
                </c:pt>
                <c:pt idx="5285">
                  <c:v>-9.1769670429E-2</c:v>
                </c:pt>
                <c:pt idx="5286">
                  <c:v>-9.2077710452E-2</c:v>
                </c:pt>
                <c:pt idx="5287">
                  <c:v>-9.2385605071999999E-2</c:v>
                </c:pt>
                <c:pt idx="5288">
                  <c:v>-9.2693353803000006E-2</c:v>
                </c:pt>
                <c:pt idx="5289">
                  <c:v>-9.3000956157999998E-2</c:v>
                </c:pt>
                <c:pt idx="5290">
                  <c:v>-9.3308411650999998E-2</c:v>
                </c:pt>
                <c:pt idx="5291">
                  <c:v>-9.3615719799000005E-2</c:v>
                </c:pt>
                <c:pt idx="5292">
                  <c:v>-9.3922880114000004E-2</c:v>
                </c:pt>
                <c:pt idx="5293">
                  <c:v>-9.4229892112000002E-2</c:v>
                </c:pt>
                <c:pt idx="5294">
                  <c:v>-9.4536755308000001E-2</c:v>
                </c:pt>
                <c:pt idx="5295">
                  <c:v>-9.4843469218000007E-2</c:v>
                </c:pt>
                <c:pt idx="5296">
                  <c:v>-9.5150033356999994E-2</c:v>
                </c:pt>
                <c:pt idx="5297">
                  <c:v>-9.5456447240999998E-2</c:v>
                </c:pt>
                <c:pt idx="5298">
                  <c:v>-9.5762710387000002E-2</c:v>
                </c:pt>
                <c:pt idx="5299">
                  <c:v>-9.6068822309000004E-2</c:v>
                </c:pt>
                <c:pt idx="5300">
                  <c:v>-9.6374782527000005E-2</c:v>
                </c:pt>
                <c:pt idx="5301">
                  <c:v>-9.6680590555000001E-2</c:v>
                </c:pt>
                <c:pt idx="5302">
                  <c:v>-9.6986245910999996E-2</c:v>
                </c:pt>
                <c:pt idx="5303">
                  <c:v>-9.7291748112999996E-2</c:v>
                </c:pt>
                <c:pt idx="5304">
                  <c:v>-9.7597096677999998E-2</c:v>
                </c:pt>
                <c:pt idx="5305">
                  <c:v>-9.7902291123999993E-2</c:v>
                </c:pt>
                <c:pt idx="5306">
                  <c:v>-9.8207330969000001E-2</c:v>
                </c:pt>
                <c:pt idx="5307">
                  <c:v>-9.8512215730999997E-2</c:v>
                </c:pt>
                <c:pt idx="5308">
                  <c:v>-9.8816944928E-2</c:v>
                </c:pt>
                <c:pt idx="5309">
                  <c:v>-9.9121518081000004E-2</c:v>
                </c:pt>
                <c:pt idx="5310">
                  <c:v>-9.9425934706999994E-2</c:v>
                </c:pt>
                <c:pt idx="5311">
                  <c:v>-9.9730194324999993E-2</c:v>
                </c:pt>
                <c:pt idx="5312">
                  <c:v>-0.100034296456</c:v>
                </c:pt>
                <c:pt idx="5313">
                  <c:v>-0.10033824062</c:v>
                </c:pt>
                <c:pt idx="5314">
                  <c:v>-0.100642026335</c:v>
                </c:pt>
                <c:pt idx="5315">
                  <c:v>-0.100945653123</c:v>
                </c:pt>
                <c:pt idx="5316">
                  <c:v>-0.101249120505</c:v>
                </c:pt>
                <c:pt idx="5317">
                  <c:v>-0.10155242799899999</c:v>
                </c:pt>
                <c:pt idx="5318">
                  <c:v>-0.10185557512899999</c:v>
                </c:pt>
                <c:pt idx="5319">
                  <c:v>-0.102158561415</c:v>
                </c:pt>
                <c:pt idx="5320">
                  <c:v>-0.102461386379</c:v>
                </c:pt>
                <c:pt idx="5321">
                  <c:v>-0.102764049542</c:v>
                </c:pt>
                <c:pt idx="5322">
                  <c:v>-0.10306655042600001</c:v>
                </c:pt>
                <c:pt idx="5323">
                  <c:v>-0.103368888555</c:v>
                </c:pt>
                <c:pt idx="5324">
                  <c:v>-0.10367106345</c:v>
                </c:pt>
                <c:pt idx="5325">
                  <c:v>-0.103973074634</c:v>
                </c:pt>
                <c:pt idx="5326">
                  <c:v>-0.10427492163</c:v>
                </c:pt>
                <c:pt idx="5327">
                  <c:v>-0.104576603963</c:v>
                </c:pt>
                <c:pt idx="5328">
                  <c:v>-0.104878121154</c:v>
                </c:pt>
                <c:pt idx="5329">
                  <c:v>-0.105179472728</c:v>
                </c:pt>
                <c:pt idx="5330">
                  <c:v>-0.10548065820999999</c:v>
                </c:pt>
                <c:pt idx="5331">
                  <c:v>-0.105781677124</c:v>
                </c:pt>
                <c:pt idx="5332">
                  <c:v>-0.106082528993</c:v>
                </c:pt>
                <c:pt idx="5333">
                  <c:v>-0.106383213344</c:v>
                </c:pt>
                <c:pt idx="5334">
                  <c:v>-0.106683729702</c:v>
                </c:pt>
                <c:pt idx="5335">
                  <c:v>-0.106984077591</c:v>
                </c:pt>
                <c:pt idx="5336">
                  <c:v>-0.10728425653699999</c:v>
                </c:pt>
                <c:pt idx="5337">
                  <c:v>-0.10758426606800001</c:v>
                </c:pt>
                <c:pt idx="5338">
                  <c:v>-0.107884105708</c:v>
                </c:pt>
                <c:pt idx="5339">
                  <c:v>-0.108183774984</c:v>
                </c:pt>
                <c:pt idx="5340">
                  <c:v>-0.108483273423</c:v>
                </c:pt>
                <c:pt idx="5341">
                  <c:v>-0.10878260055199999</c:v>
                </c:pt>
                <c:pt idx="5342">
                  <c:v>-0.109081755899</c:v>
                </c:pt>
                <c:pt idx="5343">
                  <c:v>-0.109380738991</c:v>
                </c:pt>
                <c:pt idx="5344">
                  <c:v>-0.10967954935599999</c:v>
                </c:pt>
                <c:pt idx="5345">
                  <c:v>-0.109978186521</c:v>
                </c:pt>
                <c:pt idx="5346">
                  <c:v>-0.110276650017</c:v>
                </c:pt>
                <c:pt idx="5347">
                  <c:v>-0.11057493937</c:v>
                </c:pt>
                <c:pt idx="5348">
                  <c:v>-0.11087305410999999</c:v>
                </c:pt>
                <c:pt idx="5349">
                  <c:v>-0.111170993767</c:v>
                </c:pt>
                <c:pt idx="5350">
                  <c:v>-0.111468757869</c:v>
                </c:pt>
                <c:pt idx="5351">
                  <c:v>-0.111766345947</c:v>
                </c:pt>
                <c:pt idx="5352">
                  <c:v>-0.11206375753099999</c:v>
                </c:pt>
                <c:pt idx="5353">
                  <c:v>-0.112360992151</c:v>
                </c:pt>
                <c:pt idx="5354">
                  <c:v>-0.112658049338</c:v>
                </c:pt>
                <c:pt idx="5355">
                  <c:v>-0.112954928622</c:v>
                </c:pt>
                <c:pt idx="5356">
                  <c:v>-0.113251629534</c:v>
                </c:pt>
                <c:pt idx="5357">
                  <c:v>-0.11354815160700001</c:v>
                </c:pt>
                <c:pt idx="5358">
                  <c:v>-0.113844494372</c:v>
                </c:pt>
                <c:pt idx="5359">
                  <c:v>-0.114140657361</c:v>
                </c:pt>
                <c:pt idx="5360">
                  <c:v>-0.114436640107</c:v>
                </c:pt>
                <c:pt idx="5361">
                  <c:v>-0.11473244214099999</c:v>
                </c:pt>
                <c:pt idx="5362">
                  <c:v>-0.115028062997</c:v>
                </c:pt>
                <c:pt idx="5363">
                  <c:v>-0.115323502208</c:v>
                </c:pt>
                <c:pt idx="5364">
                  <c:v>-0.115618759307</c:v>
                </c:pt>
                <c:pt idx="5365">
                  <c:v>-0.115913833829</c:v>
                </c:pt>
                <c:pt idx="5366">
                  <c:v>-0.11620872530699999</c:v>
                </c:pt>
                <c:pt idx="5367">
                  <c:v>-0.116503433275</c:v>
                </c:pt>
                <c:pt idx="5368">
                  <c:v>-0.116797957269</c:v>
                </c:pt>
                <c:pt idx="5369">
                  <c:v>-0.117092296823</c:v>
                </c:pt>
                <c:pt idx="5370">
                  <c:v>-0.117386451472</c:v>
                </c:pt>
                <c:pt idx="5371">
                  <c:v>-0.117680420752</c:v>
                </c:pt>
                <c:pt idx="5372">
                  <c:v>-0.117974204198</c:v>
                </c:pt>
                <c:pt idx="5373">
                  <c:v>-0.118267801347</c:v>
                </c:pt>
                <c:pt idx="5374">
                  <c:v>-0.118561211735</c:v>
                </c:pt>
                <c:pt idx="5375">
                  <c:v>-0.118854434898</c:v>
                </c:pt>
                <c:pt idx="5376">
                  <c:v>-0.11914747037499999</c:v>
                </c:pt>
                <c:pt idx="5377">
                  <c:v>-0.119440317701</c:v>
                </c:pt>
                <c:pt idx="5378">
                  <c:v>-0.11973297641400001</c:v>
                </c:pt>
                <c:pt idx="5379">
                  <c:v>-0.120025446053</c:v>
                </c:pt>
                <c:pt idx="5380">
                  <c:v>-0.120317726156</c:v>
                </c:pt>
                <c:pt idx="5381">
                  <c:v>-0.12060981626</c:v>
                </c:pt>
                <c:pt idx="5382">
                  <c:v>-0.120901715905</c:v>
                </c:pt>
                <c:pt idx="5383">
                  <c:v>-0.121193424629</c:v>
                </c:pt>
                <c:pt idx="5384">
                  <c:v>-0.121484941973</c:v>
                </c:pt>
                <c:pt idx="5385">
                  <c:v>-0.12177626747500001</c:v>
                </c:pt>
                <c:pt idx="5386">
                  <c:v>-0.122067400676</c:v>
                </c:pt>
                <c:pt idx="5387">
                  <c:v>-0.122358341116</c:v>
                </c:pt>
                <c:pt idx="5388">
                  <c:v>-0.122649088335</c:v>
                </c:pt>
                <c:pt idx="5389">
                  <c:v>-0.122939641874</c:v>
                </c:pt>
                <c:pt idx="5390">
                  <c:v>-0.12323000127600001</c:v>
                </c:pt>
                <c:pt idx="5391">
                  <c:v>-0.12352016607999999</c:v>
                </c:pt>
                <c:pt idx="5392">
                  <c:v>-0.123810135829</c:v>
                </c:pt>
                <c:pt idx="5393">
                  <c:v>-0.124099910065</c:v>
                </c:pt>
                <c:pt idx="5394">
                  <c:v>-0.12438948833000001</c:v>
                </c:pt>
                <c:pt idx="5395">
                  <c:v>-0.12467887016699999</c:v>
                </c:pt>
                <c:pt idx="5396">
                  <c:v>-0.124968055119</c:v>
                </c:pt>
                <c:pt idx="5397">
                  <c:v>-0.12525704272999999</c:v>
                </c:pt>
                <c:pt idx="5398">
                  <c:v>-0.125545832542</c:v>
                </c:pt>
                <c:pt idx="5399">
                  <c:v>-0.12583442410099999</c:v>
                </c:pt>
                <c:pt idx="5400">
                  <c:v>-0.12612281694999999</c:v>
                </c:pt>
                <c:pt idx="5401">
                  <c:v>-0.12641101063400001</c:v>
                </c:pt>
                <c:pt idx="5402">
                  <c:v>-0.12669900469699999</c:v>
                </c:pt>
                <c:pt idx="5403">
                  <c:v>-0.12698679868599999</c:v>
                </c:pt>
                <c:pt idx="5404">
                  <c:v>-0.127274392145</c:v>
                </c:pt>
                <c:pt idx="5405">
                  <c:v>-0.12756178462000001</c:v>
                </c:pt>
                <c:pt idx="5406">
                  <c:v>-0.12784897565799999</c:v>
                </c:pt>
                <c:pt idx="5407">
                  <c:v>-0.128135964805</c:v>
                </c:pt>
                <c:pt idx="5408">
                  <c:v>-0.12842275160800001</c:v>
                </c:pt>
                <c:pt idx="5409">
                  <c:v>-0.12870933561299999</c:v>
                </c:pt>
                <c:pt idx="5410">
                  <c:v>-0.12899571636900001</c:v>
                </c:pt>
                <c:pt idx="5411">
                  <c:v>-0.12928189342400001</c:v>
                </c:pt>
                <c:pt idx="5412">
                  <c:v>-0.129567866324</c:v>
                </c:pt>
                <c:pt idx="5413">
                  <c:v>-0.12985363461900001</c:v>
                </c:pt>
                <c:pt idx="5414">
                  <c:v>-0.13013919785799999</c:v>
                </c:pt>
                <c:pt idx="5415">
                  <c:v>-0.13042455558900001</c:v>
                </c:pt>
                <c:pt idx="5416">
                  <c:v>-0.13070970736099999</c:v>
                </c:pt>
                <c:pt idx="5417">
                  <c:v>-0.130994652726</c:v>
                </c:pt>
                <c:pt idx="5418">
                  <c:v>-0.131279391232</c:v>
                </c:pt>
                <c:pt idx="5419">
                  <c:v>-0.131563922429</c:v>
                </c:pt>
                <c:pt idx="5420">
                  <c:v>-0.13184824586999999</c:v>
                </c:pt>
                <c:pt idx="5421">
                  <c:v>-0.13213236110400001</c:v>
                </c:pt>
                <c:pt idx="5422">
                  <c:v>-0.13241626768299999</c:v>
                </c:pt>
                <c:pt idx="5423">
                  <c:v>-0.13269996515800001</c:v>
                </c:pt>
                <c:pt idx="5424">
                  <c:v>-0.132983453083</c:v>
                </c:pt>
                <c:pt idx="5425">
                  <c:v>-0.13326673100799999</c:v>
                </c:pt>
                <c:pt idx="5426">
                  <c:v>-0.13354979848699999</c:v>
                </c:pt>
                <c:pt idx="5427">
                  <c:v>-0.13383265507200001</c:v>
                </c:pt>
                <c:pt idx="5428">
                  <c:v>-0.13411530031800001</c:v>
                </c:pt>
                <c:pt idx="5429">
                  <c:v>-0.13439773377700001</c:v>
                </c:pt>
                <c:pt idx="5430">
                  <c:v>-0.13467995500400001</c:v>
                </c:pt>
                <c:pt idx="5431">
                  <c:v>-0.13496196355199999</c:v>
                </c:pt>
                <c:pt idx="5432">
                  <c:v>-0.13524375897800001</c:v>
                </c:pt>
                <c:pt idx="5433">
                  <c:v>-0.13552534083500001</c:v>
                </c:pt>
                <c:pt idx="5434">
                  <c:v>-0.13580670867899999</c:v>
                </c:pt>
                <c:pt idx="5435">
                  <c:v>-0.13608786206599999</c:v>
                </c:pt>
                <c:pt idx="5436">
                  <c:v>-0.13636880055100001</c:v>
                </c:pt>
                <c:pt idx="5437">
                  <c:v>-0.136649523691</c:v>
                </c:pt>
                <c:pt idx="5438">
                  <c:v>-0.136930031043</c:v>
                </c:pt>
                <c:pt idx="5439">
                  <c:v>-0.137210322164</c:v>
                </c:pt>
                <c:pt idx="5440">
                  <c:v>-0.13749039661199999</c:v>
                </c:pt>
                <c:pt idx="5441">
                  <c:v>-0.13777025394299999</c:v>
                </c:pt>
                <c:pt idx="5442">
                  <c:v>-0.13804989371599999</c:v>
                </c:pt>
                <c:pt idx="5443">
                  <c:v>-0.13832931548899999</c:v>
                </c:pt>
                <c:pt idx="5444">
                  <c:v>-0.138608518821</c:v>
                </c:pt>
                <c:pt idx="5445">
                  <c:v>-0.138887503272</c:v>
                </c:pt>
                <c:pt idx="5446">
                  <c:v>-0.13916626840099999</c:v>
                </c:pt>
                <c:pt idx="5447">
                  <c:v>-0.13944481376599999</c:v>
                </c:pt>
                <c:pt idx="5448">
                  <c:v>-0.13972313892999999</c:v>
                </c:pt>
                <c:pt idx="5449">
                  <c:v>-0.14000124345100001</c:v>
                </c:pt>
                <c:pt idx="5450">
                  <c:v>-0.14027912689200001</c:v>
                </c:pt>
                <c:pt idx="5451">
                  <c:v>-0.14055678881299999</c:v>
                </c:pt>
                <c:pt idx="5452">
                  <c:v>-0.14083422877499999</c:v>
                </c:pt>
                <c:pt idx="5453">
                  <c:v>-0.14111144634100001</c:v>
                </c:pt>
                <c:pt idx="5454">
                  <c:v>-0.14138844107199999</c:v>
                </c:pt>
                <c:pt idx="5455">
                  <c:v>-0.14166521253200001</c:v>
                </c:pt>
                <c:pt idx="5456">
                  <c:v>-0.14194176028300001</c:v>
                </c:pt>
                <c:pt idx="5457">
                  <c:v>-0.14221808388900001</c:v>
                </c:pt>
                <c:pt idx="5458">
                  <c:v>-0.14249418291300001</c:v>
                </c:pt>
                <c:pt idx="5459">
                  <c:v>-0.14277005691899999</c:v>
                </c:pt>
                <c:pt idx="5460">
                  <c:v>-0.14304570547199999</c:v>
                </c:pt>
                <c:pt idx="5461">
                  <c:v>-0.14332112813600001</c:v>
                </c:pt>
                <c:pt idx="5462">
                  <c:v>-0.14359632447699999</c:v>
                </c:pt>
                <c:pt idx="5463">
                  <c:v>-0.14387129405900001</c:v>
                </c:pt>
                <c:pt idx="5464">
                  <c:v>-0.14414603644900001</c:v>
                </c:pt>
                <c:pt idx="5465">
                  <c:v>-0.14442055121200001</c:v>
                </c:pt>
                <c:pt idx="5466">
                  <c:v>-0.14469483791599999</c:v>
                </c:pt>
                <c:pt idx="5467">
                  <c:v>-0.14496889612700001</c:v>
                </c:pt>
                <c:pt idx="5468">
                  <c:v>-0.14524272541300001</c:v>
                </c:pt>
                <c:pt idx="5469">
                  <c:v>-0.14551632534</c:v>
                </c:pt>
                <c:pt idx="5470">
                  <c:v>-0.14578969547699999</c:v>
                </c:pt>
                <c:pt idx="5471">
                  <c:v>-0.14606283539199999</c:v>
                </c:pt>
                <c:pt idx="5472">
                  <c:v>-0.14633574465400001</c:v>
                </c:pt>
                <c:pt idx="5473">
                  <c:v>-0.14660842283200001</c:v>
                </c:pt>
                <c:pt idx="5474">
                  <c:v>-0.14688086949500001</c:v>
                </c:pt>
                <c:pt idx="5475">
                  <c:v>-0.147153084214</c:v>
                </c:pt>
                <c:pt idx="5476">
                  <c:v>-0.147425066557</c:v>
                </c:pt>
                <c:pt idx="5477">
                  <c:v>-0.147696816097</c:v>
                </c:pt>
                <c:pt idx="5478">
                  <c:v>-0.147968332402</c:v>
                </c:pt>
                <c:pt idx="5479">
                  <c:v>-0.148239615046</c:v>
                </c:pt>
                <c:pt idx="5480">
                  <c:v>-0.148510663599</c:v>
                </c:pt>
                <c:pt idx="5481">
                  <c:v>-0.14878147763300001</c:v>
                </c:pt>
                <c:pt idx="5482">
                  <c:v>-0.149052056721</c:v>
                </c:pt>
                <c:pt idx="5483">
                  <c:v>-0.14932240043600001</c:v>
                </c:pt>
                <c:pt idx="5484">
                  <c:v>-0.14959250834999999</c:v>
                </c:pt>
                <c:pt idx="5485">
                  <c:v>-0.149862380037</c:v>
                </c:pt>
                <c:pt idx="5486">
                  <c:v>-0.15013201507099999</c:v>
                </c:pt>
                <c:pt idx="5487">
                  <c:v>-0.15040141302599999</c:v>
                </c:pt>
                <c:pt idx="5488">
                  <c:v>-0.150670573477</c:v>
                </c:pt>
                <c:pt idx="5489">
                  <c:v>-0.150939495998</c:v>
                </c:pt>
                <c:pt idx="5490">
                  <c:v>-0.15120818016500001</c:v>
                </c:pt>
                <c:pt idx="5491">
                  <c:v>-0.15147662555399999</c:v>
                </c:pt>
                <c:pt idx="5492">
                  <c:v>-0.15174483174100001</c:v>
                </c:pt>
                <c:pt idx="5493">
                  <c:v>-0.15201279830200001</c:v>
                </c:pt>
                <c:pt idx="5494">
                  <c:v>-0.15228052481400001</c:v>
                </c:pt>
                <c:pt idx="5495">
                  <c:v>-0.15254801085399999</c:v>
                </c:pt>
                <c:pt idx="5496">
                  <c:v>-0.15281525600000001</c:v>
                </c:pt>
                <c:pt idx="5497">
                  <c:v>-0.15308225982900001</c:v>
                </c:pt>
                <c:pt idx="5498">
                  <c:v>-0.153349021921</c:v>
                </c:pt>
                <c:pt idx="5499">
                  <c:v>-0.153615541854</c:v>
                </c:pt>
                <c:pt idx="5500">
                  <c:v>-0.15388181920800001</c:v>
                </c:pt>
                <c:pt idx="5501">
                  <c:v>-0.15414785355999999</c:v>
                </c:pt>
                <c:pt idx="5502">
                  <c:v>-0.15441364449200001</c:v>
                </c:pt>
                <c:pt idx="5503">
                  <c:v>-0.15467919158400001</c:v>
                </c:pt>
                <c:pt idx="5504">
                  <c:v>-0.15494449441700001</c:v>
                </c:pt>
                <c:pt idx="5505">
                  <c:v>-0.155209552571</c:v>
                </c:pt>
                <c:pt idx="5506">
                  <c:v>-0.15547436562799999</c:v>
                </c:pt>
                <c:pt idx="5507">
                  <c:v>-0.155738933169</c:v>
                </c:pt>
                <c:pt idx="5508">
                  <c:v>-0.15600325477800001</c:v>
                </c:pt>
                <c:pt idx="5509">
                  <c:v>-0.15626733003599999</c:v>
                </c:pt>
                <c:pt idx="5510">
                  <c:v>-0.156531158527</c:v>
                </c:pt>
                <c:pt idx="5511">
                  <c:v>-0.15679473983299999</c:v>
                </c:pt>
                <c:pt idx="5512">
                  <c:v>-0.15705807354000001</c:v>
                </c:pt>
                <c:pt idx="5513">
                  <c:v>-0.15732115923000001</c:v>
                </c:pt>
                <c:pt idx="5514">
                  <c:v>-0.15758399648800001</c:v>
                </c:pt>
                <c:pt idx="5515">
                  <c:v>-0.1578465849</c:v>
                </c:pt>
                <c:pt idx="5516">
                  <c:v>-0.15810892405099999</c:v>
                </c:pt>
                <c:pt idx="5517">
                  <c:v>-0.158371013526</c:v>
                </c:pt>
                <c:pt idx="5518">
                  <c:v>-0.15863285291199999</c:v>
                </c:pt>
                <c:pt idx="5519">
                  <c:v>-0.158894441794</c:v>
                </c:pt>
                <c:pt idx="5520">
                  <c:v>-0.15915577976100001</c:v>
                </c:pt>
                <c:pt idx="5521">
                  <c:v>-0.15941686639899999</c:v>
                </c:pt>
                <c:pt idx="5522">
                  <c:v>-0.15967770129600001</c:v>
                </c:pt>
                <c:pt idx="5523">
                  <c:v>-0.15993828403999999</c:v>
                </c:pt>
                <c:pt idx="5524">
                  <c:v>-0.16019861422000001</c:v>
                </c:pt>
                <c:pt idx="5525">
                  <c:v>-0.16045869142399999</c:v>
                </c:pt>
                <c:pt idx="5526">
                  <c:v>-0.16071851524200001</c:v>
                </c:pt>
                <c:pt idx="5527">
                  <c:v>-0.16097808526400001</c:v>
                </c:pt>
                <c:pt idx="5528">
                  <c:v>-0.161237401079</c:v>
                </c:pt>
                <c:pt idx="5529">
                  <c:v>-0.16149646227799999</c:v>
                </c:pt>
                <c:pt idx="5530">
                  <c:v>-0.16175526845300001</c:v>
                </c:pt>
                <c:pt idx="5531">
                  <c:v>-0.16201381919400001</c:v>
                </c:pt>
                <c:pt idx="5532">
                  <c:v>-0.16227211409299999</c:v>
                </c:pt>
                <c:pt idx="5533">
                  <c:v>-0.162530152742</c:v>
                </c:pt>
                <c:pt idx="5534">
                  <c:v>-0.16278793473299999</c:v>
                </c:pt>
                <c:pt idx="5535">
                  <c:v>-0.16304545966100001</c:v>
                </c:pt>
                <c:pt idx="5536">
                  <c:v>-0.163302727117</c:v>
                </c:pt>
                <c:pt idx="5537">
                  <c:v>-0.16355973669599999</c:v>
                </c:pt>
                <c:pt idx="5538">
                  <c:v>-0.16381648799199999</c:v>
                </c:pt>
                <c:pt idx="5539">
                  <c:v>-0.164072980599</c:v>
                </c:pt>
                <c:pt idx="5540">
                  <c:v>-0.164329214113</c:v>
                </c:pt>
                <c:pt idx="5541">
                  <c:v>-0.16458518812799999</c:v>
                </c:pt>
                <c:pt idx="5542">
                  <c:v>-0.16484090224100001</c:v>
                </c:pt>
                <c:pt idx="5543">
                  <c:v>-0.16509635604799999</c:v>
                </c:pt>
                <c:pt idx="5544">
                  <c:v>-0.165351549145</c:v>
                </c:pt>
                <c:pt idx="5545">
                  <c:v>-0.165606481129</c:v>
                </c:pt>
                <c:pt idx="5546">
                  <c:v>-0.165861151598</c:v>
                </c:pt>
                <c:pt idx="5547">
                  <c:v>-0.16611556015000001</c:v>
                </c:pt>
                <c:pt idx="5548">
                  <c:v>-0.16636970638199999</c:v>
                </c:pt>
                <c:pt idx="5549">
                  <c:v>-0.166623589894</c:v>
                </c:pt>
                <c:pt idx="5550">
                  <c:v>-0.16687721028499999</c:v>
                </c:pt>
                <c:pt idx="5551">
                  <c:v>-0.16713056715300001</c:v>
                </c:pt>
                <c:pt idx="5552">
                  <c:v>-0.1673836601</c:v>
                </c:pt>
                <c:pt idx="5553">
                  <c:v>-0.167636488725</c:v>
                </c:pt>
                <c:pt idx="5554">
                  <c:v>-0.16788905263000001</c:v>
                </c:pt>
                <c:pt idx="5555">
                  <c:v>-0.168141351414</c:v>
                </c:pt>
                <c:pt idx="5556">
                  <c:v>-0.16839338468000001</c:v>
                </c:pt>
                <c:pt idx="5557">
                  <c:v>-0.168645152031</c:v>
                </c:pt>
                <c:pt idx="5558">
                  <c:v>-0.168896653067</c:v>
                </c:pt>
                <c:pt idx="5559">
                  <c:v>-0.16914788739299999</c:v>
                </c:pt>
                <c:pt idx="5560">
                  <c:v>-0.16939885461099999</c:v>
                </c:pt>
                <c:pt idx="5561">
                  <c:v>-0.16964955432500001</c:v>
                </c:pt>
                <c:pt idx="5562">
                  <c:v>-0.16989998613900001</c:v>
                </c:pt>
                <c:pt idx="5563">
                  <c:v>-0.17015014965799999</c:v>
                </c:pt>
                <c:pt idx="5564">
                  <c:v>-0.170400044487</c:v>
                </c:pt>
                <c:pt idx="5565">
                  <c:v>-0.170649670231</c:v>
                </c:pt>
                <c:pt idx="5566">
                  <c:v>-0.17089902649499999</c:v>
                </c:pt>
                <c:pt idx="5567">
                  <c:v>-0.17114811288699999</c:v>
                </c:pt>
                <c:pt idx="5568">
                  <c:v>-0.17139692901299999</c:v>
                </c:pt>
                <c:pt idx="5569">
                  <c:v>-0.171645474479</c:v>
                </c:pt>
                <c:pt idx="5570">
                  <c:v>-0.171893748894</c:v>
                </c:pt>
                <c:pt idx="5571">
                  <c:v>-0.172141751865</c:v>
                </c:pt>
                <c:pt idx="5572">
                  <c:v>-0.17238948300099999</c:v>
                </c:pt>
                <c:pt idx="5573">
                  <c:v>-0.17263694191000001</c:v>
                </c:pt>
                <c:pt idx="5574">
                  <c:v>-0.172884128202</c:v>
                </c:pt>
                <c:pt idx="5575">
                  <c:v>-0.173131041486</c:v>
                </c:pt>
                <c:pt idx="5576">
                  <c:v>-0.173377681373</c:v>
                </c:pt>
                <c:pt idx="5577">
                  <c:v>-0.173624047473</c:v>
                </c:pt>
                <c:pt idx="5578">
                  <c:v>-0.17387013939599999</c:v>
                </c:pt>
                <c:pt idx="5579">
                  <c:v>-0.174115956755</c:v>
                </c:pt>
                <c:pt idx="5580">
                  <c:v>-0.17436149916099999</c:v>
                </c:pt>
                <c:pt idx="5581">
                  <c:v>-0.174606766227</c:v>
                </c:pt>
                <c:pt idx="5582">
                  <c:v>-0.17485175756400001</c:v>
                </c:pt>
                <c:pt idx="5583">
                  <c:v>-0.175096472787</c:v>
                </c:pt>
                <c:pt idx="5584">
                  <c:v>-0.175340911509</c:v>
                </c:pt>
                <c:pt idx="5585">
                  <c:v>-0.175585073343</c:v>
                </c:pt>
                <c:pt idx="5586">
                  <c:v>-0.175828957905</c:v>
                </c:pt>
                <c:pt idx="5587">
                  <c:v>-0.17607256480799999</c:v>
                </c:pt>
                <c:pt idx="5588">
                  <c:v>-0.176315893669</c:v>
                </c:pt>
                <c:pt idx="5589">
                  <c:v>-0.17655894410299999</c:v>
                </c:pt>
                <c:pt idx="5590">
                  <c:v>-0.17680171572699999</c:v>
                </c:pt>
                <c:pt idx="5591">
                  <c:v>-0.177044208156</c:v>
                </c:pt>
                <c:pt idx="5592">
                  <c:v>-0.17728642100899999</c:v>
                </c:pt>
                <c:pt idx="5593">
                  <c:v>-0.177528353902</c:v>
                </c:pt>
                <c:pt idx="5594">
                  <c:v>-0.17777000645300001</c:v>
                </c:pt>
                <c:pt idx="5595">
                  <c:v>-0.178011378282</c:v>
                </c:pt>
                <c:pt idx="5596">
                  <c:v>-0.178252469006</c:v>
                </c:pt>
                <c:pt idx="5597">
                  <c:v>-0.178493278245</c:v>
                </c:pt>
                <c:pt idx="5598">
                  <c:v>-0.17873380561900001</c:v>
                </c:pt>
                <c:pt idx="5599">
                  <c:v>-0.17897405074799999</c:v>
                </c:pt>
                <c:pt idx="5600">
                  <c:v>-0.17921401325200001</c:v>
                </c:pt>
                <c:pt idx="5601">
                  <c:v>-0.17945369275299999</c:v>
                </c:pt>
                <c:pt idx="5602">
                  <c:v>-0.179693088872</c:v>
                </c:pt>
                <c:pt idx="5603">
                  <c:v>-0.17993220123100001</c:v>
                </c:pt>
                <c:pt idx="5604">
                  <c:v>-0.18017102945300001</c:v>
                </c:pt>
                <c:pt idx="5605">
                  <c:v>-0.18040957316</c:v>
                </c:pt>
                <c:pt idx="5606">
                  <c:v>-0.18064783197500001</c:v>
                </c:pt>
                <c:pt idx="5607">
                  <c:v>-0.18088580552399999</c:v>
                </c:pt>
                <c:pt idx="5608">
                  <c:v>-0.18112349342799999</c:v>
                </c:pt>
                <c:pt idx="5609">
                  <c:v>-0.18136089531399999</c:v>
                </c:pt>
                <c:pt idx="5610">
                  <c:v>-0.181598010807</c:v>
                </c:pt>
                <c:pt idx="5611">
                  <c:v>-0.18183483953099999</c:v>
                </c:pt>
                <c:pt idx="5612">
                  <c:v>-0.182071381113</c:v>
                </c:pt>
                <c:pt idx="5613">
                  <c:v>-0.18230763518000001</c:v>
                </c:pt>
                <c:pt idx="5614">
                  <c:v>-0.18254360135799999</c:v>
                </c:pt>
                <c:pt idx="5615">
                  <c:v>-0.18277927927500001</c:v>
                </c:pt>
                <c:pt idx="5616">
                  <c:v>-0.183014668558</c:v>
                </c:pt>
                <c:pt idx="5617">
                  <c:v>-0.183249768837</c:v>
                </c:pt>
                <c:pt idx="5618">
                  <c:v>-0.18348457973900001</c:v>
                </c:pt>
                <c:pt idx="5619">
                  <c:v>-0.183719100893</c:v>
                </c:pt>
                <c:pt idx="5620">
                  <c:v>-0.18395333192999999</c:v>
                </c:pt>
                <c:pt idx="5621">
                  <c:v>-0.18418727248</c:v>
                </c:pt>
                <c:pt idx="5622">
                  <c:v>-0.18442092217299999</c:v>
                </c:pt>
                <c:pt idx="5623">
                  <c:v>-0.18465428064</c:v>
                </c:pt>
                <c:pt idx="5624">
                  <c:v>-0.18488734751300001</c:v>
                </c:pt>
                <c:pt idx="5625">
                  <c:v>-0.18512012242299999</c:v>
                </c:pt>
                <c:pt idx="5626">
                  <c:v>-0.185352605004</c:v>
                </c:pt>
                <c:pt idx="5627">
                  <c:v>-0.185584794887</c:v>
                </c:pt>
                <c:pt idx="5628">
                  <c:v>-0.18581669170699999</c:v>
                </c:pt>
                <c:pt idx="5629">
                  <c:v>-0.18604829509699999</c:v>
                </c:pt>
                <c:pt idx="5630">
                  <c:v>-0.18627960469099999</c:v>
                </c:pt>
                <c:pt idx="5631">
                  <c:v>-0.18651062012399999</c:v>
                </c:pt>
                <c:pt idx="5632">
                  <c:v>-0.18674134103100001</c:v>
                </c:pt>
                <c:pt idx="5633">
                  <c:v>-0.18697176704900001</c:v>
                </c:pt>
                <c:pt idx="5634">
                  <c:v>-0.187201897812</c:v>
                </c:pt>
                <c:pt idx="5635">
                  <c:v>-0.187431732958</c:v>
                </c:pt>
                <c:pt idx="5636">
                  <c:v>-0.18766127212399999</c:v>
                </c:pt>
                <c:pt idx="5637">
                  <c:v>-0.18789051494699999</c:v>
                </c:pt>
                <c:pt idx="5638">
                  <c:v>-0.18811946106499999</c:v>
                </c:pt>
                <c:pt idx="5639">
                  <c:v>-0.18834811011700001</c:v>
                </c:pt>
                <c:pt idx="5640">
                  <c:v>-0.18857646174199999</c:v>
                </c:pt>
                <c:pt idx="5641">
                  <c:v>-0.18880451557899999</c:v>
                </c:pt>
                <c:pt idx="5642">
                  <c:v>-0.18903227126700001</c:v>
                </c:pt>
                <c:pt idx="5643">
                  <c:v>-0.18925972844799999</c:v>
                </c:pt>
                <c:pt idx="5644">
                  <c:v>-0.18948688676200001</c:v>
                </c:pt>
                <c:pt idx="5645">
                  <c:v>-0.18971374585</c:v>
                </c:pt>
                <c:pt idx="5646">
                  <c:v>-0.189940305354</c:v>
                </c:pt>
                <c:pt idx="5647">
                  <c:v>-0.19016656491700001</c:v>
                </c:pt>
                <c:pt idx="5648">
                  <c:v>-0.19039252417999999</c:v>
                </c:pt>
                <c:pt idx="5649">
                  <c:v>-0.190618182788</c:v>
                </c:pt>
                <c:pt idx="5650">
                  <c:v>-0.190843540384</c:v>
                </c:pt>
                <c:pt idx="5651">
                  <c:v>-0.19106859661100001</c:v>
                </c:pt>
                <c:pt idx="5652">
                  <c:v>-0.19129335111599999</c:v>
                </c:pt>
                <c:pt idx="5653">
                  <c:v>-0.19151780354199999</c:v>
                </c:pt>
                <c:pt idx="5654">
                  <c:v>-0.19174195353500001</c:v>
                </c:pt>
                <c:pt idx="5655">
                  <c:v>-0.19196580074200001</c:v>
                </c:pt>
                <c:pt idx="5656">
                  <c:v>-0.19218934480800001</c:v>
                </c:pt>
                <c:pt idx="5657">
                  <c:v>-0.19241258538100001</c:v>
                </c:pt>
                <c:pt idx="5658">
                  <c:v>-0.192635522108</c:v>
                </c:pt>
                <c:pt idx="5659">
                  <c:v>-0.19285815463799999</c:v>
                </c:pt>
                <c:pt idx="5660">
                  <c:v>-0.19308048261800001</c:v>
                </c:pt>
                <c:pt idx="5661">
                  <c:v>-0.193302505698</c:v>
                </c:pt>
                <c:pt idx="5662">
                  <c:v>-0.19352422352699999</c:v>
                </c:pt>
                <c:pt idx="5663">
                  <c:v>-0.193745635754</c:v>
                </c:pt>
                <c:pt idx="5664">
                  <c:v>-0.19396674203100001</c:v>
                </c:pt>
                <c:pt idx="5665">
                  <c:v>-0.19418754200800001</c:v>
                </c:pt>
                <c:pt idx="5666">
                  <c:v>-0.19440803533600001</c:v>
                </c:pt>
                <c:pt idx="5667">
                  <c:v>-0.19462822166800001</c:v>
                </c:pt>
                <c:pt idx="5668">
                  <c:v>-0.19484810065499999</c:v>
                </c:pt>
                <c:pt idx="5669">
                  <c:v>-0.19506767194999999</c:v>
                </c:pt>
                <c:pt idx="5670">
                  <c:v>-0.19528693520599999</c:v>
                </c:pt>
                <c:pt idx="5671">
                  <c:v>-0.19550589007800001</c:v>
                </c:pt>
                <c:pt idx="5672">
                  <c:v>-0.19572453621999999</c:v>
                </c:pt>
                <c:pt idx="5673">
                  <c:v>-0.19594287328500001</c:v>
                </c:pt>
                <c:pt idx="5674">
                  <c:v>-0.19616090092999999</c:v>
                </c:pt>
                <c:pt idx="5675">
                  <c:v>-0.19637861881099999</c:v>
                </c:pt>
                <c:pt idx="5676">
                  <c:v>-0.19659602658200001</c:v>
                </c:pt>
                <c:pt idx="5677">
                  <c:v>-0.19681312390200001</c:v>
                </c:pt>
                <c:pt idx="5678">
                  <c:v>-0.19702991042699999</c:v>
                </c:pt>
                <c:pt idx="5679">
                  <c:v>-0.19724638581500001</c:v>
                </c:pt>
                <c:pt idx="5680">
                  <c:v>-0.19746254972300001</c:v>
                </c:pt>
                <c:pt idx="5681">
                  <c:v>-0.197678401812</c:v>
                </c:pt>
                <c:pt idx="5682">
                  <c:v>-0.19789394173899999</c:v>
                </c:pt>
                <c:pt idx="5683">
                  <c:v>-0.19810916916499999</c:v>
                </c:pt>
                <c:pt idx="5684">
                  <c:v>-0.19832408374900001</c:v>
                </c:pt>
                <c:pt idx="5685">
                  <c:v>-0.19853868515299999</c:v>
                </c:pt>
                <c:pt idx="5686">
                  <c:v>-0.19875297303700001</c:v>
                </c:pt>
                <c:pt idx="5687">
                  <c:v>-0.19896694706199999</c:v>
                </c:pt>
                <c:pt idx="5688">
                  <c:v>-0.19918060689200001</c:v>
                </c:pt>
                <c:pt idx="5689">
                  <c:v>-0.199393952189</c:v>
                </c:pt>
                <c:pt idx="5690">
                  <c:v>-0.19960698261500001</c:v>
                </c:pt>
                <c:pt idx="5691">
                  <c:v>-0.199819697834</c:v>
                </c:pt>
                <c:pt idx="5692">
                  <c:v>-0.20003209751100001</c:v>
                </c:pt>
                <c:pt idx="5693">
                  <c:v>-0.20024418130999999</c:v>
                </c:pt>
                <c:pt idx="5694">
                  <c:v>-0.20045594889599999</c:v>
                </c:pt>
                <c:pt idx="5695">
                  <c:v>-0.20066739993499999</c:v>
                </c:pt>
                <c:pt idx="5696">
                  <c:v>-0.20087853409299999</c:v>
                </c:pt>
                <c:pt idx="5697">
                  <c:v>-0.20108935103600001</c:v>
                </c:pt>
                <c:pt idx="5698">
                  <c:v>-0.20129985043099999</c:v>
                </c:pt>
                <c:pt idx="5699">
                  <c:v>-0.20151003194600001</c:v>
                </c:pt>
                <c:pt idx="5700">
                  <c:v>-0.20171989525</c:v>
                </c:pt>
                <c:pt idx="5701">
                  <c:v>-0.20192944000999999</c:v>
                </c:pt>
                <c:pt idx="5702">
                  <c:v>-0.20213866589599999</c:v>
                </c:pt>
                <c:pt idx="5703">
                  <c:v>-0.20234757257800001</c:v>
                </c:pt>
                <c:pt idx="5704">
                  <c:v>-0.20255615972499999</c:v>
                </c:pt>
                <c:pt idx="5705">
                  <c:v>-0.20276442700899999</c:v>
                </c:pt>
                <c:pt idx="5706">
                  <c:v>-0.20297237409900001</c:v>
                </c:pt>
                <c:pt idx="5707">
                  <c:v>-0.20318000066899999</c:v>
                </c:pt>
                <c:pt idx="5708">
                  <c:v>-0.20338730638999999</c:v>
                </c:pt>
                <c:pt idx="5709">
                  <c:v>-0.203594290934</c:v>
                </c:pt>
                <c:pt idx="5710">
                  <c:v>-0.203800953975</c:v>
                </c:pt>
                <c:pt idx="5711">
                  <c:v>-0.204007295187</c:v>
                </c:pt>
                <c:pt idx="5712">
                  <c:v>-0.20421331424299999</c:v>
                </c:pt>
                <c:pt idx="5713">
                  <c:v>-0.20441901081800001</c:v>
                </c:pt>
                <c:pt idx="5714">
                  <c:v>-0.204624384588</c:v>
                </c:pt>
                <c:pt idx="5715">
                  <c:v>-0.20482943522899999</c:v>
                </c:pt>
                <c:pt idx="5716">
                  <c:v>-0.205034162415</c:v>
                </c:pt>
                <c:pt idx="5717">
                  <c:v>-0.205238565825</c:v>
                </c:pt>
                <c:pt idx="5718">
                  <c:v>-0.20544264513499999</c:v>
                </c:pt>
                <c:pt idx="5719">
                  <c:v>-0.205646400023</c:v>
                </c:pt>
                <c:pt idx="5720">
                  <c:v>-0.20584983016700001</c:v>
                </c:pt>
                <c:pt idx="5721">
                  <c:v>-0.20605293524599999</c:v>
                </c:pt>
                <c:pt idx="5722">
                  <c:v>-0.20625571494</c:v>
                </c:pt>
                <c:pt idx="5723">
                  <c:v>-0.206458168927</c:v>
                </c:pt>
                <c:pt idx="5724">
                  <c:v>-0.20666029688900001</c:v>
                </c:pt>
                <c:pt idx="5725">
                  <c:v>-0.20686209850599999</c:v>
                </c:pt>
                <c:pt idx="5726">
                  <c:v>-0.20706357346000001</c:v>
                </c:pt>
                <c:pt idx="5727">
                  <c:v>-0.207264721432</c:v>
                </c:pt>
                <c:pt idx="5728">
                  <c:v>-0.20746554210500001</c:v>
                </c:pt>
                <c:pt idx="5729">
                  <c:v>-0.20766603516099999</c:v>
                </c:pt>
                <c:pt idx="5730">
                  <c:v>-0.20786620028399999</c:v>
                </c:pt>
                <c:pt idx="5731">
                  <c:v>-0.20806603715899999</c:v>
                </c:pt>
                <c:pt idx="5732">
                  <c:v>-0.208265545468</c:v>
                </c:pt>
                <c:pt idx="5733">
                  <c:v>-0.208464724898</c:v>
                </c:pt>
                <c:pt idx="5734">
                  <c:v>-0.208663575134</c:v>
                </c:pt>
                <c:pt idx="5735">
                  <c:v>-0.20886209586099999</c:v>
                </c:pt>
                <c:pt idx="5736">
                  <c:v>-0.209060286766</c:v>
                </c:pt>
                <c:pt idx="5737">
                  <c:v>-0.20925814753700001</c:v>
                </c:pt>
                <c:pt idx="5738">
                  <c:v>-0.209455677861</c:v>
                </c:pt>
                <c:pt idx="5739">
                  <c:v>-0.20965287742499999</c:v>
                </c:pt>
                <c:pt idx="5740">
                  <c:v>-0.20984974591899999</c:v>
                </c:pt>
                <c:pt idx="5741">
                  <c:v>-0.21004628303199999</c:v>
                </c:pt>
                <c:pt idx="5742">
                  <c:v>-0.210242488453</c:v>
                </c:pt>
                <c:pt idx="5743">
                  <c:v>-0.21043836187199999</c:v>
                </c:pt>
                <c:pt idx="5744">
                  <c:v>-0.21063390298000001</c:v>
                </c:pt>
                <c:pt idx="5745">
                  <c:v>-0.21082911146899999</c:v>
                </c:pt>
                <c:pt idx="5746">
                  <c:v>-0.21102398703</c:v>
                </c:pt>
                <c:pt idx="5747">
                  <c:v>-0.21121852935499999</c:v>
                </c:pt>
                <c:pt idx="5748">
                  <c:v>-0.21141273813700001</c:v>
                </c:pt>
                <c:pt idx="5749">
                  <c:v>-0.21160661307</c:v>
                </c:pt>
                <c:pt idx="5750">
                  <c:v>-0.21180015384699999</c:v>
                </c:pt>
                <c:pt idx="5751">
                  <c:v>-0.21199336016199999</c:v>
                </c:pt>
                <c:pt idx="5752">
                  <c:v>-0.21218623171100001</c:v>
                </c:pt>
                <c:pt idx="5753">
                  <c:v>-0.21237876818900001</c:v>
                </c:pt>
                <c:pt idx="5754">
                  <c:v>-0.21257096929200001</c:v>
                </c:pt>
                <c:pt idx="5755">
                  <c:v>-0.212762834717</c:v>
                </c:pt>
                <c:pt idx="5756">
                  <c:v>-0.21295436415899999</c:v>
                </c:pt>
                <c:pt idx="5757">
                  <c:v>-0.213145557318</c:v>
                </c:pt>
                <c:pt idx="5758">
                  <c:v>-0.213336413891</c:v>
                </c:pt>
                <c:pt idx="5759">
                  <c:v>-0.21352693357700001</c:v>
                </c:pt>
                <c:pt idx="5760">
                  <c:v>-0.21371711607400001</c:v>
                </c:pt>
                <c:pt idx="5761">
                  <c:v>-0.213906961083</c:v>
                </c:pt>
                <c:pt idx="5762">
                  <c:v>-0.214096468304</c:v>
                </c:pt>
                <c:pt idx="5763">
                  <c:v>-0.21428563743699999</c:v>
                </c:pt>
                <c:pt idx="5764">
                  <c:v>-0.21447446818400001</c:v>
                </c:pt>
                <c:pt idx="5765">
                  <c:v>-0.21466296024600001</c:v>
                </c:pt>
                <c:pt idx="5766">
                  <c:v>-0.21485111332599999</c:v>
                </c:pt>
                <c:pt idx="5767">
                  <c:v>-0.21503892712700001</c:v>
                </c:pt>
                <c:pt idx="5768">
                  <c:v>-0.215226401353</c:v>
                </c:pt>
                <c:pt idx="5769">
                  <c:v>-0.215413535706</c:v>
                </c:pt>
                <c:pt idx="5770">
                  <c:v>-0.21560032989200001</c:v>
                </c:pt>
                <c:pt idx="5771">
                  <c:v>-0.21578678361500001</c:v>
                </c:pt>
                <c:pt idx="5772">
                  <c:v>-0.215972896582</c:v>
                </c:pt>
                <c:pt idx="5773">
                  <c:v>-0.216158668498</c:v>
                </c:pt>
                <c:pt idx="5774">
                  <c:v>-0.21634409906999999</c:v>
                </c:pt>
                <c:pt idx="5775">
                  <c:v>-0.21652918800599999</c:v>
                </c:pt>
                <c:pt idx="5776">
                  <c:v>-0.21671393501200001</c:v>
                </c:pt>
                <c:pt idx="5777">
                  <c:v>-0.21689833979699999</c:v>
                </c:pt>
                <c:pt idx="5778">
                  <c:v>-0.21708240207000001</c:v>
                </c:pt>
                <c:pt idx="5779">
                  <c:v>-0.21726612154</c:v>
                </c:pt>
                <c:pt idx="5780">
                  <c:v>-0.217449497918</c:v>
                </c:pt>
                <c:pt idx="5781">
                  <c:v>-0.217632530913</c:v>
                </c:pt>
                <c:pt idx="5782">
                  <c:v>-0.21781522023700001</c:v>
                </c:pt>
                <c:pt idx="5783">
                  <c:v>-0.2179975656</c:v>
                </c:pt>
                <c:pt idx="5784">
                  <c:v>-0.218179566716</c:v>
                </c:pt>
                <c:pt idx="5785">
                  <c:v>-0.218361223296</c:v>
                </c:pt>
                <c:pt idx="5786">
                  <c:v>-0.21854253505499999</c:v>
                </c:pt>
                <c:pt idx="5787">
                  <c:v>-0.21872350170400001</c:v>
                </c:pt>
                <c:pt idx="5788">
                  <c:v>-0.21890412296</c:v>
                </c:pt>
                <c:pt idx="5789">
                  <c:v>-0.21908439853600001</c:v>
                </c:pt>
                <c:pt idx="5790">
                  <c:v>-0.21926432814800001</c:v>
                </c:pt>
                <c:pt idx="5791">
                  <c:v>-0.21944391151100001</c:v>
                </c:pt>
                <c:pt idx="5792">
                  <c:v>-0.21962314834300001</c:v>
                </c:pt>
                <c:pt idx="5793">
                  <c:v>-0.21980203836000001</c:v>
                </c:pt>
                <c:pt idx="5794">
                  <c:v>-0.219980581279</c:v>
                </c:pt>
                <c:pt idx="5795">
                  <c:v>-0.22015877681900001</c:v>
                </c:pt>
                <c:pt idx="5796">
                  <c:v>-0.220336624698</c:v>
                </c:pt>
                <c:pt idx="5797">
                  <c:v>-0.220514124635</c:v>
                </c:pt>
                <c:pt idx="5798">
                  <c:v>-0.220691276351</c:v>
                </c:pt>
                <c:pt idx="5799">
                  <c:v>-0.22086807956499999</c:v>
                </c:pt>
                <c:pt idx="5800">
                  <c:v>-0.221044533998</c:v>
                </c:pt>
                <c:pt idx="5801">
                  <c:v>-0.22122063937200001</c:v>
                </c:pt>
                <c:pt idx="5802">
                  <c:v>-0.22139639540799999</c:v>
                </c:pt>
                <c:pt idx="5803">
                  <c:v>-0.22157180182899999</c:v>
                </c:pt>
                <c:pt idx="5804">
                  <c:v>-0.22174685835800001</c:v>
                </c:pt>
                <c:pt idx="5805">
                  <c:v>-0.22192156471800001</c:v>
                </c:pt>
                <c:pt idx="5806">
                  <c:v>-0.22209592063399999</c:v>
                </c:pt>
                <c:pt idx="5807">
                  <c:v>-0.22226992582999999</c:v>
                </c:pt>
                <c:pt idx="5808">
                  <c:v>-0.22244358003100001</c:v>
                </c:pt>
                <c:pt idx="5809">
                  <c:v>-0.22261688296400001</c:v>
                </c:pt>
                <c:pt idx="5810">
                  <c:v>-0.22278983435399999</c:v>
                </c:pt>
                <c:pt idx="5811">
                  <c:v>-0.222962433929</c:v>
                </c:pt>
                <c:pt idx="5812">
                  <c:v>-0.22313468141600001</c:v>
                </c:pt>
                <c:pt idx="5813">
                  <c:v>-0.22330657654200001</c:v>
                </c:pt>
                <c:pt idx="5814">
                  <c:v>-0.22347811903699999</c:v>
                </c:pt>
                <c:pt idx="5815">
                  <c:v>-0.22364930862999999</c:v>
                </c:pt>
                <c:pt idx="5816">
                  <c:v>-0.223820145049</c:v>
                </c:pt>
                <c:pt idx="5817">
                  <c:v>-0.223990628026</c:v>
                </c:pt>
                <c:pt idx="5818">
                  <c:v>-0.224160757292</c:v>
                </c:pt>
                <c:pt idx="5819">
                  <c:v>-0.224330532577</c:v>
                </c:pt>
                <c:pt idx="5820">
                  <c:v>-0.22449995361299999</c:v>
                </c:pt>
                <c:pt idx="5821">
                  <c:v>-0.224669020133</c:v>
                </c:pt>
                <c:pt idx="5822">
                  <c:v>-0.22483773187100001</c:v>
                </c:pt>
                <c:pt idx="5823">
                  <c:v>-0.225006088558</c:v>
                </c:pt>
                <c:pt idx="5824">
                  <c:v>-0.22517408993099999</c:v>
                </c:pt>
                <c:pt idx="5825">
                  <c:v>-0.22534173572300001</c:v>
                </c:pt>
                <c:pt idx="5826">
                  <c:v>-0.225509025669</c:v>
                </c:pt>
                <c:pt idx="5827">
                  <c:v>-0.225675959506</c:v>
                </c:pt>
                <c:pt idx="5828">
                  <c:v>-0.22584253697000001</c:v>
                </c:pt>
                <c:pt idx="5829">
                  <c:v>-0.226008757798</c:v>
                </c:pt>
                <c:pt idx="5830">
                  <c:v>-0.226174621726</c:v>
                </c:pt>
                <c:pt idx="5831">
                  <c:v>-0.22634012849499999</c:v>
                </c:pt>
                <c:pt idx="5832">
                  <c:v>-0.226505277841</c:v>
                </c:pt>
                <c:pt idx="5833">
                  <c:v>-0.22667006950499999</c:v>
                </c:pt>
                <c:pt idx="5834">
                  <c:v>-0.22683450322500001</c:v>
                </c:pt>
                <c:pt idx="5835">
                  <c:v>-0.226998578743</c:v>
                </c:pt>
                <c:pt idx="5836">
                  <c:v>-0.2271622958</c:v>
                </c:pt>
                <c:pt idx="5837">
                  <c:v>-0.227325654136</c:v>
                </c:pt>
                <c:pt idx="5838">
                  <c:v>-0.22748865349399999</c:v>
                </c:pt>
                <c:pt idx="5839">
                  <c:v>-0.22765129361600001</c:v>
                </c:pt>
                <c:pt idx="5840">
                  <c:v>-0.22781357424500001</c:v>
                </c:pt>
                <c:pt idx="5841">
                  <c:v>-0.22797549512599999</c:v>
                </c:pt>
                <c:pt idx="5842">
                  <c:v>-0.22813705600299999</c:v>
                </c:pt>
                <c:pt idx="5843">
                  <c:v>-0.22829825662</c:v>
                </c:pt>
                <c:pt idx="5844">
                  <c:v>-0.22845909672299999</c:v>
                </c:pt>
                <c:pt idx="5845">
                  <c:v>-0.22861957605700001</c:v>
                </c:pt>
                <c:pt idx="5846">
                  <c:v>-0.22877969437000001</c:v>
                </c:pt>
                <c:pt idx="5847">
                  <c:v>-0.22893945140899999</c:v>
                </c:pt>
                <c:pt idx="5848">
                  <c:v>-0.229098846922</c:v>
                </c:pt>
                <c:pt idx="5849">
                  <c:v>-0.229257880655</c:v>
                </c:pt>
                <c:pt idx="5850">
                  <c:v>-0.22941655236</c:v>
                </c:pt>
                <c:pt idx="5851">
                  <c:v>-0.22957486178399999</c:v>
                </c:pt>
                <c:pt idx="5852">
                  <c:v>-0.229732808678</c:v>
                </c:pt>
                <c:pt idx="5853">
                  <c:v>-0.229890392793</c:v>
                </c:pt>
                <c:pt idx="5854">
                  <c:v>-0.23004761388</c:v>
                </c:pt>
                <c:pt idx="5855">
                  <c:v>-0.23020447169</c:v>
                </c:pt>
                <c:pt idx="5856">
                  <c:v>-0.230360965975</c:v>
                </c:pt>
                <c:pt idx="5857">
                  <c:v>-0.23051709648999999</c:v>
                </c:pt>
                <c:pt idx="5858">
                  <c:v>-0.23067286298600001</c:v>
                </c:pt>
                <c:pt idx="5859">
                  <c:v>-0.23082826521800001</c:v>
                </c:pt>
                <c:pt idx="5860">
                  <c:v>-0.230983302941</c:v>
                </c:pt>
                <c:pt idx="5861">
                  <c:v>-0.23113797590999999</c:v>
                </c:pt>
                <c:pt idx="5862">
                  <c:v>-0.23129228388100001</c:v>
                </c:pt>
                <c:pt idx="5863">
                  <c:v>-0.23144622660899999</c:v>
                </c:pt>
                <c:pt idx="5864">
                  <c:v>-0.23159980385199999</c:v>
                </c:pt>
                <c:pt idx="5865">
                  <c:v>-0.231753015368</c:v>
                </c:pt>
                <c:pt idx="5866">
                  <c:v>-0.231905860913</c:v>
                </c:pt>
                <c:pt idx="5867">
                  <c:v>-0.23205834024800001</c:v>
                </c:pt>
                <c:pt idx="5868">
                  <c:v>-0.232210453131</c:v>
                </c:pt>
                <c:pt idx="5869">
                  <c:v>-0.232362199322</c:v>
                </c:pt>
                <c:pt idx="5870">
                  <c:v>-0.232513578582</c:v>
                </c:pt>
                <c:pt idx="5871">
                  <c:v>-0.23266459067</c:v>
                </c:pt>
                <c:pt idx="5872">
                  <c:v>-0.23281523535000001</c:v>
                </c:pt>
                <c:pt idx="5873">
                  <c:v>-0.232965512382</c:v>
                </c:pt>
                <c:pt idx="5874">
                  <c:v>-0.23311542153000001</c:v>
                </c:pt>
                <c:pt idx="5875">
                  <c:v>-0.233264962558</c:v>
                </c:pt>
                <c:pt idx="5876">
                  <c:v>-0.233414135227</c:v>
                </c:pt>
                <c:pt idx="5877">
                  <c:v>-0.23356293930499999</c:v>
                </c:pt>
                <c:pt idx="5878">
                  <c:v>-0.23371137455400001</c:v>
                </c:pt>
                <c:pt idx="5879">
                  <c:v>-0.23385944074100001</c:v>
                </c:pt>
                <c:pt idx="5880">
                  <c:v>-0.23400713763200001</c:v>
                </c:pt>
                <c:pt idx="5881">
                  <c:v>-0.234154464994</c:v>
                </c:pt>
                <c:pt idx="5882">
                  <c:v>-0.234301422595</c:v>
                </c:pt>
                <c:pt idx="5883">
                  <c:v>-0.23444801020100001</c:v>
                </c:pt>
                <c:pt idx="5884">
                  <c:v>-0.23459422758199999</c:v>
                </c:pt>
                <c:pt idx="5885">
                  <c:v>-0.23474007450600001</c:v>
                </c:pt>
                <c:pt idx="5886">
                  <c:v>-0.234885550744</c:v>
                </c:pt>
                <c:pt idx="5887">
                  <c:v>-0.23503065606500001</c:v>
                </c:pt>
                <c:pt idx="5888">
                  <c:v>-0.23517539024100001</c:v>
                </c:pt>
                <c:pt idx="5889">
                  <c:v>-0.23531975304300001</c:v>
                </c:pt>
                <c:pt idx="5890">
                  <c:v>-0.23546374424300001</c:v>
                </c:pt>
                <c:pt idx="5891">
                  <c:v>-0.235607363614</c:v>
                </c:pt>
                <c:pt idx="5892">
                  <c:v>-0.23575061092800001</c:v>
                </c:pt>
                <c:pt idx="5893">
                  <c:v>-0.23589348596000001</c:v>
                </c:pt>
                <c:pt idx="5894">
                  <c:v>-0.23603598848400001</c:v>
                </c:pt>
                <c:pt idx="5895">
                  <c:v>-0.23617811827499999</c:v>
                </c:pt>
                <c:pt idx="5896">
                  <c:v>-0.23631987510899999</c:v>
                </c:pt>
                <c:pt idx="5897">
                  <c:v>-0.23646125876099999</c:v>
                </c:pt>
                <c:pt idx="5898">
                  <c:v>-0.236602269009</c:v>
                </c:pt>
                <c:pt idx="5899">
                  <c:v>-0.23674290562899999</c:v>
                </c:pt>
                <c:pt idx="5900">
                  <c:v>-0.23688316840000001</c:v>
                </c:pt>
                <c:pt idx="5901">
                  <c:v>-0.23702305709999999</c:v>
                </c:pt>
                <c:pt idx="5902">
                  <c:v>-0.23716257150799999</c:v>
                </c:pt>
                <c:pt idx="5903">
                  <c:v>-0.237301711404</c:v>
                </c:pt>
                <c:pt idx="5904">
                  <c:v>-0.237440476569</c:v>
                </c:pt>
                <c:pt idx="5905">
                  <c:v>-0.23757886678199999</c:v>
                </c:pt>
                <c:pt idx="5906">
                  <c:v>-0.23771688182600001</c:v>
                </c:pt>
                <c:pt idx="5907">
                  <c:v>-0.23785452148299999</c:v>
                </c:pt>
                <c:pt idx="5908">
                  <c:v>-0.237991785535</c:v>
                </c:pt>
                <c:pt idx="5909">
                  <c:v>-0.23812867376499999</c:v>
                </c:pt>
                <c:pt idx="5910">
                  <c:v>-0.238265185958</c:v>
                </c:pt>
                <c:pt idx="5911">
                  <c:v>-0.238401321897</c:v>
                </c:pt>
                <c:pt idx="5912">
                  <c:v>-0.238537081368</c:v>
                </c:pt>
                <c:pt idx="5913">
                  <c:v>-0.238672464157</c:v>
                </c:pt>
                <c:pt idx="5914">
                  <c:v>-0.23880747004899999</c:v>
                </c:pt>
                <c:pt idx="5915">
                  <c:v>-0.23894209883199999</c:v>
                </c:pt>
                <c:pt idx="5916">
                  <c:v>-0.239076350292</c:v>
                </c:pt>
                <c:pt idx="5917">
                  <c:v>-0.23921022421800001</c:v>
                </c:pt>
                <c:pt idx="5918">
                  <c:v>-0.23934372039900001</c:v>
                </c:pt>
                <c:pt idx="5919">
                  <c:v>-0.23947683862300001</c:v>
                </c:pt>
                <c:pt idx="5920">
                  <c:v>-0.239609578681</c:v>
                </c:pt>
                <c:pt idx="5921">
                  <c:v>-0.239741940362</c:v>
                </c:pt>
                <c:pt idx="5922">
                  <c:v>-0.23987392345799999</c:v>
                </c:pt>
                <c:pt idx="5923">
                  <c:v>-0.24000552776100001</c:v>
                </c:pt>
                <c:pt idx="5924">
                  <c:v>-0.240136753062</c:v>
                </c:pt>
                <c:pt idx="5925">
                  <c:v>-0.24026759915400001</c:v>
                </c:pt>
                <c:pt idx="5926">
                  <c:v>-0.24039806583100001</c:v>
                </c:pt>
                <c:pt idx="5927">
                  <c:v>-0.24052815288599999</c:v>
                </c:pt>
                <c:pt idx="5928">
                  <c:v>-0.24065786011500001</c:v>
                </c:pt>
                <c:pt idx="5929">
                  <c:v>-0.240787187312</c:v>
                </c:pt>
                <c:pt idx="5930">
                  <c:v>-0.24091613427399999</c:v>
                </c:pt>
                <c:pt idx="5931">
                  <c:v>-0.24104470079599999</c:v>
                </c:pt>
                <c:pt idx="5932">
                  <c:v>-0.241172886675</c:v>
                </c:pt>
                <c:pt idx="5933">
                  <c:v>-0.24130069170900001</c:v>
                </c:pt>
                <c:pt idx="5934">
                  <c:v>-0.24142811569700001</c:v>
                </c:pt>
                <c:pt idx="5935">
                  <c:v>-0.24155515843700001</c:v>
                </c:pt>
                <c:pt idx="5936">
                  <c:v>-0.24168181972800001</c:v>
                </c:pt>
                <c:pt idx="5937">
                  <c:v>-0.24180809937100001</c:v>
                </c:pt>
                <c:pt idx="5938">
                  <c:v>-0.241933997166</c:v>
                </c:pt>
                <c:pt idx="5939">
                  <c:v>-0.24205951291300001</c:v>
                </c:pt>
                <c:pt idx="5940">
                  <c:v>-0.24218464641599999</c:v>
                </c:pt>
                <c:pt idx="5941">
                  <c:v>-0.242309397476</c:v>
                </c:pt>
                <c:pt idx="5942">
                  <c:v>-0.242433765897</c:v>
                </c:pt>
                <c:pt idx="5943">
                  <c:v>-0.24255775148200001</c:v>
                </c:pt>
                <c:pt idx="5944">
                  <c:v>-0.24268135403499999</c:v>
                </c:pt>
                <c:pt idx="5945">
                  <c:v>-0.24280457336</c:v>
                </c:pt>
                <c:pt idx="5946">
                  <c:v>-0.242927409265</c:v>
                </c:pt>
                <c:pt idx="5947">
                  <c:v>-0.24304986155300001</c:v>
                </c:pt>
                <c:pt idx="5948">
                  <c:v>-0.243171930033</c:v>
                </c:pt>
                <c:pt idx="5949">
                  <c:v>-0.24329361451100001</c:v>
                </c:pt>
                <c:pt idx="5950">
                  <c:v>-0.243414914796</c:v>
                </c:pt>
                <c:pt idx="5951">
                  <c:v>-0.24353583069500001</c:v>
                </c:pt>
                <c:pt idx="5952">
                  <c:v>-0.243656362017</c:v>
                </c:pt>
                <c:pt idx="5953">
                  <c:v>-0.24377650857300001</c:v>
                </c:pt>
                <c:pt idx="5954">
                  <c:v>-0.243896270173</c:v>
                </c:pt>
                <c:pt idx="5955">
                  <c:v>-0.24401564662700001</c:v>
                </c:pt>
                <c:pt idx="5956">
                  <c:v>-0.24413463774700001</c:v>
                </c:pt>
                <c:pt idx="5957">
                  <c:v>-0.24425324334500001</c:v>
                </c:pt>
                <c:pt idx="5958">
                  <c:v>-0.244371463234</c:v>
                </c:pt>
                <c:pt idx="5959">
                  <c:v>-0.244489297227</c:v>
                </c:pt>
                <c:pt idx="5960">
                  <c:v>-0.24460674513799999</c:v>
                </c:pt>
                <c:pt idx="5961">
                  <c:v>-0.24472380678200001</c:v>
                </c:pt>
                <c:pt idx="5962">
                  <c:v>-0.24484048197300001</c:v>
                </c:pt>
                <c:pt idx="5963">
                  <c:v>-0.244956770528</c:v>
                </c:pt>
                <c:pt idx="5964">
                  <c:v>-0.245072672263</c:v>
                </c:pt>
                <c:pt idx="5965">
                  <c:v>-0.245188186994</c:v>
                </c:pt>
                <c:pt idx="5966">
                  <c:v>-0.24530331454000001</c:v>
                </c:pt>
                <c:pt idx="5967">
                  <c:v>-0.24541805471799999</c:v>
                </c:pt>
                <c:pt idx="5968">
                  <c:v>-0.245532407348</c:v>
                </c:pt>
                <c:pt idx="5969">
                  <c:v>-0.24564637224899999</c:v>
                </c:pt>
                <c:pt idx="5970">
                  <c:v>-0.24575994924</c:v>
                </c:pt>
                <c:pt idx="5971">
                  <c:v>-0.24587313814299999</c:v>
                </c:pt>
                <c:pt idx="5972">
                  <c:v>-0.24598593877899999</c:v>
                </c:pt>
                <c:pt idx="5973">
                  <c:v>-0.24609835096900001</c:v>
                </c:pt>
                <c:pt idx="5974">
                  <c:v>-0.24621037453700001</c:v>
                </c:pt>
                <c:pt idx="5975">
                  <c:v>-0.246322009304</c:v>
                </c:pt>
                <c:pt idx="5976">
                  <c:v>-0.246433255096</c:v>
                </c:pt>
                <c:pt idx="5977">
                  <c:v>-0.24654411173599999</c:v>
                </c:pt>
                <c:pt idx="5978">
                  <c:v>-0.24665457904900001</c:v>
                </c:pt>
                <c:pt idx="5979">
                  <c:v>-0.24676465685999999</c:v>
                </c:pt>
                <c:pt idx="5980">
                  <c:v>-0.24687434499700001</c:v>
                </c:pt>
                <c:pt idx="5981">
                  <c:v>-0.246983643286</c:v>
                </c:pt>
                <c:pt idx="5982">
                  <c:v>-0.247092551553</c:v>
                </c:pt>
                <c:pt idx="5983">
                  <c:v>-0.24720106962800001</c:v>
                </c:pt>
                <c:pt idx="5984">
                  <c:v>-0.247309197338</c:v>
                </c:pt>
                <c:pt idx="5985">
                  <c:v>-0.24741693451399999</c:v>
                </c:pt>
                <c:pt idx="5986">
                  <c:v>-0.24752428098400001</c:v>
                </c:pt>
                <c:pt idx="5987">
                  <c:v>-0.24763123658</c:v>
                </c:pt>
                <c:pt idx="5988">
                  <c:v>-0.247737801132</c:v>
                </c:pt>
                <c:pt idx="5989">
                  <c:v>-0.24784397447199999</c:v>
                </c:pt>
                <c:pt idx="5990">
                  <c:v>-0.24794975643299999</c:v>
                </c:pt>
                <c:pt idx="5991">
                  <c:v>-0.24805514684800001</c:v>
                </c:pt>
                <c:pt idx="5992">
                  <c:v>-0.24816014554900001</c:v>
                </c:pt>
                <c:pt idx="5993">
                  <c:v>-0.24826475237199999</c:v>
                </c:pt>
                <c:pt idx="5994">
                  <c:v>-0.24836896715099999</c:v>
                </c:pt>
                <c:pt idx="5995">
                  <c:v>-0.24847278972100001</c:v>
                </c:pt>
                <c:pt idx="5996">
                  <c:v>-0.248576219919</c:v>
                </c:pt>
                <c:pt idx="5997">
                  <c:v>-0.24867925758100001</c:v>
                </c:pt>
                <c:pt idx="5998">
                  <c:v>-0.24878190254499999</c:v>
                </c:pt>
                <c:pt idx="5999">
                  <c:v>-0.24888415464800001</c:v>
                </c:pt>
                <c:pt idx="6000">
                  <c:v>-0.248986013728</c:v>
                </c:pt>
                <c:pt idx="6001">
                  <c:v>-0.24908747962700001</c:v>
                </c:pt>
                <c:pt idx="6002">
                  <c:v>-0.249188552181</c:v>
                </c:pt>
                <c:pt idx="6003">
                  <c:v>-0.24928923123400001</c:v>
                </c:pt>
                <c:pt idx="6004">
                  <c:v>-0.249389516624</c:v>
                </c:pt>
                <c:pt idx="6005">
                  <c:v>-0.24948940819400001</c:v>
                </c:pt>
                <c:pt idx="6006">
                  <c:v>-0.24958890578699999</c:v>
                </c:pt>
                <c:pt idx="6007">
                  <c:v>-0.24968800924500001</c:v>
                </c:pt>
                <c:pt idx="6008">
                  <c:v>-0.249786718411</c:v>
                </c:pt>
                <c:pt idx="6009">
                  <c:v>-0.24988503312999999</c:v>
                </c:pt>
                <c:pt idx="6010">
                  <c:v>-0.24998295324600001</c:v>
                </c:pt>
                <c:pt idx="6011">
                  <c:v>-0.25008047860499999</c:v>
                </c:pt>
                <c:pt idx="6012">
                  <c:v>-0.25017760905300002</c:v>
                </c:pt>
                <c:pt idx="6013">
                  <c:v>-0.250274344436</c:v>
                </c:pt>
                <c:pt idx="6014">
                  <c:v>-0.25037068460200002</c:v>
                </c:pt>
                <c:pt idx="6015">
                  <c:v>-0.25046662939800002</c:v>
                </c:pt>
                <c:pt idx="6016">
                  <c:v>-0.25056217867399999</c:v>
                </c:pt>
                <c:pt idx="6017">
                  <c:v>-0.25065733227699999</c:v>
                </c:pt>
                <c:pt idx="6018">
                  <c:v>-0.25075209005900001</c:v>
                </c:pt>
                <c:pt idx="6019">
                  <c:v>-0.25084645186799998</c:v>
                </c:pt>
                <c:pt idx="6020">
                  <c:v>-0.25094041755699997</c:v>
                </c:pt>
                <c:pt idx="6021">
                  <c:v>-0.25103398697700002</c:v>
                </c:pt>
                <c:pt idx="6022">
                  <c:v>-0.25112715997899998</c:v>
                </c:pt>
                <c:pt idx="6023">
                  <c:v>-0.251219936418</c:v>
                </c:pt>
                <c:pt idx="6024">
                  <c:v>-0.25131231614600003</c:v>
                </c:pt>
                <c:pt idx="6025">
                  <c:v>-0.25140429901799999</c:v>
                </c:pt>
                <c:pt idx="6026">
                  <c:v>-0.25149588488800001</c:v>
                </c:pt>
                <c:pt idx="6027">
                  <c:v>-0.25158707361100002</c:v>
                </c:pt>
                <c:pt idx="6028">
                  <c:v>-0.25167786504400003</c:v>
                </c:pt>
                <c:pt idx="6029">
                  <c:v>-0.25176825904400002</c:v>
                </c:pt>
                <c:pt idx="6030">
                  <c:v>-0.25185825546700003</c:v>
                </c:pt>
                <c:pt idx="6031">
                  <c:v>-0.251947854172</c:v>
                </c:pt>
                <c:pt idx="6032">
                  <c:v>-0.25203705501599999</c:v>
                </c:pt>
                <c:pt idx="6033">
                  <c:v>-0.25212585786000002</c:v>
                </c:pt>
                <c:pt idx="6034">
                  <c:v>-0.25221426256200002</c:v>
                </c:pt>
                <c:pt idx="6035">
                  <c:v>-0.25230226898399999</c:v>
                </c:pt>
                <c:pt idx="6036">
                  <c:v>-0.25238987698600002</c:v>
                </c:pt>
                <c:pt idx="6037">
                  <c:v>-0.25247708643</c:v>
                </c:pt>
                <c:pt idx="6038">
                  <c:v>-0.25256389717799999</c:v>
                </c:pt>
                <c:pt idx="6039">
                  <c:v>-0.25265030909300001</c:v>
                </c:pt>
                <c:pt idx="6040">
                  <c:v>-0.25273632203899998</c:v>
                </c:pt>
                <c:pt idx="6041">
                  <c:v>-0.25282193588000001</c:v>
                </c:pt>
                <c:pt idx="6042">
                  <c:v>-0.25290715048000001</c:v>
                </c:pt>
                <c:pt idx="6043">
                  <c:v>-0.25299196570600002</c:v>
                </c:pt>
                <c:pt idx="6044">
                  <c:v>-0.25307638142299999</c:v>
                </c:pt>
                <c:pt idx="6045">
                  <c:v>-0.25316039749699998</c:v>
                </c:pt>
                <c:pt idx="6046">
                  <c:v>-0.25324401379700001</c:v>
                </c:pt>
                <c:pt idx="6047">
                  <c:v>-0.25332723018999997</c:v>
                </c:pt>
                <c:pt idx="6048">
                  <c:v>-0.25341004654400001</c:v>
                </c:pt>
                <c:pt idx="6049">
                  <c:v>-0.25349246272999998</c:v>
                </c:pt>
                <c:pt idx="6050">
                  <c:v>-0.25357447861600002</c:v>
                </c:pt>
                <c:pt idx="6051">
                  <c:v>-0.25365609407400003</c:v>
                </c:pt>
                <c:pt idx="6052">
                  <c:v>-0.25373730897399999</c:v>
                </c:pt>
                <c:pt idx="6053">
                  <c:v>-0.25381812318800001</c:v>
                </c:pt>
                <c:pt idx="6054">
                  <c:v>-0.25389853658900002</c:v>
                </c:pt>
                <c:pt idx="6055">
                  <c:v>-0.25397854904900002</c:v>
                </c:pt>
                <c:pt idx="6056">
                  <c:v>-0.25405816044200003</c:v>
                </c:pt>
                <c:pt idx="6057">
                  <c:v>-0.25413737064300002</c:v>
                </c:pt>
                <c:pt idx="6058">
                  <c:v>-0.25421617952699999</c:v>
                </c:pt>
                <c:pt idx="6059">
                  <c:v>-0.254294586968</c:v>
                </c:pt>
                <c:pt idx="6060">
                  <c:v>-0.25437259284300001</c:v>
                </c:pt>
                <c:pt idx="6061">
                  <c:v>-0.25445019702999999</c:v>
                </c:pt>
                <c:pt idx="6062">
                  <c:v>-0.25452739940500002</c:v>
                </c:pt>
                <c:pt idx="6063">
                  <c:v>-0.25460419984600002</c:v>
                </c:pt>
                <c:pt idx="6064">
                  <c:v>-0.25468059823200001</c:v>
                </c:pt>
                <c:pt idx="6065">
                  <c:v>-0.25475659444299997</c:v>
                </c:pt>
                <c:pt idx="6066">
                  <c:v>-0.25483218835900001</c:v>
                </c:pt>
                <c:pt idx="6067">
                  <c:v>-0.25490737986000001</c:v>
                </c:pt>
                <c:pt idx="6068">
                  <c:v>-0.25498216882699998</c:v>
                </c:pt>
                <c:pt idx="6069">
                  <c:v>-0.25505655514300002</c:v>
                </c:pt>
                <c:pt idx="6070">
                  <c:v>-0.25513053868899999</c:v>
                </c:pt>
                <c:pt idx="6071">
                  <c:v>-0.25520411934999998</c:v>
                </c:pt>
                <c:pt idx="6072">
                  <c:v>-0.255277297008</c:v>
                </c:pt>
                <c:pt idx="6073">
                  <c:v>-0.25535007154900002</c:v>
                </c:pt>
                <c:pt idx="6074">
                  <c:v>-0.255422442857</c:v>
                </c:pt>
                <c:pt idx="6075">
                  <c:v>-0.25549441081899998</c:v>
                </c:pt>
                <c:pt idx="6076">
                  <c:v>-0.25556597531899999</c:v>
                </c:pt>
                <c:pt idx="6077">
                  <c:v>-0.25563713624599999</c:v>
                </c:pt>
                <c:pt idx="6078">
                  <c:v>-0.25570789348799999</c:v>
                </c:pt>
                <c:pt idx="6079">
                  <c:v>-0.25577824693099999</c:v>
                </c:pt>
                <c:pt idx="6080">
                  <c:v>-0.25584819646599999</c:v>
                </c:pt>
                <c:pt idx="6081">
                  <c:v>-0.25591774198099998</c:v>
                </c:pt>
                <c:pt idx="6082">
                  <c:v>-0.25598688336800002</c:v>
                </c:pt>
                <c:pt idx="6083">
                  <c:v>-0.256055620516</c:v>
                </c:pt>
                <c:pt idx="6084">
                  <c:v>-0.25612395331799997</c:v>
                </c:pt>
                <c:pt idx="6085">
                  <c:v>-0.25619188166399998</c:v>
                </c:pt>
                <c:pt idx="6086">
                  <c:v>-0.256259405449</c:v>
                </c:pt>
                <c:pt idx="6087">
                  <c:v>-0.25632652456499999</c:v>
                </c:pt>
                <c:pt idx="6088">
                  <c:v>-0.256393238907</c:v>
                </c:pt>
                <c:pt idx="6089">
                  <c:v>-0.25645954836899998</c:v>
                </c:pt>
                <c:pt idx="6090">
                  <c:v>-0.25652545284599998</c:v>
                </c:pt>
                <c:pt idx="6091">
                  <c:v>-0.256590952235</c:v>
                </c:pt>
                <c:pt idx="6092">
                  <c:v>-0.25665604643099998</c:v>
                </c:pt>
                <c:pt idx="6093">
                  <c:v>-0.25672073533200002</c:v>
                </c:pt>
                <c:pt idx="6094">
                  <c:v>-0.256785018837</c:v>
                </c:pt>
                <c:pt idx="6095">
                  <c:v>-0.25684889684200002</c:v>
                </c:pt>
                <c:pt idx="6096">
                  <c:v>-0.25691236924799998</c:v>
                </c:pt>
                <c:pt idx="6097">
                  <c:v>-0.256975435955</c:v>
                </c:pt>
                <c:pt idx="6098">
                  <c:v>-0.25703809686200002</c:v>
                </c:pt>
                <c:pt idx="6099">
                  <c:v>-0.257100351871</c:v>
                </c:pt>
                <c:pt idx="6100">
                  <c:v>-0.25716220088399999</c:v>
                </c:pt>
                <c:pt idx="6101">
                  <c:v>-0.25722364380200002</c:v>
                </c:pt>
                <c:pt idx="6102">
                  <c:v>-0.257284680529</c:v>
                </c:pt>
                <c:pt idx="6103">
                  <c:v>-0.25734531096800001</c:v>
                </c:pt>
                <c:pt idx="6104">
                  <c:v>-0.25740553502399999</c:v>
                </c:pt>
                <c:pt idx="6105">
                  <c:v>-0.25746535260199999</c:v>
                </c:pt>
                <c:pt idx="6106">
                  <c:v>-0.25752476360600002</c:v>
                </c:pt>
                <c:pt idx="6107">
                  <c:v>-0.25758376794400001</c:v>
                </c:pt>
                <c:pt idx="6108">
                  <c:v>-0.25764236552199998</c:v>
                </c:pt>
                <c:pt idx="6109">
                  <c:v>-0.25770055624799998</c:v>
                </c:pt>
                <c:pt idx="6110">
                  <c:v>-0.257758340029</c:v>
                </c:pt>
                <c:pt idx="6111">
                  <c:v>-0.257815716774</c:v>
                </c:pt>
                <c:pt idx="6112">
                  <c:v>-0.25787268639299998</c:v>
                </c:pt>
                <c:pt idx="6113">
                  <c:v>-0.25792924879700002</c:v>
                </c:pt>
                <c:pt idx="6114">
                  <c:v>-0.25798540389399999</c:v>
                </c:pt>
                <c:pt idx="6115">
                  <c:v>-0.25804115159800001</c:v>
                </c:pt>
                <c:pt idx="6116">
                  <c:v>-0.25809649181900002</c:v>
                </c:pt>
                <c:pt idx="6117">
                  <c:v>-0.25815142447</c:v>
                </c:pt>
                <c:pt idx="6118">
                  <c:v>-0.25820594946600001</c:v>
                </c:pt>
                <c:pt idx="6119">
                  <c:v>-0.25826006671899998</c:v>
                </c:pt>
                <c:pt idx="6120">
                  <c:v>-0.25831377614399997</c:v>
                </c:pt>
                <c:pt idx="6121">
                  <c:v>-0.25836707765599998</c:v>
                </c:pt>
                <c:pt idx="6122">
                  <c:v>-0.25841997117100002</c:v>
                </c:pt>
                <c:pt idx="6123">
                  <c:v>-0.25847245660599999</c:v>
                </c:pt>
                <c:pt idx="6124">
                  <c:v>-0.25852453387800001</c:v>
                </c:pt>
                <c:pt idx="6125">
                  <c:v>-0.25857620290400002</c:v>
                </c:pt>
                <c:pt idx="6126">
                  <c:v>-0.25862746360299999</c:v>
                </c:pt>
                <c:pt idx="6127">
                  <c:v>-0.25867831589399998</c:v>
                </c:pt>
                <c:pt idx="6128">
                  <c:v>-0.25872875969699999</c:v>
                </c:pt>
                <c:pt idx="6129">
                  <c:v>-0.25877879493099998</c:v>
                </c:pt>
                <c:pt idx="6130">
                  <c:v>-0.25882842151899998</c:v>
                </c:pt>
                <c:pt idx="6131">
                  <c:v>-0.258877639381</c:v>
                </c:pt>
                <c:pt idx="6132">
                  <c:v>-0.25892644844000001</c:v>
                </c:pt>
                <c:pt idx="6133">
                  <c:v>-0.258974848619</c:v>
                </c:pt>
                <c:pt idx="6134">
                  <c:v>-0.259022839841</c:v>
                </c:pt>
                <c:pt idx="6135">
                  <c:v>-0.259070422031</c:v>
                </c:pt>
                <c:pt idx="6136">
                  <c:v>-0.25911759511299998</c:v>
                </c:pt>
                <c:pt idx="6137">
                  <c:v>-0.259164359013</c:v>
                </c:pt>
                <c:pt idx="6138">
                  <c:v>-0.25921071365699999</c:v>
                </c:pt>
                <c:pt idx="6139">
                  <c:v>-0.25925665897299999</c:v>
                </c:pt>
                <c:pt idx="6140">
                  <c:v>-0.25930219488599998</c:v>
                </c:pt>
                <c:pt idx="6141">
                  <c:v>-0.25934732132600002</c:v>
                </c:pt>
                <c:pt idx="6142">
                  <c:v>-0.25939203822099999</c:v>
                </c:pt>
                <c:pt idx="6143">
                  <c:v>-0.25943634550099998</c:v>
                </c:pt>
                <c:pt idx="6144">
                  <c:v>-0.25948024309500001</c:v>
                </c:pt>
                <c:pt idx="6145">
                  <c:v>-0.25952373093499997</c:v>
                </c:pt>
                <c:pt idx="6146">
                  <c:v>-0.25956680895099998</c:v>
                </c:pt>
                <c:pt idx="6147">
                  <c:v>-0.25960947707600002</c:v>
                </c:pt>
                <c:pt idx="6148">
                  <c:v>-0.25965173524099999</c:v>
                </c:pt>
                <c:pt idx="6149">
                  <c:v>-0.25969358338199999</c:v>
                </c:pt>
                <c:pt idx="6150">
                  <c:v>-0.25973502143100002</c:v>
                </c:pt>
                <c:pt idx="6151">
                  <c:v>-0.25977604932199999</c:v>
                </c:pt>
                <c:pt idx="6152">
                  <c:v>-0.25981666699200001</c:v>
                </c:pt>
                <c:pt idx="6153">
                  <c:v>-0.25985687437600002</c:v>
                </c:pt>
                <c:pt idx="6154">
                  <c:v>-0.25989667141099998</c:v>
                </c:pt>
                <c:pt idx="6155">
                  <c:v>-0.25993605803300002</c:v>
                </c:pt>
                <c:pt idx="6156">
                  <c:v>-0.25997503418000001</c:v>
                </c:pt>
                <c:pt idx="6157">
                  <c:v>-0.26001359979200001</c:v>
                </c:pt>
                <c:pt idx="6158">
                  <c:v>-0.26005175480699999</c:v>
                </c:pt>
                <c:pt idx="6159">
                  <c:v>-0.26008949916399998</c:v>
                </c:pt>
                <c:pt idx="6160">
                  <c:v>-0.26012683280400001</c:v>
                </c:pt>
                <c:pt idx="6161">
                  <c:v>-0.26016375566900002</c:v>
                </c:pt>
                <c:pt idx="6162">
                  <c:v>-0.26020026769999999</c:v>
                </c:pt>
                <c:pt idx="6163">
                  <c:v>-0.26023636883899998</c:v>
                </c:pt>
                <c:pt idx="6164">
                  <c:v>-0.26027205902900002</c:v>
                </c:pt>
                <c:pt idx="6165">
                  <c:v>-0.26030733821399998</c:v>
                </c:pt>
                <c:pt idx="6166">
                  <c:v>-0.26034220633799998</c:v>
                </c:pt>
                <c:pt idx="6167">
                  <c:v>-0.26037666334699999</c:v>
                </c:pt>
                <c:pt idx="6168">
                  <c:v>-0.26041070918499998</c:v>
                </c:pt>
                <c:pt idx="6169">
                  <c:v>-0.260444343799</c:v>
                </c:pt>
                <c:pt idx="6170">
                  <c:v>-0.26047756713600001</c:v>
                </c:pt>
                <c:pt idx="6171">
                  <c:v>-0.26051037914300001</c:v>
                </c:pt>
                <c:pt idx="6172">
                  <c:v>-0.26054277976899998</c:v>
                </c:pt>
                <c:pt idx="6173">
                  <c:v>-0.26057476896199999</c:v>
                </c:pt>
                <c:pt idx="6174">
                  <c:v>-0.260606346672</c:v>
                </c:pt>
                <c:pt idx="6175">
                  <c:v>-0.260637512849</c:v>
                </c:pt>
                <c:pt idx="6176">
                  <c:v>-0.26066826744400001</c:v>
                </c:pt>
                <c:pt idx="6177">
                  <c:v>-0.26069861040800002</c:v>
                </c:pt>
                <c:pt idx="6178">
                  <c:v>-0.260728541694</c:v>
                </c:pt>
                <c:pt idx="6179">
                  <c:v>-0.260758061253</c:v>
                </c:pt>
                <c:pt idx="6180">
                  <c:v>-0.26078716903999999</c:v>
                </c:pt>
                <c:pt idx="6181">
                  <c:v>-0.26081586500800003</c:v>
                </c:pt>
                <c:pt idx="6182">
                  <c:v>-0.26084414911300002</c:v>
                </c:pt>
                <c:pt idx="6183">
                  <c:v>-0.260872021309</c:v>
                </c:pt>
                <c:pt idx="6184">
                  <c:v>-0.26089948155199999</c:v>
                </c:pt>
                <c:pt idx="6185">
                  <c:v>-0.26092652979999997</c:v>
                </c:pt>
                <c:pt idx="6186">
                  <c:v>-0.26095316600899998</c:v>
                </c:pt>
                <c:pt idx="6187">
                  <c:v>-0.260979390137</c:v>
                </c:pt>
                <c:pt idx="6188">
                  <c:v>-0.26100520214299999</c:v>
                </c:pt>
                <c:pt idx="6189">
                  <c:v>-0.26103060198599998</c:v>
                </c:pt>
                <c:pt idx="6190">
                  <c:v>-0.26105558962699998</c:v>
                </c:pt>
                <c:pt idx="6191">
                  <c:v>-0.26108016502499998</c:v>
                </c:pt>
                <c:pt idx="6192">
                  <c:v>-0.26110432814099999</c:v>
                </c:pt>
                <c:pt idx="6193">
                  <c:v>-0.26112807893899997</c:v>
                </c:pt>
                <c:pt idx="6194">
                  <c:v>-0.26115141737899999</c:v>
                </c:pt>
                <c:pt idx="6195">
                  <c:v>-0.26117434342599999</c:v>
                </c:pt>
                <c:pt idx="6196">
                  <c:v>-0.261196857043</c:v>
                </c:pt>
                <c:pt idx="6197">
                  <c:v>-0.26121895819399998</c:v>
                </c:pt>
                <c:pt idx="6198">
                  <c:v>-0.26124064684499998</c:v>
                </c:pt>
                <c:pt idx="6199">
                  <c:v>-0.26126192296200001</c:v>
                </c:pt>
                <c:pt idx="6200">
                  <c:v>-0.26128278650999998</c:v>
                </c:pt>
                <c:pt idx="6201">
                  <c:v>-0.26130323745700001</c:v>
                </c:pt>
                <c:pt idx="6202">
                  <c:v>-0.26132327576999997</c:v>
                </c:pt>
                <c:pt idx="6203">
                  <c:v>-0.26134290141799998</c:v>
                </c:pt>
                <c:pt idx="6204">
                  <c:v>-0.26136211437099999</c:v>
                </c:pt>
                <c:pt idx="6205">
                  <c:v>-0.26138091459599999</c:v>
                </c:pt>
                <c:pt idx="6206">
                  <c:v>-0.26139930206599998</c:v>
                </c:pt>
                <c:pt idx="6207">
                  <c:v>-0.26141727674999998</c:v>
                </c:pt>
                <c:pt idx="6208">
                  <c:v>-0.26143483862099998</c:v>
                </c:pt>
                <c:pt idx="6209">
                  <c:v>-0.26145198765099997</c:v>
                </c:pt>
                <c:pt idx="6210">
                  <c:v>-0.26146872381199998</c:v>
                </c:pt>
                <c:pt idx="6211">
                  <c:v>-0.26148504707800002</c:v>
                </c:pt>
                <c:pt idx="6212">
                  <c:v>-0.26150095742399998</c:v>
                </c:pt>
                <c:pt idx="6213">
                  <c:v>-0.26151645482399999</c:v>
                </c:pt>
                <c:pt idx="6214">
                  <c:v>-0.26153153925400002</c:v>
                </c:pt>
                <c:pt idx="6215">
                  <c:v>-0.26154621069</c:v>
                </c:pt>
                <c:pt idx="6216">
                  <c:v>-0.26156046910899999</c:v>
                </c:pt>
                <c:pt idx="6217">
                  <c:v>-0.261574314488</c:v>
                </c:pt>
                <c:pt idx="6218">
                  <c:v>-0.26158774680500002</c:v>
                </c:pt>
                <c:pt idx="6219">
                  <c:v>-0.26160076603999999</c:v>
                </c:pt>
                <c:pt idx="6220">
                  <c:v>-0.261613372171</c:v>
                </c:pt>
                <c:pt idx="6221">
                  <c:v>-0.26162556518000002</c:v>
                </c:pt>
                <c:pt idx="6222">
                  <c:v>-0.26163734504500002</c:v>
                </c:pt>
                <c:pt idx="6223">
                  <c:v>-0.26164871174999998</c:v>
                </c:pt>
                <c:pt idx="6224">
                  <c:v>-0.26165966527599999</c:v>
                </c:pt>
                <c:pt idx="6225">
                  <c:v>-0.26167020560499998</c:v>
                </c:pt>
                <c:pt idx="6226">
                  <c:v>-0.261680332721</c:v>
                </c:pt>
                <c:pt idx="6227">
                  <c:v>-0.26169004660900003</c:v>
                </c:pt>
                <c:pt idx="6228">
                  <c:v>-0.261699347252</c:v>
                </c:pt>
                <c:pt idx="6229">
                  <c:v>-0.26170823463600001</c:v>
                </c:pt>
                <c:pt idx="6230">
                  <c:v>-0.26171670874699998</c:v>
                </c:pt>
                <c:pt idx="6231">
                  <c:v>-0.26172476957200003</c:v>
                </c:pt>
                <c:pt idx="6232">
                  <c:v>-0.26173241709700001</c:v>
                </c:pt>
                <c:pt idx="6233">
                  <c:v>-0.26173965131100002</c:v>
                </c:pt>
                <c:pt idx="6234">
                  <c:v>-0.26174647220300001</c:v>
                </c:pt>
                <c:pt idx="6235">
                  <c:v>-0.26175287976099998</c:v>
                </c:pt>
                <c:pt idx="6236">
                  <c:v>-0.26175887397600001</c:v>
                </c:pt>
                <c:pt idx="6237">
                  <c:v>-0.26176445483799998</c:v>
                </c:pt>
                <c:pt idx="6238">
                  <c:v>-0.261769622338</c:v>
                </c:pt>
                <c:pt idx="6239">
                  <c:v>-0.261774376468</c:v>
                </c:pt>
                <c:pt idx="6240">
                  <c:v>-0.26177871722000001</c:v>
                </c:pt>
                <c:pt idx="6241">
                  <c:v>-0.26178264458799999</c:v>
                </c:pt>
                <c:pt idx="6242">
                  <c:v>-0.26178615856600002</c:v>
                </c:pt>
                <c:pt idx="6243">
                  <c:v>-0.26178925914700002</c:v>
                </c:pt>
                <c:pt idx="6244">
                  <c:v>-0.26179194632800001</c:v>
                </c:pt>
                <c:pt idx="6245">
                  <c:v>-0.26179422010300002</c:v>
                </c:pt>
                <c:pt idx="6246">
                  <c:v>-0.26179608047000003</c:v>
                </c:pt>
                <c:pt idx="6247">
                  <c:v>-0.26179752742500001</c:v>
                </c:pt>
                <c:pt idx="6248">
                  <c:v>-0.26179856096600002</c:v>
                </c:pt>
                <c:pt idx="6249">
                  <c:v>-0.26179918109099998</c:v>
                </c:pt>
                <c:pt idx="6250">
                  <c:v>-0.26179938779900003</c:v>
                </c:pt>
                <c:pt idx="6251">
                  <c:v>-0.26179918109099998</c:v>
                </c:pt>
                <c:pt idx="6252">
                  <c:v>-0.26179856096600002</c:v>
                </c:pt>
                <c:pt idx="6253">
                  <c:v>-0.26179752742500001</c:v>
                </c:pt>
                <c:pt idx="6254">
                  <c:v>-0.26179608047000003</c:v>
                </c:pt>
                <c:pt idx="6255">
                  <c:v>-0.26179422010300002</c:v>
                </c:pt>
                <c:pt idx="6256">
                  <c:v>-0.26179194632800001</c:v>
                </c:pt>
                <c:pt idx="6257">
                  <c:v>-0.26178925914700002</c:v>
                </c:pt>
                <c:pt idx="6258">
                  <c:v>-0.26178615856600002</c:v>
                </c:pt>
                <c:pt idx="6259">
                  <c:v>-0.26178264458799999</c:v>
                </c:pt>
                <c:pt idx="6260">
                  <c:v>-0.26177871722000001</c:v>
                </c:pt>
                <c:pt idx="6261">
                  <c:v>-0.261774376468</c:v>
                </c:pt>
                <c:pt idx="6262">
                  <c:v>-0.261769622338</c:v>
                </c:pt>
                <c:pt idx="6263">
                  <c:v>-0.26176445483799998</c:v>
                </c:pt>
                <c:pt idx="6264">
                  <c:v>-0.26175887397600001</c:v>
                </c:pt>
                <c:pt idx="6265">
                  <c:v>-0.26175287976099998</c:v>
                </c:pt>
                <c:pt idx="6266">
                  <c:v>-0.26174647220300001</c:v>
                </c:pt>
                <c:pt idx="6267">
                  <c:v>-0.26173965131100002</c:v>
                </c:pt>
                <c:pt idx="6268">
                  <c:v>-0.26173241709700001</c:v>
                </c:pt>
                <c:pt idx="6269">
                  <c:v>-0.26172476957099999</c:v>
                </c:pt>
                <c:pt idx="6270">
                  <c:v>-0.26171670874699998</c:v>
                </c:pt>
                <c:pt idx="6271">
                  <c:v>-0.26170823463600001</c:v>
                </c:pt>
                <c:pt idx="6272">
                  <c:v>-0.261699347252</c:v>
                </c:pt>
                <c:pt idx="6273">
                  <c:v>-0.26169004660900003</c:v>
                </c:pt>
                <c:pt idx="6274">
                  <c:v>-0.261680332721</c:v>
                </c:pt>
                <c:pt idx="6275">
                  <c:v>-0.26167020560499998</c:v>
                </c:pt>
                <c:pt idx="6276">
                  <c:v>-0.26165966527599999</c:v>
                </c:pt>
                <c:pt idx="6277">
                  <c:v>-0.26164871174999998</c:v>
                </c:pt>
                <c:pt idx="6278">
                  <c:v>-0.26163734504500002</c:v>
                </c:pt>
                <c:pt idx="6279">
                  <c:v>-0.26162556518000002</c:v>
                </c:pt>
                <c:pt idx="6280">
                  <c:v>-0.261613372171</c:v>
                </c:pt>
                <c:pt idx="6281">
                  <c:v>-0.26160076603999999</c:v>
                </c:pt>
                <c:pt idx="6282">
                  <c:v>-0.26158774680500002</c:v>
                </c:pt>
                <c:pt idx="6283">
                  <c:v>-0.261574314488</c:v>
                </c:pt>
                <c:pt idx="6284">
                  <c:v>-0.26156046910899999</c:v>
                </c:pt>
                <c:pt idx="6285">
                  <c:v>-0.26154621069</c:v>
                </c:pt>
                <c:pt idx="6286">
                  <c:v>-0.26153153925400002</c:v>
                </c:pt>
                <c:pt idx="6287">
                  <c:v>-0.26151645482399999</c:v>
                </c:pt>
                <c:pt idx="6288">
                  <c:v>-0.26150095742399998</c:v>
                </c:pt>
                <c:pt idx="6289">
                  <c:v>-0.26148504707800002</c:v>
                </c:pt>
                <c:pt idx="6290">
                  <c:v>-0.26146872381199998</c:v>
                </c:pt>
                <c:pt idx="6291">
                  <c:v>-0.26145198765099997</c:v>
                </c:pt>
                <c:pt idx="6292">
                  <c:v>-0.26143483862099998</c:v>
                </c:pt>
                <c:pt idx="6293">
                  <c:v>-0.26141727674999998</c:v>
                </c:pt>
                <c:pt idx="6294">
                  <c:v>-0.26139930206599998</c:v>
                </c:pt>
                <c:pt idx="6295">
                  <c:v>-0.26138091459599999</c:v>
                </c:pt>
                <c:pt idx="6296">
                  <c:v>-0.26136211437099999</c:v>
                </c:pt>
                <c:pt idx="6297">
                  <c:v>-0.26134290141799998</c:v>
                </c:pt>
                <c:pt idx="6298">
                  <c:v>-0.26132327576999997</c:v>
                </c:pt>
                <c:pt idx="6299">
                  <c:v>-0.26130323745700001</c:v>
                </c:pt>
                <c:pt idx="6300">
                  <c:v>-0.26128278650999998</c:v>
                </c:pt>
                <c:pt idx="6301">
                  <c:v>-0.26126192296200001</c:v>
                </c:pt>
                <c:pt idx="6302">
                  <c:v>-0.26124064684499998</c:v>
                </c:pt>
                <c:pt idx="6303">
                  <c:v>-0.26121895819399998</c:v>
                </c:pt>
                <c:pt idx="6304">
                  <c:v>-0.261196857043</c:v>
                </c:pt>
                <c:pt idx="6305">
                  <c:v>-0.26117434342599999</c:v>
                </c:pt>
                <c:pt idx="6306">
                  <c:v>-0.26115141737899999</c:v>
                </c:pt>
                <c:pt idx="6307">
                  <c:v>-0.26112807893899997</c:v>
                </c:pt>
                <c:pt idx="6308">
                  <c:v>-0.26110432814099999</c:v>
                </c:pt>
                <c:pt idx="6309">
                  <c:v>-0.26108016502499998</c:v>
                </c:pt>
                <c:pt idx="6310">
                  <c:v>-0.26105558962699998</c:v>
                </c:pt>
                <c:pt idx="6311">
                  <c:v>-0.26103060198599998</c:v>
                </c:pt>
                <c:pt idx="6312">
                  <c:v>-0.26100520214299999</c:v>
                </c:pt>
                <c:pt idx="6313">
                  <c:v>-0.260979390137</c:v>
                </c:pt>
                <c:pt idx="6314">
                  <c:v>-0.26095316600899998</c:v>
                </c:pt>
                <c:pt idx="6315">
                  <c:v>-0.26092652979999997</c:v>
                </c:pt>
                <c:pt idx="6316">
                  <c:v>-0.26089948155199999</c:v>
                </c:pt>
                <c:pt idx="6317">
                  <c:v>-0.260872021309</c:v>
                </c:pt>
                <c:pt idx="6318">
                  <c:v>-0.26084414911300002</c:v>
                </c:pt>
                <c:pt idx="6319">
                  <c:v>-0.26081586500800003</c:v>
                </c:pt>
                <c:pt idx="6320">
                  <c:v>-0.26078716903999999</c:v>
                </c:pt>
                <c:pt idx="6321">
                  <c:v>-0.260758061253</c:v>
                </c:pt>
                <c:pt idx="6322">
                  <c:v>-0.260728541694</c:v>
                </c:pt>
                <c:pt idx="6323">
                  <c:v>-0.26069861040800002</c:v>
                </c:pt>
                <c:pt idx="6324">
                  <c:v>-0.26066826744400001</c:v>
                </c:pt>
                <c:pt idx="6325">
                  <c:v>-0.260637512849</c:v>
                </c:pt>
                <c:pt idx="6326">
                  <c:v>-0.260606346672</c:v>
                </c:pt>
                <c:pt idx="6327">
                  <c:v>-0.26057476896199999</c:v>
                </c:pt>
                <c:pt idx="6328">
                  <c:v>-0.26054277976899998</c:v>
                </c:pt>
                <c:pt idx="6329">
                  <c:v>-0.26051037914300001</c:v>
                </c:pt>
                <c:pt idx="6330">
                  <c:v>-0.26047756713600001</c:v>
                </c:pt>
                <c:pt idx="6331">
                  <c:v>-0.260444343799</c:v>
                </c:pt>
                <c:pt idx="6332">
                  <c:v>-0.26041070918499998</c:v>
                </c:pt>
                <c:pt idx="6333">
                  <c:v>-0.26037666334699999</c:v>
                </c:pt>
                <c:pt idx="6334">
                  <c:v>-0.26034220633799998</c:v>
                </c:pt>
                <c:pt idx="6335">
                  <c:v>-0.26030733821399998</c:v>
                </c:pt>
                <c:pt idx="6336">
                  <c:v>-0.26027205902900002</c:v>
                </c:pt>
                <c:pt idx="6337">
                  <c:v>-0.26023636883899998</c:v>
                </c:pt>
                <c:pt idx="6338">
                  <c:v>-0.26020026769999999</c:v>
                </c:pt>
                <c:pt idx="6339">
                  <c:v>-0.26016375566900002</c:v>
                </c:pt>
                <c:pt idx="6340">
                  <c:v>-0.26012683280400001</c:v>
                </c:pt>
                <c:pt idx="6341">
                  <c:v>-0.26008949916399998</c:v>
                </c:pt>
                <c:pt idx="6342">
                  <c:v>-0.26005175480699999</c:v>
                </c:pt>
                <c:pt idx="6343">
                  <c:v>-0.26001359979200001</c:v>
                </c:pt>
                <c:pt idx="6344">
                  <c:v>-0.25997503418000001</c:v>
                </c:pt>
                <c:pt idx="6345">
                  <c:v>-0.25993605803300002</c:v>
                </c:pt>
                <c:pt idx="6346">
                  <c:v>-0.25989667141099998</c:v>
                </c:pt>
                <c:pt idx="6347">
                  <c:v>-0.25985687437600002</c:v>
                </c:pt>
                <c:pt idx="6348">
                  <c:v>-0.25981666699200001</c:v>
                </c:pt>
                <c:pt idx="6349">
                  <c:v>-0.25977604932199999</c:v>
                </c:pt>
                <c:pt idx="6350">
                  <c:v>-0.25973502143100002</c:v>
                </c:pt>
                <c:pt idx="6351">
                  <c:v>-0.25969358338199999</c:v>
                </c:pt>
                <c:pt idx="6352">
                  <c:v>-0.25965173524099999</c:v>
                </c:pt>
                <c:pt idx="6353">
                  <c:v>-0.25960947707600002</c:v>
                </c:pt>
                <c:pt idx="6354">
                  <c:v>-0.25956680895099998</c:v>
                </c:pt>
                <c:pt idx="6355">
                  <c:v>-0.25952373093499997</c:v>
                </c:pt>
                <c:pt idx="6356">
                  <c:v>-0.25948024309500001</c:v>
                </c:pt>
                <c:pt idx="6357">
                  <c:v>-0.25943634550099998</c:v>
                </c:pt>
                <c:pt idx="6358">
                  <c:v>-0.25939203822099999</c:v>
                </c:pt>
                <c:pt idx="6359">
                  <c:v>-0.25934732132600002</c:v>
                </c:pt>
                <c:pt idx="6360">
                  <c:v>-0.25930219488599998</c:v>
                </c:pt>
                <c:pt idx="6361">
                  <c:v>-0.25925665897299999</c:v>
                </c:pt>
                <c:pt idx="6362">
                  <c:v>-0.25921071365699999</c:v>
                </c:pt>
                <c:pt idx="6363">
                  <c:v>-0.259164359013</c:v>
                </c:pt>
                <c:pt idx="6364">
                  <c:v>-0.25911759511299998</c:v>
                </c:pt>
                <c:pt idx="6365">
                  <c:v>-0.259070422031</c:v>
                </c:pt>
                <c:pt idx="6366">
                  <c:v>-0.259022839841</c:v>
                </c:pt>
                <c:pt idx="6367">
                  <c:v>-0.258974848619</c:v>
                </c:pt>
                <c:pt idx="6368">
                  <c:v>-0.25892644844000001</c:v>
                </c:pt>
                <c:pt idx="6369">
                  <c:v>-0.258877639381</c:v>
                </c:pt>
                <c:pt idx="6370">
                  <c:v>-0.25882842151899998</c:v>
                </c:pt>
                <c:pt idx="6371">
                  <c:v>-0.25877879493099998</c:v>
                </c:pt>
                <c:pt idx="6372">
                  <c:v>-0.25872875969699999</c:v>
                </c:pt>
                <c:pt idx="6373">
                  <c:v>-0.25867831589399998</c:v>
                </c:pt>
                <c:pt idx="6374">
                  <c:v>-0.25862746360299999</c:v>
                </c:pt>
                <c:pt idx="6375">
                  <c:v>-0.25857620290400002</c:v>
                </c:pt>
                <c:pt idx="6376">
                  <c:v>-0.25852453387800001</c:v>
                </c:pt>
                <c:pt idx="6377">
                  <c:v>-0.25847245660599999</c:v>
                </c:pt>
                <c:pt idx="6378">
                  <c:v>-0.25841997117100002</c:v>
                </c:pt>
                <c:pt idx="6379">
                  <c:v>-0.25836707765599998</c:v>
                </c:pt>
                <c:pt idx="6380">
                  <c:v>-0.25831377614399997</c:v>
                </c:pt>
                <c:pt idx="6381">
                  <c:v>-0.25826006671899998</c:v>
                </c:pt>
                <c:pt idx="6382">
                  <c:v>-0.25820594946600001</c:v>
                </c:pt>
                <c:pt idx="6383">
                  <c:v>-0.25815142447</c:v>
                </c:pt>
                <c:pt idx="6384">
                  <c:v>-0.25809649181900002</c:v>
                </c:pt>
                <c:pt idx="6385">
                  <c:v>-0.25804115159800001</c:v>
                </c:pt>
                <c:pt idx="6386">
                  <c:v>-0.25798540389399999</c:v>
                </c:pt>
                <c:pt idx="6387">
                  <c:v>-0.25792924879599999</c:v>
                </c:pt>
                <c:pt idx="6388">
                  <c:v>-0.25787268639299998</c:v>
                </c:pt>
                <c:pt idx="6389">
                  <c:v>-0.257815716774</c:v>
                </c:pt>
                <c:pt idx="6390">
                  <c:v>-0.257758340029</c:v>
                </c:pt>
                <c:pt idx="6391">
                  <c:v>-0.25770055624799998</c:v>
                </c:pt>
                <c:pt idx="6392">
                  <c:v>-0.25764236552199998</c:v>
                </c:pt>
                <c:pt idx="6393">
                  <c:v>-0.25758376794400001</c:v>
                </c:pt>
                <c:pt idx="6394">
                  <c:v>-0.25752476360600002</c:v>
                </c:pt>
                <c:pt idx="6395">
                  <c:v>-0.25746535260199999</c:v>
                </c:pt>
                <c:pt idx="6396">
                  <c:v>-0.25740553502399999</c:v>
                </c:pt>
                <c:pt idx="6397">
                  <c:v>-0.25734531096800001</c:v>
                </c:pt>
                <c:pt idx="6398">
                  <c:v>-0.257284680529</c:v>
                </c:pt>
                <c:pt idx="6399">
                  <c:v>-0.25722364380200002</c:v>
                </c:pt>
                <c:pt idx="6400">
                  <c:v>-0.25716220088399999</c:v>
                </c:pt>
                <c:pt idx="6401">
                  <c:v>-0.257100351871</c:v>
                </c:pt>
                <c:pt idx="6402">
                  <c:v>-0.25703809686200002</c:v>
                </c:pt>
                <c:pt idx="6403">
                  <c:v>-0.256975435955</c:v>
                </c:pt>
                <c:pt idx="6404">
                  <c:v>-0.25691236924799998</c:v>
                </c:pt>
                <c:pt idx="6405">
                  <c:v>-0.25684889684200002</c:v>
                </c:pt>
                <c:pt idx="6406">
                  <c:v>-0.25678501883600002</c:v>
                </c:pt>
                <c:pt idx="6407">
                  <c:v>-0.25672073533200002</c:v>
                </c:pt>
                <c:pt idx="6408">
                  <c:v>-0.25665604643099998</c:v>
                </c:pt>
                <c:pt idx="6409">
                  <c:v>-0.256590952235</c:v>
                </c:pt>
                <c:pt idx="6410">
                  <c:v>-0.25652545284599998</c:v>
                </c:pt>
                <c:pt idx="6411">
                  <c:v>-0.25645954836899998</c:v>
                </c:pt>
                <c:pt idx="6412">
                  <c:v>-0.256393238907</c:v>
                </c:pt>
                <c:pt idx="6413">
                  <c:v>-0.25632652456499999</c:v>
                </c:pt>
                <c:pt idx="6414">
                  <c:v>-0.256259405449</c:v>
                </c:pt>
                <c:pt idx="6415">
                  <c:v>-0.25619188166399998</c:v>
                </c:pt>
                <c:pt idx="6416">
                  <c:v>-0.25612395331799997</c:v>
                </c:pt>
                <c:pt idx="6417">
                  <c:v>-0.256055620516</c:v>
                </c:pt>
                <c:pt idx="6418">
                  <c:v>-0.25598688336800002</c:v>
                </c:pt>
                <c:pt idx="6419">
                  <c:v>-0.25591774198099998</c:v>
                </c:pt>
                <c:pt idx="6420">
                  <c:v>-0.25584819646599999</c:v>
                </c:pt>
                <c:pt idx="6421">
                  <c:v>-0.25577824693099999</c:v>
                </c:pt>
                <c:pt idx="6422">
                  <c:v>-0.25570789348700002</c:v>
                </c:pt>
                <c:pt idx="6423">
                  <c:v>-0.25563713624599999</c:v>
                </c:pt>
                <c:pt idx="6424">
                  <c:v>-0.25556597531899999</c:v>
                </c:pt>
                <c:pt idx="6425">
                  <c:v>-0.25549441081800001</c:v>
                </c:pt>
                <c:pt idx="6426">
                  <c:v>-0.255422442857</c:v>
                </c:pt>
                <c:pt idx="6427">
                  <c:v>-0.25535007154900002</c:v>
                </c:pt>
                <c:pt idx="6428">
                  <c:v>-0.255277297008</c:v>
                </c:pt>
                <c:pt idx="6429">
                  <c:v>-0.25520411934999998</c:v>
                </c:pt>
                <c:pt idx="6430">
                  <c:v>-0.25513053868899999</c:v>
                </c:pt>
                <c:pt idx="6431">
                  <c:v>-0.25505655514300002</c:v>
                </c:pt>
                <c:pt idx="6432">
                  <c:v>-0.25498216882699998</c:v>
                </c:pt>
                <c:pt idx="6433">
                  <c:v>-0.25490737986000001</c:v>
                </c:pt>
                <c:pt idx="6434">
                  <c:v>-0.25483218835900001</c:v>
                </c:pt>
                <c:pt idx="6435">
                  <c:v>-0.25475659444299997</c:v>
                </c:pt>
                <c:pt idx="6436">
                  <c:v>-0.25468059823200001</c:v>
                </c:pt>
                <c:pt idx="6437">
                  <c:v>-0.25460419984600002</c:v>
                </c:pt>
                <c:pt idx="6438">
                  <c:v>-0.25452739940399999</c:v>
                </c:pt>
                <c:pt idx="6439">
                  <c:v>-0.25445019702999999</c:v>
                </c:pt>
                <c:pt idx="6440">
                  <c:v>-0.25437259284300001</c:v>
                </c:pt>
                <c:pt idx="6441">
                  <c:v>-0.254294586968</c:v>
                </c:pt>
                <c:pt idx="6442">
                  <c:v>-0.25421617952699999</c:v>
                </c:pt>
                <c:pt idx="6443">
                  <c:v>-0.25413737064300002</c:v>
                </c:pt>
                <c:pt idx="6444">
                  <c:v>-0.25405816044200003</c:v>
                </c:pt>
                <c:pt idx="6445">
                  <c:v>-0.25397854904900002</c:v>
                </c:pt>
                <c:pt idx="6446">
                  <c:v>-0.25389853658799999</c:v>
                </c:pt>
                <c:pt idx="6447">
                  <c:v>-0.25381812318800001</c:v>
                </c:pt>
                <c:pt idx="6448">
                  <c:v>-0.25373730897399999</c:v>
                </c:pt>
                <c:pt idx="6449">
                  <c:v>-0.25365609407400003</c:v>
                </c:pt>
                <c:pt idx="6450">
                  <c:v>-0.25357447861600002</c:v>
                </c:pt>
                <c:pt idx="6451">
                  <c:v>-0.25349246272999998</c:v>
                </c:pt>
                <c:pt idx="6452">
                  <c:v>-0.25341004654400001</c:v>
                </c:pt>
                <c:pt idx="6453">
                  <c:v>-0.25332723018999997</c:v>
                </c:pt>
                <c:pt idx="6454">
                  <c:v>-0.25324401379700001</c:v>
                </c:pt>
                <c:pt idx="6455">
                  <c:v>-0.25316039749699998</c:v>
                </c:pt>
                <c:pt idx="6456">
                  <c:v>-0.25307638142200001</c:v>
                </c:pt>
                <c:pt idx="6457">
                  <c:v>-0.25299196570600002</c:v>
                </c:pt>
                <c:pt idx="6458">
                  <c:v>-0.25290715048000001</c:v>
                </c:pt>
                <c:pt idx="6459">
                  <c:v>-0.25282193588000001</c:v>
                </c:pt>
                <c:pt idx="6460">
                  <c:v>-0.25273632203899998</c:v>
                </c:pt>
                <c:pt idx="6461">
                  <c:v>-0.25265030909300001</c:v>
                </c:pt>
                <c:pt idx="6462">
                  <c:v>-0.25256389717799999</c:v>
                </c:pt>
                <c:pt idx="6463">
                  <c:v>-0.25247708643</c:v>
                </c:pt>
                <c:pt idx="6464">
                  <c:v>-0.25238987698600002</c:v>
                </c:pt>
                <c:pt idx="6465">
                  <c:v>-0.25230226898399999</c:v>
                </c:pt>
                <c:pt idx="6466">
                  <c:v>-0.25221426256200002</c:v>
                </c:pt>
                <c:pt idx="6467">
                  <c:v>-0.25212585786000002</c:v>
                </c:pt>
                <c:pt idx="6468">
                  <c:v>-0.25203705501599999</c:v>
                </c:pt>
                <c:pt idx="6469">
                  <c:v>-0.251947854172</c:v>
                </c:pt>
                <c:pt idx="6470">
                  <c:v>-0.25185825546700003</c:v>
                </c:pt>
                <c:pt idx="6471">
                  <c:v>-0.25176825904400002</c:v>
                </c:pt>
                <c:pt idx="6472">
                  <c:v>-0.25167786504400003</c:v>
                </c:pt>
                <c:pt idx="6473">
                  <c:v>-0.25158707361100002</c:v>
                </c:pt>
                <c:pt idx="6474">
                  <c:v>-0.25149588488699998</c:v>
                </c:pt>
                <c:pt idx="6475">
                  <c:v>-0.25140429901799999</c:v>
                </c:pt>
                <c:pt idx="6476">
                  <c:v>-0.25131231614600003</c:v>
                </c:pt>
                <c:pt idx="6477">
                  <c:v>-0.251219936418</c:v>
                </c:pt>
                <c:pt idx="6478">
                  <c:v>-0.25112715997899998</c:v>
                </c:pt>
                <c:pt idx="6479">
                  <c:v>-0.25103398697599999</c:v>
                </c:pt>
                <c:pt idx="6480">
                  <c:v>-0.25094041755699997</c:v>
                </c:pt>
                <c:pt idx="6481">
                  <c:v>-0.25084645186799998</c:v>
                </c:pt>
                <c:pt idx="6482">
                  <c:v>-0.25075209005799998</c:v>
                </c:pt>
                <c:pt idx="6483">
                  <c:v>-0.25065733227699999</c:v>
                </c:pt>
                <c:pt idx="6484">
                  <c:v>-0.25056217867399999</c:v>
                </c:pt>
                <c:pt idx="6485">
                  <c:v>-0.25046662939800002</c:v>
                </c:pt>
                <c:pt idx="6486">
                  <c:v>-0.25037068460200002</c:v>
                </c:pt>
                <c:pt idx="6487">
                  <c:v>-0.250274344436</c:v>
                </c:pt>
                <c:pt idx="6488">
                  <c:v>-0.25017760905300002</c:v>
                </c:pt>
                <c:pt idx="6489">
                  <c:v>-0.25008047860499999</c:v>
                </c:pt>
                <c:pt idx="6490">
                  <c:v>-0.24998295324600001</c:v>
                </c:pt>
                <c:pt idx="6491">
                  <c:v>-0.24988503312900001</c:v>
                </c:pt>
                <c:pt idx="6492">
                  <c:v>-0.249786718411</c:v>
                </c:pt>
                <c:pt idx="6493">
                  <c:v>-0.24968800924500001</c:v>
                </c:pt>
                <c:pt idx="6494">
                  <c:v>-0.24958890578699999</c:v>
                </c:pt>
                <c:pt idx="6495">
                  <c:v>-0.24948940819400001</c:v>
                </c:pt>
                <c:pt idx="6496">
                  <c:v>-0.249389516624</c:v>
                </c:pt>
                <c:pt idx="6497">
                  <c:v>-0.24928923123400001</c:v>
                </c:pt>
                <c:pt idx="6498">
                  <c:v>-0.249188552181</c:v>
                </c:pt>
                <c:pt idx="6499">
                  <c:v>-0.249087479626</c:v>
                </c:pt>
                <c:pt idx="6500">
                  <c:v>-0.248986013728</c:v>
                </c:pt>
                <c:pt idx="6501">
                  <c:v>-0.24888415464700001</c:v>
                </c:pt>
                <c:pt idx="6502">
                  <c:v>-0.24878190254400001</c:v>
                </c:pt>
                <c:pt idx="6503">
                  <c:v>-0.24867925758100001</c:v>
                </c:pt>
                <c:pt idx="6504">
                  <c:v>-0.248576219919</c:v>
                </c:pt>
                <c:pt idx="6505">
                  <c:v>-0.24847278972100001</c:v>
                </c:pt>
                <c:pt idx="6506">
                  <c:v>-0.24836896715099999</c:v>
                </c:pt>
                <c:pt idx="6507">
                  <c:v>-0.24826475237199999</c:v>
                </c:pt>
                <c:pt idx="6508">
                  <c:v>-0.24816014554900001</c:v>
                </c:pt>
                <c:pt idx="6509">
                  <c:v>-0.24805514684800001</c:v>
                </c:pt>
                <c:pt idx="6510">
                  <c:v>-0.24794975643299999</c:v>
                </c:pt>
                <c:pt idx="6511">
                  <c:v>-0.24784397447199999</c:v>
                </c:pt>
                <c:pt idx="6512">
                  <c:v>-0.247737801132</c:v>
                </c:pt>
                <c:pt idx="6513">
                  <c:v>-0.24763123658</c:v>
                </c:pt>
                <c:pt idx="6514">
                  <c:v>-0.24752428098400001</c:v>
                </c:pt>
                <c:pt idx="6515">
                  <c:v>-0.24741693451399999</c:v>
                </c:pt>
                <c:pt idx="6516">
                  <c:v>-0.247309197338</c:v>
                </c:pt>
                <c:pt idx="6517">
                  <c:v>-0.24720106962800001</c:v>
                </c:pt>
                <c:pt idx="6518">
                  <c:v>-0.247092551553</c:v>
                </c:pt>
                <c:pt idx="6519">
                  <c:v>-0.246983643286</c:v>
                </c:pt>
                <c:pt idx="6520">
                  <c:v>-0.24687434499700001</c:v>
                </c:pt>
                <c:pt idx="6521">
                  <c:v>-0.24676465685999999</c:v>
                </c:pt>
                <c:pt idx="6522">
                  <c:v>-0.24665457904900001</c:v>
                </c:pt>
                <c:pt idx="6523">
                  <c:v>-0.24654411173599999</c:v>
                </c:pt>
                <c:pt idx="6524">
                  <c:v>-0.246433255096</c:v>
                </c:pt>
                <c:pt idx="6525">
                  <c:v>-0.246322009304</c:v>
                </c:pt>
                <c:pt idx="6526">
                  <c:v>-0.246210374536</c:v>
                </c:pt>
                <c:pt idx="6527">
                  <c:v>-0.24609835096900001</c:v>
                </c:pt>
                <c:pt idx="6528">
                  <c:v>-0.24598593877899999</c:v>
                </c:pt>
                <c:pt idx="6529">
                  <c:v>-0.24587313814299999</c:v>
                </c:pt>
                <c:pt idx="6530">
                  <c:v>-0.24575994924</c:v>
                </c:pt>
                <c:pt idx="6531">
                  <c:v>-0.24564637224899999</c:v>
                </c:pt>
                <c:pt idx="6532">
                  <c:v>-0.245532407348</c:v>
                </c:pt>
                <c:pt idx="6533">
                  <c:v>-0.24541805471799999</c:v>
                </c:pt>
                <c:pt idx="6534">
                  <c:v>-0.24530331454000001</c:v>
                </c:pt>
                <c:pt idx="6535">
                  <c:v>-0.245188186994</c:v>
                </c:pt>
                <c:pt idx="6536">
                  <c:v>-0.245072672263</c:v>
                </c:pt>
                <c:pt idx="6537">
                  <c:v>-0.244956770528</c:v>
                </c:pt>
                <c:pt idx="6538">
                  <c:v>-0.24484048197300001</c:v>
                </c:pt>
                <c:pt idx="6539">
                  <c:v>-0.24472380678200001</c:v>
                </c:pt>
                <c:pt idx="6540">
                  <c:v>-0.24460674513799999</c:v>
                </c:pt>
                <c:pt idx="6541">
                  <c:v>-0.244489297227</c:v>
                </c:pt>
                <c:pt idx="6542">
                  <c:v>-0.244371463234</c:v>
                </c:pt>
                <c:pt idx="6543">
                  <c:v>-0.24425324334500001</c:v>
                </c:pt>
                <c:pt idx="6544">
                  <c:v>-0.24413463774700001</c:v>
                </c:pt>
                <c:pt idx="6545">
                  <c:v>-0.24401564662700001</c:v>
                </c:pt>
                <c:pt idx="6546">
                  <c:v>-0.243896270173</c:v>
                </c:pt>
                <c:pt idx="6547">
                  <c:v>-0.24377650857300001</c:v>
                </c:pt>
                <c:pt idx="6548">
                  <c:v>-0.243656362017</c:v>
                </c:pt>
                <c:pt idx="6549">
                  <c:v>-0.24353583069400001</c:v>
                </c:pt>
                <c:pt idx="6550">
                  <c:v>-0.243414914796</c:v>
                </c:pt>
                <c:pt idx="6551">
                  <c:v>-0.24329361451100001</c:v>
                </c:pt>
                <c:pt idx="6552">
                  <c:v>-0.243171930033</c:v>
                </c:pt>
                <c:pt idx="6553">
                  <c:v>-0.24304986155300001</c:v>
                </c:pt>
                <c:pt idx="6554">
                  <c:v>-0.242927409265</c:v>
                </c:pt>
                <c:pt idx="6555">
                  <c:v>-0.24280457336</c:v>
                </c:pt>
                <c:pt idx="6556">
                  <c:v>-0.24268135403400001</c:v>
                </c:pt>
                <c:pt idx="6557">
                  <c:v>-0.24255775148200001</c:v>
                </c:pt>
                <c:pt idx="6558">
                  <c:v>-0.242433765897</c:v>
                </c:pt>
                <c:pt idx="6559">
                  <c:v>-0.242309397476</c:v>
                </c:pt>
                <c:pt idx="6560">
                  <c:v>-0.24218464641599999</c:v>
                </c:pt>
                <c:pt idx="6561">
                  <c:v>-0.24205951291300001</c:v>
                </c:pt>
                <c:pt idx="6562">
                  <c:v>-0.241933997165</c:v>
                </c:pt>
                <c:pt idx="6563">
                  <c:v>-0.24180809937100001</c:v>
                </c:pt>
                <c:pt idx="6564">
                  <c:v>-0.24168181972800001</c:v>
                </c:pt>
                <c:pt idx="6565">
                  <c:v>-0.24155515843700001</c:v>
                </c:pt>
                <c:pt idx="6566">
                  <c:v>-0.24142811569700001</c:v>
                </c:pt>
                <c:pt idx="6567">
                  <c:v>-0.24130069170900001</c:v>
                </c:pt>
                <c:pt idx="6568">
                  <c:v>-0.241172886675</c:v>
                </c:pt>
                <c:pt idx="6569">
                  <c:v>-0.24104470079500001</c:v>
                </c:pt>
                <c:pt idx="6570">
                  <c:v>-0.24091613427399999</c:v>
                </c:pt>
                <c:pt idx="6571">
                  <c:v>-0.240787187312</c:v>
                </c:pt>
                <c:pt idx="6572">
                  <c:v>-0.24065786011500001</c:v>
                </c:pt>
                <c:pt idx="6573">
                  <c:v>-0.24052815288599999</c:v>
                </c:pt>
                <c:pt idx="6574">
                  <c:v>-0.24039806583100001</c:v>
                </c:pt>
                <c:pt idx="6575">
                  <c:v>-0.24026759915400001</c:v>
                </c:pt>
                <c:pt idx="6576">
                  <c:v>-0.240136753062</c:v>
                </c:pt>
                <c:pt idx="6577">
                  <c:v>-0.24000552776100001</c:v>
                </c:pt>
                <c:pt idx="6578">
                  <c:v>-0.23987392345799999</c:v>
                </c:pt>
                <c:pt idx="6579">
                  <c:v>-0.239741940362</c:v>
                </c:pt>
                <c:pt idx="6580">
                  <c:v>-0.239609578681</c:v>
                </c:pt>
                <c:pt idx="6581">
                  <c:v>-0.23947683862300001</c:v>
                </c:pt>
                <c:pt idx="6582">
                  <c:v>-0.23934372039900001</c:v>
                </c:pt>
                <c:pt idx="6583">
                  <c:v>-0.23921022421800001</c:v>
                </c:pt>
                <c:pt idx="6584">
                  <c:v>-0.239076350292</c:v>
                </c:pt>
                <c:pt idx="6585">
                  <c:v>-0.23894209883199999</c:v>
                </c:pt>
                <c:pt idx="6586">
                  <c:v>-0.23880747004899999</c:v>
                </c:pt>
                <c:pt idx="6587">
                  <c:v>-0.238672464157</c:v>
                </c:pt>
                <c:pt idx="6588">
                  <c:v>-0.238537081368</c:v>
                </c:pt>
                <c:pt idx="6589">
                  <c:v>-0.238401321897</c:v>
                </c:pt>
                <c:pt idx="6590">
                  <c:v>-0.238265185958</c:v>
                </c:pt>
                <c:pt idx="6591">
                  <c:v>-0.23812867376499999</c:v>
                </c:pt>
                <c:pt idx="6592">
                  <c:v>-0.237991785535</c:v>
                </c:pt>
                <c:pt idx="6593">
                  <c:v>-0.23785452148299999</c:v>
                </c:pt>
                <c:pt idx="6594">
                  <c:v>-0.23771688182600001</c:v>
                </c:pt>
                <c:pt idx="6595">
                  <c:v>-0.23757886678199999</c:v>
                </c:pt>
                <c:pt idx="6596">
                  <c:v>-0.237440476569</c:v>
                </c:pt>
                <c:pt idx="6597">
                  <c:v>-0.237301711404</c:v>
                </c:pt>
                <c:pt idx="6598">
                  <c:v>-0.23716257150799999</c:v>
                </c:pt>
                <c:pt idx="6599">
                  <c:v>-0.23702305709999999</c:v>
                </c:pt>
                <c:pt idx="6600">
                  <c:v>-0.23688316840000001</c:v>
                </c:pt>
                <c:pt idx="6601">
                  <c:v>-0.23674290562899999</c:v>
                </c:pt>
                <c:pt idx="6602">
                  <c:v>-0.23660226900799999</c:v>
                </c:pt>
                <c:pt idx="6603">
                  <c:v>-0.23646125876099999</c:v>
                </c:pt>
                <c:pt idx="6604">
                  <c:v>-0.23631987510899999</c:v>
                </c:pt>
                <c:pt idx="6605">
                  <c:v>-0.23617811827499999</c:v>
                </c:pt>
                <c:pt idx="6606">
                  <c:v>-0.23603598848400001</c:v>
                </c:pt>
                <c:pt idx="6607">
                  <c:v>-0.23589348596000001</c:v>
                </c:pt>
                <c:pt idx="6608">
                  <c:v>-0.23575061092800001</c:v>
                </c:pt>
                <c:pt idx="6609">
                  <c:v>-0.235607363614</c:v>
                </c:pt>
                <c:pt idx="6610">
                  <c:v>-0.23546374424300001</c:v>
                </c:pt>
                <c:pt idx="6611">
                  <c:v>-0.23531975304300001</c:v>
                </c:pt>
                <c:pt idx="6612">
                  <c:v>-0.23517539024100001</c:v>
                </c:pt>
                <c:pt idx="6613">
                  <c:v>-0.23503065606500001</c:v>
                </c:pt>
                <c:pt idx="6614">
                  <c:v>-0.234885550744</c:v>
                </c:pt>
                <c:pt idx="6615">
                  <c:v>-0.23474007450600001</c:v>
                </c:pt>
                <c:pt idx="6616">
                  <c:v>-0.23459422758099999</c:v>
                </c:pt>
                <c:pt idx="6617">
                  <c:v>-0.23444801020100001</c:v>
                </c:pt>
                <c:pt idx="6618">
                  <c:v>-0.234301422594</c:v>
                </c:pt>
                <c:pt idx="6619">
                  <c:v>-0.234154464994</c:v>
                </c:pt>
                <c:pt idx="6620">
                  <c:v>-0.23400713763200001</c:v>
                </c:pt>
                <c:pt idx="6621">
                  <c:v>-0.23385944074100001</c:v>
                </c:pt>
                <c:pt idx="6622">
                  <c:v>-0.23371137455400001</c:v>
                </c:pt>
                <c:pt idx="6623">
                  <c:v>-0.23356293930399999</c:v>
                </c:pt>
                <c:pt idx="6624">
                  <c:v>-0.233414135227</c:v>
                </c:pt>
                <c:pt idx="6625">
                  <c:v>-0.23326496255699999</c:v>
                </c:pt>
                <c:pt idx="6626">
                  <c:v>-0.23311542153000001</c:v>
                </c:pt>
                <c:pt idx="6627">
                  <c:v>-0.232965512382</c:v>
                </c:pt>
                <c:pt idx="6628">
                  <c:v>-0.23281523535000001</c:v>
                </c:pt>
                <c:pt idx="6629">
                  <c:v>-0.23266459067</c:v>
                </c:pt>
                <c:pt idx="6630">
                  <c:v>-0.232513578581</c:v>
                </c:pt>
                <c:pt idx="6631">
                  <c:v>-0.232362199322</c:v>
                </c:pt>
                <c:pt idx="6632">
                  <c:v>-0.232210453131</c:v>
                </c:pt>
                <c:pt idx="6633">
                  <c:v>-0.23205834024800001</c:v>
                </c:pt>
                <c:pt idx="6634">
                  <c:v>-0.231905860913</c:v>
                </c:pt>
                <c:pt idx="6635">
                  <c:v>-0.23175301536699999</c:v>
                </c:pt>
                <c:pt idx="6636">
                  <c:v>-0.23159980385199999</c:v>
                </c:pt>
                <c:pt idx="6637">
                  <c:v>-0.23144622660899999</c:v>
                </c:pt>
                <c:pt idx="6638">
                  <c:v>-0.23129228388</c:v>
                </c:pt>
                <c:pt idx="6639">
                  <c:v>-0.23113797590999999</c:v>
                </c:pt>
                <c:pt idx="6640">
                  <c:v>-0.230983302941</c:v>
                </c:pt>
                <c:pt idx="6641">
                  <c:v>-0.23082826521800001</c:v>
                </c:pt>
                <c:pt idx="6642">
                  <c:v>-0.23067286298600001</c:v>
                </c:pt>
                <c:pt idx="6643">
                  <c:v>-0.23051709648999999</c:v>
                </c:pt>
                <c:pt idx="6644">
                  <c:v>-0.230360965975</c:v>
                </c:pt>
                <c:pt idx="6645">
                  <c:v>-0.23020447169</c:v>
                </c:pt>
                <c:pt idx="6646">
                  <c:v>-0.23004761388</c:v>
                </c:pt>
                <c:pt idx="6647">
                  <c:v>-0.229890392793</c:v>
                </c:pt>
                <c:pt idx="6648">
                  <c:v>-0.229732808678</c:v>
                </c:pt>
                <c:pt idx="6649">
                  <c:v>-0.22957486178399999</c:v>
                </c:pt>
                <c:pt idx="6650">
                  <c:v>-0.22941655236</c:v>
                </c:pt>
                <c:pt idx="6651">
                  <c:v>-0.229257880655</c:v>
                </c:pt>
                <c:pt idx="6652">
                  <c:v>-0.22909884692099999</c:v>
                </c:pt>
                <c:pt idx="6653">
                  <c:v>-0.22893945140899999</c:v>
                </c:pt>
                <c:pt idx="6654">
                  <c:v>-0.22877969437000001</c:v>
                </c:pt>
                <c:pt idx="6655">
                  <c:v>-0.22861957605700001</c:v>
                </c:pt>
                <c:pt idx="6656">
                  <c:v>-0.22845909672199999</c:v>
                </c:pt>
                <c:pt idx="6657">
                  <c:v>-0.22829825662</c:v>
                </c:pt>
                <c:pt idx="6658">
                  <c:v>-0.22813705600299999</c:v>
                </c:pt>
                <c:pt idx="6659">
                  <c:v>-0.22797549512599999</c:v>
                </c:pt>
                <c:pt idx="6660">
                  <c:v>-0.22781357424500001</c:v>
                </c:pt>
                <c:pt idx="6661">
                  <c:v>-0.227651293615</c:v>
                </c:pt>
                <c:pt idx="6662">
                  <c:v>-0.22748865349299999</c:v>
                </c:pt>
                <c:pt idx="6663">
                  <c:v>-0.227325654136</c:v>
                </c:pt>
                <c:pt idx="6664">
                  <c:v>-0.2271622958</c:v>
                </c:pt>
                <c:pt idx="6665">
                  <c:v>-0.226998578743</c:v>
                </c:pt>
                <c:pt idx="6666">
                  <c:v>-0.22683450322500001</c:v>
                </c:pt>
                <c:pt idx="6667">
                  <c:v>-0.22667006950499999</c:v>
                </c:pt>
                <c:pt idx="6668">
                  <c:v>-0.226505277841</c:v>
                </c:pt>
                <c:pt idx="6669">
                  <c:v>-0.22634012849499999</c:v>
                </c:pt>
                <c:pt idx="6670">
                  <c:v>-0.226174621726</c:v>
                </c:pt>
                <c:pt idx="6671">
                  <c:v>-0.226008757797</c:v>
                </c:pt>
                <c:pt idx="6672">
                  <c:v>-0.22584253697000001</c:v>
                </c:pt>
                <c:pt idx="6673">
                  <c:v>-0.225675959506</c:v>
                </c:pt>
                <c:pt idx="6674">
                  <c:v>-0.225509025669</c:v>
                </c:pt>
                <c:pt idx="6675">
                  <c:v>-0.22534173572300001</c:v>
                </c:pt>
                <c:pt idx="6676">
                  <c:v>-0.22517408993099999</c:v>
                </c:pt>
                <c:pt idx="6677">
                  <c:v>-0.225006088558</c:v>
                </c:pt>
                <c:pt idx="6678">
                  <c:v>-0.22483773187</c:v>
                </c:pt>
                <c:pt idx="6679">
                  <c:v>-0.224669020133</c:v>
                </c:pt>
                <c:pt idx="6680">
                  <c:v>-0.22449995361299999</c:v>
                </c:pt>
                <c:pt idx="6681">
                  <c:v>-0.224330532576</c:v>
                </c:pt>
                <c:pt idx="6682">
                  <c:v>-0.224160757292</c:v>
                </c:pt>
                <c:pt idx="6683">
                  <c:v>-0.223990628026</c:v>
                </c:pt>
                <c:pt idx="6684">
                  <c:v>-0.223820145049</c:v>
                </c:pt>
                <c:pt idx="6685">
                  <c:v>-0.22364930862900001</c:v>
                </c:pt>
                <c:pt idx="6686">
                  <c:v>-0.22347811903699999</c:v>
                </c:pt>
                <c:pt idx="6687">
                  <c:v>-0.22330657654200001</c:v>
                </c:pt>
                <c:pt idx="6688">
                  <c:v>-0.22313468141600001</c:v>
                </c:pt>
                <c:pt idx="6689">
                  <c:v>-0.222962433929</c:v>
                </c:pt>
                <c:pt idx="6690">
                  <c:v>-0.22278983435399999</c:v>
                </c:pt>
                <c:pt idx="6691">
                  <c:v>-0.22261688296400001</c:v>
                </c:pt>
                <c:pt idx="6692">
                  <c:v>-0.22244358003100001</c:v>
                </c:pt>
                <c:pt idx="6693">
                  <c:v>-0.22226992582999999</c:v>
                </c:pt>
                <c:pt idx="6694">
                  <c:v>-0.22209592063399999</c:v>
                </c:pt>
                <c:pt idx="6695">
                  <c:v>-0.22192156471800001</c:v>
                </c:pt>
                <c:pt idx="6696">
                  <c:v>-0.22174685835800001</c:v>
                </c:pt>
                <c:pt idx="6697">
                  <c:v>-0.22157180182899999</c:v>
                </c:pt>
                <c:pt idx="6698">
                  <c:v>-0.22139639540799999</c:v>
                </c:pt>
                <c:pt idx="6699">
                  <c:v>-0.22122063937200001</c:v>
                </c:pt>
                <c:pt idx="6700">
                  <c:v>-0.221044533998</c:v>
                </c:pt>
                <c:pt idx="6701">
                  <c:v>-0.22086807956499999</c:v>
                </c:pt>
                <c:pt idx="6702">
                  <c:v>-0.220691276351</c:v>
                </c:pt>
                <c:pt idx="6703">
                  <c:v>-0.220514124635</c:v>
                </c:pt>
                <c:pt idx="6704">
                  <c:v>-0.220336624698</c:v>
                </c:pt>
                <c:pt idx="6705">
                  <c:v>-0.22015877681900001</c:v>
                </c:pt>
                <c:pt idx="6706">
                  <c:v>-0.219980581279</c:v>
                </c:pt>
                <c:pt idx="6707">
                  <c:v>-0.219802038359</c:v>
                </c:pt>
                <c:pt idx="6708">
                  <c:v>-0.21962314834300001</c:v>
                </c:pt>
                <c:pt idx="6709">
                  <c:v>-0.21944391151100001</c:v>
                </c:pt>
                <c:pt idx="6710">
                  <c:v>-0.21926432814800001</c:v>
                </c:pt>
                <c:pt idx="6711">
                  <c:v>-0.21908439853600001</c:v>
                </c:pt>
                <c:pt idx="6712">
                  <c:v>-0.21890412296</c:v>
                </c:pt>
                <c:pt idx="6713">
                  <c:v>-0.21872350170400001</c:v>
                </c:pt>
                <c:pt idx="6714">
                  <c:v>-0.21854253505499999</c:v>
                </c:pt>
                <c:pt idx="6715">
                  <c:v>-0.218361223296</c:v>
                </c:pt>
                <c:pt idx="6716">
                  <c:v>-0.218179566716</c:v>
                </c:pt>
                <c:pt idx="6717">
                  <c:v>-0.2179975656</c:v>
                </c:pt>
                <c:pt idx="6718">
                  <c:v>-0.21781522023700001</c:v>
                </c:pt>
                <c:pt idx="6719">
                  <c:v>-0.217632530913</c:v>
                </c:pt>
                <c:pt idx="6720">
                  <c:v>-0.217449497918</c:v>
                </c:pt>
                <c:pt idx="6721">
                  <c:v>-0.21726612154</c:v>
                </c:pt>
                <c:pt idx="6722">
                  <c:v>-0.21708240207000001</c:v>
                </c:pt>
                <c:pt idx="6723">
                  <c:v>-0.21689833979699999</c:v>
                </c:pt>
                <c:pt idx="6724">
                  <c:v>-0.21671393501200001</c:v>
                </c:pt>
                <c:pt idx="6725">
                  <c:v>-0.21652918800599999</c:v>
                </c:pt>
                <c:pt idx="6726">
                  <c:v>-0.21634409906999999</c:v>
                </c:pt>
                <c:pt idx="6727">
                  <c:v>-0.216158668498</c:v>
                </c:pt>
                <c:pt idx="6728">
                  <c:v>-0.215972896582</c:v>
                </c:pt>
                <c:pt idx="6729">
                  <c:v>-0.21578678361500001</c:v>
                </c:pt>
                <c:pt idx="6730">
                  <c:v>-0.21560032989200001</c:v>
                </c:pt>
                <c:pt idx="6731">
                  <c:v>-0.215413535706</c:v>
                </c:pt>
                <c:pt idx="6732">
                  <c:v>-0.215226401352</c:v>
                </c:pt>
                <c:pt idx="6733">
                  <c:v>-0.21503892712700001</c:v>
                </c:pt>
                <c:pt idx="6734">
                  <c:v>-0.21485111332599999</c:v>
                </c:pt>
                <c:pt idx="6735">
                  <c:v>-0.21466296024600001</c:v>
                </c:pt>
                <c:pt idx="6736">
                  <c:v>-0.21447446818400001</c:v>
                </c:pt>
                <c:pt idx="6737">
                  <c:v>-0.21428563743699999</c:v>
                </c:pt>
                <c:pt idx="6738">
                  <c:v>-0.214096468304</c:v>
                </c:pt>
                <c:pt idx="6739">
                  <c:v>-0.213906961083</c:v>
                </c:pt>
                <c:pt idx="6740">
                  <c:v>-0.21371711607400001</c:v>
                </c:pt>
                <c:pt idx="6741">
                  <c:v>-0.21352693357700001</c:v>
                </c:pt>
                <c:pt idx="6742">
                  <c:v>-0.213336413891</c:v>
                </c:pt>
                <c:pt idx="6743">
                  <c:v>-0.213145557318</c:v>
                </c:pt>
                <c:pt idx="6744">
                  <c:v>-0.21295436415899999</c:v>
                </c:pt>
                <c:pt idx="6745">
                  <c:v>-0.21276283471599999</c:v>
                </c:pt>
                <c:pt idx="6746">
                  <c:v>-0.21257096929200001</c:v>
                </c:pt>
                <c:pt idx="6747">
                  <c:v>-0.21237876818900001</c:v>
                </c:pt>
                <c:pt idx="6748">
                  <c:v>-0.21218623171100001</c:v>
                </c:pt>
                <c:pt idx="6749">
                  <c:v>-0.21199336016199999</c:v>
                </c:pt>
                <c:pt idx="6750">
                  <c:v>-0.21180015384600001</c:v>
                </c:pt>
                <c:pt idx="6751">
                  <c:v>-0.211606613069</c:v>
                </c:pt>
                <c:pt idx="6752">
                  <c:v>-0.21141273813700001</c:v>
                </c:pt>
                <c:pt idx="6753">
                  <c:v>-0.21121852935499999</c:v>
                </c:pt>
                <c:pt idx="6754">
                  <c:v>-0.21102398703</c:v>
                </c:pt>
                <c:pt idx="6755">
                  <c:v>-0.21082911146899999</c:v>
                </c:pt>
                <c:pt idx="6756">
                  <c:v>-0.21063390298000001</c:v>
                </c:pt>
                <c:pt idx="6757">
                  <c:v>-0.21043836187199999</c:v>
                </c:pt>
                <c:pt idx="6758">
                  <c:v>-0.210242488453</c:v>
                </c:pt>
                <c:pt idx="6759">
                  <c:v>-0.21004628303199999</c:v>
                </c:pt>
                <c:pt idx="6760">
                  <c:v>-0.20984974591899999</c:v>
                </c:pt>
                <c:pt idx="6761">
                  <c:v>-0.20965287742499999</c:v>
                </c:pt>
                <c:pt idx="6762">
                  <c:v>-0.209455677861</c:v>
                </c:pt>
                <c:pt idx="6763">
                  <c:v>-0.20925814753700001</c:v>
                </c:pt>
                <c:pt idx="6764">
                  <c:v>-0.209060286766</c:v>
                </c:pt>
                <c:pt idx="6765">
                  <c:v>-0.20886209586099999</c:v>
                </c:pt>
                <c:pt idx="6766">
                  <c:v>-0.20866357513299999</c:v>
                </c:pt>
                <c:pt idx="6767">
                  <c:v>-0.208464724898</c:v>
                </c:pt>
                <c:pt idx="6768">
                  <c:v>-0.208265545468</c:v>
                </c:pt>
                <c:pt idx="6769">
                  <c:v>-0.20806603715800001</c:v>
                </c:pt>
                <c:pt idx="6770">
                  <c:v>-0.20786620028399999</c:v>
                </c:pt>
                <c:pt idx="6771">
                  <c:v>-0.20766603516099999</c:v>
                </c:pt>
                <c:pt idx="6772">
                  <c:v>-0.20746554210500001</c:v>
                </c:pt>
                <c:pt idx="6773">
                  <c:v>-0.207264721432</c:v>
                </c:pt>
                <c:pt idx="6774">
                  <c:v>-0.20706357346000001</c:v>
                </c:pt>
                <c:pt idx="6775">
                  <c:v>-0.20686209850599999</c:v>
                </c:pt>
                <c:pt idx="6776">
                  <c:v>-0.20666029688900001</c:v>
                </c:pt>
                <c:pt idx="6777">
                  <c:v>-0.206458168927</c:v>
                </c:pt>
                <c:pt idx="6778">
                  <c:v>-0.20625571494</c:v>
                </c:pt>
                <c:pt idx="6779">
                  <c:v>-0.20605293524599999</c:v>
                </c:pt>
                <c:pt idx="6780">
                  <c:v>-0.20584983016700001</c:v>
                </c:pt>
                <c:pt idx="6781">
                  <c:v>-0.205646400023</c:v>
                </c:pt>
                <c:pt idx="6782">
                  <c:v>-0.20544264513499999</c:v>
                </c:pt>
                <c:pt idx="6783">
                  <c:v>-0.205238565825</c:v>
                </c:pt>
                <c:pt idx="6784">
                  <c:v>-0.205034162415</c:v>
                </c:pt>
                <c:pt idx="6785">
                  <c:v>-0.20482943522899999</c:v>
                </c:pt>
                <c:pt idx="6786">
                  <c:v>-0.204624384588</c:v>
                </c:pt>
                <c:pt idx="6787">
                  <c:v>-0.20441901081800001</c:v>
                </c:pt>
                <c:pt idx="6788">
                  <c:v>-0.20421331424299999</c:v>
                </c:pt>
                <c:pt idx="6789">
                  <c:v>-0.204007295186</c:v>
                </c:pt>
                <c:pt idx="6790">
                  <c:v>-0.203800953975</c:v>
                </c:pt>
                <c:pt idx="6791">
                  <c:v>-0.203594290934</c:v>
                </c:pt>
                <c:pt idx="6792">
                  <c:v>-0.20338730638899999</c:v>
                </c:pt>
                <c:pt idx="6793">
                  <c:v>-0.20318000066899999</c:v>
                </c:pt>
                <c:pt idx="6794">
                  <c:v>-0.20297237409900001</c:v>
                </c:pt>
                <c:pt idx="6795">
                  <c:v>-0.20276442700799999</c:v>
                </c:pt>
                <c:pt idx="6796">
                  <c:v>-0.20255615972499999</c:v>
                </c:pt>
                <c:pt idx="6797">
                  <c:v>-0.20234757257800001</c:v>
                </c:pt>
                <c:pt idx="6798">
                  <c:v>-0.20213866589599999</c:v>
                </c:pt>
                <c:pt idx="6799">
                  <c:v>-0.20192944000999999</c:v>
                </c:pt>
                <c:pt idx="6800">
                  <c:v>-0.20171989525</c:v>
                </c:pt>
                <c:pt idx="6801">
                  <c:v>-0.20151003194600001</c:v>
                </c:pt>
                <c:pt idx="6802">
                  <c:v>-0.20129985043099999</c:v>
                </c:pt>
                <c:pt idx="6803">
                  <c:v>-0.201089351035</c:v>
                </c:pt>
                <c:pt idx="6804">
                  <c:v>-0.20087853409199999</c:v>
                </c:pt>
                <c:pt idx="6805">
                  <c:v>-0.20066739993499999</c:v>
                </c:pt>
                <c:pt idx="6806">
                  <c:v>-0.20045594889599999</c:v>
                </c:pt>
                <c:pt idx="6807">
                  <c:v>-0.20024418130999999</c:v>
                </c:pt>
                <c:pt idx="6808">
                  <c:v>-0.20003209751100001</c:v>
                </c:pt>
                <c:pt idx="6809">
                  <c:v>-0.199819697834</c:v>
                </c:pt>
                <c:pt idx="6810">
                  <c:v>-0.19960698261500001</c:v>
                </c:pt>
                <c:pt idx="6811">
                  <c:v>-0.199393952189</c:v>
                </c:pt>
                <c:pt idx="6812">
                  <c:v>-0.19918060689200001</c:v>
                </c:pt>
                <c:pt idx="6813">
                  <c:v>-0.19896694706199999</c:v>
                </c:pt>
                <c:pt idx="6814">
                  <c:v>-0.19875297303600001</c:v>
                </c:pt>
                <c:pt idx="6815">
                  <c:v>-0.19853868515299999</c:v>
                </c:pt>
                <c:pt idx="6816">
                  <c:v>-0.19832408374900001</c:v>
                </c:pt>
                <c:pt idx="6817">
                  <c:v>-0.19810916916499999</c:v>
                </c:pt>
                <c:pt idx="6818">
                  <c:v>-0.19789394173899999</c:v>
                </c:pt>
                <c:pt idx="6819">
                  <c:v>-0.197678401812</c:v>
                </c:pt>
                <c:pt idx="6820">
                  <c:v>-0.19746254972300001</c:v>
                </c:pt>
                <c:pt idx="6821">
                  <c:v>-0.197246385814</c:v>
                </c:pt>
                <c:pt idx="6822">
                  <c:v>-0.19702991042699999</c:v>
                </c:pt>
                <c:pt idx="6823">
                  <c:v>-0.19681312390200001</c:v>
                </c:pt>
                <c:pt idx="6824">
                  <c:v>-0.19659602658200001</c:v>
                </c:pt>
                <c:pt idx="6825">
                  <c:v>-0.19637861880999999</c:v>
                </c:pt>
                <c:pt idx="6826">
                  <c:v>-0.19616090092999999</c:v>
                </c:pt>
                <c:pt idx="6827">
                  <c:v>-0.19594287328500001</c:v>
                </c:pt>
                <c:pt idx="6828">
                  <c:v>-0.19572453621899999</c:v>
                </c:pt>
                <c:pt idx="6829">
                  <c:v>-0.19550589007800001</c:v>
                </c:pt>
                <c:pt idx="6830">
                  <c:v>-0.19528693520599999</c:v>
                </c:pt>
                <c:pt idx="6831">
                  <c:v>-0.19506767194899999</c:v>
                </c:pt>
                <c:pt idx="6832">
                  <c:v>-0.19484810065399999</c:v>
                </c:pt>
                <c:pt idx="6833">
                  <c:v>-0.19462822166800001</c:v>
                </c:pt>
                <c:pt idx="6834">
                  <c:v>-0.19440803533600001</c:v>
                </c:pt>
                <c:pt idx="6835">
                  <c:v>-0.19418754200800001</c:v>
                </c:pt>
                <c:pt idx="6836">
                  <c:v>-0.19396674203100001</c:v>
                </c:pt>
                <c:pt idx="6837">
                  <c:v>-0.193745635754</c:v>
                </c:pt>
                <c:pt idx="6838">
                  <c:v>-0.19352422352699999</c:v>
                </c:pt>
                <c:pt idx="6839">
                  <c:v>-0.193302505698</c:v>
                </c:pt>
                <c:pt idx="6840">
                  <c:v>-0.19308048261800001</c:v>
                </c:pt>
                <c:pt idx="6841">
                  <c:v>-0.19285815463799999</c:v>
                </c:pt>
                <c:pt idx="6842">
                  <c:v>-0.192635522108</c:v>
                </c:pt>
                <c:pt idx="6843">
                  <c:v>-0.19241258538100001</c:v>
                </c:pt>
                <c:pt idx="6844">
                  <c:v>-0.19218934480800001</c:v>
                </c:pt>
                <c:pt idx="6845">
                  <c:v>-0.191965800741</c:v>
                </c:pt>
                <c:pt idx="6846">
                  <c:v>-0.19174195353500001</c:v>
                </c:pt>
                <c:pt idx="6847">
                  <c:v>-0.19151780354199999</c:v>
                </c:pt>
                <c:pt idx="6848">
                  <c:v>-0.19129335111599999</c:v>
                </c:pt>
                <c:pt idx="6849">
                  <c:v>-0.19106859661100001</c:v>
                </c:pt>
                <c:pt idx="6850">
                  <c:v>-0.190843540384</c:v>
                </c:pt>
                <c:pt idx="6851">
                  <c:v>-0.190618182788</c:v>
                </c:pt>
                <c:pt idx="6852">
                  <c:v>-0.19039252417999999</c:v>
                </c:pt>
                <c:pt idx="6853">
                  <c:v>-0.19016656491600001</c:v>
                </c:pt>
                <c:pt idx="6854">
                  <c:v>-0.189940305354</c:v>
                </c:pt>
                <c:pt idx="6855">
                  <c:v>-0.18971374585</c:v>
                </c:pt>
                <c:pt idx="6856">
                  <c:v>-0.18948688676100001</c:v>
                </c:pt>
                <c:pt idx="6857">
                  <c:v>-0.18925972844799999</c:v>
                </c:pt>
                <c:pt idx="6858">
                  <c:v>-0.18903227126700001</c:v>
                </c:pt>
                <c:pt idx="6859">
                  <c:v>-0.18880451557799999</c:v>
                </c:pt>
                <c:pt idx="6860">
                  <c:v>-0.18857646174199999</c:v>
                </c:pt>
                <c:pt idx="6861">
                  <c:v>-0.18834811011700001</c:v>
                </c:pt>
                <c:pt idx="6862">
                  <c:v>-0.18811946106499999</c:v>
                </c:pt>
                <c:pt idx="6863">
                  <c:v>-0.18789051494699999</c:v>
                </c:pt>
                <c:pt idx="6864">
                  <c:v>-0.18766127212399999</c:v>
                </c:pt>
                <c:pt idx="6865">
                  <c:v>-0.187431732958</c:v>
                </c:pt>
                <c:pt idx="6866">
                  <c:v>-0.187201897812</c:v>
                </c:pt>
                <c:pt idx="6867">
                  <c:v>-0.18697176704900001</c:v>
                </c:pt>
                <c:pt idx="6868">
                  <c:v>-0.18674134103100001</c:v>
                </c:pt>
                <c:pt idx="6869">
                  <c:v>-0.18651062012399999</c:v>
                </c:pt>
                <c:pt idx="6870">
                  <c:v>-0.18627960468999999</c:v>
                </c:pt>
                <c:pt idx="6871">
                  <c:v>-0.18604829509599999</c:v>
                </c:pt>
                <c:pt idx="6872">
                  <c:v>-0.18581669170699999</c:v>
                </c:pt>
                <c:pt idx="6873">
                  <c:v>-0.185584794887</c:v>
                </c:pt>
                <c:pt idx="6874">
                  <c:v>-0.185352605004</c:v>
                </c:pt>
                <c:pt idx="6875">
                  <c:v>-0.18512012242299999</c:v>
                </c:pt>
                <c:pt idx="6876">
                  <c:v>-0.18488734751300001</c:v>
                </c:pt>
                <c:pt idx="6877">
                  <c:v>-0.18465428064</c:v>
                </c:pt>
                <c:pt idx="6878">
                  <c:v>-0.18442092217299999</c:v>
                </c:pt>
                <c:pt idx="6879">
                  <c:v>-0.18418727248</c:v>
                </c:pt>
                <c:pt idx="6880">
                  <c:v>-0.18395333192999999</c:v>
                </c:pt>
                <c:pt idx="6881">
                  <c:v>-0.183719100893</c:v>
                </c:pt>
                <c:pt idx="6882">
                  <c:v>-0.183484579738</c:v>
                </c:pt>
                <c:pt idx="6883">
                  <c:v>-0.183249768837</c:v>
                </c:pt>
                <c:pt idx="6884">
                  <c:v>-0.183014668558</c:v>
                </c:pt>
                <c:pt idx="6885">
                  <c:v>-0.18277927927500001</c:v>
                </c:pt>
                <c:pt idx="6886">
                  <c:v>-0.18254360135799999</c:v>
                </c:pt>
                <c:pt idx="6887">
                  <c:v>-0.18230763518000001</c:v>
                </c:pt>
                <c:pt idx="6888">
                  <c:v>-0.182071381113</c:v>
                </c:pt>
                <c:pt idx="6889">
                  <c:v>-0.18183483953099999</c:v>
                </c:pt>
                <c:pt idx="6890">
                  <c:v>-0.18159801080599999</c:v>
                </c:pt>
                <c:pt idx="6891">
                  <c:v>-0.18136089531399999</c:v>
                </c:pt>
                <c:pt idx="6892">
                  <c:v>-0.18112349342799999</c:v>
                </c:pt>
                <c:pt idx="6893">
                  <c:v>-0.18088580552299999</c:v>
                </c:pt>
                <c:pt idx="6894">
                  <c:v>-0.18064783197500001</c:v>
                </c:pt>
                <c:pt idx="6895">
                  <c:v>-0.18040957316</c:v>
                </c:pt>
                <c:pt idx="6896">
                  <c:v>-0.18017102945300001</c:v>
                </c:pt>
                <c:pt idx="6897">
                  <c:v>-0.17993220123100001</c:v>
                </c:pt>
                <c:pt idx="6898">
                  <c:v>-0.179693088872</c:v>
                </c:pt>
                <c:pt idx="6899">
                  <c:v>-0.17945369275299999</c:v>
                </c:pt>
                <c:pt idx="6900">
                  <c:v>-0.17921401325200001</c:v>
                </c:pt>
                <c:pt idx="6901">
                  <c:v>-0.17897405074700001</c:v>
                </c:pt>
                <c:pt idx="6902">
                  <c:v>-0.17873380561800001</c:v>
                </c:pt>
                <c:pt idx="6903">
                  <c:v>-0.178493278245</c:v>
                </c:pt>
                <c:pt idx="6904">
                  <c:v>-0.178252469005</c:v>
                </c:pt>
                <c:pt idx="6905">
                  <c:v>-0.178011378281</c:v>
                </c:pt>
                <c:pt idx="6906">
                  <c:v>-0.17777000645300001</c:v>
                </c:pt>
                <c:pt idx="6907">
                  <c:v>-0.177528353901</c:v>
                </c:pt>
                <c:pt idx="6908">
                  <c:v>-0.17728642100799999</c:v>
                </c:pt>
                <c:pt idx="6909">
                  <c:v>-0.177044208156</c:v>
                </c:pt>
                <c:pt idx="6910">
                  <c:v>-0.17680171572699999</c:v>
                </c:pt>
                <c:pt idx="6911">
                  <c:v>-0.17655894410299999</c:v>
                </c:pt>
                <c:pt idx="6912">
                  <c:v>-0.176315893669</c:v>
                </c:pt>
                <c:pt idx="6913">
                  <c:v>-0.17607256480799999</c:v>
                </c:pt>
                <c:pt idx="6914">
                  <c:v>-0.17582895790399999</c:v>
                </c:pt>
                <c:pt idx="6915">
                  <c:v>-0.175585073343</c:v>
                </c:pt>
                <c:pt idx="6916">
                  <c:v>-0.175340911509</c:v>
                </c:pt>
                <c:pt idx="6917">
                  <c:v>-0.175096472787</c:v>
                </c:pt>
                <c:pt idx="6918">
                  <c:v>-0.17485175756400001</c:v>
                </c:pt>
                <c:pt idx="6919">
                  <c:v>-0.174606766227</c:v>
                </c:pt>
                <c:pt idx="6920">
                  <c:v>-0.17436149916099999</c:v>
                </c:pt>
                <c:pt idx="6921">
                  <c:v>-0.174115956755</c:v>
                </c:pt>
                <c:pt idx="6922">
                  <c:v>-0.17387013939599999</c:v>
                </c:pt>
                <c:pt idx="6923">
                  <c:v>-0.173624047472</c:v>
                </c:pt>
                <c:pt idx="6924">
                  <c:v>-0.173377681373</c:v>
                </c:pt>
                <c:pt idx="6925">
                  <c:v>-0.173131041486</c:v>
                </c:pt>
                <c:pt idx="6926">
                  <c:v>-0.172884128202</c:v>
                </c:pt>
                <c:pt idx="6927">
                  <c:v>-0.17263694191000001</c:v>
                </c:pt>
                <c:pt idx="6928">
                  <c:v>-0.17238948300000001</c:v>
                </c:pt>
                <c:pt idx="6929">
                  <c:v>-0.172141751865</c:v>
                </c:pt>
                <c:pt idx="6930">
                  <c:v>-0.171893748894</c:v>
                </c:pt>
                <c:pt idx="6931">
                  <c:v>-0.171645474479</c:v>
                </c:pt>
                <c:pt idx="6932">
                  <c:v>-0.17139692901199999</c:v>
                </c:pt>
                <c:pt idx="6933">
                  <c:v>-0.17114811288699999</c:v>
                </c:pt>
                <c:pt idx="6934">
                  <c:v>-0.17089902649499999</c:v>
                </c:pt>
                <c:pt idx="6935">
                  <c:v>-0.17064967022999999</c:v>
                </c:pt>
                <c:pt idx="6936">
                  <c:v>-0.170400044487</c:v>
                </c:pt>
                <c:pt idx="6937">
                  <c:v>-0.17015014965799999</c:v>
                </c:pt>
                <c:pt idx="6938">
                  <c:v>-0.16989998613900001</c:v>
                </c:pt>
                <c:pt idx="6939">
                  <c:v>-0.16964955432500001</c:v>
                </c:pt>
                <c:pt idx="6940">
                  <c:v>-0.16939885461099999</c:v>
                </c:pt>
                <c:pt idx="6941">
                  <c:v>-0.16914788739200001</c:v>
                </c:pt>
                <c:pt idx="6942">
                  <c:v>-0.168896653067</c:v>
                </c:pt>
                <c:pt idx="6943">
                  <c:v>-0.16864515203</c:v>
                </c:pt>
                <c:pt idx="6944">
                  <c:v>-0.16839338468000001</c:v>
                </c:pt>
                <c:pt idx="6945">
                  <c:v>-0.168141351414</c:v>
                </c:pt>
                <c:pt idx="6946">
                  <c:v>-0.167889052629</c:v>
                </c:pt>
                <c:pt idx="6947">
                  <c:v>-0.167636488725</c:v>
                </c:pt>
                <c:pt idx="6948">
                  <c:v>-0.1673836601</c:v>
                </c:pt>
                <c:pt idx="6949">
                  <c:v>-0.16713056715300001</c:v>
                </c:pt>
                <c:pt idx="6950">
                  <c:v>-0.16687721028499999</c:v>
                </c:pt>
                <c:pt idx="6951">
                  <c:v>-0.166623589894</c:v>
                </c:pt>
                <c:pt idx="6952">
                  <c:v>-0.16636970638199999</c:v>
                </c:pt>
                <c:pt idx="6953">
                  <c:v>-0.166115560149</c:v>
                </c:pt>
                <c:pt idx="6954">
                  <c:v>-0.165861151598</c:v>
                </c:pt>
                <c:pt idx="6955">
                  <c:v>-0.165606481129</c:v>
                </c:pt>
                <c:pt idx="6956">
                  <c:v>-0.16535154914399999</c:v>
                </c:pt>
                <c:pt idx="6957">
                  <c:v>-0.16509635604699999</c:v>
                </c:pt>
                <c:pt idx="6958">
                  <c:v>-0.16484090224100001</c:v>
                </c:pt>
                <c:pt idx="6959">
                  <c:v>-0.16458518812799999</c:v>
                </c:pt>
                <c:pt idx="6960">
                  <c:v>-0.164329214113</c:v>
                </c:pt>
                <c:pt idx="6961">
                  <c:v>-0.164072980599</c:v>
                </c:pt>
                <c:pt idx="6962">
                  <c:v>-0.16381648799199999</c:v>
                </c:pt>
                <c:pt idx="6963">
                  <c:v>-0.16355973669599999</c:v>
                </c:pt>
                <c:pt idx="6964">
                  <c:v>-0.163302727117</c:v>
                </c:pt>
                <c:pt idx="6965">
                  <c:v>-0.16304545966</c:v>
                </c:pt>
                <c:pt idx="6966">
                  <c:v>-0.16278793473299999</c:v>
                </c:pt>
                <c:pt idx="6967">
                  <c:v>-0.16253015274099999</c:v>
                </c:pt>
                <c:pt idx="6968">
                  <c:v>-0.16227211409200001</c:v>
                </c:pt>
                <c:pt idx="6969">
                  <c:v>-0.16201381919300001</c:v>
                </c:pt>
                <c:pt idx="6970">
                  <c:v>-0.16175526845300001</c:v>
                </c:pt>
                <c:pt idx="6971">
                  <c:v>-0.16149646227799999</c:v>
                </c:pt>
                <c:pt idx="6972">
                  <c:v>-0.161237401079</c:v>
                </c:pt>
                <c:pt idx="6973">
                  <c:v>-0.16097808526400001</c:v>
                </c:pt>
                <c:pt idx="6974">
                  <c:v>-0.16071851524200001</c:v>
                </c:pt>
                <c:pt idx="6975">
                  <c:v>-0.16045869142399999</c:v>
                </c:pt>
                <c:pt idx="6976">
                  <c:v>-0.16019861422000001</c:v>
                </c:pt>
                <c:pt idx="6977">
                  <c:v>-0.15993828403999999</c:v>
                </c:pt>
                <c:pt idx="6978">
                  <c:v>-0.15967770129600001</c:v>
                </c:pt>
                <c:pt idx="6979">
                  <c:v>-0.15941686639899999</c:v>
                </c:pt>
                <c:pt idx="6980">
                  <c:v>-0.15915577976100001</c:v>
                </c:pt>
                <c:pt idx="6981">
                  <c:v>-0.158894441794</c:v>
                </c:pt>
                <c:pt idx="6982">
                  <c:v>-0.15863285291099999</c:v>
                </c:pt>
                <c:pt idx="6983">
                  <c:v>-0.158371013526</c:v>
                </c:pt>
                <c:pt idx="6984">
                  <c:v>-0.15810892405099999</c:v>
                </c:pt>
                <c:pt idx="6985">
                  <c:v>-0.1578465849</c:v>
                </c:pt>
                <c:pt idx="6986">
                  <c:v>-0.15758399648800001</c:v>
                </c:pt>
                <c:pt idx="6987">
                  <c:v>-0.157321159229</c:v>
                </c:pt>
                <c:pt idx="6988">
                  <c:v>-0.157058073539</c:v>
                </c:pt>
                <c:pt idx="6989">
                  <c:v>-0.15679473983299999</c:v>
                </c:pt>
                <c:pt idx="6990">
                  <c:v>-0.156531158526</c:v>
                </c:pt>
                <c:pt idx="6991">
                  <c:v>-0.15626733003599999</c:v>
                </c:pt>
                <c:pt idx="6992">
                  <c:v>-0.15600325477800001</c:v>
                </c:pt>
                <c:pt idx="6993">
                  <c:v>-0.155738933169</c:v>
                </c:pt>
                <c:pt idx="6994">
                  <c:v>-0.15547436562700001</c:v>
                </c:pt>
                <c:pt idx="6995">
                  <c:v>-0.155209552571</c:v>
                </c:pt>
                <c:pt idx="6996">
                  <c:v>-0.15494449441700001</c:v>
                </c:pt>
                <c:pt idx="6997">
                  <c:v>-0.15467919158400001</c:v>
                </c:pt>
                <c:pt idx="6998">
                  <c:v>-0.15441364449200001</c:v>
                </c:pt>
                <c:pt idx="6999">
                  <c:v>-0.15414785355999999</c:v>
                </c:pt>
                <c:pt idx="7000">
                  <c:v>-0.153881819207</c:v>
                </c:pt>
                <c:pt idx="7001">
                  <c:v>-0.153615541854</c:v>
                </c:pt>
                <c:pt idx="7002">
                  <c:v>-0.153349021921</c:v>
                </c:pt>
                <c:pt idx="7003">
                  <c:v>-0.15308225982900001</c:v>
                </c:pt>
                <c:pt idx="7004">
                  <c:v>-0.152815255999</c:v>
                </c:pt>
                <c:pt idx="7005">
                  <c:v>-0.15254801085299999</c:v>
                </c:pt>
                <c:pt idx="7006">
                  <c:v>-0.152280524813</c:v>
                </c:pt>
                <c:pt idx="7007">
                  <c:v>-0.15201279830200001</c:v>
                </c:pt>
                <c:pt idx="7008">
                  <c:v>-0.15174483174100001</c:v>
                </c:pt>
                <c:pt idx="7009">
                  <c:v>-0.15147662555399999</c:v>
                </c:pt>
                <c:pt idx="7010">
                  <c:v>-0.15120818016500001</c:v>
                </c:pt>
                <c:pt idx="7011">
                  <c:v>-0.150939495998</c:v>
                </c:pt>
                <c:pt idx="7012">
                  <c:v>-0.150670573477</c:v>
                </c:pt>
                <c:pt idx="7013">
                  <c:v>-0.15040141302599999</c:v>
                </c:pt>
                <c:pt idx="7014">
                  <c:v>-0.15013201507099999</c:v>
                </c:pt>
                <c:pt idx="7015">
                  <c:v>-0.149862380037</c:v>
                </c:pt>
                <c:pt idx="7016">
                  <c:v>-0.14959250834999999</c:v>
                </c:pt>
                <c:pt idx="7017">
                  <c:v>-0.14932240043600001</c:v>
                </c:pt>
                <c:pt idx="7018">
                  <c:v>-0.149052056721</c:v>
                </c:pt>
                <c:pt idx="7019">
                  <c:v>-0.14878147763300001</c:v>
                </c:pt>
                <c:pt idx="7020">
                  <c:v>-0.148510663599</c:v>
                </c:pt>
                <c:pt idx="7021">
                  <c:v>-0.148239615046</c:v>
                </c:pt>
                <c:pt idx="7022">
                  <c:v>-0.147968332402</c:v>
                </c:pt>
                <c:pt idx="7023">
                  <c:v>-0.14769681609599999</c:v>
                </c:pt>
                <c:pt idx="7024">
                  <c:v>-0.147425066557</c:v>
                </c:pt>
                <c:pt idx="7025">
                  <c:v>-0.147153084214</c:v>
                </c:pt>
                <c:pt idx="7026">
                  <c:v>-0.14688086949500001</c:v>
                </c:pt>
                <c:pt idx="7027">
                  <c:v>-0.14660842283200001</c:v>
                </c:pt>
                <c:pt idx="7028">
                  <c:v>-0.14633574465400001</c:v>
                </c:pt>
                <c:pt idx="7029">
                  <c:v>-0.14606283539199999</c:v>
                </c:pt>
                <c:pt idx="7030">
                  <c:v>-0.14578969547699999</c:v>
                </c:pt>
                <c:pt idx="7031">
                  <c:v>-0.14551632534</c:v>
                </c:pt>
                <c:pt idx="7032">
                  <c:v>-0.14524272541200001</c:v>
                </c:pt>
                <c:pt idx="7033">
                  <c:v>-0.14496889612700001</c:v>
                </c:pt>
                <c:pt idx="7034">
                  <c:v>-0.14469483791599999</c:v>
                </c:pt>
                <c:pt idx="7035">
                  <c:v>-0.14442055121200001</c:v>
                </c:pt>
                <c:pt idx="7036">
                  <c:v>-0.14414603644900001</c:v>
                </c:pt>
                <c:pt idx="7037">
                  <c:v>-0.14387129405900001</c:v>
                </c:pt>
                <c:pt idx="7038">
                  <c:v>-0.14359632447599999</c:v>
                </c:pt>
                <c:pt idx="7039">
                  <c:v>-0.14332112813600001</c:v>
                </c:pt>
                <c:pt idx="7040">
                  <c:v>-0.14304570547199999</c:v>
                </c:pt>
                <c:pt idx="7041">
                  <c:v>-0.14277005691899999</c:v>
                </c:pt>
                <c:pt idx="7042">
                  <c:v>-0.14249418291300001</c:v>
                </c:pt>
                <c:pt idx="7043">
                  <c:v>-0.14221808388900001</c:v>
                </c:pt>
                <c:pt idx="7044">
                  <c:v>-0.14194176028300001</c:v>
                </c:pt>
                <c:pt idx="7045">
                  <c:v>-0.14166521253200001</c:v>
                </c:pt>
                <c:pt idx="7046">
                  <c:v>-0.14138844107199999</c:v>
                </c:pt>
                <c:pt idx="7047">
                  <c:v>-0.14111144634</c:v>
                </c:pt>
                <c:pt idx="7048">
                  <c:v>-0.14083422877499999</c:v>
                </c:pt>
                <c:pt idx="7049">
                  <c:v>-0.14055678881200001</c:v>
                </c:pt>
                <c:pt idx="7050">
                  <c:v>-0.14027912689200001</c:v>
                </c:pt>
                <c:pt idx="7051">
                  <c:v>-0.14000124345100001</c:v>
                </c:pt>
                <c:pt idx="7052">
                  <c:v>-0.13972313892999999</c:v>
                </c:pt>
                <c:pt idx="7053">
                  <c:v>-0.13944481376599999</c:v>
                </c:pt>
                <c:pt idx="7054">
                  <c:v>-0.13916626839999999</c:v>
                </c:pt>
                <c:pt idx="7055">
                  <c:v>-0.138887503272</c:v>
                </c:pt>
                <c:pt idx="7056">
                  <c:v>-0.138608518821</c:v>
                </c:pt>
                <c:pt idx="7057">
                  <c:v>-0.13832931548899999</c:v>
                </c:pt>
                <c:pt idx="7058">
                  <c:v>-0.13804989371500001</c:v>
                </c:pt>
                <c:pt idx="7059">
                  <c:v>-0.13777025394199999</c:v>
                </c:pt>
                <c:pt idx="7060">
                  <c:v>-0.13749039661099999</c:v>
                </c:pt>
                <c:pt idx="7061">
                  <c:v>-0.137210322164</c:v>
                </c:pt>
                <c:pt idx="7062">
                  <c:v>-0.136930031043</c:v>
                </c:pt>
                <c:pt idx="7063">
                  <c:v>-0.136649523691</c:v>
                </c:pt>
                <c:pt idx="7064">
                  <c:v>-0.13636880055100001</c:v>
                </c:pt>
                <c:pt idx="7065">
                  <c:v>-0.13608786206500001</c:v>
                </c:pt>
                <c:pt idx="7066">
                  <c:v>-0.13580670867899999</c:v>
                </c:pt>
                <c:pt idx="7067">
                  <c:v>-0.13552534083500001</c:v>
                </c:pt>
                <c:pt idx="7068">
                  <c:v>-0.13524375897800001</c:v>
                </c:pt>
                <c:pt idx="7069">
                  <c:v>-0.13496196355199999</c:v>
                </c:pt>
                <c:pt idx="7070">
                  <c:v>-0.13467995500300001</c:v>
                </c:pt>
                <c:pt idx="7071">
                  <c:v>-0.13439773377700001</c:v>
                </c:pt>
                <c:pt idx="7072">
                  <c:v>-0.13411530031800001</c:v>
                </c:pt>
                <c:pt idx="7073">
                  <c:v>-0.13383265507200001</c:v>
                </c:pt>
                <c:pt idx="7074">
                  <c:v>-0.13354979848699999</c:v>
                </c:pt>
                <c:pt idx="7075">
                  <c:v>-0.13326673100799999</c:v>
                </c:pt>
                <c:pt idx="7076">
                  <c:v>-0.13298345308199999</c:v>
                </c:pt>
                <c:pt idx="7077">
                  <c:v>-0.13269996515800001</c:v>
                </c:pt>
                <c:pt idx="7078">
                  <c:v>-0.13241626768299999</c:v>
                </c:pt>
                <c:pt idx="7079">
                  <c:v>-0.13213236110400001</c:v>
                </c:pt>
                <c:pt idx="7080">
                  <c:v>-0.13184824586900001</c:v>
                </c:pt>
                <c:pt idx="7081">
                  <c:v>-0.131563922429</c:v>
                </c:pt>
                <c:pt idx="7082">
                  <c:v>-0.13127939123099999</c:v>
                </c:pt>
                <c:pt idx="7083">
                  <c:v>-0.13099465272499999</c:v>
                </c:pt>
                <c:pt idx="7084">
                  <c:v>-0.13070970736099999</c:v>
                </c:pt>
                <c:pt idx="7085">
                  <c:v>-0.13042455558800001</c:v>
                </c:pt>
                <c:pt idx="7086">
                  <c:v>-0.13013919785700001</c:v>
                </c:pt>
                <c:pt idx="7087">
                  <c:v>-0.12985363461900001</c:v>
                </c:pt>
                <c:pt idx="7088">
                  <c:v>-0.129567866324</c:v>
                </c:pt>
                <c:pt idx="7089">
                  <c:v>-0.129281893423</c:v>
                </c:pt>
                <c:pt idx="7090">
                  <c:v>-0.12899571636900001</c:v>
                </c:pt>
                <c:pt idx="7091">
                  <c:v>-0.12870933561299999</c:v>
                </c:pt>
                <c:pt idx="7092">
                  <c:v>-0.12842275160700001</c:v>
                </c:pt>
                <c:pt idx="7093">
                  <c:v>-0.128135964805</c:v>
                </c:pt>
                <c:pt idx="7094">
                  <c:v>-0.12784897565799999</c:v>
                </c:pt>
                <c:pt idx="7095">
                  <c:v>-0.12756178462000001</c:v>
                </c:pt>
                <c:pt idx="7096">
                  <c:v>-0.12727439214399999</c:v>
                </c:pt>
                <c:pt idx="7097">
                  <c:v>-0.12698679868500001</c:v>
                </c:pt>
                <c:pt idx="7098">
                  <c:v>-0.12669900469699999</c:v>
                </c:pt>
                <c:pt idx="7099">
                  <c:v>-0.126411010633</c:v>
                </c:pt>
                <c:pt idx="7100">
                  <c:v>-0.12612281694999999</c:v>
                </c:pt>
                <c:pt idx="7101">
                  <c:v>-0.12583442410099999</c:v>
                </c:pt>
                <c:pt idx="7102">
                  <c:v>-0.125545832542</c:v>
                </c:pt>
                <c:pt idx="7103">
                  <c:v>-0.12525704272900001</c:v>
                </c:pt>
                <c:pt idx="7104">
                  <c:v>-0.124968055119</c:v>
                </c:pt>
                <c:pt idx="7105">
                  <c:v>-0.12467887016699999</c:v>
                </c:pt>
                <c:pt idx="7106">
                  <c:v>-0.124389488329</c:v>
                </c:pt>
                <c:pt idx="7107">
                  <c:v>-0.12409991006399999</c:v>
                </c:pt>
                <c:pt idx="7108">
                  <c:v>-0.123810135828</c:v>
                </c:pt>
                <c:pt idx="7109">
                  <c:v>-0.123520166079</c:v>
                </c:pt>
                <c:pt idx="7110">
                  <c:v>-0.123230001275</c:v>
                </c:pt>
                <c:pt idx="7111">
                  <c:v>-0.122939641874</c:v>
                </c:pt>
                <c:pt idx="7112">
                  <c:v>-0.122649088335</c:v>
                </c:pt>
                <c:pt idx="7113">
                  <c:v>-0.122358341115</c:v>
                </c:pt>
                <c:pt idx="7114">
                  <c:v>-0.12206740067500001</c:v>
                </c:pt>
                <c:pt idx="7115">
                  <c:v>-0.12177626747500001</c:v>
                </c:pt>
                <c:pt idx="7116">
                  <c:v>-0.12148494197199999</c:v>
                </c:pt>
                <c:pt idx="7117">
                  <c:v>-0.121193424629</c:v>
                </c:pt>
                <c:pt idx="7118">
                  <c:v>-0.12090171590400001</c:v>
                </c:pt>
                <c:pt idx="7119">
                  <c:v>-0.120609816259</c:v>
                </c:pt>
                <c:pt idx="7120">
                  <c:v>-0.120317726155</c:v>
                </c:pt>
                <c:pt idx="7121">
                  <c:v>-0.120025446053</c:v>
                </c:pt>
                <c:pt idx="7122">
                  <c:v>-0.11973297641400001</c:v>
                </c:pt>
                <c:pt idx="7123">
                  <c:v>-0.119440317701</c:v>
                </c:pt>
                <c:pt idx="7124">
                  <c:v>-0.119147470374</c:v>
                </c:pt>
                <c:pt idx="7125">
                  <c:v>-0.118854434898</c:v>
                </c:pt>
                <c:pt idx="7126">
                  <c:v>-0.118561211735</c:v>
                </c:pt>
                <c:pt idx="7127">
                  <c:v>-0.118267801347</c:v>
                </c:pt>
                <c:pt idx="7128">
                  <c:v>-0.117974204198</c:v>
                </c:pt>
                <c:pt idx="7129">
                  <c:v>-0.11768042075100001</c:v>
                </c:pt>
                <c:pt idx="7130">
                  <c:v>-0.117386451472</c:v>
                </c:pt>
                <c:pt idx="7131">
                  <c:v>-0.117092296823</c:v>
                </c:pt>
                <c:pt idx="7132">
                  <c:v>-0.116797957269</c:v>
                </c:pt>
                <c:pt idx="7133">
                  <c:v>-0.116503433275</c:v>
                </c:pt>
                <c:pt idx="7134">
                  <c:v>-0.11620872530699999</c:v>
                </c:pt>
                <c:pt idx="7135">
                  <c:v>-0.115913833829</c:v>
                </c:pt>
                <c:pt idx="7136">
                  <c:v>-0.115618759307</c:v>
                </c:pt>
                <c:pt idx="7137">
                  <c:v>-0.115323502208</c:v>
                </c:pt>
                <c:pt idx="7138">
                  <c:v>-0.115028062997</c:v>
                </c:pt>
                <c:pt idx="7139">
                  <c:v>-0.11473244214099999</c:v>
                </c:pt>
                <c:pt idx="7140">
                  <c:v>-0.11443664010600001</c:v>
                </c:pt>
                <c:pt idx="7141">
                  <c:v>-0.114140657361</c:v>
                </c:pt>
                <c:pt idx="7142">
                  <c:v>-0.113844494372</c:v>
                </c:pt>
                <c:pt idx="7143">
                  <c:v>-0.11354815160700001</c:v>
                </c:pt>
                <c:pt idx="7144">
                  <c:v>-0.113251629534</c:v>
                </c:pt>
                <c:pt idx="7145">
                  <c:v>-0.112954928621</c:v>
                </c:pt>
                <c:pt idx="7146">
                  <c:v>-0.11265804933699999</c:v>
                </c:pt>
                <c:pt idx="7147">
                  <c:v>-0.112360992151</c:v>
                </c:pt>
                <c:pt idx="7148">
                  <c:v>-0.11206375753099999</c:v>
                </c:pt>
                <c:pt idx="7149">
                  <c:v>-0.111766345947</c:v>
                </c:pt>
                <c:pt idx="7150">
                  <c:v>-0.111468757869</c:v>
                </c:pt>
                <c:pt idx="7151">
                  <c:v>-0.111170993767</c:v>
                </c:pt>
                <c:pt idx="7152">
                  <c:v>-0.11087305410999999</c:v>
                </c:pt>
                <c:pt idx="7153">
                  <c:v>-0.11057493937</c:v>
                </c:pt>
                <c:pt idx="7154">
                  <c:v>-0.110276650016</c:v>
                </c:pt>
                <c:pt idx="7155">
                  <c:v>-0.109978186521</c:v>
                </c:pt>
                <c:pt idx="7156">
                  <c:v>-0.109679549355</c:v>
                </c:pt>
                <c:pt idx="7157">
                  <c:v>-0.109380738991</c:v>
                </c:pt>
                <c:pt idx="7158">
                  <c:v>-0.109081755899</c:v>
                </c:pt>
                <c:pt idx="7159">
                  <c:v>-0.10878260055199999</c:v>
                </c:pt>
                <c:pt idx="7160">
                  <c:v>-0.108483273423</c:v>
                </c:pt>
                <c:pt idx="7161">
                  <c:v>-0.108183774983</c:v>
                </c:pt>
                <c:pt idx="7162">
                  <c:v>-0.10788410570699999</c:v>
                </c:pt>
                <c:pt idx="7163">
                  <c:v>-0.107584266067</c:v>
                </c:pt>
                <c:pt idx="7164">
                  <c:v>-0.10728425653699999</c:v>
                </c:pt>
                <c:pt idx="7165">
                  <c:v>-0.10698407759</c:v>
                </c:pt>
                <c:pt idx="7166">
                  <c:v>-0.106683729701</c:v>
                </c:pt>
                <c:pt idx="7167">
                  <c:v>-0.106383213344</c:v>
                </c:pt>
                <c:pt idx="7168">
                  <c:v>-0.106082528993</c:v>
                </c:pt>
                <c:pt idx="7169">
                  <c:v>-0.105781677123</c:v>
                </c:pt>
                <c:pt idx="7170">
                  <c:v>-0.10548065820999999</c:v>
                </c:pt>
                <c:pt idx="7171">
                  <c:v>-0.105179472728</c:v>
                </c:pt>
                <c:pt idx="7172">
                  <c:v>-0.104878121154</c:v>
                </c:pt>
                <c:pt idx="7173">
                  <c:v>-0.104576603962</c:v>
                </c:pt>
                <c:pt idx="7174">
                  <c:v>-0.10427492163</c:v>
                </c:pt>
                <c:pt idx="7175">
                  <c:v>-0.103973074634</c:v>
                </c:pt>
                <c:pt idx="7176">
                  <c:v>-0.10367106345</c:v>
                </c:pt>
                <c:pt idx="7177">
                  <c:v>-0.103368888555</c:v>
                </c:pt>
                <c:pt idx="7178">
                  <c:v>-0.10306655042600001</c:v>
                </c:pt>
                <c:pt idx="7179">
                  <c:v>-0.102764049542</c:v>
                </c:pt>
                <c:pt idx="7180">
                  <c:v>-0.10246138637799999</c:v>
                </c:pt>
                <c:pt idx="7181">
                  <c:v>-0.102158561415</c:v>
                </c:pt>
                <c:pt idx="7182">
                  <c:v>-0.10185557512899999</c:v>
                </c:pt>
                <c:pt idx="7183">
                  <c:v>-0.10155242799899999</c:v>
                </c:pt>
                <c:pt idx="7184">
                  <c:v>-0.10124912050400001</c:v>
                </c:pt>
                <c:pt idx="7185">
                  <c:v>-0.100945653123</c:v>
                </c:pt>
                <c:pt idx="7186">
                  <c:v>-0.100642026335</c:v>
                </c:pt>
                <c:pt idx="7187">
                  <c:v>-0.10033824062</c:v>
                </c:pt>
                <c:pt idx="7188">
                  <c:v>-0.100034296456</c:v>
                </c:pt>
                <c:pt idx="7189">
                  <c:v>-9.9730194324999993E-2</c:v>
                </c:pt>
                <c:pt idx="7190">
                  <c:v>-9.9425934706000002E-2</c:v>
                </c:pt>
                <c:pt idx="7191">
                  <c:v>-9.9121518079999998E-2</c:v>
                </c:pt>
                <c:pt idx="7192">
                  <c:v>-9.8816944928E-2</c:v>
                </c:pt>
                <c:pt idx="7193">
                  <c:v>-9.8512215730999997E-2</c:v>
                </c:pt>
                <c:pt idx="7194">
                  <c:v>-9.8207330969000001E-2</c:v>
                </c:pt>
                <c:pt idx="7195">
                  <c:v>-9.7902291123999993E-2</c:v>
                </c:pt>
                <c:pt idx="7196">
                  <c:v>-9.7597096677999998E-2</c:v>
                </c:pt>
                <c:pt idx="7197">
                  <c:v>-9.7291748112999996E-2</c:v>
                </c:pt>
                <c:pt idx="7198">
                  <c:v>-9.6986245910999996E-2</c:v>
                </c:pt>
                <c:pt idx="7199">
                  <c:v>-9.6680590555000001E-2</c:v>
                </c:pt>
                <c:pt idx="7200">
                  <c:v>-9.6374782527000005E-2</c:v>
                </c:pt>
                <c:pt idx="7201">
                  <c:v>-9.6068822309000004E-2</c:v>
                </c:pt>
                <c:pt idx="7202">
                  <c:v>-9.5762710385999997E-2</c:v>
                </c:pt>
                <c:pt idx="7203">
                  <c:v>-9.5456447240999998E-2</c:v>
                </c:pt>
                <c:pt idx="7204">
                  <c:v>-9.5150033356999994E-2</c:v>
                </c:pt>
                <c:pt idx="7205">
                  <c:v>-9.4843469218000007E-2</c:v>
                </c:pt>
                <c:pt idx="7206">
                  <c:v>-9.4536755308000001E-2</c:v>
                </c:pt>
                <c:pt idx="7207">
                  <c:v>-9.4229892112000002E-2</c:v>
                </c:pt>
                <c:pt idx="7208">
                  <c:v>-9.3922880114000004E-2</c:v>
                </c:pt>
                <c:pt idx="7209">
                  <c:v>-9.3615719797999999E-2</c:v>
                </c:pt>
                <c:pt idx="7210">
                  <c:v>-9.3308411650999998E-2</c:v>
                </c:pt>
                <c:pt idx="7211">
                  <c:v>-9.3000956157000006E-2</c:v>
                </c:pt>
                <c:pt idx="7212">
                  <c:v>-9.2693353802E-2</c:v>
                </c:pt>
                <c:pt idx="7213">
                  <c:v>-9.2385605071999999E-2</c:v>
                </c:pt>
                <c:pt idx="7214">
                  <c:v>-9.2077710452E-2</c:v>
                </c:pt>
                <c:pt idx="7215">
                  <c:v>-9.1769670427999994E-2</c:v>
                </c:pt>
                <c:pt idx="7216">
                  <c:v>-9.1461485487999997E-2</c:v>
                </c:pt>
                <c:pt idx="7217">
                  <c:v>-9.1153156117999998E-2</c:v>
                </c:pt>
                <c:pt idx="7218">
                  <c:v>-9.0844682804000002E-2</c:v>
                </c:pt>
                <c:pt idx="7219">
                  <c:v>-9.0536066035000001E-2</c:v>
                </c:pt>
                <c:pt idx="7220">
                  <c:v>-9.0227306295999996E-2</c:v>
                </c:pt>
                <c:pt idx="7221">
                  <c:v>-8.9918404076000005E-2</c:v>
                </c:pt>
                <c:pt idx="7222">
                  <c:v>-8.9609359863000004E-2</c:v>
                </c:pt>
                <c:pt idx="7223">
                  <c:v>-8.9300174144999994E-2</c:v>
                </c:pt>
                <c:pt idx="7224">
                  <c:v>-8.8990847408999998E-2</c:v>
                </c:pt>
                <c:pt idx="7225">
                  <c:v>-8.8681380143999997E-2</c:v>
                </c:pt>
                <c:pt idx="7226">
                  <c:v>-8.8371772840000001E-2</c:v>
                </c:pt>
                <c:pt idx="7227">
                  <c:v>-8.8062025983999995E-2</c:v>
                </c:pt>
                <c:pt idx="7228">
                  <c:v>-8.7752140066999995E-2</c:v>
                </c:pt>
                <c:pt idx="7229">
                  <c:v>-8.7442115577000004E-2</c:v>
                </c:pt>
                <c:pt idx="7230">
                  <c:v>-8.7131953004000007E-2</c:v>
                </c:pt>
                <c:pt idx="7231">
                  <c:v>-8.6821652836999996E-2</c:v>
                </c:pt>
                <c:pt idx="7232">
                  <c:v>-8.6511215567000005E-2</c:v>
                </c:pt>
                <c:pt idx="7233">
                  <c:v>-8.6200641684999996E-2</c:v>
                </c:pt>
                <c:pt idx="7234">
                  <c:v>-8.5889931678999998E-2</c:v>
                </c:pt>
                <c:pt idx="7235">
                  <c:v>-8.5579086041999999E-2</c:v>
                </c:pt>
                <c:pt idx="7236">
                  <c:v>-8.5268105263999999E-2</c:v>
                </c:pt>
                <c:pt idx="7237">
                  <c:v>-8.4956989836000002E-2</c:v>
                </c:pt>
                <c:pt idx="7238">
                  <c:v>-8.4645740248999998E-2</c:v>
                </c:pt>
                <c:pt idx="7239">
                  <c:v>-8.4334356994999998E-2</c:v>
                </c:pt>
                <c:pt idx="7240">
                  <c:v>-8.4022840565000007E-2</c:v>
                </c:pt>
                <c:pt idx="7241">
                  <c:v>-8.3711191451999997E-2</c:v>
                </c:pt>
                <c:pt idx="7242">
                  <c:v>-8.3399410147999994E-2</c:v>
                </c:pt>
                <c:pt idx="7243">
                  <c:v>-8.3087497144000003E-2</c:v>
                </c:pt>
                <c:pt idx="7244">
                  <c:v>-8.2775452934000002E-2</c:v>
                </c:pt>
                <c:pt idx="7245">
                  <c:v>-8.2463278010999994E-2</c:v>
                </c:pt>
                <c:pt idx="7246">
                  <c:v>-8.2150972865999997E-2</c:v>
                </c:pt>
                <c:pt idx="7247">
                  <c:v>-8.1838537993999996E-2</c:v>
                </c:pt>
                <c:pt idx="7248">
                  <c:v>-8.1525973887999995E-2</c:v>
                </c:pt>
                <c:pt idx="7249">
                  <c:v>-8.1213281040999993E-2</c:v>
                </c:pt>
                <c:pt idx="7250">
                  <c:v>-8.0900459947E-2</c:v>
                </c:pt>
                <c:pt idx="7251">
                  <c:v>-8.0587511099999995E-2</c:v>
                </c:pt>
                <c:pt idx="7252">
                  <c:v>-8.0274434995000005E-2</c:v>
                </c:pt>
                <c:pt idx="7253">
                  <c:v>-7.9961232125000004E-2</c:v>
                </c:pt>
                <c:pt idx="7254">
                  <c:v>-7.9647902985999997E-2</c:v>
                </c:pt>
                <c:pt idx="7255">
                  <c:v>-7.9334448070999999E-2</c:v>
                </c:pt>
                <c:pt idx="7256">
                  <c:v>-7.9020867876999995E-2</c:v>
                </c:pt>
                <c:pt idx="7257">
                  <c:v>-7.8707162898000005E-2</c:v>
                </c:pt>
                <c:pt idx="7258">
                  <c:v>-7.8393333630000006E-2</c:v>
                </c:pt>
                <c:pt idx="7259">
                  <c:v>-7.8079380567999998E-2</c:v>
                </c:pt>
                <c:pt idx="7260">
                  <c:v>-7.7765304208E-2</c:v>
                </c:pt>
                <c:pt idx="7261">
                  <c:v>-7.7451105044999996E-2</c:v>
                </c:pt>
                <c:pt idx="7262">
                  <c:v>-7.7136783577000004E-2</c:v>
                </c:pt>
                <c:pt idx="7263">
                  <c:v>-7.68223403E-2</c:v>
                </c:pt>
                <c:pt idx="7264">
                  <c:v>-7.6507775710000003E-2</c:v>
                </c:pt>
                <c:pt idx="7265">
                  <c:v>-7.6193090303000005E-2</c:v>
                </c:pt>
                <c:pt idx="7266">
                  <c:v>-7.5878284576999994E-2</c:v>
                </c:pt>
                <c:pt idx="7267">
                  <c:v>-7.5563359028999993E-2</c:v>
                </c:pt>
                <c:pt idx="7268">
                  <c:v>-7.5248314156000001E-2</c:v>
                </c:pt>
                <c:pt idx="7269">
                  <c:v>-7.4933150455E-2</c:v>
                </c:pt>
                <c:pt idx="7270">
                  <c:v>-7.4617868424999997E-2</c:v>
                </c:pt>
                <c:pt idx="7271">
                  <c:v>-7.4302468563999996E-2</c:v>
                </c:pt>
                <c:pt idx="7272">
                  <c:v>-7.3986951368000001E-2</c:v>
                </c:pt>
                <c:pt idx="7273">
                  <c:v>-7.3671317336999997E-2</c:v>
                </c:pt>
                <c:pt idx="7274">
                  <c:v>-7.3355566969000002E-2</c:v>
                </c:pt>
                <c:pt idx="7275">
                  <c:v>-7.3039700762000004E-2</c:v>
                </c:pt>
                <c:pt idx="7276">
                  <c:v>-7.2723719216000002E-2</c:v>
                </c:pt>
                <c:pt idx="7277">
                  <c:v>-7.2407622828999998E-2</c:v>
                </c:pt>
                <c:pt idx="7278">
                  <c:v>-7.2091412100999994E-2</c:v>
                </c:pt>
                <c:pt idx="7279">
                  <c:v>-7.1775087530000004E-2</c:v>
                </c:pt>
                <c:pt idx="7280">
                  <c:v>-7.1458649617000006E-2</c:v>
                </c:pt>
                <c:pt idx="7281">
                  <c:v>-7.1142098860999994E-2</c:v>
                </c:pt>
                <c:pt idx="7282">
                  <c:v>-7.0825435761000005E-2</c:v>
                </c:pt>
                <c:pt idx="7283">
                  <c:v>-7.0508660818999994E-2</c:v>
                </c:pt>
                <c:pt idx="7284">
                  <c:v>-7.0191774533999995E-2</c:v>
                </c:pt>
                <c:pt idx="7285">
                  <c:v>-6.9874777405999997E-2</c:v>
                </c:pt>
                <c:pt idx="7286">
                  <c:v>-6.9557669936999994E-2</c:v>
                </c:pt>
                <c:pt idx="7287">
                  <c:v>-6.9240452627000001E-2</c:v>
                </c:pt>
                <c:pt idx="7288">
                  <c:v>-6.8923125976000005E-2</c:v>
                </c:pt>
                <c:pt idx="7289">
                  <c:v>-6.8605690486000001E-2</c:v>
                </c:pt>
                <c:pt idx="7290">
                  <c:v>-6.8288146659000001E-2</c:v>
                </c:pt>
                <c:pt idx="7291">
                  <c:v>-6.7970494995000005E-2</c:v>
                </c:pt>
                <c:pt idx="7292">
                  <c:v>-6.7652735997000002E-2</c:v>
                </c:pt>
                <c:pt idx="7293">
                  <c:v>-6.7334870165999997E-2</c:v>
                </c:pt>
                <c:pt idx="7294">
                  <c:v>-6.7016898004E-2</c:v>
                </c:pt>
                <c:pt idx="7295">
                  <c:v>-6.6698820012999996E-2</c:v>
                </c:pt>
                <c:pt idx="7296">
                  <c:v>-6.6380636694999995E-2</c:v>
                </c:pt>
                <c:pt idx="7297">
                  <c:v>-6.6062348554000005E-2</c:v>
                </c:pt>
                <c:pt idx="7298">
                  <c:v>-6.5743956091000005E-2</c:v>
                </c:pt>
                <c:pt idx="7299">
                  <c:v>-6.5425459808999997E-2</c:v>
                </c:pt>
                <c:pt idx="7300">
                  <c:v>-6.5106860210999998E-2</c:v>
                </c:pt>
                <c:pt idx="7301">
                  <c:v>-6.4788157801000001E-2</c:v>
                </c:pt>
                <c:pt idx="7302">
                  <c:v>-6.4469353081999997E-2</c:v>
                </c:pt>
                <c:pt idx="7303">
                  <c:v>-6.4150446555999996E-2</c:v>
                </c:pt>
                <c:pt idx="7304">
                  <c:v>-6.3831438729000003E-2</c:v>
                </c:pt>
                <c:pt idx="7305">
                  <c:v>-6.3512330101999998E-2</c:v>
                </c:pt>
                <c:pt idx="7306">
                  <c:v>-6.3193121182000003E-2</c:v>
                </c:pt>
                <c:pt idx="7307">
                  <c:v>-6.2873812469999998E-2</c:v>
                </c:pt>
                <c:pt idx="7308">
                  <c:v>-6.2554404472999994E-2</c:v>
                </c:pt>
                <c:pt idx="7309">
                  <c:v>-6.2234897693000002E-2</c:v>
                </c:pt>
                <c:pt idx="7310">
                  <c:v>-6.1915292635999999E-2</c:v>
                </c:pt>
                <c:pt idx="7311">
                  <c:v>-6.1595589806000002E-2</c:v>
                </c:pt>
                <c:pt idx="7312">
                  <c:v>-6.1275789708000003E-2</c:v>
                </c:pt>
                <c:pt idx="7313">
                  <c:v>-6.0955892848000001E-2</c:v>
                </c:pt>
                <c:pt idx="7314">
                  <c:v>-6.0635899729999998E-2</c:v>
                </c:pt>
                <c:pt idx="7315">
                  <c:v>-6.0315810859000001E-2</c:v>
                </c:pt>
                <c:pt idx="7316">
                  <c:v>-5.9995626741999999E-2</c:v>
                </c:pt>
                <c:pt idx="7317">
                  <c:v>-5.9675347883000003E-2</c:v>
                </c:pt>
                <c:pt idx="7318">
                  <c:v>-5.9354974789000002E-2</c:v>
                </c:pt>
                <c:pt idx="7319">
                  <c:v>-5.9034507964999997E-2</c:v>
                </c:pt>
                <c:pt idx="7320">
                  <c:v>-5.8713947917999998E-2</c:v>
                </c:pt>
                <c:pt idx="7321">
                  <c:v>-5.8393295152999999E-2</c:v>
                </c:pt>
                <c:pt idx="7322">
                  <c:v>-5.8072550176999999E-2</c:v>
                </c:pt>
                <c:pt idx="7323">
                  <c:v>-5.7751713497E-2</c:v>
                </c:pt>
                <c:pt idx="7324">
                  <c:v>-5.7430785619000002E-2</c:v>
                </c:pt>
                <c:pt idx="7325">
                  <c:v>-5.7109767050000003E-2</c:v>
                </c:pt>
                <c:pt idx="7326">
                  <c:v>-5.6788658297E-2</c:v>
                </c:pt>
                <c:pt idx="7327">
                  <c:v>-5.6467459865999999E-2</c:v>
                </c:pt>
                <c:pt idx="7328">
                  <c:v>-5.6146172266000001E-2</c:v>
                </c:pt>
                <c:pt idx="7329">
                  <c:v>-5.5824796003999998E-2</c:v>
                </c:pt>
                <c:pt idx="7330">
                  <c:v>-5.5503331586000001E-2</c:v>
                </c:pt>
                <c:pt idx="7331">
                  <c:v>-5.5181779521999999E-2</c:v>
                </c:pt>
                <c:pt idx="7332">
                  <c:v>-5.4860140316999997E-2</c:v>
                </c:pt>
                <c:pt idx="7333">
                  <c:v>-5.4538414480999997E-2</c:v>
                </c:pt>
                <c:pt idx="7334">
                  <c:v>-5.4216602522000001E-2</c:v>
                </c:pt>
                <c:pt idx="7335">
                  <c:v>-5.3894704946000002E-2</c:v>
                </c:pt>
                <c:pt idx="7336">
                  <c:v>-5.3572722263999999E-2</c:v>
                </c:pt>
                <c:pt idx="7337">
                  <c:v>-5.3250654984000001E-2</c:v>
                </c:pt>
                <c:pt idx="7338">
                  <c:v>-5.2928503613E-2</c:v>
                </c:pt>
                <c:pt idx="7339">
                  <c:v>-5.2606268661000002E-2</c:v>
                </c:pt>
                <c:pt idx="7340">
                  <c:v>-5.2283950635999998E-2</c:v>
                </c:pt>
                <c:pt idx="7341">
                  <c:v>-5.1961550048000002E-2</c:v>
                </c:pt>
                <c:pt idx="7342">
                  <c:v>-5.1639067405000003E-2</c:v>
                </c:pt>
                <c:pt idx="7343">
                  <c:v>-5.1316503217000001E-2</c:v>
                </c:pt>
                <c:pt idx="7344">
                  <c:v>-5.0993857993999997E-2</c:v>
                </c:pt>
                <c:pt idx="7345">
                  <c:v>-5.0671132244000001E-2</c:v>
                </c:pt>
                <c:pt idx="7346">
                  <c:v>-5.0348326477999999E-2</c:v>
                </c:pt>
                <c:pt idx="7347">
                  <c:v>-5.0025441205E-2</c:v>
                </c:pt>
                <c:pt idx="7348">
                  <c:v>-4.9702476935000003E-2</c:v>
                </c:pt>
                <c:pt idx="7349">
                  <c:v>-4.9379434176999998E-2</c:v>
                </c:pt>
                <c:pt idx="7350">
                  <c:v>-4.9056313443000002E-2</c:v>
                </c:pt>
                <c:pt idx="7351">
                  <c:v>-4.8733115243000003E-2</c:v>
                </c:pt>
                <c:pt idx="7352">
                  <c:v>-4.8409840086000001E-2</c:v>
                </c:pt>
                <c:pt idx="7353">
                  <c:v>-4.8086488482999998E-2</c:v>
                </c:pt>
                <c:pt idx="7354">
                  <c:v>-4.7763060944999998E-2</c:v>
                </c:pt>
                <c:pt idx="7355">
                  <c:v>-4.7439557983000001E-2</c:v>
                </c:pt>
                <c:pt idx="7356">
                  <c:v>-4.7115980107000001E-2</c:v>
                </c:pt>
                <c:pt idx="7357">
                  <c:v>-4.6792327829000002E-2</c:v>
                </c:pt>
                <c:pt idx="7358">
                  <c:v>-4.6468601658999999E-2</c:v>
                </c:pt>
                <c:pt idx="7359">
                  <c:v>-4.6144802109000002E-2</c:v>
                </c:pt>
                <c:pt idx="7360">
                  <c:v>-4.5820929689999998E-2</c:v>
                </c:pt>
                <c:pt idx="7361">
                  <c:v>-4.5496984913999998E-2</c:v>
                </c:pt>
                <c:pt idx="7362">
                  <c:v>-4.5172968291000003E-2</c:v>
                </c:pt>
                <c:pt idx="7363">
                  <c:v>-4.4848880335000001E-2</c:v>
                </c:pt>
                <c:pt idx="7364">
                  <c:v>-4.4524721555000001E-2</c:v>
                </c:pt>
                <c:pt idx="7365">
                  <c:v>-4.4200492466000003E-2</c:v>
                </c:pt>
                <c:pt idx="7366">
                  <c:v>-4.3876193576999997E-2</c:v>
                </c:pt>
                <c:pt idx="7367">
                  <c:v>-4.3551825401999998E-2</c:v>
                </c:pt>
                <c:pt idx="7368">
                  <c:v>-4.3227388452999997E-2</c:v>
                </c:pt>
                <c:pt idx="7369">
                  <c:v>-4.2902883241999999E-2</c:v>
                </c:pt>
                <c:pt idx="7370">
                  <c:v>-4.2578310281000002E-2</c:v>
                </c:pt>
                <c:pt idx="7371">
                  <c:v>-4.2253670084000002E-2</c:v>
                </c:pt>
                <c:pt idx="7372">
                  <c:v>-4.1928963162000003E-2</c:v>
                </c:pt>
                <c:pt idx="7373">
                  <c:v>-4.1604190027999997E-2</c:v>
                </c:pt>
                <c:pt idx="7374">
                  <c:v>-4.1279351196E-2</c:v>
                </c:pt>
                <c:pt idx="7375">
                  <c:v>-4.0954447178000002E-2</c:v>
                </c:pt>
                <c:pt idx="7376">
                  <c:v>-4.0629478486999999E-2</c:v>
                </c:pt>
                <c:pt idx="7377">
                  <c:v>-4.0304445637000003E-2</c:v>
                </c:pt>
                <c:pt idx="7378">
                  <c:v>-3.9979349141000001E-2</c:v>
                </c:pt>
                <c:pt idx="7379">
                  <c:v>-3.9654189511999997E-2</c:v>
                </c:pt>
                <c:pt idx="7380">
                  <c:v>-3.9328967263000003E-2</c:v>
                </c:pt>
                <c:pt idx="7381">
                  <c:v>-3.9003682908999998E-2</c:v>
                </c:pt>
                <c:pt idx="7382">
                  <c:v>-3.8678336962000001E-2</c:v>
                </c:pt>
                <c:pt idx="7383">
                  <c:v>-3.8352929937999998E-2</c:v>
                </c:pt>
                <c:pt idx="7384">
                  <c:v>-3.8027462348000002E-2</c:v>
                </c:pt>
                <c:pt idx="7385">
                  <c:v>-3.7701934707999998E-2</c:v>
                </c:pt>
                <c:pt idx="7386">
                  <c:v>-3.7376347531999997E-2</c:v>
                </c:pt>
                <c:pt idx="7387">
                  <c:v>-3.7050701333000001E-2</c:v>
                </c:pt>
                <c:pt idx="7388">
                  <c:v>-3.6724996625999998E-2</c:v>
                </c:pt>
                <c:pt idx="7389">
                  <c:v>-3.6399233926000002E-2</c:v>
                </c:pt>
                <c:pt idx="7390">
                  <c:v>-3.6073413746000003E-2</c:v>
                </c:pt>
                <c:pt idx="7391">
                  <c:v>-3.5747536601000003E-2</c:v>
                </c:pt>
                <c:pt idx="7392">
                  <c:v>-3.5421603006000002E-2</c:v>
                </c:pt>
                <c:pt idx="7393">
                  <c:v>-3.5095613475000002E-2</c:v>
                </c:pt>
                <c:pt idx="7394">
                  <c:v>-3.4769568523999997E-2</c:v>
                </c:pt>
                <c:pt idx="7395">
                  <c:v>-3.4443468666000003E-2</c:v>
                </c:pt>
                <c:pt idx="7396">
                  <c:v>-3.4117314417999998E-2</c:v>
                </c:pt>
                <c:pt idx="7397">
                  <c:v>-3.3791106293999999E-2</c:v>
                </c:pt>
                <c:pt idx="7398">
                  <c:v>-3.3464844808999999E-2</c:v>
                </c:pt>
                <c:pt idx="7399">
                  <c:v>-3.3138530478999999E-2</c:v>
                </c:pt>
                <c:pt idx="7400">
                  <c:v>-3.2812163817999999E-2</c:v>
                </c:pt>
                <c:pt idx="7401">
                  <c:v>-3.2485745342000001E-2</c:v>
                </c:pt>
                <c:pt idx="7402">
                  <c:v>-3.2159275566999997E-2</c:v>
                </c:pt>
                <c:pt idx="7403">
                  <c:v>-3.1832755008000001E-2</c:v>
                </c:pt>
                <c:pt idx="7404">
                  <c:v>-3.1506184180999999E-2</c:v>
                </c:pt>
                <c:pt idx="7405">
                  <c:v>-3.1179563601E-2</c:v>
                </c:pt>
                <c:pt idx="7406">
                  <c:v>-3.0852893784999998E-2</c:v>
                </c:pt>
                <c:pt idx="7407">
                  <c:v>-3.0526175246999999E-2</c:v>
                </c:pt>
                <c:pt idx="7408">
                  <c:v>-3.0199408505000001E-2</c:v>
                </c:pt>
                <c:pt idx="7409">
                  <c:v>-2.9872594073000001E-2</c:v>
                </c:pt>
                <c:pt idx="7410">
                  <c:v>-2.9545732469E-2</c:v>
                </c:pt>
                <c:pt idx="7411">
                  <c:v>-2.9218824208E-2</c:v>
                </c:pt>
                <c:pt idx="7412">
                  <c:v>-2.8891869806E-2</c:v>
                </c:pt>
                <c:pt idx="7413">
                  <c:v>-2.8564869779999998E-2</c:v>
                </c:pt>
                <c:pt idx="7414">
                  <c:v>-2.8237824647E-2</c:v>
                </c:pt>
                <c:pt idx="7415">
                  <c:v>-2.7910734922E-2</c:v>
                </c:pt>
                <c:pt idx="7416">
                  <c:v>-2.7583601122E-2</c:v>
                </c:pt>
                <c:pt idx="7417">
                  <c:v>-2.7256423762999998E-2</c:v>
                </c:pt>
                <c:pt idx="7418">
                  <c:v>-2.6929203363999999E-2</c:v>
                </c:pt>
                <c:pt idx="7419">
                  <c:v>-2.6601940439000001E-2</c:v>
                </c:pt>
                <c:pt idx="7420">
                  <c:v>-2.6274635506E-2</c:v>
                </c:pt>
                <c:pt idx="7421">
                  <c:v>-2.5947289081999999E-2</c:v>
                </c:pt>
                <c:pt idx="7422">
                  <c:v>-2.5619901683999999E-2</c:v>
                </c:pt>
                <c:pt idx="7423">
                  <c:v>-2.5292473828000001E-2</c:v>
                </c:pt>
                <c:pt idx="7424">
                  <c:v>-2.4965006032000001E-2</c:v>
                </c:pt>
                <c:pt idx="7425">
                  <c:v>-2.4637498813000001E-2</c:v>
                </c:pt>
                <c:pt idx="7426">
                  <c:v>-2.4309952688E-2</c:v>
                </c:pt>
                <c:pt idx="7427">
                  <c:v>-2.3982368175000001E-2</c:v>
                </c:pt>
                <c:pt idx="7428">
                  <c:v>-2.3654745788999999E-2</c:v>
                </c:pt>
                <c:pt idx="7429">
                  <c:v>-2.3327086050000001E-2</c:v>
                </c:pt>
                <c:pt idx="7430">
                  <c:v>-2.2999389474000001E-2</c:v>
                </c:pt>
                <c:pt idx="7431">
                  <c:v>-2.2671656578999999E-2</c:v>
                </c:pt>
                <c:pt idx="7432">
                  <c:v>-2.2343887882000001E-2</c:v>
                </c:pt>
                <c:pt idx="7433">
                  <c:v>-2.2016083900999999E-2</c:v>
                </c:pt>
                <c:pt idx="7434">
                  <c:v>-2.1688245153999999E-2</c:v>
                </c:pt>
                <c:pt idx="7435">
                  <c:v>-2.1360372158000001E-2</c:v>
                </c:pt>
                <c:pt idx="7436">
                  <c:v>-2.1032465431999998E-2</c:v>
                </c:pt>
                <c:pt idx="7437">
                  <c:v>-2.0704525492000001E-2</c:v>
                </c:pt>
                <c:pt idx="7438">
                  <c:v>-2.0376552855999999E-2</c:v>
                </c:pt>
                <c:pt idx="7439">
                  <c:v>-2.0048548044000001E-2</c:v>
                </c:pt>
                <c:pt idx="7440">
                  <c:v>-1.9720511571999999E-2</c:v>
                </c:pt>
                <c:pt idx="7441">
                  <c:v>-1.9392443958000001E-2</c:v>
                </c:pt>
                <c:pt idx="7442">
                  <c:v>-1.9064345722000001E-2</c:v>
                </c:pt>
                <c:pt idx="7443">
                  <c:v>-1.873621738E-2</c:v>
                </c:pt>
                <c:pt idx="7444">
                  <c:v>-1.8408059450999999E-2</c:v>
                </c:pt>
                <c:pt idx="7445">
                  <c:v>-1.8079872452999999E-2</c:v>
                </c:pt>
                <c:pt idx="7446">
                  <c:v>-1.7751656905E-2</c:v>
                </c:pt>
                <c:pt idx="7447">
                  <c:v>-1.7423413323999999E-2</c:v>
                </c:pt>
                <c:pt idx="7448">
                  <c:v>-1.7095142229999999E-2</c:v>
                </c:pt>
                <c:pt idx="7449">
                  <c:v>-1.6766844138999999E-2</c:v>
                </c:pt>
                <c:pt idx="7450">
                  <c:v>-1.6438519572000002E-2</c:v>
                </c:pt>
                <c:pt idx="7451">
                  <c:v>-1.6110169046E-2</c:v>
                </c:pt>
                <c:pt idx="7452">
                  <c:v>-1.5781793079999999E-2</c:v>
                </c:pt>
                <c:pt idx="7453">
                  <c:v>-1.5453392192000001E-2</c:v>
                </c:pt>
                <c:pt idx="7454">
                  <c:v>-1.5124966902000001E-2</c:v>
                </c:pt>
                <c:pt idx="7455">
                  <c:v>-1.4796517726E-2</c:v>
                </c:pt>
                <c:pt idx="7456">
                  <c:v>-1.4468045186000001E-2</c:v>
                </c:pt>
                <c:pt idx="7457">
                  <c:v>-1.4139549798000001E-2</c:v>
                </c:pt>
                <c:pt idx="7458">
                  <c:v>-1.3811032082E-2</c:v>
                </c:pt>
                <c:pt idx="7459">
                  <c:v>-1.3482492556E-2</c:v>
                </c:pt>
                <c:pt idx="7460">
                  <c:v>-1.3153931739999999E-2</c:v>
                </c:pt>
                <c:pt idx="7461">
                  <c:v>-1.2825350151E-2</c:v>
                </c:pt>
                <c:pt idx="7462">
                  <c:v>-1.249674831E-2</c:v>
                </c:pt>
                <c:pt idx="7463">
                  <c:v>-1.2168126735E-2</c:v>
                </c:pt>
                <c:pt idx="7464">
                  <c:v>-1.1839485945E-2</c:v>
                </c:pt>
                <c:pt idx="7465">
                  <c:v>-1.1510826458000001E-2</c:v>
                </c:pt>
                <c:pt idx="7466">
                  <c:v>-1.1182148794000001E-2</c:v>
                </c:pt>
                <c:pt idx="7467">
                  <c:v>-1.0853453472000001E-2</c:v>
                </c:pt>
                <c:pt idx="7468">
                  <c:v>-1.0524741011E-2</c:v>
                </c:pt>
                <c:pt idx="7469">
                  <c:v>-1.0196011931000001E-2</c:v>
                </c:pt>
                <c:pt idx="7470">
                  <c:v>-9.8672667490000004E-3</c:v>
                </c:pt>
                <c:pt idx="7471">
                  <c:v>-9.5385059849999992E-3</c:v>
                </c:pt>
                <c:pt idx="7472">
                  <c:v>-9.209730159E-3</c:v>
                </c:pt>
                <c:pt idx="7473">
                  <c:v>-8.8809397889999999E-3</c:v>
                </c:pt>
                <c:pt idx="7474">
                  <c:v>-8.5521353960000008E-3</c:v>
                </c:pt>
                <c:pt idx="7475">
                  <c:v>-8.2233174969999993E-3</c:v>
                </c:pt>
                <c:pt idx="7476">
                  <c:v>-7.8944866120000002E-3</c:v>
                </c:pt>
                <c:pt idx="7477">
                  <c:v>-7.5656432609999998E-3</c:v>
                </c:pt>
                <c:pt idx="7478">
                  <c:v>-7.2367879629999998E-3</c:v>
                </c:pt>
                <c:pt idx="7479">
                  <c:v>-6.9079212370000004E-3</c:v>
                </c:pt>
                <c:pt idx="7480">
                  <c:v>-6.5790436019999999E-3</c:v>
                </c:pt>
                <c:pt idx="7481">
                  <c:v>-6.2501555779999997E-3</c:v>
                </c:pt>
                <c:pt idx="7482">
                  <c:v>-5.9212576850000004E-3</c:v>
                </c:pt>
                <c:pt idx="7483">
                  <c:v>-5.5923504400000002E-3</c:v>
                </c:pt>
                <c:pt idx="7484">
                  <c:v>-5.2634343649999998E-3</c:v>
                </c:pt>
                <c:pt idx="7485">
                  <c:v>-4.9345099779999997E-3</c:v>
                </c:pt>
                <c:pt idx="7486">
                  <c:v>-4.6055777990000003E-3</c:v>
                </c:pt>
                <c:pt idx="7487">
                  <c:v>-4.2766383470000001E-3</c:v>
                </c:pt>
                <c:pt idx="7488">
                  <c:v>-3.9476921420000003E-3</c:v>
                </c:pt>
                <c:pt idx="7489">
                  <c:v>-3.618739702E-3</c:v>
                </c:pt>
                <c:pt idx="7490">
                  <c:v>-3.2897815479999998E-3</c:v>
                </c:pt>
                <c:pt idx="7491">
                  <c:v>-2.9608181990000001E-3</c:v>
                </c:pt>
                <c:pt idx="7492">
                  <c:v>-2.631850175E-3</c:v>
                </c:pt>
                <c:pt idx="7493">
                  <c:v>-2.302877994E-3</c:v>
                </c:pt>
                <c:pt idx="7494">
                  <c:v>-1.9739021770000002E-3</c:v>
                </c:pt>
                <c:pt idx="7495">
                  <c:v>-1.6449232430000001E-3</c:v>
                </c:pt>
                <c:pt idx="7496">
                  <c:v>-1.3159417119999999E-3</c:v>
                </c:pt>
                <c:pt idx="7497">
                  <c:v>-9.8695810200000005E-4</c:v>
                </c:pt>
                <c:pt idx="7498">
                  <c:v>-6.57972934E-4</c:v>
                </c:pt>
                <c:pt idx="7499">
                  <c:v>-3.2898672699999999E-4</c:v>
                </c:pt>
                <c:pt idx="7500">
                  <c:v>0</c:v>
                </c:pt>
                <c:pt idx="7501">
                  <c:v>3.2898672699999999E-4</c:v>
                </c:pt>
                <c:pt idx="7502">
                  <c:v>6.57972934E-4</c:v>
                </c:pt>
                <c:pt idx="7503">
                  <c:v>9.8695810300000004E-4</c:v>
                </c:pt>
                <c:pt idx="7504">
                  <c:v>1.3159417119999999E-3</c:v>
                </c:pt>
                <c:pt idx="7505">
                  <c:v>1.6449232440000001E-3</c:v>
                </c:pt>
                <c:pt idx="7506">
                  <c:v>1.9739021780000002E-3</c:v>
                </c:pt>
                <c:pt idx="7507">
                  <c:v>2.302877995E-3</c:v>
                </c:pt>
                <c:pt idx="7508">
                  <c:v>2.631850176E-3</c:v>
                </c:pt>
                <c:pt idx="7509">
                  <c:v>2.9608182000000001E-3</c:v>
                </c:pt>
                <c:pt idx="7510">
                  <c:v>3.2897815489999998E-3</c:v>
                </c:pt>
                <c:pt idx="7511">
                  <c:v>3.6187397029999999E-3</c:v>
                </c:pt>
                <c:pt idx="7512">
                  <c:v>3.9476921420000003E-3</c:v>
                </c:pt>
                <c:pt idx="7513">
                  <c:v>4.2766383470000001E-3</c:v>
                </c:pt>
                <c:pt idx="7514">
                  <c:v>4.6055777999999999E-3</c:v>
                </c:pt>
                <c:pt idx="7515">
                  <c:v>4.9345099790000001E-3</c:v>
                </c:pt>
                <c:pt idx="7516">
                  <c:v>5.2634343660000003E-3</c:v>
                </c:pt>
                <c:pt idx="7517">
                  <c:v>5.5923504409999998E-3</c:v>
                </c:pt>
                <c:pt idx="7518">
                  <c:v>5.9212576850000004E-3</c:v>
                </c:pt>
                <c:pt idx="7519">
                  <c:v>6.2501555790000001E-3</c:v>
                </c:pt>
                <c:pt idx="7520">
                  <c:v>6.5790436030000003E-3</c:v>
                </c:pt>
                <c:pt idx="7521">
                  <c:v>6.9079212370000004E-3</c:v>
                </c:pt>
                <c:pt idx="7522">
                  <c:v>7.2367879629999998E-3</c:v>
                </c:pt>
                <c:pt idx="7523">
                  <c:v>7.5656432620000002E-3</c:v>
                </c:pt>
                <c:pt idx="7524">
                  <c:v>7.8944866130000006E-3</c:v>
                </c:pt>
                <c:pt idx="7525">
                  <c:v>8.2233174969999993E-3</c:v>
                </c:pt>
                <c:pt idx="7526">
                  <c:v>8.5521353960000008E-3</c:v>
                </c:pt>
                <c:pt idx="7527">
                  <c:v>8.8809397900000003E-3</c:v>
                </c:pt>
                <c:pt idx="7528">
                  <c:v>9.2097301600000004E-3</c:v>
                </c:pt>
                <c:pt idx="7529">
                  <c:v>9.5385059859999996E-3</c:v>
                </c:pt>
                <c:pt idx="7530">
                  <c:v>9.8672667490000004E-3</c:v>
                </c:pt>
                <c:pt idx="7531">
                  <c:v>1.0196011931000001E-2</c:v>
                </c:pt>
                <c:pt idx="7532">
                  <c:v>1.0524741012000001E-2</c:v>
                </c:pt>
                <c:pt idx="7533">
                  <c:v>1.0853453472999999E-2</c:v>
                </c:pt>
                <c:pt idx="7534">
                  <c:v>1.1182148794999999E-2</c:v>
                </c:pt>
                <c:pt idx="7535">
                  <c:v>1.1510826459E-2</c:v>
                </c:pt>
                <c:pt idx="7536">
                  <c:v>1.1839485945E-2</c:v>
                </c:pt>
                <c:pt idx="7537">
                  <c:v>1.2168126735E-2</c:v>
                </c:pt>
                <c:pt idx="7538">
                  <c:v>1.2496748311E-2</c:v>
                </c:pt>
                <c:pt idx="7539">
                  <c:v>1.2825350152E-2</c:v>
                </c:pt>
                <c:pt idx="7540">
                  <c:v>1.3153931739999999E-2</c:v>
                </c:pt>
                <c:pt idx="7541">
                  <c:v>1.3482492557E-2</c:v>
                </c:pt>
                <c:pt idx="7542">
                  <c:v>1.3811032082E-2</c:v>
                </c:pt>
                <c:pt idx="7543">
                  <c:v>1.4139549798000001E-2</c:v>
                </c:pt>
                <c:pt idx="7544">
                  <c:v>1.4468045186000001E-2</c:v>
                </c:pt>
                <c:pt idx="7545">
                  <c:v>1.4796517727E-2</c:v>
                </c:pt>
                <c:pt idx="7546">
                  <c:v>1.5124966902000001E-2</c:v>
                </c:pt>
                <c:pt idx="7547">
                  <c:v>1.5453392192999999E-2</c:v>
                </c:pt>
                <c:pt idx="7548">
                  <c:v>1.5781793081000001E-2</c:v>
                </c:pt>
                <c:pt idx="7549">
                  <c:v>1.6110169047000002E-2</c:v>
                </c:pt>
                <c:pt idx="7550">
                  <c:v>1.6438519573E-2</c:v>
                </c:pt>
                <c:pt idx="7551">
                  <c:v>1.6766844140000001E-2</c:v>
                </c:pt>
                <c:pt idx="7552">
                  <c:v>1.7095142229999999E-2</c:v>
                </c:pt>
                <c:pt idx="7553">
                  <c:v>1.7423413325000001E-2</c:v>
                </c:pt>
                <c:pt idx="7554">
                  <c:v>1.7751656905E-2</c:v>
                </c:pt>
                <c:pt idx="7555">
                  <c:v>1.8079872454000001E-2</c:v>
                </c:pt>
                <c:pt idx="7556">
                  <c:v>1.8408059452000001E-2</c:v>
                </c:pt>
                <c:pt idx="7557">
                  <c:v>1.873621738E-2</c:v>
                </c:pt>
                <c:pt idx="7558">
                  <c:v>1.9064345722000001E-2</c:v>
                </c:pt>
                <c:pt idx="7559">
                  <c:v>1.9392443959E-2</c:v>
                </c:pt>
                <c:pt idx="7560">
                  <c:v>1.9720511571999999E-2</c:v>
                </c:pt>
                <c:pt idx="7561">
                  <c:v>2.0048548044000001E-2</c:v>
                </c:pt>
                <c:pt idx="7562">
                  <c:v>2.0376552857000001E-2</c:v>
                </c:pt>
                <c:pt idx="7563">
                  <c:v>2.0704525492000001E-2</c:v>
                </c:pt>
                <c:pt idx="7564">
                  <c:v>2.1032465431999998E-2</c:v>
                </c:pt>
                <c:pt idx="7565">
                  <c:v>2.1360372159E-2</c:v>
                </c:pt>
                <c:pt idx="7566">
                  <c:v>2.1688245155000001E-2</c:v>
                </c:pt>
                <c:pt idx="7567">
                  <c:v>2.2016083902000001E-2</c:v>
                </c:pt>
                <c:pt idx="7568">
                  <c:v>2.2343887882999999E-2</c:v>
                </c:pt>
                <c:pt idx="7569">
                  <c:v>2.2671656580000001E-2</c:v>
                </c:pt>
                <c:pt idx="7570">
                  <c:v>2.2999389475E-2</c:v>
                </c:pt>
                <c:pt idx="7571">
                  <c:v>2.3327086051E-2</c:v>
                </c:pt>
                <c:pt idx="7572">
                  <c:v>2.3654745790000001E-2</c:v>
                </c:pt>
                <c:pt idx="7573">
                  <c:v>2.3982368175000001E-2</c:v>
                </c:pt>
                <c:pt idx="7574">
                  <c:v>2.4309952688999999E-2</c:v>
                </c:pt>
                <c:pt idx="7575">
                  <c:v>2.4637498814E-2</c:v>
                </c:pt>
                <c:pt idx="7576">
                  <c:v>2.4965006033E-2</c:v>
                </c:pt>
                <c:pt idx="7577">
                  <c:v>2.5292473829E-2</c:v>
                </c:pt>
                <c:pt idx="7578">
                  <c:v>2.5619901685000002E-2</c:v>
                </c:pt>
                <c:pt idx="7579">
                  <c:v>2.5947289083000001E-2</c:v>
                </c:pt>
                <c:pt idx="7580">
                  <c:v>2.6274635506999999E-2</c:v>
                </c:pt>
                <c:pt idx="7581">
                  <c:v>2.6601940439999999E-2</c:v>
                </c:pt>
                <c:pt idx="7582">
                  <c:v>2.6929203363999999E-2</c:v>
                </c:pt>
                <c:pt idx="7583">
                  <c:v>2.7256423764000001E-2</c:v>
                </c:pt>
                <c:pt idx="7584">
                  <c:v>2.7583601122E-2</c:v>
                </c:pt>
                <c:pt idx="7585">
                  <c:v>2.7910734922E-2</c:v>
                </c:pt>
                <c:pt idx="7586">
                  <c:v>2.8237824647E-2</c:v>
                </c:pt>
                <c:pt idx="7587">
                  <c:v>2.8564869781E-2</c:v>
                </c:pt>
                <c:pt idx="7588">
                  <c:v>2.8891869806999999E-2</c:v>
                </c:pt>
                <c:pt idx="7589">
                  <c:v>2.9218824208E-2</c:v>
                </c:pt>
                <c:pt idx="7590">
                  <c:v>2.9545732469E-2</c:v>
                </c:pt>
                <c:pt idx="7591">
                  <c:v>2.9872594073999999E-2</c:v>
                </c:pt>
                <c:pt idx="7592">
                  <c:v>3.0199408505000001E-2</c:v>
                </c:pt>
                <c:pt idx="7593">
                  <c:v>3.0526175248000002E-2</c:v>
                </c:pt>
                <c:pt idx="7594">
                  <c:v>3.0852893784999998E-2</c:v>
                </c:pt>
                <c:pt idx="7595">
                  <c:v>3.1179563601999999E-2</c:v>
                </c:pt>
                <c:pt idx="7596">
                  <c:v>3.1506184181999998E-2</c:v>
                </c:pt>
                <c:pt idx="7597">
                  <c:v>3.1832755008999999E-2</c:v>
                </c:pt>
                <c:pt idx="7598">
                  <c:v>3.2159275568000002E-2</c:v>
                </c:pt>
                <c:pt idx="7599">
                  <c:v>3.2485745343E-2</c:v>
                </c:pt>
                <c:pt idx="7600">
                  <c:v>3.2812163817999999E-2</c:v>
                </c:pt>
                <c:pt idx="7601">
                  <c:v>3.3138530478999999E-2</c:v>
                </c:pt>
                <c:pt idx="7602">
                  <c:v>3.3464844808999999E-2</c:v>
                </c:pt>
                <c:pt idx="7603">
                  <c:v>3.3791106293999999E-2</c:v>
                </c:pt>
                <c:pt idx="7604">
                  <c:v>3.4117314418999997E-2</c:v>
                </c:pt>
                <c:pt idx="7605">
                  <c:v>3.4443468667000002E-2</c:v>
                </c:pt>
                <c:pt idx="7606">
                  <c:v>3.4769568523999997E-2</c:v>
                </c:pt>
                <c:pt idx="7607">
                  <c:v>3.5095613476000001E-2</c:v>
                </c:pt>
                <c:pt idx="7608">
                  <c:v>3.5421603006000002E-2</c:v>
                </c:pt>
                <c:pt idx="7609">
                  <c:v>3.5747536601000003E-2</c:v>
                </c:pt>
                <c:pt idx="7610">
                  <c:v>3.6073413746000003E-2</c:v>
                </c:pt>
                <c:pt idx="7611">
                  <c:v>3.6399233926000002E-2</c:v>
                </c:pt>
                <c:pt idx="7612">
                  <c:v>3.6724996627000003E-2</c:v>
                </c:pt>
                <c:pt idx="7613">
                  <c:v>3.7050701334E-2</c:v>
                </c:pt>
                <c:pt idx="7614">
                  <c:v>3.7376347533000003E-2</c:v>
                </c:pt>
                <c:pt idx="7615">
                  <c:v>3.7701934708999997E-2</c:v>
                </c:pt>
                <c:pt idx="7616">
                  <c:v>3.8027462349E-2</c:v>
                </c:pt>
                <c:pt idx="7617">
                  <c:v>3.8352929937999998E-2</c:v>
                </c:pt>
                <c:pt idx="7618">
                  <c:v>3.8678336963E-2</c:v>
                </c:pt>
                <c:pt idx="7619">
                  <c:v>3.9003682909999997E-2</c:v>
                </c:pt>
                <c:pt idx="7620">
                  <c:v>3.9328967264000002E-2</c:v>
                </c:pt>
                <c:pt idx="7621">
                  <c:v>3.9654189511999997E-2</c:v>
                </c:pt>
                <c:pt idx="7622">
                  <c:v>3.9979349141999999E-2</c:v>
                </c:pt>
                <c:pt idx="7623">
                  <c:v>4.0304445638000001E-2</c:v>
                </c:pt>
                <c:pt idx="7624">
                  <c:v>4.0629478487999998E-2</c:v>
                </c:pt>
                <c:pt idx="7625">
                  <c:v>4.0954447179E-2</c:v>
                </c:pt>
                <c:pt idx="7626">
                  <c:v>4.1279351196E-2</c:v>
                </c:pt>
                <c:pt idx="7627">
                  <c:v>4.1604190029000003E-2</c:v>
                </c:pt>
                <c:pt idx="7628">
                  <c:v>4.1928963162000003E-2</c:v>
                </c:pt>
                <c:pt idx="7629">
                  <c:v>4.2253670084000002E-2</c:v>
                </c:pt>
                <c:pt idx="7630">
                  <c:v>4.2578310282000001E-2</c:v>
                </c:pt>
                <c:pt idx="7631">
                  <c:v>4.2902883241999999E-2</c:v>
                </c:pt>
                <c:pt idx="7632">
                  <c:v>4.3227388454000003E-2</c:v>
                </c:pt>
                <c:pt idx="7633">
                  <c:v>4.3551825402999997E-2</c:v>
                </c:pt>
                <c:pt idx="7634">
                  <c:v>4.3876193578000003E-2</c:v>
                </c:pt>
                <c:pt idx="7635">
                  <c:v>4.4200492466000003E-2</c:v>
                </c:pt>
                <c:pt idx="7636">
                  <c:v>4.4524721555999999E-2</c:v>
                </c:pt>
                <c:pt idx="7637">
                  <c:v>4.4848880335000001E-2</c:v>
                </c:pt>
                <c:pt idx="7638">
                  <c:v>4.5172968292000001E-2</c:v>
                </c:pt>
                <c:pt idx="7639">
                  <c:v>4.5496984913999998E-2</c:v>
                </c:pt>
                <c:pt idx="7640">
                  <c:v>4.5820929690999997E-2</c:v>
                </c:pt>
                <c:pt idx="7641">
                  <c:v>4.6144802110000001E-2</c:v>
                </c:pt>
                <c:pt idx="7642">
                  <c:v>4.6468601659999997E-2</c:v>
                </c:pt>
                <c:pt idx="7643">
                  <c:v>4.6792327830000001E-2</c:v>
                </c:pt>
                <c:pt idx="7644">
                  <c:v>4.7115980108E-2</c:v>
                </c:pt>
                <c:pt idx="7645">
                  <c:v>4.7439557984E-2</c:v>
                </c:pt>
                <c:pt idx="7646">
                  <c:v>4.7763060945999997E-2</c:v>
                </c:pt>
                <c:pt idx="7647">
                  <c:v>4.8086488484000003E-2</c:v>
                </c:pt>
                <c:pt idx="7648">
                  <c:v>4.8409840086000001E-2</c:v>
                </c:pt>
                <c:pt idx="7649">
                  <c:v>4.8733115243000003E-2</c:v>
                </c:pt>
                <c:pt idx="7650">
                  <c:v>4.9056313444000001E-2</c:v>
                </c:pt>
                <c:pt idx="7651">
                  <c:v>4.9379434178000003E-2</c:v>
                </c:pt>
                <c:pt idx="7652">
                  <c:v>4.9702476935000003E-2</c:v>
                </c:pt>
                <c:pt idx="7653">
                  <c:v>5.0025441205E-2</c:v>
                </c:pt>
                <c:pt idx="7654">
                  <c:v>5.0348326478999998E-2</c:v>
                </c:pt>
                <c:pt idx="7655">
                  <c:v>5.0671132245E-2</c:v>
                </c:pt>
                <c:pt idx="7656">
                  <c:v>5.0993857995000003E-2</c:v>
                </c:pt>
                <c:pt idx="7657">
                  <c:v>5.1316503217999999E-2</c:v>
                </c:pt>
                <c:pt idx="7658">
                  <c:v>5.1639067406000001E-2</c:v>
                </c:pt>
                <c:pt idx="7659">
                  <c:v>5.1961550048000002E-2</c:v>
                </c:pt>
                <c:pt idx="7660">
                  <c:v>5.2283950635999998E-2</c:v>
                </c:pt>
                <c:pt idx="7661">
                  <c:v>5.2606268661000002E-2</c:v>
                </c:pt>
                <c:pt idx="7662">
                  <c:v>5.2928503613E-2</c:v>
                </c:pt>
                <c:pt idx="7663">
                  <c:v>5.3250654984000001E-2</c:v>
                </c:pt>
                <c:pt idx="7664">
                  <c:v>5.3572722264999997E-2</c:v>
                </c:pt>
                <c:pt idx="7665">
                  <c:v>5.3894704947000001E-2</c:v>
                </c:pt>
                <c:pt idx="7666">
                  <c:v>5.4216602522000001E-2</c:v>
                </c:pt>
                <c:pt idx="7667">
                  <c:v>5.4538414482000003E-2</c:v>
                </c:pt>
                <c:pt idx="7668">
                  <c:v>5.4860140318000003E-2</c:v>
                </c:pt>
                <c:pt idx="7669">
                  <c:v>5.5181779521999999E-2</c:v>
                </c:pt>
                <c:pt idx="7670">
                  <c:v>5.5503331587E-2</c:v>
                </c:pt>
                <c:pt idx="7671">
                  <c:v>5.5824796003999998E-2</c:v>
                </c:pt>
                <c:pt idx="7672">
                  <c:v>5.6146172267E-2</c:v>
                </c:pt>
                <c:pt idx="7673">
                  <c:v>5.6467459866999997E-2</c:v>
                </c:pt>
                <c:pt idx="7674">
                  <c:v>5.6788658297E-2</c:v>
                </c:pt>
                <c:pt idx="7675">
                  <c:v>5.7109767050000003E-2</c:v>
                </c:pt>
                <c:pt idx="7676">
                  <c:v>5.7430785620000001E-2</c:v>
                </c:pt>
                <c:pt idx="7677">
                  <c:v>5.7751713497999999E-2</c:v>
                </c:pt>
                <c:pt idx="7678">
                  <c:v>5.8072550177999997E-2</c:v>
                </c:pt>
                <c:pt idx="7679">
                  <c:v>5.8393295152999999E-2</c:v>
                </c:pt>
                <c:pt idx="7680">
                  <c:v>5.8713947917999998E-2</c:v>
                </c:pt>
                <c:pt idx="7681">
                  <c:v>5.9034507966000002E-2</c:v>
                </c:pt>
                <c:pt idx="7682">
                  <c:v>5.9354974789000002E-2</c:v>
                </c:pt>
                <c:pt idx="7683">
                  <c:v>5.9675347884000002E-2</c:v>
                </c:pt>
                <c:pt idx="7684">
                  <c:v>5.9995626741999999E-2</c:v>
                </c:pt>
                <c:pt idx="7685">
                  <c:v>6.0315810859999999E-2</c:v>
                </c:pt>
                <c:pt idx="7686">
                  <c:v>6.0635899729999998E-2</c:v>
                </c:pt>
                <c:pt idx="7687">
                  <c:v>6.0955892848000001E-2</c:v>
                </c:pt>
                <c:pt idx="7688">
                  <c:v>6.1275789709000002E-2</c:v>
                </c:pt>
                <c:pt idx="7689">
                  <c:v>6.1595589806000002E-2</c:v>
                </c:pt>
                <c:pt idx="7690">
                  <c:v>6.1915292635999999E-2</c:v>
                </c:pt>
                <c:pt idx="7691">
                  <c:v>6.2234897693000002E-2</c:v>
                </c:pt>
                <c:pt idx="7692">
                  <c:v>6.2554404472999994E-2</c:v>
                </c:pt>
                <c:pt idx="7693">
                  <c:v>6.2873812471000004E-2</c:v>
                </c:pt>
                <c:pt idx="7694">
                  <c:v>6.3193121182000003E-2</c:v>
                </c:pt>
                <c:pt idx="7695">
                  <c:v>6.3512330103000003E-2</c:v>
                </c:pt>
                <c:pt idx="7696">
                  <c:v>6.3831438729000003E-2</c:v>
                </c:pt>
                <c:pt idx="7697">
                  <c:v>6.4150446557000002E-2</c:v>
                </c:pt>
                <c:pt idx="7698">
                  <c:v>6.4469353081999997E-2</c:v>
                </c:pt>
                <c:pt idx="7699">
                  <c:v>6.4788157801999993E-2</c:v>
                </c:pt>
                <c:pt idx="7700">
                  <c:v>6.5106860212000003E-2</c:v>
                </c:pt>
                <c:pt idx="7701">
                  <c:v>6.5425459808999997E-2</c:v>
                </c:pt>
                <c:pt idx="7702">
                  <c:v>6.5743956091000005E-2</c:v>
                </c:pt>
                <c:pt idx="7703">
                  <c:v>6.6062348554000005E-2</c:v>
                </c:pt>
                <c:pt idx="7704">
                  <c:v>6.6380636696E-2</c:v>
                </c:pt>
                <c:pt idx="7705">
                  <c:v>6.6698820012999996E-2</c:v>
                </c:pt>
                <c:pt idx="7706">
                  <c:v>6.7016898004E-2</c:v>
                </c:pt>
                <c:pt idx="7707">
                  <c:v>6.7334870167000002E-2</c:v>
                </c:pt>
                <c:pt idx="7708">
                  <c:v>6.7652735997999994E-2</c:v>
                </c:pt>
                <c:pt idx="7709">
                  <c:v>6.7970494995999997E-2</c:v>
                </c:pt>
                <c:pt idx="7710">
                  <c:v>6.8288146659999993E-2</c:v>
                </c:pt>
                <c:pt idx="7711">
                  <c:v>6.8605690487000007E-2</c:v>
                </c:pt>
                <c:pt idx="7712">
                  <c:v>6.8923125976999997E-2</c:v>
                </c:pt>
                <c:pt idx="7713">
                  <c:v>6.9240452627000001E-2</c:v>
                </c:pt>
                <c:pt idx="7714">
                  <c:v>6.9557669936999994E-2</c:v>
                </c:pt>
                <c:pt idx="7715">
                  <c:v>6.9874777407000002E-2</c:v>
                </c:pt>
                <c:pt idx="7716">
                  <c:v>7.0191774533999995E-2</c:v>
                </c:pt>
                <c:pt idx="7717">
                  <c:v>7.0508660818999994E-2</c:v>
                </c:pt>
                <c:pt idx="7718">
                  <c:v>7.0825435761999997E-2</c:v>
                </c:pt>
                <c:pt idx="7719">
                  <c:v>7.1142098860999994E-2</c:v>
                </c:pt>
                <c:pt idx="7720">
                  <c:v>7.1458649617000006E-2</c:v>
                </c:pt>
                <c:pt idx="7721">
                  <c:v>7.1775087530999995E-2</c:v>
                </c:pt>
                <c:pt idx="7722">
                  <c:v>7.2091412100999994E-2</c:v>
                </c:pt>
                <c:pt idx="7723">
                  <c:v>7.2407622830000004E-2</c:v>
                </c:pt>
                <c:pt idx="7724">
                  <c:v>7.2723719216999994E-2</c:v>
                </c:pt>
                <c:pt idx="7725">
                  <c:v>7.3039700762999996E-2</c:v>
                </c:pt>
                <c:pt idx="7726">
                  <c:v>7.3355566969000002E-2</c:v>
                </c:pt>
                <c:pt idx="7727">
                  <c:v>7.3671317338000003E-2</c:v>
                </c:pt>
                <c:pt idx="7728">
                  <c:v>7.3986951369000006E-2</c:v>
                </c:pt>
                <c:pt idx="7729">
                  <c:v>7.4302468563999996E-2</c:v>
                </c:pt>
                <c:pt idx="7730">
                  <c:v>7.4617868426000003E-2</c:v>
                </c:pt>
                <c:pt idx="7731">
                  <c:v>7.4933150456000006E-2</c:v>
                </c:pt>
                <c:pt idx="7732">
                  <c:v>7.5248314156000001E-2</c:v>
                </c:pt>
                <c:pt idx="7733">
                  <c:v>7.5563359028999993E-2</c:v>
                </c:pt>
                <c:pt idx="7734">
                  <c:v>7.5878284576999994E-2</c:v>
                </c:pt>
                <c:pt idx="7735">
                  <c:v>7.6193090303000005E-2</c:v>
                </c:pt>
                <c:pt idx="7736">
                  <c:v>7.6507775710000003E-2</c:v>
                </c:pt>
                <c:pt idx="7737">
                  <c:v>7.6822340301000006E-2</c:v>
                </c:pt>
                <c:pt idx="7738">
                  <c:v>7.7136783577999996E-2</c:v>
                </c:pt>
                <c:pt idx="7739">
                  <c:v>7.7451105046000002E-2</c:v>
                </c:pt>
                <c:pt idx="7740">
                  <c:v>7.7765304208E-2</c:v>
                </c:pt>
                <c:pt idx="7741">
                  <c:v>7.8079380567999998E-2</c:v>
                </c:pt>
                <c:pt idx="7742">
                  <c:v>7.8393333630000006E-2</c:v>
                </c:pt>
                <c:pt idx="7743">
                  <c:v>7.8707162898999997E-2</c:v>
                </c:pt>
                <c:pt idx="7744">
                  <c:v>7.9020867878000001E-2</c:v>
                </c:pt>
                <c:pt idx="7745">
                  <c:v>7.9334448072000005E-2</c:v>
                </c:pt>
                <c:pt idx="7746">
                  <c:v>7.9647902985999997E-2</c:v>
                </c:pt>
                <c:pt idx="7747">
                  <c:v>7.9961232125000004E-2</c:v>
                </c:pt>
                <c:pt idx="7748">
                  <c:v>8.0274434995000005E-2</c:v>
                </c:pt>
                <c:pt idx="7749">
                  <c:v>8.0587511099999995E-2</c:v>
                </c:pt>
                <c:pt idx="7750">
                  <c:v>8.0900459947E-2</c:v>
                </c:pt>
                <c:pt idx="7751">
                  <c:v>8.1213281040999993E-2</c:v>
                </c:pt>
                <c:pt idx="7752">
                  <c:v>8.1525973887999995E-2</c:v>
                </c:pt>
                <c:pt idx="7753">
                  <c:v>8.1838537993999996E-2</c:v>
                </c:pt>
                <c:pt idx="7754">
                  <c:v>8.2150972867000002E-2</c:v>
                </c:pt>
                <c:pt idx="7755">
                  <c:v>8.2463278010999994E-2</c:v>
                </c:pt>
                <c:pt idx="7756">
                  <c:v>8.2775452934999993E-2</c:v>
                </c:pt>
                <c:pt idx="7757">
                  <c:v>8.3087497144999994E-2</c:v>
                </c:pt>
                <c:pt idx="7758">
                  <c:v>8.3399410147999994E-2</c:v>
                </c:pt>
                <c:pt idx="7759">
                  <c:v>8.3711191453000003E-2</c:v>
                </c:pt>
                <c:pt idx="7760">
                  <c:v>8.4022840565999998E-2</c:v>
                </c:pt>
                <c:pt idx="7761">
                  <c:v>8.4334356994999998E-2</c:v>
                </c:pt>
                <c:pt idx="7762">
                  <c:v>8.4645740250000004E-2</c:v>
                </c:pt>
                <c:pt idx="7763">
                  <c:v>8.4956989836000002E-2</c:v>
                </c:pt>
                <c:pt idx="7764">
                  <c:v>8.5268105265000005E-2</c:v>
                </c:pt>
                <c:pt idx="7765">
                  <c:v>8.5579086043000005E-2</c:v>
                </c:pt>
                <c:pt idx="7766">
                  <c:v>8.5889931680000003E-2</c:v>
                </c:pt>
                <c:pt idx="7767">
                  <c:v>8.6200641684999996E-2</c:v>
                </c:pt>
                <c:pt idx="7768">
                  <c:v>8.6511215567999997E-2</c:v>
                </c:pt>
                <c:pt idx="7769">
                  <c:v>8.6821652838000002E-2</c:v>
                </c:pt>
                <c:pt idx="7770">
                  <c:v>8.7131953004000007E-2</c:v>
                </c:pt>
                <c:pt idx="7771">
                  <c:v>8.7442115577000004E-2</c:v>
                </c:pt>
                <c:pt idx="7772">
                  <c:v>8.7752140066999995E-2</c:v>
                </c:pt>
                <c:pt idx="7773">
                  <c:v>8.8062025985E-2</c:v>
                </c:pt>
                <c:pt idx="7774">
                  <c:v>8.8371772840000001E-2</c:v>
                </c:pt>
                <c:pt idx="7775">
                  <c:v>8.8681380145000002E-2</c:v>
                </c:pt>
                <c:pt idx="7776">
                  <c:v>8.8990847408999998E-2</c:v>
                </c:pt>
                <c:pt idx="7777">
                  <c:v>8.9300174144999994E-2</c:v>
                </c:pt>
                <c:pt idx="7778">
                  <c:v>8.9609359863999996E-2</c:v>
                </c:pt>
                <c:pt idx="7779">
                  <c:v>8.9918404076999997E-2</c:v>
                </c:pt>
                <c:pt idx="7780">
                  <c:v>9.0227306297000001E-2</c:v>
                </c:pt>
                <c:pt idx="7781">
                  <c:v>9.0536066035000001E-2</c:v>
                </c:pt>
                <c:pt idx="7782">
                  <c:v>9.0844682804999993E-2</c:v>
                </c:pt>
                <c:pt idx="7783">
                  <c:v>9.1153156119000003E-2</c:v>
                </c:pt>
                <c:pt idx="7784">
                  <c:v>9.1461485489000002E-2</c:v>
                </c:pt>
                <c:pt idx="7785">
                  <c:v>9.1769670429E-2</c:v>
                </c:pt>
                <c:pt idx="7786">
                  <c:v>9.2077710452E-2</c:v>
                </c:pt>
                <c:pt idx="7787">
                  <c:v>9.2385605071999999E-2</c:v>
                </c:pt>
                <c:pt idx="7788">
                  <c:v>9.2693353803000006E-2</c:v>
                </c:pt>
                <c:pt idx="7789">
                  <c:v>9.3000956157999998E-2</c:v>
                </c:pt>
                <c:pt idx="7790">
                  <c:v>9.3308411652000003E-2</c:v>
                </c:pt>
                <c:pt idx="7791">
                  <c:v>9.3615719799000005E-2</c:v>
                </c:pt>
                <c:pt idx="7792">
                  <c:v>9.3922880114000004E-2</c:v>
                </c:pt>
                <c:pt idx="7793">
                  <c:v>9.4229892112000002E-2</c:v>
                </c:pt>
                <c:pt idx="7794">
                  <c:v>9.4536755308000001E-2</c:v>
                </c:pt>
                <c:pt idx="7795">
                  <c:v>9.4843469218000007E-2</c:v>
                </c:pt>
                <c:pt idx="7796">
                  <c:v>9.5150033356999994E-2</c:v>
                </c:pt>
                <c:pt idx="7797">
                  <c:v>9.5456447240999998E-2</c:v>
                </c:pt>
                <c:pt idx="7798">
                  <c:v>9.5762710387000002E-2</c:v>
                </c:pt>
                <c:pt idx="7799">
                  <c:v>9.6068822309999996E-2</c:v>
                </c:pt>
                <c:pt idx="7800">
                  <c:v>9.6374782527000005E-2</c:v>
                </c:pt>
                <c:pt idx="7801">
                  <c:v>9.6680590555000001E-2</c:v>
                </c:pt>
                <c:pt idx="7802">
                  <c:v>9.6986245912000002E-2</c:v>
                </c:pt>
                <c:pt idx="7803">
                  <c:v>9.7291748114000001E-2</c:v>
                </c:pt>
                <c:pt idx="7804">
                  <c:v>9.7597096679000003E-2</c:v>
                </c:pt>
                <c:pt idx="7805">
                  <c:v>9.7902291123999993E-2</c:v>
                </c:pt>
                <c:pt idx="7806">
                  <c:v>9.8207330969000001E-2</c:v>
                </c:pt>
                <c:pt idx="7807">
                  <c:v>9.8512215730999997E-2</c:v>
                </c:pt>
                <c:pt idx="7808">
                  <c:v>9.8816944929000006E-2</c:v>
                </c:pt>
                <c:pt idx="7809">
                  <c:v>9.9121518081000004E-2</c:v>
                </c:pt>
                <c:pt idx="7810">
                  <c:v>9.9425934706999994E-2</c:v>
                </c:pt>
                <c:pt idx="7811">
                  <c:v>9.9730194325999999E-2</c:v>
                </c:pt>
                <c:pt idx="7812">
                  <c:v>0.100034296457</c:v>
                </c:pt>
                <c:pt idx="7813">
                  <c:v>0.10033824062</c:v>
                </c:pt>
                <c:pt idx="7814">
                  <c:v>0.100642026336</c:v>
                </c:pt>
                <c:pt idx="7815">
                  <c:v>0.100945653124</c:v>
                </c:pt>
                <c:pt idx="7816">
                  <c:v>0.101249120505</c:v>
                </c:pt>
                <c:pt idx="7817">
                  <c:v>0.101552428</c:v>
                </c:pt>
                <c:pt idx="7818">
                  <c:v>0.10185557512899999</c:v>
                </c:pt>
                <c:pt idx="7819">
                  <c:v>0.102158561415</c:v>
                </c:pt>
                <c:pt idx="7820">
                  <c:v>0.102461386379</c:v>
                </c:pt>
                <c:pt idx="7821">
                  <c:v>0.102764049542</c:v>
                </c:pt>
                <c:pt idx="7822">
                  <c:v>0.103066550427</c:v>
                </c:pt>
                <c:pt idx="7823">
                  <c:v>0.103368888555</c:v>
                </c:pt>
                <c:pt idx="7824">
                  <c:v>0.10367106345</c:v>
                </c:pt>
                <c:pt idx="7825">
                  <c:v>0.103973074634</c:v>
                </c:pt>
                <c:pt idx="7826">
                  <c:v>0.10427492163099999</c:v>
                </c:pt>
                <c:pt idx="7827">
                  <c:v>0.104576603963</c:v>
                </c:pt>
                <c:pt idx="7828">
                  <c:v>0.104878121154</c:v>
                </c:pt>
                <c:pt idx="7829">
                  <c:v>0.105179472729</c:v>
                </c:pt>
                <c:pt idx="7830">
                  <c:v>0.10548065820999999</c:v>
                </c:pt>
                <c:pt idx="7831">
                  <c:v>0.105781677124</c:v>
                </c:pt>
                <c:pt idx="7832">
                  <c:v>0.106082528994</c:v>
                </c:pt>
                <c:pt idx="7833">
                  <c:v>0.10638321334500001</c:v>
                </c:pt>
                <c:pt idx="7834">
                  <c:v>0.106683729702</c:v>
                </c:pt>
                <c:pt idx="7835">
                  <c:v>0.106984077591</c:v>
                </c:pt>
                <c:pt idx="7836">
                  <c:v>0.107284256538</c:v>
                </c:pt>
                <c:pt idx="7837">
                  <c:v>0.10758426606800001</c:v>
                </c:pt>
                <c:pt idx="7838">
                  <c:v>0.107884105708</c:v>
                </c:pt>
                <c:pt idx="7839">
                  <c:v>0.108183774984</c:v>
                </c:pt>
                <c:pt idx="7840">
                  <c:v>0.108483273423</c:v>
                </c:pt>
                <c:pt idx="7841">
                  <c:v>0.108782600553</c:v>
                </c:pt>
                <c:pt idx="7842">
                  <c:v>0.109081755899</c:v>
                </c:pt>
                <c:pt idx="7843">
                  <c:v>0.109380738991</c:v>
                </c:pt>
                <c:pt idx="7844">
                  <c:v>0.10967954935599999</c:v>
                </c:pt>
                <c:pt idx="7845">
                  <c:v>0.109978186522</c:v>
                </c:pt>
                <c:pt idx="7846">
                  <c:v>0.110276650017</c:v>
                </c:pt>
                <c:pt idx="7847">
                  <c:v>0.11057493937</c:v>
                </c:pt>
                <c:pt idx="7848">
                  <c:v>0.11087305410999999</c:v>
                </c:pt>
                <c:pt idx="7849">
                  <c:v>0.111170993767</c:v>
                </c:pt>
                <c:pt idx="7850">
                  <c:v>0.11146875787</c:v>
                </c:pt>
                <c:pt idx="7851">
                  <c:v>0.111766345948</c:v>
                </c:pt>
                <c:pt idx="7852">
                  <c:v>0.11206375753099999</c:v>
                </c:pt>
                <c:pt idx="7853">
                  <c:v>0.112360992151</c:v>
                </c:pt>
                <c:pt idx="7854">
                  <c:v>0.112658049338</c:v>
                </c:pt>
                <c:pt idx="7855">
                  <c:v>0.112954928622</c:v>
                </c:pt>
                <c:pt idx="7856">
                  <c:v>0.113251629535</c:v>
                </c:pt>
                <c:pt idx="7857">
                  <c:v>0.113548151608</c:v>
                </c:pt>
                <c:pt idx="7858">
                  <c:v>0.113844494373</c:v>
                </c:pt>
                <c:pt idx="7859">
                  <c:v>0.11414065736200001</c:v>
                </c:pt>
                <c:pt idx="7860">
                  <c:v>0.114436640107</c:v>
                </c:pt>
                <c:pt idx="7861">
                  <c:v>0.11473244214099999</c:v>
                </c:pt>
                <c:pt idx="7862">
                  <c:v>0.115028062997</c:v>
                </c:pt>
                <c:pt idx="7863">
                  <c:v>0.115323502208</c:v>
                </c:pt>
                <c:pt idx="7864">
                  <c:v>0.115618759308</c:v>
                </c:pt>
                <c:pt idx="7865">
                  <c:v>0.115913833829</c:v>
                </c:pt>
                <c:pt idx="7866">
                  <c:v>0.11620872530699999</c:v>
                </c:pt>
                <c:pt idx="7867">
                  <c:v>0.116503433276</c:v>
                </c:pt>
                <c:pt idx="7868">
                  <c:v>0.116797957269</c:v>
                </c:pt>
                <c:pt idx="7869">
                  <c:v>0.117092296823</c:v>
                </c:pt>
                <c:pt idx="7870">
                  <c:v>0.117386451472</c:v>
                </c:pt>
                <c:pt idx="7871">
                  <c:v>0.117680420752</c:v>
                </c:pt>
                <c:pt idx="7872">
                  <c:v>0.117974204198</c:v>
                </c:pt>
                <c:pt idx="7873">
                  <c:v>0.118267801347</c:v>
                </c:pt>
                <c:pt idx="7874">
                  <c:v>0.118561211735</c:v>
                </c:pt>
                <c:pt idx="7875">
                  <c:v>0.11885443489899999</c:v>
                </c:pt>
                <c:pt idx="7876">
                  <c:v>0.11914747037499999</c:v>
                </c:pt>
                <c:pt idx="7877">
                  <c:v>0.119440317701</c:v>
                </c:pt>
                <c:pt idx="7878">
                  <c:v>0.119732976415</c:v>
                </c:pt>
                <c:pt idx="7879">
                  <c:v>0.12002544605400001</c:v>
                </c:pt>
                <c:pt idx="7880">
                  <c:v>0.120317726156</c:v>
                </c:pt>
                <c:pt idx="7881">
                  <c:v>0.12060981626</c:v>
                </c:pt>
                <c:pt idx="7882">
                  <c:v>0.120901715905</c:v>
                </c:pt>
                <c:pt idx="7883">
                  <c:v>0.121193424629</c:v>
                </c:pt>
                <c:pt idx="7884">
                  <c:v>0.121484941973</c:v>
                </c:pt>
                <c:pt idx="7885">
                  <c:v>0.12177626747500001</c:v>
                </c:pt>
                <c:pt idx="7886">
                  <c:v>0.122067400676</c:v>
                </c:pt>
                <c:pt idx="7887">
                  <c:v>0.122358341116</c:v>
                </c:pt>
                <c:pt idx="7888">
                  <c:v>0.122649088335</c:v>
                </c:pt>
                <c:pt idx="7889">
                  <c:v>0.12293964187500001</c:v>
                </c:pt>
                <c:pt idx="7890">
                  <c:v>0.12323000127600001</c:v>
                </c:pt>
                <c:pt idx="7891">
                  <c:v>0.12352016607999999</c:v>
                </c:pt>
                <c:pt idx="7892">
                  <c:v>0.123810135829</c:v>
                </c:pt>
                <c:pt idx="7893">
                  <c:v>0.124099910065</c:v>
                </c:pt>
                <c:pt idx="7894">
                  <c:v>0.12438948833000001</c:v>
                </c:pt>
                <c:pt idx="7895">
                  <c:v>0.12467887016699999</c:v>
                </c:pt>
                <c:pt idx="7896">
                  <c:v>0.124968055119</c:v>
                </c:pt>
                <c:pt idx="7897">
                  <c:v>0.12525704272999999</c:v>
                </c:pt>
                <c:pt idx="7898">
                  <c:v>0.125545832543</c:v>
                </c:pt>
                <c:pt idx="7899">
                  <c:v>0.12583442410099999</c:v>
                </c:pt>
                <c:pt idx="7900">
                  <c:v>0.12612281694999999</c:v>
                </c:pt>
                <c:pt idx="7901">
                  <c:v>0.12641101063400001</c:v>
                </c:pt>
                <c:pt idx="7902">
                  <c:v>0.12669900469699999</c:v>
                </c:pt>
                <c:pt idx="7903">
                  <c:v>0.12698679868599999</c:v>
                </c:pt>
                <c:pt idx="7904">
                  <c:v>0.127274392145</c:v>
                </c:pt>
                <c:pt idx="7905">
                  <c:v>0.12756178462000001</c:v>
                </c:pt>
                <c:pt idx="7906">
                  <c:v>0.12784897565799999</c:v>
                </c:pt>
                <c:pt idx="7907">
                  <c:v>0.128135964805</c:v>
                </c:pt>
                <c:pt idx="7908">
                  <c:v>0.12842275160800001</c:v>
                </c:pt>
                <c:pt idx="7909">
                  <c:v>0.12870933561299999</c:v>
                </c:pt>
                <c:pt idx="7910">
                  <c:v>0.12899571637000001</c:v>
                </c:pt>
                <c:pt idx="7911">
                  <c:v>0.12928189342400001</c:v>
                </c:pt>
                <c:pt idx="7912">
                  <c:v>0.129567866324</c:v>
                </c:pt>
                <c:pt idx="7913">
                  <c:v>0.12985363461900001</c:v>
                </c:pt>
                <c:pt idx="7914">
                  <c:v>0.13013919785799999</c:v>
                </c:pt>
                <c:pt idx="7915">
                  <c:v>0.13042455558900001</c:v>
                </c:pt>
                <c:pt idx="7916">
                  <c:v>0.13070970736199999</c:v>
                </c:pt>
                <c:pt idx="7917">
                  <c:v>0.130994652726</c:v>
                </c:pt>
                <c:pt idx="7918">
                  <c:v>0.131279391232</c:v>
                </c:pt>
                <c:pt idx="7919">
                  <c:v>0.13156392243000001</c:v>
                </c:pt>
                <c:pt idx="7920">
                  <c:v>0.13184824586999999</c:v>
                </c:pt>
                <c:pt idx="7921">
                  <c:v>0.13213236110400001</c:v>
                </c:pt>
                <c:pt idx="7922">
                  <c:v>0.13241626768299999</c:v>
                </c:pt>
                <c:pt idx="7923">
                  <c:v>0.13269996515900001</c:v>
                </c:pt>
                <c:pt idx="7924">
                  <c:v>0.132983453083</c:v>
                </c:pt>
                <c:pt idx="7925">
                  <c:v>0.13326673100799999</c:v>
                </c:pt>
                <c:pt idx="7926">
                  <c:v>0.13354979848699999</c:v>
                </c:pt>
                <c:pt idx="7927">
                  <c:v>0.13383265507299999</c:v>
                </c:pt>
                <c:pt idx="7928">
                  <c:v>0.13411530031800001</c:v>
                </c:pt>
                <c:pt idx="7929">
                  <c:v>0.13439773377700001</c:v>
                </c:pt>
                <c:pt idx="7930">
                  <c:v>0.13467995500400001</c:v>
                </c:pt>
                <c:pt idx="7931">
                  <c:v>0.134961963553</c:v>
                </c:pt>
                <c:pt idx="7932">
                  <c:v>0.13524375897800001</c:v>
                </c:pt>
                <c:pt idx="7933">
                  <c:v>0.13552534083500001</c:v>
                </c:pt>
                <c:pt idx="7934">
                  <c:v>0.13580670867899999</c:v>
                </c:pt>
                <c:pt idx="7935">
                  <c:v>0.13608786206599999</c:v>
                </c:pt>
                <c:pt idx="7936">
                  <c:v>0.13636880055100001</c:v>
                </c:pt>
                <c:pt idx="7937">
                  <c:v>0.13664952369200001</c:v>
                </c:pt>
                <c:pt idx="7938">
                  <c:v>0.13693003104400001</c:v>
                </c:pt>
                <c:pt idx="7939">
                  <c:v>0.13721032216500001</c:v>
                </c:pt>
                <c:pt idx="7940">
                  <c:v>0.13749039661199999</c:v>
                </c:pt>
                <c:pt idx="7941">
                  <c:v>0.13777025394299999</c:v>
                </c:pt>
                <c:pt idx="7942">
                  <c:v>0.13804989371599999</c:v>
                </c:pt>
                <c:pt idx="7943">
                  <c:v>0.13832931548899999</c:v>
                </c:pt>
                <c:pt idx="7944">
                  <c:v>0.13860851882200001</c:v>
                </c:pt>
                <c:pt idx="7945">
                  <c:v>0.138887503272</c:v>
                </c:pt>
                <c:pt idx="7946">
                  <c:v>0.13916626840099999</c:v>
                </c:pt>
                <c:pt idx="7947">
                  <c:v>0.13944481376699999</c:v>
                </c:pt>
                <c:pt idx="7948">
                  <c:v>0.13972313892999999</c:v>
                </c:pt>
                <c:pt idx="7949">
                  <c:v>0.14000124345199999</c:v>
                </c:pt>
                <c:pt idx="7950">
                  <c:v>0.14027912689200001</c:v>
                </c:pt>
                <c:pt idx="7951">
                  <c:v>0.14055678881299999</c:v>
                </c:pt>
                <c:pt idx="7952">
                  <c:v>0.14083422877499999</c:v>
                </c:pt>
                <c:pt idx="7953">
                  <c:v>0.14111144634100001</c:v>
                </c:pt>
                <c:pt idx="7954">
                  <c:v>0.14138844107199999</c:v>
                </c:pt>
                <c:pt idx="7955">
                  <c:v>0.14166521253200001</c:v>
                </c:pt>
                <c:pt idx="7956">
                  <c:v>0.14194176028300001</c:v>
                </c:pt>
                <c:pt idx="7957">
                  <c:v>0.14221808388900001</c:v>
                </c:pt>
                <c:pt idx="7958">
                  <c:v>0.14249418291300001</c:v>
                </c:pt>
                <c:pt idx="7959">
                  <c:v>0.14277005691899999</c:v>
                </c:pt>
                <c:pt idx="7960">
                  <c:v>0.14304570547199999</c:v>
                </c:pt>
                <c:pt idx="7961">
                  <c:v>0.14332112813600001</c:v>
                </c:pt>
                <c:pt idx="7962">
                  <c:v>0.14359632447699999</c:v>
                </c:pt>
                <c:pt idx="7963">
                  <c:v>0.14387129405900001</c:v>
                </c:pt>
                <c:pt idx="7964">
                  <c:v>0.14414603644900001</c:v>
                </c:pt>
                <c:pt idx="7965">
                  <c:v>0.14442055121299999</c:v>
                </c:pt>
                <c:pt idx="7966">
                  <c:v>0.144694837917</c:v>
                </c:pt>
                <c:pt idx="7967">
                  <c:v>0.14496889612800001</c:v>
                </c:pt>
                <c:pt idx="7968">
                  <c:v>0.14524272541300001</c:v>
                </c:pt>
                <c:pt idx="7969">
                  <c:v>0.14551632534</c:v>
                </c:pt>
                <c:pt idx="7970">
                  <c:v>0.14578969547699999</c:v>
                </c:pt>
                <c:pt idx="7971">
                  <c:v>0.14606283539199999</c:v>
                </c:pt>
                <c:pt idx="7972">
                  <c:v>0.14633574465400001</c:v>
                </c:pt>
                <c:pt idx="7973">
                  <c:v>0.14660842283200001</c:v>
                </c:pt>
                <c:pt idx="7974">
                  <c:v>0.14688086949599999</c:v>
                </c:pt>
                <c:pt idx="7975">
                  <c:v>0.147153084214</c:v>
                </c:pt>
                <c:pt idx="7976">
                  <c:v>0.147425066558</c:v>
                </c:pt>
                <c:pt idx="7977">
                  <c:v>0.147696816097</c:v>
                </c:pt>
                <c:pt idx="7978">
                  <c:v>0.147968332403</c:v>
                </c:pt>
                <c:pt idx="7979">
                  <c:v>0.148239615046</c:v>
                </c:pt>
                <c:pt idx="7980">
                  <c:v>0.148510663599</c:v>
                </c:pt>
                <c:pt idx="7981">
                  <c:v>0.14878147763399999</c:v>
                </c:pt>
                <c:pt idx="7982">
                  <c:v>0.149052056722</c:v>
                </c:pt>
                <c:pt idx="7983">
                  <c:v>0.14932240043600001</c:v>
                </c:pt>
                <c:pt idx="7984">
                  <c:v>0.14959250834999999</c:v>
                </c:pt>
                <c:pt idx="7985">
                  <c:v>0.149862380037</c:v>
                </c:pt>
                <c:pt idx="7986">
                  <c:v>0.15013201507099999</c:v>
                </c:pt>
                <c:pt idx="7987">
                  <c:v>0.150401413027</c:v>
                </c:pt>
                <c:pt idx="7988">
                  <c:v>0.150670573477</c:v>
                </c:pt>
                <c:pt idx="7989">
                  <c:v>0.150939495999</c:v>
                </c:pt>
                <c:pt idx="7990">
                  <c:v>0.15120818016599999</c:v>
                </c:pt>
                <c:pt idx="7991">
                  <c:v>0.15147662555499999</c:v>
                </c:pt>
                <c:pt idx="7992">
                  <c:v>0.15174483174100001</c:v>
                </c:pt>
                <c:pt idx="7993">
                  <c:v>0.15201279830200001</c:v>
                </c:pt>
                <c:pt idx="7994">
                  <c:v>0.15228052481400001</c:v>
                </c:pt>
                <c:pt idx="7995">
                  <c:v>0.15254801085399999</c:v>
                </c:pt>
                <c:pt idx="7996">
                  <c:v>0.15281525600000001</c:v>
                </c:pt>
                <c:pt idx="7997">
                  <c:v>0.15308225983000001</c:v>
                </c:pt>
                <c:pt idx="7998">
                  <c:v>0.15334902192200001</c:v>
                </c:pt>
                <c:pt idx="7999">
                  <c:v>0.15361554185500001</c:v>
                </c:pt>
                <c:pt idx="8000">
                  <c:v>0.15388181920800001</c:v>
                </c:pt>
                <c:pt idx="8001">
                  <c:v>0.15414785355999999</c:v>
                </c:pt>
                <c:pt idx="8002">
                  <c:v>0.15441364449299999</c:v>
                </c:pt>
                <c:pt idx="8003">
                  <c:v>0.15467919158499999</c:v>
                </c:pt>
                <c:pt idx="8004">
                  <c:v>0.15494449441700001</c:v>
                </c:pt>
                <c:pt idx="8005">
                  <c:v>0.155209552571</c:v>
                </c:pt>
                <c:pt idx="8006">
                  <c:v>0.15547436562799999</c:v>
                </c:pt>
                <c:pt idx="8007">
                  <c:v>0.155738933169</c:v>
                </c:pt>
                <c:pt idx="8008">
                  <c:v>0.15600325477800001</c:v>
                </c:pt>
                <c:pt idx="8009">
                  <c:v>0.15626733003599999</c:v>
                </c:pt>
                <c:pt idx="8010">
                  <c:v>0.156531158527</c:v>
                </c:pt>
                <c:pt idx="8011">
                  <c:v>0.15679473983299999</c:v>
                </c:pt>
                <c:pt idx="8012">
                  <c:v>0.15705807354000001</c:v>
                </c:pt>
                <c:pt idx="8013">
                  <c:v>0.15732115923000001</c:v>
                </c:pt>
                <c:pt idx="8014">
                  <c:v>0.15758399648900001</c:v>
                </c:pt>
                <c:pt idx="8015">
                  <c:v>0.1578465849</c:v>
                </c:pt>
                <c:pt idx="8016">
                  <c:v>0.15810892405099999</c:v>
                </c:pt>
                <c:pt idx="8017">
                  <c:v>0.158371013526</c:v>
                </c:pt>
                <c:pt idx="8018">
                  <c:v>0.15863285291199999</c:v>
                </c:pt>
                <c:pt idx="8019">
                  <c:v>0.15889444179500001</c:v>
                </c:pt>
                <c:pt idx="8020">
                  <c:v>0.15915577976100001</c:v>
                </c:pt>
                <c:pt idx="8021">
                  <c:v>0.15941686639899999</c:v>
                </c:pt>
                <c:pt idx="8022">
                  <c:v>0.15967770129600001</c:v>
                </c:pt>
                <c:pt idx="8023">
                  <c:v>0.15993828403999999</c:v>
                </c:pt>
                <c:pt idx="8024">
                  <c:v>0.16019861422000001</c:v>
                </c:pt>
                <c:pt idx="8025">
                  <c:v>0.16045869142399999</c:v>
                </c:pt>
                <c:pt idx="8026">
                  <c:v>0.16071851524200001</c:v>
                </c:pt>
                <c:pt idx="8027">
                  <c:v>0.16097808526400001</c:v>
                </c:pt>
                <c:pt idx="8028">
                  <c:v>0.161237401079</c:v>
                </c:pt>
                <c:pt idx="8029">
                  <c:v>0.161496462279</c:v>
                </c:pt>
                <c:pt idx="8030">
                  <c:v>0.16175526845300001</c:v>
                </c:pt>
                <c:pt idx="8031">
                  <c:v>0.16201381919400001</c:v>
                </c:pt>
                <c:pt idx="8032">
                  <c:v>0.16227211409299999</c:v>
                </c:pt>
                <c:pt idx="8033">
                  <c:v>0.162530152742</c:v>
                </c:pt>
                <c:pt idx="8034">
                  <c:v>0.16278793473299999</c:v>
                </c:pt>
                <c:pt idx="8035">
                  <c:v>0.16304545966100001</c:v>
                </c:pt>
                <c:pt idx="8036">
                  <c:v>0.163302727117</c:v>
                </c:pt>
                <c:pt idx="8037">
                  <c:v>0.16355973669599999</c:v>
                </c:pt>
                <c:pt idx="8038">
                  <c:v>0.16381648799199999</c:v>
                </c:pt>
                <c:pt idx="8039">
                  <c:v>0.164072980599</c:v>
                </c:pt>
                <c:pt idx="8040">
                  <c:v>0.164329214113</c:v>
                </c:pt>
                <c:pt idx="8041">
                  <c:v>0.16458518812799999</c:v>
                </c:pt>
                <c:pt idx="8042">
                  <c:v>0.16484090224100001</c:v>
                </c:pt>
                <c:pt idx="8043">
                  <c:v>0.16509635604799999</c:v>
                </c:pt>
                <c:pt idx="8044">
                  <c:v>0.165351549145</c:v>
                </c:pt>
                <c:pt idx="8045">
                  <c:v>0.165606481129</c:v>
                </c:pt>
                <c:pt idx="8046">
                  <c:v>0.165861151598</c:v>
                </c:pt>
                <c:pt idx="8047">
                  <c:v>0.16611556015000001</c:v>
                </c:pt>
                <c:pt idx="8048">
                  <c:v>0.16636970638199999</c:v>
                </c:pt>
                <c:pt idx="8049">
                  <c:v>0.166623589894</c:v>
                </c:pt>
                <c:pt idx="8050">
                  <c:v>0.16687721028499999</c:v>
                </c:pt>
                <c:pt idx="8051">
                  <c:v>0.16713056715399999</c:v>
                </c:pt>
                <c:pt idx="8052">
                  <c:v>0.1673836601</c:v>
                </c:pt>
                <c:pt idx="8053">
                  <c:v>0.16763648872600001</c:v>
                </c:pt>
                <c:pt idx="8054">
                  <c:v>0.16788905263000001</c:v>
                </c:pt>
                <c:pt idx="8055">
                  <c:v>0.168141351414</c:v>
                </c:pt>
                <c:pt idx="8056">
                  <c:v>0.16839338468100001</c:v>
                </c:pt>
                <c:pt idx="8057">
                  <c:v>0.168645152031</c:v>
                </c:pt>
                <c:pt idx="8058">
                  <c:v>0.168896653067</c:v>
                </c:pt>
                <c:pt idx="8059">
                  <c:v>0.16914788739299999</c:v>
                </c:pt>
                <c:pt idx="8060">
                  <c:v>0.16939885461099999</c:v>
                </c:pt>
                <c:pt idx="8061">
                  <c:v>0.16964955432500001</c:v>
                </c:pt>
                <c:pt idx="8062">
                  <c:v>0.16989998613900001</c:v>
                </c:pt>
                <c:pt idx="8063">
                  <c:v>0.17015014965799999</c:v>
                </c:pt>
                <c:pt idx="8064">
                  <c:v>0.170400044487</c:v>
                </c:pt>
                <c:pt idx="8065">
                  <c:v>0.170649670231</c:v>
                </c:pt>
                <c:pt idx="8066">
                  <c:v>0.170899026496</c:v>
                </c:pt>
                <c:pt idx="8067">
                  <c:v>0.17114811288699999</c:v>
                </c:pt>
                <c:pt idx="8068">
                  <c:v>0.17139692901299999</c:v>
                </c:pt>
                <c:pt idx="8069">
                  <c:v>0.171645474479</c:v>
                </c:pt>
                <c:pt idx="8070">
                  <c:v>0.171893748894</c:v>
                </c:pt>
                <c:pt idx="8071">
                  <c:v>0.172141751865</c:v>
                </c:pt>
                <c:pt idx="8072">
                  <c:v>0.17238948300099999</c:v>
                </c:pt>
                <c:pt idx="8073">
                  <c:v>0.17263694191000001</c:v>
                </c:pt>
                <c:pt idx="8074">
                  <c:v>0.172884128202</c:v>
                </c:pt>
                <c:pt idx="8075">
                  <c:v>0.173131041486</c:v>
                </c:pt>
                <c:pt idx="8076">
                  <c:v>0.173377681373</c:v>
                </c:pt>
                <c:pt idx="8077">
                  <c:v>0.173624047473</c:v>
                </c:pt>
                <c:pt idx="8078">
                  <c:v>0.17387013939599999</c:v>
                </c:pt>
                <c:pt idx="8079">
                  <c:v>0.174115956755</c:v>
                </c:pt>
                <c:pt idx="8080">
                  <c:v>0.17436149916099999</c:v>
                </c:pt>
                <c:pt idx="8081">
                  <c:v>0.174606766227</c:v>
                </c:pt>
                <c:pt idx="8082">
                  <c:v>0.17485175756499999</c:v>
                </c:pt>
                <c:pt idx="8083">
                  <c:v>0.175096472787</c:v>
                </c:pt>
                <c:pt idx="8084">
                  <c:v>0.175340911509</c:v>
                </c:pt>
                <c:pt idx="8085">
                  <c:v>0.175585073343</c:v>
                </c:pt>
                <c:pt idx="8086">
                  <c:v>0.175828957905</c:v>
                </c:pt>
                <c:pt idx="8087">
                  <c:v>0.17607256480799999</c:v>
                </c:pt>
                <c:pt idx="8088">
                  <c:v>0.176315893669</c:v>
                </c:pt>
                <c:pt idx="8089">
                  <c:v>0.176558944104</c:v>
                </c:pt>
                <c:pt idx="8090">
                  <c:v>0.17680171572699999</c:v>
                </c:pt>
                <c:pt idx="8091">
                  <c:v>0.177044208156</c:v>
                </c:pt>
                <c:pt idx="8092">
                  <c:v>0.17728642100899999</c:v>
                </c:pt>
                <c:pt idx="8093">
                  <c:v>0.177528353902</c:v>
                </c:pt>
                <c:pt idx="8094">
                  <c:v>0.17777000645300001</c:v>
                </c:pt>
                <c:pt idx="8095">
                  <c:v>0.178011378282</c:v>
                </c:pt>
                <c:pt idx="8096">
                  <c:v>0.178252469006</c:v>
                </c:pt>
                <c:pt idx="8097">
                  <c:v>0.178493278245</c:v>
                </c:pt>
                <c:pt idx="8098">
                  <c:v>0.17873380561900001</c:v>
                </c:pt>
                <c:pt idx="8099">
                  <c:v>0.17897405074799999</c:v>
                </c:pt>
                <c:pt idx="8100">
                  <c:v>0.17921401325200001</c:v>
                </c:pt>
                <c:pt idx="8101">
                  <c:v>0.17945369275299999</c:v>
                </c:pt>
                <c:pt idx="8102">
                  <c:v>0.179693088872</c:v>
                </c:pt>
                <c:pt idx="8103">
                  <c:v>0.17993220123100001</c:v>
                </c:pt>
                <c:pt idx="8104">
                  <c:v>0.18017102945300001</c:v>
                </c:pt>
                <c:pt idx="8105">
                  <c:v>0.18040957316</c:v>
                </c:pt>
                <c:pt idx="8106">
                  <c:v>0.18064783197600001</c:v>
                </c:pt>
                <c:pt idx="8107">
                  <c:v>0.18088580552399999</c:v>
                </c:pt>
                <c:pt idx="8108">
                  <c:v>0.18112349342799999</c:v>
                </c:pt>
                <c:pt idx="8109">
                  <c:v>0.18136089531399999</c:v>
                </c:pt>
                <c:pt idx="8110">
                  <c:v>0.181598010807</c:v>
                </c:pt>
                <c:pt idx="8111">
                  <c:v>0.18183483953099999</c:v>
                </c:pt>
                <c:pt idx="8112">
                  <c:v>0.18207138111400001</c:v>
                </c:pt>
                <c:pt idx="8113">
                  <c:v>0.18230763518000001</c:v>
                </c:pt>
                <c:pt idx="8114">
                  <c:v>0.18254360135799999</c:v>
                </c:pt>
                <c:pt idx="8115">
                  <c:v>0.18277927927500001</c:v>
                </c:pt>
                <c:pt idx="8116">
                  <c:v>0.183014668559</c:v>
                </c:pt>
                <c:pt idx="8117">
                  <c:v>0.183249768837</c:v>
                </c:pt>
                <c:pt idx="8118">
                  <c:v>0.18348457973900001</c:v>
                </c:pt>
                <c:pt idx="8119">
                  <c:v>0.18371910089400001</c:v>
                </c:pt>
                <c:pt idx="8120">
                  <c:v>0.183953331931</c:v>
                </c:pt>
                <c:pt idx="8121">
                  <c:v>0.18418727248</c:v>
                </c:pt>
                <c:pt idx="8122">
                  <c:v>0.18442092217299999</c:v>
                </c:pt>
                <c:pt idx="8123">
                  <c:v>0.18465428064</c:v>
                </c:pt>
                <c:pt idx="8124">
                  <c:v>0.18488734751300001</c:v>
                </c:pt>
                <c:pt idx="8125">
                  <c:v>0.18512012242299999</c:v>
                </c:pt>
                <c:pt idx="8126">
                  <c:v>0.185352605004</c:v>
                </c:pt>
                <c:pt idx="8127">
                  <c:v>0.185584794887</c:v>
                </c:pt>
                <c:pt idx="8128">
                  <c:v>0.18581669170699999</c:v>
                </c:pt>
                <c:pt idx="8129">
                  <c:v>0.18604829509699999</c:v>
                </c:pt>
                <c:pt idx="8130">
                  <c:v>0.18627960469099999</c:v>
                </c:pt>
                <c:pt idx="8131">
                  <c:v>0.18651062012399999</c:v>
                </c:pt>
                <c:pt idx="8132">
                  <c:v>0.18674134103100001</c:v>
                </c:pt>
                <c:pt idx="8133">
                  <c:v>0.18697176704900001</c:v>
                </c:pt>
                <c:pt idx="8134">
                  <c:v>0.187201897812</c:v>
                </c:pt>
                <c:pt idx="8135">
                  <c:v>0.187431732958</c:v>
                </c:pt>
                <c:pt idx="8136">
                  <c:v>0.18766127212399999</c:v>
                </c:pt>
                <c:pt idx="8137">
                  <c:v>0.18789051494699999</c:v>
                </c:pt>
                <c:pt idx="8138">
                  <c:v>0.188119461066</c:v>
                </c:pt>
                <c:pt idx="8139">
                  <c:v>0.18834811011700001</c:v>
                </c:pt>
                <c:pt idx="8140">
                  <c:v>0.18857646174199999</c:v>
                </c:pt>
                <c:pt idx="8141">
                  <c:v>0.18880451557899999</c:v>
                </c:pt>
                <c:pt idx="8142">
                  <c:v>0.18903227126700001</c:v>
                </c:pt>
                <c:pt idx="8143">
                  <c:v>0.18925972844799999</c:v>
                </c:pt>
                <c:pt idx="8144">
                  <c:v>0.18948688676200001</c:v>
                </c:pt>
                <c:pt idx="8145">
                  <c:v>0.18971374585</c:v>
                </c:pt>
                <c:pt idx="8146">
                  <c:v>0.189940305354</c:v>
                </c:pt>
                <c:pt idx="8147">
                  <c:v>0.19016656491700001</c:v>
                </c:pt>
                <c:pt idx="8148">
                  <c:v>0.19039252417999999</c:v>
                </c:pt>
                <c:pt idx="8149">
                  <c:v>0.190618182788</c:v>
                </c:pt>
                <c:pt idx="8150">
                  <c:v>0.190843540384</c:v>
                </c:pt>
                <c:pt idx="8151">
                  <c:v>0.19106859661200001</c:v>
                </c:pt>
                <c:pt idx="8152">
                  <c:v>0.19129335111599999</c:v>
                </c:pt>
                <c:pt idx="8153">
                  <c:v>0.19151780354199999</c:v>
                </c:pt>
                <c:pt idx="8154">
                  <c:v>0.19174195353500001</c:v>
                </c:pt>
                <c:pt idx="8155">
                  <c:v>0.19196580074200001</c:v>
                </c:pt>
                <c:pt idx="8156">
                  <c:v>0.19218934480800001</c:v>
                </c:pt>
                <c:pt idx="8157">
                  <c:v>0.19241258538100001</c:v>
                </c:pt>
                <c:pt idx="8158">
                  <c:v>0.19263552210900001</c:v>
                </c:pt>
                <c:pt idx="8159">
                  <c:v>0.19285815463799999</c:v>
                </c:pt>
                <c:pt idx="8160">
                  <c:v>0.19308048261800001</c:v>
                </c:pt>
                <c:pt idx="8161">
                  <c:v>0.193302505698</c:v>
                </c:pt>
                <c:pt idx="8162">
                  <c:v>0.19352422352699999</c:v>
                </c:pt>
                <c:pt idx="8163">
                  <c:v>0.19374563575500001</c:v>
                </c:pt>
                <c:pt idx="8164">
                  <c:v>0.19396674203100001</c:v>
                </c:pt>
                <c:pt idx="8165">
                  <c:v>0.19418754200800001</c:v>
                </c:pt>
                <c:pt idx="8166">
                  <c:v>0.19440803533600001</c:v>
                </c:pt>
                <c:pt idx="8167">
                  <c:v>0.19462822166800001</c:v>
                </c:pt>
                <c:pt idx="8168">
                  <c:v>0.19484810065499999</c:v>
                </c:pt>
                <c:pt idx="8169">
                  <c:v>0.19506767194999999</c:v>
                </c:pt>
                <c:pt idx="8170">
                  <c:v>0.19528693520599999</c:v>
                </c:pt>
                <c:pt idx="8171">
                  <c:v>0.19550589007800001</c:v>
                </c:pt>
                <c:pt idx="8172">
                  <c:v>0.19572453621999999</c:v>
                </c:pt>
                <c:pt idx="8173">
                  <c:v>0.19594287328500001</c:v>
                </c:pt>
                <c:pt idx="8174">
                  <c:v>0.196160900931</c:v>
                </c:pt>
                <c:pt idx="8175">
                  <c:v>0.19637861881099999</c:v>
                </c:pt>
                <c:pt idx="8176">
                  <c:v>0.19659602658200001</c:v>
                </c:pt>
                <c:pt idx="8177">
                  <c:v>0.19681312390200001</c:v>
                </c:pt>
                <c:pt idx="8178">
                  <c:v>0.19702991042699999</c:v>
                </c:pt>
                <c:pt idx="8179">
                  <c:v>0.19724638581500001</c:v>
                </c:pt>
                <c:pt idx="8180">
                  <c:v>0.19746254972400001</c:v>
                </c:pt>
                <c:pt idx="8181">
                  <c:v>0.197678401812</c:v>
                </c:pt>
                <c:pt idx="8182">
                  <c:v>0.19789394173899999</c:v>
                </c:pt>
                <c:pt idx="8183">
                  <c:v>0.19810916916499999</c:v>
                </c:pt>
                <c:pt idx="8184">
                  <c:v>0.19832408374900001</c:v>
                </c:pt>
                <c:pt idx="8185">
                  <c:v>0.19853868515299999</c:v>
                </c:pt>
                <c:pt idx="8186">
                  <c:v>0.19875297303700001</c:v>
                </c:pt>
                <c:pt idx="8187">
                  <c:v>0.198966947063</c:v>
                </c:pt>
                <c:pt idx="8188">
                  <c:v>0.19918060689200001</c:v>
                </c:pt>
                <c:pt idx="8189">
                  <c:v>0.199393952189</c:v>
                </c:pt>
                <c:pt idx="8190">
                  <c:v>0.19960698261500001</c:v>
                </c:pt>
                <c:pt idx="8191">
                  <c:v>0.199819697835</c:v>
                </c:pt>
                <c:pt idx="8192">
                  <c:v>0.20003209751100001</c:v>
                </c:pt>
                <c:pt idx="8193">
                  <c:v>0.20024418130999999</c:v>
                </c:pt>
                <c:pt idx="8194">
                  <c:v>0.20045594889599999</c:v>
                </c:pt>
                <c:pt idx="8195">
                  <c:v>0.20066739993499999</c:v>
                </c:pt>
                <c:pt idx="8196">
                  <c:v>0.20087853409299999</c:v>
                </c:pt>
                <c:pt idx="8197">
                  <c:v>0.20108935103600001</c:v>
                </c:pt>
                <c:pt idx="8198">
                  <c:v>0.20129985043099999</c:v>
                </c:pt>
                <c:pt idx="8199">
                  <c:v>0.20151003194600001</c:v>
                </c:pt>
                <c:pt idx="8200">
                  <c:v>0.20171989525</c:v>
                </c:pt>
                <c:pt idx="8201">
                  <c:v>0.20192944000999999</c:v>
                </c:pt>
                <c:pt idx="8202">
                  <c:v>0.202138665897</c:v>
                </c:pt>
                <c:pt idx="8203">
                  <c:v>0.20234757257800001</c:v>
                </c:pt>
                <c:pt idx="8204">
                  <c:v>0.20255615972499999</c:v>
                </c:pt>
                <c:pt idx="8205">
                  <c:v>0.20276442700899999</c:v>
                </c:pt>
                <c:pt idx="8206">
                  <c:v>0.20297237409900001</c:v>
                </c:pt>
                <c:pt idx="8207">
                  <c:v>0.20318000066899999</c:v>
                </c:pt>
                <c:pt idx="8208">
                  <c:v>0.20338730638999999</c:v>
                </c:pt>
                <c:pt idx="8209">
                  <c:v>0.203594290934</c:v>
                </c:pt>
                <c:pt idx="8210">
                  <c:v>0.203800953975</c:v>
                </c:pt>
                <c:pt idx="8211">
                  <c:v>0.204007295187</c:v>
                </c:pt>
                <c:pt idx="8212">
                  <c:v>0.20421331424299999</c:v>
                </c:pt>
                <c:pt idx="8213">
                  <c:v>0.20441901081899999</c:v>
                </c:pt>
                <c:pt idx="8214">
                  <c:v>0.20462438458900001</c:v>
                </c:pt>
                <c:pt idx="8215">
                  <c:v>0.20482943522899999</c:v>
                </c:pt>
                <c:pt idx="8216">
                  <c:v>0.205034162415</c:v>
                </c:pt>
                <c:pt idx="8217">
                  <c:v>0.205238565825</c:v>
                </c:pt>
                <c:pt idx="8218">
                  <c:v>0.20544264513499999</c:v>
                </c:pt>
                <c:pt idx="8219">
                  <c:v>0.205646400023</c:v>
                </c:pt>
                <c:pt idx="8220">
                  <c:v>0.20584983016700001</c:v>
                </c:pt>
                <c:pt idx="8221">
                  <c:v>0.20605293524599999</c:v>
                </c:pt>
                <c:pt idx="8222">
                  <c:v>0.20625571494</c:v>
                </c:pt>
                <c:pt idx="8223">
                  <c:v>0.206458168927</c:v>
                </c:pt>
                <c:pt idx="8224">
                  <c:v>0.20666029688900001</c:v>
                </c:pt>
                <c:pt idx="8225">
                  <c:v>0.20686209850699999</c:v>
                </c:pt>
                <c:pt idx="8226">
                  <c:v>0.20706357346000001</c:v>
                </c:pt>
                <c:pt idx="8227">
                  <c:v>0.207264721432</c:v>
                </c:pt>
                <c:pt idx="8228">
                  <c:v>0.20746554210500001</c:v>
                </c:pt>
                <c:pt idx="8229">
                  <c:v>0.20766603516099999</c:v>
                </c:pt>
                <c:pt idx="8230">
                  <c:v>0.207866200285</c:v>
                </c:pt>
                <c:pt idx="8231">
                  <c:v>0.20806603715899999</c:v>
                </c:pt>
                <c:pt idx="8232">
                  <c:v>0.208265545468</c:v>
                </c:pt>
                <c:pt idx="8233">
                  <c:v>0.208464724898</c:v>
                </c:pt>
                <c:pt idx="8234">
                  <c:v>0.208663575134</c:v>
                </c:pt>
                <c:pt idx="8235">
                  <c:v>0.20886209586099999</c:v>
                </c:pt>
                <c:pt idx="8236">
                  <c:v>0.209060286766</c:v>
                </c:pt>
                <c:pt idx="8237">
                  <c:v>0.20925814753700001</c:v>
                </c:pt>
                <c:pt idx="8238">
                  <c:v>0.209455677861</c:v>
                </c:pt>
                <c:pt idx="8239">
                  <c:v>0.20965287742499999</c:v>
                </c:pt>
                <c:pt idx="8240">
                  <c:v>0.20984974591899999</c:v>
                </c:pt>
                <c:pt idx="8241">
                  <c:v>0.21004628303199999</c:v>
                </c:pt>
                <c:pt idx="8242">
                  <c:v>0.210242488453</c:v>
                </c:pt>
                <c:pt idx="8243">
                  <c:v>0.21043836187199999</c:v>
                </c:pt>
                <c:pt idx="8244">
                  <c:v>0.21063390298000001</c:v>
                </c:pt>
                <c:pt idx="8245">
                  <c:v>0.21082911146899999</c:v>
                </c:pt>
                <c:pt idx="8246">
                  <c:v>0.21102398703</c:v>
                </c:pt>
                <c:pt idx="8247">
                  <c:v>0.21121852935499999</c:v>
                </c:pt>
                <c:pt idx="8248">
                  <c:v>0.21141273813700001</c:v>
                </c:pt>
                <c:pt idx="8249">
                  <c:v>0.21160661307</c:v>
                </c:pt>
                <c:pt idx="8250">
                  <c:v>0.21180015384699999</c:v>
                </c:pt>
                <c:pt idx="8251">
                  <c:v>0.21199336016199999</c:v>
                </c:pt>
                <c:pt idx="8252">
                  <c:v>0.21218623171100001</c:v>
                </c:pt>
                <c:pt idx="8253">
                  <c:v>0.21237876818900001</c:v>
                </c:pt>
                <c:pt idx="8254">
                  <c:v>0.21257096929200001</c:v>
                </c:pt>
                <c:pt idx="8255">
                  <c:v>0.212762834717</c:v>
                </c:pt>
                <c:pt idx="8256">
                  <c:v>0.21295436415999999</c:v>
                </c:pt>
                <c:pt idx="8257">
                  <c:v>0.213145557318</c:v>
                </c:pt>
                <c:pt idx="8258">
                  <c:v>0.213336413891</c:v>
                </c:pt>
                <c:pt idx="8259">
                  <c:v>0.21352693357700001</c:v>
                </c:pt>
                <c:pt idx="8260">
                  <c:v>0.21371711607400001</c:v>
                </c:pt>
                <c:pt idx="8261">
                  <c:v>0.213906961083</c:v>
                </c:pt>
                <c:pt idx="8262">
                  <c:v>0.214096468304</c:v>
                </c:pt>
                <c:pt idx="8263">
                  <c:v>0.21428563743699999</c:v>
                </c:pt>
                <c:pt idx="8264">
                  <c:v>0.21447446818400001</c:v>
                </c:pt>
                <c:pt idx="8265">
                  <c:v>0.21466296024600001</c:v>
                </c:pt>
                <c:pt idx="8266">
                  <c:v>0.21485111332599999</c:v>
                </c:pt>
                <c:pt idx="8267">
                  <c:v>0.21503892712700001</c:v>
                </c:pt>
                <c:pt idx="8268">
                  <c:v>0.215226401353</c:v>
                </c:pt>
                <c:pt idx="8269">
                  <c:v>0.215413535706</c:v>
                </c:pt>
                <c:pt idx="8270">
                  <c:v>0.21560032989200001</c:v>
                </c:pt>
                <c:pt idx="8271">
                  <c:v>0.21578678361600001</c:v>
                </c:pt>
                <c:pt idx="8272">
                  <c:v>0.215972896582</c:v>
                </c:pt>
                <c:pt idx="8273">
                  <c:v>0.216158668498</c:v>
                </c:pt>
                <c:pt idx="8274">
                  <c:v>0.216344099071</c:v>
                </c:pt>
                <c:pt idx="8275">
                  <c:v>0.21652918800599999</c:v>
                </c:pt>
                <c:pt idx="8276">
                  <c:v>0.21671393501200001</c:v>
                </c:pt>
                <c:pt idx="8277">
                  <c:v>0.21689833979699999</c:v>
                </c:pt>
                <c:pt idx="8278">
                  <c:v>0.21708240207000001</c:v>
                </c:pt>
                <c:pt idx="8279">
                  <c:v>0.217266121541</c:v>
                </c:pt>
                <c:pt idx="8280">
                  <c:v>0.217449497918</c:v>
                </c:pt>
                <c:pt idx="8281">
                  <c:v>0.217632530913</c:v>
                </c:pt>
                <c:pt idx="8282">
                  <c:v>0.21781522023700001</c:v>
                </c:pt>
                <c:pt idx="8283">
                  <c:v>0.2179975656</c:v>
                </c:pt>
                <c:pt idx="8284">
                  <c:v>0.218179566716</c:v>
                </c:pt>
                <c:pt idx="8285">
                  <c:v>0.218361223297</c:v>
                </c:pt>
                <c:pt idx="8286">
                  <c:v>0.21854253505499999</c:v>
                </c:pt>
                <c:pt idx="8287">
                  <c:v>0.21872350170499999</c:v>
                </c:pt>
                <c:pt idx="8288">
                  <c:v>0.21890412296</c:v>
                </c:pt>
                <c:pt idx="8289">
                  <c:v>0.21908439853600001</c:v>
                </c:pt>
                <c:pt idx="8290">
                  <c:v>0.21926432814800001</c:v>
                </c:pt>
                <c:pt idx="8291">
                  <c:v>0.21944391151100001</c:v>
                </c:pt>
                <c:pt idx="8292">
                  <c:v>0.21962314834300001</c:v>
                </c:pt>
                <c:pt idx="8293">
                  <c:v>0.21980203836000001</c:v>
                </c:pt>
                <c:pt idx="8294">
                  <c:v>0.219980581279</c:v>
                </c:pt>
                <c:pt idx="8295">
                  <c:v>0.22015877681900001</c:v>
                </c:pt>
                <c:pt idx="8296">
                  <c:v>0.220336624698</c:v>
                </c:pt>
                <c:pt idx="8297">
                  <c:v>0.22051412463600001</c:v>
                </c:pt>
                <c:pt idx="8298">
                  <c:v>0.220691276351</c:v>
                </c:pt>
                <c:pt idx="8299">
                  <c:v>0.22086807956499999</c:v>
                </c:pt>
                <c:pt idx="8300">
                  <c:v>0.221044533998</c:v>
                </c:pt>
                <c:pt idx="8301">
                  <c:v>0.22122063937200001</c:v>
                </c:pt>
                <c:pt idx="8302">
                  <c:v>0.22139639540799999</c:v>
                </c:pt>
                <c:pt idx="8303">
                  <c:v>0.22157180182899999</c:v>
                </c:pt>
                <c:pt idx="8304">
                  <c:v>0.22174685835800001</c:v>
                </c:pt>
                <c:pt idx="8305">
                  <c:v>0.22192156471800001</c:v>
                </c:pt>
                <c:pt idx="8306">
                  <c:v>0.22209592063399999</c:v>
                </c:pt>
                <c:pt idx="8307">
                  <c:v>0.22226992582999999</c:v>
                </c:pt>
                <c:pt idx="8308">
                  <c:v>0.22244358003100001</c:v>
                </c:pt>
                <c:pt idx="8309">
                  <c:v>0.22261688296400001</c:v>
                </c:pt>
                <c:pt idx="8310">
                  <c:v>0.22278983435399999</c:v>
                </c:pt>
                <c:pt idx="8311">
                  <c:v>0.222962433929</c:v>
                </c:pt>
                <c:pt idx="8312">
                  <c:v>0.22313468141600001</c:v>
                </c:pt>
                <c:pt idx="8313">
                  <c:v>0.22330657654200001</c:v>
                </c:pt>
                <c:pt idx="8314">
                  <c:v>0.22347811903699999</c:v>
                </c:pt>
                <c:pt idx="8315">
                  <c:v>0.22364930862999999</c:v>
                </c:pt>
                <c:pt idx="8316">
                  <c:v>0.223820145049</c:v>
                </c:pt>
                <c:pt idx="8317">
                  <c:v>0.223990628026</c:v>
                </c:pt>
                <c:pt idx="8318">
                  <c:v>0.224160757292</c:v>
                </c:pt>
                <c:pt idx="8319">
                  <c:v>0.224330532577</c:v>
                </c:pt>
                <c:pt idx="8320">
                  <c:v>0.22449995361299999</c:v>
                </c:pt>
                <c:pt idx="8321">
                  <c:v>0.224669020133</c:v>
                </c:pt>
                <c:pt idx="8322">
                  <c:v>0.22483773187100001</c:v>
                </c:pt>
                <c:pt idx="8323">
                  <c:v>0.225006088558</c:v>
                </c:pt>
                <c:pt idx="8324">
                  <c:v>0.22517408993099999</c:v>
                </c:pt>
                <c:pt idx="8325">
                  <c:v>0.22534173572300001</c:v>
                </c:pt>
                <c:pt idx="8326">
                  <c:v>0.225509025669</c:v>
                </c:pt>
                <c:pt idx="8327">
                  <c:v>0.225675959506</c:v>
                </c:pt>
                <c:pt idx="8328">
                  <c:v>0.22584253697000001</c:v>
                </c:pt>
                <c:pt idx="8329">
                  <c:v>0.226008757798</c:v>
                </c:pt>
                <c:pt idx="8330">
                  <c:v>0.22617462172700001</c:v>
                </c:pt>
                <c:pt idx="8331">
                  <c:v>0.22634012849499999</c:v>
                </c:pt>
                <c:pt idx="8332">
                  <c:v>0.226505277841</c:v>
                </c:pt>
                <c:pt idx="8333">
                  <c:v>0.22667006950499999</c:v>
                </c:pt>
                <c:pt idx="8334">
                  <c:v>0.22683450322599999</c:v>
                </c:pt>
                <c:pt idx="8335">
                  <c:v>0.22699857874400001</c:v>
                </c:pt>
                <c:pt idx="8336">
                  <c:v>0.2271622958</c:v>
                </c:pt>
                <c:pt idx="8337">
                  <c:v>0.227325654136</c:v>
                </c:pt>
                <c:pt idx="8338">
                  <c:v>0.22748865349399999</c:v>
                </c:pt>
                <c:pt idx="8339">
                  <c:v>0.22765129361600001</c:v>
                </c:pt>
                <c:pt idx="8340">
                  <c:v>0.22781357424500001</c:v>
                </c:pt>
                <c:pt idx="8341">
                  <c:v>0.22797549512599999</c:v>
                </c:pt>
                <c:pt idx="8342">
                  <c:v>0.22813705600299999</c:v>
                </c:pt>
                <c:pt idx="8343">
                  <c:v>0.22829825662</c:v>
                </c:pt>
                <c:pt idx="8344">
                  <c:v>0.22845909672299999</c:v>
                </c:pt>
                <c:pt idx="8345">
                  <c:v>0.22861957605700001</c:v>
                </c:pt>
                <c:pt idx="8346">
                  <c:v>0.22877969437099999</c:v>
                </c:pt>
                <c:pt idx="8347">
                  <c:v>0.22893945140899999</c:v>
                </c:pt>
                <c:pt idx="8348">
                  <c:v>0.229098846922</c:v>
                </c:pt>
                <c:pt idx="8349">
                  <c:v>0.229257880656</c:v>
                </c:pt>
                <c:pt idx="8350">
                  <c:v>0.22941655236</c:v>
                </c:pt>
                <c:pt idx="8351">
                  <c:v>0.22957486178399999</c:v>
                </c:pt>
                <c:pt idx="8352">
                  <c:v>0.22973280867900001</c:v>
                </c:pt>
                <c:pt idx="8353">
                  <c:v>0.229890392793</c:v>
                </c:pt>
                <c:pt idx="8354">
                  <c:v>0.23004761388</c:v>
                </c:pt>
                <c:pt idx="8355">
                  <c:v>0.23020447169</c:v>
                </c:pt>
                <c:pt idx="8356">
                  <c:v>0.230360965975</c:v>
                </c:pt>
                <c:pt idx="8357">
                  <c:v>0.23051709648999999</c:v>
                </c:pt>
                <c:pt idx="8358">
                  <c:v>0.23067286298600001</c:v>
                </c:pt>
                <c:pt idx="8359">
                  <c:v>0.23082826521800001</c:v>
                </c:pt>
                <c:pt idx="8360">
                  <c:v>0.230983302941</c:v>
                </c:pt>
                <c:pt idx="8361">
                  <c:v>0.23113797590999999</c:v>
                </c:pt>
                <c:pt idx="8362">
                  <c:v>0.23129228388100001</c:v>
                </c:pt>
                <c:pt idx="8363">
                  <c:v>0.23144622660899999</c:v>
                </c:pt>
                <c:pt idx="8364">
                  <c:v>0.23159980385199999</c:v>
                </c:pt>
                <c:pt idx="8365">
                  <c:v>0.231753015368</c:v>
                </c:pt>
                <c:pt idx="8366">
                  <c:v>0.231905860913</c:v>
                </c:pt>
                <c:pt idx="8367">
                  <c:v>0.23205834024800001</c:v>
                </c:pt>
                <c:pt idx="8368">
                  <c:v>0.232210453131</c:v>
                </c:pt>
                <c:pt idx="8369">
                  <c:v>0.232362199322</c:v>
                </c:pt>
                <c:pt idx="8370">
                  <c:v>0.232513578582</c:v>
                </c:pt>
                <c:pt idx="8371">
                  <c:v>0.23266459067</c:v>
                </c:pt>
                <c:pt idx="8372">
                  <c:v>0.23281523535000001</c:v>
                </c:pt>
                <c:pt idx="8373">
                  <c:v>0.232965512382</c:v>
                </c:pt>
                <c:pt idx="8374">
                  <c:v>0.23311542153100001</c:v>
                </c:pt>
                <c:pt idx="8375">
                  <c:v>0.233264962558</c:v>
                </c:pt>
                <c:pt idx="8376">
                  <c:v>0.233414135228</c:v>
                </c:pt>
                <c:pt idx="8377">
                  <c:v>0.23356293930499999</c:v>
                </c:pt>
                <c:pt idx="8378">
                  <c:v>0.23371137455400001</c:v>
                </c:pt>
                <c:pt idx="8379">
                  <c:v>0.23385944074100001</c:v>
                </c:pt>
                <c:pt idx="8380">
                  <c:v>0.23400713763200001</c:v>
                </c:pt>
                <c:pt idx="8381">
                  <c:v>0.234154464994</c:v>
                </c:pt>
                <c:pt idx="8382">
                  <c:v>0.234301422595</c:v>
                </c:pt>
                <c:pt idx="8383">
                  <c:v>0.23444801020100001</c:v>
                </c:pt>
                <c:pt idx="8384">
                  <c:v>0.23459422758199999</c:v>
                </c:pt>
                <c:pt idx="8385">
                  <c:v>0.23474007450600001</c:v>
                </c:pt>
                <c:pt idx="8386">
                  <c:v>0.234885550744</c:v>
                </c:pt>
                <c:pt idx="8387">
                  <c:v>0.23503065606500001</c:v>
                </c:pt>
                <c:pt idx="8388">
                  <c:v>0.23517539024199999</c:v>
                </c:pt>
                <c:pt idx="8389">
                  <c:v>0.23531975304399999</c:v>
                </c:pt>
                <c:pt idx="8390">
                  <c:v>0.23546374424399999</c:v>
                </c:pt>
                <c:pt idx="8391">
                  <c:v>0.235607363614</c:v>
                </c:pt>
                <c:pt idx="8392">
                  <c:v>0.23575061092899999</c:v>
                </c:pt>
                <c:pt idx="8393">
                  <c:v>0.23589348596099999</c:v>
                </c:pt>
                <c:pt idx="8394">
                  <c:v>0.23603598848499999</c:v>
                </c:pt>
                <c:pt idx="8395">
                  <c:v>0.23617811827599999</c:v>
                </c:pt>
                <c:pt idx="8396">
                  <c:v>0.23631987510899999</c:v>
                </c:pt>
                <c:pt idx="8397">
                  <c:v>0.23646125876099999</c:v>
                </c:pt>
                <c:pt idx="8398">
                  <c:v>0.236602269009</c:v>
                </c:pt>
                <c:pt idx="8399">
                  <c:v>0.23674290562899999</c:v>
                </c:pt>
                <c:pt idx="8400">
                  <c:v>0.23688316840000001</c:v>
                </c:pt>
                <c:pt idx="8401">
                  <c:v>0.23702305709999999</c:v>
                </c:pt>
                <c:pt idx="8402">
                  <c:v>0.23716257150799999</c:v>
                </c:pt>
                <c:pt idx="8403">
                  <c:v>0.237301711404</c:v>
                </c:pt>
                <c:pt idx="8404">
                  <c:v>0.237440476569</c:v>
                </c:pt>
                <c:pt idx="8405">
                  <c:v>0.23757886678199999</c:v>
                </c:pt>
                <c:pt idx="8406">
                  <c:v>0.23771688182600001</c:v>
                </c:pt>
                <c:pt idx="8407">
                  <c:v>0.23785452148299999</c:v>
                </c:pt>
                <c:pt idx="8408">
                  <c:v>0.237991785535</c:v>
                </c:pt>
                <c:pt idx="8409">
                  <c:v>0.23812867376499999</c:v>
                </c:pt>
                <c:pt idx="8410">
                  <c:v>0.238265185958</c:v>
                </c:pt>
                <c:pt idx="8411">
                  <c:v>0.238401321897</c:v>
                </c:pt>
                <c:pt idx="8412">
                  <c:v>0.238537081368</c:v>
                </c:pt>
                <c:pt idx="8413">
                  <c:v>0.238672464157</c:v>
                </c:pt>
                <c:pt idx="8414">
                  <c:v>0.23880747004899999</c:v>
                </c:pt>
                <c:pt idx="8415">
                  <c:v>0.23894209883199999</c:v>
                </c:pt>
                <c:pt idx="8416">
                  <c:v>0.239076350292</c:v>
                </c:pt>
                <c:pt idx="8417">
                  <c:v>0.23921022421800001</c:v>
                </c:pt>
                <c:pt idx="8418">
                  <c:v>0.23934372039900001</c:v>
                </c:pt>
                <c:pt idx="8419">
                  <c:v>0.23947683862300001</c:v>
                </c:pt>
                <c:pt idx="8420">
                  <c:v>0.239609578681</c:v>
                </c:pt>
                <c:pt idx="8421">
                  <c:v>0.239741940362</c:v>
                </c:pt>
                <c:pt idx="8422">
                  <c:v>0.23987392345799999</c:v>
                </c:pt>
                <c:pt idx="8423">
                  <c:v>0.24000552776100001</c:v>
                </c:pt>
                <c:pt idx="8424">
                  <c:v>0.240136753062</c:v>
                </c:pt>
                <c:pt idx="8425">
                  <c:v>0.24026759915400001</c:v>
                </c:pt>
                <c:pt idx="8426">
                  <c:v>0.24039806583100001</c:v>
                </c:pt>
                <c:pt idx="8427">
                  <c:v>0.24052815288599999</c:v>
                </c:pt>
                <c:pt idx="8428">
                  <c:v>0.24065786011500001</c:v>
                </c:pt>
                <c:pt idx="8429">
                  <c:v>0.240787187312</c:v>
                </c:pt>
                <c:pt idx="8430">
                  <c:v>0.24091613427399999</c:v>
                </c:pt>
                <c:pt idx="8431">
                  <c:v>0.24104470079599999</c:v>
                </c:pt>
                <c:pt idx="8432">
                  <c:v>0.241172886675</c:v>
                </c:pt>
                <c:pt idx="8433">
                  <c:v>0.24130069170999999</c:v>
                </c:pt>
                <c:pt idx="8434">
                  <c:v>0.24142811569700001</c:v>
                </c:pt>
                <c:pt idx="8435">
                  <c:v>0.24155515843700001</c:v>
                </c:pt>
                <c:pt idx="8436">
                  <c:v>0.24168181972800001</c:v>
                </c:pt>
                <c:pt idx="8437">
                  <c:v>0.24180809937100001</c:v>
                </c:pt>
                <c:pt idx="8438">
                  <c:v>0.241933997166</c:v>
                </c:pt>
                <c:pt idx="8439">
                  <c:v>0.24205951291300001</c:v>
                </c:pt>
                <c:pt idx="8440">
                  <c:v>0.24218464641599999</c:v>
                </c:pt>
                <c:pt idx="8441">
                  <c:v>0.242309397477</c:v>
                </c:pt>
                <c:pt idx="8442">
                  <c:v>0.242433765897</c:v>
                </c:pt>
                <c:pt idx="8443">
                  <c:v>0.24255775148200001</c:v>
                </c:pt>
                <c:pt idx="8444">
                  <c:v>0.24268135403499999</c:v>
                </c:pt>
                <c:pt idx="8445">
                  <c:v>0.24280457336</c:v>
                </c:pt>
                <c:pt idx="8446">
                  <c:v>0.242927409265</c:v>
                </c:pt>
                <c:pt idx="8447">
                  <c:v>0.24304986155300001</c:v>
                </c:pt>
                <c:pt idx="8448">
                  <c:v>0.243171930033</c:v>
                </c:pt>
                <c:pt idx="8449">
                  <c:v>0.24329361451100001</c:v>
                </c:pt>
                <c:pt idx="8450">
                  <c:v>0.243414914796</c:v>
                </c:pt>
                <c:pt idx="8451">
                  <c:v>0.24353583069500001</c:v>
                </c:pt>
                <c:pt idx="8452">
                  <c:v>0.243656362017</c:v>
                </c:pt>
                <c:pt idx="8453">
                  <c:v>0.24377650857300001</c:v>
                </c:pt>
                <c:pt idx="8454">
                  <c:v>0.243896270173</c:v>
                </c:pt>
                <c:pt idx="8455">
                  <c:v>0.24401564662700001</c:v>
                </c:pt>
                <c:pt idx="8456">
                  <c:v>0.24413463774700001</c:v>
                </c:pt>
                <c:pt idx="8457">
                  <c:v>0.24425324334500001</c:v>
                </c:pt>
                <c:pt idx="8458">
                  <c:v>0.244371463234</c:v>
                </c:pt>
                <c:pt idx="8459">
                  <c:v>0.244489297227</c:v>
                </c:pt>
                <c:pt idx="8460">
                  <c:v>0.24460674513799999</c:v>
                </c:pt>
                <c:pt idx="8461">
                  <c:v>0.24472380678200001</c:v>
                </c:pt>
                <c:pt idx="8462">
                  <c:v>0.24484048197300001</c:v>
                </c:pt>
                <c:pt idx="8463">
                  <c:v>0.244956770528</c:v>
                </c:pt>
                <c:pt idx="8464">
                  <c:v>0.245072672263</c:v>
                </c:pt>
                <c:pt idx="8465">
                  <c:v>0.245188186994</c:v>
                </c:pt>
                <c:pt idx="8466">
                  <c:v>0.24530331454000001</c:v>
                </c:pt>
                <c:pt idx="8467">
                  <c:v>0.24541805471799999</c:v>
                </c:pt>
                <c:pt idx="8468">
                  <c:v>0.245532407348</c:v>
                </c:pt>
                <c:pt idx="8469">
                  <c:v>0.24564637224899999</c:v>
                </c:pt>
                <c:pt idx="8470">
                  <c:v>0.24575994924</c:v>
                </c:pt>
                <c:pt idx="8471">
                  <c:v>0.24587313814299999</c:v>
                </c:pt>
                <c:pt idx="8472">
                  <c:v>0.24598593877899999</c:v>
                </c:pt>
                <c:pt idx="8473">
                  <c:v>0.24609835096900001</c:v>
                </c:pt>
                <c:pt idx="8474">
                  <c:v>0.24621037453700001</c:v>
                </c:pt>
                <c:pt idx="8475">
                  <c:v>0.246322009304</c:v>
                </c:pt>
                <c:pt idx="8476">
                  <c:v>0.246433255096</c:v>
                </c:pt>
                <c:pt idx="8477">
                  <c:v>0.24654411173599999</c:v>
                </c:pt>
                <c:pt idx="8478">
                  <c:v>0.24665457904900001</c:v>
                </c:pt>
                <c:pt idx="8479">
                  <c:v>0.24676465686099999</c:v>
                </c:pt>
                <c:pt idx="8480">
                  <c:v>0.24687434499700001</c:v>
                </c:pt>
                <c:pt idx="8481">
                  <c:v>0.246983643286</c:v>
                </c:pt>
                <c:pt idx="8482">
                  <c:v>0.247092551553</c:v>
                </c:pt>
                <c:pt idx="8483">
                  <c:v>0.24720106962800001</c:v>
                </c:pt>
                <c:pt idx="8484">
                  <c:v>0.247309197338</c:v>
                </c:pt>
                <c:pt idx="8485">
                  <c:v>0.24741693451399999</c:v>
                </c:pt>
                <c:pt idx="8486">
                  <c:v>0.24752428098400001</c:v>
                </c:pt>
                <c:pt idx="8487">
                  <c:v>0.24763123658</c:v>
                </c:pt>
                <c:pt idx="8488">
                  <c:v>0.247737801132</c:v>
                </c:pt>
                <c:pt idx="8489">
                  <c:v>0.24784397447199999</c:v>
                </c:pt>
                <c:pt idx="8490">
                  <c:v>0.24794975643299999</c:v>
                </c:pt>
                <c:pt idx="8491">
                  <c:v>0.24805514684800001</c:v>
                </c:pt>
                <c:pt idx="8492">
                  <c:v>0.24816014554900001</c:v>
                </c:pt>
                <c:pt idx="8493">
                  <c:v>0.24826475237199999</c:v>
                </c:pt>
                <c:pt idx="8494">
                  <c:v>0.24836896715099999</c:v>
                </c:pt>
                <c:pt idx="8495">
                  <c:v>0.24847278972100001</c:v>
                </c:pt>
                <c:pt idx="8496">
                  <c:v>0.248576219919</c:v>
                </c:pt>
                <c:pt idx="8497">
                  <c:v>0.24867925758100001</c:v>
                </c:pt>
                <c:pt idx="8498">
                  <c:v>0.24878190254499999</c:v>
                </c:pt>
                <c:pt idx="8499">
                  <c:v>0.24888415464800001</c:v>
                </c:pt>
                <c:pt idx="8500">
                  <c:v>0.24898601372900001</c:v>
                </c:pt>
                <c:pt idx="8501">
                  <c:v>0.24908747962700001</c:v>
                </c:pt>
                <c:pt idx="8502">
                  <c:v>0.24918855218200001</c:v>
                </c:pt>
                <c:pt idx="8503">
                  <c:v>0.24928923123400001</c:v>
                </c:pt>
                <c:pt idx="8504">
                  <c:v>0.249389516624</c:v>
                </c:pt>
                <c:pt idx="8505">
                  <c:v>0.24948940819500001</c:v>
                </c:pt>
                <c:pt idx="8506">
                  <c:v>0.24958890578699999</c:v>
                </c:pt>
                <c:pt idx="8507">
                  <c:v>0.24968800924500001</c:v>
                </c:pt>
                <c:pt idx="8508">
                  <c:v>0.249786718411</c:v>
                </c:pt>
                <c:pt idx="8509">
                  <c:v>0.24988503312999999</c:v>
                </c:pt>
                <c:pt idx="8510">
                  <c:v>0.24998295324600001</c:v>
                </c:pt>
                <c:pt idx="8511">
                  <c:v>0.25008047860499999</c:v>
                </c:pt>
                <c:pt idx="8512">
                  <c:v>0.25017760905300002</c:v>
                </c:pt>
                <c:pt idx="8513">
                  <c:v>0.250274344436</c:v>
                </c:pt>
                <c:pt idx="8514">
                  <c:v>0.25037068460200002</c:v>
                </c:pt>
                <c:pt idx="8515">
                  <c:v>0.25046662939800002</c:v>
                </c:pt>
                <c:pt idx="8516">
                  <c:v>0.25056217867399999</c:v>
                </c:pt>
                <c:pt idx="8517">
                  <c:v>0.25065733227699999</c:v>
                </c:pt>
                <c:pt idx="8518">
                  <c:v>0.25075209005900001</c:v>
                </c:pt>
                <c:pt idx="8519">
                  <c:v>0.25084645186799998</c:v>
                </c:pt>
                <c:pt idx="8520">
                  <c:v>0.25094041755699997</c:v>
                </c:pt>
                <c:pt idx="8521">
                  <c:v>0.25103398697700002</c:v>
                </c:pt>
                <c:pt idx="8522">
                  <c:v>0.25112715997899998</c:v>
                </c:pt>
                <c:pt idx="8523">
                  <c:v>0.251219936418</c:v>
                </c:pt>
                <c:pt idx="8524">
                  <c:v>0.25131231614600003</c:v>
                </c:pt>
                <c:pt idx="8525">
                  <c:v>0.25140429901799999</c:v>
                </c:pt>
                <c:pt idx="8526">
                  <c:v>0.25149588488800001</c:v>
                </c:pt>
                <c:pt idx="8527">
                  <c:v>0.25158707361100002</c:v>
                </c:pt>
                <c:pt idx="8528">
                  <c:v>0.25167786504400003</c:v>
                </c:pt>
                <c:pt idx="8529">
                  <c:v>0.25176825904400002</c:v>
                </c:pt>
                <c:pt idx="8530">
                  <c:v>0.25185825546700003</c:v>
                </c:pt>
                <c:pt idx="8531">
                  <c:v>0.251947854172</c:v>
                </c:pt>
                <c:pt idx="8532">
                  <c:v>0.25203705501599999</c:v>
                </c:pt>
                <c:pt idx="8533">
                  <c:v>0.25212585786000002</c:v>
                </c:pt>
                <c:pt idx="8534">
                  <c:v>0.25221426256200002</c:v>
                </c:pt>
                <c:pt idx="8535">
                  <c:v>0.25230226898399999</c:v>
                </c:pt>
                <c:pt idx="8536">
                  <c:v>0.25238987698600002</c:v>
                </c:pt>
                <c:pt idx="8537">
                  <c:v>0.25247708643</c:v>
                </c:pt>
                <c:pt idx="8538">
                  <c:v>0.25256389717799999</c:v>
                </c:pt>
                <c:pt idx="8539">
                  <c:v>0.25265030909300001</c:v>
                </c:pt>
                <c:pt idx="8540">
                  <c:v>0.25273632203899998</c:v>
                </c:pt>
                <c:pt idx="8541">
                  <c:v>0.25282193588000001</c:v>
                </c:pt>
                <c:pt idx="8542">
                  <c:v>0.25290715048000001</c:v>
                </c:pt>
                <c:pt idx="8543">
                  <c:v>0.25299196570600002</c:v>
                </c:pt>
                <c:pt idx="8544">
                  <c:v>0.25307638142299999</c:v>
                </c:pt>
                <c:pt idx="8545">
                  <c:v>0.25316039749699998</c:v>
                </c:pt>
                <c:pt idx="8546">
                  <c:v>0.25324401379700001</c:v>
                </c:pt>
                <c:pt idx="8547">
                  <c:v>0.25332723018999997</c:v>
                </c:pt>
                <c:pt idx="8548">
                  <c:v>0.25341004654400001</c:v>
                </c:pt>
                <c:pt idx="8549">
                  <c:v>0.25349246272999998</c:v>
                </c:pt>
                <c:pt idx="8550">
                  <c:v>0.25357447861600002</c:v>
                </c:pt>
                <c:pt idx="8551">
                  <c:v>0.25365609407400003</c:v>
                </c:pt>
                <c:pt idx="8552">
                  <c:v>0.25373730897399999</c:v>
                </c:pt>
                <c:pt idx="8553">
                  <c:v>0.25381812318800001</c:v>
                </c:pt>
                <c:pt idx="8554">
                  <c:v>0.25389853658900002</c:v>
                </c:pt>
                <c:pt idx="8555">
                  <c:v>0.25397854904900002</c:v>
                </c:pt>
                <c:pt idx="8556">
                  <c:v>0.25405816044200003</c:v>
                </c:pt>
                <c:pt idx="8557">
                  <c:v>0.25413737064300002</c:v>
                </c:pt>
                <c:pt idx="8558">
                  <c:v>0.25421617952699999</c:v>
                </c:pt>
                <c:pt idx="8559">
                  <c:v>0.254294586968</c:v>
                </c:pt>
                <c:pt idx="8560">
                  <c:v>0.25437259284300001</c:v>
                </c:pt>
                <c:pt idx="8561">
                  <c:v>0.25445019702999999</c:v>
                </c:pt>
                <c:pt idx="8562">
                  <c:v>0.25452739940500002</c:v>
                </c:pt>
                <c:pt idx="8563">
                  <c:v>0.25460419984600002</c:v>
                </c:pt>
                <c:pt idx="8564">
                  <c:v>0.25468059823200001</c:v>
                </c:pt>
                <c:pt idx="8565">
                  <c:v>0.25475659444299997</c:v>
                </c:pt>
                <c:pt idx="8566">
                  <c:v>0.25483218835900001</c:v>
                </c:pt>
                <c:pt idx="8567">
                  <c:v>0.25490737986000001</c:v>
                </c:pt>
                <c:pt idx="8568">
                  <c:v>0.25498216882699998</c:v>
                </c:pt>
                <c:pt idx="8569">
                  <c:v>0.25505655514300002</c:v>
                </c:pt>
                <c:pt idx="8570">
                  <c:v>0.25513053868899999</c:v>
                </c:pt>
                <c:pt idx="8571">
                  <c:v>0.25520411934999998</c:v>
                </c:pt>
                <c:pt idx="8572">
                  <c:v>0.255277297008</c:v>
                </c:pt>
                <c:pt idx="8573">
                  <c:v>0.25535007154900002</c:v>
                </c:pt>
                <c:pt idx="8574">
                  <c:v>0.255422442857</c:v>
                </c:pt>
                <c:pt idx="8575">
                  <c:v>0.25549441081899998</c:v>
                </c:pt>
                <c:pt idx="8576">
                  <c:v>0.25556597531899999</c:v>
                </c:pt>
                <c:pt idx="8577">
                  <c:v>0.25563713624599999</c:v>
                </c:pt>
                <c:pt idx="8578">
                  <c:v>0.25570789348799999</c:v>
                </c:pt>
                <c:pt idx="8579">
                  <c:v>0.25577824693099999</c:v>
                </c:pt>
                <c:pt idx="8580">
                  <c:v>0.25584819646599999</c:v>
                </c:pt>
                <c:pt idx="8581">
                  <c:v>0.25591774198099998</c:v>
                </c:pt>
                <c:pt idx="8582">
                  <c:v>0.25598688336800002</c:v>
                </c:pt>
                <c:pt idx="8583">
                  <c:v>0.256055620516</c:v>
                </c:pt>
                <c:pt idx="8584">
                  <c:v>0.25612395331799997</c:v>
                </c:pt>
                <c:pt idx="8585">
                  <c:v>0.25619188166399998</c:v>
                </c:pt>
                <c:pt idx="8586">
                  <c:v>0.256259405449</c:v>
                </c:pt>
                <c:pt idx="8587">
                  <c:v>0.25632652456600002</c:v>
                </c:pt>
                <c:pt idx="8588">
                  <c:v>0.256393238907</c:v>
                </c:pt>
                <c:pt idx="8589">
                  <c:v>0.25645954836899998</c:v>
                </c:pt>
                <c:pt idx="8590">
                  <c:v>0.25652545284599998</c:v>
                </c:pt>
                <c:pt idx="8591">
                  <c:v>0.256590952235</c:v>
                </c:pt>
                <c:pt idx="8592">
                  <c:v>0.25665604643099998</c:v>
                </c:pt>
                <c:pt idx="8593">
                  <c:v>0.25672073533200002</c:v>
                </c:pt>
                <c:pt idx="8594">
                  <c:v>0.256785018837</c:v>
                </c:pt>
                <c:pt idx="8595">
                  <c:v>0.25684889684200002</c:v>
                </c:pt>
                <c:pt idx="8596">
                  <c:v>0.25691236924799998</c:v>
                </c:pt>
                <c:pt idx="8597">
                  <c:v>0.256975435955</c:v>
                </c:pt>
                <c:pt idx="8598">
                  <c:v>0.25703809686200002</c:v>
                </c:pt>
                <c:pt idx="8599">
                  <c:v>0.257100351871</c:v>
                </c:pt>
                <c:pt idx="8600">
                  <c:v>0.25716220088399999</c:v>
                </c:pt>
                <c:pt idx="8601">
                  <c:v>0.25722364380200002</c:v>
                </c:pt>
                <c:pt idx="8602">
                  <c:v>0.257284680529</c:v>
                </c:pt>
                <c:pt idx="8603">
                  <c:v>0.25734531096800001</c:v>
                </c:pt>
                <c:pt idx="8604">
                  <c:v>0.25740553502399999</c:v>
                </c:pt>
                <c:pt idx="8605">
                  <c:v>0.25746535260199999</c:v>
                </c:pt>
                <c:pt idx="8606">
                  <c:v>0.25752476360600002</c:v>
                </c:pt>
                <c:pt idx="8607">
                  <c:v>0.25758376794400001</c:v>
                </c:pt>
                <c:pt idx="8608">
                  <c:v>0.25764236552199998</c:v>
                </c:pt>
                <c:pt idx="8609">
                  <c:v>0.25770055624799998</c:v>
                </c:pt>
                <c:pt idx="8610">
                  <c:v>0.257758340029</c:v>
                </c:pt>
                <c:pt idx="8611">
                  <c:v>0.257815716774</c:v>
                </c:pt>
                <c:pt idx="8612">
                  <c:v>0.25787268639299998</c:v>
                </c:pt>
                <c:pt idx="8613">
                  <c:v>0.25792924879700002</c:v>
                </c:pt>
                <c:pt idx="8614">
                  <c:v>0.25798540389399999</c:v>
                </c:pt>
                <c:pt idx="8615">
                  <c:v>0.25804115159800001</c:v>
                </c:pt>
                <c:pt idx="8616">
                  <c:v>0.25809649181900002</c:v>
                </c:pt>
                <c:pt idx="8617">
                  <c:v>0.25815142447</c:v>
                </c:pt>
                <c:pt idx="8618">
                  <c:v>0.25820594946600001</c:v>
                </c:pt>
                <c:pt idx="8619">
                  <c:v>0.25826006671899998</c:v>
                </c:pt>
                <c:pt idx="8620">
                  <c:v>0.25831377614399997</c:v>
                </c:pt>
                <c:pt idx="8621">
                  <c:v>0.25836707765599998</c:v>
                </c:pt>
                <c:pt idx="8622">
                  <c:v>0.25841997117100002</c:v>
                </c:pt>
                <c:pt idx="8623">
                  <c:v>0.25847245660599999</c:v>
                </c:pt>
                <c:pt idx="8624">
                  <c:v>0.25852453387800001</c:v>
                </c:pt>
                <c:pt idx="8625">
                  <c:v>0.25857620290400002</c:v>
                </c:pt>
                <c:pt idx="8626">
                  <c:v>0.25862746360299999</c:v>
                </c:pt>
                <c:pt idx="8627">
                  <c:v>0.25867831589399998</c:v>
                </c:pt>
                <c:pt idx="8628">
                  <c:v>0.25872875969699999</c:v>
                </c:pt>
                <c:pt idx="8629">
                  <c:v>0.25877879493099998</c:v>
                </c:pt>
                <c:pt idx="8630">
                  <c:v>0.25882842151899998</c:v>
                </c:pt>
                <c:pt idx="8631">
                  <c:v>0.258877639381</c:v>
                </c:pt>
                <c:pt idx="8632">
                  <c:v>0.25892644844000001</c:v>
                </c:pt>
                <c:pt idx="8633">
                  <c:v>0.258974848619</c:v>
                </c:pt>
                <c:pt idx="8634">
                  <c:v>0.259022839841</c:v>
                </c:pt>
                <c:pt idx="8635">
                  <c:v>0.259070422031</c:v>
                </c:pt>
                <c:pt idx="8636">
                  <c:v>0.25911759511299998</c:v>
                </c:pt>
                <c:pt idx="8637">
                  <c:v>0.259164359013</c:v>
                </c:pt>
                <c:pt idx="8638">
                  <c:v>0.25921071365699999</c:v>
                </c:pt>
                <c:pt idx="8639">
                  <c:v>0.25925665897299999</c:v>
                </c:pt>
                <c:pt idx="8640">
                  <c:v>0.25930219488599998</c:v>
                </c:pt>
                <c:pt idx="8641">
                  <c:v>0.25934732132600002</c:v>
                </c:pt>
                <c:pt idx="8642">
                  <c:v>0.25939203822099999</c:v>
                </c:pt>
                <c:pt idx="8643">
                  <c:v>0.25943634550099998</c:v>
                </c:pt>
                <c:pt idx="8644">
                  <c:v>0.25948024309500001</c:v>
                </c:pt>
                <c:pt idx="8645">
                  <c:v>0.25952373093499997</c:v>
                </c:pt>
                <c:pt idx="8646">
                  <c:v>0.25956680895099998</c:v>
                </c:pt>
                <c:pt idx="8647">
                  <c:v>0.25960947707600002</c:v>
                </c:pt>
                <c:pt idx="8648">
                  <c:v>0.25965173524099999</c:v>
                </c:pt>
                <c:pt idx="8649">
                  <c:v>0.25969358338199999</c:v>
                </c:pt>
                <c:pt idx="8650">
                  <c:v>0.25973502143100002</c:v>
                </c:pt>
                <c:pt idx="8651">
                  <c:v>0.25977604932199999</c:v>
                </c:pt>
                <c:pt idx="8652">
                  <c:v>0.25981666699200001</c:v>
                </c:pt>
                <c:pt idx="8653">
                  <c:v>0.25985687437600002</c:v>
                </c:pt>
                <c:pt idx="8654">
                  <c:v>0.25989667141099998</c:v>
                </c:pt>
                <c:pt idx="8655">
                  <c:v>0.25993605803300002</c:v>
                </c:pt>
                <c:pt idx="8656">
                  <c:v>0.25997503418000001</c:v>
                </c:pt>
                <c:pt idx="8657">
                  <c:v>0.26001359979200001</c:v>
                </c:pt>
                <c:pt idx="8658">
                  <c:v>0.26005175480699999</c:v>
                </c:pt>
                <c:pt idx="8659">
                  <c:v>0.26008949916399998</c:v>
                </c:pt>
                <c:pt idx="8660">
                  <c:v>0.26012683280400001</c:v>
                </c:pt>
                <c:pt idx="8661">
                  <c:v>0.26016375566900002</c:v>
                </c:pt>
                <c:pt idx="8662">
                  <c:v>0.26020026769999999</c:v>
                </c:pt>
                <c:pt idx="8663">
                  <c:v>0.26023636883899998</c:v>
                </c:pt>
                <c:pt idx="8664">
                  <c:v>0.26027205902900002</c:v>
                </c:pt>
                <c:pt idx="8665">
                  <c:v>0.26030733821399998</c:v>
                </c:pt>
                <c:pt idx="8666">
                  <c:v>0.26034220633799998</c:v>
                </c:pt>
                <c:pt idx="8667">
                  <c:v>0.26037666334699999</c:v>
                </c:pt>
                <c:pt idx="8668">
                  <c:v>0.26041070918499998</c:v>
                </c:pt>
                <c:pt idx="8669">
                  <c:v>0.260444343799</c:v>
                </c:pt>
                <c:pt idx="8670">
                  <c:v>0.26047756713600001</c:v>
                </c:pt>
                <c:pt idx="8671">
                  <c:v>0.26051037914300001</c:v>
                </c:pt>
                <c:pt idx="8672">
                  <c:v>0.26054277976899998</c:v>
                </c:pt>
                <c:pt idx="8673">
                  <c:v>0.26057476896199999</c:v>
                </c:pt>
                <c:pt idx="8674">
                  <c:v>0.260606346672</c:v>
                </c:pt>
                <c:pt idx="8675">
                  <c:v>0.260637512849</c:v>
                </c:pt>
                <c:pt idx="8676">
                  <c:v>0.26066826744400001</c:v>
                </c:pt>
                <c:pt idx="8677">
                  <c:v>0.26069861040800002</c:v>
                </c:pt>
                <c:pt idx="8678">
                  <c:v>0.260728541694</c:v>
                </c:pt>
                <c:pt idx="8679">
                  <c:v>0.260758061253</c:v>
                </c:pt>
                <c:pt idx="8680">
                  <c:v>0.26078716903999999</c:v>
                </c:pt>
                <c:pt idx="8681">
                  <c:v>0.26081586500800003</c:v>
                </c:pt>
                <c:pt idx="8682">
                  <c:v>0.26084414911300002</c:v>
                </c:pt>
                <c:pt idx="8683">
                  <c:v>0.260872021309</c:v>
                </c:pt>
                <c:pt idx="8684">
                  <c:v>0.26089948155199999</c:v>
                </c:pt>
                <c:pt idx="8685">
                  <c:v>0.26092652979999997</c:v>
                </c:pt>
                <c:pt idx="8686">
                  <c:v>0.26095316600899998</c:v>
                </c:pt>
                <c:pt idx="8687">
                  <c:v>0.260979390137</c:v>
                </c:pt>
                <c:pt idx="8688">
                  <c:v>0.26100520214299999</c:v>
                </c:pt>
                <c:pt idx="8689">
                  <c:v>0.26103060198599998</c:v>
                </c:pt>
                <c:pt idx="8690">
                  <c:v>0.26105558962699998</c:v>
                </c:pt>
                <c:pt idx="8691">
                  <c:v>0.26108016502499998</c:v>
                </c:pt>
                <c:pt idx="8692">
                  <c:v>0.26110432814099999</c:v>
                </c:pt>
                <c:pt idx="8693">
                  <c:v>0.26112807893899997</c:v>
                </c:pt>
                <c:pt idx="8694">
                  <c:v>0.26115141737899999</c:v>
                </c:pt>
                <c:pt idx="8695">
                  <c:v>0.26117434342599999</c:v>
                </c:pt>
                <c:pt idx="8696">
                  <c:v>0.261196857043</c:v>
                </c:pt>
                <c:pt idx="8697">
                  <c:v>0.26121895819399998</c:v>
                </c:pt>
                <c:pt idx="8698">
                  <c:v>0.26124064684499998</c:v>
                </c:pt>
                <c:pt idx="8699">
                  <c:v>0.26126192296200001</c:v>
                </c:pt>
                <c:pt idx="8700">
                  <c:v>0.26128278650999998</c:v>
                </c:pt>
                <c:pt idx="8701">
                  <c:v>0.26130323745700001</c:v>
                </c:pt>
                <c:pt idx="8702">
                  <c:v>0.26132327576999997</c:v>
                </c:pt>
                <c:pt idx="8703">
                  <c:v>0.26134290141799998</c:v>
                </c:pt>
                <c:pt idx="8704">
                  <c:v>0.26136211437099999</c:v>
                </c:pt>
                <c:pt idx="8705">
                  <c:v>0.26138091459599999</c:v>
                </c:pt>
                <c:pt idx="8706">
                  <c:v>0.26139930206599998</c:v>
                </c:pt>
                <c:pt idx="8707">
                  <c:v>0.26141727674999998</c:v>
                </c:pt>
                <c:pt idx="8708">
                  <c:v>0.26143483862099998</c:v>
                </c:pt>
                <c:pt idx="8709">
                  <c:v>0.26145198765099997</c:v>
                </c:pt>
                <c:pt idx="8710">
                  <c:v>0.26146872381199998</c:v>
                </c:pt>
                <c:pt idx="8711">
                  <c:v>0.26148504707800002</c:v>
                </c:pt>
                <c:pt idx="8712">
                  <c:v>0.26150095742399998</c:v>
                </c:pt>
                <c:pt idx="8713">
                  <c:v>0.26151645482399999</c:v>
                </c:pt>
                <c:pt idx="8714">
                  <c:v>0.26153153925400002</c:v>
                </c:pt>
                <c:pt idx="8715">
                  <c:v>0.26154621069</c:v>
                </c:pt>
                <c:pt idx="8716">
                  <c:v>0.26156046910899999</c:v>
                </c:pt>
                <c:pt idx="8717">
                  <c:v>0.261574314488</c:v>
                </c:pt>
                <c:pt idx="8718">
                  <c:v>0.26158774680500002</c:v>
                </c:pt>
                <c:pt idx="8719">
                  <c:v>0.26160076603999999</c:v>
                </c:pt>
                <c:pt idx="8720">
                  <c:v>0.261613372171</c:v>
                </c:pt>
                <c:pt idx="8721">
                  <c:v>0.26162556518000002</c:v>
                </c:pt>
                <c:pt idx="8722">
                  <c:v>0.26163734504500002</c:v>
                </c:pt>
                <c:pt idx="8723">
                  <c:v>0.26164871174999998</c:v>
                </c:pt>
                <c:pt idx="8724">
                  <c:v>0.26165966527599999</c:v>
                </c:pt>
                <c:pt idx="8725">
                  <c:v>0.26167020560499998</c:v>
                </c:pt>
                <c:pt idx="8726">
                  <c:v>0.261680332721</c:v>
                </c:pt>
                <c:pt idx="8727">
                  <c:v>0.26169004660900003</c:v>
                </c:pt>
                <c:pt idx="8728">
                  <c:v>0.261699347252</c:v>
                </c:pt>
                <c:pt idx="8729">
                  <c:v>0.26170823463600001</c:v>
                </c:pt>
                <c:pt idx="8730">
                  <c:v>0.26171670874699998</c:v>
                </c:pt>
                <c:pt idx="8731">
                  <c:v>0.26172476957200003</c:v>
                </c:pt>
                <c:pt idx="8732">
                  <c:v>0.26173241709700001</c:v>
                </c:pt>
                <c:pt idx="8733">
                  <c:v>0.26173965131100002</c:v>
                </c:pt>
                <c:pt idx="8734">
                  <c:v>0.26174647220300001</c:v>
                </c:pt>
                <c:pt idx="8735">
                  <c:v>0.26175287976099998</c:v>
                </c:pt>
                <c:pt idx="8736">
                  <c:v>0.26175887397600001</c:v>
                </c:pt>
                <c:pt idx="8737">
                  <c:v>0.26176445483799998</c:v>
                </c:pt>
                <c:pt idx="8738">
                  <c:v>0.261769622338</c:v>
                </c:pt>
                <c:pt idx="8739">
                  <c:v>0.261774376468</c:v>
                </c:pt>
                <c:pt idx="8740">
                  <c:v>0.26177871722000001</c:v>
                </c:pt>
                <c:pt idx="8741">
                  <c:v>0.26178264458799999</c:v>
                </c:pt>
                <c:pt idx="8742">
                  <c:v>0.26178615856600002</c:v>
                </c:pt>
                <c:pt idx="8743">
                  <c:v>0.26178925914700002</c:v>
                </c:pt>
                <c:pt idx="8744">
                  <c:v>0.26179194632800001</c:v>
                </c:pt>
                <c:pt idx="8745">
                  <c:v>0.26179422010300002</c:v>
                </c:pt>
                <c:pt idx="8746">
                  <c:v>0.26179608047000003</c:v>
                </c:pt>
                <c:pt idx="8747">
                  <c:v>0.26179752742500001</c:v>
                </c:pt>
                <c:pt idx="8748">
                  <c:v>0.26179856096600002</c:v>
                </c:pt>
                <c:pt idx="8749">
                  <c:v>0.26179918109099998</c:v>
                </c:pt>
                <c:pt idx="8750">
                  <c:v>0.26179938779900003</c:v>
                </c:pt>
                <c:pt idx="8751">
                  <c:v>0.26179918109099998</c:v>
                </c:pt>
                <c:pt idx="8752">
                  <c:v>0.26179856096600002</c:v>
                </c:pt>
                <c:pt idx="8753">
                  <c:v>0.26179752742500001</c:v>
                </c:pt>
                <c:pt idx="8754">
                  <c:v>0.26179608047000003</c:v>
                </c:pt>
                <c:pt idx="8755">
                  <c:v>0.26179422010300002</c:v>
                </c:pt>
                <c:pt idx="8756">
                  <c:v>0.26179194632800001</c:v>
                </c:pt>
                <c:pt idx="8757">
                  <c:v>0.26178925914700002</c:v>
                </c:pt>
                <c:pt idx="8758">
                  <c:v>0.26178615856600002</c:v>
                </c:pt>
                <c:pt idx="8759">
                  <c:v>0.26178264458799999</c:v>
                </c:pt>
                <c:pt idx="8760">
                  <c:v>0.26177871722000001</c:v>
                </c:pt>
                <c:pt idx="8761">
                  <c:v>0.261774376468</c:v>
                </c:pt>
                <c:pt idx="8762">
                  <c:v>0.261769622338</c:v>
                </c:pt>
                <c:pt idx="8763">
                  <c:v>0.26176445483799998</c:v>
                </c:pt>
                <c:pt idx="8764">
                  <c:v>0.26175887397600001</c:v>
                </c:pt>
                <c:pt idx="8765">
                  <c:v>0.26175287976099998</c:v>
                </c:pt>
                <c:pt idx="8766">
                  <c:v>0.26174647220300001</c:v>
                </c:pt>
                <c:pt idx="8767">
                  <c:v>0.26173965131100002</c:v>
                </c:pt>
                <c:pt idx="8768">
                  <c:v>0.26173241709700001</c:v>
                </c:pt>
                <c:pt idx="8769">
                  <c:v>0.26172476957099999</c:v>
                </c:pt>
                <c:pt idx="8770">
                  <c:v>0.26171670874699998</c:v>
                </c:pt>
                <c:pt idx="8771">
                  <c:v>0.26170823463600001</c:v>
                </c:pt>
                <c:pt idx="8772">
                  <c:v>0.261699347252</c:v>
                </c:pt>
                <c:pt idx="8773">
                  <c:v>0.26169004660900003</c:v>
                </c:pt>
                <c:pt idx="8774">
                  <c:v>0.261680332721</c:v>
                </c:pt>
                <c:pt idx="8775">
                  <c:v>0.26167020560499998</c:v>
                </c:pt>
                <c:pt idx="8776">
                  <c:v>0.26165966527599999</c:v>
                </c:pt>
                <c:pt idx="8777">
                  <c:v>0.26164871174999998</c:v>
                </c:pt>
                <c:pt idx="8778">
                  <c:v>0.26163734504500002</c:v>
                </c:pt>
                <c:pt idx="8779">
                  <c:v>0.26162556518000002</c:v>
                </c:pt>
                <c:pt idx="8780">
                  <c:v>0.261613372171</c:v>
                </c:pt>
                <c:pt idx="8781">
                  <c:v>0.26160076603999999</c:v>
                </c:pt>
                <c:pt idx="8782">
                  <c:v>0.26158774680500002</c:v>
                </c:pt>
                <c:pt idx="8783">
                  <c:v>0.261574314488</c:v>
                </c:pt>
                <c:pt idx="8784">
                  <c:v>0.26156046910899999</c:v>
                </c:pt>
                <c:pt idx="8785">
                  <c:v>0.26154621069</c:v>
                </c:pt>
                <c:pt idx="8786">
                  <c:v>0.26153153925400002</c:v>
                </c:pt>
                <c:pt idx="8787">
                  <c:v>0.26151645482399999</c:v>
                </c:pt>
                <c:pt idx="8788">
                  <c:v>0.26150095742399998</c:v>
                </c:pt>
                <c:pt idx="8789">
                  <c:v>0.26148504707800002</c:v>
                </c:pt>
                <c:pt idx="8790">
                  <c:v>0.26146872381199998</c:v>
                </c:pt>
                <c:pt idx="8791">
                  <c:v>0.26145198765099997</c:v>
                </c:pt>
                <c:pt idx="8792">
                  <c:v>0.26143483862099998</c:v>
                </c:pt>
                <c:pt idx="8793">
                  <c:v>0.26141727674999998</c:v>
                </c:pt>
                <c:pt idx="8794">
                  <c:v>0.26139930206599998</c:v>
                </c:pt>
                <c:pt idx="8795">
                  <c:v>0.26138091459599999</c:v>
                </c:pt>
                <c:pt idx="8796">
                  <c:v>0.26136211437099999</c:v>
                </c:pt>
                <c:pt idx="8797">
                  <c:v>0.26134290141799998</c:v>
                </c:pt>
                <c:pt idx="8798">
                  <c:v>0.26132327576999997</c:v>
                </c:pt>
                <c:pt idx="8799">
                  <c:v>0.26130323745700001</c:v>
                </c:pt>
                <c:pt idx="8800">
                  <c:v>0.26128278650999998</c:v>
                </c:pt>
                <c:pt idx="8801">
                  <c:v>0.26126192296200001</c:v>
                </c:pt>
                <c:pt idx="8802">
                  <c:v>0.26124064684499998</c:v>
                </c:pt>
                <c:pt idx="8803">
                  <c:v>0.26121895819399998</c:v>
                </c:pt>
                <c:pt idx="8804">
                  <c:v>0.261196857043</c:v>
                </c:pt>
                <c:pt idx="8805">
                  <c:v>0.26117434342599999</c:v>
                </c:pt>
                <c:pt idx="8806">
                  <c:v>0.26115141737899999</c:v>
                </c:pt>
                <c:pt idx="8807">
                  <c:v>0.26112807893899997</c:v>
                </c:pt>
                <c:pt idx="8808">
                  <c:v>0.26110432814099999</c:v>
                </c:pt>
                <c:pt idx="8809">
                  <c:v>0.26108016502499998</c:v>
                </c:pt>
                <c:pt idx="8810">
                  <c:v>0.26105558962699998</c:v>
                </c:pt>
                <c:pt idx="8811">
                  <c:v>0.26103060198599998</c:v>
                </c:pt>
                <c:pt idx="8812">
                  <c:v>0.26100520214299999</c:v>
                </c:pt>
                <c:pt idx="8813">
                  <c:v>0.260979390137</c:v>
                </c:pt>
                <c:pt idx="8814">
                  <c:v>0.260953166008</c:v>
                </c:pt>
                <c:pt idx="8815">
                  <c:v>0.26092652979999997</c:v>
                </c:pt>
                <c:pt idx="8816">
                  <c:v>0.26089948155199999</c:v>
                </c:pt>
                <c:pt idx="8817">
                  <c:v>0.260872021309</c:v>
                </c:pt>
                <c:pt idx="8818">
                  <c:v>0.26084414911300002</c:v>
                </c:pt>
                <c:pt idx="8819">
                  <c:v>0.26081586500800003</c:v>
                </c:pt>
                <c:pt idx="8820">
                  <c:v>0.26078716903999999</c:v>
                </c:pt>
                <c:pt idx="8821">
                  <c:v>0.260758061253</c:v>
                </c:pt>
                <c:pt idx="8822">
                  <c:v>0.260728541694</c:v>
                </c:pt>
                <c:pt idx="8823">
                  <c:v>0.26069861040800002</c:v>
                </c:pt>
                <c:pt idx="8824">
                  <c:v>0.26066826744400001</c:v>
                </c:pt>
                <c:pt idx="8825">
                  <c:v>0.260637512849</c:v>
                </c:pt>
                <c:pt idx="8826">
                  <c:v>0.260606346672</c:v>
                </c:pt>
                <c:pt idx="8827">
                  <c:v>0.26057476896199999</c:v>
                </c:pt>
                <c:pt idx="8828">
                  <c:v>0.26054277976899998</c:v>
                </c:pt>
                <c:pt idx="8829">
                  <c:v>0.26051037914300001</c:v>
                </c:pt>
                <c:pt idx="8830">
                  <c:v>0.26047756713600001</c:v>
                </c:pt>
                <c:pt idx="8831">
                  <c:v>0.260444343799</c:v>
                </c:pt>
                <c:pt idx="8832">
                  <c:v>0.26041070918499998</c:v>
                </c:pt>
                <c:pt idx="8833">
                  <c:v>0.26037666334699999</c:v>
                </c:pt>
                <c:pt idx="8834">
                  <c:v>0.26034220633799998</c:v>
                </c:pt>
                <c:pt idx="8835">
                  <c:v>0.26030733821399998</c:v>
                </c:pt>
                <c:pt idx="8836">
                  <c:v>0.26027205902900002</c:v>
                </c:pt>
                <c:pt idx="8837">
                  <c:v>0.26023636883899998</c:v>
                </c:pt>
                <c:pt idx="8838">
                  <c:v>0.26020026769999999</c:v>
                </c:pt>
                <c:pt idx="8839">
                  <c:v>0.26016375566900002</c:v>
                </c:pt>
                <c:pt idx="8840">
                  <c:v>0.26012683280400001</c:v>
                </c:pt>
                <c:pt idx="8841">
                  <c:v>0.26008949916399998</c:v>
                </c:pt>
                <c:pt idx="8842">
                  <c:v>0.26005175480699999</c:v>
                </c:pt>
                <c:pt idx="8843">
                  <c:v>0.26001359979200001</c:v>
                </c:pt>
                <c:pt idx="8844">
                  <c:v>0.25997503418000001</c:v>
                </c:pt>
                <c:pt idx="8845">
                  <c:v>0.25993605803300002</c:v>
                </c:pt>
                <c:pt idx="8846">
                  <c:v>0.25989667141099998</c:v>
                </c:pt>
                <c:pt idx="8847">
                  <c:v>0.25985687437600002</c:v>
                </c:pt>
                <c:pt idx="8848">
                  <c:v>0.25981666699200001</c:v>
                </c:pt>
                <c:pt idx="8849">
                  <c:v>0.25977604932199999</c:v>
                </c:pt>
                <c:pt idx="8850">
                  <c:v>0.25973502143100002</c:v>
                </c:pt>
                <c:pt idx="8851">
                  <c:v>0.25969358338199999</c:v>
                </c:pt>
                <c:pt idx="8852">
                  <c:v>0.25965173524099999</c:v>
                </c:pt>
                <c:pt idx="8853">
                  <c:v>0.25960947707600002</c:v>
                </c:pt>
                <c:pt idx="8854">
                  <c:v>0.25956680895099998</c:v>
                </c:pt>
                <c:pt idx="8855">
                  <c:v>0.25952373093499997</c:v>
                </c:pt>
                <c:pt idx="8856">
                  <c:v>0.25948024309500001</c:v>
                </c:pt>
                <c:pt idx="8857">
                  <c:v>0.25943634550099998</c:v>
                </c:pt>
                <c:pt idx="8858">
                  <c:v>0.25939203822099999</c:v>
                </c:pt>
                <c:pt idx="8859">
                  <c:v>0.25934732132600002</c:v>
                </c:pt>
                <c:pt idx="8860">
                  <c:v>0.25930219488599998</c:v>
                </c:pt>
                <c:pt idx="8861">
                  <c:v>0.25925665897299999</c:v>
                </c:pt>
                <c:pt idx="8862">
                  <c:v>0.25921071365699999</c:v>
                </c:pt>
                <c:pt idx="8863">
                  <c:v>0.259164359013</c:v>
                </c:pt>
                <c:pt idx="8864">
                  <c:v>0.25911759511299998</c:v>
                </c:pt>
                <c:pt idx="8865">
                  <c:v>0.259070422031</c:v>
                </c:pt>
                <c:pt idx="8866">
                  <c:v>0.259022839841</c:v>
                </c:pt>
                <c:pt idx="8867">
                  <c:v>0.258974848619</c:v>
                </c:pt>
                <c:pt idx="8868">
                  <c:v>0.25892644844000001</c:v>
                </c:pt>
                <c:pt idx="8869">
                  <c:v>0.258877639381</c:v>
                </c:pt>
                <c:pt idx="8870">
                  <c:v>0.25882842151899998</c:v>
                </c:pt>
                <c:pt idx="8871">
                  <c:v>0.25877879493099998</c:v>
                </c:pt>
                <c:pt idx="8872">
                  <c:v>0.25872875969699999</c:v>
                </c:pt>
                <c:pt idx="8873">
                  <c:v>0.25867831589399998</c:v>
                </c:pt>
                <c:pt idx="8874">
                  <c:v>0.25862746360299999</c:v>
                </c:pt>
                <c:pt idx="8875">
                  <c:v>0.25857620290400002</c:v>
                </c:pt>
                <c:pt idx="8876">
                  <c:v>0.25852453387800001</c:v>
                </c:pt>
                <c:pt idx="8877">
                  <c:v>0.25847245660599999</c:v>
                </c:pt>
                <c:pt idx="8878">
                  <c:v>0.25841997117100002</c:v>
                </c:pt>
                <c:pt idx="8879">
                  <c:v>0.25836707765599998</c:v>
                </c:pt>
                <c:pt idx="8880">
                  <c:v>0.25831377614399997</c:v>
                </c:pt>
                <c:pt idx="8881">
                  <c:v>0.25826006671899998</c:v>
                </c:pt>
                <c:pt idx="8882">
                  <c:v>0.25820594946600001</c:v>
                </c:pt>
                <c:pt idx="8883">
                  <c:v>0.25815142447</c:v>
                </c:pt>
                <c:pt idx="8884">
                  <c:v>0.25809649181900002</c:v>
                </c:pt>
                <c:pt idx="8885">
                  <c:v>0.25804115159800001</c:v>
                </c:pt>
                <c:pt idx="8886">
                  <c:v>0.25798540389399999</c:v>
                </c:pt>
                <c:pt idx="8887">
                  <c:v>0.25792924879599999</c:v>
                </c:pt>
                <c:pt idx="8888">
                  <c:v>0.25787268639299998</c:v>
                </c:pt>
                <c:pt idx="8889">
                  <c:v>0.257815716774</c:v>
                </c:pt>
                <c:pt idx="8890">
                  <c:v>0.257758340029</c:v>
                </c:pt>
                <c:pt idx="8891">
                  <c:v>0.25770055624799998</c:v>
                </c:pt>
                <c:pt idx="8892">
                  <c:v>0.25764236552199998</c:v>
                </c:pt>
                <c:pt idx="8893">
                  <c:v>0.25758376794400001</c:v>
                </c:pt>
                <c:pt idx="8894">
                  <c:v>0.25752476360600002</c:v>
                </c:pt>
                <c:pt idx="8895">
                  <c:v>0.25746535260199999</c:v>
                </c:pt>
                <c:pt idx="8896">
                  <c:v>0.25740553502399999</c:v>
                </c:pt>
                <c:pt idx="8897">
                  <c:v>0.25734531096800001</c:v>
                </c:pt>
                <c:pt idx="8898">
                  <c:v>0.257284680529</c:v>
                </c:pt>
                <c:pt idx="8899">
                  <c:v>0.25722364380200002</c:v>
                </c:pt>
                <c:pt idx="8900">
                  <c:v>0.25716220088399999</c:v>
                </c:pt>
                <c:pt idx="8901">
                  <c:v>0.257100351871</c:v>
                </c:pt>
                <c:pt idx="8902">
                  <c:v>0.25703809686200002</c:v>
                </c:pt>
                <c:pt idx="8903">
                  <c:v>0.256975435955</c:v>
                </c:pt>
                <c:pt idx="8904">
                  <c:v>0.25691236924799998</c:v>
                </c:pt>
                <c:pt idx="8905">
                  <c:v>0.25684889684200002</c:v>
                </c:pt>
                <c:pt idx="8906">
                  <c:v>0.25678501883600002</c:v>
                </c:pt>
                <c:pt idx="8907">
                  <c:v>0.25672073533200002</c:v>
                </c:pt>
                <c:pt idx="8908">
                  <c:v>0.25665604643099998</c:v>
                </c:pt>
                <c:pt idx="8909">
                  <c:v>0.256590952235</c:v>
                </c:pt>
                <c:pt idx="8910">
                  <c:v>0.25652545284599998</c:v>
                </c:pt>
                <c:pt idx="8911">
                  <c:v>0.25645954836899998</c:v>
                </c:pt>
                <c:pt idx="8912">
                  <c:v>0.256393238907</c:v>
                </c:pt>
                <c:pt idx="8913">
                  <c:v>0.25632652456499999</c:v>
                </c:pt>
                <c:pt idx="8914">
                  <c:v>0.256259405449</c:v>
                </c:pt>
                <c:pt idx="8915">
                  <c:v>0.25619188166399998</c:v>
                </c:pt>
                <c:pt idx="8916">
                  <c:v>0.25612395331799997</c:v>
                </c:pt>
                <c:pt idx="8917">
                  <c:v>0.256055620516</c:v>
                </c:pt>
                <c:pt idx="8918">
                  <c:v>0.25598688336800002</c:v>
                </c:pt>
                <c:pt idx="8919">
                  <c:v>0.25591774198099998</c:v>
                </c:pt>
                <c:pt idx="8920">
                  <c:v>0.25584819646599999</c:v>
                </c:pt>
                <c:pt idx="8921">
                  <c:v>0.25577824693099999</c:v>
                </c:pt>
                <c:pt idx="8922">
                  <c:v>0.25570789348700002</c:v>
                </c:pt>
                <c:pt idx="8923">
                  <c:v>0.25563713624599999</c:v>
                </c:pt>
                <c:pt idx="8924">
                  <c:v>0.25556597531899999</c:v>
                </c:pt>
                <c:pt idx="8925">
                  <c:v>0.25549441081800001</c:v>
                </c:pt>
                <c:pt idx="8926">
                  <c:v>0.255422442857</c:v>
                </c:pt>
                <c:pt idx="8927">
                  <c:v>0.25535007154900002</c:v>
                </c:pt>
                <c:pt idx="8928">
                  <c:v>0.255277297008</c:v>
                </c:pt>
                <c:pt idx="8929">
                  <c:v>0.25520411934999998</c:v>
                </c:pt>
                <c:pt idx="8930">
                  <c:v>0.25513053868899999</c:v>
                </c:pt>
                <c:pt idx="8931">
                  <c:v>0.25505655514300002</c:v>
                </c:pt>
                <c:pt idx="8932">
                  <c:v>0.25498216882699998</c:v>
                </c:pt>
                <c:pt idx="8933">
                  <c:v>0.25490737986000001</c:v>
                </c:pt>
                <c:pt idx="8934">
                  <c:v>0.25483218835900001</c:v>
                </c:pt>
                <c:pt idx="8935">
                  <c:v>0.25475659444299997</c:v>
                </c:pt>
                <c:pt idx="8936">
                  <c:v>0.25468059823200001</c:v>
                </c:pt>
                <c:pt idx="8937">
                  <c:v>0.25460419984600002</c:v>
                </c:pt>
                <c:pt idx="8938">
                  <c:v>0.25452739940399999</c:v>
                </c:pt>
                <c:pt idx="8939">
                  <c:v>0.25445019702999999</c:v>
                </c:pt>
                <c:pt idx="8940">
                  <c:v>0.25437259284300001</c:v>
                </c:pt>
                <c:pt idx="8941">
                  <c:v>0.254294586968</c:v>
                </c:pt>
                <c:pt idx="8942">
                  <c:v>0.25421617952699999</c:v>
                </c:pt>
                <c:pt idx="8943">
                  <c:v>0.25413737064300002</c:v>
                </c:pt>
                <c:pt idx="8944">
                  <c:v>0.25405816044200003</c:v>
                </c:pt>
                <c:pt idx="8945">
                  <c:v>0.25397854904900002</c:v>
                </c:pt>
                <c:pt idx="8946">
                  <c:v>0.25389853658799999</c:v>
                </c:pt>
                <c:pt idx="8947">
                  <c:v>0.25381812318800001</c:v>
                </c:pt>
                <c:pt idx="8948">
                  <c:v>0.25373730897399999</c:v>
                </c:pt>
                <c:pt idx="8949">
                  <c:v>0.25365609407400003</c:v>
                </c:pt>
                <c:pt idx="8950">
                  <c:v>0.25357447861600002</c:v>
                </c:pt>
                <c:pt idx="8951">
                  <c:v>0.25349246272999998</c:v>
                </c:pt>
                <c:pt idx="8952">
                  <c:v>0.25341004654400001</c:v>
                </c:pt>
                <c:pt idx="8953">
                  <c:v>0.25332723018999997</c:v>
                </c:pt>
                <c:pt idx="8954">
                  <c:v>0.25324401379700001</c:v>
                </c:pt>
                <c:pt idx="8955">
                  <c:v>0.25316039749699998</c:v>
                </c:pt>
                <c:pt idx="8956">
                  <c:v>0.25307638142200001</c:v>
                </c:pt>
                <c:pt idx="8957">
                  <c:v>0.25299196570600002</c:v>
                </c:pt>
                <c:pt idx="8958">
                  <c:v>0.25290715048000001</c:v>
                </c:pt>
                <c:pt idx="8959">
                  <c:v>0.25282193588000001</c:v>
                </c:pt>
                <c:pt idx="8960">
                  <c:v>0.25273632203899998</c:v>
                </c:pt>
                <c:pt idx="8961">
                  <c:v>0.25265030909300001</c:v>
                </c:pt>
                <c:pt idx="8962">
                  <c:v>0.25256389717799999</c:v>
                </c:pt>
                <c:pt idx="8963">
                  <c:v>0.25247708643</c:v>
                </c:pt>
                <c:pt idx="8964">
                  <c:v>0.25238987698600002</c:v>
                </c:pt>
                <c:pt idx="8965">
                  <c:v>0.25230226898399999</c:v>
                </c:pt>
                <c:pt idx="8966">
                  <c:v>0.25221426256200002</c:v>
                </c:pt>
                <c:pt idx="8967">
                  <c:v>0.25212585786000002</c:v>
                </c:pt>
                <c:pt idx="8968">
                  <c:v>0.25203705501599999</c:v>
                </c:pt>
                <c:pt idx="8969">
                  <c:v>0.251947854172</c:v>
                </c:pt>
                <c:pt idx="8970">
                  <c:v>0.25185825546700003</c:v>
                </c:pt>
                <c:pt idx="8971">
                  <c:v>0.25176825904400002</c:v>
                </c:pt>
                <c:pt idx="8972">
                  <c:v>0.25167786504400003</c:v>
                </c:pt>
                <c:pt idx="8973">
                  <c:v>0.25158707361100002</c:v>
                </c:pt>
                <c:pt idx="8974">
                  <c:v>0.25149588488699998</c:v>
                </c:pt>
                <c:pt idx="8975">
                  <c:v>0.25140429901799999</c:v>
                </c:pt>
                <c:pt idx="8976">
                  <c:v>0.25131231614600003</c:v>
                </c:pt>
                <c:pt idx="8977">
                  <c:v>0.251219936418</c:v>
                </c:pt>
                <c:pt idx="8978">
                  <c:v>0.25112715997899998</c:v>
                </c:pt>
                <c:pt idx="8979">
                  <c:v>0.25103398697599999</c:v>
                </c:pt>
                <c:pt idx="8980">
                  <c:v>0.25094041755699997</c:v>
                </c:pt>
                <c:pt idx="8981">
                  <c:v>0.25084645186799998</c:v>
                </c:pt>
                <c:pt idx="8982">
                  <c:v>0.25075209005799998</c:v>
                </c:pt>
                <c:pt idx="8983">
                  <c:v>0.25065733227699999</c:v>
                </c:pt>
                <c:pt idx="8984">
                  <c:v>0.25056217867399999</c:v>
                </c:pt>
                <c:pt idx="8985">
                  <c:v>0.25046662939800002</c:v>
                </c:pt>
                <c:pt idx="8986">
                  <c:v>0.25037068460200002</c:v>
                </c:pt>
                <c:pt idx="8987">
                  <c:v>0.250274344436</c:v>
                </c:pt>
                <c:pt idx="8988">
                  <c:v>0.25017760905300002</c:v>
                </c:pt>
                <c:pt idx="8989">
                  <c:v>0.25008047860499999</c:v>
                </c:pt>
                <c:pt idx="8990">
                  <c:v>0.24998295324600001</c:v>
                </c:pt>
                <c:pt idx="8991">
                  <c:v>0.24988503312900001</c:v>
                </c:pt>
                <c:pt idx="8992">
                  <c:v>0.249786718411</c:v>
                </c:pt>
                <c:pt idx="8993">
                  <c:v>0.24968800924500001</c:v>
                </c:pt>
                <c:pt idx="8994">
                  <c:v>0.24958890578699999</c:v>
                </c:pt>
                <c:pt idx="8995">
                  <c:v>0.24948940819400001</c:v>
                </c:pt>
                <c:pt idx="8996">
                  <c:v>0.249389516624</c:v>
                </c:pt>
                <c:pt idx="8997">
                  <c:v>0.24928923123400001</c:v>
                </c:pt>
                <c:pt idx="8998">
                  <c:v>0.249188552181</c:v>
                </c:pt>
                <c:pt idx="8999">
                  <c:v>0.249087479626</c:v>
                </c:pt>
                <c:pt idx="9000">
                  <c:v>0.248986013728</c:v>
                </c:pt>
                <c:pt idx="9001">
                  <c:v>0.24888415464700001</c:v>
                </c:pt>
                <c:pt idx="9002">
                  <c:v>0.24878190254400001</c:v>
                </c:pt>
                <c:pt idx="9003">
                  <c:v>0.24867925758100001</c:v>
                </c:pt>
                <c:pt idx="9004">
                  <c:v>0.248576219919</c:v>
                </c:pt>
                <c:pt idx="9005">
                  <c:v>0.24847278972100001</c:v>
                </c:pt>
                <c:pt idx="9006">
                  <c:v>0.24836896715099999</c:v>
                </c:pt>
                <c:pt idx="9007">
                  <c:v>0.24826475237199999</c:v>
                </c:pt>
                <c:pt idx="9008">
                  <c:v>0.24816014554900001</c:v>
                </c:pt>
                <c:pt idx="9009">
                  <c:v>0.24805514684800001</c:v>
                </c:pt>
                <c:pt idx="9010">
                  <c:v>0.24794975643299999</c:v>
                </c:pt>
                <c:pt idx="9011">
                  <c:v>0.24784397447199999</c:v>
                </c:pt>
                <c:pt idx="9012">
                  <c:v>0.247737801132</c:v>
                </c:pt>
                <c:pt idx="9013">
                  <c:v>0.24763123658</c:v>
                </c:pt>
                <c:pt idx="9014">
                  <c:v>0.24752428098400001</c:v>
                </c:pt>
                <c:pt idx="9015">
                  <c:v>0.24741693451399999</c:v>
                </c:pt>
                <c:pt idx="9016">
                  <c:v>0.247309197338</c:v>
                </c:pt>
                <c:pt idx="9017">
                  <c:v>0.24720106962800001</c:v>
                </c:pt>
                <c:pt idx="9018">
                  <c:v>0.247092551553</c:v>
                </c:pt>
                <c:pt idx="9019">
                  <c:v>0.246983643286</c:v>
                </c:pt>
                <c:pt idx="9020">
                  <c:v>0.24687434499700001</c:v>
                </c:pt>
                <c:pt idx="9021">
                  <c:v>0.24676465685999999</c:v>
                </c:pt>
                <c:pt idx="9022">
                  <c:v>0.24665457904900001</c:v>
                </c:pt>
                <c:pt idx="9023">
                  <c:v>0.24654411173599999</c:v>
                </c:pt>
                <c:pt idx="9024">
                  <c:v>0.246433255096</c:v>
                </c:pt>
                <c:pt idx="9025">
                  <c:v>0.246322009304</c:v>
                </c:pt>
                <c:pt idx="9026">
                  <c:v>0.24621037453700001</c:v>
                </c:pt>
                <c:pt idx="9027">
                  <c:v>0.24609835096900001</c:v>
                </c:pt>
                <c:pt idx="9028">
                  <c:v>0.24598593877899999</c:v>
                </c:pt>
                <c:pt idx="9029">
                  <c:v>0.24587313814299999</c:v>
                </c:pt>
                <c:pt idx="9030">
                  <c:v>0.24575994924</c:v>
                </c:pt>
                <c:pt idx="9031">
                  <c:v>0.24564637224899999</c:v>
                </c:pt>
                <c:pt idx="9032">
                  <c:v>0.245532407348</c:v>
                </c:pt>
                <c:pt idx="9033">
                  <c:v>0.24541805471799999</c:v>
                </c:pt>
                <c:pt idx="9034">
                  <c:v>0.24530331454000001</c:v>
                </c:pt>
                <c:pt idx="9035">
                  <c:v>0.245188186994</c:v>
                </c:pt>
                <c:pt idx="9036">
                  <c:v>0.245072672263</c:v>
                </c:pt>
                <c:pt idx="9037">
                  <c:v>0.244956770528</c:v>
                </c:pt>
                <c:pt idx="9038">
                  <c:v>0.24484048197300001</c:v>
                </c:pt>
                <c:pt idx="9039">
                  <c:v>0.24472380678200001</c:v>
                </c:pt>
                <c:pt idx="9040">
                  <c:v>0.24460674513799999</c:v>
                </c:pt>
                <c:pt idx="9041">
                  <c:v>0.244489297227</c:v>
                </c:pt>
                <c:pt idx="9042">
                  <c:v>0.244371463234</c:v>
                </c:pt>
                <c:pt idx="9043">
                  <c:v>0.24425324334500001</c:v>
                </c:pt>
                <c:pt idx="9044">
                  <c:v>0.24413463774700001</c:v>
                </c:pt>
                <c:pt idx="9045">
                  <c:v>0.24401564662700001</c:v>
                </c:pt>
                <c:pt idx="9046">
                  <c:v>0.243896270173</c:v>
                </c:pt>
                <c:pt idx="9047">
                  <c:v>0.24377650857300001</c:v>
                </c:pt>
                <c:pt idx="9048">
                  <c:v>0.243656362017</c:v>
                </c:pt>
                <c:pt idx="9049">
                  <c:v>0.24353583069400001</c:v>
                </c:pt>
                <c:pt idx="9050">
                  <c:v>0.243414914796</c:v>
                </c:pt>
                <c:pt idx="9051">
                  <c:v>0.24329361451100001</c:v>
                </c:pt>
                <c:pt idx="9052">
                  <c:v>0.243171930033</c:v>
                </c:pt>
                <c:pt idx="9053">
                  <c:v>0.24304986155300001</c:v>
                </c:pt>
                <c:pt idx="9054">
                  <c:v>0.242927409265</c:v>
                </c:pt>
                <c:pt idx="9055">
                  <c:v>0.24280457336</c:v>
                </c:pt>
                <c:pt idx="9056">
                  <c:v>0.24268135403400001</c:v>
                </c:pt>
                <c:pt idx="9057">
                  <c:v>0.24255775148200001</c:v>
                </c:pt>
                <c:pt idx="9058">
                  <c:v>0.242433765897</c:v>
                </c:pt>
                <c:pt idx="9059">
                  <c:v>0.242309397476</c:v>
                </c:pt>
                <c:pt idx="9060">
                  <c:v>0.24218464641599999</c:v>
                </c:pt>
                <c:pt idx="9061">
                  <c:v>0.24205951291300001</c:v>
                </c:pt>
                <c:pt idx="9062">
                  <c:v>0.241933997165</c:v>
                </c:pt>
                <c:pt idx="9063">
                  <c:v>0.24180809937100001</c:v>
                </c:pt>
                <c:pt idx="9064">
                  <c:v>0.24168181972800001</c:v>
                </c:pt>
                <c:pt idx="9065">
                  <c:v>0.24155515843700001</c:v>
                </c:pt>
                <c:pt idx="9066">
                  <c:v>0.24142811569700001</c:v>
                </c:pt>
                <c:pt idx="9067">
                  <c:v>0.24130069170900001</c:v>
                </c:pt>
                <c:pt idx="9068">
                  <c:v>0.241172886675</c:v>
                </c:pt>
                <c:pt idx="9069">
                  <c:v>0.24104470079500001</c:v>
                </c:pt>
                <c:pt idx="9070">
                  <c:v>0.24091613427399999</c:v>
                </c:pt>
                <c:pt idx="9071">
                  <c:v>0.240787187312</c:v>
                </c:pt>
                <c:pt idx="9072">
                  <c:v>0.24065786011500001</c:v>
                </c:pt>
                <c:pt idx="9073">
                  <c:v>0.24052815288599999</c:v>
                </c:pt>
                <c:pt idx="9074">
                  <c:v>0.24039806583100001</c:v>
                </c:pt>
                <c:pt idx="9075">
                  <c:v>0.24026759915400001</c:v>
                </c:pt>
                <c:pt idx="9076">
                  <c:v>0.240136753062</c:v>
                </c:pt>
                <c:pt idx="9077">
                  <c:v>0.24000552776100001</c:v>
                </c:pt>
                <c:pt idx="9078">
                  <c:v>0.23987392345799999</c:v>
                </c:pt>
                <c:pt idx="9079">
                  <c:v>0.239741940362</c:v>
                </c:pt>
                <c:pt idx="9080">
                  <c:v>0.239609578681</c:v>
                </c:pt>
                <c:pt idx="9081">
                  <c:v>0.23947683862300001</c:v>
                </c:pt>
                <c:pt idx="9082">
                  <c:v>0.23934372039900001</c:v>
                </c:pt>
                <c:pt idx="9083">
                  <c:v>0.23921022421800001</c:v>
                </c:pt>
                <c:pt idx="9084">
                  <c:v>0.239076350292</c:v>
                </c:pt>
                <c:pt idx="9085">
                  <c:v>0.23894209883199999</c:v>
                </c:pt>
                <c:pt idx="9086">
                  <c:v>0.23880747004899999</c:v>
                </c:pt>
                <c:pt idx="9087">
                  <c:v>0.238672464157</c:v>
                </c:pt>
                <c:pt idx="9088">
                  <c:v>0.238537081368</c:v>
                </c:pt>
                <c:pt idx="9089">
                  <c:v>0.238401321897</c:v>
                </c:pt>
                <c:pt idx="9090">
                  <c:v>0.238265185958</c:v>
                </c:pt>
                <c:pt idx="9091">
                  <c:v>0.23812867376499999</c:v>
                </c:pt>
                <c:pt idx="9092">
                  <c:v>0.237991785535</c:v>
                </c:pt>
                <c:pt idx="9093">
                  <c:v>0.23785452148299999</c:v>
                </c:pt>
                <c:pt idx="9094">
                  <c:v>0.23771688182600001</c:v>
                </c:pt>
                <c:pt idx="9095">
                  <c:v>0.23757886678199999</c:v>
                </c:pt>
                <c:pt idx="9096">
                  <c:v>0.237440476569</c:v>
                </c:pt>
                <c:pt idx="9097">
                  <c:v>0.237301711404</c:v>
                </c:pt>
                <c:pt idx="9098">
                  <c:v>0.23716257150799999</c:v>
                </c:pt>
                <c:pt idx="9099">
                  <c:v>0.23702305709999999</c:v>
                </c:pt>
                <c:pt idx="9100">
                  <c:v>0.23688316840000001</c:v>
                </c:pt>
                <c:pt idx="9101">
                  <c:v>0.23674290562899999</c:v>
                </c:pt>
                <c:pt idx="9102">
                  <c:v>0.236602269009</c:v>
                </c:pt>
                <c:pt idx="9103">
                  <c:v>0.23646125876099999</c:v>
                </c:pt>
                <c:pt idx="9104">
                  <c:v>0.23631987510899999</c:v>
                </c:pt>
                <c:pt idx="9105">
                  <c:v>0.23617811827499999</c:v>
                </c:pt>
                <c:pt idx="9106">
                  <c:v>0.23603598848400001</c:v>
                </c:pt>
                <c:pt idx="9107">
                  <c:v>0.23589348596000001</c:v>
                </c:pt>
                <c:pt idx="9108">
                  <c:v>0.23575061092800001</c:v>
                </c:pt>
                <c:pt idx="9109">
                  <c:v>0.235607363614</c:v>
                </c:pt>
                <c:pt idx="9110">
                  <c:v>0.23546374424300001</c:v>
                </c:pt>
                <c:pt idx="9111">
                  <c:v>0.23531975304300001</c:v>
                </c:pt>
                <c:pt idx="9112">
                  <c:v>0.23517539024100001</c:v>
                </c:pt>
                <c:pt idx="9113">
                  <c:v>0.23503065606500001</c:v>
                </c:pt>
                <c:pt idx="9114">
                  <c:v>0.234885550744</c:v>
                </c:pt>
                <c:pt idx="9115">
                  <c:v>0.23474007450600001</c:v>
                </c:pt>
                <c:pt idx="9116">
                  <c:v>0.23459422758099999</c:v>
                </c:pt>
                <c:pt idx="9117">
                  <c:v>0.23444801020100001</c:v>
                </c:pt>
                <c:pt idx="9118">
                  <c:v>0.234301422594</c:v>
                </c:pt>
                <c:pt idx="9119">
                  <c:v>0.234154464994</c:v>
                </c:pt>
                <c:pt idx="9120">
                  <c:v>0.23400713763200001</c:v>
                </c:pt>
                <c:pt idx="9121">
                  <c:v>0.23385944074100001</c:v>
                </c:pt>
                <c:pt idx="9122">
                  <c:v>0.23371137455400001</c:v>
                </c:pt>
                <c:pt idx="9123">
                  <c:v>0.23356293930499999</c:v>
                </c:pt>
                <c:pt idx="9124">
                  <c:v>0.233414135227</c:v>
                </c:pt>
                <c:pt idx="9125">
                  <c:v>0.233264962558</c:v>
                </c:pt>
                <c:pt idx="9126">
                  <c:v>0.23311542153000001</c:v>
                </c:pt>
                <c:pt idx="9127">
                  <c:v>0.232965512382</c:v>
                </c:pt>
                <c:pt idx="9128">
                  <c:v>0.23281523535000001</c:v>
                </c:pt>
                <c:pt idx="9129">
                  <c:v>0.23266459067</c:v>
                </c:pt>
                <c:pt idx="9130">
                  <c:v>0.232513578581</c:v>
                </c:pt>
                <c:pt idx="9131">
                  <c:v>0.232362199322</c:v>
                </c:pt>
                <c:pt idx="9132">
                  <c:v>0.232210453131</c:v>
                </c:pt>
                <c:pt idx="9133">
                  <c:v>0.23205834024800001</c:v>
                </c:pt>
                <c:pt idx="9134">
                  <c:v>0.231905860913</c:v>
                </c:pt>
                <c:pt idx="9135">
                  <c:v>0.23175301536699999</c:v>
                </c:pt>
                <c:pt idx="9136">
                  <c:v>0.23159980385199999</c:v>
                </c:pt>
                <c:pt idx="9137">
                  <c:v>0.23144622660899999</c:v>
                </c:pt>
                <c:pt idx="9138">
                  <c:v>0.23129228388</c:v>
                </c:pt>
                <c:pt idx="9139">
                  <c:v>0.23113797590999999</c:v>
                </c:pt>
                <c:pt idx="9140">
                  <c:v>0.230983302941</c:v>
                </c:pt>
                <c:pt idx="9141">
                  <c:v>0.23082826521800001</c:v>
                </c:pt>
                <c:pt idx="9142">
                  <c:v>0.23067286298600001</c:v>
                </c:pt>
                <c:pt idx="9143">
                  <c:v>0.23051709648999999</c:v>
                </c:pt>
                <c:pt idx="9144">
                  <c:v>0.230360965975</c:v>
                </c:pt>
                <c:pt idx="9145">
                  <c:v>0.23020447169</c:v>
                </c:pt>
                <c:pt idx="9146">
                  <c:v>0.23004761388</c:v>
                </c:pt>
                <c:pt idx="9147">
                  <c:v>0.229890392793</c:v>
                </c:pt>
                <c:pt idx="9148">
                  <c:v>0.229732808678</c:v>
                </c:pt>
                <c:pt idx="9149">
                  <c:v>0.22957486178399999</c:v>
                </c:pt>
                <c:pt idx="9150">
                  <c:v>0.22941655236</c:v>
                </c:pt>
                <c:pt idx="9151">
                  <c:v>0.229257880655</c:v>
                </c:pt>
                <c:pt idx="9152">
                  <c:v>0.22909884692099999</c:v>
                </c:pt>
                <c:pt idx="9153">
                  <c:v>0.22893945140899999</c:v>
                </c:pt>
                <c:pt idx="9154">
                  <c:v>0.22877969437000001</c:v>
                </c:pt>
                <c:pt idx="9155">
                  <c:v>0.22861957605700001</c:v>
                </c:pt>
                <c:pt idx="9156">
                  <c:v>0.22845909672199999</c:v>
                </c:pt>
                <c:pt idx="9157">
                  <c:v>0.22829825662</c:v>
                </c:pt>
                <c:pt idx="9158">
                  <c:v>0.22813705600299999</c:v>
                </c:pt>
                <c:pt idx="9159">
                  <c:v>0.22797549512599999</c:v>
                </c:pt>
                <c:pt idx="9160">
                  <c:v>0.22781357424500001</c:v>
                </c:pt>
                <c:pt idx="9161">
                  <c:v>0.22765129361600001</c:v>
                </c:pt>
                <c:pt idx="9162">
                  <c:v>0.22748865349299999</c:v>
                </c:pt>
                <c:pt idx="9163">
                  <c:v>0.227325654136</c:v>
                </c:pt>
                <c:pt idx="9164">
                  <c:v>0.2271622958</c:v>
                </c:pt>
                <c:pt idx="9165">
                  <c:v>0.226998578743</c:v>
                </c:pt>
                <c:pt idx="9166">
                  <c:v>0.22683450322500001</c:v>
                </c:pt>
                <c:pt idx="9167">
                  <c:v>0.22667006950499999</c:v>
                </c:pt>
                <c:pt idx="9168">
                  <c:v>0.226505277841</c:v>
                </c:pt>
                <c:pt idx="9169">
                  <c:v>0.22634012849499999</c:v>
                </c:pt>
                <c:pt idx="9170">
                  <c:v>0.226174621726</c:v>
                </c:pt>
                <c:pt idx="9171">
                  <c:v>0.226008757797</c:v>
                </c:pt>
                <c:pt idx="9172">
                  <c:v>0.22584253697000001</c:v>
                </c:pt>
                <c:pt idx="9173">
                  <c:v>0.225675959506</c:v>
                </c:pt>
                <c:pt idx="9174">
                  <c:v>0.225509025669</c:v>
                </c:pt>
                <c:pt idx="9175">
                  <c:v>0.22534173572300001</c:v>
                </c:pt>
                <c:pt idx="9176">
                  <c:v>0.22517408993099999</c:v>
                </c:pt>
                <c:pt idx="9177">
                  <c:v>0.225006088558</c:v>
                </c:pt>
                <c:pt idx="9178">
                  <c:v>0.22483773187</c:v>
                </c:pt>
                <c:pt idx="9179">
                  <c:v>0.224669020133</c:v>
                </c:pt>
                <c:pt idx="9180">
                  <c:v>0.22449995361299999</c:v>
                </c:pt>
                <c:pt idx="9181">
                  <c:v>0.224330532577</c:v>
                </c:pt>
                <c:pt idx="9182">
                  <c:v>0.224160757292</c:v>
                </c:pt>
                <c:pt idx="9183">
                  <c:v>0.223990628026</c:v>
                </c:pt>
                <c:pt idx="9184">
                  <c:v>0.223820145049</c:v>
                </c:pt>
                <c:pt idx="9185">
                  <c:v>0.22364930862900001</c:v>
                </c:pt>
                <c:pt idx="9186">
                  <c:v>0.22347811903699999</c:v>
                </c:pt>
                <c:pt idx="9187">
                  <c:v>0.22330657654200001</c:v>
                </c:pt>
                <c:pt idx="9188">
                  <c:v>0.22313468141600001</c:v>
                </c:pt>
                <c:pt idx="9189">
                  <c:v>0.222962433929</c:v>
                </c:pt>
                <c:pt idx="9190">
                  <c:v>0.22278983435399999</c:v>
                </c:pt>
                <c:pt idx="9191">
                  <c:v>0.22261688296400001</c:v>
                </c:pt>
                <c:pt idx="9192">
                  <c:v>0.22244358003100001</c:v>
                </c:pt>
                <c:pt idx="9193">
                  <c:v>0.22226992582999999</c:v>
                </c:pt>
                <c:pt idx="9194">
                  <c:v>0.22209592063399999</c:v>
                </c:pt>
                <c:pt idx="9195">
                  <c:v>0.22192156471800001</c:v>
                </c:pt>
                <c:pt idx="9196">
                  <c:v>0.22174685835800001</c:v>
                </c:pt>
                <c:pt idx="9197">
                  <c:v>0.22157180182899999</c:v>
                </c:pt>
                <c:pt idx="9198">
                  <c:v>0.22139639540799999</c:v>
                </c:pt>
                <c:pt idx="9199">
                  <c:v>0.22122063937200001</c:v>
                </c:pt>
                <c:pt idx="9200">
                  <c:v>0.221044533998</c:v>
                </c:pt>
                <c:pt idx="9201">
                  <c:v>0.22086807956499999</c:v>
                </c:pt>
                <c:pt idx="9202">
                  <c:v>0.220691276351</c:v>
                </c:pt>
                <c:pt idx="9203">
                  <c:v>0.220514124635</c:v>
                </c:pt>
                <c:pt idx="9204">
                  <c:v>0.220336624698</c:v>
                </c:pt>
                <c:pt idx="9205">
                  <c:v>0.22015877681900001</c:v>
                </c:pt>
                <c:pt idx="9206">
                  <c:v>0.219980581279</c:v>
                </c:pt>
                <c:pt idx="9207">
                  <c:v>0.219802038359</c:v>
                </c:pt>
                <c:pt idx="9208">
                  <c:v>0.21962314834300001</c:v>
                </c:pt>
                <c:pt idx="9209">
                  <c:v>0.21944391151100001</c:v>
                </c:pt>
                <c:pt idx="9210">
                  <c:v>0.21926432814800001</c:v>
                </c:pt>
                <c:pt idx="9211">
                  <c:v>0.21908439853600001</c:v>
                </c:pt>
                <c:pt idx="9212">
                  <c:v>0.21890412296</c:v>
                </c:pt>
                <c:pt idx="9213">
                  <c:v>0.21872350170400001</c:v>
                </c:pt>
                <c:pt idx="9214">
                  <c:v>0.21854253505499999</c:v>
                </c:pt>
                <c:pt idx="9215">
                  <c:v>0.218361223296</c:v>
                </c:pt>
                <c:pt idx="9216">
                  <c:v>0.218179566716</c:v>
                </c:pt>
                <c:pt idx="9217">
                  <c:v>0.2179975656</c:v>
                </c:pt>
                <c:pt idx="9218">
                  <c:v>0.21781522023700001</c:v>
                </c:pt>
                <c:pt idx="9219">
                  <c:v>0.217632530913</c:v>
                </c:pt>
                <c:pt idx="9220">
                  <c:v>0.217449497918</c:v>
                </c:pt>
                <c:pt idx="9221">
                  <c:v>0.21726612154</c:v>
                </c:pt>
                <c:pt idx="9222">
                  <c:v>0.21708240207000001</c:v>
                </c:pt>
                <c:pt idx="9223">
                  <c:v>0.21689833979699999</c:v>
                </c:pt>
                <c:pt idx="9224">
                  <c:v>0.21671393501200001</c:v>
                </c:pt>
                <c:pt idx="9225">
                  <c:v>0.21652918800599999</c:v>
                </c:pt>
                <c:pt idx="9226">
                  <c:v>0.21634409906999999</c:v>
                </c:pt>
                <c:pt idx="9227">
                  <c:v>0.216158668498</c:v>
                </c:pt>
                <c:pt idx="9228">
                  <c:v>0.215972896582</c:v>
                </c:pt>
                <c:pt idx="9229">
                  <c:v>0.21578678361500001</c:v>
                </c:pt>
                <c:pt idx="9230">
                  <c:v>0.21560032989200001</c:v>
                </c:pt>
                <c:pt idx="9231">
                  <c:v>0.215413535706</c:v>
                </c:pt>
                <c:pt idx="9232">
                  <c:v>0.215226401352</c:v>
                </c:pt>
                <c:pt idx="9233">
                  <c:v>0.21503892712700001</c:v>
                </c:pt>
                <c:pt idx="9234">
                  <c:v>0.21485111332599999</c:v>
                </c:pt>
                <c:pt idx="9235">
                  <c:v>0.21466296024600001</c:v>
                </c:pt>
                <c:pt idx="9236">
                  <c:v>0.21447446818400001</c:v>
                </c:pt>
                <c:pt idx="9237">
                  <c:v>0.21428563743699999</c:v>
                </c:pt>
                <c:pt idx="9238">
                  <c:v>0.214096468304</c:v>
                </c:pt>
                <c:pt idx="9239">
                  <c:v>0.213906961083</c:v>
                </c:pt>
                <c:pt idx="9240">
                  <c:v>0.21371711607400001</c:v>
                </c:pt>
                <c:pt idx="9241">
                  <c:v>0.21352693357700001</c:v>
                </c:pt>
                <c:pt idx="9242">
                  <c:v>0.213336413891</c:v>
                </c:pt>
                <c:pt idx="9243">
                  <c:v>0.213145557318</c:v>
                </c:pt>
                <c:pt idx="9244">
                  <c:v>0.21295436415899999</c:v>
                </c:pt>
                <c:pt idx="9245">
                  <c:v>0.21276283471599999</c:v>
                </c:pt>
                <c:pt idx="9246">
                  <c:v>0.21257096929200001</c:v>
                </c:pt>
                <c:pt idx="9247">
                  <c:v>0.21237876818900001</c:v>
                </c:pt>
                <c:pt idx="9248">
                  <c:v>0.21218623171100001</c:v>
                </c:pt>
                <c:pt idx="9249">
                  <c:v>0.21199336016199999</c:v>
                </c:pt>
                <c:pt idx="9250">
                  <c:v>0.21180015384600001</c:v>
                </c:pt>
                <c:pt idx="9251">
                  <c:v>0.21160661307</c:v>
                </c:pt>
                <c:pt idx="9252">
                  <c:v>0.21141273813700001</c:v>
                </c:pt>
                <c:pt idx="9253">
                  <c:v>0.21121852935499999</c:v>
                </c:pt>
                <c:pt idx="9254">
                  <c:v>0.21102398703</c:v>
                </c:pt>
                <c:pt idx="9255">
                  <c:v>0.21082911146899999</c:v>
                </c:pt>
                <c:pt idx="9256">
                  <c:v>0.21063390298000001</c:v>
                </c:pt>
                <c:pt idx="9257">
                  <c:v>0.21043836187199999</c:v>
                </c:pt>
                <c:pt idx="9258">
                  <c:v>0.210242488453</c:v>
                </c:pt>
                <c:pt idx="9259">
                  <c:v>0.21004628303199999</c:v>
                </c:pt>
                <c:pt idx="9260">
                  <c:v>0.20984974591899999</c:v>
                </c:pt>
                <c:pt idx="9261">
                  <c:v>0.20965287742499999</c:v>
                </c:pt>
                <c:pt idx="9262">
                  <c:v>0.209455677861</c:v>
                </c:pt>
                <c:pt idx="9263">
                  <c:v>0.20925814753700001</c:v>
                </c:pt>
                <c:pt idx="9264">
                  <c:v>0.209060286766</c:v>
                </c:pt>
                <c:pt idx="9265">
                  <c:v>0.20886209586099999</c:v>
                </c:pt>
                <c:pt idx="9266">
                  <c:v>0.20866357513299999</c:v>
                </c:pt>
                <c:pt idx="9267">
                  <c:v>0.208464724898</c:v>
                </c:pt>
                <c:pt idx="9268">
                  <c:v>0.208265545468</c:v>
                </c:pt>
                <c:pt idx="9269">
                  <c:v>0.20806603715899999</c:v>
                </c:pt>
                <c:pt idx="9270">
                  <c:v>0.20786620028399999</c:v>
                </c:pt>
                <c:pt idx="9271">
                  <c:v>0.20766603516099999</c:v>
                </c:pt>
                <c:pt idx="9272">
                  <c:v>0.20746554210500001</c:v>
                </c:pt>
                <c:pt idx="9273">
                  <c:v>0.207264721432</c:v>
                </c:pt>
                <c:pt idx="9274">
                  <c:v>0.20706357346000001</c:v>
                </c:pt>
                <c:pt idx="9275">
                  <c:v>0.20686209850599999</c:v>
                </c:pt>
                <c:pt idx="9276">
                  <c:v>0.20666029688900001</c:v>
                </c:pt>
                <c:pt idx="9277">
                  <c:v>0.206458168927</c:v>
                </c:pt>
                <c:pt idx="9278">
                  <c:v>0.20625571494</c:v>
                </c:pt>
                <c:pt idx="9279">
                  <c:v>0.20605293524599999</c:v>
                </c:pt>
                <c:pt idx="9280">
                  <c:v>0.20584983016700001</c:v>
                </c:pt>
                <c:pt idx="9281">
                  <c:v>0.205646400023</c:v>
                </c:pt>
                <c:pt idx="9282">
                  <c:v>0.20544264513499999</c:v>
                </c:pt>
                <c:pt idx="9283">
                  <c:v>0.205238565825</c:v>
                </c:pt>
                <c:pt idx="9284">
                  <c:v>0.205034162415</c:v>
                </c:pt>
                <c:pt idx="9285">
                  <c:v>0.20482943522899999</c:v>
                </c:pt>
                <c:pt idx="9286">
                  <c:v>0.204624384588</c:v>
                </c:pt>
                <c:pt idx="9287">
                  <c:v>0.20441901081800001</c:v>
                </c:pt>
                <c:pt idx="9288">
                  <c:v>0.20421331424299999</c:v>
                </c:pt>
                <c:pt idx="9289">
                  <c:v>0.204007295187</c:v>
                </c:pt>
                <c:pt idx="9290">
                  <c:v>0.203800953975</c:v>
                </c:pt>
                <c:pt idx="9291">
                  <c:v>0.203594290934</c:v>
                </c:pt>
                <c:pt idx="9292">
                  <c:v>0.20338730638899999</c:v>
                </c:pt>
                <c:pt idx="9293">
                  <c:v>0.20318000066899999</c:v>
                </c:pt>
                <c:pt idx="9294">
                  <c:v>0.20297237409900001</c:v>
                </c:pt>
                <c:pt idx="9295">
                  <c:v>0.20276442700899999</c:v>
                </c:pt>
                <c:pt idx="9296">
                  <c:v>0.20255615972499999</c:v>
                </c:pt>
                <c:pt idx="9297">
                  <c:v>0.20234757257800001</c:v>
                </c:pt>
                <c:pt idx="9298">
                  <c:v>0.20213866589599999</c:v>
                </c:pt>
                <c:pt idx="9299">
                  <c:v>0.20192944000999999</c:v>
                </c:pt>
                <c:pt idx="9300">
                  <c:v>0.20171989525</c:v>
                </c:pt>
                <c:pt idx="9301">
                  <c:v>0.20151003194600001</c:v>
                </c:pt>
                <c:pt idx="9302">
                  <c:v>0.20129985043099999</c:v>
                </c:pt>
                <c:pt idx="9303">
                  <c:v>0.201089351035</c:v>
                </c:pt>
                <c:pt idx="9304">
                  <c:v>0.20087853409199999</c:v>
                </c:pt>
                <c:pt idx="9305">
                  <c:v>0.20066739993499999</c:v>
                </c:pt>
                <c:pt idx="9306">
                  <c:v>0.20045594889599999</c:v>
                </c:pt>
                <c:pt idx="9307">
                  <c:v>0.20024418130999999</c:v>
                </c:pt>
                <c:pt idx="9308">
                  <c:v>0.20003209751100001</c:v>
                </c:pt>
                <c:pt idx="9309">
                  <c:v>0.199819697834</c:v>
                </c:pt>
                <c:pt idx="9310">
                  <c:v>0.19960698261500001</c:v>
                </c:pt>
                <c:pt idx="9311">
                  <c:v>0.199393952189</c:v>
                </c:pt>
                <c:pt idx="9312">
                  <c:v>0.19918060689200001</c:v>
                </c:pt>
                <c:pt idx="9313">
                  <c:v>0.19896694706199999</c:v>
                </c:pt>
                <c:pt idx="9314">
                  <c:v>0.19875297303700001</c:v>
                </c:pt>
                <c:pt idx="9315">
                  <c:v>0.19853868515299999</c:v>
                </c:pt>
                <c:pt idx="9316">
                  <c:v>0.19832408374900001</c:v>
                </c:pt>
                <c:pt idx="9317">
                  <c:v>0.19810916916499999</c:v>
                </c:pt>
                <c:pt idx="9318">
                  <c:v>0.19789394173899999</c:v>
                </c:pt>
                <c:pt idx="9319">
                  <c:v>0.197678401812</c:v>
                </c:pt>
                <c:pt idx="9320">
                  <c:v>0.19746254972300001</c:v>
                </c:pt>
                <c:pt idx="9321">
                  <c:v>0.19724638581500001</c:v>
                </c:pt>
                <c:pt idx="9322">
                  <c:v>0.19702991042699999</c:v>
                </c:pt>
                <c:pt idx="9323">
                  <c:v>0.19681312390200001</c:v>
                </c:pt>
                <c:pt idx="9324">
                  <c:v>0.19659602658200001</c:v>
                </c:pt>
                <c:pt idx="9325">
                  <c:v>0.19637861881099999</c:v>
                </c:pt>
                <c:pt idx="9326">
                  <c:v>0.19616090092999999</c:v>
                </c:pt>
                <c:pt idx="9327">
                  <c:v>0.19594287328500001</c:v>
                </c:pt>
                <c:pt idx="9328">
                  <c:v>0.19572453621999999</c:v>
                </c:pt>
                <c:pt idx="9329">
                  <c:v>0.19550589007800001</c:v>
                </c:pt>
                <c:pt idx="9330">
                  <c:v>0.19528693520599999</c:v>
                </c:pt>
                <c:pt idx="9331">
                  <c:v>0.19506767194999999</c:v>
                </c:pt>
                <c:pt idx="9332">
                  <c:v>0.19484810065399999</c:v>
                </c:pt>
                <c:pt idx="9333">
                  <c:v>0.19462822166800001</c:v>
                </c:pt>
                <c:pt idx="9334">
                  <c:v>0.19440803533600001</c:v>
                </c:pt>
                <c:pt idx="9335">
                  <c:v>0.19418754200800001</c:v>
                </c:pt>
                <c:pt idx="9336">
                  <c:v>0.19396674203100001</c:v>
                </c:pt>
                <c:pt idx="9337">
                  <c:v>0.193745635754</c:v>
                </c:pt>
                <c:pt idx="9338">
                  <c:v>0.19352422352699999</c:v>
                </c:pt>
                <c:pt idx="9339">
                  <c:v>0.193302505698</c:v>
                </c:pt>
                <c:pt idx="9340">
                  <c:v>0.19308048261800001</c:v>
                </c:pt>
                <c:pt idx="9341">
                  <c:v>0.19285815463799999</c:v>
                </c:pt>
                <c:pt idx="9342">
                  <c:v>0.192635522108</c:v>
                </c:pt>
                <c:pt idx="9343">
                  <c:v>0.19241258538100001</c:v>
                </c:pt>
                <c:pt idx="9344">
                  <c:v>0.19218934480800001</c:v>
                </c:pt>
                <c:pt idx="9345">
                  <c:v>0.191965800741</c:v>
                </c:pt>
                <c:pt idx="9346">
                  <c:v>0.19174195353500001</c:v>
                </c:pt>
                <c:pt idx="9347">
                  <c:v>0.19151780354199999</c:v>
                </c:pt>
                <c:pt idx="9348">
                  <c:v>0.19129335111599999</c:v>
                </c:pt>
                <c:pt idx="9349">
                  <c:v>0.19106859661100001</c:v>
                </c:pt>
                <c:pt idx="9350">
                  <c:v>0.190843540384</c:v>
                </c:pt>
                <c:pt idx="9351">
                  <c:v>0.190618182788</c:v>
                </c:pt>
                <c:pt idx="9352">
                  <c:v>0.19039252417999999</c:v>
                </c:pt>
                <c:pt idx="9353">
                  <c:v>0.19016656491600001</c:v>
                </c:pt>
                <c:pt idx="9354">
                  <c:v>0.189940305354</c:v>
                </c:pt>
                <c:pt idx="9355">
                  <c:v>0.18971374585</c:v>
                </c:pt>
                <c:pt idx="9356">
                  <c:v>0.18948688676100001</c:v>
                </c:pt>
                <c:pt idx="9357">
                  <c:v>0.18925972844799999</c:v>
                </c:pt>
                <c:pt idx="9358">
                  <c:v>0.18903227126700001</c:v>
                </c:pt>
                <c:pt idx="9359">
                  <c:v>0.18880451557799999</c:v>
                </c:pt>
                <c:pt idx="9360">
                  <c:v>0.18857646174199999</c:v>
                </c:pt>
                <c:pt idx="9361">
                  <c:v>0.18834811011700001</c:v>
                </c:pt>
                <c:pt idx="9362">
                  <c:v>0.18811946106499999</c:v>
                </c:pt>
                <c:pt idx="9363">
                  <c:v>0.18789051494699999</c:v>
                </c:pt>
                <c:pt idx="9364">
                  <c:v>0.18766127212399999</c:v>
                </c:pt>
                <c:pt idx="9365">
                  <c:v>0.187431732958</c:v>
                </c:pt>
                <c:pt idx="9366">
                  <c:v>0.187201897812</c:v>
                </c:pt>
                <c:pt idx="9367">
                  <c:v>0.18697176704900001</c:v>
                </c:pt>
                <c:pt idx="9368">
                  <c:v>0.18674134103100001</c:v>
                </c:pt>
                <c:pt idx="9369">
                  <c:v>0.18651062012399999</c:v>
                </c:pt>
                <c:pt idx="9370">
                  <c:v>0.18627960469099999</c:v>
                </c:pt>
                <c:pt idx="9371">
                  <c:v>0.18604829509599999</c:v>
                </c:pt>
                <c:pt idx="9372">
                  <c:v>0.18581669170699999</c:v>
                </c:pt>
                <c:pt idx="9373">
                  <c:v>0.185584794887</c:v>
                </c:pt>
                <c:pt idx="9374">
                  <c:v>0.185352605004</c:v>
                </c:pt>
                <c:pt idx="9375">
                  <c:v>0.18512012242299999</c:v>
                </c:pt>
                <c:pt idx="9376">
                  <c:v>0.18488734751300001</c:v>
                </c:pt>
                <c:pt idx="9377">
                  <c:v>0.18465428064</c:v>
                </c:pt>
                <c:pt idx="9378">
                  <c:v>0.18442092217299999</c:v>
                </c:pt>
                <c:pt idx="9379">
                  <c:v>0.18418727248</c:v>
                </c:pt>
                <c:pt idx="9380">
                  <c:v>0.18395333192999999</c:v>
                </c:pt>
                <c:pt idx="9381">
                  <c:v>0.183719100893</c:v>
                </c:pt>
                <c:pt idx="9382">
                  <c:v>0.18348457973900001</c:v>
                </c:pt>
                <c:pt idx="9383">
                  <c:v>0.183249768837</c:v>
                </c:pt>
                <c:pt idx="9384">
                  <c:v>0.183014668558</c:v>
                </c:pt>
                <c:pt idx="9385">
                  <c:v>0.18277927927500001</c:v>
                </c:pt>
                <c:pt idx="9386">
                  <c:v>0.18254360135799999</c:v>
                </c:pt>
                <c:pt idx="9387">
                  <c:v>0.18230763518000001</c:v>
                </c:pt>
                <c:pt idx="9388">
                  <c:v>0.182071381113</c:v>
                </c:pt>
                <c:pt idx="9389">
                  <c:v>0.18183483953099999</c:v>
                </c:pt>
                <c:pt idx="9390">
                  <c:v>0.181598010807</c:v>
                </c:pt>
                <c:pt idx="9391">
                  <c:v>0.18136089531399999</c:v>
                </c:pt>
                <c:pt idx="9392">
                  <c:v>0.18112349342799999</c:v>
                </c:pt>
                <c:pt idx="9393">
                  <c:v>0.18088580552299999</c:v>
                </c:pt>
                <c:pt idx="9394">
                  <c:v>0.18064783197500001</c:v>
                </c:pt>
                <c:pt idx="9395">
                  <c:v>0.18040957316</c:v>
                </c:pt>
                <c:pt idx="9396">
                  <c:v>0.18017102945300001</c:v>
                </c:pt>
                <c:pt idx="9397">
                  <c:v>0.17993220123100001</c:v>
                </c:pt>
                <c:pt idx="9398">
                  <c:v>0.179693088872</c:v>
                </c:pt>
                <c:pt idx="9399">
                  <c:v>0.17945369275299999</c:v>
                </c:pt>
                <c:pt idx="9400">
                  <c:v>0.17921401325200001</c:v>
                </c:pt>
                <c:pt idx="9401">
                  <c:v>0.17897405074700001</c:v>
                </c:pt>
                <c:pt idx="9402">
                  <c:v>0.17873380561900001</c:v>
                </c:pt>
                <c:pt idx="9403">
                  <c:v>0.178493278245</c:v>
                </c:pt>
                <c:pt idx="9404">
                  <c:v>0.178252469006</c:v>
                </c:pt>
                <c:pt idx="9405">
                  <c:v>0.178011378281</c:v>
                </c:pt>
                <c:pt idx="9406">
                  <c:v>0.17777000645300001</c:v>
                </c:pt>
                <c:pt idx="9407">
                  <c:v>0.177528353902</c:v>
                </c:pt>
                <c:pt idx="9408">
                  <c:v>0.17728642100899999</c:v>
                </c:pt>
                <c:pt idx="9409">
                  <c:v>0.177044208156</c:v>
                </c:pt>
                <c:pt idx="9410">
                  <c:v>0.17680171572699999</c:v>
                </c:pt>
                <c:pt idx="9411">
                  <c:v>0.17655894410299999</c:v>
                </c:pt>
                <c:pt idx="9412">
                  <c:v>0.176315893669</c:v>
                </c:pt>
                <c:pt idx="9413">
                  <c:v>0.17607256480799999</c:v>
                </c:pt>
                <c:pt idx="9414">
                  <c:v>0.175828957905</c:v>
                </c:pt>
                <c:pt idx="9415">
                  <c:v>0.175585073343</c:v>
                </c:pt>
                <c:pt idx="9416">
                  <c:v>0.175340911509</c:v>
                </c:pt>
                <c:pt idx="9417">
                  <c:v>0.175096472787</c:v>
                </c:pt>
                <c:pt idx="9418">
                  <c:v>0.17485175756400001</c:v>
                </c:pt>
                <c:pt idx="9419">
                  <c:v>0.174606766227</c:v>
                </c:pt>
                <c:pt idx="9420">
                  <c:v>0.17436149916099999</c:v>
                </c:pt>
                <c:pt idx="9421">
                  <c:v>0.174115956755</c:v>
                </c:pt>
                <c:pt idx="9422">
                  <c:v>0.17387013939599999</c:v>
                </c:pt>
                <c:pt idx="9423">
                  <c:v>0.173624047472</c:v>
                </c:pt>
                <c:pt idx="9424">
                  <c:v>0.173377681373</c:v>
                </c:pt>
                <c:pt idx="9425">
                  <c:v>0.173131041486</c:v>
                </c:pt>
                <c:pt idx="9426">
                  <c:v>0.172884128202</c:v>
                </c:pt>
                <c:pt idx="9427">
                  <c:v>0.17263694191000001</c:v>
                </c:pt>
                <c:pt idx="9428">
                  <c:v>0.17238948300099999</c:v>
                </c:pt>
                <c:pt idx="9429">
                  <c:v>0.172141751865</c:v>
                </c:pt>
                <c:pt idx="9430">
                  <c:v>0.171893748894</c:v>
                </c:pt>
                <c:pt idx="9431">
                  <c:v>0.171645474479</c:v>
                </c:pt>
                <c:pt idx="9432">
                  <c:v>0.17139692901299999</c:v>
                </c:pt>
                <c:pt idx="9433">
                  <c:v>0.17114811288699999</c:v>
                </c:pt>
                <c:pt idx="9434">
                  <c:v>0.17089902649499999</c:v>
                </c:pt>
                <c:pt idx="9435">
                  <c:v>0.170649670231</c:v>
                </c:pt>
                <c:pt idx="9436">
                  <c:v>0.170400044487</c:v>
                </c:pt>
                <c:pt idx="9437">
                  <c:v>0.17015014965799999</c:v>
                </c:pt>
                <c:pt idx="9438">
                  <c:v>0.16989998613900001</c:v>
                </c:pt>
                <c:pt idx="9439">
                  <c:v>0.16964955432500001</c:v>
                </c:pt>
                <c:pt idx="9440">
                  <c:v>0.16939885461099999</c:v>
                </c:pt>
                <c:pt idx="9441">
                  <c:v>0.16914788739299999</c:v>
                </c:pt>
                <c:pt idx="9442">
                  <c:v>0.168896653067</c:v>
                </c:pt>
                <c:pt idx="9443">
                  <c:v>0.16864515203</c:v>
                </c:pt>
                <c:pt idx="9444">
                  <c:v>0.16839338468000001</c:v>
                </c:pt>
                <c:pt idx="9445">
                  <c:v>0.168141351414</c:v>
                </c:pt>
                <c:pt idx="9446">
                  <c:v>0.167889052629</c:v>
                </c:pt>
                <c:pt idx="9447">
                  <c:v>0.167636488725</c:v>
                </c:pt>
                <c:pt idx="9448">
                  <c:v>0.1673836601</c:v>
                </c:pt>
                <c:pt idx="9449">
                  <c:v>0.16713056715300001</c:v>
                </c:pt>
                <c:pt idx="9450">
                  <c:v>0.16687721028499999</c:v>
                </c:pt>
                <c:pt idx="9451">
                  <c:v>0.166623589894</c:v>
                </c:pt>
                <c:pt idx="9452">
                  <c:v>0.16636970638199999</c:v>
                </c:pt>
                <c:pt idx="9453">
                  <c:v>0.166115560149</c:v>
                </c:pt>
                <c:pt idx="9454">
                  <c:v>0.165861151598</c:v>
                </c:pt>
                <c:pt idx="9455">
                  <c:v>0.165606481129</c:v>
                </c:pt>
                <c:pt idx="9456">
                  <c:v>0.165351549145</c:v>
                </c:pt>
                <c:pt idx="9457">
                  <c:v>0.16509635604799999</c:v>
                </c:pt>
                <c:pt idx="9458">
                  <c:v>0.16484090224100001</c:v>
                </c:pt>
                <c:pt idx="9459">
                  <c:v>0.16458518812799999</c:v>
                </c:pt>
                <c:pt idx="9460">
                  <c:v>0.164329214113</c:v>
                </c:pt>
                <c:pt idx="9461">
                  <c:v>0.164072980599</c:v>
                </c:pt>
                <c:pt idx="9462">
                  <c:v>0.16381648799199999</c:v>
                </c:pt>
                <c:pt idx="9463">
                  <c:v>0.16355973669599999</c:v>
                </c:pt>
                <c:pt idx="9464">
                  <c:v>0.163302727117</c:v>
                </c:pt>
                <c:pt idx="9465">
                  <c:v>0.16304545966100001</c:v>
                </c:pt>
                <c:pt idx="9466">
                  <c:v>0.16278793473299999</c:v>
                </c:pt>
                <c:pt idx="9467">
                  <c:v>0.16253015274099999</c:v>
                </c:pt>
                <c:pt idx="9468">
                  <c:v>0.16227211409200001</c:v>
                </c:pt>
                <c:pt idx="9469">
                  <c:v>0.16201381919400001</c:v>
                </c:pt>
                <c:pt idx="9470">
                  <c:v>0.16175526845300001</c:v>
                </c:pt>
                <c:pt idx="9471">
                  <c:v>0.16149646227799999</c:v>
                </c:pt>
                <c:pt idx="9472">
                  <c:v>0.161237401079</c:v>
                </c:pt>
                <c:pt idx="9473">
                  <c:v>0.16097808526400001</c:v>
                </c:pt>
                <c:pt idx="9474">
                  <c:v>0.16071851524200001</c:v>
                </c:pt>
                <c:pt idx="9475">
                  <c:v>0.16045869142399999</c:v>
                </c:pt>
                <c:pt idx="9476">
                  <c:v>0.16019861422000001</c:v>
                </c:pt>
                <c:pt idx="9477">
                  <c:v>0.15993828403999999</c:v>
                </c:pt>
                <c:pt idx="9478">
                  <c:v>0.15967770129600001</c:v>
                </c:pt>
                <c:pt idx="9479">
                  <c:v>0.15941686639899999</c:v>
                </c:pt>
                <c:pt idx="9480">
                  <c:v>0.15915577976100001</c:v>
                </c:pt>
                <c:pt idx="9481">
                  <c:v>0.158894441794</c:v>
                </c:pt>
                <c:pt idx="9482">
                  <c:v>0.15863285291199999</c:v>
                </c:pt>
                <c:pt idx="9483">
                  <c:v>0.158371013526</c:v>
                </c:pt>
                <c:pt idx="9484">
                  <c:v>0.15810892405099999</c:v>
                </c:pt>
                <c:pt idx="9485">
                  <c:v>0.1578465849</c:v>
                </c:pt>
                <c:pt idx="9486">
                  <c:v>0.15758399648800001</c:v>
                </c:pt>
                <c:pt idx="9487">
                  <c:v>0.15732115923000001</c:v>
                </c:pt>
                <c:pt idx="9488">
                  <c:v>0.157058073539</c:v>
                </c:pt>
                <c:pt idx="9489">
                  <c:v>0.15679473983299999</c:v>
                </c:pt>
                <c:pt idx="9490">
                  <c:v>0.156531158526</c:v>
                </c:pt>
                <c:pt idx="9491">
                  <c:v>0.15626733003599999</c:v>
                </c:pt>
                <c:pt idx="9492">
                  <c:v>0.15600325477800001</c:v>
                </c:pt>
                <c:pt idx="9493">
                  <c:v>0.155738933169</c:v>
                </c:pt>
                <c:pt idx="9494">
                  <c:v>0.15547436562799999</c:v>
                </c:pt>
                <c:pt idx="9495">
                  <c:v>0.155209552571</c:v>
                </c:pt>
                <c:pt idx="9496">
                  <c:v>0.15494449441700001</c:v>
                </c:pt>
                <c:pt idx="9497">
                  <c:v>0.15467919158400001</c:v>
                </c:pt>
                <c:pt idx="9498">
                  <c:v>0.15441364449200001</c:v>
                </c:pt>
                <c:pt idx="9499">
                  <c:v>0.15414785355999999</c:v>
                </c:pt>
                <c:pt idx="9500">
                  <c:v>0.153881819207</c:v>
                </c:pt>
                <c:pt idx="9501">
                  <c:v>0.153615541854</c:v>
                </c:pt>
                <c:pt idx="9502">
                  <c:v>0.153349021921</c:v>
                </c:pt>
                <c:pt idx="9503">
                  <c:v>0.15308225982900001</c:v>
                </c:pt>
                <c:pt idx="9504">
                  <c:v>0.15281525600000001</c:v>
                </c:pt>
                <c:pt idx="9505">
                  <c:v>0.15254801085399999</c:v>
                </c:pt>
                <c:pt idx="9506">
                  <c:v>0.152280524813</c:v>
                </c:pt>
                <c:pt idx="9507">
                  <c:v>0.15201279830200001</c:v>
                </c:pt>
                <c:pt idx="9508">
                  <c:v>0.15174483174100001</c:v>
                </c:pt>
                <c:pt idx="9509">
                  <c:v>0.15147662555399999</c:v>
                </c:pt>
                <c:pt idx="9510">
                  <c:v>0.15120818016500001</c:v>
                </c:pt>
                <c:pt idx="9511">
                  <c:v>0.150939495998</c:v>
                </c:pt>
                <c:pt idx="9512">
                  <c:v>0.150670573477</c:v>
                </c:pt>
                <c:pt idx="9513">
                  <c:v>0.15040141302599999</c:v>
                </c:pt>
                <c:pt idx="9514">
                  <c:v>0.15013201507099999</c:v>
                </c:pt>
                <c:pt idx="9515">
                  <c:v>0.149862380037</c:v>
                </c:pt>
                <c:pt idx="9516">
                  <c:v>0.14959250834999999</c:v>
                </c:pt>
                <c:pt idx="9517">
                  <c:v>0.14932240043600001</c:v>
                </c:pt>
                <c:pt idx="9518">
                  <c:v>0.149052056721</c:v>
                </c:pt>
                <c:pt idx="9519">
                  <c:v>0.14878147763300001</c:v>
                </c:pt>
                <c:pt idx="9520">
                  <c:v>0.148510663599</c:v>
                </c:pt>
                <c:pt idx="9521">
                  <c:v>0.148239615046</c:v>
                </c:pt>
                <c:pt idx="9522">
                  <c:v>0.147968332402</c:v>
                </c:pt>
                <c:pt idx="9523">
                  <c:v>0.14769681609599999</c:v>
                </c:pt>
                <c:pt idx="9524">
                  <c:v>0.147425066557</c:v>
                </c:pt>
                <c:pt idx="9525">
                  <c:v>0.147153084214</c:v>
                </c:pt>
                <c:pt idx="9526">
                  <c:v>0.14688086949500001</c:v>
                </c:pt>
                <c:pt idx="9527">
                  <c:v>0.14660842283200001</c:v>
                </c:pt>
                <c:pt idx="9528">
                  <c:v>0.14633574465400001</c:v>
                </c:pt>
                <c:pt idx="9529">
                  <c:v>0.14606283539199999</c:v>
                </c:pt>
                <c:pt idx="9530">
                  <c:v>0.14578969547699999</c:v>
                </c:pt>
                <c:pt idx="9531">
                  <c:v>0.14551632534</c:v>
                </c:pt>
                <c:pt idx="9532">
                  <c:v>0.14524272541300001</c:v>
                </c:pt>
                <c:pt idx="9533">
                  <c:v>0.14496889612700001</c:v>
                </c:pt>
                <c:pt idx="9534">
                  <c:v>0.14469483791599999</c:v>
                </c:pt>
                <c:pt idx="9535">
                  <c:v>0.14442055121200001</c:v>
                </c:pt>
                <c:pt idx="9536">
                  <c:v>0.14414603644900001</c:v>
                </c:pt>
                <c:pt idx="9537">
                  <c:v>0.14387129405900001</c:v>
                </c:pt>
                <c:pt idx="9538">
                  <c:v>0.14359632447699999</c:v>
                </c:pt>
                <c:pt idx="9539">
                  <c:v>0.14332112813600001</c:v>
                </c:pt>
                <c:pt idx="9540">
                  <c:v>0.14304570547199999</c:v>
                </c:pt>
                <c:pt idx="9541">
                  <c:v>0.14277005691899999</c:v>
                </c:pt>
                <c:pt idx="9542">
                  <c:v>0.14249418291300001</c:v>
                </c:pt>
                <c:pt idx="9543">
                  <c:v>0.14221808388900001</c:v>
                </c:pt>
                <c:pt idx="9544">
                  <c:v>0.14194176028300001</c:v>
                </c:pt>
                <c:pt idx="9545">
                  <c:v>0.14166521253200001</c:v>
                </c:pt>
                <c:pt idx="9546">
                  <c:v>0.14138844107199999</c:v>
                </c:pt>
                <c:pt idx="9547">
                  <c:v>0.14111144634</c:v>
                </c:pt>
                <c:pt idx="9548">
                  <c:v>0.14083422877499999</c:v>
                </c:pt>
                <c:pt idx="9549">
                  <c:v>0.14055678881200001</c:v>
                </c:pt>
                <c:pt idx="9550">
                  <c:v>0.14027912689200001</c:v>
                </c:pt>
                <c:pt idx="9551">
                  <c:v>0.14000124345100001</c:v>
                </c:pt>
                <c:pt idx="9552">
                  <c:v>0.13972313892999999</c:v>
                </c:pt>
                <c:pt idx="9553">
                  <c:v>0.13944481376599999</c:v>
                </c:pt>
                <c:pt idx="9554">
                  <c:v>0.13916626839999999</c:v>
                </c:pt>
                <c:pt idx="9555">
                  <c:v>0.138887503272</c:v>
                </c:pt>
                <c:pt idx="9556">
                  <c:v>0.138608518821</c:v>
                </c:pt>
                <c:pt idx="9557">
                  <c:v>0.13832931548899999</c:v>
                </c:pt>
                <c:pt idx="9558">
                  <c:v>0.13804989371500001</c:v>
                </c:pt>
                <c:pt idx="9559">
                  <c:v>0.13777025394199999</c:v>
                </c:pt>
                <c:pt idx="9560">
                  <c:v>0.13749039661099999</c:v>
                </c:pt>
                <c:pt idx="9561">
                  <c:v>0.137210322164</c:v>
                </c:pt>
                <c:pt idx="9562">
                  <c:v>0.136930031043</c:v>
                </c:pt>
                <c:pt idx="9563">
                  <c:v>0.136649523691</c:v>
                </c:pt>
                <c:pt idx="9564">
                  <c:v>0.13636880055100001</c:v>
                </c:pt>
                <c:pt idx="9565">
                  <c:v>0.13608786206500001</c:v>
                </c:pt>
                <c:pt idx="9566">
                  <c:v>0.13580670867899999</c:v>
                </c:pt>
                <c:pt idx="9567">
                  <c:v>0.13552534083500001</c:v>
                </c:pt>
                <c:pt idx="9568">
                  <c:v>0.13524375897800001</c:v>
                </c:pt>
                <c:pt idx="9569">
                  <c:v>0.13496196355199999</c:v>
                </c:pt>
                <c:pt idx="9570">
                  <c:v>0.13467995500400001</c:v>
                </c:pt>
                <c:pt idx="9571">
                  <c:v>0.13439773377700001</c:v>
                </c:pt>
                <c:pt idx="9572">
                  <c:v>0.13411530031800001</c:v>
                </c:pt>
                <c:pt idx="9573">
                  <c:v>0.13383265507200001</c:v>
                </c:pt>
                <c:pt idx="9574">
                  <c:v>0.13354979848699999</c:v>
                </c:pt>
                <c:pt idx="9575">
                  <c:v>0.13326673100799999</c:v>
                </c:pt>
                <c:pt idx="9576">
                  <c:v>0.132983453083</c:v>
                </c:pt>
                <c:pt idx="9577">
                  <c:v>0.13269996515800001</c:v>
                </c:pt>
                <c:pt idx="9578">
                  <c:v>0.13241626768299999</c:v>
                </c:pt>
                <c:pt idx="9579">
                  <c:v>0.13213236110400001</c:v>
                </c:pt>
                <c:pt idx="9580">
                  <c:v>0.13184824586999999</c:v>
                </c:pt>
                <c:pt idx="9581">
                  <c:v>0.131563922429</c:v>
                </c:pt>
                <c:pt idx="9582">
                  <c:v>0.13127939123099999</c:v>
                </c:pt>
                <c:pt idx="9583">
                  <c:v>0.130994652726</c:v>
                </c:pt>
                <c:pt idx="9584">
                  <c:v>0.13070970736099999</c:v>
                </c:pt>
                <c:pt idx="9585">
                  <c:v>0.13042455558800001</c:v>
                </c:pt>
                <c:pt idx="9586">
                  <c:v>0.13013919785799999</c:v>
                </c:pt>
                <c:pt idx="9587">
                  <c:v>0.12985363461900001</c:v>
                </c:pt>
                <c:pt idx="9588">
                  <c:v>0.129567866324</c:v>
                </c:pt>
                <c:pt idx="9589">
                  <c:v>0.129281893423</c:v>
                </c:pt>
                <c:pt idx="9590">
                  <c:v>0.12899571636900001</c:v>
                </c:pt>
                <c:pt idx="9591">
                  <c:v>0.12870933561299999</c:v>
                </c:pt>
                <c:pt idx="9592">
                  <c:v>0.12842275160700001</c:v>
                </c:pt>
                <c:pt idx="9593">
                  <c:v>0.128135964805</c:v>
                </c:pt>
                <c:pt idx="9594">
                  <c:v>0.12784897565799999</c:v>
                </c:pt>
                <c:pt idx="9595">
                  <c:v>0.12756178462000001</c:v>
                </c:pt>
                <c:pt idx="9596">
                  <c:v>0.127274392145</c:v>
                </c:pt>
                <c:pt idx="9597">
                  <c:v>0.12698679868599999</c:v>
                </c:pt>
                <c:pt idx="9598">
                  <c:v>0.12669900469699999</c:v>
                </c:pt>
                <c:pt idx="9599">
                  <c:v>0.12641101063400001</c:v>
                </c:pt>
                <c:pt idx="9600">
                  <c:v>0.12612281694999999</c:v>
                </c:pt>
                <c:pt idx="9601">
                  <c:v>0.12583442410099999</c:v>
                </c:pt>
                <c:pt idx="9602">
                  <c:v>0.125545832542</c:v>
                </c:pt>
                <c:pt idx="9603">
                  <c:v>0.12525704272999999</c:v>
                </c:pt>
                <c:pt idx="9604">
                  <c:v>0.124968055119</c:v>
                </c:pt>
                <c:pt idx="9605">
                  <c:v>0.12467887016699999</c:v>
                </c:pt>
                <c:pt idx="9606">
                  <c:v>0.12438948833000001</c:v>
                </c:pt>
                <c:pt idx="9607">
                  <c:v>0.12409991006399999</c:v>
                </c:pt>
                <c:pt idx="9608">
                  <c:v>0.123810135829</c:v>
                </c:pt>
                <c:pt idx="9609">
                  <c:v>0.12352016607999999</c:v>
                </c:pt>
                <c:pt idx="9610">
                  <c:v>0.12323000127600001</c:v>
                </c:pt>
                <c:pt idx="9611">
                  <c:v>0.122939641874</c:v>
                </c:pt>
                <c:pt idx="9612">
                  <c:v>0.122649088335</c:v>
                </c:pt>
                <c:pt idx="9613">
                  <c:v>0.122358341115</c:v>
                </c:pt>
                <c:pt idx="9614">
                  <c:v>0.122067400676</c:v>
                </c:pt>
                <c:pt idx="9615">
                  <c:v>0.12177626747500001</c:v>
                </c:pt>
                <c:pt idx="9616">
                  <c:v>0.121484941973</c:v>
                </c:pt>
                <c:pt idx="9617">
                  <c:v>0.121193424629</c:v>
                </c:pt>
                <c:pt idx="9618">
                  <c:v>0.12090171590400001</c:v>
                </c:pt>
                <c:pt idx="9619">
                  <c:v>0.12060981626</c:v>
                </c:pt>
                <c:pt idx="9620">
                  <c:v>0.120317726155</c:v>
                </c:pt>
                <c:pt idx="9621">
                  <c:v>0.120025446053</c:v>
                </c:pt>
                <c:pt idx="9622">
                  <c:v>0.11973297641400001</c:v>
                </c:pt>
                <c:pt idx="9623">
                  <c:v>0.119440317701</c:v>
                </c:pt>
                <c:pt idx="9624">
                  <c:v>0.11914747037499999</c:v>
                </c:pt>
                <c:pt idx="9625">
                  <c:v>0.118854434898</c:v>
                </c:pt>
                <c:pt idx="9626">
                  <c:v>0.118561211735</c:v>
                </c:pt>
                <c:pt idx="9627">
                  <c:v>0.118267801347</c:v>
                </c:pt>
                <c:pt idx="9628">
                  <c:v>0.117974204198</c:v>
                </c:pt>
                <c:pt idx="9629">
                  <c:v>0.117680420752</c:v>
                </c:pt>
                <c:pt idx="9630">
                  <c:v>0.117386451472</c:v>
                </c:pt>
                <c:pt idx="9631">
                  <c:v>0.117092296823</c:v>
                </c:pt>
                <c:pt idx="9632">
                  <c:v>0.116797957269</c:v>
                </c:pt>
                <c:pt idx="9633">
                  <c:v>0.116503433275</c:v>
                </c:pt>
                <c:pt idx="9634">
                  <c:v>0.11620872530699999</c:v>
                </c:pt>
                <c:pt idx="9635">
                  <c:v>0.115913833829</c:v>
                </c:pt>
                <c:pt idx="9636">
                  <c:v>0.115618759307</c:v>
                </c:pt>
                <c:pt idx="9637">
                  <c:v>0.115323502208</c:v>
                </c:pt>
                <c:pt idx="9638">
                  <c:v>0.115028062997</c:v>
                </c:pt>
                <c:pt idx="9639">
                  <c:v>0.11473244214099999</c:v>
                </c:pt>
                <c:pt idx="9640">
                  <c:v>0.114436640107</c:v>
                </c:pt>
                <c:pt idx="9641">
                  <c:v>0.114140657361</c:v>
                </c:pt>
                <c:pt idx="9642">
                  <c:v>0.113844494372</c:v>
                </c:pt>
                <c:pt idx="9643">
                  <c:v>0.11354815160700001</c:v>
                </c:pt>
                <c:pt idx="9644">
                  <c:v>0.113251629534</c:v>
                </c:pt>
                <c:pt idx="9645">
                  <c:v>0.112954928621</c:v>
                </c:pt>
                <c:pt idx="9646">
                  <c:v>0.11265804933699999</c:v>
                </c:pt>
                <c:pt idx="9647">
                  <c:v>0.112360992151</c:v>
                </c:pt>
                <c:pt idx="9648">
                  <c:v>0.11206375753099999</c:v>
                </c:pt>
                <c:pt idx="9649">
                  <c:v>0.111766345947</c:v>
                </c:pt>
                <c:pt idx="9650">
                  <c:v>0.111468757869</c:v>
                </c:pt>
                <c:pt idx="9651">
                  <c:v>0.111170993767</c:v>
                </c:pt>
                <c:pt idx="9652">
                  <c:v>0.11087305410999999</c:v>
                </c:pt>
                <c:pt idx="9653">
                  <c:v>0.11057493937</c:v>
                </c:pt>
                <c:pt idx="9654">
                  <c:v>0.110276650016</c:v>
                </c:pt>
                <c:pt idx="9655">
                  <c:v>0.109978186521</c:v>
                </c:pt>
                <c:pt idx="9656">
                  <c:v>0.10967954935599999</c:v>
                </c:pt>
                <c:pt idx="9657">
                  <c:v>0.109380738991</c:v>
                </c:pt>
                <c:pt idx="9658">
                  <c:v>0.109081755899</c:v>
                </c:pt>
                <c:pt idx="9659">
                  <c:v>0.10878260055199999</c:v>
                </c:pt>
                <c:pt idx="9660">
                  <c:v>0.108483273423</c:v>
                </c:pt>
                <c:pt idx="9661">
                  <c:v>0.108183774984</c:v>
                </c:pt>
                <c:pt idx="9662">
                  <c:v>0.10788410570699999</c:v>
                </c:pt>
                <c:pt idx="9663">
                  <c:v>0.107584266067</c:v>
                </c:pt>
                <c:pt idx="9664">
                  <c:v>0.10728425653699999</c:v>
                </c:pt>
                <c:pt idx="9665">
                  <c:v>0.106984077591</c:v>
                </c:pt>
                <c:pt idx="9666">
                  <c:v>0.106683729702</c:v>
                </c:pt>
                <c:pt idx="9667">
                  <c:v>0.106383213344</c:v>
                </c:pt>
                <c:pt idx="9668">
                  <c:v>0.106082528993</c:v>
                </c:pt>
                <c:pt idx="9669">
                  <c:v>0.105781677124</c:v>
                </c:pt>
                <c:pt idx="9670">
                  <c:v>0.10548065820999999</c:v>
                </c:pt>
                <c:pt idx="9671">
                  <c:v>0.105179472728</c:v>
                </c:pt>
                <c:pt idx="9672">
                  <c:v>0.104878121154</c:v>
                </c:pt>
                <c:pt idx="9673">
                  <c:v>0.104576603962</c:v>
                </c:pt>
                <c:pt idx="9674">
                  <c:v>0.10427492163</c:v>
                </c:pt>
                <c:pt idx="9675">
                  <c:v>0.103973074634</c:v>
                </c:pt>
                <c:pt idx="9676">
                  <c:v>0.10367106345</c:v>
                </c:pt>
                <c:pt idx="9677">
                  <c:v>0.103368888555</c:v>
                </c:pt>
                <c:pt idx="9678">
                  <c:v>0.10306655042600001</c:v>
                </c:pt>
                <c:pt idx="9679">
                  <c:v>0.102764049542</c:v>
                </c:pt>
                <c:pt idx="9680">
                  <c:v>0.102461386379</c:v>
                </c:pt>
                <c:pt idx="9681">
                  <c:v>0.102158561415</c:v>
                </c:pt>
                <c:pt idx="9682">
                  <c:v>0.10185557512899999</c:v>
                </c:pt>
                <c:pt idx="9683">
                  <c:v>0.10155242799899999</c:v>
                </c:pt>
                <c:pt idx="9684">
                  <c:v>0.10124912050400001</c:v>
                </c:pt>
                <c:pt idx="9685">
                  <c:v>0.100945653123</c:v>
                </c:pt>
                <c:pt idx="9686">
                  <c:v>0.100642026335</c:v>
                </c:pt>
                <c:pt idx="9687">
                  <c:v>0.10033824062</c:v>
                </c:pt>
                <c:pt idx="9688">
                  <c:v>0.100034296456</c:v>
                </c:pt>
                <c:pt idx="9689">
                  <c:v>9.9730194324999993E-2</c:v>
                </c:pt>
                <c:pt idx="9690">
                  <c:v>9.9425934706999994E-2</c:v>
                </c:pt>
                <c:pt idx="9691">
                  <c:v>9.9121518081000004E-2</c:v>
                </c:pt>
                <c:pt idx="9692">
                  <c:v>9.8816944928E-2</c:v>
                </c:pt>
                <c:pt idx="9693">
                  <c:v>9.8512215730999997E-2</c:v>
                </c:pt>
                <c:pt idx="9694">
                  <c:v>9.8207330969000001E-2</c:v>
                </c:pt>
                <c:pt idx="9695">
                  <c:v>9.7902291123999993E-2</c:v>
                </c:pt>
                <c:pt idx="9696">
                  <c:v>9.7597096677999998E-2</c:v>
                </c:pt>
                <c:pt idx="9697">
                  <c:v>9.7291748112999996E-2</c:v>
                </c:pt>
                <c:pt idx="9698">
                  <c:v>9.6986245910999996E-2</c:v>
                </c:pt>
                <c:pt idx="9699">
                  <c:v>9.6680590555000001E-2</c:v>
                </c:pt>
                <c:pt idx="9700">
                  <c:v>9.6374782527000005E-2</c:v>
                </c:pt>
                <c:pt idx="9701">
                  <c:v>9.6068822309000004E-2</c:v>
                </c:pt>
                <c:pt idx="9702">
                  <c:v>9.5762710387000002E-2</c:v>
                </c:pt>
                <c:pt idx="9703">
                  <c:v>9.5456447240999998E-2</c:v>
                </c:pt>
                <c:pt idx="9704">
                  <c:v>9.5150033356999994E-2</c:v>
                </c:pt>
                <c:pt idx="9705">
                  <c:v>9.4843469218000007E-2</c:v>
                </c:pt>
                <c:pt idx="9706">
                  <c:v>9.4536755308000001E-2</c:v>
                </c:pt>
                <c:pt idx="9707">
                  <c:v>9.4229892112000002E-2</c:v>
                </c:pt>
                <c:pt idx="9708">
                  <c:v>9.3922880114000004E-2</c:v>
                </c:pt>
                <c:pt idx="9709">
                  <c:v>9.3615719799000005E-2</c:v>
                </c:pt>
                <c:pt idx="9710">
                  <c:v>9.3308411650999998E-2</c:v>
                </c:pt>
                <c:pt idx="9711">
                  <c:v>9.3000956157999998E-2</c:v>
                </c:pt>
                <c:pt idx="9712">
                  <c:v>9.2693353803000006E-2</c:v>
                </c:pt>
                <c:pt idx="9713">
                  <c:v>9.2385605071999999E-2</c:v>
                </c:pt>
                <c:pt idx="9714">
                  <c:v>9.2077710452E-2</c:v>
                </c:pt>
                <c:pt idx="9715">
                  <c:v>9.1769670429E-2</c:v>
                </c:pt>
                <c:pt idx="9716">
                  <c:v>9.1461485489000002E-2</c:v>
                </c:pt>
                <c:pt idx="9717">
                  <c:v>9.1153156117999998E-2</c:v>
                </c:pt>
                <c:pt idx="9718">
                  <c:v>9.0844682804999993E-2</c:v>
                </c:pt>
                <c:pt idx="9719">
                  <c:v>9.0536066035000001E-2</c:v>
                </c:pt>
                <c:pt idx="9720">
                  <c:v>9.0227306295999996E-2</c:v>
                </c:pt>
                <c:pt idx="9721">
                  <c:v>8.9918404076999997E-2</c:v>
                </c:pt>
                <c:pt idx="9722">
                  <c:v>8.9609359863000004E-2</c:v>
                </c:pt>
                <c:pt idx="9723">
                  <c:v>8.9300174144999994E-2</c:v>
                </c:pt>
                <c:pt idx="9724">
                  <c:v>8.8990847408999998E-2</c:v>
                </c:pt>
                <c:pt idx="9725">
                  <c:v>8.8681380145000002E-2</c:v>
                </c:pt>
                <c:pt idx="9726">
                  <c:v>8.8371772840000001E-2</c:v>
                </c:pt>
                <c:pt idx="9727">
                  <c:v>8.8062025985E-2</c:v>
                </c:pt>
                <c:pt idx="9728">
                  <c:v>8.7752140066999995E-2</c:v>
                </c:pt>
                <c:pt idx="9729">
                  <c:v>8.7442115577000004E-2</c:v>
                </c:pt>
                <c:pt idx="9730">
                  <c:v>8.7131953004000007E-2</c:v>
                </c:pt>
                <c:pt idx="9731">
                  <c:v>8.6821652836999996E-2</c:v>
                </c:pt>
                <c:pt idx="9732">
                  <c:v>8.6511215567999997E-2</c:v>
                </c:pt>
                <c:pt idx="9733">
                  <c:v>8.6200641684999996E-2</c:v>
                </c:pt>
                <c:pt idx="9734">
                  <c:v>8.5889931680000003E-2</c:v>
                </c:pt>
                <c:pt idx="9735">
                  <c:v>8.5579086043000005E-2</c:v>
                </c:pt>
                <c:pt idx="9736">
                  <c:v>8.5268105263999999E-2</c:v>
                </c:pt>
                <c:pt idx="9737">
                  <c:v>8.4956989836000002E-2</c:v>
                </c:pt>
                <c:pt idx="9738">
                  <c:v>8.4645740248999998E-2</c:v>
                </c:pt>
                <c:pt idx="9739">
                  <c:v>8.4334356994999998E-2</c:v>
                </c:pt>
                <c:pt idx="9740">
                  <c:v>8.4022840565999998E-2</c:v>
                </c:pt>
                <c:pt idx="9741">
                  <c:v>8.3711191453000003E-2</c:v>
                </c:pt>
                <c:pt idx="9742">
                  <c:v>8.3399410147999994E-2</c:v>
                </c:pt>
                <c:pt idx="9743">
                  <c:v>8.3087497144000003E-2</c:v>
                </c:pt>
                <c:pt idx="9744">
                  <c:v>8.2775452934999993E-2</c:v>
                </c:pt>
                <c:pt idx="9745">
                  <c:v>8.2463278010999994E-2</c:v>
                </c:pt>
                <c:pt idx="9746">
                  <c:v>8.2150972865999997E-2</c:v>
                </c:pt>
                <c:pt idx="9747">
                  <c:v>8.1838537993999996E-2</c:v>
                </c:pt>
                <c:pt idx="9748">
                  <c:v>8.1525973887999995E-2</c:v>
                </c:pt>
                <c:pt idx="9749">
                  <c:v>8.1213281040999993E-2</c:v>
                </c:pt>
                <c:pt idx="9750">
                  <c:v>8.0900459947E-2</c:v>
                </c:pt>
                <c:pt idx="9751">
                  <c:v>8.0587511099999995E-2</c:v>
                </c:pt>
                <c:pt idx="9752">
                  <c:v>8.0274434995000005E-2</c:v>
                </c:pt>
                <c:pt idx="9753">
                  <c:v>7.9961232125000004E-2</c:v>
                </c:pt>
                <c:pt idx="9754">
                  <c:v>7.9647902985999997E-2</c:v>
                </c:pt>
                <c:pt idx="9755">
                  <c:v>7.9334448070999999E-2</c:v>
                </c:pt>
                <c:pt idx="9756">
                  <c:v>7.9020867876999995E-2</c:v>
                </c:pt>
                <c:pt idx="9757">
                  <c:v>7.8707162898000005E-2</c:v>
                </c:pt>
                <c:pt idx="9758">
                  <c:v>7.8393333630000006E-2</c:v>
                </c:pt>
                <c:pt idx="9759">
                  <c:v>7.8079380567999998E-2</c:v>
                </c:pt>
                <c:pt idx="9760">
                  <c:v>7.7765304208E-2</c:v>
                </c:pt>
                <c:pt idx="9761">
                  <c:v>7.7451105046000002E-2</c:v>
                </c:pt>
                <c:pt idx="9762">
                  <c:v>7.7136783577999996E-2</c:v>
                </c:pt>
                <c:pt idx="9763">
                  <c:v>7.68223403E-2</c:v>
                </c:pt>
                <c:pt idx="9764">
                  <c:v>7.6507775710000003E-2</c:v>
                </c:pt>
                <c:pt idx="9765">
                  <c:v>7.6193090303000005E-2</c:v>
                </c:pt>
                <c:pt idx="9766">
                  <c:v>7.5878284576999994E-2</c:v>
                </c:pt>
                <c:pt idx="9767">
                  <c:v>7.5563359028999993E-2</c:v>
                </c:pt>
                <c:pt idx="9768">
                  <c:v>7.5248314156000001E-2</c:v>
                </c:pt>
                <c:pt idx="9769">
                  <c:v>7.4933150456000006E-2</c:v>
                </c:pt>
                <c:pt idx="9770">
                  <c:v>7.4617868426000003E-2</c:v>
                </c:pt>
                <c:pt idx="9771">
                  <c:v>7.4302468563999996E-2</c:v>
                </c:pt>
                <c:pt idx="9772">
                  <c:v>7.3986951368000001E-2</c:v>
                </c:pt>
                <c:pt idx="9773">
                  <c:v>7.3671317336999997E-2</c:v>
                </c:pt>
                <c:pt idx="9774">
                  <c:v>7.3355566969000002E-2</c:v>
                </c:pt>
                <c:pt idx="9775">
                  <c:v>7.3039700762999996E-2</c:v>
                </c:pt>
                <c:pt idx="9776">
                  <c:v>7.2723719216000002E-2</c:v>
                </c:pt>
                <c:pt idx="9777">
                  <c:v>7.2407622828999998E-2</c:v>
                </c:pt>
                <c:pt idx="9778">
                  <c:v>7.2091412100999994E-2</c:v>
                </c:pt>
                <c:pt idx="9779">
                  <c:v>7.1775087530000004E-2</c:v>
                </c:pt>
                <c:pt idx="9780">
                  <c:v>7.1458649617000006E-2</c:v>
                </c:pt>
                <c:pt idx="9781">
                  <c:v>7.1142098860999994E-2</c:v>
                </c:pt>
                <c:pt idx="9782">
                  <c:v>7.0825435761999997E-2</c:v>
                </c:pt>
                <c:pt idx="9783">
                  <c:v>7.0508660818999994E-2</c:v>
                </c:pt>
                <c:pt idx="9784">
                  <c:v>7.0191774533999995E-2</c:v>
                </c:pt>
                <c:pt idx="9785">
                  <c:v>6.9874777405999997E-2</c:v>
                </c:pt>
                <c:pt idx="9786">
                  <c:v>6.9557669936999994E-2</c:v>
                </c:pt>
                <c:pt idx="9787">
                  <c:v>6.9240452627000001E-2</c:v>
                </c:pt>
                <c:pt idx="9788">
                  <c:v>6.8923125976000005E-2</c:v>
                </c:pt>
                <c:pt idx="9789">
                  <c:v>6.8605690487000007E-2</c:v>
                </c:pt>
                <c:pt idx="9790">
                  <c:v>6.8288146659000001E-2</c:v>
                </c:pt>
                <c:pt idx="9791">
                  <c:v>6.7970494995999997E-2</c:v>
                </c:pt>
                <c:pt idx="9792">
                  <c:v>6.7652735997000002E-2</c:v>
                </c:pt>
                <c:pt idx="9793">
                  <c:v>6.7334870165999997E-2</c:v>
                </c:pt>
                <c:pt idx="9794">
                  <c:v>6.7016898004E-2</c:v>
                </c:pt>
                <c:pt idx="9795">
                  <c:v>6.6698820012999996E-2</c:v>
                </c:pt>
                <c:pt idx="9796">
                  <c:v>6.6380636694999995E-2</c:v>
                </c:pt>
                <c:pt idx="9797">
                  <c:v>6.6062348554000005E-2</c:v>
                </c:pt>
                <c:pt idx="9798">
                  <c:v>6.5743956091000005E-2</c:v>
                </c:pt>
                <c:pt idx="9799">
                  <c:v>6.5425459808999997E-2</c:v>
                </c:pt>
                <c:pt idx="9800">
                  <c:v>6.5106860212000003E-2</c:v>
                </c:pt>
                <c:pt idx="9801">
                  <c:v>6.4788157801999993E-2</c:v>
                </c:pt>
                <c:pt idx="9802">
                  <c:v>6.4469353081999997E-2</c:v>
                </c:pt>
                <c:pt idx="9803">
                  <c:v>6.4150446557000002E-2</c:v>
                </c:pt>
                <c:pt idx="9804">
                  <c:v>6.3831438729000003E-2</c:v>
                </c:pt>
                <c:pt idx="9805">
                  <c:v>6.3512330103000003E-2</c:v>
                </c:pt>
                <c:pt idx="9806">
                  <c:v>6.3193121182000003E-2</c:v>
                </c:pt>
                <c:pt idx="9807">
                  <c:v>6.2873812471000004E-2</c:v>
                </c:pt>
                <c:pt idx="9808">
                  <c:v>6.2554404472999994E-2</c:v>
                </c:pt>
                <c:pt idx="9809">
                  <c:v>6.2234897693000002E-2</c:v>
                </c:pt>
                <c:pt idx="9810">
                  <c:v>6.1915292635999999E-2</c:v>
                </c:pt>
                <c:pt idx="9811">
                  <c:v>6.1595589806000002E-2</c:v>
                </c:pt>
                <c:pt idx="9812">
                  <c:v>6.1275789709000002E-2</c:v>
                </c:pt>
                <c:pt idx="9813">
                  <c:v>6.0955892848000001E-2</c:v>
                </c:pt>
                <c:pt idx="9814">
                  <c:v>6.0635899729999998E-2</c:v>
                </c:pt>
                <c:pt idx="9815">
                  <c:v>6.0315810859000001E-2</c:v>
                </c:pt>
                <c:pt idx="9816">
                  <c:v>5.9995626741999999E-2</c:v>
                </c:pt>
                <c:pt idx="9817">
                  <c:v>5.9675347883000003E-2</c:v>
                </c:pt>
                <c:pt idx="9818">
                  <c:v>5.9354974789000002E-2</c:v>
                </c:pt>
                <c:pt idx="9819">
                  <c:v>5.9034507964999997E-2</c:v>
                </c:pt>
                <c:pt idx="9820">
                  <c:v>5.8713947917999998E-2</c:v>
                </c:pt>
                <c:pt idx="9821">
                  <c:v>5.8393295152999999E-2</c:v>
                </c:pt>
                <c:pt idx="9822">
                  <c:v>5.8072550176999999E-2</c:v>
                </c:pt>
                <c:pt idx="9823">
                  <c:v>5.7751713497E-2</c:v>
                </c:pt>
                <c:pt idx="9824">
                  <c:v>5.7430785619000002E-2</c:v>
                </c:pt>
                <c:pt idx="9825">
                  <c:v>5.7109767050000003E-2</c:v>
                </c:pt>
                <c:pt idx="9826">
                  <c:v>5.6788658297E-2</c:v>
                </c:pt>
                <c:pt idx="9827">
                  <c:v>5.6467459866999997E-2</c:v>
                </c:pt>
                <c:pt idx="9828">
                  <c:v>5.6146172267E-2</c:v>
                </c:pt>
                <c:pt idx="9829">
                  <c:v>5.5824796003999998E-2</c:v>
                </c:pt>
                <c:pt idx="9830">
                  <c:v>5.5503331587E-2</c:v>
                </c:pt>
                <c:pt idx="9831">
                  <c:v>5.5181779521999999E-2</c:v>
                </c:pt>
                <c:pt idx="9832">
                  <c:v>5.4860140316999997E-2</c:v>
                </c:pt>
                <c:pt idx="9833">
                  <c:v>5.4538414480999997E-2</c:v>
                </c:pt>
                <c:pt idx="9834">
                  <c:v>5.4216602522000001E-2</c:v>
                </c:pt>
                <c:pt idx="9835">
                  <c:v>5.3894704947000001E-2</c:v>
                </c:pt>
                <c:pt idx="9836">
                  <c:v>5.3572722264999997E-2</c:v>
                </c:pt>
                <c:pt idx="9837">
                  <c:v>5.3250654984000001E-2</c:v>
                </c:pt>
                <c:pt idx="9838">
                  <c:v>5.2928503613E-2</c:v>
                </c:pt>
                <c:pt idx="9839">
                  <c:v>5.2606268661000002E-2</c:v>
                </c:pt>
                <c:pt idx="9840">
                  <c:v>5.2283950635999998E-2</c:v>
                </c:pt>
                <c:pt idx="9841">
                  <c:v>5.1961550048000002E-2</c:v>
                </c:pt>
                <c:pt idx="9842">
                  <c:v>5.1639067405000003E-2</c:v>
                </c:pt>
                <c:pt idx="9843">
                  <c:v>5.1316503217999999E-2</c:v>
                </c:pt>
                <c:pt idx="9844">
                  <c:v>5.0993857993999997E-2</c:v>
                </c:pt>
                <c:pt idx="9845">
                  <c:v>5.0671132245E-2</c:v>
                </c:pt>
                <c:pt idx="9846">
                  <c:v>5.0348326477999999E-2</c:v>
                </c:pt>
                <c:pt idx="9847">
                  <c:v>5.0025441205E-2</c:v>
                </c:pt>
                <c:pt idx="9848">
                  <c:v>4.9702476935000003E-2</c:v>
                </c:pt>
                <c:pt idx="9849">
                  <c:v>4.9379434178000003E-2</c:v>
                </c:pt>
                <c:pt idx="9850">
                  <c:v>4.9056313444000001E-2</c:v>
                </c:pt>
                <c:pt idx="9851">
                  <c:v>4.8733115243000003E-2</c:v>
                </c:pt>
                <c:pt idx="9852">
                  <c:v>4.8409840086000001E-2</c:v>
                </c:pt>
                <c:pt idx="9853">
                  <c:v>4.8086488482999998E-2</c:v>
                </c:pt>
                <c:pt idx="9854">
                  <c:v>4.7763060945999997E-2</c:v>
                </c:pt>
                <c:pt idx="9855">
                  <c:v>4.7439557983000001E-2</c:v>
                </c:pt>
                <c:pt idx="9856">
                  <c:v>4.7115980108E-2</c:v>
                </c:pt>
                <c:pt idx="9857">
                  <c:v>4.6792327829000002E-2</c:v>
                </c:pt>
                <c:pt idx="9858">
                  <c:v>4.6468601659999997E-2</c:v>
                </c:pt>
                <c:pt idx="9859">
                  <c:v>4.6144802109000002E-2</c:v>
                </c:pt>
                <c:pt idx="9860">
                  <c:v>4.5820929690999997E-2</c:v>
                </c:pt>
                <c:pt idx="9861">
                  <c:v>4.5496984913999998E-2</c:v>
                </c:pt>
                <c:pt idx="9862">
                  <c:v>4.5172968292000001E-2</c:v>
                </c:pt>
                <c:pt idx="9863">
                  <c:v>4.4848880335000001E-2</c:v>
                </c:pt>
                <c:pt idx="9864">
                  <c:v>4.4524721555999999E-2</c:v>
                </c:pt>
                <c:pt idx="9865">
                  <c:v>4.4200492466000003E-2</c:v>
                </c:pt>
                <c:pt idx="9866">
                  <c:v>4.3876193576999997E-2</c:v>
                </c:pt>
                <c:pt idx="9867">
                  <c:v>4.3551825402999997E-2</c:v>
                </c:pt>
                <c:pt idx="9868">
                  <c:v>4.3227388452999997E-2</c:v>
                </c:pt>
                <c:pt idx="9869">
                  <c:v>4.2902883241999999E-2</c:v>
                </c:pt>
                <c:pt idx="9870">
                  <c:v>4.2578310281000002E-2</c:v>
                </c:pt>
                <c:pt idx="9871">
                  <c:v>4.2253670084000002E-2</c:v>
                </c:pt>
                <c:pt idx="9872">
                  <c:v>4.1928963162000003E-2</c:v>
                </c:pt>
                <c:pt idx="9873">
                  <c:v>4.1604190027999997E-2</c:v>
                </c:pt>
                <c:pt idx="9874">
                  <c:v>4.1279351196E-2</c:v>
                </c:pt>
                <c:pt idx="9875">
                  <c:v>4.0954447178000002E-2</c:v>
                </c:pt>
                <c:pt idx="9876">
                  <c:v>4.0629478487999998E-2</c:v>
                </c:pt>
                <c:pt idx="9877">
                  <c:v>4.0304445638000001E-2</c:v>
                </c:pt>
                <c:pt idx="9878">
                  <c:v>3.9979349141000001E-2</c:v>
                </c:pt>
                <c:pt idx="9879">
                  <c:v>3.9654189511999997E-2</c:v>
                </c:pt>
                <c:pt idx="9880">
                  <c:v>3.9328967264000002E-2</c:v>
                </c:pt>
                <c:pt idx="9881">
                  <c:v>3.9003682908999998E-2</c:v>
                </c:pt>
                <c:pt idx="9882">
                  <c:v>3.8678336963E-2</c:v>
                </c:pt>
                <c:pt idx="9883">
                  <c:v>3.8352929937999998E-2</c:v>
                </c:pt>
                <c:pt idx="9884">
                  <c:v>3.8027462349E-2</c:v>
                </c:pt>
                <c:pt idx="9885">
                  <c:v>3.7701934708999997E-2</c:v>
                </c:pt>
                <c:pt idx="9886">
                  <c:v>3.7376347531999997E-2</c:v>
                </c:pt>
                <c:pt idx="9887">
                  <c:v>3.7050701334E-2</c:v>
                </c:pt>
                <c:pt idx="9888">
                  <c:v>3.6724996627000003E-2</c:v>
                </c:pt>
                <c:pt idx="9889">
                  <c:v>3.6399233926000002E-2</c:v>
                </c:pt>
                <c:pt idx="9890">
                  <c:v>3.6073413746000003E-2</c:v>
                </c:pt>
                <c:pt idx="9891">
                  <c:v>3.5747536601000003E-2</c:v>
                </c:pt>
                <c:pt idx="9892">
                  <c:v>3.5421603006000002E-2</c:v>
                </c:pt>
                <c:pt idx="9893">
                  <c:v>3.5095613475000002E-2</c:v>
                </c:pt>
                <c:pt idx="9894">
                  <c:v>3.4769568523999997E-2</c:v>
                </c:pt>
                <c:pt idx="9895">
                  <c:v>3.4443468667000002E-2</c:v>
                </c:pt>
                <c:pt idx="9896">
                  <c:v>3.4117314417999998E-2</c:v>
                </c:pt>
                <c:pt idx="9897">
                  <c:v>3.3791106293999999E-2</c:v>
                </c:pt>
                <c:pt idx="9898">
                  <c:v>3.3464844808999999E-2</c:v>
                </c:pt>
                <c:pt idx="9899">
                  <c:v>3.3138530478999999E-2</c:v>
                </c:pt>
                <c:pt idx="9900">
                  <c:v>3.2812163817999999E-2</c:v>
                </c:pt>
                <c:pt idx="9901">
                  <c:v>3.2485745342000001E-2</c:v>
                </c:pt>
                <c:pt idx="9902">
                  <c:v>3.2159275566999997E-2</c:v>
                </c:pt>
                <c:pt idx="9903">
                  <c:v>3.1832755008000001E-2</c:v>
                </c:pt>
                <c:pt idx="9904">
                  <c:v>3.1506184180999999E-2</c:v>
                </c:pt>
                <c:pt idx="9905">
                  <c:v>3.1179563601E-2</c:v>
                </c:pt>
                <c:pt idx="9906">
                  <c:v>3.0852893784999998E-2</c:v>
                </c:pt>
                <c:pt idx="9907">
                  <c:v>3.0526175246999999E-2</c:v>
                </c:pt>
                <c:pt idx="9908">
                  <c:v>3.0199408505000001E-2</c:v>
                </c:pt>
                <c:pt idx="9909">
                  <c:v>2.9872594073999999E-2</c:v>
                </c:pt>
                <c:pt idx="9910">
                  <c:v>2.9545732469E-2</c:v>
                </c:pt>
                <c:pt idx="9911">
                  <c:v>2.9218824208E-2</c:v>
                </c:pt>
                <c:pt idx="9912">
                  <c:v>2.8891869806E-2</c:v>
                </c:pt>
                <c:pt idx="9913">
                  <c:v>2.8564869779999998E-2</c:v>
                </c:pt>
                <c:pt idx="9914">
                  <c:v>2.8237824647E-2</c:v>
                </c:pt>
                <c:pt idx="9915">
                  <c:v>2.7910734922E-2</c:v>
                </c:pt>
                <c:pt idx="9916">
                  <c:v>2.7583601122E-2</c:v>
                </c:pt>
                <c:pt idx="9917">
                  <c:v>2.7256423764000001E-2</c:v>
                </c:pt>
                <c:pt idx="9918">
                  <c:v>2.6929203363999999E-2</c:v>
                </c:pt>
                <c:pt idx="9919">
                  <c:v>2.6601940439000001E-2</c:v>
                </c:pt>
                <c:pt idx="9920">
                  <c:v>2.6274635506999999E-2</c:v>
                </c:pt>
                <c:pt idx="9921">
                  <c:v>2.5947289081999999E-2</c:v>
                </c:pt>
                <c:pt idx="9922">
                  <c:v>2.5619901683999999E-2</c:v>
                </c:pt>
                <c:pt idx="9923">
                  <c:v>2.5292473829E-2</c:v>
                </c:pt>
                <c:pt idx="9924">
                  <c:v>2.4965006033E-2</c:v>
                </c:pt>
                <c:pt idx="9925">
                  <c:v>2.4637498814E-2</c:v>
                </c:pt>
                <c:pt idx="9926">
                  <c:v>2.4309952688999999E-2</c:v>
                </c:pt>
                <c:pt idx="9927">
                  <c:v>2.3982368175000001E-2</c:v>
                </c:pt>
                <c:pt idx="9928">
                  <c:v>2.3654745790000001E-2</c:v>
                </c:pt>
                <c:pt idx="9929">
                  <c:v>2.3327086050000001E-2</c:v>
                </c:pt>
                <c:pt idx="9930">
                  <c:v>2.2999389474000001E-2</c:v>
                </c:pt>
                <c:pt idx="9931">
                  <c:v>2.2671656578999999E-2</c:v>
                </c:pt>
                <c:pt idx="9932">
                  <c:v>2.2343887882999999E-2</c:v>
                </c:pt>
                <c:pt idx="9933">
                  <c:v>2.2016083902000001E-2</c:v>
                </c:pt>
                <c:pt idx="9934">
                  <c:v>2.1688245155000001E-2</c:v>
                </c:pt>
                <c:pt idx="9935">
                  <c:v>2.1360372159E-2</c:v>
                </c:pt>
                <c:pt idx="9936">
                  <c:v>2.1032465431999998E-2</c:v>
                </c:pt>
                <c:pt idx="9937">
                  <c:v>2.0704525492000001E-2</c:v>
                </c:pt>
                <c:pt idx="9938">
                  <c:v>2.0376552857000001E-2</c:v>
                </c:pt>
                <c:pt idx="9939">
                  <c:v>2.0048548044000001E-2</c:v>
                </c:pt>
                <c:pt idx="9940">
                  <c:v>1.9720511571999999E-2</c:v>
                </c:pt>
                <c:pt idx="9941">
                  <c:v>1.9392443959E-2</c:v>
                </c:pt>
                <c:pt idx="9942">
                  <c:v>1.9064345722000001E-2</c:v>
                </c:pt>
                <c:pt idx="9943">
                  <c:v>1.873621738E-2</c:v>
                </c:pt>
                <c:pt idx="9944">
                  <c:v>1.8408059450999999E-2</c:v>
                </c:pt>
                <c:pt idx="9945">
                  <c:v>1.8079872452999999E-2</c:v>
                </c:pt>
                <c:pt idx="9946">
                  <c:v>1.7751656905E-2</c:v>
                </c:pt>
                <c:pt idx="9947">
                  <c:v>1.7423413323999999E-2</c:v>
                </c:pt>
                <c:pt idx="9948">
                  <c:v>1.7095142229999999E-2</c:v>
                </c:pt>
                <c:pt idx="9949">
                  <c:v>1.6766844140000001E-2</c:v>
                </c:pt>
                <c:pt idx="9950">
                  <c:v>1.6438519572000002E-2</c:v>
                </c:pt>
                <c:pt idx="9951">
                  <c:v>1.6110169046E-2</c:v>
                </c:pt>
                <c:pt idx="9952">
                  <c:v>1.5781793079999999E-2</c:v>
                </c:pt>
                <c:pt idx="9953">
                  <c:v>1.5453392192999999E-2</c:v>
                </c:pt>
                <c:pt idx="9954">
                  <c:v>1.5124966902000001E-2</c:v>
                </c:pt>
                <c:pt idx="9955">
                  <c:v>1.4796517727E-2</c:v>
                </c:pt>
                <c:pt idx="9956">
                  <c:v>1.4468045186000001E-2</c:v>
                </c:pt>
                <c:pt idx="9957">
                  <c:v>1.4139549798000001E-2</c:v>
                </c:pt>
                <c:pt idx="9958">
                  <c:v>1.3811032082E-2</c:v>
                </c:pt>
                <c:pt idx="9959">
                  <c:v>1.3482492556E-2</c:v>
                </c:pt>
                <c:pt idx="9960">
                  <c:v>1.3153931739999999E-2</c:v>
                </c:pt>
                <c:pt idx="9961">
                  <c:v>1.2825350152E-2</c:v>
                </c:pt>
                <c:pt idx="9962">
                  <c:v>1.249674831E-2</c:v>
                </c:pt>
                <c:pt idx="9963">
                  <c:v>1.2168126735E-2</c:v>
                </c:pt>
                <c:pt idx="9964">
                  <c:v>1.1839485945E-2</c:v>
                </c:pt>
                <c:pt idx="9965">
                  <c:v>1.1510826458000001E-2</c:v>
                </c:pt>
                <c:pt idx="9966">
                  <c:v>1.1182148794999999E-2</c:v>
                </c:pt>
                <c:pt idx="9967">
                  <c:v>1.0853453472999999E-2</c:v>
                </c:pt>
                <c:pt idx="9968">
                  <c:v>1.0524741012000001E-2</c:v>
                </c:pt>
                <c:pt idx="9969">
                  <c:v>1.0196011931000001E-2</c:v>
                </c:pt>
                <c:pt idx="9970">
                  <c:v>9.8672667490000004E-3</c:v>
                </c:pt>
                <c:pt idx="9971">
                  <c:v>9.5385059849999992E-3</c:v>
                </c:pt>
                <c:pt idx="9972">
                  <c:v>9.209730159E-3</c:v>
                </c:pt>
                <c:pt idx="9973">
                  <c:v>8.8809397900000003E-3</c:v>
                </c:pt>
                <c:pt idx="9974">
                  <c:v>8.5521353960000008E-3</c:v>
                </c:pt>
                <c:pt idx="9975">
                  <c:v>8.2233174969999993E-3</c:v>
                </c:pt>
                <c:pt idx="9976">
                  <c:v>7.8944866120000002E-3</c:v>
                </c:pt>
                <c:pt idx="9977">
                  <c:v>7.5656432609999998E-3</c:v>
                </c:pt>
                <c:pt idx="9978">
                  <c:v>7.2367879629999998E-3</c:v>
                </c:pt>
                <c:pt idx="9979">
                  <c:v>6.9079212370000004E-3</c:v>
                </c:pt>
                <c:pt idx="9980">
                  <c:v>6.5790436019999999E-3</c:v>
                </c:pt>
                <c:pt idx="9981">
                  <c:v>6.2501555790000001E-3</c:v>
                </c:pt>
                <c:pt idx="9982">
                  <c:v>5.9212576850000004E-3</c:v>
                </c:pt>
                <c:pt idx="9983">
                  <c:v>5.5923504409999998E-3</c:v>
                </c:pt>
                <c:pt idx="9984">
                  <c:v>5.2634343649999998E-3</c:v>
                </c:pt>
                <c:pt idx="9985">
                  <c:v>4.9345099779999997E-3</c:v>
                </c:pt>
                <c:pt idx="9986">
                  <c:v>4.6055777990000003E-3</c:v>
                </c:pt>
                <c:pt idx="9987">
                  <c:v>4.2766383470000001E-3</c:v>
                </c:pt>
                <c:pt idx="9988">
                  <c:v>3.9476921420000003E-3</c:v>
                </c:pt>
                <c:pt idx="9989">
                  <c:v>3.618739702E-3</c:v>
                </c:pt>
                <c:pt idx="9990">
                  <c:v>3.2897815489999998E-3</c:v>
                </c:pt>
                <c:pt idx="9991">
                  <c:v>2.9608182000000001E-3</c:v>
                </c:pt>
                <c:pt idx="9992">
                  <c:v>2.631850175E-3</c:v>
                </c:pt>
                <c:pt idx="9993">
                  <c:v>2.302877995E-3</c:v>
                </c:pt>
                <c:pt idx="9994">
                  <c:v>1.9739021780000002E-3</c:v>
                </c:pt>
                <c:pt idx="9995">
                  <c:v>1.6449232440000001E-3</c:v>
                </c:pt>
                <c:pt idx="9996">
                  <c:v>1.3159417119999999E-3</c:v>
                </c:pt>
                <c:pt idx="9997">
                  <c:v>9.8695810200000005E-4</c:v>
                </c:pt>
                <c:pt idx="9998">
                  <c:v>6.57972934E-4</c:v>
                </c:pt>
                <c:pt idx="9999">
                  <c:v>3.2898672699999999E-4</c:v>
                </c:pt>
                <c:pt idx="10000">
                  <c:v>0</c:v>
                </c:pt>
                <c:pt idx="10001">
                  <c:v>-3.2898672699999999E-4</c:v>
                </c:pt>
              </c:numCache>
            </c:numRef>
          </c:xVal>
          <c:yVal>
            <c:numRef>
              <c:f>FrontTyreAnalysis!$G$2:$G$10003</c:f>
              <c:numCache>
                <c:formatCode>General</c:formatCode>
                <c:ptCount val="10002"/>
                <c:pt idx="0">
                  <c:v>7.3915992092999996E-2</c:v>
                </c:pt>
                <c:pt idx="1">
                  <c:v>7.4037250125600002E-2</c:v>
                </c:pt>
                <c:pt idx="2">
                  <c:v>7.43960435708E-2</c:v>
                </c:pt>
                <c:pt idx="3">
                  <c:v>7.4986720639199991E-2</c:v>
                </c:pt>
                <c:pt idx="4">
                  <c:v>7.5803204597599996E-2</c:v>
                </c:pt>
                <c:pt idx="5">
                  <c:v>7.68393145518E-2</c:v>
                </c:pt>
                <c:pt idx="6">
                  <c:v>7.8089121294599995E-2</c:v>
                </c:pt>
                <c:pt idx="7">
                  <c:v>7.9547285656E-2</c:v>
                </c:pt>
                <c:pt idx="8">
                  <c:v>8.1209326424999992E-2</c:v>
                </c:pt>
                <c:pt idx="9">
                  <c:v>8.3071772654400008E-2</c:v>
                </c:pt>
                <c:pt idx="10">
                  <c:v>8.5132171068199994E-2</c:v>
                </c:pt>
                <c:pt idx="11">
                  <c:v>8.7388941257399988E-2</c:v>
                </c:pt>
                <c:pt idx="12">
                  <c:v>8.9841095626399997E-2</c:v>
                </c:pt>
                <c:pt idx="13">
                  <c:v>9.2487863260999989E-2</c:v>
                </c:pt>
                <c:pt idx="14">
                  <c:v>9.5328273217400006E-2</c:v>
                </c:pt>
                <c:pt idx="15">
                  <c:v>9.8360760717199999E-2</c:v>
                </c:pt>
                <c:pt idx="16">
                  <c:v>0.1015828583088</c:v>
                </c:pt>
                <c:pt idx="17">
                  <c:v>0.1049910233162</c:v>
                </c:pt>
                <c:pt idx="18">
                  <c:v>0.10858063384199999</c:v>
                </c:pt>
                <c:pt idx="19">
                  <c:v>0.1123461601102</c:v>
                </c:pt>
                <c:pt idx="20">
                  <c:v>0.11628148909659999</c:v>
                </c:pt>
                <c:pt idx="21">
                  <c:v>0.12038035260700002</c:v>
                </c:pt>
                <c:pt idx="22">
                  <c:v>0.12463678757560001</c:v>
                </c:pt>
                <c:pt idx="23">
                  <c:v>0.12904554761700002</c:v>
                </c:pt>
                <c:pt idx="24">
                  <c:v>0.1336023902266</c:v>
                </c:pt>
                <c:pt idx="25">
                  <c:v>0.13830418484400001</c:v>
                </c:pt>
                <c:pt idx="26">
                  <c:v>0.14314881980319999</c:v>
                </c:pt>
                <c:pt idx="27">
                  <c:v>0.1481349244946</c:v>
                </c:pt>
                <c:pt idx="28">
                  <c:v>0.1532614589812</c:v>
                </c:pt>
                <c:pt idx="29">
                  <c:v>0.1585272496322</c:v>
                </c:pt>
                <c:pt idx="30">
                  <c:v>0.16393056104859999</c:v>
                </c:pt>
                <c:pt idx="31">
                  <c:v>0.16946878963520001</c:v>
                </c:pt>
                <c:pt idx="32">
                  <c:v>0.1751383434398</c:v>
                </c:pt>
                <c:pt idx="33">
                  <c:v>0.18093473971000001</c:v>
                </c:pt>
                <c:pt idx="34">
                  <c:v>0.18685291132580001</c:v>
                </c:pt>
                <c:pt idx="35">
                  <c:v>0.1928876726814</c:v>
                </c:pt>
                <c:pt idx="36">
                  <c:v>0.19903426222119999</c:v>
                </c:pt>
                <c:pt idx="37">
                  <c:v>0.20528885966399998</c:v>
                </c:pt>
                <c:pt idx="38">
                  <c:v>0.21164897576</c:v>
                </c:pt>
                <c:pt idx="39">
                  <c:v>0.21811363242000001</c:v>
                </c:pt>
                <c:pt idx="40">
                  <c:v>0.22468328785200001</c:v>
                </c:pt>
                <c:pt idx="41">
                  <c:v>0.23135950796000002</c:v>
                </c:pt>
                <c:pt idx="42">
                  <c:v>0.23814443216999998</c:v>
                </c:pt>
                <c:pt idx="43">
                  <c:v>0.24504012010599999</c:v>
                </c:pt>
                <c:pt idx="44">
                  <c:v>0.252047887842</c:v>
                </c:pt>
                <c:pt idx="45">
                  <c:v>0.25916774560799999</c:v>
                </c:pt>
                <c:pt idx="46">
                  <c:v>0.26639803237199999</c:v>
                </c:pt>
                <c:pt idx="47">
                  <c:v>0.27373531000399998</c:v>
                </c:pt>
                <c:pt idx="48">
                  <c:v>0.28117453606600001</c:v>
                </c:pt>
                <c:pt idx="49">
                  <c:v>0.28870948660000001</c:v>
                </c:pt>
                <c:pt idx="50">
                  <c:v>0.29633335662600002</c:v>
                </c:pt>
                <c:pt idx="51">
                  <c:v>0.30403943422000002</c:v>
                </c:pt>
                <c:pt idx="52">
                  <c:v>0.31182173031399996</c:v>
                </c:pt>
                <c:pt idx="53">
                  <c:v>0.31967545441599998</c:v>
                </c:pt>
                <c:pt idx="54">
                  <c:v>0.32759725532</c:v>
                </c:pt>
                <c:pt idx="55">
                  <c:v>0.33558519060600001</c:v>
                </c:pt>
                <c:pt idx="56">
                  <c:v>0.34363844040800001</c:v>
                </c:pt>
                <c:pt idx="57">
                  <c:v>0.35175682937199998</c:v>
                </c:pt>
                <c:pt idx="58">
                  <c:v>0.35994025630400001</c:v>
                </c:pt>
                <c:pt idx="59">
                  <c:v>0.36818814711199999</c:v>
                </c:pt>
                <c:pt idx="60">
                  <c:v>0.37649904072200002</c:v>
                </c:pt>
                <c:pt idx="61">
                  <c:v>0.38487039112600002</c:v>
                </c:pt>
                <c:pt idx="62">
                  <c:v>0.39329862684799999</c:v>
                </c:pt>
                <c:pt idx="63">
                  <c:v>0.40177945953999999</c:v>
                </c:pt>
                <c:pt idx="64">
                  <c:v>0.41030838497000005</c:v>
                </c:pt>
                <c:pt idx="65">
                  <c:v>0.41888128144800002</c:v>
                </c:pt>
                <c:pt idx="66">
                  <c:v>0.42749498973600003</c:v>
                </c:pt>
                <c:pt idx="67">
                  <c:v>0.43614775940400002</c:v>
                </c:pt>
                <c:pt idx="68">
                  <c:v>0.444839469386</c:v>
                </c:pt>
                <c:pt idx="69">
                  <c:v>0.45357157117200003</c:v>
                </c:pt>
                <c:pt idx="70">
                  <c:v>0.46234675378600004</c:v>
                </c:pt>
                <c:pt idx="71">
                  <c:v>0.471168380602</c:v>
                </c:pt>
                <c:pt idx="72">
                  <c:v>0.48003978936800001</c:v>
                </c:pt>
                <c:pt idx="73">
                  <c:v>0.488963571348</c:v>
                </c:pt>
                <c:pt idx="74">
                  <c:v>0.49794094882000001</c:v>
                </c:pt>
                <c:pt idx="75">
                  <c:v>0.506971352958</c:v>
                </c:pt>
                <c:pt idx="76">
                  <c:v>0.51605226935399995</c:v>
                </c:pt>
                <c:pt idx="77">
                  <c:v>0.52517937282399796</c:v>
                </c:pt>
                <c:pt idx="78">
                  <c:v>0.53434692445800003</c:v>
                </c:pt>
                <c:pt idx="79">
                  <c:v>0.54354836015800001</c:v>
                </c:pt>
                <c:pt idx="80">
                  <c:v>0.55277696900399798</c:v>
                </c:pt>
                <c:pt idx="81">
                  <c:v>0.562026546854</c:v>
                </c:pt>
                <c:pt idx="82">
                  <c:v>0.57129191814400004</c:v>
                </c:pt>
                <c:pt idx="83">
                  <c:v>0.58056924558</c:v>
                </c:pt>
                <c:pt idx="84">
                  <c:v>0.58985608818800006</c:v>
                </c:pt>
                <c:pt idx="85">
                  <c:v>0.59915121535999993</c:v>
                </c:pt>
                <c:pt idx="86">
                  <c:v>0.6084542288</c:v>
                </c:pt>
                <c:pt idx="87">
                  <c:v>0.61776507761200006</c:v>
                </c:pt>
                <c:pt idx="88">
                  <c:v>0.62708356805800003</c:v>
                </c:pt>
                <c:pt idx="89">
                  <c:v>0.63640896629199795</c:v>
                </c:pt>
                <c:pt idx="90">
                  <c:v>0.64573977101999802</c:v>
                </c:pt>
                <c:pt idx="91">
                  <c:v>0.65507369789199799</c:v>
                </c:pt>
                <c:pt idx="92">
                  <c:v>0.66440787543599999</c:v>
                </c:pt>
                <c:pt idx="93">
                  <c:v>0.67373921119000002</c:v>
                </c:pt>
                <c:pt idx="94">
                  <c:v>0.68306485380600002</c:v>
                </c:pt>
                <c:pt idx="95">
                  <c:v>0.69238265838200008</c:v>
                </c:pt>
                <c:pt idx="96">
                  <c:v>0.70169156110599995</c:v>
                </c:pt>
                <c:pt idx="97">
                  <c:v>0.71099178577800004</c:v>
                </c:pt>
                <c:pt idx="98">
                  <c:v>0.72028483555400002</c:v>
                </c:pt>
                <c:pt idx="99">
                  <c:v>0.72957326231599995</c:v>
                </c:pt>
                <c:pt idx="100">
                  <c:v>0.73886024627200009</c:v>
                </c:pt>
                <c:pt idx="101">
                  <c:v>0.74814905195199799</c:v>
                </c:pt>
                <c:pt idx="102">
                  <c:v>0.75744244816600004</c:v>
                </c:pt>
                <c:pt idx="103">
                  <c:v>0.76674218498799995</c:v>
                </c:pt>
                <c:pt idx="104">
                  <c:v>0.77604861025600003</c:v>
                </c:pt>
                <c:pt idx="105">
                  <c:v>0.78536048368199995</c:v>
                </c:pt>
                <c:pt idx="106">
                  <c:v>0.79467501326399992</c:v>
                </c:pt>
                <c:pt idx="107">
                  <c:v>0.80398810198799997</c:v>
                </c:pt>
                <c:pt idx="108">
                  <c:v>0.81329475940599993</c:v>
                </c:pt>
                <c:pt idx="109">
                  <c:v>0.82258960765799805</c:v>
                </c:pt>
                <c:pt idx="110">
                  <c:v>0.83186739941799803</c:v>
                </c:pt>
                <c:pt idx="111">
                  <c:v>0.84112346729199994</c:v>
                </c:pt>
                <c:pt idx="112">
                  <c:v>0.85035404008000004</c:v>
                </c:pt>
                <c:pt idx="113">
                  <c:v>0.85955638755599995</c:v>
                </c:pt>
                <c:pt idx="114">
                  <c:v>0.86872878716199997</c:v>
                </c:pt>
                <c:pt idx="115">
                  <c:v>0.87787033733999997</c:v>
                </c:pt>
                <c:pt idx="116">
                  <c:v>0.88698066750399795</c:v>
                </c:pt>
                <c:pt idx="117">
                  <c:v>0.89605960963199993</c:v>
                </c:pt>
                <c:pt idx="118">
                  <c:v>0.90510689890599805</c:v>
                </c:pt>
                <c:pt idx="119">
                  <c:v>0.91412196095800013</c:v>
                </c:pt>
                <c:pt idx="120">
                  <c:v>0.9231038233540001</c:v>
                </c:pt>
                <c:pt idx="121">
                  <c:v>0.93205116321799997</c:v>
                </c:pt>
                <c:pt idx="122">
                  <c:v>0.94096247588199999</c:v>
                </c:pt>
                <c:pt idx="123">
                  <c:v>0.94983632642400007</c:v>
                </c:pt>
                <c:pt idx="124">
                  <c:v>0.95867163051400006</c:v>
                </c:pt>
                <c:pt idx="125">
                  <c:v>0.96746790595400001</c:v>
                </c:pt>
                <c:pt idx="126">
                  <c:v>0.97622544197799999</c:v>
                </c:pt>
                <c:pt idx="127">
                  <c:v>0.98494534872999995</c:v>
                </c:pt>
                <c:pt idx="128">
                  <c:v>0.99362947097799803</c:v>
                </c:pt>
                <c:pt idx="129">
                  <c:v>1.0022801743780001</c:v>
                </c:pt>
                <c:pt idx="130">
                  <c:v>1.0109000347600001</c:v>
                </c:pt>
                <c:pt idx="131">
                  <c:v>1.019491477375998</c:v>
                </c:pt>
                <c:pt idx="132">
                  <c:v>1.028056421144</c:v>
                </c:pt>
                <c:pt idx="133">
                  <c:v>1.036595981433998</c:v>
                </c:pt>
                <c:pt idx="134">
                  <c:v>1.0451102748499999</c:v>
                </c:pt>
                <c:pt idx="135">
                  <c:v>1.0535983524619981</c:v>
                </c:pt>
                <c:pt idx="136">
                  <c:v>1.0620582673600001</c:v>
                </c:pt>
                <c:pt idx="137">
                  <c:v>1.070487261791998</c:v>
                </c:pt>
                <c:pt idx="138">
                  <c:v>1.0788820416080001</c:v>
                </c:pt>
                <c:pt idx="139">
                  <c:v>1.087239094376</c:v>
                </c:pt>
                <c:pt idx="140">
                  <c:v>1.0955550034999981</c:v>
                </c:pt>
                <c:pt idx="141">
                  <c:v>1.10382671463</c:v>
                </c:pt>
                <c:pt idx="142">
                  <c:v>1.1120517213380001</c:v>
                </c:pt>
                <c:pt idx="143">
                  <c:v>1.120228152406</c:v>
                </c:pt>
                <c:pt idx="144">
                  <c:v>1.128354760307998</c:v>
                </c:pt>
                <c:pt idx="145">
                  <c:v>1.136430826574</c:v>
                </c:pt>
                <c:pt idx="146">
                  <c:v>1.1444560119479981</c:v>
                </c:pt>
                <c:pt idx="147">
                  <c:v>1.1524301859420001</c:v>
                </c:pt>
                <c:pt idx="148">
                  <c:v>1.160353270556</c:v>
                </c:pt>
                <c:pt idx="149">
                  <c:v>1.168225127078</c:v>
                </c:pt>
                <c:pt idx="150">
                  <c:v>1.176045504418</c:v>
                </c:pt>
                <c:pt idx="151">
                  <c:v>1.1838140543420002</c:v>
                </c:pt>
                <c:pt idx="152">
                  <c:v>1.1915304057</c:v>
                </c:pt>
                <c:pt idx="153">
                  <c:v>1.1991942787259982</c:v>
                </c:pt>
                <c:pt idx="154">
                  <c:v>1.206805613192</c:v>
                </c:pt>
                <c:pt idx="155">
                  <c:v>1.2143646820859999</c:v>
                </c:pt>
                <c:pt idx="156">
                  <c:v>1.221872165378</c:v>
                </c:pt>
                <c:pt idx="157">
                  <c:v>1.2293291657059999</c:v>
                </c:pt>
                <c:pt idx="158">
                  <c:v>1.2367371581819979</c:v>
                </c:pt>
                <c:pt idx="159">
                  <c:v>1.2440978778059979</c:v>
                </c:pt>
                <c:pt idx="160">
                  <c:v>1.2514131585619981</c:v>
                </c:pt>
                <c:pt idx="161">
                  <c:v>1.258684746155998</c:v>
                </c:pt>
                <c:pt idx="162">
                  <c:v>1.2659141105379981</c:v>
                </c:pt>
                <c:pt idx="163">
                  <c:v>1.273102284236</c:v>
                </c:pt>
                <c:pt idx="164">
                  <c:v>1.2802497483299999</c:v>
                </c:pt>
                <c:pt idx="165">
                  <c:v>1.2873563804900001</c:v>
                </c:pt>
                <c:pt idx="166">
                  <c:v>1.294421470243998</c:v>
                </c:pt>
                <c:pt idx="167">
                  <c:v>1.301443796946</c:v>
                </c:pt>
                <c:pt idx="168">
                  <c:v>1.3084217574920001</c:v>
                </c:pt>
                <c:pt idx="169">
                  <c:v>1.315353524686</c:v>
                </c:pt>
                <c:pt idx="170">
                  <c:v>1.322237214254</c:v>
                </c:pt>
                <c:pt idx="171">
                  <c:v>1.32907103905</c:v>
                </c:pt>
                <c:pt idx="172">
                  <c:v>1.3358534326360001</c:v>
                </c:pt>
                <c:pt idx="173">
                  <c:v>1.342583130457998</c:v>
                </c:pt>
                <c:pt idx="174">
                  <c:v>1.3492592041440001</c:v>
                </c:pt>
                <c:pt idx="175">
                  <c:v>1.3558810518219999</c:v>
                </c:pt>
                <c:pt idx="176">
                  <c:v>1.3624483535579981</c:v>
                </c:pt>
                <c:pt idx="177">
                  <c:v>1.368961005292</c:v>
                </c:pt>
                <c:pt idx="178">
                  <c:v>1.3754190463659999</c:v>
                </c:pt>
                <c:pt idx="179">
                  <c:v>1.3818225948459999</c:v>
                </c:pt>
                <c:pt idx="180">
                  <c:v>1.388171801728</c:v>
                </c:pt>
                <c:pt idx="181">
                  <c:v>1.394466830421998</c:v>
                </c:pt>
                <c:pt idx="182">
                  <c:v>1.4007078624959981</c:v>
                </c:pt>
                <c:pt idx="183">
                  <c:v>1.4068951255340001</c:v>
                </c:pt>
                <c:pt idx="184">
                  <c:v>1.4130289348539999</c:v>
                </c:pt>
                <c:pt idx="185">
                  <c:v>1.419109738419998</c:v>
                </c:pt>
                <c:pt idx="186">
                  <c:v>1.425138153832</c:v>
                </c:pt>
                <c:pt idx="187">
                  <c:v>1.431114987722</c:v>
                </c:pt>
                <c:pt idx="188">
                  <c:v>1.437041230982</c:v>
                </c:pt>
                <c:pt idx="189">
                  <c:v>1.4429180272920001</c:v>
                </c:pt>
                <c:pt idx="190">
                  <c:v>1.448746616841998</c:v>
                </c:pt>
                <c:pt idx="191">
                  <c:v>1.4545282610980002</c:v>
                </c:pt>
                <c:pt idx="192">
                  <c:v>1.4602641575400002</c:v>
                </c:pt>
                <c:pt idx="193">
                  <c:v>1.4659553547819979</c:v>
                </c:pt>
                <c:pt idx="194">
                  <c:v>1.471602678583998</c:v>
                </c:pt>
                <c:pt idx="195">
                  <c:v>1.477206677665998</c:v>
                </c:pt>
                <c:pt idx="196">
                  <c:v>1.4827675955099999</c:v>
                </c:pt>
                <c:pt idx="197">
                  <c:v>1.4882853708899999</c:v>
                </c:pt>
                <c:pt idx="198">
                  <c:v>1.493759666053998</c:v>
                </c:pt>
                <c:pt idx="199">
                  <c:v>1.499189918245998</c:v>
                </c:pt>
                <c:pt idx="200">
                  <c:v>1.5045754074939999</c:v>
                </c:pt>
                <c:pt idx="201">
                  <c:v>1.5099153322659999</c:v>
                </c:pt>
                <c:pt idx="202">
                  <c:v>1.5152088842</c:v>
                </c:pt>
                <c:pt idx="203">
                  <c:v>1.520455314124</c:v>
                </c:pt>
                <c:pt idx="204">
                  <c:v>1.52565398343</c:v>
                </c:pt>
                <c:pt idx="205">
                  <c:v>1.530804397374</c:v>
                </c:pt>
                <c:pt idx="206">
                  <c:v>1.5359062196439979</c:v>
                </c:pt>
                <c:pt idx="207">
                  <c:v>1.540959270003998</c:v>
                </c:pt>
                <c:pt idx="208">
                  <c:v>1.5459635089199999</c:v>
                </c:pt>
                <c:pt idx="209">
                  <c:v>1.55091901419</c:v>
                </c:pt>
                <c:pt idx="210">
                  <c:v>1.55582595507</c:v>
                </c:pt>
                <c:pt idx="211">
                  <c:v>1.560684568786</c:v>
                </c:pt>
                <c:pt idx="212">
                  <c:v>1.565495143155998</c:v>
                </c:pt>
                <c:pt idx="213">
                  <c:v>1.5702580073920001</c:v>
                </c:pt>
                <c:pt idx="214">
                  <c:v>1.574973531336</c:v>
                </c:pt>
                <c:pt idx="215">
                  <c:v>1.57964213164</c:v>
                </c:pt>
                <c:pt idx="216">
                  <c:v>1.584264282168</c:v>
                </c:pt>
                <c:pt idx="217">
                  <c:v>1.5888405250420001</c:v>
                </c:pt>
                <c:pt idx="218">
                  <c:v>1.59337147873</c:v>
                </c:pt>
                <c:pt idx="219">
                  <c:v>1.597857839932</c:v>
                </c:pt>
                <c:pt idx="220">
                  <c:v>1.602300377158</c:v>
                </c:pt>
                <c:pt idx="221">
                  <c:v>1.6066999150599981</c:v>
                </c:pt>
                <c:pt idx="222">
                  <c:v>1.6110573101479981</c:v>
                </c:pt>
                <c:pt idx="223">
                  <c:v>1.6153734197379999</c:v>
                </c:pt>
                <c:pt idx="224">
                  <c:v>1.619649067116</c:v>
                </c:pt>
                <c:pt idx="225">
                  <c:v>1.623885006454</c:v>
                </c:pt>
                <c:pt idx="226">
                  <c:v>1.6280818911379979</c:v>
                </c:pt>
                <c:pt idx="227">
                  <c:v>1.6322402488699999</c:v>
                </c:pt>
                <c:pt idx="228">
                  <c:v>1.636360465998</c:v>
                </c:pt>
                <c:pt idx="229">
                  <c:v>1.6404427825760002</c:v>
                </c:pt>
                <c:pt idx="230">
                  <c:v>1.6444872983559982</c:v>
                </c:pt>
                <c:pt idx="231">
                  <c:v>1.6484939887579981</c:v>
                </c:pt>
                <c:pt idx="232">
                  <c:v>1.6524627288740001</c:v>
                </c:pt>
                <c:pt idx="233">
                  <c:v>1.6563933228179979</c:v>
                </c:pt>
                <c:pt idx="234">
                  <c:v>1.660285535393998</c:v>
                </c:pt>
                <c:pt idx="235">
                  <c:v>1.6641391230979981</c:v>
                </c:pt>
                <c:pt idx="236">
                  <c:v>1.6679538618260001</c:v>
                </c:pt>
                <c:pt idx="237">
                  <c:v>1.6717295693200001</c:v>
                </c:pt>
                <c:pt idx="238">
                  <c:v>1.675466121175998</c:v>
                </c:pt>
                <c:pt idx="239">
                  <c:v>1.6791634601259979</c:v>
                </c:pt>
                <c:pt idx="240">
                  <c:v>1.6828215990819979</c:v>
                </c:pt>
                <c:pt idx="241">
                  <c:v>1.686440619056</c:v>
                </c:pt>
                <c:pt idx="242">
                  <c:v>1.6900206635039998</c:v>
                </c:pt>
                <c:pt idx="243">
                  <c:v>1.693561930781998</c:v>
                </c:pt>
                <c:pt idx="244">
                  <c:v>1.6970646662939981</c:v>
                </c:pt>
                <c:pt idx="245">
                  <c:v>1.7005291556219999</c:v>
                </c:pt>
                <c:pt idx="246">
                  <c:v>1.703955719495998</c:v>
                </c:pt>
                <c:pt idx="247">
                  <c:v>1.70734471089</c:v>
                </c:pt>
                <c:pt idx="248">
                  <c:v>1.710696514094</c:v>
                </c:pt>
                <c:pt idx="249">
                  <c:v>1.7140115451119979</c:v>
                </c:pt>
                <c:pt idx="250">
                  <c:v>1.71729025253</c:v>
                </c:pt>
                <c:pt idx="251">
                  <c:v>1.720533117813998</c:v>
                </c:pt>
                <c:pt idx="252">
                  <c:v>1.72374065409</c:v>
                </c:pt>
                <c:pt idx="253">
                  <c:v>1.7269134026459978</c:v>
                </c:pt>
                <c:pt idx="254">
                  <c:v>1.730051926733998</c:v>
                </c:pt>
                <c:pt idx="255">
                  <c:v>1.7331568026519981</c:v>
                </c:pt>
                <c:pt idx="256">
                  <c:v>1.7362286084459999</c:v>
                </c:pt>
                <c:pt idx="257">
                  <c:v>1.7392679109559981</c:v>
                </c:pt>
                <c:pt idx="258">
                  <c:v>1.7422752521979978</c:v>
                </c:pt>
                <c:pt idx="259">
                  <c:v>1.7452511361759981</c:v>
                </c:pt>
                <c:pt idx="260">
                  <c:v>1.7481960172639999</c:v>
                </c:pt>
                <c:pt idx="261">
                  <c:v>1.7511102911459999</c:v>
                </c:pt>
                <c:pt idx="262">
                  <c:v>1.75399428906</c:v>
                </c:pt>
                <c:pt idx="263">
                  <c:v>1.7568482758080002</c:v>
                </c:pt>
                <c:pt idx="264">
                  <c:v>1.7596724516220001</c:v>
                </c:pt>
                <c:pt idx="265">
                  <c:v>1.7624669576100001</c:v>
                </c:pt>
                <c:pt idx="266">
                  <c:v>1.765231884244</c:v>
                </c:pt>
                <c:pt idx="267">
                  <c:v>1.767967282093998</c:v>
                </c:pt>
                <c:pt idx="268">
                  <c:v>1.7706731738799979</c:v>
                </c:pt>
                <c:pt idx="269">
                  <c:v>1.7733495668779999</c:v>
                </c:pt>
                <c:pt idx="270">
                  <c:v>1.7759964648079978</c:v>
                </c:pt>
                <c:pt idx="271">
                  <c:v>1.7786138784079979</c:v>
                </c:pt>
                <c:pt idx="272">
                  <c:v>1.78120183421</c:v>
                </c:pt>
                <c:pt idx="273">
                  <c:v>1.7837603811539979</c:v>
                </c:pt>
                <c:pt idx="274">
                  <c:v>1.786289595006</c:v>
                </c:pt>
                <c:pt idx="275">
                  <c:v>1.7887895806879981</c:v>
                </c:pt>
                <c:pt idx="276">
                  <c:v>1.791260472874</c:v>
                </c:pt>
                <c:pt idx="277">
                  <c:v>1.7937024352040001</c:v>
                </c:pt>
                <c:pt idx="278">
                  <c:v>1.7961156586439981</c:v>
                </c:pt>
                <c:pt idx="279">
                  <c:v>1.7985003593820001</c:v>
                </c:pt>
                <c:pt idx="280">
                  <c:v>1.8008567766380001</c:v>
                </c:pt>
                <c:pt idx="281">
                  <c:v>1.8031851706819979</c:v>
                </c:pt>
                <c:pt idx="282">
                  <c:v>1.8054858211439979</c:v>
                </c:pt>
                <c:pt idx="283">
                  <c:v>1.807759025679998</c:v>
                </c:pt>
                <c:pt idx="284">
                  <c:v>1.810005098842</c:v>
                </c:pt>
                <c:pt idx="285">
                  <c:v>1.812224371014</c:v>
                </c:pt>
                <c:pt idx="286">
                  <c:v>1.8144171871719981</c:v>
                </c:pt>
                <c:pt idx="287">
                  <c:v>1.816583905236</c:v>
                </c:pt>
                <c:pt idx="288">
                  <c:v>1.8187248938539999</c:v>
                </c:pt>
                <c:pt idx="289">
                  <c:v>1.820840529482</c:v>
                </c:pt>
                <c:pt idx="290">
                  <c:v>1.8229311927279981</c:v>
                </c:pt>
                <c:pt idx="291">
                  <c:v>1.824997264043998</c:v>
                </c:pt>
                <c:pt idx="292">
                  <c:v>1.827039118927998</c:v>
                </c:pt>
                <c:pt idx="293">
                  <c:v>1.8290571228599979</c:v>
                </c:pt>
                <c:pt idx="294">
                  <c:v>1.831051626281998</c:v>
                </c:pt>
                <c:pt idx="295">
                  <c:v>1.833022959935998</c:v>
                </c:pt>
                <c:pt idx="296">
                  <c:v>1.8349714308479979</c:v>
                </c:pt>
                <c:pt idx="297">
                  <c:v>1.836897319259998</c:v>
                </c:pt>
                <c:pt idx="298">
                  <c:v>1.8388008766700001</c:v>
                </c:pt>
                <c:pt idx="299">
                  <c:v>1.8406823251339981</c:v>
                </c:pt>
                <c:pt idx="300">
                  <c:v>1.8425418578339998</c:v>
                </c:pt>
                <c:pt idx="301">
                  <c:v>1.8443796408499979</c:v>
                </c:pt>
                <c:pt idx="302">
                  <c:v>1.846195816002</c:v>
                </c:pt>
                <c:pt idx="303">
                  <c:v>1.8479905045359981</c:v>
                </c:pt>
                <c:pt idx="304">
                  <c:v>1.849763811395998</c:v>
                </c:pt>
                <c:pt idx="305">
                  <c:v>1.8515158298179981</c:v>
                </c:pt>
                <c:pt idx="306">
                  <c:v>1.8532466459619998</c:v>
                </c:pt>
                <c:pt idx="307">
                  <c:v>1.8549563433280001</c:v>
                </c:pt>
                <c:pt idx="308">
                  <c:v>1.856645006767998</c:v>
                </c:pt>
                <c:pt idx="309">
                  <c:v>1.8583127259359979</c:v>
                </c:pt>
                <c:pt idx="310">
                  <c:v>1.8599595980699999</c:v>
                </c:pt>
                <c:pt idx="311">
                  <c:v>1.8615857300979981</c:v>
                </c:pt>
                <c:pt idx="312">
                  <c:v>1.863191240077998</c:v>
                </c:pt>
                <c:pt idx="313">
                  <c:v>1.86477625803</c:v>
                </c:pt>
                <c:pt idx="314">
                  <c:v>1.866340926258</c:v>
                </c:pt>
                <c:pt idx="315">
                  <c:v>1.867885399287998</c:v>
                </c:pt>
                <c:pt idx="316">
                  <c:v>1.8694098434880002</c:v>
                </c:pt>
                <c:pt idx="317">
                  <c:v>1.8709144365199979</c:v>
                </c:pt>
                <c:pt idx="318">
                  <c:v>1.8723993666659979</c:v>
                </c:pt>
                <c:pt idx="319">
                  <c:v>1.8738648321040001</c:v>
                </c:pt>
                <c:pt idx="320">
                  <c:v>1.875311040145998</c:v>
                </c:pt>
                <c:pt idx="321">
                  <c:v>1.8767382064500002</c:v>
                </c:pt>
                <c:pt idx="322">
                  <c:v>1.8781465541919999</c:v>
                </c:pt>
                <c:pt idx="323">
                  <c:v>1.8795363131540002</c:v>
                </c:pt>
                <c:pt idx="324">
                  <c:v>1.880907718711998</c:v>
                </c:pt>
                <c:pt idx="325">
                  <c:v>1.882261010655998</c:v>
                </c:pt>
                <c:pt idx="326">
                  <c:v>1.883596431871998</c:v>
                </c:pt>
                <c:pt idx="327">
                  <c:v>1.8849142268319983</c:v>
                </c:pt>
                <c:pt idx="328">
                  <c:v>1.8862146399199982</c:v>
                </c:pt>
                <c:pt idx="329">
                  <c:v>1.887497913644</c:v>
                </c:pt>
                <c:pt idx="330">
                  <c:v>1.8887642867579979</c:v>
                </c:pt>
                <c:pt idx="331">
                  <c:v>1.8900139923799979</c:v>
                </c:pt>
                <c:pt idx="332">
                  <c:v>1.891247256182</c:v>
                </c:pt>
                <c:pt idx="333">
                  <c:v>1.892464294723998</c:v>
                </c:pt>
                <c:pt idx="334">
                  <c:v>1.8936653140220001</c:v>
                </c:pt>
                <c:pt idx="335">
                  <c:v>1.8948505084159999</c:v>
                </c:pt>
                <c:pt idx="336">
                  <c:v>1.8960200597800001</c:v>
                </c:pt>
                <c:pt idx="337">
                  <c:v>1.8971741371459978</c:v>
                </c:pt>
                <c:pt idx="338">
                  <c:v>1.8983128967</c:v>
                </c:pt>
                <c:pt idx="339">
                  <c:v>1.899436482204</c:v>
                </c:pt>
                <c:pt idx="340">
                  <c:v>1.900545025762</c:v>
                </c:pt>
                <c:pt idx="341">
                  <c:v>1.9016386489179999</c:v>
                </c:pt>
                <c:pt idx="342">
                  <c:v>1.9027174640119981</c:v>
                </c:pt>
                <c:pt idx="343">
                  <c:v>1.903781575714</c:v>
                </c:pt>
                <c:pt idx="344">
                  <c:v>1.9048310826779979</c:v>
                </c:pt>
                <c:pt idx="345">
                  <c:v>1.905866079226</c:v>
                </c:pt>
                <c:pt idx="346">
                  <c:v>1.9068866569959981</c:v>
                </c:pt>
                <c:pt idx="347">
                  <c:v>1.907892906504</c:v>
                </c:pt>
                <c:pt idx="348">
                  <c:v>1.9088849185600001</c:v>
                </c:pt>
                <c:pt idx="349">
                  <c:v>1.9098627854959982</c:v>
                </c:pt>
                <c:pt idx="350">
                  <c:v>1.9108266022139999</c:v>
                </c:pt>
                <c:pt idx="351">
                  <c:v>1.9117764670039978</c:v>
                </c:pt>
                <c:pt idx="352">
                  <c:v>1.9127124821799999</c:v>
                </c:pt>
                <c:pt idx="353">
                  <c:v>1.9136347545100001</c:v>
                </c:pt>
                <c:pt idx="354">
                  <c:v>1.914543395478</c:v>
                </c:pt>
                <c:pt idx="355">
                  <c:v>1.9154385213980001</c:v>
                </c:pt>
                <c:pt idx="356">
                  <c:v>1.916320253404</c:v>
                </c:pt>
                <c:pt idx="357">
                  <c:v>1.9171887173300002</c:v>
                </c:pt>
                <c:pt idx="358">
                  <c:v>1.918044043518</c:v>
                </c:pt>
                <c:pt idx="359">
                  <c:v>1.9188863665460001</c:v>
                </c:pt>
                <c:pt idx="360">
                  <c:v>1.9197158249139978</c:v>
                </c:pt>
                <c:pt idx="361">
                  <c:v>1.920532560666</c:v>
                </c:pt>
                <c:pt idx="362">
                  <c:v>1.9213367189780002</c:v>
                </c:pt>
                <c:pt idx="363">
                  <c:v>1.9221284476979998</c:v>
                </c:pt>
                <c:pt idx="364">
                  <c:v>1.9229078968400002</c:v>
                </c:pt>
                <c:pt idx="365">
                  <c:v>1.9236752180239978</c:v>
                </c:pt>
                <c:pt idx="366">
                  <c:v>1.924430563885998</c:v>
                </c:pt>
                <c:pt idx="367">
                  <c:v>1.925174087442</c:v>
                </c:pt>
                <c:pt idx="368">
                  <c:v>1.9259059414039998</c:v>
                </c:pt>
                <c:pt idx="369">
                  <c:v>1.9266262774940002</c:v>
                </c:pt>
                <c:pt idx="370">
                  <c:v>1.9273352457239981</c:v>
                </c:pt>
                <c:pt idx="371">
                  <c:v>1.928032993702</c:v>
                </c:pt>
                <c:pt idx="372">
                  <c:v>1.9287196659539978</c:v>
                </c:pt>
                <c:pt idx="373">
                  <c:v>1.929395403281998</c:v>
                </c:pt>
                <c:pt idx="374">
                  <c:v>1.9300603422</c:v>
                </c:pt>
                <c:pt idx="375">
                  <c:v>1.9307146144539997</c:v>
                </c:pt>
                <c:pt idx="376">
                  <c:v>1.9313583466219999</c:v>
                </c:pt>
                <c:pt idx="377">
                  <c:v>1.9319916598519979</c:v>
                </c:pt>
                <c:pt idx="378">
                  <c:v>1.932614669706</c:v>
                </c:pt>
                <c:pt idx="379">
                  <c:v>1.933227486122</c:v>
                </c:pt>
                <c:pt idx="380">
                  <c:v>1.9338302135200001</c:v>
                </c:pt>
                <c:pt idx="381">
                  <c:v>1.9344229510059998</c:v>
                </c:pt>
                <c:pt idx="382">
                  <c:v>1.9350057926939979</c:v>
                </c:pt>
                <c:pt idx="383">
                  <c:v>1.9355788281059998</c:v>
                </c:pt>
                <c:pt idx="384">
                  <c:v>1.9361421426680001</c:v>
                </c:pt>
                <c:pt idx="385">
                  <c:v>1.936695818249998</c:v>
                </c:pt>
                <c:pt idx="386">
                  <c:v>1.9372399337319999</c:v>
                </c:pt>
                <c:pt idx="387">
                  <c:v>1.9377745656159979</c:v>
                </c:pt>
                <c:pt idx="388">
                  <c:v>1.9382997886059981</c:v>
                </c:pt>
                <c:pt idx="389">
                  <c:v>1.9388156761879982</c:v>
                </c:pt>
                <c:pt idx="390">
                  <c:v>1.9393223011660001</c:v>
                </c:pt>
                <c:pt idx="391">
                  <c:v>1.9398197361679981</c:v>
                </c:pt>
                <c:pt idx="392">
                  <c:v>1.940308054078</c:v>
                </c:pt>
                <c:pt idx="393">
                  <c:v>1.940787328434</c:v>
                </c:pt>
                <c:pt idx="394">
                  <c:v>1.941257633734</c:v>
                </c:pt>
                <c:pt idx="395">
                  <c:v>1.9417190457100002</c:v>
                </c:pt>
                <c:pt idx="396">
                  <c:v>1.9421716415179981</c:v>
                </c:pt>
                <c:pt idx="397">
                  <c:v>1.9426154998839977</c:v>
                </c:pt>
                <c:pt idx="398">
                  <c:v>1.9430507011860001</c:v>
                </c:pt>
                <c:pt idx="399">
                  <c:v>1.943477327493998</c:v>
                </c:pt>
                <c:pt idx="400">
                  <c:v>1.9438954625620002</c:v>
                </c:pt>
                <c:pt idx="401">
                  <c:v>1.944305191784</c:v>
                </c:pt>
                <c:pt idx="402">
                  <c:v>1.9447066021080002</c:v>
                </c:pt>
                <c:pt idx="403">
                  <c:v>1.945099781931998</c:v>
                </c:pt>
                <c:pt idx="404">
                  <c:v>1.9454848209519979</c:v>
                </c:pt>
                <c:pt idx="405">
                  <c:v>1.94586181001</c:v>
                </c:pt>
                <c:pt idx="406">
                  <c:v>1.946230840898</c:v>
                </c:pt>
                <c:pt idx="407">
                  <c:v>1.946592006155998</c:v>
                </c:pt>
                <c:pt idx="408">
                  <c:v>1.946945398851998</c:v>
                </c:pt>
                <c:pt idx="409">
                  <c:v>1.9472911123359979</c:v>
                </c:pt>
                <c:pt idx="410">
                  <c:v>1.9476292400020001</c:v>
                </c:pt>
                <c:pt idx="411">
                  <c:v>1.9479598750199998</c:v>
                </c:pt>
                <c:pt idx="412">
                  <c:v>1.9482831100740001</c:v>
                </c:pt>
                <c:pt idx="413">
                  <c:v>1.9485990371039981</c:v>
                </c:pt>
                <c:pt idx="414">
                  <c:v>1.948907747032</c:v>
                </c:pt>
                <c:pt idx="415">
                  <c:v>1.9492093295240001</c:v>
                </c:pt>
                <c:pt idx="416">
                  <c:v>1.9495038727359981</c:v>
                </c:pt>
                <c:pt idx="417">
                  <c:v>1.9497914631039981</c:v>
                </c:pt>
                <c:pt idx="418">
                  <c:v>1.9500721851359981</c:v>
                </c:pt>
                <c:pt idx="419">
                  <c:v>1.950346121238</c:v>
                </c:pt>
                <c:pt idx="420">
                  <c:v>1.9506133515900002</c:v>
                </c:pt>
                <c:pt idx="421">
                  <c:v>1.9508739540139999</c:v>
                </c:pt>
                <c:pt idx="422">
                  <c:v>1.9511280039259999</c:v>
                </c:pt>
                <c:pt idx="423">
                  <c:v>1.9513755742879981</c:v>
                </c:pt>
                <c:pt idx="424">
                  <c:v>1.951616735624</c:v>
                </c:pt>
                <c:pt idx="425">
                  <c:v>1.951851556043998</c:v>
                </c:pt>
                <c:pt idx="426">
                  <c:v>1.95208010134</c:v>
                </c:pt>
                <c:pt idx="427">
                  <c:v>1.9523024350759981</c:v>
                </c:pt>
                <c:pt idx="428">
                  <c:v>1.9525186187299979</c:v>
                </c:pt>
                <c:pt idx="429">
                  <c:v>1.9527287118500001</c:v>
                </c:pt>
                <c:pt idx="430">
                  <c:v>1.9529327722360001</c:v>
                </c:pt>
                <c:pt idx="431">
                  <c:v>1.9531308561279981</c:v>
                </c:pt>
                <c:pt idx="432">
                  <c:v>1.9533230184060002</c:v>
                </c:pt>
                <c:pt idx="433">
                  <c:v>1.953509312794</c:v>
                </c:pt>
                <c:pt idx="434">
                  <c:v>1.953689792072</c:v>
                </c:pt>
                <c:pt idx="435">
                  <c:v>1.953864508268</c:v>
                </c:pt>
                <c:pt idx="436">
                  <c:v>1.954033512847998</c:v>
                </c:pt>
                <c:pt idx="437">
                  <c:v>1.9541968569060002</c:v>
                </c:pt>
                <c:pt idx="438">
                  <c:v>1.9543545913139999</c:v>
                </c:pt>
                <c:pt idx="439">
                  <c:v>1.9545067668839979</c:v>
                </c:pt>
                <c:pt idx="440">
                  <c:v>1.9546534344919979</c:v>
                </c:pt>
                <c:pt idx="441">
                  <c:v>1.954794645191998</c:v>
                </c:pt>
                <c:pt idx="442">
                  <c:v>1.9549304503060001</c:v>
                </c:pt>
                <c:pt idx="443">
                  <c:v>1.955060901502</c:v>
                </c:pt>
                <c:pt idx="444">
                  <c:v>1.9551860508500001</c:v>
                </c:pt>
                <c:pt idx="445">
                  <c:v>1.955305950856</c:v>
                </c:pt>
                <c:pt idx="446">
                  <c:v>1.955420654486</c:v>
                </c:pt>
                <c:pt idx="447">
                  <c:v>1.9555302151680001</c:v>
                </c:pt>
                <c:pt idx="448">
                  <c:v>1.955634686783998</c:v>
                </c:pt>
                <c:pt idx="449">
                  <c:v>1.9557341236460002</c:v>
                </c:pt>
                <c:pt idx="450">
                  <c:v>1.95582858046</c:v>
                </c:pt>
                <c:pt idx="451">
                  <c:v>1.9559181122760001</c:v>
                </c:pt>
                <c:pt idx="452">
                  <c:v>1.9560027744359998</c:v>
                </c:pt>
                <c:pt idx="453">
                  <c:v>1.956082622504</c:v>
                </c:pt>
                <c:pt idx="454">
                  <c:v>1.956157712192</c:v>
                </c:pt>
                <c:pt idx="455">
                  <c:v>1.9562280992799999</c:v>
                </c:pt>
                <c:pt idx="456">
                  <c:v>1.9562938395359979</c:v>
                </c:pt>
                <c:pt idx="457">
                  <c:v>1.9563549886199998</c:v>
                </c:pt>
                <c:pt idx="458">
                  <c:v>1.956411601989998</c:v>
                </c:pt>
                <c:pt idx="459">
                  <c:v>1.956463734819998</c:v>
                </c:pt>
                <c:pt idx="460">
                  <c:v>1.9565114418899978</c:v>
                </c:pt>
                <c:pt idx="461">
                  <c:v>1.9565547775059999</c:v>
                </c:pt>
                <c:pt idx="462">
                  <c:v>1.9565937954079977</c:v>
                </c:pt>
                <c:pt idx="463">
                  <c:v>1.956628548676</c:v>
                </c:pt>
                <c:pt idx="464">
                  <c:v>1.9566590896580001</c:v>
                </c:pt>
                <c:pt idx="465">
                  <c:v>1.9566854698919978</c:v>
                </c:pt>
                <c:pt idx="466">
                  <c:v>1.9567077400400001</c:v>
                </c:pt>
                <c:pt idx="467">
                  <c:v>1.9567259498239999</c:v>
                </c:pt>
                <c:pt idx="468">
                  <c:v>1.956740147987998</c:v>
                </c:pt>
                <c:pt idx="469">
                  <c:v>1.9567503822499981</c:v>
                </c:pt>
                <c:pt idx="470">
                  <c:v>1.956756699282</c:v>
                </c:pt>
                <c:pt idx="471">
                  <c:v>1.9567591446819981</c:v>
                </c:pt>
                <c:pt idx="472">
                  <c:v>1.9567577629799979</c:v>
                </c:pt>
                <c:pt idx="473">
                  <c:v>1.9567525976360001</c:v>
                </c:pt>
                <c:pt idx="474">
                  <c:v>1.9567436910560001</c:v>
                </c:pt>
                <c:pt idx="475">
                  <c:v>1.956731084615998</c:v>
                </c:pt>
                <c:pt idx="476">
                  <c:v>1.9567148186999981</c:v>
                </c:pt>
                <c:pt idx="477">
                  <c:v>1.956694932742</c:v>
                </c:pt>
                <c:pt idx="478">
                  <c:v>1.9566714652699979</c:v>
                </c:pt>
                <c:pt idx="479">
                  <c:v>1.956644453972</c:v>
                </c:pt>
                <c:pt idx="480">
                  <c:v>1.9566139357479981</c:v>
                </c:pt>
                <c:pt idx="481">
                  <c:v>1.9565799467759981</c:v>
                </c:pt>
                <c:pt idx="482">
                  <c:v>1.9565425225859998</c:v>
                </c:pt>
                <c:pt idx="483">
                  <c:v>1.9565016981159982</c:v>
                </c:pt>
                <c:pt idx="484">
                  <c:v>1.9564575077919981</c:v>
                </c:pt>
                <c:pt idx="485">
                  <c:v>1.9564099855919981</c:v>
                </c:pt>
                <c:pt idx="486">
                  <c:v>1.956359165103998</c:v>
                </c:pt>
                <c:pt idx="487">
                  <c:v>1.9563050795999999</c:v>
                </c:pt>
                <c:pt idx="488">
                  <c:v>1.9562477620879999</c:v>
                </c:pt>
                <c:pt idx="489">
                  <c:v>1.9561872453659999</c:v>
                </c:pt>
                <c:pt idx="490">
                  <c:v>1.9561235620819999</c:v>
                </c:pt>
                <c:pt idx="491">
                  <c:v>1.9560567447620001</c:v>
                </c:pt>
                <c:pt idx="492">
                  <c:v>1.955986825866</c:v>
                </c:pt>
                <c:pt idx="493">
                  <c:v>1.9559138378079981</c:v>
                </c:pt>
                <c:pt idx="494">
                  <c:v>1.955837813</c:v>
                </c:pt>
                <c:pt idx="495">
                  <c:v>1.955758783855998</c:v>
                </c:pt>
                <c:pt idx="496">
                  <c:v>1.955676782823998</c:v>
                </c:pt>
                <c:pt idx="497">
                  <c:v>1.9555918423899981</c:v>
                </c:pt>
                <c:pt idx="498">
                  <c:v>1.955503995085998</c:v>
                </c:pt>
                <c:pt idx="499">
                  <c:v>1.955413273489998</c:v>
                </c:pt>
                <c:pt idx="500">
                  <c:v>1.9553197102239999</c:v>
                </c:pt>
                <c:pt idx="501">
                  <c:v>1.955223337945998</c:v>
                </c:pt>
                <c:pt idx="502">
                  <c:v>1.9551241893400002</c:v>
                </c:pt>
                <c:pt idx="503">
                  <c:v>1.9550222970940001</c:v>
                </c:pt>
                <c:pt idx="504">
                  <c:v>1.9549176938899999</c:v>
                </c:pt>
                <c:pt idx="505">
                  <c:v>1.9548104123739998</c:v>
                </c:pt>
                <c:pt idx="506">
                  <c:v>1.9547004851359979</c:v>
                </c:pt>
                <c:pt idx="507">
                  <c:v>1.9545879446899981</c:v>
                </c:pt>
                <c:pt idx="508">
                  <c:v>1.9544728234300002</c:v>
                </c:pt>
                <c:pt idx="509">
                  <c:v>1.9543551536179999</c:v>
                </c:pt>
                <c:pt idx="510">
                  <c:v>1.9542349673460002</c:v>
                </c:pt>
                <c:pt idx="511">
                  <c:v>1.9541122965</c:v>
                </c:pt>
                <c:pt idx="512">
                  <c:v>1.9539871727439979</c:v>
                </c:pt>
                <c:pt idx="513">
                  <c:v>1.953859627479998</c:v>
                </c:pt>
                <c:pt idx="514">
                  <c:v>1.9537296918159999</c:v>
                </c:pt>
                <c:pt idx="515">
                  <c:v>1.953597396549998</c:v>
                </c:pt>
                <c:pt idx="516">
                  <c:v>1.95346277213</c:v>
                </c:pt>
                <c:pt idx="517">
                  <c:v>1.9533258486380001</c:v>
                </c:pt>
                <c:pt idx="518">
                  <c:v>1.9531866557680002</c:v>
                </c:pt>
                <c:pt idx="519">
                  <c:v>1.9530452227939978</c:v>
                </c:pt>
                <c:pt idx="520">
                  <c:v>1.9529015785700001</c:v>
                </c:pt>
                <c:pt idx="521">
                  <c:v>1.9527557515</c:v>
                </c:pt>
                <c:pt idx="522">
                  <c:v>1.9526077695320001</c:v>
                </c:pt>
                <c:pt idx="523">
                  <c:v>1.9524576601479999</c:v>
                </c:pt>
                <c:pt idx="524">
                  <c:v>1.9523054503600001</c:v>
                </c:pt>
                <c:pt idx="525">
                  <c:v>1.9521511667039981</c:v>
                </c:pt>
                <c:pt idx="526">
                  <c:v>1.9519948352459999</c:v>
                </c:pt>
                <c:pt idx="527">
                  <c:v>1.951836481572</c:v>
                </c:pt>
                <c:pt idx="528">
                  <c:v>1.9516761308119981</c:v>
                </c:pt>
                <c:pt idx="529">
                  <c:v>1.9515138076300003</c:v>
                </c:pt>
                <c:pt idx="530">
                  <c:v>1.9513495362540001</c:v>
                </c:pt>
                <c:pt idx="531">
                  <c:v>1.951183340472</c:v>
                </c:pt>
                <c:pt idx="532">
                  <c:v>1.9510152436600001</c:v>
                </c:pt>
                <c:pt idx="533">
                  <c:v>1.95084526879</c:v>
                </c:pt>
                <c:pt idx="534">
                  <c:v>1.9506734384559978</c:v>
                </c:pt>
                <c:pt idx="535">
                  <c:v>1.9504997748919981</c:v>
                </c:pt>
                <c:pt idx="536">
                  <c:v>1.9503242999900001</c:v>
                </c:pt>
                <c:pt idx="537">
                  <c:v>1.9501470353220001</c:v>
                </c:pt>
                <c:pt idx="538">
                  <c:v>1.9499680021679999</c:v>
                </c:pt>
                <c:pt idx="539">
                  <c:v>1.9497872215299981</c:v>
                </c:pt>
                <c:pt idx="540">
                  <c:v>1.949604714156</c:v>
                </c:pt>
                <c:pt idx="541">
                  <c:v>1.949420500564</c:v>
                </c:pt>
                <c:pt idx="542">
                  <c:v>1.9492346010640003</c:v>
                </c:pt>
                <c:pt idx="543">
                  <c:v>1.9490470357679999</c:v>
                </c:pt>
                <c:pt idx="544">
                  <c:v>1.948857824623998</c:v>
                </c:pt>
                <c:pt idx="545">
                  <c:v>1.9486669874179998</c:v>
                </c:pt>
                <c:pt idx="546">
                  <c:v>1.9484745438019999</c:v>
                </c:pt>
                <c:pt idx="547">
                  <c:v>1.9482805133080001</c:v>
                </c:pt>
                <c:pt idx="548">
                  <c:v>1.9480849153520001</c:v>
                </c:pt>
                <c:pt idx="549">
                  <c:v>1.9478877692580001</c:v>
                </c:pt>
                <c:pt idx="550">
                  <c:v>1.9476890942599998</c:v>
                </c:pt>
                <c:pt idx="551">
                  <c:v>1.947488909512</c:v>
                </c:pt>
                <c:pt idx="552">
                  <c:v>1.947287234102</c:v>
                </c:pt>
                <c:pt idx="553">
                  <c:v>1.9470840870499999</c:v>
                </c:pt>
                <c:pt idx="554">
                  <c:v>1.9468794873119979</c:v>
                </c:pt>
                <c:pt idx="555">
                  <c:v>1.9466734537879979</c:v>
                </c:pt>
                <c:pt idx="556">
                  <c:v>1.946466005322</c:v>
                </c:pt>
                <c:pt idx="557">
                  <c:v>1.9462571606979979</c:v>
                </c:pt>
                <c:pt idx="558">
                  <c:v>1.9460469386379999</c:v>
                </c:pt>
                <c:pt idx="559">
                  <c:v>1.945835357803998</c:v>
                </c:pt>
                <c:pt idx="560">
                  <c:v>1.945622436797998</c:v>
                </c:pt>
                <c:pt idx="561">
                  <c:v>1.9454081941399999</c:v>
                </c:pt>
                <c:pt idx="562">
                  <c:v>1.9451926482840001</c:v>
                </c:pt>
                <c:pt idx="563">
                  <c:v>1.944975817593998</c:v>
                </c:pt>
                <c:pt idx="564">
                  <c:v>1.9447577203500002</c:v>
                </c:pt>
                <c:pt idx="565">
                  <c:v>1.9445383747319978</c:v>
                </c:pt>
                <c:pt idx="566">
                  <c:v>1.9443177988139981</c:v>
                </c:pt>
                <c:pt idx="567">
                  <c:v>1.94409601056</c:v>
                </c:pt>
                <c:pt idx="568">
                  <c:v>1.943873027803998</c:v>
                </c:pt>
                <c:pt idx="569">
                  <c:v>1.9436488682579998</c:v>
                </c:pt>
                <c:pt idx="570">
                  <c:v>1.9434235494920002</c:v>
                </c:pt>
                <c:pt idx="571">
                  <c:v>1.943197088923998</c:v>
                </c:pt>
                <c:pt idx="572">
                  <c:v>1.9429695038199999</c:v>
                </c:pt>
                <c:pt idx="573">
                  <c:v>1.9427408112820002</c:v>
                </c:pt>
                <c:pt idx="574">
                  <c:v>1.9425110282359979</c:v>
                </c:pt>
                <c:pt idx="575">
                  <c:v>1.9422801714320002</c:v>
                </c:pt>
                <c:pt idx="576">
                  <c:v>1.942048257438</c:v>
                </c:pt>
                <c:pt idx="577">
                  <c:v>1.941815302622</c:v>
                </c:pt>
                <c:pt idx="578">
                  <c:v>1.9415813231639978</c:v>
                </c:pt>
                <c:pt idx="579">
                  <c:v>1.9413463350360001</c:v>
                </c:pt>
                <c:pt idx="580">
                  <c:v>1.9411103540079999</c:v>
                </c:pt>
                <c:pt idx="581">
                  <c:v>1.9408733956439981</c:v>
                </c:pt>
                <c:pt idx="582">
                  <c:v>1.9406354752899981</c:v>
                </c:pt>
                <c:pt idx="583">
                  <c:v>1.9403966080859998</c:v>
                </c:pt>
                <c:pt idx="584">
                  <c:v>1.9401568089579999</c:v>
                </c:pt>
                <c:pt idx="585">
                  <c:v>1.9399160926199999</c:v>
                </c:pt>
                <c:pt idx="586">
                  <c:v>1.9396744735699998</c:v>
                </c:pt>
                <c:pt idx="587">
                  <c:v>1.9394319660999979</c:v>
                </c:pt>
                <c:pt idx="588">
                  <c:v>1.939188584293998</c:v>
                </c:pt>
                <c:pt idx="589">
                  <c:v>1.9389443420279999</c:v>
                </c:pt>
                <c:pt idx="590">
                  <c:v>1.9386992529780001</c:v>
                </c:pt>
                <c:pt idx="591">
                  <c:v>1.9384533306260001</c:v>
                </c:pt>
                <c:pt idx="592">
                  <c:v>1.938206588256</c:v>
                </c:pt>
                <c:pt idx="593">
                  <c:v>1.9379590389719978</c:v>
                </c:pt>
                <c:pt idx="594">
                  <c:v>1.9377106956899999</c:v>
                </c:pt>
                <c:pt idx="595">
                  <c:v>1.9374615711559982</c:v>
                </c:pt>
                <c:pt idx="596">
                  <c:v>1.9372116779399982</c:v>
                </c:pt>
                <c:pt idx="597">
                  <c:v>1.9369610284599998</c:v>
                </c:pt>
                <c:pt idx="598">
                  <c:v>1.9367096349660002</c:v>
                </c:pt>
                <c:pt idx="599">
                  <c:v>1.9364575095680001</c:v>
                </c:pt>
                <c:pt idx="600">
                  <c:v>1.9362046642299999</c:v>
                </c:pt>
                <c:pt idx="601">
                  <c:v>1.9359511107799978</c:v>
                </c:pt>
                <c:pt idx="602">
                  <c:v>1.9356968609179999</c:v>
                </c:pt>
                <c:pt idx="603">
                  <c:v>1.935441926222</c:v>
                </c:pt>
                <c:pt idx="604">
                  <c:v>1.9351863181540001</c:v>
                </c:pt>
                <c:pt idx="605">
                  <c:v>1.9349300480660001</c:v>
                </c:pt>
                <c:pt idx="606">
                  <c:v>1.9346731272039979</c:v>
                </c:pt>
                <c:pt idx="607">
                  <c:v>1.9344155667199978</c:v>
                </c:pt>
                <c:pt idx="608">
                  <c:v>1.9341573776699998</c:v>
                </c:pt>
                <c:pt idx="609">
                  <c:v>1.9338985710239998</c:v>
                </c:pt>
                <c:pt idx="610">
                  <c:v>1.9336391576659999</c:v>
                </c:pt>
                <c:pt idx="611">
                  <c:v>1.9333791484040002</c:v>
                </c:pt>
                <c:pt idx="612">
                  <c:v>1.93311855397</c:v>
                </c:pt>
                <c:pt idx="613">
                  <c:v>1.9328573850199979</c:v>
                </c:pt>
                <c:pt idx="614">
                  <c:v>1.9325956521479981</c:v>
                </c:pt>
                <c:pt idx="615">
                  <c:v>1.9323333658779978</c:v>
                </c:pt>
                <c:pt idx="616">
                  <c:v>1.9320705366659978</c:v>
                </c:pt>
                <c:pt idx="617">
                  <c:v>1.9318071749119978</c:v>
                </c:pt>
                <c:pt idx="618">
                  <c:v>1.9315432909520001</c:v>
                </c:pt>
                <c:pt idx="619">
                  <c:v>1.9312788950620001</c:v>
                </c:pt>
                <c:pt idx="620">
                  <c:v>1.9310139974579978</c:v>
                </c:pt>
                <c:pt idx="621">
                  <c:v>1.9307486083000001</c:v>
                </c:pt>
                <c:pt idx="622">
                  <c:v>1.9304827376820002</c:v>
                </c:pt>
                <c:pt idx="623">
                  <c:v>1.9302163956460001</c:v>
                </c:pt>
                <c:pt idx="624">
                  <c:v>1.9299495921680001</c:v>
                </c:pt>
                <c:pt idx="625">
                  <c:v>1.92968233717</c:v>
                </c:pt>
                <c:pt idx="626">
                  <c:v>1.9294146405039998</c:v>
                </c:pt>
                <c:pt idx="627">
                  <c:v>1.9291465119640001</c:v>
                </c:pt>
                <c:pt idx="628">
                  <c:v>1.9288779612759979</c:v>
                </c:pt>
                <c:pt idx="629">
                  <c:v>1.9286089981019998</c:v>
                </c:pt>
                <c:pt idx="630">
                  <c:v>1.9283396320340003</c:v>
                </c:pt>
                <c:pt idx="631">
                  <c:v>1.9280698725959999</c:v>
                </c:pt>
                <c:pt idx="632">
                  <c:v>1.9277997292360001</c:v>
                </c:pt>
                <c:pt idx="633">
                  <c:v>1.9275292113340001</c:v>
                </c:pt>
                <c:pt idx="634">
                  <c:v>1.927258328188</c:v>
                </c:pt>
                <c:pt idx="635">
                  <c:v>1.9269870890220002</c:v>
                </c:pt>
                <c:pt idx="636">
                  <c:v>1.9267155029779981</c:v>
                </c:pt>
                <c:pt idx="637">
                  <c:v>1.9264435791199979</c:v>
                </c:pt>
                <c:pt idx="638">
                  <c:v>1.926171326421998</c:v>
                </c:pt>
                <c:pt idx="639">
                  <c:v>1.9258987537759999</c:v>
                </c:pt>
                <c:pt idx="640">
                  <c:v>1.9256258699900002</c:v>
                </c:pt>
                <c:pt idx="641">
                  <c:v>1.9253526837799999</c:v>
                </c:pt>
                <c:pt idx="642">
                  <c:v>1.9250792037719981</c:v>
                </c:pt>
                <c:pt idx="643">
                  <c:v>1.9248054385</c:v>
                </c:pt>
                <c:pt idx="644">
                  <c:v>1.9245313964099979</c:v>
                </c:pt>
                <c:pt idx="645">
                  <c:v>1.9242570858499999</c:v>
                </c:pt>
                <c:pt idx="646">
                  <c:v>1.9239825150780001</c:v>
                </c:pt>
                <c:pt idx="647">
                  <c:v>1.923707692254</c:v>
                </c:pt>
                <c:pt idx="648">
                  <c:v>1.9234326254459999</c:v>
                </c:pt>
                <c:pt idx="649">
                  <c:v>1.9231573226259999</c:v>
                </c:pt>
                <c:pt idx="650">
                  <c:v>1.9228817916680001</c:v>
                </c:pt>
                <c:pt idx="651">
                  <c:v>1.9226060403579999</c:v>
                </c:pt>
                <c:pt idx="652">
                  <c:v>1.9223300763819999</c:v>
                </c:pt>
                <c:pt idx="653">
                  <c:v>1.9220539073319978</c:v>
                </c:pt>
                <c:pt idx="654">
                  <c:v>1.9217775407079978</c:v>
                </c:pt>
                <c:pt idx="655">
                  <c:v>1.9215009839199981</c:v>
                </c:pt>
                <c:pt idx="656">
                  <c:v>1.921224244282</c:v>
                </c:pt>
                <c:pt idx="657">
                  <c:v>1.920947329022</c:v>
                </c:pt>
                <c:pt idx="658">
                  <c:v>1.9206702452759978</c:v>
                </c:pt>
                <c:pt idx="659">
                  <c:v>1.9203930000939982</c:v>
                </c:pt>
                <c:pt idx="660">
                  <c:v>1.9201156004379998</c:v>
                </c:pt>
                <c:pt idx="661">
                  <c:v>1.9198380531920001</c:v>
                </c:pt>
                <c:pt idx="662">
                  <c:v>1.9195603651499979</c:v>
                </c:pt>
                <c:pt idx="663">
                  <c:v>1.9192825430280001</c:v>
                </c:pt>
                <c:pt idx="664">
                  <c:v>1.9190045934660001</c:v>
                </c:pt>
                <c:pt idx="665">
                  <c:v>1.9187265230220001</c:v>
                </c:pt>
                <c:pt idx="666">
                  <c:v>1.9184483381840001</c:v>
                </c:pt>
                <c:pt idx="667">
                  <c:v>1.918170045363998</c:v>
                </c:pt>
                <c:pt idx="668">
                  <c:v>1.9178916509020001</c:v>
                </c:pt>
                <c:pt idx="669">
                  <c:v>1.9176131610759981</c:v>
                </c:pt>
                <c:pt idx="670">
                  <c:v>1.9173345820899981</c:v>
                </c:pt>
                <c:pt idx="671">
                  <c:v>1.9170559200839981</c:v>
                </c:pt>
                <c:pt idx="672">
                  <c:v>1.9167771811399981</c:v>
                </c:pt>
                <c:pt idx="673">
                  <c:v>1.916498371276</c:v>
                </c:pt>
                <c:pt idx="674">
                  <c:v>1.9162194964499999</c:v>
                </c:pt>
                <c:pt idx="675">
                  <c:v>1.915940562564</c:v>
                </c:pt>
                <c:pt idx="676">
                  <c:v>1.9156615754639998</c:v>
                </c:pt>
                <c:pt idx="677">
                  <c:v>1.915382540944</c:v>
                </c:pt>
                <c:pt idx="678">
                  <c:v>1.9151034647459979</c:v>
                </c:pt>
                <c:pt idx="679">
                  <c:v>1.9148243525580002</c:v>
                </c:pt>
                <c:pt idx="680">
                  <c:v>1.9145452100239999</c:v>
                </c:pt>
                <c:pt idx="681">
                  <c:v>1.9142660427379978</c:v>
                </c:pt>
                <c:pt idx="682">
                  <c:v>1.9139868562439999</c:v>
                </c:pt>
                <c:pt idx="683">
                  <c:v>1.913707656048</c:v>
                </c:pt>
                <c:pt idx="684">
                  <c:v>1.9134284476079999</c:v>
                </c:pt>
                <c:pt idx="685">
                  <c:v>1.9131492363359979</c:v>
                </c:pt>
                <c:pt idx="686">
                  <c:v>1.912870027607998</c:v>
                </c:pt>
                <c:pt idx="687">
                  <c:v>1.9125908267559979</c:v>
                </c:pt>
                <c:pt idx="688">
                  <c:v>1.9123116390699979</c:v>
                </c:pt>
                <c:pt idx="689">
                  <c:v>1.9120324698</c:v>
                </c:pt>
                <c:pt idx="690">
                  <c:v>1.911753324159998</c:v>
                </c:pt>
                <c:pt idx="691">
                  <c:v>1.9114742073219979</c:v>
                </c:pt>
                <c:pt idx="692">
                  <c:v>1.9111951244179981</c:v>
                </c:pt>
                <c:pt idx="693">
                  <c:v>1.9109160805459999</c:v>
                </c:pt>
                <c:pt idx="694">
                  <c:v>1.9106370807619999</c:v>
                </c:pt>
                <c:pt idx="695">
                  <c:v>1.9103581300879999</c:v>
                </c:pt>
                <c:pt idx="696">
                  <c:v>1.910079233502</c:v>
                </c:pt>
                <c:pt idx="697">
                  <c:v>1.9098003959519982</c:v>
                </c:pt>
                <c:pt idx="698">
                  <c:v>1.909521622339998</c:v>
                </c:pt>
                <c:pt idx="699">
                  <c:v>1.9092429175360002</c:v>
                </c:pt>
                <c:pt idx="700">
                  <c:v>1.9089642863699998</c:v>
                </c:pt>
                <c:pt idx="701">
                  <c:v>1.908685733634</c:v>
                </c:pt>
                <c:pt idx="702">
                  <c:v>1.9084072640799978</c:v>
                </c:pt>
                <c:pt idx="703">
                  <c:v>1.908128882422</c:v>
                </c:pt>
                <c:pt idx="704">
                  <c:v>1.907850593333998</c:v>
                </c:pt>
                <c:pt idx="705">
                  <c:v>1.9075724014559978</c:v>
                </c:pt>
                <c:pt idx="706">
                  <c:v>1.907294311384</c:v>
                </c:pt>
                <c:pt idx="707">
                  <c:v>1.9070163276700001</c:v>
                </c:pt>
                <c:pt idx="708">
                  <c:v>1.9067384548360002</c:v>
                </c:pt>
                <c:pt idx="709">
                  <c:v>1.9064606973559999</c:v>
                </c:pt>
                <c:pt idx="710">
                  <c:v>1.9061830596639999</c:v>
                </c:pt>
                <c:pt idx="711">
                  <c:v>1.9059055461559979</c:v>
                </c:pt>
                <c:pt idx="712">
                  <c:v>1.905628161184</c:v>
                </c:pt>
                <c:pt idx="713">
                  <c:v>1.90535090906</c:v>
                </c:pt>
                <c:pt idx="714">
                  <c:v>1.9050737940539981</c:v>
                </c:pt>
                <c:pt idx="715">
                  <c:v>1.904796820394</c:v>
                </c:pt>
                <c:pt idx="716">
                  <c:v>1.904519992262</c:v>
                </c:pt>
                <c:pt idx="717">
                  <c:v>1.9042433138019998</c:v>
                </c:pt>
                <c:pt idx="718">
                  <c:v>1.9039667891180001</c:v>
                </c:pt>
                <c:pt idx="719">
                  <c:v>1.9036904222619999</c:v>
                </c:pt>
                <c:pt idx="720">
                  <c:v>1.9034142172519979</c:v>
                </c:pt>
                <c:pt idx="721">
                  <c:v>1.9031381780600001</c:v>
                </c:pt>
                <c:pt idx="722">
                  <c:v>1.902862308614</c:v>
                </c:pt>
                <c:pt idx="723">
                  <c:v>1.9025866128019999</c:v>
                </c:pt>
                <c:pt idx="724">
                  <c:v>1.9023110944659998</c:v>
                </c:pt>
                <c:pt idx="725">
                  <c:v>1.902035757408</c:v>
                </c:pt>
                <c:pt idx="726">
                  <c:v>1.9017606053859999</c:v>
                </c:pt>
                <c:pt idx="727">
                  <c:v>1.901485642118</c:v>
                </c:pt>
                <c:pt idx="728">
                  <c:v>1.9012108712760001</c:v>
                </c:pt>
                <c:pt idx="729">
                  <c:v>1.9009362964960002</c:v>
                </c:pt>
                <c:pt idx="730">
                  <c:v>1.9006619213660001</c:v>
                </c:pt>
                <c:pt idx="731">
                  <c:v>1.9003877494380002</c:v>
                </c:pt>
                <c:pt idx="732">
                  <c:v>1.9001137842179983</c:v>
                </c:pt>
                <c:pt idx="733">
                  <c:v>1.899840029178</c:v>
                </c:pt>
                <c:pt idx="734">
                  <c:v>1.8995664877439997</c:v>
                </c:pt>
                <c:pt idx="735">
                  <c:v>1.899293163305998</c:v>
                </c:pt>
                <c:pt idx="736">
                  <c:v>1.8990200592140001</c:v>
                </c:pt>
                <c:pt idx="737">
                  <c:v>1.898747178775998</c:v>
                </c:pt>
                <c:pt idx="738">
                  <c:v>1.898474525267998</c:v>
                </c:pt>
                <c:pt idx="739">
                  <c:v>1.8982021019219999</c:v>
                </c:pt>
                <c:pt idx="740">
                  <c:v>1.897929911936</c:v>
                </c:pt>
                <c:pt idx="741">
                  <c:v>1.8976579584740001</c:v>
                </c:pt>
                <c:pt idx="742">
                  <c:v>1.8973862446579981</c:v>
                </c:pt>
                <c:pt idx="743">
                  <c:v>1.8971147735779998</c:v>
                </c:pt>
                <c:pt idx="744">
                  <c:v>1.8968435482900001</c:v>
                </c:pt>
                <c:pt idx="745">
                  <c:v>1.8965725718119979</c:v>
                </c:pt>
                <c:pt idx="746">
                  <c:v>1.8963018471319981</c:v>
                </c:pt>
                <c:pt idx="747">
                  <c:v>1.8960313772019999</c:v>
                </c:pt>
                <c:pt idx="748">
                  <c:v>1.8957611649419981</c:v>
                </c:pt>
                <c:pt idx="749">
                  <c:v>1.8954912132439978</c:v>
                </c:pt>
                <c:pt idx="750">
                  <c:v>1.8952215249619999</c:v>
                </c:pt>
                <c:pt idx="751">
                  <c:v>1.894952102923998</c:v>
                </c:pt>
                <c:pt idx="752">
                  <c:v>1.8946829499240001</c:v>
                </c:pt>
                <c:pt idx="753">
                  <c:v>1.894414068729998</c:v>
                </c:pt>
                <c:pt idx="754">
                  <c:v>1.89414546208</c:v>
                </c:pt>
                <c:pt idx="755">
                  <c:v>1.8938771326799979</c:v>
                </c:pt>
                <c:pt idx="756">
                  <c:v>1.8936090832099999</c:v>
                </c:pt>
                <c:pt idx="757">
                  <c:v>1.893341316326</c:v>
                </c:pt>
                <c:pt idx="758">
                  <c:v>1.8930738346519977</c:v>
                </c:pt>
                <c:pt idx="759">
                  <c:v>1.8928066407859998</c:v>
                </c:pt>
                <c:pt idx="760">
                  <c:v>1.8925397373020001</c:v>
                </c:pt>
                <c:pt idx="761">
                  <c:v>1.8922731267439981</c:v>
                </c:pt>
                <c:pt idx="762">
                  <c:v>1.892006811638</c:v>
                </c:pt>
                <c:pt idx="763">
                  <c:v>1.891740794478</c:v>
                </c:pt>
                <c:pt idx="764">
                  <c:v>1.8914750777379981</c:v>
                </c:pt>
                <c:pt idx="765">
                  <c:v>1.8912096638639999</c:v>
                </c:pt>
                <c:pt idx="766">
                  <c:v>1.8909445552799999</c:v>
                </c:pt>
                <c:pt idx="767">
                  <c:v>1.89067975439</c:v>
                </c:pt>
                <c:pt idx="768">
                  <c:v>1.890415263567998</c:v>
                </c:pt>
                <c:pt idx="769">
                  <c:v>1.8901510851700001</c:v>
                </c:pt>
                <c:pt idx="770">
                  <c:v>1.889887221529998</c:v>
                </c:pt>
                <c:pt idx="771">
                  <c:v>1.8896236749559978</c:v>
                </c:pt>
                <c:pt idx="772">
                  <c:v>1.8893604477379979</c:v>
                </c:pt>
                <c:pt idx="773">
                  <c:v>1.8890975421379979</c:v>
                </c:pt>
                <c:pt idx="774">
                  <c:v>1.8888349604039998</c:v>
                </c:pt>
                <c:pt idx="775">
                  <c:v>1.8885727047559979</c:v>
                </c:pt>
                <c:pt idx="776">
                  <c:v>1.8883107774000001</c:v>
                </c:pt>
                <c:pt idx="777">
                  <c:v>1.8880491805120001</c:v>
                </c:pt>
                <c:pt idx="778">
                  <c:v>1.8877879162540001</c:v>
                </c:pt>
                <c:pt idx="779">
                  <c:v>1.8875269867660001</c:v>
                </c:pt>
                <c:pt idx="780">
                  <c:v>1.887266394164</c:v>
                </c:pt>
                <c:pt idx="781">
                  <c:v>1.8870061405460001</c:v>
                </c:pt>
                <c:pt idx="782">
                  <c:v>1.886746227991998</c:v>
                </c:pt>
                <c:pt idx="783">
                  <c:v>1.8864866585539999</c:v>
                </c:pt>
                <c:pt idx="784">
                  <c:v>1.8862274342739997</c:v>
                </c:pt>
                <c:pt idx="785">
                  <c:v>1.8859685571639999</c:v>
                </c:pt>
                <c:pt idx="786">
                  <c:v>1.8857100292240001</c:v>
                </c:pt>
                <c:pt idx="787">
                  <c:v>1.8854518524300001</c:v>
                </c:pt>
                <c:pt idx="788">
                  <c:v>1.8851940287359978</c:v>
                </c:pt>
                <c:pt idx="789">
                  <c:v>1.8849365600799999</c:v>
                </c:pt>
                <c:pt idx="790">
                  <c:v>1.88467944838</c:v>
                </c:pt>
                <c:pt idx="791">
                  <c:v>1.8844226955319998</c:v>
                </c:pt>
                <c:pt idx="792">
                  <c:v>1.884166303412</c:v>
                </c:pt>
                <c:pt idx="793">
                  <c:v>1.8839102738799978</c:v>
                </c:pt>
                <c:pt idx="794">
                  <c:v>1.8836546087719999</c:v>
                </c:pt>
                <c:pt idx="795">
                  <c:v>1.883399309907998</c:v>
                </c:pt>
                <c:pt idx="796">
                  <c:v>1.8831443790860001</c:v>
                </c:pt>
                <c:pt idx="797">
                  <c:v>1.8828898180839981</c:v>
                </c:pt>
                <c:pt idx="798">
                  <c:v>1.882635628663998</c:v>
                </c:pt>
                <c:pt idx="799">
                  <c:v>1.8823818125659999</c:v>
                </c:pt>
                <c:pt idx="800">
                  <c:v>1.8821283715120001</c:v>
                </c:pt>
                <c:pt idx="801">
                  <c:v>1.881875307201998</c:v>
                </c:pt>
                <c:pt idx="802">
                  <c:v>1.88162262132</c:v>
                </c:pt>
                <c:pt idx="803">
                  <c:v>1.8813703155299979</c:v>
                </c:pt>
                <c:pt idx="804">
                  <c:v>1.8811183914760001</c:v>
                </c:pt>
                <c:pt idx="805">
                  <c:v>1.8808668507819999</c:v>
                </c:pt>
                <c:pt idx="806">
                  <c:v>1.8806156950600001</c:v>
                </c:pt>
                <c:pt idx="807">
                  <c:v>1.8803649258919981</c:v>
                </c:pt>
                <c:pt idx="808">
                  <c:v>1.880114544851998</c:v>
                </c:pt>
                <c:pt idx="809">
                  <c:v>1.8798645534880001</c:v>
                </c:pt>
                <c:pt idx="810">
                  <c:v>1.8796149533340001</c:v>
                </c:pt>
                <c:pt idx="811">
                  <c:v>1.8793657459019999</c:v>
                </c:pt>
                <c:pt idx="812">
                  <c:v>1.879116932687998</c:v>
                </c:pt>
                <c:pt idx="813">
                  <c:v>1.8788685151720002</c:v>
                </c:pt>
                <c:pt idx="814">
                  <c:v>1.8786204948080001</c:v>
                </c:pt>
                <c:pt idx="815">
                  <c:v>1.8783728730439979</c:v>
                </c:pt>
                <c:pt idx="816">
                  <c:v>1.8781256512979998</c:v>
                </c:pt>
                <c:pt idx="817">
                  <c:v>1.8778788309799981</c:v>
                </c:pt>
                <c:pt idx="818">
                  <c:v>1.877632413478</c:v>
                </c:pt>
                <c:pt idx="819">
                  <c:v>1.877386400162</c:v>
                </c:pt>
                <c:pt idx="820">
                  <c:v>1.8771407923880001</c:v>
                </c:pt>
                <c:pt idx="821">
                  <c:v>1.876895591491998</c:v>
                </c:pt>
                <c:pt idx="822">
                  <c:v>1.8766507987959979</c:v>
                </c:pt>
                <c:pt idx="823">
                  <c:v>1.8764064156019999</c:v>
                </c:pt>
                <c:pt idx="824">
                  <c:v>1.876162443197998</c:v>
                </c:pt>
                <c:pt idx="825">
                  <c:v>1.8759188828539999</c:v>
                </c:pt>
                <c:pt idx="826">
                  <c:v>1.8756757358279981</c:v>
                </c:pt>
                <c:pt idx="827">
                  <c:v>1.8754330033559981</c:v>
                </c:pt>
                <c:pt idx="828">
                  <c:v>1.8751906866620001</c:v>
                </c:pt>
                <c:pt idx="829">
                  <c:v>1.874948786954</c:v>
                </c:pt>
                <c:pt idx="830">
                  <c:v>1.8747073054259999</c:v>
                </c:pt>
                <c:pt idx="831">
                  <c:v>1.8744662432519998</c:v>
                </c:pt>
                <c:pt idx="832">
                  <c:v>1.8742256015940002</c:v>
                </c:pt>
                <c:pt idx="833">
                  <c:v>1.873985381602</c:v>
                </c:pt>
                <c:pt idx="834">
                  <c:v>1.873745584408</c:v>
                </c:pt>
                <c:pt idx="835">
                  <c:v>1.8735062111300003</c:v>
                </c:pt>
                <c:pt idx="836">
                  <c:v>1.8732672628719982</c:v>
                </c:pt>
                <c:pt idx="837">
                  <c:v>1.8730287407240001</c:v>
                </c:pt>
                <c:pt idx="838">
                  <c:v>1.8727906457620001</c:v>
                </c:pt>
                <c:pt idx="839">
                  <c:v>1.8725529790500002</c:v>
                </c:pt>
                <c:pt idx="840">
                  <c:v>1.8723157416339999</c:v>
                </c:pt>
                <c:pt idx="841">
                  <c:v>1.8720789345540001</c:v>
                </c:pt>
                <c:pt idx="842">
                  <c:v>1.8718425588319998</c:v>
                </c:pt>
                <c:pt idx="843">
                  <c:v>1.8716066154759998</c:v>
                </c:pt>
                <c:pt idx="844">
                  <c:v>1.8713711054839979</c:v>
                </c:pt>
                <c:pt idx="845">
                  <c:v>1.8711360298420001</c:v>
                </c:pt>
                <c:pt idx="846">
                  <c:v>1.8709013895219999</c:v>
                </c:pt>
                <c:pt idx="847">
                  <c:v>1.8706671854819978</c:v>
                </c:pt>
                <c:pt idx="848">
                  <c:v>1.8704334186759981</c:v>
                </c:pt>
                <c:pt idx="849">
                  <c:v>1.8702000900340001</c:v>
                </c:pt>
                <c:pt idx="850">
                  <c:v>1.869967200486</c:v>
                </c:pt>
                <c:pt idx="851">
                  <c:v>1.8697347509419999</c:v>
                </c:pt>
                <c:pt idx="852">
                  <c:v>1.869502742306</c:v>
                </c:pt>
                <c:pt idx="853">
                  <c:v>1.8692711754679978</c:v>
                </c:pt>
                <c:pt idx="854">
                  <c:v>1.8690400513100001</c:v>
                </c:pt>
                <c:pt idx="855">
                  <c:v>1.868809370697998</c:v>
                </c:pt>
                <c:pt idx="856">
                  <c:v>1.8685791344939979</c:v>
                </c:pt>
                <c:pt idx="857">
                  <c:v>1.8683493435420002</c:v>
                </c:pt>
                <c:pt idx="858">
                  <c:v>1.8681199986819979</c:v>
                </c:pt>
                <c:pt idx="859">
                  <c:v>1.8678911007399981</c:v>
                </c:pt>
                <c:pt idx="860">
                  <c:v>1.8676626505339999</c:v>
                </c:pt>
                <c:pt idx="861">
                  <c:v>1.8674346488719999</c:v>
                </c:pt>
                <c:pt idx="862">
                  <c:v>1.8672070965480001</c:v>
                </c:pt>
                <c:pt idx="863">
                  <c:v>1.8669799943499981</c:v>
                </c:pt>
                <c:pt idx="864">
                  <c:v>1.8667533430579981</c:v>
                </c:pt>
                <c:pt idx="865">
                  <c:v>1.8665271434359998</c:v>
                </c:pt>
                <c:pt idx="866">
                  <c:v>1.866301396245998</c:v>
                </c:pt>
                <c:pt idx="867">
                  <c:v>1.866076102235998</c:v>
                </c:pt>
                <c:pt idx="868">
                  <c:v>1.8658512621479979</c:v>
                </c:pt>
                <c:pt idx="869">
                  <c:v>1.865626876708</c:v>
                </c:pt>
                <c:pt idx="870">
                  <c:v>1.8654029466420001</c:v>
                </c:pt>
                <c:pt idx="871">
                  <c:v>1.865179472659998</c:v>
                </c:pt>
                <c:pt idx="872">
                  <c:v>1.864956455468</c:v>
                </c:pt>
                <c:pt idx="873">
                  <c:v>1.8647338957600001</c:v>
                </c:pt>
                <c:pt idx="874">
                  <c:v>1.864511794222</c:v>
                </c:pt>
                <c:pt idx="875">
                  <c:v>1.8642901515319981</c:v>
                </c:pt>
                <c:pt idx="876">
                  <c:v>1.8640689683580001</c:v>
                </c:pt>
                <c:pt idx="877">
                  <c:v>1.8638482453640002</c:v>
                </c:pt>
                <c:pt idx="878">
                  <c:v>1.8636279831979981</c:v>
                </c:pt>
                <c:pt idx="879">
                  <c:v>1.8634081825059998</c:v>
                </c:pt>
                <c:pt idx="880">
                  <c:v>1.8631888439220001</c:v>
                </c:pt>
                <c:pt idx="881">
                  <c:v>1.8629699680739999</c:v>
                </c:pt>
                <c:pt idx="882">
                  <c:v>1.8627515555800001</c:v>
                </c:pt>
                <c:pt idx="883">
                  <c:v>1.8625336070519982</c:v>
                </c:pt>
                <c:pt idx="884">
                  <c:v>1.862316123091998</c:v>
                </c:pt>
                <c:pt idx="885">
                  <c:v>1.862099104295998</c:v>
                </c:pt>
                <c:pt idx="886">
                  <c:v>1.8618825512480002</c:v>
                </c:pt>
                <c:pt idx="887">
                  <c:v>1.8616664645299998</c:v>
                </c:pt>
                <c:pt idx="888">
                  <c:v>1.861450844708</c:v>
                </c:pt>
                <c:pt idx="889">
                  <c:v>1.86123569235</c:v>
                </c:pt>
                <c:pt idx="890">
                  <c:v>1.8610210080080001</c:v>
                </c:pt>
                <c:pt idx="891">
                  <c:v>1.86080679223</c:v>
                </c:pt>
                <c:pt idx="892">
                  <c:v>1.860593045555998</c:v>
                </c:pt>
                <c:pt idx="893">
                  <c:v>1.8603797685180001</c:v>
                </c:pt>
                <c:pt idx="894">
                  <c:v>1.8601669616399998</c:v>
                </c:pt>
                <c:pt idx="895">
                  <c:v>1.8599546254400001</c:v>
                </c:pt>
                <c:pt idx="896">
                  <c:v>1.8597427604240002</c:v>
                </c:pt>
                <c:pt idx="897">
                  <c:v>1.8595313670939981</c:v>
                </c:pt>
                <c:pt idx="898">
                  <c:v>1.8593204459479999</c:v>
                </c:pt>
                <c:pt idx="899">
                  <c:v>1.8591099974680001</c:v>
                </c:pt>
                <c:pt idx="900">
                  <c:v>1.8589000221359979</c:v>
                </c:pt>
                <c:pt idx="901">
                  <c:v>1.8586905204219999</c:v>
                </c:pt>
                <c:pt idx="902">
                  <c:v>1.8584814927919979</c:v>
                </c:pt>
                <c:pt idx="903">
                  <c:v>1.8582729397020001</c:v>
                </c:pt>
                <c:pt idx="904">
                  <c:v>1.8580648616020001</c:v>
                </c:pt>
                <c:pt idx="905">
                  <c:v>1.8578572589339979</c:v>
                </c:pt>
                <c:pt idx="906">
                  <c:v>1.857650132133998</c:v>
                </c:pt>
                <c:pt idx="907">
                  <c:v>1.8574434816300001</c:v>
                </c:pt>
                <c:pt idx="908">
                  <c:v>1.8572373078439981</c:v>
                </c:pt>
                <c:pt idx="909">
                  <c:v>1.8570316111879981</c:v>
                </c:pt>
                <c:pt idx="910">
                  <c:v>1.8568263920680002</c:v>
                </c:pt>
                <c:pt idx="911">
                  <c:v>1.856621650888</c:v>
                </c:pt>
                <c:pt idx="912">
                  <c:v>1.8564173880379999</c:v>
                </c:pt>
                <c:pt idx="913">
                  <c:v>1.8562136039019981</c:v>
                </c:pt>
                <c:pt idx="914">
                  <c:v>1.8560102988639999</c:v>
                </c:pt>
                <c:pt idx="915">
                  <c:v>1.8558074732900001</c:v>
                </c:pt>
                <c:pt idx="916">
                  <c:v>1.8556051275499981</c:v>
                </c:pt>
                <c:pt idx="917">
                  <c:v>1.8554032619999981</c:v>
                </c:pt>
                <c:pt idx="918">
                  <c:v>1.8552018769919982</c:v>
                </c:pt>
                <c:pt idx="919">
                  <c:v>1.8550009728720001</c:v>
                </c:pt>
                <c:pt idx="920">
                  <c:v>1.8548005499759999</c:v>
                </c:pt>
                <c:pt idx="921">
                  <c:v>1.8546006086379998</c:v>
                </c:pt>
                <c:pt idx="922">
                  <c:v>1.8544011491820001</c:v>
                </c:pt>
                <c:pt idx="923">
                  <c:v>1.854202171926</c:v>
                </c:pt>
                <c:pt idx="924">
                  <c:v>1.8540036771819999</c:v>
                </c:pt>
                <c:pt idx="925">
                  <c:v>1.853805665255998</c:v>
                </c:pt>
                <c:pt idx="926">
                  <c:v>1.8536081364479999</c:v>
                </c:pt>
                <c:pt idx="927">
                  <c:v>1.8534110910479979</c:v>
                </c:pt>
                <c:pt idx="928">
                  <c:v>1.8532145293459998</c:v>
                </c:pt>
                <c:pt idx="929">
                  <c:v>1.8530184516180002</c:v>
                </c:pt>
                <c:pt idx="930">
                  <c:v>1.8528228581420001</c:v>
                </c:pt>
                <c:pt idx="931">
                  <c:v>1.852627749182</c:v>
                </c:pt>
                <c:pt idx="932">
                  <c:v>1.8524331250019979</c:v>
                </c:pt>
                <c:pt idx="933">
                  <c:v>1.852238985857998</c:v>
                </c:pt>
                <c:pt idx="934">
                  <c:v>1.8520453319979981</c:v>
                </c:pt>
                <c:pt idx="935">
                  <c:v>1.8518521636640002</c:v>
                </c:pt>
                <c:pt idx="936">
                  <c:v>1.851659481098</c:v>
                </c:pt>
                <c:pt idx="937">
                  <c:v>1.851467284527998</c:v>
                </c:pt>
                <c:pt idx="938">
                  <c:v>1.8512755741799982</c:v>
                </c:pt>
                <c:pt idx="939">
                  <c:v>1.8510843502780001</c:v>
                </c:pt>
                <c:pt idx="940">
                  <c:v>1.850893613031998</c:v>
                </c:pt>
                <c:pt idx="941">
                  <c:v>1.850703362651998</c:v>
                </c:pt>
                <c:pt idx="942">
                  <c:v>1.8505135993419979</c:v>
                </c:pt>
                <c:pt idx="943">
                  <c:v>1.8503243233000002</c:v>
                </c:pt>
                <c:pt idx="944">
                  <c:v>1.850135534717998</c:v>
                </c:pt>
                <c:pt idx="945">
                  <c:v>1.849947233782</c:v>
                </c:pt>
                <c:pt idx="946">
                  <c:v>1.849759420674</c:v>
                </c:pt>
                <c:pt idx="947">
                  <c:v>1.8495720955699999</c:v>
                </c:pt>
                <c:pt idx="948">
                  <c:v>1.8493852586399979</c:v>
                </c:pt>
                <c:pt idx="949">
                  <c:v>1.8491989100499999</c:v>
                </c:pt>
                <c:pt idx="950">
                  <c:v>1.8490130499620001</c:v>
                </c:pt>
                <c:pt idx="951">
                  <c:v>1.848827678527998</c:v>
                </c:pt>
                <c:pt idx="952">
                  <c:v>1.8486427959019998</c:v>
                </c:pt>
                <c:pt idx="953">
                  <c:v>1.8484584022260002</c:v>
                </c:pt>
                <c:pt idx="954">
                  <c:v>1.848274497644</c:v>
                </c:pt>
                <c:pt idx="955">
                  <c:v>1.8480910822899979</c:v>
                </c:pt>
                <c:pt idx="956">
                  <c:v>1.8479081562939998</c:v>
                </c:pt>
                <c:pt idx="957">
                  <c:v>1.8477257197819998</c:v>
                </c:pt>
                <c:pt idx="958">
                  <c:v>1.8475437728780002</c:v>
                </c:pt>
                <c:pt idx="959">
                  <c:v>1.847362315695998</c:v>
                </c:pt>
                <c:pt idx="960">
                  <c:v>1.8471813483499999</c:v>
                </c:pt>
                <c:pt idx="961">
                  <c:v>1.8470008709479999</c:v>
                </c:pt>
                <c:pt idx="962">
                  <c:v>1.8468208835940001</c:v>
                </c:pt>
                <c:pt idx="963">
                  <c:v>1.8466413863839981</c:v>
                </c:pt>
                <c:pt idx="964">
                  <c:v>1.846462379418</c:v>
                </c:pt>
                <c:pt idx="965">
                  <c:v>1.846283862781998</c:v>
                </c:pt>
                <c:pt idx="966">
                  <c:v>1.8461058365640002</c:v>
                </c:pt>
                <c:pt idx="967">
                  <c:v>1.8459283008459999</c:v>
                </c:pt>
                <c:pt idx="968">
                  <c:v>1.8457512557059998</c:v>
                </c:pt>
                <c:pt idx="969">
                  <c:v>1.8455747012219998</c:v>
                </c:pt>
                <c:pt idx="970">
                  <c:v>1.84539863746</c:v>
                </c:pt>
                <c:pt idx="971">
                  <c:v>1.8452230644879979</c:v>
                </c:pt>
                <c:pt idx="972">
                  <c:v>1.8450479823699999</c:v>
                </c:pt>
                <c:pt idx="973">
                  <c:v>1.8448733911619981</c:v>
                </c:pt>
                <c:pt idx="974">
                  <c:v>1.8446992909239979</c:v>
                </c:pt>
                <c:pt idx="975">
                  <c:v>1.8445256817059998</c:v>
                </c:pt>
                <c:pt idx="976">
                  <c:v>1.8443525635540001</c:v>
                </c:pt>
                <c:pt idx="977">
                  <c:v>1.8441799365159979</c:v>
                </c:pt>
                <c:pt idx="978">
                  <c:v>1.8440078006340002</c:v>
                </c:pt>
                <c:pt idx="979">
                  <c:v>1.8438361559419998</c:v>
                </c:pt>
                <c:pt idx="980">
                  <c:v>1.8436650024799979</c:v>
                </c:pt>
                <c:pt idx="981">
                  <c:v>1.8434943402780002</c:v>
                </c:pt>
                <c:pt idx="982">
                  <c:v>1.8433241693619999</c:v>
                </c:pt>
                <c:pt idx="983">
                  <c:v>1.8431544897619998</c:v>
                </c:pt>
                <c:pt idx="984">
                  <c:v>1.842985301497998</c:v>
                </c:pt>
                <c:pt idx="985">
                  <c:v>1.8428166045900001</c:v>
                </c:pt>
                <c:pt idx="986">
                  <c:v>1.8426483990559981</c:v>
                </c:pt>
                <c:pt idx="987">
                  <c:v>1.8424806849100002</c:v>
                </c:pt>
                <c:pt idx="988">
                  <c:v>1.8423134621620001</c:v>
                </c:pt>
                <c:pt idx="989">
                  <c:v>1.8421467308219999</c:v>
                </c:pt>
                <c:pt idx="990">
                  <c:v>1.8419804908959998</c:v>
                </c:pt>
                <c:pt idx="991">
                  <c:v>1.8418147423859998</c:v>
                </c:pt>
                <c:pt idx="992">
                  <c:v>1.8416494852960001</c:v>
                </c:pt>
                <c:pt idx="993">
                  <c:v>1.8414847196219999</c:v>
                </c:pt>
                <c:pt idx="994">
                  <c:v>1.841320445364</c:v>
                </c:pt>
                <c:pt idx="995">
                  <c:v>1.8411566625139999</c:v>
                </c:pt>
                <c:pt idx="996">
                  <c:v>1.8409933710639981</c:v>
                </c:pt>
                <c:pt idx="997">
                  <c:v>1.840830571004</c:v>
                </c:pt>
                <c:pt idx="998">
                  <c:v>1.8406682623220001</c:v>
                </c:pt>
                <c:pt idx="999">
                  <c:v>1.840506445006</c:v>
                </c:pt>
                <c:pt idx="1000">
                  <c:v>1.84034511904</c:v>
                </c:pt>
                <c:pt idx="1001">
                  <c:v>1.840184284402</c:v>
                </c:pt>
                <c:pt idx="1002">
                  <c:v>1.8400239410779999</c:v>
                </c:pt>
                <c:pt idx="1003">
                  <c:v>1.8398640890440001</c:v>
                </c:pt>
                <c:pt idx="1004">
                  <c:v>1.8397047282799999</c:v>
                </c:pt>
                <c:pt idx="1005">
                  <c:v>1.839545858758</c:v>
                </c:pt>
                <c:pt idx="1006">
                  <c:v>1.8393874804539998</c:v>
                </c:pt>
                <c:pt idx="1007">
                  <c:v>1.8392295933419998</c:v>
                </c:pt>
                <c:pt idx="1008">
                  <c:v>1.8390721973919979</c:v>
                </c:pt>
                <c:pt idx="1009">
                  <c:v>1.8389152925760002</c:v>
                </c:pt>
                <c:pt idx="1010">
                  <c:v>1.838758878862</c:v>
                </c:pt>
                <c:pt idx="1011">
                  <c:v>1.838602956218</c:v>
                </c:pt>
                <c:pt idx="1012">
                  <c:v>1.8384475246119978</c:v>
                </c:pt>
                <c:pt idx="1013">
                  <c:v>1.838292584009998</c:v>
                </c:pt>
                <c:pt idx="1014">
                  <c:v>1.8381381343780001</c:v>
                </c:pt>
                <c:pt idx="1015">
                  <c:v>1.837984175678</c:v>
                </c:pt>
                <c:pt idx="1016">
                  <c:v>1.8378307078739999</c:v>
                </c:pt>
                <c:pt idx="1017">
                  <c:v>1.837677730931998</c:v>
                </c:pt>
                <c:pt idx="1018">
                  <c:v>1.8375252448099999</c:v>
                </c:pt>
                <c:pt idx="1019">
                  <c:v>1.837373249474</c:v>
                </c:pt>
                <c:pt idx="1020">
                  <c:v>1.8372217448820001</c:v>
                </c:pt>
                <c:pt idx="1021">
                  <c:v>1.8370707309979981</c:v>
                </c:pt>
                <c:pt idx="1022">
                  <c:v>1.83692020778</c:v>
                </c:pt>
                <c:pt idx="1023">
                  <c:v>1.8367701751899979</c:v>
                </c:pt>
                <c:pt idx="1024">
                  <c:v>1.8366206331900001</c:v>
                </c:pt>
                <c:pt idx="1025">
                  <c:v>1.8364715817359978</c:v>
                </c:pt>
                <c:pt idx="1026">
                  <c:v>1.8363230207919981</c:v>
                </c:pt>
                <c:pt idx="1027">
                  <c:v>1.8361749503179998</c:v>
                </c:pt>
                <c:pt idx="1028">
                  <c:v>1.8360273702719998</c:v>
                </c:pt>
                <c:pt idx="1029">
                  <c:v>1.835880280615998</c:v>
                </c:pt>
                <c:pt idx="1030">
                  <c:v>1.8357336813099998</c:v>
                </c:pt>
                <c:pt idx="1031">
                  <c:v>1.8355875723180002</c:v>
                </c:pt>
                <c:pt idx="1032">
                  <c:v>1.835441953598</c:v>
                </c:pt>
                <c:pt idx="1033">
                  <c:v>1.8352968251159978</c:v>
                </c:pt>
                <c:pt idx="1034">
                  <c:v>1.8351521868319978</c:v>
                </c:pt>
                <c:pt idx="1035">
                  <c:v>1.8350080387099981</c:v>
                </c:pt>
                <c:pt idx="1036">
                  <c:v>1.8348643807139979</c:v>
                </c:pt>
                <c:pt idx="1037">
                  <c:v>1.8347212128099999</c:v>
                </c:pt>
                <c:pt idx="1038">
                  <c:v>1.834578534963998</c:v>
                </c:pt>
                <c:pt idx="1039">
                  <c:v>1.83443634714</c:v>
                </c:pt>
                <c:pt idx="1040">
                  <c:v>1.8342946493100001</c:v>
                </c:pt>
                <c:pt idx="1041">
                  <c:v>1.8341534414379999</c:v>
                </c:pt>
                <c:pt idx="1042">
                  <c:v>1.8340127234979979</c:v>
                </c:pt>
                <c:pt idx="1043">
                  <c:v>1.8338724954599999</c:v>
                </c:pt>
                <c:pt idx="1044">
                  <c:v>1.8337327572940001</c:v>
                </c:pt>
                <c:pt idx="1045">
                  <c:v>1.833593508978</c:v>
                </c:pt>
                <c:pt idx="1046">
                  <c:v>1.833454750484</c:v>
                </c:pt>
                <c:pt idx="1047">
                  <c:v>1.8333164817919998</c:v>
                </c:pt>
                <c:pt idx="1048">
                  <c:v>1.833178702878</c:v>
                </c:pt>
                <c:pt idx="1049">
                  <c:v>1.8330414137219999</c:v>
                </c:pt>
                <c:pt idx="1050">
                  <c:v>1.8329046143079999</c:v>
                </c:pt>
                <c:pt idx="1051">
                  <c:v>1.8327683046159979</c:v>
                </c:pt>
                <c:pt idx="1052">
                  <c:v>1.832632484636</c:v>
                </c:pt>
                <c:pt idx="1053">
                  <c:v>1.8324971543519979</c:v>
                </c:pt>
                <c:pt idx="1054">
                  <c:v>1.8323623137539999</c:v>
                </c:pt>
                <c:pt idx="1055">
                  <c:v>1.8322279628360001</c:v>
                </c:pt>
                <c:pt idx="1056">
                  <c:v>1.8320941015900001</c:v>
                </c:pt>
                <c:pt idx="1057">
                  <c:v>1.83196073001</c:v>
                </c:pt>
                <c:pt idx="1058">
                  <c:v>1.8318278480960002</c:v>
                </c:pt>
                <c:pt idx="1059">
                  <c:v>1.831695455849998</c:v>
                </c:pt>
                <c:pt idx="1060">
                  <c:v>1.831563553272</c:v>
                </c:pt>
                <c:pt idx="1061">
                  <c:v>1.83143214037</c:v>
                </c:pt>
                <c:pt idx="1062">
                  <c:v>1.8313012171499981</c:v>
                </c:pt>
                <c:pt idx="1063">
                  <c:v>1.8311707836220001</c:v>
                </c:pt>
                <c:pt idx="1064">
                  <c:v>1.8310408398020002</c:v>
                </c:pt>
                <c:pt idx="1065">
                  <c:v>1.830911385705998</c:v>
                </c:pt>
                <c:pt idx="1066">
                  <c:v>1.8307824213499999</c:v>
                </c:pt>
                <c:pt idx="1067">
                  <c:v>1.8306539467579981</c:v>
                </c:pt>
                <c:pt idx="1068">
                  <c:v>1.830525961954</c:v>
                </c:pt>
                <c:pt idx="1069">
                  <c:v>1.8303984669660001</c:v>
                </c:pt>
                <c:pt idx="1070">
                  <c:v>1.8302714618259979</c:v>
                </c:pt>
                <c:pt idx="1071">
                  <c:v>1.8301449465639998</c:v>
                </c:pt>
                <c:pt idx="1072">
                  <c:v>1.8300189212220002</c:v>
                </c:pt>
                <c:pt idx="1073">
                  <c:v>1.8298933858359978</c:v>
                </c:pt>
                <c:pt idx="1074">
                  <c:v>1.8297683404539999</c:v>
                </c:pt>
                <c:pt idx="1075">
                  <c:v>1.8296437851179981</c:v>
                </c:pt>
                <c:pt idx="1076">
                  <c:v>1.8295197198839979</c:v>
                </c:pt>
                <c:pt idx="1077">
                  <c:v>1.829396144802</c:v>
                </c:pt>
                <c:pt idx="1078">
                  <c:v>1.829273059931998</c:v>
                </c:pt>
                <c:pt idx="1079">
                  <c:v>1.8291504653339981</c:v>
                </c:pt>
                <c:pt idx="1080">
                  <c:v>1.8290283610719997</c:v>
                </c:pt>
                <c:pt idx="1081">
                  <c:v>1.8289067472160001</c:v>
                </c:pt>
                <c:pt idx="1082">
                  <c:v>1.828785623837998</c:v>
                </c:pt>
                <c:pt idx="1083">
                  <c:v>1.828664991014</c:v>
                </c:pt>
                <c:pt idx="1084">
                  <c:v>1.8285448488260001</c:v>
                </c:pt>
                <c:pt idx="1085">
                  <c:v>1.8284251973559982</c:v>
                </c:pt>
                <c:pt idx="1086">
                  <c:v>1.8283060366919981</c:v>
                </c:pt>
                <c:pt idx="1087">
                  <c:v>1.828187366927998</c:v>
                </c:pt>
                <c:pt idx="1088">
                  <c:v>1.828069188157998</c:v>
                </c:pt>
                <c:pt idx="1089">
                  <c:v>1.8279515004839999</c:v>
                </c:pt>
                <c:pt idx="1090">
                  <c:v>1.82783430401</c:v>
                </c:pt>
                <c:pt idx="1091">
                  <c:v>1.827717598843998</c:v>
                </c:pt>
                <c:pt idx="1092">
                  <c:v>1.8276013851019979</c:v>
                </c:pt>
                <c:pt idx="1093">
                  <c:v>1.8274856628979979</c:v>
                </c:pt>
                <c:pt idx="1094">
                  <c:v>1.827370432357998</c:v>
                </c:pt>
                <c:pt idx="1095">
                  <c:v>1.8272556936059998</c:v>
                </c:pt>
                <c:pt idx="1096">
                  <c:v>1.827141446771998</c:v>
                </c:pt>
                <c:pt idx="1097">
                  <c:v>1.8270276919939998</c:v>
                </c:pt>
                <c:pt idx="1098">
                  <c:v>1.8269144294099999</c:v>
                </c:pt>
                <c:pt idx="1099">
                  <c:v>1.8268016591660001</c:v>
                </c:pt>
                <c:pt idx="1100">
                  <c:v>1.82668938141</c:v>
                </c:pt>
                <c:pt idx="1101">
                  <c:v>1.826577596297998</c:v>
                </c:pt>
                <c:pt idx="1102">
                  <c:v>1.8264663039879978</c:v>
                </c:pt>
                <c:pt idx="1103">
                  <c:v>1.8263555046419981</c:v>
                </c:pt>
                <c:pt idx="1104">
                  <c:v>1.8262451984320001</c:v>
                </c:pt>
                <c:pt idx="1105">
                  <c:v>1.826135385527998</c:v>
                </c:pt>
                <c:pt idx="1106">
                  <c:v>1.8260260661100001</c:v>
                </c:pt>
                <c:pt idx="1107">
                  <c:v>1.8259172403619999</c:v>
                </c:pt>
                <c:pt idx="1108">
                  <c:v>1.82580890847</c:v>
                </c:pt>
                <c:pt idx="1109">
                  <c:v>1.8257010706299999</c:v>
                </c:pt>
                <c:pt idx="1110">
                  <c:v>1.8255937270379983</c:v>
                </c:pt>
                <c:pt idx="1111">
                  <c:v>1.8254868778959978</c:v>
                </c:pt>
                <c:pt idx="1112">
                  <c:v>1.8253805234159979</c:v>
                </c:pt>
                <c:pt idx="1113">
                  <c:v>1.8252746638099979</c:v>
                </c:pt>
                <c:pt idx="1114">
                  <c:v>1.825169299297998</c:v>
                </c:pt>
                <c:pt idx="1115">
                  <c:v>1.8250644301019998</c:v>
                </c:pt>
                <c:pt idx="1116">
                  <c:v>1.8249600564519981</c:v>
                </c:pt>
                <c:pt idx="1117">
                  <c:v>1.8248561785819999</c:v>
                </c:pt>
                <c:pt idx="1118">
                  <c:v>1.8247527967339978</c:v>
                </c:pt>
                <c:pt idx="1119">
                  <c:v>1.8246499111500001</c:v>
                </c:pt>
                <c:pt idx="1120">
                  <c:v>1.824547522082</c:v>
                </c:pt>
                <c:pt idx="1121">
                  <c:v>1.8244456297860001</c:v>
                </c:pt>
                <c:pt idx="1122">
                  <c:v>1.824344234522</c:v>
                </c:pt>
                <c:pt idx="1123">
                  <c:v>1.824243336555998</c:v>
                </c:pt>
                <c:pt idx="1124">
                  <c:v>1.8241429361620001</c:v>
                </c:pt>
                <c:pt idx="1125">
                  <c:v>1.8240430336160001</c:v>
                </c:pt>
                <c:pt idx="1126">
                  <c:v>1.8239436292019999</c:v>
                </c:pt>
                <c:pt idx="1127">
                  <c:v>1.823844723206</c:v>
                </c:pt>
                <c:pt idx="1128">
                  <c:v>1.8237463159219998</c:v>
                </c:pt>
                <c:pt idx="1129">
                  <c:v>1.8236484076500001</c:v>
                </c:pt>
                <c:pt idx="1130">
                  <c:v>1.8235509986939977</c:v>
                </c:pt>
                <c:pt idx="1131">
                  <c:v>1.8234540893640001</c:v>
                </c:pt>
                <c:pt idx="1132">
                  <c:v>1.8233576799759981</c:v>
                </c:pt>
                <c:pt idx="1133">
                  <c:v>1.8232617708499981</c:v>
                </c:pt>
                <c:pt idx="1134">
                  <c:v>1.823166362314</c:v>
                </c:pt>
                <c:pt idx="1135">
                  <c:v>1.8230714546999982</c:v>
                </c:pt>
                <c:pt idx="1136">
                  <c:v>1.822977048344</c:v>
                </c:pt>
                <c:pt idx="1137">
                  <c:v>1.8228831435899999</c:v>
                </c:pt>
                <c:pt idx="1138">
                  <c:v>1.8227897407860001</c:v>
                </c:pt>
                <c:pt idx="1139">
                  <c:v>1.8226968402859998</c:v>
                </c:pt>
                <c:pt idx="1140">
                  <c:v>1.822604442452</c:v>
                </c:pt>
                <c:pt idx="1141">
                  <c:v>1.8225125476460002</c:v>
                </c:pt>
                <c:pt idx="1142">
                  <c:v>1.8224211562399999</c:v>
                </c:pt>
                <c:pt idx="1143">
                  <c:v>1.82233026861</c:v>
                </c:pt>
                <c:pt idx="1144">
                  <c:v>1.822239885135998</c:v>
                </c:pt>
                <c:pt idx="1145">
                  <c:v>1.8221500062079981</c:v>
                </c:pt>
                <c:pt idx="1146">
                  <c:v>1.822060632215998</c:v>
                </c:pt>
                <c:pt idx="1147">
                  <c:v>1.8219717635579979</c:v>
                </c:pt>
                <c:pt idx="1148">
                  <c:v>1.821883400637998</c:v>
                </c:pt>
                <c:pt idx="1149">
                  <c:v>1.8217955438639979</c:v>
                </c:pt>
                <c:pt idx="1150">
                  <c:v>1.8217081936520001</c:v>
                </c:pt>
                <c:pt idx="1151">
                  <c:v>1.8216213504179999</c:v>
                </c:pt>
                <c:pt idx="1152">
                  <c:v>1.82153501459</c:v>
                </c:pt>
                <c:pt idx="1153">
                  <c:v>1.8214491865959979</c:v>
                </c:pt>
                <c:pt idx="1154">
                  <c:v>1.8213638668699978</c:v>
                </c:pt>
                <c:pt idx="1155">
                  <c:v>1.8212790558559979</c:v>
                </c:pt>
                <c:pt idx="1156">
                  <c:v>1.821194753998</c:v>
                </c:pt>
                <c:pt idx="1157">
                  <c:v>1.821110961746</c:v>
                </c:pt>
                <c:pt idx="1158">
                  <c:v>1.821027679558</c:v>
                </c:pt>
                <c:pt idx="1159">
                  <c:v>1.8209449078940001</c:v>
                </c:pt>
                <c:pt idx="1160">
                  <c:v>1.820862647222</c:v>
                </c:pt>
                <c:pt idx="1161">
                  <c:v>1.8207808980119999</c:v>
                </c:pt>
                <c:pt idx="1162">
                  <c:v>1.8206996607379982</c:v>
                </c:pt>
                <c:pt idx="1163">
                  <c:v>1.8206189358859999</c:v>
                </c:pt>
                <c:pt idx="1164">
                  <c:v>1.8205387239399999</c:v>
                </c:pt>
                <c:pt idx="1165">
                  <c:v>1.8204590253919981</c:v>
                </c:pt>
                <c:pt idx="1166">
                  <c:v>1.8203798407359979</c:v>
                </c:pt>
                <c:pt idx="1167">
                  <c:v>1.8203011704740002</c:v>
                </c:pt>
                <c:pt idx="1168">
                  <c:v>1.820223015114</c:v>
                </c:pt>
                <c:pt idx="1169">
                  <c:v>1.820145375162</c:v>
                </c:pt>
                <c:pt idx="1170">
                  <c:v>1.8200682511340001</c:v>
                </c:pt>
                <c:pt idx="1171">
                  <c:v>1.8199916435519978</c:v>
                </c:pt>
                <c:pt idx="1172">
                  <c:v>1.819915552935998</c:v>
                </c:pt>
                <c:pt idx="1173">
                  <c:v>1.8198399798179981</c:v>
                </c:pt>
                <c:pt idx="1174">
                  <c:v>1.8197649247279981</c:v>
                </c:pt>
                <c:pt idx="1175">
                  <c:v>1.8196903882039981</c:v>
                </c:pt>
                <c:pt idx="1176">
                  <c:v>1.819616370787998</c:v>
                </c:pt>
                <c:pt idx="1177">
                  <c:v>1.819542873024</c:v>
                </c:pt>
                <c:pt idx="1178">
                  <c:v>1.8194698954640001</c:v>
                </c:pt>
                <c:pt idx="1179">
                  <c:v>1.8193974386619978</c:v>
                </c:pt>
                <c:pt idx="1180">
                  <c:v>1.8193255031719999</c:v>
                </c:pt>
                <c:pt idx="1181">
                  <c:v>1.8192540895580001</c:v>
                </c:pt>
                <c:pt idx="1182">
                  <c:v>1.8191831983859978</c:v>
                </c:pt>
                <c:pt idx="1183">
                  <c:v>1.8191128302239998</c:v>
                </c:pt>
                <c:pt idx="1184">
                  <c:v>1.819042985646</c:v>
                </c:pt>
                <c:pt idx="1185">
                  <c:v>1.8189736652279977</c:v>
                </c:pt>
                <c:pt idx="1186">
                  <c:v>1.8189048695500001</c:v>
                </c:pt>
                <c:pt idx="1187">
                  <c:v>1.818836599195998</c:v>
                </c:pt>
                <c:pt idx="1188">
                  <c:v>1.8187688547540002</c:v>
                </c:pt>
                <c:pt idx="1189">
                  <c:v>1.818701636809998</c:v>
                </c:pt>
                <c:pt idx="1190">
                  <c:v>1.8186349459619999</c:v>
                </c:pt>
                <c:pt idx="1191">
                  <c:v>1.8185687828020001</c:v>
                </c:pt>
                <c:pt idx="1192">
                  <c:v>1.8185031479339981</c:v>
                </c:pt>
                <c:pt idx="1193">
                  <c:v>1.818438041955998</c:v>
                </c:pt>
                <c:pt idx="1194">
                  <c:v>1.818373465475998</c:v>
                </c:pt>
                <c:pt idx="1195">
                  <c:v>1.8183094191020002</c:v>
                </c:pt>
                <c:pt idx="1196">
                  <c:v>1.818245903442</c:v>
                </c:pt>
                <c:pt idx="1197">
                  <c:v>1.8181829191100001</c:v>
                </c:pt>
                <c:pt idx="1198">
                  <c:v>1.8181204667219979</c:v>
                </c:pt>
                <c:pt idx="1199">
                  <c:v>1.818058546894</c:v>
                </c:pt>
                <c:pt idx="1200">
                  <c:v>1.8179971602479983</c:v>
                </c:pt>
                <c:pt idx="1201">
                  <c:v>1.817936307404</c:v>
                </c:pt>
                <c:pt idx="1202">
                  <c:v>1.8178759889879981</c:v>
                </c:pt>
                <c:pt idx="1203">
                  <c:v>1.8178162056239999</c:v>
                </c:pt>
                <c:pt idx="1204">
                  <c:v>1.8177569579420001</c:v>
                </c:pt>
                <c:pt idx="1205">
                  <c:v>1.8176982465680001</c:v>
                </c:pt>
                <c:pt idx="1206">
                  <c:v>1.817640072134</c:v>
                </c:pt>
                <c:pt idx="1207">
                  <c:v>1.817582435274</c:v>
                </c:pt>
                <c:pt idx="1208">
                  <c:v>1.8175253366199982</c:v>
                </c:pt>
                <c:pt idx="1209">
                  <c:v>1.8174687768060001</c:v>
                </c:pt>
                <c:pt idx="1210">
                  <c:v>1.8174127564719997</c:v>
                </c:pt>
                <c:pt idx="1211">
                  <c:v>1.8173572762500001</c:v>
                </c:pt>
                <c:pt idx="1212">
                  <c:v>1.8173023367799979</c:v>
                </c:pt>
                <c:pt idx="1213">
                  <c:v>1.8172479387</c:v>
                </c:pt>
                <c:pt idx="1214">
                  <c:v>1.8171940826499979</c:v>
                </c:pt>
                <c:pt idx="1215">
                  <c:v>1.8171407692680002</c:v>
                </c:pt>
                <c:pt idx="1216">
                  <c:v>1.8170879991959981</c:v>
                </c:pt>
                <c:pt idx="1217">
                  <c:v>1.8170357730740001</c:v>
                </c:pt>
                <c:pt idx="1218">
                  <c:v>1.8169840915420001</c:v>
                </c:pt>
                <c:pt idx="1219">
                  <c:v>1.8169329552399998</c:v>
                </c:pt>
                <c:pt idx="1220">
                  <c:v>1.8168823648099981</c:v>
                </c:pt>
                <c:pt idx="1221">
                  <c:v>1.8168323208899979</c:v>
                </c:pt>
                <c:pt idx="1222">
                  <c:v>1.8167828241219981</c:v>
                </c:pt>
                <c:pt idx="1223">
                  <c:v>1.8167338751439981</c:v>
                </c:pt>
                <c:pt idx="1224">
                  <c:v>1.816685474594</c:v>
                </c:pt>
                <c:pt idx="1225">
                  <c:v>1.8166376231099999</c:v>
                </c:pt>
                <c:pt idx="1226">
                  <c:v>1.816590321331998</c:v>
                </c:pt>
                <c:pt idx="1227">
                  <c:v>1.816543569894</c:v>
                </c:pt>
                <c:pt idx="1228">
                  <c:v>1.8164973694320001</c:v>
                </c:pt>
                <c:pt idx="1229">
                  <c:v>1.8164517205780002</c:v>
                </c:pt>
                <c:pt idx="1230">
                  <c:v>1.8164066239659997</c:v>
                </c:pt>
                <c:pt idx="1231">
                  <c:v>1.8163620802279998</c:v>
                </c:pt>
                <c:pt idx="1232">
                  <c:v>1.8163180899899998</c:v>
                </c:pt>
                <c:pt idx="1233">
                  <c:v>1.816274653882</c:v>
                </c:pt>
                <c:pt idx="1234">
                  <c:v>1.8162317725299999</c:v>
                </c:pt>
                <c:pt idx="1235">
                  <c:v>1.816189446558</c:v>
                </c:pt>
                <c:pt idx="1236">
                  <c:v>1.8161476765859998</c:v>
                </c:pt>
                <c:pt idx="1237">
                  <c:v>1.8161064632360002</c:v>
                </c:pt>
                <c:pt idx="1238">
                  <c:v>1.8160658071219979</c:v>
                </c:pt>
                <c:pt idx="1239">
                  <c:v>1.81602570886</c:v>
                </c:pt>
                <c:pt idx="1240">
                  <c:v>1.8159861690599999</c:v>
                </c:pt>
                <c:pt idx="1241">
                  <c:v>1.8159471883359981</c:v>
                </c:pt>
                <c:pt idx="1242">
                  <c:v>1.8159087672900001</c:v>
                </c:pt>
                <c:pt idx="1243">
                  <c:v>1.8158709065259979</c:v>
                </c:pt>
                <c:pt idx="1244">
                  <c:v>1.8158336066459979</c:v>
                </c:pt>
                <c:pt idx="1245">
                  <c:v>1.815796868246</c:v>
                </c:pt>
                <c:pt idx="1246">
                  <c:v>1.81576069192</c:v>
                </c:pt>
                <c:pt idx="1247">
                  <c:v>1.8157250782559979</c:v>
                </c:pt>
                <c:pt idx="1248">
                  <c:v>1.8156900278419981</c:v>
                </c:pt>
                <c:pt idx="1249">
                  <c:v>1.8156555412620001</c:v>
                </c:pt>
                <c:pt idx="1250">
                  <c:v>1.815621619093998</c:v>
                </c:pt>
                <c:pt idx="1251">
                  <c:v>1.8155882619119981</c:v>
                </c:pt>
                <c:pt idx="1252">
                  <c:v>1.8155554702900001</c:v>
                </c:pt>
                <c:pt idx="1253">
                  <c:v>1.8155232447919982</c:v>
                </c:pt>
                <c:pt idx="1254">
                  <c:v>1.815491585979998</c:v>
                </c:pt>
                <c:pt idx="1255">
                  <c:v>1.8154604944139998</c:v>
                </c:pt>
                <c:pt idx="1256">
                  <c:v>1.8154299706479999</c:v>
                </c:pt>
                <c:pt idx="1257">
                  <c:v>1.8154000152299998</c:v>
                </c:pt>
                <c:pt idx="1258">
                  <c:v>1.8153706287039979</c:v>
                </c:pt>
                <c:pt idx="1259">
                  <c:v>1.815341811608</c:v>
                </c:pt>
                <c:pt idx="1260">
                  <c:v>1.8153135644799978</c:v>
                </c:pt>
                <c:pt idx="1261">
                  <c:v>1.8152858878459999</c:v>
                </c:pt>
                <c:pt idx="1262">
                  <c:v>1.8152587822320001</c:v>
                </c:pt>
                <c:pt idx="1263">
                  <c:v>1.8152322481579999</c:v>
                </c:pt>
                <c:pt idx="1264">
                  <c:v>1.8152062861340001</c:v>
                </c:pt>
                <c:pt idx="1265">
                  <c:v>1.815180896672</c:v>
                </c:pt>
                <c:pt idx="1266">
                  <c:v>1.8151560802719999</c:v>
                </c:pt>
                <c:pt idx="1267">
                  <c:v>1.815131837434</c:v>
                </c:pt>
                <c:pt idx="1268">
                  <c:v>1.8151081686459998</c:v>
                </c:pt>
                <c:pt idx="1269">
                  <c:v>1.8150850743939979</c:v>
                </c:pt>
                <c:pt idx="1270">
                  <c:v>1.8150625551599999</c:v>
                </c:pt>
                <c:pt idx="1271">
                  <c:v>1.8150406114140001</c:v>
                </c:pt>
                <c:pt idx="1272">
                  <c:v>1.815019243626</c:v>
                </c:pt>
                <c:pt idx="1273">
                  <c:v>1.8149984522560001</c:v>
                </c:pt>
                <c:pt idx="1274">
                  <c:v>1.8149782377600001</c:v>
                </c:pt>
                <c:pt idx="1275">
                  <c:v>1.8149586005839999</c:v>
                </c:pt>
                <c:pt idx="1276">
                  <c:v>1.8149395411739999</c:v>
                </c:pt>
                <c:pt idx="1277">
                  <c:v>1.814921059963998</c:v>
                </c:pt>
                <c:pt idx="1278">
                  <c:v>1.814903157382</c:v>
                </c:pt>
                <c:pt idx="1279">
                  <c:v>1.814885833849998</c:v>
                </c:pt>
                <c:pt idx="1280">
                  <c:v>1.814869089786</c:v>
                </c:pt>
                <c:pt idx="1281">
                  <c:v>1.8148529256000001</c:v>
                </c:pt>
                <c:pt idx="1282">
                  <c:v>1.8148373416900001</c:v>
                </c:pt>
                <c:pt idx="1283">
                  <c:v>1.8148223384540001</c:v>
                </c:pt>
                <c:pt idx="1284">
                  <c:v>1.8148079162800002</c:v>
                </c:pt>
                <c:pt idx="1285">
                  <c:v>1.8147940755479981</c:v>
                </c:pt>
                <c:pt idx="1286">
                  <c:v>1.8147808166319999</c:v>
                </c:pt>
                <c:pt idx="1287">
                  <c:v>1.8147681399019981</c:v>
                </c:pt>
                <c:pt idx="1288">
                  <c:v>1.814756045714</c:v>
                </c:pt>
                <c:pt idx="1289">
                  <c:v>1.8147445344219999</c:v>
                </c:pt>
                <c:pt idx="1290">
                  <c:v>1.8147336063700001</c:v>
                </c:pt>
                <c:pt idx="1291">
                  <c:v>1.8147232618979978</c:v>
                </c:pt>
                <c:pt idx="1292">
                  <c:v>1.8147135013339979</c:v>
                </c:pt>
                <c:pt idx="1293">
                  <c:v>1.8147043250020001</c:v>
                </c:pt>
                <c:pt idx="1294">
                  <c:v>1.814695733217998</c:v>
                </c:pt>
                <c:pt idx="1295">
                  <c:v>1.8146877262879981</c:v>
                </c:pt>
                <c:pt idx="1296">
                  <c:v>1.8146803045119999</c:v>
                </c:pt>
                <c:pt idx="1297">
                  <c:v>1.8146734681839978</c:v>
                </c:pt>
                <c:pt idx="1298">
                  <c:v>1.8146672175899998</c:v>
                </c:pt>
                <c:pt idx="1299">
                  <c:v>1.814661553003998</c:v>
                </c:pt>
                <c:pt idx="1300">
                  <c:v>1.8146564746959979</c:v>
                </c:pt>
                <c:pt idx="1301">
                  <c:v>1.8146519829299981</c:v>
                </c:pt>
                <c:pt idx="1302">
                  <c:v>1.8146480779599998</c:v>
                </c:pt>
                <c:pt idx="1303">
                  <c:v>1.814644760028</c:v>
                </c:pt>
                <c:pt idx="1304">
                  <c:v>1.8146420293759999</c:v>
                </c:pt>
                <c:pt idx="1305">
                  <c:v>1.8146398862340001</c:v>
                </c:pt>
                <c:pt idx="1306">
                  <c:v>1.8146383308240002</c:v>
                </c:pt>
                <c:pt idx="1307">
                  <c:v>1.8146373633599999</c:v>
                </c:pt>
                <c:pt idx="1308">
                  <c:v>1.8146369840499998</c:v>
                </c:pt>
                <c:pt idx="1309">
                  <c:v>1.8146371930899978</c:v>
                </c:pt>
                <c:pt idx="1310">
                  <c:v>1.814637990675998</c:v>
                </c:pt>
                <c:pt idx="1311">
                  <c:v>1.8146393769859981</c:v>
                </c:pt>
                <c:pt idx="1312">
                  <c:v>1.8146413521959999</c:v>
                </c:pt>
                <c:pt idx="1313">
                  <c:v>1.8146439164759998</c:v>
                </c:pt>
                <c:pt idx="1314">
                  <c:v>1.8146470699820001</c:v>
                </c:pt>
                <c:pt idx="1315">
                  <c:v>1.8146508128640002</c:v>
                </c:pt>
                <c:pt idx="1316">
                  <c:v>1.814655145268</c:v>
                </c:pt>
                <c:pt idx="1317">
                  <c:v>1.814660067327998</c:v>
                </c:pt>
                <c:pt idx="1318">
                  <c:v>1.8146655791719979</c:v>
                </c:pt>
                <c:pt idx="1319">
                  <c:v>1.8146716809159982</c:v>
                </c:pt>
                <c:pt idx="1320">
                  <c:v>1.8146783726759979</c:v>
                </c:pt>
                <c:pt idx="1321">
                  <c:v>1.8146856545499999</c:v>
                </c:pt>
                <c:pt idx="1322">
                  <c:v>1.8146935266359978</c:v>
                </c:pt>
                <c:pt idx="1323">
                  <c:v>1.814701989022</c:v>
                </c:pt>
                <c:pt idx="1324">
                  <c:v>1.814711041783998</c:v>
                </c:pt>
                <c:pt idx="1325">
                  <c:v>1.814720684998</c:v>
                </c:pt>
                <c:pt idx="1326">
                  <c:v>1.8147309187239977</c:v>
                </c:pt>
                <c:pt idx="1327">
                  <c:v>1.8147417430180002</c:v>
                </c:pt>
                <c:pt idx="1328">
                  <c:v>1.8147531579279981</c:v>
                </c:pt>
                <c:pt idx="1329">
                  <c:v>1.8147651634939979</c:v>
                </c:pt>
                <c:pt idx="1330">
                  <c:v>1.8147777597479982</c:v>
                </c:pt>
                <c:pt idx="1331">
                  <c:v>1.814790946713998</c:v>
                </c:pt>
                <c:pt idx="1332">
                  <c:v>1.8148047244099998</c:v>
                </c:pt>
                <c:pt idx="1333">
                  <c:v>1.8148190928399999</c:v>
                </c:pt>
                <c:pt idx="1334">
                  <c:v>1.8148340520099999</c:v>
                </c:pt>
                <c:pt idx="1335">
                  <c:v>1.814849601908</c:v>
                </c:pt>
                <c:pt idx="1336">
                  <c:v>1.8148657425220001</c:v>
                </c:pt>
                <c:pt idx="1337">
                  <c:v>1.8148824738300002</c:v>
                </c:pt>
                <c:pt idx="1338">
                  <c:v>1.8148997958019979</c:v>
                </c:pt>
                <c:pt idx="1339">
                  <c:v>1.8149177083980002</c:v>
                </c:pt>
                <c:pt idx="1340">
                  <c:v>1.8149362115759999</c:v>
                </c:pt>
                <c:pt idx="1341">
                  <c:v>1.8149553052780001</c:v>
                </c:pt>
                <c:pt idx="1342">
                  <c:v>1.8149749894479998</c:v>
                </c:pt>
                <c:pt idx="1343">
                  <c:v>1.814995264017998</c:v>
                </c:pt>
                <c:pt idx="1344">
                  <c:v>1.81501612891</c:v>
                </c:pt>
                <c:pt idx="1345">
                  <c:v>1.8150375840419979</c:v>
                </c:pt>
                <c:pt idx="1346">
                  <c:v>1.8150596293219998</c:v>
                </c:pt>
                <c:pt idx="1347">
                  <c:v>1.8150822646559981</c:v>
                </c:pt>
                <c:pt idx="1348">
                  <c:v>1.8151054899380001</c:v>
                </c:pt>
                <c:pt idx="1349">
                  <c:v>1.8151293050519981</c:v>
                </c:pt>
                <c:pt idx="1350">
                  <c:v>1.8151537098820001</c:v>
                </c:pt>
                <c:pt idx="1351">
                  <c:v>1.8151787043019998</c:v>
                </c:pt>
                <c:pt idx="1352">
                  <c:v>1.8152042881739998</c:v>
                </c:pt>
                <c:pt idx="1353">
                  <c:v>1.8152304613579999</c:v>
                </c:pt>
                <c:pt idx="1354">
                  <c:v>1.815257223708</c:v>
                </c:pt>
                <c:pt idx="1355">
                  <c:v>1.815284575068</c:v>
                </c:pt>
                <c:pt idx="1356">
                  <c:v>1.8153125152740002</c:v>
                </c:pt>
                <c:pt idx="1357">
                  <c:v>1.8153410441559981</c:v>
                </c:pt>
                <c:pt idx="1358">
                  <c:v>1.815370161539998</c:v>
                </c:pt>
                <c:pt idx="1359">
                  <c:v>1.815399867241998</c:v>
                </c:pt>
                <c:pt idx="1360">
                  <c:v>1.8154301610719981</c:v>
                </c:pt>
                <c:pt idx="1361">
                  <c:v>1.8154610428319979</c:v>
                </c:pt>
                <c:pt idx="1362">
                  <c:v>1.8154925123199981</c:v>
                </c:pt>
                <c:pt idx="1363">
                  <c:v>1.8155245693239999</c:v>
                </c:pt>
                <c:pt idx="1364">
                  <c:v>1.815557213628</c:v>
                </c:pt>
                <c:pt idx="1365">
                  <c:v>1.8155904450079978</c:v>
                </c:pt>
                <c:pt idx="1366">
                  <c:v>1.815624263236</c:v>
                </c:pt>
                <c:pt idx="1367">
                  <c:v>1.8156586680719999</c:v>
                </c:pt>
                <c:pt idx="1368">
                  <c:v>1.8156936592739998</c:v>
                </c:pt>
                <c:pt idx="1369">
                  <c:v>1.8157292365919981</c:v>
                </c:pt>
                <c:pt idx="1370">
                  <c:v>1.8157653997719978</c:v>
                </c:pt>
                <c:pt idx="1371">
                  <c:v>1.815802148548</c:v>
                </c:pt>
                <c:pt idx="1372">
                  <c:v>1.8158394826559978</c:v>
                </c:pt>
                <c:pt idx="1373">
                  <c:v>1.8158774018179982</c:v>
                </c:pt>
                <c:pt idx="1374">
                  <c:v>1.815915905751998</c:v>
                </c:pt>
                <c:pt idx="1375">
                  <c:v>1.8159549941739999</c:v>
                </c:pt>
                <c:pt idx="1376">
                  <c:v>1.8159946667899982</c:v>
                </c:pt>
                <c:pt idx="1377">
                  <c:v>1.816034923298</c:v>
                </c:pt>
                <c:pt idx="1378">
                  <c:v>1.8160757633959981</c:v>
                </c:pt>
                <c:pt idx="1379">
                  <c:v>1.8161171867719978</c:v>
                </c:pt>
                <c:pt idx="1380">
                  <c:v>1.8161591931079979</c:v>
                </c:pt>
                <c:pt idx="1381">
                  <c:v>1.816201782081998</c:v>
                </c:pt>
                <c:pt idx="1382">
                  <c:v>1.8162449533660001</c:v>
                </c:pt>
                <c:pt idx="1383">
                  <c:v>1.8162887066259998</c:v>
                </c:pt>
                <c:pt idx="1384">
                  <c:v>1.8163330415199981</c:v>
                </c:pt>
                <c:pt idx="1385">
                  <c:v>1.8163779577019998</c:v>
                </c:pt>
                <c:pt idx="1386">
                  <c:v>1.8164234548240001</c:v>
                </c:pt>
                <c:pt idx="1387">
                  <c:v>1.816469532527998</c:v>
                </c:pt>
                <c:pt idx="1388">
                  <c:v>1.816516190451998</c:v>
                </c:pt>
                <c:pt idx="1389">
                  <c:v>1.8165634282300001</c:v>
                </c:pt>
                <c:pt idx="1390">
                  <c:v>1.8166112454859979</c:v>
                </c:pt>
                <c:pt idx="1391">
                  <c:v>1.8166596418460002</c:v>
                </c:pt>
                <c:pt idx="1392">
                  <c:v>1.8167086169220001</c:v>
                </c:pt>
                <c:pt idx="1393">
                  <c:v>1.8167581703319999</c:v>
                </c:pt>
                <c:pt idx="1394">
                  <c:v>1.8168083016759999</c:v>
                </c:pt>
                <c:pt idx="1395">
                  <c:v>1.8168590105619997</c:v>
                </c:pt>
                <c:pt idx="1396">
                  <c:v>1.8169102965800001</c:v>
                </c:pt>
                <c:pt idx="1397">
                  <c:v>1.8169621593279979</c:v>
                </c:pt>
                <c:pt idx="1398">
                  <c:v>1.8170145983879977</c:v>
                </c:pt>
                <c:pt idx="1399">
                  <c:v>1.8170676133460002</c:v>
                </c:pt>
                <c:pt idx="1400">
                  <c:v>1.8171212037760001</c:v>
                </c:pt>
                <c:pt idx="1401">
                  <c:v>1.8171753692499981</c:v>
                </c:pt>
                <c:pt idx="1402">
                  <c:v>1.8172301093400001</c:v>
                </c:pt>
                <c:pt idx="1403">
                  <c:v>1.8172854236079981</c:v>
                </c:pt>
                <c:pt idx="1404">
                  <c:v>1.8173413116100001</c:v>
                </c:pt>
                <c:pt idx="1405">
                  <c:v>1.8173977729039981</c:v>
                </c:pt>
                <c:pt idx="1406">
                  <c:v>1.8174548070379999</c:v>
                </c:pt>
                <c:pt idx="1407">
                  <c:v>1.8175124135599998</c:v>
                </c:pt>
                <c:pt idx="1408">
                  <c:v>1.8175705920079981</c:v>
                </c:pt>
                <c:pt idx="1409">
                  <c:v>1.8176293419239982</c:v>
                </c:pt>
                <c:pt idx="1410">
                  <c:v>1.8176886628360001</c:v>
                </c:pt>
                <c:pt idx="1411">
                  <c:v>1.8177485542779999</c:v>
                </c:pt>
                <c:pt idx="1412">
                  <c:v>1.8178090157719999</c:v>
                </c:pt>
                <c:pt idx="1413">
                  <c:v>1.817870046839998</c:v>
                </c:pt>
                <c:pt idx="1414">
                  <c:v>1.8179316470019999</c:v>
                </c:pt>
                <c:pt idx="1415">
                  <c:v>1.8179938157659998</c:v>
                </c:pt>
                <c:pt idx="1416">
                  <c:v>1.8180565526480001</c:v>
                </c:pt>
                <c:pt idx="1417">
                  <c:v>1.8181198571500001</c:v>
                </c:pt>
                <c:pt idx="1418">
                  <c:v>1.8181837287739999</c:v>
                </c:pt>
                <c:pt idx="1419">
                  <c:v>1.8182481670239998</c:v>
                </c:pt>
                <c:pt idx="1420">
                  <c:v>1.818313171389998</c:v>
                </c:pt>
                <c:pt idx="1421">
                  <c:v>1.8183787413679999</c:v>
                </c:pt>
                <c:pt idx="1422">
                  <c:v>1.818444876444</c:v>
                </c:pt>
                <c:pt idx="1423">
                  <c:v>1.8185115761039978</c:v>
                </c:pt>
                <c:pt idx="1424">
                  <c:v>1.8185788398339982</c:v>
                </c:pt>
                <c:pt idx="1425">
                  <c:v>1.8186466671080002</c:v>
                </c:pt>
                <c:pt idx="1426">
                  <c:v>1.818715057406</c:v>
                </c:pt>
                <c:pt idx="1427">
                  <c:v>1.818784010198</c:v>
                </c:pt>
                <c:pt idx="1428">
                  <c:v>1.8188535249559981</c:v>
                </c:pt>
                <c:pt idx="1429">
                  <c:v>1.8189236011479999</c:v>
                </c:pt>
                <c:pt idx="1430">
                  <c:v>1.818994238237998</c:v>
                </c:pt>
                <c:pt idx="1431">
                  <c:v>1.8190654356879978</c:v>
                </c:pt>
                <c:pt idx="1432">
                  <c:v>1.8191371929579978</c:v>
                </c:pt>
                <c:pt idx="1433">
                  <c:v>1.8192095095019998</c:v>
                </c:pt>
                <c:pt idx="1434">
                  <c:v>1.819282384775998</c:v>
                </c:pt>
                <c:pt idx="1435">
                  <c:v>1.8193558182339999</c:v>
                </c:pt>
                <c:pt idx="1436">
                  <c:v>1.819429809322</c:v>
                </c:pt>
                <c:pt idx="1437">
                  <c:v>1.8195043574899998</c:v>
                </c:pt>
                <c:pt idx="1438">
                  <c:v>1.8195794621819978</c:v>
                </c:pt>
                <c:pt idx="1439">
                  <c:v>1.8196551228399982</c:v>
                </c:pt>
                <c:pt idx="1440">
                  <c:v>1.8197313389059979</c:v>
                </c:pt>
                <c:pt idx="1441">
                  <c:v>1.8198081098200001</c:v>
                </c:pt>
                <c:pt idx="1442">
                  <c:v>1.819885435017998</c:v>
                </c:pt>
                <c:pt idx="1443">
                  <c:v>1.8199633139339981</c:v>
                </c:pt>
                <c:pt idx="1444">
                  <c:v>1.8200417460060001</c:v>
                </c:pt>
                <c:pt idx="1445">
                  <c:v>1.820120730662</c:v>
                </c:pt>
                <c:pt idx="1446">
                  <c:v>1.8202002673319981</c:v>
                </c:pt>
                <c:pt idx="1447">
                  <c:v>1.820280355448</c:v>
                </c:pt>
                <c:pt idx="1448">
                  <c:v>1.8203609944380001</c:v>
                </c:pt>
                <c:pt idx="1449">
                  <c:v>1.8204421837239999</c:v>
                </c:pt>
                <c:pt idx="1450">
                  <c:v>1.8205239227359979</c:v>
                </c:pt>
                <c:pt idx="1451">
                  <c:v>1.8206062108940002</c:v>
                </c:pt>
                <c:pt idx="1452">
                  <c:v>1.8206890476240001</c:v>
                </c:pt>
                <c:pt idx="1453">
                  <c:v>1.820772432343998</c:v>
                </c:pt>
                <c:pt idx="1454">
                  <c:v>1.82085636448</c:v>
                </c:pt>
                <c:pt idx="1455">
                  <c:v>1.8209408434479999</c:v>
                </c:pt>
                <c:pt idx="1456">
                  <c:v>1.8210258686699998</c:v>
                </c:pt>
                <c:pt idx="1457">
                  <c:v>1.8211114395619998</c:v>
                </c:pt>
                <c:pt idx="1458">
                  <c:v>1.821197555546</c:v>
                </c:pt>
                <c:pt idx="1459">
                  <c:v>1.8212842160360001</c:v>
                </c:pt>
                <c:pt idx="1460">
                  <c:v>1.821371420451998</c:v>
                </c:pt>
                <c:pt idx="1461">
                  <c:v>1.821459168212</c:v>
                </c:pt>
                <c:pt idx="1462">
                  <c:v>1.8215474587279978</c:v>
                </c:pt>
                <c:pt idx="1463">
                  <c:v>1.8216362914220001</c:v>
                </c:pt>
                <c:pt idx="1464">
                  <c:v>1.8217256657080001</c:v>
                </c:pt>
                <c:pt idx="1465">
                  <c:v>1.821815581001998</c:v>
                </c:pt>
                <c:pt idx="1466">
                  <c:v>1.8219060367219979</c:v>
                </c:pt>
                <c:pt idx="1467">
                  <c:v>1.821997032285998</c:v>
                </c:pt>
                <c:pt idx="1468">
                  <c:v>1.8220885671079998</c:v>
                </c:pt>
                <c:pt idx="1469">
                  <c:v>1.8221806406100001</c:v>
                </c:pt>
                <c:pt idx="1470">
                  <c:v>1.8222732522079979</c:v>
                </c:pt>
                <c:pt idx="1471">
                  <c:v>1.8223664013199998</c:v>
                </c:pt>
                <c:pt idx="1472">
                  <c:v>1.8224600873679999</c:v>
                </c:pt>
                <c:pt idx="1473">
                  <c:v>1.8225543097699999</c:v>
                </c:pt>
                <c:pt idx="1474">
                  <c:v>1.8226490679459999</c:v>
                </c:pt>
                <c:pt idx="1475">
                  <c:v>1.8227443613219998</c:v>
                </c:pt>
                <c:pt idx="1476">
                  <c:v>1.822840189316</c:v>
                </c:pt>
                <c:pt idx="1477">
                  <c:v>1.8229365513559999</c:v>
                </c:pt>
                <c:pt idx="1478">
                  <c:v>1.8230334468639979</c:v>
                </c:pt>
                <c:pt idx="1479">
                  <c:v>1.82313087527</c:v>
                </c:pt>
                <c:pt idx="1480">
                  <c:v>1.823228835998</c:v>
                </c:pt>
                <c:pt idx="1481">
                  <c:v>1.8233273284800002</c:v>
                </c:pt>
                <c:pt idx="1482">
                  <c:v>1.8234263521460001</c:v>
                </c:pt>
                <c:pt idx="1483">
                  <c:v>1.8235259064279998</c:v>
                </c:pt>
                <c:pt idx="1484">
                  <c:v>1.8236259907600001</c:v>
                </c:pt>
                <c:pt idx="1485">
                  <c:v>1.82372660458</c:v>
                </c:pt>
                <c:pt idx="1486">
                  <c:v>1.8238277473220001</c:v>
                </c:pt>
                <c:pt idx="1487">
                  <c:v>1.8239294184300001</c:v>
                </c:pt>
                <c:pt idx="1488">
                  <c:v>1.8240316173419999</c:v>
                </c:pt>
                <c:pt idx="1489">
                  <c:v>1.8241343435039998</c:v>
                </c:pt>
                <c:pt idx="1490">
                  <c:v>1.8242375963639998</c:v>
                </c:pt>
                <c:pt idx="1491">
                  <c:v>1.8243413753659998</c:v>
                </c:pt>
                <c:pt idx="1492">
                  <c:v>1.8244456799640001</c:v>
                </c:pt>
                <c:pt idx="1493">
                  <c:v>1.824550509612</c:v>
                </c:pt>
                <c:pt idx="1494">
                  <c:v>1.8246558637639998</c:v>
                </c:pt>
                <c:pt idx="1495">
                  <c:v>1.824761741877998</c:v>
                </c:pt>
                <c:pt idx="1496">
                  <c:v>1.8248681434180001</c:v>
                </c:pt>
                <c:pt idx="1497">
                  <c:v>1.8249750678459979</c:v>
                </c:pt>
                <c:pt idx="1498">
                  <c:v>1.82508251463</c:v>
                </c:pt>
                <c:pt idx="1499">
                  <c:v>1.8251904832399999</c:v>
                </c:pt>
                <c:pt idx="1500">
                  <c:v>1.8252989731500002</c:v>
                </c:pt>
                <c:pt idx="1501">
                  <c:v>1.825407983834</c:v>
                </c:pt>
                <c:pt idx="1502">
                  <c:v>1.825517514771998</c:v>
                </c:pt>
                <c:pt idx="1503">
                  <c:v>1.8256275654479999</c:v>
                </c:pt>
                <c:pt idx="1504">
                  <c:v>1.825738135348</c:v>
                </c:pt>
                <c:pt idx="1505">
                  <c:v>1.8258492239599999</c:v>
                </c:pt>
                <c:pt idx="1506">
                  <c:v>1.825960830778</c:v>
                </c:pt>
                <c:pt idx="1507">
                  <c:v>1.826072955298</c:v>
                </c:pt>
                <c:pt idx="1508">
                  <c:v>1.826185597022</c:v>
                </c:pt>
                <c:pt idx="1509">
                  <c:v>1.826298755452</c:v>
                </c:pt>
                <c:pt idx="1510">
                  <c:v>1.8264124300959979</c:v>
                </c:pt>
                <c:pt idx="1511">
                  <c:v>1.826526620468</c:v>
                </c:pt>
                <c:pt idx="1512">
                  <c:v>1.8266413260799981</c:v>
                </c:pt>
                <c:pt idx="1513">
                  <c:v>1.8267565464560001</c:v>
                </c:pt>
                <c:pt idx="1514">
                  <c:v>1.8268722811139999</c:v>
                </c:pt>
                <c:pt idx="1515">
                  <c:v>1.8269885295880002</c:v>
                </c:pt>
                <c:pt idx="1516">
                  <c:v>1.8271052914060002</c:v>
                </c:pt>
                <c:pt idx="1517">
                  <c:v>1.8272225661060002</c:v>
                </c:pt>
                <c:pt idx="1518">
                  <c:v>1.8273403532280001</c:v>
                </c:pt>
                <c:pt idx="1519">
                  <c:v>1.8274586523180001</c:v>
                </c:pt>
                <c:pt idx="1520">
                  <c:v>1.8275774629239978</c:v>
                </c:pt>
                <c:pt idx="1521">
                  <c:v>1.827696784601998</c:v>
                </c:pt>
                <c:pt idx="1522">
                  <c:v>1.8278166169079999</c:v>
                </c:pt>
                <c:pt idx="1523">
                  <c:v>1.8279369594060002</c:v>
                </c:pt>
                <c:pt idx="1524">
                  <c:v>1.828057811666</c:v>
                </c:pt>
                <c:pt idx="1525">
                  <c:v>1.8281791732579979</c:v>
                </c:pt>
                <c:pt idx="1526">
                  <c:v>1.8283010437600002</c:v>
                </c:pt>
                <c:pt idx="1527">
                  <c:v>1.8284234227559981</c:v>
                </c:pt>
                <c:pt idx="1528">
                  <c:v>1.8285463098280001</c:v>
                </c:pt>
                <c:pt idx="1529">
                  <c:v>1.8286697045739999</c:v>
                </c:pt>
                <c:pt idx="1530">
                  <c:v>1.828793606585998</c:v>
                </c:pt>
                <c:pt idx="1531">
                  <c:v>1.8289180154660001</c:v>
                </c:pt>
                <c:pt idx="1532">
                  <c:v>1.8290429308239999</c:v>
                </c:pt>
                <c:pt idx="1533">
                  <c:v>1.8291683522700002</c:v>
                </c:pt>
                <c:pt idx="1534">
                  <c:v>1.82929427942</c:v>
                </c:pt>
                <c:pt idx="1535">
                  <c:v>1.829420711896</c:v>
                </c:pt>
                <c:pt idx="1536">
                  <c:v>1.8295476493260001</c:v>
                </c:pt>
                <c:pt idx="1537">
                  <c:v>1.8296750913439981</c:v>
                </c:pt>
                <c:pt idx="1538">
                  <c:v>1.829803037581998</c:v>
                </c:pt>
                <c:pt idx="1539">
                  <c:v>1.829931487687998</c:v>
                </c:pt>
                <c:pt idx="1540">
                  <c:v>1.8300604413079999</c:v>
                </c:pt>
                <c:pt idx="1541">
                  <c:v>1.8301898980940001</c:v>
                </c:pt>
                <c:pt idx="1542">
                  <c:v>1.830319857706</c:v>
                </c:pt>
                <c:pt idx="1543">
                  <c:v>1.830450319806</c:v>
                </c:pt>
                <c:pt idx="1544">
                  <c:v>1.8305812840660001</c:v>
                </c:pt>
                <c:pt idx="1545">
                  <c:v>1.8307127501560001</c:v>
                </c:pt>
                <c:pt idx="1546">
                  <c:v>1.83084471776</c:v>
                </c:pt>
                <c:pt idx="1547">
                  <c:v>1.8309771865599982</c:v>
                </c:pt>
                <c:pt idx="1548">
                  <c:v>1.8311101562459999</c:v>
                </c:pt>
                <c:pt idx="1549">
                  <c:v>1.8312436265159981</c:v>
                </c:pt>
                <c:pt idx="1550">
                  <c:v>1.8313775970699979</c:v>
                </c:pt>
                <c:pt idx="1551">
                  <c:v>1.8315120676119978</c:v>
                </c:pt>
                <c:pt idx="1552">
                  <c:v>1.8316470378559981</c:v>
                </c:pt>
                <c:pt idx="1553">
                  <c:v>1.8317825075180001</c:v>
                </c:pt>
                <c:pt idx="1554">
                  <c:v>1.831918476319998</c:v>
                </c:pt>
                <c:pt idx="1555">
                  <c:v>1.832054943992</c:v>
                </c:pt>
                <c:pt idx="1556">
                  <c:v>1.8321919102619999</c:v>
                </c:pt>
                <c:pt idx="1557">
                  <c:v>1.8323293748700002</c:v>
                </c:pt>
                <c:pt idx="1558">
                  <c:v>1.83246733756</c:v>
                </c:pt>
                <c:pt idx="1559">
                  <c:v>1.8326057980799979</c:v>
                </c:pt>
                <c:pt idx="1560">
                  <c:v>1.832744756184</c:v>
                </c:pt>
                <c:pt idx="1561">
                  <c:v>1.8328842116299999</c:v>
                </c:pt>
                <c:pt idx="1562">
                  <c:v>1.8330241641820002</c:v>
                </c:pt>
                <c:pt idx="1563">
                  <c:v>1.8331646136099999</c:v>
                </c:pt>
                <c:pt idx="1564">
                  <c:v>1.8333055596859997</c:v>
                </c:pt>
                <c:pt idx="1565">
                  <c:v>1.833447002191998</c:v>
                </c:pt>
                <c:pt idx="1566">
                  <c:v>1.833588940908</c:v>
                </c:pt>
                <c:pt idx="1567">
                  <c:v>1.8337313756259999</c:v>
                </c:pt>
                <c:pt idx="1568">
                  <c:v>1.8338743061399978</c:v>
                </c:pt>
                <c:pt idx="1569">
                  <c:v>1.834017732247998</c:v>
                </c:pt>
                <c:pt idx="1570">
                  <c:v>1.8341616537540002</c:v>
                </c:pt>
                <c:pt idx="1571">
                  <c:v>1.8343060704660001</c:v>
                </c:pt>
                <c:pt idx="1572">
                  <c:v>1.8344509821959978</c:v>
                </c:pt>
                <c:pt idx="1573">
                  <c:v>1.834596388763998</c:v>
                </c:pt>
                <c:pt idx="1574">
                  <c:v>1.8347422899919998</c:v>
                </c:pt>
                <c:pt idx="1575">
                  <c:v>1.8348886857059998</c:v>
                </c:pt>
                <c:pt idx="1576">
                  <c:v>1.835035575735998</c:v>
                </c:pt>
                <c:pt idx="1577">
                  <c:v>1.835182959922</c:v>
                </c:pt>
                <c:pt idx="1578">
                  <c:v>1.835330838099998</c:v>
                </c:pt>
                <c:pt idx="1579">
                  <c:v>1.835479210118</c:v>
                </c:pt>
                <c:pt idx="1580">
                  <c:v>1.8356280758199999</c:v>
                </c:pt>
                <c:pt idx="1581">
                  <c:v>1.8357774350639979</c:v>
                </c:pt>
                <c:pt idx="1582">
                  <c:v>1.8359272877039998</c:v>
                </c:pt>
                <c:pt idx="1583">
                  <c:v>1.8360776336020002</c:v>
                </c:pt>
                <c:pt idx="1584">
                  <c:v>1.8362284726220002</c:v>
                </c:pt>
                <c:pt idx="1585">
                  <c:v>1.8363798046319979</c:v>
                </c:pt>
                <c:pt idx="1586">
                  <c:v>1.8365316295079999</c:v>
                </c:pt>
                <c:pt idx="1587">
                  <c:v>1.836683947121998</c:v>
                </c:pt>
                <c:pt idx="1588">
                  <c:v>1.836836757356</c:v>
                </c:pt>
                <c:pt idx="1589">
                  <c:v>1.8369900600919979</c:v>
                </c:pt>
                <c:pt idx="1590">
                  <c:v>1.8371438552160002</c:v>
                </c:pt>
                <c:pt idx="1591">
                  <c:v>1.8372981426220001</c:v>
                </c:pt>
                <c:pt idx="1592">
                  <c:v>1.837452922198</c:v>
                </c:pt>
                <c:pt idx="1593">
                  <c:v>1.8376081938439981</c:v>
                </c:pt>
                <c:pt idx="1594">
                  <c:v>1.8377639574600002</c:v>
                </c:pt>
                <c:pt idx="1595">
                  <c:v>1.837920212944</c:v>
                </c:pt>
                <c:pt idx="1596">
                  <c:v>1.8380769602060001</c:v>
                </c:pt>
                <c:pt idx="1597">
                  <c:v>1.838234199149998</c:v>
                </c:pt>
                <c:pt idx="1598">
                  <c:v>1.83839192969</c:v>
                </c:pt>
                <c:pt idx="1599">
                  <c:v>1.8385501517360001</c:v>
                </c:pt>
                <c:pt idx="1600">
                  <c:v>1.8387088652080001</c:v>
                </c:pt>
                <c:pt idx="1601">
                  <c:v>1.83886807002</c:v>
                </c:pt>
                <c:pt idx="1602">
                  <c:v>1.839027766093998</c:v>
                </c:pt>
                <c:pt idx="1603">
                  <c:v>1.8391879533520001</c:v>
                </c:pt>
                <c:pt idx="1604">
                  <c:v>1.8393486317179999</c:v>
                </c:pt>
                <c:pt idx="1605">
                  <c:v>1.83950980112</c:v>
                </c:pt>
                <c:pt idx="1606">
                  <c:v>1.8396714614859979</c:v>
                </c:pt>
                <c:pt idx="1607">
                  <c:v>1.839833612743998</c:v>
                </c:pt>
                <c:pt idx="1608">
                  <c:v>1.839996254828</c:v>
                </c:pt>
                <c:pt idx="1609">
                  <c:v>1.8401593876679998</c:v>
                </c:pt>
                <c:pt idx="1610">
                  <c:v>1.8403230112000002</c:v>
                </c:pt>
                <c:pt idx="1611">
                  <c:v>1.8404871253620001</c:v>
                </c:pt>
                <c:pt idx="1612">
                  <c:v>1.8406517300859999</c:v>
                </c:pt>
                <c:pt idx="1613">
                  <c:v>1.840816825314</c:v>
                </c:pt>
                <c:pt idx="1614">
                  <c:v>1.8409824109820001</c:v>
                </c:pt>
                <c:pt idx="1615">
                  <c:v>1.8411484870320001</c:v>
                </c:pt>
                <c:pt idx="1616">
                  <c:v>1.8413150534019997</c:v>
                </c:pt>
                <c:pt idx="1617">
                  <c:v>1.841482110034</c:v>
                </c:pt>
                <c:pt idx="1618">
                  <c:v>1.8416496568679999</c:v>
                </c:pt>
                <c:pt idx="1619">
                  <c:v>1.841817693848</c:v>
                </c:pt>
                <c:pt idx="1620">
                  <c:v>1.8419862209139999</c:v>
                </c:pt>
                <c:pt idx="1621">
                  <c:v>1.8421552380099979</c:v>
                </c:pt>
                <c:pt idx="1622">
                  <c:v>1.8423247450760001</c:v>
                </c:pt>
                <c:pt idx="1623">
                  <c:v>1.8424947420540001</c:v>
                </c:pt>
                <c:pt idx="1624">
                  <c:v>1.8426652288859979</c:v>
                </c:pt>
                <c:pt idx="1625">
                  <c:v>1.8428362055159999</c:v>
                </c:pt>
                <c:pt idx="1626">
                  <c:v>1.8430076718799999</c:v>
                </c:pt>
                <c:pt idx="1627">
                  <c:v>1.8431796279219979</c:v>
                </c:pt>
                <c:pt idx="1628">
                  <c:v>1.8433520735819999</c:v>
                </c:pt>
                <c:pt idx="1629">
                  <c:v>1.843525008795998</c:v>
                </c:pt>
                <c:pt idx="1630">
                  <c:v>1.8436984335040001</c:v>
                </c:pt>
                <c:pt idx="1631">
                  <c:v>1.843872347642</c:v>
                </c:pt>
                <c:pt idx="1632">
                  <c:v>1.8440467511459999</c:v>
                </c:pt>
                <c:pt idx="1633">
                  <c:v>1.8442216439500001</c:v>
                </c:pt>
                <c:pt idx="1634">
                  <c:v>1.844397025989998</c:v>
                </c:pt>
                <c:pt idx="1635">
                  <c:v>1.8445728971939999</c:v>
                </c:pt>
                <c:pt idx="1636">
                  <c:v>1.8447492574939999</c:v>
                </c:pt>
                <c:pt idx="1637">
                  <c:v>1.84492610682</c:v>
                </c:pt>
                <c:pt idx="1638">
                  <c:v>1.8451034450959982</c:v>
                </c:pt>
                <c:pt idx="1639">
                  <c:v>1.8452812722479979</c:v>
                </c:pt>
                <c:pt idx="1640">
                  <c:v>1.845459588198</c:v>
                </c:pt>
                <c:pt idx="1641">
                  <c:v>1.845638392868</c:v>
                </c:pt>
                <c:pt idx="1642">
                  <c:v>1.8458176861759998</c:v>
                </c:pt>
                <c:pt idx="1643">
                  <c:v>1.845997468038</c:v>
                </c:pt>
                <c:pt idx="1644">
                  <c:v>1.8461777383679978</c:v>
                </c:pt>
                <c:pt idx="1645">
                  <c:v>1.846358497078</c:v>
                </c:pt>
                <c:pt idx="1646">
                  <c:v>1.8465397440739999</c:v>
                </c:pt>
                <c:pt idx="1647">
                  <c:v>1.8467214792660001</c:v>
                </c:pt>
                <c:pt idx="1648">
                  <c:v>1.8469037025519999</c:v>
                </c:pt>
                <c:pt idx="1649">
                  <c:v>1.8470864138360001</c:v>
                </c:pt>
                <c:pt idx="1650">
                  <c:v>1.847269613015998</c:v>
                </c:pt>
                <c:pt idx="1651">
                  <c:v>1.8474532999819999</c:v>
                </c:pt>
                <c:pt idx="1652">
                  <c:v>1.847637474627998</c:v>
                </c:pt>
                <c:pt idx="1653">
                  <c:v>1.8478221368399981</c:v>
                </c:pt>
                <c:pt idx="1654">
                  <c:v>1.8480072865020001</c:v>
                </c:pt>
                <c:pt idx="1655">
                  <c:v>1.8481929234959977</c:v>
                </c:pt>
                <c:pt idx="1656">
                  <c:v>1.8483790476999979</c:v>
                </c:pt>
                <c:pt idx="1657">
                  <c:v>1.848565658985998</c:v>
                </c:pt>
                <c:pt idx="1658">
                  <c:v>1.8487527572219999</c:v>
                </c:pt>
                <c:pt idx="1659">
                  <c:v>1.848940342278</c:v>
                </c:pt>
                <c:pt idx="1660">
                  <c:v>1.8491284140140001</c:v>
                </c:pt>
                <c:pt idx="1661">
                  <c:v>1.8493169722859999</c:v>
                </c:pt>
                <c:pt idx="1662">
                  <c:v>1.8495060169519981</c:v>
                </c:pt>
                <c:pt idx="1663">
                  <c:v>1.8496955478579982</c:v>
                </c:pt>
                <c:pt idx="1664">
                  <c:v>1.8498855648519981</c:v>
                </c:pt>
                <c:pt idx="1665">
                  <c:v>1.850076067774</c:v>
                </c:pt>
                <c:pt idx="1666">
                  <c:v>1.8502670564619998</c:v>
                </c:pt>
                <c:pt idx="1667">
                  <c:v>1.8504585307479999</c:v>
                </c:pt>
                <c:pt idx="1668">
                  <c:v>1.8506504904580001</c:v>
                </c:pt>
                <c:pt idx="1669">
                  <c:v>1.850842935418</c:v>
                </c:pt>
                <c:pt idx="1670">
                  <c:v>1.851035865446</c:v>
                </c:pt>
                <c:pt idx="1671">
                  <c:v>1.8512292803519999</c:v>
                </c:pt>
                <c:pt idx="1672">
                  <c:v>1.8514231799499978</c:v>
                </c:pt>
                <c:pt idx="1673">
                  <c:v>1.8516175640399979</c:v>
                </c:pt>
                <c:pt idx="1674">
                  <c:v>1.8518124324240002</c:v>
                </c:pt>
                <c:pt idx="1675">
                  <c:v>1.852007784891998</c:v>
                </c:pt>
                <c:pt idx="1676">
                  <c:v>1.852203621235998</c:v>
                </c:pt>
                <c:pt idx="1677">
                  <c:v>1.8523999412400001</c:v>
                </c:pt>
                <c:pt idx="1678">
                  <c:v>1.8525967446780001</c:v>
                </c:pt>
                <c:pt idx="1679">
                  <c:v>1.8527940313259981</c:v>
                </c:pt>
                <c:pt idx="1680">
                  <c:v>1.8529918009499979</c:v>
                </c:pt>
                <c:pt idx="1681">
                  <c:v>1.853190053314</c:v>
                </c:pt>
                <c:pt idx="1682">
                  <c:v>1.8533887881719999</c:v>
                </c:pt>
                <c:pt idx="1683">
                  <c:v>1.8535880052759999</c:v>
                </c:pt>
                <c:pt idx="1684">
                  <c:v>1.85378770437</c:v>
                </c:pt>
                <c:pt idx="1685">
                  <c:v>1.8539878851940002</c:v>
                </c:pt>
                <c:pt idx="1686">
                  <c:v>1.8541885474819999</c:v>
                </c:pt>
                <c:pt idx="1687">
                  <c:v>1.8543896909599999</c:v>
                </c:pt>
                <c:pt idx="1688">
                  <c:v>1.8545913153519982</c:v>
                </c:pt>
                <c:pt idx="1689">
                  <c:v>1.8547934203699981</c:v>
                </c:pt>
                <c:pt idx="1690">
                  <c:v>1.854996005723998</c:v>
                </c:pt>
                <c:pt idx="1691">
                  <c:v>1.8551990711199979</c:v>
                </c:pt>
                <c:pt idx="1692">
                  <c:v>1.8554026162540003</c:v>
                </c:pt>
                <c:pt idx="1693">
                  <c:v>1.8556066408160001</c:v>
                </c:pt>
                <c:pt idx="1694">
                  <c:v>1.8558111444899981</c:v>
                </c:pt>
                <c:pt idx="1695">
                  <c:v>1.8560161269539981</c:v>
                </c:pt>
                <c:pt idx="1696">
                  <c:v>1.8562215878799979</c:v>
                </c:pt>
                <c:pt idx="1697">
                  <c:v>1.8564275269319981</c:v>
                </c:pt>
                <c:pt idx="1698">
                  <c:v>1.856633943768</c:v>
                </c:pt>
                <c:pt idx="1699">
                  <c:v>1.8568408380400001</c:v>
                </c:pt>
                <c:pt idx="1700">
                  <c:v>1.8570482093940002</c:v>
                </c:pt>
                <c:pt idx="1701">
                  <c:v>1.8572560574660002</c:v>
                </c:pt>
                <c:pt idx="1702">
                  <c:v>1.8574643818859979</c:v>
                </c:pt>
                <c:pt idx="1703">
                  <c:v>1.8576731822799979</c:v>
                </c:pt>
                <c:pt idx="1704">
                  <c:v>1.8578824582640001</c:v>
                </c:pt>
                <c:pt idx="1705">
                  <c:v>1.8580922094479999</c:v>
                </c:pt>
                <c:pt idx="1706">
                  <c:v>1.8583024354320001</c:v>
                </c:pt>
                <c:pt idx="1707">
                  <c:v>1.8585131358139981</c:v>
                </c:pt>
                <c:pt idx="1708">
                  <c:v>1.85872431018</c:v>
                </c:pt>
                <c:pt idx="1709">
                  <c:v>1.8589359581100002</c:v>
                </c:pt>
                <c:pt idx="1710">
                  <c:v>1.859148079178</c:v>
                </c:pt>
                <c:pt idx="1711">
                  <c:v>1.8593606729479979</c:v>
                </c:pt>
                <c:pt idx="1712">
                  <c:v>1.8595737389799978</c:v>
                </c:pt>
                <c:pt idx="1713">
                  <c:v>1.8597872768179979</c:v>
                </c:pt>
                <c:pt idx="1714">
                  <c:v>1.8600012860099999</c:v>
                </c:pt>
                <c:pt idx="1715">
                  <c:v>1.8602157660859979</c:v>
                </c:pt>
                <c:pt idx="1716">
                  <c:v>1.8604307165720002</c:v>
                </c:pt>
                <c:pt idx="1717">
                  <c:v>1.8606461369879981</c:v>
                </c:pt>
                <c:pt idx="1718">
                  <c:v>1.860862026839998</c:v>
                </c:pt>
                <c:pt idx="1719">
                  <c:v>1.8610783856319981</c:v>
                </c:pt>
                <c:pt idx="1720">
                  <c:v>1.8612952128559981</c:v>
                </c:pt>
                <c:pt idx="1721">
                  <c:v>1.8615125079939978</c:v>
                </c:pt>
                <c:pt idx="1722">
                  <c:v>1.8617302705260002</c:v>
                </c:pt>
                <c:pt idx="1723">
                  <c:v>1.8619484999159999</c:v>
                </c:pt>
                <c:pt idx="1724">
                  <c:v>1.862167195624</c:v>
                </c:pt>
                <c:pt idx="1725">
                  <c:v>1.8623863571000001</c:v>
                </c:pt>
                <c:pt idx="1726">
                  <c:v>1.8626059837820002</c:v>
                </c:pt>
                <c:pt idx="1727">
                  <c:v>1.8628260751040002</c:v>
                </c:pt>
                <c:pt idx="1728">
                  <c:v>1.8630466304860001</c:v>
                </c:pt>
                <c:pt idx="1729">
                  <c:v>1.8632676493440001</c:v>
                </c:pt>
                <c:pt idx="1730">
                  <c:v>1.8634891310799979</c:v>
                </c:pt>
                <c:pt idx="1731">
                  <c:v>1.8637110750899981</c:v>
                </c:pt>
                <c:pt idx="1732">
                  <c:v>1.8639334807579981</c:v>
                </c:pt>
                <c:pt idx="1733">
                  <c:v>1.86415634746</c:v>
                </c:pt>
                <c:pt idx="1734">
                  <c:v>1.8643796745600001</c:v>
                </c:pt>
                <c:pt idx="1735">
                  <c:v>1.8646034614140001</c:v>
                </c:pt>
                <c:pt idx="1736">
                  <c:v>1.8648277073699999</c:v>
                </c:pt>
                <c:pt idx="1737">
                  <c:v>1.865052411762</c:v>
                </c:pt>
                <c:pt idx="1738">
                  <c:v>1.8652775739159981</c:v>
                </c:pt>
                <c:pt idx="1739">
                  <c:v>1.8655031931479982</c:v>
                </c:pt>
                <c:pt idx="1740">
                  <c:v>1.8657292687599998</c:v>
                </c:pt>
                <c:pt idx="1741">
                  <c:v>1.8659558000500001</c:v>
                </c:pt>
                <c:pt idx="1742">
                  <c:v>1.866182786302</c:v>
                </c:pt>
                <c:pt idx="1743">
                  <c:v>1.8664102267859981</c:v>
                </c:pt>
                <c:pt idx="1744">
                  <c:v>1.8666381207660001</c:v>
                </c:pt>
                <c:pt idx="1745">
                  <c:v>1.8668664674959978</c:v>
                </c:pt>
                <c:pt idx="1746">
                  <c:v>1.867095266211998</c:v>
                </c:pt>
                <c:pt idx="1747">
                  <c:v>1.8673245161459999</c:v>
                </c:pt>
                <c:pt idx="1748">
                  <c:v>1.867554216514</c:v>
                </c:pt>
                <c:pt idx="1749">
                  <c:v>1.8677843665239979</c:v>
                </c:pt>
                <c:pt idx="1750">
                  <c:v>1.868014965372</c:v>
                </c:pt>
                <c:pt idx="1751">
                  <c:v>1.86824601224</c:v>
                </c:pt>
                <c:pt idx="1752">
                  <c:v>1.8684775062999979</c:v>
                </c:pt>
                <c:pt idx="1753">
                  <c:v>1.868709446714</c:v>
                </c:pt>
                <c:pt idx="1754">
                  <c:v>1.8689418326260001</c:v>
                </c:pt>
                <c:pt idx="1755">
                  <c:v>1.8691746631740001</c:v>
                </c:pt>
                <c:pt idx="1756">
                  <c:v>1.8694079374820001</c:v>
                </c:pt>
                <c:pt idx="1757">
                  <c:v>1.8696416546619998</c:v>
                </c:pt>
                <c:pt idx="1758">
                  <c:v>1.869875813809998</c:v>
                </c:pt>
                <c:pt idx="1759">
                  <c:v>1.8701104140159979</c:v>
                </c:pt>
                <c:pt idx="1760">
                  <c:v>1.8703454543520002</c:v>
                </c:pt>
                <c:pt idx="1761">
                  <c:v>1.870580933878</c:v>
                </c:pt>
                <c:pt idx="1762">
                  <c:v>1.870816851644</c:v>
                </c:pt>
                <c:pt idx="1763">
                  <c:v>1.871053206683998</c:v>
                </c:pt>
                <c:pt idx="1764">
                  <c:v>1.8712899980220001</c:v>
                </c:pt>
                <c:pt idx="1765">
                  <c:v>1.871527224663998</c:v>
                </c:pt>
                <c:pt idx="1766">
                  <c:v>1.8717648856060001</c:v>
                </c:pt>
                <c:pt idx="1767">
                  <c:v>1.8720029798299997</c:v>
                </c:pt>
                <c:pt idx="1768">
                  <c:v>1.8722415063040001</c:v>
                </c:pt>
                <c:pt idx="1769">
                  <c:v>1.8724804639839978</c:v>
                </c:pt>
                <c:pt idx="1770">
                  <c:v>1.8727198518099999</c:v>
                </c:pt>
                <c:pt idx="1771">
                  <c:v>1.8729596687080001</c:v>
                </c:pt>
                <c:pt idx="1772">
                  <c:v>1.8731999135919999</c:v>
                </c:pt>
                <c:pt idx="1773">
                  <c:v>1.87344058536</c:v>
                </c:pt>
                <c:pt idx="1774">
                  <c:v>1.8736816828939979</c:v>
                </c:pt>
                <c:pt idx="1775">
                  <c:v>1.8739232050679981</c:v>
                </c:pt>
                <c:pt idx="1776">
                  <c:v>1.874165150735998</c:v>
                </c:pt>
                <c:pt idx="1777">
                  <c:v>1.8744075187359981</c:v>
                </c:pt>
                <c:pt idx="1778">
                  <c:v>1.874650307895998</c:v>
                </c:pt>
                <c:pt idx="1779">
                  <c:v>1.8748935170259999</c:v>
                </c:pt>
                <c:pt idx="1780">
                  <c:v>1.8751371449239982</c:v>
                </c:pt>
                <c:pt idx="1781">
                  <c:v>1.87538119037</c:v>
                </c:pt>
                <c:pt idx="1782">
                  <c:v>1.8756256521279999</c:v>
                </c:pt>
                <c:pt idx="1783">
                  <c:v>1.875870528949998</c:v>
                </c:pt>
                <c:pt idx="1784">
                  <c:v>1.8761158195700001</c:v>
                </c:pt>
                <c:pt idx="1785">
                  <c:v>1.8763615227059982</c:v>
                </c:pt>
                <c:pt idx="1786">
                  <c:v>1.8766076370639999</c:v>
                </c:pt>
                <c:pt idx="1787">
                  <c:v>1.87685416133</c:v>
                </c:pt>
                <c:pt idx="1788">
                  <c:v>1.8771010941780002</c:v>
                </c:pt>
                <c:pt idx="1789">
                  <c:v>1.87734843426</c:v>
                </c:pt>
                <c:pt idx="1790">
                  <c:v>1.8775961802179979</c:v>
                </c:pt>
                <c:pt idx="1791">
                  <c:v>1.8778443306739998</c:v>
                </c:pt>
                <c:pt idx="1792">
                  <c:v>1.8780928842339999</c:v>
                </c:pt>
                <c:pt idx="1793">
                  <c:v>1.87834183949</c:v>
                </c:pt>
                <c:pt idx="1794">
                  <c:v>1.878591195013998</c:v>
                </c:pt>
                <c:pt idx="1795">
                  <c:v>1.8788409493620002</c:v>
                </c:pt>
                <c:pt idx="1796">
                  <c:v>1.8790911010759981</c:v>
                </c:pt>
                <c:pt idx="1797">
                  <c:v>1.8793416486760002</c:v>
                </c:pt>
                <c:pt idx="1798">
                  <c:v>1.8795925906679978</c:v>
                </c:pt>
                <c:pt idx="1799">
                  <c:v>1.8798439255400001</c:v>
                </c:pt>
                <c:pt idx="1800">
                  <c:v>1.880095651764</c:v>
                </c:pt>
                <c:pt idx="1801">
                  <c:v>1.880347767792</c:v>
                </c:pt>
                <c:pt idx="1802">
                  <c:v>1.880600272058</c:v>
                </c:pt>
                <c:pt idx="1803">
                  <c:v>1.8808531629799981</c:v>
                </c:pt>
                <c:pt idx="1804">
                  <c:v>1.8811064389579981</c:v>
                </c:pt>
                <c:pt idx="1805">
                  <c:v>1.881360098372</c:v>
                </c:pt>
                <c:pt idx="1806">
                  <c:v>1.881614139585998</c:v>
                </c:pt>
                <c:pt idx="1807">
                  <c:v>1.881868560944</c:v>
                </c:pt>
                <c:pt idx="1808">
                  <c:v>1.882123360771998</c:v>
                </c:pt>
                <c:pt idx="1809">
                  <c:v>1.882378537375998</c:v>
                </c:pt>
                <c:pt idx="1810">
                  <c:v>1.882634089046</c:v>
                </c:pt>
                <c:pt idx="1811">
                  <c:v>1.882890014049998</c:v>
                </c:pt>
                <c:pt idx="1812">
                  <c:v>1.883146310638</c:v>
                </c:pt>
                <c:pt idx="1813">
                  <c:v>1.88340297704</c:v>
                </c:pt>
                <c:pt idx="1814">
                  <c:v>1.883660011468</c:v>
                </c:pt>
                <c:pt idx="1815">
                  <c:v>1.8839174121140001</c:v>
                </c:pt>
                <c:pt idx="1816">
                  <c:v>1.8841751771499982</c:v>
                </c:pt>
                <c:pt idx="1817">
                  <c:v>1.884433304725998</c:v>
                </c:pt>
                <c:pt idx="1818">
                  <c:v>1.8846917929739979</c:v>
                </c:pt>
                <c:pt idx="1819">
                  <c:v>1.8849506400040001</c:v>
                </c:pt>
                <c:pt idx="1820">
                  <c:v>1.8852098439099998</c:v>
                </c:pt>
                <c:pt idx="1821">
                  <c:v>1.8854694027599981</c:v>
                </c:pt>
                <c:pt idx="1822">
                  <c:v>1.8857293146020002</c:v>
                </c:pt>
                <c:pt idx="1823">
                  <c:v>1.8859895774659998</c:v>
                </c:pt>
                <c:pt idx="1824">
                  <c:v>1.886250189355998</c:v>
                </c:pt>
                <c:pt idx="1825">
                  <c:v>1.8865111482619998</c:v>
                </c:pt>
                <c:pt idx="1826">
                  <c:v>1.8867724521420002</c:v>
                </c:pt>
                <c:pt idx="1827">
                  <c:v>1.887034098944</c:v>
                </c:pt>
                <c:pt idx="1828">
                  <c:v>1.8872960865820001</c:v>
                </c:pt>
                <c:pt idx="1829">
                  <c:v>1.8875584129579999</c:v>
                </c:pt>
                <c:pt idx="1830">
                  <c:v>1.887821075943998</c:v>
                </c:pt>
                <c:pt idx="1831">
                  <c:v>1.888084073395998</c:v>
                </c:pt>
                <c:pt idx="1832">
                  <c:v>1.888347403142</c:v>
                </c:pt>
                <c:pt idx="1833">
                  <c:v>1.888611062987998</c:v>
                </c:pt>
                <c:pt idx="1834">
                  <c:v>1.8888750507179979</c:v>
                </c:pt>
                <c:pt idx="1835">
                  <c:v>1.889139364093998</c:v>
                </c:pt>
                <c:pt idx="1836">
                  <c:v>1.8894040008499999</c:v>
                </c:pt>
                <c:pt idx="1837">
                  <c:v>1.889668958698</c:v>
                </c:pt>
                <c:pt idx="1838">
                  <c:v>1.8899342353299979</c:v>
                </c:pt>
                <c:pt idx="1839">
                  <c:v>1.890199828404</c:v>
                </c:pt>
                <c:pt idx="1840">
                  <c:v>1.8904657355660002</c:v>
                </c:pt>
                <c:pt idx="1841">
                  <c:v>1.890731954424</c:v>
                </c:pt>
                <c:pt idx="1842">
                  <c:v>1.8909984825700001</c:v>
                </c:pt>
                <c:pt idx="1843">
                  <c:v>1.89126531757</c:v>
                </c:pt>
                <c:pt idx="1844">
                  <c:v>1.8915324569579999</c:v>
                </c:pt>
                <c:pt idx="1845">
                  <c:v>1.8917998982500002</c:v>
                </c:pt>
                <c:pt idx="1846">
                  <c:v>1.8920676389319979</c:v>
                </c:pt>
                <c:pt idx="1847">
                  <c:v>1.8923356764619998</c:v>
                </c:pt>
                <c:pt idx="1848">
                  <c:v>1.8926040082759998</c:v>
                </c:pt>
                <c:pt idx="1849">
                  <c:v>1.8928726317780002</c:v>
                </c:pt>
                <c:pt idx="1850">
                  <c:v>1.8931415443499999</c:v>
                </c:pt>
                <c:pt idx="1851">
                  <c:v>1.8934107433439999</c:v>
                </c:pt>
                <c:pt idx="1852">
                  <c:v>1.8936802260819978</c:v>
                </c:pt>
                <c:pt idx="1853">
                  <c:v>1.893949989862</c:v>
                </c:pt>
                <c:pt idx="1854">
                  <c:v>1.8942200319539999</c:v>
                </c:pt>
                <c:pt idx="1855">
                  <c:v>1.8944903495959999</c:v>
                </c:pt>
                <c:pt idx="1856">
                  <c:v>1.8947609400000001</c:v>
                </c:pt>
                <c:pt idx="1857">
                  <c:v>1.895031800347998</c:v>
                </c:pt>
                <c:pt idx="1858">
                  <c:v>1.8953029277940001</c:v>
                </c:pt>
                <c:pt idx="1859">
                  <c:v>1.8955743194579979</c:v>
                </c:pt>
                <c:pt idx="1860">
                  <c:v>1.8958459724380001</c:v>
                </c:pt>
                <c:pt idx="1861">
                  <c:v>1.8961178837939998</c:v>
                </c:pt>
                <c:pt idx="1862">
                  <c:v>1.8963900505599998</c:v>
                </c:pt>
                <c:pt idx="1863">
                  <c:v>1.8966624697399999</c:v>
                </c:pt>
                <c:pt idx="1864">
                  <c:v>1.8969351382999979</c:v>
                </c:pt>
                <c:pt idx="1865">
                  <c:v>1.8972080531860001</c:v>
                </c:pt>
                <c:pt idx="1866">
                  <c:v>1.8974812113020001</c:v>
                </c:pt>
                <c:pt idx="1867">
                  <c:v>1.8977546095260001</c:v>
                </c:pt>
                <c:pt idx="1868">
                  <c:v>1.898028244702</c:v>
                </c:pt>
                <c:pt idx="1869">
                  <c:v>1.8983021136399998</c:v>
                </c:pt>
                <c:pt idx="1870">
                  <c:v>1.8985762131199979</c:v>
                </c:pt>
                <c:pt idx="1871">
                  <c:v>1.898850539889998</c:v>
                </c:pt>
                <c:pt idx="1872">
                  <c:v>1.899125090655998</c:v>
                </c:pt>
                <c:pt idx="1873">
                  <c:v>1.8993998621020001</c:v>
                </c:pt>
                <c:pt idx="1874">
                  <c:v>1.8996748508699999</c:v>
                </c:pt>
                <c:pt idx="1875">
                  <c:v>1.89995005357</c:v>
                </c:pt>
                <c:pt idx="1876">
                  <c:v>1.9002254667779981</c:v>
                </c:pt>
                <c:pt idx="1877">
                  <c:v>1.900501087031998</c:v>
                </c:pt>
                <c:pt idx="1878">
                  <c:v>1.9007769108379997</c:v>
                </c:pt>
                <c:pt idx="1879">
                  <c:v>1.9010529346639999</c:v>
                </c:pt>
                <c:pt idx="1880">
                  <c:v>1.9013291549459999</c:v>
                </c:pt>
                <c:pt idx="1881">
                  <c:v>1.901605568076</c:v>
                </c:pt>
                <c:pt idx="1882">
                  <c:v>1.9018821704180002</c:v>
                </c:pt>
                <c:pt idx="1883">
                  <c:v>1.9021589582939999</c:v>
                </c:pt>
                <c:pt idx="1884">
                  <c:v>1.9024359279879981</c:v>
                </c:pt>
                <c:pt idx="1885">
                  <c:v>1.9027130757499999</c:v>
                </c:pt>
                <c:pt idx="1886">
                  <c:v>1.9029903977879981</c:v>
                </c:pt>
                <c:pt idx="1887">
                  <c:v>1.9032678902740001</c:v>
                </c:pt>
                <c:pt idx="1888">
                  <c:v>1.90354554934</c:v>
                </c:pt>
                <c:pt idx="1889">
                  <c:v>1.9038233710799999</c:v>
                </c:pt>
                <c:pt idx="1890">
                  <c:v>1.9041013515480001</c:v>
                </c:pt>
                <c:pt idx="1891">
                  <c:v>1.9043794867599979</c:v>
                </c:pt>
                <c:pt idx="1892">
                  <c:v>1.9046577726879979</c:v>
                </c:pt>
                <c:pt idx="1893">
                  <c:v>1.904936205264</c:v>
                </c:pt>
                <c:pt idx="1894">
                  <c:v>1.9052147803839981</c:v>
                </c:pt>
                <c:pt idx="1895">
                  <c:v>1.9054934938979979</c:v>
                </c:pt>
                <c:pt idx="1896">
                  <c:v>1.905772341614</c:v>
                </c:pt>
                <c:pt idx="1897">
                  <c:v>1.9060513192999982</c:v>
                </c:pt>
                <c:pt idx="1898">
                  <c:v>1.9063304226839981</c:v>
                </c:pt>
                <c:pt idx="1899">
                  <c:v>1.906609647444</c:v>
                </c:pt>
                <c:pt idx="1900">
                  <c:v>1.9068889892219998</c:v>
                </c:pt>
                <c:pt idx="1901">
                  <c:v>1.9071684436119998</c:v>
                </c:pt>
                <c:pt idx="1902">
                  <c:v>1.907448006166</c:v>
                </c:pt>
                <c:pt idx="1903">
                  <c:v>1.9077276723899999</c:v>
                </c:pt>
                <c:pt idx="1904">
                  <c:v>1.9080074377460001</c:v>
                </c:pt>
                <c:pt idx="1905">
                  <c:v>1.908287297654</c:v>
                </c:pt>
                <c:pt idx="1906">
                  <c:v>1.908567247479998</c:v>
                </c:pt>
                <c:pt idx="1907">
                  <c:v>1.9088472825540002</c:v>
                </c:pt>
                <c:pt idx="1908">
                  <c:v>1.9091273981499981</c:v>
                </c:pt>
                <c:pt idx="1909">
                  <c:v>1.9094075895040001</c:v>
                </c:pt>
                <c:pt idx="1910">
                  <c:v>1.9096878517960001</c:v>
                </c:pt>
                <c:pt idx="1911">
                  <c:v>1.909968180166</c:v>
                </c:pt>
                <c:pt idx="1912">
                  <c:v>1.9102485697020002</c:v>
                </c:pt>
                <c:pt idx="1913">
                  <c:v>1.9105290154400001</c:v>
                </c:pt>
                <c:pt idx="1914">
                  <c:v>1.9108095123740001</c:v>
                </c:pt>
                <c:pt idx="1915">
                  <c:v>1.9110900554420001</c:v>
                </c:pt>
                <c:pt idx="1916">
                  <c:v>1.911370639535998</c:v>
                </c:pt>
                <c:pt idx="1917">
                  <c:v>1.9116512594939981</c:v>
                </c:pt>
                <c:pt idx="1918">
                  <c:v>1.9119319101080001</c:v>
                </c:pt>
                <c:pt idx="1919">
                  <c:v>1.9122125861139978</c:v>
                </c:pt>
                <c:pt idx="1920">
                  <c:v>1.9124932821959981</c:v>
                </c:pt>
                <c:pt idx="1921">
                  <c:v>1.9127739929899981</c:v>
                </c:pt>
                <c:pt idx="1922">
                  <c:v>1.9130547130719999</c:v>
                </c:pt>
                <c:pt idx="1923">
                  <c:v>1.913335436969998</c:v>
                </c:pt>
                <c:pt idx="1924">
                  <c:v>1.9136161591579999</c:v>
                </c:pt>
                <c:pt idx="1925">
                  <c:v>1.9138968740540001</c:v>
                </c:pt>
                <c:pt idx="1926">
                  <c:v>1.9141775760179978</c:v>
                </c:pt>
                <c:pt idx="1927">
                  <c:v>1.9144582593599999</c:v>
                </c:pt>
                <c:pt idx="1928">
                  <c:v>1.9147389183300001</c:v>
                </c:pt>
                <c:pt idx="1929">
                  <c:v>1.915019547121998</c:v>
                </c:pt>
                <c:pt idx="1930">
                  <c:v>1.9153001398759981</c:v>
                </c:pt>
                <c:pt idx="1931">
                  <c:v>1.9155806906699999</c:v>
                </c:pt>
                <c:pt idx="1932">
                  <c:v>1.9158611935259982</c:v>
                </c:pt>
                <c:pt idx="1933">
                  <c:v>1.9161416424079998</c:v>
                </c:pt>
                <c:pt idx="1934">
                  <c:v>1.91642203122</c:v>
                </c:pt>
                <c:pt idx="1935">
                  <c:v>1.9167023538019998</c:v>
                </c:pt>
                <c:pt idx="1936">
                  <c:v>1.9169826039420002</c:v>
                </c:pt>
                <c:pt idx="1937">
                  <c:v>1.9172627753600002</c:v>
                </c:pt>
                <c:pt idx="1938">
                  <c:v>1.9175428617180001</c:v>
                </c:pt>
                <c:pt idx="1939">
                  <c:v>1.9178228566120001</c:v>
                </c:pt>
                <c:pt idx="1940">
                  <c:v>1.9181027535799999</c:v>
                </c:pt>
                <c:pt idx="1941">
                  <c:v>1.9183825460959978</c:v>
                </c:pt>
                <c:pt idx="1942">
                  <c:v>1.918662227563998</c:v>
                </c:pt>
                <c:pt idx="1943">
                  <c:v>1.9189417913319979</c:v>
                </c:pt>
                <c:pt idx="1944">
                  <c:v>1.9192212306759979</c:v>
                </c:pt>
                <c:pt idx="1945">
                  <c:v>1.9195005388119979</c:v>
                </c:pt>
                <c:pt idx="1946">
                  <c:v>1.9197797088839978</c:v>
                </c:pt>
                <c:pt idx="1947">
                  <c:v>1.9200587339739998</c:v>
                </c:pt>
                <c:pt idx="1948">
                  <c:v>1.9203376070939979</c:v>
                </c:pt>
                <c:pt idx="1949">
                  <c:v>1.9206163211859999</c:v>
                </c:pt>
                <c:pt idx="1950">
                  <c:v>1.9208948691279981</c:v>
                </c:pt>
                <c:pt idx="1951">
                  <c:v>1.9211732437219979</c:v>
                </c:pt>
                <c:pt idx="1952">
                  <c:v>1.9214514377060001</c:v>
                </c:pt>
                <c:pt idx="1953">
                  <c:v>1.9217294437420001</c:v>
                </c:pt>
                <c:pt idx="1954">
                  <c:v>1.9220072544260001</c:v>
                </c:pt>
                <c:pt idx="1955">
                  <c:v>1.9222848622779998</c:v>
                </c:pt>
                <c:pt idx="1956">
                  <c:v>1.9225622597459999</c:v>
                </c:pt>
                <c:pt idx="1957">
                  <c:v>1.9228394392020001</c:v>
                </c:pt>
                <c:pt idx="1958">
                  <c:v>1.9231163929499981</c:v>
                </c:pt>
                <c:pt idx="1959">
                  <c:v>1.9233931132139981</c:v>
                </c:pt>
                <c:pt idx="1960">
                  <c:v>1.9236695921459999</c:v>
                </c:pt>
                <c:pt idx="1961">
                  <c:v>1.9239458218159979</c:v>
                </c:pt>
                <c:pt idx="1962">
                  <c:v>1.9242217942240001</c:v>
                </c:pt>
                <c:pt idx="1963">
                  <c:v>1.9244975012879979</c:v>
                </c:pt>
                <c:pt idx="1964">
                  <c:v>1.9247729348479981</c:v>
                </c:pt>
                <c:pt idx="1965">
                  <c:v>1.925048086666</c:v>
                </c:pt>
                <c:pt idx="1966">
                  <c:v>1.925322948424</c:v>
                </c:pt>
                <c:pt idx="1967">
                  <c:v>1.9255975117239998</c:v>
                </c:pt>
                <c:pt idx="1968">
                  <c:v>1.925871768085998</c:v>
                </c:pt>
                <c:pt idx="1969">
                  <c:v>1.9261457089460001</c:v>
                </c:pt>
                <c:pt idx="1970">
                  <c:v>1.92641932566</c:v>
                </c:pt>
                <c:pt idx="1971">
                  <c:v>1.9266926094999999</c:v>
                </c:pt>
                <c:pt idx="1972">
                  <c:v>1.9269655516520001</c:v>
                </c:pt>
                <c:pt idx="1973">
                  <c:v>1.927238143216</c:v>
                </c:pt>
                <c:pt idx="1974">
                  <c:v>1.927510375211998</c:v>
                </c:pt>
                <c:pt idx="1975">
                  <c:v>1.927782238564</c:v>
                </c:pt>
                <c:pt idx="1976">
                  <c:v>1.928053724117998</c:v>
                </c:pt>
                <c:pt idx="1977">
                  <c:v>1.928324822622</c:v>
                </c:pt>
                <c:pt idx="1978">
                  <c:v>1.9285955247439979</c:v>
                </c:pt>
                <c:pt idx="1979">
                  <c:v>1.9288658210559981</c:v>
                </c:pt>
                <c:pt idx="1980">
                  <c:v>1.9291357020420001</c:v>
                </c:pt>
                <c:pt idx="1981">
                  <c:v>1.929405158089998</c:v>
                </c:pt>
                <c:pt idx="1982">
                  <c:v>1.9296741794979979</c:v>
                </c:pt>
                <c:pt idx="1983">
                  <c:v>1.9299427564760001</c:v>
                </c:pt>
                <c:pt idx="1984">
                  <c:v>1.9302108791279982</c:v>
                </c:pt>
                <c:pt idx="1985">
                  <c:v>1.9304785374740001</c:v>
                </c:pt>
                <c:pt idx="1986">
                  <c:v>1.9307457214300001</c:v>
                </c:pt>
                <c:pt idx="1987">
                  <c:v>1.931012420817998</c:v>
                </c:pt>
                <c:pt idx="1988">
                  <c:v>1.931278625362</c:v>
                </c:pt>
                <c:pt idx="1989">
                  <c:v>1.931544324685998</c:v>
                </c:pt>
                <c:pt idx="1990">
                  <c:v>1.931809508318</c:v>
                </c:pt>
                <c:pt idx="1991">
                  <c:v>1.9320741656779998</c:v>
                </c:pt>
                <c:pt idx="1992">
                  <c:v>1.93233828609</c:v>
                </c:pt>
                <c:pt idx="1993">
                  <c:v>1.932601858771998</c:v>
                </c:pt>
                <c:pt idx="1994">
                  <c:v>1.93286487284</c:v>
                </c:pt>
                <c:pt idx="1995">
                  <c:v>1.933127317306</c:v>
                </c:pt>
                <c:pt idx="1996">
                  <c:v>1.933389181073998</c:v>
                </c:pt>
                <c:pt idx="1997">
                  <c:v>1.933650452942</c:v>
                </c:pt>
                <c:pt idx="1998">
                  <c:v>1.933911121599998</c:v>
                </c:pt>
                <c:pt idx="1999">
                  <c:v>1.93417117563</c:v>
                </c:pt>
                <c:pt idx="2000">
                  <c:v>1.9344306035000001</c:v>
                </c:pt>
                <c:pt idx="2001">
                  <c:v>1.9346893935759999</c:v>
                </c:pt>
                <c:pt idx="2002">
                  <c:v>1.9349475341019999</c:v>
                </c:pt>
                <c:pt idx="2003">
                  <c:v>1.935205013214</c:v>
                </c:pt>
                <c:pt idx="2004">
                  <c:v>1.935461818933998</c:v>
                </c:pt>
                <c:pt idx="2005">
                  <c:v>1.935717939166</c:v>
                </c:pt>
                <c:pt idx="2006">
                  <c:v>1.9359733616999979</c:v>
                </c:pt>
                <c:pt idx="2007">
                  <c:v>1.9362280742060001</c:v>
                </c:pt>
                <c:pt idx="2008">
                  <c:v>1.9364820642380001</c:v>
                </c:pt>
                <c:pt idx="2009">
                  <c:v>1.9367353192279999</c:v>
                </c:pt>
                <c:pt idx="2010">
                  <c:v>1.9369878264859999</c:v>
                </c:pt>
                <c:pt idx="2011">
                  <c:v>1.9372395732019998</c:v>
                </c:pt>
                <c:pt idx="2012">
                  <c:v>1.937490546443998</c:v>
                </c:pt>
                <c:pt idx="2013">
                  <c:v>1.9377407331499998</c:v>
                </c:pt>
                <c:pt idx="2014">
                  <c:v>1.9379901201379981</c:v>
                </c:pt>
                <c:pt idx="2015">
                  <c:v>1.9382386940920002</c:v>
                </c:pt>
                <c:pt idx="2016">
                  <c:v>1.9384864415740002</c:v>
                </c:pt>
                <c:pt idx="2017">
                  <c:v>1.9387333490159999</c:v>
                </c:pt>
                <c:pt idx="2018">
                  <c:v>1.9389794027139979</c:v>
                </c:pt>
                <c:pt idx="2019">
                  <c:v>1.939224588836</c:v>
                </c:pt>
                <c:pt idx="2020">
                  <c:v>1.939468893416</c:v>
                </c:pt>
                <c:pt idx="2021">
                  <c:v>1.939712302351998</c:v>
                </c:pt>
                <c:pt idx="2022">
                  <c:v>1.9399548014079999</c:v>
                </c:pt>
                <c:pt idx="2023">
                  <c:v>1.9401963762079981</c:v>
                </c:pt>
                <c:pt idx="2024">
                  <c:v>1.9404370122399999</c:v>
                </c:pt>
                <c:pt idx="2025">
                  <c:v>1.9406766948500001</c:v>
                </c:pt>
                <c:pt idx="2026">
                  <c:v>1.9409154092420002</c:v>
                </c:pt>
                <c:pt idx="2027">
                  <c:v>1.94115314048</c:v>
                </c:pt>
                <c:pt idx="2028">
                  <c:v>1.9413898734800001</c:v>
                </c:pt>
                <c:pt idx="2029">
                  <c:v>1.941625593015998</c:v>
                </c:pt>
                <c:pt idx="2030">
                  <c:v>1.941860283714</c:v>
                </c:pt>
                <c:pt idx="2031">
                  <c:v>1.942093930049998</c:v>
                </c:pt>
                <c:pt idx="2032">
                  <c:v>1.9423265163479999</c:v>
                </c:pt>
                <c:pt idx="2033">
                  <c:v>1.942558026787998</c:v>
                </c:pt>
                <c:pt idx="2034">
                  <c:v>1.9427884453919999</c:v>
                </c:pt>
                <c:pt idx="2035">
                  <c:v>1.9430177560240001</c:v>
                </c:pt>
                <c:pt idx="2036">
                  <c:v>1.9432459424000001</c:v>
                </c:pt>
                <c:pt idx="2037">
                  <c:v>1.943472988074</c:v>
                </c:pt>
                <c:pt idx="2038">
                  <c:v>1.9436988764400001</c:v>
                </c:pt>
                <c:pt idx="2039">
                  <c:v>1.943923590735998</c:v>
                </c:pt>
                <c:pt idx="2040">
                  <c:v>1.9441471140320001</c:v>
                </c:pt>
                <c:pt idx="2041">
                  <c:v>1.94436942924</c:v>
                </c:pt>
                <c:pt idx="2042">
                  <c:v>1.9445905191019999</c:v>
                </c:pt>
                <c:pt idx="2043">
                  <c:v>1.9448103661959979</c:v>
                </c:pt>
                <c:pt idx="2044">
                  <c:v>1.94502895293</c:v>
                </c:pt>
                <c:pt idx="2045">
                  <c:v>1.9452462615420001</c:v>
                </c:pt>
                <c:pt idx="2046">
                  <c:v>1.9454622740979979</c:v>
                </c:pt>
                <c:pt idx="2047">
                  <c:v>1.94567697249</c:v>
                </c:pt>
                <c:pt idx="2048">
                  <c:v>1.945890338435998</c:v>
                </c:pt>
                <c:pt idx="2049">
                  <c:v>1.946102353476</c:v>
                </c:pt>
                <c:pt idx="2050">
                  <c:v>1.9463129989699981</c:v>
                </c:pt>
                <c:pt idx="2051">
                  <c:v>1.946522256098</c:v>
                </c:pt>
                <c:pt idx="2052">
                  <c:v>1.946730105859998</c:v>
                </c:pt>
                <c:pt idx="2053">
                  <c:v>1.9469365290680001</c:v>
                </c:pt>
                <c:pt idx="2054">
                  <c:v>1.947141506347998</c:v>
                </c:pt>
                <c:pt idx="2055">
                  <c:v>1.9473450181420002</c:v>
                </c:pt>
                <c:pt idx="2056">
                  <c:v>1.9475470447000001</c:v>
                </c:pt>
                <c:pt idx="2057">
                  <c:v>1.9477475660780001</c:v>
                </c:pt>
                <c:pt idx="2058">
                  <c:v>1.947946562142</c:v>
                </c:pt>
                <c:pt idx="2059">
                  <c:v>1.9481440125580001</c:v>
                </c:pt>
                <c:pt idx="2060">
                  <c:v>1.9483398968000001</c:v>
                </c:pt>
                <c:pt idx="2061">
                  <c:v>1.9485341941399981</c:v>
                </c:pt>
                <c:pt idx="2062">
                  <c:v>1.9487268836459999</c:v>
                </c:pt>
                <c:pt idx="2063">
                  <c:v>1.9489179441860001</c:v>
                </c:pt>
                <c:pt idx="2064">
                  <c:v>1.9491073544219999</c:v>
                </c:pt>
                <c:pt idx="2065">
                  <c:v>1.949295092803998</c:v>
                </c:pt>
                <c:pt idx="2066">
                  <c:v>1.9494811375799981</c:v>
                </c:pt>
                <c:pt idx="2067">
                  <c:v>1.949665466779998</c:v>
                </c:pt>
                <c:pt idx="2068">
                  <c:v>1.9498480582219999</c:v>
                </c:pt>
                <c:pt idx="2069">
                  <c:v>1.9500288895099998</c:v>
                </c:pt>
                <c:pt idx="2070">
                  <c:v>1.9502079380240001</c:v>
                </c:pt>
                <c:pt idx="2071">
                  <c:v>1.9503851809299981</c:v>
                </c:pt>
                <c:pt idx="2072">
                  <c:v>1.9505605951679981</c:v>
                </c:pt>
                <c:pt idx="2073">
                  <c:v>1.9507341574540003</c:v>
                </c:pt>
                <c:pt idx="2074">
                  <c:v>1.9509058442760001</c:v>
                </c:pt>
                <c:pt idx="2075">
                  <c:v>1.9510756318939981</c:v>
                </c:pt>
                <c:pt idx="2076">
                  <c:v>1.9512434963340002</c:v>
                </c:pt>
                <c:pt idx="2077">
                  <c:v>1.9514094133899997</c:v>
                </c:pt>
                <c:pt idx="2078">
                  <c:v>1.9515733586199981</c:v>
                </c:pt>
                <c:pt idx="2079">
                  <c:v>1.9517353073419998</c:v>
                </c:pt>
                <c:pt idx="2080">
                  <c:v>1.951895234631998</c:v>
                </c:pt>
                <c:pt idx="2081">
                  <c:v>1.9520531153239979</c:v>
                </c:pt>
                <c:pt idx="2082">
                  <c:v>1.9522089240040001</c:v>
                </c:pt>
                <c:pt idx="2083">
                  <c:v>1.9523626350099998</c:v>
                </c:pt>
                <c:pt idx="2084">
                  <c:v>1.9525142224340002</c:v>
                </c:pt>
                <c:pt idx="2085">
                  <c:v>1.9526636601059999</c:v>
                </c:pt>
                <c:pt idx="2086">
                  <c:v>1.9528109216059999</c:v>
                </c:pt>
                <c:pt idx="2087">
                  <c:v>1.952955980251998</c:v>
                </c:pt>
                <c:pt idx="2088">
                  <c:v>1.9530988091020001</c:v>
                </c:pt>
                <c:pt idx="2089">
                  <c:v>1.9532393809519981</c:v>
                </c:pt>
                <c:pt idx="2090">
                  <c:v>1.953377668327998</c:v>
                </c:pt>
                <c:pt idx="2091">
                  <c:v>1.95351364349</c:v>
                </c:pt>
                <c:pt idx="2092">
                  <c:v>1.953647278424</c:v>
                </c:pt>
                <c:pt idx="2093">
                  <c:v>1.953778544839998</c:v>
                </c:pt>
                <c:pt idx="2094">
                  <c:v>1.9539074141739998</c:v>
                </c:pt>
                <c:pt idx="2095">
                  <c:v>1.9540338575779999</c:v>
                </c:pt>
                <c:pt idx="2096">
                  <c:v>1.954157845927998</c:v>
                </c:pt>
                <c:pt idx="2097">
                  <c:v>1.9542793498039981</c:v>
                </c:pt>
                <c:pt idx="2098">
                  <c:v>1.9543983395060001</c:v>
                </c:pt>
                <c:pt idx="2099">
                  <c:v>1.954514785037998</c:v>
                </c:pt>
                <c:pt idx="2100">
                  <c:v>1.9546286561100001</c:v>
                </c:pt>
                <c:pt idx="2101">
                  <c:v>1.9547399221339981</c:v>
                </c:pt>
                <c:pt idx="2102">
                  <c:v>1.9548485522260002</c:v>
                </c:pt>
                <c:pt idx="2103">
                  <c:v>1.9549545151900001</c:v>
                </c:pt>
                <c:pt idx="2104">
                  <c:v>1.9550577795299999</c:v>
                </c:pt>
                <c:pt idx="2105">
                  <c:v>1.9551583134379997</c:v>
                </c:pt>
                <c:pt idx="2106">
                  <c:v>1.9552560847939999</c:v>
                </c:pt>
                <c:pt idx="2107">
                  <c:v>1.9553510611639979</c:v>
                </c:pt>
                <c:pt idx="2108">
                  <c:v>1.9554432097879999</c:v>
                </c:pt>
                <c:pt idx="2109">
                  <c:v>1.9555324975920001</c:v>
                </c:pt>
                <c:pt idx="2110">
                  <c:v>1.9556188911680001</c:v>
                </c:pt>
                <c:pt idx="2111">
                  <c:v>1.9557023567879981</c:v>
                </c:pt>
                <c:pt idx="2112">
                  <c:v>1.9557828603860001</c:v>
                </c:pt>
                <c:pt idx="2113">
                  <c:v>1.9558603675620001</c:v>
                </c:pt>
                <c:pt idx="2114">
                  <c:v>1.955934843576</c:v>
                </c:pt>
                <c:pt idx="2115">
                  <c:v>1.9560062533439999</c:v>
                </c:pt>
                <c:pt idx="2116">
                  <c:v>1.956074561443998</c:v>
                </c:pt>
                <c:pt idx="2117">
                  <c:v>1.9561397320939999</c:v>
                </c:pt>
                <c:pt idx="2118">
                  <c:v>1.9562017291659999</c:v>
                </c:pt>
                <c:pt idx="2119">
                  <c:v>1.9562605161759981</c:v>
                </c:pt>
                <c:pt idx="2120">
                  <c:v>1.9563160562739998</c:v>
                </c:pt>
                <c:pt idx="2121">
                  <c:v>1.9563683122539999</c:v>
                </c:pt>
                <c:pt idx="2122">
                  <c:v>1.956417246533998</c:v>
                </c:pt>
                <c:pt idx="2123">
                  <c:v>1.956462821168</c:v>
                </c:pt>
                <c:pt idx="2124">
                  <c:v>1.9565049978340001</c:v>
                </c:pt>
                <c:pt idx="2125">
                  <c:v>1.956543737828</c:v>
                </c:pt>
                <c:pt idx="2126">
                  <c:v>1.9565790020659981</c:v>
                </c:pt>
                <c:pt idx="2127">
                  <c:v>1.956610751078</c:v>
                </c:pt>
                <c:pt idx="2128">
                  <c:v>1.9566389449999999</c:v>
                </c:pt>
                <c:pt idx="2129">
                  <c:v>1.9566635435799982</c:v>
                </c:pt>
                <c:pt idx="2130">
                  <c:v>1.9566845061640001</c:v>
                </c:pt>
                <c:pt idx="2131">
                  <c:v>1.9567017916959979</c:v>
                </c:pt>
                <c:pt idx="2132">
                  <c:v>1.9567153587119981</c:v>
                </c:pt>
                <c:pt idx="2133">
                  <c:v>1.9567251653439981</c:v>
                </c:pt>
                <c:pt idx="2134">
                  <c:v>1.9567311693</c:v>
                </c:pt>
                <c:pt idx="2135">
                  <c:v>1.9567333278779981</c:v>
                </c:pt>
                <c:pt idx="2136">
                  <c:v>1.956731597947998</c:v>
                </c:pt>
                <c:pt idx="2137">
                  <c:v>1.9567259359539999</c:v>
                </c:pt>
                <c:pt idx="2138">
                  <c:v>1.9567162979079999</c:v>
                </c:pt>
                <c:pt idx="2139">
                  <c:v>1.95670263939</c:v>
                </c:pt>
                <c:pt idx="2140">
                  <c:v>1.9566849155340003</c:v>
                </c:pt>
                <c:pt idx="2141">
                  <c:v>1.9566630810319998</c:v>
                </c:pt>
                <c:pt idx="2142">
                  <c:v>1.9566370901260002</c:v>
                </c:pt>
                <c:pt idx="2143">
                  <c:v>1.956606896606</c:v>
                </c:pt>
                <c:pt idx="2144">
                  <c:v>1.956572453802</c:v>
                </c:pt>
                <c:pt idx="2145">
                  <c:v>1.9565337145820001</c:v>
                </c:pt>
                <c:pt idx="2146">
                  <c:v>1.956490631343998</c:v>
                </c:pt>
                <c:pt idx="2147">
                  <c:v>1.95644315602</c:v>
                </c:pt>
                <c:pt idx="2148">
                  <c:v>1.956391240055998</c:v>
                </c:pt>
                <c:pt idx="2149">
                  <c:v>1.9563348344239999</c:v>
                </c:pt>
                <c:pt idx="2150">
                  <c:v>1.9562738896039999</c:v>
                </c:pt>
                <c:pt idx="2151">
                  <c:v>1.9562083555879999</c:v>
                </c:pt>
                <c:pt idx="2152">
                  <c:v>1.9561381818699999</c:v>
                </c:pt>
                <c:pt idx="2153">
                  <c:v>1.956063317439998</c:v>
                </c:pt>
                <c:pt idx="2154">
                  <c:v>1.9559837107879978</c:v>
                </c:pt>
                <c:pt idx="2155">
                  <c:v>1.9558993098839978</c:v>
                </c:pt>
                <c:pt idx="2156">
                  <c:v>1.9558100621879981</c:v>
                </c:pt>
                <c:pt idx="2157">
                  <c:v>1.955715914634</c:v>
                </c:pt>
                <c:pt idx="2158">
                  <c:v>1.955616813632</c:v>
                </c:pt>
                <c:pt idx="2159">
                  <c:v>1.955512705053998</c:v>
                </c:pt>
                <c:pt idx="2160">
                  <c:v>1.955403534242</c:v>
                </c:pt>
                <c:pt idx="2161">
                  <c:v>1.9552892459879978</c:v>
                </c:pt>
                <c:pt idx="2162">
                  <c:v>1.9551697845379978</c:v>
                </c:pt>
                <c:pt idx="2163">
                  <c:v>1.9550450935839998</c:v>
                </c:pt>
                <c:pt idx="2164">
                  <c:v>1.9549151162559981</c:v>
                </c:pt>
                <c:pt idx="2165">
                  <c:v>1.9547797951219983</c:v>
                </c:pt>
                <c:pt idx="2166">
                  <c:v>1.9546390721759981</c:v>
                </c:pt>
                <c:pt idx="2167">
                  <c:v>1.9544928888359998</c:v>
                </c:pt>
                <c:pt idx="2168">
                  <c:v>1.9543411859399982</c:v>
                </c:pt>
                <c:pt idx="2169">
                  <c:v>1.9541839037319979</c:v>
                </c:pt>
                <c:pt idx="2170">
                  <c:v>1.9540209818660002</c:v>
                </c:pt>
                <c:pt idx="2171">
                  <c:v>1.953852359395998</c:v>
                </c:pt>
                <c:pt idx="2172">
                  <c:v>1.953677974767998</c:v>
                </c:pt>
                <c:pt idx="2173">
                  <c:v>1.9534977658139978</c:v>
                </c:pt>
                <c:pt idx="2174">
                  <c:v>1.9533116697519999</c:v>
                </c:pt>
                <c:pt idx="2175">
                  <c:v>1.9531196231719981</c:v>
                </c:pt>
                <c:pt idx="2176">
                  <c:v>1.952921562032</c:v>
                </c:pt>
                <c:pt idx="2177">
                  <c:v>1.9527174216600001</c:v>
                </c:pt>
                <c:pt idx="2178">
                  <c:v>1.952507136729998</c:v>
                </c:pt>
                <c:pt idx="2179">
                  <c:v>1.9522906412740002</c:v>
                </c:pt>
                <c:pt idx="2180">
                  <c:v>1.9520678686660002</c:v>
                </c:pt>
                <c:pt idx="2181">
                  <c:v>1.9518387516139999</c:v>
                </c:pt>
                <c:pt idx="2182">
                  <c:v>1.9516032221599979</c:v>
                </c:pt>
                <c:pt idx="2183">
                  <c:v>1.9513612116699999</c:v>
                </c:pt>
                <c:pt idx="2184">
                  <c:v>1.951112650822</c:v>
                </c:pt>
                <c:pt idx="2185">
                  <c:v>1.9508574696119998</c:v>
                </c:pt>
                <c:pt idx="2186">
                  <c:v>1.9505955973339981</c:v>
                </c:pt>
                <c:pt idx="2187">
                  <c:v>1.9503269625799999</c:v>
                </c:pt>
                <c:pt idx="2188">
                  <c:v>1.9500514932340001</c:v>
                </c:pt>
                <c:pt idx="2189">
                  <c:v>1.949769116458</c:v>
                </c:pt>
                <c:pt idx="2190">
                  <c:v>1.949479758695998</c:v>
                </c:pt>
                <c:pt idx="2191">
                  <c:v>1.9491833456559979</c:v>
                </c:pt>
                <c:pt idx="2192">
                  <c:v>1.9488798023079981</c:v>
                </c:pt>
                <c:pt idx="2193">
                  <c:v>1.948569052878</c:v>
                </c:pt>
                <c:pt idx="2194">
                  <c:v>1.9482510208379979</c:v>
                </c:pt>
                <c:pt idx="2195">
                  <c:v>1.9479256288959979</c:v>
                </c:pt>
                <c:pt idx="2196">
                  <c:v>1.9475927989959978</c:v>
                </c:pt>
                <c:pt idx="2197">
                  <c:v>1.9472524523079999</c:v>
                </c:pt>
                <c:pt idx="2198">
                  <c:v>1.946904509214</c:v>
                </c:pt>
                <c:pt idx="2199">
                  <c:v>1.9465488893080001</c:v>
                </c:pt>
                <c:pt idx="2200">
                  <c:v>1.946185511386</c:v>
                </c:pt>
                <c:pt idx="2201">
                  <c:v>1.9458142934359999</c:v>
                </c:pt>
                <c:pt idx="2202">
                  <c:v>1.9454351526359981</c:v>
                </c:pt>
                <c:pt idx="2203">
                  <c:v>1.945048005336</c:v>
                </c:pt>
                <c:pt idx="2204">
                  <c:v>1.9446527670619997</c:v>
                </c:pt>
                <c:pt idx="2205">
                  <c:v>1.944249352498</c:v>
                </c:pt>
                <c:pt idx="2206">
                  <c:v>1.9438376754839999</c:v>
                </c:pt>
                <c:pt idx="2207">
                  <c:v>1.9434176490080002</c:v>
                </c:pt>
                <c:pt idx="2208">
                  <c:v>1.9429891851899981</c:v>
                </c:pt>
                <c:pt idx="2209">
                  <c:v>1.9425521952859999</c:v>
                </c:pt>
                <c:pt idx="2210">
                  <c:v>1.9421065896680001</c:v>
                </c:pt>
                <c:pt idx="2211">
                  <c:v>1.9416522778220002</c:v>
                </c:pt>
                <c:pt idx="2212">
                  <c:v>1.9411891683419999</c:v>
                </c:pt>
                <c:pt idx="2213">
                  <c:v>1.940717168911998</c:v>
                </c:pt>
                <c:pt idx="2214">
                  <c:v>1.940236186307998</c:v>
                </c:pt>
                <c:pt idx="2215">
                  <c:v>1.9397461263779998</c:v>
                </c:pt>
                <c:pt idx="2216">
                  <c:v>1.9392468940480001</c:v>
                </c:pt>
                <c:pt idx="2217">
                  <c:v>1.9387383933000002</c:v>
                </c:pt>
                <c:pt idx="2218">
                  <c:v>1.938220527166</c:v>
                </c:pt>
                <c:pt idx="2219">
                  <c:v>1.9376931977259981</c:v>
                </c:pt>
                <c:pt idx="2220">
                  <c:v>1.9371563060919981</c:v>
                </c:pt>
                <c:pt idx="2221">
                  <c:v>1.9366097523979999</c:v>
                </c:pt>
                <c:pt idx="2222">
                  <c:v>1.9360534357999979</c:v>
                </c:pt>
                <c:pt idx="2223">
                  <c:v>1.9354872544540001</c:v>
                </c:pt>
                <c:pt idx="2224">
                  <c:v>1.9349111055199981</c:v>
                </c:pt>
                <c:pt idx="2225">
                  <c:v>1.9343248851399999</c:v>
                </c:pt>
                <c:pt idx="2226">
                  <c:v>1.9337284884399999</c:v>
                </c:pt>
                <c:pt idx="2227">
                  <c:v>1.933121809512</c:v>
                </c:pt>
                <c:pt idx="2228">
                  <c:v>1.9325047414100001</c:v>
                </c:pt>
                <c:pt idx="2229">
                  <c:v>1.9318771761339979</c:v>
                </c:pt>
                <c:pt idx="2230">
                  <c:v>1.9312390046319978</c:v>
                </c:pt>
                <c:pt idx="2231">
                  <c:v>1.930590116775998</c:v>
                </c:pt>
                <c:pt idx="2232">
                  <c:v>1.9299304013659999</c:v>
                </c:pt>
                <c:pt idx="2233">
                  <c:v>1.929259746104</c:v>
                </c:pt>
                <c:pt idx="2234">
                  <c:v>1.928578037606</c:v>
                </c:pt>
                <c:pt idx="2235">
                  <c:v>1.9278851613700001</c:v>
                </c:pt>
                <c:pt idx="2236">
                  <c:v>1.927181001778</c:v>
                </c:pt>
                <c:pt idx="2237">
                  <c:v>1.9264654420879979</c:v>
                </c:pt>
                <c:pt idx="2238">
                  <c:v>1.9257383644180002</c:v>
                </c:pt>
                <c:pt idx="2239">
                  <c:v>1.9249996497320001</c:v>
                </c:pt>
                <c:pt idx="2240">
                  <c:v>1.924249177846</c:v>
                </c:pt>
                <c:pt idx="2241">
                  <c:v>1.9234868273979981</c:v>
                </c:pt>
                <c:pt idx="2242">
                  <c:v>1.922712475853998</c:v>
                </c:pt>
                <c:pt idx="2243">
                  <c:v>1.9219259994860001</c:v>
                </c:pt>
                <c:pt idx="2244">
                  <c:v>1.9211272733680003</c:v>
                </c:pt>
                <c:pt idx="2245">
                  <c:v>1.9203161713680001</c:v>
                </c:pt>
                <c:pt idx="2246">
                  <c:v>1.9194925661259978</c:v>
                </c:pt>
                <c:pt idx="2247">
                  <c:v>1.9186563290599998</c:v>
                </c:pt>
                <c:pt idx="2248">
                  <c:v>1.9178073303400001</c:v>
                </c:pt>
                <c:pt idx="2249">
                  <c:v>1.9169454388879981</c:v>
                </c:pt>
                <c:pt idx="2250">
                  <c:v>1.9160705223599981</c:v>
                </c:pt>
                <c:pt idx="2251">
                  <c:v>1.9151824471459999</c:v>
                </c:pt>
                <c:pt idx="2252">
                  <c:v>1.9142810783439981</c:v>
                </c:pt>
                <c:pt idx="2253">
                  <c:v>1.9133662797619999</c:v>
                </c:pt>
                <c:pt idx="2254">
                  <c:v>1.912437913904</c:v>
                </c:pt>
                <c:pt idx="2255">
                  <c:v>1.9114958419579979</c:v>
                </c:pt>
                <c:pt idx="2256">
                  <c:v>1.91053992378</c:v>
                </c:pt>
                <c:pt idx="2257">
                  <c:v>1.9095700178959982</c:v>
                </c:pt>
                <c:pt idx="2258">
                  <c:v>1.9085859814799979</c:v>
                </c:pt>
                <c:pt idx="2259">
                  <c:v>1.9075876703479999</c:v>
                </c:pt>
                <c:pt idx="2260">
                  <c:v>1.9065749389459978</c:v>
                </c:pt>
                <c:pt idx="2261">
                  <c:v>1.90554764034</c:v>
                </c:pt>
                <c:pt idx="2262">
                  <c:v>1.9045056262019999</c:v>
                </c:pt>
                <c:pt idx="2263">
                  <c:v>1.903448746806</c:v>
                </c:pt>
                <c:pt idx="2264">
                  <c:v>1.902376851006</c:v>
                </c:pt>
                <c:pt idx="2265">
                  <c:v>1.901289786239998</c:v>
                </c:pt>
                <c:pt idx="2266">
                  <c:v>1.9001873985039979</c:v>
                </c:pt>
                <c:pt idx="2267">
                  <c:v>1.8990695323519979</c:v>
                </c:pt>
                <c:pt idx="2268">
                  <c:v>1.897936030879998</c:v>
                </c:pt>
                <c:pt idx="2269">
                  <c:v>1.896786735714</c:v>
                </c:pt>
                <c:pt idx="2270">
                  <c:v>1.8956214870060002</c:v>
                </c:pt>
                <c:pt idx="2271">
                  <c:v>1.894440123414</c:v>
                </c:pt>
                <c:pt idx="2272">
                  <c:v>1.8932424820979998</c:v>
                </c:pt>
                <c:pt idx="2273">
                  <c:v>1.892028398707998</c:v>
                </c:pt>
                <c:pt idx="2274">
                  <c:v>1.8907977073719979</c:v>
                </c:pt>
                <c:pt idx="2275">
                  <c:v>1.8895502406819999</c:v>
                </c:pt>
                <c:pt idx="2276">
                  <c:v>1.888285829692</c:v>
                </c:pt>
                <c:pt idx="2277">
                  <c:v>1.887004303897998</c:v>
                </c:pt>
                <c:pt idx="2278">
                  <c:v>1.8857054912340001</c:v>
                </c:pt>
                <c:pt idx="2279">
                  <c:v>1.8843892180599999</c:v>
                </c:pt>
                <c:pt idx="2280">
                  <c:v>1.883055309148</c:v>
                </c:pt>
                <c:pt idx="2281">
                  <c:v>1.881703587675998</c:v>
                </c:pt>
                <c:pt idx="2282">
                  <c:v>1.8803338752159979</c:v>
                </c:pt>
                <c:pt idx="2283">
                  <c:v>1.8789459917219999</c:v>
                </c:pt>
                <c:pt idx="2284">
                  <c:v>1.8775397555240001</c:v>
                </c:pt>
                <c:pt idx="2285">
                  <c:v>1.8761149833119981</c:v>
                </c:pt>
                <c:pt idx="2286">
                  <c:v>1.8746714901359982</c:v>
                </c:pt>
                <c:pt idx="2287">
                  <c:v>1.8732090893820001</c:v>
                </c:pt>
                <c:pt idx="2288">
                  <c:v>1.871727592774</c:v>
                </c:pt>
                <c:pt idx="2289">
                  <c:v>1.8702268103599999</c:v>
                </c:pt>
                <c:pt idx="2290">
                  <c:v>1.8687065504980001</c:v>
                </c:pt>
                <c:pt idx="2291">
                  <c:v>1.8671666198579979</c:v>
                </c:pt>
                <c:pt idx="2292">
                  <c:v>1.8656068233999998</c:v>
                </c:pt>
                <c:pt idx="2293">
                  <c:v>1.864026964372</c:v>
                </c:pt>
                <c:pt idx="2294">
                  <c:v>1.8624268443019998</c:v>
                </c:pt>
                <c:pt idx="2295">
                  <c:v>1.8608062629839981</c:v>
                </c:pt>
                <c:pt idx="2296">
                  <c:v>1.8591650184719979</c:v>
                </c:pt>
                <c:pt idx="2297">
                  <c:v>1.8575029070699998</c:v>
                </c:pt>
                <c:pt idx="2298">
                  <c:v>1.855819723327998</c:v>
                </c:pt>
                <c:pt idx="2299">
                  <c:v>1.8541152600299999</c:v>
                </c:pt>
                <c:pt idx="2300">
                  <c:v>1.852389308182</c:v>
                </c:pt>
                <c:pt idx="2301">
                  <c:v>1.850641657016</c:v>
                </c:pt>
                <c:pt idx="2302">
                  <c:v>1.8488720939679981</c:v>
                </c:pt>
                <c:pt idx="2303">
                  <c:v>1.8470804046839981</c:v>
                </c:pt>
                <c:pt idx="2304">
                  <c:v>1.845266373004</c:v>
                </c:pt>
                <c:pt idx="2305">
                  <c:v>1.8434297809539999</c:v>
                </c:pt>
                <c:pt idx="2306">
                  <c:v>1.8415704087519977</c:v>
                </c:pt>
                <c:pt idx="2307">
                  <c:v>1.8396880347819982</c:v>
                </c:pt>
                <c:pt idx="2308">
                  <c:v>1.8377824356079999</c:v>
                </c:pt>
                <c:pt idx="2309">
                  <c:v>1.8358533859519979</c:v>
                </c:pt>
                <c:pt idx="2310">
                  <c:v>1.8339006587</c:v>
                </c:pt>
                <c:pt idx="2311">
                  <c:v>1.8319240248879982</c:v>
                </c:pt>
                <c:pt idx="2312">
                  <c:v>1.829923253702</c:v>
                </c:pt>
                <c:pt idx="2313">
                  <c:v>1.8278981124760001</c:v>
                </c:pt>
                <c:pt idx="2314">
                  <c:v>1.8258483666780001</c:v>
                </c:pt>
                <c:pt idx="2315">
                  <c:v>1.8237737799159979</c:v>
                </c:pt>
                <c:pt idx="2316">
                  <c:v>1.8216741139299979</c:v>
                </c:pt>
                <c:pt idx="2317">
                  <c:v>1.819549128592</c:v>
                </c:pt>
                <c:pt idx="2318">
                  <c:v>1.8173985818959979</c:v>
                </c:pt>
                <c:pt idx="2319">
                  <c:v>1.8152222299640002</c:v>
                </c:pt>
                <c:pt idx="2320">
                  <c:v>1.8130198270399978</c:v>
                </c:pt>
                <c:pt idx="2321">
                  <c:v>1.8107911254879978</c:v>
                </c:pt>
                <c:pt idx="2322">
                  <c:v>1.808535875794</c:v>
                </c:pt>
                <c:pt idx="2323">
                  <c:v>1.8062538265620003</c:v>
                </c:pt>
                <c:pt idx="2324">
                  <c:v>1.8039447245139999</c:v>
                </c:pt>
                <c:pt idx="2325">
                  <c:v>1.801608314498</c:v>
                </c:pt>
                <c:pt idx="2326">
                  <c:v>1.7992443394739999</c:v>
                </c:pt>
                <c:pt idx="2327">
                  <c:v>1.7968525405320002</c:v>
                </c:pt>
                <c:pt idx="2328">
                  <c:v>1.7944326568839981</c:v>
                </c:pt>
                <c:pt idx="2329">
                  <c:v>1.791984425866</c:v>
                </c:pt>
                <c:pt idx="2330">
                  <c:v>1.7895075829459981</c:v>
                </c:pt>
                <c:pt idx="2331">
                  <c:v>1.7870018617279981</c:v>
                </c:pt>
                <c:pt idx="2332">
                  <c:v>1.7844669939519979</c:v>
                </c:pt>
                <c:pt idx="2333">
                  <c:v>1.7819027095019999</c:v>
                </c:pt>
                <c:pt idx="2334">
                  <c:v>1.77930873641</c:v>
                </c:pt>
                <c:pt idx="2335">
                  <c:v>1.776684800862</c:v>
                </c:pt>
                <c:pt idx="2336">
                  <c:v>1.7740306272119979</c:v>
                </c:pt>
                <c:pt idx="2337">
                  <c:v>1.7713459379780001</c:v>
                </c:pt>
                <c:pt idx="2338">
                  <c:v>1.768630453858</c:v>
                </c:pt>
                <c:pt idx="2339">
                  <c:v>1.7658838937379999</c:v>
                </c:pt>
                <c:pt idx="2340">
                  <c:v>1.7631059747060001</c:v>
                </c:pt>
                <c:pt idx="2341">
                  <c:v>1.7602964120519982</c:v>
                </c:pt>
                <c:pt idx="2342">
                  <c:v>1.757454919288</c:v>
                </c:pt>
                <c:pt idx="2343">
                  <c:v>1.754581208164</c:v>
                </c:pt>
                <c:pt idx="2344">
                  <c:v>1.7516749886679979</c:v>
                </c:pt>
                <c:pt idx="2345">
                  <c:v>1.7487359690540001</c:v>
                </c:pt>
                <c:pt idx="2346">
                  <c:v>1.7457638558499982</c:v>
                </c:pt>
                <c:pt idx="2347">
                  <c:v>1.7427583538740001</c:v>
                </c:pt>
                <c:pt idx="2348">
                  <c:v>1.7397191662539979</c:v>
                </c:pt>
                <c:pt idx="2349">
                  <c:v>1.736645994446</c:v>
                </c:pt>
                <c:pt idx="2350">
                  <c:v>1.7335385382500001</c:v>
                </c:pt>
                <c:pt idx="2351">
                  <c:v>1.73039649583</c:v>
                </c:pt>
                <c:pt idx="2352">
                  <c:v>1.7272195637379981</c:v>
                </c:pt>
                <c:pt idx="2353">
                  <c:v>1.7240074369379981</c:v>
                </c:pt>
                <c:pt idx="2354">
                  <c:v>1.7207598088219997</c:v>
                </c:pt>
                <c:pt idx="2355">
                  <c:v>1.717476371242</c:v>
                </c:pt>
                <c:pt idx="2356">
                  <c:v>1.7141568145280002</c:v>
                </c:pt>
                <c:pt idx="2357">
                  <c:v>1.7108008275239979</c:v>
                </c:pt>
                <c:pt idx="2358">
                  <c:v>1.7074080976099999</c:v>
                </c:pt>
                <c:pt idx="2359">
                  <c:v>1.7039783107299979</c:v>
                </c:pt>
                <c:pt idx="2360">
                  <c:v>1.700511151428</c:v>
                </c:pt>
                <c:pt idx="2361">
                  <c:v>1.6970063028719999</c:v>
                </c:pt>
                <c:pt idx="2362">
                  <c:v>1.6934634468979981</c:v>
                </c:pt>
                <c:pt idx="2363">
                  <c:v>1.6898822640319981</c:v>
                </c:pt>
                <c:pt idx="2364">
                  <c:v>1.68626243354</c:v>
                </c:pt>
                <c:pt idx="2365">
                  <c:v>1.6826036334500001</c:v>
                </c:pt>
                <c:pt idx="2366">
                  <c:v>1.6789055406</c:v>
                </c:pt>
                <c:pt idx="2367">
                  <c:v>1.6751678306799977</c:v>
                </c:pt>
                <c:pt idx="2368">
                  <c:v>1.6713901782659999</c:v>
                </c:pt>
                <c:pt idx="2369">
                  <c:v>1.667572256867998</c:v>
                </c:pt>
                <c:pt idx="2370">
                  <c:v>1.663713738973998</c:v>
                </c:pt>
                <c:pt idx="2371">
                  <c:v>1.6598142961000002</c:v>
                </c:pt>
                <c:pt idx="2372">
                  <c:v>1.655873598827998</c:v>
                </c:pt>
                <c:pt idx="2373">
                  <c:v>1.6518913168659979</c:v>
                </c:pt>
                <c:pt idx="2374">
                  <c:v>1.647867119091998</c:v>
                </c:pt>
                <c:pt idx="2375">
                  <c:v>1.6438006736140001</c:v>
                </c:pt>
                <c:pt idx="2376">
                  <c:v>1.639691647815998</c:v>
                </c:pt>
                <c:pt idx="2377">
                  <c:v>1.635539708424</c:v>
                </c:pt>
                <c:pt idx="2378">
                  <c:v>1.6313445215539999</c:v>
                </c:pt>
                <c:pt idx="2379">
                  <c:v>1.6271057527799999</c:v>
                </c:pt>
                <c:pt idx="2380">
                  <c:v>1.622823067196</c:v>
                </c:pt>
                <c:pt idx="2381">
                  <c:v>1.6184961294719979</c:v>
                </c:pt>
                <c:pt idx="2382">
                  <c:v>1.6141246039279999</c:v>
                </c:pt>
                <c:pt idx="2383">
                  <c:v>1.6097081545959979</c:v>
                </c:pt>
                <c:pt idx="2384">
                  <c:v>1.6052464452939998</c:v>
                </c:pt>
                <c:pt idx="2385">
                  <c:v>1.6007391396940001</c:v>
                </c:pt>
                <c:pt idx="2386">
                  <c:v>1.5961859013999999</c:v>
                </c:pt>
                <c:pt idx="2387">
                  <c:v>1.591586394014</c:v>
                </c:pt>
                <c:pt idx="2388">
                  <c:v>1.586940281228</c:v>
                </c:pt>
                <c:pt idx="2389">
                  <c:v>1.5822472268899999</c:v>
                </c:pt>
                <c:pt idx="2390">
                  <c:v>1.5775068950960001</c:v>
                </c:pt>
                <c:pt idx="2391">
                  <c:v>1.5727189502679979</c:v>
                </c:pt>
                <c:pt idx="2392">
                  <c:v>1.5678830572419999</c:v>
                </c:pt>
                <c:pt idx="2393">
                  <c:v>1.562998881358</c:v>
                </c:pt>
                <c:pt idx="2394">
                  <c:v>1.55806608855</c:v>
                </c:pt>
                <c:pt idx="2395">
                  <c:v>1.553084345434</c:v>
                </c:pt>
                <c:pt idx="2396">
                  <c:v>1.5480533194100001</c:v>
                </c:pt>
                <c:pt idx="2397">
                  <c:v>1.542972678757998</c:v>
                </c:pt>
                <c:pt idx="2398">
                  <c:v>1.537842092734</c:v>
                </c:pt>
                <c:pt idx="2399">
                  <c:v>1.532661231674</c:v>
                </c:pt>
                <c:pt idx="2400">
                  <c:v>1.5274297671000001</c:v>
                </c:pt>
                <c:pt idx="2401">
                  <c:v>1.522147371823998</c:v>
                </c:pt>
                <c:pt idx="2402">
                  <c:v>1.5168137200580001</c:v>
                </c:pt>
                <c:pt idx="2403">
                  <c:v>1.511428487528</c:v>
                </c:pt>
                <c:pt idx="2404">
                  <c:v>1.5059913515799981</c:v>
                </c:pt>
                <c:pt idx="2405">
                  <c:v>1.500501991306</c:v>
                </c:pt>
                <c:pt idx="2406">
                  <c:v>1.4949600876560001</c:v>
                </c:pt>
                <c:pt idx="2407">
                  <c:v>1.4893653235620001</c:v>
                </c:pt>
                <c:pt idx="2408">
                  <c:v>1.48371738406</c:v>
                </c:pt>
                <c:pt idx="2409">
                  <c:v>1.4780159564139981</c:v>
                </c:pt>
                <c:pt idx="2410">
                  <c:v>1.4722607302500001</c:v>
                </c:pt>
                <c:pt idx="2411">
                  <c:v>1.46645139768</c:v>
                </c:pt>
                <c:pt idx="2412">
                  <c:v>1.460587653437998</c:v>
                </c:pt>
                <c:pt idx="2413">
                  <c:v>1.454669195016</c:v>
                </c:pt>
                <c:pt idx="2414">
                  <c:v>1.4486957228019999</c:v>
                </c:pt>
                <c:pt idx="2415">
                  <c:v>1.4426669402179999</c:v>
                </c:pt>
                <c:pt idx="2416">
                  <c:v>1.436582553866</c:v>
                </c:pt>
                <c:pt idx="2417">
                  <c:v>1.430442273667998</c:v>
                </c:pt>
                <c:pt idx="2418">
                  <c:v>1.424245813018</c:v>
                </c:pt>
                <c:pt idx="2419">
                  <c:v>1.4179928889340001</c:v>
                </c:pt>
                <c:pt idx="2420">
                  <c:v>1.4116832222020002</c:v>
                </c:pt>
                <c:pt idx="2421">
                  <c:v>1.405316537534</c:v>
                </c:pt>
                <c:pt idx="2422">
                  <c:v>1.39889256373</c:v>
                </c:pt>
                <c:pt idx="2423">
                  <c:v>1.3924110338259998</c:v>
                </c:pt>
                <c:pt idx="2424">
                  <c:v>1.385871685268</c:v>
                </c:pt>
                <c:pt idx="2425">
                  <c:v>1.379274260065998</c:v>
                </c:pt>
                <c:pt idx="2426">
                  <c:v>1.372618504958</c:v>
                </c:pt>
                <c:pt idx="2427">
                  <c:v>1.3659041715859979</c:v>
                </c:pt>
                <c:pt idx="2428">
                  <c:v>1.3591310166620001</c:v>
                </c:pt>
                <c:pt idx="2429">
                  <c:v>1.3522988021339999</c:v>
                </c:pt>
                <c:pt idx="2430">
                  <c:v>1.34540729537</c:v>
                </c:pt>
                <c:pt idx="2431">
                  <c:v>1.3384562693239999</c:v>
                </c:pt>
                <c:pt idx="2432">
                  <c:v>1.3314455027179999</c:v>
                </c:pt>
                <c:pt idx="2433">
                  <c:v>1.3243747802179999</c:v>
                </c:pt>
                <c:pt idx="2434">
                  <c:v>1.3172438926200001</c:v>
                </c:pt>
                <c:pt idx="2435">
                  <c:v>1.3100526370279981</c:v>
                </c:pt>
                <c:pt idx="2436">
                  <c:v>1.302800817041998</c:v>
                </c:pt>
                <c:pt idx="2437">
                  <c:v>1.295488242934</c:v>
                </c:pt>
                <c:pt idx="2438">
                  <c:v>1.2881147318499999</c:v>
                </c:pt>
                <c:pt idx="2439">
                  <c:v>1.2806801079859982</c:v>
                </c:pt>
                <c:pt idx="2440">
                  <c:v>1.27318420278</c:v>
                </c:pt>
                <c:pt idx="2441">
                  <c:v>1.2656268551100001</c:v>
                </c:pt>
                <c:pt idx="2442">
                  <c:v>1.2580079114779978</c:v>
                </c:pt>
                <c:pt idx="2443">
                  <c:v>1.250327226202</c:v>
                </c:pt>
                <c:pt idx="2444">
                  <c:v>1.2425846616160001</c:v>
                </c:pt>
                <c:pt idx="2445">
                  <c:v>1.234780088259998</c:v>
                </c:pt>
                <c:pt idx="2446">
                  <c:v>1.22691338508</c:v>
                </c:pt>
                <c:pt idx="2447">
                  <c:v>1.218984439612</c:v>
                </c:pt>
                <c:pt idx="2448">
                  <c:v>1.210993148191998</c:v>
                </c:pt>
                <c:pt idx="2449">
                  <c:v>1.2029394161459981</c:v>
                </c:pt>
                <c:pt idx="2450">
                  <c:v>1.1948231579819999</c:v>
                </c:pt>
                <c:pt idx="2451">
                  <c:v>1.1866442975959981</c:v>
                </c:pt>
                <c:pt idx="2452">
                  <c:v>1.178402768461998</c:v>
                </c:pt>
                <c:pt idx="2453">
                  <c:v>1.1700985138239999</c:v>
                </c:pt>
                <c:pt idx="2454">
                  <c:v>1.1617314869039999</c:v>
                </c:pt>
                <c:pt idx="2455">
                  <c:v>1.1533016510879999</c:v>
                </c:pt>
                <c:pt idx="2456">
                  <c:v>1.1448089801220001</c:v>
                </c:pt>
                <c:pt idx="2457">
                  <c:v>1.136253458304</c:v>
                </c:pt>
                <c:pt idx="2458">
                  <c:v>1.1276350806840001</c:v>
                </c:pt>
                <c:pt idx="2459">
                  <c:v>1.118953853244</c:v>
                </c:pt>
                <c:pt idx="2460">
                  <c:v>1.1102097930979999</c:v>
                </c:pt>
                <c:pt idx="2461">
                  <c:v>1.1014029286760001</c:v>
                </c:pt>
                <c:pt idx="2462">
                  <c:v>1.0925332999099999</c:v>
                </c:pt>
                <c:pt idx="2463">
                  <c:v>1.0836009584219981</c:v>
                </c:pt>
                <c:pt idx="2464">
                  <c:v>1.0746059677020001</c:v>
                </c:pt>
                <c:pt idx="2465">
                  <c:v>1.0655484032939999</c:v>
                </c:pt>
                <c:pt idx="2466">
                  <c:v>1.05642835297</c:v>
                </c:pt>
                <c:pt idx="2467">
                  <c:v>1.0472459169100001</c:v>
                </c:pt>
                <c:pt idx="2468">
                  <c:v>1.0380012078700001</c:v>
                </c:pt>
                <c:pt idx="2469">
                  <c:v>1.0286943513539979</c:v>
                </c:pt>
                <c:pt idx="2470">
                  <c:v>1.0193254857780001</c:v>
                </c:pt>
                <c:pt idx="2471">
                  <c:v>1.0098947626399981</c:v>
                </c:pt>
                <c:pt idx="2472">
                  <c:v>1.0004023466700001</c:v>
                </c:pt>
                <c:pt idx="2473">
                  <c:v>0.99084841598999995</c:v>
                </c:pt>
                <c:pt idx="2474">
                  <c:v>0.98123316227199997</c:v>
                </c:pt>
                <c:pt idx="2475">
                  <c:v>0.97155679087199809</c:v>
                </c:pt>
                <c:pt idx="2476">
                  <c:v>0.96181952098199996</c:v>
                </c:pt>
                <c:pt idx="2477">
                  <c:v>0.95202158577200002</c:v>
                </c:pt>
                <c:pt idx="2478">
                  <c:v>0.94216323250999989</c:v>
                </c:pt>
                <c:pt idx="2479">
                  <c:v>0.93224472270199998</c:v>
                </c:pt>
                <c:pt idx="2480">
                  <c:v>0.92226633221200005</c:v>
                </c:pt>
                <c:pt idx="2481">
                  <c:v>0.91222835137799996</c:v>
                </c:pt>
                <c:pt idx="2482">
                  <c:v>0.90213108512599993</c:v>
                </c:pt>
                <c:pt idx="2483">
                  <c:v>0.89197485307200008</c:v>
                </c:pt>
                <c:pt idx="2484">
                  <c:v>0.88175998963000002</c:v>
                </c:pt>
                <c:pt idx="2485">
                  <c:v>0.87148684409599997</c:v>
                </c:pt>
                <c:pt idx="2486">
                  <c:v>0.86115578074399801</c:v>
                </c:pt>
                <c:pt idx="2487">
                  <c:v>0.85076717889999998</c:v>
                </c:pt>
                <c:pt idx="2488">
                  <c:v>0.84032143301600004</c:v>
                </c:pt>
                <c:pt idx="2489">
                  <c:v>0.82981895273999995</c:v>
                </c:pt>
                <c:pt idx="2490">
                  <c:v>0.81926016297799997</c:v>
                </c:pt>
                <c:pt idx="2491">
                  <c:v>0.80864550393400003</c:v>
                </c:pt>
                <c:pt idx="2492">
                  <c:v>0.79797543116400005</c:v>
                </c:pt>
                <c:pt idx="2493">
                  <c:v>0.78725041561199993</c:v>
                </c:pt>
                <c:pt idx="2494">
                  <c:v>0.77647094363400004</c:v>
                </c:pt>
                <c:pt idx="2495">
                  <c:v>0.76563751701799998</c:v>
                </c:pt>
                <c:pt idx="2496">
                  <c:v>0.75475065299999999</c:v>
                </c:pt>
                <c:pt idx="2497">
                  <c:v>0.74381088426200004</c:v>
                </c:pt>
                <c:pt idx="2498">
                  <c:v>0.73281875893600001</c:v>
                </c:pt>
                <c:pt idx="2499">
                  <c:v>0.72177484057399999</c:v>
                </c:pt>
                <c:pt idx="2500">
                  <c:v>0.71067970814000003</c:v>
                </c:pt>
                <c:pt idx="2501">
                  <c:v>0.69953395597000001</c:v>
                </c:pt>
                <c:pt idx="2502">
                  <c:v>0.68833819373400007</c:v>
                </c:pt>
                <c:pt idx="2503">
                  <c:v>0.67709304638199996</c:v>
                </c:pt>
                <c:pt idx="2504">
                  <c:v>0.66579915408799994</c:v>
                </c:pt>
                <c:pt idx="2505">
                  <c:v>0.65445717217199995</c:v>
                </c:pt>
                <c:pt idx="2506">
                  <c:v>0.64306777103799995</c:v>
                </c:pt>
                <c:pt idx="2507">
                  <c:v>0.63163163606200001</c:v>
                </c:pt>
                <c:pt idx="2508">
                  <c:v>0.62014946751799993</c:v>
                </c:pt>
                <c:pt idx="2509">
                  <c:v>0.60862198044799998</c:v>
                </c:pt>
                <c:pt idx="2510">
                  <c:v>0.597049904558</c:v>
                </c:pt>
                <c:pt idx="2511">
                  <c:v>0.58543398408399794</c:v>
                </c:pt>
                <c:pt idx="2512">
                  <c:v>0.57377497765399998</c:v>
                </c:pt>
                <c:pt idx="2513">
                  <c:v>0.56207365814599997</c:v>
                </c:pt>
                <c:pt idx="2514">
                  <c:v>0.550330812522</c:v>
                </c:pt>
                <c:pt idx="2515">
                  <c:v>0.53854724166200008</c:v>
                </c:pt>
                <c:pt idx="2516">
                  <c:v>0.52672376019400002</c:v>
                </c:pt>
                <c:pt idx="2517">
                  <c:v>0.51486119629399996</c:v>
                </c:pt>
                <c:pt idx="2518">
                  <c:v>0.502960391502</c:v>
                </c:pt>
                <c:pt idx="2519">
                  <c:v>0.49102220050200002</c:v>
                </c:pt>
                <c:pt idx="2520">
                  <c:v>0.479047490912</c:v>
                </c:pt>
                <c:pt idx="2521">
                  <c:v>0.46703714305999999</c:v>
                </c:pt>
                <c:pt idx="2522">
                  <c:v>0.45499204974000002</c:v>
                </c:pt>
                <c:pt idx="2523">
                  <c:v>0.442913115972</c:v>
                </c:pt>
                <c:pt idx="2524">
                  <c:v>0.430801258746</c:v>
                </c:pt>
                <c:pt idx="2525">
                  <c:v>0.41865740675599999</c:v>
                </c:pt>
                <c:pt idx="2526">
                  <c:v>0.406482500124</c:v>
                </c:pt>
                <c:pt idx="2527">
                  <c:v>0.39427749012999996</c:v>
                </c:pt>
                <c:pt idx="2528">
                  <c:v>0.38204333889999997</c:v>
                </c:pt>
                <c:pt idx="2529">
                  <c:v>0.36978101913</c:v>
                </c:pt>
                <c:pt idx="2530">
                  <c:v>0.35749151375599997</c:v>
                </c:pt>
                <c:pt idx="2531">
                  <c:v>0.34517581565200001</c:v>
                </c:pt>
                <c:pt idx="2532">
                  <c:v>0.33283492729800002</c:v>
                </c:pt>
                <c:pt idx="2533">
                  <c:v>0.32046986045600001</c:v>
                </c:pt>
                <c:pt idx="2534">
                  <c:v>0.308081635814</c:v>
                </c:pt>
                <c:pt idx="2535">
                  <c:v>0.29567128265800002</c:v>
                </c:pt>
                <c:pt idx="2536">
                  <c:v>0.28323983850399997</c:v>
                </c:pt>
                <c:pt idx="2537">
                  <c:v>0.27078834874000002</c:v>
                </c:pt>
                <c:pt idx="2538">
                  <c:v>0.25831786625999997</c:v>
                </c:pt>
                <c:pt idx="2539">
                  <c:v>0.245829451088</c:v>
                </c:pt>
                <c:pt idx="2540">
                  <c:v>0.23332417000199998</c:v>
                </c:pt>
                <c:pt idx="2541">
                  <c:v>0.22080309613999999</c:v>
                </c:pt>
                <c:pt idx="2542">
                  <c:v>0.20826730861599999</c:v>
                </c:pt>
                <c:pt idx="2543">
                  <c:v>0.19571789211519999</c:v>
                </c:pt>
                <c:pt idx="2544">
                  <c:v>0.1831559365058</c:v>
                </c:pt>
                <c:pt idx="2545">
                  <c:v>0.17058253642100002</c:v>
                </c:pt>
                <c:pt idx="2546">
                  <c:v>0.15799879085560001</c:v>
                </c:pt>
                <c:pt idx="2547">
                  <c:v>0.14540580275039999</c:v>
                </c:pt>
                <c:pt idx="2548">
                  <c:v>0.13280467857559999</c:v>
                </c:pt>
                <c:pt idx="2549">
                  <c:v>0.1201965279112</c:v>
                </c:pt>
                <c:pt idx="2550">
                  <c:v>0.1075824630244</c:v>
                </c:pt>
                <c:pt idx="2551">
                  <c:v>9.4963598444E-2</c:v>
                </c:pt>
                <c:pt idx="2552">
                  <c:v>8.2341050533800003E-2</c:v>
                </c:pt>
                <c:pt idx="2553">
                  <c:v>6.9715937063599992E-2</c:v>
                </c:pt>
                <c:pt idx="2554">
                  <c:v>5.7089376780400006E-2</c:v>
                </c:pt>
                <c:pt idx="2555">
                  <c:v>4.4462488851400001E-2</c:v>
                </c:pt>
                <c:pt idx="2556">
                  <c:v>3.1836390821200003E-2</c:v>
                </c:pt>
                <c:pt idx="2557">
                  <c:v>1.921219864804E-2</c:v>
                </c:pt>
                <c:pt idx="2558">
                  <c:v>6.5910275188200002E-3</c:v>
                </c:pt>
                <c:pt idx="2559">
                  <c:v>-6.02600854864E-3</c:v>
                </c:pt>
                <c:pt idx="2560">
                  <c:v>-1.8637797131839998E-2</c:v>
                </c:pt>
                <c:pt idx="2561">
                  <c:v>-3.1243227828200004E-2</c:v>
                </c:pt>
                <c:pt idx="2562">
                  <c:v>-4.3841192678200004E-2</c:v>
                </c:pt>
                <c:pt idx="2563">
                  <c:v>-5.6430586586200003E-2</c:v>
                </c:pt>
                <c:pt idx="2564">
                  <c:v>-6.9010307738599994E-2</c:v>
                </c:pt>
                <c:pt idx="2565">
                  <c:v>-8.1579258019799997E-2</c:v>
                </c:pt>
                <c:pt idx="2566">
                  <c:v>-9.4136343423999999E-2</c:v>
                </c:pt>
                <c:pt idx="2567">
                  <c:v>-0.1066804744648</c:v>
                </c:pt>
                <c:pt idx="2568">
                  <c:v>-0.1192105665798</c:v>
                </c:pt>
                <c:pt idx="2569">
                  <c:v>-0.131725540531</c:v>
                </c:pt>
                <c:pt idx="2570">
                  <c:v>-0.14422432280200001</c:v>
                </c:pt>
                <c:pt idx="2571">
                  <c:v>-0.1567058459882</c:v>
                </c:pt>
                <c:pt idx="2572">
                  <c:v>-0.169169049184</c:v>
                </c:pt>
                <c:pt idx="2573">
                  <c:v>-0.1816128783632</c:v>
                </c:pt>
                <c:pt idx="2574">
                  <c:v>-0.1940362867538</c:v>
                </c:pt>
                <c:pt idx="2575">
                  <c:v>-0.20643823520599999</c:v>
                </c:pt>
                <c:pt idx="2576">
                  <c:v>-0.21881769255999997</c:v>
                </c:pt>
                <c:pt idx="2577">
                  <c:v>-0.23117363599000001</c:v>
                </c:pt>
                <c:pt idx="2578">
                  <c:v>-0.24350505136600001</c:v>
                </c:pt>
                <c:pt idx="2579">
                  <c:v>-0.25581093359199997</c:v>
                </c:pt>
                <c:pt idx="2580">
                  <c:v>-0.268090286934</c:v>
                </c:pt>
                <c:pt idx="2581">
                  <c:v>-0.280342125356</c:v>
                </c:pt>
                <c:pt idx="2582">
                  <c:v>-0.29256547283000001</c:v>
                </c:pt>
                <c:pt idx="2583">
                  <c:v>-0.30475936365599998</c:v>
                </c:pt>
                <c:pt idx="2584">
                  <c:v>-0.31692284275600002</c:v>
                </c:pt>
                <c:pt idx="2585">
                  <c:v>-0.32905496598</c:v>
                </c:pt>
                <c:pt idx="2586">
                  <c:v>-0.34115480037399998</c:v>
                </c:pt>
                <c:pt idx="2587">
                  <c:v>-0.35322142447400001</c:v>
                </c:pt>
                <c:pt idx="2588">
                  <c:v>-0.36525392856600003</c:v>
                </c:pt>
                <c:pt idx="2589">
                  <c:v>-0.37725141493999997</c:v>
                </c:pt>
                <c:pt idx="2590">
                  <c:v>-0.38921299815399996</c:v>
                </c:pt>
                <c:pt idx="2591">
                  <c:v>-0.40113780525999998</c:v>
                </c:pt>
                <c:pt idx="2592">
                  <c:v>-0.41302497603799804</c:v>
                </c:pt>
                <c:pt idx="2593">
                  <c:v>-0.42487366322199999</c:v>
                </c:pt>
                <c:pt idx="2594">
                  <c:v>-0.436683032714</c:v>
                </c:pt>
                <c:pt idx="2595">
                  <c:v>-0.44845226377199998</c:v>
                </c:pt>
                <c:pt idx="2596">
                  <c:v>-0.46018054921599999</c:v>
                </c:pt>
                <c:pt idx="2597">
                  <c:v>-0.471867095608</c:v>
                </c:pt>
                <c:pt idx="2598">
                  <c:v>-0.48351112341999997</c:v>
                </c:pt>
                <c:pt idx="2599">
                  <c:v>-0.49511186719799999</c:v>
                </c:pt>
                <c:pt idx="2600">
                  <c:v>-0.50666857571800006</c:v>
                </c:pt>
                <c:pt idx="2601">
                  <c:v>-0.51818051212600003</c:v>
                </c:pt>
                <c:pt idx="2602">
                  <c:v>-0.529646954078</c:v>
                </c:pt>
                <c:pt idx="2603">
                  <c:v>-0.54106719385000002</c:v>
                </c:pt>
                <c:pt idx="2604">
                  <c:v>-0.55244053846600005</c:v>
                </c:pt>
                <c:pt idx="2605">
                  <c:v>-0.563766309794</c:v>
                </c:pt>
                <c:pt idx="2606">
                  <c:v>-0.57504384464000002</c:v>
                </c:pt>
                <c:pt idx="2607">
                  <c:v>-0.58627249483999999</c:v>
                </c:pt>
                <c:pt idx="2608">
                  <c:v>-0.59745162732400003</c:v>
                </c:pt>
                <c:pt idx="2609">
                  <c:v>-0.60858062419199999</c:v>
                </c:pt>
                <c:pt idx="2610">
                  <c:v>-0.61965888276400005</c:v>
                </c:pt>
                <c:pt idx="2611">
                  <c:v>-0.63068581562799997</c:v>
                </c:pt>
                <c:pt idx="2612">
                  <c:v>-0.64166085068000001</c:v>
                </c:pt>
                <c:pt idx="2613">
                  <c:v>-0.6525834311519999</c:v>
                </c:pt>
                <c:pt idx="2614">
                  <c:v>-0.66345301562799996</c:v>
                </c:pt>
                <c:pt idx="2615">
                  <c:v>-0.67426907806199998</c:v>
                </c:pt>
                <c:pt idx="2616">
                  <c:v>-0.685031107774</c:v>
                </c:pt>
                <c:pt idx="2617">
                  <c:v>-0.69573860944800003</c:v>
                </c:pt>
                <c:pt idx="2618">
                  <c:v>-0.70639110311599995</c:v>
                </c:pt>
                <c:pt idx="2619">
                  <c:v>-0.71698812413400004</c:v>
                </c:pt>
                <c:pt idx="2620">
                  <c:v>-0.72752922315400004</c:v>
                </c:pt>
                <c:pt idx="2621">
                  <c:v>-0.73801396608600001</c:v>
                </c:pt>
                <c:pt idx="2622">
                  <c:v>-0.74844193404400006</c:v>
                </c:pt>
                <c:pt idx="2623">
                  <c:v>-0.758812723302</c:v>
                </c:pt>
                <c:pt idx="2624">
                  <c:v>-0.76912594523</c:v>
                </c:pt>
                <c:pt idx="2625">
                  <c:v>-0.77938122622200001</c:v>
                </c:pt>
                <c:pt idx="2626">
                  <c:v>-0.78957820762200004</c:v>
                </c:pt>
                <c:pt idx="2627">
                  <c:v>-0.79971654564799999</c:v>
                </c:pt>
                <c:pt idx="2628">
                  <c:v>-0.80979591129399997</c:v>
                </c:pt>
                <c:pt idx="2629">
                  <c:v>-0.81981599024199803</c:v>
                </c:pt>
                <c:pt idx="2630">
                  <c:v>-0.82977648275799998</c:v>
                </c:pt>
                <c:pt idx="2631">
                  <c:v>-0.83967710358399794</c:v>
                </c:pt>
                <c:pt idx="2632">
                  <c:v>-0.84951758182799808</c:v>
                </c:pt>
                <c:pt idx="2633">
                  <c:v>-0.85929766084199799</c:v>
                </c:pt>
                <c:pt idx="2634">
                  <c:v>-0.86901709810399808</c:v>
                </c:pt>
                <c:pt idx="2635">
                  <c:v>-0.87867566508200001</c:v>
                </c:pt>
                <c:pt idx="2636">
                  <c:v>-0.88827314710200012</c:v>
                </c:pt>
                <c:pt idx="2637">
                  <c:v>-0.89780934321200001</c:v>
                </c:pt>
                <c:pt idx="2638">
                  <c:v>-0.90728406603999989</c:v>
                </c:pt>
                <c:pt idx="2639">
                  <c:v>-0.91669714163999794</c:v>
                </c:pt>
                <c:pt idx="2640">
                  <c:v>-0.92604840934599997</c:v>
                </c:pt>
                <c:pt idx="2641">
                  <c:v>-0.93533772161199991</c:v>
                </c:pt>
                <c:pt idx="2642">
                  <c:v>-0.94456494385999989</c:v>
                </c:pt>
                <c:pt idx="2643">
                  <c:v>-0.95372995430400009</c:v>
                </c:pt>
                <c:pt idx="2644">
                  <c:v>-0.96283264380399991</c:v>
                </c:pt>
                <c:pt idx="2645">
                  <c:v>-0.97187291567200007</c:v>
                </c:pt>
                <c:pt idx="2646">
                  <c:v>-0.98085068552399812</c:v>
                </c:pt>
                <c:pt idx="2647">
                  <c:v>-0.98976588108600005</c:v>
                </c:pt>
                <c:pt idx="2648">
                  <c:v>-0.99861844202799999</c:v>
                </c:pt>
                <c:pt idx="2649">
                  <c:v>-1.0074083197779982</c:v>
                </c:pt>
                <c:pt idx="2650">
                  <c:v>-1.0161354773459981</c:v>
                </c:pt>
                <c:pt idx="2651">
                  <c:v>-1.024799889132</c:v>
                </c:pt>
                <c:pt idx="2652">
                  <c:v>-1.0334015407479979</c:v>
                </c:pt>
                <c:pt idx="2653">
                  <c:v>-1.0419404288260001</c:v>
                </c:pt>
                <c:pt idx="2654">
                  <c:v>-1.05041656083</c:v>
                </c:pt>
                <c:pt idx="2655">
                  <c:v>-1.0588299548659998</c:v>
                </c:pt>
                <c:pt idx="2656">
                  <c:v>-1.067180639491998</c:v>
                </c:pt>
                <c:pt idx="2657">
                  <c:v>-1.07546865352</c:v>
                </c:pt>
                <c:pt idx="2658">
                  <c:v>-1.0836940458339999</c:v>
                </c:pt>
                <c:pt idx="2659">
                  <c:v>-1.0918568751839981</c:v>
                </c:pt>
                <c:pt idx="2660">
                  <c:v>-1.0999572099999999</c:v>
                </c:pt>
                <c:pt idx="2661">
                  <c:v>-1.1079951281939981</c:v>
                </c:pt>
                <c:pt idx="2662">
                  <c:v>-1.1159707169640001</c:v>
                </c:pt>
                <c:pt idx="2663">
                  <c:v>-1.123884072604</c:v>
                </c:pt>
                <c:pt idx="2664">
                  <c:v>-1.131735300304</c:v>
                </c:pt>
                <c:pt idx="2665">
                  <c:v>-1.139524513956</c:v>
                </c:pt>
                <c:pt idx="2666">
                  <c:v>-1.147251835964</c:v>
                </c:pt>
                <c:pt idx="2667">
                  <c:v>-1.1549173970439981</c:v>
                </c:pt>
                <c:pt idx="2668">
                  <c:v>-1.1625213360360001</c:v>
                </c:pt>
                <c:pt idx="2669">
                  <c:v>-1.1700637997059999</c:v>
                </c:pt>
                <c:pt idx="2670">
                  <c:v>-1.177544942559998</c:v>
                </c:pt>
                <c:pt idx="2671">
                  <c:v>-1.1849649266459998</c:v>
                </c:pt>
                <c:pt idx="2672">
                  <c:v>-1.1923239213700001</c:v>
                </c:pt>
                <c:pt idx="2673">
                  <c:v>-1.1996221033059999</c:v>
                </c:pt>
                <c:pt idx="2674">
                  <c:v>-1.2068596560039999</c:v>
                </c:pt>
                <c:pt idx="2675">
                  <c:v>-1.2140367698059999</c:v>
                </c:pt>
                <c:pt idx="2676">
                  <c:v>-1.2211536416639999</c:v>
                </c:pt>
                <c:pt idx="2677">
                  <c:v>-1.228210474952</c:v>
                </c:pt>
                <c:pt idx="2678">
                  <c:v>-1.235207479281998</c:v>
                </c:pt>
                <c:pt idx="2679">
                  <c:v>-1.2421448703319999</c:v>
                </c:pt>
                <c:pt idx="2680">
                  <c:v>-1.249022869654</c:v>
                </c:pt>
                <c:pt idx="2681">
                  <c:v>-1.2558417045100001</c:v>
                </c:pt>
                <c:pt idx="2682">
                  <c:v>-1.262601607688</c:v>
                </c:pt>
                <c:pt idx="2683">
                  <c:v>-1.2693028173279999</c:v>
                </c:pt>
                <c:pt idx="2684">
                  <c:v>-1.2759455767560002</c:v>
                </c:pt>
                <c:pt idx="2685">
                  <c:v>-1.28253013431</c:v>
                </c:pt>
                <c:pt idx="2686">
                  <c:v>-1.2890567431739981</c:v>
                </c:pt>
                <c:pt idx="2687">
                  <c:v>-1.295525661206</c:v>
                </c:pt>
                <c:pt idx="2688">
                  <c:v>-1.301937150787998</c:v>
                </c:pt>
                <c:pt idx="2689">
                  <c:v>-1.308291478647998</c:v>
                </c:pt>
                <c:pt idx="2690">
                  <c:v>-1.3145889157120001</c:v>
                </c:pt>
                <c:pt idx="2691">
                  <c:v>-1.3208297369440001</c:v>
                </c:pt>
                <c:pt idx="2692">
                  <c:v>-1.3270142211859981</c:v>
                </c:pt>
                <c:pt idx="2693">
                  <c:v>-1.3331426510139999</c:v>
                </c:pt>
                <c:pt idx="2694">
                  <c:v>-1.339215312578</c:v>
                </c:pt>
                <c:pt idx="2695">
                  <c:v>-1.345232495464</c:v>
                </c:pt>
                <c:pt idx="2696">
                  <c:v>-1.3511944925379999</c:v>
                </c:pt>
                <c:pt idx="2697">
                  <c:v>-1.35710159981</c:v>
                </c:pt>
                <c:pt idx="2698">
                  <c:v>-1.3629541162899999</c:v>
                </c:pt>
                <c:pt idx="2699">
                  <c:v>-1.368752343847998</c:v>
                </c:pt>
                <c:pt idx="2700">
                  <c:v>-1.3744965870780002</c:v>
                </c:pt>
                <c:pt idx="2701">
                  <c:v>-1.3801871531679981</c:v>
                </c:pt>
                <c:pt idx="2702">
                  <c:v>-1.38582435176</c:v>
                </c:pt>
                <c:pt idx="2703">
                  <c:v>-1.391408494832</c:v>
                </c:pt>
                <c:pt idx="2704">
                  <c:v>-1.3969398965619999</c:v>
                </c:pt>
                <c:pt idx="2705">
                  <c:v>-1.4024188732039999</c:v>
                </c:pt>
                <c:pt idx="2706">
                  <c:v>-1.4078457429719999</c:v>
                </c:pt>
                <c:pt idx="2707">
                  <c:v>-1.413220825914</c:v>
                </c:pt>
                <c:pt idx="2708">
                  <c:v>-1.4185444438020001</c:v>
                </c:pt>
                <c:pt idx="2709">
                  <c:v>-1.423816920006</c:v>
                </c:pt>
                <c:pt idx="2710">
                  <c:v>-1.429038579392</c:v>
                </c:pt>
                <c:pt idx="2711">
                  <c:v>-1.4342097482059981</c:v>
                </c:pt>
                <c:pt idx="2712">
                  <c:v>-1.43933075397</c:v>
                </c:pt>
                <c:pt idx="2713">
                  <c:v>-1.44440192537</c:v>
                </c:pt>
                <c:pt idx="2714">
                  <c:v>-1.449423592162</c:v>
                </c:pt>
                <c:pt idx="2715">
                  <c:v>-1.454396085059998</c:v>
                </c:pt>
                <c:pt idx="2716">
                  <c:v>-1.4593197356500001</c:v>
                </c:pt>
                <c:pt idx="2717">
                  <c:v>-1.464194876283998</c:v>
                </c:pt>
                <c:pt idx="2718">
                  <c:v>-1.469021839984</c:v>
                </c:pt>
                <c:pt idx="2719">
                  <c:v>-1.4738009603659981</c:v>
                </c:pt>
                <c:pt idx="2720">
                  <c:v>-1.478532571526</c:v>
                </c:pt>
                <c:pt idx="2721">
                  <c:v>-1.483217007978</c:v>
                </c:pt>
                <c:pt idx="2722">
                  <c:v>-1.4878546045499998</c:v>
                </c:pt>
                <c:pt idx="2723">
                  <c:v>-1.492445696306</c:v>
                </c:pt>
                <c:pt idx="2724">
                  <c:v>-1.496990618467998</c:v>
                </c:pt>
                <c:pt idx="2725">
                  <c:v>-1.5014897063399999</c:v>
                </c:pt>
                <c:pt idx="2726">
                  <c:v>-1.5059432952159999</c:v>
                </c:pt>
                <c:pt idx="2727">
                  <c:v>-1.510351720326</c:v>
                </c:pt>
                <c:pt idx="2728">
                  <c:v>-1.514715316744</c:v>
                </c:pt>
                <c:pt idx="2729">
                  <c:v>-1.5190344193300001</c:v>
                </c:pt>
                <c:pt idx="2730">
                  <c:v>-1.5233093626579999</c:v>
                </c:pt>
                <c:pt idx="2731">
                  <c:v>-1.5275404809440001</c:v>
                </c:pt>
                <c:pt idx="2732">
                  <c:v>-1.5317281079860001</c:v>
                </c:pt>
                <c:pt idx="2733">
                  <c:v>-1.5358725770999999</c:v>
                </c:pt>
                <c:pt idx="2734">
                  <c:v>-1.53997422106</c:v>
                </c:pt>
                <c:pt idx="2735">
                  <c:v>-1.544033372034</c:v>
                </c:pt>
                <c:pt idx="2736">
                  <c:v>-1.5480503615300001</c:v>
                </c:pt>
                <c:pt idx="2737">
                  <c:v>-1.552025520338</c:v>
                </c:pt>
                <c:pt idx="2738">
                  <c:v>-1.55595917848</c:v>
                </c:pt>
                <c:pt idx="2739">
                  <c:v>-1.5598516651500001</c:v>
                </c:pt>
                <c:pt idx="2740">
                  <c:v>-1.5637033086719998</c:v>
                </c:pt>
                <c:pt idx="2741">
                  <c:v>-1.5675144364439981</c:v>
                </c:pt>
                <c:pt idx="2742">
                  <c:v>-1.5712853748940001</c:v>
                </c:pt>
                <c:pt idx="2743">
                  <c:v>-1.575016449432</c:v>
                </c:pt>
                <c:pt idx="2744">
                  <c:v>-1.5787079844080001</c:v>
                </c:pt>
                <c:pt idx="2745">
                  <c:v>-1.5823603030659981</c:v>
                </c:pt>
                <c:pt idx="2746">
                  <c:v>-1.585973727506</c:v>
                </c:pt>
                <c:pt idx="2747">
                  <c:v>-1.589548578643998</c:v>
                </c:pt>
                <c:pt idx="2748">
                  <c:v>-1.59308517617</c:v>
                </c:pt>
                <c:pt idx="2749">
                  <c:v>-1.5965838385119999</c:v>
                </c:pt>
                <c:pt idx="2750">
                  <c:v>-1.6000448828080001</c:v>
                </c:pt>
                <c:pt idx="2751">
                  <c:v>-1.6034686248600001</c:v>
                </c:pt>
                <c:pt idx="2752">
                  <c:v>-1.6068553791059981</c:v>
                </c:pt>
                <c:pt idx="2753">
                  <c:v>-1.610205458594</c:v>
                </c:pt>
                <c:pt idx="2754">
                  <c:v>-1.6135191749440001</c:v>
                </c:pt>
                <c:pt idx="2755">
                  <c:v>-1.6167968383219982</c:v>
                </c:pt>
                <c:pt idx="2756">
                  <c:v>-1.6200387574120001</c:v>
                </c:pt>
                <c:pt idx="2757">
                  <c:v>-1.6232452393899999</c:v>
                </c:pt>
                <c:pt idx="2758">
                  <c:v>-1.6264165898980001</c:v>
                </c:pt>
                <c:pt idx="2759">
                  <c:v>-1.6295531130179999</c:v>
                </c:pt>
                <c:pt idx="2760">
                  <c:v>-1.632655111253998</c:v>
                </c:pt>
                <c:pt idx="2761">
                  <c:v>-1.635722885506</c:v>
                </c:pt>
                <c:pt idx="2762">
                  <c:v>-1.6387567350460002</c:v>
                </c:pt>
                <c:pt idx="2763">
                  <c:v>-1.6417569575059998</c:v>
                </c:pt>
                <c:pt idx="2764">
                  <c:v>-1.6447238488520002</c:v>
                </c:pt>
                <c:pt idx="2765">
                  <c:v>-1.6476577033720001</c:v>
                </c:pt>
                <c:pt idx="2766">
                  <c:v>-1.6505588136499998</c:v>
                </c:pt>
                <c:pt idx="2767">
                  <c:v>-1.6534274705600001</c:v>
                </c:pt>
                <c:pt idx="2768">
                  <c:v>-1.656263963249998</c:v>
                </c:pt>
                <c:pt idx="2769">
                  <c:v>-1.659068579118</c:v>
                </c:pt>
                <c:pt idx="2770">
                  <c:v>-1.6618416038100001</c:v>
                </c:pt>
                <c:pt idx="2771">
                  <c:v>-1.6645833211999979</c:v>
                </c:pt>
                <c:pt idx="2772">
                  <c:v>-1.667294013383998</c:v>
                </c:pt>
                <c:pt idx="2773">
                  <c:v>-1.6699739606639981</c:v>
                </c:pt>
                <c:pt idx="2774">
                  <c:v>-1.672623441542</c:v>
                </c:pt>
                <c:pt idx="2775">
                  <c:v>-1.6752427327099999</c:v>
                </c:pt>
                <c:pt idx="2776">
                  <c:v>-1.6778321090400001</c:v>
                </c:pt>
                <c:pt idx="2777">
                  <c:v>-1.6803918435759981</c:v>
                </c:pt>
                <c:pt idx="2778">
                  <c:v>-1.6829222075279979</c:v>
                </c:pt>
                <c:pt idx="2779">
                  <c:v>-1.6854234702699999</c:v>
                </c:pt>
                <c:pt idx="2780">
                  <c:v>-1.6878958993239979</c:v>
                </c:pt>
                <c:pt idx="2781">
                  <c:v>-1.6903397603640002</c:v>
                </c:pt>
                <c:pt idx="2782">
                  <c:v>-1.6927553172100001</c:v>
                </c:pt>
                <c:pt idx="2783">
                  <c:v>-1.6951428318179997</c:v>
                </c:pt>
                <c:pt idx="2784">
                  <c:v>-1.697502564286</c:v>
                </c:pt>
                <c:pt idx="2785">
                  <c:v>-1.6998347728460002</c:v>
                </c:pt>
                <c:pt idx="2786">
                  <c:v>-1.7021397138600001</c:v>
                </c:pt>
                <c:pt idx="2787">
                  <c:v>-1.7044176418279999</c:v>
                </c:pt>
                <c:pt idx="2788">
                  <c:v>-1.7066688093719999</c:v>
                </c:pt>
                <c:pt idx="2789">
                  <c:v>-1.7088934672479981</c:v>
                </c:pt>
                <c:pt idx="2790">
                  <c:v>-1.711091864345998</c:v>
                </c:pt>
                <c:pt idx="2791">
                  <c:v>-1.7132642476780002</c:v>
                </c:pt>
                <c:pt idx="2792">
                  <c:v>-1.7154108623959978</c:v>
                </c:pt>
                <c:pt idx="2793">
                  <c:v>-1.7175319517759999</c:v>
                </c:pt>
                <c:pt idx="2794">
                  <c:v>-1.7196277572359999</c:v>
                </c:pt>
                <c:pt idx="2795">
                  <c:v>-1.721698518327998</c:v>
                </c:pt>
                <c:pt idx="2796">
                  <c:v>-1.7237444727440001</c:v>
                </c:pt>
                <c:pt idx="2797">
                  <c:v>-1.7257658563159999</c:v>
                </c:pt>
                <c:pt idx="2798">
                  <c:v>-1.7277629030280002</c:v>
                </c:pt>
                <c:pt idx="2799">
                  <c:v>-1.729735845007998</c:v>
                </c:pt>
                <c:pt idx="2800">
                  <c:v>-1.7316849125420002</c:v>
                </c:pt>
                <c:pt idx="2801">
                  <c:v>-1.73361033407</c:v>
                </c:pt>
                <c:pt idx="2802">
                  <c:v>-1.735512336202</c:v>
                </c:pt>
                <c:pt idx="2803">
                  <c:v>-1.73739114371</c:v>
                </c:pt>
                <c:pt idx="2804">
                  <c:v>-1.7392469795460002</c:v>
                </c:pt>
                <c:pt idx="2805">
                  <c:v>-1.7410800648339981</c:v>
                </c:pt>
                <c:pt idx="2806">
                  <c:v>-1.7428906188939981</c:v>
                </c:pt>
                <c:pt idx="2807">
                  <c:v>-1.7446788592260001</c:v>
                </c:pt>
                <c:pt idx="2808">
                  <c:v>-1.7464450015400002</c:v>
                </c:pt>
                <c:pt idx="2809">
                  <c:v>-1.7481892597440001</c:v>
                </c:pt>
                <c:pt idx="2810">
                  <c:v>-1.749911845962</c:v>
                </c:pt>
                <c:pt idx="2811">
                  <c:v>-1.7516129705340002</c:v>
                </c:pt>
                <c:pt idx="2812">
                  <c:v>-1.753292842032</c:v>
                </c:pt>
                <c:pt idx="2813">
                  <c:v>-1.7549516672579979</c:v>
                </c:pt>
                <c:pt idx="2814">
                  <c:v>-1.7565896512619998</c:v>
                </c:pt>
                <c:pt idx="2815">
                  <c:v>-1.7582069973400001</c:v>
                </c:pt>
                <c:pt idx="2816">
                  <c:v>-1.7598039070479978</c:v>
                </c:pt>
                <c:pt idx="2817">
                  <c:v>-1.7613805802139999</c:v>
                </c:pt>
                <c:pt idx="2818">
                  <c:v>-1.7629372149359981</c:v>
                </c:pt>
                <c:pt idx="2819">
                  <c:v>-1.764474007603998</c:v>
                </c:pt>
                <c:pt idx="2820">
                  <c:v>-1.7659911528939982</c:v>
                </c:pt>
                <c:pt idx="2821">
                  <c:v>-1.767488843792</c:v>
                </c:pt>
                <c:pt idx="2822">
                  <c:v>-1.76896727159</c:v>
                </c:pt>
                <c:pt idx="2823">
                  <c:v>-1.7704266259100001</c:v>
                </c:pt>
                <c:pt idx="2824">
                  <c:v>-1.771867094695998</c:v>
                </c:pt>
                <c:pt idx="2825">
                  <c:v>-1.7732888642360001</c:v>
                </c:pt>
                <c:pt idx="2826">
                  <c:v>-1.7746921191739982</c:v>
                </c:pt>
                <c:pt idx="2827">
                  <c:v>-1.776077042503998</c:v>
                </c:pt>
                <c:pt idx="2828">
                  <c:v>-1.7774438155979999</c:v>
                </c:pt>
                <c:pt idx="2829">
                  <c:v>-1.7787926182060001</c:v>
                </c:pt>
                <c:pt idx="2830">
                  <c:v>-1.780123628466</c:v>
                </c:pt>
                <c:pt idx="2831">
                  <c:v>-1.7814370229179979</c:v>
                </c:pt>
                <c:pt idx="2832">
                  <c:v>-1.7827329765120001</c:v>
                </c:pt>
                <c:pt idx="2833">
                  <c:v>-1.784011662617998</c:v>
                </c:pt>
                <c:pt idx="2834">
                  <c:v>-1.7852732530419981</c:v>
                </c:pt>
                <c:pt idx="2835">
                  <c:v>-1.7865179180240001</c:v>
                </c:pt>
                <c:pt idx="2836">
                  <c:v>-1.7877458262600001</c:v>
                </c:pt>
                <c:pt idx="2837">
                  <c:v>-1.7889571449099999</c:v>
                </c:pt>
                <c:pt idx="2838">
                  <c:v>-1.790152039606</c:v>
                </c:pt>
                <c:pt idx="2839">
                  <c:v>-1.7913306744620001</c:v>
                </c:pt>
                <c:pt idx="2840">
                  <c:v>-1.792493212085998</c:v>
                </c:pt>
                <c:pt idx="2841">
                  <c:v>-1.7936398135939999</c:v>
                </c:pt>
                <c:pt idx="2842">
                  <c:v>-1.794770638617998</c:v>
                </c:pt>
                <c:pt idx="2843">
                  <c:v>-1.7958858453119999</c:v>
                </c:pt>
                <c:pt idx="2844">
                  <c:v>-1.796985590372</c:v>
                </c:pt>
                <c:pt idx="2845">
                  <c:v>-1.7980700290379981</c:v>
                </c:pt>
                <c:pt idx="2846">
                  <c:v>-1.7991393151100001</c:v>
                </c:pt>
                <c:pt idx="2847">
                  <c:v>-1.8001936009599979</c:v>
                </c:pt>
                <c:pt idx="2848">
                  <c:v>-1.8012330375379981</c:v>
                </c:pt>
                <c:pt idx="2849">
                  <c:v>-1.8022577743860002</c:v>
                </c:pt>
                <c:pt idx="2850">
                  <c:v>-1.803267959644</c:v>
                </c:pt>
                <c:pt idx="2851">
                  <c:v>-1.8042637400700001</c:v>
                </c:pt>
                <c:pt idx="2852">
                  <c:v>-1.8052452610420002</c:v>
                </c:pt>
                <c:pt idx="2853">
                  <c:v>-1.8062126665759999</c:v>
                </c:pt>
                <c:pt idx="2854">
                  <c:v>-1.8071660993260001</c:v>
                </c:pt>
                <c:pt idx="2855">
                  <c:v>-1.8081057006100001</c:v>
                </c:pt>
                <c:pt idx="2856">
                  <c:v>-1.8090316104040001</c:v>
                </c:pt>
                <c:pt idx="2857">
                  <c:v>-1.809943967368</c:v>
                </c:pt>
                <c:pt idx="2858">
                  <c:v>-1.8108429088460001</c:v>
                </c:pt>
                <c:pt idx="2859">
                  <c:v>-1.8117285708819999</c:v>
                </c:pt>
                <c:pt idx="2860">
                  <c:v>-1.8126010882260002</c:v>
                </c:pt>
                <c:pt idx="2861">
                  <c:v>-1.8134605943519979</c:v>
                </c:pt>
                <c:pt idx="2862">
                  <c:v>-1.81430722146</c:v>
                </c:pt>
                <c:pt idx="2863">
                  <c:v>-1.8151411004959981</c:v>
                </c:pt>
                <c:pt idx="2864">
                  <c:v>-1.81596236115</c:v>
                </c:pt>
                <c:pt idx="2865">
                  <c:v>-1.8167711318819979</c:v>
                </c:pt>
                <c:pt idx="2866">
                  <c:v>-1.8175675399159981</c:v>
                </c:pt>
                <c:pt idx="2867">
                  <c:v>-1.8183517112639997</c:v>
                </c:pt>
                <c:pt idx="2868">
                  <c:v>-1.8191237707299981</c:v>
                </c:pt>
                <c:pt idx="2869">
                  <c:v>-1.8198838419179999</c:v>
                </c:pt>
                <c:pt idx="2870">
                  <c:v>-1.8206320472499999</c:v>
                </c:pt>
                <c:pt idx="2871">
                  <c:v>-1.821368507968</c:v>
                </c:pt>
                <c:pt idx="2872">
                  <c:v>-1.822093344149998</c:v>
                </c:pt>
                <c:pt idx="2873">
                  <c:v>-1.8228066747180001</c:v>
                </c:pt>
                <c:pt idx="2874">
                  <c:v>-1.8235086174439998</c:v>
                </c:pt>
                <c:pt idx="2875">
                  <c:v>-1.824199288972</c:v>
                </c:pt>
                <c:pt idx="2876">
                  <c:v>-1.8248788048119979</c:v>
                </c:pt>
                <c:pt idx="2877">
                  <c:v>-1.825547279362</c:v>
                </c:pt>
                <c:pt idx="2878">
                  <c:v>-1.826204825914</c:v>
                </c:pt>
                <c:pt idx="2879">
                  <c:v>-1.826851556663998</c:v>
                </c:pt>
                <c:pt idx="2880">
                  <c:v>-1.8274875827179982</c:v>
                </c:pt>
                <c:pt idx="2881">
                  <c:v>-1.8281130141099979</c:v>
                </c:pt>
                <c:pt idx="2882">
                  <c:v>-1.8287279598019999</c:v>
                </c:pt>
                <c:pt idx="2883">
                  <c:v>-1.829332527704</c:v>
                </c:pt>
                <c:pt idx="2884">
                  <c:v>-1.8299268246740001</c:v>
                </c:pt>
                <c:pt idx="2885">
                  <c:v>-1.8305109565300002</c:v>
                </c:pt>
                <c:pt idx="2886">
                  <c:v>-1.831085028066</c:v>
                </c:pt>
                <c:pt idx="2887">
                  <c:v>-1.8316491430520001</c:v>
                </c:pt>
                <c:pt idx="2888">
                  <c:v>-1.8322034042499999</c:v>
                </c:pt>
                <c:pt idx="2889">
                  <c:v>-1.83274791342</c:v>
                </c:pt>
                <c:pt idx="2890">
                  <c:v>-1.8332827713300002</c:v>
                </c:pt>
                <c:pt idx="2891">
                  <c:v>-1.833808077764</c:v>
                </c:pt>
                <c:pt idx="2892">
                  <c:v>-1.834323931535998</c:v>
                </c:pt>
                <c:pt idx="2893">
                  <c:v>-1.8348304304900001</c:v>
                </c:pt>
                <c:pt idx="2894">
                  <c:v>-1.835327671518</c:v>
                </c:pt>
                <c:pt idx="2895">
                  <c:v>-1.8358157505660002</c:v>
                </c:pt>
                <c:pt idx="2896">
                  <c:v>-1.836294762635998</c:v>
                </c:pt>
                <c:pt idx="2897">
                  <c:v>-1.8367648018060001</c:v>
                </c:pt>
                <c:pt idx="2898">
                  <c:v>-1.8372259612319999</c:v>
                </c:pt>
                <c:pt idx="2899">
                  <c:v>-1.83767833316</c:v>
                </c:pt>
                <c:pt idx="2900">
                  <c:v>-1.8381220089260002</c:v>
                </c:pt>
                <c:pt idx="2901">
                  <c:v>-1.8385570789799979</c:v>
                </c:pt>
                <c:pt idx="2902">
                  <c:v>-1.8389836328759979</c:v>
                </c:pt>
                <c:pt idx="2903">
                  <c:v>-1.8394017592979981</c:v>
                </c:pt>
                <c:pt idx="2904">
                  <c:v>-1.8398115460559981</c:v>
                </c:pt>
                <c:pt idx="2905">
                  <c:v>-1.8402130800999998</c:v>
                </c:pt>
                <c:pt idx="2906">
                  <c:v>-1.8406064475259998</c:v>
                </c:pt>
                <c:pt idx="2907">
                  <c:v>-1.8409917335839978</c:v>
                </c:pt>
                <c:pt idx="2908">
                  <c:v>-1.8413690226899979</c:v>
                </c:pt>
                <c:pt idx="2909">
                  <c:v>-1.8417383984240001</c:v>
                </c:pt>
                <c:pt idx="2910">
                  <c:v>-1.842099943552</c:v>
                </c:pt>
                <c:pt idx="2911">
                  <c:v>-1.8424537400239998</c:v>
                </c:pt>
                <c:pt idx="2912">
                  <c:v>-1.842799868982</c:v>
                </c:pt>
                <c:pt idx="2913">
                  <c:v>-1.843138410776</c:v>
                </c:pt>
                <c:pt idx="2914">
                  <c:v>-1.843469444957998</c:v>
                </c:pt>
                <c:pt idx="2915">
                  <c:v>-1.843793050306</c:v>
                </c:pt>
                <c:pt idx="2916">
                  <c:v>-1.8441093048139998</c:v>
                </c:pt>
                <c:pt idx="2917">
                  <c:v>-1.844418285718</c:v>
                </c:pt>
                <c:pt idx="2918">
                  <c:v>-1.844720069486</c:v>
                </c:pt>
                <c:pt idx="2919">
                  <c:v>-1.845014731836</c:v>
                </c:pt>
                <c:pt idx="2920">
                  <c:v>-1.8453023477420001</c:v>
                </c:pt>
                <c:pt idx="2921">
                  <c:v>-1.8455829914419999</c:v>
                </c:pt>
                <c:pt idx="2922">
                  <c:v>-1.8458567364339999</c:v>
                </c:pt>
                <c:pt idx="2923">
                  <c:v>-1.8461236555039999</c:v>
                </c:pt>
                <c:pt idx="2924">
                  <c:v>-1.8463838207099981</c:v>
                </c:pt>
                <c:pt idx="2925">
                  <c:v>-1.8466373034079999</c:v>
                </c:pt>
                <c:pt idx="2926">
                  <c:v>-1.8468841742500002</c:v>
                </c:pt>
                <c:pt idx="2927">
                  <c:v>-1.8471245031879999</c:v>
                </c:pt>
                <c:pt idx="2928">
                  <c:v>-1.8473583594880001</c:v>
                </c:pt>
                <c:pt idx="2929">
                  <c:v>-1.847585811736</c:v>
                </c:pt>
                <c:pt idx="2930">
                  <c:v>-1.8478069278340001</c:v>
                </c:pt>
                <c:pt idx="2931">
                  <c:v>-1.848021775024</c:v>
                </c:pt>
                <c:pt idx="2932">
                  <c:v>-1.8482304198819981</c:v>
                </c:pt>
                <c:pt idx="2933">
                  <c:v>-1.848432928324</c:v>
                </c:pt>
                <c:pt idx="2934">
                  <c:v>-1.8486293656239998</c:v>
                </c:pt>
                <c:pt idx="2935">
                  <c:v>-1.848819796406</c:v>
                </c:pt>
                <c:pt idx="2936">
                  <c:v>-1.8490042846619998</c:v>
                </c:pt>
                <c:pt idx="2937">
                  <c:v>-1.8491828937520001</c:v>
                </c:pt>
                <c:pt idx="2938">
                  <c:v>-1.8493556864099998</c:v>
                </c:pt>
                <c:pt idx="2939">
                  <c:v>-1.8495227247519979</c:v>
                </c:pt>
                <c:pt idx="2940">
                  <c:v>-1.8496840702860002</c:v>
                </c:pt>
                <c:pt idx="2941">
                  <c:v>-1.849839783909998</c:v>
                </c:pt>
                <c:pt idx="2942">
                  <c:v>-1.8499899259219978</c:v>
                </c:pt>
                <c:pt idx="2943">
                  <c:v>-1.8501345560279998</c:v>
                </c:pt>
                <c:pt idx="2944">
                  <c:v>-1.850273733345998</c:v>
                </c:pt>
                <c:pt idx="2945">
                  <c:v>-1.8504075164080001</c:v>
                </c:pt>
                <c:pt idx="2946">
                  <c:v>-1.8505359631759981</c:v>
                </c:pt>
                <c:pt idx="2947">
                  <c:v>-1.8506591310359999</c:v>
                </c:pt>
                <c:pt idx="2948">
                  <c:v>-1.8507770768079979</c:v>
                </c:pt>
                <c:pt idx="2949">
                  <c:v>-1.8508898567579999</c:v>
                </c:pt>
                <c:pt idx="2950">
                  <c:v>-1.850997526591998</c:v>
                </c:pt>
                <c:pt idx="2951">
                  <c:v>-1.8511001414720001</c:v>
                </c:pt>
                <c:pt idx="2952">
                  <c:v>-1.851197756015998</c:v>
                </c:pt>
                <c:pt idx="2953">
                  <c:v>-1.8512904243019981</c:v>
                </c:pt>
                <c:pt idx="2954">
                  <c:v>-1.8513781998779981</c:v>
                </c:pt>
                <c:pt idx="2955">
                  <c:v>-1.851461135766</c:v>
                </c:pt>
                <c:pt idx="2956">
                  <c:v>-1.851539284464</c:v>
                </c:pt>
                <c:pt idx="2957">
                  <c:v>-1.8516126979559979</c:v>
                </c:pt>
                <c:pt idx="2958">
                  <c:v>-1.851681427709998</c:v>
                </c:pt>
                <c:pt idx="2959">
                  <c:v>-1.8517455246939978</c:v>
                </c:pt>
                <c:pt idx="2960">
                  <c:v>-1.8518050393699999</c:v>
                </c:pt>
                <c:pt idx="2961">
                  <c:v>-1.8518600217079981</c:v>
                </c:pt>
                <c:pt idx="2962">
                  <c:v>-1.8519105211819979</c:v>
                </c:pt>
                <c:pt idx="2963">
                  <c:v>-1.8519565867839982</c:v>
                </c:pt>
                <c:pt idx="2964">
                  <c:v>-1.8519982670220001</c:v>
                </c:pt>
                <c:pt idx="2965">
                  <c:v>-1.852035609927998</c:v>
                </c:pt>
                <c:pt idx="2966">
                  <c:v>-1.852068663064</c:v>
                </c:pt>
                <c:pt idx="2967">
                  <c:v>-1.8520974735219999</c:v>
                </c:pt>
                <c:pt idx="2968">
                  <c:v>-1.852122087931998</c:v>
                </c:pt>
                <c:pt idx="2969">
                  <c:v>-1.852142552466</c:v>
                </c:pt>
                <c:pt idx="2970">
                  <c:v>-1.8521589128480003</c:v>
                </c:pt>
                <c:pt idx="2971">
                  <c:v>-1.8521712143459979</c:v>
                </c:pt>
                <c:pt idx="2972">
                  <c:v>-1.8521795017860001</c:v>
                </c:pt>
                <c:pt idx="2973">
                  <c:v>-1.8521838195559981</c:v>
                </c:pt>
                <c:pt idx="2974">
                  <c:v>-1.8521842116079998</c:v>
                </c:pt>
                <c:pt idx="2975">
                  <c:v>-1.8521807214600001</c:v>
                </c:pt>
                <c:pt idx="2976">
                  <c:v>-1.8521733922099979</c:v>
                </c:pt>
                <c:pt idx="2977">
                  <c:v>-1.852162266525998</c:v>
                </c:pt>
                <c:pt idx="2978">
                  <c:v>-1.852147386662</c:v>
                </c:pt>
                <c:pt idx="2979">
                  <c:v>-1.8521287944579998</c:v>
                </c:pt>
                <c:pt idx="2980">
                  <c:v>-1.852106531342</c:v>
                </c:pt>
                <c:pt idx="2981">
                  <c:v>-1.852080638337998</c:v>
                </c:pt>
                <c:pt idx="2982">
                  <c:v>-1.852051156066</c:v>
                </c:pt>
                <c:pt idx="2983">
                  <c:v>-1.852018124751998</c:v>
                </c:pt>
                <c:pt idx="2984">
                  <c:v>-1.8519815842259999</c:v>
                </c:pt>
                <c:pt idx="2985">
                  <c:v>-1.8519415739279979</c:v>
                </c:pt>
                <c:pt idx="2986">
                  <c:v>-1.8518981329139981</c:v>
                </c:pt>
                <c:pt idx="2987">
                  <c:v>-1.851851299853998</c:v>
                </c:pt>
                <c:pt idx="2988">
                  <c:v>-1.851801113043998</c:v>
                </c:pt>
                <c:pt idx="2989">
                  <c:v>-1.8517476104019999</c:v>
                </c:pt>
                <c:pt idx="2990">
                  <c:v>-1.8516908294799999</c:v>
                </c:pt>
                <c:pt idx="2991">
                  <c:v>-1.8516308074600001</c:v>
                </c:pt>
                <c:pt idx="2992">
                  <c:v>-1.8515675811599981</c:v>
                </c:pt>
                <c:pt idx="2993">
                  <c:v>-1.851501187039998</c:v>
                </c:pt>
                <c:pt idx="2994">
                  <c:v>-1.8514316612020001</c:v>
                </c:pt>
                <c:pt idx="2995">
                  <c:v>-1.8513590393999981</c:v>
                </c:pt>
                <c:pt idx="2996">
                  <c:v>-1.851283357032</c:v>
                </c:pt>
                <c:pt idx="2997">
                  <c:v>-1.8512046491559999</c:v>
                </c:pt>
                <c:pt idx="2998">
                  <c:v>-1.8511229504859998</c:v>
                </c:pt>
                <c:pt idx="2999">
                  <c:v>-1.8510382954</c:v>
                </c:pt>
                <c:pt idx="3000">
                  <c:v>-1.8509507179339981</c:v>
                </c:pt>
                <c:pt idx="3001">
                  <c:v>-1.8508602518020001</c:v>
                </c:pt>
                <c:pt idx="3002">
                  <c:v>-1.8507669303779999</c:v>
                </c:pt>
                <c:pt idx="3003">
                  <c:v>-1.8506707867219978</c:v>
                </c:pt>
                <c:pt idx="3004">
                  <c:v>-1.8505718535640001</c:v>
                </c:pt>
                <c:pt idx="3005">
                  <c:v>-1.8504701633179979</c:v>
                </c:pt>
                <c:pt idx="3006">
                  <c:v>-1.8503657480840001</c:v>
                </c:pt>
                <c:pt idx="3007">
                  <c:v>-1.8502586396440002</c:v>
                </c:pt>
                <c:pt idx="3008">
                  <c:v>-1.8501488694779999</c:v>
                </c:pt>
                <c:pt idx="3009">
                  <c:v>-1.8500364687540001</c:v>
                </c:pt>
                <c:pt idx="3010">
                  <c:v>-1.8499214683380001</c:v>
                </c:pt>
                <c:pt idx="3011">
                  <c:v>-1.8498038987979981</c:v>
                </c:pt>
                <c:pt idx="3012">
                  <c:v>-1.8496837904020003</c:v>
                </c:pt>
                <c:pt idx="3013">
                  <c:v>-1.8495611731259982</c:v>
                </c:pt>
                <c:pt idx="3014">
                  <c:v>-1.8494360766519982</c:v>
                </c:pt>
                <c:pt idx="3015">
                  <c:v>-1.849308530376</c:v>
                </c:pt>
                <c:pt idx="3016">
                  <c:v>-1.849178563407998</c:v>
                </c:pt>
                <c:pt idx="3017">
                  <c:v>-1.8490462045759999</c:v>
                </c:pt>
                <c:pt idx="3018">
                  <c:v>-1.8489114824219999</c:v>
                </c:pt>
                <c:pt idx="3019">
                  <c:v>-1.848774425219998</c:v>
                </c:pt>
                <c:pt idx="3020">
                  <c:v>-1.8486350609639979</c:v>
                </c:pt>
                <c:pt idx="3021">
                  <c:v>-1.8484934173759979</c:v>
                </c:pt>
                <c:pt idx="3022">
                  <c:v>-1.8483495219119999</c:v>
                </c:pt>
                <c:pt idx="3023">
                  <c:v>-1.84820340176</c:v>
                </c:pt>
                <c:pt idx="3024">
                  <c:v>-1.848055083843998</c:v>
                </c:pt>
                <c:pt idx="3025">
                  <c:v>-1.847904594828</c:v>
                </c:pt>
                <c:pt idx="3026">
                  <c:v>-1.847751961115998</c:v>
                </c:pt>
                <c:pt idx="3027">
                  <c:v>-1.8475972088579979</c:v>
                </c:pt>
                <c:pt idx="3028">
                  <c:v>-1.8474403639500001</c:v>
                </c:pt>
                <c:pt idx="3029">
                  <c:v>-1.8472814520340002</c:v>
                </c:pt>
                <c:pt idx="3030">
                  <c:v>-1.84712049851</c:v>
                </c:pt>
                <c:pt idx="3031">
                  <c:v>-1.8469575285260003</c:v>
                </c:pt>
                <c:pt idx="3032">
                  <c:v>-1.8467925669899981</c:v>
                </c:pt>
                <c:pt idx="3033">
                  <c:v>-1.846625638568</c:v>
                </c:pt>
                <c:pt idx="3034">
                  <c:v>-1.846456767686</c:v>
                </c:pt>
                <c:pt idx="3035">
                  <c:v>-1.846285978533998</c:v>
                </c:pt>
                <c:pt idx="3036">
                  <c:v>-1.8461132950719981</c:v>
                </c:pt>
                <c:pt idx="3037">
                  <c:v>-1.8459387410219998</c:v>
                </c:pt>
                <c:pt idx="3038">
                  <c:v>-1.845762339879998</c:v>
                </c:pt>
                <c:pt idx="3039">
                  <c:v>-1.845584114914</c:v>
                </c:pt>
                <c:pt idx="3040">
                  <c:v>-1.8454040891699999</c:v>
                </c:pt>
                <c:pt idx="3041">
                  <c:v>-1.8452222854639999</c:v>
                </c:pt>
                <c:pt idx="3042">
                  <c:v>-1.8450387264019998</c:v>
                </c:pt>
                <c:pt idx="3043">
                  <c:v>-1.84485343436</c:v>
                </c:pt>
                <c:pt idx="3044">
                  <c:v>-1.8446664315080001</c:v>
                </c:pt>
                <c:pt idx="3045">
                  <c:v>-1.8444777397959982</c:v>
                </c:pt>
                <c:pt idx="3046">
                  <c:v>-1.844287380962</c:v>
                </c:pt>
                <c:pt idx="3047">
                  <c:v>-1.8440953765379982</c:v>
                </c:pt>
                <c:pt idx="3048">
                  <c:v>-1.8439017478439979</c:v>
                </c:pt>
                <c:pt idx="3049">
                  <c:v>-1.843706515998</c:v>
                </c:pt>
                <c:pt idx="3050">
                  <c:v>-1.8435097019100002</c:v>
                </c:pt>
                <c:pt idx="3051">
                  <c:v>-1.8433113262919978</c:v>
                </c:pt>
                <c:pt idx="3052">
                  <c:v>-1.843111409654</c:v>
                </c:pt>
                <c:pt idx="3053">
                  <c:v>-1.8429099723079998</c:v>
                </c:pt>
                <c:pt idx="3054">
                  <c:v>-1.842707034372</c:v>
                </c:pt>
                <c:pt idx="3055">
                  <c:v>-1.8425026157699997</c:v>
                </c:pt>
                <c:pt idx="3056">
                  <c:v>-1.8422967362300002</c:v>
                </c:pt>
                <c:pt idx="3057">
                  <c:v>-1.8420894152959979</c:v>
                </c:pt>
                <c:pt idx="3058">
                  <c:v>-1.8418806723159999</c:v>
                </c:pt>
                <c:pt idx="3059">
                  <c:v>-1.841670526459998</c:v>
                </c:pt>
                <c:pt idx="3060">
                  <c:v>-1.841458996708</c:v>
                </c:pt>
                <c:pt idx="3061">
                  <c:v>-1.841246101856</c:v>
                </c:pt>
                <c:pt idx="3062">
                  <c:v>-1.8410318605239979</c:v>
                </c:pt>
                <c:pt idx="3063">
                  <c:v>-1.8408162911480002</c:v>
                </c:pt>
                <c:pt idx="3064">
                  <c:v>-1.8405994119879978</c:v>
                </c:pt>
                <c:pt idx="3065">
                  <c:v>-1.840381241129998</c:v>
                </c:pt>
                <c:pt idx="3066">
                  <c:v>-1.8401617964819978</c:v>
                </c:pt>
                <c:pt idx="3067">
                  <c:v>-1.8399410957839999</c:v>
                </c:pt>
                <c:pt idx="3068">
                  <c:v>-1.8397191566019999</c:v>
                </c:pt>
                <c:pt idx="3069">
                  <c:v>-1.8394959963339981</c:v>
                </c:pt>
                <c:pt idx="3070">
                  <c:v>-1.8392716322119982</c:v>
                </c:pt>
                <c:pt idx="3071">
                  <c:v>-1.8390460812980001</c:v>
                </c:pt>
                <c:pt idx="3072">
                  <c:v>-1.838819360494</c:v>
                </c:pt>
                <c:pt idx="3073">
                  <c:v>-1.8385914865379978</c:v>
                </c:pt>
                <c:pt idx="3074">
                  <c:v>-1.838362476003998</c:v>
                </c:pt>
                <c:pt idx="3075">
                  <c:v>-1.8381323453140002</c:v>
                </c:pt>
                <c:pt idx="3076">
                  <c:v>-1.8379011107259979</c:v>
                </c:pt>
                <c:pt idx="3077">
                  <c:v>-1.8376687883400002</c:v>
                </c:pt>
                <c:pt idx="3078">
                  <c:v>-1.8374353941079979</c:v>
                </c:pt>
                <c:pt idx="3079">
                  <c:v>-1.8372009438220001</c:v>
                </c:pt>
                <c:pt idx="3080">
                  <c:v>-1.836965453126</c:v>
                </c:pt>
                <c:pt idx="3081">
                  <c:v>-1.8367289375140001</c:v>
                </c:pt>
                <c:pt idx="3082">
                  <c:v>-1.8364914123259979</c:v>
                </c:pt>
                <c:pt idx="3083">
                  <c:v>-1.8362528927619999</c:v>
                </c:pt>
                <c:pt idx="3084">
                  <c:v>-1.8360133938679981</c:v>
                </c:pt>
                <c:pt idx="3085">
                  <c:v>-1.8357729305519981</c:v>
                </c:pt>
                <c:pt idx="3086">
                  <c:v>-1.8355315175759981</c:v>
                </c:pt>
                <c:pt idx="3087">
                  <c:v>-1.835289169558</c:v>
                </c:pt>
                <c:pt idx="3088">
                  <c:v>-1.83504590098</c:v>
                </c:pt>
                <c:pt idx="3089">
                  <c:v>-1.8348017261799983</c:v>
                </c:pt>
                <c:pt idx="3090">
                  <c:v>-1.8345566593639999</c:v>
                </c:pt>
                <c:pt idx="3091">
                  <c:v>-1.8343107145940001</c:v>
                </c:pt>
                <c:pt idx="3092">
                  <c:v>-1.8340639058039978</c:v>
                </c:pt>
                <c:pt idx="3093">
                  <c:v>-1.8338162467879981</c:v>
                </c:pt>
                <c:pt idx="3094">
                  <c:v>-1.8335677512139998</c:v>
                </c:pt>
                <c:pt idx="3095">
                  <c:v>-1.833318432611998</c:v>
                </c:pt>
                <c:pt idx="3096">
                  <c:v>-1.8330683043879981</c:v>
                </c:pt>
                <c:pt idx="3097">
                  <c:v>-1.8328173798139977</c:v>
                </c:pt>
                <c:pt idx="3098">
                  <c:v>-1.8325656720380001</c:v>
                </c:pt>
                <c:pt idx="3099">
                  <c:v>-1.8323131940799979</c:v>
                </c:pt>
                <c:pt idx="3100">
                  <c:v>-1.832059958836</c:v>
                </c:pt>
                <c:pt idx="3101">
                  <c:v>-1.831805979075998</c:v>
                </c:pt>
                <c:pt idx="3102">
                  <c:v>-1.831551267451998</c:v>
                </c:pt>
                <c:pt idx="3103">
                  <c:v>-1.8312958364859979</c:v>
                </c:pt>
                <c:pt idx="3104">
                  <c:v>-1.8310396985899999</c:v>
                </c:pt>
                <c:pt idx="3105">
                  <c:v>-1.8307828660479979</c:v>
                </c:pt>
                <c:pt idx="3106">
                  <c:v>-1.8305253510319999</c:v>
                </c:pt>
                <c:pt idx="3107">
                  <c:v>-1.8302671655939979</c:v>
                </c:pt>
                <c:pt idx="3108">
                  <c:v>-1.83000832167</c:v>
                </c:pt>
                <c:pt idx="3109">
                  <c:v>-1.829748831082</c:v>
                </c:pt>
                <c:pt idx="3110">
                  <c:v>-1.8294887055399998</c:v>
                </c:pt>
                <c:pt idx="3111">
                  <c:v>-1.82922795664</c:v>
                </c:pt>
                <c:pt idx="3112">
                  <c:v>-1.828966595866</c:v>
                </c:pt>
                <c:pt idx="3113">
                  <c:v>-1.8287046345919999</c:v>
                </c:pt>
                <c:pt idx="3114">
                  <c:v>-1.8284420840819999</c:v>
                </c:pt>
                <c:pt idx="3115">
                  <c:v>-1.828178955496</c:v>
                </c:pt>
                <c:pt idx="3116">
                  <c:v>-1.8279152598799981</c:v>
                </c:pt>
                <c:pt idx="3117">
                  <c:v>-1.8276510081780002</c:v>
                </c:pt>
                <c:pt idx="3118">
                  <c:v>-1.8273862112300001</c:v>
                </c:pt>
                <c:pt idx="3119">
                  <c:v>-1.8271208797679999</c:v>
                </c:pt>
                <c:pt idx="3120">
                  <c:v>-1.8268550244239998</c:v>
                </c:pt>
                <c:pt idx="3121">
                  <c:v>-1.826588655726</c:v>
                </c:pt>
                <c:pt idx="3122">
                  <c:v>-1.8263217840999979</c:v>
                </c:pt>
                <c:pt idx="3123">
                  <c:v>-1.8260544198740001</c:v>
                </c:pt>
                <c:pt idx="3124">
                  <c:v>-1.8257865732760001</c:v>
                </c:pt>
                <c:pt idx="3125">
                  <c:v>-1.8255182544340001</c:v>
                </c:pt>
                <c:pt idx="3126">
                  <c:v>-1.8252494733819999</c:v>
                </c:pt>
                <c:pt idx="3127">
                  <c:v>-1.824980240055998</c:v>
                </c:pt>
                <c:pt idx="3128">
                  <c:v>-1.8247105642919981</c:v>
                </c:pt>
                <c:pt idx="3129">
                  <c:v>-1.8244404558380001</c:v>
                </c:pt>
                <c:pt idx="3130">
                  <c:v>-1.8241699243459999</c:v>
                </c:pt>
                <c:pt idx="3131">
                  <c:v>-1.8238989793739999</c:v>
                </c:pt>
                <c:pt idx="3132">
                  <c:v>-1.823627630386</c:v>
                </c:pt>
                <c:pt idx="3133">
                  <c:v>-1.8233558867600002</c:v>
                </c:pt>
                <c:pt idx="3134">
                  <c:v>-1.8230837577819998</c:v>
                </c:pt>
                <c:pt idx="3135">
                  <c:v>-1.8228112526459979</c:v>
                </c:pt>
                <c:pt idx="3136">
                  <c:v>-1.8225383804599997</c:v>
                </c:pt>
                <c:pt idx="3137">
                  <c:v>-1.8222651502439999</c:v>
                </c:pt>
                <c:pt idx="3138">
                  <c:v>-1.8219915709279979</c:v>
                </c:pt>
                <c:pt idx="3139">
                  <c:v>-1.8217176513620001</c:v>
                </c:pt>
                <c:pt idx="3140">
                  <c:v>-1.821443400306</c:v>
                </c:pt>
                <c:pt idx="3141">
                  <c:v>-1.8211688264380002</c:v>
                </c:pt>
                <c:pt idx="3142">
                  <c:v>-1.820893938349998</c:v>
                </c:pt>
                <c:pt idx="3143">
                  <c:v>-1.8206187445520001</c:v>
                </c:pt>
                <c:pt idx="3144">
                  <c:v>-1.8203432534759998</c:v>
                </c:pt>
                <c:pt idx="3145">
                  <c:v>-1.8200674734640001</c:v>
                </c:pt>
                <c:pt idx="3146">
                  <c:v>-1.8197914127859982</c:v>
                </c:pt>
                <c:pt idx="3147">
                  <c:v>-1.819515079627998</c:v>
                </c:pt>
                <c:pt idx="3148">
                  <c:v>-1.8192384821000001</c:v>
                </c:pt>
                <c:pt idx="3149">
                  <c:v>-1.8189616282279999</c:v>
                </c:pt>
                <c:pt idx="3150">
                  <c:v>-1.8186845259660001</c:v>
                </c:pt>
                <c:pt idx="3151">
                  <c:v>-1.818407183187998</c:v>
                </c:pt>
                <c:pt idx="3152">
                  <c:v>-1.8181296076959998</c:v>
                </c:pt>
                <c:pt idx="3153">
                  <c:v>-1.817851807211998</c:v>
                </c:pt>
                <c:pt idx="3154">
                  <c:v>-1.817573789385998</c:v>
                </c:pt>
                <c:pt idx="3155">
                  <c:v>-1.8172955617939981</c:v>
                </c:pt>
                <c:pt idx="3156">
                  <c:v>-1.8170171319359978</c:v>
                </c:pt>
                <c:pt idx="3157">
                  <c:v>-1.8167385072440001</c:v>
                </c:pt>
                <c:pt idx="3158">
                  <c:v>-1.8164596950719998</c:v>
                </c:pt>
                <c:pt idx="3159">
                  <c:v>-1.8161807027099999</c:v>
                </c:pt>
                <c:pt idx="3160">
                  <c:v>-1.815901537374</c:v>
                </c:pt>
                <c:pt idx="3161">
                  <c:v>-1.8156222062080001</c:v>
                </c:pt>
                <c:pt idx="3162">
                  <c:v>-1.8153427162880003</c:v>
                </c:pt>
                <c:pt idx="3163">
                  <c:v>-1.8150630746259979</c:v>
                </c:pt>
                <c:pt idx="3164">
                  <c:v>-1.8147832881599999</c:v>
                </c:pt>
                <c:pt idx="3165">
                  <c:v>-1.8145033637619998</c:v>
                </c:pt>
                <c:pt idx="3166">
                  <c:v>-1.8142233082399999</c:v>
                </c:pt>
                <c:pt idx="3167">
                  <c:v>-1.813943128331998</c:v>
                </c:pt>
                <c:pt idx="3168">
                  <c:v>-1.8136628307159979</c:v>
                </c:pt>
                <c:pt idx="3169">
                  <c:v>-1.8133824220020001</c:v>
                </c:pt>
                <c:pt idx="3170">
                  <c:v>-1.8131019087319979</c:v>
                </c:pt>
                <c:pt idx="3171">
                  <c:v>-1.8128212973919999</c:v>
                </c:pt>
                <c:pt idx="3172">
                  <c:v>-1.812540594398</c:v>
                </c:pt>
                <c:pt idx="3173">
                  <c:v>-1.812259806108</c:v>
                </c:pt>
                <c:pt idx="3174">
                  <c:v>-1.8119789388179979</c:v>
                </c:pt>
                <c:pt idx="3175">
                  <c:v>-1.8116979987599982</c:v>
                </c:pt>
                <c:pt idx="3176">
                  <c:v>-1.8114169921060002</c:v>
                </c:pt>
                <c:pt idx="3177">
                  <c:v>-1.8111359249699999</c:v>
                </c:pt>
                <c:pt idx="3178">
                  <c:v>-1.810854803404</c:v>
                </c:pt>
                <c:pt idx="3179">
                  <c:v>-1.8105736334019999</c:v>
                </c:pt>
                <c:pt idx="3180">
                  <c:v>-1.810292420899998</c:v>
                </c:pt>
                <c:pt idx="3181">
                  <c:v>-1.8100111717740002</c:v>
                </c:pt>
                <c:pt idx="3182">
                  <c:v>-1.8097298918460001</c:v>
                </c:pt>
                <c:pt idx="3183">
                  <c:v>-1.8094485868759982</c:v>
                </c:pt>
                <c:pt idx="3184">
                  <c:v>-1.8091672625719981</c:v>
                </c:pt>
                <c:pt idx="3185">
                  <c:v>-1.8088859245839979</c:v>
                </c:pt>
                <c:pt idx="3186">
                  <c:v>-1.808604578508</c:v>
                </c:pt>
                <c:pt idx="3187">
                  <c:v>-1.808323229883998</c:v>
                </c:pt>
                <c:pt idx="3188">
                  <c:v>-1.8080418841980002</c:v>
                </c:pt>
                <c:pt idx="3189">
                  <c:v>-1.8077605468839981</c:v>
                </c:pt>
                <c:pt idx="3190">
                  <c:v>-1.807479223315998</c:v>
                </c:pt>
                <c:pt idx="3191">
                  <c:v>-1.8071979188239979</c:v>
                </c:pt>
                <c:pt idx="3192">
                  <c:v>-1.806916638677998</c:v>
                </c:pt>
                <c:pt idx="3193">
                  <c:v>-1.806635388103998</c:v>
                </c:pt>
                <c:pt idx="3194">
                  <c:v>-1.8063541722679999</c:v>
                </c:pt>
                <c:pt idx="3195">
                  <c:v>-1.806072996289998</c:v>
                </c:pt>
                <c:pt idx="3196">
                  <c:v>-1.8057918652399982</c:v>
                </c:pt>
                <c:pt idx="3197">
                  <c:v>-1.8055107841339981</c:v>
                </c:pt>
                <c:pt idx="3198">
                  <c:v>-1.8052297579400001</c:v>
                </c:pt>
                <c:pt idx="3199">
                  <c:v>-1.8049487915819997</c:v>
                </c:pt>
                <c:pt idx="3200">
                  <c:v>-1.804667889926</c:v>
                </c:pt>
                <c:pt idx="3201">
                  <c:v>-1.8043870577980001</c:v>
                </c:pt>
                <c:pt idx="3202">
                  <c:v>-1.8041062999699999</c:v>
                </c:pt>
                <c:pt idx="3203">
                  <c:v>-1.8038256211719998</c:v>
                </c:pt>
                <c:pt idx="3204">
                  <c:v>-1.8035450260799979</c:v>
                </c:pt>
                <c:pt idx="3205">
                  <c:v>-1.8032645193319978</c:v>
                </c:pt>
                <c:pt idx="3206">
                  <c:v>-1.8029841055119999</c:v>
                </c:pt>
                <c:pt idx="3207">
                  <c:v>-1.8027037891619999</c:v>
                </c:pt>
                <c:pt idx="3208">
                  <c:v>-1.8024235747799979</c:v>
                </c:pt>
                <c:pt idx="3209">
                  <c:v>-1.8021434668179981</c:v>
                </c:pt>
                <c:pt idx="3210">
                  <c:v>-1.8018634696779998</c:v>
                </c:pt>
                <c:pt idx="3211">
                  <c:v>-1.801583587727998</c:v>
                </c:pt>
                <c:pt idx="3212">
                  <c:v>-1.8013038252819982</c:v>
                </c:pt>
                <c:pt idx="3213">
                  <c:v>-1.8010241866199981</c:v>
                </c:pt>
                <c:pt idx="3214">
                  <c:v>-1.8007446759719998</c:v>
                </c:pt>
                <c:pt idx="3215">
                  <c:v>-1.800465297527998</c:v>
                </c:pt>
                <c:pt idx="3216">
                  <c:v>-1.8001860554340001</c:v>
                </c:pt>
                <c:pt idx="3217">
                  <c:v>-1.7999069537980001</c:v>
                </c:pt>
                <c:pt idx="3218">
                  <c:v>-1.7996279966839979</c:v>
                </c:pt>
                <c:pt idx="3219">
                  <c:v>-1.7993491881139998</c:v>
                </c:pt>
                <c:pt idx="3220">
                  <c:v>-1.799070532071998</c:v>
                </c:pt>
                <c:pt idx="3221">
                  <c:v>-1.7987920324959981</c:v>
                </c:pt>
                <c:pt idx="3222">
                  <c:v>-1.7985136932919981</c:v>
                </c:pt>
                <c:pt idx="3223">
                  <c:v>-1.7982355183199978</c:v>
                </c:pt>
                <c:pt idx="3224">
                  <c:v>-1.7979575114039998</c:v>
                </c:pt>
                <c:pt idx="3225">
                  <c:v>-1.7976796763259979</c:v>
                </c:pt>
                <c:pt idx="3226">
                  <c:v>-1.797402016832</c:v>
                </c:pt>
                <c:pt idx="3227">
                  <c:v>-1.797124536628</c:v>
                </c:pt>
                <c:pt idx="3228">
                  <c:v>-1.7968472393820001</c:v>
                </c:pt>
                <c:pt idx="3229">
                  <c:v>-1.7965701287259981</c:v>
                </c:pt>
                <c:pt idx="3230">
                  <c:v>-1.796293208254</c:v>
                </c:pt>
                <c:pt idx="3231">
                  <c:v>-1.7960164815219999</c:v>
                </c:pt>
                <c:pt idx="3232">
                  <c:v>-1.7957399520480002</c:v>
                </c:pt>
                <c:pt idx="3233">
                  <c:v>-1.7954636233179979</c:v>
                </c:pt>
                <c:pt idx="3234">
                  <c:v>-1.7951874987759979</c:v>
                </c:pt>
                <c:pt idx="3235">
                  <c:v>-1.7949115818379981</c:v>
                </c:pt>
                <c:pt idx="3236">
                  <c:v>-1.7946358758759979</c:v>
                </c:pt>
                <c:pt idx="3237">
                  <c:v>-1.794360384231998</c:v>
                </c:pt>
                <c:pt idx="3238">
                  <c:v>-1.7940851102119999</c:v>
                </c:pt>
                <c:pt idx="3239">
                  <c:v>-1.7938100570879978</c:v>
                </c:pt>
                <c:pt idx="3240">
                  <c:v>-1.793535228093998</c:v>
                </c:pt>
                <c:pt idx="3241">
                  <c:v>-1.793260626438</c:v>
                </c:pt>
                <c:pt idx="3242">
                  <c:v>-1.7929862552840001</c:v>
                </c:pt>
                <c:pt idx="3243">
                  <c:v>-1.792712117772</c:v>
                </c:pt>
                <c:pt idx="3244">
                  <c:v>-1.7924382170019999</c:v>
                </c:pt>
                <c:pt idx="3245">
                  <c:v>-1.7921645560460002</c:v>
                </c:pt>
                <c:pt idx="3246">
                  <c:v>-1.791891137937998</c:v>
                </c:pt>
                <c:pt idx="3247">
                  <c:v>-1.7916179656860001</c:v>
                </c:pt>
                <c:pt idx="3248">
                  <c:v>-1.7913450422620001</c:v>
                </c:pt>
                <c:pt idx="3249">
                  <c:v>-1.7910723706079981</c:v>
                </c:pt>
                <c:pt idx="3250">
                  <c:v>-1.7907999536300001</c:v>
                </c:pt>
                <c:pt idx="3251">
                  <c:v>-1.7905277942100002</c:v>
                </c:pt>
                <c:pt idx="3252">
                  <c:v>-1.7902558951939997</c:v>
                </c:pt>
                <c:pt idx="3253">
                  <c:v>-1.7899842594000002</c:v>
                </c:pt>
                <c:pt idx="3254">
                  <c:v>-1.7897128896099999</c:v>
                </c:pt>
                <c:pt idx="3255">
                  <c:v>-1.7894417885859999</c:v>
                </c:pt>
                <c:pt idx="3256">
                  <c:v>-1.7891709590479978</c:v>
                </c:pt>
                <c:pt idx="3257">
                  <c:v>-1.7889004036959999</c:v>
                </c:pt>
                <c:pt idx="3258">
                  <c:v>-1.788630125195998</c:v>
                </c:pt>
                <c:pt idx="3259">
                  <c:v>-1.7883601261839981</c:v>
                </c:pt>
                <c:pt idx="3260">
                  <c:v>-1.7880904092680001</c:v>
                </c:pt>
                <c:pt idx="3261">
                  <c:v>-1.7878209770320002</c:v>
                </c:pt>
                <c:pt idx="3262">
                  <c:v>-1.7875518320219999</c:v>
                </c:pt>
                <c:pt idx="3263">
                  <c:v>-1.7872829767639999</c:v>
                </c:pt>
                <c:pt idx="3264">
                  <c:v>-1.7870144137539998</c:v>
                </c:pt>
                <c:pt idx="3265">
                  <c:v>-1.7867461454539999</c:v>
                </c:pt>
                <c:pt idx="3266">
                  <c:v>-1.786478174307998</c:v>
                </c:pt>
                <c:pt idx="3267">
                  <c:v>-1.7862105027259978</c:v>
                </c:pt>
                <c:pt idx="3268">
                  <c:v>-1.7859431330919979</c:v>
                </c:pt>
                <c:pt idx="3269">
                  <c:v>-1.785676067766</c:v>
                </c:pt>
                <c:pt idx="3270">
                  <c:v>-1.7854093090779999</c:v>
                </c:pt>
                <c:pt idx="3271">
                  <c:v>-1.785142859334</c:v>
                </c:pt>
                <c:pt idx="3272">
                  <c:v>-1.784876720809998</c:v>
                </c:pt>
                <c:pt idx="3273">
                  <c:v>-1.7846108957600002</c:v>
                </c:pt>
                <c:pt idx="3274">
                  <c:v>-1.7843453864100001</c:v>
                </c:pt>
                <c:pt idx="3275">
                  <c:v>-1.784080194959998</c:v>
                </c:pt>
                <c:pt idx="3276">
                  <c:v>-1.7838153235839982</c:v>
                </c:pt>
                <c:pt idx="3277">
                  <c:v>-1.7835507744359997</c:v>
                </c:pt>
                <c:pt idx="3278">
                  <c:v>-1.7832865496379999</c:v>
                </c:pt>
                <c:pt idx="3279">
                  <c:v>-1.7830226512919998</c:v>
                </c:pt>
                <c:pt idx="3280">
                  <c:v>-1.7827590814700001</c:v>
                </c:pt>
                <c:pt idx="3281">
                  <c:v>-1.7824958422259998</c:v>
                </c:pt>
                <c:pt idx="3282">
                  <c:v>-1.7822329355860003</c:v>
                </c:pt>
                <c:pt idx="3283">
                  <c:v>-1.7819703635519981</c:v>
                </c:pt>
                <c:pt idx="3284">
                  <c:v>-1.781708128102</c:v>
                </c:pt>
                <c:pt idx="3285">
                  <c:v>-1.7814462311920001</c:v>
                </c:pt>
                <c:pt idx="3286">
                  <c:v>-1.7811846747539999</c:v>
                </c:pt>
                <c:pt idx="3287">
                  <c:v>-1.7809234606939979</c:v>
                </c:pt>
                <c:pt idx="3288">
                  <c:v>-1.7806625908979978</c:v>
                </c:pt>
                <c:pt idx="3289">
                  <c:v>-1.7804020672279999</c:v>
                </c:pt>
                <c:pt idx="3290">
                  <c:v>-1.7801418915239999</c:v>
                </c:pt>
                <c:pt idx="3291">
                  <c:v>-1.7798820656020002</c:v>
                </c:pt>
                <c:pt idx="3292">
                  <c:v>-1.7796225912540002</c:v>
                </c:pt>
                <c:pt idx="3293">
                  <c:v>-1.7793634702559979</c:v>
                </c:pt>
                <c:pt idx="3294">
                  <c:v>-1.7791047043520001</c:v>
                </c:pt>
                <c:pt idx="3295">
                  <c:v>-1.7788462952739998</c:v>
                </c:pt>
                <c:pt idx="3296">
                  <c:v>-1.7785882447279979</c:v>
                </c:pt>
                <c:pt idx="3297">
                  <c:v>-1.778330554396</c:v>
                </c:pt>
                <c:pt idx="3298">
                  <c:v>-1.7780732259399981</c:v>
                </c:pt>
                <c:pt idx="3299">
                  <c:v>-1.777816261006</c:v>
                </c:pt>
                <c:pt idx="3300">
                  <c:v>-1.7775596612099998</c:v>
                </c:pt>
                <c:pt idx="3301">
                  <c:v>-1.7773034281539999</c:v>
                </c:pt>
                <c:pt idx="3302">
                  <c:v>-1.7770475634160001</c:v>
                </c:pt>
                <c:pt idx="3303">
                  <c:v>-1.7767920685540002</c:v>
                </c:pt>
                <c:pt idx="3304">
                  <c:v>-1.776536945106</c:v>
                </c:pt>
                <c:pt idx="3305">
                  <c:v>-1.77628219459</c:v>
                </c:pt>
                <c:pt idx="3306">
                  <c:v>-1.7760278185</c:v>
                </c:pt>
                <c:pt idx="3307">
                  <c:v>-1.7757738183159981</c:v>
                </c:pt>
                <c:pt idx="3308">
                  <c:v>-1.7755201954939999</c:v>
                </c:pt>
                <c:pt idx="3309">
                  <c:v>-1.7752669514720001</c:v>
                </c:pt>
                <c:pt idx="3310">
                  <c:v>-1.7750140876659999</c:v>
                </c:pt>
                <c:pt idx="3311">
                  <c:v>-1.7747616054739999</c:v>
                </c:pt>
                <c:pt idx="3312">
                  <c:v>-1.7745095062780001</c:v>
                </c:pt>
                <c:pt idx="3313">
                  <c:v>-1.774257791436</c:v>
                </c:pt>
                <c:pt idx="3314">
                  <c:v>-1.77400646229</c:v>
                </c:pt>
                <c:pt idx="3315">
                  <c:v>-1.773755520157998</c:v>
                </c:pt>
                <c:pt idx="3316">
                  <c:v>-1.773504966348</c:v>
                </c:pt>
                <c:pt idx="3317">
                  <c:v>-1.773254802142</c:v>
                </c:pt>
                <c:pt idx="3318">
                  <c:v>-1.773005028803998</c:v>
                </c:pt>
                <c:pt idx="3319">
                  <c:v>-1.772755647586</c:v>
                </c:pt>
                <c:pt idx="3320">
                  <c:v>-1.7725066597140002</c:v>
                </c:pt>
                <c:pt idx="3321">
                  <c:v>-1.7722580664019998</c:v>
                </c:pt>
                <c:pt idx="3322">
                  <c:v>-1.7720098688400001</c:v>
                </c:pt>
                <c:pt idx="3323">
                  <c:v>-1.7717620682040001</c:v>
                </c:pt>
                <c:pt idx="3324">
                  <c:v>-1.771514665654</c:v>
                </c:pt>
                <c:pt idx="3325">
                  <c:v>-1.7712676623279979</c:v>
                </c:pt>
                <c:pt idx="3326">
                  <c:v>-1.771021059347998</c:v>
                </c:pt>
                <c:pt idx="3327">
                  <c:v>-1.7707748578219997</c:v>
                </c:pt>
                <c:pt idx="3328">
                  <c:v>-1.7705290588359999</c:v>
                </c:pt>
                <c:pt idx="3329">
                  <c:v>-1.7702836634600001</c:v>
                </c:pt>
                <c:pt idx="3330">
                  <c:v>-1.7700386727500002</c:v>
                </c:pt>
                <c:pt idx="3331">
                  <c:v>-1.76979408774</c:v>
                </c:pt>
                <c:pt idx="3332">
                  <c:v>-1.769549909452</c:v>
                </c:pt>
                <c:pt idx="3333">
                  <c:v>-1.769306138889998</c:v>
                </c:pt>
                <c:pt idx="3334">
                  <c:v>-1.7690627770380001</c:v>
                </c:pt>
                <c:pt idx="3335">
                  <c:v>-1.768819824869998</c:v>
                </c:pt>
                <c:pt idx="3336">
                  <c:v>-1.7685772833359981</c:v>
                </c:pt>
                <c:pt idx="3337">
                  <c:v>-1.7683351533780001</c:v>
                </c:pt>
                <c:pt idx="3338">
                  <c:v>-1.7680934359139981</c:v>
                </c:pt>
                <c:pt idx="3339">
                  <c:v>-1.767852131851998</c:v>
                </c:pt>
                <c:pt idx="3340">
                  <c:v>-1.7676112420799979</c:v>
                </c:pt>
                <c:pt idx="3341">
                  <c:v>-1.7673707674719978</c:v>
                </c:pt>
                <c:pt idx="3342">
                  <c:v>-1.7671307088860002</c:v>
                </c:pt>
                <c:pt idx="3343">
                  <c:v>-1.7668910671659981</c:v>
                </c:pt>
                <c:pt idx="3344">
                  <c:v>-1.7666518431379981</c:v>
                </c:pt>
                <c:pt idx="3345">
                  <c:v>-1.7664130376119982</c:v>
                </c:pt>
                <c:pt idx="3346">
                  <c:v>-1.766174651384</c:v>
                </c:pt>
                <c:pt idx="3347">
                  <c:v>-1.7659366852380001</c:v>
                </c:pt>
                <c:pt idx="3348">
                  <c:v>-1.7656991399379978</c:v>
                </c:pt>
                <c:pt idx="3349">
                  <c:v>-1.7654620162320001</c:v>
                </c:pt>
                <c:pt idx="3350">
                  <c:v>-1.7652253148600001</c:v>
                </c:pt>
                <c:pt idx="3351">
                  <c:v>-1.7649890365379979</c:v>
                </c:pt>
                <c:pt idx="3352">
                  <c:v>-1.7647531819759981</c:v>
                </c:pt>
                <c:pt idx="3353">
                  <c:v>-1.7645177518640001</c:v>
                </c:pt>
                <c:pt idx="3354">
                  <c:v>-1.764282746878</c:v>
                </c:pt>
                <c:pt idx="3355">
                  <c:v>-1.7640481676799997</c:v>
                </c:pt>
                <c:pt idx="3356">
                  <c:v>-1.7638140149179982</c:v>
                </c:pt>
                <c:pt idx="3357">
                  <c:v>-1.763580289224</c:v>
                </c:pt>
                <c:pt idx="3358">
                  <c:v>-1.763346991218</c:v>
                </c:pt>
                <c:pt idx="3359">
                  <c:v>-1.763114121506</c:v>
                </c:pt>
                <c:pt idx="3360">
                  <c:v>-1.7628816806759979</c:v>
                </c:pt>
                <c:pt idx="3361">
                  <c:v>-1.7626496693040001</c:v>
                </c:pt>
                <c:pt idx="3362">
                  <c:v>-1.7624180879559979</c:v>
                </c:pt>
                <c:pt idx="3363">
                  <c:v>-1.7621869371780001</c:v>
                </c:pt>
                <c:pt idx="3364">
                  <c:v>-1.7619562175039998</c:v>
                </c:pt>
                <c:pt idx="3365">
                  <c:v>-1.7617259294579999</c:v>
                </c:pt>
                <c:pt idx="3366">
                  <c:v>-1.761496073544</c:v>
                </c:pt>
                <c:pt idx="3367">
                  <c:v>-1.7612666502579999</c:v>
                </c:pt>
                <c:pt idx="3368">
                  <c:v>-1.761037660079998</c:v>
                </c:pt>
                <c:pt idx="3369">
                  <c:v>-1.7608091034760001</c:v>
                </c:pt>
                <c:pt idx="3370">
                  <c:v>-1.7605809808999979</c:v>
                </c:pt>
                <c:pt idx="3371">
                  <c:v>-1.7603532927900001</c:v>
                </c:pt>
                <c:pt idx="3372">
                  <c:v>-1.7601260395739999</c:v>
                </c:pt>
                <c:pt idx="3373">
                  <c:v>-1.7598992216660001</c:v>
                </c:pt>
                <c:pt idx="3374">
                  <c:v>-1.7596728394659999</c:v>
                </c:pt>
                <c:pt idx="3375">
                  <c:v>-1.759446893362</c:v>
                </c:pt>
                <c:pt idx="3376">
                  <c:v>-1.7592213837279982</c:v>
                </c:pt>
                <c:pt idx="3377">
                  <c:v>-1.7589963109239979</c:v>
                </c:pt>
                <c:pt idx="3378">
                  <c:v>-1.7587716752999978</c:v>
                </c:pt>
                <c:pt idx="3379">
                  <c:v>-1.758547477191998</c:v>
                </c:pt>
                <c:pt idx="3380">
                  <c:v>-1.7583237169199979</c:v>
                </c:pt>
                <c:pt idx="3381">
                  <c:v>-1.758100394799998</c:v>
                </c:pt>
                <c:pt idx="3382">
                  <c:v>-1.7578775111239979</c:v>
                </c:pt>
                <c:pt idx="3383">
                  <c:v>-1.7576550661819981</c:v>
                </c:pt>
                <c:pt idx="3384">
                  <c:v>-1.7574330602419999</c:v>
                </c:pt>
                <c:pt idx="3385">
                  <c:v>-1.7572114935680001</c:v>
                </c:pt>
                <c:pt idx="3386">
                  <c:v>-1.756990366405998</c:v>
                </c:pt>
                <c:pt idx="3387">
                  <c:v>-1.756769678991998</c:v>
                </c:pt>
                <c:pt idx="3388">
                  <c:v>-1.7565494315479999</c:v>
                </c:pt>
                <c:pt idx="3389">
                  <c:v>-1.756329624287998</c:v>
                </c:pt>
                <c:pt idx="3390">
                  <c:v>-1.7561102574079999</c:v>
                </c:pt>
                <c:pt idx="3391">
                  <c:v>-1.7558913310959978</c:v>
                </c:pt>
                <c:pt idx="3392">
                  <c:v>-1.755672845527998</c:v>
                </c:pt>
                <c:pt idx="3393">
                  <c:v>-1.755454800866</c:v>
                </c:pt>
                <c:pt idx="3394">
                  <c:v>-1.7552371972579979</c:v>
                </c:pt>
                <c:pt idx="3395">
                  <c:v>-1.7550200348479978</c:v>
                </c:pt>
                <c:pt idx="3396">
                  <c:v>-1.7548033137599999</c:v>
                </c:pt>
                <c:pt idx="3397">
                  <c:v>-1.7545870341119978</c:v>
                </c:pt>
                <c:pt idx="3398">
                  <c:v>-1.7543711960039978</c:v>
                </c:pt>
                <c:pt idx="3399">
                  <c:v>-1.7541557995319981</c:v>
                </c:pt>
                <c:pt idx="3400">
                  <c:v>-1.7539408447739999</c:v>
                </c:pt>
                <c:pt idx="3401">
                  <c:v>-1.7537263318</c:v>
                </c:pt>
                <c:pt idx="3402">
                  <c:v>-1.7535122606679978</c:v>
                </c:pt>
                <c:pt idx="3403">
                  <c:v>-1.753298631424</c:v>
                </c:pt>
                <c:pt idx="3404">
                  <c:v>-1.7530854441020001</c:v>
                </c:pt>
                <c:pt idx="3405">
                  <c:v>-1.7528726987279981</c:v>
                </c:pt>
                <c:pt idx="3406">
                  <c:v>-1.7526603953119979</c:v>
                </c:pt>
                <c:pt idx="3407">
                  <c:v>-1.7524485338539999</c:v>
                </c:pt>
                <c:pt idx="3408">
                  <c:v>-1.752237114346</c:v>
                </c:pt>
                <c:pt idx="3409">
                  <c:v>-1.7520261367679999</c:v>
                </c:pt>
                <c:pt idx="3410">
                  <c:v>-1.7518156010839978</c:v>
                </c:pt>
                <c:pt idx="3411">
                  <c:v>-1.751605507253998</c:v>
                </c:pt>
                <c:pt idx="3412">
                  <c:v>-1.7513958552240001</c:v>
                </c:pt>
                <c:pt idx="3413">
                  <c:v>-1.7511866449260001</c:v>
                </c:pt>
                <c:pt idx="3414">
                  <c:v>-1.7509778762899979</c:v>
                </c:pt>
                <c:pt idx="3415">
                  <c:v>-1.7507695492240001</c:v>
                </c:pt>
                <c:pt idx="3416">
                  <c:v>-1.7505616636319998</c:v>
                </c:pt>
                <c:pt idx="3417">
                  <c:v>-1.7503542194099999</c:v>
                </c:pt>
                <c:pt idx="3418">
                  <c:v>-1.7501472164359999</c:v>
                </c:pt>
                <c:pt idx="3419">
                  <c:v>-1.7499406545839999</c:v>
                </c:pt>
                <c:pt idx="3420">
                  <c:v>-1.7497345337120001</c:v>
                </c:pt>
                <c:pt idx="3421">
                  <c:v>-1.7495288536740001</c:v>
                </c:pt>
                <c:pt idx="3422">
                  <c:v>-1.7493236143080002</c:v>
                </c:pt>
                <c:pt idx="3423">
                  <c:v>-1.7491188154439998</c:v>
                </c:pt>
                <c:pt idx="3424">
                  <c:v>-1.748914456904</c:v>
                </c:pt>
                <c:pt idx="3425">
                  <c:v>-1.7487105384959982</c:v>
                </c:pt>
                <c:pt idx="3426">
                  <c:v>-1.7485070600200001</c:v>
                </c:pt>
                <c:pt idx="3427">
                  <c:v>-1.7483040212659999</c:v>
                </c:pt>
                <c:pt idx="3428">
                  <c:v>-1.7481014220159981</c:v>
                </c:pt>
                <c:pt idx="3429">
                  <c:v>-1.7478992620379981</c:v>
                </c:pt>
                <c:pt idx="3430">
                  <c:v>-1.7476975410939981</c:v>
                </c:pt>
                <c:pt idx="3431">
                  <c:v>-1.747496258933998</c:v>
                </c:pt>
                <c:pt idx="3432">
                  <c:v>-1.7472954152979978</c:v>
                </c:pt>
                <c:pt idx="3433">
                  <c:v>-1.747095009921998</c:v>
                </c:pt>
                <c:pt idx="3434">
                  <c:v>-1.7468950425259979</c:v>
                </c:pt>
                <c:pt idx="3435">
                  <c:v>-1.7466955128220001</c:v>
                </c:pt>
                <c:pt idx="3436">
                  <c:v>-1.746496420518</c:v>
                </c:pt>
                <c:pt idx="3437">
                  <c:v>-1.7462977653039979</c:v>
                </c:pt>
                <c:pt idx="3438">
                  <c:v>-1.7460995468699998</c:v>
                </c:pt>
                <c:pt idx="3439">
                  <c:v>-1.7459017648899979</c:v>
                </c:pt>
                <c:pt idx="3440">
                  <c:v>-1.7457044190339999</c:v>
                </c:pt>
                <c:pt idx="3441">
                  <c:v>-1.745507508962</c:v>
                </c:pt>
                <c:pt idx="3442">
                  <c:v>-1.7453110343219982</c:v>
                </c:pt>
                <c:pt idx="3443">
                  <c:v>-1.745114994757998</c:v>
                </c:pt>
                <c:pt idx="3444">
                  <c:v>-1.7449193899039979</c:v>
                </c:pt>
                <c:pt idx="3445">
                  <c:v>-1.744724219384</c:v>
                </c:pt>
                <c:pt idx="3446">
                  <c:v>-1.7445294828160001</c:v>
                </c:pt>
                <c:pt idx="3447">
                  <c:v>-1.744335179809998</c:v>
                </c:pt>
                <c:pt idx="3448">
                  <c:v>-1.7441413099640002</c:v>
                </c:pt>
                <c:pt idx="3449">
                  <c:v>-1.7439478728739999</c:v>
                </c:pt>
                <c:pt idx="3450">
                  <c:v>-1.743754868124</c:v>
                </c:pt>
                <c:pt idx="3451">
                  <c:v>-1.743562295294</c:v>
                </c:pt>
                <c:pt idx="3452">
                  <c:v>-1.7433701539499979</c:v>
                </c:pt>
                <c:pt idx="3453">
                  <c:v>-1.74317844366</c:v>
                </c:pt>
                <c:pt idx="3454">
                  <c:v>-1.742987163973998</c:v>
                </c:pt>
                <c:pt idx="3455">
                  <c:v>-1.7427963144460001</c:v>
                </c:pt>
                <c:pt idx="3456">
                  <c:v>-1.7426058946140002</c:v>
                </c:pt>
                <c:pt idx="3457">
                  <c:v>-1.7424159040139982</c:v>
                </c:pt>
                <c:pt idx="3458">
                  <c:v>-1.7422263421740001</c:v>
                </c:pt>
                <c:pt idx="3459">
                  <c:v>-1.7420372086159979</c:v>
                </c:pt>
                <c:pt idx="3460">
                  <c:v>-1.7418485028539998</c:v>
                </c:pt>
                <c:pt idx="3461">
                  <c:v>-1.7416602243979982</c:v>
                </c:pt>
                <c:pt idx="3462">
                  <c:v>-1.7414723727519981</c:v>
                </c:pt>
                <c:pt idx="3463">
                  <c:v>-1.7412849474099998</c:v>
                </c:pt>
                <c:pt idx="3464">
                  <c:v>-1.741097947866</c:v>
                </c:pt>
                <c:pt idx="3465">
                  <c:v>-1.7409113736039981</c:v>
                </c:pt>
                <c:pt idx="3466">
                  <c:v>-1.7407252241060001</c:v>
                </c:pt>
                <c:pt idx="3467">
                  <c:v>-1.7405394988479981</c:v>
                </c:pt>
                <c:pt idx="3468">
                  <c:v>-1.7403541972979979</c:v>
                </c:pt>
                <c:pt idx="3469">
                  <c:v>-1.740169318921998</c:v>
                </c:pt>
                <c:pt idx="3470">
                  <c:v>-1.7399848631839998</c:v>
                </c:pt>
                <c:pt idx="3471">
                  <c:v>-1.7398008295380001</c:v>
                </c:pt>
                <c:pt idx="3472">
                  <c:v>-1.7396172174359998</c:v>
                </c:pt>
                <c:pt idx="3473">
                  <c:v>-1.7394340263279982</c:v>
                </c:pt>
                <c:pt idx="3474">
                  <c:v>-1.739251255658</c:v>
                </c:pt>
                <c:pt idx="3475">
                  <c:v>-1.739068904866</c:v>
                </c:pt>
                <c:pt idx="3476">
                  <c:v>-1.7388869733939998</c:v>
                </c:pt>
                <c:pt idx="3477">
                  <c:v>-1.7387054606719978</c:v>
                </c:pt>
                <c:pt idx="3478">
                  <c:v>-1.7385243661359979</c:v>
                </c:pt>
                <c:pt idx="3479">
                  <c:v>-1.7383436892139998</c:v>
                </c:pt>
                <c:pt idx="3480">
                  <c:v>-1.7381634293339978</c:v>
                </c:pt>
                <c:pt idx="3481">
                  <c:v>-1.7379835859199979</c:v>
                </c:pt>
                <c:pt idx="3482">
                  <c:v>-1.737804158394</c:v>
                </c:pt>
                <c:pt idx="3483">
                  <c:v>-1.7376251461799981</c:v>
                </c:pt>
                <c:pt idx="3484">
                  <c:v>-1.7374465487000001</c:v>
                </c:pt>
                <c:pt idx="3485">
                  <c:v>-1.7372683653700001</c:v>
                </c:pt>
                <c:pt idx="3486">
                  <c:v>-1.73709059561</c:v>
                </c:pt>
                <c:pt idx="3487">
                  <c:v>-1.7369132388399979</c:v>
                </c:pt>
                <c:pt idx="3488">
                  <c:v>-1.7367362944759999</c:v>
                </c:pt>
                <c:pt idx="3489">
                  <c:v>-1.736559761937998</c:v>
                </c:pt>
                <c:pt idx="3490">
                  <c:v>-1.7363836406459998</c:v>
                </c:pt>
                <c:pt idx="3491">
                  <c:v>-1.736207930016</c:v>
                </c:pt>
                <c:pt idx="3492">
                  <c:v>-1.7360326294719999</c:v>
                </c:pt>
                <c:pt idx="3493">
                  <c:v>-1.7358577384360001</c:v>
                </c:pt>
                <c:pt idx="3494">
                  <c:v>-1.7356832563319979</c:v>
                </c:pt>
                <c:pt idx="3495">
                  <c:v>-1.7355091825839979</c:v>
                </c:pt>
                <c:pt idx="3496">
                  <c:v>-1.7353355166239981</c:v>
                </c:pt>
                <c:pt idx="3497">
                  <c:v>-1.7351622578819998</c:v>
                </c:pt>
                <c:pt idx="3498">
                  <c:v>-1.7349894057919981</c:v>
                </c:pt>
                <c:pt idx="3499">
                  <c:v>-1.734816959794</c:v>
                </c:pt>
                <c:pt idx="3500">
                  <c:v>-1.734644919328</c:v>
                </c:pt>
                <c:pt idx="3501">
                  <c:v>-1.7344732838419978</c:v>
                </c:pt>
                <c:pt idx="3502">
                  <c:v>-1.734302052787998</c:v>
                </c:pt>
                <c:pt idx="3503">
                  <c:v>-1.7341312256179979</c:v>
                </c:pt>
                <c:pt idx="3504">
                  <c:v>-1.7339608017980002</c:v>
                </c:pt>
                <c:pt idx="3505">
                  <c:v>-1.7337907807939981</c:v>
                </c:pt>
                <c:pt idx="3506">
                  <c:v>-1.733621162078</c:v>
                </c:pt>
                <c:pt idx="3507">
                  <c:v>-1.733451945133998</c:v>
                </c:pt>
                <c:pt idx="3508">
                  <c:v>-1.733283129446</c:v>
                </c:pt>
                <c:pt idx="3509">
                  <c:v>-1.7331147145099999</c:v>
                </c:pt>
                <c:pt idx="3510">
                  <c:v>-1.7329466998299998</c:v>
                </c:pt>
                <c:pt idx="3511">
                  <c:v>-1.7327790849159981</c:v>
                </c:pt>
                <c:pt idx="3512">
                  <c:v>-1.7326118692899999</c:v>
                </c:pt>
                <c:pt idx="3513">
                  <c:v>-1.7324450524799999</c:v>
                </c:pt>
                <c:pt idx="3514">
                  <c:v>-1.7322786340279999</c:v>
                </c:pt>
                <c:pt idx="3515">
                  <c:v>-1.73211261348</c:v>
                </c:pt>
                <c:pt idx="3516">
                  <c:v>-1.731946990398</c:v>
                </c:pt>
                <c:pt idx="3517">
                  <c:v>-1.7317817643519979</c:v>
                </c:pt>
                <c:pt idx="3518">
                  <c:v>-1.731616934927998</c:v>
                </c:pt>
                <c:pt idx="3519">
                  <c:v>-1.731452501718</c:v>
                </c:pt>
                <c:pt idx="3520">
                  <c:v>-1.7312884643339999</c:v>
                </c:pt>
                <c:pt idx="3521">
                  <c:v>-1.7311248223919999</c:v>
                </c:pt>
                <c:pt idx="3522">
                  <c:v>-1.7309615755299979</c:v>
                </c:pt>
                <c:pt idx="3523">
                  <c:v>-1.7307987233939981</c:v>
                </c:pt>
                <c:pt idx="3524">
                  <c:v>-1.7306362656500001</c:v>
                </c:pt>
                <c:pt idx="3525">
                  <c:v>-1.7304742019759978</c:v>
                </c:pt>
                <c:pt idx="3526">
                  <c:v>-1.7303125320660002</c:v>
                </c:pt>
                <c:pt idx="3527">
                  <c:v>-1.7301512556300001</c:v>
                </c:pt>
                <c:pt idx="3528">
                  <c:v>-1.729990372393998</c:v>
                </c:pt>
                <c:pt idx="3529">
                  <c:v>-1.7298298821039999</c:v>
                </c:pt>
                <c:pt idx="3530">
                  <c:v>-1.7296697845239981</c:v>
                </c:pt>
                <c:pt idx="3531">
                  <c:v>-1.72951007943</c:v>
                </c:pt>
                <c:pt idx="3532">
                  <c:v>-1.729350766626</c:v>
                </c:pt>
                <c:pt idx="3533">
                  <c:v>-1.729191845927998</c:v>
                </c:pt>
                <c:pt idx="3534">
                  <c:v>-1.729033317175998</c:v>
                </c:pt>
                <c:pt idx="3535">
                  <c:v>-1.7288751802279982</c:v>
                </c:pt>
                <c:pt idx="3536">
                  <c:v>-1.7287174349659999</c:v>
                </c:pt>
                <c:pt idx="3537">
                  <c:v>-1.7285600812899999</c:v>
                </c:pt>
                <c:pt idx="3538">
                  <c:v>-1.7284031191259979</c:v>
                </c:pt>
                <c:pt idx="3539">
                  <c:v>-1.7282465484200003</c:v>
                </c:pt>
                <c:pt idx="3540">
                  <c:v>-1.7280903691439979</c:v>
                </c:pt>
                <c:pt idx="3541">
                  <c:v>-1.727934581287998</c:v>
                </c:pt>
                <c:pt idx="3542">
                  <c:v>-1.7277791848739981</c:v>
                </c:pt>
                <c:pt idx="3543">
                  <c:v>-1.727624179942</c:v>
                </c:pt>
                <c:pt idx="3544">
                  <c:v>-1.7274695665619999</c:v>
                </c:pt>
                <c:pt idx="3545">
                  <c:v>-1.72731534483</c:v>
                </c:pt>
                <c:pt idx="3546">
                  <c:v>-1.727161514866</c:v>
                </c:pt>
                <c:pt idx="3547">
                  <c:v>-1.7270080768159979</c:v>
                </c:pt>
                <c:pt idx="3548">
                  <c:v>-1.7268550308599981</c:v>
                </c:pt>
                <c:pt idx="3549">
                  <c:v>-1.7267023772000001</c:v>
                </c:pt>
                <c:pt idx="3550">
                  <c:v>-1.7265501160679999</c:v>
                </c:pt>
                <c:pt idx="3551">
                  <c:v>-1.726398247727998</c:v>
                </c:pt>
                <c:pt idx="3552">
                  <c:v>-1.7262467724679997</c:v>
                </c:pt>
                <c:pt idx="3553">
                  <c:v>-1.7260956906139999</c:v>
                </c:pt>
                <c:pt idx="3554">
                  <c:v>-1.7259450025159999</c:v>
                </c:pt>
                <c:pt idx="3555">
                  <c:v>-1.7257947085600001</c:v>
                </c:pt>
                <c:pt idx="3556">
                  <c:v>-1.7256448091599998</c:v>
                </c:pt>
                <c:pt idx="3557">
                  <c:v>-1.725495304763998</c:v>
                </c:pt>
                <c:pt idx="3558">
                  <c:v>-1.725346195851998</c:v>
                </c:pt>
                <c:pt idx="3559">
                  <c:v>-1.7251974829379979</c:v>
                </c:pt>
                <c:pt idx="3560">
                  <c:v>-1.725049166572</c:v>
                </c:pt>
                <c:pt idx="3561">
                  <c:v>-1.724901247331998</c:v>
                </c:pt>
                <c:pt idx="3562">
                  <c:v>-1.724753725833998</c:v>
                </c:pt>
                <c:pt idx="3563">
                  <c:v>-1.724606602731998</c:v>
                </c:pt>
                <c:pt idx="3564">
                  <c:v>-1.7244598787100001</c:v>
                </c:pt>
                <c:pt idx="3565">
                  <c:v>-1.7243135544900001</c:v>
                </c:pt>
                <c:pt idx="3566">
                  <c:v>-1.72416763083</c:v>
                </c:pt>
                <c:pt idx="3567">
                  <c:v>-1.7240221085259999</c:v>
                </c:pt>
                <c:pt idx="3568">
                  <c:v>-1.7238769884059999</c:v>
                </c:pt>
                <c:pt idx="3569">
                  <c:v>-1.723732271344</c:v>
                </c:pt>
                <c:pt idx="3570">
                  <c:v>-1.72358795824</c:v>
                </c:pt>
                <c:pt idx="3571">
                  <c:v>-1.7234440500420001</c:v>
                </c:pt>
                <c:pt idx="3572">
                  <c:v>-1.7233005477319998</c:v>
                </c:pt>
                <c:pt idx="3573">
                  <c:v>-1.723157452328</c:v>
                </c:pt>
                <c:pt idx="3574">
                  <c:v>-1.7230147648919982</c:v>
                </c:pt>
                <c:pt idx="3575">
                  <c:v>-1.7228724865180001</c:v>
                </c:pt>
                <c:pt idx="3576">
                  <c:v>-1.7227306183460001</c:v>
                </c:pt>
                <c:pt idx="3577">
                  <c:v>-1.7225891615519981</c:v>
                </c:pt>
                <c:pt idx="3578">
                  <c:v>-1.7224481173519999</c:v>
                </c:pt>
                <c:pt idx="3579">
                  <c:v>-1.722307486997998</c:v>
                </c:pt>
                <c:pt idx="3580">
                  <c:v>-1.7221672717879999</c:v>
                </c:pt>
                <c:pt idx="3581">
                  <c:v>-1.7220274730540002</c:v>
                </c:pt>
                <c:pt idx="3582">
                  <c:v>-1.7218880921740001</c:v>
                </c:pt>
                <c:pt idx="3583">
                  <c:v>-1.7217491305600001</c:v>
                </c:pt>
                <c:pt idx="3584">
                  <c:v>-1.7216105896659999</c:v>
                </c:pt>
                <c:pt idx="3585">
                  <c:v>-1.7214724709879983</c:v>
                </c:pt>
                <c:pt idx="3586">
                  <c:v>-1.721334776058</c:v>
                </c:pt>
                <c:pt idx="3587">
                  <c:v>-1.7211975064539979</c:v>
                </c:pt>
                <c:pt idx="3588">
                  <c:v>-1.721060663784</c:v>
                </c:pt>
                <c:pt idx="3589">
                  <c:v>-1.720924249706</c:v>
                </c:pt>
                <c:pt idx="3590">
                  <c:v>-1.720788265911998</c:v>
                </c:pt>
                <c:pt idx="3591">
                  <c:v>-1.720652714134</c:v>
                </c:pt>
                <c:pt idx="3592">
                  <c:v>-1.7205175961419981</c:v>
                </c:pt>
                <c:pt idx="3593">
                  <c:v>-1.720382913748</c:v>
                </c:pt>
                <c:pt idx="3594">
                  <c:v>-1.7202486688019998</c:v>
                </c:pt>
                <c:pt idx="3595">
                  <c:v>-1.7201148631900001</c:v>
                </c:pt>
                <c:pt idx="3596">
                  <c:v>-1.719981498835998</c:v>
                </c:pt>
                <c:pt idx="3597">
                  <c:v>-1.719848577706</c:v>
                </c:pt>
                <c:pt idx="3598">
                  <c:v>-1.719716101799998</c:v>
                </c:pt>
                <c:pt idx="3599">
                  <c:v>-1.719584073154</c:v>
                </c:pt>
                <c:pt idx="3600">
                  <c:v>-1.7194524938419999</c:v>
                </c:pt>
                <c:pt idx="3601">
                  <c:v>-1.7193213659759978</c:v>
                </c:pt>
                <c:pt idx="3602">
                  <c:v>-1.7191906916999999</c:v>
                </c:pt>
                <c:pt idx="3603">
                  <c:v>-1.719060473193998</c:v>
                </c:pt>
                <c:pt idx="3604">
                  <c:v>-1.7189307126719999</c:v>
                </c:pt>
                <c:pt idx="3605">
                  <c:v>-1.7188014123839999</c:v>
                </c:pt>
                <c:pt idx="3606">
                  <c:v>-1.718672574609998</c:v>
                </c:pt>
                <c:pt idx="3607">
                  <c:v>-1.7185442016640002</c:v>
                </c:pt>
                <c:pt idx="3608">
                  <c:v>-1.718416295891998</c:v>
                </c:pt>
                <c:pt idx="3609">
                  <c:v>-1.7182888596720001</c:v>
                </c:pt>
                <c:pt idx="3610">
                  <c:v>-1.718161895408</c:v>
                </c:pt>
                <c:pt idx="3611">
                  <c:v>-1.71803540554</c:v>
                </c:pt>
                <c:pt idx="3612">
                  <c:v>-1.71790939253</c:v>
                </c:pt>
                <c:pt idx="3613">
                  <c:v>-1.7177838588700001</c:v>
                </c:pt>
                <c:pt idx="3614">
                  <c:v>-1.7176588070819998</c:v>
                </c:pt>
                <c:pt idx="3615">
                  <c:v>-1.7175342397100002</c:v>
                </c:pt>
                <c:pt idx="3616">
                  <c:v>-1.7174101593239979</c:v>
                </c:pt>
                <c:pt idx="3617">
                  <c:v>-1.7172865685180001</c:v>
                </c:pt>
                <c:pt idx="3618">
                  <c:v>-1.717163469911998</c:v>
                </c:pt>
                <c:pt idx="3619">
                  <c:v>-1.7170408661419998</c:v>
                </c:pt>
                <c:pt idx="3620">
                  <c:v>-1.716918759868</c:v>
                </c:pt>
                <c:pt idx="3621">
                  <c:v>-1.7167971537720002</c:v>
                </c:pt>
                <c:pt idx="3622">
                  <c:v>-1.716676050552</c:v>
                </c:pt>
                <c:pt idx="3623">
                  <c:v>-1.7165554529239979</c:v>
                </c:pt>
                <c:pt idx="3624">
                  <c:v>-1.7164353636179999</c:v>
                </c:pt>
                <c:pt idx="3625">
                  <c:v>-1.7163157853859978</c:v>
                </c:pt>
                <c:pt idx="3626">
                  <c:v>-1.7161967209839979</c:v>
                </c:pt>
                <c:pt idx="3627">
                  <c:v>-1.7160781731919978</c:v>
                </c:pt>
                <c:pt idx="3628">
                  <c:v>-1.7159601447919981</c:v>
                </c:pt>
                <c:pt idx="3629">
                  <c:v>-1.7158426385800001</c:v>
                </c:pt>
                <c:pt idx="3630">
                  <c:v>-1.7157256573639998</c:v>
                </c:pt>
                <c:pt idx="3631">
                  <c:v>-1.7156092039519979</c:v>
                </c:pt>
                <c:pt idx="3632">
                  <c:v>-1.7154932811679982</c:v>
                </c:pt>
                <c:pt idx="3633">
                  <c:v>-1.7153778918299998</c:v>
                </c:pt>
                <c:pt idx="3634">
                  <c:v>-1.7152630387699981</c:v>
                </c:pt>
                <c:pt idx="3635">
                  <c:v>-1.7151487248140003</c:v>
                </c:pt>
                <c:pt idx="3636">
                  <c:v>-1.7150349527959998</c:v>
                </c:pt>
                <c:pt idx="3637">
                  <c:v>-1.7149217255439981</c:v>
                </c:pt>
                <c:pt idx="3638">
                  <c:v>-1.7148090458859981</c:v>
                </c:pt>
                <c:pt idx="3639">
                  <c:v>-1.7146969166499999</c:v>
                </c:pt>
                <c:pt idx="3640">
                  <c:v>-1.7145853406519977</c:v>
                </c:pt>
                <c:pt idx="3641">
                  <c:v>-1.7144743207099979</c:v>
                </c:pt>
                <c:pt idx="3642">
                  <c:v>-1.7143638596280002</c:v>
                </c:pt>
                <c:pt idx="3643">
                  <c:v>-1.7142539602059998</c:v>
                </c:pt>
                <c:pt idx="3644">
                  <c:v>-1.7141446252320003</c:v>
                </c:pt>
                <c:pt idx="3645">
                  <c:v>-1.7140358574819998</c:v>
                </c:pt>
                <c:pt idx="3646">
                  <c:v>-1.713927659718</c:v>
                </c:pt>
                <c:pt idx="3647">
                  <c:v>-1.7138200346919981</c:v>
                </c:pt>
                <c:pt idx="3648">
                  <c:v>-1.713712985135998</c:v>
                </c:pt>
                <c:pt idx="3649">
                  <c:v>-1.7136065137639998</c:v>
                </c:pt>
                <c:pt idx="3650">
                  <c:v>-1.7135006232780001</c:v>
                </c:pt>
                <c:pt idx="3651">
                  <c:v>-1.7133953163539979</c:v>
                </c:pt>
                <c:pt idx="3652">
                  <c:v>-1.713290595647998</c:v>
                </c:pt>
                <c:pt idx="3653">
                  <c:v>-1.7131864637959999</c:v>
                </c:pt>
                <c:pt idx="3654">
                  <c:v>-1.7130829234100002</c:v>
                </c:pt>
                <c:pt idx="3655">
                  <c:v>-1.7129799770759979</c:v>
                </c:pt>
                <c:pt idx="3656">
                  <c:v>-1.7128776273519979</c:v>
                </c:pt>
                <c:pt idx="3657">
                  <c:v>-1.7127758767739978</c:v>
                </c:pt>
                <c:pt idx="3658">
                  <c:v>-1.712674727843998</c:v>
                </c:pt>
                <c:pt idx="3659">
                  <c:v>-1.7125741830359982</c:v>
                </c:pt>
                <c:pt idx="3660">
                  <c:v>-1.712474244795998</c:v>
                </c:pt>
                <c:pt idx="3661">
                  <c:v>-1.712374915535998</c:v>
                </c:pt>
                <c:pt idx="3662">
                  <c:v>-1.712276197631998</c:v>
                </c:pt>
                <c:pt idx="3663">
                  <c:v>-1.7121780934300002</c:v>
                </c:pt>
                <c:pt idx="3664">
                  <c:v>-1.7120806052420001</c:v>
                </c:pt>
                <c:pt idx="3665">
                  <c:v>-1.7119837353379979</c:v>
                </c:pt>
                <c:pt idx="3666">
                  <c:v>-1.7118874859559978</c:v>
                </c:pt>
                <c:pt idx="3667">
                  <c:v>-1.711791859293998</c:v>
                </c:pt>
                <c:pt idx="3668">
                  <c:v>-1.7116968575139999</c:v>
                </c:pt>
                <c:pt idx="3669">
                  <c:v>-1.711602482734</c:v>
                </c:pt>
                <c:pt idx="3670">
                  <c:v>-1.711508737036</c:v>
                </c:pt>
                <c:pt idx="3671">
                  <c:v>-1.7114156224579979</c:v>
                </c:pt>
                <c:pt idx="3672">
                  <c:v>-1.711323140994</c:v>
                </c:pt>
                <c:pt idx="3673">
                  <c:v>-1.7112312946020001</c:v>
                </c:pt>
                <c:pt idx="3674">
                  <c:v>-1.711140085192</c:v>
                </c:pt>
                <c:pt idx="3675">
                  <c:v>-1.7110495146320002</c:v>
                </c:pt>
                <c:pt idx="3676">
                  <c:v>-1.7109595847439982</c:v>
                </c:pt>
                <c:pt idx="3677">
                  <c:v>-1.7108702973060002</c:v>
                </c:pt>
                <c:pt idx="3678">
                  <c:v>-1.710781654054</c:v>
                </c:pt>
                <c:pt idx="3679">
                  <c:v>-1.7106936566739979</c:v>
                </c:pt>
                <c:pt idx="3680">
                  <c:v>-1.710606306806</c:v>
                </c:pt>
                <c:pt idx="3681">
                  <c:v>-1.7105196060479979</c:v>
                </c:pt>
                <c:pt idx="3682">
                  <c:v>-1.710433555947998</c:v>
                </c:pt>
                <c:pt idx="3683">
                  <c:v>-1.71034815801</c:v>
                </c:pt>
                <c:pt idx="3684">
                  <c:v>-1.710263413686</c:v>
                </c:pt>
                <c:pt idx="3685">
                  <c:v>-1.7101793243859977</c:v>
                </c:pt>
                <c:pt idx="3686">
                  <c:v>-1.7100958914719999</c:v>
                </c:pt>
                <c:pt idx="3687">
                  <c:v>-1.7100131162579979</c:v>
                </c:pt>
                <c:pt idx="3688">
                  <c:v>-1.7099310000119978</c:v>
                </c:pt>
                <c:pt idx="3689">
                  <c:v>-1.7098495439520001</c:v>
                </c:pt>
                <c:pt idx="3690">
                  <c:v>-1.7097687492540001</c:v>
                </c:pt>
                <c:pt idx="3691">
                  <c:v>-1.7096886170419998</c:v>
                </c:pt>
                <c:pt idx="3692">
                  <c:v>-1.7096091483979998</c:v>
                </c:pt>
                <c:pt idx="3693">
                  <c:v>-1.7095303443559979</c:v>
                </c:pt>
                <c:pt idx="3694">
                  <c:v>-1.709452205906</c:v>
                </c:pt>
                <c:pt idx="3695">
                  <c:v>-1.7093747339859979</c:v>
                </c:pt>
                <c:pt idx="3696">
                  <c:v>-1.709297929498</c:v>
                </c:pt>
                <c:pt idx="3697">
                  <c:v>-1.709221793291998</c:v>
                </c:pt>
                <c:pt idx="3698">
                  <c:v>-1.709146326176</c:v>
                </c:pt>
                <c:pt idx="3699">
                  <c:v>-1.7090715289159979</c:v>
                </c:pt>
                <c:pt idx="3700">
                  <c:v>-1.708997402234</c:v>
                </c:pt>
                <c:pt idx="3701">
                  <c:v>-1.708923946807998</c:v>
                </c:pt>
                <c:pt idx="3702">
                  <c:v>-1.708851163274</c:v>
                </c:pt>
                <c:pt idx="3703">
                  <c:v>-1.708779052228</c:v>
                </c:pt>
                <c:pt idx="3704">
                  <c:v>-1.7087076142239999</c:v>
                </c:pt>
                <c:pt idx="3705">
                  <c:v>-1.7086368497799997</c:v>
                </c:pt>
                <c:pt idx="3706">
                  <c:v>-1.7085667593679998</c:v>
                </c:pt>
                <c:pt idx="3707">
                  <c:v>-1.7084973434259998</c:v>
                </c:pt>
                <c:pt idx="3708">
                  <c:v>-1.708428602358</c:v>
                </c:pt>
                <c:pt idx="3709">
                  <c:v>-1.708360536521998</c:v>
                </c:pt>
                <c:pt idx="3710">
                  <c:v>-1.7082931462459978</c:v>
                </c:pt>
                <c:pt idx="3711">
                  <c:v>-1.7082264318260001</c:v>
                </c:pt>
                <c:pt idx="3712">
                  <c:v>-1.7081603935199978</c:v>
                </c:pt>
                <c:pt idx="3713">
                  <c:v>-1.7080950315499981</c:v>
                </c:pt>
                <c:pt idx="3714">
                  <c:v>-1.7080303461119981</c:v>
                </c:pt>
                <c:pt idx="3715">
                  <c:v>-1.7079663373679999</c:v>
                </c:pt>
                <c:pt idx="3716">
                  <c:v>-1.7079030054519979</c:v>
                </c:pt>
                <c:pt idx="3717">
                  <c:v>-1.7078403504639998</c:v>
                </c:pt>
                <c:pt idx="3718">
                  <c:v>-1.7077783724839999</c:v>
                </c:pt>
                <c:pt idx="3719">
                  <c:v>-1.7077170715559979</c:v>
                </c:pt>
                <c:pt idx="3720">
                  <c:v>-1.7076564477060001</c:v>
                </c:pt>
                <c:pt idx="3721">
                  <c:v>-1.707596500929998</c:v>
                </c:pt>
                <c:pt idx="3722">
                  <c:v>-1.7075372312039998</c:v>
                </c:pt>
                <c:pt idx="3723">
                  <c:v>-1.7074786384780001</c:v>
                </c:pt>
                <c:pt idx="3724">
                  <c:v>-1.707420722682</c:v>
                </c:pt>
                <c:pt idx="3725">
                  <c:v>-1.7073634837260001</c:v>
                </c:pt>
                <c:pt idx="3726">
                  <c:v>-1.707306921502</c:v>
                </c:pt>
                <c:pt idx="3727">
                  <c:v>-1.7072510358819981</c:v>
                </c:pt>
                <c:pt idx="3728">
                  <c:v>-1.7071958267179981</c:v>
                </c:pt>
                <c:pt idx="3729">
                  <c:v>-1.7071412938500001</c:v>
                </c:pt>
                <c:pt idx="3730">
                  <c:v>-1.7070874371039979</c:v>
                </c:pt>
                <c:pt idx="3731">
                  <c:v>-1.7070342562900001</c:v>
                </c:pt>
                <c:pt idx="3732">
                  <c:v>-1.7069817512040002</c:v>
                </c:pt>
                <c:pt idx="3733">
                  <c:v>-1.706929921632</c:v>
                </c:pt>
                <c:pt idx="3734">
                  <c:v>-1.7068787673499999</c:v>
                </c:pt>
                <c:pt idx="3735">
                  <c:v>-1.706828288124</c:v>
                </c:pt>
                <c:pt idx="3736">
                  <c:v>-1.7067784837079998</c:v>
                </c:pt>
                <c:pt idx="3737">
                  <c:v>-1.706729353854</c:v>
                </c:pt>
                <c:pt idx="3738">
                  <c:v>-1.706680898306</c:v>
                </c:pt>
                <c:pt idx="3739">
                  <c:v>-1.706633116797998</c:v>
                </c:pt>
                <c:pt idx="3740">
                  <c:v>-1.7065860090639999</c:v>
                </c:pt>
                <c:pt idx="3741">
                  <c:v>-1.7065395748359982</c:v>
                </c:pt>
                <c:pt idx="3742">
                  <c:v>-1.706493813835998</c:v>
                </c:pt>
                <c:pt idx="3743">
                  <c:v>-1.7064487257919998</c:v>
                </c:pt>
                <c:pt idx="3744">
                  <c:v>-1.706404310426</c:v>
                </c:pt>
                <c:pt idx="3745">
                  <c:v>-1.7063605674639999</c:v>
                </c:pt>
                <c:pt idx="3746">
                  <c:v>-1.7063174966279999</c:v>
                </c:pt>
                <c:pt idx="3747">
                  <c:v>-1.7062750976479979</c:v>
                </c:pt>
                <c:pt idx="3748">
                  <c:v>-1.7062333702500001</c:v>
                </c:pt>
                <c:pt idx="3749">
                  <c:v>-1.706192314166</c:v>
                </c:pt>
                <c:pt idx="3750">
                  <c:v>-1.7061519291339982</c:v>
                </c:pt>
                <c:pt idx="3751">
                  <c:v>-1.706112214893998</c:v>
                </c:pt>
                <c:pt idx="3752">
                  <c:v>-1.7060731711899981</c:v>
                </c:pt>
                <c:pt idx="3753">
                  <c:v>-1.7060347977779999</c:v>
                </c:pt>
                <c:pt idx="3754">
                  <c:v>-1.7059970944159981</c:v>
                </c:pt>
                <c:pt idx="3755">
                  <c:v>-1.7059600608679979</c:v>
                </c:pt>
                <c:pt idx="3756">
                  <c:v>-1.7059236969080001</c:v>
                </c:pt>
                <c:pt idx="3757">
                  <c:v>-1.705888002322</c:v>
                </c:pt>
                <c:pt idx="3758">
                  <c:v>-1.705852976898</c:v>
                </c:pt>
                <c:pt idx="3759">
                  <c:v>-1.7058186204379999</c:v>
                </c:pt>
                <c:pt idx="3760">
                  <c:v>-1.7057849327500001</c:v>
                </c:pt>
                <c:pt idx="3761">
                  <c:v>-1.7057519136599999</c:v>
                </c:pt>
                <c:pt idx="3762">
                  <c:v>-1.7057195629939979</c:v>
                </c:pt>
                <c:pt idx="3763">
                  <c:v>-1.7056878805979998</c:v>
                </c:pt>
                <c:pt idx="3764">
                  <c:v>-1.7056568663239999</c:v>
                </c:pt>
                <c:pt idx="3765">
                  <c:v>-1.7056265200360001</c:v>
                </c:pt>
                <c:pt idx="3766">
                  <c:v>-1.7055968416139999</c:v>
                </c:pt>
                <c:pt idx="3767">
                  <c:v>-1.7055678309460001</c:v>
                </c:pt>
                <c:pt idx="3768">
                  <c:v>-1.705539487933998</c:v>
                </c:pt>
                <c:pt idx="3769">
                  <c:v>-1.7055118124899999</c:v>
                </c:pt>
                <c:pt idx="3770">
                  <c:v>-1.7054848045440001</c:v>
                </c:pt>
                <c:pt idx="3771">
                  <c:v>-1.7054584640320001</c:v>
                </c:pt>
                <c:pt idx="3772">
                  <c:v>-1.70543279091</c:v>
                </c:pt>
                <c:pt idx="3773">
                  <c:v>-1.705407785139998</c:v>
                </c:pt>
                <c:pt idx="3774">
                  <c:v>-1.705383446699998</c:v>
                </c:pt>
                <c:pt idx="3775">
                  <c:v>-1.705359775584</c:v>
                </c:pt>
                <c:pt idx="3776">
                  <c:v>-1.7053367717919998</c:v>
                </c:pt>
                <c:pt idx="3777">
                  <c:v>-1.705314435343998</c:v>
                </c:pt>
                <c:pt idx="3778">
                  <c:v>-1.705292766266</c:v>
                </c:pt>
                <c:pt idx="3779">
                  <c:v>-1.7052717646019981</c:v>
                </c:pt>
                <c:pt idx="3780">
                  <c:v>-1.7052514304060002</c:v>
                </c:pt>
                <c:pt idx="3781">
                  <c:v>-1.705231763744</c:v>
                </c:pt>
                <c:pt idx="3782">
                  <c:v>-1.705212764695998</c:v>
                </c:pt>
                <c:pt idx="3783">
                  <c:v>-1.7051944333519979</c:v>
                </c:pt>
                <c:pt idx="3784">
                  <c:v>-1.7051767698159981</c:v>
                </c:pt>
                <c:pt idx="3785">
                  <c:v>-1.7051597742000002</c:v>
                </c:pt>
                <c:pt idx="3786">
                  <c:v>-1.7051434466300002</c:v>
                </c:pt>
                <c:pt idx="3787">
                  <c:v>-1.7051277872419999</c:v>
                </c:pt>
                <c:pt idx="3788">
                  <c:v>-1.7051127961819981</c:v>
                </c:pt>
                <c:pt idx="3789">
                  <c:v>-1.7050984736080002</c:v>
                </c:pt>
                <c:pt idx="3790">
                  <c:v>-1.705084819686</c:v>
                </c:pt>
                <c:pt idx="3791">
                  <c:v>-1.7050718345939979</c:v>
                </c:pt>
                <c:pt idx="3792">
                  <c:v>-1.7050595185179998</c:v>
                </c:pt>
                <c:pt idx="3793">
                  <c:v>-1.7050478716500002</c:v>
                </c:pt>
                <c:pt idx="3794">
                  <c:v>-1.705036894194</c:v>
                </c:pt>
                <c:pt idx="3795">
                  <c:v>-1.70502658636</c:v>
                </c:pt>
                <c:pt idx="3796">
                  <c:v>-1.70501694837</c:v>
                </c:pt>
                <c:pt idx="3797">
                  <c:v>-1.7050079804439999</c:v>
                </c:pt>
                <c:pt idx="3798">
                  <c:v>-1.70499968282</c:v>
                </c:pt>
                <c:pt idx="3799">
                  <c:v>-1.704992055731998</c:v>
                </c:pt>
                <c:pt idx="3800">
                  <c:v>-1.704985099428</c:v>
                </c:pt>
                <c:pt idx="3801">
                  <c:v>-1.7049788141540001</c:v>
                </c:pt>
                <c:pt idx="3802">
                  <c:v>-1.7049732001679978</c:v>
                </c:pt>
                <c:pt idx="3803">
                  <c:v>-1.7049682577259999</c:v>
                </c:pt>
                <c:pt idx="3804">
                  <c:v>-1.704963987089998</c:v>
                </c:pt>
                <c:pt idx="3805">
                  <c:v>-1.704960388527998</c:v>
                </c:pt>
                <c:pt idx="3806">
                  <c:v>-1.7049574623079999</c:v>
                </c:pt>
                <c:pt idx="3807">
                  <c:v>-1.7049552086999999</c:v>
                </c:pt>
                <c:pt idx="3808">
                  <c:v>-1.704953627977998</c:v>
                </c:pt>
                <c:pt idx="3809">
                  <c:v>-1.7049527204180002</c:v>
                </c:pt>
                <c:pt idx="3810">
                  <c:v>-1.704952486292</c:v>
                </c:pt>
                <c:pt idx="3811">
                  <c:v>-1.7049529258759979</c:v>
                </c:pt>
                <c:pt idx="3812">
                  <c:v>-1.7049540394479981</c:v>
                </c:pt>
                <c:pt idx="3813">
                  <c:v>-1.7049558272799978</c:v>
                </c:pt>
                <c:pt idx="3814">
                  <c:v>-1.7049582896479998</c:v>
                </c:pt>
                <c:pt idx="3815">
                  <c:v>-1.7049614268219979</c:v>
                </c:pt>
                <c:pt idx="3816">
                  <c:v>-1.7049652390739978</c:v>
                </c:pt>
                <c:pt idx="3817">
                  <c:v>-1.7049697266699979</c:v>
                </c:pt>
                <c:pt idx="3818">
                  <c:v>-1.704974889874</c:v>
                </c:pt>
                <c:pt idx="3819">
                  <c:v>-1.7049807289500001</c:v>
                </c:pt>
                <c:pt idx="3820">
                  <c:v>-1.704987244151998</c:v>
                </c:pt>
                <c:pt idx="3821">
                  <c:v>-1.7049944357359978</c:v>
                </c:pt>
                <c:pt idx="3822">
                  <c:v>-1.705002303947998</c:v>
                </c:pt>
                <c:pt idx="3823">
                  <c:v>-1.70501084903</c:v>
                </c:pt>
                <c:pt idx="3824">
                  <c:v>-1.7050200712220001</c:v>
                </c:pt>
                <c:pt idx="3825">
                  <c:v>-1.7050299707540002</c:v>
                </c:pt>
                <c:pt idx="3826">
                  <c:v>-1.7050405478500001</c:v>
                </c:pt>
                <c:pt idx="3827">
                  <c:v>-1.7050518027299979</c:v>
                </c:pt>
                <c:pt idx="3828">
                  <c:v>-1.7050637356039982</c:v>
                </c:pt>
                <c:pt idx="3829">
                  <c:v>-1.7050763466759982</c:v>
                </c:pt>
                <c:pt idx="3830">
                  <c:v>-1.705089636142</c:v>
                </c:pt>
                <c:pt idx="3831">
                  <c:v>-1.7051036041899981</c:v>
                </c:pt>
                <c:pt idx="3832">
                  <c:v>-1.7051182509959999</c:v>
                </c:pt>
                <c:pt idx="3833">
                  <c:v>-1.7051335767339981</c:v>
                </c:pt>
                <c:pt idx="3834">
                  <c:v>-1.7051495815639999</c:v>
                </c:pt>
                <c:pt idx="3835">
                  <c:v>-1.705166265636</c:v>
                </c:pt>
                <c:pt idx="3836">
                  <c:v>-1.7051836290959979</c:v>
                </c:pt>
                <c:pt idx="3837">
                  <c:v>-1.7052016720740002</c:v>
                </c:pt>
                <c:pt idx="3838">
                  <c:v>-1.7052203946939979</c:v>
                </c:pt>
                <c:pt idx="3839">
                  <c:v>-1.705239797067998</c:v>
                </c:pt>
                <c:pt idx="3840">
                  <c:v>-1.7052598792959979</c:v>
                </c:pt>
                <c:pt idx="3841">
                  <c:v>-1.7052806414700001</c:v>
                </c:pt>
                <c:pt idx="3842">
                  <c:v>-1.7053020836719999</c:v>
                </c:pt>
                <c:pt idx="3843">
                  <c:v>-1.7053242059680001</c:v>
                </c:pt>
                <c:pt idx="3844">
                  <c:v>-1.705347008418</c:v>
                </c:pt>
                <c:pt idx="3845">
                  <c:v>-1.7053704910680001</c:v>
                </c:pt>
                <c:pt idx="3846">
                  <c:v>-1.7053946539539999</c:v>
                </c:pt>
                <c:pt idx="3847">
                  <c:v>-1.7054194971000001</c:v>
                </c:pt>
                <c:pt idx="3848">
                  <c:v>-1.7054450205159999</c:v>
                </c:pt>
                <c:pt idx="3849">
                  <c:v>-1.7054712242059982</c:v>
                </c:pt>
                <c:pt idx="3850">
                  <c:v>-1.7054981081580001</c:v>
                </c:pt>
                <c:pt idx="3851">
                  <c:v>-1.7055256723480001</c:v>
                </c:pt>
                <c:pt idx="3852">
                  <c:v>-1.705553916742</c:v>
                </c:pt>
                <c:pt idx="3853">
                  <c:v>-1.7055828412940002</c:v>
                </c:pt>
                <c:pt idx="3854">
                  <c:v>-1.705612445946</c:v>
                </c:pt>
                <c:pt idx="3855">
                  <c:v>-1.705642730626</c:v>
                </c:pt>
                <c:pt idx="3856">
                  <c:v>-1.7056736952539999</c:v>
                </c:pt>
                <c:pt idx="3857">
                  <c:v>-1.705705339735998</c:v>
                </c:pt>
                <c:pt idx="3858">
                  <c:v>-1.705737663966</c:v>
                </c:pt>
                <c:pt idx="3859">
                  <c:v>-1.705770667827998</c:v>
                </c:pt>
                <c:pt idx="3860">
                  <c:v>-1.705804351194</c:v>
                </c:pt>
                <c:pt idx="3861">
                  <c:v>-1.7058387139220001</c:v>
                </c:pt>
                <c:pt idx="3862">
                  <c:v>-1.7058737558619999</c:v>
                </c:pt>
                <c:pt idx="3863">
                  <c:v>-1.7059094768499998</c:v>
                </c:pt>
                <c:pt idx="3864">
                  <c:v>-1.7059458767119982</c:v>
                </c:pt>
                <c:pt idx="3865">
                  <c:v>-1.705982955264</c:v>
                </c:pt>
                <c:pt idx="3866">
                  <c:v>-1.706020712308</c:v>
                </c:pt>
                <c:pt idx="3867">
                  <c:v>-1.7060591476360001</c:v>
                </c:pt>
                <c:pt idx="3868">
                  <c:v>-1.7060982610340001</c:v>
                </c:pt>
                <c:pt idx="3869">
                  <c:v>-1.7061380522679999</c:v>
                </c:pt>
                <c:pt idx="3870">
                  <c:v>-1.7061785211039979</c:v>
                </c:pt>
                <c:pt idx="3871">
                  <c:v>-1.7062196672899979</c:v>
                </c:pt>
                <c:pt idx="3872">
                  <c:v>-1.7062614905639999</c:v>
                </c:pt>
                <c:pt idx="3873">
                  <c:v>-1.7063039906620001</c:v>
                </c:pt>
                <c:pt idx="3874">
                  <c:v>-1.7063471672999999</c:v>
                </c:pt>
                <c:pt idx="3875">
                  <c:v>-1.7063910201919983</c:v>
                </c:pt>
                <c:pt idx="3876">
                  <c:v>-1.7064355490379999</c:v>
                </c:pt>
                <c:pt idx="3877">
                  <c:v>-1.706480753528</c:v>
                </c:pt>
                <c:pt idx="3878">
                  <c:v>-1.70652663335</c:v>
                </c:pt>
                <c:pt idx="3879">
                  <c:v>-1.7065731881739978</c:v>
                </c:pt>
                <c:pt idx="3880">
                  <c:v>-1.706620417666</c:v>
                </c:pt>
                <c:pt idx="3881">
                  <c:v>-1.7066683214860001</c:v>
                </c:pt>
                <c:pt idx="3882">
                  <c:v>-1.706716899278</c:v>
                </c:pt>
                <c:pt idx="3883">
                  <c:v>-1.7067661506860001</c:v>
                </c:pt>
                <c:pt idx="3884">
                  <c:v>-1.7068160753420001</c:v>
                </c:pt>
                <c:pt idx="3885">
                  <c:v>-1.706866672868</c:v>
                </c:pt>
                <c:pt idx="3886">
                  <c:v>-1.706917942882</c:v>
                </c:pt>
                <c:pt idx="3887">
                  <c:v>-1.706969884994</c:v>
                </c:pt>
                <c:pt idx="3888">
                  <c:v>-1.7070224988059999</c:v>
                </c:pt>
                <c:pt idx="3889">
                  <c:v>-1.7070757839139981</c:v>
                </c:pt>
                <c:pt idx="3890">
                  <c:v>-1.7071297399059999</c:v>
                </c:pt>
                <c:pt idx="3891">
                  <c:v>-1.7071843663640001</c:v>
                </c:pt>
                <c:pt idx="3892">
                  <c:v>-1.7072396628639999</c:v>
                </c:pt>
                <c:pt idx="3893">
                  <c:v>-1.707295628971998</c:v>
                </c:pt>
                <c:pt idx="3894">
                  <c:v>-1.707352264254</c:v>
                </c:pt>
                <c:pt idx="3895">
                  <c:v>-1.7074095682660002</c:v>
                </c:pt>
                <c:pt idx="3896">
                  <c:v>-1.7074675405599999</c:v>
                </c:pt>
                <c:pt idx="3897">
                  <c:v>-1.707526180678</c:v>
                </c:pt>
                <c:pt idx="3898">
                  <c:v>-1.707585488164</c:v>
                </c:pt>
                <c:pt idx="3899">
                  <c:v>-1.7076454625499999</c:v>
                </c:pt>
                <c:pt idx="3900">
                  <c:v>-1.7077061033659999</c:v>
                </c:pt>
                <c:pt idx="3901">
                  <c:v>-1.7077674101359979</c:v>
                </c:pt>
                <c:pt idx="3902">
                  <c:v>-1.7078293823799982</c:v>
                </c:pt>
                <c:pt idx="3903">
                  <c:v>-1.707892019611998</c:v>
                </c:pt>
                <c:pt idx="3904">
                  <c:v>-1.707955321342</c:v>
                </c:pt>
                <c:pt idx="3905">
                  <c:v>-1.708019287075998</c:v>
                </c:pt>
                <c:pt idx="3906">
                  <c:v>-1.708083916314</c:v>
                </c:pt>
                <c:pt idx="3907">
                  <c:v>-1.708149208552</c:v>
                </c:pt>
                <c:pt idx="3908">
                  <c:v>-1.7082151632839981</c:v>
                </c:pt>
                <c:pt idx="3909">
                  <c:v>-1.708281779995998</c:v>
                </c:pt>
                <c:pt idx="3910">
                  <c:v>-1.708349058174</c:v>
                </c:pt>
                <c:pt idx="3911">
                  <c:v>-1.7084169972959979</c:v>
                </c:pt>
                <c:pt idx="3912">
                  <c:v>-1.7084855968379979</c:v>
                </c:pt>
                <c:pt idx="3913">
                  <c:v>-1.708554856276</c:v>
                </c:pt>
                <c:pt idx="3914">
                  <c:v>-1.7086247750719998</c:v>
                </c:pt>
                <c:pt idx="3915">
                  <c:v>-1.708695352695998</c:v>
                </c:pt>
                <c:pt idx="3916">
                  <c:v>-1.7087665886059999</c:v>
                </c:pt>
                <c:pt idx="3917">
                  <c:v>-1.70883848226</c:v>
                </c:pt>
                <c:pt idx="3918">
                  <c:v>-1.7089110331099979</c:v>
                </c:pt>
                <c:pt idx="3919">
                  <c:v>-1.7089842406060001</c:v>
                </c:pt>
                <c:pt idx="3920">
                  <c:v>-1.709058104195998</c:v>
                </c:pt>
                <c:pt idx="3921">
                  <c:v>-1.7091326233219999</c:v>
                </c:pt>
                <c:pt idx="3922">
                  <c:v>-1.7092077974200002</c:v>
                </c:pt>
                <c:pt idx="3923">
                  <c:v>-1.7092836259279978</c:v>
                </c:pt>
                <c:pt idx="3924">
                  <c:v>-1.7093601082759999</c:v>
                </c:pt>
                <c:pt idx="3925">
                  <c:v>-1.7094372438899981</c:v>
                </c:pt>
                <c:pt idx="3926">
                  <c:v>-1.7095150321979982</c:v>
                </c:pt>
                <c:pt idx="3927">
                  <c:v>-1.7095934726179982</c:v>
                </c:pt>
                <c:pt idx="3928">
                  <c:v>-1.7096725645639999</c:v>
                </c:pt>
                <c:pt idx="3929">
                  <c:v>-1.709752307451998</c:v>
                </c:pt>
                <c:pt idx="3930">
                  <c:v>-1.7098327006899998</c:v>
                </c:pt>
                <c:pt idx="3931">
                  <c:v>-1.7099137436820002</c:v>
                </c:pt>
                <c:pt idx="3932">
                  <c:v>-1.7099954358279981</c:v>
                </c:pt>
                <c:pt idx="3933">
                  <c:v>-1.7100777765239983</c:v>
                </c:pt>
                <c:pt idx="3934">
                  <c:v>-1.7101607651620001</c:v>
                </c:pt>
                <c:pt idx="3935">
                  <c:v>-1.7102444011319999</c:v>
                </c:pt>
                <c:pt idx="3936">
                  <c:v>-1.7103286838159999</c:v>
                </c:pt>
                <c:pt idx="3937">
                  <c:v>-1.710413612591998</c:v>
                </c:pt>
                <c:pt idx="3938">
                  <c:v>-1.710499186835998</c:v>
                </c:pt>
                <c:pt idx="3939">
                  <c:v>-1.7105854059179979</c:v>
                </c:pt>
                <c:pt idx="3940">
                  <c:v>-1.710672269202</c:v>
                </c:pt>
                <c:pt idx="3941">
                  <c:v>-1.710759776046</c:v>
                </c:pt>
                <c:pt idx="3942">
                  <c:v>-1.71084792581</c:v>
                </c:pt>
                <c:pt idx="3943">
                  <c:v>-1.7109367178379997</c:v>
                </c:pt>
                <c:pt idx="3944">
                  <c:v>-1.71102615148</c:v>
                </c:pt>
                <c:pt idx="3945">
                  <c:v>-1.7111162260699999</c:v>
                </c:pt>
                <c:pt idx="3946">
                  <c:v>-1.711206940946</c:v>
                </c:pt>
                <c:pt idx="3947">
                  <c:v>-1.7112982954340001</c:v>
                </c:pt>
                <c:pt idx="3948">
                  <c:v>-1.711390288854</c:v>
                </c:pt>
                <c:pt idx="3949">
                  <c:v>-1.711482920526</c:v>
                </c:pt>
                <c:pt idx="3950">
                  <c:v>-1.711576189758</c:v>
                </c:pt>
                <c:pt idx="3951">
                  <c:v>-1.7116700958539979</c:v>
                </c:pt>
                <c:pt idx="3952">
                  <c:v>-1.711764638111998</c:v>
                </c:pt>
                <c:pt idx="3953">
                  <c:v>-1.7118598158199998</c:v>
                </c:pt>
                <c:pt idx="3954">
                  <c:v>-1.711955628266</c:v>
                </c:pt>
                <c:pt idx="3955">
                  <c:v>-1.712052074725998</c:v>
                </c:pt>
                <c:pt idx="3956">
                  <c:v>-1.7121491544699998</c:v>
                </c:pt>
                <c:pt idx="3957">
                  <c:v>-1.7122468667599999</c:v>
                </c:pt>
                <c:pt idx="3958">
                  <c:v>-1.712345210854</c:v>
                </c:pt>
                <c:pt idx="3959">
                  <c:v>-1.7124441859999981</c:v>
                </c:pt>
                <c:pt idx="3960">
                  <c:v>-1.7125437914360002</c:v>
                </c:pt>
                <c:pt idx="3961">
                  <c:v>-1.7126440264</c:v>
                </c:pt>
                <c:pt idx="3962">
                  <c:v>-1.7127448901119999</c:v>
                </c:pt>
                <c:pt idx="3963">
                  <c:v>-1.7128463817920001</c:v>
                </c:pt>
                <c:pt idx="3964">
                  <c:v>-1.7129485006459999</c:v>
                </c:pt>
                <c:pt idx="3965">
                  <c:v>-1.7130512458779981</c:v>
                </c:pt>
                <c:pt idx="3966">
                  <c:v>-1.7131546166780001</c:v>
                </c:pt>
                <c:pt idx="3967">
                  <c:v>-1.713258612228</c:v>
                </c:pt>
                <c:pt idx="3968">
                  <c:v>-1.7133632317020002</c:v>
                </c:pt>
                <c:pt idx="3969">
                  <c:v>-1.7134684742680002</c:v>
                </c:pt>
                <c:pt idx="3970">
                  <c:v>-1.713574339079998</c:v>
                </c:pt>
                <c:pt idx="3971">
                  <c:v>-1.7136808252859981</c:v>
                </c:pt>
                <c:pt idx="3972">
                  <c:v>-1.713787932022</c:v>
                </c:pt>
                <c:pt idx="3973">
                  <c:v>-1.7138956584159979</c:v>
                </c:pt>
                <c:pt idx="3974">
                  <c:v>-1.714004003588</c:v>
                </c:pt>
                <c:pt idx="3975">
                  <c:v>-1.7141129666439983</c:v>
                </c:pt>
                <c:pt idx="3976">
                  <c:v>-1.714222546683998</c:v>
                </c:pt>
                <c:pt idx="3977">
                  <c:v>-1.7143327427939998</c:v>
                </c:pt>
                <c:pt idx="3978">
                  <c:v>-1.7144435540539997</c:v>
                </c:pt>
                <c:pt idx="3979">
                  <c:v>-1.7145549795300001</c:v>
                </c:pt>
                <c:pt idx="3980">
                  <c:v>-1.7146670182799979</c:v>
                </c:pt>
                <c:pt idx="3981">
                  <c:v>-1.7147796693519981</c:v>
                </c:pt>
                <c:pt idx="3982">
                  <c:v>-1.714892931778</c:v>
                </c:pt>
                <c:pt idx="3983">
                  <c:v>-1.7150068045880003</c:v>
                </c:pt>
                <c:pt idx="3984">
                  <c:v>-1.715121286791998</c:v>
                </c:pt>
                <c:pt idx="3985">
                  <c:v>-1.715236377395998</c:v>
                </c:pt>
                <c:pt idx="3986">
                  <c:v>-1.71535207539</c:v>
                </c:pt>
                <c:pt idx="3987">
                  <c:v>-1.715468379756</c:v>
                </c:pt>
                <c:pt idx="3988">
                  <c:v>-1.7155852894619998</c:v>
                </c:pt>
                <c:pt idx="3989">
                  <c:v>-1.715702803468</c:v>
                </c:pt>
                <c:pt idx="3990">
                  <c:v>-1.7158209207219999</c:v>
                </c:pt>
                <c:pt idx="3991">
                  <c:v>-1.7159396401540001</c:v>
                </c:pt>
                <c:pt idx="3992">
                  <c:v>-1.716058960694</c:v>
                </c:pt>
                <c:pt idx="3993">
                  <c:v>-1.7161788812499998</c:v>
                </c:pt>
                <c:pt idx="3994">
                  <c:v>-1.7162994007219978</c:v>
                </c:pt>
                <c:pt idx="3995">
                  <c:v>-1.7164205180019998</c:v>
                </c:pt>
                <c:pt idx="3996">
                  <c:v>-1.7165422319620001</c:v>
                </c:pt>
                <c:pt idx="3997">
                  <c:v>-1.7166645414719999</c:v>
                </c:pt>
                <c:pt idx="3998">
                  <c:v>-1.7167874453799998</c:v>
                </c:pt>
                <c:pt idx="3999">
                  <c:v>-1.7169109425319982</c:v>
                </c:pt>
                <c:pt idx="4000">
                  <c:v>-1.717035031754</c:v>
                </c:pt>
                <c:pt idx="4001">
                  <c:v>-1.7171597118620001</c:v>
                </c:pt>
                <c:pt idx="4002">
                  <c:v>-1.7172849816639999</c:v>
                </c:pt>
                <c:pt idx="4003">
                  <c:v>-1.7174108399519981</c:v>
                </c:pt>
                <c:pt idx="4004">
                  <c:v>-1.717537285508</c:v>
                </c:pt>
                <c:pt idx="4005">
                  <c:v>-1.7176643170999999</c:v>
                </c:pt>
                <c:pt idx="4006">
                  <c:v>-1.7177919334839979</c:v>
                </c:pt>
                <c:pt idx="4007">
                  <c:v>-1.7179201334080001</c:v>
                </c:pt>
                <c:pt idx="4008">
                  <c:v>-1.718048915604</c:v>
                </c:pt>
                <c:pt idx="4009">
                  <c:v>-1.7181782787919979</c:v>
                </c:pt>
                <c:pt idx="4010">
                  <c:v>-1.718308221684</c:v>
                </c:pt>
                <c:pt idx="4011">
                  <c:v>-1.7184387429760002</c:v>
                </c:pt>
                <c:pt idx="4012">
                  <c:v>-1.7185698413540003</c:v>
                </c:pt>
                <c:pt idx="4013">
                  <c:v>-1.7187015154900001</c:v>
                </c:pt>
                <c:pt idx="4014">
                  <c:v>-1.718833764049998</c:v>
                </c:pt>
                <c:pt idx="4015">
                  <c:v>-1.718966585682</c:v>
                </c:pt>
                <c:pt idx="4016">
                  <c:v>-1.7190999790239998</c:v>
                </c:pt>
                <c:pt idx="4017">
                  <c:v>-1.719233942703998</c:v>
                </c:pt>
                <c:pt idx="4018">
                  <c:v>-1.71936847534</c:v>
                </c:pt>
                <c:pt idx="4019">
                  <c:v>-1.719503575535998</c:v>
                </c:pt>
                <c:pt idx="4020">
                  <c:v>-1.7196392418819999</c:v>
                </c:pt>
                <c:pt idx="4021">
                  <c:v>-1.7197754729639978</c:v>
                </c:pt>
                <c:pt idx="4022">
                  <c:v>-1.719912267349998</c:v>
                </c:pt>
                <c:pt idx="4023">
                  <c:v>-1.7200496236039999</c:v>
                </c:pt>
                <c:pt idx="4024">
                  <c:v>-1.7201875402720002</c:v>
                </c:pt>
                <c:pt idx="4025">
                  <c:v>-1.720326015891998</c:v>
                </c:pt>
                <c:pt idx="4026">
                  <c:v>-1.7204650489939981</c:v>
                </c:pt>
                <c:pt idx="4027">
                  <c:v>-1.7206046380939981</c:v>
                </c:pt>
                <c:pt idx="4028">
                  <c:v>-1.7207447817019998</c:v>
                </c:pt>
                <c:pt idx="4029">
                  <c:v>-1.720885478311998</c:v>
                </c:pt>
                <c:pt idx="4030">
                  <c:v>-1.7210267264099999</c:v>
                </c:pt>
                <c:pt idx="4031">
                  <c:v>-1.721168524476</c:v>
                </c:pt>
                <c:pt idx="4032">
                  <c:v>-1.7213108709759999</c:v>
                </c:pt>
                <c:pt idx="4033">
                  <c:v>-1.7214537643700001</c:v>
                </c:pt>
                <c:pt idx="4034">
                  <c:v>-1.7215972031019999</c:v>
                </c:pt>
                <c:pt idx="4035">
                  <c:v>-1.7217411856159979</c:v>
                </c:pt>
                <c:pt idx="4036">
                  <c:v>-1.72188571034</c:v>
                </c:pt>
                <c:pt idx="4037">
                  <c:v>-1.7220307756959998</c:v>
                </c:pt>
                <c:pt idx="4038">
                  <c:v>-1.7221763800979981</c:v>
                </c:pt>
                <c:pt idx="4039">
                  <c:v>-1.72232252195</c:v>
                </c:pt>
                <c:pt idx="4040">
                  <c:v>-1.7224691996479982</c:v>
                </c:pt>
                <c:pt idx="4041">
                  <c:v>-1.722616411582</c:v>
                </c:pt>
                <c:pt idx="4042">
                  <c:v>-1.722764156131998</c:v>
                </c:pt>
                <c:pt idx="4043">
                  <c:v>-1.7229124316720001</c:v>
                </c:pt>
                <c:pt idx="4044">
                  <c:v>-1.723061236569998</c:v>
                </c:pt>
                <c:pt idx="4045">
                  <c:v>-1.7232105691820001</c:v>
                </c:pt>
                <c:pt idx="4046">
                  <c:v>-1.723360427863998</c:v>
                </c:pt>
                <c:pt idx="4047">
                  <c:v>-1.7235108109619999</c:v>
                </c:pt>
                <c:pt idx="4048">
                  <c:v>-1.7236617168139978</c:v>
                </c:pt>
                <c:pt idx="4049">
                  <c:v>-1.723813143755998</c:v>
                </c:pt>
                <c:pt idx="4050">
                  <c:v>-1.723965090116</c:v>
                </c:pt>
                <c:pt idx="4051">
                  <c:v>-1.7241175542180001</c:v>
                </c:pt>
                <c:pt idx="4052">
                  <c:v>-1.724270534377998</c:v>
                </c:pt>
                <c:pt idx="4053">
                  <c:v>-1.7244240289140003</c:v>
                </c:pt>
                <c:pt idx="4054">
                  <c:v>-1.724578036129998</c:v>
                </c:pt>
                <c:pt idx="4055">
                  <c:v>-1.7247325543359981</c:v>
                </c:pt>
                <c:pt idx="4056">
                  <c:v>-1.7248875818279978</c:v>
                </c:pt>
                <c:pt idx="4057">
                  <c:v>-1.7250431169079981</c:v>
                </c:pt>
                <c:pt idx="4058">
                  <c:v>-1.7251991578679979</c:v>
                </c:pt>
                <c:pt idx="4059">
                  <c:v>-1.725355703</c:v>
                </c:pt>
                <c:pt idx="4060">
                  <c:v>-1.725512750594</c:v>
                </c:pt>
                <c:pt idx="4061">
                  <c:v>-1.725670298935998</c:v>
                </c:pt>
                <c:pt idx="4062">
                  <c:v>-1.7258283463100001</c:v>
                </c:pt>
                <c:pt idx="4063">
                  <c:v>-1.725986891002</c:v>
                </c:pt>
                <c:pt idx="4064">
                  <c:v>-1.7261459312939997</c:v>
                </c:pt>
                <c:pt idx="4065">
                  <c:v>-1.7263054654679999</c:v>
                </c:pt>
                <c:pt idx="4066">
                  <c:v>-1.7264654918060001</c:v>
                </c:pt>
                <c:pt idx="4067">
                  <c:v>-1.7266260085860001</c:v>
                </c:pt>
                <c:pt idx="4068">
                  <c:v>-1.726787014093998</c:v>
                </c:pt>
                <c:pt idx="4069">
                  <c:v>-1.7269485066099999</c:v>
                </c:pt>
                <c:pt idx="4070">
                  <c:v>-1.7271104844199998</c:v>
                </c:pt>
                <c:pt idx="4071">
                  <c:v>-1.7272729458079978</c:v>
                </c:pt>
                <c:pt idx="4072">
                  <c:v>-1.7274358890600001</c:v>
                </c:pt>
                <c:pt idx="4073">
                  <c:v>-1.727599312468</c:v>
                </c:pt>
                <c:pt idx="4074">
                  <c:v>-1.7277632143239983</c:v>
                </c:pt>
                <c:pt idx="4075">
                  <c:v>-1.7279275929219982</c:v>
                </c:pt>
                <c:pt idx="4076">
                  <c:v>-1.728092446562</c:v>
                </c:pt>
                <c:pt idx="4077">
                  <c:v>-1.728257773548</c:v>
                </c:pt>
                <c:pt idx="4078">
                  <c:v>-1.7284235721860002</c:v>
                </c:pt>
                <c:pt idx="4079">
                  <c:v>-1.72858984079</c:v>
                </c:pt>
                <c:pt idx="4080">
                  <c:v>-1.7287565776759999</c:v>
                </c:pt>
                <c:pt idx="4081">
                  <c:v>-1.7289237811679998</c:v>
                </c:pt>
                <c:pt idx="4082">
                  <c:v>-1.7290914495959979</c:v>
                </c:pt>
                <c:pt idx="4083">
                  <c:v>-1.7292595812939981</c:v>
                </c:pt>
                <c:pt idx="4084">
                  <c:v>-1.729428174608</c:v>
                </c:pt>
                <c:pt idx="4085">
                  <c:v>-1.7295972278859979</c:v>
                </c:pt>
                <c:pt idx="4086">
                  <c:v>-1.7297667394859999</c:v>
                </c:pt>
                <c:pt idx="4087">
                  <c:v>-1.7299367077759997</c:v>
                </c:pt>
                <c:pt idx="4088">
                  <c:v>-1.7301071311319982</c:v>
                </c:pt>
                <c:pt idx="4089">
                  <c:v>-1.730278007937998</c:v>
                </c:pt>
                <c:pt idx="4090">
                  <c:v>-1.7304493365859999</c:v>
                </c:pt>
                <c:pt idx="4091">
                  <c:v>-1.7306211154839981</c:v>
                </c:pt>
                <c:pt idx="4092">
                  <c:v>-1.7307933430439981</c:v>
                </c:pt>
                <c:pt idx="4093">
                  <c:v>-1.730966017694</c:v>
                </c:pt>
                <c:pt idx="4094">
                  <c:v>-1.7311391378719982</c:v>
                </c:pt>
                <c:pt idx="4095">
                  <c:v>-1.731312702024</c:v>
                </c:pt>
                <c:pt idx="4096">
                  <c:v>-1.7314867086139998</c:v>
                </c:pt>
                <c:pt idx="4097">
                  <c:v>-1.7316611561139981</c:v>
                </c:pt>
                <c:pt idx="4098">
                  <c:v>-1.731836043015998</c:v>
                </c:pt>
                <c:pt idx="4099">
                  <c:v>-1.732011367817998</c:v>
                </c:pt>
                <c:pt idx="4100">
                  <c:v>-1.732187129038</c:v>
                </c:pt>
                <c:pt idx="4101">
                  <c:v>-1.7323633252019979</c:v>
                </c:pt>
                <c:pt idx="4102">
                  <c:v>-1.7325399548599998</c:v>
                </c:pt>
                <c:pt idx="4103">
                  <c:v>-1.7327170165679999</c:v>
                </c:pt>
                <c:pt idx="4104">
                  <c:v>-1.7328945089059997</c:v>
                </c:pt>
                <c:pt idx="4105">
                  <c:v>-1.7330724304660001</c:v>
                </c:pt>
                <c:pt idx="4106">
                  <c:v>-1.7332507798559977</c:v>
                </c:pt>
                <c:pt idx="4107">
                  <c:v>-1.7334295557019999</c:v>
                </c:pt>
                <c:pt idx="4108">
                  <c:v>-1.733608756652</c:v>
                </c:pt>
                <c:pt idx="4109">
                  <c:v>-1.733788381364</c:v>
                </c:pt>
                <c:pt idx="4110">
                  <c:v>-1.7339684285219998</c:v>
                </c:pt>
                <c:pt idx="4111">
                  <c:v>-1.734148896822</c:v>
                </c:pt>
                <c:pt idx="4112">
                  <c:v>-1.734329784985998</c:v>
                </c:pt>
                <c:pt idx="4113">
                  <c:v>-1.7345110917499997</c:v>
                </c:pt>
                <c:pt idx="4114">
                  <c:v>-1.7346928158719981</c:v>
                </c:pt>
                <c:pt idx="4115">
                  <c:v>-1.7348749561299999</c:v>
                </c:pt>
                <c:pt idx="4116">
                  <c:v>-1.7350575113260001</c:v>
                </c:pt>
                <c:pt idx="4117">
                  <c:v>-1.7352404802780002</c:v>
                </c:pt>
                <c:pt idx="4118">
                  <c:v>-1.735423861828</c:v>
                </c:pt>
                <c:pt idx="4119">
                  <c:v>-1.7356076548400001</c:v>
                </c:pt>
                <c:pt idx="4120">
                  <c:v>-1.7357918581979979</c:v>
                </c:pt>
                <c:pt idx="4121">
                  <c:v>-1.735976470811998</c:v>
                </c:pt>
                <c:pt idx="4122">
                  <c:v>-1.7361614916120001</c:v>
                </c:pt>
                <c:pt idx="4123">
                  <c:v>-1.736346919552</c:v>
                </c:pt>
                <c:pt idx="4124">
                  <c:v>-1.736532753608</c:v>
                </c:pt>
                <c:pt idx="4125">
                  <c:v>-1.7367189927819999</c:v>
                </c:pt>
                <c:pt idx="4126">
                  <c:v>-1.7369056360999999</c:v>
                </c:pt>
                <c:pt idx="4127">
                  <c:v>-1.7370926826099999</c:v>
                </c:pt>
                <c:pt idx="4128">
                  <c:v>-1.7372801313839981</c:v>
                </c:pt>
                <c:pt idx="4129">
                  <c:v>-1.737467981521998</c:v>
                </c:pt>
                <c:pt idx="4130">
                  <c:v>-1.737656232148</c:v>
                </c:pt>
                <c:pt idx="4131">
                  <c:v>-1.7378448824079997</c:v>
                </c:pt>
                <c:pt idx="4132">
                  <c:v>-1.7380339314780002</c:v>
                </c:pt>
                <c:pt idx="4133">
                  <c:v>-1.738223378554</c:v>
                </c:pt>
                <c:pt idx="4134">
                  <c:v>-1.7384132228659979</c:v>
                </c:pt>
                <c:pt idx="4135">
                  <c:v>-1.7386034636600001</c:v>
                </c:pt>
                <c:pt idx="4136">
                  <c:v>-1.7387941002179998</c:v>
                </c:pt>
                <c:pt idx="4137">
                  <c:v>-1.7389851318379981</c:v>
                </c:pt>
                <c:pt idx="4138">
                  <c:v>-1.7391765578519978</c:v>
                </c:pt>
                <c:pt idx="4139">
                  <c:v>-1.7393683776180002</c:v>
                </c:pt>
                <c:pt idx="4140">
                  <c:v>-1.7395605905159981</c:v>
                </c:pt>
                <c:pt idx="4141">
                  <c:v>-1.739753195955998</c:v>
                </c:pt>
                <c:pt idx="4142">
                  <c:v>-1.7399461933739999</c:v>
                </c:pt>
                <c:pt idx="4143">
                  <c:v>-1.740139582231998</c:v>
                </c:pt>
                <c:pt idx="4144">
                  <c:v>-1.7403333620220001</c:v>
                </c:pt>
                <c:pt idx="4145">
                  <c:v>-1.7405275322580001</c:v>
                </c:pt>
                <c:pt idx="4146">
                  <c:v>-1.7407220924820002</c:v>
                </c:pt>
                <c:pt idx="4147">
                  <c:v>-1.7409170422660001</c:v>
                </c:pt>
                <c:pt idx="4148">
                  <c:v>-1.7411123812059999</c:v>
                </c:pt>
                <c:pt idx="4149">
                  <c:v>-1.7413081089259999</c:v>
                </c:pt>
                <c:pt idx="4150">
                  <c:v>-1.741504225074</c:v>
                </c:pt>
                <c:pt idx="4151">
                  <c:v>-1.7417007293300002</c:v>
                </c:pt>
                <c:pt idx="4152">
                  <c:v>-1.7418976213939978</c:v>
                </c:pt>
                <c:pt idx="4153">
                  <c:v>-1.7420949009959978</c:v>
                </c:pt>
                <c:pt idx="4154">
                  <c:v>-1.7422925678919978</c:v>
                </c:pt>
                <c:pt idx="4155">
                  <c:v>-1.7424906218639979</c:v>
                </c:pt>
                <c:pt idx="4156">
                  <c:v>-1.742689062719998</c:v>
                </c:pt>
                <c:pt idx="4157">
                  <c:v>-1.7428878902920002</c:v>
                </c:pt>
                <c:pt idx="4158">
                  <c:v>-1.743087104442</c:v>
                </c:pt>
                <c:pt idx="4159">
                  <c:v>-1.7432867050500001</c:v>
                </c:pt>
                <c:pt idx="4160">
                  <c:v>-1.7434866920280001</c:v>
                </c:pt>
                <c:pt idx="4161">
                  <c:v>-1.7436870653099981</c:v>
                </c:pt>
                <c:pt idx="4162">
                  <c:v>-1.743887824853998</c:v>
                </c:pt>
                <c:pt idx="4163">
                  <c:v>-1.744088970642</c:v>
                </c:pt>
                <c:pt idx="4164">
                  <c:v>-1.7442905026839981</c:v>
                </c:pt>
                <c:pt idx="4165">
                  <c:v>-1.7444924210099979</c:v>
                </c:pt>
                <c:pt idx="4166">
                  <c:v>-1.744694725672</c:v>
                </c:pt>
                <c:pt idx="4167">
                  <c:v>-1.744897416747998</c:v>
                </c:pt>
                <c:pt idx="4168">
                  <c:v>-1.7451004943380002</c:v>
                </c:pt>
                <c:pt idx="4169">
                  <c:v>-1.745303958562</c:v>
                </c:pt>
                <c:pt idx="4170">
                  <c:v>-1.7455078095659999</c:v>
                </c:pt>
                <c:pt idx="4171">
                  <c:v>-1.745712047514</c:v>
                </c:pt>
                <c:pt idx="4172">
                  <c:v>-1.7459166725899999</c:v>
                </c:pt>
                <c:pt idx="4173">
                  <c:v>-1.746121685004</c:v>
                </c:pt>
                <c:pt idx="4174">
                  <c:v>-1.7463270849799999</c:v>
                </c:pt>
                <c:pt idx="4175">
                  <c:v>-1.7465328727659999</c:v>
                </c:pt>
                <c:pt idx="4176">
                  <c:v>-1.7467390486240002</c:v>
                </c:pt>
                <c:pt idx="4177">
                  <c:v>-1.7469456128400001</c:v>
                </c:pt>
                <c:pt idx="4178">
                  <c:v>-1.7471525657139999</c:v>
                </c:pt>
                <c:pt idx="4179">
                  <c:v>-1.747359907566</c:v>
                </c:pt>
                <c:pt idx="4180">
                  <c:v>-1.7475676387319981</c:v>
                </c:pt>
                <c:pt idx="4181">
                  <c:v>-1.747775759564</c:v>
                </c:pt>
                <c:pt idx="4182">
                  <c:v>-1.7479842704300002</c:v>
                </c:pt>
                <c:pt idx="4183">
                  <c:v>-1.748193171714</c:v>
                </c:pt>
                <c:pt idx="4184">
                  <c:v>-1.7484024638139999</c:v>
                </c:pt>
                <c:pt idx="4185">
                  <c:v>-1.748612147139998</c:v>
                </c:pt>
                <c:pt idx="4186">
                  <c:v>-1.7488222221180001</c:v>
                </c:pt>
                <c:pt idx="4187">
                  <c:v>-1.749032689186</c:v>
                </c:pt>
                <c:pt idx="4188">
                  <c:v>-1.7492435487919999</c:v>
                </c:pt>
                <c:pt idx="4189">
                  <c:v>-1.7494548014</c:v>
                </c:pt>
                <c:pt idx="4190">
                  <c:v>-1.7496664474799999</c:v>
                </c:pt>
                <c:pt idx="4191">
                  <c:v>-1.7498784875140001</c:v>
                </c:pt>
                <c:pt idx="4192">
                  <c:v>-1.7500909219939977</c:v>
                </c:pt>
                <c:pt idx="4193">
                  <c:v>-1.7503037514160003</c:v>
                </c:pt>
                <c:pt idx="4194">
                  <c:v>-1.7505169762900001</c:v>
                </c:pt>
                <c:pt idx="4195">
                  <c:v>-1.750730597131998</c:v>
                </c:pt>
                <c:pt idx="4196">
                  <c:v>-1.7509446144580001</c:v>
                </c:pt>
                <c:pt idx="4197">
                  <c:v>-1.7511590287999999</c:v>
                </c:pt>
                <c:pt idx="4198">
                  <c:v>-1.7513738406859978</c:v>
                </c:pt>
                <c:pt idx="4199">
                  <c:v>-1.751589050651998</c:v>
                </c:pt>
                <c:pt idx="4200">
                  <c:v>-1.7518046592359999</c:v>
                </c:pt>
                <c:pt idx="4201">
                  <c:v>-1.752020666982</c:v>
                </c:pt>
                <c:pt idx="4202">
                  <c:v>-1.7522370744340001</c:v>
                </c:pt>
                <c:pt idx="4203">
                  <c:v>-1.7524538821340001</c:v>
                </c:pt>
                <c:pt idx="4204">
                  <c:v>-1.7526710906279979</c:v>
                </c:pt>
                <c:pt idx="4205">
                  <c:v>-1.75288870046</c:v>
                </c:pt>
                <c:pt idx="4206">
                  <c:v>-1.753106712174</c:v>
                </c:pt>
                <c:pt idx="4207">
                  <c:v>-1.7533251263119978</c:v>
                </c:pt>
                <c:pt idx="4208">
                  <c:v>-1.7535439434119999</c:v>
                </c:pt>
                <c:pt idx="4209">
                  <c:v>-1.753763164007998</c:v>
                </c:pt>
                <c:pt idx="4210">
                  <c:v>-1.7539827886300001</c:v>
                </c:pt>
                <c:pt idx="4211">
                  <c:v>-1.7542028178060001</c:v>
                </c:pt>
                <c:pt idx="4212">
                  <c:v>-1.7544232520540002</c:v>
                </c:pt>
                <c:pt idx="4213">
                  <c:v>-1.754644091886</c:v>
                </c:pt>
                <c:pt idx="4214">
                  <c:v>-1.7548653378099981</c:v>
                </c:pt>
                <c:pt idx="4215">
                  <c:v>-1.7550869903219999</c:v>
                </c:pt>
                <c:pt idx="4216">
                  <c:v>-1.7553090499080002</c:v>
                </c:pt>
                <c:pt idx="4217">
                  <c:v>-1.7555315170499981</c:v>
                </c:pt>
                <c:pt idx="4218">
                  <c:v>-1.7557543922159999</c:v>
                </c:pt>
                <c:pt idx="4219">
                  <c:v>-1.7559776758599979</c:v>
                </c:pt>
                <c:pt idx="4220">
                  <c:v>-1.7562013684279998</c:v>
                </c:pt>
                <c:pt idx="4221">
                  <c:v>-1.7564254703539999</c:v>
                </c:pt>
                <c:pt idx="4222">
                  <c:v>-1.756649982054</c:v>
                </c:pt>
                <c:pt idx="4223">
                  <c:v>-1.7568749039339979</c:v>
                </c:pt>
                <c:pt idx="4224">
                  <c:v>-1.7571002363820001</c:v>
                </c:pt>
                <c:pt idx="4225">
                  <c:v>-1.7573259797760001</c:v>
                </c:pt>
                <c:pt idx="4226">
                  <c:v>-1.7575521344699998</c:v>
                </c:pt>
                <c:pt idx="4227">
                  <c:v>-1.757778700806</c:v>
                </c:pt>
                <c:pt idx="4228">
                  <c:v>-1.7580056791100001</c:v>
                </c:pt>
                <c:pt idx="4229">
                  <c:v>-1.7582330696839998</c:v>
                </c:pt>
                <c:pt idx="4230">
                  <c:v>-1.7584608728159978</c:v>
                </c:pt>
                <c:pt idx="4231">
                  <c:v>-1.7586890887720001</c:v>
                </c:pt>
                <c:pt idx="4232">
                  <c:v>-1.7589177177999979</c:v>
                </c:pt>
                <c:pt idx="4233">
                  <c:v>-1.759146760126</c:v>
                </c:pt>
                <c:pt idx="4234">
                  <c:v>-1.759376215955998</c:v>
                </c:pt>
                <c:pt idx="4235">
                  <c:v>-1.7596060854719999</c:v>
                </c:pt>
                <c:pt idx="4236">
                  <c:v>-1.7598363688360001</c:v>
                </c:pt>
                <c:pt idx="4237">
                  <c:v>-1.7600670661859978</c:v>
                </c:pt>
                <c:pt idx="4238">
                  <c:v>-1.760298177636</c:v>
                </c:pt>
                <c:pt idx="4239">
                  <c:v>-1.7605297032779998</c:v>
                </c:pt>
                <c:pt idx="4240">
                  <c:v>-1.7607616431819981</c:v>
                </c:pt>
                <c:pt idx="4241">
                  <c:v>-1.7609939973859978</c:v>
                </c:pt>
                <c:pt idx="4242">
                  <c:v>-1.7612267659100003</c:v>
                </c:pt>
                <c:pt idx="4243">
                  <c:v>-1.7614599487439999</c:v>
                </c:pt>
                <c:pt idx="4244">
                  <c:v>-1.7616935458559979</c:v>
                </c:pt>
                <c:pt idx="4245">
                  <c:v>-1.7619275571840001</c:v>
                </c:pt>
                <c:pt idx="4246">
                  <c:v>-1.7621619826419981</c:v>
                </c:pt>
                <c:pt idx="4247">
                  <c:v>-1.762396822118</c:v>
                </c:pt>
                <c:pt idx="4248">
                  <c:v>-1.762632075472</c:v>
                </c:pt>
                <c:pt idx="4249">
                  <c:v>-1.7628677425319981</c:v>
                </c:pt>
                <c:pt idx="4250">
                  <c:v>-1.7631038231059999</c:v>
                </c:pt>
                <c:pt idx="4251">
                  <c:v>-1.7633403169699999</c:v>
                </c:pt>
                <c:pt idx="4252">
                  <c:v>-1.763577223871998</c:v>
                </c:pt>
                <c:pt idx="4253">
                  <c:v>-1.763814543534</c:v>
                </c:pt>
                <c:pt idx="4254">
                  <c:v>-1.7640522756480002</c:v>
                </c:pt>
                <c:pt idx="4255">
                  <c:v>-1.7642904198759981</c:v>
                </c:pt>
                <c:pt idx="4256">
                  <c:v>-1.7645289758560001</c:v>
                </c:pt>
                <c:pt idx="4257">
                  <c:v>-1.764767943194</c:v>
                </c:pt>
                <c:pt idx="4258">
                  <c:v>-1.7650073214700002</c:v>
                </c:pt>
                <c:pt idx="4259">
                  <c:v>-1.7652471102300002</c:v>
                </c:pt>
                <c:pt idx="4260">
                  <c:v>-1.7654873089979999</c:v>
                </c:pt>
                <c:pt idx="4261">
                  <c:v>-1.7657279172660001</c:v>
                </c:pt>
                <c:pt idx="4262">
                  <c:v>-1.7659689344980001</c:v>
                </c:pt>
                <c:pt idx="4263">
                  <c:v>-1.7662103601299979</c:v>
                </c:pt>
                <c:pt idx="4264">
                  <c:v>-1.766452193568</c:v>
                </c:pt>
                <c:pt idx="4265">
                  <c:v>-1.7666944341919981</c:v>
                </c:pt>
                <c:pt idx="4266">
                  <c:v>-1.766937081352</c:v>
                </c:pt>
                <c:pt idx="4267">
                  <c:v>-1.7671801343719982</c:v>
                </c:pt>
                <c:pt idx="4268">
                  <c:v>-1.7674235925460002</c:v>
                </c:pt>
                <c:pt idx="4269">
                  <c:v>-1.76766745514</c:v>
                </c:pt>
                <c:pt idx="4270">
                  <c:v>-1.7679117213979978</c:v>
                </c:pt>
                <c:pt idx="4271">
                  <c:v>-1.768156390528</c:v>
                </c:pt>
                <c:pt idx="4272">
                  <c:v>-1.7684014617199981</c:v>
                </c:pt>
                <c:pt idx="4273">
                  <c:v>-1.7686469341319999</c:v>
                </c:pt>
                <c:pt idx="4274">
                  <c:v>-1.7688928068939977</c:v>
                </c:pt>
                <c:pt idx="4275">
                  <c:v>-1.7691390791179979</c:v>
                </c:pt>
                <c:pt idx="4276">
                  <c:v>-1.7693857498800001</c:v>
                </c:pt>
                <c:pt idx="4277">
                  <c:v>-1.7696328182379999</c:v>
                </c:pt>
                <c:pt idx="4278">
                  <c:v>-1.769880283222</c:v>
                </c:pt>
                <c:pt idx="4279">
                  <c:v>-1.7701281438379999</c:v>
                </c:pt>
                <c:pt idx="4280">
                  <c:v>-1.7703763990639982</c:v>
                </c:pt>
                <c:pt idx="4281">
                  <c:v>-1.7706250478599999</c:v>
                </c:pt>
                <c:pt idx="4282">
                  <c:v>-1.770874089155998</c:v>
                </c:pt>
                <c:pt idx="4283">
                  <c:v>-1.771123521866</c:v>
                </c:pt>
                <c:pt idx="4284">
                  <c:v>-1.771373344869998</c:v>
                </c:pt>
                <c:pt idx="4285">
                  <c:v>-1.7716235570379999</c:v>
                </c:pt>
                <c:pt idx="4286">
                  <c:v>-1.7718741572079979</c:v>
                </c:pt>
                <c:pt idx="4287">
                  <c:v>-1.7721251442000001</c:v>
                </c:pt>
                <c:pt idx="4288">
                  <c:v>-1.7723765168099981</c:v>
                </c:pt>
                <c:pt idx="4289">
                  <c:v>-1.7726282738180001</c:v>
                </c:pt>
                <c:pt idx="4290">
                  <c:v>-1.7728804139780001</c:v>
                </c:pt>
                <c:pt idx="4291">
                  <c:v>-1.773132936026</c:v>
                </c:pt>
                <c:pt idx="4292">
                  <c:v>-1.7733858386759982</c:v>
                </c:pt>
                <c:pt idx="4293">
                  <c:v>-1.7736391206239979</c:v>
                </c:pt>
                <c:pt idx="4294">
                  <c:v>-1.7738927805439979</c:v>
                </c:pt>
                <c:pt idx="4295">
                  <c:v>-1.7741468170960002</c:v>
                </c:pt>
                <c:pt idx="4296">
                  <c:v>-1.7744012289159978</c:v>
                </c:pt>
                <c:pt idx="4297">
                  <c:v>-1.7746560146219998</c:v>
                </c:pt>
                <c:pt idx="4298">
                  <c:v>-1.7749111728179983</c:v>
                </c:pt>
                <c:pt idx="4299">
                  <c:v>-1.7751667020839998</c:v>
                </c:pt>
                <c:pt idx="4300">
                  <c:v>-1.77542260099</c:v>
                </c:pt>
                <c:pt idx="4301">
                  <c:v>-1.77567886808</c:v>
                </c:pt>
                <c:pt idx="4302">
                  <c:v>-1.7759355018879981</c:v>
                </c:pt>
                <c:pt idx="4303">
                  <c:v>-1.776192500925998</c:v>
                </c:pt>
                <c:pt idx="4304">
                  <c:v>-1.776449863694</c:v>
                </c:pt>
                <c:pt idx="4305">
                  <c:v>-1.7767075886719981</c:v>
                </c:pt>
                <c:pt idx="4306">
                  <c:v>-1.7769656743239979</c:v>
                </c:pt>
                <c:pt idx="4307">
                  <c:v>-1.777224119098</c:v>
                </c:pt>
                <c:pt idx="4308">
                  <c:v>-1.7774829214279999</c:v>
                </c:pt>
                <c:pt idx="4309">
                  <c:v>-1.7777420797300001</c:v>
                </c:pt>
                <c:pt idx="4310">
                  <c:v>-1.778001592403998</c:v>
                </c:pt>
                <c:pt idx="4311">
                  <c:v>-1.7782614578339981</c:v>
                </c:pt>
                <c:pt idx="4312">
                  <c:v>-1.7785216743900001</c:v>
                </c:pt>
                <c:pt idx="4313">
                  <c:v>-1.7787822404260001</c:v>
                </c:pt>
                <c:pt idx="4314">
                  <c:v>-1.7790431542760001</c:v>
                </c:pt>
                <c:pt idx="4315">
                  <c:v>-1.779304414264</c:v>
                </c:pt>
                <c:pt idx="4316">
                  <c:v>-1.7795660186959981</c:v>
                </c:pt>
                <c:pt idx="4317">
                  <c:v>-1.77982796586</c:v>
                </c:pt>
                <c:pt idx="4318">
                  <c:v>-1.7800902540300001</c:v>
                </c:pt>
                <c:pt idx="4319">
                  <c:v>-1.780352881462</c:v>
                </c:pt>
                <c:pt idx="4320">
                  <c:v>-1.7806158463999999</c:v>
                </c:pt>
                <c:pt idx="4321">
                  <c:v>-1.7808791470659981</c:v>
                </c:pt>
                <c:pt idx="4322">
                  <c:v>-1.7811427816660002</c:v>
                </c:pt>
                <c:pt idx="4323">
                  <c:v>-1.7814067483940002</c:v>
                </c:pt>
                <c:pt idx="4324">
                  <c:v>-1.7816710454219999</c:v>
                </c:pt>
                <c:pt idx="4325">
                  <c:v>-1.781935670904</c:v>
                </c:pt>
                <c:pt idx="4326">
                  <c:v>-1.782200622979998</c:v>
                </c:pt>
                <c:pt idx="4327">
                  <c:v>-1.7824658997679999</c:v>
                </c:pt>
                <c:pt idx="4328">
                  <c:v>-1.7827314993700001</c:v>
                </c:pt>
                <c:pt idx="4329">
                  <c:v>-1.7829974198679981</c:v>
                </c:pt>
                <c:pt idx="4330">
                  <c:v>-1.7832636593239979</c:v>
                </c:pt>
                <c:pt idx="4331">
                  <c:v>-1.7835302157800001</c:v>
                </c:pt>
                <c:pt idx="4332">
                  <c:v>-1.7837970872620001</c:v>
                </c:pt>
                <c:pt idx="4333">
                  <c:v>-1.7840642717700002</c:v>
                </c:pt>
                <c:pt idx="4334">
                  <c:v>-1.784331767285998</c:v>
                </c:pt>
                <c:pt idx="4335">
                  <c:v>-1.7845995717680001</c:v>
                </c:pt>
                <c:pt idx="4336">
                  <c:v>-1.784867683155998</c:v>
                </c:pt>
                <c:pt idx="4337">
                  <c:v>-1.785136099362</c:v>
                </c:pt>
                <c:pt idx="4338">
                  <c:v>-1.7854048182800002</c:v>
                </c:pt>
                <c:pt idx="4339">
                  <c:v>-1.785673837775998</c:v>
                </c:pt>
                <c:pt idx="4340">
                  <c:v>-1.785943155694</c:v>
                </c:pt>
                <c:pt idx="4341">
                  <c:v>-1.786212769854</c:v>
                </c:pt>
                <c:pt idx="4342">
                  <c:v>-1.7864826780459999</c:v>
                </c:pt>
                <c:pt idx="4343">
                  <c:v>-1.7867528780420001</c:v>
                </c:pt>
                <c:pt idx="4344">
                  <c:v>-1.7870233675780001</c:v>
                </c:pt>
                <c:pt idx="4345">
                  <c:v>-1.7872941443679999</c:v>
                </c:pt>
                <c:pt idx="4346">
                  <c:v>-1.7875652060999978</c:v>
                </c:pt>
                <c:pt idx="4347">
                  <c:v>-1.7878365504279998</c:v>
                </c:pt>
                <c:pt idx="4348">
                  <c:v>-1.7881081749800001</c:v>
                </c:pt>
                <c:pt idx="4349">
                  <c:v>-1.788380077353998</c:v>
                </c:pt>
                <c:pt idx="4350">
                  <c:v>-1.7886522551199999</c:v>
                </c:pt>
                <c:pt idx="4351">
                  <c:v>-1.7889247058100002</c:v>
                </c:pt>
                <c:pt idx="4352">
                  <c:v>-1.7891974269319981</c:v>
                </c:pt>
                <c:pt idx="4353">
                  <c:v>-1.7894704159579979</c:v>
                </c:pt>
                <c:pt idx="4354">
                  <c:v>-1.7897436703280001</c:v>
                </c:pt>
                <c:pt idx="4355">
                  <c:v>-1.7900171874459978</c:v>
                </c:pt>
                <c:pt idx="4356">
                  <c:v>-1.7902909646879981</c:v>
                </c:pt>
                <c:pt idx="4357">
                  <c:v>-1.790564999387998</c:v>
                </c:pt>
                <c:pt idx="4358">
                  <c:v>-1.790839288848</c:v>
                </c:pt>
                <c:pt idx="4359">
                  <c:v>-1.7911138303379979</c:v>
                </c:pt>
                <c:pt idx="4360">
                  <c:v>-1.791388621083998</c:v>
                </c:pt>
                <c:pt idx="4361">
                  <c:v>-1.791663658282</c:v>
                </c:pt>
                <c:pt idx="4362">
                  <c:v>-1.7919389390879981</c:v>
                </c:pt>
                <c:pt idx="4363">
                  <c:v>-1.7922144606159982</c:v>
                </c:pt>
                <c:pt idx="4364">
                  <c:v>-1.792490219947998</c:v>
                </c:pt>
                <c:pt idx="4365">
                  <c:v>-1.7927662141239979</c:v>
                </c:pt>
                <c:pt idx="4366">
                  <c:v>-1.7930424401439999</c:v>
                </c:pt>
                <c:pt idx="4367">
                  <c:v>-1.7933188949679999</c:v>
                </c:pt>
                <c:pt idx="4368">
                  <c:v>-1.793595575517998</c:v>
                </c:pt>
                <c:pt idx="4369">
                  <c:v>-1.7938724786739979</c:v>
                </c:pt>
                <c:pt idx="4370">
                  <c:v>-1.7941496012740001</c:v>
                </c:pt>
                <c:pt idx="4371">
                  <c:v>-1.7944269401140003</c:v>
                </c:pt>
                <c:pt idx="4372">
                  <c:v>-1.7947044919520001</c:v>
                </c:pt>
                <c:pt idx="4373">
                  <c:v>-1.7949822534980002</c:v>
                </c:pt>
                <c:pt idx="4374">
                  <c:v>-1.7952602214239999</c:v>
                </c:pt>
                <c:pt idx="4375">
                  <c:v>-1.795538392355998</c:v>
                </c:pt>
                <c:pt idx="4376">
                  <c:v>-1.7958167628819999</c:v>
                </c:pt>
                <c:pt idx="4377">
                  <c:v>-1.796095329539998</c:v>
                </c:pt>
                <c:pt idx="4378">
                  <c:v>-1.7963740888280002</c:v>
                </c:pt>
                <c:pt idx="4379">
                  <c:v>-1.796653037202</c:v>
                </c:pt>
                <c:pt idx="4380">
                  <c:v>-1.7969321710699999</c:v>
                </c:pt>
                <c:pt idx="4381">
                  <c:v>-1.7972114867959978</c:v>
                </c:pt>
                <c:pt idx="4382">
                  <c:v>-1.797490980703998</c:v>
                </c:pt>
                <c:pt idx="4383">
                  <c:v>-1.7977706490680001</c:v>
                </c:pt>
                <c:pt idx="4384">
                  <c:v>-1.7980504881220001</c:v>
                </c:pt>
                <c:pt idx="4385">
                  <c:v>-1.798330494052</c:v>
                </c:pt>
                <c:pt idx="4386">
                  <c:v>-1.798610663002</c:v>
                </c:pt>
                <c:pt idx="4387">
                  <c:v>-1.798890991066</c:v>
                </c:pt>
                <c:pt idx="4388">
                  <c:v>-1.7991714742979981</c:v>
                </c:pt>
                <c:pt idx="4389">
                  <c:v>-1.7994521087059998</c:v>
                </c:pt>
                <c:pt idx="4390">
                  <c:v>-1.7997328902500001</c:v>
                </c:pt>
                <c:pt idx="4391">
                  <c:v>-1.8000138148479978</c:v>
                </c:pt>
                <c:pt idx="4392">
                  <c:v>-1.8002948783719999</c:v>
                </c:pt>
                <c:pt idx="4393">
                  <c:v>-1.8005760766459977</c:v>
                </c:pt>
                <c:pt idx="4394">
                  <c:v>-1.8008574054500002</c:v>
                </c:pt>
                <c:pt idx="4395">
                  <c:v>-1.801138860522</c:v>
                </c:pt>
                <c:pt idx="4396">
                  <c:v>-1.801420437552</c:v>
                </c:pt>
                <c:pt idx="4397">
                  <c:v>-1.8017021321820001</c:v>
                </c:pt>
                <c:pt idx="4398">
                  <c:v>-1.8019839400100002</c:v>
                </c:pt>
                <c:pt idx="4399">
                  <c:v>-1.802265856592</c:v>
                </c:pt>
                <c:pt idx="4400">
                  <c:v>-1.802547877436</c:v>
                </c:pt>
                <c:pt idx="4401">
                  <c:v>-1.8028299980020002</c:v>
                </c:pt>
                <c:pt idx="4402">
                  <c:v>-1.8031122137060001</c:v>
                </c:pt>
                <c:pt idx="4403">
                  <c:v>-1.8033945199219978</c:v>
                </c:pt>
                <c:pt idx="4404">
                  <c:v>-1.803676911972</c:v>
                </c:pt>
                <c:pt idx="4405">
                  <c:v>-1.8039593851339981</c:v>
                </c:pt>
                <c:pt idx="4406">
                  <c:v>-1.804241934643998</c:v>
                </c:pt>
                <c:pt idx="4407">
                  <c:v>-1.8045245556860001</c:v>
                </c:pt>
                <c:pt idx="4408">
                  <c:v>-1.8048072434019999</c:v>
                </c:pt>
                <c:pt idx="4409">
                  <c:v>-1.805089992885998</c:v>
                </c:pt>
                <c:pt idx="4410">
                  <c:v>-1.8053727991839981</c:v>
                </c:pt>
                <c:pt idx="4411">
                  <c:v>-1.805655657298</c:v>
                </c:pt>
                <c:pt idx="4412">
                  <c:v>-1.8059385621799999</c:v>
                </c:pt>
                <c:pt idx="4413">
                  <c:v>-1.8062215087359978</c:v>
                </c:pt>
                <c:pt idx="4414">
                  <c:v>-1.806504491828</c:v>
                </c:pt>
                <c:pt idx="4415">
                  <c:v>-1.8067875062620002</c:v>
                </c:pt>
                <c:pt idx="4416">
                  <c:v>-1.807070546805998</c:v>
                </c:pt>
                <c:pt idx="4417">
                  <c:v>-1.8073536081679999</c:v>
                </c:pt>
                <c:pt idx="4418">
                  <c:v>-1.8076366850200001</c:v>
                </c:pt>
                <c:pt idx="4419">
                  <c:v>-1.8079197719740001</c:v>
                </c:pt>
                <c:pt idx="4420">
                  <c:v>-1.8082028635959999</c:v>
                </c:pt>
                <c:pt idx="4421">
                  <c:v>-1.8084859544060001</c:v>
                </c:pt>
                <c:pt idx="4422">
                  <c:v>-1.808769038867998</c:v>
                </c:pt>
                <c:pt idx="4423">
                  <c:v>-1.8090521113959999</c:v>
                </c:pt>
                <c:pt idx="4424">
                  <c:v>-1.8093351663539978</c:v>
                </c:pt>
                <c:pt idx="4425">
                  <c:v>-1.8096181980519981</c:v>
                </c:pt>
                <c:pt idx="4426">
                  <c:v>-1.8099012007519981</c:v>
                </c:pt>
                <c:pt idx="4427">
                  <c:v>-1.8101841686539999</c:v>
                </c:pt>
                <c:pt idx="4428">
                  <c:v>-1.8104670959119979</c:v>
                </c:pt>
                <c:pt idx="4429">
                  <c:v>-1.8107499766220001</c:v>
                </c:pt>
                <c:pt idx="4430">
                  <c:v>-1.8110328048240001</c:v>
                </c:pt>
                <c:pt idx="4431">
                  <c:v>-1.8113155745039999</c:v>
                </c:pt>
                <c:pt idx="4432">
                  <c:v>-1.8115982795899999</c:v>
                </c:pt>
                <c:pt idx="4433">
                  <c:v>-1.8118809139519998</c:v>
                </c:pt>
                <c:pt idx="4434">
                  <c:v>-1.8121634713999999</c:v>
                </c:pt>
                <c:pt idx="4435">
                  <c:v>-1.8124459456920001</c:v>
                </c:pt>
                <c:pt idx="4436">
                  <c:v>-1.812728330516</c:v>
                </c:pt>
                <c:pt idx="4437">
                  <c:v>-1.813010619508</c:v>
                </c:pt>
                <c:pt idx="4438">
                  <c:v>-1.8132928062359981</c:v>
                </c:pt>
                <c:pt idx="4439">
                  <c:v>-1.8135748842100001</c:v>
                </c:pt>
                <c:pt idx="4440">
                  <c:v>-1.813856846872</c:v>
                </c:pt>
                <c:pt idx="4441">
                  <c:v>-1.8141386876019998</c:v>
                </c:pt>
                <c:pt idx="4442">
                  <c:v>-1.814420399715998</c:v>
                </c:pt>
                <c:pt idx="4443">
                  <c:v>-1.814701976464</c:v>
                </c:pt>
                <c:pt idx="4444">
                  <c:v>-1.8149834110240002</c:v>
                </c:pt>
                <c:pt idx="4445">
                  <c:v>-1.8152646965100001</c:v>
                </c:pt>
                <c:pt idx="4446">
                  <c:v>-1.815545825968</c:v>
                </c:pt>
                <c:pt idx="4447">
                  <c:v>-1.8158267923700002</c:v>
                </c:pt>
                <c:pt idx="4448">
                  <c:v>-1.81610758862</c:v>
                </c:pt>
                <c:pt idx="4449">
                  <c:v>-1.816388207548</c:v>
                </c:pt>
                <c:pt idx="4450">
                  <c:v>-1.8166686419160001</c:v>
                </c:pt>
                <c:pt idx="4451">
                  <c:v>-1.8169488844039998</c:v>
                </c:pt>
                <c:pt idx="4452">
                  <c:v>-1.8172289276240001</c:v>
                </c:pt>
                <c:pt idx="4453">
                  <c:v>-1.8175087641099998</c:v>
                </c:pt>
                <c:pt idx="4454">
                  <c:v>-1.817788386318</c:v>
                </c:pt>
                <c:pt idx="4455">
                  <c:v>-1.8180677866279982</c:v>
                </c:pt>
                <c:pt idx="4456">
                  <c:v>-1.8183469573419999</c:v>
                </c:pt>
                <c:pt idx="4457">
                  <c:v>-1.8186258906819999</c:v>
                </c:pt>
                <c:pt idx="4458">
                  <c:v>-1.8189045787879978</c:v>
                </c:pt>
                <c:pt idx="4459">
                  <c:v>-1.819183013719998</c:v>
                </c:pt>
                <c:pt idx="4460">
                  <c:v>-1.8194611874559981</c:v>
                </c:pt>
                <c:pt idx="4461">
                  <c:v>-1.819739091894</c:v>
                </c:pt>
                <c:pt idx="4462">
                  <c:v>-1.820016718839998</c:v>
                </c:pt>
                <c:pt idx="4463">
                  <c:v>-1.820294060026</c:v>
                </c:pt>
                <c:pt idx="4464">
                  <c:v>-1.8205711070899979</c:v>
                </c:pt>
                <c:pt idx="4465">
                  <c:v>-1.820847851588</c:v>
                </c:pt>
                <c:pt idx="4466">
                  <c:v>-1.8211242849880001</c:v>
                </c:pt>
                <c:pt idx="4467">
                  <c:v>-1.821400398669998</c:v>
                </c:pt>
                <c:pt idx="4468">
                  <c:v>-1.8216761839239981</c:v>
                </c:pt>
                <c:pt idx="4469">
                  <c:v>-1.8219516319539979</c:v>
                </c:pt>
                <c:pt idx="4470">
                  <c:v>-1.8222267338720002</c:v>
                </c:pt>
                <c:pt idx="4471">
                  <c:v>-1.822501480697998</c:v>
                </c:pt>
                <c:pt idx="4472">
                  <c:v>-1.8227758633619999</c:v>
                </c:pt>
                <c:pt idx="4473">
                  <c:v>-1.8230498727040001</c:v>
                </c:pt>
                <c:pt idx="4474">
                  <c:v>-1.8233234994679999</c:v>
                </c:pt>
                <c:pt idx="4475">
                  <c:v>-1.823596734304</c:v>
                </c:pt>
                <c:pt idx="4476">
                  <c:v>-1.823869567772</c:v>
                </c:pt>
                <c:pt idx="4477">
                  <c:v>-1.824141990331998</c:v>
                </c:pt>
                <c:pt idx="4478">
                  <c:v>-1.8244139923539979</c:v>
                </c:pt>
                <c:pt idx="4479">
                  <c:v>-1.824685564106</c:v>
                </c:pt>
                <c:pt idx="4480">
                  <c:v>-1.824956695764</c:v>
                </c:pt>
                <c:pt idx="4481">
                  <c:v>-1.8252273774059999</c:v>
                </c:pt>
                <c:pt idx="4482">
                  <c:v>-1.825497599007998</c:v>
                </c:pt>
                <c:pt idx="4483">
                  <c:v>-1.8257673504539997</c:v>
                </c:pt>
                <c:pt idx="4484">
                  <c:v>-1.8260366215220001</c:v>
                </c:pt>
                <c:pt idx="4485">
                  <c:v>-1.8263054018959981</c:v>
                </c:pt>
                <c:pt idx="4486">
                  <c:v>-1.826573681157998</c:v>
                </c:pt>
                <c:pt idx="4487">
                  <c:v>-1.8268414487819999</c:v>
                </c:pt>
                <c:pt idx="4488">
                  <c:v>-1.8271086941520001</c:v>
                </c:pt>
                <c:pt idx="4489">
                  <c:v>-1.8273754065379981</c:v>
                </c:pt>
                <c:pt idx="4490">
                  <c:v>-1.827641575115998</c:v>
                </c:pt>
                <c:pt idx="4491">
                  <c:v>-1.827907188951998</c:v>
                </c:pt>
                <c:pt idx="4492">
                  <c:v>-1.8281722370099978</c:v>
                </c:pt>
                <c:pt idx="4493">
                  <c:v>-1.828436708146</c:v>
                </c:pt>
                <c:pt idx="4494">
                  <c:v>-1.828700591114</c:v>
                </c:pt>
                <c:pt idx="4495">
                  <c:v>-1.828963874555998</c:v>
                </c:pt>
                <c:pt idx="4496">
                  <c:v>-1.82922654701</c:v>
                </c:pt>
                <c:pt idx="4497">
                  <c:v>-1.829488596903998</c:v>
                </c:pt>
                <c:pt idx="4498">
                  <c:v>-1.8297500125539998</c:v>
                </c:pt>
                <c:pt idx="4499">
                  <c:v>-1.830010782171998</c:v>
                </c:pt>
                <c:pt idx="4500">
                  <c:v>-1.8302708938479979</c:v>
                </c:pt>
                <c:pt idx="4501">
                  <c:v>-1.830530335572</c:v>
                </c:pt>
                <c:pt idx="4502">
                  <c:v>-1.8307890952080002</c:v>
                </c:pt>
                <c:pt idx="4503">
                  <c:v>-1.8310471605160001</c:v>
                </c:pt>
                <c:pt idx="4504">
                  <c:v>-1.831304519135998</c:v>
                </c:pt>
                <c:pt idx="4505">
                  <c:v>-1.8315611585879978</c:v>
                </c:pt>
                <c:pt idx="4506">
                  <c:v>-1.831817066277998</c:v>
                </c:pt>
                <c:pt idx="4507">
                  <c:v>-1.8320722294959981</c:v>
                </c:pt>
                <c:pt idx="4508">
                  <c:v>-1.832326635404</c:v>
                </c:pt>
                <c:pt idx="4509">
                  <c:v>-1.832580271046</c:v>
                </c:pt>
                <c:pt idx="4510">
                  <c:v>-1.8328331233479982</c:v>
                </c:pt>
                <c:pt idx="4511">
                  <c:v>-1.8330851791039979</c:v>
                </c:pt>
                <c:pt idx="4512">
                  <c:v>-1.833336424985998</c:v>
                </c:pt>
                <c:pt idx="4513">
                  <c:v>-1.8335868475420001</c:v>
                </c:pt>
                <c:pt idx="4514">
                  <c:v>-1.833836433186</c:v>
                </c:pt>
                <c:pt idx="4515">
                  <c:v>-1.834085168204</c:v>
                </c:pt>
                <c:pt idx="4516">
                  <c:v>-1.834333038753998</c:v>
                </c:pt>
                <c:pt idx="4517">
                  <c:v>-1.834580030859998</c:v>
                </c:pt>
                <c:pt idx="4518">
                  <c:v>-1.8348261304079998</c:v>
                </c:pt>
                <c:pt idx="4519">
                  <c:v>-1.8350713231519982</c:v>
                </c:pt>
                <c:pt idx="4520">
                  <c:v>-1.8353155947059978</c:v>
                </c:pt>
                <c:pt idx="4521">
                  <c:v>-1.835558930548</c:v>
                </c:pt>
                <c:pt idx="4522">
                  <c:v>-1.8358013160139981</c:v>
                </c:pt>
                <c:pt idx="4523">
                  <c:v>-1.8360427362940002</c:v>
                </c:pt>
                <c:pt idx="4524">
                  <c:v>-1.836283176442</c:v>
                </c:pt>
                <c:pt idx="4525">
                  <c:v>-1.8365226213580002</c:v>
                </c:pt>
                <c:pt idx="4526">
                  <c:v>-1.8367610557999978</c:v>
                </c:pt>
                <c:pt idx="4527">
                  <c:v>-1.8369984643719999</c:v>
                </c:pt>
                <c:pt idx="4528">
                  <c:v>-1.8372348315340001</c:v>
                </c:pt>
                <c:pt idx="4529">
                  <c:v>-1.8374701415879979</c:v>
                </c:pt>
                <c:pt idx="4530">
                  <c:v>-1.8377043786839979</c:v>
                </c:pt>
                <c:pt idx="4531">
                  <c:v>-1.8379375268139979</c:v>
                </c:pt>
                <c:pt idx="4532">
                  <c:v>-1.8381695698159979</c:v>
                </c:pt>
                <c:pt idx="4533">
                  <c:v>-1.8384004913640002</c:v>
                </c:pt>
                <c:pt idx="4534">
                  <c:v>-1.838630274974</c:v>
                </c:pt>
                <c:pt idx="4535">
                  <c:v>-1.8388589039980001</c:v>
                </c:pt>
                <c:pt idx="4536">
                  <c:v>-1.8390863616240001</c:v>
                </c:pt>
                <c:pt idx="4537">
                  <c:v>-1.8393126308700001</c:v>
                </c:pt>
                <c:pt idx="4538">
                  <c:v>-1.8395376945920001</c:v>
                </c:pt>
                <c:pt idx="4539">
                  <c:v>-1.8397615354699999</c:v>
                </c:pt>
                <c:pt idx="4540">
                  <c:v>-1.839984136017998</c:v>
                </c:pt>
                <c:pt idx="4541">
                  <c:v>-1.8402054785719999</c:v>
                </c:pt>
                <c:pt idx="4542">
                  <c:v>-1.8404255452959981</c:v>
                </c:pt>
                <c:pt idx="4543">
                  <c:v>-1.840644318174</c:v>
                </c:pt>
                <c:pt idx="4544">
                  <c:v>-1.840861779015998</c:v>
                </c:pt>
                <c:pt idx="4545">
                  <c:v>-1.8410779094459999</c:v>
                </c:pt>
                <c:pt idx="4546">
                  <c:v>-1.8412926909139999</c:v>
                </c:pt>
                <c:pt idx="4547">
                  <c:v>-1.8415061046799979</c:v>
                </c:pt>
                <c:pt idx="4548">
                  <c:v>-1.8417181318219999</c:v>
                </c:pt>
                <c:pt idx="4549">
                  <c:v>-1.841928753228</c:v>
                </c:pt>
                <c:pt idx="4550">
                  <c:v>-1.8421379496000001</c:v>
                </c:pt>
                <c:pt idx="4551">
                  <c:v>-1.8423457014520002</c:v>
                </c:pt>
                <c:pt idx="4552">
                  <c:v>-1.8425519891020001</c:v>
                </c:pt>
                <c:pt idx="4553">
                  <c:v>-1.842756792675998</c:v>
                </c:pt>
                <c:pt idx="4554">
                  <c:v>-1.8429600921040001</c:v>
                </c:pt>
                <c:pt idx="4555">
                  <c:v>-1.8431618671219983</c:v>
                </c:pt>
                <c:pt idx="4556">
                  <c:v>-1.843362097262</c:v>
                </c:pt>
                <c:pt idx="4557">
                  <c:v>-1.843560761862</c:v>
                </c:pt>
                <c:pt idx="4558">
                  <c:v>-1.8437578400520001</c:v>
                </c:pt>
                <c:pt idx="4559">
                  <c:v>-1.843953310764</c:v>
                </c:pt>
                <c:pt idx="4560">
                  <c:v>-1.8441471527180002</c:v>
                </c:pt>
                <c:pt idx="4561">
                  <c:v>-1.8443393444339999</c:v>
                </c:pt>
                <c:pt idx="4562">
                  <c:v>-1.8445298642139998</c:v>
                </c:pt>
                <c:pt idx="4563">
                  <c:v>-1.8447186901559998</c:v>
                </c:pt>
                <c:pt idx="4564">
                  <c:v>-1.844905800144</c:v>
                </c:pt>
                <c:pt idx="4565">
                  <c:v>-1.845091171843998</c:v>
                </c:pt>
                <c:pt idx="4566">
                  <c:v>-1.8452747827079981</c:v>
                </c:pt>
                <c:pt idx="4567">
                  <c:v>-1.8454566099700001</c:v>
                </c:pt>
                <c:pt idx="4568">
                  <c:v>-1.8456366306399998</c:v>
                </c:pt>
                <c:pt idx="4569">
                  <c:v>-1.845814821506</c:v>
                </c:pt>
                <c:pt idx="4570">
                  <c:v>-1.8459911591359981</c:v>
                </c:pt>
                <c:pt idx="4571">
                  <c:v>-1.8461656198659999</c:v>
                </c:pt>
                <c:pt idx="4572">
                  <c:v>-1.8463381798039979</c:v>
                </c:pt>
                <c:pt idx="4573">
                  <c:v>-1.8465088148260003</c:v>
                </c:pt>
                <c:pt idx="4574">
                  <c:v>-1.8466775005780001</c:v>
                </c:pt>
                <c:pt idx="4575">
                  <c:v>-1.8468442124640001</c:v>
                </c:pt>
                <c:pt idx="4576">
                  <c:v>-1.8470089256579998</c:v>
                </c:pt>
                <c:pt idx="4577">
                  <c:v>-1.8471716150859978</c:v>
                </c:pt>
                <c:pt idx="4578">
                  <c:v>-1.847332255432</c:v>
                </c:pt>
                <c:pt idx="4579">
                  <c:v>-1.8474908211399979</c:v>
                </c:pt>
                <c:pt idx="4580">
                  <c:v>-1.8476472864</c:v>
                </c:pt>
                <c:pt idx="4581">
                  <c:v>-1.8478016251539979</c:v>
                </c:pt>
                <c:pt idx="4582">
                  <c:v>-1.8479538110879998</c:v>
                </c:pt>
                <c:pt idx="4583">
                  <c:v>-1.8481038176360001</c:v>
                </c:pt>
                <c:pt idx="4584">
                  <c:v>-1.8482516179699999</c:v>
                </c:pt>
                <c:pt idx="4585">
                  <c:v>-1.8483971850019982</c:v>
                </c:pt>
                <c:pt idx="4586">
                  <c:v>-1.8485404913779999</c:v>
                </c:pt>
                <c:pt idx="4587">
                  <c:v>-1.8486815094779998</c:v>
                </c:pt>
                <c:pt idx="4588">
                  <c:v>-1.8488202114119998</c:v>
                </c:pt>
                <c:pt idx="4589">
                  <c:v>-1.8489565690160001</c:v>
                </c:pt>
                <c:pt idx="4590">
                  <c:v>-1.84909055385</c:v>
                </c:pt>
                <c:pt idx="4591">
                  <c:v>-1.8492221371959978</c:v>
                </c:pt>
                <c:pt idx="4592">
                  <c:v>-1.8493512900500002</c:v>
                </c:pt>
                <c:pt idx="4593">
                  <c:v>-1.8494779831299981</c:v>
                </c:pt>
                <c:pt idx="4594">
                  <c:v>-1.8496021868599979</c:v>
                </c:pt>
                <c:pt idx="4595">
                  <c:v>-1.8497238713700002</c:v>
                </c:pt>
                <c:pt idx="4596">
                  <c:v>-1.849843006502</c:v>
                </c:pt>
                <c:pt idx="4597">
                  <c:v>-1.8499595617960001</c:v>
                </c:pt>
                <c:pt idx="4598">
                  <c:v>-1.8500735064939982</c:v>
                </c:pt>
                <c:pt idx="4599">
                  <c:v>-1.8501848095260001</c:v>
                </c:pt>
                <c:pt idx="4600">
                  <c:v>-1.850293439525998</c:v>
                </c:pt>
                <c:pt idx="4601">
                  <c:v>-1.850399364805998</c:v>
                </c:pt>
                <c:pt idx="4602">
                  <c:v>-1.8505025533700001</c:v>
                </c:pt>
                <c:pt idx="4603">
                  <c:v>-1.8506029729059998</c:v>
                </c:pt>
                <c:pt idx="4604">
                  <c:v>-1.850700590774</c:v>
                </c:pt>
                <c:pt idx="4605">
                  <c:v>-1.8507953740179979</c:v>
                </c:pt>
                <c:pt idx="4606">
                  <c:v>-1.8508872893499999</c:v>
                </c:pt>
                <c:pt idx="4607">
                  <c:v>-1.8509763031499979</c:v>
                </c:pt>
                <c:pt idx="4608">
                  <c:v>-1.85106238147</c:v>
                </c:pt>
                <c:pt idx="4609">
                  <c:v>-1.851145490018</c:v>
                </c:pt>
                <c:pt idx="4610">
                  <c:v>-1.8512255941639999</c:v>
                </c:pt>
                <c:pt idx="4611">
                  <c:v>-1.851302658935998</c:v>
                </c:pt>
                <c:pt idx="4612">
                  <c:v>-1.8513766490099999</c:v>
                </c:pt>
                <c:pt idx="4613">
                  <c:v>-1.851447528712</c:v>
                </c:pt>
                <c:pt idx="4614">
                  <c:v>-1.851515262017998</c:v>
                </c:pt>
                <c:pt idx="4615">
                  <c:v>-1.8515798125419998</c:v>
                </c:pt>
                <c:pt idx="4616">
                  <c:v>-1.851641143538</c:v>
                </c:pt>
                <c:pt idx="4617">
                  <c:v>-1.8516992178939982</c:v>
                </c:pt>
                <c:pt idx="4618">
                  <c:v>-1.8517539981319979</c:v>
                </c:pt>
                <c:pt idx="4619">
                  <c:v>-1.8518054464</c:v>
                </c:pt>
                <c:pt idx="4620">
                  <c:v>-1.851853524474</c:v>
                </c:pt>
                <c:pt idx="4621">
                  <c:v>-1.8518981937479999</c:v>
                </c:pt>
                <c:pt idx="4622">
                  <c:v>-1.8519394152339999</c:v>
                </c:pt>
                <c:pt idx="4623">
                  <c:v>-1.8519771495619999</c:v>
                </c:pt>
                <c:pt idx="4624">
                  <c:v>-1.8520113569659999</c:v>
                </c:pt>
                <c:pt idx="4625">
                  <c:v>-1.8520419972919979</c:v>
                </c:pt>
                <c:pt idx="4626">
                  <c:v>-1.8520690299879981</c:v>
                </c:pt>
                <c:pt idx="4627">
                  <c:v>-1.8520924140959982</c:v>
                </c:pt>
                <c:pt idx="4628">
                  <c:v>-1.852112108262</c:v>
                </c:pt>
                <c:pt idx="4629">
                  <c:v>-1.8521280707139998</c:v>
                </c:pt>
                <c:pt idx="4630">
                  <c:v>-1.8521402592779999</c:v>
                </c:pt>
                <c:pt idx="4631">
                  <c:v>-1.8521486313519999</c:v>
                </c:pt>
                <c:pt idx="4632">
                  <c:v>-1.8521531439239982</c:v>
                </c:pt>
                <c:pt idx="4633">
                  <c:v>-1.8521537535499999</c:v>
                </c:pt>
                <c:pt idx="4634">
                  <c:v>-1.8521504163599998</c:v>
                </c:pt>
                <c:pt idx="4635">
                  <c:v>-1.8521430880500001</c:v>
                </c:pt>
                <c:pt idx="4636">
                  <c:v>-1.852131723877998</c:v>
                </c:pt>
                <c:pt idx="4637">
                  <c:v>-1.8521162786659999</c:v>
                </c:pt>
                <c:pt idx="4638">
                  <c:v>-1.8520967067799978</c:v>
                </c:pt>
                <c:pt idx="4639">
                  <c:v>-1.852072962142</c:v>
                </c:pt>
                <c:pt idx="4640">
                  <c:v>-1.8520449982160001</c:v>
                </c:pt>
                <c:pt idx="4641">
                  <c:v>-1.8520127680099998</c:v>
                </c:pt>
                <c:pt idx="4642">
                  <c:v>-1.851976224059998</c:v>
                </c:pt>
                <c:pt idx="4643">
                  <c:v>-1.8519353184399998</c:v>
                </c:pt>
                <c:pt idx="4644">
                  <c:v>-1.8518900027419978</c:v>
                </c:pt>
                <c:pt idx="4645">
                  <c:v>-1.851840228088</c:v>
                </c:pt>
                <c:pt idx="4646">
                  <c:v>-1.851785945104</c:v>
                </c:pt>
                <c:pt idx="4647">
                  <c:v>-1.8517271039399981</c:v>
                </c:pt>
                <c:pt idx="4648">
                  <c:v>-1.8516636542380001</c:v>
                </c:pt>
                <c:pt idx="4649">
                  <c:v>-1.8515955451499979</c:v>
                </c:pt>
                <c:pt idx="4650">
                  <c:v>-1.851522725318</c:v>
                </c:pt>
                <c:pt idx="4651">
                  <c:v>-1.8514451428780001</c:v>
                </c:pt>
                <c:pt idx="4652">
                  <c:v>-1.851362745444</c:v>
                </c:pt>
                <c:pt idx="4653">
                  <c:v>-1.8512754801139999</c:v>
                </c:pt>
                <c:pt idx="4654">
                  <c:v>-1.851183293456</c:v>
                </c:pt>
                <c:pt idx="4655">
                  <c:v>-1.851086131512</c:v>
                </c:pt>
                <c:pt idx="4656">
                  <c:v>-1.8509839397759982</c:v>
                </c:pt>
                <c:pt idx="4657">
                  <c:v>-1.85087666321</c:v>
                </c:pt>
                <c:pt idx="4658">
                  <c:v>-1.8507642462180001</c:v>
                </c:pt>
                <c:pt idx="4659">
                  <c:v>-1.8506466326540001</c:v>
                </c:pt>
                <c:pt idx="4660">
                  <c:v>-1.850523765809998</c:v>
                </c:pt>
                <c:pt idx="4661">
                  <c:v>-1.850395588414</c:v>
                </c:pt>
                <c:pt idx="4662">
                  <c:v>-1.8502620426199998</c:v>
                </c:pt>
                <c:pt idx="4663">
                  <c:v>-1.8501230700060001</c:v>
                </c:pt>
                <c:pt idx="4664">
                  <c:v>-1.8499786115620001</c:v>
                </c:pt>
                <c:pt idx="4665">
                  <c:v>-1.8498286076920001</c:v>
                </c:pt>
                <c:pt idx="4666">
                  <c:v>-1.8496729982079982</c:v>
                </c:pt>
                <c:pt idx="4667">
                  <c:v>-1.8495117223119981</c:v>
                </c:pt>
                <c:pt idx="4668">
                  <c:v>-1.8493447186080001</c:v>
                </c:pt>
                <c:pt idx="4669">
                  <c:v>-1.8491719250779981</c:v>
                </c:pt>
                <c:pt idx="4670">
                  <c:v>-1.8489932790919978</c:v>
                </c:pt>
                <c:pt idx="4671">
                  <c:v>-1.8488087173880001</c:v>
                </c:pt>
                <c:pt idx="4672">
                  <c:v>-1.848618176079998</c:v>
                </c:pt>
                <c:pt idx="4673">
                  <c:v>-1.848421590635998</c:v>
                </c:pt>
                <c:pt idx="4674">
                  <c:v>-1.8482188958880001</c:v>
                </c:pt>
                <c:pt idx="4675">
                  <c:v>-1.8480100260099979</c:v>
                </c:pt>
                <c:pt idx="4676">
                  <c:v>-1.8477949145260002</c:v>
                </c:pt>
                <c:pt idx="4677">
                  <c:v>-1.8475734942939981</c:v>
                </c:pt>
                <c:pt idx="4678">
                  <c:v>-1.8473456975040001</c:v>
                </c:pt>
                <c:pt idx="4679">
                  <c:v>-1.8471114556720001</c:v>
                </c:pt>
                <c:pt idx="4680">
                  <c:v>-1.8468706996320001</c:v>
                </c:pt>
                <c:pt idx="4681">
                  <c:v>-1.846623359523998</c:v>
                </c:pt>
                <c:pt idx="4682">
                  <c:v>-1.8463693647999979</c:v>
                </c:pt>
                <c:pt idx="4683">
                  <c:v>-1.8461086442079999</c:v>
                </c:pt>
                <c:pt idx="4684">
                  <c:v>-1.8458411257879979</c:v>
                </c:pt>
                <c:pt idx="4685">
                  <c:v>-1.8455667368639999</c:v>
                </c:pt>
                <c:pt idx="4686">
                  <c:v>-1.845285404038</c:v>
                </c:pt>
                <c:pt idx="4687">
                  <c:v>-1.8449970531839979</c:v>
                </c:pt>
                <c:pt idx="4688">
                  <c:v>-1.8447016094400002</c:v>
                </c:pt>
                <c:pt idx="4689">
                  <c:v>-1.8443989971999999</c:v>
                </c:pt>
                <c:pt idx="4690">
                  <c:v>-1.844089140108</c:v>
                </c:pt>
                <c:pt idx="4691">
                  <c:v>-1.8437719610539982</c:v>
                </c:pt>
                <c:pt idx="4692">
                  <c:v>-1.843447382157998</c:v>
                </c:pt>
                <c:pt idx="4693">
                  <c:v>-1.843115324771998</c:v>
                </c:pt>
                <c:pt idx="4694">
                  <c:v>-1.842775709466</c:v>
                </c:pt>
                <c:pt idx="4695">
                  <c:v>-1.8424284560200002</c:v>
                </c:pt>
                <c:pt idx="4696">
                  <c:v>-1.8420734834260002</c:v>
                </c:pt>
                <c:pt idx="4697">
                  <c:v>-1.8417107098659999</c:v>
                </c:pt>
                <c:pt idx="4698">
                  <c:v>-1.8413400527139998</c:v>
                </c:pt>
                <c:pt idx="4699">
                  <c:v>-1.8409614285279978</c:v>
                </c:pt>
                <c:pt idx="4700">
                  <c:v>-1.840574753034</c:v>
                </c:pt>
                <c:pt idx="4701">
                  <c:v>-1.840179941127998</c:v>
                </c:pt>
                <c:pt idx="4702">
                  <c:v>-1.8397769068559982</c:v>
                </c:pt>
                <c:pt idx="4703">
                  <c:v>-1.839365563417998</c:v>
                </c:pt>
                <c:pt idx="4704">
                  <c:v>-1.8389458231540001</c:v>
                </c:pt>
                <c:pt idx="4705">
                  <c:v>-1.8385175975339978</c:v>
                </c:pt>
                <c:pt idx="4706">
                  <c:v>-1.8380807971479978</c:v>
                </c:pt>
                <c:pt idx="4707">
                  <c:v>-1.8376353317059999</c:v>
                </c:pt>
                <c:pt idx="4708">
                  <c:v>-1.83718111002</c:v>
                </c:pt>
                <c:pt idx="4709">
                  <c:v>-1.8367180400000001</c:v>
                </c:pt>
                <c:pt idx="4710">
                  <c:v>-1.8362460286459998</c:v>
                </c:pt>
                <c:pt idx="4711">
                  <c:v>-1.8357649820340001</c:v>
                </c:pt>
                <c:pt idx="4712">
                  <c:v>-1.835274805311998</c:v>
                </c:pt>
                <c:pt idx="4713">
                  <c:v>-1.8347754026919982</c:v>
                </c:pt>
                <c:pt idx="4714">
                  <c:v>-1.834266677434</c:v>
                </c:pt>
                <c:pt idx="4715">
                  <c:v>-1.8337485318460001</c:v>
                </c:pt>
                <c:pt idx="4716">
                  <c:v>-1.833220867266</c:v>
                </c:pt>
                <c:pt idx="4717">
                  <c:v>-1.8326835840619979</c:v>
                </c:pt>
                <c:pt idx="4718">
                  <c:v>-1.832136581616</c:v>
                </c:pt>
                <c:pt idx="4719">
                  <c:v>-1.831579758318</c:v>
                </c:pt>
                <c:pt idx="4720">
                  <c:v>-1.831013011554</c:v>
                </c:pt>
                <c:pt idx="4721">
                  <c:v>-1.830436237702</c:v>
                </c:pt>
                <c:pt idx="4722">
                  <c:v>-1.8298493321160001</c:v>
                </c:pt>
                <c:pt idx="4723">
                  <c:v>-1.8292521891239979</c:v>
                </c:pt>
                <c:pt idx="4724">
                  <c:v>-1.8286447020119998</c:v>
                </c:pt>
                <c:pt idx="4725">
                  <c:v>-1.8280267630179998</c:v>
                </c:pt>
                <c:pt idx="4726">
                  <c:v>-1.8273982633239978</c:v>
                </c:pt>
                <c:pt idx="4727">
                  <c:v>-1.8267590930419999</c:v>
                </c:pt>
                <c:pt idx="4728">
                  <c:v>-1.8261091412099999</c:v>
                </c:pt>
                <c:pt idx="4729">
                  <c:v>-1.8254482957780001</c:v>
                </c:pt>
                <c:pt idx="4730">
                  <c:v>-1.8247764436</c:v>
                </c:pt>
                <c:pt idx="4731">
                  <c:v>-1.8240934704239999</c:v>
                </c:pt>
                <c:pt idx="4732">
                  <c:v>-1.8233992608879981</c:v>
                </c:pt>
                <c:pt idx="4733">
                  <c:v>-1.822693698497998</c:v>
                </c:pt>
                <c:pt idx="4734">
                  <c:v>-1.8219766656299998</c:v>
                </c:pt>
                <c:pt idx="4735">
                  <c:v>-1.8212480435140002</c:v>
                </c:pt>
                <c:pt idx="4736">
                  <c:v>-1.820507712228</c:v>
                </c:pt>
                <c:pt idx="4737">
                  <c:v>-1.8197555506799998</c:v>
                </c:pt>
                <c:pt idx="4738">
                  <c:v>-1.818991436609998</c:v>
                </c:pt>
                <c:pt idx="4739">
                  <c:v>-1.8182152465700001</c:v>
                </c:pt>
                <c:pt idx="4740">
                  <c:v>-1.8174268559200002</c:v>
                </c:pt>
                <c:pt idx="4741">
                  <c:v>-1.816626138811998</c:v>
                </c:pt>
                <c:pt idx="4742">
                  <c:v>-1.8158129681859998</c:v>
                </c:pt>
                <c:pt idx="4743">
                  <c:v>-1.8149872157559999</c:v>
                </c:pt>
                <c:pt idx="4744">
                  <c:v>-1.8141487519940001</c:v>
                </c:pt>
                <c:pt idx="4745">
                  <c:v>-1.813297446137998</c:v>
                </c:pt>
                <c:pt idx="4746">
                  <c:v>-1.812433166155998</c:v>
                </c:pt>
                <c:pt idx="4747">
                  <c:v>-1.811555778753998</c:v>
                </c:pt>
                <c:pt idx="4748">
                  <c:v>-1.8106651493640002</c:v>
                </c:pt>
                <c:pt idx="4749">
                  <c:v>-1.8097611421199982</c:v>
                </c:pt>
                <c:pt idx="4750">
                  <c:v>-1.8088436198639999</c:v>
                </c:pt>
                <c:pt idx="4751">
                  <c:v>-1.8079124441199979</c:v>
                </c:pt>
                <c:pt idx="4752">
                  <c:v>-1.8069674750959981</c:v>
                </c:pt>
                <c:pt idx="4753">
                  <c:v>-1.8060085716639998</c:v>
                </c:pt>
                <c:pt idx="4754">
                  <c:v>-1.8050355913539999</c:v>
                </c:pt>
                <c:pt idx="4755">
                  <c:v>-1.80404839034</c:v>
                </c:pt>
                <c:pt idx="4756">
                  <c:v>-1.8030468234340002</c:v>
                </c:pt>
                <c:pt idx="4757">
                  <c:v>-1.8020307440659999</c:v>
                </c:pt>
                <c:pt idx="4758">
                  <c:v>-1.8010000042799981</c:v>
                </c:pt>
                <c:pt idx="4759">
                  <c:v>-1.799954454726</c:v>
                </c:pt>
                <c:pt idx="4760">
                  <c:v>-1.7988939446379979</c:v>
                </c:pt>
                <c:pt idx="4761">
                  <c:v>-1.7978183218319981</c:v>
                </c:pt>
                <c:pt idx="4762">
                  <c:v>-1.7967274326939979</c:v>
                </c:pt>
                <c:pt idx="4763">
                  <c:v>-1.7956211221639979</c:v>
                </c:pt>
                <c:pt idx="4764">
                  <c:v>-1.7944992337319983</c:v>
                </c:pt>
                <c:pt idx="4765">
                  <c:v>-1.793361609422</c:v>
                </c:pt>
                <c:pt idx="4766">
                  <c:v>-1.7922080897820001</c:v>
                </c:pt>
                <c:pt idx="4767">
                  <c:v>-1.7910385138779998</c:v>
                </c:pt>
                <c:pt idx="4768">
                  <c:v>-1.7898527192739999</c:v>
                </c:pt>
                <c:pt idx="4769">
                  <c:v>-1.7886505420300001</c:v>
                </c:pt>
                <c:pt idx="4770">
                  <c:v>-1.7874318166899978</c:v>
                </c:pt>
                <c:pt idx="4771">
                  <c:v>-1.7861963762640001</c:v>
                </c:pt>
                <c:pt idx="4772">
                  <c:v>-1.7849440522320001</c:v>
                </c:pt>
                <c:pt idx="4773">
                  <c:v>-1.7836746745159981</c:v>
                </c:pt>
                <c:pt idx="4774">
                  <c:v>-1.7823880714859999</c:v>
                </c:pt>
                <c:pt idx="4775">
                  <c:v>-1.781084069933998</c:v>
                </c:pt>
                <c:pt idx="4776">
                  <c:v>-1.77976249508</c:v>
                </c:pt>
                <c:pt idx="4777">
                  <c:v>-1.7784231705519999</c:v>
                </c:pt>
                <c:pt idx="4778">
                  <c:v>-1.7770659183740001</c:v>
                </c:pt>
                <c:pt idx="4779">
                  <c:v>-1.7756905589659999</c:v>
                </c:pt>
                <c:pt idx="4780">
                  <c:v>-1.7742969111239999</c:v>
                </c:pt>
                <c:pt idx="4781">
                  <c:v>-1.7728847920140001</c:v>
                </c:pt>
                <c:pt idx="4782">
                  <c:v>-1.7714540171659998</c:v>
                </c:pt>
                <c:pt idx="4783">
                  <c:v>-1.7700044004579998</c:v>
                </c:pt>
                <c:pt idx="4784">
                  <c:v>-1.7685357541119999</c:v>
                </c:pt>
                <c:pt idx="4785">
                  <c:v>-1.7670478886780001</c:v>
                </c:pt>
                <c:pt idx="4786">
                  <c:v>-1.7655406130300002</c:v>
                </c:pt>
                <c:pt idx="4787">
                  <c:v>-1.7640137343559981</c:v>
                </c:pt>
                <c:pt idx="4788">
                  <c:v>-1.7624670581499982</c:v>
                </c:pt>
                <c:pt idx="4789">
                  <c:v>-1.760900388194</c:v>
                </c:pt>
                <c:pt idx="4790">
                  <c:v>-1.7593135265619999</c:v>
                </c:pt>
                <c:pt idx="4791">
                  <c:v>-1.7577062736</c:v>
                </c:pt>
                <c:pt idx="4792">
                  <c:v>-1.7560784279279977</c:v>
                </c:pt>
                <c:pt idx="4793">
                  <c:v>-1.7544297864180001</c:v>
                </c:pt>
                <c:pt idx="4794">
                  <c:v>-1.7527601441999998</c:v>
                </c:pt>
                <c:pt idx="4795">
                  <c:v>-1.7510692946399979</c:v>
                </c:pt>
                <c:pt idx="4796">
                  <c:v>-1.7493570293439999</c:v>
                </c:pt>
                <c:pt idx="4797">
                  <c:v>-1.7476231381399978</c:v>
                </c:pt>
                <c:pt idx="4798">
                  <c:v>-1.7458674090780002</c:v>
                </c:pt>
                <c:pt idx="4799">
                  <c:v>-1.7440896284179999</c:v>
                </c:pt>
                <c:pt idx="4800">
                  <c:v>-1.7422895806199981</c:v>
                </c:pt>
                <c:pt idx="4801">
                  <c:v>-1.740467048348</c:v>
                </c:pt>
                <c:pt idx="4802">
                  <c:v>-1.7386218124480002</c:v>
                </c:pt>
                <c:pt idx="4803">
                  <c:v>-1.7367536519559981</c:v>
                </c:pt>
                <c:pt idx="4804">
                  <c:v>-1.734862344079998</c:v>
                </c:pt>
                <c:pt idx="4805">
                  <c:v>-1.7329476642019999</c:v>
                </c:pt>
                <c:pt idx="4806">
                  <c:v>-1.7310093858659981</c:v>
                </c:pt>
                <c:pt idx="4807">
                  <c:v>-1.7290472807819999</c:v>
                </c:pt>
                <c:pt idx="4808">
                  <c:v>-1.7270611188079981</c:v>
                </c:pt>
                <c:pt idx="4809">
                  <c:v>-1.725050667957998</c:v>
                </c:pt>
                <c:pt idx="4810">
                  <c:v>-1.7230156943860002</c:v>
                </c:pt>
                <c:pt idx="4811">
                  <c:v>-1.7209559623940001</c:v>
                </c:pt>
                <c:pt idx="4812">
                  <c:v>-1.7188712344219998</c:v>
                </c:pt>
                <c:pt idx="4813">
                  <c:v>-1.7167612710439979</c:v>
                </c:pt>
                <c:pt idx="4814">
                  <c:v>-1.7146258309659999</c:v>
                </c:pt>
                <c:pt idx="4815">
                  <c:v>-1.7124646710260001</c:v>
                </c:pt>
                <c:pt idx="4816">
                  <c:v>-1.7102775461939979</c:v>
                </c:pt>
                <c:pt idx="4817">
                  <c:v>-1.708064209564</c:v>
                </c:pt>
                <c:pt idx="4818">
                  <c:v>-1.705824412358</c:v>
                </c:pt>
                <c:pt idx="4819">
                  <c:v>-1.7035579039259998</c:v>
                </c:pt>
                <c:pt idx="4820">
                  <c:v>-1.701264431744</c:v>
                </c:pt>
                <c:pt idx="4821">
                  <c:v>-1.6989437414140001</c:v>
                </c:pt>
                <c:pt idx="4822">
                  <c:v>-1.6965955766659979</c:v>
                </c:pt>
                <c:pt idx="4823">
                  <c:v>-1.694219679366</c:v>
                </c:pt>
                <c:pt idx="4824">
                  <c:v>-1.6918157895019998</c:v>
                </c:pt>
                <c:pt idx="4825">
                  <c:v>-1.689383645207998</c:v>
                </c:pt>
                <c:pt idx="4826">
                  <c:v>-1.6869229827459999</c:v>
                </c:pt>
                <c:pt idx="4827">
                  <c:v>-1.6844335365279981</c:v>
                </c:pt>
                <c:pt idx="4828">
                  <c:v>-1.681915039107998</c:v>
                </c:pt>
                <c:pt idx="4829">
                  <c:v>-1.6793672211899979</c:v>
                </c:pt>
                <c:pt idx="4830">
                  <c:v>-1.6767898116380002</c:v>
                </c:pt>
                <c:pt idx="4831">
                  <c:v>-1.6741825374799981</c:v>
                </c:pt>
                <c:pt idx="4832">
                  <c:v>-1.6715451239099981</c:v>
                </c:pt>
                <c:pt idx="4833">
                  <c:v>-1.6688772943000001</c:v>
                </c:pt>
                <c:pt idx="4834">
                  <c:v>-1.6661787702099999</c:v>
                </c:pt>
                <c:pt idx="4835">
                  <c:v>-1.6634492713960001</c:v>
                </c:pt>
                <c:pt idx="4836">
                  <c:v>-1.6606885158119999</c:v>
                </c:pt>
                <c:pt idx="4837">
                  <c:v>-1.657896219632</c:v>
                </c:pt>
                <c:pt idx="4838">
                  <c:v>-1.6550720972559978</c:v>
                </c:pt>
                <c:pt idx="4839">
                  <c:v>-1.652215861318</c:v>
                </c:pt>
                <c:pt idx="4840">
                  <c:v>-1.6493272227079978</c:v>
                </c:pt>
                <c:pt idx="4841">
                  <c:v>-1.6464058905779999</c:v>
                </c:pt>
                <c:pt idx="4842">
                  <c:v>-1.6434515723559979</c:v>
                </c:pt>
                <c:pt idx="4843">
                  <c:v>-1.6404639737739999</c:v>
                </c:pt>
                <c:pt idx="4844">
                  <c:v>-1.6374427988659981</c:v>
                </c:pt>
                <c:pt idx="4845">
                  <c:v>-1.6343877500039981</c:v>
                </c:pt>
                <c:pt idx="4846">
                  <c:v>-1.6312985279000001</c:v>
                </c:pt>
                <c:pt idx="4847">
                  <c:v>-1.6281748316360001</c:v>
                </c:pt>
                <c:pt idx="4848">
                  <c:v>-1.625016358685998</c:v>
                </c:pt>
                <c:pt idx="4849">
                  <c:v>-1.6218228049300001</c:v>
                </c:pt>
                <c:pt idx="4850">
                  <c:v>-1.6185938646819999</c:v>
                </c:pt>
                <c:pt idx="4851">
                  <c:v>-1.615329230712</c:v>
                </c:pt>
                <c:pt idx="4852">
                  <c:v>-1.612028594276</c:v>
                </c:pt>
                <c:pt idx="4853">
                  <c:v>-1.6086916451339999</c:v>
                </c:pt>
                <c:pt idx="4854">
                  <c:v>-1.6053180715839981</c:v>
                </c:pt>
                <c:pt idx="4855">
                  <c:v>-1.6019075604920001</c:v>
                </c:pt>
                <c:pt idx="4856">
                  <c:v>-1.5984597973199999</c:v>
                </c:pt>
                <c:pt idx="4857">
                  <c:v>-1.594974466154</c:v>
                </c:pt>
                <c:pt idx="4858">
                  <c:v>-1.59145124974</c:v>
                </c:pt>
                <c:pt idx="4859">
                  <c:v>-1.587889829523998</c:v>
                </c:pt>
                <c:pt idx="4860">
                  <c:v>-1.5842898856760002</c:v>
                </c:pt>
                <c:pt idx="4861">
                  <c:v>-1.5806510971379999</c:v>
                </c:pt>
                <c:pt idx="4862">
                  <c:v>-1.5769731416520001</c:v>
                </c:pt>
                <c:pt idx="4863">
                  <c:v>-1.5732556958119999</c:v>
                </c:pt>
                <c:pt idx="4864">
                  <c:v>-1.5694984350900001</c:v>
                </c:pt>
                <c:pt idx="4865">
                  <c:v>-1.565701033896</c:v>
                </c:pt>
                <c:pt idx="4866">
                  <c:v>-1.561863165608</c:v>
                </c:pt>
                <c:pt idx="4867">
                  <c:v>-1.557984502624</c:v>
                </c:pt>
                <c:pt idx="4868">
                  <c:v>-1.5540647164100001</c:v>
                </c:pt>
                <c:pt idx="4869">
                  <c:v>-1.5501034775459981</c:v>
                </c:pt>
                <c:pt idx="4870">
                  <c:v>-1.5461004557779998</c:v>
                </c:pt>
                <c:pt idx="4871">
                  <c:v>-1.542055320072</c:v>
                </c:pt>
                <c:pt idx="4872">
                  <c:v>-1.5379677386619981</c:v>
                </c:pt>
                <c:pt idx="4873">
                  <c:v>-1.5338373791140001</c:v>
                </c:pt>
                <c:pt idx="4874">
                  <c:v>-1.529663908374</c:v>
                </c:pt>
                <c:pt idx="4875">
                  <c:v>-1.525446992834</c:v>
                </c:pt>
                <c:pt idx="4876">
                  <c:v>-1.5211862983939981</c:v>
                </c:pt>
                <c:pt idx="4877">
                  <c:v>-1.516881490513998</c:v>
                </c:pt>
                <c:pt idx="4878">
                  <c:v>-1.5125322342900001</c:v>
                </c:pt>
                <c:pt idx="4879">
                  <c:v>-1.508138194516</c:v>
                </c:pt>
                <c:pt idx="4880">
                  <c:v>-1.5036990357540001</c:v>
                </c:pt>
                <c:pt idx="4881">
                  <c:v>-1.499214422396</c:v>
                </c:pt>
                <c:pt idx="4882">
                  <c:v>-1.494684018754</c:v>
                </c:pt>
                <c:pt idx="4883">
                  <c:v>-1.490107489113998</c:v>
                </c:pt>
                <c:pt idx="4884">
                  <c:v>-1.485484497828</c:v>
                </c:pt>
                <c:pt idx="4885">
                  <c:v>-1.4808147093839981</c:v>
                </c:pt>
                <c:pt idx="4886">
                  <c:v>-1.47609778849</c:v>
                </c:pt>
                <c:pt idx="4887">
                  <c:v>-1.47133340016</c:v>
                </c:pt>
                <c:pt idx="4888">
                  <c:v>-1.46652120979</c:v>
                </c:pt>
                <c:pt idx="4889">
                  <c:v>-1.4616608832559999</c:v>
                </c:pt>
                <c:pt idx="4890">
                  <c:v>-1.4567520869919999</c:v>
                </c:pt>
                <c:pt idx="4891">
                  <c:v>-1.451794488092</c:v>
                </c:pt>
                <c:pt idx="4892">
                  <c:v>-1.446787754403998</c:v>
                </c:pt>
                <c:pt idx="4893">
                  <c:v>-1.441731554612</c:v>
                </c:pt>
                <c:pt idx="4894">
                  <c:v>-1.436625558354</c:v>
                </c:pt>
                <c:pt idx="4895">
                  <c:v>-1.43146943631</c:v>
                </c:pt>
                <c:pt idx="4896">
                  <c:v>-1.4262628603080001</c:v>
                </c:pt>
                <c:pt idx="4897">
                  <c:v>-1.42100550343</c:v>
                </c:pt>
                <c:pt idx="4898">
                  <c:v>-1.4156970401239999</c:v>
                </c:pt>
                <c:pt idx="4899">
                  <c:v>-1.4103371463060002</c:v>
                </c:pt>
                <c:pt idx="4900">
                  <c:v>-1.4049254994759981</c:v>
                </c:pt>
                <c:pt idx="4901">
                  <c:v>-1.3994617788379999</c:v>
                </c:pt>
                <c:pt idx="4902">
                  <c:v>-1.393945665407998</c:v>
                </c:pt>
                <c:pt idx="4903">
                  <c:v>-1.3883768421380001</c:v>
                </c:pt>
                <c:pt idx="4904">
                  <c:v>-1.3827549940419981</c:v>
                </c:pt>
                <c:pt idx="4905">
                  <c:v>-1.3770798083119999</c:v>
                </c:pt>
                <c:pt idx="4906">
                  <c:v>-1.3713509744479979</c:v>
                </c:pt>
                <c:pt idx="4907">
                  <c:v>-1.3655681843900001</c:v>
                </c:pt>
                <c:pt idx="4908">
                  <c:v>-1.359731132644</c:v>
                </c:pt>
                <c:pt idx="4909">
                  <c:v>-1.3538395164199999</c:v>
                </c:pt>
                <c:pt idx="4910">
                  <c:v>-1.3478930357659999</c:v>
                </c:pt>
                <c:pt idx="4911">
                  <c:v>-1.341891393706</c:v>
                </c:pt>
                <c:pt idx="4912">
                  <c:v>-1.3358342963780001</c:v>
                </c:pt>
                <c:pt idx="4913">
                  <c:v>-1.329721453186</c:v>
                </c:pt>
                <c:pt idx="4914">
                  <c:v>-1.3235525769359999</c:v>
                </c:pt>
                <c:pt idx="4915">
                  <c:v>-1.317327383986</c:v>
                </c:pt>
                <c:pt idx="4916">
                  <c:v>-1.3110455943999999</c:v>
                </c:pt>
                <c:pt idx="4917">
                  <c:v>-1.3047069320959999</c:v>
                </c:pt>
                <c:pt idx="4918">
                  <c:v>-1.2983111250020001</c:v>
                </c:pt>
                <c:pt idx="4919">
                  <c:v>-1.291857905214</c:v>
                </c:pt>
                <c:pt idx="4920">
                  <c:v>-1.285347009153998</c:v>
                </c:pt>
                <c:pt idx="4921">
                  <c:v>-1.278778177732</c:v>
                </c:pt>
                <c:pt idx="4922">
                  <c:v>-1.272151156505998</c:v>
                </c:pt>
                <c:pt idx="4923">
                  <c:v>-1.2654656958519999</c:v>
                </c:pt>
                <c:pt idx="4924">
                  <c:v>-1.2587215511359979</c:v>
                </c:pt>
                <c:pt idx="4925">
                  <c:v>-1.2519184828679999</c:v>
                </c:pt>
                <c:pt idx="4926">
                  <c:v>-1.245056256894</c:v>
                </c:pt>
                <c:pt idx="4927">
                  <c:v>-1.2381346445519998</c:v>
                </c:pt>
                <c:pt idx="4928">
                  <c:v>-1.2311534228599998</c:v>
                </c:pt>
                <c:pt idx="4929">
                  <c:v>-1.224112374688</c:v>
                </c:pt>
                <c:pt idx="4930">
                  <c:v>-1.2170112889339999</c:v>
                </c:pt>
                <c:pt idx="4931">
                  <c:v>-1.2098499607120001</c:v>
                </c:pt>
                <c:pt idx="4932">
                  <c:v>-1.2026281915320001</c:v>
                </c:pt>
                <c:pt idx="4933">
                  <c:v>-1.1953457894799999</c:v>
                </c:pt>
                <c:pt idx="4934">
                  <c:v>-1.1880025694080001</c:v>
                </c:pt>
                <c:pt idx="4935">
                  <c:v>-1.180598353116</c:v>
                </c:pt>
                <c:pt idx="4936">
                  <c:v>-1.1731329695479982</c:v>
                </c:pt>
                <c:pt idx="4937">
                  <c:v>-1.165606254968</c:v>
                </c:pt>
                <c:pt idx="4938">
                  <c:v>-1.158018053166</c:v>
                </c:pt>
                <c:pt idx="4939">
                  <c:v>-1.150368215634</c:v>
                </c:pt>
                <c:pt idx="4940">
                  <c:v>-1.1426566017700002</c:v>
                </c:pt>
                <c:pt idx="4941">
                  <c:v>-1.1348830790599982</c:v>
                </c:pt>
                <c:pt idx="4942">
                  <c:v>-1.1270475232819999</c:v>
                </c:pt>
                <c:pt idx="4943">
                  <c:v>-1.1191498186919999</c:v>
                </c:pt>
                <c:pt idx="4944">
                  <c:v>-1.1111898582219999</c:v>
                </c:pt>
                <c:pt idx="4945">
                  <c:v>-1.103167543667998</c:v>
                </c:pt>
                <c:pt idx="4946">
                  <c:v>-1.0950827859000001</c:v>
                </c:pt>
                <c:pt idx="4947">
                  <c:v>-1.0869355050380001</c:v>
                </c:pt>
                <c:pt idx="4948">
                  <c:v>-1.0787256306640001</c:v>
                </c:pt>
                <c:pt idx="4949">
                  <c:v>-1.0704531020000001</c:v>
                </c:pt>
                <c:pt idx="4950">
                  <c:v>-1.0621178681199999</c:v>
                </c:pt>
                <c:pt idx="4951">
                  <c:v>-1.0537198881259999</c:v>
                </c:pt>
                <c:pt idx="4952">
                  <c:v>-1.045259131358</c:v>
                </c:pt>
                <c:pt idx="4953">
                  <c:v>-1.0367355775739979</c:v>
                </c:pt>
                <c:pt idx="4954">
                  <c:v>-1.0281492171459981</c:v>
                </c:pt>
                <c:pt idx="4955">
                  <c:v>-1.019500051254</c:v>
                </c:pt>
                <c:pt idx="4956">
                  <c:v>-1.0107880920699999</c:v>
                </c:pt>
                <c:pt idx="4957">
                  <c:v>-1.0020133629480001</c:v>
                </c:pt>
                <c:pt idx="4958">
                  <c:v>-0.99317589861199995</c:v>
                </c:pt>
                <c:pt idx="4959">
                  <c:v>-0.98427574533600004</c:v>
                </c:pt>
                <c:pt idx="4960">
                  <c:v>-0.97531296113200006</c:v>
                </c:pt>
                <c:pt idx="4961">
                  <c:v>-0.96628761592799806</c:v>
                </c:pt>
                <c:pt idx="4962">
                  <c:v>-0.95719979174399794</c:v>
                </c:pt>
                <c:pt idx="4963">
                  <c:v>-0.9480495828739981</c:v>
                </c:pt>
                <c:pt idx="4964">
                  <c:v>-0.93883709605200005</c:v>
                </c:pt>
                <c:pt idx="4965">
                  <c:v>-0.92956245062599996</c:v>
                </c:pt>
                <c:pt idx="4966">
                  <c:v>-0.92022577872</c:v>
                </c:pt>
                <c:pt idx="4967">
                  <c:v>-0.9108272254080001</c:v>
                </c:pt>
                <c:pt idx="4968">
                  <c:v>-0.90136694886199797</c:v>
                </c:pt>
                <c:pt idx="4969">
                  <c:v>-0.89184512051799991</c:v>
                </c:pt>
                <c:pt idx="4970">
                  <c:v>-0.88226192522199998</c:v>
                </c:pt>
                <c:pt idx="4971">
                  <c:v>-0.87261756137999802</c:v>
                </c:pt>
                <c:pt idx="4972">
                  <c:v>-0.86291224110599996</c:v>
                </c:pt>
                <c:pt idx="4973">
                  <c:v>-0.85314619035399997</c:v>
                </c:pt>
                <c:pt idx="4974">
                  <c:v>-0.84331964905799994</c:v>
                </c:pt>
                <c:pt idx="4975">
                  <c:v>-0.83343287126199994</c:v>
                </c:pt>
                <c:pt idx="4976">
                  <c:v>-0.823486125244</c:v>
                </c:pt>
                <c:pt idx="4977">
                  <c:v>-0.81347969362799999</c:v>
                </c:pt>
                <c:pt idx="4978">
                  <c:v>-0.80341387351000004</c:v>
                </c:pt>
                <c:pt idx="4979">
                  <c:v>-0.79328897656199993</c:v>
                </c:pt>
                <c:pt idx="4980">
                  <c:v>-0.783105329123998</c:v>
                </c:pt>
                <c:pt idx="4981">
                  <c:v>-0.77286327231599994</c:v>
                </c:pt>
                <c:pt idx="4982">
                  <c:v>-0.76256316211399999</c:v>
                </c:pt>
                <c:pt idx="4983">
                  <c:v>-0.75220536944399996</c:v>
                </c:pt>
                <c:pt idx="4984">
                  <c:v>-0.74179028024799998</c:v>
                </c:pt>
                <c:pt idx="4985">
                  <c:v>-0.73131829556200001</c:v>
                </c:pt>
                <c:pt idx="4986">
                  <c:v>-0.72078983157200005</c:v>
                </c:pt>
                <c:pt idx="4987">
                  <c:v>-0.71020531967200007</c:v>
                </c:pt>
                <c:pt idx="4988">
                  <c:v>-0.69956520651800003</c:v>
                </c:pt>
                <c:pt idx="4989">
                  <c:v>-0.68886995405199991</c:v>
                </c:pt>
                <c:pt idx="4990">
                  <c:v>-0.67812003955</c:v>
                </c:pt>
                <c:pt idx="4991">
                  <c:v>-0.66731595563599999</c:v>
                </c:pt>
                <c:pt idx="4992">
                  <c:v>-0.65645821030200002</c:v>
                </c:pt>
                <c:pt idx="4993">
                  <c:v>-0.64554732691999994</c:v>
                </c:pt>
                <c:pt idx="4994">
                  <c:v>-0.63458384423000003</c:v>
                </c:pt>
                <c:pt idx="4995">
                  <c:v>-0.62356831633999998</c:v>
                </c:pt>
                <c:pt idx="4996">
                  <c:v>-0.61250131270200003</c:v>
                </c:pt>
                <c:pt idx="4997">
                  <c:v>-0.60138341809000007</c:v>
                </c:pt>
                <c:pt idx="4998">
                  <c:v>-0.59021523255999997</c:v>
                </c:pt>
                <c:pt idx="4999">
                  <c:v>-0.57899737140200003</c:v>
                </c:pt>
                <c:pt idx="5000">
                  <c:v>-0.56773046509400005</c:v>
                </c:pt>
                <c:pt idx="5001">
                  <c:v>-0.556415159228</c:v>
                </c:pt>
                <c:pt idx="5002">
                  <c:v>-0.54505211444200008</c:v>
                </c:pt>
                <c:pt idx="5003">
                  <c:v>-0.53364200633600001</c:v>
                </c:pt>
                <c:pt idx="5004">
                  <c:v>-0.52218552537599994</c:v>
                </c:pt>
                <c:pt idx="5005">
                  <c:v>-0.51068337679599995</c:v>
                </c:pt>
                <c:pt idx="5006">
                  <c:v>-0.49913628048600001</c:v>
                </c:pt>
                <c:pt idx="5007">
                  <c:v>-0.48754497086199999</c:v>
                </c:pt>
                <c:pt idx="5008">
                  <c:v>-0.47591019674199997</c:v>
                </c:pt>
                <c:pt idx="5009">
                  <c:v>-0.46423272120600007</c:v>
                </c:pt>
                <c:pt idx="5010">
                  <c:v>-0.45251332143400003</c:v>
                </c:pt>
                <c:pt idx="5011">
                  <c:v>-0.44075278855200006</c:v>
                </c:pt>
                <c:pt idx="5012">
                  <c:v>-0.42895192746399996</c:v>
                </c:pt>
                <c:pt idx="5013">
                  <c:v>-0.41711155666400002</c:v>
                </c:pt>
                <c:pt idx="5014">
                  <c:v>-0.40523250804400002</c:v>
                </c:pt>
                <c:pt idx="5015">
                  <c:v>-0.393315626704</c:v>
                </c:pt>
                <c:pt idx="5016">
                  <c:v>-0.381361770732</c:v>
                </c:pt>
                <c:pt idx="5017">
                  <c:v>-0.36937181098400002</c:v>
                </c:pt>
                <c:pt idx="5018">
                  <c:v>-0.35734663086399998</c:v>
                </c:pt>
                <c:pt idx="5019">
                  <c:v>-0.34528712607399997</c:v>
                </c:pt>
                <c:pt idx="5020">
                  <c:v>-0.33319420437200004</c:v>
                </c:pt>
                <c:pt idx="5021">
                  <c:v>-0.32106878531600003</c:v>
                </c:pt>
                <c:pt idx="5022">
                  <c:v>-0.30891179999400004</c:v>
                </c:pt>
                <c:pt idx="5023">
                  <c:v>-0.29672419074799999</c:v>
                </c:pt>
                <c:pt idx="5024">
                  <c:v>-0.28450691089000002</c:v>
                </c:pt>
                <c:pt idx="5025">
                  <c:v>-0.27226092441800004</c:v>
                </c:pt>
                <c:pt idx="5026">
                  <c:v>-0.25998720569799999</c:v>
                </c:pt>
                <c:pt idx="5027">
                  <c:v>-0.24768673916799999</c:v>
                </c:pt>
                <c:pt idx="5028">
                  <c:v>-0.23536051901800001</c:v>
                </c:pt>
                <c:pt idx="5029">
                  <c:v>-0.22300954885400001</c:v>
                </c:pt>
                <c:pt idx="5030">
                  <c:v>-0.210634841382</c:v>
                </c:pt>
                <c:pt idx="5031">
                  <c:v>-0.19823741805259998</c:v>
                </c:pt>
                <c:pt idx="5032">
                  <c:v>-0.18581830871659999</c:v>
                </c:pt>
                <c:pt idx="5033">
                  <c:v>-0.17337855127499999</c:v>
                </c:pt>
                <c:pt idx="5034">
                  <c:v>-0.16091919131220001</c:v>
                </c:pt>
                <c:pt idx="5035">
                  <c:v>-0.14844128172999999</c:v>
                </c:pt>
                <c:pt idx="5036">
                  <c:v>-0.1359458823734</c:v>
                </c:pt>
                <c:pt idx="5037">
                  <c:v>-0.12343405965</c:v>
                </c:pt>
                <c:pt idx="5038">
                  <c:v>-0.1109068861452</c:v>
                </c:pt>
                <c:pt idx="5039">
                  <c:v>-9.8365440230599996E-2</c:v>
                </c:pt>
                <c:pt idx="5040">
                  <c:v>-8.5810805669800011E-2</c:v>
                </c:pt>
                <c:pt idx="5041">
                  <c:v>-7.3244071216800002E-2</c:v>
                </c:pt>
                <c:pt idx="5042">
                  <c:v>-6.0666330212599998E-2</c:v>
                </c:pt>
                <c:pt idx="5043">
                  <c:v>-4.8078680175800005E-2</c:v>
                </c:pt>
                <c:pt idx="5044">
                  <c:v>-3.5482222392400002E-2</c:v>
                </c:pt>
                <c:pt idx="5045">
                  <c:v>-2.2878061498799999E-2</c:v>
                </c:pt>
                <c:pt idx="5046">
                  <c:v>-1.026730506534E-2</c:v>
                </c:pt>
                <c:pt idx="5047">
                  <c:v>2.3489368253599998E-3</c:v>
                </c:pt>
                <c:pt idx="5048">
                  <c:v>1.4969552000179999E-2</c:v>
                </c:pt>
                <c:pt idx="5049">
                  <c:v>2.7593426620399999E-2</c:v>
                </c:pt>
                <c:pt idx="5050">
                  <c:v>4.0219445607799997E-2</c:v>
                </c:pt>
                <c:pt idx="5051">
                  <c:v>5.2846493070799999E-2</c:v>
                </c:pt>
                <c:pt idx="5052">
                  <c:v>6.547345213160001E-2</c:v>
                </c:pt>
                <c:pt idx="5053">
                  <c:v>7.8099203852999996E-2</c:v>
                </c:pt>
                <c:pt idx="5054">
                  <c:v>9.0722629311799988E-2</c:v>
                </c:pt>
                <c:pt idx="5055">
                  <c:v>0.10334261049080001</c:v>
                </c:pt>
                <c:pt idx="5056">
                  <c:v>0.1159580307068</c:v>
                </c:pt>
                <c:pt idx="5057">
                  <c:v>0.1285677750416</c:v>
                </c:pt>
                <c:pt idx="5058">
                  <c:v>0.14117073076720002</c:v>
                </c:pt>
                <c:pt idx="5059">
                  <c:v>0.15376578777300001</c:v>
                </c:pt>
                <c:pt idx="5060">
                  <c:v>0.1663518389876</c:v>
                </c:pt>
                <c:pt idx="5061">
                  <c:v>0.1789277808002</c:v>
                </c:pt>
                <c:pt idx="5062">
                  <c:v>0.1914925134772</c:v>
                </c:pt>
                <c:pt idx="5063">
                  <c:v>0.20404494157799999</c:v>
                </c:pt>
                <c:pt idx="5064">
                  <c:v>0.21658397436000001</c:v>
                </c:pt>
                <c:pt idx="5065">
                  <c:v>0.229108526196</c:v>
                </c:pt>
                <c:pt idx="5066">
                  <c:v>0.24161751696199998</c:v>
                </c:pt>
                <c:pt idx="5067">
                  <c:v>0.25410987244799998</c:v>
                </c:pt>
                <c:pt idx="5068">
                  <c:v>0.26658452473799998</c:v>
                </c:pt>
                <c:pt idx="5069">
                  <c:v>0.27904041260600004</c:v>
                </c:pt>
                <c:pt idx="5070">
                  <c:v>0.29147648189199998</c:v>
                </c:pt>
                <c:pt idx="5071">
                  <c:v>0.303891685882</c:v>
                </c:pt>
                <c:pt idx="5072">
                  <c:v>0.31628498566800001</c:v>
                </c:pt>
                <c:pt idx="5073">
                  <c:v>0.32865535052</c:v>
                </c:pt>
                <c:pt idx="5074">
                  <c:v>0.34100175823599999</c:v>
                </c:pt>
                <c:pt idx="5075">
                  <c:v>0.35332319549399999</c:v>
                </c:pt>
                <c:pt idx="5076">
                  <c:v>0.36561865818800005</c:v>
                </c:pt>
                <c:pt idx="5077">
                  <c:v>0.37788715176400001</c:v>
                </c:pt>
                <c:pt idx="5078">
                  <c:v>0.39012769154999999</c:v>
                </c:pt>
                <c:pt idx="5079">
                  <c:v>0.40233930306799998</c:v>
                </c:pt>
                <c:pt idx="5080">
                  <c:v>0.41452102234800003</c:v>
                </c:pt>
                <c:pt idx="5081">
                  <c:v>0.42667189622200002</c:v>
                </c:pt>
                <c:pt idx="5082">
                  <c:v>0.43879098262600003</c:v>
                </c:pt>
                <c:pt idx="5083">
                  <c:v>0.45087735087600006</c:v>
                </c:pt>
                <c:pt idx="5084">
                  <c:v>0.46293008195000002</c:v>
                </c:pt>
                <c:pt idx="5085">
                  <c:v>0.47494826874399998</c:v>
                </c:pt>
                <c:pt idx="5086">
                  <c:v>0.48693101634399999</c:v>
                </c:pt>
                <c:pt idx="5087">
                  <c:v>0.49887744225200004</c:v>
                </c:pt>
                <c:pt idx="5088">
                  <c:v>0.51078667664599997</c:v>
                </c:pt>
                <c:pt idx="5089">
                  <c:v>0.52265786258799996</c:v>
                </c:pt>
                <c:pt idx="5090">
                  <c:v>0.53449015626200003</c:v>
                </c:pt>
                <c:pt idx="5091">
                  <c:v>0.54628272716399995</c:v>
                </c:pt>
                <c:pt idx="5092">
                  <c:v>0.55803475831600002</c:v>
                </c:pt>
                <c:pt idx="5093">
                  <c:v>0.56974544644400005</c:v>
                </c:pt>
                <c:pt idx="5094">
                  <c:v>0.58141400217000005</c:v>
                </c:pt>
                <c:pt idx="5095">
                  <c:v>0.593039650162</c:v>
                </c:pt>
                <c:pt idx="5096">
                  <c:v>0.60462162931800001</c:v>
                </c:pt>
                <c:pt idx="5097">
                  <c:v>0.61615919288999998</c:v>
                </c:pt>
                <c:pt idx="5098">
                  <c:v>0.62765160864400005</c:v>
                </c:pt>
                <c:pt idx="5099">
                  <c:v>0.63909815897599997</c:v>
                </c:pt>
                <c:pt idx="5100">
                  <c:v>0.65049814104199999</c:v>
                </c:pt>
                <c:pt idx="5101">
                  <c:v>0.66185086685600003</c:v>
                </c:pt>
                <c:pt idx="5102">
                  <c:v>0.67315566340400002</c:v>
                </c:pt>
                <c:pt idx="5103">
                  <c:v>0.68441187272199999</c:v>
                </c:pt>
                <c:pt idx="5104">
                  <c:v>0.69561885198200002</c:v>
                </c:pt>
                <c:pt idx="5105">
                  <c:v>0.70677597356200006</c:v>
                </c:pt>
                <c:pt idx="5106">
                  <c:v>0.71788262511000001</c:v>
                </c:pt>
                <c:pt idx="5107">
                  <c:v>0.72893820959400002</c:v>
                </c:pt>
                <c:pt idx="5108">
                  <c:v>0.73994214534199998</c:v>
                </c:pt>
                <c:pt idx="5109">
                  <c:v>0.75089386608200004</c:v>
                </c:pt>
                <c:pt idx="5110">
                  <c:v>0.76179282096200007</c:v>
                </c:pt>
                <c:pt idx="5111">
                  <c:v>0.77263847456400003</c:v>
                </c:pt>
                <c:pt idx="5112">
                  <c:v>0.78343030691600002</c:v>
                </c:pt>
                <c:pt idx="5113">
                  <c:v>0.79416781348799992</c:v>
                </c:pt>
                <c:pt idx="5114">
                  <c:v>0.80485050518400003</c:v>
                </c:pt>
                <c:pt idx="5115">
                  <c:v>0.81547790831199995</c:v>
                </c:pt>
                <c:pt idx="5116">
                  <c:v>0.82604956457799794</c:v>
                </c:pt>
                <c:pt idx="5117">
                  <c:v>0.83656503102799995</c:v>
                </c:pt>
                <c:pt idx="5118">
                  <c:v>0.84702388002200002</c:v>
                </c:pt>
                <c:pt idx="5119">
                  <c:v>0.85742569917799993</c:v>
                </c:pt>
                <c:pt idx="5120">
                  <c:v>0.86777009131399996</c:v>
                </c:pt>
                <c:pt idx="5121">
                  <c:v>0.87805667437599799</c:v>
                </c:pt>
                <c:pt idx="5122">
                  <c:v>0.88828508138399997</c:v>
                </c:pt>
                <c:pt idx="5123">
                  <c:v>0.89845496032799799</c:v>
                </c:pt>
                <c:pt idx="5124">
                  <c:v>0.90856597410400008</c:v>
                </c:pt>
                <c:pt idx="5125">
                  <c:v>0.91861780040799801</c:v>
                </c:pt>
                <c:pt idx="5126">
                  <c:v>0.92861013164399997</c:v>
                </c:pt>
                <c:pt idx="5127">
                  <c:v>0.93854267481000009</c:v>
                </c:pt>
                <c:pt idx="5128">
                  <c:v>0.94841515140199806</c:v>
                </c:pt>
                <c:pt idx="5129">
                  <c:v>0.95822729727799993</c:v>
                </c:pt>
                <c:pt idx="5130">
                  <c:v>0.96797886255599808</c:v>
                </c:pt>
                <c:pt idx="5131">
                  <c:v>0.97766961146999798</c:v>
                </c:pt>
                <c:pt idx="5132">
                  <c:v>0.98729932224399997</c:v>
                </c:pt>
                <c:pt idx="5133">
                  <c:v>0.99686778695800005</c:v>
                </c:pt>
                <c:pt idx="5134">
                  <c:v>1.006374811399998</c:v>
                </c:pt>
                <c:pt idx="5135">
                  <c:v>1.01582021492</c:v>
                </c:pt>
                <c:pt idx="5136">
                  <c:v>1.0252038302819999</c:v>
                </c:pt>
                <c:pt idx="5137">
                  <c:v>1.0345255035100001</c:v>
                </c:pt>
                <c:pt idx="5138">
                  <c:v>1.0437850937240001</c:v>
                </c:pt>
                <c:pt idx="5139">
                  <c:v>1.0529824729820001</c:v>
                </c:pt>
                <c:pt idx="5140">
                  <c:v>1.06211752611</c:v>
                </c:pt>
                <c:pt idx="5141">
                  <c:v>1.0711901505399979</c:v>
                </c:pt>
                <c:pt idx="5142">
                  <c:v>1.0802002561299999</c:v>
                </c:pt>
                <c:pt idx="5143">
                  <c:v>1.089147764996</c:v>
                </c:pt>
                <c:pt idx="5144">
                  <c:v>1.0980326113259999</c:v>
                </c:pt>
                <c:pt idx="5145">
                  <c:v>1.1068547412079981</c:v>
                </c:pt>
                <c:pt idx="5146">
                  <c:v>1.1156141124479979</c:v>
                </c:pt>
                <c:pt idx="5147">
                  <c:v>1.124310694376</c:v>
                </c:pt>
                <c:pt idx="5148">
                  <c:v>1.1329444676679998</c:v>
                </c:pt>
                <c:pt idx="5149">
                  <c:v>1.1415154241579999</c:v>
                </c:pt>
                <c:pt idx="5150">
                  <c:v>1.150023566642</c:v>
                </c:pt>
                <c:pt idx="5151">
                  <c:v>1.1584689086959998</c:v>
                </c:pt>
                <c:pt idx="5152">
                  <c:v>1.166851474471998</c:v>
                </c:pt>
                <c:pt idx="5153">
                  <c:v>1.17517129852</c:v>
                </c:pt>
                <c:pt idx="5154">
                  <c:v>1.1834284255759999</c:v>
                </c:pt>
                <c:pt idx="5155">
                  <c:v>1.1916229103859999</c:v>
                </c:pt>
                <c:pt idx="5156">
                  <c:v>1.1997548174899999</c:v>
                </c:pt>
                <c:pt idx="5157">
                  <c:v>1.207824221046</c:v>
                </c:pt>
                <c:pt idx="5158">
                  <c:v>1.215831204618</c:v>
                </c:pt>
                <c:pt idx="5159">
                  <c:v>1.2237758609939999</c:v>
                </c:pt>
                <c:pt idx="5160">
                  <c:v>1.2316582919720001</c:v>
                </c:pt>
                <c:pt idx="5161">
                  <c:v>1.239478608181998</c:v>
                </c:pt>
                <c:pt idx="5162">
                  <c:v>1.2472369288759999</c:v>
                </c:pt>
                <c:pt idx="5163">
                  <c:v>1.2549333817420001</c:v>
                </c:pt>
                <c:pt idx="5164">
                  <c:v>1.2625681027040001</c:v>
                </c:pt>
                <c:pt idx="5165">
                  <c:v>1.270141235726</c:v>
                </c:pt>
                <c:pt idx="5166">
                  <c:v>1.2776529326239998</c:v>
                </c:pt>
                <c:pt idx="5167">
                  <c:v>1.28510335287</c:v>
                </c:pt>
                <c:pt idx="5168">
                  <c:v>1.2924926633979981</c:v>
                </c:pt>
                <c:pt idx="5169">
                  <c:v>1.299821038418</c:v>
                </c:pt>
                <c:pt idx="5170">
                  <c:v>1.3070886592219981</c:v>
                </c:pt>
                <c:pt idx="5171">
                  <c:v>1.314295713997998</c:v>
                </c:pt>
                <c:pt idx="5172">
                  <c:v>1.3214423976440002</c:v>
                </c:pt>
                <c:pt idx="5173">
                  <c:v>1.3285289115799981</c:v>
                </c:pt>
                <c:pt idx="5174">
                  <c:v>1.3355554635619979</c:v>
                </c:pt>
                <c:pt idx="5175">
                  <c:v>1.3425222675040001</c:v>
                </c:pt>
                <c:pt idx="5176">
                  <c:v>1.349429543296</c:v>
                </c:pt>
                <c:pt idx="5177">
                  <c:v>1.356277516621998</c:v>
                </c:pt>
                <c:pt idx="5178">
                  <c:v>1.363066418785998</c:v>
                </c:pt>
                <c:pt idx="5179">
                  <c:v>1.369796486532</c:v>
                </c:pt>
                <c:pt idx="5180">
                  <c:v>1.3764679618759998</c:v>
                </c:pt>
                <c:pt idx="5181">
                  <c:v>1.3830810919300001</c:v>
                </c:pt>
                <c:pt idx="5182">
                  <c:v>1.3896361287300001</c:v>
                </c:pt>
                <c:pt idx="5183">
                  <c:v>1.396133329078</c:v>
                </c:pt>
                <c:pt idx="5184">
                  <c:v>1.402572954364</c:v>
                </c:pt>
                <c:pt idx="5185">
                  <c:v>1.4089552704119981</c:v>
                </c:pt>
                <c:pt idx="5186">
                  <c:v>1.415280547312</c:v>
                </c:pt>
                <c:pt idx="5187">
                  <c:v>1.421549059267998</c:v>
                </c:pt>
                <c:pt idx="5188">
                  <c:v>1.4277610844299999</c:v>
                </c:pt>
                <c:pt idx="5189">
                  <c:v>1.4339169047560001</c:v>
                </c:pt>
                <c:pt idx="5190">
                  <c:v>1.4400168058380001</c:v>
                </c:pt>
                <c:pt idx="5191">
                  <c:v>1.446061076776</c:v>
                </c:pt>
                <c:pt idx="5192">
                  <c:v>1.4520500100059981</c:v>
                </c:pt>
                <c:pt idx="5193">
                  <c:v>1.457983901178</c:v>
                </c:pt>
                <c:pt idx="5194">
                  <c:v>1.4638630489920001</c:v>
                </c:pt>
                <c:pt idx="5195">
                  <c:v>1.469687755071998</c:v>
                </c:pt>
                <c:pt idx="5196">
                  <c:v>1.475458323826</c:v>
                </c:pt>
                <c:pt idx="5197">
                  <c:v>1.481175062298</c:v>
                </c:pt>
                <c:pt idx="5198">
                  <c:v>1.4868382800539999</c:v>
                </c:pt>
                <c:pt idx="5199">
                  <c:v>1.4924482890319999</c:v>
                </c:pt>
                <c:pt idx="5200">
                  <c:v>1.4980054034299999</c:v>
                </c:pt>
                <c:pt idx="5201">
                  <c:v>1.5035099395659979</c:v>
                </c:pt>
                <c:pt idx="5202">
                  <c:v>1.5089622157640001</c:v>
                </c:pt>
                <c:pt idx="5203">
                  <c:v>1.514362552228</c:v>
                </c:pt>
                <c:pt idx="5204">
                  <c:v>1.5197112709239999</c:v>
                </c:pt>
                <c:pt idx="5205">
                  <c:v>1.525008695465998</c:v>
                </c:pt>
                <c:pt idx="5206">
                  <c:v>1.530255150997998</c:v>
                </c:pt>
                <c:pt idx="5207">
                  <c:v>1.5354509640860001</c:v>
                </c:pt>
                <c:pt idx="5208">
                  <c:v>1.5405964626019981</c:v>
                </c:pt>
                <c:pt idx="5209">
                  <c:v>1.5456919756279981</c:v>
                </c:pt>
                <c:pt idx="5210">
                  <c:v>1.5507378333419999</c:v>
                </c:pt>
                <c:pt idx="5211">
                  <c:v>1.5557343669199999</c:v>
                </c:pt>
                <c:pt idx="5212">
                  <c:v>1.560681908433998</c:v>
                </c:pt>
                <c:pt idx="5213">
                  <c:v>1.565580790755998</c:v>
                </c:pt>
                <c:pt idx="5214">
                  <c:v>1.570431347462</c:v>
                </c:pt>
                <c:pt idx="5215">
                  <c:v>1.5752339127380002</c:v>
                </c:pt>
                <c:pt idx="5216">
                  <c:v>1.57998882129</c:v>
                </c:pt>
                <c:pt idx="5217">
                  <c:v>1.584696408254</c:v>
                </c:pt>
                <c:pt idx="5218">
                  <c:v>1.5893570091159999</c:v>
                </c:pt>
                <c:pt idx="5219">
                  <c:v>1.5939709596139999</c:v>
                </c:pt>
                <c:pt idx="5220">
                  <c:v>1.59853859567</c:v>
                </c:pt>
                <c:pt idx="5221">
                  <c:v>1.6030602533</c:v>
                </c:pt>
                <c:pt idx="5222">
                  <c:v>1.6075362685419998</c:v>
                </c:pt>
                <c:pt idx="5223">
                  <c:v>1.6119669773779981</c:v>
                </c:pt>
                <c:pt idx="5224">
                  <c:v>1.6163527156599999</c:v>
                </c:pt>
                <c:pt idx="5225">
                  <c:v>1.6206938190359981</c:v>
                </c:pt>
                <c:pt idx="5226">
                  <c:v>1.624990622888</c:v>
                </c:pt>
                <c:pt idx="5227">
                  <c:v>1.6292434622500001</c:v>
                </c:pt>
                <c:pt idx="5228">
                  <c:v>1.6334526717559981</c:v>
                </c:pt>
                <c:pt idx="5229">
                  <c:v>1.6376185855700001</c:v>
                </c:pt>
                <c:pt idx="5230">
                  <c:v>1.6417415373239979</c:v>
                </c:pt>
                <c:pt idx="5231">
                  <c:v>1.645821860055998</c:v>
                </c:pt>
                <c:pt idx="5232">
                  <c:v>1.6498598861560001</c:v>
                </c:pt>
                <c:pt idx="5233">
                  <c:v>1.653855947304</c:v>
                </c:pt>
                <c:pt idx="5234">
                  <c:v>1.6578103744219999</c:v>
                </c:pt>
                <c:pt idx="5235">
                  <c:v>1.6617234976100002</c:v>
                </c:pt>
                <c:pt idx="5236">
                  <c:v>1.665595646106</c:v>
                </c:pt>
                <c:pt idx="5237">
                  <c:v>1.6694271482280001</c:v>
                </c:pt>
                <c:pt idx="5238">
                  <c:v>1.6732183313359978</c:v>
                </c:pt>
                <c:pt idx="5239">
                  <c:v>1.6769695217680001</c:v>
                </c:pt>
                <c:pt idx="5240">
                  <c:v>1.680681044811998</c:v>
                </c:pt>
                <c:pt idx="5241">
                  <c:v>1.6843532246539981</c:v>
                </c:pt>
                <c:pt idx="5242">
                  <c:v>1.687986384342</c:v>
                </c:pt>
                <c:pt idx="5243">
                  <c:v>1.691580845734</c:v>
                </c:pt>
                <c:pt idx="5244">
                  <c:v>1.6951369294740002</c:v>
                </c:pt>
                <c:pt idx="5245">
                  <c:v>1.698654954942</c:v>
                </c:pt>
                <c:pt idx="5246">
                  <c:v>1.7021352402280001</c:v>
                </c:pt>
                <c:pt idx="5247">
                  <c:v>1.705578102089998</c:v>
                </c:pt>
                <c:pt idx="5248">
                  <c:v>1.7089838559219999</c:v>
                </c:pt>
                <c:pt idx="5249">
                  <c:v>1.712352815726</c:v>
                </c:pt>
                <c:pt idx="5250">
                  <c:v>1.7156852940739997</c:v>
                </c:pt>
                <c:pt idx="5251">
                  <c:v>1.718981602089998</c:v>
                </c:pt>
                <c:pt idx="5252">
                  <c:v>1.7222420494080002</c:v>
                </c:pt>
                <c:pt idx="5253">
                  <c:v>1.7254669441540003</c:v>
                </c:pt>
                <c:pt idx="5254">
                  <c:v>1.728656592919998</c:v>
                </c:pt>
                <c:pt idx="5255">
                  <c:v>1.7318113007359981</c:v>
                </c:pt>
                <c:pt idx="5256">
                  <c:v>1.7349313710459999</c:v>
                </c:pt>
                <c:pt idx="5257">
                  <c:v>1.738017105689998</c:v>
                </c:pt>
                <c:pt idx="5258">
                  <c:v>1.741068804879998</c:v>
                </c:pt>
                <c:pt idx="5259">
                  <c:v>1.744086767178</c:v>
                </c:pt>
                <c:pt idx="5260">
                  <c:v>1.747071289482</c:v>
                </c:pt>
                <c:pt idx="5261">
                  <c:v>1.7500226670020003</c:v>
                </c:pt>
                <c:pt idx="5262">
                  <c:v>1.752941193246</c:v>
                </c:pt>
                <c:pt idx="5263">
                  <c:v>1.7558271600020001</c:v>
                </c:pt>
                <c:pt idx="5264">
                  <c:v>1.7586808573260002</c:v>
                </c:pt>
                <c:pt idx="5265">
                  <c:v>1.761502573524</c:v>
                </c:pt>
                <c:pt idx="5266">
                  <c:v>1.7642925951399979</c:v>
                </c:pt>
                <c:pt idx="5267">
                  <c:v>1.7670512069439981</c:v>
                </c:pt>
                <c:pt idx="5268">
                  <c:v>1.76977869192</c:v>
                </c:pt>
                <c:pt idx="5269">
                  <c:v>1.7724753312519981</c:v>
                </c:pt>
                <c:pt idx="5270">
                  <c:v>1.775141404319998</c:v>
                </c:pt>
                <c:pt idx="5271">
                  <c:v>1.7777771886819982</c:v>
                </c:pt>
                <c:pt idx="5272">
                  <c:v>1.7803829600759999</c:v>
                </c:pt>
                <c:pt idx="5273">
                  <c:v>1.7829589924020002</c:v>
                </c:pt>
                <c:pt idx="5274">
                  <c:v>1.785505557724</c:v>
                </c:pt>
                <c:pt idx="5275">
                  <c:v>1.7880229262539999</c:v>
                </c:pt>
                <c:pt idx="5276">
                  <c:v>1.790511366351998</c:v>
                </c:pt>
                <c:pt idx="5277">
                  <c:v>1.792971144523998</c:v>
                </c:pt>
                <c:pt idx="5278">
                  <c:v>1.7954025254079999</c:v>
                </c:pt>
                <c:pt idx="5279">
                  <c:v>1.7978057717799998</c:v>
                </c:pt>
                <c:pt idx="5280">
                  <c:v>1.800181144542</c:v>
                </c:pt>
                <c:pt idx="5281">
                  <c:v>1.802528902728</c:v>
                </c:pt>
                <c:pt idx="5282">
                  <c:v>1.8048493034939999</c:v>
                </c:pt>
                <c:pt idx="5283">
                  <c:v>1.8071426021219998</c:v>
                </c:pt>
                <c:pt idx="5284">
                  <c:v>1.809409052016</c:v>
                </c:pt>
                <c:pt idx="5285">
                  <c:v>1.8116489047020001</c:v>
                </c:pt>
                <c:pt idx="5286">
                  <c:v>1.8138624098299998</c:v>
                </c:pt>
                <c:pt idx="5287">
                  <c:v>1.8160498151719999</c:v>
                </c:pt>
                <c:pt idx="5288">
                  <c:v>1.8182113666199982</c:v>
                </c:pt>
                <c:pt idx="5289">
                  <c:v>1.8203473082000001</c:v>
                </c:pt>
                <c:pt idx="5290">
                  <c:v>1.8224578820539998</c:v>
                </c:pt>
                <c:pt idx="5291">
                  <c:v>1.8245433284620001</c:v>
                </c:pt>
                <c:pt idx="5292">
                  <c:v>1.8266038858299998</c:v>
                </c:pt>
                <c:pt idx="5293">
                  <c:v>1.828639790703998</c:v>
                </c:pt>
                <c:pt idx="5294">
                  <c:v>1.8306512777619999</c:v>
                </c:pt>
                <c:pt idx="5295">
                  <c:v>1.832638579832</c:v>
                </c:pt>
                <c:pt idx="5296">
                  <c:v>1.8346019278819978</c:v>
                </c:pt>
                <c:pt idx="5297">
                  <c:v>1.836541551032</c:v>
                </c:pt>
                <c:pt idx="5298">
                  <c:v>1.8384576765599998</c:v>
                </c:pt>
                <c:pt idx="5299">
                  <c:v>1.8403505299039999</c:v>
                </c:pt>
                <c:pt idx="5300">
                  <c:v>1.842220334666</c:v>
                </c:pt>
                <c:pt idx="5301">
                  <c:v>1.8440673126239981</c:v>
                </c:pt>
                <c:pt idx="5302">
                  <c:v>1.8458916837299999</c:v>
                </c:pt>
                <c:pt idx="5303">
                  <c:v>1.847693666123998</c:v>
                </c:pt>
                <c:pt idx="5304">
                  <c:v>1.8494734761339979</c:v>
                </c:pt>
                <c:pt idx="5305">
                  <c:v>1.8512313282899981</c:v>
                </c:pt>
                <c:pt idx="5306">
                  <c:v>1.8529674353199979</c:v>
                </c:pt>
                <c:pt idx="5307">
                  <c:v>1.8546820081739999</c:v>
                </c:pt>
                <c:pt idx="5308">
                  <c:v>1.8563752560119982</c:v>
                </c:pt>
                <c:pt idx="5309">
                  <c:v>1.858047386228</c:v>
                </c:pt>
                <c:pt idx="5310">
                  <c:v>1.8596986044519999</c:v>
                </c:pt>
                <c:pt idx="5311">
                  <c:v>1.8613291145499999</c:v>
                </c:pt>
                <c:pt idx="5312">
                  <c:v>1.8629391186499979</c:v>
                </c:pt>
                <c:pt idx="5313">
                  <c:v>1.8645288171339998</c:v>
                </c:pt>
                <c:pt idx="5314">
                  <c:v>1.866098408655998</c:v>
                </c:pt>
                <c:pt idx="5315">
                  <c:v>1.8676480901480002</c:v>
                </c:pt>
                <c:pt idx="5316">
                  <c:v>1.8691780568260001</c:v>
                </c:pt>
                <c:pt idx="5317">
                  <c:v>1.870688502206</c:v>
                </c:pt>
                <c:pt idx="5318">
                  <c:v>1.8721796181079979</c:v>
                </c:pt>
                <c:pt idx="5319">
                  <c:v>1.8736515946679981</c:v>
                </c:pt>
                <c:pt idx="5320">
                  <c:v>1.8751046203440001</c:v>
                </c:pt>
                <c:pt idx="5321">
                  <c:v>1.8765388819299997</c:v>
                </c:pt>
                <c:pt idx="5322">
                  <c:v>1.8779545645620002</c:v>
                </c:pt>
                <c:pt idx="5323">
                  <c:v>1.8793518517359999</c:v>
                </c:pt>
                <c:pt idx="5324">
                  <c:v>1.8807309253020001</c:v>
                </c:pt>
                <c:pt idx="5325">
                  <c:v>1.8820919654919981</c:v>
                </c:pt>
                <c:pt idx="5326">
                  <c:v>1.8834351509159981</c:v>
                </c:pt>
                <c:pt idx="5327">
                  <c:v>1.8847606585820003</c:v>
                </c:pt>
                <c:pt idx="5328">
                  <c:v>1.8860686639020001</c:v>
                </c:pt>
                <c:pt idx="5329">
                  <c:v>1.8873593407019997</c:v>
                </c:pt>
                <c:pt idx="5330">
                  <c:v>1.8886328612320002</c:v>
                </c:pt>
                <c:pt idx="5331">
                  <c:v>1.8898893961799978</c:v>
                </c:pt>
                <c:pt idx="5332">
                  <c:v>1.891129114678</c:v>
                </c:pt>
                <c:pt idx="5333">
                  <c:v>1.8923521843159978</c:v>
                </c:pt>
                <c:pt idx="5334">
                  <c:v>1.8935587711540001</c:v>
                </c:pt>
                <c:pt idx="5335">
                  <c:v>1.8947490397239981</c:v>
                </c:pt>
                <c:pt idx="5336">
                  <c:v>1.8959231530559981</c:v>
                </c:pt>
                <c:pt idx="5337">
                  <c:v>1.8970812726679978</c:v>
                </c:pt>
                <c:pt idx="5338">
                  <c:v>1.898223558599998</c:v>
                </c:pt>
                <c:pt idx="5339">
                  <c:v>1.8993501694039998</c:v>
                </c:pt>
                <c:pt idx="5340">
                  <c:v>1.9004612621679979</c:v>
                </c:pt>
                <c:pt idx="5341">
                  <c:v>1.9015569925259999</c:v>
                </c:pt>
                <c:pt idx="5342">
                  <c:v>1.9026375146579979</c:v>
                </c:pt>
                <c:pt idx="5343">
                  <c:v>1.9037029813180002</c:v>
                </c:pt>
                <c:pt idx="5344">
                  <c:v>1.904753543824</c:v>
                </c:pt>
                <c:pt idx="5345">
                  <c:v>1.90578935209</c:v>
                </c:pt>
                <c:pt idx="5346">
                  <c:v>1.906810554624</c:v>
                </c:pt>
                <c:pt idx="5347">
                  <c:v>1.9078172985400002</c:v>
                </c:pt>
                <c:pt idx="5348">
                  <c:v>1.9088097295719999</c:v>
                </c:pt>
                <c:pt idx="5349">
                  <c:v>1.909787992083998</c:v>
                </c:pt>
                <c:pt idx="5350">
                  <c:v>1.9107522290799999</c:v>
                </c:pt>
                <c:pt idx="5351">
                  <c:v>1.9117025822159979</c:v>
                </c:pt>
                <c:pt idx="5352">
                  <c:v>1.9126391918099981</c:v>
                </c:pt>
                <c:pt idx="5353">
                  <c:v>1.913562196851998</c:v>
                </c:pt>
                <c:pt idx="5354">
                  <c:v>1.9144717350139981</c:v>
                </c:pt>
                <c:pt idx="5355">
                  <c:v>1.9153679426660002</c:v>
                </c:pt>
                <c:pt idx="5356">
                  <c:v>1.9162509548819999</c:v>
                </c:pt>
                <c:pt idx="5357">
                  <c:v>1.9171209054480001</c:v>
                </c:pt>
                <c:pt idx="5358">
                  <c:v>1.9179779268799979</c:v>
                </c:pt>
                <c:pt idx="5359">
                  <c:v>1.9188221504320002</c:v>
                </c:pt>
                <c:pt idx="5360">
                  <c:v>1.9196537060999999</c:v>
                </c:pt>
                <c:pt idx="5361">
                  <c:v>1.9204727226439979</c:v>
                </c:pt>
                <c:pt idx="5362">
                  <c:v>1.9212793275859983</c:v>
                </c:pt>
                <c:pt idx="5363">
                  <c:v>1.9220736472359978</c:v>
                </c:pt>
                <c:pt idx="5364">
                  <c:v>1.9228558066839982</c:v>
                </c:pt>
                <c:pt idx="5365">
                  <c:v>1.9236259298239999</c:v>
                </c:pt>
                <c:pt idx="5366">
                  <c:v>1.924384139362</c:v>
                </c:pt>
                <c:pt idx="5367">
                  <c:v>1.9251305568179999</c:v>
                </c:pt>
                <c:pt idx="5368">
                  <c:v>1.9258653025519981</c:v>
                </c:pt>
                <c:pt idx="5369">
                  <c:v>1.9265884957540003</c:v>
                </c:pt>
                <c:pt idx="5370">
                  <c:v>1.9273002544740001</c:v>
                </c:pt>
                <c:pt idx="5371">
                  <c:v>1.928000695618</c:v>
                </c:pt>
                <c:pt idx="5372">
                  <c:v>1.9286899349639999</c:v>
                </c:pt>
                <c:pt idx="5373">
                  <c:v>1.929368087172</c:v>
                </c:pt>
                <c:pt idx="5374">
                  <c:v>1.93003526579</c:v>
                </c:pt>
                <c:pt idx="5375">
                  <c:v>1.9306915832699978</c:v>
                </c:pt>
                <c:pt idx="5376">
                  <c:v>1.9313371509740003</c:v>
                </c:pt>
                <c:pt idx="5377">
                  <c:v>1.931972079183998</c:v>
                </c:pt>
                <c:pt idx="5378">
                  <c:v>1.9325964771099999</c:v>
                </c:pt>
                <c:pt idx="5379">
                  <c:v>1.9332104529060001</c:v>
                </c:pt>
                <c:pt idx="5380">
                  <c:v>1.9338141136720002</c:v>
                </c:pt>
                <c:pt idx="5381">
                  <c:v>1.9344075654699999</c:v>
                </c:pt>
                <c:pt idx="5382">
                  <c:v>1.934990913323998</c:v>
                </c:pt>
                <c:pt idx="5383">
                  <c:v>1.9355642612420001</c:v>
                </c:pt>
                <c:pt idx="5384">
                  <c:v>1.93612771222</c:v>
                </c:pt>
                <c:pt idx="5385">
                  <c:v>1.9366813682420001</c:v>
                </c:pt>
                <c:pt idx="5386">
                  <c:v>1.937225330308</c:v>
                </c:pt>
                <c:pt idx="5387">
                  <c:v>1.9377596984280001</c:v>
                </c:pt>
                <c:pt idx="5388">
                  <c:v>1.9382845716320001</c:v>
                </c:pt>
                <c:pt idx="5389">
                  <c:v>1.9388000479919982</c:v>
                </c:pt>
                <c:pt idx="5390">
                  <c:v>1.9393062246119979</c:v>
                </c:pt>
                <c:pt idx="5391">
                  <c:v>1.9398031976559982</c:v>
                </c:pt>
                <c:pt idx="5392">
                  <c:v>1.940291062341998</c:v>
                </c:pt>
                <c:pt idx="5393">
                  <c:v>1.9407699129600002</c:v>
                </c:pt>
                <c:pt idx="5394">
                  <c:v>1.9412398428719999</c:v>
                </c:pt>
                <c:pt idx="5395">
                  <c:v>1.9417009445340001</c:v>
                </c:pt>
                <c:pt idx="5396">
                  <c:v>1.9421533094879999</c:v>
                </c:pt>
                <c:pt idx="5397">
                  <c:v>1.9425970283859981</c:v>
                </c:pt>
                <c:pt idx="5398">
                  <c:v>1.9430321909879977</c:v>
                </c:pt>
                <c:pt idx="5399">
                  <c:v>1.9434588861740001</c:v>
                </c:pt>
                <c:pt idx="5400">
                  <c:v>1.943877201955998</c:v>
                </c:pt>
                <c:pt idx="5401">
                  <c:v>1.944287225475998</c:v>
                </c:pt>
                <c:pt idx="5402">
                  <c:v>1.9446890430279999</c:v>
                </c:pt>
                <c:pt idx="5403">
                  <c:v>1.9450827400540001</c:v>
                </c:pt>
                <c:pt idx="5404">
                  <c:v>1.9454684011599999</c:v>
                </c:pt>
                <c:pt idx="5405">
                  <c:v>1.945846110118</c:v>
                </c:pt>
                <c:pt idx="5406">
                  <c:v>1.9462159498820002</c:v>
                </c:pt>
                <c:pt idx="5407">
                  <c:v>1.946578002586</c:v>
                </c:pt>
                <c:pt idx="5408">
                  <c:v>1.9469323495619999</c:v>
                </c:pt>
                <c:pt idx="5409">
                  <c:v>1.9472790713339978</c:v>
                </c:pt>
                <c:pt idx="5410">
                  <c:v>1.9476182476459998</c:v>
                </c:pt>
                <c:pt idx="5411">
                  <c:v>1.9479499574479999</c:v>
                </c:pt>
                <c:pt idx="5412">
                  <c:v>1.9482742789179981</c:v>
                </c:pt>
                <c:pt idx="5413">
                  <c:v>1.948591289466</c:v>
                </c:pt>
                <c:pt idx="5414">
                  <c:v>1.9489010657379979</c:v>
                </c:pt>
                <c:pt idx="5415">
                  <c:v>1.9492036836259998</c:v>
                </c:pt>
                <c:pt idx="5416">
                  <c:v>1.9494992182759978</c:v>
                </c:pt>
                <c:pt idx="5417">
                  <c:v>1.949787744097998</c:v>
                </c:pt>
                <c:pt idx="5418">
                  <c:v>1.950069334762</c:v>
                </c:pt>
                <c:pt idx="5419">
                  <c:v>1.95034406322</c:v>
                </c:pt>
                <c:pt idx="5420">
                  <c:v>1.9506120017000002</c:v>
                </c:pt>
                <c:pt idx="5421">
                  <c:v>1.9508732217259981</c:v>
                </c:pt>
                <c:pt idx="5422">
                  <c:v>1.95112779411</c:v>
                </c:pt>
                <c:pt idx="5423">
                  <c:v>1.9513757889719978</c:v>
                </c:pt>
                <c:pt idx="5424">
                  <c:v>1.9516172757420001</c:v>
                </c:pt>
                <c:pt idx="5425">
                  <c:v>1.95185232316</c:v>
                </c:pt>
                <c:pt idx="5426">
                  <c:v>1.9520809992979979</c:v>
                </c:pt>
                <c:pt idx="5427">
                  <c:v>1.952303371552</c:v>
                </c:pt>
                <c:pt idx="5428">
                  <c:v>1.9525195066559979</c:v>
                </c:pt>
                <c:pt idx="5429">
                  <c:v>1.9527294706839982</c:v>
                </c:pt>
                <c:pt idx="5430">
                  <c:v>1.9529333290639999</c:v>
                </c:pt>
                <c:pt idx="5431">
                  <c:v>1.9531311465779999</c:v>
                </c:pt>
                <c:pt idx="5432">
                  <c:v>1.9533229873699998</c:v>
                </c:pt>
                <c:pt idx="5433">
                  <c:v>1.95350891495</c:v>
                </c:pt>
                <c:pt idx="5434">
                  <c:v>1.9536889922059999</c:v>
                </c:pt>
                <c:pt idx="5435">
                  <c:v>1.953863281404</c:v>
                </c:pt>
                <c:pt idx="5436">
                  <c:v>1.9540318442020002</c:v>
                </c:pt>
                <c:pt idx="5437">
                  <c:v>1.9541947416440002</c:v>
                </c:pt>
                <c:pt idx="5438">
                  <c:v>1.954352034179998</c:v>
                </c:pt>
                <c:pt idx="5439">
                  <c:v>1.954503781658</c:v>
                </c:pt>
                <c:pt idx="5440">
                  <c:v>1.9546500433419998</c:v>
                </c:pt>
                <c:pt idx="5441">
                  <c:v>1.9547908779119982</c:v>
                </c:pt>
                <c:pt idx="5442">
                  <c:v>1.954926343468</c:v>
                </c:pt>
                <c:pt idx="5443">
                  <c:v>1.95505649754</c:v>
                </c:pt>
                <c:pt idx="5444">
                  <c:v>1.9551813970919978</c:v>
                </c:pt>
                <c:pt idx="5445">
                  <c:v>1.9553010985299999</c:v>
                </c:pt>
                <c:pt idx="5446">
                  <c:v>1.955415657698</c:v>
                </c:pt>
                <c:pt idx="5447">
                  <c:v>1.9555251299</c:v>
                </c:pt>
                <c:pt idx="5448">
                  <c:v>1.955629569888</c:v>
                </c:pt>
                <c:pt idx="5449">
                  <c:v>1.9557290318780001</c:v>
                </c:pt>
                <c:pt idx="5450">
                  <c:v>1.955823569558</c:v>
                </c:pt>
                <c:pt idx="5451">
                  <c:v>1.9559132360819977</c:v>
                </c:pt>
                <c:pt idx="5452">
                  <c:v>1.9559980840820002</c:v>
                </c:pt>
                <c:pt idx="5453">
                  <c:v>1.9560781656740001</c:v>
                </c:pt>
                <c:pt idx="5454">
                  <c:v>1.956153532466</c:v>
                </c:pt>
                <c:pt idx="5455">
                  <c:v>1.9562242355520001</c:v>
                </c:pt>
                <c:pt idx="5456">
                  <c:v>1.9562903255259978</c:v>
                </c:pt>
                <c:pt idx="5457">
                  <c:v>1.9563518524880001</c:v>
                </c:pt>
                <c:pt idx="5458">
                  <c:v>1.956408866044</c:v>
                </c:pt>
                <c:pt idx="5459">
                  <c:v>1.9564614153139981</c:v>
                </c:pt>
                <c:pt idx="5460">
                  <c:v>1.9565095489319999</c:v>
                </c:pt>
                <c:pt idx="5461">
                  <c:v>1.9565533150600001</c:v>
                </c:pt>
                <c:pt idx="5462">
                  <c:v>1.956592761382</c:v>
                </c:pt>
                <c:pt idx="5463">
                  <c:v>1.956627935119998</c:v>
                </c:pt>
                <c:pt idx="5464">
                  <c:v>1.9566588830280001</c:v>
                </c:pt>
                <c:pt idx="5465">
                  <c:v>1.9566856514039999</c:v>
                </c:pt>
                <c:pt idx="5466">
                  <c:v>1.9567082860899998</c:v>
                </c:pt>
                <c:pt idx="5467">
                  <c:v>1.95672683248</c:v>
                </c:pt>
                <c:pt idx="5468">
                  <c:v>1.956741335522</c:v>
                </c:pt>
                <c:pt idx="5469">
                  <c:v>1.956751839725998</c:v>
                </c:pt>
                <c:pt idx="5470">
                  <c:v>1.9567583891639999</c:v>
                </c:pt>
                <c:pt idx="5471">
                  <c:v>1.9567610274739977</c:v>
                </c:pt>
                <c:pt idx="5472">
                  <c:v>1.95675979787</c:v>
                </c:pt>
                <c:pt idx="5473">
                  <c:v>1.956754743142</c:v>
                </c:pt>
                <c:pt idx="5474">
                  <c:v>1.9567459056619998</c:v>
                </c:pt>
                <c:pt idx="5475">
                  <c:v>1.956733327383998</c:v>
                </c:pt>
                <c:pt idx="5476">
                  <c:v>1.9567170498559978</c:v>
                </c:pt>
                <c:pt idx="5477">
                  <c:v>1.9566971142159979</c:v>
                </c:pt>
                <c:pt idx="5478">
                  <c:v>1.9566735611999979</c:v>
                </c:pt>
                <c:pt idx="5479">
                  <c:v>1.9566464311479999</c:v>
                </c:pt>
                <c:pt idx="5480">
                  <c:v>1.9566157640039978</c:v>
                </c:pt>
                <c:pt idx="5481">
                  <c:v>1.956581599319998</c:v>
                </c:pt>
                <c:pt idx="5482">
                  <c:v>1.9565439762639998</c:v>
                </c:pt>
                <c:pt idx="5483">
                  <c:v>1.9565029336200002</c:v>
                </c:pt>
                <c:pt idx="5484">
                  <c:v>1.9564585097959999</c:v>
                </c:pt>
                <c:pt idx="5485">
                  <c:v>1.9564107428200002</c:v>
                </c:pt>
                <c:pt idx="5486">
                  <c:v>1.9563596703539998</c:v>
                </c:pt>
                <c:pt idx="5487">
                  <c:v>1.9563053296859998</c:v>
                </c:pt>
                <c:pt idx="5488">
                  <c:v>1.956247757748</c:v>
                </c:pt>
                <c:pt idx="5489">
                  <c:v>1.9561869911059999</c:v>
                </c:pt>
                <c:pt idx="5490">
                  <c:v>1.9561230659719979</c:v>
                </c:pt>
                <c:pt idx="5491">
                  <c:v>1.9560560182040001</c:v>
                </c:pt>
                <c:pt idx="5492">
                  <c:v>1.9559858833099999</c:v>
                </c:pt>
                <c:pt idx="5493">
                  <c:v>1.9559126964520002</c:v>
                </c:pt>
                <c:pt idx="5494">
                  <c:v>1.9558364924500002</c:v>
                </c:pt>
                <c:pt idx="5495">
                  <c:v>1.955757305786</c:v>
                </c:pt>
                <c:pt idx="5496">
                  <c:v>1.9556751706039981</c:v>
                </c:pt>
                <c:pt idx="5497">
                  <c:v>1.9555901207159978</c:v>
                </c:pt>
                <c:pt idx="5498">
                  <c:v>1.955502189608</c:v>
                </c:pt>
                <c:pt idx="5499">
                  <c:v>1.9554114104339999</c:v>
                </c:pt>
                <c:pt idx="5500">
                  <c:v>1.9553178160340001</c:v>
                </c:pt>
                <c:pt idx="5501">
                  <c:v>1.955221438919998</c:v>
                </c:pt>
                <c:pt idx="5502">
                  <c:v>1.955122311292</c:v>
                </c:pt>
                <c:pt idx="5503">
                  <c:v>1.9550204650380001</c:v>
                </c:pt>
                <c:pt idx="5504">
                  <c:v>1.9549159317339999</c:v>
                </c:pt>
                <c:pt idx="5505">
                  <c:v>1.954808742652</c:v>
                </c:pt>
                <c:pt idx="5506">
                  <c:v>1.9546989287559979</c:v>
                </c:pt>
                <c:pt idx="5507">
                  <c:v>1.9545865207119979</c:v>
                </c:pt>
                <c:pt idx="5508">
                  <c:v>1.9544715488879982</c:v>
                </c:pt>
                <c:pt idx="5509">
                  <c:v>1.9543540433580002</c:v>
                </c:pt>
                <c:pt idx="5510">
                  <c:v>1.9542340339019999</c:v>
                </c:pt>
                <c:pt idx="5511">
                  <c:v>1.9541115500140001</c:v>
                </c:pt>
                <c:pt idx="5512">
                  <c:v>1.953986620902</c:v>
                </c:pt>
                <c:pt idx="5513">
                  <c:v>1.953859275486</c:v>
                </c:pt>
                <c:pt idx="5514">
                  <c:v>1.9537295424100001</c:v>
                </c:pt>
                <c:pt idx="5515">
                  <c:v>1.9535974500420001</c:v>
                </c:pt>
                <c:pt idx="5516">
                  <c:v>1.9534630264699979</c:v>
                </c:pt>
                <c:pt idx="5517">
                  <c:v>1.953326299512</c:v>
                </c:pt>
                <c:pt idx="5518">
                  <c:v>1.9531872967199979</c:v>
                </c:pt>
                <c:pt idx="5519">
                  <c:v>1.9530460453759999</c:v>
                </c:pt>
                <c:pt idx="5520">
                  <c:v>1.9529025724980003</c:v>
                </c:pt>
                <c:pt idx="5521">
                  <c:v>1.9527569048419999</c:v>
                </c:pt>
                <c:pt idx="5522">
                  <c:v>1.952609068908</c:v>
                </c:pt>
                <c:pt idx="5523">
                  <c:v>1.952459090938</c:v>
                </c:pt>
                <c:pt idx="5524">
                  <c:v>1.952306996919998</c:v>
                </c:pt>
                <c:pt idx="5525">
                  <c:v>1.9521528125919998</c:v>
                </c:pt>
                <c:pt idx="5526">
                  <c:v>1.951996563442</c:v>
                </c:pt>
                <c:pt idx="5527">
                  <c:v>1.95183827471</c:v>
                </c:pt>
                <c:pt idx="5528">
                  <c:v>1.9516779713979981</c:v>
                </c:pt>
                <c:pt idx="5529">
                  <c:v>1.951515678262</c:v>
                </c:pt>
                <c:pt idx="5530">
                  <c:v>1.9513514198199982</c:v>
                </c:pt>
                <c:pt idx="5531">
                  <c:v>1.9511852203519979</c:v>
                </c:pt>
                <c:pt idx="5532">
                  <c:v>1.9510171039079982</c:v>
                </c:pt>
                <c:pt idx="5533">
                  <c:v>1.9508470943</c:v>
                </c:pt>
                <c:pt idx="5534">
                  <c:v>1.9506752151159981</c:v>
                </c:pt>
                <c:pt idx="5535">
                  <c:v>1.9505014897140001</c:v>
                </c:pt>
                <c:pt idx="5536">
                  <c:v>1.9503259412259999</c:v>
                </c:pt>
                <c:pt idx="5537">
                  <c:v>1.9501485925619999</c:v>
                </c:pt>
                <c:pt idx="5538">
                  <c:v>1.949969466411998</c:v>
                </c:pt>
                <c:pt idx="5539">
                  <c:v>1.9497885852479979</c:v>
                </c:pt>
                <c:pt idx="5540">
                  <c:v>1.94960597132</c:v>
                </c:pt>
                <c:pt idx="5541">
                  <c:v>1.949421646671998</c:v>
                </c:pt>
                <c:pt idx="5542">
                  <c:v>1.949235633129998</c:v>
                </c:pt>
                <c:pt idx="5543">
                  <c:v>1.9490479523120001</c:v>
                </c:pt>
                <c:pt idx="5544">
                  <c:v>1.94885862563</c:v>
                </c:pt>
                <c:pt idx="5545">
                  <c:v>1.9486676742839979</c:v>
                </c:pt>
                <c:pt idx="5546">
                  <c:v>1.9484751192759981</c:v>
                </c:pt>
                <c:pt idx="5547">
                  <c:v>1.948280981406</c:v>
                </c:pt>
                <c:pt idx="5548">
                  <c:v>1.9480852812680001</c:v>
                </c:pt>
                <c:pt idx="5549">
                  <c:v>1.9478880392639999</c:v>
                </c:pt>
                <c:pt idx="5550">
                  <c:v>1.947689275595998</c:v>
                </c:pt>
                <c:pt idx="5551">
                  <c:v>1.9474890102779998</c:v>
                </c:pt>
                <c:pt idx="5552">
                  <c:v>1.9472872631239981</c:v>
                </c:pt>
                <c:pt idx="5553">
                  <c:v>1.947084053764</c:v>
                </c:pt>
                <c:pt idx="5554">
                  <c:v>1.9468794016340001</c:v>
                </c:pt>
                <c:pt idx="5555">
                  <c:v>1.946673325987998</c:v>
                </c:pt>
                <c:pt idx="5556">
                  <c:v>1.9464658458919981</c:v>
                </c:pt>
                <c:pt idx="5557">
                  <c:v>1.946256980234</c:v>
                </c:pt>
                <c:pt idx="5558">
                  <c:v>1.9460467477139998</c:v>
                </c:pt>
                <c:pt idx="5559">
                  <c:v>1.9458351668559979</c:v>
                </c:pt>
                <c:pt idx="5560">
                  <c:v>1.9456222560080001</c:v>
                </c:pt>
                <c:pt idx="5561">
                  <c:v>1.9454080333400001</c:v>
                </c:pt>
                <c:pt idx="5562">
                  <c:v>1.945192516845998</c:v>
                </c:pt>
                <c:pt idx="5563">
                  <c:v>1.9449757243519981</c:v>
                </c:pt>
                <c:pt idx="5564">
                  <c:v>1.9447576735080001</c:v>
                </c:pt>
                <c:pt idx="5565">
                  <c:v>1.9445383818019999</c:v>
                </c:pt>
                <c:pt idx="5566">
                  <c:v>1.9443178665459999</c:v>
                </c:pt>
                <c:pt idx="5567">
                  <c:v>1.9440961448919982</c:v>
                </c:pt>
                <c:pt idx="5568">
                  <c:v>1.9438732338259979</c:v>
                </c:pt>
                <c:pt idx="5569">
                  <c:v>1.94364915017</c:v>
                </c:pt>
                <c:pt idx="5570">
                  <c:v>1.9434239105879998</c:v>
                </c:pt>
                <c:pt idx="5571">
                  <c:v>1.943197531583998</c:v>
                </c:pt>
                <c:pt idx="5572">
                  <c:v>1.9429700294979979</c:v>
                </c:pt>
                <c:pt idx="5573">
                  <c:v>1.9427414205219999</c:v>
                </c:pt>
                <c:pt idx="5574">
                  <c:v>1.942511720689998</c:v>
                </c:pt>
                <c:pt idx="5575">
                  <c:v>1.9422809458780002</c:v>
                </c:pt>
                <c:pt idx="5576">
                  <c:v>1.9420491118180001</c:v>
                </c:pt>
                <c:pt idx="5577">
                  <c:v>1.9418162340879979</c:v>
                </c:pt>
                <c:pt idx="5578">
                  <c:v>1.9415823281140001</c:v>
                </c:pt>
                <c:pt idx="5579">
                  <c:v>1.9413474091780001</c:v>
                </c:pt>
                <c:pt idx="5580">
                  <c:v>1.941111492416</c:v>
                </c:pt>
                <c:pt idx="5581">
                  <c:v>1.9408745928179978</c:v>
                </c:pt>
                <c:pt idx="5582">
                  <c:v>1.940636725232</c:v>
                </c:pt>
                <c:pt idx="5583">
                  <c:v>1.9403979043619999</c:v>
                </c:pt>
                <c:pt idx="5584">
                  <c:v>1.940158144772</c:v>
                </c:pt>
                <c:pt idx="5585">
                  <c:v>1.9399174608899978</c:v>
                </c:pt>
                <c:pt idx="5586">
                  <c:v>1.939675867001998</c:v>
                </c:pt>
                <c:pt idx="5587">
                  <c:v>1.9394333772579979</c:v>
                </c:pt>
                <c:pt idx="5588">
                  <c:v>1.939190005678</c:v>
                </c:pt>
                <c:pt idx="5589">
                  <c:v>1.93894576614</c:v>
                </c:pt>
                <c:pt idx="5590">
                  <c:v>1.9387006723959999</c:v>
                </c:pt>
                <c:pt idx="5591">
                  <c:v>1.938454738064</c:v>
                </c:pt>
                <c:pt idx="5592">
                  <c:v>1.938207976632</c:v>
                </c:pt>
                <c:pt idx="5593">
                  <c:v>1.93796040146</c:v>
                </c:pt>
                <c:pt idx="5594">
                  <c:v>1.9377120257780001</c:v>
                </c:pt>
                <c:pt idx="5595">
                  <c:v>1.9374628626939978</c:v>
                </c:pt>
                <c:pt idx="5596">
                  <c:v>1.9372129251879979</c:v>
                </c:pt>
                <c:pt idx="5597">
                  <c:v>1.9369622261139978</c:v>
                </c:pt>
                <c:pt idx="5598">
                  <c:v>1.9367107782099999</c:v>
                </c:pt>
                <c:pt idx="5599">
                  <c:v>1.9364585940860002</c:v>
                </c:pt>
                <c:pt idx="5600">
                  <c:v>1.9362056862360002</c:v>
                </c:pt>
                <c:pt idx="5601">
                  <c:v>1.9359520670300001</c:v>
                </c:pt>
                <c:pt idx="5602">
                  <c:v>1.9356977487239979</c:v>
                </c:pt>
                <c:pt idx="5603">
                  <c:v>1.935442743456</c:v>
                </c:pt>
                <c:pt idx="5604">
                  <c:v>1.9351870632499981</c:v>
                </c:pt>
                <c:pt idx="5605">
                  <c:v>1.9349307200100001</c:v>
                </c:pt>
                <c:pt idx="5606">
                  <c:v>1.9346737255319979</c:v>
                </c:pt>
                <c:pt idx="5607">
                  <c:v>1.934416091496</c:v>
                </c:pt>
                <c:pt idx="5608">
                  <c:v>1.9341578294719999</c:v>
                </c:pt>
                <c:pt idx="5609">
                  <c:v>1.9338989509219999</c:v>
                </c:pt>
                <c:pt idx="5610">
                  <c:v>1.9336394671919981</c:v>
                </c:pt>
                <c:pt idx="5611">
                  <c:v>1.9333793895259981</c:v>
                </c:pt>
                <c:pt idx="5612">
                  <c:v>1.9331187290599998</c:v>
                </c:pt>
                <c:pt idx="5613">
                  <c:v>1.9328574968199999</c:v>
                </c:pt>
                <c:pt idx="5614">
                  <c:v>1.9325957037299981</c:v>
                </c:pt>
                <c:pt idx="5615">
                  <c:v>1.9323333606099979</c:v>
                </c:pt>
                <c:pt idx="5616">
                  <c:v>1.9320704781759981</c:v>
                </c:pt>
                <c:pt idx="5617">
                  <c:v>1.9318070670399978</c:v>
                </c:pt>
                <c:pt idx="5618">
                  <c:v>1.9315431377140002</c:v>
                </c:pt>
                <c:pt idx="5619">
                  <c:v>1.931278700613998</c:v>
                </c:pt>
                <c:pt idx="5620">
                  <c:v>1.931013766047998</c:v>
                </c:pt>
                <c:pt idx="5621">
                  <c:v>1.9307483442339999</c:v>
                </c:pt>
                <c:pt idx="5622">
                  <c:v>1.9304824452879981</c:v>
                </c:pt>
                <c:pt idx="5623">
                  <c:v>1.93021607923</c:v>
                </c:pt>
                <c:pt idx="5624">
                  <c:v>1.9299492559859999</c:v>
                </c:pt>
                <c:pt idx="5625">
                  <c:v>1.9296819853859979</c:v>
                </c:pt>
                <c:pt idx="5626">
                  <c:v>1.9294142771660001</c:v>
                </c:pt>
                <c:pt idx="5627">
                  <c:v>1.929146140968</c:v>
                </c:pt>
                <c:pt idx="5628">
                  <c:v>1.9288775863459982</c:v>
                </c:pt>
                <c:pt idx="5629">
                  <c:v>1.9286086227600001</c:v>
                </c:pt>
                <c:pt idx="5630">
                  <c:v>1.92833925958</c:v>
                </c:pt>
                <c:pt idx="5631">
                  <c:v>1.928069506085998</c:v>
                </c:pt>
                <c:pt idx="5632">
                  <c:v>1.9277993714699999</c:v>
                </c:pt>
                <c:pt idx="5633">
                  <c:v>1.927528864838</c:v>
                </c:pt>
                <c:pt idx="5634">
                  <c:v>1.9272579952060001</c:v>
                </c:pt>
                <c:pt idx="5635">
                  <c:v>1.926986771508</c:v>
                </c:pt>
                <c:pt idx="5636">
                  <c:v>1.9267152025859999</c:v>
                </c:pt>
                <c:pt idx="5637">
                  <c:v>1.9264432972059999</c:v>
                </c:pt>
                <c:pt idx="5638">
                  <c:v>1.926171064041998</c:v>
                </c:pt>
                <c:pt idx="5639">
                  <c:v>1.9258985116939999</c:v>
                </c:pt>
                <c:pt idx="5640">
                  <c:v>1.9256256486700001</c:v>
                </c:pt>
                <c:pt idx="5641">
                  <c:v>1.9253524834060001</c:v>
                </c:pt>
                <c:pt idx="5642">
                  <c:v>1.9250790242499982</c:v>
                </c:pt>
                <c:pt idx="5643">
                  <c:v>1.924805279475998</c:v>
                </c:pt>
                <c:pt idx="5644">
                  <c:v>1.9245312572759981</c:v>
                </c:pt>
                <c:pt idx="5645">
                  <c:v>1.9242569657619999</c:v>
                </c:pt>
                <c:pt idx="5646">
                  <c:v>1.9239824129740002</c:v>
                </c:pt>
                <c:pt idx="5647">
                  <c:v>1.9237076068679981</c:v>
                </c:pt>
                <c:pt idx="5648">
                  <c:v>1.923432555332</c:v>
                </c:pt>
                <c:pt idx="5649">
                  <c:v>1.92315726617</c:v>
                </c:pt>
                <c:pt idx="5650">
                  <c:v>1.9228817471199982</c:v>
                </c:pt>
                <c:pt idx="5651">
                  <c:v>1.9226060058380001</c:v>
                </c:pt>
                <c:pt idx="5652">
                  <c:v>1.922330049912</c:v>
                </c:pt>
                <c:pt idx="5653">
                  <c:v>1.922053886855998</c:v>
                </c:pt>
                <c:pt idx="5654">
                  <c:v>1.9217775241099979</c:v>
                </c:pt>
                <c:pt idx="5655">
                  <c:v>1.9215009690480001</c:v>
                </c:pt>
                <c:pt idx="5656">
                  <c:v>1.9212242289680002</c:v>
                </c:pt>
                <c:pt idx="5657">
                  <c:v>1.9209473110999999</c:v>
                </c:pt>
                <c:pt idx="5658">
                  <c:v>1.920670222605998</c:v>
                </c:pt>
                <c:pt idx="5659">
                  <c:v>1.9203929705760001</c:v>
                </c:pt>
                <c:pt idx="5660">
                  <c:v>1.9201155620379999</c:v>
                </c:pt>
                <c:pt idx="5661">
                  <c:v>1.9198380039479981</c:v>
                </c:pt>
                <c:pt idx="5662">
                  <c:v>1.9195603031959982</c:v>
                </c:pt>
                <c:pt idx="5663">
                  <c:v>1.9192824666039978</c:v>
                </c:pt>
                <c:pt idx="5664">
                  <c:v>1.9190045009359979</c:v>
                </c:pt>
                <c:pt idx="5665">
                  <c:v>1.9187264128819999</c:v>
                </c:pt>
                <c:pt idx="5666">
                  <c:v>1.9184482090720001</c:v>
                </c:pt>
                <c:pt idx="5667">
                  <c:v>1.9181698960739999</c:v>
                </c:pt>
                <c:pt idx="5668">
                  <c:v>1.91789148039</c:v>
                </c:pt>
                <c:pt idx="5669">
                  <c:v>1.9176129684619998</c:v>
                </c:pt>
                <c:pt idx="5670">
                  <c:v>1.9173343666679978</c:v>
                </c:pt>
                <c:pt idx="5671">
                  <c:v>1.9170556813259998</c:v>
                </c:pt>
                <c:pt idx="5672">
                  <c:v>1.9167769186919981</c:v>
                </c:pt>
                <c:pt idx="5673">
                  <c:v>1.9164980849640001</c:v>
                </c:pt>
                <c:pt idx="5674">
                  <c:v>1.9162191862779978</c:v>
                </c:pt>
                <c:pt idx="5675">
                  <c:v>1.915940228712</c:v>
                </c:pt>
                <c:pt idx="5676">
                  <c:v>1.915661218285998</c:v>
                </c:pt>
                <c:pt idx="5677">
                  <c:v>1.9153821609620001</c:v>
                </c:pt>
                <c:pt idx="5678">
                  <c:v>1.915103062643998</c:v>
                </c:pt>
                <c:pt idx="5679">
                  <c:v>1.91482392918</c:v>
                </c:pt>
                <c:pt idx="5680">
                  <c:v>1.9145447663599999</c:v>
                </c:pt>
                <c:pt idx="5681">
                  <c:v>1.9142655799179977</c:v>
                </c:pt>
                <c:pt idx="5682">
                  <c:v>1.913986375538</c:v>
                </c:pt>
                <c:pt idx="5683">
                  <c:v>1.9137071588399981</c:v>
                </c:pt>
                <c:pt idx="5684">
                  <c:v>1.9134279353999999</c:v>
                </c:pt>
                <c:pt idx="5685">
                  <c:v>1.91314871073</c:v>
                </c:pt>
                <c:pt idx="5686">
                  <c:v>1.912869490296</c:v>
                </c:pt>
                <c:pt idx="5687">
                  <c:v>1.912590279509998</c:v>
                </c:pt>
                <c:pt idx="5688">
                  <c:v>1.9123110837299981</c:v>
                </c:pt>
                <c:pt idx="5689">
                  <c:v>1.9120319082620001</c:v>
                </c:pt>
                <c:pt idx="5690">
                  <c:v>1.9117527583620002</c:v>
                </c:pt>
                <c:pt idx="5691">
                  <c:v>1.9114736392359981</c:v>
                </c:pt>
                <c:pt idx="5692">
                  <c:v>1.9111945560339998</c:v>
                </c:pt>
                <c:pt idx="5693">
                  <c:v>1.9109155138660001</c:v>
                </c:pt>
                <c:pt idx="5694">
                  <c:v>1.9106365177819999</c:v>
                </c:pt>
                <c:pt idx="5695">
                  <c:v>1.91035757279</c:v>
                </c:pt>
                <c:pt idx="5696">
                  <c:v>1.910078683846</c:v>
                </c:pt>
                <c:pt idx="5697">
                  <c:v>1.9097998558619997</c:v>
                </c:pt>
                <c:pt idx="5698">
                  <c:v>1.9095210936960001</c:v>
                </c:pt>
                <c:pt idx="5699">
                  <c:v>1.909242402164</c:v>
                </c:pt>
                <c:pt idx="5700">
                  <c:v>1.9089637860319981</c:v>
                </c:pt>
                <c:pt idx="5701">
                  <c:v>1.908685250022</c:v>
                </c:pt>
                <c:pt idx="5702">
                  <c:v>1.90840679881</c:v>
                </c:pt>
                <c:pt idx="5703">
                  <c:v>1.9081284370239999</c:v>
                </c:pt>
                <c:pt idx="5704">
                  <c:v>1.9078501692500003</c:v>
                </c:pt>
                <c:pt idx="5705">
                  <c:v>1.907572000023998</c:v>
                </c:pt>
                <c:pt idx="5706">
                  <c:v>1.907293933845998</c:v>
                </c:pt>
                <c:pt idx="5707">
                  <c:v>1.9070159751639999</c:v>
                </c:pt>
                <c:pt idx="5708">
                  <c:v>1.9067381283899998</c:v>
                </c:pt>
                <c:pt idx="5709">
                  <c:v>1.906460397883998</c:v>
                </c:pt>
                <c:pt idx="5710">
                  <c:v>1.9061827879719979</c:v>
                </c:pt>
                <c:pt idx="5711">
                  <c:v>1.9059053029339978</c:v>
                </c:pt>
                <c:pt idx="5712">
                  <c:v>1.9056279470059998</c:v>
                </c:pt>
                <c:pt idx="5713">
                  <c:v>1.9053507243859999</c:v>
                </c:pt>
                <c:pt idx="5714">
                  <c:v>1.9050736392279981</c:v>
                </c:pt>
                <c:pt idx="5715">
                  <c:v>1.9047966956479998</c:v>
                </c:pt>
                <c:pt idx="5716">
                  <c:v>1.904519897718</c:v>
                </c:pt>
                <c:pt idx="5717">
                  <c:v>1.904243249476</c:v>
                </c:pt>
                <c:pt idx="5718">
                  <c:v>1.9039667549139998</c:v>
                </c:pt>
                <c:pt idx="5719">
                  <c:v>1.9036904179879981</c:v>
                </c:pt>
                <c:pt idx="5720">
                  <c:v>1.9034142426139982</c:v>
                </c:pt>
                <c:pt idx="5721">
                  <c:v>1.903138232668</c:v>
                </c:pt>
                <c:pt idx="5722">
                  <c:v>1.902862391991998</c:v>
                </c:pt>
                <c:pt idx="5723">
                  <c:v>1.902586724386</c:v>
                </c:pt>
                <c:pt idx="5724">
                  <c:v>1.9023112336159977</c:v>
                </c:pt>
                <c:pt idx="5725">
                  <c:v>1.902035923406</c:v>
                </c:pt>
                <c:pt idx="5726">
                  <c:v>1.901760797447998</c:v>
                </c:pt>
                <c:pt idx="5727">
                  <c:v>1.9014858593919981</c:v>
                </c:pt>
                <c:pt idx="5728">
                  <c:v>1.901211112859998</c:v>
                </c:pt>
                <c:pt idx="5729">
                  <c:v>1.90093656143</c:v>
                </c:pt>
                <c:pt idx="5730">
                  <c:v>1.9006622086479981</c:v>
                </c:pt>
                <c:pt idx="5731">
                  <c:v>1.9003880580239998</c:v>
                </c:pt>
                <c:pt idx="5732">
                  <c:v>1.9001141130339998</c:v>
                </c:pt>
                <c:pt idx="5733">
                  <c:v>1.8998403771199999</c:v>
                </c:pt>
                <c:pt idx="5734">
                  <c:v>1.8995668536879999</c:v>
                </c:pt>
                <c:pt idx="5735">
                  <c:v>1.899293546109998</c:v>
                </c:pt>
                <c:pt idx="5736">
                  <c:v>1.8990204577259999</c:v>
                </c:pt>
                <c:pt idx="5737">
                  <c:v>1.8987475918399999</c:v>
                </c:pt>
                <c:pt idx="5738">
                  <c:v>1.898474951726</c:v>
                </c:pt>
                <c:pt idx="5739">
                  <c:v>1.8982025406240002</c:v>
                </c:pt>
                <c:pt idx="5740">
                  <c:v>1.8979303617379999</c:v>
                </c:pt>
                <c:pt idx="5741">
                  <c:v>1.8976584182480001</c:v>
                </c:pt>
                <c:pt idx="5742">
                  <c:v>1.8973867132920001</c:v>
                </c:pt>
                <c:pt idx="5743">
                  <c:v>1.897115249986</c:v>
                </c:pt>
                <c:pt idx="5744">
                  <c:v>1.896844031408</c:v>
                </c:pt>
                <c:pt idx="5745">
                  <c:v>1.8965730606079978</c:v>
                </c:pt>
                <c:pt idx="5746">
                  <c:v>1.896302340604</c:v>
                </c:pt>
                <c:pt idx="5747">
                  <c:v>1.8960318743839979</c:v>
                </c:pt>
                <c:pt idx="5748">
                  <c:v>1.8957616649039981</c:v>
                </c:pt>
                <c:pt idx="5749">
                  <c:v>1.895491715095998</c:v>
                </c:pt>
                <c:pt idx="5750">
                  <c:v>1.895222027853998</c:v>
                </c:pt>
                <c:pt idx="5751">
                  <c:v>1.8949526060499999</c:v>
                </c:pt>
                <c:pt idx="5752">
                  <c:v>1.8946834525220002</c:v>
                </c:pt>
                <c:pt idx="5753">
                  <c:v>1.8944145700799999</c:v>
                </c:pt>
                <c:pt idx="5754">
                  <c:v>1.8941459615060001</c:v>
                </c:pt>
                <c:pt idx="5755">
                  <c:v>1.8938776295539999</c:v>
                </c:pt>
                <c:pt idx="5756">
                  <c:v>1.8936095769519981</c:v>
                </c:pt>
                <c:pt idx="5757">
                  <c:v>1.893341806394</c:v>
                </c:pt>
                <c:pt idx="5758">
                  <c:v>1.893074320551998</c:v>
                </c:pt>
                <c:pt idx="5759">
                  <c:v>1.89280712207</c:v>
                </c:pt>
                <c:pt idx="5760">
                  <c:v>1.89254021356</c:v>
                </c:pt>
                <c:pt idx="5761">
                  <c:v>1.8922735976139979</c:v>
                </c:pt>
                <c:pt idx="5762">
                  <c:v>1.892007276791998</c:v>
                </c:pt>
                <c:pt idx="5763">
                  <c:v>1.891741253632</c:v>
                </c:pt>
                <c:pt idx="5764">
                  <c:v>1.8914755306419979</c:v>
                </c:pt>
                <c:pt idx="5765">
                  <c:v>1.891210110304</c:v>
                </c:pt>
                <c:pt idx="5766">
                  <c:v>1.8909449950800001</c:v>
                </c:pt>
                <c:pt idx="5767">
                  <c:v>1.8906801873979981</c:v>
                </c:pt>
                <c:pt idx="5768">
                  <c:v>1.890415689668</c:v>
                </c:pt>
                <c:pt idx="5769">
                  <c:v>1.8901515042700001</c:v>
                </c:pt>
                <c:pt idx="5770">
                  <c:v>1.889887633564</c:v>
                </c:pt>
                <c:pt idx="5771">
                  <c:v>1.8896240798799979</c:v>
                </c:pt>
                <c:pt idx="5772">
                  <c:v>1.889360845527998</c:v>
                </c:pt>
                <c:pt idx="5773">
                  <c:v>1.8890979327919981</c:v>
                </c:pt>
                <c:pt idx="5774">
                  <c:v>1.888835343931998</c:v>
                </c:pt>
                <c:pt idx="5775">
                  <c:v>1.888573081185998</c:v>
                </c:pt>
                <c:pt idx="5776">
                  <c:v>1.8883111467659979</c:v>
                </c:pt>
                <c:pt idx="5777">
                  <c:v>1.8880495428599999</c:v>
                </c:pt>
                <c:pt idx="5778">
                  <c:v>1.8877882716380001</c:v>
                </c:pt>
                <c:pt idx="5779">
                  <c:v>1.8875273352420001</c:v>
                </c:pt>
                <c:pt idx="5780">
                  <c:v>1.8872667357940001</c:v>
                </c:pt>
                <c:pt idx="5781">
                  <c:v>1.8870064753919999</c:v>
                </c:pt>
                <c:pt idx="5782">
                  <c:v>1.886746556112</c:v>
                </c:pt>
                <c:pt idx="5783">
                  <c:v>1.8864869800100001</c:v>
                </c:pt>
                <c:pt idx="5784">
                  <c:v>1.886227749116</c:v>
                </c:pt>
                <c:pt idx="5785">
                  <c:v>1.8859688654419999</c:v>
                </c:pt>
                <c:pt idx="5786">
                  <c:v>1.8857103309779999</c:v>
                </c:pt>
                <c:pt idx="5787">
                  <c:v>1.8854521476919999</c:v>
                </c:pt>
                <c:pt idx="5788">
                  <c:v>1.8851943175279979</c:v>
                </c:pt>
                <c:pt idx="5789">
                  <c:v>1.8849368424159998</c:v>
                </c:pt>
                <c:pt idx="5790">
                  <c:v>1.8846797242579982</c:v>
                </c:pt>
                <c:pt idx="5791">
                  <c:v>1.8844229649399999</c:v>
                </c:pt>
                <c:pt idx="5792">
                  <c:v>1.8841665663259981</c:v>
                </c:pt>
                <c:pt idx="5793">
                  <c:v>1.8839105302600001</c:v>
                </c:pt>
                <c:pt idx="5794">
                  <c:v>1.883654858568</c:v>
                </c:pt>
                <c:pt idx="5795">
                  <c:v>1.8833995530500001</c:v>
                </c:pt>
                <c:pt idx="5796">
                  <c:v>1.883144615492</c:v>
                </c:pt>
                <c:pt idx="5797">
                  <c:v>1.8828900476599999</c:v>
                </c:pt>
                <c:pt idx="5798">
                  <c:v>1.8826358512999999</c:v>
                </c:pt>
                <c:pt idx="5799">
                  <c:v>1.8823820281379979</c:v>
                </c:pt>
                <c:pt idx="5800">
                  <c:v>1.8821285798820002</c:v>
                </c:pt>
                <c:pt idx="5801">
                  <c:v>1.88187550822</c:v>
                </c:pt>
                <c:pt idx="5802">
                  <c:v>1.8816228148220002</c:v>
                </c:pt>
                <c:pt idx="5803">
                  <c:v>1.8813705013379978</c:v>
                </c:pt>
                <c:pt idx="5804">
                  <c:v>1.8811185694060002</c:v>
                </c:pt>
                <c:pt idx="5805">
                  <c:v>1.8808670206379978</c:v>
                </c:pt>
                <c:pt idx="5806">
                  <c:v>1.8806158566319979</c:v>
                </c:pt>
                <c:pt idx="5807">
                  <c:v>1.880365078965998</c:v>
                </c:pt>
                <c:pt idx="5808">
                  <c:v>1.8801146892019998</c:v>
                </c:pt>
                <c:pt idx="5809">
                  <c:v>1.879864688886</c:v>
                </c:pt>
                <c:pt idx="5810">
                  <c:v>1.879615079545998</c:v>
                </c:pt>
                <c:pt idx="5811">
                  <c:v>1.8793658626859979</c:v>
                </c:pt>
                <c:pt idx="5812">
                  <c:v>1.879117039803998</c:v>
                </c:pt>
                <c:pt idx="5813">
                  <c:v>1.8788686123740002</c:v>
                </c:pt>
                <c:pt idx="5814">
                  <c:v>1.8786205818519979</c:v>
                </c:pt>
                <c:pt idx="5815">
                  <c:v>1.878372949686</c:v>
                </c:pt>
                <c:pt idx="5816">
                  <c:v>1.8781257172979999</c:v>
                </c:pt>
                <c:pt idx="5817">
                  <c:v>1.877878886098</c:v>
                </c:pt>
                <c:pt idx="5818">
                  <c:v>1.8776324574779999</c:v>
                </c:pt>
                <c:pt idx="5819">
                  <c:v>1.8773864328200001</c:v>
                </c:pt>
                <c:pt idx="5820">
                  <c:v>1.8771408134820002</c:v>
                </c:pt>
                <c:pt idx="5821">
                  <c:v>1.876895600809998</c:v>
                </c:pt>
                <c:pt idx="5822">
                  <c:v>1.876650796133998</c:v>
                </c:pt>
                <c:pt idx="5823">
                  <c:v>1.8764064007699999</c:v>
                </c:pt>
                <c:pt idx="5824">
                  <c:v>1.8761624160179999</c:v>
                </c:pt>
                <c:pt idx="5825">
                  <c:v>1.87591884316</c:v>
                </c:pt>
                <c:pt idx="5826">
                  <c:v>1.8756756834659998</c:v>
                </c:pt>
                <c:pt idx="5827">
                  <c:v>1.8754329381899999</c:v>
                </c:pt>
                <c:pt idx="5828">
                  <c:v>1.8751906085719998</c:v>
                </c:pt>
                <c:pt idx="5829">
                  <c:v>1.8749486958360002</c:v>
                </c:pt>
                <c:pt idx="5830">
                  <c:v>1.874707201194</c:v>
                </c:pt>
                <c:pt idx="5831">
                  <c:v>1.8744661258419979</c:v>
                </c:pt>
                <c:pt idx="5832">
                  <c:v>1.874225470958</c:v>
                </c:pt>
                <c:pt idx="5833">
                  <c:v>1.8739852377140001</c:v>
                </c:pt>
                <c:pt idx="5834">
                  <c:v>1.8737454272620002</c:v>
                </c:pt>
                <c:pt idx="5835">
                  <c:v>1.8735060407399999</c:v>
                </c:pt>
                <c:pt idx="5836">
                  <c:v>1.873267079273998</c:v>
                </c:pt>
                <c:pt idx="5837">
                  <c:v>1.8730285439780001</c:v>
                </c:pt>
                <c:pt idx="5838">
                  <c:v>1.8727904359499978</c:v>
                </c:pt>
                <c:pt idx="5839">
                  <c:v>1.8725527562759998</c:v>
                </c:pt>
                <c:pt idx="5840">
                  <c:v>1.8723155060279979</c:v>
                </c:pt>
                <c:pt idx="5841">
                  <c:v>1.872078686262</c:v>
                </c:pt>
                <c:pt idx="5842">
                  <c:v>1.8718422980259999</c:v>
                </c:pt>
                <c:pt idx="5843">
                  <c:v>1.8716063423539999</c:v>
                </c:pt>
                <c:pt idx="5844">
                  <c:v>1.871370820263998</c:v>
                </c:pt>
                <c:pt idx="5845">
                  <c:v>1.8711357327639979</c:v>
                </c:pt>
                <c:pt idx="5846">
                  <c:v>1.87090108085</c:v>
                </c:pt>
                <c:pt idx="5847">
                  <c:v>1.8706668655040002</c:v>
                </c:pt>
                <c:pt idx="5848">
                  <c:v>1.8704330876939999</c:v>
                </c:pt>
                <c:pt idx="5849">
                  <c:v>1.8701997483800001</c:v>
                </c:pt>
                <c:pt idx="5850">
                  <c:v>1.8699668485059999</c:v>
                </c:pt>
                <c:pt idx="5851">
                  <c:v>1.8697343890060001</c:v>
                </c:pt>
                <c:pt idx="5852">
                  <c:v>1.8695023708019998</c:v>
                </c:pt>
                <c:pt idx="5853">
                  <c:v>1.8692707948039982</c:v>
                </c:pt>
                <c:pt idx="5854">
                  <c:v>1.86903966191</c:v>
                </c:pt>
                <c:pt idx="5855">
                  <c:v>1.868808973006</c:v>
                </c:pt>
                <c:pt idx="5856">
                  <c:v>1.8685787289659999</c:v>
                </c:pt>
                <c:pt idx="5857">
                  <c:v>1.8683489306560002</c:v>
                </c:pt>
                <c:pt idx="5858">
                  <c:v>1.8681195789279981</c:v>
                </c:pt>
                <c:pt idx="5859">
                  <c:v>1.8678906746220001</c:v>
                </c:pt>
                <c:pt idx="5860">
                  <c:v>1.8676622185680001</c:v>
                </c:pt>
                <c:pt idx="5861">
                  <c:v>1.8674342115840001</c:v>
                </c:pt>
                <c:pt idx="5862">
                  <c:v>1.8672066544799999</c:v>
                </c:pt>
                <c:pt idx="5863">
                  <c:v>1.8669795480540001</c:v>
                </c:pt>
                <c:pt idx="5864">
                  <c:v>1.8667528930899999</c:v>
                </c:pt>
                <c:pt idx="5865">
                  <c:v>1.8665266903659998</c:v>
                </c:pt>
                <c:pt idx="5866">
                  <c:v>1.866300940648</c:v>
                </c:pt>
                <c:pt idx="5867">
                  <c:v>1.866075644687998</c:v>
                </c:pt>
                <c:pt idx="5868">
                  <c:v>1.865850803234</c:v>
                </c:pt>
                <c:pt idx="5869">
                  <c:v>1.8656264170179999</c:v>
                </c:pt>
                <c:pt idx="5870">
                  <c:v>1.8654024867679999</c:v>
                </c:pt>
                <c:pt idx="5871">
                  <c:v>1.8651790131939978</c:v>
                </c:pt>
                <c:pt idx="5872">
                  <c:v>1.8649559970039979</c:v>
                </c:pt>
                <c:pt idx="5873">
                  <c:v>1.8647334388879979</c:v>
                </c:pt>
                <c:pt idx="5874">
                  <c:v>1.8645113395359978</c:v>
                </c:pt>
                <c:pt idx="5875">
                  <c:v>1.864289699622</c:v>
                </c:pt>
                <c:pt idx="5876">
                  <c:v>1.864068519807998</c:v>
                </c:pt>
                <c:pt idx="5877">
                  <c:v>1.8638478007520001</c:v>
                </c:pt>
                <c:pt idx="5878">
                  <c:v>1.863627543102</c:v>
                </c:pt>
                <c:pt idx="5879">
                  <c:v>1.8634077474940001</c:v>
                </c:pt>
                <c:pt idx="5880">
                  <c:v>1.863188414556</c:v>
                </c:pt>
                <c:pt idx="5881">
                  <c:v>1.862969544906</c:v>
                </c:pt>
                <c:pt idx="5882">
                  <c:v>1.8627511391539981</c:v>
                </c:pt>
                <c:pt idx="5883">
                  <c:v>1.8625331979019979</c:v>
                </c:pt>
                <c:pt idx="5884">
                  <c:v>1.8623157217399999</c:v>
                </c:pt>
                <c:pt idx="5885">
                  <c:v>1.862098711252</c:v>
                </c:pt>
                <c:pt idx="5886">
                  <c:v>1.8618821670119983</c:v>
                </c:pt>
                <c:pt idx="5887">
                  <c:v>1.861666089584</c:v>
                </c:pt>
                <c:pt idx="5888">
                  <c:v>1.8614504795260001</c:v>
                </c:pt>
                <c:pt idx="5889">
                  <c:v>1.8612353373879982</c:v>
                </c:pt>
                <c:pt idx="5890">
                  <c:v>1.8610206637079998</c:v>
                </c:pt>
                <c:pt idx="5891">
                  <c:v>1.8608064590160001</c:v>
                </c:pt>
                <c:pt idx="5892">
                  <c:v>1.860592723837998</c:v>
                </c:pt>
                <c:pt idx="5893">
                  <c:v>1.860379458687998</c:v>
                </c:pt>
                <c:pt idx="5894">
                  <c:v>1.8601666640719998</c:v>
                </c:pt>
                <c:pt idx="5895">
                  <c:v>1.859954340492</c:v>
                </c:pt>
                <c:pt idx="5896">
                  <c:v>1.8597424884339999</c:v>
                </c:pt>
                <c:pt idx="5897">
                  <c:v>1.859531108383998</c:v>
                </c:pt>
                <c:pt idx="5898">
                  <c:v>1.8593202008159981</c:v>
                </c:pt>
                <c:pt idx="5899">
                  <c:v>1.8591097661979981</c:v>
                </c:pt>
                <c:pt idx="5900">
                  <c:v>1.8588998049899979</c:v>
                </c:pt>
                <c:pt idx="5901">
                  <c:v>1.858690317642</c:v>
                </c:pt>
                <c:pt idx="5902">
                  <c:v>1.858481304597998</c:v>
                </c:pt>
                <c:pt idx="5903">
                  <c:v>1.858272766299998</c:v>
                </c:pt>
                <c:pt idx="5904">
                  <c:v>1.8580647031699999</c:v>
                </c:pt>
                <c:pt idx="5905">
                  <c:v>1.8578571156360002</c:v>
                </c:pt>
                <c:pt idx="5906">
                  <c:v>1.8576500041119979</c:v>
                </c:pt>
                <c:pt idx="5907">
                  <c:v>1.8574433690040002</c:v>
                </c:pt>
                <c:pt idx="5908">
                  <c:v>1.8572372107119979</c:v>
                </c:pt>
                <c:pt idx="5909">
                  <c:v>1.85703152963</c:v>
                </c:pt>
                <c:pt idx="5910">
                  <c:v>1.8568263261460001</c:v>
                </c:pt>
                <c:pt idx="5911">
                  <c:v>1.8566216006380001</c:v>
                </c:pt>
                <c:pt idx="5912">
                  <c:v>1.8564173534799999</c:v>
                </c:pt>
                <c:pt idx="5913">
                  <c:v>1.8562135850379979</c:v>
                </c:pt>
                <c:pt idx="5914">
                  <c:v>1.8560102956679998</c:v>
                </c:pt>
                <c:pt idx="5915">
                  <c:v>1.8558074857240001</c:v>
                </c:pt>
                <c:pt idx="5916">
                  <c:v>1.8556051555540001</c:v>
                </c:pt>
                <c:pt idx="5917">
                  <c:v>1.855403305493998</c:v>
                </c:pt>
                <c:pt idx="5918">
                  <c:v>1.8552019358799978</c:v>
                </c:pt>
                <c:pt idx="5919">
                  <c:v>1.8550010470359979</c:v>
                </c:pt>
                <c:pt idx="5920">
                  <c:v>1.854800639282</c:v>
                </c:pt>
                <c:pt idx="5921">
                  <c:v>1.8546007129339999</c:v>
                </c:pt>
                <c:pt idx="5922">
                  <c:v>1.8544012682959981</c:v>
                </c:pt>
                <c:pt idx="5923">
                  <c:v>1.8542023056720001</c:v>
                </c:pt>
                <c:pt idx="5924">
                  <c:v>1.8540038253559978</c:v>
                </c:pt>
                <c:pt idx="5925">
                  <c:v>1.8538058276380001</c:v>
                </c:pt>
                <c:pt idx="5926">
                  <c:v>1.853608312802</c:v>
                </c:pt>
                <c:pt idx="5927">
                  <c:v>1.853411281121998</c:v>
                </c:pt>
                <c:pt idx="5928">
                  <c:v>1.8532147328719981</c:v>
                </c:pt>
                <c:pt idx="5929">
                  <c:v>1.8530186683179999</c:v>
                </c:pt>
                <c:pt idx="5930">
                  <c:v>1.8528230877180001</c:v>
                </c:pt>
                <c:pt idx="5931">
                  <c:v>1.8526279913279999</c:v>
                </c:pt>
                <c:pt idx="5932">
                  <c:v>1.852433379393998</c:v>
                </c:pt>
                <c:pt idx="5933">
                  <c:v>1.8522392521620001</c:v>
                </c:pt>
                <c:pt idx="5934">
                  <c:v>1.8520456098679998</c:v>
                </c:pt>
                <c:pt idx="5935">
                  <c:v>1.8518524527440001</c:v>
                </c:pt>
                <c:pt idx="5936">
                  <c:v>1.851659781015998</c:v>
                </c:pt>
                <c:pt idx="5937">
                  <c:v>1.851467594905998</c:v>
                </c:pt>
                <c:pt idx="5938">
                  <c:v>1.8512758946300001</c:v>
                </c:pt>
                <c:pt idx="5939">
                  <c:v>1.8510846803979999</c:v>
                </c:pt>
                <c:pt idx="5940">
                  <c:v>1.8508939524180001</c:v>
                </c:pt>
                <c:pt idx="5941">
                  <c:v>1.850703710887998</c:v>
                </c:pt>
                <c:pt idx="5942">
                  <c:v>1.8505139560039998</c:v>
                </c:pt>
                <c:pt idx="5943">
                  <c:v>1.8503246879580002</c:v>
                </c:pt>
                <c:pt idx="5944">
                  <c:v>1.8501359069339978</c:v>
                </c:pt>
                <c:pt idx="5945">
                  <c:v>1.849947613114</c:v>
                </c:pt>
                <c:pt idx="5946">
                  <c:v>1.849759806671998</c:v>
                </c:pt>
                <c:pt idx="5947">
                  <c:v>1.8495724877820001</c:v>
                </c:pt>
                <c:pt idx="5948">
                  <c:v>1.8493856566060001</c:v>
                </c:pt>
                <c:pt idx="5949">
                  <c:v>1.84919931331</c:v>
                </c:pt>
                <c:pt idx="5950">
                  <c:v>1.8490134580499979</c:v>
                </c:pt>
                <c:pt idx="5951">
                  <c:v>1.848828090976</c:v>
                </c:pt>
                <c:pt idx="5952">
                  <c:v>1.8486432122400001</c:v>
                </c:pt>
                <c:pt idx="5953">
                  <c:v>1.8484588219820002</c:v>
                </c:pt>
                <c:pt idx="5954">
                  <c:v>1.8482749203439981</c:v>
                </c:pt>
                <c:pt idx="5955">
                  <c:v>1.8480915074619999</c:v>
                </c:pt>
                <c:pt idx="5956">
                  <c:v>1.8479085834619999</c:v>
                </c:pt>
                <c:pt idx="5957">
                  <c:v>1.8477261484760001</c:v>
                </c:pt>
                <c:pt idx="5958">
                  <c:v>1.8475442026219999</c:v>
                </c:pt>
                <c:pt idx="5959">
                  <c:v>1.8473627460200002</c:v>
                </c:pt>
                <c:pt idx="5960">
                  <c:v>1.8471817787839979</c:v>
                </c:pt>
                <c:pt idx="5961">
                  <c:v>1.8470013010260002</c:v>
                </c:pt>
                <c:pt idx="5962">
                  <c:v>1.846821312847998</c:v>
                </c:pt>
                <c:pt idx="5963">
                  <c:v>1.8466418143579999</c:v>
                </c:pt>
                <c:pt idx="5964">
                  <c:v>1.8464628056500001</c:v>
                </c:pt>
                <c:pt idx="5965">
                  <c:v>1.8462842868200002</c:v>
                </c:pt>
                <c:pt idx="5966">
                  <c:v>1.8461062579599998</c:v>
                </c:pt>
                <c:pt idx="5967">
                  <c:v>1.8459287191560001</c:v>
                </c:pt>
                <c:pt idx="5968">
                  <c:v>1.8457516704919998</c:v>
                </c:pt>
                <c:pt idx="5969">
                  <c:v>1.8455751120499979</c:v>
                </c:pt>
                <c:pt idx="5970">
                  <c:v>1.845399043905998</c:v>
                </c:pt>
                <c:pt idx="5971">
                  <c:v>1.8452234661319982</c:v>
                </c:pt>
                <c:pt idx="5972">
                  <c:v>1.8450483787979999</c:v>
                </c:pt>
                <c:pt idx="5973">
                  <c:v>1.844873781971998</c:v>
                </c:pt>
                <c:pt idx="5974">
                  <c:v>1.8446996757159999</c:v>
                </c:pt>
                <c:pt idx="5975">
                  <c:v>1.8445260600900002</c:v>
                </c:pt>
                <c:pt idx="5976">
                  <c:v>1.8443529351519998</c:v>
                </c:pt>
                <c:pt idx="5977">
                  <c:v>1.8441803009539999</c:v>
                </c:pt>
                <c:pt idx="5978">
                  <c:v>1.8440081575479998</c:v>
                </c:pt>
                <c:pt idx="5979">
                  <c:v>1.843836504982</c:v>
                </c:pt>
                <c:pt idx="5980">
                  <c:v>1.8436653432999999</c:v>
                </c:pt>
                <c:pt idx="5981">
                  <c:v>1.843494672544</c:v>
                </c:pt>
                <c:pt idx="5982">
                  <c:v>1.8433244927520001</c:v>
                </c:pt>
                <c:pt idx="5983">
                  <c:v>1.843154803962</c:v>
                </c:pt>
                <c:pt idx="5984">
                  <c:v>1.8429856062059999</c:v>
                </c:pt>
                <c:pt idx="5985">
                  <c:v>1.842816899514</c:v>
                </c:pt>
                <c:pt idx="5986">
                  <c:v>1.8426486839159999</c:v>
                </c:pt>
                <c:pt idx="5987">
                  <c:v>1.8424809594380001</c:v>
                </c:pt>
                <c:pt idx="5988">
                  <c:v>1.842313726101998</c:v>
                </c:pt>
                <c:pt idx="5989">
                  <c:v>1.842146983927998</c:v>
                </c:pt>
                <c:pt idx="5990">
                  <c:v>1.8419807329339979</c:v>
                </c:pt>
                <c:pt idx="5991">
                  <c:v>1.8418149731359978</c:v>
                </c:pt>
                <c:pt idx="5992">
                  <c:v>1.84164970455</c:v>
                </c:pt>
                <c:pt idx="5993">
                  <c:v>1.8414849271859999</c:v>
                </c:pt>
                <c:pt idx="5994">
                  <c:v>1.841320641052</c:v>
                </c:pt>
                <c:pt idx="5995">
                  <c:v>1.8411568461559999</c:v>
                </c:pt>
                <c:pt idx="5996">
                  <c:v>1.8409935425020001</c:v>
                </c:pt>
                <c:pt idx="5997">
                  <c:v>1.8408307300959978</c:v>
                </c:pt>
                <c:pt idx="5998">
                  <c:v>1.8406684089359979</c:v>
                </c:pt>
                <c:pt idx="5999">
                  <c:v>1.8405065790220001</c:v>
                </c:pt>
                <c:pt idx="6000">
                  <c:v>1.8403452403520002</c:v>
                </c:pt>
                <c:pt idx="6001">
                  <c:v>1.8401843929219981</c:v>
                </c:pt>
                <c:pt idx="6002">
                  <c:v>1.8400240367239982</c:v>
                </c:pt>
                <c:pt idx="6003">
                  <c:v>1.8398641717520001</c:v>
                </c:pt>
                <c:pt idx="6004">
                  <c:v>1.8397047979959982</c:v>
                </c:pt>
                <c:pt idx="6005">
                  <c:v>1.8395459154439999</c:v>
                </c:pt>
                <c:pt idx="6006">
                  <c:v>1.839387524087998</c:v>
                </c:pt>
                <c:pt idx="6007">
                  <c:v>1.8392296239079979</c:v>
                </c:pt>
                <c:pt idx="6008">
                  <c:v>1.8390722148939982</c:v>
                </c:pt>
                <c:pt idx="6009">
                  <c:v>1.8389152970280001</c:v>
                </c:pt>
                <c:pt idx="6010">
                  <c:v>1.8387588702919999</c:v>
                </c:pt>
                <c:pt idx="6011">
                  <c:v>1.8386029346660002</c:v>
                </c:pt>
                <c:pt idx="6012">
                  <c:v>1.8384474901320003</c:v>
                </c:pt>
                <c:pt idx="6013">
                  <c:v>1.8382925366679981</c:v>
                </c:pt>
                <c:pt idx="6014">
                  <c:v>1.8381380742540001</c:v>
                </c:pt>
                <c:pt idx="6015">
                  <c:v>1.837984102864</c:v>
                </c:pt>
                <c:pt idx="6016">
                  <c:v>1.8378306224759999</c:v>
                </c:pt>
                <c:pt idx="6017">
                  <c:v>1.8376776330659998</c:v>
                </c:pt>
                <c:pt idx="6018">
                  <c:v>1.837525134605998</c:v>
                </c:pt>
                <c:pt idx="6019">
                  <c:v>1.8373731270739979</c:v>
                </c:pt>
                <c:pt idx="6020">
                  <c:v>1.8372216104399999</c:v>
                </c:pt>
                <c:pt idx="6021">
                  <c:v>1.8370705846799982</c:v>
                </c:pt>
                <c:pt idx="6022">
                  <c:v>1.836920049762</c:v>
                </c:pt>
                <c:pt idx="6023">
                  <c:v>1.836770005662</c:v>
                </c:pt>
                <c:pt idx="6024">
                  <c:v>1.83662045235</c:v>
                </c:pt>
                <c:pt idx="6025">
                  <c:v>1.8364713897959981</c:v>
                </c:pt>
                <c:pt idx="6026">
                  <c:v>1.8363228179720001</c:v>
                </c:pt>
                <c:pt idx="6027">
                  <c:v>1.8361747368499979</c:v>
                </c:pt>
                <c:pt idx="6028">
                  <c:v>1.8360271464000002</c:v>
                </c:pt>
                <c:pt idx="6029">
                  <c:v>1.835880046591998</c:v>
                </c:pt>
                <c:pt idx="6030">
                  <c:v>1.8357334373959981</c:v>
                </c:pt>
                <c:pt idx="6031">
                  <c:v>1.8355873187839982</c:v>
                </c:pt>
                <c:pt idx="6032">
                  <c:v>1.8354416907260001</c:v>
                </c:pt>
                <c:pt idx="6033">
                  <c:v>1.835296553194</c:v>
                </c:pt>
                <c:pt idx="6034">
                  <c:v>1.8351519061579979</c:v>
                </c:pt>
                <c:pt idx="6035">
                  <c:v>1.8350077495919999</c:v>
                </c:pt>
                <c:pt idx="6036">
                  <c:v>1.8348640834659999</c:v>
                </c:pt>
                <c:pt idx="6037">
                  <c:v>1.8347209077520001</c:v>
                </c:pt>
                <c:pt idx="6038">
                  <c:v>1.8345782224260001</c:v>
                </c:pt>
                <c:pt idx="6039">
                  <c:v>1.83443602746</c:v>
                </c:pt>
                <c:pt idx="6040">
                  <c:v>1.834294322827998</c:v>
                </c:pt>
                <c:pt idx="6041">
                  <c:v>1.8341531085059999</c:v>
                </c:pt>
                <c:pt idx="6042">
                  <c:v>1.8340123844679981</c:v>
                </c:pt>
                <c:pt idx="6043">
                  <c:v>1.8338721506919982</c:v>
                </c:pt>
                <c:pt idx="6044">
                  <c:v>1.8337324071579981</c:v>
                </c:pt>
                <c:pt idx="6045">
                  <c:v>1.8335931538419981</c:v>
                </c:pt>
                <c:pt idx="6046">
                  <c:v>1.833454390723998</c:v>
                </c:pt>
                <c:pt idx="6047">
                  <c:v>1.8333161177840001</c:v>
                </c:pt>
                <c:pt idx="6048">
                  <c:v>1.833178335007998</c:v>
                </c:pt>
                <c:pt idx="6049">
                  <c:v>1.833041042376</c:v>
                </c:pt>
                <c:pt idx="6050">
                  <c:v>1.8329042398719979</c:v>
                </c:pt>
                <c:pt idx="6051">
                  <c:v>1.832767927485998</c:v>
                </c:pt>
                <c:pt idx="6052">
                  <c:v>1.832632105202</c:v>
                </c:pt>
                <c:pt idx="6053">
                  <c:v>1.8324967730119999</c:v>
                </c:pt>
                <c:pt idx="6054">
                  <c:v>1.832361930903998</c:v>
                </c:pt>
                <c:pt idx="6055">
                  <c:v>1.8322275788719979</c:v>
                </c:pt>
                <c:pt idx="6056">
                  <c:v>1.832093716909998</c:v>
                </c:pt>
                <c:pt idx="6057">
                  <c:v>1.8319603450159978</c:v>
                </c:pt>
                <c:pt idx="6058">
                  <c:v>1.8318274631839981</c:v>
                </c:pt>
                <c:pt idx="6059">
                  <c:v>1.8316950714159979</c:v>
                </c:pt>
                <c:pt idx="6060">
                  <c:v>1.831563169716</c:v>
                </c:pt>
                <c:pt idx="6061">
                  <c:v>1.8314317580839978</c:v>
                </c:pt>
                <c:pt idx="6062">
                  <c:v>1.8313008365279981</c:v>
                </c:pt>
                <c:pt idx="6063">
                  <c:v>1.8311704050579982</c:v>
                </c:pt>
                <c:pt idx="6064">
                  <c:v>1.8310404636819999</c:v>
                </c:pt>
                <c:pt idx="6065">
                  <c:v>1.830911012414</c:v>
                </c:pt>
                <c:pt idx="6066">
                  <c:v>1.8307820512699999</c:v>
                </c:pt>
                <c:pt idx="6067">
                  <c:v>1.830653580266</c:v>
                </c:pt>
                <c:pt idx="6068">
                  <c:v>1.8305255994259999</c:v>
                </c:pt>
                <c:pt idx="6069">
                  <c:v>1.830398108772</c:v>
                </c:pt>
                <c:pt idx="6070">
                  <c:v>1.8302711083279981</c:v>
                </c:pt>
                <c:pt idx="6071">
                  <c:v>1.8301445981239981</c:v>
                </c:pt>
                <c:pt idx="6072">
                  <c:v>1.830018578191998</c:v>
                </c:pt>
                <c:pt idx="6073">
                  <c:v>1.8298930485659999</c:v>
                </c:pt>
                <c:pt idx="6074">
                  <c:v>1.8297680092840001</c:v>
                </c:pt>
                <c:pt idx="6075">
                  <c:v>1.8296434603839999</c:v>
                </c:pt>
                <c:pt idx="6076">
                  <c:v>1.829519401911998</c:v>
                </c:pt>
                <c:pt idx="6077">
                  <c:v>1.8293958339159981</c:v>
                </c:pt>
                <c:pt idx="6078">
                  <c:v>1.8292727564420002</c:v>
                </c:pt>
                <c:pt idx="6079">
                  <c:v>1.8291501695440002</c:v>
                </c:pt>
                <c:pt idx="6080">
                  <c:v>1.8290280732819999</c:v>
                </c:pt>
                <c:pt idx="6081">
                  <c:v>1.8289064677139999</c:v>
                </c:pt>
                <c:pt idx="6082">
                  <c:v>1.8287853529020002</c:v>
                </c:pt>
                <c:pt idx="6083">
                  <c:v>1.8286647289159981</c:v>
                </c:pt>
                <c:pt idx="6084">
                  <c:v>1.8285445958240001</c:v>
                </c:pt>
                <c:pt idx="6085">
                  <c:v>1.8284249537020001</c:v>
                </c:pt>
                <c:pt idx="6086">
                  <c:v>1.8283058026300001</c:v>
                </c:pt>
                <c:pt idx="6087">
                  <c:v>1.8281871426859979</c:v>
                </c:pt>
                <c:pt idx="6088">
                  <c:v>1.8280689739580001</c:v>
                </c:pt>
                <c:pt idx="6089">
                  <c:v>1.827951296538</c:v>
                </c:pt>
                <c:pt idx="6090">
                  <c:v>1.8278341105160001</c:v>
                </c:pt>
                <c:pt idx="6091">
                  <c:v>1.8277174159919982</c:v>
                </c:pt>
                <c:pt idx="6092">
                  <c:v>1.8276012130679999</c:v>
                </c:pt>
                <c:pt idx="6093">
                  <c:v>1.8274855018519978</c:v>
                </c:pt>
                <c:pt idx="6094">
                  <c:v>1.82737028245</c:v>
                </c:pt>
                <c:pt idx="6095">
                  <c:v>1.82725555498</c:v>
                </c:pt>
                <c:pt idx="6096">
                  <c:v>1.8271413195620001</c:v>
                </c:pt>
                <c:pt idx="6097">
                  <c:v>1.827027576316</c:v>
                </c:pt>
                <c:pt idx="6098">
                  <c:v>1.8269143253739999</c:v>
                </c:pt>
                <c:pt idx="6099">
                  <c:v>1.826801566865998</c:v>
                </c:pt>
                <c:pt idx="6100">
                  <c:v>1.826689300929998</c:v>
                </c:pt>
                <c:pt idx="6101">
                  <c:v>1.8265775277059979</c:v>
                </c:pt>
                <c:pt idx="6102">
                  <c:v>1.8264662473439999</c:v>
                </c:pt>
                <c:pt idx="6103">
                  <c:v>1.826355459993998</c:v>
                </c:pt>
                <c:pt idx="6104">
                  <c:v>1.8262451658119978</c:v>
                </c:pt>
                <c:pt idx="6105">
                  <c:v>1.8261353649579981</c:v>
                </c:pt>
                <c:pt idx="6106">
                  <c:v>1.8260260575979999</c:v>
                </c:pt>
                <c:pt idx="6107">
                  <c:v>1.8259172439019999</c:v>
                </c:pt>
                <c:pt idx="6108">
                  <c:v>1.825808924048</c:v>
                </c:pt>
                <c:pt idx="6109">
                  <c:v>1.825701098215998</c:v>
                </c:pt>
                <c:pt idx="6110">
                  <c:v>1.8255937665899979</c:v>
                </c:pt>
                <c:pt idx="6111">
                  <c:v>1.8254869293639999</c:v>
                </c:pt>
                <c:pt idx="6112">
                  <c:v>1.8253805867319981</c:v>
                </c:pt>
                <c:pt idx="6113">
                  <c:v>1.8252747388959978</c:v>
                </c:pt>
                <c:pt idx="6114">
                  <c:v>1.825169386061998</c:v>
                </c:pt>
                <c:pt idx="6115">
                  <c:v>1.8250645284440001</c:v>
                </c:pt>
                <c:pt idx="6116">
                  <c:v>1.824960166257998</c:v>
                </c:pt>
                <c:pt idx="6117">
                  <c:v>1.8248562997260001</c:v>
                </c:pt>
                <c:pt idx="6118">
                  <c:v>1.824752929078</c:v>
                </c:pt>
                <c:pt idx="6119">
                  <c:v>1.8246500545440001</c:v>
                </c:pt>
                <c:pt idx="6120">
                  <c:v>1.824547676368</c:v>
                </c:pt>
                <c:pt idx="6121">
                  <c:v>1.8244457947899981</c:v>
                </c:pt>
                <c:pt idx="6122">
                  <c:v>1.8243444100619999</c:v>
                </c:pt>
                <c:pt idx="6123">
                  <c:v>1.82424352244</c:v>
                </c:pt>
                <c:pt idx="6124">
                  <c:v>1.824143132186</c:v>
                </c:pt>
                <c:pt idx="6125">
                  <c:v>1.8240432395640001</c:v>
                </c:pt>
                <c:pt idx="6126">
                  <c:v>1.8239438448500001</c:v>
                </c:pt>
                <c:pt idx="6127">
                  <c:v>1.8238449483199999</c:v>
                </c:pt>
                <c:pt idx="6128">
                  <c:v>1.8237465502600001</c:v>
                </c:pt>
                <c:pt idx="6129">
                  <c:v>1.8236486509559999</c:v>
                </c:pt>
                <c:pt idx="6130">
                  <c:v>1.8235512507079981</c:v>
                </c:pt>
                <c:pt idx="6131">
                  <c:v>1.8234543498139999</c:v>
                </c:pt>
                <c:pt idx="6132">
                  <c:v>1.82335794858</c:v>
                </c:pt>
                <c:pt idx="6133">
                  <c:v>1.8232620473239978</c:v>
                </c:pt>
                <c:pt idx="6134">
                  <c:v>1.8231666463599998</c:v>
                </c:pt>
                <c:pt idx="6135">
                  <c:v>1.8230717460119981</c:v>
                </c:pt>
                <c:pt idx="6136">
                  <c:v>1.822977346613998</c:v>
                </c:pt>
                <c:pt idx="6137">
                  <c:v>1.8228834484999998</c:v>
                </c:pt>
                <c:pt idx="6138">
                  <c:v>1.822790052011998</c:v>
                </c:pt>
                <c:pt idx="6139">
                  <c:v>1.822697157497998</c:v>
                </c:pt>
                <c:pt idx="6140">
                  <c:v>1.8226047653099999</c:v>
                </c:pt>
                <c:pt idx="6141">
                  <c:v>1.82251287581</c:v>
                </c:pt>
                <c:pt idx="6142">
                  <c:v>1.8224214893619999</c:v>
                </c:pt>
                <c:pt idx="6143">
                  <c:v>1.8223306063359981</c:v>
                </c:pt>
                <c:pt idx="6144">
                  <c:v>1.822240227111998</c:v>
                </c:pt>
                <c:pt idx="6145">
                  <c:v>1.82215035207</c:v>
                </c:pt>
                <c:pt idx="6146">
                  <c:v>1.8220609816</c:v>
                </c:pt>
                <c:pt idx="6147">
                  <c:v>1.8219721160959981</c:v>
                </c:pt>
                <c:pt idx="6148">
                  <c:v>1.8218837559579981</c:v>
                </c:pt>
                <c:pt idx="6149">
                  <c:v>1.821795901594</c:v>
                </c:pt>
                <c:pt idx="6150">
                  <c:v>1.8217085534139998</c:v>
                </c:pt>
                <c:pt idx="6151">
                  <c:v>1.8216217118360001</c:v>
                </c:pt>
                <c:pt idx="6152">
                  <c:v>1.821535377281998</c:v>
                </c:pt>
                <c:pt idx="6153">
                  <c:v>1.8214495501820003</c:v>
                </c:pt>
                <c:pt idx="6154">
                  <c:v>1.821364230971998</c:v>
                </c:pt>
                <c:pt idx="6155">
                  <c:v>1.8212794200919979</c:v>
                </c:pt>
                <c:pt idx="6156">
                  <c:v>1.8211951179859982</c:v>
                </c:pt>
                <c:pt idx="6157">
                  <c:v>1.821111325107998</c:v>
                </c:pt>
                <c:pt idx="6158">
                  <c:v>1.8210280419120002</c:v>
                </c:pt>
                <c:pt idx="6159">
                  <c:v>1.820945268862</c:v>
                </c:pt>
                <c:pt idx="6160">
                  <c:v>1.820863006427998</c:v>
                </c:pt>
                <c:pt idx="6161">
                  <c:v>1.8207812550819999</c:v>
                </c:pt>
                <c:pt idx="6162">
                  <c:v>1.8207000153019999</c:v>
                </c:pt>
                <c:pt idx="6163">
                  <c:v>1.8206192875739999</c:v>
                </c:pt>
                <c:pt idx="6164">
                  <c:v>1.8205390723879979</c:v>
                </c:pt>
                <c:pt idx="6165">
                  <c:v>1.8204593702360001</c:v>
                </c:pt>
                <c:pt idx="6166">
                  <c:v>1.82038018162</c:v>
                </c:pt>
                <c:pt idx="6167">
                  <c:v>1.8203015070439978</c:v>
                </c:pt>
                <c:pt idx="6168">
                  <c:v>1.82022334702</c:v>
                </c:pt>
                <c:pt idx="6169">
                  <c:v>1.8201457020639999</c:v>
                </c:pt>
                <c:pt idx="6170">
                  <c:v>1.820068572693998</c:v>
                </c:pt>
                <c:pt idx="6171">
                  <c:v>1.8199919594359981</c:v>
                </c:pt>
                <c:pt idx="6172">
                  <c:v>1.8199158628199981</c:v>
                </c:pt>
                <c:pt idx="6173">
                  <c:v>1.819840283382</c:v>
                </c:pt>
                <c:pt idx="6174">
                  <c:v>1.81976522166</c:v>
                </c:pt>
                <c:pt idx="6175">
                  <c:v>1.819690678199998</c:v>
                </c:pt>
                <c:pt idx="6176">
                  <c:v>1.81961665355</c:v>
                </c:pt>
                <c:pt idx="6177">
                  <c:v>1.8195431482619999</c:v>
                </c:pt>
                <c:pt idx="6178">
                  <c:v>1.8194701628979979</c:v>
                </c:pt>
                <c:pt idx="6179">
                  <c:v>1.8193976980140001</c:v>
                </c:pt>
                <c:pt idx="6180">
                  <c:v>1.819325754182</c:v>
                </c:pt>
                <c:pt idx="6181">
                  <c:v>1.8192543319699999</c:v>
                </c:pt>
                <c:pt idx="6182">
                  <c:v>1.8191834319519982</c:v>
                </c:pt>
                <c:pt idx="6183">
                  <c:v>1.8191130547079981</c:v>
                </c:pt>
                <c:pt idx="6184">
                  <c:v>1.8190432008219999</c:v>
                </c:pt>
                <c:pt idx="6185">
                  <c:v>1.8189738708779979</c:v>
                </c:pt>
                <c:pt idx="6186">
                  <c:v>1.8189050654660002</c:v>
                </c:pt>
                <c:pt idx="6187">
                  <c:v>1.818836785182</c:v>
                </c:pt>
                <c:pt idx="6188">
                  <c:v>1.8187690306219999</c:v>
                </c:pt>
                <c:pt idx="6189">
                  <c:v>1.818701802386</c:v>
                </c:pt>
                <c:pt idx="6190">
                  <c:v>1.8186351010819981</c:v>
                </c:pt>
                <c:pt idx="6191">
                  <c:v>1.818568927311998</c:v>
                </c:pt>
                <c:pt idx="6192">
                  <c:v>1.8185032816919999</c:v>
                </c:pt>
                <c:pt idx="6193">
                  <c:v>1.818438164831998</c:v>
                </c:pt>
                <c:pt idx="6194">
                  <c:v>1.8183735773499978</c:v>
                </c:pt>
                <c:pt idx="6195">
                  <c:v>1.818309519864</c:v>
                </c:pt>
                <c:pt idx="6196">
                  <c:v>1.8182459930000001</c:v>
                </c:pt>
                <c:pt idx="6197">
                  <c:v>1.8181829973780002</c:v>
                </c:pt>
                <c:pt idx="6198">
                  <c:v>1.818120533628</c:v>
                </c:pt>
                <c:pt idx="6199">
                  <c:v>1.8180586023780001</c:v>
                </c:pt>
                <c:pt idx="6200">
                  <c:v>1.8179972042620001</c:v>
                </c:pt>
                <c:pt idx="6201">
                  <c:v>1.8179363399119979</c:v>
                </c:pt>
                <c:pt idx="6202">
                  <c:v>1.8178760099639999</c:v>
                </c:pt>
                <c:pt idx="6203">
                  <c:v>1.817816215058</c:v>
                </c:pt>
                <c:pt idx="6204">
                  <c:v>1.8177569558319999</c:v>
                </c:pt>
                <c:pt idx="6205">
                  <c:v>1.817698232927998</c:v>
                </c:pt>
                <c:pt idx="6206">
                  <c:v>1.81764004699</c:v>
                </c:pt>
                <c:pt idx="6207">
                  <c:v>1.8175823986599979</c:v>
                </c:pt>
                <c:pt idx="6208">
                  <c:v>1.8175252885840001</c:v>
                </c:pt>
                <c:pt idx="6209">
                  <c:v>1.8174687174099999</c:v>
                </c:pt>
                <c:pt idx="6210">
                  <c:v>1.817412685786</c:v>
                </c:pt>
                <c:pt idx="6211">
                  <c:v>1.81735719436</c:v>
                </c:pt>
                <c:pt idx="6212">
                  <c:v>1.8173022437820001</c:v>
                </c:pt>
                <c:pt idx="6213">
                  <c:v>1.8172478347000001</c:v>
                </c:pt>
                <c:pt idx="6214">
                  <c:v>1.8171939677660001</c:v>
                </c:pt>
                <c:pt idx="6215">
                  <c:v>1.8171406436320001</c:v>
                </c:pt>
                <c:pt idx="6216">
                  <c:v>1.8170878629499998</c:v>
                </c:pt>
                <c:pt idx="6217">
                  <c:v>1.8170356263679979</c:v>
                </c:pt>
                <c:pt idx="6218">
                  <c:v>1.8169839345400001</c:v>
                </c:pt>
                <c:pt idx="6219">
                  <c:v>1.816932788116</c:v>
                </c:pt>
                <c:pt idx="6220">
                  <c:v>1.816882187746</c:v>
                </c:pt>
                <c:pt idx="6221">
                  <c:v>1.8168321340839979</c:v>
                </c:pt>
                <c:pt idx="6222">
                  <c:v>1.816782627776</c:v>
                </c:pt>
                <c:pt idx="6223">
                  <c:v>1.8167336694720002</c:v>
                </c:pt>
                <c:pt idx="6224">
                  <c:v>1.816685259822</c:v>
                </c:pt>
                <c:pt idx="6225">
                  <c:v>1.816637399471998</c:v>
                </c:pt>
                <c:pt idx="6226">
                  <c:v>1.816590089068</c:v>
                </c:pt>
                <c:pt idx="6227">
                  <c:v>1.816543329258</c:v>
                </c:pt>
                <c:pt idx="6228">
                  <c:v>1.816497120681998</c:v>
                </c:pt>
                <c:pt idx="6229">
                  <c:v>1.816451463981998</c:v>
                </c:pt>
                <c:pt idx="6230">
                  <c:v>1.8164063598019999</c:v>
                </c:pt>
                <c:pt idx="6231">
                  <c:v>1.816361808778</c:v>
                </c:pt>
                <c:pt idx="6232">
                  <c:v>1.8163178115480001</c:v>
                </c:pt>
                <c:pt idx="6233">
                  <c:v>1.8162743687459981</c:v>
                </c:pt>
                <c:pt idx="6234">
                  <c:v>1.8162314810039999</c:v>
                </c:pt>
                <c:pt idx="6235">
                  <c:v>1.8161891489540001</c:v>
                </c:pt>
                <c:pt idx="6236">
                  <c:v>1.8161473732239999</c:v>
                </c:pt>
                <c:pt idx="6237">
                  <c:v>1.816106154436</c:v>
                </c:pt>
                <c:pt idx="6238">
                  <c:v>1.8160654932159999</c:v>
                </c:pt>
                <c:pt idx="6239">
                  <c:v>1.8160253901799981</c:v>
                </c:pt>
                <c:pt idx="6240">
                  <c:v>1.81598584595</c:v>
                </c:pt>
                <c:pt idx="6241">
                  <c:v>1.8159468611339999</c:v>
                </c:pt>
                <c:pt idx="6242">
                  <c:v>1.8159084363459999</c:v>
                </c:pt>
                <c:pt idx="6243">
                  <c:v>1.8158705721919981</c:v>
                </c:pt>
                <c:pt idx="6244">
                  <c:v>1.815833269274</c:v>
                </c:pt>
                <c:pt idx="6245">
                  <c:v>1.8157965281940001</c:v>
                </c:pt>
                <c:pt idx="6246">
                  <c:v>1.815760349546</c:v>
                </c:pt>
                <c:pt idx="6247">
                  <c:v>1.8157247339239981</c:v>
                </c:pt>
                <c:pt idx="6248">
                  <c:v>1.8156896819180002</c:v>
                </c:pt>
                <c:pt idx="6249">
                  <c:v>1.8156551941079979</c:v>
                </c:pt>
                <c:pt idx="6250">
                  <c:v>1.8156212710759998</c:v>
                </c:pt>
                <c:pt idx="6251">
                  <c:v>1.8155879133980002</c:v>
                </c:pt>
                <c:pt idx="6252">
                  <c:v>1.815555121643998</c:v>
                </c:pt>
                <c:pt idx="6253">
                  <c:v>1.815522896384</c:v>
                </c:pt>
                <c:pt idx="6254">
                  <c:v>1.815491238173998</c:v>
                </c:pt>
                <c:pt idx="6255">
                  <c:v>1.8154601475780001</c:v>
                </c:pt>
                <c:pt idx="6256">
                  <c:v>1.8154296251420001</c:v>
                </c:pt>
                <c:pt idx="6257">
                  <c:v>1.8153996714180001</c:v>
                </c:pt>
                <c:pt idx="6258">
                  <c:v>1.815370286945998</c:v>
                </c:pt>
                <c:pt idx="6259">
                  <c:v>1.8153414722639998</c:v>
                </c:pt>
                <c:pt idx="6260">
                  <c:v>1.8153132279019981</c:v>
                </c:pt>
                <c:pt idx="6261">
                  <c:v>1.8152855543860003</c:v>
                </c:pt>
                <c:pt idx="6262">
                  <c:v>1.8152584522400002</c:v>
                </c:pt>
                <c:pt idx="6263">
                  <c:v>1.8152319219759978</c:v>
                </c:pt>
                <c:pt idx="6264">
                  <c:v>1.8152059641020002</c:v>
                </c:pt>
                <c:pt idx="6265">
                  <c:v>1.8151805791259981</c:v>
                </c:pt>
                <c:pt idx="6266">
                  <c:v>1.815155767542</c:v>
                </c:pt>
                <c:pt idx="6267">
                  <c:v>1.8151315298439978</c:v>
                </c:pt>
                <c:pt idx="6268">
                  <c:v>1.8151078665159999</c:v>
                </c:pt>
                <c:pt idx="6269">
                  <c:v>1.8150847780380002</c:v>
                </c:pt>
                <c:pt idx="6270">
                  <c:v>1.8150622648819978</c:v>
                </c:pt>
                <c:pt idx="6271">
                  <c:v>1.815040327518</c:v>
                </c:pt>
                <c:pt idx="6272">
                  <c:v>1.815018966402</c:v>
                </c:pt>
                <c:pt idx="6273">
                  <c:v>1.814998181991998</c:v>
                </c:pt>
                <c:pt idx="6274">
                  <c:v>1.8149779747319978</c:v>
                </c:pt>
                <c:pt idx="6275">
                  <c:v>1.8149583450660001</c:v>
                </c:pt>
                <c:pt idx="6276">
                  <c:v>1.8149392934259998</c:v>
                </c:pt>
                <c:pt idx="6277">
                  <c:v>1.8149208202379998</c:v>
                </c:pt>
                <c:pt idx="6278">
                  <c:v>1.8149029259259979</c:v>
                </c:pt>
                <c:pt idx="6279">
                  <c:v>1.8148856109019997</c:v>
                </c:pt>
                <c:pt idx="6280">
                  <c:v>1.8148688755719999</c:v>
                </c:pt>
                <c:pt idx="6281">
                  <c:v>1.8148527203359979</c:v>
                </c:pt>
                <c:pt idx="6282">
                  <c:v>1.814837145586</c:v>
                </c:pt>
                <c:pt idx="6283">
                  <c:v>1.8148221517080001</c:v>
                </c:pt>
                <c:pt idx="6284">
                  <c:v>1.8148077390799979</c:v>
                </c:pt>
                <c:pt idx="6285">
                  <c:v>1.8147939080719999</c:v>
                </c:pt>
                <c:pt idx="6286">
                  <c:v>1.81478065905</c:v>
                </c:pt>
                <c:pt idx="6287">
                  <c:v>1.814767992368</c:v>
                </c:pt>
                <c:pt idx="6288">
                  <c:v>1.814755908378</c:v>
                </c:pt>
                <c:pt idx="6289">
                  <c:v>1.8147444074179999</c:v>
                </c:pt>
                <c:pt idx="6290">
                  <c:v>1.814733489822</c:v>
                </c:pt>
                <c:pt idx="6291">
                  <c:v>1.8147231559199979</c:v>
                </c:pt>
                <c:pt idx="6292">
                  <c:v>1.8147134060299981</c:v>
                </c:pt>
                <c:pt idx="6293">
                  <c:v>1.81470424046</c:v>
                </c:pt>
                <c:pt idx="6294">
                  <c:v>1.8146956595199979</c:v>
                </c:pt>
                <c:pt idx="6295">
                  <c:v>1.8146876635</c:v>
                </c:pt>
                <c:pt idx="6296">
                  <c:v>1.8146802526919978</c:v>
                </c:pt>
                <c:pt idx="6297">
                  <c:v>1.8146734273779981</c:v>
                </c:pt>
                <c:pt idx="6298">
                  <c:v>1.8146671878279981</c:v>
                </c:pt>
                <c:pt idx="6299">
                  <c:v>1.8146615343099981</c:v>
                </c:pt>
                <c:pt idx="6300">
                  <c:v>1.8146564670799981</c:v>
                </c:pt>
                <c:pt idx="6301">
                  <c:v>1.8146519863899979</c:v>
                </c:pt>
                <c:pt idx="6302">
                  <c:v>1.8146480924799999</c:v>
                </c:pt>
                <c:pt idx="6303">
                  <c:v>1.814644785586</c:v>
                </c:pt>
                <c:pt idx="6304">
                  <c:v>1.8146420659359981</c:v>
                </c:pt>
                <c:pt idx="6305">
                  <c:v>1.8146399337440002</c:v>
                </c:pt>
                <c:pt idx="6306">
                  <c:v>1.8146383892260001</c:v>
                </c:pt>
                <c:pt idx="6307">
                  <c:v>1.814637432584</c:v>
                </c:pt>
                <c:pt idx="6308">
                  <c:v>1.8146370640119982</c:v>
                </c:pt>
                <c:pt idx="6309">
                  <c:v>1.814637283698</c:v>
                </c:pt>
                <c:pt idx="6310">
                  <c:v>1.8146380918219998</c:v>
                </c:pt>
                <c:pt idx="6311">
                  <c:v>1.814639488556</c:v>
                </c:pt>
                <c:pt idx="6312">
                  <c:v>1.8146414740619998</c:v>
                </c:pt>
                <c:pt idx="6313">
                  <c:v>1.8146440484999999</c:v>
                </c:pt>
                <c:pt idx="6314">
                  <c:v>1.814647212016</c:v>
                </c:pt>
                <c:pt idx="6315">
                  <c:v>1.8146509647519979</c:v>
                </c:pt>
                <c:pt idx="6316">
                  <c:v>1.8146553068399978</c:v>
                </c:pt>
                <c:pt idx="6317">
                  <c:v>1.814660238403998</c:v>
                </c:pt>
                <c:pt idx="6318">
                  <c:v>1.8146657595619999</c:v>
                </c:pt>
                <c:pt idx="6319">
                  <c:v>1.814671870422</c:v>
                </c:pt>
                <c:pt idx="6320">
                  <c:v>1.81467857109</c:v>
                </c:pt>
                <c:pt idx="6321">
                  <c:v>1.814685861654</c:v>
                </c:pt>
                <c:pt idx="6322">
                  <c:v>1.8146937422060001</c:v>
                </c:pt>
                <c:pt idx="6323">
                  <c:v>1.8147022128199999</c:v>
                </c:pt>
                <c:pt idx="6324">
                  <c:v>1.8147112735699999</c:v>
                </c:pt>
                <c:pt idx="6325">
                  <c:v>1.8147209245180003</c:v>
                </c:pt>
                <c:pt idx="6326">
                  <c:v>1.8147311657179981</c:v>
                </c:pt>
                <c:pt idx="6327">
                  <c:v>1.8147419972200001</c:v>
                </c:pt>
                <c:pt idx="6328">
                  <c:v>1.8147534190620001</c:v>
                </c:pt>
                <c:pt idx="6329">
                  <c:v>1.8147654312799979</c:v>
                </c:pt>
                <c:pt idx="6330">
                  <c:v>1.814778033895998</c:v>
                </c:pt>
                <c:pt idx="6331">
                  <c:v>1.8147912269299982</c:v>
                </c:pt>
                <c:pt idx="6332">
                  <c:v>1.8148050103900002</c:v>
                </c:pt>
                <c:pt idx="6333">
                  <c:v>1.8148193842799982</c:v>
                </c:pt>
                <c:pt idx="6334">
                  <c:v>1.8148343485959999</c:v>
                </c:pt>
                <c:pt idx="6335">
                  <c:v>1.814849903322</c:v>
                </c:pt>
                <c:pt idx="6336">
                  <c:v>1.8148660484439998</c:v>
                </c:pt>
                <c:pt idx="6337">
                  <c:v>1.8148827839299979</c:v>
                </c:pt>
                <c:pt idx="6338">
                  <c:v>1.8149001097500002</c:v>
                </c:pt>
                <c:pt idx="6339">
                  <c:v>1.814918025859998</c:v>
                </c:pt>
                <c:pt idx="6340">
                  <c:v>1.81493653221</c:v>
                </c:pt>
                <c:pt idx="6341">
                  <c:v>1.814955628746</c:v>
                </c:pt>
                <c:pt idx="6342">
                  <c:v>1.814975315406</c:v>
                </c:pt>
                <c:pt idx="6343">
                  <c:v>1.8149955921159981</c:v>
                </c:pt>
                <c:pt idx="6344">
                  <c:v>1.8150164588020001</c:v>
                </c:pt>
                <c:pt idx="6345">
                  <c:v>1.8150379153779999</c:v>
                </c:pt>
                <c:pt idx="6346">
                  <c:v>1.8150599617520002</c:v>
                </c:pt>
                <c:pt idx="6347">
                  <c:v>1.8150825978259999</c:v>
                </c:pt>
                <c:pt idx="6348">
                  <c:v>1.8151058234959978</c:v>
                </c:pt>
                <c:pt idx="6349">
                  <c:v>1.8151296386459981</c:v>
                </c:pt>
                <c:pt idx="6350">
                  <c:v>1.81515404316</c:v>
                </c:pt>
                <c:pt idx="6351">
                  <c:v>1.8151790369079979</c:v>
                </c:pt>
                <c:pt idx="6352">
                  <c:v>1.8152046197619998</c:v>
                </c:pt>
                <c:pt idx="6353">
                  <c:v>1.8152307915779999</c:v>
                </c:pt>
                <c:pt idx="6354">
                  <c:v>1.8152575522100001</c:v>
                </c:pt>
                <c:pt idx="6355">
                  <c:v>1.8152849015060002</c:v>
                </c:pt>
                <c:pt idx="6356">
                  <c:v>1.8153128393060001</c:v>
                </c:pt>
                <c:pt idx="6357">
                  <c:v>1.815341365443998</c:v>
                </c:pt>
                <c:pt idx="6358">
                  <c:v>1.815370479746</c:v>
                </c:pt>
                <c:pt idx="6359">
                  <c:v>1.8154001820300001</c:v>
                </c:pt>
                <c:pt idx="6360">
                  <c:v>1.815430472114</c:v>
                </c:pt>
                <c:pt idx="6361">
                  <c:v>1.815461349803998</c:v>
                </c:pt>
                <c:pt idx="6362">
                  <c:v>1.8154928149</c:v>
                </c:pt>
                <c:pt idx="6363">
                  <c:v>1.815524867195998</c:v>
                </c:pt>
                <c:pt idx="6364">
                  <c:v>1.8155575064839982</c:v>
                </c:pt>
                <c:pt idx="6365">
                  <c:v>1.81559073254</c:v>
                </c:pt>
                <c:pt idx="6366">
                  <c:v>1.815624545146</c:v>
                </c:pt>
                <c:pt idx="6367">
                  <c:v>1.8156589440659998</c:v>
                </c:pt>
                <c:pt idx="6368">
                  <c:v>1.8156939290679981</c:v>
                </c:pt>
                <c:pt idx="6369">
                  <c:v>1.8157294999040001</c:v>
                </c:pt>
                <c:pt idx="6370">
                  <c:v>1.81576565633</c:v>
                </c:pt>
                <c:pt idx="6371">
                  <c:v>1.815802398089998</c:v>
                </c:pt>
                <c:pt idx="6372">
                  <c:v>1.815839724919998</c:v>
                </c:pt>
                <c:pt idx="6373">
                  <c:v>1.8158776365579978</c:v>
                </c:pt>
                <c:pt idx="6374">
                  <c:v>1.8159161327259978</c:v>
                </c:pt>
                <c:pt idx="6375">
                  <c:v>1.8159552131479981</c:v>
                </c:pt>
                <c:pt idx="6376">
                  <c:v>1.8159948775400001</c:v>
                </c:pt>
                <c:pt idx="6377">
                  <c:v>1.816035125609998</c:v>
                </c:pt>
                <c:pt idx="6378">
                  <c:v>1.8160759570639982</c:v>
                </c:pt>
                <c:pt idx="6379">
                  <c:v>1.8161173715979999</c:v>
                </c:pt>
                <c:pt idx="6380">
                  <c:v>1.8161593689040001</c:v>
                </c:pt>
                <c:pt idx="6381">
                  <c:v>1.816201948672</c:v>
                </c:pt>
                <c:pt idx="6382">
                  <c:v>1.8162451105820001</c:v>
                </c:pt>
                <c:pt idx="6383">
                  <c:v>1.816288854308</c:v>
                </c:pt>
                <c:pt idx="6384">
                  <c:v>1.8163331795239981</c:v>
                </c:pt>
                <c:pt idx="6385">
                  <c:v>1.8163780858899981</c:v>
                </c:pt>
                <c:pt idx="6386">
                  <c:v>1.8164235730699998</c:v>
                </c:pt>
                <c:pt idx="6387">
                  <c:v>1.8164696407159979</c:v>
                </c:pt>
                <c:pt idx="6388">
                  <c:v>1.816516288476</c:v>
                </c:pt>
                <c:pt idx="6389">
                  <c:v>1.8165635159939979</c:v>
                </c:pt>
                <c:pt idx="6390">
                  <c:v>1.816611322909998</c:v>
                </c:pt>
                <c:pt idx="6391">
                  <c:v>1.8166597088559999</c:v>
                </c:pt>
                <c:pt idx="6392">
                  <c:v>1.8167086734600002</c:v>
                </c:pt>
                <c:pt idx="6393">
                  <c:v>1.816758216342</c:v>
                </c:pt>
                <c:pt idx="6394">
                  <c:v>1.816808337123998</c:v>
                </c:pt>
                <c:pt idx="6395">
                  <c:v>1.8168590354180001</c:v>
                </c:pt>
                <c:pt idx="6396">
                  <c:v>1.8169103108300002</c:v>
                </c:pt>
                <c:pt idx="6397">
                  <c:v>1.816962162966</c:v>
                </c:pt>
                <c:pt idx="6398">
                  <c:v>1.8170145914199998</c:v>
                </c:pt>
                <c:pt idx="6399">
                  <c:v>1.817067595787998</c:v>
                </c:pt>
                <c:pt idx="6400">
                  <c:v>1.817121175655998</c:v>
                </c:pt>
                <c:pt idx="6401">
                  <c:v>1.817175330611998</c:v>
                </c:pt>
                <c:pt idx="6402">
                  <c:v>1.817230060232</c:v>
                </c:pt>
                <c:pt idx="6403">
                  <c:v>1.817285364089998</c:v>
                </c:pt>
                <c:pt idx="6404">
                  <c:v>1.8173412417579999</c:v>
                </c:pt>
                <c:pt idx="6405">
                  <c:v>1.8173976928</c:v>
                </c:pt>
                <c:pt idx="6406">
                  <c:v>1.8174547167780002</c:v>
                </c:pt>
                <c:pt idx="6407">
                  <c:v>1.817512313248</c:v>
                </c:pt>
                <c:pt idx="6408">
                  <c:v>1.8175704817599998</c:v>
                </c:pt>
                <c:pt idx="6409">
                  <c:v>1.8176292218660002</c:v>
                </c:pt>
                <c:pt idx="6410">
                  <c:v>1.817688533106</c:v>
                </c:pt>
                <c:pt idx="6411">
                  <c:v>1.8177484150200003</c:v>
                </c:pt>
                <c:pt idx="6412">
                  <c:v>1.817808867144</c:v>
                </c:pt>
                <c:pt idx="6413">
                  <c:v>1.81786988901</c:v>
                </c:pt>
                <c:pt idx="6414">
                  <c:v>1.8179314801420001</c:v>
                </c:pt>
                <c:pt idx="6415">
                  <c:v>1.8179936400660002</c:v>
                </c:pt>
                <c:pt idx="6416">
                  <c:v>1.8180563682979998</c:v>
                </c:pt>
                <c:pt idx="6417">
                  <c:v>1.8181196643559978</c:v>
                </c:pt>
                <c:pt idx="6418">
                  <c:v>1.818183527749998</c:v>
                </c:pt>
                <c:pt idx="6419">
                  <c:v>1.8182479579859998</c:v>
                </c:pt>
                <c:pt idx="6420">
                  <c:v>1.818312954572</c:v>
                </c:pt>
                <c:pt idx="6421">
                  <c:v>1.8183785170039981</c:v>
                </c:pt>
                <c:pt idx="6422">
                  <c:v>1.81844464478</c:v>
                </c:pt>
                <c:pt idx="6423">
                  <c:v>1.8185113373939981</c:v>
                </c:pt>
                <c:pt idx="6424">
                  <c:v>1.8185785943339978</c:v>
                </c:pt>
                <c:pt idx="6425">
                  <c:v>1.8186464150880002</c:v>
                </c:pt>
                <c:pt idx="6426">
                  <c:v>1.8187147991379982</c:v>
                </c:pt>
                <c:pt idx="6427">
                  <c:v>1.8187837459620002</c:v>
                </c:pt>
                <c:pt idx="6428">
                  <c:v>1.8188532550380001</c:v>
                </c:pt>
                <c:pt idx="6429">
                  <c:v>1.8189233258399982</c:v>
                </c:pt>
                <c:pt idx="6430">
                  <c:v>1.8189939578359979</c:v>
                </c:pt>
                <c:pt idx="6431">
                  <c:v>1.8190651504940001</c:v>
                </c:pt>
                <c:pt idx="6432">
                  <c:v>1.819136903278</c:v>
                </c:pt>
                <c:pt idx="6433">
                  <c:v>1.8192092156499999</c:v>
                </c:pt>
                <c:pt idx="6434">
                  <c:v>1.8192820870660003</c:v>
                </c:pt>
                <c:pt idx="6435">
                  <c:v>1.8193555169859998</c:v>
                </c:pt>
                <c:pt idx="6436">
                  <c:v>1.819429504858</c:v>
                </c:pt>
                <c:pt idx="6437">
                  <c:v>1.819504050136</c:v>
                </c:pt>
                <c:pt idx="6438">
                  <c:v>1.8195791522660001</c:v>
                </c:pt>
                <c:pt idx="6439">
                  <c:v>1.819654810694</c:v>
                </c:pt>
                <c:pt idx="6440">
                  <c:v>1.819731024863998</c:v>
                </c:pt>
                <c:pt idx="6441">
                  <c:v>1.819807794215998</c:v>
                </c:pt>
                <c:pt idx="6442">
                  <c:v>1.8198851181879983</c:v>
                </c:pt>
                <c:pt idx="6443">
                  <c:v>1.819962996215998</c:v>
                </c:pt>
                <c:pt idx="6444">
                  <c:v>1.8200414277359982</c:v>
                </c:pt>
                <c:pt idx="6445">
                  <c:v>1.8201204121779999</c:v>
                </c:pt>
                <c:pt idx="6446">
                  <c:v>1.8201999489739999</c:v>
                </c:pt>
                <c:pt idx="6447">
                  <c:v>1.820280037553998</c:v>
                </c:pt>
                <c:pt idx="6448">
                  <c:v>1.8203606773399981</c:v>
                </c:pt>
                <c:pt idx="6449">
                  <c:v>1.820441867762</c:v>
                </c:pt>
                <c:pt idx="6450">
                  <c:v>1.820523608242</c:v>
                </c:pt>
                <c:pt idx="6451">
                  <c:v>1.8206058982019999</c:v>
                </c:pt>
                <c:pt idx="6452">
                  <c:v>1.820688737062</c:v>
                </c:pt>
                <c:pt idx="6453">
                  <c:v>1.8207721242419979</c:v>
                </c:pt>
                <c:pt idx="6454">
                  <c:v>1.8208560591599998</c:v>
                </c:pt>
                <c:pt idx="6455">
                  <c:v>1.8209405412320001</c:v>
                </c:pt>
                <c:pt idx="6456">
                  <c:v>1.8210255698760001</c:v>
                </c:pt>
                <c:pt idx="6457">
                  <c:v>1.821111144503998</c:v>
                </c:pt>
                <c:pt idx="6458">
                  <c:v>1.821197264531998</c:v>
                </c:pt>
                <c:pt idx="6459">
                  <c:v>1.821283929372</c:v>
                </c:pt>
                <c:pt idx="6460">
                  <c:v>1.8213711384379982</c:v>
                </c:pt>
                <c:pt idx="6461">
                  <c:v>1.8214588911399998</c:v>
                </c:pt>
                <c:pt idx="6462">
                  <c:v>1.8215471868899977</c:v>
                </c:pt>
                <c:pt idx="6463">
                  <c:v>1.8216360250999981</c:v>
                </c:pt>
                <c:pt idx="6464">
                  <c:v>1.821725405179998</c:v>
                </c:pt>
                <c:pt idx="6465">
                  <c:v>1.8218153265379979</c:v>
                </c:pt>
                <c:pt idx="6466">
                  <c:v>1.8219057885879999</c:v>
                </c:pt>
                <c:pt idx="6467">
                  <c:v>1.8219967907379981</c:v>
                </c:pt>
                <c:pt idx="6468">
                  <c:v>1.822088332395998</c:v>
                </c:pt>
                <c:pt idx="6469">
                  <c:v>1.822180412976</c:v>
                </c:pt>
                <c:pt idx="6470">
                  <c:v>1.8222730318859981</c:v>
                </c:pt>
                <c:pt idx="6471">
                  <c:v>1.82236618854</c:v>
                </c:pt>
                <c:pt idx="6472">
                  <c:v>1.8224598823439999</c:v>
                </c:pt>
                <c:pt idx="6473">
                  <c:v>1.8225541127140001</c:v>
                </c:pt>
                <c:pt idx="6474">
                  <c:v>1.8226488790599999</c:v>
                </c:pt>
                <c:pt idx="6475">
                  <c:v>1.822744180797998</c:v>
                </c:pt>
                <c:pt idx="6476">
                  <c:v>1.8228400173379999</c:v>
                </c:pt>
                <c:pt idx="6477">
                  <c:v>1.8229363880959979</c:v>
                </c:pt>
                <c:pt idx="6478">
                  <c:v>1.8230332924900001</c:v>
                </c:pt>
                <c:pt idx="6479">
                  <c:v>1.8231307299339981</c:v>
                </c:pt>
                <c:pt idx="6480">
                  <c:v>1.8232286998480003</c:v>
                </c:pt>
                <c:pt idx="6481">
                  <c:v>1.82332720165</c:v>
                </c:pt>
                <c:pt idx="6482">
                  <c:v>1.8234262347619998</c:v>
                </c:pt>
                <c:pt idx="6483">
                  <c:v>1.8235257986039979</c:v>
                </c:pt>
                <c:pt idx="6484">
                  <c:v>1.8236258926039999</c:v>
                </c:pt>
                <c:pt idx="6485">
                  <c:v>1.8237265161840002</c:v>
                </c:pt>
                <c:pt idx="6486">
                  <c:v>1.8238276687720001</c:v>
                </c:pt>
                <c:pt idx="6487">
                  <c:v>1.823929349798</c:v>
                </c:pt>
                <c:pt idx="6488">
                  <c:v>1.8240315586939981</c:v>
                </c:pt>
                <c:pt idx="6489">
                  <c:v>1.8241342948900001</c:v>
                </c:pt>
                <c:pt idx="6490">
                  <c:v>1.8242375578259997</c:v>
                </c:pt>
                <c:pt idx="6491">
                  <c:v>1.8243413469359981</c:v>
                </c:pt>
                <c:pt idx="6492">
                  <c:v>1.8244456616619997</c:v>
                </c:pt>
                <c:pt idx="6493">
                  <c:v>1.824550501446</c:v>
                </c:pt>
                <c:pt idx="6494">
                  <c:v>1.824655865734</c:v>
                </c:pt>
                <c:pt idx="6495">
                  <c:v>1.824761753971998</c:v>
                </c:pt>
                <c:pt idx="6496">
                  <c:v>1.824868165614</c:v>
                </c:pt>
                <c:pt idx="6497">
                  <c:v>1.8249751001099979</c:v>
                </c:pt>
                <c:pt idx="6498">
                  <c:v>1.8250825569159981</c:v>
                </c:pt>
                <c:pt idx="6499">
                  <c:v>1.8251905354959981</c:v>
                </c:pt>
                <c:pt idx="6500">
                  <c:v>1.8252990353079979</c:v>
                </c:pt>
                <c:pt idx="6501">
                  <c:v>1.8254080558199999</c:v>
                </c:pt>
                <c:pt idx="6502">
                  <c:v>1.8255175964999981</c:v>
                </c:pt>
                <c:pt idx="6503">
                  <c:v>1.825627656822</c:v>
                </c:pt>
                <c:pt idx="6504">
                  <c:v>1.8257382362579999</c:v>
                </c:pt>
                <c:pt idx="6505">
                  <c:v>1.8258493342940001</c:v>
                </c:pt>
                <c:pt idx="6506">
                  <c:v>1.8259609504060001</c:v>
                </c:pt>
                <c:pt idx="6507">
                  <c:v>1.8260730840859978</c:v>
                </c:pt>
                <c:pt idx="6508">
                  <c:v>1.8261857348220001</c:v>
                </c:pt>
                <c:pt idx="6509">
                  <c:v>1.826298902112</c:v>
                </c:pt>
                <c:pt idx="6510">
                  <c:v>1.826412585449998</c:v>
                </c:pt>
                <c:pt idx="6511">
                  <c:v>1.8265267843400002</c:v>
                </c:pt>
                <c:pt idx="6512">
                  <c:v>1.8266414982920001</c:v>
                </c:pt>
                <c:pt idx="6513">
                  <c:v>1.826756726811998</c:v>
                </c:pt>
                <c:pt idx="6514">
                  <c:v>1.8268724694199998</c:v>
                </c:pt>
                <c:pt idx="6515">
                  <c:v>1.8269887256319999</c:v>
                </c:pt>
                <c:pt idx="6516">
                  <c:v>1.827105494974</c:v>
                </c:pt>
                <c:pt idx="6517">
                  <c:v>1.827222776972</c:v>
                </c:pt>
                <c:pt idx="6518">
                  <c:v>1.8273405711640001</c:v>
                </c:pt>
                <c:pt idx="6519">
                  <c:v>1.8274588770840001</c:v>
                </c:pt>
                <c:pt idx="6520">
                  <c:v>1.8275776942740001</c:v>
                </c:pt>
                <c:pt idx="6521">
                  <c:v>1.8276970222839981</c:v>
                </c:pt>
                <c:pt idx="6522">
                  <c:v>1.827816860664</c:v>
                </c:pt>
                <c:pt idx="6523">
                  <c:v>1.8279372089720001</c:v>
                </c:pt>
                <c:pt idx="6524">
                  <c:v>1.828058066767998</c:v>
                </c:pt>
                <c:pt idx="6525">
                  <c:v>1.8281794336219999</c:v>
                </c:pt>
                <c:pt idx="6526">
                  <c:v>1.8283013091040001</c:v>
                </c:pt>
                <c:pt idx="6527">
                  <c:v>1.8284236927919999</c:v>
                </c:pt>
                <c:pt idx="6528">
                  <c:v>1.828546584266</c:v>
                </c:pt>
                <c:pt idx="6529">
                  <c:v>1.828669983117998</c:v>
                </c:pt>
                <c:pt idx="6530">
                  <c:v>1.8287938889339999</c:v>
                </c:pt>
                <c:pt idx="6531">
                  <c:v>1.8289183013180002</c:v>
                </c:pt>
                <c:pt idx="6532">
                  <c:v>1.8290432198719979</c:v>
                </c:pt>
                <c:pt idx="6533">
                  <c:v>1.8291686442020001</c:v>
                </c:pt>
                <c:pt idx="6534">
                  <c:v>1.8292945739239981</c:v>
                </c:pt>
                <c:pt idx="6535">
                  <c:v>1.8294210086559979</c:v>
                </c:pt>
                <c:pt idx="6536">
                  <c:v>1.8295479480260002</c:v>
                </c:pt>
                <c:pt idx="6537">
                  <c:v>1.8296753916620001</c:v>
                </c:pt>
                <c:pt idx="6538">
                  <c:v>1.8298033392019999</c:v>
                </c:pt>
                <c:pt idx="6539">
                  <c:v>1.829931790283998</c:v>
                </c:pt>
                <c:pt idx="6540">
                  <c:v>1.8300607445599999</c:v>
                </c:pt>
                <c:pt idx="6541">
                  <c:v>1.8301902016780001</c:v>
                </c:pt>
                <c:pt idx="6542">
                  <c:v>1.8303201613000002</c:v>
                </c:pt>
                <c:pt idx="6543">
                  <c:v>1.8304506230879978</c:v>
                </c:pt>
                <c:pt idx="6544">
                  <c:v>1.8305815867119981</c:v>
                </c:pt>
                <c:pt idx="6545">
                  <c:v>1.8307130518479979</c:v>
                </c:pt>
                <c:pt idx="6546">
                  <c:v>1.8308450181759999</c:v>
                </c:pt>
                <c:pt idx="6547">
                  <c:v>1.830977485383998</c:v>
                </c:pt>
                <c:pt idx="6548">
                  <c:v>1.8311104531619999</c:v>
                </c:pt>
                <c:pt idx="6549">
                  <c:v>1.8312439212099998</c:v>
                </c:pt>
                <c:pt idx="6550">
                  <c:v>1.8313778892300001</c:v>
                </c:pt>
                <c:pt idx="6551">
                  <c:v>1.8315123569319982</c:v>
                </c:pt>
                <c:pt idx="6552">
                  <c:v>1.8316473240319999</c:v>
                </c:pt>
                <c:pt idx="6553">
                  <c:v>1.8317827902479999</c:v>
                </c:pt>
                <c:pt idx="6554">
                  <c:v>1.8319187553079999</c:v>
                </c:pt>
                <c:pt idx="6555">
                  <c:v>1.8320552189419999</c:v>
                </c:pt>
                <c:pt idx="6556">
                  <c:v>1.8321921808899981</c:v>
                </c:pt>
                <c:pt idx="6557">
                  <c:v>1.832329640892</c:v>
                </c:pt>
                <c:pt idx="6558">
                  <c:v>1.8324675986979979</c:v>
                </c:pt>
                <c:pt idx="6559">
                  <c:v>1.8326060540620002</c:v>
                </c:pt>
                <c:pt idx="6560">
                  <c:v>1.8327450067419981</c:v>
                </c:pt>
                <c:pt idx="6561">
                  <c:v>1.8328844565039999</c:v>
                </c:pt>
                <c:pt idx="6562">
                  <c:v>1.8330244031179999</c:v>
                </c:pt>
                <c:pt idx="6563">
                  <c:v>1.8331648463599999</c:v>
                </c:pt>
                <c:pt idx="6564">
                  <c:v>1.8333057860079982</c:v>
                </c:pt>
                <c:pt idx="6565">
                  <c:v>1.8334472218519979</c:v>
                </c:pt>
                <c:pt idx="6566">
                  <c:v>1.8335891536800002</c:v>
                </c:pt>
                <c:pt idx="6567">
                  <c:v>1.8337315812919981</c:v>
                </c:pt>
                <c:pt idx="6568">
                  <c:v>1.8338745044879978</c:v>
                </c:pt>
                <c:pt idx="6569">
                  <c:v>1.8340179230739999</c:v>
                </c:pt>
                <c:pt idx="6570">
                  <c:v>1.8341618368619981</c:v>
                </c:pt>
                <c:pt idx="6571">
                  <c:v>1.8343062456700001</c:v>
                </c:pt>
                <c:pt idx="6572">
                  <c:v>1.83445114932</c:v>
                </c:pt>
                <c:pt idx="6573">
                  <c:v>1.834596547636</c:v>
                </c:pt>
                <c:pt idx="6574">
                  <c:v>1.8347424404519999</c:v>
                </c:pt>
                <c:pt idx="6575">
                  <c:v>1.8348888276019999</c:v>
                </c:pt>
                <c:pt idx="6576">
                  <c:v>1.8350357089279981</c:v>
                </c:pt>
                <c:pt idx="6577">
                  <c:v>1.835183084274</c:v>
                </c:pt>
                <c:pt idx="6578">
                  <c:v>1.8353309534920002</c:v>
                </c:pt>
                <c:pt idx="6579">
                  <c:v>1.835479316434</c:v>
                </c:pt>
                <c:pt idx="6580">
                  <c:v>1.8356281729599999</c:v>
                </c:pt>
                <c:pt idx="6581">
                  <c:v>1.835777522929998</c:v>
                </c:pt>
                <c:pt idx="6582">
                  <c:v>1.8359273662140001</c:v>
                </c:pt>
                <c:pt idx="6583">
                  <c:v>1.8360777026799981</c:v>
                </c:pt>
                <c:pt idx="6584">
                  <c:v>1.8362285322060001</c:v>
                </c:pt>
                <c:pt idx="6585">
                  <c:v>1.8363798546679979</c:v>
                </c:pt>
                <c:pt idx="6586">
                  <c:v>1.8365316699519978</c:v>
                </c:pt>
                <c:pt idx="6587">
                  <c:v>1.8366839779399979</c:v>
                </c:pt>
                <c:pt idx="6588">
                  <c:v>1.836836778526</c:v>
                </c:pt>
                <c:pt idx="6589">
                  <c:v>1.8369900716000001</c:v>
                </c:pt>
                <c:pt idx="6590">
                  <c:v>1.837143857062</c:v>
                </c:pt>
                <c:pt idx="6591">
                  <c:v>1.8372981348099979</c:v>
                </c:pt>
                <c:pt idx="6592">
                  <c:v>1.8374529047500001</c:v>
                </c:pt>
                <c:pt idx="6593">
                  <c:v>1.837608166785998</c:v>
                </c:pt>
                <c:pt idx="6594">
                  <c:v>1.8377639208279979</c:v>
                </c:pt>
                <c:pt idx="6595">
                  <c:v>1.8379201667899978</c:v>
                </c:pt>
                <c:pt idx="6596">
                  <c:v>1.8380769045860001</c:v>
                </c:pt>
                <c:pt idx="6597">
                  <c:v>1.8382341341339978</c:v>
                </c:pt>
                <c:pt idx="6598">
                  <c:v>1.8383918553559979</c:v>
                </c:pt>
                <c:pt idx="6599">
                  <c:v>1.8385500681720002</c:v>
                </c:pt>
                <c:pt idx="6600">
                  <c:v>1.8387087725119999</c:v>
                </c:pt>
                <c:pt idx="6601">
                  <c:v>1.8388679682999998</c:v>
                </c:pt>
                <c:pt idx="6602">
                  <c:v>1.8390276554659999</c:v>
                </c:pt>
                <c:pt idx="6603">
                  <c:v>1.839187833942</c:v>
                </c:pt>
                <c:pt idx="6604">
                  <c:v>1.8393485036639998</c:v>
                </c:pt>
                <c:pt idx="6605">
                  <c:v>1.8395096645639999</c:v>
                </c:pt>
                <c:pt idx="6606">
                  <c:v>1.839671316581998</c:v>
                </c:pt>
                <c:pt idx="6607">
                  <c:v>1.839833459654</c:v>
                </c:pt>
                <c:pt idx="6608">
                  <c:v>1.8399960937219999</c:v>
                </c:pt>
                <c:pt idx="6609">
                  <c:v>1.8401592187259979</c:v>
                </c:pt>
                <c:pt idx="6610">
                  <c:v>1.84032283461</c:v>
                </c:pt>
                <c:pt idx="6611">
                  <c:v>1.8404869413159999</c:v>
                </c:pt>
                <c:pt idx="6612">
                  <c:v>1.840651538787998</c:v>
                </c:pt>
                <c:pt idx="6613">
                  <c:v>1.8408166269739981</c:v>
                </c:pt>
                <c:pt idx="6614">
                  <c:v>1.8409822058179979</c:v>
                </c:pt>
                <c:pt idx="6615">
                  <c:v>1.841148275268</c:v>
                </c:pt>
                <c:pt idx="6616">
                  <c:v>1.8413148352699997</c:v>
                </c:pt>
                <c:pt idx="6617">
                  <c:v>1.8414818857699999</c:v>
                </c:pt>
                <c:pt idx="6618">
                  <c:v>1.8416494267179979</c:v>
                </c:pt>
                <c:pt idx="6619">
                  <c:v>1.8418174580620001</c:v>
                </c:pt>
                <c:pt idx="6620">
                  <c:v>1.8419859797460001</c:v>
                </c:pt>
                <c:pt idx="6621">
                  <c:v>1.8421549917219999</c:v>
                </c:pt>
                <c:pt idx="6622">
                  <c:v>1.8423244939339998</c:v>
                </c:pt>
                <c:pt idx="6623">
                  <c:v>1.8424944863279979</c:v>
                </c:pt>
                <c:pt idx="6624">
                  <c:v>1.8426649688540002</c:v>
                </c:pt>
                <c:pt idx="6625">
                  <c:v>1.842835941456</c:v>
                </c:pt>
                <c:pt idx="6626">
                  <c:v>1.843007404078</c:v>
                </c:pt>
                <c:pt idx="6627">
                  <c:v>1.8431793566639978</c:v>
                </c:pt>
                <c:pt idx="6628">
                  <c:v>1.8433517991579982</c:v>
                </c:pt>
                <c:pt idx="6629">
                  <c:v>1.8435247315019998</c:v>
                </c:pt>
                <c:pt idx="6630">
                  <c:v>1.843698153636</c:v>
                </c:pt>
                <c:pt idx="6631">
                  <c:v>1.8438720654999978</c:v>
                </c:pt>
                <c:pt idx="6632">
                  <c:v>1.8440464670300001</c:v>
                </c:pt>
                <c:pt idx="6633">
                  <c:v>1.8442213581659999</c:v>
                </c:pt>
                <c:pt idx="6634">
                  <c:v>1.844396738837998</c:v>
                </c:pt>
                <c:pt idx="6635">
                  <c:v>1.844572608983998</c:v>
                </c:pt>
                <c:pt idx="6636">
                  <c:v>1.8447489685299998</c:v>
                </c:pt>
                <c:pt idx="6637">
                  <c:v>1.8449258174080001</c:v>
                </c:pt>
                <c:pt idx="6638">
                  <c:v>1.8451031555440001</c:v>
                </c:pt>
                <c:pt idx="6639">
                  <c:v>1.845280982863998</c:v>
                </c:pt>
                <c:pt idx="6640">
                  <c:v>1.8454592992879999</c:v>
                </c:pt>
                <c:pt idx="6641">
                  <c:v>1.8456381047379979</c:v>
                </c:pt>
                <c:pt idx="6642">
                  <c:v>1.845817399129998</c:v>
                </c:pt>
                <c:pt idx="6643">
                  <c:v>1.8459971823779979</c:v>
                </c:pt>
                <c:pt idx="6644">
                  <c:v>1.8461774543959979</c:v>
                </c:pt>
                <c:pt idx="6645">
                  <c:v>1.8463582150919999</c:v>
                </c:pt>
                <c:pt idx="6646">
                  <c:v>1.8465394643740001</c:v>
                </c:pt>
                <c:pt idx="6647">
                  <c:v>1.8467212021420001</c:v>
                </c:pt>
                <c:pt idx="6648">
                  <c:v>1.846903428295998</c:v>
                </c:pt>
                <c:pt idx="6649">
                  <c:v>1.8470861427379979</c:v>
                </c:pt>
                <c:pt idx="6650">
                  <c:v>1.8472693453559978</c:v>
                </c:pt>
                <c:pt idx="6651">
                  <c:v>1.8474530360419981</c:v>
                </c:pt>
                <c:pt idx="6652">
                  <c:v>1.8476372146819979</c:v>
                </c:pt>
                <c:pt idx="6653">
                  <c:v>1.8478218811620002</c:v>
                </c:pt>
                <c:pt idx="6654">
                  <c:v>1.848007035357998</c:v>
                </c:pt>
                <c:pt idx="6655">
                  <c:v>1.848192677147998</c:v>
                </c:pt>
                <c:pt idx="6656">
                  <c:v>1.8483788064</c:v>
                </c:pt>
                <c:pt idx="6657">
                  <c:v>1.848565422987998</c:v>
                </c:pt>
                <c:pt idx="6658">
                  <c:v>1.848752526769998</c:v>
                </c:pt>
                <c:pt idx="6659">
                  <c:v>1.8489401176079998</c:v>
                </c:pt>
                <c:pt idx="6660">
                  <c:v>1.8491281953599998</c:v>
                </c:pt>
                <c:pt idx="6661">
                  <c:v>1.8493167598740001</c:v>
                </c:pt>
                <c:pt idx="6662">
                  <c:v>1.849505810998</c:v>
                </c:pt>
                <c:pt idx="6663">
                  <c:v>1.8496953485779999</c:v>
                </c:pt>
                <c:pt idx="6664">
                  <c:v>1.849885372446</c:v>
                </c:pt>
                <c:pt idx="6665">
                  <c:v>1.8500758824420001</c:v>
                </c:pt>
                <c:pt idx="6666">
                  <c:v>1.85026687839</c:v>
                </c:pt>
                <c:pt idx="6667">
                  <c:v>1.8504583601179998</c:v>
                </c:pt>
                <c:pt idx="6668">
                  <c:v>1.850650327443998</c:v>
                </c:pt>
                <c:pt idx="6669">
                  <c:v>1.8508427801839999</c:v>
                </c:pt>
                <c:pt idx="6670">
                  <c:v>1.8510357181479979</c:v>
                </c:pt>
                <c:pt idx="6671">
                  <c:v>1.8512291411419999</c:v>
                </c:pt>
                <c:pt idx="6672">
                  <c:v>1.8514230489620001</c:v>
                </c:pt>
                <c:pt idx="6673">
                  <c:v>1.851617441408</c:v>
                </c:pt>
                <c:pt idx="6674">
                  <c:v>1.8518123182660002</c:v>
                </c:pt>
                <c:pt idx="6675">
                  <c:v>1.8520076793239979</c:v>
                </c:pt>
                <c:pt idx="6676">
                  <c:v>1.8522035243599999</c:v>
                </c:pt>
                <c:pt idx="6677">
                  <c:v>1.8523998531479999</c:v>
                </c:pt>
                <c:pt idx="6678">
                  <c:v>1.852596665455998</c:v>
                </c:pt>
                <c:pt idx="6679">
                  <c:v>1.8527939610479982</c:v>
                </c:pt>
                <c:pt idx="6680">
                  <c:v>1.8529917396839981</c:v>
                </c:pt>
                <c:pt idx="6681">
                  <c:v>1.8531900011139979</c:v>
                </c:pt>
                <c:pt idx="6682">
                  <c:v>1.8533887450840001</c:v>
                </c:pt>
                <c:pt idx="6683">
                  <c:v>1.8535879713379999</c:v>
                </c:pt>
                <c:pt idx="6684">
                  <c:v>1.8537876796079999</c:v>
                </c:pt>
                <c:pt idx="6685">
                  <c:v>1.8539878696259999</c:v>
                </c:pt>
                <c:pt idx="6686">
                  <c:v>1.854188541114</c:v>
                </c:pt>
                <c:pt idx="6687">
                  <c:v>1.8543896937900002</c:v>
                </c:pt>
                <c:pt idx="6688">
                  <c:v>1.8545913273679979</c:v>
                </c:pt>
                <c:pt idx="6689">
                  <c:v>1.85479344155</c:v>
                </c:pt>
                <c:pt idx="6690">
                  <c:v>1.8549960360399977</c:v>
                </c:pt>
                <c:pt idx="6691">
                  <c:v>1.8551991105279979</c:v>
                </c:pt>
                <c:pt idx="6692">
                  <c:v>1.8554026647039981</c:v>
                </c:pt>
                <c:pt idx="6693">
                  <c:v>1.855606698248</c:v>
                </c:pt>
                <c:pt idx="6694">
                  <c:v>1.8558112108359979</c:v>
                </c:pt>
                <c:pt idx="6695">
                  <c:v>1.8560162021339981</c:v>
                </c:pt>
                <c:pt idx="6696">
                  <c:v>1.8562216718060001</c:v>
                </c:pt>
                <c:pt idx="6697">
                  <c:v>1.8564276195080001</c:v>
                </c:pt>
                <c:pt idx="6698">
                  <c:v>1.8566340448879979</c:v>
                </c:pt>
                <c:pt idx="6699">
                  <c:v>1.8568409475900001</c:v>
                </c:pt>
                <c:pt idx="6700">
                  <c:v>1.8570483272480001</c:v>
                </c:pt>
                <c:pt idx="6701">
                  <c:v>1.8572561834919978</c:v>
                </c:pt>
                <c:pt idx="6702">
                  <c:v>1.8574645159459999</c:v>
                </c:pt>
                <c:pt idx="6703">
                  <c:v>1.857673324221998</c:v>
                </c:pt>
                <c:pt idx="6704">
                  <c:v>1.8578826079319981</c:v>
                </c:pt>
                <c:pt idx="6705">
                  <c:v>1.8580923666739979</c:v>
                </c:pt>
                <c:pt idx="6706">
                  <c:v>1.8583026000459999</c:v>
                </c:pt>
                <c:pt idx="6707">
                  <c:v>1.8585133076339999</c:v>
                </c:pt>
                <c:pt idx="6708">
                  <c:v>1.8587244890180001</c:v>
                </c:pt>
                <c:pt idx="6709">
                  <c:v>1.858936143772</c:v>
                </c:pt>
                <c:pt idx="6710">
                  <c:v>1.859148271462</c:v>
                </c:pt>
                <c:pt idx="6711">
                  <c:v>1.8593608716440002</c:v>
                </c:pt>
                <c:pt idx="6712">
                  <c:v>1.8595739438699981</c:v>
                </c:pt>
                <c:pt idx="6713">
                  <c:v>1.8597874876839999</c:v>
                </c:pt>
                <c:pt idx="6714">
                  <c:v>1.860001502622</c:v>
                </c:pt>
                <c:pt idx="6715">
                  <c:v>1.86021598821</c:v>
                </c:pt>
                <c:pt idx="6716">
                  <c:v>1.86043094397</c:v>
                </c:pt>
                <c:pt idx="6717">
                  <c:v>1.8606463694120001</c:v>
                </c:pt>
                <c:pt idx="6718">
                  <c:v>1.8608622640439978</c:v>
                </c:pt>
                <c:pt idx="6719">
                  <c:v>1.861078627359998</c:v>
                </c:pt>
                <c:pt idx="6720">
                  <c:v>1.8612954588499979</c:v>
                </c:pt>
                <c:pt idx="6721">
                  <c:v>1.8615127579919979</c:v>
                </c:pt>
                <c:pt idx="6722">
                  <c:v>1.861730524257998</c:v>
                </c:pt>
                <c:pt idx="6723">
                  <c:v>1.8619487571119999</c:v>
                </c:pt>
                <c:pt idx="6724">
                  <c:v>1.8621674560100001</c:v>
                </c:pt>
                <c:pt idx="6725">
                  <c:v>1.862386620398</c:v>
                </c:pt>
                <c:pt idx="6726">
                  <c:v>1.8626062497120002</c:v>
                </c:pt>
                <c:pt idx="6727">
                  <c:v>1.8628263433839998</c:v>
                </c:pt>
                <c:pt idx="6728">
                  <c:v>1.8630469008320001</c:v>
                </c:pt>
                <c:pt idx="6729">
                  <c:v>1.8632679214679999</c:v>
                </c:pt>
                <c:pt idx="6730">
                  <c:v>1.8634894046939978</c:v>
                </c:pt>
                <c:pt idx="6731">
                  <c:v>1.8637113499039981</c:v>
                </c:pt>
                <c:pt idx="6732">
                  <c:v>1.8639337564820002</c:v>
                </c:pt>
                <c:pt idx="6733">
                  <c:v>1.8641566238</c:v>
                </c:pt>
                <c:pt idx="6734">
                  <c:v>1.8643799512279999</c:v>
                </c:pt>
                <c:pt idx="6735">
                  <c:v>1.8646037381179981</c:v>
                </c:pt>
                <c:pt idx="6736">
                  <c:v>1.864827983817998</c:v>
                </c:pt>
                <c:pt idx="6737">
                  <c:v>1.8650526876619999</c:v>
                </c:pt>
                <c:pt idx="6738">
                  <c:v>1.8652778489780002</c:v>
                </c:pt>
                <c:pt idx="6739">
                  <c:v>1.8655034670839981</c:v>
                </c:pt>
                <c:pt idx="6740">
                  <c:v>1.8657295412840003</c:v>
                </c:pt>
                <c:pt idx="6741">
                  <c:v>1.865956070874</c:v>
                </c:pt>
                <c:pt idx="6742">
                  <c:v>1.866183055142</c:v>
                </c:pt>
                <c:pt idx="6743">
                  <c:v>1.866410493362</c:v>
                </c:pt>
                <c:pt idx="6744">
                  <c:v>1.8666383847999979</c:v>
                </c:pt>
                <c:pt idx="6745">
                  <c:v>1.86686672871</c:v>
                </c:pt>
                <c:pt idx="6746">
                  <c:v>1.8670955243359979</c:v>
                </c:pt>
                <c:pt idx="6747">
                  <c:v>1.86732477091</c:v>
                </c:pt>
                <c:pt idx="6748">
                  <c:v>1.8675544676519999</c:v>
                </c:pt>
                <c:pt idx="6749">
                  <c:v>1.8677846137759999</c:v>
                </c:pt>
                <c:pt idx="6750">
                  <c:v>1.8680152084799999</c:v>
                </c:pt>
                <c:pt idx="6751">
                  <c:v>1.8682462509519999</c:v>
                </c:pt>
                <c:pt idx="6752">
                  <c:v>1.8684777403700001</c:v>
                </c:pt>
                <c:pt idx="6753">
                  <c:v>1.8687096758959978</c:v>
                </c:pt>
                <c:pt idx="6754">
                  <c:v>1.868942056686</c:v>
                </c:pt>
                <c:pt idx="6755">
                  <c:v>1.869174881879998</c:v>
                </c:pt>
                <c:pt idx="6756">
                  <c:v>1.8694081506080003</c:v>
                </c:pt>
                <c:pt idx="6757">
                  <c:v>1.869641861987998</c:v>
                </c:pt>
                <c:pt idx="6758">
                  <c:v>1.8698760151239981</c:v>
                </c:pt>
                <c:pt idx="6759">
                  <c:v>1.8701106091099999</c:v>
                </c:pt>
                <c:pt idx="6760">
                  <c:v>1.8703456430260001</c:v>
                </c:pt>
                <c:pt idx="6761">
                  <c:v>1.8705811159399979</c:v>
                </c:pt>
                <c:pt idx="6762">
                  <c:v>1.870817026907998</c:v>
                </c:pt>
                <c:pt idx="6763">
                  <c:v>1.87105337497</c:v>
                </c:pt>
                <c:pt idx="6764">
                  <c:v>1.871290159157998</c:v>
                </c:pt>
                <c:pt idx="6765">
                  <c:v>1.871527378487998</c:v>
                </c:pt>
                <c:pt idx="6766">
                  <c:v>1.8717650319619998</c:v>
                </c:pt>
                <c:pt idx="6767">
                  <c:v>1.8720031185700001</c:v>
                </c:pt>
                <c:pt idx="6768">
                  <c:v>1.872241637287998</c:v>
                </c:pt>
                <c:pt idx="6769">
                  <c:v>1.8724805870819978</c:v>
                </c:pt>
                <c:pt idx="6770">
                  <c:v>1.872719966895998</c:v>
                </c:pt>
                <c:pt idx="6771">
                  <c:v>1.87295977567</c:v>
                </c:pt>
                <c:pt idx="6772">
                  <c:v>1.8732000123220001</c:v>
                </c:pt>
                <c:pt idx="6773">
                  <c:v>1.8734406757619999</c:v>
                </c:pt>
                <c:pt idx="6774">
                  <c:v>1.8736817648819979</c:v>
                </c:pt>
                <c:pt idx="6775">
                  <c:v>1.873923278558</c:v>
                </c:pt>
                <c:pt idx="6776">
                  <c:v>1.874165215658</c:v>
                </c:pt>
                <c:pt idx="6777">
                  <c:v>1.874407575032</c:v>
                </c:pt>
                <c:pt idx="6778">
                  <c:v>1.8746503555120002</c:v>
                </c:pt>
                <c:pt idx="6779">
                  <c:v>1.8748935559199982</c:v>
                </c:pt>
                <c:pt idx="6780">
                  <c:v>1.8751371750599999</c:v>
                </c:pt>
                <c:pt idx="6781">
                  <c:v>1.8753812117220001</c:v>
                </c:pt>
                <c:pt idx="6782">
                  <c:v>1.875625664681998</c:v>
                </c:pt>
                <c:pt idx="6783">
                  <c:v>1.875870532699998</c:v>
                </c:pt>
                <c:pt idx="6784">
                  <c:v>1.8761158145199999</c:v>
                </c:pt>
                <c:pt idx="6785">
                  <c:v>1.8763615088679981</c:v>
                </c:pt>
                <c:pt idx="6786">
                  <c:v>1.8766076144580002</c:v>
                </c:pt>
                <c:pt idx="6787">
                  <c:v>1.8768541299879979</c:v>
                </c:pt>
                <c:pt idx="6788">
                  <c:v>1.877101054137998</c:v>
                </c:pt>
                <c:pt idx="6789">
                  <c:v>1.8773483855740001</c:v>
                </c:pt>
                <c:pt idx="6790">
                  <c:v>1.8775961229399982</c:v>
                </c:pt>
                <c:pt idx="6791">
                  <c:v>1.8778442648740001</c:v>
                </c:pt>
                <c:pt idx="6792">
                  <c:v>1.8780928099860001</c:v>
                </c:pt>
                <c:pt idx="6793">
                  <c:v>1.87834175688</c:v>
                </c:pt>
                <c:pt idx="6794">
                  <c:v>1.878591104133998</c:v>
                </c:pt>
                <c:pt idx="6795">
                  <c:v>1.8788408503160001</c:v>
                </c:pt>
                <c:pt idx="6796">
                  <c:v>1.879090993971998</c:v>
                </c:pt>
                <c:pt idx="6797">
                  <c:v>1.879341533634</c:v>
                </c:pt>
                <c:pt idx="6798">
                  <c:v>1.8795924678159979</c:v>
                </c:pt>
                <c:pt idx="6799">
                  <c:v>1.8798437950139999</c:v>
                </c:pt>
                <c:pt idx="6800">
                  <c:v>1.8800955137040001</c:v>
                </c:pt>
                <c:pt idx="6801">
                  <c:v>1.8803476223500002</c:v>
                </c:pt>
                <c:pt idx="6802">
                  <c:v>1.8806001193939998</c:v>
                </c:pt>
                <c:pt idx="6803">
                  <c:v>1.8808530032599999</c:v>
                </c:pt>
                <c:pt idx="6804">
                  <c:v>1.881106272354</c:v>
                </c:pt>
                <c:pt idx="6805">
                  <c:v>1.8813599250660002</c:v>
                </c:pt>
                <c:pt idx="6806">
                  <c:v>1.8816139597640003</c:v>
                </c:pt>
                <c:pt idx="6807">
                  <c:v>1.8818683748020002</c:v>
                </c:pt>
                <c:pt idx="6808">
                  <c:v>1.8821231685080002</c:v>
                </c:pt>
                <c:pt idx="6809">
                  <c:v>1.882378339199998</c:v>
                </c:pt>
                <c:pt idx="6810">
                  <c:v>1.882633885168</c:v>
                </c:pt>
                <c:pt idx="6811">
                  <c:v>1.882889804689998</c:v>
                </c:pt>
                <c:pt idx="6812">
                  <c:v>1.8831460960219999</c:v>
                </c:pt>
                <c:pt idx="6813">
                  <c:v>1.8834027573980001</c:v>
                </c:pt>
                <c:pt idx="6814">
                  <c:v>1.8836597870339999</c:v>
                </c:pt>
                <c:pt idx="6815">
                  <c:v>1.8839171831279979</c:v>
                </c:pt>
                <c:pt idx="6816">
                  <c:v>1.8841749438539981</c:v>
                </c:pt>
                <c:pt idx="6817">
                  <c:v>1.8844330673719978</c:v>
                </c:pt>
                <c:pt idx="6818">
                  <c:v>1.8846915518139979</c:v>
                </c:pt>
                <c:pt idx="6819">
                  <c:v>1.8849503952959981</c:v>
                </c:pt>
                <c:pt idx="6820">
                  <c:v>1.8852095959119979</c:v>
                </c:pt>
                <c:pt idx="6821">
                  <c:v>1.8854691517359998</c:v>
                </c:pt>
                <c:pt idx="6822">
                  <c:v>1.8857290608200001</c:v>
                </c:pt>
                <c:pt idx="6823">
                  <c:v>1.885989321193998</c:v>
                </c:pt>
                <c:pt idx="6824">
                  <c:v>1.8862499308679999</c:v>
                </c:pt>
                <c:pt idx="6825">
                  <c:v>1.8865108878279999</c:v>
                </c:pt>
                <c:pt idx="6826">
                  <c:v>1.886772190041998</c:v>
                </c:pt>
                <c:pt idx="6827">
                  <c:v>1.887033835451998</c:v>
                </c:pt>
                <c:pt idx="6828">
                  <c:v>1.8872958219779978</c:v>
                </c:pt>
                <c:pt idx="6829">
                  <c:v>1.8875581475200001</c:v>
                </c:pt>
                <c:pt idx="6830">
                  <c:v>1.8878208099560001</c:v>
                </c:pt>
                <c:pt idx="6831">
                  <c:v>1.8880838071339978</c:v>
                </c:pt>
                <c:pt idx="6832">
                  <c:v>1.8883471368879978</c:v>
                </c:pt>
                <c:pt idx="6833">
                  <c:v>1.888610797023998</c:v>
                </c:pt>
                <c:pt idx="6834">
                  <c:v>1.888874785323998</c:v>
                </c:pt>
                <c:pt idx="6835">
                  <c:v>1.889139099548</c:v>
                </c:pt>
                <c:pt idx="6836">
                  <c:v>1.8894037374299999</c:v>
                </c:pt>
                <c:pt idx="6837">
                  <c:v>1.8896686966820002</c:v>
                </c:pt>
                <c:pt idx="6838">
                  <c:v>1.8899339749919979</c:v>
                </c:pt>
                <c:pt idx="6839">
                  <c:v>1.8901995700179999</c:v>
                </c:pt>
                <c:pt idx="6840">
                  <c:v>1.890465479399998</c:v>
                </c:pt>
                <c:pt idx="6841">
                  <c:v>1.8907317007479978</c:v>
                </c:pt>
                <c:pt idx="6842">
                  <c:v>1.890998231652</c:v>
                </c:pt>
                <c:pt idx="6843">
                  <c:v>1.891265069668</c:v>
                </c:pt>
                <c:pt idx="6844">
                  <c:v>1.8915322123339999</c:v>
                </c:pt>
                <c:pt idx="6845">
                  <c:v>1.891799657157998</c:v>
                </c:pt>
                <c:pt idx="6846">
                  <c:v>1.8920674016239998</c:v>
                </c:pt>
                <c:pt idx="6847">
                  <c:v>1.892335443183998</c:v>
                </c:pt>
                <c:pt idx="6848">
                  <c:v>1.8926037792719981</c:v>
                </c:pt>
                <c:pt idx="6849">
                  <c:v>1.8928724072859979</c:v>
                </c:pt>
                <c:pt idx="6850">
                  <c:v>1.8931413246019979</c:v>
                </c:pt>
                <c:pt idx="6851">
                  <c:v>1.8934105285680001</c:v>
                </c:pt>
                <c:pt idx="6852">
                  <c:v>1.8936800165019998</c:v>
                </c:pt>
                <c:pt idx="6853">
                  <c:v>1.8939497856959981</c:v>
                </c:pt>
                <c:pt idx="6854">
                  <c:v>1.8942198334100002</c:v>
                </c:pt>
                <c:pt idx="6855">
                  <c:v>1.8944901568819981</c:v>
                </c:pt>
                <c:pt idx="6856">
                  <c:v>1.8947607533120001</c:v>
                </c:pt>
                <c:pt idx="6857">
                  <c:v>1.8950316198799981</c:v>
                </c:pt>
                <c:pt idx="6858">
                  <c:v>1.8953027537279998</c:v>
                </c:pt>
                <c:pt idx="6859">
                  <c:v>1.8955741519780001</c:v>
                </c:pt>
                <c:pt idx="6860">
                  <c:v>1.8958458117120001</c:v>
                </c:pt>
                <c:pt idx="6861">
                  <c:v>1.8961177299859999</c:v>
                </c:pt>
                <c:pt idx="6862">
                  <c:v>1.8963899038280001</c:v>
                </c:pt>
                <c:pt idx="6863">
                  <c:v>1.896662330232</c:v>
                </c:pt>
                <c:pt idx="6864">
                  <c:v>1.8969350061599981</c:v>
                </c:pt>
                <c:pt idx="6865">
                  <c:v>1.8972079285439998</c:v>
                </c:pt>
                <c:pt idx="6866">
                  <c:v>1.8974810942860001</c:v>
                </c:pt>
                <c:pt idx="6867">
                  <c:v>1.8977545002539999</c:v>
                </c:pt>
                <c:pt idx="6868">
                  <c:v>1.8980281432799999</c:v>
                </c:pt>
                <c:pt idx="6869">
                  <c:v>1.898302020172</c:v>
                </c:pt>
                <c:pt idx="6870">
                  <c:v>1.8985761276979982</c:v>
                </c:pt>
                <c:pt idx="6871">
                  <c:v>1.8988504625959981</c:v>
                </c:pt>
                <c:pt idx="6872">
                  <c:v>1.899125021568</c:v>
                </c:pt>
                <c:pt idx="6873">
                  <c:v>1.8993998012839981</c:v>
                </c:pt>
                <c:pt idx="6874">
                  <c:v>1.899674798377998</c:v>
                </c:pt>
                <c:pt idx="6875">
                  <c:v>1.899950009456</c:v>
                </c:pt>
                <c:pt idx="6876">
                  <c:v>1.90022543108</c:v>
                </c:pt>
                <c:pt idx="6877">
                  <c:v>1.900501059782</c:v>
                </c:pt>
                <c:pt idx="6878">
                  <c:v>1.900776892056</c:v>
                </c:pt>
                <c:pt idx="6879">
                  <c:v>1.9010529243659999</c:v>
                </c:pt>
                <c:pt idx="6880">
                  <c:v>1.901329153134</c:v>
                </c:pt>
                <c:pt idx="6881">
                  <c:v>1.9016055747479979</c:v>
                </c:pt>
                <c:pt idx="6882">
                  <c:v>1.9018821855599999</c:v>
                </c:pt>
                <c:pt idx="6883">
                  <c:v>1.90215898188</c:v>
                </c:pt>
                <c:pt idx="6884">
                  <c:v>1.9024359599899998</c:v>
                </c:pt>
                <c:pt idx="6885">
                  <c:v>1.9027131161239981</c:v>
                </c:pt>
                <c:pt idx="6886">
                  <c:v>1.9029904464879979</c:v>
                </c:pt>
                <c:pt idx="6887">
                  <c:v>1.9032679472399998</c:v>
                </c:pt>
                <c:pt idx="6888">
                  <c:v>1.9035456145060001</c:v>
                </c:pt>
                <c:pt idx="6889">
                  <c:v>1.9038234443720001</c:v>
                </c:pt>
                <c:pt idx="6890">
                  <c:v>1.9041014328819981</c:v>
                </c:pt>
                <c:pt idx="6891">
                  <c:v>1.9043795760419979</c:v>
                </c:pt>
                <c:pt idx="6892">
                  <c:v>1.9046578698180001</c:v>
                </c:pt>
                <c:pt idx="6893">
                  <c:v>1.904936310135998</c:v>
                </c:pt>
                <c:pt idx="6894">
                  <c:v>1.9052148928800001</c:v>
                </c:pt>
                <c:pt idx="6895">
                  <c:v>1.905493613891998</c:v>
                </c:pt>
                <c:pt idx="6896">
                  <c:v>1.9057724689759981</c:v>
                </c:pt>
                <c:pt idx="6897">
                  <c:v>1.90605145389</c:v>
                </c:pt>
                <c:pt idx="6898">
                  <c:v>1.9063305643519979</c:v>
                </c:pt>
                <c:pt idx="6899">
                  <c:v>1.906609796038</c:v>
                </c:pt>
                <c:pt idx="6900">
                  <c:v>1.9068891445779999</c:v>
                </c:pt>
                <c:pt idx="6901">
                  <c:v>1.9071686055620001</c:v>
                </c:pt>
                <c:pt idx="6902">
                  <c:v>1.907448174534</c:v>
                </c:pt>
                <c:pt idx="6903">
                  <c:v>1.907727846991998</c:v>
                </c:pt>
                <c:pt idx="6904">
                  <c:v>1.908007618395998</c:v>
                </c:pt>
                <c:pt idx="6905">
                  <c:v>1.9082874841540001</c:v>
                </c:pt>
                <c:pt idx="6906">
                  <c:v>1.908567439631998</c:v>
                </c:pt>
                <c:pt idx="6907">
                  <c:v>1.9088474801499999</c:v>
                </c:pt>
                <c:pt idx="6908">
                  <c:v>1.90912760098</c:v>
                </c:pt>
                <c:pt idx="6909">
                  <c:v>1.909407797346</c:v>
                </c:pt>
                <c:pt idx="6910">
                  <c:v>1.909688064432</c:v>
                </c:pt>
                <c:pt idx="6911">
                  <c:v>1.9099683973660002</c:v>
                </c:pt>
                <c:pt idx="6912">
                  <c:v>1.9102487912320001</c:v>
                </c:pt>
                <c:pt idx="6913">
                  <c:v>1.910529241066</c:v>
                </c:pt>
                <c:pt idx="6914">
                  <c:v>1.910809741854</c:v>
                </c:pt>
                <c:pt idx="6915">
                  <c:v>1.911090288532</c:v>
                </c:pt>
                <c:pt idx="6916">
                  <c:v>1.9113708759879982</c:v>
                </c:pt>
                <c:pt idx="6917">
                  <c:v>1.911651499057998</c:v>
                </c:pt>
                <c:pt idx="6918">
                  <c:v>1.911932152528</c:v>
                </c:pt>
                <c:pt idx="6919">
                  <c:v>1.9122128311339981</c:v>
                </c:pt>
                <c:pt idx="6920">
                  <c:v>1.9124935295559979</c:v>
                </c:pt>
                <c:pt idx="6921">
                  <c:v>1.9127742424259999</c:v>
                </c:pt>
                <c:pt idx="6922">
                  <c:v>1.9130549643220001</c:v>
                </c:pt>
                <c:pt idx="6923">
                  <c:v>1.91333568977</c:v>
                </c:pt>
                <c:pt idx="6924">
                  <c:v>1.9136164132400002</c:v>
                </c:pt>
                <c:pt idx="6925">
                  <c:v>1.9138971291479978</c:v>
                </c:pt>
                <c:pt idx="6926">
                  <c:v>1.9141778318559981</c:v>
                </c:pt>
                <c:pt idx="6927">
                  <c:v>1.914458515672</c:v>
                </c:pt>
                <c:pt idx="6928">
                  <c:v>1.9147391748479978</c:v>
                </c:pt>
                <c:pt idx="6929">
                  <c:v>1.915019803576</c:v>
                </c:pt>
                <c:pt idx="6930">
                  <c:v>1.9153003959939978</c:v>
                </c:pt>
                <c:pt idx="6931">
                  <c:v>1.9155809461860001</c:v>
                </c:pt>
                <c:pt idx="6932">
                  <c:v>1.915861448172</c:v>
                </c:pt>
                <c:pt idx="6933">
                  <c:v>1.9161418959160001</c:v>
                </c:pt>
                <c:pt idx="6934">
                  <c:v>1.9164222833240001</c:v>
                </c:pt>
                <c:pt idx="6935">
                  <c:v>1.9167026042400002</c:v>
                </c:pt>
                <c:pt idx="6936">
                  <c:v>1.9169828524500001</c:v>
                </c:pt>
                <c:pt idx="6937">
                  <c:v>1.9172630216799977</c:v>
                </c:pt>
                <c:pt idx="6938">
                  <c:v>1.917543105591998</c:v>
                </c:pt>
                <c:pt idx="6939">
                  <c:v>1.9178230977880002</c:v>
                </c:pt>
                <c:pt idx="6940">
                  <c:v>1.9181029918060002</c:v>
                </c:pt>
                <c:pt idx="6941">
                  <c:v>1.918382781121998</c:v>
                </c:pt>
                <c:pt idx="6942">
                  <c:v>1.9186624591479979</c:v>
                </c:pt>
                <c:pt idx="6943">
                  <c:v>1.9189420192339999</c:v>
                </c:pt>
                <c:pt idx="6944">
                  <c:v>1.919221454657998</c:v>
                </c:pt>
                <c:pt idx="6945">
                  <c:v>1.9195007586439981</c:v>
                </c:pt>
                <c:pt idx="6946">
                  <c:v>1.919779924337998</c:v>
                </c:pt>
                <c:pt idx="6947">
                  <c:v>1.9200589448260001</c:v>
                </c:pt>
                <c:pt idx="6948">
                  <c:v>1.920337813126</c:v>
                </c:pt>
                <c:pt idx="6949">
                  <c:v>1.9206165221859999</c:v>
                </c:pt>
                <c:pt idx="6950">
                  <c:v>1.9208950648879981</c:v>
                </c:pt>
                <c:pt idx="6951">
                  <c:v>1.9211734340439981</c:v>
                </c:pt>
                <c:pt idx="6952">
                  <c:v>1.9214516223919982</c:v>
                </c:pt>
                <c:pt idx="6953">
                  <c:v>1.9217296226039979</c:v>
                </c:pt>
                <c:pt idx="6954">
                  <c:v>1.9220074272799978</c:v>
                </c:pt>
                <c:pt idx="6955">
                  <c:v>1.9222850289479978</c:v>
                </c:pt>
                <c:pt idx="6956">
                  <c:v>1.9225624200620002</c:v>
                </c:pt>
                <c:pt idx="6957">
                  <c:v>1.9228395930020001</c:v>
                </c:pt>
                <c:pt idx="6958">
                  <c:v>1.9231165400760002</c:v>
                </c:pt>
                <c:pt idx="6959">
                  <c:v>1.9233932535180001</c:v>
                </c:pt>
                <c:pt idx="6960">
                  <c:v>1.9236697254839978</c:v>
                </c:pt>
                <c:pt idx="6961">
                  <c:v>1.9239459480580001</c:v>
                </c:pt>
                <c:pt idx="6962">
                  <c:v>1.9242219132400002</c:v>
                </c:pt>
                <c:pt idx="6963">
                  <c:v>1.92449761296</c:v>
                </c:pt>
                <c:pt idx="6964">
                  <c:v>1.9247730390639979</c:v>
                </c:pt>
                <c:pt idx="6965">
                  <c:v>1.925048183326</c:v>
                </c:pt>
                <c:pt idx="6966">
                  <c:v>1.9253230374300001</c:v>
                </c:pt>
                <c:pt idx="6967">
                  <c:v>1.9255975929899982</c:v>
                </c:pt>
                <c:pt idx="6968">
                  <c:v>1.9258718415319982</c:v>
                </c:pt>
                <c:pt idx="6969">
                  <c:v>1.9261457745020001</c:v>
                </c:pt>
                <c:pt idx="6970">
                  <c:v>1.926419383263998</c:v>
                </c:pt>
                <c:pt idx="6971">
                  <c:v>1.926692659097998</c:v>
                </c:pt>
                <c:pt idx="6972">
                  <c:v>1.9269655931979981</c:v>
                </c:pt>
                <c:pt idx="6973">
                  <c:v>1.9272381766759981</c:v>
                </c:pt>
                <c:pt idx="6974">
                  <c:v>1.927510400554</c:v>
                </c:pt>
                <c:pt idx="6975">
                  <c:v>1.9277822557719999</c:v>
                </c:pt>
                <c:pt idx="6976">
                  <c:v>1.9280537331780001</c:v>
                </c:pt>
                <c:pt idx="6977">
                  <c:v>1.928324823534</c:v>
                </c:pt>
                <c:pt idx="6978">
                  <c:v>1.928595517511998</c:v>
                </c:pt>
                <c:pt idx="6979">
                  <c:v>1.928865805695998</c:v>
                </c:pt>
                <c:pt idx="6980">
                  <c:v>1.9291356785740001</c:v>
                </c:pt>
                <c:pt idx="6981">
                  <c:v>1.9294051265479979</c:v>
                </c:pt>
                <c:pt idx="6982">
                  <c:v>1.9296741399239981</c:v>
                </c:pt>
                <c:pt idx="6983">
                  <c:v>1.929942708914</c:v>
                </c:pt>
                <c:pt idx="6984">
                  <c:v>1.9302108236380002</c:v>
                </c:pt>
                <c:pt idx="6985">
                  <c:v>1.9304784741199978</c:v>
                </c:pt>
                <c:pt idx="6986">
                  <c:v>1.9307456502860001</c:v>
                </c:pt>
                <c:pt idx="6987">
                  <c:v>1.9310123419660001</c:v>
                </c:pt>
                <c:pt idx="6988">
                  <c:v>1.9312785388899982</c:v>
                </c:pt>
                <c:pt idx="6989">
                  <c:v>1.9315442306940001</c:v>
                </c:pt>
                <c:pt idx="6990">
                  <c:v>1.9318094069079981</c:v>
                </c:pt>
                <c:pt idx="6991">
                  <c:v>1.932074056966</c:v>
                </c:pt>
                <c:pt idx="6992">
                  <c:v>1.9323381701959998</c:v>
                </c:pt>
                <c:pt idx="6993">
                  <c:v>1.932601735823998</c:v>
                </c:pt>
                <c:pt idx="6994">
                  <c:v>1.9328647429720001</c:v>
                </c:pt>
                <c:pt idx="6995">
                  <c:v>1.9331271806619998</c:v>
                </c:pt>
                <c:pt idx="6996">
                  <c:v>1.933389037801998</c:v>
                </c:pt>
                <c:pt idx="6997">
                  <c:v>1.9336503032000001</c:v>
                </c:pt>
                <c:pt idx="6998">
                  <c:v>1.93391096555</c:v>
                </c:pt>
                <c:pt idx="6999">
                  <c:v>1.9341710134399979</c:v>
                </c:pt>
                <c:pt idx="7000">
                  <c:v>1.9344304353499999</c:v>
                </c:pt>
                <c:pt idx="7001">
                  <c:v>1.934689219644</c:v>
                </c:pt>
                <c:pt idx="7002">
                  <c:v>1.9349473545780003</c:v>
                </c:pt>
                <c:pt idx="7003">
                  <c:v>1.9352048282899998</c:v>
                </c:pt>
                <c:pt idx="7004">
                  <c:v>1.9354616288099979</c:v>
                </c:pt>
                <c:pt idx="7005">
                  <c:v>1.9357177440460001</c:v>
                </c:pt>
                <c:pt idx="7006">
                  <c:v>1.935973161791998</c:v>
                </c:pt>
                <c:pt idx="7007">
                  <c:v>1.936227869726</c:v>
                </c:pt>
                <c:pt idx="7008">
                  <c:v>1.9364818554040002</c:v>
                </c:pt>
                <c:pt idx="7009">
                  <c:v>1.9367351062639979</c:v>
                </c:pt>
                <c:pt idx="7010">
                  <c:v>1.9369876096180001</c:v>
                </c:pt>
                <c:pt idx="7011">
                  <c:v>1.9372393526639999</c:v>
                </c:pt>
                <c:pt idx="7012">
                  <c:v>1.937490322467998</c:v>
                </c:pt>
                <c:pt idx="7013">
                  <c:v>1.9377405059739998</c:v>
                </c:pt>
                <c:pt idx="7014">
                  <c:v>1.937989890004</c:v>
                </c:pt>
                <c:pt idx="7015">
                  <c:v>1.938238461244</c:v>
                </c:pt>
                <c:pt idx="7016">
                  <c:v>1.9384862062600001</c:v>
                </c:pt>
                <c:pt idx="7017">
                  <c:v>1.9387331114820001</c:v>
                </c:pt>
                <c:pt idx="7018">
                  <c:v>1.9389791632139979</c:v>
                </c:pt>
                <c:pt idx="7019">
                  <c:v>1.9392243476219999</c:v>
                </c:pt>
                <c:pt idx="7020">
                  <c:v>1.939468650742</c:v>
                </c:pt>
                <c:pt idx="7021">
                  <c:v>1.9397120584740002</c:v>
                </c:pt>
                <c:pt idx="7022">
                  <c:v>1.939954556584</c:v>
                </c:pt>
                <c:pt idx="7023">
                  <c:v>1.9401961306939979</c:v>
                </c:pt>
                <c:pt idx="7024">
                  <c:v>1.9404367662940001</c:v>
                </c:pt>
                <c:pt idx="7025">
                  <c:v>1.9406764487299999</c:v>
                </c:pt>
                <c:pt idx="7026">
                  <c:v>1.9409151632079977</c:v>
                </c:pt>
                <c:pt idx="7027">
                  <c:v>1.9411528947880001</c:v>
                </c:pt>
                <c:pt idx="7028">
                  <c:v>1.9413896283879999</c:v>
                </c:pt>
                <c:pt idx="7029">
                  <c:v>1.9416253487800001</c:v>
                </c:pt>
                <c:pt idx="7030">
                  <c:v>1.941860040588</c:v>
                </c:pt>
                <c:pt idx="7031">
                  <c:v>1.942093688288</c:v>
                </c:pt>
                <c:pt idx="7032">
                  <c:v>1.9423262762040001</c:v>
                </c:pt>
                <c:pt idx="7033">
                  <c:v>1.94255778851</c:v>
                </c:pt>
                <c:pt idx="7034">
                  <c:v>1.9427882092259998</c:v>
                </c:pt>
                <c:pt idx="7035">
                  <c:v>1.9430175222179979</c:v>
                </c:pt>
                <c:pt idx="7036">
                  <c:v>1.9432457111939998</c:v>
                </c:pt>
                <c:pt idx="7037">
                  <c:v>1.9434727597100001</c:v>
                </c:pt>
                <c:pt idx="7038">
                  <c:v>1.943698651152</c:v>
                </c:pt>
                <c:pt idx="7039">
                  <c:v>1.943923368758</c:v>
                </c:pt>
                <c:pt idx="7040">
                  <c:v>1.944146895594</c:v>
                </c:pt>
                <c:pt idx="7041">
                  <c:v>1.9443692145640001</c:v>
                </c:pt>
                <c:pt idx="7042">
                  <c:v>1.944590308412</c:v>
                </c:pt>
                <c:pt idx="7043">
                  <c:v>1.9448101597059999</c:v>
                </c:pt>
                <c:pt idx="7044">
                  <c:v>1.9450287508540001</c:v>
                </c:pt>
                <c:pt idx="7045">
                  <c:v>1.9452460640839999</c:v>
                </c:pt>
                <c:pt idx="7046">
                  <c:v>1.9454620814620001</c:v>
                </c:pt>
                <c:pt idx="7047">
                  <c:v>1.945676784873998</c:v>
                </c:pt>
                <c:pt idx="7048">
                  <c:v>1.945890156028</c:v>
                </c:pt>
                <c:pt idx="7049">
                  <c:v>1.9461021764640001</c:v>
                </c:pt>
                <c:pt idx="7050">
                  <c:v>1.9463128275319981</c:v>
                </c:pt>
                <c:pt idx="7051">
                  <c:v>1.9465220904080001</c:v>
                </c:pt>
                <c:pt idx="7052">
                  <c:v>1.946729946084</c:v>
                </c:pt>
                <c:pt idx="7053">
                  <c:v>1.9469363753680002</c:v>
                </c:pt>
                <c:pt idx="7054">
                  <c:v>1.947141358878</c:v>
                </c:pt>
                <c:pt idx="7055">
                  <c:v>1.9473448770499999</c:v>
                </c:pt>
                <c:pt idx="7056">
                  <c:v>1.9475469101260001</c:v>
                </c:pt>
                <c:pt idx="7057">
                  <c:v>1.947747438155998</c:v>
                </c:pt>
                <c:pt idx="7058">
                  <c:v>1.9479464409979999</c:v>
                </c:pt>
                <c:pt idx="7059">
                  <c:v>1.948143898314</c:v>
                </c:pt>
                <c:pt idx="7060">
                  <c:v>1.948339789566</c:v>
                </c:pt>
                <c:pt idx="7061">
                  <c:v>1.94853409402</c:v>
                </c:pt>
                <c:pt idx="7062">
                  <c:v>1.9487267907379999</c:v>
                </c:pt>
                <c:pt idx="7063">
                  <c:v>1.94891785858</c:v>
                </c:pt>
                <c:pt idx="7064">
                  <c:v>1.9491072761959978</c:v>
                </c:pt>
                <c:pt idx="7065">
                  <c:v>1.9492950220359981</c:v>
                </c:pt>
                <c:pt idx="7066">
                  <c:v>1.9494810743319981</c:v>
                </c:pt>
                <c:pt idx="7067">
                  <c:v>1.949665411111998</c:v>
                </c:pt>
                <c:pt idx="7068">
                  <c:v>1.9498480101839999</c:v>
                </c:pt>
                <c:pt idx="7069">
                  <c:v>1.95002884914</c:v>
                </c:pt>
                <c:pt idx="7070">
                  <c:v>1.9502079053599999</c:v>
                </c:pt>
                <c:pt idx="7071">
                  <c:v>1.950385155993998</c:v>
                </c:pt>
                <c:pt idx="7072">
                  <c:v>1.9505605779799979</c:v>
                </c:pt>
                <c:pt idx="7073">
                  <c:v>1.95073414802</c:v>
                </c:pt>
                <c:pt idx="7074">
                  <c:v>1.9509058425999999</c:v>
                </c:pt>
                <c:pt idx="7075">
                  <c:v>1.9510756379659979</c:v>
                </c:pt>
                <c:pt idx="7076">
                  <c:v>1.951243510142</c:v>
                </c:pt>
                <c:pt idx="7077">
                  <c:v>1.951409434907998</c:v>
                </c:pt>
                <c:pt idx="7078">
                  <c:v>1.9515733878179982</c:v>
                </c:pt>
                <c:pt idx="7079">
                  <c:v>1.9517353441780001</c:v>
                </c:pt>
                <c:pt idx="7080">
                  <c:v>1.9518952790599979</c:v>
                </c:pt>
                <c:pt idx="7081">
                  <c:v>1.952053167285998</c:v>
                </c:pt>
                <c:pt idx="7082">
                  <c:v>1.9522089834400003</c:v>
                </c:pt>
                <c:pt idx="7083">
                  <c:v>1.95236270185</c:v>
                </c:pt>
                <c:pt idx="7084">
                  <c:v>1.9525142965960001</c:v>
                </c:pt>
                <c:pt idx="7085">
                  <c:v>1.952663741504</c:v>
                </c:pt>
                <c:pt idx="7086">
                  <c:v>1.9528110101459981</c:v>
                </c:pt>
                <c:pt idx="7087">
                  <c:v>1.9529560758340001</c:v>
                </c:pt>
                <c:pt idx="7088">
                  <c:v>1.953098911618</c:v>
                </c:pt>
                <c:pt idx="7089">
                  <c:v>1.953239490286</c:v>
                </c:pt>
                <c:pt idx="7090">
                  <c:v>1.9533777843559978</c:v>
                </c:pt>
                <c:pt idx="7091">
                  <c:v>1.9535137660819979</c:v>
                </c:pt>
                <c:pt idx="7092">
                  <c:v>1.953647407444</c:v>
                </c:pt>
                <c:pt idx="7093">
                  <c:v>1.953778680146</c:v>
                </c:pt>
                <c:pt idx="7094">
                  <c:v>1.9539075556160002</c:v>
                </c:pt>
                <c:pt idx="7095">
                  <c:v>1.9540340050039979</c:v>
                </c:pt>
                <c:pt idx="7096">
                  <c:v>1.954157999171998</c:v>
                </c:pt>
                <c:pt idx="7097">
                  <c:v>1.954279508699998</c:v>
                </c:pt>
                <c:pt idx="7098">
                  <c:v>1.954398503879998</c:v>
                </c:pt>
                <c:pt idx="7099">
                  <c:v>1.954514954712</c:v>
                </c:pt>
                <c:pt idx="7100">
                  <c:v>1.9546288308999999</c:v>
                </c:pt>
                <c:pt idx="7101">
                  <c:v>1.9547401018500001</c:v>
                </c:pt>
                <c:pt idx="7102">
                  <c:v>1.9548487366739999</c:v>
                </c:pt>
                <c:pt idx="7103">
                  <c:v>1.9549547041720001</c:v>
                </c:pt>
                <c:pt idx="7104">
                  <c:v>1.9550579728420001</c:v>
                </c:pt>
                <c:pt idx="7105">
                  <c:v>1.9551585108740002</c:v>
                </c:pt>
                <c:pt idx="7106">
                  <c:v>1.955256286142</c:v>
                </c:pt>
                <c:pt idx="7107">
                  <c:v>1.955351266205998</c:v>
                </c:pt>
                <c:pt idx="7108">
                  <c:v>1.9554434183080001</c:v>
                </c:pt>
                <c:pt idx="7109">
                  <c:v>1.9555327093659998</c:v>
                </c:pt>
                <c:pt idx="7110">
                  <c:v>1.955619105973998</c:v>
                </c:pt>
                <c:pt idx="7111">
                  <c:v>1.9557025743940002</c:v>
                </c:pt>
                <c:pt idx="7112">
                  <c:v>1.955783080562</c:v>
                </c:pt>
                <c:pt idx="7113">
                  <c:v>1.955860590074</c:v>
                </c:pt>
                <c:pt idx="7114">
                  <c:v>1.9559350681899998</c:v>
                </c:pt>
                <c:pt idx="7115">
                  <c:v>1.956006479824</c:v>
                </c:pt>
                <c:pt idx="7116">
                  <c:v>1.9560747895479982</c:v>
                </c:pt>
                <c:pt idx="7117">
                  <c:v>1.9561399615859998</c:v>
                </c:pt>
                <c:pt idx="7118">
                  <c:v>1.9562019598039981</c:v>
                </c:pt>
                <c:pt idx="7119">
                  <c:v>1.9562607477140002</c:v>
                </c:pt>
                <c:pt idx="7120">
                  <c:v>1.956316288474</c:v>
                </c:pt>
                <c:pt idx="7121">
                  <c:v>1.9563685448699999</c:v>
                </c:pt>
                <c:pt idx="7122">
                  <c:v>1.9564174793239981</c:v>
                </c:pt>
                <c:pt idx="7123">
                  <c:v>1.9564630538899979</c:v>
                </c:pt>
                <c:pt idx="7124">
                  <c:v>1.956505230246</c:v>
                </c:pt>
                <c:pt idx="7125">
                  <c:v>1.9565439696860001</c:v>
                </c:pt>
                <c:pt idx="7126">
                  <c:v>1.956579233131998</c:v>
                </c:pt>
                <c:pt idx="7127">
                  <c:v>1.9566109811099999</c:v>
                </c:pt>
                <c:pt idx="7128">
                  <c:v>1.9566391737620001</c:v>
                </c:pt>
                <c:pt idx="7129">
                  <c:v>1.956663770835998</c:v>
                </c:pt>
                <c:pt idx="7130">
                  <c:v>1.9566847316780001</c:v>
                </c:pt>
                <c:pt idx="7131">
                  <c:v>1.956702015234</c:v>
                </c:pt>
                <c:pt idx="7132">
                  <c:v>1.9567155800479981</c:v>
                </c:pt>
                <c:pt idx="7133">
                  <c:v>1.9567253842479979</c:v>
                </c:pt>
                <c:pt idx="7134">
                  <c:v>1.9567313855499979</c:v>
                </c:pt>
                <c:pt idx="7135">
                  <c:v>1.9567335412519979</c:v>
                </c:pt>
                <c:pt idx="7136">
                  <c:v>1.95673180823</c:v>
                </c:pt>
                <c:pt idx="7137">
                  <c:v>1.95672614293</c:v>
                </c:pt>
                <c:pt idx="7138">
                  <c:v>1.9567165013680001</c:v>
                </c:pt>
                <c:pt idx="7139">
                  <c:v>1.956702839125998</c:v>
                </c:pt>
                <c:pt idx="7140">
                  <c:v>1.956685111344</c:v>
                </c:pt>
                <c:pt idx="7141">
                  <c:v>1.956663272719998</c:v>
                </c:pt>
                <c:pt idx="7142">
                  <c:v>1.9566372774979981</c:v>
                </c:pt>
                <c:pt idx="7143">
                  <c:v>1.956607079475998</c:v>
                </c:pt>
                <c:pt idx="7144">
                  <c:v>1.956572631985998</c:v>
                </c:pt>
                <c:pt idx="7145">
                  <c:v>1.956533887902</c:v>
                </c:pt>
                <c:pt idx="7146">
                  <c:v>1.9564907996300001</c:v>
                </c:pt>
                <c:pt idx="7147">
                  <c:v>1.9564433191020001</c:v>
                </c:pt>
                <c:pt idx="7148">
                  <c:v>1.9563913977759981</c:v>
                </c:pt>
                <c:pt idx="7149">
                  <c:v>1.956334986626</c:v>
                </c:pt>
                <c:pt idx="7150">
                  <c:v>1.9562740361399982</c:v>
                </c:pt>
                <c:pt idx="7151">
                  <c:v>1.9562084963140001</c:v>
                </c:pt>
                <c:pt idx="7152">
                  <c:v>1.9561383166499999</c:v>
                </c:pt>
                <c:pt idx="7153">
                  <c:v>1.956063446145998</c:v>
                </c:pt>
                <c:pt idx="7154">
                  <c:v>1.9559838332939981</c:v>
                </c:pt>
                <c:pt idx="7155">
                  <c:v>1.9558994260759981</c:v>
                </c:pt>
                <c:pt idx="7156">
                  <c:v>1.9558101719559982</c:v>
                </c:pt>
                <c:pt idx="7157">
                  <c:v>1.9557160178739998</c:v>
                </c:pt>
                <c:pt idx="7158">
                  <c:v>1.9556169102500001</c:v>
                </c:pt>
                <c:pt idx="7159">
                  <c:v>1.9555127949620001</c:v>
                </c:pt>
                <c:pt idx="7160">
                  <c:v>1.9554036173559981</c:v>
                </c:pt>
                <c:pt idx="7161">
                  <c:v>1.9552893222359979</c:v>
                </c:pt>
                <c:pt idx="7162">
                  <c:v>1.9551698538540001</c:v>
                </c:pt>
                <c:pt idx="7163">
                  <c:v>1.955045155908</c:v>
                </c:pt>
                <c:pt idx="7164">
                  <c:v>1.9549151715359983</c:v>
                </c:pt>
                <c:pt idx="7165">
                  <c:v>1.954779843314</c:v>
                </c:pt>
                <c:pt idx="7166">
                  <c:v>1.954639113244</c:v>
                </c:pt>
                <c:pt idx="7167">
                  <c:v>1.954492922751998</c:v>
                </c:pt>
                <c:pt idx="7168">
                  <c:v>1.9543412126799979</c:v>
                </c:pt>
                <c:pt idx="7169">
                  <c:v>1.9541839232839979</c:v>
                </c:pt>
                <c:pt idx="7170">
                  <c:v>1.9540209942239999</c:v>
                </c:pt>
                <c:pt idx="7171">
                  <c:v>1.9538523645599999</c:v>
                </c:pt>
                <c:pt idx="7172">
                  <c:v>1.9536779727459981</c:v>
                </c:pt>
                <c:pt idx="7173">
                  <c:v>1.9534977566239982</c:v>
                </c:pt>
                <c:pt idx="7174">
                  <c:v>1.9533116534179999</c:v>
                </c:pt>
                <c:pt idx="7175">
                  <c:v>1.9531195997239983</c:v>
                </c:pt>
                <c:pt idx="7176">
                  <c:v>1.9529215315099999</c:v>
                </c:pt>
                <c:pt idx="7177">
                  <c:v>1.9527173841079981</c:v>
                </c:pt>
                <c:pt idx="7178">
                  <c:v>1.9525070922039998</c:v>
                </c:pt>
                <c:pt idx="7179">
                  <c:v>1.952290589831998</c:v>
                </c:pt>
                <c:pt idx="7180">
                  <c:v>1.9520678103760001</c:v>
                </c:pt>
                <c:pt idx="7181">
                  <c:v>1.9518386865519999</c:v>
                </c:pt>
                <c:pt idx="7182">
                  <c:v>1.9516031504080003</c:v>
                </c:pt>
                <c:pt idx="7183">
                  <c:v>1.9513611333159981</c:v>
                </c:pt>
                <c:pt idx="7184">
                  <c:v>1.9511125659620001</c:v>
                </c:pt>
                <c:pt idx="7185">
                  <c:v>1.9508573783460001</c:v>
                </c:pt>
                <c:pt idx="7186">
                  <c:v>1.9505954997699999</c:v>
                </c:pt>
                <c:pt idx="7187">
                  <c:v>1.9503268588359999</c:v>
                </c:pt>
                <c:pt idx="7188">
                  <c:v>1.950051383427998</c:v>
                </c:pt>
                <c:pt idx="7189">
                  <c:v>1.9497690007199981</c:v>
                </c:pt>
                <c:pt idx="7190">
                  <c:v>1.9494796371559979</c:v>
                </c:pt>
                <c:pt idx="7191">
                  <c:v>1.9491832184539981</c:v>
                </c:pt>
                <c:pt idx="7192">
                  <c:v>1.948879669587998</c:v>
                </c:pt>
                <c:pt idx="7193">
                  <c:v>1.9485689147900001</c:v>
                </c:pt>
                <c:pt idx="7194">
                  <c:v>1.9482508775359979</c:v>
                </c:pt>
                <c:pt idx="7195">
                  <c:v>1.9479254805420001</c:v>
                </c:pt>
                <c:pt idx="7196">
                  <c:v>1.947592645756</c:v>
                </c:pt>
                <c:pt idx="7197">
                  <c:v>1.9472522943499999</c:v>
                </c:pt>
                <c:pt idx="7198">
                  <c:v>1.946904346711998</c:v>
                </c:pt>
                <c:pt idx="7199">
                  <c:v>1.9465487224439999</c:v>
                </c:pt>
                <c:pt idx="7200">
                  <c:v>1.94618534034</c:v>
                </c:pt>
                <c:pt idx="7201">
                  <c:v>1.9458141183959978</c:v>
                </c:pt>
                <c:pt idx="7202">
                  <c:v>1.9454349737920003</c:v>
                </c:pt>
                <c:pt idx="7203">
                  <c:v>1.9450478228820001</c:v>
                </c:pt>
                <c:pt idx="7204">
                  <c:v>1.9446525811959978</c:v>
                </c:pt>
                <c:pt idx="7205">
                  <c:v>1.9442491634199999</c:v>
                </c:pt>
                <c:pt idx="7206">
                  <c:v>1.9438374833980001</c:v>
                </c:pt>
                <c:pt idx="7207">
                  <c:v>1.943417454119998</c:v>
                </c:pt>
                <c:pt idx="7208">
                  <c:v>1.942988987708</c:v>
                </c:pt>
                <c:pt idx="7209">
                  <c:v>1.9425519954200001</c:v>
                </c:pt>
                <c:pt idx="7210">
                  <c:v>1.94210638763</c:v>
                </c:pt>
                <c:pt idx="7211">
                  <c:v>1.94165207383</c:v>
                </c:pt>
                <c:pt idx="7212">
                  <c:v>1.9411889626079999</c:v>
                </c:pt>
                <c:pt idx="7213">
                  <c:v>1.9407169616539999</c:v>
                </c:pt>
                <c:pt idx="7214">
                  <c:v>1.9402359777440001</c:v>
                </c:pt>
                <c:pt idx="7215">
                  <c:v>1.939745916727998</c:v>
                </c:pt>
                <c:pt idx="7216">
                  <c:v>1.9392466835300002</c:v>
                </c:pt>
                <c:pt idx="7217">
                  <c:v>1.938738182133998</c:v>
                </c:pt>
                <c:pt idx="7218">
                  <c:v>1.9382203155719999</c:v>
                </c:pt>
                <c:pt idx="7219">
                  <c:v>1.937692985921998</c:v>
                </c:pt>
                <c:pt idx="7220">
                  <c:v>1.937156094298</c:v>
                </c:pt>
                <c:pt idx="7221">
                  <c:v>1.9366095408339998</c:v>
                </c:pt>
                <c:pt idx="7222">
                  <c:v>1.936053224679998</c:v>
                </c:pt>
                <c:pt idx="7223">
                  <c:v>1.9354870439979979</c:v>
                </c:pt>
                <c:pt idx="7224">
                  <c:v>1.9349108959400001</c:v>
                </c:pt>
                <c:pt idx="7225">
                  <c:v>1.9343246766519979</c:v>
                </c:pt>
                <c:pt idx="7226">
                  <c:v>1.9337282812540002</c:v>
                </c:pt>
                <c:pt idx="7227">
                  <c:v>1.9331216038399981</c:v>
                </c:pt>
                <c:pt idx="7228">
                  <c:v>1.9325045374559982</c:v>
                </c:pt>
                <c:pt idx="7229">
                  <c:v>1.9318769741060002</c:v>
                </c:pt>
                <c:pt idx="7230">
                  <c:v>1.9312388047319979</c:v>
                </c:pt>
                <c:pt idx="7231">
                  <c:v>1.9305899192040001</c:v>
                </c:pt>
                <c:pt idx="7232">
                  <c:v>1.929930206315998</c:v>
                </c:pt>
                <c:pt idx="7233">
                  <c:v>1.9292595537720001</c:v>
                </c:pt>
                <c:pt idx="7234">
                  <c:v>1.92857784818</c:v>
                </c:pt>
                <c:pt idx="7235">
                  <c:v>1.9278849750339999</c:v>
                </c:pt>
                <c:pt idx="7236">
                  <c:v>1.927180818717998</c:v>
                </c:pt>
                <c:pt idx="7237">
                  <c:v>1.926465262481998</c:v>
                </c:pt>
                <c:pt idx="7238">
                  <c:v>1.9257381884359999</c:v>
                </c:pt>
                <c:pt idx="7239">
                  <c:v>1.9249994775479979</c:v>
                </c:pt>
                <c:pt idx="7240">
                  <c:v>1.9242490096220002</c:v>
                </c:pt>
                <c:pt idx="7241">
                  <c:v>1.9234866632959979</c:v>
                </c:pt>
                <c:pt idx="7242">
                  <c:v>1.922712316028</c:v>
                </c:pt>
                <c:pt idx="7243">
                  <c:v>1.9219258440860001</c:v>
                </c:pt>
                <c:pt idx="7244">
                  <c:v>1.92112712254</c:v>
                </c:pt>
                <c:pt idx="7245">
                  <c:v>1.920316025249998</c:v>
                </c:pt>
                <c:pt idx="7246">
                  <c:v>1.9194924248559979</c:v>
                </c:pt>
                <c:pt idx="7247">
                  <c:v>1.918656192764</c:v>
                </c:pt>
                <c:pt idx="7248">
                  <c:v>1.9178071991399979</c:v>
                </c:pt>
                <c:pt idx="7249">
                  <c:v>1.916945312902</c:v>
                </c:pt>
                <c:pt idx="7250">
                  <c:v>1.9160704017020003</c:v>
                </c:pt>
                <c:pt idx="7251">
                  <c:v>1.9151823319179999</c:v>
                </c:pt>
                <c:pt idx="7252">
                  <c:v>1.9142809686460001</c:v>
                </c:pt>
                <c:pt idx="7253">
                  <c:v>1.9133661756879998</c:v>
                </c:pt>
                <c:pt idx="7254">
                  <c:v>1.9124378155400001</c:v>
                </c:pt>
                <c:pt idx="7255">
                  <c:v>1.911495749382</c:v>
                </c:pt>
                <c:pt idx="7256">
                  <c:v>1.910539837068</c:v>
                </c:pt>
                <c:pt idx="7257">
                  <c:v>1.909569937115998</c:v>
                </c:pt>
                <c:pt idx="7258">
                  <c:v>1.9085859066919981</c:v>
                </c:pt>
                <c:pt idx="7259">
                  <c:v>1.907587601608</c:v>
                </c:pt>
                <c:pt idx="7260">
                  <c:v>1.9065748762999999</c:v>
                </c:pt>
                <c:pt idx="7261">
                  <c:v>1.90554758383</c:v>
                </c:pt>
                <c:pt idx="7262">
                  <c:v>1.9045055758620002</c:v>
                </c:pt>
                <c:pt idx="7263">
                  <c:v>1.9034487026639999</c:v>
                </c:pt>
                <c:pt idx="7264">
                  <c:v>1.902376813083998</c:v>
                </c:pt>
                <c:pt idx="7265">
                  <c:v>1.9012897545520002</c:v>
                </c:pt>
                <c:pt idx="7266">
                  <c:v>1.9001873730579981</c:v>
                </c:pt>
                <c:pt idx="7267">
                  <c:v>1.899069513147998</c:v>
                </c:pt>
                <c:pt idx="7268">
                  <c:v>1.8979360179139999</c:v>
                </c:pt>
                <c:pt idx="7269">
                  <c:v>1.8967867289739999</c:v>
                </c:pt>
                <c:pt idx="7270">
                  <c:v>1.895621486472</c:v>
                </c:pt>
                <c:pt idx="7271">
                  <c:v>1.8944401290639998</c:v>
                </c:pt>
                <c:pt idx="7272">
                  <c:v>1.8932424939000001</c:v>
                </c:pt>
                <c:pt idx="7273">
                  <c:v>1.8920284166220001</c:v>
                </c:pt>
                <c:pt idx="7274">
                  <c:v>1.8907977313559978</c:v>
                </c:pt>
                <c:pt idx="7275">
                  <c:v>1.8895502706859999</c:v>
                </c:pt>
                <c:pt idx="7276">
                  <c:v>1.8882858656579999</c:v>
                </c:pt>
                <c:pt idx="7277">
                  <c:v>1.887004345764</c:v>
                </c:pt>
                <c:pt idx="7278">
                  <c:v>1.8857055389319979</c:v>
                </c:pt>
                <c:pt idx="7279">
                  <c:v>1.884389271516</c:v>
                </c:pt>
                <c:pt idx="7280">
                  <c:v>1.8830553682819999</c:v>
                </c:pt>
                <c:pt idx="7281">
                  <c:v>1.8817036524020001</c:v>
                </c:pt>
                <c:pt idx="7282">
                  <c:v>1.8803339454419998</c:v>
                </c:pt>
                <c:pt idx="7283">
                  <c:v>1.878946067352</c:v>
                </c:pt>
                <c:pt idx="7284">
                  <c:v>1.877539836458</c:v>
                </c:pt>
                <c:pt idx="7285">
                  <c:v>1.8761150694420001</c:v>
                </c:pt>
                <c:pt idx="7286">
                  <c:v>1.8746715813499981</c:v>
                </c:pt>
                <c:pt idx="7287">
                  <c:v>1.8732091855620001</c:v>
                </c:pt>
                <c:pt idx="7288">
                  <c:v>1.8717276937999998</c:v>
                </c:pt>
                <c:pt idx="7289">
                  <c:v>1.8702269161039999</c:v>
                </c:pt>
                <c:pt idx="7290">
                  <c:v>1.8687066608320002</c:v>
                </c:pt>
                <c:pt idx="7291">
                  <c:v>1.8671667346459981</c:v>
                </c:pt>
                <c:pt idx="7292">
                  <c:v>1.8656069425040001</c:v>
                </c:pt>
                <c:pt idx="7293">
                  <c:v>1.864027087652</c:v>
                </c:pt>
                <c:pt idx="7294">
                  <c:v>1.8624269716080002</c:v>
                </c:pt>
                <c:pt idx="7295">
                  <c:v>1.860806394168</c:v>
                </c:pt>
                <c:pt idx="7296">
                  <c:v>1.85916515338</c:v>
                </c:pt>
                <c:pt idx="7297">
                  <c:v>1.8575030455479979</c:v>
                </c:pt>
                <c:pt idx="7298">
                  <c:v>1.8558198652159978</c:v>
                </c:pt>
                <c:pt idx="7299">
                  <c:v>1.8541154051639981</c:v>
                </c:pt>
                <c:pt idx="7300">
                  <c:v>1.8523894563999999</c:v>
                </c:pt>
                <c:pt idx="7301">
                  <c:v>1.85064180815</c:v>
                </c:pt>
                <c:pt idx="7302">
                  <c:v>1.8488722478499982</c:v>
                </c:pt>
                <c:pt idx="7303">
                  <c:v>1.847080561143998</c:v>
                </c:pt>
                <c:pt idx="7304">
                  <c:v>1.8452665318660002</c:v>
                </c:pt>
                <c:pt idx="7305">
                  <c:v>1.8434299420480003</c:v>
                </c:pt>
                <c:pt idx="7306">
                  <c:v>1.8415705718979982</c:v>
                </c:pt>
                <c:pt idx="7307">
                  <c:v>1.8396881998079981</c:v>
                </c:pt>
                <c:pt idx="7308">
                  <c:v>1.837782602334</c:v>
                </c:pt>
                <c:pt idx="7309">
                  <c:v>1.8358535542000001</c:v>
                </c:pt>
                <c:pt idx="7310">
                  <c:v>1.8339008282880001</c:v>
                </c:pt>
                <c:pt idx="7311">
                  <c:v>1.8319241956400001</c:v>
                </c:pt>
                <c:pt idx="7312">
                  <c:v>1.8299234254380001</c:v>
                </c:pt>
                <c:pt idx="7313">
                  <c:v>1.827898285014</c:v>
                </c:pt>
                <c:pt idx="7314">
                  <c:v>1.82584853984</c:v>
                </c:pt>
                <c:pt idx="7315">
                  <c:v>1.8237739535239981</c:v>
                </c:pt>
                <c:pt idx="7316">
                  <c:v>1.8216742878059979</c:v>
                </c:pt>
                <c:pt idx="7317">
                  <c:v>1.8195493025560001</c:v>
                </c:pt>
                <c:pt idx="7318">
                  <c:v>1.8173987557740001</c:v>
                </c:pt>
                <c:pt idx="7319">
                  <c:v>1.8152224035800002</c:v>
                </c:pt>
                <c:pt idx="7320">
                  <c:v>1.813020000222</c:v>
                </c:pt>
                <c:pt idx="7321">
                  <c:v>1.810791298062</c:v>
                </c:pt>
                <c:pt idx="7322">
                  <c:v>1.8085360475900001</c:v>
                </c:pt>
                <c:pt idx="7323">
                  <c:v>1.80625399741</c:v>
                </c:pt>
                <c:pt idx="7324">
                  <c:v>1.803944894252</c:v>
                </c:pt>
                <c:pt idx="7325">
                  <c:v>1.8016084829579999</c:v>
                </c:pt>
                <c:pt idx="7326">
                  <c:v>1.7992445064960001</c:v>
                </c:pt>
                <c:pt idx="7327">
                  <c:v>1.796852705958</c:v>
                </c:pt>
                <c:pt idx="7328">
                  <c:v>1.7944328205559998</c:v>
                </c:pt>
                <c:pt idx="7329">
                  <c:v>1.791984587632</c:v>
                </c:pt>
                <c:pt idx="7330">
                  <c:v>1.789507742655998</c:v>
                </c:pt>
                <c:pt idx="7331">
                  <c:v>1.7870020192359999</c:v>
                </c:pt>
                <c:pt idx="7332">
                  <c:v>1.7844671491140001</c:v>
                </c:pt>
                <c:pt idx="7333">
                  <c:v>1.7819028621779998</c:v>
                </c:pt>
                <c:pt idx="7334">
                  <c:v>1.7793088864640001</c:v>
                </c:pt>
                <c:pt idx="7335">
                  <c:v>1.7766849481640001</c:v>
                </c:pt>
                <c:pt idx="7336">
                  <c:v>1.7740307716300001</c:v>
                </c:pt>
                <c:pt idx="7337">
                  <c:v>1.771346079388</c:v>
                </c:pt>
                <c:pt idx="7338">
                  <c:v>1.768630592142</c:v>
                </c:pt>
                <c:pt idx="7339">
                  <c:v>1.7658840287819999</c:v>
                </c:pt>
                <c:pt idx="7340">
                  <c:v>1.7631061063940001</c:v>
                </c:pt>
                <c:pt idx="7341">
                  <c:v>1.760296540278</c:v>
                </c:pt>
                <c:pt idx="7342">
                  <c:v>1.7574550439519978</c:v>
                </c:pt>
                <c:pt idx="7343">
                  <c:v>1.754581329166</c:v>
                </c:pt>
                <c:pt idx="7344">
                  <c:v>1.7516751059139981</c:v>
                </c:pt>
                <c:pt idx="7345">
                  <c:v>1.7487360824579998</c:v>
                </c:pt>
                <c:pt idx="7346">
                  <c:v>1.745763965325998</c:v>
                </c:pt>
                <c:pt idx="7347">
                  <c:v>1.7427584593459999</c:v>
                </c:pt>
                <c:pt idx="7348">
                  <c:v>1.739719267647998</c:v>
                </c:pt>
                <c:pt idx="7349">
                  <c:v>1.7366460916920001</c:v>
                </c:pt>
                <c:pt idx="7350">
                  <c:v>1.733538631284</c:v>
                </c:pt>
                <c:pt idx="7351">
                  <c:v>1.7303965845919982</c:v>
                </c:pt>
                <c:pt idx="7352">
                  <c:v>1.727219648178</c:v>
                </c:pt>
                <c:pt idx="7353">
                  <c:v>1.7240075170060001</c:v>
                </c:pt>
                <c:pt idx="7354">
                  <c:v>1.7207598844740002</c:v>
                </c:pt>
                <c:pt idx="7355">
                  <c:v>1.7174764424379998</c:v>
                </c:pt>
                <c:pt idx="7356">
                  <c:v>1.7141568812379999</c:v>
                </c:pt>
                <c:pt idx="7357">
                  <c:v>1.7108008897200002</c:v>
                </c:pt>
                <c:pt idx="7358">
                  <c:v>1.707408155268</c:v>
                </c:pt>
                <c:pt idx="7359">
                  <c:v>1.7039783638319979</c:v>
                </c:pt>
                <c:pt idx="7360">
                  <c:v>1.7005111999619982</c:v>
                </c:pt>
                <c:pt idx="7361">
                  <c:v>1.6970063468299998</c:v>
                </c:pt>
                <c:pt idx="7362">
                  <c:v>1.6934634862759981</c:v>
                </c:pt>
                <c:pt idx="7363">
                  <c:v>1.6898822988360001</c:v>
                </c:pt>
                <c:pt idx="7364">
                  <c:v>1.6862624637739998</c:v>
                </c:pt>
                <c:pt idx="7365">
                  <c:v>1.6826036591259999</c:v>
                </c:pt>
                <c:pt idx="7366">
                  <c:v>1.678905561735998</c:v>
                </c:pt>
                <c:pt idx="7367">
                  <c:v>1.6751678472979981</c:v>
                </c:pt>
                <c:pt idx="7368">
                  <c:v>1.6713901903899979</c:v>
                </c:pt>
                <c:pt idx="7369">
                  <c:v>1.6675722645319979</c:v>
                </c:pt>
                <c:pt idx="7370">
                  <c:v>1.663713742214</c:v>
                </c:pt>
                <c:pt idx="7371">
                  <c:v>1.6598142949519998</c:v>
                </c:pt>
                <c:pt idx="7372">
                  <c:v>1.655873593337998</c:v>
                </c:pt>
                <c:pt idx="7373">
                  <c:v>1.6518913070819981</c:v>
                </c:pt>
                <c:pt idx="7374">
                  <c:v>1.6478671050679978</c:v>
                </c:pt>
                <c:pt idx="7375">
                  <c:v>1.6438006554039999</c:v>
                </c:pt>
                <c:pt idx="7376">
                  <c:v>1.6396916254819978</c:v>
                </c:pt>
                <c:pt idx="7377">
                  <c:v>1.6355396820300001</c:v>
                </c:pt>
                <c:pt idx="7378">
                  <c:v>1.631344491167998</c:v>
                </c:pt>
                <c:pt idx="7379">
                  <c:v>1.6271057184759981</c:v>
                </c:pt>
                <c:pt idx="7380">
                  <c:v>1.622823029046</c:v>
                </c:pt>
                <c:pt idx="7381">
                  <c:v>1.6184960875559979</c:v>
                </c:pt>
                <c:pt idx="7382">
                  <c:v>1.614124558326</c:v>
                </c:pt>
                <c:pt idx="7383">
                  <c:v>1.6097081053960001</c:v>
                </c:pt>
                <c:pt idx="7384">
                  <c:v>1.605246392581998</c:v>
                </c:pt>
                <c:pt idx="7385">
                  <c:v>1.6007390835599999</c:v>
                </c:pt>
                <c:pt idx="7386">
                  <c:v>1.596185841936</c:v>
                </c:pt>
                <c:pt idx="7387">
                  <c:v>1.59158633132</c:v>
                </c:pt>
                <c:pt idx="7388">
                  <c:v>1.5869402153979999</c:v>
                </c:pt>
                <c:pt idx="7389">
                  <c:v>1.582247158025998</c:v>
                </c:pt>
                <c:pt idx="7390">
                  <c:v>1.577506823302</c:v>
                </c:pt>
                <c:pt idx="7391">
                  <c:v>1.572718875645998</c:v>
                </c:pt>
                <c:pt idx="7392">
                  <c:v>1.5678829799</c:v>
                </c:pt>
                <c:pt idx="7393">
                  <c:v>1.5629988014059979</c:v>
                </c:pt>
                <c:pt idx="7394">
                  <c:v>1.5580660060939999</c:v>
                </c:pt>
                <c:pt idx="7395">
                  <c:v>1.553084260585998</c:v>
                </c:pt>
                <c:pt idx="7396">
                  <c:v>1.5480532322839999</c:v>
                </c:pt>
                <c:pt idx="7397">
                  <c:v>1.542972589466</c:v>
                </c:pt>
                <c:pt idx="7398">
                  <c:v>1.53784200139</c:v>
                </c:pt>
                <c:pt idx="7399">
                  <c:v>1.5326611383940001</c:v>
                </c:pt>
                <c:pt idx="7400">
                  <c:v>1.5274296719979981</c:v>
                </c:pt>
                <c:pt idx="7401">
                  <c:v>1.5221472750179981</c:v>
                </c:pt>
                <c:pt idx="7402">
                  <c:v>1.516813621664</c:v>
                </c:pt>
                <c:pt idx="7403">
                  <c:v>1.5114283876600001</c:v>
                </c:pt>
                <c:pt idx="7404">
                  <c:v>1.505991250358</c:v>
                </c:pt>
                <c:pt idx="7405">
                  <c:v>1.500501888846</c:v>
                </c:pt>
                <c:pt idx="7406">
                  <c:v>1.494959984074</c:v>
                </c:pt>
                <c:pt idx="7407">
                  <c:v>1.489365218976</c:v>
                </c:pt>
                <c:pt idx="7408">
                  <c:v>1.483717278583998</c:v>
                </c:pt>
                <c:pt idx="7409">
                  <c:v>1.4780158501659981</c:v>
                </c:pt>
                <c:pt idx="7410">
                  <c:v>1.4722606233419999</c:v>
                </c:pt>
                <c:pt idx="7411">
                  <c:v>1.4664512902259998</c:v>
                </c:pt>
                <c:pt idx="7412">
                  <c:v>1.4605875455499979</c:v>
                </c:pt>
                <c:pt idx="7413">
                  <c:v>1.4546690868060002</c:v>
                </c:pt>
                <c:pt idx="7414">
                  <c:v>1.4486956143799981</c:v>
                </c:pt>
                <c:pt idx="7415">
                  <c:v>1.4426668316940001</c:v>
                </c:pt>
                <c:pt idx="7416">
                  <c:v>1.4365824453459999</c:v>
                </c:pt>
                <c:pt idx="7417">
                  <c:v>1.4304421652579999</c:v>
                </c:pt>
                <c:pt idx="7418">
                  <c:v>1.424245704824</c:v>
                </c:pt>
                <c:pt idx="7419">
                  <c:v>1.417992781055998</c:v>
                </c:pt>
                <c:pt idx="7420">
                  <c:v>1.4116831147419999</c:v>
                </c:pt>
                <c:pt idx="7421">
                  <c:v>1.4053164305899999</c:v>
                </c:pt>
                <c:pt idx="7422">
                  <c:v>1.3988924573980002</c:v>
                </c:pt>
                <c:pt idx="7423">
                  <c:v>1.3924109282019999</c:v>
                </c:pt>
                <c:pt idx="7424">
                  <c:v>1.3858715804439981</c:v>
                </c:pt>
                <c:pt idx="7425">
                  <c:v>1.379274156127998</c:v>
                </c:pt>
                <c:pt idx="7426">
                  <c:v>1.3726184019980001</c:v>
                </c:pt>
                <c:pt idx="7427">
                  <c:v>1.365904069688</c:v>
                </c:pt>
                <c:pt idx="7428">
                  <c:v>1.3591309159080001</c:v>
                </c:pt>
                <c:pt idx="7429">
                  <c:v>1.3522987026039981</c:v>
                </c:pt>
                <c:pt idx="7430">
                  <c:v>1.3454071971419981</c:v>
                </c:pt>
                <c:pt idx="7431">
                  <c:v>1.3384561724719981</c:v>
                </c:pt>
                <c:pt idx="7432">
                  <c:v>1.3314454073139999</c:v>
                </c:pt>
                <c:pt idx="7433">
                  <c:v>1.3243746863300001</c:v>
                </c:pt>
                <c:pt idx="7434">
                  <c:v>1.3172438003179998</c:v>
                </c:pt>
                <c:pt idx="7435">
                  <c:v>1.3100525463719999</c:v>
                </c:pt>
                <c:pt idx="7436">
                  <c:v>1.3028007280940002</c:v>
                </c:pt>
                <c:pt idx="7437">
                  <c:v>1.2954881557519982</c:v>
                </c:pt>
                <c:pt idx="7438">
                  <c:v>1.288114646488</c:v>
                </c:pt>
                <c:pt idx="7439">
                  <c:v>1.2806800244960002</c:v>
                </c:pt>
                <c:pt idx="7440">
                  <c:v>1.2731841212120001</c:v>
                </c:pt>
                <c:pt idx="7441">
                  <c:v>1.265626775507998</c:v>
                </c:pt>
                <c:pt idx="7442">
                  <c:v>1.2580078338859999</c:v>
                </c:pt>
                <c:pt idx="7443">
                  <c:v>1.250327150657998</c:v>
                </c:pt>
                <c:pt idx="7444">
                  <c:v>1.2425845881599999</c:v>
                </c:pt>
                <c:pt idx="7445">
                  <c:v>1.234780016924</c:v>
                </c:pt>
                <c:pt idx="7446">
                  <c:v>1.226913315894</c:v>
                </c:pt>
                <c:pt idx="7447">
                  <c:v>1.2189843726060001</c:v>
                </c:pt>
                <c:pt idx="7448">
                  <c:v>1.210993083392</c:v>
                </c:pt>
                <c:pt idx="7449">
                  <c:v>1.2029393535720001</c:v>
                </c:pt>
                <c:pt idx="7450">
                  <c:v>1.194823097654</c:v>
                </c:pt>
                <c:pt idx="7451">
                  <c:v>1.1866442395300001</c:v>
                </c:pt>
                <c:pt idx="7452">
                  <c:v>1.1784027126679999</c:v>
                </c:pt>
                <c:pt idx="7453">
                  <c:v>1.170098460318</c:v>
                </c:pt>
                <c:pt idx="7454">
                  <c:v>1.1617314356920001</c:v>
                </c:pt>
                <c:pt idx="7455">
                  <c:v>1.1533016021739981</c:v>
                </c:pt>
                <c:pt idx="7456">
                  <c:v>1.1448089335080001</c:v>
                </c:pt>
                <c:pt idx="7457">
                  <c:v>1.136253413992</c:v>
                </c:pt>
                <c:pt idx="7458">
                  <c:v>1.1276350386679981</c:v>
                </c:pt>
                <c:pt idx="7459">
                  <c:v>1.1189538135220001</c:v>
                </c:pt>
                <c:pt idx="7460">
                  <c:v>1.1102097556599979</c:v>
                </c:pt>
                <c:pt idx="7461">
                  <c:v>1.1014028935120002</c:v>
                </c:pt>
                <c:pt idx="7462">
                  <c:v>1.092533267006</c:v>
                </c:pt>
                <c:pt idx="7463">
                  <c:v>1.083600927762</c:v>
                </c:pt>
                <c:pt idx="7464">
                  <c:v>1.07460593927</c:v>
                </c:pt>
                <c:pt idx="7465">
                  <c:v>1.0655483770699981</c:v>
                </c:pt>
                <c:pt idx="7466">
                  <c:v>1.056428328932</c:v>
                </c:pt>
                <c:pt idx="7467">
                  <c:v>1.047245895034</c:v>
                </c:pt>
                <c:pt idx="7468">
                  <c:v>1.03800118813</c:v>
                </c:pt>
                <c:pt idx="7469">
                  <c:v>1.0286943337200001</c:v>
                </c:pt>
                <c:pt idx="7470">
                  <c:v>1.019325470222</c:v>
                </c:pt>
                <c:pt idx="7471">
                  <c:v>1.0098947491299979</c:v>
                </c:pt>
                <c:pt idx="7472">
                  <c:v>1.00040233517</c:v>
                </c:pt>
                <c:pt idx="7473">
                  <c:v>0.99084840646799799</c:v>
                </c:pt>
                <c:pt idx="7474">
                  <c:v>0.98123315468799988</c:v>
                </c:pt>
                <c:pt idx="7475">
                  <c:v>0.97155678518799793</c:v>
                </c:pt>
                <c:pt idx="7476">
                  <c:v>0.96181951715799807</c:v>
                </c:pt>
                <c:pt idx="7477">
                  <c:v>0.95202158376599799</c:v>
                </c:pt>
                <c:pt idx="7478">
                  <c:v>0.94216323227999998</c:v>
                </c:pt>
                <c:pt idx="7479">
                  <c:v>0.93224472420399995</c:v>
                </c:pt>
                <c:pt idx="7480">
                  <c:v>0.92226633540000003</c:v>
                </c:pt>
                <c:pt idx="7481">
                  <c:v>0.91222835620599996</c:v>
                </c:pt>
                <c:pt idx="7482">
                  <c:v>0.90213109154400006</c:v>
                </c:pt>
                <c:pt idx="7483">
                  <c:v>0.89197486103399803</c:v>
                </c:pt>
                <c:pt idx="7484">
                  <c:v>0.88175999908599811</c:v>
                </c:pt>
                <c:pt idx="7485">
                  <c:v>0.87148685499799994</c:v>
                </c:pt>
                <c:pt idx="7486">
                  <c:v>0.86115579303799805</c:v>
                </c:pt>
                <c:pt idx="7487">
                  <c:v>0.85076719253400002</c:v>
                </c:pt>
                <c:pt idx="7488">
                  <c:v>0.84032144793800001</c:v>
                </c:pt>
                <c:pt idx="7489">
                  <c:v>0.82981896890000006</c:v>
                </c:pt>
                <c:pt idx="7490">
                  <c:v>0.81926018031999992</c:v>
                </c:pt>
                <c:pt idx="7491">
                  <c:v>0.80864552240400001</c:v>
                </c:pt>
                <c:pt idx="7492">
                  <c:v>0.79797545071000009</c:v>
                </c:pt>
                <c:pt idx="7493">
                  <c:v>0.78725043618000001</c:v>
                </c:pt>
                <c:pt idx="7494">
                  <c:v>0.77647096516800007</c:v>
                </c:pt>
                <c:pt idx="7495">
                  <c:v>0.76563753946400004</c:v>
                </c:pt>
                <c:pt idx="7496">
                  <c:v>0.75475067630399995</c:v>
                </c:pt>
                <c:pt idx="7497">
                  <c:v>0.74381090836999997</c:v>
                </c:pt>
                <c:pt idx="7498">
                  <c:v>0.73281878379199994</c:v>
                </c:pt>
                <c:pt idx="7499">
                  <c:v>0.72177486612599995</c:v>
                </c:pt>
                <c:pt idx="7500">
                  <c:v>0.710679734334</c:v>
                </c:pt>
                <c:pt idx="7501">
                  <c:v>0.69953398275400003</c:v>
                </c:pt>
                <c:pt idx="7502">
                  <c:v>0.68833822105199993</c:v>
                </c:pt>
                <c:pt idx="7503">
                  <c:v>0.677093074184</c:v>
                </c:pt>
                <c:pt idx="7504">
                  <c:v>0.66579918231800006</c:v>
                </c:pt>
                <c:pt idx="7505">
                  <c:v>0.65445720078199998</c:v>
                </c:pt>
                <c:pt idx="7506">
                  <c:v>0.64306779997599994</c:v>
                </c:pt>
                <c:pt idx="7507">
                  <c:v>0.63163166527800008</c:v>
                </c:pt>
                <c:pt idx="7508">
                  <c:v>0.62014949696200006</c:v>
                </c:pt>
                <c:pt idx="7509">
                  <c:v>0.60862201007399996</c:v>
                </c:pt>
                <c:pt idx="7510">
                  <c:v>0.59704993431599995</c:v>
                </c:pt>
                <c:pt idx="7511">
                  <c:v>0.58543401392799999</c:v>
                </c:pt>
                <c:pt idx="7512">
                  <c:v>0.57377500753999999</c:v>
                </c:pt>
                <c:pt idx="7513">
                  <c:v>0.562073688026</c:v>
                </c:pt>
                <c:pt idx="7514">
                  <c:v>0.55033084235399998</c:v>
                </c:pt>
                <c:pt idx="7515">
                  <c:v>0.53854727140600001</c:v>
                </c:pt>
                <c:pt idx="7516">
                  <c:v>0.52672378980599999</c:v>
                </c:pt>
                <c:pt idx="7517">
                  <c:v>0.51486122573599991</c:v>
                </c:pt>
                <c:pt idx="7518">
                  <c:v>0.50296042073400005</c:v>
                </c:pt>
                <c:pt idx="7519">
                  <c:v>0.49102222948800001</c:v>
                </c:pt>
                <c:pt idx="7520">
                  <c:v>0.47904751961800002</c:v>
                </c:pt>
                <c:pt idx="7521">
                  <c:v>0.46703717145000001</c:v>
                </c:pt>
                <c:pt idx="7522">
                  <c:v>0.45499207778</c:v>
                </c:pt>
                <c:pt idx="7523">
                  <c:v>0.44291314363399997</c:v>
                </c:pt>
                <c:pt idx="7524">
                  <c:v>0.43080128599799999</c:v>
                </c:pt>
                <c:pt idx="7525">
                  <c:v>0.41865743357000001</c:v>
                </c:pt>
                <c:pt idx="7526">
                  <c:v>0.40648252647600003</c:v>
                </c:pt>
                <c:pt idx="7527">
                  <c:v>0.394277515992</c:v>
                </c:pt>
                <c:pt idx="7528">
                  <c:v>0.38204336425199997</c:v>
                </c:pt>
                <c:pt idx="7529">
                  <c:v>0.36978104394799999</c:v>
                </c:pt>
                <c:pt idx="7530">
                  <c:v>0.35749153802400002</c:v>
                </c:pt>
                <c:pt idx="7531">
                  <c:v>0.34517583934999996</c:v>
                </c:pt>
                <c:pt idx="7532">
                  <c:v>0.33283495041200001</c:v>
                </c:pt>
                <c:pt idx="7533">
                  <c:v>0.32046988296999995</c:v>
                </c:pt>
                <c:pt idx="7534">
                  <c:v>0.308081657718</c:v>
                </c:pt>
                <c:pt idx="7535">
                  <c:v>0.29567130394000002</c:v>
                </c:pt>
                <c:pt idx="7536">
                  <c:v>0.28323985915600003</c:v>
                </c:pt>
                <c:pt idx="7537">
                  <c:v>0.27078836875599999</c:v>
                </c:pt>
                <c:pt idx="7538">
                  <c:v>0.258317885636</c:v>
                </c:pt>
                <c:pt idx="7539">
                  <c:v>0.24582946982200002</c:v>
                </c:pt>
                <c:pt idx="7540">
                  <c:v>0.23332418809199998</c:v>
                </c:pt>
                <c:pt idx="7541">
                  <c:v>0.22080311358600002</c:v>
                </c:pt>
                <c:pt idx="7542">
                  <c:v>0.20826732542000001</c:v>
                </c:pt>
                <c:pt idx="7543">
                  <c:v>0.195717908286</c:v>
                </c:pt>
                <c:pt idx="7544">
                  <c:v>0.18315595204839999</c:v>
                </c:pt>
                <c:pt idx="7545">
                  <c:v>0.1705825513442</c:v>
                </c:pt>
                <c:pt idx="7546">
                  <c:v>0.15799880516959999</c:v>
                </c:pt>
                <c:pt idx="7547">
                  <c:v>0.1454058164674</c:v>
                </c:pt>
                <c:pt idx="7548">
                  <c:v>0.1328046917098</c:v>
                </c:pt>
                <c:pt idx="7549">
                  <c:v>0.1201965404786</c:v>
                </c:pt>
                <c:pt idx="7550">
                  <c:v>0.10758247504240001</c:v>
                </c:pt>
                <c:pt idx="7551">
                  <c:v>9.4963609931599996E-2</c:v>
                </c:pt>
                <c:pt idx="7552">
                  <c:v>8.2341061512000005E-2</c:v>
                </c:pt>
                <c:pt idx="7553">
                  <c:v>6.9715947555000005E-2</c:v>
                </c:pt>
                <c:pt idx="7554">
                  <c:v>5.7089386808999998E-2</c:v>
                </c:pt>
                <c:pt idx="7555">
                  <c:v>4.4462498442600001E-2</c:v>
                </c:pt>
                <c:pt idx="7556">
                  <c:v>3.1836400002200005E-2</c:v>
                </c:pt>
                <c:pt idx="7557">
                  <c:v>1.921220744728E-2</c:v>
                </c:pt>
                <c:pt idx="7558">
                  <c:v>6.5910359659999999E-3</c:v>
                </c:pt>
                <c:pt idx="7559">
                  <c:v>-6.0260004224399998E-3</c:v>
                </c:pt>
                <c:pt idx="7560">
                  <c:v>-1.8637789294340002E-2</c:v>
                </c:pt>
                <c:pt idx="7561">
                  <c:v>-3.1243220245999997E-2</c:v>
                </c:pt>
                <c:pt idx="7562">
                  <c:v>-4.3841185316800001E-2</c:v>
                </c:pt>
                <c:pt idx="7563">
                  <c:v>-5.6430579410200007E-2</c:v>
                </c:pt>
                <c:pt idx="7564">
                  <c:v>-6.9010300711399991E-2</c:v>
                </c:pt>
                <c:pt idx="7565">
                  <c:v>-8.1579251104200001E-2</c:v>
                </c:pt>
                <c:pt idx="7566">
                  <c:v>-9.4136336582000005E-2</c:v>
                </c:pt>
                <c:pt idx="7567">
                  <c:v>-0.1066804676578</c:v>
                </c:pt>
                <c:pt idx="7568">
                  <c:v>-0.1192105597686</c:v>
                </c:pt>
                <c:pt idx="7569">
                  <c:v>-0.13172553367580001</c:v>
                </c:pt>
                <c:pt idx="7570">
                  <c:v>-0.1442243158624</c:v>
                </c:pt>
                <c:pt idx="7571">
                  <c:v>-0.156705838924</c:v>
                </c:pt>
                <c:pt idx="7572">
                  <c:v>-0.1691690419544</c:v>
                </c:pt>
                <c:pt idx="7573">
                  <c:v>-0.18161287092760001</c:v>
                </c:pt>
                <c:pt idx="7574">
                  <c:v>-0.19403627907120002</c:v>
                </c:pt>
                <c:pt idx="7575">
                  <c:v>-0.206438227236</c:v>
                </c:pt>
                <c:pt idx="7576">
                  <c:v>-0.21881768426200002</c:v>
                </c:pt>
                <c:pt idx="7577">
                  <c:v>-0.23117362732400001</c:v>
                </c:pt>
                <c:pt idx="7578">
                  <c:v>-0.243505042294</c:v>
                </c:pt>
                <c:pt idx="7579">
                  <c:v>-0.25581092407200001</c:v>
                </c:pt>
                <c:pt idx="7580">
                  <c:v>-0.26809027692800003</c:v>
                </c:pt>
                <c:pt idx="7581">
                  <c:v>-0.28034211482599997</c:v>
                </c:pt>
                <c:pt idx="7582">
                  <c:v>-0.29256546173800002</c:v>
                </c:pt>
                <c:pt idx="7583">
                  <c:v>-0.30475935196800003</c:v>
                </c:pt>
                <c:pt idx="7584">
                  <c:v>-0.31692283043799996</c:v>
                </c:pt>
                <c:pt idx="7585">
                  <c:v>-0.32905495299400001</c:v>
                </c:pt>
                <c:pt idx="7586">
                  <c:v>-0.34115478668999999</c:v>
                </c:pt>
                <c:pt idx="7587">
                  <c:v>-0.35322141006000002</c:v>
                </c:pt>
                <c:pt idx="7588">
                  <c:v>-0.36525391339200003</c:v>
                </c:pt>
                <c:pt idx="7589">
                  <c:v>-0.37725139898000004</c:v>
                </c:pt>
                <c:pt idx="7590">
                  <c:v>-0.38921298137799998</c:v>
                </c:pt>
                <c:pt idx="7591">
                  <c:v>-0.40113778764200003</c:v>
                </c:pt>
                <c:pt idx="7592">
                  <c:v>-0.41302495755800001</c:v>
                </c:pt>
                <c:pt idx="7593">
                  <c:v>-0.42487364385999998</c:v>
                </c:pt>
                <c:pt idx="7594">
                  <c:v>-0.436683012446</c:v>
                </c:pt>
                <c:pt idx="7595">
                  <c:v>-0.44845224258400002</c:v>
                </c:pt>
                <c:pt idx="7596">
                  <c:v>-0.46018052709399998</c:v>
                </c:pt>
                <c:pt idx="7597">
                  <c:v>-0.47186707253799998</c:v>
                </c:pt>
                <c:pt idx="7598">
                  <c:v>-0.48351109938999998</c:v>
                </c:pt>
                <c:pt idx="7599">
                  <c:v>-0.49511184219999993</c:v>
                </c:pt>
                <c:pt idx="7600">
                  <c:v>-0.50666854974800002</c:v>
                </c:pt>
                <c:pt idx="7601">
                  <c:v>-0.51818048518199999</c:v>
                </c:pt>
                <c:pt idx="7602">
                  <c:v>-0.52964692615599995</c:v>
                </c:pt>
                <c:pt idx="7603">
                  <c:v>-0.54106716495399998</c:v>
                </c:pt>
                <c:pt idx="7604">
                  <c:v>-0.55244050859999994</c:v>
                </c:pt>
                <c:pt idx="7605">
                  <c:v>-0.563766278964</c:v>
                </c:pt>
                <c:pt idx="7606">
                  <c:v>-0.57504381285799999</c:v>
                </c:pt>
                <c:pt idx="7607">
                  <c:v>-0.58627246211799999</c:v>
                </c:pt>
                <c:pt idx="7608">
                  <c:v>-0.59745159367799994</c:v>
                </c:pt>
                <c:pt idx="7609">
                  <c:v>-0.60858058964000006</c:v>
                </c:pt>
                <c:pt idx="7610">
                  <c:v>-0.61965884732599996</c:v>
                </c:pt>
                <c:pt idx="7611">
                  <c:v>-0.63068577932999992</c:v>
                </c:pt>
                <c:pt idx="7612">
                  <c:v>-0.64166081354600002</c:v>
                </c:pt>
                <c:pt idx="7613">
                  <c:v>-0.65258339321199998</c:v>
                </c:pt>
                <c:pt idx="7614">
                  <c:v>-0.66345297691399996</c:v>
                </c:pt>
                <c:pt idx="7615">
                  <c:v>-0.67426903860800003</c:v>
                </c:pt>
                <c:pt idx="7616">
                  <c:v>-0.68503106761999999</c:v>
                </c:pt>
                <c:pt idx="7617">
                  <c:v>-0.69573856863199801</c:v>
                </c:pt>
                <c:pt idx="7618">
                  <c:v>-0.70639106168199994</c:v>
                </c:pt>
                <c:pt idx="7619">
                  <c:v>-0.71698808212599996</c:v>
                </c:pt>
                <c:pt idx="7620">
                  <c:v>-0.727529180622</c:v>
                </c:pt>
                <c:pt idx="7621">
                  <c:v>-0.73801392307799996</c:v>
                </c:pt>
                <c:pt idx="7622">
                  <c:v>-0.74844189061400002</c:v>
                </c:pt>
                <c:pt idx="7623">
                  <c:v>-0.75881267950600007</c:v>
                </c:pt>
                <c:pt idx="7624">
                  <c:v>-0.76912590112400003</c:v>
                </c:pt>
                <c:pt idx="7625">
                  <c:v>-0.77938118186600003</c:v>
                </c:pt>
                <c:pt idx="7626">
                  <c:v>-0.78957816307799999</c:v>
                </c:pt>
                <c:pt idx="7627">
                  <c:v>-0.79971650098000002</c:v>
                </c:pt>
                <c:pt idx="7628">
                  <c:v>-0.80979586656800007</c:v>
                </c:pt>
                <c:pt idx="7629">
                  <c:v>-0.81981594552599801</c:v>
                </c:pt>
                <c:pt idx="7630">
                  <c:v>-0.82977643812000001</c:v>
                </c:pt>
                <c:pt idx="7631">
                  <c:v>-0.83967705909399992</c:v>
                </c:pt>
                <c:pt idx="7632">
                  <c:v>-0.84951753755999793</c:v>
                </c:pt>
                <c:pt idx="7633">
                  <c:v>-0.85929761686999995</c:v>
                </c:pt>
                <c:pt idx="7634">
                  <c:v>-0.86901705450000011</c:v>
                </c:pt>
                <c:pt idx="7635">
                  <c:v>-0.87867562192400006</c:v>
                </c:pt>
                <c:pt idx="7636">
                  <c:v>-0.88827310446800001</c:v>
                </c:pt>
                <c:pt idx="7637">
                  <c:v>-0.89780930118000002</c:v>
                </c:pt>
                <c:pt idx="7638">
                  <c:v>-0.907284024686</c:v>
                </c:pt>
                <c:pt idx="7639">
                  <c:v>-0.916697101045998</c:v>
                </c:pt>
                <c:pt idx="7640">
                  <c:v>-0.92604836958999803</c:v>
                </c:pt>
                <c:pt idx="7641">
                  <c:v>-0.93533768277399998</c:v>
                </c:pt>
                <c:pt idx="7642">
                  <c:v>-0.94456490601799992</c:v>
                </c:pt>
                <c:pt idx="7643">
                  <c:v>-0.95372991754199998</c:v>
                </c:pt>
                <c:pt idx="7644">
                  <c:v>-0.96283260819799998</c:v>
                </c:pt>
                <c:pt idx="7645">
                  <c:v>-0.97187288130600014</c:v>
                </c:pt>
                <c:pt idx="7646">
                  <c:v>-0.98085065247399994</c:v>
                </c:pt>
                <c:pt idx="7647">
                  <c:v>-0.98976584943000001</c:v>
                </c:pt>
                <c:pt idx="7648">
                  <c:v>-0.99861841184400002</c:v>
                </c:pt>
                <c:pt idx="7649">
                  <c:v>-1.0074082911439981</c:v>
                </c:pt>
                <c:pt idx="7650">
                  <c:v>-1.0161354503360001</c:v>
                </c:pt>
                <c:pt idx="7651">
                  <c:v>-1.024799863819998</c:v>
                </c:pt>
                <c:pt idx="7652">
                  <c:v>-1.033401517207998</c:v>
                </c:pt>
                <c:pt idx="7653">
                  <c:v>-1.04194040713</c:v>
                </c:pt>
                <c:pt idx="7654">
                  <c:v>-1.050416541045998</c:v>
                </c:pt>
                <c:pt idx="7655">
                  <c:v>-1.058829937062</c:v>
                </c:pt>
                <c:pt idx="7656">
                  <c:v>-1.067180623733998</c:v>
                </c:pt>
                <c:pt idx="7657">
                  <c:v>-1.0754686398719999</c:v>
                </c:pt>
                <c:pt idx="7658">
                  <c:v>-1.0836940343579999</c:v>
                </c:pt>
                <c:pt idx="7659">
                  <c:v>-1.0918568659379999</c:v>
                </c:pt>
                <c:pt idx="7660">
                  <c:v>-1.099957203039998</c:v>
                </c:pt>
                <c:pt idx="7661">
                  <c:v>-1.107995123573998</c:v>
                </c:pt>
                <c:pt idx="7662">
                  <c:v>-1.1159707147360001</c:v>
                </c:pt>
                <c:pt idx="7663">
                  <c:v>-1.123884072816</c:v>
                </c:pt>
                <c:pt idx="7664">
                  <c:v>-1.1317353029999999</c:v>
                </c:pt>
                <c:pt idx="7665">
                  <c:v>-1.1395245191780001</c:v>
                </c:pt>
                <c:pt idx="7666">
                  <c:v>-1.1472518437500001</c:v>
                </c:pt>
                <c:pt idx="7667">
                  <c:v>-1.1549174074299999</c:v>
                </c:pt>
                <c:pt idx="7668">
                  <c:v>-1.1625213490520001</c:v>
                </c:pt>
                <c:pt idx="7669">
                  <c:v>-1.170063815382</c:v>
                </c:pt>
                <c:pt idx="7670">
                  <c:v>-1.177544960918</c:v>
                </c:pt>
                <c:pt idx="7671">
                  <c:v>-1.184964947708</c:v>
                </c:pt>
                <c:pt idx="7672">
                  <c:v>-1.192323945154</c:v>
                </c:pt>
                <c:pt idx="7673">
                  <c:v>-1.199622129824</c:v>
                </c:pt>
                <c:pt idx="7674">
                  <c:v>-1.2068596852639999</c:v>
                </c:pt>
                <c:pt idx="7675">
                  <c:v>-1.214036801814</c:v>
                </c:pt>
                <c:pt idx="7676">
                  <c:v>-1.2211536764219979</c:v>
                </c:pt>
                <c:pt idx="7677">
                  <c:v>-1.2282105124539999</c:v>
                </c:pt>
                <c:pt idx="7678">
                  <c:v>-1.235207519523998</c:v>
                </c:pt>
                <c:pt idx="7679">
                  <c:v>-1.242144913298</c:v>
                </c:pt>
                <c:pt idx="7680">
                  <c:v>-1.249022915332</c:v>
                </c:pt>
                <c:pt idx="7681">
                  <c:v>-1.2558417528800001</c:v>
                </c:pt>
                <c:pt idx="7682">
                  <c:v>-1.2626016587219999</c:v>
                </c:pt>
                <c:pt idx="7683">
                  <c:v>-1.269302871001998</c:v>
                </c:pt>
                <c:pt idx="7684">
                  <c:v>-1.2759456330360002</c:v>
                </c:pt>
                <c:pt idx="7685">
                  <c:v>-1.282530193158</c:v>
                </c:pt>
                <c:pt idx="7686">
                  <c:v>-1.2890568045499999</c:v>
                </c:pt>
                <c:pt idx="7687">
                  <c:v>-1.2955257250660002</c:v>
                </c:pt>
                <c:pt idx="7688">
                  <c:v>-1.3019372170799999</c:v>
                </c:pt>
                <c:pt idx="7689">
                  <c:v>-1.3082915473199981</c:v>
                </c:pt>
                <c:pt idx="7690">
                  <c:v>-1.3145889867059999</c:v>
                </c:pt>
                <c:pt idx="7691">
                  <c:v>-1.3208298101980001</c:v>
                </c:pt>
                <c:pt idx="7692">
                  <c:v>-1.3270142966359999</c:v>
                </c:pt>
                <c:pt idx="7693">
                  <c:v>-1.3331427285899999</c:v>
                </c:pt>
                <c:pt idx="7694">
                  <c:v>-1.3392153922080001</c:v>
                </c:pt>
                <c:pt idx="7695">
                  <c:v>-1.345232577068</c:v>
                </c:pt>
                <c:pt idx="7696">
                  <c:v>-1.3511945760399979</c:v>
                </c:pt>
                <c:pt idx="7697">
                  <c:v>-1.3571016851239999</c:v>
                </c:pt>
                <c:pt idx="7698">
                  <c:v>-1.362954203327998</c:v>
                </c:pt>
                <c:pt idx="7699">
                  <c:v>-1.3687524325180001</c:v>
                </c:pt>
                <c:pt idx="7700">
                  <c:v>-1.3744966772879978</c:v>
                </c:pt>
                <c:pt idx="7701">
                  <c:v>-1.3801872448199999</c:v>
                </c:pt>
                <c:pt idx="7702">
                  <c:v>-1.385824444754</c:v>
                </c:pt>
                <c:pt idx="7703">
                  <c:v>-1.391408589065998</c:v>
                </c:pt>
                <c:pt idx="7704">
                  <c:v>-1.3969399919300001</c:v>
                </c:pt>
                <c:pt idx="7705">
                  <c:v>-1.4024189695959979</c:v>
                </c:pt>
                <c:pt idx="7706">
                  <c:v>-1.40784584028</c:v>
                </c:pt>
                <c:pt idx="7707">
                  <c:v>-1.4132209240239999</c:v>
                </c:pt>
                <c:pt idx="7708">
                  <c:v>-1.4185445425979981</c:v>
                </c:pt>
                <c:pt idx="7709">
                  <c:v>-1.4238170193719999</c:v>
                </c:pt>
                <c:pt idx="7710">
                  <c:v>-1.4290386792079981</c:v>
                </c:pt>
                <c:pt idx="7711">
                  <c:v>-1.434209848354</c:v>
                </c:pt>
                <c:pt idx="7712">
                  <c:v>-1.439330854324</c:v>
                </c:pt>
                <c:pt idx="7713">
                  <c:v>-1.4444020258099999</c:v>
                </c:pt>
                <c:pt idx="7714">
                  <c:v>-1.4494236925620001</c:v>
                </c:pt>
                <c:pt idx="7715">
                  <c:v>-1.4543961852939999</c:v>
                </c:pt>
                <c:pt idx="7716">
                  <c:v>-1.4593198355920001</c:v>
                </c:pt>
                <c:pt idx="7717">
                  <c:v>-1.464194975803998</c:v>
                </c:pt>
                <c:pt idx="7718">
                  <c:v>-1.4690219389600001</c:v>
                </c:pt>
                <c:pt idx="7719">
                  <c:v>-1.473801058664</c:v>
                </c:pt>
                <c:pt idx="7720">
                  <c:v>-1.478532669022</c:v>
                </c:pt>
                <c:pt idx="7721">
                  <c:v>-1.4832171045439999</c:v>
                </c:pt>
                <c:pt idx="7722">
                  <c:v>-1.4878547000559981</c:v>
                </c:pt>
                <c:pt idx="7723">
                  <c:v>-1.4924457906239981</c:v>
                </c:pt>
                <c:pt idx="7724">
                  <c:v>-1.4969907114759982</c:v>
                </c:pt>
                <c:pt idx="7725">
                  <c:v>-1.501489797905998</c:v>
                </c:pt>
                <c:pt idx="7726">
                  <c:v>-1.5059433852199999</c:v>
                </c:pt>
                <c:pt idx="7727">
                  <c:v>-1.510351808642</c:v>
                </c:pt>
                <c:pt idx="7728">
                  <c:v>-1.5147154032499981</c:v>
                </c:pt>
                <c:pt idx="7729">
                  <c:v>-1.5190345039059998</c:v>
                </c:pt>
                <c:pt idx="7730">
                  <c:v>-1.5233094451839999</c:v>
                </c:pt>
                <c:pt idx="7731">
                  <c:v>-1.5275405613020001</c:v>
                </c:pt>
                <c:pt idx="7732">
                  <c:v>-1.531728186062</c:v>
                </c:pt>
                <c:pt idx="7733">
                  <c:v>-1.53587265278</c:v>
                </c:pt>
                <c:pt idx="7734">
                  <c:v>-1.539974294234</c:v>
                </c:pt>
                <c:pt idx="7735">
                  <c:v>-1.5440334425940001</c:v>
                </c:pt>
                <c:pt idx="7736">
                  <c:v>-1.548050429368</c:v>
                </c:pt>
                <c:pt idx="7737">
                  <c:v>-1.5520255853539999</c:v>
                </c:pt>
                <c:pt idx="7738">
                  <c:v>-1.5559592405740001</c:v>
                </c:pt>
                <c:pt idx="7739">
                  <c:v>-1.5598517242260002</c:v>
                </c:pt>
                <c:pt idx="7740">
                  <c:v>-1.5637033646359999</c:v>
                </c:pt>
                <c:pt idx="7741">
                  <c:v>-1.567514489206</c:v>
                </c:pt>
                <c:pt idx="7742">
                  <c:v>-1.5712854243679999</c:v>
                </c:pt>
                <c:pt idx="7743">
                  <c:v>-1.575016495536</c:v>
                </c:pt>
                <c:pt idx="7744">
                  <c:v>-1.578708027062</c:v>
                </c:pt>
                <c:pt idx="7745">
                  <c:v>-1.582360342195998</c:v>
                </c:pt>
                <c:pt idx="7746">
                  <c:v>-1.5859737630439981</c:v>
                </c:pt>
                <c:pt idx="7747">
                  <c:v>-1.5895486105199981</c:v>
                </c:pt>
                <c:pt idx="7748">
                  <c:v>-1.593085204324</c:v>
                </c:pt>
                <c:pt idx="7749">
                  <c:v>-1.596583862888</c:v>
                </c:pt>
                <c:pt idx="7750">
                  <c:v>-1.6000449033499999</c:v>
                </c:pt>
                <c:pt idx="7751">
                  <c:v>-1.6034686415179999</c:v>
                </c:pt>
                <c:pt idx="7752">
                  <c:v>-1.6068553918400001</c:v>
                </c:pt>
                <c:pt idx="7753">
                  <c:v>-1.6102054673619999</c:v>
                </c:pt>
                <c:pt idx="7754">
                  <c:v>-1.6135191797120001</c:v>
                </c:pt>
                <c:pt idx="7755">
                  <c:v>-1.616796839061998</c:v>
                </c:pt>
                <c:pt idx="7756">
                  <c:v>-1.6200387540980001</c:v>
                </c:pt>
                <c:pt idx="7757">
                  <c:v>-1.6232452320020001</c:v>
                </c:pt>
                <c:pt idx="7758">
                  <c:v>-1.6264165784219979</c:v>
                </c:pt>
                <c:pt idx="7759">
                  <c:v>-1.629553097443998</c:v>
                </c:pt>
                <c:pt idx="7760">
                  <c:v>-1.632655091579998</c:v>
                </c:pt>
                <c:pt idx="7761">
                  <c:v>-1.635722861728</c:v>
                </c:pt>
                <c:pt idx="7762">
                  <c:v>-1.6387567071739999</c:v>
                </c:pt>
                <c:pt idx="7763">
                  <c:v>-1.641756925548</c:v>
                </c:pt>
                <c:pt idx="7764">
                  <c:v>-1.644723812826</c:v>
                </c:pt>
                <c:pt idx="7765">
                  <c:v>-1.6476576632959978</c:v>
                </c:pt>
                <c:pt idx="7766">
                  <c:v>-1.6505587695520001</c:v>
                </c:pt>
                <c:pt idx="7767">
                  <c:v>-1.653427422472</c:v>
                </c:pt>
                <c:pt idx="7768">
                  <c:v>-1.656263911208</c:v>
                </c:pt>
                <c:pt idx="7769">
                  <c:v>-1.6590685231619999</c:v>
                </c:pt>
                <c:pt idx="7770">
                  <c:v>-1.6618415439879981</c:v>
                </c:pt>
                <c:pt idx="7771">
                  <c:v>-1.6645832575619999</c:v>
                </c:pt>
                <c:pt idx="7772">
                  <c:v>-1.6672939459879981</c:v>
                </c:pt>
                <c:pt idx="7773">
                  <c:v>-1.66997388957</c:v>
                </c:pt>
                <c:pt idx="7774">
                  <c:v>-1.672623366815998</c:v>
                </c:pt>
                <c:pt idx="7775">
                  <c:v>-1.675242654422</c:v>
                </c:pt>
                <c:pt idx="7776">
                  <c:v>-1.6778320272659999</c:v>
                </c:pt>
                <c:pt idx="7777">
                  <c:v>-1.680391758393998</c:v>
                </c:pt>
                <c:pt idx="7778">
                  <c:v>-1.682922119026</c:v>
                </c:pt>
                <c:pt idx="7779">
                  <c:v>-1.6854233785319979</c:v>
                </c:pt>
                <c:pt idx="7780">
                  <c:v>-1.687895804446</c:v>
                </c:pt>
                <c:pt idx="7781">
                  <c:v>-1.69033966244</c:v>
                </c:pt>
                <c:pt idx="7782">
                  <c:v>-1.6927552163420001</c:v>
                </c:pt>
                <c:pt idx="7783">
                  <c:v>-1.695142728112</c:v>
                </c:pt>
                <c:pt idx="7784">
                  <c:v>-1.69750245785</c:v>
                </c:pt>
                <c:pt idx="7785">
                  <c:v>-1.6998346637920001</c:v>
                </c:pt>
                <c:pt idx="7786">
                  <c:v>-1.7021396023059998</c:v>
                </c:pt>
                <c:pt idx="7787">
                  <c:v>-1.704417527889998</c:v>
                </c:pt>
                <c:pt idx="7788">
                  <c:v>-1.7066686931740001</c:v>
                </c:pt>
                <c:pt idx="7789">
                  <c:v>-1.7088933489159979</c:v>
                </c:pt>
                <c:pt idx="7790">
                  <c:v>-1.7110917440079978</c:v>
                </c:pt>
                <c:pt idx="7791">
                  <c:v>-1.7132641254659999</c:v>
                </c:pt>
                <c:pt idx="7792">
                  <c:v>-1.7154107384420001</c:v>
                </c:pt>
                <c:pt idx="7793">
                  <c:v>-1.7175318262179979</c:v>
                </c:pt>
                <c:pt idx="7794">
                  <c:v>-1.7196276302139999</c:v>
                </c:pt>
                <c:pt idx="7795">
                  <c:v>-1.721698389979998</c:v>
                </c:pt>
                <c:pt idx="7796">
                  <c:v>-1.7237443432140001</c:v>
                </c:pt>
                <c:pt idx="7797">
                  <c:v>-1.7257657257519978</c:v>
                </c:pt>
                <c:pt idx="7798">
                  <c:v>-1.7277627715719999</c:v>
                </c:pt>
                <c:pt idx="7799">
                  <c:v>-1.7297357128099999</c:v>
                </c:pt>
                <c:pt idx="7800">
                  <c:v>-1.7316847797499999</c:v>
                </c:pt>
                <c:pt idx="7801">
                  <c:v>-1.7336102008359979</c:v>
                </c:pt>
                <c:pt idx="7802">
                  <c:v>-1.735512202673998</c:v>
                </c:pt>
                <c:pt idx="7803">
                  <c:v>-1.737391010041998</c:v>
                </c:pt>
                <c:pt idx="7804">
                  <c:v>-1.7392468458899999</c:v>
                </c:pt>
                <c:pt idx="7805">
                  <c:v>-1.741079931343998</c:v>
                </c:pt>
                <c:pt idx="7806">
                  <c:v>-1.7428904857199998</c:v>
                </c:pt>
                <c:pt idx="7807">
                  <c:v>-1.7446787265239978</c:v>
                </c:pt>
                <c:pt idx="7808">
                  <c:v>-1.7464448694620001</c:v>
                </c:pt>
                <c:pt idx="7809">
                  <c:v>-1.7481891284419999</c:v>
                </c:pt>
                <c:pt idx="7810">
                  <c:v>-1.749911715586</c:v>
                </c:pt>
                <c:pt idx="7811">
                  <c:v>-1.7516128412360001</c:v>
                </c:pt>
                <c:pt idx="7812">
                  <c:v>-1.7532927139619998</c:v>
                </c:pt>
                <c:pt idx="7813">
                  <c:v>-1.7549515405660001</c:v>
                </c:pt>
                <c:pt idx="7814">
                  <c:v>-1.7565895260939979</c:v>
                </c:pt>
                <c:pt idx="7815">
                  <c:v>-1.7582068738419998</c:v>
                </c:pt>
                <c:pt idx="7816">
                  <c:v>-1.759803785366</c:v>
                </c:pt>
                <c:pt idx="7817">
                  <c:v>-1.7613804604900001</c:v>
                </c:pt>
                <c:pt idx="7818">
                  <c:v>-1.7629370973100003</c:v>
                </c:pt>
                <c:pt idx="7819">
                  <c:v>-1.764473892214</c:v>
                </c:pt>
                <c:pt idx="7820">
                  <c:v>-1.7659910398779979</c:v>
                </c:pt>
                <c:pt idx="7821">
                  <c:v>-1.76748873328</c:v>
                </c:pt>
                <c:pt idx="7822">
                  <c:v>-1.768967163718</c:v>
                </c:pt>
                <c:pt idx="7823">
                  <c:v>-1.7704265208019998</c:v>
                </c:pt>
                <c:pt idx="7824">
                  <c:v>-1.7718669924779999</c:v>
                </c:pt>
                <c:pt idx="7825">
                  <c:v>-1.77328876503</c:v>
                </c:pt>
                <c:pt idx="7826">
                  <c:v>-1.7746920230979981</c:v>
                </c:pt>
                <c:pt idx="7827">
                  <c:v>-1.7760769496739999</c:v>
                </c:pt>
                <c:pt idx="7828">
                  <c:v>-1.7774437261259981</c:v>
                </c:pt>
                <c:pt idx="7829">
                  <c:v>-1.778792532197998</c:v>
                </c:pt>
                <c:pt idx="7830">
                  <c:v>-1.7801235460259999</c:v>
                </c:pt>
                <c:pt idx="7831">
                  <c:v>-1.7814369441459998</c:v>
                </c:pt>
                <c:pt idx="7832">
                  <c:v>-1.7827329015060001</c:v>
                </c:pt>
                <c:pt idx="7833">
                  <c:v>-1.7840115914679979</c:v>
                </c:pt>
                <c:pt idx="7834">
                  <c:v>-1.785273185835998</c:v>
                </c:pt>
                <c:pt idx="7835">
                  <c:v>-1.7865178548439982</c:v>
                </c:pt>
                <c:pt idx="7836">
                  <c:v>-1.787745767186</c:v>
                </c:pt>
                <c:pt idx="7837">
                  <c:v>-1.7889570900139999</c:v>
                </c:pt>
                <c:pt idx="7838">
                  <c:v>-1.790151988957998</c:v>
                </c:pt>
                <c:pt idx="7839">
                  <c:v>-1.791330628123998</c:v>
                </c:pt>
                <c:pt idx="7840">
                  <c:v>-1.7924931701199982</c:v>
                </c:pt>
                <c:pt idx="7841">
                  <c:v>-1.7936397760539999</c:v>
                </c:pt>
                <c:pt idx="7842">
                  <c:v>-1.7947706055519979</c:v>
                </c:pt>
                <c:pt idx="7843">
                  <c:v>-1.7958858167660001</c:v>
                </c:pt>
                <c:pt idx="7844">
                  <c:v>-1.7969855663839978</c:v>
                </c:pt>
                <c:pt idx="7845">
                  <c:v>-1.7980700096420001</c:v>
                </c:pt>
                <c:pt idx="7846">
                  <c:v>-1.7991393003339999</c:v>
                </c:pt>
                <c:pt idx="7847">
                  <c:v>-1.800193590829998</c:v>
                </c:pt>
                <c:pt idx="7848">
                  <c:v>-1.8012330320699981</c:v>
                </c:pt>
                <c:pt idx="7849">
                  <c:v>-1.802257773592</c:v>
                </c:pt>
                <c:pt idx="7850">
                  <c:v>-1.8032679635319979</c:v>
                </c:pt>
                <c:pt idx="7851">
                  <c:v>-1.8042637486439981</c:v>
                </c:pt>
                <c:pt idx="7852">
                  <c:v>-1.8052452742980001</c:v>
                </c:pt>
                <c:pt idx="7853">
                  <c:v>-1.8062126845039999</c:v>
                </c:pt>
                <c:pt idx="7854">
                  <c:v>-1.8071661219139981</c:v>
                </c:pt>
                <c:pt idx="7855">
                  <c:v>-1.8081057278359978</c:v>
                </c:pt>
                <c:pt idx="7856">
                  <c:v>-1.809031642246</c:v>
                </c:pt>
                <c:pt idx="7857">
                  <c:v>-1.8099440037960002</c:v>
                </c:pt>
                <c:pt idx="7858">
                  <c:v>-1.810842949824</c:v>
                </c:pt>
                <c:pt idx="7859">
                  <c:v>-1.8117286163699999</c:v>
                </c:pt>
                <c:pt idx="7860">
                  <c:v>-1.8126011381779978</c:v>
                </c:pt>
                <c:pt idx="7861">
                  <c:v>-1.8134606487180001</c:v>
                </c:pt>
                <c:pt idx="7862">
                  <c:v>-1.8143072801859998</c:v>
                </c:pt>
                <c:pt idx="7863">
                  <c:v>-1.8151411635199981</c:v>
                </c:pt>
                <c:pt idx="7864">
                  <c:v>-1.815962428408</c:v>
                </c:pt>
                <c:pt idx="7865">
                  <c:v>-1.816771203301998</c:v>
                </c:pt>
                <c:pt idx="7866">
                  <c:v>-1.817567615422</c:v>
                </c:pt>
                <c:pt idx="7867">
                  <c:v>-1.818351790777998</c:v>
                </c:pt>
                <c:pt idx="7868">
                  <c:v>-1.8191238541660002</c:v>
                </c:pt>
                <c:pt idx="7869">
                  <c:v>-1.81988392919</c:v>
                </c:pt>
                <c:pt idx="7870">
                  <c:v>-1.8206321382620001</c:v>
                </c:pt>
                <c:pt idx="7871">
                  <c:v>-1.8213686026240001</c:v>
                </c:pt>
                <c:pt idx="7872">
                  <c:v>-1.822093442347998</c:v>
                </c:pt>
                <c:pt idx="7873">
                  <c:v>-1.82280677635</c:v>
                </c:pt>
                <c:pt idx="7874">
                  <c:v>-1.8235087224039999</c:v>
                </c:pt>
                <c:pt idx="7875">
                  <c:v>-1.824199397143998</c:v>
                </c:pt>
                <c:pt idx="7876">
                  <c:v>-1.8248789160799999</c:v>
                </c:pt>
                <c:pt idx="7877">
                  <c:v>-1.825547393606</c:v>
                </c:pt>
                <c:pt idx="7878">
                  <c:v>-1.82620494301</c:v>
                </c:pt>
                <c:pt idx="7879">
                  <c:v>-1.8268516764839979</c:v>
                </c:pt>
                <c:pt idx="7880">
                  <c:v>-1.8274877051319982</c:v>
                </c:pt>
                <c:pt idx="7881">
                  <c:v>-1.8281131389839977</c:v>
                </c:pt>
                <c:pt idx="7882">
                  <c:v>-1.8287280869999998</c:v>
                </c:pt>
                <c:pt idx="7883">
                  <c:v>-1.829332657086</c:v>
                </c:pt>
                <c:pt idx="7884">
                  <c:v>-1.8299269561</c:v>
                </c:pt>
                <c:pt idx="7885">
                  <c:v>-1.8305110898559978</c:v>
                </c:pt>
                <c:pt idx="7886">
                  <c:v>-1.8310851631459981</c:v>
                </c:pt>
                <c:pt idx="7887">
                  <c:v>-1.831649279738</c:v>
                </c:pt>
                <c:pt idx="7888">
                  <c:v>-1.832203542394</c:v>
                </c:pt>
                <c:pt idx="7889">
                  <c:v>-1.832748052868</c:v>
                </c:pt>
                <c:pt idx="7890">
                  <c:v>-1.83328291193</c:v>
                </c:pt>
                <c:pt idx="7891">
                  <c:v>-1.833808219364</c:v>
                </c:pt>
                <c:pt idx="7892">
                  <c:v>-1.8343240739780002</c:v>
                </c:pt>
                <c:pt idx="7893">
                  <c:v>-1.8348305736199999</c:v>
                </c:pt>
                <c:pt idx="7894">
                  <c:v>-1.8353278151779999</c:v>
                </c:pt>
                <c:pt idx="7895">
                  <c:v>-1.8358158945959999</c:v>
                </c:pt>
                <c:pt idx="7896">
                  <c:v>-1.836294906881998</c:v>
                </c:pt>
                <c:pt idx="7897">
                  <c:v>-1.836764946108</c:v>
                </c:pt>
                <c:pt idx="7898">
                  <c:v>-1.8372261054319998</c:v>
                </c:pt>
                <c:pt idx="7899">
                  <c:v>-1.8376784770979979</c:v>
                </c:pt>
                <c:pt idx="7900">
                  <c:v>-1.8381221524460001</c:v>
                </c:pt>
                <c:pt idx="7901">
                  <c:v>-1.8385572219199982</c:v>
                </c:pt>
                <c:pt idx="7902">
                  <c:v>-1.8389837750839979</c:v>
                </c:pt>
                <c:pt idx="7903">
                  <c:v>-1.839401900617998</c:v>
                </c:pt>
                <c:pt idx="7904">
                  <c:v>-1.839811686329998</c:v>
                </c:pt>
                <c:pt idx="7905">
                  <c:v>-1.8402132191759981</c:v>
                </c:pt>
                <c:pt idx="7906">
                  <c:v>-1.84060658525</c:v>
                </c:pt>
                <c:pt idx="7907">
                  <c:v>-1.8409918698059982</c:v>
                </c:pt>
                <c:pt idx="7908">
                  <c:v>-1.841369157258</c:v>
                </c:pt>
                <c:pt idx="7909">
                  <c:v>-1.841738531194</c:v>
                </c:pt>
                <c:pt idx="7910">
                  <c:v>-1.8421000743780001</c:v>
                </c:pt>
                <c:pt idx="7911">
                  <c:v>-1.8424538687600001</c:v>
                </c:pt>
                <c:pt idx="7912">
                  <c:v>-1.8427999954899981</c:v>
                </c:pt>
                <c:pt idx="7913">
                  <c:v>-1.8431385349159981</c:v>
                </c:pt>
                <c:pt idx="7914">
                  <c:v>-1.843469566593998</c:v>
                </c:pt>
                <c:pt idx="7915">
                  <c:v>-1.8437931693039979</c:v>
                </c:pt>
                <c:pt idx="7916">
                  <c:v>-1.8441094210460001</c:v>
                </c:pt>
                <c:pt idx="7917">
                  <c:v>-1.8444183990559981</c:v>
                </c:pt>
                <c:pt idx="7918">
                  <c:v>-1.844720179806</c:v>
                </c:pt>
                <c:pt idx="7919">
                  <c:v>-1.8450148390179981</c:v>
                </c:pt>
                <c:pt idx="7920">
                  <c:v>-1.8453024516699998</c:v>
                </c:pt>
                <c:pt idx="7921">
                  <c:v>-1.845583092</c:v>
                </c:pt>
                <c:pt idx="7922">
                  <c:v>-1.845856833514</c:v>
                </c:pt>
                <c:pt idx="7923">
                  <c:v>-1.846123749</c:v>
                </c:pt>
                <c:pt idx="7924">
                  <c:v>-1.8463839105200002</c:v>
                </c:pt>
                <c:pt idx="7925">
                  <c:v>-1.846637389436</c:v>
                </c:pt>
                <c:pt idx="7926">
                  <c:v>-1.8468842563999999</c:v>
                </c:pt>
                <c:pt idx="7927">
                  <c:v>-1.8471245813720001</c:v>
                </c:pt>
                <c:pt idx="7928">
                  <c:v>-1.8473584336240001</c:v>
                </c:pt>
                <c:pt idx="7929">
                  <c:v>-1.8475858817399999</c:v>
                </c:pt>
                <c:pt idx="7930">
                  <c:v>-1.8478069936320001</c:v>
                </c:pt>
                <c:pt idx="7931">
                  <c:v>-1.848021836544</c:v>
                </c:pt>
                <c:pt idx="7932">
                  <c:v>-1.848230477057998</c:v>
                </c:pt>
                <c:pt idx="7933">
                  <c:v>-1.8484329810959979</c:v>
                </c:pt>
                <c:pt idx="7934">
                  <c:v>-1.848629413934</c:v>
                </c:pt>
                <c:pt idx="7935">
                  <c:v>-1.8488198402040001</c:v>
                </c:pt>
                <c:pt idx="7936">
                  <c:v>-1.849004323902</c:v>
                </c:pt>
                <c:pt idx="7937">
                  <c:v>-1.8491829283899999</c:v>
                </c:pt>
                <c:pt idx="7938">
                  <c:v>-1.8493557164099999</c:v>
                </c:pt>
                <c:pt idx="7939">
                  <c:v>-1.8495227500839999</c:v>
                </c:pt>
                <c:pt idx="7940">
                  <c:v>-1.8496840909220003</c:v>
                </c:pt>
                <c:pt idx="7941">
                  <c:v>-1.8498397998279978</c:v>
                </c:pt>
                <c:pt idx="7942">
                  <c:v>-1.8499899371099999</c:v>
                </c:pt>
                <c:pt idx="7943">
                  <c:v>-1.850134562472</c:v>
                </c:pt>
                <c:pt idx="7944">
                  <c:v>-1.8502737350419978</c:v>
                </c:pt>
                <c:pt idx="7945">
                  <c:v>-1.8504075133580002</c:v>
                </c:pt>
                <c:pt idx="7946">
                  <c:v>-1.8505359553819998</c:v>
                </c:pt>
                <c:pt idx="7947">
                  <c:v>-1.8506591185080001</c:v>
                </c:pt>
                <c:pt idx="7948">
                  <c:v>-1.8507770595620001</c:v>
                </c:pt>
                <c:pt idx="7949">
                  <c:v>-1.8508898348139999</c:v>
                </c:pt>
                <c:pt idx="7950">
                  <c:v>-1.8509974999779999</c:v>
                </c:pt>
                <c:pt idx="7951">
                  <c:v>-1.8511001102179998</c:v>
                </c:pt>
                <c:pt idx="7952">
                  <c:v>-1.8511977201559981</c:v>
                </c:pt>
                <c:pt idx="7953">
                  <c:v>-1.8512903838779982</c:v>
                </c:pt>
                <c:pt idx="7954">
                  <c:v>-1.851378154935998</c:v>
                </c:pt>
                <c:pt idx="7955">
                  <c:v>-1.8514610863579979</c:v>
                </c:pt>
                <c:pt idx="7956">
                  <c:v>-1.8515392306439979</c:v>
                </c:pt>
                <c:pt idx="7957">
                  <c:v>-1.851612639783998</c:v>
                </c:pt>
                <c:pt idx="7958">
                  <c:v>-1.8516813652519981</c:v>
                </c:pt>
                <c:pt idx="7959">
                  <c:v>-1.8517454580180002</c:v>
                </c:pt>
                <c:pt idx="7960">
                  <c:v>-1.8518049685540001</c:v>
                </c:pt>
                <c:pt idx="7961">
                  <c:v>-1.8518599468280001</c:v>
                </c:pt>
                <c:pt idx="7962">
                  <c:v>-1.8519104423220001</c:v>
                </c:pt>
                <c:pt idx="7963">
                  <c:v>-1.8519565040299999</c:v>
                </c:pt>
                <c:pt idx="7964">
                  <c:v>-1.8519981804679999</c:v>
                </c:pt>
                <c:pt idx="7965">
                  <c:v>-1.8520355196699998</c:v>
                </c:pt>
                <c:pt idx="7966">
                  <c:v>-1.8520685691999998</c:v>
                </c:pt>
                <c:pt idx="7967">
                  <c:v>-1.852097376155998</c:v>
                </c:pt>
                <c:pt idx="7968">
                  <c:v>-1.8521219871719978</c:v>
                </c:pt>
                <c:pt idx="7969">
                  <c:v>-1.8521424484240001</c:v>
                </c:pt>
                <c:pt idx="7970">
                  <c:v>-1.8521588056360001</c:v>
                </c:pt>
                <c:pt idx="7971">
                  <c:v>-1.8521711040819981</c:v>
                </c:pt>
                <c:pt idx="7972">
                  <c:v>-1.8521793885939981</c:v>
                </c:pt>
                <c:pt idx="7973">
                  <c:v>-1.852183703558</c:v>
                </c:pt>
                <c:pt idx="7974">
                  <c:v>-1.8521840929319979</c:v>
                </c:pt>
                <c:pt idx="7975">
                  <c:v>-1.8521806002360002</c:v>
                </c:pt>
                <c:pt idx="7976">
                  <c:v>-1.8521732685700001</c:v>
                </c:pt>
                <c:pt idx="7977">
                  <c:v>-1.852162140606</c:v>
                </c:pt>
                <c:pt idx="7978">
                  <c:v>-1.8521472586000001</c:v>
                </c:pt>
                <c:pt idx="7979">
                  <c:v>-1.8521286643920001</c:v>
                </c:pt>
                <c:pt idx="7980">
                  <c:v>-1.8521063994140001</c:v>
                </c:pt>
                <c:pt idx="7981">
                  <c:v>-1.8520805046919981</c:v>
                </c:pt>
                <c:pt idx="7982">
                  <c:v>-1.8520510208499981</c:v>
                </c:pt>
                <c:pt idx="7983">
                  <c:v>-1.852017988111998</c:v>
                </c:pt>
                <c:pt idx="7984">
                  <c:v>-1.8519814463099999</c:v>
                </c:pt>
                <c:pt idx="7985">
                  <c:v>-1.8519414348859979</c:v>
                </c:pt>
                <c:pt idx="7986">
                  <c:v>-1.8518979928939983</c:v>
                </c:pt>
                <c:pt idx="7987">
                  <c:v>-1.8518511590119979</c:v>
                </c:pt>
                <c:pt idx="7988">
                  <c:v>-1.8518009715299999</c:v>
                </c:pt>
                <c:pt idx="7989">
                  <c:v>-1.8517474683720001</c:v>
                </c:pt>
                <c:pt idx="7990">
                  <c:v>-1.8516906870859982</c:v>
                </c:pt>
                <c:pt idx="7991">
                  <c:v>-1.8516306648559981</c:v>
                </c:pt>
                <c:pt idx="7992">
                  <c:v>-1.8515674384999981</c:v>
                </c:pt>
                <c:pt idx="7993">
                  <c:v>-1.8515010444759981</c:v>
                </c:pt>
                <c:pt idx="7994">
                  <c:v>-1.8514315188919981</c:v>
                </c:pt>
                <c:pt idx="7995">
                  <c:v>-1.8513588974919999</c:v>
                </c:pt>
                <c:pt idx="7996">
                  <c:v>-1.851283215682</c:v>
                </c:pt>
                <c:pt idx="7997">
                  <c:v>-1.851204508516</c:v>
                </c:pt>
                <c:pt idx="7998">
                  <c:v>-1.851122810706</c:v>
                </c:pt>
                <c:pt idx="7999">
                  <c:v>-1.8510381566299998</c:v>
                </c:pt>
                <c:pt idx="8000">
                  <c:v>-1.8509505803239978</c:v>
                </c:pt>
                <c:pt idx="8001">
                  <c:v>-1.850860115497998</c:v>
                </c:pt>
                <c:pt idx="8002">
                  <c:v>-1.8507667955279981</c:v>
                </c:pt>
                <c:pt idx="8003">
                  <c:v>-1.8506706534680002</c:v>
                </c:pt>
                <c:pt idx="8004">
                  <c:v>-1.8505717220479978</c:v>
                </c:pt>
                <c:pt idx="8005">
                  <c:v>-1.8504700336819981</c:v>
                </c:pt>
                <c:pt idx="8006">
                  <c:v>-1.8503656204620003</c:v>
                </c:pt>
                <c:pt idx="8007">
                  <c:v>-1.850258514176</c:v>
                </c:pt>
                <c:pt idx="8008">
                  <c:v>-1.8501487462960002</c:v>
                </c:pt>
                <c:pt idx="8009">
                  <c:v>-1.850036347986</c:v>
                </c:pt>
                <c:pt idx="8010">
                  <c:v>-1.8499213501160001</c:v>
                </c:pt>
                <c:pt idx="8011">
                  <c:v>-1.849803783243998</c:v>
                </c:pt>
                <c:pt idx="8012">
                  <c:v>-1.8496836776399999</c:v>
                </c:pt>
                <c:pt idx="8013">
                  <c:v>-1.8495610632739978</c:v>
                </c:pt>
                <c:pt idx="8014">
                  <c:v>-1.8494359698259999</c:v>
                </c:pt>
                <c:pt idx="8015">
                  <c:v>-1.8493084266879982</c:v>
                </c:pt>
                <c:pt idx="8016">
                  <c:v>-1.849178462966</c:v>
                </c:pt>
                <c:pt idx="8017">
                  <c:v>-1.8490461074840001</c:v>
                </c:pt>
                <c:pt idx="8018">
                  <c:v>-1.8489113887839981</c:v>
                </c:pt>
                <c:pt idx="8019">
                  <c:v>-1.8487743351319978</c:v>
                </c:pt>
                <c:pt idx="8020">
                  <c:v>-1.8486349745200001</c:v>
                </c:pt>
                <c:pt idx="8021">
                  <c:v>-1.8484933346659977</c:v>
                </c:pt>
                <c:pt idx="8022">
                  <c:v>-1.8483494430219998</c:v>
                </c:pt>
                <c:pt idx="8023">
                  <c:v>-1.8482033267699978</c:v>
                </c:pt>
                <c:pt idx="8024">
                  <c:v>-1.8480550128300002</c:v>
                </c:pt>
                <c:pt idx="8025">
                  <c:v>-1.8479045278639981</c:v>
                </c:pt>
                <c:pt idx="8026">
                  <c:v>-1.8477518982699999</c:v>
                </c:pt>
                <c:pt idx="8027">
                  <c:v>-1.8475971501919979</c:v>
                </c:pt>
                <c:pt idx="8028">
                  <c:v>-1.847440309524</c:v>
                </c:pt>
                <c:pt idx="8029">
                  <c:v>-1.8472814019039978</c:v>
                </c:pt>
                <c:pt idx="8030">
                  <c:v>-1.8471204527239999</c:v>
                </c:pt>
                <c:pt idx="8031">
                  <c:v>-1.8469574871299999</c:v>
                </c:pt>
                <c:pt idx="8032">
                  <c:v>-1.8467925300219998</c:v>
                </c:pt>
                <c:pt idx="8033">
                  <c:v>-1.8466256060640001</c:v>
                </c:pt>
                <c:pt idx="8034">
                  <c:v>-1.8464567396760001</c:v>
                </c:pt>
                <c:pt idx="8035">
                  <c:v>-1.8462859550460002</c:v>
                </c:pt>
                <c:pt idx="8036">
                  <c:v>-1.846113276123998</c:v>
                </c:pt>
                <c:pt idx="8037">
                  <c:v>-1.84593872663</c:v>
                </c:pt>
                <c:pt idx="8038">
                  <c:v>-1.845762330055998</c:v>
                </c:pt>
                <c:pt idx="8039">
                  <c:v>-1.845584109664</c:v>
                </c:pt>
                <c:pt idx="8040">
                  <c:v>-1.8454040884940002</c:v>
                </c:pt>
                <c:pt idx="8041">
                  <c:v>-1.8452222893599999</c:v>
                </c:pt>
                <c:pt idx="8042">
                  <c:v>-1.845038734858</c:v>
                </c:pt>
                <c:pt idx="8043">
                  <c:v>-1.8448534473659999</c:v>
                </c:pt>
                <c:pt idx="8044">
                  <c:v>-1.8446664490419999</c:v>
                </c:pt>
                <c:pt idx="8045">
                  <c:v>-1.844477761833998</c:v>
                </c:pt>
                <c:pt idx="8046">
                  <c:v>-1.844287407478</c:v>
                </c:pt>
                <c:pt idx="8047">
                  <c:v>-1.8440954074979983</c:v>
                </c:pt>
                <c:pt idx="8048">
                  <c:v>-1.843901783209998</c:v>
                </c:pt>
                <c:pt idx="8049">
                  <c:v>-1.8437065557260002</c:v>
                </c:pt>
                <c:pt idx="8050">
                  <c:v>-1.8435097459559979</c:v>
                </c:pt>
                <c:pt idx="8051">
                  <c:v>-1.8433113745999981</c:v>
                </c:pt>
                <c:pt idx="8052">
                  <c:v>-1.843111462169998</c:v>
                </c:pt>
                <c:pt idx="8053">
                  <c:v>-1.842910028971998</c:v>
                </c:pt>
                <c:pt idx="8054">
                  <c:v>-1.8427070951180002</c:v>
                </c:pt>
                <c:pt idx="8055">
                  <c:v>-1.8425026805279998</c:v>
                </c:pt>
                <c:pt idx="8056">
                  <c:v>-1.842296804925998</c:v>
                </c:pt>
                <c:pt idx="8057">
                  <c:v>-1.842089487851998</c:v>
                </c:pt>
                <c:pt idx="8058">
                  <c:v>-1.8418807486519999</c:v>
                </c:pt>
                <c:pt idx="8059">
                  <c:v>-1.8416706064879982</c:v>
                </c:pt>
                <c:pt idx="8060">
                  <c:v>-1.841459080338</c:v>
                </c:pt>
                <c:pt idx="8061">
                  <c:v>-1.8412461889959999</c:v>
                </c:pt>
                <c:pt idx="8062">
                  <c:v>-1.841031951076</c:v>
                </c:pt>
                <c:pt idx="8063">
                  <c:v>-1.8408163850099979</c:v>
                </c:pt>
                <c:pt idx="8064">
                  <c:v>-1.8405995090580001</c:v>
                </c:pt>
                <c:pt idx="8065">
                  <c:v>-1.8403813412979979</c:v>
                </c:pt>
                <c:pt idx="8066">
                  <c:v>-1.84016189964</c:v>
                </c:pt>
                <c:pt idx="8067">
                  <c:v>-1.839941201815998</c:v>
                </c:pt>
                <c:pt idx="8068">
                  <c:v>-1.839719265391998</c:v>
                </c:pt>
                <c:pt idx="8069">
                  <c:v>-1.8394961077619998</c:v>
                </c:pt>
                <c:pt idx="8070">
                  <c:v>-1.839271746155998</c:v>
                </c:pt>
                <c:pt idx="8071">
                  <c:v>-1.8390461976319998</c:v>
                </c:pt>
                <c:pt idx="8072">
                  <c:v>-1.8388194790919981</c:v>
                </c:pt>
                <c:pt idx="8073">
                  <c:v>-1.8385916072699979</c:v>
                </c:pt>
                <c:pt idx="8074">
                  <c:v>-1.8383625987399981</c:v>
                </c:pt>
                <c:pt idx="8075">
                  <c:v>-1.8381324699180002</c:v>
                </c:pt>
                <c:pt idx="8076">
                  <c:v>-1.837901237062</c:v>
                </c:pt>
                <c:pt idx="8077">
                  <c:v>-1.8376689162719999</c:v>
                </c:pt>
                <c:pt idx="8078">
                  <c:v>-1.837435523497998</c:v>
                </c:pt>
                <c:pt idx="8079">
                  <c:v>-1.8372010745279979</c:v>
                </c:pt>
                <c:pt idx="8080">
                  <c:v>-1.8369655850099982</c:v>
                </c:pt>
                <c:pt idx="8081">
                  <c:v>-1.8367290704300001</c:v>
                </c:pt>
                <c:pt idx="8082">
                  <c:v>-1.8364915461319979</c:v>
                </c:pt>
                <c:pt idx="8083">
                  <c:v>-1.8362530273119981</c:v>
                </c:pt>
                <c:pt idx="8084">
                  <c:v>-1.8360135290199999</c:v>
                </c:pt>
                <c:pt idx="8085">
                  <c:v>-1.835773066159998</c:v>
                </c:pt>
                <c:pt idx="8086">
                  <c:v>-1.835531653494</c:v>
                </c:pt>
                <c:pt idx="8087">
                  <c:v>-1.8352893056420001</c:v>
                </c:pt>
                <c:pt idx="8088">
                  <c:v>-1.8350460370820001</c:v>
                </c:pt>
                <c:pt idx="8089">
                  <c:v>-1.8348018621559978</c:v>
                </c:pt>
                <c:pt idx="8090">
                  <c:v>-1.834556795066</c:v>
                </c:pt>
                <c:pt idx="8091">
                  <c:v>-1.83431084988</c:v>
                </c:pt>
                <c:pt idx="8092">
                  <c:v>-1.834064040527998</c:v>
                </c:pt>
                <c:pt idx="8093">
                  <c:v>-1.8338163808079979</c:v>
                </c:pt>
                <c:pt idx="8094">
                  <c:v>-1.8335678843860002</c:v>
                </c:pt>
                <c:pt idx="8095">
                  <c:v>-1.8333185647979979</c:v>
                </c:pt>
                <c:pt idx="8096">
                  <c:v>-1.8330684354439999</c:v>
                </c:pt>
                <c:pt idx="8097">
                  <c:v>-1.8328175096039998</c:v>
                </c:pt>
                <c:pt idx="8098">
                  <c:v>-1.8325658004239997</c:v>
                </c:pt>
                <c:pt idx="8099">
                  <c:v>-1.8323133209259981</c:v>
                </c:pt>
                <c:pt idx="8100">
                  <c:v>-1.8320600840079979</c:v>
                </c:pt>
                <c:pt idx="8101">
                  <c:v>-1.8318061024440002</c:v>
                </c:pt>
                <c:pt idx="8102">
                  <c:v>-1.831551388883998</c:v>
                </c:pt>
                <c:pt idx="8103">
                  <c:v>-1.8312959558559982</c:v>
                </c:pt>
                <c:pt idx="8104">
                  <c:v>-1.831039815772</c:v>
                </c:pt>
                <c:pt idx="8105">
                  <c:v>-1.830782980921998</c:v>
                </c:pt>
                <c:pt idx="8106">
                  <c:v>-1.830525463476</c:v>
                </c:pt>
                <c:pt idx="8107">
                  <c:v>-1.830267275491998</c:v>
                </c:pt>
                <c:pt idx="8108">
                  <c:v>-1.8300084289059999</c:v>
                </c:pt>
                <c:pt idx="8109">
                  <c:v>-1.8297489355480001</c:v>
                </c:pt>
                <c:pt idx="8110">
                  <c:v>-1.829488807126</c:v>
                </c:pt>
                <c:pt idx="8111">
                  <c:v>-1.82922805524</c:v>
                </c:pt>
                <c:pt idx="8112">
                  <c:v>-1.8289666913780003</c:v>
                </c:pt>
                <c:pt idx="8113">
                  <c:v>-1.8287047269199979</c:v>
                </c:pt>
                <c:pt idx="8114">
                  <c:v>-1.828442173131998</c:v>
                </c:pt>
                <c:pt idx="8115">
                  <c:v>-1.828179041174</c:v>
                </c:pt>
                <c:pt idx="8116">
                  <c:v>-1.8279153420999998</c:v>
                </c:pt>
                <c:pt idx="8117">
                  <c:v>-1.8276510868579978</c:v>
                </c:pt>
                <c:pt idx="8118">
                  <c:v>-1.8273862862900001</c:v>
                </c:pt>
                <c:pt idx="8119">
                  <c:v>-1.8271209511320001</c:v>
                </c:pt>
                <c:pt idx="8120">
                  <c:v>-1.82685509202</c:v>
                </c:pt>
                <c:pt idx="8121">
                  <c:v>-1.826588719486</c:v>
                </c:pt>
                <c:pt idx="8122">
                  <c:v>-1.8263218439619999</c:v>
                </c:pt>
                <c:pt idx="8123">
                  <c:v>-1.826054475778</c:v>
                </c:pt>
                <c:pt idx="8124">
                  <c:v>-1.8257866251679999</c:v>
                </c:pt>
                <c:pt idx="8125">
                  <c:v>-1.825518302266</c:v>
                </c:pt>
                <c:pt idx="8126">
                  <c:v>-1.8252495171059999</c:v>
                </c:pt>
                <c:pt idx="8127">
                  <c:v>-1.8249802796280001</c:v>
                </c:pt>
                <c:pt idx="8128">
                  <c:v>-1.824710599678</c:v>
                </c:pt>
                <c:pt idx="8129">
                  <c:v>-1.824440487006</c:v>
                </c:pt>
                <c:pt idx="8130">
                  <c:v>-1.8241699512679999</c:v>
                </c:pt>
                <c:pt idx="8131">
                  <c:v>-1.823899002023998</c:v>
                </c:pt>
                <c:pt idx="8132">
                  <c:v>-1.8236276487480001</c:v>
                </c:pt>
                <c:pt idx="8133">
                  <c:v>-1.8233559008200002</c:v>
                </c:pt>
                <c:pt idx="8134">
                  <c:v>-1.8230837675279981</c:v>
                </c:pt>
                <c:pt idx="8135">
                  <c:v>-1.8228112580759979</c:v>
                </c:pt>
                <c:pt idx="8136">
                  <c:v>-1.822538381572</c:v>
                </c:pt>
                <c:pt idx="8137">
                  <c:v>-1.8222651470419979</c:v>
                </c:pt>
                <c:pt idx="8138">
                  <c:v>-1.821991563423998</c:v>
                </c:pt>
                <c:pt idx="8139">
                  <c:v>-1.821717639566</c:v>
                </c:pt>
                <c:pt idx="8140">
                  <c:v>-1.821443384238</c:v>
                </c:pt>
                <c:pt idx="8141">
                  <c:v>-1.821168806119998</c:v>
                </c:pt>
                <c:pt idx="8142">
                  <c:v>-1.8208939138079978</c:v>
                </c:pt>
                <c:pt idx="8143">
                  <c:v>-1.8206187158199998</c:v>
                </c:pt>
                <c:pt idx="8144">
                  <c:v>-1.8203432205879981</c:v>
                </c:pt>
                <c:pt idx="8145">
                  <c:v>-1.8200674364620002</c:v>
                </c:pt>
                <c:pt idx="8146">
                  <c:v>-1.819791371714</c:v>
                </c:pt>
                <c:pt idx="8147">
                  <c:v>-1.8195150345359981</c:v>
                </c:pt>
                <c:pt idx="8148">
                  <c:v>-1.8192384330379998</c:v>
                </c:pt>
                <c:pt idx="8149">
                  <c:v>-1.818961575257998</c:v>
                </c:pt>
                <c:pt idx="8150">
                  <c:v>-1.8186844691459998</c:v>
                </c:pt>
                <c:pt idx="8151">
                  <c:v>-1.8184071225879979</c:v>
                </c:pt>
                <c:pt idx="8152">
                  <c:v>-1.8181295433819999</c:v>
                </c:pt>
                <c:pt idx="8153">
                  <c:v>-1.8178517392579978</c:v>
                </c:pt>
                <c:pt idx="8154">
                  <c:v>-1.817573717869998</c:v>
                </c:pt>
                <c:pt idx="8155">
                  <c:v>-1.8172954867939981</c:v>
                </c:pt>
                <c:pt idx="8156">
                  <c:v>-1.8170170535400001</c:v>
                </c:pt>
                <c:pt idx="8157">
                  <c:v>-1.816738425535998</c:v>
                </c:pt>
                <c:pt idx="8158">
                  <c:v>-1.8164596101480002</c:v>
                </c:pt>
                <c:pt idx="8159">
                  <c:v>-1.8161806146620001</c:v>
                </c:pt>
                <c:pt idx="8160">
                  <c:v>-1.8159014463000001</c:v>
                </c:pt>
                <c:pt idx="8161">
                  <c:v>-1.81562211221</c:v>
                </c:pt>
                <c:pt idx="8162">
                  <c:v>-1.8153426194700002</c:v>
                </c:pt>
                <c:pt idx="8163">
                  <c:v>-1.8150629750939999</c:v>
                </c:pt>
                <c:pt idx="8164">
                  <c:v>-1.8147831860239982</c:v>
                </c:pt>
                <c:pt idx="8165">
                  <c:v>-1.814503259133998</c:v>
                </c:pt>
                <c:pt idx="8166">
                  <c:v>-1.8142232012339998</c:v>
                </c:pt>
                <c:pt idx="8167">
                  <c:v>-1.8139430190679999</c:v>
                </c:pt>
                <c:pt idx="8168">
                  <c:v>-1.8136627193119981</c:v>
                </c:pt>
                <c:pt idx="8169">
                  <c:v>-1.8133823085759999</c:v>
                </c:pt>
                <c:pt idx="8170">
                  <c:v>-1.813101793411998</c:v>
                </c:pt>
                <c:pt idx="8171">
                  <c:v>-1.8128211802999981</c:v>
                </c:pt>
                <c:pt idx="8172">
                  <c:v>-1.812540475664</c:v>
                </c:pt>
                <c:pt idx="8173">
                  <c:v>-1.8122596858600002</c:v>
                </c:pt>
                <c:pt idx="8174">
                  <c:v>-1.8119788171839981</c:v>
                </c:pt>
                <c:pt idx="8175">
                  <c:v>-1.8116978758719979</c:v>
                </c:pt>
                <c:pt idx="8176">
                  <c:v>-1.8114168680980001</c:v>
                </c:pt>
                <c:pt idx="8177">
                  <c:v>-1.8111357999739979</c:v>
                </c:pt>
                <c:pt idx="8178">
                  <c:v>-1.8108546775559999</c:v>
                </c:pt>
                <c:pt idx="8179">
                  <c:v>-1.810573506835998</c:v>
                </c:pt>
                <c:pt idx="8180">
                  <c:v>-1.8102922937520001</c:v>
                </c:pt>
                <c:pt idx="8181">
                  <c:v>-1.8100110441799981</c:v>
                </c:pt>
                <c:pt idx="8182">
                  <c:v>-1.8097297639420002</c:v>
                </c:pt>
                <c:pt idx="8183">
                  <c:v>-1.8094484587999999</c:v>
                </c:pt>
                <c:pt idx="8184">
                  <c:v>-1.809167134457998</c:v>
                </c:pt>
                <c:pt idx="8185">
                  <c:v>-1.808885796571998</c:v>
                </c:pt>
                <c:pt idx="8186">
                  <c:v>-1.808604450731998</c:v>
                </c:pt>
                <c:pt idx="8187">
                  <c:v>-1.8083231024799999</c:v>
                </c:pt>
                <c:pt idx="8188">
                  <c:v>-1.8080417572999998</c:v>
                </c:pt>
                <c:pt idx="8189">
                  <c:v>-1.8077604206259998</c:v>
                </c:pt>
                <c:pt idx="8190">
                  <c:v>-1.8074790978339998</c:v>
                </c:pt>
                <c:pt idx="8191">
                  <c:v>-1.8071977942479982</c:v>
                </c:pt>
                <c:pt idx="8192">
                  <c:v>-1.8069165151419999</c:v>
                </c:pt>
                <c:pt idx="8193">
                  <c:v>-1.8066352657359981</c:v>
                </c:pt>
                <c:pt idx="8194">
                  <c:v>-1.8063540511959999</c:v>
                </c:pt>
                <c:pt idx="8195">
                  <c:v>-1.8060728766439982</c:v>
                </c:pt>
                <c:pt idx="8196">
                  <c:v>-1.805791747141998</c:v>
                </c:pt>
                <c:pt idx="8197">
                  <c:v>-1.8055106677100001</c:v>
                </c:pt>
                <c:pt idx="8198">
                  <c:v>-1.8052296433119999</c:v>
                </c:pt>
                <c:pt idx="8199">
                  <c:v>-1.8049486788679998</c:v>
                </c:pt>
                <c:pt idx="8200">
                  <c:v>-1.804667779243998</c:v>
                </c:pt>
                <c:pt idx="8201">
                  <c:v>-1.8043869492620002</c:v>
                </c:pt>
                <c:pt idx="8202">
                  <c:v>-1.8041061936940002</c:v>
                </c:pt>
                <c:pt idx="8203">
                  <c:v>-1.8038255172640001</c:v>
                </c:pt>
                <c:pt idx="8204">
                  <c:v>-1.8035449246499999</c:v>
                </c:pt>
                <c:pt idx="8205">
                  <c:v>-1.8032644204820001</c:v>
                </c:pt>
                <c:pt idx="8206">
                  <c:v>-1.8029840093459999</c:v>
                </c:pt>
                <c:pt idx="8207">
                  <c:v>-1.802703695778</c:v>
                </c:pt>
                <c:pt idx="8208">
                  <c:v>-1.8024234842720002</c:v>
                </c:pt>
                <c:pt idx="8209">
                  <c:v>-1.8021433792780002</c:v>
                </c:pt>
                <c:pt idx="8210">
                  <c:v>-1.8018633851979979</c:v>
                </c:pt>
                <c:pt idx="8211">
                  <c:v>-1.8015835063919983</c:v>
                </c:pt>
                <c:pt idx="8212">
                  <c:v>-1.8013037471740001</c:v>
                </c:pt>
                <c:pt idx="8213">
                  <c:v>-1.801024111816</c:v>
                </c:pt>
                <c:pt idx="8214">
                  <c:v>-1.800744604548</c:v>
                </c:pt>
                <c:pt idx="8215">
                  <c:v>-1.800465229555998</c:v>
                </c:pt>
                <c:pt idx="8216">
                  <c:v>-1.8001859909819999</c:v>
                </c:pt>
                <c:pt idx="8217">
                  <c:v>-1.7999068929299999</c:v>
                </c:pt>
                <c:pt idx="8218">
                  <c:v>-1.7996279394580001</c:v>
                </c:pt>
                <c:pt idx="8219">
                  <c:v>-1.7993491345879999</c:v>
                </c:pt>
                <c:pt idx="8220">
                  <c:v>-1.7990704822959978</c:v>
                </c:pt>
                <c:pt idx="8221">
                  <c:v>-1.7987919865199979</c:v>
                </c:pt>
                <c:pt idx="8222">
                  <c:v>-1.798513651158</c:v>
                </c:pt>
                <c:pt idx="8223">
                  <c:v>-1.798235480068</c:v>
                </c:pt>
                <c:pt idx="8224">
                  <c:v>-1.797957477068</c:v>
                </c:pt>
                <c:pt idx="8225">
                  <c:v>-1.797679645939998</c:v>
                </c:pt>
                <c:pt idx="8226">
                  <c:v>-1.7974019904199998</c:v>
                </c:pt>
                <c:pt idx="8227">
                  <c:v>-1.797124514214</c:v>
                </c:pt>
                <c:pt idx="8228">
                  <c:v>-1.796847220986</c:v>
                </c:pt>
                <c:pt idx="8229">
                  <c:v>-1.7965701143620001</c:v>
                </c:pt>
                <c:pt idx="8230">
                  <c:v>-1.7962931979299981</c:v>
                </c:pt>
                <c:pt idx="8231">
                  <c:v>-1.796016475244</c:v>
                </c:pt>
                <c:pt idx="8232">
                  <c:v>-1.7957399498179998</c:v>
                </c:pt>
                <c:pt idx="8233">
                  <c:v>-1.7954636251319978</c:v>
                </c:pt>
                <c:pt idx="8234">
                  <c:v>-1.7951875046279979</c:v>
                </c:pt>
                <c:pt idx="8235">
                  <c:v>-1.7949115917139999</c:v>
                </c:pt>
                <c:pt idx="8236">
                  <c:v>-1.7946358897620001</c:v>
                </c:pt>
                <c:pt idx="8237">
                  <c:v>-1.794360402106</c:v>
                </c:pt>
                <c:pt idx="8238">
                  <c:v>-1.7940851320519982</c:v>
                </c:pt>
                <c:pt idx="8239">
                  <c:v>-1.7938100828620001</c:v>
                </c:pt>
                <c:pt idx="8240">
                  <c:v>-1.7935352577739998</c:v>
                </c:pt>
                <c:pt idx="8241">
                  <c:v>-1.793260659982</c:v>
                </c:pt>
                <c:pt idx="8242">
                  <c:v>-1.7929862926559998</c:v>
                </c:pt>
                <c:pt idx="8243">
                  <c:v>-1.792712158923998</c:v>
                </c:pt>
                <c:pt idx="8244">
                  <c:v>-1.792438261886</c:v>
                </c:pt>
                <c:pt idx="8245">
                  <c:v>-1.792164604607998</c:v>
                </c:pt>
                <c:pt idx="8246">
                  <c:v>-1.7918911901239978</c:v>
                </c:pt>
                <c:pt idx="8247">
                  <c:v>-1.791618021436</c:v>
                </c:pt>
                <c:pt idx="8248">
                  <c:v>-1.7913451015099999</c:v>
                </c:pt>
                <c:pt idx="8249">
                  <c:v>-1.7910724332839982</c:v>
                </c:pt>
                <c:pt idx="8250">
                  <c:v>-1.7908000196680001</c:v>
                </c:pt>
                <c:pt idx="8251">
                  <c:v>-1.7905278635319999</c:v>
                </c:pt>
                <c:pt idx="8252">
                  <c:v>-1.790255967723998</c:v>
                </c:pt>
                <c:pt idx="8253">
                  <c:v>-1.7899843350539981</c:v>
                </c:pt>
                <c:pt idx="8254">
                  <c:v>-1.789712968306</c:v>
                </c:pt>
                <c:pt idx="8255">
                  <c:v>-1.7894418702319999</c:v>
                </c:pt>
                <c:pt idx="8256">
                  <c:v>-1.7891710435579979</c:v>
                </c:pt>
                <c:pt idx="8257">
                  <c:v>-1.7889004909740001</c:v>
                </c:pt>
                <c:pt idx="8258">
                  <c:v>-1.7886302151460001</c:v>
                </c:pt>
                <c:pt idx="8259">
                  <c:v>-1.7883602187079981</c:v>
                </c:pt>
                <c:pt idx="8260">
                  <c:v>-1.7880905042639998</c:v>
                </c:pt>
                <c:pt idx="8261">
                  <c:v>-1.787821074393998</c:v>
                </c:pt>
                <c:pt idx="8262">
                  <c:v>-1.7875519316459998</c:v>
                </c:pt>
                <c:pt idx="8263">
                  <c:v>-1.787283078539998</c:v>
                </c:pt>
                <c:pt idx="8264">
                  <c:v>-1.7870145175680001</c:v>
                </c:pt>
                <c:pt idx="8265">
                  <c:v>-1.7867462511980001</c:v>
                </c:pt>
                <c:pt idx="8266">
                  <c:v>-1.7864782818639999</c:v>
                </c:pt>
                <c:pt idx="8267">
                  <c:v>-1.7862106119780001</c:v>
                </c:pt>
                <c:pt idx="8268">
                  <c:v>-1.785943243922</c:v>
                </c:pt>
                <c:pt idx="8269">
                  <c:v>-1.7856761800539982</c:v>
                </c:pt>
                <c:pt idx="8270">
                  <c:v>-1.7854094227039978</c:v>
                </c:pt>
                <c:pt idx="8271">
                  <c:v>-1.7851429741740001</c:v>
                </c:pt>
                <c:pt idx="8272">
                  <c:v>-1.7848768367399981</c:v>
                </c:pt>
                <c:pt idx="8273">
                  <c:v>-1.784611012655998</c:v>
                </c:pt>
                <c:pt idx="8274">
                  <c:v>-1.7843455041479999</c:v>
                </c:pt>
                <c:pt idx="8275">
                  <c:v>-1.784080313412</c:v>
                </c:pt>
                <c:pt idx="8276">
                  <c:v>-1.783815442626</c:v>
                </c:pt>
                <c:pt idx="8277">
                  <c:v>-1.783550893938</c:v>
                </c:pt>
                <c:pt idx="8278">
                  <c:v>-1.7832866694740002</c:v>
                </c:pt>
                <c:pt idx="8279">
                  <c:v>-1.7830227713320002</c:v>
                </c:pt>
                <c:pt idx="8280">
                  <c:v>-1.7827592015900002</c:v>
                </c:pt>
                <c:pt idx="8281">
                  <c:v>-1.7824959622959982</c:v>
                </c:pt>
                <c:pt idx="8282">
                  <c:v>-1.7822330554780001</c:v>
                </c:pt>
                <c:pt idx="8283">
                  <c:v>-1.7819704831399981</c:v>
                </c:pt>
                <c:pt idx="8284">
                  <c:v>-1.7817082472599999</c:v>
                </c:pt>
                <c:pt idx="8285">
                  <c:v>-1.7814463497940001</c:v>
                </c:pt>
                <c:pt idx="8286">
                  <c:v>-1.7811847926739999</c:v>
                </c:pt>
                <c:pt idx="8287">
                  <c:v>-1.7809235778099999</c:v>
                </c:pt>
                <c:pt idx="8288">
                  <c:v>-1.7806627070859979</c:v>
                </c:pt>
                <c:pt idx="8289">
                  <c:v>-1.7804021823660001</c:v>
                </c:pt>
                <c:pt idx="8290">
                  <c:v>-1.7801420054900001</c:v>
                </c:pt>
                <c:pt idx="8291">
                  <c:v>-1.7798821782759979</c:v>
                </c:pt>
                <c:pt idx="8292">
                  <c:v>-1.7796227025200002</c:v>
                </c:pt>
                <c:pt idx="8293">
                  <c:v>-1.7793635799959979</c:v>
                </c:pt>
                <c:pt idx="8294">
                  <c:v>-1.7791048124540001</c:v>
                </c:pt>
                <c:pt idx="8295">
                  <c:v>-1.778846401624</c:v>
                </c:pt>
                <c:pt idx="8296">
                  <c:v>-1.7785883492140002</c:v>
                </c:pt>
                <c:pt idx="8297">
                  <c:v>-1.7783306569119999</c:v>
                </c:pt>
                <c:pt idx="8298">
                  <c:v>-1.7780733263799979</c:v>
                </c:pt>
                <c:pt idx="8299">
                  <c:v>-1.7778163592640002</c:v>
                </c:pt>
                <c:pt idx="8300">
                  <c:v>-1.777559757188</c:v>
                </c:pt>
                <c:pt idx="8301">
                  <c:v>-1.7773035217500002</c:v>
                </c:pt>
                <c:pt idx="8302">
                  <c:v>-1.7770476545360001</c:v>
                </c:pt>
                <c:pt idx="8303">
                  <c:v>-1.776792157103998</c:v>
                </c:pt>
                <c:pt idx="8304">
                  <c:v>-1.776537030995998</c:v>
                </c:pt>
                <c:pt idx="8305">
                  <c:v>-1.77628227773</c:v>
                </c:pt>
                <c:pt idx="8306">
                  <c:v>-1.77602789881</c:v>
                </c:pt>
                <c:pt idx="8307">
                  <c:v>-1.775773895712</c:v>
                </c:pt>
                <c:pt idx="8308">
                  <c:v>-1.775520269895998</c:v>
                </c:pt>
                <c:pt idx="8309">
                  <c:v>-1.7752670228059979</c:v>
                </c:pt>
                <c:pt idx="8310">
                  <c:v>-1.7750141558619998</c:v>
                </c:pt>
                <c:pt idx="8311">
                  <c:v>-1.7747616704659999</c:v>
                </c:pt>
                <c:pt idx="8312">
                  <c:v>-1.7745095679979979</c:v>
                </c:pt>
                <c:pt idx="8313">
                  <c:v>-1.7742578498219999</c:v>
                </c:pt>
                <c:pt idx="8314">
                  <c:v>-1.7740065172859998</c:v>
                </c:pt>
                <c:pt idx="8315">
                  <c:v>-1.7737555717120002</c:v>
                </c:pt>
                <c:pt idx="8316">
                  <c:v>-1.773505014408</c:v>
                </c:pt>
                <c:pt idx="8317">
                  <c:v>-1.7732548466600002</c:v>
                </c:pt>
                <c:pt idx="8318">
                  <c:v>-1.7730050697419999</c:v>
                </c:pt>
                <c:pt idx="8319">
                  <c:v>-1.7727556849019999</c:v>
                </c:pt>
                <c:pt idx="8320">
                  <c:v>-1.7725066933739999</c:v>
                </c:pt>
                <c:pt idx="8321">
                  <c:v>-1.7722580963740002</c:v>
                </c:pt>
                <c:pt idx="8322">
                  <c:v>-1.7720098950979999</c:v>
                </c:pt>
                <c:pt idx="8323">
                  <c:v>-1.7717620907259999</c:v>
                </c:pt>
                <c:pt idx="8324">
                  <c:v>-1.77151468442</c:v>
                </c:pt>
                <c:pt idx="8325">
                  <c:v>-1.7712676773239979</c:v>
                </c:pt>
                <c:pt idx="8326">
                  <c:v>-1.7710210705639997</c:v>
                </c:pt>
                <c:pt idx="8327">
                  <c:v>-1.7707748652499979</c:v>
                </c:pt>
                <c:pt idx="8328">
                  <c:v>-1.770529062472</c:v>
                </c:pt>
                <c:pt idx="8329">
                  <c:v>-1.7702836633079979</c:v>
                </c:pt>
                <c:pt idx="8330">
                  <c:v>-1.770038668812</c:v>
                </c:pt>
                <c:pt idx="8331">
                  <c:v>-1.7697940800280001</c:v>
                </c:pt>
                <c:pt idx="8332">
                  <c:v>-1.769549897978</c:v>
                </c:pt>
                <c:pt idx="8333">
                  <c:v>-1.7693061236699998</c:v>
                </c:pt>
                <c:pt idx="8334">
                  <c:v>-1.7690627580959979</c:v>
                </c:pt>
                <c:pt idx="8335">
                  <c:v>-1.7688198022280002</c:v>
                </c:pt>
                <c:pt idx="8336">
                  <c:v>-1.7685772570260001</c:v>
                </c:pt>
                <c:pt idx="8337">
                  <c:v>-1.76833512343</c:v>
                </c:pt>
                <c:pt idx="8338">
                  <c:v>-1.768093402366</c:v>
                </c:pt>
                <c:pt idx="8339">
                  <c:v>-1.7678520947419998</c:v>
                </c:pt>
                <c:pt idx="8340">
                  <c:v>-1.767611201453998</c:v>
                </c:pt>
                <c:pt idx="8341">
                  <c:v>-1.7673707233779981</c:v>
                </c:pt>
                <c:pt idx="8342">
                  <c:v>-1.7671306613760001</c:v>
                </c:pt>
                <c:pt idx="8343">
                  <c:v>-1.766891016291998</c:v>
                </c:pt>
                <c:pt idx="8344">
                  <c:v>-1.76665178896</c:v>
                </c:pt>
                <c:pt idx="8345">
                  <c:v>-1.7664129801919979</c:v>
                </c:pt>
                <c:pt idx="8346">
                  <c:v>-1.766174590787998</c:v>
                </c:pt>
                <c:pt idx="8347">
                  <c:v>-1.765936621534</c:v>
                </c:pt>
                <c:pt idx="8348">
                  <c:v>-1.7656990731959981</c:v>
                </c:pt>
                <c:pt idx="8349">
                  <c:v>-1.7654619465279979</c:v>
                </c:pt>
                <c:pt idx="8350">
                  <c:v>-1.7652252422720001</c:v>
                </c:pt>
                <c:pt idx="8351">
                  <c:v>-1.7649889611459999</c:v>
                </c:pt>
                <c:pt idx="8352">
                  <c:v>-1.7647531038639979</c:v>
                </c:pt>
                <c:pt idx="8353">
                  <c:v>-1.764517671118</c:v>
                </c:pt>
                <c:pt idx="8354">
                  <c:v>-1.764282663588</c:v>
                </c:pt>
                <c:pt idx="8355">
                  <c:v>-1.764048081936</c:v>
                </c:pt>
                <c:pt idx="8356">
                  <c:v>-1.7638139268139981</c:v>
                </c:pt>
                <c:pt idx="8357">
                  <c:v>-1.763580198857998</c:v>
                </c:pt>
                <c:pt idx="8358">
                  <c:v>-1.7633468986880001</c:v>
                </c:pt>
                <c:pt idx="8359">
                  <c:v>-1.763114026911998</c:v>
                </c:pt>
                <c:pt idx="8360">
                  <c:v>-1.762881584121998</c:v>
                </c:pt>
                <c:pt idx="8361">
                  <c:v>-1.7626495708959999</c:v>
                </c:pt>
                <c:pt idx="8362">
                  <c:v>-1.762417987797998</c:v>
                </c:pt>
                <c:pt idx="8363">
                  <c:v>-1.7621868353800001</c:v>
                </c:pt>
                <c:pt idx="8364">
                  <c:v>-1.761956114178</c:v>
                </c:pt>
                <c:pt idx="8365">
                  <c:v>-1.7617258247119978</c:v>
                </c:pt>
                <c:pt idx="8366">
                  <c:v>-1.7614959674919981</c:v>
                </c:pt>
                <c:pt idx="8367">
                  <c:v>-1.7612665430140002</c:v>
                </c:pt>
                <c:pt idx="8368">
                  <c:v>-1.7610375517600001</c:v>
                </c:pt>
                <c:pt idx="8369">
                  <c:v>-1.7608089941940002</c:v>
                </c:pt>
                <c:pt idx="8370">
                  <c:v>-1.7605808707740001</c:v>
                </c:pt>
                <c:pt idx="8371">
                  <c:v>-1.7603531819379978</c:v>
                </c:pt>
                <c:pt idx="8372">
                  <c:v>-1.7601259281139998</c:v>
                </c:pt>
                <c:pt idx="8373">
                  <c:v>-1.7598991097180001</c:v>
                </c:pt>
                <c:pt idx="8374">
                  <c:v>-1.7596727271479979</c:v>
                </c:pt>
                <c:pt idx="8375">
                  <c:v>-1.759446780794</c:v>
                </c:pt>
                <c:pt idx="8376">
                  <c:v>-1.759221271028</c:v>
                </c:pt>
                <c:pt idx="8377">
                  <c:v>-1.7589961982139979</c:v>
                </c:pt>
                <c:pt idx="8378">
                  <c:v>-1.7587715626979981</c:v>
                </c:pt>
                <c:pt idx="8379">
                  <c:v>-1.7585473648179999</c:v>
                </c:pt>
                <c:pt idx="8380">
                  <c:v>-1.7583236048939981</c:v>
                </c:pt>
                <c:pt idx="8381">
                  <c:v>-1.7581002832360002</c:v>
                </c:pt>
                <c:pt idx="8382">
                  <c:v>-1.7578774001419981</c:v>
                </c:pt>
                <c:pt idx="8383">
                  <c:v>-1.7576549558980001</c:v>
                </c:pt>
                <c:pt idx="8384">
                  <c:v>-1.7574329507740001</c:v>
                </c:pt>
                <c:pt idx="8385">
                  <c:v>-1.757211385027998</c:v>
                </c:pt>
                <c:pt idx="8386">
                  <c:v>-1.7569902589079978</c:v>
                </c:pt>
                <c:pt idx="8387">
                  <c:v>-1.7567695726499981</c:v>
                </c:pt>
                <c:pt idx="8388">
                  <c:v>-1.7565493264739998</c:v>
                </c:pt>
                <c:pt idx="8389">
                  <c:v>-1.7563295205880001</c:v>
                </c:pt>
                <c:pt idx="8390">
                  <c:v>-1.7561101551939982</c:v>
                </c:pt>
                <c:pt idx="8391">
                  <c:v>-1.755891230471998</c:v>
                </c:pt>
                <c:pt idx="8392">
                  <c:v>-1.755672746597998</c:v>
                </c:pt>
                <c:pt idx="8393">
                  <c:v>-1.7554547037320001</c:v>
                </c:pt>
                <c:pt idx="8394">
                  <c:v>-1.7552371020240001</c:v>
                </c:pt>
                <c:pt idx="8395">
                  <c:v>-1.7550199416100001</c:v>
                </c:pt>
                <c:pt idx="8396">
                  <c:v>-1.7548032226139982</c:v>
                </c:pt>
                <c:pt idx="8397">
                  <c:v>-1.754586945152</c:v>
                </c:pt>
                <c:pt idx="8398">
                  <c:v>-1.754371109321998</c:v>
                </c:pt>
                <c:pt idx="8399">
                  <c:v>-1.7541557152159999</c:v>
                </c:pt>
                <c:pt idx="8400">
                  <c:v>-1.7539407629099999</c:v>
                </c:pt>
                <c:pt idx="8401">
                  <c:v>-1.7537262524720001</c:v>
                </c:pt>
                <c:pt idx="8402">
                  <c:v>-1.7535121839579981</c:v>
                </c:pt>
                <c:pt idx="8403">
                  <c:v>-1.7532985574080002</c:v>
                </c:pt>
                <c:pt idx="8404">
                  <c:v>-1.7530853728559981</c:v>
                </c:pt>
                <c:pt idx="8405">
                  <c:v>-1.7528726303219981</c:v>
                </c:pt>
                <c:pt idx="8406">
                  <c:v>-1.7526603298159977</c:v>
                </c:pt>
                <c:pt idx="8407">
                  <c:v>-1.7524484713340001</c:v>
                </c:pt>
                <c:pt idx="8408">
                  <c:v>-1.7522370548640001</c:v>
                </c:pt>
                <c:pt idx="8409">
                  <c:v>-1.7520260803820003</c:v>
                </c:pt>
                <c:pt idx="8410">
                  <c:v>-1.7518155478519981</c:v>
                </c:pt>
                <c:pt idx="8411">
                  <c:v>-1.7516054572280002</c:v>
                </c:pt>
                <c:pt idx="8412">
                  <c:v>-1.7513958084499999</c:v>
                </c:pt>
                <c:pt idx="8413">
                  <c:v>-1.7511866014539998</c:v>
                </c:pt>
                <c:pt idx="8414">
                  <c:v>-1.7509778361579982</c:v>
                </c:pt>
                <c:pt idx="8415">
                  <c:v>-1.75076951247</c:v>
                </c:pt>
                <c:pt idx="8416">
                  <c:v>-1.7505616302939979</c:v>
                </c:pt>
                <c:pt idx="8417">
                  <c:v>-1.750354189516</c:v>
                </c:pt>
                <c:pt idx="8418">
                  <c:v>-1.7501471900159982</c:v>
                </c:pt>
                <c:pt idx="8419">
                  <c:v>-1.749940631658</c:v>
                </c:pt>
                <c:pt idx="8420">
                  <c:v>-1.7497345143039997</c:v>
                </c:pt>
                <c:pt idx="8421">
                  <c:v>-1.7495288377960001</c:v>
                </c:pt>
                <c:pt idx="8422">
                  <c:v>-1.7493236019740002</c:v>
                </c:pt>
                <c:pt idx="8423">
                  <c:v>-1.749118806664</c:v>
                </c:pt>
                <c:pt idx="8424">
                  <c:v>-1.7489144516799999</c:v>
                </c:pt>
                <c:pt idx="8425">
                  <c:v>-1.748710536831998</c:v>
                </c:pt>
                <c:pt idx="8426">
                  <c:v>-1.7485070619119978</c:v>
                </c:pt>
                <c:pt idx="8427">
                  <c:v>-1.7483040267079981</c:v>
                </c:pt>
                <c:pt idx="8428">
                  <c:v>-1.7481014309959981</c:v>
                </c:pt>
                <c:pt idx="8429">
                  <c:v>-1.7478992745439981</c:v>
                </c:pt>
                <c:pt idx="8430">
                  <c:v>-1.747697557107998</c:v>
                </c:pt>
                <c:pt idx="8431">
                  <c:v>-1.747496278434</c:v>
                </c:pt>
                <c:pt idx="8432">
                  <c:v>-1.7472954382619981</c:v>
                </c:pt>
                <c:pt idx="8433">
                  <c:v>-1.7470950363179982</c:v>
                </c:pt>
                <c:pt idx="8434">
                  <c:v>-1.746895072321998</c:v>
                </c:pt>
                <c:pt idx="8435">
                  <c:v>-1.7466955459839981</c:v>
                </c:pt>
                <c:pt idx="8436">
                  <c:v>-1.7464964570060002</c:v>
                </c:pt>
                <c:pt idx="8437">
                  <c:v>-1.7462978050759979</c:v>
                </c:pt>
                <c:pt idx="8438">
                  <c:v>-1.7460995898779981</c:v>
                </c:pt>
                <c:pt idx="8439">
                  <c:v>-1.745901811087998</c:v>
                </c:pt>
                <c:pt idx="8440">
                  <c:v>-1.7457044683659999</c:v>
                </c:pt>
                <c:pt idx="8441">
                  <c:v>-1.7455075613720001</c:v>
                </c:pt>
                <c:pt idx="8442">
                  <c:v>-1.7453110897539998</c:v>
                </c:pt>
                <c:pt idx="8443">
                  <c:v>-1.745115053147998</c:v>
                </c:pt>
                <c:pt idx="8444">
                  <c:v>-1.7449194511860002</c:v>
                </c:pt>
                <c:pt idx="8445">
                  <c:v>-1.7447242834900001</c:v>
                </c:pt>
                <c:pt idx="8446">
                  <c:v>-1.7445295496740001</c:v>
                </c:pt>
                <c:pt idx="8447">
                  <c:v>-1.7443352493459998</c:v>
                </c:pt>
                <c:pt idx="8448">
                  <c:v>-1.7441413821039979</c:v>
                </c:pt>
                <c:pt idx="8449">
                  <c:v>-1.743947947536</c:v>
                </c:pt>
                <c:pt idx="8450">
                  <c:v>-1.7437549452279999</c:v>
                </c:pt>
                <c:pt idx="8451">
                  <c:v>-1.7435623747519982</c:v>
                </c:pt>
                <c:pt idx="8452">
                  <c:v>-1.7433702356799978</c:v>
                </c:pt>
                <c:pt idx="8453">
                  <c:v>-1.7431785275679981</c:v>
                </c:pt>
                <c:pt idx="8454">
                  <c:v>-1.7429872499739998</c:v>
                </c:pt>
                <c:pt idx="8455">
                  <c:v>-1.74279640244</c:v>
                </c:pt>
                <c:pt idx="8456">
                  <c:v>-1.7426059845100001</c:v>
                </c:pt>
                <c:pt idx="8457">
                  <c:v>-1.742415995711998</c:v>
                </c:pt>
                <c:pt idx="8458">
                  <c:v>-1.7422264355779999</c:v>
                </c:pt>
                <c:pt idx="8459">
                  <c:v>-1.742037303622</c:v>
                </c:pt>
                <c:pt idx="8460">
                  <c:v>-1.7418485993620001</c:v>
                </c:pt>
                <c:pt idx="8461">
                  <c:v>-1.7416603223039979</c:v>
                </c:pt>
                <c:pt idx="8462">
                  <c:v>-1.7414724719499981</c:v>
                </c:pt>
                <c:pt idx="8463">
                  <c:v>-1.7412850477959978</c:v>
                </c:pt>
                <c:pt idx="8464">
                  <c:v>-1.7410980493300001</c:v>
                </c:pt>
                <c:pt idx="8465">
                  <c:v>-1.7409114760399982</c:v>
                </c:pt>
                <c:pt idx="8466">
                  <c:v>-1.740725327403998</c:v>
                </c:pt>
                <c:pt idx="8467">
                  <c:v>-1.7405396028959981</c:v>
                </c:pt>
                <c:pt idx="8468">
                  <c:v>-1.7403543019860002</c:v>
                </c:pt>
                <c:pt idx="8469">
                  <c:v>-1.740169424141998</c:v>
                </c:pt>
                <c:pt idx="8470">
                  <c:v>-1.73998496882</c:v>
                </c:pt>
                <c:pt idx="8471">
                  <c:v>-1.7398009354800001</c:v>
                </c:pt>
                <c:pt idx="8472">
                  <c:v>-1.7396173235719981</c:v>
                </c:pt>
                <c:pt idx="8473">
                  <c:v>-1.7394341325439999</c:v>
                </c:pt>
                <c:pt idx="8474">
                  <c:v>-1.7392513618439982</c:v>
                </c:pt>
                <c:pt idx="8475">
                  <c:v>-1.7390690109119979</c:v>
                </c:pt>
                <c:pt idx="8476">
                  <c:v>-1.7388870791839981</c:v>
                </c:pt>
                <c:pt idx="8477">
                  <c:v>-1.738705566097998</c:v>
                </c:pt>
                <c:pt idx="8478">
                  <c:v>-1.7385244710859999</c:v>
                </c:pt>
                <c:pt idx="8479">
                  <c:v>-1.738343793578</c:v>
                </c:pt>
                <c:pt idx="8480">
                  <c:v>-1.7381635329999978</c:v>
                </c:pt>
                <c:pt idx="8481">
                  <c:v>-1.7379836887820002</c:v>
                </c:pt>
                <c:pt idx="8482">
                  <c:v>-1.7378042603459998</c:v>
                </c:pt>
                <c:pt idx="8483">
                  <c:v>-1.7376252471139999</c:v>
                </c:pt>
                <c:pt idx="8484">
                  <c:v>-1.7374466485100002</c:v>
                </c:pt>
                <c:pt idx="8485">
                  <c:v>-1.7372684639539981</c:v>
                </c:pt>
                <c:pt idx="8486">
                  <c:v>-1.737090692864</c:v>
                </c:pt>
                <c:pt idx="8487">
                  <c:v>-1.736913334663998</c:v>
                </c:pt>
                <c:pt idx="8488">
                  <c:v>-1.73673638877</c:v>
                </c:pt>
                <c:pt idx="8489">
                  <c:v>-1.736559854604</c:v>
                </c:pt>
                <c:pt idx="8490">
                  <c:v>-1.736383731587998</c:v>
                </c:pt>
                <c:pt idx="8491">
                  <c:v>-1.7362080191419997</c:v>
                </c:pt>
                <c:pt idx="8492">
                  <c:v>-1.736032716689998</c:v>
                </c:pt>
                <c:pt idx="8493">
                  <c:v>-1.7358578236540001</c:v>
                </c:pt>
                <c:pt idx="8494">
                  <c:v>-1.7356833394639979</c:v>
                </c:pt>
                <c:pt idx="8495">
                  <c:v>-1.7355092635460001</c:v>
                </c:pt>
                <c:pt idx="8496">
                  <c:v>-1.735335595331998</c:v>
                </c:pt>
                <c:pt idx="8497">
                  <c:v>-1.7351623342559979</c:v>
                </c:pt>
                <c:pt idx="8498">
                  <c:v>-1.734989479754</c:v>
                </c:pt>
                <c:pt idx="8499">
                  <c:v>-1.734817031267998</c:v>
                </c:pt>
                <c:pt idx="8500">
                  <c:v>-1.734644988244</c:v>
                </c:pt>
                <c:pt idx="8501">
                  <c:v>-1.7344733501299978</c:v>
                </c:pt>
                <c:pt idx="8502">
                  <c:v>-1.7343021163779999</c:v>
                </c:pt>
                <c:pt idx="8503">
                  <c:v>-1.73413128645</c:v>
                </c:pt>
                <c:pt idx="8504">
                  <c:v>-1.7339608598079981</c:v>
                </c:pt>
                <c:pt idx="8505">
                  <c:v>-1.7337908359259981</c:v>
                </c:pt>
                <c:pt idx="8506">
                  <c:v>-1.7336212142780001</c:v>
                </c:pt>
                <c:pt idx="8507">
                  <c:v>-1.733451994347998</c:v>
                </c:pt>
                <c:pt idx="8508">
                  <c:v>-1.7332831756259999</c:v>
                </c:pt>
                <c:pt idx="8509">
                  <c:v>-1.733114757614</c:v>
                </c:pt>
                <c:pt idx="8510">
                  <c:v>-1.7329467398140002</c:v>
                </c:pt>
                <c:pt idx="8511">
                  <c:v>-1.7327791217419999</c:v>
                </c:pt>
                <c:pt idx="8512">
                  <c:v>-1.732611902921998</c:v>
                </c:pt>
                <c:pt idx="8513">
                  <c:v>-1.7324450828860001</c:v>
                </c:pt>
                <c:pt idx="8514">
                  <c:v>-1.7322786611799981</c:v>
                </c:pt>
                <c:pt idx="8515">
                  <c:v>-1.7321126373539981</c:v>
                </c:pt>
                <c:pt idx="8516">
                  <c:v>-1.7319470109720001</c:v>
                </c:pt>
                <c:pt idx="8517">
                  <c:v>-1.7317817816079979</c:v>
                </c:pt>
                <c:pt idx="8518">
                  <c:v>-1.7316169488520001</c:v>
                </c:pt>
                <c:pt idx="8519">
                  <c:v>-1.7314525123</c:v>
                </c:pt>
                <c:pt idx="8520">
                  <c:v>-1.7312884715619998</c:v>
                </c:pt>
                <c:pt idx="8521">
                  <c:v>-1.7311248262680001</c:v>
                </c:pt>
                <c:pt idx="8522">
                  <c:v>-1.7309615760499979</c:v>
                </c:pt>
                <c:pt idx="8523">
                  <c:v>-1.7307987205640001</c:v>
                </c:pt>
                <c:pt idx="8524">
                  <c:v>-1.7306362594739999</c:v>
                </c:pt>
                <c:pt idx="8525">
                  <c:v>-1.7304741924660001</c:v>
                </c:pt>
                <c:pt idx="8526">
                  <c:v>-1.7303125192340001</c:v>
                </c:pt>
                <c:pt idx="8527">
                  <c:v>-1.730151239493998</c:v>
                </c:pt>
                <c:pt idx="8528">
                  <c:v>-1.7299903529759981</c:v>
                </c:pt>
                <c:pt idx="8529">
                  <c:v>-1.7298298594280002</c:v>
                </c:pt>
                <c:pt idx="8530">
                  <c:v>-1.7296697586159979</c:v>
                </c:pt>
                <c:pt idx="8531">
                  <c:v>-1.729510050322</c:v>
                </c:pt>
                <c:pt idx="8532">
                  <c:v>-1.7293507343519998</c:v>
                </c:pt>
                <c:pt idx="8533">
                  <c:v>-1.7291918105239981</c:v>
                </c:pt>
                <c:pt idx="8534">
                  <c:v>-1.7290332786839979</c:v>
                </c:pt>
                <c:pt idx="8535">
                  <c:v>-1.7288751386919978</c:v>
                </c:pt>
                <c:pt idx="8536">
                  <c:v>-1.7287173904319999</c:v>
                </c:pt>
                <c:pt idx="8537">
                  <c:v>-1.728560033809998</c:v>
                </c:pt>
                <c:pt idx="8538">
                  <c:v>-1.7284030687519978</c:v>
                </c:pt>
                <c:pt idx="8539">
                  <c:v>-1.7282464952080001</c:v>
                </c:pt>
                <c:pt idx="8540">
                  <c:v>-1.7280903131499998</c:v>
                </c:pt>
                <c:pt idx="8541">
                  <c:v>-1.7279345225780003</c:v>
                </c:pt>
                <c:pt idx="8542">
                  <c:v>-1.727779123509998</c:v>
                </c:pt>
                <c:pt idx="8543">
                  <c:v>-1.727624115994</c:v>
                </c:pt>
                <c:pt idx="8544">
                  <c:v>-1.7274695001</c:v>
                </c:pt>
                <c:pt idx="8545">
                  <c:v>-1.727315275923998</c:v>
                </c:pt>
                <c:pt idx="8546">
                  <c:v>-1.727161443591998</c:v>
                </c:pt>
                <c:pt idx="8547">
                  <c:v>-1.7270080032519999</c:v>
                </c:pt>
                <c:pt idx="8548">
                  <c:v>-1.726854955086</c:v>
                </c:pt>
                <c:pt idx="8549">
                  <c:v>-1.7267022992959999</c:v>
                </c:pt>
                <c:pt idx="8550">
                  <c:v>-1.7265500361199979</c:v>
                </c:pt>
                <c:pt idx="8551">
                  <c:v>-1.7263981658199981</c:v>
                </c:pt>
                <c:pt idx="8552">
                  <c:v>-1.7262466886900001</c:v>
                </c:pt>
                <c:pt idx="8553">
                  <c:v>-1.7260956050559981</c:v>
                </c:pt>
                <c:pt idx="8554">
                  <c:v>-1.7259449152680002</c:v>
                </c:pt>
                <c:pt idx="8555">
                  <c:v>-1.7257946197159999</c:v>
                </c:pt>
                <c:pt idx="8556">
                  <c:v>-1.7256447188139998</c:v>
                </c:pt>
                <c:pt idx="8557">
                  <c:v>-1.725495213013998</c:v>
                </c:pt>
                <c:pt idx="8558">
                  <c:v>-1.725346102795998</c:v>
                </c:pt>
                <c:pt idx="8559">
                  <c:v>-1.725197388673998</c:v>
                </c:pt>
                <c:pt idx="8560">
                  <c:v>-1.7250490712</c:v>
                </c:pt>
                <c:pt idx="8561">
                  <c:v>-1.724901150954</c:v>
                </c:pt>
                <c:pt idx="8562">
                  <c:v>-1.7247536285540002</c:v>
                </c:pt>
                <c:pt idx="8563">
                  <c:v>-1.7246065046500001</c:v>
                </c:pt>
                <c:pt idx="8564">
                  <c:v>-1.7244597799299979</c:v>
                </c:pt>
                <c:pt idx="8565">
                  <c:v>-1.724313455115998</c:v>
                </c:pt>
                <c:pt idx="8566">
                  <c:v>-1.724167530967998</c:v>
                </c:pt>
                <c:pt idx="8567">
                  <c:v>-1.72402200828</c:v>
                </c:pt>
                <c:pt idx="8568">
                  <c:v>-1.7238768878839978</c:v>
                </c:pt>
                <c:pt idx="8569">
                  <c:v>-1.723732170647998</c:v>
                </c:pt>
                <c:pt idx="8570">
                  <c:v>-1.7235878574800001</c:v>
                </c:pt>
                <c:pt idx="8571">
                  <c:v>-1.7234439493220002</c:v>
                </c:pt>
                <c:pt idx="8572">
                  <c:v>-1.7233004471559981</c:v>
                </c:pt>
                <c:pt idx="8573">
                  <c:v>-1.7231573520040002</c:v>
                </c:pt>
                <c:pt idx="8574">
                  <c:v>-1.723014664921998</c:v>
                </c:pt>
                <c:pt idx="8575">
                  <c:v>-1.7228723870079978</c:v>
                </c:pt>
                <c:pt idx="8576">
                  <c:v>-1.7227305194</c:v>
                </c:pt>
                <c:pt idx="8577">
                  <c:v>-1.722589063271998</c:v>
                </c:pt>
                <c:pt idx="8578">
                  <c:v>-1.7224480198400001</c:v>
                </c:pt>
                <c:pt idx="8579">
                  <c:v>-1.722307390355998</c:v>
                </c:pt>
                <c:pt idx="8580">
                  <c:v>-1.7221671761159982</c:v>
                </c:pt>
                <c:pt idx="8581">
                  <c:v>-1.7220273784540001</c:v>
                </c:pt>
                <c:pt idx="8582">
                  <c:v>-1.7218879987399982</c:v>
                </c:pt>
                <c:pt idx="8583">
                  <c:v>-1.72174903839</c:v>
                </c:pt>
                <c:pt idx="8584">
                  <c:v>-1.7216104988579981</c:v>
                </c:pt>
                <c:pt idx="8585">
                  <c:v>-1.7214723816319979</c:v>
                </c:pt>
                <c:pt idx="8586">
                  <c:v>-1.7213346882500002</c:v>
                </c:pt>
                <c:pt idx="8587">
                  <c:v>-1.7211974202799978</c:v>
                </c:pt>
                <c:pt idx="8588">
                  <c:v>-1.7210605793359981</c:v>
                </c:pt>
                <c:pt idx="8589">
                  <c:v>-1.7209241670700002</c:v>
                </c:pt>
                <c:pt idx="8590">
                  <c:v>-1.7207881851719979</c:v>
                </c:pt>
                <c:pt idx="8591">
                  <c:v>-1.720652635372</c:v>
                </c:pt>
                <c:pt idx="8592">
                  <c:v>-1.720517519439998</c:v>
                </c:pt>
                <c:pt idx="8593">
                  <c:v>-1.7203828391839979</c:v>
                </c:pt>
                <c:pt idx="8594">
                  <c:v>-1.7202485964500001</c:v>
                </c:pt>
                <c:pt idx="8595">
                  <c:v>-1.7201147931259981</c:v>
                </c:pt>
                <c:pt idx="8596">
                  <c:v>-1.7199814311319981</c:v>
                </c:pt>
                <c:pt idx="8597">
                  <c:v>-1.7198485124279999</c:v>
                </c:pt>
                <c:pt idx="8598">
                  <c:v>-1.7197160390139978</c:v>
                </c:pt>
                <c:pt idx="8599">
                  <c:v>-1.7195840129259998</c:v>
                </c:pt>
                <c:pt idx="8600">
                  <c:v>-1.7194524362299999</c:v>
                </c:pt>
                <c:pt idx="8601">
                  <c:v>-1.7193213110400001</c:v>
                </c:pt>
                <c:pt idx="8602">
                  <c:v>-1.719190639491998</c:v>
                </c:pt>
                <c:pt idx="8603">
                  <c:v>-1.7190604237680001</c:v>
                </c:pt>
                <c:pt idx="8604">
                  <c:v>-1.718930666075998</c:v>
                </c:pt>
                <c:pt idx="8605">
                  <c:v>-1.718801368663998</c:v>
                </c:pt>
                <c:pt idx="8606">
                  <c:v>-1.718672533809998</c:v>
                </c:pt>
                <c:pt idx="8607">
                  <c:v>-1.7185441638240002</c:v>
                </c:pt>
                <c:pt idx="8608">
                  <c:v>-1.71841626105</c:v>
                </c:pt>
                <c:pt idx="8609">
                  <c:v>-1.718288827857998</c:v>
                </c:pt>
                <c:pt idx="8610">
                  <c:v>-1.7181618666559981</c:v>
                </c:pt>
                <c:pt idx="8611">
                  <c:v>-1.718035379873998</c:v>
                </c:pt>
                <c:pt idx="8612">
                  <c:v>-1.717909369976</c:v>
                </c:pt>
                <c:pt idx="8613">
                  <c:v>-1.717783839449998</c:v>
                </c:pt>
                <c:pt idx="8614">
                  <c:v>-1.7176587908099998</c:v>
                </c:pt>
                <c:pt idx="8615">
                  <c:v>-1.7175342266019979</c:v>
                </c:pt>
                <c:pt idx="8616">
                  <c:v>-1.717410149392</c:v>
                </c:pt>
                <c:pt idx="8617">
                  <c:v>-1.717286561768</c:v>
                </c:pt>
                <c:pt idx="8618">
                  <c:v>-1.717163466345998</c:v>
                </c:pt>
                <c:pt idx="8619">
                  <c:v>-1.7170408657639999</c:v>
                </c:pt>
                <c:pt idx="8620">
                  <c:v>-1.7169187626740001</c:v>
                </c:pt>
                <c:pt idx="8621">
                  <c:v>-1.7167971597579998</c:v>
                </c:pt>
                <c:pt idx="8622">
                  <c:v>-1.7166760597060002</c:v>
                </c:pt>
                <c:pt idx="8623">
                  <c:v>-1.716555465234</c:v>
                </c:pt>
                <c:pt idx="8624">
                  <c:v>-1.71643537907</c:v>
                </c:pt>
                <c:pt idx="8625">
                  <c:v>-1.7163158039599999</c:v>
                </c:pt>
                <c:pt idx="8626">
                  <c:v>-1.716196742657998</c:v>
                </c:pt>
                <c:pt idx="8627">
                  <c:v>-1.7160781979399982</c:v>
                </c:pt>
                <c:pt idx="8628">
                  <c:v>-1.7159601725860001</c:v>
                </c:pt>
                <c:pt idx="8629">
                  <c:v>-1.715842669388</c:v>
                </c:pt>
                <c:pt idx="8630">
                  <c:v>-1.7157256911500001</c:v>
                </c:pt>
                <c:pt idx="8631">
                  <c:v>-1.7156092406780001</c:v>
                </c:pt>
                <c:pt idx="8632">
                  <c:v>-1.715493320791998</c:v>
                </c:pt>
                <c:pt idx="8633">
                  <c:v>-1.71537793431</c:v>
                </c:pt>
                <c:pt idx="8634">
                  <c:v>-1.7152630840579979</c:v>
                </c:pt>
                <c:pt idx="8635">
                  <c:v>-1.7151487728619998</c:v>
                </c:pt>
                <c:pt idx="8636">
                  <c:v>-1.7150350035499999</c:v>
                </c:pt>
                <c:pt idx="8637">
                  <c:v>-1.7149217789479978</c:v>
                </c:pt>
                <c:pt idx="8638">
                  <c:v>-1.714809101882</c:v>
                </c:pt>
                <c:pt idx="8639">
                  <c:v>-1.7146969751759999</c:v>
                </c:pt>
                <c:pt idx="8640">
                  <c:v>-1.7145854016460003</c:v>
                </c:pt>
                <c:pt idx="8641">
                  <c:v>-1.714474384103998</c:v>
                </c:pt>
                <c:pt idx="8642">
                  <c:v>-1.7143639253559981</c:v>
                </c:pt>
                <c:pt idx="8643">
                  <c:v>-1.7142540281959979</c:v>
                </c:pt>
                <c:pt idx="8644">
                  <c:v>-1.7141446954099999</c:v>
                </c:pt>
                <c:pt idx="8645">
                  <c:v>-1.7140359297719998</c:v>
                </c:pt>
                <c:pt idx="8646">
                  <c:v>-1.7139277340460002</c:v>
                </c:pt>
                <c:pt idx="8647">
                  <c:v>-1.7138201109760001</c:v>
                </c:pt>
                <c:pt idx="8648">
                  <c:v>-1.7137130632919979</c:v>
                </c:pt>
                <c:pt idx="8649">
                  <c:v>-1.7136065937120002</c:v>
                </c:pt>
                <c:pt idx="8650">
                  <c:v>-1.7135007049319979</c:v>
                </c:pt>
                <c:pt idx="8651">
                  <c:v>-1.7133953996259998</c:v>
                </c:pt>
                <c:pt idx="8652">
                  <c:v>-1.7132906804499999</c:v>
                </c:pt>
                <c:pt idx="8653">
                  <c:v>-1.7131865500380001</c:v>
                </c:pt>
                <c:pt idx="8654">
                  <c:v>-1.7130830109999982</c:v>
                </c:pt>
                <c:pt idx="8655">
                  <c:v>-1.7129800659199981</c:v>
                </c:pt>
                <c:pt idx="8656">
                  <c:v>-1.7128777173579979</c:v>
                </c:pt>
                <c:pt idx="8657">
                  <c:v>-1.712775967843998</c:v>
                </c:pt>
                <c:pt idx="8658">
                  <c:v>-1.7126748198839981</c:v>
                </c:pt>
                <c:pt idx="8659">
                  <c:v>-1.712574275947998</c:v>
                </c:pt>
                <c:pt idx="8660">
                  <c:v>-1.712474338481998</c:v>
                </c:pt>
                <c:pt idx="8661">
                  <c:v>-1.712375009895998</c:v>
                </c:pt>
                <c:pt idx="8662">
                  <c:v>-1.7122762925660002</c:v>
                </c:pt>
                <c:pt idx="8663">
                  <c:v>-1.7121781888399978</c:v>
                </c:pt>
                <c:pt idx="8664">
                  <c:v>-1.712080701026</c:v>
                </c:pt>
                <c:pt idx="8665">
                  <c:v>-1.7119838313959979</c:v>
                </c:pt>
                <c:pt idx="8666">
                  <c:v>-1.711887582185998</c:v>
                </c:pt>
                <c:pt idx="8667">
                  <c:v>-1.7117919555959979</c:v>
                </c:pt>
                <c:pt idx="8668">
                  <c:v>-1.7116969537879998</c:v>
                </c:pt>
                <c:pt idx="8669">
                  <c:v>-1.711602578878</c:v>
                </c:pt>
                <c:pt idx="8670">
                  <c:v>-1.7115088329480002</c:v>
                </c:pt>
                <c:pt idx="8671">
                  <c:v>-1.7114157180359979</c:v>
                </c:pt>
                <c:pt idx="8672">
                  <c:v>-1.7113232361419999</c:v>
                </c:pt>
                <c:pt idx="8673">
                  <c:v>-1.711231389217998</c:v>
                </c:pt>
                <c:pt idx="8674">
                  <c:v>-1.7111401791780001</c:v>
                </c:pt>
                <c:pt idx="8675">
                  <c:v>-1.711049607887998</c:v>
                </c:pt>
                <c:pt idx="8676">
                  <c:v>-1.7109596771740001</c:v>
                </c:pt>
                <c:pt idx="8677">
                  <c:v>-1.710870388815998</c:v>
                </c:pt>
                <c:pt idx="8678">
                  <c:v>-1.7107817445460001</c:v>
                </c:pt>
                <c:pt idx="8679">
                  <c:v>-1.7106937460519982</c:v>
                </c:pt>
                <c:pt idx="8680">
                  <c:v>-1.7106063949799981</c:v>
                </c:pt>
                <c:pt idx="8681">
                  <c:v>-1.710519692926</c:v>
                </c:pt>
                <c:pt idx="8682">
                  <c:v>-1.7104336414379999</c:v>
                </c:pt>
                <c:pt idx="8683">
                  <c:v>-1.7103482420240002</c:v>
                </c:pt>
                <c:pt idx="8684">
                  <c:v>-1.7102634961379979</c:v>
                </c:pt>
                <c:pt idx="8685">
                  <c:v>-1.7101794051899979</c:v>
                </c:pt>
                <c:pt idx="8686">
                  <c:v>-1.710095970544</c:v>
                </c:pt>
                <c:pt idx="8687">
                  <c:v>-1.7100131935159981</c:v>
                </c:pt>
                <c:pt idx="8688">
                  <c:v>-1.709931075375998</c:v>
                </c:pt>
                <c:pt idx="8689">
                  <c:v>-1.7098496173439999</c:v>
                </c:pt>
                <c:pt idx="8690">
                  <c:v>-1.7097688205999981</c:v>
                </c:pt>
                <c:pt idx="8691">
                  <c:v>-1.7096886862679999</c:v>
                </c:pt>
                <c:pt idx="8692">
                  <c:v>-1.7096092154319997</c:v>
                </c:pt>
                <c:pt idx="8693">
                  <c:v>-1.7095304091300001</c:v>
                </c:pt>
                <c:pt idx="8694">
                  <c:v>-1.7094522683520001</c:v>
                </c:pt>
                <c:pt idx="8695">
                  <c:v>-1.7093747940439978</c:v>
                </c:pt>
                <c:pt idx="8696">
                  <c:v>-1.709297987101998</c:v>
                </c:pt>
                <c:pt idx="8697">
                  <c:v>-1.709221848386</c:v>
                </c:pt>
                <c:pt idx="8698">
                  <c:v>-1.709146378704</c:v>
                </c:pt>
                <c:pt idx="8699">
                  <c:v>-1.7090715788239981</c:v>
                </c:pt>
                <c:pt idx="8700">
                  <c:v>-1.7089974494720002</c:v>
                </c:pt>
                <c:pt idx="8701">
                  <c:v>-1.7089239913259999</c:v>
                </c:pt>
                <c:pt idx="8702">
                  <c:v>-1.70885120503</c:v>
                </c:pt>
                <c:pt idx="8703">
                  <c:v>-1.708779091179998</c:v>
                </c:pt>
                <c:pt idx="8704">
                  <c:v>-1.708707650332</c:v>
                </c:pt>
                <c:pt idx="8705">
                  <c:v>-1.7086368830079999</c:v>
                </c:pt>
                <c:pt idx="8706">
                  <c:v>-1.708566789684</c:v>
                </c:pt>
                <c:pt idx="8707">
                  <c:v>-1.7084973708019999</c:v>
                </c:pt>
                <c:pt idx="8708">
                  <c:v>-1.7084286267640001</c:v>
                </c:pt>
                <c:pt idx="8709">
                  <c:v>-1.7083605579359982</c:v>
                </c:pt>
                <c:pt idx="8710">
                  <c:v>-1.7082931646499979</c:v>
                </c:pt>
                <c:pt idx="8711">
                  <c:v>-1.7082264471999999</c:v>
                </c:pt>
                <c:pt idx="8712">
                  <c:v>-1.708160405849998</c:v>
                </c:pt>
                <c:pt idx="8713">
                  <c:v>-1.708095040827998</c:v>
                </c:pt>
                <c:pt idx="8714">
                  <c:v>-1.708030352328</c:v>
                </c:pt>
                <c:pt idx="8715">
                  <c:v>-1.7079663405200001</c:v>
                </c:pt>
                <c:pt idx="8716">
                  <c:v>-1.7079030055359981</c:v>
                </c:pt>
                <c:pt idx="8717">
                  <c:v>-1.7078403474859998</c:v>
                </c:pt>
                <c:pt idx="8718">
                  <c:v>-1.707778366446</c:v>
                </c:pt>
                <c:pt idx="8719">
                  <c:v>-1.707717062467998</c:v>
                </c:pt>
                <c:pt idx="8720">
                  <c:v>-1.7076564355800001</c:v>
                </c:pt>
                <c:pt idx="8721">
                  <c:v>-1.7075964857819999</c:v>
                </c:pt>
                <c:pt idx="8722">
                  <c:v>-1.7075372130499999</c:v>
                </c:pt>
                <c:pt idx="8723">
                  <c:v>-1.7074786173420002</c:v>
                </c:pt>
                <c:pt idx="8724">
                  <c:v>-1.7074206985879998</c:v>
                </c:pt>
                <c:pt idx="8725">
                  <c:v>-1.7073634567019982</c:v>
                </c:pt>
                <c:pt idx="8726">
                  <c:v>-1.7073068915780001</c:v>
                </c:pt>
                <c:pt idx="8727">
                  <c:v>-1.7072510030899979</c:v>
                </c:pt>
                <c:pt idx="8728">
                  <c:v>-1.7071957910979982</c:v>
                </c:pt>
                <c:pt idx="8729">
                  <c:v>-1.7071412554400001</c:v>
                </c:pt>
                <c:pt idx="8730">
                  <c:v>-1.7070873959479982</c:v>
                </c:pt>
                <c:pt idx="8731">
                  <c:v>-1.7070342124319999</c:v>
                </c:pt>
                <c:pt idx="8732">
                  <c:v>-1.7069817046939981</c:v>
                </c:pt>
                <c:pt idx="8733">
                  <c:v>-1.7069298725199999</c:v>
                </c:pt>
                <c:pt idx="8734">
                  <c:v>-1.7068787156900003</c:v>
                </c:pt>
                <c:pt idx="8735">
                  <c:v>-1.7068282339699998</c:v>
                </c:pt>
                <c:pt idx="8736">
                  <c:v>-1.7067784271239981</c:v>
                </c:pt>
                <c:pt idx="8737">
                  <c:v>-1.7067292948999999</c:v>
                </c:pt>
                <c:pt idx="8738">
                  <c:v>-1.7066808370439979</c:v>
                </c:pt>
                <c:pt idx="8739">
                  <c:v>-1.7066330532959979</c:v>
                </c:pt>
                <c:pt idx="8740">
                  <c:v>-1.7065859433900001</c:v>
                </c:pt>
                <c:pt idx="8741">
                  <c:v>-1.70653950706</c:v>
                </c:pt>
                <c:pt idx="8742">
                  <c:v>-1.706493744034</c:v>
                </c:pt>
                <c:pt idx="8743">
                  <c:v>-1.7064486540379999</c:v>
                </c:pt>
                <c:pt idx="8744">
                  <c:v>-1.7064042367979979</c:v>
                </c:pt>
                <c:pt idx="8745">
                  <c:v>-1.7063604920400002</c:v>
                </c:pt>
                <c:pt idx="8746">
                  <c:v>-1.7063174194919979</c:v>
                </c:pt>
                <c:pt idx="8747">
                  <c:v>-1.7062750188799978</c:v>
                </c:pt>
                <c:pt idx="8748">
                  <c:v>-1.7062332899339998</c:v>
                </c:pt>
                <c:pt idx="8749">
                  <c:v>-1.7061922323899981</c:v>
                </c:pt>
                <c:pt idx="8750">
                  <c:v>-1.7061518459839979</c:v>
                </c:pt>
                <c:pt idx="8751">
                  <c:v>-1.7061121304600002</c:v>
                </c:pt>
                <c:pt idx="8752">
                  <c:v>-1.7060730855639981</c:v>
                </c:pt>
                <c:pt idx="8753">
                  <c:v>-1.7060347110499998</c:v>
                </c:pt>
                <c:pt idx="8754">
                  <c:v>-1.705997006675998</c:v>
                </c:pt>
                <c:pt idx="8755">
                  <c:v>-1.7059599722120002</c:v>
                </c:pt>
                <c:pt idx="8756">
                  <c:v>-1.7059236074320001</c:v>
                </c:pt>
                <c:pt idx="8757">
                  <c:v>-1.7058879121180002</c:v>
                </c:pt>
                <c:pt idx="8758">
                  <c:v>-1.7058528860639999</c:v>
                </c:pt>
                <c:pt idx="8759">
                  <c:v>-1.7058185290699999</c:v>
                </c:pt>
                <c:pt idx="8760">
                  <c:v>-1.7057848409459999</c:v>
                </c:pt>
                <c:pt idx="8761">
                  <c:v>-1.7057518215159979</c:v>
                </c:pt>
                <c:pt idx="8762">
                  <c:v>-1.7057194706079979</c:v>
                </c:pt>
                <c:pt idx="8763">
                  <c:v>-1.7056877880679999</c:v>
                </c:pt>
                <c:pt idx="8764">
                  <c:v>-1.705656773748</c:v>
                </c:pt>
                <c:pt idx="8765">
                  <c:v>-1.7056264275140001</c:v>
                </c:pt>
                <c:pt idx="8766">
                  <c:v>-1.7055967492420001</c:v>
                </c:pt>
                <c:pt idx="8767">
                  <c:v>-1.7055677388219999</c:v>
                </c:pt>
                <c:pt idx="8768">
                  <c:v>-1.705539396153998</c:v>
                </c:pt>
                <c:pt idx="8769">
                  <c:v>-1.7055117211519981</c:v>
                </c:pt>
                <c:pt idx="8770">
                  <c:v>-1.7054847137439999</c:v>
                </c:pt>
                <c:pt idx="8771">
                  <c:v>-1.705458373868</c:v>
                </c:pt>
                <c:pt idx="8772">
                  <c:v>-1.7054327014719999</c:v>
                </c:pt>
                <c:pt idx="8773">
                  <c:v>-1.7054076965259999</c:v>
                </c:pt>
                <c:pt idx="8774">
                  <c:v>-1.705383359003998</c:v>
                </c:pt>
                <c:pt idx="8775">
                  <c:v>-1.7053596888939999</c:v>
                </c:pt>
                <c:pt idx="8776">
                  <c:v>-1.7053366862020001</c:v>
                </c:pt>
                <c:pt idx="8777">
                  <c:v>-1.7053143509419999</c:v>
                </c:pt>
                <c:pt idx="8778">
                  <c:v>-1.7052926831420001</c:v>
                </c:pt>
                <c:pt idx="8779">
                  <c:v>-1.705271682841998</c:v>
                </c:pt>
                <c:pt idx="8780">
                  <c:v>-1.705251350095998</c:v>
                </c:pt>
                <c:pt idx="8781">
                  <c:v>-1.705231684967998</c:v>
                </c:pt>
                <c:pt idx="8782">
                  <c:v>-1.7052126875359981</c:v>
                </c:pt>
                <c:pt idx="8783">
                  <c:v>-1.7051943578879978</c:v>
                </c:pt>
                <c:pt idx="8784">
                  <c:v>-1.705176696126</c:v>
                </c:pt>
                <c:pt idx="8785">
                  <c:v>-1.7051597023620002</c:v>
                </c:pt>
                <c:pt idx="8786">
                  <c:v>-1.705143376717998</c:v>
                </c:pt>
                <c:pt idx="8787">
                  <c:v>-1.7051277193279981</c:v>
                </c:pt>
                <c:pt idx="8788">
                  <c:v>-1.7051127303359979</c:v>
                </c:pt>
                <c:pt idx="8789">
                  <c:v>-1.7050984099000002</c:v>
                </c:pt>
                <c:pt idx="8790">
                  <c:v>-1.7050847581819999</c:v>
                </c:pt>
                <c:pt idx="8791">
                  <c:v>-1.7050717753559981</c:v>
                </c:pt>
                <c:pt idx="8792">
                  <c:v>-1.7050594616040002</c:v>
                </c:pt>
                <c:pt idx="8793">
                  <c:v>-1.7050478171219998</c:v>
                </c:pt>
                <c:pt idx="8794">
                  <c:v>-1.705036842106</c:v>
                </c:pt>
                <c:pt idx="8795">
                  <c:v>-1.705026536768</c:v>
                </c:pt>
                <c:pt idx="8796">
                  <c:v>-1.7050169013200001</c:v>
                </c:pt>
                <c:pt idx="8797">
                  <c:v>-1.7050079359879979</c:v>
                </c:pt>
                <c:pt idx="8798">
                  <c:v>-1.7049996409999999</c:v>
                </c:pt>
                <c:pt idx="8799">
                  <c:v>-1.7049920165919978</c:v>
                </c:pt>
                <c:pt idx="8800">
                  <c:v>-1.7049850630059979</c:v>
                </c:pt>
                <c:pt idx="8801">
                  <c:v>-1.7049787804879979</c:v>
                </c:pt>
                <c:pt idx="8802">
                  <c:v>-1.7049731692879981</c:v>
                </c:pt>
                <c:pt idx="8803">
                  <c:v>-1.7049682296639999</c:v>
                </c:pt>
                <c:pt idx="8804">
                  <c:v>-1.7049639618759977</c:v>
                </c:pt>
                <c:pt idx="8805">
                  <c:v>-1.704960366183998</c:v>
                </c:pt>
                <c:pt idx="8806">
                  <c:v>-1.704957442854</c:v>
                </c:pt>
                <c:pt idx="8807">
                  <c:v>-1.7049551921559982</c:v>
                </c:pt>
                <c:pt idx="8808">
                  <c:v>-1.7049536143599999</c:v>
                </c:pt>
                <c:pt idx="8809">
                  <c:v>-1.704952709734</c:v>
                </c:pt>
                <c:pt idx="8810">
                  <c:v>-1.7049524785540002</c:v>
                </c:pt>
                <c:pt idx="8811">
                  <c:v>-1.7049529210900001</c:v>
                </c:pt>
                <c:pt idx="8812">
                  <c:v>-1.7049540376140002</c:v>
                </c:pt>
                <c:pt idx="8813">
                  <c:v>-1.7049558283999999</c:v>
                </c:pt>
                <c:pt idx="8814">
                  <c:v>-1.7049582937160002</c:v>
                </c:pt>
                <c:pt idx="8815">
                  <c:v>-1.7049614338319981</c:v>
                </c:pt>
                <c:pt idx="8816">
                  <c:v>-1.7049652490159981</c:v>
                </c:pt>
                <c:pt idx="8817">
                  <c:v>-1.7049697395299979</c:v>
                </c:pt>
                <c:pt idx="8818">
                  <c:v>-1.7049749056379999</c:v>
                </c:pt>
                <c:pt idx="8819">
                  <c:v>-1.7049807475980001</c:v>
                </c:pt>
                <c:pt idx="8820">
                  <c:v>-1.7049872656619998</c:v>
                </c:pt>
                <c:pt idx="8821">
                  <c:v>-1.704994460079998</c:v>
                </c:pt>
                <c:pt idx="8822">
                  <c:v>-1.7050023311</c:v>
                </c:pt>
                <c:pt idx="8823">
                  <c:v>-1.7050108789579979</c:v>
                </c:pt>
                <c:pt idx="8824">
                  <c:v>-1.7050201038919979</c:v>
                </c:pt>
                <c:pt idx="8825">
                  <c:v>-1.7050300061279982</c:v>
                </c:pt>
                <c:pt idx="8826">
                  <c:v>-1.705040585889998</c:v>
                </c:pt>
                <c:pt idx="8827">
                  <c:v>-1.7050518433919981</c:v>
                </c:pt>
                <c:pt idx="8828">
                  <c:v>-1.7050637788439982</c:v>
                </c:pt>
                <c:pt idx="8829">
                  <c:v>-1.705076392443998</c:v>
                </c:pt>
                <c:pt idx="8830">
                  <c:v>-1.7050896843880001</c:v>
                </c:pt>
                <c:pt idx="8831">
                  <c:v>-1.7051036548579999</c:v>
                </c:pt>
                <c:pt idx="8832">
                  <c:v>-1.7051183040340001</c:v>
                </c:pt>
                <c:pt idx="8833">
                  <c:v>-1.7051336320819981</c:v>
                </c:pt>
                <c:pt idx="8834">
                  <c:v>-1.7051496391600001</c:v>
                </c:pt>
                <c:pt idx="8835">
                  <c:v>-1.7051663254179998</c:v>
                </c:pt>
                <c:pt idx="8836">
                  <c:v>-1.705183690998</c:v>
                </c:pt>
                <c:pt idx="8837">
                  <c:v>-1.70520173603</c:v>
                </c:pt>
                <c:pt idx="8838">
                  <c:v>-1.7052204606320001</c:v>
                </c:pt>
                <c:pt idx="8839">
                  <c:v>-1.7052398649179981</c:v>
                </c:pt>
                <c:pt idx="8840">
                  <c:v>-1.7052599489839999</c:v>
                </c:pt>
                <c:pt idx="8841">
                  <c:v>-1.7052807129199981</c:v>
                </c:pt>
                <c:pt idx="8842">
                  <c:v>-1.7053021568039999</c:v>
                </c:pt>
                <c:pt idx="8843">
                  <c:v>-1.7053242807060001</c:v>
                </c:pt>
                <c:pt idx="8844">
                  <c:v>-1.7053470846799981</c:v>
                </c:pt>
                <c:pt idx="8845">
                  <c:v>-1.705370568774</c:v>
                </c:pt>
                <c:pt idx="8846">
                  <c:v>-1.7053947330179982</c:v>
                </c:pt>
                <c:pt idx="8847">
                  <c:v>-1.7054195774359999</c:v>
                </c:pt>
                <c:pt idx="8848">
                  <c:v>-1.7054451020399999</c:v>
                </c:pt>
                <c:pt idx="8849">
                  <c:v>-1.705471306829998</c:v>
                </c:pt>
                <c:pt idx="8850">
                  <c:v>-1.705498191791998</c:v>
                </c:pt>
                <c:pt idx="8851">
                  <c:v>-1.7055257569019999</c:v>
                </c:pt>
                <c:pt idx="8852">
                  <c:v>-1.7055540021260001</c:v>
                </c:pt>
                <c:pt idx="8853">
                  <c:v>-1.7055829274179999</c:v>
                </c:pt>
                <c:pt idx="8854">
                  <c:v>-1.7056125327139979</c:v>
                </c:pt>
                <c:pt idx="8855">
                  <c:v>-1.7056428179499998</c:v>
                </c:pt>
                <c:pt idx="8856">
                  <c:v>-1.7056737830379982</c:v>
                </c:pt>
                <c:pt idx="8857">
                  <c:v>-1.7057054278879979</c:v>
                </c:pt>
                <c:pt idx="8858">
                  <c:v>-1.7057377523920001</c:v>
                </c:pt>
                <c:pt idx="8859">
                  <c:v>-1.7057707564320002</c:v>
                </c:pt>
                <c:pt idx="8860">
                  <c:v>-1.705804439881998</c:v>
                </c:pt>
                <c:pt idx="8861">
                  <c:v>-1.7058388026019999</c:v>
                </c:pt>
                <c:pt idx="8862">
                  <c:v>-1.7058738444379999</c:v>
                </c:pt>
                <c:pt idx="8863">
                  <c:v>-1.7059095652299998</c:v>
                </c:pt>
                <c:pt idx="8864">
                  <c:v>-1.7059459647999999</c:v>
                </c:pt>
                <c:pt idx="8865">
                  <c:v>-1.7059830429679981</c:v>
                </c:pt>
                <c:pt idx="8866">
                  <c:v>-1.7060207995359979</c:v>
                </c:pt>
                <c:pt idx="8867">
                  <c:v>-1.7060592342959979</c:v>
                </c:pt>
                <c:pt idx="8868">
                  <c:v>-1.7060983470319999</c:v>
                </c:pt>
                <c:pt idx="8869">
                  <c:v>-1.7061381375159999</c:v>
                </c:pt>
                <c:pt idx="8870">
                  <c:v>-1.7061786055100001</c:v>
                </c:pt>
                <c:pt idx="8871">
                  <c:v>-1.706219750766</c:v>
                </c:pt>
                <c:pt idx="8872">
                  <c:v>-1.706261573026</c:v>
                </c:pt>
                <c:pt idx="8873">
                  <c:v>-1.7063040720199998</c:v>
                </c:pt>
                <c:pt idx="8874">
                  <c:v>-1.7063472474700001</c:v>
                </c:pt>
                <c:pt idx="8875">
                  <c:v>-1.706391099087998</c:v>
                </c:pt>
                <c:pt idx="8876">
                  <c:v>-1.7064356265779999</c:v>
                </c:pt>
                <c:pt idx="8877">
                  <c:v>-1.7064808296340002</c:v>
                </c:pt>
                <c:pt idx="8878">
                  <c:v>-1.7065267079399999</c:v>
                </c:pt>
                <c:pt idx="8879">
                  <c:v>-1.706573261169998</c:v>
                </c:pt>
                <c:pt idx="8880">
                  <c:v>-1.706620488994</c:v>
                </c:pt>
                <c:pt idx="8881">
                  <c:v>-1.7066683910700002</c:v>
                </c:pt>
                <c:pt idx="8882">
                  <c:v>-1.70671696705</c:v>
                </c:pt>
                <c:pt idx="8883">
                  <c:v>-1.7067662165720001</c:v>
                </c:pt>
                <c:pt idx="8884">
                  <c:v>-1.706816139274</c:v>
                </c:pt>
                <c:pt idx="8885">
                  <c:v>-1.706866734779998</c:v>
                </c:pt>
                <c:pt idx="8886">
                  <c:v>-1.7069180027119979</c:v>
                </c:pt>
                <c:pt idx="8887">
                  <c:v>-1.706969942679998</c:v>
                </c:pt>
                <c:pt idx="8888">
                  <c:v>-1.7070225542899999</c:v>
                </c:pt>
                <c:pt idx="8889">
                  <c:v>-1.7070758371379979</c:v>
                </c:pt>
                <c:pt idx="8890">
                  <c:v>-1.7071297908159981</c:v>
                </c:pt>
                <c:pt idx="8891">
                  <c:v>-1.7071844149100002</c:v>
                </c:pt>
                <c:pt idx="8892">
                  <c:v>-1.7072397089940001</c:v>
                </c:pt>
                <c:pt idx="8893">
                  <c:v>-1.7072956726419979</c:v>
                </c:pt>
                <c:pt idx="8894">
                  <c:v>-1.7073523054199999</c:v>
                </c:pt>
                <c:pt idx="8895">
                  <c:v>-1.7074096068859981</c:v>
                </c:pt>
                <c:pt idx="8896">
                  <c:v>-1.7074675765939999</c:v>
                </c:pt>
                <c:pt idx="8897">
                  <c:v>-1.7075262140940002</c:v>
                </c:pt>
                <c:pt idx="8898">
                  <c:v>-1.7075855189259979</c:v>
                </c:pt>
                <c:pt idx="8899">
                  <c:v>-1.70764549063</c:v>
                </c:pt>
                <c:pt idx="8900">
                  <c:v>-1.7077061287359978</c:v>
                </c:pt>
                <c:pt idx="8901">
                  <c:v>-1.7077674327719978</c:v>
                </c:pt>
                <c:pt idx="8902">
                  <c:v>-1.707829402262</c:v>
                </c:pt>
                <c:pt idx="8903">
                  <c:v>-1.7078920367199979</c:v>
                </c:pt>
                <c:pt idx="8904">
                  <c:v>-1.7079553356619999</c:v>
                </c:pt>
                <c:pt idx="8905">
                  <c:v>-1.7080192985959981</c:v>
                </c:pt>
                <c:pt idx="8906">
                  <c:v>-1.7080839250239981</c:v>
                </c:pt>
                <c:pt idx="8907">
                  <c:v>-1.708149214446</c:v>
                </c:pt>
                <c:pt idx="8908">
                  <c:v>-1.7082151663579981</c:v>
                </c:pt>
                <c:pt idx="8909">
                  <c:v>-1.7082817802499979</c:v>
                </c:pt>
                <c:pt idx="8910">
                  <c:v>-1.7083490556100001</c:v>
                </c:pt>
                <c:pt idx="8911">
                  <c:v>-1.708416991922</c:v>
                </c:pt>
                <c:pt idx="8912">
                  <c:v>-1.7084855886620001</c:v>
                </c:pt>
                <c:pt idx="8913">
                  <c:v>-1.7085548453079999</c:v>
                </c:pt>
                <c:pt idx="8914">
                  <c:v>-1.7086247613280001</c:v>
                </c:pt>
                <c:pt idx="8915">
                  <c:v>-1.7086953361919979</c:v>
                </c:pt>
                <c:pt idx="8916">
                  <c:v>-1.708766569364</c:v>
                </c:pt>
                <c:pt idx="8917">
                  <c:v>-1.7088384603019999</c:v>
                </c:pt>
                <c:pt idx="8918">
                  <c:v>-1.7089110084619998</c:v>
                </c:pt>
                <c:pt idx="8919">
                  <c:v>-1.7089842132999997</c:v>
                </c:pt>
                <c:pt idx="8920">
                  <c:v>-1.7090580742599999</c:v>
                </c:pt>
                <c:pt idx="8921">
                  <c:v>-1.7091325907919981</c:v>
                </c:pt>
                <c:pt idx="8922">
                  <c:v>-1.7092077623339998</c:v>
                </c:pt>
                <c:pt idx="8923">
                  <c:v>-1.7092835883239978</c:v>
                </c:pt>
                <c:pt idx="8924">
                  <c:v>-1.7093600681979981</c:v>
                </c:pt>
                <c:pt idx="8925">
                  <c:v>-1.709437201383998</c:v>
                </c:pt>
                <c:pt idx="8926">
                  <c:v>-1.70951498731</c:v>
                </c:pt>
                <c:pt idx="8927">
                  <c:v>-1.7095934253979981</c:v>
                </c:pt>
                <c:pt idx="8928">
                  <c:v>-1.7096725150679981</c:v>
                </c:pt>
                <c:pt idx="8929">
                  <c:v>-1.709752255732</c:v>
                </c:pt>
                <c:pt idx="8930">
                  <c:v>-1.7098326468020002</c:v>
                </c:pt>
                <c:pt idx="8931">
                  <c:v>-1.7099136876859999</c:v>
                </c:pt>
                <c:pt idx="8932">
                  <c:v>-1.709995377785998</c:v>
                </c:pt>
                <c:pt idx="8933">
                  <c:v>-1.710077716502</c:v>
                </c:pt>
                <c:pt idx="8934">
                  <c:v>-1.710160703224</c:v>
                </c:pt>
                <c:pt idx="8935">
                  <c:v>-1.7102443373459999</c:v>
                </c:pt>
                <c:pt idx="8936">
                  <c:v>-1.7103286182520001</c:v>
                </c:pt>
                <c:pt idx="8937">
                  <c:v>-1.7104135453199978</c:v>
                </c:pt>
                <c:pt idx="8938">
                  <c:v>-1.7104991179299982</c:v>
                </c:pt>
                <c:pt idx="8939">
                  <c:v>-1.7105853354539982</c:v>
                </c:pt>
                <c:pt idx="8940">
                  <c:v>-1.710672197253998</c:v>
                </c:pt>
                <c:pt idx="8941">
                  <c:v>-1.710759702693998</c:v>
                </c:pt>
                <c:pt idx="8942">
                  <c:v>-1.7108478511320002</c:v>
                </c:pt>
                <c:pt idx="8943">
                  <c:v>-1.7109366419159999</c:v>
                </c:pt>
                <c:pt idx="8944">
                  <c:v>-1.7110260743940002</c:v>
                </c:pt>
                <c:pt idx="8945">
                  <c:v>-1.711116147903998</c:v>
                </c:pt>
                <c:pt idx="8946">
                  <c:v>-1.7112068617839999</c:v>
                </c:pt>
                <c:pt idx="8947">
                  <c:v>-1.7112982153600003</c:v>
                </c:pt>
                <c:pt idx="8948">
                  <c:v>-1.7113902079559979</c:v>
                </c:pt>
                <c:pt idx="8949">
                  <c:v>-1.7114828388899979</c:v>
                </c:pt>
                <c:pt idx="8950">
                  <c:v>-1.71157610747</c:v>
                </c:pt>
                <c:pt idx="8951">
                  <c:v>-1.7116700130019999</c:v>
                </c:pt>
                <c:pt idx="8952">
                  <c:v>-1.7117645547860001</c:v>
                </c:pt>
                <c:pt idx="8953">
                  <c:v>-1.711859732108</c:v>
                </c:pt>
                <c:pt idx="8954">
                  <c:v>-1.7119555442580001</c:v>
                </c:pt>
                <c:pt idx="8955">
                  <c:v>-1.7120519905100002</c:v>
                </c:pt>
                <c:pt idx="8956">
                  <c:v>-1.712149070135998</c:v>
                </c:pt>
                <c:pt idx="8957">
                  <c:v>-1.7122467823980001</c:v>
                </c:pt>
                <c:pt idx="8958">
                  <c:v>-1.712345126551998</c:v>
                </c:pt>
                <c:pt idx="8959">
                  <c:v>-1.7124441018479999</c:v>
                </c:pt>
                <c:pt idx="8960">
                  <c:v>-1.712543707524</c:v>
                </c:pt>
                <c:pt idx="8961">
                  <c:v>-1.7126439428160001</c:v>
                </c:pt>
                <c:pt idx="8962">
                  <c:v>-1.7127448069440001</c:v>
                </c:pt>
                <c:pt idx="8963">
                  <c:v>-1.7128462991259998</c:v>
                </c:pt>
                <c:pt idx="8964">
                  <c:v>-1.7129484185739998</c:v>
                </c:pt>
                <c:pt idx="8965">
                  <c:v>-1.7130511644819981</c:v>
                </c:pt>
                <c:pt idx="8966">
                  <c:v>-1.7131545360439999</c:v>
                </c:pt>
                <c:pt idx="8967">
                  <c:v>-1.713258532442</c:v>
                </c:pt>
                <c:pt idx="8968">
                  <c:v>-1.7133631528479978</c:v>
                </c:pt>
                <c:pt idx="8969">
                  <c:v>-1.7134683964259998</c:v>
                </c:pt>
                <c:pt idx="8970">
                  <c:v>-1.7135742623339978</c:v>
                </c:pt>
                <c:pt idx="8971">
                  <c:v>-1.7136807497139999</c:v>
                </c:pt>
                <c:pt idx="8972">
                  <c:v>-1.713787857704</c:v>
                </c:pt>
                <c:pt idx="8973">
                  <c:v>-1.713895585429998</c:v>
                </c:pt>
                <c:pt idx="8974">
                  <c:v>-1.7140039320079998</c:v>
                </c:pt>
                <c:pt idx="8975">
                  <c:v>-1.7141128965439998</c:v>
                </c:pt>
                <c:pt idx="8976">
                  <c:v>-1.714222478137998</c:v>
                </c:pt>
                <c:pt idx="8977">
                  <c:v>-1.7143326758719981</c:v>
                </c:pt>
                <c:pt idx="8978">
                  <c:v>-1.7144434888259998</c:v>
                </c:pt>
                <c:pt idx="8979">
                  <c:v>-1.7145549160620002</c:v>
                </c:pt>
                <c:pt idx="8980">
                  <c:v>-1.7146669566399999</c:v>
                </c:pt>
                <c:pt idx="8981">
                  <c:v>-1.7147796095999999</c:v>
                </c:pt>
                <c:pt idx="8982">
                  <c:v>-1.7148928739780001</c:v>
                </c:pt>
                <c:pt idx="8983">
                  <c:v>-1.7150067487960001</c:v>
                </c:pt>
                <c:pt idx="8984">
                  <c:v>-1.7151212330679981</c:v>
                </c:pt>
                <c:pt idx="8985">
                  <c:v>-1.715236325791998</c:v>
                </c:pt>
                <c:pt idx="8986">
                  <c:v>-1.7153520259599979</c:v>
                </c:pt>
                <c:pt idx="8987">
                  <c:v>-1.715468332548</c:v>
                </c:pt>
                <c:pt idx="8988">
                  <c:v>-1.715585244526</c:v>
                </c:pt>
                <c:pt idx="8989">
                  <c:v>-1.715702760847998</c:v>
                </c:pt>
                <c:pt idx="8990">
                  <c:v>-1.7158208804580002</c:v>
                </c:pt>
                <c:pt idx="8991">
                  <c:v>-1.71593960229</c:v>
                </c:pt>
                <c:pt idx="8992">
                  <c:v>-1.7160589252659999</c:v>
                </c:pt>
                <c:pt idx="8993">
                  <c:v>-1.7161788482920002</c:v>
                </c:pt>
                <c:pt idx="8994">
                  <c:v>-1.7162993702659999</c:v>
                </c:pt>
                <c:pt idx="8995">
                  <c:v>-1.7164204900780002</c:v>
                </c:pt>
                <c:pt idx="8996">
                  <c:v>-1.7165422065980001</c:v>
                </c:pt>
                <c:pt idx="8997">
                  <c:v>-1.716664518689998</c:v>
                </c:pt>
                <c:pt idx="8998">
                  <c:v>-1.7167874252019999</c:v>
                </c:pt>
                <c:pt idx="8999">
                  <c:v>-1.7169109249759977</c:v>
                </c:pt>
                <c:pt idx="9000">
                  <c:v>-1.7170350168339998</c:v>
                </c:pt>
                <c:pt idx="9001">
                  <c:v>-1.7171596995939999</c:v>
                </c:pt>
                <c:pt idx="9002">
                  <c:v>-1.7172849720559999</c:v>
                </c:pt>
                <c:pt idx="9003">
                  <c:v>-1.7174108330119979</c:v>
                </c:pt>
                <c:pt idx="9004">
                  <c:v>-1.71753728124</c:v>
                </c:pt>
                <c:pt idx="9005">
                  <c:v>-1.7176643155040001</c:v>
                </c:pt>
                <c:pt idx="9006">
                  <c:v>-1.7177919345620001</c:v>
                </c:pt>
                <c:pt idx="9007">
                  <c:v>-1.7179201371519979</c:v>
                </c:pt>
                <c:pt idx="9008">
                  <c:v>-1.7180489220099999</c:v>
                </c:pt>
                <c:pt idx="9009">
                  <c:v>-1.718178287849998</c:v>
                </c:pt>
                <c:pt idx="9010">
                  <c:v>-1.7183082333800002</c:v>
                </c:pt>
                <c:pt idx="9011">
                  <c:v>-1.7184387572939999</c:v>
                </c:pt>
                <c:pt idx="9012">
                  <c:v>-1.7185698582760001</c:v>
                </c:pt>
                <c:pt idx="9013">
                  <c:v>-1.718701534995998</c:v>
                </c:pt>
                <c:pt idx="9014">
                  <c:v>-1.7188337861159979</c:v>
                </c:pt>
                <c:pt idx="9015">
                  <c:v>-1.7189666102800001</c:v>
                </c:pt>
                <c:pt idx="9016">
                  <c:v>-1.7191000061279982</c:v>
                </c:pt>
                <c:pt idx="9017">
                  <c:v>-1.719233972282</c:v>
                </c:pt>
                <c:pt idx="9018">
                  <c:v>-1.7193685073559981</c:v>
                </c:pt>
                <c:pt idx="9019">
                  <c:v>-1.719503609951998</c:v>
                </c:pt>
                <c:pt idx="9020">
                  <c:v>-1.7196392786619998</c:v>
                </c:pt>
                <c:pt idx="9021">
                  <c:v>-1.7197755120639979</c:v>
                </c:pt>
                <c:pt idx="9022">
                  <c:v>-1.7199123087279979</c:v>
                </c:pt>
                <c:pt idx="9023">
                  <c:v>-1.720049667212</c:v>
                </c:pt>
                <c:pt idx="9024">
                  <c:v>-1.720187586059998</c:v>
                </c:pt>
                <c:pt idx="9025">
                  <c:v>-1.7203260638119979</c:v>
                </c:pt>
                <c:pt idx="9026">
                  <c:v>-1.7204650989899979</c:v>
                </c:pt>
                <c:pt idx="9027">
                  <c:v>-1.720604690112</c:v>
                </c:pt>
                <c:pt idx="9028">
                  <c:v>-1.7207448356839998</c:v>
                </c:pt>
                <c:pt idx="9029">
                  <c:v>-1.7208855341979978</c:v>
                </c:pt>
                <c:pt idx="9030">
                  <c:v>-1.72102678414</c:v>
                </c:pt>
                <c:pt idx="9031">
                  <c:v>-1.721168583985998</c:v>
                </c:pt>
                <c:pt idx="9032">
                  <c:v>-1.7213109322</c:v>
                </c:pt>
                <c:pt idx="9033">
                  <c:v>-1.7214538272419981</c:v>
                </c:pt>
                <c:pt idx="9034">
                  <c:v>-1.7215972675539979</c:v>
                </c:pt>
                <c:pt idx="9035">
                  <c:v>-1.721741251576</c:v>
                </c:pt>
                <c:pt idx="9036">
                  <c:v>-1.7218857777359979</c:v>
                </c:pt>
                <c:pt idx="9037">
                  <c:v>-1.722030844456</c:v>
                </c:pt>
                <c:pt idx="9038">
                  <c:v>-1.7221764501479999</c:v>
                </c:pt>
                <c:pt idx="9039">
                  <c:v>-1.7223225932120001</c:v>
                </c:pt>
                <c:pt idx="9040">
                  <c:v>-1.7224692720479979</c:v>
                </c:pt>
                <c:pt idx="9041">
                  <c:v>-1.7226164850400001</c:v>
                </c:pt>
                <c:pt idx="9042">
                  <c:v>-1.7227642305699999</c:v>
                </c:pt>
                <c:pt idx="9043">
                  <c:v>-1.722912507009998</c:v>
                </c:pt>
                <c:pt idx="9044">
                  <c:v>-1.723061312723998</c:v>
                </c:pt>
                <c:pt idx="9045">
                  <c:v>-1.723210646074</c:v>
                </c:pt>
                <c:pt idx="9046">
                  <c:v>-1.7233605054100001</c:v>
                </c:pt>
                <c:pt idx="9047">
                  <c:v>-1.723510889078</c:v>
                </c:pt>
                <c:pt idx="9048">
                  <c:v>-1.723661795417998</c:v>
                </c:pt>
                <c:pt idx="9049">
                  <c:v>-1.723813222763998</c:v>
                </c:pt>
                <c:pt idx="9050">
                  <c:v>-1.7239651694420002</c:v>
                </c:pt>
                <c:pt idx="9051">
                  <c:v>-1.7241176337780002</c:v>
                </c:pt>
                <c:pt idx="9052">
                  <c:v>-1.7242706140899979</c:v>
                </c:pt>
                <c:pt idx="9053">
                  <c:v>-1.7244241086900001</c:v>
                </c:pt>
                <c:pt idx="9054">
                  <c:v>-1.724578115887998</c:v>
                </c:pt>
                <c:pt idx="9055">
                  <c:v>-1.7247326339879978</c:v>
                </c:pt>
                <c:pt idx="9056">
                  <c:v>-1.7248876612919979</c:v>
                </c:pt>
                <c:pt idx="9057">
                  <c:v>-1.7250431960979979</c:v>
                </c:pt>
                <c:pt idx="9058">
                  <c:v>-1.7251992367019979</c:v>
                </c:pt>
                <c:pt idx="9059">
                  <c:v>-1.7253557813939981</c:v>
                </c:pt>
                <c:pt idx="9060">
                  <c:v>-1.725512828466</c:v>
                </c:pt>
                <c:pt idx="9061">
                  <c:v>-1.725670376201998</c:v>
                </c:pt>
                <c:pt idx="9062">
                  <c:v>-1.725828422891998</c:v>
                </c:pt>
                <c:pt idx="9063">
                  <c:v>-1.7259869668179999</c:v>
                </c:pt>
                <c:pt idx="9064">
                  <c:v>-1.7261460062639999</c:v>
                </c:pt>
                <c:pt idx="9065">
                  <c:v>-1.7263055395139999</c:v>
                </c:pt>
                <c:pt idx="9066">
                  <c:v>-1.7264655648479981</c:v>
                </c:pt>
                <c:pt idx="9067">
                  <c:v>-1.7266260805499998</c:v>
                </c:pt>
                <c:pt idx="9068">
                  <c:v>-1.7267870849039981</c:v>
                </c:pt>
                <c:pt idx="9069">
                  <c:v>-1.726948576194</c:v>
                </c:pt>
                <c:pt idx="9070">
                  <c:v>-1.7271105527020001</c:v>
                </c:pt>
                <c:pt idx="9071">
                  <c:v>-1.7272730127199978</c:v>
                </c:pt>
                <c:pt idx="9072">
                  <c:v>-1.7274359545319999</c:v>
                </c:pt>
                <c:pt idx="9073">
                  <c:v>-1.7275993764319999</c:v>
                </c:pt>
                <c:pt idx="9074">
                  <c:v>-1.7277632767119979</c:v>
                </c:pt>
                <c:pt idx="9075">
                  <c:v>-1.7279276536720001</c:v>
                </c:pt>
                <c:pt idx="9076">
                  <c:v>-1.728092505611998</c:v>
                </c:pt>
                <c:pt idx="9077">
                  <c:v>-1.7282578308339998</c:v>
                </c:pt>
                <c:pt idx="9078">
                  <c:v>-1.728423627651998</c:v>
                </c:pt>
                <c:pt idx="9079">
                  <c:v>-1.728589894378</c:v>
                </c:pt>
                <c:pt idx="9080">
                  <c:v>-1.7287566293299998</c:v>
                </c:pt>
                <c:pt idx="9081">
                  <c:v>-1.7289238308380002</c:v>
                </c:pt>
                <c:pt idx="9082">
                  <c:v>-1.729091497228</c:v>
                </c:pt>
                <c:pt idx="9083">
                  <c:v>-1.7292596268439979</c:v>
                </c:pt>
                <c:pt idx="9084">
                  <c:v>-1.7294282180260001</c:v>
                </c:pt>
                <c:pt idx="9085">
                  <c:v>-1.7295972691299979</c:v>
                </c:pt>
                <c:pt idx="9086">
                  <c:v>-1.729766778516</c:v>
                </c:pt>
                <c:pt idx="9087">
                  <c:v>-1.7299367445539999</c:v>
                </c:pt>
                <c:pt idx="9088">
                  <c:v>-1.730107165618</c:v>
                </c:pt>
                <c:pt idx="9089">
                  <c:v>-1.7302780401</c:v>
                </c:pt>
                <c:pt idx="9090">
                  <c:v>-1.730449366391998</c:v>
                </c:pt>
                <c:pt idx="9091">
                  <c:v>-1.7306211429060001</c:v>
                </c:pt>
                <c:pt idx="9092">
                  <c:v>-1.7307933680559981</c:v>
                </c:pt>
                <c:pt idx="9093">
                  <c:v>-1.73096604027</c:v>
                </c:pt>
                <c:pt idx="9094">
                  <c:v>-1.731139157989998</c:v>
                </c:pt>
                <c:pt idx="9095">
                  <c:v>-1.731312719668</c:v>
                </c:pt>
                <c:pt idx="9096">
                  <c:v>-1.7314867237660001</c:v>
                </c:pt>
                <c:pt idx="9097">
                  <c:v>-1.731661168763998</c:v>
                </c:pt>
                <c:pt idx="9098">
                  <c:v>-1.7318360531499999</c:v>
                </c:pt>
                <c:pt idx="9099">
                  <c:v>-1.7320113754299999</c:v>
                </c:pt>
                <c:pt idx="9100">
                  <c:v>-1.7321871341219979</c:v>
                </c:pt>
                <c:pt idx="9101">
                  <c:v>-1.732363327755998</c:v>
                </c:pt>
                <c:pt idx="9102">
                  <c:v>-1.7325399548839999</c:v>
                </c:pt>
                <c:pt idx="9103">
                  <c:v>-1.732717014066</c:v>
                </c:pt>
                <c:pt idx="9104">
                  <c:v>-1.7328945038819981</c:v>
                </c:pt>
                <c:pt idx="9105">
                  <c:v>-1.7330724229279979</c:v>
                </c:pt>
                <c:pt idx="9106">
                  <c:v>-1.733250769816</c:v>
                </c:pt>
                <c:pt idx="9107">
                  <c:v>-1.7334295431739999</c:v>
                </c:pt>
                <c:pt idx="9108">
                  <c:v>-1.7336087416499999</c:v>
                </c:pt>
                <c:pt idx="9109">
                  <c:v>-1.7337883639079981</c:v>
                </c:pt>
                <c:pt idx="9110">
                  <c:v>-1.7339684086320002</c:v>
                </c:pt>
                <c:pt idx="9111">
                  <c:v>-1.7341488745239999</c:v>
                </c:pt>
                <c:pt idx="9112">
                  <c:v>-1.7343297603039998</c:v>
                </c:pt>
                <c:pt idx="9113">
                  <c:v>-1.7345110647139981</c:v>
                </c:pt>
                <c:pt idx="9114">
                  <c:v>-1.7346927865139981</c:v>
                </c:pt>
                <c:pt idx="9115">
                  <c:v>-1.734874924485998</c:v>
                </c:pt>
                <c:pt idx="9116">
                  <c:v>-1.7350574774280001</c:v>
                </c:pt>
                <c:pt idx="9117">
                  <c:v>-1.7352404441679998</c:v>
                </c:pt>
                <c:pt idx="9118">
                  <c:v>-1.735423823544</c:v>
                </c:pt>
                <c:pt idx="9119">
                  <c:v>-1.7356076144260002</c:v>
                </c:pt>
                <c:pt idx="9120">
                  <c:v>-1.7357918157000001</c:v>
                </c:pt>
                <c:pt idx="9121">
                  <c:v>-1.735976426277998</c:v>
                </c:pt>
                <c:pt idx="9122">
                  <c:v>-1.7361614450899978</c:v>
                </c:pt>
                <c:pt idx="9123">
                  <c:v>-1.736346871094</c:v>
                </c:pt>
                <c:pt idx="9124">
                  <c:v>-1.73653270327</c:v>
                </c:pt>
                <c:pt idx="9125">
                  <c:v>-1.7367189406180001</c:v>
                </c:pt>
                <c:pt idx="9126">
                  <c:v>-1.736905582167998</c:v>
                </c:pt>
                <c:pt idx="9127">
                  <c:v>-1.737092626967998</c:v>
                </c:pt>
                <c:pt idx="9128">
                  <c:v>-1.737280074093998</c:v>
                </c:pt>
                <c:pt idx="9129">
                  <c:v>-1.7374679226479981</c:v>
                </c:pt>
                <c:pt idx="9130">
                  <c:v>-1.7376561717519998</c:v>
                </c:pt>
                <c:pt idx="9131">
                  <c:v>-1.7378448205559998</c:v>
                </c:pt>
                <c:pt idx="9132">
                  <c:v>-1.7380338682379999</c:v>
                </c:pt>
                <c:pt idx="9133">
                  <c:v>-1.7382233139959979</c:v>
                </c:pt>
                <c:pt idx="9134">
                  <c:v>-1.7384131570579979</c:v>
                </c:pt>
                <c:pt idx="9135">
                  <c:v>-1.7386033966759979</c:v>
                </c:pt>
                <c:pt idx="9136">
                  <c:v>-1.738794032127998</c:v>
                </c:pt>
                <c:pt idx="9137">
                  <c:v>-1.7389850627179981</c:v>
                </c:pt>
                <c:pt idx="9138">
                  <c:v>-1.7391764877760001</c:v>
                </c:pt>
                <c:pt idx="9139">
                  <c:v>-1.7393683066599981</c:v>
                </c:pt>
                <c:pt idx="9140">
                  <c:v>-1.739560518751998</c:v>
                </c:pt>
                <c:pt idx="9141">
                  <c:v>-1.739753123466</c:v>
                </c:pt>
                <c:pt idx="9142">
                  <c:v>-1.7399461202340001</c:v>
                </c:pt>
                <c:pt idx="9143">
                  <c:v>-1.7401395085219999</c:v>
                </c:pt>
                <c:pt idx="9144">
                  <c:v>-1.740333287817998</c:v>
                </c:pt>
                <c:pt idx="9145">
                  <c:v>-1.7405274576399998</c:v>
                </c:pt>
                <c:pt idx="9146">
                  <c:v>-1.740722017531998</c:v>
                </c:pt>
                <c:pt idx="9147">
                  <c:v>-1.7409169670639999</c:v>
                </c:pt>
                <c:pt idx="9148">
                  <c:v>-1.7411123058319979</c:v>
                </c:pt>
                <c:pt idx="9149">
                  <c:v>-1.74130803346</c:v>
                </c:pt>
                <c:pt idx="9150">
                  <c:v>-1.7415041495959998</c:v>
                </c:pt>
                <c:pt idx="9151">
                  <c:v>-1.74170065392</c:v>
                </c:pt>
                <c:pt idx="9152">
                  <c:v>-1.7418975461319981</c:v>
                </c:pt>
                <c:pt idx="9153">
                  <c:v>-1.7420948259639979</c:v>
                </c:pt>
                <c:pt idx="9154">
                  <c:v>-1.7422924931680002</c:v>
                </c:pt>
                <c:pt idx="9155">
                  <c:v>-1.7424905475279979</c:v>
                </c:pt>
                <c:pt idx="9156">
                  <c:v>-1.7426889888479999</c:v>
                </c:pt>
                <c:pt idx="9157">
                  <c:v>-1.7428878169660003</c:v>
                </c:pt>
                <c:pt idx="9158">
                  <c:v>-1.7430870317359979</c:v>
                </c:pt>
                <c:pt idx="9159">
                  <c:v>-1.7432866330420003</c:v>
                </c:pt>
                <c:pt idx="9160">
                  <c:v>-1.7434866207939981</c:v>
                </c:pt>
                <c:pt idx="9161">
                  <c:v>-1.7436869949239979</c:v>
                </c:pt>
                <c:pt idx="9162">
                  <c:v>-1.7438877553900001</c:v>
                </c:pt>
                <c:pt idx="9163">
                  <c:v>-1.7440889021759998</c:v>
                </c:pt>
                <c:pt idx="9164">
                  <c:v>-1.744290435285998</c:v>
                </c:pt>
                <c:pt idx="9165">
                  <c:v>-1.7444923547479978</c:v>
                </c:pt>
                <c:pt idx="9166">
                  <c:v>-1.744694660617998</c:v>
                </c:pt>
                <c:pt idx="9167">
                  <c:v>-1.7448973529679999</c:v>
                </c:pt>
                <c:pt idx="9168">
                  <c:v>-1.7451004318999999</c:v>
                </c:pt>
                <c:pt idx="9169">
                  <c:v>-1.7453038975300001</c:v>
                </c:pt>
                <c:pt idx="9170">
                  <c:v>-1.7455077500039999</c:v>
                </c:pt>
                <c:pt idx="9171">
                  <c:v>-1.7457119894839979</c:v>
                </c:pt>
                <c:pt idx="9172">
                  <c:v>-1.7459166161519999</c:v>
                </c:pt>
                <c:pt idx="9173">
                  <c:v>-1.7461216302159999</c:v>
                </c:pt>
                <c:pt idx="9174">
                  <c:v>-1.7463270318999999</c:v>
                </c:pt>
                <c:pt idx="9175">
                  <c:v>-1.7465328214460001</c:v>
                </c:pt>
                <c:pt idx="9176">
                  <c:v>-1.746738999118</c:v>
                </c:pt>
                <c:pt idx="9177">
                  <c:v>-1.7469455651979982</c:v>
                </c:pt>
                <c:pt idx="9178">
                  <c:v>-1.7471525199860001</c:v>
                </c:pt>
                <c:pt idx="9179">
                  <c:v>-1.7473598637980001</c:v>
                </c:pt>
                <c:pt idx="9180">
                  <c:v>-1.7475675969679982</c:v>
                </c:pt>
                <c:pt idx="9181">
                  <c:v>-1.747775719847998</c:v>
                </c:pt>
                <c:pt idx="9182">
                  <c:v>-1.7479842328020001</c:v>
                </c:pt>
                <c:pt idx="9183">
                  <c:v>-1.7481931362099978</c:v>
                </c:pt>
                <c:pt idx="9184">
                  <c:v>-1.7484024304700001</c:v>
                </c:pt>
                <c:pt idx="9185">
                  <c:v>-1.7486121159879979</c:v>
                </c:pt>
                <c:pt idx="9186">
                  <c:v>-1.7488221931919978</c:v>
                </c:pt>
                <c:pt idx="9187">
                  <c:v>-1.7490326625120001</c:v>
                </c:pt>
                <c:pt idx="9188">
                  <c:v>-1.749243524397998</c:v>
                </c:pt>
                <c:pt idx="9189">
                  <c:v>-1.7494547793099999</c:v>
                </c:pt>
                <c:pt idx="9190">
                  <c:v>-1.7496664277139999</c:v>
                </c:pt>
                <c:pt idx="9191">
                  <c:v>-1.7498784700900001</c:v>
                </c:pt>
                <c:pt idx="9192">
                  <c:v>-1.7500909069259978</c:v>
                </c:pt>
                <c:pt idx="9193">
                  <c:v>-1.7503037387219982</c:v>
                </c:pt>
                <c:pt idx="9194">
                  <c:v>-1.750516965978</c:v>
                </c:pt>
                <c:pt idx="9195">
                  <c:v>-1.75073058921</c:v>
                </c:pt>
                <c:pt idx="9196">
                  <c:v>-1.7509446089360001</c:v>
                </c:pt>
                <c:pt idx="9197">
                  <c:v>-1.7511590256780001</c:v>
                </c:pt>
                <c:pt idx="9198">
                  <c:v>-1.751373839963998</c:v>
                </c:pt>
                <c:pt idx="9199">
                  <c:v>-1.7515890523319981</c:v>
                </c:pt>
                <c:pt idx="9200">
                  <c:v>-1.7518046633120001</c:v>
                </c:pt>
                <c:pt idx="9201">
                  <c:v>-1.7520206734480002</c:v>
                </c:pt>
                <c:pt idx="9202">
                  <c:v>-1.7522370832780001</c:v>
                </c:pt>
                <c:pt idx="9203">
                  <c:v>-1.7524538933460001</c:v>
                </c:pt>
                <c:pt idx="9204">
                  <c:v>-1.752671104193998</c:v>
                </c:pt>
                <c:pt idx="9205">
                  <c:v>-1.7528887163639999</c:v>
                </c:pt>
                <c:pt idx="9206">
                  <c:v>-1.753106730396</c:v>
                </c:pt>
                <c:pt idx="9207">
                  <c:v>-1.7533251468300002</c:v>
                </c:pt>
                <c:pt idx="9208">
                  <c:v>-1.7535439662000001</c:v>
                </c:pt>
                <c:pt idx="9209">
                  <c:v>-1.753763189041998</c:v>
                </c:pt>
                <c:pt idx="9210">
                  <c:v>-1.7539828158799999</c:v>
                </c:pt>
                <c:pt idx="9211">
                  <c:v>-1.7542028472419999</c:v>
                </c:pt>
                <c:pt idx="9212">
                  <c:v>-1.754423283642</c:v>
                </c:pt>
                <c:pt idx="9213">
                  <c:v>-1.75464412559</c:v>
                </c:pt>
                <c:pt idx="9214">
                  <c:v>-1.7548653735919979</c:v>
                </c:pt>
                <c:pt idx="9215">
                  <c:v>-1.7550870281420001</c:v>
                </c:pt>
                <c:pt idx="9216">
                  <c:v>-1.755309089724</c:v>
                </c:pt>
                <c:pt idx="9217">
                  <c:v>-1.7555315588179978</c:v>
                </c:pt>
                <c:pt idx="9218">
                  <c:v>-1.755754435887998</c:v>
                </c:pt>
                <c:pt idx="9219">
                  <c:v>-1.7559777213899979</c:v>
                </c:pt>
                <c:pt idx="9220">
                  <c:v>-1.756201415766</c:v>
                </c:pt>
                <c:pt idx="9221">
                  <c:v>-1.7564255194439999</c:v>
                </c:pt>
                <c:pt idx="9222">
                  <c:v>-1.756650032845998</c:v>
                </c:pt>
                <c:pt idx="9223">
                  <c:v>-1.7568749563699999</c:v>
                </c:pt>
                <c:pt idx="9224">
                  <c:v>-1.757100290408</c:v>
                </c:pt>
                <c:pt idx="9225">
                  <c:v>-1.75732603533</c:v>
                </c:pt>
                <c:pt idx="9226">
                  <c:v>-1.757552191491998</c:v>
                </c:pt>
                <c:pt idx="9227">
                  <c:v>-1.7577787592360001</c:v>
                </c:pt>
                <c:pt idx="9228">
                  <c:v>-1.7580057388819981</c:v>
                </c:pt>
                <c:pt idx="9229">
                  <c:v>-1.758233130733998</c:v>
                </c:pt>
                <c:pt idx="9230">
                  <c:v>-1.7584609350780001</c:v>
                </c:pt>
                <c:pt idx="9231">
                  <c:v>-1.7586891521800001</c:v>
                </c:pt>
                <c:pt idx="9232">
                  <c:v>-1.7589177822839981</c:v>
                </c:pt>
                <c:pt idx="9233">
                  <c:v>-1.7591468256180001</c:v>
                </c:pt>
                <c:pt idx="9234">
                  <c:v>-1.759376282384</c:v>
                </c:pt>
                <c:pt idx="9235">
                  <c:v>-1.7596061527660001</c:v>
                </c:pt>
                <c:pt idx="9236">
                  <c:v>-1.7598364369219981</c:v>
                </c:pt>
                <c:pt idx="9237">
                  <c:v>-1.7600671349919979</c:v>
                </c:pt>
                <c:pt idx="9238">
                  <c:v>-1.760298247087998</c:v>
                </c:pt>
                <c:pt idx="9239">
                  <c:v>-1.760529773304</c:v>
                </c:pt>
                <c:pt idx="9240">
                  <c:v>-1.7607617137040001</c:v>
                </c:pt>
                <c:pt idx="9241">
                  <c:v>-1.7609940683299998</c:v>
                </c:pt>
                <c:pt idx="9242">
                  <c:v>-1.7612268372</c:v>
                </c:pt>
                <c:pt idx="9243">
                  <c:v>-1.7614600203039981</c:v>
                </c:pt>
                <c:pt idx="9244">
                  <c:v>-1.76169361761</c:v>
                </c:pt>
                <c:pt idx="9245">
                  <c:v>-1.761927629056</c:v>
                </c:pt>
                <c:pt idx="9246">
                  <c:v>-1.7621620545580001</c:v>
                </c:pt>
                <c:pt idx="9247">
                  <c:v>-1.7623968939980001</c:v>
                </c:pt>
                <c:pt idx="9248">
                  <c:v>-1.7626321472399999</c:v>
                </c:pt>
                <c:pt idx="9249">
                  <c:v>-1.7628678141140002</c:v>
                </c:pt>
                <c:pt idx="9250">
                  <c:v>-1.7631038944259998</c:v>
                </c:pt>
                <c:pt idx="9251">
                  <c:v>-1.7633403879519982</c:v>
                </c:pt>
                <c:pt idx="9252">
                  <c:v>-1.7635772944420001</c:v>
                </c:pt>
                <c:pt idx="9253">
                  <c:v>-1.763814613618</c:v>
                </c:pt>
                <c:pt idx="9254">
                  <c:v>-1.7640523451699999</c:v>
                </c:pt>
                <c:pt idx="9255">
                  <c:v>-1.7642904887659998</c:v>
                </c:pt>
                <c:pt idx="9256">
                  <c:v>-1.7645290440400001</c:v>
                </c:pt>
                <c:pt idx="9257">
                  <c:v>-1.7647680105999999</c:v>
                </c:pt>
                <c:pt idx="9258">
                  <c:v>-1.7650073880280002</c:v>
                </c:pt>
                <c:pt idx="9259">
                  <c:v>-1.7652471758700001</c:v>
                </c:pt>
                <c:pt idx="9260">
                  <c:v>-1.765487373652</c:v>
                </c:pt>
                <c:pt idx="9261">
                  <c:v>-1.7657279808660002</c:v>
                </c:pt>
                <c:pt idx="9262">
                  <c:v>-1.7659689969779999</c:v>
                </c:pt>
                <c:pt idx="9263">
                  <c:v>-1.7662104214260002</c:v>
                </c:pt>
                <c:pt idx="9264">
                  <c:v>-1.7664522536140002</c:v>
                </c:pt>
                <c:pt idx="9265">
                  <c:v>-1.766694492927998</c:v>
                </c:pt>
                <c:pt idx="9266">
                  <c:v>-1.766937138715998</c:v>
                </c:pt>
                <c:pt idx="9267">
                  <c:v>-1.7671801903039999</c:v>
                </c:pt>
                <c:pt idx="9268">
                  <c:v>-1.76742364699</c:v>
                </c:pt>
                <c:pt idx="9269">
                  <c:v>-1.7676675080399999</c:v>
                </c:pt>
                <c:pt idx="9270">
                  <c:v>-1.7679117726959979</c:v>
                </c:pt>
                <c:pt idx="9271">
                  <c:v>-1.7681564401759999</c:v>
                </c:pt>
                <c:pt idx="9272">
                  <c:v>-1.768401509664</c:v>
                </c:pt>
                <c:pt idx="9273">
                  <c:v>-1.7686469803240001</c:v>
                </c:pt>
                <c:pt idx="9274">
                  <c:v>-1.768892851288</c:v>
                </c:pt>
                <c:pt idx="9275">
                  <c:v>-1.7691391216659997</c:v>
                </c:pt>
                <c:pt idx="9276">
                  <c:v>-1.7693857905420001</c:v>
                </c:pt>
                <c:pt idx="9277">
                  <c:v>-1.7696328569720001</c:v>
                </c:pt>
                <c:pt idx="9278">
                  <c:v>-1.7698803199879982</c:v>
                </c:pt>
                <c:pt idx="9279">
                  <c:v>-1.7701281786</c:v>
                </c:pt>
                <c:pt idx="9280">
                  <c:v>-1.770376431787998</c:v>
                </c:pt>
                <c:pt idx="9281">
                  <c:v>-1.7706250785119981</c:v>
                </c:pt>
                <c:pt idx="9282">
                  <c:v>-1.7708741177060001</c:v>
                </c:pt>
                <c:pt idx="9283">
                  <c:v>-1.7711235482859999</c:v>
                </c:pt>
                <c:pt idx="9284">
                  <c:v>-1.7713733691359979</c:v>
                </c:pt>
                <c:pt idx="9285">
                  <c:v>-1.7716235791239978</c:v>
                </c:pt>
                <c:pt idx="9286">
                  <c:v>-1.7718741770919979</c:v>
                </c:pt>
                <c:pt idx="9287">
                  <c:v>-1.7721251618639982</c:v>
                </c:pt>
                <c:pt idx="9288">
                  <c:v>-1.772376532239998</c:v>
                </c:pt>
                <c:pt idx="9289">
                  <c:v>-1.7726282869999999</c:v>
                </c:pt>
                <c:pt idx="9290">
                  <c:v>-1.7728804248979981</c:v>
                </c:pt>
                <c:pt idx="9291">
                  <c:v>-1.7731329446740001</c:v>
                </c:pt>
                <c:pt idx="9292">
                  <c:v>-1.7733858450460001</c:v>
                </c:pt>
                <c:pt idx="9293">
                  <c:v>-1.773639124711998</c:v>
                </c:pt>
                <c:pt idx="9294">
                  <c:v>-1.7738927823499979</c:v>
                </c:pt>
                <c:pt idx="9295">
                  <c:v>-1.7741468166160002</c:v>
                </c:pt>
                <c:pt idx="9296">
                  <c:v>-1.7744012261539981</c:v>
                </c:pt>
                <c:pt idx="9297">
                  <c:v>-1.774656009586</c:v>
                </c:pt>
                <c:pt idx="9298">
                  <c:v>-1.774911165511998</c:v>
                </c:pt>
                <c:pt idx="9299">
                  <c:v>-1.775166692522</c:v>
                </c:pt>
                <c:pt idx="9300">
                  <c:v>-1.7754225891800002</c:v>
                </c:pt>
                <c:pt idx="9301">
                  <c:v>-1.7756788540400001</c:v>
                </c:pt>
                <c:pt idx="9302">
                  <c:v>-1.7759354856319998</c:v>
                </c:pt>
                <c:pt idx="9303">
                  <c:v>-1.776192482476</c:v>
                </c:pt>
                <c:pt idx="9304">
                  <c:v>-1.7764498430700002</c:v>
                </c:pt>
                <c:pt idx="9305">
                  <c:v>-1.7767075658979978</c:v>
                </c:pt>
                <c:pt idx="9306">
                  <c:v>-1.7769656494260002</c:v>
                </c:pt>
                <c:pt idx="9307">
                  <c:v>-1.7772240921060001</c:v>
                </c:pt>
                <c:pt idx="9308">
                  <c:v>-1.7774828923720001</c:v>
                </c:pt>
                <c:pt idx="9309">
                  <c:v>-1.7777420486399997</c:v>
                </c:pt>
                <c:pt idx="9310">
                  <c:v>-1.7780015593159981</c:v>
                </c:pt>
                <c:pt idx="9311">
                  <c:v>-1.7782614227859981</c:v>
                </c:pt>
                <c:pt idx="9312">
                  <c:v>-1.7785216374200001</c:v>
                </c:pt>
                <c:pt idx="9313">
                  <c:v>-1.778782201574</c:v>
                </c:pt>
                <c:pt idx="9314">
                  <c:v>-1.7790431135859999</c:v>
                </c:pt>
                <c:pt idx="9315">
                  <c:v>-1.7793043717820001</c:v>
                </c:pt>
                <c:pt idx="9316">
                  <c:v>-1.779565974466</c:v>
                </c:pt>
                <c:pt idx="9317">
                  <c:v>-1.77982791993</c:v>
                </c:pt>
                <c:pt idx="9318">
                  <c:v>-1.7800902064499979</c:v>
                </c:pt>
                <c:pt idx="9319">
                  <c:v>-1.7803528322859998</c:v>
                </c:pt>
                <c:pt idx="9320">
                  <c:v>-1.780615795678</c:v>
                </c:pt>
                <c:pt idx="9321">
                  <c:v>-1.7808790948539979</c:v>
                </c:pt>
                <c:pt idx="9322">
                  <c:v>-1.7811427280240002</c:v>
                </c:pt>
                <c:pt idx="9323">
                  <c:v>-1.7814066933760002</c:v>
                </c:pt>
                <c:pt idx="9324">
                  <c:v>-1.7816709890859981</c:v>
                </c:pt>
                <c:pt idx="9325">
                  <c:v>-1.7819356133140001</c:v>
                </c:pt>
                <c:pt idx="9326">
                  <c:v>-1.7822005641959979</c:v>
                </c:pt>
                <c:pt idx="9327">
                  <c:v>-1.7824658398519979</c:v>
                </c:pt>
                <c:pt idx="9328">
                  <c:v>-1.7827314383859978</c:v>
                </c:pt>
                <c:pt idx="9329">
                  <c:v>-1.782997357881998</c:v>
                </c:pt>
                <c:pt idx="9330">
                  <c:v>-1.7832635964019981</c:v>
                </c:pt>
                <c:pt idx="9331">
                  <c:v>-1.78353015199</c:v>
                </c:pt>
                <c:pt idx="9332">
                  <c:v>-1.7837970226719979</c:v>
                </c:pt>
                <c:pt idx="9333">
                  <c:v>-1.7840642064479979</c:v>
                </c:pt>
                <c:pt idx="9334">
                  <c:v>-1.7843317013</c:v>
                </c:pt>
                <c:pt idx="9335">
                  <c:v>-1.7845995051899979</c:v>
                </c:pt>
                <c:pt idx="9336">
                  <c:v>-1.784867616053998</c:v>
                </c:pt>
                <c:pt idx="9337">
                  <c:v>-1.78513603181</c:v>
                </c:pt>
                <c:pt idx="9338">
                  <c:v>-1.7854047503479999</c:v>
                </c:pt>
                <c:pt idx="9339">
                  <c:v>-1.7856737695339979</c:v>
                </c:pt>
                <c:pt idx="9340">
                  <c:v>-1.7859430872159998</c:v>
                </c:pt>
                <c:pt idx="9341">
                  <c:v>-1.7862127012119999</c:v>
                </c:pt>
                <c:pt idx="9342">
                  <c:v>-1.7864826093119999</c:v>
                </c:pt>
                <c:pt idx="9343">
                  <c:v>-1.7867528092879998</c:v>
                </c:pt>
                <c:pt idx="9344">
                  <c:v>-1.787023298875998</c:v>
                </c:pt>
                <c:pt idx="9345">
                  <c:v>-1.7872940757919979</c:v>
                </c:pt>
                <c:pt idx="9346">
                  <c:v>-1.787565137717998</c:v>
                </c:pt>
                <c:pt idx="9347">
                  <c:v>-1.7878364823140001</c:v>
                </c:pt>
                <c:pt idx="9348">
                  <c:v>-1.7881081072059999</c:v>
                </c:pt>
                <c:pt idx="9349">
                  <c:v>-1.788380009991998</c:v>
                </c:pt>
                <c:pt idx="9350">
                  <c:v>-1.7886521882379998</c:v>
                </c:pt>
                <c:pt idx="9351">
                  <c:v>-1.7889246394779998</c:v>
                </c:pt>
                <c:pt idx="9352">
                  <c:v>-1.7891973612199998</c:v>
                </c:pt>
                <c:pt idx="9353">
                  <c:v>-1.789470350933998</c:v>
                </c:pt>
                <c:pt idx="9354">
                  <c:v>-1.78974360606</c:v>
                </c:pt>
                <c:pt idx="9355">
                  <c:v>-1.7900171239999982</c:v>
                </c:pt>
                <c:pt idx="9356">
                  <c:v>-1.790290902129998</c:v>
                </c:pt>
                <c:pt idx="9357">
                  <c:v>-1.7905649377819999</c:v>
                </c:pt>
                <c:pt idx="9358">
                  <c:v>-1.7908392282600001</c:v>
                </c:pt>
                <c:pt idx="9359">
                  <c:v>-1.79111377083</c:v>
                </c:pt>
                <c:pt idx="9360">
                  <c:v>-1.791388562718</c:v>
                </c:pt>
                <c:pt idx="9361">
                  <c:v>-1.7916636011179981</c:v>
                </c:pt>
                <c:pt idx="9362">
                  <c:v>-1.791938883182</c:v>
                </c:pt>
                <c:pt idx="9363">
                  <c:v>-1.79221440603</c:v>
                </c:pt>
                <c:pt idx="9364">
                  <c:v>-1.792490166735998</c:v>
                </c:pt>
                <c:pt idx="9365">
                  <c:v>-1.79276616234</c:v>
                </c:pt>
                <c:pt idx="9366">
                  <c:v>-1.7930423898419998</c:v>
                </c:pt>
                <c:pt idx="9367">
                  <c:v>-1.7933188461999998</c:v>
                </c:pt>
                <c:pt idx="9368">
                  <c:v>-1.7935955283339979</c:v>
                </c:pt>
                <c:pt idx="9369">
                  <c:v>-1.793872433121998</c:v>
                </c:pt>
                <c:pt idx="9370">
                  <c:v>-1.7941495574000002</c:v>
                </c:pt>
                <c:pt idx="9371">
                  <c:v>-1.7944268979640001</c:v>
                </c:pt>
                <c:pt idx="9372">
                  <c:v>-1.794704451566</c:v>
                </c:pt>
                <c:pt idx="9373">
                  <c:v>-1.7949822149199979</c:v>
                </c:pt>
                <c:pt idx="9374">
                  <c:v>-1.7952601846899978</c:v>
                </c:pt>
                <c:pt idx="9375">
                  <c:v>-1.795538357506</c:v>
                </c:pt>
                <c:pt idx="9376">
                  <c:v>-1.7958167299500001</c:v>
                </c:pt>
                <c:pt idx="9377">
                  <c:v>-1.7960952985600001</c:v>
                </c:pt>
                <c:pt idx="9378">
                  <c:v>-1.796374059829998</c:v>
                </c:pt>
                <c:pt idx="9379">
                  <c:v>-1.7966530102140001</c:v>
                </c:pt>
                <c:pt idx="9380">
                  <c:v>-1.7969321461179999</c:v>
                </c:pt>
                <c:pt idx="9381">
                  <c:v>-1.7972114639079981</c:v>
                </c:pt>
                <c:pt idx="9382">
                  <c:v>-1.797490959899998</c:v>
                </c:pt>
                <c:pt idx="9383">
                  <c:v>-1.7977706303700001</c:v>
                </c:pt>
                <c:pt idx="9384">
                  <c:v>-1.798050471546</c:v>
                </c:pt>
                <c:pt idx="9385">
                  <c:v>-1.7983304796140001</c:v>
                </c:pt>
                <c:pt idx="9386">
                  <c:v>-1.7986106507140001</c:v>
                </c:pt>
                <c:pt idx="9387">
                  <c:v>-1.798890980941998</c:v>
                </c:pt>
                <c:pt idx="9388">
                  <c:v>-1.7991714663479978</c:v>
                </c:pt>
                <c:pt idx="9389">
                  <c:v>-1.799452102933998</c:v>
                </c:pt>
                <c:pt idx="9390">
                  <c:v>-1.79973288666</c:v>
                </c:pt>
                <c:pt idx="9391">
                  <c:v>-1.800013813444</c:v>
                </c:pt>
                <c:pt idx="9392">
                  <c:v>-1.8002948791519979</c:v>
                </c:pt>
                <c:pt idx="9393">
                  <c:v>-1.8005760796079979</c:v>
                </c:pt>
                <c:pt idx="9394">
                  <c:v>-1.8008574105920001</c:v>
                </c:pt>
                <c:pt idx="9395">
                  <c:v>-1.8011388678340001</c:v>
                </c:pt>
                <c:pt idx="9396">
                  <c:v>-1.8014204470240001</c:v>
                </c:pt>
                <c:pt idx="9397">
                  <c:v>-1.801702143804</c:v>
                </c:pt>
                <c:pt idx="9398">
                  <c:v>-1.8019839537700002</c:v>
                </c:pt>
                <c:pt idx="9399">
                  <c:v>-1.802265872472</c:v>
                </c:pt>
                <c:pt idx="9400">
                  <c:v>-1.8025478954160001</c:v>
                </c:pt>
                <c:pt idx="9401">
                  <c:v>-1.802830018063998</c:v>
                </c:pt>
                <c:pt idx="9402">
                  <c:v>-1.8031122358279978</c:v>
                </c:pt>
                <c:pt idx="9403">
                  <c:v>-1.803394544075998</c:v>
                </c:pt>
                <c:pt idx="9404">
                  <c:v>-1.8036769381339979</c:v>
                </c:pt>
                <c:pt idx="9405">
                  <c:v>-1.803959413274</c:v>
                </c:pt>
                <c:pt idx="9406">
                  <c:v>-1.804241964731998</c:v>
                </c:pt>
                <c:pt idx="9407">
                  <c:v>-1.8045245876879981</c:v>
                </c:pt>
                <c:pt idx="9408">
                  <c:v>-1.804807277283998</c:v>
                </c:pt>
                <c:pt idx="9409">
                  <c:v>-1.8050900286099978</c:v>
                </c:pt>
                <c:pt idx="9410">
                  <c:v>-1.8053728367099979</c:v>
                </c:pt>
                <c:pt idx="9411">
                  <c:v>-1.805655696586</c:v>
                </c:pt>
                <c:pt idx="9412">
                  <c:v>-1.805938603188</c:v>
                </c:pt>
                <c:pt idx="9413">
                  <c:v>-1.8062215514219999</c:v>
                </c:pt>
                <c:pt idx="9414">
                  <c:v>-1.8065045361420002</c:v>
                </c:pt>
                <c:pt idx="9415">
                  <c:v>-1.8067875521580001</c:v>
                </c:pt>
                <c:pt idx="9416">
                  <c:v>-1.8070705942319978</c:v>
                </c:pt>
                <c:pt idx="9417">
                  <c:v>-1.807353657078</c:v>
                </c:pt>
                <c:pt idx="9418">
                  <c:v>-1.8076367353580001</c:v>
                </c:pt>
                <c:pt idx="9419">
                  <c:v>-1.8079198236860001</c:v>
                </c:pt>
                <c:pt idx="9420">
                  <c:v>-1.808202916628</c:v>
                </c:pt>
                <c:pt idx="9421">
                  <c:v>-1.8084860087019998</c:v>
                </c:pt>
                <c:pt idx="9422">
                  <c:v>-1.8087690943680002</c:v>
                </c:pt>
                <c:pt idx="9423">
                  <c:v>-1.809052168042</c:v>
                </c:pt>
                <c:pt idx="9424">
                  <c:v>-1.8093352240839979</c:v>
                </c:pt>
                <c:pt idx="9425">
                  <c:v>-1.8096182568079999</c:v>
                </c:pt>
                <c:pt idx="9426">
                  <c:v>-1.8099012604660001</c:v>
                </c:pt>
                <c:pt idx="9427">
                  <c:v>-1.8101842292680002</c:v>
                </c:pt>
                <c:pt idx="9428">
                  <c:v>-1.810467157357998</c:v>
                </c:pt>
                <c:pt idx="9429">
                  <c:v>-1.8107500388359978</c:v>
                </c:pt>
                <c:pt idx="9430">
                  <c:v>-1.8110328677419998</c:v>
                </c:pt>
                <c:pt idx="9431">
                  <c:v>-1.811315638055998</c:v>
                </c:pt>
                <c:pt idx="9432">
                  <c:v>-1.8115983437100001</c:v>
                </c:pt>
                <c:pt idx="9433">
                  <c:v>-1.811880978572</c:v>
                </c:pt>
                <c:pt idx="9434">
                  <c:v>-1.8121635364519981</c:v>
                </c:pt>
                <c:pt idx="9435">
                  <c:v>-1.8124460111079999</c:v>
                </c:pt>
                <c:pt idx="9436">
                  <c:v>-1.8127283962260001</c:v>
                </c:pt>
                <c:pt idx="9437">
                  <c:v>-1.8130106854419998</c:v>
                </c:pt>
                <c:pt idx="9438">
                  <c:v>-1.813292872326</c:v>
                </c:pt>
                <c:pt idx="9439">
                  <c:v>-1.8135749503840002</c:v>
                </c:pt>
                <c:pt idx="9440">
                  <c:v>-1.8138569130619999</c:v>
                </c:pt>
                <c:pt idx="9441">
                  <c:v>-1.814138753738</c:v>
                </c:pt>
                <c:pt idx="9442">
                  <c:v>-1.81442046573</c:v>
                </c:pt>
                <c:pt idx="9443">
                  <c:v>-1.8147020422839999</c:v>
                </c:pt>
                <c:pt idx="9444">
                  <c:v>-1.8149834765820001</c:v>
                </c:pt>
                <c:pt idx="9445">
                  <c:v>-1.8152647617400002</c:v>
                </c:pt>
                <c:pt idx="9446">
                  <c:v>-1.815545890798</c:v>
                </c:pt>
                <c:pt idx="9447">
                  <c:v>-1.8158268567340001</c:v>
                </c:pt>
                <c:pt idx="9448">
                  <c:v>-1.8161076524499999</c:v>
                </c:pt>
                <c:pt idx="9449">
                  <c:v>-1.8163882707780001</c:v>
                </c:pt>
                <c:pt idx="9450">
                  <c:v>-1.8166687044779999</c:v>
                </c:pt>
                <c:pt idx="9451">
                  <c:v>-1.8169489462340001</c:v>
                </c:pt>
                <c:pt idx="9452">
                  <c:v>-1.8172289886580002</c:v>
                </c:pt>
                <c:pt idx="9453">
                  <c:v>-1.8175088242840001</c:v>
                </c:pt>
                <c:pt idx="9454">
                  <c:v>-1.8177884455700002</c:v>
                </c:pt>
                <c:pt idx="9455">
                  <c:v>-1.8180678448959982</c:v>
                </c:pt>
                <c:pt idx="9456">
                  <c:v>-1.8183470145660001</c:v>
                </c:pt>
                <c:pt idx="9457">
                  <c:v>-1.8186259468000001</c:v>
                </c:pt>
                <c:pt idx="9458">
                  <c:v>-1.8189046337439998</c:v>
                </c:pt>
                <c:pt idx="9459">
                  <c:v>-1.8191830674579978</c:v>
                </c:pt>
                <c:pt idx="9460">
                  <c:v>-1.8194612399199981</c:v>
                </c:pt>
                <c:pt idx="9461">
                  <c:v>-1.8197391430299998</c:v>
                </c:pt>
                <c:pt idx="9462">
                  <c:v>-1.820016768596</c:v>
                </c:pt>
                <c:pt idx="9463">
                  <c:v>-1.8202941083500002</c:v>
                </c:pt>
                <c:pt idx="9464">
                  <c:v>-1.8205711539319978</c:v>
                </c:pt>
                <c:pt idx="9465">
                  <c:v>-1.8208478968999999</c:v>
                </c:pt>
                <c:pt idx="9466">
                  <c:v>-1.821124328723998</c:v>
                </c:pt>
                <c:pt idx="9467">
                  <c:v>-1.8214004407839981</c:v>
                </c:pt>
                <c:pt idx="9468">
                  <c:v>-1.8216762243759979</c:v>
                </c:pt>
                <c:pt idx="9469">
                  <c:v>-1.8219516706999981</c:v>
                </c:pt>
                <c:pt idx="9470">
                  <c:v>-1.8222267708740001</c:v>
                </c:pt>
                <c:pt idx="9471">
                  <c:v>-1.8225015159199978</c:v>
                </c:pt>
                <c:pt idx="9472">
                  <c:v>-1.8227758967679979</c:v>
                </c:pt>
                <c:pt idx="9473">
                  <c:v>-1.8230499042600001</c:v>
                </c:pt>
                <c:pt idx="9474">
                  <c:v>-1.8233235291419998</c:v>
                </c:pt>
                <c:pt idx="9475">
                  <c:v>-1.823596762068</c:v>
                </c:pt>
                <c:pt idx="9476">
                  <c:v>-1.8238695935979981</c:v>
                </c:pt>
                <c:pt idx="9477">
                  <c:v>-1.8241420141940001</c:v>
                </c:pt>
                <c:pt idx="9478">
                  <c:v>-1.8244140142280001</c:v>
                </c:pt>
                <c:pt idx="9479">
                  <c:v>-1.8246855839719982</c:v>
                </c:pt>
                <c:pt idx="9480">
                  <c:v>-1.8249567136040001</c:v>
                </c:pt>
                <c:pt idx="9481">
                  <c:v>-1.8252273932</c:v>
                </c:pt>
                <c:pt idx="9482">
                  <c:v>-1.8254976127439979</c:v>
                </c:pt>
                <c:pt idx="9483">
                  <c:v>-1.8257673621179979</c:v>
                </c:pt>
                <c:pt idx="9484">
                  <c:v>-1.8260366311059999</c:v>
                </c:pt>
                <c:pt idx="9485">
                  <c:v>-1.8263054093899997</c:v>
                </c:pt>
                <c:pt idx="9486">
                  <c:v>-1.8265736865539981</c:v>
                </c:pt>
                <c:pt idx="9487">
                  <c:v>-1.826841452082</c:v>
                </c:pt>
                <c:pt idx="9488">
                  <c:v>-1.8271086953499998</c:v>
                </c:pt>
                <c:pt idx="9489">
                  <c:v>-1.8273754056359979</c:v>
                </c:pt>
                <c:pt idx="9490">
                  <c:v>-1.827641572116</c:v>
                </c:pt>
                <c:pt idx="9491">
                  <c:v>-1.8279071838599978</c:v>
                </c:pt>
                <c:pt idx="9492">
                  <c:v>-1.828172229833998</c:v>
                </c:pt>
                <c:pt idx="9493">
                  <c:v>-1.8284366988940002</c:v>
                </c:pt>
                <c:pt idx="9494">
                  <c:v>-1.828700579798</c:v>
                </c:pt>
                <c:pt idx="9495">
                  <c:v>-1.8289638611919981</c:v>
                </c:pt>
                <c:pt idx="9496">
                  <c:v>-1.829226531612</c:v>
                </c:pt>
                <c:pt idx="9497">
                  <c:v>-1.8294885794900002</c:v>
                </c:pt>
                <c:pt idx="9498">
                  <c:v>-1.829749993146</c:v>
                </c:pt>
                <c:pt idx="9499">
                  <c:v>-1.830010760789998</c:v>
                </c:pt>
                <c:pt idx="9500">
                  <c:v>-1.8302708705180002</c:v>
                </c:pt>
                <c:pt idx="9501">
                  <c:v>-1.8305303103199999</c:v>
                </c:pt>
                <c:pt idx="9502">
                  <c:v>-1.830789068062</c:v>
                </c:pt>
                <c:pt idx="9503">
                  <c:v>-1.8310471315080001</c:v>
                </c:pt>
                <c:pt idx="9504">
                  <c:v>-1.8313044882940002</c:v>
                </c:pt>
                <c:pt idx="9505">
                  <c:v>-1.831561125949998</c:v>
                </c:pt>
                <c:pt idx="9506">
                  <c:v>-1.831817031879998</c:v>
                </c:pt>
                <c:pt idx="9507">
                  <c:v>-1.8320721933719979</c:v>
                </c:pt>
                <c:pt idx="9508">
                  <c:v>-1.8323265975959999</c:v>
                </c:pt>
                <c:pt idx="9509">
                  <c:v>-1.832580231598</c:v>
                </c:pt>
                <c:pt idx="9510">
                  <c:v>-1.8328330822979981</c:v>
                </c:pt>
                <c:pt idx="9511">
                  <c:v>-1.833085136499998</c:v>
                </c:pt>
                <c:pt idx="9512">
                  <c:v>-1.833336380874</c:v>
                </c:pt>
                <c:pt idx="9513">
                  <c:v>-1.8335868019680002</c:v>
                </c:pt>
                <c:pt idx="9514">
                  <c:v>-1.8338363861979978</c:v>
                </c:pt>
                <c:pt idx="9515">
                  <c:v>-1.834085119855998</c:v>
                </c:pt>
                <c:pt idx="9516">
                  <c:v>-1.834332989098</c:v>
                </c:pt>
                <c:pt idx="9517">
                  <c:v>-1.8345799799459979</c:v>
                </c:pt>
                <c:pt idx="9518">
                  <c:v>-1.8348260782919981</c:v>
                </c:pt>
                <c:pt idx="9519">
                  <c:v>-1.835071269889998</c:v>
                </c:pt>
                <c:pt idx="9520">
                  <c:v>-1.835315540355998</c:v>
                </c:pt>
                <c:pt idx="9521">
                  <c:v>-1.8355588751679999</c:v>
                </c:pt>
                <c:pt idx="9522">
                  <c:v>-1.8358012596600002</c:v>
                </c:pt>
                <c:pt idx="9523">
                  <c:v>-1.83604267903</c:v>
                </c:pt>
                <c:pt idx="9524">
                  <c:v>-1.836283118325998</c:v>
                </c:pt>
                <c:pt idx="9525">
                  <c:v>-1.8365225624520001</c:v>
                </c:pt>
                <c:pt idx="9526">
                  <c:v>-1.8367609961660001</c:v>
                </c:pt>
                <c:pt idx="9527">
                  <c:v>-1.8369984040759981</c:v>
                </c:pt>
                <c:pt idx="9528">
                  <c:v>-1.8372347706379999</c:v>
                </c:pt>
                <c:pt idx="9529">
                  <c:v>-1.8374700801559978</c:v>
                </c:pt>
                <c:pt idx="9530">
                  <c:v>-1.837704316779998</c:v>
                </c:pt>
                <c:pt idx="9531">
                  <c:v>-1.8379374645039999</c:v>
                </c:pt>
                <c:pt idx="9532">
                  <c:v>-1.838169507166</c:v>
                </c:pt>
                <c:pt idx="9533">
                  <c:v>-1.8384004284400002</c:v>
                </c:pt>
                <c:pt idx="9534">
                  <c:v>-1.8386302118420002</c:v>
                </c:pt>
                <c:pt idx="9535">
                  <c:v>-1.8388588407240001</c:v>
                </c:pt>
                <c:pt idx="9536">
                  <c:v>-1.8390862982739999</c:v>
                </c:pt>
                <c:pt idx="9537">
                  <c:v>-1.8393125675119979</c:v>
                </c:pt>
                <c:pt idx="9538">
                  <c:v>-1.83953763129</c:v>
                </c:pt>
                <c:pt idx="9539">
                  <c:v>-1.8397614722919982</c:v>
                </c:pt>
                <c:pt idx="9540">
                  <c:v>-1.8399840730280002</c:v>
                </c:pt>
                <c:pt idx="9541">
                  <c:v>-1.8402054158380001</c:v>
                </c:pt>
                <c:pt idx="9542">
                  <c:v>-1.84042548288</c:v>
                </c:pt>
                <c:pt idx="9543">
                  <c:v>-1.840644256144</c:v>
                </c:pt>
                <c:pt idx="9544">
                  <c:v>-1.840861717435998</c:v>
                </c:pt>
                <c:pt idx="9545">
                  <c:v>-1.8410778483800001</c:v>
                </c:pt>
                <c:pt idx="9546">
                  <c:v>-1.8412926304240003</c:v>
                </c:pt>
                <c:pt idx="9547">
                  <c:v>-1.8415060448299998</c:v>
                </c:pt>
                <c:pt idx="9548">
                  <c:v>-1.8417180726719979</c:v>
                </c:pt>
                <c:pt idx="9549">
                  <c:v>-1.8419286948419997</c:v>
                </c:pt>
                <c:pt idx="9550">
                  <c:v>-1.842137892038</c:v>
                </c:pt>
                <c:pt idx="9551">
                  <c:v>-1.8423456447719999</c:v>
                </c:pt>
                <c:pt idx="9552">
                  <c:v>-1.842551933362</c:v>
                </c:pt>
                <c:pt idx="9553">
                  <c:v>-1.842756737933998</c:v>
                </c:pt>
                <c:pt idx="9554">
                  <c:v>-1.8429600384159981</c:v>
                </c:pt>
                <c:pt idx="9555">
                  <c:v>-1.8431618145420001</c:v>
                </c:pt>
                <c:pt idx="9556">
                  <c:v>-1.8433620458459981</c:v>
                </c:pt>
                <c:pt idx="9557">
                  <c:v>-1.8435607116599999</c:v>
                </c:pt>
                <c:pt idx="9558">
                  <c:v>-1.8437577911180001</c:v>
                </c:pt>
                <c:pt idx="9559">
                  <c:v>-1.8439532631439979</c:v>
                </c:pt>
                <c:pt idx="9560">
                  <c:v>-1.8441471064640003</c:v>
                </c:pt>
                <c:pt idx="9561">
                  <c:v>-1.8443392995900001</c:v>
                </c:pt>
                <c:pt idx="9562">
                  <c:v>-1.8445298208259999</c:v>
                </c:pt>
                <c:pt idx="9563">
                  <c:v>-1.84471864827</c:v>
                </c:pt>
                <c:pt idx="9564">
                  <c:v>-1.8449057598</c:v>
                </c:pt>
                <c:pt idx="9565">
                  <c:v>-1.8450911330819981</c:v>
                </c:pt>
                <c:pt idx="9566">
                  <c:v>-1.8452747455680001</c:v>
                </c:pt>
                <c:pt idx="9567">
                  <c:v>-1.845456574488</c:v>
                </c:pt>
                <c:pt idx="9568">
                  <c:v>-1.8456365968519979</c:v>
                </c:pt>
                <c:pt idx="9569">
                  <c:v>-1.8458147894459997</c:v>
                </c:pt>
                <c:pt idx="9570">
                  <c:v>-1.8459911288339979</c:v>
                </c:pt>
                <c:pt idx="9571">
                  <c:v>-1.8461655913519979</c:v>
                </c:pt>
                <c:pt idx="9572">
                  <c:v>-1.8463381531060001</c:v>
                </c:pt>
                <c:pt idx="9573">
                  <c:v>-1.8465087899699999</c:v>
                </c:pt>
                <c:pt idx="9574">
                  <c:v>-1.846677477585998</c:v>
                </c:pt>
                <c:pt idx="9575">
                  <c:v>-1.8468441913620002</c:v>
                </c:pt>
                <c:pt idx="9576">
                  <c:v>-1.8470089064619999</c:v>
                </c:pt>
                <c:pt idx="9577">
                  <c:v>-1.847171597813998</c:v>
                </c:pt>
                <c:pt idx="9578">
                  <c:v>-1.847332240102</c:v>
                </c:pt>
                <c:pt idx="9579">
                  <c:v>-1.847490807764</c:v>
                </c:pt>
                <c:pt idx="9580">
                  <c:v>-1.847647274987998</c:v>
                </c:pt>
                <c:pt idx="9581">
                  <c:v>-1.847801615716</c:v>
                </c:pt>
                <c:pt idx="9582">
                  <c:v>-1.847953803634</c:v>
                </c:pt>
                <c:pt idx="9583">
                  <c:v>-1.84810381217</c:v>
                </c:pt>
                <c:pt idx="9584">
                  <c:v>-1.848251614494</c:v>
                </c:pt>
                <c:pt idx="9585">
                  <c:v>-1.8483971835179978</c:v>
                </c:pt>
                <c:pt idx="9586">
                  <c:v>-1.8485404918839998</c:v>
                </c:pt>
                <c:pt idx="9587">
                  <c:v>-1.8486815119719981</c:v>
                </c:pt>
                <c:pt idx="9588">
                  <c:v>-1.8488202158879981</c:v>
                </c:pt>
                <c:pt idx="9589">
                  <c:v>-1.848956575468</c:v>
                </c:pt>
                <c:pt idx="9590">
                  <c:v>-1.8490905622679981</c:v>
                </c:pt>
                <c:pt idx="9591">
                  <c:v>-1.849222147568</c:v>
                </c:pt>
                <c:pt idx="9592">
                  <c:v>-1.8493513023660002</c:v>
                </c:pt>
                <c:pt idx="9593">
                  <c:v>-1.849477997369998</c:v>
                </c:pt>
                <c:pt idx="9594">
                  <c:v>-1.8496022030079999</c:v>
                </c:pt>
                <c:pt idx="9595">
                  <c:v>-1.8497238894080001</c:v>
                </c:pt>
                <c:pt idx="9596">
                  <c:v>-1.849843026406</c:v>
                </c:pt>
                <c:pt idx="9597">
                  <c:v>-1.8499595835460001</c:v>
                </c:pt>
                <c:pt idx="9598">
                  <c:v>-1.850073530059998</c:v>
                </c:pt>
                <c:pt idx="9599">
                  <c:v>-1.8501848348859999</c:v>
                </c:pt>
                <c:pt idx="9600">
                  <c:v>-1.8502934666479982</c:v>
                </c:pt>
                <c:pt idx="9601">
                  <c:v>-1.8503993936600001</c:v>
                </c:pt>
                <c:pt idx="9602">
                  <c:v>-1.8505025839239981</c:v>
                </c:pt>
                <c:pt idx="9603">
                  <c:v>-1.8506030051239981</c:v>
                </c:pt>
                <c:pt idx="9604">
                  <c:v>-1.8507006246220001</c:v>
                </c:pt>
                <c:pt idx="9605">
                  <c:v>-1.8507954094579999</c:v>
                </c:pt>
                <c:pt idx="9606">
                  <c:v>-1.850887326341998</c:v>
                </c:pt>
                <c:pt idx="9607">
                  <c:v>-1.8509763416540002</c:v>
                </c:pt>
                <c:pt idx="9608">
                  <c:v>-1.8510624214439981</c:v>
                </c:pt>
                <c:pt idx="9609">
                  <c:v>-1.8511455314160001</c:v>
                </c:pt>
                <c:pt idx="9610">
                  <c:v>-1.8512256369439979</c:v>
                </c:pt>
                <c:pt idx="9611">
                  <c:v>-1.851302703048</c:v>
                </c:pt>
                <c:pt idx="9612">
                  <c:v>-1.8513766944079999</c:v>
                </c:pt>
                <c:pt idx="9613">
                  <c:v>-1.8514475753480002</c:v>
                </c:pt>
                <c:pt idx="9614">
                  <c:v>-1.8515153098399979</c:v>
                </c:pt>
                <c:pt idx="9615">
                  <c:v>-1.8515798614979979</c:v>
                </c:pt>
                <c:pt idx="9616">
                  <c:v>-1.851641193576</c:v>
                </c:pt>
                <c:pt idx="9617">
                  <c:v>-1.85169926896</c:v>
                </c:pt>
                <c:pt idx="9618">
                  <c:v>-1.851754050172</c:v>
                </c:pt>
                <c:pt idx="9619">
                  <c:v>-1.851805499358</c:v>
                </c:pt>
                <c:pt idx="9620">
                  <c:v>-1.8518535782919978</c:v>
                </c:pt>
                <c:pt idx="9621">
                  <c:v>-1.8518982483700002</c:v>
                </c:pt>
                <c:pt idx="9622">
                  <c:v>-1.851939470602</c:v>
                </c:pt>
                <c:pt idx="9623">
                  <c:v>-1.8519772056159982</c:v>
                </c:pt>
                <c:pt idx="9624">
                  <c:v>-1.8520114136479982</c:v>
                </c:pt>
                <c:pt idx="9625">
                  <c:v>-1.8520420545419998</c:v>
                </c:pt>
                <c:pt idx="9626">
                  <c:v>-1.852069087744</c:v>
                </c:pt>
                <c:pt idx="9627">
                  <c:v>-1.8520924723000001</c:v>
                </c:pt>
                <c:pt idx="9628">
                  <c:v>-1.8521121668499982</c:v>
                </c:pt>
                <c:pt idx="9629">
                  <c:v>-1.8521281296259999</c:v>
                </c:pt>
                <c:pt idx="9630">
                  <c:v>-1.8521403184499998</c:v>
                </c:pt>
                <c:pt idx="9631">
                  <c:v>-1.8521486907260001</c:v>
                </c:pt>
                <c:pt idx="9632">
                  <c:v>-1.8521532034340003</c:v>
                </c:pt>
                <c:pt idx="9633">
                  <c:v>-1.8521538131359978</c:v>
                </c:pt>
                <c:pt idx="9634">
                  <c:v>-1.8521504759579981</c:v>
                </c:pt>
                <c:pt idx="9635">
                  <c:v>-1.8521431476000001</c:v>
                </c:pt>
                <c:pt idx="9636">
                  <c:v>-1.8521317833199982</c:v>
                </c:pt>
                <c:pt idx="9637">
                  <c:v>-1.8521163379339982</c:v>
                </c:pt>
                <c:pt idx="9638">
                  <c:v>-1.852096765813998</c:v>
                </c:pt>
                <c:pt idx="9639">
                  <c:v>-1.852073020881998</c:v>
                </c:pt>
                <c:pt idx="9640">
                  <c:v>-1.8520450566020001</c:v>
                </c:pt>
                <c:pt idx="9641">
                  <c:v>-1.8520128259799982</c:v>
                </c:pt>
                <c:pt idx="9642">
                  <c:v>-1.8519762815559999</c:v>
                </c:pt>
                <c:pt idx="9643">
                  <c:v>-1.851935375402</c:v>
                </c:pt>
                <c:pt idx="9644">
                  <c:v>-1.851890059113998</c:v>
                </c:pt>
                <c:pt idx="9645">
                  <c:v>-1.8518402838080001</c:v>
                </c:pt>
                <c:pt idx="9646">
                  <c:v>-1.8517860001199982</c:v>
                </c:pt>
                <c:pt idx="9647">
                  <c:v>-1.8517271581919981</c:v>
                </c:pt>
                <c:pt idx="9648">
                  <c:v>-1.8516637076740001</c:v>
                </c:pt>
                <c:pt idx="9649">
                  <c:v>-1.8515955977159981</c:v>
                </c:pt>
                <c:pt idx="9650">
                  <c:v>-1.8515227769599998</c:v>
                </c:pt>
                <c:pt idx="9651">
                  <c:v>-1.8514451935439999</c:v>
                </c:pt>
                <c:pt idx="9652">
                  <c:v>-1.851362795081998</c:v>
                </c:pt>
                <c:pt idx="9653">
                  <c:v>-1.8512755286759981</c:v>
                </c:pt>
                <c:pt idx="9654">
                  <c:v>-1.8511833408939979</c:v>
                </c:pt>
                <c:pt idx="9655">
                  <c:v>-1.8510861777760002</c:v>
                </c:pt>
                <c:pt idx="9656">
                  <c:v>-1.850983984823998</c:v>
                </c:pt>
                <c:pt idx="9657">
                  <c:v>-1.850876706993998</c:v>
                </c:pt>
                <c:pt idx="9658">
                  <c:v>-1.850764288698</c:v>
                </c:pt>
                <c:pt idx="9659">
                  <c:v>-1.8506466737859999</c:v>
                </c:pt>
                <c:pt idx="9660">
                  <c:v>-1.8505238055559998</c:v>
                </c:pt>
                <c:pt idx="9661">
                  <c:v>-1.850395626733998</c:v>
                </c:pt>
                <c:pt idx="9662">
                  <c:v>-1.850262079478</c:v>
                </c:pt>
                <c:pt idx="9663">
                  <c:v>-1.8501231053639999</c:v>
                </c:pt>
                <c:pt idx="9664">
                  <c:v>-1.8499786453879981</c:v>
                </c:pt>
                <c:pt idx="9665">
                  <c:v>-1.849828639955998</c:v>
                </c:pt>
                <c:pt idx="9666">
                  <c:v>-1.8496730288759979</c:v>
                </c:pt>
                <c:pt idx="9667">
                  <c:v>-1.8495117513579999</c:v>
                </c:pt>
                <c:pt idx="9668">
                  <c:v>-1.849344746004</c:v>
                </c:pt>
                <c:pt idx="9669">
                  <c:v>-1.849171950799998</c:v>
                </c:pt>
                <c:pt idx="9670">
                  <c:v>-1.848993303115998</c:v>
                </c:pt>
                <c:pt idx="9671">
                  <c:v>-1.8488087396940003</c:v>
                </c:pt>
                <c:pt idx="9672">
                  <c:v>-1.8486181966459978</c:v>
                </c:pt>
                <c:pt idx="9673">
                  <c:v>-1.848421609446</c:v>
                </c:pt>
                <c:pt idx="9674">
                  <c:v>-1.848218912926</c:v>
                </c:pt>
                <c:pt idx="9675">
                  <c:v>-1.848010041262</c:v>
                </c:pt>
                <c:pt idx="9676">
                  <c:v>-1.8477949279799981</c:v>
                </c:pt>
                <c:pt idx="9677">
                  <c:v>-1.847573505939998</c:v>
                </c:pt>
                <c:pt idx="9678">
                  <c:v>-1.847345707335998</c:v>
                </c:pt>
                <c:pt idx="9679">
                  <c:v>-1.8471114636819981</c:v>
                </c:pt>
                <c:pt idx="9680">
                  <c:v>-1.8468707058139979</c:v>
                </c:pt>
                <c:pt idx="9681">
                  <c:v>-1.8466233638779981</c:v>
                </c:pt>
                <c:pt idx="9682">
                  <c:v>-1.846369367325998</c:v>
                </c:pt>
                <c:pt idx="9683">
                  <c:v>-1.8461086449080002</c:v>
                </c:pt>
                <c:pt idx="9684">
                  <c:v>-1.8458411246619981</c:v>
                </c:pt>
                <c:pt idx="9685">
                  <c:v>-1.8455667339199979</c:v>
                </c:pt>
                <c:pt idx="9686">
                  <c:v>-1.845285399281998</c:v>
                </c:pt>
                <c:pt idx="9687">
                  <c:v>-1.8449970466259979</c:v>
                </c:pt>
                <c:pt idx="9688">
                  <c:v>-1.8447016010899981</c:v>
                </c:pt>
                <c:pt idx="9689">
                  <c:v>-1.8443989870719979</c:v>
                </c:pt>
                <c:pt idx="9690">
                  <c:v>-1.8440891282180001</c:v>
                </c:pt>
                <c:pt idx="9691">
                  <c:v>-1.8437719474179979</c:v>
                </c:pt>
                <c:pt idx="9692">
                  <c:v>-1.8434473667939979</c:v>
                </c:pt>
                <c:pt idx="9693">
                  <c:v>-1.843115307697998</c:v>
                </c:pt>
                <c:pt idx="9694">
                  <c:v>-1.842775690703998</c:v>
                </c:pt>
                <c:pt idx="9695">
                  <c:v>-1.8424284355960001</c:v>
                </c:pt>
                <c:pt idx="9696">
                  <c:v>-1.842073461363998</c:v>
                </c:pt>
                <c:pt idx="9697">
                  <c:v>-1.841710686194</c:v>
                </c:pt>
                <c:pt idx="9698">
                  <c:v>-1.84134002746</c:v>
                </c:pt>
                <c:pt idx="9699">
                  <c:v>-1.840961401722</c:v>
                </c:pt>
                <c:pt idx="9700">
                  <c:v>-1.840574724707998</c:v>
                </c:pt>
                <c:pt idx="9701">
                  <c:v>-1.8401799113119999</c:v>
                </c:pt>
                <c:pt idx="9702">
                  <c:v>-1.8397768755879982</c:v>
                </c:pt>
                <c:pt idx="9703">
                  <c:v>-1.839365530733998</c:v>
                </c:pt>
                <c:pt idx="9704">
                  <c:v>-1.8389457890900001</c:v>
                </c:pt>
                <c:pt idx="9705">
                  <c:v>-1.8385175621279981</c:v>
                </c:pt>
                <c:pt idx="9706">
                  <c:v>-1.8380807604440002</c:v>
                </c:pt>
                <c:pt idx="9707">
                  <c:v>-1.837635293742</c:v>
                </c:pt>
                <c:pt idx="9708">
                  <c:v>-1.8371810708399978</c:v>
                </c:pt>
                <c:pt idx="9709">
                  <c:v>-1.8367179996479979</c:v>
                </c:pt>
                <c:pt idx="9710">
                  <c:v>-1.8362459871660002</c:v>
                </c:pt>
                <c:pt idx="9711">
                  <c:v>-1.8357649394719999</c:v>
                </c:pt>
                <c:pt idx="9712">
                  <c:v>-1.8352747617159999</c:v>
                </c:pt>
                <c:pt idx="9713">
                  <c:v>-1.8347753581079982</c:v>
                </c:pt>
                <c:pt idx="9714">
                  <c:v>-1.8342666319100001</c:v>
                </c:pt>
                <c:pt idx="9715">
                  <c:v>-1.8337484854319999</c:v>
                </c:pt>
                <c:pt idx="9716">
                  <c:v>-1.8332208200159998</c:v>
                </c:pt>
                <c:pt idx="9717">
                  <c:v>-1.8326835360239979</c:v>
                </c:pt>
                <c:pt idx="9718">
                  <c:v>-1.8321365328420001</c:v>
                </c:pt>
                <c:pt idx="9719">
                  <c:v>-1.8315797088600001</c:v>
                </c:pt>
                <c:pt idx="9720">
                  <c:v>-1.831012961466</c:v>
                </c:pt>
                <c:pt idx="9721">
                  <c:v>-1.8304361870379979</c:v>
                </c:pt>
                <c:pt idx="9722">
                  <c:v>-1.8298492809300002</c:v>
                </c:pt>
                <c:pt idx="9723">
                  <c:v>-1.829252137468</c:v>
                </c:pt>
                <c:pt idx="9724">
                  <c:v>-1.8286446499419999</c:v>
                </c:pt>
                <c:pt idx="9725">
                  <c:v>-1.8280267105899999</c:v>
                </c:pt>
                <c:pt idx="9726">
                  <c:v>-1.82739821059</c:v>
                </c:pt>
                <c:pt idx="9727">
                  <c:v>-1.8267590400599998</c:v>
                </c:pt>
                <c:pt idx="9728">
                  <c:v>-1.8261090880340001</c:v>
                </c:pt>
                <c:pt idx="9729">
                  <c:v>-1.8254482424639999</c:v>
                </c:pt>
                <c:pt idx="9730">
                  <c:v>-1.824776390202</c:v>
                </c:pt>
                <c:pt idx="9731">
                  <c:v>-1.8240934169999978</c:v>
                </c:pt>
                <c:pt idx="9732">
                  <c:v>-1.8233992074899978</c:v>
                </c:pt>
                <c:pt idx="9733">
                  <c:v>-1.8226936451819979</c:v>
                </c:pt>
                <c:pt idx="9734">
                  <c:v>-1.8219766124500001</c:v>
                </c:pt>
                <c:pt idx="9735">
                  <c:v>-1.8212479905259999</c:v>
                </c:pt>
                <c:pt idx="9736">
                  <c:v>-1.8205076594819998</c:v>
                </c:pt>
                <c:pt idx="9737">
                  <c:v>-1.8197554982340001</c:v>
                </c:pt>
                <c:pt idx="9738">
                  <c:v>-1.8189913845139982</c:v>
                </c:pt>
                <c:pt idx="9739">
                  <c:v>-1.8182151948779981</c:v>
                </c:pt>
                <c:pt idx="9740">
                  <c:v>-1.8174268046820001</c:v>
                </c:pt>
                <c:pt idx="9741">
                  <c:v>-1.81662608808</c:v>
                </c:pt>
                <c:pt idx="9742">
                  <c:v>-1.81581291801</c:v>
                </c:pt>
                <c:pt idx="9743">
                  <c:v>-1.814987166183998</c:v>
                </c:pt>
                <c:pt idx="9744">
                  <c:v>-1.8141487030780001</c:v>
                </c:pt>
                <c:pt idx="9745">
                  <c:v>-1.813297397921998</c:v>
                </c:pt>
                <c:pt idx="9746">
                  <c:v>-1.8124331186879978</c:v>
                </c:pt>
                <c:pt idx="9747">
                  <c:v>-1.8115557320819999</c:v>
                </c:pt>
                <c:pt idx="9748">
                  <c:v>-1.8106651035319981</c:v>
                </c:pt>
                <c:pt idx="9749">
                  <c:v>-1.809761097171998</c:v>
                </c:pt>
                <c:pt idx="9750">
                  <c:v>-1.8088435758399999</c:v>
                </c:pt>
                <c:pt idx="9751">
                  <c:v>-1.807912401064</c:v>
                </c:pt>
                <c:pt idx="9752">
                  <c:v>-1.8069674330479979</c:v>
                </c:pt>
                <c:pt idx="9753">
                  <c:v>-1.8060085306640001</c:v>
                </c:pt>
                <c:pt idx="9754">
                  <c:v>-1.8050355514380001</c:v>
                </c:pt>
                <c:pt idx="9755">
                  <c:v>-1.804048351546</c:v>
                </c:pt>
                <c:pt idx="9756">
                  <c:v>-1.803046785796</c:v>
                </c:pt>
                <c:pt idx="9757">
                  <c:v>-1.802030707618</c:v>
                </c:pt>
                <c:pt idx="9758">
                  <c:v>-1.8009999690580001</c:v>
                </c:pt>
                <c:pt idx="9759">
                  <c:v>-1.7999544207579981</c:v>
                </c:pt>
                <c:pt idx="9760">
                  <c:v>-1.7988939119519978</c:v>
                </c:pt>
                <c:pt idx="9761">
                  <c:v>-1.7978182904599997</c:v>
                </c:pt>
                <c:pt idx="9762">
                  <c:v>-1.79672740266</c:v>
                </c:pt>
                <c:pt idx="9763">
                  <c:v>-1.7956210934940002</c:v>
                </c:pt>
                <c:pt idx="9764">
                  <c:v>-1.7944992064479979</c:v>
                </c:pt>
                <c:pt idx="9765">
                  <c:v>-1.793361583545998</c:v>
                </c:pt>
                <c:pt idx="9766">
                  <c:v>-1.792208065335998</c:v>
                </c:pt>
                <c:pt idx="9767">
                  <c:v>-1.7910384908799999</c:v>
                </c:pt>
                <c:pt idx="9768">
                  <c:v>-1.78985269774</c:v>
                </c:pt>
                <c:pt idx="9769">
                  <c:v>-1.788650521978</c:v>
                </c:pt>
                <c:pt idx="9770">
                  <c:v>-1.7874317981319978</c:v>
                </c:pt>
                <c:pt idx="9771">
                  <c:v>-1.786196359214</c:v>
                </c:pt>
                <c:pt idx="9772">
                  <c:v>-1.7849440366979978</c:v>
                </c:pt>
                <c:pt idx="9773">
                  <c:v>-1.78367466051</c:v>
                </c:pt>
                <c:pt idx="9774">
                  <c:v>-1.7823880590100001</c:v>
                </c:pt>
                <c:pt idx="9775">
                  <c:v>-1.7810840589999999</c:v>
                </c:pt>
                <c:pt idx="9776">
                  <c:v>-1.7797624856880001</c:v>
                </c:pt>
                <c:pt idx="9777">
                  <c:v>-1.7784231627059981</c:v>
                </c:pt>
                <c:pt idx="9778">
                  <c:v>-1.7770659120740002</c:v>
                </c:pt>
                <c:pt idx="9779">
                  <c:v>-1.7756905542100001</c:v>
                </c:pt>
                <c:pt idx="9780">
                  <c:v>-1.7742969079099999</c:v>
                </c:pt>
                <c:pt idx="9781">
                  <c:v>-1.7728847903379998</c:v>
                </c:pt>
                <c:pt idx="9782">
                  <c:v>-1.7714540170219999</c:v>
                </c:pt>
                <c:pt idx="9783">
                  <c:v>-1.7700044018400001</c:v>
                </c:pt>
                <c:pt idx="9784">
                  <c:v>-1.768535757008</c:v>
                </c:pt>
                <c:pt idx="9785">
                  <c:v>-1.7670478930779998</c:v>
                </c:pt>
                <c:pt idx="9786">
                  <c:v>-1.7655406189239979</c:v>
                </c:pt>
                <c:pt idx="9787">
                  <c:v>-1.7640137417300001</c:v>
                </c:pt>
                <c:pt idx="9788">
                  <c:v>-1.7624670669859981</c:v>
                </c:pt>
                <c:pt idx="9789">
                  <c:v>-1.7609003984780001</c:v>
                </c:pt>
                <c:pt idx="9790">
                  <c:v>-1.7593135382759981</c:v>
                </c:pt>
                <c:pt idx="9791">
                  <c:v>-1.7577062867239981</c:v>
                </c:pt>
                <c:pt idx="9792">
                  <c:v>-1.75607844244</c:v>
                </c:pt>
                <c:pt idx="9793">
                  <c:v>-1.7544298022980001</c:v>
                </c:pt>
                <c:pt idx="9794">
                  <c:v>-1.7527601614219999</c:v>
                </c:pt>
                <c:pt idx="9795">
                  <c:v>-1.7510693131820001</c:v>
                </c:pt>
                <c:pt idx="9796">
                  <c:v>-1.7493570491760002</c:v>
                </c:pt>
                <c:pt idx="9797">
                  <c:v>-1.747623159238</c:v>
                </c:pt>
                <c:pt idx="9798">
                  <c:v>-1.745867431411998</c:v>
                </c:pt>
                <c:pt idx="9799">
                  <c:v>-1.7440896519559999</c:v>
                </c:pt>
                <c:pt idx="9800">
                  <c:v>-1.7422896053359977</c:v>
                </c:pt>
                <c:pt idx="9801">
                  <c:v>-1.740467074206</c:v>
                </c:pt>
                <c:pt idx="9802">
                  <c:v>-1.738621839418</c:v>
                </c:pt>
                <c:pt idx="9803">
                  <c:v>-1.736753680002</c:v>
                </c:pt>
                <c:pt idx="9804">
                  <c:v>-1.734862373168</c:v>
                </c:pt>
                <c:pt idx="9805">
                  <c:v>-1.7329476942959998</c:v>
                </c:pt>
                <c:pt idx="9806">
                  <c:v>-1.7310094169319978</c:v>
                </c:pt>
                <c:pt idx="9807">
                  <c:v>-1.7290473127799999</c:v>
                </c:pt>
                <c:pt idx="9808">
                  <c:v>-1.7270611517000001</c:v>
                </c:pt>
                <c:pt idx="9809">
                  <c:v>-1.7250507017060002</c:v>
                </c:pt>
                <c:pt idx="9810">
                  <c:v>-1.7230157289499999</c:v>
                </c:pt>
                <c:pt idx="9811">
                  <c:v>-1.7209559977359978</c:v>
                </c:pt>
                <c:pt idx="9812">
                  <c:v>-1.718871270499998</c:v>
                </c:pt>
                <c:pt idx="9813">
                  <c:v>-1.716761307813998</c:v>
                </c:pt>
                <c:pt idx="9814">
                  <c:v>-1.71462586839</c:v>
                </c:pt>
                <c:pt idx="9815">
                  <c:v>-1.7124647090620002</c:v>
                </c:pt>
                <c:pt idx="9816">
                  <c:v>-1.7102775847979981</c:v>
                </c:pt>
                <c:pt idx="9817">
                  <c:v>-1.7080642486940001</c:v>
                </c:pt>
                <c:pt idx="9818">
                  <c:v>-1.7058244519700001</c:v>
                </c:pt>
                <c:pt idx="9819">
                  <c:v>-1.7035579439779998</c:v>
                </c:pt>
                <c:pt idx="9820">
                  <c:v>-1.7012644721919981</c:v>
                </c:pt>
                <c:pt idx="9821">
                  <c:v>-1.6989437822140001</c:v>
                </c:pt>
                <c:pt idx="9822">
                  <c:v>-1.6965956177780002</c:v>
                </c:pt>
                <c:pt idx="9823">
                  <c:v>-1.694219720741998</c:v>
                </c:pt>
                <c:pt idx="9824">
                  <c:v>-1.6918158311020002</c:v>
                </c:pt>
                <c:pt idx="9825">
                  <c:v>-1.6893836869859982</c:v>
                </c:pt>
                <c:pt idx="9826">
                  <c:v>-1.6869230246619979</c:v>
                </c:pt>
                <c:pt idx="9827">
                  <c:v>-1.6844335785359981</c:v>
                </c:pt>
                <c:pt idx="9828">
                  <c:v>-1.6819150811660002</c:v>
                </c:pt>
                <c:pt idx="9829">
                  <c:v>-1.6793672632559982</c:v>
                </c:pt>
                <c:pt idx="9830">
                  <c:v>-1.6767898536699999</c:v>
                </c:pt>
                <c:pt idx="9831">
                  <c:v>-1.6741825794359999</c:v>
                </c:pt>
                <c:pt idx="9832">
                  <c:v>-1.6715451657480001</c:v>
                </c:pt>
                <c:pt idx="9833">
                  <c:v>-1.668877335979998</c:v>
                </c:pt>
                <c:pt idx="9834">
                  <c:v>-1.666178811692</c:v>
                </c:pt>
                <c:pt idx="9835">
                  <c:v>-1.6634493126379999</c:v>
                </c:pt>
                <c:pt idx="9836">
                  <c:v>-1.6606885567760001</c:v>
                </c:pt>
                <c:pt idx="9837">
                  <c:v>-1.657896260279998</c:v>
                </c:pt>
                <c:pt idx="9838">
                  <c:v>-1.6550721375479982</c:v>
                </c:pt>
                <c:pt idx="9839">
                  <c:v>-1.652215901218</c:v>
                </c:pt>
                <c:pt idx="9840">
                  <c:v>-1.6493272621799981</c:v>
                </c:pt>
                <c:pt idx="9841">
                  <c:v>-1.6464059295840001</c:v>
                </c:pt>
                <c:pt idx="9842">
                  <c:v>-1.643451610864</c:v>
                </c:pt>
                <c:pt idx="9843">
                  <c:v>-1.6404640117480001</c:v>
                </c:pt>
                <c:pt idx="9844">
                  <c:v>-1.6374428362739999</c:v>
                </c:pt>
                <c:pt idx="9845">
                  <c:v>-1.6343877868100001</c:v>
                </c:pt>
                <c:pt idx="9846">
                  <c:v>-1.631298564076</c:v>
                </c:pt>
                <c:pt idx="9847">
                  <c:v>-1.628174867152</c:v>
                </c:pt>
                <c:pt idx="9848">
                  <c:v>-1.6250163935119999</c:v>
                </c:pt>
                <c:pt idx="9849">
                  <c:v>-1.6218228390360001</c:v>
                </c:pt>
                <c:pt idx="9850">
                  <c:v>-1.618593898041998</c:v>
                </c:pt>
                <c:pt idx="9851">
                  <c:v>-1.6153292632999998</c:v>
                </c:pt>
                <c:pt idx="9852">
                  <c:v>-1.6120286260659999</c:v>
                </c:pt>
                <c:pt idx="9853">
                  <c:v>-1.608691676101998</c:v>
                </c:pt>
                <c:pt idx="9854">
                  <c:v>-1.605318101708</c:v>
                </c:pt>
                <c:pt idx="9855">
                  <c:v>-1.6019075897499981</c:v>
                </c:pt>
                <c:pt idx="9856">
                  <c:v>-1.59845982569</c:v>
                </c:pt>
                <c:pt idx="9857">
                  <c:v>-1.594974493616</c:v>
                </c:pt>
                <c:pt idx="9858">
                  <c:v>-1.591451276278</c:v>
                </c:pt>
                <c:pt idx="9859">
                  <c:v>-1.58788985512</c:v>
                </c:pt>
                <c:pt idx="9860">
                  <c:v>-1.584289910314</c:v>
                </c:pt>
                <c:pt idx="9861">
                  <c:v>-1.5806511208039999</c:v>
                </c:pt>
                <c:pt idx="9862">
                  <c:v>-1.576973164332</c:v>
                </c:pt>
                <c:pt idx="9863">
                  <c:v>-1.5732557174919981</c:v>
                </c:pt>
                <c:pt idx="9864">
                  <c:v>-1.569498455762</c:v>
                </c:pt>
                <c:pt idx="9865">
                  <c:v>-1.565701053548</c:v>
                </c:pt>
                <c:pt idx="9866">
                  <c:v>-1.5618631842319999</c:v>
                </c:pt>
                <c:pt idx="9867">
                  <c:v>-1.5579845202140001</c:v>
                </c:pt>
                <c:pt idx="9868">
                  <c:v>-1.554064732958</c:v>
                </c:pt>
                <c:pt idx="9869">
                  <c:v>-1.550103493045998</c:v>
                </c:pt>
                <c:pt idx="9870">
                  <c:v>-1.5461004702280001</c:v>
                </c:pt>
                <c:pt idx="9871">
                  <c:v>-1.54205533347</c:v>
                </c:pt>
                <c:pt idx="9872">
                  <c:v>-1.537967751003998</c:v>
                </c:pt>
                <c:pt idx="9873">
                  <c:v>-1.533837390402</c:v>
                </c:pt>
                <c:pt idx="9874">
                  <c:v>-1.5296639186079999</c:v>
                </c:pt>
                <c:pt idx="9875">
                  <c:v>-1.525447002017998</c:v>
                </c:pt>
                <c:pt idx="9876">
                  <c:v>-1.521186306527998</c:v>
                </c:pt>
                <c:pt idx="9877">
                  <c:v>-1.5168814976039979</c:v>
                </c:pt>
                <c:pt idx="9878">
                  <c:v>-1.5125322403399999</c:v>
                </c:pt>
                <c:pt idx="9879">
                  <c:v>-1.508138199534</c:v>
                </c:pt>
                <c:pt idx="9880">
                  <c:v>-1.5036990397459979</c:v>
                </c:pt>
                <c:pt idx="9881">
                  <c:v>-1.4992144253740001</c:v>
                </c:pt>
                <c:pt idx="9882">
                  <c:v>-1.494684020722</c:v>
                </c:pt>
                <c:pt idx="9883">
                  <c:v>-1.4901074900859979</c:v>
                </c:pt>
                <c:pt idx="9884">
                  <c:v>-1.485484497814</c:v>
                </c:pt>
                <c:pt idx="9885">
                  <c:v>-1.4808147083979981</c:v>
                </c:pt>
                <c:pt idx="9886">
                  <c:v>-1.4760977865459979</c:v>
                </c:pt>
                <c:pt idx="9887">
                  <c:v>-1.47133339727</c:v>
                </c:pt>
                <c:pt idx="9888">
                  <c:v>-1.4665212059699999</c:v>
                </c:pt>
                <c:pt idx="9889">
                  <c:v>-1.461660878521998</c:v>
                </c:pt>
                <c:pt idx="9890">
                  <c:v>-1.4567520813600001</c:v>
                </c:pt>
                <c:pt idx="9891">
                  <c:v>-1.4517944815799979</c:v>
                </c:pt>
                <c:pt idx="9892">
                  <c:v>-1.446787747027998</c:v>
                </c:pt>
                <c:pt idx="9893">
                  <c:v>-1.4417315463939999</c:v>
                </c:pt>
                <c:pt idx="9894">
                  <c:v>-1.4366255493119999</c:v>
                </c:pt>
                <c:pt idx="9895">
                  <c:v>-1.431469426463998</c:v>
                </c:pt>
                <c:pt idx="9896">
                  <c:v>-1.4262628496800001</c:v>
                </c:pt>
                <c:pt idx="9897">
                  <c:v>-1.4210054920399999</c:v>
                </c:pt>
                <c:pt idx="9898">
                  <c:v>-1.415697027994</c:v>
                </c:pt>
                <c:pt idx="9899">
                  <c:v>-1.4103371334580002</c:v>
                </c:pt>
                <c:pt idx="9900">
                  <c:v>-1.4049254859360001</c:v>
                </c:pt>
                <c:pt idx="9901">
                  <c:v>-1.3994617646259999</c:v>
                </c:pt>
                <c:pt idx="9902">
                  <c:v>-1.3939456505479981</c:v>
                </c:pt>
                <c:pt idx="9903">
                  <c:v>-1.388376826654</c:v>
                </c:pt>
                <c:pt idx="9904">
                  <c:v>-1.3827549779599979</c:v>
                </c:pt>
                <c:pt idx="9905">
                  <c:v>-1.3770797916539999</c:v>
                </c:pt>
                <c:pt idx="9906">
                  <c:v>-1.371350957239998</c:v>
                </c:pt>
                <c:pt idx="9907">
                  <c:v>-1.365568166656</c:v>
                </c:pt>
                <c:pt idx="9908">
                  <c:v>-1.3597311144119999</c:v>
                </c:pt>
                <c:pt idx="9909">
                  <c:v>-1.353839497714</c:v>
                </c:pt>
                <c:pt idx="9910">
                  <c:v>-1.34789301661</c:v>
                </c:pt>
                <c:pt idx="9911">
                  <c:v>-1.3418913741259999</c:v>
                </c:pt>
                <c:pt idx="9912">
                  <c:v>-1.3358342764019981</c:v>
                </c:pt>
                <c:pt idx="9913">
                  <c:v>-1.329721432838</c:v>
                </c:pt>
                <c:pt idx="9914">
                  <c:v>-1.3235525562400001</c:v>
                </c:pt>
                <c:pt idx="9915">
                  <c:v>-1.31732736297</c:v>
                </c:pt>
                <c:pt idx="9916">
                  <c:v>-1.311045573088</c:v>
                </c:pt>
                <c:pt idx="9917">
                  <c:v>-1.3047069105140001</c:v>
                </c:pt>
                <c:pt idx="9918">
                  <c:v>-1.298311103176</c:v>
                </c:pt>
                <c:pt idx="9919">
                  <c:v>-1.2918578831699981</c:v>
                </c:pt>
                <c:pt idx="9920">
                  <c:v>-1.2853469869140002</c:v>
                </c:pt>
                <c:pt idx="9921">
                  <c:v>-1.2787781553220001</c:v>
                </c:pt>
                <c:pt idx="9922">
                  <c:v>-1.27215113395</c:v>
                </c:pt>
                <c:pt idx="9923">
                  <c:v>-1.2654656731760001</c:v>
                </c:pt>
                <c:pt idx="9924">
                  <c:v>-1.2587215283620001</c:v>
                </c:pt>
                <c:pt idx="9925">
                  <c:v>-1.25191846002</c:v>
                </c:pt>
                <c:pt idx="9926">
                  <c:v>-1.2450562339960001</c:v>
                </c:pt>
                <c:pt idx="9927">
                  <c:v>-1.2381346216259981</c:v>
                </c:pt>
                <c:pt idx="9928">
                  <c:v>-1.231153399928</c:v>
                </c:pt>
                <c:pt idx="9929">
                  <c:v>-1.2241123517720001</c:v>
                </c:pt>
                <c:pt idx="9930">
                  <c:v>-1.217011266054</c:v>
                </c:pt>
                <c:pt idx="9931">
                  <c:v>-1.209849937892</c:v>
                </c:pt>
                <c:pt idx="9932">
                  <c:v>-1.202628168792</c:v>
                </c:pt>
                <c:pt idx="9933">
                  <c:v>-1.1953457668380001</c:v>
                </c:pt>
                <c:pt idx="9934">
                  <c:v>-1.1880025468840001</c:v>
                </c:pt>
                <c:pt idx="9935">
                  <c:v>-1.180598330732</c:v>
                </c:pt>
                <c:pt idx="9936">
                  <c:v>-1.1731329473179999</c:v>
                </c:pt>
                <c:pt idx="9937">
                  <c:v>-1.165606232914</c:v>
                </c:pt>
                <c:pt idx="9938">
                  <c:v>-1.1580180313020001</c:v>
                </c:pt>
                <c:pt idx="9939">
                  <c:v>-1.1503681939800001</c:v>
                </c:pt>
                <c:pt idx="9940">
                  <c:v>-1.1426565803400002</c:v>
                </c:pt>
                <c:pt idx="9941">
                  <c:v>-1.13488305787</c:v>
                </c:pt>
                <c:pt idx="9942">
                  <c:v>-1.127047502347998</c:v>
                </c:pt>
                <c:pt idx="9943">
                  <c:v>-1.1191497980259979</c:v>
                </c:pt>
                <c:pt idx="9944">
                  <c:v>-1.1111898378379998</c:v>
                </c:pt>
                <c:pt idx="9945">
                  <c:v>-1.103167523581998</c:v>
                </c:pt>
                <c:pt idx="9946">
                  <c:v>-1.0950827661219982</c:v>
                </c:pt>
                <c:pt idx="9947">
                  <c:v>-1.086935485579998</c:v>
                </c:pt>
                <c:pt idx="9948">
                  <c:v>-1.078725611536</c:v>
                </c:pt>
                <c:pt idx="9949">
                  <c:v>-1.070453083216</c:v>
                </c:pt>
                <c:pt idx="9950">
                  <c:v>-1.062117849686</c:v>
                </c:pt>
                <c:pt idx="9951">
                  <c:v>-1.053719870053998</c:v>
                </c:pt>
                <c:pt idx="9952">
                  <c:v>-1.0452591136560001</c:v>
                </c:pt>
                <c:pt idx="9953">
                  <c:v>-1.036735560247998</c:v>
                </c:pt>
                <c:pt idx="9954">
                  <c:v>-1.028149200206</c:v>
                </c:pt>
                <c:pt idx="9955">
                  <c:v>-1.0195000347060001</c:v>
                </c:pt>
                <c:pt idx="9956">
                  <c:v>-1.0107880759199999</c:v>
                </c:pt>
                <c:pt idx="9957">
                  <c:v>-1.0020133471999999</c:v>
                </c:pt>
                <c:pt idx="9958">
                  <c:v>-0.9931758832719999</c:v>
                </c:pt>
                <c:pt idx="9959">
                  <c:v>-0.98427573040799798</c:v>
                </c:pt>
                <c:pt idx="9960">
                  <c:v>-0.97531294662000001</c:v>
                </c:pt>
                <c:pt idx="9961">
                  <c:v>-0.96628760183599804</c:v>
                </c:pt>
                <c:pt idx="9962">
                  <c:v>-0.95719977807399792</c:v>
                </c:pt>
                <c:pt idx="9963">
                  <c:v>-0.94804956962599807</c:v>
                </c:pt>
                <c:pt idx="9964">
                  <c:v>-0.93883708322799997</c:v>
                </c:pt>
                <c:pt idx="9965">
                  <c:v>-0.92956243822600004</c:v>
                </c:pt>
                <c:pt idx="9966">
                  <c:v>-0.9202257667460001</c:v>
                </c:pt>
                <c:pt idx="9967">
                  <c:v>-0.91082721385799992</c:v>
                </c:pt>
                <c:pt idx="9968">
                  <c:v>-0.90136693773599996</c:v>
                </c:pt>
                <c:pt idx="9969">
                  <c:v>-0.89184510981599996</c:v>
                </c:pt>
                <c:pt idx="9970">
                  <c:v>-0.88226191493999995</c:v>
                </c:pt>
                <c:pt idx="9971">
                  <c:v>-0.87261755151799802</c:v>
                </c:pt>
                <c:pt idx="9972">
                  <c:v>-0.86291223165800002</c:v>
                </c:pt>
                <c:pt idx="9973">
                  <c:v>-0.85314618131800002</c:v>
                </c:pt>
                <c:pt idx="9974">
                  <c:v>-0.84331964043000007</c:v>
                </c:pt>
                <c:pt idx="9975">
                  <c:v>-0.83343286303999997</c:v>
                </c:pt>
                <c:pt idx="9976">
                  <c:v>-0.82348611741999789</c:v>
                </c:pt>
                <c:pt idx="9977">
                  <c:v>-0.81347968619800004</c:v>
                </c:pt>
                <c:pt idx="9978">
                  <c:v>-0.80341386647000002</c:v>
                </c:pt>
                <c:pt idx="9979">
                  <c:v>-0.793288969903998</c:v>
                </c:pt>
                <c:pt idx="9980">
                  <c:v>-0.78310532284399992</c:v>
                </c:pt>
                <c:pt idx="9981">
                  <c:v>-0.77286326640799996</c:v>
                </c:pt>
                <c:pt idx="9982">
                  <c:v>-0.76256315656999996</c:v>
                </c:pt>
                <c:pt idx="9983">
                  <c:v>-0.75220536425600004</c:v>
                </c:pt>
                <c:pt idx="9984">
                  <c:v>-0.74179027540999998</c:v>
                </c:pt>
                <c:pt idx="9985">
                  <c:v>-0.73131829106599999</c:v>
                </c:pt>
                <c:pt idx="9986">
                  <c:v>-0.72078982740999997</c:v>
                </c:pt>
                <c:pt idx="9987">
                  <c:v>-0.71020531583800006</c:v>
                </c:pt>
                <c:pt idx="9988">
                  <c:v>-0.69956520300000002</c:v>
                </c:pt>
                <c:pt idx="9989">
                  <c:v>-0.68886995084399993</c:v>
                </c:pt>
                <c:pt idx="9990">
                  <c:v>-0.67812003664000009</c:v>
                </c:pt>
                <c:pt idx="9991">
                  <c:v>-0.66731595301799995</c:v>
                </c:pt>
                <c:pt idx="9992">
                  <c:v>-0.65645820796800003</c:v>
                </c:pt>
                <c:pt idx="9993">
                  <c:v>-0.64554732485799993</c:v>
                </c:pt>
                <c:pt idx="9994">
                  <c:v>-0.63458384243199994</c:v>
                </c:pt>
                <c:pt idx="9995">
                  <c:v>-0.62356831479599995</c:v>
                </c:pt>
                <c:pt idx="9996">
                  <c:v>-0.61250131140200004</c:v>
                </c:pt>
                <c:pt idx="9997">
                  <c:v>-0.60138341702599996</c:v>
                </c:pt>
                <c:pt idx="9998">
                  <c:v>-0.59021523172000001</c:v>
                </c:pt>
                <c:pt idx="9999">
                  <c:v>-0.57899737078000002</c:v>
                </c:pt>
                <c:pt idx="10000">
                  <c:v>-0.56773046467599997</c:v>
                </c:pt>
                <c:pt idx="10001">
                  <c:v>-0.55641515900600003</c:v>
                </c:pt>
              </c:numCache>
            </c:numRef>
          </c:yVal>
          <c:smooth val="1"/>
          <c:extLst>
            <c:ext xmlns:c16="http://schemas.microsoft.com/office/drawing/2014/chart" uri="{C3380CC4-5D6E-409C-BE32-E72D297353CC}">
              <c16:uniqueId val="{00000000-18C3-FA4A-A406-91E48B22EB5F}"/>
            </c:ext>
          </c:extLst>
        </c:ser>
        <c:ser>
          <c:idx val="1"/>
          <c:order val="1"/>
          <c:tx>
            <c:v>3500</c:v>
          </c:tx>
          <c:spPr>
            <a:ln w="19050" cap="rnd">
              <a:solidFill>
                <a:schemeClr val="accent2"/>
              </a:solidFill>
              <a:round/>
            </a:ln>
            <a:effectLst/>
          </c:spPr>
          <c:marker>
            <c:symbol val="none"/>
          </c:marker>
          <c:xVal>
            <c:numRef>
              <c:f>FrontTyreAnalysis!$AC$2:$AC$10003</c:f>
              <c:numCache>
                <c:formatCode>General</c:formatCode>
                <c:ptCount val="10002"/>
                <c:pt idx="0">
                  <c:v>0</c:v>
                </c:pt>
                <c:pt idx="1">
                  <c:v>-3.2898672699999999E-4</c:v>
                </c:pt>
                <c:pt idx="2">
                  <c:v>-6.57972934E-4</c:v>
                </c:pt>
                <c:pt idx="3">
                  <c:v>-9.8695810200000005E-4</c:v>
                </c:pt>
                <c:pt idx="4">
                  <c:v>-1.3159417119999999E-3</c:v>
                </c:pt>
                <c:pt idx="5">
                  <c:v>-1.6449232440000001E-3</c:v>
                </c:pt>
                <c:pt idx="6">
                  <c:v>-1.9739021780000002E-3</c:v>
                </c:pt>
                <c:pt idx="7">
                  <c:v>-2.302877995E-3</c:v>
                </c:pt>
                <c:pt idx="8">
                  <c:v>-2.631850175E-3</c:v>
                </c:pt>
                <c:pt idx="9">
                  <c:v>-2.9608182000000001E-3</c:v>
                </c:pt>
                <c:pt idx="10">
                  <c:v>-3.2897815489999998E-3</c:v>
                </c:pt>
                <c:pt idx="11">
                  <c:v>-3.618739702E-3</c:v>
                </c:pt>
                <c:pt idx="12">
                  <c:v>-3.9476921420000003E-3</c:v>
                </c:pt>
                <c:pt idx="13">
                  <c:v>-4.2766383470000001E-3</c:v>
                </c:pt>
                <c:pt idx="14">
                  <c:v>-4.6055777990000003E-3</c:v>
                </c:pt>
                <c:pt idx="15">
                  <c:v>-4.9345099779999997E-3</c:v>
                </c:pt>
                <c:pt idx="16">
                  <c:v>-5.2634343649999998E-3</c:v>
                </c:pt>
                <c:pt idx="17">
                  <c:v>-5.5923504409999998E-3</c:v>
                </c:pt>
                <c:pt idx="18">
                  <c:v>-5.9212576850000004E-3</c:v>
                </c:pt>
                <c:pt idx="19">
                  <c:v>-6.2501555790000001E-3</c:v>
                </c:pt>
                <c:pt idx="20">
                  <c:v>-6.5790436019999999E-3</c:v>
                </c:pt>
                <c:pt idx="21">
                  <c:v>-6.9079212370000004E-3</c:v>
                </c:pt>
                <c:pt idx="22">
                  <c:v>-7.2367879629999998E-3</c:v>
                </c:pt>
                <c:pt idx="23">
                  <c:v>-7.5656432609999998E-3</c:v>
                </c:pt>
                <c:pt idx="24">
                  <c:v>-7.8944866120000002E-3</c:v>
                </c:pt>
                <c:pt idx="25">
                  <c:v>-8.2233174969999993E-3</c:v>
                </c:pt>
                <c:pt idx="26">
                  <c:v>-8.5521353960000008E-3</c:v>
                </c:pt>
                <c:pt idx="27">
                  <c:v>-8.8809397900000003E-3</c:v>
                </c:pt>
                <c:pt idx="28">
                  <c:v>-9.209730159E-3</c:v>
                </c:pt>
                <c:pt idx="29">
                  <c:v>-9.5385059849999992E-3</c:v>
                </c:pt>
                <c:pt idx="30">
                  <c:v>-9.8672667490000004E-3</c:v>
                </c:pt>
                <c:pt idx="31">
                  <c:v>-1.0196011931000001E-2</c:v>
                </c:pt>
                <c:pt idx="32">
                  <c:v>-1.0524741012000001E-2</c:v>
                </c:pt>
                <c:pt idx="33">
                  <c:v>-1.0853453472999999E-2</c:v>
                </c:pt>
                <c:pt idx="34">
                  <c:v>-1.1182148794999999E-2</c:v>
                </c:pt>
                <c:pt idx="35">
                  <c:v>-1.1510826458000001E-2</c:v>
                </c:pt>
                <c:pt idx="36">
                  <c:v>-1.1839485945E-2</c:v>
                </c:pt>
                <c:pt idx="37">
                  <c:v>-1.2168126735E-2</c:v>
                </c:pt>
                <c:pt idx="38">
                  <c:v>-1.249674831E-2</c:v>
                </c:pt>
                <c:pt idx="39">
                  <c:v>-1.2825350152E-2</c:v>
                </c:pt>
                <c:pt idx="40">
                  <c:v>-1.3153931739999999E-2</c:v>
                </c:pt>
                <c:pt idx="41">
                  <c:v>-1.3482492556E-2</c:v>
                </c:pt>
                <c:pt idx="42">
                  <c:v>-1.3811032082E-2</c:v>
                </c:pt>
                <c:pt idx="43">
                  <c:v>-1.4139549798000001E-2</c:v>
                </c:pt>
                <c:pt idx="44">
                  <c:v>-1.4468045186000001E-2</c:v>
                </c:pt>
                <c:pt idx="45">
                  <c:v>-1.4796517727E-2</c:v>
                </c:pt>
                <c:pt idx="46">
                  <c:v>-1.5124966902000001E-2</c:v>
                </c:pt>
                <c:pt idx="47">
                  <c:v>-1.5453392192999999E-2</c:v>
                </c:pt>
                <c:pt idx="48">
                  <c:v>-1.5781793079999999E-2</c:v>
                </c:pt>
                <c:pt idx="49">
                  <c:v>-1.6110169046E-2</c:v>
                </c:pt>
                <c:pt idx="50">
                  <c:v>-1.6438519572000002E-2</c:v>
                </c:pt>
                <c:pt idx="51">
                  <c:v>-1.6766844140000001E-2</c:v>
                </c:pt>
                <c:pt idx="52">
                  <c:v>-1.7095142229999999E-2</c:v>
                </c:pt>
                <c:pt idx="53">
                  <c:v>-1.7423413323999999E-2</c:v>
                </c:pt>
                <c:pt idx="54">
                  <c:v>-1.7751656905E-2</c:v>
                </c:pt>
                <c:pt idx="55">
                  <c:v>-1.8079872452999999E-2</c:v>
                </c:pt>
                <c:pt idx="56">
                  <c:v>-1.8408059450999999E-2</c:v>
                </c:pt>
                <c:pt idx="57">
                  <c:v>-1.873621738E-2</c:v>
                </c:pt>
                <c:pt idx="58">
                  <c:v>-1.9064345722000001E-2</c:v>
                </c:pt>
                <c:pt idx="59">
                  <c:v>-1.9392443959E-2</c:v>
                </c:pt>
                <c:pt idx="60">
                  <c:v>-1.9720511571999999E-2</c:v>
                </c:pt>
                <c:pt idx="61">
                  <c:v>-2.0048548044000001E-2</c:v>
                </c:pt>
                <c:pt idx="62">
                  <c:v>-2.0376552857000001E-2</c:v>
                </c:pt>
                <c:pt idx="63">
                  <c:v>-2.0704525492000001E-2</c:v>
                </c:pt>
                <c:pt idx="64">
                  <c:v>-2.1032465431999998E-2</c:v>
                </c:pt>
                <c:pt idx="65">
                  <c:v>-2.1360372159E-2</c:v>
                </c:pt>
                <c:pt idx="66">
                  <c:v>-2.1688245155000001E-2</c:v>
                </c:pt>
                <c:pt idx="67">
                  <c:v>-2.2016083902000001E-2</c:v>
                </c:pt>
                <c:pt idx="68">
                  <c:v>-2.2343887882999999E-2</c:v>
                </c:pt>
                <c:pt idx="69">
                  <c:v>-2.2671656578999999E-2</c:v>
                </c:pt>
                <c:pt idx="70">
                  <c:v>-2.2999389474000001E-2</c:v>
                </c:pt>
                <c:pt idx="71">
                  <c:v>-2.3327086050000001E-2</c:v>
                </c:pt>
                <c:pt idx="72">
                  <c:v>-2.3654745790000001E-2</c:v>
                </c:pt>
                <c:pt idx="73">
                  <c:v>-2.3982368175000001E-2</c:v>
                </c:pt>
                <c:pt idx="74">
                  <c:v>-2.4309952688999999E-2</c:v>
                </c:pt>
                <c:pt idx="75">
                  <c:v>-2.4637498814E-2</c:v>
                </c:pt>
                <c:pt idx="76">
                  <c:v>-2.4965006033E-2</c:v>
                </c:pt>
                <c:pt idx="77">
                  <c:v>-2.5292473829E-2</c:v>
                </c:pt>
                <c:pt idx="78">
                  <c:v>-2.5619901683999999E-2</c:v>
                </c:pt>
                <c:pt idx="79">
                  <c:v>-2.5947289081999999E-2</c:v>
                </c:pt>
                <c:pt idx="80">
                  <c:v>-2.6274635506999999E-2</c:v>
                </c:pt>
                <c:pt idx="81">
                  <c:v>-2.6601940439000001E-2</c:v>
                </c:pt>
                <c:pt idx="82">
                  <c:v>-2.6929203363999999E-2</c:v>
                </c:pt>
                <c:pt idx="83">
                  <c:v>-2.7256423764000001E-2</c:v>
                </c:pt>
                <c:pt idx="84">
                  <c:v>-2.7583601122E-2</c:v>
                </c:pt>
                <c:pt idx="85">
                  <c:v>-2.7910734922E-2</c:v>
                </c:pt>
                <c:pt idx="86">
                  <c:v>-2.8237824647E-2</c:v>
                </c:pt>
                <c:pt idx="87">
                  <c:v>-2.8564869779999998E-2</c:v>
                </c:pt>
                <c:pt idx="88">
                  <c:v>-2.8891869806E-2</c:v>
                </c:pt>
                <c:pt idx="89">
                  <c:v>-2.9218824208E-2</c:v>
                </c:pt>
                <c:pt idx="90">
                  <c:v>-2.9545732469E-2</c:v>
                </c:pt>
                <c:pt idx="91">
                  <c:v>-2.9872594073999999E-2</c:v>
                </c:pt>
                <c:pt idx="92">
                  <c:v>-3.0199408505000001E-2</c:v>
                </c:pt>
                <c:pt idx="93">
                  <c:v>-3.0526175246999999E-2</c:v>
                </c:pt>
                <c:pt idx="94">
                  <c:v>-3.0852893784999998E-2</c:v>
                </c:pt>
                <c:pt idx="95">
                  <c:v>-3.1179563601E-2</c:v>
                </c:pt>
                <c:pt idx="96">
                  <c:v>-3.1506184180999999E-2</c:v>
                </c:pt>
                <c:pt idx="97">
                  <c:v>-3.1832755008000001E-2</c:v>
                </c:pt>
                <c:pt idx="98">
                  <c:v>-3.2159275566999997E-2</c:v>
                </c:pt>
                <c:pt idx="99">
                  <c:v>-3.2485745342000001E-2</c:v>
                </c:pt>
                <c:pt idx="100">
                  <c:v>-3.2812163817999999E-2</c:v>
                </c:pt>
                <c:pt idx="101">
                  <c:v>-3.3138530478999999E-2</c:v>
                </c:pt>
                <c:pt idx="102">
                  <c:v>-3.3464844808999999E-2</c:v>
                </c:pt>
                <c:pt idx="103">
                  <c:v>-3.3791106293999999E-2</c:v>
                </c:pt>
                <c:pt idx="104">
                  <c:v>-3.4117314417999998E-2</c:v>
                </c:pt>
                <c:pt idx="105">
                  <c:v>-3.4443468667000002E-2</c:v>
                </c:pt>
                <c:pt idx="106">
                  <c:v>-3.4769568523999997E-2</c:v>
                </c:pt>
                <c:pt idx="107">
                  <c:v>-3.5095613475000002E-2</c:v>
                </c:pt>
                <c:pt idx="108">
                  <c:v>-3.5421603006000002E-2</c:v>
                </c:pt>
                <c:pt idx="109">
                  <c:v>-3.5747536601000003E-2</c:v>
                </c:pt>
                <c:pt idx="110">
                  <c:v>-3.6073413746000003E-2</c:v>
                </c:pt>
                <c:pt idx="111">
                  <c:v>-3.6399233926000002E-2</c:v>
                </c:pt>
                <c:pt idx="112">
                  <c:v>-3.6724996627000003E-2</c:v>
                </c:pt>
                <c:pt idx="113">
                  <c:v>-3.7050701334E-2</c:v>
                </c:pt>
                <c:pt idx="114">
                  <c:v>-3.7376347531999997E-2</c:v>
                </c:pt>
                <c:pt idx="115">
                  <c:v>-3.7701934708999997E-2</c:v>
                </c:pt>
                <c:pt idx="116">
                  <c:v>-3.8027462349E-2</c:v>
                </c:pt>
                <c:pt idx="117">
                  <c:v>-3.8352929937999998E-2</c:v>
                </c:pt>
                <c:pt idx="118">
                  <c:v>-3.8678336963E-2</c:v>
                </c:pt>
                <c:pt idx="119">
                  <c:v>-3.9003682908999998E-2</c:v>
                </c:pt>
                <c:pt idx="120">
                  <c:v>-3.9328967264000002E-2</c:v>
                </c:pt>
                <c:pt idx="121">
                  <c:v>-3.9654189511999997E-2</c:v>
                </c:pt>
                <c:pt idx="122">
                  <c:v>-3.9979349141000001E-2</c:v>
                </c:pt>
                <c:pt idx="123">
                  <c:v>-4.0304445638000001E-2</c:v>
                </c:pt>
                <c:pt idx="124">
                  <c:v>-4.0629478487999998E-2</c:v>
                </c:pt>
                <c:pt idx="125">
                  <c:v>-4.0954447178000002E-2</c:v>
                </c:pt>
                <c:pt idx="126">
                  <c:v>-4.1279351196E-2</c:v>
                </c:pt>
                <c:pt idx="127">
                  <c:v>-4.1604190027999997E-2</c:v>
                </c:pt>
                <c:pt idx="128">
                  <c:v>-4.1928963162000003E-2</c:v>
                </c:pt>
                <c:pt idx="129">
                  <c:v>-4.2253670084000002E-2</c:v>
                </c:pt>
                <c:pt idx="130">
                  <c:v>-4.2578310281000002E-2</c:v>
                </c:pt>
                <c:pt idx="131">
                  <c:v>-4.2902883241999999E-2</c:v>
                </c:pt>
                <c:pt idx="132">
                  <c:v>-4.3227388452999997E-2</c:v>
                </c:pt>
                <c:pt idx="133">
                  <c:v>-4.3551825401999998E-2</c:v>
                </c:pt>
                <c:pt idx="134">
                  <c:v>-4.3876193576999997E-2</c:v>
                </c:pt>
                <c:pt idx="135">
                  <c:v>-4.4200492466000003E-2</c:v>
                </c:pt>
                <c:pt idx="136">
                  <c:v>-4.4524721555999999E-2</c:v>
                </c:pt>
                <c:pt idx="137">
                  <c:v>-4.4848880335000001E-2</c:v>
                </c:pt>
                <c:pt idx="138">
                  <c:v>-4.5172968292000001E-2</c:v>
                </c:pt>
                <c:pt idx="139">
                  <c:v>-4.5496984913999998E-2</c:v>
                </c:pt>
                <c:pt idx="140">
                  <c:v>-4.5820929690999997E-2</c:v>
                </c:pt>
                <c:pt idx="141">
                  <c:v>-4.6144802109000002E-2</c:v>
                </c:pt>
                <c:pt idx="142">
                  <c:v>-4.6468601659999997E-2</c:v>
                </c:pt>
                <c:pt idx="143">
                  <c:v>-4.6792327829000002E-2</c:v>
                </c:pt>
                <c:pt idx="144">
                  <c:v>-4.7115980108E-2</c:v>
                </c:pt>
                <c:pt idx="145">
                  <c:v>-4.7439557983000001E-2</c:v>
                </c:pt>
                <c:pt idx="146">
                  <c:v>-4.7763060945999997E-2</c:v>
                </c:pt>
                <c:pt idx="147">
                  <c:v>-4.8086488482999998E-2</c:v>
                </c:pt>
                <c:pt idx="148">
                  <c:v>-4.8409840086000001E-2</c:v>
                </c:pt>
                <c:pt idx="149">
                  <c:v>-4.8733115243000003E-2</c:v>
                </c:pt>
                <c:pt idx="150">
                  <c:v>-4.9056313444000001E-2</c:v>
                </c:pt>
                <c:pt idx="151">
                  <c:v>-4.9379434178000003E-2</c:v>
                </c:pt>
                <c:pt idx="152">
                  <c:v>-4.9702476935000003E-2</c:v>
                </c:pt>
                <c:pt idx="153">
                  <c:v>-5.0025441205E-2</c:v>
                </c:pt>
                <c:pt idx="154">
                  <c:v>-5.0348326477999999E-2</c:v>
                </c:pt>
                <c:pt idx="155">
                  <c:v>-5.0671132245E-2</c:v>
                </c:pt>
                <c:pt idx="156">
                  <c:v>-5.0993857993999997E-2</c:v>
                </c:pt>
                <c:pt idx="157">
                  <c:v>-5.1316503217999999E-2</c:v>
                </c:pt>
                <c:pt idx="158">
                  <c:v>-5.1639067405000003E-2</c:v>
                </c:pt>
                <c:pt idx="159">
                  <c:v>-5.1961550048000002E-2</c:v>
                </c:pt>
                <c:pt idx="160">
                  <c:v>-5.2283950635999998E-2</c:v>
                </c:pt>
                <c:pt idx="161">
                  <c:v>-5.2606268661000002E-2</c:v>
                </c:pt>
                <c:pt idx="162">
                  <c:v>-5.2928503613E-2</c:v>
                </c:pt>
                <c:pt idx="163">
                  <c:v>-5.3250654984000001E-2</c:v>
                </c:pt>
                <c:pt idx="164">
                  <c:v>-5.3572722264999997E-2</c:v>
                </c:pt>
                <c:pt idx="165">
                  <c:v>-5.3894704947000001E-2</c:v>
                </c:pt>
                <c:pt idx="166">
                  <c:v>-5.4216602522000001E-2</c:v>
                </c:pt>
                <c:pt idx="167">
                  <c:v>-5.4538414480999997E-2</c:v>
                </c:pt>
                <c:pt idx="168">
                  <c:v>-5.4860140316999997E-2</c:v>
                </c:pt>
                <c:pt idx="169">
                  <c:v>-5.5181779521999999E-2</c:v>
                </c:pt>
                <c:pt idx="170">
                  <c:v>-5.5503331587E-2</c:v>
                </c:pt>
                <c:pt idx="171">
                  <c:v>-5.5824796003999998E-2</c:v>
                </c:pt>
                <c:pt idx="172">
                  <c:v>-5.6146172267E-2</c:v>
                </c:pt>
                <c:pt idx="173">
                  <c:v>-5.6467459866999997E-2</c:v>
                </c:pt>
                <c:pt idx="174">
                  <c:v>-5.6788658297E-2</c:v>
                </c:pt>
                <c:pt idx="175">
                  <c:v>-5.7109767050000003E-2</c:v>
                </c:pt>
                <c:pt idx="176">
                  <c:v>-5.7430785619000002E-2</c:v>
                </c:pt>
                <c:pt idx="177">
                  <c:v>-5.7751713497E-2</c:v>
                </c:pt>
                <c:pt idx="178">
                  <c:v>-5.8072550176999999E-2</c:v>
                </c:pt>
                <c:pt idx="179">
                  <c:v>-5.8393295152999999E-2</c:v>
                </c:pt>
                <c:pt idx="180">
                  <c:v>-5.8713947917999998E-2</c:v>
                </c:pt>
                <c:pt idx="181">
                  <c:v>-5.9034507964999997E-2</c:v>
                </c:pt>
                <c:pt idx="182">
                  <c:v>-5.9354974789000002E-2</c:v>
                </c:pt>
                <c:pt idx="183">
                  <c:v>-5.9675347883000003E-2</c:v>
                </c:pt>
                <c:pt idx="184">
                  <c:v>-5.9995626741999999E-2</c:v>
                </c:pt>
                <c:pt idx="185">
                  <c:v>-6.0315810859000001E-2</c:v>
                </c:pt>
                <c:pt idx="186">
                  <c:v>-6.0635899729999998E-2</c:v>
                </c:pt>
                <c:pt idx="187">
                  <c:v>-6.0955892848000001E-2</c:v>
                </c:pt>
                <c:pt idx="188">
                  <c:v>-6.1275789709000002E-2</c:v>
                </c:pt>
                <c:pt idx="189">
                  <c:v>-6.1595589806000002E-2</c:v>
                </c:pt>
                <c:pt idx="190">
                  <c:v>-6.1915292635999999E-2</c:v>
                </c:pt>
                <c:pt idx="191">
                  <c:v>-6.2234897693000002E-2</c:v>
                </c:pt>
                <c:pt idx="192">
                  <c:v>-6.2554404472999994E-2</c:v>
                </c:pt>
                <c:pt idx="193">
                  <c:v>-6.2873812471000004E-2</c:v>
                </c:pt>
                <c:pt idx="194">
                  <c:v>-6.3193121182000003E-2</c:v>
                </c:pt>
                <c:pt idx="195">
                  <c:v>-6.3512330103000003E-2</c:v>
                </c:pt>
                <c:pt idx="196">
                  <c:v>-6.3831438729000003E-2</c:v>
                </c:pt>
                <c:pt idx="197">
                  <c:v>-6.4150446557000002E-2</c:v>
                </c:pt>
                <c:pt idx="198">
                  <c:v>-6.4469353081999997E-2</c:v>
                </c:pt>
                <c:pt idx="199">
                  <c:v>-6.4788157801999993E-2</c:v>
                </c:pt>
                <c:pt idx="200">
                  <c:v>-6.5106860212000003E-2</c:v>
                </c:pt>
                <c:pt idx="201">
                  <c:v>-6.5425459808999997E-2</c:v>
                </c:pt>
                <c:pt idx="202">
                  <c:v>-6.5743956091000005E-2</c:v>
                </c:pt>
                <c:pt idx="203">
                  <c:v>-6.6062348554000005E-2</c:v>
                </c:pt>
                <c:pt idx="204">
                  <c:v>-6.6380636694999995E-2</c:v>
                </c:pt>
                <c:pt idx="205">
                  <c:v>-6.6698820012999996E-2</c:v>
                </c:pt>
                <c:pt idx="206">
                  <c:v>-6.7016898004E-2</c:v>
                </c:pt>
                <c:pt idx="207">
                  <c:v>-6.7334870165999997E-2</c:v>
                </c:pt>
                <c:pt idx="208">
                  <c:v>-6.7652735997000002E-2</c:v>
                </c:pt>
                <c:pt idx="209">
                  <c:v>-6.7970494995999997E-2</c:v>
                </c:pt>
                <c:pt idx="210">
                  <c:v>-6.8288146659000001E-2</c:v>
                </c:pt>
                <c:pt idx="211">
                  <c:v>-6.8605690487000007E-2</c:v>
                </c:pt>
                <c:pt idx="212">
                  <c:v>-6.8923125976000005E-2</c:v>
                </c:pt>
                <c:pt idx="213">
                  <c:v>-6.9240452627000001E-2</c:v>
                </c:pt>
                <c:pt idx="214">
                  <c:v>-6.9557669936999994E-2</c:v>
                </c:pt>
                <c:pt idx="215">
                  <c:v>-6.9874777405999997E-2</c:v>
                </c:pt>
                <c:pt idx="216">
                  <c:v>-7.0191774533999995E-2</c:v>
                </c:pt>
                <c:pt idx="217">
                  <c:v>-7.0508660818999994E-2</c:v>
                </c:pt>
                <c:pt idx="218">
                  <c:v>-7.0825435761999997E-2</c:v>
                </c:pt>
                <c:pt idx="219">
                  <c:v>-7.1142098860999994E-2</c:v>
                </c:pt>
                <c:pt idx="220">
                  <c:v>-7.1458649617000006E-2</c:v>
                </c:pt>
                <c:pt idx="221">
                  <c:v>-7.1775087530000004E-2</c:v>
                </c:pt>
                <c:pt idx="222">
                  <c:v>-7.2091412100999994E-2</c:v>
                </c:pt>
                <c:pt idx="223">
                  <c:v>-7.2407622828999998E-2</c:v>
                </c:pt>
                <c:pt idx="224">
                  <c:v>-7.2723719216000002E-2</c:v>
                </c:pt>
                <c:pt idx="225">
                  <c:v>-7.3039700762999996E-2</c:v>
                </c:pt>
                <c:pt idx="226">
                  <c:v>-7.3355566969000002E-2</c:v>
                </c:pt>
                <c:pt idx="227">
                  <c:v>-7.3671317336999997E-2</c:v>
                </c:pt>
                <c:pt idx="228">
                  <c:v>-7.3986951368000001E-2</c:v>
                </c:pt>
                <c:pt idx="229">
                  <c:v>-7.4302468563999996E-2</c:v>
                </c:pt>
                <c:pt idx="230">
                  <c:v>-7.4617868426000003E-2</c:v>
                </c:pt>
                <c:pt idx="231">
                  <c:v>-7.4933150456000006E-2</c:v>
                </c:pt>
                <c:pt idx="232">
                  <c:v>-7.5248314156000001E-2</c:v>
                </c:pt>
                <c:pt idx="233">
                  <c:v>-7.5563359028999993E-2</c:v>
                </c:pt>
                <c:pt idx="234">
                  <c:v>-7.5878284576999994E-2</c:v>
                </c:pt>
                <c:pt idx="235">
                  <c:v>-7.6193090303000005E-2</c:v>
                </c:pt>
                <c:pt idx="236">
                  <c:v>-7.6507775710000003E-2</c:v>
                </c:pt>
                <c:pt idx="237">
                  <c:v>-7.68223403E-2</c:v>
                </c:pt>
                <c:pt idx="238">
                  <c:v>-7.7136783577999996E-2</c:v>
                </c:pt>
                <c:pt idx="239">
                  <c:v>-7.7451105046000002E-2</c:v>
                </c:pt>
                <c:pt idx="240">
                  <c:v>-7.7765304208E-2</c:v>
                </c:pt>
                <c:pt idx="241">
                  <c:v>-7.8079380567999998E-2</c:v>
                </c:pt>
                <c:pt idx="242">
                  <c:v>-7.8393333630000006E-2</c:v>
                </c:pt>
                <c:pt idx="243">
                  <c:v>-7.8707162898000005E-2</c:v>
                </c:pt>
                <c:pt idx="244">
                  <c:v>-7.9020867876999995E-2</c:v>
                </c:pt>
                <c:pt idx="245">
                  <c:v>-7.9334448070999999E-2</c:v>
                </c:pt>
                <c:pt idx="246">
                  <c:v>-7.9647902985999997E-2</c:v>
                </c:pt>
                <c:pt idx="247">
                  <c:v>-7.9961232125000004E-2</c:v>
                </c:pt>
                <c:pt idx="248">
                  <c:v>-8.0274434995000005E-2</c:v>
                </c:pt>
                <c:pt idx="249">
                  <c:v>-8.0587511099999995E-2</c:v>
                </c:pt>
                <c:pt idx="250">
                  <c:v>-8.0900459947E-2</c:v>
                </c:pt>
                <c:pt idx="251">
                  <c:v>-8.1213281040999993E-2</c:v>
                </c:pt>
                <c:pt idx="252">
                  <c:v>-8.1525973887999995E-2</c:v>
                </c:pt>
                <c:pt idx="253">
                  <c:v>-8.1838537993999996E-2</c:v>
                </c:pt>
                <c:pt idx="254">
                  <c:v>-8.2150972865999997E-2</c:v>
                </c:pt>
                <c:pt idx="255">
                  <c:v>-8.2463278010999994E-2</c:v>
                </c:pt>
                <c:pt idx="256">
                  <c:v>-8.2775452934999993E-2</c:v>
                </c:pt>
                <c:pt idx="257">
                  <c:v>-8.3087497144000003E-2</c:v>
                </c:pt>
                <c:pt idx="258">
                  <c:v>-8.3399410147999994E-2</c:v>
                </c:pt>
                <c:pt idx="259">
                  <c:v>-8.3711191453000003E-2</c:v>
                </c:pt>
                <c:pt idx="260">
                  <c:v>-8.4022840565999998E-2</c:v>
                </c:pt>
                <c:pt idx="261">
                  <c:v>-8.4334356994999998E-2</c:v>
                </c:pt>
                <c:pt idx="262">
                  <c:v>-8.4645740248999998E-2</c:v>
                </c:pt>
                <c:pt idx="263">
                  <c:v>-8.4956989836000002E-2</c:v>
                </c:pt>
                <c:pt idx="264">
                  <c:v>-8.5268105263999999E-2</c:v>
                </c:pt>
                <c:pt idx="265">
                  <c:v>-8.5579086043000005E-2</c:v>
                </c:pt>
                <c:pt idx="266">
                  <c:v>-8.5889931680000003E-2</c:v>
                </c:pt>
                <c:pt idx="267">
                  <c:v>-8.6200641684999996E-2</c:v>
                </c:pt>
                <c:pt idx="268">
                  <c:v>-8.6511215567999997E-2</c:v>
                </c:pt>
                <c:pt idx="269">
                  <c:v>-8.6821652836999996E-2</c:v>
                </c:pt>
                <c:pt idx="270">
                  <c:v>-8.7131953004000007E-2</c:v>
                </c:pt>
                <c:pt idx="271">
                  <c:v>-8.7442115577000004E-2</c:v>
                </c:pt>
                <c:pt idx="272">
                  <c:v>-8.7752140066999995E-2</c:v>
                </c:pt>
                <c:pt idx="273">
                  <c:v>-8.8062025985E-2</c:v>
                </c:pt>
                <c:pt idx="274">
                  <c:v>-8.8371772840000001E-2</c:v>
                </c:pt>
                <c:pt idx="275">
                  <c:v>-8.8681380145000002E-2</c:v>
                </c:pt>
                <c:pt idx="276">
                  <c:v>-8.8990847408999998E-2</c:v>
                </c:pt>
                <c:pt idx="277">
                  <c:v>-8.9300174144999994E-2</c:v>
                </c:pt>
                <c:pt idx="278">
                  <c:v>-8.9609359863000004E-2</c:v>
                </c:pt>
                <c:pt idx="279">
                  <c:v>-8.9918404076999997E-2</c:v>
                </c:pt>
                <c:pt idx="280">
                  <c:v>-9.0227306295999996E-2</c:v>
                </c:pt>
                <c:pt idx="281">
                  <c:v>-9.0536066035000001E-2</c:v>
                </c:pt>
                <c:pt idx="282">
                  <c:v>-9.0844682804999993E-2</c:v>
                </c:pt>
                <c:pt idx="283">
                  <c:v>-9.1153156117999998E-2</c:v>
                </c:pt>
                <c:pt idx="284">
                  <c:v>-9.1461485489000002E-2</c:v>
                </c:pt>
                <c:pt idx="285">
                  <c:v>-9.1769670429E-2</c:v>
                </c:pt>
                <c:pt idx="286">
                  <c:v>-9.2077710452E-2</c:v>
                </c:pt>
                <c:pt idx="287">
                  <c:v>-9.2385605071999999E-2</c:v>
                </c:pt>
                <c:pt idx="288">
                  <c:v>-9.2693353803000006E-2</c:v>
                </c:pt>
                <c:pt idx="289">
                  <c:v>-9.3000956157999998E-2</c:v>
                </c:pt>
                <c:pt idx="290">
                  <c:v>-9.3308411650999998E-2</c:v>
                </c:pt>
                <c:pt idx="291">
                  <c:v>-9.3615719799000005E-2</c:v>
                </c:pt>
                <c:pt idx="292">
                  <c:v>-9.3922880114000004E-2</c:v>
                </c:pt>
                <c:pt idx="293">
                  <c:v>-9.4229892112000002E-2</c:v>
                </c:pt>
                <c:pt idx="294">
                  <c:v>-9.4536755308000001E-2</c:v>
                </c:pt>
                <c:pt idx="295">
                  <c:v>-9.4843469218000007E-2</c:v>
                </c:pt>
                <c:pt idx="296">
                  <c:v>-9.5150033356999994E-2</c:v>
                </c:pt>
                <c:pt idx="297">
                  <c:v>-9.5456447240999998E-2</c:v>
                </c:pt>
                <c:pt idx="298">
                  <c:v>-9.5762710387000002E-2</c:v>
                </c:pt>
                <c:pt idx="299">
                  <c:v>-9.6068822309000004E-2</c:v>
                </c:pt>
                <c:pt idx="300">
                  <c:v>-9.6374782527000005E-2</c:v>
                </c:pt>
                <c:pt idx="301">
                  <c:v>-9.6680590555000001E-2</c:v>
                </c:pt>
                <c:pt idx="302">
                  <c:v>-9.6986245910999996E-2</c:v>
                </c:pt>
                <c:pt idx="303">
                  <c:v>-9.7291748112999996E-2</c:v>
                </c:pt>
                <c:pt idx="304">
                  <c:v>-9.7597096677999998E-2</c:v>
                </c:pt>
                <c:pt idx="305">
                  <c:v>-9.7902291123999993E-2</c:v>
                </c:pt>
                <c:pt idx="306">
                  <c:v>-9.8207330969000001E-2</c:v>
                </c:pt>
                <c:pt idx="307">
                  <c:v>-9.8512215730999997E-2</c:v>
                </c:pt>
                <c:pt idx="308">
                  <c:v>-9.8816944928E-2</c:v>
                </c:pt>
                <c:pt idx="309">
                  <c:v>-9.9121518081000004E-2</c:v>
                </c:pt>
                <c:pt idx="310">
                  <c:v>-9.9425934706999994E-2</c:v>
                </c:pt>
                <c:pt idx="311">
                  <c:v>-9.9730194324999993E-2</c:v>
                </c:pt>
                <c:pt idx="312">
                  <c:v>-0.100034296456</c:v>
                </c:pt>
                <c:pt idx="313">
                  <c:v>-0.10033824062</c:v>
                </c:pt>
                <c:pt idx="314">
                  <c:v>-0.100642026335</c:v>
                </c:pt>
                <c:pt idx="315">
                  <c:v>-0.100945653123</c:v>
                </c:pt>
                <c:pt idx="316">
                  <c:v>-0.10124912050400001</c:v>
                </c:pt>
                <c:pt idx="317">
                  <c:v>-0.10155242799899999</c:v>
                </c:pt>
                <c:pt idx="318">
                  <c:v>-0.10185557512899999</c:v>
                </c:pt>
                <c:pt idx="319">
                  <c:v>-0.102158561415</c:v>
                </c:pt>
                <c:pt idx="320">
                  <c:v>-0.102461386379</c:v>
                </c:pt>
                <c:pt idx="321">
                  <c:v>-0.102764049542</c:v>
                </c:pt>
                <c:pt idx="322">
                  <c:v>-0.10306655042600001</c:v>
                </c:pt>
                <c:pt idx="323">
                  <c:v>-0.103368888555</c:v>
                </c:pt>
                <c:pt idx="324">
                  <c:v>-0.10367106345</c:v>
                </c:pt>
                <c:pt idx="325">
                  <c:v>-0.103973074634</c:v>
                </c:pt>
                <c:pt idx="326">
                  <c:v>-0.10427492163</c:v>
                </c:pt>
                <c:pt idx="327">
                  <c:v>-0.104576603962</c:v>
                </c:pt>
                <c:pt idx="328">
                  <c:v>-0.104878121154</c:v>
                </c:pt>
                <c:pt idx="329">
                  <c:v>-0.105179472728</c:v>
                </c:pt>
                <c:pt idx="330">
                  <c:v>-0.10548065820999999</c:v>
                </c:pt>
                <c:pt idx="331">
                  <c:v>-0.105781677124</c:v>
                </c:pt>
                <c:pt idx="332">
                  <c:v>-0.106082528993</c:v>
                </c:pt>
                <c:pt idx="333">
                  <c:v>-0.106383213344</c:v>
                </c:pt>
                <c:pt idx="334">
                  <c:v>-0.106683729702</c:v>
                </c:pt>
                <c:pt idx="335">
                  <c:v>-0.106984077591</c:v>
                </c:pt>
                <c:pt idx="336">
                  <c:v>-0.10728425653699999</c:v>
                </c:pt>
                <c:pt idx="337">
                  <c:v>-0.10758426606800001</c:v>
                </c:pt>
                <c:pt idx="338">
                  <c:v>-0.10788410570699999</c:v>
                </c:pt>
                <c:pt idx="339">
                  <c:v>-0.108183774984</c:v>
                </c:pt>
                <c:pt idx="340">
                  <c:v>-0.108483273423</c:v>
                </c:pt>
                <c:pt idx="341">
                  <c:v>-0.10878260055199999</c:v>
                </c:pt>
                <c:pt idx="342">
                  <c:v>-0.109081755899</c:v>
                </c:pt>
                <c:pt idx="343">
                  <c:v>-0.109380738991</c:v>
                </c:pt>
                <c:pt idx="344">
                  <c:v>-0.10967954935599999</c:v>
                </c:pt>
                <c:pt idx="345">
                  <c:v>-0.109978186521</c:v>
                </c:pt>
                <c:pt idx="346">
                  <c:v>-0.110276650017</c:v>
                </c:pt>
                <c:pt idx="347">
                  <c:v>-0.11057493937</c:v>
                </c:pt>
                <c:pt idx="348">
                  <c:v>-0.11087305410999999</c:v>
                </c:pt>
                <c:pt idx="349">
                  <c:v>-0.111170993767</c:v>
                </c:pt>
                <c:pt idx="350">
                  <c:v>-0.111468757869</c:v>
                </c:pt>
                <c:pt idx="351">
                  <c:v>-0.111766345947</c:v>
                </c:pt>
                <c:pt idx="352">
                  <c:v>-0.11206375753099999</c:v>
                </c:pt>
                <c:pt idx="353">
                  <c:v>-0.112360992151</c:v>
                </c:pt>
                <c:pt idx="354">
                  <c:v>-0.11265804933699999</c:v>
                </c:pt>
                <c:pt idx="355">
                  <c:v>-0.112954928622</c:v>
                </c:pt>
                <c:pt idx="356">
                  <c:v>-0.113251629534</c:v>
                </c:pt>
                <c:pt idx="357">
                  <c:v>-0.11354815160700001</c:v>
                </c:pt>
                <c:pt idx="358">
                  <c:v>-0.113844494372</c:v>
                </c:pt>
                <c:pt idx="359">
                  <c:v>-0.114140657361</c:v>
                </c:pt>
                <c:pt idx="360">
                  <c:v>-0.114436640107</c:v>
                </c:pt>
                <c:pt idx="361">
                  <c:v>-0.11473244214099999</c:v>
                </c:pt>
                <c:pt idx="362">
                  <c:v>-0.115028062997</c:v>
                </c:pt>
                <c:pt idx="363">
                  <c:v>-0.115323502208</c:v>
                </c:pt>
                <c:pt idx="364">
                  <c:v>-0.115618759307</c:v>
                </c:pt>
                <c:pt idx="365">
                  <c:v>-0.115913833829</c:v>
                </c:pt>
                <c:pt idx="366">
                  <c:v>-0.11620872530699999</c:v>
                </c:pt>
                <c:pt idx="367">
                  <c:v>-0.116503433275</c:v>
                </c:pt>
                <c:pt idx="368">
                  <c:v>-0.116797957269</c:v>
                </c:pt>
                <c:pt idx="369">
                  <c:v>-0.117092296823</c:v>
                </c:pt>
                <c:pt idx="370">
                  <c:v>-0.117386451472</c:v>
                </c:pt>
                <c:pt idx="371">
                  <c:v>-0.117680420752</c:v>
                </c:pt>
                <c:pt idx="372">
                  <c:v>-0.117974204198</c:v>
                </c:pt>
                <c:pt idx="373">
                  <c:v>-0.118267801347</c:v>
                </c:pt>
                <c:pt idx="374">
                  <c:v>-0.118561211735</c:v>
                </c:pt>
                <c:pt idx="375">
                  <c:v>-0.118854434898</c:v>
                </c:pt>
                <c:pt idx="376">
                  <c:v>-0.11914747037499999</c:v>
                </c:pt>
                <c:pt idx="377">
                  <c:v>-0.119440317701</c:v>
                </c:pt>
                <c:pt idx="378">
                  <c:v>-0.11973297641400001</c:v>
                </c:pt>
                <c:pt idx="379">
                  <c:v>-0.120025446053</c:v>
                </c:pt>
                <c:pt idx="380">
                  <c:v>-0.120317726156</c:v>
                </c:pt>
                <c:pt idx="381">
                  <c:v>-0.12060981626</c:v>
                </c:pt>
                <c:pt idx="382">
                  <c:v>-0.120901715905</c:v>
                </c:pt>
                <c:pt idx="383">
                  <c:v>-0.121193424629</c:v>
                </c:pt>
                <c:pt idx="384">
                  <c:v>-0.121484941973</c:v>
                </c:pt>
                <c:pt idx="385">
                  <c:v>-0.12177626747500001</c:v>
                </c:pt>
                <c:pt idx="386">
                  <c:v>-0.122067400676</c:v>
                </c:pt>
                <c:pt idx="387">
                  <c:v>-0.122358341115</c:v>
                </c:pt>
                <c:pt idx="388">
                  <c:v>-0.122649088335</c:v>
                </c:pt>
                <c:pt idx="389">
                  <c:v>-0.122939641874</c:v>
                </c:pt>
                <c:pt idx="390">
                  <c:v>-0.12323000127600001</c:v>
                </c:pt>
                <c:pt idx="391">
                  <c:v>-0.12352016607999999</c:v>
                </c:pt>
                <c:pt idx="392">
                  <c:v>-0.123810135829</c:v>
                </c:pt>
                <c:pt idx="393">
                  <c:v>-0.124099910065</c:v>
                </c:pt>
                <c:pt idx="394">
                  <c:v>-0.12438948833000001</c:v>
                </c:pt>
                <c:pt idx="395">
                  <c:v>-0.12467887016699999</c:v>
                </c:pt>
                <c:pt idx="396">
                  <c:v>-0.124968055119</c:v>
                </c:pt>
                <c:pt idx="397">
                  <c:v>-0.12525704272999999</c:v>
                </c:pt>
                <c:pt idx="398">
                  <c:v>-0.125545832542</c:v>
                </c:pt>
                <c:pt idx="399">
                  <c:v>-0.12583442410099999</c:v>
                </c:pt>
                <c:pt idx="400">
                  <c:v>-0.12612281694999999</c:v>
                </c:pt>
                <c:pt idx="401">
                  <c:v>-0.12641101063400001</c:v>
                </c:pt>
                <c:pt idx="402">
                  <c:v>-0.12669900469699999</c:v>
                </c:pt>
                <c:pt idx="403">
                  <c:v>-0.12698679868599999</c:v>
                </c:pt>
                <c:pt idx="404">
                  <c:v>-0.127274392145</c:v>
                </c:pt>
                <c:pt idx="405">
                  <c:v>-0.12756178462000001</c:v>
                </c:pt>
                <c:pt idx="406">
                  <c:v>-0.12784897565799999</c:v>
                </c:pt>
                <c:pt idx="407">
                  <c:v>-0.128135964805</c:v>
                </c:pt>
                <c:pt idx="408">
                  <c:v>-0.12842275160700001</c:v>
                </c:pt>
                <c:pt idx="409">
                  <c:v>-0.12870933561299999</c:v>
                </c:pt>
                <c:pt idx="410">
                  <c:v>-0.12899571636900001</c:v>
                </c:pt>
                <c:pt idx="411">
                  <c:v>-0.129281893423</c:v>
                </c:pt>
                <c:pt idx="412">
                  <c:v>-0.129567866324</c:v>
                </c:pt>
                <c:pt idx="413">
                  <c:v>-0.12985363461900001</c:v>
                </c:pt>
                <c:pt idx="414">
                  <c:v>-0.13013919785799999</c:v>
                </c:pt>
                <c:pt idx="415">
                  <c:v>-0.13042455558900001</c:v>
                </c:pt>
                <c:pt idx="416">
                  <c:v>-0.13070970736099999</c:v>
                </c:pt>
                <c:pt idx="417">
                  <c:v>-0.130994652726</c:v>
                </c:pt>
                <c:pt idx="418">
                  <c:v>-0.13127939123099999</c:v>
                </c:pt>
                <c:pt idx="419">
                  <c:v>-0.131563922429</c:v>
                </c:pt>
                <c:pt idx="420">
                  <c:v>-0.13184824586999999</c:v>
                </c:pt>
                <c:pt idx="421">
                  <c:v>-0.13213236110400001</c:v>
                </c:pt>
                <c:pt idx="422">
                  <c:v>-0.13241626768299999</c:v>
                </c:pt>
                <c:pt idx="423">
                  <c:v>-0.13269996515800001</c:v>
                </c:pt>
                <c:pt idx="424">
                  <c:v>-0.132983453083</c:v>
                </c:pt>
                <c:pt idx="425">
                  <c:v>-0.13326673100799999</c:v>
                </c:pt>
                <c:pt idx="426">
                  <c:v>-0.13354979848699999</c:v>
                </c:pt>
                <c:pt idx="427">
                  <c:v>-0.13383265507200001</c:v>
                </c:pt>
                <c:pt idx="428">
                  <c:v>-0.13411530031800001</c:v>
                </c:pt>
                <c:pt idx="429">
                  <c:v>-0.13439773377700001</c:v>
                </c:pt>
                <c:pt idx="430">
                  <c:v>-0.13467995500400001</c:v>
                </c:pt>
                <c:pt idx="431">
                  <c:v>-0.13496196355199999</c:v>
                </c:pt>
                <c:pt idx="432">
                  <c:v>-0.13524375897800001</c:v>
                </c:pt>
                <c:pt idx="433">
                  <c:v>-0.13552534083500001</c:v>
                </c:pt>
                <c:pt idx="434">
                  <c:v>-0.13580670867899999</c:v>
                </c:pt>
                <c:pt idx="435">
                  <c:v>-0.13608786206500001</c:v>
                </c:pt>
                <c:pt idx="436">
                  <c:v>-0.13636880055100001</c:v>
                </c:pt>
                <c:pt idx="437">
                  <c:v>-0.136649523691</c:v>
                </c:pt>
                <c:pt idx="438">
                  <c:v>-0.136930031043</c:v>
                </c:pt>
                <c:pt idx="439">
                  <c:v>-0.137210322164</c:v>
                </c:pt>
                <c:pt idx="440">
                  <c:v>-0.13749039661199999</c:v>
                </c:pt>
                <c:pt idx="441">
                  <c:v>-0.13777025394299999</c:v>
                </c:pt>
                <c:pt idx="442">
                  <c:v>-0.13804989371599999</c:v>
                </c:pt>
                <c:pt idx="443">
                  <c:v>-0.13832931548899999</c:v>
                </c:pt>
                <c:pt idx="444">
                  <c:v>-0.138608518821</c:v>
                </c:pt>
                <c:pt idx="445">
                  <c:v>-0.138887503272</c:v>
                </c:pt>
                <c:pt idx="446">
                  <c:v>-0.13916626840099999</c:v>
                </c:pt>
                <c:pt idx="447">
                  <c:v>-0.13944481376599999</c:v>
                </c:pt>
                <c:pt idx="448">
                  <c:v>-0.13972313892999999</c:v>
                </c:pt>
                <c:pt idx="449">
                  <c:v>-0.14000124345100001</c:v>
                </c:pt>
                <c:pt idx="450">
                  <c:v>-0.14027912689200001</c:v>
                </c:pt>
                <c:pt idx="451">
                  <c:v>-0.14055678881200001</c:v>
                </c:pt>
                <c:pt idx="452">
                  <c:v>-0.14083422877499999</c:v>
                </c:pt>
                <c:pt idx="453">
                  <c:v>-0.14111144634</c:v>
                </c:pt>
                <c:pt idx="454">
                  <c:v>-0.14138844107199999</c:v>
                </c:pt>
                <c:pt idx="455">
                  <c:v>-0.14166521253200001</c:v>
                </c:pt>
                <c:pt idx="456">
                  <c:v>-0.14194176028300001</c:v>
                </c:pt>
                <c:pt idx="457">
                  <c:v>-0.14221808388900001</c:v>
                </c:pt>
                <c:pt idx="458">
                  <c:v>-0.14249418291300001</c:v>
                </c:pt>
                <c:pt idx="459">
                  <c:v>-0.14277005691899999</c:v>
                </c:pt>
                <c:pt idx="460">
                  <c:v>-0.14304570547199999</c:v>
                </c:pt>
                <c:pt idx="461">
                  <c:v>-0.14332112813600001</c:v>
                </c:pt>
                <c:pt idx="462">
                  <c:v>-0.14359632447699999</c:v>
                </c:pt>
                <c:pt idx="463">
                  <c:v>-0.14387129405900001</c:v>
                </c:pt>
                <c:pt idx="464">
                  <c:v>-0.14414603644900001</c:v>
                </c:pt>
                <c:pt idx="465">
                  <c:v>-0.14442055121200001</c:v>
                </c:pt>
                <c:pt idx="466">
                  <c:v>-0.14469483791599999</c:v>
                </c:pt>
                <c:pt idx="467">
                  <c:v>-0.14496889612700001</c:v>
                </c:pt>
                <c:pt idx="468">
                  <c:v>-0.14524272541300001</c:v>
                </c:pt>
                <c:pt idx="469">
                  <c:v>-0.14551632534</c:v>
                </c:pt>
                <c:pt idx="470">
                  <c:v>-0.14578969547699999</c:v>
                </c:pt>
                <c:pt idx="471">
                  <c:v>-0.14606283539199999</c:v>
                </c:pt>
                <c:pt idx="472">
                  <c:v>-0.14633574465400001</c:v>
                </c:pt>
                <c:pt idx="473">
                  <c:v>-0.14660842283200001</c:v>
                </c:pt>
                <c:pt idx="474">
                  <c:v>-0.14688086949500001</c:v>
                </c:pt>
                <c:pt idx="475">
                  <c:v>-0.147153084214</c:v>
                </c:pt>
                <c:pt idx="476">
                  <c:v>-0.147425066557</c:v>
                </c:pt>
                <c:pt idx="477">
                  <c:v>-0.14769681609599999</c:v>
                </c:pt>
                <c:pt idx="478">
                  <c:v>-0.147968332402</c:v>
                </c:pt>
                <c:pt idx="479">
                  <c:v>-0.148239615046</c:v>
                </c:pt>
                <c:pt idx="480">
                  <c:v>-0.148510663599</c:v>
                </c:pt>
                <c:pt idx="481">
                  <c:v>-0.14878147763300001</c:v>
                </c:pt>
                <c:pt idx="482">
                  <c:v>-0.149052056721</c:v>
                </c:pt>
                <c:pt idx="483">
                  <c:v>-0.14932240043600001</c:v>
                </c:pt>
                <c:pt idx="484">
                  <c:v>-0.14959250834999999</c:v>
                </c:pt>
                <c:pt idx="485">
                  <c:v>-0.149862380037</c:v>
                </c:pt>
                <c:pt idx="486">
                  <c:v>-0.15013201507099999</c:v>
                </c:pt>
                <c:pt idx="487">
                  <c:v>-0.15040141302599999</c:v>
                </c:pt>
                <c:pt idx="488">
                  <c:v>-0.150670573477</c:v>
                </c:pt>
                <c:pt idx="489">
                  <c:v>-0.150939495998</c:v>
                </c:pt>
                <c:pt idx="490">
                  <c:v>-0.15120818016500001</c:v>
                </c:pt>
                <c:pt idx="491">
                  <c:v>-0.15147662555399999</c:v>
                </c:pt>
                <c:pt idx="492">
                  <c:v>-0.15174483174100001</c:v>
                </c:pt>
                <c:pt idx="493">
                  <c:v>-0.15201279830200001</c:v>
                </c:pt>
                <c:pt idx="494">
                  <c:v>-0.15228052481400001</c:v>
                </c:pt>
                <c:pt idx="495">
                  <c:v>-0.15254801085399999</c:v>
                </c:pt>
                <c:pt idx="496">
                  <c:v>-0.15281525600000001</c:v>
                </c:pt>
                <c:pt idx="497">
                  <c:v>-0.15308225982900001</c:v>
                </c:pt>
                <c:pt idx="498">
                  <c:v>-0.153349021921</c:v>
                </c:pt>
                <c:pt idx="499">
                  <c:v>-0.153615541854</c:v>
                </c:pt>
                <c:pt idx="500">
                  <c:v>-0.15388181920800001</c:v>
                </c:pt>
                <c:pt idx="501">
                  <c:v>-0.15414785355999999</c:v>
                </c:pt>
                <c:pt idx="502">
                  <c:v>-0.15441364449200001</c:v>
                </c:pt>
                <c:pt idx="503">
                  <c:v>-0.15467919158400001</c:v>
                </c:pt>
                <c:pt idx="504">
                  <c:v>-0.15494449441700001</c:v>
                </c:pt>
                <c:pt idx="505">
                  <c:v>-0.155209552571</c:v>
                </c:pt>
                <c:pt idx="506">
                  <c:v>-0.15547436562799999</c:v>
                </c:pt>
                <c:pt idx="507">
                  <c:v>-0.155738933169</c:v>
                </c:pt>
                <c:pt idx="508">
                  <c:v>-0.15600325477800001</c:v>
                </c:pt>
                <c:pt idx="509">
                  <c:v>-0.15626733003599999</c:v>
                </c:pt>
                <c:pt idx="510">
                  <c:v>-0.156531158527</c:v>
                </c:pt>
                <c:pt idx="511">
                  <c:v>-0.15679473983299999</c:v>
                </c:pt>
                <c:pt idx="512">
                  <c:v>-0.157058073539</c:v>
                </c:pt>
                <c:pt idx="513">
                  <c:v>-0.15732115923000001</c:v>
                </c:pt>
                <c:pt idx="514">
                  <c:v>-0.15758399648800001</c:v>
                </c:pt>
                <c:pt idx="515">
                  <c:v>-0.1578465849</c:v>
                </c:pt>
                <c:pt idx="516">
                  <c:v>-0.15810892405099999</c:v>
                </c:pt>
                <c:pt idx="517">
                  <c:v>-0.158371013526</c:v>
                </c:pt>
                <c:pt idx="518">
                  <c:v>-0.15863285291199999</c:v>
                </c:pt>
                <c:pt idx="519">
                  <c:v>-0.158894441794</c:v>
                </c:pt>
                <c:pt idx="520">
                  <c:v>-0.15915577976100001</c:v>
                </c:pt>
                <c:pt idx="521">
                  <c:v>-0.15941686639899999</c:v>
                </c:pt>
                <c:pt idx="522">
                  <c:v>-0.15967770129600001</c:v>
                </c:pt>
                <c:pt idx="523">
                  <c:v>-0.15993828403999999</c:v>
                </c:pt>
                <c:pt idx="524">
                  <c:v>-0.16019861422000001</c:v>
                </c:pt>
                <c:pt idx="525">
                  <c:v>-0.16045869142399999</c:v>
                </c:pt>
                <c:pt idx="526">
                  <c:v>-0.16071851524200001</c:v>
                </c:pt>
                <c:pt idx="527">
                  <c:v>-0.16097808526400001</c:v>
                </c:pt>
                <c:pt idx="528">
                  <c:v>-0.161237401079</c:v>
                </c:pt>
                <c:pt idx="529">
                  <c:v>-0.16149646227799999</c:v>
                </c:pt>
                <c:pt idx="530">
                  <c:v>-0.16175526845300001</c:v>
                </c:pt>
                <c:pt idx="531">
                  <c:v>-0.16201381919400001</c:v>
                </c:pt>
                <c:pt idx="532">
                  <c:v>-0.16227211409200001</c:v>
                </c:pt>
                <c:pt idx="533">
                  <c:v>-0.16253015274099999</c:v>
                </c:pt>
                <c:pt idx="534">
                  <c:v>-0.16278793473299999</c:v>
                </c:pt>
                <c:pt idx="535">
                  <c:v>-0.16304545966100001</c:v>
                </c:pt>
                <c:pt idx="536">
                  <c:v>-0.163302727117</c:v>
                </c:pt>
                <c:pt idx="537">
                  <c:v>-0.16355973669599999</c:v>
                </c:pt>
                <c:pt idx="538">
                  <c:v>-0.16381648799199999</c:v>
                </c:pt>
                <c:pt idx="539">
                  <c:v>-0.164072980599</c:v>
                </c:pt>
                <c:pt idx="540">
                  <c:v>-0.164329214113</c:v>
                </c:pt>
                <c:pt idx="541">
                  <c:v>-0.16458518812799999</c:v>
                </c:pt>
                <c:pt idx="542">
                  <c:v>-0.16484090224100001</c:v>
                </c:pt>
                <c:pt idx="543">
                  <c:v>-0.16509635604799999</c:v>
                </c:pt>
                <c:pt idx="544">
                  <c:v>-0.165351549145</c:v>
                </c:pt>
                <c:pt idx="545">
                  <c:v>-0.165606481129</c:v>
                </c:pt>
                <c:pt idx="546">
                  <c:v>-0.165861151598</c:v>
                </c:pt>
                <c:pt idx="547">
                  <c:v>-0.16611556015000001</c:v>
                </c:pt>
                <c:pt idx="548">
                  <c:v>-0.16636970638199999</c:v>
                </c:pt>
                <c:pt idx="549">
                  <c:v>-0.166623589894</c:v>
                </c:pt>
                <c:pt idx="550">
                  <c:v>-0.16687721028499999</c:v>
                </c:pt>
                <c:pt idx="551">
                  <c:v>-0.16713056715300001</c:v>
                </c:pt>
                <c:pt idx="552">
                  <c:v>-0.1673836601</c:v>
                </c:pt>
                <c:pt idx="553">
                  <c:v>-0.167636488725</c:v>
                </c:pt>
                <c:pt idx="554">
                  <c:v>-0.16788905263000001</c:v>
                </c:pt>
                <c:pt idx="555">
                  <c:v>-0.168141351414</c:v>
                </c:pt>
                <c:pt idx="556">
                  <c:v>-0.16839338468000001</c:v>
                </c:pt>
                <c:pt idx="557">
                  <c:v>-0.168645152031</c:v>
                </c:pt>
                <c:pt idx="558">
                  <c:v>-0.168896653067</c:v>
                </c:pt>
                <c:pt idx="559">
                  <c:v>-0.16914788739299999</c:v>
                </c:pt>
                <c:pt idx="560">
                  <c:v>-0.16939885461099999</c:v>
                </c:pt>
                <c:pt idx="561">
                  <c:v>-0.16964955432500001</c:v>
                </c:pt>
                <c:pt idx="562">
                  <c:v>-0.16989998613900001</c:v>
                </c:pt>
                <c:pt idx="563">
                  <c:v>-0.17015014965799999</c:v>
                </c:pt>
                <c:pt idx="564">
                  <c:v>-0.170400044487</c:v>
                </c:pt>
                <c:pt idx="565">
                  <c:v>-0.170649670231</c:v>
                </c:pt>
                <c:pt idx="566">
                  <c:v>-0.17089902649499999</c:v>
                </c:pt>
                <c:pt idx="567">
                  <c:v>-0.17114811288699999</c:v>
                </c:pt>
                <c:pt idx="568">
                  <c:v>-0.17139692901299999</c:v>
                </c:pt>
                <c:pt idx="569">
                  <c:v>-0.171645474479</c:v>
                </c:pt>
                <c:pt idx="570">
                  <c:v>-0.171893748894</c:v>
                </c:pt>
                <c:pt idx="571">
                  <c:v>-0.172141751865</c:v>
                </c:pt>
                <c:pt idx="572">
                  <c:v>-0.17238948300099999</c:v>
                </c:pt>
                <c:pt idx="573">
                  <c:v>-0.17263694191000001</c:v>
                </c:pt>
                <c:pt idx="574">
                  <c:v>-0.172884128202</c:v>
                </c:pt>
                <c:pt idx="575">
                  <c:v>-0.173131041486</c:v>
                </c:pt>
                <c:pt idx="576">
                  <c:v>-0.173377681373</c:v>
                </c:pt>
                <c:pt idx="577">
                  <c:v>-0.173624047473</c:v>
                </c:pt>
                <c:pt idx="578">
                  <c:v>-0.17387013939599999</c:v>
                </c:pt>
                <c:pt idx="579">
                  <c:v>-0.174115956755</c:v>
                </c:pt>
                <c:pt idx="580">
                  <c:v>-0.17436149916099999</c:v>
                </c:pt>
                <c:pt idx="581">
                  <c:v>-0.174606766227</c:v>
                </c:pt>
                <c:pt idx="582">
                  <c:v>-0.17485175756400001</c:v>
                </c:pt>
                <c:pt idx="583">
                  <c:v>-0.175096472787</c:v>
                </c:pt>
                <c:pt idx="584">
                  <c:v>-0.175340911509</c:v>
                </c:pt>
                <c:pt idx="585">
                  <c:v>-0.175585073343</c:v>
                </c:pt>
                <c:pt idx="586">
                  <c:v>-0.175828957905</c:v>
                </c:pt>
                <c:pt idx="587">
                  <c:v>-0.17607256480799999</c:v>
                </c:pt>
                <c:pt idx="588">
                  <c:v>-0.176315893669</c:v>
                </c:pt>
                <c:pt idx="589">
                  <c:v>-0.17655894410299999</c:v>
                </c:pt>
                <c:pt idx="590">
                  <c:v>-0.17680171572699999</c:v>
                </c:pt>
                <c:pt idx="591">
                  <c:v>-0.177044208156</c:v>
                </c:pt>
                <c:pt idx="592">
                  <c:v>-0.17728642100899999</c:v>
                </c:pt>
                <c:pt idx="593">
                  <c:v>-0.177528353902</c:v>
                </c:pt>
                <c:pt idx="594">
                  <c:v>-0.17777000645300001</c:v>
                </c:pt>
                <c:pt idx="595">
                  <c:v>-0.178011378281</c:v>
                </c:pt>
                <c:pt idx="596">
                  <c:v>-0.178252469006</c:v>
                </c:pt>
                <c:pt idx="597">
                  <c:v>-0.178493278245</c:v>
                </c:pt>
                <c:pt idx="598">
                  <c:v>-0.17873380561900001</c:v>
                </c:pt>
                <c:pt idx="599">
                  <c:v>-0.17897405074700001</c:v>
                </c:pt>
                <c:pt idx="600">
                  <c:v>-0.17921401325200001</c:v>
                </c:pt>
                <c:pt idx="601">
                  <c:v>-0.17945369275299999</c:v>
                </c:pt>
                <c:pt idx="602">
                  <c:v>-0.179693088872</c:v>
                </c:pt>
                <c:pt idx="603">
                  <c:v>-0.17993220123100001</c:v>
                </c:pt>
                <c:pt idx="604">
                  <c:v>-0.18017102945300001</c:v>
                </c:pt>
                <c:pt idx="605">
                  <c:v>-0.18040957316</c:v>
                </c:pt>
                <c:pt idx="606">
                  <c:v>-0.18064783197500001</c:v>
                </c:pt>
                <c:pt idx="607">
                  <c:v>-0.18088580552399999</c:v>
                </c:pt>
                <c:pt idx="608">
                  <c:v>-0.18112349342799999</c:v>
                </c:pt>
                <c:pt idx="609">
                  <c:v>-0.18136089531399999</c:v>
                </c:pt>
                <c:pt idx="610">
                  <c:v>-0.181598010807</c:v>
                </c:pt>
                <c:pt idx="611">
                  <c:v>-0.18183483953099999</c:v>
                </c:pt>
                <c:pt idx="612">
                  <c:v>-0.182071381113</c:v>
                </c:pt>
                <c:pt idx="613">
                  <c:v>-0.18230763518000001</c:v>
                </c:pt>
                <c:pt idx="614">
                  <c:v>-0.18254360135799999</c:v>
                </c:pt>
                <c:pt idx="615">
                  <c:v>-0.18277927927500001</c:v>
                </c:pt>
                <c:pt idx="616">
                  <c:v>-0.183014668558</c:v>
                </c:pt>
                <c:pt idx="617">
                  <c:v>-0.183249768837</c:v>
                </c:pt>
                <c:pt idx="618">
                  <c:v>-0.18348457973900001</c:v>
                </c:pt>
                <c:pt idx="619">
                  <c:v>-0.183719100893</c:v>
                </c:pt>
                <c:pt idx="620">
                  <c:v>-0.18395333192999999</c:v>
                </c:pt>
                <c:pt idx="621">
                  <c:v>-0.18418727248</c:v>
                </c:pt>
                <c:pt idx="622">
                  <c:v>-0.18442092217299999</c:v>
                </c:pt>
                <c:pt idx="623">
                  <c:v>-0.18465428064</c:v>
                </c:pt>
                <c:pt idx="624">
                  <c:v>-0.18488734751300001</c:v>
                </c:pt>
                <c:pt idx="625">
                  <c:v>-0.18512012242299999</c:v>
                </c:pt>
                <c:pt idx="626">
                  <c:v>-0.185352605004</c:v>
                </c:pt>
                <c:pt idx="627">
                  <c:v>-0.185584794887</c:v>
                </c:pt>
                <c:pt idx="628">
                  <c:v>-0.18581669170699999</c:v>
                </c:pt>
                <c:pt idx="629">
                  <c:v>-0.18604829509699999</c:v>
                </c:pt>
                <c:pt idx="630">
                  <c:v>-0.18627960469099999</c:v>
                </c:pt>
                <c:pt idx="631">
                  <c:v>-0.18651062012399999</c:v>
                </c:pt>
                <c:pt idx="632">
                  <c:v>-0.18674134103100001</c:v>
                </c:pt>
                <c:pt idx="633">
                  <c:v>-0.18697176704900001</c:v>
                </c:pt>
                <c:pt idx="634">
                  <c:v>-0.187201897812</c:v>
                </c:pt>
                <c:pt idx="635">
                  <c:v>-0.187431732958</c:v>
                </c:pt>
                <c:pt idx="636">
                  <c:v>-0.18766127212399999</c:v>
                </c:pt>
                <c:pt idx="637">
                  <c:v>-0.18789051494699999</c:v>
                </c:pt>
                <c:pt idx="638">
                  <c:v>-0.18811946106499999</c:v>
                </c:pt>
                <c:pt idx="639">
                  <c:v>-0.18834811011700001</c:v>
                </c:pt>
                <c:pt idx="640">
                  <c:v>-0.18857646174199999</c:v>
                </c:pt>
                <c:pt idx="641">
                  <c:v>-0.18880451557799999</c:v>
                </c:pt>
                <c:pt idx="642">
                  <c:v>-0.18903227126700001</c:v>
                </c:pt>
                <c:pt idx="643">
                  <c:v>-0.18925972844799999</c:v>
                </c:pt>
                <c:pt idx="644">
                  <c:v>-0.18948688676200001</c:v>
                </c:pt>
                <c:pt idx="645">
                  <c:v>-0.18971374585</c:v>
                </c:pt>
                <c:pt idx="646">
                  <c:v>-0.189940305354</c:v>
                </c:pt>
                <c:pt idx="647">
                  <c:v>-0.19016656491700001</c:v>
                </c:pt>
                <c:pt idx="648">
                  <c:v>-0.19039252417999999</c:v>
                </c:pt>
                <c:pt idx="649">
                  <c:v>-0.190618182788</c:v>
                </c:pt>
                <c:pt idx="650">
                  <c:v>-0.190843540384</c:v>
                </c:pt>
                <c:pt idx="651">
                  <c:v>-0.19106859661100001</c:v>
                </c:pt>
                <c:pt idx="652">
                  <c:v>-0.19129335111599999</c:v>
                </c:pt>
                <c:pt idx="653">
                  <c:v>-0.19151780354199999</c:v>
                </c:pt>
                <c:pt idx="654">
                  <c:v>-0.19174195353500001</c:v>
                </c:pt>
                <c:pt idx="655">
                  <c:v>-0.19196580074200001</c:v>
                </c:pt>
                <c:pt idx="656">
                  <c:v>-0.19218934480800001</c:v>
                </c:pt>
                <c:pt idx="657">
                  <c:v>-0.19241258538100001</c:v>
                </c:pt>
                <c:pt idx="658">
                  <c:v>-0.192635522108</c:v>
                </c:pt>
                <c:pt idx="659">
                  <c:v>-0.19285815463799999</c:v>
                </c:pt>
                <c:pt idx="660">
                  <c:v>-0.19308048261800001</c:v>
                </c:pt>
                <c:pt idx="661">
                  <c:v>-0.193302505698</c:v>
                </c:pt>
                <c:pt idx="662">
                  <c:v>-0.19352422352699999</c:v>
                </c:pt>
                <c:pt idx="663">
                  <c:v>-0.193745635754</c:v>
                </c:pt>
                <c:pt idx="664">
                  <c:v>-0.19396674203100001</c:v>
                </c:pt>
                <c:pt idx="665">
                  <c:v>-0.19418754200800001</c:v>
                </c:pt>
                <c:pt idx="666">
                  <c:v>-0.19440803533600001</c:v>
                </c:pt>
                <c:pt idx="667">
                  <c:v>-0.19462822166800001</c:v>
                </c:pt>
                <c:pt idx="668">
                  <c:v>-0.19484810065499999</c:v>
                </c:pt>
                <c:pt idx="669">
                  <c:v>-0.19506767194999999</c:v>
                </c:pt>
                <c:pt idx="670">
                  <c:v>-0.19528693520599999</c:v>
                </c:pt>
                <c:pt idx="671">
                  <c:v>-0.19550589007800001</c:v>
                </c:pt>
                <c:pt idx="672">
                  <c:v>-0.19572453621999999</c:v>
                </c:pt>
                <c:pt idx="673">
                  <c:v>-0.19594287328500001</c:v>
                </c:pt>
                <c:pt idx="674">
                  <c:v>-0.19616090092999999</c:v>
                </c:pt>
                <c:pt idx="675">
                  <c:v>-0.19637861881099999</c:v>
                </c:pt>
                <c:pt idx="676">
                  <c:v>-0.19659602658200001</c:v>
                </c:pt>
                <c:pt idx="677">
                  <c:v>-0.19681312390200001</c:v>
                </c:pt>
                <c:pt idx="678">
                  <c:v>-0.19702991042699999</c:v>
                </c:pt>
                <c:pt idx="679">
                  <c:v>-0.19724638581500001</c:v>
                </c:pt>
                <c:pt idx="680">
                  <c:v>-0.19746254972300001</c:v>
                </c:pt>
                <c:pt idx="681">
                  <c:v>-0.197678401812</c:v>
                </c:pt>
                <c:pt idx="682">
                  <c:v>-0.19789394173899999</c:v>
                </c:pt>
                <c:pt idx="683">
                  <c:v>-0.19810916916499999</c:v>
                </c:pt>
                <c:pt idx="684">
                  <c:v>-0.19832408374900001</c:v>
                </c:pt>
                <c:pt idx="685">
                  <c:v>-0.19853868515299999</c:v>
                </c:pt>
                <c:pt idx="686">
                  <c:v>-0.19875297303700001</c:v>
                </c:pt>
                <c:pt idx="687">
                  <c:v>-0.19896694706199999</c:v>
                </c:pt>
                <c:pt idx="688">
                  <c:v>-0.19918060689200001</c:v>
                </c:pt>
                <c:pt idx="689">
                  <c:v>-0.199393952189</c:v>
                </c:pt>
                <c:pt idx="690">
                  <c:v>-0.19960698261500001</c:v>
                </c:pt>
                <c:pt idx="691">
                  <c:v>-0.199819697834</c:v>
                </c:pt>
                <c:pt idx="692">
                  <c:v>-0.20003209751100001</c:v>
                </c:pt>
                <c:pt idx="693">
                  <c:v>-0.20024418130999999</c:v>
                </c:pt>
                <c:pt idx="694">
                  <c:v>-0.20045594889599999</c:v>
                </c:pt>
                <c:pt idx="695">
                  <c:v>-0.20066739993499999</c:v>
                </c:pt>
                <c:pt idx="696">
                  <c:v>-0.20087853409299999</c:v>
                </c:pt>
                <c:pt idx="697">
                  <c:v>-0.201089351035</c:v>
                </c:pt>
                <c:pt idx="698">
                  <c:v>-0.20129985043099999</c:v>
                </c:pt>
                <c:pt idx="699">
                  <c:v>-0.20151003194600001</c:v>
                </c:pt>
                <c:pt idx="700">
                  <c:v>-0.20171989525</c:v>
                </c:pt>
                <c:pt idx="701">
                  <c:v>-0.20192944000999999</c:v>
                </c:pt>
                <c:pt idx="702">
                  <c:v>-0.20213866589599999</c:v>
                </c:pt>
                <c:pt idx="703">
                  <c:v>-0.20234757257800001</c:v>
                </c:pt>
                <c:pt idx="704">
                  <c:v>-0.20255615972499999</c:v>
                </c:pt>
                <c:pt idx="705">
                  <c:v>-0.20276442700899999</c:v>
                </c:pt>
                <c:pt idx="706">
                  <c:v>-0.20297237409900001</c:v>
                </c:pt>
                <c:pt idx="707">
                  <c:v>-0.20318000066899999</c:v>
                </c:pt>
                <c:pt idx="708">
                  <c:v>-0.20338730638999999</c:v>
                </c:pt>
                <c:pt idx="709">
                  <c:v>-0.203594290934</c:v>
                </c:pt>
                <c:pt idx="710">
                  <c:v>-0.203800953975</c:v>
                </c:pt>
                <c:pt idx="711">
                  <c:v>-0.204007295187</c:v>
                </c:pt>
                <c:pt idx="712">
                  <c:v>-0.20421331424299999</c:v>
                </c:pt>
                <c:pt idx="713">
                  <c:v>-0.20441901081800001</c:v>
                </c:pt>
                <c:pt idx="714">
                  <c:v>-0.204624384588</c:v>
                </c:pt>
                <c:pt idx="715">
                  <c:v>-0.20482943522899999</c:v>
                </c:pt>
                <c:pt idx="716">
                  <c:v>-0.205034162415</c:v>
                </c:pt>
                <c:pt idx="717">
                  <c:v>-0.205238565825</c:v>
                </c:pt>
                <c:pt idx="718">
                  <c:v>-0.20544264513499999</c:v>
                </c:pt>
                <c:pt idx="719">
                  <c:v>-0.205646400023</c:v>
                </c:pt>
                <c:pt idx="720">
                  <c:v>-0.20584983016700001</c:v>
                </c:pt>
                <c:pt idx="721">
                  <c:v>-0.20605293524599999</c:v>
                </c:pt>
                <c:pt idx="722">
                  <c:v>-0.20625571494</c:v>
                </c:pt>
                <c:pt idx="723">
                  <c:v>-0.206458168927</c:v>
                </c:pt>
                <c:pt idx="724">
                  <c:v>-0.20666029688900001</c:v>
                </c:pt>
                <c:pt idx="725">
                  <c:v>-0.20686209850599999</c:v>
                </c:pt>
                <c:pt idx="726">
                  <c:v>-0.20706357346000001</c:v>
                </c:pt>
                <c:pt idx="727">
                  <c:v>-0.207264721432</c:v>
                </c:pt>
                <c:pt idx="728">
                  <c:v>-0.20746554210500001</c:v>
                </c:pt>
                <c:pt idx="729">
                  <c:v>-0.20766603516099999</c:v>
                </c:pt>
                <c:pt idx="730">
                  <c:v>-0.20786620028399999</c:v>
                </c:pt>
                <c:pt idx="731">
                  <c:v>-0.20806603715899999</c:v>
                </c:pt>
                <c:pt idx="732">
                  <c:v>-0.208265545468</c:v>
                </c:pt>
                <c:pt idx="733">
                  <c:v>-0.208464724898</c:v>
                </c:pt>
                <c:pt idx="734">
                  <c:v>-0.20866357513299999</c:v>
                </c:pt>
                <c:pt idx="735">
                  <c:v>-0.20886209586099999</c:v>
                </c:pt>
                <c:pt idx="736">
                  <c:v>-0.209060286766</c:v>
                </c:pt>
                <c:pt idx="737">
                  <c:v>-0.20925814753700001</c:v>
                </c:pt>
                <c:pt idx="738">
                  <c:v>-0.209455677861</c:v>
                </c:pt>
                <c:pt idx="739">
                  <c:v>-0.20965287742499999</c:v>
                </c:pt>
                <c:pt idx="740">
                  <c:v>-0.20984974591899999</c:v>
                </c:pt>
                <c:pt idx="741">
                  <c:v>-0.21004628303199999</c:v>
                </c:pt>
                <c:pt idx="742">
                  <c:v>-0.210242488453</c:v>
                </c:pt>
                <c:pt idx="743">
                  <c:v>-0.21043836187199999</c:v>
                </c:pt>
                <c:pt idx="744">
                  <c:v>-0.21063390298000001</c:v>
                </c:pt>
                <c:pt idx="745">
                  <c:v>-0.21082911146899999</c:v>
                </c:pt>
                <c:pt idx="746">
                  <c:v>-0.21102398703</c:v>
                </c:pt>
                <c:pt idx="747">
                  <c:v>-0.21121852935499999</c:v>
                </c:pt>
                <c:pt idx="748">
                  <c:v>-0.21141273813700001</c:v>
                </c:pt>
                <c:pt idx="749">
                  <c:v>-0.21160661307</c:v>
                </c:pt>
                <c:pt idx="750">
                  <c:v>-0.21180015384600001</c:v>
                </c:pt>
                <c:pt idx="751">
                  <c:v>-0.21199336016199999</c:v>
                </c:pt>
                <c:pt idx="752">
                  <c:v>-0.21218623171100001</c:v>
                </c:pt>
                <c:pt idx="753">
                  <c:v>-0.21237876818900001</c:v>
                </c:pt>
                <c:pt idx="754">
                  <c:v>-0.21257096929200001</c:v>
                </c:pt>
                <c:pt idx="755">
                  <c:v>-0.212762834717</c:v>
                </c:pt>
                <c:pt idx="756">
                  <c:v>-0.21295436415899999</c:v>
                </c:pt>
                <c:pt idx="757">
                  <c:v>-0.213145557318</c:v>
                </c:pt>
                <c:pt idx="758">
                  <c:v>-0.213336413891</c:v>
                </c:pt>
                <c:pt idx="759">
                  <c:v>-0.21352693357700001</c:v>
                </c:pt>
                <c:pt idx="760">
                  <c:v>-0.21371711607400001</c:v>
                </c:pt>
                <c:pt idx="761">
                  <c:v>-0.213906961083</c:v>
                </c:pt>
                <c:pt idx="762">
                  <c:v>-0.214096468304</c:v>
                </c:pt>
                <c:pt idx="763">
                  <c:v>-0.21428563743699999</c:v>
                </c:pt>
                <c:pt idx="764">
                  <c:v>-0.21447446818400001</c:v>
                </c:pt>
                <c:pt idx="765">
                  <c:v>-0.21466296024600001</c:v>
                </c:pt>
                <c:pt idx="766">
                  <c:v>-0.21485111332599999</c:v>
                </c:pt>
                <c:pt idx="767">
                  <c:v>-0.21503892712700001</c:v>
                </c:pt>
                <c:pt idx="768">
                  <c:v>-0.215226401352</c:v>
                </c:pt>
                <c:pt idx="769">
                  <c:v>-0.215413535706</c:v>
                </c:pt>
                <c:pt idx="770">
                  <c:v>-0.21560032989200001</c:v>
                </c:pt>
                <c:pt idx="771">
                  <c:v>-0.21578678361500001</c:v>
                </c:pt>
                <c:pt idx="772">
                  <c:v>-0.215972896582</c:v>
                </c:pt>
                <c:pt idx="773">
                  <c:v>-0.216158668498</c:v>
                </c:pt>
                <c:pt idx="774">
                  <c:v>-0.21634409906999999</c:v>
                </c:pt>
                <c:pt idx="775">
                  <c:v>-0.21652918800599999</c:v>
                </c:pt>
                <c:pt idx="776">
                  <c:v>-0.21671393501200001</c:v>
                </c:pt>
                <c:pt idx="777">
                  <c:v>-0.21689833979699999</c:v>
                </c:pt>
                <c:pt idx="778">
                  <c:v>-0.21708240207000001</c:v>
                </c:pt>
                <c:pt idx="779">
                  <c:v>-0.21726612154</c:v>
                </c:pt>
                <c:pt idx="780">
                  <c:v>-0.217449497918</c:v>
                </c:pt>
                <c:pt idx="781">
                  <c:v>-0.217632530913</c:v>
                </c:pt>
                <c:pt idx="782">
                  <c:v>-0.21781522023700001</c:v>
                </c:pt>
                <c:pt idx="783">
                  <c:v>-0.2179975656</c:v>
                </c:pt>
                <c:pt idx="784">
                  <c:v>-0.218179566716</c:v>
                </c:pt>
                <c:pt idx="785">
                  <c:v>-0.218361223296</c:v>
                </c:pt>
                <c:pt idx="786">
                  <c:v>-0.21854253505499999</c:v>
                </c:pt>
                <c:pt idx="787">
                  <c:v>-0.21872350170400001</c:v>
                </c:pt>
                <c:pt idx="788">
                  <c:v>-0.21890412296</c:v>
                </c:pt>
                <c:pt idx="789">
                  <c:v>-0.21908439853600001</c:v>
                </c:pt>
                <c:pt idx="790">
                  <c:v>-0.21926432814800001</c:v>
                </c:pt>
                <c:pt idx="791">
                  <c:v>-0.21944391151100001</c:v>
                </c:pt>
                <c:pt idx="792">
                  <c:v>-0.21962314834300001</c:v>
                </c:pt>
                <c:pt idx="793">
                  <c:v>-0.219802038359</c:v>
                </c:pt>
                <c:pt idx="794">
                  <c:v>-0.219980581279</c:v>
                </c:pt>
                <c:pt idx="795">
                  <c:v>-0.22015877681900001</c:v>
                </c:pt>
                <c:pt idx="796">
                  <c:v>-0.220336624698</c:v>
                </c:pt>
                <c:pt idx="797">
                  <c:v>-0.220514124635</c:v>
                </c:pt>
                <c:pt idx="798">
                  <c:v>-0.220691276351</c:v>
                </c:pt>
                <c:pt idx="799">
                  <c:v>-0.22086807956499999</c:v>
                </c:pt>
                <c:pt idx="800">
                  <c:v>-0.221044533998</c:v>
                </c:pt>
                <c:pt idx="801">
                  <c:v>-0.22122063937200001</c:v>
                </c:pt>
                <c:pt idx="802">
                  <c:v>-0.22139639540799999</c:v>
                </c:pt>
                <c:pt idx="803">
                  <c:v>-0.22157180182899999</c:v>
                </c:pt>
                <c:pt idx="804">
                  <c:v>-0.22174685835800001</c:v>
                </c:pt>
                <c:pt idx="805">
                  <c:v>-0.22192156471800001</c:v>
                </c:pt>
                <c:pt idx="806">
                  <c:v>-0.22209592063399999</c:v>
                </c:pt>
                <c:pt idx="807">
                  <c:v>-0.22226992582999999</c:v>
                </c:pt>
                <c:pt idx="808">
                  <c:v>-0.22244358003100001</c:v>
                </c:pt>
                <c:pt idx="809">
                  <c:v>-0.22261688296400001</c:v>
                </c:pt>
                <c:pt idx="810">
                  <c:v>-0.22278983435399999</c:v>
                </c:pt>
                <c:pt idx="811">
                  <c:v>-0.222962433929</c:v>
                </c:pt>
                <c:pt idx="812">
                  <c:v>-0.22313468141600001</c:v>
                </c:pt>
                <c:pt idx="813">
                  <c:v>-0.22330657654200001</c:v>
                </c:pt>
                <c:pt idx="814">
                  <c:v>-0.22347811903699999</c:v>
                </c:pt>
                <c:pt idx="815">
                  <c:v>-0.22364930862999999</c:v>
                </c:pt>
                <c:pt idx="816">
                  <c:v>-0.223820145049</c:v>
                </c:pt>
                <c:pt idx="817">
                  <c:v>-0.223990628026</c:v>
                </c:pt>
                <c:pt idx="818">
                  <c:v>-0.224160757292</c:v>
                </c:pt>
                <c:pt idx="819">
                  <c:v>-0.224330532577</c:v>
                </c:pt>
                <c:pt idx="820">
                  <c:v>-0.22449995361299999</c:v>
                </c:pt>
                <c:pt idx="821">
                  <c:v>-0.224669020133</c:v>
                </c:pt>
                <c:pt idx="822">
                  <c:v>-0.22483773187100001</c:v>
                </c:pt>
                <c:pt idx="823">
                  <c:v>-0.225006088558</c:v>
                </c:pt>
                <c:pt idx="824">
                  <c:v>-0.22517408993099999</c:v>
                </c:pt>
                <c:pt idx="825">
                  <c:v>-0.22534173572300001</c:v>
                </c:pt>
                <c:pt idx="826">
                  <c:v>-0.225509025669</c:v>
                </c:pt>
                <c:pt idx="827">
                  <c:v>-0.225675959506</c:v>
                </c:pt>
                <c:pt idx="828">
                  <c:v>-0.22584253697000001</c:v>
                </c:pt>
                <c:pt idx="829">
                  <c:v>-0.226008757797</c:v>
                </c:pt>
                <c:pt idx="830">
                  <c:v>-0.226174621726</c:v>
                </c:pt>
                <c:pt idx="831">
                  <c:v>-0.22634012849499999</c:v>
                </c:pt>
                <c:pt idx="832">
                  <c:v>-0.226505277841</c:v>
                </c:pt>
                <c:pt idx="833">
                  <c:v>-0.22667006950499999</c:v>
                </c:pt>
                <c:pt idx="834">
                  <c:v>-0.22683450322500001</c:v>
                </c:pt>
                <c:pt idx="835">
                  <c:v>-0.226998578743</c:v>
                </c:pt>
                <c:pt idx="836">
                  <c:v>-0.2271622958</c:v>
                </c:pt>
                <c:pt idx="837">
                  <c:v>-0.227325654136</c:v>
                </c:pt>
                <c:pt idx="838">
                  <c:v>-0.22748865349299999</c:v>
                </c:pt>
                <c:pt idx="839">
                  <c:v>-0.22765129361600001</c:v>
                </c:pt>
                <c:pt idx="840">
                  <c:v>-0.22781357424500001</c:v>
                </c:pt>
                <c:pt idx="841">
                  <c:v>-0.22797549512599999</c:v>
                </c:pt>
                <c:pt idx="842">
                  <c:v>-0.22813705600299999</c:v>
                </c:pt>
                <c:pt idx="843">
                  <c:v>-0.22829825662</c:v>
                </c:pt>
                <c:pt idx="844">
                  <c:v>-0.22845909672199999</c:v>
                </c:pt>
                <c:pt idx="845">
                  <c:v>-0.22861957605700001</c:v>
                </c:pt>
                <c:pt idx="846">
                  <c:v>-0.22877969437000001</c:v>
                </c:pt>
                <c:pt idx="847">
                  <c:v>-0.22893945140899999</c:v>
                </c:pt>
                <c:pt idx="848">
                  <c:v>-0.229098846922</c:v>
                </c:pt>
                <c:pt idx="849">
                  <c:v>-0.229257880655</c:v>
                </c:pt>
                <c:pt idx="850">
                  <c:v>-0.22941655236</c:v>
                </c:pt>
                <c:pt idx="851">
                  <c:v>-0.22957486178399999</c:v>
                </c:pt>
                <c:pt idx="852">
                  <c:v>-0.229732808678</c:v>
                </c:pt>
                <c:pt idx="853">
                  <c:v>-0.229890392793</c:v>
                </c:pt>
                <c:pt idx="854">
                  <c:v>-0.23004761388</c:v>
                </c:pt>
                <c:pt idx="855">
                  <c:v>-0.23020447169</c:v>
                </c:pt>
                <c:pt idx="856">
                  <c:v>-0.230360965975</c:v>
                </c:pt>
                <c:pt idx="857">
                  <c:v>-0.23051709648999999</c:v>
                </c:pt>
                <c:pt idx="858">
                  <c:v>-0.23067286298600001</c:v>
                </c:pt>
                <c:pt idx="859">
                  <c:v>-0.23082826521800001</c:v>
                </c:pt>
                <c:pt idx="860">
                  <c:v>-0.230983302941</c:v>
                </c:pt>
                <c:pt idx="861">
                  <c:v>-0.23113797590999999</c:v>
                </c:pt>
                <c:pt idx="862">
                  <c:v>-0.23129228388100001</c:v>
                </c:pt>
                <c:pt idx="863">
                  <c:v>-0.23144622660899999</c:v>
                </c:pt>
                <c:pt idx="864">
                  <c:v>-0.23159980385199999</c:v>
                </c:pt>
                <c:pt idx="865">
                  <c:v>-0.23175301536699999</c:v>
                </c:pt>
                <c:pt idx="866">
                  <c:v>-0.231905860913</c:v>
                </c:pt>
                <c:pt idx="867">
                  <c:v>-0.23205834024800001</c:v>
                </c:pt>
                <c:pt idx="868">
                  <c:v>-0.232210453131</c:v>
                </c:pt>
                <c:pt idx="869">
                  <c:v>-0.232362199322</c:v>
                </c:pt>
                <c:pt idx="870">
                  <c:v>-0.232513578581</c:v>
                </c:pt>
                <c:pt idx="871">
                  <c:v>-0.23266459067</c:v>
                </c:pt>
                <c:pt idx="872">
                  <c:v>-0.23281523535000001</c:v>
                </c:pt>
                <c:pt idx="873">
                  <c:v>-0.232965512382</c:v>
                </c:pt>
                <c:pt idx="874">
                  <c:v>-0.23311542153000001</c:v>
                </c:pt>
                <c:pt idx="875">
                  <c:v>-0.233264962558</c:v>
                </c:pt>
                <c:pt idx="876">
                  <c:v>-0.233414135227</c:v>
                </c:pt>
                <c:pt idx="877">
                  <c:v>-0.23356293930499999</c:v>
                </c:pt>
                <c:pt idx="878">
                  <c:v>-0.23371137455400001</c:v>
                </c:pt>
                <c:pt idx="879">
                  <c:v>-0.23385944074100001</c:v>
                </c:pt>
                <c:pt idx="880">
                  <c:v>-0.23400713763200001</c:v>
                </c:pt>
                <c:pt idx="881">
                  <c:v>-0.234154464994</c:v>
                </c:pt>
                <c:pt idx="882">
                  <c:v>-0.234301422594</c:v>
                </c:pt>
                <c:pt idx="883">
                  <c:v>-0.23444801020100001</c:v>
                </c:pt>
                <c:pt idx="884">
                  <c:v>-0.23459422758099999</c:v>
                </c:pt>
                <c:pt idx="885">
                  <c:v>-0.23474007450600001</c:v>
                </c:pt>
                <c:pt idx="886">
                  <c:v>-0.234885550744</c:v>
                </c:pt>
                <c:pt idx="887">
                  <c:v>-0.23503065606500001</c:v>
                </c:pt>
                <c:pt idx="888">
                  <c:v>-0.23517539024100001</c:v>
                </c:pt>
                <c:pt idx="889">
                  <c:v>-0.23531975304300001</c:v>
                </c:pt>
                <c:pt idx="890">
                  <c:v>-0.23546374424300001</c:v>
                </c:pt>
                <c:pt idx="891">
                  <c:v>-0.235607363614</c:v>
                </c:pt>
                <c:pt idx="892">
                  <c:v>-0.23575061092800001</c:v>
                </c:pt>
                <c:pt idx="893">
                  <c:v>-0.23589348596000001</c:v>
                </c:pt>
                <c:pt idx="894">
                  <c:v>-0.23603598848400001</c:v>
                </c:pt>
                <c:pt idx="895">
                  <c:v>-0.23617811827499999</c:v>
                </c:pt>
                <c:pt idx="896">
                  <c:v>-0.23631987510899999</c:v>
                </c:pt>
                <c:pt idx="897">
                  <c:v>-0.23646125876099999</c:v>
                </c:pt>
                <c:pt idx="898">
                  <c:v>-0.236602269009</c:v>
                </c:pt>
                <c:pt idx="899">
                  <c:v>-0.23674290562899999</c:v>
                </c:pt>
                <c:pt idx="900">
                  <c:v>-0.23688316840000001</c:v>
                </c:pt>
                <c:pt idx="901">
                  <c:v>-0.23702305709999999</c:v>
                </c:pt>
                <c:pt idx="902">
                  <c:v>-0.23716257150799999</c:v>
                </c:pt>
                <c:pt idx="903">
                  <c:v>-0.237301711404</c:v>
                </c:pt>
                <c:pt idx="904">
                  <c:v>-0.237440476569</c:v>
                </c:pt>
                <c:pt idx="905">
                  <c:v>-0.23757886678199999</c:v>
                </c:pt>
                <c:pt idx="906">
                  <c:v>-0.23771688182600001</c:v>
                </c:pt>
                <c:pt idx="907">
                  <c:v>-0.23785452148299999</c:v>
                </c:pt>
                <c:pt idx="908">
                  <c:v>-0.237991785535</c:v>
                </c:pt>
                <c:pt idx="909">
                  <c:v>-0.23812867376499999</c:v>
                </c:pt>
                <c:pt idx="910">
                  <c:v>-0.238265185958</c:v>
                </c:pt>
                <c:pt idx="911">
                  <c:v>-0.238401321897</c:v>
                </c:pt>
                <c:pt idx="912">
                  <c:v>-0.238537081368</c:v>
                </c:pt>
                <c:pt idx="913">
                  <c:v>-0.238672464157</c:v>
                </c:pt>
                <c:pt idx="914">
                  <c:v>-0.23880747004899999</c:v>
                </c:pt>
                <c:pt idx="915">
                  <c:v>-0.23894209883199999</c:v>
                </c:pt>
                <c:pt idx="916">
                  <c:v>-0.239076350292</c:v>
                </c:pt>
                <c:pt idx="917">
                  <c:v>-0.23921022421800001</c:v>
                </c:pt>
                <c:pt idx="918">
                  <c:v>-0.23934372039900001</c:v>
                </c:pt>
                <c:pt idx="919">
                  <c:v>-0.23947683862300001</c:v>
                </c:pt>
                <c:pt idx="920">
                  <c:v>-0.239609578681</c:v>
                </c:pt>
                <c:pt idx="921">
                  <c:v>-0.239741940362</c:v>
                </c:pt>
                <c:pt idx="922">
                  <c:v>-0.23987392345799999</c:v>
                </c:pt>
                <c:pt idx="923">
                  <c:v>-0.24000552776100001</c:v>
                </c:pt>
                <c:pt idx="924">
                  <c:v>-0.240136753062</c:v>
                </c:pt>
                <c:pt idx="925">
                  <c:v>-0.24026759915400001</c:v>
                </c:pt>
                <c:pt idx="926">
                  <c:v>-0.24039806583100001</c:v>
                </c:pt>
                <c:pt idx="927">
                  <c:v>-0.24052815288599999</c:v>
                </c:pt>
                <c:pt idx="928">
                  <c:v>-0.24065786011500001</c:v>
                </c:pt>
                <c:pt idx="929">
                  <c:v>-0.240787187312</c:v>
                </c:pt>
                <c:pt idx="930">
                  <c:v>-0.24091613427399999</c:v>
                </c:pt>
                <c:pt idx="931">
                  <c:v>-0.24104470079599999</c:v>
                </c:pt>
                <c:pt idx="932">
                  <c:v>-0.241172886675</c:v>
                </c:pt>
                <c:pt idx="933">
                  <c:v>-0.24130069170900001</c:v>
                </c:pt>
                <c:pt idx="934">
                  <c:v>-0.24142811569700001</c:v>
                </c:pt>
                <c:pt idx="935">
                  <c:v>-0.24155515843700001</c:v>
                </c:pt>
                <c:pt idx="936">
                  <c:v>-0.24168181972800001</c:v>
                </c:pt>
                <c:pt idx="937">
                  <c:v>-0.24180809937100001</c:v>
                </c:pt>
                <c:pt idx="938">
                  <c:v>-0.241933997166</c:v>
                </c:pt>
                <c:pt idx="939">
                  <c:v>-0.24205951291300001</c:v>
                </c:pt>
                <c:pt idx="940">
                  <c:v>-0.24218464641599999</c:v>
                </c:pt>
                <c:pt idx="941">
                  <c:v>-0.242309397476</c:v>
                </c:pt>
                <c:pt idx="942">
                  <c:v>-0.242433765897</c:v>
                </c:pt>
                <c:pt idx="943">
                  <c:v>-0.24255775148200001</c:v>
                </c:pt>
                <c:pt idx="944">
                  <c:v>-0.24268135403400001</c:v>
                </c:pt>
                <c:pt idx="945">
                  <c:v>-0.24280457336</c:v>
                </c:pt>
                <c:pt idx="946">
                  <c:v>-0.242927409265</c:v>
                </c:pt>
                <c:pt idx="947">
                  <c:v>-0.24304986155300001</c:v>
                </c:pt>
                <c:pt idx="948">
                  <c:v>-0.243171930033</c:v>
                </c:pt>
                <c:pt idx="949">
                  <c:v>-0.24329361451100001</c:v>
                </c:pt>
                <c:pt idx="950">
                  <c:v>-0.243414914796</c:v>
                </c:pt>
                <c:pt idx="951">
                  <c:v>-0.24353583069500001</c:v>
                </c:pt>
                <c:pt idx="952">
                  <c:v>-0.243656362017</c:v>
                </c:pt>
                <c:pt idx="953">
                  <c:v>-0.24377650857300001</c:v>
                </c:pt>
                <c:pt idx="954">
                  <c:v>-0.243896270173</c:v>
                </c:pt>
                <c:pt idx="955">
                  <c:v>-0.24401564662700001</c:v>
                </c:pt>
                <c:pt idx="956">
                  <c:v>-0.24413463774700001</c:v>
                </c:pt>
                <c:pt idx="957">
                  <c:v>-0.24425324334500001</c:v>
                </c:pt>
                <c:pt idx="958">
                  <c:v>-0.244371463234</c:v>
                </c:pt>
                <c:pt idx="959">
                  <c:v>-0.244489297227</c:v>
                </c:pt>
                <c:pt idx="960">
                  <c:v>-0.24460674513799999</c:v>
                </c:pt>
                <c:pt idx="961">
                  <c:v>-0.24472380678200001</c:v>
                </c:pt>
                <c:pt idx="962">
                  <c:v>-0.24484048197300001</c:v>
                </c:pt>
                <c:pt idx="963">
                  <c:v>-0.244956770528</c:v>
                </c:pt>
                <c:pt idx="964">
                  <c:v>-0.245072672263</c:v>
                </c:pt>
                <c:pt idx="965">
                  <c:v>-0.245188186994</c:v>
                </c:pt>
                <c:pt idx="966">
                  <c:v>-0.24530331454000001</c:v>
                </c:pt>
                <c:pt idx="967">
                  <c:v>-0.24541805471799999</c:v>
                </c:pt>
                <c:pt idx="968">
                  <c:v>-0.245532407348</c:v>
                </c:pt>
                <c:pt idx="969">
                  <c:v>-0.24564637224899999</c:v>
                </c:pt>
                <c:pt idx="970">
                  <c:v>-0.24575994924</c:v>
                </c:pt>
                <c:pt idx="971">
                  <c:v>-0.24587313814299999</c:v>
                </c:pt>
                <c:pt idx="972">
                  <c:v>-0.24598593877899999</c:v>
                </c:pt>
                <c:pt idx="973">
                  <c:v>-0.24609835096900001</c:v>
                </c:pt>
                <c:pt idx="974">
                  <c:v>-0.24621037453700001</c:v>
                </c:pt>
                <c:pt idx="975">
                  <c:v>-0.246322009304</c:v>
                </c:pt>
                <c:pt idx="976">
                  <c:v>-0.246433255096</c:v>
                </c:pt>
                <c:pt idx="977">
                  <c:v>-0.24654411173599999</c:v>
                </c:pt>
                <c:pt idx="978">
                  <c:v>-0.24665457904900001</c:v>
                </c:pt>
                <c:pt idx="979">
                  <c:v>-0.24676465685999999</c:v>
                </c:pt>
                <c:pt idx="980">
                  <c:v>-0.24687434499700001</c:v>
                </c:pt>
                <c:pt idx="981">
                  <c:v>-0.246983643286</c:v>
                </c:pt>
                <c:pt idx="982">
                  <c:v>-0.247092551553</c:v>
                </c:pt>
                <c:pt idx="983">
                  <c:v>-0.24720106962800001</c:v>
                </c:pt>
                <c:pt idx="984">
                  <c:v>-0.247309197338</c:v>
                </c:pt>
                <c:pt idx="985">
                  <c:v>-0.24741693451399999</c:v>
                </c:pt>
                <c:pt idx="986">
                  <c:v>-0.24752428098400001</c:v>
                </c:pt>
                <c:pt idx="987">
                  <c:v>-0.24763123658</c:v>
                </c:pt>
                <c:pt idx="988">
                  <c:v>-0.247737801132</c:v>
                </c:pt>
                <c:pt idx="989">
                  <c:v>-0.24784397447199999</c:v>
                </c:pt>
                <c:pt idx="990">
                  <c:v>-0.24794975643299999</c:v>
                </c:pt>
                <c:pt idx="991">
                  <c:v>-0.24805514684800001</c:v>
                </c:pt>
                <c:pt idx="992">
                  <c:v>-0.24816014554900001</c:v>
                </c:pt>
                <c:pt idx="993">
                  <c:v>-0.24826475237199999</c:v>
                </c:pt>
                <c:pt idx="994">
                  <c:v>-0.24836896715099999</c:v>
                </c:pt>
                <c:pt idx="995">
                  <c:v>-0.24847278972100001</c:v>
                </c:pt>
                <c:pt idx="996">
                  <c:v>-0.248576219919</c:v>
                </c:pt>
                <c:pt idx="997">
                  <c:v>-0.24867925758100001</c:v>
                </c:pt>
                <c:pt idx="998">
                  <c:v>-0.24878190254499999</c:v>
                </c:pt>
                <c:pt idx="999">
                  <c:v>-0.24888415464800001</c:v>
                </c:pt>
                <c:pt idx="1000">
                  <c:v>-0.248986013728</c:v>
                </c:pt>
                <c:pt idx="1001">
                  <c:v>-0.24908747962700001</c:v>
                </c:pt>
                <c:pt idx="1002">
                  <c:v>-0.249188552181</c:v>
                </c:pt>
                <c:pt idx="1003">
                  <c:v>-0.24928923123400001</c:v>
                </c:pt>
                <c:pt idx="1004">
                  <c:v>-0.249389516624</c:v>
                </c:pt>
                <c:pt idx="1005">
                  <c:v>-0.24948940819400001</c:v>
                </c:pt>
                <c:pt idx="1006">
                  <c:v>-0.24958890578699999</c:v>
                </c:pt>
                <c:pt idx="1007">
                  <c:v>-0.24968800924500001</c:v>
                </c:pt>
                <c:pt idx="1008">
                  <c:v>-0.249786718411</c:v>
                </c:pt>
                <c:pt idx="1009">
                  <c:v>-0.24988503312999999</c:v>
                </c:pt>
                <c:pt idx="1010">
                  <c:v>-0.24998295324600001</c:v>
                </c:pt>
                <c:pt idx="1011">
                  <c:v>-0.25008047860499999</c:v>
                </c:pt>
                <c:pt idx="1012">
                  <c:v>-0.25017760905300002</c:v>
                </c:pt>
                <c:pt idx="1013">
                  <c:v>-0.250274344436</c:v>
                </c:pt>
                <c:pt idx="1014">
                  <c:v>-0.25037068460200002</c:v>
                </c:pt>
                <c:pt idx="1015">
                  <c:v>-0.25046662939800002</c:v>
                </c:pt>
                <c:pt idx="1016">
                  <c:v>-0.25056217867399999</c:v>
                </c:pt>
                <c:pt idx="1017">
                  <c:v>-0.25065733227699999</c:v>
                </c:pt>
                <c:pt idx="1018">
                  <c:v>-0.25075209005799998</c:v>
                </c:pt>
                <c:pt idx="1019">
                  <c:v>-0.25084645186799998</c:v>
                </c:pt>
                <c:pt idx="1020">
                  <c:v>-0.25094041755699997</c:v>
                </c:pt>
                <c:pt idx="1021">
                  <c:v>-0.25103398697700002</c:v>
                </c:pt>
                <c:pt idx="1022">
                  <c:v>-0.25112715997899998</c:v>
                </c:pt>
                <c:pt idx="1023">
                  <c:v>-0.251219936418</c:v>
                </c:pt>
                <c:pt idx="1024">
                  <c:v>-0.25131231614600003</c:v>
                </c:pt>
                <c:pt idx="1025">
                  <c:v>-0.25140429901799999</c:v>
                </c:pt>
                <c:pt idx="1026">
                  <c:v>-0.25149588488800001</c:v>
                </c:pt>
                <c:pt idx="1027">
                  <c:v>-0.25158707361100002</c:v>
                </c:pt>
                <c:pt idx="1028">
                  <c:v>-0.25167786504400003</c:v>
                </c:pt>
                <c:pt idx="1029">
                  <c:v>-0.25176825904400002</c:v>
                </c:pt>
                <c:pt idx="1030">
                  <c:v>-0.25185825546700003</c:v>
                </c:pt>
                <c:pt idx="1031">
                  <c:v>-0.251947854172</c:v>
                </c:pt>
                <c:pt idx="1032">
                  <c:v>-0.25203705501599999</c:v>
                </c:pt>
                <c:pt idx="1033">
                  <c:v>-0.25212585786000002</c:v>
                </c:pt>
                <c:pt idx="1034">
                  <c:v>-0.25221426256200002</c:v>
                </c:pt>
                <c:pt idx="1035">
                  <c:v>-0.25230226898399999</c:v>
                </c:pt>
                <c:pt idx="1036">
                  <c:v>-0.25238987698600002</c:v>
                </c:pt>
                <c:pt idx="1037">
                  <c:v>-0.25247708643</c:v>
                </c:pt>
                <c:pt idx="1038">
                  <c:v>-0.25256389717799999</c:v>
                </c:pt>
                <c:pt idx="1039">
                  <c:v>-0.25265030909300001</c:v>
                </c:pt>
                <c:pt idx="1040">
                  <c:v>-0.25273632203899998</c:v>
                </c:pt>
                <c:pt idx="1041">
                  <c:v>-0.25282193588000001</c:v>
                </c:pt>
                <c:pt idx="1042">
                  <c:v>-0.25290715048000001</c:v>
                </c:pt>
                <c:pt idx="1043">
                  <c:v>-0.25299196570600002</c:v>
                </c:pt>
                <c:pt idx="1044">
                  <c:v>-0.25307638142299999</c:v>
                </c:pt>
                <c:pt idx="1045">
                  <c:v>-0.25316039749699998</c:v>
                </c:pt>
                <c:pt idx="1046">
                  <c:v>-0.25324401379700001</c:v>
                </c:pt>
                <c:pt idx="1047">
                  <c:v>-0.25332723018999997</c:v>
                </c:pt>
                <c:pt idx="1048">
                  <c:v>-0.25341004654400001</c:v>
                </c:pt>
                <c:pt idx="1049">
                  <c:v>-0.25349246272999998</c:v>
                </c:pt>
                <c:pt idx="1050">
                  <c:v>-0.25357447861600002</c:v>
                </c:pt>
                <c:pt idx="1051">
                  <c:v>-0.25365609407400003</c:v>
                </c:pt>
                <c:pt idx="1052">
                  <c:v>-0.25373730897399999</c:v>
                </c:pt>
                <c:pt idx="1053">
                  <c:v>-0.25381812318800001</c:v>
                </c:pt>
                <c:pt idx="1054">
                  <c:v>-0.25389853658900002</c:v>
                </c:pt>
                <c:pt idx="1055">
                  <c:v>-0.25397854904900002</c:v>
                </c:pt>
                <c:pt idx="1056">
                  <c:v>-0.25405816044200003</c:v>
                </c:pt>
                <c:pt idx="1057">
                  <c:v>-0.25413737064300002</c:v>
                </c:pt>
                <c:pt idx="1058">
                  <c:v>-0.25421617952699999</c:v>
                </c:pt>
                <c:pt idx="1059">
                  <c:v>-0.254294586968</c:v>
                </c:pt>
                <c:pt idx="1060">
                  <c:v>-0.25437259284300001</c:v>
                </c:pt>
                <c:pt idx="1061">
                  <c:v>-0.25445019702999999</c:v>
                </c:pt>
                <c:pt idx="1062">
                  <c:v>-0.25452739940399999</c:v>
                </c:pt>
                <c:pt idx="1063">
                  <c:v>-0.25460419984600002</c:v>
                </c:pt>
                <c:pt idx="1064">
                  <c:v>-0.25468059823200001</c:v>
                </c:pt>
                <c:pt idx="1065">
                  <c:v>-0.25475659444299997</c:v>
                </c:pt>
                <c:pt idx="1066">
                  <c:v>-0.25483218835900001</c:v>
                </c:pt>
                <c:pt idx="1067">
                  <c:v>-0.25490737986000001</c:v>
                </c:pt>
                <c:pt idx="1068">
                  <c:v>-0.25498216882699998</c:v>
                </c:pt>
                <c:pt idx="1069">
                  <c:v>-0.25505655514300002</c:v>
                </c:pt>
                <c:pt idx="1070">
                  <c:v>-0.25513053868899999</c:v>
                </c:pt>
                <c:pt idx="1071">
                  <c:v>-0.25520411934999998</c:v>
                </c:pt>
                <c:pt idx="1072">
                  <c:v>-0.255277297008</c:v>
                </c:pt>
                <c:pt idx="1073">
                  <c:v>-0.25535007154900002</c:v>
                </c:pt>
                <c:pt idx="1074">
                  <c:v>-0.255422442857</c:v>
                </c:pt>
                <c:pt idx="1075">
                  <c:v>-0.25549441081800001</c:v>
                </c:pt>
                <c:pt idx="1076">
                  <c:v>-0.25556597531899999</c:v>
                </c:pt>
                <c:pt idx="1077">
                  <c:v>-0.25563713624599999</c:v>
                </c:pt>
                <c:pt idx="1078">
                  <c:v>-0.25570789348700002</c:v>
                </c:pt>
                <c:pt idx="1079">
                  <c:v>-0.25577824693099999</c:v>
                </c:pt>
                <c:pt idx="1080">
                  <c:v>-0.25584819646599999</c:v>
                </c:pt>
                <c:pt idx="1081">
                  <c:v>-0.25591774198099998</c:v>
                </c:pt>
                <c:pt idx="1082">
                  <c:v>-0.25598688336800002</c:v>
                </c:pt>
                <c:pt idx="1083">
                  <c:v>-0.256055620516</c:v>
                </c:pt>
                <c:pt idx="1084">
                  <c:v>-0.25612395331799997</c:v>
                </c:pt>
                <c:pt idx="1085">
                  <c:v>-0.25619188166399998</c:v>
                </c:pt>
                <c:pt idx="1086">
                  <c:v>-0.256259405449</c:v>
                </c:pt>
                <c:pt idx="1087">
                  <c:v>-0.25632652456499999</c:v>
                </c:pt>
                <c:pt idx="1088">
                  <c:v>-0.256393238907</c:v>
                </c:pt>
                <c:pt idx="1089">
                  <c:v>-0.25645954836899998</c:v>
                </c:pt>
                <c:pt idx="1090">
                  <c:v>-0.25652545284599998</c:v>
                </c:pt>
                <c:pt idx="1091">
                  <c:v>-0.256590952235</c:v>
                </c:pt>
                <c:pt idx="1092">
                  <c:v>-0.25665604643099998</c:v>
                </c:pt>
                <c:pt idx="1093">
                  <c:v>-0.25672073533200002</c:v>
                </c:pt>
                <c:pt idx="1094">
                  <c:v>-0.256785018837</c:v>
                </c:pt>
                <c:pt idx="1095">
                  <c:v>-0.25684889684200002</c:v>
                </c:pt>
                <c:pt idx="1096">
                  <c:v>-0.25691236924799998</c:v>
                </c:pt>
                <c:pt idx="1097">
                  <c:v>-0.256975435955</c:v>
                </c:pt>
                <c:pt idx="1098">
                  <c:v>-0.25703809686200002</c:v>
                </c:pt>
                <c:pt idx="1099">
                  <c:v>-0.257100351871</c:v>
                </c:pt>
                <c:pt idx="1100">
                  <c:v>-0.25716220088399999</c:v>
                </c:pt>
                <c:pt idx="1101">
                  <c:v>-0.25722364380200002</c:v>
                </c:pt>
                <c:pt idx="1102">
                  <c:v>-0.257284680529</c:v>
                </c:pt>
                <c:pt idx="1103">
                  <c:v>-0.25734531096800001</c:v>
                </c:pt>
                <c:pt idx="1104">
                  <c:v>-0.25740553502399999</c:v>
                </c:pt>
                <c:pt idx="1105">
                  <c:v>-0.25746535260199999</c:v>
                </c:pt>
                <c:pt idx="1106">
                  <c:v>-0.25752476360600002</c:v>
                </c:pt>
                <c:pt idx="1107">
                  <c:v>-0.25758376794400001</c:v>
                </c:pt>
                <c:pt idx="1108">
                  <c:v>-0.25764236552199998</c:v>
                </c:pt>
                <c:pt idx="1109">
                  <c:v>-0.25770055624799998</c:v>
                </c:pt>
                <c:pt idx="1110">
                  <c:v>-0.257758340029</c:v>
                </c:pt>
                <c:pt idx="1111">
                  <c:v>-0.257815716774</c:v>
                </c:pt>
                <c:pt idx="1112">
                  <c:v>-0.25787268639299998</c:v>
                </c:pt>
                <c:pt idx="1113">
                  <c:v>-0.25792924879599999</c:v>
                </c:pt>
                <c:pt idx="1114">
                  <c:v>-0.25798540389399999</c:v>
                </c:pt>
                <c:pt idx="1115">
                  <c:v>-0.25804115159800001</c:v>
                </c:pt>
                <c:pt idx="1116">
                  <c:v>-0.25809649181900002</c:v>
                </c:pt>
                <c:pt idx="1117">
                  <c:v>-0.25815142447</c:v>
                </c:pt>
                <c:pt idx="1118">
                  <c:v>-0.25820594946600001</c:v>
                </c:pt>
                <c:pt idx="1119">
                  <c:v>-0.25826006671899998</c:v>
                </c:pt>
                <c:pt idx="1120">
                  <c:v>-0.25831377614399997</c:v>
                </c:pt>
                <c:pt idx="1121">
                  <c:v>-0.25836707765599998</c:v>
                </c:pt>
                <c:pt idx="1122">
                  <c:v>-0.25841997117100002</c:v>
                </c:pt>
                <c:pt idx="1123">
                  <c:v>-0.25847245660599999</c:v>
                </c:pt>
                <c:pt idx="1124">
                  <c:v>-0.25852453387800001</c:v>
                </c:pt>
                <c:pt idx="1125">
                  <c:v>-0.25857620290400002</c:v>
                </c:pt>
                <c:pt idx="1126">
                  <c:v>-0.25862746360299999</c:v>
                </c:pt>
                <c:pt idx="1127">
                  <c:v>-0.25867831589399998</c:v>
                </c:pt>
                <c:pt idx="1128">
                  <c:v>-0.25872875969699999</c:v>
                </c:pt>
                <c:pt idx="1129">
                  <c:v>-0.25877879493099998</c:v>
                </c:pt>
                <c:pt idx="1130">
                  <c:v>-0.25882842151899998</c:v>
                </c:pt>
                <c:pt idx="1131">
                  <c:v>-0.258877639381</c:v>
                </c:pt>
                <c:pt idx="1132">
                  <c:v>-0.25892644844000001</c:v>
                </c:pt>
                <c:pt idx="1133">
                  <c:v>-0.258974848619</c:v>
                </c:pt>
                <c:pt idx="1134">
                  <c:v>-0.259022839841</c:v>
                </c:pt>
                <c:pt idx="1135">
                  <c:v>-0.259070422031</c:v>
                </c:pt>
                <c:pt idx="1136">
                  <c:v>-0.25911759511299998</c:v>
                </c:pt>
                <c:pt idx="1137">
                  <c:v>-0.259164359013</c:v>
                </c:pt>
                <c:pt idx="1138">
                  <c:v>-0.25921071365699999</c:v>
                </c:pt>
                <c:pt idx="1139">
                  <c:v>-0.25925665897299999</c:v>
                </c:pt>
                <c:pt idx="1140">
                  <c:v>-0.25930219488599998</c:v>
                </c:pt>
                <c:pt idx="1141">
                  <c:v>-0.25934732132600002</c:v>
                </c:pt>
                <c:pt idx="1142">
                  <c:v>-0.25939203822099999</c:v>
                </c:pt>
                <c:pt idx="1143">
                  <c:v>-0.25943634550099998</c:v>
                </c:pt>
                <c:pt idx="1144">
                  <c:v>-0.25948024309500001</c:v>
                </c:pt>
                <c:pt idx="1145">
                  <c:v>-0.25952373093499997</c:v>
                </c:pt>
                <c:pt idx="1146">
                  <c:v>-0.25956680895099998</c:v>
                </c:pt>
                <c:pt idx="1147">
                  <c:v>-0.25960947707600002</c:v>
                </c:pt>
                <c:pt idx="1148">
                  <c:v>-0.25965173524099999</c:v>
                </c:pt>
                <c:pt idx="1149">
                  <c:v>-0.25969358338199999</c:v>
                </c:pt>
                <c:pt idx="1150">
                  <c:v>-0.25973502143100002</c:v>
                </c:pt>
                <c:pt idx="1151">
                  <c:v>-0.25977604932199999</c:v>
                </c:pt>
                <c:pt idx="1152">
                  <c:v>-0.25981666699200001</c:v>
                </c:pt>
                <c:pt idx="1153">
                  <c:v>-0.25985687437600002</c:v>
                </c:pt>
                <c:pt idx="1154">
                  <c:v>-0.25989667141099998</c:v>
                </c:pt>
                <c:pt idx="1155">
                  <c:v>-0.25993605803300002</c:v>
                </c:pt>
                <c:pt idx="1156">
                  <c:v>-0.25997503418000001</c:v>
                </c:pt>
                <c:pt idx="1157">
                  <c:v>-0.26001359979200001</c:v>
                </c:pt>
                <c:pt idx="1158">
                  <c:v>-0.26005175480699999</c:v>
                </c:pt>
                <c:pt idx="1159">
                  <c:v>-0.26008949916399998</c:v>
                </c:pt>
                <c:pt idx="1160">
                  <c:v>-0.26012683280400001</c:v>
                </c:pt>
                <c:pt idx="1161">
                  <c:v>-0.26016375566900002</c:v>
                </c:pt>
                <c:pt idx="1162">
                  <c:v>-0.26020026769999999</c:v>
                </c:pt>
                <c:pt idx="1163">
                  <c:v>-0.26023636883899998</c:v>
                </c:pt>
                <c:pt idx="1164">
                  <c:v>-0.26027205902900002</c:v>
                </c:pt>
                <c:pt idx="1165">
                  <c:v>-0.26030733821399998</c:v>
                </c:pt>
                <c:pt idx="1166">
                  <c:v>-0.26034220633799998</c:v>
                </c:pt>
                <c:pt idx="1167">
                  <c:v>-0.26037666334699999</c:v>
                </c:pt>
                <c:pt idx="1168">
                  <c:v>-0.26041070918499998</c:v>
                </c:pt>
                <c:pt idx="1169">
                  <c:v>-0.260444343799</c:v>
                </c:pt>
                <c:pt idx="1170">
                  <c:v>-0.26047756713600001</c:v>
                </c:pt>
                <c:pt idx="1171">
                  <c:v>-0.26051037914300001</c:v>
                </c:pt>
                <c:pt idx="1172">
                  <c:v>-0.26054277976899998</c:v>
                </c:pt>
                <c:pt idx="1173">
                  <c:v>-0.26057476896199999</c:v>
                </c:pt>
                <c:pt idx="1174">
                  <c:v>-0.260606346672</c:v>
                </c:pt>
                <c:pt idx="1175">
                  <c:v>-0.260637512849</c:v>
                </c:pt>
                <c:pt idx="1176">
                  <c:v>-0.26066826744400001</c:v>
                </c:pt>
                <c:pt idx="1177">
                  <c:v>-0.26069861040800002</c:v>
                </c:pt>
                <c:pt idx="1178">
                  <c:v>-0.260728541694</c:v>
                </c:pt>
                <c:pt idx="1179">
                  <c:v>-0.260758061253</c:v>
                </c:pt>
                <c:pt idx="1180">
                  <c:v>-0.26078716903999999</c:v>
                </c:pt>
                <c:pt idx="1181">
                  <c:v>-0.26081586500800003</c:v>
                </c:pt>
                <c:pt idx="1182">
                  <c:v>-0.26084414911300002</c:v>
                </c:pt>
                <c:pt idx="1183">
                  <c:v>-0.260872021309</c:v>
                </c:pt>
                <c:pt idx="1184">
                  <c:v>-0.26089948155199999</c:v>
                </c:pt>
                <c:pt idx="1185">
                  <c:v>-0.26092652979999997</c:v>
                </c:pt>
                <c:pt idx="1186">
                  <c:v>-0.26095316600899998</c:v>
                </c:pt>
                <c:pt idx="1187">
                  <c:v>-0.260979390137</c:v>
                </c:pt>
                <c:pt idx="1188">
                  <c:v>-0.26100520214299999</c:v>
                </c:pt>
                <c:pt idx="1189">
                  <c:v>-0.26103060198599998</c:v>
                </c:pt>
                <c:pt idx="1190">
                  <c:v>-0.26105558962699998</c:v>
                </c:pt>
                <c:pt idx="1191">
                  <c:v>-0.26108016502499998</c:v>
                </c:pt>
                <c:pt idx="1192">
                  <c:v>-0.26110432814099999</c:v>
                </c:pt>
                <c:pt idx="1193">
                  <c:v>-0.26112807893899997</c:v>
                </c:pt>
                <c:pt idx="1194">
                  <c:v>-0.26115141737899999</c:v>
                </c:pt>
                <c:pt idx="1195">
                  <c:v>-0.26117434342599999</c:v>
                </c:pt>
                <c:pt idx="1196">
                  <c:v>-0.261196857043</c:v>
                </c:pt>
                <c:pt idx="1197">
                  <c:v>-0.26121895819399998</c:v>
                </c:pt>
                <c:pt idx="1198">
                  <c:v>-0.26124064684499998</c:v>
                </c:pt>
                <c:pt idx="1199">
                  <c:v>-0.26126192296200001</c:v>
                </c:pt>
                <c:pt idx="1200">
                  <c:v>-0.26128278650999998</c:v>
                </c:pt>
                <c:pt idx="1201">
                  <c:v>-0.26130323745700001</c:v>
                </c:pt>
                <c:pt idx="1202">
                  <c:v>-0.26132327576999997</c:v>
                </c:pt>
                <c:pt idx="1203">
                  <c:v>-0.26134290141799998</c:v>
                </c:pt>
                <c:pt idx="1204">
                  <c:v>-0.26136211437099999</c:v>
                </c:pt>
                <c:pt idx="1205">
                  <c:v>-0.26138091459599999</c:v>
                </c:pt>
                <c:pt idx="1206">
                  <c:v>-0.26139930206599998</c:v>
                </c:pt>
                <c:pt idx="1207">
                  <c:v>-0.26141727674999998</c:v>
                </c:pt>
                <c:pt idx="1208">
                  <c:v>-0.26143483862099998</c:v>
                </c:pt>
                <c:pt idx="1209">
                  <c:v>-0.26145198765099997</c:v>
                </c:pt>
                <c:pt idx="1210">
                  <c:v>-0.26146872381199998</c:v>
                </c:pt>
                <c:pt idx="1211">
                  <c:v>-0.26148504707800002</c:v>
                </c:pt>
                <c:pt idx="1212">
                  <c:v>-0.26150095742399998</c:v>
                </c:pt>
                <c:pt idx="1213">
                  <c:v>-0.26151645482399999</c:v>
                </c:pt>
                <c:pt idx="1214">
                  <c:v>-0.26153153925400002</c:v>
                </c:pt>
                <c:pt idx="1215">
                  <c:v>-0.26154621069</c:v>
                </c:pt>
                <c:pt idx="1216">
                  <c:v>-0.26156046910899999</c:v>
                </c:pt>
                <c:pt idx="1217">
                  <c:v>-0.261574314488</c:v>
                </c:pt>
                <c:pt idx="1218">
                  <c:v>-0.26158774680500002</c:v>
                </c:pt>
                <c:pt idx="1219">
                  <c:v>-0.26160076603999999</c:v>
                </c:pt>
                <c:pt idx="1220">
                  <c:v>-0.261613372171</c:v>
                </c:pt>
                <c:pt idx="1221">
                  <c:v>-0.26162556518000002</c:v>
                </c:pt>
                <c:pt idx="1222">
                  <c:v>-0.26163734504500002</c:v>
                </c:pt>
                <c:pt idx="1223">
                  <c:v>-0.26164871174999998</c:v>
                </c:pt>
                <c:pt idx="1224">
                  <c:v>-0.26165966527599999</c:v>
                </c:pt>
                <c:pt idx="1225">
                  <c:v>-0.26167020560499998</c:v>
                </c:pt>
                <c:pt idx="1226">
                  <c:v>-0.261680332721</c:v>
                </c:pt>
                <c:pt idx="1227">
                  <c:v>-0.26169004660900003</c:v>
                </c:pt>
                <c:pt idx="1228">
                  <c:v>-0.261699347252</c:v>
                </c:pt>
                <c:pt idx="1229">
                  <c:v>-0.26170823463600001</c:v>
                </c:pt>
                <c:pt idx="1230">
                  <c:v>-0.26171670874699998</c:v>
                </c:pt>
                <c:pt idx="1231">
                  <c:v>-0.26172476957099999</c:v>
                </c:pt>
                <c:pt idx="1232">
                  <c:v>-0.26173241709700001</c:v>
                </c:pt>
                <c:pt idx="1233">
                  <c:v>-0.26173965131100002</c:v>
                </c:pt>
                <c:pt idx="1234">
                  <c:v>-0.26174647220300001</c:v>
                </c:pt>
                <c:pt idx="1235">
                  <c:v>-0.26175287976099998</c:v>
                </c:pt>
                <c:pt idx="1236">
                  <c:v>-0.26175887397600001</c:v>
                </c:pt>
                <c:pt idx="1237">
                  <c:v>-0.26176445483799998</c:v>
                </c:pt>
                <c:pt idx="1238">
                  <c:v>-0.261769622338</c:v>
                </c:pt>
                <c:pt idx="1239">
                  <c:v>-0.261774376468</c:v>
                </c:pt>
                <c:pt idx="1240">
                  <c:v>-0.26177871722000001</c:v>
                </c:pt>
                <c:pt idx="1241">
                  <c:v>-0.26178264458799999</c:v>
                </c:pt>
                <c:pt idx="1242">
                  <c:v>-0.26178615856600002</c:v>
                </c:pt>
                <c:pt idx="1243">
                  <c:v>-0.26178925914700002</c:v>
                </c:pt>
                <c:pt idx="1244">
                  <c:v>-0.26179194632800001</c:v>
                </c:pt>
                <c:pt idx="1245">
                  <c:v>-0.26179422010300002</c:v>
                </c:pt>
                <c:pt idx="1246">
                  <c:v>-0.26179608047000003</c:v>
                </c:pt>
                <c:pt idx="1247">
                  <c:v>-0.26179752742500001</c:v>
                </c:pt>
                <c:pt idx="1248">
                  <c:v>-0.26179856096600002</c:v>
                </c:pt>
                <c:pt idx="1249">
                  <c:v>-0.26179918109099998</c:v>
                </c:pt>
                <c:pt idx="1250">
                  <c:v>-0.26179938779900003</c:v>
                </c:pt>
                <c:pt idx="1251">
                  <c:v>-0.26179918109099998</c:v>
                </c:pt>
                <c:pt idx="1252">
                  <c:v>-0.26179856096600002</c:v>
                </c:pt>
                <c:pt idx="1253">
                  <c:v>-0.26179752742500001</c:v>
                </c:pt>
                <c:pt idx="1254">
                  <c:v>-0.26179608047000003</c:v>
                </c:pt>
                <c:pt idx="1255">
                  <c:v>-0.26179422010300002</c:v>
                </c:pt>
                <c:pt idx="1256">
                  <c:v>-0.26179194632800001</c:v>
                </c:pt>
                <c:pt idx="1257">
                  <c:v>-0.26178925914700002</c:v>
                </c:pt>
                <c:pt idx="1258">
                  <c:v>-0.26178615856600002</c:v>
                </c:pt>
                <c:pt idx="1259">
                  <c:v>-0.26178264458799999</c:v>
                </c:pt>
                <c:pt idx="1260">
                  <c:v>-0.26177871722000001</c:v>
                </c:pt>
                <c:pt idx="1261">
                  <c:v>-0.261774376468</c:v>
                </c:pt>
                <c:pt idx="1262">
                  <c:v>-0.261769622338</c:v>
                </c:pt>
                <c:pt idx="1263">
                  <c:v>-0.26176445483799998</c:v>
                </c:pt>
                <c:pt idx="1264">
                  <c:v>-0.26175887397600001</c:v>
                </c:pt>
                <c:pt idx="1265">
                  <c:v>-0.26175287976099998</c:v>
                </c:pt>
                <c:pt idx="1266">
                  <c:v>-0.26174647220300001</c:v>
                </c:pt>
                <c:pt idx="1267">
                  <c:v>-0.26173965131100002</c:v>
                </c:pt>
                <c:pt idx="1268">
                  <c:v>-0.26173241709700001</c:v>
                </c:pt>
                <c:pt idx="1269">
                  <c:v>-0.26172476957099999</c:v>
                </c:pt>
                <c:pt idx="1270">
                  <c:v>-0.26171670874699998</c:v>
                </c:pt>
                <c:pt idx="1271">
                  <c:v>-0.26170823463600001</c:v>
                </c:pt>
                <c:pt idx="1272">
                  <c:v>-0.261699347252</c:v>
                </c:pt>
                <c:pt idx="1273">
                  <c:v>-0.26169004660900003</c:v>
                </c:pt>
                <c:pt idx="1274">
                  <c:v>-0.261680332721</c:v>
                </c:pt>
                <c:pt idx="1275">
                  <c:v>-0.26167020560499998</c:v>
                </c:pt>
                <c:pt idx="1276">
                  <c:v>-0.26165966527599999</c:v>
                </c:pt>
                <c:pt idx="1277">
                  <c:v>-0.26164871174999998</c:v>
                </c:pt>
                <c:pt idx="1278">
                  <c:v>-0.26163734504500002</c:v>
                </c:pt>
                <c:pt idx="1279">
                  <c:v>-0.26162556518000002</c:v>
                </c:pt>
                <c:pt idx="1280">
                  <c:v>-0.261613372171</c:v>
                </c:pt>
                <c:pt idx="1281">
                  <c:v>-0.26160076603999999</c:v>
                </c:pt>
                <c:pt idx="1282">
                  <c:v>-0.26158774680500002</c:v>
                </c:pt>
                <c:pt idx="1283">
                  <c:v>-0.261574314488</c:v>
                </c:pt>
                <c:pt idx="1284">
                  <c:v>-0.26156046910899999</c:v>
                </c:pt>
                <c:pt idx="1285">
                  <c:v>-0.26154621069</c:v>
                </c:pt>
                <c:pt idx="1286">
                  <c:v>-0.26153153925400002</c:v>
                </c:pt>
                <c:pt idx="1287">
                  <c:v>-0.26151645482399999</c:v>
                </c:pt>
                <c:pt idx="1288">
                  <c:v>-0.26150095742399998</c:v>
                </c:pt>
                <c:pt idx="1289">
                  <c:v>-0.26148504707800002</c:v>
                </c:pt>
                <c:pt idx="1290">
                  <c:v>-0.26146872381199998</c:v>
                </c:pt>
                <c:pt idx="1291">
                  <c:v>-0.26145198765099997</c:v>
                </c:pt>
                <c:pt idx="1292">
                  <c:v>-0.26143483862099998</c:v>
                </c:pt>
                <c:pt idx="1293">
                  <c:v>-0.26141727674999998</c:v>
                </c:pt>
                <c:pt idx="1294">
                  <c:v>-0.26139930206599998</c:v>
                </c:pt>
                <c:pt idx="1295">
                  <c:v>-0.26138091459599999</c:v>
                </c:pt>
                <c:pt idx="1296">
                  <c:v>-0.26136211437099999</c:v>
                </c:pt>
                <c:pt idx="1297">
                  <c:v>-0.26134290141799998</c:v>
                </c:pt>
                <c:pt idx="1298">
                  <c:v>-0.26132327576999997</c:v>
                </c:pt>
                <c:pt idx="1299">
                  <c:v>-0.26130323745700001</c:v>
                </c:pt>
                <c:pt idx="1300">
                  <c:v>-0.26128278650999998</c:v>
                </c:pt>
                <c:pt idx="1301">
                  <c:v>-0.26126192296200001</c:v>
                </c:pt>
                <c:pt idx="1302">
                  <c:v>-0.26124064684499998</c:v>
                </c:pt>
                <c:pt idx="1303">
                  <c:v>-0.26121895819399998</c:v>
                </c:pt>
                <c:pt idx="1304">
                  <c:v>-0.261196857043</c:v>
                </c:pt>
                <c:pt idx="1305">
                  <c:v>-0.26117434342599999</c:v>
                </c:pt>
                <c:pt idx="1306">
                  <c:v>-0.26115141737899999</c:v>
                </c:pt>
                <c:pt idx="1307">
                  <c:v>-0.26112807893899997</c:v>
                </c:pt>
                <c:pt idx="1308">
                  <c:v>-0.26110432814099999</c:v>
                </c:pt>
                <c:pt idx="1309">
                  <c:v>-0.26108016502499998</c:v>
                </c:pt>
                <c:pt idx="1310">
                  <c:v>-0.26105558962699998</c:v>
                </c:pt>
                <c:pt idx="1311">
                  <c:v>-0.26103060198599998</c:v>
                </c:pt>
                <c:pt idx="1312">
                  <c:v>-0.26100520214299999</c:v>
                </c:pt>
                <c:pt idx="1313">
                  <c:v>-0.260979390137</c:v>
                </c:pt>
                <c:pt idx="1314">
                  <c:v>-0.26095316600899998</c:v>
                </c:pt>
                <c:pt idx="1315">
                  <c:v>-0.26092652979999997</c:v>
                </c:pt>
                <c:pt idx="1316">
                  <c:v>-0.26089948155199999</c:v>
                </c:pt>
                <c:pt idx="1317">
                  <c:v>-0.260872021309</c:v>
                </c:pt>
                <c:pt idx="1318">
                  <c:v>-0.26084414911300002</c:v>
                </c:pt>
                <c:pt idx="1319">
                  <c:v>-0.26081586500800003</c:v>
                </c:pt>
                <c:pt idx="1320">
                  <c:v>-0.26078716903999999</c:v>
                </c:pt>
                <c:pt idx="1321">
                  <c:v>-0.260758061253</c:v>
                </c:pt>
                <c:pt idx="1322">
                  <c:v>-0.260728541694</c:v>
                </c:pt>
                <c:pt idx="1323">
                  <c:v>-0.26069861040800002</c:v>
                </c:pt>
                <c:pt idx="1324">
                  <c:v>-0.26066826744400001</c:v>
                </c:pt>
                <c:pt idx="1325">
                  <c:v>-0.260637512849</c:v>
                </c:pt>
                <c:pt idx="1326">
                  <c:v>-0.260606346672</c:v>
                </c:pt>
                <c:pt idx="1327">
                  <c:v>-0.26057476896199999</c:v>
                </c:pt>
                <c:pt idx="1328">
                  <c:v>-0.26054277976899998</c:v>
                </c:pt>
                <c:pt idx="1329">
                  <c:v>-0.26051037914300001</c:v>
                </c:pt>
                <c:pt idx="1330">
                  <c:v>-0.26047756713600001</c:v>
                </c:pt>
                <c:pt idx="1331">
                  <c:v>-0.260444343799</c:v>
                </c:pt>
                <c:pt idx="1332">
                  <c:v>-0.26041070918499998</c:v>
                </c:pt>
                <c:pt idx="1333">
                  <c:v>-0.26037666334699999</c:v>
                </c:pt>
                <c:pt idx="1334">
                  <c:v>-0.26034220633799998</c:v>
                </c:pt>
                <c:pt idx="1335">
                  <c:v>-0.26030733821399998</c:v>
                </c:pt>
                <c:pt idx="1336">
                  <c:v>-0.26027205902900002</c:v>
                </c:pt>
                <c:pt idx="1337">
                  <c:v>-0.26023636883899998</c:v>
                </c:pt>
                <c:pt idx="1338">
                  <c:v>-0.26020026769999999</c:v>
                </c:pt>
                <c:pt idx="1339">
                  <c:v>-0.26016375566900002</c:v>
                </c:pt>
                <c:pt idx="1340">
                  <c:v>-0.26012683280400001</c:v>
                </c:pt>
                <c:pt idx="1341">
                  <c:v>-0.26008949916399998</c:v>
                </c:pt>
                <c:pt idx="1342">
                  <c:v>-0.26005175480699999</c:v>
                </c:pt>
                <c:pt idx="1343">
                  <c:v>-0.26001359979200001</c:v>
                </c:pt>
                <c:pt idx="1344">
                  <c:v>-0.25997503418000001</c:v>
                </c:pt>
                <c:pt idx="1345">
                  <c:v>-0.25993605803300002</c:v>
                </c:pt>
                <c:pt idx="1346">
                  <c:v>-0.25989667141099998</c:v>
                </c:pt>
                <c:pt idx="1347">
                  <c:v>-0.25985687437600002</c:v>
                </c:pt>
                <c:pt idx="1348">
                  <c:v>-0.25981666699200001</c:v>
                </c:pt>
                <c:pt idx="1349">
                  <c:v>-0.25977604932199999</c:v>
                </c:pt>
                <c:pt idx="1350">
                  <c:v>-0.25973502143100002</c:v>
                </c:pt>
                <c:pt idx="1351">
                  <c:v>-0.25969358338199999</c:v>
                </c:pt>
                <c:pt idx="1352">
                  <c:v>-0.25965173524099999</c:v>
                </c:pt>
                <c:pt idx="1353">
                  <c:v>-0.25960947707600002</c:v>
                </c:pt>
                <c:pt idx="1354">
                  <c:v>-0.25956680895099998</c:v>
                </c:pt>
                <c:pt idx="1355">
                  <c:v>-0.25952373093499997</c:v>
                </c:pt>
                <c:pt idx="1356">
                  <c:v>-0.25948024309500001</c:v>
                </c:pt>
                <c:pt idx="1357">
                  <c:v>-0.25943634550099998</c:v>
                </c:pt>
                <c:pt idx="1358">
                  <c:v>-0.25939203822099999</c:v>
                </c:pt>
                <c:pt idx="1359">
                  <c:v>-0.25934732132600002</c:v>
                </c:pt>
                <c:pt idx="1360">
                  <c:v>-0.25930219488599998</c:v>
                </c:pt>
                <c:pt idx="1361">
                  <c:v>-0.25925665897299999</c:v>
                </c:pt>
                <c:pt idx="1362">
                  <c:v>-0.25921071365699999</c:v>
                </c:pt>
                <c:pt idx="1363">
                  <c:v>-0.259164359013</c:v>
                </c:pt>
                <c:pt idx="1364">
                  <c:v>-0.25911759511299998</c:v>
                </c:pt>
                <c:pt idx="1365">
                  <c:v>-0.259070422031</c:v>
                </c:pt>
                <c:pt idx="1366">
                  <c:v>-0.259022839841</c:v>
                </c:pt>
                <c:pt idx="1367">
                  <c:v>-0.258974848619</c:v>
                </c:pt>
                <c:pt idx="1368">
                  <c:v>-0.25892644844000001</c:v>
                </c:pt>
                <c:pt idx="1369">
                  <c:v>-0.258877639381</c:v>
                </c:pt>
                <c:pt idx="1370">
                  <c:v>-0.25882842151899998</c:v>
                </c:pt>
                <c:pt idx="1371">
                  <c:v>-0.25877879493099998</c:v>
                </c:pt>
                <c:pt idx="1372">
                  <c:v>-0.25872875969699999</c:v>
                </c:pt>
                <c:pt idx="1373">
                  <c:v>-0.25867831589399998</c:v>
                </c:pt>
                <c:pt idx="1374">
                  <c:v>-0.25862746360299999</c:v>
                </c:pt>
                <c:pt idx="1375">
                  <c:v>-0.25857620290400002</c:v>
                </c:pt>
                <c:pt idx="1376">
                  <c:v>-0.25852453387800001</c:v>
                </c:pt>
                <c:pt idx="1377">
                  <c:v>-0.25847245660599999</c:v>
                </c:pt>
                <c:pt idx="1378">
                  <c:v>-0.25841997117100002</c:v>
                </c:pt>
                <c:pt idx="1379">
                  <c:v>-0.25836707765599998</c:v>
                </c:pt>
                <c:pt idx="1380">
                  <c:v>-0.25831377614399997</c:v>
                </c:pt>
                <c:pt idx="1381">
                  <c:v>-0.25826006671899998</c:v>
                </c:pt>
                <c:pt idx="1382">
                  <c:v>-0.25820594946600001</c:v>
                </c:pt>
                <c:pt idx="1383">
                  <c:v>-0.25815142447</c:v>
                </c:pt>
                <c:pt idx="1384">
                  <c:v>-0.25809649181900002</c:v>
                </c:pt>
                <c:pt idx="1385">
                  <c:v>-0.25804115159800001</c:v>
                </c:pt>
                <c:pt idx="1386">
                  <c:v>-0.25798540389399999</c:v>
                </c:pt>
                <c:pt idx="1387">
                  <c:v>-0.25792924879599999</c:v>
                </c:pt>
                <c:pt idx="1388">
                  <c:v>-0.25787268639299998</c:v>
                </c:pt>
                <c:pt idx="1389">
                  <c:v>-0.257815716774</c:v>
                </c:pt>
                <c:pt idx="1390">
                  <c:v>-0.257758340029</c:v>
                </c:pt>
                <c:pt idx="1391">
                  <c:v>-0.25770055624799998</c:v>
                </c:pt>
                <c:pt idx="1392">
                  <c:v>-0.25764236552199998</c:v>
                </c:pt>
                <c:pt idx="1393">
                  <c:v>-0.25758376794400001</c:v>
                </c:pt>
                <c:pt idx="1394">
                  <c:v>-0.25752476360600002</c:v>
                </c:pt>
                <c:pt idx="1395">
                  <c:v>-0.25746535260199999</c:v>
                </c:pt>
                <c:pt idx="1396">
                  <c:v>-0.25740553502399999</c:v>
                </c:pt>
                <c:pt idx="1397">
                  <c:v>-0.25734531096800001</c:v>
                </c:pt>
                <c:pt idx="1398">
                  <c:v>-0.257284680529</c:v>
                </c:pt>
                <c:pt idx="1399">
                  <c:v>-0.25722364380200002</c:v>
                </c:pt>
                <c:pt idx="1400">
                  <c:v>-0.25716220088399999</c:v>
                </c:pt>
                <c:pt idx="1401">
                  <c:v>-0.257100351871</c:v>
                </c:pt>
                <c:pt idx="1402">
                  <c:v>-0.25703809686200002</c:v>
                </c:pt>
                <c:pt idx="1403">
                  <c:v>-0.256975435955</c:v>
                </c:pt>
                <c:pt idx="1404">
                  <c:v>-0.25691236924799998</c:v>
                </c:pt>
                <c:pt idx="1405">
                  <c:v>-0.25684889684200002</c:v>
                </c:pt>
                <c:pt idx="1406">
                  <c:v>-0.256785018837</c:v>
                </c:pt>
                <c:pt idx="1407">
                  <c:v>-0.25672073533200002</c:v>
                </c:pt>
                <c:pt idx="1408">
                  <c:v>-0.25665604643099998</c:v>
                </c:pt>
                <c:pt idx="1409">
                  <c:v>-0.256590952235</c:v>
                </c:pt>
                <c:pt idx="1410">
                  <c:v>-0.25652545284599998</c:v>
                </c:pt>
                <c:pt idx="1411">
                  <c:v>-0.25645954836899998</c:v>
                </c:pt>
                <c:pt idx="1412">
                  <c:v>-0.256393238907</c:v>
                </c:pt>
                <c:pt idx="1413">
                  <c:v>-0.25632652456499999</c:v>
                </c:pt>
                <c:pt idx="1414">
                  <c:v>-0.256259405449</c:v>
                </c:pt>
                <c:pt idx="1415">
                  <c:v>-0.25619188166399998</c:v>
                </c:pt>
                <c:pt idx="1416">
                  <c:v>-0.25612395331799997</c:v>
                </c:pt>
                <c:pt idx="1417">
                  <c:v>-0.256055620516</c:v>
                </c:pt>
                <c:pt idx="1418">
                  <c:v>-0.25598688336800002</c:v>
                </c:pt>
                <c:pt idx="1419">
                  <c:v>-0.25591774198099998</c:v>
                </c:pt>
                <c:pt idx="1420">
                  <c:v>-0.25584819646599999</c:v>
                </c:pt>
                <c:pt idx="1421">
                  <c:v>-0.25577824693099999</c:v>
                </c:pt>
                <c:pt idx="1422">
                  <c:v>-0.25570789348700002</c:v>
                </c:pt>
                <c:pt idx="1423">
                  <c:v>-0.25563713624599999</c:v>
                </c:pt>
                <c:pt idx="1424">
                  <c:v>-0.25556597531899999</c:v>
                </c:pt>
                <c:pt idx="1425">
                  <c:v>-0.25549441081800001</c:v>
                </c:pt>
                <c:pt idx="1426">
                  <c:v>-0.255422442857</c:v>
                </c:pt>
                <c:pt idx="1427">
                  <c:v>-0.25535007154900002</c:v>
                </c:pt>
                <c:pt idx="1428">
                  <c:v>-0.255277297008</c:v>
                </c:pt>
                <c:pt idx="1429">
                  <c:v>-0.25520411934999998</c:v>
                </c:pt>
                <c:pt idx="1430">
                  <c:v>-0.25513053868899999</c:v>
                </c:pt>
                <c:pt idx="1431">
                  <c:v>-0.25505655514300002</c:v>
                </c:pt>
                <c:pt idx="1432">
                  <c:v>-0.25498216882699998</c:v>
                </c:pt>
                <c:pt idx="1433">
                  <c:v>-0.25490737986000001</c:v>
                </c:pt>
                <c:pt idx="1434">
                  <c:v>-0.25483218835900001</c:v>
                </c:pt>
                <c:pt idx="1435">
                  <c:v>-0.25475659444299997</c:v>
                </c:pt>
                <c:pt idx="1436">
                  <c:v>-0.25468059823200001</c:v>
                </c:pt>
                <c:pt idx="1437">
                  <c:v>-0.25460419984600002</c:v>
                </c:pt>
                <c:pt idx="1438">
                  <c:v>-0.25452739940399999</c:v>
                </c:pt>
                <c:pt idx="1439">
                  <c:v>-0.25445019702999999</c:v>
                </c:pt>
                <c:pt idx="1440">
                  <c:v>-0.25437259284300001</c:v>
                </c:pt>
                <c:pt idx="1441">
                  <c:v>-0.254294586968</c:v>
                </c:pt>
                <c:pt idx="1442">
                  <c:v>-0.25421617952699999</c:v>
                </c:pt>
                <c:pt idx="1443">
                  <c:v>-0.25413737064300002</c:v>
                </c:pt>
                <c:pt idx="1444">
                  <c:v>-0.25405816044200003</c:v>
                </c:pt>
                <c:pt idx="1445">
                  <c:v>-0.25397854904900002</c:v>
                </c:pt>
                <c:pt idx="1446">
                  <c:v>-0.25389853658900002</c:v>
                </c:pt>
                <c:pt idx="1447">
                  <c:v>-0.25381812318800001</c:v>
                </c:pt>
                <c:pt idx="1448">
                  <c:v>-0.25373730897399999</c:v>
                </c:pt>
                <c:pt idx="1449">
                  <c:v>-0.25365609407400003</c:v>
                </c:pt>
                <c:pt idx="1450">
                  <c:v>-0.25357447861600002</c:v>
                </c:pt>
                <c:pt idx="1451">
                  <c:v>-0.25349246272999998</c:v>
                </c:pt>
                <c:pt idx="1452">
                  <c:v>-0.25341004654400001</c:v>
                </c:pt>
                <c:pt idx="1453">
                  <c:v>-0.25332723018999997</c:v>
                </c:pt>
                <c:pt idx="1454">
                  <c:v>-0.25324401379700001</c:v>
                </c:pt>
                <c:pt idx="1455">
                  <c:v>-0.25316039749699998</c:v>
                </c:pt>
                <c:pt idx="1456">
                  <c:v>-0.25307638142299999</c:v>
                </c:pt>
                <c:pt idx="1457">
                  <c:v>-0.25299196570600002</c:v>
                </c:pt>
                <c:pt idx="1458">
                  <c:v>-0.25290715048000001</c:v>
                </c:pt>
                <c:pt idx="1459">
                  <c:v>-0.25282193588000001</c:v>
                </c:pt>
                <c:pt idx="1460">
                  <c:v>-0.25273632203899998</c:v>
                </c:pt>
                <c:pt idx="1461">
                  <c:v>-0.25265030909300001</c:v>
                </c:pt>
                <c:pt idx="1462">
                  <c:v>-0.25256389717799999</c:v>
                </c:pt>
                <c:pt idx="1463">
                  <c:v>-0.25247708643</c:v>
                </c:pt>
                <c:pt idx="1464">
                  <c:v>-0.25238987698600002</c:v>
                </c:pt>
                <c:pt idx="1465">
                  <c:v>-0.25230226898399999</c:v>
                </c:pt>
                <c:pt idx="1466">
                  <c:v>-0.25221426256200002</c:v>
                </c:pt>
                <c:pt idx="1467">
                  <c:v>-0.25212585786000002</c:v>
                </c:pt>
                <c:pt idx="1468">
                  <c:v>-0.25203705501599999</c:v>
                </c:pt>
                <c:pt idx="1469">
                  <c:v>-0.251947854172</c:v>
                </c:pt>
                <c:pt idx="1470">
                  <c:v>-0.25185825546700003</c:v>
                </c:pt>
                <c:pt idx="1471">
                  <c:v>-0.25176825904400002</c:v>
                </c:pt>
                <c:pt idx="1472">
                  <c:v>-0.25167786504400003</c:v>
                </c:pt>
                <c:pt idx="1473">
                  <c:v>-0.25158707361100002</c:v>
                </c:pt>
                <c:pt idx="1474">
                  <c:v>-0.25149588488800001</c:v>
                </c:pt>
                <c:pt idx="1475">
                  <c:v>-0.25140429901799999</c:v>
                </c:pt>
                <c:pt idx="1476">
                  <c:v>-0.25131231614600003</c:v>
                </c:pt>
                <c:pt idx="1477">
                  <c:v>-0.251219936418</c:v>
                </c:pt>
                <c:pt idx="1478">
                  <c:v>-0.25112715997899998</c:v>
                </c:pt>
                <c:pt idx="1479">
                  <c:v>-0.25103398697700002</c:v>
                </c:pt>
                <c:pt idx="1480">
                  <c:v>-0.25094041755699997</c:v>
                </c:pt>
                <c:pt idx="1481">
                  <c:v>-0.25084645186799998</c:v>
                </c:pt>
                <c:pt idx="1482">
                  <c:v>-0.25075209005799998</c:v>
                </c:pt>
                <c:pt idx="1483">
                  <c:v>-0.25065733227699999</c:v>
                </c:pt>
                <c:pt idx="1484">
                  <c:v>-0.25056217867399999</c:v>
                </c:pt>
                <c:pt idx="1485">
                  <c:v>-0.25046662939800002</c:v>
                </c:pt>
                <c:pt idx="1486">
                  <c:v>-0.25037068460200002</c:v>
                </c:pt>
                <c:pt idx="1487">
                  <c:v>-0.250274344436</c:v>
                </c:pt>
                <c:pt idx="1488">
                  <c:v>-0.25017760905300002</c:v>
                </c:pt>
                <c:pt idx="1489">
                  <c:v>-0.25008047860499999</c:v>
                </c:pt>
                <c:pt idx="1490">
                  <c:v>-0.24998295324600001</c:v>
                </c:pt>
                <c:pt idx="1491">
                  <c:v>-0.24988503312999999</c:v>
                </c:pt>
                <c:pt idx="1492">
                  <c:v>-0.249786718411</c:v>
                </c:pt>
                <c:pt idx="1493">
                  <c:v>-0.24968800924500001</c:v>
                </c:pt>
                <c:pt idx="1494">
                  <c:v>-0.24958890578699999</c:v>
                </c:pt>
                <c:pt idx="1495">
                  <c:v>-0.24948940819400001</c:v>
                </c:pt>
                <c:pt idx="1496">
                  <c:v>-0.249389516624</c:v>
                </c:pt>
                <c:pt idx="1497">
                  <c:v>-0.24928923123400001</c:v>
                </c:pt>
                <c:pt idx="1498">
                  <c:v>-0.249188552181</c:v>
                </c:pt>
                <c:pt idx="1499">
                  <c:v>-0.24908747962700001</c:v>
                </c:pt>
                <c:pt idx="1500">
                  <c:v>-0.248986013728</c:v>
                </c:pt>
                <c:pt idx="1501">
                  <c:v>-0.24888415464800001</c:v>
                </c:pt>
                <c:pt idx="1502">
                  <c:v>-0.24878190254499999</c:v>
                </c:pt>
                <c:pt idx="1503">
                  <c:v>-0.24867925758100001</c:v>
                </c:pt>
                <c:pt idx="1504">
                  <c:v>-0.248576219919</c:v>
                </c:pt>
                <c:pt idx="1505">
                  <c:v>-0.24847278972100001</c:v>
                </c:pt>
                <c:pt idx="1506">
                  <c:v>-0.24836896715099999</c:v>
                </c:pt>
                <c:pt idx="1507">
                  <c:v>-0.24826475237199999</c:v>
                </c:pt>
                <c:pt idx="1508">
                  <c:v>-0.24816014554900001</c:v>
                </c:pt>
                <c:pt idx="1509">
                  <c:v>-0.24805514684800001</c:v>
                </c:pt>
                <c:pt idx="1510">
                  <c:v>-0.24794975643299999</c:v>
                </c:pt>
                <c:pt idx="1511">
                  <c:v>-0.24784397447199999</c:v>
                </c:pt>
                <c:pt idx="1512">
                  <c:v>-0.247737801132</c:v>
                </c:pt>
                <c:pt idx="1513">
                  <c:v>-0.24763123658</c:v>
                </c:pt>
                <c:pt idx="1514">
                  <c:v>-0.24752428098400001</c:v>
                </c:pt>
                <c:pt idx="1515">
                  <c:v>-0.24741693451399999</c:v>
                </c:pt>
                <c:pt idx="1516">
                  <c:v>-0.247309197338</c:v>
                </c:pt>
                <c:pt idx="1517">
                  <c:v>-0.24720106962800001</c:v>
                </c:pt>
                <c:pt idx="1518">
                  <c:v>-0.247092551553</c:v>
                </c:pt>
                <c:pt idx="1519">
                  <c:v>-0.246983643286</c:v>
                </c:pt>
                <c:pt idx="1520">
                  <c:v>-0.24687434499700001</c:v>
                </c:pt>
                <c:pt idx="1521">
                  <c:v>-0.24676465685999999</c:v>
                </c:pt>
                <c:pt idx="1522">
                  <c:v>-0.24665457904900001</c:v>
                </c:pt>
                <c:pt idx="1523">
                  <c:v>-0.24654411173599999</c:v>
                </c:pt>
                <c:pt idx="1524">
                  <c:v>-0.246433255096</c:v>
                </c:pt>
                <c:pt idx="1525">
                  <c:v>-0.246322009304</c:v>
                </c:pt>
                <c:pt idx="1526">
                  <c:v>-0.24621037453700001</c:v>
                </c:pt>
                <c:pt idx="1527">
                  <c:v>-0.24609835096900001</c:v>
                </c:pt>
                <c:pt idx="1528">
                  <c:v>-0.24598593877899999</c:v>
                </c:pt>
                <c:pt idx="1529">
                  <c:v>-0.24587313814299999</c:v>
                </c:pt>
                <c:pt idx="1530">
                  <c:v>-0.24575994924</c:v>
                </c:pt>
                <c:pt idx="1531">
                  <c:v>-0.24564637224899999</c:v>
                </c:pt>
                <c:pt idx="1532">
                  <c:v>-0.245532407348</c:v>
                </c:pt>
                <c:pt idx="1533">
                  <c:v>-0.24541805471799999</c:v>
                </c:pt>
                <c:pt idx="1534">
                  <c:v>-0.24530331454000001</c:v>
                </c:pt>
                <c:pt idx="1535">
                  <c:v>-0.245188186994</c:v>
                </c:pt>
                <c:pt idx="1536">
                  <c:v>-0.245072672263</c:v>
                </c:pt>
                <c:pt idx="1537">
                  <c:v>-0.244956770528</c:v>
                </c:pt>
                <c:pt idx="1538">
                  <c:v>-0.24484048197300001</c:v>
                </c:pt>
                <c:pt idx="1539">
                  <c:v>-0.24472380678200001</c:v>
                </c:pt>
                <c:pt idx="1540">
                  <c:v>-0.24460674513799999</c:v>
                </c:pt>
                <c:pt idx="1541">
                  <c:v>-0.244489297227</c:v>
                </c:pt>
                <c:pt idx="1542">
                  <c:v>-0.244371463234</c:v>
                </c:pt>
                <c:pt idx="1543">
                  <c:v>-0.24425324334500001</c:v>
                </c:pt>
                <c:pt idx="1544">
                  <c:v>-0.24413463774700001</c:v>
                </c:pt>
                <c:pt idx="1545">
                  <c:v>-0.24401564662700001</c:v>
                </c:pt>
                <c:pt idx="1546">
                  <c:v>-0.243896270173</c:v>
                </c:pt>
                <c:pt idx="1547">
                  <c:v>-0.24377650857300001</c:v>
                </c:pt>
                <c:pt idx="1548">
                  <c:v>-0.243656362017</c:v>
                </c:pt>
                <c:pt idx="1549">
                  <c:v>-0.24353583069500001</c:v>
                </c:pt>
                <c:pt idx="1550">
                  <c:v>-0.243414914796</c:v>
                </c:pt>
                <c:pt idx="1551">
                  <c:v>-0.24329361451100001</c:v>
                </c:pt>
                <c:pt idx="1552">
                  <c:v>-0.243171930033</c:v>
                </c:pt>
                <c:pt idx="1553">
                  <c:v>-0.24304986155300001</c:v>
                </c:pt>
                <c:pt idx="1554">
                  <c:v>-0.242927409265</c:v>
                </c:pt>
                <c:pt idx="1555">
                  <c:v>-0.24280457336</c:v>
                </c:pt>
                <c:pt idx="1556">
                  <c:v>-0.24268135403400001</c:v>
                </c:pt>
                <c:pt idx="1557">
                  <c:v>-0.24255775148200001</c:v>
                </c:pt>
                <c:pt idx="1558">
                  <c:v>-0.242433765897</c:v>
                </c:pt>
                <c:pt idx="1559">
                  <c:v>-0.242309397476</c:v>
                </c:pt>
                <c:pt idx="1560">
                  <c:v>-0.24218464641599999</c:v>
                </c:pt>
                <c:pt idx="1561">
                  <c:v>-0.24205951291300001</c:v>
                </c:pt>
                <c:pt idx="1562">
                  <c:v>-0.241933997166</c:v>
                </c:pt>
                <c:pt idx="1563">
                  <c:v>-0.24180809937100001</c:v>
                </c:pt>
                <c:pt idx="1564">
                  <c:v>-0.24168181972800001</c:v>
                </c:pt>
                <c:pt idx="1565">
                  <c:v>-0.24155515843700001</c:v>
                </c:pt>
                <c:pt idx="1566">
                  <c:v>-0.24142811569700001</c:v>
                </c:pt>
                <c:pt idx="1567">
                  <c:v>-0.24130069170900001</c:v>
                </c:pt>
                <c:pt idx="1568">
                  <c:v>-0.241172886675</c:v>
                </c:pt>
                <c:pt idx="1569">
                  <c:v>-0.24104470079599999</c:v>
                </c:pt>
                <c:pt idx="1570">
                  <c:v>-0.24091613427399999</c:v>
                </c:pt>
                <c:pt idx="1571">
                  <c:v>-0.240787187312</c:v>
                </c:pt>
                <c:pt idx="1572">
                  <c:v>-0.24065786011500001</c:v>
                </c:pt>
                <c:pt idx="1573">
                  <c:v>-0.24052815288599999</c:v>
                </c:pt>
                <c:pt idx="1574">
                  <c:v>-0.24039806583100001</c:v>
                </c:pt>
                <c:pt idx="1575">
                  <c:v>-0.24026759915400001</c:v>
                </c:pt>
                <c:pt idx="1576">
                  <c:v>-0.240136753062</c:v>
                </c:pt>
                <c:pt idx="1577">
                  <c:v>-0.24000552776100001</c:v>
                </c:pt>
                <c:pt idx="1578">
                  <c:v>-0.23987392345799999</c:v>
                </c:pt>
                <c:pt idx="1579">
                  <c:v>-0.239741940362</c:v>
                </c:pt>
                <c:pt idx="1580">
                  <c:v>-0.239609578681</c:v>
                </c:pt>
                <c:pt idx="1581">
                  <c:v>-0.23947683862300001</c:v>
                </c:pt>
                <c:pt idx="1582">
                  <c:v>-0.23934372039900001</c:v>
                </c:pt>
                <c:pt idx="1583">
                  <c:v>-0.23921022421800001</c:v>
                </c:pt>
                <c:pt idx="1584">
                  <c:v>-0.239076350292</c:v>
                </c:pt>
                <c:pt idx="1585">
                  <c:v>-0.23894209883199999</c:v>
                </c:pt>
                <c:pt idx="1586">
                  <c:v>-0.23880747004899999</c:v>
                </c:pt>
                <c:pt idx="1587">
                  <c:v>-0.238672464157</c:v>
                </c:pt>
                <c:pt idx="1588">
                  <c:v>-0.238537081368</c:v>
                </c:pt>
                <c:pt idx="1589">
                  <c:v>-0.238401321897</c:v>
                </c:pt>
                <c:pt idx="1590">
                  <c:v>-0.238265185958</c:v>
                </c:pt>
                <c:pt idx="1591">
                  <c:v>-0.23812867376499999</c:v>
                </c:pt>
                <c:pt idx="1592">
                  <c:v>-0.237991785535</c:v>
                </c:pt>
                <c:pt idx="1593">
                  <c:v>-0.23785452148299999</c:v>
                </c:pt>
                <c:pt idx="1594">
                  <c:v>-0.23771688182600001</c:v>
                </c:pt>
                <c:pt idx="1595">
                  <c:v>-0.23757886678199999</c:v>
                </c:pt>
                <c:pt idx="1596">
                  <c:v>-0.237440476569</c:v>
                </c:pt>
                <c:pt idx="1597">
                  <c:v>-0.237301711404</c:v>
                </c:pt>
                <c:pt idx="1598">
                  <c:v>-0.23716257150799999</c:v>
                </c:pt>
                <c:pt idx="1599">
                  <c:v>-0.23702305709999999</c:v>
                </c:pt>
                <c:pt idx="1600">
                  <c:v>-0.23688316840000001</c:v>
                </c:pt>
                <c:pt idx="1601">
                  <c:v>-0.23674290562899999</c:v>
                </c:pt>
                <c:pt idx="1602">
                  <c:v>-0.236602269009</c:v>
                </c:pt>
                <c:pt idx="1603">
                  <c:v>-0.23646125876099999</c:v>
                </c:pt>
                <c:pt idx="1604">
                  <c:v>-0.23631987510899999</c:v>
                </c:pt>
                <c:pt idx="1605">
                  <c:v>-0.23617811827499999</c:v>
                </c:pt>
                <c:pt idx="1606">
                  <c:v>-0.23603598848400001</c:v>
                </c:pt>
                <c:pt idx="1607">
                  <c:v>-0.23589348596000001</c:v>
                </c:pt>
                <c:pt idx="1608">
                  <c:v>-0.23575061092800001</c:v>
                </c:pt>
                <c:pt idx="1609">
                  <c:v>-0.235607363614</c:v>
                </c:pt>
                <c:pt idx="1610">
                  <c:v>-0.23546374424300001</c:v>
                </c:pt>
                <c:pt idx="1611">
                  <c:v>-0.23531975304300001</c:v>
                </c:pt>
                <c:pt idx="1612">
                  <c:v>-0.23517539024100001</c:v>
                </c:pt>
                <c:pt idx="1613">
                  <c:v>-0.23503065606500001</c:v>
                </c:pt>
                <c:pt idx="1614">
                  <c:v>-0.234885550744</c:v>
                </c:pt>
                <c:pt idx="1615">
                  <c:v>-0.23474007450600001</c:v>
                </c:pt>
                <c:pt idx="1616">
                  <c:v>-0.23459422758099999</c:v>
                </c:pt>
                <c:pt idx="1617">
                  <c:v>-0.23444801020100001</c:v>
                </c:pt>
                <c:pt idx="1618">
                  <c:v>-0.234301422594</c:v>
                </c:pt>
                <c:pt idx="1619">
                  <c:v>-0.234154464994</c:v>
                </c:pt>
                <c:pt idx="1620">
                  <c:v>-0.23400713763200001</c:v>
                </c:pt>
                <c:pt idx="1621">
                  <c:v>-0.23385944074100001</c:v>
                </c:pt>
                <c:pt idx="1622">
                  <c:v>-0.23371137455400001</c:v>
                </c:pt>
                <c:pt idx="1623">
                  <c:v>-0.23356293930499999</c:v>
                </c:pt>
                <c:pt idx="1624">
                  <c:v>-0.233414135227</c:v>
                </c:pt>
                <c:pt idx="1625">
                  <c:v>-0.233264962558</c:v>
                </c:pt>
                <c:pt idx="1626">
                  <c:v>-0.23311542153000001</c:v>
                </c:pt>
                <c:pt idx="1627">
                  <c:v>-0.232965512382</c:v>
                </c:pt>
                <c:pt idx="1628">
                  <c:v>-0.23281523535000001</c:v>
                </c:pt>
                <c:pt idx="1629">
                  <c:v>-0.23266459067</c:v>
                </c:pt>
                <c:pt idx="1630">
                  <c:v>-0.232513578582</c:v>
                </c:pt>
                <c:pt idx="1631">
                  <c:v>-0.232362199322</c:v>
                </c:pt>
                <c:pt idx="1632">
                  <c:v>-0.232210453131</c:v>
                </c:pt>
                <c:pt idx="1633">
                  <c:v>-0.23205834024800001</c:v>
                </c:pt>
                <c:pt idx="1634">
                  <c:v>-0.231905860913</c:v>
                </c:pt>
                <c:pt idx="1635">
                  <c:v>-0.23175301536699999</c:v>
                </c:pt>
                <c:pt idx="1636">
                  <c:v>-0.23159980385199999</c:v>
                </c:pt>
                <c:pt idx="1637">
                  <c:v>-0.23144622660899999</c:v>
                </c:pt>
                <c:pt idx="1638">
                  <c:v>-0.23129228388100001</c:v>
                </c:pt>
                <c:pt idx="1639">
                  <c:v>-0.23113797590999999</c:v>
                </c:pt>
                <c:pt idx="1640">
                  <c:v>-0.230983302941</c:v>
                </c:pt>
                <c:pt idx="1641">
                  <c:v>-0.23082826521800001</c:v>
                </c:pt>
                <c:pt idx="1642">
                  <c:v>-0.23067286298600001</c:v>
                </c:pt>
                <c:pt idx="1643">
                  <c:v>-0.23051709648999999</c:v>
                </c:pt>
                <c:pt idx="1644">
                  <c:v>-0.230360965975</c:v>
                </c:pt>
                <c:pt idx="1645">
                  <c:v>-0.23020447169</c:v>
                </c:pt>
                <c:pt idx="1646">
                  <c:v>-0.23004761388</c:v>
                </c:pt>
                <c:pt idx="1647">
                  <c:v>-0.229890392793</c:v>
                </c:pt>
                <c:pt idx="1648">
                  <c:v>-0.229732808678</c:v>
                </c:pt>
                <c:pt idx="1649">
                  <c:v>-0.22957486178399999</c:v>
                </c:pt>
                <c:pt idx="1650">
                  <c:v>-0.22941655236</c:v>
                </c:pt>
                <c:pt idx="1651">
                  <c:v>-0.229257880655</c:v>
                </c:pt>
                <c:pt idx="1652">
                  <c:v>-0.229098846922</c:v>
                </c:pt>
                <c:pt idx="1653">
                  <c:v>-0.22893945140899999</c:v>
                </c:pt>
                <c:pt idx="1654">
                  <c:v>-0.22877969437000001</c:v>
                </c:pt>
                <c:pt idx="1655">
                  <c:v>-0.22861957605700001</c:v>
                </c:pt>
                <c:pt idx="1656">
                  <c:v>-0.22845909672199999</c:v>
                </c:pt>
                <c:pt idx="1657">
                  <c:v>-0.22829825662</c:v>
                </c:pt>
                <c:pt idx="1658">
                  <c:v>-0.22813705600299999</c:v>
                </c:pt>
                <c:pt idx="1659">
                  <c:v>-0.22797549512599999</c:v>
                </c:pt>
                <c:pt idx="1660">
                  <c:v>-0.22781357424500001</c:v>
                </c:pt>
                <c:pt idx="1661">
                  <c:v>-0.22765129361600001</c:v>
                </c:pt>
                <c:pt idx="1662">
                  <c:v>-0.22748865349299999</c:v>
                </c:pt>
                <c:pt idx="1663">
                  <c:v>-0.227325654136</c:v>
                </c:pt>
                <c:pt idx="1664">
                  <c:v>-0.2271622958</c:v>
                </c:pt>
                <c:pt idx="1665">
                  <c:v>-0.226998578743</c:v>
                </c:pt>
                <c:pt idx="1666">
                  <c:v>-0.22683450322500001</c:v>
                </c:pt>
                <c:pt idx="1667">
                  <c:v>-0.22667006950499999</c:v>
                </c:pt>
                <c:pt idx="1668">
                  <c:v>-0.226505277841</c:v>
                </c:pt>
                <c:pt idx="1669">
                  <c:v>-0.22634012849499999</c:v>
                </c:pt>
                <c:pt idx="1670">
                  <c:v>-0.226174621726</c:v>
                </c:pt>
                <c:pt idx="1671">
                  <c:v>-0.226008757798</c:v>
                </c:pt>
                <c:pt idx="1672">
                  <c:v>-0.22584253697000001</c:v>
                </c:pt>
                <c:pt idx="1673">
                  <c:v>-0.225675959506</c:v>
                </c:pt>
                <c:pt idx="1674">
                  <c:v>-0.225509025669</c:v>
                </c:pt>
                <c:pt idx="1675">
                  <c:v>-0.22534173572300001</c:v>
                </c:pt>
                <c:pt idx="1676">
                  <c:v>-0.22517408993099999</c:v>
                </c:pt>
                <c:pt idx="1677">
                  <c:v>-0.225006088558</c:v>
                </c:pt>
                <c:pt idx="1678">
                  <c:v>-0.22483773187100001</c:v>
                </c:pt>
                <c:pt idx="1679">
                  <c:v>-0.224669020133</c:v>
                </c:pt>
                <c:pt idx="1680">
                  <c:v>-0.22449995361299999</c:v>
                </c:pt>
                <c:pt idx="1681">
                  <c:v>-0.224330532577</c:v>
                </c:pt>
                <c:pt idx="1682">
                  <c:v>-0.224160757292</c:v>
                </c:pt>
                <c:pt idx="1683">
                  <c:v>-0.223990628026</c:v>
                </c:pt>
                <c:pt idx="1684">
                  <c:v>-0.223820145049</c:v>
                </c:pt>
                <c:pt idx="1685">
                  <c:v>-0.22364930862999999</c:v>
                </c:pt>
                <c:pt idx="1686">
                  <c:v>-0.22347811903699999</c:v>
                </c:pt>
                <c:pt idx="1687">
                  <c:v>-0.22330657654200001</c:v>
                </c:pt>
                <c:pt idx="1688">
                  <c:v>-0.22313468141600001</c:v>
                </c:pt>
                <c:pt idx="1689">
                  <c:v>-0.222962433929</c:v>
                </c:pt>
                <c:pt idx="1690">
                  <c:v>-0.22278983435399999</c:v>
                </c:pt>
                <c:pt idx="1691">
                  <c:v>-0.22261688296400001</c:v>
                </c:pt>
                <c:pt idx="1692">
                  <c:v>-0.22244358003100001</c:v>
                </c:pt>
                <c:pt idx="1693">
                  <c:v>-0.22226992582999999</c:v>
                </c:pt>
                <c:pt idx="1694">
                  <c:v>-0.22209592063399999</c:v>
                </c:pt>
                <c:pt idx="1695">
                  <c:v>-0.22192156471800001</c:v>
                </c:pt>
                <c:pt idx="1696">
                  <c:v>-0.22174685835800001</c:v>
                </c:pt>
                <c:pt idx="1697">
                  <c:v>-0.22157180182899999</c:v>
                </c:pt>
                <c:pt idx="1698">
                  <c:v>-0.22139639540799999</c:v>
                </c:pt>
                <c:pt idx="1699">
                  <c:v>-0.22122063937200001</c:v>
                </c:pt>
                <c:pt idx="1700">
                  <c:v>-0.221044533998</c:v>
                </c:pt>
                <c:pt idx="1701">
                  <c:v>-0.22086807956499999</c:v>
                </c:pt>
                <c:pt idx="1702">
                  <c:v>-0.220691276351</c:v>
                </c:pt>
                <c:pt idx="1703">
                  <c:v>-0.220514124635</c:v>
                </c:pt>
                <c:pt idx="1704">
                  <c:v>-0.220336624698</c:v>
                </c:pt>
                <c:pt idx="1705">
                  <c:v>-0.22015877681900001</c:v>
                </c:pt>
                <c:pt idx="1706">
                  <c:v>-0.219980581279</c:v>
                </c:pt>
                <c:pt idx="1707">
                  <c:v>-0.21980203836000001</c:v>
                </c:pt>
                <c:pt idx="1708">
                  <c:v>-0.21962314834300001</c:v>
                </c:pt>
                <c:pt idx="1709">
                  <c:v>-0.21944391151100001</c:v>
                </c:pt>
                <c:pt idx="1710">
                  <c:v>-0.21926432814800001</c:v>
                </c:pt>
                <c:pt idx="1711">
                  <c:v>-0.21908439853600001</c:v>
                </c:pt>
                <c:pt idx="1712">
                  <c:v>-0.21890412296</c:v>
                </c:pt>
                <c:pt idx="1713">
                  <c:v>-0.21872350170400001</c:v>
                </c:pt>
                <c:pt idx="1714">
                  <c:v>-0.21854253505499999</c:v>
                </c:pt>
                <c:pt idx="1715">
                  <c:v>-0.218361223296</c:v>
                </c:pt>
                <c:pt idx="1716">
                  <c:v>-0.218179566716</c:v>
                </c:pt>
                <c:pt idx="1717">
                  <c:v>-0.2179975656</c:v>
                </c:pt>
                <c:pt idx="1718">
                  <c:v>-0.21781522023700001</c:v>
                </c:pt>
                <c:pt idx="1719">
                  <c:v>-0.217632530913</c:v>
                </c:pt>
                <c:pt idx="1720">
                  <c:v>-0.217449497918</c:v>
                </c:pt>
                <c:pt idx="1721">
                  <c:v>-0.21726612154</c:v>
                </c:pt>
                <c:pt idx="1722">
                  <c:v>-0.21708240207000001</c:v>
                </c:pt>
                <c:pt idx="1723">
                  <c:v>-0.21689833979699999</c:v>
                </c:pt>
                <c:pt idx="1724">
                  <c:v>-0.21671393501200001</c:v>
                </c:pt>
                <c:pt idx="1725">
                  <c:v>-0.21652918800599999</c:v>
                </c:pt>
                <c:pt idx="1726">
                  <c:v>-0.21634409906999999</c:v>
                </c:pt>
                <c:pt idx="1727">
                  <c:v>-0.216158668498</c:v>
                </c:pt>
                <c:pt idx="1728">
                  <c:v>-0.215972896582</c:v>
                </c:pt>
                <c:pt idx="1729">
                  <c:v>-0.21578678361500001</c:v>
                </c:pt>
                <c:pt idx="1730">
                  <c:v>-0.21560032989200001</c:v>
                </c:pt>
                <c:pt idx="1731">
                  <c:v>-0.215413535706</c:v>
                </c:pt>
                <c:pt idx="1732">
                  <c:v>-0.215226401352</c:v>
                </c:pt>
                <c:pt idx="1733">
                  <c:v>-0.21503892712700001</c:v>
                </c:pt>
                <c:pt idx="1734">
                  <c:v>-0.21485111332599999</c:v>
                </c:pt>
                <c:pt idx="1735">
                  <c:v>-0.21466296024600001</c:v>
                </c:pt>
                <c:pt idx="1736">
                  <c:v>-0.21447446818400001</c:v>
                </c:pt>
                <c:pt idx="1737">
                  <c:v>-0.21428563743699999</c:v>
                </c:pt>
                <c:pt idx="1738">
                  <c:v>-0.214096468304</c:v>
                </c:pt>
                <c:pt idx="1739">
                  <c:v>-0.213906961083</c:v>
                </c:pt>
                <c:pt idx="1740">
                  <c:v>-0.21371711607400001</c:v>
                </c:pt>
                <c:pt idx="1741">
                  <c:v>-0.21352693357700001</c:v>
                </c:pt>
                <c:pt idx="1742">
                  <c:v>-0.213336413891</c:v>
                </c:pt>
                <c:pt idx="1743">
                  <c:v>-0.213145557318</c:v>
                </c:pt>
                <c:pt idx="1744">
                  <c:v>-0.21295436415899999</c:v>
                </c:pt>
                <c:pt idx="1745">
                  <c:v>-0.212762834717</c:v>
                </c:pt>
                <c:pt idx="1746">
                  <c:v>-0.21257096929200001</c:v>
                </c:pt>
                <c:pt idx="1747">
                  <c:v>-0.21237876818900001</c:v>
                </c:pt>
                <c:pt idx="1748">
                  <c:v>-0.21218623171100001</c:v>
                </c:pt>
                <c:pt idx="1749">
                  <c:v>-0.21199336016199999</c:v>
                </c:pt>
                <c:pt idx="1750">
                  <c:v>-0.21180015384600001</c:v>
                </c:pt>
                <c:pt idx="1751">
                  <c:v>-0.21160661307</c:v>
                </c:pt>
                <c:pt idx="1752">
                  <c:v>-0.21141273813700001</c:v>
                </c:pt>
                <c:pt idx="1753">
                  <c:v>-0.21121852935499999</c:v>
                </c:pt>
                <c:pt idx="1754">
                  <c:v>-0.21102398703</c:v>
                </c:pt>
                <c:pt idx="1755">
                  <c:v>-0.21082911146899999</c:v>
                </c:pt>
                <c:pt idx="1756">
                  <c:v>-0.21063390298000001</c:v>
                </c:pt>
                <c:pt idx="1757">
                  <c:v>-0.21043836187199999</c:v>
                </c:pt>
                <c:pt idx="1758">
                  <c:v>-0.210242488453</c:v>
                </c:pt>
                <c:pt idx="1759">
                  <c:v>-0.21004628303199999</c:v>
                </c:pt>
                <c:pt idx="1760">
                  <c:v>-0.20984974591899999</c:v>
                </c:pt>
                <c:pt idx="1761">
                  <c:v>-0.20965287742499999</c:v>
                </c:pt>
                <c:pt idx="1762">
                  <c:v>-0.209455677861</c:v>
                </c:pt>
                <c:pt idx="1763">
                  <c:v>-0.20925814753700001</c:v>
                </c:pt>
                <c:pt idx="1764">
                  <c:v>-0.209060286766</c:v>
                </c:pt>
                <c:pt idx="1765">
                  <c:v>-0.20886209586099999</c:v>
                </c:pt>
                <c:pt idx="1766">
                  <c:v>-0.20866357513299999</c:v>
                </c:pt>
                <c:pt idx="1767">
                  <c:v>-0.208464724898</c:v>
                </c:pt>
                <c:pt idx="1768">
                  <c:v>-0.208265545468</c:v>
                </c:pt>
                <c:pt idx="1769">
                  <c:v>-0.20806603715899999</c:v>
                </c:pt>
                <c:pt idx="1770">
                  <c:v>-0.20786620028399999</c:v>
                </c:pt>
                <c:pt idx="1771">
                  <c:v>-0.20766603516099999</c:v>
                </c:pt>
                <c:pt idx="1772">
                  <c:v>-0.20746554210500001</c:v>
                </c:pt>
                <c:pt idx="1773">
                  <c:v>-0.207264721432</c:v>
                </c:pt>
                <c:pt idx="1774">
                  <c:v>-0.20706357346000001</c:v>
                </c:pt>
                <c:pt idx="1775">
                  <c:v>-0.20686209850599999</c:v>
                </c:pt>
                <c:pt idx="1776">
                  <c:v>-0.20666029688900001</c:v>
                </c:pt>
                <c:pt idx="1777">
                  <c:v>-0.206458168927</c:v>
                </c:pt>
                <c:pt idx="1778">
                  <c:v>-0.20625571494</c:v>
                </c:pt>
                <c:pt idx="1779">
                  <c:v>-0.20605293524599999</c:v>
                </c:pt>
                <c:pt idx="1780">
                  <c:v>-0.20584983016700001</c:v>
                </c:pt>
                <c:pt idx="1781">
                  <c:v>-0.205646400023</c:v>
                </c:pt>
                <c:pt idx="1782">
                  <c:v>-0.20544264513499999</c:v>
                </c:pt>
                <c:pt idx="1783">
                  <c:v>-0.205238565825</c:v>
                </c:pt>
                <c:pt idx="1784">
                  <c:v>-0.205034162415</c:v>
                </c:pt>
                <c:pt idx="1785">
                  <c:v>-0.20482943522899999</c:v>
                </c:pt>
                <c:pt idx="1786">
                  <c:v>-0.204624384588</c:v>
                </c:pt>
                <c:pt idx="1787">
                  <c:v>-0.20441901081800001</c:v>
                </c:pt>
                <c:pt idx="1788">
                  <c:v>-0.20421331424299999</c:v>
                </c:pt>
                <c:pt idx="1789">
                  <c:v>-0.204007295187</c:v>
                </c:pt>
                <c:pt idx="1790">
                  <c:v>-0.203800953975</c:v>
                </c:pt>
                <c:pt idx="1791">
                  <c:v>-0.203594290934</c:v>
                </c:pt>
                <c:pt idx="1792">
                  <c:v>-0.20338730638999999</c:v>
                </c:pt>
                <c:pt idx="1793">
                  <c:v>-0.20318000066899999</c:v>
                </c:pt>
                <c:pt idx="1794">
                  <c:v>-0.20297237409900001</c:v>
                </c:pt>
                <c:pt idx="1795">
                  <c:v>-0.20276442700899999</c:v>
                </c:pt>
                <c:pt idx="1796">
                  <c:v>-0.20255615972499999</c:v>
                </c:pt>
                <c:pt idx="1797">
                  <c:v>-0.20234757257800001</c:v>
                </c:pt>
                <c:pt idx="1798">
                  <c:v>-0.20213866589599999</c:v>
                </c:pt>
                <c:pt idx="1799">
                  <c:v>-0.20192944000999999</c:v>
                </c:pt>
                <c:pt idx="1800">
                  <c:v>-0.20171989525</c:v>
                </c:pt>
                <c:pt idx="1801">
                  <c:v>-0.20151003194600001</c:v>
                </c:pt>
                <c:pt idx="1802">
                  <c:v>-0.20129985043099999</c:v>
                </c:pt>
                <c:pt idx="1803">
                  <c:v>-0.201089351035</c:v>
                </c:pt>
                <c:pt idx="1804">
                  <c:v>-0.20087853409299999</c:v>
                </c:pt>
                <c:pt idx="1805">
                  <c:v>-0.20066739993499999</c:v>
                </c:pt>
                <c:pt idx="1806">
                  <c:v>-0.20045594889599999</c:v>
                </c:pt>
                <c:pt idx="1807">
                  <c:v>-0.20024418130999999</c:v>
                </c:pt>
                <c:pt idx="1808">
                  <c:v>-0.20003209751100001</c:v>
                </c:pt>
                <c:pt idx="1809">
                  <c:v>-0.199819697834</c:v>
                </c:pt>
                <c:pt idx="1810">
                  <c:v>-0.19960698261500001</c:v>
                </c:pt>
                <c:pt idx="1811">
                  <c:v>-0.199393952189</c:v>
                </c:pt>
                <c:pt idx="1812">
                  <c:v>-0.19918060689200001</c:v>
                </c:pt>
                <c:pt idx="1813">
                  <c:v>-0.19896694706199999</c:v>
                </c:pt>
                <c:pt idx="1814">
                  <c:v>-0.19875297303700001</c:v>
                </c:pt>
                <c:pt idx="1815">
                  <c:v>-0.19853868515299999</c:v>
                </c:pt>
                <c:pt idx="1816">
                  <c:v>-0.19832408374900001</c:v>
                </c:pt>
                <c:pt idx="1817">
                  <c:v>-0.19810916916499999</c:v>
                </c:pt>
                <c:pt idx="1818">
                  <c:v>-0.19789394173899999</c:v>
                </c:pt>
                <c:pt idx="1819">
                  <c:v>-0.197678401812</c:v>
                </c:pt>
                <c:pt idx="1820">
                  <c:v>-0.19746254972300001</c:v>
                </c:pt>
                <c:pt idx="1821">
                  <c:v>-0.19724638581500001</c:v>
                </c:pt>
                <c:pt idx="1822">
                  <c:v>-0.19702991042699999</c:v>
                </c:pt>
                <c:pt idx="1823">
                  <c:v>-0.19681312390200001</c:v>
                </c:pt>
                <c:pt idx="1824">
                  <c:v>-0.19659602658200001</c:v>
                </c:pt>
                <c:pt idx="1825">
                  <c:v>-0.19637861881099999</c:v>
                </c:pt>
                <c:pt idx="1826">
                  <c:v>-0.19616090092999999</c:v>
                </c:pt>
                <c:pt idx="1827">
                  <c:v>-0.19594287328500001</c:v>
                </c:pt>
                <c:pt idx="1828">
                  <c:v>-0.19572453621999999</c:v>
                </c:pt>
                <c:pt idx="1829">
                  <c:v>-0.19550589007800001</c:v>
                </c:pt>
                <c:pt idx="1830">
                  <c:v>-0.19528693520599999</c:v>
                </c:pt>
                <c:pt idx="1831">
                  <c:v>-0.19506767194999999</c:v>
                </c:pt>
                <c:pt idx="1832">
                  <c:v>-0.19484810065499999</c:v>
                </c:pt>
                <c:pt idx="1833">
                  <c:v>-0.19462822166800001</c:v>
                </c:pt>
                <c:pt idx="1834">
                  <c:v>-0.19440803533600001</c:v>
                </c:pt>
                <c:pt idx="1835">
                  <c:v>-0.19418754200800001</c:v>
                </c:pt>
                <c:pt idx="1836">
                  <c:v>-0.19396674203100001</c:v>
                </c:pt>
                <c:pt idx="1837">
                  <c:v>-0.193745635754</c:v>
                </c:pt>
                <c:pt idx="1838">
                  <c:v>-0.19352422352699999</c:v>
                </c:pt>
                <c:pt idx="1839">
                  <c:v>-0.193302505698</c:v>
                </c:pt>
                <c:pt idx="1840">
                  <c:v>-0.19308048261800001</c:v>
                </c:pt>
                <c:pt idx="1841">
                  <c:v>-0.19285815463799999</c:v>
                </c:pt>
                <c:pt idx="1842">
                  <c:v>-0.192635522108</c:v>
                </c:pt>
                <c:pt idx="1843">
                  <c:v>-0.19241258538100001</c:v>
                </c:pt>
                <c:pt idx="1844">
                  <c:v>-0.19218934480800001</c:v>
                </c:pt>
                <c:pt idx="1845">
                  <c:v>-0.19196580074200001</c:v>
                </c:pt>
                <c:pt idx="1846">
                  <c:v>-0.19174195353500001</c:v>
                </c:pt>
                <c:pt idx="1847">
                  <c:v>-0.19151780354199999</c:v>
                </c:pt>
                <c:pt idx="1848">
                  <c:v>-0.19129335111599999</c:v>
                </c:pt>
                <c:pt idx="1849">
                  <c:v>-0.19106859661100001</c:v>
                </c:pt>
                <c:pt idx="1850">
                  <c:v>-0.190843540384</c:v>
                </c:pt>
                <c:pt idx="1851">
                  <c:v>-0.190618182788</c:v>
                </c:pt>
                <c:pt idx="1852">
                  <c:v>-0.19039252417999999</c:v>
                </c:pt>
                <c:pt idx="1853">
                  <c:v>-0.19016656491700001</c:v>
                </c:pt>
                <c:pt idx="1854">
                  <c:v>-0.189940305354</c:v>
                </c:pt>
                <c:pt idx="1855">
                  <c:v>-0.18971374585</c:v>
                </c:pt>
                <c:pt idx="1856">
                  <c:v>-0.18948688676200001</c:v>
                </c:pt>
                <c:pt idx="1857">
                  <c:v>-0.18925972844799999</c:v>
                </c:pt>
                <c:pt idx="1858">
                  <c:v>-0.18903227126700001</c:v>
                </c:pt>
                <c:pt idx="1859">
                  <c:v>-0.18880451557799999</c:v>
                </c:pt>
                <c:pt idx="1860">
                  <c:v>-0.18857646174199999</c:v>
                </c:pt>
                <c:pt idx="1861">
                  <c:v>-0.18834811011700001</c:v>
                </c:pt>
                <c:pt idx="1862">
                  <c:v>-0.18811946106499999</c:v>
                </c:pt>
                <c:pt idx="1863">
                  <c:v>-0.18789051494699999</c:v>
                </c:pt>
                <c:pt idx="1864">
                  <c:v>-0.18766127212399999</c:v>
                </c:pt>
                <c:pt idx="1865">
                  <c:v>-0.187431732958</c:v>
                </c:pt>
                <c:pt idx="1866">
                  <c:v>-0.187201897812</c:v>
                </c:pt>
                <c:pt idx="1867">
                  <c:v>-0.18697176704900001</c:v>
                </c:pt>
                <c:pt idx="1868">
                  <c:v>-0.18674134103100001</c:v>
                </c:pt>
                <c:pt idx="1869">
                  <c:v>-0.18651062012399999</c:v>
                </c:pt>
                <c:pt idx="1870">
                  <c:v>-0.18627960469099999</c:v>
                </c:pt>
                <c:pt idx="1871">
                  <c:v>-0.18604829509699999</c:v>
                </c:pt>
                <c:pt idx="1872">
                  <c:v>-0.18581669170699999</c:v>
                </c:pt>
                <c:pt idx="1873">
                  <c:v>-0.185584794887</c:v>
                </c:pt>
                <c:pt idx="1874">
                  <c:v>-0.185352605004</c:v>
                </c:pt>
                <c:pt idx="1875">
                  <c:v>-0.18512012242299999</c:v>
                </c:pt>
                <c:pt idx="1876">
                  <c:v>-0.18488734751300001</c:v>
                </c:pt>
                <c:pt idx="1877">
                  <c:v>-0.18465428064</c:v>
                </c:pt>
                <c:pt idx="1878">
                  <c:v>-0.18442092217299999</c:v>
                </c:pt>
                <c:pt idx="1879">
                  <c:v>-0.18418727248</c:v>
                </c:pt>
                <c:pt idx="1880">
                  <c:v>-0.18395333192999999</c:v>
                </c:pt>
                <c:pt idx="1881">
                  <c:v>-0.183719100893</c:v>
                </c:pt>
                <c:pt idx="1882">
                  <c:v>-0.18348457973900001</c:v>
                </c:pt>
                <c:pt idx="1883">
                  <c:v>-0.183249768837</c:v>
                </c:pt>
                <c:pt idx="1884">
                  <c:v>-0.183014668558</c:v>
                </c:pt>
                <c:pt idx="1885">
                  <c:v>-0.18277927927500001</c:v>
                </c:pt>
                <c:pt idx="1886">
                  <c:v>-0.18254360135799999</c:v>
                </c:pt>
                <c:pt idx="1887">
                  <c:v>-0.18230763518000001</c:v>
                </c:pt>
                <c:pt idx="1888">
                  <c:v>-0.182071381113</c:v>
                </c:pt>
                <c:pt idx="1889">
                  <c:v>-0.18183483953099999</c:v>
                </c:pt>
                <c:pt idx="1890">
                  <c:v>-0.181598010807</c:v>
                </c:pt>
                <c:pt idx="1891">
                  <c:v>-0.18136089531399999</c:v>
                </c:pt>
                <c:pt idx="1892">
                  <c:v>-0.18112349342799999</c:v>
                </c:pt>
                <c:pt idx="1893">
                  <c:v>-0.18088580552399999</c:v>
                </c:pt>
                <c:pt idx="1894">
                  <c:v>-0.18064783197500001</c:v>
                </c:pt>
                <c:pt idx="1895">
                  <c:v>-0.18040957316</c:v>
                </c:pt>
                <c:pt idx="1896">
                  <c:v>-0.18017102945300001</c:v>
                </c:pt>
                <c:pt idx="1897">
                  <c:v>-0.17993220123100001</c:v>
                </c:pt>
                <c:pt idx="1898">
                  <c:v>-0.179693088872</c:v>
                </c:pt>
                <c:pt idx="1899">
                  <c:v>-0.17945369275299999</c:v>
                </c:pt>
                <c:pt idx="1900">
                  <c:v>-0.17921401325200001</c:v>
                </c:pt>
                <c:pt idx="1901">
                  <c:v>-0.17897405074700001</c:v>
                </c:pt>
                <c:pt idx="1902">
                  <c:v>-0.17873380561900001</c:v>
                </c:pt>
                <c:pt idx="1903">
                  <c:v>-0.178493278245</c:v>
                </c:pt>
                <c:pt idx="1904">
                  <c:v>-0.178252469006</c:v>
                </c:pt>
                <c:pt idx="1905">
                  <c:v>-0.178011378282</c:v>
                </c:pt>
                <c:pt idx="1906">
                  <c:v>-0.17777000645300001</c:v>
                </c:pt>
                <c:pt idx="1907">
                  <c:v>-0.177528353902</c:v>
                </c:pt>
                <c:pt idx="1908">
                  <c:v>-0.17728642100899999</c:v>
                </c:pt>
                <c:pt idx="1909">
                  <c:v>-0.177044208156</c:v>
                </c:pt>
                <c:pt idx="1910">
                  <c:v>-0.17680171572699999</c:v>
                </c:pt>
                <c:pt idx="1911">
                  <c:v>-0.17655894410299999</c:v>
                </c:pt>
                <c:pt idx="1912">
                  <c:v>-0.176315893669</c:v>
                </c:pt>
                <c:pt idx="1913">
                  <c:v>-0.17607256480799999</c:v>
                </c:pt>
                <c:pt idx="1914">
                  <c:v>-0.175828957905</c:v>
                </c:pt>
                <c:pt idx="1915">
                  <c:v>-0.175585073343</c:v>
                </c:pt>
                <c:pt idx="1916">
                  <c:v>-0.175340911509</c:v>
                </c:pt>
                <c:pt idx="1917">
                  <c:v>-0.175096472787</c:v>
                </c:pt>
                <c:pt idx="1918">
                  <c:v>-0.17485175756400001</c:v>
                </c:pt>
                <c:pt idx="1919">
                  <c:v>-0.174606766227</c:v>
                </c:pt>
                <c:pt idx="1920">
                  <c:v>-0.17436149916099999</c:v>
                </c:pt>
                <c:pt idx="1921">
                  <c:v>-0.174115956755</c:v>
                </c:pt>
                <c:pt idx="1922">
                  <c:v>-0.17387013939599999</c:v>
                </c:pt>
                <c:pt idx="1923">
                  <c:v>-0.173624047473</c:v>
                </c:pt>
                <c:pt idx="1924">
                  <c:v>-0.173377681373</c:v>
                </c:pt>
                <c:pt idx="1925">
                  <c:v>-0.173131041486</c:v>
                </c:pt>
                <c:pt idx="1926">
                  <c:v>-0.172884128202</c:v>
                </c:pt>
                <c:pt idx="1927">
                  <c:v>-0.17263694191000001</c:v>
                </c:pt>
                <c:pt idx="1928">
                  <c:v>-0.17238948300099999</c:v>
                </c:pt>
                <c:pt idx="1929">
                  <c:v>-0.172141751865</c:v>
                </c:pt>
                <c:pt idx="1930">
                  <c:v>-0.171893748894</c:v>
                </c:pt>
                <c:pt idx="1931">
                  <c:v>-0.171645474479</c:v>
                </c:pt>
                <c:pt idx="1932">
                  <c:v>-0.17139692901299999</c:v>
                </c:pt>
                <c:pt idx="1933">
                  <c:v>-0.17114811288699999</c:v>
                </c:pt>
                <c:pt idx="1934">
                  <c:v>-0.17089902649499999</c:v>
                </c:pt>
                <c:pt idx="1935">
                  <c:v>-0.170649670231</c:v>
                </c:pt>
                <c:pt idx="1936">
                  <c:v>-0.170400044487</c:v>
                </c:pt>
                <c:pt idx="1937">
                  <c:v>-0.17015014965799999</c:v>
                </c:pt>
                <c:pt idx="1938">
                  <c:v>-0.16989998613900001</c:v>
                </c:pt>
                <c:pt idx="1939">
                  <c:v>-0.16964955432500001</c:v>
                </c:pt>
                <c:pt idx="1940">
                  <c:v>-0.16939885461099999</c:v>
                </c:pt>
                <c:pt idx="1941">
                  <c:v>-0.16914788739299999</c:v>
                </c:pt>
                <c:pt idx="1942">
                  <c:v>-0.168896653067</c:v>
                </c:pt>
                <c:pt idx="1943">
                  <c:v>-0.168645152031</c:v>
                </c:pt>
                <c:pt idx="1944">
                  <c:v>-0.16839338468000001</c:v>
                </c:pt>
                <c:pt idx="1945">
                  <c:v>-0.168141351414</c:v>
                </c:pt>
                <c:pt idx="1946">
                  <c:v>-0.16788905263000001</c:v>
                </c:pt>
                <c:pt idx="1947">
                  <c:v>-0.167636488725</c:v>
                </c:pt>
                <c:pt idx="1948">
                  <c:v>-0.1673836601</c:v>
                </c:pt>
                <c:pt idx="1949">
                  <c:v>-0.16713056715300001</c:v>
                </c:pt>
                <c:pt idx="1950">
                  <c:v>-0.16687721028499999</c:v>
                </c:pt>
                <c:pt idx="1951">
                  <c:v>-0.166623589894</c:v>
                </c:pt>
                <c:pt idx="1952">
                  <c:v>-0.16636970638199999</c:v>
                </c:pt>
                <c:pt idx="1953">
                  <c:v>-0.16611556015000001</c:v>
                </c:pt>
                <c:pt idx="1954">
                  <c:v>-0.165861151598</c:v>
                </c:pt>
                <c:pt idx="1955">
                  <c:v>-0.165606481129</c:v>
                </c:pt>
                <c:pt idx="1956">
                  <c:v>-0.165351549145</c:v>
                </c:pt>
                <c:pt idx="1957">
                  <c:v>-0.16509635604799999</c:v>
                </c:pt>
                <c:pt idx="1958">
                  <c:v>-0.16484090224100001</c:v>
                </c:pt>
                <c:pt idx="1959">
                  <c:v>-0.16458518812799999</c:v>
                </c:pt>
                <c:pt idx="1960">
                  <c:v>-0.164329214113</c:v>
                </c:pt>
                <c:pt idx="1961">
                  <c:v>-0.164072980599</c:v>
                </c:pt>
                <c:pt idx="1962">
                  <c:v>-0.16381648799199999</c:v>
                </c:pt>
                <c:pt idx="1963">
                  <c:v>-0.16355973669599999</c:v>
                </c:pt>
                <c:pt idx="1964">
                  <c:v>-0.163302727117</c:v>
                </c:pt>
                <c:pt idx="1965">
                  <c:v>-0.16304545966100001</c:v>
                </c:pt>
                <c:pt idx="1966">
                  <c:v>-0.16278793473299999</c:v>
                </c:pt>
                <c:pt idx="1967">
                  <c:v>-0.162530152742</c:v>
                </c:pt>
                <c:pt idx="1968">
                  <c:v>-0.16227211409299999</c:v>
                </c:pt>
                <c:pt idx="1969">
                  <c:v>-0.16201381919400001</c:v>
                </c:pt>
                <c:pt idx="1970">
                  <c:v>-0.16175526845300001</c:v>
                </c:pt>
                <c:pt idx="1971">
                  <c:v>-0.16149646227799999</c:v>
                </c:pt>
                <c:pt idx="1972">
                  <c:v>-0.161237401079</c:v>
                </c:pt>
                <c:pt idx="1973">
                  <c:v>-0.16097808526400001</c:v>
                </c:pt>
                <c:pt idx="1974">
                  <c:v>-0.16071851524200001</c:v>
                </c:pt>
                <c:pt idx="1975">
                  <c:v>-0.16045869142399999</c:v>
                </c:pt>
                <c:pt idx="1976">
                  <c:v>-0.16019861422000001</c:v>
                </c:pt>
                <c:pt idx="1977">
                  <c:v>-0.15993828403999999</c:v>
                </c:pt>
                <c:pt idx="1978">
                  <c:v>-0.15967770129600001</c:v>
                </c:pt>
                <c:pt idx="1979">
                  <c:v>-0.15941686639899999</c:v>
                </c:pt>
                <c:pt idx="1980">
                  <c:v>-0.15915577976100001</c:v>
                </c:pt>
                <c:pt idx="1981">
                  <c:v>-0.158894441794</c:v>
                </c:pt>
                <c:pt idx="1982">
                  <c:v>-0.15863285291199999</c:v>
                </c:pt>
                <c:pt idx="1983">
                  <c:v>-0.158371013526</c:v>
                </c:pt>
                <c:pt idx="1984">
                  <c:v>-0.15810892405099999</c:v>
                </c:pt>
                <c:pt idx="1985">
                  <c:v>-0.1578465849</c:v>
                </c:pt>
                <c:pt idx="1986">
                  <c:v>-0.15758399648800001</c:v>
                </c:pt>
                <c:pt idx="1987">
                  <c:v>-0.15732115923000001</c:v>
                </c:pt>
                <c:pt idx="1988">
                  <c:v>-0.157058073539</c:v>
                </c:pt>
                <c:pt idx="1989">
                  <c:v>-0.15679473983299999</c:v>
                </c:pt>
                <c:pt idx="1990">
                  <c:v>-0.156531158527</c:v>
                </c:pt>
                <c:pt idx="1991">
                  <c:v>-0.15626733003599999</c:v>
                </c:pt>
                <c:pt idx="1992">
                  <c:v>-0.15600325477800001</c:v>
                </c:pt>
                <c:pt idx="1993">
                  <c:v>-0.155738933169</c:v>
                </c:pt>
                <c:pt idx="1994">
                  <c:v>-0.15547436562799999</c:v>
                </c:pt>
                <c:pt idx="1995">
                  <c:v>-0.155209552571</c:v>
                </c:pt>
                <c:pt idx="1996">
                  <c:v>-0.15494449441700001</c:v>
                </c:pt>
                <c:pt idx="1997">
                  <c:v>-0.15467919158400001</c:v>
                </c:pt>
                <c:pt idx="1998">
                  <c:v>-0.15441364449200001</c:v>
                </c:pt>
                <c:pt idx="1999">
                  <c:v>-0.15414785355999999</c:v>
                </c:pt>
                <c:pt idx="2000">
                  <c:v>-0.15388181920800001</c:v>
                </c:pt>
                <c:pt idx="2001">
                  <c:v>-0.153615541854</c:v>
                </c:pt>
                <c:pt idx="2002">
                  <c:v>-0.153349021921</c:v>
                </c:pt>
                <c:pt idx="2003">
                  <c:v>-0.15308225982900001</c:v>
                </c:pt>
                <c:pt idx="2004">
                  <c:v>-0.15281525600000001</c:v>
                </c:pt>
                <c:pt idx="2005">
                  <c:v>-0.15254801085399999</c:v>
                </c:pt>
                <c:pt idx="2006">
                  <c:v>-0.15228052481400001</c:v>
                </c:pt>
                <c:pt idx="2007">
                  <c:v>-0.15201279830200001</c:v>
                </c:pt>
                <c:pt idx="2008">
                  <c:v>-0.15174483174100001</c:v>
                </c:pt>
                <c:pt idx="2009">
                  <c:v>-0.15147662555399999</c:v>
                </c:pt>
                <c:pt idx="2010">
                  <c:v>-0.15120818016500001</c:v>
                </c:pt>
                <c:pt idx="2011">
                  <c:v>-0.150939495998</c:v>
                </c:pt>
                <c:pt idx="2012">
                  <c:v>-0.150670573477</c:v>
                </c:pt>
                <c:pt idx="2013">
                  <c:v>-0.15040141302599999</c:v>
                </c:pt>
                <c:pt idx="2014">
                  <c:v>-0.15013201507099999</c:v>
                </c:pt>
                <c:pt idx="2015">
                  <c:v>-0.149862380037</c:v>
                </c:pt>
                <c:pt idx="2016">
                  <c:v>-0.14959250834999999</c:v>
                </c:pt>
                <c:pt idx="2017">
                  <c:v>-0.14932240043600001</c:v>
                </c:pt>
                <c:pt idx="2018">
                  <c:v>-0.149052056721</c:v>
                </c:pt>
                <c:pt idx="2019">
                  <c:v>-0.14878147763300001</c:v>
                </c:pt>
                <c:pt idx="2020">
                  <c:v>-0.148510663599</c:v>
                </c:pt>
                <c:pt idx="2021">
                  <c:v>-0.148239615046</c:v>
                </c:pt>
                <c:pt idx="2022">
                  <c:v>-0.147968332402</c:v>
                </c:pt>
                <c:pt idx="2023">
                  <c:v>-0.147696816097</c:v>
                </c:pt>
                <c:pt idx="2024">
                  <c:v>-0.147425066557</c:v>
                </c:pt>
                <c:pt idx="2025">
                  <c:v>-0.147153084214</c:v>
                </c:pt>
                <c:pt idx="2026">
                  <c:v>-0.14688086949500001</c:v>
                </c:pt>
                <c:pt idx="2027">
                  <c:v>-0.14660842283200001</c:v>
                </c:pt>
                <c:pt idx="2028">
                  <c:v>-0.14633574465400001</c:v>
                </c:pt>
                <c:pt idx="2029">
                  <c:v>-0.14606283539199999</c:v>
                </c:pt>
                <c:pt idx="2030">
                  <c:v>-0.14578969547699999</c:v>
                </c:pt>
                <c:pt idx="2031">
                  <c:v>-0.14551632534</c:v>
                </c:pt>
                <c:pt idx="2032">
                  <c:v>-0.14524272541300001</c:v>
                </c:pt>
                <c:pt idx="2033">
                  <c:v>-0.14496889612700001</c:v>
                </c:pt>
                <c:pt idx="2034">
                  <c:v>-0.14469483791599999</c:v>
                </c:pt>
                <c:pt idx="2035">
                  <c:v>-0.14442055121200001</c:v>
                </c:pt>
                <c:pt idx="2036">
                  <c:v>-0.14414603644900001</c:v>
                </c:pt>
                <c:pt idx="2037">
                  <c:v>-0.14387129405900001</c:v>
                </c:pt>
                <c:pt idx="2038">
                  <c:v>-0.14359632447699999</c:v>
                </c:pt>
                <c:pt idx="2039">
                  <c:v>-0.14332112813600001</c:v>
                </c:pt>
                <c:pt idx="2040">
                  <c:v>-0.14304570547199999</c:v>
                </c:pt>
                <c:pt idx="2041">
                  <c:v>-0.14277005691899999</c:v>
                </c:pt>
                <c:pt idx="2042">
                  <c:v>-0.14249418291300001</c:v>
                </c:pt>
                <c:pt idx="2043">
                  <c:v>-0.14221808388900001</c:v>
                </c:pt>
                <c:pt idx="2044">
                  <c:v>-0.14194176028300001</c:v>
                </c:pt>
                <c:pt idx="2045">
                  <c:v>-0.14166521253200001</c:v>
                </c:pt>
                <c:pt idx="2046">
                  <c:v>-0.14138844107199999</c:v>
                </c:pt>
                <c:pt idx="2047">
                  <c:v>-0.14111144634100001</c:v>
                </c:pt>
                <c:pt idx="2048">
                  <c:v>-0.14083422877499999</c:v>
                </c:pt>
                <c:pt idx="2049">
                  <c:v>-0.14055678881299999</c:v>
                </c:pt>
                <c:pt idx="2050">
                  <c:v>-0.14027912689200001</c:v>
                </c:pt>
                <c:pt idx="2051">
                  <c:v>-0.14000124345100001</c:v>
                </c:pt>
                <c:pt idx="2052">
                  <c:v>-0.13972313892999999</c:v>
                </c:pt>
                <c:pt idx="2053">
                  <c:v>-0.13944481376599999</c:v>
                </c:pt>
                <c:pt idx="2054">
                  <c:v>-0.13916626840099999</c:v>
                </c:pt>
                <c:pt idx="2055">
                  <c:v>-0.138887503272</c:v>
                </c:pt>
                <c:pt idx="2056">
                  <c:v>-0.138608518821</c:v>
                </c:pt>
                <c:pt idx="2057">
                  <c:v>-0.13832931548899999</c:v>
                </c:pt>
                <c:pt idx="2058">
                  <c:v>-0.13804989371599999</c:v>
                </c:pt>
                <c:pt idx="2059">
                  <c:v>-0.13777025394299999</c:v>
                </c:pt>
                <c:pt idx="2060">
                  <c:v>-0.13749039661199999</c:v>
                </c:pt>
                <c:pt idx="2061">
                  <c:v>-0.137210322164</c:v>
                </c:pt>
                <c:pt idx="2062">
                  <c:v>-0.136930031043</c:v>
                </c:pt>
                <c:pt idx="2063">
                  <c:v>-0.136649523691</c:v>
                </c:pt>
                <c:pt idx="2064">
                  <c:v>-0.13636880055100001</c:v>
                </c:pt>
                <c:pt idx="2065">
                  <c:v>-0.13608786206599999</c:v>
                </c:pt>
                <c:pt idx="2066">
                  <c:v>-0.13580670867899999</c:v>
                </c:pt>
                <c:pt idx="2067">
                  <c:v>-0.13552534083500001</c:v>
                </c:pt>
                <c:pt idx="2068">
                  <c:v>-0.13524375897800001</c:v>
                </c:pt>
                <c:pt idx="2069">
                  <c:v>-0.13496196355199999</c:v>
                </c:pt>
                <c:pt idx="2070">
                  <c:v>-0.13467995500400001</c:v>
                </c:pt>
                <c:pt idx="2071">
                  <c:v>-0.13439773377700001</c:v>
                </c:pt>
                <c:pt idx="2072">
                  <c:v>-0.13411530031800001</c:v>
                </c:pt>
                <c:pt idx="2073">
                  <c:v>-0.13383265507200001</c:v>
                </c:pt>
                <c:pt idx="2074">
                  <c:v>-0.13354979848699999</c:v>
                </c:pt>
                <c:pt idx="2075">
                  <c:v>-0.13326673100799999</c:v>
                </c:pt>
                <c:pt idx="2076">
                  <c:v>-0.132983453083</c:v>
                </c:pt>
                <c:pt idx="2077">
                  <c:v>-0.13269996515800001</c:v>
                </c:pt>
                <c:pt idx="2078">
                  <c:v>-0.13241626768299999</c:v>
                </c:pt>
                <c:pt idx="2079">
                  <c:v>-0.13213236110400001</c:v>
                </c:pt>
                <c:pt idx="2080">
                  <c:v>-0.13184824586999999</c:v>
                </c:pt>
                <c:pt idx="2081">
                  <c:v>-0.131563922429</c:v>
                </c:pt>
                <c:pt idx="2082">
                  <c:v>-0.131279391232</c:v>
                </c:pt>
                <c:pt idx="2083">
                  <c:v>-0.130994652726</c:v>
                </c:pt>
                <c:pt idx="2084">
                  <c:v>-0.13070970736099999</c:v>
                </c:pt>
                <c:pt idx="2085">
                  <c:v>-0.13042455558900001</c:v>
                </c:pt>
                <c:pt idx="2086">
                  <c:v>-0.13013919785799999</c:v>
                </c:pt>
                <c:pt idx="2087">
                  <c:v>-0.12985363461900001</c:v>
                </c:pt>
                <c:pt idx="2088">
                  <c:v>-0.129567866324</c:v>
                </c:pt>
                <c:pt idx="2089">
                  <c:v>-0.12928189342400001</c:v>
                </c:pt>
                <c:pt idx="2090">
                  <c:v>-0.12899571636900001</c:v>
                </c:pt>
                <c:pt idx="2091">
                  <c:v>-0.12870933561299999</c:v>
                </c:pt>
                <c:pt idx="2092">
                  <c:v>-0.12842275160800001</c:v>
                </c:pt>
                <c:pt idx="2093">
                  <c:v>-0.128135964805</c:v>
                </c:pt>
                <c:pt idx="2094">
                  <c:v>-0.12784897565799999</c:v>
                </c:pt>
                <c:pt idx="2095">
                  <c:v>-0.12756178462000001</c:v>
                </c:pt>
                <c:pt idx="2096">
                  <c:v>-0.127274392145</c:v>
                </c:pt>
                <c:pt idx="2097">
                  <c:v>-0.12698679868599999</c:v>
                </c:pt>
                <c:pt idx="2098">
                  <c:v>-0.12669900469699999</c:v>
                </c:pt>
                <c:pt idx="2099">
                  <c:v>-0.12641101063400001</c:v>
                </c:pt>
                <c:pt idx="2100">
                  <c:v>-0.12612281694999999</c:v>
                </c:pt>
                <c:pt idx="2101">
                  <c:v>-0.12583442410099999</c:v>
                </c:pt>
                <c:pt idx="2102">
                  <c:v>-0.125545832542</c:v>
                </c:pt>
                <c:pt idx="2103">
                  <c:v>-0.12525704272999999</c:v>
                </c:pt>
                <c:pt idx="2104">
                  <c:v>-0.124968055119</c:v>
                </c:pt>
                <c:pt idx="2105">
                  <c:v>-0.12467887016699999</c:v>
                </c:pt>
                <c:pt idx="2106">
                  <c:v>-0.12438948833000001</c:v>
                </c:pt>
                <c:pt idx="2107">
                  <c:v>-0.124099910065</c:v>
                </c:pt>
                <c:pt idx="2108">
                  <c:v>-0.123810135829</c:v>
                </c:pt>
                <c:pt idx="2109">
                  <c:v>-0.12352016607999999</c:v>
                </c:pt>
                <c:pt idx="2110">
                  <c:v>-0.12323000127600001</c:v>
                </c:pt>
                <c:pt idx="2111">
                  <c:v>-0.122939641874</c:v>
                </c:pt>
                <c:pt idx="2112">
                  <c:v>-0.122649088335</c:v>
                </c:pt>
                <c:pt idx="2113">
                  <c:v>-0.122358341116</c:v>
                </c:pt>
                <c:pt idx="2114">
                  <c:v>-0.122067400676</c:v>
                </c:pt>
                <c:pt idx="2115">
                  <c:v>-0.12177626747500001</c:v>
                </c:pt>
                <c:pt idx="2116">
                  <c:v>-0.121484941973</c:v>
                </c:pt>
                <c:pt idx="2117">
                  <c:v>-0.121193424629</c:v>
                </c:pt>
                <c:pt idx="2118">
                  <c:v>-0.120901715905</c:v>
                </c:pt>
                <c:pt idx="2119">
                  <c:v>-0.12060981626</c:v>
                </c:pt>
                <c:pt idx="2120">
                  <c:v>-0.120317726156</c:v>
                </c:pt>
                <c:pt idx="2121">
                  <c:v>-0.120025446053</c:v>
                </c:pt>
                <c:pt idx="2122">
                  <c:v>-0.11973297641400001</c:v>
                </c:pt>
                <c:pt idx="2123">
                  <c:v>-0.119440317701</c:v>
                </c:pt>
                <c:pt idx="2124">
                  <c:v>-0.11914747037499999</c:v>
                </c:pt>
                <c:pt idx="2125">
                  <c:v>-0.118854434898</c:v>
                </c:pt>
                <c:pt idx="2126">
                  <c:v>-0.118561211735</c:v>
                </c:pt>
                <c:pt idx="2127">
                  <c:v>-0.118267801347</c:v>
                </c:pt>
                <c:pt idx="2128">
                  <c:v>-0.117974204198</c:v>
                </c:pt>
                <c:pt idx="2129">
                  <c:v>-0.117680420752</c:v>
                </c:pt>
                <c:pt idx="2130">
                  <c:v>-0.117386451472</c:v>
                </c:pt>
                <c:pt idx="2131">
                  <c:v>-0.117092296823</c:v>
                </c:pt>
                <c:pt idx="2132">
                  <c:v>-0.116797957269</c:v>
                </c:pt>
                <c:pt idx="2133">
                  <c:v>-0.116503433275</c:v>
                </c:pt>
                <c:pt idx="2134">
                  <c:v>-0.11620872530699999</c:v>
                </c:pt>
                <c:pt idx="2135">
                  <c:v>-0.115913833829</c:v>
                </c:pt>
                <c:pt idx="2136">
                  <c:v>-0.115618759307</c:v>
                </c:pt>
                <c:pt idx="2137">
                  <c:v>-0.115323502208</c:v>
                </c:pt>
                <c:pt idx="2138">
                  <c:v>-0.115028062997</c:v>
                </c:pt>
                <c:pt idx="2139">
                  <c:v>-0.11473244214099999</c:v>
                </c:pt>
                <c:pt idx="2140">
                  <c:v>-0.114436640107</c:v>
                </c:pt>
                <c:pt idx="2141">
                  <c:v>-0.114140657361</c:v>
                </c:pt>
                <c:pt idx="2142">
                  <c:v>-0.113844494372</c:v>
                </c:pt>
                <c:pt idx="2143">
                  <c:v>-0.11354815160700001</c:v>
                </c:pt>
                <c:pt idx="2144">
                  <c:v>-0.113251629534</c:v>
                </c:pt>
                <c:pt idx="2145">
                  <c:v>-0.112954928622</c:v>
                </c:pt>
                <c:pt idx="2146">
                  <c:v>-0.112658049338</c:v>
                </c:pt>
                <c:pt idx="2147">
                  <c:v>-0.112360992151</c:v>
                </c:pt>
                <c:pt idx="2148">
                  <c:v>-0.11206375753099999</c:v>
                </c:pt>
                <c:pt idx="2149">
                  <c:v>-0.111766345947</c:v>
                </c:pt>
                <c:pt idx="2150">
                  <c:v>-0.111468757869</c:v>
                </c:pt>
                <c:pt idx="2151">
                  <c:v>-0.111170993767</c:v>
                </c:pt>
                <c:pt idx="2152">
                  <c:v>-0.11087305410999999</c:v>
                </c:pt>
                <c:pt idx="2153">
                  <c:v>-0.11057493937</c:v>
                </c:pt>
                <c:pt idx="2154">
                  <c:v>-0.110276650017</c:v>
                </c:pt>
                <c:pt idx="2155">
                  <c:v>-0.109978186521</c:v>
                </c:pt>
                <c:pt idx="2156">
                  <c:v>-0.10967954935599999</c:v>
                </c:pt>
                <c:pt idx="2157">
                  <c:v>-0.109380738991</c:v>
                </c:pt>
                <c:pt idx="2158">
                  <c:v>-0.109081755899</c:v>
                </c:pt>
                <c:pt idx="2159">
                  <c:v>-0.10878260055199999</c:v>
                </c:pt>
                <c:pt idx="2160">
                  <c:v>-0.108483273423</c:v>
                </c:pt>
                <c:pt idx="2161">
                  <c:v>-0.108183774984</c:v>
                </c:pt>
                <c:pt idx="2162">
                  <c:v>-0.107884105708</c:v>
                </c:pt>
                <c:pt idx="2163">
                  <c:v>-0.10758426606800001</c:v>
                </c:pt>
                <c:pt idx="2164">
                  <c:v>-0.10728425653699999</c:v>
                </c:pt>
                <c:pt idx="2165">
                  <c:v>-0.106984077591</c:v>
                </c:pt>
                <c:pt idx="2166">
                  <c:v>-0.106683729702</c:v>
                </c:pt>
                <c:pt idx="2167">
                  <c:v>-0.106383213344</c:v>
                </c:pt>
                <c:pt idx="2168">
                  <c:v>-0.106082528993</c:v>
                </c:pt>
                <c:pt idx="2169">
                  <c:v>-0.105781677124</c:v>
                </c:pt>
                <c:pt idx="2170">
                  <c:v>-0.10548065820999999</c:v>
                </c:pt>
                <c:pt idx="2171">
                  <c:v>-0.105179472728</c:v>
                </c:pt>
                <c:pt idx="2172">
                  <c:v>-0.104878121154</c:v>
                </c:pt>
                <c:pt idx="2173">
                  <c:v>-0.104576603963</c:v>
                </c:pt>
                <c:pt idx="2174">
                  <c:v>-0.10427492163</c:v>
                </c:pt>
                <c:pt idx="2175">
                  <c:v>-0.103973074634</c:v>
                </c:pt>
                <c:pt idx="2176">
                  <c:v>-0.10367106345</c:v>
                </c:pt>
                <c:pt idx="2177">
                  <c:v>-0.103368888555</c:v>
                </c:pt>
                <c:pt idx="2178">
                  <c:v>-0.10306655042600001</c:v>
                </c:pt>
                <c:pt idx="2179">
                  <c:v>-0.102764049542</c:v>
                </c:pt>
                <c:pt idx="2180">
                  <c:v>-0.102461386379</c:v>
                </c:pt>
                <c:pt idx="2181">
                  <c:v>-0.102158561415</c:v>
                </c:pt>
                <c:pt idx="2182">
                  <c:v>-0.10185557512899999</c:v>
                </c:pt>
                <c:pt idx="2183">
                  <c:v>-0.10155242799899999</c:v>
                </c:pt>
                <c:pt idx="2184">
                  <c:v>-0.101249120505</c:v>
                </c:pt>
                <c:pt idx="2185">
                  <c:v>-0.100945653123</c:v>
                </c:pt>
                <c:pt idx="2186">
                  <c:v>-0.100642026335</c:v>
                </c:pt>
                <c:pt idx="2187">
                  <c:v>-0.10033824062</c:v>
                </c:pt>
                <c:pt idx="2188">
                  <c:v>-0.100034296456</c:v>
                </c:pt>
                <c:pt idx="2189">
                  <c:v>-9.9730194324999993E-2</c:v>
                </c:pt>
                <c:pt idx="2190">
                  <c:v>-9.9425934706999994E-2</c:v>
                </c:pt>
                <c:pt idx="2191">
                  <c:v>-9.9121518081000004E-2</c:v>
                </c:pt>
                <c:pt idx="2192">
                  <c:v>-9.8816944928E-2</c:v>
                </c:pt>
                <c:pt idx="2193">
                  <c:v>-9.8512215730999997E-2</c:v>
                </c:pt>
                <c:pt idx="2194">
                  <c:v>-9.8207330969000001E-2</c:v>
                </c:pt>
                <c:pt idx="2195">
                  <c:v>-9.7902291123999993E-2</c:v>
                </c:pt>
                <c:pt idx="2196">
                  <c:v>-9.7597096677999998E-2</c:v>
                </c:pt>
                <c:pt idx="2197">
                  <c:v>-9.7291748112999996E-2</c:v>
                </c:pt>
                <c:pt idx="2198">
                  <c:v>-9.6986245910999996E-2</c:v>
                </c:pt>
                <c:pt idx="2199">
                  <c:v>-9.6680590555000001E-2</c:v>
                </c:pt>
                <c:pt idx="2200">
                  <c:v>-9.6374782527000005E-2</c:v>
                </c:pt>
                <c:pt idx="2201">
                  <c:v>-9.6068822309000004E-2</c:v>
                </c:pt>
                <c:pt idx="2202">
                  <c:v>-9.5762710387000002E-2</c:v>
                </c:pt>
                <c:pt idx="2203">
                  <c:v>-9.5456447240999998E-2</c:v>
                </c:pt>
                <c:pt idx="2204">
                  <c:v>-9.5150033356999994E-2</c:v>
                </c:pt>
                <c:pt idx="2205">
                  <c:v>-9.4843469218000007E-2</c:v>
                </c:pt>
                <c:pt idx="2206">
                  <c:v>-9.4536755308000001E-2</c:v>
                </c:pt>
                <c:pt idx="2207">
                  <c:v>-9.4229892112000002E-2</c:v>
                </c:pt>
                <c:pt idx="2208">
                  <c:v>-9.3922880114000004E-2</c:v>
                </c:pt>
                <c:pt idx="2209">
                  <c:v>-9.3615719799000005E-2</c:v>
                </c:pt>
                <c:pt idx="2210">
                  <c:v>-9.3308411650999998E-2</c:v>
                </c:pt>
                <c:pt idx="2211">
                  <c:v>-9.3000956157999998E-2</c:v>
                </c:pt>
                <c:pt idx="2212">
                  <c:v>-9.2693353803000006E-2</c:v>
                </c:pt>
                <c:pt idx="2213">
                  <c:v>-9.2385605071999999E-2</c:v>
                </c:pt>
                <c:pt idx="2214">
                  <c:v>-9.2077710452E-2</c:v>
                </c:pt>
                <c:pt idx="2215">
                  <c:v>-9.1769670429E-2</c:v>
                </c:pt>
                <c:pt idx="2216">
                  <c:v>-9.1461485489000002E-2</c:v>
                </c:pt>
                <c:pt idx="2217">
                  <c:v>-9.1153156117999998E-2</c:v>
                </c:pt>
                <c:pt idx="2218">
                  <c:v>-9.0844682804999993E-2</c:v>
                </c:pt>
                <c:pt idx="2219">
                  <c:v>-9.0536066035000001E-2</c:v>
                </c:pt>
                <c:pt idx="2220">
                  <c:v>-9.0227306295999996E-2</c:v>
                </c:pt>
                <c:pt idx="2221">
                  <c:v>-8.9918404076999997E-2</c:v>
                </c:pt>
                <c:pt idx="2222">
                  <c:v>-8.9609359863000004E-2</c:v>
                </c:pt>
                <c:pt idx="2223">
                  <c:v>-8.9300174144999994E-2</c:v>
                </c:pt>
                <c:pt idx="2224">
                  <c:v>-8.8990847408999998E-2</c:v>
                </c:pt>
                <c:pt idx="2225">
                  <c:v>-8.8681380145000002E-2</c:v>
                </c:pt>
                <c:pt idx="2226">
                  <c:v>-8.8371772840000001E-2</c:v>
                </c:pt>
                <c:pt idx="2227">
                  <c:v>-8.8062025985E-2</c:v>
                </c:pt>
                <c:pt idx="2228">
                  <c:v>-8.7752140066999995E-2</c:v>
                </c:pt>
                <c:pt idx="2229">
                  <c:v>-8.7442115577000004E-2</c:v>
                </c:pt>
                <c:pt idx="2230">
                  <c:v>-8.7131953004000007E-2</c:v>
                </c:pt>
                <c:pt idx="2231">
                  <c:v>-8.6821652836999996E-2</c:v>
                </c:pt>
                <c:pt idx="2232">
                  <c:v>-8.6511215567999997E-2</c:v>
                </c:pt>
                <c:pt idx="2233">
                  <c:v>-8.6200641684999996E-2</c:v>
                </c:pt>
                <c:pt idx="2234">
                  <c:v>-8.5889931680000003E-2</c:v>
                </c:pt>
                <c:pt idx="2235">
                  <c:v>-8.5579086043000005E-2</c:v>
                </c:pt>
                <c:pt idx="2236">
                  <c:v>-8.5268105263999999E-2</c:v>
                </c:pt>
                <c:pt idx="2237">
                  <c:v>-8.4956989836000002E-2</c:v>
                </c:pt>
                <c:pt idx="2238">
                  <c:v>-8.4645740248999998E-2</c:v>
                </c:pt>
                <c:pt idx="2239">
                  <c:v>-8.4334356994999998E-2</c:v>
                </c:pt>
                <c:pt idx="2240">
                  <c:v>-8.4022840565999998E-2</c:v>
                </c:pt>
                <c:pt idx="2241">
                  <c:v>-8.3711191453000003E-2</c:v>
                </c:pt>
                <c:pt idx="2242">
                  <c:v>-8.3399410147999994E-2</c:v>
                </c:pt>
                <c:pt idx="2243">
                  <c:v>-8.3087497144999994E-2</c:v>
                </c:pt>
                <c:pt idx="2244">
                  <c:v>-8.2775452934999993E-2</c:v>
                </c:pt>
                <c:pt idx="2245">
                  <c:v>-8.2463278010999994E-2</c:v>
                </c:pt>
                <c:pt idx="2246">
                  <c:v>-8.2150972865999997E-2</c:v>
                </c:pt>
                <c:pt idx="2247">
                  <c:v>-8.1838537993999996E-2</c:v>
                </c:pt>
                <c:pt idx="2248">
                  <c:v>-8.1525973887999995E-2</c:v>
                </c:pt>
                <c:pt idx="2249">
                  <c:v>-8.1213281040999993E-2</c:v>
                </c:pt>
                <c:pt idx="2250">
                  <c:v>-8.0900459947E-2</c:v>
                </c:pt>
                <c:pt idx="2251">
                  <c:v>-8.0587511099999995E-2</c:v>
                </c:pt>
                <c:pt idx="2252">
                  <c:v>-8.0274434995000005E-2</c:v>
                </c:pt>
                <c:pt idx="2253">
                  <c:v>-7.9961232125000004E-2</c:v>
                </c:pt>
                <c:pt idx="2254">
                  <c:v>-7.9647902985999997E-2</c:v>
                </c:pt>
                <c:pt idx="2255">
                  <c:v>-7.9334448072000005E-2</c:v>
                </c:pt>
                <c:pt idx="2256">
                  <c:v>-7.9020867876999995E-2</c:v>
                </c:pt>
                <c:pt idx="2257">
                  <c:v>-7.8707162898000005E-2</c:v>
                </c:pt>
                <c:pt idx="2258">
                  <c:v>-7.8393333630000006E-2</c:v>
                </c:pt>
                <c:pt idx="2259">
                  <c:v>-7.8079380567999998E-2</c:v>
                </c:pt>
                <c:pt idx="2260">
                  <c:v>-7.7765304208E-2</c:v>
                </c:pt>
                <c:pt idx="2261">
                  <c:v>-7.7451105046000002E-2</c:v>
                </c:pt>
                <c:pt idx="2262">
                  <c:v>-7.7136783577999996E-2</c:v>
                </c:pt>
                <c:pt idx="2263">
                  <c:v>-7.68223403E-2</c:v>
                </c:pt>
                <c:pt idx="2264">
                  <c:v>-7.6507775710000003E-2</c:v>
                </c:pt>
                <c:pt idx="2265">
                  <c:v>-7.6193090303000005E-2</c:v>
                </c:pt>
                <c:pt idx="2266">
                  <c:v>-7.5878284576999994E-2</c:v>
                </c:pt>
                <c:pt idx="2267">
                  <c:v>-7.5563359028999993E-2</c:v>
                </c:pt>
                <c:pt idx="2268">
                  <c:v>-7.5248314156000001E-2</c:v>
                </c:pt>
                <c:pt idx="2269">
                  <c:v>-7.4933150456000006E-2</c:v>
                </c:pt>
                <c:pt idx="2270">
                  <c:v>-7.4617868426000003E-2</c:v>
                </c:pt>
                <c:pt idx="2271">
                  <c:v>-7.4302468563999996E-2</c:v>
                </c:pt>
                <c:pt idx="2272">
                  <c:v>-7.3986951368000001E-2</c:v>
                </c:pt>
                <c:pt idx="2273">
                  <c:v>-7.3671317336999997E-2</c:v>
                </c:pt>
                <c:pt idx="2274">
                  <c:v>-7.3355566969000002E-2</c:v>
                </c:pt>
                <c:pt idx="2275">
                  <c:v>-7.3039700762999996E-2</c:v>
                </c:pt>
                <c:pt idx="2276">
                  <c:v>-7.2723719216000002E-2</c:v>
                </c:pt>
                <c:pt idx="2277">
                  <c:v>-7.2407622828999998E-2</c:v>
                </c:pt>
                <c:pt idx="2278">
                  <c:v>-7.2091412100999994E-2</c:v>
                </c:pt>
                <c:pt idx="2279">
                  <c:v>-7.1775087530000004E-2</c:v>
                </c:pt>
                <c:pt idx="2280">
                  <c:v>-7.1458649617000006E-2</c:v>
                </c:pt>
                <c:pt idx="2281">
                  <c:v>-7.1142098860999994E-2</c:v>
                </c:pt>
                <c:pt idx="2282">
                  <c:v>-7.0825435761999997E-2</c:v>
                </c:pt>
                <c:pt idx="2283">
                  <c:v>-7.0508660818999994E-2</c:v>
                </c:pt>
                <c:pt idx="2284">
                  <c:v>-7.0191774533999995E-2</c:v>
                </c:pt>
                <c:pt idx="2285">
                  <c:v>-6.9874777407000002E-2</c:v>
                </c:pt>
                <c:pt idx="2286">
                  <c:v>-6.9557669936999994E-2</c:v>
                </c:pt>
                <c:pt idx="2287">
                  <c:v>-6.9240452627000001E-2</c:v>
                </c:pt>
                <c:pt idx="2288">
                  <c:v>-6.8923125976000005E-2</c:v>
                </c:pt>
                <c:pt idx="2289">
                  <c:v>-6.8605690487000007E-2</c:v>
                </c:pt>
                <c:pt idx="2290">
                  <c:v>-6.8288146659000001E-2</c:v>
                </c:pt>
                <c:pt idx="2291">
                  <c:v>-6.7970494995999997E-2</c:v>
                </c:pt>
                <c:pt idx="2292">
                  <c:v>-6.7652735997000002E-2</c:v>
                </c:pt>
                <c:pt idx="2293">
                  <c:v>-6.7334870165999997E-2</c:v>
                </c:pt>
                <c:pt idx="2294">
                  <c:v>-6.7016898004E-2</c:v>
                </c:pt>
                <c:pt idx="2295">
                  <c:v>-6.6698820012999996E-2</c:v>
                </c:pt>
                <c:pt idx="2296">
                  <c:v>-6.6380636696E-2</c:v>
                </c:pt>
                <c:pt idx="2297">
                  <c:v>-6.6062348554000005E-2</c:v>
                </c:pt>
                <c:pt idx="2298">
                  <c:v>-6.5743956091000005E-2</c:v>
                </c:pt>
                <c:pt idx="2299">
                  <c:v>-6.5425459808999997E-2</c:v>
                </c:pt>
                <c:pt idx="2300">
                  <c:v>-6.5106860212000003E-2</c:v>
                </c:pt>
                <c:pt idx="2301">
                  <c:v>-6.4788157801999993E-2</c:v>
                </c:pt>
                <c:pt idx="2302">
                  <c:v>-6.4469353081999997E-2</c:v>
                </c:pt>
                <c:pt idx="2303">
                  <c:v>-6.4150446557000002E-2</c:v>
                </c:pt>
                <c:pt idx="2304">
                  <c:v>-6.3831438729000003E-2</c:v>
                </c:pt>
                <c:pt idx="2305">
                  <c:v>-6.3512330103000003E-2</c:v>
                </c:pt>
                <c:pt idx="2306">
                  <c:v>-6.3193121182000003E-2</c:v>
                </c:pt>
                <c:pt idx="2307">
                  <c:v>-6.2873812471000004E-2</c:v>
                </c:pt>
                <c:pt idx="2308">
                  <c:v>-6.2554404472999994E-2</c:v>
                </c:pt>
                <c:pt idx="2309">
                  <c:v>-6.2234897693000002E-2</c:v>
                </c:pt>
                <c:pt idx="2310">
                  <c:v>-6.1915292635999999E-2</c:v>
                </c:pt>
                <c:pt idx="2311">
                  <c:v>-6.1595589806000002E-2</c:v>
                </c:pt>
                <c:pt idx="2312">
                  <c:v>-6.1275789709000002E-2</c:v>
                </c:pt>
                <c:pt idx="2313">
                  <c:v>-6.0955892848000001E-2</c:v>
                </c:pt>
                <c:pt idx="2314">
                  <c:v>-6.0635899729999998E-2</c:v>
                </c:pt>
                <c:pt idx="2315">
                  <c:v>-6.0315810859000001E-2</c:v>
                </c:pt>
                <c:pt idx="2316">
                  <c:v>-5.9995626741999999E-2</c:v>
                </c:pt>
                <c:pt idx="2317">
                  <c:v>-5.9675347883000003E-2</c:v>
                </c:pt>
                <c:pt idx="2318">
                  <c:v>-5.9354974789000002E-2</c:v>
                </c:pt>
                <c:pt idx="2319">
                  <c:v>-5.9034507964999997E-2</c:v>
                </c:pt>
                <c:pt idx="2320">
                  <c:v>-5.8713947917999998E-2</c:v>
                </c:pt>
                <c:pt idx="2321">
                  <c:v>-5.8393295152999999E-2</c:v>
                </c:pt>
                <c:pt idx="2322">
                  <c:v>-5.8072550176999999E-2</c:v>
                </c:pt>
                <c:pt idx="2323">
                  <c:v>-5.7751713497E-2</c:v>
                </c:pt>
                <c:pt idx="2324">
                  <c:v>-5.7430785619000002E-2</c:v>
                </c:pt>
                <c:pt idx="2325">
                  <c:v>-5.7109767050000003E-2</c:v>
                </c:pt>
                <c:pt idx="2326">
                  <c:v>-5.6788658297E-2</c:v>
                </c:pt>
                <c:pt idx="2327">
                  <c:v>-5.6467459866999997E-2</c:v>
                </c:pt>
                <c:pt idx="2328">
                  <c:v>-5.6146172267E-2</c:v>
                </c:pt>
                <c:pt idx="2329">
                  <c:v>-5.5824796003999998E-2</c:v>
                </c:pt>
                <c:pt idx="2330">
                  <c:v>-5.5503331587E-2</c:v>
                </c:pt>
                <c:pt idx="2331">
                  <c:v>-5.5181779521999999E-2</c:v>
                </c:pt>
                <c:pt idx="2332">
                  <c:v>-5.4860140318000003E-2</c:v>
                </c:pt>
                <c:pt idx="2333">
                  <c:v>-5.4538414480999997E-2</c:v>
                </c:pt>
                <c:pt idx="2334">
                  <c:v>-5.4216602522000001E-2</c:v>
                </c:pt>
                <c:pt idx="2335">
                  <c:v>-5.3894704947000001E-2</c:v>
                </c:pt>
                <c:pt idx="2336">
                  <c:v>-5.3572722264999997E-2</c:v>
                </c:pt>
                <c:pt idx="2337">
                  <c:v>-5.3250654984000001E-2</c:v>
                </c:pt>
                <c:pt idx="2338">
                  <c:v>-5.2928503613E-2</c:v>
                </c:pt>
                <c:pt idx="2339">
                  <c:v>-5.2606268661000002E-2</c:v>
                </c:pt>
                <c:pt idx="2340">
                  <c:v>-5.2283950635999998E-2</c:v>
                </c:pt>
                <c:pt idx="2341">
                  <c:v>-5.1961550048000002E-2</c:v>
                </c:pt>
                <c:pt idx="2342">
                  <c:v>-5.1639067405000003E-2</c:v>
                </c:pt>
                <c:pt idx="2343">
                  <c:v>-5.1316503217999999E-2</c:v>
                </c:pt>
                <c:pt idx="2344">
                  <c:v>-5.0993857993999997E-2</c:v>
                </c:pt>
                <c:pt idx="2345">
                  <c:v>-5.0671132245E-2</c:v>
                </c:pt>
                <c:pt idx="2346">
                  <c:v>-5.0348326477999999E-2</c:v>
                </c:pt>
                <c:pt idx="2347">
                  <c:v>-5.0025441205E-2</c:v>
                </c:pt>
                <c:pt idx="2348">
                  <c:v>-4.9702476935000003E-2</c:v>
                </c:pt>
                <c:pt idx="2349">
                  <c:v>-4.9379434178000003E-2</c:v>
                </c:pt>
                <c:pt idx="2350">
                  <c:v>-4.9056313444000001E-2</c:v>
                </c:pt>
                <c:pt idx="2351">
                  <c:v>-4.8733115243000003E-2</c:v>
                </c:pt>
                <c:pt idx="2352">
                  <c:v>-4.8409840086000001E-2</c:v>
                </c:pt>
                <c:pt idx="2353">
                  <c:v>-4.8086488482999998E-2</c:v>
                </c:pt>
                <c:pt idx="2354">
                  <c:v>-4.7763060945999997E-2</c:v>
                </c:pt>
                <c:pt idx="2355">
                  <c:v>-4.7439557983000001E-2</c:v>
                </c:pt>
                <c:pt idx="2356">
                  <c:v>-4.7115980108E-2</c:v>
                </c:pt>
                <c:pt idx="2357">
                  <c:v>-4.6792327829000002E-2</c:v>
                </c:pt>
                <c:pt idx="2358">
                  <c:v>-4.6468601659999997E-2</c:v>
                </c:pt>
                <c:pt idx="2359">
                  <c:v>-4.6144802110000001E-2</c:v>
                </c:pt>
                <c:pt idx="2360">
                  <c:v>-4.5820929690999997E-2</c:v>
                </c:pt>
                <c:pt idx="2361">
                  <c:v>-4.5496984913999998E-2</c:v>
                </c:pt>
                <c:pt idx="2362">
                  <c:v>-4.5172968292000001E-2</c:v>
                </c:pt>
                <c:pt idx="2363">
                  <c:v>-4.4848880335000001E-2</c:v>
                </c:pt>
                <c:pt idx="2364">
                  <c:v>-4.4524721555999999E-2</c:v>
                </c:pt>
                <c:pt idx="2365">
                  <c:v>-4.4200492466000003E-2</c:v>
                </c:pt>
                <c:pt idx="2366">
                  <c:v>-4.3876193576999997E-2</c:v>
                </c:pt>
                <c:pt idx="2367">
                  <c:v>-4.3551825402999997E-2</c:v>
                </c:pt>
                <c:pt idx="2368">
                  <c:v>-4.3227388452999997E-2</c:v>
                </c:pt>
                <c:pt idx="2369">
                  <c:v>-4.2902883241999999E-2</c:v>
                </c:pt>
                <c:pt idx="2370">
                  <c:v>-4.2578310282000001E-2</c:v>
                </c:pt>
                <c:pt idx="2371">
                  <c:v>-4.2253670084000002E-2</c:v>
                </c:pt>
                <c:pt idx="2372">
                  <c:v>-4.1928963162000003E-2</c:v>
                </c:pt>
                <c:pt idx="2373">
                  <c:v>-4.1604190027999997E-2</c:v>
                </c:pt>
                <c:pt idx="2374">
                  <c:v>-4.1279351196E-2</c:v>
                </c:pt>
                <c:pt idx="2375">
                  <c:v>-4.0954447178000002E-2</c:v>
                </c:pt>
                <c:pt idx="2376">
                  <c:v>-4.0629478487999998E-2</c:v>
                </c:pt>
                <c:pt idx="2377">
                  <c:v>-4.0304445638000001E-2</c:v>
                </c:pt>
                <c:pt idx="2378">
                  <c:v>-3.9979349141000001E-2</c:v>
                </c:pt>
                <c:pt idx="2379">
                  <c:v>-3.9654189511999997E-2</c:v>
                </c:pt>
                <c:pt idx="2380">
                  <c:v>-3.9328967264000002E-2</c:v>
                </c:pt>
                <c:pt idx="2381">
                  <c:v>-3.9003682908999998E-2</c:v>
                </c:pt>
                <c:pt idx="2382">
                  <c:v>-3.8678336963E-2</c:v>
                </c:pt>
                <c:pt idx="2383">
                  <c:v>-3.8352929937999998E-2</c:v>
                </c:pt>
                <c:pt idx="2384">
                  <c:v>-3.8027462349E-2</c:v>
                </c:pt>
                <c:pt idx="2385">
                  <c:v>-3.7701934708999997E-2</c:v>
                </c:pt>
                <c:pt idx="2386">
                  <c:v>-3.7376347531999997E-2</c:v>
                </c:pt>
                <c:pt idx="2387">
                  <c:v>-3.7050701334E-2</c:v>
                </c:pt>
                <c:pt idx="2388">
                  <c:v>-3.6724996627000003E-2</c:v>
                </c:pt>
                <c:pt idx="2389">
                  <c:v>-3.6399233926000002E-2</c:v>
                </c:pt>
                <c:pt idx="2390">
                  <c:v>-3.6073413746000003E-2</c:v>
                </c:pt>
                <c:pt idx="2391">
                  <c:v>-3.5747536601000003E-2</c:v>
                </c:pt>
                <c:pt idx="2392">
                  <c:v>-3.5421603006000002E-2</c:v>
                </c:pt>
                <c:pt idx="2393">
                  <c:v>-3.5095613475000002E-2</c:v>
                </c:pt>
                <c:pt idx="2394">
                  <c:v>-3.4769568523999997E-2</c:v>
                </c:pt>
                <c:pt idx="2395">
                  <c:v>-3.4443468667000002E-2</c:v>
                </c:pt>
                <c:pt idx="2396">
                  <c:v>-3.4117314417999998E-2</c:v>
                </c:pt>
                <c:pt idx="2397">
                  <c:v>-3.3791106293999999E-2</c:v>
                </c:pt>
                <c:pt idx="2398">
                  <c:v>-3.3464844808999999E-2</c:v>
                </c:pt>
                <c:pt idx="2399">
                  <c:v>-3.3138530478999999E-2</c:v>
                </c:pt>
                <c:pt idx="2400">
                  <c:v>-3.2812163817999999E-2</c:v>
                </c:pt>
                <c:pt idx="2401">
                  <c:v>-3.2485745342000001E-2</c:v>
                </c:pt>
                <c:pt idx="2402">
                  <c:v>-3.2159275566999997E-2</c:v>
                </c:pt>
                <c:pt idx="2403">
                  <c:v>-3.1832755008999999E-2</c:v>
                </c:pt>
                <c:pt idx="2404">
                  <c:v>-3.1506184180999999E-2</c:v>
                </c:pt>
                <c:pt idx="2405">
                  <c:v>-3.1179563601E-2</c:v>
                </c:pt>
                <c:pt idx="2406">
                  <c:v>-3.0852893784999998E-2</c:v>
                </c:pt>
                <c:pt idx="2407">
                  <c:v>-3.0526175246999999E-2</c:v>
                </c:pt>
                <c:pt idx="2408">
                  <c:v>-3.0199408505000001E-2</c:v>
                </c:pt>
                <c:pt idx="2409">
                  <c:v>-2.9872594073999999E-2</c:v>
                </c:pt>
                <c:pt idx="2410">
                  <c:v>-2.9545732469E-2</c:v>
                </c:pt>
                <c:pt idx="2411">
                  <c:v>-2.9218824208E-2</c:v>
                </c:pt>
                <c:pt idx="2412">
                  <c:v>-2.8891869806E-2</c:v>
                </c:pt>
                <c:pt idx="2413">
                  <c:v>-2.8564869781E-2</c:v>
                </c:pt>
                <c:pt idx="2414">
                  <c:v>-2.8237824647E-2</c:v>
                </c:pt>
                <c:pt idx="2415">
                  <c:v>-2.7910734922E-2</c:v>
                </c:pt>
                <c:pt idx="2416">
                  <c:v>-2.7583601122E-2</c:v>
                </c:pt>
                <c:pt idx="2417">
                  <c:v>-2.7256423764000001E-2</c:v>
                </c:pt>
                <c:pt idx="2418">
                  <c:v>-2.6929203363999999E-2</c:v>
                </c:pt>
                <c:pt idx="2419">
                  <c:v>-2.6601940439000001E-2</c:v>
                </c:pt>
                <c:pt idx="2420">
                  <c:v>-2.6274635506999999E-2</c:v>
                </c:pt>
                <c:pt idx="2421">
                  <c:v>-2.5947289083000001E-2</c:v>
                </c:pt>
                <c:pt idx="2422">
                  <c:v>-2.5619901683999999E-2</c:v>
                </c:pt>
                <c:pt idx="2423">
                  <c:v>-2.5292473829E-2</c:v>
                </c:pt>
                <c:pt idx="2424">
                  <c:v>-2.4965006033E-2</c:v>
                </c:pt>
                <c:pt idx="2425">
                  <c:v>-2.4637498814E-2</c:v>
                </c:pt>
                <c:pt idx="2426">
                  <c:v>-2.4309952688999999E-2</c:v>
                </c:pt>
                <c:pt idx="2427">
                  <c:v>-2.3982368175000001E-2</c:v>
                </c:pt>
                <c:pt idx="2428">
                  <c:v>-2.3654745790000001E-2</c:v>
                </c:pt>
                <c:pt idx="2429">
                  <c:v>-2.3327086050000001E-2</c:v>
                </c:pt>
                <c:pt idx="2430">
                  <c:v>-2.2999389474000001E-2</c:v>
                </c:pt>
                <c:pt idx="2431">
                  <c:v>-2.2671656578999999E-2</c:v>
                </c:pt>
                <c:pt idx="2432">
                  <c:v>-2.2343887882999999E-2</c:v>
                </c:pt>
                <c:pt idx="2433">
                  <c:v>-2.2016083902000001E-2</c:v>
                </c:pt>
                <c:pt idx="2434">
                  <c:v>-2.1688245155000001E-2</c:v>
                </c:pt>
                <c:pt idx="2435">
                  <c:v>-2.1360372159E-2</c:v>
                </c:pt>
                <c:pt idx="2436">
                  <c:v>-2.1032465431999998E-2</c:v>
                </c:pt>
                <c:pt idx="2437">
                  <c:v>-2.0704525492000001E-2</c:v>
                </c:pt>
                <c:pt idx="2438">
                  <c:v>-2.0376552857000001E-2</c:v>
                </c:pt>
                <c:pt idx="2439">
                  <c:v>-2.0048548044000001E-2</c:v>
                </c:pt>
                <c:pt idx="2440">
                  <c:v>-1.9720511571999999E-2</c:v>
                </c:pt>
                <c:pt idx="2441">
                  <c:v>-1.9392443959E-2</c:v>
                </c:pt>
                <c:pt idx="2442">
                  <c:v>-1.9064345722000001E-2</c:v>
                </c:pt>
                <c:pt idx="2443">
                  <c:v>-1.873621738E-2</c:v>
                </c:pt>
                <c:pt idx="2444">
                  <c:v>-1.8408059450999999E-2</c:v>
                </c:pt>
                <c:pt idx="2445">
                  <c:v>-1.8079872452999999E-2</c:v>
                </c:pt>
                <c:pt idx="2446">
                  <c:v>-1.7751656905E-2</c:v>
                </c:pt>
                <c:pt idx="2447">
                  <c:v>-1.7423413325000001E-2</c:v>
                </c:pt>
                <c:pt idx="2448">
                  <c:v>-1.7095142229999999E-2</c:v>
                </c:pt>
                <c:pt idx="2449">
                  <c:v>-1.6766844140000001E-2</c:v>
                </c:pt>
                <c:pt idx="2450">
                  <c:v>-1.6438519572000002E-2</c:v>
                </c:pt>
                <c:pt idx="2451">
                  <c:v>-1.6110169046E-2</c:v>
                </c:pt>
                <c:pt idx="2452">
                  <c:v>-1.5781793079999999E-2</c:v>
                </c:pt>
                <c:pt idx="2453">
                  <c:v>-1.5453392192999999E-2</c:v>
                </c:pt>
                <c:pt idx="2454">
                  <c:v>-1.5124966902000001E-2</c:v>
                </c:pt>
                <c:pt idx="2455">
                  <c:v>-1.4796517727E-2</c:v>
                </c:pt>
                <c:pt idx="2456">
                  <c:v>-1.4468045186000001E-2</c:v>
                </c:pt>
                <c:pt idx="2457">
                  <c:v>-1.4139549798000001E-2</c:v>
                </c:pt>
                <c:pt idx="2458">
                  <c:v>-1.3811032082E-2</c:v>
                </c:pt>
                <c:pt idx="2459">
                  <c:v>-1.3482492556E-2</c:v>
                </c:pt>
                <c:pt idx="2460">
                  <c:v>-1.3153931739999999E-2</c:v>
                </c:pt>
                <c:pt idx="2461">
                  <c:v>-1.2825350152E-2</c:v>
                </c:pt>
                <c:pt idx="2462">
                  <c:v>-1.249674831E-2</c:v>
                </c:pt>
                <c:pt idx="2463">
                  <c:v>-1.2168126735E-2</c:v>
                </c:pt>
                <c:pt idx="2464">
                  <c:v>-1.1839485945E-2</c:v>
                </c:pt>
                <c:pt idx="2465">
                  <c:v>-1.1510826458000001E-2</c:v>
                </c:pt>
                <c:pt idx="2466">
                  <c:v>-1.1182148794999999E-2</c:v>
                </c:pt>
                <c:pt idx="2467">
                  <c:v>-1.0853453472999999E-2</c:v>
                </c:pt>
                <c:pt idx="2468">
                  <c:v>-1.0524741012000001E-2</c:v>
                </c:pt>
                <c:pt idx="2469">
                  <c:v>-1.0196011931000001E-2</c:v>
                </c:pt>
                <c:pt idx="2470">
                  <c:v>-9.8672667490000004E-3</c:v>
                </c:pt>
                <c:pt idx="2471">
                  <c:v>-9.5385059849999992E-3</c:v>
                </c:pt>
                <c:pt idx="2472">
                  <c:v>-9.209730159E-3</c:v>
                </c:pt>
                <c:pt idx="2473">
                  <c:v>-8.8809397900000003E-3</c:v>
                </c:pt>
                <c:pt idx="2474">
                  <c:v>-8.5521353960000008E-3</c:v>
                </c:pt>
                <c:pt idx="2475">
                  <c:v>-8.2233174969999993E-3</c:v>
                </c:pt>
                <c:pt idx="2476">
                  <c:v>-7.8944866120000002E-3</c:v>
                </c:pt>
                <c:pt idx="2477">
                  <c:v>-7.5656432609999998E-3</c:v>
                </c:pt>
                <c:pt idx="2478">
                  <c:v>-7.2367879629999998E-3</c:v>
                </c:pt>
                <c:pt idx="2479">
                  <c:v>-6.9079212370000004E-3</c:v>
                </c:pt>
                <c:pt idx="2480">
                  <c:v>-6.5790436019999999E-3</c:v>
                </c:pt>
                <c:pt idx="2481">
                  <c:v>-6.2501555790000001E-3</c:v>
                </c:pt>
                <c:pt idx="2482">
                  <c:v>-5.9212576850000004E-3</c:v>
                </c:pt>
                <c:pt idx="2483">
                  <c:v>-5.5923504409999998E-3</c:v>
                </c:pt>
                <c:pt idx="2484">
                  <c:v>-5.2634343649999998E-3</c:v>
                </c:pt>
                <c:pt idx="2485">
                  <c:v>-4.9345099790000001E-3</c:v>
                </c:pt>
                <c:pt idx="2486">
                  <c:v>-4.6055777990000003E-3</c:v>
                </c:pt>
                <c:pt idx="2487">
                  <c:v>-4.2766383470000001E-3</c:v>
                </c:pt>
                <c:pt idx="2488">
                  <c:v>-3.9476921420000003E-3</c:v>
                </c:pt>
                <c:pt idx="2489">
                  <c:v>-3.618739702E-3</c:v>
                </c:pt>
                <c:pt idx="2490">
                  <c:v>-3.2897815489999998E-3</c:v>
                </c:pt>
                <c:pt idx="2491">
                  <c:v>-2.9608182000000001E-3</c:v>
                </c:pt>
                <c:pt idx="2492">
                  <c:v>-2.631850175E-3</c:v>
                </c:pt>
                <c:pt idx="2493">
                  <c:v>-2.302877995E-3</c:v>
                </c:pt>
                <c:pt idx="2494">
                  <c:v>-1.9739021780000002E-3</c:v>
                </c:pt>
                <c:pt idx="2495">
                  <c:v>-1.6449232440000001E-3</c:v>
                </c:pt>
                <c:pt idx="2496">
                  <c:v>-1.3159417119999999E-3</c:v>
                </c:pt>
                <c:pt idx="2497">
                  <c:v>-9.8695810200000005E-4</c:v>
                </c:pt>
                <c:pt idx="2498">
                  <c:v>-6.57972934E-4</c:v>
                </c:pt>
                <c:pt idx="2499">
                  <c:v>-3.2898672699999999E-4</c:v>
                </c:pt>
                <c:pt idx="2500">
                  <c:v>0</c:v>
                </c:pt>
                <c:pt idx="2501">
                  <c:v>3.2898672699999999E-4</c:v>
                </c:pt>
                <c:pt idx="2502">
                  <c:v>6.57972934E-4</c:v>
                </c:pt>
                <c:pt idx="2503">
                  <c:v>9.8695810200000005E-4</c:v>
                </c:pt>
                <c:pt idx="2504">
                  <c:v>1.3159417119999999E-3</c:v>
                </c:pt>
                <c:pt idx="2505">
                  <c:v>1.6449232440000001E-3</c:v>
                </c:pt>
                <c:pt idx="2506">
                  <c:v>1.9739021780000002E-3</c:v>
                </c:pt>
                <c:pt idx="2507">
                  <c:v>2.302877995E-3</c:v>
                </c:pt>
                <c:pt idx="2508">
                  <c:v>2.631850175E-3</c:v>
                </c:pt>
                <c:pt idx="2509">
                  <c:v>2.9608182000000001E-3</c:v>
                </c:pt>
                <c:pt idx="2510">
                  <c:v>3.2897815479999998E-3</c:v>
                </c:pt>
                <c:pt idx="2511">
                  <c:v>3.618739702E-3</c:v>
                </c:pt>
                <c:pt idx="2512">
                  <c:v>3.9476921420000003E-3</c:v>
                </c:pt>
                <c:pt idx="2513">
                  <c:v>4.2766383470000001E-3</c:v>
                </c:pt>
                <c:pt idx="2514">
                  <c:v>4.6055777990000003E-3</c:v>
                </c:pt>
                <c:pt idx="2515">
                  <c:v>4.9345099779999997E-3</c:v>
                </c:pt>
                <c:pt idx="2516">
                  <c:v>5.2634343649999998E-3</c:v>
                </c:pt>
                <c:pt idx="2517">
                  <c:v>5.5923504409999998E-3</c:v>
                </c:pt>
                <c:pt idx="2518">
                  <c:v>5.9212576850000004E-3</c:v>
                </c:pt>
                <c:pt idx="2519">
                  <c:v>6.2501555779999997E-3</c:v>
                </c:pt>
                <c:pt idx="2520">
                  <c:v>6.5790436019999999E-3</c:v>
                </c:pt>
                <c:pt idx="2521">
                  <c:v>6.9079212370000004E-3</c:v>
                </c:pt>
                <c:pt idx="2522">
                  <c:v>7.2367879629999998E-3</c:v>
                </c:pt>
                <c:pt idx="2523">
                  <c:v>7.5656432609999998E-3</c:v>
                </c:pt>
                <c:pt idx="2524">
                  <c:v>7.8944866120000002E-3</c:v>
                </c:pt>
                <c:pt idx="2525">
                  <c:v>8.2233174969999993E-3</c:v>
                </c:pt>
                <c:pt idx="2526">
                  <c:v>8.5521353960000008E-3</c:v>
                </c:pt>
                <c:pt idx="2527">
                  <c:v>8.8809397900000003E-3</c:v>
                </c:pt>
                <c:pt idx="2528">
                  <c:v>9.209730159E-3</c:v>
                </c:pt>
                <c:pt idx="2529">
                  <c:v>9.5385059849999992E-3</c:v>
                </c:pt>
                <c:pt idx="2530">
                  <c:v>9.8672667490000004E-3</c:v>
                </c:pt>
                <c:pt idx="2531">
                  <c:v>1.0196011931000001E-2</c:v>
                </c:pt>
                <c:pt idx="2532">
                  <c:v>1.0524741012000001E-2</c:v>
                </c:pt>
                <c:pt idx="2533">
                  <c:v>1.0853453472999999E-2</c:v>
                </c:pt>
                <c:pt idx="2534">
                  <c:v>1.1182148794000001E-2</c:v>
                </c:pt>
                <c:pt idx="2535">
                  <c:v>1.1510826458000001E-2</c:v>
                </c:pt>
                <c:pt idx="2536">
                  <c:v>1.1839485945E-2</c:v>
                </c:pt>
                <c:pt idx="2537">
                  <c:v>1.2168126735E-2</c:v>
                </c:pt>
                <c:pt idx="2538">
                  <c:v>1.249674831E-2</c:v>
                </c:pt>
                <c:pt idx="2539">
                  <c:v>1.2825350152E-2</c:v>
                </c:pt>
                <c:pt idx="2540">
                  <c:v>1.3153931739999999E-2</c:v>
                </c:pt>
                <c:pt idx="2541">
                  <c:v>1.3482492556E-2</c:v>
                </c:pt>
                <c:pt idx="2542">
                  <c:v>1.3811032082E-2</c:v>
                </c:pt>
                <c:pt idx="2543">
                  <c:v>1.4139549798000001E-2</c:v>
                </c:pt>
                <c:pt idx="2544">
                  <c:v>1.4468045186000001E-2</c:v>
                </c:pt>
                <c:pt idx="2545">
                  <c:v>1.4796517727E-2</c:v>
                </c:pt>
                <c:pt idx="2546">
                  <c:v>1.5124966902000001E-2</c:v>
                </c:pt>
                <c:pt idx="2547">
                  <c:v>1.5453392192000001E-2</c:v>
                </c:pt>
                <c:pt idx="2548">
                  <c:v>1.5781793079999999E-2</c:v>
                </c:pt>
                <c:pt idx="2549">
                  <c:v>1.6110169046E-2</c:v>
                </c:pt>
                <c:pt idx="2550">
                  <c:v>1.6438519572000002E-2</c:v>
                </c:pt>
                <c:pt idx="2551">
                  <c:v>1.6766844140000001E-2</c:v>
                </c:pt>
                <c:pt idx="2552">
                  <c:v>1.7095142229999999E-2</c:v>
                </c:pt>
                <c:pt idx="2553">
                  <c:v>1.7423413323999999E-2</c:v>
                </c:pt>
                <c:pt idx="2554">
                  <c:v>1.7751656905E-2</c:v>
                </c:pt>
                <c:pt idx="2555">
                  <c:v>1.8079872452999999E-2</c:v>
                </c:pt>
                <c:pt idx="2556">
                  <c:v>1.8408059450999999E-2</c:v>
                </c:pt>
                <c:pt idx="2557">
                  <c:v>1.873621738E-2</c:v>
                </c:pt>
                <c:pt idx="2558">
                  <c:v>1.9064345722000001E-2</c:v>
                </c:pt>
                <c:pt idx="2559">
                  <c:v>1.9392443959E-2</c:v>
                </c:pt>
                <c:pt idx="2560">
                  <c:v>1.9720511571999999E-2</c:v>
                </c:pt>
                <c:pt idx="2561">
                  <c:v>2.0048548044000001E-2</c:v>
                </c:pt>
                <c:pt idx="2562">
                  <c:v>2.0376552857000001E-2</c:v>
                </c:pt>
                <c:pt idx="2563">
                  <c:v>2.0704525492000001E-2</c:v>
                </c:pt>
                <c:pt idx="2564">
                  <c:v>2.1032465431999998E-2</c:v>
                </c:pt>
                <c:pt idx="2565">
                  <c:v>2.1360372159E-2</c:v>
                </c:pt>
                <c:pt idx="2566">
                  <c:v>2.1688245155000001E-2</c:v>
                </c:pt>
                <c:pt idx="2567">
                  <c:v>2.2016083902000001E-2</c:v>
                </c:pt>
                <c:pt idx="2568">
                  <c:v>2.2343887882000001E-2</c:v>
                </c:pt>
                <c:pt idx="2569">
                  <c:v>2.2671656578999999E-2</c:v>
                </c:pt>
                <c:pt idx="2570">
                  <c:v>2.2999389474000001E-2</c:v>
                </c:pt>
                <c:pt idx="2571">
                  <c:v>2.3327086050000001E-2</c:v>
                </c:pt>
                <c:pt idx="2572">
                  <c:v>2.3654745788999999E-2</c:v>
                </c:pt>
                <c:pt idx="2573">
                  <c:v>2.3982368175000001E-2</c:v>
                </c:pt>
                <c:pt idx="2574">
                  <c:v>2.4309952688999999E-2</c:v>
                </c:pt>
                <c:pt idx="2575">
                  <c:v>2.4637498814E-2</c:v>
                </c:pt>
                <c:pt idx="2576">
                  <c:v>2.4965006033E-2</c:v>
                </c:pt>
                <c:pt idx="2577">
                  <c:v>2.5292473829E-2</c:v>
                </c:pt>
                <c:pt idx="2578">
                  <c:v>2.5619901683999999E-2</c:v>
                </c:pt>
                <c:pt idx="2579">
                  <c:v>2.5947289081999999E-2</c:v>
                </c:pt>
                <c:pt idx="2580">
                  <c:v>2.6274635506999999E-2</c:v>
                </c:pt>
                <c:pt idx="2581">
                  <c:v>2.6601940439000001E-2</c:v>
                </c:pt>
                <c:pt idx="2582">
                  <c:v>2.6929203363999999E-2</c:v>
                </c:pt>
                <c:pt idx="2583">
                  <c:v>2.7256423764000001E-2</c:v>
                </c:pt>
                <c:pt idx="2584">
                  <c:v>2.7583601122E-2</c:v>
                </c:pt>
                <c:pt idx="2585">
                  <c:v>2.7910734922E-2</c:v>
                </c:pt>
                <c:pt idx="2586">
                  <c:v>2.8237824647E-2</c:v>
                </c:pt>
                <c:pt idx="2587">
                  <c:v>2.8564869779999998E-2</c:v>
                </c:pt>
                <c:pt idx="2588">
                  <c:v>2.8891869806E-2</c:v>
                </c:pt>
                <c:pt idx="2589">
                  <c:v>2.9218824208E-2</c:v>
                </c:pt>
                <c:pt idx="2590">
                  <c:v>2.9545732469E-2</c:v>
                </c:pt>
                <c:pt idx="2591">
                  <c:v>2.9872594073000001E-2</c:v>
                </c:pt>
                <c:pt idx="2592">
                  <c:v>3.0199408505000001E-2</c:v>
                </c:pt>
                <c:pt idx="2593">
                  <c:v>3.0526175246999999E-2</c:v>
                </c:pt>
                <c:pt idx="2594">
                  <c:v>3.0852893784999998E-2</c:v>
                </c:pt>
                <c:pt idx="2595">
                  <c:v>3.1179563601E-2</c:v>
                </c:pt>
                <c:pt idx="2596">
                  <c:v>3.1506184180999999E-2</c:v>
                </c:pt>
                <c:pt idx="2597">
                  <c:v>3.1832755008000001E-2</c:v>
                </c:pt>
                <c:pt idx="2598">
                  <c:v>3.2159275566999997E-2</c:v>
                </c:pt>
                <c:pt idx="2599">
                  <c:v>3.2485745342000001E-2</c:v>
                </c:pt>
                <c:pt idx="2600">
                  <c:v>3.2812163817999999E-2</c:v>
                </c:pt>
                <c:pt idx="2601">
                  <c:v>3.3138530478999999E-2</c:v>
                </c:pt>
                <c:pt idx="2602">
                  <c:v>3.3464844808999999E-2</c:v>
                </c:pt>
                <c:pt idx="2603">
                  <c:v>3.3791106293999999E-2</c:v>
                </c:pt>
                <c:pt idx="2604">
                  <c:v>3.4117314417999998E-2</c:v>
                </c:pt>
                <c:pt idx="2605">
                  <c:v>3.4443468667000002E-2</c:v>
                </c:pt>
                <c:pt idx="2606">
                  <c:v>3.4769568523999997E-2</c:v>
                </c:pt>
                <c:pt idx="2607">
                  <c:v>3.5095613475000002E-2</c:v>
                </c:pt>
                <c:pt idx="2608">
                  <c:v>3.5421603006000002E-2</c:v>
                </c:pt>
                <c:pt idx="2609">
                  <c:v>3.5747536601000003E-2</c:v>
                </c:pt>
                <c:pt idx="2610">
                  <c:v>3.6073413746000003E-2</c:v>
                </c:pt>
                <c:pt idx="2611">
                  <c:v>3.6399233926000002E-2</c:v>
                </c:pt>
                <c:pt idx="2612">
                  <c:v>3.6724996625999998E-2</c:v>
                </c:pt>
                <c:pt idx="2613">
                  <c:v>3.7050701333000001E-2</c:v>
                </c:pt>
                <c:pt idx="2614">
                  <c:v>3.7376347531999997E-2</c:v>
                </c:pt>
                <c:pt idx="2615">
                  <c:v>3.7701934708999997E-2</c:v>
                </c:pt>
                <c:pt idx="2616">
                  <c:v>3.8027462349E-2</c:v>
                </c:pt>
                <c:pt idx="2617">
                  <c:v>3.8352929937999998E-2</c:v>
                </c:pt>
                <c:pt idx="2618">
                  <c:v>3.8678336963E-2</c:v>
                </c:pt>
                <c:pt idx="2619">
                  <c:v>3.9003682908999998E-2</c:v>
                </c:pt>
                <c:pt idx="2620">
                  <c:v>3.9328967264000002E-2</c:v>
                </c:pt>
                <c:pt idx="2621">
                  <c:v>3.9654189511999997E-2</c:v>
                </c:pt>
                <c:pt idx="2622">
                  <c:v>3.9979349141000001E-2</c:v>
                </c:pt>
                <c:pt idx="2623">
                  <c:v>4.0304445637000003E-2</c:v>
                </c:pt>
                <c:pt idx="2624">
                  <c:v>4.0629478487999998E-2</c:v>
                </c:pt>
                <c:pt idx="2625">
                  <c:v>4.0954447178000002E-2</c:v>
                </c:pt>
                <c:pt idx="2626">
                  <c:v>4.1279351196E-2</c:v>
                </c:pt>
                <c:pt idx="2627">
                  <c:v>4.1604190027999997E-2</c:v>
                </c:pt>
                <c:pt idx="2628">
                  <c:v>4.1928963162000003E-2</c:v>
                </c:pt>
                <c:pt idx="2629">
                  <c:v>4.2253670084000002E-2</c:v>
                </c:pt>
                <c:pt idx="2630">
                  <c:v>4.2578310281000002E-2</c:v>
                </c:pt>
                <c:pt idx="2631">
                  <c:v>4.2902883241999999E-2</c:v>
                </c:pt>
                <c:pt idx="2632">
                  <c:v>4.3227388452999997E-2</c:v>
                </c:pt>
                <c:pt idx="2633">
                  <c:v>4.3551825401999998E-2</c:v>
                </c:pt>
                <c:pt idx="2634">
                  <c:v>4.3876193576999997E-2</c:v>
                </c:pt>
                <c:pt idx="2635">
                  <c:v>4.4200492466000003E-2</c:v>
                </c:pt>
                <c:pt idx="2636">
                  <c:v>4.4524721555999999E-2</c:v>
                </c:pt>
                <c:pt idx="2637">
                  <c:v>4.4848880335000001E-2</c:v>
                </c:pt>
                <c:pt idx="2638">
                  <c:v>4.5172968292000001E-2</c:v>
                </c:pt>
                <c:pt idx="2639">
                  <c:v>4.5496984913999998E-2</c:v>
                </c:pt>
                <c:pt idx="2640">
                  <c:v>4.5820929689999998E-2</c:v>
                </c:pt>
                <c:pt idx="2641">
                  <c:v>4.6144802109000002E-2</c:v>
                </c:pt>
                <c:pt idx="2642">
                  <c:v>4.6468601658999999E-2</c:v>
                </c:pt>
                <c:pt idx="2643">
                  <c:v>4.6792327829000002E-2</c:v>
                </c:pt>
                <c:pt idx="2644">
                  <c:v>4.7115980108E-2</c:v>
                </c:pt>
                <c:pt idx="2645">
                  <c:v>4.7439557983000001E-2</c:v>
                </c:pt>
                <c:pt idx="2646">
                  <c:v>4.7763060944999998E-2</c:v>
                </c:pt>
                <c:pt idx="2647">
                  <c:v>4.8086488482999998E-2</c:v>
                </c:pt>
                <c:pt idx="2648">
                  <c:v>4.8409840086000001E-2</c:v>
                </c:pt>
                <c:pt idx="2649">
                  <c:v>4.8733115243000003E-2</c:v>
                </c:pt>
                <c:pt idx="2650">
                  <c:v>4.9056313444000001E-2</c:v>
                </c:pt>
                <c:pt idx="2651">
                  <c:v>4.9379434178000003E-2</c:v>
                </c:pt>
                <c:pt idx="2652">
                  <c:v>4.9702476935000003E-2</c:v>
                </c:pt>
                <c:pt idx="2653">
                  <c:v>5.0025441205E-2</c:v>
                </c:pt>
                <c:pt idx="2654">
                  <c:v>5.0348326477999999E-2</c:v>
                </c:pt>
                <c:pt idx="2655">
                  <c:v>5.0671132245E-2</c:v>
                </c:pt>
                <c:pt idx="2656">
                  <c:v>5.0993857993999997E-2</c:v>
                </c:pt>
                <c:pt idx="2657">
                  <c:v>5.1316503217999999E-2</c:v>
                </c:pt>
                <c:pt idx="2658">
                  <c:v>5.1639067405000003E-2</c:v>
                </c:pt>
                <c:pt idx="2659">
                  <c:v>5.1961550048000002E-2</c:v>
                </c:pt>
                <c:pt idx="2660">
                  <c:v>5.2283950635999998E-2</c:v>
                </c:pt>
                <c:pt idx="2661">
                  <c:v>5.2606268661000002E-2</c:v>
                </c:pt>
                <c:pt idx="2662">
                  <c:v>5.2928503613E-2</c:v>
                </c:pt>
                <c:pt idx="2663">
                  <c:v>5.3250654984000001E-2</c:v>
                </c:pt>
                <c:pt idx="2664">
                  <c:v>5.3572722264999997E-2</c:v>
                </c:pt>
                <c:pt idx="2665">
                  <c:v>5.3894704947000001E-2</c:v>
                </c:pt>
                <c:pt idx="2666">
                  <c:v>5.4216602522000001E-2</c:v>
                </c:pt>
                <c:pt idx="2667">
                  <c:v>5.4538414480999997E-2</c:v>
                </c:pt>
                <c:pt idx="2668">
                  <c:v>5.4860140316999997E-2</c:v>
                </c:pt>
                <c:pt idx="2669">
                  <c:v>5.5181779521999999E-2</c:v>
                </c:pt>
                <c:pt idx="2670">
                  <c:v>5.5503331587E-2</c:v>
                </c:pt>
                <c:pt idx="2671">
                  <c:v>5.5824796003999998E-2</c:v>
                </c:pt>
                <c:pt idx="2672">
                  <c:v>5.6146172267E-2</c:v>
                </c:pt>
                <c:pt idx="2673">
                  <c:v>5.6467459866999997E-2</c:v>
                </c:pt>
                <c:pt idx="2674">
                  <c:v>5.6788658297E-2</c:v>
                </c:pt>
                <c:pt idx="2675">
                  <c:v>5.7109767050000003E-2</c:v>
                </c:pt>
                <c:pt idx="2676">
                  <c:v>5.7430785619000002E-2</c:v>
                </c:pt>
                <c:pt idx="2677">
                  <c:v>5.7751713497E-2</c:v>
                </c:pt>
                <c:pt idx="2678">
                  <c:v>5.8072550176999999E-2</c:v>
                </c:pt>
                <c:pt idx="2679">
                  <c:v>5.8393295152999999E-2</c:v>
                </c:pt>
                <c:pt idx="2680">
                  <c:v>5.8713947917999998E-2</c:v>
                </c:pt>
                <c:pt idx="2681">
                  <c:v>5.9034507964999997E-2</c:v>
                </c:pt>
                <c:pt idx="2682">
                  <c:v>5.9354974789000002E-2</c:v>
                </c:pt>
                <c:pt idx="2683">
                  <c:v>5.9675347883000003E-2</c:v>
                </c:pt>
                <c:pt idx="2684">
                  <c:v>5.9995626741999999E-2</c:v>
                </c:pt>
                <c:pt idx="2685">
                  <c:v>6.0315810859000001E-2</c:v>
                </c:pt>
                <c:pt idx="2686">
                  <c:v>6.0635899729999998E-2</c:v>
                </c:pt>
                <c:pt idx="2687">
                  <c:v>6.0955892848000001E-2</c:v>
                </c:pt>
                <c:pt idx="2688">
                  <c:v>6.1275789708000003E-2</c:v>
                </c:pt>
                <c:pt idx="2689">
                  <c:v>6.1595589806000002E-2</c:v>
                </c:pt>
                <c:pt idx="2690">
                  <c:v>6.1915292635999999E-2</c:v>
                </c:pt>
                <c:pt idx="2691">
                  <c:v>6.2234897693000002E-2</c:v>
                </c:pt>
                <c:pt idx="2692">
                  <c:v>6.2554404472999994E-2</c:v>
                </c:pt>
                <c:pt idx="2693">
                  <c:v>6.2873812469999998E-2</c:v>
                </c:pt>
                <c:pt idx="2694">
                  <c:v>6.3193121182000003E-2</c:v>
                </c:pt>
                <c:pt idx="2695">
                  <c:v>6.3512330103000003E-2</c:v>
                </c:pt>
                <c:pt idx="2696">
                  <c:v>6.3831438729000003E-2</c:v>
                </c:pt>
                <c:pt idx="2697">
                  <c:v>6.4150446557000002E-2</c:v>
                </c:pt>
                <c:pt idx="2698">
                  <c:v>6.4469353081999997E-2</c:v>
                </c:pt>
                <c:pt idx="2699">
                  <c:v>6.4788157801000001E-2</c:v>
                </c:pt>
                <c:pt idx="2700">
                  <c:v>6.5106860212000003E-2</c:v>
                </c:pt>
                <c:pt idx="2701">
                  <c:v>6.5425459808999997E-2</c:v>
                </c:pt>
                <c:pt idx="2702">
                  <c:v>6.5743956091000005E-2</c:v>
                </c:pt>
                <c:pt idx="2703">
                  <c:v>6.6062348554000005E-2</c:v>
                </c:pt>
                <c:pt idx="2704">
                  <c:v>6.6380636694999995E-2</c:v>
                </c:pt>
                <c:pt idx="2705">
                  <c:v>6.6698820012999996E-2</c:v>
                </c:pt>
                <c:pt idx="2706">
                  <c:v>6.7016898004E-2</c:v>
                </c:pt>
                <c:pt idx="2707">
                  <c:v>6.7334870165999997E-2</c:v>
                </c:pt>
                <c:pt idx="2708">
                  <c:v>6.7652735997000002E-2</c:v>
                </c:pt>
                <c:pt idx="2709">
                  <c:v>6.7970494995999997E-2</c:v>
                </c:pt>
                <c:pt idx="2710">
                  <c:v>6.8288146659000001E-2</c:v>
                </c:pt>
                <c:pt idx="2711">
                  <c:v>6.8605690487000007E-2</c:v>
                </c:pt>
                <c:pt idx="2712">
                  <c:v>6.8923125976000005E-2</c:v>
                </c:pt>
                <c:pt idx="2713">
                  <c:v>6.9240452627000001E-2</c:v>
                </c:pt>
                <c:pt idx="2714">
                  <c:v>6.9557669936999994E-2</c:v>
                </c:pt>
                <c:pt idx="2715">
                  <c:v>6.9874777405999997E-2</c:v>
                </c:pt>
                <c:pt idx="2716">
                  <c:v>7.0191774533999995E-2</c:v>
                </c:pt>
                <c:pt idx="2717">
                  <c:v>7.0508660818999994E-2</c:v>
                </c:pt>
                <c:pt idx="2718">
                  <c:v>7.0825435761000005E-2</c:v>
                </c:pt>
                <c:pt idx="2719">
                  <c:v>7.1142098860999994E-2</c:v>
                </c:pt>
                <c:pt idx="2720">
                  <c:v>7.1458649617000006E-2</c:v>
                </c:pt>
                <c:pt idx="2721">
                  <c:v>7.1775087530000004E-2</c:v>
                </c:pt>
                <c:pt idx="2722">
                  <c:v>7.2091412100999994E-2</c:v>
                </c:pt>
                <c:pt idx="2723">
                  <c:v>7.2407622828999998E-2</c:v>
                </c:pt>
                <c:pt idx="2724">
                  <c:v>7.2723719216000002E-2</c:v>
                </c:pt>
                <c:pt idx="2725">
                  <c:v>7.3039700762000004E-2</c:v>
                </c:pt>
                <c:pt idx="2726">
                  <c:v>7.3355566969000002E-2</c:v>
                </c:pt>
                <c:pt idx="2727">
                  <c:v>7.3671317336999997E-2</c:v>
                </c:pt>
                <c:pt idx="2728">
                  <c:v>7.3986951368000001E-2</c:v>
                </c:pt>
                <c:pt idx="2729">
                  <c:v>7.4302468563999996E-2</c:v>
                </c:pt>
                <c:pt idx="2730">
                  <c:v>7.4617868426000003E-2</c:v>
                </c:pt>
                <c:pt idx="2731">
                  <c:v>7.4933150456000006E-2</c:v>
                </c:pt>
                <c:pt idx="2732">
                  <c:v>7.5248314156000001E-2</c:v>
                </c:pt>
                <c:pt idx="2733">
                  <c:v>7.5563359028999993E-2</c:v>
                </c:pt>
                <c:pt idx="2734">
                  <c:v>7.5878284576999994E-2</c:v>
                </c:pt>
                <c:pt idx="2735">
                  <c:v>7.6193090303000005E-2</c:v>
                </c:pt>
                <c:pt idx="2736">
                  <c:v>7.6507775710000003E-2</c:v>
                </c:pt>
                <c:pt idx="2737">
                  <c:v>7.68223403E-2</c:v>
                </c:pt>
                <c:pt idx="2738">
                  <c:v>7.7136783577999996E-2</c:v>
                </c:pt>
                <c:pt idx="2739">
                  <c:v>7.7451105046000002E-2</c:v>
                </c:pt>
                <c:pt idx="2740">
                  <c:v>7.7765304208E-2</c:v>
                </c:pt>
                <c:pt idx="2741">
                  <c:v>7.8079380567999998E-2</c:v>
                </c:pt>
                <c:pt idx="2742">
                  <c:v>7.8393333630000006E-2</c:v>
                </c:pt>
                <c:pt idx="2743">
                  <c:v>7.8707162898000005E-2</c:v>
                </c:pt>
                <c:pt idx="2744">
                  <c:v>7.9020867876999995E-2</c:v>
                </c:pt>
                <c:pt idx="2745">
                  <c:v>7.9334448070999999E-2</c:v>
                </c:pt>
                <c:pt idx="2746">
                  <c:v>7.9647902985999997E-2</c:v>
                </c:pt>
                <c:pt idx="2747">
                  <c:v>7.9961232125000004E-2</c:v>
                </c:pt>
                <c:pt idx="2748">
                  <c:v>8.0274434995000005E-2</c:v>
                </c:pt>
                <c:pt idx="2749">
                  <c:v>8.0587511099999995E-2</c:v>
                </c:pt>
                <c:pt idx="2750">
                  <c:v>8.0900459947E-2</c:v>
                </c:pt>
                <c:pt idx="2751">
                  <c:v>8.1213281040999993E-2</c:v>
                </c:pt>
                <c:pt idx="2752">
                  <c:v>8.1525973887999995E-2</c:v>
                </c:pt>
                <c:pt idx="2753">
                  <c:v>8.1838537993999996E-2</c:v>
                </c:pt>
                <c:pt idx="2754">
                  <c:v>8.2150972865999997E-2</c:v>
                </c:pt>
                <c:pt idx="2755">
                  <c:v>8.2463278010999994E-2</c:v>
                </c:pt>
                <c:pt idx="2756">
                  <c:v>8.2775452934000002E-2</c:v>
                </c:pt>
                <c:pt idx="2757">
                  <c:v>8.3087497144000003E-2</c:v>
                </c:pt>
                <c:pt idx="2758">
                  <c:v>8.3399410147999994E-2</c:v>
                </c:pt>
                <c:pt idx="2759">
                  <c:v>8.3711191451999997E-2</c:v>
                </c:pt>
                <c:pt idx="2760">
                  <c:v>8.4022840565999998E-2</c:v>
                </c:pt>
                <c:pt idx="2761">
                  <c:v>8.4334356994999998E-2</c:v>
                </c:pt>
                <c:pt idx="2762">
                  <c:v>8.4645740248999998E-2</c:v>
                </c:pt>
                <c:pt idx="2763">
                  <c:v>8.4956989836000002E-2</c:v>
                </c:pt>
                <c:pt idx="2764">
                  <c:v>8.5268105263999999E-2</c:v>
                </c:pt>
                <c:pt idx="2765">
                  <c:v>8.5579086043000005E-2</c:v>
                </c:pt>
                <c:pt idx="2766">
                  <c:v>8.5889931680000003E-2</c:v>
                </c:pt>
                <c:pt idx="2767">
                  <c:v>8.6200641684999996E-2</c:v>
                </c:pt>
                <c:pt idx="2768">
                  <c:v>8.6511215567999997E-2</c:v>
                </c:pt>
                <c:pt idx="2769">
                  <c:v>8.6821652836999996E-2</c:v>
                </c:pt>
                <c:pt idx="2770">
                  <c:v>8.7131953004000007E-2</c:v>
                </c:pt>
                <c:pt idx="2771">
                  <c:v>8.7442115577000004E-2</c:v>
                </c:pt>
                <c:pt idx="2772">
                  <c:v>8.7752140066999995E-2</c:v>
                </c:pt>
                <c:pt idx="2773">
                  <c:v>8.8062025985E-2</c:v>
                </c:pt>
                <c:pt idx="2774">
                  <c:v>8.8371772840000001E-2</c:v>
                </c:pt>
                <c:pt idx="2775">
                  <c:v>8.8681380143999997E-2</c:v>
                </c:pt>
                <c:pt idx="2776">
                  <c:v>8.8990847408999998E-2</c:v>
                </c:pt>
                <c:pt idx="2777">
                  <c:v>8.9300174144999994E-2</c:v>
                </c:pt>
                <c:pt idx="2778">
                  <c:v>8.9609359863000004E-2</c:v>
                </c:pt>
                <c:pt idx="2779">
                  <c:v>8.9918404076999997E-2</c:v>
                </c:pt>
                <c:pt idx="2780">
                  <c:v>9.0227306295999996E-2</c:v>
                </c:pt>
                <c:pt idx="2781">
                  <c:v>9.0536066035000001E-2</c:v>
                </c:pt>
                <c:pt idx="2782">
                  <c:v>9.0844682804999993E-2</c:v>
                </c:pt>
                <c:pt idx="2783">
                  <c:v>9.1153156117999998E-2</c:v>
                </c:pt>
                <c:pt idx="2784">
                  <c:v>9.1461485489000002E-2</c:v>
                </c:pt>
                <c:pt idx="2785">
                  <c:v>9.1769670429E-2</c:v>
                </c:pt>
                <c:pt idx="2786">
                  <c:v>9.2077710452E-2</c:v>
                </c:pt>
                <c:pt idx="2787">
                  <c:v>9.2385605071999999E-2</c:v>
                </c:pt>
                <c:pt idx="2788">
                  <c:v>9.2693353803000006E-2</c:v>
                </c:pt>
                <c:pt idx="2789">
                  <c:v>9.3000956157000006E-2</c:v>
                </c:pt>
                <c:pt idx="2790">
                  <c:v>9.3308411650999998E-2</c:v>
                </c:pt>
                <c:pt idx="2791">
                  <c:v>9.3615719799000005E-2</c:v>
                </c:pt>
                <c:pt idx="2792">
                  <c:v>9.3922880114000004E-2</c:v>
                </c:pt>
                <c:pt idx="2793">
                  <c:v>9.4229892112000002E-2</c:v>
                </c:pt>
                <c:pt idx="2794">
                  <c:v>9.4536755308000001E-2</c:v>
                </c:pt>
                <c:pt idx="2795">
                  <c:v>9.4843469218000007E-2</c:v>
                </c:pt>
                <c:pt idx="2796">
                  <c:v>9.5150033356999994E-2</c:v>
                </c:pt>
                <c:pt idx="2797">
                  <c:v>9.5456447240999998E-2</c:v>
                </c:pt>
                <c:pt idx="2798">
                  <c:v>9.5762710385999997E-2</c:v>
                </c:pt>
                <c:pt idx="2799">
                  <c:v>9.6068822309000004E-2</c:v>
                </c:pt>
                <c:pt idx="2800">
                  <c:v>9.6374782527000005E-2</c:v>
                </c:pt>
                <c:pt idx="2801">
                  <c:v>9.6680590555000001E-2</c:v>
                </c:pt>
                <c:pt idx="2802">
                  <c:v>9.6986245910999996E-2</c:v>
                </c:pt>
                <c:pt idx="2803">
                  <c:v>9.7291748112999996E-2</c:v>
                </c:pt>
                <c:pt idx="2804">
                  <c:v>9.7597096677999998E-2</c:v>
                </c:pt>
                <c:pt idx="2805">
                  <c:v>9.7902291123999993E-2</c:v>
                </c:pt>
                <c:pt idx="2806">
                  <c:v>9.8207330969000001E-2</c:v>
                </c:pt>
                <c:pt idx="2807">
                  <c:v>9.8512215730999997E-2</c:v>
                </c:pt>
                <c:pt idx="2808">
                  <c:v>9.8816944928E-2</c:v>
                </c:pt>
                <c:pt idx="2809">
                  <c:v>9.9121518081000004E-2</c:v>
                </c:pt>
                <c:pt idx="2810">
                  <c:v>9.9425934706999994E-2</c:v>
                </c:pt>
                <c:pt idx="2811">
                  <c:v>9.9730194324999993E-2</c:v>
                </c:pt>
                <c:pt idx="2812">
                  <c:v>0.100034296456</c:v>
                </c:pt>
                <c:pt idx="2813">
                  <c:v>0.10033824062</c:v>
                </c:pt>
                <c:pt idx="2814">
                  <c:v>0.100642026335</c:v>
                </c:pt>
                <c:pt idx="2815">
                  <c:v>0.100945653123</c:v>
                </c:pt>
                <c:pt idx="2816">
                  <c:v>0.10124912050400001</c:v>
                </c:pt>
                <c:pt idx="2817">
                  <c:v>0.10155242799899999</c:v>
                </c:pt>
                <c:pt idx="2818">
                  <c:v>0.10185557512899999</c:v>
                </c:pt>
                <c:pt idx="2819">
                  <c:v>0.102158561415</c:v>
                </c:pt>
                <c:pt idx="2820">
                  <c:v>0.102461386379</c:v>
                </c:pt>
                <c:pt idx="2821">
                  <c:v>0.102764049542</c:v>
                </c:pt>
                <c:pt idx="2822">
                  <c:v>0.10306655042600001</c:v>
                </c:pt>
                <c:pt idx="2823">
                  <c:v>0.103368888555</c:v>
                </c:pt>
                <c:pt idx="2824">
                  <c:v>0.10367106345</c:v>
                </c:pt>
                <c:pt idx="2825">
                  <c:v>0.103973074634</c:v>
                </c:pt>
                <c:pt idx="2826">
                  <c:v>0.10427492163</c:v>
                </c:pt>
                <c:pt idx="2827">
                  <c:v>0.104576603962</c:v>
                </c:pt>
                <c:pt idx="2828">
                  <c:v>0.104878121154</c:v>
                </c:pt>
                <c:pt idx="2829">
                  <c:v>0.105179472728</c:v>
                </c:pt>
                <c:pt idx="2830">
                  <c:v>0.10548065820999999</c:v>
                </c:pt>
                <c:pt idx="2831">
                  <c:v>0.105781677124</c:v>
                </c:pt>
                <c:pt idx="2832">
                  <c:v>0.106082528993</c:v>
                </c:pt>
                <c:pt idx="2833">
                  <c:v>0.106383213344</c:v>
                </c:pt>
                <c:pt idx="2834">
                  <c:v>0.106683729701</c:v>
                </c:pt>
                <c:pt idx="2835">
                  <c:v>0.106984077591</c:v>
                </c:pt>
                <c:pt idx="2836">
                  <c:v>0.10728425653699999</c:v>
                </c:pt>
                <c:pt idx="2837">
                  <c:v>0.107584266067</c:v>
                </c:pt>
                <c:pt idx="2838">
                  <c:v>0.10788410570699999</c:v>
                </c:pt>
                <c:pt idx="2839">
                  <c:v>0.108183774984</c:v>
                </c:pt>
                <c:pt idx="2840">
                  <c:v>0.108483273423</c:v>
                </c:pt>
                <c:pt idx="2841">
                  <c:v>0.10878260055199999</c:v>
                </c:pt>
                <c:pt idx="2842">
                  <c:v>0.109081755899</c:v>
                </c:pt>
                <c:pt idx="2843">
                  <c:v>0.109380738991</c:v>
                </c:pt>
                <c:pt idx="2844">
                  <c:v>0.10967954935599999</c:v>
                </c:pt>
                <c:pt idx="2845">
                  <c:v>0.109978186521</c:v>
                </c:pt>
                <c:pt idx="2846">
                  <c:v>0.110276650016</c:v>
                </c:pt>
                <c:pt idx="2847">
                  <c:v>0.11057493937</c:v>
                </c:pt>
                <c:pt idx="2848">
                  <c:v>0.11087305410999999</c:v>
                </c:pt>
                <c:pt idx="2849">
                  <c:v>0.111170993767</c:v>
                </c:pt>
                <c:pt idx="2850">
                  <c:v>0.111468757869</c:v>
                </c:pt>
                <c:pt idx="2851">
                  <c:v>0.111766345947</c:v>
                </c:pt>
                <c:pt idx="2852">
                  <c:v>0.11206375753099999</c:v>
                </c:pt>
                <c:pt idx="2853">
                  <c:v>0.112360992151</c:v>
                </c:pt>
                <c:pt idx="2854">
                  <c:v>0.11265804933699999</c:v>
                </c:pt>
                <c:pt idx="2855">
                  <c:v>0.112954928621</c:v>
                </c:pt>
                <c:pt idx="2856">
                  <c:v>0.113251629534</c:v>
                </c:pt>
                <c:pt idx="2857">
                  <c:v>0.11354815160700001</c:v>
                </c:pt>
                <c:pt idx="2858">
                  <c:v>0.113844494372</c:v>
                </c:pt>
                <c:pt idx="2859">
                  <c:v>0.114140657361</c:v>
                </c:pt>
                <c:pt idx="2860">
                  <c:v>0.114436640107</c:v>
                </c:pt>
                <c:pt idx="2861">
                  <c:v>0.11473244214099999</c:v>
                </c:pt>
                <c:pt idx="2862">
                  <c:v>0.115028062997</c:v>
                </c:pt>
                <c:pt idx="2863">
                  <c:v>0.115323502208</c:v>
                </c:pt>
                <c:pt idx="2864">
                  <c:v>0.115618759307</c:v>
                </c:pt>
                <c:pt idx="2865">
                  <c:v>0.115913833829</c:v>
                </c:pt>
                <c:pt idx="2866">
                  <c:v>0.11620872530699999</c:v>
                </c:pt>
                <c:pt idx="2867">
                  <c:v>0.116503433275</c:v>
                </c:pt>
                <c:pt idx="2868">
                  <c:v>0.116797957269</c:v>
                </c:pt>
                <c:pt idx="2869">
                  <c:v>0.117092296823</c:v>
                </c:pt>
                <c:pt idx="2870">
                  <c:v>0.117386451472</c:v>
                </c:pt>
                <c:pt idx="2871">
                  <c:v>0.117680420752</c:v>
                </c:pt>
                <c:pt idx="2872">
                  <c:v>0.117974204198</c:v>
                </c:pt>
                <c:pt idx="2873">
                  <c:v>0.118267801347</c:v>
                </c:pt>
                <c:pt idx="2874">
                  <c:v>0.118561211735</c:v>
                </c:pt>
                <c:pt idx="2875">
                  <c:v>0.118854434898</c:v>
                </c:pt>
                <c:pt idx="2876">
                  <c:v>0.11914747037499999</c:v>
                </c:pt>
                <c:pt idx="2877">
                  <c:v>0.119440317701</c:v>
                </c:pt>
                <c:pt idx="2878">
                  <c:v>0.11973297641400001</c:v>
                </c:pt>
                <c:pt idx="2879">
                  <c:v>0.120025446053</c:v>
                </c:pt>
                <c:pt idx="2880">
                  <c:v>0.120317726155</c:v>
                </c:pt>
                <c:pt idx="2881">
                  <c:v>0.12060981626</c:v>
                </c:pt>
                <c:pt idx="2882">
                  <c:v>0.12090171590400001</c:v>
                </c:pt>
                <c:pt idx="2883">
                  <c:v>0.121193424629</c:v>
                </c:pt>
                <c:pt idx="2884">
                  <c:v>0.12148494197199999</c:v>
                </c:pt>
                <c:pt idx="2885">
                  <c:v>0.12177626747500001</c:v>
                </c:pt>
                <c:pt idx="2886">
                  <c:v>0.122067400676</c:v>
                </c:pt>
                <c:pt idx="2887">
                  <c:v>0.122358341115</c:v>
                </c:pt>
                <c:pt idx="2888">
                  <c:v>0.122649088335</c:v>
                </c:pt>
                <c:pt idx="2889">
                  <c:v>0.122939641874</c:v>
                </c:pt>
                <c:pt idx="2890">
                  <c:v>0.123230001275</c:v>
                </c:pt>
                <c:pt idx="2891">
                  <c:v>0.12352016607999999</c:v>
                </c:pt>
                <c:pt idx="2892">
                  <c:v>0.123810135829</c:v>
                </c:pt>
                <c:pt idx="2893">
                  <c:v>0.12409991006399999</c:v>
                </c:pt>
                <c:pt idx="2894">
                  <c:v>0.12438948833000001</c:v>
                </c:pt>
                <c:pt idx="2895">
                  <c:v>0.12467887016699999</c:v>
                </c:pt>
                <c:pt idx="2896">
                  <c:v>0.124968055119</c:v>
                </c:pt>
                <c:pt idx="2897">
                  <c:v>0.12525704272999999</c:v>
                </c:pt>
                <c:pt idx="2898">
                  <c:v>0.125545832542</c:v>
                </c:pt>
                <c:pt idx="2899">
                  <c:v>0.12583442410099999</c:v>
                </c:pt>
                <c:pt idx="2900">
                  <c:v>0.12612281694999999</c:v>
                </c:pt>
                <c:pt idx="2901">
                  <c:v>0.12641101063400001</c:v>
                </c:pt>
                <c:pt idx="2902">
                  <c:v>0.12669900469699999</c:v>
                </c:pt>
                <c:pt idx="2903">
                  <c:v>0.12698679868599999</c:v>
                </c:pt>
                <c:pt idx="2904">
                  <c:v>0.127274392145</c:v>
                </c:pt>
                <c:pt idx="2905">
                  <c:v>0.12756178462000001</c:v>
                </c:pt>
                <c:pt idx="2906">
                  <c:v>0.12784897565799999</c:v>
                </c:pt>
                <c:pt idx="2907">
                  <c:v>0.128135964805</c:v>
                </c:pt>
                <c:pt idx="2908">
                  <c:v>0.12842275160700001</c:v>
                </c:pt>
                <c:pt idx="2909">
                  <c:v>0.12870933561299999</c:v>
                </c:pt>
                <c:pt idx="2910">
                  <c:v>0.12899571636900001</c:v>
                </c:pt>
                <c:pt idx="2911">
                  <c:v>0.129281893423</c:v>
                </c:pt>
                <c:pt idx="2912">
                  <c:v>0.129567866324</c:v>
                </c:pt>
                <c:pt idx="2913">
                  <c:v>0.12985363461900001</c:v>
                </c:pt>
                <c:pt idx="2914">
                  <c:v>0.13013919785799999</c:v>
                </c:pt>
                <c:pt idx="2915">
                  <c:v>0.13042455558800001</c:v>
                </c:pt>
                <c:pt idx="2916">
                  <c:v>0.13070970736099999</c:v>
                </c:pt>
                <c:pt idx="2917">
                  <c:v>0.130994652726</c:v>
                </c:pt>
                <c:pt idx="2918">
                  <c:v>0.13127939123099999</c:v>
                </c:pt>
                <c:pt idx="2919">
                  <c:v>0.131563922429</c:v>
                </c:pt>
                <c:pt idx="2920">
                  <c:v>0.13184824586999999</c:v>
                </c:pt>
                <c:pt idx="2921">
                  <c:v>0.13213236110400001</c:v>
                </c:pt>
                <c:pt idx="2922">
                  <c:v>0.13241626768299999</c:v>
                </c:pt>
                <c:pt idx="2923">
                  <c:v>0.13269996515800001</c:v>
                </c:pt>
                <c:pt idx="2924">
                  <c:v>0.132983453083</c:v>
                </c:pt>
                <c:pt idx="2925">
                  <c:v>0.13326673100799999</c:v>
                </c:pt>
                <c:pt idx="2926">
                  <c:v>0.13354979848699999</c:v>
                </c:pt>
                <c:pt idx="2927">
                  <c:v>0.13383265507200001</c:v>
                </c:pt>
                <c:pt idx="2928">
                  <c:v>0.13411530031800001</c:v>
                </c:pt>
                <c:pt idx="2929">
                  <c:v>0.13439773377700001</c:v>
                </c:pt>
                <c:pt idx="2930">
                  <c:v>0.13467995500400001</c:v>
                </c:pt>
                <c:pt idx="2931">
                  <c:v>0.13496196355199999</c:v>
                </c:pt>
                <c:pt idx="2932">
                  <c:v>0.13524375897800001</c:v>
                </c:pt>
                <c:pt idx="2933">
                  <c:v>0.13552534083500001</c:v>
                </c:pt>
                <c:pt idx="2934">
                  <c:v>0.13580670867899999</c:v>
                </c:pt>
                <c:pt idx="2935">
                  <c:v>0.13608786206500001</c:v>
                </c:pt>
                <c:pt idx="2936">
                  <c:v>0.13636880055100001</c:v>
                </c:pt>
                <c:pt idx="2937">
                  <c:v>0.136649523691</c:v>
                </c:pt>
                <c:pt idx="2938">
                  <c:v>0.136930031043</c:v>
                </c:pt>
                <c:pt idx="2939">
                  <c:v>0.137210322164</c:v>
                </c:pt>
                <c:pt idx="2940">
                  <c:v>0.13749039661099999</c:v>
                </c:pt>
                <c:pt idx="2941">
                  <c:v>0.13777025394199999</c:v>
                </c:pt>
                <c:pt idx="2942">
                  <c:v>0.13804989371500001</c:v>
                </c:pt>
                <c:pt idx="2943">
                  <c:v>0.13832931548899999</c:v>
                </c:pt>
                <c:pt idx="2944">
                  <c:v>0.138608518821</c:v>
                </c:pt>
                <c:pt idx="2945">
                  <c:v>0.138887503272</c:v>
                </c:pt>
                <c:pt idx="2946">
                  <c:v>0.13916626839999999</c:v>
                </c:pt>
                <c:pt idx="2947">
                  <c:v>0.13944481376599999</c:v>
                </c:pt>
                <c:pt idx="2948">
                  <c:v>0.13972313892999999</c:v>
                </c:pt>
                <c:pt idx="2949">
                  <c:v>0.14000124345100001</c:v>
                </c:pt>
                <c:pt idx="2950">
                  <c:v>0.14027912689200001</c:v>
                </c:pt>
                <c:pt idx="2951">
                  <c:v>0.14055678881200001</c:v>
                </c:pt>
                <c:pt idx="2952">
                  <c:v>0.14083422877499999</c:v>
                </c:pt>
                <c:pt idx="2953">
                  <c:v>0.14111144634</c:v>
                </c:pt>
                <c:pt idx="2954">
                  <c:v>0.14138844107199999</c:v>
                </c:pt>
                <c:pt idx="2955">
                  <c:v>0.14166521253200001</c:v>
                </c:pt>
                <c:pt idx="2956">
                  <c:v>0.14194176028300001</c:v>
                </c:pt>
                <c:pt idx="2957">
                  <c:v>0.14221808388900001</c:v>
                </c:pt>
                <c:pt idx="2958">
                  <c:v>0.14249418291300001</c:v>
                </c:pt>
                <c:pt idx="2959">
                  <c:v>0.14277005691899999</c:v>
                </c:pt>
                <c:pt idx="2960">
                  <c:v>0.14304570547199999</c:v>
                </c:pt>
                <c:pt idx="2961">
                  <c:v>0.14332112813600001</c:v>
                </c:pt>
                <c:pt idx="2962">
                  <c:v>0.14359632447699999</c:v>
                </c:pt>
                <c:pt idx="2963">
                  <c:v>0.14387129405900001</c:v>
                </c:pt>
                <c:pt idx="2964">
                  <c:v>0.14414603644900001</c:v>
                </c:pt>
                <c:pt idx="2965">
                  <c:v>0.14442055121200001</c:v>
                </c:pt>
                <c:pt idx="2966">
                  <c:v>0.14469483791599999</c:v>
                </c:pt>
                <c:pt idx="2967">
                  <c:v>0.14496889612700001</c:v>
                </c:pt>
                <c:pt idx="2968">
                  <c:v>0.14524272541300001</c:v>
                </c:pt>
                <c:pt idx="2969">
                  <c:v>0.14551632534</c:v>
                </c:pt>
                <c:pt idx="2970">
                  <c:v>0.14578969547699999</c:v>
                </c:pt>
                <c:pt idx="2971">
                  <c:v>0.14606283539199999</c:v>
                </c:pt>
                <c:pt idx="2972">
                  <c:v>0.14633574465400001</c:v>
                </c:pt>
                <c:pt idx="2973">
                  <c:v>0.14660842283200001</c:v>
                </c:pt>
                <c:pt idx="2974">
                  <c:v>0.14688086949500001</c:v>
                </c:pt>
                <c:pt idx="2975">
                  <c:v>0.147153084214</c:v>
                </c:pt>
                <c:pt idx="2976">
                  <c:v>0.147425066557</c:v>
                </c:pt>
                <c:pt idx="2977">
                  <c:v>0.14769681609599999</c:v>
                </c:pt>
                <c:pt idx="2978">
                  <c:v>0.147968332402</c:v>
                </c:pt>
                <c:pt idx="2979">
                  <c:v>0.148239615046</c:v>
                </c:pt>
                <c:pt idx="2980">
                  <c:v>0.148510663599</c:v>
                </c:pt>
                <c:pt idx="2981">
                  <c:v>0.14878147763300001</c:v>
                </c:pt>
                <c:pt idx="2982">
                  <c:v>0.149052056721</c:v>
                </c:pt>
                <c:pt idx="2983">
                  <c:v>0.14932240043600001</c:v>
                </c:pt>
                <c:pt idx="2984">
                  <c:v>0.14959250834999999</c:v>
                </c:pt>
                <c:pt idx="2985">
                  <c:v>0.149862380037</c:v>
                </c:pt>
                <c:pt idx="2986">
                  <c:v>0.15013201507099999</c:v>
                </c:pt>
                <c:pt idx="2987">
                  <c:v>0.15040141302599999</c:v>
                </c:pt>
                <c:pt idx="2988">
                  <c:v>0.150670573477</c:v>
                </c:pt>
                <c:pt idx="2989">
                  <c:v>0.150939495998</c:v>
                </c:pt>
                <c:pt idx="2990">
                  <c:v>0.15120818016500001</c:v>
                </c:pt>
                <c:pt idx="2991">
                  <c:v>0.15147662555399999</c:v>
                </c:pt>
                <c:pt idx="2992">
                  <c:v>0.15174483174100001</c:v>
                </c:pt>
                <c:pt idx="2993">
                  <c:v>0.15201279830200001</c:v>
                </c:pt>
                <c:pt idx="2994">
                  <c:v>0.152280524813</c:v>
                </c:pt>
                <c:pt idx="2995">
                  <c:v>0.15254801085399999</c:v>
                </c:pt>
                <c:pt idx="2996">
                  <c:v>0.15281525600000001</c:v>
                </c:pt>
                <c:pt idx="2997">
                  <c:v>0.15308225982900001</c:v>
                </c:pt>
                <c:pt idx="2998">
                  <c:v>0.153349021921</c:v>
                </c:pt>
                <c:pt idx="2999">
                  <c:v>0.153615541854</c:v>
                </c:pt>
                <c:pt idx="3000">
                  <c:v>0.153881819207</c:v>
                </c:pt>
                <c:pt idx="3001">
                  <c:v>0.15414785355999999</c:v>
                </c:pt>
                <c:pt idx="3002">
                  <c:v>0.15441364449200001</c:v>
                </c:pt>
                <c:pt idx="3003">
                  <c:v>0.15467919158400001</c:v>
                </c:pt>
                <c:pt idx="3004">
                  <c:v>0.15494449441700001</c:v>
                </c:pt>
                <c:pt idx="3005">
                  <c:v>0.155209552571</c:v>
                </c:pt>
                <c:pt idx="3006">
                  <c:v>0.15547436562700001</c:v>
                </c:pt>
                <c:pt idx="3007">
                  <c:v>0.155738933169</c:v>
                </c:pt>
                <c:pt idx="3008">
                  <c:v>0.15600325477800001</c:v>
                </c:pt>
                <c:pt idx="3009">
                  <c:v>0.15626733003599999</c:v>
                </c:pt>
                <c:pt idx="3010">
                  <c:v>0.156531158526</c:v>
                </c:pt>
                <c:pt idx="3011">
                  <c:v>0.15679473983299999</c:v>
                </c:pt>
                <c:pt idx="3012">
                  <c:v>0.157058073539</c:v>
                </c:pt>
                <c:pt idx="3013">
                  <c:v>0.15732115923000001</c:v>
                </c:pt>
                <c:pt idx="3014">
                  <c:v>0.15758399648800001</c:v>
                </c:pt>
                <c:pt idx="3015">
                  <c:v>0.1578465849</c:v>
                </c:pt>
                <c:pt idx="3016">
                  <c:v>0.15810892405099999</c:v>
                </c:pt>
                <c:pt idx="3017">
                  <c:v>0.158371013526</c:v>
                </c:pt>
                <c:pt idx="3018">
                  <c:v>0.15863285291199999</c:v>
                </c:pt>
                <c:pt idx="3019">
                  <c:v>0.158894441794</c:v>
                </c:pt>
                <c:pt idx="3020">
                  <c:v>0.15915577976100001</c:v>
                </c:pt>
                <c:pt idx="3021">
                  <c:v>0.15941686639899999</c:v>
                </c:pt>
                <c:pt idx="3022">
                  <c:v>0.15967770129600001</c:v>
                </c:pt>
                <c:pt idx="3023">
                  <c:v>0.15993828403999999</c:v>
                </c:pt>
                <c:pt idx="3024">
                  <c:v>0.16019861422000001</c:v>
                </c:pt>
                <c:pt idx="3025">
                  <c:v>0.16045869142399999</c:v>
                </c:pt>
                <c:pt idx="3026">
                  <c:v>0.16071851524200001</c:v>
                </c:pt>
                <c:pt idx="3027">
                  <c:v>0.16097808526400001</c:v>
                </c:pt>
                <c:pt idx="3028">
                  <c:v>0.161237401079</c:v>
                </c:pt>
                <c:pt idx="3029">
                  <c:v>0.16149646227799999</c:v>
                </c:pt>
                <c:pt idx="3030">
                  <c:v>0.16175526845300001</c:v>
                </c:pt>
                <c:pt idx="3031">
                  <c:v>0.16201381919400001</c:v>
                </c:pt>
                <c:pt idx="3032">
                  <c:v>0.16227211409200001</c:v>
                </c:pt>
                <c:pt idx="3033">
                  <c:v>0.16253015274099999</c:v>
                </c:pt>
                <c:pt idx="3034">
                  <c:v>0.16278793473299999</c:v>
                </c:pt>
                <c:pt idx="3035">
                  <c:v>0.16304545966100001</c:v>
                </c:pt>
                <c:pt idx="3036">
                  <c:v>0.163302727117</c:v>
                </c:pt>
                <c:pt idx="3037">
                  <c:v>0.16355973669599999</c:v>
                </c:pt>
                <c:pt idx="3038">
                  <c:v>0.16381648799199999</c:v>
                </c:pt>
                <c:pt idx="3039">
                  <c:v>0.164072980599</c:v>
                </c:pt>
                <c:pt idx="3040">
                  <c:v>0.164329214113</c:v>
                </c:pt>
                <c:pt idx="3041">
                  <c:v>0.16458518812799999</c:v>
                </c:pt>
                <c:pt idx="3042">
                  <c:v>0.16484090224100001</c:v>
                </c:pt>
                <c:pt idx="3043">
                  <c:v>0.16509635604799999</c:v>
                </c:pt>
                <c:pt idx="3044">
                  <c:v>0.165351549145</c:v>
                </c:pt>
                <c:pt idx="3045">
                  <c:v>0.165606481129</c:v>
                </c:pt>
                <c:pt idx="3046">
                  <c:v>0.165861151598</c:v>
                </c:pt>
                <c:pt idx="3047">
                  <c:v>0.166115560149</c:v>
                </c:pt>
                <c:pt idx="3048">
                  <c:v>0.16636970638199999</c:v>
                </c:pt>
                <c:pt idx="3049">
                  <c:v>0.166623589894</c:v>
                </c:pt>
                <c:pt idx="3050">
                  <c:v>0.16687721028499999</c:v>
                </c:pt>
                <c:pt idx="3051">
                  <c:v>0.16713056715300001</c:v>
                </c:pt>
                <c:pt idx="3052">
                  <c:v>0.1673836601</c:v>
                </c:pt>
                <c:pt idx="3053">
                  <c:v>0.167636488725</c:v>
                </c:pt>
                <c:pt idx="3054">
                  <c:v>0.167889052629</c:v>
                </c:pt>
                <c:pt idx="3055">
                  <c:v>0.168141351414</c:v>
                </c:pt>
                <c:pt idx="3056">
                  <c:v>0.16839338468000001</c:v>
                </c:pt>
                <c:pt idx="3057">
                  <c:v>0.16864515203</c:v>
                </c:pt>
                <c:pt idx="3058">
                  <c:v>0.168896653067</c:v>
                </c:pt>
                <c:pt idx="3059">
                  <c:v>0.16914788739299999</c:v>
                </c:pt>
                <c:pt idx="3060">
                  <c:v>0.16939885461099999</c:v>
                </c:pt>
                <c:pt idx="3061">
                  <c:v>0.16964955432500001</c:v>
                </c:pt>
                <c:pt idx="3062">
                  <c:v>0.16989998613900001</c:v>
                </c:pt>
                <c:pt idx="3063">
                  <c:v>0.17015014965799999</c:v>
                </c:pt>
                <c:pt idx="3064">
                  <c:v>0.170400044487</c:v>
                </c:pt>
                <c:pt idx="3065">
                  <c:v>0.170649670231</c:v>
                </c:pt>
                <c:pt idx="3066">
                  <c:v>0.17089902649499999</c:v>
                </c:pt>
                <c:pt idx="3067">
                  <c:v>0.17114811288699999</c:v>
                </c:pt>
                <c:pt idx="3068">
                  <c:v>0.17139692901299999</c:v>
                </c:pt>
                <c:pt idx="3069">
                  <c:v>0.171645474479</c:v>
                </c:pt>
                <c:pt idx="3070">
                  <c:v>0.171893748894</c:v>
                </c:pt>
                <c:pt idx="3071">
                  <c:v>0.172141751865</c:v>
                </c:pt>
                <c:pt idx="3072">
                  <c:v>0.17238948300099999</c:v>
                </c:pt>
                <c:pt idx="3073">
                  <c:v>0.17263694191000001</c:v>
                </c:pt>
                <c:pt idx="3074">
                  <c:v>0.172884128202</c:v>
                </c:pt>
                <c:pt idx="3075">
                  <c:v>0.173131041486</c:v>
                </c:pt>
                <c:pt idx="3076">
                  <c:v>0.173377681373</c:v>
                </c:pt>
                <c:pt idx="3077">
                  <c:v>0.173624047472</c:v>
                </c:pt>
                <c:pt idx="3078">
                  <c:v>0.17387013939599999</c:v>
                </c:pt>
                <c:pt idx="3079">
                  <c:v>0.174115956755</c:v>
                </c:pt>
                <c:pt idx="3080">
                  <c:v>0.17436149916099999</c:v>
                </c:pt>
                <c:pt idx="3081">
                  <c:v>0.174606766227</c:v>
                </c:pt>
                <c:pt idx="3082">
                  <c:v>0.17485175756400001</c:v>
                </c:pt>
                <c:pt idx="3083">
                  <c:v>0.175096472787</c:v>
                </c:pt>
                <c:pt idx="3084">
                  <c:v>0.175340911509</c:v>
                </c:pt>
                <c:pt idx="3085">
                  <c:v>0.175585073343</c:v>
                </c:pt>
                <c:pt idx="3086">
                  <c:v>0.175828957905</c:v>
                </c:pt>
                <c:pt idx="3087">
                  <c:v>0.17607256480799999</c:v>
                </c:pt>
                <c:pt idx="3088">
                  <c:v>0.176315893669</c:v>
                </c:pt>
                <c:pt idx="3089">
                  <c:v>0.17655894410299999</c:v>
                </c:pt>
                <c:pt idx="3090">
                  <c:v>0.17680171572699999</c:v>
                </c:pt>
                <c:pt idx="3091">
                  <c:v>0.177044208156</c:v>
                </c:pt>
                <c:pt idx="3092">
                  <c:v>0.17728642100899999</c:v>
                </c:pt>
                <c:pt idx="3093">
                  <c:v>0.177528353902</c:v>
                </c:pt>
                <c:pt idx="3094">
                  <c:v>0.17777000645300001</c:v>
                </c:pt>
                <c:pt idx="3095">
                  <c:v>0.178011378281</c:v>
                </c:pt>
                <c:pt idx="3096">
                  <c:v>0.178252469006</c:v>
                </c:pt>
                <c:pt idx="3097">
                  <c:v>0.178493278245</c:v>
                </c:pt>
                <c:pt idx="3098">
                  <c:v>0.17873380561900001</c:v>
                </c:pt>
                <c:pt idx="3099">
                  <c:v>0.17897405074700001</c:v>
                </c:pt>
                <c:pt idx="3100">
                  <c:v>0.17921401325200001</c:v>
                </c:pt>
                <c:pt idx="3101">
                  <c:v>0.17945369275299999</c:v>
                </c:pt>
                <c:pt idx="3102">
                  <c:v>0.179693088872</c:v>
                </c:pt>
                <c:pt idx="3103">
                  <c:v>0.17993220123100001</c:v>
                </c:pt>
                <c:pt idx="3104">
                  <c:v>0.18017102945300001</c:v>
                </c:pt>
                <c:pt idx="3105">
                  <c:v>0.18040957316</c:v>
                </c:pt>
                <c:pt idx="3106">
                  <c:v>0.18064783197500001</c:v>
                </c:pt>
                <c:pt idx="3107">
                  <c:v>0.18088580552299999</c:v>
                </c:pt>
                <c:pt idx="3108">
                  <c:v>0.18112349342799999</c:v>
                </c:pt>
                <c:pt idx="3109">
                  <c:v>0.18136089531399999</c:v>
                </c:pt>
                <c:pt idx="3110">
                  <c:v>0.181598010807</c:v>
                </c:pt>
                <c:pt idx="3111">
                  <c:v>0.18183483953099999</c:v>
                </c:pt>
                <c:pt idx="3112">
                  <c:v>0.182071381113</c:v>
                </c:pt>
                <c:pt idx="3113">
                  <c:v>0.18230763518000001</c:v>
                </c:pt>
                <c:pt idx="3114">
                  <c:v>0.18254360135799999</c:v>
                </c:pt>
                <c:pt idx="3115">
                  <c:v>0.18277927927500001</c:v>
                </c:pt>
                <c:pt idx="3116">
                  <c:v>0.183014668558</c:v>
                </c:pt>
                <c:pt idx="3117">
                  <c:v>0.183249768837</c:v>
                </c:pt>
                <c:pt idx="3118">
                  <c:v>0.18348457973900001</c:v>
                </c:pt>
                <c:pt idx="3119">
                  <c:v>0.183719100893</c:v>
                </c:pt>
                <c:pt idx="3120">
                  <c:v>0.18395333192999999</c:v>
                </c:pt>
                <c:pt idx="3121">
                  <c:v>0.18418727248</c:v>
                </c:pt>
                <c:pt idx="3122">
                  <c:v>0.18442092217299999</c:v>
                </c:pt>
                <c:pt idx="3123">
                  <c:v>0.18465428064</c:v>
                </c:pt>
                <c:pt idx="3124">
                  <c:v>0.18488734751300001</c:v>
                </c:pt>
                <c:pt idx="3125">
                  <c:v>0.18512012242299999</c:v>
                </c:pt>
                <c:pt idx="3126">
                  <c:v>0.185352605004</c:v>
                </c:pt>
                <c:pt idx="3127">
                  <c:v>0.185584794887</c:v>
                </c:pt>
                <c:pt idx="3128">
                  <c:v>0.18581669170699999</c:v>
                </c:pt>
                <c:pt idx="3129">
                  <c:v>0.18604829509599999</c:v>
                </c:pt>
                <c:pt idx="3130">
                  <c:v>0.18627960469099999</c:v>
                </c:pt>
                <c:pt idx="3131">
                  <c:v>0.18651062012399999</c:v>
                </c:pt>
                <c:pt idx="3132">
                  <c:v>0.18674134103100001</c:v>
                </c:pt>
                <c:pt idx="3133">
                  <c:v>0.18697176704900001</c:v>
                </c:pt>
                <c:pt idx="3134">
                  <c:v>0.187201897812</c:v>
                </c:pt>
                <c:pt idx="3135">
                  <c:v>0.187431732958</c:v>
                </c:pt>
                <c:pt idx="3136">
                  <c:v>0.18766127212399999</c:v>
                </c:pt>
                <c:pt idx="3137">
                  <c:v>0.18789051494699999</c:v>
                </c:pt>
                <c:pt idx="3138">
                  <c:v>0.18811946106499999</c:v>
                </c:pt>
                <c:pt idx="3139">
                  <c:v>0.18834811011700001</c:v>
                </c:pt>
                <c:pt idx="3140">
                  <c:v>0.18857646174199999</c:v>
                </c:pt>
                <c:pt idx="3141">
                  <c:v>0.18880451557799999</c:v>
                </c:pt>
                <c:pt idx="3142">
                  <c:v>0.18903227126700001</c:v>
                </c:pt>
                <c:pt idx="3143">
                  <c:v>0.18925972844799999</c:v>
                </c:pt>
                <c:pt idx="3144">
                  <c:v>0.18948688676100001</c:v>
                </c:pt>
                <c:pt idx="3145">
                  <c:v>0.18971374585</c:v>
                </c:pt>
                <c:pt idx="3146">
                  <c:v>0.189940305354</c:v>
                </c:pt>
                <c:pt idx="3147">
                  <c:v>0.19016656491600001</c:v>
                </c:pt>
                <c:pt idx="3148">
                  <c:v>0.19039252417999999</c:v>
                </c:pt>
                <c:pt idx="3149">
                  <c:v>0.190618182788</c:v>
                </c:pt>
                <c:pt idx="3150">
                  <c:v>0.190843540384</c:v>
                </c:pt>
                <c:pt idx="3151">
                  <c:v>0.19106859661100001</c:v>
                </c:pt>
                <c:pt idx="3152">
                  <c:v>0.19129335111599999</c:v>
                </c:pt>
                <c:pt idx="3153">
                  <c:v>0.19151780354199999</c:v>
                </c:pt>
                <c:pt idx="3154">
                  <c:v>0.19174195353500001</c:v>
                </c:pt>
                <c:pt idx="3155">
                  <c:v>0.191965800741</c:v>
                </c:pt>
                <c:pt idx="3156">
                  <c:v>0.19218934480800001</c:v>
                </c:pt>
                <c:pt idx="3157">
                  <c:v>0.19241258538100001</c:v>
                </c:pt>
                <c:pt idx="3158">
                  <c:v>0.192635522108</c:v>
                </c:pt>
                <c:pt idx="3159">
                  <c:v>0.19285815463799999</c:v>
                </c:pt>
                <c:pt idx="3160">
                  <c:v>0.19308048261800001</c:v>
                </c:pt>
                <c:pt idx="3161">
                  <c:v>0.193302505698</c:v>
                </c:pt>
                <c:pt idx="3162">
                  <c:v>0.19352422352699999</c:v>
                </c:pt>
                <c:pt idx="3163">
                  <c:v>0.193745635754</c:v>
                </c:pt>
                <c:pt idx="3164">
                  <c:v>0.19396674203100001</c:v>
                </c:pt>
                <c:pt idx="3165">
                  <c:v>0.19418754200800001</c:v>
                </c:pt>
                <c:pt idx="3166">
                  <c:v>0.19440803533600001</c:v>
                </c:pt>
                <c:pt idx="3167">
                  <c:v>0.19462822166800001</c:v>
                </c:pt>
                <c:pt idx="3168">
                  <c:v>0.19484810065399999</c:v>
                </c:pt>
                <c:pt idx="3169">
                  <c:v>0.19506767194999999</c:v>
                </c:pt>
                <c:pt idx="3170">
                  <c:v>0.19528693520599999</c:v>
                </c:pt>
                <c:pt idx="3171">
                  <c:v>0.19550589007800001</c:v>
                </c:pt>
                <c:pt idx="3172">
                  <c:v>0.19572453621999999</c:v>
                </c:pt>
                <c:pt idx="3173">
                  <c:v>0.19594287328500001</c:v>
                </c:pt>
                <c:pt idx="3174">
                  <c:v>0.19616090092999999</c:v>
                </c:pt>
                <c:pt idx="3175">
                  <c:v>0.19637861881099999</c:v>
                </c:pt>
                <c:pt idx="3176">
                  <c:v>0.19659602658200001</c:v>
                </c:pt>
                <c:pt idx="3177">
                  <c:v>0.19681312390200001</c:v>
                </c:pt>
                <c:pt idx="3178">
                  <c:v>0.19702991042699999</c:v>
                </c:pt>
                <c:pt idx="3179">
                  <c:v>0.19724638581500001</c:v>
                </c:pt>
                <c:pt idx="3180">
                  <c:v>0.19746254972300001</c:v>
                </c:pt>
                <c:pt idx="3181">
                  <c:v>0.197678401812</c:v>
                </c:pt>
                <c:pt idx="3182">
                  <c:v>0.19789394173899999</c:v>
                </c:pt>
                <c:pt idx="3183">
                  <c:v>0.19810916916499999</c:v>
                </c:pt>
                <c:pt idx="3184">
                  <c:v>0.19832408374900001</c:v>
                </c:pt>
                <c:pt idx="3185">
                  <c:v>0.19853868515299999</c:v>
                </c:pt>
                <c:pt idx="3186">
                  <c:v>0.19875297303700001</c:v>
                </c:pt>
                <c:pt idx="3187">
                  <c:v>0.19896694706199999</c:v>
                </c:pt>
                <c:pt idx="3188">
                  <c:v>0.19918060689200001</c:v>
                </c:pt>
                <c:pt idx="3189">
                  <c:v>0.199393952189</c:v>
                </c:pt>
                <c:pt idx="3190">
                  <c:v>0.19960698261500001</c:v>
                </c:pt>
                <c:pt idx="3191">
                  <c:v>0.199819697834</c:v>
                </c:pt>
                <c:pt idx="3192">
                  <c:v>0.20003209751100001</c:v>
                </c:pt>
                <c:pt idx="3193">
                  <c:v>0.20024418130999999</c:v>
                </c:pt>
                <c:pt idx="3194">
                  <c:v>0.20045594889599999</c:v>
                </c:pt>
                <c:pt idx="3195">
                  <c:v>0.20066739993499999</c:v>
                </c:pt>
                <c:pt idx="3196">
                  <c:v>0.20087853409199999</c:v>
                </c:pt>
                <c:pt idx="3197">
                  <c:v>0.201089351035</c:v>
                </c:pt>
                <c:pt idx="3198">
                  <c:v>0.20129985043099999</c:v>
                </c:pt>
                <c:pt idx="3199">
                  <c:v>0.20151003194600001</c:v>
                </c:pt>
                <c:pt idx="3200">
                  <c:v>0.20171989525</c:v>
                </c:pt>
                <c:pt idx="3201">
                  <c:v>0.20192944000999999</c:v>
                </c:pt>
                <c:pt idx="3202">
                  <c:v>0.20213866589599999</c:v>
                </c:pt>
                <c:pt idx="3203">
                  <c:v>0.20234757257800001</c:v>
                </c:pt>
                <c:pt idx="3204">
                  <c:v>0.20255615972499999</c:v>
                </c:pt>
                <c:pt idx="3205">
                  <c:v>0.20276442700899999</c:v>
                </c:pt>
                <c:pt idx="3206">
                  <c:v>0.20297237409900001</c:v>
                </c:pt>
                <c:pt idx="3207">
                  <c:v>0.20318000066899999</c:v>
                </c:pt>
                <c:pt idx="3208">
                  <c:v>0.20338730638899999</c:v>
                </c:pt>
                <c:pt idx="3209">
                  <c:v>0.203594290934</c:v>
                </c:pt>
                <c:pt idx="3210">
                  <c:v>0.203800953975</c:v>
                </c:pt>
                <c:pt idx="3211">
                  <c:v>0.204007295187</c:v>
                </c:pt>
                <c:pt idx="3212">
                  <c:v>0.20421331424299999</c:v>
                </c:pt>
                <c:pt idx="3213">
                  <c:v>0.20441901081800001</c:v>
                </c:pt>
                <c:pt idx="3214">
                  <c:v>0.204624384588</c:v>
                </c:pt>
                <c:pt idx="3215">
                  <c:v>0.20482943522899999</c:v>
                </c:pt>
                <c:pt idx="3216">
                  <c:v>0.205034162415</c:v>
                </c:pt>
                <c:pt idx="3217">
                  <c:v>0.205238565825</c:v>
                </c:pt>
                <c:pt idx="3218">
                  <c:v>0.20544264513499999</c:v>
                </c:pt>
                <c:pt idx="3219">
                  <c:v>0.205646400023</c:v>
                </c:pt>
                <c:pt idx="3220">
                  <c:v>0.20584983016700001</c:v>
                </c:pt>
                <c:pt idx="3221">
                  <c:v>0.20605293524599999</c:v>
                </c:pt>
                <c:pt idx="3222">
                  <c:v>0.20625571494</c:v>
                </c:pt>
                <c:pt idx="3223">
                  <c:v>0.206458168927</c:v>
                </c:pt>
                <c:pt idx="3224">
                  <c:v>0.20666029688900001</c:v>
                </c:pt>
                <c:pt idx="3225">
                  <c:v>0.20686209850599999</c:v>
                </c:pt>
                <c:pt idx="3226">
                  <c:v>0.20706357346000001</c:v>
                </c:pt>
                <c:pt idx="3227">
                  <c:v>0.207264721432</c:v>
                </c:pt>
                <c:pt idx="3228">
                  <c:v>0.20746554210500001</c:v>
                </c:pt>
                <c:pt idx="3229">
                  <c:v>0.20766603516099999</c:v>
                </c:pt>
                <c:pt idx="3230">
                  <c:v>0.20786620028399999</c:v>
                </c:pt>
                <c:pt idx="3231">
                  <c:v>0.20806603715899999</c:v>
                </c:pt>
                <c:pt idx="3232">
                  <c:v>0.208265545468</c:v>
                </c:pt>
                <c:pt idx="3233">
                  <c:v>0.208464724898</c:v>
                </c:pt>
                <c:pt idx="3234">
                  <c:v>0.20866357513299999</c:v>
                </c:pt>
                <c:pt idx="3235">
                  <c:v>0.20886209586099999</c:v>
                </c:pt>
                <c:pt idx="3236">
                  <c:v>0.209060286766</c:v>
                </c:pt>
                <c:pt idx="3237">
                  <c:v>0.20925814753700001</c:v>
                </c:pt>
                <c:pt idx="3238">
                  <c:v>0.209455677861</c:v>
                </c:pt>
                <c:pt idx="3239">
                  <c:v>0.20965287742499999</c:v>
                </c:pt>
                <c:pt idx="3240">
                  <c:v>0.20984974591899999</c:v>
                </c:pt>
                <c:pt idx="3241">
                  <c:v>0.21004628303199999</c:v>
                </c:pt>
                <c:pt idx="3242">
                  <c:v>0.210242488453</c:v>
                </c:pt>
                <c:pt idx="3243">
                  <c:v>0.21043836187199999</c:v>
                </c:pt>
                <c:pt idx="3244">
                  <c:v>0.21063390298000001</c:v>
                </c:pt>
                <c:pt idx="3245">
                  <c:v>0.21082911146899999</c:v>
                </c:pt>
                <c:pt idx="3246">
                  <c:v>0.21102398703</c:v>
                </c:pt>
                <c:pt idx="3247">
                  <c:v>0.21121852935499999</c:v>
                </c:pt>
                <c:pt idx="3248">
                  <c:v>0.21141273813700001</c:v>
                </c:pt>
                <c:pt idx="3249">
                  <c:v>0.21160661307</c:v>
                </c:pt>
                <c:pt idx="3250">
                  <c:v>0.21180015384600001</c:v>
                </c:pt>
                <c:pt idx="3251">
                  <c:v>0.21199336016199999</c:v>
                </c:pt>
                <c:pt idx="3252">
                  <c:v>0.21218623171100001</c:v>
                </c:pt>
                <c:pt idx="3253">
                  <c:v>0.21237876818900001</c:v>
                </c:pt>
                <c:pt idx="3254">
                  <c:v>0.21257096929200001</c:v>
                </c:pt>
                <c:pt idx="3255">
                  <c:v>0.21276283471599999</c:v>
                </c:pt>
                <c:pt idx="3256">
                  <c:v>0.21295436415899999</c:v>
                </c:pt>
                <c:pt idx="3257">
                  <c:v>0.213145557318</c:v>
                </c:pt>
                <c:pt idx="3258">
                  <c:v>0.213336413891</c:v>
                </c:pt>
                <c:pt idx="3259">
                  <c:v>0.21352693357700001</c:v>
                </c:pt>
                <c:pt idx="3260">
                  <c:v>0.21371711607400001</c:v>
                </c:pt>
                <c:pt idx="3261">
                  <c:v>0.213906961083</c:v>
                </c:pt>
                <c:pt idx="3262">
                  <c:v>0.214096468304</c:v>
                </c:pt>
                <c:pt idx="3263">
                  <c:v>0.21428563743699999</c:v>
                </c:pt>
                <c:pt idx="3264">
                  <c:v>0.21447446818400001</c:v>
                </c:pt>
                <c:pt idx="3265">
                  <c:v>0.21466296024600001</c:v>
                </c:pt>
                <c:pt idx="3266">
                  <c:v>0.21485111332599999</c:v>
                </c:pt>
                <c:pt idx="3267">
                  <c:v>0.21503892712700001</c:v>
                </c:pt>
                <c:pt idx="3268">
                  <c:v>0.215226401352</c:v>
                </c:pt>
                <c:pt idx="3269">
                  <c:v>0.215413535706</c:v>
                </c:pt>
                <c:pt idx="3270">
                  <c:v>0.21560032989200001</c:v>
                </c:pt>
                <c:pt idx="3271">
                  <c:v>0.21578678361500001</c:v>
                </c:pt>
                <c:pt idx="3272">
                  <c:v>0.215972896582</c:v>
                </c:pt>
                <c:pt idx="3273">
                  <c:v>0.216158668498</c:v>
                </c:pt>
                <c:pt idx="3274">
                  <c:v>0.21634409906999999</c:v>
                </c:pt>
                <c:pt idx="3275">
                  <c:v>0.21652918800599999</c:v>
                </c:pt>
                <c:pt idx="3276">
                  <c:v>0.21671393501200001</c:v>
                </c:pt>
                <c:pt idx="3277">
                  <c:v>0.21689833979699999</c:v>
                </c:pt>
                <c:pt idx="3278">
                  <c:v>0.21708240207000001</c:v>
                </c:pt>
                <c:pt idx="3279">
                  <c:v>0.21726612154</c:v>
                </c:pt>
                <c:pt idx="3280">
                  <c:v>0.217449497918</c:v>
                </c:pt>
                <c:pt idx="3281">
                  <c:v>0.217632530913</c:v>
                </c:pt>
                <c:pt idx="3282">
                  <c:v>0.21781522023700001</c:v>
                </c:pt>
                <c:pt idx="3283">
                  <c:v>0.2179975656</c:v>
                </c:pt>
                <c:pt idx="3284">
                  <c:v>0.218179566716</c:v>
                </c:pt>
                <c:pt idx="3285">
                  <c:v>0.218361223296</c:v>
                </c:pt>
                <c:pt idx="3286">
                  <c:v>0.21854253505499999</c:v>
                </c:pt>
                <c:pt idx="3287">
                  <c:v>0.21872350170400001</c:v>
                </c:pt>
                <c:pt idx="3288">
                  <c:v>0.21890412296</c:v>
                </c:pt>
                <c:pt idx="3289">
                  <c:v>0.21908439853600001</c:v>
                </c:pt>
                <c:pt idx="3290">
                  <c:v>0.21926432814800001</c:v>
                </c:pt>
                <c:pt idx="3291">
                  <c:v>0.21944391151100001</c:v>
                </c:pt>
                <c:pt idx="3292">
                  <c:v>0.21962314834300001</c:v>
                </c:pt>
                <c:pt idx="3293">
                  <c:v>0.219802038359</c:v>
                </c:pt>
                <c:pt idx="3294">
                  <c:v>0.219980581279</c:v>
                </c:pt>
                <c:pt idx="3295">
                  <c:v>0.22015877681900001</c:v>
                </c:pt>
                <c:pt idx="3296">
                  <c:v>0.220336624698</c:v>
                </c:pt>
                <c:pt idx="3297">
                  <c:v>0.220514124635</c:v>
                </c:pt>
                <c:pt idx="3298">
                  <c:v>0.220691276351</c:v>
                </c:pt>
                <c:pt idx="3299">
                  <c:v>0.22086807956499999</c:v>
                </c:pt>
                <c:pt idx="3300">
                  <c:v>0.221044533998</c:v>
                </c:pt>
                <c:pt idx="3301">
                  <c:v>0.22122063937200001</c:v>
                </c:pt>
                <c:pt idx="3302">
                  <c:v>0.22139639540799999</c:v>
                </c:pt>
                <c:pt idx="3303">
                  <c:v>0.22157180182899999</c:v>
                </c:pt>
                <c:pt idx="3304">
                  <c:v>0.22174685835800001</c:v>
                </c:pt>
                <c:pt idx="3305">
                  <c:v>0.22192156471800001</c:v>
                </c:pt>
                <c:pt idx="3306">
                  <c:v>0.22209592063399999</c:v>
                </c:pt>
                <c:pt idx="3307">
                  <c:v>0.22226992582999999</c:v>
                </c:pt>
                <c:pt idx="3308">
                  <c:v>0.22244358003100001</c:v>
                </c:pt>
                <c:pt idx="3309">
                  <c:v>0.22261688296400001</c:v>
                </c:pt>
                <c:pt idx="3310">
                  <c:v>0.22278983435399999</c:v>
                </c:pt>
                <c:pt idx="3311">
                  <c:v>0.222962433929</c:v>
                </c:pt>
                <c:pt idx="3312">
                  <c:v>0.22313468141600001</c:v>
                </c:pt>
                <c:pt idx="3313">
                  <c:v>0.22330657654200001</c:v>
                </c:pt>
                <c:pt idx="3314">
                  <c:v>0.22347811903699999</c:v>
                </c:pt>
                <c:pt idx="3315">
                  <c:v>0.22364930862900001</c:v>
                </c:pt>
                <c:pt idx="3316">
                  <c:v>0.223820145049</c:v>
                </c:pt>
                <c:pt idx="3317">
                  <c:v>0.223990628026</c:v>
                </c:pt>
                <c:pt idx="3318">
                  <c:v>0.224160757292</c:v>
                </c:pt>
                <c:pt idx="3319">
                  <c:v>0.224330532577</c:v>
                </c:pt>
                <c:pt idx="3320">
                  <c:v>0.22449995361299999</c:v>
                </c:pt>
                <c:pt idx="3321">
                  <c:v>0.224669020133</c:v>
                </c:pt>
                <c:pt idx="3322">
                  <c:v>0.22483773187</c:v>
                </c:pt>
                <c:pt idx="3323">
                  <c:v>0.225006088558</c:v>
                </c:pt>
                <c:pt idx="3324">
                  <c:v>0.22517408993099999</c:v>
                </c:pt>
                <c:pt idx="3325">
                  <c:v>0.22534173572300001</c:v>
                </c:pt>
                <c:pt idx="3326">
                  <c:v>0.225509025669</c:v>
                </c:pt>
                <c:pt idx="3327">
                  <c:v>0.225675959506</c:v>
                </c:pt>
                <c:pt idx="3328">
                  <c:v>0.22584253697000001</c:v>
                </c:pt>
                <c:pt idx="3329">
                  <c:v>0.226008757797</c:v>
                </c:pt>
                <c:pt idx="3330">
                  <c:v>0.226174621726</c:v>
                </c:pt>
                <c:pt idx="3331">
                  <c:v>0.22634012849499999</c:v>
                </c:pt>
                <c:pt idx="3332">
                  <c:v>0.226505277841</c:v>
                </c:pt>
                <c:pt idx="3333">
                  <c:v>0.22667006950499999</c:v>
                </c:pt>
                <c:pt idx="3334">
                  <c:v>0.22683450322500001</c:v>
                </c:pt>
                <c:pt idx="3335">
                  <c:v>0.226998578743</c:v>
                </c:pt>
                <c:pt idx="3336">
                  <c:v>0.2271622958</c:v>
                </c:pt>
                <c:pt idx="3337">
                  <c:v>0.227325654136</c:v>
                </c:pt>
                <c:pt idx="3338">
                  <c:v>0.22748865349299999</c:v>
                </c:pt>
                <c:pt idx="3339">
                  <c:v>0.22765129361600001</c:v>
                </c:pt>
                <c:pt idx="3340">
                  <c:v>0.22781357424500001</c:v>
                </c:pt>
                <c:pt idx="3341">
                  <c:v>0.22797549512599999</c:v>
                </c:pt>
                <c:pt idx="3342">
                  <c:v>0.22813705600299999</c:v>
                </c:pt>
                <c:pt idx="3343">
                  <c:v>0.22829825662</c:v>
                </c:pt>
                <c:pt idx="3344">
                  <c:v>0.22845909672199999</c:v>
                </c:pt>
                <c:pt idx="3345">
                  <c:v>0.22861957605700001</c:v>
                </c:pt>
                <c:pt idx="3346">
                  <c:v>0.22877969437000001</c:v>
                </c:pt>
                <c:pt idx="3347">
                  <c:v>0.22893945140899999</c:v>
                </c:pt>
                <c:pt idx="3348">
                  <c:v>0.22909884692099999</c:v>
                </c:pt>
                <c:pt idx="3349">
                  <c:v>0.229257880655</c:v>
                </c:pt>
                <c:pt idx="3350">
                  <c:v>0.22941655236</c:v>
                </c:pt>
                <c:pt idx="3351">
                  <c:v>0.22957486178399999</c:v>
                </c:pt>
                <c:pt idx="3352">
                  <c:v>0.229732808678</c:v>
                </c:pt>
                <c:pt idx="3353">
                  <c:v>0.229890392793</c:v>
                </c:pt>
                <c:pt idx="3354">
                  <c:v>0.23004761388</c:v>
                </c:pt>
                <c:pt idx="3355">
                  <c:v>0.23020447169</c:v>
                </c:pt>
                <c:pt idx="3356">
                  <c:v>0.230360965975</c:v>
                </c:pt>
                <c:pt idx="3357">
                  <c:v>0.23051709648999999</c:v>
                </c:pt>
                <c:pt idx="3358">
                  <c:v>0.23067286298600001</c:v>
                </c:pt>
                <c:pt idx="3359">
                  <c:v>0.23082826521800001</c:v>
                </c:pt>
                <c:pt idx="3360">
                  <c:v>0.230983302941</c:v>
                </c:pt>
                <c:pt idx="3361">
                  <c:v>0.23113797590999999</c:v>
                </c:pt>
                <c:pt idx="3362">
                  <c:v>0.23129228388</c:v>
                </c:pt>
                <c:pt idx="3363">
                  <c:v>0.23144622660899999</c:v>
                </c:pt>
                <c:pt idx="3364">
                  <c:v>0.23159980385199999</c:v>
                </c:pt>
                <c:pt idx="3365">
                  <c:v>0.23175301536699999</c:v>
                </c:pt>
                <c:pt idx="3366">
                  <c:v>0.231905860913</c:v>
                </c:pt>
                <c:pt idx="3367">
                  <c:v>0.23205834024800001</c:v>
                </c:pt>
                <c:pt idx="3368">
                  <c:v>0.232210453131</c:v>
                </c:pt>
                <c:pt idx="3369">
                  <c:v>0.232362199322</c:v>
                </c:pt>
                <c:pt idx="3370">
                  <c:v>0.232513578581</c:v>
                </c:pt>
                <c:pt idx="3371">
                  <c:v>0.23266459067</c:v>
                </c:pt>
                <c:pt idx="3372">
                  <c:v>0.23281523535000001</c:v>
                </c:pt>
                <c:pt idx="3373">
                  <c:v>0.232965512382</c:v>
                </c:pt>
                <c:pt idx="3374">
                  <c:v>0.23311542153000001</c:v>
                </c:pt>
                <c:pt idx="3375">
                  <c:v>0.233264962558</c:v>
                </c:pt>
                <c:pt idx="3376">
                  <c:v>0.233414135227</c:v>
                </c:pt>
                <c:pt idx="3377">
                  <c:v>0.23356293930499999</c:v>
                </c:pt>
                <c:pt idx="3378">
                  <c:v>0.23371137455400001</c:v>
                </c:pt>
                <c:pt idx="3379">
                  <c:v>0.23385944074100001</c:v>
                </c:pt>
                <c:pt idx="3380">
                  <c:v>0.23400713763200001</c:v>
                </c:pt>
                <c:pt idx="3381">
                  <c:v>0.234154464994</c:v>
                </c:pt>
                <c:pt idx="3382">
                  <c:v>0.234301422594</c:v>
                </c:pt>
                <c:pt idx="3383">
                  <c:v>0.23444801020100001</c:v>
                </c:pt>
                <c:pt idx="3384">
                  <c:v>0.23459422758099999</c:v>
                </c:pt>
                <c:pt idx="3385">
                  <c:v>0.23474007450600001</c:v>
                </c:pt>
                <c:pt idx="3386">
                  <c:v>0.234885550744</c:v>
                </c:pt>
                <c:pt idx="3387">
                  <c:v>0.23503065606500001</c:v>
                </c:pt>
                <c:pt idx="3388">
                  <c:v>0.23517539024100001</c:v>
                </c:pt>
                <c:pt idx="3389">
                  <c:v>0.23531975304300001</c:v>
                </c:pt>
                <c:pt idx="3390">
                  <c:v>0.23546374424300001</c:v>
                </c:pt>
                <c:pt idx="3391">
                  <c:v>0.235607363614</c:v>
                </c:pt>
                <c:pt idx="3392">
                  <c:v>0.23575061092800001</c:v>
                </c:pt>
                <c:pt idx="3393">
                  <c:v>0.23589348596000001</c:v>
                </c:pt>
                <c:pt idx="3394">
                  <c:v>0.23603598848400001</c:v>
                </c:pt>
                <c:pt idx="3395">
                  <c:v>0.23617811827499999</c:v>
                </c:pt>
                <c:pt idx="3396">
                  <c:v>0.23631987510899999</c:v>
                </c:pt>
                <c:pt idx="3397">
                  <c:v>0.23646125876099999</c:v>
                </c:pt>
                <c:pt idx="3398">
                  <c:v>0.236602269009</c:v>
                </c:pt>
                <c:pt idx="3399">
                  <c:v>0.23674290562899999</c:v>
                </c:pt>
                <c:pt idx="3400">
                  <c:v>0.23688316840000001</c:v>
                </c:pt>
                <c:pt idx="3401">
                  <c:v>0.23702305709999999</c:v>
                </c:pt>
                <c:pt idx="3402">
                  <c:v>0.23716257150799999</c:v>
                </c:pt>
                <c:pt idx="3403">
                  <c:v>0.237301711404</c:v>
                </c:pt>
                <c:pt idx="3404">
                  <c:v>0.237440476569</c:v>
                </c:pt>
                <c:pt idx="3405">
                  <c:v>0.23757886678199999</c:v>
                </c:pt>
                <c:pt idx="3406">
                  <c:v>0.23771688182600001</c:v>
                </c:pt>
                <c:pt idx="3407">
                  <c:v>0.23785452148299999</c:v>
                </c:pt>
                <c:pt idx="3408">
                  <c:v>0.237991785535</c:v>
                </c:pt>
                <c:pt idx="3409">
                  <c:v>0.23812867376499999</c:v>
                </c:pt>
                <c:pt idx="3410">
                  <c:v>0.238265185958</c:v>
                </c:pt>
                <c:pt idx="3411">
                  <c:v>0.238401321897</c:v>
                </c:pt>
                <c:pt idx="3412">
                  <c:v>0.238537081368</c:v>
                </c:pt>
                <c:pt idx="3413">
                  <c:v>0.238672464157</c:v>
                </c:pt>
                <c:pt idx="3414">
                  <c:v>0.23880747004899999</c:v>
                </c:pt>
                <c:pt idx="3415">
                  <c:v>0.23894209883199999</c:v>
                </c:pt>
                <c:pt idx="3416">
                  <c:v>0.239076350292</c:v>
                </c:pt>
                <c:pt idx="3417">
                  <c:v>0.23921022421800001</c:v>
                </c:pt>
                <c:pt idx="3418">
                  <c:v>0.23934372039900001</c:v>
                </c:pt>
                <c:pt idx="3419">
                  <c:v>0.23947683862300001</c:v>
                </c:pt>
                <c:pt idx="3420">
                  <c:v>0.239609578681</c:v>
                </c:pt>
                <c:pt idx="3421">
                  <c:v>0.239741940362</c:v>
                </c:pt>
                <c:pt idx="3422">
                  <c:v>0.23987392345799999</c:v>
                </c:pt>
                <c:pt idx="3423">
                  <c:v>0.24000552776100001</c:v>
                </c:pt>
                <c:pt idx="3424">
                  <c:v>0.240136753062</c:v>
                </c:pt>
                <c:pt idx="3425">
                  <c:v>0.24026759915400001</c:v>
                </c:pt>
                <c:pt idx="3426">
                  <c:v>0.24039806583100001</c:v>
                </c:pt>
                <c:pt idx="3427">
                  <c:v>0.24052815288599999</c:v>
                </c:pt>
                <c:pt idx="3428">
                  <c:v>0.24065786011500001</c:v>
                </c:pt>
                <c:pt idx="3429">
                  <c:v>0.240787187312</c:v>
                </c:pt>
                <c:pt idx="3430">
                  <c:v>0.24091613427399999</c:v>
                </c:pt>
                <c:pt idx="3431">
                  <c:v>0.24104470079599999</c:v>
                </c:pt>
                <c:pt idx="3432">
                  <c:v>0.241172886675</c:v>
                </c:pt>
                <c:pt idx="3433">
                  <c:v>0.24130069170900001</c:v>
                </c:pt>
                <c:pt idx="3434">
                  <c:v>0.24142811569700001</c:v>
                </c:pt>
                <c:pt idx="3435">
                  <c:v>0.24155515843700001</c:v>
                </c:pt>
                <c:pt idx="3436">
                  <c:v>0.24168181972800001</c:v>
                </c:pt>
                <c:pt idx="3437">
                  <c:v>0.24180809937100001</c:v>
                </c:pt>
                <c:pt idx="3438">
                  <c:v>0.241933997165</c:v>
                </c:pt>
                <c:pt idx="3439">
                  <c:v>0.24205951291300001</c:v>
                </c:pt>
                <c:pt idx="3440">
                  <c:v>0.24218464641599999</c:v>
                </c:pt>
                <c:pt idx="3441">
                  <c:v>0.242309397476</c:v>
                </c:pt>
                <c:pt idx="3442">
                  <c:v>0.242433765897</c:v>
                </c:pt>
                <c:pt idx="3443">
                  <c:v>0.24255775148200001</c:v>
                </c:pt>
                <c:pt idx="3444">
                  <c:v>0.24268135403400001</c:v>
                </c:pt>
                <c:pt idx="3445">
                  <c:v>0.24280457336</c:v>
                </c:pt>
                <c:pt idx="3446">
                  <c:v>0.242927409265</c:v>
                </c:pt>
                <c:pt idx="3447">
                  <c:v>0.24304986155300001</c:v>
                </c:pt>
                <c:pt idx="3448">
                  <c:v>0.243171930033</c:v>
                </c:pt>
                <c:pt idx="3449">
                  <c:v>0.24329361451100001</c:v>
                </c:pt>
                <c:pt idx="3450">
                  <c:v>0.243414914796</c:v>
                </c:pt>
                <c:pt idx="3451">
                  <c:v>0.24353583069500001</c:v>
                </c:pt>
                <c:pt idx="3452">
                  <c:v>0.243656362017</c:v>
                </c:pt>
                <c:pt idx="3453">
                  <c:v>0.24377650857300001</c:v>
                </c:pt>
                <c:pt idx="3454">
                  <c:v>0.243896270173</c:v>
                </c:pt>
                <c:pt idx="3455">
                  <c:v>0.24401564662700001</c:v>
                </c:pt>
                <c:pt idx="3456">
                  <c:v>0.24413463774700001</c:v>
                </c:pt>
                <c:pt idx="3457">
                  <c:v>0.24425324334500001</c:v>
                </c:pt>
                <c:pt idx="3458">
                  <c:v>0.244371463234</c:v>
                </c:pt>
                <c:pt idx="3459">
                  <c:v>0.244489297227</c:v>
                </c:pt>
                <c:pt idx="3460">
                  <c:v>0.24460674513799999</c:v>
                </c:pt>
                <c:pt idx="3461">
                  <c:v>0.24472380678200001</c:v>
                </c:pt>
                <c:pt idx="3462">
                  <c:v>0.24484048197300001</c:v>
                </c:pt>
                <c:pt idx="3463">
                  <c:v>0.244956770528</c:v>
                </c:pt>
                <c:pt idx="3464">
                  <c:v>0.245072672263</c:v>
                </c:pt>
                <c:pt idx="3465">
                  <c:v>0.245188186994</c:v>
                </c:pt>
                <c:pt idx="3466">
                  <c:v>0.24530331454000001</c:v>
                </c:pt>
                <c:pt idx="3467">
                  <c:v>0.24541805471799999</c:v>
                </c:pt>
                <c:pt idx="3468">
                  <c:v>0.245532407348</c:v>
                </c:pt>
                <c:pt idx="3469">
                  <c:v>0.24564637224899999</c:v>
                </c:pt>
                <c:pt idx="3470">
                  <c:v>0.24575994924</c:v>
                </c:pt>
                <c:pt idx="3471">
                  <c:v>0.24587313814299999</c:v>
                </c:pt>
                <c:pt idx="3472">
                  <c:v>0.24598593877899999</c:v>
                </c:pt>
                <c:pt idx="3473">
                  <c:v>0.24609835096900001</c:v>
                </c:pt>
                <c:pt idx="3474">
                  <c:v>0.24621037453700001</c:v>
                </c:pt>
                <c:pt idx="3475">
                  <c:v>0.246322009304</c:v>
                </c:pt>
                <c:pt idx="3476">
                  <c:v>0.246433255096</c:v>
                </c:pt>
                <c:pt idx="3477">
                  <c:v>0.24654411173599999</c:v>
                </c:pt>
                <c:pt idx="3478">
                  <c:v>0.24665457904900001</c:v>
                </c:pt>
                <c:pt idx="3479">
                  <c:v>0.24676465685999999</c:v>
                </c:pt>
                <c:pt idx="3480">
                  <c:v>0.24687434499700001</c:v>
                </c:pt>
                <c:pt idx="3481">
                  <c:v>0.246983643286</c:v>
                </c:pt>
                <c:pt idx="3482">
                  <c:v>0.247092551553</c:v>
                </c:pt>
                <c:pt idx="3483">
                  <c:v>0.24720106962800001</c:v>
                </c:pt>
                <c:pt idx="3484">
                  <c:v>0.247309197338</c:v>
                </c:pt>
                <c:pt idx="3485">
                  <c:v>0.24741693451399999</c:v>
                </c:pt>
                <c:pt idx="3486">
                  <c:v>0.24752428098400001</c:v>
                </c:pt>
                <c:pt idx="3487">
                  <c:v>0.24763123658</c:v>
                </c:pt>
                <c:pt idx="3488">
                  <c:v>0.247737801132</c:v>
                </c:pt>
                <c:pt idx="3489">
                  <c:v>0.24784397447199999</c:v>
                </c:pt>
                <c:pt idx="3490">
                  <c:v>0.24794975643299999</c:v>
                </c:pt>
                <c:pt idx="3491">
                  <c:v>0.24805514684800001</c:v>
                </c:pt>
                <c:pt idx="3492">
                  <c:v>0.24816014554900001</c:v>
                </c:pt>
                <c:pt idx="3493">
                  <c:v>0.24826475237199999</c:v>
                </c:pt>
                <c:pt idx="3494">
                  <c:v>0.24836896715099999</c:v>
                </c:pt>
                <c:pt idx="3495">
                  <c:v>0.24847278972100001</c:v>
                </c:pt>
                <c:pt idx="3496">
                  <c:v>0.248576219919</c:v>
                </c:pt>
                <c:pt idx="3497">
                  <c:v>0.24867925758100001</c:v>
                </c:pt>
                <c:pt idx="3498">
                  <c:v>0.24878190254400001</c:v>
                </c:pt>
                <c:pt idx="3499">
                  <c:v>0.24888415464700001</c:v>
                </c:pt>
                <c:pt idx="3500">
                  <c:v>0.248986013728</c:v>
                </c:pt>
                <c:pt idx="3501">
                  <c:v>0.249087479626</c:v>
                </c:pt>
                <c:pt idx="3502">
                  <c:v>0.249188552181</c:v>
                </c:pt>
                <c:pt idx="3503">
                  <c:v>0.24928923123400001</c:v>
                </c:pt>
                <c:pt idx="3504">
                  <c:v>0.249389516624</c:v>
                </c:pt>
                <c:pt idx="3505">
                  <c:v>0.24948940819400001</c:v>
                </c:pt>
                <c:pt idx="3506">
                  <c:v>0.24958890578699999</c:v>
                </c:pt>
                <c:pt idx="3507">
                  <c:v>0.24968800924500001</c:v>
                </c:pt>
                <c:pt idx="3508">
                  <c:v>0.249786718411</c:v>
                </c:pt>
                <c:pt idx="3509">
                  <c:v>0.24988503312999999</c:v>
                </c:pt>
                <c:pt idx="3510">
                  <c:v>0.24998295324600001</c:v>
                </c:pt>
                <c:pt idx="3511">
                  <c:v>0.25008047860499999</c:v>
                </c:pt>
                <c:pt idx="3512">
                  <c:v>0.25017760905300002</c:v>
                </c:pt>
                <c:pt idx="3513">
                  <c:v>0.250274344436</c:v>
                </c:pt>
                <c:pt idx="3514">
                  <c:v>0.25037068460200002</c:v>
                </c:pt>
                <c:pt idx="3515">
                  <c:v>0.25046662939800002</c:v>
                </c:pt>
                <c:pt idx="3516">
                  <c:v>0.25056217867399999</c:v>
                </c:pt>
                <c:pt idx="3517">
                  <c:v>0.25065733227699999</c:v>
                </c:pt>
                <c:pt idx="3518">
                  <c:v>0.25075209005799998</c:v>
                </c:pt>
                <c:pt idx="3519">
                  <c:v>0.25084645186799998</c:v>
                </c:pt>
                <c:pt idx="3520">
                  <c:v>0.25094041755699997</c:v>
                </c:pt>
                <c:pt idx="3521">
                  <c:v>0.25103398697700002</c:v>
                </c:pt>
                <c:pt idx="3522">
                  <c:v>0.25112715997899998</c:v>
                </c:pt>
                <c:pt idx="3523">
                  <c:v>0.251219936418</c:v>
                </c:pt>
                <c:pt idx="3524">
                  <c:v>0.25131231614600003</c:v>
                </c:pt>
                <c:pt idx="3525">
                  <c:v>0.25140429901799999</c:v>
                </c:pt>
                <c:pt idx="3526">
                  <c:v>0.25149588488800001</c:v>
                </c:pt>
                <c:pt idx="3527">
                  <c:v>0.25158707361100002</c:v>
                </c:pt>
                <c:pt idx="3528">
                  <c:v>0.25167786504400003</c:v>
                </c:pt>
                <c:pt idx="3529">
                  <c:v>0.25176825904400002</c:v>
                </c:pt>
                <c:pt idx="3530">
                  <c:v>0.25185825546700003</c:v>
                </c:pt>
                <c:pt idx="3531">
                  <c:v>0.251947854172</c:v>
                </c:pt>
                <c:pt idx="3532">
                  <c:v>0.25203705501599999</c:v>
                </c:pt>
                <c:pt idx="3533">
                  <c:v>0.25212585786000002</c:v>
                </c:pt>
                <c:pt idx="3534">
                  <c:v>0.25221426256200002</c:v>
                </c:pt>
                <c:pt idx="3535">
                  <c:v>0.25230226898399999</c:v>
                </c:pt>
                <c:pt idx="3536">
                  <c:v>0.25238987698600002</c:v>
                </c:pt>
                <c:pt idx="3537">
                  <c:v>0.25247708643</c:v>
                </c:pt>
                <c:pt idx="3538">
                  <c:v>0.25256389717799999</c:v>
                </c:pt>
                <c:pt idx="3539">
                  <c:v>0.25265030909300001</c:v>
                </c:pt>
                <c:pt idx="3540">
                  <c:v>0.25273632203899998</c:v>
                </c:pt>
                <c:pt idx="3541">
                  <c:v>0.25282193588000001</c:v>
                </c:pt>
                <c:pt idx="3542">
                  <c:v>0.25290715048000001</c:v>
                </c:pt>
                <c:pt idx="3543">
                  <c:v>0.25299196570600002</c:v>
                </c:pt>
                <c:pt idx="3544">
                  <c:v>0.25307638142299999</c:v>
                </c:pt>
                <c:pt idx="3545">
                  <c:v>0.25316039749699998</c:v>
                </c:pt>
                <c:pt idx="3546">
                  <c:v>0.25324401379700001</c:v>
                </c:pt>
                <c:pt idx="3547">
                  <c:v>0.25332723018999997</c:v>
                </c:pt>
                <c:pt idx="3548">
                  <c:v>0.25341004654400001</c:v>
                </c:pt>
                <c:pt idx="3549">
                  <c:v>0.25349246272999998</c:v>
                </c:pt>
                <c:pt idx="3550">
                  <c:v>0.25357447861600002</c:v>
                </c:pt>
                <c:pt idx="3551">
                  <c:v>0.25365609407400003</c:v>
                </c:pt>
                <c:pt idx="3552">
                  <c:v>0.25373730897399999</c:v>
                </c:pt>
                <c:pt idx="3553">
                  <c:v>0.25381812318800001</c:v>
                </c:pt>
                <c:pt idx="3554">
                  <c:v>0.25389853658900002</c:v>
                </c:pt>
                <c:pt idx="3555">
                  <c:v>0.25397854904900002</c:v>
                </c:pt>
                <c:pt idx="3556">
                  <c:v>0.25405816044200003</c:v>
                </c:pt>
                <c:pt idx="3557">
                  <c:v>0.25413737064300002</c:v>
                </c:pt>
                <c:pt idx="3558">
                  <c:v>0.25421617952699999</c:v>
                </c:pt>
                <c:pt idx="3559">
                  <c:v>0.254294586968</c:v>
                </c:pt>
                <c:pt idx="3560">
                  <c:v>0.25437259284300001</c:v>
                </c:pt>
                <c:pt idx="3561">
                  <c:v>0.25445019702999999</c:v>
                </c:pt>
                <c:pt idx="3562">
                  <c:v>0.25452739940399999</c:v>
                </c:pt>
                <c:pt idx="3563">
                  <c:v>0.25460419984600002</c:v>
                </c:pt>
                <c:pt idx="3564">
                  <c:v>0.25468059823200001</c:v>
                </c:pt>
                <c:pt idx="3565">
                  <c:v>0.25475659444299997</c:v>
                </c:pt>
                <c:pt idx="3566">
                  <c:v>0.25483218835900001</c:v>
                </c:pt>
                <c:pt idx="3567">
                  <c:v>0.25490737986000001</c:v>
                </c:pt>
                <c:pt idx="3568">
                  <c:v>0.25498216882699998</c:v>
                </c:pt>
                <c:pt idx="3569">
                  <c:v>0.25505655514300002</c:v>
                </c:pt>
                <c:pt idx="3570">
                  <c:v>0.25513053868899999</c:v>
                </c:pt>
                <c:pt idx="3571">
                  <c:v>0.25520411934999998</c:v>
                </c:pt>
                <c:pt idx="3572">
                  <c:v>0.255277297008</c:v>
                </c:pt>
                <c:pt idx="3573">
                  <c:v>0.25535007154900002</c:v>
                </c:pt>
                <c:pt idx="3574">
                  <c:v>0.255422442857</c:v>
                </c:pt>
                <c:pt idx="3575">
                  <c:v>0.25549441081800001</c:v>
                </c:pt>
                <c:pt idx="3576">
                  <c:v>0.25556597531899999</c:v>
                </c:pt>
                <c:pt idx="3577">
                  <c:v>0.25563713624599999</c:v>
                </c:pt>
                <c:pt idx="3578">
                  <c:v>0.25570789348700002</c:v>
                </c:pt>
                <c:pt idx="3579">
                  <c:v>0.25577824693099999</c:v>
                </c:pt>
                <c:pt idx="3580">
                  <c:v>0.25584819646599999</c:v>
                </c:pt>
                <c:pt idx="3581">
                  <c:v>0.25591774198099998</c:v>
                </c:pt>
                <c:pt idx="3582">
                  <c:v>0.25598688336800002</c:v>
                </c:pt>
                <c:pt idx="3583">
                  <c:v>0.256055620516</c:v>
                </c:pt>
                <c:pt idx="3584">
                  <c:v>0.25612395331799997</c:v>
                </c:pt>
                <c:pt idx="3585">
                  <c:v>0.25619188166399998</c:v>
                </c:pt>
                <c:pt idx="3586">
                  <c:v>0.256259405449</c:v>
                </c:pt>
                <c:pt idx="3587">
                  <c:v>0.25632652456499999</c:v>
                </c:pt>
                <c:pt idx="3588">
                  <c:v>0.256393238907</c:v>
                </c:pt>
                <c:pt idx="3589">
                  <c:v>0.25645954836899998</c:v>
                </c:pt>
                <c:pt idx="3590">
                  <c:v>0.25652545284599998</c:v>
                </c:pt>
                <c:pt idx="3591">
                  <c:v>0.256590952235</c:v>
                </c:pt>
                <c:pt idx="3592">
                  <c:v>0.25665604643099998</c:v>
                </c:pt>
                <c:pt idx="3593">
                  <c:v>0.25672073533200002</c:v>
                </c:pt>
                <c:pt idx="3594">
                  <c:v>0.25678501883600002</c:v>
                </c:pt>
                <c:pt idx="3595">
                  <c:v>0.25684889684200002</c:v>
                </c:pt>
                <c:pt idx="3596">
                  <c:v>0.25691236924799998</c:v>
                </c:pt>
                <c:pt idx="3597">
                  <c:v>0.256975435955</c:v>
                </c:pt>
                <c:pt idx="3598">
                  <c:v>0.25703809686200002</c:v>
                </c:pt>
                <c:pt idx="3599">
                  <c:v>0.257100351871</c:v>
                </c:pt>
                <c:pt idx="3600">
                  <c:v>0.25716220088399999</c:v>
                </c:pt>
                <c:pt idx="3601">
                  <c:v>0.25722364380200002</c:v>
                </c:pt>
                <c:pt idx="3602">
                  <c:v>0.257284680529</c:v>
                </c:pt>
                <c:pt idx="3603">
                  <c:v>0.25734531096800001</c:v>
                </c:pt>
                <c:pt idx="3604">
                  <c:v>0.25740553502399999</c:v>
                </c:pt>
                <c:pt idx="3605">
                  <c:v>0.25746535260199999</c:v>
                </c:pt>
                <c:pt idx="3606">
                  <c:v>0.25752476360600002</c:v>
                </c:pt>
                <c:pt idx="3607">
                  <c:v>0.25758376794400001</c:v>
                </c:pt>
                <c:pt idx="3608">
                  <c:v>0.25764236552199998</c:v>
                </c:pt>
                <c:pt idx="3609">
                  <c:v>0.25770055624799998</c:v>
                </c:pt>
                <c:pt idx="3610">
                  <c:v>0.257758340029</c:v>
                </c:pt>
                <c:pt idx="3611">
                  <c:v>0.257815716774</c:v>
                </c:pt>
                <c:pt idx="3612">
                  <c:v>0.25787268639299998</c:v>
                </c:pt>
                <c:pt idx="3613">
                  <c:v>0.25792924879599999</c:v>
                </c:pt>
                <c:pt idx="3614">
                  <c:v>0.25798540389399999</c:v>
                </c:pt>
                <c:pt idx="3615">
                  <c:v>0.25804115159800001</c:v>
                </c:pt>
                <c:pt idx="3616">
                  <c:v>0.25809649181900002</c:v>
                </c:pt>
                <c:pt idx="3617">
                  <c:v>0.25815142447</c:v>
                </c:pt>
                <c:pt idx="3618">
                  <c:v>0.25820594946600001</c:v>
                </c:pt>
                <c:pt idx="3619">
                  <c:v>0.25826006671899998</c:v>
                </c:pt>
                <c:pt idx="3620">
                  <c:v>0.25831377614399997</c:v>
                </c:pt>
                <c:pt idx="3621">
                  <c:v>0.25836707765599998</c:v>
                </c:pt>
                <c:pt idx="3622">
                  <c:v>0.25841997117100002</c:v>
                </c:pt>
                <c:pt idx="3623">
                  <c:v>0.25847245660599999</c:v>
                </c:pt>
                <c:pt idx="3624">
                  <c:v>0.25852453387800001</c:v>
                </c:pt>
                <c:pt idx="3625">
                  <c:v>0.25857620290400002</c:v>
                </c:pt>
                <c:pt idx="3626">
                  <c:v>0.25862746360299999</c:v>
                </c:pt>
                <c:pt idx="3627">
                  <c:v>0.25867831589399998</c:v>
                </c:pt>
                <c:pt idx="3628">
                  <c:v>0.25872875969699999</c:v>
                </c:pt>
                <c:pt idx="3629">
                  <c:v>0.25877879493099998</c:v>
                </c:pt>
                <c:pt idx="3630">
                  <c:v>0.25882842151899998</c:v>
                </c:pt>
                <c:pt idx="3631">
                  <c:v>0.258877639381</c:v>
                </c:pt>
                <c:pt idx="3632">
                  <c:v>0.25892644844000001</c:v>
                </c:pt>
                <c:pt idx="3633">
                  <c:v>0.258974848619</c:v>
                </c:pt>
                <c:pt idx="3634">
                  <c:v>0.259022839841</c:v>
                </c:pt>
                <c:pt idx="3635">
                  <c:v>0.259070422031</c:v>
                </c:pt>
                <c:pt idx="3636">
                  <c:v>0.25911759511299998</c:v>
                </c:pt>
                <c:pt idx="3637">
                  <c:v>0.259164359013</c:v>
                </c:pt>
                <c:pt idx="3638">
                  <c:v>0.25921071365699999</c:v>
                </c:pt>
                <c:pt idx="3639">
                  <c:v>0.25925665897299999</c:v>
                </c:pt>
                <c:pt idx="3640">
                  <c:v>0.25930219488599998</c:v>
                </c:pt>
                <c:pt idx="3641">
                  <c:v>0.25934732132600002</c:v>
                </c:pt>
                <c:pt idx="3642">
                  <c:v>0.25939203822099999</c:v>
                </c:pt>
                <c:pt idx="3643">
                  <c:v>0.25943634550099998</c:v>
                </c:pt>
                <c:pt idx="3644">
                  <c:v>0.25948024309500001</c:v>
                </c:pt>
                <c:pt idx="3645">
                  <c:v>0.25952373093499997</c:v>
                </c:pt>
                <c:pt idx="3646">
                  <c:v>0.25956680895099998</c:v>
                </c:pt>
                <c:pt idx="3647">
                  <c:v>0.25960947707600002</c:v>
                </c:pt>
                <c:pt idx="3648">
                  <c:v>0.25965173524099999</c:v>
                </c:pt>
                <c:pt idx="3649">
                  <c:v>0.25969358338199999</c:v>
                </c:pt>
                <c:pt idx="3650">
                  <c:v>0.25973502143100002</c:v>
                </c:pt>
                <c:pt idx="3651">
                  <c:v>0.25977604932199999</c:v>
                </c:pt>
                <c:pt idx="3652">
                  <c:v>0.25981666699200001</c:v>
                </c:pt>
                <c:pt idx="3653">
                  <c:v>0.25985687437600002</c:v>
                </c:pt>
                <c:pt idx="3654">
                  <c:v>0.25989667141099998</c:v>
                </c:pt>
                <c:pt idx="3655">
                  <c:v>0.25993605803300002</c:v>
                </c:pt>
                <c:pt idx="3656">
                  <c:v>0.25997503418000001</c:v>
                </c:pt>
                <c:pt idx="3657">
                  <c:v>0.26001359979200001</c:v>
                </c:pt>
                <c:pt idx="3658">
                  <c:v>0.26005175480699999</c:v>
                </c:pt>
                <c:pt idx="3659">
                  <c:v>0.26008949916399998</c:v>
                </c:pt>
                <c:pt idx="3660">
                  <c:v>0.26012683280400001</c:v>
                </c:pt>
                <c:pt idx="3661">
                  <c:v>0.26016375566900002</c:v>
                </c:pt>
                <c:pt idx="3662">
                  <c:v>0.26020026769999999</c:v>
                </c:pt>
                <c:pt idx="3663">
                  <c:v>0.26023636883899998</c:v>
                </c:pt>
                <c:pt idx="3664">
                  <c:v>0.26027205902900002</c:v>
                </c:pt>
                <c:pt idx="3665">
                  <c:v>0.26030733821399998</c:v>
                </c:pt>
                <c:pt idx="3666">
                  <c:v>0.26034220633799998</c:v>
                </c:pt>
                <c:pt idx="3667">
                  <c:v>0.26037666334699999</c:v>
                </c:pt>
                <c:pt idx="3668">
                  <c:v>0.26041070918499998</c:v>
                </c:pt>
                <c:pt idx="3669">
                  <c:v>0.260444343799</c:v>
                </c:pt>
                <c:pt idx="3670">
                  <c:v>0.26047756713600001</c:v>
                </c:pt>
                <c:pt idx="3671">
                  <c:v>0.26051037914300001</c:v>
                </c:pt>
                <c:pt idx="3672">
                  <c:v>0.26054277976899998</c:v>
                </c:pt>
                <c:pt idx="3673">
                  <c:v>0.26057476896199999</c:v>
                </c:pt>
                <c:pt idx="3674">
                  <c:v>0.260606346672</c:v>
                </c:pt>
                <c:pt idx="3675">
                  <c:v>0.260637512849</c:v>
                </c:pt>
                <c:pt idx="3676">
                  <c:v>0.26066826744400001</c:v>
                </c:pt>
                <c:pt idx="3677">
                  <c:v>0.26069861040800002</c:v>
                </c:pt>
                <c:pt idx="3678">
                  <c:v>0.260728541694</c:v>
                </c:pt>
                <c:pt idx="3679">
                  <c:v>0.260758061253</c:v>
                </c:pt>
                <c:pt idx="3680">
                  <c:v>0.26078716903999999</c:v>
                </c:pt>
                <c:pt idx="3681">
                  <c:v>0.26081586500800003</c:v>
                </c:pt>
                <c:pt idx="3682">
                  <c:v>0.26084414911300002</c:v>
                </c:pt>
                <c:pt idx="3683">
                  <c:v>0.260872021309</c:v>
                </c:pt>
                <c:pt idx="3684">
                  <c:v>0.26089948155199999</c:v>
                </c:pt>
                <c:pt idx="3685">
                  <c:v>0.26092652979999997</c:v>
                </c:pt>
                <c:pt idx="3686">
                  <c:v>0.26095316600899998</c:v>
                </c:pt>
                <c:pt idx="3687">
                  <c:v>0.260979390137</c:v>
                </c:pt>
                <c:pt idx="3688">
                  <c:v>0.26100520214299999</c:v>
                </c:pt>
                <c:pt idx="3689">
                  <c:v>0.26103060198599998</c:v>
                </c:pt>
                <c:pt idx="3690">
                  <c:v>0.26105558962699998</c:v>
                </c:pt>
                <c:pt idx="3691">
                  <c:v>0.26108016502499998</c:v>
                </c:pt>
                <c:pt idx="3692">
                  <c:v>0.26110432814099999</c:v>
                </c:pt>
                <c:pt idx="3693">
                  <c:v>0.26112807893899997</c:v>
                </c:pt>
                <c:pt idx="3694">
                  <c:v>0.26115141737899999</c:v>
                </c:pt>
                <c:pt idx="3695">
                  <c:v>0.26117434342599999</c:v>
                </c:pt>
                <c:pt idx="3696">
                  <c:v>0.261196857043</c:v>
                </c:pt>
                <c:pt idx="3697">
                  <c:v>0.26121895819399998</c:v>
                </c:pt>
                <c:pt idx="3698">
                  <c:v>0.26124064684499998</c:v>
                </c:pt>
                <c:pt idx="3699">
                  <c:v>0.26126192296200001</c:v>
                </c:pt>
                <c:pt idx="3700">
                  <c:v>0.26128278650999998</c:v>
                </c:pt>
                <c:pt idx="3701">
                  <c:v>0.26130323745700001</c:v>
                </c:pt>
                <c:pt idx="3702">
                  <c:v>0.26132327576999997</c:v>
                </c:pt>
                <c:pt idx="3703">
                  <c:v>0.26134290141799998</c:v>
                </c:pt>
                <c:pt idx="3704">
                  <c:v>0.26136211437099999</c:v>
                </c:pt>
                <c:pt idx="3705">
                  <c:v>0.26138091459599999</c:v>
                </c:pt>
                <c:pt idx="3706">
                  <c:v>0.26139930206599998</c:v>
                </c:pt>
                <c:pt idx="3707">
                  <c:v>0.26141727674999998</c:v>
                </c:pt>
                <c:pt idx="3708">
                  <c:v>0.26143483862099998</c:v>
                </c:pt>
                <c:pt idx="3709">
                  <c:v>0.26145198765099997</c:v>
                </c:pt>
                <c:pt idx="3710">
                  <c:v>0.26146872381199998</c:v>
                </c:pt>
                <c:pt idx="3711">
                  <c:v>0.26148504707800002</c:v>
                </c:pt>
                <c:pt idx="3712">
                  <c:v>0.26150095742399998</c:v>
                </c:pt>
                <c:pt idx="3713">
                  <c:v>0.26151645482399999</c:v>
                </c:pt>
                <c:pt idx="3714">
                  <c:v>0.26153153925400002</c:v>
                </c:pt>
                <c:pt idx="3715">
                  <c:v>0.26154621069</c:v>
                </c:pt>
                <c:pt idx="3716">
                  <c:v>0.26156046910899999</c:v>
                </c:pt>
                <c:pt idx="3717">
                  <c:v>0.261574314488</c:v>
                </c:pt>
                <c:pt idx="3718">
                  <c:v>0.26158774680500002</c:v>
                </c:pt>
                <c:pt idx="3719">
                  <c:v>0.26160076603999999</c:v>
                </c:pt>
                <c:pt idx="3720">
                  <c:v>0.261613372171</c:v>
                </c:pt>
                <c:pt idx="3721">
                  <c:v>0.26162556518000002</c:v>
                </c:pt>
                <c:pt idx="3722">
                  <c:v>0.26163734504500002</c:v>
                </c:pt>
                <c:pt idx="3723">
                  <c:v>0.26164871174999998</c:v>
                </c:pt>
                <c:pt idx="3724">
                  <c:v>0.26165966527599999</c:v>
                </c:pt>
                <c:pt idx="3725">
                  <c:v>0.26167020560499998</c:v>
                </c:pt>
                <c:pt idx="3726">
                  <c:v>0.261680332721</c:v>
                </c:pt>
                <c:pt idx="3727">
                  <c:v>0.26169004660900003</c:v>
                </c:pt>
                <c:pt idx="3728">
                  <c:v>0.261699347252</c:v>
                </c:pt>
                <c:pt idx="3729">
                  <c:v>0.26170823463600001</c:v>
                </c:pt>
                <c:pt idx="3730">
                  <c:v>0.26171670874699998</c:v>
                </c:pt>
                <c:pt idx="3731">
                  <c:v>0.26172476957099999</c:v>
                </c:pt>
                <c:pt idx="3732">
                  <c:v>0.26173241709700001</c:v>
                </c:pt>
                <c:pt idx="3733">
                  <c:v>0.26173965131100002</c:v>
                </c:pt>
                <c:pt idx="3734">
                  <c:v>0.26174647220300001</c:v>
                </c:pt>
                <c:pt idx="3735">
                  <c:v>0.26175287976099998</c:v>
                </c:pt>
                <c:pt idx="3736">
                  <c:v>0.26175887397600001</c:v>
                </c:pt>
                <c:pt idx="3737">
                  <c:v>0.26176445483799998</c:v>
                </c:pt>
                <c:pt idx="3738">
                  <c:v>0.261769622338</c:v>
                </c:pt>
                <c:pt idx="3739">
                  <c:v>0.261774376468</c:v>
                </c:pt>
                <c:pt idx="3740">
                  <c:v>0.26177871722000001</c:v>
                </c:pt>
                <c:pt idx="3741">
                  <c:v>0.26178264458799999</c:v>
                </c:pt>
                <c:pt idx="3742">
                  <c:v>0.26178615856600002</c:v>
                </c:pt>
                <c:pt idx="3743">
                  <c:v>0.26178925914700002</c:v>
                </c:pt>
                <c:pt idx="3744">
                  <c:v>0.26179194632800001</c:v>
                </c:pt>
                <c:pt idx="3745">
                  <c:v>0.26179422010300002</c:v>
                </c:pt>
                <c:pt idx="3746">
                  <c:v>0.26179608047000003</c:v>
                </c:pt>
                <c:pt idx="3747">
                  <c:v>0.26179752742500001</c:v>
                </c:pt>
                <c:pt idx="3748">
                  <c:v>0.26179856096600002</c:v>
                </c:pt>
                <c:pt idx="3749">
                  <c:v>0.26179918109099998</c:v>
                </c:pt>
                <c:pt idx="3750">
                  <c:v>0.26179938779900003</c:v>
                </c:pt>
                <c:pt idx="3751">
                  <c:v>0.26179918109099998</c:v>
                </c:pt>
                <c:pt idx="3752">
                  <c:v>0.26179856096600002</c:v>
                </c:pt>
                <c:pt idx="3753">
                  <c:v>0.26179752742500001</c:v>
                </c:pt>
                <c:pt idx="3754">
                  <c:v>0.26179608047000003</c:v>
                </c:pt>
                <c:pt idx="3755">
                  <c:v>0.26179422010300002</c:v>
                </c:pt>
                <c:pt idx="3756">
                  <c:v>0.26179194632800001</c:v>
                </c:pt>
                <c:pt idx="3757">
                  <c:v>0.26178925914700002</c:v>
                </c:pt>
                <c:pt idx="3758">
                  <c:v>0.26178615856600002</c:v>
                </c:pt>
                <c:pt idx="3759">
                  <c:v>0.26178264458799999</c:v>
                </c:pt>
                <c:pt idx="3760">
                  <c:v>0.26177871722000001</c:v>
                </c:pt>
                <c:pt idx="3761">
                  <c:v>0.261774376468</c:v>
                </c:pt>
                <c:pt idx="3762">
                  <c:v>0.261769622338</c:v>
                </c:pt>
                <c:pt idx="3763">
                  <c:v>0.26176445483799998</c:v>
                </c:pt>
                <c:pt idx="3764">
                  <c:v>0.26175887397600001</c:v>
                </c:pt>
                <c:pt idx="3765">
                  <c:v>0.26175287976099998</c:v>
                </c:pt>
                <c:pt idx="3766">
                  <c:v>0.26174647220300001</c:v>
                </c:pt>
                <c:pt idx="3767">
                  <c:v>0.26173965131100002</c:v>
                </c:pt>
                <c:pt idx="3768">
                  <c:v>0.26173241709700001</c:v>
                </c:pt>
                <c:pt idx="3769">
                  <c:v>0.26172476957099999</c:v>
                </c:pt>
                <c:pt idx="3770">
                  <c:v>0.26171670874699998</c:v>
                </c:pt>
                <c:pt idx="3771">
                  <c:v>0.26170823463600001</c:v>
                </c:pt>
                <c:pt idx="3772">
                  <c:v>0.261699347252</c:v>
                </c:pt>
                <c:pt idx="3773">
                  <c:v>0.26169004660900003</c:v>
                </c:pt>
                <c:pt idx="3774">
                  <c:v>0.261680332721</c:v>
                </c:pt>
                <c:pt idx="3775">
                  <c:v>0.26167020560499998</c:v>
                </c:pt>
                <c:pt idx="3776">
                  <c:v>0.26165966527599999</c:v>
                </c:pt>
                <c:pt idx="3777">
                  <c:v>0.26164871174999998</c:v>
                </c:pt>
                <c:pt idx="3778">
                  <c:v>0.26163734504500002</c:v>
                </c:pt>
                <c:pt idx="3779">
                  <c:v>0.26162556518000002</c:v>
                </c:pt>
                <c:pt idx="3780">
                  <c:v>0.261613372171</c:v>
                </c:pt>
                <c:pt idx="3781">
                  <c:v>0.26160076603999999</c:v>
                </c:pt>
                <c:pt idx="3782">
                  <c:v>0.26158774680500002</c:v>
                </c:pt>
                <c:pt idx="3783">
                  <c:v>0.261574314488</c:v>
                </c:pt>
                <c:pt idx="3784">
                  <c:v>0.26156046910899999</c:v>
                </c:pt>
                <c:pt idx="3785">
                  <c:v>0.26154621069</c:v>
                </c:pt>
                <c:pt idx="3786">
                  <c:v>0.26153153925400002</c:v>
                </c:pt>
                <c:pt idx="3787">
                  <c:v>0.26151645482399999</c:v>
                </c:pt>
                <c:pt idx="3788">
                  <c:v>0.26150095742399998</c:v>
                </c:pt>
                <c:pt idx="3789">
                  <c:v>0.26148504707800002</c:v>
                </c:pt>
                <c:pt idx="3790">
                  <c:v>0.26146872381199998</c:v>
                </c:pt>
                <c:pt idx="3791">
                  <c:v>0.26145198765099997</c:v>
                </c:pt>
                <c:pt idx="3792">
                  <c:v>0.26143483862099998</c:v>
                </c:pt>
                <c:pt idx="3793">
                  <c:v>0.26141727674999998</c:v>
                </c:pt>
                <c:pt idx="3794">
                  <c:v>0.26139930206599998</c:v>
                </c:pt>
                <c:pt idx="3795">
                  <c:v>0.26138091459599999</c:v>
                </c:pt>
                <c:pt idx="3796">
                  <c:v>0.26136211437099999</c:v>
                </c:pt>
                <c:pt idx="3797">
                  <c:v>0.26134290141799998</c:v>
                </c:pt>
                <c:pt idx="3798">
                  <c:v>0.26132327576999997</c:v>
                </c:pt>
                <c:pt idx="3799">
                  <c:v>0.26130323745700001</c:v>
                </c:pt>
                <c:pt idx="3800">
                  <c:v>0.26128278650999998</c:v>
                </c:pt>
                <c:pt idx="3801">
                  <c:v>0.26126192296200001</c:v>
                </c:pt>
                <c:pt idx="3802">
                  <c:v>0.26124064684499998</c:v>
                </c:pt>
                <c:pt idx="3803">
                  <c:v>0.26121895819399998</c:v>
                </c:pt>
                <c:pt idx="3804">
                  <c:v>0.261196857043</c:v>
                </c:pt>
                <c:pt idx="3805">
                  <c:v>0.26117434342599999</c:v>
                </c:pt>
                <c:pt idx="3806">
                  <c:v>0.26115141737899999</c:v>
                </c:pt>
                <c:pt idx="3807">
                  <c:v>0.26112807893899997</c:v>
                </c:pt>
                <c:pt idx="3808">
                  <c:v>0.26110432814099999</c:v>
                </c:pt>
                <c:pt idx="3809">
                  <c:v>0.26108016502499998</c:v>
                </c:pt>
                <c:pt idx="3810">
                  <c:v>0.26105558962699998</c:v>
                </c:pt>
                <c:pt idx="3811">
                  <c:v>0.26103060198599998</c:v>
                </c:pt>
                <c:pt idx="3812">
                  <c:v>0.26100520214299999</c:v>
                </c:pt>
                <c:pt idx="3813">
                  <c:v>0.260979390137</c:v>
                </c:pt>
                <c:pt idx="3814">
                  <c:v>0.26095316600899998</c:v>
                </c:pt>
                <c:pt idx="3815">
                  <c:v>0.26092652979999997</c:v>
                </c:pt>
                <c:pt idx="3816">
                  <c:v>0.26089948155199999</c:v>
                </c:pt>
                <c:pt idx="3817">
                  <c:v>0.260872021309</c:v>
                </c:pt>
                <c:pt idx="3818">
                  <c:v>0.26084414911300002</c:v>
                </c:pt>
                <c:pt idx="3819">
                  <c:v>0.26081586500800003</c:v>
                </c:pt>
                <c:pt idx="3820">
                  <c:v>0.26078716903999999</c:v>
                </c:pt>
                <c:pt idx="3821">
                  <c:v>0.260758061253</c:v>
                </c:pt>
                <c:pt idx="3822">
                  <c:v>0.260728541694</c:v>
                </c:pt>
                <c:pt idx="3823">
                  <c:v>0.26069861040800002</c:v>
                </c:pt>
                <c:pt idx="3824">
                  <c:v>0.26066826744400001</c:v>
                </c:pt>
                <c:pt idx="3825">
                  <c:v>0.260637512849</c:v>
                </c:pt>
                <c:pt idx="3826">
                  <c:v>0.260606346672</c:v>
                </c:pt>
                <c:pt idx="3827">
                  <c:v>0.26057476896199999</c:v>
                </c:pt>
                <c:pt idx="3828">
                  <c:v>0.26054277976899998</c:v>
                </c:pt>
                <c:pt idx="3829">
                  <c:v>0.26051037914300001</c:v>
                </c:pt>
                <c:pt idx="3830">
                  <c:v>0.26047756713600001</c:v>
                </c:pt>
                <c:pt idx="3831">
                  <c:v>0.260444343799</c:v>
                </c:pt>
                <c:pt idx="3832">
                  <c:v>0.26041070918499998</c:v>
                </c:pt>
                <c:pt idx="3833">
                  <c:v>0.26037666334699999</c:v>
                </c:pt>
                <c:pt idx="3834">
                  <c:v>0.26034220633799998</c:v>
                </c:pt>
                <c:pt idx="3835">
                  <c:v>0.26030733821399998</c:v>
                </c:pt>
                <c:pt idx="3836">
                  <c:v>0.26027205902900002</c:v>
                </c:pt>
                <c:pt idx="3837">
                  <c:v>0.26023636883899998</c:v>
                </c:pt>
                <c:pt idx="3838">
                  <c:v>0.26020026769999999</c:v>
                </c:pt>
                <c:pt idx="3839">
                  <c:v>0.26016375566900002</c:v>
                </c:pt>
                <c:pt idx="3840">
                  <c:v>0.26012683280400001</c:v>
                </c:pt>
                <c:pt idx="3841">
                  <c:v>0.26008949916399998</c:v>
                </c:pt>
                <c:pt idx="3842">
                  <c:v>0.26005175480699999</c:v>
                </c:pt>
                <c:pt idx="3843">
                  <c:v>0.26001359979200001</c:v>
                </c:pt>
                <c:pt idx="3844">
                  <c:v>0.25997503418000001</c:v>
                </c:pt>
                <c:pt idx="3845">
                  <c:v>0.25993605803300002</c:v>
                </c:pt>
                <c:pt idx="3846">
                  <c:v>0.25989667141099998</c:v>
                </c:pt>
                <c:pt idx="3847">
                  <c:v>0.25985687437600002</c:v>
                </c:pt>
                <c:pt idx="3848">
                  <c:v>0.25981666699200001</c:v>
                </c:pt>
                <c:pt idx="3849">
                  <c:v>0.25977604932199999</c:v>
                </c:pt>
                <c:pt idx="3850">
                  <c:v>0.25973502143100002</c:v>
                </c:pt>
                <c:pt idx="3851">
                  <c:v>0.25969358338199999</c:v>
                </c:pt>
                <c:pt idx="3852">
                  <c:v>0.25965173524099999</c:v>
                </c:pt>
                <c:pt idx="3853">
                  <c:v>0.25960947707600002</c:v>
                </c:pt>
                <c:pt idx="3854">
                  <c:v>0.25956680895099998</c:v>
                </c:pt>
                <c:pt idx="3855">
                  <c:v>0.25952373093499997</c:v>
                </c:pt>
                <c:pt idx="3856">
                  <c:v>0.25948024309500001</c:v>
                </c:pt>
                <c:pt idx="3857">
                  <c:v>0.25943634550099998</c:v>
                </c:pt>
                <c:pt idx="3858">
                  <c:v>0.25939203822099999</c:v>
                </c:pt>
                <c:pt idx="3859">
                  <c:v>0.25934732132600002</c:v>
                </c:pt>
                <c:pt idx="3860">
                  <c:v>0.25930219488599998</c:v>
                </c:pt>
                <c:pt idx="3861">
                  <c:v>0.25925665897299999</c:v>
                </c:pt>
                <c:pt idx="3862">
                  <c:v>0.25921071365699999</c:v>
                </c:pt>
                <c:pt idx="3863">
                  <c:v>0.259164359013</c:v>
                </c:pt>
                <c:pt idx="3864">
                  <c:v>0.25911759511299998</c:v>
                </c:pt>
                <c:pt idx="3865">
                  <c:v>0.259070422031</c:v>
                </c:pt>
                <c:pt idx="3866">
                  <c:v>0.259022839841</c:v>
                </c:pt>
                <c:pt idx="3867">
                  <c:v>0.258974848619</c:v>
                </c:pt>
                <c:pt idx="3868">
                  <c:v>0.25892644844000001</c:v>
                </c:pt>
                <c:pt idx="3869">
                  <c:v>0.258877639381</c:v>
                </c:pt>
                <c:pt idx="3870">
                  <c:v>0.25882842151899998</c:v>
                </c:pt>
                <c:pt idx="3871">
                  <c:v>0.25877879493099998</c:v>
                </c:pt>
                <c:pt idx="3872">
                  <c:v>0.25872875969699999</c:v>
                </c:pt>
                <c:pt idx="3873">
                  <c:v>0.25867831589399998</c:v>
                </c:pt>
                <c:pt idx="3874">
                  <c:v>0.25862746360299999</c:v>
                </c:pt>
                <c:pt idx="3875">
                  <c:v>0.25857620290400002</c:v>
                </c:pt>
                <c:pt idx="3876">
                  <c:v>0.25852453387800001</c:v>
                </c:pt>
                <c:pt idx="3877">
                  <c:v>0.25847245660599999</c:v>
                </c:pt>
                <c:pt idx="3878">
                  <c:v>0.25841997117100002</c:v>
                </c:pt>
                <c:pt idx="3879">
                  <c:v>0.25836707765599998</c:v>
                </c:pt>
                <c:pt idx="3880">
                  <c:v>0.25831377614399997</c:v>
                </c:pt>
                <c:pt idx="3881">
                  <c:v>0.25826006671899998</c:v>
                </c:pt>
                <c:pt idx="3882">
                  <c:v>0.25820594946600001</c:v>
                </c:pt>
                <c:pt idx="3883">
                  <c:v>0.25815142447</c:v>
                </c:pt>
                <c:pt idx="3884">
                  <c:v>0.25809649181900002</c:v>
                </c:pt>
                <c:pt idx="3885">
                  <c:v>0.25804115159800001</c:v>
                </c:pt>
                <c:pt idx="3886">
                  <c:v>0.25798540389399999</c:v>
                </c:pt>
                <c:pt idx="3887">
                  <c:v>0.25792924879700002</c:v>
                </c:pt>
                <c:pt idx="3888">
                  <c:v>0.25787268639299998</c:v>
                </c:pt>
                <c:pt idx="3889">
                  <c:v>0.257815716774</c:v>
                </c:pt>
                <c:pt idx="3890">
                  <c:v>0.257758340029</c:v>
                </c:pt>
                <c:pt idx="3891">
                  <c:v>0.25770055624799998</c:v>
                </c:pt>
                <c:pt idx="3892">
                  <c:v>0.25764236552199998</c:v>
                </c:pt>
                <c:pt idx="3893">
                  <c:v>0.25758376794400001</c:v>
                </c:pt>
                <c:pt idx="3894">
                  <c:v>0.25752476360600002</c:v>
                </c:pt>
                <c:pt idx="3895">
                  <c:v>0.25746535260199999</c:v>
                </c:pt>
                <c:pt idx="3896">
                  <c:v>0.25740553502399999</c:v>
                </c:pt>
                <c:pt idx="3897">
                  <c:v>0.25734531096800001</c:v>
                </c:pt>
                <c:pt idx="3898">
                  <c:v>0.257284680529</c:v>
                </c:pt>
                <c:pt idx="3899">
                  <c:v>0.25722364380200002</c:v>
                </c:pt>
                <c:pt idx="3900">
                  <c:v>0.25716220088399999</c:v>
                </c:pt>
                <c:pt idx="3901">
                  <c:v>0.257100351871</c:v>
                </c:pt>
                <c:pt idx="3902">
                  <c:v>0.25703809686200002</c:v>
                </c:pt>
                <c:pt idx="3903">
                  <c:v>0.256975435955</c:v>
                </c:pt>
                <c:pt idx="3904">
                  <c:v>0.25691236924799998</c:v>
                </c:pt>
                <c:pt idx="3905">
                  <c:v>0.25684889684200002</c:v>
                </c:pt>
                <c:pt idx="3906">
                  <c:v>0.256785018837</c:v>
                </c:pt>
                <c:pt idx="3907">
                  <c:v>0.25672073533200002</c:v>
                </c:pt>
                <c:pt idx="3908">
                  <c:v>0.25665604643099998</c:v>
                </c:pt>
                <c:pt idx="3909">
                  <c:v>0.256590952235</c:v>
                </c:pt>
                <c:pt idx="3910">
                  <c:v>0.25652545284599998</c:v>
                </c:pt>
                <c:pt idx="3911">
                  <c:v>0.25645954836899998</c:v>
                </c:pt>
                <c:pt idx="3912">
                  <c:v>0.256393238907</c:v>
                </c:pt>
                <c:pt idx="3913">
                  <c:v>0.25632652456499999</c:v>
                </c:pt>
                <c:pt idx="3914">
                  <c:v>0.256259405449</c:v>
                </c:pt>
                <c:pt idx="3915">
                  <c:v>0.25619188166399998</c:v>
                </c:pt>
                <c:pt idx="3916">
                  <c:v>0.25612395331799997</c:v>
                </c:pt>
                <c:pt idx="3917">
                  <c:v>0.256055620516</c:v>
                </c:pt>
                <c:pt idx="3918">
                  <c:v>0.25598688336800002</c:v>
                </c:pt>
                <c:pt idx="3919">
                  <c:v>0.25591774198099998</c:v>
                </c:pt>
                <c:pt idx="3920">
                  <c:v>0.25584819646599999</c:v>
                </c:pt>
                <c:pt idx="3921">
                  <c:v>0.25577824693099999</c:v>
                </c:pt>
                <c:pt idx="3922">
                  <c:v>0.25570789348799999</c:v>
                </c:pt>
                <c:pt idx="3923">
                  <c:v>0.25563713624599999</c:v>
                </c:pt>
                <c:pt idx="3924">
                  <c:v>0.25556597531899999</c:v>
                </c:pt>
                <c:pt idx="3925">
                  <c:v>0.25549441081899998</c:v>
                </c:pt>
                <c:pt idx="3926">
                  <c:v>0.255422442857</c:v>
                </c:pt>
                <c:pt idx="3927">
                  <c:v>0.25535007154900002</c:v>
                </c:pt>
                <c:pt idx="3928">
                  <c:v>0.255277297008</c:v>
                </c:pt>
                <c:pt idx="3929">
                  <c:v>0.25520411934999998</c:v>
                </c:pt>
                <c:pt idx="3930">
                  <c:v>0.25513053868899999</c:v>
                </c:pt>
                <c:pt idx="3931">
                  <c:v>0.25505655514300002</c:v>
                </c:pt>
                <c:pt idx="3932">
                  <c:v>0.25498216882699998</c:v>
                </c:pt>
                <c:pt idx="3933">
                  <c:v>0.25490737986000001</c:v>
                </c:pt>
                <c:pt idx="3934">
                  <c:v>0.25483218835900001</c:v>
                </c:pt>
                <c:pt idx="3935">
                  <c:v>0.25475659444299997</c:v>
                </c:pt>
                <c:pt idx="3936">
                  <c:v>0.25468059823200001</c:v>
                </c:pt>
                <c:pt idx="3937">
                  <c:v>0.25460419984600002</c:v>
                </c:pt>
                <c:pt idx="3938">
                  <c:v>0.25452739940500002</c:v>
                </c:pt>
                <c:pt idx="3939">
                  <c:v>0.25445019702999999</c:v>
                </c:pt>
                <c:pt idx="3940">
                  <c:v>0.25437259284300001</c:v>
                </c:pt>
                <c:pt idx="3941">
                  <c:v>0.254294586968</c:v>
                </c:pt>
                <c:pt idx="3942">
                  <c:v>0.25421617952699999</c:v>
                </c:pt>
                <c:pt idx="3943">
                  <c:v>0.25413737064300002</c:v>
                </c:pt>
                <c:pt idx="3944">
                  <c:v>0.25405816044200003</c:v>
                </c:pt>
                <c:pt idx="3945">
                  <c:v>0.25397854904900002</c:v>
                </c:pt>
                <c:pt idx="3946">
                  <c:v>0.25389853658900002</c:v>
                </c:pt>
                <c:pt idx="3947">
                  <c:v>0.25381812318800001</c:v>
                </c:pt>
                <c:pt idx="3948">
                  <c:v>0.25373730897399999</c:v>
                </c:pt>
                <c:pt idx="3949">
                  <c:v>0.25365609407400003</c:v>
                </c:pt>
                <c:pt idx="3950">
                  <c:v>0.25357447861600002</c:v>
                </c:pt>
                <c:pt idx="3951">
                  <c:v>0.25349246272999998</c:v>
                </c:pt>
                <c:pt idx="3952">
                  <c:v>0.25341004654400001</c:v>
                </c:pt>
                <c:pt idx="3953">
                  <c:v>0.25332723018999997</c:v>
                </c:pt>
                <c:pt idx="3954">
                  <c:v>0.25324401379700001</c:v>
                </c:pt>
                <c:pt idx="3955">
                  <c:v>0.25316039749699998</c:v>
                </c:pt>
                <c:pt idx="3956">
                  <c:v>0.25307638142299999</c:v>
                </c:pt>
                <c:pt idx="3957">
                  <c:v>0.25299196570600002</c:v>
                </c:pt>
                <c:pt idx="3958">
                  <c:v>0.25290715048000001</c:v>
                </c:pt>
                <c:pt idx="3959">
                  <c:v>0.25282193588000001</c:v>
                </c:pt>
                <c:pt idx="3960">
                  <c:v>0.25273632203899998</c:v>
                </c:pt>
                <c:pt idx="3961">
                  <c:v>0.25265030909300001</c:v>
                </c:pt>
                <c:pt idx="3962">
                  <c:v>0.25256389717799999</c:v>
                </c:pt>
                <c:pt idx="3963">
                  <c:v>0.25247708643</c:v>
                </c:pt>
                <c:pt idx="3964">
                  <c:v>0.25238987698600002</c:v>
                </c:pt>
                <c:pt idx="3965">
                  <c:v>0.25230226898399999</c:v>
                </c:pt>
                <c:pt idx="3966">
                  <c:v>0.25221426256200002</c:v>
                </c:pt>
                <c:pt idx="3967">
                  <c:v>0.25212585786000002</c:v>
                </c:pt>
                <c:pt idx="3968">
                  <c:v>0.25203705501599999</c:v>
                </c:pt>
                <c:pt idx="3969">
                  <c:v>0.251947854172</c:v>
                </c:pt>
                <c:pt idx="3970">
                  <c:v>0.25185825546700003</c:v>
                </c:pt>
                <c:pt idx="3971">
                  <c:v>0.25176825904400002</c:v>
                </c:pt>
                <c:pt idx="3972">
                  <c:v>0.25167786504400003</c:v>
                </c:pt>
                <c:pt idx="3973">
                  <c:v>0.25158707361100002</c:v>
                </c:pt>
                <c:pt idx="3974">
                  <c:v>0.25149588488800001</c:v>
                </c:pt>
                <c:pt idx="3975">
                  <c:v>0.25140429901799999</c:v>
                </c:pt>
                <c:pt idx="3976">
                  <c:v>0.25131231614600003</c:v>
                </c:pt>
                <c:pt idx="3977">
                  <c:v>0.251219936418</c:v>
                </c:pt>
                <c:pt idx="3978">
                  <c:v>0.25112715997899998</c:v>
                </c:pt>
                <c:pt idx="3979">
                  <c:v>0.25103398697700002</c:v>
                </c:pt>
                <c:pt idx="3980">
                  <c:v>0.25094041755699997</c:v>
                </c:pt>
                <c:pt idx="3981">
                  <c:v>0.25084645186799998</c:v>
                </c:pt>
                <c:pt idx="3982">
                  <c:v>0.25075209005900001</c:v>
                </c:pt>
                <c:pt idx="3983">
                  <c:v>0.25065733227699999</c:v>
                </c:pt>
                <c:pt idx="3984">
                  <c:v>0.25056217867399999</c:v>
                </c:pt>
                <c:pt idx="3985">
                  <c:v>0.25046662939800002</c:v>
                </c:pt>
                <c:pt idx="3986">
                  <c:v>0.25037068460200002</c:v>
                </c:pt>
                <c:pt idx="3987">
                  <c:v>0.250274344436</c:v>
                </c:pt>
                <c:pt idx="3988">
                  <c:v>0.25017760905300002</c:v>
                </c:pt>
                <c:pt idx="3989">
                  <c:v>0.25008047860499999</c:v>
                </c:pt>
                <c:pt idx="3990">
                  <c:v>0.24998295324600001</c:v>
                </c:pt>
                <c:pt idx="3991">
                  <c:v>0.24988503312999999</c:v>
                </c:pt>
                <c:pt idx="3992">
                  <c:v>0.249786718411</c:v>
                </c:pt>
                <c:pt idx="3993">
                  <c:v>0.24968800924500001</c:v>
                </c:pt>
                <c:pt idx="3994">
                  <c:v>0.24958890578699999</c:v>
                </c:pt>
                <c:pt idx="3995">
                  <c:v>0.24948940819400001</c:v>
                </c:pt>
                <c:pt idx="3996">
                  <c:v>0.249389516624</c:v>
                </c:pt>
                <c:pt idx="3997">
                  <c:v>0.24928923123400001</c:v>
                </c:pt>
                <c:pt idx="3998">
                  <c:v>0.249188552181</c:v>
                </c:pt>
                <c:pt idx="3999">
                  <c:v>0.24908747962700001</c:v>
                </c:pt>
                <c:pt idx="4000">
                  <c:v>0.248986013728</c:v>
                </c:pt>
                <c:pt idx="4001">
                  <c:v>0.24888415464800001</c:v>
                </c:pt>
                <c:pt idx="4002">
                  <c:v>0.24878190254499999</c:v>
                </c:pt>
                <c:pt idx="4003">
                  <c:v>0.24867925758100001</c:v>
                </c:pt>
                <c:pt idx="4004">
                  <c:v>0.248576219919</c:v>
                </c:pt>
                <c:pt idx="4005">
                  <c:v>0.24847278972100001</c:v>
                </c:pt>
                <c:pt idx="4006">
                  <c:v>0.24836896715099999</c:v>
                </c:pt>
                <c:pt idx="4007">
                  <c:v>0.24826475237199999</c:v>
                </c:pt>
                <c:pt idx="4008">
                  <c:v>0.24816014554900001</c:v>
                </c:pt>
                <c:pt idx="4009">
                  <c:v>0.24805514684800001</c:v>
                </c:pt>
                <c:pt idx="4010">
                  <c:v>0.24794975643299999</c:v>
                </c:pt>
                <c:pt idx="4011">
                  <c:v>0.24784397447199999</c:v>
                </c:pt>
                <c:pt idx="4012">
                  <c:v>0.247737801132</c:v>
                </c:pt>
                <c:pt idx="4013">
                  <c:v>0.24763123658</c:v>
                </c:pt>
                <c:pt idx="4014">
                  <c:v>0.24752428098400001</c:v>
                </c:pt>
                <c:pt idx="4015">
                  <c:v>0.24741693451399999</c:v>
                </c:pt>
                <c:pt idx="4016">
                  <c:v>0.247309197338</c:v>
                </c:pt>
                <c:pt idx="4017">
                  <c:v>0.24720106962800001</c:v>
                </c:pt>
                <c:pt idx="4018">
                  <c:v>0.247092551553</c:v>
                </c:pt>
                <c:pt idx="4019">
                  <c:v>0.246983643286</c:v>
                </c:pt>
                <c:pt idx="4020">
                  <c:v>0.24687434499700001</c:v>
                </c:pt>
                <c:pt idx="4021">
                  <c:v>0.24676465685999999</c:v>
                </c:pt>
                <c:pt idx="4022">
                  <c:v>0.24665457904900001</c:v>
                </c:pt>
                <c:pt idx="4023">
                  <c:v>0.24654411173599999</c:v>
                </c:pt>
                <c:pt idx="4024">
                  <c:v>0.246433255096</c:v>
                </c:pt>
                <c:pt idx="4025">
                  <c:v>0.246322009304</c:v>
                </c:pt>
                <c:pt idx="4026">
                  <c:v>0.24621037453700001</c:v>
                </c:pt>
                <c:pt idx="4027">
                  <c:v>0.24609835096900001</c:v>
                </c:pt>
                <c:pt idx="4028">
                  <c:v>0.24598593877899999</c:v>
                </c:pt>
                <c:pt idx="4029">
                  <c:v>0.24587313814299999</c:v>
                </c:pt>
                <c:pt idx="4030">
                  <c:v>0.24575994924</c:v>
                </c:pt>
                <c:pt idx="4031">
                  <c:v>0.24564637224899999</c:v>
                </c:pt>
                <c:pt idx="4032">
                  <c:v>0.245532407348</c:v>
                </c:pt>
                <c:pt idx="4033">
                  <c:v>0.24541805471799999</c:v>
                </c:pt>
                <c:pt idx="4034">
                  <c:v>0.24530331454000001</c:v>
                </c:pt>
                <c:pt idx="4035">
                  <c:v>0.245188186994</c:v>
                </c:pt>
                <c:pt idx="4036">
                  <c:v>0.245072672263</c:v>
                </c:pt>
                <c:pt idx="4037">
                  <c:v>0.244956770528</c:v>
                </c:pt>
                <c:pt idx="4038">
                  <c:v>0.24484048197300001</c:v>
                </c:pt>
                <c:pt idx="4039">
                  <c:v>0.24472380678200001</c:v>
                </c:pt>
                <c:pt idx="4040">
                  <c:v>0.24460674513799999</c:v>
                </c:pt>
                <c:pt idx="4041">
                  <c:v>0.244489297227</c:v>
                </c:pt>
                <c:pt idx="4042">
                  <c:v>0.244371463234</c:v>
                </c:pt>
                <c:pt idx="4043">
                  <c:v>0.24425324334500001</c:v>
                </c:pt>
                <c:pt idx="4044">
                  <c:v>0.24413463774700001</c:v>
                </c:pt>
                <c:pt idx="4045">
                  <c:v>0.24401564662700001</c:v>
                </c:pt>
                <c:pt idx="4046">
                  <c:v>0.243896270173</c:v>
                </c:pt>
                <c:pt idx="4047">
                  <c:v>0.24377650857300001</c:v>
                </c:pt>
                <c:pt idx="4048">
                  <c:v>0.243656362017</c:v>
                </c:pt>
                <c:pt idx="4049">
                  <c:v>0.24353583069500001</c:v>
                </c:pt>
                <c:pt idx="4050">
                  <c:v>0.243414914796</c:v>
                </c:pt>
                <c:pt idx="4051">
                  <c:v>0.24329361451100001</c:v>
                </c:pt>
                <c:pt idx="4052">
                  <c:v>0.243171930033</c:v>
                </c:pt>
                <c:pt idx="4053">
                  <c:v>0.24304986155300001</c:v>
                </c:pt>
                <c:pt idx="4054">
                  <c:v>0.242927409265</c:v>
                </c:pt>
                <c:pt idx="4055">
                  <c:v>0.24280457336</c:v>
                </c:pt>
                <c:pt idx="4056">
                  <c:v>0.24268135403499999</c:v>
                </c:pt>
                <c:pt idx="4057">
                  <c:v>0.24255775148200001</c:v>
                </c:pt>
                <c:pt idx="4058">
                  <c:v>0.242433765897</c:v>
                </c:pt>
                <c:pt idx="4059">
                  <c:v>0.242309397476</c:v>
                </c:pt>
                <c:pt idx="4060">
                  <c:v>0.24218464641599999</c:v>
                </c:pt>
                <c:pt idx="4061">
                  <c:v>0.24205951291300001</c:v>
                </c:pt>
                <c:pt idx="4062">
                  <c:v>0.241933997166</c:v>
                </c:pt>
                <c:pt idx="4063">
                  <c:v>0.24180809937100001</c:v>
                </c:pt>
                <c:pt idx="4064">
                  <c:v>0.24168181972800001</c:v>
                </c:pt>
                <c:pt idx="4065">
                  <c:v>0.24155515843700001</c:v>
                </c:pt>
                <c:pt idx="4066">
                  <c:v>0.24142811569700001</c:v>
                </c:pt>
                <c:pt idx="4067">
                  <c:v>0.24130069170900001</c:v>
                </c:pt>
                <c:pt idx="4068">
                  <c:v>0.241172886675</c:v>
                </c:pt>
                <c:pt idx="4069">
                  <c:v>0.24104470079599999</c:v>
                </c:pt>
                <c:pt idx="4070">
                  <c:v>0.24091613427399999</c:v>
                </c:pt>
                <c:pt idx="4071">
                  <c:v>0.240787187312</c:v>
                </c:pt>
                <c:pt idx="4072">
                  <c:v>0.24065786011500001</c:v>
                </c:pt>
                <c:pt idx="4073">
                  <c:v>0.24052815288599999</c:v>
                </c:pt>
                <c:pt idx="4074">
                  <c:v>0.24039806583100001</c:v>
                </c:pt>
                <c:pt idx="4075">
                  <c:v>0.24026759915400001</c:v>
                </c:pt>
                <c:pt idx="4076">
                  <c:v>0.240136753062</c:v>
                </c:pt>
                <c:pt idx="4077">
                  <c:v>0.24000552776100001</c:v>
                </c:pt>
                <c:pt idx="4078">
                  <c:v>0.23987392345799999</c:v>
                </c:pt>
                <c:pt idx="4079">
                  <c:v>0.239741940362</c:v>
                </c:pt>
                <c:pt idx="4080">
                  <c:v>0.239609578681</c:v>
                </c:pt>
                <c:pt idx="4081">
                  <c:v>0.23947683862300001</c:v>
                </c:pt>
                <c:pt idx="4082">
                  <c:v>0.23934372039900001</c:v>
                </c:pt>
                <c:pt idx="4083">
                  <c:v>0.23921022421800001</c:v>
                </c:pt>
                <c:pt idx="4084">
                  <c:v>0.239076350292</c:v>
                </c:pt>
                <c:pt idx="4085">
                  <c:v>0.23894209883199999</c:v>
                </c:pt>
                <c:pt idx="4086">
                  <c:v>0.23880747004899999</c:v>
                </c:pt>
                <c:pt idx="4087">
                  <c:v>0.238672464157</c:v>
                </c:pt>
                <c:pt idx="4088">
                  <c:v>0.238537081368</c:v>
                </c:pt>
                <c:pt idx="4089">
                  <c:v>0.238401321897</c:v>
                </c:pt>
                <c:pt idx="4090">
                  <c:v>0.238265185958</c:v>
                </c:pt>
                <c:pt idx="4091">
                  <c:v>0.23812867376499999</c:v>
                </c:pt>
                <c:pt idx="4092">
                  <c:v>0.237991785535</c:v>
                </c:pt>
                <c:pt idx="4093">
                  <c:v>0.23785452148299999</c:v>
                </c:pt>
                <c:pt idx="4094">
                  <c:v>0.23771688182600001</c:v>
                </c:pt>
                <c:pt idx="4095">
                  <c:v>0.23757886678199999</c:v>
                </c:pt>
                <c:pt idx="4096">
                  <c:v>0.237440476569</c:v>
                </c:pt>
                <c:pt idx="4097">
                  <c:v>0.237301711404</c:v>
                </c:pt>
                <c:pt idx="4098">
                  <c:v>0.23716257150799999</c:v>
                </c:pt>
                <c:pt idx="4099">
                  <c:v>0.23702305709999999</c:v>
                </c:pt>
                <c:pt idx="4100">
                  <c:v>0.23688316840000001</c:v>
                </c:pt>
                <c:pt idx="4101">
                  <c:v>0.23674290562899999</c:v>
                </c:pt>
                <c:pt idx="4102">
                  <c:v>0.236602269009</c:v>
                </c:pt>
                <c:pt idx="4103">
                  <c:v>0.23646125876099999</c:v>
                </c:pt>
                <c:pt idx="4104">
                  <c:v>0.23631987510899999</c:v>
                </c:pt>
                <c:pt idx="4105">
                  <c:v>0.23617811827499999</c:v>
                </c:pt>
                <c:pt idx="4106">
                  <c:v>0.23603598848400001</c:v>
                </c:pt>
                <c:pt idx="4107">
                  <c:v>0.23589348596000001</c:v>
                </c:pt>
                <c:pt idx="4108">
                  <c:v>0.23575061092800001</c:v>
                </c:pt>
                <c:pt idx="4109">
                  <c:v>0.235607363614</c:v>
                </c:pt>
                <c:pt idx="4110">
                  <c:v>0.23546374424300001</c:v>
                </c:pt>
                <c:pt idx="4111">
                  <c:v>0.23531975304300001</c:v>
                </c:pt>
                <c:pt idx="4112">
                  <c:v>0.23517539024100001</c:v>
                </c:pt>
                <c:pt idx="4113">
                  <c:v>0.23503065606500001</c:v>
                </c:pt>
                <c:pt idx="4114">
                  <c:v>0.234885550744</c:v>
                </c:pt>
                <c:pt idx="4115">
                  <c:v>0.23474007450600001</c:v>
                </c:pt>
                <c:pt idx="4116">
                  <c:v>0.23459422758199999</c:v>
                </c:pt>
                <c:pt idx="4117">
                  <c:v>0.23444801020100001</c:v>
                </c:pt>
                <c:pt idx="4118">
                  <c:v>0.234301422595</c:v>
                </c:pt>
                <c:pt idx="4119">
                  <c:v>0.234154464994</c:v>
                </c:pt>
                <c:pt idx="4120">
                  <c:v>0.23400713763200001</c:v>
                </c:pt>
                <c:pt idx="4121">
                  <c:v>0.23385944074100001</c:v>
                </c:pt>
                <c:pt idx="4122">
                  <c:v>0.23371137455400001</c:v>
                </c:pt>
                <c:pt idx="4123">
                  <c:v>0.23356293930499999</c:v>
                </c:pt>
                <c:pt idx="4124">
                  <c:v>0.233414135227</c:v>
                </c:pt>
                <c:pt idx="4125">
                  <c:v>0.233264962558</c:v>
                </c:pt>
                <c:pt idx="4126">
                  <c:v>0.23311542153000001</c:v>
                </c:pt>
                <c:pt idx="4127">
                  <c:v>0.232965512382</c:v>
                </c:pt>
                <c:pt idx="4128">
                  <c:v>0.23281523535000001</c:v>
                </c:pt>
                <c:pt idx="4129">
                  <c:v>0.23266459067</c:v>
                </c:pt>
                <c:pt idx="4130">
                  <c:v>0.232513578582</c:v>
                </c:pt>
                <c:pt idx="4131">
                  <c:v>0.232362199322</c:v>
                </c:pt>
                <c:pt idx="4132">
                  <c:v>0.232210453131</c:v>
                </c:pt>
                <c:pt idx="4133">
                  <c:v>0.23205834024800001</c:v>
                </c:pt>
                <c:pt idx="4134">
                  <c:v>0.231905860913</c:v>
                </c:pt>
                <c:pt idx="4135">
                  <c:v>0.231753015368</c:v>
                </c:pt>
                <c:pt idx="4136">
                  <c:v>0.23159980385199999</c:v>
                </c:pt>
                <c:pt idx="4137">
                  <c:v>0.23144622660899999</c:v>
                </c:pt>
                <c:pt idx="4138">
                  <c:v>0.23129228388100001</c:v>
                </c:pt>
                <c:pt idx="4139">
                  <c:v>0.23113797590999999</c:v>
                </c:pt>
                <c:pt idx="4140">
                  <c:v>0.230983302941</c:v>
                </c:pt>
                <c:pt idx="4141">
                  <c:v>0.23082826521800001</c:v>
                </c:pt>
                <c:pt idx="4142">
                  <c:v>0.23067286298600001</c:v>
                </c:pt>
                <c:pt idx="4143">
                  <c:v>0.23051709648999999</c:v>
                </c:pt>
                <c:pt idx="4144">
                  <c:v>0.230360965975</c:v>
                </c:pt>
                <c:pt idx="4145">
                  <c:v>0.23020447169</c:v>
                </c:pt>
                <c:pt idx="4146">
                  <c:v>0.23004761388</c:v>
                </c:pt>
                <c:pt idx="4147">
                  <c:v>0.229890392793</c:v>
                </c:pt>
                <c:pt idx="4148">
                  <c:v>0.229732808678</c:v>
                </c:pt>
                <c:pt idx="4149">
                  <c:v>0.22957486178399999</c:v>
                </c:pt>
                <c:pt idx="4150">
                  <c:v>0.22941655236</c:v>
                </c:pt>
                <c:pt idx="4151">
                  <c:v>0.229257880655</c:v>
                </c:pt>
                <c:pt idx="4152">
                  <c:v>0.229098846922</c:v>
                </c:pt>
                <c:pt idx="4153">
                  <c:v>0.22893945140899999</c:v>
                </c:pt>
                <c:pt idx="4154">
                  <c:v>0.22877969437000001</c:v>
                </c:pt>
                <c:pt idx="4155">
                  <c:v>0.22861957605700001</c:v>
                </c:pt>
                <c:pt idx="4156">
                  <c:v>0.22845909672299999</c:v>
                </c:pt>
                <c:pt idx="4157">
                  <c:v>0.22829825662</c:v>
                </c:pt>
                <c:pt idx="4158">
                  <c:v>0.22813705600299999</c:v>
                </c:pt>
                <c:pt idx="4159">
                  <c:v>0.22797549512599999</c:v>
                </c:pt>
                <c:pt idx="4160">
                  <c:v>0.22781357424500001</c:v>
                </c:pt>
                <c:pt idx="4161">
                  <c:v>0.22765129361600001</c:v>
                </c:pt>
                <c:pt idx="4162">
                  <c:v>0.22748865349399999</c:v>
                </c:pt>
                <c:pt idx="4163">
                  <c:v>0.227325654136</c:v>
                </c:pt>
                <c:pt idx="4164">
                  <c:v>0.2271622958</c:v>
                </c:pt>
                <c:pt idx="4165">
                  <c:v>0.226998578743</c:v>
                </c:pt>
                <c:pt idx="4166">
                  <c:v>0.22683450322500001</c:v>
                </c:pt>
                <c:pt idx="4167">
                  <c:v>0.22667006950499999</c:v>
                </c:pt>
                <c:pt idx="4168">
                  <c:v>0.226505277841</c:v>
                </c:pt>
                <c:pt idx="4169">
                  <c:v>0.22634012849499999</c:v>
                </c:pt>
                <c:pt idx="4170">
                  <c:v>0.226174621726</c:v>
                </c:pt>
                <c:pt idx="4171">
                  <c:v>0.226008757798</c:v>
                </c:pt>
                <c:pt idx="4172">
                  <c:v>0.22584253697000001</c:v>
                </c:pt>
                <c:pt idx="4173">
                  <c:v>0.225675959506</c:v>
                </c:pt>
                <c:pt idx="4174">
                  <c:v>0.225509025669</c:v>
                </c:pt>
                <c:pt idx="4175">
                  <c:v>0.22534173572300001</c:v>
                </c:pt>
                <c:pt idx="4176">
                  <c:v>0.22517408993099999</c:v>
                </c:pt>
                <c:pt idx="4177">
                  <c:v>0.225006088558</c:v>
                </c:pt>
                <c:pt idx="4178">
                  <c:v>0.22483773187100001</c:v>
                </c:pt>
                <c:pt idx="4179">
                  <c:v>0.224669020133</c:v>
                </c:pt>
                <c:pt idx="4180">
                  <c:v>0.22449995361299999</c:v>
                </c:pt>
                <c:pt idx="4181">
                  <c:v>0.224330532577</c:v>
                </c:pt>
                <c:pt idx="4182">
                  <c:v>0.224160757292</c:v>
                </c:pt>
                <c:pt idx="4183">
                  <c:v>0.223990628026</c:v>
                </c:pt>
                <c:pt idx="4184">
                  <c:v>0.223820145049</c:v>
                </c:pt>
                <c:pt idx="4185">
                  <c:v>0.22364930862999999</c:v>
                </c:pt>
                <c:pt idx="4186">
                  <c:v>0.22347811903699999</c:v>
                </c:pt>
                <c:pt idx="4187">
                  <c:v>0.22330657654200001</c:v>
                </c:pt>
                <c:pt idx="4188">
                  <c:v>0.22313468141600001</c:v>
                </c:pt>
                <c:pt idx="4189">
                  <c:v>0.222962433929</c:v>
                </c:pt>
                <c:pt idx="4190">
                  <c:v>0.22278983435399999</c:v>
                </c:pt>
                <c:pt idx="4191">
                  <c:v>0.22261688296400001</c:v>
                </c:pt>
                <c:pt idx="4192">
                  <c:v>0.22244358003100001</c:v>
                </c:pt>
                <c:pt idx="4193">
                  <c:v>0.22226992582999999</c:v>
                </c:pt>
                <c:pt idx="4194">
                  <c:v>0.22209592063399999</c:v>
                </c:pt>
                <c:pt idx="4195">
                  <c:v>0.22192156471800001</c:v>
                </c:pt>
                <c:pt idx="4196">
                  <c:v>0.22174685835800001</c:v>
                </c:pt>
                <c:pt idx="4197">
                  <c:v>0.22157180182899999</c:v>
                </c:pt>
                <c:pt idx="4198">
                  <c:v>0.22139639540799999</c:v>
                </c:pt>
                <c:pt idx="4199">
                  <c:v>0.22122063937200001</c:v>
                </c:pt>
                <c:pt idx="4200">
                  <c:v>0.221044533998</c:v>
                </c:pt>
                <c:pt idx="4201">
                  <c:v>0.22086807956499999</c:v>
                </c:pt>
                <c:pt idx="4202">
                  <c:v>0.220691276351</c:v>
                </c:pt>
                <c:pt idx="4203">
                  <c:v>0.220514124635</c:v>
                </c:pt>
                <c:pt idx="4204">
                  <c:v>0.220336624698</c:v>
                </c:pt>
                <c:pt idx="4205">
                  <c:v>0.22015877681900001</c:v>
                </c:pt>
                <c:pt idx="4206">
                  <c:v>0.219980581279</c:v>
                </c:pt>
                <c:pt idx="4207">
                  <c:v>0.21980203836000001</c:v>
                </c:pt>
                <c:pt idx="4208">
                  <c:v>0.21962314834300001</c:v>
                </c:pt>
                <c:pt idx="4209">
                  <c:v>0.21944391151100001</c:v>
                </c:pt>
                <c:pt idx="4210">
                  <c:v>0.21926432814800001</c:v>
                </c:pt>
                <c:pt idx="4211">
                  <c:v>0.21908439853600001</c:v>
                </c:pt>
                <c:pt idx="4212">
                  <c:v>0.21890412296</c:v>
                </c:pt>
                <c:pt idx="4213">
                  <c:v>0.21872350170400001</c:v>
                </c:pt>
                <c:pt idx="4214">
                  <c:v>0.21854253505499999</c:v>
                </c:pt>
                <c:pt idx="4215">
                  <c:v>0.218361223296</c:v>
                </c:pt>
                <c:pt idx="4216">
                  <c:v>0.218179566716</c:v>
                </c:pt>
                <c:pt idx="4217">
                  <c:v>0.2179975656</c:v>
                </c:pt>
                <c:pt idx="4218">
                  <c:v>0.21781522023700001</c:v>
                </c:pt>
                <c:pt idx="4219">
                  <c:v>0.217632530913</c:v>
                </c:pt>
                <c:pt idx="4220">
                  <c:v>0.217449497918</c:v>
                </c:pt>
                <c:pt idx="4221">
                  <c:v>0.21726612154</c:v>
                </c:pt>
                <c:pt idx="4222">
                  <c:v>0.21708240207000001</c:v>
                </c:pt>
                <c:pt idx="4223">
                  <c:v>0.21689833979699999</c:v>
                </c:pt>
                <c:pt idx="4224">
                  <c:v>0.21671393501200001</c:v>
                </c:pt>
                <c:pt idx="4225">
                  <c:v>0.21652918800599999</c:v>
                </c:pt>
                <c:pt idx="4226">
                  <c:v>0.21634409906999999</c:v>
                </c:pt>
                <c:pt idx="4227">
                  <c:v>0.216158668498</c:v>
                </c:pt>
                <c:pt idx="4228">
                  <c:v>0.215972896582</c:v>
                </c:pt>
                <c:pt idx="4229">
                  <c:v>0.21578678361500001</c:v>
                </c:pt>
                <c:pt idx="4230">
                  <c:v>0.21560032989200001</c:v>
                </c:pt>
                <c:pt idx="4231">
                  <c:v>0.215413535706</c:v>
                </c:pt>
                <c:pt idx="4232">
                  <c:v>0.215226401353</c:v>
                </c:pt>
                <c:pt idx="4233">
                  <c:v>0.21503892712700001</c:v>
                </c:pt>
                <c:pt idx="4234">
                  <c:v>0.21485111332599999</c:v>
                </c:pt>
                <c:pt idx="4235">
                  <c:v>0.21466296024600001</c:v>
                </c:pt>
                <c:pt idx="4236">
                  <c:v>0.21447446818400001</c:v>
                </c:pt>
                <c:pt idx="4237">
                  <c:v>0.21428563743699999</c:v>
                </c:pt>
                <c:pt idx="4238">
                  <c:v>0.214096468304</c:v>
                </c:pt>
                <c:pt idx="4239">
                  <c:v>0.213906961083</c:v>
                </c:pt>
                <c:pt idx="4240">
                  <c:v>0.21371711607400001</c:v>
                </c:pt>
                <c:pt idx="4241">
                  <c:v>0.21352693357700001</c:v>
                </c:pt>
                <c:pt idx="4242">
                  <c:v>0.213336413891</c:v>
                </c:pt>
                <c:pt idx="4243">
                  <c:v>0.213145557318</c:v>
                </c:pt>
                <c:pt idx="4244">
                  <c:v>0.21295436415899999</c:v>
                </c:pt>
                <c:pt idx="4245">
                  <c:v>0.212762834717</c:v>
                </c:pt>
                <c:pt idx="4246">
                  <c:v>0.21257096929200001</c:v>
                </c:pt>
                <c:pt idx="4247">
                  <c:v>0.21237876818900001</c:v>
                </c:pt>
                <c:pt idx="4248">
                  <c:v>0.21218623171100001</c:v>
                </c:pt>
                <c:pt idx="4249">
                  <c:v>0.21199336016199999</c:v>
                </c:pt>
                <c:pt idx="4250">
                  <c:v>0.21180015384699999</c:v>
                </c:pt>
                <c:pt idx="4251">
                  <c:v>0.21160661307</c:v>
                </c:pt>
                <c:pt idx="4252">
                  <c:v>0.21141273813700001</c:v>
                </c:pt>
                <c:pt idx="4253">
                  <c:v>0.21121852935499999</c:v>
                </c:pt>
                <c:pt idx="4254">
                  <c:v>0.21102398703</c:v>
                </c:pt>
                <c:pt idx="4255">
                  <c:v>0.21082911146899999</c:v>
                </c:pt>
                <c:pt idx="4256">
                  <c:v>0.21063390298000001</c:v>
                </c:pt>
                <c:pt idx="4257">
                  <c:v>0.21043836187199999</c:v>
                </c:pt>
                <c:pt idx="4258">
                  <c:v>0.210242488453</c:v>
                </c:pt>
                <c:pt idx="4259">
                  <c:v>0.21004628303199999</c:v>
                </c:pt>
                <c:pt idx="4260">
                  <c:v>0.20984974591899999</c:v>
                </c:pt>
                <c:pt idx="4261">
                  <c:v>0.20965287742499999</c:v>
                </c:pt>
                <c:pt idx="4262">
                  <c:v>0.209455677861</c:v>
                </c:pt>
                <c:pt idx="4263">
                  <c:v>0.20925814753700001</c:v>
                </c:pt>
                <c:pt idx="4264">
                  <c:v>0.209060286766</c:v>
                </c:pt>
                <c:pt idx="4265">
                  <c:v>0.20886209586099999</c:v>
                </c:pt>
                <c:pt idx="4266">
                  <c:v>0.208663575134</c:v>
                </c:pt>
                <c:pt idx="4267">
                  <c:v>0.208464724898</c:v>
                </c:pt>
                <c:pt idx="4268">
                  <c:v>0.208265545468</c:v>
                </c:pt>
                <c:pt idx="4269">
                  <c:v>0.20806603715899999</c:v>
                </c:pt>
                <c:pt idx="4270">
                  <c:v>0.20786620028399999</c:v>
                </c:pt>
                <c:pt idx="4271">
                  <c:v>0.20766603516099999</c:v>
                </c:pt>
                <c:pt idx="4272">
                  <c:v>0.20746554210500001</c:v>
                </c:pt>
                <c:pt idx="4273">
                  <c:v>0.207264721432</c:v>
                </c:pt>
                <c:pt idx="4274">
                  <c:v>0.20706357346000001</c:v>
                </c:pt>
                <c:pt idx="4275">
                  <c:v>0.20686209850599999</c:v>
                </c:pt>
                <c:pt idx="4276">
                  <c:v>0.20666029688900001</c:v>
                </c:pt>
                <c:pt idx="4277">
                  <c:v>0.206458168927</c:v>
                </c:pt>
                <c:pt idx="4278">
                  <c:v>0.20625571494</c:v>
                </c:pt>
                <c:pt idx="4279">
                  <c:v>0.20605293524599999</c:v>
                </c:pt>
                <c:pt idx="4280">
                  <c:v>0.20584983016700001</c:v>
                </c:pt>
                <c:pt idx="4281">
                  <c:v>0.205646400023</c:v>
                </c:pt>
                <c:pt idx="4282">
                  <c:v>0.20544264513499999</c:v>
                </c:pt>
                <c:pt idx="4283">
                  <c:v>0.205238565825</c:v>
                </c:pt>
                <c:pt idx="4284">
                  <c:v>0.205034162415</c:v>
                </c:pt>
                <c:pt idx="4285">
                  <c:v>0.20482943522899999</c:v>
                </c:pt>
                <c:pt idx="4286">
                  <c:v>0.204624384588</c:v>
                </c:pt>
                <c:pt idx="4287">
                  <c:v>0.20441901081800001</c:v>
                </c:pt>
                <c:pt idx="4288">
                  <c:v>0.20421331424299999</c:v>
                </c:pt>
                <c:pt idx="4289">
                  <c:v>0.204007295187</c:v>
                </c:pt>
                <c:pt idx="4290">
                  <c:v>0.203800953975</c:v>
                </c:pt>
                <c:pt idx="4291">
                  <c:v>0.203594290934</c:v>
                </c:pt>
                <c:pt idx="4292">
                  <c:v>0.20338730638999999</c:v>
                </c:pt>
                <c:pt idx="4293">
                  <c:v>0.20318000066899999</c:v>
                </c:pt>
                <c:pt idx="4294">
                  <c:v>0.20297237409900001</c:v>
                </c:pt>
                <c:pt idx="4295">
                  <c:v>0.20276442700899999</c:v>
                </c:pt>
                <c:pt idx="4296">
                  <c:v>0.20255615972499999</c:v>
                </c:pt>
                <c:pt idx="4297">
                  <c:v>0.20234757257800001</c:v>
                </c:pt>
                <c:pt idx="4298">
                  <c:v>0.20213866589599999</c:v>
                </c:pt>
                <c:pt idx="4299">
                  <c:v>0.20192944000999999</c:v>
                </c:pt>
                <c:pt idx="4300">
                  <c:v>0.20171989525</c:v>
                </c:pt>
                <c:pt idx="4301">
                  <c:v>0.20151003194600001</c:v>
                </c:pt>
                <c:pt idx="4302">
                  <c:v>0.20129985043099999</c:v>
                </c:pt>
                <c:pt idx="4303">
                  <c:v>0.201089351035</c:v>
                </c:pt>
                <c:pt idx="4304">
                  <c:v>0.20087853409299999</c:v>
                </c:pt>
                <c:pt idx="4305">
                  <c:v>0.20066739993499999</c:v>
                </c:pt>
                <c:pt idx="4306">
                  <c:v>0.20045594889599999</c:v>
                </c:pt>
                <c:pt idx="4307">
                  <c:v>0.20024418130999999</c:v>
                </c:pt>
                <c:pt idx="4308">
                  <c:v>0.20003209751100001</c:v>
                </c:pt>
                <c:pt idx="4309">
                  <c:v>0.199819697834</c:v>
                </c:pt>
                <c:pt idx="4310">
                  <c:v>0.19960698261500001</c:v>
                </c:pt>
                <c:pt idx="4311">
                  <c:v>0.199393952189</c:v>
                </c:pt>
                <c:pt idx="4312">
                  <c:v>0.19918060689200001</c:v>
                </c:pt>
                <c:pt idx="4313">
                  <c:v>0.19896694706199999</c:v>
                </c:pt>
                <c:pt idx="4314">
                  <c:v>0.19875297303700001</c:v>
                </c:pt>
                <c:pt idx="4315">
                  <c:v>0.19853868515299999</c:v>
                </c:pt>
                <c:pt idx="4316">
                  <c:v>0.19832408374900001</c:v>
                </c:pt>
                <c:pt idx="4317">
                  <c:v>0.19810916916499999</c:v>
                </c:pt>
                <c:pt idx="4318">
                  <c:v>0.19789394173899999</c:v>
                </c:pt>
                <c:pt idx="4319">
                  <c:v>0.197678401812</c:v>
                </c:pt>
                <c:pt idx="4320">
                  <c:v>0.19746254972300001</c:v>
                </c:pt>
                <c:pt idx="4321">
                  <c:v>0.19724638581500001</c:v>
                </c:pt>
                <c:pt idx="4322">
                  <c:v>0.19702991042699999</c:v>
                </c:pt>
                <c:pt idx="4323">
                  <c:v>0.19681312390200001</c:v>
                </c:pt>
                <c:pt idx="4324">
                  <c:v>0.19659602658200001</c:v>
                </c:pt>
                <c:pt idx="4325">
                  <c:v>0.19637861881099999</c:v>
                </c:pt>
                <c:pt idx="4326">
                  <c:v>0.19616090092999999</c:v>
                </c:pt>
                <c:pt idx="4327">
                  <c:v>0.19594287328500001</c:v>
                </c:pt>
                <c:pt idx="4328">
                  <c:v>0.19572453621999999</c:v>
                </c:pt>
                <c:pt idx="4329">
                  <c:v>0.19550589007800001</c:v>
                </c:pt>
                <c:pt idx="4330">
                  <c:v>0.19528693520599999</c:v>
                </c:pt>
                <c:pt idx="4331">
                  <c:v>0.19506767194999999</c:v>
                </c:pt>
                <c:pt idx="4332">
                  <c:v>0.19484810065499999</c:v>
                </c:pt>
                <c:pt idx="4333">
                  <c:v>0.19462822166800001</c:v>
                </c:pt>
                <c:pt idx="4334">
                  <c:v>0.19440803533600001</c:v>
                </c:pt>
                <c:pt idx="4335">
                  <c:v>0.19418754200800001</c:v>
                </c:pt>
                <c:pt idx="4336">
                  <c:v>0.19396674203100001</c:v>
                </c:pt>
                <c:pt idx="4337">
                  <c:v>0.193745635754</c:v>
                </c:pt>
                <c:pt idx="4338">
                  <c:v>0.19352422352699999</c:v>
                </c:pt>
                <c:pt idx="4339">
                  <c:v>0.193302505698</c:v>
                </c:pt>
                <c:pt idx="4340">
                  <c:v>0.19308048261800001</c:v>
                </c:pt>
                <c:pt idx="4341">
                  <c:v>0.19285815463799999</c:v>
                </c:pt>
                <c:pt idx="4342">
                  <c:v>0.192635522108</c:v>
                </c:pt>
                <c:pt idx="4343">
                  <c:v>0.19241258538100001</c:v>
                </c:pt>
                <c:pt idx="4344">
                  <c:v>0.19218934480800001</c:v>
                </c:pt>
                <c:pt idx="4345">
                  <c:v>0.19196580074200001</c:v>
                </c:pt>
                <c:pt idx="4346">
                  <c:v>0.19174195353500001</c:v>
                </c:pt>
                <c:pt idx="4347">
                  <c:v>0.19151780354199999</c:v>
                </c:pt>
                <c:pt idx="4348">
                  <c:v>0.19129335111599999</c:v>
                </c:pt>
                <c:pt idx="4349">
                  <c:v>0.19106859661100001</c:v>
                </c:pt>
                <c:pt idx="4350">
                  <c:v>0.190843540384</c:v>
                </c:pt>
                <c:pt idx="4351">
                  <c:v>0.190618182788</c:v>
                </c:pt>
                <c:pt idx="4352">
                  <c:v>0.19039252417999999</c:v>
                </c:pt>
                <c:pt idx="4353">
                  <c:v>0.19016656491700001</c:v>
                </c:pt>
                <c:pt idx="4354">
                  <c:v>0.189940305354</c:v>
                </c:pt>
                <c:pt idx="4355">
                  <c:v>0.18971374585</c:v>
                </c:pt>
                <c:pt idx="4356">
                  <c:v>0.18948688676200001</c:v>
                </c:pt>
                <c:pt idx="4357">
                  <c:v>0.18925972844799999</c:v>
                </c:pt>
                <c:pt idx="4358">
                  <c:v>0.18903227126700001</c:v>
                </c:pt>
                <c:pt idx="4359">
                  <c:v>0.18880451557899999</c:v>
                </c:pt>
                <c:pt idx="4360">
                  <c:v>0.18857646174199999</c:v>
                </c:pt>
                <c:pt idx="4361">
                  <c:v>0.18834811011700001</c:v>
                </c:pt>
                <c:pt idx="4362">
                  <c:v>0.18811946106499999</c:v>
                </c:pt>
                <c:pt idx="4363">
                  <c:v>0.18789051494699999</c:v>
                </c:pt>
                <c:pt idx="4364">
                  <c:v>0.18766127212399999</c:v>
                </c:pt>
                <c:pt idx="4365">
                  <c:v>0.187431732958</c:v>
                </c:pt>
                <c:pt idx="4366">
                  <c:v>0.187201897812</c:v>
                </c:pt>
                <c:pt idx="4367">
                  <c:v>0.18697176704900001</c:v>
                </c:pt>
                <c:pt idx="4368">
                  <c:v>0.18674134103100001</c:v>
                </c:pt>
                <c:pt idx="4369">
                  <c:v>0.18651062012399999</c:v>
                </c:pt>
                <c:pt idx="4370">
                  <c:v>0.18627960469099999</c:v>
                </c:pt>
                <c:pt idx="4371">
                  <c:v>0.18604829509699999</c:v>
                </c:pt>
                <c:pt idx="4372">
                  <c:v>0.18581669170699999</c:v>
                </c:pt>
                <c:pt idx="4373">
                  <c:v>0.185584794887</c:v>
                </c:pt>
                <c:pt idx="4374">
                  <c:v>0.185352605004</c:v>
                </c:pt>
                <c:pt idx="4375">
                  <c:v>0.18512012242299999</c:v>
                </c:pt>
                <c:pt idx="4376">
                  <c:v>0.18488734751300001</c:v>
                </c:pt>
                <c:pt idx="4377">
                  <c:v>0.18465428064</c:v>
                </c:pt>
                <c:pt idx="4378">
                  <c:v>0.18442092217299999</c:v>
                </c:pt>
                <c:pt idx="4379">
                  <c:v>0.18418727248</c:v>
                </c:pt>
                <c:pt idx="4380">
                  <c:v>0.18395333192999999</c:v>
                </c:pt>
                <c:pt idx="4381">
                  <c:v>0.183719100893</c:v>
                </c:pt>
                <c:pt idx="4382">
                  <c:v>0.18348457973900001</c:v>
                </c:pt>
                <c:pt idx="4383">
                  <c:v>0.183249768837</c:v>
                </c:pt>
                <c:pt idx="4384">
                  <c:v>0.183014668558</c:v>
                </c:pt>
                <c:pt idx="4385">
                  <c:v>0.18277927927500001</c:v>
                </c:pt>
                <c:pt idx="4386">
                  <c:v>0.18254360135799999</c:v>
                </c:pt>
                <c:pt idx="4387">
                  <c:v>0.18230763518000001</c:v>
                </c:pt>
                <c:pt idx="4388">
                  <c:v>0.182071381113</c:v>
                </c:pt>
                <c:pt idx="4389">
                  <c:v>0.18183483953099999</c:v>
                </c:pt>
                <c:pt idx="4390">
                  <c:v>0.181598010807</c:v>
                </c:pt>
                <c:pt idx="4391">
                  <c:v>0.18136089531399999</c:v>
                </c:pt>
                <c:pt idx="4392">
                  <c:v>0.18112349342799999</c:v>
                </c:pt>
                <c:pt idx="4393">
                  <c:v>0.18088580552399999</c:v>
                </c:pt>
                <c:pt idx="4394">
                  <c:v>0.18064783197500001</c:v>
                </c:pt>
                <c:pt idx="4395">
                  <c:v>0.18040957316</c:v>
                </c:pt>
                <c:pt idx="4396">
                  <c:v>0.18017102945300001</c:v>
                </c:pt>
                <c:pt idx="4397">
                  <c:v>0.17993220123100001</c:v>
                </c:pt>
                <c:pt idx="4398">
                  <c:v>0.179693088872</c:v>
                </c:pt>
                <c:pt idx="4399">
                  <c:v>0.17945369275299999</c:v>
                </c:pt>
                <c:pt idx="4400">
                  <c:v>0.17921401325200001</c:v>
                </c:pt>
                <c:pt idx="4401">
                  <c:v>0.17897405074700001</c:v>
                </c:pt>
                <c:pt idx="4402">
                  <c:v>0.17873380561900001</c:v>
                </c:pt>
                <c:pt idx="4403">
                  <c:v>0.178493278245</c:v>
                </c:pt>
                <c:pt idx="4404">
                  <c:v>0.178252469006</c:v>
                </c:pt>
                <c:pt idx="4405">
                  <c:v>0.178011378282</c:v>
                </c:pt>
                <c:pt idx="4406">
                  <c:v>0.17777000645300001</c:v>
                </c:pt>
                <c:pt idx="4407">
                  <c:v>0.177528353902</c:v>
                </c:pt>
                <c:pt idx="4408">
                  <c:v>0.17728642100899999</c:v>
                </c:pt>
                <c:pt idx="4409">
                  <c:v>0.177044208156</c:v>
                </c:pt>
                <c:pt idx="4410">
                  <c:v>0.17680171572699999</c:v>
                </c:pt>
                <c:pt idx="4411">
                  <c:v>0.17655894410299999</c:v>
                </c:pt>
                <c:pt idx="4412">
                  <c:v>0.176315893669</c:v>
                </c:pt>
                <c:pt idx="4413">
                  <c:v>0.17607256480799999</c:v>
                </c:pt>
                <c:pt idx="4414">
                  <c:v>0.175828957905</c:v>
                </c:pt>
                <c:pt idx="4415">
                  <c:v>0.175585073343</c:v>
                </c:pt>
                <c:pt idx="4416">
                  <c:v>0.175340911509</c:v>
                </c:pt>
                <c:pt idx="4417">
                  <c:v>0.175096472787</c:v>
                </c:pt>
                <c:pt idx="4418">
                  <c:v>0.17485175756400001</c:v>
                </c:pt>
                <c:pt idx="4419">
                  <c:v>0.174606766227</c:v>
                </c:pt>
                <c:pt idx="4420">
                  <c:v>0.17436149916099999</c:v>
                </c:pt>
                <c:pt idx="4421">
                  <c:v>0.174115956755</c:v>
                </c:pt>
                <c:pt idx="4422">
                  <c:v>0.17387013939599999</c:v>
                </c:pt>
                <c:pt idx="4423">
                  <c:v>0.173624047473</c:v>
                </c:pt>
                <c:pt idx="4424">
                  <c:v>0.173377681373</c:v>
                </c:pt>
                <c:pt idx="4425">
                  <c:v>0.173131041486</c:v>
                </c:pt>
                <c:pt idx="4426">
                  <c:v>0.172884128202</c:v>
                </c:pt>
                <c:pt idx="4427">
                  <c:v>0.17263694191000001</c:v>
                </c:pt>
                <c:pt idx="4428">
                  <c:v>0.17238948300099999</c:v>
                </c:pt>
                <c:pt idx="4429">
                  <c:v>0.172141751865</c:v>
                </c:pt>
                <c:pt idx="4430">
                  <c:v>0.171893748894</c:v>
                </c:pt>
                <c:pt idx="4431">
                  <c:v>0.171645474479</c:v>
                </c:pt>
                <c:pt idx="4432">
                  <c:v>0.17139692901299999</c:v>
                </c:pt>
                <c:pt idx="4433">
                  <c:v>0.17114811288699999</c:v>
                </c:pt>
                <c:pt idx="4434">
                  <c:v>0.17089902649499999</c:v>
                </c:pt>
                <c:pt idx="4435">
                  <c:v>0.170649670231</c:v>
                </c:pt>
                <c:pt idx="4436">
                  <c:v>0.170400044487</c:v>
                </c:pt>
                <c:pt idx="4437">
                  <c:v>0.17015014965799999</c:v>
                </c:pt>
                <c:pt idx="4438">
                  <c:v>0.16989998613900001</c:v>
                </c:pt>
                <c:pt idx="4439">
                  <c:v>0.16964955432500001</c:v>
                </c:pt>
                <c:pt idx="4440">
                  <c:v>0.16939885461099999</c:v>
                </c:pt>
                <c:pt idx="4441">
                  <c:v>0.16914788739299999</c:v>
                </c:pt>
                <c:pt idx="4442">
                  <c:v>0.168896653067</c:v>
                </c:pt>
                <c:pt idx="4443">
                  <c:v>0.168645152031</c:v>
                </c:pt>
                <c:pt idx="4444">
                  <c:v>0.16839338468000001</c:v>
                </c:pt>
                <c:pt idx="4445">
                  <c:v>0.168141351414</c:v>
                </c:pt>
                <c:pt idx="4446">
                  <c:v>0.16788905263000001</c:v>
                </c:pt>
                <c:pt idx="4447">
                  <c:v>0.167636488725</c:v>
                </c:pt>
                <c:pt idx="4448">
                  <c:v>0.1673836601</c:v>
                </c:pt>
                <c:pt idx="4449">
                  <c:v>0.16713056715300001</c:v>
                </c:pt>
                <c:pt idx="4450">
                  <c:v>0.16687721028499999</c:v>
                </c:pt>
                <c:pt idx="4451">
                  <c:v>0.166623589894</c:v>
                </c:pt>
                <c:pt idx="4452">
                  <c:v>0.16636970638199999</c:v>
                </c:pt>
                <c:pt idx="4453">
                  <c:v>0.16611556015000001</c:v>
                </c:pt>
                <c:pt idx="4454">
                  <c:v>0.165861151598</c:v>
                </c:pt>
                <c:pt idx="4455">
                  <c:v>0.165606481129</c:v>
                </c:pt>
                <c:pt idx="4456">
                  <c:v>0.165351549145</c:v>
                </c:pt>
                <c:pt idx="4457">
                  <c:v>0.16509635604799999</c:v>
                </c:pt>
                <c:pt idx="4458">
                  <c:v>0.16484090224100001</c:v>
                </c:pt>
                <c:pt idx="4459">
                  <c:v>0.16458518812799999</c:v>
                </c:pt>
                <c:pt idx="4460">
                  <c:v>0.164329214113</c:v>
                </c:pt>
                <c:pt idx="4461">
                  <c:v>0.164072980599</c:v>
                </c:pt>
                <c:pt idx="4462">
                  <c:v>0.16381648799199999</c:v>
                </c:pt>
                <c:pt idx="4463">
                  <c:v>0.16355973669599999</c:v>
                </c:pt>
                <c:pt idx="4464">
                  <c:v>0.163302727117</c:v>
                </c:pt>
                <c:pt idx="4465">
                  <c:v>0.16304545966100001</c:v>
                </c:pt>
                <c:pt idx="4466">
                  <c:v>0.16278793473299999</c:v>
                </c:pt>
                <c:pt idx="4467">
                  <c:v>0.162530152742</c:v>
                </c:pt>
                <c:pt idx="4468">
                  <c:v>0.16227211409299999</c:v>
                </c:pt>
                <c:pt idx="4469">
                  <c:v>0.16201381919400001</c:v>
                </c:pt>
                <c:pt idx="4470">
                  <c:v>0.16175526845300001</c:v>
                </c:pt>
                <c:pt idx="4471">
                  <c:v>0.16149646227799999</c:v>
                </c:pt>
                <c:pt idx="4472">
                  <c:v>0.161237401079</c:v>
                </c:pt>
                <c:pt idx="4473">
                  <c:v>0.16097808526400001</c:v>
                </c:pt>
                <c:pt idx="4474">
                  <c:v>0.16071851524200001</c:v>
                </c:pt>
                <c:pt idx="4475">
                  <c:v>0.16045869142399999</c:v>
                </c:pt>
                <c:pt idx="4476">
                  <c:v>0.16019861422000001</c:v>
                </c:pt>
                <c:pt idx="4477">
                  <c:v>0.15993828403999999</c:v>
                </c:pt>
                <c:pt idx="4478">
                  <c:v>0.15967770129600001</c:v>
                </c:pt>
                <c:pt idx="4479">
                  <c:v>0.15941686639899999</c:v>
                </c:pt>
                <c:pt idx="4480">
                  <c:v>0.15915577976100001</c:v>
                </c:pt>
                <c:pt idx="4481">
                  <c:v>0.158894441794</c:v>
                </c:pt>
                <c:pt idx="4482">
                  <c:v>0.15863285291199999</c:v>
                </c:pt>
                <c:pt idx="4483">
                  <c:v>0.158371013526</c:v>
                </c:pt>
                <c:pt idx="4484">
                  <c:v>0.15810892405099999</c:v>
                </c:pt>
                <c:pt idx="4485">
                  <c:v>0.1578465849</c:v>
                </c:pt>
                <c:pt idx="4486">
                  <c:v>0.15758399648800001</c:v>
                </c:pt>
                <c:pt idx="4487">
                  <c:v>0.15732115923000001</c:v>
                </c:pt>
                <c:pt idx="4488">
                  <c:v>0.15705807354000001</c:v>
                </c:pt>
                <c:pt idx="4489">
                  <c:v>0.15679473983299999</c:v>
                </c:pt>
                <c:pt idx="4490">
                  <c:v>0.156531158527</c:v>
                </c:pt>
                <c:pt idx="4491">
                  <c:v>0.15626733003599999</c:v>
                </c:pt>
                <c:pt idx="4492">
                  <c:v>0.15600325477800001</c:v>
                </c:pt>
                <c:pt idx="4493">
                  <c:v>0.155738933169</c:v>
                </c:pt>
                <c:pt idx="4494">
                  <c:v>0.15547436562799999</c:v>
                </c:pt>
                <c:pt idx="4495">
                  <c:v>0.155209552571</c:v>
                </c:pt>
                <c:pt idx="4496">
                  <c:v>0.15494449441700001</c:v>
                </c:pt>
                <c:pt idx="4497">
                  <c:v>0.15467919158400001</c:v>
                </c:pt>
                <c:pt idx="4498">
                  <c:v>0.15441364449200001</c:v>
                </c:pt>
                <c:pt idx="4499">
                  <c:v>0.15414785355999999</c:v>
                </c:pt>
                <c:pt idx="4500">
                  <c:v>0.15388181920800001</c:v>
                </c:pt>
                <c:pt idx="4501">
                  <c:v>0.153615541854</c:v>
                </c:pt>
                <c:pt idx="4502">
                  <c:v>0.153349021921</c:v>
                </c:pt>
                <c:pt idx="4503">
                  <c:v>0.15308225982900001</c:v>
                </c:pt>
                <c:pt idx="4504">
                  <c:v>0.15281525600000001</c:v>
                </c:pt>
                <c:pt idx="4505">
                  <c:v>0.15254801085399999</c:v>
                </c:pt>
                <c:pt idx="4506">
                  <c:v>0.15228052481400001</c:v>
                </c:pt>
                <c:pt idx="4507">
                  <c:v>0.15201279830200001</c:v>
                </c:pt>
                <c:pt idx="4508">
                  <c:v>0.15174483174100001</c:v>
                </c:pt>
                <c:pt idx="4509">
                  <c:v>0.15147662555399999</c:v>
                </c:pt>
                <c:pt idx="4510">
                  <c:v>0.15120818016500001</c:v>
                </c:pt>
                <c:pt idx="4511">
                  <c:v>0.150939495998</c:v>
                </c:pt>
                <c:pt idx="4512">
                  <c:v>0.150670573477</c:v>
                </c:pt>
                <c:pt idx="4513">
                  <c:v>0.15040141302599999</c:v>
                </c:pt>
                <c:pt idx="4514">
                  <c:v>0.15013201507099999</c:v>
                </c:pt>
                <c:pt idx="4515">
                  <c:v>0.149862380037</c:v>
                </c:pt>
                <c:pt idx="4516">
                  <c:v>0.14959250834999999</c:v>
                </c:pt>
                <c:pt idx="4517">
                  <c:v>0.14932240043600001</c:v>
                </c:pt>
                <c:pt idx="4518">
                  <c:v>0.149052056721</c:v>
                </c:pt>
                <c:pt idx="4519">
                  <c:v>0.14878147763300001</c:v>
                </c:pt>
                <c:pt idx="4520">
                  <c:v>0.148510663599</c:v>
                </c:pt>
                <c:pt idx="4521">
                  <c:v>0.148239615046</c:v>
                </c:pt>
                <c:pt idx="4522">
                  <c:v>0.147968332402</c:v>
                </c:pt>
                <c:pt idx="4523">
                  <c:v>0.147696816097</c:v>
                </c:pt>
                <c:pt idx="4524">
                  <c:v>0.147425066557</c:v>
                </c:pt>
                <c:pt idx="4525">
                  <c:v>0.147153084214</c:v>
                </c:pt>
                <c:pt idx="4526">
                  <c:v>0.14688086949500001</c:v>
                </c:pt>
                <c:pt idx="4527">
                  <c:v>0.14660842283200001</c:v>
                </c:pt>
                <c:pt idx="4528">
                  <c:v>0.14633574465400001</c:v>
                </c:pt>
                <c:pt idx="4529">
                  <c:v>0.14606283539199999</c:v>
                </c:pt>
                <c:pt idx="4530">
                  <c:v>0.14578969547699999</c:v>
                </c:pt>
                <c:pt idx="4531">
                  <c:v>0.14551632534</c:v>
                </c:pt>
                <c:pt idx="4532">
                  <c:v>0.14524272541300001</c:v>
                </c:pt>
                <c:pt idx="4533">
                  <c:v>0.14496889612700001</c:v>
                </c:pt>
                <c:pt idx="4534">
                  <c:v>0.14469483791599999</c:v>
                </c:pt>
                <c:pt idx="4535">
                  <c:v>0.14442055121200001</c:v>
                </c:pt>
                <c:pt idx="4536">
                  <c:v>0.14414603644900001</c:v>
                </c:pt>
                <c:pt idx="4537">
                  <c:v>0.14387129405900001</c:v>
                </c:pt>
                <c:pt idx="4538">
                  <c:v>0.14359632447699999</c:v>
                </c:pt>
                <c:pt idx="4539">
                  <c:v>0.14332112813600001</c:v>
                </c:pt>
                <c:pt idx="4540">
                  <c:v>0.14304570547199999</c:v>
                </c:pt>
                <c:pt idx="4541">
                  <c:v>0.14277005691899999</c:v>
                </c:pt>
                <c:pt idx="4542">
                  <c:v>0.14249418291300001</c:v>
                </c:pt>
                <c:pt idx="4543">
                  <c:v>0.14221808388900001</c:v>
                </c:pt>
                <c:pt idx="4544">
                  <c:v>0.14194176028300001</c:v>
                </c:pt>
                <c:pt idx="4545">
                  <c:v>0.14166521253200001</c:v>
                </c:pt>
                <c:pt idx="4546">
                  <c:v>0.14138844107199999</c:v>
                </c:pt>
                <c:pt idx="4547">
                  <c:v>0.14111144634100001</c:v>
                </c:pt>
                <c:pt idx="4548">
                  <c:v>0.14083422877499999</c:v>
                </c:pt>
                <c:pt idx="4549">
                  <c:v>0.14055678881299999</c:v>
                </c:pt>
                <c:pt idx="4550">
                  <c:v>0.14027912689200001</c:v>
                </c:pt>
                <c:pt idx="4551">
                  <c:v>0.14000124345100001</c:v>
                </c:pt>
                <c:pt idx="4552">
                  <c:v>0.13972313892999999</c:v>
                </c:pt>
                <c:pt idx="4553">
                  <c:v>0.13944481376599999</c:v>
                </c:pt>
                <c:pt idx="4554">
                  <c:v>0.13916626840099999</c:v>
                </c:pt>
                <c:pt idx="4555">
                  <c:v>0.138887503272</c:v>
                </c:pt>
                <c:pt idx="4556">
                  <c:v>0.138608518821</c:v>
                </c:pt>
                <c:pt idx="4557">
                  <c:v>0.13832931548899999</c:v>
                </c:pt>
                <c:pt idx="4558">
                  <c:v>0.13804989371599999</c:v>
                </c:pt>
                <c:pt idx="4559">
                  <c:v>0.13777025394299999</c:v>
                </c:pt>
                <c:pt idx="4560">
                  <c:v>0.13749039661199999</c:v>
                </c:pt>
                <c:pt idx="4561">
                  <c:v>0.137210322164</c:v>
                </c:pt>
                <c:pt idx="4562">
                  <c:v>0.136930031043</c:v>
                </c:pt>
                <c:pt idx="4563">
                  <c:v>0.136649523691</c:v>
                </c:pt>
                <c:pt idx="4564">
                  <c:v>0.13636880055100001</c:v>
                </c:pt>
                <c:pt idx="4565">
                  <c:v>0.13608786206599999</c:v>
                </c:pt>
                <c:pt idx="4566">
                  <c:v>0.13580670867899999</c:v>
                </c:pt>
                <c:pt idx="4567">
                  <c:v>0.13552534083500001</c:v>
                </c:pt>
                <c:pt idx="4568">
                  <c:v>0.13524375897800001</c:v>
                </c:pt>
                <c:pt idx="4569">
                  <c:v>0.13496196355199999</c:v>
                </c:pt>
                <c:pt idx="4570">
                  <c:v>0.13467995500400001</c:v>
                </c:pt>
                <c:pt idx="4571">
                  <c:v>0.13439773377700001</c:v>
                </c:pt>
                <c:pt idx="4572">
                  <c:v>0.13411530031800001</c:v>
                </c:pt>
                <c:pt idx="4573">
                  <c:v>0.13383265507200001</c:v>
                </c:pt>
                <c:pt idx="4574">
                  <c:v>0.13354979848699999</c:v>
                </c:pt>
                <c:pt idx="4575">
                  <c:v>0.13326673100799999</c:v>
                </c:pt>
                <c:pt idx="4576">
                  <c:v>0.132983453083</c:v>
                </c:pt>
                <c:pt idx="4577">
                  <c:v>0.13269996515800001</c:v>
                </c:pt>
                <c:pt idx="4578">
                  <c:v>0.13241626768299999</c:v>
                </c:pt>
                <c:pt idx="4579">
                  <c:v>0.13213236110400001</c:v>
                </c:pt>
                <c:pt idx="4580">
                  <c:v>0.13184824586999999</c:v>
                </c:pt>
                <c:pt idx="4581">
                  <c:v>0.131563922429</c:v>
                </c:pt>
                <c:pt idx="4582">
                  <c:v>0.131279391232</c:v>
                </c:pt>
                <c:pt idx="4583">
                  <c:v>0.130994652726</c:v>
                </c:pt>
                <c:pt idx="4584">
                  <c:v>0.13070970736099999</c:v>
                </c:pt>
                <c:pt idx="4585">
                  <c:v>0.13042455558900001</c:v>
                </c:pt>
                <c:pt idx="4586">
                  <c:v>0.13013919785799999</c:v>
                </c:pt>
                <c:pt idx="4587">
                  <c:v>0.12985363461900001</c:v>
                </c:pt>
                <c:pt idx="4588">
                  <c:v>0.129567866324</c:v>
                </c:pt>
                <c:pt idx="4589">
                  <c:v>0.12928189342400001</c:v>
                </c:pt>
                <c:pt idx="4590">
                  <c:v>0.12899571636900001</c:v>
                </c:pt>
                <c:pt idx="4591">
                  <c:v>0.12870933561299999</c:v>
                </c:pt>
                <c:pt idx="4592">
                  <c:v>0.12842275160800001</c:v>
                </c:pt>
                <c:pt idx="4593">
                  <c:v>0.128135964805</c:v>
                </c:pt>
                <c:pt idx="4594">
                  <c:v>0.12784897565799999</c:v>
                </c:pt>
                <c:pt idx="4595">
                  <c:v>0.12756178462000001</c:v>
                </c:pt>
                <c:pt idx="4596">
                  <c:v>0.127274392145</c:v>
                </c:pt>
                <c:pt idx="4597">
                  <c:v>0.12698679868599999</c:v>
                </c:pt>
                <c:pt idx="4598">
                  <c:v>0.12669900469699999</c:v>
                </c:pt>
                <c:pt idx="4599">
                  <c:v>0.12641101063400001</c:v>
                </c:pt>
                <c:pt idx="4600">
                  <c:v>0.12612281694999999</c:v>
                </c:pt>
                <c:pt idx="4601">
                  <c:v>0.12583442410099999</c:v>
                </c:pt>
                <c:pt idx="4602">
                  <c:v>0.125545832542</c:v>
                </c:pt>
                <c:pt idx="4603">
                  <c:v>0.12525704272999999</c:v>
                </c:pt>
                <c:pt idx="4604">
                  <c:v>0.124968055119</c:v>
                </c:pt>
                <c:pt idx="4605">
                  <c:v>0.12467887016699999</c:v>
                </c:pt>
                <c:pt idx="4606">
                  <c:v>0.12438948833000001</c:v>
                </c:pt>
                <c:pt idx="4607">
                  <c:v>0.124099910065</c:v>
                </c:pt>
                <c:pt idx="4608">
                  <c:v>0.123810135829</c:v>
                </c:pt>
                <c:pt idx="4609">
                  <c:v>0.12352016607999999</c:v>
                </c:pt>
                <c:pt idx="4610">
                  <c:v>0.12323000127600001</c:v>
                </c:pt>
                <c:pt idx="4611">
                  <c:v>0.122939641874</c:v>
                </c:pt>
                <c:pt idx="4612">
                  <c:v>0.122649088335</c:v>
                </c:pt>
                <c:pt idx="4613">
                  <c:v>0.122358341116</c:v>
                </c:pt>
                <c:pt idx="4614">
                  <c:v>0.122067400676</c:v>
                </c:pt>
                <c:pt idx="4615">
                  <c:v>0.12177626747500001</c:v>
                </c:pt>
                <c:pt idx="4616">
                  <c:v>0.121484941973</c:v>
                </c:pt>
                <c:pt idx="4617">
                  <c:v>0.121193424629</c:v>
                </c:pt>
                <c:pt idx="4618">
                  <c:v>0.120901715905</c:v>
                </c:pt>
                <c:pt idx="4619">
                  <c:v>0.12060981626</c:v>
                </c:pt>
                <c:pt idx="4620">
                  <c:v>0.120317726156</c:v>
                </c:pt>
                <c:pt idx="4621">
                  <c:v>0.120025446053</c:v>
                </c:pt>
                <c:pt idx="4622">
                  <c:v>0.11973297641400001</c:v>
                </c:pt>
                <c:pt idx="4623">
                  <c:v>0.119440317701</c:v>
                </c:pt>
                <c:pt idx="4624">
                  <c:v>0.11914747037499999</c:v>
                </c:pt>
                <c:pt idx="4625">
                  <c:v>0.118854434898</c:v>
                </c:pt>
                <c:pt idx="4626">
                  <c:v>0.118561211735</c:v>
                </c:pt>
                <c:pt idx="4627">
                  <c:v>0.118267801347</c:v>
                </c:pt>
                <c:pt idx="4628">
                  <c:v>0.117974204198</c:v>
                </c:pt>
                <c:pt idx="4629">
                  <c:v>0.117680420752</c:v>
                </c:pt>
                <c:pt idx="4630">
                  <c:v>0.117386451472</c:v>
                </c:pt>
                <c:pt idx="4631">
                  <c:v>0.117092296823</c:v>
                </c:pt>
                <c:pt idx="4632">
                  <c:v>0.116797957269</c:v>
                </c:pt>
                <c:pt idx="4633">
                  <c:v>0.116503433275</c:v>
                </c:pt>
                <c:pt idx="4634">
                  <c:v>0.11620872530699999</c:v>
                </c:pt>
                <c:pt idx="4635">
                  <c:v>0.115913833829</c:v>
                </c:pt>
                <c:pt idx="4636">
                  <c:v>0.115618759307</c:v>
                </c:pt>
                <c:pt idx="4637">
                  <c:v>0.115323502208</c:v>
                </c:pt>
                <c:pt idx="4638">
                  <c:v>0.115028062997</c:v>
                </c:pt>
                <c:pt idx="4639">
                  <c:v>0.11473244214099999</c:v>
                </c:pt>
                <c:pt idx="4640">
                  <c:v>0.114436640107</c:v>
                </c:pt>
                <c:pt idx="4641">
                  <c:v>0.114140657361</c:v>
                </c:pt>
                <c:pt idx="4642">
                  <c:v>0.113844494372</c:v>
                </c:pt>
                <c:pt idx="4643">
                  <c:v>0.11354815160700001</c:v>
                </c:pt>
                <c:pt idx="4644">
                  <c:v>0.113251629534</c:v>
                </c:pt>
                <c:pt idx="4645">
                  <c:v>0.112954928622</c:v>
                </c:pt>
                <c:pt idx="4646">
                  <c:v>0.112658049338</c:v>
                </c:pt>
                <c:pt idx="4647">
                  <c:v>0.112360992151</c:v>
                </c:pt>
                <c:pt idx="4648">
                  <c:v>0.11206375753099999</c:v>
                </c:pt>
                <c:pt idx="4649">
                  <c:v>0.111766345947</c:v>
                </c:pt>
                <c:pt idx="4650">
                  <c:v>0.111468757869</c:v>
                </c:pt>
                <c:pt idx="4651">
                  <c:v>0.111170993767</c:v>
                </c:pt>
                <c:pt idx="4652">
                  <c:v>0.11087305410999999</c:v>
                </c:pt>
                <c:pt idx="4653">
                  <c:v>0.11057493937</c:v>
                </c:pt>
                <c:pt idx="4654">
                  <c:v>0.110276650017</c:v>
                </c:pt>
                <c:pt idx="4655">
                  <c:v>0.109978186521</c:v>
                </c:pt>
                <c:pt idx="4656">
                  <c:v>0.10967954935599999</c:v>
                </c:pt>
                <c:pt idx="4657">
                  <c:v>0.109380738991</c:v>
                </c:pt>
                <c:pt idx="4658">
                  <c:v>0.109081755899</c:v>
                </c:pt>
                <c:pt idx="4659">
                  <c:v>0.10878260055199999</c:v>
                </c:pt>
                <c:pt idx="4660">
                  <c:v>0.108483273423</c:v>
                </c:pt>
                <c:pt idx="4661">
                  <c:v>0.108183774984</c:v>
                </c:pt>
                <c:pt idx="4662">
                  <c:v>0.107884105708</c:v>
                </c:pt>
                <c:pt idx="4663">
                  <c:v>0.10758426606800001</c:v>
                </c:pt>
                <c:pt idx="4664">
                  <c:v>0.10728425653699999</c:v>
                </c:pt>
                <c:pt idx="4665">
                  <c:v>0.106984077591</c:v>
                </c:pt>
                <c:pt idx="4666">
                  <c:v>0.106683729702</c:v>
                </c:pt>
                <c:pt idx="4667">
                  <c:v>0.106383213344</c:v>
                </c:pt>
                <c:pt idx="4668">
                  <c:v>0.106082528993</c:v>
                </c:pt>
                <c:pt idx="4669">
                  <c:v>0.105781677124</c:v>
                </c:pt>
                <c:pt idx="4670">
                  <c:v>0.10548065820999999</c:v>
                </c:pt>
                <c:pt idx="4671">
                  <c:v>0.105179472728</c:v>
                </c:pt>
                <c:pt idx="4672">
                  <c:v>0.104878121154</c:v>
                </c:pt>
                <c:pt idx="4673">
                  <c:v>0.104576603963</c:v>
                </c:pt>
                <c:pt idx="4674">
                  <c:v>0.10427492163</c:v>
                </c:pt>
                <c:pt idx="4675">
                  <c:v>0.103973074634</c:v>
                </c:pt>
                <c:pt idx="4676">
                  <c:v>0.10367106345</c:v>
                </c:pt>
                <c:pt idx="4677">
                  <c:v>0.103368888555</c:v>
                </c:pt>
                <c:pt idx="4678">
                  <c:v>0.10306655042600001</c:v>
                </c:pt>
                <c:pt idx="4679">
                  <c:v>0.102764049542</c:v>
                </c:pt>
                <c:pt idx="4680">
                  <c:v>0.102461386379</c:v>
                </c:pt>
                <c:pt idx="4681">
                  <c:v>0.102158561415</c:v>
                </c:pt>
                <c:pt idx="4682">
                  <c:v>0.10185557512899999</c:v>
                </c:pt>
                <c:pt idx="4683">
                  <c:v>0.10155242799899999</c:v>
                </c:pt>
                <c:pt idx="4684">
                  <c:v>0.101249120505</c:v>
                </c:pt>
                <c:pt idx="4685">
                  <c:v>0.100945653123</c:v>
                </c:pt>
                <c:pt idx="4686">
                  <c:v>0.100642026335</c:v>
                </c:pt>
                <c:pt idx="4687">
                  <c:v>0.10033824062</c:v>
                </c:pt>
                <c:pt idx="4688">
                  <c:v>0.100034296456</c:v>
                </c:pt>
                <c:pt idx="4689">
                  <c:v>9.9730194324999993E-2</c:v>
                </c:pt>
                <c:pt idx="4690">
                  <c:v>9.9425934706999994E-2</c:v>
                </c:pt>
                <c:pt idx="4691">
                  <c:v>9.9121518081000004E-2</c:v>
                </c:pt>
                <c:pt idx="4692">
                  <c:v>9.8816944928E-2</c:v>
                </c:pt>
                <c:pt idx="4693">
                  <c:v>9.8512215730999997E-2</c:v>
                </c:pt>
                <c:pt idx="4694">
                  <c:v>9.8207330969000001E-2</c:v>
                </c:pt>
                <c:pt idx="4695">
                  <c:v>9.7902291123999993E-2</c:v>
                </c:pt>
                <c:pt idx="4696">
                  <c:v>9.7597096677999998E-2</c:v>
                </c:pt>
                <c:pt idx="4697">
                  <c:v>9.7291748112999996E-2</c:v>
                </c:pt>
                <c:pt idx="4698">
                  <c:v>9.6986245910999996E-2</c:v>
                </c:pt>
                <c:pt idx="4699">
                  <c:v>9.6680590555000001E-2</c:v>
                </c:pt>
                <c:pt idx="4700">
                  <c:v>9.6374782527000005E-2</c:v>
                </c:pt>
                <c:pt idx="4701">
                  <c:v>9.6068822309000004E-2</c:v>
                </c:pt>
                <c:pt idx="4702">
                  <c:v>9.5762710387000002E-2</c:v>
                </c:pt>
                <c:pt idx="4703">
                  <c:v>9.5456447240999998E-2</c:v>
                </c:pt>
                <c:pt idx="4704">
                  <c:v>9.5150033356999994E-2</c:v>
                </c:pt>
                <c:pt idx="4705">
                  <c:v>9.4843469218000007E-2</c:v>
                </c:pt>
                <c:pt idx="4706">
                  <c:v>9.4536755308000001E-2</c:v>
                </c:pt>
                <c:pt idx="4707">
                  <c:v>9.4229892112000002E-2</c:v>
                </c:pt>
                <c:pt idx="4708">
                  <c:v>9.3922880114000004E-2</c:v>
                </c:pt>
                <c:pt idx="4709">
                  <c:v>9.3615719799000005E-2</c:v>
                </c:pt>
                <c:pt idx="4710">
                  <c:v>9.3308411650999998E-2</c:v>
                </c:pt>
                <c:pt idx="4711">
                  <c:v>9.3000956157999998E-2</c:v>
                </c:pt>
                <c:pt idx="4712">
                  <c:v>9.2693353803000006E-2</c:v>
                </c:pt>
                <c:pt idx="4713">
                  <c:v>9.2385605071999999E-2</c:v>
                </c:pt>
                <c:pt idx="4714">
                  <c:v>9.2077710452E-2</c:v>
                </c:pt>
                <c:pt idx="4715">
                  <c:v>9.1769670429E-2</c:v>
                </c:pt>
                <c:pt idx="4716">
                  <c:v>9.1461485489000002E-2</c:v>
                </c:pt>
                <c:pt idx="4717">
                  <c:v>9.1153156117999998E-2</c:v>
                </c:pt>
                <c:pt idx="4718">
                  <c:v>9.0844682804999993E-2</c:v>
                </c:pt>
                <c:pt idx="4719">
                  <c:v>9.0536066035000001E-2</c:v>
                </c:pt>
                <c:pt idx="4720">
                  <c:v>9.0227306295999996E-2</c:v>
                </c:pt>
                <c:pt idx="4721">
                  <c:v>8.9918404076999997E-2</c:v>
                </c:pt>
                <c:pt idx="4722">
                  <c:v>8.9609359863000004E-2</c:v>
                </c:pt>
                <c:pt idx="4723">
                  <c:v>8.9300174144999994E-2</c:v>
                </c:pt>
                <c:pt idx="4724">
                  <c:v>8.8990847408999998E-2</c:v>
                </c:pt>
                <c:pt idx="4725">
                  <c:v>8.8681380145000002E-2</c:v>
                </c:pt>
                <c:pt idx="4726">
                  <c:v>8.8371772840000001E-2</c:v>
                </c:pt>
                <c:pt idx="4727">
                  <c:v>8.8062025985E-2</c:v>
                </c:pt>
                <c:pt idx="4728">
                  <c:v>8.7752140066999995E-2</c:v>
                </c:pt>
                <c:pt idx="4729">
                  <c:v>8.7442115577000004E-2</c:v>
                </c:pt>
                <c:pt idx="4730">
                  <c:v>8.7131953004000007E-2</c:v>
                </c:pt>
                <c:pt idx="4731">
                  <c:v>8.6821652836999996E-2</c:v>
                </c:pt>
                <c:pt idx="4732">
                  <c:v>8.6511215567999997E-2</c:v>
                </c:pt>
                <c:pt idx="4733">
                  <c:v>8.6200641684999996E-2</c:v>
                </c:pt>
                <c:pt idx="4734">
                  <c:v>8.5889931680000003E-2</c:v>
                </c:pt>
                <c:pt idx="4735">
                  <c:v>8.5579086043000005E-2</c:v>
                </c:pt>
                <c:pt idx="4736">
                  <c:v>8.5268105263999999E-2</c:v>
                </c:pt>
                <c:pt idx="4737">
                  <c:v>8.4956989836000002E-2</c:v>
                </c:pt>
                <c:pt idx="4738">
                  <c:v>8.4645740248999998E-2</c:v>
                </c:pt>
                <c:pt idx="4739">
                  <c:v>8.4334356994999998E-2</c:v>
                </c:pt>
                <c:pt idx="4740">
                  <c:v>8.4022840565999998E-2</c:v>
                </c:pt>
                <c:pt idx="4741">
                  <c:v>8.3711191453000003E-2</c:v>
                </c:pt>
                <c:pt idx="4742">
                  <c:v>8.3399410147999994E-2</c:v>
                </c:pt>
                <c:pt idx="4743">
                  <c:v>8.3087497144000003E-2</c:v>
                </c:pt>
                <c:pt idx="4744">
                  <c:v>8.2775452934999993E-2</c:v>
                </c:pt>
                <c:pt idx="4745">
                  <c:v>8.2463278010999994E-2</c:v>
                </c:pt>
                <c:pt idx="4746">
                  <c:v>8.2150972865999997E-2</c:v>
                </c:pt>
                <c:pt idx="4747">
                  <c:v>8.1838537993999996E-2</c:v>
                </c:pt>
                <c:pt idx="4748">
                  <c:v>8.1525973887999995E-2</c:v>
                </c:pt>
                <c:pt idx="4749">
                  <c:v>8.1213281040999993E-2</c:v>
                </c:pt>
                <c:pt idx="4750">
                  <c:v>8.0900459947E-2</c:v>
                </c:pt>
                <c:pt idx="4751">
                  <c:v>8.0587511099999995E-2</c:v>
                </c:pt>
                <c:pt idx="4752">
                  <c:v>8.0274434995000005E-2</c:v>
                </c:pt>
                <c:pt idx="4753">
                  <c:v>7.9961232125000004E-2</c:v>
                </c:pt>
                <c:pt idx="4754">
                  <c:v>7.9647902985999997E-2</c:v>
                </c:pt>
                <c:pt idx="4755">
                  <c:v>7.9334448070999999E-2</c:v>
                </c:pt>
                <c:pt idx="4756">
                  <c:v>7.9020867876999995E-2</c:v>
                </c:pt>
                <c:pt idx="4757">
                  <c:v>7.8707162898000005E-2</c:v>
                </c:pt>
                <c:pt idx="4758">
                  <c:v>7.8393333630000006E-2</c:v>
                </c:pt>
                <c:pt idx="4759">
                  <c:v>7.8079380567999998E-2</c:v>
                </c:pt>
                <c:pt idx="4760">
                  <c:v>7.7765304208E-2</c:v>
                </c:pt>
                <c:pt idx="4761">
                  <c:v>7.7451105046000002E-2</c:v>
                </c:pt>
                <c:pt idx="4762">
                  <c:v>7.7136783577999996E-2</c:v>
                </c:pt>
                <c:pt idx="4763">
                  <c:v>7.68223403E-2</c:v>
                </c:pt>
                <c:pt idx="4764">
                  <c:v>7.6507775710000003E-2</c:v>
                </c:pt>
                <c:pt idx="4765">
                  <c:v>7.6193090303000005E-2</c:v>
                </c:pt>
                <c:pt idx="4766">
                  <c:v>7.5878284576999994E-2</c:v>
                </c:pt>
                <c:pt idx="4767">
                  <c:v>7.5563359028999993E-2</c:v>
                </c:pt>
                <c:pt idx="4768">
                  <c:v>7.5248314156000001E-2</c:v>
                </c:pt>
                <c:pt idx="4769">
                  <c:v>7.4933150456000006E-2</c:v>
                </c:pt>
                <c:pt idx="4770">
                  <c:v>7.4617868426000003E-2</c:v>
                </c:pt>
                <c:pt idx="4771">
                  <c:v>7.4302468563999996E-2</c:v>
                </c:pt>
                <c:pt idx="4772">
                  <c:v>7.3986951368000001E-2</c:v>
                </c:pt>
                <c:pt idx="4773">
                  <c:v>7.3671317336999997E-2</c:v>
                </c:pt>
                <c:pt idx="4774">
                  <c:v>7.3355566969000002E-2</c:v>
                </c:pt>
                <c:pt idx="4775">
                  <c:v>7.3039700762999996E-2</c:v>
                </c:pt>
                <c:pt idx="4776">
                  <c:v>7.2723719216000002E-2</c:v>
                </c:pt>
                <c:pt idx="4777">
                  <c:v>7.2407622828999998E-2</c:v>
                </c:pt>
                <c:pt idx="4778">
                  <c:v>7.2091412100999994E-2</c:v>
                </c:pt>
                <c:pt idx="4779">
                  <c:v>7.1775087530000004E-2</c:v>
                </c:pt>
                <c:pt idx="4780">
                  <c:v>7.1458649617000006E-2</c:v>
                </c:pt>
                <c:pt idx="4781">
                  <c:v>7.1142098860999994E-2</c:v>
                </c:pt>
                <c:pt idx="4782">
                  <c:v>7.0825435761999997E-2</c:v>
                </c:pt>
                <c:pt idx="4783">
                  <c:v>7.0508660818999994E-2</c:v>
                </c:pt>
                <c:pt idx="4784">
                  <c:v>7.0191774533999995E-2</c:v>
                </c:pt>
                <c:pt idx="4785">
                  <c:v>6.9874777407000002E-2</c:v>
                </c:pt>
                <c:pt idx="4786">
                  <c:v>6.9557669936999994E-2</c:v>
                </c:pt>
                <c:pt idx="4787">
                  <c:v>6.9240452627000001E-2</c:v>
                </c:pt>
                <c:pt idx="4788">
                  <c:v>6.8923125976000005E-2</c:v>
                </c:pt>
                <c:pt idx="4789">
                  <c:v>6.8605690487000007E-2</c:v>
                </c:pt>
                <c:pt idx="4790">
                  <c:v>6.8288146659000001E-2</c:v>
                </c:pt>
                <c:pt idx="4791">
                  <c:v>6.7970494995999997E-2</c:v>
                </c:pt>
                <c:pt idx="4792">
                  <c:v>6.7652735997000002E-2</c:v>
                </c:pt>
                <c:pt idx="4793">
                  <c:v>6.7334870165999997E-2</c:v>
                </c:pt>
                <c:pt idx="4794">
                  <c:v>6.7016898004E-2</c:v>
                </c:pt>
                <c:pt idx="4795">
                  <c:v>6.6698820012999996E-2</c:v>
                </c:pt>
                <c:pt idx="4796">
                  <c:v>6.6380636696E-2</c:v>
                </c:pt>
                <c:pt idx="4797">
                  <c:v>6.6062348554000005E-2</c:v>
                </c:pt>
                <c:pt idx="4798">
                  <c:v>6.5743956091000005E-2</c:v>
                </c:pt>
                <c:pt idx="4799">
                  <c:v>6.5425459808999997E-2</c:v>
                </c:pt>
                <c:pt idx="4800">
                  <c:v>6.5106860212000003E-2</c:v>
                </c:pt>
                <c:pt idx="4801">
                  <c:v>6.4788157801999993E-2</c:v>
                </c:pt>
                <c:pt idx="4802">
                  <c:v>6.4469353081999997E-2</c:v>
                </c:pt>
                <c:pt idx="4803">
                  <c:v>6.4150446557000002E-2</c:v>
                </c:pt>
                <c:pt idx="4804">
                  <c:v>6.3831438729000003E-2</c:v>
                </c:pt>
                <c:pt idx="4805">
                  <c:v>6.3512330103000003E-2</c:v>
                </c:pt>
                <c:pt idx="4806">
                  <c:v>6.3193121182000003E-2</c:v>
                </c:pt>
                <c:pt idx="4807">
                  <c:v>6.2873812471000004E-2</c:v>
                </c:pt>
                <c:pt idx="4808">
                  <c:v>6.2554404472999994E-2</c:v>
                </c:pt>
                <c:pt idx="4809">
                  <c:v>6.2234897693000002E-2</c:v>
                </c:pt>
                <c:pt idx="4810">
                  <c:v>6.1915292635999999E-2</c:v>
                </c:pt>
                <c:pt idx="4811">
                  <c:v>6.1595589806000002E-2</c:v>
                </c:pt>
                <c:pt idx="4812">
                  <c:v>6.1275789709000002E-2</c:v>
                </c:pt>
                <c:pt idx="4813">
                  <c:v>6.0955892848000001E-2</c:v>
                </c:pt>
                <c:pt idx="4814">
                  <c:v>6.0635899729999998E-2</c:v>
                </c:pt>
                <c:pt idx="4815">
                  <c:v>6.0315810859000001E-2</c:v>
                </c:pt>
                <c:pt idx="4816">
                  <c:v>5.9995626741999999E-2</c:v>
                </c:pt>
                <c:pt idx="4817">
                  <c:v>5.9675347883000003E-2</c:v>
                </c:pt>
                <c:pt idx="4818">
                  <c:v>5.9354974789000002E-2</c:v>
                </c:pt>
                <c:pt idx="4819">
                  <c:v>5.9034507964999997E-2</c:v>
                </c:pt>
                <c:pt idx="4820">
                  <c:v>5.8713947917999998E-2</c:v>
                </c:pt>
                <c:pt idx="4821">
                  <c:v>5.8393295152999999E-2</c:v>
                </c:pt>
                <c:pt idx="4822">
                  <c:v>5.8072550176999999E-2</c:v>
                </c:pt>
                <c:pt idx="4823">
                  <c:v>5.7751713497E-2</c:v>
                </c:pt>
                <c:pt idx="4824">
                  <c:v>5.7430785619000002E-2</c:v>
                </c:pt>
                <c:pt idx="4825">
                  <c:v>5.7109767050000003E-2</c:v>
                </c:pt>
                <c:pt idx="4826">
                  <c:v>5.6788658297E-2</c:v>
                </c:pt>
                <c:pt idx="4827">
                  <c:v>5.6467459866999997E-2</c:v>
                </c:pt>
                <c:pt idx="4828">
                  <c:v>5.6146172267E-2</c:v>
                </c:pt>
                <c:pt idx="4829">
                  <c:v>5.5824796003999998E-2</c:v>
                </c:pt>
                <c:pt idx="4830">
                  <c:v>5.5503331587E-2</c:v>
                </c:pt>
                <c:pt idx="4831">
                  <c:v>5.5181779521999999E-2</c:v>
                </c:pt>
                <c:pt idx="4832">
                  <c:v>5.4860140318000003E-2</c:v>
                </c:pt>
                <c:pt idx="4833">
                  <c:v>5.4538414480999997E-2</c:v>
                </c:pt>
                <c:pt idx="4834">
                  <c:v>5.4216602522000001E-2</c:v>
                </c:pt>
                <c:pt idx="4835">
                  <c:v>5.3894704947000001E-2</c:v>
                </c:pt>
                <c:pt idx="4836">
                  <c:v>5.3572722264999997E-2</c:v>
                </c:pt>
                <c:pt idx="4837">
                  <c:v>5.3250654984000001E-2</c:v>
                </c:pt>
                <c:pt idx="4838">
                  <c:v>5.2928503613E-2</c:v>
                </c:pt>
                <c:pt idx="4839">
                  <c:v>5.2606268661000002E-2</c:v>
                </c:pt>
                <c:pt idx="4840">
                  <c:v>5.2283950635999998E-2</c:v>
                </c:pt>
                <c:pt idx="4841">
                  <c:v>5.1961550048000002E-2</c:v>
                </c:pt>
                <c:pt idx="4842">
                  <c:v>5.1639067405000003E-2</c:v>
                </c:pt>
                <c:pt idx="4843">
                  <c:v>5.1316503217999999E-2</c:v>
                </c:pt>
                <c:pt idx="4844">
                  <c:v>5.0993857993999997E-2</c:v>
                </c:pt>
                <c:pt idx="4845">
                  <c:v>5.0671132245E-2</c:v>
                </c:pt>
                <c:pt idx="4846">
                  <c:v>5.0348326477999999E-2</c:v>
                </c:pt>
                <c:pt idx="4847">
                  <c:v>5.0025441205E-2</c:v>
                </c:pt>
                <c:pt idx="4848">
                  <c:v>4.9702476935000003E-2</c:v>
                </c:pt>
                <c:pt idx="4849">
                  <c:v>4.9379434178000003E-2</c:v>
                </c:pt>
                <c:pt idx="4850">
                  <c:v>4.9056313444000001E-2</c:v>
                </c:pt>
                <c:pt idx="4851">
                  <c:v>4.8733115243000003E-2</c:v>
                </c:pt>
                <c:pt idx="4852">
                  <c:v>4.8409840086000001E-2</c:v>
                </c:pt>
                <c:pt idx="4853">
                  <c:v>4.8086488482999998E-2</c:v>
                </c:pt>
                <c:pt idx="4854">
                  <c:v>4.7763060945999997E-2</c:v>
                </c:pt>
                <c:pt idx="4855">
                  <c:v>4.7439557983000001E-2</c:v>
                </c:pt>
                <c:pt idx="4856">
                  <c:v>4.7115980108E-2</c:v>
                </c:pt>
                <c:pt idx="4857">
                  <c:v>4.6792327829000002E-2</c:v>
                </c:pt>
                <c:pt idx="4858">
                  <c:v>4.6468601659999997E-2</c:v>
                </c:pt>
                <c:pt idx="4859">
                  <c:v>4.6144802109000002E-2</c:v>
                </c:pt>
                <c:pt idx="4860">
                  <c:v>4.5820929690999997E-2</c:v>
                </c:pt>
                <c:pt idx="4861">
                  <c:v>4.5496984913999998E-2</c:v>
                </c:pt>
                <c:pt idx="4862">
                  <c:v>4.5172968292000001E-2</c:v>
                </c:pt>
                <c:pt idx="4863">
                  <c:v>4.4848880335000001E-2</c:v>
                </c:pt>
                <c:pt idx="4864">
                  <c:v>4.4524721555999999E-2</c:v>
                </c:pt>
                <c:pt idx="4865">
                  <c:v>4.4200492466000003E-2</c:v>
                </c:pt>
                <c:pt idx="4866">
                  <c:v>4.3876193576999997E-2</c:v>
                </c:pt>
                <c:pt idx="4867">
                  <c:v>4.3551825402999997E-2</c:v>
                </c:pt>
                <c:pt idx="4868">
                  <c:v>4.3227388452999997E-2</c:v>
                </c:pt>
                <c:pt idx="4869">
                  <c:v>4.2902883241999999E-2</c:v>
                </c:pt>
                <c:pt idx="4870">
                  <c:v>4.2578310281000002E-2</c:v>
                </c:pt>
                <c:pt idx="4871">
                  <c:v>4.2253670084000002E-2</c:v>
                </c:pt>
                <c:pt idx="4872">
                  <c:v>4.1928963162000003E-2</c:v>
                </c:pt>
                <c:pt idx="4873">
                  <c:v>4.1604190027999997E-2</c:v>
                </c:pt>
                <c:pt idx="4874">
                  <c:v>4.1279351196E-2</c:v>
                </c:pt>
                <c:pt idx="4875">
                  <c:v>4.0954447178000002E-2</c:v>
                </c:pt>
                <c:pt idx="4876">
                  <c:v>4.0629478487999998E-2</c:v>
                </c:pt>
                <c:pt idx="4877">
                  <c:v>4.0304445638000001E-2</c:v>
                </c:pt>
                <c:pt idx="4878">
                  <c:v>3.9979349141000001E-2</c:v>
                </c:pt>
                <c:pt idx="4879">
                  <c:v>3.9654189511999997E-2</c:v>
                </c:pt>
                <c:pt idx="4880">
                  <c:v>3.9328967264000002E-2</c:v>
                </c:pt>
                <c:pt idx="4881">
                  <c:v>3.9003682908999998E-2</c:v>
                </c:pt>
                <c:pt idx="4882">
                  <c:v>3.8678336963E-2</c:v>
                </c:pt>
                <c:pt idx="4883">
                  <c:v>3.8352929937999998E-2</c:v>
                </c:pt>
                <c:pt idx="4884">
                  <c:v>3.8027462349E-2</c:v>
                </c:pt>
                <c:pt idx="4885">
                  <c:v>3.7701934708999997E-2</c:v>
                </c:pt>
                <c:pt idx="4886">
                  <c:v>3.7376347531999997E-2</c:v>
                </c:pt>
                <c:pt idx="4887">
                  <c:v>3.7050701334E-2</c:v>
                </c:pt>
                <c:pt idx="4888">
                  <c:v>3.6724996627000003E-2</c:v>
                </c:pt>
                <c:pt idx="4889">
                  <c:v>3.6399233926000002E-2</c:v>
                </c:pt>
                <c:pt idx="4890">
                  <c:v>3.6073413746000003E-2</c:v>
                </c:pt>
                <c:pt idx="4891">
                  <c:v>3.5747536601000003E-2</c:v>
                </c:pt>
                <c:pt idx="4892">
                  <c:v>3.5421603006000002E-2</c:v>
                </c:pt>
                <c:pt idx="4893">
                  <c:v>3.5095613475000002E-2</c:v>
                </c:pt>
                <c:pt idx="4894">
                  <c:v>3.4769568523999997E-2</c:v>
                </c:pt>
                <c:pt idx="4895">
                  <c:v>3.4443468667000002E-2</c:v>
                </c:pt>
                <c:pt idx="4896">
                  <c:v>3.4117314417999998E-2</c:v>
                </c:pt>
                <c:pt idx="4897">
                  <c:v>3.3791106293999999E-2</c:v>
                </c:pt>
                <c:pt idx="4898">
                  <c:v>3.3464844808999999E-2</c:v>
                </c:pt>
                <c:pt idx="4899">
                  <c:v>3.3138530478999999E-2</c:v>
                </c:pt>
                <c:pt idx="4900">
                  <c:v>3.2812163817999999E-2</c:v>
                </c:pt>
                <c:pt idx="4901">
                  <c:v>3.2485745342000001E-2</c:v>
                </c:pt>
                <c:pt idx="4902">
                  <c:v>3.2159275566999997E-2</c:v>
                </c:pt>
                <c:pt idx="4903">
                  <c:v>3.1832755008000001E-2</c:v>
                </c:pt>
                <c:pt idx="4904">
                  <c:v>3.1506184180999999E-2</c:v>
                </c:pt>
                <c:pt idx="4905">
                  <c:v>3.1179563601E-2</c:v>
                </c:pt>
                <c:pt idx="4906">
                  <c:v>3.0852893784999998E-2</c:v>
                </c:pt>
                <c:pt idx="4907">
                  <c:v>3.0526175246999999E-2</c:v>
                </c:pt>
                <c:pt idx="4908">
                  <c:v>3.0199408505000001E-2</c:v>
                </c:pt>
                <c:pt idx="4909">
                  <c:v>2.9872594073999999E-2</c:v>
                </c:pt>
                <c:pt idx="4910">
                  <c:v>2.9545732469E-2</c:v>
                </c:pt>
                <c:pt idx="4911">
                  <c:v>2.9218824208E-2</c:v>
                </c:pt>
                <c:pt idx="4912">
                  <c:v>2.8891869806E-2</c:v>
                </c:pt>
                <c:pt idx="4913">
                  <c:v>2.8564869779999998E-2</c:v>
                </c:pt>
                <c:pt idx="4914">
                  <c:v>2.8237824647E-2</c:v>
                </c:pt>
                <c:pt idx="4915">
                  <c:v>2.7910734922E-2</c:v>
                </c:pt>
                <c:pt idx="4916">
                  <c:v>2.7583601122E-2</c:v>
                </c:pt>
                <c:pt idx="4917">
                  <c:v>2.7256423764000001E-2</c:v>
                </c:pt>
                <c:pt idx="4918">
                  <c:v>2.6929203363999999E-2</c:v>
                </c:pt>
                <c:pt idx="4919">
                  <c:v>2.6601940439000001E-2</c:v>
                </c:pt>
                <c:pt idx="4920">
                  <c:v>2.6274635506999999E-2</c:v>
                </c:pt>
                <c:pt idx="4921">
                  <c:v>2.5947289081999999E-2</c:v>
                </c:pt>
                <c:pt idx="4922">
                  <c:v>2.5619901683999999E-2</c:v>
                </c:pt>
                <c:pt idx="4923">
                  <c:v>2.5292473829E-2</c:v>
                </c:pt>
                <c:pt idx="4924">
                  <c:v>2.4965006033E-2</c:v>
                </c:pt>
                <c:pt idx="4925">
                  <c:v>2.4637498814E-2</c:v>
                </c:pt>
                <c:pt idx="4926">
                  <c:v>2.4309952688999999E-2</c:v>
                </c:pt>
                <c:pt idx="4927">
                  <c:v>2.3982368175000001E-2</c:v>
                </c:pt>
                <c:pt idx="4928">
                  <c:v>2.3654745790000001E-2</c:v>
                </c:pt>
                <c:pt idx="4929">
                  <c:v>2.3327086050000001E-2</c:v>
                </c:pt>
                <c:pt idx="4930">
                  <c:v>2.2999389474000001E-2</c:v>
                </c:pt>
                <c:pt idx="4931">
                  <c:v>2.2671656578999999E-2</c:v>
                </c:pt>
                <c:pt idx="4932">
                  <c:v>2.2343887882999999E-2</c:v>
                </c:pt>
                <c:pt idx="4933">
                  <c:v>2.2016083902000001E-2</c:v>
                </c:pt>
                <c:pt idx="4934">
                  <c:v>2.1688245155000001E-2</c:v>
                </c:pt>
                <c:pt idx="4935">
                  <c:v>2.1360372159E-2</c:v>
                </c:pt>
                <c:pt idx="4936">
                  <c:v>2.1032465431999998E-2</c:v>
                </c:pt>
                <c:pt idx="4937">
                  <c:v>2.0704525492000001E-2</c:v>
                </c:pt>
                <c:pt idx="4938">
                  <c:v>2.0376552857000001E-2</c:v>
                </c:pt>
                <c:pt idx="4939">
                  <c:v>2.0048548044000001E-2</c:v>
                </c:pt>
                <c:pt idx="4940">
                  <c:v>1.9720511571999999E-2</c:v>
                </c:pt>
                <c:pt idx="4941">
                  <c:v>1.9392443959E-2</c:v>
                </c:pt>
                <c:pt idx="4942">
                  <c:v>1.9064345722000001E-2</c:v>
                </c:pt>
                <c:pt idx="4943">
                  <c:v>1.873621738E-2</c:v>
                </c:pt>
                <c:pt idx="4944">
                  <c:v>1.8408059450999999E-2</c:v>
                </c:pt>
                <c:pt idx="4945">
                  <c:v>1.8079872452999999E-2</c:v>
                </c:pt>
                <c:pt idx="4946">
                  <c:v>1.7751656905E-2</c:v>
                </c:pt>
                <c:pt idx="4947">
                  <c:v>1.7423413323999999E-2</c:v>
                </c:pt>
                <c:pt idx="4948">
                  <c:v>1.7095142229999999E-2</c:v>
                </c:pt>
                <c:pt idx="4949">
                  <c:v>1.6766844140000001E-2</c:v>
                </c:pt>
                <c:pt idx="4950">
                  <c:v>1.6438519572000002E-2</c:v>
                </c:pt>
                <c:pt idx="4951">
                  <c:v>1.6110169046E-2</c:v>
                </c:pt>
                <c:pt idx="4952">
                  <c:v>1.5781793079999999E-2</c:v>
                </c:pt>
                <c:pt idx="4953">
                  <c:v>1.5453392192999999E-2</c:v>
                </c:pt>
                <c:pt idx="4954">
                  <c:v>1.5124966902000001E-2</c:v>
                </c:pt>
                <c:pt idx="4955">
                  <c:v>1.4796517727E-2</c:v>
                </c:pt>
                <c:pt idx="4956">
                  <c:v>1.4468045186000001E-2</c:v>
                </c:pt>
                <c:pt idx="4957">
                  <c:v>1.4139549798000001E-2</c:v>
                </c:pt>
                <c:pt idx="4958">
                  <c:v>1.3811032082E-2</c:v>
                </c:pt>
                <c:pt idx="4959">
                  <c:v>1.3482492556E-2</c:v>
                </c:pt>
                <c:pt idx="4960">
                  <c:v>1.3153931739999999E-2</c:v>
                </c:pt>
                <c:pt idx="4961">
                  <c:v>1.2825350152E-2</c:v>
                </c:pt>
                <c:pt idx="4962">
                  <c:v>1.249674831E-2</c:v>
                </c:pt>
                <c:pt idx="4963">
                  <c:v>1.2168126735E-2</c:v>
                </c:pt>
                <c:pt idx="4964">
                  <c:v>1.1839485945E-2</c:v>
                </c:pt>
                <c:pt idx="4965">
                  <c:v>1.1510826458000001E-2</c:v>
                </c:pt>
                <c:pt idx="4966">
                  <c:v>1.1182148794999999E-2</c:v>
                </c:pt>
                <c:pt idx="4967">
                  <c:v>1.0853453472999999E-2</c:v>
                </c:pt>
                <c:pt idx="4968">
                  <c:v>1.0524741012000001E-2</c:v>
                </c:pt>
                <c:pt idx="4969">
                  <c:v>1.0196011931000001E-2</c:v>
                </c:pt>
                <c:pt idx="4970">
                  <c:v>9.8672667490000004E-3</c:v>
                </c:pt>
                <c:pt idx="4971">
                  <c:v>9.5385059849999992E-3</c:v>
                </c:pt>
                <c:pt idx="4972">
                  <c:v>9.209730159E-3</c:v>
                </c:pt>
                <c:pt idx="4973">
                  <c:v>8.8809397900000003E-3</c:v>
                </c:pt>
                <c:pt idx="4974">
                  <c:v>8.5521353960000008E-3</c:v>
                </c:pt>
                <c:pt idx="4975">
                  <c:v>8.2233174969999993E-3</c:v>
                </c:pt>
                <c:pt idx="4976">
                  <c:v>7.8944866120000002E-3</c:v>
                </c:pt>
                <c:pt idx="4977">
                  <c:v>7.5656432609999998E-3</c:v>
                </c:pt>
                <c:pt idx="4978">
                  <c:v>7.2367879629999998E-3</c:v>
                </c:pt>
                <c:pt idx="4979">
                  <c:v>6.9079212370000004E-3</c:v>
                </c:pt>
                <c:pt idx="4980">
                  <c:v>6.5790436019999999E-3</c:v>
                </c:pt>
                <c:pt idx="4981">
                  <c:v>6.2501555790000001E-3</c:v>
                </c:pt>
                <c:pt idx="4982">
                  <c:v>5.9212576850000004E-3</c:v>
                </c:pt>
                <c:pt idx="4983">
                  <c:v>5.5923504409999998E-3</c:v>
                </c:pt>
                <c:pt idx="4984">
                  <c:v>5.2634343649999998E-3</c:v>
                </c:pt>
                <c:pt idx="4985">
                  <c:v>4.9345099779999997E-3</c:v>
                </c:pt>
                <c:pt idx="4986">
                  <c:v>4.6055777990000003E-3</c:v>
                </c:pt>
                <c:pt idx="4987">
                  <c:v>4.2766383470000001E-3</c:v>
                </c:pt>
                <c:pt idx="4988">
                  <c:v>3.9476921420000003E-3</c:v>
                </c:pt>
                <c:pt idx="4989">
                  <c:v>3.618739702E-3</c:v>
                </c:pt>
                <c:pt idx="4990">
                  <c:v>3.2897815489999998E-3</c:v>
                </c:pt>
                <c:pt idx="4991">
                  <c:v>2.9608182000000001E-3</c:v>
                </c:pt>
                <c:pt idx="4992">
                  <c:v>2.631850175E-3</c:v>
                </c:pt>
                <c:pt idx="4993">
                  <c:v>2.302877995E-3</c:v>
                </c:pt>
                <c:pt idx="4994">
                  <c:v>1.9739021780000002E-3</c:v>
                </c:pt>
                <c:pt idx="4995">
                  <c:v>1.6449232440000001E-3</c:v>
                </c:pt>
                <c:pt idx="4996">
                  <c:v>1.3159417119999999E-3</c:v>
                </c:pt>
                <c:pt idx="4997">
                  <c:v>9.8695810200000005E-4</c:v>
                </c:pt>
                <c:pt idx="4998">
                  <c:v>6.57972934E-4</c:v>
                </c:pt>
                <c:pt idx="4999">
                  <c:v>3.2898672699999999E-4</c:v>
                </c:pt>
                <c:pt idx="5000">
                  <c:v>0</c:v>
                </c:pt>
                <c:pt idx="5001">
                  <c:v>-3.2898672699999999E-4</c:v>
                </c:pt>
                <c:pt idx="5002">
                  <c:v>-6.57972934E-4</c:v>
                </c:pt>
                <c:pt idx="5003">
                  <c:v>-9.8695810200000005E-4</c:v>
                </c:pt>
                <c:pt idx="5004">
                  <c:v>-1.3159417119999999E-3</c:v>
                </c:pt>
                <c:pt idx="5005">
                  <c:v>-1.6449232440000001E-3</c:v>
                </c:pt>
                <c:pt idx="5006">
                  <c:v>-1.9739021780000002E-3</c:v>
                </c:pt>
                <c:pt idx="5007">
                  <c:v>-2.302877995E-3</c:v>
                </c:pt>
                <c:pt idx="5008">
                  <c:v>-2.631850175E-3</c:v>
                </c:pt>
                <c:pt idx="5009">
                  <c:v>-2.9608182000000001E-3</c:v>
                </c:pt>
                <c:pt idx="5010">
                  <c:v>-3.2897815489999998E-3</c:v>
                </c:pt>
                <c:pt idx="5011">
                  <c:v>-3.618739702E-3</c:v>
                </c:pt>
                <c:pt idx="5012">
                  <c:v>-3.9476921420000003E-3</c:v>
                </c:pt>
                <c:pt idx="5013">
                  <c:v>-4.2766383470000001E-3</c:v>
                </c:pt>
                <c:pt idx="5014">
                  <c:v>-4.6055777990000003E-3</c:v>
                </c:pt>
                <c:pt idx="5015">
                  <c:v>-4.9345099779999997E-3</c:v>
                </c:pt>
                <c:pt idx="5016">
                  <c:v>-5.2634343649999998E-3</c:v>
                </c:pt>
                <c:pt idx="5017">
                  <c:v>-5.5923504409999998E-3</c:v>
                </c:pt>
                <c:pt idx="5018">
                  <c:v>-5.9212576850000004E-3</c:v>
                </c:pt>
                <c:pt idx="5019">
                  <c:v>-6.2501555790000001E-3</c:v>
                </c:pt>
                <c:pt idx="5020">
                  <c:v>-6.5790436019999999E-3</c:v>
                </c:pt>
                <c:pt idx="5021">
                  <c:v>-6.9079212370000004E-3</c:v>
                </c:pt>
                <c:pt idx="5022">
                  <c:v>-7.2367879629999998E-3</c:v>
                </c:pt>
                <c:pt idx="5023">
                  <c:v>-7.5656432609999998E-3</c:v>
                </c:pt>
                <c:pt idx="5024">
                  <c:v>-7.8944866120000002E-3</c:v>
                </c:pt>
                <c:pt idx="5025">
                  <c:v>-8.2233174969999993E-3</c:v>
                </c:pt>
                <c:pt idx="5026">
                  <c:v>-8.5521353960000008E-3</c:v>
                </c:pt>
                <c:pt idx="5027">
                  <c:v>-8.8809397900000003E-3</c:v>
                </c:pt>
                <c:pt idx="5028">
                  <c:v>-9.209730159E-3</c:v>
                </c:pt>
                <c:pt idx="5029">
                  <c:v>-9.5385059849999992E-3</c:v>
                </c:pt>
                <c:pt idx="5030">
                  <c:v>-9.8672667490000004E-3</c:v>
                </c:pt>
                <c:pt idx="5031">
                  <c:v>-1.0196011931000001E-2</c:v>
                </c:pt>
                <c:pt idx="5032">
                  <c:v>-1.0524741012000001E-2</c:v>
                </c:pt>
                <c:pt idx="5033">
                  <c:v>-1.0853453472999999E-2</c:v>
                </c:pt>
                <c:pt idx="5034">
                  <c:v>-1.1182148794999999E-2</c:v>
                </c:pt>
                <c:pt idx="5035">
                  <c:v>-1.1510826458000001E-2</c:v>
                </c:pt>
                <c:pt idx="5036">
                  <c:v>-1.1839485945E-2</c:v>
                </c:pt>
                <c:pt idx="5037">
                  <c:v>-1.2168126735E-2</c:v>
                </c:pt>
                <c:pt idx="5038">
                  <c:v>-1.249674831E-2</c:v>
                </c:pt>
                <c:pt idx="5039">
                  <c:v>-1.2825350152E-2</c:v>
                </c:pt>
                <c:pt idx="5040">
                  <c:v>-1.3153931739999999E-2</c:v>
                </c:pt>
                <c:pt idx="5041">
                  <c:v>-1.3482492556E-2</c:v>
                </c:pt>
                <c:pt idx="5042">
                  <c:v>-1.3811032082E-2</c:v>
                </c:pt>
                <c:pt idx="5043">
                  <c:v>-1.4139549798000001E-2</c:v>
                </c:pt>
                <c:pt idx="5044">
                  <c:v>-1.4468045186000001E-2</c:v>
                </c:pt>
                <c:pt idx="5045">
                  <c:v>-1.4796517727E-2</c:v>
                </c:pt>
                <c:pt idx="5046">
                  <c:v>-1.5124966902000001E-2</c:v>
                </c:pt>
                <c:pt idx="5047">
                  <c:v>-1.5453392192999999E-2</c:v>
                </c:pt>
                <c:pt idx="5048">
                  <c:v>-1.5781793079999999E-2</c:v>
                </c:pt>
                <c:pt idx="5049">
                  <c:v>-1.6110169046E-2</c:v>
                </c:pt>
                <c:pt idx="5050">
                  <c:v>-1.6438519572000002E-2</c:v>
                </c:pt>
                <c:pt idx="5051">
                  <c:v>-1.6766844140000001E-2</c:v>
                </c:pt>
                <c:pt idx="5052">
                  <c:v>-1.7095142229999999E-2</c:v>
                </c:pt>
                <c:pt idx="5053">
                  <c:v>-1.7423413323999999E-2</c:v>
                </c:pt>
                <c:pt idx="5054">
                  <c:v>-1.7751656905E-2</c:v>
                </c:pt>
                <c:pt idx="5055">
                  <c:v>-1.8079872452999999E-2</c:v>
                </c:pt>
                <c:pt idx="5056">
                  <c:v>-1.8408059450999999E-2</c:v>
                </c:pt>
                <c:pt idx="5057">
                  <c:v>-1.873621738E-2</c:v>
                </c:pt>
                <c:pt idx="5058">
                  <c:v>-1.9064345722000001E-2</c:v>
                </c:pt>
                <c:pt idx="5059">
                  <c:v>-1.9392443959E-2</c:v>
                </c:pt>
                <c:pt idx="5060">
                  <c:v>-1.9720511571999999E-2</c:v>
                </c:pt>
                <c:pt idx="5061">
                  <c:v>-2.0048548044000001E-2</c:v>
                </c:pt>
                <c:pt idx="5062">
                  <c:v>-2.0376552857000001E-2</c:v>
                </c:pt>
                <c:pt idx="5063">
                  <c:v>-2.0704525492000001E-2</c:v>
                </c:pt>
                <c:pt idx="5064">
                  <c:v>-2.1032465431999998E-2</c:v>
                </c:pt>
                <c:pt idx="5065">
                  <c:v>-2.1360372159E-2</c:v>
                </c:pt>
                <c:pt idx="5066">
                  <c:v>-2.1688245155000001E-2</c:v>
                </c:pt>
                <c:pt idx="5067">
                  <c:v>-2.2016083902000001E-2</c:v>
                </c:pt>
                <c:pt idx="5068">
                  <c:v>-2.2343887882999999E-2</c:v>
                </c:pt>
                <c:pt idx="5069">
                  <c:v>-2.2671656578999999E-2</c:v>
                </c:pt>
                <c:pt idx="5070">
                  <c:v>-2.2999389474000001E-2</c:v>
                </c:pt>
                <c:pt idx="5071">
                  <c:v>-2.3327086050000001E-2</c:v>
                </c:pt>
                <c:pt idx="5072">
                  <c:v>-2.3654745790000001E-2</c:v>
                </c:pt>
                <c:pt idx="5073">
                  <c:v>-2.3982368175000001E-2</c:v>
                </c:pt>
                <c:pt idx="5074">
                  <c:v>-2.4309952688999999E-2</c:v>
                </c:pt>
                <c:pt idx="5075">
                  <c:v>-2.4637498814E-2</c:v>
                </c:pt>
                <c:pt idx="5076">
                  <c:v>-2.4965006033E-2</c:v>
                </c:pt>
                <c:pt idx="5077">
                  <c:v>-2.5292473829E-2</c:v>
                </c:pt>
                <c:pt idx="5078">
                  <c:v>-2.5619901683999999E-2</c:v>
                </c:pt>
                <c:pt idx="5079">
                  <c:v>-2.5947289081999999E-2</c:v>
                </c:pt>
                <c:pt idx="5080">
                  <c:v>-2.6274635506999999E-2</c:v>
                </c:pt>
                <c:pt idx="5081">
                  <c:v>-2.6601940439000001E-2</c:v>
                </c:pt>
                <c:pt idx="5082">
                  <c:v>-2.6929203363999999E-2</c:v>
                </c:pt>
                <c:pt idx="5083">
                  <c:v>-2.7256423764000001E-2</c:v>
                </c:pt>
                <c:pt idx="5084">
                  <c:v>-2.7583601122E-2</c:v>
                </c:pt>
                <c:pt idx="5085">
                  <c:v>-2.7910734922E-2</c:v>
                </c:pt>
                <c:pt idx="5086">
                  <c:v>-2.8237824647E-2</c:v>
                </c:pt>
                <c:pt idx="5087">
                  <c:v>-2.8564869779999998E-2</c:v>
                </c:pt>
                <c:pt idx="5088">
                  <c:v>-2.8891869806E-2</c:v>
                </c:pt>
                <c:pt idx="5089">
                  <c:v>-2.9218824208E-2</c:v>
                </c:pt>
                <c:pt idx="5090">
                  <c:v>-2.9545732469E-2</c:v>
                </c:pt>
                <c:pt idx="5091">
                  <c:v>-2.9872594073999999E-2</c:v>
                </c:pt>
                <c:pt idx="5092">
                  <c:v>-3.0199408505000001E-2</c:v>
                </c:pt>
                <c:pt idx="5093">
                  <c:v>-3.0526175246999999E-2</c:v>
                </c:pt>
                <c:pt idx="5094">
                  <c:v>-3.0852893784999998E-2</c:v>
                </c:pt>
                <c:pt idx="5095">
                  <c:v>-3.1179563601E-2</c:v>
                </c:pt>
                <c:pt idx="5096">
                  <c:v>-3.1506184180999999E-2</c:v>
                </c:pt>
                <c:pt idx="5097">
                  <c:v>-3.1832755008000001E-2</c:v>
                </c:pt>
                <c:pt idx="5098">
                  <c:v>-3.2159275566999997E-2</c:v>
                </c:pt>
                <c:pt idx="5099">
                  <c:v>-3.2485745342000001E-2</c:v>
                </c:pt>
                <c:pt idx="5100">
                  <c:v>-3.2812163817999999E-2</c:v>
                </c:pt>
                <c:pt idx="5101">
                  <c:v>-3.3138530478999999E-2</c:v>
                </c:pt>
                <c:pt idx="5102">
                  <c:v>-3.3464844808999999E-2</c:v>
                </c:pt>
                <c:pt idx="5103">
                  <c:v>-3.3791106293999999E-2</c:v>
                </c:pt>
                <c:pt idx="5104">
                  <c:v>-3.4117314417999998E-2</c:v>
                </c:pt>
                <c:pt idx="5105">
                  <c:v>-3.4443468667000002E-2</c:v>
                </c:pt>
                <c:pt idx="5106">
                  <c:v>-3.4769568523999997E-2</c:v>
                </c:pt>
                <c:pt idx="5107">
                  <c:v>-3.5095613475000002E-2</c:v>
                </c:pt>
                <c:pt idx="5108">
                  <c:v>-3.5421603006000002E-2</c:v>
                </c:pt>
                <c:pt idx="5109">
                  <c:v>-3.5747536601000003E-2</c:v>
                </c:pt>
                <c:pt idx="5110">
                  <c:v>-3.6073413746000003E-2</c:v>
                </c:pt>
                <c:pt idx="5111">
                  <c:v>-3.6399233926000002E-2</c:v>
                </c:pt>
                <c:pt idx="5112">
                  <c:v>-3.6724996627000003E-2</c:v>
                </c:pt>
                <c:pt idx="5113">
                  <c:v>-3.7050701334E-2</c:v>
                </c:pt>
                <c:pt idx="5114">
                  <c:v>-3.7376347531999997E-2</c:v>
                </c:pt>
                <c:pt idx="5115">
                  <c:v>-3.7701934708999997E-2</c:v>
                </c:pt>
                <c:pt idx="5116">
                  <c:v>-3.8027462349E-2</c:v>
                </c:pt>
                <c:pt idx="5117">
                  <c:v>-3.8352929937999998E-2</c:v>
                </c:pt>
                <c:pt idx="5118">
                  <c:v>-3.8678336963E-2</c:v>
                </c:pt>
                <c:pt idx="5119">
                  <c:v>-3.9003682908999998E-2</c:v>
                </c:pt>
                <c:pt idx="5120">
                  <c:v>-3.9328967264000002E-2</c:v>
                </c:pt>
                <c:pt idx="5121">
                  <c:v>-3.9654189511999997E-2</c:v>
                </c:pt>
                <c:pt idx="5122">
                  <c:v>-3.9979349141000001E-2</c:v>
                </c:pt>
                <c:pt idx="5123">
                  <c:v>-4.0304445638000001E-2</c:v>
                </c:pt>
                <c:pt idx="5124">
                  <c:v>-4.0629478487999998E-2</c:v>
                </c:pt>
                <c:pt idx="5125">
                  <c:v>-4.0954447178000002E-2</c:v>
                </c:pt>
                <c:pt idx="5126">
                  <c:v>-4.1279351196E-2</c:v>
                </c:pt>
                <c:pt idx="5127">
                  <c:v>-4.1604190027999997E-2</c:v>
                </c:pt>
                <c:pt idx="5128">
                  <c:v>-4.1928963162000003E-2</c:v>
                </c:pt>
                <c:pt idx="5129">
                  <c:v>-4.2253670084000002E-2</c:v>
                </c:pt>
                <c:pt idx="5130">
                  <c:v>-4.2578310281000002E-2</c:v>
                </c:pt>
                <c:pt idx="5131">
                  <c:v>-4.2902883241999999E-2</c:v>
                </c:pt>
                <c:pt idx="5132">
                  <c:v>-4.3227388452999997E-2</c:v>
                </c:pt>
                <c:pt idx="5133">
                  <c:v>-4.3551825402999997E-2</c:v>
                </c:pt>
                <c:pt idx="5134">
                  <c:v>-4.3876193576999997E-2</c:v>
                </c:pt>
                <c:pt idx="5135">
                  <c:v>-4.4200492466000003E-2</c:v>
                </c:pt>
                <c:pt idx="5136">
                  <c:v>-4.4524721555999999E-2</c:v>
                </c:pt>
                <c:pt idx="5137">
                  <c:v>-4.4848880335000001E-2</c:v>
                </c:pt>
                <c:pt idx="5138">
                  <c:v>-4.5172968292000001E-2</c:v>
                </c:pt>
                <c:pt idx="5139">
                  <c:v>-4.5496984913999998E-2</c:v>
                </c:pt>
                <c:pt idx="5140">
                  <c:v>-4.5820929690999997E-2</c:v>
                </c:pt>
                <c:pt idx="5141">
                  <c:v>-4.6144802110000001E-2</c:v>
                </c:pt>
                <c:pt idx="5142">
                  <c:v>-4.6468601659999997E-2</c:v>
                </c:pt>
                <c:pt idx="5143">
                  <c:v>-4.6792327829000002E-2</c:v>
                </c:pt>
                <c:pt idx="5144">
                  <c:v>-4.7115980108E-2</c:v>
                </c:pt>
                <c:pt idx="5145">
                  <c:v>-4.7439557983000001E-2</c:v>
                </c:pt>
                <c:pt idx="5146">
                  <c:v>-4.7763060945999997E-2</c:v>
                </c:pt>
                <c:pt idx="5147">
                  <c:v>-4.8086488482999998E-2</c:v>
                </c:pt>
                <c:pt idx="5148">
                  <c:v>-4.8409840086000001E-2</c:v>
                </c:pt>
                <c:pt idx="5149">
                  <c:v>-4.8733115243000003E-2</c:v>
                </c:pt>
                <c:pt idx="5150">
                  <c:v>-4.9056313444000001E-2</c:v>
                </c:pt>
                <c:pt idx="5151">
                  <c:v>-4.9379434178000003E-2</c:v>
                </c:pt>
                <c:pt idx="5152">
                  <c:v>-4.9702476935000003E-2</c:v>
                </c:pt>
                <c:pt idx="5153">
                  <c:v>-5.0025441205E-2</c:v>
                </c:pt>
                <c:pt idx="5154">
                  <c:v>-5.0348326477999999E-2</c:v>
                </c:pt>
                <c:pt idx="5155">
                  <c:v>-5.0671132245E-2</c:v>
                </c:pt>
                <c:pt idx="5156">
                  <c:v>-5.0993857993999997E-2</c:v>
                </c:pt>
                <c:pt idx="5157">
                  <c:v>-5.1316503217999999E-2</c:v>
                </c:pt>
                <c:pt idx="5158">
                  <c:v>-5.1639067405000003E-2</c:v>
                </c:pt>
                <c:pt idx="5159">
                  <c:v>-5.1961550048000002E-2</c:v>
                </c:pt>
                <c:pt idx="5160">
                  <c:v>-5.2283950635999998E-2</c:v>
                </c:pt>
                <c:pt idx="5161">
                  <c:v>-5.2606268661000002E-2</c:v>
                </c:pt>
                <c:pt idx="5162">
                  <c:v>-5.2928503613E-2</c:v>
                </c:pt>
                <c:pt idx="5163">
                  <c:v>-5.3250654984000001E-2</c:v>
                </c:pt>
                <c:pt idx="5164">
                  <c:v>-5.3572722264999997E-2</c:v>
                </c:pt>
                <c:pt idx="5165">
                  <c:v>-5.3894704947000001E-2</c:v>
                </c:pt>
                <c:pt idx="5166">
                  <c:v>-5.4216602522000001E-2</c:v>
                </c:pt>
                <c:pt idx="5167">
                  <c:v>-5.4538414480999997E-2</c:v>
                </c:pt>
                <c:pt idx="5168">
                  <c:v>-5.4860140318000003E-2</c:v>
                </c:pt>
                <c:pt idx="5169">
                  <c:v>-5.5181779521999999E-2</c:v>
                </c:pt>
                <c:pt idx="5170">
                  <c:v>-5.5503331587E-2</c:v>
                </c:pt>
                <c:pt idx="5171">
                  <c:v>-5.5824796003999998E-2</c:v>
                </c:pt>
                <c:pt idx="5172">
                  <c:v>-5.6146172267E-2</c:v>
                </c:pt>
                <c:pt idx="5173">
                  <c:v>-5.6467459866999997E-2</c:v>
                </c:pt>
                <c:pt idx="5174">
                  <c:v>-5.6788658297E-2</c:v>
                </c:pt>
                <c:pt idx="5175">
                  <c:v>-5.7109767050000003E-2</c:v>
                </c:pt>
                <c:pt idx="5176">
                  <c:v>-5.7430785619000002E-2</c:v>
                </c:pt>
                <c:pt idx="5177">
                  <c:v>-5.7751713497E-2</c:v>
                </c:pt>
                <c:pt idx="5178">
                  <c:v>-5.8072550176999999E-2</c:v>
                </c:pt>
                <c:pt idx="5179">
                  <c:v>-5.8393295152999999E-2</c:v>
                </c:pt>
                <c:pt idx="5180">
                  <c:v>-5.8713947917999998E-2</c:v>
                </c:pt>
                <c:pt idx="5181">
                  <c:v>-5.9034507964999997E-2</c:v>
                </c:pt>
                <c:pt idx="5182">
                  <c:v>-5.9354974789000002E-2</c:v>
                </c:pt>
                <c:pt idx="5183">
                  <c:v>-5.9675347883000003E-2</c:v>
                </c:pt>
                <c:pt idx="5184">
                  <c:v>-5.9995626741999999E-2</c:v>
                </c:pt>
                <c:pt idx="5185">
                  <c:v>-6.0315810859000001E-2</c:v>
                </c:pt>
                <c:pt idx="5186">
                  <c:v>-6.0635899729999998E-2</c:v>
                </c:pt>
                <c:pt idx="5187">
                  <c:v>-6.0955892848000001E-2</c:v>
                </c:pt>
                <c:pt idx="5188">
                  <c:v>-6.1275789709000002E-2</c:v>
                </c:pt>
                <c:pt idx="5189">
                  <c:v>-6.1595589806000002E-2</c:v>
                </c:pt>
                <c:pt idx="5190">
                  <c:v>-6.1915292635999999E-2</c:v>
                </c:pt>
                <c:pt idx="5191">
                  <c:v>-6.2234897693000002E-2</c:v>
                </c:pt>
                <c:pt idx="5192">
                  <c:v>-6.2554404472999994E-2</c:v>
                </c:pt>
                <c:pt idx="5193">
                  <c:v>-6.2873812471000004E-2</c:v>
                </c:pt>
                <c:pt idx="5194">
                  <c:v>-6.3193121182000003E-2</c:v>
                </c:pt>
                <c:pt idx="5195">
                  <c:v>-6.3512330103000003E-2</c:v>
                </c:pt>
                <c:pt idx="5196">
                  <c:v>-6.3831438729000003E-2</c:v>
                </c:pt>
                <c:pt idx="5197">
                  <c:v>-6.4150446557000002E-2</c:v>
                </c:pt>
                <c:pt idx="5198">
                  <c:v>-6.4469353081999997E-2</c:v>
                </c:pt>
                <c:pt idx="5199">
                  <c:v>-6.4788157801999993E-2</c:v>
                </c:pt>
                <c:pt idx="5200">
                  <c:v>-6.5106860212000003E-2</c:v>
                </c:pt>
                <c:pt idx="5201">
                  <c:v>-6.5425459808999997E-2</c:v>
                </c:pt>
                <c:pt idx="5202">
                  <c:v>-6.5743956091000005E-2</c:v>
                </c:pt>
                <c:pt idx="5203">
                  <c:v>-6.6062348554000005E-2</c:v>
                </c:pt>
                <c:pt idx="5204">
                  <c:v>-6.6380636696E-2</c:v>
                </c:pt>
                <c:pt idx="5205">
                  <c:v>-6.6698820012999996E-2</c:v>
                </c:pt>
                <c:pt idx="5206">
                  <c:v>-6.7016898004E-2</c:v>
                </c:pt>
                <c:pt idx="5207">
                  <c:v>-6.7334870165999997E-2</c:v>
                </c:pt>
                <c:pt idx="5208">
                  <c:v>-6.7652735997000002E-2</c:v>
                </c:pt>
                <c:pt idx="5209">
                  <c:v>-6.7970494995999997E-2</c:v>
                </c:pt>
                <c:pt idx="5210">
                  <c:v>-6.8288146659000001E-2</c:v>
                </c:pt>
                <c:pt idx="5211">
                  <c:v>-6.8605690487000007E-2</c:v>
                </c:pt>
                <c:pt idx="5212">
                  <c:v>-6.8923125976000005E-2</c:v>
                </c:pt>
                <c:pt idx="5213">
                  <c:v>-6.9240452627000001E-2</c:v>
                </c:pt>
                <c:pt idx="5214">
                  <c:v>-6.9557669936999994E-2</c:v>
                </c:pt>
                <c:pt idx="5215">
                  <c:v>-6.9874777407000002E-2</c:v>
                </c:pt>
                <c:pt idx="5216">
                  <c:v>-7.0191774533999995E-2</c:v>
                </c:pt>
                <c:pt idx="5217">
                  <c:v>-7.0508660818999994E-2</c:v>
                </c:pt>
                <c:pt idx="5218">
                  <c:v>-7.0825435761999997E-2</c:v>
                </c:pt>
                <c:pt idx="5219">
                  <c:v>-7.1142098860999994E-2</c:v>
                </c:pt>
                <c:pt idx="5220">
                  <c:v>-7.1458649617000006E-2</c:v>
                </c:pt>
                <c:pt idx="5221">
                  <c:v>-7.1775087530000004E-2</c:v>
                </c:pt>
                <c:pt idx="5222">
                  <c:v>-7.2091412100999994E-2</c:v>
                </c:pt>
                <c:pt idx="5223">
                  <c:v>-7.2407622828999998E-2</c:v>
                </c:pt>
                <c:pt idx="5224">
                  <c:v>-7.2723719216000002E-2</c:v>
                </c:pt>
                <c:pt idx="5225">
                  <c:v>-7.3039700762999996E-2</c:v>
                </c:pt>
                <c:pt idx="5226">
                  <c:v>-7.3355566969000002E-2</c:v>
                </c:pt>
                <c:pt idx="5227">
                  <c:v>-7.3671317336999997E-2</c:v>
                </c:pt>
                <c:pt idx="5228">
                  <c:v>-7.3986951368000001E-2</c:v>
                </c:pt>
                <c:pt idx="5229">
                  <c:v>-7.4302468563999996E-2</c:v>
                </c:pt>
                <c:pt idx="5230">
                  <c:v>-7.4617868426000003E-2</c:v>
                </c:pt>
                <c:pt idx="5231">
                  <c:v>-7.4933150456000006E-2</c:v>
                </c:pt>
                <c:pt idx="5232">
                  <c:v>-7.5248314156000001E-2</c:v>
                </c:pt>
                <c:pt idx="5233">
                  <c:v>-7.5563359028999993E-2</c:v>
                </c:pt>
                <c:pt idx="5234">
                  <c:v>-7.5878284576999994E-2</c:v>
                </c:pt>
                <c:pt idx="5235">
                  <c:v>-7.6193090303000005E-2</c:v>
                </c:pt>
                <c:pt idx="5236">
                  <c:v>-7.6507775710000003E-2</c:v>
                </c:pt>
                <c:pt idx="5237">
                  <c:v>-7.68223403E-2</c:v>
                </c:pt>
                <c:pt idx="5238">
                  <c:v>-7.7136783577999996E-2</c:v>
                </c:pt>
                <c:pt idx="5239">
                  <c:v>-7.7451105046000002E-2</c:v>
                </c:pt>
                <c:pt idx="5240">
                  <c:v>-7.7765304208E-2</c:v>
                </c:pt>
                <c:pt idx="5241">
                  <c:v>-7.8079380567999998E-2</c:v>
                </c:pt>
                <c:pt idx="5242">
                  <c:v>-7.8393333630000006E-2</c:v>
                </c:pt>
                <c:pt idx="5243">
                  <c:v>-7.8707162898000005E-2</c:v>
                </c:pt>
                <c:pt idx="5244">
                  <c:v>-7.9020867876999995E-2</c:v>
                </c:pt>
                <c:pt idx="5245">
                  <c:v>-7.9334448070999999E-2</c:v>
                </c:pt>
                <c:pt idx="5246">
                  <c:v>-7.9647902985999997E-2</c:v>
                </c:pt>
                <c:pt idx="5247">
                  <c:v>-7.9961232125000004E-2</c:v>
                </c:pt>
                <c:pt idx="5248">
                  <c:v>-8.0274434995000005E-2</c:v>
                </c:pt>
                <c:pt idx="5249">
                  <c:v>-8.0587511099999995E-2</c:v>
                </c:pt>
                <c:pt idx="5250">
                  <c:v>-8.0900459947E-2</c:v>
                </c:pt>
                <c:pt idx="5251">
                  <c:v>-8.1213281040999993E-2</c:v>
                </c:pt>
                <c:pt idx="5252">
                  <c:v>-8.1525973887999995E-2</c:v>
                </c:pt>
                <c:pt idx="5253">
                  <c:v>-8.1838537993999996E-2</c:v>
                </c:pt>
                <c:pt idx="5254">
                  <c:v>-8.2150972865999997E-2</c:v>
                </c:pt>
                <c:pt idx="5255">
                  <c:v>-8.2463278010999994E-2</c:v>
                </c:pt>
                <c:pt idx="5256">
                  <c:v>-8.2775452934999993E-2</c:v>
                </c:pt>
                <c:pt idx="5257">
                  <c:v>-8.3087497144000003E-2</c:v>
                </c:pt>
                <c:pt idx="5258">
                  <c:v>-8.3399410147999994E-2</c:v>
                </c:pt>
                <c:pt idx="5259">
                  <c:v>-8.3711191453000003E-2</c:v>
                </c:pt>
                <c:pt idx="5260">
                  <c:v>-8.4022840565999998E-2</c:v>
                </c:pt>
                <c:pt idx="5261">
                  <c:v>-8.4334356994999998E-2</c:v>
                </c:pt>
                <c:pt idx="5262">
                  <c:v>-8.4645740248999998E-2</c:v>
                </c:pt>
                <c:pt idx="5263">
                  <c:v>-8.4956989836000002E-2</c:v>
                </c:pt>
                <c:pt idx="5264">
                  <c:v>-8.5268105263999999E-2</c:v>
                </c:pt>
                <c:pt idx="5265">
                  <c:v>-8.5579086043000005E-2</c:v>
                </c:pt>
                <c:pt idx="5266">
                  <c:v>-8.5889931680000003E-2</c:v>
                </c:pt>
                <c:pt idx="5267">
                  <c:v>-8.6200641684999996E-2</c:v>
                </c:pt>
                <c:pt idx="5268">
                  <c:v>-8.6511215567999997E-2</c:v>
                </c:pt>
                <c:pt idx="5269">
                  <c:v>-8.6821652836999996E-2</c:v>
                </c:pt>
                <c:pt idx="5270">
                  <c:v>-8.7131953004000007E-2</c:v>
                </c:pt>
                <c:pt idx="5271">
                  <c:v>-8.7442115577000004E-2</c:v>
                </c:pt>
                <c:pt idx="5272">
                  <c:v>-8.7752140066999995E-2</c:v>
                </c:pt>
                <c:pt idx="5273">
                  <c:v>-8.8062025985E-2</c:v>
                </c:pt>
                <c:pt idx="5274">
                  <c:v>-8.8371772840000001E-2</c:v>
                </c:pt>
                <c:pt idx="5275">
                  <c:v>-8.8681380145000002E-2</c:v>
                </c:pt>
                <c:pt idx="5276">
                  <c:v>-8.8990847408999998E-2</c:v>
                </c:pt>
                <c:pt idx="5277">
                  <c:v>-8.9300174144999994E-2</c:v>
                </c:pt>
                <c:pt idx="5278">
                  <c:v>-8.9609359863000004E-2</c:v>
                </c:pt>
                <c:pt idx="5279">
                  <c:v>-8.9918404076999997E-2</c:v>
                </c:pt>
                <c:pt idx="5280">
                  <c:v>-9.0227306295999996E-2</c:v>
                </c:pt>
                <c:pt idx="5281">
                  <c:v>-9.0536066035000001E-2</c:v>
                </c:pt>
                <c:pt idx="5282">
                  <c:v>-9.0844682804999993E-2</c:v>
                </c:pt>
                <c:pt idx="5283">
                  <c:v>-9.1153156117999998E-2</c:v>
                </c:pt>
                <c:pt idx="5284">
                  <c:v>-9.1461485489000002E-2</c:v>
                </c:pt>
                <c:pt idx="5285">
                  <c:v>-9.1769670429E-2</c:v>
                </c:pt>
                <c:pt idx="5286">
                  <c:v>-9.2077710452E-2</c:v>
                </c:pt>
                <c:pt idx="5287">
                  <c:v>-9.2385605071999999E-2</c:v>
                </c:pt>
                <c:pt idx="5288">
                  <c:v>-9.2693353803000006E-2</c:v>
                </c:pt>
                <c:pt idx="5289">
                  <c:v>-9.3000956157999998E-2</c:v>
                </c:pt>
                <c:pt idx="5290">
                  <c:v>-9.3308411650999998E-2</c:v>
                </c:pt>
                <c:pt idx="5291">
                  <c:v>-9.3615719799000005E-2</c:v>
                </c:pt>
                <c:pt idx="5292">
                  <c:v>-9.3922880114000004E-2</c:v>
                </c:pt>
                <c:pt idx="5293">
                  <c:v>-9.4229892112000002E-2</c:v>
                </c:pt>
                <c:pt idx="5294">
                  <c:v>-9.4536755308000001E-2</c:v>
                </c:pt>
                <c:pt idx="5295">
                  <c:v>-9.4843469218000007E-2</c:v>
                </c:pt>
                <c:pt idx="5296">
                  <c:v>-9.5150033356999994E-2</c:v>
                </c:pt>
                <c:pt idx="5297">
                  <c:v>-9.5456447240999998E-2</c:v>
                </c:pt>
                <c:pt idx="5298">
                  <c:v>-9.5762710387000002E-2</c:v>
                </c:pt>
                <c:pt idx="5299">
                  <c:v>-9.6068822309000004E-2</c:v>
                </c:pt>
                <c:pt idx="5300">
                  <c:v>-9.6374782527000005E-2</c:v>
                </c:pt>
                <c:pt idx="5301">
                  <c:v>-9.6680590555000001E-2</c:v>
                </c:pt>
                <c:pt idx="5302">
                  <c:v>-9.6986245910999996E-2</c:v>
                </c:pt>
                <c:pt idx="5303">
                  <c:v>-9.7291748112999996E-2</c:v>
                </c:pt>
                <c:pt idx="5304">
                  <c:v>-9.7597096677999998E-2</c:v>
                </c:pt>
                <c:pt idx="5305">
                  <c:v>-9.7902291123999993E-2</c:v>
                </c:pt>
                <c:pt idx="5306">
                  <c:v>-9.8207330969000001E-2</c:v>
                </c:pt>
                <c:pt idx="5307">
                  <c:v>-9.8512215730999997E-2</c:v>
                </c:pt>
                <c:pt idx="5308">
                  <c:v>-9.8816944928E-2</c:v>
                </c:pt>
                <c:pt idx="5309">
                  <c:v>-9.9121518081000004E-2</c:v>
                </c:pt>
                <c:pt idx="5310">
                  <c:v>-9.9425934706999994E-2</c:v>
                </c:pt>
                <c:pt idx="5311">
                  <c:v>-9.9730194324999993E-2</c:v>
                </c:pt>
                <c:pt idx="5312">
                  <c:v>-0.100034296456</c:v>
                </c:pt>
                <c:pt idx="5313">
                  <c:v>-0.10033824062</c:v>
                </c:pt>
                <c:pt idx="5314">
                  <c:v>-0.100642026335</c:v>
                </c:pt>
                <c:pt idx="5315">
                  <c:v>-0.100945653123</c:v>
                </c:pt>
                <c:pt idx="5316">
                  <c:v>-0.101249120505</c:v>
                </c:pt>
                <c:pt idx="5317">
                  <c:v>-0.10155242799899999</c:v>
                </c:pt>
                <c:pt idx="5318">
                  <c:v>-0.10185557512899999</c:v>
                </c:pt>
                <c:pt idx="5319">
                  <c:v>-0.102158561415</c:v>
                </c:pt>
                <c:pt idx="5320">
                  <c:v>-0.102461386379</c:v>
                </c:pt>
                <c:pt idx="5321">
                  <c:v>-0.102764049542</c:v>
                </c:pt>
                <c:pt idx="5322">
                  <c:v>-0.10306655042600001</c:v>
                </c:pt>
                <c:pt idx="5323">
                  <c:v>-0.103368888555</c:v>
                </c:pt>
                <c:pt idx="5324">
                  <c:v>-0.10367106345</c:v>
                </c:pt>
                <c:pt idx="5325">
                  <c:v>-0.103973074634</c:v>
                </c:pt>
                <c:pt idx="5326">
                  <c:v>-0.10427492163</c:v>
                </c:pt>
                <c:pt idx="5327">
                  <c:v>-0.104576603963</c:v>
                </c:pt>
                <c:pt idx="5328">
                  <c:v>-0.104878121154</c:v>
                </c:pt>
                <c:pt idx="5329">
                  <c:v>-0.105179472728</c:v>
                </c:pt>
                <c:pt idx="5330">
                  <c:v>-0.10548065820999999</c:v>
                </c:pt>
                <c:pt idx="5331">
                  <c:v>-0.105781677124</c:v>
                </c:pt>
                <c:pt idx="5332">
                  <c:v>-0.106082528993</c:v>
                </c:pt>
                <c:pt idx="5333">
                  <c:v>-0.106383213344</c:v>
                </c:pt>
                <c:pt idx="5334">
                  <c:v>-0.106683729702</c:v>
                </c:pt>
                <c:pt idx="5335">
                  <c:v>-0.106984077591</c:v>
                </c:pt>
                <c:pt idx="5336">
                  <c:v>-0.10728425653699999</c:v>
                </c:pt>
                <c:pt idx="5337">
                  <c:v>-0.10758426606800001</c:v>
                </c:pt>
                <c:pt idx="5338">
                  <c:v>-0.107884105708</c:v>
                </c:pt>
                <c:pt idx="5339">
                  <c:v>-0.108183774984</c:v>
                </c:pt>
                <c:pt idx="5340">
                  <c:v>-0.108483273423</c:v>
                </c:pt>
                <c:pt idx="5341">
                  <c:v>-0.10878260055199999</c:v>
                </c:pt>
                <c:pt idx="5342">
                  <c:v>-0.109081755899</c:v>
                </c:pt>
                <c:pt idx="5343">
                  <c:v>-0.109380738991</c:v>
                </c:pt>
                <c:pt idx="5344">
                  <c:v>-0.10967954935599999</c:v>
                </c:pt>
                <c:pt idx="5345">
                  <c:v>-0.109978186521</c:v>
                </c:pt>
                <c:pt idx="5346">
                  <c:v>-0.110276650017</c:v>
                </c:pt>
                <c:pt idx="5347">
                  <c:v>-0.11057493937</c:v>
                </c:pt>
                <c:pt idx="5348">
                  <c:v>-0.11087305410999999</c:v>
                </c:pt>
                <c:pt idx="5349">
                  <c:v>-0.111170993767</c:v>
                </c:pt>
                <c:pt idx="5350">
                  <c:v>-0.111468757869</c:v>
                </c:pt>
                <c:pt idx="5351">
                  <c:v>-0.111766345947</c:v>
                </c:pt>
                <c:pt idx="5352">
                  <c:v>-0.11206375753099999</c:v>
                </c:pt>
                <c:pt idx="5353">
                  <c:v>-0.112360992151</c:v>
                </c:pt>
                <c:pt idx="5354">
                  <c:v>-0.112658049338</c:v>
                </c:pt>
                <c:pt idx="5355">
                  <c:v>-0.112954928622</c:v>
                </c:pt>
                <c:pt idx="5356">
                  <c:v>-0.113251629534</c:v>
                </c:pt>
                <c:pt idx="5357">
                  <c:v>-0.11354815160700001</c:v>
                </c:pt>
                <c:pt idx="5358">
                  <c:v>-0.113844494372</c:v>
                </c:pt>
                <c:pt idx="5359">
                  <c:v>-0.114140657361</c:v>
                </c:pt>
                <c:pt idx="5360">
                  <c:v>-0.114436640107</c:v>
                </c:pt>
                <c:pt idx="5361">
                  <c:v>-0.11473244214099999</c:v>
                </c:pt>
                <c:pt idx="5362">
                  <c:v>-0.115028062997</c:v>
                </c:pt>
                <c:pt idx="5363">
                  <c:v>-0.115323502208</c:v>
                </c:pt>
                <c:pt idx="5364">
                  <c:v>-0.115618759307</c:v>
                </c:pt>
                <c:pt idx="5365">
                  <c:v>-0.115913833829</c:v>
                </c:pt>
                <c:pt idx="5366">
                  <c:v>-0.11620872530699999</c:v>
                </c:pt>
                <c:pt idx="5367">
                  <c:v>-0.116503433275</c:v>
                </c:pt>
                <c:pt idx="5368">
                  <c:v>-0.116797957269</c:v>
                </c:pt>
                <c:pt idx="5369">
                  <c:v>-0.117092296823</c:v>
                </c:pt>
                <c:pt idx="5370">
                  <c:v>-0.117386451472</c:v>
                </c:pt>
                <c:pt idx="5371">
                  <c:v>-0.117680420752</c:v>
                </c:pt>
                <c:pt idx="5372">
                  <c:v>-0.117974204198</c:v>
                </c:pt>
                <c:pt idx="5373">
                  <c:v>-0.118267801347</c:v>
                </c:pt>
                <c:pt idx="5374">
                  <c:v>-0.118561211735</c:v>
                </c:pt>
                <c:pt idx="5375">
                  <c:v>-0.118854434898</c:v>
                </c:pt>
                <c:pt idx="5376">
                  <c:v>-0.11914747037499999</c:v>
                </c:pt>
                <c:pt idx="5377">
                  <c:v>-0.119440317701</c:v>
                </c:pt>
                <c:pt idx="5378">
                  <c:v>-0.11973297641400001</c:v>
                </c:pt>
                <c:pt idx="5379">
                  <c:v>-0.120025446053</c:v>
                </c:pt>
                <c:pt idx="5380">
                  <c:v>-0.120317726156</c:v>
                </c:pt>
                <c:pt idx="5381">
                  <c:v>-0.12060981626</c:v>
                </c:pt>
                <c:pt idx="5382">
                  <c:v>-0.120901715905</c:v>
                </c:pt>
                <c:pt idx="5383">
                  <c:v>-0.121193424629</c:v>
                </c:pt>
                <c:pt idx="5384">
                  <c:v>-0.121484941973</c:v>
                </c:pt>
                <c:pt idx="5385">
                  <c:v>-0.12177626747500001</c:v>
                </c:pt>
                <c:pt idx="5386">
                  <c:v>-0.122067400676</c:v>
                </c:pt>
                <c:pt idx="5387">
                  <c:v>-0.122358341116</c:v>
                </c:pt>
                <c:pt idx="5388">
                  <c:v>-0.122649088335</c:v>
                </c:pt>
                <c:pt idx="5389">
                  <c:v>-0.122939641874</c:v>
                </c:pt>
                <c:pt idx="5390">
                  <c:v>-0.12323000127600001</c:v>
                </c:pt>
                <c:pt idx="5391">
                  <c:v>-0.12352016607999999</c:v>
                </c:pt>
                <c:pt idx="5392">
                  <c:v>-0.123810135829</c:v>
                </c:pt>
                <c:pt idx="5393">
                  <c:v>-0.124099910065</c:v>
                </c:pt>
                <c:pt idx="5394">
                  <c:v>-0.12438948833000001</c:v>
                </c:pt>
                <c:pt idx="5395">
                  <c:v>-0.12467887016699999</c:v>
                </c:pt>
                <c:pt idx="5396">
                  <c:v>-0.124968055119</c:v>
                </c:pt>
                <c:pt idx="5397">
                  <c:v>-0.12525704272999999</c:v>
                </c:pt>
                <c:pt idx="5398">
                  <c:v>-0.125545832542</c:v>
                </c:pt>
                <c:pt idx="5399">
                  <c:v>-0.12583442410099999</c:v>
                </c:pt>
                <c:pt idx="5400">
                  <c:v>-0.12612281694999999</c:v>
                </c:pt>
                <c:pt idx="5401">
                  <c:v>-0.12641101063400001</c:v>
                </c:pt>
                <c:pt idx="5402">
                  <c:v>-0.12669900469699999</c:v>
                </c:pt>
                <c:pt idx="5403">
                  <c:v>-0.12698679868599999</c:v>
                </c:pt>
                <c:pt idx="5404">
                  <c:v>-0.127274392145</c:v>
                </c:pt>
                <c:pt idx="5405">
                  <c:v>-0.12756178462000001</c:v>
                </c:pt>
                <c:pt idx="5406">
                  <c:v>-0.12784897565799999</c:v>
                </c:pt>
                <c:pt idx="5407">
                  <c:v>-0.128135964805</c:v>
                </c:pt>
                <c:pt idx="5408">
                  <c:v>-0.12842275160800001</c:v>
                </c:pt>
                <c:pt idx="5409">
                  <c:v>-0.12870933561299999</c:v>
                </c:pt>
                <c:pt idx="5410">
                  <c:v>-0.12899571636900001</c:v>
                </c:pt>
                <c:pt idx="5411">
                  <c:v>-0.12928189342400001</c:v>
                </c:pt>
                <c:pt idx="5412">
                  <c:v>-0.129567866324</c:v>
                </c:pt>
                <c:pt idx="5413">
                  <c:v>-0.12985363461900001</c:v>
                </c:pt>
                <c:pt idx="5414">
                  <c:v>-0.13013919785799999</c:v>
                </c:pt>
                <c:pt idx="5415">
                  <c:v>-0.13042455558900001</c:v>
                </c:pt>
                <c:pt idx="5416">
                  <c:v>-0.13070970736099999</c:v>
                </c:pt>
                <c:pt idx="5417">
                  <c:v>-0.130994652726</c:v>
                </c:pt>
                <c:pt idx="5418">
                  <c:v>-0.131279391232</c:v>
                </c:pt>
                <c:pt idx="5419">
                  <c:v>-0.131563922429</c:v>
                </c:pt>
                <c:pt idx="5420">
                  <c:v>-0.13184824586999999</c:v>
                </c:pt>
                <c:pt idx="5421">
                  <c:v>-0.13213236110400001</c:v>
                </c:pt>
                <c:pt idx="5422">
                  <c:v>-0.13241626768299999</c:v>
                </c:pt>
                <c:pt idx="5423">
                  <c:v>-0.13269996515800001</c:v>
                </c:pt>
                <c:pt idx="5424">
                  <c:v>-0.132983453083</c:v>
                </c:pt>
                <c:pt idx="5425">
                  <c:v>-0.13326673100799999</c:v>
                </c:pt>
                <c:pt idx="5426">
                  <c:v>-0.13354979848699999</c:v>
                </c:pt>
                <c:pt idx="5427">
                  <c:v>-0.13383265507200001</c:v>
                </c:pt>
                <c:pt idx="5428">
                  <c:v>-0.13411530031800001</c:v>
                </c:pt>
                <c:pt idx="5429">
                  <c:v>-0.13439773377700001</c:v>
                </c:pt>
                <c:pt idx="5430">
                  <c:v>-0.13467995500400001</c:v>
                </c:pt>
                <c:pt idx="5431">
                  <c:v>-0.13496196355199999</c:v>
                </c:pt>
                <c:pt idx="5432">
                  <c:v>-0.13524375897800001</c:v>
                </c:pt>
                <c:pt idx="5433">
                  <c:v>-0.13552534083500001</c:v>
                </c:pt>
                <c:pt idx="5434">
                  <c:v>-0.13580670867899999</c:v>
                </c:pt>
                <c:pt idx="5435">
                  <c:v>-0.13608786206599999</c:v>
                </c:pt>
                <c:pt idx="5436">
                  <c:v>-0.13636880055100001</c:v>
                </c:pt>
                <c:pt idx="5437">
                  <c:v>-0.136649523691</c:v>
                </c:pt>
                <c:pt idx="5438">
                  <c:v>-0.136930031043</c:v>
                </c:pt>
                <c:pt idx="5439">
                  <c:v>-0.137210322164</c:v>
                </c:pt>
                <c:pt idx="5440">
                  <c:v>-0.13749039661199999</c:v>
                </c:pt>
                <c:pt idx="5441">
                  <c:v>-0.13777025394299999</c:v>
                </c:pt>
                <c:pt idx="5442">
                  <c:v>-0.13804989371599999</c:v>
                </c:pt>
                <c:pt idx="5443">
                  <c:v>-0.13832931548899999</c:v>
                </c:pt>
                <c:pt idx="5444">
                  <c:v>-0.138608518821</c:v>
                </c:pt>
                <c:pt idx="5445">
                  <c:v>-0.138887503272</c:v>
                </c:pt>
                <c:pt idx="5446">
                  <c:v>-0.13916626840099999</c:v>
                </c:pt>
                <c:pt idx="5447">
                  <c:v>-0.13944481376599999</c:v>
                </c:pt>
                <c:pt idx="5448">
                  <c:v>-0.13972313892999999</c:v>
                </c:pt>
                <c:pt idx="5449">
                  <c:v>-0.14000124345100001</c:v>
                </c:pt>
                <c:pt idx="5450">
                  <c:v>-0.14027912689200001</c:v>
                </c:pt>
                <c:pt idx="5451">
                  <c:v>-0.14055678881299999</c:v>
                </c:pt>
                <c:pt idx="5452">
                  <c:v>-0.14083422877499999</c:v>
                </c:pt>
                <c:pt idx="5453">
                  <c:v>-0.14111144634100001</c:v>
                </c:pt>
                <c:pt idx="5454">
                  <c:v>-0.14138844107199999</c:v>
                </c:pt>
                <c:pt idx="5455">
                  <c:v>-0.14166521253200001</c:v>
                </c:pt>
                <c:pt idx="5456">
                  <c:v>-0.14194176028300001</c:v>
                </c:pt>
                <c:pt idx="5457">
                  <c:v>-0.14221808388900001</c:v>
                </c:pt>
                <c:pt idx="5458">
                  <c:v>-0.14249418291300001</c:v>
                </c:pt>
                <c:pt idx="5459">
                  <c:v>-0.14277005691899999</c:v>
                </c:pt>
                <c:pt idx="5460">
                  <c:v>-0.14304570547199999</c:v>
                </c:pt>
                <c:pt idx="5461">
                  <c:v>-0.14332112813600001</c:v>
                </c:pt>
                <c:pt idx="5462">
                  <c:v>-0.14359632447699999</c:v>
                </c:pt>
                <c:pt idx="5463">
                  <c:v>-0.14387129405900001</c:v>
                </c:pt>
                <c:pt idx="5464">
                  <c:v>-0.14414603644900001</c:v>
                </c:pt>
                <c:pt idx="5465">
                  <c:v>-0.14442055121200001</c:v>
                </c:pt>
                <c:pt idx="5466">
                  <c:v>-0.14469483791599999</c:v>
                </c:pt>
                <c:pt idx="5467">
                  <c:v>-0.14496889612700001</c:v>
                </c:pt>
                <c:pt idx="5468">
                  <c:v>-0.14524272541300001</c:v>
                </c:pt>
                <c:pt idx="5469">
                  <c:v>-0.14551632534</c:v>
                </c:pt>
                <c:pt idx="5470">
                  <c:v>-0.14578969547699999</c:v>
                </c:pt>
                <c:pt idx="5471">
                  <c:v>-0.14606283539199999</c:v>
                </c:pt>
                <c:pt idx="5472">
                  <c:v>-0.14633574465400001</c:v>
                </c:pt>
                <c:pt idx="5473">
                  <c:v>-0.14660842283200001</c:v>
                </c:pt>
                <c:pt idx="5474">
                  <c:v>-0.14688086949500001</c:v>
                </c:pt>
                <c:pt idx="5475">
                  <c:v>-0.147153084214</c:v>
                </c:pt>
                <c:pt idx="5476">
                  <c:v>-0.147425066557</c:v>
                </c:pt>
                <c:pt idx="5477">
                  <c:v>-0.147696816097</c:v>
                </c:pt>
                <c:pt idx="5478">
                  <c:v>-0.147968332402</c:v>
                </c:pt>
                <c:pt idx="5479">
                  <c:v>-0.148239615046</c:v>
                </c:pt>
                <c:pt idx="5480">
                  <c:v>-0.148510663599</c:v>
                </c:pt>
                <c:pt idx="5481">
                  <c:v>-0.14878147763300001</c:v>
                </c:pt>
                <c:pt idx="5482">
                  <c:v>-0.149052056721</c:v>
                </c:pt>
                <c:pt idx="5483">
                  <c:v>-0.14932240043600001</c:v>
                </c:pt>
                <c:pt idx="5484">
                  <c:v>-0.14959250834999999</c:v>
                </c:pt>
                <c:pt idx="5485">
                  <c:v>-0.149862380037</c:v>
                </c:pt>
                <c:pt idx="5486">
                  <c:v>-0.15013201507099999</c:v>
                </c:pt>
                <c:pt idx="5487">
                  <c:v>-0.15040141302599999</c:v>
                </c:pt>
                <c:pt idx="5488">
                  <c:v>-0.150670573477</c:v>
                </c:pt>
                <c:pt idx="5489">
                  <c:v>-0.150939495998</c:v>
                </c:pt>
                <c:pt idx="5490">
                  <c:v>-0.15120818016500001</c:v>
                </c:pt>
                <c:pt idx="5491">
                  <c:v>-0.15147662555399999</c:v>
                </c:pt>
                <c:pt idx="5492">
                  <c:v>-0.15174483174100001</c:v>
                </c:pt>
                <c:pt idx="5493">
                  <c:v>-0.15201279830200001</c:v>
                </c:pt>
                <c:pt idx="5494">
                  <c:v>-0.15228052481400001</c:v>
                </c:pt>
                <c:pt idx="5495">
                  <c:v>-0.15254801085399999</c:v>
                </c:pt>
                <c:pt idx="5496">
                  <c:v>-0.15281525600000001</c:v>
                </c:pt>
                <c:pt idx="5497">
                  <c:v>-0.15308225982900001</c:v>
                </c:pt>
                <c:pt idx="5498">
                  <c:v>-0.153349021921</c:v>
                </c:pt>
                <c:pt idx="5499">
                  <c:v>-0.153615541854</c:v>
                </c:pt>
                <c:pt idx="5500">
                  <c:v>-0.15388181920800001</c:v>
                </c:pt>
                <c:pt idx="5501">
                  <c:v>-0.15414785355999999</c:v>
                </c:pt>
                <c:pt idx="5502">
                  <c:v>-0.15441364449200001</c:v>
                </c:pt>
                <c:pt idx="5503">
                  <c:v>-0.15467919158400001</c:v>
                </c:pt>
                <c:pt idx="5504">
                  <c:v>-0.15494449441700001</c:v>
                </c:pt>
                <c:pt idx="5505">
                  <c:v>-0.155209552571</c:v>
                </c:pt>
                <c:pt idx="5506">
                  <c:v>-0.15547436562799999</c:v>
                </c:pt>
                <c:pt idx="5507">
                  <c:v>-0.155738933169</c:v>
                </c:pt>
                <c:pt idx="5508">
                  <c:v>-0.15600325477800001</c:v>
                </c:pt>
                <c:pt idx="5509">
                  <c:v>-0.15626733003599999</c:v>
                </c:pt>
                <c:pt idx="5510">
                  <c:v>-0.156531158527</c:v>
                </c:pt>
                <c:pt idx="5511">
                  <c:v>-0.15679473983299999</c:v>
                </c:pt>
                <c:pt idx="5512">
                  <c:v>-0.15705807354000001</c:v>
                </c:pt>
                <c:pt idx="5513">
                  <c:v>-0.15732115923000001</c:v>
                </c:pt>
                <c:pt idx="5514">
                  <c:v>-0.15758399648800001</c:v>
                </c:pt>
                <c:pt idx="5515">
                  <c:v>-0.1578465849</c:v>
                </c:pt>
                <c:pt idx="5516">
                  <c:v>-0.15810892405099999</c:v>
                </c:pt>
                <c:pt idx="5517">
                  <c:v>-0.158371013526</c:v>
                </c:pt>
                <c:pt idx="5518">
                  <c:v>-0.15863285291199999</c:v>
                </c:pt>
                <c:pt idx="5519">
                  <c:v>-0.158894441794</c:v>
                </c:pt>
                <c:pt idx="5520">
                  <c:v>-0.15915577976100001</c:v>
                </c:pt>
                <c:pt idx="5521">
                  <c:v>-0.15941686639899999</c:v>
                </c:pt>
                <c:pt idx="5522">
                  <c:v>-0.15967770129600001</c:v>
                </c:pt>
                <c:pt idx="5523">
                  <c:v>-0.15993828403999999</c:v>
                </c:pt>
                <c:pt idx="5524">
                  <c:v>-0.16019861422000001</c:v>
                </c:pt>
                <c:pt idx="5525">
                  <c:v>-0.16045869142399999</c:v>
                </c:pt>
                <c:pt idx="5526">
                  <c:v>-0.16071851524200001</c:v>
                </c:pt>
                <c:pt idx="5527">
                  <c:v>-0.16097808526400001</c:v>
                </c:pt>
                <c:pt idx="5528">
                  <c:v>-0.161237401079</c:v>
                </c:pt>
                <c:pt idx="5529">
                  <c:v>-0.16149646227799999</c:v>
                </c:pt>
                <c:pt idx="5530">
                  <c:v>-0.16175526845300001</c:v>
                </c:pt>
                <c:pt idx="5531">
                  <c:v>-0.16201381919400001</c:v>
                </c:pt>
                <c:pt idx="5532">
                  <c:v>-0.16227211409299999</c:v>
                </c:pt>
                <c:pt idx="5533">
                  <c:v>-0.162530152742</c:v>
                </c:pt>
                <c:pt idx="5534">
                  <c:v>-0.16278793473299999</c:v>
                </c:pt>
                <c:pt idx="5535">
                  <c:v>-0.16304545966100001</c:v>
                </c:pt>
                <c:pt idx="5536">
                  <c:v>-0.163302727117</c:v>
                </c:pt>
                <c:pt idx="5537">
                  <c:v>-0.16355973669599999</c:v>
                </c:pt>
                <c:pt idx="5538">
                  <c:v>-0.16381648799199999</c:v>
                </c:pt>
                <c:pt idx="5539">
                  <c:v>-0.164072980599</c:v>
                </c:pt>
                <c:pt idx="5540">
                  <c:v>-0.164329214113</c:v>
                </c:pt>
                <c:pt idx="5541">
                  <c:v>-0.16458518812799999</c:v>
                </c:pt>
                <c:pt idx="5542">
                  <c:v>-0.16484090224100001</c:v>
                </c:pt>
                <c:pt idx="5543">
                  <c:v>-0.16509635604799999</c:v>
                </c:pt>
                <c:pt idx="5544">
                  <c:v>-0.165351549145</c:v>
                </c:pt>
                <c:pt idx="5545">
                  <c:v>-0.165606481129</c:v>
                </c:pt>
                <c:pt idx="5546">
                  <c:v>-0.165861151598</c:v>
                </c:pt>
                <c:pt idx="5547">
                  <c:v>-0.16611556015000001</c:v>
                </c:pt>
                <c:pt idx="5548">
                  <c:v>-0.16636970638199999</c:v>
                </c:pt>
                <c:pt idx="5549">
                  <c:v>-0.166623589894</c:v>
                </c:pt>
                <c:pt idx="5550">
                  <c:v>-0.16687721028499999</c:v>
                </c:pt>
                <c:pt idx="5551">
                  <c:v>-0.16713056715300001</c:v>
                </c:pt>
                <c:pt idx="5552">
                  <c:v>-0.1673836601</c:v>
                </c:pt>
                <c:pt idx="5553">
                  <c:v>-0.167636488725</c:v>
                </c:pt>
                <c:pt idx="5554">
                  <c:v>-0.16788905263000001</c:v>
                </c:pt>
                <c:pt idx="5555">
                  <c:v>-0.168141351414</c:v>
                </c:pt>
                <c:pt idx="5556">
                  <c:v>-0.16839338468000001</c:v>
                </c:pt>
                <c:pt idx="5557">
                  <c:v>-0.168645152031</c:v>
                </c:pt>
                <c:pt idx="5558">
                  <c:v>-0.168896653067</c:v>
                </c:pt>
                <c:pt idx="5559">
                  <c:v>-0.16914788739299999</c:v>
                </c:pt>
                <c:pt idx="5560">
                  <c:v>-0.16939885461099999</c:v>
                </c:pt>
                <c:pt idx="5561">
                  <c:v>-0.16964955432500001</c:v>
                </c:pt>
                <c:pt idx="5562">
                  <c:v>-0.16989998613900001</c:v>
                </c:pt>
                <c:pt idx="5563">
                  <c:v>-0.17015014965799999</c:v>
                </c:pt>
                <c:pt idx="5564">
                  <c:v>-0.170400044487</c:v>
                </c:pt>
                <c:pt idx="5565">
                  <c:v>-0.170649670231</c:v>
                </c:pt>
                <c:pt idx="5566">
                  <c:v>-0.17089902649499999</c:v>
                </c:pt>
                <c:pt idx="5567">
                  <c:v>-0.17114811288699999</c:v>
                </c:pt>
                <c:pt idx="5568">
                  <c:v>-0.17139692901299999</c:v>
                </c:pt>
                <c:pt idx="5569">
                  <c:v>-0.171645474479</c:v>
                </c:pt>
                <c:pt idx="5570">
                  <c:v>-0.171893748894</c:v>
                </c:pt>
                <c:pt idx="5571">
                  <c:v>-0.172141751865</c:v>
                </c:pt>
                <c:pt idx="5572">
                  <c:v>-0.17238948300099999</c:v>
                </c:pt>
                <c:pt idx="5573">
                  <c:v>-0.17263694191000001</c:v>
                </c:pt>
                <c:pt idx="5574">
                  <c:v>-0.172884128202</c:v>
                </c:pt>
                <c:pt idx="5575">
                  <c:v>-0.173131041486</c:v>
                </c:pt>
                <c:pt idx="5576">
                  <c:v>-0.173377681373</c:v>
                </c:pt>
                <c:pt idx="5577">
                  <c:v>-0.173624047473</c:v>
                </c:pt>
                <c:pt idx="5578">
                  <c:v>-0.17387013939599999</c:v>
                </c:pt>
                <c:pt idx="5579">
                  <c:v>-0.174115956755</c:v>
                </c:pt>
                <c:pt idx="5580">
                  <c:v>-0.17436149916099999</c:v>
                </c:pt>
                <c:pt idx="5581">
                  <c:v>-0.174606766227</c:v>
                </c:pt>
                <c:pt idx="5582">
                  <c:v>-0.17485175756400001</c:v>
                </c:pt>
                <c:pt idx="5583">
                  <c:v>-0.175096472787</c:v>
                </c:pt>
                <c:pt idx="5584">
                  <c:v>-0.175340911509</c:v>
                </c:pt>
                <c:pt idx="5585">
                  <c:v>-0.175585073343</c:v>
                </c:pt>
                <c:pt idx="5586">
                  <c:v>-0.175828957905</c:v>
                </c:pt>
                <c:pt idx="5587">
                  <c:v>-0.17607256480799999</c:v>
                </c:pt>
                <c:pt idx="5588">
                  <c:v>-0.176315893669</c:v>
                </c:pt>
                <c:pt idx="5589">
                  <c:v>-0.17655894410299999</c:v>
                </c:pt>
                <c:pt idx="5590">
                  <c:v>-0.17680171572699999</c:v>
                </c:pt>
                <c:pt idx="5591">
                  <c:v>-0.177044208156</c:v>
                </c:pt>
                <c:pt idx="5592">
                  <c:v>-0.17728642100899999</c:v>
                </c:pt>
                <c:pt idx="5593">
                  <c:v>-0.177528353902</c:v>
                </c:pt>
                <c:pt idx="5594">
                  <c:v>-0.17777000645300001</c:v>
                </c:pt>
                <c:pt idx="5595">
                  <c:v>-0.178011378282</c:v>
                </c:pt>
                <c:pt idx="5596">
                  <c:v>-0.178252469006</c:v>
                </c:pt>
                <c:pt idx="5597">
                  <c:v>-0.178493278245</c:v>
                </c:pt>
                <c:pt idx="5598">
                  <c:v>-0.17873380561900001</c:v>
                </c:pt>
                <c:pt idx="5599">
                  <c:v>-0.17897405074799999</c:v>
                </c:pt>
                <c:pt idx="5600">
                  <c:v>-0.17921401325200001</c:v>
                </c:pt>
                <c:pt idx="5601">
                  <c:v>-0.17945369275299999</c:v>
                </c:pt>
                <c:pt idx="5602">
                  <c:v>-0.179693088872</c:v>
                </c:pt>
                <c:pt idx="5603">
                  <c:v>-0.17993220123100001</c:v>
                </c:pt>
                <c:pt idx="5604">
                  <c:v>-0.18017102945300001</c:v>
                </c:pt>
                <c:pt idx="5605">
                  <c:v>-0.18040957316</c:v>
                </c:pt>
                <c:pt idx="5606">
                  <c:v>-0.18064783197500001</c:v>
                </c:pt>
                <c:pt idx="5607">
                  <c:v>-0.18088580552399999</c:v>
                </c:pt>
                <c:pt idx="5608">
                  <c:v>-0.18112349342799999</c:v>
                </c:pt>
                <c:pt idx="5609">
                  <c:v>-0.18136089531399999</c:v>
                </c:pt>
                <c:pt idx="5610">
                  <c:v>-0.181598010807</c:v>
                </c:pt>
                <c:pt idx="5611">
                  <c:v>-0.18183483953099999</c:v>
                </c:pt>
                <c:pt idx="5612">
                  <c:v>-0.182071381113</c:v>
                </c:pt>
                <c:pt idx="5613">
                  <c:v>-0.18230763518000001</c:v>
                </c:pt>
                <c:pt idx="5614">
                  <c:v>-0.18254360135799999</c:v>
                </c:pt>
                <c:pt idx="5615">
                  <c:v>-0.18277927927500001</c:v>
                </c:pt>
                <c:pt idx="5616">
                  <c:v>-0.183014668558</c:v>
                </c:pt>
                <c:pt idx="5617">
                  <c:v>-0.183249768837</c:v>
                </c:pt>
                <c:pt idx="5618">
                  <c:v>-0.18348457973900001</c:v>
                </c:pt>
                <c:pt idx="5619">
                  <c:v>-0.183719100893</c:v>
                </c:pt>
                <c:pt idx="5620">
                  <c:v>-0.18395333192999999</c:v>
                </c:pt>
                <c:pt idx="5621">
                  <c:v>-0.18418727248</c:v>
                </c:pt>
                <c:pt idx="5622">
                  <c:v>-0.18442092217299999</c:v>
                </c:pt>
                <c:pt idx="5623">
                  <c:v>-0.18465428064</c:v>
                </c:pt>
                <c:pt idx="5624">
                  <c:v>-0.18488734751300001</c:v>
                </c:pt>
                <c:pt idx="5625">
                  <c:v>-0.18512012242299999</c:v>
                </c:pt>
                <c:pt idx="5626">
                  <c:v>-0.185352605004</c:v>
                </c:pt>
                <c:pt idx="5627">
                  <c:v>-0.185584794887</c:v>
                </c:pt>
                <c:pt idx="5628">
                  <c:v>-0.18581669170699999</c:v>
                </c:pt>
                <c:pt idx="5629">
                  <c:v>-0.18604829509699999</c:v>
                </c:pt>
                <c:pt idx="5630">
                  <c:v>-0.18627960469099999</c:v>
                </c:pt>
                <c:pt idx="5631">
                  <c:v>-0.18651062012399999</c:v>
                </c:pt>
                <c:pt idx="5632">
                  <c:v>-0.18674134103100001</c:v>
                </c:pt>
                <c:pt idx="5633">
                  <c:v>-0.18697176704900001</c:v>
                </c:pt>
                <c:pt idx="5634">
                  <c:v>-0.187201897812</c:v>
                </c:pt>
                <c:pt idx="5635">
                  <c:v>-0.187431732958</c:v>
                </c:pt>
                <c:pt idx="5636">
                  <c:v>-0.18766127212399999</c:v>
                </c:pt>
                <c:pt idx="5637">
                  <c:v>-0.18789051494699999</c:v>
                </c:pt>
                <c:pt idx="5638">
                  <c:v>-0.18811946106499999</c:v>
                </c:pt>
                <c:pt idx="5639">
                  <c:v>-0.18834811011700001</c:v>
                </c:pt>
                <c:pt idx="5640">
                  <c:v>-0.18857646174199999</c:v>
                </c:pt>
                <c:pt idx="5641">
                  <c:v>-0.18880451557899999</c:v>
                </c:pt>
                <c:pt idx="5642">
                  <c:v>-0.18903227126700001</c:v>
                </c:pt>
                <c:pt idx="5643">
                  <c:v>-0.18925972844799999</c:v>
                </c:pt>
                <c:pt idx="5644">
                  <c:v>-0.18948688676200001</c:v>
                </c:pt>
                <c:pt idx="5645">
                  <c:v>-0.18971374585</c:v>
                </c:pt>
                <c:pt idx="5646">
                  <c:v>-0.189940305354</c:v>
                </c:pt>
                <c:pt idx="5647">
                  <c:v>-0.19016656491700001</c:v>
                </c:pt>
                <c:pt idx="5648">
                  <c:v>-0.19039252417999999</c:v>
                </c:pt>
                <c:pt idx="5649">
                  <c:v>-0.190618182788</c:v>
                </c:pt>
                <c:pt idx="5650">
                  <c:v>-0.190843540384</c:v>
                </c:pt>
                <c:pt idx="5651">
                  <c:v>-0.19106859661100001</c:v>
                </c:pt>
                <c:pt idx="5652">
                  <c:v>-0.19129335111599999</c:v>
                </c:pt>
                <c:pt idx="5653">
                  <c:v>-0.19151780354199999</c:v>
                </c:pt>
                <c:pt idx="5654">
                  <c:v>-0.19174195353500001</c:v>
                </c:pt>
                <c:pt idx="5655">
                  <c:v>-0.19196580074200001</c:v>
                </c:pt>
                <c:pt idx="5656">
                  <c:v>-0.19218934480800001</c:v>
                </c:pt>
                <c:pt idx="5657">
                  <c:v>-0.19241258538100001</c:v>
                </c:pt>
                <c:pt idx="5658">
                  <c:v>-0.192635522108</c:v>
                </c:pt>
                <c:pt idx="5659">
                  <c:v>-0.19285815463799999</c:v>
                </c:pt>
                <c:pt idx="5660">
                  <c:v>-0.19308048261800001</c:v>
                </c:pt>
                <c:pt idx="5661">
                  <c:v>-0.193302505698</c:v>
                </c:pt>
                <c:pt idx="5662">
                  <c:v>-0.19352422352699999</c:v>
                </c:pt>
                <c:pt idx="5663">
                  <c:v>-0.193745635754</c:v>
                </c:pt>
                <c:pt idx="5664">
                  <c:v>-0.19396674203100001</c:v>
                </c:pt>
                <c:pt idx="5665">
                  <c:v>-0.19418754200800001</c:v>
                </c:pt>
                <c:pt idx="5666">
                  <c:v>-0.19440803533600001</c:v>
                </c:pt>
                <c:pt idx="5667">
                  <c:v>-0.19462822166800001</c:v>
                </c:pt>
                <c:pt idx="5668">
                  <c:v>-0.19484810065499999</c:v>
                </c:pt>
                <c:pt idx="5669">
                  <c:v>-0.19506767194999999</c:v>
                </c:pt>
                <c:pt idx="5670">
                  <c:v>-0.19528693520599999</c:v>
                </c:pt>
                <c:pt idx="5671">
                  <c:v>-0.19550589007800001</c:v>
                </c:pt>
                <c:pt idx="5672">
                  <c:v>-0.19572453621999999</c:v>
                </c:pt>
                <c:pt idx="5673">
                  <c:v>-0.19594287328500001</c:v>
                </c:pt>
                <c:pt idx="5674">
                  <c:v>-0.19616090092999999</c:v>
                </c:pt>
                <c:pt idx="5675">
                  <c:v>-0.19637861881099999</c:v>
                </c:pt>
                <c:pt idx="5676">
                  <c:v>-0.19659602658200001</c:v>
                </c:pt>
                <c:pt idx="5677">
                  <c:v>-0.19681312390200001</c:v>
                </c:pt>
                <c:pt idx="5678">
                  <c:v>-0.19702991042699999</c:v>
                </c:pt>
                <c:pt idx="5679">
                  <c:v>-0.19724638581500001</c:v>
                </c:pt>
                <c:pt idx="5680">
                  <c:v>-0.19746254972300001</c:v>
                </c:pt>
                <c:pt idx="5681">
                  <c:v>-0.197678401812</c:v>
                </c:pt>
                <c:pt idx="5682">
                  <c:v>-0.19789394173899999</c:v>
                </c:pt>
                <c:pt idx="5683">
                  <c:v>-0.19810916916499999</c:v>
                </c:pt>
                <c:pt idx="5684">
                  <c:v>-0.19832408374900001</c:v>
                </c:pt>
                <c:pt idx="5685">
                  <c:v>-0.19853868515299999</c:v>
                </c:pt>
                <c:pt idx="5686">
                  <c:v>-0.19875297303700001</c:v>
                </c:pt>
                <c:pt idx="5687">
                  <c:v>-0.19896694706199999</c:v>
                </c:pt>
                <c:pt idx="5688">
                  <c:v>-0.19918060689200001</c:v>
                </c:pt>
                <c:pt idx="5689">
                  <c:v>-0.199393952189</c:v>
                </c:pt>
                <c:pt idx="5690">
                  <c:v>-0.19960698261500001</c:v>
                </c:pt>
                <c:pt idx="5691">
                  <c:v>-0.199819697834</c:v>
                </c:pt>
                <c:pt idx="5692">
                  <c:v>-0.20003209751100001</c:v>
                </c:pt>
                <c:pt idx="5693">
                  <c:v>-0.20024418130999999</c:v>
                </c:pt>
                <c:pt idx="5694">
                  <c:v>-0.20045594889599999</c:v>
                </c:pt>
                <c:pt idx="5695">
                  <c:v>-0.20066739993499999</c:v>
                </c:pt>
                <c:pt idx="5696">
                  <c:v>-0.20087853409299999</c:v>
                </c:pt>
                <c:pt idx="5697">
                  <c:v>-0.20108935103600001</c:v>
                </c:pt>
                <c:pt idx="5698">
                  <c:v>-0.20129985043099999</c:v>
                </c:pt>
                <c:pt idx="5699">
                  <c:v>-0.20151003194600001</c:v>
                </c:pt>
                <c:pt idx="5700">
                  <c:v>-0.20171989525</c:v>
                </c:pt>
                <c:pt idx="5701">
                  <c:v>-0.20192944000999999</c:v>
                </c:pt>
                <c:pt idx="5702">
                  <c:v>-0.20213866589599999</c:v>
                </c:pt>
                <c:pt idx="5703">
                  <c:v>-0.20234757257800001</c:v>
                </c:pt>
                <c:pt idx="5704">
                  <c:v>-0.20255615972499999</c:v>
                </c:pt>
                <c:pt idx="5705">
                  <c:v>-0.20276442700899999</c:v>
                </c:pt>
                <c:pt idx="5706">
                  <c:v>-0.20297237409900001</c:v>
                </c:pt>
                <c:pt idx="5707">
                  <c:v>-0.20318000066899999</c:v>
                </c:pt>
                <c:pt idx="5708">
                  <c:v>-0.20338730638999999</c:v>
                </c:pt>
                <c:pt idx="5709">
                  <c:v>-0.203594290934</c:v>
                </c:pt>
                <c:pt idx="5710">
                  <c:v>-0.203800953975</c:v>
                </c:pt>
                <c:pt idx="5711">
                  <c:v>-0.204007295187</c:v>
                </c:pt>
                <c:pt idx="5712">
                  <c:v>-0.20421331424299999</c:v>
                </c:pt>
                <c:pt idx="5713">
                  <c:v>-0.20441901081800001</c:v>
                </c:pt>
                <c:pt idx="5714">
                  <c:v>-0.204624384588</c:v>
                </c:pt>
                <c:pt idx="5715">
                  <c:v>-0.20482943522899999</c:v>
                </c:pt>
                <c:pt idx="5716">
                  <c:v>-0.205034162415</c:v>
                </c:pt>
                <c:pt idx="5717">
                  <c:v>-0.205238565825</c:v>
                </c:pt>
                <c:pt idx="5718">
                  <c:v>-0.20544264513499999</c:v>
                </c:pt>
                <c:pt idx="5719">
                  <c:v>-0.205646400023</c:v>
                </c:pt>
                <c:pt idx="5720">
                  <c:v>-0.20584983016700001</c:v>
                </c:pt>
                <c:pt idx="5721">
                  <c:v>-0.20605293524599999</c:v>
                </c:pt>
                <c:pt idx="5722">
                  <c:v>-0.20625571494</c:v>
                </c:pt>
                <c:pt idx="5723">
                  <c:v>-0.206458168927</c:v>
                </c:pt>
                <c:pt idx="5724">
                  <c:v>-0.20666029688900001</c:v>
                </c:pt>
                <c:pt idx="5725">
                  <c:v>-0.20686209850599999</c:v>
                </c:pt>
                <c:pt idx="5726">
                  <c:v>-0.20706357346000001</c:v>
                </c:pt>
                <c:pt idx="5727">
                  <c:v>-0.207264721432</c:v>
                </c:pt>
                <c:pt idx="5728">
                  <c:v>-0.20746554210500001</c:v>
                </c:pt>
                <c:pt idx="5729">
                  <c:v>-0.20766603516099999</c:v>
                </c:pt>
                <c:pt idx="5730">
                  <c:v>-0.20786620028399999</c:v>
                </c:pt>
                <c:pt idx="5731">
                  <c:v>-0.20806603715899999</c:v>
                </c:pt>
                <c:pt idx="5732">
                  <c:v>-0.208265545468</c:v>
                </c:pt>
                <c:pt idx="5733">
                  <c:v>-0.208464724898</c:v>
                </c:pt>
                <c:pt idx="5734">
                  <c:v>-0.208663575134</c:v>
                </c:pt>
                <c:pt idx="5735">
                  <c:v>-0.20886209586099999</c:v>
                </c:pt>
                <c:pt idx="5736">
                  <c:v>-0.209060286766</c:v>
                </c:pt>
                <c:pt idx="5737">
                  <c:v>-0.20925814753700001</c:v>
                </c:pt>
                <c:pt idx="5738">
                  <c:v>-0.209455677861</c:v>
                </c:pt>
                <c:pt idx="5739">
                  <c:v>-0.20965287742499999</c:v>
                </c:pt>
                <c:pt idx="5740">
                  <c:v>-0.20984974591899999</c:v>
                </c:pt>
                <c:pt idx="5741">
                  <c:v>-0.21004628303199999</c:v>
                </c:pt>
                <c:pt idx="5742">
                  <c:v>-0.210242488453</c:v>
                </c:pt>
                <c:pt idx="5743">
                  <c:v>-0.21043836187199999</c:v>
                </c:pt>
                <c:pt idx="5744">
                  <c:v>-0.21063390298000001</c:v>
                </c:pt>
                <c:pt idx="5745">
                  <c:v>-0.21082911146899999</c:v>
                </c:pt>
                <c:pt idx="5746">
                  <c:v>-0.21102398703</c:v>
                </c:pt>
                <c:pt idx="5747">
                  <c:v>-0.21121852935499999</c:v>
                </c:pt>
                <c:pt idx="5748">
                  <c:v>-0.21141273813700001</c:v>
                </c:pt>
                <c:pt idx="5749">
                  <c:v>-0.21160661307</c:v>
                </c:pt>
                <c:pt idx="5750">
                  <c:v>-0.21180015384699999</c:v>
                </c:pt>
                <c:pt idx="5751">
                  <c:v>-0.21199336016199999</c:v>
                </c:pt>
                <c:pt idx="5752">
                  <c:v>-0.21218623171100001</c:v>
                </c:pt>
                <c:pt idx="5753">
                  <c:v>-0.21237876818900001</c:v>
                </c:pt>
                <c:pt idx="5754">
                  <c:v>-0.21257096929200001</c:v>
                </c:pt>
                <c:pt idx="5755">
                  <c:v>-0.212762834717</c:v>
                </c:pt>
                <c:pt idx="5756">
                  <c:v>-0.21295436415899999</c:v>
                </c:pt>
                <c:pt idx="5757">
                  <c:v>-0.213145557318</c:v>
                </c:pt>
                <c:pt idx="5758">
                  <c:v>-0.213336413891</c:v>
                </c:pt>
                <c:pt idx="5759">
                  <c:v>-0.21352693357700001</c:v>
                </c:pt>
                <c:pt idx="5760">
                  <c:v>-0.21371711607400001</c:v>
                </c:pt>
                <c:pt idx="5761">
                  <c:v>-0.213906961083</c:v>
                </c:pt>
                <c:pt idx="5762">
                  <c:v>-0.214096468304</c:v>
                </c:pt>
                <c:pt idx="5763">
                  <c:v>-0.21428563743699999</c:v>
                </c:pt>
                <c:pt idx="5764">
                  <c:v>-0.21447446818400001</c:v>
                </c:pt>
                <c:pt idx="5765">
                  <c:v>-0.21466296024600001</c:v>
                </c:pt>
                <c:pt idx="5766">
                  <c:v>-0.21485111332599999</c:v>
                </c:pt>
                <c:pt idx="5767">
                  <c:v>-0.21503892712700001</c:v>
                </c:pt>
                <c:pt idx="5768">
                  <c:v>-0.215226401353</c:v>
                </c:pt>
                <c:pt idx="5769">
                  <c:v>-0.215413535706</c:v>
                </c:pt>
                <c:pt idx="5770">
                  <c:v>-0.21560032989200001</c:v>
                </c:pt>
                <c:pt idx="5771">
                  <c:v>-0.21578678361500001</c:v>
                </c:pt>
                <c:pt idx="5772">
                  <c:v>-0.215972896582</c:v>
                </c:pt>
                <c:pt idx="5773">
                  <c:v>-0.216158668498</c:v>
                </c:pt>
                <c:pt idx="5774">
                  <c:v>-0.21634409906999999</c:v>
                </c:pt>
                <c:pt idx="5775">
                  <c:v>-0.21652918800599999</c:v>
                </c:pt>
                <c:pt idx="5776">
                  <c:v>-0.21671393501200001</c:v>
                </c:pt>
                <c:pt idx="5777">
                  <c:v>-0.21689833979699999</c:v>
                </c:pt>
                <c:pt idx="5778">
                  <c:v>-0.21708240207000001</c:v>
                </c:pt>
                <c:pt idx="5779">
                  <c:v>-0.21726612154</c:v>
                </c:pt>
                <c:pt idx="5780">
                  <c:v>-0.217449497918</c:v>
                </c:pt>
                <c:pt idx="5781">
                  <c:v>-0.217632530913</c:v>
                </c:pt>
                <c:pt idx="5782">
                  <c:v>-0.21781522023700001</c:v>
                </c:pt>
                <c:pt idx="5783">
                  <c:v>-0.2179975656</c:v>
                </c:pt>
                <c:pt idx="5784">
                  <c:v>-0.218179566716</c:v>
                </c:pt>
                <c:pt idx="5785">
                  <c:v>-0.218361223296</c:v>
                </c:pt>
                <c:pt idx="5786">
                  <c:v>-0.21854253505499999</c:v>
                </c:pt>
                <c:pt idx="5787">
                  <c:v>-0.21872350170400001</c:v>
                </c:pt>
                <c:pt idx="5788">
                  <c:v>-0.21890412296</c:v>
                </c:pt>
                <c:pt idx="5789">
                  <c:v>-0.21908439853600001</c:v>
                </c:pt>
                <c:pt idx="5790">
                  <c:v>-0.21926432814800001</c:v>
                </c:pt>
                <c:pt idx="5791">
                  <c:v>-0.21944391151100001</c:v>
                </c:pt>
                <c:pt idx="5792">
                  <c:v>-0.21962314834300001</c:v>
                </c:pt>
                <c:pt idx="5793">
                  <c:v>-0.21980203836000001</c:v>
                </c:pt>
                <c:pt idx="5794">
                  <c:v>-0.219980581279</c:v>
                </c:pt>
                <c:pt idx="5795">
                  <c:v>-0.22015877681900001</c:v>
                </c:pt>
                <c:pt idx="5796">
                  <c:v>-0.220336624698</c:v>
                </c:pt>
                <c:pt idx="5797">
                  <c:v>-0.220514124635</c:v>
                </c:pt>
                <c:pt idx="5798">
                  <c:v>-0.220691276351</c:v>
                </c:pt>
                <c:pt idx="5799">
                  <c:v>-0.22086807956499999</c:v>
                </c:pt>
                <c:pt idx="5800">
                  <c:v>-0.221044533998</c:v>
                </c:pt>
                <c:pt idx="5801">
                  <c:v>-0.22122063937200001</c:v>
                </c:pt>
                <c:pt idx="5802">
                  <c:v>-0.22139639540799999</c:v>
                </c:pt>
                <c:pt idx="5803">
                  <c:v>-0.22157180182899999</c:v>
                </c:pt>
                <c:pt idx="5804">
                  <c:v>-0.22174685835800001</c:v>
                </c:pt>
                <c:pt idx="5805">
                  <c:v>-0.22192156471800001</c:v>
                </c:pt>
                <c:pt idx="5806">
                  <c:v>-0.22209592063399999</c:v>
                </c:pt>
                <c:pt idx="5807">
                  <c:v>-0.22226992582999999</c:v>
                </c:pt>
                <c:pt idx="5808">
                  <c:v>-0.22244358003100001</c:v>
                </c:pt>
                <c:pt idx="5809">
                  <c:v>-0.22261688296400001</c:v>
                </c:pt>
                <c:pt idx="5810">
                  <c:v>-0.22278983435399999</c:v>
                </c:pt>
                <c:pt idx="5811">
                  <c:v>-0.222962433929</c:v>
                </c:pt>
                <c:pt idx="5812">
                  <c:v>-0.22313468141600001</c:v>
                </c:pt>
                <c:pt idx="5813">
                  <c:v>-0.22330657654200001</c:v>
                </c:pt>
                <c:pt idx="5814">
                  <c:v>-0.22347811903699999</c:v>
                </c:pt>
                <c:pt idx="5815">
                  <c:v>-0.22364930862999999</c:v>
                </c:pt>
                <c:pt idx="5816">
                  <c:v>-0.223820145049</c:v>
                </c:pt>
                <c:pt idx="5817">
                  <c:v>-0.223990628026</c:v>
                </c:pt>
                <c:pt idx="5818">
                  <c:v>-0.224160757292</c:v>
                </c:pt>
                <c:pt idx="5819">
                  <c:v>-0.224330532577</c:v>
                </c:pt>
                <c:pt idx="5820">
                  <c:v>-0.22449995361299999</c:v>
                </c:pt>
                <c:pt idx="5821">
                  <c:v>-0.224669020133</c:v>
                </c:pt>
                <c:pt idx="5822">
                  <c:v>-0.22483773187100001</c:v>
                </c:pt>
                <c:pt idx="5823">
                  <c:v>-0.225006088558</c:v>
                </c:pt>
                <c:pt idx="5824">
                  <c:v>-0.22517408993099999</c:v>
                </c:pt>
                <c:pt idx="5825">
                  <c:v>-0.22534173572300001</c:v>
                </c:pt>
                <c:pt idx="5826">
                  <c:v>-0.225509025669</c:v>
                </c:pt>
                <c:pt idx="5827">
                  <c:v>-0.225675959506</c:v>
                </c:pt>
                <c:pt idx="5828">
                  <c:v>-0.22584253697000001</c:v>
                </c:pt>
                <c:pt idx="5829">
                  <c:v>-0.226008757798</c:v>
                </c:pt>
                <c:pt idx="5830">
                  <c:v>-0.226174621726</c:v>
                </c:pt>
                <c:pt idx="5831">
                  <c:v>-0.22634012849499999</c:v>
                </c:pt>
                <c:pt idx="5832">
                  <c:v>-0.226505277841</c:v>
                </c:pt>
                <c:pt idx="5833">
                  <c:v>-0.22667006950499999</c:v>
                </c:pt>
                <c:pt idx="5834">
                  <c:v>-0.22683450322500001</c:v>
                </c:pt>
                <c:pt idx="5835">
                  <c:v>-0.226998578743</c:v>
                </c:pt>
                <c:pt idx="5836">
                  <c:v>-0.2271622958</c:v>
                </c:pt>
                <c:pt idx="5837">
                  <c:v>-0.227325654136</c:v>
                </c:pt>
                <c:pt idx="5838">
                  <c:v>-0.22748865349399999</c:v>
                </c:pt>
                <c:pt idx="5839">
                  <c:v>-0.22765129361600001</c:v>
                </c:pt>
                <c:pt idx="5840">
                  <c:v>-0.22781357424500001</c:v>
                </c:pt>
                <c:pt idx="5841">
                  <c:v>-0.22797549512599999</c:v>
                </c:pt>
                <c:pt idx="5842">
                  <c:v>-0.22813705600299999</c:v>
                </c:pt>
                <c:pt idx="5843">
                  <c:v>-0.22829825662</c:v>
                </c:pt>
                <c:pt idx="5844">
                  <c:v>-0.22845909672299999</c:v>
                </c:pt>
                <c:pt idx="5845">
                  <c:v>-0.22861957605700001</c:v>
                </c:pt>
                <c:pt idx="5846">
                  <c:v>-0.22877969437000001</c:v>
                </c:pt>
                <c:pt idx="5847">
                  <c:v>-0.22893945140899999</c:v>
                </c:pt>
                <c:pt idx="5848">
                  <c:v>-0.229098846922</c:v>
                </c:pt>
                <c:pt idx="5849">
                  <c:v>-0.229257880655</c:v>
                </c:pt>
                <c:pt idx="5850">
                  <c:v>-0.22941655236</c:v>
                </c:pt>
                <c:pt idx="5851">
                  <c:v>-0.22957486178399999</c:v>
                </c:pt>
                <c:pt idx="5852">
                  <c:v>-0.229732808678</c:v>
                </c:pt>
                <c:pt idx="5853">
                  <c:v>-0.229890392793</c:v>
                </c:pt>
                <c:pt idx="5854">
                  <c:v>-0.23004761388</c:v>
                </c:pt>
                <c:pt idx="5855">
                  <c:v>-0.23020447169</c:v>
                </c:pt>
                <c:pt idx="5856">
                  <c:v>-0.230360965975</c:v>
                </c:pt>
                <c:pt idx="5857">
                  <c:v>-0.23051709648999999</c:v>
                </c:pt>
                <c:pt idx="5858">
                  <c:v>-0.23067286298600001</c:v>
                </c:pt>
                <c:pt idx="5859">
                  <c:v>-0.23082826521800001</c:v>
                </c:pt>
                <c:pt idx="5860">
                  <c:v>-0.230983302941</c:v>
                </c:pt>
                <c:pt idx="5861">
                  <c:v>-0.23113797590999999</c:v>
                </c:pt>
                <c:pt idx="5862">
                  <c:v>-0.23129228388100001</c:v>
                </c:pt>
                <c:pt idx="5863">
                  <c:v>-0.23144622660899999</c:v>
                </c:pt>
                <c:pt idx="5864">
                  <c:v>-0.23159980385199999</c:v>
                </c:pt>
                <c:pt idx="5865">
                  <c:v>-0.231753015368</c:v>
                </c:pt>
                <c:pt idx="5866">
                  <c:v>-0.231905860913</c:v>
                </c:pt>
                <c:pt idx="5867">
                  <c:v>-0.23205834024800001</c:v>
                </c:pt>
                <c:pt idx="5868">
                  <c:v>-0.232210453131</c:v>
                </c:pt>
                <c:pt idx="5869">
                  <c:v>-0.232362199322</c:v>
                </c:pt>
                <c:pt idx="5870">
                  <c:v>-0.232513578582</c:v>
                </c:pt>
                <c:pt idx="5871">
                  <c:v>-0.23266459067</c:v>
                </c:pt>
                <c:pt idx="5872">
                  <c:v>-0.23281523535000001</c:v>
                </c:pt>
                <c:pt idx="5873">
                  <c:v>-0.232965512382</c:v>
                </c:pt>
                <c:pt idx="5874">
                  <c:v>-0.23311542153000001</c:v>
                </c:pt>
                <c:pt idx="5875">
                  <c:v>-0.233264962558</c:v>
                </c:pt>
                <c:pt idx="5876">
                  <c:v>-0.233414135227</c:v>
                </c:pt>
                <c:pt idx="5877">
                  <c:v>-0.23356293930499999</c:v>
                </c:pt>
                <c:pt idx="5878">
                  <c:v>-0.23371137455400001</c:v>
                </c:pt>
                <c:pt idx="5879">
                  <c:v>-0.23385944074100001</c:v>
                </c:pt>
                <c:pt idx="5880">
                  <c:v>-0.23400713763200001</c:v>
                </c:pt>
                <c:pt idx="5881">
                  <c:v>-0.234154464994</c:v>
                </c:pt>
                <c:pt idx="5882">
                  <c:v>-0.234301422595</c:v>
                </c:pt>
                <c:pt idx="5883">
                  <c:v>-0.23444801020100001</c:v>
                </c:pt>
                <c:pt idx="5884">
                  <c:v>-0.23459422758199999</c:v>
                </c:pt>
                <c:pt idx="5885">
                  <c:v>-0.23474007450600001</c:v>
                </c:pt>
                <c:pt idx="5886">
                  <c:v>-0.234885550744</c:v>
                </c:pt>
                <c:pt idx="5887">
                  <c:v>-0.23503065606500001</c:v>
                </c:pt>
                <c:pt idx="5888">
                  <c:v>-0.23517539024100001</c:v>
                </c:pt>
                <c:pt idx="5889">
                  <c:v>-0.23531975304300001</c:v>
                </c:pt>
                <c:pt idx="5890">
                  <c:v>-0.23546374424300001</c:v>
                </c:pt>
                <c:pt idx="5891">
                  <c:v>-0.235607363614</c:v>
                </c:pt>
                <c:pt idx="5892">
                  <c:v>-0.23575061092800001</c:v>
                </c:pt>
                <c:pt idx="5893">
                  <c:v>-0.23589348596000001</c:v>
                </c:pt>
                <c:pt idx="5894">
                  <c:v>-0.23603598848400001</c:v>
                </c:pt>
                <c:pt idx="5895">
                  <c:v>-0.23617811827499999</c:v>
                </c:pt>
                <c:pt idx="5896">
                  <c:v>-0.23631987510899999</c:v>
                </c:pt>
                <c:pt idx="5897">
                  <c:v>-0.23646125876099999</c:v>
                </c:pt>
                <c:pt idx="5898">
                  <c:v>-0.236602269009</c:v>
                </c:pt>
                <c:pt idx="5899">
                  <c:v>-0.23674290562899999</c:v>
                </c:pt>
                <c:pt idx="5900">
                  <c:v>-0.23688316840000001</c:v>
                </c:pt>
                <c:pt idx="5901">
                  <c:v>-0.23702305709999999</c:v>
                </c:pt>
                <c:pt idx="5902">
                  <c:v>-0.23716257150799999</c:v>
                </c:pt>
                <c:pt idx="5903">
                  <c:v>-0.237301711404</c:v>
                </c:pt>
                <c:pt idx="5904">
                  <c:v>-0.237440476569</c:v>
                </c:pt>
                <c:pt idx="5905">
                  <c:v>-0.23757886678199999</c:v>
                </c:pt>
                <c:pt idx="5906">
                  <c:v>-0.23771688182600001</c:v>
                </c:pt>
                <c:pt idx="5907">
                  <c:v>-0.23785452148299999</c:v>
                </c:pt>
                <c:pt idx="5908">
                  <c:v>-0.237991785535</c:v>
                </c:pt>
                <c:pt idx="5909">
                  <c:v>-0.23812867376499999</c:v>
                </c:pt>
                <c:pt idx="5910">
                  <c:v>-0.238265185958</c:v>
                </c:pt>
                <c:pt idx="5911">
                  <c:v>-0.238401321897</c:v>
                </c:pt>
                <c:pt idx="5912">
                  <c:v>-0.238537081368</c:v>
                </c:pt>
                <c:pt idx="5913">
                  <c:v>-0.238672464157</c:v>
                </c:pt>
                <c:pt idx="5914">
                  <c:v>-0.23880747004899999</c:v>
                </c:pt>
                <c:pt idx="5915">
                  <c:v>-0.23894209883199999</c:v>
                </c:pt>
                <c:pt idx="5916">
                  <c:v>-0.239076350292</c:v>
                </c:pt>
                <c:pt idx="5917">
                  <c:v>-0.23921022421800001</c:v>
                </c:pt>
                <c:pt idx="5918">
                  <c:v>-0.23934372039900001</c:v>
                </c:pt>
                <c:pt idx="5919">
                  <c:v>-0.23947683862300001</c:v>
                </c:pt>
                <c:pt idx="5920">
                  <c:v>-0.239609578681</c:v>
                </c:pt>
                <c:pt idx="5921">
                  <c:v>-0.239741940362</c:v>
                </c:pt>
                <c:pt idx="5922">
                  <c:v>-0.23987392345799999</c:v>
                </c:pt>
                <c:pt idx="5923">
                  <c:v>-0.24000552776100001</c:v>
                </c:pt>
                <c:pt idx="5924">
                  <c:v>-0.240136753062</c:v>
                </c:pt>
                <c:pt idx="5925">
                  <c:v>-0.24026759915400001</c:v>
                </c:pt>
                <c:pt idx="5926">
                  <c:v>-0.24039806583100001</c:v>
                </c:pt>
                <c:pt idx="5927">
                  <c:v>-0.24052815288599999</c:v>
                </c:pt>
                <c:pt idx="5928">
                  <c:v>-0.24065786011500001</c:v>
                </c:pt>
                <c:pt idx="5929">
                  <c:v>-0.240787187312</c:v>
                </c:pt>
                <c:pt idx="5930">
                  <c:v>-0.24091613427399999</c:v>
                </c:pt>
                <c:pt idx="5931">
                  <c:v>-0.24104470079599999</c:v>
                </c:pt>
                <c:pt idx="5932">
                  <c:v>-0.241172886675</c:v>
                </c:pt>
                <c:pt idx="5933">
                  <c:v>-0.24130069170900001</c:v>
                </c:pt>
                <c:pt idx="5934">
                  <c:v>-0.24142811569700001</c:v>
                </c:pt>
                <c:pt idx="5935">
                  <c:v>-0.24155515843700001</c:v>
                </c:pt>
                <c:pt idx="5936">
                  <c:v>-0.24168181972800001</c:v>
                </c:pt>
                <c:pt idx="5937">
                  <c:v>-0.24180809937100001</c:v>
                </c:pt>
                <c:pt idx="5938">
                  <c:v>-0.241933997166</c:v>
                </c:pt>
                <c:pt idx="5939">
                  <c:v>-0.24205951291300001</c:v>
                </c:pt>
                <c:pt idx="5940">
                  <c:v>-0.24218464641599999</c:v>
                </c:pt>
                <c:pt idx="5941">
                  <c:v>-0.242309397476</c:v>
                </c:pt>
                <c:pt idx="5942">
                  <c:v>-0.242433765897</c:v>
                </c:pt>
                <c:pt idx="5943">
                  <c:v>-0.24255775148200001</c:v>
                </c:pt>
                <c:pt idx="5944">
                  <c:v>-0.24268135403499999</c:v>
                </c:pt>
                <c:pt idx="5945">
                  <c:v>-0.24280457336</c:v>
                </c:pt>
                <c:pt idx="5946">
                  <c:v>-0.242927409265</c:v>
                </c:pt>
                <c:pt idx="5947">
                  <c:v>-0.24304986155300001</c:v>
                </c:pt>
                <c:pt idx="5948">
                  <c:v>-0.243171930033</c:v>
                </c:pt>
                <c:pt idx="5949">
                  <c:v>-0.24329361451100001</c:v>
                </c:pt>
                <c:pt idx="5950">
                  <c:v>-0.243414914796</c:v>
                </c:pt>
                <c:pt idx="5951">
                  <c:v>-0.24353583069500001</c:v>
                </c:pt>
                <c:pt idx="5952">
                  <c:v>-0.243656362017</c:v>
                </c:pt>
                <c:pt idx="5953">
                  <c:v>-0.24377650857300001</c:v>
                </c:pt>
                <c:pt idx="5954">
                  <c:v>-0.243896270173</c:v>
                </c:pt>
                <c:pt idx="5955">
                  <c:v>-0.24401564662700001</c:v>
                </c:pt>
                <c:pt idx="5956">
                  <c:v>-0.24413463774700001</c:v>
                </c:pt>
                <c:pt idx="5957">
                  <c:v>-0.24425324334500001</c:v>
                </c:pt>
                <c:pt idx="5958">
                  <c:v>-0.244371463234</c:v>
                </c:pt>
                <c:pt idx="5959">
                  <c:v>-0.244489297227</c:v>
                </c:pt>
                <c:pt idx="5960">
                  <c:v>-0.24460674513799999</c:v>
                </c:pt>
                <c:pt idx="5961">
                  <c:v>-0.24472380678200001</c:v>
                </c:pt>
                <c:pt idx="5962">
                  <c:v>-0.24484048197300001</c:v>
                </c:pt>
                <c:pt idx="5963">
                  <c:v>-0.244956770528</c:v>
                </c:pt>
                <c:pt idx="5964">
                  <c:v>-0.245072672263</c:v>
                </c:pt>
                <c:pt idx="5965">
                  <c:v>-0.245188186994</c:v>
                </c:pt>
                <c:pt idx="5966">
                  <c:v>-0.24530331454000001</c:v>
                </c:pt>
                <c:pt idx="5967">
                  <c:v>-0.24541805471799999</c:v>
                </c:pt>
                <c:pt idx="5968">
                  <c:v>-0.245532407348</c:v>
                </c:pt>
                <c:pt idx="5969">
                  <c:v>-0.24564637224899999</c:v>
                </c:pt>
                <c:pt idx="5970">
                  <c:v>-0.24575994924</c:v>
                </c:pt>
                <c:pt idx="5971">
                  <c:v>-0.24587313814299999</c:v>
                </c:pt>
                <c:pt idx="5972">
                  <c:v>-0.24598593877899999</c:v>
                </c:pt>
                <c:pt idx="5973">
                  <c:v>-0.24609835096900001</c:v>
                </c:pt>
                <c:pt idx="5974">
                  <c:v>-0.24621037453700001</c:v>
                </c:pt>
                <c:pt idx="5975">
                  <c:v>-0.246322009304</c:v>
                </c:pt>
                <c:pt idx="5976">
                  <c:v>-0.246433255096</c:v>
                </c:pt>
                <c:pt idx="5977">
                  <c:v>-0.24654411173599999</c:v>
                </c:pt>
                <c:pt idx="5978">
                  <c:v>-0.24665457904900001</c:v>
                </c:pt>
                <c:pt idx="5979">
                  <c:v>-0.24676465685999999</c:v>
                </c:pt>
                <c:pt idx="5980">
                  <c:v>-0.24687434499700001</c:v>
                </c:pt>
                <c:pt idx="5981">
                  <c:v>-0.246983643286</c:v>
                </c:pt>
                <c:pt idx="5982">
                  <c:v>-0.247092551553</c:v>
                </c:pt>
                <c:pt idx="5983">
                  <c:v>-0.24720106962800001</c:v>
                </c:pt>
                <c:pt idx="5984">
                  <c:v>-0.247309197338</c:v>
                </c:pt>
                <c:pt idx="5985">
                  <c:v>-0.24741693451399999</c:v>
                </c:pt>
                <c:pt idx="5986">
                  <c:v>-0.24752428098400001</c:v>
                </c:pt>
                <c:pt idx="5987">
                  <c:v>-0.24763123658</c:v>
                </c:pt>
                <c:pt idx="5988">
                  <c:v>-0.247737801132</c:v>
                </c:pt>
                <c:pt idx="5989">
                  <c:v>-0.24784397447199999</c:v>
                </c:pt>
                <c:pt idx="5990">
                  <c:v>-0.24794975643299999</c:v>
                </c:pt>
                <c:pt idx="5991">
                  <c:v>-0.24805514684800001</c:v>
                </c:pt>
                <c:pt idx="5992">
                  <c:v>-0.24816014554900001</c:v>
                </c:pt>
                <c:pt idx="5993">
                  <c:v>-0.24826475237199999</c:v>
                </c:pt>
                <c:pt idx="5994">
                  <c:v>-0.24836896715099999</c:v>
                </c:pt>
                <c:pt idx="5995">
                  <c:v>-0.24847278972100001</c:v>
                </c:pt>
                <c:pt idx="5996">
                  <c:v>-0.248576219919</c:v>
                </c:pt>
                <c:pt idx="5997">
                  <c:v>-0.24867925758100001</c:v>
                </c:pt>
                <c:pt idx="5998">
                  <c:v>-0.24878190254499999</c:v>
                </c:pt>
                <c:pt idx="5999">
                  <c:v>-0.24888415464800001</c:v>
                </c:pt>
                <c:pt idx="6000">
                  <c:v>-0.248986013728</c:v>
                </c:pt>
                <c:pt idx="6001">
                  <c:v>-0.24908747962700001</c:v>
                </c:pt>
                <c:pt idx="6002">
                  <c:v>-0.249188552181</c:v>
                </c:pt>
                <c:pt idx="6003">
                  <c:v>-0.24928923123400001</c:v>
                </c:pt>
                <c:pt idx="6004">
                  <c:v>-0.249389516624</c:v>
                </c:pt>
                <c:pt idx="6005">
                  <c:v>-0.24948940819400001</c:v>
                </c:pt>
                <c:pt idx="6006">
                  <c:v>-0.24958890578699999</c:v>
                </c:pt>
                <c:pt idx="6007">
                  <c:v>-0.24968800924500001</c:v>
                </c:pt>
                <c:pt idx="6008">
                  <c:v>-0.249786718411</c:v>
                </c:pt>
                <c:pt idx="6009">
                  <c:v>-0.24988503312999999</c:v>
                </c:pt>
                <c:pt idx="6010">
                  <c:v>-0.24998295324600001</c:v>
                </c:pt>
                <c:pt idx="6011">
                  <c:v>-0.25008047860499999</c:v>
                </c:pt>
                <c:pt idx="6012">
                  <c:v>-0.25017760905300002</c:v>
                </c:pt>
                <c:pt idx="6013">
                  <c:v>-0.250274344436</c:v>
                </c:pt>
                <c:pt idx="6014">
                  <c:v>-0.25037068460200002</c:v>
                </c:pt>
                <c:pt idx="6015">
                  <c:v>-0.25046662939800002</c:v>
                </c:pt>
                <c:pt idx="6016">
                  <c:v>-0.25056217867399999</c:v>
                </c:pt>
                <c:pt idx="6017">
                  <c:v>-0.25065733227699999</c:v>
                </c:pt>
                <c:pt idx="6018">
                  <c:v>-0.25075209005900001</c:v>
                </c:pt>
                <c:pt idx="6019">
                  <c:v>-0.25084645186799998</c:v>
                </c:pt>
                <c:pt idx="6020">
                  <c:v>-0.25094041755699997</c:v>
                </c:pt>
                <c:pt idx="6021">
                  <c:v>-0.25103398697700002</c:v>
                </c:pt>
                <c:pt idx="6022">
                  <c:v>-0.25112715997899998</c:v>
                </c:pt>
                <c:pt idx="6023">
                  <c:v>-0.251219936418</c:v>
                </c:pt>
                <c:pt idx="6024">
                  <c:v>-0.25131231614600003</c:v>
                </c:pt>
                <c:pt idx="6025">
                  <c:v>-0.25140429901799999</c:v>
                </c:pt>
                <c:pt idx="6026">
                  <c:v>-0.25149588488800001</c:v>
                </c:pt>
                <c:pt idx="6027">
                  <c:v>-0.25158707361100002</c:v>
                </c:pt>
                <c:pt idx="6028">
                  <c:v>-0.25167786504400003</c:v>
                </c:pt>
                <c:pt idx="6029">
                  <c:v>-0.25176825904400002</c:v>
                </c:pt>
                <c:pt idx="6030">
                  <c:v>-0.25185825546700003</c:v>
                </c:pt>
                <c:pt idx="6031">
                  <c:v>-0.251947854172</c:v>
                </c:pt>
                <c:pt idx="6032">
                  <c:v>-0.25203705501599999</c:v>
                </c:pt>
                <c:pt idx="6033">
                  <c:v>-0.25212585786000002</c:v>
                </c:pt>
                <c:pt idx="6034">
                  <c:v>-0.25221426256200002</c:v>
                </c:pt>
                <c:pt idx="6035">
                  <c:v>-0.25230226898399999</c:v>
                </c:pt>
                <c:pt idx="6036">
                  <c:v>-0.25238987698600002</c:v>
                </c:pt>
                <c:pt idx="6037">
                  <c:v>-0.25247708643</c:v>
                </c:pt>
                <c:pt idx="6038">
                  <c:v>-0.25256389717799999</c:v>
                </c:pt>
                <c:pt idx="6039">
                  <c:v>-0.25265030909300001</c:v>
                </c:pt>
                <c:pt idx="6040">
                  <c:v>-0.25273632203899998</c:v>
                </c:pt>
                <c:pt idx="6041">
                  <c:v>-0.25282193588000001</c:v>
                </c:pt>
                <c:pt idx="6042">
                  <c:v>-0.25290715048000001</c:v>
                </c:pt>
                <c:pt idx="6043">
                  <c:v>-0.25299196570600002</c:v>
                </c:pt>
                <c:pt idx="6044">
                  <c:v>-0.25307638142299999</c:v>
                </c:pt>
                <c:pt idx="6045">
                  <c:v>-0.25316039749699998</c:v>
                </c:pt>
                <c:pt idx="6046">
                  <c:v>-0.25324401379700001</c:v>
                </c:pt>
                <c:pt idx="6047">
                  <c:v>-0.25332723018999997</c:v>
                </c:pt>
                <c:pt idx="6048">
                  <c:v>-0.25341004654400001</c:v>
                </c:pt>
                <c:pt idx="6049">
                  <c:v>-0.25349246272999998</c:v>
                </c:pt>
                <c:pt idx="6050">
                  <c:v>-0.25357447861600002</c:v>
                </c:pt>
                <c:pt idx="6051">
                  <c:v>-0.25365609407400003</c:v>
                </c:pt>
                <c:pt idx="6052">
                  <c:v>-0.25373730897399999</c:v>
                </c:pt>
                <c:pt idx="6053">
                  <c:v>-0.25381812318800001</c:v>
                </c:pt>
                <c:pt idx="6054">
                  <c:v>-0.25389853658900002</c:v>
                </c:pt>
                <c:pt idx="6055">
                  <c:v>-0.25397854904900002</c:v>
                </c:pt>
                <c:pt idx="6056">
                  <c:v>-0.25405816044200003</c:v>
                </c:pt>
                <c:pt idx="6057">
                  <c:v>-0.25413737064300002</c:v>
                </c:pt>
                <c:pt idx="6058">
                  <c:v>-0.25421617952699999</c:v>
                </c:pt>
                <c:pt idx="6059">
                  <c:v>-0.254294586968</c:v>
                </c:pt>
                <c:pt idx="6060">
                  <c:v>-0.25437259284300001</c:v>
                </c:pt>
                <c:pt idx="6061">
                  <c:v>-0.25445019702999999</c:v>
                </c:pt>
                <c:pt idx="6062">
                  <c:v>-0.25452739940500002</c:v>
                </c:pt>
                <c:pt idx="6063">
                  <c:v>-0.25460419984600002</c:v>
                </c:pt>
                <c:pt idx="6064">
                  <c:v>-0.25468059823200001</c:v>
                </c:pt>
                <c:pt idx="6065">
                  <c:v>-0.25475659444299997</c:v>
                </c:pt>
                <c:pt idx="6066">
                  <c:v>-0.25483218835900001</c:v>
                </c:pt>
                <c:pt idx="6067">
                  <c:v>-0.25490737986000001</c:v>
                </c:pt>
                <c:pt idx="6068">
                  <c:v>-0.25498216882699998</c:v>
                </c:pt>
                <c:pt idx="6069">
                  <c:v>-0.25505655514300002</c:v>
                </c:pt>
                <c:pt idx="6070">
                  <c:v>-0.25513053868899999</c:v>
                </c:pt>
                <c:pt idx="6071">
                  <c:v>-0.25520411934999998</c:v>
                </c:pt>
                <c:pt idx="6072">
                  <c:v>-0.255277297008</c:v>
                </c:pt>
                <c:pt idx="6073">
                  <c:v>-0.25535007154900002</c:v>
                </c:pt>
                <c:pt idx="6074">
                  <c:v>-0.255422442857</c:v>
                </c:pt>
                <c:pt idx="6075">
                  <c:v>-0.25549441081899998</c:v>
                </c:pt>
                <c:pt idx="6076">
                  <c:v>-0.25556597531899999</c:v>
                </c:pt>
                <c:pt idx="6077">
                  <c:v>-0.25563713624599999</c:v>
                </c:pt>
                <c:pt idx="6078">
                  <c:v>-0.25570789348799999</c:v>
                </c:pt>
                <c:pt idx="6079">
                  <c:v>-0.25577824693099999</c:v>
                </c:pt>
                <c:pt idx="6080">
                  <c:v>-0.25584819646599999</c:v>
                </c:pt>
                <c:pt idx="6081">
                  <c:v>-0.25591774198099998</c:v>
                </c:pt>
                <c:pt idx="6082">
                  <c:v>-0.25598688336800002</c:v>
                </c:pt>
                <c:pt idx="6083">
                  <c:v>-0.256055620516</c:v>
                </c:pt>
                <c:pt idx="6084">
                  <c:v>-0.25612395331799997</c:v>
                </c:pt>
                <c:pt idx="6085">
                  <c:v>-0.25619188166399998</c:v>
                </c:pt>
                <c:pt idx="6086">
                  <c:v>-0.256259405449</c:v>
                </c:pt>
                <c:pt idx="6087">
                  <c:v>-0.25632652456499999</c:v>
                </c:pt>
                <c:pt idx="6088">
                  <c:v>-0.256393238907</c:v>
                </c:pt>
                <c:pt idx="6089">
                  <c:v>-0.25645954836899998</c:v>
                </c:pt>
                <c:pt idx="6090">
                  <c:v>-0.25652545284599998</c:v>
                </c:pt>
                <c:pt idx="6091">
                  <c:v>-0.256590952235</c:v>
                </c:pt>
                <c:pt idx="6092">
                  <c:v>-0.25665604643099998</c:v>
                </c:pt>
                <c:pt idx="6093">
                  <c:v>-0.25672073533200002</c:v>
                </c:pt>
                <c:pt idx="6094">
                  <c:v>-0.256785018837</c:v>
                </c:pt>
                <c:pt idx="6095">
                  <c:v>-0.25684889684200002</c:v>
                </c:pt>
                <c:pt idx="6096">
                  <c:v>-0.25691236924799998</c:v>
                </c:pt>
                <c:pt idx="6097">
                  <c:v>-0.256975435955</c:v>
                </c:pt>
                <c:pt idx="6098">
                  <c:v>-0.25703809686200002</c:v>
                </c:pt>
                <c:pt idx="6099">
                  <c:v>-0.257100351871</c:v>
                </c:pt>
                <c:pt idx="6100">
                  <c:v>-0.25716220088399999</c:v>
                </c:pt>
                <c:pt idx="6101">
                  <c:v>-0.25722364380200002</c:v>
                </c:pt>
                <c:pt idx="6102">
                  <c:v>-0.257284680529</c:v>
                </c:pt>
                <c:pt idx="6103">
                  <c:v>-0.25734531096800001</c:v>
                </c:pt>
                <c:pt idx="6104">
                  <c:v>-0.25740553502399999</c:v>
                </c:pt>
                <c:pt idx="6105">
                  <c:v>-0.25746535260199999</c:v>
                </c:pt>
                <c:pt idx="6106">
                  <c:v>-0.25752476360600002</c:v>
                </c:pt>
                <c:pt idx="6107">
                  <c:v>-0.25758376794400001</c:v>
                </c:pt>
                <c:pt idx="6108">
                  <c:v>-0.25764236552199998</c:v>
                </c:pt>
                <c:pt idx="6109">
                  <c:v>-0.25770055624799998</c:v>
                </c:pt>
                <c:pt idx="6110">
                  <c:v>-0.257758340029</c:v>
                </c:pt>
                <c:pt idx="6111">
                  <c:v>-0.257815716774</c:v>
                </c:pt>
                <c:pt idx="6112">
                  <c:v>-0.25787268639299998</c:v>
                </c:pt>
                <c:pt idx="6113">
                  <c:v>-0.25792924879700002</c:v>
                </c:pt>
                <c:pt idx="6114">
                  <c:v>-0.25798540389399999</c:v>
                </c:pt>
                <c:pt idx="6115">
                  <c:v>-0.25804115159800001</c:v>
                </c:pt>
                <c:pt idx="6116">
                  <c:v>-0.25809649181900002</c:v>
                </c:pt>
                <c:pt idx="6117">
                  <c:v>-0.25815142447</c:v>
                </c:pt>
                <c:pt idx="6118">
                  <c:v>-0.25820594946600001</c:v>
                </c:pt>
                <c:pt idx="6119">
                  <c:v>-0.25826006671899998</c:v>
                </c:pt>
                <c:pt idx="6120">
                  <c:v>-0.25831377614399997</c:v>
                </c:pt>
                <c:pt idx="6121">
                  <c:v>-0.25836707765599998</c:v>
                </c:pt>
                <c:pt idx="6122">
                  <c:v>-0.25841997117100002</c:v>
                </c:pt>
                <c:pt idx="6123">
                  <c:v>-0.25847245660599999</c:v>
                </c:pt>
                <c:pt idx="6124">
                  <c:v>-0.25852453387800001</c:v>
                </c:pt>
                <c:pt idx="6125">
                  <c:v>-0.25857620290400002</c:v>
                </c:pt>
                <c:pt idx="6126">
                  <c:v>-0.25862746360299999</c:v>
                </c:pt>
                <c:pt idx="6127">
                  <c:v>-0.25867831589399998</c:v>
                </c:pt>
                <c:pt idx="6128">
                  <c:v>-0.25872875969699999</c:v>
                </c:pt>
                <c:pt idx="6129">
                  <c:v>-0.25877879493099998</c:v>
                </c:pt>
                <c:pt idx="6130">
                  <c:v>-0.25882842151899998</c:v>
                </c:pt>
                <c:pt idx="6131">
                  <c:v>-0.258877639381</c:v>
                </c:pt>
                <c:pt idx="6132">
                  <c:v>-0.25892644844000001</c:v>
                </c:pt>
                <c:pt idx="6133">
                  <c:v>-0.258974848619</c:v>
                </c:pt>
                <c:pt idx="6134">
                  <c:v>-0.259022839841</c:v>
                </c:pt>
                <c:pt idx="6135">
                  <c:v>-0.259070422031</c:v>
                </c:pt>
                <c:pt idx="6136">
                  <c:v>-0.25911759511299998</c:v>
                </c:pt>
                <c:pt idx="6137">
                  <c:v>-0.259164359013</c:v>
                </c:pt>
                <c:pt idx="6138">
                  <c:v>-0.25921071365699999</c:v>
                </c:pt>
                <c:pt idx="6139">
                  <c:v>-0.25925665897299999</c:v>
                </c:pt>
                <c:pt idx="6140">
                  <c:v>-0.25930219488599998</c:v>
                </c:pt>
                <c:pt idx="6141">
                  <c:v>-0.25934732132600002</c:v>
                </c:pt>
                <c:pt idx="6142">
                  <c:v>-0.25939203822099999</c:v>
                </c:pt>
                <c:pt idx="6143">
                  <c:v>-0.25943634550099998</c:v>
                </c:pt>
                <c:pt idx="6144">
                  <c:v>-0.25948024309500001</c:v>
                </c:pt>
                <c:pt idx="6145">
                  <c:v>-0.25952373093499997</c:v>
                </c:pt>
                <c:pt idx="6146">
                  <c:v>-0.25956680895099998</c:v>
                </c:pt>
                <c:pt idx="6147">
                  <c:v>-0.25960947707600002</c:v>
                </c:pt>
                <c:pt idx="6148">
                  <c:v>-0.25965173524099999</c:v>
                </c:pt>
                <c:pt idx="6149">
                  <c:v>-0.25969358338199999</c:v>
                </c:pt>
                <c:pt idx="6150">
                  <c:v>-0.25973502143100002</c:v>
                </c:pt>
                <c:pt idx="6151">
                  <c:v>-0.25977604932199999</c:v>
                </c:pt>
                <c:pt idx="6152">
                  <c:v>-0.25981666699200001</c:v>
                </c:pt>
                <c:pt idx="6153">
                  <c:v>-0.25985687437600002</c:v>
                </c:pt>
                <c:pt idx="6154">
                  <c:v>-0.25989667141099998</c:v>
                </c:pt>
                <c:pt idx="6155">
                  <c:v>-0.25993605803300002</c:v>
                </c:pt>
                <c:pt idx="6156">
                  <c:v>-0.25997503418000001</c:v>
                </c:pt>
                <c:pt idx="6157">
                  <c:v>-0.26001359979200001</c:v>
                </c:pt>
                <c:pt idx="6158">
                  <c:v>-0.26005175480699999</c:v>
                </c:pt>
                <c:pt idx="6159">
                  <c:v>-0.26008949916399998</c:v>
                </c:pt>
                <c:pt idx="6160">
                  <c:v>-0.26012683280400001</c:v>
                </c:pt>
                <c:pt idx="6161">
                  <c:v>-0.26016375566900002</c:v>
                </c:pt>
                <c:pt idx="6162">
                  <c:v>-0.26020026769999999</c:v>
                </c:pt>
                <c:pt idx="6163">
                  <c:v>-0.26023636883899998</c:v>
                </c:pt>
                <c:pt idx="6164">
                  <c:v>-0.26027205902900002</c:v>
                </c:pt>
                <c:pt idx="6165">
                  <c:v>-0.26030733821399998</c:v>
                </c:pt>
                <c:pt idx="6166">
                  <c:v>-0.26034220633799998</c:v>
                </c:pt>
                <c:pt idx="6167">
                  <c:v>-0.26037666334699999</c:v>
                </c:pt>
                <c:pt idx="6168">
                  <c:v>-0.26041070918499998</c:v>
                </c:pt>
                <c:pt idx="6169">
                  <c:v>-0.260444343799</c:v>
                </c:pt>
                <c:pt idx="6170">
                  <c:v>-0.26047756713600001</c:v>
                </c:pt>
                <c:pt idx="6171">
                  <c:v>-0.26051037914300001</c:v>
                </c:pt>
                <c:pt idx="6172">
                  <c:v>-0.26054277976899998</c:v>
                </c:pt>
                <c:pt idx="6173">
                  <c:v>-0.26057476896199999</c:v>
                </c:pt>
                <c:pt idx="6174">
                  <c:v>-0.260606346672</c:v>
                </c:pt>
                <c:pt idx="6175">
                  <c:v>-0.260637512849</c:v>
                </c:pt>
                <c:pt idx="6176">
                  <c:v>-0.26066826744400001</c:v>
                </c:pt>
                <c:pt idx="6177">
                  <c:v>-0.26069861040800002</c:v>
                </c:pt>
                <c:pt idx="6178">
                  <c:v>-0.260728541694</c:v>
                </c:pt>
                <c:pt idx="6179">
                  <c:v>-0.260758061253</c:v>
                </c:pt>
                <c:pt idx="6180">
                  <c:v>-0.26078716903999999</c:v>
                </c:pt>
                <c:pt idx="6181">
                  <c:v>-0.26081586500800003</c:v>
                </c:pt>
                <c:pt idx="6182">
                  <c:v>-0.26084414911300002</c:v>
                </c:pt>
                <c:pt idx="6183">
                  <c:v>-0.260872021309</c:v>
                </c:pt>
                <c:pt idx="6184">
                  <c:v>-0.26089948155199999</c:v>
                </c:pt>
                <c:pt idx="6185">
                  <c:v>-0.26092652979999997</c:v>
                </c:pt>
                <c:pt idx="6186">
                  <c:v>-0.26095316600899998</c:v>
                </c:pt>
                <c:pt idx="6187">
                  <c:v>-0.260979390137</c:v>
                </c:pt>
                <c:pt idx="6188">
                  <c:v>-0.26100520214299999</c:v>
                </c:pt>
                <c:pt idx="6189">
                  <c:v>-0.26103060198599998</c:v>
                </c:pt>
                <c:pt idx="6190">
                  <c:v>-0.26105558962699998</c:v>
                </c:pt>
                <c:pt idx="6191">
                  <c:v>-0.26108016502499998</c:v>
                </c:pt>
                <c:pt idx="6192">
                  <c:v>-0.26110432814099999</c:v>
                </c:pt>
                <c:pt idx="6193">
                  <c:v>-0.26112807893899997</c:v>
                </c:pt>
                <c:pt idx="6194">
                  <c:v>-0.26115141737899999</c:v>
                </c:pt>
                <c:pt idx="6195">
                  <c:v>-0.26117434342599999</c:v>
                </c:pt>
                <c:pt idx="6196">
                  <c:v>-0.261196857043</c:v>
                </c:pt>
                <c:pt idx="6197">
                  <c:v>-0.26121895819399998</c:v>
                </c:pt>
                <c:pt idx="6198">
                  <c:v>-0.26124064684499998</c:v>
                </c:pt>
                <c:pt idx="6199">
                  <c:v>-0.26126192296200001</c:v>
                </c:pt>
                <c:pt idx="6200">
                  <c:v>-0.26128278650999998</c:v>
                </c:pt>
                <c:pt idx="6201">
                  <c:v>-0.26130323745700001</c:v>
                </c:pt>
                <c:pt idx="6202">
                  <c:v>-0.26132327576999997</c:v>
                </c:pt>
                <c:pt idx="6203">
                  <c:v>-0.26134290141799998</c:v>
                </c:pt>
                <c:pt idx="6204">
                  <c:v>-0.26136211437099999</c:v>
                </c:pt>
                <c:pt idx="6205">
                  <c:v>-0.26138091459599999</c:v>
                </c:pt>
                <c:pt idx="6206">
                  <c:v>-0.26139930206599998</c:v>
                </c:pt>
                <c:pt idx="6207">
                  <c:v>-0.26141727674999998</c:v>
                </c:pt>
                <c:pt idx="6208">
                  <c:v>-0.26143483862099998</c:v>
                </c:pt>
                <c:pt idx="6209">
                  <c:v>-0.26145198765099997</c:v>
                </c:pt>
                <c:pt idx="6210">
                  <c:v>-0.26146872381199998</c:v>
                </c:pt>
                <c:pt idx="6211">
                  <c:v>-0.26148504707800002</c:v>
                </c:pt>
                <c:pt idx="6212">
                  <c:v>-0.26150095742399998</c:v>
                </c:pt>
                <c:pt idx="6213">
                  <c:v>-0.26151645482399999</c:v>
                </c:pt>
                <c:pt idx="6214">
                  <c:v>-0.26153153925400002</c:v>
                </c:pt>
                <c:pt idx="6215">
                  <c:v>-0.26154621069</c:v>
                </c:pt>
                <c:pt idx="6216">
                  <c:v>-0.26156046910899999</c:v>
                </c:pt>
                <c:pt idx="6217">
                  <c:v>-0.261574314488</c:v>
                </c:pt>
                <c:pt idx="6218">
                  <c:v>-0.26158774680500002</c:v>
                </c:pt>
                <c:pt idx="6219">
                  <c:v>-0.26160076603999999</c:v>
                </c:pt>
                <c:pt idx="6220">
                  <c:v>-0.261613372171</c:v>
                </c:pt>
                <c:pt idx="6221">
                  <c:v>-0.26162556518000002</c:v>
                </c:pt>
                <c:pt idx="6222">
                  <c:v>-0.26163734504500002</c:v>
                </c:pt>
                <c:pt idx="6223">
                  <c:v>-0.26164871174999998</c:v>
                </c:pt>
                <c:pt idx="6224">
                  <c:v>-0.26165966527599999</c:v>
                </c:pt>
                <c:pt idx="6225">
                  <c:v>-0.26167020560499998</c:v>
                </c:pt>
                <c:pt idx="6226">
                  <c:v>-0.261680332721</c:v>
                </c:pt>
                <c:pt idx="6227">
                  <c:v>-0.26169004660900003</c:v>
                </c:pt>
                <c:pt idx="6228">
                  <c:v>-0.261699347252</c:v>
                </c:pt>
                <c:pt idx="6229">
                  <c:v>-0.26170823463600001</c:v>
                </c:pt>
                <c:pt idx="6230">
                  <c:v>-0.26171670874699998</c:v>
                </c:pt>
                <c:pt idx="6231">
                  <c:v>-0.26172476957200003</c:v>
                </c:pt>
                <c:pt idx="6232">
                  <c:v>-0.26173241709700001</c:v>
                </c:pt>
                <c:pt idx="6233">
                  <c:v>-0.26173965131100002</c:v>
                </c:pt>
                <c:pt idx="6234">
                  <c:v>-0.26174647220300001</c:v>
                </c:pt>
                <c:pt idx="6235">
                  <c:v>-0.26175287976099998</c:v>
                </c:pt>
                <c:pt idx="6236">
                  <c:v>-0.26175887397600001</c:v>
                </c:pt>
                <c:pt idx="6237">
                  <c:v>-0.26176445483799998</c:v>
                </c:pt>
                <c:pt idx="6238">
                  <c:v>-0.261769622338</c:v>
                </c:pt>
                <c:pt idx="6239">
                  <c:v>-0.261774376468</c:v>
                </c:pt>
                <c:pt idx="6240">
                  <c:v>-0.26177871722000001</c:v>
                </c:pt>
                <c:pt idx="6241">
                  <c:v>-0.26178264458799999</c:v>
                </c:pt>
                <c:pt idx="6242">
                  <c:v>-0.26178615856600002</c:v>
                </c:pt>
                <c:pt idx="6243">
                  <c:v>-0.26178925914700002</c:v>
                </c:pt>
                <c:pt idx="6244">
                  <c:v>-0.26179194632800001</c:v>
                </c:pt>
                <c:pt idx="6245">
                  <c:v>-0.26179422010300002</c:v>
                </c:pt>
                <c:pt idx="6246">
                  <c:v>-0.26179608047000003</c:v>
                </c:pt>
                <c:pt idx="6247">
                  <c:v>-0.26179752742500001</c:v>
                </c:pt>
                <c:pt idx="6248">
                  <c:v>-0.26179856096600002</c:v>
                </c:pt>
                <c:pt idx="6249">
                  <c:v>-0.26179918109099998</c:v>
                </c:pt>
                <c:pt idx="6250">
                  <c:v>-0.26179938779900003</c:v>
                </c:pt>
                <c:pt idx="6251">
                  <c:v>-0.26179918109099998</c:v>
                </c:pt>
                <c:pt idx="6252">
                  <c:v>-0.26179856096600002</c:v>
                </c:pt>
                <c:pt idx="6253">
                  <c:v>-0.26179752742500001</c:v>
                </c:pt>
                <c:pt idx="6254">
                  <c:v>-0.26179608047000003</c:v>
                </c:pt>
                <c:pt idx="6255">
                  <c:v>-0.26179422010300002</c:v>
                </c:pt>
                <c:pt idx="6256">
                  <c:v>-0.26179194632800001</c:v>
                </c:pt>
                <c:pt idx="6257">
                  <c:v>-0.26178925914700002</c:v>
                </c:pt>
                <c:pt idx="6258">
                  <c:v>-0.26178615856600002</c:v>
                </c:pt>
                <c:pt idx="6259">
                  <c:v>-0.26178264458799999</c:v>
                </c:pt>
                <c:pt idx="6260">
                  <c:v>-0.26177871722000001</c:v>
                </c:pt>
                <c:pt idx="6261">
                  <c:v>-0.261774376468</c:v>
                </c:pt>
                <c:pt idx="6262">
                  <c:v>-0.261769622338</c:v>
                </c:pt>
                <c:pt idx="6263">
                  <c:v>-0.26176445483799998</c:v>
                </c:pt>
                <c:pt idx="6264">
                  <c:v>-0.26175887397600001</c:v>
                </c:pt>
                <c:pt idx="6265">
                  <c:v>-0.26175287976099998</c:v>
                </c:pt>
                <c:pt idx="6266">
                  <c:v>-0.26174647220300001</c:v>
                </c:pt>
                <c:pt idx="6267">
                  <c:v>-0.26173965131100002</c:v>
                </c:pt>
                <c:pt idx="6268">
                  <c:v>-0.26173241709700001</c:v>
                </c:pt>
                <c:pt idx="6269">
                  <c:v>-0.26172476957099999</c:v>
                </c:pt>
                <c:pt idx="6270">
                  <c:v>-0.26171670874699998</c:v>
                </c:pt>
                <c:pt idx="6271">
                  <c:v>-0.26170823463600001</c:v>
                </c:pt>
                <c:pt idx="6272">
                  <c:v>-0.261699347252</c:v>
                </c:pt>
                <c:pt idx="6273">
                  <c:v>-0.26169004660900003</c:v>
                </c:pt>
                <c:pt idx="6274">
                  <c:v>-0.261680332721</c:v>
                </c:pt>
                <c:pt idx="6275">
                  <c:v>-0.26167020560499998</c:v>
                </c:pt>
                <c:pt idx="6276">
                  <c:v>-0.26165966527599999</c:v>
                </c:pt>
                <c:pt idx="6277">
                  <c:v>-0.26164871174999998</c:v>
                </c:pt>
                <c:pt idx="6278">
                  <c:v>-0.26163734504500002</c:v>
                </c:pt>
                <c:pt idx="6279">
                  <c:v>-0.26162556518000002</c:v>
                </c:pt>
                <c:pt idx="6280">
                  <c:v>-0.261613372171</c:v>
                </c:pt>
                <c:pt idx="6281">
                  <c:v>-0.26160076603999999</c:v>
                </c:pt>
                <c:pt idx="6282">
                  <c:v>-0.26158774680500002</c:v>
                </c:pt>
                <c:pt idx="6283">
                  <c:v>-0.261574314488</c:v>
                </c:pt>
                <c:pt idx="6284">
                  <c:v>-0.26156046910899999</c:v>
                </c:pt>
                <c:pt idx="6285">
                  <c:v>-0.26154621069</c:v>
                </c:pt>
                <c:pt idx="6286">
                  <c:v>-0.26153153925400002</c:v>
                </c:pt>
                <c:pt idx="6287">
                  <c:v>-0.26151645482399999</c:v>
                </c:pt>
                <c:pt idx="6288">
                  <c:v>-0.26150095742399998</c:v>
                </c:pt>
                <c:pt idx="6289">
                  <c:v>-0.26148504707800002</c:v>
                </c:pt>
                <c:pt idx="6290">
                  <c:v>-0.26146872381199998</c:v>
                </c:pt>
                <c:pt idx="6291">
                  <c:v>-0.26145198765099997</c:v>
                </c:pt>
                <c:pt idx="6292">
                  <c:v>-0.26143483862099998</c:v>
                </c:pt>
                <c:pt idx="6293">
                  <c:v>-0.26141727674999998</c:v>
                </c:pt>
                <c:pt idx="6294">
                  <c:v>-0.26139930206599998</c:v>
                </c:pt>
                <c:pt idx="6295">
                  <c:v>-0.26138091459599999</c:v>
                </c:pt>
                <c:pt idx="6296">
                  <c:v>-0.26136211437099999</c:v>
                </c:pt>
                <c:pt idx="6297">
                  <c:v>-0.26134290141799998</c:v>
                </c:pt>
                <c:pt idx="6298">
                  <c:v>-0.26132327576999997</c:v>
                </c:pt>
                <c:pt idx="6299">
                  <c:v>-0.26130323745700001</c:v>
                </c:pt>
                <c:pt idx="6300">
                  <c:v>-0.26128278650999998</c:v>
                </c:pt>
                <c:pt idx="6301">
                  <c:v>-0.26126192296200001</c:v>
                </c:pt>
                <c:pt idx="6302">
                  <c:v>-0.26124064684499998</c:v>
                </c:pt>
                <c:pt idx="6303">
                  <c:v>-0.26121895819399998</c:v>
                </c:pt>
                <c:pt idx="6304">
                  <c:v>-0.261196857043</c:v>
                </c:pt>
                <c:pt idx="6305">
                  <c:v>-0.26117434342599999</c:v>
                </c:pt>
                <c:pt idx="6306">
                  <c:v>-0.26115141737899999</c:v>
                </c:pt>
                <c:pt idx="6307">
                  <c:v>-0.26112807893899997</c:v>
                </c:pt>
                <c:pt idx="6308">
                  <c:v>-0.26110432814099999</c:v>
                </c:pt>
                <c:pt idx="6309">
                  <c:v>-0.26108016502499998</c:v>
                </c:pt>
                <c:pt idx="6310">
                  <c:v>-0.26105558962699998</c:v>
                </c:pt>
                <c:pt idx="6311">
                  <c:v>-0.26103060198599998</c:v>
                </c:pt>
                <c:pt idx="6312">
                  <c:v>-0.26100520214299999</c:v>
                </c:pt>
                <c:pt idx="6313">
                  <c:v>-0.260979390137</c:v>
                </c:pt>
                <c:pt idx="6314">
                  <c:v>-0.26095316600899998</c:v>
                </c:pt>
                <c:pt idx="6315">
                  <c:v>-0.26092652979999997</c:v>
                </c:pt>
                <c:pt idx="6316">
                  <c:v>-0.26089948155199999</c:v>
                </c:pt>
                <c:pt idx="6317">
                  <c:v>-0.260872021309</c:v>
                </c:pt>
                <c:pt idx="6318">
                  <c:v>-0.26084414911300002</c:v>
                </c:pt>
                <c:pt idx="6319">
                  <c:v>-0.26081586500800003</c:v>
                </c:pt>
                <c:pt idx="6320">
                  <c:v>-0.26078716903999999</c:v>
                </c:pt>
                <c:pt idx="6321">
                  <c:v>-0.260758061253</c:v>
                </c:pt>
                <c:pt idx="6322">
                  <c:v>-0.260728541694</c:v>
                </c:pt>
                <c:pt idx="6323">
                  <c:v>-0.26069861040800002</c:v>
                </c:pt>
                <c:pt idx="6324">
                  <c:v>-0.26066826744400001</c:v>
                </c:pt>
                <c:pt idx="6325">
                  <c:v>-0.260637512849</c:v>
                </c:pt>
                <c:pt idx="6326">
                  <c:v>-0.260606346672</c:v>
                </c:pt>
                <c:pt idx="6327">
                  <c:v>-0.26057476896199999</c:v>
                </c:pt>
                <c:pt idx="6328">
                  <c:v>-0.26054277976899998</c:v>
                </c:pt>
                <c:pt idx="6329">
                  <c:v>-0.26051037914300001</c:v>
                </c:pt>
                <c:pt idx="6330">
                  <c:v>-0.26047756713600001</c:v>
                </c:pt>
                <c:pt idx="6331">
                  <c:v>-0.260444343799</c:v>
                </c:pt>
                <c:pt idx="6332">
                  <c:v>-0.26041070918499998</c:v>
                </c:pt>
                <c:pt idx="6333">
                  <c:v>-0.26037666334699999</c:v>
                </c:pt>
                <c:pt idx="6334">
                  <c:v>-0.26034220633799998</c:v>
                </c:pt>
                <c:pt idx="6335">
                  <c:v>-0.26030733821399998</c:v>
                </c:pt>
                <c:pt idx="6336">
                  <c:v>-0.26027205902900002</c:v>
                </c:pt>
                <c:pt idx="6337">
                  <c:v>-0.26023636883899998</c:v>
                </c:pt>
                <c:pt idx="6338">
                  <c:v>-0.26020026769999999</c:v>
                </c:pt>
                <c:pt idx="6339">
                  <c:v>-0.26016375566900002</c:v>
                </c:pt>
                <c:pt idx="6340">
                  <c:v>-0.26012683280400001</c:v>
                </c:pt>
                <c:pt idx="6341">
                  <c:v>-0.26008949916399998</c:v>
                </c:pt>
                <c:pt idx="6342">
                  <c:v>-0.26005175480699999</c:v>
                </c:pt>
                <c:pt idx="6343">
                  <c:v>-0.26001359979200001</c:v>
                </c:pt>
                <c:pt idx="6344">
                  <c:v>-0.25997503418000001</c:v>
                </c:pt>
                <c:pt idx="6345">
                  <c:v>-0.25993605803300002</c:v>
                </c:pt>
                <c:pt idx="6346">
                  <c:v>-0.25989667141099998</c:v>
                </c:pt>
                <c:pt idx="6347">
                  <c:v>-0.25985687437600002</c:v>
                </c:pt>
                <c:pt idx="6348">
                  <c:v>-0.25981666699200001</c:v>
                </c:pt>
                <c:pt idx="6349">
                  <c:v>-0.25977604932199999</c:v>
                </c:pt>
                <c:pt idx="6350">
                  <c:v>-0.25973502143100002</c:v>
                </c:pt>
                <c:pt idx="6351">
                  <c:v>-0.25969358338199999</c:v>
                </c:pt>
                <c:pt idx="6352">
                  <c:v>-0.25965173524099999</c:v>
                </c:pt>
                <c:pt idx="6353">
                  <c:v>-0.25960947707600002</c:v>
                </c:pt>
                <c:pt idx="6354">
                  <c:v>-0.25956680895099998</c:v>
                </c:pt>
                <c:pt idx="6355">
                  <c:v>-0.25952373093499997</c:v>
                </c:pt>
                <c:pt idx="6356">
                  <c:v>-0.25948024309500001</c:v>
                </c:pt>
                <c:pt idx="6357">
                  <c:v>-0.25943634550099998</c:v>
                </c:pt>
                <c:pt idx="6358">
                  <c:v>-0.25939203822099999</c:v>
                </c:pt>
                <c:pt idx="6359">
                  <c:v>-0.25934732132600002</c:v>
                </c:pt>
                <c:pt idx="6360">
                  <c:v>-0.25930219488599998</c:v>
                </c:pt>
                <c:pt idx="6361">
                  <c:v>-0.25925665897299999</c:v>
                </c:pt>
                <c:pt idx="6362">
                  <c:v>-0.25921071365699999</c:v>
                </c:pt>
                <c:pt idx="6363">
                  <c:v>-0.259164359013</c:v>
                </c:pt>
                <c:pt idx="6364">
                  <c:v>-0.25911759511299998</c:v>
                </c:pt>
                <c:pt idx="6365">
                  <c:v>-0.259070422031</c:v>
                </c:pt>
                <c:pt idx="6366">
                  <c:v>-0.259022839841</c:v>
                </c:pt>
                <c:pt idx="6367">
                  <c:v>-0.258974848619</c:v>
                </c:pt>
                <c:pt idx="6368">
                  <c:v>-0.25892644844000001</c:v>
                </c:pt>
                <c:pt idx="6369">
                  <c:v>-0.258877639381</c:v>
                </c:pt>
                <c:pt idx="6370">
                  <c:v>-0.25882842151899998</c:v>
                </c:pt>
                <c:pt idx="6371">
                  <c:v>-0.25877879493099998</c:v>
                </c:pt>
                <c:pt idx="6372">
                  <c:v>-0.25872875969699999</c:v>
                </c:pt>
                <c:pt idx="6373">
                  <c:v>-0.25867831589399998</c:v>
                </c:pt>
                <c:pt idx="6374">
                  <c:v>-0.25862746360299999</c:v>
                </c:pt>
                <c:pt idx="6375">
                  <c:v>-0.25857620290400002</c:v>
                </c:pt>
                <c:pt idx="6376">
                  <c:v>-0.25852453387800001</c:v>
                </c:pt>
                <c:pt idx="6377">
                  <c:v>-0.25847245660599999</c:v>
                </c:pt>
                <c:pt idx="6378">
                  <c:v>-0.25841997117100002</c:v>
                </c:pt>
                <c:pt idx="6379">
                  <c:v>-0.25836707765599998</c:v>
                </c:pt>
                <c:pt idx="6380">
                  <c:v>-0.25831377614399997</c:v>
                </c:pt>
                <c:pt idx="6381">
                  <c:v>-0.25826006671899998</c:v>
                </c:pt>
                <c:pt idx="6382">
                  <c:v>-0.25820594946600001</c:v>
                </c:pt>
                <c:pt idx="6383">
                  <c:v>-0.25815142447</c:v>
                </c:pt>
                <c:pt idx="6384">
                  <c:v>-0.25809649181900002</c:v>
                </c:pt>
                <c:pt idx="6385">
                  <c:v>-0.25804115159800001</c:v>
                </c:pt>
                <c:pt idx="6386">
                  <c:v>-0.25798540389399999</c:v>
                </c:pt>
                <c:pt idx="6387">
                  <c:v>-0.25792924879599999</c:v>
                </c:pt>
                <c:pt idx="6388">
                  <c:v>-0.25787268639299998</c:v>
                </c:pt>
                <c:pt idx="6389">
                  <c:v>-0.257815716774</c:v>
                </c:pt>
                <c:pt idx="6390">
                  <c:v>-0.257758340029</c:v>
                </c:pt>
                <c:pt idx="6391">
                  <c:v>-0.25770055624799998</c:v>
                </c:pt>
                <c:pt idx="6392">
                  <c:v>-0.25764236552199998</c:v>
                </c:pt>
                <c:pt idx="6393">
                  <c:v>-0.25758376794400001</c:v>
                </c:pt>
                <c:pt idx="6394">
                  <c:v>-0.25752476360600002</c:v>
                </c:pt>
                <c:pt idx="6395">
                  <c:v>-0.25746535260199999</c:v>
                </c:pt>
                <c:pt idx="6396">
                  <c:v>-0.25740553502399999</c:v>
                </c:pt>
                <c:pt idx="6397">
                  <c:v>-0.25734531096800001</c:v>
                </c:pt>
                <c:pt idx="6398">
                  <c:v>-0.257284680529</c:v>
                </c:pt>
                <c:pt idx="6399">
                  <c:v>-0.25722364380200002</c:v>
                </c:pt>
                <c:pt idx="6400">
                  <c:v>-0.25716220088399999</c:v>
                </c:pt>
                <c:pt idx="6401">
                  <c:v>-0.257100351871</c:v>
                </c:pt>
                <c:pt idx="6402">
                  <c:v>-0.25703809686200002</c:v>
                </c:pt>
                <c:pt idx="6403">
                  <c:v>-0.256975435955</c:v>
                </c:pt>
                <c:pt idx="6404">
                  <c:v>-0.25691236924799998</c:v>
                </c:pt>
                <c:pt idx="6405">
                  <c:v>-0.25684889684200002</c:v>
                </c:pt>
                <c:pt idx="6406">
                  <c:v>-0.25678501883600002</c:v>
                </c:pt>
                <c:pt idx="6407">
                  <c:v>-0.25672073533200002</c:v>
                </c:pt>
                <c:pt idx="6408">
                  <c:v>-0.25665604643099998</c:v>
                </c:pt>
                <c:pt idx="6409">
                  <c:v>-0.256590952235</c:v>
                </c:pt>
                <c:pt idx="6410">
                  <c:v>-0.25652545284599998</c:v>
                </c:pt>
                <c:pt idx="6411">
                  <c:v>-0.25645954836899998</c:v>
                </c:pt>
                <c:pt idx="6412">
                  <c:v>-0.256393238907</c:v>
                </c:pt>
                <c:pt idx="6413">
                  <c:v>-0.25632652456499999</c:v>
                </c:pt>
                <c:pt idx="6414">
                  <c:v>-0.256259405449</c:v>
                </c:pt>
                <c:pt idx="6415">
                  <c:v>-0.25619188166399998</c:v>
                </c:pt>
                <c:pt idx="6416">
                  <c:v>-0.25612395331799997</c:v>
                </c:pt>
                <c:pt idx="6417">
                  <c:v>-0.256055620516</c:v>
                </c:pt>
                <c:pt idx="6418">
                  <c:v>-0.25598688336800002</c:v>
                </c:pt>
                <c:pt idx="6419">
                  <c:v>-0.25591774198099998</c:v>
                </c:pt>
                <c:pt idx="6420">
                  <c:v>-0.25584819646599999</c:v>
                </c:pt>
                <c:pt idx="6421">
                  <c:v>-0.25577824693099999</c:v>
                </c:pt>
                <c:pt idx="6422">
                  <c:v>-0.25570789348700002</c:v>
                </c:pt>
                <c:pt idx="6423">
                  <c:v>-0.25563713624599999</c:v>
                </c:pt>
                <c:pt idx="6424">
                  <c:v>-0.25556597531899999</c:v>
                </c:pt>
                <c:pt idx="6425">
                  <c:v>-0.25549441081800001</c:v>
                </c:pt>
                <c:pt idx="6426">
                  <c:v>-0.255422442857</c:v>
                </c:pt>
                <c:pt idx="6427">
                  <c:v>-0.25535007154900002</c:v>
                </c:pt>
                <c:pt idx="6428">
                  <c:v>-0.255277297008</c:v>
                </c:pt>
                <c:pt idx="6429">
                  <c:v>-0.25520411934999998</c:v>
                </c:pt>
                <c:pt idx="6430">
                  <c:v>-0.25513053868899999</c:v>
                </c:pt>
                <c:pt idx="6431">
                  <c:v>-0.25505655514300002</c:v>
                </c:pt>
                <c:pt idx="6432">
                  <c:v>-0.25498216882699998</c:v>
                </c:pt>
                <c:pt idx="6433">
                  <c:v>-0.25490737986000001</c:v>
                </c:pt>
                <c:pt idx="6434">
                  <c:v>-0.25483218835900001</c:v>
                </c:pt>
                <c:pt idx="6435">
                  <c:v>-0.25475659444299997</c:v>
                </c:pt>
                <c:pt idx="6436">
                  <c:v>-0.25468059823200001</c:v>
                </c:pt>
                <c:pt idx="6437">
                  <c:v>-0.25460419984600002</c:v>
                </c:pt>
                <c:pt idx="6438">
                  <c:v>-0.25452739940399999</c:v>
                </c:pt>
                <c:pt idx="6439">
                  <c:v>-0.25445019702999999</c:v>
                </c:pt>
                <c:pt idx="6440">
                  <c:v>-0.25437259284300001</c:v>
                </c:pt>
                <c:pt idx="6441">
                  <c:v>-0.254294586968</c:v>
                </c:pt>
                <c:pt idx="6442">
                  <c:v>-0.25421617952699999</c:v>
                </c:pt>
                <c:pt idx="6443">
                  <c:v>-0.25413737064300002</c:v>
                </c:pt>
                <c:pt idx="6444">
                  <c:v>-0.25405816044200003</c:v>
                </c:pt>
                <c:pt idx="6445">
                  <c:v>-0.25397854904900002</c:v>
                </c:pt>
                <c:pt idx="6446">
                  <c:v>-0.25389853658799999</c:v>
                </c:pt>
                <c:pt idx="6447">
                  <c:v>-0.25381812318800001</c:v>
                </c:pt>
                <c:pt idx="6448">
                  <c:v>-0.25373730897399999</c:v>
                </c:pt>
                <c:pt idx="6449">
                  <c:v>-0.25365609407400003</c:v>
                </c:pt>
                <c:pt idx="6450">
                  <c:v>-0.25357447861600002</c:v>
                </c:pt>
                <c:pt idx="6451">
                  <c:v>-0.25349246272999998</c:v>
                </c:pt>
                <c:pt idx="6452">
                  <c:v>-0.25341004654400001</c:v>
                </c:pt>
                <c:pt idx="6453">
                  <c:v>-0.25332723018999997</c:v>
                </c:pt>
                <c:pt idx="6454">
                  <c:v>-0.25324401379700001</c:v>
                </c:pt>
                <c:pt idx="6455">
                  <c:v>-0.25316039749699998</c:v>
                </c:pt>
                <c:pt idx="6456">
                  <c:v>-0.25307638142200001</c:v>
                </c:pt>
                <c:pt idx="6457">
                  <c:v>-0.25299196570600002</c:v>
                </c:pt>
                <c:pt idx="6458">
                  <c:v>-0.25290715048000001</c:v>
                </c:pt>
                <c:pt idx="6459">
                  <c:v>-0.25282193588000001</c:v>
                </c:pt>
                <c:pt idx="6460">
                  <c:v>-0.25273632203899998</c:v>
                </c:pt>
                <c:pt idx="6461">
                  <c:v>-0.25265030909300001</c:v>
                </c:pt>
                <c:pt idx="6462">
                  <c:v>-0.25256389717799999</c:v>
                </c:pt>
                <c:pt idx="6463">
                  <c:v>-0.25247708643</c:v>
                </c:pt>
                <c:pt idx="6464">
                  <c:v>-0.25238987698600002</c:v>
                </c:pt>
                <c:pt idx="6465">
                  <c:v>-0.25230226898399999</c:v>
                </c:pt>
                <c:pt idx="6466">
                  <c:v>-0.25221426256200002</c:v>
                </c:pt>
                <c:pt idx="6467">
                  <c:v>-0.25212585786000002</c:v>
                </c:pt>
                <c:pt idx="6468">
                  <c:v>-0.25203705501599999</c:v>
                </c:pt>
                <c:pt idx="6469">
                  <c:v>-0.251947854172</c:v>
                </c:pt>
                <c:pt idx="6470">
                  <c:v>-0.25185825546700003</c:v>
                </c:pt>
                <c:pt idx="6471">
                  <c:v>-0.25176825904400002</c:v>
                </c:pt>
                <c:pt idx="6472">
                  <c:v>-0.25167786504400003</c:v>
                </c:pt>
                <c:pt idx="6473">
                  <c:v>-0.25158707361100002</c:v>
                </c:pt>
                <c:pt idx="6474">
                  <c:v>-0.25149588488699998</c:v>
                </c:pt>
                <c:pt idx="6475">
                  <c:v>-0.25140429901799999</c:v>
                </c:pt>
                <c:pt idx="6476">
                  <c:v>-0.25131231614600003</c:v>
                </c:pt>
                <c:pt idx="6477">
                  <c:v>-0.251219936418</c:v>
                </c:pt>
                <c:pt idx="6478">
                  <c:v>-0.25112715997899998</c:v>
                </c:pt>
                <c:pt idx="6479">
                  <c:v>-0.25103398697599999</c:v>
                </c:pt>
                <c:pt idx="6480">
                  <c:v>-0.25094041755699997</c:v>
                </c:pt>
                <c:pt idx="6481">
                  <c:v>-0.25084645186799998</c:v>
                </c:pt>
                <c:pt idx="6482">
                  <c:v>-0.25075209005799998</c:v>
                </c:pt>
                <c:pt idx="6483">
                  <c:v>-0.25065733227699999</c:v>
                </c:pt>
                <c:pt idx="6484">
                  <c:v>-0.25056217867399999</c:v>
                </c:pt>
                <c:pt idx="6485">
                  <c:v>-0.25046662939800002</c:v>
                </c:pt>
                <c:pt idx="6486">
                  <c:v>-0.25037068460200002</c:v>
                </c:pt>
                <c:pt idx="6487">
                  <c:v>-0.250274344436</c:v>
                </c:pt>
                <c:pt idx="6488">
                  <c:v>-0.25017760905300002</c:v>
                </c:pt>
                <c:pt idx="6489">
                  <c:v>-0.25008047860499999</c:v>
                </c:pt>
                <c:pt idx="6490">
                  <c:v>-0.24998295324600001</c:v>
                </c:pt>
                <c:pt idx="6491">
                  <c:v>-0.24988503312900001</c:v>
                </c:pt>
                <c:pt idx="6492">
                  <c:v>-0.249786718411</c:v>
                </c:pt>
                <c:pt idx="6493">
                  <c:v>-0.24968800924500001</c:v>
                </c:pt>
                <c:pt idx="6494">
                  <c:v>-0.24958890578699999</c:v>
                </c:pt>
                <c:pt idx="6495">
                  <c:v>-0.24948940819400001</c:v>
                </c:pt>
                <c:pt idx="6496">
                  <c:v>-0.249389516624</c:v>
                </c:pt>
                <c:pt idx="6497">
                  <c:v>-0.24928923123400001</c:v>
                </c:pt>
                <c:pt idx="6498">
                  <c:v>-0.249188552181</c:v>
                </c:pt>
                <c:pt idx="6499">
                  <c:v>-0.249087479626</c:v>
                </c:pt>
                <c:pt idx="6500">
                  <c:v>-0.248986013728</c:v>
                </c:pt>
                <c:pt idx="6501">
                  <c:v>-0.24888415464700001</c:v>
                </c:pt>
                <c:pt idx="6502">
                  <c:v>-0.24878190254400001</c:v>
                </c:pt>
                <c:pt idx="6503">
                  <c:v>-0.24867925758100001</c:v>
                </c:pt>
                <c:pt idx="6504">
                  <c:v>-0.248576219919</c:v>
                </c:pt>
                <c:pt idx="6505">
                  <c:v>-0.24847278972100001</c:v>
                </c:pt>
                <c:pt idx="6506">
                  <c:v>-0.24836896715099999</c:v>
                </c:pt>
                <c:pt idx="6507">
                  <c:v>-0.24826475237199999</c:v>
                </c:pt>
                <c:pt idx="6508">
                  <c:v>-0.24816014554900001</c:v>
                </c:pt>
                <c:pt idx="6509">
                  <c:v>-0.24805514684800001</c:v>
                </c:pt>
                <c:pt idx="6510">
                  <c:v>-0.24794975643299999</c:v>
                </c:pt>
                <c:pt idx="6511">
                  <c:v>-0.24784397447199999</c:v>
                </c:pt>
                <c:pt idx="6512">
                  <c:v>-0.247737801132</c:v>
                </c:pt>
                <c:pt idx="6513">
                  <c:v>-0.24763123658</c:v>
                </c:pt>
                <c:pt idx="6514">
                  <c:v>-0.24752428098400001</c:v>
                </c:pt>
                <c:pt idx="6515">
                  <c:v>-0.24741693451399999</c:v>
                </c:pt>
                <c:pt idx="6516">
                  <c:v>-0.247309197338</c:v>
                </c:pt>
                <c:pt idx="6517">
                  <c:v>-0.24720106962800001</c:v>
                </c:pt>
                <c:pt idx="6518">
                  <c:v>-0.247092551553</c:v>
                </c:pt>
                <c:pt idx="6519">
                  <c:v>-0.246983643286</c:v>
                </c:pt>
                <c:pt idx="6520">
                  <c:v>-0.24687434499700001</c:v>
                </c:pt>
                <c:pt idx="6521">
                  <c:v>-0.24676465685999999</c:v>
                </c:pt>
                <c:pt idx="6522">
                  <c:v>-0.24665457904900001</c:v>
                </c:pt>
                <c:pt idx="6523">
                  <c:v>-0.24654411173599999</c:v>
                </c:pt>
                <c:pt idx="6524">
                  <c:v>-0.246433255096</c:v>
                </c:pt>
                <c:pt idx="6525">
                  <c:v>-0.246322009304</c:v>
                </c:pt>
                <c:pt idx="6526">
                  <c:v>-0.246210374536</c:v>
                </c:pt>
                <c:pt idx="6527">
                  <c:v>-0.24609835096900001</c:v>
                </c:pt>
                <c:pt idx="6528">
                  <c:v>-0.24598593877899999</c:v>
                </c:pt>
                <c:pt idx="6529">
                  <c:v>-0.24587313814299999</c:v>
                </c:pt>
                <c:pt idx="6530">
                  <c:v>-0.24575994924</c:v>
                </c:pt>
                <c:pt idx="6531">
                  <c:v>-0.24564637224899999</c:v>
                </c:pt>
                <c:pt idx="6532">
                  <c:v>-0.245532407348</c:v>
                </c:pt>
                <c:pt idx="6533">
                  <c:v>-0.24541805471799999</c:v>
                </c:pt>
                <c:pt idx="6534">
                  <c:v>-0.24530331454000001</c:v>
                </c:pt>
                <c:pt idx="6535">
                  <c:v>-0.245188186994</c:v>
                </c:pt>
                <c:pt idx="6536">
                  <c:v>-0.245072672263</c:v>
                </c:pt>
                <c:pt idx="6537">
                  <c:v>-0.244956770528</c:v>
                </c:pt>
                <c:pt idx="6538">
                  <c:v>-0.24484048197300001</c:v>
                </c:pt>
                <c:pt idx="6539">
                  <c:v>-0.24472380678200001</c:v>
                </c:pt>
                <c:pt idx="6540">
                  <c:v>-0.24460674513799999</c:v>
                </c:pt>
                <c:pt idx="6541">
                  <c:v>-0.244489297227</c:v>
                </c:pt>
                <c:pt idx="6542">
                  <c:v>-0.244371463234</c:v>
                </c:pt>
                <c:pt idx="6543">
                  <c:v>-0.24425324334500001</c:v>
                </c:pt>
                <c:pt idx="6544">
                  <c:v>-0.24413463774700001</c:v>
                </c:pt>
                <c:pt idx="6545">
                  <c:v>-0.24401564662700001</c:v>
                </c:pt>
                <c:pt idx="6546">
                  <c:v>-0.243896270173</c:v>
                </c:pt>
                <c:pt idx="6547">
                  <c:v>-0.24377650857300001</c:v>
                </c:pt>
                <c:pt idx="6548">
                  <c:v>-0.243656362017</c:v>
                </c:pt>
                <c:pt idx="6549">
                  <c:v>-0.24353583069400001</c:v>
                </c:pt>
                <c:pt idx="6550">
                  <c:v>-0.243414914796</c:v>
                </c:pt>
                <c:pt idx="6551">
                  <c:v>-0.24329361451100001</c:v>
                </c:pt>
                <c:pt idx="6552">
                  <c:v>-0.243171930033</c:v>
                </c:pt>
                <c:pt idx="6553">
                  <c:v>-0.24304986155300001</c:v>
                </c:pt>
                <c:pt idx="6554">
                  <c:v>-0.242927409265</c:v>
                </c:pt>
                <c:pt idx="6555">
                  <c:v>-0.24280457336</c:v>
                </c:pt>
                <c:pt idx="6556">
                  <c:v>-0.24268135403400001</c:v>
                </c:pt>
                <c:pt idx="6557">
                  <c:v>-0.24255775148200001</c:v>
                </c:pt>
                <c:pt idx="6558">
                  <c:v>-0.242433765897</c:v>
                </c:pt>
                <c:pt idx="6559">
                  <c:v>-0.242309397476</c:v>
                </c:pt>
                <c:pt idx="6560">
                  <c:v>-0.24218464641599999</c:v>
                </c:pt>
                <c:pt idx="6561">
                  <c:v>-0.24205951291300001</c:v>
                </c:pt>
                <c:pt idx="6562">
                  <c:v>-0.241933997165</c:v>
                </c:pt>
                <c:pt idx="6563">
                  <c:v>-0.24180809937100001</c:v>
                </c:pt>
                <c:pt idx="6564">
                  <c:v>-0.24168181972800001</c:v>
                </c:pt>
                <c:pt idx="6565">
                  <c:v>-0.24155515843700001</c:v>
                </c:pt>
                <c:pt idx="6566">
                  <c:v>-0.24142811569700001</c:v>
                </c:pt>
                <c:pt idx="6567">
                  <c:v>-0.24130069170900001</c:v>
                </c:pt>
                <c:pt idx="6568">
                  <c:v>-0.241172886675</c:v>
                </c:pt>
                <c:pt idx="6569">
                  <c:v>-0.24104470079500001</c:v>
                </c:pt>
                <c:pt idx="6570">
                  <c:v>-0.24091613427399999</c:v>
                </c:pt>
                <c:pt idx="6571">
                  <c:v>-0.240787187312</c:v>
                </c:pt>
                <c:pt idx="6572">
                  <c:v>-0.24065786011500001</c:v>
                </c:pt>
                <c:pt idx="6573">
                  <c:v>-0.24052815288599999</c:v>
                </c:pt>
                <c:pt idx="6574">
                  <c:v>-0.24039806583100001</c:v>
                </c:pt>
                <c:pt idx="6575">
                  <c:v>-0.24026759915400001</c:v>
                </c:pt>
                <c:pt idx="6576">
                  <c:v>-0.240136753062</c:v>
                </c:pt>
                <c:pt idx="6577">
                  <c:v>-0.24000552776100001</c:v>
                </c:pt>
                <c:pt idx="6578">
                  <c:v>-0.23987392345799999</c:v>
                </c:pt>
                <c:pt idx="6579">
                  <c:v>-0.239741940362</c:v>
                </c:pt>
                <c:pt idx="6580">
                  <c:v>-0.239609578681</c:v>
                </c:pt>
                <c:pt idx="6581">
                  <c:v>-0.23947683862300001</c:v>
                </c:pt>
                <c:pt idx="6582">
                  <c:v>-0.23934372039900001</c:v>
                </c:pt>
                <c:pt idx="6583">
                  <c:v>-0.23921022421800001</c:v>
                </c:pt>
                <c:pt idx="6584">
                  <c:v>-0.239076350292</c:v>
                </c:pt>
                <c:pt idx="6585">
                  <c:v>-0.23894209883199999</c:v>
                </c:pt>
                <c:pt idx="6586">
                  <c:v>-0.23880747004899999</c:v>
                </c:pt>
                <c:pt idx="6587">
                  <c:v>-0.238672464157</c:v>
                </c:pt>
                <c:pt idx="6588">
                  <c:v>-0.238537081368</c:v>
                </c:pt>
                <c:pt idx="6589">
                  <c:v>-0.238401321897</c:v>
                </c:pt>
                <c:pt idx="6590">
                  <c:v>-0.238265185958</c:v>
                </c:pt>
                <c:pt idx="6591">
                  <c:v>-0.23812867376499999</c:v>
                </c:pt>
                <c:pt idx="6592">
                  <c:v>-0.237991785535</c:v>
                </c:pt>
                <c:pt idx="6593">
                  <c:v>-0.23785452148299999</c:v>
                </c:pt>
                <c:pt idx="6594">
                  <c:v>-0.23771688182600001</c:v>
                </c:pt>
                <c:pt idx="6595">
                  <c:v>-0.23757886678199999</c:v>
                </c:pt>
                <c:pt idx="6596">
                  <c:v>-0.237440476569</c:v>
                </c:pt>
                <c:pt idx="6597">
                  <c:v>-0.237301711404</c:v>
                </c:pt>
                <c:pt idx="6598">
                  <c:v>-0.23716257150799999</c:v>
                </c:pt>
                <c:pt idx="6599">
                  <c:v>-0.23702305709999999</c:v>
                </c:pt>
                <c:pt idx="6600">
                  <c:v>-0.23688316840000001</c:v>
                </c:pt>
                <c:pt idx="6601">
                  <c:v>-0.23674290562899999</c:v>
                </c:pt>
                <c:pt idx="6602">
                  <c:v>-0.23660226900799999</c:v>
                </c:pt>
                <c:pt idx="6603">
                  <c:v>-0.23646125876099999</c:v>
                </c:pt>
                <c:pt idx="6604">
                  <c:v>-0.23631987510899999</c:v>
                </c:pt>
                <c:pt idx="6605">
                  <c:v>-0.23617811827499999</c:v>
                </c:pt>
                <c:pt idx="6606">
                  <c:v>-0.23603598848400001</c:v>
                </c:pt>
                <c:pt idx="6607">
                  <c:v>-0.23589348596000001</c:v>
                </c:pt>
                <c:pt idx="6608">
                  <c:v>-0.23575061092800001</c:v>
                </c:pt>
                <c:pt idx="6609">
                  <c:v>-0.235607363614</c:v>
                </c:pt>
                <c:pt idx="6610">
                  <c:v>-0.23546374424300001</c:v>
                </c:pt>
                <c:pt idx="6611">
                  <c:v>-0.23531975304300001</c:v>
                </c:pt>
                <c:pt idx="6612">
                  <c:v>-0.23517539024100001</c:v>
                </c:pt>
                <c:pt idx="6613">
                  <c:v>-0.23503065606500001</c:v>
                </c:pt>
                <c:pt idx="6614">
                  <c:v>-0.234885550744</c:v>
                </c:pt>
                <c:pt idx="6615">
                  <c:v>-0.23474007450600001</c:v>
                </c:pt>
                <c:pt idx="6616">
                  <c:v>-0.23459422758099999</c:v>
                </c:pt>
                <c:pt idx="6617">
                  <c:v>-0.23444801020100001</c:v>
                </c:pt>
                <c:pt idx="6618">
                  <c:v>-0.234301422594</c:v>
                </c:pt>
                <c:pt idx="6619">
                  <c:v>-0.234154464994</c:v>
                </c:pt>
                <c:pt idx="6620">
                  <c:v>-0.23400713763200001</c:v>
                </c:pt>
                <c:pt idx="6621">
                  <c:v>-0.23385944074100001</c:v>
                </c:pt>
                <c:pt idx="6622">
                  <c:v>-0.23371137455400001</c:v>
                </c:pt>
                <c:pt idx="6623">
                  <c:v>-0.23356293930399999</c:v>
                </c:pt>
                <c:pt idx="6624">
                  <c:v>-0.233414135227</c:v>
                </c:pt>
                <c:pt idx="6625">
                  <c:v>-0.23326496255699999</c:v>
                </c:pt>
                <c:pt idx="6626">
                  <c:v>-0.23311542153000001</c:v>
                </c:pt>
                <c:pt idx="6627">
                  <c:v>-0.232965512382</c:v>
                </c:pt>
                <c:pt idx="6628">
                  <c:v>-0.23281523535000001</c:v>
                </c:pt>
                <c:pt idx="6629">
                  <c:v>-0.23266459067</c:v>
                </c:pt>
                <c:pt idx="6630">
                  <c:v>-0.232513578581</c:v>
                </c:pt>
                <c:pt idx="6631">
                  <c:v>-0.232362199322</c:v>
                </c:pt>
                <c:pt idx="6632">
                  <c:v>-0.232210453131</c:v>
                </c:pt>
                <c:pt idx="6633">
                  <c:v>-0.23205834024800001</c:v>
                </c:pt>
                <c:pt idx="6634">
                  <c:v>-0.231905860913</c:v>
                </c:pt>
                <c:pt idx="6635">
                  <c:v>-0.23175301536699999</c:v>
                </c:pt>
                <c:pt idx="6636">
                  <c:v>-0.23159980385199999</c:v>
                </c:pt>
                <c:pt idx="6637">
                  <c:v>-0.23144622660899999</c:v>
                </c:pt>
                <c:pt idx="6638">
                  <c:v>-0.23129228388</c:v>
                </c:pt>
                <c:pt idx="6639">
                  <c:v>-0.23113797590999999</c:v>
                </c:pt>
                <c:pt idx="6640">
                  <c:v>-0.230983302941</c:v>
                </c:pt>
                <c:pt idx="6641">
                  <c:v>-0.23082826521800001</c:v>
                </c:pt>
                <c:pt idx="6642">
                  <c:v>-0.23067286298600001</c:v>
                </c:pt>
                <c:pt idx="6643">
                  <c:v>-0.23051709648999999</c:v>
                </c:pt>
                <c:pt idx="6644">
                  <c:v>-0.230360965975</c:v>
                </c:pt>
                <c:pt idx="6645">
                  <c:v>-0.23020447169</c:v>
                </c:pt>
                <c:pt idx="6646">
                  <c:v>-0.23004761388</c:v>
                </c:pt>
                <c:pt idx="6647">
                  <c:v>-0.229890392793</c:v>
                </c:pt>
                <c:pt idx="6648">
                  <c:v>-0.229732808678</c:v>
                </c:pt>
                <c:pt idx="6649">
                  <c:v>-0.22957486178399999</c:v>
                </c:pt>
                <c:pt idx="6650">
                  <c:v>-0.22941655236</c:v>
                </c:pt>
                <c:pt idx="6651">
                  <c:v>-0.229257880655</c:v>
                </c:pt>
                <c:pt idx="6652">
                  <c:v>-0.22909884692099999</c:v>
                </c:pt>
                <c:pt idx="6653">
                  <c:v>-0.22893945140899999</c:v>
                </c:pt>
                <c:pt idx="6654">
                  <c:v>-0.22877969437000001</c:v>
                </c:pt>
                <c:pt idx="6655">
                  <c:v>-0.22861957605700001</c:v>
                </c:pt>
                <c:pt idx="6656">
                  <c:v>-0.22845909672199999</c:v>
                </c:pt>
                <c:pt idx="6657">
                  <c:v>-0.22829825662</c:v>
                </c:pt>
                <c:pt idx="6658">
                  <c:v>-0.22813705600299999</c:v>
                </c:pt>
                <c:pt idx="6659">
                  <c:v>-0.22797549512599999</c:v>
                </c:pt>
                <c:pt idx="6660">
                  <c:v>-0.22781357424500001</c:v>
                </c:pt>
                <c:pt idx="6661">
                  <c:v>-0.227651293615</c:v>
                </c:pt>
                <c:pt idx="6662">
                  <c:v>-0.22748865349299999</c:v>
                </c:pt>
                <c:pt idx="6663">
                  <c:v>-0.227325654136</c:v>
                </c:pt>
                <c:pt idx="6664">
                  <c:v>-0.2271622958</c:v>
                </c:pt>
                <c:pt idx="6665">
                  <c:v>-0.226998578743</c:v>
                </c:pt>
                <c:pt idx="6666">
                  <c:v>-0.22683450322500001</c:v>
                </c:pt>
                <c:pt idx="6667">
                  <c:v>-0.22667006950499999</c:v>
                </c:pt>
                <c:pt idx="6668">
                  <c:v>-0.226505277841</c:v>
                </c:pt>
                <c:pt idx="6669">
                  <c:v>-0.22634012849499999</c:v>
                </c:pt>
                <c:pt idx="6670">
                  <c:v>-0.226174621726</c:v>
                </c:pt>
                <c:pt idx="6671">
                  <c:v>-0.226008757797</c:v>
                </c:pt>
                <c:pt idx="6672">
                  <c:v>-0.22584253697000001</c:v>
                </c:pt>
                <c:pt idx="6673">
                  <c:v>-0.225675959506</c:v>
                </c:pt>
                <c:pt idx="6674">
                  <c:v>-0.225509025669</c:v>
                </c:pt>
                <c:pt idx="6675">
                  <c:v>-0.22534173572300001</c:v>
                </c:pt>
                <c:pt idx="6676">
                  <c:v>-0.22517408993099999</c:v>
                </c:pt>
                <c:pt idx="6677">
                  <c:v>-0.225006088558</c:v>
                </c:pt>
                <c:pt idx="6678">
                  <c:v>-0.22483773187</c:v>
                </c:pt>
                <c:pt idx="6679">
                  <c:v>-0.224669020133</c:v>
                </c:pt>
                <c:pt idx="6680">
                  <c:v>-0.22449995361299999</c:v>
                </c:pt>
                <c:pt idx="6681">
                  <c:v>-0.224330532576</c:v>
                </c:pt>
                <c:pt idx="6682">
                  <c:v>-0.224160757292</c:v>
                </c:pt>
                <c:pt idx="6683">
                  <c:v>-0.223990628026</c:v>
                </c:pt>
                <c:pt idx="6684">
                  <c:v>-0.223820145049</c:v>
                </c:pt>
                <c:pt idx="6685">
                  <c:v>-0.22364930862900001</c:v>
                </c:pt>
                <c:pt idx="6686">
                  <c:v>-0.22347811903699999</c:v>
                </c:pt>
                <c:pt idx="6687">
                  <c:v>-0.22330657654200001</c:v>
                </c:pt>
                <c:pt idx="6688">
                  <c:v>-0.22313468141600001</c:v>
                </c:pt>
                <c:pt idx="6689">
                  <c:v>-0.222962433929</c:v>
                </c:pt>
                <c:pt idx="6690">
                  <c:v>-0.22278983435399999</c:v>
                </c:pt>
                <c:pt idx="6691">
                  <c:v>-0.22261688296400001</c:v>
                </c:pt>
                <c:pt idx="6692">
                  <c:v>-0.22244358003100001</c:v>
                </c:pt>
                <c:pt idx="6693">
                  <c:v>-0.22226992582999999</c:v>
                </c:pt>
                <c:pt idx="6694">
                  <c:v>-0.22209592063399999</c:v>
                </c:pt>
                <c:pt idx="6695">
                  <c:v>-0.22192156471800001</c:v>
                </c:pt>
                <c:pt idx="6696">
                  <c:v>-0.22174685835800001</c:v>
                </c:pt>
                <c:pt idx="6697">
                  <c:v>-0.22157180182899999</c:v>
                </c:pt>
                <c:pt idx="6698">
                  <c:v>-0.22139639540799999</c:v>
                </c:pt>
                <c:pt idx="6699">
                  <c:v>-0.22122063937200001</c:v>
                </c:pt>
                <c:pt idx="6700">
                  <c:v>-0.221044533998</c:v>
                </c:pt>
                <c:pt idx="6701">
                  <c:v>-0.22086807956499999</c:v>
                </c:pt>
                <c:pt idx="6702">
                  <c:v>-0.220691276351</c:v>
                </c:pt>
                <c:pt idx="6703">
                  <c:v>-0.220514124635</c:v>
                </c:pt>
                <c:pt idx="6704">
                  <c:v>-0.220336624698</c:v>
                </c:pt>
                <c:pt idx="6705">
                  <c:v>-0.22015877681900001</c:v>
                </c:pt>
                <c:pt idx="6706">
                  <c:v>-0.219980581279</c:v>
                </c:pt>
                <c:pt idx="6707">
                  <c:v>-0.219802038359</c:v>
                </c:pt>
                <c:pt idx="6708">
                  <c:v>-0.21962314834300001</c:v>
                </c:pt>
                <c:pt idx="6709">
                  <c:v>-0.21944391151100001</c:v>
                </c:pt>
                <c:pt idx="6710">
                  <c:v>-0.21926432814800001</c:v>
                </c:pt>
                <c:pt idx="6711">
                  <c:v>-0.21908439853600001</c:v>
                </c:pt>
                <c:pt idx="6712">
                  <c:v>-0.21890412296</c:v>
                </c:pt>
                <c:pt idx="6713">
                  <c:v>-0.21872350170400001</c:v>
                </c:pt>
                <c:pt idx="6714">
                  <c:v>-0.21854253505499999</c:v>
                </c:pt>
                <c:pt idx="6715">
                  <c:v>-0.218361223296</c:v>
                </c:pt>
                <c:pt idx="6716">
                  <c:v>-0.218179566716</c:v>
                </c:pt>
                <c:pt idx="6717">
                  <c:v>-0.2179975656</c:v>
                </c:pt>
                <c:pt idx="6718">
                  <c:v>-0.21781522023700001</c:v>
                </c:pt>
                <c:pt idx="6719">
                  <c:v>-0.217632530913</c:v>
                </c:pt>
                <c:pt idx="6720">
                  <c:v>-0.217449497918</c:v>
                </c:pt>
                <c:pt idx="6721">
                  <c:v>-0.21726612154</c:v>
                </c:pt>
                <c:pt idx="6722">
                  <c:v>-0.21708240207000001</c:v>
                </c:pt>
                <c:pt idx="6723">
                  <c:v>-0.21689833979699999</c:v>
                </c:pt>
                <c:pt idx="6724">
                  <c:v>-0.21671393501200001</c:v>
                </c:pt>
                <c:pt idx="6725">
                  <c:v>-0.21652918800599999</c:v>
                </c:pt>
                <c:pt idx="6726">
                  <c:v>-0.21634409906999999</c:v>
                </c:pt>
                <c:pt idx="6727">
                  <c:v>-0.216158668498</c:v>
                </c:pt>
                <c:pt idx="6728">
                  <c:v>-0.215972896582</c:v>
                </c:pt>
                <c:pt idx="6729">
                  <c:v>-0.21578678361500001</c:v>
                </c:pt>
                <c:pt idx="6730">
                  <c:v>-0.21560032989200001</c:v>
                </c:pt>
                <c:pt idx="6731">
                  <c:v>-0.215413535706</c:v>
                </c:pt>
                <c:pt idx="6732">
                  <c:v>-0.215226401352</c:v>
                </c:pt>
                <c:pt idx="6733">
                  <c:v>-0.21503892712700001</c:v>
                </c:pt>
                <c:pt idx="6734">
                  <c:v>-0.21485111332599999</c:v>
                </c:pt>
                <c:pt idx="6735">
                  <c:v>-0.21466296024600001</c:v>
                </c:pt>
                <c:pt idx="6736">
                  <c:v>-0.21447446818400001</c:v>
                </c:pt>
                <c:pt idx="6737">
                  <c:v>-0.21428563743699999</c:v>
                </c:pt>
                <c:pt idx="6738">
                  <c:v>-0.214096468304</c:v>
                </c:pt>
                <c:pt idx="6739">
                  <c:v>-0.213906961083</c:v>
                </c:pt>
                <c:pt idx="6740">
                  <c:v>-0.21371711607400001</c:v>
                </c:pt>
                <c:pt idx="6741">
                  <c:v>-0.21352693357700001</c:v>
                </c:pt>
                <c:pt idx="6742">
                  <c:v>-0.213336413891</c:v>
                </c:pt>
                <c:pt idx="6743">
                  <c:v>-0.213145557318</c:v>
                </c:pt>
                <c:pt idx="6744">
                  <c:v>-0.21295436415899999</c:v>
                </c:pt>
                <c:pt idx="6745">
                  <c:v>-0.21276283471599999</c:v>
                </c:pt>
                <c:pt idx="6746">
                  <c:v>-0.21257096929200001</c:v>
                </c:pt>
                <c:pt idx="6747">
                  <c:v>-0.21237876818900001</c:v>
                </c:pt>
                <c:pt idx="6748">
                  <c:v>-0.21218623171100001</c:v>
                </c:pt>
                <c:pt idx="6749">
                  <c:v>-0.21199336016199999</c:v>
                </c:pt>
                <c:pt idx="6750">
                  <c:v>-0.21180015384600001</c:v>
                </c:pt>
                <c:pt idx="6751">
                  <c:v>-0.211606613069</c:v>
                </c:pt>
                <c:pt idx="6752">
                  <c:v>-0.21141273813700001</c:v>
                </c:pt>
                <c:pt idx="6753">
                  <c:v>-0.21121852935499999</c:v>
                </c:pt>
                <c:pt idx="6754">
                  <c:v>-0.21102398703</c:v>
                </c:pt>
                <c:pt idx="6755">
                  <c:v>-0.21082911146899999</c:v>
                </c:pt>
                <c:pt idx="6756">
                  <c:v>-0.21063390298000001</c:v>
                </c:pt>
                <c:pt idx="6757">
                  <c:v>-0.21043836187199999</c:v>
                </c:pt>
                <c:pt idx="6758">
                  <c:v>-0.210242488453</c:v>
                </c:pt>
                <c:pt idx="6759">
                  <c:v>-0.21004628303199999</c:v>
                </c:pt>
                <c:pt idx="6760">
                  <c:v>-0.20984974591899999</c:v>
                </c:pt>
                <c:pt idx="6761">
                  <c:v>-0.20965287742499999</c:v>
                </c:pt>
                <c:pt idx="6762">
                  <c:v>-0.209455677861</c:v>
                </c:pt>
                <c:pt idx="6763">
                  <c:v>-0.20925814753700001</c:v>
                </c:pt>
                <c:pt idx="6764">
                  <c:v>-0.209060286766</c:v>
                </c:pt>
                <c:pt idx="6765">
                  <c:v>-0.20886209586099999</c:v>
                </c:pt>
                <c:pt idx="6766">
                  <c:v>-0.20866357513299999</c:v>
                </c:pt>
                <c:pt idx="6767">
                  <c:v>-0.208464724898</c:v>
                </c:pt>
                <c:pt idx="6768">
                  <c:v>-0.208265545468</c:v>
                </c:pt>
                <c:pt idx="6769">
                  <c:v>-0.20806603715800001</c:v>
                </c:pt>
                <c:pt idx="6770">
                  <c:v>-0.20786620028399999</c:v>
                </c:pt>
                <c:pt idx="6771">
                  <c:v>-0.20766603516099999</c:v>
                </c:pt>
                <c:pt idx="6772">
                  <c:v>-0.20746554210500001</c:v>
                </c:pt>
                <c:pt idx="6773">
                  <c:v>-0.207264721432</c:v>
                </c:pt>
                <c:pt idx="6774">
                  <c:v>-0.20706357346000001</c:v>
                </c:pt>
                <c:pt idx="6775">
                  <c:v>-0.20686209850599999</c:v>
                </c:pt>
                <c:pt idx="6776">
                  <c:v>-0.20666029688900001</c:v>
                </c:pt>
                <c:pt idx="6777">
                  <c:v>-0.206458168927</c:v>
                </c:pt>
                <c:pt idx="6778">
                  <c:v>-0.20625571494</c:v>
                </c:pt>
                <c:pt idx="6779">
                  <c:v>-0.20605293524599999</c:v>
                </c:pt>
                <c:pt idx="6780">
                  <c:v>-0.20584983016700001</c:v>
                </c:pt>
                <c:pt idx="6781">
                  <c:v>-0.205646400023</c:v>
                </c:pt>
                <c:pt idx="6782">
                  <c:v>-0.20544264513499999</c:v>
                </c:pt>
                <c:pt idx="6783">
                  <c:v>-0.205238565825</c:v>
                </c:pt>
                <c:pt idx="6784">
                  <c:v>-0.205034162415</c:v>
                </c:pt>
                <c:pt idx="6785">
                  <c:v>-0.20482943522899999</c:v>
                </c:pt>
                <c:pt idx="6786">
                  <c:v>-0.204624384588</c:v>
                </c:pt>
                <c:pt idx="6787">
                  <c:v>-0.20441901081800001</c:v>
                </c:pt>
                <c:pt idx="6788">
                  <c:v>-0.20421331424299999</c:v>
                </c:pt>
                <c:pt idx="6789">
                  <c:v>-0.204007295186</c:v>
                </c:pt>
                <c:pt idx="6790">
                  <c:v>-0.203800953975</c:v>
                </c:pt>
                <c:pt idx="6791">
                  <c:v>-0.203594290934</c:v>
                </c:pt>
                <c:pt idx="6792">
                  <c:v>-0.20338730638899999</c:v>
                </c:pt>
                <c:pt idx="6793">
                  <c:v>-0.20318000066899999</c:v>
                </c:pt>
                <c:pt idx="6794">
                  <c:v>-0.20297237409900001</c:v>
                </c:pt>
                <c:pt idx="6795">
                  <c:v>-0.20276442700799999</c:v>
                </c:pt>
                <c:pt idx="6796">
                  <c:v>-0.20255615972499999</c:v>
                </c:pt>
                <c:pt idx="6797">
                  <c:v>-0.20234757257800001</c:v>
                </c:pt>
                <c:pt idx="6798">
                  <c:v>-0.20213866589599999</c:v>
                </c:pt>
                <c:pt idx="6799">
                  <c:v>-0.20192944000999999</c:v>
                </c:pt>
                <c:pt idx="6800">
                  <c:v>-0.20171989525</c:v>
                </c:pt>
                <c:pt idx="6801">
                  <c:v>-0.20151003194600001</c:v>
                </c:pt>
                <c:pt idx="6802">
                  <c:v>-0.20129985043099999</c:v>
                </c:pt>
                <c:pt idx="6803">
                  <c:v>-0.201089351035</c:v>
                </c:pt>
                <c:pt idx="6804">
                  <c:v>-0.20087853409199999</c:v>
                </c:pt>
                <c:pt idx="6805">
                  <c:v>-0.20066739993499999</c:v>
                </c:pt>
                <c:pt idx="6806">
                  <c:v>-0.20045594889599999</c:v>
                </c:pt>
                <c:pt idx="6807">
                  <c:v>-0.20024418130999999</c:v>
                </c:pt>
                <c:pt idx="6808">
                  <c:v>-0.20003209751100001</c:v>
                </c:pt>
                <c:pt idx="6809">
                  <c:v>-0.199819697834</c:v>
                </c:pt>
                <c:pt idx="6810">
                  <c:v>-0.19960698261500001</c:v>
                </c:pt>
                <c:pt idx="6811">
                  <c:v>-0.199393952189</c:v>
                </c:pt>
                <c:pt idx="6812">
                  <c:v>-0.19918060689200001</c:v>
                </c:pt>
                <c:pt idx="6813">
                  <c:v>-0.19896694706199999</c:v>
                </c:pt>
                <c:pt idx="6814">
                  <c:v>-0.19875297303600001</c:v>
                </c:pt>
                <c:pt idx="6815">
                  <c:v>-0.19853868515299999</c:v>
                </c:pt>
                <c:pt idx="6816">
                  <c:v>-0.19832408374900001</c:v>
                </c:pt>
                <c:pt idx="6817">
                  <c:v>-0.19810916916499999</c:v>
                </c:pt>
                <c:pt idx="6818">
                  <c:v>-0.19789394173899999</c:v>
                </c:pt>
                <c:pt idx="6819">
                  <c:v>-0.197678401812</c:v>
                </c:pt>
                <c:pt idx="6820">
                  <c:v>-0.19746254972300001</c:v>
                </c:pt>
                <c:pt idx="6821">
                  <c:v>-0.197246385814</c:v>
                </c:pt>
                <c:pt idx="6822">
                  <c:v>-0.19702991042699999</c:v>
                </c:pt>
                <c:pt idx="6823">
                  <c:v>-0.19681312390200001</c:v>
                </c:pt>
                <c:pt idx="6824">
                  <c:v>-0.19659602658200001</c:v>
                </c:pt>
                <c:pt idx="6825">
                  <c:v>-0.19637861880999999</c:v>
                </c:pt>
                <c:pt idx="6826">
                  <c:v>-0.19616090092999999</c:v>
                </c:pt>
                <c:pt idx="6827">
                  <c:v>-0.19594287328500001</c:v>
                </c:pt>
                <c:pt idx="6828">
                  <c:v>-0.19572453621899999</c:v>
                </c:pt>
                <c:pt idx="6829">
                  <c:v>-0.19550589007800001</c:v>
                </c:pt>
                <c:pt idx="6830">
                  <c:v>-0.19528693520599999</c:v>
                </c:pt>
                <c:pt idx="6831">
                  <c:v>-0.19506767194899999</c:v>
                </c:pt>
                <c:pt idx="6832">
                  <c:v>-0.19484810065399999</c:v>
                </c:pt>
                <c:pt idx="6833">
                  <c:v>-0.19462822166800001</c:v>
                </c:pt>
                <c:pt idx="6834">
                  <c:v>-0.19440803533600001</c:v>
                </c:pt>
                <c:pt idx="6835">
                  <c:v>-0.19418754200800001</c:v>
                </c:pt>
                <c:pt idx="6836">
                  <c:v>-0.19396674203100001</c:v>
                </c:pt>
                <c:pt idx="6837">
                  <c:v>-0.193745635754</c:v>
                </c:pt>
                <c:pt idx="6838">
                  <c:v>-0.19352422352699999</c:v>
                </c:pt>
                <c:pt idx="6839">
                  <c:v>-0.193302505698</c:v>
                </c:pt>
                <c:pt idx="6840">
                  <c:v>-0.19308048261800001</c:v>
                </c:pt>
                <c:pt idx="6841">
                  <c:v>-0.19285815463799999</c:v>
                </c:pt>
                <c:pt idx="6842">
                  <c:v>-0.192635522108</c:v>
                </c:pt>
                <c:pt idx="6843">
                  <c:v>-0.19241258538100001</c:v>
                </c:pt>
                <c:pt idx="6844">
                  <c:v>-0.19218934480800001</c:v>
                </c:pt>
                <c:pt idx="6845">
                  <c:v>-0.191965800741</c:v>
                </c:pt>
                <c:pt idx="6846">
                  <c:v>-0.19174195353500001</c:v>
                </c:pt>
                <c:pt idx="6847">
                  <c:v>-0.19151780354199999</c:v>
                </c:pt>
                <c:pt idx="6848">
                  <c:v>-0.19129335111599999</c:v>
                </c:pt>
                <c:pt idx="6849">
                  <c:v>-0.19106859661100001</c:v>
                </c:pt>
                <c:pt idx="6850">
                  <c:v>-0.190843540384</c:v>
                </c:pt>
                <c:pt idx="6851">
                  <c:v>-0.190618182788</c:v>
                </c:pt>
                <c:pt idx="6852">
                  <c:v>-0.19039252417999999</c:v>
                </c:pt>
                <c:pt idx="6853">
                  <c:v>-0.19016656491600001</c:v>
                </c:pt>
                <c:pt idx="6854">
                  <c:v>-0.189940305354</c:v>
                </c:pt>
                <c:pt idx="6855">
                  <c:v>-0.18971374585</c:v>
                </c:pt>
                <c:pt idx="6856">
                  <c:v>-0.18948688676100001</c:v>
                </c:pt>
                <c:pt idx="6857">
                  <c:v>-0.18925972844799999</c:v>
                </c:pt>
                <c:pt idx="6858">
                  <c:v>-0.18903227126700001</c:v>
                </c:pt>
                <c:pt idx="6859">
                  <c:v>-0.18880451557799999</c:v>
                </c:pt>
                <c:pt idx="6860">
                  <c:v>-0.18857646174199999</c:v>
                </c:pt>
                <c:pt idx="6861">
                  <c:v>-0.18834811011700001</c:v>
                </c:pt>
                <c:pt idx="6862">
                  <c:v>-0.18811946106499999</c:v>
                </c:pt>
                <c:pt idx="6863">
                  <c:v>-0.18789051494699999</c:v>
                </c:pt>
                <c:pt idx="6864">
                  <c:v>-0.18766127212399999</c:v>
                </c:pt>
                <c:pt idx="6865">
                  <c:v>-0.187431732958</c:v>
                </c:pt>
                <c:pt idx="6866">
                  <c:v>-0.187201897812</c:v>
                </c:pt>
                <c:pt idx="6867">
                  <c:v>-0.18697176704900001</c:v>
                </c:pt>
                <c:pt idx="6868">
                  <c:v>-0.18674134103100001</c:v>
                </c:pt>
                <c:pt idx="6869">
                  <c:v>-0.18651062012399999</c:v>
                </c:pt>
                <c:pt idx="6870">
                  <c:v>-0.18627960468999999</c:v>
                </c:pt>
                <c:pt idx="6871">
                  <c:v>-0.18604829509599999</c:v>
                </c:pt>
                <c:pt idx="6872">
                  <c:v>-0.18581669170699999</c:v>
                </c:pt>
                <c:pt idx="6873">
                  <c:v>-0.185584794887</c:v>
                </c:pt>
                <c:pt idx="6874">
                  <c:v>-0.185352605004</c:v>
                </c:pt>
                <c:pt idx="6875">
                  <c:v>-0.18512012242299999</c:v>
                </c:pt>
                <c:pt idx="6876">
                  <c:v>-0.18488734751300001</c:v>
                </c:pt>
                <c:pt idx="6877">
                  <c:v>-0.18465428064</c:v>
                </c:pt>
                <c:pt idx="6878">
                  <c:v>-0.18442092217299999</c:v>
                </c:pt>
                <c:pt idx="6879">
                  <c:v>-0.18418727248</c:v>
                </c:pt>
                <c:pt idx="6880">
                  <c:v>-0.18395333192999999</c:v>
                </c:pt>
                <c:pt idx="6881">
                  <c:v>-0.183719100893</c:v>
                </c:pt>
                <c:pt idx="6882">
                  <c:v>-0.183484579738</c:v>
                </c:pt>
                <c:pt idx="6883">
                  <c:v>-0.183249768837</c:v>
                </c:pt>
                <c:pt idx="6884">
                  <c:v>-0.183014668558</c:v>
                </c:pt>
                <c:pt idx="6885">
                  <c:v>-0.18277927927500001</c:v>
                </c:pt>
                <c:pt idx="6886">
                  <c:v>-0.18254360135799999</c:v>
                </c:pt>
                <c:pt idx="6887">
                  <c:v>-0.18230763518000001</c:v>
                </c:pt>
                <c:pt idx="6888">
                  <c:v>-0.182071381113</c:v>
                </c:pt>
                <c:pt idx="6889">
                  <c:v>-0.18183483953099999</c:v>
                </c:pt>
                <c:pt idx="6890">
                  <c:v>-0.18159801080599999</c:v>
                </c:pt>
                <c:pt idx="6891">
                  <c:v>-0.18136089531399999</c:v>
                </c:pt>
                <c:pt idx="6892">
                  <c:v>-0.18112349342799999</c:v>
                </c:pt>
                <c:pt idx="6893">
                  <c:v>-0.18088580552299999</c:v>
                </c:pt>
                <c:pt idx="6894">
                  <c:v>-0.18064783197500001</c:v>
                </c:pt>
                <c:pt idx="6895">
                  <c:v>-0.18040957316</c:v>
                </c:pt>
                <c:pt idx="6896">
                  <c:v>-0.18017102945300001</c:v>
                </c:pt>
                <c:pt idx="6897">
                  <c:v>-0.17993220123100001</c:v>
                </c:pt>
                <c:pt idx="6898">
                  <c:v>-0.179693088872</c:v>
                </c:pt>
                <c:pt idx="6899">
                  <c:v>-0.17945369275299999</c:v>
                </c:pt>
                <c:pt idx="6900">
                  <c:v>-0.17921401325200001</c:v>
                </c:pt>
                <c:pt idx="6901">
                  <c:v>-0.17897405074700001</c:v>
                </c:pt>
                <c:pt idx="6902">
                  <c:v>-0.17873380561800001</c:v>
                </c:pt>
                <c:pt idx="6903">
                  <c:v>-0.178493278245</c:v>
                </c:pt>
                <c:pt idx="6904">
                  <c:v>-0.178252469005</c:v>
                </c:pt>
                <c:pt idx="6905">
                  <c:v>-0.178011378281</c:v>
                </c:pt>
                <c:pt idx="6906">
                  <c:v>-0.17777000645300001</c:v>
                </c:pt>
                <c:pt idx="6907">
                  <c:v>-0.177528353901</c:v>
                </c:pt>
                <c:pt idx="6908">
                  <c:v>-0.17728642100799999</c:v>
                </c:pt>
                <c:pt idx="6909">
                  <c:v>-0.177044208156</c:v>
                </c:pt>
                <c:pt idx="6910">
                  <c:v>-0.17680171572699999</c:v>
                </c:pt>
                <c:pt idx="6911">
                  <c:v>-0.17655894410299999</c:v>
                </c:pt>
                <c:pt idx="6912">
                  <c:v>-0.176315893669</c:v>
                </c:pt>
                <c:pt idx="6913">
                  <c:v>-0.17607256480799999</c:v>
                </c:pt>
                <c:pt idx="6914">
                  <c:v>-0.17582895790399999</c:v>
                </c:pt>
                <c:pt idx="6915">
                  <c:v>-0.175585073343</c:v>
                </c:pt>
                <c:pt idx="6916">
                  <c:v>-0.175340911509</c:v>
                </c:pt>
                <c:pt idx="6917">
                  <c:v>-0.175096472787</c:v>
                </c:pt>
                <c:pt idx="6918">
                  <c:v>-0.17485175756400001</c:v>
                </c:pt>
                <c:pt idx="6919">
                  <c:v>-0.174606766227</c:v>
                </c:pt>
                <c:pt idx="6920">
                  <c:v>-0.17436149916099999</c:v>
                </c:pt>
                <c:pt idx="6921">
                  <c:v>-0.174115956755</c:v>
                </c:pt>
                <c:pt idx="6922">
                  <c:v>-0.17387013939599999</c:v>
                </c:pt>
                <c:pt idx="6923">
                  <c:v>-0.173624047472</c:v>
                </c:pt>
                <c:pt idx="6924">
                  <c:v>-0.173377681373</c:v>
                </c:pt>
                <c:pt idx="6925">
                  <c:v>-0.173131041486</c:v>
                </c:pt>
                <c:pt idx="6926">
                  <c:v>-0.172884128202</c:v>
                </c:pt>
                <c:pt idx="6927">
                  <c:v>-0.17263694191000001</c:v>
                </c:pt>
                <c:pt idx="6928">
                  <c:v>-0.17238948300000001</c:v>
                </c:pt>
                <c:pt idx="6929">
                  <c:v>-0.172141751865</c:v>
                </c:pt>
                <c:pt idx="6930">
                  <c:v>-0.171893748894</c:v>
                </c:pt>
                <c:pt idx="6931">
                  <c:v>-0.171645474479</c:v>
                </c:pt>
                <c:pt idx="6932">
                  <c:v>-0.17139692901199999</c:v>
                </c:pt>
                <c:pt idx="6933">
                  <c:v>-0.17114811288699999</c:v>
                </c:pt>
                <c:pt idx="6934">
                  <c:v>-0.17089902649499999</c:v>
                </c:pt>
                <c:pt idx="6935">
                  <c:v>-0.17064967022999999</c:v>
                </c:pt>
                <c:pt idx="6936">
                  <c:v>-0.170400044487</c:v>
                </c:pt>
                <c:pt idx="6937">
                  <c:v>-0.17015014965799999</c:v>
                </c:pt>
                <c:pt idx="6938">
                  <c:v>-0.16989998613900001</c:v>
                </c:pt>
                <c:pt idx="6939">
                  <c:v>-0.16964955432500001</c:v>
                </c:pt>
                <c:pt idx="6940">
                  <c:v>-0.16939885461099999</c:v>
                </c:pt>
                <c:pt idx="6941">
                  <c:v>-0.16914788739200001</c:v>
                </c:pt>
                <c:pt idx="6942">
                  <c:v>-0.168896653067</c:v>
                </c:pt>
                <c:pt idx="6943">
                  <c:v>-0.16864515203</c:v>
                </c:pt>
                <c:pt idx="6944">
                  <c:v>-0.16839338468000001</c:v>
                </c:pt>
                <c:pt idx="6945">
                  <c:v>-0.168141351414</c:v>
                </c:pt>
                <c:pt idx="6946">
                  <c:v>-0.167889052629</c:v>
                </c:pt>
                <c:pt idx="6947">
                  <c:v>-0.167636488725</c:v>
                </c:pt>
                <c:pt idx="6948">
                  <c:v>-0.1673836601</c:v>
                </c:pt>
                <c:pt idx="6949">
                  <c:v>-0.16713056715300001</c:v>
                </c:pt>
                <c:pt idx="6950">
                  <c:v>-0.16687721028499999</c:v>
                </c:pt>
                <c:pt idx="6951">
                  <c:v>-0.166623589894</c:v>
                </c:pt>
                <c:pt idx="6952">
                  <c:v>-0.16636970638199999</c:v>
                </c:pt>
                <c:pt idx="6953">
                  <c:v>-0.166115560149</c:v>
                </c:pt>
                <c:pt idx="6954">
                  <c:v>-0.165861151598</c:v>
                </c:pt>
                <c:pt idx="6955">
                  <c:v>-0.165606481129</c:v>
                </c:pt>
                <c:pt idx="6956">
                  <c:v>-0.16535154914399999</c:v>
                </c:pt>
                <c:pt idx="6957">
                  <c:v>-0.16509635604699999</c:v>
                </c:pt>
                <c:pt idx="6958">
                  <c:v>-0.16484090224100001</c:v>
                </c:pt>
                <c:pt idx="6959">
                  <c:v>-0.16458518812799999</c:v>
                </c:pt>
                <c:pt idx="6960">
                  <c:v>-0.164329214113</c:v>
                </c:pt>
                <c:pt idx="6961">
                  <c:v>-0.164072980599</c:v>
                </c:pt>
                <c:pt idx="6962">
                  <c:v>-0.16381648799199999</c:v>
                </c:pt>
                <c:pt idx="6963">
                  <c:v>-0.16355973669599999</c:v>
                </c:pt>
                <c:pt idx="6964">
                  <c:v>-0.163302727117</c:v>
                </c:pt>
                <c:pt idx="6965">
                  <c:v>-0.16304545966</c:v>
                </c:pt>
                <c:pt idx="6966">
                  <c:v>-0.16278793473299999</c:v>
                </c:pt>
                <c:pt idx="6967">
                  <c:v>-0.16253015274099999</c:v>
                </c:pt>
                <c:pt idx="6968">
                  <c:v>-0.16227211409200001</c:v>
                </c:pt>
                <c:pt idx="6969">
                  <c:v>-0.16201381919300001</c:v>
                </c:pt>
                <c:pt idx="6970">
                  <c:v>-0.16175526845300001</c:v>
                </c:pt>
                <c:pt idx="6971">
                  <c:v>-0.16149646227799999</c:v>
                </c:pt>
                <c:pt idx="6972">
                  <c:v>-0.161237401079</c:v>
                </c:pt>
                <c:pt idx="6973">
                  <c:v>-0.16097808526400001</c:v>
                </c:pt>
                <c:pt idx="6974">
                  <c:v>-0.16071851524200001</c:v>
                </c:pt>
                <c:pt idx="6975">
                  <c:v>-0.16045869142399999</c:v>
                </c:pt>
                <c:pt idx="6976">
                  <c:v>-0.16019861422000001</c:v>
                </c:pt>
                <c:pt idx="6977">
                  <c:v>-0.15993828403999999</c:v>
                </c:pt>
                <c:pt idx="6978">
                  <c:v>-0.15967770129600001</c:v>
                </c:pt>
                <c:pt idx="6979">
                  <c:v>-0.15941686639899999</c:v>
                </c:pt>
                <c:pt idx="6980">
                  <c:v>-0.15915577976100001</c:v>
                </c:pt>
                <c:pt idx="6981">
                  <c:v>-0.158894441794</c:v>
                </c:pt>
                <c:pt idx="6982">
                  <c:v>-0.15863285291099999</c:v>
                </c:pt>
                <c:pt idx="6983">
                  <c:v>-0.158371013526</c:v>
                </c:pt>
                <c:pt idx="6984">
                  <c:v>-0.15810892405099999</c:v>
                </c:pt>
                <c:pt idx="6985">
                  <c:v>-0.1578465849</c:v>
                </c:pt>
                <c:pt idx="6986">
                  <c:v>-0.15758399648800001</c:v>
                </c:pt>
                <c:pt idx="6987">
                  <c:v>-0.157321159229</c:v>
                </c:pt>
                <c:pt idx="6988">
                  <c:v>-0.157058073539</c:v>
                </c:pt>
                <c:pt idx="6989">
                  <c:v>-0.15679473983299999</c:v>
                </c:pt>
                <c:pt idx="6990">
                  <c:v>-0.156531158526</c:v>
                </c:pt>
                <c:pt idx="6991">
                  <c:v>-0.15626733003599999</c:v>
                </c:pt>
                <c:pt idx="6992">
                  <c:v>-0.15600325477800001</c:v>
                </c:pt>
                <c:pt idx="6993">
                  <c:v>-0.155738933169</c:v>
                </c:pt>
                <c:pt idx="6994">
                  <c:v>-0.15547436562700001</c:v>
                </c:pt>
                <c:pt idx="6995">
                  <c:v>-0.155209552571</c:v>
                </c:pt>
                <c:pt idx="6996">
                  <c:v>-0.15494449441700001</c:v>
                </c:pt>
                <c:pt idx="6997">
                  <c:v>-0.15467919158400001</c:v>
                </c:pt>
                <c:pt idx="6998">
                  <c:v>-0.15441364449200001</c:v>
                </c:pt>
                <c:pt idx="6999">
                  <c:v>-0.15414785355999999</c:v>
                </c:pt>
                <c:pt idx="7000">
                  <c:v>-0.153881819207</c:v>
                </c:pt>
                <c:pt idx="7001">
                  <c:v>-0.153615541854</c:v>
                </c:pt>
                <c:pt idx="7002">
                  <c:v>-0.153349021921</c:v>
                </c:pt>
                <c:pt idx="7003">
                  <c:v>-0.15308225982900001</c:v>
                </c:pt>
                <c:pt idx="7004">
                  <c:v>-0.152815255999</c:v>
                </c:pt>
                <c:pt idx="7005">
                  <c:v>-0.15254801085299999</c:v>
                </c:pt>
                <c:pt idx="7006">
                  <c:v>-0.152280524813</c:v>
                </c:pt>
                <c:pt idx="7007">
                  <c:v>-0.15201279830200001</c:v>
                </c:pt>
                <c:pt idx="7008">
                  <c:v>-0.15174483174100001</c:v>
                </c:pt>
                <c:pt idx="7009">
                  <c:v>-0.15147662555399999</c:v>
                </c:pt>
                <c:pt idx="7010">
                  <c:v>-0.15120818016500001</c:v>
                </c:pt>
                <c:pt idx="7011">
                  <c:v>-0.150939495998</c:v>
                </c:pt>
                <c:pt idx="7012">
                  <c:v>-0.150670573477</c:v>
                </c:pt>
                <c:pt idx="7013">
                  <c:v>-0.15040141302599999</c:v>
                </c:pt>
                <c:pt idx="7014">
                  <c:v>-0.15013201507099999</c:v>
                </c:pt>
                <c:pt idx="7015">
                  <c:v>-0.149862380037</c:v>
                </c:pt>
                <c:pt idx="7016">
                  <c:v>-0.14959250834999999</c:v>
                </c:pt>
                <c:pt idx="7017">
                  <c:v>-0.14932240043600001</c:v>
                </c:pt>
                <c:pt idx="7018">
                  <c:v>-0.149052056721</c:v>
                </c:pt>
                <c:pt idx="7019">
                  <c:v>-0.14878147763300001</c:v>
                </c:pt>
                <c:pt idx="7020">
                  <c:v>-0.148510663599</c:v>
                </c:pt>
                <c:pt idx="7021">
                  <c:v>-0.148239615046</c:v>
                </c:pt>
                <c:pt idx="7022">
                  <c:v>-0.147968332402</c:v>
                </c:pt>
                <c:pt idx="7023">
                  <c:v>-0.14769681609599999</c:v>
                </c:pt>
                <c:pt idx="7024">
                  <c:v>-0.147425066557</c:v>
                </c:pt>
                <c:pt idx="7025">
                  <c:v>-0.147153084214</c:v>
                </c:pt>
                <c:pt idx="7026">
                  <c:v>-0.14688086949500001</c:v>
                </c:pt>
                <c:pt idx="7027">
                  <c:v>-0.14660842283200001</c:v>
                </c:pt>
                <c:pt idx="7028">
                  <c:v>-0.14633574465400001</c:v>
                </c:pt>
                <c:pt idx="7029">
                  <c:v>-0.14606283539199999</c:v>
                </c:pt>
                <c:pt idx="7030">
                  <c:v>-0.14578969547699999</c:v>
                </c:pt>
                <c:pt idx="7031">
                  <c:v>-0.14551632534</c:v>
                </c:pt>
                <c:pt idx="7032">
                  <c:v>-0.14524272541200001</c:v>
                </c:pt>
                <c:pt idx="7033">
                  <c:v>-0.14496889612700001</c:v>
                </c:pt>
                <c:pt idx="7034">
                  <c:v>-0.14469483791599999</c:v>
                </c:pt>
                <c:pt idx="7035">
                  <c:v>-0.14442055121200001</c:v>
                </c:pt>
                <c:pt idx="7036">
                  <c:v>-0.14414603644900001</c:v>
                </c:pt>
                <c:pt idx="7037">
                  <c:v>-0.14387129405900001</c:v>
                </c:pt>
                <c:pt idx="7038">
                  <c:v>-0.14359632447599999</c:v>
                </c:pt>
                <c:pt idx="7039">
                  <c:v>-0.14332112813600001</c:v>
                </c:pt>
                <c:pt idx="7040">
                  <c:v>-0.14304570547199999</c:v>
                </c:pt>
                <c:pt idx="7041">
                  <c:v>-0.14277005691899999</c:v>
                </c:pt>
                <c:pt idx="7042">
                  <c:v>-0.14249418291300001</c:v>
                </c:pt>
                <c:pt idx="7043">
                  <c:v>-0.14221808388900001</c:v>
                </c:pt>
                <c:pt idx="7044">
                  <c:v>-0.14194176028300001</c:v>
                </c:pt>
                <c:pt idx="7045">
                  <c:v>-0.14166521253200001</c:v>
                </c:pt>
                <c:pt idx="7046">
                  <c:v>-0.14138844107199999</c:v>
                </c:pt>
                <c:pt idx="7047">
                  <c:v>-0.14111144634</c:v>
                </c:pt>
                <c:pt idx="7048">
                  <c:v>-0.14083422877499999</c:v>
                </c:pt>
                <c:pt idx="7049">
                  <c:v>-0.14055678881200001</c:v>
                </c:pt>
                <c:pt idx="7050">
                  <c:v>-0.14027912689200001</c:v>
                </c:pt>
                <c:pt idx="7051">
                  <c:v>-0.14000124345100001</c:v>
                </c:pt>
                <c:pt idx="7052">
                  <c:v>-0.13972313892999999</c:v>
                </c:pt>
                <c:pt idx="7053">
                  <c:v>-0.13944481376599999</c:v>
                </c:pt>
                <c:pt idx="7054">
                  <c:v>-0.13916626839999999</c:v>
                </c:pt>
                <c:pt idx="7055">
                  <c:v>-0.138887503272</c:v>
                </c:pt>
                <c:pt idx="7056">
                  <c:v>-0.138608518821</c:v>
                </c:pt>
                <c:pt idx="7057">
                  <c:v>-0.13832931548899999</c:v>
                </c:pt>
                <c:pt idx="7058">
                  <c:v>-0.13804989371500001</c:v>
                </c:pt>
                <c:pt idx="7059">
                  <c:v>-0.13777025394199999</c:v>
                </c:pt>
                <c:pt idx="7060">
                  <c:v>-0.13749039661099999</c:v>
                </c:pt>
                <c:pt idx="7061">
                  <c:v>-0.137210322164</c:v>
                </c:pt>
                <c:pt idx="7062">
                  <c:v>-0.136930031043</c:v>
                </c:pt>
                <c:pt idx="7063">
                  <c:v>-0.136649523691</c:v>
                </c:pt>
                <c:pt idx="7064">
                  <c:v>-0.13636880055100001</c:v>
                </c:pt>
                <c:pt idx="7065">
                  <c:v>-0.13608786206500001</c:v>
                </c:pt>
                <c:pt idx="7066">
                  <c:v>-0.13580670867899999</c:v>
                </c:pt>
                <c:pt idx="7067">
                  <c:v>-0.13552534083500001</c:v>
                </c:pt>
                <c:pt idx="7068">
                  <c:v>-0.13524375897800001</c:v>
                </c:pt>
                <c:pt idx="7069">
                  <c:v>-0.13496196355199999</c:v>
                </c:pt>
                <c:pt idx="7070">
                  <c:v>-0.13467995500300001</c:v>
                </c:pt>
                <c:pt idx="7071">
                  <c:v>-0.13439773377700001</c:v>
                </c:pt>
                <c:pt idx="7072">
                  <c:v>-0.13411530031800001</c:v>
                </c:pt>
                <c:pt idx="7073">
                  <c:v>-0.13383265507200001</c:v>
                </c:pt>
                <c:pt idx="7074">
                  <c:v>-0.13354979848699999</c:v>
                </c:pt>
                <c:pt idx="7075">
                  <c:v>-0.13326673100799999</c:v>
                </c:pt>
                <c:pt idx="7076">
                  <c:v>-0.13298345308199999</c:v>
                </c:pt>
                <c:pt idx="7077">
                  <c:v>-0.13269996515800001</c:v>
                </c:pt>
                <c:pt idx="7078">
                  <c:v>-0.13241626768299999</c:v>
                </c:pt>
                <c:pt idx="7079">
                  <c:v>-0.13213236110400001</c:v>
                </c:pt>
                <c:pt idx="7080">
                  <c:v>-0.13184824586900001</c:v>
                </c:pt>
                <c:pt idx="7081">
                  <c:v>-0.131563922429</c:v>
                </c:pt>
                <c:pt idx="7082">
                  <c:v>-0.13127939123099999</c:v>
                </c:pt>
                <c:pt idx="7083">
                  <c:v>-0.13099465272499999</c:v>
                </c:pt>
                <c:pt idx="7084">
                  <c:v>-0.13070970736099999</c:v>
                </c:pt>
                <c:pt idx="7085">
                  <c:v>-0.13042455558800001</c:v>
                </c:pt>
                <c:pt idx="7086">
                  <c:v>-0.13013919785700001</c:v>
                </c:pt>
                <c:pt idx="7087">
                  <c:v>-0.12985363461900001</c:v>
                </c:pt>
                <c:pt idx="7088">
                  <c:v>-0.129567866324</c:v>
                </c:pt>
                <c:pt idx="7089">
                  <c:v>-0.129281893423</c:v>
                </c:pt>
                <c:pt idx="7090">
                  <c:v>-0.12899571636900001</c:v>
                </c:pt>
                <c:pt idx="7091">
                  <c:v>-0.12870933561299999</c:v>
                </c:pt>
                <c:pt idx="7092">
                  <c:v>-0.12842275160700001</c:v>
                </c:pt>
                <c:pt idx="7093">
                  <c:v>-0.128135964805</c:v>
                </c:pt>
                <c:pt idx="7094">
                  <c:v>-0.12784897565799999</c:v>
                </c:pt>
                <c:pt idx="7095">
                  <c:v>-0.12756178462000001</c:v>
                </c:pt>
                <c:pt idx="7096">
                  <c:v>-0.12727439214399999</c:v>
                </c:pt>
                <c:pt idx="7097">
                  <c:v>-0.12698679868500001</c:v>
                </c:pt>
                <c:pt idx="7098">
                  <c:v>-0.12669900469699999</c:v>
                </c:pt>
                <c:pt idx="7099">
                  <c:v>-0.126411010633</c:v>
                </c:pt>
                <c:pt idx="7100">
                  <c:v>-0.12612281694999999</c:v>
                </c:pt>
                <c:pt idx="7101">
                  <c:v>-0.12583442410099999</c:v>
                </c:pt>
                <c:pt idx="7102">
                  <c:v>-0.125545832542</c:v>
                </c:pt>
                <c:pt idx="7103">
                  <c:v>-0.12525704272900001</c:v>
                </c:pt>
                <c:pt idx="7104">
                  <c:v>-0.124968055119</c:v>
                </c:pt>
                <c:pt idx="7105">
                  <c:v>-0.12467887016699999</c:v>
                </c:pt>
                <c:pt idx="7106">
                  <c:v>-0.124389488329</c:v>
                </c:pt>
                <c:pt idx="7107">
                  <c:v>-0.12409991006399999</c:v>
                </c:pt>
                <c:pt idx="7108">
                  <c:v>-0.123810135828</c:v>
                </c:pt>
                <c:pt idx="7109">
                  <c:v>-0.123520166079</c:v>
                </c:pt>
                <c:pt idx="7110">
                  <c:v>-0.123230001275</c:v>
                </c:pt>
                <c:pt idx="7111">
                  <c:v>-0.122939641874</c:v>
                </c:pt>
                <c:pt idx="7112">
                  <c:v>-0.122649088335</c:v>
                </c:pt>
                <c:pt idx="7113">
                  <c:v>-0.122358341115</c:v>
                </c:pt>
                <c:pt idx="7114">
                  <c:v>-0.12206740067500001</c:v>
                </c:pt>
                <c:pt idx="7115">
                  <c:v>-0.12177626747500001</c:v>
                </c:pt>
                <c:pt idx="7116">
                  <c:v>-0.12148494197199999</c:v>
                </c:pt>
                <c:pt idx="7117">
                  <c:v>-0.121193424629</c:v>
                </c:pt>
                <c:pt idx="7118">
                  <c:v>-0.12090171590400001</c:v>
                </c:pt>
                <c:pt idx="7119">
                  <c:v>-0.120609816259</c:v>
                </c:pt>
                <c:pt idx="7120">
                  <c:v>-0.120317726155</c:v>
                </c:pt>
                <c:pt idx="7121">
                  <c:v>-0.120025446053</c:v>
                </c:pt>
                <c:pt idx="7122">
                  <c:v>-0.11973297641400001</c:v>
                </c:pt>
                <c:pt idx="7123">
                  <c:v>-0.119440317701</c:v>
                </c:pt>
                <c:pt idx="7124">
                  <c:v>-0.119147470374</c:v>
                </c:pt>
                <c:pt idx="7125">
                  <c:v>-0.118854434898</c:v>
                </c:pt>
                <c:pt idx="7126">
                  <c:v>-0.118561211735</c:v>
                </c:pt>
                <c:pt idx="7127">
                  <c:v>-0.118267801347</c:v>
                </c:pt>
                <c:pt idx="7128">
                  <c:v>-0.117974204198</c:v>
                </c:pt>
                <c:pt idx="7129">
                  <c:v>-0.11768042075100001</c:v>
                </c:pt>
                <c:pt idx="7130">
                  <c:v>-0.117386451472</c:v>
                </c:pt>
                <c:pt idx="7131">
                  <c:v>-0.117092296823</c:v>
                </c:pt>
                <c:pt idx="7132">
                  <c:v>-0.116797957269</c:v>
                </c:pt>
                <c:pt idx="7133">
                  <c:v>-0.116503433275</c:v>
                </c:pt>
                <c:pt idx="7134">
                  <c:v>-0.11620872530699999</c:v>
                </c:pt>
                <c:pt idx="7135">
                  <c:v>-0.115913833829</c:v>
                </c:pt>
                <c:pt idx="7136">
                  <c:v>-0.115618759307</c:v>
                </c:pt>
                <c:pt idx="7137">
                  <c:v>-0.115323502208</c:v>
                </c:pt>
                <c:pt idx="7138">
                  <c:v>-0.115028062997</c:v>
                </c:pt>
                <c:pt idx="7139">
                  <c:v>-0.11473244214099999</c:v>
                </c:pt>
                <c:pt idx="7140">
                  <c:v>-0.11443664010600001</c:v>
                </c:pt>
                <c:pt idx="7141">
                  <c:v>-0.114140657361</c:v>
                </c:pt>
                <c:pt idx="7142">
                  <c:v>-0.113844494372</c:v>
                </c:pt>
                <c:pt idx="7143">
                  <c:v>-0.11354815160700001</c:v>
                </c:pt>
                <c:pt idx="7144">
                  <c:v>-0.113251629534</c:v>
                </c:pt>
                <c:pt idx="7145">
                  <c:v>-0.112954928621</c:v>
                </c:pt>
                <c:pt idx="7146">
                  <c:v>-0.11265804933699999</c:v>
                </c:pt>
                <c:pt idx="7147">
                  <c:v>-0.112360992151</c:v>
                </c:pt>
                <c:pt idx="7148">
                  <c:v>-0.11206375753099999</c:v>
                </c:pt>
                <c:pt idx="7149">
                  <c:v>-0.111766345947</c:v>
                </c:pt>
                <c:pt idx="7150">
                  <c:v>-0.111468757869</c:v>
                </c:pt>
                <c:pt idx="7151">
                  <c:v>-0.111170993767</c:v>
                </c:pt>
                <c:pt idx="7152">
                  <c:v>-0.11087305410999999</c:v>
                </c:pt>
                <c:pt idx="7153">
                  <c:v>-0.11057493937</c:v>
                </c:pt>
                <c:pt idx="7154">
                  <c:v>-0.110276650016</c:v>
                </c:pt>
                <c:pt idx="7155">
                  <c:v>-0.109978186521</c:v>
                </c:pt>
                <c:pt idx="7156">
                  <c:v>-0.109679549355</c:v>
                </c:pt>
                <c:pt idx="7157">
                  <c:v>-0.109380738991</c:v>
                </c:pt>
                <c:pt idx="7158">
                  <c:v>-0.109081755899</c:v>
                </c:pt>
                <c:pt idx="7159">
                  <c:v>-0.10878260055199999</c:v>
                </c:pt>
                <c:pt idx="7160">
                  <c:v>-0.108483273423</c:v>
                </c:pt>
                <c:pt idx="7161">
                  <c:v>-0.108183774983</c:v>
                </c:pt>
                <c:pt idx="7162">
                  <c:v>-0.10788410570699999</c:v>
                </c:pt>
                <c:pt idx="7163">
                  <c:v>-0.107584266067</c:v>
                </c:pt>
                <c:pt idx="7164">
                  <c:v>-0.10728425653699999</c:v>
                </c:pt>
                <c:pt idx="7165">
                  <c:v>-0.10698407759</c:v>
                </c:pt>
                <c:pt idx="7166">
                  <c:v>-0.106683729701</c:v>
                </c:pt>
                <c:pt idx="7167">
                  <c:v>-0.106383213344</c:v>
                </c:pt>
                <c:pt idx="7168">
                  <c:v>-0.106082528993</c:v>
                </c:pt>
                <c:pt idx="7169">
                  <c:v>-0.105781677123</c:v>
                </c:pt>
                <c:pt idx="7170">
                  <c:v>-0.10548065820999999</c:v>
                </c:pt>
                <c:pt idx="7171">
                  <c:v>-0.105179472728</c:v>
                </c:pt>
                <c:pt idx="7172">
                  <c:v>-0.104878121154</c:v>
                </c:pt>
                <c:pt idx="7173">
                  <c:v>-0.104576603962</c:v>
                </c:pt>
                <c:pt idx="7174">
                  <c:v>-0.10427492163</c:v>
                </c:pt>
                <c:pt idx="7175">
                  <c:v>-0.103973074634</c:v>
                </c:pt>
                <c:pt idx="7176">
                  <c:v>-0.10367106345</c:v>
                </c:pt>
                <c:pt idx="7177">
                  <c:v>-0.103368888555</c:v>
                </c:pt>
                <c:pt idx="7178">
                  <c:v>-0.10306655042600001</c:v>
                </c:pt>
                <c:pt idx="7179">
                  <c:v>-0.102764049542</c:v>
                </c:pt>
                <c:pt idx="7180">
                  <c:v>-0.10246138637799999</c:v>
                </c:pt>
                <c:pt idx="7181">
                  <c:v>-0.102158561415</c:v>
                </c:pt>
                <c:pt idx="7182">
                  <c:v>-0.10185557512899999</c:v>
                </c:pt>
                <c:pt idx="7183">
                  <c:v>-0.10155242799899999</c:v>
                </c:pt>
                <c:pt idx="7184">
                  <c:v>-0.10124912050400001</c:v>
                </c:pt>
                <c:pt idx="7185">
                  <c:v>-0.100945653123</c:v>
                </c:pt>
                <c:pt idx="7186">
                  <c:v>-0.100642026335</c:v>
                </c:pt>
                <c:pt idx="7187">
                  <c:v>-0.10033824062</c:v>
                </c:pt>
                <c:pt idx="7188">
                  <c:v>-0.100034296456</c:v>
                </c:pt>
                <c:pt idx="7189">
                  <c:v>-9.9730194324999993E-2</c:v>
                </c:pt>
                <c:pt idx="7190">
                  <c:v>-9.9425934706000002E-2</c:v>
                </c:pt>
                <c:pt idx="7191">
                  <c:v>-9.9121518079999998E-2</c:v>
                </c:pt>
                <c:pt idx="7192">
                  <c:v>-9.8816944928E-2</c:v>
                </c:pt>
                <c:pt idx="7193">
                  <c:v>-9.8512215730999997E-2</c:v>
                </c:pt>
                <c:pt idx="7194">
                  <c:v>-9.8207330969000001E-2</c:v>
                </c:pt>
                <c:pt idx="7195">
                  <c:v>-9.7902291123999993E-2</c:v>
                </c:pt>
                <c:pt idx="7196">
                  <c:v>-9.7597096677999998E-2</c:v>
                </c:pt>
                <c:pt idx="7197">
                  <c:v>-9.7291748112999996E-2</c:v>
                </c:pt>
                <c:pt idx="7198">
                  <c:v>-9.6986245910999996E-2</c:v>
                </c:pt>
                <c:pt idx="7199">
                  <c:v>-9.6680590555000001E-2</c:v>
                </c:pt>
                <c:pt idx="7200">
                  <c:v>-9.6374782527000005E-2</c:v>
                </c:pt>
                <c:pt idx="7201">
                  <c:v>-9.6068822309000004E-2</c:v>
                </c:pt>
                <c:pt idx="7202">
                  <c:v>-9.5762710385999997E-2</c:v>
                </c:pt>
                <c:pt idx="7203">
                  <c:v>-9.5456447240999998E-2</c:v>
                </c:pt>
                <c:pt idx="7204">
                  <c:v>-9.5150033356999994E-2</c:v>
                </c:pt>
                <c:pt idx="7205">
                  <c:v>-9.4843469218000007E-2</c:v>
                </c:pt>
                <c:pt idx="7206">
                  <c:v>-9.4536755308000001E-2</c:v>
                </c:pt>
                <c:pt idx="7207">
                  <c:v>-9.4229892112000002E-2</c:v>
                </c:pt>
                <c:pt idx="7208">
                  <c:v>-9.3922880114000004E-2</c:v>
                </c:pt>
                <c:pt idx="7209">
                  <c:v>-9.3615719797999999E-2</c:v>
                </c:pt>
                <c:pt idx="7210">
                  <c:v>-9.3308411650999998E-2</c:v>
                </c:pt>
                <c:pt idx="7211">
                  <c:v>-9.3000956157000006E-2</c:v>
                </c:pt>
                <c:pt idx="7212">
                  <c:v>-9.2693353802E-2</c:v>
                </c:pt>
                <c:pt idx="7213">
                  <c:v>-9.2385605071999999E-2</c:v>
                </c:pt>
                <c:pt idx="7214">
                  <c:v>-9.2077710452E-2</c:v>
                </c:pt>
                <c:pt idx="7215">
                  <c:v>-9.1769670427999994E-2</c:v>
                </c:pt>
                <c:pt idx="7216">
                  <c:v>-9.1461485487999997E-2</c:v>
                </c:pt>
                <c:pt idx="7217">
                  <c:v>-9.1153156117999998E-2</c:v>
                </c:pt>
                <c:pt idx="7218">
                  <c:v>-9.0844682804000002E-2</c:v>
                </c:pt>
                <c:pt idx="7219">
                  <c:v>-9.0536066035000001E-2</c:v>
                </c:pt>
                <c:pt idx="7220">
                  <c:v>-9.0227306295999996E-2</c:v>
                </c:pt>
                <c:pt idx="7221">
                  <c:v>-8.9918404076000005E-2</c:v>
                </c:pt>
                <c:pt idx="7222">
                  <c:v>-8.9609359863000004E-2</c:v>
                </c:pt>
                <c:pt idx="7223">
                  <c:v>-8.9300174144999994E-2</c:v>
                </c:pt>
                <c:pt idx="7224">
                  <c:v>-8.8990847408999998E-2</c:v>
                </c:pt>
                <c:pt idx="7225">
                  <c:v>-8.8681380143999997E-2</c:v>
                </c:pt>
                <c:pt idx="7226">
                  <c:v>-8.8371772840000001E-2</c:v>
                </c:pt>
                <c:pt idx="7227">
                  <c:v>-8.8062025983999995E-2</c:v>
                </c:pt>
                <c:pt idx="7228">
                  <c:v>-8.7752140066999995E-2</c:v>
                </c:pt>
                <c:pt idx="7229">
                  <c:v>-8.7442115577000004E-2</c:v>
                </c:pt>
                <c:pt idx="7230">
                  <c:v>-8.7131953004000007E-2</c:v>
                </c:pt>
                <c:pt idx="7231">
                  <c:v>-8.6821652836999996E-2</c:v>
                </c:pt>
                <c:pt idx="7232">
                  <c:v>-8.6511215567000005E-2</c:v>
                </c:pt>
                <c:pt idx="7233">
                  <c:v>-8.6200641684999996E-2</c:v>
                </c:pt>
                <c:pt idx="7234">
                  <c:v>-8.5889931678999998E-2</c:v>
                </c:pt>
                <c:pt idx="7235">
                  <c:v>-8.5579086041999999E-2</c:v>
                </c:pt>
                <c:pt idx="7236">
                  <c:v>-8.5268105263999999E-2</c:v>
                </c:pt>
                <c:pt idx="7237">
                  <c:v>-8.4956989836000002E-2</c:v>
                </c:pt>
                <c:pt idx="7238">
                  <c:v>-8.4645740248999998E-2</c:v>
                </c:pt>
                <c:pt idx="7239">
                  <c:v>-8.4334356994999998E-2</c:v>
                </c:pt>
                <c:pt idx="7240">
                  <c:v>-8.4022840565000007E-2</c:v>
                </c:pt>
                <c:pt idx="7241">
                  <c:v>-8.3711191451999997E-2</c:v>
                </c:pt>
                <c:pt idx="7242">
                  <c:v>-8.3399410147999994E-2</c:v>
                </c:pt>
                <c:pt idx="7243">
                  <c:v>-8.3087497144000003E-2</c:v>
                </c:pt>
                <c:pt idx="7244">
                  <c:v>-8.2775452934000002E-2</c:v>
                </c:pt>
                <c:pt idx="7245">
                  <c:v>-8.2463278010999994E-2</c:v>
                </c:pt>
                <c:pt idx="7246">
                  <c:v>-8.2150972865999997E-2</c:v>
                </c:pt>
                <c:pt idx="7247">
                  <c:v>-8.1838537993999996E-2</c:v>
                </c:pt>
                <c:pt idx="7248">
                  <c:v>-8.1525973887999995E-2</c:v>
                </c:pt>
                <c:pt idx="7249">
                  <c:v>-8.1213281040999993E-2</c:v>
                </c:pt>
                <c:pt idx="7250">
                  <c:v>-8.0900459947E-2</c:v>
                </c:pt>
                <c:pt idx="7251">
                  <c:v>-8.0587511099999995E-2</c:v>
                </c:pt>
                <c:pt idx="7252">
                  <c:v>-8.0274434995000005E-2</c:v>
                </c:pt>
                <c:pt idx="7253">
                  <c:v>-7.9961232125000004E-2</c:v>
                </c:pt>
                <c:pt idx="7254">
                  <c:v>-7.9647902985999997E-2</c:v>
                </c:pt>
                <c:pt idx="7255">
                  <c:v>-7.9334448070999999E-2</c:v>
                </c:pt>
                <c:pt idx="7256">
                  <c:v>-7.9020867876999995E-2</c:v>
                </c:pt>
                <c:pt idx="7257">
                  <c:v>-7.8707162898000005E-2</c:v>
                </c:pt>
                <c:pt idx="7258">
                  <c:v>-7.8393333630000006E-2</c:v>
                </c:pt>
                <c:pt idx="7259">
                  <c:v>-7.8079380567999998E-2</c:v>
                </c:pt>
                <c:pt idx="7260">
                  <c:v>-7.7765304208E-2</c:v>
                </c:pt>
                <c:pt idx="7261">
                  <c:v>-7.7451105044999996E-2</c:v>
                </c:pt>
                <c:pt idx="7262">
                  <c:v>-7.7136783577000004E-2</c:v>
                </c:pt>
                <c:pt idx="7263">
                  <c:v>-7.68223403E-2</c:v>
                </c:pt>
                <c:pt idx="7264">
                  <c:v>-7.6507775710000003E-2</c:v>
                </c:pt>
                <c:pt idx="7265">
                  <c:v>-7.6193090303000005E-2</c:v>
                </c:pt>
                <c:pt idx="7266">
                  <c:v>-7.5878284576999994E-2</c:v>
                </c:pt>
                <c:pt idx="7267">
                  <c:v>-7.5563359028999993E-2</c:v>
                </c:pt>
                <c:pt idx="7268">
                  <c:v>-7.5248314156000001E-2</c:v>
                </c:pt>
                <c:pt idx="7269">
                  <c:v>-7.4933150455E-2</c:v>
                </c:pt>
                <c:pt idx="7270">
                  <c:v>-7.4617868424999997E-2</c:v>
                </c:pt>
                <c:pt idx="7271">
                  <c:v>-7.4302468563999996E-2</c:v>
                </c:pt>
                <c:pt idx="7272">
                  <c:v>-7.3986951368000001E-2</c:v>
                </c:pt>
                <c:pt idx="7273">
                  <c:v>-7.3671317336999997E-2</c:v>
                </c:pt>
                <c:pt idx="7274">
                  <c:v>-7.3355566969000002E-2</c:v>
                </c:pt>
                <c:pt idx="7275">
                  <c:v>-7.3039700762000004E-2</c:v>
                </c:pt>
                <c:pt idx="7276">
                  <c:v>-7.2723719216000002E-2</c:v>
                </c:pt>
                <c:pt idx="7277">
                  <c:v>-7.2407622828999998E-2</c:v>
                </c:pt>
                <c:pt idx="7278">
                  <c:v>-7.2091412100999994E-2</c:v>
                </c:pt>
                <c:pt idx="7279">
                  <c:v>-7.1775087530000004E-2</c:v>
                </c:pt>
                <c:pt idx="7280">
                  <c:v>-7.1458649617000006E-2</c:v>
                </c:pt>
                <c:pt idx="7281">
                  <c:v>-7.1142098860999994E-2</c:v>
                </c:pt>
                <c:pt idx="7282">
                  <c:v>-7.0825435761000005E-2</c:v>
                </c:pt>
                <c:pt idx="7283">
                  <c:v>-7.0508660818999994E-2</c:v>
                </c:pt>
                <c:pt idx="7284">
                  <c:v>-7.0191774533999995E-2</c:v>
                </c:pt>
                <c:pt idx="7285">
                  <c:v>-6.9874777405999997E-2</c:v>
                </c:pt>
                <c:pt idx="7286">
                  <c:v>-6.9557669936999994E-2</c:v>
                </c:pt>
                <c:pt idx="7287">
                  <c:v>-6.9240452627000001E-2</c:v>
                </c:pt>
                <c:pt idx="7288">
                  <c:v>-6.8923125976000005E-2</c:v>
                </c:pt>
                <c:pt idx="7289">
                  <c:v>-6.8605690486000001E-2</c:v>
                </c:pt>
                <c:pt idx="7290">
                  <c:v>-6.8288146659000001E-2</c:v>
                </c:pt>
                <c:pt idx="7291">
                  <c:v>-6.7970494995000005E-2</c:v>
                </c:pt>
                <c:pt idx="7292">
                  <c:v>-6.7652735997000002E-2</c:v>
                </c:pt>
                <c:pt idx="7293">
                  <c:v>-6.7334870165999997E-2</c:v>
                </c:pt>
                <c:pt idx="7294">
                  <c:v>-6.7016898004E-2</c:v>
                </c:pt>
                <c:pt idx="7295">
                  <c:v>-6.6698820012999996E-2</c:v>
                </c:pt>
                <c:pt idx="7296">
                  <c:v>-6.6380636694999995E-2</c:v>
                </c:pt>
                <c:pt idx="7297">
                  <c:v>-6.6062348554000005E-2</c:v>
                </c:pt>
                <c:pt idx="7298">
                  <c:v>-6.5743956091000005E-2</c:v>
                </c:pt>
                <c:pt idx="7299">
                  <c:v>-6.5425459808999997E-2</c:v>
                </c:pt>
                <c:pt idx="7300">
                  <c:v>-6.5106860210999998E-2</c:v>
                </c:pt>
                <c:pt idx="7301">
                  <c:v>-6.4788157801000001E-2</c:v>
                </c:pt>
                <c:pt idx="7302">
                  <c:v>-6.4469353081999997E-2</c:v>
                </c:pt>
                <c:pt idx="7303">
                  <c:v>-6.4150446555999996E-2</c:v>
                </c:pt>
                <c:pt idx="7304">
                  <c:v>-6.3831438729000003E-2</c:v>
                </c:pt>
                <c:pt idx="7305">
                  <c:v>-6.3512330101999998E-2</c:v>
                </c:pt>
                <c:pt idx="7306">
                  <c:v>-6.3193121182000003E-2</c:v>
                </c:pt>
                <c:pt idx="7307">
                  <c:v>-6.2873812469999998E-2</c:v>
                </c:pt>
                <c:pt idx="7308">
                  <c:v>-6.2554404472999994E-2</c:v>
                </c:pt>
                <c:pt idx="7309">
                  <c:v>-6.2234897693000002E-2</c:v>
                </c:pt>
                <c:pt idx="7310">
                  <c:v>-6.1915292635999999E-2</c:v>
                </c:pt>
                <c:pt idx="7311">
                  <c:v>-6.1595589806000002E-2</c:v>
                </c:pt>
                <c:pt idx="7312">
                  <c:v>-6.1275789708000003E-2</c:v>
                </c:pt>
                <c:pt idx="7313">
                  <c:v>-6.0955892848000001E-2</c:v>
                </c:pt>
                <c:pt idx="7314">
                  <c:v>-6.0635899729999998E-2</c:v>
                </c:pt>
                <c:pt idx="7315">
                  <c:v>-6.0315810859000001E-2</c:v>
                </c:pt>
                <c:pt idx="7316">
                  <c:v>-5.9995626741999999E-2</c:v>
                </c:pt>
                <c:pt idx="7317">
                  <c:v>-5.9675347883000003E-2</c:v>
                </c:pt>
                <c:pt idx="7318">
                  <c:v>-5.9354974789000002E-2</c:v>
                </c:pt>
                <c:pt idx="7319">
                  <c:v>-5.9034507964999997E-2</c:v>
                </c:pt>
                <c:pt idx="7320">
                  <c:v>-5.8713947917999998E-2</c:v>
                </c:pt>
                <c:pt idx="7321">
                  <c:v>-5.8393295152999999E-2</c:v>
                </c:pt>
                <c:pt idx="7322">
                  <c:v>-5.8072550176999999E-2</c:v>
                </c:pt>
                <c:pt idx="7323">
                  <c:v>-5.7751713497E-2</c:v>
                </c:pt>
                <c:pt idx="7324">
                  <c:v>-5.7430785619000002E-2</c:v>
                </c:pt>
                <c:pt idx="7325">
                  <c:v>-5.7109767050000003E-2</c:v>
                </c:pt>
                <c:pt idx="7326">
                  <c:v>-5.6788658297E-2</c:v>
                </c:pt>
                <c:pt idx="7327">
                  <c:v>-5.6467459865999999E-2</c:v>
                </c:pt>
                <c:pt idx="7328">
                  <c:v>-5.6146172266000001E-2</c:v>
                </c:pt>
                <c:pt idx="7329">
                  <c:v>-5.5824796003999998E-2</c:v>
                </c:pt>
                <c:pt idx="7330">
                  <c:v>-5.5503331586000001E-2</c:v>
                </c:pt>
                <c:pt idx="7331">
                  <c:v>-5.5181779521999999E-2</c:v>
                </c:pt>
                <c:pt idx="7332">
                  <c:v>-5.4860140316999997E-2</c:v>
                </c:pt>
                <c:pt idx="7333">
                  <c:v>-5.4538414480999997E-2</c:v>
                </c:pt>
                <c:pt idx="7334">
                  <c:v>-5.4216602522000001E-2</c:v>
                </c:pt>
                <c:pt idx="7335">
                  <c:v>-5.3894704946000002E-2</c:v>
                </c:pt>
                <c:pt idx="7336">
                  <c:v>-5.3572722263999999E-2</c:v>
                </c:pt>
                <c:pt idx="7337">
                  <c:v>-5.3250654984000001E-2</c:v>
                </c:pt>
                <c:pt idx="7338">
                  <c:v>-5.2928503613E-2</c:v>
                </c:pt>
                <c:pt idx="7339">
                  <c:v>-5.2606268661000002E-2</c:v>
                </c:pt>
                <c:pt idx="7340">
                  <c:v>-5.2283950635999998E-2</c:v>
                </c:pt>
                <c:pt idx="7341">
                  <c:v>-5.1961550048000002E-2</c:v>
                </c:pt>
                <c:pt idx="7342">
                  <c:v>-5.1639067405000003E-2</c:v>
                </c:pt>
                <c:pt idx="7343">
                  <c:v>-5.1316503217000001E-2</c:v>
                </c:pt>
                <c:pt idx="7344">
                  <c:v>-5.0993857993999997E-2</c:v>
                </c:pt>
                <c:pt idx="7345">
                  <c:v>-5.0671132244000001E-2</c:v>
                </c:pt>
                <c:pt idx="7346">
                  <c:v>-5.0348326477999999E-2</c:v>
                </c:pt>
                <c:pt idx="7347">
                  <c:v>-5.0025441205E-2</c:v>
                </c:pt>
                <c:pt idx="7348">
                  <c:v>-4.9702476935000003E-2</c:v>
                </c:pt>
                <c:pt idx="7349">
                  <c:v>-4.9379434176999998E-2</c:v>
                </c:pt>
                <c:pt idx="7350">
                  <c:v>-4.9056313443000002E-2</c:v>
                </c:pt>
                <c:pt idx="7351">
                  <c:v>-4.8733115243000003E-2</c:v>
                </c:pt>
                <c:pt idx="7352">
                  <c:v>-4.8409840086000001E-2</c:v>
                </c:pt>
                <c:pt idx="7353">
                  <c:v>-4.8086488482999998E-2</c:v>
                </c:pt>
                <c:pt idx="7354">
                  <c:v>-4.7763060944999998E-2</c:v>
                </c:pt>
                <c:pt idx="7355">
                  <c:v>-4.7439557983000001E-2</c:v>
                </c:pt>
                <c:pt idx="7356">
                  <c:v>-4.7115980107000001E-2</c:v>
                </c:pt>
                <c:pt idx="7357">
                  <c:v>-4.6792327829000002E-2</c:v>
                </c:pt>
                <c:pt idx="7358">
                  <c:v>-4.6468601658999999E-2</c:v>
                </c:pt>
                <c:pt idx="7359">
                  <c:v>-4.6144802109000002E-2</c:v>
                </c:pt>
                <c:pt idx="7360">
                  <c:v>-4.5820929689999998E-2</c:v>
                </c:pt>
                <c:pt idx="7361">
                  <c:v>-4.5496984913999998E-2</c:v>
                </c:pt>
                <c:pt idx="7362">
                  <c:v>-4.5172968291000003E-2</c:v>
                </c:pt>
                <c:pt idx="7363">
                  <c:v>-4.4848880335000001E-2</c:v>
                </c:pt>
                <c:pt idx="7364">
                  <c:v>-4.4524721555000001E-2</c:v>
                </c:pt>
                <c:pt idx="7365">
                  <c:v>-4.4200492466000003E-2</c:v>
                </c:pt>
                <c:pt idx="7366">
                  <c:v>-4.3876193576999997E-2</c:v>
                </c:pt>
                <c:pt idx="7367">
                  <c:v>-4.3551825401999998E-2</c:v>
                </c:pt>
                <c:pt idx="7368">
                  <c:v>-4.3227388452999997E-2</c:v>
                </c:pt>
                <c:pt idx="7369">
                  <c:v>-4.2902883241999999E-2</c:v>
                </c:pt>
                <c:pt idx="7370">
                  <c:v>-4.2578310281000002E-2</c:v>
                </c:pt>
                <c:pt idx="7371">
                  <c:v>-4.2253670084000002E-2</c:v>
                </c:pt>
                <c:pt idx="7372">
                  <c:v>-4.1928963162000003E-2</c:v>
                </c:pt>
                <c:pt idx="7373">
                  <c:v>-4.1604190027999997E-2</c:v>
                </c:pt>
                <c:pt idx="7374">
                  <c:v>-4.1279351196E-2</c:v>
                </c:pt>
                <c:pt idx="7375">
                  <c:v>-4.0954447178000002E-2</c:v>
                </c:pt>
                <c:pt idx="7376">
                  <c:v>-4.0629478486999999E-2</c:v>
                </c:pt>
                <c:pt idx="7377">
                  <c:v>-4.0304445637000003E-2</c:v>
                </c:pt>
                <c:pt idx="7378">
                  <c:v>-3.9979349141000001E-2</c:v>
                </c:pt>
                <c:pt idx="7379">
                  <c:v>-3.9654189511999997E-2</c:v>
                </c:pt>
                <c:pt idx="7380">
                  <c:v>-3.9328967263000003E-2</c:v>
                </c:pt>
                <c:pt idx="7381">
                  <c:v>-3.9003682908999998E-2</c:v>
                </c:pt>
                <c:pt idx="7382">
                  <c:v>-3.8678336962000001E-2</c:v>
                </c:pt>
                <c:pt idx="7383">
                  <c:v>-3.8352929937999998E-2</c:v>
                </c:pt>
                <c:pt idx="7384">
                  <c:v>-3.8027462348000002E-2</c:v>
                </c:pt>
                <c:pt idx="7385">
                  <c:v>-3.7701934707999998E-2</c:v>
                </c:pt>
                <c:pt idx="7386">
                  <c:v>-3.7376347531999997E-2</c:v>
                </c:pt>
                <c:pt idx="7387">
                  <c:v>-3.7050701333000001E-2</c:v>
                </c:pt>
                <c:pt idx="7388">
                  <c:v>-3.6724996625999998E-2</c:v>
                </c:pt>
                <c:pt idx="7389">
                  <c:v>-3.6399233926000002E-2</c:v>
                </c:pt>
                <c:pt idx="7390">
                  <c:v>-3.6073413746000003E-2</c:v>
                </c:pt>
                <c:pt idx="7391">
                  <c:v>-3.5747536601000003E-2</c:v>
                </c:pt>
                <c:pt idx="7392">
                  <c:v>-3.5421603006000002E-2</c:v>
                </c:pt>
                <c:pt idx="7393">
                  <c:v>-3.5095613475000002E-2</c:v>
                </c:pt>
                <c:pt idx="7394">
                  <c:v>-3.4769568523999997E-2</c:v>
                </c:pt>
                <c:pt idx="7395">
                  <c:v>-3.4443468666000003E-2</c:v>
                </c:pt>
                <c:pt idx="7396">
                  <c:v>-3.4117314417999998E-2</c:v>
                </c:pt>
                <c:pt idx="7397">
                  <c:v>-3.3791106293999999E-2</c:v>
                </c:pt>
                <c:pt idx="7398">
                  <c:v>-3.3464844808999999E-2</c:v>
                </c:pt>
                <c:pt idx="7399">
                  <c:v>-3.3138530478999999E-2</c:v>
                </c:pt>
                <c:pt idx="7400">
                  <c:v>-3.2812163817999999E-2</c:v>
                </c:pt>
                <c:pt idx="7401">
                  <c:v>-3.2485745342000001E-2</c:v>
                </c:pt>
                <c:pt idx="7402">
                  <c:v>-3.2159275566999997E-2</c:v>
                </c:pt>
                <c:pt idx="7403">
                  <c:v>-3.1832755008000001E-2</c:v>
                </c:pt>
                <c:pt idx="7404">
                  <c:v>-3.1506184180999999E-2</c:v>
                </c:pt>
                <c:pt idx="7405">
                  <c:v>-3.1179563601E-2</c:v>
                </c:pt>
                <c:pt idx="7406">
                  <c:v>-3.0852893784999998E-2</c:v>
                </c:pt>
                <c:pt idx="7407">
                  <c:v>-3.0526175246999999E-2</c:v>
                </c:pt>
                <c:pt idx="7408">
                  <c:v>-3.0199408505000001E-2</c:v>
                </c:pt>
                <c:pt idx="7409">
                  <c:v>-2.9872594073000001E-2</c:v>
                </c:pt>
                <c:pt idx="7410">
                  <c:v>-2.9545732469E-2</c:v>
                </c:pt>
                <c:pt idx="7411">
                  <c:v>-2.9218824208E-2</c:v>
                </c:pt>
                <c:pt idx="7412">
                  <c:v>-2.8891869806E-2</c:v>
                </c:pt>
                <c:pt idx="7413">
                  <c:v>-2.8564869779999998E-2</c:v>
                </c:pt>
                <c:pt idx="7414">
                  <c:v>-2.8237824647E-2</c:v>
                </c:pt>
                <c:pt idx="7415">
                  <c:v>-2.7910734922E-2</c:v>
                </c:pt>
                <c:pt idx="7416">
                  <c:v>-2.7583601122E-2</c:v>
                </c:pt>
                <c:pt idx="7417">
                  <c:v>-2.7256423762999998E-2</c:v>
                </c:pt>
                <c:pt idx="7418">
                  <c:v>-2.6929203363999999E-2</c:v>
                </c:pt>
                <c:pt idx="7419">
                  <c:v>-2.6601940439000001E-2</c:v>
                </c:pt>
                <c:pt idx="7420">
                  <c:v>-2.6274635506E-2</c:v>
                </c:pt>
                <c:pt idx="7421">
                  <c:v>-2.5947289081999999E-2</c:v>
                </c:pt>
                <c:pt idx="7422">
                  <c:v>-2.5619901683999999E-2</c:v>
                </c:pt>
                <c:pt idx="7423">
                  <c:v>-2.5292473828000001E-2</c:v>
                </c:pt>
                <c:pt idx="7424">
                  <c:v>-2.4965006032000001E-2</c:v>
                </c:pt>
                <c:pt idx="7425">
                  <c:v>-2.4637498813000001E-2</c:v>
                </c:pt>
                <c:pt idx="7426">
                  <c:v>-2.4309952688E-2</c:v>
                </c:pt>
                <c:pt idx="7427">
                  <c:v>-2.3982368175000001E-2</c:v>
                </c:pt>
                <c:pt idx="7428">
                  <c:v>-2.3654745788999999E-2</c:v>
                </c:pt>
                <c:pt idx="7429">
                  <c:v>-2.3327086050000001E-2</c:v>
                </c:pt>
                <c:pt idx="7430">
                  <c:v>-2.2999389474000001E-2</c:v>
                </c:pt>
                <c:pt idx="7431">
                  <c:v>-2.2671656578999999E-2</c:v>
                </c:pt>
                <c:pt idx="7432">
                  <c:v>-2.2343887882000001E-2</c:v>
                </c:pt>
                <c:pt idx="7433">
                  <c:v>-2.2016083900999999E-2</c:v>
                </c:pt>
                <c:pt idx="7434">
                  <c:v>-2.1688245153999999E-2</c:v>
                </c:pt>
                <c:pt idx="7435">
                  <c:v>-2.1360372158000001E-2</c:v>
                </c:pt>
                <c:pt idx="7436">
                  <c:v>-2.1032465431999998E-2</c:v>
                </c:pt>
                <c:pt idx="7437">
                  <c:v>-2.0704525492000001E-2</c:v>
                </c:pt>
                <c:pt idx="7438">
                  <c:v>-2.0376552855999999E-2</c:v>
                </c:pt>
                <c:pt idx="7439">
                  <c:v>-2.0048548044000001E-2</c:v>
                </c:pt>
                <c:pt idx="7440">
                  <c:v>-1.9720511571999999E-2</c:v>
                </c:pt>
                <c:pt idx="7441">
                  <c:v>-1.9392443958000001E-2</c:v>
                </c:pt>
                <c:pt idx="7442">
                  <c:v>-1.9064345722000001E-2</c:v>
                </c:pt>
                <c:pt idx="7443">
                  <c:v>-1.873621738E-2</c:v>
                </c:pt>
                <c:pt idx="7444">
                  <c:v>-1.8408059450999999E-2</c:v>
                </c:pt>
                <c:pt idx="7445">
                  <c:v>-1.8079872452999999E-2</c:v>
                </c:pt>
                <c:pt idx="7446">
                  <c:v>-1.7751656905E-2</c:v>
                </c:pt>
                <c:pt idx="7447">
                  <c:v>-1.7423413323999999E-2</c:v>
                </c:pt>
                <c:pt idx="7448">
                  <c:v>-1.7095142229999999E-2</c:v>
                </c:pt>
                <c:pt idx="7449">
                  <c:v>-1.6766844138999999E-2</c:v>
                </c:pt>
                <c:pt idx="7450">
                  <c:v>-1.6438519572000002E-2</c:v>
                </c:pt>
                <c:pt idx="7451">
                  <c:v>-1.6110169046E-2</c:v>
                </c:pt>
                <c:pt idx="7452">
                  <c:v>-1.5781793079999999E-2</c:v>
                </c:pt>
                <c:pt idx="7453">
                  <c:v>-1.5453392192000001E-2</c:v>
                </c:pt>
                <c:pt idx="7454">
                  <c:v>-1.5124966902000001E-2</c:v>
                </c:pt>
                <c:pt idx="7455">
                  <c:v>-1.4796517726E-2</c:v>
                </c:pt>
                <c:pt idx="7456">
                  <c:v>-1.4468045186000001E-2</c:v>
                </c:pt>
                <c:pt idx="7457">
                  <c:v>-1.4139549798000001E-2</c:v>
                </c:pt>
                <c:pt idx="7458">
                  <c:v>-1.3811032082E-2</c:v>
                </c:pt>
                <c:pt idx="7459">
                  <c:v>-1.3482492556E-2</c:v>
                </c:pt>
                <c:pt idx="7460">
                  <c:v>-1.3153931739999999E-2</c:v>
                </c:pt>
                <c:pt idx="7461">
                  <c:v>-1.2825350151E-2</c:v>
                </c:pt>
                <c:pt idx="7462">
                  <c:v>-1.249674831E-2</c:v>
                </c:pt>
                <c:pt idx="7463">
                  <c:v>-1.2168126735E-2</c:v>
                </c:pt>
                <c:pt idx="7464">
                  <c:v>-1.1839485945E-2</c:v>
                </c:pt>
                <c:pt idx="7465">
                  <c:v>-1.1510826458000001E-2</c:v>
                </c:pt>
                <c:pt idx="7466">
                  <c:v>-1.1182148794000001E-2</c:v>
                </c:pt>
                <c:pt idx="7467">
                  <c:v>-1.0853453472000001E-2</c:v>
                </c:pt>
                <c:pt idx="7468">
                  <c:v>-1.0524741011E-2</c:v>
                </c:pt>
                <c:pt idx="7469">
                  <c:v>-1.0196011931000001E-2</c:v>
                </c:pt>
                <c:pt idx="7470">
                  <c:v>-9.8672667490000004E-3</c:v>
                </c:pt>
                <c:pt idx="7471">
                  <c:v>-9.5385059849999992E-3</c:v>
                </c:pt>
                <c:pt idx="7472">
                  <c:v>-9.209730159E-3</c:v>
                </c:pt>
                <c:pt idx="7473">
                  <c:v>-8.8809397889999999E-3</c:v>
                </c:pt>
                <c:pt idx="7474">
                  <c:v>-8.5521353960000008E-3</c:v>
                </c:pt>
                <c:pt idx="7475">
                  <c:v>-8.2233174969999993E-3</c:v>
                </c:pt>
                <c:pt idx="7476">
                  <c:v>-7.8944866120000002E-3</c:v>
                </c:pt>
                <c:pt idx="7477">
                  <c:v>-7.5656432609999998E-3</c:v>
                </c:pt>
                <c:pt idx="7478">
                  <c:v>-7.2367879629999998E-3</c:v>
                </c:pt>
                <c:pt idx="7479">
                  <c:v>-6.9079212370000004E-3</c:v>
                </c:pt>
                <c:pt idx="7480">
                  <c:v>-6.5790436019999999E-3</c:v>
                </c:pt>
                <c:pt idx="7481">
                  <c:v>-6.2501555779999997E-3</c:v>
                </c:pt>
                <c:pt idx="7482">
                  <c:v>-5.9212576850000004E-3</c:v>
                </c:pt>
                <c:pt idx="7483">
                  <c:v>-5.5923504400000002E-3</c:v>
                </c:pt>
                <c:pt idx="7484">
                  <c:v>-5.2634343649999998E-3</c:v>
                </c:pt>
                <c:pt idx="7485">
                  <c:v>-4.9345099779999997E-3</c:v>
                </c:pt>
                <c:pt idx="7486">
                  <c:v>-4.6055777990000003E-3</c:v>
                </c:pt>
                <c:pt idx="7487">
                  <c:v>-4.2766383470000001E-3</c:v>
                </c:pt>
                <c:pt idx="7488">
                  <c:v>-3.9476921420000003E-3</c:v>
                </c:pt>
                <c:pt idx="7489">
                  <c:v>-3.618739702E-3</c:v>
                </c:pt>
                <c:pt idx="7490">
                  <c:v>-3.2897815479999998E-3</c:v>
                </c:pt>
                <c:pt idx="7491">
                  <c:v>-2.9608181990000001E-3</c:v>
                </c:pt>
                <c:pt idx="7492">
                  <c:v>-2.631850175E-3</c:v>
                </c:pt>
                <c:pt idx="7493">
                  <c:v>-2.302877994E-3</c:v>
                </c:pt>
                <c:pt idx="7494">
                  <c:v>-1.9739021770000002E-3</c:v>
                </c:pt>
                <c:pt idx="7495">
                  <c:v>-1.6449232430000001E-3</c:v>
                </c:pt>
                <c:pt idx="7496">
                  <c:v>-1.3159417119999999E-3</c:v>
                </c:pt>
                <c:pt idx="7497">
                  <c:v>-9.8695810200000005E-4</c:v>
                </c:pt>
                <c:pt idx="7498">
                  <c:v>-6.57972934E-4</c:v>
                </c:pt>
                <c:pt idx="7499">
                  <c:v>-3.2898672699999999E-4</c:v>
                </c:pt>
                <c:pt idx="7500">
                  <c:v>0</c:v>
                </c:pt>
                <c:pt idx="7501">
                  <c:v>3.2898672699999999E-4</c:v>
                </c:pt>
                <c:pt idx="7502">
                  <c:v>6.57972934E-4</c:v>
                </c:pt>
                <c:pt idx="7503">
                  <c:v>9.8695810300000004E-4</c:v>
                </c:pt>
                <c:pt idx="7504">
                  <c:v>1.3159417119999999E-3</c:v>
                </c:pt>
                <c:pt idx="7505">
                  <c:v>1.6449232440000001E-3</c:v>
                </c:pt>
                <c:pt idx="7506">
                  <c:v>1.9739021780000002E-3</c:v>
                </c:pt>
                <c:pt idx="7507">
                  <c:v>2.302877995E-3</c:v>
                </c:pt>
                <c:pt idx="7508">
                  <c:v>2.631850176E-3</c:v>
                </c:pt>
                <c:pt idx="7509">
                  <c:v>2.9608182000000001E-3</c:v>
                </c:pt>
                <c:pt idx="7510">
                  <c:v>3.2897815489999998E-3</c:v>
                </c:pt>
                <c:pt idx="7511">
                  <c:v>3.6187397029999999E-3</c:v>
                </c:pt>
                <c:pt idx="7512">
                  <c:v>3.9476921420000003E-3</c:v>
                </c:pt>
                <c:pt idx="7513">
                  <c:v>4.2766383470000001E-3</c:v>
                </c:pt>
                <c:pt idx="7514">
                  <c:v>4.6055777999999999E-3</c:v>
                </c:pt>
                <c:pt idx="7515">
                  <c:v>4.9345099790000001E-3</c:v>
                </c:pt>
                <c:pt idx="7516">
                  <c:v>5.2634343660000003E-3</c:v>
                </c:pt>
                <c:pt idx="7517">
                  <c:v>5.5923504409999998E-3</c:v>
                </c:pt>
                <c:pt idx="7518">
                  <c:v>5.9212576850000004E-3</c:v>
                </c:pt>
                <c:pt idx="7519">
                  <c:v>6.2501555790000001E-3</c:v>
                </c:pt>
                <c:pt idx="7520">
                  <c:v>6.5790436030000003E-3</c:v>
                </c:pt>
                <c:pt idx="7521">
                  <c:v>6.9079212370000004E-3</c:v>
                </c:pt>
                <c:pt idx="7522">
                  <c:v>7.2367879629999998E-3</c:v>
                </c:pt>
                <c:pt idx="7523">
                  <c:v>7.5656432620000002E-3</c:v>
                </c:pt>
                <c:pt idx="7524">
                  <c:v>7.8944866130000006E-3</c:v>
                </c:pt>
                <c:pt idx="7525">
                  <c:v>8.2233174969999993E-3</c:v>
                </c:pt>
                <c:pt idx="7526">
                  <c:v>8.5521353960000008E-3</c:v>
                </c:pt>
                <c:pt idx="7527">
                  <c:v>8.8809397900000003E-3</c:v>
                </c:pt>
                <c:pt idx="7528">
                  <c:v>9.2097301600000004E-3</c:v>
                </c:pt>
                <c:pt idx="7529">
                  <c:v>9.5385059859999996E-3</c:v>
                </c:pt>
                <c:pt idx="7530">
                  <c:v>9.8672667490000004E-3</c:v>
                </c:pt>
                <c:pt idx="7531">
                  <c:v>1.0196011931000001E-2</c:v>
                </c:pt>
                <c:pt idx="7532">
                  <c:v>1.0524741012000001E-2</c:v>
                </c:pt>
                <c:pt idx="7533">
                  <c:v>1.0853453472999999E-2</c:v>
                </c:pt>
                <c:pt idx="7534">
                  <c:v>1.1182148794999999E-2</c:v>
                </c:pt>
                <c:pt idx="7535">
                  <c:v>1.1510826459E-2</c:v>
                </c:pt>
                <c:pt idx="7536">
                  <c:v>1.1839485945E-2</c:v>
                </c:pt>
                <c:pt idx="7537">
                  <c:v>1.2168126735E-2</c:v>
                </c:pt>
                <c:pt idx="7538">
                  <c:v>1.2496748311E-2</c:v>
                </c:pt>
                <c:pt idx="7539">
                  <c:v>1.2825350152E-2</c:v>
                </c:pt>
                <c:pt idx="7540">
                  <c:v>1.3153931739999999E-2</c:v>
                </c:pt>
                <c:pt idx="7541">
                  <c:v>1.3482492557E-2</c:v>
                </c:pt>
                <c:pt idx="7542">
                  <c:v>1.3811032082E-2</c:v>
                </c:pt>
                <c:pt idx="7543">
                  <c:v>1.4139549798000001E-2</c:v>
                </c:pt>
                <c:pt idx="7544">
                  <c:v>1.4468045186000001E-2</c:v>
                </c:pt>
                <c:pt idx="7545">
                  <c:v>1.4796517727E-2</c:v>
                </c:pt>
                <c:pt idx="7546">
                  <c:v>1.5124966902000001E-2</c:v>
                </c:pt>
                <c:pt idx="7547">
                  <c:v>1.5453392192999999E-2</c:v>
                </c:pt>
                <c:pt idx="7548">
                  <c:v>1.5781793081000001E-2</c:v>
                </c:pt>
                <c:pt idx="7549">
                  <c:v>1.6110169047000002E-2</c:v>
                </c:pt>
                <c:pt idx="7550">
                  <c:v>1.6438519573E-2</c:v>
                </c:pt>
                <c:pt idx="7551">
                  <c:v>1.6766844140000001E-2</c:v>
                </c:pt>
                <c:pt idx="7552">
                  <c:v>1.7095142229999999E-2</c:v>
                </c:pt>
                <c:pt idx="7553">
                  <c:v>1.7423413325000001E-2</c:v>
                </c:pt>
                <c:pt idx="7554">
                  <c:v>1.7751656905E-2</c:v>
                </c:pt>
                <c:pt idx="7555">
                  <c:v>1.8079872454000001E-2</c:v>
                </c:pt>
                <c:pt idx="7556">
                  <c:v>1.8408059452000001E-2</c:v>
                </c:pt>
                <c:pt idx="7557">
                  <c:v>1.873621738E-2</c:v>
                </c:pt>
                <c:pt idx="7558">
                  <c:v>1.9064345722000001E-2</c:v>
                </c:pt>
                <c:pt idx="7559">
                  <c:v>1.9392443959E-2</c:v>
                </c:pt>
                <c:pt idx="7560">
                  <c:v>1.9720511571999999E-2</c:v>
                </c:pt>
                <c:pt idx="7561">
                  <c:v>2.0048548044000001E-2</c:v>
                </c:pt>
                <c:pt idx="7562">
                  <c:v>2.0376552857000001E-2</c:v>
                </c:pt>
                <c:pt idx="7563">
                  <c:v>2.0704525492000001E-2</c:v>
                </c:pt>
                <c:pt idx="7564">
                  <c:v>2.1032465431999998E-2</c:v>
                </c:pt>
                <c:pt idx="7565">
                  <c:v>2.1360372159E-2</c:v>
                </c:pt>
                <c:pt idx="7566">
                  <c:v>2.1688245155000001E-2</c:v>
                </c:pt>
                <c:pt idx="7567">
                  <c:v>2.2016083902000001E-2</c:v>
                </c:pt>
                <c:pt idx="7568">
                  <c:v>2.2343887882999999E-2</c:v>
                </c:pt>
                <c:pt idx="7569">
                  <c:v>2.2671656580000001E-2</c:v>
                </c:pt>
                <c:pt idx="7570">
                  <c:v>2.2999389475E-2</c:v>
                </c:pt>
                <c:pt idx="7571">
                  <c:v>2.3327086051E-2</c:v>
                </c:pt>
                <c:pt idx="7572">
                  <c:v>2.3654745790000001E-2</c:v>
                </c:pt>
                <c:pt idx="7573">
                  <c:v>2.3982368175000001E-2</c:v>
                </c:pt>
                <c:pt idx="7574">
                  <c:v>2.4309952688999999E-2</c:v>
                </c:pt>
                <c:pt idx="7575">
                  <c:v>2.4637498814E-2</c:v>
                </c:pt>
                <c:pt idx="7576">
                  <c:v>2.4965006033E-2</c:v>
                </c:pt>
                <c:pt idx="7577">
                  <c:v>2.5292473829E-2</c:v>
                </c:pt>
                <c:pt idx="7578">
                  <c:v>2.5619901685000002E-2</c:v>
                </c:pt>
                <c:pt idx="7579">
                  <c:v>2.5947289083000001E-2</c:v>
                </c:pt>
                <c:pt idx="7580">
                  <c:v>2.6274635506999999E-2</c:v>
                </c:pt>
                <c:pt idx="7581">
                  <c:v>2.6601940439999999E-2</c:v>
                </c:pt>
                <c:pt idx="7582">
                  <c:v>2.6929203363999999E-2</c:v>
                </c:pt>
                <c:pt idx="7583">
                  <c:v>2.7256423764000001E-2</c:v>
                </c:pt>
                <c:pt idx="7584">
                  <c:v>2.7583601122E-2</c:v>
                </c:pt>
                <c:pt idx="7585">
                  <c:v>2.7910734922E-2</c:v>
                </c:pt>
                <c:pt idx="7586">
                  <c:v>2.8237824647E-2</c:v>
                </c:pt>
                <c:pt idx="7587">
                  <c:v>2.8564869781E-2</c:v>
                </c:pt>
                <c:pt idx="7588">
                  <c:v>2.8891869806999999E-2</c:v>
                </c:pt>
                <c:pt idx="7589">
                  <c:v>2.9218824208E-2</c:v>
                </c:pt>
                <c:pt idx="7590">
                  <c:v>2.9545732469E-2</c:v>
                </c:pt>
                <c:pt idx="7591">
                  <c:v>2.9872594073999999E-2</c:v>
                </c:pt>
                <c:pt idx="7592">
                  <c:v>3.0199408505000001E-2</c:v>
                </c:pt>
                <c:pt idx="7593">
                  <c:v>3.0526175248000002E-2</c:v>
                </c:pt>
                <c:pt idx="7594">
                  <c:v>3.0852893784999998E-2</c:v>
                </c:pt>
                <c:pt idx="7595">
                  <c:v>3.1179563601999999E-2</c:v>
                </c:pt>
                <c:pt idx="7596">
                  <c:v>3.1506184181999998E-2</c:v>
                </c:pt>
                <c:pt idx="7597">
                  <c:v>3.1832755008999999E-2</c:v>
                </c:pt>
                <c:pt idx="7598">
                  <c:v>3.2159275568000002E-2</c:v>
                </c:pt>
                <c:pt idx="7599">
                  <c:v>3.2485745343E-2</c:v>
                </c:pt>
                <c:pt idx="7600">
                  <c:v>3.2812163817999999E-2</c:v>
                </c:pt>
                <c:pt idx="7601">
                  <c:v>3.3138530478999999E-2</c:v>
                </c:pt>
                <c:pt idx="7602">
                  <c:v>3.3464844808999999E-2</c:v>
                </c:pt>
                <c:pt idx="7603">
                  <c:v>3.3791106293999999E-2</c:v>
                </c:pt>
                <c:pt idx="7604">
                  <c:v>3.4117314418999997E-2</c:v>
                </c:pt>
                <c:pt idx="7605">
                  <c:v>3.4443468667000002E-2</c:v>
                </c:pt>
                <c:pt idx="7606">
                  <c:v>3.4769568523999997E-2</c:v>
                </c:pt>
                <c:pt idx="7607">
                  <c:v>3.5095613476000001E-2</c:v>
                </c:pt>
                <c:pt idx="7608">
                  <c:v>3.5421603006000002E-2</c:v>
                </c:pt>
                <c:pt idx="7609">
                  <c:v>3.5747536601000003E-2</c:v>
                </c:pt>
                <c:pt idx="7610">
                  <c:v>3.6073413746000003E-2</c:v>
                </c:pt>
                <c:pt idx="7611">
                  <c:v>3.6399233926000002E-2</c:v>
                </c:pt>
                <c:pt idx="7612">
                  <c:v>3.6724996627000003E-2</c:v>
                </c:pt>
                <c:pt idx="7613">
                  <c:v>3.7050701334E-2</c:v>
                </c:pt>
                <c:pt idx="7614">
                  <c:v>3.7376347533000003E-2</c:v>
                </c:pt>
                <c:pt idx="7615">
                  <c:v>3.7701934708999997E-2</c:v>
                </c:pt>
                <c:pt idx="7616">
                  <c:v>3.8027462349E-2</c:v>
                </c:pt>
                <c:pt idx="7617">
                  <c:v>3.8352929937999998E-2</c:v>
                </c:pt>
                <c:pt idx="7618">
                  <c:v>3.8678336963E-2</c:v>
                </c:pt>
                <c:pt idx="7619">
                  <c:v>3.9003682909999997E-2</c:v>
                </c:pt>
                <c:pt idx="7620">
                  <c:v>3.9328967264000002E-2</c:v>
                </c:pt>
                <c:pt idx="7621">
                  <c:v>3.9654189511999997E-2</c:v>
                </c:pt>
                <c:pt idx="7622">
                  <c:v>3.9979349141999999E-2</c:v>
                </c:pt>
                <c:pt idx="7623">
                  <c:v>4.0304445638000001E-2</c:v>
                </c:pt>
                <c:pt idx="7624">
                  <c:v>4.0629478487999998E-2</c:v>
                </c:pt>
                <c:pt idx="7625">
                  <c:v>4.0954447179E-2</c:v>
                </c:pt>
                <c:pt idx="7626">
                  <c:v>4.1279351196E-2</c:v>
                </c:pt>
                <c:pt idx="7627">
                  <c:v>4.1604190029000003E-2</c:v>
                </c:pt>
                <c:pt idx="7628">
                  <c:v>4.1928963162000003E-2</c:v>
                </c:pt>
                <c:pt idx="7629">
                  <c:v>4.2253670084000002E-2</c:v>
                </c:pt>
                <c:pt idx="7630">
                  <c:v>4.2578310282000001E-2</c:v>
                </c:pt>
                <c:pt idx="7631">
                  <c:v>4.2902883241999999E-2</c:v>
                </c:pt>
                <c:pt idx="7632">
                  <c:v>4.3227388454000003E-2</c:v>
                </c:pt>
                <c:pt idx="7633">
                  <c:v>4.3551825402999997E-2</c:v>
                </c:pt>
                <c:pt idx="7634">
                  <c:v>4.3876193578000003E-2</c:v>
                </c:pt>
                <c:pt idx="7635">
                  <c:v>4.4200492466000003E-2</c:v>
                </c:pt>
                <c:pt idx="7636">
                  <c:v>4.4524721555999999E-2</c:v>
                </c:pt>
                <c:pt idx="7637">
                  <c:v>4.4848880335000001E-2</c:v>
                </c:pt>
                <c:pt idx="7638">
                  <c:v>4.5172968292000001E-2</c:v>
                </c:pt>
                <c:pt idx="7639">
                  <c:v>4.5496984913999998E-2</c:v>
                </c:pt>
                <c:pt idx="7640">
                  <c:v>4.5820929690999997E-2</c:v>
                </c:pt>
                <c:pt idx="7641">
                  <c:v>4.6144802110000001E-2</c:v>
                </c:pt>
                <c:pt idx="7642">
                  <c:v>4.6468601659999997E-2</c:v>
                </c:pt>
                <c:pt idx="7643">
                  <c:v>4.6792327830000001E-2</c:v>
                </c:pt>
                <c:pt idx="7644">
                  <c:v>4.7115980108E-2</c:v>
                </c:pt>
                <c:pt idx="7645">
                  <c:v>4.7439557984E-2</c:v>
                </c:pt>
                <c:pt idx="7646">
                  <c:v>4.7763060945999997E-2</c:v>
                </c:pt>
                <c:pt idx="7647">
                  <c:v>4.8086488484000003E-2</c:v>
                </c:pt>
                <c:pt idx="7648">
                  <c:v>4.8409840086000001E-2</c:v>
                </c:pt>
                <c:pt idx="7649">
                  <c:v>4.8733115243000003E-2</c:v>
                </c:pt>
                <c:pt idx="7650">
                  <c:v>4.9056313444000001E-2</c:v>
                </c:pt>
                <c:pt idx="7651">
                  <c:v>4.9379434178000003E-2</c:v>
                </c:pt>
                <c:pt idx="7652">
                  <c:v>4.9702476935000003E-2</c:v>
                </c:pt>
                <c:pt idx="7653">
                  <c:v>5.0025441205E-2</c:v>
                </c:pt>
                <c:pt idx="7654">
                  <c:v>5.0348326478999998E-2</c:v>
                </c:pt>
                <c:pt idx="7655">
                  <c:v>5.0671132245E-2</c:v>
                </c:pt>
                <c:pt idx="7656">
                  <c:v>5.0993857995000003E-2</c:v>
                </c:pt>
                <c:pt idx="7657">
                  <c:v>5.1316503217999999E-2</c:v>
                </c:pt>
                <c:pt idx="7658">
                  <c:v>5.1639067406000001E-2</c:v>
                </c:pt>
                <c:pt idx="7659">
                  <c:v>5.1961550048000002E-2</c:v>
                </c:pt>
                <c:pt idx="7660">
                  <c:v>5.2283950635999998E-2</c:v>
                </c:pt>
                <c:pt idx="7661">
                  <c:v>5.2606268661000002E-2</c:v>
                </c:pt>
                <c:pt idx="7662">
                  <c:v>5.2928503613E-2</c:v>
                </c:pt>
                <c:pt idx="7663">
                  <c:v>5.3250654984000001E-2</c:v>
                </c:pt>
                <c:pt idx="7664">
                  <c:v>5.3572722264999997E-2</c:v>
                </c:pt>
                <c:pt idx="7665">
                  <c:v>5.3894704947000001E-2</c:v>
                </c:pt>
                <c:pt idx="7666">
                  <c:v>5.4216602522000001E-2</c:v>
                </c:pt>
                <c:pt idx="7667">
                  <c:v>5.4538414482000003E-2</c:v>
                </c:pt>
                <c:pt idx="7668">
                  <c:v>5.4860140318000003E-2</c:v>
                </c:pt>
                <c:pt idx="7669">
                  <c:v>5.5181779521999999E-2</c:v>
                </c:pt>
                <c:pt idx="7670">
                  <c:v>5.5503331587E-2</c:v>
                </c:pt>
                <c:pt idx="7671">
                  <c:v>5.5824796003999998E-2</c:v>
                </c:pt>
                <c:pt idx="7672">
                  <c:v>5.6146172267E-2</c:v>
                </c:pt>
                <c:pt idx="7673">
                  <c:v>5.6467459866999997E-2</c:v>
                </c:pt>
                <c:pt idx="7674">
                  <c:v>5.6788658297E-2</c:v>
                </c:pt>
                <c:pt idx="7675">
                  <c:v>5.7109767050000003E-2</c:v>
                </c:pt>
                <c:pt idx="7676">
                  <c:v>5.7430785620000001E-2</c:v>
                </c:pt>
                <c:pt idx="7677">
                  <c:v>5.7751713497999999E-2</c:v>
                </c:pt>
                <c:pt idx="7678">
                  <c:v>5.8072550177999997E-2</c:v>
                </c:pt>
                <c:pt idx="7679">
                  <c:v>5.8393295152999999E-2</c:v>
                </c:pt>
                <c:pt idx="7680">
                  <c:v>5.8713947917999998E-2</c:v>
                </c:pt>
                <c:pt idx="7681">
                  <c:v>5.9034507966000002E-2</c:v>
                </c:pt>
                <c:pt idx="7682">
                  <c:v>5.9354974789000002E-2</c:v>
                </c:pt>
                <c:pt idx="7683">
                  <c:v>5.9675347884000002E-2</c:v>
                </c:pt>
                <c:pt idx="7684">
                  <c:v>5.9995626741999999E-2</c:v>
                </c:pt>
                <c:pt idx="7685">
                  <c:v>6.0315810859999999E-2</c:v>
                </c:pt>
                <c:pt idx="7686">
                  <c:v>6.0635899729999998E-2</c:v>
                </c:pt>
                <c:pt idx="7687">
                  <c:v>6.0955892848000001E-2</c:v>
                </c:pt>
                <c:pt idx="7688">
                  <c:v>6.1275789709000002E-2</c:v>
                </c:pt>
                <c:pt idx="7689">
                  <c:v>6.1595589806000002E-2</c:v>
                </c:pt>
                <c:pt idx="7690">
                  <c:v>6.1915292635999999E-2</c:v>
                </c:pt>
                <c:pt idx="7691">
                  <c:v>6.2234897693000002E-2</c:v>
                </c:pt>
                <c:pt idx="7692">
                  <c:v>6.2554404472999994E-2</c:v>
                </c:pt>
                <c:pt idx="7693">
                  <c:v>6.2873812471000004E-2</c:v>
                </c:pt>
                <c:pt idx="7694">
                  <c:v>6.3193121182000003E-2</c:v>
                </c:pt>
                <c:pt idx="7695">
                  <c:v>6.3512330103000003E-2</c:v>
                </c:pt>
                <c:pt idx="7696">
                  <c:v>6.3831438729000003E-2</c:v>
                </c:pt>
                <c:pt idx="7697">
                  <c:v>6.4150446557000002E-2</c:v>
                </c:pt>
                <c:pt idx="7698">
                  <c:v>6.4469353081999997E-2</c:v>
                </c:pt>
                <c:pt idx="7699">
                  <c:v>6.4788157801999993E-2</c:v>
                </c:pt>
                <c:pt idx="7700">
                  <c:v>6.5106860212000003E-2</c:v>
                </c:pt>
                <c:pt idx="7701">
                  <c:v>6.5425459808999997E-2</c:v>
                </c:pt>
                <c:pt idx="7702">
                  <c:v>6.5743956091000005E-2</c:v>
                </c:pt>
                <c:pt idx="7703">
                  <c:v>6.6062348554000005E-2</c:v>
                </c:pt>
                <c:pt idx="7704">
                  <c:v>6.6380636696E-2</c:v>
                </c:pt>
                <c:pt idx="7705">
                  <c:v>6.6698820012999996E-2</c:v>
                </c:pt>
                <c:pt idx="7706">
                  <c:v>6.7016898004E-2</c:v>
                </c:pt>
                <c:pt idx="7707">
                  <c:v>6.7334870167000002E-2</c:v>
                </c:pt>
                <c:pt idx="7708">
                  <c:v>6.7652735997999994E-2</c:v>
                </c:pt>
                <c:pt idx="7709">
                  <c:v>6.7970494995999997E-2</c:v>
                </c:pt>
                <c:pt idx="7710">
                  <c:v>6.8288146659999993E-2</c:v>
                </c:pt>
                <c:pt idx="7711">
                  <c:v>6.8605690487000007E-2</c:v>
                </c:pt>
                <c:pt idx="7712">
                  <c:v>6.8923125976999997E-2</c:v>
                </c:pt>
                <c:pt idx="7713">
                  <c:v>6.9240452627000001E-2</c:v>
                </c:pt>
                <c:pt idx="7714">
                  <c:v>6.9557669936999994E-2</c:v>
                </c:pt>
                <c:pt idx="7715">
                  <c:v>6.9874777407000002E-2</c:v>
                </c:pt>
                <c:pt idx="7716">
                  <c:v>7.0191774533999995E-2</c:v>
                </c:pt>
                <c:pt idx="7717">
                  <c:v>7.0508660818999994E-2</c:v>
                </c:pt>
                <c:pt idx="7718">
                  <c:v>7.0825435761999997E-2</c:v>
                </c:pt>
                <c:pt idx="7719">
                  <c:v>7.1142098860999994E-2</c:v>
                </c:pt>
                <c:pt idx="7720">
                  <c:v>7.1458649617000006E-2</c:v>
                </c:pt>
                <c:pt idx="7721">
                  <c:v>7.1775087530999995E-2</c:v>
                </c:pt>
                <c:pt idx="7722">
                  <c:v>7.2091412100999994E-2</c:v>
                </c:pt>
                <c:pt idx="7723">
                  <c:v>7.2407622830000004E-2</c:v>
                </c:pt>
                <c:pt idx="7724">
                  <c:v>7.2723719216999994E-2</c:v>
                </c:pt>
                <c:pt idx="7725">
                  <c:v>7.3039700762999996E-2</c:v>
                </c:pt>
                <c:pt idx="7726">
                  <c:v>7.3355566969000002E-2</c:v>
                </c:pt>
                <c:pt idx="7727">
                  <c:v>7.3671317338000003E-2</c:v>
                </c:pt>
                <c:pt idx="7728">
                  <c:v>7.3986951369000006E-2</c:v>
                </c:pt>
                <c:pt idx="7729">
                  <c:v>7.4302468563999996E-2</c:v>
                </c:pt>
                <c:pt idx="7730">
                  <c:v>7.4617868426000003E-2</c:v>
                </c:pt>
                <c:pt idx="7731">
                  <c:v>7.4933150456000006E-2</c:v>
                </c:pt>
                <c:pt idx="7732">
                  <c:v>7.5248314156000001E-2</c:v>
                </c:pt>
                <c:pt idx="7733">
                  <c:v>7.5563359028999993E-2</c:v>
                </c:pt>
                <c:pt idx="7734">
                  <c:v>7.5878284576999994E-2</c:v>
                </c:pt>
                <c:pt idx="7735">
                  <c:v>7.6193090303000005E-2</c:v>
                </c:pt>
                <c:pt idx="7736">
                  <c:v>7.6507775710000003E-2</c:v>
                </c:pt>
                <c:pt idx="7737">
                  <c:v>7.6822340301000006E-2</c:v>
                </c:pt>
                <c:pt idx="7738">
                  <c:v>7.7136783577999996E-2</c:v>
                </c:pt>
                <c:pt idx="7739">
                  <c:v>7.7451105046000002E-2</c:v>
                </c:pt>
                <c:pt idx="7740">
                  <c:v>7.7765304208E-2</c:v>
                </c:pt>
                <c:pt idx="7741">
                  <c:v>7.8079380567999998E-2</c:v>
                </c:pt>
                <c:pt idx="7742">
                  <c:v>7.8393333630000006E-2</c:v>
                </c:pt>
                <c:pt idx="7743">
                  <c:v>7.8707162898999997E-2</c:v>
                </c:pt>
                <c:pt idx="7744">
                  <c:v>7.9020867878000001E-2</c:v>
                </c:pt>
                <c:pt idx="7745">
                  <c:v>7.9334448072000005E-2</c:v>
                </c:pt>
                <c:pt idx="7746">
                  <c:v>7.9647902985999997E-2</c:v>
                </c:pt>
                <c:pt idx="7747">
                  <c:v>7.9961232125000004E-2</c:v>
                </c:pt>
                <c:pt idx="7748">
                  <c:v>8.0274434995000005E-2</c:v>
                </c:pt>
                <c:pt idx="7749">
                  <c:v>8.0587511099999995E-2</c:v>
                </c:pt>
                <c:pt idx="7750">
                  <c:v>8.0900459947E-2</c:v>
                </c:pt>
                <c:pt idx="7751">
                  <c:v>8.1213281040999993E-2</c:v>
                </c:pt>
                <c:pt idx="7752">
                  <c:v>8.1525973887999995E-2</c:v>
                </c:pt>
                <c:pt idx="7753">
                  <c:v>8.1838537993999996E-2</c:v>
                </c:pt>
                <c:pt idx="7754">
                  <c:v>8.2150972867000002E-2</c:v>
                </c:pt>
                <c:pt idx="7755">
                  <c:v>8.2463278010999994E-2</c:v>
                </c:pt>
                <c:pt idx="7756">
                  <c:v>8.2775452934999993E-2</c:v>
                </c:pt>
                <c:pt idx="7757">
                  <c:v>8.3087497144999994E-2</c:v>
                </c:pt>
                <c:pt idx="7758">
                  <c:v>8.3399410147999994E-2</c:v>
                </c:pt>
                <c:pt idx="7759">
                  <c:v>8.3711191453000003E-2</c:v>
                </c:pt>
                <c:pt idx="7760">
                  <c:v>8.4022840565999998E-2</c:v>
                </c:pt>
                <c:pt idx="7761">
                  <c:v>8.4334356994999998E-2</c:v>
                </c:pt>
                <c:pt idx="7762">
                  <c:v>8.4645740250000004E-2</c:v>
                </c:pt>
                <c:pt idx="7763">
                  <c:v>8.4956989836000002E-2</c:v>
                </c:pt>
                <c:pt idx="7764">
                  <c:v>8.5268105265000005E-2</c:v>
                </c:pt>
                <c:pt idx="7765">
                  <c:v>8.5579086043000005E-2</c:v>
                </c:pt>
                <c:pt idx="7766">
                  <c:v>8.5889931680000003E-2</c:v>
                </c:pt>
                <c:pt idx="7767">
                  <c:v>8.6200641684999996E-2</c:v>
                </c:pt>
                <c:pt idx="7768">
                  <c:v>8.6511215567999997E-2</c:v>
                </c:pt>
                <c:pt idx="7769">
                  <c:v>8.6821652838000002E-2</c:v>
                </c:pt>
                <c:pt idx="7770">
                  <c:v>8.7131953004000007E-2</c:v>
                </c:pt>
                <c:pt idx="7771">
                  <c:v>8.7442115577000004E-2</c:v>
                </c:pt>
                <c:pt idx="7772">
                  <c:v>8.7752140066999995E-2</c:v>
                </c:pt>
                <c:pt idx="7773">
                  <c:v>8.8062025985E-2</c:v>
                </c:pt>
                <c:pt idx="7774">
                  <c:v>8.8371772840000001E-2</c:v>
                </c:pt>
                <c:pt idx="7775">
                  <c:v>8.8681380145000002E-2</c:v>
                </c:pt>
                <c:pt idx="7776">
                  <c:v>8.8990847408999998E-2</c:v>
                </c:pt>
                <c:pt idx="7777">
                  <c:v>8.9300174144999994E-2</c:v>
                </c:pt>
                <c:pt idx="7778">
                  <c:v>8.9609359863999996E-2</c:v>
                </c:pt>
                <c:pt idx="7779">
                  <c:v>8.9918404076999997E-2</c:v>
                </c:pt>
                <c:pt idx="7780">
                  <c:v>9.0227306297000001E-2</c:v>
                </c:pt>
                <c:pt idx="7781">
                  <c:v>9.0536066035000001E-2</c:v>
                </c:pt>
                <c:pt idx="7782">
                  <c:v>9.0844682804999993E-2</c:v>
                </c:pt>
                <c:pt idx="7783">
                  <c:v>9.1153156119000003E-2</c:v>
                </c:pt>
                <c:pt idx="7784">
                  <c:v>9.1461485489000002E-2</c:v>
                </c:pt>
                <c:pt idx="7785">
                  <c:v>9.1769670429E-2</c:v>
                </c:pt>
                <c:pt idx="7786">
                  <c:v>9.2077710452E-2</c:v>
                </c:pt>
                <c:pt idx="7787">
                  <c:v>9.2385605071999999E-2</c:v>
                </c:pt>
                <c:pt idx="7788">
                  <c:v>9.2693353803000006E-2</c:v>
                </c:pt>
                <c:pt idx="7789">
                  <c:v>9.3000956157999998E-2</c:v>
                </c:pt>
                <c:pt idx="7790">
                  <c:v>9.3308411652000003E-2</c:v>
                </c:pt>
                <c:pt idx="7791">
                  <c:v>9.3615719799000005E-2</c:v>
                </c:pt>
                <c:pt idx="7792">
                  <c:v>9.3922880114000004E-2</c:v>
                </c:pt>
                <c:pt idx="7793">
                  <c:v>9.4229892112000002E-2</c:v>
                </c:pt>
                <c:pt idx="7794">
                  <c:v>9.4536755308000001E-2</c:v>
                </c:pt>
                <c:pt idx="7795">
                  <c:v>9.4843469218000007E-2</c:v>
                </c:pt>
                <c:pt idx="7796">
                  <c:v>9.5150033356999994E-2</c:v>
                </c:pt>
                <c:pt idx="7797">
                  <c:v>9.5456447240999998E-2</c:v>
                </c:pt>
                <c:pt idx="7798">
                  <c:v>9.5762710387000002E-2</c:v>
                </c:pt>
                <c:pt idx="7799">
                  <c:v>9.6068822309999996E-2</c:v>
                </c:pt>
                <c:pt idx="7800">
                  <c:v>9.6374782527000005E-2</c:v>
                </c:pt>
                <c:pt idx="7801">
                  <c:v>9.6680590555000001E-2</c:v>
                </c:pt>
                <c:pt idx="7802">
                  <c:v>9.6986245912000002E-2</c:v>
                </c:pt>
                <c:pt idx="7803">
                  <c:v>9.7291748114000001E-2</c:v>
                </c:pt>
                <c:pt idx="7804">
                  <c:v>9.7597096679000003E-2</c:v>
                </c:pt>
                <c:pt idx="7805">
                  <c:v>9.7902291123999993E-2</c:v>
                </c:pt>
                <c:pt idx="7806">
                  <c:v>9.8207330969000001E-2</c:v>
                </c:pt>
                <c:pt idx="7807">
                  <c:v>9.8512215730999997E-2</c:v>
                </c:pt>
                <c:pt idx="7808">
                  <c:v>9.8816944929000006E-2</c:v>
                </c:pt>
                <c:pt idx="7809">
                  <c:v>9.9121518081000004E-2</c:v>
                </c:pt>
                <c:pt idx="7810">
                  <c:v>9.9425934706999994E-2</c:v>
                </c:pt>
                <c:pt idx="7811">
                  <c:v>9.9730194325999999E-2</c:v>
                </c:pt>
                <c:pt idx="7812">
                  <c:v>0.100034296457</c:v>
                </c:pt>
                <c:pt idx="7813">
                  <c:v>0.10033824062</c:v>
                </c:pt>
                <c:pt idx="7814">
                  <c:v>0.100642026336</c:v>
                </c:pt>
                <c:pt idx="7815">
                  <c:v>0.100945653124</c:v>
                </c:pt>
                <c:pt idx="7816">
                  <c:v>0.101249120505</c:v>
                </c:pt>
                <c:pt idx="7817">
                  <c:v>0.101552428</c:v>
                </c:pt>
                <c:pt idx="7818">
                  <c:v>0.10185557512899999</c:v>
                </c:pt>
                <c:pt idx="7819">
                  <c:v>0.102158561415</c:v>
                </c:pt>
                <c:pt idx="7820">
                  <c:v>0.102461386379</c:v>
                </c:pt>
                <c:pt idx="7821">
                  <c:v>0.102764049542</c:v>
                </c:pt>
                <c:pt idx="7822">
                  <c:v>0.103066550427</c:v>
                </c:pt>
                <c:pt idx="7823">
                  <c:v>0.103368888555</c:v>
                </c:pt>
                <c:pt idx="7824">
                  <c:v>0.10367106345</c:v>
                </c:pt>
                <c:pt idx="7825">
                  <c:v>0.103973074634</c:v>
                </c:pt>
                <c:pt idx="7826">
                  <c:v>0.10427492163099999</c:v>
                </c:pt>
                <c:pt idx="7827">
                  <c:v>0.104576603963</c:v>
                </c:pt>
                <c:pt idx="7828">
                  <c:v>0.104878121154</c:v>
                </c:pt>
                <c:pt idx="7829">
                  <c:v>0.105179472729</c:v>
                </c:pt>
                <c:pt idx="7830">
                  <c:v>0.10548065820999999</c:v>
                </c:pt>
                <c:pt idx="7831">
                  <c:v>0.105781677124</c:v>
                </c:pt>
                <c:pt idx="7832">
                  <c:v>0.106082528994</c:v>
                </c:pt>
                <c:pt idx="7833">
                  <c:v>0.10638321334500001</c:v>
                </c:pt>
                <c:pt idx="7834">
                  <c:v>0.106683729702</c:v>
                </c:pt>
                <c:pt idx="7835">
                  <c:v>0.106984077591</c:v>
                </c:pt>
                <c:pt idx="7836">
                  <c:v>0.107284256538</c:v>
                </c:pt>
                <c:pt idx="7837">
                  <c:v>0.10758426606800001</c:v>
                </c:pt>
                <c:pt idx="7838">
                  <c:v>0.107884105708</c:v>
                </c:pt>
                <c:pt idx="7839">
                  <c:v>0.108183774984</c:v>
                </c:pt>
                <c:pt idx="7840">
                  <c:v>0.108483273423</c:v>
                </c:pt>
                <c:pt idx="7841">
                  <c:v>0.108782600553</c:v>
                </c:pt>
                <c:pt idx="7842">
                  <c:v>0.109081755899</c:v>
                </c:pt>
                <c:pt idx="7843">
                  <c:v>0.109380738991</c:v>
                </c:pt>
                <c:pt idx="7844">
                  <c:v>0.10967954935599999</c:v>
                </c:pt>
                <c:pt idx="7845">
                  <c:v>0.109978186522</c:v>
                </c:pt>
                <c:pt idx="7846">
                  <c:v>0.110276650017</c:v>
                </c:pt>
                <c:pt idx="7847">
                  <c:v>0.11057493937</c:v>
                </c:pt>
                <c:pt idx="7848">
                  <c:v>0.11087305410999999</c:v>
                </c:pt>
                <c:pt idx="7849">
                  <c:v>0.111170993767</c:v>
                </c:pt>
                <c:pt idx="7850">
                  <c:v>0.11146875787</c:v>
                </c:pt>
                <c:pt idx="7851">
                  <c:v>0.111766345948</c:v>
                </c:pt>
                <c:pt idx="7852">
                  <c:v>0.11206375753099999</c:v>
                </c:pt>
                <c:pt idx="7853">
                  <c:v>0.112360992151</c:v>
                </c:pt>
                <c:pt idx="7854">
                  <c:v>0.112658049338</c:v>
                </c:pt>
                <c:pt idx="7855">
                  <c:v>0.112954928622</c:v>
                </c:pt>
                <c:pt idx="7856">
                  <c:v>0.113251629535</c:v>
                </c:pt>
                <c:pt idx="7857">
                  <c:v>0.113548151608</c:v>
                </c:pt>
                <c:pt idx="7858">
                  <c:v>0.113844494373</c:v>
                </c:pt>
                <c:pt idx="7859">
                  <c:v>0.11414065736200001</c:v>
                </c:pt>
                <c:pt idx="7860">
                  <c:v>0.114436640107</c:v>
                </c:pt>
                <c:pt idx="7861">
                  <c:v>0.11473244214099999</c:v>
                </c:pt>
                <c:pt idx="7862">
                  <c:v>0.115028062997</c:v>
                </c:pt>
                <c:pt idx="7863">
                  <c:v>0.115323502208</c:v>
                </c:pt>
                <c:pt idx="7864">
                  <c:v>0.115618759308</c:v>
                </c:pt>
                <c:pt idx="7865">
                  <c:v>0.115913833829</c:v>
                </c:pt>
                <c:pt idx="7866">
                  <c:v>0.11620872530699999</c:v>
                </c:pt>
                <c:pt idx="7867">
                  <c:v>0.116503433276</c:v>
                </c:pt>
                <c:pt idx="7868">
                  <c:v>0.116797957269</c:v>
                </c:pt>
                <c:pt idx="7869">
                  <c:v>0.117092296823</c:v>
                </c:pt>
                <c:pt idx="7870">
                  <c:v>0.117386451472</c:v>
                </c:pt>
                <c:pt idx="7871">
                  <c:v>0.117680420752</c:v>
                </c:pt>
                <c:pt idx="7872">
                  <c:v>0.117974204198</c:v>
                </c:pt>
                <c:pt idx="7873">
                  <c:v>0.118267801347</c:v>
                </c:pt>
                <c:pt idx="7874">
                  <c:v>0.118561211735</c:v>
                </c:pt>
                <c:pt idx="7875">
                  <c:v>0.11885443489899999</c:v>
                </c:pt>
                <c:pt idx="7876">
                  <c:v>0.11914747037499999</c:v>
                </c:pt>
                <c:pt idx="7877">
                  <c:v>0.119440317701</c:v>
                </c:pt>
                <c:pt idx="7878">
                  <c:v>0.119732976415</c:v>
                </c:pt>
                <c:pt idx="7879">
                  <c:v>0.12002544605400001</c:v>
                </c:pt>
                <c:pt idx="7880">
                  <c:v>0.120317726156</c:v>
                </c:pt>
                <c:pt idx="7881">
                  <c:v>0.12060981626</c:v>
                </c:pt>
                <c:pt idx="7882">
                  <c:v>0.120901715905</c:v>
                </c:pt>
                <c:pt idx="7883">
                  <c:v>0.121193424629</c:v>
                </c:pt>
                <c:pt idx="7884">
                  <c:v>0.121484941973</c:v>
                </c:pt>
                <c:pt idx="7885">
                  <c:v>0.12177626747500001</c:v>
                </c:pt>
                <c:pt idx="7886">
                  <c:v>0.122067400676</c:v>
                </c:pt>
                <c:pt idx="7887">
                  <c:v>0.122358341116</c:v>
                </c:pt>
                <c:pt idx="7888">
                  <c:v>0.122649088335</c:v>
                </c:pt>
                <c:pt idx="7889">
                  <c:v>0.12293964187500001</c:v>
                </c:pt>
                <c:pt idx="7890">
                  <c:v>0.12323000127600001</c:v>
                </c:pt>
                <c:pt idx="7891">
                  <c:v>0.12352016607999999</c:v>
                </c:pt>
                <c:pt idx="7892">
                  <c:v>0.123810135829</c:v>
                </c:pt>
                <c:pt idx="7893">
                  <c:v>0.124099910065</c:v>
                </c:pt>
                <c:pt idx="7894">
                  <c:v>0.12438948833000001</c:v>
                </c:pt>
                <c:pt idx="7895">
                  <c:v>0.12467887016699999</c:v>
                </c:pt>
                <c:pt idx="7896">
                  <c:v>0.124968055119</c:v>
                </c:pt>
                <c:pt idx="7897">
                  <c:v>0.12525704272999999</c:v>
                </c:pt>
                <c:pt idx="7898">
                  <c:v>0.125545832543</c:v>
                </c:pt>
                <c:pt idx="7899">
                  <c:v>0.12583442410099999</c:v>
                </c:pt>
                <c:pt idx="7900">
                  <c:v>0.12612281694999999</c:v>
                </c:pt>
                <c:pt idx="7901">
                  <c:v>0.12641101063400001</c:v>
                </c:pt>
                <c:pt idx="7902">
                  <c:v>0.12669900469699999</c:v>
                </c:pt>
                <c:pt idx="7903">
                  <c:v>0.12698679868599999</c:v>
                </c:pt>
                <c:pt idx="7904">
                  <c:v>0.127274392145</c:v>
                </c:pt>
                <c:pt idx="7905">
                  <c:v>0.12756178462000001</c:v>
                </c:pt>
                <c:pt idx="7906">
                  <c:v>0.12784897565799999</c:v>
                </c:pt>
                <c:pt idx="7907">
                  <c:v>0.128135964805</c:v>
                </c:pt>
                <c:pt idx="7908">
                  <c:v>0.12842275160800001</c:v>
                </c:pt>
                <c:pt idx="7909">
                  <c:v>0.12870933561299999</c:v>
                </c:pt>
                <c:pt idx="7910">
                  <c:v>0.12899571637000001</c:v>
                </c:pt>
                <c:pt idx="7911">
                  <c:v>0.12928189342400001</c:v>
                </c:pt>
                <c:pt idx="7912">
                  <c:v>0.129567866324</c:v>
                </c:pt>
                <c:pt idx="7913">
                  <c:v>0.12985363461900001</c:v>
                </c:pt>
                <c:pt idx="7914">
                  <c:v>0.13013919785799999</c:v>
                </c:pt>
                <c:pt idx="7915">
                  <c:v>0.13042455558900001</c:v>
                </c:pt>
                <c:pt idx="7916">
                  <c:v>0.13070970736199999</c:v>
                </c:pt>
                <c:pt idx="7917">
                  <c:v>0.130994652726</c:v>
                </c:pt>
                <c:pt idx="7918">
                  <c:v>0.131279391232</c:v>
                </c:pt>
                <c:pt idx="7919">
                  <c:v>0.13156392243000001</c:v>
                </c:pt>
                <c:pt idx="7920">
                  <c:v>0.13184824586999999</c:v>
                </c:pt>
                <c:pt idx="7921">
                  <c:v>0.13213236110400001</c:v>
                </c:pt>
                <c:pt idx="7922">
                  <c:v>0.13241626768299999</c:v>
                </c:pt>
                <c:pt idx="7923">
                  <c:v>0.13269996515900001</c:v>
                </c:pt>
                <c:pt idx="7924">
                  <c:v>0.132983453083</c:v>
                </c:pt>
                <c:pt idx="7925">
                  <c:v>0.13326673100799999</c:v>
                </c:pt>
                <c:pt idx="7926">
                  <c:v>0.13354979848699999</c:v>
                </c:pt>
                <c:pt idx="7927">
                  <c:v>0.13383265507299999</c:v>
                </c:pt>
                <c:pt idx="7928">
                  <c:v>0.13411530031800001</c:v>
                </c:pt>
                <c:pt idx="7929">
                  <c:v>0.13439773377700001</c:v>
                </c:pt>
                <c:pt idx="7930">
                  <c:v>0.13467995500400001</c:v>
                </c:pt>
                <c:pt idx="7931">
                  <c:v>0.134961963553</c:v>
                </c:pt>
                <c:pt idx="7932">
                  <c:v>0.13524375897800001</c:v>
                </c:pt>
                <c:pt idx="7933">
                  <c:v>0.13552534083500001</c:v>
                </c:pt>
                <c:pt idx="7934">
                  <c:v>0.13580670867899999</c:v>
                </c:pt>
                <c:pt idx="7935">
                  <c:v>0.13608786206599999</c:v>
                </c:pt>
                <c:pt idx="7936">
                  <c:v>0.13636880055100001</c:v>
                </c:pt>
                <c:pt idx="7937">
                  <c:v>0.13664952369200001</c:v>
                </c:pt>
                <c:pt idx="7938">
                  <c:v>0.13693003104400001</c:v>
                </c:pt>
                <c:pt idx="7939">
                  <c:v>0.13721032216500001</c:v>
                </c:pt>
                <c:pt idx="7940">
                  <c:v>0.13749039661199999</c:v>
                </c:pt>
                <c:pt idx="7941">
                  <c:v>0.13777025394299999</c:v>
                </c:pt>
                <c:pt idx="7942">
                  <c:v>0.13804989371599999</c:v>
                </c:pt>
                <c:pt idx="7943">
                  <c:v>0.13832931548899999</c:v>
                </c:pt>
                <c:pt idx="7944">
                  <c:v>0.13860851882200001</c:v>
                </c:pt>
                <c:pt idx="7945">
                  <c:v>0.138887503272</c:v>
                </c:pt>
                <c:pt idx="7946">
                  <c:v>0.13916626840099999</c:v>
                </c:pt>
                <c:pt idx="7947">
                  <c:v>0.13944481376699999</c:v>
                </c:pt>
                <c:pt idx="7948">
                  <c:v>0.13972313892999999</c:v>
                </c:pt>
                <c:pt idx="7949">
                  <c:v>0.14000124345199999</c:v>
                </c:pt>
                <c:pt idx="7950">
                  <c:v>0.14027912689200001</c:v>
                </c:pt>
                <c:pt idx="7951">
                  <c:v>0.14055678881299999</c:v>
                </c:pt>
                <c:pt idx="7952">
                  <c:v>0.14083422877499999</c:v>
                </c:pt>
                <c:pt idx="7953">
                  <c:v>0.14111144634100001</c:v>
                </c:pt>
                <c:pt idx="7954">
                  <c:v>0.14138844107199999</c:v>
                </c:pt>
                <c:pt idx="7955">
                  <c:v>0.14166521253200001</c:v>
                </c:pt>
                <c:pt idx="7956">
                  <c:v>0.14194176028300001</c:v>
                </c:pt>
                <c:pt idx="7957">
                  <c:v>0.14221808388900001</c:v>
                </c:pt>
                <c:pt idx="7958">
                  <c:v>0.14249418291300001</c:v>
                </c:pt>
                <c:pt idx="7959">
                  <c:v>0.14277005691899999</c:v>
                </c:pt>
                <c:pt idx="7960">
                  <c:v>0.14304570547199999</c:v>
                </c:pt>
                <c:pt idx="7961">
                  <c:v>0.14332112813600001</c:v>
                </c:pt>
                <c:pt idx="7962">
                  <c:v>0.14359632447699999</c:v>
                </c:pt>
                <c:pt idx="7963">
                  <c:v>0.14387129405900001</c:v>
                </c:pt>
                <c:pt idx="7964">
                  <c:v>0.14414603644900001</c:v>
                </c:pt>
                <c:pt idx="7965">
                  <c:v>0.14442055121299999</c:v>
                </c:pt>
                <c:pt idx="7966">
                  <c:v>0.144694837917</c:v>
                </c:pt>
                <c:pt idx="7967">
                  <c:v>0.14496889612800001</c:v>
                </c:pt>
                <c:pt idx="7968">
                  <c:v>0.14524272541300001</c:v>
                </c:pt>
                <c:pt idx="7969">
                  <c:v>0.14551632534</c:v>
                </c:pt>
                <c:pt idx="7970">
                  <c:v>0.14578969547699999</c:v>
                </c:pt>
                <c:pt idx="7971">
                  <c:v>0.14606283539199999</c:v>
                </c:pt>
                <c:pt idx="7972">
                  <c:v>0.14633574465400001</c:v>
                </c:pt>
                <c:pt idx="7973">
                  <c:v>0.14660842283200001</c:v>
                </c:pt>
                <c:pt idx="7974">
                  <c:v>0.14688086949599999</c:v>
                </c:pt>
                <c:pt idx="7975">
                  <c:v>0.147153084214</c:v>
                </c:pt>
                <c:pt idx="7976">
                  <c:v>0.147425066558</c:v>
                </c:pt>
                <c:pt idx="7977">
                  <c:v>0.147696816097</c:v>
                </c:pt>
                <c:pt idx="7978">
                  <c:v>0.147968332403</c:v>
                </c:pt>
                <c:pt idx="7979">
                  <c:v>0.148239615046</c:v>
                </c:pt>
                <c:pt idx="7980">
                  <c:v>0.148510663599</c:v>
                </c:pt>
                <c:pt idx="7981">
                  <c:v>0.14878147763399999</c:v>
                </c:pt>
                <c:pt idx="7982">
                  <c:v>0.149052056722</c:v>
                </c:pt>
                <c:pt idx="7983">
                  <c:v>0.14932240043600001</c:v>
                </c:pt>
                <c:pt idx="7984">
                  <c:v>0.14959250834999999</c:v>
                </c:pt>
                <c:pt idx="7985">
                  <c:v>0.149862380037</c:v>
                </c:pt>
                <c:pt idx="7986">
                  <c:v>0.15013201507099999</c:v>
                </c:pt>
                <c:pt idx="7987">
                  <c:v>0.150401413027</c:v>
                </c:pt>
                <c:pt idx="7988">
                  <c:v>0.150670573477</c:v>
                </c:pt>
                <c:pt idx="7989">
                  <c:v>0.150939495999</c:v>
                </c:pt>
                <c:pt idx="7990">
                  <c:v>0.15120818016599999</c:v>
                </c:pt>
                <c:pt idx="7991">
                  <c:v>0.15147662555499999</c:v>
                </c:pt>
                <c:pt idx="7992">
                  <c:v>0.15174483174100001</c:v>
                </c:pt>
                <c:pt idx="7993">
                  <c:v>0.15201279830200001</c:v>
                </c:pt>
                <c:pt idx="7994">
                  <c:v>0.15228052481400001</c:v>
                </c:pt>
                <c:pt idx="7995">
                  <c:v>0.15254801085399999</c:v>
                </c:pt>
                <c:pt idx="7996">
                  <c:v>0.15281525600000001</c:v>
                </c:pt>
                <c:pt idx="7997">
                  <c:v>0.15308225983000001</c:v>
                </c:pt>
                <c:pt idx="7998">
                  <c:v>0.15334902192200001</c:v>
                </c:pt>
                <c:pt idx="7999">
                  <c:v>0.15361554185500001</c:v>
                </c:pt>
                <c:pt idx="8000">
                  <c:v>0.15388181920800001</c:v>
                </c:pt>
                <c:pt idx="8001">
                  <c:v>0.15414785355999999</c:v>
                </c:pt>
                <c:pt idx="8002">
                  <c:v>0.15441364449299999</c:v>
                </c:pt>
                <c:pt idx="8003">
                  <c:v>0.15467919158499999</c:v>
                </c:pt>
                <c:pt idx="8004">
                  <c:v>0.15494449441700001</c:v>
                </c:pt>
                <c:pt idx="8005">
                  <c:v>0.155209552571</c:v>
                </c:pt>
                <c:pt idx="8006">
                  <c:v>0.15547436562799999</c:v>
                </c:pt>
                <c:pt idx="8007">
                  <c:v>0.155738933169</c:v>
                </c:pt>
                <c:pt idx="8008">
                  <c:v>0.15600325477800001</c:v>
                </c:pt>
                <c:pt idx="8009">
                  <c:v>0.15626733003599999</c:v>
                </c:pt>
                <c:pt idx="8010">
                  <c:v>0.156531158527</c:v>
                </c:pt>
                <c:pt idx="8011">
                  <c:v>0.15679473983299999</c:v>
                </c:pt>
                <c:pt idx="8012">
                  <c:v>0.15705807354000001</c:v>
                </c:pt>
                <c:pt idx="8013">
                  <c:v>0.15732115923000001</c:v>
                </c:pt>
                <c:pt idx="8014">
                  <c:v>0.15758399648900001</c:v>
                </c:pt>
                <c:pt idx="8015">
                  <c:v>0.1578465849</c:v>
                </c:pt>
                <c:pt idx="8016">
                  <c:v>0.15810892405099999</c:v>
                </c:pt>
                <c:pt idx="8017">
                  <c:v>0.158371013526</c:v>
                </c:pt>
                <c:pt idx="8018">
                  <c:v>0.15863285291199999</c:v>
                </c:pt>
                <c:pt idx="8019">
                  <c:v>0.15889444179500001</c:v>
                </c:pt>
                <c:pt idx="8020">
                  <c:v>0.15915577976100001</c:v>
                </c:pt>
                <c:pt idx="8021">
                  <c:v>0.15941686639899999</c:v>
                </c:pt>
                <c:pt idx="8022">
                  <c:v>0.15967770129600001</c:v>
                </c:pt>
                <c:pt idx="8023">
                  <c:v>0.15993828403999999</c:v>
                </c:pt>
                <c:pt idx="8024">
                  <c:v>0.16019861422000001</c:v>
                </c:pt>
                <c:pt idx="8025">
                  <c:v>0.16045869142399999</c:v>
                </c:pt>
                <c:pt idx="8026">
                  <c:v>0.16071851524200001</c:v>
                </c:pt>
                <c:pt idx="8027">
                  <c:v>0.16097808526400001</c:v>
                </c:pt>
                <c:pt idx="8028">
                  <c:v>0.161237401079</c:v>
                </c:pt>
                <c:pt idx="8029">
                  <c:v>0.161496462279</c:v>
                </c:pt>
                <c:pt idx="8030">
                  <c:v>0.16175526845300001</c:v>
                </c:pt>
                <c:pt idx="8031">
                  <c:v>0.16201381919400001</c:v>
                </c:pt>
                <c:pt idx="8032">
                  <c:v>0.16227211409299999</c:v>
                </c:pt>
                <c:pt idx="8033">
                  <c:v>0.162530152742</c:v>
                </c:pt>
                <c:pt idx="8034">
                  <c:v>0.16278793473299999</c:v>
                </c:pt>
                <c:pt idx="8035">
                  <c:v>0.16304545966100001</c:v>
                </c:pt>
                <c:pt idx="8036">
                  <c:v>0.163302727117</c:v>
                </c:pt>
                <c:pt idx="8037">
                  <c:v>0.16355973669599999</c:v>
                </c:pt>
                <c:pt idx="8038">
                  <c:v>0.16381648799199999</c:v>
                </c:pt>
                <c:pt idx="8039">
                  <c:v>0.164072980599</c:v>
                </c:pt>
                <c:pt idx="8040">
                  <c:v>0.164329214113</c:v>
                </c:pt>
                <c:pt idx="8041">
                  <c:v>0.16458518812799999</c:v>
                </c:pt>
                <c:pt idx="8042">
                  <c:v>0.16484090224100001</c:v>
                </c:pt>
                <c:pt idx="8043">
                  <c:v>0.16509635604799999</c:v>
                </c:pt>
                <c:pt idx="8044">
                  <c:v>0.165351549145</c:v>
                </c:pt>
                <c:pt idx="8045">
                  <c:v>0.165606481129</c:v>
                </c:pt>
                <c:pt idx="8046">
                  <c:v>0.165861151598</c:v>
                </c:pt>
                <c:pt idx="8047">
                  <c:v>0.16611556015000001</c:v>
                </c:pt>
                <c:pt idx="8048">
                  <c:v>0.16636970638199999</c:v>
                </c:pt>
                <c:pt idx="8049">
                  <c:v>0.166623589894</c:v>
                </c:pt>
                <c:pt idx="8050">
                  <c:v>0.16687721028499999</c:v>
                </c:pt>
                <c:pt idx="8051">
                  <c:v>0.16713056715399999</c:v>
                </c:pt>
                <c:pt idx="8052">
                  <c:v>0.1673836601</c:v>
                </c:pt>
                <c:pt idx="8053">
                  <c:v>0.16763648872600001</c:v>
                </c:pt>
                <c:pt idx="8054">
                  <c:v>0.16788905263000001</c:v>
                </c:pt>
                <c:pt idx="8055">
                  <c:v>0.168141351414</c:v>
                </c:pt>
                <c:pt idx="8056">
                  <c:v>0.16839338468100001</c:v>
                </c:pt>
                <c:pt idx="8057">
                  <c:v>0.168645152031</c:v>
                </c:pt>
                <c:pt idx="8058">
                  <c:v>0.168896653067</c:v>
                </c:pt>
                <c:pt idx="8059">
                  <c:v>0.16914788739299999</c:v>
                </c:pt>
                <c:pt idx="8060">
                  <c:v>0.16939885461099999</c:v>
                </c:pt>
                <c:pt idx="8061">
                  <c:v>0.16964955432500001</c:v>
                </c:pt>
                <c:pt idx="8062">
                  <c:v>0.16989998613900001</c:v>
                </c:pt>
                <c:pt idx="8063">
                  <c:v>0.17015014965799999</c:v>
                </c:pt>
                <c:pt idx="8064">
                  <c:v>0.170400044487</c:v>
                </c:pt>
                <c:pt idx="8065">
                  <c:v>0.170649670231</c:v>
                </c:pt>
                <c:pt idx="8066">
                  <c:v>0.170899026496</c:v>
                </c:pt>
                <c:pt idx="8067">
                  <c:v>0.17114811288699999</c:v>
                </c:pt>
                <c:pt idx="8068">
                  <c:v>0.17139692901299999</c:v>
                </c:pt>
                <c:pt idx="8069">
                  <c:v>0.171645474479</c:v>
                </c:pt>
                <c:pt idx="8070">
                  <c:v>0.171893748894</c:v>
                </c:pt>
                <c:pt idx="8071">
                  <c:v>0.172141751865</c:v>
                </c:pt>
                <c:pt idx="8072">
                  <c:v>0.17238948300099999</c:v>
                </c:pt>
                <c:pt idx="8073">
                  <c:v>0.17263694191000001</c:v>
                </c:pt>
                <c:pt idx="8074">
                  <c:v>0.172884128202</c:v>
                </c:pt>
                <c:pt idx="8075">
                  <c:v>0.173131041486</c:v>
                </c:pt>
                <c:pt idx="8076">
                  <c:v>0.173377681373</c:v>
                </c:pt>
                <c:pt idx="8077">
                  <c:v>0.173624047473</c:v>
                </c:pt>
                <c:pt idx="8078">
                  <c:v>0.17387013939599999</c:v>
                </c:pt>
                <c:pt idx="8079">
                  <c:v>0.174115956755</c:v>
                </c:pt>
                <c:pt idx="8080">
                  <c:v>0.17436149916099999</c:v>
                </c:pt>
                <c:pt idx="8081">
                  <c:v>0.174606766227</c:v>
                </c:pt>
                <c:pt idx="8082">
                  <c:v>0.17485175756499999</c:v>
                </c:pt>
                <c:pt idx="8083">
                  <c:v>0.175096472787</c:v>
                </c:pt>
                <c:pt idx="8084">
                  <c:v>0.175340911509</c:v>
                </c:pt>
                <c:pt idx="8085">
                  <c:v>0.175585073343</c:v>
                </c:pt>
                <c:pt idx="8086">
                  <c:v>0.175828957905</c:v>
                </c:pt>
                <c:pt idx="8087">
                  <c:v>0.17607256480799999</c:v>
                </c:pt>
                <c:pt idx="8088">
                  <c:v>0.176315893669</c:v>
                </c:pt>
                <c:pt idx="8089">
                  <c:v>0.176558944104</c:v>
                </c:pt>
                <c:pt idx="8090">
                  <c:v>0.17680171572699999</c:v>
                </c:pt>
                <c:pt idx="8091">
                  <c:v>0.177044208156</c:v>
                </c:pt>
                <c:pt idx="8092">
                  <c:v>0.17728642100899999</c:v>
                </c:pt>
                <c:pt idx="8093">
                  <c:v>0.177528353902</c:v>
                </c:pt>
                <c:pt idx="8094">
                  <c:v>0.17777000645300001</c:v>
                </c:pt>
                <c:pt idx="8095">
                  <c:v>0.178011378282</c:v>
                </c:pt>
                <c:pt idx="8096">
                  <c:v>0.178252469006</c:v>
                </c:pt>
                <c:pt idx="8097">
                  <c:v>0.178493278245</c:v>
                </c:pt>
                <c:pt idx="8098">
                  <c:v>0.17873380561900001</c:v>
                </c:pt>
                <c:pt idx="8099">
                  <c:v>0.17897405074799999</c:v>
                </c:pt>
                <c:pt idx="8100">
                  <c:v>0.17921401325200001</c:v>
                </c:pt>
                <c:pt idx="8101">
                  <c:v>0.17945369275299999</c:v>
                </c:pt>
                <c:pt idx="8102">
                  <c:v>0.179693088872</c:v>
                </c:pt>
                <c:pt idx="8103">
                  <c:v>0.17993220123100001</c:v>
                </c:pt>
                <c:pt idx="8104">
                  <c:v>0.18017102945300001</c:v>
                </c:pt>
                <c:pt idx="8105">
                  <c:v>0.18040957316</c:v>
                </c:pt>
                <c:pt idx="8106">
                  <c:v>0.18064783197600001</c:v>
                </c:pt>
                <c:pt idx="8107">
                  <c:v>0.18088580552399999</c:v>
                </c:pt>
                <c:pt idx="8108">
                  <c:v>0.18112349342799999</c:v>
                </c:pt>
                <c:pt idx="8109">
                  <c:v>0.18136089531399999</c:v>
                </c:pt>
                <c:pt idx="8110">
                  <c:v>0.181598010807</c:v>
                </c:pt>
                <c:pt idx="8111">
                  <c:v>0.18183483953099999</c:v>
                </c:pt>
                <c:pt idx="8112">
                  <c:v>0.18207138111400001</c:v>
                </c:pt>
                <c:pt idx="8113">
                  <c:v>0.18230763518000001</c:v>
                </c:pt>
                <c:pt idx="8114">
                  <c:v>0.18254360135799999</c:v>
                </c:pt>
                <c:pt idx="8115">
                  <c:v>0.18277927927500001</c:v>
                </c:pt>
                <c:pt idx="8116">
                  <c:v>0.183014668559</c:v>
                </c:pt>
                <c:pt idx="8117">
                  <c:v>0.183249768837</c:v>
                </c:pt>
                <c:pt idx="8118">
                  <c:v>0.18348457973900001</c:v>
                </c:pt>
                <c:pt idx="8119">
                  <c:v>0.18371910089400001</c:v>
                </c:pt>
                <c:pt idx="8120">
                  <c:v>0.183953331931</c:v>
                </c:pt>
                <c:pt idx="8121">
                  <c:v>0.18418727248</c:v>
                </c:pt>
                <c:pt idx="8122">
                  <c:v>0.18442092217299999</c:v>
                </c:pt>
                <c:pt idx="8123">
                  <c:v>0.18465428064</c:v>
                </c:pt>
                <c:pt idx="8124">
                  <c:v>0.18488734751300001</c:v>
                </c:pt>
                <c:pt idx="8125">
                  <c:v>0.18512012242299999</c:v>
                </c:pt>
                <c:pt idx="8126">
                  <c:v>0.185352605004</c:v>
                </c:pt>
                <c:pt idx="8127">
                  <c:v>0.185584794887</c:v>
                </c:pt>
                <c:pt idx="8128">
                  <c:v>0.18581669170699999</c:v>
                </c:pt>
                <c:pt idx="8129">
                  <c:v>0.18604829509699999</c:v>
                </c:pt>
                <c:pt idx="8130">
                  <c:v>0.18627960469099999</c:v>
                </c:pt>
                <c:pt idx="8131">
                  <c:v>0.18651062012399999</c:v>
                </c:pt>
                <c:pt idx="8132">
                  <c:v>0.18674134103100001</c:v>
                </c:pt>
                <c:pt idx="8133">
                  <c:v>0.18697176704900001</c:v>
                </c:pt>
                <c:pt idx="8134">
                  <c:v>0.187201897812</c:v>
                </c:pt>
                <c:pt idx="8135">
                  <c:v>0.187431732958</c:v>
                </c:pt>
                <c:pt idx="8136">
                  <c:v>0.18766127212399999</c:v>
                </c:pt>
                <c:pt idx="8137">
                  <c:v>0.18789051494699999</c:v>
                </c:pt>
                <c:pt idx="8138">
                  <c:v>0.188119461066</c:v>
                </c:pt>
                <c:pt idx="8139">
                  <c:v>0.18834811011700001</c:v>
                </c:pt>
                <c:pt idx="8140">
                  <c:v>0.18857646174199999</c:v>
                </c:pt>
                <c:pt idx="8141">
                  <c:v>0.18880451557899999</c:v>
                </c:pt>
                <c:pt idx="8142">
                  <c:v>0.18903227126700001</c:v>
                </c:pt>
                <c:pt idx="8143">
                  <c:v>0.18925972844799999</c:v>
                </c:pt>
                <c:pt idx="8144">
                  <c:v>0.18948688676200001</c:v>
                </c:pt>
                <c:pt idx="8145">
                  <c:v>0.18971374585</c:v>
                </c:pt>
                <c:pt idx="8146">
                  <c:v>0.189940305354</c:v>
                </c:pt>
                <c:pt idx="8147">
                  <c:v>0.19016656491700001</c:v>
                </c:pt>
                <c:pt idx="8148">
                  <c:v>0.19039252417999999</c:v>
                </c:pt>
                <c:pt idx="8149">
                  <c:v>0.190618182788</c:v>
                </c:pt>
                <c:pt idx="8150">
                  <c:v>0.190843540384</c:v>
                </c:pt>
                <c:pt idx="8151">
                  <c:v>0.19106859661200001</c:v>
                </c:pt>
                <c:pt idx="8152">
                  <c:v>0.19129335111599999</c:v>
                </c:pt>
                <c:pt idx="8153">
                  <c:v>0.19151780354199999</c:v>
                </c:pt>
                <c:pt idx="8154">
                  <c:v>0.19174195353500001</c:v>
                </c:pt>
                <c:pt idx="8155">
                  <c:v>0.19196580074200001</c:v>
                </c:pt>
                <c:pt idx="8156">
                  <c:v>0.19218934480800001</c:v>
                </c:pt>
                <c:pt idx="8157">
                  <c:v>0.19241258538100001</c:v>
                </c:pt>
                <c:pt idx="8158">
                  <c:v>0.19263552210900001</c:v>
                </c:pt>
                <c:pt idx="8159">
                  <c:v>0.19285815463799999</c:v>
                </c:pt>
                <c:pt idx="8160">
                  <c:v>0.19308048261800001</c:v>
                </c:pt>
                <c:pt idx="8161">
                  <c:v>0.193302505698</c:v>
                </c:pt>
                <c:pt idx="8162">
                  <c:v>0.19352422352699999</c:v>
                </c:pt>
                <c:pt idx="8163">
                  <c:v>0.19374563575500001</c:v>
                </c:pt>
                <c:pt idx="8164">
                  <c:v>0.19396674203100001</c:v>
                </c:pt>
                <c:pt idx="8165">
                  <c:v>0.19418754200800001</c:v>
                </c:pt>
                <c:pt idx="8166">
                  <c:v>0.19440803533600001</c:v>
                </c:pt>
                <c:pt idx="8167">
                  <c:v>0.19462822166800001</c:v>
                </c:pt>
                <c:pt idx="8168">
                  <c:v>0.19484810065499999</c:v>
                </c:pt>
                <c:pt idx="8169">
                  <c:v>0.19506767194999999</c:v>
                </c:pt>
                <c:pt idx="8170">
                  <c:v>0.19528693520599999</c:v>
                </c:pt>
                <c:pt idx="8171">
                  <c:v>0.19550589007800001</c:v>
                </c:pt>
                <c:pt idx="8172">
                  <c:v>0.19572453621999999</c:v>
                </c:pt>
                <c:pt idx="8173">
                  <c:v>0.19594287328500001</c:v>
                </c:pt>
                <c:pt idx="8174">
                  <c:v>0.196160900931</c:v>
                </c:pt>
                <c:pt idx="8175">
                  <c:v>0.19637861881099999</c:v>
                </c:pt>
                <c:pt idx="8176">
                  <c:v>0.19659602658200001</c:v>
                </c:pt>
                <c:pt idx="8177">
                  <c:v>0.19681312390200001</c:v>
                </c:pt>
                <c:pt idx="8178">
                  <c:v>0.19702991042699999</c:v>
                </c:pt>
                <c:pt idx="8179">
                  <c:v>0.19724638581500001</c:v>
                </c:pt>
                <c:pt idx="8180">
                  <c:v>0.19746254972400001</c:v>
                </c:pt>
                <c:pt idx="8181">
                  <c:v>0.197678401812</c:v>
                </c:pt>
                <c:pt idx="8182">
                  <c:v>0.19789394173899999</c:v>
                </c:pt>
                <c:pt idx="8183">
                  <c:v>0.19810916916499999</c:v>
                </c:pt>
                <c:pt idx="8184">
                  <c:v>0.19832408374900001</c:v>
                </c:pt>
                <c:pt idx="8185">
                  <c:v>0.19853868515299999</c:v>
                </c:pt>
                <c:pt idx="8186">
                  <c:v>0.19875297303700001</c:v>
                </c:pt>
                <c:pt idx="8187">
                  <c:v>0.198966947063</c:v>
                </c:pt>
                <c:pt idx="8188">
                  <c:v>0.19918060689200001</c:v>
                </c:pt>
                <c:pt idx="8189">
                  <c:v>0.199393952189</c:v>
                </c:pt>
                <c:pt idx="8190">
                  <c:v>0.19960698261500001</c:v>
                </c:pt>
                <c:pt idx="8191">
                  <c:v>0.199819697835</c:v>
                </c:pt>
                <c:pt idx="8192">
                  <c:v>0.20003209751100001</c:v>
                </c:pt>
                <c:pt idx="8193">
                  <c:v>0.20024418130999999</c:v>
                </c:pt>
                <c:pt idx="8194">
                  <c:v>0.20045594889599999</c:v>
                </c:pt>
                <c:pt idx="8195">
                  <c:v>0.20066739993499999</c:v>
                </c:pt>
                <c:pt idx="8196">
                  <c:v>0.20087853409299999</c:v>
                </c:pt>
                <c:pt idx="8197">
                  <c:v>0.20108935103600001</c:v>
                </c:pt>
                <c:pt idx="8198">
                  <c:v>0.20129985043099999</c:v>
                </c:pt>
                <c:pt idx="8199">
                  <c:v>0.20151003194600001</c:v>
                </c:pt>
                <c:pt idx="8200">
                  <c:v>0.20171989525</c:v>
                </c:pt>
                <c:pt idx="8201">
                  <c:v>0.20192944000999999</c:v>
                </c:pt>
                <c:pt idx="8202">
                  <c:v>0.202138665897</c:v>
                </c:pt>
                <c:pt idx="8203">
                  <c:v>0.20234757257800001</c:v>
                </c:pt>
                <c:pt idx="8204">
                  <c:v>0.20255615972499999</c:v>
                </c:pt>
                <c:pt idx="8205">
                  <c:v>0.20276442700899999</c:v>
                </c:pt>
                <c:pt idx="8206">
                  <c:v>0.20297237409900001</c:v>
                </c:pt>
                <c:pt idx="8207">
                  <c:v>0.20318000066899999</c:v>
                </c:pt>
                <c:pt idx="8208">
                  <c:v>0.20338730638999999</c:v>
                </c:pt>
                <c:pt idx="8209">
                  <c:v>0.203594290934</c:v>
                </c:pt>
                <c:pt idx="8210">
                  <c:v>0.203800953975</c:v>
                </c:pt>
                <c:pt idx="8211">
                  <c:v>0.204007295187</c:v>
                </c:pt>
                <c:pt idx="8212">
                  <c:v>0.20421331424299999</c:v>
                </c:pt>
                <c:pt idx="8213">
                  <c:v>0.20441901081899999</c:v>
                </c:pt>
                <c:pt idx="8214">
                  <c:v>0.20462438458900001</c:v>
                </c:pt>
                <c:pt idx="8215">
                  <c:v>0.20482943522899999</c:v>
                </c:pt>
                <c:pt idx="8216">
                  <c:v>0.205034162415</c:v>
                </c:pt>
                <c:pt idx="8217">
                  <c:v>0.205238565825</c:v>
                </c:pt>
                <c:pt idx="8218">
                  <c:v>0.20544264513499999</c:v>
                </c:pt>
                <c:pt idx="8219">
                  <c:v>0.205646400023</c:v>
                </c:pt>
                <c:pt idx="8220">
                  <c:v>0.20584983016700001</c:v>
                </c:pt>
                <c:pt idx="8221">
                  <c:v>0.20605293524599999</c:v>
                </c:pt>
                <c:pt idx="8222">
                  <c:v>0.20625571494</c:v>
                </c:pt>
                <c:pt idx="8223">
                  <c:v>0.206458168927</c:v>
                </c:pt>
                <c:pt idx="8224">
                  <c:v>0.20666029688900001</c:v>
                </c:pt>
                <c:pt idx="8225">
                  <c:v>0.20686209850699999</c:v>
                </c:pt>
                <c:pt idx="8226">
                  <c:v>0.20706357346000001</c:v>
                </c:pt>
                <c:pt idx="8227">
                  <c:v>0.207264721432</c:v>
                </c:pt>
                <c:pt idx="8228">
                  <c:v>0.20746554210500001</c:v>
                </c:pt>
                <c:pt idx="8229">
                  <c:v>0.20766603516099999</c:v>
                </c:pt>
                <c:pt idx="8230">
                  <c:v>0.207866200285</c:v>
                </c:pt>
                <c:pt idx="8231">
                  <c:v>0.20806603715899999</c:v>
                </c:pt>
                <c:pt idx="8232">
                  <c:v>0.208265545468</c:v>
                </c:pt>
                <c:pt idx="8233">
                  <c:v>0.208464724898</c:v>
                </c:pt>
                <c:pt idx="8234">
                  <c:v>0.208663575134</c:v>
                </c:pt>
                <c:pt idx="8235">
                  <c:v>0.20886209586099999</c:v>
                </c:pt>
                <c:pt idx="8236">
                  <c:v>0.209060286766</c:v>
                </c:pt>
                <c:pt idx="8237">
                  <c:v>0.20925814753700001</c:v>
                </c:pt>
                <c:pt idx="8238">
                  <c:v>0.209455677861</c:v>
                </c:pt>
                <c:pt idx="8239">
                  <c:v>0.20965287742499999</c:v>
                </c:pt>
                <c:pt idx="8240">
                  <c:v>0.20984974591899999</c:v>
                </c:pt>
                <c:pt idx="8241">
                  <c:v>0.21004628303199999</c:v>
                </c:pt>
                <c:pt idx="8242">
                  <c:v>0.210242488453</c:v>
                </c:pt>
                <c:pt idx="8243">
                  <c:v>0.21043836187199999</c:v>
                </c:pt>
                <c:pt idx="8244">
                  <c:v>0.21063390298000001</c:v>
                </c:pt>
                <c:pt idx="8245">
                  <c:v>0.21082911146899999</c:v>
                </c:pt>
                <c:pt idx="8246">
                  <c:v>0.21102398703</c:v>
                </c:pt>
                <c:pt idx="8247">
                  <c:v>0.21121852935499999</c:v>
                </c:pt>
                <c:pt idx="8248">
                  <c:v>0.21141273813700001</c:v>
                </c:pt>
                <c:pt idx="8249">
                  <c:v>0.21160661307</c:v>
                </c:pt>
                <c:pt idx="8250">
                  <c:v>0.21180015384699999</c:v>
                </c:pt>
                <c:pt idx="8251">
                  <c:v>0.21199336016199999</c:v>
                </c:pt>
                <c:pt idx="8252">
                  <c:v>0.21218623171100001</c:v>
                </c:pt>
                <c:pt idx="8253">
                  <c:v>0.21237876818900001</c:v>
                </c:pt>
                <c:pt idx="8254">
                  <c:v>0.21257096929200001</c:v>
                </c:pt>
                <c:pt idx="8255">
                  <c:v>0.212762834717</c:v>
                </c:pt>
                <c:pt idx="8256">
                  <c:v>0.21295436415999999</c:v>
                </c:pt>
                <c:pt idx="8257">
                  <c:v>0.213145557318</c:v>
                </c:pt>
                <c:pt idx="8258">
                  <c:v>0.213336413891</c:v>
                </c:pt>
                <c:pt idx="8259">
                  <c:v>0.21352693357700001</c:v>
                </c:pt>
                <c:pt idx="8260">
                  <c:v>0.21371711607400001</c:v>
                </c:pt>
                <c:pt idx="8261">
                  <c:v>0.213906961083</c:v>
                </c:pt>
                <c:pt idx="8262">
                  <c:v>0.214096468304</c:v>
                </c:pt>
                <c:pt idx="8263">
                  <c:v>0.21428563743699999</c:v>
                </c:pt>
                <c:pt idx="8264">
                  <c:v>0.21447446818400001</c:v>
                </c:pt>
                <c:pt idx="8265">
                  <c:v>0.21466296024600001</c:v>
                </c:pt>
                <c:pt idx="8266">
                  <c:v>0.21485111332599999</c:v>
                </c:pt>
                <c:pt idx="8267">
                  <c:v>0.21503892712700001</c:v>
                </c:pt>
                <c:pt idx="8268">
                  <c:v>0.215226401353</c:v>
                </c:pt>
                <c:pt idx="8269">
                  <c:v>0.215413535706</c:v>
                </c:pt>
                <c:pt idx="8270">
                  <c:v>0.21560032989200001</c:v>
                </c:pt>
                <c:pt idx="8271">
                  <c:v>0.21578678361600001</c:v>
                </c:pt>
                <c:pt idx="8272">
                  <c:v>0.215972896582</c:v>
                </c:pt>
                <c:pt idx="8273">
                  <c:v>0.216158668498</c:v>
                </c:pt>
                <c:pt idx="8274">
                  <c:v>0.216344099071</c:v>
                </c:pt>
                <c:pt idx="8275">
                  <c:v>0.21652918800599999</c:v>
                </c:pt>
                <c:pt idx="8276">
                  <c:v>0.21671393501200001</c:v>
                </c:pt>
                <c:pt idx="8277">
                  <c:v>0.21689833979699999</c:v>
                </c:pt>
                <c:pt idx="8278">
                  <c:v>0.21708240207000001</c:v>
                </c:pt>
                <c:pt idx="8279">
                  <c:v>0.217266121541</c:v>
                </c:pt>
                <c:pt idx="8280">
                  <c:v>0.217449497918</c:v>
                </c:pt>
                <c:pt idx="8281">
                  <c:v>0.217632530913</c:v>
                </c:pt>
                <c:pt idx="8282">
                  <c:v>0.21781522023700001</c:v>
                </c:pt>
                <c:pt idx="8283">
                  <c:v>0.2179975656</c:v>
                </c:pt>
                <c:pt idx="8284">
                  <c:v>0.218179566716</c:v>
                </c:pt>
                <c:pt idx="8285">
                  <c:v>0.218361223297</c:v>
                </c:pt>
                <c:pt idx="8286">
                  <c:v>0.21854253505499999</c:v>
                </c:pt>
                <c:pt idx="8287">
                  <c:v>0.21872350170499999</c:v>
                </c:pt>
                <c:pt idx="8288">
                  <c:v>0.21890412296</c:v>
                </c:pt>
                <c:pt idx="8289">
                  <c:v>0.21908439853600001</c:v>
                </c:pt>
                <c:pt idx="8290">
                  <c:v>0.21926432814800001</c:v>
                </c:pt>
                <c:pt idx="8291">
                  <c:v>0.21944391151100001</c:v>
                </c:pt>
                <c:pt idx="8292">
                  <c:v>0.21962314834300001</c:v>
                </c:pt>
                <c:pt idx="8293">
                  <c:v>0.21980203836000001</c:v>
                </c:pt>
                <c:pt idx="8294">
                  <c:v>0.219980581279</c:v>
                </c:pt>
                <c:pt idx="8295">
                  <c:v>0.22015877681900001</c:v>
                </c:pt>
                <c:pt idx="8296">
                  <c:v>0.220336624698</c:v>
                </c:pt>
                <c:pt idx="8297">
                  <c:v>0.22051412463600001</c:v>
                </c:pt>
                <c:pt idx="8298">
                  <c:v>0.220691276351</c:v>
                </c:pt>
                <c:pt idx="8299">
                  <c:v>0.22086807956499999</c:v>
                </c:pt>
                <c:pt idx="8300">
                  <c:v>0.221044533998</c:v>
                </c:pt>
                <c:pt idx="8301">
                  <c:v>0.22122063937200001</c:v>
                </c:pt>
                <c:pt idx="8302">
                  <c:v>0.22139639540799999</c:v>
                </c:pt>
                <c:pt idx="8303">
                  <c:v>0.22157180182899999</c:v>
                </c:pt>
                <c:pt idx="8304">
                  <c:v>0.22174685835800001</c:v>
                </c:pt>
                <c:pt idx="8305">
                  <c:v>0.22192156471800001</c:v>
                </c:pt>
                <c:pt idx="8306">
                  <c:v>0.22209592063399999</c:v>
                </c:pt>
                <c:pt idx="8307">
                  <c:v>0.22226992582999999</c:v>
                </c:pt>
                <c:pt idx="8308">
                  <c:v>0.22244358003100001</c:v>
                </c:pt>
                <c:pt idx="8309">
                  <c:v>0.22261688296400001</c:v>
                </c:pt>
                <c:pt idx="8310">
                  <c:v>0.22278983435399999</c:v>
                </c:pt>
                <c:pt idx="8311">
                  <c:v>0.222962433929</c:v>
                </c:pt>
                <c:pt idx="8312">
                  <c:v>0.22313468141600001</c:v>
                </c:pt>
                <c:pt idx="8313">
                  <c:v>0.22330657654200001</c:v>
                </c:pt>
                <c:pt idx="8314">
                  <c:v>0.22347811903699999</c:v>
                </c:pt>
                <c:pt idx="8315">
                  <c:v>0.22364930862999999</c:v>
                </c:pt>
                <c:pt idx="8316">
                  <c:v>0.223820145049</c:v>
                </c:pt>
                <c:pt idx="8317">
                  <c:v>0.223990628026</c:v>
                </c:pt>
                <c:pt idx="8318">
                  <c:v>0.224160757292</c:v>
                </c:pt>
                <c:pt idx="8319">
                  <c:v>0.224330532577</c:v>
                </c:pt>
                <c:pt idx="8320">
                  <c:v>0.22449995361299999</c:v>
                </c:pt>
                <c:pt idx="8321">
                  <c:v>0.224669020133</c:v>
                </c:pt>
                <c:pt idx="8322">
                  <c:v>0.22483773187100001</c:v>
                </c:pt>
                <c:pt idx="8323">
                  <c:v>0.225006088558</c:v>
                </c:pt>
                <c:pt idx="8324">
                  <c:v>0.22517408993099999</c:v>
                </c:pt>
                <c:pt idx="8325">
                  <c:v>0.22534173572300001</c:v>
                </c:pt>
                <c:pt idx="8326">
                  <c:v>0.225509025669</c:v>
                </c:pt>
                <c:pt idx="8327">
                  <c:v>0.225675959506</c:v>
                </c:pt>
                <c:pt idx="8328">
                  <c:v>0.22584253697000001</c:v>
                </c:pt>
                <c:pt idx="8329">
                  <c:v>0.226008757798</c:v>
                </c:pt>
                <c:pt idx="8330">
                  <c:v>0.22617462172700001</c:v>
                </c:pt>
                <c:pt idx="8331">
                  <c:v>0.22634012849499999</c:v>
                </c:pt>
                <c:pt idx="8332">
                  <c:v>0.226505277841</c:v>
                </c:pt>
                <c:pt idx="8333">
                  <c:v>0.22667006950499999</c:v>
                </c:pt>
                <c:pt idx="8334">
                  <c:v>0.22683450322599999</c:v>
                </c:pt>
                <c:pt idx="8335">
                  <c:v>0.22699857874400001</c:v>
                </c:pt>
                <c:pt idx="8336">
                  <c:v>0.2271622958</c:v>
                </c:pt>
                <c:pt idx="8337">
                  <c:v>0.227325654136</c:v>
                </c:pt>
                <c:pt idx="8338">
                  <c:v>0.22748865349399999</c:v>
                </c:pt>
                <c:pt idx="8339">
                  <c:v>0.22765129361600001</c:v>
                </c:pt>
                <c:pt idx="8340">
                  <c:v>0.22781357424500001</c:v>
                </c:pt>
                <c:pt idx="8341">
                  <c:v>0.22797549512599999</c:v>
                </c:pt>
                <c:pt idx="8342">
                  <c:v>0.22813705600299999</c:v>
                </c:pt>
                <c:pt idx="8343">
                  <c:v>0.22829825662</c:v>
                </c:pt>
                <c:pt idx="8344">
                  <c:v>0.22845909672299999</c:v>
                </c:pt>
                <c:pt idx="8345">
                  <c:v>0.22861957605700001</c:v>
                </c:pt>
                <c:pt idx="8346">
                  <c:v>0.22877969437099999</c:v>
                </c:pt>
                <c:pt idx="8347">
                  <c:v>0.22893945140899999</c:v>
                </c:pt>
                <c:pt idx="8348">
                  <c:v>0.229098846922</c:v>
                </c:pt>
                <c:pt idx="8349">
                  <c:v>0.229257880656</c:v>
                </c:pt>
                <c:pt idx="8350">
                  <c:v>0.22941655236</c:v>
                </c:pt>
                <c:pt idx="8351">
                  <c:v>0.22957486178399999</c:v>
                </c:pt>
                <c:pt idx="8352">
                  <c:v>0.22973280867900001</c:v>
                </c:pt>
                <c:pt idx="8353">
                  <c:v>0.229890392793</c:v>
                </c:pt>
                <c:pt idx="8354">
                  <c:v>0.23004761388</c:v>
                </c:pt>
                <c:pt idx="8355">
                  <c:v>0.23020447169</c:v>
                </c:pt>
                <c:pt idx="8356">
                  <c:v>0.230360965975</c:v>
                </c:pt>
                <c:pt idx="8357">
                  <c:v>0.23051709648999999</c:v>
                </c:pt>
                <c:pt idx="8358">
                  <c:v>0.23067286298600001</c:v>
                </c:pt>
                <c:pt idx="8359">
                  <c:v>0.23082826521800001</c:v>
                </c:pt>
                <c:pt idx="8360">
                  <c:v>0.230983302941</c:v>
                </c:pt>
                <c:pt idx="8361">
                  <c:v>0.23113797590999999</c:v>
                </c:pt>
                <c:pt idx="8362">
                  <c:v>0.23129228388100001</c:v>
                </c:pt>
                <c:pt idx="8363">
                  <c:v>0.23144622660899999</c:v>
                </c:pt>
                <c:pt idx="8364">
                  <c:v>0.23159980385199999</c:v>
                </c:pt>
                <c:pt idx="8365">
                  <c:v>0.231753015368</c:v>
                </c:pt>
                <c:pt idx="8366">
                  <c:v>0.231905860913</c:v>
                </c:pt>
                <c:pt idx="8367">
                  <c:v>0.23205834024800001</c:v>
                </c:pt>
                <c:pt idx="8368">
                  <c:v>0.232210453131</c:v>
                </c:pt>
                <c:pt idx="8369">
                  <c:v>0.232362199322</c:v>
                </c:pt>
                <c:pt idx="8370">
                  <c:v>0.232513578582</c:v>
                </c:pt>
                <c:pt idx="8371">
                  <c:v>0.23266459067</c:v>
                </c:pt>
                <c:pt idx="8372">
                  <c:v>0.23281523535000001</c:v>
                </c:pt>
                <c:pt idx="8373">
                  <c:v>0.232965512382</c:v>
                </c:pt>
                <c:pt idx="8374">
                  <c:v>0.23311542153100001</c:v>
                </c:pt>
                <c:pt idx="8375">
                  <c:v>0.233264962558</c:v>
                </c:pt>
                <c:pt idx="8376">
                  <c:v>0.233414135228</c:v>
                </c:pt>
                <c:pt idx="8377">
                  <c:v>0.23356293930499999</c:v>
                </c:pt>
                <c:pt idx="8378">
                  <c:v>0.23371137455400001</c:v>
                </c:pt>
                <c:pt idx="8379">
                  <c:v>0.23385944074100001</c:v>
                </c:pt>
                <c:pt idx="8380">
                  <c:v>0.23400713763200001</c:v>
                </c:pt>
                <c:pt idx="8381">
                  <c:v>0.234154464994</c:v>
                </c:pt>
                <c:pt idx="8382">
                  <c:v>0.234301422595</c:v>
                </c:pt>
                <c:pt idx="8383">
                  <c:v>0.23444801020100001</c:v>
                </c:pt>
                <c:pt idx="8384">
                  <c:v>0.23459422758199999</c:v>
                </c:pt>
                <c:pt idx="8385">
                  <c:v>0.23474007450600001</c:v>
                </c:pt>
                <c:pt idx="8386">
                  <c:v>0.234885550744</c:v>
                </c:pt>
                <c:pt idx="8387">
                  <c:v>0.23503065606500001</c:v>
                </c:pt>
                <c:pt idx="8388">
                  <c:v>0.23517539024199999</c:v>
                </c:pt>
                <c:pt idx="8389">
                  <c:v>0.23531975304399999</c:v>
                </c:pt>
                <c:pt idx="8390">
                  <c:v>0.23546374424399999</c:v>
                </c:pt>
                <c:pt idx="8391">
                  <c:v>0.235607363614</c:v>
                </c:pt>
                <c:pt idx="8392">
                  <c:v>0.23575061092899999</c:v>
                </c:pt>
                <c:pt idx="8393">
                  <c:v>0.23589348596099999</c:v>
                </c:pt>
                <c:pt idx="8394">
                  <c:v>0.23603598848499999</c:v>
                </c:pt>
                <c:pt idx="8395">
                  <c:v>0.23617811827599999</c:v>
                </c:pt>
                <c:pt idx="8396">
                  <c:v>0.23631987510899999</c:v>
                </c:pt>
                <c:pt idx="8397">
                  <c:v>0.23646125876099999</c:v>
                </c:pt>
                <c:pt idx="8398">
                  <c:v>0.236602269009</c:v>
                </c:pt>
                <c:pt idx="8399">
                  <c:v>0.23674290562899999</c:v>
                </c:pt>
                <c:pt idx="8400">
                  <c:v>0.23688316840000001</c:v>
                </c:pt>
                <c:pt idx="8401">
                  <c:v>0.23702305709999999</c:v>
                </c:pt>
                <c:pt idx="8402">
                  <c:v>0.23716257150799999</c:v>
                </c:pt>
                <c:pt idx="8403">
                  <c:v>0.237301711404</c:v>
                </c:pt>
                <c:pt idx="8404">
                  <c:v>0.237440476569</c:v>
                </c:pt>
                <c:pt idx="8405">
                  <c:v>0.23757886678199999</c:v>
                </c:pt>
                <c:pt idx="8406">
                  <c:v>0.23771688182600001</c:v>
                </c:pt>
                <c:pt idx="8407">
                  <c:v>0.23785452148299999</c:v>
                </c:pt>
                <c:pt idx="8408">
                  <c:v>0.237991785535</c:v>
                </c:pt>
                <c:pt idx="8409">
                  <c:v>0.23812867376499999</c:v>
                </c:pt>
                <c:pt idx="8410">
                  <c:v>0.238265185958</c:v>
                </c:pt>
                <c:pt idx="8411">
                  <c:v>0.238401321897</c:v>
                </c:pt>
                <c:pt idx="8412">
                  <c:v>0.238537081368</c:v>
                </c:pt>
                <c:pt idx="8413">
                  <c:v>0.238672464157</c:v>
                </c:pt>
                <c:pt idx="8414">
                  <c:v>0.23880747004899999</c:v>
                </c:pt>
                <c:pt idx="8415">
                  <c:v>0.23894209883199999</c:v>
                </c:pt>
                <c:pt idx="8416">
                  <c:v>0.239076350292</c:v>
                </c:pt>
                <c:pt idx="8417">
                  <c:v>0.23921022421800001</c:v>
                </c:pt>
                <c:pt idx="8418">
                  <c:v>0.23934372039900001</c:v>
                </c:pt>
                <c:pt idx="8419">
                  <c:v>0.23947683862300001</c:v>
                </c:pt>
                <c:pt idx="8420">
                  <c:v>0.239609578681</c:v>
                </c:pt>
                <c:pt idx="8421">
                  <c:v>0.239741940362</c:v>
                </c:pt>
                <c:pt idx="8422">
                  <c:v>0.23987392345799999</c:v>
                </c:pt>
                <c:pt idx="8423">
                  <c:v>0.24000552776100001</c:v>
                </c:pt>
                <c:pt idx="8424">
                  <c:v>0.240136753062</c:v>
                </c:pt>
                <c:pt idx="8425">
                  <c:v>0.24026759915400001</c:v>
                </c:pt>
                <c:pt idx="8426">
                  <c:v>0.24039806583100001</c:v>
                </c:pt>
                <c:pt idx="8427">
                  <c:v>0.24052815288599999</c:v>
                </c:pt>
                <c:pt idx="8428">
                  <c:v>0.24065786011500001</c:v>
                </c:pt>
                <c:pt idx="8429">
                  <c:v>0.240787187312</c:v>
                </c:pt>
                <c:pt idx="8430">
                  <c:v>0.24091613427399999</c:v>
                </c:pt>
                <c:pt idx="8431">
                  <c:v>0.24104470079599999</c:v>
                </c:pt>
                <c:pt idx="8432">
                  <c:v>0.241172886675</c:v>
                </c:pt>
                <c:pt idx="8433">
                  <c:v>0.24130069170999999</c:v>
                </c:pt>
                <c:pt idx="8434">
                  <c:v>0.24142811569700001</c:v>
                </c:pt>
                <c:pt idx="8435">
                  <c:v>0.24155515843700001</c:v>
                </c:pt>
                <c:pt idx="8436">
                  <c:v>0.24168181972800001</c:v>
                </c:pt>
                <c:pt idx="8437">
                  <c:v>0.24180809937100001</c:v>
                </c:pt>
                <c:pt idx="8438">
                  <c:v>0.241933997166</c:v>
                </c:pt>
                <c:pt idx="8439">
                  <c:v>0.24205951291300001</c:v>
                </c:pt>
                <c:pt idx="8440">
                  <c:v>0.24218464641599999</c:v>
                </c:pt>
                <c:pt idx="8441">
                  <c:v>0.242309397477</c:v>
                </c:pt>
                <c:pt idx="8442">
                  <c:v>0.242433765897</c:v>
                </c:pt>
                <c:pt idx="8443">
                  <c:v>0.24255775148200001</c:v>
                </c:pt>
                <c:pt idx="8444">
                  <c:v>0.24268135403499999</c:v>
                </c:pt>
                <c:pt idx="8445">
                  <c:v>0.24280457336</c:v>
                </c:pt>
                <c:pt idx="8446">
                  <c:v>0.242927409265</c:v>
                </c:pt>
                <c:pt idx="8447">
                  <c:v>0.24304986155300001</c:v>
                </c:pt>
                <c:pt idx="8448">
                  <c:v>0.243171930033</c:v>
                </c:pt>
                <c:pt idx="8449">
                  <c:v>0.24329361451100001</c:v>
                </c:pt>
                <c:pt idx="8450">
                  <c:v>0.243414914796</c:v>
                </c:pt>
                <c:pt idx="8451">
                  <c:v>0.24353583069500001</c:v>
                </c:pt>
                <c:pt idx="8452">
                  <c:v>0.243656362017</c:v>
                </c:pt>
                <c:pt idx="8453">
                  <c:v>0.24377650857300001</c:v>
                </c:pt>
                <c:pt idx="8454">
                  <c:v>0.243896270173</c:v>
                </c:pt>
                <c:pt idx="8455">
                  <c:v>0.24401564662700001</c:v>
                </c:pt>
                <c:pt idx="8456">
                  <c:v>0.24413463774700001</c:v>
                </c:pt>
                <c:pt idx="8457">
                  <c:v>0.24425324334500001</c:v>
                </c:pt>
                <c:pt idx="8458">
                  <c:v>0.244371463234</c:v>
                </c:pt>
                <c:pt idx="8459">
                  <c:v>0.244489297227</c:v>
                </c:pt>
                <c:pt idx="8460">
                  <c:v>0.24460674513799999</c:v>
                </c:pt>
                <c:pt idx="8461">
                  <c:v>0.24472380678200001</c:v>
                </c:pt>
                <c:pt idx="8462">
                  <c:v>0.24484048197300001</c:v>
                </c:pt>
                <c:pt idx="8463">
                  <c:v>0.244956770528</c:v>
                </c:pt>
                <c:pt idx="8464">
                  <c:v>0.245072672263</c:v>
                </c:pt>
                <c:pt idx="8465">
                  <c:v>0.245188186994</c:v>
                </c:pt>
                <c:pt idx="8466">
                  <c:v>0.24530331454000001</c:v>
                </c:pt>
                <c:pt idx="8467">
                  <c:v>0.24541805471799999</c:v>
                </c:pt>
                <c:pt idx="8468">
                  <c:v>0.245532407348</c:v>
                </c:pt>
                <c:pt idx="8469">
                  <c:v>0.24564637224899999</c:v>
                </c:pt>
                <c:pt idx="8470">
                  <c:v>0.24575994924</c:v>
                </c:pt>
                <c:pt idx="8471">
                  <c:v>0.24587313814299999</c:v>
                </c:pt>
                <c:pt idx="8472">
                  <c:v>0.24598593877899999</c:v>
                </c:pt>
                <c:pt idx="8473">
                  <c:v>0.24609835096900001</c:v>
                </c:pt>
                <c:pt idx="8474">
                  <c:v>0.24621037453700001</c:v>
                </c:pt>
                <c:pt idx="8475">
                  <c:v>0.246322009304</c:v>
                </c:pt>
                <c:pt idx="8476">
                  <c:v>0.246433255096</c:v>
                </c:pt>
                <c:pt idx="8477">
                  <c:v>0.24654411173599999</c:v>
                </c:pt>
                <c:pt idx="8478">
                  <c:v>0.24665457904900001</c:v>
                </c:pt>
                <c:pt idx="8479">
                  <c:v>0.24676465686099999</c:v>
                </c:pt>
                <c:pt idx="8480">
                  <c:v>0.24687434499700001</c:v>
                </c:pt>
                <c:pt idx="8481">
                  <c:v>0.246983643286</c:v>
                </c:pt>
                <c:pt idx="8482">
                  <c:v>0.247092551553</c:v>
                </c:pt>
                <c:pt idx="8483">
                  <c:v>0.24720106962800001</c:v>
                </c:pt>
                <c:pt idx="8484">
                  <c:v>0.247309197338</c:v>
                </c:pt>
                <c:pt idx="8485">
                  <c:v>0.24741693451399999</c:v>
                </c:pt>
                <c:pt idx="8486">
                  <c:v>0.24752428098400001</c:v>
                </c:pt>
                <c:pt idx="8487">
                  <c:v>0.24763123658</c:v>
                </c:pt>
                <c:pt idx="8488">
                  <c:v>0.247737801132</c:v>
                </c:pt>
                <c:pt idx="8489">
                  <c:v>0.24784397447199999</c:v>
                </c:pt>
                <c:pt idx="8490">
                  <c:v>0.24794975643299999</c:v>
                </c:pt>
                <c:pt idx="8491">
                  <c:v>0.24805514684800001</c:v>
                </c:pt>
                <c:pt idx="8492">
                  <c:v>0.24816014554900001</c:v>
                </c:pt>
                <c:pt idx="8493">
                  <c:v>0.24826475237199999</c:v>
                </c:pt>
                <c:pt idx="8494">
                  <c:v>0.24836896715099999</c:v>
                </c:pt>
                <c:pt idx="8495">
                  <c:v>0.24847278972100001</c:v>
                </c:pt>
                <c:pt idx="8496">
                  <c:v>0.248576219919</c:v>
                </c:pt>
                <c:pt idx="8497">
                  <c:v>0.24867925758100001</c:v>
                </c:pt>
                <c:pt idx="8498">
                  <c:v>0.24878190254499999</c:v>
                </c:pt>
                <c:pt idx="8499">
                  <c:v>0.24888415464800001</c:v>
                </c:pt>
                <c:pt idx="8500">
                  <c:v>0.24898601372900001</c:v>
                </c:pt>
                <c:pt idx="8501">
                  <c:v>0.24908747962700001</c:v>
                </c:pt>
                <c:pt idx="8502">
                  <c:v>0.24918855218200001</c:v>
                </c:pt>
                <c:pt idx="8503">
                  <c:v>0.24928923123400001</c:v>
                </c:pt>
                <c:pt idx="8504">
                  <c:v>0.249389516624</c:v>
                </c:pt>
                <c:pt idx="8505">
                  <c:v>0.24948940819500001</c:v>
                </c:pt>
                <c:pt idx="8506">
                  <c:v>0.24958890578699999</c:v>
                </c:pt>
                <c:pt idx="8507">
                  <c:v>0.24968800924500001</c:v>
                </c:pt>
                <c:pt idx="8508">
                  <c:v>0.249786718411</c:v>
                </c:pt>
                <c:pt idx="8509">
                  <c:v>0.24988503312999999</c:v>
                </c:pt>
                <c:pt idx="8510">
                  <c:v>0.24998295324600001</c:v>
                </c:pt>
                <c:pt idx="8511">
                  <c:v>0.25008047860499999</c:v>
                </c:pt>
                <c:pt idx="8512">
                  <c:v>0.25017760905300002</c:v>
                </c:pt>
                <c:pt idx="8513">
                  <c:v>0.250274344436</c:v>
                </c:pt>
                <c:pt idx="8514">
                  <c:v>0.25037068460200002</c:v>
                </c:pt>
                <c:pt idx="8515">
                  <c:v>0.25046662939800002</c:v>
                </c:pt>
                <c:pt idx="8516">
                  <c:v>0.25056217867399999</c:v>
                </c:pt>
                <c:pt idx="8517">
                  <c:v>0.25065733227699999</c:v>
                </c:pt>
                <c:pt idx="8518">
                  <c:v>0.25075209005900001</c:v>
                </c:pt>
                <c:pt idx="8519">
                  <c:v>0.25084645186799998</c:v>
                </c:pt>
                <c:pt idx="8520">
                  <c:v>0.25094041755699997</c:v>
                </c:pt>
                <c:pt idx="8521">
                  <c:v>0.25103398697700002</c:v>
                </c:pt>
                <c:pt idx="8522">
                  <c:v>0.25112715997899998</c:v>
                </c:pt>
                <c:pt idx="8523">
                  <c:v>0.251219936418</c:v>
                </c:pt>
                <c:pt idx="8524">
                  <c:v>0.25131231614600003</c:v>
                </c:pt>
                <c:pt idx="8525">
                  <c:v>0.25140429901799999</c:v>
                </c:pt>
                <c:pt idx="8526">
                  <c:v>0.25149588488800001</c:v>
                </c:pt>
                <c:pt idx="8527">
                  <c:v>0.25158707361100002</c:v>
                </c:pt>
                <c:pt idx="8528">
                  <c:v>0.25167786504400003</c:v>
                </c:pt>
                <c:pt idx="8529">
                  <c:v>0.25176825904400002</c:v>
                </c:pt>
                <c:pt idx="8530">
                  <c:v>0.25185825546700003</c:v>
                </c:pt>
                <c:pt idx="8531">
                  <c:v>0.251947854172</c:v>
                </c:pt>
                <c:pt idx="8532">
                  <c:v>0.25203705501599999</c:v>
                </c:pt>
                <c:pt idx="8533">
                  <c:v>0.25212585786000002</c:v>
                </c:pt>
                <c:pt idx="8534">
                  <c:v>0.25221426256200002</c:v>
                </c:pt>
                <c:pt idx="8535">
                  <c:v>0.25230226898399999</c:v>
                </c:pt>
                <c:pt idx="8536">
                  <c:v>0.25238987698600002</c:v>
                </c:pt>
                <c:pt idx="8537">
                  <c:v>0.25247708643</c:v>
                </c:pt>
                <c:pt idx="8538">
                  <c:v>0.25256389717799999</c:v>
                </c:pt>
                <c:pt idx="8539">
                  <c:v>0.25265030909300001</c:v>
                </c:pt>
                <c:pt idx="8540">
                  <c:v>0.25273632203899998</c:v>
                </c:pt>
                <c:pt idx="8541">
                  <c:v>0.25282193588000001</c:v>
                </c:pt>
                <c:pt idx="8542">
                  <c:v>0.25290715048000001</c:v>
                </c:pt>
                <c:pt idx="8543">
                  <c:v>0.25299196570600002</c:v>
                </c:pt>
                <c:pt idx="8544">
                  <c:v>0.25307638142299999</c:v>
                </c:pt>
                <c:pt idx="8545">
                  <c:v>0.25316039749699998</c:v>
                </c:pt>
                <c:pt idx="8546">
                  <c:v>0.25324401379700001</c:v>
                </c:pt>
                <c:pt idx="8547">
                  <c:v>0.25332723018999997</c:v>
                </c:pt>
                <c:pt idx="8548">
                  <c:v>0.25341004654400001</c:v>
                </c:pt>
                <c:pt idx="8549">
                  <c:v>0.25349246272999998</c:v>
                </c:pt>
                <c:pt idx="8550">
                  <c:v>0.25357447861600002</c:v>
                </c:pt>
                <c:pt idx="8551">
                  <c:v>0.25365609407400003</c:v>
                </c:pt>
                <c:pt idx="8552">
                  <c:v>0.25373730897399999</c:v>
                </c:pt>
                <c:pt idx="8553">
                  <c:v>0.25381812318800001</c:v>
                </c:pt>
                <c:pt idx="8554">
                  <c:v>0.25389853658900002</c:v>
                </c:pt>
                <c:pt idx="8555">
                  <c:v>0.25397854904900002</c:v>
                </c:pt>
                <c:pt idx="8556">
                  <c:v>0.25405816044200003</c:v>
                </c:pt>
                <c:pt idx="8557">
                  <c:v>0.25413737064300002</c:v>
                </c:pt>
                <c:pt idx="8558">
                  <c:v>0.25421617952699999</c:v>
                </c:pt>
                <c:pt idx="8559">
                  <c:v>0.254294586968</c:v>
                </c:pt>
                <c:pt idx="8560">
                  <c:v>0.25437259284300001</c:v>
                </c:pt>
                <c:pt idx="8561">
                  <c:v>0.25445019702999999</c:v>
                </c:pt>
                <c:pt idx="8562">
                  <c:v>0.25452739940500002</c:v>
                </c:pt>
                <c:pt idx="8563">
                  <c:v>0.25460419984600002</c:v>
                </c:pt>
                <c:pt idx="8564">
                  <c:v>0.25468059823200001</c:v>
                </c:pt>
                <c:pt idx="8565">
                  <c:v>0.25475659444299997</c:v>
                </c:pt>
                <c:pt idx="8566">
                  <c:v>0.25483218835900001</c:v>
                </c:pt>
                <c:pt idx="8567">
                  <c:v>0.25490737986000001</c:v>
                </c:pt>
                <c:pt idx="8568">
                  <c:v>0.25498216882699998</c:v>
                </c:pt>
                <c:pt idx="8569">
                  <c:v>0.25505655514300002</c:v>
                </c:pt>
                <c:pt idx="8570">
                  <c:v>0.25513053868899999</c:v>
                </c:pt>
                <c:pt idx="8571">
                  <c:v>0.25520411934999998</c:v>
                </c:pt>
                <c:pt idx="8572">
                  <c:v>0.255277297008</c:v>
                </c:pt>
                <c:pt idx="8573">
                  <c:v>0.25535007154900002</c:v>
                </c:pt>
                <c:pt idx="8574">
                  <c:v>0.255422442857</c:v>
                </c:pt>
                <c:pt idx="8575">
                  <c:v>0.25549441081899998</c:v>
                </c:pt>
                <c:pt idx="8576">
                  <c:v>0.25556597531899999</c:v>
                </c:pt>
                <c:pt idx="8577">
                  <c:v>0.25563713624599999</c:v>
                </c:pt>
                <c:pt idx="8578">
                  <c:v>0.25570789348799999</c:v>
                </c:pt>
                <c:pt idx="8579">
                  <c:v>0.25577824693099999</c:v>
                </c:pt>
                <c:pt idx="8580">
                  <c:v>0.25584819646599999</c:v>
                </c:pt>
                <c:pt idx="8581">
                  <c:v>0.25591774198099998</c:v>
                </c:pt>
                <c:pt idx="8582">
                  <c:v>0.25598688336800002</c:v>
                </c:pt>
                <c:pt idx="8583">
                  <c:v>0.256055620516</c:v>
                </c:pt>
                <c:pt idx="8584">
                  <c:v>0.25612395331799997</c:v>
                </c:pt>
                <c:pt idx="8585">
                  <c:v>0.25619188166399998</c:v>
                </c:pt>
                <c:pt idx="8586">
                  <c:v>0.256259405449</c:v>
                </c:pt>
                <c:pt idx="8587">
                  <c:v>0.25632652456600002</c:v>
                </c:pt>
                <c:pt idx="8588">
                  <c:v>0.256393238907</c:v>
                </c:pt>
                <c:pt idx="8589">
                  <c:v>0.25645954836899998</c:v>
                </c:pt>
                <c:pt idx="8590">
                  <c:v>0.25652545284599998</c:v>
                </c:pt>
                <c:pt idx="8591">
                  <c:v>0.256590952235</c:v>
                </c:pt>
                <c:pt idx="8592">
                  <c:v>0.25665604643099998</c:v>
                </c:pt>
                <c:pt idx="8593">
                  <c:v>0.25672073533200002</c:v>
                </c:pt>
                <c:pt idx="8594">
                  <c:v>0.256785018837</c:v>
                </c:pt>
                <c:pt idx="8595">
                  <c:v>0.25684889684200002</c:v>
                </c:pt>
                <c:pt idx="8596">
                  <c:v>0.25691236924799998</c:v>
                </c:pt>
                <c:pt idx="8597">
                  <c:v>0.256975435955</c:v>
                </c:pt>
                <c:pt idx="8598">
                  <c:v>0.25703809686200002</c:v>
                </c:pt>
                <c:pt idx="8599">
                  <c:v>0.257100351871</c:v>
                </c:pt>
                <c:pt idx="8600">
                  <c:v>0.25716220088399999</c:v>
                </c:pt>
                <c:pt idx="8601">
                  <c:v>0.25722364380200002</c:v>
                </c:pt>
                <c:pt idx="8602">
                  <c:v>0.257284680529</c:v>
                </c:pt>
                <c:pt idx="8603">
                  <c:v>0.25734531096800001</c:v>
                </c:pt>
                <c:pt idx="8604">
                  <c:v>0.25740553502399999</c:v>
                </c:pt>
                <c:pt idx="8605">
                  <c:v>0.25746535260199999</c:v>
                </c:pt>
                <c:pt idx="8606">
                  <c:v>0.25752476360600002</c:v>
                </c:pt>
                <c:pt idx="8607">
                  <c:v>0.25758376794400001</c:v>
                </c:pt>
                <c:pt idx="8608">
                  <c:v>0.25764236552199998</c:v>
                </c:pt>
                <c:pt idx="8609">
                  <c:v>0.25770055624799998</c:v>
                </c:pt>
                <c:pt idx="8610">
                  <c:v>0.257758340029</c:v>
                </c:pt>
                <c:pt idx="8611">
                  <c:v>0.257815716774</c:v>
                </c:pt>
                <c:pt idx="8612">
                  <c:v>0.25787268639299998</c:v>
                </c:pt>
                <c:pt idx="8613">
                  <c:v>0.25792924879700002</c:v>
                </c:pt>
                <c:pt idx="8614">
                  <c:v>0.25798540389399999</c:v>
                </c:pt>
                <c:pt idx="8615">
                  <c:v>0.25804115159800001</c:v>
                </c:pt>
                <c:pt idx="8616">
                  <c:v>0.25809649181900002</c:v>
                </c:pt>
                <c:pt idx="8617">
                  <c:v>0.25815142447</c:v>
                </c:pt>
                <c:pt idx="8618">
                  <c:v>0.25820594946600001</c:v>
                </c:pt>
                <c:pt idx="8619">
                  <c:v>0.25826006671899998</c:v>
                </c:pt>
                <c:pt idx="8620">
                  <c:v>0.25831377614399997</c:v>
                </c:pt>
                <c:pt idx="8621">
                  <c:v>0.25836707765599998</c:v>
                </c:pt>
                <c:pt idx="8622">
                  <c:v>0.25841997117100002</c:v>
                </c:pt>
                <c:pt idx="8623">
                  <c:v>0.25847245660599999</c:v>
                </c:pt>
                <c:pt idx="8624">
                  <c:v>0.25852453387800001</c:v>
                </c:pt>
                <c:pt idx="8625">
                  <c:v>0.25857620290400002</c:v>
                </c:pt>
                <c:pt idx="8626">
                  <c:v>0.25862746360299999</c:v>
                </c:pt>
                <c:pt idx="8627">
                  <c:v>0.25867831589399998</c:v>
                </c:pt>
                <c:pt idx="8628">
                  <c:v>0.25872875969699999</c:v>
                </c:pt>
                <c:pt idx="8629">
                  <c:v>0.25877879493099998</c:v>
                </c:pt>
                <c:pt idx="8630">
                  <c:v>0.25882842151899998</c:v>
                </c:pt>
                <c:pt idx="8631">
                  <c:v>0.258877639381</c:v>
                </c:pt>
                <c:pt idx="8632">
                  <c:v>0.25892644844000001</c:v>
                </c:pt>
                <c:pt idx="8633">
                  <c:v>0.258974848619</c:v>
                </c:pt>
                <c:pt idx="8634">
                  <c:v>0.259022839841</c:v>
                </c:pt>
                <c:pt idx="8635">
                  <c:v>0.259070422031</c:v>
                </c:pt>
                <c:pt idx="8636">
                  <c:v>0.25911759511299998</c:v>
                </c:pt>
                <c:pt idx="8637">
                  <c:v>0.259164359013</c:v>
                </c:pt>
                <c:pt idx="8638">
                  <c:v>0.25921071365699999</c:v>
                </c:pt>
                <c:pt idx="8639">
                  <c:v>0.25925665897299999</c:v>
                </c:pt>
                <c:pt idx="8640">
                  <c:v>0.25930219488599998</c:v>
                </c:pt>
                <c:pt idx="8641">
                  <c:v>0.25934732132600002</c:v>
                </c:pt>
                <c:pt idx="8642">
                  <c:v>0.25939203822099999</c:v>
                </c:pt>
                <c:pt idx="8643">
                  <c:v>0.25943634550099998</c:v>
                </c:pt>
                <c:pt idx="8644">
                  <c:v>0.25948024309500001</c:v>
                </c:pt>
                <c:pt idx="8645">
                  <c:v>0.25952373093499997</c:v>
                </c:pt>
                <c:pt idx="8646">
                  <c:v>0.25956680895099998</c:v>
                </c:pt>
                <c:pt idx="8647">
                  <c:v>0.25960947707600002</c:v>
                </c:pt>
                <c:pt idx="8648">
                  <c:v>0.25965173524099999</c:v>
                </c:pt>
                <c:pt idx="8649">
                  <c:v>0.25969358338199999</c:v>
                </c:pt>
                <c:pt idx="8650">
                  <c:v>0.25973502143100002</c:v>
                </c:pt>
                <c:pt idx="8651">
                  <c:v>0.25977604932199999</c:v>
                </c:pt>
                <c:pt idx="8652">
                  <c:v>0.25981666699200001</c:v>
                </c:pt>
                <c:pt idx="8653">
                  <c:v>0.25985687437600002</c:v>
                </c:pt>
                <c:pt idx="8654">
                  <c:v>0.25989667141099998</c:v>
                </c:pt>
                <c:pt idx="8655">
                  <c:v>0.25993605803300002</c:v>
                </c:pt>
                <c:pt idx="8656">
                  <c:v>0.25997503418000001</c:v>
                </c:pt>
                <c:pt idx="8657">
                  <c:v>0.26001359979200001</c:v>
                </c:pt>
                <c:pt idx="8658">
                  <c:v>0.26005175480699999</c:v>
                </c:pt>
                <c:pt idx="8659">
                  <c:v>0.26008949916399998</c:v>
                </c:pt>
                <c:pt idx="8660">
                  <c:v>0.26012683280400001</c:v>
                </c:pt>
                <c:pt idx="8661">
                  <c:v>0.26016375566900002</c:v>
                </c:pt>
                <c:pt idx="8662">
                  <c:v>0.26020026769999999</c:v>
                </c:pt>
                <c:pt idx="8663">
                  <c:v>0.26023636883899998</c:v>
                </c:pt>
                <c:pt idx="8664">
                  <c:v>0.26027205902900002</c:v>
                </c:pt>
                <c:pt idx="8665">
                  <c:v>0.26030733821399998</c:v>
                </c:pt>
                <c:pt idx="8666">
                  <c:v>0.26034220633799998</c:v>
                </c:pt>
                <c:pt idx="8667">
                  <c:v>0.26037666334699999</c:v>
                </c:pt>
                <c:pt idx="8668">
                  <c:v>0.26041070918499998</c:v>
                </c:pt>
                <c:pt idx="8669">
                  <c:v>0.260444343799</c:v>
                </c:pt>
                <c:pt idx="8670">
                  <c:v>0.26047756713600001</c:v>
                </c:pt>
                <c:pt idx="8671">
                  <c:v>0.26051037914300001</c:v>
                </c:pt>
                <c:pt idx="8672">
                  <c:v>0.26054277976899998</c:v>
                </c:pt>
                <c:pt idx="8673">
                  <c:v>0.26057476896199999</c:v>
                </c:pt>
                <c:pt idx="8674">
                  <c:v>0.260606346672</c:v>
                </c:pt>
                <c:pt idx="8675">
                  <c:v>0.260637512849</c:v>
                </c:pt>
                <c:pt idx="8676">
                  <c:v>0.26066826744400001</c:v>
                </c:pt>
                <c:pt idx="8677">
                  <c:v>0.26069861040800002</c:v>
                </c:pt>
                <c:pt idx="8678">
                  <c:v>0.260728541694</c:v>
                </c:pt>
                <c:pt idx="8679">
                  <c:v>0.260758061253</c:v>
                </c:pt>
                <c:pt idx="8680">
                  <c:v>0.26078716903999999</c:v>
                </c:pt>
                <c:pt idx="8681">
                  <c:v>0.26081586500800003</c:v>
                </c:pt>
                <c:pt idx="8682">
                  <c:v>0.26084414911300002</c:v>
                </c:pt>
                <c:pt idx="8683">
                  <c:v>0.260872021309</c:v>
                </c:pt>
                <c:pt idx="8684">
                  <c:v>0.26089948155199999</c:v>
                </c:pt>
                <c:pt idx="8685">
                  <c:v>0.26092652979999997</c:v>
                </c:pt>
                <c:pt idx="8686">
                  <c:v>0.26095316600899998</c:v>
                </c:pt>
                <c:pt idx="8687">
                  <c:v>0.260979390137</c:v>
                </c:pt>
                <c:pt idx="8688">
                  <c:v>0.26100520214299999</c:v>
                </c:pt>
                <c:pt idx="8689">
                  <c:v>0.26103060198599998</c:v>
                </c:pt>
                <c:pt idx="8690">
                  <c:v>0.26105558962699998</c:v>
                </c:pt>
                <c:pt idx="8691">
                  <c:v>0.26108016502499998</c:v>
                </c:pt>
                <c:pt idx="8692">
                  <c:v>0.26110432814099999</c:v>
                </c:pt>
                <c:pt idx="8693">
                  <c:v>0.26112807893899997</c:v>
                </c:pt>
                <c:pt idx="8694">
                  <c:v>0.26115141737899999</c:v>
                </c:pt>
                <c:pt idx="8695">
                  <c:v>0.26117434342599999</c:v>
                </c:pt>
                <c:pt idx="8696">
                  <c:v>0.261196857043</c:v>
                </c:pt>
                <c:pt idx="8697">
                  <c:v>0.26121895819399998</c:v>
                </c:pt>
                <c:pt idx="8698">
                  <c:v>0.26124064684499998</c:v>
                </c:pt>
                <c:pt idx="8699">
                  <c:v>0.26126192296200001</c:v>
                </c:pt>
                <c:pt idx="8700">
                  <c:v>0.26128278650999998</c:v>
                </c:pt>
                <c:pt idx="8701">
                  <c:v>0.26130323745700001</c:v>
                </c:pt>
                <c:pt idx="8702">
                  <c:v>0.26132327576999997</c:v>
                </c:pt>
                <c:pt idx="8703">
                  <c:v>0.26134290141799998</c:v>
                </c:pt>
                <c:pt idx="8704">
                  <c:v>0.26136211437099999</c:v>
                </c:pt>
                <c:pt idx="8705">
                  <c:v>0.26138091459599999</c:v>
                </c:pt>
                <c:pt idx="8706">
                  <c:v>0.26139930206599998</c:v>
                </c:pt>
                <c:pt idx="8707">
                  <c:v>0.26141727674999998</c:v>
                </c:pt>
                <c:pt idx="8708">
                  <c:v>0.26143483862099998</c:v>
                </c:pt>
                <c:pt idx="8709">
                  <c:v>0.26145198765099997</c:v>
                </c:pt>
                <c:pt idx="8710">
                  <c:v>0.26146872381199998</c:v>
                </c:pt>
                <c:pt idx="8711">
                  <c:v>0.26148504707800002</c:v>
                </c:pt>
                <c:pt idx="8712">
                  <c:v>0.26150095742399998</c:v>
                </c:pt>
                <c:pt idx="8713">
                  <c:v>0.26151645482399999</c:v>
                </c:pt>
                <c:pt idx="8714">
                  <c:v>0.26153153925400002</c:v>
                </c:pt>
                <c:pt idx="8715">
                  <c:v>0.26154621069</c:v>
                </c:pt>
                <c:pt idx="8716">
                  <c:v>0.26156046910899999</c:v>
                </c:pt>
                <c:pt idx="8717">
                  <c:v>0.261574314488</c:v>
                </c:pt>
                <c:pt idx="8718">
                  <c:v>0.26158774680500002</c:v>
                </c:pt>
                <c:pt idx="8719">
                  <c:v>0.26160076603999999</c:v>
                </c:pt>
                <c:pt idx="8720">
                  <c:v>0.261613372171</c:v>
                </c:pt>
                <c:pt idx="8721">
                  <c:v>0.26162556518000002</c:v>
                </c:pt>
                <c:pt idx="8722">
                  <c:v>0.26163734504500002</c:v>
                </c:pt>
                <c:pt idx="8723">
                  <c:v>0.26164871174999998</c:v>
                </c:pt>
                <c:pt idx="8724">
                  <c:v>0.26165966527599999</c:v>
                </c:pt>
                <c:pt idx="8725">
                  <c:v>0.26167020560499998</c:v>
                </c:pt>
                <c:pt idx="8726">
                  <c:v>0.261680332721</c:v>
                </c:pt>
                <c:pt idx="8727">
                  <c:v>0.26169004660900003</c:v>
                </c:pt>
                <c:pt idx="8728">
                  <c:v>0.261699347252</c:v>
                </c:pt>
                <c:pt idx="8729">
                  <c:v>0.26170823463600001</c:v>
                </c:pt>
                <c:pt idx="8730">
                  <c:v>0.26171670874699998</c:v>
                </c:pt>
                <c:pt idx="8731">
                  <c:v>0.26172476957200003</c:v>
                </c:pt>
                <c:pt idx="8732">
                  <c:v>0.26173241709700001</c:v>
                </c:pt>
                <c:pt idx="8733">
                  <c:v>0.26173965131100002</c:v>
                </c:pt>
                <c:pt idx="8734">
                  <c:v>0.26174647220300001</c:v>
                </c:pt>
                <c:pt idx="8735">
                  <c:v>0.26175287976099998</c:v>
                </c:pt>
                <c:pt idx="8736">
                  <c:v>0.26175887397600001</c:v>
                </c:pt>
                <c:pt idx="8737">
                  <c:v>0.26176445483799998</c:v>
                </c:pt>
                <c:pt idx="8738">
                  <c:v>0.261769622338</c:v>
                </c:pt>
                <c:pt idx="8739">
                  <c:v>0.261774376468</c:v>
                </c:pt>
                <c:pt idx="8740">
                  <c:v>0.26177871722000001</c:v>
                </c:pt>
                <c:pt idx="8741">
                  <c:v>0.26178264458799999</c:v>
                </c:pt>
                <c:pt idx="8742">
                  <c:v>0.26178615856600002</c:v>
                </c:pt>
                <c:pt idx="8743">
                  <c:v>0.26178925914700002</c:v>
                </c:pt>
                <c:pt idx="8744">
                  <c:v>0.26179194632800001</c:v>
                </c:pt>
                <c:pt idx="8745">
                  <c:v>0.26179422010300002</c:v>
                </c:pt>
                <c:pt idx="8746">
                  <c:v>0.26179608047000003</c:v>
                </c:pt>
                <c:pt idx="8747">
                  <c:v>0.26179752742500001</c:v>
                </c:pt>
                <c:pt idx="8748">
                  <c:v>0.26179856096600002</c:v>
                </c:pt>
                <c:pt idx="8749">
                  <c:v>0.26179918109099998</c:v>
                </c:pt>
                <c:pt idx="8750">
                  <c:v>0.26179938779900003</c:v>
                </c:pt>
                <c:pt idx="8751">
                  <c:v>0.26179918109099998</c:v>
                </c:pt>
                <c:pt idx="8752">
                  <c:v>0.26179856096600002</c:v>
                </c:pt>
                <c:pt idx="8753">
                  <c:v>0.26179752742500001</c:v>
                </c:pt>
                <c:pt idx="8754">
                  <c:v>0.26179608047000003</c:v>
                </c:pt>
                <c:pt idx="8755">
                  <c:v>0.26179422010300002</c:v>
                </c:pt>
                <c:pt idx="8756">
                  <c:v>0.26179194632800001</c:v>
                </c:pt>
                <c:pt idx="8757">
                  <c:v>0.26178925914700002</c:v>
                </c:pt>
                <c:pt idx="8758">
                  <c:v>0.26178615856600002</c:v>
                </c:pt>
                <c:pt idx="8759">
                  <c:v>0.26178264458799999</c:v>
                </c:pt>
                <c:pt idx="8760">
                  <c:v>0.26177871722000001</c:v>
                </c:pt>
                <c:pt idx="8761">
                  <c:v>0.261774376468</c:v>
                </c:pt>
                <c:pt idx="8762">
                  <c:v>0.261769622338</c:v>
                </c:pt>
                <c:pt idx="8763">
                  <c:v>0.26176445483799998</c:v>
                </c:pt>
                <c:pt idx="8764">
                  <c:v>0.26175887397600001</c:v>
                </c:pt>
                <c:pt idx="8765">
                  <c:v>0.26175287976099998</c:v>
                </c:pt>
                <c:pt idx="8766">
                  <c:v>0.26174647220300001</c:v>
                </c:pt>
                <c:pt idx="8767">
                  <c:v>0.26173965131100002</c:v>
                </c:pt>
                <c:pt idx="8768">
                  <c:v>0.26173241709700001</c:v>
                </c:pt>
                <c:pt idx="8769">
                  <c:v>0.26172476957099999</c:v>
                </c:pt>
                <c:pt idx="8770">
                  <c:v>0.26171670874699998</c:v>
                </c:pt>
                <c:pt idx="8771">
                  <c:v>0.26170823463600001</c:v>
                </c:pt>
                <c:pt idx="8772">
                  <c:v>0.261699347252</c:v>
                </c:pt>
                <c:pt idx="8773">
                  <c:v>0.26169004660900003</c:v>
                </c:pt>
                <c:pt idx="8774">
                  <c:v>0.261680332721</c:v>
                </c:pt>
                <c:pt idx="8775">
                  <c:v>0.26167020560499998</c:v>
                </c:pt>
                <c:pt idx="8776">
                  <c:v>0.26165966527599999</c:v>
                </c:pt>
                <c:pt idx="8777">
                  <c:v>0.26164871174999998</c:v>
                </c:pt>
                <c:pt idx="8778">
                  <c:v>0.26163734504500002</c:v>
                </c:pt>
                <c:pt idx="8779">
                  <c:v>0.26162556518000002</c:v>
                </c:pt>
                <c:pt idx="8780">
                  <c:v>0.261613372171</c:v>
                </c:pt>
                <c:pt idx="8781">
                  <c:v>0.26160076603999999</c:v>
                </c:pt>
                <c:pt idx="8782">
                  <c:v>0.26158774680500002</c:v>
                </c:pt>
                <c:pt idx="8783">
                  <c:v>0.261574314488</c:v>
                </c:pt>
                <c:pt idx="8784">
                  <c:v>0.26156046910899999</c:v>
                </c:pt>
                <c:pt idx="8785">
                  <c:v>0.26154621069</c:v>
                </c:pt>
                <c:pt idx="8786">
                  <c:v>0.26153153925400002</c:v>
                </c:pt>
                <c:pt idx="8787">
                  <c:v>0.26151645482399999</c:v>
                </c:pt>
                <c:pt idx="8788">
                  <c:v>0.26150095742399998</c:v>
                </c:pt>
                <c:pt idx="8789">
                  <c:v>0.26148504707800002</c:v>
                </c:pt>
                <c:pt idx="8790">
                  <c:v>0.26146872381199998</c:v>
                </c:pt>
                <c:pt idx="8791">
                  <c:v>0.26145198765099997</c:v>
                </c:pt>
                <c:pt idx="8792">
                  <c:v>0.26143483862099998</c:v>
                </c:pt>
                <c:pt idx="8793">
                  <c:v>0.26141727674999998</c:v>
                </c:pt>
                <c:pt idx="8794">
                  <c:v>0.26139930206599998</c:v>
                </c:pt>
                <c:pt idx="8795">
                  <c:v>0.26138091459599999</c:v>
                </c:pt>
                <c:pt idx="8796">
                  <c:v>0.26136211437099999</c:v>
                </c:pt>
                <c:pt idx="8797">
                  <c:v>0.26134290141799998</c:v>
                </c:pt>
                <c:pt idx="8798">
                  <c:v>0.26132327576999997</c:v>
                </c:pt>
                <c:pt idx="8799">
                  <c:v>0.26130323745700001</c:v>
                </c:pt>
                <c:pt idx="8800">
                  <c:v>0.26128278650999998</c:v>
                </c:pt>
                <c:pt idx="8801">
                  <c:v>0.26126192296200001</c:v>
                </c:pt>
                <c:pt idx="8802">
                  <c:v>0.26124064684499998</c:v>
                </c:pt>
                <c:pt idx="8803">
                  <c:v>0.26121895819399998</c:v>
                </c:pt>
                <c:pt idx="8804">
                  <c:v>0.261196857043</c:v>
                </c:pt>
                <c:pt idx="8805">
                  <c:v>0.26117434342599999</c:v>
                </c:pt>
                <c:pt idx="8806">
                  <c:v>0.26115141737899999</c:v>
                </c:pt>
                <c:pt idx="8807">
                  <c:v>0.26112807893899997</c:v>
                </c:pt>
                <c:pt idx="8808">
                  <c:v>0.26110432814099999</c:v>
                </c:pt>
                <c:pt idx="8809">
                  <c:v>0.26108016502499998</c:v>
                </c:pt>
                <c:pt idx="8810">
                  <c:v>0.26105558962699998</c:v>
                </c:pt>
                <c:pt idx="8811">
                  <c:v>0.26103060198599998</c:v>
                </c:pt>
                <c:pt idx="8812">
                  <c:v>0.26100520214299999</c:v>
                </c:pt>
                <c:pt idx="8813">
                  <c:v>0.260979390137</c:v>
                </c:pt>
                <c:pt idx="8814">
                  <c:v>0.260953166008</c:v>
                </c:pt>
                <c:pt idx="8815">
                  <c:v>0.26092652979999997</c:v>
                </c:pt>
                <c:pt idx="8816">
                  <c:v>0.26089948155199999</c:v>
                </c:pt>
                <c:pt idx="8817">
                  <c:v>0.260872021309</c:v>
                </c:pt>
                <c:pt idx="8818">
                  <c:v>0.26084414911300002</c:v>
                </c:pt>
                <c:pt idx="8819">
                  <c:v>0.26081586500800003</c:v>
                </c:pt>
                <c:pt idx="8820">
                  <c:v>0.26078716903999999</c:v>
                </c:pt>
                <c:pt idx="8821">
                  <c:v>0.260758061253</c:v>
                </c:pt>
                <c:pt idx="8822">
                  <c:v>0.260728541694</c:v>
                </c:pt>
                <c:pt idx="8823">
                  <c:v>0.26069861040800002</c:v>
                </c:pt>
                <c:pt idx="8824">
                  <c:v>0.26066826744400001</c:v>
                </c:pt>
                <c:pt idx="8825">
                  <c:v>0.260637512849</c:v>
                </c:pt>
                <c:pt idx="8826">
                  <c:v>0.260606346672</c:v>
                </c:pt>
                <c:pt idx="8827">
                  <c:v>0.26057476896199999</c:v>
                </c:pt>
                <c:pt idx="8828">
                  <c:v>0.26054277976899998</c:v>
                </c:pt>
                <c:pt idx="8829">
                  <c:v>0.26051037914300001</c:v>
                </c:pt>
                <c:pt idx="8830">
                  <c:v>0.26047756713600001</c:v>
                </c:pt>
                <c:pt idx="8831">
                  <c:v>0.260444343799</c:v>
                </c:pt>
                <c:pt idx="8832">
                  <c:v>0.26041070918499998</c:v>
                </c:pt>
                <c:pt idx="8833">
                  <c:v>0.26037666334699999</c:v>
                </c:pt>
                <c:pt idx="8834">
                  <c:v>0.26034220633799998</c:v>
                </c:pt>
                <c:pt idx="8835">
                  <c:v>0.26030733821399998</c:v>
                </c:pt>
                <c:pt idx="8836">
                  <c:v>0.26027205902900002</c:v>
                </c:pt>
                <c:pt idx="8837">
                  <c:v>0.26023636883899998</c:v>
                </c:pt>
                <c:pt idx="8838">
                  <c:v>0.26020026769999999</c:v>
                </c:pt>
                <c:pt idx="8839">
                  <c:v>0.26016375566900002</c:v>
                </c:pt>
                <c:pt idx="8840">
                  <c:v>0.26012683280400001</c:v>
                </c:pt>
                <c:pt idx="8841">
                  <c:v>0.26008949916399998</c:v>
                </c:pt>
                <c:pt idx="8842">
                  <c:v>0.26005175480699999</c:v>
                </c:pt>
                <c:pt idx="8843">
                  <c:v>0.26001359979200001</c:v>
                </c:pt>
                <c:pt idx="8844">
                  <c:v>0.25997503418000001</c:v>
                </c:pt>
                <c:pt idx="8845">
                  <c:v>0.25993605803300002</c:v>
                </c:pt>
                <c:pt idx="8846">
                  <c:v>0.25989667141099998</c:v>
                </c:pt>
                <c:pt idx="8847">
                  <c:v>0.25985687437600002</c:v>
                </c:pt>
                <c:pt idx="8848">
                  <c:v>0.25981666699200001</c:v>
                </c:pt>
                <c:pt idx="8849">
                  <c:v>0.25977604932199999</c:v>
                </c:pt>
                <c:pt idx="8850">
                  <c:v>0.25973502143100002</c:v>
                </c:pt>
                <c:pt idx="8851">
                  <c:v>0.25969358338199999</c:v>
                </c:pt>
                <c:pt idx="8852">
                  <c:v>0.25965173524099999</c:v>
                </c:pt>
                <c:pt idx="8853">
                  <c:v>0.25960947707600002</c:v>
                </c:pt>
                <c:pt idx="8854">
                  <c:v>0.25956680895099998</c:v>
                </c:pt>
                <c:pt idx="8855">
                  <c:v>0.25952373093499997</c:v>
                </c:pt>
                <c:pt idx="8856">
                  <c:v>0.25948024309500001</c:v>
                </c:pt>
                <c:pt idx="8857">
                  <c:v>0.25943634550099998</c:v>
                </c:pt>
                <c:pt idx="8858">
                  <c:v>0.25939203822099999</c:v>
                </c:pt>
                <c:pt idx="8859">
                  <c:v>0.25934732132600002</c:v>
                </c:pt>
                <c:pt idx="8860">
                  <c:v>0.25930219488599998</c:v>
                </c:pt>
                <c:pt idx="8861">
                  <c:v>0.25925665897299999</c:v>
                </c:pt>
                <c:pt idx="8862">
                  <c:v>0.25921071365699999</c:v>
                </c:pt>
                <c:pt idx="8863">
                  <c:v>0.259164359013</c:v>
                </c:pt>
                <c:pt idx="8864">
                  <c:v>0.25911759511299998</c:v>
                </c:pt>
                <c:pt idx="8865">
                  <c:v>0.259070422031</c:v>
                </c:pt>
                <c:pt idx="8866">
                  <c:v>0.259022839841</c:v>
                </c:pt>
                <c:pt idx="8867">
                  <c:v>0.258974848619</c:v>
                </c:pt>
                <c:pt idx="8868">
                  <c:v>0.25892644844000001</c:v>
                </c:pt>
                <c:pt idx="8869">
                  <c:v>0.258877639381</c:v>
                </c:pt>
                <c:pt idx="8870">
                  <c:v>0.25882842151899998</c:v>
                </c:pt>
                <c:pt idx="8871">
                  <c:v>0.25877879493099998</c:v>
                </c:pt>
                <c:pt idx="8872">
                  <c:v>0.25872875969699999</c:v>
                </c:pt>
                <c:pt idx="8873">
                  <c:v>0.25867831589399998</c:v>
                </c:pt>
                <c:pt idx="8874">
                  <c:v>0.25862746360299999</c:v>
                </c:pt>
                <c:pt idx="8875">
                  <c:v>0.25857620290400002</c:v>
                </c:pt>
                <c:pt idx="8876">
                  <c:v>0.25852453387800001</c:v>
                </c:pt>
                <c:pt idx="8877">
                  <c:v>0.25847245660599999</c:v>
                </c:pt>
                <c:pt idx="8878">
                  <c:v>0.25841997117100002</c:v>
                </c:pt>
                <c:pt idx="8879">
                  <c:v>0.25836707765599998</c:v>
                </c:pt>
                <c:pt idx="8880">
                  <c:v>0.25831377614399997</c:v>
                </c:pt>
                <c:pt idx="8881">
                  <c:v>0.25826006671899998</c:v>
                </c:pt>
                <c:pt idx="8882">
                  <c:v>0.25820594946600001</c:v>
                </c:pt>
                <c:pt idx="8883">
                  <c:v>0.25815142447</c:v>
                </c:pt>
                <c:pt idx="8884">
                  <c:v>0.25809649181900002</c:v>
                </c:pt>
                <c:pt idx="8885">
                  <c:v>0.25804115159800001</c:v>
                </c:pt>
                <c:pt idx="8886">
                  <c:v>0.25798540389399999</c:v>
                </c:pt>
                <c:pt idx="8887">
                  <c:v>0.25792924879599999</c:v>
                </c:pt>
                <c:pt idx="8888">
                  <c:v>0.25787268639299998</c:v>
                </c:pt>
                <c:pt idx="8889">
                  <c:v>0.257815716774</c:v>
                </c:pt>
                <c:pt idx="8890">
                  <c:v>0.257758340029</c:v>
                </c:pt>
                <c:pt idx="8891">
                  <c:v>0.25770055624799998</c:v>
                </c:pt>
                <c:pt idx="8892">
                  <c:v>0.25764236552199998</c:v>
                </c:pt>
                <c:pt idx="8893">
                  <c:v>0.25758376794400001</c:v>
                </c:pt>
                <c:pt idx="8894">
                  <c:v>0.25752476360600002</c:v>
                </c:pt>
                <c:pt idx="8895">
                  <c:v>0.25746535260199999</c:v>
                </c:pt>
                <c:pt idx="8896">
                  <c:v>0.25740553502399999</c:v>
                </c:pt>
                <c:pt idx="8897">
                  <c:v>0.25734531096800001</c:v>
                </c:pt>
                <c:pt idx="8898">
                  <c:v>0.257284680529</c:v>
                </c:pt>
                <c:pt idx="8899">
                  <c:v>0.25722364380200002</c:v>
                </c:pt>
                <c:pt idx="8900">
                  <c:v>0.25716220088399999</c:v>
                </c:pt>
                <c:pt idx="8901">
                  <c:v>0.257100351871</c:v>
                </c:pt>
                <c:pt idx="8902">
                  <c:v>0.25703809686200002</c:v>
                </c:pt>
                <c:pt idx="8903">
                  <c:v>0.256975435955</c:v>
                </c:pt>
                <c:pt idx="8904">
                  <c:v>0.25691236924799998</c:v>
                </c:pt>
                <c:pt idx="8905">
                  <c:v>0.25684889684200002</c:v>
                </c:pt>
                <c:pt idx="8906">
                  <c:v>0.25678501883600002</c:v>
                </c:pt>
                <c:pt idx="8907">
                  <c:v>0.25672073533200002</c:v>
                </c:pt>
                <c:pt idx="8908">
                  <c:v>0.25665604643099998</c:v>
                </c:pt>
                <c:pt idx="8909">
                  <c:v>0.256590952235</c:v>
                </c:pt>
                <c:pt idx="8910">
                  <c:v>0.25652545284599998</c:v>
                </c:pt>
                <c:pt idx="8911">
                  <c:v>0.25645954836899998</c:v>
                </c:pt>
                <c:pt idx="8912">
                  <c:v>0.256393238907</c:v>
                </c:pt>
                <c:pt idx="8913">
                  <c:v>0.25632652456499999</c:v>
                </c:pt>
                <c:pt idx="8914">
                  <c:v>0.256259405449</c:v>
                </c:pt>
                <c:pt idx="8915">
                  <c:v>0.25619188166399998</c:v>
                </c:pt>
                <c:pt idx="8916">
                  <c:v>0.25612395331799997</c:v>
                </c:pt>
                <c:pt idx="8917">
                  <c:v>0.256055620516</c:v>
                </c:pt>
                <c:pt idx="8918">
                  <c:v>0.25598688336800002</c:v>
                </c:pt>
                <c:pt idx="8919">
                  <c:v>0.25591774198099998</c:v>
                </c:pt>
                <c:pt idx="8920">
                  <c:v>0.25584819646599999</c:v>
                </c:pt>
                <c:pt idx="8921">
                  <c:v>0.25577824693099999</c:v>
                </c:pt>
                <c:pt idx="8922">
                  <c:v>0.25570789348700002</c:v>
                </c:pt>
                <c:pt idx="8923">
                  <c:v>0.25563713624599999</c:v>
                </c:pt>
                <c:pt idx="8924">
                  <c:v>0.25556597531899999</c:v>
                </c:pt>
                <c:pt idx="8925">
                  <c:v>0.25549441081800001</c:v>
                </c:pt>
                <c:pt idx="8926">
                  <c:v>0.255422442857</c:v>
                </c:pt>
                <c:pt idx="8927">
                  <c:v>0.25535007154900002</c:v>
                </c:pt>
                <c:pt idx="8928">
                  <c:v>0.255277297008</c:v>
                </c:pt>
                <c:pt idx="8929">
                  <c:v>0.25520411934999998</c:v>
                </c:pt>
                <c:pt idx="8930">
                  <c:v>0.25513053868899999</c:v>
                </c:pt>
                <c:pt idx="8931">
                  <c:v>0.25505655514300002</c:v>
                </c:pt>
                <c:pt idx="8932">
                  <c:v>0.25498216882699998</c:v>
                </c:pt>
                <c:pt idx="8933">
                  <c:v>0.25490737986000001</c:v>
                </c:pt>
                <c:pt idx="8934">
                  <c:v>0.25483218835900001</c:v>
                </c:pt>
                <c:pt idx="8935">
                  <c:v>0.25475659444299997</c:v>
                </c:pt>
                <c:pt idx="8936">
                  <c:v>0.25468059823200001</c:v>
                </c:pt>
                <c:pt idx="8937">
                  <c:v>0.25460419984600002</c:v>
                </c:pt>
                <c:pt idx="8938">
                  <c:v>0.25452739940399999</c:v>
                </c:pt>
                <c:pt idx="8939">
                  <c:v>0.25445019702999999</c:v>
                </c:pt>
                <c:pt idx="8940">
                  <c:v>0.25437259284300001</c:v>
                </c:pt>
                <c:pt idx="8941">
                  <c:v>0.254294586968</c:v>
                </c:pt>
                <c:pt idx="8942">
                  <c:v>0.25421617952699999</c:v>
                </c:pt>
                <c:pt idx="8943">
                  <c:v>0.25413737064300002</c:v>
                </c:pt>
                <c:pt idx="8944">
                  <c:v>0.25405816044200003</c:v>
                </c:pt>
                <c:pt idx="8945">
                  <c:v>0.25397854904900002</c:v>
                </c:pt>
                <c:pt idx="8946">
                  <c:v>0.25389853658799999</c:v>
                </c:pt>
                <c:pt idx="8947">
                  <c:v>0.25381812318800001</c:v>
                </c:pt>
                <c:pt idx="8948">
                  <c:v>0.25373730897399999</c:v>
                </c:pt>
                <c:pt idx="8949">
                  <c:v>0.25365609407400003</c:v>
                </c:pt>
                <c:pt idx="8950">
                  <c:v>0.25357447861600002</c:v>
                </c:pt>
                <c:pt idx="8951">
                  <c:v>0.25349246272999998</c:v>
                </c:pt>
                <c:pt idx="8952">
                  <c:v>0.25341004654400001</c:v>
                </c:pt>
                <c:pt idx="8953">
                  <c:v>0.25332723018999997</c:v>
                </c:pt>
                <c:pt idx="8954">
                  <c:v>0.25324401379700001</c:v>
                </c:pt>
                <c:pt idx="8955">
                  <c:v>0.25316039749699998</c:v>
                </c:pt>
                <c:pt idx="8956">
                  <c:v>0.25307638142200001</c:v>
                </c:pt>
                <c:pt idx="8957">
                  <c:v>0.25299196570600002</c:v>
                </c:pt>
                <c:pt idx="8958">
                  <c:v>0.25290715048000001</c:v>
                </c:pt>
                <c:pt idx="8959">
                  <c:v>0.25282193588000001</c:v>
                </c:pt>
                <c:pt idx="8960">
                  <c:v>0.25273632203899998</c:v>
                </c:pt>
                <c:pt idx="8961">
                  <c:v>0.25265030909300001</c:v>
                </c:pt>
                <c:pt idx="8962">
                  <c:v>0.25256389717799999</c:v>
                </c:pt>
                <c:pt idx="8963">
                  <c:v>0.25247708643</c:v>
                </c:pt>
                <c:pt idx="8964">
                  <c:v>0.25238987698600002</c:v>
                </c:pt>
                <c:pt idx="8965">
                  <c:v>0.25230226898399999</c:v>
                </c:pt>
                <c:pt idx="8966">
                  <c:v>0.25221426256200002</c:v>
                </c:pt>
                <c:pt idx="8967">
                  <c:v>0.25212585786000002</c:v>
                </c:pt>
                <c:pt idx="8968">
                  <c:v>0.25203705501599999</c:v>
                </c:pt>
                <c:pt idx="8969">
                  <c:v>0.251947854172</c:v>
                </c:pt>
                <c:pt idx="8970">
                  <c:v>0.25185825546700003</c:v>
                </c:pt>
                <c:pt idx="8971">
                  <c:v>0.25176825904400002</c:v>
                </c:pt>
                <c:pt idx="8972">
                  <c:v>0.25167786504400003</c:v>
                </c:pt>
                <c:pt idx="8973">
                  <c:v>0.25158707361100002</c:v>
                </c:pt>
                <c:pt idx="8974">
                  <c:v>0.25149588488699998</c:v>
                </c:pt>
                <c:pt idx="8975">
                  <c:v>0.25140429901799999</c:v>
                </c:pt>
                <c:pt idx="8976">
                  <c:v>0.25131231614600003</c:v>
                </c:pt>
                <c:pt idx="8977">
                  <c:v>0.251219936418</c:v>
                </c:pt>
                <c:pt idx="8978">
                  <c:v>0.25112715997899998</c:v>
                </c:pt>
                <c:pt idx="8979">
                  <c:v>0.25103398697599999</c:v>
                </c:pt>
                <c:pt idx="8980">
                  <c:v>0.25094041755699997</c:v>
                </c:pt>
                <c:pt idx="8981">
                  <c:v>0.25084645186799998</c:v>
                </c:pt>
                <c:pt idx="8982">
                  <c:v>0.25075209005799998</c:v>
                </c:pt>
                <c:pt idx="8983">
                  <c:v>0.25065733227699999</c:v>
                </c:pt>
                <c:pt idx="8984">
                  <c:v>0.25056217867399999</c:v>
                </c:pt>
                <c:pt idx="8985">
                  <c:v>0.25046662939800002</c:v>
                </c:pt>
                <c:pt idx="8986">
                  <c:v>0.25037068460200002</c:v>
                </c:pt>
                <c:pt idx="8987">
                  <c:v>0.250274344436</c:v>
                </c:pt>
                <c:pt idx="8988">
                  <c:v>0.25017760905300002</c:v>
                </c:pt>
                <c:pt idx="8989">
                  <c:v>0.25008047860499999</c:v>
                </c:pt>
                <c:pt idx="8990">
                  <c:v>0.24998295324600001</c:v>
                </c:pt>
                <c:pt idx="8991">
                  <c:v>0.24988503312900001</c:v>
                </c:pt>
                <c:pt idx="8992">
                  <c:v>0.249786718411</c:v>
                </c:pt>
                <c:pt idx="8993">
                  <c:v>0.24968800924500001</c:v>
                </c:pt>
                <c:pt idx="8994">
                  <c:v>0.24958890578699999</c:v>
                </c:pt>
                <c:pt idx="8995">
                  <c:v>0.24948940819400001</c:v>
                </c:pt>
                <c:pt idx="8996">
                  <c:v>0.249389516624</c:v>
                </c:pt>
                <c:pt idx="8997">
                  <c:v>0.24928923123400001</c:v>
                </c:pt>
                <c:pt idx="8998">
                  <c:v>0.249188552181</c:v>
                </c:pt>
                <c:pt idx="8999">
                  <c:v>0.249087479626</c:v>
                </c:pt>
                <c:pt idx="9000">
                  <c:v>0.248986013728</c:v>
                </c:pt>
                <c:pt idx="9001">
                  <c:v>0.24888415464700001</c:v>
                </c:pt>
                <c:pt idx="9002">
                  <c:v>0.24878190254400001</c:v>
                </c:pt>
                <c:pt idx="9003">
                  <c:v>0.24867925758100001</c:v>
                </c:pt>
                <c:pt idx="9004">
                  <c:v>0.248576219919</c:v>
                </c:pt>
                <c:pt idx="9005">
                  <c:v>0.24847278972100001</c:v>
                </c:pt>
                <c:pt idx="9006">
                  <c:v>0.24836896715099999</c:v>
                </c:pt>
                <c:pt idx="9007">
                  <c:v>0.24826475237199999</c:v>
                </c:pt>
                <c:pt idx="9008">
                  <c:v>0.24816014554900001</c:v>
                </c:pt>
                <c:pt idx="9009">
                  <c:v>0.24805514684800001</c:v>
                </c:pt>
                <c:pt idx="9010">
                  <c:v>0.24794975643299999</c:v>
                </c:pt>
                <c:pt idx="9011">
                  <c:v>0.24784397447199999</c:v>
                </c:pt>
                <c:pt idx="9012">
                  <c:v>0.247737801132</c:v>
                </c:pt>
                <c:pt idx="9013">
                  <c:v>0.24763123658</c:v>
                </c:pt>
                <c:pt idx="9014">
                  <c:v>0.24752428098400001</c:v>
                </c:pt>
                <c:pt idx="9015">
                  <c:v>0.24741693451399999</c:v>
                </c:pt>
                <c:pt idx="9016">
                  <c:v>0.247309197338</c:v>
                </c:pt>
                <c:pt idx="9017">
                  <c:v>0.24720106962800001</c:v>
                </c:pt>
                <c:pt idx="9018">
                  <c:v>0.247092551553</c:v>
                </c:pt>
                <c:pt idx="9019">
                  <c:v>0.246983643286</c:v>
                </c:pt>
                <c:pt idx="9020">
                  <c:v>0.24687434499700001</c:v>
                </c:pt>
                <c:pt idx="9021">
                  <c:v>0.24676465685999999</c:v>
                </c:pt>
                <c:pt idx="9022">
                  <c:v>0.24665457904900001</c:v>
                </c:pt>
                <c:pt idx="9023">
                  <c:v>0.24654411173599999</c:v>
                </c:pt>
                <c:pt idx="9024">
                  <c:v>0.246433255096</c:v>
                </c:pt>
                <c:pt idx="9025">
                  <c:v>0.246322009304</c:v>
                </c:pt>
                <c:pt idx="9026">
                  <c:v>0.24621037453700001</c:v>
                </c:pt>
                <c:pt idx="9027">
                  <c:v>0.24609835096900001</c:v>
                </c:pt>
                <c:pt idx="9028">
                  <c:v>0.24598593877899999</c:v>
                </c:pt>
                <c:pt idx="9029">
                  <c:v>0.24587313814299999</c:v>
                </c:pt>
                <c:pt idx="9030">
                  <c:v>0.24575994924</c:v>
                </c:pt>
                <c:pt idx="9031">
                  <c:v>0.24564637224899999</c:v>
                </c:pt>
                <c:pt idx="9032">
                  <c:v>0.245532407348</c:v>
                </c:pt>
                <c:pt idx="9033">
                  <c:v>0.24541805471799999</c:v>
                </c:pt>
                <c:pt idx="9034">
                  <c:v>0.24530331454000001</c:v>
                </c:pt>
                <c:pt idx="9035">
                  <c:v>0.245188186994</c:v>
                </c:pt>
                <c:pt idx="9036">
                  <c:v>0.245072672263</c:v>
                </c:pt>
                <c:pt idx="9037">
                  <c:v>0.244956770528</c:v>
                </c:pt>
                <c:pt idx="9038">
                  <c:v>0.24484048197300001</c:v>
                </c:pt>
                <c:pt idx="9039">
                  <c:v>0.24472380678200001</c:v>
                </c:pt>
                <c:pt idx="9040">
                  <c:v>0.24460674513799999</c:v>
                </c:pt>
                <c:pt idx="9041">
                  <c:v>0.244489297227</c:v>
                </c:pt>
                <c:pt idx="9042">
                  <c:v>0.244371463234</c:v>
                </c:pt>
                <c:pt idx="9043">
                  <c:v>0.24425324334500001</c:v>
                </c:pt>
                <c:pt idx="9044">
                  <c:v>0.24413463774700001</c:v>
                </c:pt>
                <c:pt idx="9045">
                  <c:v>0.24401564662700001</c:v>
                </c:pt>
                <c:pt idx="9046">
                  <c:v>0.243896270173</c:v>
                </c:pt>
                <c:pt idx="9047">
                  <c:v>0.24377650857300001</c:v>
                </c:pt>
                <c:pt idx="9048">
                  <c:v>0.243656362017</c:v>
                </c:pt>
                <c:pt idx="9049">
                  <c:v>0.24353583069400001</c:v>
                </c:pt>
                <c:pt idx="9050">
                  <c:v>0.243414914796</c:v>
                </c:pt>
                <c:pt idx="9051">
                  <c:v>0.24329361451100001</c:v>
                </c:pt>
                <c:pt idx="9052">
                  <c:v>0.243171930033</c:v>
                </c:pt>
                <c:pt idx="9053">
                  <c:v>0.24304986155300001</c:v>
                </c:pt>
                <c:pt idx="9054">
                  <c:v>0.242927409265</c:v>
                </c:pt>
                <c:pt idx="9055">
                  <c:v>0.24280457336</c:v>
                </c:pt>
                <c:pt idx="9056">
                  <c:v>0.24268135403400001</c:v>
                </c:pt>
                <c:pt idx="9057">
                  <c:v>0.24255775148200001</c:v>
                </c:pt>
                <c:pt idx="9058">
                  <c:v>0.242433765897</c:v>
                </c:pt>
                <c:pt idx="9059">
                  <c:v>0.242309397476</c:v>
                </c:pt>
                <c:pt idx="9060">
                  <c:v>0.24218464641599999</c:v>
                </c:pt>
                <c:pt idx="9061">
                  <c:v>0.24205951291300001</c:v>
                </c:pt>
                <c:pt idx="9062">
                  <c:v>0.241933997165</c:v>
                </c:pt>
                <c:pt idx="9063">
                  <c:v>0.24180809937100001</c:v>
                </c:pt>
                <c:pt idx="9064">
                  <c:v>0.24168181972800001</c:v>
                </c:pt>
                <c:pt idx="9065">
                  <c:v>0.24155515843700001</c:v>
                </c:pt>
                <c:pt idx="9066">
                  <c:v>0.24142811569700001</c:v>
                </c:pt>
                <c:pt idx="9067">
                  <c:v>0.24130069170900001</c:v>
                </c:pt>
                <c:pt idx="9068">
                  <c:v>0.241172886675</c:v>
                </c:pt>
                <c:pt idx="9069">
                  <c:v>0.24104470079500001</c:v>
                </c:pt>
                <c:pt idx="9070">
                  <c:v>0.24091613427399999</c:v>
                </c:pt>
                <c:pt idx="9071">
                  <c:v>0.240787187312</c:v>
                </c:pt>
                <c:pt idx="9072">
                  <c:v>0.24065786011500001</c:v>
                </c:pt>
                <c:pt idx="9073">
                  <c:v>0.24052815288599999</c:v>
                </c:pt>
                <c:pt idx="9074">
                  <c:v>0.24039806583100001</c:v>
                </c:pt>
                <c:pt idx="9075">
                  <c:v>0.24026759915400001</c:v>
                </c:pt>
                <c:pt idx="9076">
                  <c:v>0.240136753062</c:v>
                </c:pt>
                <c:pt idx="9077">
                  <c:v>0.24000552776100001</c:v>
                </c:pt>
                <c:pt idx="9078">
                  <c:v>0.23987392345799999</c:v>
                </c:pt>
                <c:pt idx="9079">
                  <c:v>0.239741940362</c:v>
                </c:pt>
                <c:pt idx="9080">
                  <c:v>0.239609578681</c:v>
                </c:pt>
                <c:pt idx="9081">
                  <c:v>0.23947683862300001</c:v>
                </c:pt>
                <c:pt idx="9082">
                  <c:v>0.23934372039900001</c:v>
                </c:pt>
                <c:pt idx="9083">
                  <c:v>0.23921022421800001</c:v>
                </c:pt>
                <c:pt idx="9084">
                  <c:v>0.239076350292</c:v>
                </c:pt>
                <c:pt idx="9085">
                  <c:v>0.23894209883199999</c:v>
                </c:pt>
                <c:pt idx="9086">
                  <c:v>0.23880747004899999</c:v>
                </c:pt>
                <c:pt idx="9087">
                  <c:v>0.238672464157</c:v>
                </c:pt>
                <c:pt idx="9088">
                  <c:v>0.238537081368</c:v>
                </c:pt>
                <c:pt idx="9089">
                  <c:v>0.238401321897</c:v>
                </c:pt>
                <c:pt idx="9090">
                  <c:v>0.238265185958</c:v>
                </c:pt>
                <c:pt idx="9091">
                  <c:v>0.23812867376499999</c:v>
                </c:pt>
                <c:pt idx="9092">
                  <c:v>0.237991785535</c:v>
                </c:pt>
                <c:pt idx="9093">
                  <c:v>0.23785452148299999</c:v>
                </c:pt>
                <c:pt idx="9094">
                  <c:v>0.23771688182600001</c:v>
                </c:pt>
                <c:pt idx="9095">
                  <c:v>0.23757886678199999</c:v>
                </c:pt>
                <c:pt idx="9096">
                  <c:v>0.237440476569</c:v>
                </c:pt>
                <c:pt idx="9097">
                  <c:v>0.237301711404</c:v>
                </c:pt>
                <c:pt idx="9098">
                  <c:v>0.23716257150799999</c:v>
                </c:pt>
                <c:pt idx="9099">
                  <c:v>0.23702305709999999</c:v>
                </c:pt>
                <c:pt idx="9100">
                  <c:v>0.23688316840000001</c:v>
                </c:pt>
                <c:pt idx="9101">
                  <c:v>0.23674290562899999</c:v>
                </c:pt>
                <c:pt idx="9102">
                  <c:v>0.236602269009</c:v>
                </c:pt>
                <c:pt idx="9103">
                  <c:v>0.23646125876099999</c:v>
                </c:pt>
                <c:pt idx="9104">
                  <c:v>0.23631987510899999</c:v>
                </c:pt>
                <c:pt idx="9105">
                  <c:v>0.23617811827499999</c:v>
                </c:pt>
                <c:pt idx="9106">
                  <c:v>0.23603598848400001</c:v>
                </c:pt>
                <c:pt idx="9107">
                  <c:v>0.23589348596000001</c:v>
                </c:pt>
                <c:pt idx="9108">
                  <c:v>0.23575061092800001</c:v>
                </c:pt>
                <c:pt idx="9109">
                  <c:v>0.235607363614</c:v>
                </c:pt>
                <c:pt idx="9110">
                  <c:v>0.23546374424300001</c:v>
                </c:pt>
                <c:pt idx="9111">
                  <c:v>0.23531975304300001</c:v>
                </c:pt>
                <c:pt idx="9112">
                  <c:v>0.23517539024100001</c:v>
                </c:pt>
                <c:pt idx="9113">
                  <c:v>0.23503065606500001</c:v>
                </c:pt>
                <c:pt idx="9114">
                  <c:v>0.234885550744</c:v>
                </c:pt>
                <c:pt idx="9115">
                  <c:v>0.23474007450600001</c:v>
                </c:pt>
                <c:pt idx="9116">
                  <c:v>0.23459422758099999</c:v>
                </c:pt>
                <c:pt idx="9117">
                  <c:v>0.23444801020100001</c:v>
                </c:pt>
                <c:pt idx="9118">
                  <c:v>0.234301422594</c:v>
                </c:pt>
                <c:pt idx="9119">
                  <c:v>0.234154464994</c:v>
                </c:pt>
                <c:pt idx="9120">
                  <c:v>0.23400713763200001</c:v>
                </c:pt>
                <c:pt idx="9121">
                  <c:v>0.23385944074100001</c:v>
                </c:pt>
                <c:pt idx="9122">
                  <c:v>0.23371137455400001</c:v>
                </c:pt>
                <c:pt idx="9123">
                  <c:v>0.23356293930499999</c:v>
                </c:pt>
                <c:pt idx="9124">
                  <c:v>0.233414135227</c:v>
                </c:pt>
                <c:pt idx="9125">
                  <c:v>0.233264962558</c:v>
                </c:pt>
                <c:pt idx="9126">
                  <c:v>0.23311542153000001</c:v>
                </c:pt>
                <c:pt idx="9127">
                  <c:v>0.232965512382</c:v>
                </c:pt>
                <c:pt idx="9128">
                  <c:v>0.23281523535000001</c:v>
                </c:pt>
                <c:pt idx="9129">
                  <c:v>0.23266459067</c:v>
                </c:pt>
                <c:pt idx="9130">
                  <c:v>0.232513578581</c:v>
                </c:pt>
                <c:pt idx="9131">
                  <c:v>0.232362199322</c:v>
                </c:pt>
                <c:pt idx="9132">
                  <c:v>0.232210453131</c:v>
                </c:pt>
                <c:pt idx="9133">
                  <c:v>0.23205834024800001</c:v>
                </c:pt>
                <c:pt idx="9134">
                  <c:v>0.231905860913</c:v>
                </c:pt>
                <c:pt idx="9135">
                  <c:v>0.23175301536699999</c:v>
                </c:pt>
                <c:pt idx="9136">
                  <c:v>0.23159980385199999</c:v>
                </c:pt>
                <c:pt idx="9137">
                  <c:v>0.23144622660899999</c:v>
                </c:pt>
                <c:pt idx="9138">
                  <c:v>0.23129228388</c:v>
                </c:pt>
                <c:pt idx="9139">
                  <c:v>0.23113797590999999</c:v>
                </c:pt>
                <c:pt idx="9140">
                  <c:v>0.230983302941</c:v>
                </c:pt>
                <c:pt idx="9141">
                  <c:v>0.23082826521800001</c:v>
                </c:pt>
                <c:pt idx="9142">
                  <c:v>0.23067286298600001</c:v>
                </c:pt>
                <c:pt idx="9143">
                  <c:v>0.23051709648999999</c:v>
                </c:pt>
                <c:pt idx="9144">
                  <c:v>0.230360965975</c:v>
                </c:pt>
                <c:pt idx="9145">
                  <c:v>0.23020447169</c:v>
                </c:pt>
                <c:pt idx="9146">
                  <c:v>0.23004761388</c:v>
                </c:pt>
                <c:pt idx="9147">
                  <c:v>0.229890392793</c:v>
                </c:pt>
                <c:pt idx="9148">
                  <c:v>0.229732808678</c:v>
                </c:pt>
                <c:pt idx="9149">
                  <c:v>0.22957486178399999</c:v>
                </c:pt>
                <c:pt idx="9150">
                  <c:v>0.22941655236</c:v>
                </c:pt>
                <c:pt idx="9151">
                  <c:v>0.229257880655</c:v>
                </c:pt>
                <c:pt idx="9152">
                  <c:v>0.22909884692099999</c:v>
                </c:pt>
                <c:pt idx="9153">
                  <c:v>0.22893945140899999</c:v>
                </c:pt>
                <c:pt idx="9154">
                  <c:v>0.22877969437000001</c:v>
                </c:pt>
                <c:pt idx="9155">
                  <c:v>0.22861957605700001</c:v>
                </c:pt>
                <c:pt idx="9156">
                  <c:v>0.22845909672199999</c:v>
                </c:pt>
                <c:pt idx="9157">
                  <c:v>0.22829825662</c:v>
                </c:pt>
                <c:pt idx="9158">
                  <c:v>0.22813705600299999</c:v>
                </c:pt>
                <c:pt idx="9159">
                  <c:v>0.22797549512599999</c:v>
                </c:pt>
                <c:pt idx="9160">
                  <c:v>0.22781357424500001</c:v>
                </c:pt>
                <c:pt idx="9161">
                  <c:v>0.22765129361600001</c:v>
                </c:pt>
                <c:pt idx="9162">
                  <c:v>0.22748865349299999</c:v>
                </c:pt>
                <c:pt idx="9163">
                  <c:v>0.227325654136</c:v>
                </c:pt>
                <c:pt idx="9164">
                  <c:v>0.2271622958</c:v>
                </c:pt>
                <c:pt idx="9165">
                  <c:v>0.226998578743</c:v>
                </c:pt>
                <c:pt idx="9166">
                  <c:v>0.22683450322500001</c:v>
                </c:pt>
                <c:pt idx="9167">
                  <c:v>0.22667006950499999</c:v>
                </c:pt>
                <c:pt idx="9168">
                  <c:v>0.226505277841</c:v>
                </c:pt>
                <c:pt idx="9169">
                  <c:v>0.22634012849499999</c:v>
                </c:pt>
                <c:pt idx="9170">
                  <c:v>0.226174621726</c:v>
                </c:pt>
                <c:pt idx="9171">
                  <c:v>0.226008757797</c:v>
                </c:pt>
                <c:pt idx="9172">
                  <c:v>0.22584253697000001</c:v>
                </c:pt>
                <c:pt idx="9173">
                  <c:v>0.225675959506</c:v>
                </c:pt>
                <c:pt idx="9174">
                  <c:v>0.225509025669</c:v>
                </c:pt>
                <c:pt idx="9175">
                  <c:v>0.22534173572300001</c:v>
                </c:pt>
                <c:pt idx="9176">
                  <c:v>0.22517408993099999</c:v>
                </c:pt>
                <c:pt idx="9177">
                  <c:v>0.225006088558</c:v>
                </c:pt>
                <c:pt idx="9178">
                  <c:v>0.22483773187</c:v>
                </c:pt>
                <c:pt idx="9179">
                  <c:v>0.224669020133</c:v>
                </c:pt>
                <c:pt idx="9180">
                  <c:v>0.22449995361299999</c:v>
                </c:pt>
                <c:pt idx="9181">
                  <c:v>0.224330532577</c:v>
                </c:pt>
                <c:pt idx="9182">
                  <c:v>0.224160757292</c:v>
                </c:pt>
                <c:pt idx="9183">
                  <c:v>0.223990628026</c:v>
                </c:pt>
                <c:pt idx="9184">
                  <c:v>0.223820145049</c:v>
                </c:pt>
                <c:pt idx="9185">
                  <c:v>0.22364930862900001</c:v>
                </c:pt>
                <c:pt idx="9186">
                  <c:v>0.22347811903699999</c:v>
                </c:pt>
                <c:pt idx="9187">
                  <c:v>0.22330657654200001</c:v>
                </c:pt>
                <c:pt idx="9188">
                  <c:v>0.22313468141600001</c:v>
                </c:pt>
                <c:pt idx="9189">
                  <c:v>0.222962433929</c:v>
                </c:pt>
                <c:pt idx="9190">
                  <c:v>0.22278983435399999</c:v>
                </c:pt>
                <c:pt idx="9191">
                  <c:v>0.22261688296400001</c:v>
                </c:pt>
                <c:pt idx="9192">
                  <c:v>0.22244358003100001</c:v>
                </c:pt>
                <c:pt idx="9193">
                  <c:v>0.22226992582999999</c:v>
                </c:pt>
                <c:pt idx="9194">
                  <c:v>0.22209592063399999</c:v>
                </c:pt>
                <c:pt idx="9195">
                  <c:v>0.22192156471800001</c:v>
                </c:pt>
                <c:pt idx="9196">
                  <c:v>0.22174685835800001</c:v>
                </c:pt>
                <c:pt idx="9197">
                  <c:v>0.22157180182899999</c:v>
                </c:pt>
                <c:pt idx="9198">
                  <c:v>0.22139639540799999</c:v>
                </c:pt>
                <c:pt idx="9199">
                  <c:v>0.22122063937200001</c:v>
                </c:pt>
                <c:pt idx="9200">
                  <c:v>0.221044533998</c:v>
                </c:pt>
                <c:pt idx="9201">
                  <c:v>0.22086807956499999</c:v>
                </c:pt>
                <c:pt idx="9202">
                  <c:v>0.220691276351</c:v>
                </c:pt>
                <c:pt idx="9203">
                  <c:v>0.220514124635</c:v>
                </c:pt>
                <c:pt idx="9204">
                  <c:v>0.220336624698</c:v>
                </c:pt>
                <c:pt idx="9205">
                  <c:v>0.22015877681900001</c:v>
                </c:pt>
                <c:pt idx="9206">
                  <c:v>0.219980581279</c:v>
                </c:pt>
                <c:pt idx="9207">
                  <c:v>0.219802038359</c:v>
                </c:pt>
                <c:pt idx="9208">
                  <c:v>0.21962314834300001</c:v>
                </c:pt>
                <c:pt idx="9209">
                  <c:v>0.21944391151100001</c:v>
                </c:pt>
                <c:pt idx="9210">
                  <c:v>0.21926432814800001</c:v>
                </c:pt>
                <c:pt idx="9211">
                  <c:v>0.21908439853600001</c:v>
                </c:pt>
                <c:pt idx="9212">
                  <c:v>0.21890412296</c:v>
                </c:pt>
                <c:pt idx="9213">
                  <c:v>0.21872350170400001</c:v>
                </c:pt>
                <c:pt idx="9214">
                  <c:v>0.21854253505499999</c:v>
                </c:pt>
                <c:pt idx="9215">
                  <c:v>0.218361223296</c:v>
                </c:pt>
                <c:pt idx="9216">
                  <c:v>0.218179566716</c:v>
                </c:pt>
                <c:pt idx="9217">
                  <c:v>0.2179975656</c:v>
                </c:pt>
                <c:pt idx="9218">
                  <c:v>0.21781522023700001</c:v>
                </c:pt>
                <c:pt idx="9219">
                  <c:v>0.217632530913</c:v>
                </c:pt>
                <c:pt idx="9220">
                  <c:v>0.217449497918</c:v>
                </c:pt>
                <c:pt idx="9221">
                  <c:v>0.21726612154</c:v>
                </c:pt>
                <c:pt idx="9222">
                  <c:v>0.21708240207000001</c:v>
                </c:pt>
                <c:pt idx="9223">
                  <c:v>0.21689833979699999</c:v>
                </c:pt>
                <c:pt idx="9224">
                  <c:v>0.21671393501200001</c:v>
                </c:pt>
                <c:pt idx="9225">
                  <c:v>0.21652918800599999</c:v>
                </c:pt>
                <c:pt idx="9226">
                  <c:v>0.21634409906999999</c:v>
                </c:pt>
                <c:pt idx="9227">
                  <c:v>0.216158668498</c:v>
                </c:pt>
                <c:pt idx="9228">
                  <c:v>0.215972896582</c:v>
                </c:pt>
                <c:pt idx="9229">
                  <c:v>0.21578678361500001</c:v>
                </c:pt>
                <c:pt idx="9230">
                  <c:v>0.21560032989200001</c:v>
                </c:pt>
                <c:pt idx="9231">
                  <c:v>0.215413535706</c:v>
                </c:pt>
                <c:pt idx="9232">
                  <c:v>0.215226401352</c:v>
                </c:pt>
                <c:pt idx="9233">
                  <c:v>0.21503892712700001</c:v>
                </c:pt>
                <c:pt idx="9234">
                  <c:v>0.21485111332599999</c:v>
                </c:pt>
                <c:pt idx="9235">
                  <c:v>0.21466296024600001</c:v>
                </c:pt>
                <c:pt idx="9236">
                  <c:v>0.21447446818400001</c:v>
                </c:pt>
                <c:pt idx="9237">
                  <c:v>0.21428563743699999</c:v>
                </c:pt>
                <c:pt idx="9238">
                  <c:v>0.214096468304</c:v>
                </c:pt>
                <c:pt idx="9239">
                  <c:v>0.213906961083</c:v>
                </c:pt>
                <c:pt idx="9240">
                  <c:v>0.21371711607400001</c:v>
                </c:pt>
                <c:pt idx="9241">
                  <c:v>0.21352693357700001</c:v>
                </c:pt>
                <c:pt idx="9242">
                  <c:v>0.213336413891</c:v>
                </c:pt>
                <c:pt idx="9243">
                  <c:v>0.213145557318</c:v>
                </c:pt>
                <c:pt idx="9244">
                  <c:v>0.21295436415899999</c:v>
                </c:pt>
                <c:pt idx="9245">
                  <c:v>0.21276283471599999</c:v>
                </c:pt>
                <c:pt idx="9246">
                  <c:v>0.21257096929200001</c:v>
                </c:pt>
                <c:pt idx="9247">
                  <c:v>0.21237876818900001</c:v>
                </c:pt>
                <c:pt idx="9248">
                  <c:v>0.21218623171100001</c:v>
                </c:pt>
                <c:pt idx="9249">
                  <c:v>0.21199336016199999</c:v>
                </c:pt>
                <c:pt idx="9250">
                  <c:v>0.21180015384600001</c:v>
                </c:pt>
                <c:pt idx="9251">
                  <c:v>0.21160661307</c:v>
                </c:pt>
                <c:pt idx="9252">
                  <c:v>0.21141273813700001</c:v>
                </c:pt>
                <c:pt idx="9253">
                  <c:v>0.21121852935499999</c:v>
                </c:pt>
                <c:pt idx="9254">
                  <c:v>0.21102398703</c:v>
                </c:pt>
                <c:pt idx="9255">
                  <c:v>0.21082911146899999</c:v>
                </c:pt>
                <c:pt idx="9256">
                  <c:v>0.21063390298000001</c:v>
                </c:pt>
                <c:pt idx="9257">
                  <c:v>0.21043836187199999</c:v>
                </c:pt>
                <c:pt idx="9258">
                  <c:v>0.210242488453</c:v>
                </c:pt>
                <c:pt idx="9259">
                  <c:v>0.21004628303199999</c:v>
                </c:pt>
                <c:pt idx="9260">
                  <c:v>0.20984974591899999</c:v>
                </c:pt>
                <c:pt idx="9261">
                  <c:v>0.20965287742499999</c:v>
                </c:pt>
                <c:pt idx="9262">
                  <c:v>0.209455677861</c:v>
                </c:pt>
                <c:pt idx="9263">
                  <c:v>0.20925814753700001</c:v>
                </c:pt>
                <c:pt idx="9264">
                  <c:v>0.209060286766</c:v>
                </c:pt>
                <c:pt idx="9265">
                  <c:v>0.20886209586099999</c:v>
                </c:pt>
                <c:pt idx="9266">
                  <c:v>0.20866357513299999</c:v>
                </c:pt>
                <c:pt idx="9267">
                  <c:v>0.208464724898</c:v>
                </c:pt>
                <c:pt idx="9268">
                  <c:v>0.208265545468</c:v>
                </c:pt>
                <c:pt idx="9269">
                  <c:v>0.20806603715899999</c:v>
                </c:pt>
                <c:pt idx="9270">
                  <c:v>0.20786620028399999</c:v>
                </c:pt>
                <c:pt idx="9271">
                  <c:v>0.20766603516099999</c:v>
                </c:pt>
                <c:pt idx="9272">
                  <c:v>0.20746554210500001</c:v>
                </c:pt>
                <c:pt idx="9273">
                  <c:v>0.207264721432</c:v>
                </c:pt>
                <c:pt idx="9274">
                  <c:v>0.20706357346000001</c:v>
                </c:pt>
                <c:pt idx="9275">
                  <c:v>0.20686209850599999</c:v>
                </c:pt>
                <c:pt idx="9276">
                  <c:v>0.20666029688900001</c:v>
                </c:pt>
                <c:pt idx="9277">
                  <c:v>0.206458168927</c:v>
                </c:pt>
                <c:pt idx="9278">
                  <c:v>0.20625571494</c:v>
                </c:pt>
                <c:pt idx="9279">
                  <c:v>0.20605293524599999</c:v>
                </c:pt>
                <c:pt idx="9280">
                  <c:v>0.20584983016700001</c:v>
                </c:pt>
                <c:pt idx="9281">
                  <c:v>0.205646400023</c:v>
                </c:pt>
                <c:pt idx="9282">
                  <c:v>0.20544264513499999</c:v>
                </c:pt>
                <c:pt idx="9283">
                  <c:v>0.205238565825</c:v>
                </c:pt>
                <c:pt idx="9284">
                  <c:v>0.205034162415</c:v>
                </c:pt>
                <c:pt idx="9285">
                  <c:v>0.20482943522899999</c:v>
                </c:pt>
                <c:pt idx="9286">
                  <c:v>0.204624384588</c:v>
                </c:pt>
                <c:pt idx="9287">
                  <c:v>0.20441901081800001</c:v>
                </c:pt>
                <c:pt idx="9288">
                  <c:v>0.20421331424299999</c:v>
                </c:pt>
                <c:pt idx="9289">
                  <c:v>0.204007295187</c:v>
                </c:pt>
                <c:pt idx="9290">
                  <c:v>0.203800953975</c:v>
                </c:pt>
                <c:pt idx="9291">
                  <c:v>0.203594290934</c:v>
                </c:pt>
                <c:pt idx="9292">
                  <c:v>0.20338730638899999</c:v>
                </c:pt>
                <c:pt idx="9293">
                  <c:v>0.20318000066899999</c:v>
                </c:pt>
                <c:pt idx="9294">
                  <c:v>0.20297237409900001</c:v>
                </c:pt>
                <c:pt idx="9295">
                  <c:v>0.20276442700899999</c:v>
                </c:pt>
                <c:pt idx="9296">
                  <c:v>0.20255615972499999</c:v>
                </c:pt>
                <c:pt idx="9297">
                  <c:v>0.20234757257800001</c:v>
                </c:pt>
                <c:pt idx="9298">
                  <c:v>0.20213866589599999</c:v>
                </c:pt>
                <c:pt idx="9299">
                  <c:v>0.20192944000999999</c:v>
                </c:pt>
                <c:pt idx="9300">
                  <c:v>0.20171989525</c:v>
                </c:pt>
                <c:pt idx="9301">
                  <c:v>0.20151003194600001</c:v>
                </c:pt>
                <c:pt idx="9302">
                  <c:v>0.20129985043099999</c:v>
                </c:pt>
                <c:pt idx="9303">
                  <c:v>0.201089351035</c:v>
                </c:pt>
                <c:pt idx="9304">
                  <c:v>0.20087853409199999</c:v>
                </c:pt>
                <c:pt idx="9305">
                  <c:v>0.20066739993499999</c:v>
                </c:pt>
                <c:pt idx="9306">
                  <c:v>0.20045594889599999</c:v>
                </c:pt>
                <c:pt idx="9307">
                  <c:v>0.20024418130999999</c:v>
                </c:pt>
                <c:pt idx="9308">
                  <c:v>0.20003209751100001</c:v>
                </c:pt>
                <c:pt idx="9309">
                  <c:v>0.199819697834</c:v>
                </c:pt>
                <c:pt idx="9310">
                  <c:v>0.19960698261500001</c:v>
                </c:pt>
                <c:pt idx="9311">
                  <c:v>0.199393952189</c:v>
                </c:pt>
                <c:pt idx="9312">
                  <c:v>0.19918060689200001</c:v>
                </c:pt>
                <c:pt idx="9313">
                  <c:v>0.19896694706199999</c:v>
                </c:pt>
                <c:pt idx="9314">
                  <c:v>0.19875297303700001</c:v>
                </c:pt>
                <c:pt idx="9315">
                  <c:v>0.19853868515299999</c:v>
                </c:pt>
                <c:pt idx="9316">
                  <c:v>0.19832408374900001</c:v>
                </c:pt>
                <c:pt idx="9317">
                  <c:v>0.19810916916499999</c:v>
                </c:pt>
                <c:pt idx="9318">
                  <c:v>0.19789394173899999</c:v>
                </c:pt>
                <c:pt idx="9319">
                  <c:v>0.197678401812</c:v>
                </c:pt>
                <c:pt idx="9320">
                  <c:v>0.19746254972300001</c:v>
                </c:pt>
                <c:pt idx="9321">
                  <c:v>0.19724638581500001</c:v>
                </c:pt>
                <c:pt idx="9322">
                  <c:v>0.19702991042699999</c:v>
                </c:pt>
                <c:pt idx="9323">
                  <c:v>0.19681312390200001</c:v>
                </c:pt>
                <c:pt idx="9324">
                  <c:v>0.19659602658200001</c:v>
                </c:pt>
                <c:pt idx="9325">
                  <c:v>0.19637861881099999</c:v>
                </c:pt>
                <c:pt idx="9326">
                  <c:v>0.19616090092999999</c:v>
                </c:pt>
                <c:pt idx="9327">
                  <c:v>0.19594287328500001</c:v>
                </c:pt>
                <c:pt idx="9328">
                  <c:v>0.19572453621999999</c:v>
                </c:pt>
                <c:pt idx="9329">
                  <c:v>0.19550589007800001</c:v>
                </c:pt>
                <c:pt idx="9330">
                  <c:v>0.19528693520599999</c:v>
                </c:pt>
                <c:pt idx="9331">
                  <c:v>0.19506767194999999</c:v>
                </c:pt>
                <c:pt idx="9332">
                  <c:v>0.19484810065399999</c:v>
                </c:pt>
                <c:pt idx="9333">
                  <c:v>0.19462822166800001</c:v>
                </c:pt>
                <c:pt idx="9334">
                  <c:v>0.19440803533600001</c:v>
                </c:pt>
                <c:pt idx="9335">
                  <c:v>0.19418754200800001</c:v>
                </c:pt>
                <c:pt idx="9336">
                  <c:v>0.19396674203100001</c:v>
                </c:pt>
                <c:pt idx="9337">
                  <c:v>0.193745635754</c:v>
                </c:pt>
                <c:pt idx="9338">
                  <c:v>0.19352422352699999</c:v>
                </c:pt>
                <c:pt idx="9339">
                  <c:v>0.193302505698</c:v>
                </c:pt>
                <c:pt idx="9340">
                  <c:v>0.19308048261800001</c:v>
                </c:pt>
                <c:pt idx="9341">
                  <c:v>0.19285815463799999</c:v>
                </c:pt>
                <c:pt idx="9342">
                  <c:v>0.192635522108</c:v>
                </c:pt>
                <c:pt idx="9343">
                  <c:v>0.19241258538100001</c:v>
                </c:pt>
                <c:pt idx="9344">
                  <c:v>0.19218934480800001</c:v>
                </c:pt>
                <c:pt idx="9345">
                  <c:v>0.191965800741</c:v>
                </c:pt>
                <c:pt idx="9346">
                  <c:v>0.19174195353500001</c:v>
                </c:pt>
                <c:pt idx="9347">
                  <c:v>0.19151780354199999</c:v>
                </c:pt>
                <c:pt idx="9348">
                  <c:v>0.19129335111599999</c:v>
                </c:pt>
                <c:pt idx="9349">
                  <c:v>0.19106859661100001</c:v>
                </c:pt>
                <c:pt idx="9350">
                  <c:v>0.190843540384</c:v>
                </c:pt>
                <c:pt idx="9351">
                  <c:v>0.190618182788</c:v>
                </c:pt>
                <c:pt idx="9352">
                  <c:v>0.19039252417999999</c:v>
                </c:pt>
                <c:pt idx="9353">
                  <c:v>0.19016656491600001</c:v>
                </c:pt>
                <c:pt idx="9354">
                  <c:v>0.189940305354</c:v>
                </c:pt>
                <c:pt idx="9355">
                  <c:v>0.18971374585</c:v>
                </c:pt>
                <c:pt idx="9356">
                  <c:v>0.18948688676100001</c:v>
                </c:pt>
                <c:pt idx="9357">
                  <c:v>0.18925972844799999</c:v>
                </c:pt>
                <c:pt idx="9358">
                  <c:v>0.18903227126700001</c:v>
                </c:pt>
                <c:pt idx="9359">
                  <c:v>0.18880451557799999</c:v>
                </c:pt>
                <c:pt idx="9360">
                  <c:v>0.18857646174199999</c:v>
                </c:pt>
                <c:pt idx="9361">
                  <c:v>0.18834811011700001</c:v>
                </c:pt>
                <c:pt idx="9362">
                  <c:v>0.18811946106499999</c:v>
                </c:pt>
                <c:pt idx="9363">
                  <c:v>0.18789051494699999</c:v>
                </c:pt>
                <c:pt idx="9364">
                  <c:v>0.18766127212399999</c:v>
                </c:pt>
                <c:pt idx="9365">
                  <c:v>0.187431732958</c:v>
                </c:pt>
                <c:pt idx="9366">
                  <c:v>0.187201897812</c:v>
                </c:pt>
                <c:pt idx="9367">
                  <c:v>0.18697176704900001</c:v>
                </c:pt>
                <c:pt idx="9368">
                  <c:v>0.18674134103100001</c:v>
                </c:pt>
                <c:pt idx="9369">
                  <c:v>0.18651062012399999</c:v>
                </c:pt>
                <c:pt idx="9370">
                  <c:v>0.18627960469099999</c:v>
                </c:pt>
                <c:pt idx="9371">
                  <c:v>0.18604829509599999</c:v>
                </c:pt>
                <c:pt idx="9372">
                  <c:v>0.18581669170699999</c:v>
                </c:pt>
                <c:pt idx="9373">
                  <c:v>0.185584794887</c:v>
                </c:pt>
                <c:pt idx="9374">
                  <c:v>0.185352605004</c:v>
                </c:pt>
                <c:pt idx="9375">
                  <c:v>0.18512012242299999</c:v>
                </c:pt>
                <c:pt idx="9376">
                  <c:v>0.18488734751300001</c:v>
                </c:pt>
                <c:pt idx="9377">
                  <c:v>0.18465428064</c:v>
                </c:pt>
                <c:pt idx="9378">
                  <c:v>0.18442092217299999</c:v>
                </c:pt>
                <c:pt idx="9379">
                  <c:v>0.18418727248</c:v>
                </c:pt>
                <c:pt idx="9380">
                  <c:v>0.18395333192999999</c:v>
                </c:pt>
                <c:pt idx="9381">
                  <c:v>0.183719100893</c:v>
                </c:pt>
                <c:pt idx="9382">
                  <c:v>0.18348457973900001</c:v>
                </c:pt>
                <c:pt idx="9383">
                  <c:v>0.183249768837</c:v>
                </c:pt>
                <c:pt idx="9384">
                  <c:v>0.183014668558</c:v>
                </c:pt>
                <c:pt idx="9385">
                  <c:v>0.18277927927500001</c:v>
                </c:pt>
                <c:pt idx="9386">
                  <c:v>0.18254360135799999</c:v>
                </c:pt>
                <c:pt idx="9387">
                  <c:v>0.18230763518000001</c:v>
                </c:pt>
                <c:pt idx="9388">
                  <c:v>0.182071381113</c:v>
                </c:pt>
                <c:pt idx="9389">
                  <c:v>0.18183483953099999</c:v>
                </c:pt>
                <c:pt idx="9390">
                  <c:v>0.181598010807</c:v>
                </c:pt>
                <c:pt idx="9391">
                  <c:v>0.18136089531399999</c:v>
                </c:pt>
                <c:pt idx="9392">
                  <c:v>0.18112349342799999</c:v>
                </c:pt>
                <c:pt idx="9393">
                  <c:v>0.18088580552299999</c:v>
                </c:pt>
                <c:pt idx="9394">
                  <c:v>0.18064783197500001</c:v>
                </c:pt>
                <c:pt idx="9395">
                  <c:v>0.18040957316</c:v>
                </c:pt>
                <c:pt idx="9396">
                  <c:v>0.18017102945300001</c:v>
                </c:pt>
                <c:pt idx="9397">
                  <c:v>0.17993220123100001</c:v>
                </c:pt>
                <c:pt idx="9398">
                  <c:v>0.179693088872</c:v>
                </c:pt>
                <c:pt idx="9399">
                  <c:v>0.17945369275299999</c:v>
                </c:pt>
                <c:pt idx="9400">
                  <c:v>0.17921401325200001</c:v>
                </c:pt>
                <c:pt idx="9401">
                  <c:v>0.17897405074700001</c:v>
                </c:pt>
                <c:pt idx="9402">
                  <c:v>0.17873380561900001</c:v>
                </c:pt>
                <c:pt idx="9403">
                  <c:v>0.178493278245</c:v>
                </c:pt>
                <c:pt idx="9404">
                  <c:v>0.178252469006</c:v>
                </c:pt>
                <c:pt idx="9405">
                  <c:v>0.178011378281</c:v>
                </c:pt>
                <c:pt idx="9406">
                  <c:v>0.17777000645300001</c:v>
                </c:pt>
                <c:pt idx="9407">
                  <c:v>0.177528353902</c:v>
                </c:pt>
                <c:pt idx="9408">
                  <c:v>0.17728642100899999</c:v>
                </c:pt>
                <c:pt idx="9409">
                  <c:v>0.177044208156</c:v>
                </c:pt>
                <c:pt idx="9410">
                  <c:v>0.17680171572699999</c:v>
                </c:pt>
                <c:pt idx="9411">
                  <c:v>0.17655894410299999</c:v>
                </c:pt>
                <c:pt idx="9412">
                  <c:v>0.176315893669</c:v>
                </c:pt>
                <c:pt idx="9413">
                  <c:v>0.17607256480799999</c:v>
                </c:pt>
                <c:pt idx="9414">
                  <c:v>0.175828957905</c:v>
                </c:pt>
                <c:pt idx="9415">
                  <c:v>0.175585073343</c:v>
                </c:pt>
                <c:pt idx="9416">
                  <c:v>0.175340911509</c:v>
                </c:pt>
                <c:pt idx="9417">
                  <c:v>0.175096472787</c:v>
                </c:pt>
                <c:pt idx="9418">
                  <c:v>0.17485175756400001</c:v>
                </c:pt>
                <c:pt idx="9419">
                  <c:v>0.174606766227</c:v>
                </c:pt>
                <c:pt idx="9420">
                  <c:v>0.17436149916099999</c:v>
                </c:pt>
                <c:pt idx="9421">
                  <c:v>0.174115956755</c:v>
                </c:pt>
                <c:pt idx="9422">
                  <c:v>0.17387013939599999</c:v>
                </c:pt>
                <c:pt idx="9423">
                  <c:v>0.173624047472</c:v>
                </c:pt>
                <c:pt idx="9424">
                  <c:v>0.173377681373</c:v>
                </c:pt>
                <c:pt idx="9425">
                  <c:v>0.173131041486</c:v>
                </c:pt>
                <c:pt idx="9426">
                  <c:v>0.172884128202</c:v>
                </c:pt>
                <c:pt idx="9427">
                  <c:v>0.17263694191000001</c:v>
                </c:pt>
                <c:pt idx="9428">
                  <c:v>0.17238948300099999</c:v>
                </c:pt>
                <c:pt idx="9429">
                  <c:v>0.172141751865</c:v>
                </c:pt>
                <c:pt idx="9430">
                  <c:v>0.171893748894</c:v>
                </c:pt>
                <c:pt idx="9431">
                  <c:v>0.171645474479</c:v>
                </c:pt>
                <c:pt idx="9432">
                  <c:v>0.17139692901299999</c:v>
                </c:pt>
                <c:pt idx="9433">
                  <c:v>0.17114811288699999</c:v>
                </c:pt>
                <c:pt idx="9434">
                  <c:v>0.17089902649499999</c:v>
                </c:pt>
                <c:pt idx="9435">
                  <c:v>0.170649670231</c:v>
                </c:pt>
                <c:pt idx="9436">
                  <c:v>0.170400044487</c:v>
                </c:pt>
                <c:pt idx="9437">
                  <c:v>0.17015014965799999</c:v>
                </c:pt>
                <c:pt idx="9438">
                  <c:v>0.16989998613900001</c:v>
                </c:pt>
                <c:pt idx="9439">
                  <c:v>0.16964955432500001</c:v>
                </c:pt>
                <c:pt idx="9440">
                  <c:v>0.16939885461099999</c:v>
                </c:pt>
                <c:pt idx="9441">
                  <c:v>0.16914788739299999</c:v>
                </c:pt>
                <c:pt idx="9442">
                  <c:v>0.168896653067</c:v>
                </c:pt>
                <c:pt idx="9443">
                  <c:v>0.16864515203</c:v>
                </c:pt>
                <c:pt idx="9444">
                  <c:v>0.16839338468000001</c:v>
                </c:pt>
                <c:pt idx="9445">
                  <c:v>0.168141351414</c:v>
                </c:pt>
                <c:pt idx="9446">
                  <c:v>0.167889052629</c:v>
                </c:pt>
                <c:pt idx="9447">
                  <c:v>0.167636488725</c:v>
                </c:pt>
                <c:pt idx="9448">
                  <c:v>0.1673836601</c:v>
                </c:pt>
                <c:pt idx="9449">
                  <c:v>0.16713056715300001</c:v>
                </c:pt>
                <c:pt idx="9450">
                  <c:v>0.16687721028499999</c:v>
                </c:pt>
                <c:pt idx="9451">
                  <c:v>0.166623589894</c:v>
                </c:pt>
                <c:pt idx="9452">
                  <c:v>0.16636970638199999</c:v>
                </c:pt>
                <c:pt idx="9453">
                  <c:v>0.166115560149</c:v>
                </c:pt>
                <c:pt idx="9454">
                  <c:v>0.165861151598</c:v>
                </c:pt>
                <c:pt idx="9455">
                  <c:v>0.165606481129</c:v>
                </c:pt>
                <c:pt idx="9456">
                  <c:v>0.165351549145</c:v>
                </c:pt>
                <c:pt idx="9457">
                  <c:v>0.16509635604799999</c:v>
                </c:pt>
                <c:pt idx="9458">
                  <c:v>0.16484090224100001</c:v>
                </c:pt>
                <c:pt idx="9459">
                  <c:v>0.16458518812799999</c:v>
                </c:pt>
                <c:pt idx="9460">
                  <c:v>0.164329214113</c:v>
                </c:pt>
                <c:pt idx="9461">
                  <c:v>0.164072980599</c:v>
                </c:pt>
                <c:pt idx="9462">
                  <c:v>0.16381648799199999</c:v>
                </c:pt>
                <c:pt idx="9463">
                  <c:v>0.16355973669599999</c:v>
                </c:pt>
                <c:pt idx="9464">
                  <c:v>0.163302727117</c:v>
                </c:pt>
                <c:pt idx="9465">
                  <c:v>0.16304545966100001</c:v>
                </c:pt>
                <c:pt idx="9466">
                  <c:v>0.16278793473299999</c:v>
                </c:pt>
                <c:pt idx="9467">
                  <c:v>0.16253015274099999</c:v>
                </c:pt>
                <c:pt idx="9468">
                  <c:v>0.16227211409200001</c:v>
                </c:pt>
                <c:pt idx="9469">
                  <c:v>0.16201381919400001</c:v>
                </c:pt>
                <c:pt idx="9470">
                  <c:v>0.16175526845300001</c:v>
                </c:pt>
                <c:pt idx="9471">
                  <c:v>0.16149646227799999</c:v>
                </c:pt>
                <c:pt idx="9472">
                  <c:v>0.161237401079</c:v>
                </c:pt>
                <c:pt idx="9473">
                  <c:v>0.16097808526400001</c:v>
                </c:pt>
                <c:pt idx="9474">
                  <c:v>0.16071851524200001</c:v>
                </c:pt>
                <c:pt idx="9475">
                  <c:v>0.16045869142399999</c:v>
                </c:pt>
                <c:pt idx="9476">
                  <c:v>0.16019861422000001</c:v>
                </c:pt>
                <c:pt idx="9477">
                  <c:v>0.15993828403999999</c:v>
                </c:pt>
                <c:pt idx="9478">
                  <c:v>0.15967770129600001</c:v>
                </c:pt>
                <c:pt idx="9479">
                  <c:v>0.15941686639899999</c:v>
                </c:pt>
                <c:pt idx="9480">
                  <c:v>0.15915577976100001</c:v>
                </c:pt>
                <c:pt idx="9481">
                  <c:v>0.158894441794</c:v>
                </c:pt>
                <c:pt idx="9482">
                  <c:v>0.15863285291199999</c:v>
                </c:pt>
                <c:pt idx="9483">
                  <c:v>0.158371013526</c:v>
                </c:pt>
                <c:pt idx="9484">
                  <c:v>0.15810892405099999</c:v>
                </c:pt>
                <c:pt idx="9485">
                  <c:v>0.1578465849</c:v>
                </c:pt>
                <c:pt idx="9486">
                  <c:v>0.15758399648800001</c:v>
                </c:pt>
                <c:pt idx="9487">
                  <c:v>0.15732115923000001</c:v>
                </c:pt>
                <c:pt idx="9488">
                  <c:v>0.157058073539</c:v>
                </c:pt>
                <c:pt idx="9489">
                  <c:v>0.15679473983299999</c:v>
                </c:pt>
                <c:pt idx="9490">
                  <c:v>0.156531158526</c:v>
                </c:pt>
                <c:pt idx="9491">
                  <c:v>0.15626733003599999</c:v>
                </c:pt>
                <c:pt idx="9492">
                  <c:v>0.15600325477800001</c:v>
                </c:pt>
                <c:pt idx="9493">
                  <c:v>0.155738933169</c:v>
                </c:pt>
                <c:pt idx="9494">
                  <c:v>0.15547436562799999</c:v>
                </c:pt>
                <c:pt idx="9495">
                  <c:v>0.155209552571</c:v>
                </c:pt>
                <c:pt idx="9496">
                  <c:v>0.15494449441700001</c:v>
                </c:pt>
                <c:pt idx="9497">
                  <c:v>0.15467919158400001</c:v>
                </c:pt>
                <c:pt idx="9498">
                  <c:v>0.15441364449200001</c:v>
                </c:pt>
                <c:pt idx="9499">
                  <c:v>0.15414785355999999</c:v>
                </c:pt>
                <c:pt idx="9500">
                  <c:v>0.153881819207</c:v>
                </c:pt>
                <c:pt idx="9501">
                  <c:v>0.153615541854</c:v>
                </c:pt>
                <c:pt idx="9502">
                  <c:v>0.153349021921</c:v>
                </c:pt>
                <c:pt idx="9503">
                  <c:v>0.15308225982900001</c:v>
                </c:pt>
                <c:pt idx="9504">
                  <c:v>0.15281525600000001</c:v>
                </c:pt>
                <c:pt idx="9505">
                  <c:v>0.15254801085399999</c:v>
                </c:pt>
                <c:pt idx="9506">
                  <c:v>0.152280524813</c:v>
                </c:pt>
                <c:pt idx="9507">
                  <c:v>0.15201279830200001</c:v>
                </c:pt>
                <c:pt idx="9508">
                  <c:v>0.15174483174100001</c:v>
                </c:pt>
                <c:pt idx="9509">
                  <c:v>0.15147662555399999</c:v>
                </c:pt>
                <c:pt idx="9510">
                  <c:v>0.15120818016500001</c:v>
                </c:pt>
                <c:pt idx="9511">
                  <c:v>0.150939495998</c:v>
                </c:pt>
                <c:pt idx="9512">
                  <c:v>0.150670573477</c:v>
                </c:pt>
                <c:pt idx="9513">
                  <c:v>0.15040141302599999</c:v>
                </c:pt>
                <c:pt idx="9514">
                  <c:v>0.15013201507099999</c:v>
                </c:pt>
                <c:pt idx="9515">
                  <c:v>0.149862380037</c:v>
                </c:pt>
                <c:pt idx="9516">
                  <c:v>0.14959250834999999</c:v>
                </c:pt>
                <c:pt idx="9517">
                  <c:v>0.14932240043600001</c:v>
                </c:pt>
                <c:pt idx="9518">
                  <c:v>0.149052056721</c:v>
                </c:pt>
                <c:pt idx="9519">
                  <c:v>0.14878147763300001</c:v>
                </c:pt>
                <c:pt idx="9520">
                  <c:v>0.148510663599</c:v>
                </c:pt>
                <c:pt idx="9521">
                  <c:v>0.148239615046</c:v>
                </c:pt>
                <c:pt idx="9522">
                  <c:v>0.147968332402</c:v>
                </c:pt>
                <c:pt idx="9523">
                  <c:v>0.14769681609599999</c:v>
                </c:pt>
                <c:pt idx="9524">
                  <c:v>0.147425066557</c:v>
                </c:pt>
                <c:pt idx="9525">
                  <c:v>0.147153084214</c:v>
                </c:pt>
                <c:pt idx="9526">
                  <c:v>0.14688086949500001</c:v>
                </c:pt>
                <c:pt idx="9527">
                  <c:v>0.14660842283200001</c:v>
                </c:pt>
                <c:pt idx="9528">
                  <c:v>0.14633574465400001</c:v>
                </c:pt>
                <c:pt idx="9529">
                  <c:v>0.14606283539199999</c:v>
                </c:pt>
                <c:pt idx="9530">
                  <c:v>0.14578969547699999</c:v>
                </c:pt>
                <c:pt idx="9531">
                  <c:v>0.14551632534</c:v>
                </c:pt>
                <c:pt idx="9532">
                  <c:v>0.14524272541300001</c:v>
                </c:pt>
                <c:pt idx="9533">
                  <c:v>0.14496889612700001</c:v>
                </c:pt>
                <c:pt idx="9534">
                  <c:v>0.14469483791599999</c:v>
                </c:pt>
                <c:pt idx="9535">
                  <c:v>0.14442055121200001</c:v>
                </c:pt>
                <c:pt idx="9536">
                  <c:v>0.14414603644900001</c:v>
                </c:pt>
                <c:pt idx="9537">
                  <c:v>0.14387129405900001</c:v>
                </c:pt>
                <c:pt idx="9538">
                  <c:v>0.14359632447699999</c:v>
                </c:pt>
                <c:pt idx="9539">
                  <c:v>0.14332112813600001</c:v>
                </c:pt>
                <c:pt idx="9540">
                  <c:v>0.14304570547199999</c:v>
                </c:pt>
                <c:pt idx="9541">
                  <c:v>0.14277005691899999</c:v>
                </c:pt>
                <c:pt idx="9542">
                  <c:v>0.14249418291300001</c:v>
                </c:pt>
                <c:pt idx="9543">
                  <c:v>0.14221808388900001</c:v>
                </c:pt>
                <c:pt idx="9544">
                  <c:v>0.14194176028300001</c:v>
                </c:pt>
                <c:pt idx="9545">
                  <c:v>0.14166521253200001</c:v>
                </c:pt>
                <c:pt idx="9546">
                  <c:v>0.14138844107199999</c:v>
                </c:pt>
                <c:pt idx="9547">
                  <c:v>0.14111144634</c:v>
                </c:pt>
                <c:pt idx="9548">
                  <c:v>0.14083422877499999</c:v>
                </c:pt>
                <c:pt idx="9549">
                  <c:v>0.14055678881200001</c:v>
                </c:pt>
                <c:pt idx="9550">
                  <c:v>0.14027912689200001</c:v>
                </c:pt>
                <c:pt idx="9551">
                  <c:v>0.14000124345100001</c:v>
                </c:pt>
                <c:pt idx="9552">
                  <c:v>0.13972313892999999</c:v>
                </c:pt>
                <c:pt idx="9553">
                  <c:v>0.13944481376599999</c:v>
                </c:pt>
                <c:pt idx="9554">
                  <c:v>0.13916626839999999</c:v>
                </c:pt>
                <c:pt idx="9555">
                  <c:v>0.138887503272</c:v>
                </c:pt>
                <c:pt idx="9556">
                  <c:v>0.138608518821</c:v>
                </c:pt>
                <c:pt idx="9557">
                  <c:v>0.13832931548899999</c:v>
                </c:pt>
                <c:pt idx="9558">
                  <c:v>0.13804989371500001</c:v>
                </c:pt>
                <c:pt idx="9559">
                  <c:v>0.13777025394199999</c:v>
                </c:pt>
                <c:pt idx="9560">
                  <c:v>0.13749039661099999</c:v>
                </c:pt>
                <c:pt idx="9561">
                  <c:v>0.137210322164</c:v>
                </c:pt>
                <c:pt idx="9562">
                  <c:v>0.136930031043</c:v>
                </c:pt>
                <c:pt idx="9563">
                  <c:v>0.136649523691</c:v>
                </c:pt>
                <c:pt idx="9564">
                  <c:v>0.13636880055100001</c:v>
                </c:pt>
                <c:pt idx="9565">
                  <c:v>0.13608786206500001</c:v>
                </c:pt>
                <c:pt idx="9566">
                  <c:v>0.13580670867899999</c:v>
                </c:pt>
                <c:pt idx="9567">
                  <c:v>0.13552534083500001</c:v>
                </c:pt>
                <c:pt idx="9568">
                  <c:v>0.13524375897800001</c:v>
                </c:pt>
                <c:pt idx="9569">
                  <c:v>0.13496196355199999</c:v>
                </c:pt>
                <c:pt idx="9570">
                  <c:v>0.13467995500400001</c:v>
                </c:pt>
                <c:pt idx="9571">
                  <c:v>0.13439773377700001</c:v>
                </c:pt>
                <c:pt idx="9572">
                  <c:v>0.13411530031800001</c:v>
                </c:pt>
                <c:pt idx="9573">
                  <c:v>0.13383265507200001</c:v>
                </c:pt>
                <c:pt idx="9574">
                  <c:v>0.13354979848699999</c:v>
                </c:pt>
                <c:pt idx="9575">
                  <c:v>0.13326673100799999</c:v>
                </c:pt>
                <c:pt idx="9576">
                  <c:v>0.132983453083</c:v>
                </c:pt>
                <c:pt idx="9577">
                  <c:v>0.13269996515800001</c:v>
                </c:pt>
                <c:pt idx="9578">
                  <c:v>0.13241626768299999</c:v>
                </c:pt>
                <c:pt idx="9579">
                  <c:v>0.13213236110400001</c:v>
                </c:pt>
                <c:pt idx="9580">
                  <c:v>0.13184824586999999</c:v>
                </c:pt>
                <c:pt idx="9581">
                  <c:v>0.131563922429</c:v>
                </c:pt>
                <c:pt idx="9582">
                  <c:v>0.13127939123099999</c:v>
                </c:pt>
                <c:pt idx="9583">
                  <c:v>0.130994652726</c:v>
                </c:pt>
                <c:pt idx="9584">
                  <c:v>0.13070970736099999</c:v>
                </c:pt>
                <c:pt idx="9585">
                  <c:v>0.13042455558800001</c:v>
                </c:pt>
                <c:pt idx="9586">
                  <c:v>0.13013919785799999</c:v>
                </c:pt>
                <c:pt idx="9587">
                  <c:v>0.12985363461900001</c:v>
                </c:pt>
                <c:pt idx="9588">
                  <c:v>0.129567866324</c:v>
                </c:pt>
                <c:pt idx="9589">
                  <c:v>0.129281893423</c:v>
                </c:pt>
                <c:pt idx="9590">
                  <c:v>0.12899571636900001</c:v>
                </c:pt>
                <c:pt idx="9591">
                  <c:v>0.12870933561299999</c:v>
                </c:pt>
                <c:pt idx="9592">
                  <c:v>0.12842275160700001</c:v>
                </c:pt>
                <c:pt idx="9593">
                  <c:v>0.128135964805</c:v>
                </c:pt>
                <c:pt idx="9594">
                  <c:v>0.12784897565799999</c:v>
                </c:pt>
                <c:pt idx="9595">
                  <c:v>0.12756178462000001</c:v>
                </c:pt>
                <c:pt idx="9596">
                  <c:v>0.127274392145</c:v>
                </c:pt>
                <c:pt idx="9597">
                  <c:v>0.12698679868599999</c:v>
                </c:pt>
                <c:pt idx="9598">
                  <c:v>0.12669900469699999</c:v>
                </c:pt>
                <c:pt idx="9599">
                  <c:v>0.12641101063400001</c:v>
                </c:pt>
                <c:pt idx="9600">
                  <c:v>0.12612281694999999</c:v>
                </c:pt>
                <c:pt idx="9601">
                  <c:v>0.12583442410099999</c:v>
                </c:pt>
                <c:pt idx="9602">
                  <c:v>0.125545832542</c:v>
                </c:pt>
                <c:pt idx="9603">
                  <c:v>0.12525704272999999</c:v>
                </c:pt>
                <c:pt idx="9604">
                  <c:v>0.124968055119</c:v>
                </c:pt>
                <c:pt idx="9605">
                  <c:v>0.12467887016699999</c:v>
                </c:pt>
                <c:pt idx="9606">
                  <c:v>0.12438948833000001</c:v>
                </c:pt>
                <c:pt idx="9607">
                  <c:v>0.12409991006399999</c:v>
                </c:pt>
                <c:pt idx="9608">
                  <c:v>0.123810135829</c:v>
                </c:pt>
                <c:pt idx="9609">
                  <c:v>0.12352016607999999</c:v>
                </c:pt>
                <c:pt idx="9610">
                  <c:v>0.12323000127600001</c:v>
                </c:pt>
                <c:pt idx="9611">
                  <c:v>0.122939641874</c:v>
                </c:pt>
                <c:pt idx="9612">
                  <c:v>0.122649088335</c:v>
                </c:pt>
                <c:pt idx="9613">
                  <c:v>0.122358341115</c:v>
                </c:pt>
                <c:pt idx="9614">
                  <c:v>0.122067400676</c:v>
                </c:pt>
                <c:pt idx="9615">
                  <c:v>0.12177626747500001</c:v>
                </c:pt>
                <c:pt idx="9616">
                  <c:v>0.121484941973</c:v>
                </c:pt>
                <c:pt idx="9617">
                  <c:v>0.121193424629</c:v>
                </c:pt>
                <c:pt idx="9618">
                  <c:v>0.12090171590400001</c:v>
                </c:pt>
                <c:pt idx="9619">
                  <c:v>0.12060981626</c:v>
                </c:pt>
                <c:pt idx="9620">
                  <c:v>0.120317726155</c:v>
                </c:pt>
                <c:pt idx="9621">
                  <c:v>0.120025446053</c:v>
                </c:pt>
                <c:pt idx="9622">
                  <c:v>0.11973297641400001</c:v>
                </c:pt>
                <c:pt idx="9623">
                  <c:v>0.119440317701</c:v>
                </c:pt>
                <c:pt idx="9624">
                  <c:v>0.11914747037499999</c:v>
                </c:pt>
                <c:pt idx="9625">
                  <c:v>0.118854434898</c:v>
                </c:pt>
                <c:pt idx="9626">
                  <c:v>0.118561211735</c:v>
                </c:pt>
                <c:pt idx="9627">
                  <c:v>0.118267801347</c:v>
                </c:pt>
                <c:pt idx="9628">
                  <c:v>0.117974204198</c:v>
                </c:pt>
                <c:pt idx="9629">
                  <c:v>0.117680420752</c:v>
                </c:pt>
                <c:pt idx="9630">
                  <c:v>0.117386451472</c:v>
                </c:pt>
                <c:pt idx="9631">
                  <c:v>0.117092296823</c:v>
                </c:pt>
                <c:pt idx="9632">
                  <c:v>0.116797957269</c:v>
                </c:pt>
                <c:pt idx="9633">
                  <c:v>0.116503433275</c:v>
                </c:pt>
                <c:pt idx="9634">
                  <c:v>0.11620872530699999</c:v>
                </c:pt>
                <c:pt idx="9635">
                  <c:v>0.115913833829</c:v>
                </c:pt>
                <c:pt idx="9636">
                  <c:v>0.115618759307</c:v>
                </c:pt>
                <c:pt idx="9637">
                  <c:v>0.115323502208</c:v>
                </c:pt>
                <c:pt idx="9638">
                  <c:v>0.115028062997</c:v>
                </c:pt>
                <c:pt idx="9639">
                  <c:v>0.11473244214099999</c:v>
                </c:pt>
                <c:pt idx="9640">
                  <c:v>0.114436640107</c:v>
                </c:pt>
                <c:pt idx="9641">
                  <c:v>0.114140657361</c:v>
                </c:pt>
                <c:pt idx="9642">
                  <c:v>0.113844494372</c:v>
                </c:pt>
                <c:pt idx="9643">
                  <c:v>0.11354815160700001</c:v>
                </c:pt>
                <c:pt idx="9644">
                  <c:v>0.113251629534</c:v>
                </c:pt>
                <c:pt idx="9645">
                  <c:v>0.112954928621</c:v>
                </c:pt>
                <c:pt idx="9646">
                  <c:v>0.11265804933699999</c:v>
                </c:pt>
                <c:pt idx="9647">
                  <c:v>0.112360992151</c:v>
                </c:pt>
                <c:pt idx="9648">
                  <c:v>0.11206375753099999</c:v>
                </c:pt>
                <c:pt idx="9649">
                  <c:v>0.111766345947</c:v>
                </c:pt>
                <c:pt idx="9650">
                  <c:v>0.111468757869</c:v>
                </c:pt>
                <c:pt idx="9651">
                  <c:v>0.111170993767</c:v>
                </c:pt>
                <c:pt idx="9652">
                  <c:v>0.11087305410999999</c:v>
                </c:pt>
                <c:pt idx="9653">
                  <c:v>0.11057493937</c:v>
                </c:pt>
                <c:pt idx="9654">
                  <c:v>0.110276650016</c:v>
                </c:pt>
                <c:pt idx="9655">
                  <c:v>0.109978186521</c:v>
                </c:pt>
                <c:pt idx="9656">
                  <c:v>0.10967954935599999</c:v>
                </c:pt>
                <c:pt idx="9657">
                  <c:v>0.109380738991</c:v>
                </c:pt>
                <c:pt idx="9658">
                  <c:v>0.109081755899</c:v>
                </c:pt>
                <c:pt idx="9659">
                  <c:v>0.10878260055199999</c:v>
                </c:pt>
                <c:pt idx="9660">
                  <c:v>0.108483273423</c:v>
                </c:pt>
                <c:pt idx="9661">
                  <c:v>0.108183774984</c:v>
                </c:pt>
                <c:pt idx="9662">
                  <c:v>0.10788410570699999</c:v>
                </c:pt>
                <c:pt idx="9663">
                  <c:v>0.107584266067</c:v>
                </c:pt>
                <c:pt idx="9664">
                  <c:v>0.10728425653699999</c:v>
                </c:pt>
                <c:pt idx="9665">
                  <c:v>0.106984077591</c:v>
                </c:pt>
                <c:pt idx="9666">
                  <c:v>0.106683729702</c:v>
                </c:pt>
                <c:pt idx="9667">
                  <c:v>0.106383213344</c:v>
                </c:pt>
                <c:pt idx="9668">
                  <c:v>0.106082528993</c:v>
                </c:pt>
                <c:pt idx="9669">
                  <c:v>0.105781677124</c:v>
                </c:pt>
                <c:pt idx="9670">
                  <c:v>0.10548065820999999</c:v>
                </c:pt>
                <c:pt idx="9671">
                  <c:v>0.105179472728</c:v>
                </c:pt>
                <c:pt idx="9672">
                  <c:v>0.104878121154</c:v>
                </c:pt>
                <c:pt idx="9673">
                  <c:v>0.104576603962</c:v>
                </c:pt>
                <c:pt idx="9674">
                  <c:v>0.10427492163</c:v>
                </c:pt>
                <c:pt idx="9675">
                  <c:v>0.103973074634</c:v>
                </c:pt>
                <c:pt idx="9676">
                  <c:v>0.10367106345</c:v>
                </c:pt>
                <c:pt idx="9677">
                  <c:v>0.103368888555</c:v>
                </c:pt>
                <c:pt idx="9678">
                  <c:v>0.10306655042600001</c:v>
                </c:pt>
                <c:pt idx="9679">
                  <c:v>0.102764049542</c:v>
                </c:pt>
                <c:pt idx="9680">
                  <c:v>0.102461386379</c:v>
                </c:pt>
                <c:pt idx="9681">
                  <c:v>0.102158561415</c:v>
                </c:pt>
                <c:pt idx="9682">
                  <c:v>0.10185557512899999</c:v>
                </c:pt>
                <c:pt idx="9683">
                  <c:v>0.10155242799899999</c:v>
                </c:pt>
                <c:pt idx="9684">
                  <c:v>0.10124912050400001</c:v>
                </c:pt>
                <c:pt idx="9685">
                  <c:v>0.100945653123</c:v>
                </c:pt>
                <c:pt idx="9686">
                  <c:v>0.100642026335</c:v>
                </c:pt>
                <c:pt idx="9687">
                  <c:v>0.10033824062</c:v>
                </c:pt>
                <c:pt idx="9688">
                  <c:v>0.100034296456</c:v>
                </c:pt>
                <c:pt idx="9689">
                  <c:v>9.9730194324999993E-2</c:v>
                </c:pt>
                <c:pt idx="9690">
                  <c:v>9.9425934706999994E-2</c:v>
                </c:pt>
                <c:pt idx="9691">
                  <c:v>9.9121518081000004E-2</c:v>
                </c:pt>
                <c:pt idx="9692">
                  <c:v>9.8816944928E-2</c:v>
                </c:pt>
                <c:pt idx="9693">
                  <c:v>9.8512215730999997E-2</c:v>
                </c:pt>
                <c:pt idx="9694">
                  <c:v>9.8207330969000001E-2</c:v>
                </c:pt>
                <c:pt idx="9695">
                  <c:v>9.7902291123999993E-2</c:v>
                </c:pt>
                <c:pt idx="9696">
                  <c:v>9.7597096677999998E-2</c:v>
                </c:pt>
                <c:pt idx="9697">
                  <c:v>9.7291748112999996E-2</c:v>
                </c:pt>
                <c:pt idx="9698">
                  <c:v>9.6986245910999996E-2</c:v>
                </c:pt>
                <c:pt idx="9699">
                  <c:v>9.6680590555000001E-2</c:v>
                </c:pt>
                <c:pt idx="9700">
                  <c:v>9.6374782527000005E-2</c:v>
                </c:pt>
                <c:pt idx="9701">
                  <c:v>9.6068822309000004E-2</c:v>
                </c:pt>
                <c:pt idx="9702">
                  <c:v>9.5762710387000002E-2</c:v>
                </c:pt>
                <c:pt idx="9703">
                  <c:v>9.5456447240999998E-2</c:v>
                </c:pt>
                <c:pt idx="9704">
                  <c:v>9.5150033356999994E-2</c:v>
                </c:pt>
                <c:pt idx="9705">
                  <c:v>9.4843469218000007E-2</c:v>
                </c:pt>
                <c:pt idx="9706">
                  <c:v>9.4536755308000001E-2</c:v>
                </c:pt>
                <c:pt idx="9707">
                  <c:v>9.4229892112000002E-2</c:v>
                </c:pt>
                <c:pt idx="9708">
                  <c:v>9.3922880114000004E-2</c:v>
                </c:pt>
                <c:pt idx="9709">
                  <c:v>9.3615719799000005E-2</c:v>
                </c:pt>
                <c:pt idx="9710">
                  <c:v>9.3308411650999998E-2</c:v>
                </c:pt>
                <c:pt idx="9711">
                  <c:v>9.3000956157999998E-2</c:v>
                </c:pt>
                <c:pt idx="9712">
                  <c:v>9.2693353803000006E-2</c:v>
                </c:pt>
                <c:pt idx="9713">
                  <c:v>9.2385605071999999E-2</c:v>
                </c:pt>
                <c:pt idx="9714">
                  <c:v>9.2077710452E-2</c:v>
                </c:pt>
                <c:pt idx="9715">
                  <c:v>9.1769670429E-2</c:v>
                </c:pt>
                <c:pt idx="9716">
                  <c:v>9.1461485489000002E-2</c:v>
                </c:pt>
                <c:pt idx="9717">
                  <c:v>9.1153156117999998E-2</c:v>
                </c:pt>
                <c:pt idx="9718">
                  <c:v>9.0844682804999993E-2</c:v>
                </c:pt>
                <c:pt idx="9719">
                  <c:v>9.0536066035000001E-2</c:v>
                </c:pt>
                <c:pt idx="9720">
                  <c:v>9.0227306295999996E-2</c:v>
                </c:pt>
                <c:pt idx="9721">
                  <c:v>8.9918404076999997E-2</c:v>
                </c:pt>
                <c:pt idx="9722">
                  <c:v>8.9609359863000004E-2</c:v>
                </c:pt>
                <c:pt idx="9723">
                  <c:v>8.9300174144999994E-2</c:v>
                </c:pt>
                <c:pt idx="9724">
                  <c:v>8.8990847408999998E-2</c:v>
                </c:pt>
                <c:pt idx="9725">
                  <c:v>8.8681380145000002E-2</c:v>
                </c:pt>
                <c:pt idx="9726">
                  <c:v>8.8371772840000001E-2</c:v>
                </c:pt>
                <c:pt idx="9727">
                  <c:v>8.8062025985E-2</c:v>
                </c:pt>
                <c:pt idx="9728">
                  <c:v>8.7752140066999995E-2</c:v>
                </c:pt>
                <c:pt idx="9729">
                  <c:v>8.7442115577000004E-2</c:v>
                </c:pt>
                <c:pt idx="9730">
                  <c:v>8.7131953004000007E-2</c:v>
                </c:pt>
                <c:pt idx="9731">
                  <c:v>8.6821652836999996E-2</c:v>
                </c:pt>
                <c:pt idx="9732">
                  <c:v>8.6511215567999997E-2</c:v>
                </c:pt>
                <c:pt idx="9733">
                  <c:v>8.6200641684999996E-2</c:v>
                </c:pt>
                <c:pt idx="9734">
                  <c:v>8.5889931680000003E-2</c:v>
                </c:pt>
                <c:pt idx="9735">
                  <c:v>8.5579086043000005E-2</c:v>
                </c:pt>
                <c:pt idx="9736">
                  <c:v>8.5268105263999999E-2</c:v>
                </c:pt>
                <c:pt idx="9737">
                  <c:v>8.4956989836000002E-2</c:v>
                </c:pt>
                <c:pt idx="9738">
                  <c:v>8.4645740248999998E-2</c:v>
                </c:pt>
                <c:pt idx="9739">
                  <c:v>8.4334356994999998E-2</c:v>
                </c:pt>
                <c:pt idx="9740">
                  <c:v>8.4022840565999998E-2</c:v>
                </c:pt>
                <c:pt idx="9741">
                  <c:v>8.3711191453000003E-2</c:v>
                </c:pt>
                <c:pt idx="9742">
                  <c:v>8.3399410147999994E-2</c:v>
                </c:pt>
                <c:pt idx="9743">
                  <c:v>8.3087497144000003E-2</c:v>
                </c:pt>
                <c:pt idx="9744">
                  <c:v>8.2775452934999993E-2</c:v>
                </c:pt>
                <c:pt idx="9745">
                  <c:v>8.2463278010999994E-2</c:v>
                </c:pt>
                <c:pt idx="9746">
                  <c:v>8.2150972865999997E-2</c:v>
                </c:pt>
                <c:pt idx="9747">
                  <c:v>8.1838537993999996E-2</c:v>
                </c:pt>
                <c:pt idx="9748">
                  <c:v>8.1525973887999995E-2</c:v>
                </c:pt>
                <c:pt idx="9749">
                  <c:v>8.1213281040999993E-2</c:v>
                </c:pt>
                <c:pt idx="9750">
                  <c:v>8.0900459947E-2</c:v>
                </c:pt>
                <c:pt idx="9751">
                  <c:v>8.0587511099999995E-2</c:v>
                </c:pt>
                <c:pt idx="9752">
                  <c:v>8.0274434995000005E-2</c:v>
                </c:pt>
                <c:pt idx="9753">
                  <c:v>7.9961232125000004E-2</c:v>
                </c:pt>
                <c:pt idx="9754">
                  <c:v>7.9647902985999997E-2</c:v>
                </c:pt>
                <c:pt idx="9755">
                  <c:v>7.9334448070999999E-2</c:v>
                </c:pt>
                <c:pt idx="9756">
                  <c:v>7.9020867876999995E-2</c:v>
                </c:pt>
                <c:pt idx="9757">
                  <c:v>7.8707162898000005E-2</c:v>
                </c:pt>
                <c:pt idx="9758">
                  <c:v>7.8393333630000006E-2</c:v>
                </c:pt>
                <c:pt idx="9759">
                  <c:v>7.8079380567999998E-2</c:v>
                </c:pt>
                <c:pt idx="9760">
                  <c:v>7.7765304208E-2</c:v>
                </c:pt>
                <c:pt idx="9761">
                  <c:v>7.7451105046000002E-2</c:v>
                </c:pt>
                <c:pt idx="9762">
                  <c:v>7.7136783577999996E-2</c:v>
                </c:pt>
                <c:pt idx="9763">
                  <c:v>7.68223403E-2</c:v>
                </c:pt>
                <c:pt idx="9764">
                  <c:v>7.6507775710000003E-2</c:v>
                </c:pt>
                <c:pt idx="9765">
                  <c:v>7.6193090303000005E-2</c:v>
                </c:pt>
                <c:pt idx="9766">
                  <c:v>7.5878284576999994E-2</c:v>
                </c:pt>
                <c:pt idx="9767">
                  <c:v>7.5563359028999993E-2</c:v>
                </c:pt>
                <c:pt idx="9768">
                  <c:v>7.5248314156000001E-2</c:v>
                </c:pt>
                <c:pt idx="9769">
                  <c:v>7.4933150456000006E-2</c:v>
                </c:pt>
                <c:pt idx="9770">
                  <c:v>7.4617868426000003E-2</c:v>
                </c:pt>
                <c:pt idx="9771">
                  <c:v>7.4302468563999996E-2</c:v>
                </c:pt>
                <c:pt idx="9772">
                  <c:v>7.3986951368000001E-2</c:v>
                </c:pt>
                <c:pt idx="9773">
                  <c:v>7.3671317336999997E-2</c:v>
                </c:pt>
                <c:pt idx="9774">
                  <c:v>7.3355566969000002E-2</c:v>
                </c:pt>
                <c:pt idx="9775">
                  <c:v>7.3039700762999996E-2</c:v>
                </c:pt>
                <c:pt idx="9776">
                  <c:v>7.2723719216000002E-2</c:v>
                </c:pt>
                <c:pt idx="9777">
                  <c:v>7.2407622828999998E-2</c:v>
                </c:pt>
                <c:pt idx="9778">
                  <c:v>7.2091412100999994E-2</c:v>
                </c:pt>
                <c:pt idx="9779">
                  <c:v>7.1775087530000004E-2</c:v>
                </c:pt>
                <c:pt idx="9780">
                  <c:v>7.1458649617000006E-2</c:v>
                </c:pt>
                <c:pt idx="9781">
                  <c:v>7.1142098860999994E-2</c:v>
                </c:pt>
                <c:pt idx="9782">
                  <c:v>7.0825435761999997E-2</c:v>
                </c:pt>
                <c:pt idx="9783">
                  <c:v>7.0508660818999994E-2</c:v>
                </c:pt>
                <c:pt idx="9784">
                  <c:v>7.0191774533999995E-2</c:v>
                </c:pt>
                <c:pt idx="9785">
                  <c:v>6.9874777405999997E-2</c:v>
                </c:pt>
                <c:pt idx="9786">
                  <c:v>6.9557669936999994E-2</c:v>
                </c:pt>
                <c:pt idx="9787">
                  <c:v>6.9240452627000001E-2</c:v>
                </c:pt>
                <c:pt idx="9788">
                  <c:v>6.8923125976000005E-2</c:v>
                </c:pt>
                <c:pt idx="9789">
                  <c:v>6.8605690487000007E-2</c:v>
                </c:pt>
                <c:pt idx="9790">
                  <c:v>6.8288146659000001E-2</c:v>
                </c:pt>
                <c:pt idx="9791">
                  <c:v>6.7970494995999997E-2</c:v>
                </c:pt>
                <c:pt idx="9792">
                  <c:v>6.7652735997000002E-2</c:v>
                </c:pt>
                <c:pt idx="9793">
                  <c:v>6.7334870165999997E-2</c:v>
                </c:pt>
                <c:pt idx="9794">
                  <c:v>6.7016898004E-2</c:v>
                </c:pt>
                <c:pt idx="9795">
                  <c:v>6.6698820012999996E-2</c:v>
                </c:pt>
                <c:pt idx="9796">
                  <c:v>6.6380636694999995E-2</c:v>
                </c:pt>
                <c:pt idx="9797">
                  <c:v>6.6062348554000005E-2</c:v>
                </c:pt>
                <c:pt idx="9798">
                  <c:v>6.5743956091000005E-2</c:v>
                </c:pt>
                <c:pt idx="9799">
                  <c:v>6.5425459808999997E-2</c:v>
                </c:pt>
                <c:pt idx="9800">
                  <c:v>6.5106860212000003E-2</c:v>
                </c:pt>
                <c:pt idx="9801">
                  <c:v>6.4788157801999993E-2</c:v>
                </c:pt>
                <c:pt idx="9802">
                  <c:v>6.4469353081999997E-2</c:v>
                </c:pt>
                <c:pt idx="9803">
                  <c:v>6.4150446557000002E-2</c:v>
                </c:pt>
                <c:pt idx="9804">
                  <c:v>6.3831438729000003E-2</c:v>
                </c:pt>
                <c:pt idx="9805">
                  <c:v>6.3512330103000003E-2</c:v>
                </c:pt>
                <c:pt idx="9806">
                  <c:v>6.3193121182000003E-2</c:v>
                </c:pt>
                <c:pt idx="9807">
                  <c:v>6.2873812471000004E-2</c:v>
                </c:pt>
                <c:pt idx="9808">
                  <c:v>6.2554404472999994E-2</c:v>
                </c:pt>
                <c:pt idx="9809">
                  <c:v>6.2234897693000002E-2</c:v>
                </c:pt>
                <c:pt idx="9810">
                  <c:v>6.1915292635999999E-2</c:v>
                </c:pt>
                <c:pt idx="9811">
                  <c:v>6.1595589806000002E-2</c:v>
                </c:pt>
                <c:pt idx="9812">
                  <c:v>6.1275789709000002E-2</c:v>
                </c:pt>
                <c:pt idx="9813">
                  <c:v>6.0955892848000001E-2</c:v>
                </c:pt>
                <c:pt idx="9814">
                  <c:v>6.0635899729999998E-2</c:v>
                </c:pt>
                <c:pt idx="9815">
                  <c:v>6.0315810859000001E-2</c:v>
                </c:pt>
                <c:pt idx="9816">
                  <c:v>5.9995626741999999E-2</c:v>
                </c:pt>
                <c:pt idx="9817">
                  <c:v>5.9675347883000003E-2</c:v>
                </c:pt>
                <c:pt idx="9818">
                  <c:v>5.9354974789000002E-2</c:v>
                </c:pt>
                <c:pt idx="9819">
                  <c:v>5.9034507964999997E-2</c:v>
                </c:pt>
                <c:pt idx="9820">
                  <c:v>5.8713947917999998E-2</c:v>
                </c:pt>
                <c:pt idx="9821">
                  <c:v>5.8393295152999999E-2</c:v>
                </c:pt>
                <c:pt idx="9822">
                  <c:v>5.8072550176999999E-2</c:v>
                </c:pt>
                <c:pt idx="9823">
                  <c:v>5.7751713497E-2</c:v>
                </c:pt>
                <c:pt idx="9824">
                  <c:v>5.7430785619000002E-2</c:v>
                </c:pt>
                <c:pt idx="9825">
                  <c:v>5.7109767050000003E-2</c:v>
                </c:pt>
                <c:pt idx="9826">
                  <c:v>5.6788658297E-2</c:v>
                </c:pt>
                <c:pt idx="9827">
                  <c:v>5.6467459866999997E-2</c:v>
                </c:pt>
                <c:pt idx="9828">
                  <c:v>5.6146172267E-2</c:v>
                </c:pt>
                <c:pt idx="9829">
                  <c:v>5.5824796003999998E-2</c:v>
                </c:pt>
                <c:pt idx="9830">
                  <c:v>5.5503331587E-2</c:v>
                </c:pt>
                <c:pt idx="9831">
                  <c:v>5.5181779521999999E-2</c:v>
                </c:pt>
                <c:pt idx="9832">
                  <c:v>5.4860140316999997E-2</c:v>
                </c:pt>
                <c:pt idx="9833">
                  <c:v>5.4538414480999997E-2</c:v>
                </c:pt>
                <c:pt idx="9834">
                  <c:v>5.4216602522000001E-2</c:v>
                </c:pt>
                <c:pt idx="9835">
                  <c:v>5.3894704947000001E-2</c:v>
                </c:pt>
                <c:pt idx="9836">
                  <c:v>5.3572722264999997E-2</c:v>
                </c:pt>
                <c:pt idx="9837">
                  <c:v>5.3250654984000001E-2</c:v>
                </c:pt>
                <c:pt idx="9838">
                  <c:v>5.2928503613E-2</c:v>
                </c:pt>
                <c:pt idx="9839">
                  <c:v>5.2606268661000002E-2</c:v>
                </c:pt>
                <c:pt idx="9840">
                  <c:v>5.2283950635999998E-2</c:v>
                </c:pt>
                <c:pt idx="9841">
                  <c:v>5.1961550048000002E-2</c:v>
                </c:pt>
                <c:pt idx="9842">
                  <c:v>5.1639067405000003E-2</c:v>
                </c:pt>
                <c:pt idx="9843">
                  <c:v>5.1316503217999999E-2</c:v>
                </c:pt>
                <c:pt idx="9844">
                  <c:v>5.0993857993999997E-2</c:v>
                </c:pt>
                <c:pt idx="9845">
                  <c:v>5.0671132245E-2</c:v>
                </c:pt>
                <c:pt idx="9846">
                  <c:v>5.0348326477999999E-2</c:v>
                </c:pt>
                <c:pt idx="9847">
                  <c:v>5.0025441205E-2</c:v>
                </c:pt>
                <c:pt idx="9848">
                  <c:v>4.9702476935000003E-2</c:v>
                </c:pt>
                <c:pt idx="9849">
                  <c:v>4.9379434178000003E-2</c:v>
                </c:pt>
                <c:pt idx="9850">
                  <c:v>4.9056313444000001E-2</c:v>
                </c:pt>
                <c:pt idx="9851">
                  <c:v>4.8733115243000003E-2</c:v>
                </c:pt>
                <c:pt idx="9852">
                  <c:v>4.8409840086000001E-2</c:v>
                </c:pt>
                <c:pt idx="9853">
                  <c:v>4.8086488482999998E-2</c:v>
                </c:pt>
                <c:pt idx="9854">
                  <c:v>4.7763060945999997E-2</c:v>
                </c:pt>
                <c:pt idx="9855">
                  <c:v>4.7439557983000001E-2</c:v>
                </c:pt>
                <c:pt idx="9856">
                  <c:v>4.7115980108E-2</c:v>
                </c:pt>
                <c:pt idx="9857">
                  <c:v>4.6792327829000002E-2</c:v>
                </c:pt>
                <c:pt idx="9858">
                  <c:v>4.6468601659999997E-2</c:v>
                </c:pt>
                <c:pt idx="9859">
                  <c:v>4.6144802109000002E-2</c:v>
                </c:pt>
                <c:pt idx="9860">
                  <c:v>4.5820929690999997E-2</c:v>
                </c:pt>
                <c:pt idx="9861">
                  <c:v>4.5496984913999998E-2</c:v>
                </c:pt>
                <c:pt idx="9862">
                  <c:v>4.5172968292000001E-2</c:v>
                </c:pt>
                <c:pt idx="9863">
                  <c:v>4.4848880335000001E-2</c:v>
                </c:pt>
                <c:pt idx="9864">
                  <c:v>4.4524721555999999E-2</c:v>
                </c:pt>
                <c:pt idx="9865">
                  <c:v>4.4200492466000003E-2</c:v>
                </c:pt>
                <c:pt idx="9866">
                  <c:v>4.3876193576999997E-2</c:v>
                </c:pt>
                <c:pt idx="9867">
                  <c:v>4.3551825402999997E-2</c:v>
                </c:pt>
                <c:pt idx="9868">
                  <c:v>4.3227388452999997E-2</c:v>
                </c:pt>
                <c:pt idx="9869">
                  <c:v>4.2902883241999999E-2</c:v>
                </c:pt>
                <c:pt idx="9870">
                  <c:v>4.2578310281000002E-2</c:v>
                </c:pt>
                <c:pt idx="9871">
                  <c:v>4.2253670084000002E-2</c:v>
                </c:pt>
                <c:pt idx="9872">
                  <c:v>4.1928963162000003E-2</c:v>
                </c:pt>
                <c:pt idx="9873">
                  <c:v>4.1604190027999997E-2</c:v>
                </c:pt>
                <c:pt idx="9874">
                  <c:v>4.1279351196E-2</c:v>
                </c:pt>
                <c:pt idx="9875">
                  <c:v>4.0954447178000002E-2</c:v>
                </c:pt>
                <c:pt idx="9876">
                  <c:v>4.0629478487999998E-2</c:v>
                </c:pt>
                <c:pt idx="9877">
                  <c:v>4.0304445638000001E-2</c:v>
                </c:pt>
                <c:pt idx="9878">
                  <c:v>3.9979349141000001E-2</c:v>
                </c:pt>
                <c:pt idx="9879">
                  <c:v>3.9654189511999997E-2</c:v>
                </c:pt>
                <c:pt idx="9880">
                  <c:v>3.9328967264000002E-2</c:v>
                </c:pt>
                <c:pt idx="9881">
                  <c:v>3.9003682908999998E-2</c:v>
                </c:pt>
                <c:pt idx="9882">
                  <c:v>3.8678336963E-2</c:v>
                </c:pt>
                <c:pt idx="9883">
                  <c:v>3.8352929937999998E-2</c:v>
                </c:pt>
                <c:pt idx="9884">
                  <c:v>3.8027462349E-2</c:v>
                </c:pt>
                <c:pt idx="9885">
                  <c:v>3.7701934708999997E-2</c:v>
                </c:pt>
                <c:pt idx="9886">
                  <c:v>3.7376347531999997E-2</c:v>
                </c:pt>
                <c:pt idx="9887">
                  <c:v>3.7050701334E-2</c:v>
                </c:pt>
                <c:pt idx="9888">
                  <c:v>3.6724996627000003E-2</c:v>
                </c:pt>
                <c:pt idx="9889">
                  <c:v>3.6399233926000002E-2</c:v>
                </c:pt>
                <c:pt idx="9890">
                  <c:v>3.6073413746000003E-2</c:v>
                </c:pt>
                <c:pt idx="9891">
                  <c:v>3.5747536601000003E-2</c:v>
                </c:pt>
                <c:pt idx="9892">
                  <c:v>3.5421603006000002E-2</c:v>
                </c:pt>
                <c:pt idx="9893">
                  <c:v>3.5095613475000002E-2</c:v>
                </c:pt>
                <c:pt idx="9894">
                  <c:v>3.4769568523999997E-2</c:v>
                </c:pt>
                <c:pt idx="9895">
                  <c:v>3.4443468667000002E-2</c:v>
                </c:pt>
                <c:pt idx="9896">
                  <c:v>3.4117314417999998E-2</c:v>
                </c:pt>
                <c:pt idx="9897">
                  <c:v>3.3791106293999999E-2</c:v>
                </c:pt>
                <c:pt idx="9898">
                  <c:v>3.3464844808999999E-2</c:v>
                </c:pt>
                <c:pt idx="9899">
                  <c:v>3.3138530478999999E-2</c:v>
                </c:pt>
                <c:pt idx="9900">
                  <c:v>3.2812163817999999E-2</c:v>
                </c:pt>
                <c:pt idx="9901">
                  <c:v>3.2485745342000001E-2</c:v>
                </c:pt>
                <c:pt idx="9902">
                  <c:v>3.2159275566999997E-2</c:v>
                </c:pt>
                <c:pt idx="9903">
                  <c:v>3.1832755008000001E-2</c:v>
                </c:pt>
                <c:pt idx="9904">
                  <c:v>3.1506184180999999E-2</c:v>
                </c:pt>
                <c:pt idx="9905">
                  <c:v>3.1179563601E-2</c:v>
                </c:pt>
                <c:pt idx="9906">
                  <c:v>3.0852893784999998E-2</c:v>
                </c:pt>
                <c:pt idx="9907">
                  <c:v>3.0526175246999999E-2</c:v>
                </c:pt>
                <c:pt idx="9908">
                  <c:v>3.0199408505000001E-2</c:v>
                </c:pt>
                <c:pt idx="9909">
                  <c:v>2.9872594073999999E-2</c:v>
                </c:pt>
                <c:pt idx="9910">
                  <c:v>2.9545732469E-2</c:v>
                </c:pt>
                <c:pt idx="9911">
                  <c:v>2.9218824208E-2</c:v>
                </c:pt>
                <c:pt idx="9912">
                  <c:v>2.8891869806E-2</c:v>
                </c:pt>
                <c:pt idx="9913">
                  <c:v>2.8564869779999998E-2</c:v>
                </c:pt>
                <c:pt idx="9914">
                  <c:v>2.8237824647E-2</c:v>
                </c:pt>
                <c:pt idx="9915">
                  <c:v>2.7910734922E-2</c:v>
                </c:pt>
                <c:pt idx="9916">
                  <c:v>2.7583601122E-2</c:v>
                </c:pt>
                <c:pt idx="9917">
                  <c:v>2.7256423764000001E-2</c:v>
                </c:pt>
                <c:pt idx="9918">
                  <c:v>2.6929203363999999E-2</c:v>
                </c:pt>
                <c:pt idx="9919">
                  <c:v>2.6601940439000001E-2</c:v>
                </c:pt>
                <c:pt idx="9920">
                  <c:v>2.6274635506999999E-2</c:v>
                </c:pt>
                <c:pt idx="9921">
                  <c:v>2.5947289081999999E-2</c:v>
                </c:pt>
                <c:pt idx="9922">
                  <c:v>2.5619901683999999E-2</c:v>
                </c:pt>
                <c:pt idx="9923">
                  <c:v>2.5292473829E-2</c:v>
                </c:pt>
                <c:pt idx="9924">
                  <c:v>2.4965006033E-2</c:v>
                </c:pt>
                <c:pt idx="9925">
                  <c:v>2.4637498814E-2</c:v>
                </c:pt>
                <c:pt idx="9926">
                  <c:v>2.4309952688999999E-2</c:v>
                </c:pt>
                <c:pt idx="9927">
                  <c:v>2.3982368175000001E-2</c:v>
                </c:pt>
                <c:pt idx="9928">
                  <c:v>2.3654745790000001E-2</c:v>
                </c:pt>
                <c:pt idx="9929">
                  <c:v>2.3327086050000001E-2</c:v>
                </c:pt>
                <c:pt idx="9930">
                  <c:v>2.2999389474000001E-2</c:v>
                </c:pt>
                <c:pt idx="9931">
                  <c:v>2.2671656578999999E-2</c:v>
                </c:pt>
                <c:pt idx="9932">
                  <c:v>2.2343887882999999E-2</c:v>
                </c:pt>
                <c:pt idx="9933">
                  <c:v>2.2016083902000001E-2</c:v>
                </c:pt>
                <c:pt idx="9934">
                  <c:v>2.1688245155000001E-2</c:v>
                </c:pt>
                <c:pt idx="9935">
                  <c:v>2.1360372159E-2</c:v>
                </c:pt>
                <c:pt idx="9936">
                  <c:v>2.1032465431999998E-2</c:v>
                </c:pt>
                <c:pt idx="9937">
                  <c:v>2.0704525492000001E-2</c:v>
                </c:pt>
                <c:pt idx="9938">
                  <c:v>2.0376552857000001E-2</c:v>
                </c:pt>
                <c:pt idx="9939">
                  <c:v>2.0048548044000001E-2</c:v>
                </c:pt>
                <c:pt idx="9940">
                  <c:v>1.9720511571999999E-2</c:v>
                </c:pt>
                <c:pt idx="9941">
                  <c:v>1.9392443959E-2</c:v>
                </c:pt>
                <c:pt idx="9942">
                  <c:v>1.9064345722000001E-2</c:v>
                </c:pt>
                <c:pt idx="9943">
                  <c:v>1.873621738E-2</c:v>
                </c:pt>
                <c:pt idx="9944">
                  <c:v>1.8408059450999999E-2</c:v>
                </c:pt>
                <c:pt idx="9945">
                  <c:v>1.8079872452999999E-2</c:v>
                </c:pt>
                <c:pt idx="9946">
                  <c:v>1.7751656905E-2</c:v>
                </c:pt>
                <c:pt idx="9947">
                  <c:v>1.7423413323999999E-2</c:v>
                </c:pt>
                <c:pt idx="9948">
                  <c:v>1.7095142229999999E-2</c:v>
                </c:pt>
                <c:pt idx="9949">
                  <c:v>1.6766844140000001E-2</c:v>
                </c:pt>
                <c:pt idx="9950">
                  <c:v>1.6438519572000002E-2</c:v>
                </c:pt>
                <c:pt idx="9951">
                  <c:v>1.6110169046E-2</c:v>
                </c:pt>
                <c:pt idx="9952">
                  <c:v>1.5781793079999999E-2</c:v>
                </c:pt>
                <c:pt idx="9953">
                  <c:v>1.5453392192999999E-2</c:v>
                </c:pt>
                <c:pt idx="9954">
                  <c:v>1.5124966902000001E-2</c:v>
                </c:pt>
                <c:pt idx="9955">
                  <c:v>1.4796517727E-2</c:v>
                </c:pt>
                <c:pt idx="9956">
                  <c:v>1.4468045186000001E-2</c:v>
                </c:pt>
                <c:pt idx="9957">
                  <c:v>1.4139549798000001E-2</c:v>
                </c:pt>
                <c:pt idx="9958">
                  <c:v>1.3811032082E-2</c:v>
                </c:pt>
                <c:pt idx="9959">
                  <c:v>1.3482492556E-2</c:v>
                </c:pt>
                <c:pt idx="9960">
                  <c:v>1.3153931739999999E-2</c:v>
                </c:pt>
                <c:pt idx="9961">
                  <c:v>1.2825350152E-2</c:v>
                </c:pt>
                <c:pt idx="9962">
                  <c:v>1.249674831E-2</c:v>
                </c:pt>
                <c:pt idx="9963">
                  <c:v>1.2168126735E-2</c:v>
                </c:pt>
                <c:pt idx="9964">
                  <c:v>1.1839485945E-2</c:v>
                </c:pt>
                <c:pt idx="9965">
                  <c:v>1.1510826458000001E-2</c:v>
                </c:pt>
                <c:pt idx="9966">
                  <c:v>1.1182148794999999E-2</c:v>
                </c:pt>
                <c:pt idx="9967">
                  <c:v>1.0853453472999999E-2</c:v>
                </c:pt>
                <c:pt idx="9968">
                  <c:v>1.0524741012000001E-2</c:v>
                </c:pt>
                <c:pt idx="9969">
                  <c:v>1.0196011931000001E-2</c:v>
                </c:pt>
                <c:pt idx="9970">
                  <c:v>9.8672667490000004E-3</c:v>
                </c:pt>
                <c:pt idx="9971">
                  <c:v>9.5385059849999992E-3</c:v>
                </c:pt>
                <c:pt idx="9972">
                  <c:v>9.209730159E-3</c:v>
                </c:pt>
                <c:pt idx="9973">
                  <c:v>8.8809397900000003E-3</c:v>
                </c:pt>
                <c:pt idx="9974">
                  <c:v>8.5521353960000008E-3</c:v>
                </c:pt>
                <c:pt idx="9975">
                  <c:v>8.2233174969999993E-3</c:v>
                </c:pt>
                <c:pt idx="9976">
                  <c:v>7.8944866120000002E-3</c:v>
                </c:pt>
                <c:pt idx="9977">
                  <c:v>7.5656432609999998E-3</c:v>
                </c:pt>
                <c:pt idx="9978">
                  <c:v>7.2367879629999998E-3</c:v>
                </c:pt>
                <c:pt idx="9979">
                  <c:v>6.9079212370000004E-3</c:v>
                </c:pt>
                <c:pt idx="9980">
                  <c:v>6.5790436019999999E-3</c:v>
                </c:pt>
                <c:pt idx="9981">
                  <c:v>6.2501555790000001E-3</c:v>
                </c:pt>
                <c:pt idx="9982">
                  <c:v>5.9212576850000004E-3</c:v>
                </c:pt>
                <c:pt idx="9983">
                  <c:v>5.5923504409999998E-3</c:v>
                </c:pt>
                <c:pt idx="9984">
                  <c:v>5.2634343649999998E-3</c:v>
                </c:pt>
                <c:pt idx="9985">
                  <c:v>4.9345099779999997E-3</c:v>
                </c:pt>
                <c:pt idx="9986">
                  <c:v>4.6055777990000003E-3</c:v>
                </c:pt>
                <c:pt idx="9987">
                  <c:v>4.2766383470000001E-3</c:v>
                </c:pt>
                <c:pt idx="9988">
                  <c:v>3.9476921420000003E-3</c:v>
                </c:pt>
                <c:pt idx="9989">
                  <c:v>3.618739702E-3</c:v>
                </c:pt>
                <c:pt idx="9990">
                  <c:v>3.2897815489999998E-3</c:v>
                </c:pt>
                <c:pt idx="9991">
                  <c:v>2.9608182000000001E-3</c:v>
                </c:pt>
                <c:pt idx="9992">
                  <c:v>2.631850175E-3</c:v>
                </c:pt>
                <c:pt idx="9993">
                  <c:v>2.302877995E-3</c:v>
                </c:pt>
                <c:pt idx="9994">
                  <c:v>1.9739021780000002E-3</c:v>
                </c:pt>
                <c:pt idx="9995">
                  <c:v>1.6449232440000001E-3</c:v>
                </c:pt>
                <c:pt idx="9996">
                  <c:v>1.3159417119999999E-3</c:v>
                </c:pt>
                <c:pt idx="9997">
                  <c:v>9.8695810200000005E-4</c:v>
                </c:pt>
                <c:pt idx="9998">
                  <c:v>6.57972934E-4</c:v>
                </c:pt>
                <c:pt idx="9999">
                  <c:v>3.2898672699999999E-4</c:v>
                </c:pt>
                <c:pt idx="10000">
                  <c:v>0</c:v>
                </c:pt>
                <c:pt idx="10001">
                  <c:v>-3.2898672699999999E-4</c:v>
                </c:pt>
              </c:numCache>
            </c:numRef>
          </c:xVal>
          <c:yVal>
            <c:numRef>
              <c:f>FrontTyreAnalysis!$AA$2:$AA$10003</c:f>
              <c:numCache>
                <c:formatCode>General</c:formatCode>
                <c:ptCount val="10002"/>
                <c:pt idx="0">
                  <c:v>7.6878429104285717E-2</c:v>
                </c:pt>
                <c:pt idx="1">
                  <c:v>7.7039476922857147E-2</c:v>
                </c:pt>
                <c:pt idx="2">
                  <c:v>7.7514449490857146E-2</c:v>
                </c:pt>
                <c:pt idx="3">
                  <c:v>7.8294729186000014E-2</c:v>
                </c:pt>
                <c:pt idx="4">
                  <c:v>7.9371452389714284E-2</c:v>
                </c:pt>
                <c:pt idx="5">
                  <c:v>8.0735786532571421E-2</c:v>
                </c:pt>
                <c:pt idx="6">
                  <c:v>8.2379226585142851E-2</c:v>
                </c:pt>
                <c:pt idx="7">
                  <c:v>8.4293870722571426E-2</c:v>
                </c:pt>
                <c:pt idx="8">
                  <c:v>8.6472635077714299E-2</c:v>
                </c:pt>
                <c:pt idx="9">
                  <c:v>8.890937339714286E-2</c:v>
                </c:pt>
                <c:pt idx="10">
                  <c:v>9.1598879412000012E-2</c:v>
                </c:pt>
                <c:pt idx="11">
                  <c:v>9.453676649342857E-2</c:v>
                </c:pt>
                <c:pt idx="12">
                  <c:v>9.7719238064285716E-2</c:v>
                </c:pt>
                <c:pt idx="13">
                  <c:v>0.10114277992571429</c:v>
                </c:pt>
                <c:pt idx="14">
                  <c:v>0.10480381903714286</c:v>
                </c:pt>
                <c:pt idx="15">
                  <c:v>0.10869840003942857</c:v>
                </c:pt>
                <c:pt idx="16">
                  <c:v>0.11282192972228572</c:v>
                </c:pt>
                <c:pt idx="17">
                  <c:v>0.11716903062800001</c:v>
                </c:pt>
                <c:pt idx="18">
                  <c:v>0.12173352896971429</c:v>
                </c:pt>
                <c:pt idx="19">
                  <c:v>0.12650858102228571</c:v>
                </c:pt>
                <c:pt idx="20">
                  <c:v>0.1314869191097143</c:v>
                </c:pt>
                <c:pt idx="21">
                  <c:v>0.13666117709257142</c:v>
                </c:pt>
                <c:pt idx="22">
                  <c:v>0.14202423997428573</c:v>
                </c:pt>
                <c:pt idx="23">
                  <c:v>0.14756955643085715</c:v>
                </c:pt>
                <c:pt idx="24">
                  <c:v>0.15329135864085713</c:v>
                </c:pt>
                <c:pt idx="25">
                  <c:v>0.159184750322</c:v>
                </c:pt>
                <c:pt idx="26">
                  <c:v>0.16524564841</c:v>
                </c:pt>
                <c:pt idx="27">
                  <c:v>0.17147059151342858</c:v>
                </c:pt>
                <c:pt idx="28">
                  <c:v>0.17785645358542856</c:v>
                </c:pt>
                <c:pt idx="29">
                  <c:v>0.18440011917171428</c:v>
                </c:pt>
                <c:pt idx="30">
                  <c:v>0.19109818379114288</c:v>
                </c:pt>
                <c:pt idx="31">
                  <c:v>0.19794673823771428</c:v>
                </c:pt>
                <c:pt idx="32">
                  <c:v>0.20494127986914285</c:v>
                </c:pt>
                <c:pt idx="33">
                  <c:v>0.21207677013971429</c:v>
                </c:pt>
                <c:pt idx="34">
                  <c:v>0.21934782996285715</c:v>
                </c:pt>
                <c:pt idx="35">
                  <c:v>0.22674903795371429</c:v>
                </c:pt>
                <c:pt idx="36">
                  <c:v>0.23427527611342858</c:v>
                </c:pt>
                <c:pt idx="37">
                  <c:v>0.24192205713542855</c:v>
                </c:pt>
                <c:pt idx="38">
                  <c:v>0.2496857694257143</c:v>
                </c:pt>
                <c:pt idx="39">
                  <c:v>0.25756379006314284</c:v>
                </c:pt>
                <c:pt idx="40">
                  <c:v>0.26555443961942859</c:v>
                </c:pt>
                <c:pt idx="41">
                  <c:v>0.27365678145971428</c:v>
                </c:pt>
                <c:pt idx="42">
                  <c:v>0.28187029626457144</c:v>
                </c:pt>
                <c:pt idx="43">
                  <c:v>0.29019448479999999</c:v>
                </c:pt>
                <c:pt idx="44">
                  <c:v>0.29862846442000002</c:v>
                </c:pt>
                <c:pt idx="45">
                  <c:v>0.3071706254942857</c:v>
                </c:pt>
                <c:pt idx="46">
                  <c:v>0.31581840312285714</c:v>
                </c:pt>
                <c:pt idx="47">
                  <c:v>0.32456819936857145</c:v>
                </c:pt>
                <c:pt idx="48">
                  <c:v>0.33341546539428574</c:v>
                </c:pt>
                <c:pt idx="49">
                  <c:v>0.34235492588857142</c:v>
                </c:pt>
                <c:pt idx="50">
                  <c:v>0.35138090458857141</c:v>
                </c:pt>
                <c:pt idx="51">
                  <c:v>0.36048769372571432</c:v>
                </c:pt>
                <c:pt idx="52">
                  <c:v>0.36966990445428571</c:v>
                </c:pt>
                <c:pt idx="53">
                  <c:v>0.37892274102857143</c:v>
                </c:pt>
                <c:pt idx="54">
                  <c:v>0.38824215724857142</c:v>
                </c:pt>
                <c:pt idx="55">
                  <c:v>0.39762487664285717</c:v>
                </c:pt>
                <c:pt idx="56">
                  <c:v>0.40706828343714285</c:v>
                </c:pt>
                <c:pt idx="57">
                  <c:v>0.41657021472857142</c:v>
                </c:pt>
                <c:pt idx="58">
                  <c:v>0.42612870113142859</c:v>
                </c:pt>
                <c:pt idx="59">
                  <c:v>0.43574171043142862</c:v>
                </c:pt>
                <c:pt idx="60">
                  <c:v>0.44540694574571432</c:v>
                </c:pt>
                <c:pt idx="61">
                  <c:v>0.45512173701999997</c:v>
                </c:pt>
                <c:pt idx="62">
                  <c:v>0.46488304522285717</c:v>
                </c:pt>
                <c:pt idx="63">
                  <c:v>0.47468757612571427</c:v>
                </c:pt>
                <c:pt idx="64">
                  <c:v>0.48453197922285712</c:v>
                </c:pt>
                <c:pt idx="65">
                  <c:v>0.49441309103142861</c:v>
                </c:pt>
                <c:pt idx="66">
                  <c:v>0.50432817370000005</c:v>
                </c:pt>
                <c:pt idx="67">
                  <c:v>0.51427510069999993</c:v>
                </c:pt>
                <c:pt idx="68">
                  <c:v>0.52425245142571431</c:v>
                </c:pt>
                <c:pt idx="69">
                  <c:v>0.53425949318571431</c:v>
                </c:pt>
                <c:pt idx="70">
                  <c:v>0.54429604969428569</c:v>
                </c:pt>
                <c:pt idx="71">
                  <c:v>0.5543622753428572</c:v>
                </c:pt>
                <c:pt idx="72">
                  <c:v>0.56445837096857143</c:v>
                </c:pt>
                <c:pt idx="73">
                  <c:v>0.5745842865628572</c:v>
                </c:pt>
                <c:pt idx="74">
                  <c:v>0.58473945780000003</c:v>
                </c:pt>
                <c:pt idx="75">
                  <c:v>0.59492261683714276</c:v>
                </c:pt>
                <c:pt idx="76">
                  <c:v>0.60513170453142862</c:v>
                </c:pt>
                <c:pt idx="77">
                  <c:v>0.61536389406857139</c:v>
                </c:pt>
                <c:pt idx="78">
                  <c:v>0.62561571774000002</c:v>
                </c:pt>
                <c:pt idx="79">
                  <c:v>0.63588327250285714</c:v>
                </c:pt>
                <c:pt idx="80">
                  <c:v>0.64616246872571437</c:v>
                </c:pt>
                <c:pt idx="81">
                  <c:v>0.65644928177999995</c:v>
                </c:pt>
                <c:pt idx="82">
                  <c:v>0.66673996841999716</c:v>
                </c:pt>
                <c:pt idx="83">
                  <c:v>0.67703121847142855</c:v>
                </c:pt>
                <c:pt idx="84">
                  <c:v>0.6873202256371429</c:v>
                </c:pt>
                <c:pt idx="85">
                  <c:v>0.69760467617428579</c:v>
                </c:pt>
                <c:pt idx="86">
                  <c:v>0.70788266862571425</c:v>
                </c:pt>
                <c:pt idx="87">
                  <c:v>0.71815258870857135</c:v>
                </c:pt>
                <c:pt idx="88">
                  <c:v>0.72841296923714283</c:v>
                </c:pt>
                <c:pt idx="89">
                  <c:v>0.73866236511428573</c:v>
                </c:pt>
                <c:pt idx="90">
                  <c:v>0.74889926779142857</c:v>
                </c:pt>
                <c:pt idx="91">
                  <c:v>0.75912207403428578</c:v>
                </c:pt>
                <c:pt idx="92">
                  <c:v>0.76932911194285714</c:v>
                </c:pt>
                <c:pt idx="93">
                  <c:v>0.77951871555999996</c:v>
                </c:pt>
                <c:pt idx="94">
                  <c:v>0.78968932971142858</c:v>
                </c:pt>
                <c:pt idx="95">
                  <c:v>0.79983962131714281</c:v>
                </c:pt>
                <c:pt idx="96">
                  <c:v>0.80996857221428564</c:v>
                </c:pt>
                <c:pt idx="97">
                  <c:v>0.82007553239999997</c:v>
                </c:pt>
                <c:pt idx="98">
                  <c:v>0.83016022001142864</c:v>
                </c:pt>
                <c:pt idx="99">
                  <c:v>0.84022266417142866</c:v>
                </c:pt>
                <c:pt idx="100">
                  <c:v>0.85026309698857139</c:v>
                </c:pt>
                <c:pt idx="101">
                  <c:v>0.86028180995428571</c:v>
                </c:pt>
                <c:pt idx="102">
                  <c:v>0.87027899578857149</c:v>
                </c:pt>
                <c:pt idx="103">
                  <c:v>0.8802545991085714</c:v>
                </c:pt>
                <c:pt idx="104">
                  <c:v>0.89020819744857138</c:v>
                </c:pt>
                <c:pt idx="105">
                  <c:v>0.90013892893428571</c:v>
                </c:pt>
                <c:pt idx="106">
                  <c:v>0.91004547530857149</c:v>
                </c:pt>
                <c:pt idx="107">
                  <c:v>0.91992610028571431</c:v>
                </c:pt>
                <c:pt idx="108">
                  <c:v>0.92977873508285713</c:v>
                </c:pt>
                <c:pt idx="109">
                  <c:v>0.93960109656571433</c:v>
                </c:pt>
                <c:pt idx="110">
                  <c:v>0.9493908197228571</c:v>
                </c:pt>
                <c:pt idx="111">
                  <c:v>0.95914558570857145</c:v>
                </c:pt>
                <c:pt idx="112">
                  <c:v>0.96886322907428568</c:v>
                </c:pt>
                <c:pt idx="113">
                  <c:v>0.97854181276000007</c:v>
                </c:pt>
                <c:pt idx="114">
                  <c:v>0.98817966555428294</c:v>
                </c:pt>
                <c:pt idx="115">
                  <c:v>0.99777538336571436</c:v>
                </c:pt>
                <c:pt idx="116">
                  <c:v>1.0073278011571429</c:v>
                </c:pt>
                <c:pt idx="117">
                  <c:v>1.0168359463999999</c:v>
                </c:pt>
                <c:pt idx="118">
                  <c:v>1.0262989864200001</c:v>
                </c:pt>
                <c:pt idx="119">
                  <c:v>1.035716181402857</c:v>
                </c:pt>
                <c:pt idx="120">
                  <c:v>1.0450868519600001</c:v>
                </c:pt>
                <c:pt idx="121">
                  <c:v>1.0544103661628572</c:v>
                </c:pt>
                <c:pt idx="122">
                  <c:v>1.0636861462257143</c:v>
                </c:pt>
                <c:pt idx="123">
                  <c:v>1.0729136907714285</c:v>
                </c:pt>
                <c:pt idx="124">
                  <c:v>1.0820926054257143</c:v>
                </c:pt>
                <c:pt idx="125">
                  <c:v>1.0912226327685715</c:v>
                </c:pt>
                <c:pt idx="126">
                  <c:v>1.1003036729371429</c:v>
                </c:pt>
                <c:pt idx="127">
                  <c:v>1.1093357878857142</c:v>
                </c:pt>
                <c:pt idx="128">
                  <c:v>1.1183191853457144</c:v>
                </c:pt>
                <c:pt idx="129">
                  <c:v>1.1272541822542856</c:v>
                </c:pt>
                <c:pt idx="130">
                  <c:v>1.1361411509599999</c:v>
                </c:pt>
                <c:pt idx="131">
                  <c:v>1.1449804545771427</c:v>
                </c:pt>
                <c:pt idx="132">
                  <c:v>1.1537723796914285</c:v>
                </c:pt>
                <c:pt idx="133">
                  <c:v>1.162517075097143</c:v>
                </c:pt>
                <c:pt idx="134">
                  <c:v>1.1712145043885713</c:v>
                </c:pt>
                <c:pt idx="135">
                  <c:v>1.1798644180771427</c:v>
                </c:pt>
                <c:pt idx="136">
                  <c:v>1.1884663481971427</c:v>
                </c:pt>
                <c:pt idx="137">
                  <c:v>1.1970196250942828</c:v>
                </c:pt>
                <c:pt idx="138">
                  <c:v>1.2055234133257142</c:v>
                </c:pt>
                <c:pt idx="139">
                  <c:v>1.2139767612257144</c:v>
                </c:pt>
                <c:pt idx="140">
                  <c:v>1.2223786574942856</c:v>
                </c:pt>
                <c:pt idx="141">
                  <c:v>1.2307280877999971</c:v>
                </c:pt>
                <c:pt idx="142">
                  <c:v>1.2390240852885714</c:v>
                </c:pt>
                <c:pt idx="143">
                  <c:v>1.2472657703171399</c:v>
                </c:pt>
                <c:pt idx="144">
                  <c:v>1.25545237693714</c:v>
                </c:pt>
                <c:pt idx="145">
                  <c:v>1.2635832657114288</c:v>
                </c:pt>
                <c:pt idx="146">
                  <c:v>1.2716579244999999</c:v>
                </c:pt>
                <c:pt idx="147">
                  <c:v>1.2796759601828573</c:v>
                </c:pt>
                <c:pt idx="148">
                  <c:v>1.2876370851771399</c:v>
                </c:pt>
                <c:pt idx="149">
                  <c:v>1.2955411025314258</c:v>
                </c:pt>
                <c:pt idx="150">
                  <c:v>1.30338789278</c:v>
                </c:pt>
                <c:pt idx="151">
                  <c:v>1.311177404722857</c:v>
                </c:pt>
                <c:pt idx="152">
                  <c:v>1.3189096508685687</c:v>
                </c:pt>
                <c:pt idx="153">
                  <c:v>1.3265847070171428</c:v>
                </c:pt>
                <c:pt idx="154">
                  <c:v>1.3342027144257143</c:v>
                </c:pt>
                <c:pt idx="155">
                  <c:v>1.3417638822857141</c:v>
                </c:pt>
                <c:pt idx="156">
                  <c:v>1.3492684881257113</c:v>
                </c:pt>
                <c:pt idx="157">
                  <c:v>1.3567168740685687</c:v>
                </c:pt>
                <c:pt idx="158">
                  <c:v>1.3641094376085714</c:v>
                </c:pt>
                <c:pt idx="159">
                  <c:v>1.3714466164942829</c:v>
                </c:pt>
                <c:pt idx="160">
                  <c:v>1.3787288684314285</c:v>
                </c:pt>
                <c:pt idx="161">
                  <c:v>1.385956647162857</c:v>
                </c:pt>
                <c:pt idx="162">
                  <c:v>1.3931303772171428</c:v>
                </c:pt>
                <c:pt idx="163">
                  <c:v>1.4002504299457144</c:v>
                </c:pt>
                <c:pt idx="164">
                  <c:v>1.4073171033342857</c:v>
                </c:pt>
                <c:pt idx="165">
                  <c:v>1.4143306077371427</c:v>
                </c:pt>
                <c:pt idx="166">
                  <c:v>1.4212910589199972</c:v>
                </c:pt>
                <c:pt idx="167">
                  <c:v>1.42819847892</c:v>
                </c:pt>
                <c:pt idx="168">
                  <c:v>1.435052804374283</c:v>
                </c:pt>
                <c:pt idx="169">
                  <c:v>1.4418539011428571</c:v>
                </c:pt>
                <c:pt idx="170">
                  <c:v>1.4486015834399999</c:v>
                </c:pt>
                <c:pt idx="171">
                  <c:v>1.4552956353999973</c:v>
                </c:pt>
                <c:pt idx="172">
                  <c:v>1.4619358329114256</c:v>
                </c:pt>
                <c:pt idx="173">
                  <c:v>1.4685219638457141</c:v>
                </c:pt>
                <c:pt idx="174">
                  <c:v>1.4750538451542829</c:v>
                </c:pt>
                <c:pt idx="175">
                  <c:v>1.4815313359857143</c:v>
                </c:pt>
                <c:pt idx="176">
                  <c:v>1.4879543464228573</c:v>
                </c:pt>
                <c:pt idx="177">
                  <c:v>1.4943228421314285</c:v>
                </c:pt>
                <c:pt idx="178">
                  <c:v>1.5006368455199972</c:v>
                </c:pt>
                <c:pt idx="179">
                  <c:v>1.5068964343485713</c:v>
                </c:pt>
                <c:pt idx="180">
                  <c:v>1.5131017387114285</c:v>
                </c:pt>
                <c:pt idx="181">
                  <c:v>1.5192529373371428</c:v>
                </c:pt>
                <c:pt idx="182">
                  <c:v>1.5253502538371428</c:v>
                </c:pt>
                <c:pt idx="183">
                  <c:v>1.5313939533314287</c:v>
                </c:pt>
                <c:pt idx="184">
                  <c:v>1.5373843394971429</c:v>
                </c:pt>
                <c:pt idx="185">
                  <c:v>1.54332175188</c:v>
                </c:pt>
                <c:pt idx="186">
                  <c:v>1.5492065631257141</c:v>
                </c:pt>
                <c:pt idx="187">
                  <c:v>1.5550391756599999</c:v>
                </c:pt>
                <c:pt idx="188">
                  <c:v>1.560820017422857</c:v>
                </c:pt>
                <c:pt idx="189">
                  <c:v>1.5665495363799973</c:v>
                </c:pt>
                <c:pt idx="190">
                  <c:v>1.5722281937257141</c:v>
                </c:pt>
                <c:pt idx="191">
                  <c:v>1.5778564558971402</c:v>
                </c:pt>
                <c:pt idx="192">
                  <c:v>1.5834347858085687</c:v>
                </c:pt>
                <c:pt idx="193">
                  <c:v>1.588963633794283</c:v>
                </c:pt>
                <c:pt idx="194">
                  <c:v>1.5944434289485716</c:v>
                </c:pt>
                <c:pt idx="195">
                  <c:v>1.5998745714971427</c:v>
                </c:pt>
                <c:pt idx="196">
                  <c:v>1.6052574268457114</c:v>
                </c:pt>
                <c:pt idx="197">
                  <c:v>1.61059232174</c:v>
                </c:pt>
                <c:pt idx="198">
                  <c:v>1.61587954283714</c:v>
                </c:pt>
                <c:pt idx="199">
                  <c:v>1.6211193377199971</c:v>
                </c:pt>
                <c:pt idx="200">
                  <c:v>1.6263119182171428</c:v>
                </c:pt>
                <c:pt idx="201">
                  <c:v>1.631457465657143</c:v>
                </c:pt>
                <c:pt idx="202">
                  <c:v>1.6365561375742856</c:v>
                </c:pt>
                <c:pt idx="203">
                  <c:v>1.6416080752514286</c:v>
                </c:pt>
                <c:pt idx="204">
                  <c:v>1.6466134115942856</c:v>
                </c:pt>
                <c:pt idx="205">
                  <c:v>1.6515722786714286</c:v>
                </c:pt>
                <c:pt idx="206">
                  <c:v>1.6564848146</c:v>
                </c:pt>
                <c:pt idx="207">
                  <c:v>1.6613511693371428</c:v>
                </c:pt>
                <c:pt idx="208">
                  <c:v>1.6661715092742857</c:v>
                </c:pt>
                <c:pt idx="209">
                  <c:v>1.670946020542857</c:v>
                </c:pt>
                <c:pt idx="210">
                  <c:v>1.67567491112</c:v>
                </c:pt>
                <c:pt idx="211">
                  <c:v>1.6803584118371429</c:v>
                </c:pt>
                <c:pt idx="212">
                  <c:v>1.6849967765542828</c:v>
                </c:pt>
                <c:pt idx="213">
                  <c:v>1.6895902816314285</c:v>
                </c:pt>
                <c:pt idx="214">
                  <c:v>1.6941392249371399</c:v>
                </c:pt>
                <c:pt idx="215">
                  <c:v>1.6986439245085687</c:v>
                </c:pt>
                <c:pt idx="216">
                  <c:v>1.7031047169942857</c:v>
                </c:pt>
                <c:pt idx="217">
                  <c:v>1.7075219558657144</c:v>
                </c:pt>
                <c:pt idx="218">
                  <c:v>1.7118960094857143</c:v>
                </c:pt>
                <c:pt idx="219">
                  <c:v>1.7162272589257115</c:v>
                </c:pt>
                <c:pt idx="220">
                  <c:v>1.7205160955542858</c:v>
                </c:pt>
                <c:pt idx="221">
                  <c:v>1.724762918362857</c:v>
                </c:pt>
                <c:pt idx="222">
                  <c:v>1.7289681310285687</c:v>
                </c:pt>
                <c:pt idx="223">
                  <c:v>1.7331321387628571</c:v>
                </c:pt>
                <c:pt idx="224">
                  <c:v>1.7372553450257116</c:v>
                </c:pt>
                <c:pt idx="225">
                  <c:v>1.7413381482028569</c:v>
                </c:pt>
                <c:pt idx="226">
                  <c:v>1.7453809384371428</c:v>
                </c:pt>
                <c:pt idx="227">
                  <c:v>1.7493840947114285</c:v>
                </c:pt>
                <c:pt idx="228">
                  <c:v>1.7533479823771401</c:v>
                </c:pt>
                <c:pt idx="229">
                  <c:v>1.7572729512628573</c:v>
                </c:pt>
                <c:pt idx="230">
                  <c:v>1.7611593344371428</c:v>
                </c:pt>
                <c:pt idx="231">
                  <c:v>1.7650074477085713</c:v>
                </c:pt>
                <c:pt idx="232">
                  <c:v>1.7688175898628571</c:v>
                </c:pt>
                <c:pt idx="233">
                  <c:v>1.7725900436085713</c:v>
                </c:pt>
                <c:pt idx="234">
                  <c:v>1.7763250771428543</c:v>
                </c:pt>
                <c:pt idx="235">
                  <c:v>1.7800229462028545</c:v>
                </c:pt>
                <c:pt idx="236">
                  <c:v>1.7836838964914286</c:v>
                </c:pt>
                <c:pt idx="237">
                  <c:v>1.7873081663142829</c:v>
                </c:pt>
                <c:pt idx="238">
                  <c:v>1.7908959892514285</c:v>
                </c:pt>
                <c:pt idx="239">
                  <c:v>1.7944475967771429</c:v>
                </c:pt>
                <c:pt idx="240">
                  <c:v>1.7979632206685687</c:v>
                </c:pt>
                <c:pt idx="241">
                  <c:v>1.8014430951285714</c:v>
                </c:pt>
                <c:pt idx="242">
                  <c:v>1.8048874585771428</c:v>
                </c:pt>
                <c:pt idx="243">
                  <c:v>1.8082965550714258</c:v>
                </c:pt>
                <c:pt idx="244">
                  <c:v>1.8116706353514287</c:v>
                </c:pt>
                <c:pt idx="245">
                  <c:v>1.8150099575114258</c:v>
                </c:pt>
                <c:pt idx="246">
                  <c:v>1.8183147873828542</c:v>
                </c:pt>
                <c:pt idx="247">
                  <c:v>1.8215853985828543</c:v>
                </c:pt>
                <c:pt idx="248">
                  <c:v>1.8248220723342856</c:v>
                </c:pt>
                <c:pt idx="249">
                  <c:v>1.8280250970799998</c:v>
                </c:pt>
                <c:pt idx="250">
                  <c:v>1.8311947679</c:v>
                </c:pt>
                <c:pt idx="251">
                  <c:v>1.8343313857885715</c:v>
                </c:pt>
                <c:pt idx="252">
                  <c:v>1.8374352568085686</c:v>
                </c:pt>
                <c:pt idx="253">
                  <c:v>1.8405066911057113</c:v>
                </c:pt>
                <c:pt idx="254">
                  <c:v>1.8435460018628571</c:v>
                </c:pt>
                <c:pt idx="255">
                  <c:v>1.8465535041628571</c:v>
                </c:pt>
                <c:pt idx="256">
                  <c:v>1.8495295137771401</c:v>
                </c:pt>
                <c:pt idx="257">
                  <c:v>1.852474345942857</c:v>
                </c:pt>
                <c:pt idx="258">
                  <c:v>1.8553883141285714</c:v>
                </c:pt>
                <c:pt idx="259">
                  <c:v>1.8582717288085686</c:v>
                </c:pt>
                <c:pt idx="260">
                  <c:v>1.8611248963285687</c:v>
                </c:pt>
                <c:pt idx="261">
                  <c:v>1.8639481178400001</c:v>
                </c:pt>
                <c:pt idx="262">
                  <c:v>1.8667416884057142</c:v>
                </c:pt>
                <c:pt idx="263">
                  <c:v>1.8695058962314286</c:v>
                </c:pt>
                <c:pt idx="264">
                  <c:v>1.8722410221342858</c:v>
                </c:pt>
                <c:pt idx="265">
                  <c:v>1.8749473391942857</c:v>
                </c:pt>
                <c:pt idx="266">
                  <c:v>1.8776251126314258</c:v>
                </c:pt>
                <c:pt idx="267">
                  <c:v>1.8802745999085715</c:v>
                </c:pt>
                <c:pt idx="268">
                  <c:v>1.8828960510285713</c:v>
                </c:pt>
                <c:pt idx="269">
                  <c:v>1.8854897090257143</c:v>
                </c:pt>
                <c:pt idx="270">
                  <c:v>1.8880558105971428</c:v>
                </c:pt>
                <c:pt idx="271">
                  <c:v>1.890594586877143</c:v>
                </c:pt>
                <c:pt idx="272">
                  <c:v>1.8931062642628573</c:v>
                </c:pt>
                <c:pt idx="273">
                  <c:v>1.8955910653114287</c:v>
                </c:pt>
                <c:pt idx="274">
                  <c:v>1.8980492096314285</c:v>
                </c:pt>
                <c:pt idx="275">
                  <c:v>1.9004809147485713</c:v>
                </c:pt>
                <c:pt idx="276">
                  <c:v>1.9028863969257142</c:v>
                </c:pt>
                <c:pt idx="277">
                  <c:v>1.90526587188</c:v>
                </c:pt>
                <c:pt idx="278">
                  <c:v>1.9076195554428572</c:v>
                </c:pt>
                <c:pt idx="279">
                  <c:v>1.9099476640857143</c:v>
                </c:pt>
                <c:pt idx="280">
                  <c:v>1.9122504153342856</c:v>
                </c:pt>
                <c:pt idx="281">
                  <c:v>1.9145280280885686</c:v>
                </c:pt>
                <c:pt idx="282">
                  <c:v>1.9167807228171427</c:v>
                </c:pt>
                <c:pt idx="283">
                  <c:v>1.9190087216628571</c:v>
                </c:pt>
                <c:pt idx="284">
                  <c:v>1.9212122484257144</c:v>
                </c:pt>
                <c:pt idx="285">
                  <c:v>1.9233915284914258</c:v>
                </c:pt>
                <c:pt idx="286">
                  <c:v>1.9255467886714257</c:v>
                </c:pt>
                <c:pt idx="287">
                  <c:v>1.9276782569485686</c:v>
                </c:pt>
                <c:pt idx="288">
                  <c:v>1.9297861622171431</c:v>
                </c:pt>
                <c:pt idx="289">
                  <c:v>1.9318707339285714</c:v>
                </c:pt>
                <c:pt idx="290">
                  <c:v>1.933932201717143</c:v>
                </c:pt>
                <c:pt idx="291">
                  <c:v>1.9359707949971401</c:v>
                </c:pt>
                <c:pt idx="292">
                  <c:v>1.9379867425428541</c:v>
                </c:pt>
                <c:pt idx="293">
                  <c:v>1.9399802720514256</c:v>
                </c:pt>
                <c:pt idx="294">
                  <c:v>1.9419516097085714</c:v>
                </c:pt>
                <c:pt idx="295">
                  <c:v>1.9439009797714284</c:v>
                </c:pt>
                <c:pt idx="296">
                  <c:v>1.9458286041657145</c:v>
                </c:pt>
                <c:pt idx="297">
                  <c:v>1.9477347021199971</c:v>
                </c:pt>
                <c:pt idx="298">
                  <c:v>1.9496194898342858</c:v>
                </c:pt>
                <c:pt idx="299">
                  <c:v>1.9514831802085713</c:v>
                </c:pt>
                <c:pt idx="300">
                  <c:v>1.9533259826028571</c:v>
                </c:pt>
                <c:pt idx="301">
                  <c:v>1.9551481026971427</c:v>
                </c:pt>
                <c:pt idx="302">
                  <c:v>1.9569497423685713</c:v>
                </c:pt>
                <c:pt idx="303">
                  <c:v>1.9587310996714284</c:v>
                </c:pt>
                <c:pt idx="304">
                  <c:v>1.9604923688514284</c:v>
                </c:pt>
                <c:pt idx="305">
                  <c:v>1.9622337404428571</c:v>
                </c:pt>
                <c:pt idx="306">
                  <c:v>1.9639554014028571</c:v>
                </c:pt>
                <c:pt idx="307">
                  <c:v>1.9656575352999999</c:v>
                </c:pt>
                <c:pt idx="308">
                  <c:v>1.9673403225371429</c:v>
                </c:pt>
                <c:pt idx="309">
                  <c:v>1.96900394061714</c:v>
                </c:pt>
                <c:pt idx="310">
                  <c:v>1.9706485644114287</c:v>
                </c:pt>
                <c:pt idx="311">
                  <c:v>1.97227436646</c:v>
                </c:pt>
                <c:pt idx="312">
                  <c:v>1.9738815172457116</c:v>
                </c:pt>
                <c:pt idx="313">
                  <c:v>1.9754701855000001</c:v>
                </c:pt>
                <c:pt idx="314">
                  <c:v>1.9770405384571428</c:v>
                </c:pt>
                <c:pt idx="315">
                  <c:v>1.9785927421199971</c:v>
                </c:pt>
                <c:pt idx="316">
                  <c:v>1.9801269614771402</c:v>
                </c:pt>
                <c:pt idx="317">
                  <c:v>1.9816433607114285</c:v>
                </c:pt>
                <c:pt idx="318">
                  <c:v>1.9831421033514258</c:v>
                </c:pt>
                <c:pt idx="319">
                  <c:v>1.9846233524314287</c:v>
                </c:pt>
                <c:pt idx="320">
                  <c:v>1.9860872705628572</c:v>
                </c:pt>
                <c:pt idx="321">
                  <c:v>1.9875340200257141</c:v>
                </c:pt>
                <c:pt idx="322">
                  <c:v>1.9889637627914285</c:v>
                </c:pt>
                <c:pt idx="323">
                  <c:v>1.9903766605371429</c:v>
                </c:pt>
                <c:pt idx="324">
                  <c:v>1.9917728746171428</c:v>
                </c:pt>
                <c:pt idx="325">
                  <c:v>1.9931525660171427</c:v>
                </c:pt>
                <c:pt idx="326">
                  <c:v>1.9945158953</c:v>
                </c:pt>
                <c:pt idx="327">
                  <c:v>1.9958630224914287</c:v>
                </c:pt>
                <c:pt idx="328">
                  <c:v>1.9971941070057144</c:v>
                </c:pt>
                <c:pt idx="329">
                  <c:v>1.998509307502857</c:v>
                </c:pt>
                <c:pt idx="330">
                  <c:v>1.9998087817857142</c:v>
                </c:pt>
                <c:pt idx="331">
                  <c:v>2.0010926866542857</c:v>
                </c:pt>
                <c:pt idx="332">
                  <c:v>2.0023611777771428</c:v>
                </c:pt>
                <c:pt idx="333">
                  <c:v>2.0036144095657145</c:v>
                </c:pt>
                <c:pt idx="334">
                  <c:v>2.0048525350342827</c:v>
                </c:pt>
                <c:pt idx="335">
                  <c:v>2.0060757056857144</c:v>
                </c:pt>
                <c:pt idx="336">
                  <c:v>2.0072840713942859</c:v>
                </c:pt>
                <c:pt idx="337">
                  <c:v>2.008477780317143</c:v>
                </c:pt>
                <c:pt idx="338">
                  <c:v>2.0096569787885716</c:v>
                </c:pt>
                <c:pt idx="339">
                  <c:v>2.0108218112685714</c:v>
                </c:pt>
                <c:pt idx="340">
                  <c:v>2.0119724202799971</c:v>
                </c:pt>
                <c:pt idx="341">
                  <c:v>2.0131089463714256</c:v>
                </c:pt>
                <c:pt idx="342">
                  <c:v>2.0142315280999998</c:v>
                </c:pt>
                <c:pt idx="343">
                  <c:v>2.015340302037143</c:v>
                </c:pt>
                <c:pt idx="344">
                  <c:v>2.0164354027742859</c:v>
                </c:pt>
                <c:pt idx="345">
                  <c:v>2.0175169629657144</c:v>
                </c:pt>
                <c:pt idx="346">
                  <c:v>2.0185851133714254</c:v>
                </c:pt>
                <c:pt idx="347">
                  <c:v>2.0196399829199971</c:v>
                </c:pt>
                <c:pt idx="348">
                  <c:v>2.0206816987771425</c:v>
                </c:pt>
                <c:pt idx="349">
                  <c:v>2.0217103864257115</c:v>
                </c:pt>
                <c:pt idx="350">
                  <c:v>2.0227261697571426</c:v>
                </c:pt>
                <c:pt idx="351">
                  <c:v>2.0237291711657144</c:v>
                </c:pt>
                <c:pt idx="352">
                  <c:v>2.0247195116285712</c:v>
                </c:pt>
                <c:pt idx="353">
                  <c:v>2.0256973108142828</c:v>
                </c:pt>
                <c:pt idx="354">
                  <c:v>2.0266626871685713</c:v>
                </c:pt>
                <c:pt idx="355">
                  <c:v>2.0276157580057146</c:v>
                </c:pt>
                <c:pt idx="356">
                  <c:v>2.0285566395771428</c:v>
                </c:pt>
                <c:pt idx="357">
                  <c:v>2.0294854471742858</c:v>
                </c:pt>
                <c:pt idx="358">
                  <c:v>2.0304022951714282</c:v>
                </c:pt>
                <c:pt idx="359">
                  <c:v>2.0313072971028574</c:v>
                </c:pt>
                <c:pt idx="360">
                  <c:v>2.0322005657085715</c:v>
                </c:pt>
                <c:pt idx="361">
                  <c:v>2.0330822129657116</c:v>
                </c:pt>
                <c:pt idx="362">
                  <c:v>2.0339523501457144</c:v>
                </c:pt>
                <c:pt idx="363">
                  <c:v>2.0348110878171402</c:v>
                </c:pt>
                <c:pt idx="364">
                  <c:v>2.0356585358628569</c:v>
                </c:pt>
                <c:pt idx="365">
                  <c:v>2.0364948034971402</c:v>
                </c:pt>
                <c:pt idx="366">
                  <c:v>2.037319999254283</c:v>
                </c:pt>
                <c:pt idx="367">
                  <c:v>2.0381342309799999</c:v>
                </c:pt>
                <c:pt idx="368">
                  <c:v>2.0389376058285715</c:v>
                </c:pt>
                <c:pt idx="369">
                  <c:v>2.0397302302228573</c:v>
                </c:pt>
                <c:pt idx="370">
                  <c:v>2.0405122098457142</c:v>
                </c:pt>
                <c:pt idx="371">
                  <c:v>2.0412836496028572</c:v>
                </c:pt>
                <c:pt idx="372">
                  <c:v>2.0420446535971428</c:v>
                </c:pt>
                <c:pt idx="373">
                  <c:v>2.0427953250914257</c:v>
                </c:pt>
                <c:pt idx="374">
                  <c:v>2.043535766477143</c:v>
                </c:pt>
                <c:pt idx="375">
                  <c:v>2.0442660792428571</c:v>
                </c:pt>
                <c:pt idx="376">
                  <c:v>2.0449863639285715</c:v>
                </c:pt>
                <c:pt idx="377">
                  <c:v>2.04569672012</c:v>
                </c:pt>
                <c:pt idx="378">
                  <c:v>2.0463972463942857</c:v>
                </c:pt>
                <c:pt idx="379">
                  <c:v>2.0470880403114289</c:v>
                </c:pt>
                <c:pt idx="380">
                  <c:v>2.0477691983800002</c:v>
                </c:pt>
                <c:pt idx="381">
                  <c:v>2.0484408160514285</c:v>
                </c:pt>
                <c:pt idx="382">
                  <c:v>2.0491029876971401</c:v>
                </c:pt>
                <c:pt idx="383">
                  <c:v>2.0497558066028572</c:v>
                </c:pt>
                <c:pt idx="384">
                  <c:v>2.0503993649657115</c:v>
                </c:pt>
                <c:pt idx="385">
                  <c:v>2.0510337538857142</c:v>
                </c:pt>
                <c:pt idx="386">
                  <c:v>2.0516590633885716</c:v>
                </c:pt>
                <c:pt idx="387">
                  <c:v>2.0522753824085713</c:v>
                </c:pt>
                <c:pt idx="388">
                  <c:v>2.0528827988285685</c:v>
                </c:pt>
                <c:pt idx="389">
                  <c:v>2.0534813994799972</c:v>
                </c:pt>
                <c:pt idx="390">
                  <c:v>2.0540712701657142</c:v>
                </c:pt>
                <c:pt idx="391">
                  <c:v>2.0546524956885688</c:v>
                </c:pt>
                <c:pt idx="392">
                  <c:v>2.0552251598771427</c:v>
                </c:pt>
                <c:pt idx="393">
                  <c:v>2.0557893456057146</c:v>
                </c:pt>
                <c:pt idx="394">
                  <c:v>2.0563451348342827</c:v>
                </c:pt>
                <c:pt idx="395">
                  <c:v>2.0568926086285715</c:v>
                </c:pt>
                <c:pt idx="396">
                  <c:v>2.0574318471971429</c:v>
                </c:pt>
                <c:pt idx="397">
                  <c:v>2.0579629299285713</c:v>
                </c:pt>
                <c:pt idx="398">
                  <c:v>2.0584859354028544</c:v>
                </c:pt>
                <c:pt idx="399">
                  <c:v>2.05900094143714</c:v>
                </c:pt>
                <c:pt idx="400">
                  <c:v>2.0595080251142828</c:v>
                </c:pt>
                <c:pt idx="401">
                  <c:v>2.060007262794286</c:v>
                </c:pt>
                <c:pt idx="402">
                  <c:v>2.0604987301542828</c:v>
                </c:pt>
                <c:pt idx="403">
                  <c:v>2.0609825022057113</c:v>
                </c:pt>
                <c:pt idx="404">
                  <c:v>2.0614586533114285</c:v>
                </c:pt>
                <c:pt idx="405">
                  <c:v>2.0619272572114258</c:v>
                </c:pt>
                <c:pt idx="406">
                  <c:v>2.0623883870285713</c:v>
                </c:pt>
                <c:pt idx="407">
                  <c:v>2.0628421152885688</c:v>
                </c:pt>
                <c:pt idx="408">
                  <c:v>2.0632885139342827</c:v>
                </c:pt>
                <c:pt idx="409">
                  <c:v>2.0637276543228542</c:v>
                </c:pt>
                <c:pt idx="410">
                  <c:v>2.0641596072400001</c:v>
                </c:pt>
                <c:pt idx="411">
                  <c:v>2.0645844429057143</c:v>
                </c:pt>
                <c:pt idx="412">
                  <c:v>2.0650022309685685</c:v>
                </c:pt>
                <c:pt idx="413">
                  <c:v>2.0654130405114284</c:v>
                </c:pt>
                <c:pt idx="414">
                  <c:v>2.0658169400542858</c:v>
                </c:pt>
                <c:pt idx="415">
                  <c:v>2.0662139975457143</c:v>
                </c:pt>
                <c:pt idx="416">
                  <c:v>2.06660428036</c:v>
                </c:pt>
                <c:pt idx="417">
                  <c:v>2.0669878552942826</c:v>
                </c:pt>
                <c:pt idx="418">
                  <c:v>2.0673647885657114</c:v>
                </c:pt>
                <c:pt idx="419">
                  <c:v>2.0677351458057114</c:v>
                </c:pt>
                <c:pt idx="420">
                  <c:v>2.0680989920485713</c:v>
                </c:pt>
                <c:pt idx="421">
                  <c:v>2.068456391737143</c:v>
                </c:pt>
                <c:pt idx="422">
                  <c:v>2.068807408702857</c:v>
                </c:pt>
                <c:pt idx="423">
                  <c:v>2.069152106177143</c:v>
                </c:pt>
                <c:pt idx="424">
                  <c:v>2.0694905467742859</c:v>
                </c:pt>
                <c:pt idx="425">
                  <c:v>2.0698227924971402</c:v>
                </c:pt>
                <c:pt idx="426">
                  <c:v>2.0701489047257144</c:v>
                </c:pt>
                <c:pt idx="427">
                  <c:v>2.0704689442228572</c:v>
                </c:pt>
                <c:pt idx="428">
                  <c:v>2.0707829711285686</c:v>
                </c:pt>
                <c:pt idx="429">
                  <c:v>2.0710910449657116</c:v>
                </c:pt>
                <c:pt idx="430">
                  <c:v>2.0713932246342859</c:v>
                </c:pt>
                <c:pt idx="431">
                  <c:v>2.071689568414286</c:v>
                </c:pt>
                <c:pt idx="432">
                  <c:v>2.0719801339828541</c:v>
                </c:pt>
                <c:pt idx="433">
                  <c:v>2.0722649783942857</c:v>
                </c:pt>
                <c:pt idx="434">
                  <c:v>2.0725441581085686</c:v>
                </c:pt>
                <c:pt idx="435">
                  <c:v>2.0728177289857141</c:v>
                </c:pt>
                <c:pt idx="436">
                  <c:v>2.0730857462999999</c:v>
                </c:pt>
                <c:pt idx="437">
                  <c:v>2.0733482647342858</c:v>
                </c:pt>
                <c:pt idx="438">
                  <c:v>2.0736053384057143</c:v>
                </c:pt>
                <c:pt idx="439">
                  <c:v>2.0738570208714289</c:v>
                </c:pt>
                <c:pt idx="440">
                  <c:v>2.0741033651285714</c:v>
                </c:pt>
                <c:pt idx="441">
                  <c:v>2.0743444236342827</c:v>
                </c:pt>
                <c:pt idx="442">
                  <c:v>2.0745802483114284</c:v>
                </c:pt>
                <c:pt idx="443">
                  <c:v>2.0748108905628571</c:v>
                </c:pt>
                <c:pt idx="444">
                  <c:v>2.075036401277143</c:v>
                </c:pt>
                <c:pt idx="445">
                  <c:v>2.0752568308514259</c:v>
                </c:pt>
                <c:pt idx="446">
                  <c:v>2.0754722291857144</c:v>
                </c:pt>
                <c:pt idx="447">
                  <c:v>2.0756826456971429</c:v>
                </c:pt>
                <c:pt idx="448">
                  <c:v>2.0758881293428542</c:v>
                </c:pt>
                <c:pt idx="449">
                  <c:v>2.0760887286142857</c:v>
                </c:pt>
                <c:pt idx="450">
                  <c:v>2.0762844915571428</c:v>
                </c:pt>
                <c:pt idx="451">
                  <c:v>2.0764754657714284</c:v>
                </c:pt>
                <c:pt idx="452">
                  <c:v>2.0766616984228574</c:v>
                </c:pt>
                <c:pt idx="453">
                  <c:v>2.0768432362599998</c:v>
                </c:pt>
                <c:pt idx="454">
                  <c:v>2.0770201255999998</c:v>
                </c:pt>
                <c:pt idx="455">
                  <c:v>2.0771924123571428</c:v>
                </c:pt>
                <c:pt idx="456">
                  <c:v>2.0773601420371399</c:v>
                </c:pt>
                <c:pt idx="457">
                  <c:v>2.0775233597485685</c:v>
                </c:pt>
                <c:pt idx="458">
                  <c:v>2.0776821101942828</c:v>
                </c:pt>
                <c:pt idx="459">
                  <c:v>2.0778364376942857</c:v>
                </c:pt>
                <c:pt idx="460">
                  <c:v>2.0779863861771428</c:v>
                </c:pt>
                <c:pt idx="461">
                  <c:v>2.0781319991857141</c:v>
                </c:pt>
                <c:pt idx="462">
                  <c:v>2.0782733198828569</c:v>
                </c:pt>
                <c:pt idx="463">
                  <c:v>2.0784103910514284</c:v>
                </c:pt>
                <c:pt idx="464">
                  <c:v>2.0785432550942828</c:v>
                </c:pt>
                <c:pt idx="465">
                  <c:v>2.0786719540400003</c:v>
                </c:pt>
                <c:pt idx="466">
                  <c:v>2.0787965295457114</c:v>
                </c:pt>
                <c:pt idx="467">
                  <c:v>2.0789170228857143</c:v>
                </c:pt>
                <c:pt idx="468">
                  <c:v>2.0790334749771429</c:v>
                </c:pt>
                <c:pt idx="469">
                  <c:v>2.0791459263514258</c:v>
                </c:pt>
                <c:pt idx="470">
                  <c:v>2.0792544171771428</c:v>
                </c:pt>
                <c:pt idx="471">
                  <c:v>2.0793589872542828</c:v>
                </c:pt>
                <c:pt idx="472">
                  <c:v>2.0794596760114286</c:v>
                </c:pt>
                <c:pt idx="473">
                  <c:v>2.0795565225085686</c:v>
                </c:pt>
                <c:pt idx="474">
                  <c:v>2.0796495654485714</c:v>
                </c:pt>
                <c:pt idx="475">
                  <c:v>2.0797388431542858</c:v>
                </c:pt>
                <c:pt idx="476">
                  <c:v>2.0798243935971428</c:v>
                </c:pt>
                <c:pt idx="477">
                  <c:v>2.0799062543799969</c:v>
                </c:pt>
                <c:pt idx="478">
                  <c:v>2.0799844627485715</c:v>
                </c:pt>
                <c:pt idx="479">
                  <c:v>2.0800590555857141</c:v>
                </c:pt>
                <c:pt idx="480">
                  <c:v>2.08013006942</c:v>
                </c:pt>
                <c:pt idx="481">
                  <c:v>2.0801975404228572</c:v>
                </c:pt>
                <c:pt idx="482">
                  <c:v>2.0802615044200001</c:v>
                </c:pt>
                <c:pt idx="483">
                  <c:v>2.08032199688</c:v>
                </c:pt>
                <c:pt idx="484">
                  <c:v>2.0803790529314288</c:v>
                </c:pt>
                <c:pt idx="485">
                  <c:v>2.0804327073542828</c:v>
                </c:pt>
                <c:pt idx="486">
                  <c:v>2.0804829945914287</c:v>
                </c:pt>
                <c:pt idx="487">
                  <c:v>2.0805299487514288</c:v>
                </c:pt>
                <c:pt idx="488">
                  <c:v>2.0805736036085687</c:v>
                </c:pt>
                <c:pt idx="489">
                  <c:v>2.0806139926028573</c:v>
                </c:pt>
                <c:pt idx="490">
                  <c:v>2.0806511488599999</c:v>
                </c:pt>
                <c:pt idx="491">
                  <c:v>2.0806851051742856</c:v>
                </c:pt>
                <c:pt idx="492">
                  <c:v>2.0807158940285713</c:v>
                </c:pt>
                <c:pt idx="493">
                  <c:v>2.0807435475942855</c:v>
                </c:pt>
                <c:pt idx="494">
                  <c:v>2.0807680977314287</c:v>
                </c:pt>
                <c:pt idx="495">
                  <c:v>2.08078957599714</c:v>
                </c:pt>
                <c:pt idx="496">
                  <c:v>2.0808080136514286</c:v>
                </c:pt>
                <c:pt idx="497">
                  <c:v>2.0808234416514289</c:v>
                </c:pt>
                <c:pt idx="498">
                  <c:v>2.0808358906714286</c:v>
                </c:pt>
                <c:pt idx="499">
                  <c:v>2.0808453910942828</c:v>
                </c:pt>
                <c:pt idx="500">
                  <c:v>2.0808519730200001</c:v>
                </c:pt>
                <c:pt idx="501">
                  <c:v>2.0808556662714284</c:v>
                </c:pt>
                <c:pt idx="502">
                  <c:v>2.0808565003914254</c:v>
                </c:pt>
                <c:pt idx="503">
                  <c:v>2.0808545046599973</c:v>
                </c:pt>
                <c:pt idx="504">
                  <c:v>2.080849708079997</c:v>
                </c:pt>
                <c:pt idx="505">
                  <c:v>2.0808421393971401</c:v>
                </c:pt>
                <c:pt idx="506">
                  <c:v>2.0808318270942827</c:v>
                </c:pt>
                <c:pt idx="507">
                  <c:v>2.0808187993999971</c:v>
                </c:pt>
                <c:pt idx="508">
                  <c:v>2.0808030842799998</c:v>
                </c:pt>
                <c:pt idx="509">
                  <c:v>2.08078470946</c:v>
                </c:pt>
                <c:pt idx="510">
                  <c:v>2.0807637024085714</c:v>
                </c:pt>
                <c:pt idx="511">
                  <c:v>2.0807400903571427</c:v>
                </c:pt>
                <c:pt idx="512">
                  <c:v>2.0807139002885715</c:v>
                </c:pt>
                <c:pt idx="513">
                  <c:v>2.0806851589457116</c:v>
                </c:pt>
                <c:pt idx="514">
                  <c:v>2.0806538928342859</c:v>
                </c:pt>
                <c:pt idx="515">
                  <c:v>2.0806201282285715</c:v>
                </c:pt>
                <c:pt idx="516">
                  <c:v>2.0805838911600003</c:v>
                </c:pt>
                <c:pt idx="517">
                  <c:v>2.0805452074400002</c:v>
                </c:pt>
                <c:pt idx="518">
                  <c:v>2.0805041026428572</c:v>
                </c:pt>
                <c:pt idx="519">
                  <c:v>2.0804606021171428</c:v>
                </c:pt>
                <c:pt idx="520">
                  <c:v>2.0804147309828571</c:v>
                </c:pt>
                <c:pt idx="521">
                  <c:v>2.0803665141457142</c:v>
                </c:pt>
                <c:pt idx="522">
                  <c:v>2.0803159762771428</c:v>
                </c:pt>
                <c:pt idx="523">
                  <c:v>2.0802631418342856</c:v>
                </c:pt>
                <c:pt idx="524">
                  <c:v>2.080208035054286</c:v>
                </c:pt>
                <c:pt idx="525">
                  <c:v>2.0801506799571428</c:v>
                </c:pt>
                <c:pt idx="526">
                  <c:v>2.0800911003457143</c:v>
                </c:pt>
                <c:pt idx="527">
                  <c:v>2.0800293198085718</c:v>
                </c:pt>
                <c:pt idx="528">
                  <c:v>2.0799653617199998</c:v>
                </c:pt>
                <c:pt idx="529">
                  <c:v>2.0798992492485686</c:v>
                </c:pt>
                <c:pt idx="530">
                  <c:v>2.0798310053428541</c:v>
                </c:pt>
                <c:pt idx="531">
                  <c:v>2.0797606527542856</c:v>
                </c:pt>
                <c:pt idx="532">
                  <c:v>2.0796882140228545</c:v>
                </c:pt>
                <c:pt idx="533">
                  <c:v>2.0796137114771431</c:v>
                </c:pt>
                <c:pt idx="534">
                  <c:v>2.0795371672514258</c:v>
                </c:pt>
                <c:pt idx="535">
                  <c:v>2.0794586032742859</c:v>
                </c:pt>
                <c:pt idx="536">
                  <c:v>2.0793780412714287</c:v>
                </c:pt>
                <c:pt idx="537">
                  <c:v>2.0792955027742859</c:v>
                </c:pt>
                <c:pt idx="538">
                  <c:v>2.0792110091142857</c:v>
                </c:pt>
                <c:pt idx="539">
                  <c:v>2.0791245814314285</c:v>
                </c:pt>
                <c:pt idx="540">
                  <c:v>2.0790362406628571</c:v>
                </c:pt>
                <c:pt idx="541">
                  <c:v>2.078946007565714</c:v>
                </c:pt>
                <c:pt idx="542">
                  <c:v>2.0788539027028574</c:v>
                </c:pt>
                <c:pt idx="543">
                  <c:v>2.0787599464428572</c:v>
                </c:pt>
                <c:pt idx="544">
                  <c:v>2.0786641589771429</c:v>
                </c:pt>
                <c:pt idx="545">
                  <c:v>2.0785665603085715</c:v>
                </c:pt>
                <c:pt idx="546">
                  <c:v>2.0784671702571402</c:v>
                </c:pt>
                <c:pt idx="547">
                  <c:v>2.078366008462857</c:v>
                </c:pt>
                <c:pt idx="548">
                  <c:v>2.0782630943885714</c:v>
                </c:pt>
                <c:pt idx="549">
                  <c:v>2.0781584473199999</c:v>
                </c:pt>
                <c:pt idx="550">
                  <c:v>2.0780520863685714</c:v>
                </c:pt>
                <c:pt idx="551">
                  <c:v>2.0779440304685717</c:v>
                </c:pt>
                <c:pt idx="552">
                  <c:v>2.0778342983885714</c:v>
                </c:pt>
                <c:pt idx="553">
                  <c:v>2.0777229087257116</c:v>
                </c:pt>
                <c:pt idx="554">
                  <c:v>2.0776098799085712</c:v>
                </c:pt>
                <c:pt idx="555">
                  <c:v>2.0774952302057117</c:v>
                </c:pt>
                <c:pt idx="556">
                  <c:v>2.07737897772</c:v>
                </c:pt>
                <c:pt idx="557">
                  <c:v>2.0772611403885688</c:v>
                </c:pt>
                <c:pt idx="558">
                  <c:v>2.0771417359942856</c:v>
                </c:pt>
                <c:pt idx="559">
                  <c:v>2.0770207821571427</c:v>
                </c:pt>
                <c:pt idx="560">
                  <c:v>2.076898296351426</c:v>
                </c:pt>
                <c:pt idx="561">
                  <c:v>2.0767742958828572</c:v>
                </c:pt>
                <c:pt idx="562">
                  <c:v>2.0766487979142827</c:v>
                </c:pt>
                <c:pt idx="563">
                  <c:v>2.0765218194514286</c:v>
                </c:pt>
                <c:pt idx="564">
                  <c:v>2.0763933773600001</c:v>
                </c:pt>
                <c:pt idx="565">
                  <c:v>2.0762634883514286</c:v>
                </c:pt>
                <c:pt idx="566">
                  <c:v>2.0761321689885714</c:v>
                </c:pt>
                <c:pt idx="567">
                  <c:v>2.0759994356914286</c:v>
                </c:pt>
                <c:pt idx="568">
                  <c:v>2.0758653047457143</c:v>
                </c:pt>
                <c:pt idx="569">
                  <c:v>2.075729792282857</c:v>
                </c:pt>
                <c:pt idx="570">
                  <c:v>2.0755929143</c:v>
                </c:pt>
                <c:pt idx="571">
                  <c:v>2.0754546866571428</c:v>
                </c:pt>
                <c:pt idx="572">
                  <c:v>2.0753151250742858</c:v>
                </c:pt>
                <c:pt idx="573">
                  <c:v>2.0751742451342827</c:v>
                </c:pt>
                <c:pt idx="574">
                  <c:v>2.0750320622914287</c:v>
                </c:pt>
                <c:pt idx="575">
                  <c:v>2.0748885918600002</c:v>
                </c:pt>
                <c:pt idx="576">
                  <c:v>2.074743849025714</c:v>
                </c:pt>
                <c:pt idx="577">
                  <c:v>2.0745978488371426</c:v>
                </c:pt>
                <c:pt idx="578">
                  <c:v>2.0744506062228574</c:v>
                </c:pt>
                <c:pt idx="579">
                  <c:v>2.0743021359742828</c:v>
                </c:pt>
                <c:pt idx="580">
                  <c:v>2.0741524527628572</c:v>
                </c:pt>
                <c:pt idx="581">
                  <c:v>2.0740015711257112</c:v>
                </c:pt>
                <c:pt idx="582">
                  <c:v>2.0738495054800001</c:v>
                </c:pt>
                <c:pt idx="583">
                  <c:v>2.0736962701142856</c:v>
                </c:pt>
                <c:pt idx="584">
                  <c:v>2.0735418792</c:v>
                </c:pt>
                <c:pt idx="585">
                  <c:v>2.0733863467828568</c:v>
                </c:pt>
                <c:pt idx="586">
                  <c:v>2.0732296867828546</c:v>
                </c:pt>
                <c:pt idx="587">
                  <c:v>2.0730719130114283</c:v>
                </c:pt>
                <c:pt idx="588">
                  <c:v>2.072913039145714</c:v>
                </c:pt>
                <c:pt idx="589">
                  <c:v>2.0727530787599999</c:v>
                </c:pt>
                <c:pt idx="590">
                  <c:v>2.0725920453</c:v>
                </c:pt>
                <c:pt idx="591">
                  <c:v>2.0724299521028544</c:v>
                </c:pt>
                <c:pt idx="592">
                  <c:v>2.0722668123828543</c:v>
                </c:pt>
                <c:pt idx="593">
                  <c:v>2.072102639242857</c:v>
                </c:pt>
                <c:pt idx="594">
                  <c:v>2.0719374456799997</c:v>
                </c:pt>
                <c:pt idx="595">
                  <c:v>2.0717712445657117</c:v>
                </c:pt>
                <c:pt idx="596">
                  <c:v>2.0716040486685712</c:v>
                </c:pt>
                <c:pt idx="597">
                  <c:v>2.0714358706457143</c:v>
                </c:pt>
                <c:pt idx="598">
                  <c:v>2.0712667230428572</c:v>
                </c:pt>
                <c:pt idx="599">
                  <c:v>2.0710966182942858</c:v>
                </c:pt>
                <c:pt idx="600">
                  <c:v>2.0709255687342831</c:v>
                </c:pt>
                <c:pt idx="601">
                  <c:v>2.0707535865828541</c:v>
                </c:pt>
                <c:pt idx="602">
                  <c:v>2.0705806839542826</c:v>
                </c:pt>
                <c:pt idx="603">
                  <c:v>2.0704068728657115</c:v>
                </c:pt>
                <c:pt idx="604">
                  <c:v>2.0702321652199998</c:v>
                </c:pt>
                <c:pt idx="605">
                  <c:v>2.07005657282</c:v>
                </c:pt>
                <c:pt idx="606">
                  <c:v>2.0698801073714259</c:v>
                </c:pt>
                <c:pt idx="607">
                  <c:v>2.0697027804714287</c:v>
                </c:pt>
                <c:pt idx="608">
                  <c:v>2.0695246036200001</c:v>
                </c:pt>
                <c:pt idx="609">
                  <c:v>2.06934558822</c:v>
                </c:pt>
                <c:pt idx="610">
                  <c:v>2.0691657455657144</c:v>
                </c:pt>
                <c:pt idx="611">
                  <c:v>2.0689850868657116</c:v>
                </c:pt>
                <c:pt idx="612">
                  <c:v>2.0688036232228573</c:v>
                </c:pt>
                <c:pt idx="613">
                  <c:v>2.0686213656485712</c:v>
                </c:pt>
                <c:pt idx="614">
                  <c:v>2.068438325057143</c:v>
                </c:pt>
                <c:pt idx="615">
                  <c:v>2.0682545122685685</c:v>
                </c:pt>
                <c:pt idx="616">
                  <c:v>2.0680699380085685</c:v>
                </c:pt>
                <c:pt idx="617">
                  <c:v>2.0678846129085717</c:v>
                </c:pt>
                <c:pt idx="618">
                  <c:v>2.0676985475171401</c:v>
                </c:pt>
                <c:pt idx="619">
                  <c:v>2.0675117522771429</c:v>
                </c:pt>
                <c:pt idx="620">
                  <c:v>2.0673242375514285</c:v>
                </c:pt>
                <c:pt idx="621">
                  <c:v>2.0671360136142858</c:v>
                </c:pt>
                <c:pt idx="622">
                  <c:v>2.0669470906457117</c:v>
                </c:pt>
                <c:pt idx="623">
                  <c:v>2.0667574787371428</c:v>
                </c:pt>
                <c:pt idx="624">
                  <c:v>2.0665671879028542</c:v>
                </c:pt>
                <c:pt idx="625">
                  <c:v>2.0663762280599971</c:v>
                </c:pt>
                <c:pt idx="626">
                  <c:v>2.0661846090428573</c:v>
                </c:pt>
                <c:pt idx="627">
                  <c:v>2.0659923406057112</c:v>
                </c:pt>
                <c:pt idx="628">
                  <c:v>2.0657994324171427</c:v>
                </c:pt>
                <c:pt idx="629">
                  <c:v>2.0656058940571427</c:v>
                </c:pt>
                <c:pt idx="630">
                  <c:v>2.0654117350285714</c:v>
                </c:pt>
                <c:pt idx="631">
                  <c:v>2.0652169647542857</c:v>
                </c:pt>
                <c:pt idx="632">
                  <c:v>2.0650215925685713</c:v>
                </c:pt>
                <c:pt idx="633">
                  <c:v>2.0648256277342858</c:v>
                </c:pt>
                <c:pt idx="634">
                  <c:v>2.0646290794257114</c:v>
                </c:pt>
                <c:pt idx="635">
                  <c:v>2.0644319567485714</c:v>
                </c:pt>
                <c:pt idx="636">
                  <c:v>2.0642342687199999</c:v>
                </c:pt>
                <c:pt idx="637">
                  <c:v>2.0640360242857141</c:v>
                </c:pt>
                <c:pt idx="638">
                  <c:v>2.0638372323171397</c:v>
                </c:pt>
                <c:pt idx="639">
                  <c:v>2.0636379015971427</c:v>
                </c:pt>
                <c:pt idx="640">
                  <c:v>2.0634380408485686</c:v>
                </c:pt>
                <c:pt idx="641">
                  <c:v>2.0632376587085717</c:v>
                </c:pt>
                <c:pt idx="642">
                  <c:v>2.0630367637428573</c:v>
                </c:pt>
                <c:pt idx="643">
                  <c:v>2.062835364442857</c:v>
                </c:pt>
                <c:pt idx="644">
                  <c:v>2.0626334692314257</c:v>
                </c:pt>
                <c:pt idx="645">
                  <c:v>2.0624310864514284</c:v>
                </c:pt>
                <c:pt idx="646">
                  <c:v>2.0622282243828542</c:v>
                </c:pt>
                <c:pt idx="647">
                  <c:v>2.0620248912228569</c:v>
                </c:pt>
                <c:pt idx="648">
                  <c:v>2.0618210951057114</c:v>
                </c:pt>
                <c:pt idx="649">
                  <c:v>2.0616168440971427</c:v>
                </c:pt>
                <c:pt idx="650">
                  <c:v>2.061412146185714</c:v>
                </c:pt>
                <c:pt idx="651">
                  <c:v>2.0612070092971426</c:v>
                </c:pt>
                <c:pt idx="652">
                  <c:v>2.0610014412857143</c:v>
                </c:pt>
                <c:pt idx="653">
                  <c:v>2.0607954499371428</c:v>
                </c:pt>
                <c:pt idx="654">
                  <c:v>2.0605890429742857</c:v>
                </c:pt>
                <c:pt idx="655">
                  <c:v>2.0603822280485686</c:v>
                </c:pt>
                <c:pt idx="656">
                  <c:v>2.0601750127428571</c:v>
                </c:pt>
                <c:pt idx="657">
                  <c:v>2.0599674045828569</c:v>
                </c:pt>
                <c:pt idx="658">
                  <c:v>2.0597594110228572</c:v>
                </c:pt>
                <c:pt idx="659">
                  <c:v>2.0595510394514287</c:v>
                </c:pt>
                <c:pt idx="660">
                  <c:v>2.0593422971942856</c:v>
                </c:pt>
                <c:pt idx="661">
                  <c:v>2.0591331915142859</c:v>
                </c:pt>
                <c:pt idx="662">
                  <c:v>2.058923729611426</c:v>
                </c:pt>
                <c:pt idx="663">
                  <c:v>2.0587139186228542</c:v>
                </c:pt>
                <c:pt idx="664">
                  <c:v>2.0585037656228571</c:v>
                </c:pt>
                <c:pt idx="665">
                  <c:v>2.0582932776200003</c:v>
                </c:pt>
                <c:pt idx="666">
                  <c:v>2.0580824615714284</c:v>
                </c:pt>
                <c:pt idx="667">
                  <c:v>2.057871324362857</c:v>
                </c:pt>
                <c:pt idx="668">
                  <c:v>2.0576598728285713</c:v>
                </c:pt>
                <c:pt idx="669">
                  <c:v>2.0574481137342855</c:v>
                </c:pt>
                <c:pt idx="670">
                  <c:v>2.0572360537942855</c:v>
                </c:pt>
                <c:pt idx="671">
                  <c:v>2.057023699662857</c:v>
                </c:pt>
                <c:pt idx="672">
                  <c:v>2.0568110579314256</c:v>
                </c:pt>
                <c:pt idx="673">
                  <c:v>2.0565981351371398</c:v>
                </c:pt>
                <c:pt idx="674">
                  <c:v>2.0563849377599999</c:v>
                </c:pt>
                <c:pt idx="675">
                  <c:v>2.0561714722228572</c:v>
                </c:pt>
                <c:pt idx="676">
                  <c:v>2.0559577448914288</c:v>
                </c:pt>
                <c:pt idx="677">
                  <c:v>2.0557437620742856</c:v>
                </c:pt>
                <c:pt idx="678">
                  <c:v>2.0555295300285685</c:v>
                </c:pt>
                <c:pt idx="679">
                  <c:v>2.0553150549514285</c:v>
                </c:pt>
                <c:pt idx="680">
                  <c:v>2.0551003429914285</c:v>
                </c:pt>
                <c:pt idx="681">
                  <c:v>2.0548854002371399</c:v>
                </c:pt>
                <c:pt idx="682">
                  <c:v>2.0546702327314286</c:v>
                </c:pt>
                <c:pt idx="683">
                  <c:v>2.0544548464514283</c:v>
                </c:pt>
                <c:pt idx="684">
                  <c:v>2.05423924733714</c:v>
                </c:pt>
                <c:pt idx="685">
                  <c:v>2.0540234412657141</c:v>
                </c:pt>
                <c:pt idx="686">
                  <c:v>2.0538074340628572</c:v>
                </c:pt>
                <c:pt idx="687">
                  <c:v>2.0535912315114286</c:v>
                </c:pt>
                <c:pt idx="688">
                  <c:v>2.0533748393342854</c:v>
                </c:pt>
                <c:pt idx="689">
                  <c:v>2.0531582632085716</c:v>
                </c:pt>
                <c:pt idx="690">
                  <c:v>2.05294150876</c:v>
                </c:pt>
                <c:pt idx="691">
                  <c:v>2.0527245815657142</c:v>
                </c:pt>
                <c:pt idx="692">
                  <c:v>2.0525074871542857</c:v>
                </c:pt>
                <c:pt idx="693">
                  <c:v>2.052290231002857</c:v>
                </c:pt>
                <c:pt idx="694">
                  <c:v>2.0520728185485715</c:v>
                </c:pt>
                <c:pt idx="695">
                  <c:v>2.0518552551685687</c:v>
                </c:pt>
                <c:pt idx="696">
                  <c:v>2.0516375462028571</c:v>
                </c:pt>
                <c:pt idx="697">
                  <c:v>2.0514196969428573</c:v>
                </c:pt>
                <c:pt idx="698">
                  <c:v>2.0512017126257143</c:v>
                </c:pt>
                <c:pt idx="699">
                  <c:v>2.0509835984542857</c:v>
                </c:pt>
                <c:pt idx="700">
                  <c:v>2.0507653595771398</c:v>
                </c:pt>
                <c:pt idx="701">
                  <c:v>2.0505470011028573</c:v>
                </c:pt>
                <c:pt idx="702">
                  <c:v>2.0503285280942829</c:v>
                </c:pt>
                <c:pt idx="703">
                  <c:v>2.0501099455657141</c:v>
                </c:pt>
                <c:pt idx="704">
                  <c:v>2.0498912584914284</c:v>
                </c:pt>
                <c:pt idx="705">
                  <c:v>2.0496724718028569</c:v>
                </c:pt>
                <c:pt idx="706">
                  <c:v>2.0494535903914284</c:v>
                </c:pt>
                <c:pt idx="707">
                  <c:v>2.0492346190942858</c:v>
                </c:pt>
                <c:pt idx="708">
                  <c:v>2.0490155627171429</c:v>
                </c:pt>
                <c:pt idx="709">
                  <c:v>2.0487964260228542</c:v>
                </c:pt>
                <c:pt idx="710">
                  <c:v>2.0485772137257143</c:v>
                </c:pt>
                <c:pt idx="711">
                  <c:v>2.0483579305085713</c:v>
                </c:pt>
                <c:pt idx="712">
                  <c:v>2.0481385810028572</c:v>
                </c:pt>
                <c:pt idx="713">
                  <c:v>2.0479191698114256</c:v>
                </c:pt>
                <c:pt idx="714">
                  <c:v>2.0476997014857115</c:v>
                </c:pt>
                <c:pt idx="715">
                  <c:v>2.0474801805457141</c:v>
                </c:pt>
                <c:pt idx="716">
                  <c:v>2.0472606114714287</c:v>
                </c:pt>
                <c:pt idx="717">
                  <c:v>2.0470409987</c:v>
                </c:pt>
                <c:pt idx="718">
                  <c:v>2.0468213466314258</c:v>
                </c:pt>
                <c:pt idx="719">
                  <c:v>2.0466016596285717</c:v>
                </c:pt>
                <c:pt idx="720">
                  <c:v>2.0463819420171401</c:v>
                </c:pt>
                <c:pt idx="721">
                  <c:v>2.0461621980857143</c:v>
                </c:pt>
                <c:pt idx="722">
                  <c:v>2.0459424320828541</c:v>
                </c:pt>
                <c:pt idx="723">
                  <c:v>2.0457226482228572</c:v>
                </c:pt>
                <c:pt idx="724">
                  <c:v>2.0455028506828543</c:v>
                </c:pt>
                <c:pt idx="725">
                  <c:v>2.0452830436057114</c:v>
                </c:pt>
                <c:pt idx="726">
                  <c:v>2.0450632310971399</c:v>
                </c:pt>
                <c:pt idx="727">
                  <c:v>2.0448434172285714</c:v>
                </c:pt>
                <c:pt idx="728">
                  <c:v>2.0446236060314287</c:v>
                </c:pt>
                <c:pt idx="729">
                  <c:v>2.0444038015114256</c:v>
                </c:pt>
                <c:pt idx="730">
                  <c:v>2.0441840076314284</c:v>
                </c:pt>
                <c:pt idx="731">
                  <c:v>2.0439642283257111</c:v>
                </c:pt>
                <c:pt idx="732">
                  <c:v>2.0437444674942857</c:v>
                </c:pt>
                <c:pt idx="733">
                  <c:v>2.043524729</c:v>
                </c:pt>
                <c:pt idx="734">
                  <c:v>2.0433050166771403</c:v>
                </c:pt>
                <c:pt idx="735">
                  <c:v>2.043085334322857</c:v>
                </c:pt>
                <c:pt idx="736">
                  <c:v>2.0428656857085712</c:v>
                </c:pt>
                <c:pt idx="737">
                  <c:v>2.0426460745685713</c:v>
                </c:pt>
                <c:pt idx="738">
                  <c:v>2.0424265046057144</c:v>
                </c:pt>
                <c:pt idx="739">
                  <c:v>2.0422069794885713</c:v>
                </c:pt>
                <c:pt idx="740">
                  <c:v>2.0419875028628569</c:v>
                </c:pt>
                <c:pt idx="741">
                  <c:v>2.0417680783342855</c:v>
                </c:pt>
                <c:pt idx="742">
                  <c:v>2.0415487094857143</c:v>
                </c:pt>
                <c:pt idx="743">
                  <c:v>2.041329399865714</c:v>
                </c:pt>
                <c:pt idx="744">
                  <c:v>2.0411101529885713</c:v>
                </c:pt>
                <c:pt idx="745">
                  <c:v>2.0408909723485715</c:v>
                </c:pt>
                <c:pt idx="746">
                  <c:v>2.0406718614000003</c:v>
                </c:pt>
                <c:pt idx="747">
                  <c:v>2.0404528235799972</c:v>
                </c:pt>
                <c:pt idx="748">
                  <c:v>2.0402338622828542</c:v>
                </c:pt>
                <c:pt idx="749">
                  <c:v>2.0400149808857142</c:v>
                </c:pt>
                <c:pt idx="750">
                  <c:v>2.0397961827314286</c:v>
                </c:pt>
                <c:pt idx="751">
                  <c:v>2.0395774711342858</c:v>
                </c:pt>
                <c:pt idx="752">
                  <c:v>2.0393588493857142</c:v>
                </c:pt>
                <c:pt idx="753">
                  <c:v>2.0391403207428573</c:v>
                </c:pt>
                <c:pt idx="754">
                  <c:v>2.0389218884428573</c:v>
                </c:pt>
                <c:pt idx="755">
                  <c:v>2.0387035556914288</c:v>
                </c:pt>
                <c:pt idx="756">
                  <c:v>2.0384853256628572</c:v>
                </c:pt>
                <c:pt idx="757">
                  <c:v>2.0382672015142829</c:v>
                </c:pt>
                <c:pt idx="758">
                  <c:v>2.0380491863714285</c:v>
                </c:pt>
                <c:pt idx="759">
                  <c:v>2.0378312833342855</c:v>
                </c:pt>
                <c:pt idx="760">
                  <c:v>2.0376134954742859</c:v>
                </c:pt>
                <c:pt idx="761">
                  <c:v>2.0373958258428573</c:v>
                </c:pt>
                <c:pt idx="762">
                  <c:v>2.0371782774599998</c:v>
                </c:pt>
                <c:pt idx="763">
                  <c:v>2.0369608533285715</c:v>
                </c:pt>
                <c:pt idx="764">
                  <c:v>2.0367435564142857</c:v>
                </c:pt>
                <c:pt idx="765">
                  <c:v>2.0365263896714287</c:v>
                </c:pt>
                <c:pt idx="766">
                  <c:v>2.0363093560199998</c:v>
                </c:pt>
                <c:pt idx="767">
                  <c:v>2.0360924583600002</c:v>
                </c:pt>
                <c:pt idx="768">
                  <c:v>2.0358756995657141</c:v>
                </c:pt>
                <c:pt idx="769">
                  <c:v>2.0356590824885714</c:v>
                </c:pt>
                <c:pt idx="770">
                  <c:v>2.0354426099542859</c:v>
                </c:pt>
                <c:pt idx="771">
                  <c:v>2.0352262847685716</c:v>
                </c:pt>
                <c:pt idx="772">
                  <c:v>2.0350101097114255</c:v>
                </c:pt>
                <c:pt idx="773">
                  <c:v>2.0347940875399972</c:v>
                </c:pt>
                <c:pt idx="774">
                  <c:v>2.0345782209857144</c:v>
                </c:pt>
                <c:pt idx="775">
                  <c:v>2.0343625127657141</c:v>
                </c:pt>
                <c:pt idx="776">
                  <c:v>2.034146965562857</c:v>
                </c:pt>
                <c:pt idx="777">
                  <c:v>2.0339315820457142</c:v>
                </c:pt>
                <c:pt idx="778">
                  <c:v>2.0337163648600001</c:v>
                </c:pt>
                <c:pt idx="779">
                  <c:v>2.0335013166285716</c:v>
                </c:pt>
                <c:pt idx="780">
                  <c:v>2.0332864399485713</c:v>
                </c:pt>
                <c:pt idx="781">
                  <c:v>2.0330717373999998</c:v>
                </c:pt>
                <c:pt idx="782">
                  <c:v>2.0328572115400001</c:v>
                </c:pt>
                <c:pt idx="783">
                  <c:v>2.0326428649057142</c:v>
                </c:pt>
                <c:pt idx="784">
                  <c:v>2.0324287000114256</c:v>
                </c:pt>
                <c:pt idx="785">
                  <c:v>2.0322147193485685</c:v>
                </c:pt>
                <c:pt idx="786">
                  <c:v>2.0320009253942857</c:v>
                </c:pt>
                <c:pt idx="787">
                  <c:v>2.0317873205942858</c:v>
                </c:pt>
                <c:pt idx="788">
                  <c:v>2.0315739073857144</c:v>
                </c:pt>
                <c:pt idx="789">
                  <c:v>2.0313606881771431</c:v>
                </c:pt>
                <c:pt idx="790">
                  <c:v>2.0311476653599998</c:v>
                </c:pt>
                <c:pt idx="791">
                  <c:v>2.030934841302857</c:v>
                </c:pt>
                <c:pt idx="792">
                  <c:v>2.0307222183600002</c:v>
                </c:pt>
                <c:pt idx="793">
                  <c:v>2.0305097988599998</c:v>
                </c:pt>
                <c:pt idx="794">
                  <c:v>2.0302975851142828</c:v>
                </c:pt>
                <c:pt idx="795">
                  <c:v>2.0300855794171428</c:v>
                </c:pt>
                <c:pt idx="796">
                  <c:v>2.0298737840342858</c:v>
                </c:pt>
                <c:pt idx="797">
                  <c:v>2.0296622012257144</c:v>
                </c:pt>
                <c:pt idx="798">
                  <c:v>2.0294508332228545</c:v>
                </c:pt>
                <c:pt idx="799">
                  <c:v>2.0292396822371401</c:v>
                </c:pt>
                <c:pt idx="800">
                  <c:v>2.0290287504685716</c:v>
                </c:pt>
                <c:pt idx="801">
                  <c:v>2.0288180400914286</c:v>
                </c:pt>
                <c:pt idx="802">
                  <c:v>2.0286075532657142</c:v>
                </c:pt>
                <c:pt idx="803">
                  <c:v>2.0283972921314288</c:v>
                </c:pt>
                <c:pt idx="804">
                  <c:v>2.0281872588085714</c:v>
                </c:pt>
                <c:pt idx="805">
                  <c:v>2.0279774554000003</c:v>
                </c:pt>
                <c:pt idx="806">
                  <c:v>2.0277678839914257</c:v>
                </c:pt>
                <c:pt idx="807">
                  <c:v>2.0275585466485686</c:v>
                </c:pt>
                <c:pt idx="808">
                  <c:v>2.0273494454199974</c:v>
                </c:pt>
                <c:pt idx="809">
                  <c:v>2.0271405823399999</c:v>
                </c:pt>
                <c:pt idx="810">
                  <c:v>2.0269319594171402</c:v>
                </c:pt>
                <c:pt idx="811">
                  <c:v>2.0267235786485713</c:v>
                </c:pt>
                <c:pt idx="812">
                  <c:v>2.0265154420142859</c:v>
                </c:pt>
                <c:pt idx="813">
                  <c:v>2.0263075514714286</c:v>
                </c:pt>
                <c:pt idx="814">
                  <c:v>2.0260999089628573</c:v>
                </c:pt>
                <c:pt idx="815">
                  <c:v>2.0258925164171426</c:v>
                </c:pt>
                <c:pt idx="816">
                  <c:v>2.0256853757400002</c:v>
                </c:pt>
                <c:pt idx="817">
                  <c:v>2.0254784888257116</c:v>
                </c:pt>
                <c:pt idx="818">
                  <c:v>2.025271857545714</c:v>
                </c:pt>
                <c:pt idx="819">
                  <c:v>2.0250654837600002</c:v>
                </c:pt>
                <c:pt idx="820">
                  <c:v>2.0248593693085684</c:v>
                </c:pt>
                <c:pt idx="821">
                  <c:v>2.0246535160142858</c:v>
                </c:pt>
                <c:pt idx="822">
                  <c:v>2.0244479256857142</c:v>
                </c:pt>
                <c:pt idx="823">
                  <c:v>2.0242426001142855</c:v>
                </c:pt>
                <c:pt idx="824">
                  <c:v>2.024037541077143</c:v>
                </c:pt>
                <c:pt idx="825">
                  <c:v>2.0238327503257145</c:v>
                </c:pt>
                <c:pt idx="826">
                  <c:v>2.0236282296085712</c:v>
                </c:pt>
                <c:pt idx="827">
                  <c:v>2.0234239806485688</c:v>
                </c:pt>
                <c:pt idx="828">
                  <c:v>2.023220005157143</c:v>
                </c:pt>
                <c:pt idx="829">
                  <c:v>2.0230163048257142</c:v>
                </c:pt>
                <c:pt idx="830">
                  <c:v>2.0228128813314283</c:v>
                </c:pt>
                <c:pt idx="831">
                  <c:v>2.0226097363400002</c:v>
                </c:pt>
                <c:pt idx="832">
                  <c:v>2.0224068714971399</c:v>
                </c:pt>
                <c:pt idx="833">
                  <c:v>2.0222042884314284</c:v>
                </c:pt>
                <c:pt idx="834">
                  <c:v>2.0220019887571428</c:v>
                </c:pt>
                <c:pt idx="835">
                  <c:v>2.0217999740771431</c:v>
                </c:pt>
                <c:pt idx="836">
                  <c:v>2.0215982459742832</c:v>
                </c:pt>
                <c:pt idx="837">
                  <c:v>2.021396806017143</c:v>
                </c:pt>
                <c:pt idx="838">
                  <c:v>2.0211956557571402</c:v>
                </c:pt>
                <c:pt idx="839">
                  <c:v>2.0209947967371402</c:v>
                </c:pt>
                <c:pt idx="840">
                  <c:v>2.02079423048</c:v>
                </c:pt>
                <c:pt idx="841">
                  <c:v>2.0205939584914256</c:v>
                </c:pt>
                <c:pt idx="842">
                  <c:v>2.0203939822657113</c:v>
                </c:pt>
                <c:pt idx="843">
                  <c:v>2.0201943032828571</c:v>
                </c:pt>
                <c:pt idx="844">
                  <c:v>2.0199949230057141</c:v>
                </c:pt>
                <c:pt idx="845">
                  <c:v>2.0197958428828544</c:v>
                </c:pt>
                <c:pt idx="846">
                  <c:v>2.0195970643514256</c:v>
                </c:pt>
                <c:pt idx="847">
                  <c:v>2.0193985888314288</c:v>
                </c:pt>
                <c:pt idx="848">
                  <c:v>2.0192004177257141</c:v>
                </c:pt>
                <c:pt idx="849">
                  <c:v>2.0190025524285713</c:v>
                </c:pt>
                <c:pt idx="850">
                  <c:v>2.0188049943142854</c:v>
                </c:pt>
                <c:pt idx="851">
                  <c:v>2.0186077447514283</c:v>
                </c:pt>
                <c:pt idx="852">
                  <c:v>2.0184108050857112</c:v>
                </c:pt>
                <c:pt idx="853">
                  <c:v>2.0182141766485713</c:v>
                </c:pt>
                <c:pt idx="854">
                  <c:v>2.0180178607685715</c:v>
                </c:pt>
                <c:pt idx="855">
                  <c:v>2.0178218587457142</c:v>
                </c:pt>
                <c:pt idx="856">
                  <c:v>2.0176261718799999</c:v>
                </c:pt>
                <c:pt idx="857">
                  <c:v>2.0174308014485685</c:v>
                </c:pt>
                <c:pt idx="858">
                  <c:v>2.0172357487142856</c:v>
                </c:pt>
                <c:pt idx="859">
                  <c:v>2.0170410149371403</c:v>
                </c:pt>
                <c:pt idx="860">
                  <c:v>2.0168466013514283</c:v>
                </c:pt>
                <c:pt idx="861">
                  <c:v>2.0166525091857115</c:v>
                </c:pt>
                <c:pt idx="862">
                  <c:v>2.0164587396514286</c:v>
                </c:pt>
                <c:pt idx="863">
                  <c:v>2.0162652939485715</c:v>
                </c:pt>
                <c:pt idx="864">
                  <c:v>2.0160721732628573</c:v>
                </c:pt>
                <c:pt idx="865">
                  <c:v>2.015879378774283</c:v>
                </c:pt>
                <c:pt idx="866">
                  <c:v>2.0156869116371401</c:v>
                </c:pt>
                <c:pt idx="867">
                  <c:v>2.0154947730028545</c:v>
                </c:pt>
                <c:pt idx="868">
                  <c:v>2.0153029640028568</c:v>
                </c:pt>
                <c:pt idx="869">
                  <c:v>2.0151114857685712</c:v>
                </c:pt>
                <c:pt idx="870">
                  <c:v>2.014920339402857</c:v>
                </c:pt>
                <c:pt idx="871">
                  <c:v>2.0147295260057141</c:v>
                </c:pt>
                <c:pt idx="872">
                  <c:v>2.0145390466657145</c:v>
                </c:pt>
                <c:pt idx="873">
                  <c:v>2.014348902454286</c:v>
                </c:pt>
                <c:pt idx="874">
                  <c:v>2.014159094434286</c:v>
                </c:pt>
                <c:pt idx="875">
                  <c:v>2.0139696236542854</c:v>
                </c:pt>
                <c:pt idx="876">
                  <c:v>2.0137804911485686</c:v>
                </c:pt>
                <c:pt idx="877">
                  <c:v>2.0135916979514255</c:v>
                </c:pt>
                <c:pt idx="878">
                  <c:v>2.0134032450685688</c:v>
                </c:pt>
                <c:pt idx="879">
                  <c:v>2.0132151335057142</c:v>
                </c:pt>
                <c:pt idx="880">
                  <c:v>2.0130273642571428</c:v>
                </c:pt>
                <c:pt idx="881">
                  <c:v>2.01283993829714</c:v>
                </c:pt>
                <c:pt idx="882">
                  <c:v>2.0126528565942827</c:v>
                </c:pt>
                <c:pt idx="883">
                  <c:v>2.0124661201114287</c:v>
                </c:pt>
                <c:pt idx="884">
                  <c:v>2.0122797297857145</c:v>
                </c:pt>
                <c:pt idx="885">
                  <c:v>2.0120936865600001</c:v>
                </c:pt>
                <c:pt idx="886">
                  <c:v>2.0119079913542857</c:v>
                </c:pt>
                <c:pt idx="887">
                  <c:v>2.0117226450799999</c:v>
                </c:pt>
                <c:pt idx="888">
                  <c:v>2.0115376486428573</c:v>
                </c:pt>
                <c:pt idx="889">
                  <c:v>2.0113530029342828</c:v>
                </c:pt>
                <c:pt idx="890">
                  <c:v>2.0111687088342829</c:v>
                </c:pt>
                <c:pt idx="891">
                  <c:v>2.0109847672142855</c:v>
                </c:pt>
                <c:pt idx="892">
                  <c:v>2.0108011789342859</c:v>
                </c:pt>
                <c:pt idx="893">
                  <c:v>2.0106179448428572</c:v>
                </c:pt>
                <c:pt idx="894">
                  <c:v>2.0104350657857144</c:v>
                </c:pt>
                <c:pt idx="895">
                  <c:v>2.0102525425885713</c:v>
                </c:pt>
                <c:pt idx="896">
                  <c:v>2.0100703760742857</c:v>
                </c:pt>
                <c:pt idx="897">
                  <c:v>2.0098885670514286</c:v>
                </c:pt>
                <c:pt idx="898">
                  <c:v>2.0097071163228541</c:v>
                </c:pt>
                <c:pt idx="899">
                  <c:v>2.0095260246771427</c:v>
                </c:pt>
                <c:pt idx="900">
                  <c:v>2.0093452929</c:v>
                </c:pt>
                <c:pt idx="901">
                  <c:v>2.0091649217600001</c:v>
                </c:pt>
                <c:pt idx="902">
                  <c:v>2.0089849120257113</c:v>
                </c:pt>
                <c:pt idx="903">
                  <c:v>2.0088052644457144</c:v>
                </c:pt>
                <c:pt idx="904">
                  <c:v>2.0086259797685715</c:v>
                </c:pt>
                <c:pt idx="905">
                  <c:v>2.0084470587285717</c:v>
                </c:pt>
                <c:pt idx="906">
                  <c:v>2.0082685020542828</c:v>
                </c:pt>
                <c:pt idx="907">
                  <c:v>2.0080903104657146</c:v>
                </c:pt>
                <c:pt idx="908">
                  <c:v>2.0079124846714285</c:v>
                </c:pt>
                <c:pt idx="909">
                  <c:v>2.0077350253714283</c:v>
                </c:pt>
                <c:pt idx="910">
                  <c:v>2.0075579332599998</c:v>
                </c:pt>
                <c:pt idx="911">
                  <c:v>2.0073812090257142</c:v>
                </c:pt>
                <c:pt idx="912">
                  <c:v>2.0072048533400002</c:v>
                </c:pt>
                <c:pt idx="913">
                  <c:v>2.0070288668742857</c:v>
                </c:pt>
                <c:pt idx="914">
                  <c:v>2.0068532502885712</c:v>
                </c:pt>
                <c:pt idx="915">
                  <c:v>2.0066780042371399</c:v>
                </c:pt>
                <c:pt idx="916">
                  <c:v>2.0065031293628572</c:v>
                </c:pt>
                <c:pt idx="917">
                  <c:v>2.0063286263057143</c:v>
                </c:pt>
                <c:pt idx="918">
                  <c:v>2.0061544956914288</c:v>
                </c:pt>
                <c:pt idx="919">
                  <c:v>2.0059807381457144</c:v>
                </c:pt>
                <c:pt idx="920">
                  <c:v>2.0058073542828572</c:v>
                </c:pt>
                <c:pt idx="921">
                  <c:v>2.0056343447085716</c:v>
                </c:pt>
                <c:pt idx="922">
                  <c:v>2.0054617100285714</c:v>
                </c:pt>
                <c:pt idx="923">
                  <c:v>2.0052894508314258</c:v>
                </c:pt>
                <c:pt idx="924">
                  <c:v>2.0051175677057143</c:v>
                </c:pt>
                <c:pt idx="925">
                  <c:v>2.0049460612314287</c:v>
                </c:pt>
                <c:pt idx="926">
                  <c:v>2.0047749319828569</c:v>
                </c:pt>
                <c:pt idx="927">
                  <c:v>2.0046041805228572</c:v>
                </c:pt>
                <c:pt idx="928">
                  <c:v>2.0044338074142858</c:v>
                </c:pt>
                <c:pt idx="929">
                  <c:v>2.0042638132114257</c:v>
                </c:pt>
                <c:pt idx="930">
                  <c:v>2.0040941984599998</c:v>
                </c:pt>
                <c:pt idx="931">
                  <c:v>2.0039249636999972</c:v>
                </c:pt>
                <c:pt idx="932">
                  <c:v>2.0037561094657144</c:v>
                </c:pt>
                <c:pt idx="933">
                  <c:v>2.0035876362885716</c:v>
                </c:pt>
                <c:pt idx="934">
                  <c:v>2.0034195446914285</c:v>
                </c:pt>
                <c:pt idx="935">
                  <c:v>2.0032518351857145</c:v>
                </c:pt>
                <c:pt idx="936">
                  <c:v>2.0030845082885715</c:v>
                </c:pt>
                <c:pt idx="937">
                  <c:v>2.0029175645028574</c:v>
                </c:pt>
                <c:pt idx="938">
                  <c:v>2.0027510043285712</c:v>
                </c:pt>
                <c:pt idx="939">
                  <c:v>2.0025848282599972</c:v>
                </c:pt>
                <c:pt idx="940">
                  <c:v>2.0024190367857142</c:v>
                </c:pt>
                <c:pt idx="941">
                  <c:v>2.0022536303914258</c:v>
                </c:pt>
                <c:pt idx="942">
                  <c:v>2.0020886095514285</c:v>
                </c:pt>
                <c:pt idx="943">
                  <c:v>2.0019239747399973</c:v>
                </c:pt>
                <c:pt idx="944">
                  <c:v>2.0017597264285714</c:v>
                </c:pt>
                <c:pt idx="945">
                  <c:v>2.001595865074286</c:v>
                </c:pt>
                <c:pt idx="946">
                  <c:v>2.0014323911428571</c:v>
                </c:pt>
                <c:pt idx="947">
                  <c:v>2.0012693050800001</c:v>
                </c:pt>
                <c:pt idx="948">
                  <c:v>2.0011066073400001</c:v>
                </c:pt>
                <c:pt idx="949">
                  <c:v>2.0009442983628571</c:v>
                </c:pt>
                <c:pt idx="950">
                  <c:v>2.0007823785914285</c:v>
                </c:pt>
                <c:pt idx="951">
                  <c:v>2.0006208484571428</c:v>
                </c:pt>
                <c:pt idx="952">
                  <c:v>2.0004597083942857</c:v>
                </c:pt>
                <c:pt idx="953">
                  <c:v>2.0002989588228544</c:v>
                </c:pt>
                <c:pt idx="954">
                  <c:v>2.0001386001714287</c:v>
                </c:pt>
                <c:pt idx="955">
                  <c:v>1.9999786328542859</c:v>
                </c:pt>
                <c:pt idx="956">
                  <c:v>1.9998190572828571</c:v>
                </c:pt>
                <c:pt idx="957">
                  <c:v>1.9996598738714284</c:v>
                </c:pt>
                <c:pt idx="958">
                  <c:v>1.9995010830199971</c:v>
                </c:pt>
                <c:pt idx="959">
                  <c:v>1.9993426851342828</c:v>
                </c:pt>
                <c:pt idx="960">
                  <c:v>1.9991846806085687</c:v>
                </c:pt>
                <c:pt idx="961">
                  <c:v>1.9990270698399999</c:v>
                </c:pt>
                <c:pt idx="962">
                  <c:v>1.9988698532171427</c:v>
                </c:pt>
                <c:pt idx="963">
                  <c:v>1.9987130311257115</c:v>
                </c:pt>
                <c:pt idx="964">
                  <c:v>1.9985566039485685</c:v>
                </c:pt>
                <c:pt idx="965">
                  <c:v>1.9984005720628544</c:v>
                </c:pt>
                <c:pt idx="966">
                  <c:v>1.9982449358485714</c:v>
                </c:pt>
                <c:pt idx="967">
                  <c:v>1.9980896956771428</c:v>
                </c:pt>
                <c:pt idx="968">
                  <c:v>1.9979348519171427</c:v>
                </c:pt>
                <c:pt idx="969">
                  <c:v>1.9977804049314256</c:v>
                </c:pt>
                <c:pt idx="970">
                  <c:v>1.9976263550885713</c:v>
                </c:pt>
                <c:pt idx="971">
                  <c:v>1.9974727027400001</c:v>
                </c:pt>
                <c:pt idx="972">
                  <c:v>1.9973194482485714</c:v>
                </c:pt>
                <c:pt idx="973">
                  <c:v>1.9971665919628572</c:v>
                </c:pt>
                <c:pt idx="974">
                  <c:v>1.9970141342371428</c:v>
                </c:pt>
                <c:pt idx="975">
                  <c:v>1.9968620754142856</c:v>
                </c:pt>
                <c:pt idx="976">
                  <c:v>1.9967104158428572</c:v>
                </c:pt>
                <c:pt idx="977">
                  <c:v>1.9965591558599971</c:v>
                </c:pt>
                <c:pt idx="978">
                  <c:v>1.9964082958057114</c:v>
                </c:pt>
                <c:pt idx="979">
                  <c:v>1.9962578360142857</c:v>
                </c:pt>
                <c:pt idx="980">
                  <c:v>1.9961077768228543</c:v>
                </c:pt>
                <c:pt idx="981">
                  <c:v>1.9959581185571429</c:v>
                </c:pt>
                <c:pt idx="982">
                  <c:v>1.9958088615485714</c:v>
                </c:pt>
                <c:pt idx="983">
                  <c:v>1.995660006117143</c:v>
                </c:pt>
                <c:pt idx="984">
                  <c:v>1.9955115525914284</c:v>
                </c:pt>
                <c:pt idx="985">
                  <c:v>1.9953635012885713</c:v>
                </c:pt>
                <c:pt idx="986">
                  <c:v>1.9952158525257115</c:v>
                </c:pt>
                <c:pt idx="987">
                  <c:v>1.9950686066199999</c:v>
                </c:pt>
                <c:pt idx="988">
                  <c:v>1.9949217638828571</c:v>
                </c:pt>
                <c:pt idx="989">
                  <c:v>1.9947753246228572</c:v>
                </c:pt>
                <c:pt idx="990">
                  <c:v>1.9946292891514288</c:v>
                </c:pt>
                <c:pt idx="991">
                  <c:v>1.9944836577742857</c:v>
                </c:pt>
                <c:pt idx="992">
                  <c:v>1.9943384307914285</c:v>
                </c:pt>
                <c:pt idx="993">
                  <c:v>1.9941936085114285</c:v>
                </c:pt>
                <c:pt idx="994">
                  <c:v>1.9940491912285714</c:v>
                </c:pt>
                <c:pt idx="995">
                  <c:v>1.99390517924</c:v>
                </c:pt>
                <c:pt idx="996">
                  <c:v>1.993761572842857</c:v>
                </c:pt>
                <c:pt idx="997">
                  <c:v>1.9936183723314285</c:v>
                </c:pt>
                <c:pt idx="998">
                  <c:v>1.9934755779971427</c:v>
                </c:pt>
                <c:pt idx="999">
                  <c:v>1.9933331901257143</c:v>
                </c:pt>
                <c:pt idx="1000">
                  <c:v>1.9931912090085713</c:v>
                </c:pt>
                <c:pt idx="1001">
                  <c:v>1.9930496349314286</c:v>
                </c:pt>
                <c:pt idx="1002">
                  <c:v>1.992908468177143</c:v>
                </c:pt>
                <c:pt idx="1003">
                  <c:v>1.9927677090285714</c:v>
                </c:pt>
                <c:pt idx="1004">
                  <c:v>1.992627357762857</c:v>
                </c:pt>
                <c:pt idx="1005">
                  <c:v>1.9924874146628544</c:v>
                </c:pt>
                <c:pt idx="1006">
                  <c:v>1.9923478800057115</c:v>
                </c:pt>
                <c:pt idx="1007">
                  <c:v>1.992208754062857</c:v>
                </c:pt>
                <c:pt idx="1008">
                  <c:v>1.9920700371114284</c:v>
                </c:pt>
                <c:pt idx="1009">
                  <c:v>1.9919317294257115</c:v>
                </c:pt>
                <c:pt idx="1010">
                  <c:v>1.9917938312714287</c:v>
                </c:pt>
                <c:pt idx="1011">
                  <c:v>1.9916563429199972</c:v>
                </c:pt>
                <c:pt idx="1012">
                  <c:v>1.99151926464</c:v>
                </c:pt>
                <c:pt idx="1013">
                  <c:v>1.9913825966971428</c:v>
                </c:pt>
                <c:pt idx="1014">
                  <c:v>1.99124633936</c:v>
                </c:pt>
                <c:pt idx="1015">
                  <c:v>1.9911104928857144</c:v>
                </c:pt>
                <c:pt idx="1016">
                  <c:v>1.9909750575428571</c:v>
                </c:pt>
                <c:pt idx="1017">
                  <c:v>1.9908400335914287</c:v>
                </c:pt>
                <c:pt idx="1018">
                  <c:v>1.9907054212885715</c:v>
                </c:pt>
                <c:pt idx="1019">
                  <c:v>1.9905712208971429</c:v>
                </c:pt>
                <c:pt idx="1020">
                  <c:v>1.9904374326714287</c:v>
                </c:pt>
                <c:pt idx="1021">
                  <c:v>1.9903040568714285</c:v>
                </c:pt>
                <c:pt idx="1022">
                  <c:v>1.9901710937514285</c:v>
                </c:pt>
                <c:pt idx="1023">
                  <c:v>1.9900385435657144</c:v>
                </c:pt>
                <c:pt idx="1024">
                  <c:v>1.9899064065714285</c:v>
                </c:pt>
                <c:pt idx="1025">
                  <c:v>1.9897746830171428</c:v>
                </c:pt>
                <c:pt idx="1026">
                  <c:v>1.9896433731571428</c:v>
                </c:pt>
                <c:pt idx="1027">
                  <c:v>1.9895124772399972</c:v>
                </c:pt>
                <c:pt idx="1028">
                  <c:v>1.9893819955228571</c:v>
                </c:pt>
                <c:pt idx="1029">
                  <c:v>1.9892519282485714</c:v>
                </c:pt>
                <c:pt idx="1030">
                  <c:v>1.9891222756714284</c:v>
                </c:pt>
                <c:pt idx="1031">
                  <c:v>1.9889930380342855</c:v>
                </c:pt>
                <c:pt idx="1032">
                  <c:v>1.9888642155914287</c:v>
                </c:pt>
                <c:pt idx="1033">
                  <c:v>1.9887358085885714</c:v>
                </c:pt>
                <c:pt idx="1034">
                  <c:v>1.9886078172685715</c:v>
                </c:pt>
                <c:pt idx="1035">
                  <c:v>1.9884802418828573</c:v>
                </c:pt>
                <c:pt idx="1036">
                  <c:v>1.9883530826771401</c:v>
                </c:pt>
                <c:pt idx="1037">
                  <c:v>1.9882263398971429</c:v>
                </c:pt>
                <c:pt idx="1038">
                  <c:v>1.9881000137885716</c:v>
                </c:pt>
                <c:pt idx="1039">
                  <c:v>1.9879741045942856</c:v>
                </c:pt>
                <c:pt idx="1040">
                  <c:v>1.9878486125628543</c:v>
                </c:pt>
                <c:pt idx="1041">
                  <c:v>1.9877235379399971</c:v>
                </c:pt>
                <c:pt idx="1042">
                  <c:v>1.9875988809685714</c:v>
                </c:pt>
                <c:pt idx="1043">
                  <c:v>1.987474641897143</c:v>
                </c:pt>
                <c:pt idx="1044">
                  <c:v>1.9873508209685686</c:v>
                </c:pt>
                <c:pt idx="1045">
                  <c:v>1.9872274184285714</c:v>
                </c:pt>
                <c:pt idx="1046">
                  <c:v>1.9871044345257141</c:v>
                </c:pt>
                <c:pt idx="1047">
                  <c:v>1.9869818695028572</c:v>
                </c:pt>
                <c:pt idx="1048">
                  <c:v>1.9868597236114287</c:v>
                </c:pt>
                <c:pt idx="1049">
                  <c:v>1.9867379970942858</c:v>
                </c:pt>
                <c:pt idx="1050">
                  <c:v>1.986616690202857</c:v>
                </c:pt>
                <c:pt idx="1051">
                  <c:v>1.9864958031799971</c:v>
                </c:pt>
                <c:pt idx="1052">
                  <c:v>1.986375336277143</c:v>
                </c:pt>
                <c:pt idx="1053">
                  <c:v>1.9862552897457144</c:v>
                </c:pt>
                <c:pt idx="1054">
                  <c:v>1.9861356638342855</c:v>
                </c:pt>
                <c:pt idx="1055">
                  <c:v>1.9860164587942857</c:v>
                </c:pt>
                <c:pt idx="1056">
                  <c:v>1.9858976748799999</c:v>
                </c:pt>
                <c:pt idx="1057">
                  <c:v>1.9857793123399972</c:v>
                </c:pt>
                <c:pt idx="1058">
                  <c:v>1.9856613714285714</c:v>
                </c:pt>
                <c:pt idx="1059">
                  <c:v>1.9855438524057114</c:v>
                </c:pt>
                <c:pt idx="1060">
                  <c:v>1.9854267555257115</c:v>
                </c:pt>
                <c:pt idx="1061">
                  <c:v>1.9853100810457143</c:v>
                </c:pt>
                <c:pt idx="1062">
                  <c:v>1.9851938292257114</c:v>
                </c:pt>
                <c:pt idx="1063">
                  <c:v>1.9850780003257114</c:v>
                </c:pt>
                <c:pt idx="1064">
                  <c:v>1.9849625946085716</c:v>
                </c:pt>
                <c:pt idx="1065">
                  <c:v>1.9848476123371428</c:v>
                </c:pt>
                <c:pt idx="1066">
                  <c:v>1.9847330537800001</c:v>
                </c:pt>
                <c:pt idx="1067">
                  <c:v>1.9846189192028569</c:v>
                </c:pt>
                <c:pt idx="1068">
                  <c:v>1.9845052088714288</c:v>
                </c:pt>
                <c:pt idx="1069">
                  <c:v>1.9843919230628573</c:v>
                </c:pt>
                <c:pt idx="1070">
                  <c:v>1.9842790620457114</c:v>
                </c:pt>
                <c:pt idx="1071">
                  <c:v>1.9841666260999999</c:v>
                </c:pt>
                <c:pt idx="1072">
                  <c:v>1.984054615497143</c:v>
                </c:pt>
                <c:pt idx="1073">
                  <c:v>1.9839430305228571</c:v>
                </c:pt>
                <c:pt idx="1074">
                  <c:v>1.9838318714571428</c:v>
                </c:pt>
                <c:pt idx="1075">
                  <c:v>1.9837211385857143</c:v>
                </c:pt>
                <c:pt idx="1076">
                  <c:v>1.9836108321914259</c:v>
                </c:pt>
                <c:pt idx="1077">
                  <c:v>1.9835009525714287</c:v>
                </c:pt>
                <c:pt idx="1078">
                  <c:v>1.9833915000142859</c:v>
                </c:pt>
                <c:pt idx="1079">
                  <c:v>1.9832824748142859</c:v>
                </c:pt>
                <c:pt idx="1080">
                  <c:v>1.9831738772714287</c:v>
                </c:pt>
                <c:pt idx="1081">
                  <c:v>1.9830657076885714</c:v>
                </c:pt>
                <c:pt idx="1082">
                  <c:v>1.9829579663714285</c:v>
                </c:pt>
                <c:pt idx="1083">
                  <c:v>1.9828506536228543</c:v>
                </c:pt>
                <c:pt idx="1084">
                  <c:v>1.9827437697542856</c:v>
                </c:pt>
                <c:pt idx="1085">
                  <c:v>1.9826373150857115</c:v>
                </c:pt>
                <c:pt idx="1086">
                  <c:v>1.9825312899285714</c:v>
                </c:pt>
                <c:pt idx="1087">
                  <c:v>1.9824256946085712</c:v>
                </c:pt>
                <c:pt idx="1088">
                  <c:v>1.9823205294485713</c:v>
                </c:pt>
                <c:pt idx="1089">
                  <c:v>1.982215794777143</c:v>
                </c:pt>
                <c:pt idx="1090">
                  <c:v>1.9821114909257143</c:v>
                </c:pt>
                <c:pt idx="1091">
                  <c:v>1.9820076182342858</c:v>
                </c:pt>
                <c:pt idx="1092">
                  <c:v>1.9819041770399999</c:v>
                </c:pt>
                <c:pt idx="1093">
                  <c:v>1.9818011676885714</c:v>
                </c:pt>
                <c:pt idx="1094">
                  <c:v>1.9816985905285716</c:v>
                </c:pt>
                <c:pt idx="1095">
                  <c:v>1.9815964459114286</c:v>
                </c:pt>
                <c:pt idx="1096">
                  <c:v>1.9814947341971427</c:v>
                </c:pt>
                <c:pt idx="1097">
                  <c:v>1.9813934557428541</c:v>
                </c:pt>
                <c:pt idx="1098">
                  <c:v>1.9812926109171429</c:v>
                </c:pt>
                <c:pt idx="1099">
                  <c:v>1.9811922000885716</c:v>
                </c:pt>
                <c:pt idx="1100">
                  <c:v>1.9810922236342856</c:v>
                </c:pt>
                <c:pt idx="1101">
                  <c:v>1.9809926819342829</c:v>
                </c:pt>
                <c:pt idx="1102">
                  <c:v>1.9808935753742858</c:v>
                </c:pt>
                <c:pt idx="1103">
                  <c:v>1.9807949043400002</c:v>
                </c:pt>
                <c:pt idx="1104">
                  <c:v>1.9806966692285686</c:v>
                </c:pt>
                <c:pt idx="1105">
                  <c:v>1.9805988704371429</c:v>
                </c:pt>
                <c:pt idx="1106">
                  <c:v>1.9805015083742858</c:v>
                </c:pt>
                <c:pt idx="1107">
                  <c:v>1.9804045834457142</c:v>
                </c:pt>
                <c:pt idx="1108">
                  <c:v>1.9803080960714285</c:v>
                </c:pt>
                <c:pt idx="1109">
                  <c:v>1.9802120466685713</c:v>
                </c:pt>
                <c:pt idx="1110">
                  <c:v>1.9801164356628571</c:v>
                </c:pt>
                <c:pt idx="1111">
                  <c:v>1.9800212634857115</c:v>
                </c:pt>
                <c:pt idx="1112">
                  <c:v>1.9799265305742828</c:v>
                </c:pt>
                <c:pt idx="1113">
                  <c:v>1.9798322373714285</c:v>
                </c:pt>
                <c:pt idx="1114">
                  <c:v>1.9797383843257113</c:v>
                </c:pt>
                <c:pt idx="1115">
                  <c:v>1.9796449718885714</c:v>
                </c:pt>
                <c:pt idx="1116">
                  <c:v>1.9795520005228573</c:v>
                </c:pt>
                <c:pt idx="1117">
                  <c:v>1.9794594706914286</c:v>
                </c:pt>
                <c:pt idx="1118">
                  <c:v>1.9793673828657115</c:v>
                </c:pt>
                <c:pt idx="1119">
                  <c:v>1.9792757375228573</c:v>
                </c:pt>
                <c:pt idx="1120">
                  <c:v>1.9791845351485715</c:v>
                </c:pt>
                <c:pt idx="1121">
                  <c:v>1.9790937762285714</c:v>
                </c:pt>
                <c:pt idx="1122">
                  <c:v>1.97900346126</c:v>
                </c:pt>
                <c:pt idx="1123">
                  <c:v>1.9789135907457143</c:v>
                </c:pt>
                <c:pt idx="1124">
                  <c:v>1.9788241651885714</c:v>
                </c:pt>
                <c:pt idx="1125">
                  <c:v>1.9787351851085686</c:v>
                </c:pt>
                <c:pt idx="1126">
                  <c:v>1.97864665102</c:v>
                </c:pt>
                <c:pt idx="1127">
                  <c:v>1.9785585634514284</c:v>
                </c:pt>
                <c:pt idx="1128">
                  <c:v>1.9784709229371427</c:v>
                </c:pt>
                <c:pt idx="1129">
                  <c:v>1.9783837300142857</c:v>
                </c:pt>
                <c:pt idx="1130">
                  <c:v>1.9782969852285686</c:v>
                </c:pt>
                <c:pt idx="1131">
                  <c:v>1.9782106891314257</c:v>
                </c:pt>
                <c:pt idx="1132">
                  <c:v>1.9781248422799971</c:v>
                </c:pt>
                <c:pt idx="1133">
                  <c:v>1.978039445239997</c:v>
                </c:pt>
                <c:pt idx="1134">
                  <c:v>1.9779544985828543</c:v>
                </c:pt>
                <c:pt idx="1135">
                  <c:v>1.9778700028828571</c:v>
                </c:pt>
                <c:pt idx="1136">
                  <c:v>1.9777859587257114</c:v>
                </c:pt>
                <c:pt idx="1137">
                  <c:v>1.977702366702857</c:v>
                </c:pt>
                <c:pt idx="1138">
                  <c:v>1.9776192274114257</c:v>
                </c:pt>
                <c:pt idx="1139">
                  <c:v>1.9775365414514257</c:v>
                </c:pt>
                <c:pt idx="1140">
                  <c:v>1.9774543094314285</c:v>
                </c:pt>
                <c:pt idx="1141">
                  <c:v>1.9773725319714286</c:v>
                </c:pt>
                <c:pt idx="1142">
                  <c:v>1.9772912096942858</c:v>
                </c:pt>
                <c:pt idx="1143">
                  <c:v>1.9772103432257144</c:v>
                </c:pt>
                <c:pt idx="1144">
                  <c:v>1.9771299332000001</c:v>
                </c:pt>
                <c:pt idx="1145">
                  <c:v>1.9770499802628545</c:v>
                </c:pt>
                <c:pt idx="1146">
                  <c:v>1.9769704850571428</c:v>
                </c:pt>
                <c:pt idx="1147">
                  <c:v>1.9768914482428572</c:v>
                </c:pt>
                <c:pt idx="1148">
                  <c:v>1.9768128704771428</c:v>
                </c:pt>
                <c:pt idx="1149">
                  <c:v>1.9767347524285714</c:v>
                </c:pt>
                <c:pt idx="1150">
                  <c:v>1.9766570947685715</c:v>
                </c:pt>
                <c:pt idx="1151">
                  <c:v>1.9765798981771427</c:v>
                </c:pt>
                <c:pt idx="1152">
                  <c:v>1.9765031633399999</c:v>
                </c:pt>
                <c:pt idx="1153">
                  <c:v>1.9764268909457114</c:v>
                </c:pt>
                <c:pt idx="1154">
                  <c:v>1.9763510816971401</c:v>
                </c:pt>
                <c:pt idx="1155">
                  <c:v>1.9762757362942858</c:v>
                </c:pt>
                <c:pt idx="1156">
                  <c:v>1.9762008554485715</c:v>
                </c:pt>
                <c:pt idx="1157">
                  <c:v>1.9761264398742857</c:v>
                </c:pt>
                <c:pt idx="1158">
                  <c:v>1.9760524902942829</c:v>
                </c:pt>
                <c:pt idx="1159">
                  <c:v>1.9759790074314285</c:v>
                </c:pt>
                <c:pt idx="1160">
                  <c:v>1.9759059920228572</c:v>
                </c:pt>
                <c:pt idx="1161">
                  <c:v>1.9758334448057113</c:v>
                </c:pt>
                <c:pt idx="1162">
                  <c:v>1.9757613665199971</c:v>
                </c:pt>
                <c:pt idx="1163">
                  <c:v>1.9756897579228543</c:v>
                </c:pt>
                <c:pt idx="1164">
                  <c:v>1.9756186197628571</c:v>
                </c:pt>
                <c:pt idx="1165">
                  <c:v>1.9755479528</c:v>
                </c:pt>
                <c:pt idx="1166">
                  <c:v>1.9754777578028571</c:v>
                </c:pt>
                <c:pt idx="1167">
                  <c:v>1.9754080355400001</c:v>
                </c:pt>
                <c:pt idx="1168">
                  <c:v>1.9753387867857144</c:v>
                </c:pt>
                <c:pt idx="1169">
                  <c:v>1.9752700123228544</c:v>
                </c:pt>
                <c:pt idx="1170">
                  <c:v>1.9752017129342829</c:v>
                </c:pt>
                <c:pt idx="1171">
                  <c:v>1.9751338894085686</c:v>
                </c:pt>
                <c:pt idx="1172">
                  <c:v>1.9750665425457112</c:v>
                </c:pt>
                <c:pt idx="1173">
                  <c:v>1.9749996731371402</c:v>
                </c:pt>
                <c:pt idx="1174">
                  <c:v>1.9749332819914287</c:v>
                </c:pt>
                <c:pt idx="1175">
                  <c:v>1.9748673699142829</c:v>
                </c:pt>
                <c:pt idx="1176">
                  <c:v>1.9748019377171426</c:v>
                </c:pt>
                <c:pt idx="1177">
                  <c:v>1.9747369862171429</c:v>
                </c:pt>
                <c:pt idx="1178">
                  <c:v>1.9746725162314285</c:v>
                </c:pt>
                <c:pt idx="1179">
                  <c:v>1.9746085285857142</c:v>
                </c:pt>
                <c:pt idx="1180">
                  <c:v>1.9745450241057114</c:v>
                </c:pt>
                <c:pt idx="1181">
                  <c:v>1.9744820036228543</c:v>
                </c:pt>
                <c:pt idx="1182">
                  <c:v>1.9744194679714258</c:v>
                </c:pt>
                <c:pt idx="1183">
                  <c:v>1.9743574179857144</c:v>
                </c:pt>
                <c:pt idx="1184">
                  <c:v>1.9742958545085687</c:v>
                </c:pt>
                <c:pt idx="1185">
                  <c:v>1.9742347783828573</c:v>
                </c:pt>
                <c:pt idx="1186">
                  <c:v>1.974174190457143</c:v>
                </c:pt>
                <c:pt idx="1187">
                  <c:v>1.9741140915742856</c:v>
                </c:pt>
                <c:pt idx="1188">
                  <c:v>1.9740544825914286</c:v>
                </c:pt>
                <c:pt idx="1189">
                  <c:v>1.97399536435714</c:v>
                </c:pt>
                <c:pt idx="1190">
                  <c:v>1.9739367377314259</c:v>
                </c:pt>
                <c:pt idx="1191">
                  <c:v>1.9738786035714284</c:v>
                </c:pt>
                <c:pt idx="1192">
                  <c:v>1.9738209627342858</c:v>
                </c:pt>
                <c:pt idx="1193">
                  <c:v>1.9737638160828543</c:v>
                </c:pt>
                <c:pt idx="1194">
                  <c:v>1.9737071644828543</c:v>
                </c:pt>
                <c:pt idx="1195">
                  <c:v>1.9736510087971402</c:v>
                </c:pt>
                <c:pt idx="1196">
                  <c:v>1.9735953498914285</c:v>
                </c:pt>
                <c:pt idx="1197">
                  <c:v>1.9735401886342858</c:v>
                </c:pt>
                <c:pt idx="1198">
                  <c:v>1.9734855258914286</c:v>
                </c:pt>
                <c:pt idx="1199">
                  <c:v>1.9734313625342856</c:v>
                </c:pt>
                <c:pt idx="1200">
                  <c:v>1.9733776994285714</c:v>
                </c:pt>
                <c:pt idx="1201">
                  <c:v>1.9733245374485715</c:v>
                </c:pt>
                <c:pt idx="1202">
                  <c:v>1.97327187746</c:v>
                </c:pt>
                <c:pt idx="1203">
                  <c:v>1.9732197203371429</c:v>
                </c:pt>
                <c:pt idx="1204">
                  <c:v>1.9731680669457143</c:v>
                </c:pt>
                <c:pt idx="1205">
                  <c:v>1.9731169181628572</c:v>
                </c:pt>
                <c:pt idx="1206">
                  <c:v>1.9730662748514285</c:v>
                </c:pt>
                <c:pt idx="1207">
                  <c:v>1.9730161378828572</c:v>
                </c:pt>
                <c:pt idx="1208">
                  <c:v>1.9729665081257144</c:v>
                </c:pt>
                <c:pt idx="1209">
                  <c:v>1.9729173864457141</c:v>
                </c:pt>
                <c:pt idx="1210">
                  <c:v>1.9728687737114257</c:v>
                </c:pt>
                <c:pt idx="1211">
                  <c:v>1.9728206707857143</c:v>
                </c:pt>
                <c:pt idx="1212">
                  <c:v>1.9727730785342856</c:v>
                </c:pt>
                <c:pt idx="1213">
                  <c:v>1.9727259978199971</c:v>
                </c:pt>
                <c:pt idx="1214">
                  <c:v>1.9726794294999999</c:v>
                </c:pt>
                <c:pt idx="1215">
                  <c:v>1.9726333744314286</c:v>
                </c:pt>
                <c:pt idx="1216">
                  <c:v>1.9725878334742828</c:v>
                </c:pt>
                <c:pt idx="1217">
                  <c:v>1.972542807482857</c:v>
                </c:pt>
                <c:pt idx="1218">
                  <c:v>1.9724982973028571</c:v>
                </c:pt>
                <c:pt idx="1219">
                  <c:v>1.9724543037885713</c:v>
                </c:pt>
                <c:pt idx="1220">
                  <c:v>1.9724108277828543</c:v>
                </c:pt>
                <c:pt idx="1221">
                  <c:v>1.9723678701285714</c:v>
                </c:pt>
                <c:pt idx="1222">
                  <c:v>1.9723254316685686</c:v>
                </c:pt>
                <c:pt idx="1223">
                  <c:v>1.9722835132342855</c:v>
                </c:pt>
                <c:pt idx="1224">
                  <c:v>1.9722421156628571</c:v>
                </c:pt>
                <c:pt idx="1225">
                  <c:v>1.9722012397828543</c:v>
                </c:pt>
                <c:pt idx="1226">
                  <c:v>1.9721608864171427</c:v>
                </c:pt>
                <c:pt idx="1227">
                  <c:v>1.9721210563885685</c:v>
                </c:pt>
                <c:pt idx="1228">
                  <c:v>1.9720817505171426</c:v>
                </c:pt>
                <c:pt idx="1229">
                  <c:v>1.9720429696114259</c:v>
                </c:pt>
                <c:pt idx="1230">
                  <c:v>1.9720047144857142</c:v>
                </c:pt>
                <c:pt idx="1231">
                  <c:v>1.97196698593714</c:v>
                </c:pt>
                <c:pt idx="1232">
                  <c:v>1.9719297847685715</c:v>
                </c:pt>
                <c:pt idx="1233">
                  <c:v>1.9718931117742857</c:v>
                </c:pt>
                <c:pt idx="1234">
                  <c:v>1.9718569677457114</c:v>
                </c:pt>
                <c:pt idx="1235">
                  <c:v>1.9718213534599971</c:v>
                </c:pt>
                <c:pt idx="1236">
                  <c:v>1.9717862697028572</c:v>
                </c:pt>
                <c:pt idx="1237">
                  <c:v>1.9717517172428571</c:v>
                </c:pt>
                <c:pt idx="1238">
                  <c:v>1.9717176968485715</c:v>
                </c:pt>
                <c:pt idx="1239">
                  <c:v>1.9716842092828573</c:v>
                </c:pt>
                <c:pt idx="1240">
                  <c:v>1.9716512552999972</c:v>
                </c:pt>
                <c:pt idx="1241">
                  <c:v>1.9716188356485713</c:v>
                </c:pt>
                <c:pt idx="1242">
                  <c:v>1.9715869510742858</c:v>
                </c:pt>
                <c:pt idx="1243">
                  <c:v>1.9715556023142855</c:v>
                </c:pt>
                <c:pt idx="1244">
                  <c:v>1.9715247900942829</c:v>
                </c:pt>
                <c:pt idx="1245">
                  <c:v>1.9714945151457115</c:v>
                </c:pt>
                <c:pt idx="1246">
                  <c:v>1.9714647781800001</c:v>
                </c:pt>
                <c:pt idx="1247">
                  <c:v>1.9714355799085714</c:v>
                </c:pt>
                <c:pt idx="1248">
                  <c:v>1.9714069210342857</c:v>
                </c:pt>
                <c:pt idx="1249">
                  <c:v>1.9713788022542857</c:v>
                </c:pt>
                <c:pt idx="1250">
                  <c:v>1.9713512242600002</c:v>
                </c:pt>
                <c:pt idx="1251">
                  <c:v>1.9713241877285714</c:v>
                </c:pt>
                <c:pt idx="1252">
                  <c:v>1.9712976933371429</c:v>
                </c:pt>
                <c:pt idx="1253">
                  <c:v>1.9712717417514258</c:v>
                </c:pt>
                <c:pt idx="1254">
                  <c:v>1.9712463336285715</c:v>
                </c:pt>
                <c:pt idx="1255">
                  <c:v>1.9712214696257142</c:v>
                </c:pt>
                <c:pt idx="1256">
                  <c:v>1.9711971503800001</c:v>
                </c:pt>
                <c:pt idx="1257">
                  <c:v>1.9711733765285715</c:v>
                </c:pt>
                <c:pt idx="1258">
                  <c:v>1.9711501487028571</c:v>
                </c:pt>
                <c:pt idx="1259">
                  <c:v>1.9711274675171429</c:v>
                </c:pt>
                <c:pt idx="1260">
                  <c:v>1.9711053335857143</c:v>
                </c:pt>
                <c:pt idx="1261">
                  <c:v>1.9710837475085714</c:v>
                </c:pt>
                <c:pt idx="1262">
                  <c:v>1.9710627098857143</c:v>
                </c:pt>
                <c:pt idx="1263">
                  <c:v>1.9710422212971428</c:v>
                </c:pt>
                <c:pt idx="1264">
                  <c:v>1.9710222823228545</c:v>
                </c:pt>
                <c:pt idx="1265">
                  <c:v>1.9710028935342858</c:v>
                </c:pt>
                <c:pt idx="1266">
                  <c:v>1.9709840554885687</c:v>
                </c:pt>
                <c:pt idx="1267">
                  <c:v>1.97096576874</c:v>
                </c:pt>
                <c:pt idx="1268">
                  <c:v>1.9709480338285712</c:v>
                </c:pt>
                <c:pt idx="1269">
                  <c:v>1.9709308512914285</c:v>
                </c:pt>
                <c:pt idx="1270">
                  <c:v>1.9709142216514286</c:v>
                </c:pt>
                <c:pt idx="1271">
                  <c:v>1.9708981454257142</c:v>
                </c:pt>
                <c:pt idx="1272">
                  <c:v>1.9708826231228542</c:v>
                </c:pt>
                <c:pt idx="1273">
                  <c:v>1.97086765523714</c:v>
                </c:pt>
                <c:pt idx="1274">
                  <c:v>1.9708532422628544</c:v>
                </c:pt>
                <c:pt idx="1275">
                  <c:v>1.9708393846771401</c:v>
                </c:pt>
                <c:pt idx="1276">
                  <c:v>1.9708260829485713</c:v>
                </c:pt>
                <c:pt idx="1277">
                  <c:v>1.9708133375428571</c:v>
                </c:pt>
                <c:pt idx="1278">
                  <c:v>1.9708011489142856</c:v>
                </c:pt>
                <c:pt idx="1279">
                  <c:v>1.9707895174999999</c:v>
                </c:pt>
                <c:pt idx="1280">
                  <c:v>1.9707784437371429</c:v>
                </c:pt>
                <c:pt idx="1281">
                  <c:v>1.9707679280514259</c:v>
                </c:pt>
                <c:pt idx="1282">
                  <c:v>1.9707579708542831</c:v>
                </c:pt>
                <c:pt idx="1283">
                  <c:v>1.9707485725571428</c:v>
                </c:pt>
                <c:pt idx="1284">
                  <c:v>1.9707397335514285</c:v>
                </c:pt>
                <c:pt idx="1285">
                  <c:v>1.9707314542285714</c:v>
                </c:pt>
                <c:pt idx="1286">
                  <c:v>1.9707237349628544</c:v>
                </c:pt>
                <c:pt idx="1287">
                  <c:v>1.9707165761257142</c:v>
                </c:pt>
                <c:pt idx="1288">
                  <c:v>1.9707099780742856</c:v>
                </c:pt>
                <c:pt idx="1289">
                  <c:v>1.9707039411599998</c:v>
                </c:pt>
                <c:pt idx="1290">
                  <c:v>1.97069846572</c:v>
                </c:pt>
                <c:pt idx="1291">
                  <c:v>1.9706935520885684</c:v>
                </c:pt>
                <c:pt idx="1292">
                  <c:v>1.9706892005857142</c:v>
                </c:pt>
                <c:pt idx="1293">
                  <c:v>1.9706854115228543</c:v>
                </c:pt>
                <c:pt idx="1294">
                  <c:v>1.9706821852028544</c:v>
                </c:pt>
                <c:pt idx="1295">
                  <c:v>1.970679521922857</c:v>
                </c:pt>
                <c:pt idx="1296">
                  <c:v>1.9706774219600001</c:v>
                </c:pt>
                <c:pt idx="1297">
                  <c:v>1.9706758855942856</c:v>
                </c:pt>
                <c:pt idx="1298">
                  <c:v>1.9706749130914285</c:v>
                </c:pt>
                <c:pt idx="1299">
                  <c:v>1.9706745047028573</c:v>
                </c:pt>
                <c:pt idx="1300">
                  <c:v>1.9706746606771428</c:v>
                </c:pt>
                <c:pt idx="1301">
                  <c:v>1.9706753812542859</c:v>
                </c:pt>
                <c:pt idx="1302">
                  <c:v>1.97067666666</c:v>
                </c:pt>
                <c:pt idx="1303">
                  <c:v>1.9706785171142829</c:v>
                </c:pt>
                <c:pt idx="1304">
                  <c:v>1.9706809328257142</c:v>
                </c:pt>
                <c:pt idx="1305">
                  <c:v>1.9706839139971402</c:v>
                </c:pt>
                <c:pt idx="1306">
                  <c:v>1.9706874608171427</c:v>
                </c:pt>
                <c:pt idx="1307">
                  <c:v>1.9706915734685686</c:v>
                </c:pt>
                <c:pt idx="1308">
                  <c:v>1.9706962521285714</c:v>
                </c:pt>
                <c:pt idx="1309">
                  <c:v>1.9707014969571428</c:v>
                </c:pt>
                <c:pt idx="1310">
                  <c:v>1.9707073081114257</c:v>
                </c:pt>
                <c:pt idx="1311">
                  <c:v>1.9707136857371401</c:v>
                </c:pt>
                <c:pt idx="1312">
                  <c:v>1.9707206299714286</c:v>
                </c:pt>
                <c:pt idx="1313">
                  <c:v>1.9707281409428543</c:v>
                </c:pt>
                <c:pt idx="1314">
                  <c:v>1.9707362187714286</c:v>
                </c:pt>
                <c:pt idx="1315">
                  <c:v>1.9707448635685716</c:v>
                </c:pt>
                <c:pt idx="1316">
                  <c:v>1.9707540754342858</c:v>
                </c:pt>
                <c:pt idx="1317">
                  <c:v>1.9707638544628543</c:v>
                </c:pt>
                <c:pt idx="1318">
                  <c:v>1.9707742007399973</c:v>
                </c:pt>
                <c:pt idx="1319">
                  <c:v>1.9707851143399973</c:v>
                </c:pt>
                <c:pt idx="1320">
                  <c:v>1.9707965953314286</c:v>
                </c:pt>
                <c:pt idx="1321">
                  <c:v>1.9708086437714285</c:v>
                </c:pt>
                <c:pt idx="1322">
                  <c:v>1.9708212597114259</c:v>
                </c:pt>
                <c:pt idx="1323">
                  <c:v>1.9708344431914286</c:v>
                </c:pt>
                <c:pt idx="1324">
                  <c:v>1.9708481942457141</c:v>
                </c:pt>
                <c:pt idx="1325">
                  <c:v>1.9708625129028543</c:v>
                </c:pt>
                <c:pt idx="1326">
                  <c:v>1.9708773991714259</c:v>
                </c:pt>
                <c:pt idx="1327">
                  <c:v>1.9708928530657142</c:v>
                </c:pt>
                <c:pt idx="1328">
                  <c:v>1.9709088745857142</c:v>
                </c:pt>
                <c:pt idx="1329">
                  <c:v>1.97092546372</c:v>
                </c:pt>
                <c:pt idx="1330">
                  <c:v>1.9709426204514287</c:v>
                </c:pt>
                <c:pt idx="1331">
                  <c:v>1.9709603447599999</c:v>
                </c:pt>
                <c:pt idx="1332">
                  <c:v>1.9709786366085713</c:v>
                </c:pt>
                <c:pt idx="1333">
                  <c:v>1.9709974959600001</c:v>
                </c:pt>
                <c:pt idx="1334">
                  <c:v>1.9710169227628571</c:v>
                </c:pt>
                <c:pt idx="1335">
                  <c:v>1.9710369169628572</c:v>
                </c:pt>
                <c:pt idx="1336">
                  <c:v>1.9710574784942858</c:v>
                </c:pt>
                <c:pt idx="1337">
                  <c:v>1.9710786072828572</c:v>
                </c:pt>
                <c:pt idx="1338">
                  <c:v>1.9711003032514285</c:v>
                </c:pt>
                <c:pt idx="1339">
                  <c:v>1.9711225663085716</c:v>
                </c:pt>
                <c:pt idx="1340">
                  <c:v>1.9711453963599972</c:v>
                </c:pt>
                <c:pt idx="1341">
                  <c:v>1.9711687933057145</c:v>
                </c:pt>
                <c:pt idx="1342">
                  <c:v>1.9711927570285712</c:v>
                </c:pt>
                <c:pt idx="1343">
                  <c:v>1.9712172874142857</c:v>
                </c:pt>
                <c:pt idx="1344">
                  <c:v>1.971242384334283</c:v>
                </c:pt>
                <c:pt idx="1345">
                  <c:v>1.9712680476542856</c:v>
                </c:pt>
                <c:pt idx="1346">
                  <c:v>1.9712942772371427</c:v>
                </c:pt>
                <c:pt idx="1347">
                  <c:v>1.9713210729285713</c:v>
                </c:pt>
                <c:pt idx="1348">
                  <c:v>1.9713484345742858</c:v>
                </c:pt>
                <c:pt idx="1349">
                  <c:v>1.9713763620142857</c:v>
                </c:pt>
                <c:pt idx="1350">
                  <c:v>1.9714048550714285</c:v>
                </c:pt>
                <c:pt idx="1351">
                  <c:v>1.9714339135714285</c:v>
                </c:pt>
                <c:pt idx="1352">
                  <c:v>1.9714635373285714</c:v>
                </c:pt>
                <c:pt idx="1353">
                  <c:v>1.9714937261485714</c:v>
                </c:pt>
                <c:pt idx="1354">
                  <c:v>1.9715244798314286</c:v>
                </c:pt>
                <c:pt idx="1355">
                  <c:v>1.9715557981714285</c:v>
                </c:pt>
                <c:pt idx="1356">
                  <c:v>1.9715876809542829</c:v>
                </c:pt>
                <c:pt idx="1357">
                  <c:v>1.9716201279571428</c:v>
                </c:pt>
                <c:pt idx="1358">
                  <c:v>1.9716531389514258</c:v>
                </c:pt>
                <c:pt idx="1359">
                  <c:v>1.9716867137028544</c:v>
                </c:pt>
                <c:pt idx="1360">
                  <c:v>1.9717208519685714</c:v>
                </c:pt>
                <c:pt idx="1361">
                  <c:v>1.9717555535</c:v>
                </c:pt>
                <c:pt idx="1362">
                  <c:v>1.9717908180371426</c:v>
                </c:pt>
                <c:pt idx="1363">
                  <c:v>1.97182664532</c:v>
                </c:pt>
                <c:pt idx="1364">
                  <c:v>1.9718630350771429</c:v>
                </c:pt>
                <c:pt idx="1365">
                  <c:v>1.9718999870285714</c:v>
                </c:pt>
                <c:pt idx="1366">
                  <c:v>1.9719375008942857</c:v>
                </c:pt>
                <c:pt idx="1367">
                  <c:v>1.9719755763799973</c:v>
                </c:pt>
                <c:pt idx="1368">
                  <c:v>1.9720142131914284</c:v>
                </c:pt>
                <c:pt idx="1369">
                  <c:v>1.9720534110200001</c:v>
                </c:pt>
                <c:pt idx="1370">
                  <c:v>1.9720931695571429</c:v>
                </c:pt>
                <c:pt idx="1371">
                  <c:v>1.9721334884828572</c:v>
                </c:pt>
                <c:pt idx="1372">
                  <c:v>1.9721743674742858</c:v>
                </c:pt>
                <c:pt idx="1373">
                  <c:v>1.9722158061971427</c:v>
                </c:pt>
                <c:pt idx="1374">
                  <c:v>1.9722578043142829</c:v>
                </c:pt>
                <c:pt idx="1375">
                  <c:v>1.9723003614800001</c:v>
                </c:pt>
                <c:pt idx="1376">
                  <c:v>1.9723434773457142</c:v>
                </c:pt>
                <c:pt idx="1377">
                  <c:v>1.9723871515485714</c:v>
                </c:pt>
                <c:pt idx="1378">
                  <c:v>1.9724313837257115</c:v>
                </c:pt>
                <c:pt idx="1379">
                  <c:v>1.9724761735057144</c:v>
                </c:pt>
                <c:pt idx="1380">
                  <c:v>1.9725215205114286</c:v>
                </c:pt>
                <c:pt idx="1381">
                  <c:v>1.972567424354283</c:v>
                </c:pt>
                <c:pt idx="1382">
                  <c:v>1.9726138846485715</c:v>
                </c:pt>
                <c:pt idx="1383">
                  <c:v>1.9726609009914284</c:v>
                </c:pt>
                <c:pt idx="1384">
                  <c:v>1.9727084729799971</c:v>
                </c:pt>
                <c:pt idx="1385">
                  <c:v>1.9727566002028571</c:v>
                </c:pt>
                <c:pt idx="1386">
                  <c:v>1.9728052822457141</c:v>
                </c:pt>
                <c:pt idx="1387">
                  <c:v>1.9728545186799971</c:v>
                </c:pt>
                <c:pt idx="1388">
                  <c:v>1.972904309077143</c:v>
                </c:pt>
                <c:pt idx="1389">
                  <c:v>1.9729546529999999</c:v>
                </c:pt>
                <c:pt idx="1390">
                  <c:v>1.9730055500057144</c:v>
                </c:pt>
                <c:pt idx="1391">
                  <c:v>1.9730569996457143</c:v>
                </c:pt>
                <c:pt idx="1392">
                  <c:v>1.9731090014599999</c:v>
                </c:pt>
                <c:pt idx="1393">
                  <c:v>1.9731615549885713</c:v>
                </c:pt>
                <c:pt idx="1394">
                  <c:v>1.97321465976</c:v>
                </c:pt>
                <c:pt idx="1395">
                  <c:v>1.9732683153028572</c:v>
                </c:pt>
                <c:pt idx="1396">
                  <c:v>1.9733225211314285</c:v>
                </c:pt>
                <c:pt idx="1397">
                  <c:v>1.97337727676</c:v>
                </c:pt>
                <c:pt idx="1398">
                  <c:v>1.9734325816914287</c:v>
                </c:pt>
                <c:pt idx="1399">
                  <c:v>1.9734884354257143</c:v>
                </c:pt>
                <c:pt idx="1400">
                  <c:v>1.9735448374571429</c:v>
                </c:pt>
                <c:pt idx="1401">
                  <c:v>1.9736017872685714</c:v>
                </c:pt>
                <c:pt idx="1402">
                  <c:v>1.9736592843428542</c:v>
                </c:pt>
                <c:pt idx="1403">
                  <c:v>1.9737173281542857</c:v>
                </c:pt>
                <c:pt idx="1404">
                  <c:v>1.9737759181685715</c:v>
                </c:pt>
                <c:pt idx="1405">
                  <c:v>1.9738350538457143</c:v>
                </c:pt>
                <c:pt idx="1406">
                  <c:v>1.973894734642857</c:v>
                </c:pt>
                <c:pt idx="1407">
                  <c:v>1.9739549600114286</c:v>
                </c:pt>
                <c:pt idx="1408">
                  <c:v>1.9740157293885714</c:v>
                </c:pt>
                <c:pt idx="1409">
                  <c:v>1.9740770422142857</c:v>
                </c:pt>
                <c:pt idx="1410">
                  <c:v>1.974138897917143</c:v>
                </c:pt>
                <c:pt idx="1411">
                  <c:v>1.9742012959228543</c:v>
                </c:pt>
                <c:pt idx="1412">
                  <c:v>1.9742642356485713</c:v>
                </c:pt>
                <c:pt idx="1413">
                  <c:v>1.9743277165057143</c:v>
                </c:pt>
                <c:pt idx="1414">
                  <c:v>1.9743917379</c:v>
                </c:pt>
                <c:pt idx="1415">
                  <c:v>1.9744562992342829</c:v>
                </c:pt>
                <c:pt idx="1416">
                  <c:v>1.9745213999</c:v>
                </c:pt>
                <c:pt idx="1417">
                  <c:v>1.9745870392828571</c:v>
                </c:pt>
                <c:pt idx="1418">
                  <c:v>1.9746532167685715</c:v>
                </c:pt>
                <c:pt idx="1419">
                  <c:v>1.9747199317285715</c:v>
                </c:pt>
                <c:pt idx="1420">
                  <c:v>1.9747871835399973</c:v>
                </c:pt>
                <c:pt idx="1421">
                  <c:v>1.9748549715599999</c:v>
                </c:pt>
                <c:pt idx="1422">
                  <c:v>1.9749232951485713</c:v>
                </c:pt>
                <c:pt idx="1423">
                  <c:v>1.9749921536599973</c:v>
                </c:pt>
                <c:pt idx="1424">
                  <c:v>1.9750615464399972</c:v>
                </c:pt>
                <c:pt idx="1425">
                  <c:v>1.9751314728314284</c:v>
                </c:pt>
                <c:pt idx="1426">
                  <c:v>1.9752019321657144</c:v>
                </c:pt>
                <c:pt idx="1427">
                  <c:v>1.9752729237742859</c:v>
                </c:pt>
                <c:pt idx="1428">
                  <c:v>1.9753444469799999</c:v>
                </c:pt>
                <c:pt idx="1429">
                  <c:v>1.9754165011057112</c:v>
                </c:pt>
                <c:pt idx="1430">
                  <c:v>1.9754890854571427</c:v>
                </c:pt>
                <c:pt idx="1431">
                  <c:v>1.9755621993485686</c:v>
                </c:pt>
                <c:pt idx="1432">
                  <c:v>1.9756358420771427</c:v>
                </c:pt>
                <c:pt idx="1433">
                  <c:v>1.9757100129399972</c:v>
                </c:pt>
                <c:pt idx="1434">
                  <c:v>1.9757847112285714</c:v>
                </c:pt>
                <c:pt idx="1435">
                  <c:v>1.9758599362285714</c:v>
                </c:pt>
                <c:pt idx="1436">
                  <c:v>1.9759356872228542</c:v>
                </c:pt>
                <c:pt idx="1437">
                  <c:v>1.976011963482857</c:v>
                </c:pt>
                <c:pt idx="1438">
                  <c:v>1.9760887642828571</c:v>
                </c:pt>
                <c:pt idx="1439">
                  <c:v>1.9761660888828572</c:v>
                </c:pt>
                <c:pt idx="1440">
                  <c:v>1.9762439365485684</c:v>
                </c:pt>
                <c:pt idx="1441">
                  <c:v>1.9763223065285713</c:v>
                </c:pt>
                <c:pt idx="1442">
                  <c:v>1.9764011980799971</c:v>
                </c:pt>
                <c:pt idx="1443">
                  <c:v>1.9764806104428572</c:v>
                </c:pt>
                <c:pt idx="1444">
                  <c:v>1.9765605428599999</c:v>
                </c:pt>
                <c:pt idx="1445">
                  <c:v>1.9766409945657113</c:v>
                </c:pt>
                <c:pt idx="1446">
                  <c:v>1.9767219647914285</c:v>
                </c:pt>
                <c:pt idx="1447">
                  <c:v>1.9768034527657143</c:v>
                </c:pt>
                <c:pt idx="1448">
                  <c:v>1.9768854577057144</c:v>
                </c:pt>
                <c:pt idx="1449">
                  <c:v>1.9769679788342829</c:v>
                </c:pt>
                <c:pt idx="1450">
                  <c:v>1.9770510153628571</c:v>
                </c:pt>
                <c:pt idx="1451">
                  <c:v>1.9771345664999971</c:v>
                </c:pt>
                <c:pt idx="1452">
                  <c:v>1.9772186314485714</c:v>
                </c:pt>
                <c:pt idx="1453">
                  <c:v>1.9773032094114287</c:v>
                </c:pt>
                <c:pt idx="1454">
                  <c:v>1.9773882995857142</c:v>
                </c:pt>
                <c:pt idx="1455">
                  <c:v>1.97747390116</c:v>
                </c:pt>
                <c:pt idx="1456">
                  <c:v>1.9775600133257143</c:v>
                </c:pt>
                <c:pt idx="1457">
                  <c:v>1.9776466352685713</c:v>
                </c:pt>
                <c:pt idx="1458">
                  <c:v>1.9777337661657142</c:v>
                </c:pt>
                <c:pt idx="1459">
                  <c:v>1.9778214051999972</c:v>
                </c:pt>
                <c:pt idx="1460">
                  <c:v>1.9779095515399998</c:v>
                </c:pt>
                <c:pt idx="1461">
                  <c:v>1.97799820435714</c:v>
                </c:pt>
                <c:pt idx="1462">
                  <c:v>1.9780873628200002</c:v>
                </c:pt>
                <c:pt idx="1463">
                  <c:v>1.9781770260914286</c:v>
                </c:pt>
                <c:pt idx="1464">
                  <c:v>1.9782671933342857</c:v>
                </c:pt>
                <c:pt idx="1465">
                  <c:v>1.9783578637028569</c:v>
                </c:pt>
                <c:pt idx="1466">
                  <c:v>1.9784490363542859</c:v>
                </c:pt>
                <c:pt idx="1467">
                  <c:v>1.9785407104371426</c:v>
                </c:pt>
                <c:pt idx="1468">
                  <c:v>1.9786328850999972</c:v>
                </c:pt>
                <c:pt idx="1469">
                  <c:v>1.9787255594942827</c:v>
                </c:pt>
                <c:pt idx="1470">
                  <c:v>1.9788187327571429</c:v>
                </c:pt>
                <c:pt idx="1471">
                  <c:v>1.9789124040342856</c:v>
                </c:pt>
                <c:pt idx="1472">
                  <c:v>1.9790065724600001</c:v>
                </c:pt>
                <c:pt idx="1473">
                  <c:v>1.9791012371771428</c:v>
                </c:pt>
                <c:pt idx="1474">
                  <c:v>1.9791963973114257</c:v>
                </c:pt>
                <c:pt idx="1475">
                  <c:v>1.979292052002857</c:v>
                </c:pt>
                <c:pt idx="1476">
                  <c:v>1.9793882003799972</c:v>
                </c:pt>
                <c:pt idx="1477">
                  <c:v>1.9794848415657142</c:v>
                </c:pt>
                <c:pt idx="1478">
                  <c:v>1.9795819746942858</c:v>
                </c:pt>
                <c:pt idx="1479">
                  <c:v>1.9796795988857114</c:v>
                </c:pt>
                <c:pt idx="1480">
                  <c:v>1.9797777132657144</c:v>
                </c:pt>
                <c:pt idx="1481">
                  <c:v>1.9798763169571427</c:v>
                </c:pt>
                <c:pt idx="1482">
                  <c:v>1.9799754090771429</c:v>
                </c:pt>
                <c:pt idx="1483">
                  <c:v>1.9800749887514284</c:v>
                </c:pt>
                <c:pt idx="1484">
                  <c:v>1.9801750550942858</c:v>
                </c:pt>
                <c:pt idx="1485">
                  <c:v>1.9802756072228573</c:v>
                </c:pt>
                <c:pt idx="1486">
                  <c:v>1.9803766442600002</c:v>
                </c:pt>
                <c:pt idx="1487">
                  <c:v>1.9804781653142858</c:v>
                </c:pt>
                <c:pt idx="1488">
                  <c:v>1.9805801695057115</c:v>
                </c:pt>
                <c:pt idx="1489">
                  <c:v>1.9806826559514259</c:v>
                </c:pt>
                <c:pt idx="1490">
                  <c:v>1.9807856237628572</c:v>
                </c:pt>
                <c:pt idx="1491">
                  <c:v>1.9808890720542855</c:v>
                </c:pt>
                <c:pt idx="1492">
                  <c:v>1.9809929999428542</c:v>
                </c:pt>
                <c:pt idx="1493">
                  <c:v>1.981097406542857</c:v>
                </c:pt>
                <c:pt idx="1494">
                  <c:v>1.9812022909657114</c:v>
                </c:pt>
                <c:pt idx="1495">
                  <c:v>1.9813076523314286</c:v>
                </c:pt>
                <c:pt idx="1496">
                  <c:v>1.9814134897485687</c:v>
                </c:pt>
                <c:pt idx="1497">
                  <c:v>1.98151980234</c:v>
                </c:pt>
                <c:pt idx="1498">
                  <c:v>1.98162658922</c:v>
                </c:pt>
                <c:pt idx="1499">
                  <c:v>1.9817338495028571</c:v>
                </c:pt>
                <c:pt idx="1500">
                  <c:v>1.9818415823057143</c:v>
                </c:pt>
                <c:pt idx="1501">
                  <c:v>1.9819497867542859</c:v>
                </c:pt>
                <c:pt idx="1502">
                  <c:v>1.9820584619599999</c:v>
                </c:pt>
                <c:pt idx="1503">
                  <c:v>1.9821676070485714</c:v>
                </c:pt>
                <c:pt idx="1504">
                  <c:v>1.9822772211428572</c:v>
                </c:pt>
                <c:pt idx="1505">
                  <c:v>1.9823873033657144</c:v>
                </c:pt>
                <c:pt idx="1506">
                  <c:v>1.9824978528399972</c:v>
                </c:pt>
                <c:pt idx="1507">
                  <c:v>1.9826088686942858</c:v>
                </c:pt>
                <c:pt idx="1508">
                  <c:v>1.9827203500571429</c:v>
                </c:pt>
                <c:pt idx="1509">
                  <c:v>1.9828322960600002</c:v>
                </c:pt>
                <c:pt idx="1510">
                  <c:v>1.9829447058314285</c:v>
                </c:pt>
                <c:pt idx="1511">
                  <c:v>1.9830575785114286</c:v>
                </c:pt>
                <c:pt idx="1512">
                  <c:v>1.9831709132314257</c:v>
                </c:pt>
                <c:pt idx="1513">
                  <c:v>1.9832847091314285</c:v>
                </c:pt>
                <c:pt idx="1514">
                  <c:v>1.9833989653542856</c:v>
                </c:pt>
                <c:pt idx="1515">
                  <c:v>1.9835136810428571</c:v>
                </c:pt>
                <c:pt idx="1516">
                  <c:v>1.9836288553428543</c:v>
                </c:pt>
                <c:pt idx="1517">
                  <c:v>1.9837444874028545</c:v>
                </c:pt>
                <c:pt idx="1518">
                  <c:v>1.9838605763742829</c:v>
                </c:pt>
                <c:pt idx="1519">
                  <c:v>1.9839771214142856</c:v>
                </c:pt>
                <c:pt idx="1520">
                  <c:v>1.9840941216771428</c:v>
                </c:pt>
                <c:pt idx="1521">
                  <c:v>1.9842115763228543</c:v>
                </c:pt>
                <c:pt idx="1522">
                  <c:v>1.9843294845199972</c:v>
                </c:pt>
                <c:pt idx="1523">
                  <c:v>1.9844478454285714</c:v>
                </c:pt>
                <c:pt idx="1524">
                  <c:v>1.9845666582228543</c:v>
                </c:pt>
                <c:pt idx="1525">
                  <c:v>1.98468592207714</c:v>
                </c:pt>
                <c:pt idx="1526">
                  <c:v>1.9848056361657143</c:v>
                </c:pt>
                <c:pt idx="1527">
                  <c:v>1.9849257996714285</c:v>
                </c:pt>
                <c:pt idx="1528">
                  <c:v>1.9850464117771429</c:v>
                </c:pt>
                <c:pt idx="1529">
                  <c:v>1.9851674716714287</c:v>
                </c:pt>
                <c:pt idx="1530">
                  <c:v>1.9852889785457142</c:v>
                </c:pt>
                <c:pt idx="1531">
                  <c:v>1.9854109315971429</c:v>
                </c:pt>
                <c:pt idx="1532">
                  <c:v>1.9855333300257143</c:v>
                </c:pt>
                <c:pt idx="1533">
                  <c:v>1.9856561730314286</c:v>
                </c:pt>
                <c:pt idx="1534">
                  <c:v>1.9857794598257144</c:v>
                </c:pt>
                <c:pt idx="1535">
                  <c:v>1.9859031896171428</c:v>
                </c:pt>
                <c:pt idx="1536">
                  <c:v>1.9860273616257142</c:v>
                </c:pt>
                <c:pt idx="1537">
                  <c:v>1.9861519750685686</c:v>
                </c:pt>
                <c:pt idx="1538">
                  <c:v>1.9862770291714285</c:v>
                </c:pt>
                <c:pt idx="1539">
                  <c:v>1.9864025231657143</c:v>
                </c:pt>
                <c:pt idx="1540">
                  <c:v>1.9865284562828571</c:v>
                </c:pt>
                <c:pt idx="1541">
                  <c:v>1.9866548277599971</c:v>
                </c:pt>
                <c:pt idx="1542">
                  <c:v>1.9867816368399971</c:v>
                </c:pt>
                <c:pt idx="1543">
                  <c:v>1.9869088827714285</c:v>
                </c:pt>
                <c:pt idx="1544">
                  <c:v>1.9870365648057144</c:v>
                </c:pt>
                <c:pt idx="1545">
                  <c:v>1.98716468219714</c:v>
                </c:pt>
                <c:pt idx="1546">
                  <c:v>1.9872932342114284</c:v>
                </c:pt>
                <c:pt idx="1547">
                  <c:v>1.9874222201085685</c:v>
                </c:pt>
                <c:pt idx="1548">
                  <c:v>1.9875516391599972</c:v>
                </c:pt>
                <c:pt idx="1549">
                  <c:v>1.9876814906457143</c:v>
                </c:pt>
                <c:pt idx="1550">
                  <c:v>1.9878117738399999</c:v>
                </c:pt>
                <c:pt idx="1551">
                  <c:v>1.9879424880342829</c:v>
                </c:pt>
                <c:pt idx="1552">
                  <c:v>1.9880736325114257</c:v>
                </c:pt>
                <c:pt idx="1553">
                  <c:v>1.9882052065685714</c:v>
                </c:pt>
                <c:pt idx="1554">
                  <c:v>1.9883372095057144</c:v>
                </c:pt>
                <c:pt idx="1555">
                  <c:v>1.9884696406285685</c:v>
                </c:pt>
                <c:pt idx="1556">
                  <c:v>1.9886024992428544</c:v>
                </c:pt>
                <c:pt idx="1557">
                  <c:v>1.9887357846657141</c:v>
                </c:pt>
                <c:pt idx="1558">
                  <c:v>1.9888694962114286</c:v>
                </c:pt>
                <c:pt idx="1559">
                  <c:v>1.9890036332114258</c:v>
                </c:pt>
                <c:pt idx="1560">
                  <c:v>1.9891381949857143</c:v>
                </c:pt>
                <c:pt idx="1561">
                  <c:v>1.9892731808742856</c:v>
                </c:pt>
                <c:pt idx="1562">
                  <c:v>1.9894085902114258</c:v>
                </c:pt>
                <c:pt idx="1563">
                  <c:v>1.9895444223428544</c:v>
                </c:pt>
                <c:pt idx="1564">
                  <c:v>1.9896806766142856</c:v>
                </c:pt>
                <c:pt idx="1565">
                  <c:v>1.9898173523771427</c:v>
                </c:pt>
                <c:pt idx="1566">
                  <c:v>1.9899544489942858</c:v>
                </c:pt>
                <c:pt idx="1567">
                  <c:v>1.9900919658257143</c:v>
                </c:pt>
                <c:pt idx="1568">
                  <c:v>1.9902299022342829</c:v>
                </c:pt>
                <c:pt idx="1569">
                  <c:v>1.9903682575971429</c:v>
                </c:pt>
                <c:pt idx="1570">
                  <c:v>1.9905070312857143</c:v>
                </c:pt>
                <c:pt idx="1571">
                  <c:v>1.9906462226857142</c:v>
                </c:pt>
                <c:pt idx="1572">
                  <c:v>1.9907858311771429</c:v>
                </c:pt>
                <c:pt idx="1573">
                  <c:v>1.9909258561542829</c:v>
                </c:pt>
                <c:pt idx="1574">
                  <c:v>1.9910662970085715</c:v>
                </c:pt>
                <c:pt idx="1575">
                  <c:v>1.9912071531371429</c:v>
                </c:pt>
                <c:pt idx="1576">
                  <c:v>1.9913484239485686</c:v>
                </c:pt>
                <c:pt idx="1577">
                  <c:v>1.9914901088457115</c:v>
                </c:pt>
                <c:pt idx="1578">
                  <c:v>1.9916322072428572</c:v>
                </c:pt>
                <c:pt idx="1579">
                  <c:v>1.9917747185514285</c:v>
                </c:pt>
                <c:pt idx="1580">
                  <c:v>1.991917642194283</c:v>
                </c:pt>
                <c:pt idx="1581">
                  <c:v>1.9920609775971427</c:v>
                </c:pt>
                <c:pt idx="1582">
                  <c:v>1.9922047241828571</c:v>
                </c:pt>
                <c:pt idx="1583">
                  <c:v>1.9923488813857142</c:v>
                </c:pt>
                <c:pt idx="1584">
                  <c:v>1.9924934486428572</c:v>
                </c:pt>
                <c:pt idx="1585">
                  <c:v>1.9926384253885685</c:v>
                </c:pt>
                <c:pt idx="1586">
                  <c:v>1.9927838110714284</c:v>
                </c:pt>
                <c:pt idx="1587">
                  <c:v>1.9929296051342829</c:v>
                </c:pt>
                <c:pt idx="1588">
                  <c:v>1.9930758070257144</c:v>
                </c:pt>
                <c:pt idx="1589">
                  <c:v>1.9932224162028542</c:v>
                </c:pt>
                <c:pt idx="1590">
                  <c:v>1.9933694321199973</c:v>
                </c:pt>
                <c:pt idx="1591">
                  <c:v>1.9935168542371431</c:v>
                </c:pt>
                <c:pt idx="1592">
                  <c:v>1.9936646820171429</c:v>
                </c:pt>
                <c:pt idx="1593">
                  <c:v>1.9938129149257142</c:v>
                </c:pt>
                <c:pt idx="1594">
                  <c:v>1.9939615524314285</c:v>
                </c:pt>
                <c:pt idx="1595">
                  <c:v>1.9941105940057142</c:v>
                </c:pt>
                <c:pt idx="1596">
                  <c:v>1.9942600391228571</c:v>
                </c:pt>
                <c:pt idx="1597">
                  <c:v>1.99440988726</c:v>
                </c:pt>
                <c:pt idx="1598">
                  <c:v>1.99456013789714</c:v>
                </c:pt>
                <c:pt idx="1599">
                  <c:v>1.99471079051714</c:v>
                </c:pt>
                <c:pt idx="1600">
                  <c:v>1.9948618445999999</c:v>
                </c:pt>
                <c:pt idx="1601">
                  <c:v>1.9950132996342858</c:v>
                </c:pt>
                <c:pt idx="1602">
                  <c:v>1.9951651551085685</c:v>
                </c:pt>
                <c:pt idx="1603">
                  <c:v>1.9953174105142857</c:v>
                </c:pt>
                <c:pt idx="1604">
                  <c:v>1.9954700653371429</c:v>
                </c:pt>
                <c:pt idx="1605">
                  <c:v>1.995623119077143</c:v>
                </c:pt>
                <c:pt idx="1606">
                  <c:v>1.9957765712285687</c:v>
                </c:pt>
                <c:pt idx="1607">
                  <c:v>1.9959304212828572</c:v>
                </c:pt>
                <c:pt idx="1608">
                  <c:v>1.9960846687428571</c:v>
                </c:pt>
                <c:pt idx="1609">
                  <c:v>1.9962393131085685</c:v>
                </c:pt>
                <c:pt idx="1610">
                  <c:v>1.9963943538742859</c:v>
                </c:pt>
                <c:pt idx="1611">
                  <c:v>1.9965497905457144</c:v>
                </c:pt>
                <c:pt idx="1612">
                  <c:v>1.9967056226257143</c:v>
                </c:pt>
                <c:pt idx="1613">
                  <c:v>1.9968618496114285</c:v>
                </c:pt>
                <c:pt idx="1614">
                  <c:v>1.9970184710114287</c:v>
                </c:pt>
                <c:pt idx="1615">
                  <c:v>1.9971754863228572</c:v>
                </c:pt>
                <c:pt idx="1616">
                  <c:v>1.997332895057143</c:v>
                </c:pt>
                <c:pt idx="1617">
                  <c:v>1.9974906967114285</c:v>
                </c:pt>
                <c:pt idx="1618">
                  <c:v>1.9976488907942829</c:v>
                </c:pt>
                <c:pt idx="1619">
                  <c:v>1.9978074768057144</c:v>
                </c:pt>
                <c:pt idx="1620">
                  <c:v>1.9979664542514284</c:v>
                </c:pt>
                <c:pt idx="1621">
                  <c:v>1.9981258226314258</c:v>
                </c:pt>
                <c:pt idx="1622">
                  <c:v>1.9982855814542857</c:v>
                </c:pt>
                <c:pt idx="1623">
                  <c:v>1.9984457302142857</c:v>
                </c:pt>
                <c:pt idx="1624">
                  <c:v>1.9986062684200001</c:v>
                </c:pt>
                <c:pt idx="1625">
                  <c:v>1.9987671955628572</c:v>
                </c:pt>
                <c:pt idx="1626">
                  <c:v>1.9989285111514257</c:v>
                </c:pt>
                <c:pt idx="1627">
                  <c:v>1.9990902146742857</c:v>
                </c:pt>
                <c:pt idx="1628">
                  <c:v>1.9992523056342857</c:v>
                </c:pt>
                <c:pt idx="1629">
                  <c:v>1.9994147835228544</c:v>
                </c:pt>
                <c:pt idx="1630">
                  <c:v>1.9995776478342857</c:v>
                </c:pt>
                <c:pt idx="1631">
                  <c:v>1.99974089806</c:v>
                </c:pt>
                <c:pt idx="1632">
                  <c:v>1.9999045336885715</c:v>
                </c:pt>
                <c:pt idx="1633">
                  <c:v>2.0000685542085712</c:v>
                </c:pt>
                <c:pt idx="1634">
                  <c:v>2.0002329591057144</c:v>
                </c:pt>
                <c:pt idx="1635">
                  <c:v>2.0003977478600001</c:v>
                </c:pt>
                <c:pt idx="1636">
                  <c:v>2.0005629199542829</c:v>
                </c:pt>
                <c:pt idx="1637">
                  <c:v>2.0007284748657144</c:v>
                </c:pt>
                <c:pt idx="1638">
                  <c:v>2.0008944120685683</c:v>
                </c:pt>
                <c:pt idx="1639">
                  <c:v>2.0010607310371427</c:v>
                </c:pt>
                <c:pt idx="1640">
                  <c:v>2.001227431237143</c:v>
                </c:pt>
                <c:pt idx="1641">
                  <c:v>2.0013945121371401</c:v>
                </c:pt>
                <c:pt idx="1642">
                  <c:v>2.0015619732000003</c:v>
                </c:pt>
                <c:pt idx="1643">
                  <c:v>2.0017298138828572</c:v>
                </c:pt>
                <c:pt idx="1644">
                  <c:v>2.0018980336428571</c:v>
                </c:pt>
                <c:pt idx="1645">
                  <c:v>2.0020666319342855</c:v>
                </c:pt>
                <c:pt idx="1646">
                  <c:v>2.0022356081999999</c:v>
                </c:pt>
                <c:pt idx="1647">
                  <c:v>2.0024049618885713</c:v>
                </c:pt>
                <c:pt idx="1648">
                  <c:v>2.0025746924400001</c:v>
                </c:pt>
                <c:pt idx="1649">
                  <c:v>2.0027447992885716</c:v>
                </c:pt>
                <c:pt idx="1650">
                  <c:v>2.0029152818657114</c:v>
                </c:pt>
                <c:pt idx="1651">
                  <c:v>2.003086139602857</c:v>
                </c:pt>
                <c:pt idx="1652">
                  <c:v>2.0032573719171429</c:v>
                </c:pt>
                <c:pt idx="1653">
                  <c:v>2.0034289782285715</c:v>
                </c:pt>
                <c:pt idx="1654">
                  <c:v>2.0036009579514258</c:v>
                </c:pt>
                <c:pt idx="1655">
                  <c:v>2.0037733104942856</c:v>
                </c:pt>
                <c:pt idx="1656">
                  <c:v>2.003946035257143</c:v>
                </c:pt>
                <c:pt idx="1657">
                  <c:v>2.00411913164</c:v>
                </c:pt>
                <c:pt idx="1658">
                  <c:v>2.004292599037143</c:v>
                </c:pt>
                <c:pt idx="1659">
                  <c:v>2.0044664368342859</c:v>
                </c:pt>
                <c:pt idx="1660">
                  <c:v>2.0046406444142857</c:v>
                </c:pt>
                <c:pt idx="1661">
                  <c:v>2.0048152211514285</c:v>
                </c:pt>
                <c:pt idx="1662">
                  <c:v>2.0049901664142857</c:v>
                </c:pt>
                <c:pt idx="1663">
                  <c:v>2.0051654795742859</c:v>
                </c:pt>
                <c:pt idx="1664">
                  <c:v>2.0053411599828572</c:v>
                </c:pt>
                <c:pt idx="1665">
                  <c:v>2.0055172069942859</c:v>
                </c:pt>
                <c:pt idx="1666">
                  <c:v>2.0056936199571429</c:v>
                </c:pt>
                <c:pt idx="1667">
                  <c:v>2.0058703982085686</c:v>
                </c:pt>
                <c:pt idx="1668">
                  <c:v>2.0060475410828573</c:v>
                </c:pt>
                <c:pt idx="1669">
                  <c:v>2.0062250479085715</c:v>
                </c:pt>
                <c:pt idx="1670">
                  <c:v>2.0064029180028573</c:v>
                </c:pt>
                <c:pt idx="1671">
                  <c:v>2.0065811506828544</c:v>
                </c:pt>
                <c:pt idx="1672">
                  <c:v>2.0067597452542856</c:v>
                </c:pt>
                <c:pt idx="1673">
                  <c:v>2.0069387010142856</c:v>
                </c:pt>
                <c:pt idx="1674">
                  <c:v>2.007118017257143</c:v>
                </c:pt>
                <c:pt idx="1675">
                  <c:v>2.0072976932714286</c:v>
                </c:pt>
                <c:pt idx="1676">
                  <c:v>2.0074777283314287</c:v>
                </c:pt>
                <c:pt idx="1677">
                  <c:v>2.0076581217114287</c:v>
                </c:pt>
                <c:pt idx="1678">
                  <c:v>2.0078388726742857</c:v>
                </c:pt>
                <c:pt idx="1679">
                  <c:v>2.008019980477143</c:v>
                </c:pt>
                <c:pt idx="1680">
                  <c:v>2.0082014443657115</c:v>
                </c:pt>
                <c:pt idx="1681">
                  <c:v>2.0083832635828571</c:v>
                </c:pt>
                <c:pt idx="1682">
                  <c:v>2.008565437362857</c:v>
                </c:pt>
                <c:pt idx="1683">
                  <c:v>2.0087479649285713</c:v>
                </c:pt>
                <c:pt idx="1684">
                  <c:v>2.0089308455000001</c:v>
                </c:pt>
                <c:pt idx="1685">
                  <c:v>2.0091140782828574</c:v>
                </c:pt>
                <c:pt idx="1686">
                  <c:v>2.0092976624828571</c:v>
                </c:pt>
                <c:pt idx="1687">
                  <c:v>2.0094815972914284</c:v>
                </c:pt>
                <c:pt idx="1688">
                  <c:v>2.0096658818914284</c:v>
                </c:pt>
                <c:pt idx="1689">
                  <c:v>2.0098505154628574</c:v>
                </c:pt>
                <c:pt idx="1690">
                  <c:v>2.0100354971714287</c:v>
                </c:pt>
                <c:pt idx="1691">
                  <c:v>2.0102208261742858</c:v>
                </c:pt>
                <c:pt idx="1692">
                  <c:v>2.010406501625714</c:v>
                </c:pt>
                <c:pt idx="1693">
                  <c:v>2.0105925226657115</c:v>
                </c:pt>
                <c:pt idx="1694">
                  <c:v>2.0107788884285713</c:v>
                </c:pt>
                <c:pt idx="1695">
                  <c:v>2.0109655980399972</c:v>
                </c:pt>
                <c:pt idx="1696">
                  <c:v>2.0111526506114257</c:v>
                </c:pt>
                <c:pt idx="1697">
                  <c:v>2.0113400452514285</c:v>
                </c:pt>
                <c:pt idx="1698">
                  <c:v>2.011527781057143</c:v>
                </c:pt>
                <c:pt idx="1699">
                  <c:v>2.0117158571171401</c:v>
                </c:pt>
                <c:pt idx="1700">
                  <c:v>2.0119042725114284</c:v>
                </c:pt>
                <c:pt idx="1701">
                  <c:v>2.0120930263057142</c:v>
                </c:pt>
                <c:pt idx="1702">
                  <c:v>2.0122821175628571</c:v>
                </c:pt>
                <c:pt idx="1703">
                  <c:v>2.0124715453314286</c:v>
                </c:pt>
                <c:pt idx="1704">
                  <c:v>2.0126613086542857</c:v>
                </c:pt>
                <c:pt idx="1705">
                  <c:v>2.0128514065628544</c:v>
                </c:pt>
                <c:pt idx="1706">
                  <c:v>2.0130418380771427</c:v>
                </c:pt>
                <c:pt idx="1707">
                  <c:v>2.0132326022085714</c:v>
                </c:pt>
                <c:pt idx="1708">
                  <c:v>2.01342369796</c:v>
                </c:pt>
                <c:pt idx="1709">
                  <c:v>2.0136151243228571</c:v>
                </c:pt>
                <c:pt idx="1710">
                  <c:v>2.0138068802771429</c:v>
                </c:pt>
                <c:pt idx="1711">
                  <c:v>2.013998964797143</c:v>
                </c:pt>
                <c:pt idx="1712">
                  <c:v>2.0141913768428572</c:v>
                </c:pt>
                <c:pt idx="1713">
                  <c:v>2.0143841153657145</c:v>
                </c:pt>
                <c:pt idx="1714">
                  <c:v>2.0145771793085716</c:v>
                </c:pt>
                <c:pt idx="1715">
                  <c:v>2.014770567597143</c:v>
                </c:pt>
                <c:pt idx="1716">
                  <c:v>2.014964279151426</c:v>
                </c:pt>
                <c:pt idx="1717">
                  <c:v>2.0151583128828543</c:v>
                </c:pt>
                <c:pt idx="1718">
                  <c:v>2.0153526676914257</c:v>
                </c:pt>
                <c:pt idx="1719">
                  <c:v>2.0155473424571428</c:v>
                </c:pt>
                <c:pt idx="1720">
                  <c:v>2.0157423360657143</c:v>
                </c:pt>
                <c:pt idx="1721">
                  <c:v>2.01593764737714</c:v>
                </c:pt>
                <c:pt idx="1722">
                  <c:v>2.0161332752457142</c:v>
                </c:pt>
                <c:pt idx="1723">
                  <c:v>2.0163292185171429</c:v>
                </c:pt>
                <c:pt idx="1724">
                  <c:v>2.01652547602</c:v>
                </c:pt>
                <c:pt idx="1725">
                  <c:v>2.01672204658</c:v>
                </c:pt>
                <c:pt idx="1726">
                  <c:v>2.0169189290028573</c:v>
                </c:pt>
                <c:pt idx="1727">
                  <c:v>2.0171161220857114</c:v>
                </c:pt>
                <c:pt idx="1728">
                  <c:v>2.017313624617143</c:v>
                </c:pt>
                <c:pt idx="1729">
                  <c:v>2.0175114353714285</c:v>
                </c:pt>
                <c:pt idx="1730">
                  <c:v>2.0177095531085687</c:v>
                </c:pt>
                <c:pt idx="1731">
                  <c:v>2.017907976579997</c:v>
                </c:pt>
                <c:pt idx="1732">
                  <c:v>2.0181067045257115</c:v>
                </c:pt>
                <c:pt idx="1733">
                  <c:v>2.0183057356714285</c:v>
                </c:pt>
                <c:pt idx="1734">
                  <c:v>2.0185050687285715</c:v>
                </c:pt>
                <c:pt idx="1735">
                  <c:v>2.0187047024057141</c:v>
                </c:pt>
                <c:pt idx="1736">
                  <c:v>2.0189046353857143</c:v>
                </c:pt>
                <c:pt idx="1737">
                  <c:v>2.0191048663457143</c:v>
                </c:pt>
                <c:pt idx="1738">
                  <c:v>2.019305393957143</c:v>
                </c:pt>
                <c:pt idx="1739">
                  <c:v>2.0195062168628541</c:v>
                </c:pt>
                <c:pt idx="1740">
                  <c:v>2.0197073337057114</c:v>
                </c:pt>
                <c:pt idx="1741">
                  <c:v>2.0199087431114289</c:v>
                </c:pt>
                <c:pt idx="1742">
                  <c:v>2.0201104436885688</c:v>
                </c:pt>
                <c:pt idx="1743">
                  <c:v>2.0203124340428573</c:v>
                </c:pt>
                <c:pt idx="1744">
                  <c:v>2.0205147127542857</c:v>
                </c:pt>
                <c:pt idx="1745">
                  <c:v>2.020717278397143</c:v>
                </c:pt>
                <c:pt idx="1746">
                  <c:v>2.0209201295342858</c:v>
                </c:pt>
                <c:pt idx="1747">
                  <c:v>2.0211232647028572</c:v>
                </c:pt>
                <c:pt idx="1748">
                  <c:v>2.0213266824399971</c:v>
                </c:pt>
                <c:pt idx="1749">
                  <c:v>2.0215303812600003</c:v>
                </c:pt>
                <c:pt idx="1750">
                  <c:v>2.0217343596685686</c:v>
                </c:pt>
                <c:pt idx="1751">
                  <c:v>2.0219386161542858</c:v>
                </c:pt>
                <c:pt idx="1752">
                  <c:v>2.0221431491885715</c:v>
                </c:pt>
                <c:pt idx="1753">
                  <c:v>2.0223479572342828</c:v>
                </c:pt>
                <c:pt idx="1754">
                  <c:v>2.0225530387342858</c:v>
                </c:pt>
                <c:pt idx="1755">
                  <c:v>2.0227583921228574</c:v>
                </c:pt>
                <c:pt idx="1756">
                  <c:v>2.0229640158142828</c:v>
                </c:pt>
                <c:pt idx="1757">
                  <c:v>2.0231699082057144</c:v>
                </c:pt>
                <c:pt idx="1758">
                  <c:v>2.0233760676885715</c:v>
                </c:pt>
                <c:pt idx="1759">
                  <c:v>2.0235824926257142</c:v>
                </c:pt>
                <c:pt idx="1760">
                  <c:v>2.0237891813800002</c:v>
                </c:pt>
                <c:pt idx="1761">
                  <c:v>2.0239961322828544</c:v>
                </c:pt>
                <c:pt idx="1762">
                  <c:v>2.0242033436628541</c:v>
                </c:pt>
                <c:pt idx="1763">
                  <c:v>2.0244108138228545</c:v>
                </c:pt>
                <c:pt idx="1764">
                  <c:v>2.0246185410571429</c:v>
                </c:pt>
                <c:pt idx="1765">
                  <c:v>2.0248265236399998</c:v>
                </c:pt>
                <c:pt idx="1766">
                  <c:v>2.0250347598285714</c:v>
                </c:pt>
                <c:pt idx="1767">
                  <c:v>2.0252432478657143</c:v>
                </c:pt>
                <c:pt idx="1768">
                  <c:v>2.025451985974283</c:v>
                </c:pt>
                <c:pt idx="1769">
                  <c:v>2.0256609723657144</c:v>
                </c:pt>
                <c:pt idx="1770">
                  <c:v>2.0258702052285686</c:v>
                </c:pt>
                <c:pt idx="1771">
                  <c:v>2.0260796827399972</c:v>
                </c:pt>
                <c:pt idx="1772">
                  <c:v>2.0262894030514285</c:v>
                </c:pt>
                <c:pt idx="1773">
                  <c:v>2.0264993643085685</c:v>
                </c:pt>
                <c:pt idx="1774">
                  <c:v>2.0267095646257114</c:v>
                </c:pt>
                <c:pt idx="1775">
                  <c:v>2.0269200021114258</c:v>
                </c:pt>
                <c:pt idx="1776">
                  <c:v>2.0271306748485713</c:v>
                </c:pt>
                <c:pt idx="1777">
                  <c:v>2.0273415809028572</c:v>
                </c:pt>
                <c:pt idx="1778">
                  <c:v>2.0275527183257114</c:v>
                </c:pt>
                <c:pt idx="1779">
                  <c:v>2.0277640851485712</c:v>
                </c:pt>
                <c:pt idx="1780">
                  <c:v>2.02797567937714</c:v>
                </c:pt>
                <c:pt idx="1781">
                  <c:v>2.0281874990085713</c:v>
                </c:pt>
                <c:pt idx="1782">
                  <c:v>2.0283995420142831</c:v>
                </c:pt>
                <c:pt idx="1783">
                  <c:v>2.0286118063514285</c:v>
                </c:pt>
                <c:pt idx="1784">
                  <c:v>2.0288242899485716</c:v>
                </c:pt>
                <c:pt idx="1785">
                  <c:v>2.0290369907228571</c:v>
                </c:pt>
                <c:pt idx="1786">
                  <c:v>2.0292499065714287</c:v>
                </c:pt>
                <c:pt idx="1787">
                  <c:v>2.0294630353685714</c:v>
                </c:pt>
                <c:pt idx="1788">
                  <c:v>2.0296763749685685</c:v>
                </c:pt>
                <c:pt idx="1789">
                  <c:v>2.0298899232028571</c:v>
                </c:pt>
                <c:pt idx="1790">
                  <c:v>2.0301036778914288</c:v>
                </c:pt>
                <c:pt idx="1791">
                  <c:v>2.03031763682</c:v>
                </c:pt>
                <c:pt idx="1792">
                  <c:v>2.0305317977657142</c:v>
                </c:pt>
                <c:pt idx="1793">
                  <c:v>2.0307461584771431</c:v>
                </c:pt>
                <c:pt idx="1794">
                  <c:v>2.0309607166857142</c:v>
                </c:pt>
                <c:pt idx="1795">
                  <c:v>2.0311754700971427</c:v>
                </c:pt>
                <c:pt idx="1796">
                  <c:v>2.0313904164000003</c:v>
                </c:pt>
                <c:pt idx="1797">
                  <c:v>2.0316055532542858</c:v>
                </c:pt>
                <c:pt idx="1798">
                  <c:v>2.0318208783057146</c:v>
                </c:pt>
                <c:pt idx="1799">
                  <c:v>2.0320363891742859</c:v>
                </c:pt>
                <c:pt idx="1800">
                  <c:v>2.0322520834542859</c:v>
                </c:pt>
                <c:pt idx="1801">
                  <c:v>2.032467958722854</c:v>
                </c:pt>
                <c:pt idx="1802">
                  <c:v>2.0326840125314285</c:v>
                </c:pt>
                <c:pt idx="1803">
                  <c:v>2.0329002424085716</c:v>
                </c:pt>
                <c:pt idx="1804">
                  <c:v>2.033116645857143</c:v>
                </c:pt>
                <c:pt idx="1805">
                  <c:v>2.0333332203599999</c:v>
                </c:pt>
                <c:pt idx="1806">
                  <c:v>2.0335499633771428</c:v>
                </c:pt>
                <c:pt idx="1807">
                  <c:v>2.0337668723399998</c:v>
                </c:pt>
                <c:pt idx="1808">
                  <c:v>2.033983944659997</c:v>
                </c:pt>
                <c:pt idx="1809">
                  <c:v>2.03420117772</c:v>
                </c:pt>
                <c:pt idx="1810">
                  <c:v>2.0344185688828569</c:v>
                </c:pt>
                <c:pt idx="1811">
                  <c:v>2.0346361154857142</c:v>
                </c:pt>
                <c:pt idx="1812">
                  <c:v>2.03485381483714</c:v>
                </c:pt>
                <c:pt idx="1813">
                  <c:v>2.0350716642257143</c:v>
                </c:pt>
                <c:pt idx="1814">
                  <c:v>2.0352896609114257</c:v>
                </c:pt>
                <c:pt idx="1815">
                  <c:v>2.0355078021285684</c:v>
                </c:pt>
                <c:pt idx="1816">
                  <c:v>2.0357260850885686</c:v>
                </c:pt>
                <c:pt idx="1817">
                  <c:v>2.0359445069714286</c:v>
                </c:pt>
                <c:pt idx="1818">
                  <c:v>2.036163064934283</c:v>
                </c:pt>
                <c:pt idx="1819">
                  <c:v>2.0363817561085713</c:v>
                </c:pt>
                <c:pt idx="1820">
                  <c:v>2.0366005775999998</c:v>
                </c:pt>
                <c:pt idx="1821">
                  <c:v>2.0368195264828572</c:v>
                </c:pt>
                <c:pt idx="1822">
                  <c:v>2.0370385998085685</c:v>
                </c:pt>
                <c:pt idx="1823">
                  <c:v>2.0372577946000003</c:v>
                </c:pt>
                <c:pt idx="1824">
                  <c:v>2.0374771078485714</c:v>
                </c:pt>
                <c:pt idx="1825">
                  <c:v>2.0376965365257114</c:v>
                </c:pt>
                <c:pt idx="1826">
                  <c:v>2.0379160775685716</c:v>
                </c:pt>
                <c:pt idx="1827">
                  <c:v>2.0381357278914258</c:v>
                </c:pt>
                <c:pt idx="1828">
                  <c:v>2.0383554843714258</c:v>
                </c:pt>
                <c:pt idx="1829">
                  <c:v>2.0385753438657117</c:v>
                </c:pt>
                <c:pt idx="1830">
                  <c:v>2.0387953031971429</c:v>
                </c:pt>
                <c:pt idx="1831">
                  <c:v>2.0390153591657114</c:v>
                </c:pt>
                <c:pt idx="1832">
                  <c:v>2.0392355085342859</c:v>
                </c:pt>
                <c:pt idx="1833">
                  <c:v>2.0394557480428572</c:v>
                </c:pt>
                <c:pt idx="1834">
                  <c:v>2.0396760743942859</c:v>
                </c:pt>
                <c:pt idx="1835">
                  <c:v>2.0398964842685685</c:v>
                </c:pt>
                <c:pt idx="1836">
                  <c:v>2.0401169743142828</c:v>
                </c:pt>
                <c:pt idx="1837">
                  <c:v>2.0403375411428573</c:v>
                </c:pt>
                <c:pt idx="1838">
                  <c:v>2.0405581813457143</c:v>
                </c:pt>
                <c:pt idx="1839">
                  <c:v>2.0407788914714287</c:v>
                </c:pt>
                <c:pt idx="1840">
                  <c:v>2.0409996680485714</c:v>
                </c:pt>
                <c:pt idx="1841">
                  <c:v>2.0412205075628571</c:v>
                </c:pt>
                <c:pt idx="1842">
                  <c:v>2.0414414064800002</c:v>
                </c:pt>
                <c:pt idx="1843">
                  <c:v>2.0416623612285716</c:v>
                </c:pt>
                <c:pt idx="1844">
                  <c:v>2.0418833681971429</c:v>
                </c:pt>
                <c:pt idx="1845">
                  <c:v>2.0421044237571429</c:v>
                </c:pt>
                <c:pt idx="1846">
                  <c:v>2.0423255242342857</c:v>
                </c:pt>
                <c:pt idx="1847">
                  <c:v>2.0425466659285711</c:v>
                </c:pt>
                <c:pt idx="1848">
                  <c:v>2.0427678451057112</c:v>
                </c:pt>
                <c:pt idx="1849">
                  <c:v>2.0429890579914258</c:v>
                </c:pt>
                <c:pt idx="1850">
                  <c:v>2.0432103007885685</c:v>
                </c:pt>
                <c:pt idx="1851">
                  <c:v>2.0434315696571401</c:v>
                </c:pt>
                <c:pt idx="1852">
                  <c:v>2.0436528607257114</c:v>
                </c:pt>
                <c:pt idx="1853">
                  <c:v>2.0438741700914256</c:v>
                </c:pt>
                <c:pt idx="1854">
                  <c:v>2.0440954938114286</c:v>
                </c:pt>
                <c:pt idx="1855">
                  <c:v>2.0443168279085686</c:v>
                </c:pt>
                <c:pt idx="1856">
                  <c:v>2.04453816837714</c:v>
                </c:pt>
                <c:pt idx="1857">
                  <c:v>2.0447595111657142</c:v>
                </c:pt>
                <c:pt idx="1858">
                  <c:v>2.0449808521914283</c:v>
                </c:pt>
                <c:pt idx="1859">
                  <c:v>2.045202187339997</c:v>
                </c:pt>
                <c:pt idx="1860">
                  <c:v>2.0454235124542857</c:v>
                </c:pt>
                <c:pt idx="1861">
                  <c:v>2.04564482334</c:v>
                </c:pt>
                <c:pt idx="1862">
                  <c:v>2.045866115771426</c:v>
                </c:pt>
                <c:pt idx="1863">
                  <c:v>2.0460873854799999</c:v>
                </c:pt>
                <c:pt idx="1864">
                  <c:v>2.0463086281657143</c:v>
                </c:pt>
                <c:pt idx="1865">
                  <c:v>2.0465298394800002</c:v>
                </c:pt>
                <c:pt idx="1866">
                  <c:v>2.0467510150457144</c:v>
                </c:pt>
                <c:pt idx="1867">
                  <c:v>2.0469721504485716</c:v>
                </c:pt>
                <c:pt idx="1868">
                  <c:v>2.0471932412257141</c:v>
                </c:pt>
                <c:pt idx="1869">
                  <c:v>2.0474142828828543</c:v>
                </c:pt>
                <c:pt idx="1870">
                  <c:v>2.0476352708828571</c:v>
                </c:pt>
                <c:pt idx="1871">
                  <c:v>2.0478562006485688</c:v>
                </c:pt>
                <c:pt idx="1872">
                  <c:v>2.0480770675685713</c:v>
                </c:pt>
                <c:pt idx="1873">
                  <c:v>2.0482978669857141</c:v>
                </c:pt>
                <c:pt idx="1874">
                  <c:v>2.0485185941999999</c:v>
                </c:pt>
                <c:pt idx="1875">
                  <c:v>2.0487392444742829</c:v>
                </c:pt>
                <c:pt idx="1876">
                  <c:v>2.0489598130342856</c:v>
                </c:pt>
                <c:pt idx="1877">
                  <c:v>2.0491802950514288</c:v>
                </c:pt>
                <c:pt idx="1878">
                  <c:v>2.0494006856685685</c:v>
                </c:pt>
                <c:pt idx="1879">
                  <c:v>2.0496209799799998</c:v>
                </c:pt>
                <c:pt idx="1880">
                  <c:v>2.0498411730342831</c:v>
                </c:pt>
                <c:pt idx="1881">
                  <c:v>2.0500612598457142</c:v>
                </c:pt>
                <c:pt idx="1882">
                  <c:v>2.0502812353742828</c:v>
                </c:pt>
                <c:pt idx="1883">
                  <c:v>2.0505010945485687</c:v>
                </c:pt>
                <c:pt idx="1884">
                  <c:v>2.0507208322400001</c:v>
                </c:pt>
                <c:pt idx="1885">
                  <c:v>2.0509404432857146</c:v>
                </c:pt>
                <c:pt idx="1886">
                  <c:v>2.0511599224742856</c:v>
                </c:pt>
                <c:pt idx="1887">
                  <c:v>2.0513792645485713</c:v>
                </c:pt>
                <c:pt idx="1888">
                  <c:v>2.0515984642085714</c:v>
                </c:pt>
                <c:pt idx="1889">
                  <c:v>2.0518175161057144</c:v>
                </c:pt>
                <c:pt idx="1890">
                  <c:v>2.0520364148457144</c:v>
                </c:pt>
                <c:pt idx="1891">
                  <c:v>2.0522551549885715</c:v>
                </c:pt>
                <c:pt idx="1892">
                  <c:v>2.0524737310457142</c:v>
                </c:pt>
                <c:pt idx="1893">
                  <c:v>2.0526921374828571</c:v>
                </c:pt>
                <c:pt idx="1894">
                  <c:v>2.0529103687171428</c:v>
                </c:pt>
                <c:pt idx="1895">
                  <c:v>2.0531284191171428</c:v>
                </c:pt>
                <c:pt idx="1896">
                  <c:v>2.0533462830085711</c:v>
                </c:pt>
                <c:pt idx="1897">
                  <c:v>2.0535639546542828</c:v>
                </c:pt>
                <c:pt idx="1898">
                  <c:v>2.0537814282857116</c:v>
                </c:pt>
                <c:pt idx="1899">
                  <c:v>2.0539986980685687</c:v>
                </c:pt>
                <c:pt idx="1900">
                  <c:v>2.0542157581285716</c:v>
                </c:pt>
                <c:pt idx="1901">
                  <c:v>2.0544326025371431</c:v>
                </c:pt>
                <c:pt idx="1902">
                  <c:v>2.0546492253142858</c:v>
                </c:pt>
                <c:pt idx="1903">
                  <c:v>2.0548656204285716</c:v>
                </c:pt>
                <c:pt idx="1904">
                  <c:v>2.0550817818000002</c:v>
                </c:pt>
                <c:pt idx="1905">
                  <c:v>2.0552977032914286</c:v>
                </c:pt>
                <c:pt idx="1906">
                  <c:v>2.0555133787171429</c:v>
                </c:pt>
                <c:pt idx="1907">
                  <c:v>2.0557288018342859</c:v>
                </c:pt>
                <c:pt idx="1908">
                  <c:v>2.0559439663485684</c:v>
                </c:pt>
                <c:pt idx="1909">
                  <c:v>2.0561588659114283</c:v>
                </c:pt>
                <c:pt idx="1910">
                  <c:v>2.0563734941228571</c:v>
                </c:pt>
                <c:pt idx="1911">
                  <c:v>2.0565878445228543</c:v>
                </c:pt>
                <c:pt idx="1912">
                  <c:v>2.0568019105942859</c:v>
                </c:pt>
                <c:pt idx="1913">
                  <c:v>2.0570156857714283</c:v>
                </c:pt>
                <c:pt idx="1914">
                  <c:v>2.0572291634285715</c:v>
                </c:pt>
                <c:pt idx="1915">
                  <c:v>2.0574423368800003</c:v>
                </c:pt>
                <c:pt idx="1916">
                  <c:v>2.0576551993857115</c:v>
                </c:pt>
                <c:pt idx="1917">
                  <c:v>2.0578677441485715</c:v>
                </c:pt>
                <c:pt idx="1918">
                  <c:v>2.0580799643114256</c:v>
                </c:pt>
                <c:pt idx="1919">
                  <c:v>2.0582918529600001</c:v>
                </c:pt>
                <c:pt idx="1920">
                  <c:v>2.0585034031171427</c:v>
                </c:pt>
                <c:pt idx="1921">
                  <c:v>2.0587146077457144</c:v>
                </c:pt>
                <c:pt idx="1922">
                  <c:v>2.0589254597514284</c:v>
                </c:pt>
                <c:pt idx="1923">
                  <c:v>2.059135951979997</c:v>
                </c:pt>
                <c:pt idx="1924">
                  <c:v>2.0593460772142858</c:v>
                </c:pt>
                <c:pt idx="1925">
                  <c:v>2.0595558281685684</c:v>
                </c:pt>
                <c:pt idx="1926">
                  <c:v>2.0597651975028572</c:v>
                </c:pt>
                <c:pt idx="1927">
                  <c:v>2.0599741778085687</c:v>
                </c:pt>
                <c:pt idx="1928">
                  <c:v>2.0601827616200001</c:v>
                </c:pt>
                <c:pt idx="1929">
                  <c:v>2.0603909414000001</c:v>
                </c:pt>
                <c:pt idx="1930">
                  <c:v>2.0605987095514284</c:v>
                </c:pt>
                <c:pt idx="1931">
                  <c:v>2.0608060584085712</c:v>
                </c:pt>
                <c:pt idx="1932">
                  <c:v>2.061012980239997</c:v>
                </c:pt>
                <c:pt idx="1933">
                  <c:v>2.0612194672457145</c:v>
                </c:pt>
                <c:pt idx="1934">
                  <c:v>2.0614255115685713</c:v>
                </c:pt>
                <c:pt idx="1935">
                  <c:v>2.0616311052685714</c:v>
                </c:pt>
                <c:pt idx="1936">
                  <c:v>2.0618362403514285</c:v>
                </c:pt>
                <c:pt idx="1937">
                  <c:v>2.0620409087400002</c:v>
                </c:pt>
                <c:pt idx="1938">
                  <c:v>2.0622451023028572</c:v>
                </c:pt>
                <c:pt idx="1939">
                  <c:v>2.0624488128228569</c:v>
                </c:pt>
                <c:pt idx="1940">
                  <c:v>2.0626520320199999</c:v>
                </c:pt>
                <c:pt idx="1941">
                  <c:v>2.0628547515457143</c:v>
                </c:pt>
                <c:pt idx="1942">
                  <c:v>2.0630569629714284</c:v>
                </c:pt>
                <c:pt idx="1943">
                  <c:v>2.0632586578028542</c:v>
                </c:pt>
                <c:pt idx="1944">
                  <c:v>2.0634598274628546</c:v>
                </c:pt>
                <c:pt idx="1945">
                  <c:v>2.0636604633114284</c:v>
                </c:pt>
                <c:pt idx="1946">
                  <c:v>2.0638605566285713</c:v>
                </c:pt>
                <c:pt idx="1947">
                  <c:v>2.0640600986114257</c:v>
                </c:pt>
                <c:pt idx="1948">
                  <c:v>2.0642590803914258</c:v>
                </c:pt>
                <c:pt idx="1949">
                  <c:v>2.0644574930228572</c:v>
                </c:pt>
                <c:pt idx="1950">
                  <c:v>2.0646553274714288</c:v>
                </c:pt>
                <c:pt idx="1951">
                  <c:v>2.064852574634283</c:v>
                </c:pt>
                <c:pt idx="1952">
                  <c:v>2.0650492253285715</c:v>
                </c:pt>
                <c:pt idx="1953">
                  <c:v>2.0652452702885715</c:v>
                </c:pt>
                <c:pt idx="1954">
                  <c:v>2.0654407001657145</c:v>
                </c:pt>
                <c:pt idx="1955">
                  <c:v>2.0656355055371427</c:v>
                </c:pt>
                <c:pt idx="1956">
                  <c:v>2.0658296768914259</c:v>
                </c:pt>
                <c:pt idx="1957">
                  <c:v>2.06602320464</c:v>
                </c:pt>
                <c:pt idx="1958">
                  <c:v>2.066216079102857</c:v>
                </c:pt>
                <c:pt idx="1959">
                  <c:v>2.0664082905228542</c:v>
                </c:pt>
                <c:pt idx="1960">
                  <c:v>2.0665998290542857</c:v>
                </c:pt>
                <c:pt idx="1961">
                  <c:v>2.0667906847657114</c:v>
                </c:pt>
                <c:pt idx="1962">
                  <c:v>2.0669808476428568</c:v>
                </c:pt>
                <c:pt idx="1963">
                  <c:v>2.0671703075742855</c:v>
                </c:pt>
                <c:pt idx="1964">
                  <c:v>2.0673590543685716</c:v>
                </c:pt>
                <c:pt idx="1965">
                  <c:v>2.0675470777428542</c:v>
                </c:pt>
                <c:pt idx="1966">
                  <c:v>2.0677343673228545</c:v>
                </c:pt>
                <c:pt idx="1967">
                  <c:v>2.0679209126457145</c:v>
                </c:pt>
                <c:pt idx="1968">
                  <c:v>2.0681067031542857</c:v>
                </c:pt>
                <c:pt idx="1969">
                  <c:v>2.068291728202857</c:v>
                </c:pt>
                <c:pt idx="1970">
                  <c:v>2.0684759770428571</c:v>
                </c:pt>
                <c:pt idx="1971">
                  <c:v>2.068659438842857</c:v>
                </c:pt>
                <c:pt idx="1972">
                  <c:v>2.0688421026714257</c:v>
                </c:pt>
                <c:pt idx="1973">
                  <c:v>2.0690239574971399</c:v>
                </c:pt>
                <c:pt idx="1974">
                  <c:v>2.06920499219714</c:v>
                </c:pt>
                <c:pt idx="1975">
                  <c:v>2.0693851955457143</c:v>
                </c:pt>
                <c:pt idx="1976">
                  <c:v>2.0695645562257114</c:v>
                </c:pt>
                <c:pt idx="1977">
                  <c:v>2.0697430628142857</c:v>
                </c:pt>
                <c:pt idx="1978">
                  <c:v>2.0699207037857144</c:v>
                </c:pt>
                <c:pt idx="1979">
                  <c:v>2.0700974675200001</c:v>
                </c:pt>
                <c:pt idx="1980">
                  <c:v>2.0702733422885715</c:v>
                </c:pt>
                <c:pt idx="1981">
                  <c:v>2.0704483162600003</c:v>
                </c:pt>
                <c:pt idx="1982">
                  <c:v>2.0706223775000003</c:v>
                </c:pt>
                <c:pt idx="1983">
                  <c:v>2.0707955139714258</c:v>
                </c:pt>
                <c:pt idx="1984">
                  <c:v>2.0709677135228541</c:v>
                </c:pt>
                <c:pt idx="1985">
                  <c:v>2.071138963902857</c:v>
                </c:pt>
                <c:pt idx="1986">
                  <c:v>2.0713092527485713</c:v>
                </c:pt>
                <c:pt idx="1987">
                  <c:v>2.0714785675857144</c:v>
                </c:pt>
                <c:pt idx="1988">
                  <c:v>2.0716468958342857</c:v>
                </c:pt>
                <c:pt idx="1989">
                  <c:v>2.0718142247942857</c:v>
                </c:pt>
                <c:pt idx="1990">
                  <c:v>2.0719805416628545</c:v>
                </c:pt>
                <c:pt idx="1991">
                  <c:v>2.0721458335142828</c:v>
                </c:pt>
                <c:pt idx="1992">
                  <c:v>2.0723100873199973</c:v>
                </c:pt>
                <c:pt idx="1993">
                  <c:v>2.07247328992</c:v>
                </c:pt>
                <c:pt idx="1994">
                  <c:v>2.0726354280514259</c:v>
                </c:pt>
                <c:pt idx="1995">
                  <c:v>2.072796488322854</c:v>
                </c:pt>
                <c:pt idx="1996">
                  <c:v>2.0729564572314287</c:v>
                </c:pt>
                <c:pt idx="1997">
                  <c:v>2.0731153211514286</c:v>
                </c:pt>
                <c:pt idx="1998">
                  <c:v>2.0732730663314283</c:v>
                </c:pt>
                <c:pt idx="1999">
                  <c:v>2.073429678902857</c:v>
                </c:pt>
                <c:pt idx="2000">
                  <c:v>2.0735851448742855</c:v>
                </c:pt>
                <c:pt idx="2001">
                  <c:v>2.0737394501199997</c:v>
                </c:pt>
                <c:pt idx="2002">
                  <c:v>2.0738925804028572</c:v>
                </c:pt>
                <c:pt idx="2003">
                  <c:v>2.0740445213428571</c:v>
                </c:pt>
                <c:pt idx="2004">
                  <c:v>2.0741952584457142</c:v>
                </c:pt>
                <c:pt idx="2005">
                  <c:v>2.0743447770771426</c:v>
                </c:pt>
                <c:pt idx="2006">
                  <c:v>2.0744930624742857</c:v>
                </c:pt>
                <c:pt idx="2007">
                  <c:v>2.0746400997485686</c:v>
                </c:pt>
                <c:pt idx="2008">
                  <c:v>2.0747858738685685</c:v>
                </c:pt>
                <c:pt idx="2009">
                  <c:v>2.0749303696771428</c:v>
                </c:pt>
                <c:pt idx="2010">
                  <c:v>2.0750735718714286</c:v>
                </c:pt>
                <c:pt idx="2011">
                  <c:v>2.0752154650199999</c:v>
                </c:pt>
                <c:pt idx="2012">
                  <c:v>2.0753560335485712</c:v>
                </c:pt>
                <c:pt idx="2013">
                  <c:v>2.0754952617457114</c:v>
                </c:pt>
                <c:pt idx="2014">
                  <c:v>2.075633133757143</c:v>
                </c:pt>
                <c:pt idx="2015">
                  <c:v>2.0757696335857143</c:v>
                </c:pt>
                <c:pt idx="2016">
                  <c:v>2.0759047450885713</c:v>
                </c:pt>
                <c:pt idx="2017">
                  <c:v>2.0760384519857142</c:v>
                </c:pt>
                <c:pt idx="2018">
                  <c:v>2.0761707378428573</c:v>
                </c:pt>
                <c:pt idx="2019">
                  <c:v>2.0763015860771428</c:v>
                </c:pt>
                <c:pt idx="2020">
                  <c:v>2.0764309799628573</c:v>
                </c:pt>
                <c:pt idx="2021">
                  <c:v>2.07655890262</c:v>
                </c:pt>
                <c:pt idx="2022">
                  <c:v>2.0766853370142857</c:v>
                </c:pt>
                <c:pt idx="2023">
                  <c:v>2.0768102659628571</c:v>
                </c:pt>
                <c:pt idx="2024">
                  <c:v>2.0769336721228542</c:v>
                </c:pt>
                <c:pt idx="2025">
                  <c:v>2.0770555380000002</c:v>
                </c:pt>
                <c:pt idx="2026">
                  <c:v>2.077175845937143</c:v>
                </c:pt>
                <c:pt idx="2027">
                  <c:v>2.0772945781200001</c:v>
                </c:pt>
                <c:pt idx="2028">
                  <c:v>2.0774117165714285</c:v>
                </c:pt>
                <c:pt idx="2029">
                  <c:v>2.0775272431542859</c:v>
                </c:pt>
                <c:pt idx="2030">
                  <c:v>2.0776411395685717</c:v>
                </c:pt>
                <c:pt idx="2031">
                  <c:v>2.0777533873457146</c:v>
                </c:pt>
                <c:pt idx="2032">
                  <c:v>2.0778639678485713</c:v>
                </c:pt>
                <c:pt idx="2033">
                  <c:v>2.077972862274283</c:v>
                </c:pt>
                <c:pt idx="2034">
                  <c:v>2.0780800516485716</c:v>
                </c:pt>
                <c:pt idx="2035">
                  <c:v>2.0781855168285714</c:v>
                </c:pt>
                <c:pt idx="2036">
                  <c:v>2.0782892384885714</c:v>
                </c:pt>
                <c:pt idx="2037">
                  <c:v>2.0783911971371429</c:v>
                </c:pt>
                <c:pt idx="2038">
                  <c:v>2.0784913731028571</c:v>
                </c:pt>
                <c:pt idx="2039">
                  <c:v>2.0785897465314287</c:v>
                </c:pt>
                <c:pt idx="2040">
                  <c:v>2.0786862973971427</c:v>
                </c:pt>
                <c:pt idx="2041">
                  <c:v>2.0787810054828544</c:v>
                </c:pt>
                <c:pt idx="2042">
                  <c:v>2.0788738503914286</c:v>
                </c:pt>
                <c:pt idx="2043">
                  <c:v>2.078964811539997</c:v>
                </c:pt>
                <c:pt idx="2044">
                  <c:v>2.0790538681599999</c:v>
                </c:pt>
                <c:pt idx="2045">
                  <c:v>2.0791409992942831</c:v>
                </c:pt>
                <c:pt idx="2046">
                  <c:v>2.0792261837914285</c:v>
                </c:pt>
                <c:pt idx="2047">
                  <c:v>2.0793094003057142</c:v>
                </c:pt>
                <c:pt idx="2048">
                  <c:v>2.0793906273057141</c:v>
                </c:pt>
                <c:pt idx="2049">
                  <c:v>2.0794698430514287</c:v>
                </c:pt>
                <c:pt idx="2050">
                  <c:v>2.0795470256142856</c:v>
                </c:pt>
                <c:pt idx="2051">
                  <c:v>2.0796221528628571</c:v>
                </c:pt>
                <c:pt idx="2052">
                  <c:v>2.0796952024599973</c:v>
                </c:pt>
                <c:pt idx="2053">
                  <c:v>2.0797661518685713</c:v>
                </c:pt>
                <c:pt idx="2054">
                  <c:v>2.0798349783428574</c:v>
                </c:pt>
                <c:pt idx="2055">
                  <c:v>2.0799016589285713</c:v>
                </c:pt>
                <c:pt idx="2056">
                  <c:v>2.0799661704657142</c:v>
                </c:pt>
                <c:pt idx="2057">
                  <c:v>2.0800284895799974</c:v>
                </c:pt>
                <c:pt idx="2058">
                  <c:v>2.0800885926771429</c:v>
                </c:pt>
                <c:pt idx="2059">
                  <c:v>2.0801464559571428</c:v>
                </c:pt>
                <c:pt idx="2060">
                  <c:v>2.0802020553942828</c:v>
                </c:pt>
                <c:pt idx="2061">
                  <c:v>2.0802553667457113</c:v>
                </c:pt>
                <c:pt idx="2062">
                  <c:v>2.0803063655428571</c:v>
                </c:pt>
                <c:pt idx="2063">
                  <c:v>2.0803550270971427</c:v>
                </c:pt>
                <c:pt idx="2064">
                  <c:v>2.0804013264885688</c:v>
                </c:pt>
                <c:pt idx="2065">
                  <c:v>2.0804452385714285</c:v>
                </c:pt>
                <c:pt idx="2066">
                  <c:v>2.0804867379657113</c:v>
                </c:pt>
                <c:pt idx="2067">
                  <c:v>2.0805257990600001</c:v>
                </c:pt>
                <c:pt idx="2068">
                  <c:v>2.0805623960085686</c:v>
                </c:pt>
                <c:pt idx="2069">
                  <c:v>2.0805965027257112</c:v>
                </c:pt>
                <c:pt idx="2070">
                  <c:v>2.0806280928828573</c:v>
                </c:pt>
                <c:pt idx="2071">
                  <c:v>2.0806571399142859</c:v>
                </c:pt>
                <c:pt idx="2072">
                  <c:v>2.0806836170028573</c:v>
                </c:pt>
                <c:pt idx="2073">
                  <c:v>2.0807074970914288</c:v>
                </c:pt>
                <c:pt idx="2074">
                  <c:v>2.0807287528685716</c:v>
                </c:pt>
                <c:pt idx="2075">
                  <c:v>2.0807473567657144</c:v>
                </c:pt>
                <c:pt idx="2076">
                  <c:v>2.0807632809714285</c:v>
                </c:pt>
                <c:pt idx="2077">
                  <c:v>2.0807764974057115</c:v>
                </c:pt>
                <c:pt idx="2078">
                  <c:v>2.0807869777342858</c:v>
                </c:pt>
                <c:pt idx="2079">
                  <c:v>2.0807946933600001</c:v>
                </c:pt>
                <c:pt idx="2080">
                  <c:v>2.0807996154228543</c:v>
                </c:pt>
                <c:pt idx="2081">
                  <c:v>2.0808017147885716</c:v>
                </c:pt>
                <c:pt idx="2082">
                  <c:v>2.080800962059997</c:v>
                </c:pt>
                <c:pt idx="2083">
                  <c:v>2.0807973275628573</c:v>
                </c:pt>
                <c:pt idx="2084">
                  <c:v>2.0807907813485715</c:v>
                </c:pt>
                <c:pt idx="2085">
                  <c:v>2.0807812931914285</c:v>
                </c:pt>
                <c:pt idx="2086">
                  <c:v>2.0807688325857145</c:v>
                </c:pt>
                <c:pt idx="2087">
                  <c:v>2.0807533687371427</c:v>
                </c:pt>
                <c:pt idx="2088">
                  <c:v>2.0807348705714284</c:v>
                </c:pt>
                <c:pt idx="2089">
                  <c:v>2.0807133067171431</c:v>
                </c:pt>
                <c:pt idx="2090">
                  <c:v>2.08068864552</c:v>
                </c:pt>
                <c:pt idx="2091">
                  <c:v>2.0806608550257142</c:v>
                </c:pt>
                <c:pt idx="2092">
                  <c:v>2.0806299029771429</c:v>
                </c:pt>
                <c:pt idx="2093">
                  <c:v>2.0805957568285716</c:v>
                </c:pt>
                <c:pt idx="2094">
                  <c:v>2.0805583837171402</c:v>
                </c:pt>
                <c:pt idx="2095">
                  <c:v>2.0805177504828571</c:v>
                </c:pt>
                <c:pt idx="2096">
                  <c:v>2.0804738236485711</c:v>
                </c:pt>
                <c:pt idx="2097">
                  <c:v>2.0804265694314283</c:v>
                </c:pt>
                <c:pt idx="2098">
                  <c:v>2.0803759537285713</c:v>
                </c:pt>
                <c:pt idx="2099">
                  <c:v>2.0803219421114258</c:v>
                </c:pt>
                <c:pt idx="2100">
                  <c:v>2.080264499842857</c:v>
                </c:pt>
                <c:pt idx="2101">
                  <c:v>2.0802035918485715</c:v>
                </c:pt>
                <c:pt idx="2102">
                  <c:v>2.0801391827314286</c:v>
                </c:pt>
                <c:pt idx="2103">
                  <c:v>2.0800712367599998</c:v>
                </c:pt>
                <c:pt idx="2104">
                  <c:v>2.0799997178628544</c:v>
                </c:pt>
                <c:pt idx="2105">
                  <c:v>2.07992458964</c:v>
                </c:pt>
                <c:pt idx="2106">
                  <c:v>2.0798458153399975</c:v>
                </c:pt>
                <c:pt idx="2107">
                  <c:v>2.0797633578685684</c:v>
                </c:pt>
                <c:pt idx="2108">
                  <c:v>2.0796771797857141</c:v>
                </c:pt>
                <c:pt idx="2109">
                  <c:v>2.0795872432942857</c:v>
                </c:pt>
                <c:pt idx="2110">
                  <c:v>2.0794935102428571</c:v>
                </c:pt>
                <c:pt idx="2111">
                  <c:v>2.079395942119997</c:v>
                </c:pt>
                <c:pt idx="2112">
                  <c:v>2.0792945000514256</c:v>
                </c:pt>
                <c:pt idx="2113">
                  <c:v>2.0791891447942858</c:v>
                </c:pt>
                <c:pt idx="2114">
                  <c:v>2.0790798367371428</c:v>
                </c:pt>
                <c:pt idx="2115">
                  <c:v>2.0789665358914284</c:v>
                </c:pt>
                <c:pt idx="2116">
                  <c:v>2.0788492018914284</c:v>
                </c:pt>
                <c:pt idx="2117">
                  <c:v>2.0787277939942856</c:v>
                </c:pt>
                <c:pt idx="2118">
                  <c:v>2.0786022710657117</c:v>
                </c:pt>
                <c:pt idx="2119">
                  <c:v>2.078472591582857</c:v>
                </c:pt>
                <c:pt idx="2120">
                  <c:v>2.0783387136257114</c:v>
                </c:pt>
                <c:pt idx="2121">
                  <c:v>2.0782005948885716</c:v>
                </c:pt>
                <c:pt idx="2122">
                  <c:v>2.0780581926485713</c:v>
                </c:pt>
                <c:pt idx="2123">
                  <c:v>2.0779114637914287</c:v>
                </c:pt>
                <c:pt idx="2124">
                  <c:v>2.07776036478</c:v>
                </c:pt>
                <c:pt idx="2125">
                  <c:v>2.0776048516771426</c:v>
                </c:pt>
                <c:pt idx="2126">
                  <c:v>2.0774448801114258</c:v>
                </c:pt>
                <c:pt idx="2127">
                  <c:v>2.0772804053057143</c:v>
                </c:pt>
                <c:pt idx="2128">
                  <c:v>2.0771113820457141</c:v>
                </c:pt>
                <c:pt idx="2129">
                  <c:v>2.0769377646885716</c:v>
                </c:pt>
                <c:pt idx="2130">
                  <c:v>2.076759507157143</c:v>
                </c:pt>
                <c:pt idx="2131">
                  <c:v>2.0765765629371429</c:v>
                </c:pt>
                <c:pt idx="2132">
                  <c:v>2.0763888850628569</c:v>
                </c:pt>
                <c:pt idx="2133">
                  <c:v>2.0761964261257142</c:v>
                </c:pt>
                <c:pt idx="2134">
                  <c:v>2.0759991382657117</c:v>
                </c:pt>
                <c:pt idx="2135">
                  <c:v>2.0757969731600001</c:v>
                </c:pt>
                <c:pt idx="2136">
                  <c:v>2.0755898820285714</c:v>
                </c:pt>
                <c:pt idx="2137">
                  <c:v>2.0753778156171427</c:v>
                </c:pt>
                <c:pt idx="2138">
                  <c:v>2.0751607242057144</c:v>
                </c:pt>
                <c:pt idx="2139">
                  <c:v>2.0749385575971426</c:v>
                </c:pt>
                <c:pt idx="2140">
                  <c:v>2.0747112651114259</c:v>
                </c:pt>
                <c:pt idx="2141">
                  <c:v>2.0744787955857142</c:v>
                </c:pt>
                <c:pt idx="2142">
                  <c:v>2.074241097357143</c:v>
                </c:pt>
                <c:pt idx="2143">
                  <c:v>2.0739981182771401</c:v>
                </c:pt>
                <c:pt idx="2144">
                  <c:v>2.0737498056885713</c:v>
                </c:pt>
                <c:pt idx="2145">
                  <c:v>2.0734961064342827</c:v>
                </c:pt>
                <c:pt idx="2146">
                  <c:v>2.0732369668371402</c:v>
                </c:pt>
                <c:pt idx="2147">
                  <c:v>2.0729723327142855</c:v>
                </c:pt>
                <c:pt idx="2148">
                  <c:v>2.0727021493514259</c:v>
                </c:pt>
                <c:pt idx="2149">
                  <c:v>2.0724263615114289</c:v>
                </c:pt>
                <c:pt idx="2150">
                  <c:v>2.0721449134257113</c:v>
                </c:pt>
                <c:pt idx="2151">
                  <c:v>2.0718577487857144</c:v>
                </c:pt>
                <c:pt idx="2152">
                  <c:v>2.0715648107399973</c:v>
                </c:pt>
                <c:pt idx="2153">
                  <c:v>2.0712660418857141</c:v>
                </c:pt>
                <c:pt idx="2154">
                  <c:v>2.0709613842714285</c:v>
                </c:pt>
                <c:pt idx="2155">
                  <c:v>2.0706507793828544</c:v>
                </c:pt>
                <c:pt idx="2156">
                  <c:v>2.0703341681342859</c:v>
                </c:pt>
                <c:pt idx="2157">
                  <c:v>2.0700114908800002</c:v>
                </c:pt>
                <c:pt idx="2158">
                  <c:v>2.0696826873885712</c:v>
                </c:pt>
                <c:pt idx="2159">
                  <c:v>2.0693476968485713</c:v>
                </c:pt>
                <c:pt idx="2160">
                  <c:v>2.0690064578542859</c:v>
                </c:pt>
                <c:pt idx="2161">
                  <c:v>2.0686589084142857</c:v>
                </c:pt>
                <c:pt idx="2162">
                  <c:v>2.0683049859285716</c:v>
                </c:pt>
                <c:pt idx="2163">
                  <c:v>2.0679446271942856</c:v>
                </c:pt>
                <c:pt idx="2164">
                  <c:v>2.0675777683942855</c:v>
                </c:pt>
                <c:pt idx="2165">
                  <c:v>2.0672043450885713</c:v>
                </c:pt>
                <c:pt idx="2166">
                  <c:v>2.0668242922171429</c:v>
                </c:pt>
                <c:pt idx="2167">
                  <c:v>2.0664375440828571</c:v>
                </c:pt>
                <c:pt idx="2168">
                  <c:v>2.0660440343542859</c:v>
                </c:pt>
                <c:pt idx="2169">
                  <c:v>2.0656436960514286</c:v>
                </c:pt>
                <c:pt idx="2170">
                  <c:v>2.0652364615457146</c:v>
                </c:pt>
                <c:pt idx="2171">
                  <c:v>2.0648222625514259</c:v>
                </c:pt>
                <c:pt idx="2172">
                  <c:v>2.0644010301142859</c:v>
                </c:pt>
                <c:pt idx="2173">
                  <c:v>2.0639726946114259</c:v>
                </c:pt>
                <c:pt idx="2174">
                  <c:v>2.0635371857428573</c:v>
                </c:pt>
                <c:pt idx="2175">
                  <c:v>2.0630944325199971</c:v>
                </c:pt>
                <c:pt idx="2176">
                  <c:v>2.0626443632657141</c:v>
                </c:pt>
                <c:pt idx="2177">
                  <c:v>2.0621869056028572</c:v>
                </c:pt>
                <c:pt idx="2178">
                  <c:v>2.0617219864514289</c:v>
                </c:pt>
                <c:pt idx="2179">
                  <c:v>2.0612495320142856</c:v>
                </c:pt>
                <c:pt idx="2180">
                  <c:v>2.0607694677771429</c:v>
                </c:pt>
                <c:pt idx="2181">
                  <c:v>2.0602817184971429</c:v>
                </c:pt>
                <c:pt idx="2182">
                  <c:v>2.059786208197143</c:v>
                </c:pt>
                <c:pt idx="2183">
                  <c:v>2.0592828601600002</c:v>
                </c:pt>
                <c:pt idx="2184">
                  <c:v>2.058771596917143</c:v>
                </c:pt>
                <c:pt idx="2185">
                  <c:v>2.058252340242857</c:v>
                </c:pt>
                <c:pt idx="2186">
                  <c:v>2.0577250111514283</c:v>
                </c:pt>
                <c:pt idx="2187">
                  <c:v>2.05718952988</c:v>
                </c:pt>
                <c:pt idx="2188">
                  <c:v>2.0566458158885688</c:v>
                </c:pt>
                <c:pt idx="2189">
                  <c:v>2.0560937878485714</c:v>
                </c:pt>
                <c:pt idx="2190">
                  <c:v>2.0555333636428572</c:v>
                </c:pt>
                <c:pt idx="2191">
                  <c:v>2.0549644603399999</c:v>
                </c:pt>
                <c:pt idx="2192">
                  <c:v>2.0543869942057142</c:v>
                </c:pt>
                <c:pt idx="2193">
                  <c:v>2.053800880682854</c:v>
                </c:pt>
                <c:pt idx="2194">
                  <c:v>2.0532060343914287</c:v>
                </c:pt>
                <c:pt idx="2195">
                  <c:v>2.0526023691142856</c:v>
                </c:pt>
                <c:pt idx="2196">
                  <c:v>2.0519897977885715</c:v>
                </c:pt>
                <c:pt idx="2197">
                  <c:v>2.0513682324971398</c:v>
                </c:pt>
                <c:pt idx="2198">
                  <c:v>2.0507375844742857</c:v>
                </c:pt>
                <c:pt idx="2199">
                  <c:v>2.0500977640714289</c:v>
                </c:pt>
                <c:pt idx="2200">
                  <c:v>2.0494486807714258</c:v>
                </c:pt>
                <c:pt idx="2201">
                  <c:v>2.0487902431714287</c:v>
                </c:pt>
                <c:pt idx="2202">
                  <c:v>2.0481223589685715</c:v>
                </c:pt>
                <c:pt idx="2203">
                  <c:v>2.047444934962857</c:v>
                </c:pt>
                <c:pt idx="2204">
                  <c:v>2.0467578770371428</c:v>
                </c:pt>
                <c:pt idx="2205">
                  <c:v>2.0460610901599998</c:v>
                </c:pt>
                <c:pt idx="2206">
                  <c:v>2.0453544783628574</c:v>
                </c:pt>
                <c:pt idx="2207">
                  <c:v>2.0446379447428571</c:v>
                </c:pt>
                <c:pt idx="2208">
                  <c:v>2.0439113914514286</c:v>
                </c:pt>
                <c:pt idx="2209">
                  <c:v>2.0431747196742855</c:v>
                </c:pt>
                <c:pt idx="2210">
                  <c:v>2.0424278296399971</c:v>
                </c:pt>
                <c:pt idx="2211">
                  <c:v>2.0416706205999997</c:v>
                </c:pt>
                <c:pt idx="2212">
                  <c:v>2.0409029908142857</c:v>
                </c:pt>
                <c:pt idx="2213">
                  <c:v>2.0401248375542855</c:v>
                </c:pt>
                <c:pt idx="2214">
                  <c:v>2.0393360570885712</c:v>
                </c:pt>
                <c:pt idx="2215">
                  <c:v>2.0385365446685686</c:v>
                </c:pt>
                <c:pt idx="2216">
                  <c:v>2.0377261945257144</c:v>
                </c:pt>
                <c:pt idx="2217">
                  <c:v>2.0369048998571428</c:v>
                </c:pt>
                <c:pt idx="2218">
                  <c:v>2.0360725528142858</c:v>
                </c:pt>
                <c:pt idx="2219">
                  <c:v>2.0352290445028571</c:v>
                </c:pt>
                <c:pt idx="2220">
                  <c:v>2.0343742649657144</c:v>
                </c:pt>
                <c:pt idx="2221">
                  <c:v>2.0335081031628572</c:v>
                </c:pt>
                <c:pt idx="2222">
                  <c:v>2.0326304469857144</c:v>
                </c:pt>
                <c:pt idx="2223">
                  <c:v>2.0317411832285712</c:v>
                </c:pt>
                <c:pt idx="2224">
                  <c:v>2.0308401975771426</c:v>
                </c:pt>
                <c:pt idx="2225">
                  <c:v>2.0299273746114257</c:v>
                </c:pt>
                <c:pt idx="2226">
                  <c:v>2.0290025977857113</c:v>
                </c:pt>
                <c:pt idx="2227">
                  <c:v>2.0280657494200001</c:v>
                </c:pt>
                <c:pt idx="2228">
                  <c:v>2.0271167106942829</c:v>
                </c:pt>
                <c:pt idx="2229">
                  <c:v>2.0261553616285686</c:v>
                </c:pt>
                <c:pt idx="2230">
                  <c:v>2.02518158108</c:v>
                </c:pt>
                <c:pt idx="2231">
                  <c:v>2.0241952467314284</c:v>
                </c:pt>
                <c:pt idx="2232">
                  <c:v>2.0231962350828572</c:v>
                </c:pt>
                <c:pt idx="2233">
                  <c:v>2.0221844214257145</c:v>
                </c:pt>
                <c:pt idx="2234">
                  <c:v>2.0211596798542857</c:v>
                </c:pt>
                <c:pt idx="2235">
                  <c:v>2.0201218832400003</c:v>
                </c:pt>
                <c:pt idx="2236">
                  <c:v>2.0190709032257144</c:v>
                </c:pt>
                <c:pt idx="2237">
                  <c:v>2.0180066102171428</c:v>
                </c:pt>
                <c:pt idx="2238">
                  <c:v>2.0169288733599999</c:v>
                </c:pt>
                <c:pt idx="2239">
                  <c:v>2.0158375605428569</c:v>
                </c:pt>
                <c:pt idx="2240">
                  <c:v>2.0147325383828543</c:v>
                </c:pt>
                <c:pt idx="2241">
                  <c:v>2.0136136722085682</c:v>
                </c:pt>
                <c:pt idx="2242">
                  <c:v>2.0124808260542859</c:v>
                </c:pt>
                <c:pt idx="2243">
                  <c:v>2.011333862645714</c:v>
                </c:pt>
                <c:pt idx="2244">
                  <c:v>2.0101726433914284</c:v>
                </c:pt>
                <c:pt idx="2245">
                  <c:v>2.0089970283714256</c:v>
                </c:pt>
                <c:pt idx="2246">
                  <c:v>2.0078068763171428</c:v>
                </c:pt>
                <c:pt idx="2247">
                  <c:v>2.0066020446200001</c:v>
                </c:pt>
                <c:pt idx="2248">
                  <c:v>2.0053823892971399</c:v>
                </c:pt>
                <c:pt idx="2249">
                  <c:v>2.0041477649914285</c:v>
                </c:pt>
                <c:pt idx="2250">
                  <c:v>2.0028980249657113</c:v>
                </c:pt>
                <c:pt idx="2251">
                  <c:v>2.0016330210771431</c:v>
                </c:pt>
                <c:pt idx="2252">
                  <c:v>2.0003526037771402</c:v>
                </c:pt>
                <c:pt idx="2253">
                  <c:v>1.9990566220914285</c:v>
                </c:pt>
                <c:pt idx="2254">
                  <c:v>1.9977449236171427</c:v>
                </c:pt>
                <c:pt idx="2255">
                  <c:v>1.9964173545057142</c:v>
                </c:pt>
                <c:pt idx="2256">
                  <c:v>1.9950737594485715</c:v>
                </c:pt>
                <c:pt idx="2257">
                  <c:v>1.993713981677143</c:v>
                </c:pt>
                <c:pt idx="2258">
                  <c:v>1.9923378629314286</c:v>
                </c:pt>
                <c:pt idx="2259">
                  <c:v>1.9909452434714259</c:v>
                </c:pt>
                <c:pt idx="2260">
                  <c:v>1.9895359620514286</c:v>
                </c:pt>
                <c:pt idx="2261">
                  <c:v>1.9881098559057144</c:v>
                </c:pt>
                <c:pt idx="2262">
                  <c:v>1.9866667607514286</c:v>
                </c:pt>
                <c:pt idx="2263">
                  <c:v>1.9852065107600001</c:v>
                </c:pt>
                <c:pt idx="2264">
                  <c:v>1.9837289385600001</c:v>
                </c:pt>
                <c:pt idx="2265">
                  <c:v>1.9822338752142856</c:v>
                </c:pt>
                <c:pt idx="2266">
                  <c:v>1.9807211502171429</c:v>
                </c:pt>
                <c:pt idx="2267">
                  <c:v>1.979190591477143</c:v>
                </c:pt>
                <c:pt idx="2268">
                  <c:v>1.9776420253085687</c:v>
                </c:pt>
                <c:pt idx="2269">
                  <c:v>1.976075276417143</c:v>
                </c:pt>
                <c:pt idx="2270">
                  <c:v>1.974490167894283</c:v>
                </c:pt>
                <c:pt idx="2271">
                  <c:v>1.9728865212</c:v>
                </c:pt>
                <c:pt idx="2272">
                  <c:v>1.9712641561485715</c:v>
                </c:pt>
                <c:pt idx="2273">
                  <c:v>1.9696228909114286</c:v>
                </c:pt>
                <c:pt idx="2274">
                  <c:v>1.9679625419914284</c:v>
                </c:pt>
                <c:pt idx="2275">
                  <c:v>1.9662829242171429</c:v>
                </c:pt>
                <c:pt idx="2276">
                  <c:v>1.9645838507314284</c:v>
                </c:pt>
                <c:pt idx="2277">
                  <c:v>1.9628651329857143</c:v>
                </c:pt>
                <c:pt idx="2278">
                  <c:v>1.9611265807171401</c:v>
                </c:pt>
                <c:pt idx="2279">
                  <c:v>1.9593680019514257</c:v>
                </c:pt>
                <c:pt idx="2280">
                  <c:v>1.9575892029799999</c:v>
                </c:pt>
                <c:pt idx="2281">
                  <c:v>1.9557899883628571</c:v>
                </c:pt>
                <c:pt idx="2282">
                  <c:v>1.9539701609</c:v>
                </c:pt>
                <c:pt idx="2283">
                  <c:v>1.9521295216428571</c:v>
                </c:pt>
                <c:pt idx="2284">
                  <c:v>1.9502678698628544</c:v>
                </c:pt>
                <c:pt idx="2285">
                  <c:v>1.9483850030599972</c:v>
                </c:pt>
                <c:pt idx="2286">
                  <c:v>1.9464807169371428</c:v>
                </c:pt>
                <c:pt idx="2287">
                  <c:v>1.9445548054028543</c:v>
                </c:pt>
                <c:pt idx="2288">
                  <c:v>1.9426070605514285</c:v>
                </c:pt>
                <c:pt idx="2289">
                  <c:v>1.9406372726628542</c:v>
                </c:pt>
                <c:pt idx="2290">
                  <c:v>1.9386452301857142</c:v>
                </c:pt>
                <c:pt idx="2291">
                  <c:v>1.9366307197342856</c:v>
                </c:pt>
                <c:pt idx="2292">
                  <c:v>1.9345935260742828</c:v>
                </c:pt>
                <c:pt idx="2293">
                  <c:v>1.9325334321228571</c:v>
                </c:pt>
                <c:pt idx="2294">
                  <c:v>1.9304502189228543</c:v>
                </c:pt>
                <c:pt idx="2295">
                  <c:v>1.9283436656600002</c:v>
                </c:pt>
                <c:pt idx="2296">
                  <c:v>1.9262135496314285</c:v>
                </c:pt>
                <c:pt idx="2297">
                  <c:v>1.9240596462514286</c:v>
                </c:pt>
                <c:pt idx="2298">
                  <c:v>1.9218817290371428</c:v>
                </c:pt>
                <c:pt idx="2299">
                  <c:v>1.9196795696057114</c:v>
                </c:pt>
                <c:pt idx="2300">
                  <c:v>1.9174529376685714</c:v>
                </c:pt>
                <c:pt idx="2301">
                  <c:v>1.915201601022857</c:v>
                </c:pt>
                <c:pt idx="2302">
                  <c:v>1.9129253255399998</c:v>
                </c:pt>
                <c:pt idx="2303">
                  <c:v>1.9106238751657141</c:v>
                </c:pt>
                <c:pt idx="2304">
                  <c:v>1.90829701192</c:v>
                </c:pt>
                <c:pt idx="2305">
                  <c:v>1.9059444958714284</c:v>
                </c:pt>
                <c:pt idx="2306">
                  <c:v>1.9035660851628571</c:v>
                </c:pt>
                <c:pt idx="2307">
                  <c:v>1.9011615359771401</c:v>
                </c:pt>
                <c:pt idx="2308">
                  <c:v>1.8987306025485686</c:v>
                </c:pt>
                <c:pt idx="2309">
                  <c:v>1.8962730371628571</c:v>
                </c:pt>
                <c:pt idx="2310">
                  <c:v>1.8937885901371427</c:v>
                </c:pt>
                <c:pt idx="2311">
                  <c:v>1.89127700984</c:v>
                </c:pt>
                <c:pt idx="2312">
                  <c:v>1.8887380426628544</c:v>
                </c:pt>
                <c:pt idx="2313">
                  <c:v>1.8861714330428572</c:v>
                </c:pt>
                <c:pt idx="2314">
                  <c:v>1.8835769234428572</c:v>
                </c:pt>
                <c:pt idx="2315">
                  <c:v>1.8809542543657114</c:v>
                </c:pt>
                <c:pt idx="2316">
                  <c:v>1.8783031643371431</c:v>
                </c:pt>
                <c:pt idx="2317">
                  <c:v>1.8756233899228572</c:v>
                </c:pt>
                <c:pt idx="2318">
                  <c:v>1.8729146657142857</c:v>
                </c:pt>
                <c:pt idx="2319">
                  <c:v>1.87017672434</c:v>
                </c:pt>
                <c:pt idx="2320">
                  <c:v>1.8674092964685687</c:v>
                </c:pt>
                <c:pt idx="2321">
                  <c:v>1.8646121107971427</c:v>
                </c:pt>
                <c:pt idx="2322">
                  <c:v>1.8617848940742858</c:v>
                </c:pt>
                <c:pt idx="2323">
                  <c:v>1.8589273710857113</c:v>
                </c:pt>
                <c:pt idx="2324">
                  <c:v>1.8560392646714285</c:v>
                </c:pt>
                <c:pt idx="2325">
                  <c:v>1.8531202957257142</c:v>
                </c:pt>
                <c:pt idx="2326">
                  <c:v>1.8501701831971429</c:v>
                </c:pt>
                <c:pt idx="2327">
                  <c:v>1.8471886441114285</c:v>
                </c:pt>
                <c:pt idx="2328">
                  <c:v>1.8441753935628573</c:v>
                </c:pt>
                <c:pt idx="2329">
                  <c:v>1.8411301447228572</c:v>
                </c:pt>
                <c:pt idx="2330">
                  <c:v>1.8380526088685714</c:v>
                </c:pt>
                <c:pt idx="2331">
                  <c:v>1.834942495362857</c:v>
                </c:pt>
                <c:pt idx="2332">
                  <c:v>1.8317995116885686</c:v>
                </c:pt>
                <c:pt idx="2333">
                  <c:v>1.8286233634542857</c:v>
                </c:pt>
                <c:pt idx="2334">
                  <c:v>1.8254137543942828</c:v>
                </c:pt>
                <c:pt idx="2335">
                  <c:v>1.8221703864000001</c:v>
                </c:pt>
                <c:pt idx="2336">
                  <c:v>1.8188929595257115</c:v>
                </c:pt>
                <c:pt idx="2337">
                  <c:v>1.8155811719971429</c:v>
                </c:pt>
                <c:pt idx="2338">
                  <c:v>1.812234720242857</c:v>
                </c:pt>
                <c:pt idx="2339">
                  <c:v>1.8088532988942856</c:v>
                </c:pt>
                <c:pt idx="2340">
                  <c:v>1.8054366008257143</c:v>
                </c:pt>
                <c:pt idx="2341">
                  <c:v>1.8019843171457142</c:v>
                </c:pt>
                <c:pt idx="2342">
                  <c:v>1.7984961372457116</c:v>
                </c:pt>
                <c:pt idx="2343">
                  <c:v>1.7949717488000001</c:v>
                </c:pt>
                <c:pt idx="2344">
                  <c:v>1.7914108378028544</c:v>
                </c:pt>
                <c:pt idx="2345">
                  <c:v>1.7878130885828543</c:v>
                </c:pt>
                <c:pt idx="2346">
                  <c:v>1.7841781838371429</c:v>
                </c:pt>
                <c:pt idx="2347">
                  <c:v>1.7805058046485687</c:v>
                </c:pt>
                <c:pt idx="2348">
                  <c:v>1.776795630519997</c:v>
                </c:pt>
                <c:pt idx="2349">
                  <c:v>1.7730473394028572</c:v>
                </c:pt>
                <c:pt idx="2350">
                  <c:v>1.7692606077228572</c:v>
                </c:pt>
                <c:pt idx="2351">
                  <c:v>1.7654351104171428</c:v>
                </c:pt>
                <c:pt idx="2352">
                  <c:v>1.7615705209657142</c:v>
                </c:pt>
                <c:pt idx="2353">
                  <c:v>1.7576665114257142</c:v>
                </c:pt>
                <c:pt idx="2354">
                  <c:v>1.7537227524657142</c:v>
                </c:pt>
                <c:pt idx="2355">
                  <c:v>1.7497389134085686</c:v>
                </c:pt>
                <c:pt idx="2356">
                  <c:v>1.7457146622685686</c:v>
                </c:pt>
                <c:pt idx="2357">
                  <c:v>1.7416496657828544</c:v>
                </c:pt>
                <c:pt idx="2358">
                  <c:v>1.7375435894714286</c:v>
                </c:pt>
                <c:pt idx="2359">
                  <c:v>1.7333960976685714</c:v>
                </c:pt>
                <c:pt idx="2360">
                  <c:v>1.7292068535714284</c:v>
                </c:pt>
                <c:pt idx="2361">
                  <c:v>1.7249755192885685</c:v>
                </c:pt>
                <c:pt idx="2362">
                  <c:v>1.7207017558828572</c:v>
                </c:pt>
                <c:pt idx="2363">
                  <c:v>1.7163852234371428</c:v>
                </c:pt>
                <c:pt idx="2364">
                  <c:v>1.7120255810885714</c:v>
                </c:pt>
                <c:pt idx="2365">
                  <c:v>1.7076224871000001</c:v>
                </c:pt>
                <c:pt idx="2366">
                  <c:v>1.7031755988999999</c:v>
                </c:pt>
                <c:pt idx="2367">
                  <c:v>1.6986845731571429</c:v>
                </c:pt>
                <c:pt idx="2368">
                  <c:v>1.6941490658314284</c:v>
                </c:pt>
                <c:pt idx="2369">
                  <c:v>1.6895687322285713</c:v>
                </c:pt>
                <c:pt idx="2370">
                  <c:v>1.6849432270885716</c:v>
                </c:pt>
                <c:pt idx="2371">
                  <c:v>1.6802722046257141</c:v>
                </c:pt>
                <c:pt idx="2372">
                  <c:v>1.6755553186085685</c:v>
                </c:pt>
                <c:pt idx="2373">
                  <c:v>1.6707922224314284</c:v>
                </c:pt>
                <c:pt idx="2374">
                  <c:v>1.6659825691885688</c:v>
                </c:pt>
                <c:pt idx="2375">
                  <c:v>1.661126011742857</c:v>
                </c:pt>
                <c:pt idx="2376">
                  <c:v>1.6562222027999971</c:v>
                </c:pt>
                <c:pt idx="2377">
                  <c:v>1.6512707950028545</c:v>
                </c:pt>
                <c:pt idx="2378">
                  <c:v>1.6462714409914287</c:v>
                </c:pt>
                <c:pt idx="2379">
                  <c:v>1.6412237935057115</c:v>
                </c:pt>
                <c:pt idx="2380">
                  <c:v>1.6361275054657141</c:v>
                </c:pt>
                <c:pt idx="2381">
                  <c:v>1.6309822300485683</c:v>
                </c:pt>
                <c:pt idx="2382">
                  <c:v>1.6257876207971429</c:v>
                </c:pt>
                <c:pt idx="2383">
                  <c:v>1.6205433317000002</c:v>
                </c:pt>
                <c:pt idx="2384">
                  <c:v>1.6152490172885714</c:v>
                </c:pt>
                <c:pt idx="2385">
                  <c:v>1.6099043327485714</c:v>
                </c:pt>
                <c:pt idx="2386">
                  <c:v>1.604508933997143</c:v>
                </c:pt>
                <c:pt idx="2387">
                  <c:v>1.5990624778057114</c:v>
                </c:pt>
                <c:pt idx="2388">
                  <c:v>1.5935646218971429</c:v>
                </c:pt>
                <c:pt idx="2389">
                  <c:v>1.5880150250514287</c:v>
                </c:pt>
                <c:pt idx="2390">
                  <c:v>1.5824133472257114</c:v>
                </c:pt>
                <c:pt idx="2391">
                  <c:v>1.5767592496514287</c:v>
                </c:pt>
                <c:pt idx="2392">
                  <c:v>1.5710523949685684</c:v>
                </c:pt>
                <c:pt idx="2393">
                  <c:v>1.5652924473314285</c:v>
                </c:pt>
                <c:pt idx="2394">
                  <c:v>1.5594790725314285</c:v>
                </c:pt>
                <c:pt idx="2395">
                  <c:v>1.5536119381285713</c:v>
                </c:pt>
                <c:pt idx="2396">
                  <c:v>1.5476907135657114</c:v>
                </c:pt>
                <c:pt idx="2397">
                  <c:v>1.5417150703085716</c:v>
                </c:pt>
                <c:pt idx="2398">
                  <c:v>1.5356846819628571</c:v>
                </c:pt>
                <c:pt idx="2399">
                  <c:v>1.5295992244285714</c:v>
                </c:pt>
                <c:pt idx="2400">
                  <c:v>1.52345837602</c:v>
                </c:pt>
                <c:pt idx="2401">
                  <c:v>1.5172618176171428</c:v>
                </c:pt>
                <c:pt idx="2402">
                  <c:v>1.5110092327942857</c:v>
                </c:pt>
                <c:pt idx="2403">
                  <c:v>1.5047003079771399</c:v>
                </c:pt>
                <c:pt idx="2404">
                  <c:v>1.4983347325914287</c:v>
                </c:pt>
                <c:pt idx="2405">
                  <c:v>1.4919121992</c:v>
                </c:pt>
                <c:pt idx="2406">
                  <c:v>1.4854324036657114</c:v>
                </c:pt>
                <c:pt idx="2407">
                  <c:v>1.4788950453114285</c:v>
                </c:pt>
                <c:pt idx="2408">
                  <c:v>1.4722998270657115</c:v>
                </c:pt>
                <c:pt idx="2409">
                  <c:v>1.4656464556314284</c:v>
                </c:pt>
                <c:pt idx="2410">
                  <c:v>1.4589346416457143</c:v>
                </c:pt>
                <c:pt idx="2411">
                  <c:v>1.4521640998571428</c:v>
                </c:pt>
                <c:pt idx="2412">
                  <c:v>1.4453345492742857</c:v>
                </c:pt>
                <c:pt idx="2413">
                  <c:v>1.4384457133514288</c:v>
                </c:pt>
                <c:pt idx="2414">
                  <c:v>1.4314973201600001</c:v>
                </c:pt>
                <c:pt idx="2415">
                  <c:v>1.4244891025600002</c:v>
                </c:pt>
                <c:pt idx="2416">
                  <c:v>1.4174207983828544</c:v>
                </c:pt>
                <c:pt idx="2417">
                  <c:v>1.4102921506085713</c:v>
                </c:pt>
                <c:pt idx="2418">
                  <c:v>1.4031029075514285</c:v>
                </c:pt>
                <c:pt idx="2419">
                  <c:v>1.3958528230399969</c:v>
                </c:pt>
                <c:pt idx="2420">
                  <c:v>1.3885416566142856</c:v>
                </c:pt>
                <c:pt idx="2421">
                  <c:v>1.3811691737028573</c:v>
                </c:pt>
                <c:pt idx="2422">
                  <c:v>1.3737351458285687</c:v>
                </c:pt>
                <c:pt idx="2423">
                  <c:v>1.3662393507885686</c:v>
                </c:pt>
                <c:pt idx="2424">
                  <c:v>1.3586815728542858</c:v>
                </c:pt>
                <c:pt idx="2425">
                  <c:v>1.3510616029742859</c:v>
                </c:pt>
                <c:pt idx="2426">
                  <c:v>1.3433792389685715</c:v>
                </c:pt>
                <c:pt idx="2427">
                  <c:v>1.3356342857257142</c:v>
                </c:pt>
                <c:pt idx="2428">
                  <c:v>1.3278265554114286</c:v>
                </c:pt>
                <c:pt idx="2429">
                  <c:v>1.3199558676742857</c:v>
                </c:pt>
                <c:pt idx="2430">
                  <c:v>1.3120220498399999</c:v>
                </c:pt>
                <c:pt idx="2431">
                  <c:v>1.3040249371314285</c:v>
                </c:pt>
                <c:pt idx="2432">
                  <c:v>1.2959643728628543</c:v>
                </c:pt>
                <c:pt idx="2433">
                  <c:v>1.2878402086628542</c:v>
                </c:pt>
                <c:pt idx="2434">
                  <c:v>1.2796523046685686</c:v>
                </c:pt>
                <c:pt idx="2435">
                  <c:v>1.271400529754283</c:v>
                </c:pt>
                <c:pt idx="2436">
                  <c:v>1.2630847617257142</c:v>
                </c:pt>
                <c:pt idx="2437">
                  <c:v>1.25470488754</c:v>
                </c:pt>
                <c:pt idx="2438">
                  <c:v>1.2462608035199971</c:v>
                </c:pt>
                <c:pt idx="2439">
                  <c:v>1.2377524155657142</c:v>
                </c:pt>
                <c:pt idx="2440">
                  <c:v>1.2291796393600001</c:v>
                </c:pt>
                <c:pt idx="2441">
                  <c:v>1.2205424005914285</c:v>
                </c:pt>
                <c:pt idx="2442">
                  <c:v>1.2118406351600002</c:v>
                </c:pt>
                <c:pt idx="2443">
                  <c:v>1.2030742893914286</c:v>
                </c:pt>
                <c:pt idx="2444">
                  <c:v>1.1942433202514287</c:v>
                </c:pt>
                <c:pt idx="2445">
                  <c:v>1.1853476955571427</c:v>
                </c:pt>
                <c:pt idx="2446">
                  <c:v>1.17638739418</c:v>
                </c:pt>
                <c:pt idx="2447">
                  <c:v>1.1673624062657113</c:v>
                </c:pt>
                <c:pt idx="2448">
                  <c:v>1.1582727334314287</c:v>
                </c:pt>
                <c:pt idx="2449">
                  <c:v>1.1491183889828571</c:v>
                </c:pt>
                <c:pt idx="2450">
                  <c:v>1.1398993981171428</c:v>
                </c:pt>
                <c:pt idx="2451">
                  <c:v>1.130615798117143</c:v>
                </c:pt>
                <c:pt idx="2452">
                  <c:v>1.1212676385714286</c:v>
                </c:pt>
                <c:pt idx="2453">
                  <c:v>1.1118549815514287</c:v>
                </c:pt>
                <c:pt idx="2454">
                  <c:v>1.1023779018285715</c:v>
                </c:pt>
                <c:pt idx="2455">
                  <c:v>1.0928364870542857</c:v>
                </c:pt>
                <c:pt idx="2456">
                  <c:v>1.0832308379628572</c:v>
                </c:pt>
                <c:pt idx="2457">
                  <c:v>1.0735610685514285</c:v>
                </c:pt>
                <c:pt idx="2458">
                  <c:v>1.0638273062685715</c:v>
                </c:pt>
                <c:pt idx="2459">
                  <c:v>1.0540296922028571</c:v>
                </c:pt>
                <c:pt idx="2460">
                  <c:v>1.0441683812514286</c:v>
                </c:pt>
                <c:pt idx="2461">
                  <c:v>1.0342435422942857</c:v>
                </c:pt>
                <c:pt idx="2462">
                  <c:v>1.0242553583828573</c:v>
                </c:pt>
                <c:pt idx="2463">
                  <c:v>1.0142040268771428</c:v>
                </c:pt>
                <c:pt idx="2464">
                  <c:v>1.0040897596314284</c:v>
                </c:pt>
                <c:pt idx="2465">
                  <c:v>0.99391278314285714</c:v>
                </c:pt>
                <c:pt idx="2466">
                  <c:v>0.98367333869714291</c:v>
                </c:pt>
                <c:pt idx="2467">
                  <c:v>0.97337168252857142</c:v>
                </c:pt>
                <c:pt idx="2468">
                  <c:v>0.9630080859457143</c:v>
                </c:pt>
                <c:pt idx="2469">
                  <c:v>0.95258283547714295</c:v>
                </c:pt>
                <c:pt idx="2470">
                  <c:v>0.94209623299714285</c:v>
                </c:pt>
                <c:pt idx="2471">
                  <c:v>0.93154859585142857</c:v>
                </c:pt>
                <c:pt idx="2472">
                  <c:v>0.92094025696285708</c:v>
                </c:pt>
                <c:pt idx="2473">
                  <c:v>0.9102715649628571</c:v>
                </c:pt>
                <c:pt idx="2474">
                  <c:v>0.89954288426857143</c:v>
                </c:pt>
                <c:pt idx="2475">
                  <c:v>0.8887545952</c:v>
                </c:pt>
                <c:pt idx="2476">
                  <c:v>0.87790709406</c:v>
                </c:pt>
                <c:pt idx="2477">
                  <c:v>0.86700079320571433</c:v>
                </c:pt>
                <c:pt idx="2478">
                  <c:v>0.85603612114285721</c:v>
                </c:pt>
                <c:pt idx="2479">
                  <c:v>0.84501352257428564</c:v>
                </c:pt>
                <c:pt idx="2480">
                  <c:v>0.83393345846285705</c:v>
                </c:pt>
                <c:pt idx="2481">
                  <c:v>0.82279640607428572</c:v>
                </c:pt>
                <c:pt idx="2482">
                  <c:v>0.81160285902857143</c:v>
                </c:pt>
                <c:pt idx="2483">
                  <c:v>0.80035332732285713</c:v>
                </c:pt>
                <c:pt idx="2484">
                  <c:v>0.78904833734857138</c:v>
                </c:pt>
                <c:pt idx="2485">
                  <c:v>0.77768843191714287</c:v>
                </c:pt>
                <c:pt idx="2486">
                  <c:v>0.76627417025714284</c:v>
                </c:pt>
                <c:pt idx="2487">
                  <c:v>0.75480612800000002</c:v>
                </c:pt>
                <c:pt idx="2488">
                  <c:v>0.74328489718285706</c:v>
                </c:pt>
                <c:pt idx="2489">
                  <c:v>0.73171108620571146</c:v>
                </c:pt>
                <c:pt idx="2490">
                  <c:v>0.72008531980000001</c:v>
                </c:pt>
                <c:pt idx="2491">
                  <c:v>0.70840823899142857</c:v>
                </c:pt>
                <c:pt idx="2492">
                  <c:v>0.69668050103428569</c:v>
                </c:pt>
                <c:pt idx="2493">
                  <c:v>0.68490277934857136</c:v>
                </c:pt>
                <c:pt idx="2494">
                  <c:v>0.67307576344571429</c:v>
                </c:pt>
                <c:pt idx="2495">
                  <c:v>0.66120015883428573</c:v>
                </c:pt>
                <c:pt idx="2496">
                  <c:v>0.64927668692857132</c:v>
                </c:pt>
                <c:pt idx="2497">
                  <c:v>0.63730608493428564</c:v>
                </c:pt>
                <c:pt idx="2498">
                  <c:v>0.62528910573999996</c:v>
                </c:pt>
                <c:pt idx="2499">
                  <c:v>0.61322651776571435</c:v>
                </c:pt>
                <c:pt idx="2500">
                  <c:v>0.60111910484571429</c:v>
                </c:pt>
                <c:pt idx="2501">
                  <c:v>0.58896766605428574</c:v>
                </c:pt>
                <c:pt idx="2502">
                  <c:v>0.57677301556285709</c:v>
                </c:pt>
                <c:pt idx="2503">
                  <c:v>0.56453598244571424</c:v>
                </c:pt>
                <c:pt idx="2504">
                  <c:v>0.55225741050857136</c:v>
                </c:pt>
                <c:pt idx="2505">
                  <c:v>0.53993815809142853</c:v>
                </c:pt>
                <c:pt idx="2506">
                  <c:v>0.52757909785142854</c:v>
                </c:pt>
                <c:pt idx="2507">
                  <c:v>0.51518111655999999</c:v>
                </c:pt>
                <c:pt idx="2508">
                  <c:v>0.50274511485428575</c:v>
                </c:pt>
                <c:pt idx="2509">
                  <c:v>0.49027200702285711</c:v>
                </c:pt>
                <c:pt idx="2510">
                  <c:v>0.47776272072857146</c:v>
                </c:pt>
                <c:pt idx="2511">
                  <c:v>0.46521819677428572</c:v>
                </c:pt>
                <c:pt idx="2512">
                  <c:v>0.45263938880857146</c:v>
                </c:pt>
                <c:pt idx="2513">
                  <c:v>0.44002726306285717</c:v>
                </c:pt>
                <c:pt idx="2514">
                  <c:v>0.42738279804857138</c:v>
                </c:pt>
                <c:pt idx="2515">
                  <c:v>0.41470698426285713</c:v>
                </c:pt>
                <c:pt idx="2516">
                  <c:v>0.40200082386857144</c:v>
                </c:pt>
                <c:pt idx="2517">
                  <c:v>0.38926533038857147</c:v>
                </c:pt>
                <c:pt idx="2518">
                  <c:v>0.3765015283571429</c:v>
                </c:pt>
                <c:pt idx="2519">
                  <c:v>0.36371045299999999</c:v>
                </c:pt>
                <c:pt idx="2520">
                  <c:v>0.35089314986571429</c:v>
                </c:pt>
                <c:pt idx="2521">
                  <c:v>0.33805067449142856</c:v>
                </c:pt>
                <c:pt idx="2522">
                  <c:v>0.32518409202000004</c:v>
                </c:pt>
                <c:pt idx="2523">
                  <c:v>0.31229447682857142</c:v>
                </c:pt>
                <c:pt idx="2524">
                  <c:v>0.29938291216000001</c:v>
                </c:pt>
                <c:pt idx="2525">
                  <c:v>0.28645048971714288</c:v>
                </c:pt>
                <c:pt idx="2526">
                  <c:v>0.27349830927857144</c:v>
                </c:pt>
                <c:pt idx="2527">
                  <c:v>0.26052747828885714</c:v>
                </c:pt>
                <c:pt idx="2528">
                  <c:v>0.24753911145171431</c:v>
                </c:pt>
                <c:pt idx="2529">
                  <c:v>0.23453433031199999</c:v>
                </c:pt>
                <c:pt idx="2530">
                  <c:v>0.22151426283342857</c:v>
                </c:pt>
                <c:pt idx="2531">
                  <c:v>0.20848004297142858</c:v>
                </c:pt>
                <c:pt idx="2532">
                  <c:v>0.19543281023914286</c:v>
                </c:pt>
                <c:pt idx="2533">
                  <c:v>0.18237370926828572</c:v>
                </c:pt>
                <c:pt idx="2534">
                  <c:v>0.16930388936857144</c:v>
                </c:pt>
                <c:pt idx="2535">
                  <c:v>0.15622450407771429</c:v>
                </c:pt>
                <c:pt idx="2536">
                  <c:v>0.14313671071342857</c:v>
                </c:pt>
                <c:pt idx="2537">
                  <c:v>0.13004166991742858</c:v>
                </c:pt>
                <c:pt idx="2538">
                  <c:v>0.11694054519914286</c:v>
                </c:pt>
                <c:pt idx="2539">
                  <c:v>0.10383450247485715</c:v>
                </c:pt>
                <c:pt idx="2540">
                  <c:v>9.0724709607428566E-2</c:v>
                </c:pt>
                <c:pt idx="2541">
                  <c:v>7.7612335941714281E-2</c:v>
                </c:pt>
                <c:pt idx="2542">
                  <c:v>6.4498551838857138E-2</c:v>
                </c:pt>
                <c:pt idx="2543">
                  <c:v>5.138452790142857E-2</c:v>
                </c:pt>
                <c:pt idx="2544">
                  <c:v>3.8271431889999999E-2</c:v>
                </c:pt>
                <c:pt idx="2545">
                  <c:v>2.5160429581342857E-2</c:v>
                </c:pt>
                <c:pt idx="2546">
                  <c:v>1.2052685896999999E-2</c:v>
                </c:pt>
                <c:pt idx="2547">
                  <c:v>-1.0506355423600001E-3</c:v>
                </c:pt>
                <c:pt idx="2548">
                  <c:v>-1.4148372875371427E-2</c:v>
                </c:pt>
                <c:pt idx="2549">
                  <c:v>-2.7239366458400003E-2</c:v>
                </c:pt>
                <c:pt idx="2550">
                  <c:v>-4.032245932114286E-2</c:v>
                </c:pt>
                <c:pt idx="2551">
                  <c:v>-5.3396497620571429E-2</c:v>
                </c:pt>
                <c:pt idx="2552">
                  <c:v>-6.6460331090857139E-2</c:v>
                </c:pt>
                <c:pt idx="2553">
                  <c:v>-7.9512813491714282E-2</c:v>
                </c:pt>
                <c:pt idx="2554">
                  <c:v>-9.2552803051999991E-2</c:v>
                </c:pt>
                <c:pt idx="2555">
                  <c:v>-0.10557916291028571</c:v>
                </c:pt>
                <c:pt idx="2556">
                  <c:v>-0.11859076154885714</c:v>
                </c:pt>
                <c:pt idx="2557">
                  <c:v>-0.13158647322657144</c:v>
                </c:pt>
                <c:pt idx="2558">
                  <c:v>-0.14456517840342858</c:v>
                </c:pt>
                <c:pt idx="2559">
                  <c:v>-0.15752576416171427</c:v>
                </c:pt>
                <c:pt idx="2560">
                  <c:v>-0.17046712461942856</c:v>
                </c:pt>
                <c:pt idx="2561">
                  <c:v>-0.18338816133999999</c:v>
                </c:pt>
                <c:pt idx="2562">
                  <c:v>-0.19628778373399999</c:v>
                </c:pt>
                <c:pt idx="2563">
                  <c:v>-0.20916490945342855</c:v>
                </c:pt>
                <c:pt idx="2564">
                  <c:v>-0.2220184647802857</c:v>
                </c:pt>
                <c:pt idx="2565">
                  <c:v>-0.23484738500828573</c:v>
                </c:pt>
                <c:pt idx="2566">
                  <c:v>-0.24765061481371428</c:v>
                </c:pt>
                <c:pt idx="2567">
                  <c:v>-0.26042710862200003</c:v>
                </c:pt>
                <c:pt idx="2568">
                  <c:v>-0.27317583096457143</c:v>
                </c:pt>
                <c:pt idx="2569">
                  <c:v>-0.28589575682571428</c:v>
                </c:pt>
                <c:pt idx="2570">
                  <c:v>-0.29858587198285719</c:v>
                </c:pt>
                <c:pt idx="2571">
                  <c:v>-0.31124517334000001</c:v>
                </c:pt>
                <c:pt idx="2572">
                  <c:v>-0.32387266924285718</c:v>
                </c:pt>
                <c:pt idx="2573">
                  <c:v>-0.33646737979714286</c:v>
                </c:pt>
                <c:pt idx="2574">
                  <c:v>-0.34902833716285719</c:v>
                </c:pt>
                <c:pt idx="2575">
                  <c:v>-0.36155458586285716</c:v>
                </c:pt>
                <c:pt idx="2576">
                  <c:v>-0.37404518304571432</c:v>
                </c:pt>
                <c:pt idx="2577">
                  <c:v>-0.38649919877142858</c:v>
                </c:pt>
                <c:pt idx="2578">
                  <c:v>-0.39891571626857142</c:v>
                </c:pt>
                <c:pt idx="2579">
                  <c:v>-0.41129383219428572</c:v>
                </c:pt>
                <c:pt idx="2580">
                  <c:v>-0.42363265686285712</c:v>
                </c:pt>
                <c:pt idx="2581">
                  <c:v>-0.43593131449142858</c:v>
                </c:pt>
                <c:pt idx="2582">
                  <c:v>-0.44818894340285714</c:v>
                </c:pt>
                <c:pt idx="2583">
                  <c:v>-0.46040469625999997</c:v>
                </c:pt>
                <c:pt idx="2584">
                  <c:v>-0.47257774024285715</c:v>
                </c:pt>
                <c:pt idx="2585">
                  <c:v>-0.48470725724571434</c:v>
                </c:pt>
                <c:pt idx="2586">
                  <c:v>-0.49679244405714285</c:v>
                </c:pt>
                <c:pt idx="2587">
                  <c:v>-0.50883251252571426</c:v>
                </c:pt>
                <c:pt idx="2588">
                  <c:v>-0.52082668970857149</c:v>
                </c:pt>
                <c:pt idx="2589">
                  <c:v>-0.53277421803142855</c:v>
                </c:pt>
                <c:pt idx="2590">
                  <c:v>-0.54467435540857145</c:v>
                </c:pt>
                <c:pt idx="2591">
                  <c:v>-0.55652637537714289</c:v>
                </c:pt>
                <c:pt idx="2592">
                  <c:v>-0.56832956719999994</c:v>
                </c:pt>
                <c:pt idx="2593">
                  <c:v>-0.58008323598</c:v>
                </c:pt>
                <c:pt idx="2594">
                  <c:v>-0.59178670274</c:v>
                </c:pt>
                <c:pt idx="2595">
                  <c:v>-0.60343930451428562</c:v>
                </c:pt>
                <c:pt idx="2596">
                  <c:v>-0.61504039441428571</c:v>
                </c:pt>
                <c:pt idx="2597">
                  <c:v>-0.62658934169142566</c:v>
                </c:pt>
                <c:pt idx="2598">
                  <c:v>-0.63808553178000005</c:v>
                </c:pt>
                <c:pt idx="2599">
                  <c:v>-0.64952836635428568</c:v>
                </c:pt>
                <c:pt idx="2600">
                  <c:v>-0.66091726334000001</c:v>
                </c:pt>
                <c:pt idx="2601">
                  <c:v>-0.67225165694571432</c:v>
                </c:pt>
                <c:pt idx="2602">
                  <c:v>-0.68353099767428571</c:v>
                </c:pt>
                <c:pt idx="2603">
                  <c:v>-0.69475475232285722</c:v>
                </c:pt>
                <c:pt idx="2604">
                  <c:v>-0.70592240396857142</c:v>
                </c:pt>
                <c:pt idx="2605">
                  <c:v>-0.71703345196285717</c:v>
                </c:pt>
                <c:pt idx="2606">
                  <c:v>-0.72808741190000004</c:v>
                </c:pt>
                <c:pt idx="2607">
                  <c:v>-0.73908381557714287</c:v>
                </c:pt>
                <c:pt idx="2608">
                  <c:v>-0.75002221095999999</c:v>
                </c:pt>
                <c:pt idx="2609">
                  <c:v>-0.76090216212857142</c:v>
                </c:pt>
                <c:pt idx="2610">
                  <c:v>-0.77172324921142865</c:v>
                </c:pt>
                <c:pt idx="2611">
                  <c:v>-0.78248506832857145</c:v>
                </c:pt>
                <c:pt idx="2612">
                  <c:v>-0.79318723150285719</c:v>
                </c:pt>
                <c:pt idx="2613">
                  <c:v>-0.8038293665885714</c:v>
                </c:pt>
                <c:pt idx="2614">
                  <c:v>-0.8144111171685714</c:v>
                </c:pt>
                <c:pt idx="2615">
                  <c:v>-0.82493214246857149</c:v>
                </c:pt>
                <c:pt idx="2616">
                  <c:v>-0.83539211724571427</c:v>
                </c:pt>
                <c:pt idx="2617">
                  <c:v>-0.84579073167428565</c:v>
                </c:pt>
                <c:pt idx="2618">
                  <c:v>-0.85612769123999999</c:v>
                </c:pt>
                <c:pt idx="2619">
                  <c:v>-0.86640271659428569</c:v>
                </c:pt>
                <c:pt idx="2620">
                  <c:v>-0.8766155434485714</c:v>
                </c:pt>
                <c:pt idx="2621">
                  <c:v>-0.8867659224171428</c:v>
                </c:pt>
                <c:pt idx="2622">
                  <c:v>-0.89685361889142856</c:v>
                </c:pt>
                <c:pt idx="2623">
                  <c:v>-0.90687841288571425</c:v>
                </c:pt>
                <c:pt idx="2624">
                  <c:v>-0.91684009887714291</c:v>
                </c:pt>
                <c:pt idx="2625">
                  <c:v>-0.92673848566857153</c:v>
                </c:pt>
                <c:pt idx="2626">
                  <c:v>-0.93657339620571134</c:v>
                </c:pt>
                <c:pt idx="2627">
                  <c:v>-0.94634466742857148</c:v>
                </c:pt>
                <c:pt idx="2628">
                  <c:v>-0.95605215008857147</c:v>
                </c:pt>
                <c:pt idx="2629">
                  <c:v>-0.96569570857714282</c:v>
                </c:pt>
                <c:pt idx="2630">
                  <c:v>-0.97527522075428574</c:v>
                </c:pt>
                <c:pt idx="2631">
                  <c:v>-0.98479057776000001</c:v>
                </c:pt>
                <c:pt idx="2632">
                  <c:v>-0.99424168383428568</c:v>
                </c:pt>
                <c:pt idx="2633">
                  <c:v>-1.0036284561228572</c:v>
                </c:pt>
                <c:pt idx="2634">
                  <c:v>-1.0129508244942858</c:v>
                </c:pt>
                <c:pt idx="2635">
                  <c:v>-1.0222087313400001</c:v>
                </c:pt>
                <c:pt idx="2636">
                  <c:v>-1.031402131382857</c:v>
                </c:pt>
                <c:pt idx="2637">
                  <c:v>-1.0405309914800001</c:v>
                </c:pt>
                <c:pt idx="2638">
                  <c:v>-1.0495952904114285</c:v>
                </c:pt>
                <c:pt idx="2639">
                  <c:v>-1.0585950186942858</c:v>
                </c:pt>
                <c:pt idx="2640">
                  <c:v>-1.0675301783714286</c:v>
                </c:pt>
                <c:pt idx="2641">
                  <c:v>-1.0764007828</c:v>
                </c:pt>
                <c:pt idx="2642">
                  <c:v>-1.0852068564628572</c:v>
                </c:pt>
                <c:pt idx="2643">
                  <c:v>-1.0939484347399999</c:v>
                </c:pt>
                <c:pt idx="2644">
                  <c:v>-1.1026255637114286</c:v>
                </c:pt>
                <c:pt idx="2645">
                  <c:v>-1.1112382999485715</c:v>
                </c:pt>
                <c:pt idx="2646">
                  <c:v>-1.1197867103057142</c:v>
                </c:pt>
                <c:pt idx="2647">
                  <c:v>-1.1282708717000001</c:v>
                </c:pt>
                <c:pt idx="2648">
                  <c:v>-1.1366908709114285</c:v>
                </c:pt>
                <c:pt idx="2649">
                  <c:v>-1.1450468043685715</c:v>
                </c:pt>
                <c:pt idx="2650">
                  <c:v>-1.1533387779371429</c:v>
                </c:pt>
                <c:pt idx="2651">
                  <c:v>-1.1615669067142858</c:v>
                </c:pt>
                <c:pt idx="2652">
                  <c:v>-1.1697313148142858</c:v>
                </c:pt>
                <c:pt idx="2653">
                  <c:v>-1.1778321351542858</c:v>
                </c:pt>
                <c:pt idx="2654">
                  <c:v>-1.1858695092628571</c:v>
                </c:pt>
                <c:pt idx="2655">
                  <c:v>-1.1938435870485713</c:v>
                </c:pt>
                <c:pt idx="2656">
                  <c:v>-1.2017545266142857</c:v>
                </c:pt>
                <c:pt idx="2657">
                  <c:v>-1.2096024940371428</c:v>
                </c:pt>
                <c:pt idx="2658">
                  <c:v>-1.2173876631685716</c:v>
                </c:pt>
                <c:pt idx="2659">
                  <c:v>-1.2251102154314286</c:v>
                </c:pt>
                <c:pt idx="2660">
                  <c:v>-1.2327703396142857</c:v>
                </c:pt>
                <c:pt idx="2661">
                  <c:v>-1.2403682316714257</c:v>
                </c:pt>
                <c:pt idx="2662">
                  <c:v>-1.2479040945257143</c:v>
                </c:pt>
                <c:pt idx="2663">
                  <c:v>-1.2553781378685716</c:v>
                </c:pt>
                <c:pt idx="2664">
                  <c:v>-1.2627905779571429</c:v>
                </c:pt>
                <c:pt idx="2665">
                  <c:v>-1.2701416374371428</c:v>
                </c:pt>
                <c:pt idx="2666">
                  <c:v>-1.2774315451257114</c:v>
                </c:pt>
                <c:pt idx="2667">
                  <c:v>-1.2846605358457144</c:v>
                </c:pt>
                <c:pt idx="2668">
                  <c:v>-1.2918288502199999</c:v>
                </c:pt>
                <c:pt idx="2669">
                  <c:v>-1.2989367344857115</c:v>
                </c:pt>
                <c:pt idx="2670">
                  <c:v>-1.3059844403171428</c:v>
                </c:pt>
                <c:pt idx="2671">
                  <c:v>-1.312972224642857</c:v>
                </c:pt>
                <c:pt idx="2672">
                  <c:v>-1.3199003494571429</c:v>
                </c:pt>
                <c:pt idx="2673">
                  <c:v>-1.3267690816457143</c:v>
                </c:pt>
                <c:pt idx="2674">
                  <c:v>-1.3335786928142856</c:v>
                </c:pt>
                <c:pt idx="2675">
                  <c:v>-1.3403294591114288</c:v>
                </c:pt>
                <c:pt idx="2676">
                  <c:v>-1.3470216610542829</c:v>
                </c:pt>
                <c:pt idx="2677">
                  <c:v>-1.3536555833742856</c:v>
                </c:pt>
                <c:pt idx="2678">
                  <c:v>-1.3602315148257142</c:v>
                </c:pt>
                <c:pt idx="2679">
                  <c:v>-1.3667497480485713</c:v>
                </c:pt>
                <c:pt idx="2680">
                  <c:v>-1.3732105793942828</c:v>
                </c:pt>
                <c:pt idx="2681">
                  <c:v>-1.379614308762857</c:v>
                </c:pt>
                <c:pt idx="2682">
                  <c:v>-1.38596123946</c:v>
                </c:pt>
                <c:pt idx="2683">
                  <c:v>-1.3922516780371428</c:v>
                </c:pt>
                <c:pt idx="2684">
                  <c:v>-1.3984859341342857</c:v>
                </c:pt>
                <c:pt idx="2685">
                  <c:v>-1.4046643203457143</c:v>
                </c:pt>
                <c:pt idx="2686">
                  <c:v>-1.4107871520628572</c:v>
                </c:pt>
                <c:pt idx="2687">
                  <c:v>-1.4168547473314286</c:v>
                </c:pt>
                <c:pt idx="2688">
                  <c:v>-1.4228674267285715</c:v>
                </c:pt>
                <c:pt idx="2689">
                  <c:v>-1.4288255131971428</c:v>
                </c:pt>
                <c:pt idx="2690">
                  <c:v>-1.4347293319371428</c:v>
                </c:pt>
                <c:pt idx="2691">
                  <c:v>-1.4405792102542858</c:v>
                </c:pt>
                <c:pt idx="2692">
                  <c:v>-1.4463754774457143</c:v>
                </c:pt>
                <c:pt idx="2693">
                  <c:v>-1.452118464657143</c:v>
                </c:pt>
                <c:pt idx="2694">
                  <c:v>-1.4578085047742857</c:v>
                </c:pt>
                <c:pt idx="2695">
                  <c:v>-1.4634459322914286</c:v>
                </c:pt>
                <c:pt idx="2696">
                  <c:v>-1.4690310831914284</c:v>
                </c:pt>
                <c:pt idx="2697">
                  <c:v>-1.474564294834283</c:v>
                </c:pt>
                <c:pt idx="2698">
                  <c:v>-1.48004590584</c:v>
                </c:pt>
                <c:pt idx="2699">
                  <c:v>-1.4854762559828545</c:v>
                </c:pt>
                <c:pt idx="2700">
                  <c:v>-1.4908556860714286</c:v>
                </c:pt>
                <c:pt idx="2701">
                  <c:v>-1.4961845378485714</c:v>
                </c:pt>
                <c:pt idx="2702">
                  <c:v>-1.5014631538914285</c:v>
                </c:pt>
                <c:pt idx="2703">
                  <c:v>-1.5066918775057143</c:v>
                </c:pt>
                <c:pt idx="2704">
                  <c:v>-1.5118710526228571</c:v>
                </c:pt>
                <c:pt idx="2705">
                  <c:v>-1.5170010237085685</c:v>
                </c:pt>
                <c:pt idx="2706">
                  <c:v>-1.5220821356742857</c:v>
                </c:pt>
                <c:pt idx="2707">
                  <c:v>-1.5271147337685715</c:v>
                </c:pt>
                <c:pt idx="2708">
                  <c:v>-1.5320991635028569</c:v>
                </c:pt>
                <c:pt idx="2709">
                  <c:v>-1.537035770562857</c:v>
                </c:pt>
                <c:pt idx="2710">
                  <c:v>-1.5419249007171398</c:v>
                </c:pt>
                <c:pt idx="2711">
                  <c:v>-1.5467668997342856</c:v>
                </c:pt>
                <c:pt idx="2712">
                  <c:v>-1.5515621133114257</c:v>
                </c:pt>
                <c:pt idx="2713">
                  <c:v>-1.5563108869914286</c:v>
                </c:pt>
                <c:pt idx="2714">
                  <c:v>-1.5610135660828544</c:v>
                </c:pt>
                <c:pt idx="2715">
                  <c:v>-1.5656704955914287</c:v>
                </c:pt>
                <c:pt idx="2716">
                  <c:v>-1.5702820201514258</c:v>
                </c:pt>
                <c:pt idx="2717">
                  <c:v>-1.5748484839457142</c:v>
                </c:pt>
                <c:pt idx="2718">
                  <c:v>-1.5793702306514257</c:v>
                </c:pt>
                <c:pt idx="2719">
                  <c:v>-1.58384760336</c:v>
                </c:pt>
                <c:pt idx="2720">
                  <c:v>-1.5882809445257113</c:v>
                </c:pt>
                <c:pt idx="2721">
                  <c:v>-1.5926705959028571</c:v>
                </c:pt>
                <c:pt idx="2722">
                  <c:v>-1.5970168984799999</c:v>
                </c:pt>
                <c:pt idx="2723">
                  <c:v>-1.6013201924285714</c:v>
                </c:pt>
                <c:pt idx="2724">
                  <c:v>-1.6055808170400001</c:v>
                </c:pt>
                <c:pt idx="2725">
                  <c:v>-1.6097991106828542</c:v>
                </c:pt>
                <c:pt idx="2726">
                  <c:v>-1.6139754107428543</c:v>
                </c:pt>
                <c:pt idx="2727">
                  <c:v>-1.6181100535714286</c:v>
                </c:pt>
                <c:pt idx="2728">
                  <c:v>-1.6222033744428572</c:v>
                </c:pt>
                <c:pt idx="2729">
                  <c:v>-1.6262557074999999</c:v>
                </c:pt>
                <c:pt idx="2730">
                  <c:v>-1.6302673857228545</c:v>
                </c:pt>
                <c:pt idx="2731">
                  <c:v>-1.6342387408685686</c:v>
                </c:pt>
                <c:pt idx="2732">
                  <c:v>-1.6381701034399998</c:v>
                </c:pt>
                <c:pt idx="2733">
                  <c:v>-1.6420618026399998</c:v>
                </c:pt>
                <c:pt idx="2734">
                  <c:v>-1.6459141663371428</c:v>
                </c:pt>
                <c:pt idx="2735">
                  <c:v>-1.6497275210257143</c:v>
                </c:pt>
                <c:pt idx="2736">
                  <c:v>-1.6535021917885715</c:v>
                </c:pt>
                <c:pt idx="2737">
                  <c:v>-1.6572385022714256</c:v>
                </c:pt>
                <c:pt idx="2738">
                  <c:v>-1.66093677463714</c:v>
                </c:pt>
                <c:pt idx="2739">
                  <c:v>-1.6645973295399998</c:v>
                </c:pt>
                <c:pt idx="2740">
                  <c:v>-1.6682204860999998</c:v>
                </c:pt>
                <c:pt idx="2741">
                  <c:v>-1.6718065618657141</c:v>
                </c:pt>
                <c:pt idx="2742">
                  <c:v>-1.6753558727971429</c:v>
                </c:pt>
                <c:pt idx="2743">
                  <c:v>-1.6788687332257144</c:v>
                </c:pt>
                <c:pt idx="2744">
                  <c:v>-1.6823454558399971</c:v>
                </c:pt>
                <c:pt idx="2745">
                  <c:v>-1.6857863516628571</c:v>
                </c:pt>
                <c:pt idx="2746">
                  <c:v>-1.6891917300199999</c:v>
                </c:pt>
                <c:pt idx="2747">
                  <c:v>-1.6925618985228572</c:v>
                </c:pt>
                <c:pt idx="2748">
                  <c:v>-1.6958971630485713</c:v>
                </c:pt>
                <c:pt idx="2749">
                  <c:v>-1.6991978277228543</c:v>
                </c:pt>
                <c:pt idx="2750">
                  <c:v>-1.7024641948999999</c:v>
                </c:pt>
                <c:pt idx="2751">
                  <c:v>-1.7056965651399971</c:v>
                </c:pt>
                <c:pt idx="2752">
                  <c:v>-1.7088952372057113</c:v>
                </c:pt>
                <c:pt idx="2753">
                  <c:v>-1.7120605080342859</c:v>
                </c:pt>
                <c:pt idx="2754">
                  <c:v>-1.7151926727285716</c:v>
                </c:pt>
                <c:pt idx="2755">
                  <c:v>-1.7182920245428572</c:v>
                </c:pt>
                <c:pt idx="2756">
                  <c:v>-1.7213588548742855</c:v>
                </c:pt>
                <c:pt idx="2757">
                  <c:v>-1.7243934532485685</c:v>
                </c:pt>
                <c:pt idx="2758">
                  <c:v>-1.7273961073057145</c:v>
                </c:pt>
                <c:pt idx="2759">
                  <c:v>-1.7303671027971401</c:v>
                </c:pt>
                <c:pt idx="2760">
                  <c:v>-1.7333067235714286</c:v>
                </c:pt>
                <c:pt idx="2761">
                  <c:v>-1.7362152515685687</c:v>
                </c:pt>
                <c:pt idx="2762">
                  <c:v>-1.7390929668114286</c:v>
                </c:pt>
                <c:pt idx="2763">
                  <c:v>-1.7419401474028544</c:v>
                </c:pt>
                <c:pt idx="2764">
                  <c:v>-1.7447570695114285</c:v>
                </c:pt>
                <c:pt idx="2765">
                  <c:v>-1.7475440073799973</c:v>
                </c:pt>
                <c:pt idx="2766">
                  <c:v>-1.7503012333028571</c:v>
                </c:pt>
                <c:pt idx="2767">
                  <c:v>-1.7530290176399999</c:v>
                </c:pt>
                <c:pt idx="2768">
                  <c:v>-1.7557276288028545</c:v>
                </c:pt>
                <c:pt idx="2769">
                  <c:v>-1.7583973332514284</c:v>
                </c:pt>
                <c:pt idx="2770">
                  <c:v>-1.7610383955028572</c:v>
                </c:pt>
                <c:pt idx="2771">
                  <c:v>-1.7636510781171402</c:v>
                </c:pt>
                <c:pt idx="2772">
                  <c:v>-1.7662356417028571</c:v>
                </c:pt>
                <c:pt idx="2773">
                  <c:v>-1.7687923449199972</c:v>
                </c:pt>
                <c:pt idx="2774">
                  <c:v>-1.7713214444685714</c:v>
                </c:pt>
                <c:pt idx="2775">
                  <c:v>-1.7738231951057142</c:v>
                </c:pt>
                <c:pt idx="2776">
                  <c:v>-1.7762978496314286</c:v>
                </c:pt>
                <c:pt idx="2777">
                  <c:v>-1.7787456589057145</c:v>
                </c:pt>
                <c:pt idx="2778">
                  <c:v>-1.7811668718314286</c:v>
                </c:pt>
                <c:pt idx="2779">
                  <c:v>-1.78356173538</c:v>
                </c:pt>
                <c:pt idx="2780">
                  <c:v>-1.7859304945714287</c:v>
                </c:pt>
                <c:pt idx="2781">
                  <c:v>-1.7882733925000001</c:v>
                </c:pt>
                <c:pt idx="2782">
                  <c:v>-1.7905906703171428</c:v>
                </c:pt>
                <c:pt idx="2783">
                  <c:v>-1.7928825672514257</c:v>
                </c:pt>
                <c:pt idx="2784">
                  <c:v>-1.7951493206085714</c:v>
                </c:pt>
                <c:pt idx="2785">
                  <c:v>-1.7973911657742858</c:v>
                </c:pt>
                <c:pt idx="2786">
                  <c:v>-1.7996083362200002</c:v>
                </c:pt>
                <c:pt idx="2787">
                  <c:v>-1.8018010635085686</c:v>
                </c:pt>
                <c:pt idx="2788">
                  <c:v>-1.8039695773085713</c:v>
                </c:pt>
                <c:pt idx="2789">
                  <c:v>-1.8061141053857144</c:v>
                </c:pt>
                <c:pt idx="2790">
                  <c:v>-1.8082348736199998</c:v>
                </c:pt>
                <c:pt idx="2791">
                  <c:v>-1.8103321060171427</c:v>
                </c:pt>
                <c:pt idx="2792">
                  <c:v>-1.8124060246942857</c:v>
                </c:pt>
                <c:pt idx="2793">
                  <c:v>-1.814456849917143</c:v>
                </c:pt>
                <c:pt idx="2794">
                  <c:v>-1.8164848000857143</c:v>
                </c:pt>
                <c:pt idx="2795">
                  <c:v>-1.8184900917485716</c:v>
                </c:pt>
                <c:pt idx="2796">
                  <c:v>-1.8204729396142858</c:v>
                </c:pt>
                <c:pt idx="2797">
                  <c:v>-1.8224335565571401</c:v>
                </c:pt>
                <c:pt idx="2798">
                  <c:v>-1.8243721536285715</c:v>
                </c:pt>
                <c:pt idx="2799">
                  <c:v>-1.8262889400542857</c:v>
                </c:pt>
                <c:pt idx="2800">
                  <c:v>-1.8281841232657141</c:v>
                </c:pt>
                <c:pt idx="2801">
                  <c:v>-1.8300579088885716</c:v>
                </c:pt>
                <c:pt idx="2802">
                  <c:v>-1.8319105007600001</c:v>
                </c:pt>
                <c:pt idx="2803">
                  <c:v>-1.833742100939997</c:v>
                </c:pt>
                <c:pt idx="2804">
                  <c:v>-1.8355529097199998</c:v>
                </c:pt>
                <c:pt idx="2805">
                  <c:v>-1.8373431256285715</c:v>
                </c:pt>
                <c:pt idx="2806">
                  <c:v>-1.8391129454514286</c:v>
                </c:pt>
                <c:pt idx="2807">
                  <c:v>-1.8408625642257144</c:v>
                </c:pt>
                <c:pt idx="2808">
                  <c:v>-1.8425921752657144</c:v>
                </c:pt>
                <c:pt idx="2809">
                  <c:v>-1.8443019701685714</c:v>
                </c:pt>
                <c:pt idx="2810">
                  <c:v>-1.8459921388171401</c:v>
                </c:pt>
                <c:pt idx="2811">
                  <c:v>-1.8476628694057142</c:v>
                </c:pt>
                <c:pt idx="2812">
                  <c:v>-1.8493143484342858</c:v>
                </c:pt>
                <c:pt idx="2813">
                  <c:v>-1.8509467607257144</c:v>
                </c:pt>
                <c:pt idx="2814">
                  <c:v>-1.8525602894457145</c:v>
                </c:pt>
                <c:pt idx="2815">
                  <c:v>-1.8541551161028573</c:v>
                </c:pt>
                <c:pt idx="2816">
                  <c:v>-1.8557314205571427</c:v>
                </c:pt>
                <c:pt idx="2817">
                  <c:v>-1.8572893810428572</c:v>
                </c:pt>
                <c:pt idx="2818">
                  <c:v>-1.8588291741714285</c:v>
                </c:pt>
                <c:pt idx="2819">
                  <c:v>-1.8603509749428542</c:v>
                </c:pt>
                <c:pt idx="2820">
                  <c:v>-1.8618549567657143</c:v>
                </c:pt>
                <c:pt idx="2821">
                  <c:v>-1.8633412914485714</c:v>
                </c:pt>
                <c:pt idx="2822">
                  <c:v>-1.8648101492371427</c:v>
                </c:pt>
                <c:pt idx="2823">
                  <c:v>-1.8662616988057115</c:v>
                </c:pt>
                <c:pt idx="2824">
                  <c:v>-1.86769610728</c:v>
                </c:pt>
                <c:pt idx="2825">
                  <c:v>-1.8691135402399972</c:v>
                </c:pt>
                <c:pt idx="2826">
                  <c:v>-1.8705141617371428</c:v>
                </c:pt>
                <c:pt idx="2827">
                  <c:v>-1.8718981343028571</c:v>
                </c:pt>
                <c:pt idx="2828">
                  <c:v>-1.8732656189657142</c:v>
                </c:pt>
                <c:pt idx="2829">
                  <c:v>-1.8746167752542828</c:v>
                </c:pt>
                <c:pt idx="2830">
                  <c:v>-1.8759517612171428</c:v>
                </c:pt>
                <c:pt idx="2831">
                  <c:v>-1.8772707334228544</c:v>
                </c:pt>
                <c:pt idx="2832">
                  <c:v>-1.8785738469914286</c:v>
                </c:pt>
                <c:pt idx="2833">
                  <c:v>-1.8798612555771428</c:v>
                </c:pt>
                <c:pt idx="2834">
                  <c:v>-1.8811331114114258</c:v>
                </c:pt>
                <c:pt idx="2835">
                  <c:v>-1.8823895652885716</c:v>
                </c:pt>
                <c:pt idx="2836">
                  <c:v>-1.8836307665942855</c:v>
                </c:pt>
                <c:pt idx="2837">
                  <c:v>-1.8848568633028571</c:v>
                </c:pt>
                <c:pt idx="2838">
                  <c:v>-1.8860680020057115</c:v>
                </c:pt>
                <c:pt idx="2839">
                  <c:v>-1.8872643279057144</c:v>
                </c:pt>
                <c:pt idx="2840">
                  <c:v>-1.8884459848399999</c:v>
                </c:pt>
                <c:pt idx="2841">
                  <c:v>-1.8896131152857143</c:v>
                </c:pt>
                <c:pt idx="2842">
                  <c:v>-1.8907658603771429</c:v>
                </c:pt>
                <c:pt idx="2843">
                  <c:v>-1.8919043599057142</c:v>
                </c:pt>
                <c:pt idx="2844">
                  <c:v>-1.8930287523428571</c:v>
                </c:pt>
                <c:pt idx="2845">
                  <c:v>-1.8941391748514258</c:v>
                </c:pt>
                <c:pt idx="2846">
                  <c:v>-1.8952357632828571</c:v>
                </c:pt>
                <c:pt idx="2847">
                  <c:v>-1.8963186522028572</c:v>
                </c:pt>
                <c:pt idx="2848">
                  <c:v>-1.8973879749</c:v>
                </c:pt>
                <c:pt idx="2849">
                  <c:v>-1.8984438633885714</c:v>
                </c:pt>
                <c:pt idx="2850">
                  <c:v>-1.8994864484314287</c:v>
                </c:pt>
                <c:pt idx="2851">
                  <c:v>-1.9005158595371427</c:v>
                </c:pt>
                <c:pt idx="2852">
                  <c:v>-1.9015322249857143</c:v>
                </c:pt>
                <c:pt idx="2853">
                  <c:v>-1.9025356718257114</c:v>
                </c:pt>
                <c:pt idx="2854">
                  <c:v>-1.9035263259000001</c:v>
                </c:pt>
                <c:pt idx="2855">
                  <c:v>-1.90450431184</c:v>
                </c:pt>
                <c:pt idx="2856">
                  <c:v>-1.9054697530885714</c:v>
                </c:pt>
                <c:pt idx="2857">
                  <c:v>-1.9064227719085687</c:v>
                </c:pt>
                <c:pt idx="2858">
                  <c:v>-1.9073634893828544</c:v>
                </c:pt>
                <c:pt idx="2859">
                  <c:v>-1.9082920254457143</c:v>
                </c:pt>
                <c:pt idx="2860">
                  <c:v>-1.9092084988714286</c:v>
                </c:pt>
                <c:pt idx="2861">
                  <c:v>-1.9101130272971427</c:v>
                </c:pt>
                <c:pt idx="2862">
                  <c:v>-1.9110057272342855</c:v>
                </c:pt>
                <c:pt idx="2863">
                  <c:v>-1.9118867140685685</c:v>
                </c:pt>
                <c:pt idx="2864">
                  <c:v>-1.9127561020799972</c:v>
                </c:pt>
                <c:pt idx="2865">
                  <c:v>-1.9136140044514287</c:v>
                </c:pt>
                <c:pt idx="2866">
                  <c:v>-1.9144605332742857</c:v>
                </c:pt>
                <c:pt idx="2867">
                  <c:v>-1.9152957995628572</c:v>
                </c:pt>
                <c:pt idx="2868">
                  <c:v>-1.9161199132571429</c:v>
                </c:pt>
                <c:pt idx="2869">
                  <c:v>-1.9169329832485715</c:v>
                </c:pt>
                <c:pt idx="2870">
                  <c:v>-1.9177351173685713</c:v>
                </c:pt>
                <c:pt idx="2871">
                  <c:v>-1.91852642242</c:v>
                </c:pt>
                <c:pt idx="2872">
                  <c:v>-1.9193070041685714</c:v>
                </c:pt>
                <c:pt idx="2873">
                  <c:v>-1.92007696736</c:v>
                </c:pt>
                <c:pt idx="2874">
                  <c:v>-1.92083641573714</c:v>
                </c:pt>
                <c:pt idx="2875">
                  <c:v>-1.9215854520314257</c:v>
                </c:pt>
                <c:pt idx="2876">
                  <c:v>-1.9223241779942857</c:v>
                </c:pt>
                <c:pt idx="2877">
                  <c:v>-1.9230526943828543</c:v>
                </c:pt>
                <c:pt idx="2878">
                  <c:v>-1.9237711009942857</c:v>
                </c:pt>
                <c:pt idx="2879">
                  <c:v>-1.9244794966514287</c:v>
                </c:pt>
                <c:pt idx="2880">
                  <c:v>-1.9251779792314285</c:v>
                </c:pt>
                <c:pt idx="2881">
                  <c:v>-1.9258666456599973</c:v>
                </c:pt>
                <c:pt idx="2882">
                  <c:v>-1.9265455919285714</c:v>
                </c:pt>
                <c:pt idx="2883">
                  <c:v>-1.9272149131028571</c:v>
                </c:pt>
                <c:pt idx="2884">
                  <c:v>-1.9278747033285712</c:v>
                </c:pt>
                <c:pt idx="2885">
                  <c:v>-1.928525055842857</c:v>
                </c:pt>
                <c:pt idx="2886">
                  <c:v>-1.92916606298</c:v>
                </c:pt>
                <c:pt idx="2887">
                  <c:v>-1.9297978161857143</c:v>
                </c:pt>
                <c:pt idx="2888">
                  <c:v>-1.9304204060171428</c:v>
                </c:pt>
                <c:pt idx="2889">
                  <c:v>-1.9310339221628572</c:v>
                </c:pt>
                <c:pt idx="2890">
                  <c:v>-1.9316384534399973</c:v>
                </c:pt>
                <c:pt idx="2891">
                  <c:v>-1.9322340878085686</c:v>
                </c:pt>
                <c:pt idx="2892">
                  <c:v>-1.9328209123799971</c:v>
                </c:pt>
                <c:pt idx="2893">
                  <c:v>-1.9333990134228569</c:v>
                </c:pt>
                <c:pt idx="2894">
                  <c:v>-1.9339684763714287</c:v>
                </c:pt>
                <c:pt idx="2895">
                  <c:v>-1.9345293858371428</c:v>
                </c:pt>
                <c:pt idx="2896">
                  <c:v>-1.9350818256142859</c:v>
                </c:pt>
                <c:pt idx="2897">
                  <c:v>-1.9356258786857143</c:v>
                </c:pt>
                <c:pt idx="2898">
                  <c:v>-1.9361616272314284</c:v>
                </c:pt>
                <c:pt idx="2899">
                  <c:v>-1.9366891526400001</c:v>
                </c:pt>
                <c:pt idx="2900">
                  <c:v>-1.9372085355171429</c:v>
                </c:pt>
                <c:pt idx="2901">
                  <c:v>-1.9377198556885713</c:v>
                </c:pt>
                <c:pt idx="2902">
                  <c:v>-1.9382231922057143</c:v>
                </c:pt>
                <c:pt idx="2903">
                  <c:v>-1.93871862336</c:v>
                </c:pt>
                <c:pt idx="2904">
                  <c:v>-1.9392062266885715</c:v>
                </c:pt>
                <c:pt idx="2905">
                  <c:v>-1.9396860789771428</c:v>
                </c:pt>
                <c:pt idx="2906">
                  <c:v>-1.94015825627714</c:v>
                </c:pt>
                <c:pt idx="2907">
                  <c:v>-1.9406228338971401</c:v>
                </c:pt>
                <c:pt idx="2908">
                  <c:v>-1.9410798864314285</c:v>
                </c:pt>
                <c:pt idx="2909">
                  <c:v>-1.9415294877428571</c:v>
                </c:pt>
                <c:pt idx="2910">
                  <c:v>-1.9419717109914285</c:v>
                </c:pt>
                <c:pt idx="2911">
                  <c:v>-1.9424066286285715</c:v>
                </c:pt>
                <c:pt idx="2912">
                  <c:v>-1.9428343124085714</c:v>
                </c:pt>
                <c:pt idx="2913">
                  <c:v>-1.9432548333971429</c:v>
                </c:pt>
                <c:pt idx="2914">
                  <c:v>-1.9436682619685686</c:v>
                </c:pt>
                <c:pt idx="2915">
                  <c:v>-1.9440746678257115</c:v>
                </c:pt>
                <c:pt idx="2916">
                  <c:v>-1.944474120002857</c:v>
                </c:pt>
                <c:pt idx="2917">
                  <c:v>-1.9448666868657116</c:v>
                </c:pt>
                <c:pt idx="2918">
                  <c:v>-1.9452524361199999</c:v>
                </c:pt>
                <c:pt idx="2919">
                  <c:v>-1.9456314348314288</c:v>
                </c:pt>
                <c:pt idx="2920">
                  <c:v>-1.9460037494085713</c:v>
                </c:pt>
                <c:pt idx="2921">
                  <c:v>-1.9463694456285716</c:v>
                </c:pt>
                <c:pt idx="2922">
                  <c:v>-1.9467285886342858</c:v>
                </c:pt>
                <c:pt idx="2923">
                  <c:v>-1.9470812429485687</c:v>
                </c:pt>
                <c:pt idx="2924">
                  <c:v>-1.9474274724685714</c:v>
                </c:pt>
                <c:pt idx="2925">
                  <c:v>-1.94776734048</c:v>
                </c:pt>
                <c:pt idx="2926">
                  <c:v>-1.948100909662857</c:v>
                </c:pt>
                <c:pt idx="2927">
                  <c:v>-1.9484282420971399</c:v>
                </c:pt>
                <c:pt idx="2928">
                  <c:v>-1.9487493992628573</c:v>
                </c:pt>
                <c:pt idx="2929">
                  <c:v>-1.9490644420571428</c:v>
                </c:pt>
                <c:pt idx="2930">
                  <c:v>-1.9493734307885713</c:v>
                </c:pt>
                <c:pt idx="2931">
                  <c:v>-1.9496764251942857</c:v>
                </c:pt>
                <c:pt idx="2932">
                  <c:v>-1.9499734844342829</c:v>
                </c:pt>
                <c:pt idx="2933">
                  <c:v>-1.9502646671028572</c:v>
                </c:pt>
                <c:pt idx="2934">
                  <c:v>-1.9505500312371429</c:v>
                </c:pt>
                <c:pt idx="2935">
                  <c:v>-1.9508296343199971</c:v>
                </c:pt>
                <c:pt idx="2936">
                  <c:v>-1.9511035332771429</c:v>
                </c:pt>
                <c:pt idx="2937">
                  <c:v>-1.9513717845028571</c:v>
                </c:pt>
                <c:pt idx="2938">
                  <c:v>-1.95163444384</c:v>
                </c:pt>
                <c:pt idx="2939">
                  <c:v>-1.9518915666085714</c:v>
                </c:pt>
                <c:pt idx="2940">
                  <c:v>-1.9521432076</c:v>
                </c:pt>
                <c:pt idx="2941">
                  <c:v>-1.9523894210714285</c:v>
                </c:pt>
                <c:pt idx="2942">
                  <c:v>-1.952630260779997</c:v>
                </c:pt>
                <c:pt idx="2943">
                  <c:v>-1.95286577996</c:v>
                </c:pt>
                <c:pt idx="2944">
                  <c:v>-1.9530960313399999</c:v>
                </c:pt>
                <c:pt idx="2945">
                  <c:v>-1.9533210671485715</c:v>
                </c:pt>
                <c:pt idx="2946">
                  <c:v>-1.9535409391142857</c:v>
                </c:pt>
                <c:pt idx="2947">
                  <c:v>-1.9537556984771429</c:v>
                </c:pt>
                <c:pt idx="2948">
                  <c:v>-1.9539653959885686</c:v>
                </c:pt>
                <c:pt idx="2949">
                  <c:v>-1.9541700819200001</c:v>
                </c:pt>
                <c:pt idx="2950">
                  <c:v>-1.9543698060599999</c:v>
                </c:pt>
                <c:pt idx="2951">
                  <c:v>-1.9545646177285716</c:v>
                </c:pt>
                <c:pt idx="2952">
                  <c:v>-1.9547545657771428</c:v>
                </c:pt>
                <c:pt idx="2953">
                  <c:v>-1.9549396985942828</c:v>
                </c:pt>
                <c:pt idx="2954">
                  <c:v>-1.9551200641057143</c:v>
                </c:pt>
                <c:pt idx="2955">
                  <c:v>-1.9552957097885715</c:v>
                </c:pt>
                <c:pt idx="2956">
                  <c:v>-1.9554666826657114</c:v>
                </c:pt>
                <c:pt idx="2957">
                  <c:v>-1.9556330293199999</c:v>
                </c:pt>
                <c:pt idx="2958">
                  <c:v>-1.9557947958857114</c:v>
                </c:pt>
                <c:pt idx="2959">
                  <c:v>-1.9559520280685685</c:v>
                </c:pt>
                <c:pt idx="2960">
                  <c:v>-1.9561047711371429</c:v>
                </c:pt>
                <c:pt idx="2961">
                  <c:v>-1.956253069937143</c:v>
                </c:pt>
                <c:pt idx="2962">
                  <c:v>-1.9563969688828571</c:v>
                </c:pt>
                <c:pt idx="2963">
                  <c:v>-1.9565365119771401</c:v>
                </c:pt>
                <c:pt idx="2964">
                  <c:v>-1.9566717428028571</c:v>
                </c:pt>
                <c:pt idx="2965">
                  <c:v>-1.9568027045342857</c:v>
                </c:pt>
                <c:pt idx="2966">
                  <c:v>-1.9569294399399999</c:v>
                </c:pt>
                <c:pt idx="2967">
                  <c:v>-1.9570519913771427</c:v>
                </c:pt>
                <c:pt idx="2968">
                  <c:v>-1.9571704008171429</c:v>
                </c:pt>
                <c:pt idx="2969">
                  <c:v>-1.9572847098228572</c:v>
                </c:pt>
                <c:pt idx="2970">
                  <c:v>-1.9573949595771427</c:v>
                </c:pt>
                <c:pt idx="2971">
                  <c:v>-1.9575011908714286</c:v>
                </c:pt>
                <c:pt idx="2972">
                  <c:v>-1.9576034441114285</c:v>
                </c:pt>
                <c:pt idx="2973">
                  <c:v>-1.9577017593257116</c:v>
                </c:pt>
                <c:pt idx="2974">
                  <c:v>-1.9577961761657141</c:v>
                </c:pt>
                <c:pt idx="2975">
                  <c:v>-1.9578867339114288</c:v>
                </c:pt>
                <c:pt idx="2976">
                  <c:v>-1.95797347147714</c:v>
                </c:pt>
                <c:pt idx="2977">
                  <c:v>-1.9580564274085686</c:v>
                </c:pt>
                <c:pt idx="2978">
                  <c:v>-1.9581356398914258</c:v>
                </c:pt>
                <c:pt idx="2979">
                  <c:v>-1.9582111467542829</c:v>
                </c:pt>
                <c:pt idx="2980">
                  <c:v>-1.9582829854685686</c:v>
                </c:pt>
                <c:pt idx="2981">
                  <c:v>-1.9583511931599999</c:v>
                </c:pt>
                <c:pt idx="2982">
                  <c:v>-1.9584158066057142</c:v>
                </c:pt>
                <c:pt idx="2983">
                  <c:v>-1.9584768622371427</c:v>
                </c:pt>
                <c:pt idx="2984">
                  <c:v>-1.9585343961485713</c:v>
                </c:pt>
                <c:pt idx="2985">
                  <c:v>-1.9585884440914285</c:v>
                </c:pt>
                <c:pt idx="2986">
                  <c:v>-1.9586390414885713</c:v>
                </c:pt>
                <c:pt idx="2987">
                  <c:v>-1.9586862234342828</c:v>
                </c:pt>
                <c:pt idx="2988">
                  <c:v>-1.9587300246885713</c:v>
                </c:pt>
                <c:pt idx="2989">
                  <c:v>-1.9587704796942857</c:v>
                </c:pt>
                <c:pt idx="2990">
                  <c:v>-1.9588076225742856</c:v>
                </c:pt>
                <c:pt idx="2991">
                  <c:v>-1.958841487122857</c:v>
                </c:pt>
                <c:pt idx="2992">
                  <c:v>-1.9588721068342856</c:v>
                </c:pt>
                <c:pt idx="2993">
                  <c:v>-1.958899514882857</c:v>
                </c:pt>
                <c:pt idx="2994">
                  <c:v>-1.958923744137143</c:v>
                </c:pt>
                <c:pt idx="2995">
                  <c:v>-1.9589448271600001</c:v>
                </c:pt>
                <c:pt idx="2996">
                  <c:v>-1.9589627962114284</c:v>
                </c:pt>
                <c:pt idx="2997">
                  <c:v>-1.9589776832514285</c:v>
                </c:pt>
                <c:pt idx="2998">
                  <c:v>-1.9589895199485685</c:v>
                </c:pt>
                <c:pt idx="2999">
                  <c:v>-1.9589983376714286</c:v>
                </c:pt>
                <c:pt idx="3000">
                  <c:v>-1.9590041675057144</c:v>
                </c:pt>
                <c:pt idx="3001">
                  <c:v>-1.9590070402399999</c:v>
                </c:pt>
                <c:pt idx="3002">
                  <c:v>-1.9590069863828541</c:v>
                </c:pt>
                <c:pt idx="3003">
                  <c:v>-1.9590040361657144</c:v>
                </c:pt>
                <c:pt idx="3004">
                  <c:v>-1.9589982195285687</c:v>
                </c:pt>
                <c:pt idx="3005">
                  <c:v>-1.9589895661485714</c:v>
                </c:pt>
                <c:pt idx="3006">
                  <c:v>-1.9589781054200002</c:v>
                </c:pt>
                <c:pt idx="3007">
                  <c:v>-1.9589638664657114</c:v>
                </c:pt>
                <c:pt idx="3008">
                  <c:v>-1.9589468781457142</c:v>
                </c:pt>
                <c:pt idx="3009">
                  <c:v>-1.9589271690514285</c:v>
                </c:pt>
                <c:pt idx="3010">
                  <c:v>-1.9589047675085716</c:v>
                </c:pt>
                <c:pt idx="3011">
                  <c:v>-1.9588797015857142</c:v>
                </c:pt>
                <c:pt idx="3012">
                  <c:v>-1.9588519990885687</c:v>
                </c:pt>
                <c:pt idx="3013">
                  <c:v>-1.9588216875742859</c:v>
                </c:pt>
                <c:pt idx="3014">
                  <c:v>-1.9587887943371429</c:v>
                </c:pt>
                <c:pt idx="3015">
                  <c:v>-1.9587533464314284</c:v>
                </c:pt>
                <c:pt idx="3016">
                  <c:v>-1.9587153706542828</c:v>
                </c:pt>
                <c:pt idx="3017">
                  <c:v>-1.9586748935628571</c:v>
                </c:pt>
                <c:pt idx="3018">
                  <c:v>-1.9586319414685684</c:v>
                </c:pt>
                <c:pt idx="3019">
                  <c:v>-1.95858654044</c:v>
                </c:pt>
                <c:pt idx="3020">
                  <c:v>-1.9585387163085715</c:v>
                </c:pt>
                <c:pt idx="3021">
                  <c:v>-1.9584884946714285</c:v>
                </c:pt>
                <c:pt idx="3022">
                  <c:v>-1.9584359008885714</c:v>
                </c:pt>
                <c:pt idx="3023">
                  <c:v>-1.9583809600857114</c:v>
                </c:pt>
                <c:pt idx="3024">
                  <c:v>-1.9583236971685716</c:v>
                </c:pt>
                <c:pt idx="3025">
                  <c:v>-1.9582641368028573</c:v>
                </c:pt>
                <c:pt idx="3026">
                  <c:v>-1.9582023034399971</c:v>
                </c:pt>
                <c:pt idx="3027">
                  <c:v>-1.9581382213</c:v>
                </c:pt>
                <c:pt idx="3028">
                  <c:v>-1.9580719143885714</c:v>
                </c:pt>
                <c:pt idx="3029">
                  <c:v>-1.9580034064885716</c:v>
                </c:pt>
                <c:pt idx="3030">
                  <c:v>-1.9579327211685715</c:v>
                </c:pt>
                <c:pt idx="3031">
                  <c:v>-1.9578598817800001</c:v>
                </c:pt>
                <c:pt idx="3032">
                  <c:v>-1.9577849114657113</c:v>
                </c:pt>
                <c:pt idx="3033">
                  <c:v>-1.95770783315714</c:v>
                </c:pt>
                <c:pt idx="3034">
                  <c:v>-1.9576286695714284</c:v>
                </c:pt>
                <c:pt idx="3035">
                  <c:v>-1.9575474432285713</c:v>
                </c:pt>
                <c:pt idx="3036">
                  <c:v>-1.957464176437143</c:v>
                </c:pt>
                <c:pt idx="3037">
                  <c:v>-1.9573788913085712</c:v>
                </c:pt>
                <c:pt idx="3038">
                  <c:v>-1.9572916097485715</c:v>
                </c:pt>
                <c:pt idx="3039">
                  <c:v>-1.9572023534714287</c:v>
                </c:pt>
                <c:pt idx="3040">
                  <c:v>-1.9571111439857143</c:v>
                </c:pt>
                <c:pt idx="3041">
                  <c:v>-1.9570180026142856</c:v>
                </c:pt>
                <c:pt idx="3042">
                  <c:v>-1.9569229504828571</c:v>
                </c:pt>
                <c:pt idx="3043">
                  <c:v>-1.9568260085257141</c:v>
                </c:pt>
                <c:pt idx="3044">
                  <c:v>-1.9567271974857143</c:v>
                </c:pt>
                <c:pt idx="3045">
                  <c:v>-1.9566265379257142</c:v>
                </c:pt>
                <c:pt idx="3046">
                  <c:v>-1.9565240502200001</c:v>
                </c:pt>
                <c:pt idx="3047">
                  <c:v>-1.9564197545514259</c:v>
                </c:pt>
                <c:pt idx="3048">
                  <c:v>-1.956313670934283</c:v>
                </c:pt>
                <c:pt idx="3049">
                  <c:v>-1.9562058191942857</c:v>
                </c:pt>
                <c:pt idx="3050">
                  <c:v>-1.9560962189800002</c:v>
                </c:pt>
                <c:pt idx="3051">
                  <c:v>-1.9559848897599998</c:v>
                </c:pt>
                <c:pt idx="3052">
                  <c:v>-1.95587185083714</c:v>
                </c:pt>
                <c:pt idx="3053">
                  <c:v>-1.9557571213285714</c:v>
                </c:pt>
                <c:pt idx="3054">
                  <c:v>-1.9556407201914285</c:v>
                </c:pt>
                <c:pt idx="3055">
                  <c:v>-1.9555226662057141</c:v>
                </c:pt>
                <c:pt idx="3056">
                  <c:v>-1.9554029779857143</c:v>
                </c:pt>
                <c:pt idx="3057">
                  <c:v>-1.9552816739742829</c:v>
                </c:pt>
                <c:pt idx="3058">
                  <c:v>-1.9551587724542858</c:v>
                </c:pt>
                <c:pt idx="3059">
                  <c:v>-1.9550342915428571</c:v>
                </c:pt>
                <c:pt idx="3060">
                  <c:v>-1.9549082491971401</c:v>
                </c:pt>
                <c:pt idx="3061">
                  <c:v>-1.9547806632057143</c:v>
                </c:pt>
                <c:pt idx="3062">
                  <c:v>-1.9546515512114284</c:v>
                </c:pt>
                <c:pt idx="3063">
                  <c:v>-1.9545209306857143</c:v>
                </c:pt>
                <c:pt idx="3064">
                  <c:v>-1.9543888189542857</c:v>
                </c:pt>
                <c:pt idx="3065">
                  <c:v>-1.9542552331799972</c:v>
                </c:pt>
                <c:pt idx="3066">
                  <c:v>-1.9541201903800001</c:v>
                </c:pt>
                <c:pt idx="3067">
                  <c:v>-1.9539837074171429</c:v>
                </c:pt>
                <c:pt idx="3068">
                  <c:v>-1.9538458009999999</c:v>
                </c:pt>
                <c:pt idx="3069">
                  <c:v>-1.9537064876942827</c:v>
                </c:pt>
                <c:pt idx="3070">
                  <c:v>-1.9535657839114287</c:v>
                </c:pt>
                <c:pt idx="3071">
                  <c:v>-1.9534237059257116</c:v>
                </c:pt>
                <c:pt idx="3072">
                  <c:v>-1.953280269857143</c:v>
                </c:pt>
                <c:pt idx="3073">
                  <c:v>-1.9531354916914259</c:v>
                </c:pt>
                <c:pt idx="3074">
                  <c:v>-1.9529893872657142</c:v>
                </c:pt>
                <c:pt idx="3075">
                  <c:v>-1.9528419722771402</c:v>
                </c:pt>
                <c:pt idx="3076">
                  <c:v>-1.9526932622885713</c:v>
                </c:pt>
                <c:pt idx="3077">
                  <c:v>-1.9525432727199998</c:v>
                </c:pt>
                <c:pt idx="3078">
                  <c:v>-1.9523920188542858</c:v>
                </c:pt>
                <c:pt idx="3079">
                  <c:v>-1.9522395158428572</c:v>
                </c:pt>
                <c:pt idx="3080">
                  <c:v>-1.9520857786971428</c:v>
                </c:pt>
                <c:pt idx="3081">
                  <c:v>-1.9519308223028571</c:v>
                </c:pt>
                <c:pt idx="3082">
                  <c:v>-1.9517746614114257</c:v>
                </c:pt>
                <c:pt idx="3083">
                  <c:v>-1.9516173106371428</c:v>
                </c:pt>
                <c:pt idx="3084">
                  <c:v>-1.9514587844742857</c:v>
                </c:pt>
                <c:pt idx="3085">
                  <c:v>-1.9512990972857143</c:v>
                </c:pt>
                <c:pt idx="3086">
                  <c:v>-1.9511382633057144</c:v>
                </c:pt>
                <c:pt idx="3087">
                  <c:v>-1.9509762966457143</c:v>
                </c:pt>
                <c:pt idx="3088">
                  <c:v>-1.9508132112885712</c:v>
                </c:pt>
                <c:pt idx="3089">
                  <c:v>-1.9506490211</c:v>
                </c:pt>
                <c:pt idx="3090">
                  <c:v>-1.9504837398142858</c:v>
                </c:pt>
                <c:pt idx="3091">
                  <c:v>-1.9503173810571428</c:v>
                </c:pt>
                <c:pt idx="3092">
                  <c:v>-1.950149958322857</c:v>
                </c:pt>
                <c:pt idx="3093">
                  <c:v>-1.9499814849914259</c:v>
                </c:pt>
                <c:pt idx="3094">
                  <c:v>-1.9498119743257145</c:v>
                </c:pt>
                <c:pt idx="3095">
                  <c:v>-1.9496414394685686</c:v>
                </c:pt>
                <c:pt idx="3096">
                  <c:v>-1.9494698934571431</c:v>
                </c:pt>
                <c:pt idx="3097">
                  <c:v>-1.949297349197143</c:v>
                </c:pt>
                <c:pt idx="3098">
                  <c:v>-1.9491238194971401</c:v>
                </c:pt>
                <c:pt idx="3099">
                  <c:v>-1.9489493170457144</c:v>
                </c:pt>
                <c:pt idx="3100">
                  <c:v>-1.9487738544171427</c:v>
                </c:pt>
                <c:pt idx="3101">
                  <c:v>-1.94859744408</c:v>
                </c:pt>
                <c:pt idx="3102">
                  <c:v>-1.9484200983942828</c:v>
                </c:pt>
                <c:pt idx="3103">
                  <c:v>-1.9482418296057145</c:v>
                </c:pt>
                <c:pt idx="3104">
                  <c:v>-1.94806264986</c:v>
                </c:pt>
                <c:pt idx="3105">
                  <c:v>-1.9478825711914285</c:v>
                </c:pt>
                <c:pt idx="3106">
                  <c:v>-1.9477016055285714</c:v>
                </c:pt>
                <c:pt idx="3107">
                  <c:v>-1.9475197647</c:v>
                </c:pt>
                <c:pt idx="3108">
                  <c:v>-1.9473370604257143</c:v>
                </c:pt>
                <c:pt idx="3109">
                  <c:v>-1.9471535043228545</c:v>
                </c:pt>
                <c:pt idx="3110">
                  <c:v>-1.9469691079142857</c:v>
                </c:pt>
                <c:pt idx="3111">
                  <c:v>-1.9467838826114257</c:v>
                </c:pt>
                <c:pt idx="3112">
                  <c:v>-1.9465978397342858</c:v>
                </c:pt>
                <c:pt idx="3113">
                  <c:v>-1.9464109904971401</c:v>
                </c:pt>
                <c:pt idx="3114">
                  <c:v>-1.9462233460257141</c:v>
                </c:pt>
                <c:pt idx="3115">
                  <c:v>-1.9460349173371427</c:v>
                </c:pt>
                <c:pt idx="3116">
                  <c:v>-1.9458457153628572</c:v>
                </c:pt>
                <c:pt idx="3117">
                  <c:v>-1.9456557509257142</c:v>
                </c:pt>
                <c:pt idx="3118">
                  <c:v>-1.9454650347685714</c:v>
                </c:pt>
                <c:pt idx="3119">
                  <c:v>-1.9452735775314287</c:v>
                </c:pt>
                <c:pt idx="3120">
                  <c:v>-1.9450813897600001</c:v>
                </c:pt>
                <c:pt idx="3121">
                  <c:v>-1.9448884819171428</c:v>
                </c:pt>
                <c:pt idx="3122">
                  <c:v>-1.9446948643657143</c:v>
                </c:pt>
                <c:pt idx="3123">
                  <c:v>-1.9445005473799972</c:v>
                </c:pt>
                <c:pt idx="3124">
                  <c:v>-1.9443055411457142</c:v>
                </c:pt>
                <c:pt idx="3125">
                  <c:v>-1.9441098557628544</c:v>
                </c:pt>
                <c:pt idx="3126">
                  <c:v>-1.9439135012371429</c:v>
                </c:pt>
                <c:pt idx="3127">
                  <c:v>-1.9437164874885686</c:v>
                </c:pt>
                <c:pt idx="3128">
                  <c:v>-1.9435188243542829</c:v>
                </c:pt>
                <c:pt idx="3129">
                  <c:v>-1.94332052158</c:v>
                </c:pt>
                <c:pt idx="3130">
                  <c:v>-1.9431215888342857</c:v>
                </c:pt>
                <c:pt idx="3131">
                  <c:v>-1.9429220356914287</c:v>
                </c:pt>
                <c:pt idx="3132">
                  <c:v>-1.9427218716514287</c:v>
                </c:pt>
                <c:pt idx="3133">
                  <c:v>-1.9425211061228571</c:v>
                </c:pt>
                <c:pt idx="3134">
                  <c:v>-1.9423197484399999</c:v>
                </c:pt>
                <c:pt idx="3135">
                  <c:v>-1.9421178078514287</c:v>
                </c:pt>
                <c:pt idx="3136">
                  <c:v>-1.9419152935257114</c:v>
                </c:pt>
                <c:pt idx="3137">
                  <c:v>-1.9417122145542829</c:v>
                </c:pt>
                <c:pt idx="3138">
                  <c:v>-1.9415085799428573</c:v>
                </c:pt>
                <c:pt idx="3139">
                  <c:v>-1.9413043986228573</c:v>
                </c:pt>
                <c:pt idx="3140">
                  <c:v>-1.9410996794514286</c:v>
                </c:pt>
                <c:pt idx="3141">
                  <c:v>-1.9408944312</c:v>
                </c:pt>
                <c:pt idx="3142">
                  <c:v>-1.9406886625685684</c:v>
                </c:pt>
                <c:pt idx="3143">
                  <c:v>-1.9404823821828543</c:v>
                </c:pt>
                <c:pt idx="3144">
                  <c:v>-1.9402755985885713</c:v>
                </c:pt>
                <c:pt idx="3145">
                  <c:v>-1.940068320262857</c:v>
                </c:pt>
                <c:pt idx="3146">
                  <c:v>-1.9398605555999999</c:v>
                </c:pt>
                <c:pt idx="3147">
                  <c:v>-1.9396523129314256</c:v>
                </c:pt>
                <c:pt idx="3148">
                  <c:v>-1.9394436005085716</c:v>
                </c:pt>
                <c:pt idx="3149">
                  <c:v>-1.9392344265142856</c:v>
                </c:pt>
                <c:pt idx="3150">
                  <c:v>-1.9390247990571401</c:v>
                </c:pt>
                <c:pt idx="3151">
                  <c:v>-1.9388147261799999</c:v>
                </c:pt>
                <c:pt idx="3152">
                  <c:v>-1.9386042158457144</c:v>
                </c:pt>
                <c:pt idx="3153">
                  <c:v>-1.93839327596</c:v>
                </c:pt>
                <c:pt idx="3154">
                  <c:v>-1.9381819143542829</c:v>
                </c:pt>
                <c:pt idx="3155">
                  <c:v>-1.9379701387828543</c:v>
                </c:pt>
                <c:pt idx="3156">
                  <c:v>-1.9377579569485714</c:v>
                </c:pt>
                <c:pt idx="3157">
                  <c:v>-1.9375453764742827</c:v>
                </c:pt>
                <c:pt idx="3158">
                  <c:v>-1.9373324049228542</c:v>
                </c:pt>
                <c:pt idx="3159">
                  <c:v>-1.9371190497885715</c:v>
                </c:pt>
                <c:pt idx="3160">
                  <c:v>-1.9369053184971428</c:v>
                </c:pt>
                <c:pt idx="3161">
                  <c:v>-1.9366912184142857</c:v>
                </c:pt>
                <c:pt idx="3162">
                  <c:v>-1.9364767568399999</c:v>
                </c:pt>
                <c:pt idx="3163">
                  <c:v>-1.9362619410114257</c:v>
                </c:pt>
                <c:pt idx="3164">
                  <c:v>-1.9360467780999999</c:v>
                </c:pt>
                <c:pt idx="3165">
                  <c:v>-1.9358312752114257</c:v>
                </c:pt>
                <c:pt idx="3166">
                  <c:v>-1.9356154393971428</c:v>
                </c:pt>
                <c:pt idx="3167">
                  <c:v>-1.935399277642857</c:v>
                </c:pt>
                <c:pt idx="3168">
                  <c:v>-1.9351827968685686</c:v>
                </c:pt>
                <c:pt idx="3169">
                  <c:v>-1.9349660039428571</c:v>
                </c:pt>
                <c:pt idx="3170">
                  <c:v>-1.9347489056685714</c:v>
                </c:pt>
                <c:pt idx="3171">
                  <c:v>-1.9345315087857142</c:v>
                </c:pt>
                <c:pt idx="3172">
                  <c:v>-1.9343138199800001</c:v>
                </c:pt>
                <c:pt idx="3173">
                  <c:v>-1.9340958458799999</c:v>
                </c:pt>
                <c:pt idx="3174">
                  <c:v>-1.9338775930514285</c:v>
                </c:pt>
                <c:pt idx="3175">
                  <c:v>-1.9336590680057142</c:v>
                </c:pt>
                <c:pt idx="3176">
                  <c:v>-1.9334402771914285</c:v>
                </c:pt>
                <c:pt idx="3177">
                  <c:v>-1.9332212270114284</c:v>
                </c:pt>
                <c:pt idx="3178">
                  <c:v>-1.9330019238</c:v>
                </c:pt>
                <c:pt idx="3179">
                  <c:v>-1.9327823738457142</c:v>
                </c:pt>
                <c:pt idx="3180">
                  <c:v>-1.9325625833714286</c:v>
                </c:pt>
                <c:pt idx="3181">
                  <c:v>-1.932342558557143</c:v>
                </c:pt>
                <c:pt idx="3182">
                  <c:v>-1.9321223055199999</c:v>
                </c:pt>
                <c:pt idx="3183">
                  <c:v>-1.9319018303257145</c:v>
                </c:pt>
                <c:pt idx="3184">
                  <c:v>-1.9316811389885715</c:v>
                </c:pt>
                <c:pt idx="3185">
                  <c:v>-1.9314602374628571</c:v>
                </c:pt>
                <c:pt idx="3186">
                  <c:v>-1.9312391316599999</c:v>
                </c:pt>
                <c:pt idx="3187">
                  <c:v>-1.9310178274342857</c:v>
                </c:pt>
                <c:pt idx="3188">
                  <c:v>-1.9307963305857114</c:v>
                </c:pt>
                <c:pt idx="3189">
                  <c:v>-1.9305746468657143</c:v>
                </c:pt>
                <c:pt idx="3190">
                  <c:v>-1.930352781979997</c:v>
                </c:pt>
                <c:pt idx="3191">
                  <c:v>-1.9301307415742828</c:v>
                </c:pt>
                <c:pt idx="3192">
                  <c:v>-1.9299085312485713</c:v>
                </c:pt>
                <c:pt idx="3193">
                  <c:v>-1.9296861565571402</c:v>
                </c:pt>
                <c:pt idx="3194">
                  <c:v>-1.929463623002857</c:v>
                </c:pt>
                <c:pt idx="3195">
                  <c:v>-1.9292409360314287</c:v>
                </c:pt>
                <c:pt idx="3196">
                  <c:v>-1.9290181010542859</c:v>
                </c:pt>
                <c:pt idx="3197">
                  <c:v>-1.9287951234257144</c:v>
                </c:pt>
                <c:pt idx="3198">
                  <c:v>-1.9285720084542859</c:v>
                </c:pt>
                <c:pt idx="3199">
                  <c:v>-1.9283487614028572</c:v>
                </c:pt>
                <c:pt idx="3200">
                  <c:v>-1.9281253874885687</c:v>
                </c:pt>
                <c:pt idx="3201">
                  <c:v>-1.9279018918771429</c:v>
                </c:pt>
                <c:pt idx="3202">
                  <c:v>-1.9276782796914256</c:v>
                </c:pt>
                <c:pt idx="3203">
                  <c:v>-1.9274545560114285</c:v>
                </c:pt>
                <c:pt idx="3204">
                  <c:v>-1.9272307258685715</c:v>
                </c:pt>
                <c:pt idx="3205">
                  <c:v>-1.9270067942514286</c:v>
                </c:pt>
                <c:pt idx="3206">
                  <c:v>-1.9267827660999999</c:v>
                </c:pt>
                <c:pt idx="3207">
                  <c:v>-1.9265586463142859</c:v>
                </c:pt>
                <c:pt idx="3208">
                  <c:v>-1.9263344397485715</c:v>
                </c:pt>
                <c:pt idx="3209">
                  <c:v>-1.9261101512171428</c:v>
                </c:pt>
                <c:pt idx="3210">
                  <c:v>-1.9258857854885714</c:v>
                </c:pt>
                <c:pt idx="3211">
                  <c:v>-1.9256613472885713</c:v>
                </c:pt>
                <c:pt idx="3212">
                  <c:v>-1.9254368413</c:v>
                </c:pt>
                <c:pt idx="3213">
                  <c:v>-1.9252122721628571</c:v>
                </c:pt>
                <c:pt idx="3214">
                  <c:v>-1.9249876444828544</c:v>
                </c:pt>
                <c:pt idx="3215">
                  <c:v>-1.9247629628142855</c:v>
                </c:pt>
                <c:pt idx="3216">
                  <c:v>-1.924538231679997</c:v>
                </c:pt>
                <c:pt idx="3217">
                  <c:v>-1.9243134555514285</c:v>
                </c:pt>
                <c:pt idx="3218">
                  <c:v>-1.9240886388742857</c:v>
                </c:pt>
                <c:pt idx="3219">
                  <c:v>-1.9238637860371428</c:v>
                </c:pt>
                <c:pt idx="3220">
                  <c:v>-1.9236389014057145</c:v>
                </c:pt>
                <c:pt idx="3221">
                  <c:v>-1.923413989294283</c:v>
                </c:pt>
                <c:pt idx="3222">
                  <c:v>-1.9231890539857144</c:v>
                </c:pt>
                <c:pt idx="3223">
                  <c:v>-1.9229640997171427</c:v>
                </c:pt>
                <c:pt idx="3224">
                  <c:v>-1.9227391306971402</c:v>
                </c:pt>
                <c:pt idx="3225">
                  <c:v>-1.9225141510857144</c:v>
                </c:pt>
                <c:pt idx="3226">
                  <c:v>-1.9222891650142857</c:v>
                </c:pt>
                <c:pt idx="3227">
                  <c:v>-1.9220641765685686</c:v>
                </c:pt>
                <c:pt idx="3228">
                  <c:v>-1.9218391898057114</c:v>
                </c:pt>
                <c:pt idx="3229">
                  <c:v>-1.9216142087400001</c:v>
                </c:pt>
                <c:pt idx="3230">
                  <c:v>-1.9213892373514287</c:v>
                </c:pt>
                <c:pt idx="3231">
                  <c:v>-1.9211642795828543</c:v>
                </c:pt>
                <c:pt idx="3232">
                  <c:v>-1.9209393393457113</c:v>
                </c:pt>
                <c:pt idx="3233">
                  <c:v>-1.9207144205085716</c:v>
                </c:pt>
                <c:pt idx="3234">
                  <c:v>-1.9204895269114284</c:v>
                </c:pt>
                <c:pt idx="3235">
                  <c:v>-1.9202646623542829</c:v>
                </c:pt>
                <c:pt idx="3236">
                  <c:v>-1.9200398306057116</c:v>
                </c:pt>
                <c:pt idx="3237">
                  <c:v>-1.919815035397143</c:v>
                </c:pt>
                <c:pt idx="3238">
                  <c:v>-1.9195902804285714</c:v>
                </c:pt>
                <c:pt idx="3239">
                  <c:v>-1.9193655693685687</c:v>
                </c:pt>
                <c:pt idx="3240">
                  <c:v>-1.9191409058428572</c:v>
                </c:pt>
                <c:pt idx="3241">
                  <c:v>-1.9189162934542829</c:v>
                </c:pt>
                <c:pt idx="3242">
                  <c:v>-1.9186917357628572</c:v>
                </c:pt>
                <c:pt idx="3243">
                  <c:v>-1.9184672363057143</c:v>
                </c:pt>
                <c:pt idx="3244">
                  <c:v>-1.9182427985828543</c:v>
                </c:pt>
                <c:pt idx="3245">
                  <c:v>-1.9180184260599999</c:v>
                </c:pt>
                <c:pt idx="3246">
                  <c:v>-1.9177941221714288</c:v>
                </c:pt>
                <c:pt idx="3247">
                  <c:v>-1.9175698903228544</c:v>
                </c:pt>
                <c:pt idx="3248">
                  <c:v>-1.9173457338885715</c:v>
                </c:pt>
                <c:pt idx="3249">
                  <c:v>-1.9171216562057114</c:v>
                </c:pt>
                <c:pt idx="3250">
                  <c:v>-1.9168976605885715</c:v>
                </c:pt>
                <c:pt idx="3251">
                  <c:v>-1.9166737503142857</c:v>
                </c:pt>
                <c:pt idx="3252">
                  <c:v>-1.9164499286314258</c:v>
                </c:pt>
                <c:pt idx="3253">
                  <c:v>-1.91622619876</c:v>
                </c:pt>
                <c:pt idx="3254">
                  <c:v>-1.9160025638885714</c:v>
                </c:pt>
                <c:pt idx="3255">
                  <c:v>-1.9157790271742856</c:v>
                </c:pt>
                <c:pt idx="3256">
                  <c:v>-1.9155555917485714</c:v>
                </c:pt>
                <c:pt idx="3257">
                  <c:v>-1.9153322607085714</c:v>
                </c:pt>
                <c:pt idx="3258">
                  <c:v>-1.9151090371285715</c:v>
                </c:pt>
                <c:pt idx="3259">
                  <c:v>-1.9148859240514284</c:v>
                </c:pt>
                <c:pt idx="3260">
                  <c:v>-1.9146629244857143</c:v>
                </c:pt>
                <c:pt idx="3261">
                  <c:v>-1.91444004142</c:v>
                </c:pt>
                <c:pt idx="3262">
                  <c:v>-1.9142172778085687</c:v>
                </c:pt>
                <c:pt idx="3263">
                  <c:v>-1.91399463658</c:v>
                </c:pt>
                <c:pt idx="3264">
                  <c:v>-1.9137721206399998</c:v>
                </c:pt>
                <c:pt idx="3265">
                  <c:v>-1.9135497328571429</c:v>
                </c:pt>
                <c:pt idx="3266">
                  <c:v>-1.913327476077143</c:v>
                </c:pt>
                <c:pt idx="3267">
                  <c:v>-1.9131053531199973</c:v>
                </c:pt>
                <c:pt idx="3268">
                  <c:v>-1.9128833667799972</c:v>
                </c:pt>
                <c:pt idx="3269">
                  <c:v>-1.9126615198171428</c:v>
                </c:pt>
                <c:pt idx="3270">
                  <c:v>-1.9124398149742829</c:v>
                </c:pt>
                <c:pt idx="3271">
                  <c:v>-1.9122182549599971</c:v>
                </c:pt>
                <c:pt idx="3272">
                  <c:v>-1.9119968424599971</c:v>
                </c:pt>
                <c:pt idx="3273">
                  <c:v>-1.9117755801399998</c:v>
                </c:pt>
                <c:pt idx="3274">
                  <c:v>-1.9115544706285685</c:v>
                </c:pt>
                <c:pt idx="3275">
                  <c:v>-1.9113335165342855</c:v>
                </c:pt>
                <c:pt idx="3276">
                  <c:v>-1.91111272044</c:v>
                </c:pt>
                <c:pt idx="3277">
                  <c:v>-1.9108920849085713</c:v>
                </c:pt>
                <c:pt idx="3278">
                  <c:v>-1.9106716124657144</c:v>
                </c:pt>
                <c:pt idx="3279">
                  <c:v>-1.9104513056228571</c:v>
                </c:pt>
                <c:pt idx="3280">
                  <c:v>-1.9102311668657144</c:v>
                </c:pt>
                <c:pt idx="3281">
                  <c:v>-1.9100111986457116</c:v>
                </c:pt>
                <c:pt idx="3282">
                  <c:v>-1.9097914034028571</c:v>
                </c:pt>
                <c:pt idx="3283">
                  <c:v>-1.9095717835457142</c:v>
                </c:pt>
                <c:pt idx="3284">
                  <c:v>-1.9093523414599973</c:v>
                </c:pt>
                <c:pt idx="3285">
                  <c:v>-1.9091330795085715</c:v>
                </c:pt>
                <c:pt idx="3286">
                  <c:v>-1.9089140000257141</c:v>
                </c:pt>
                <c:pt idx="3287">
                  <c:v>-1.9086951053314287</c:v>
                </c:pt>
                <c:pt idx="3288">
                  <c:v>-1.9084763977142829</c:v>
                </c:pt>
                <c:pt idx="3289">
                  <c:v>-1.9082578794457143</c:v>
                </c:pt>
                <c:pt idx="3290">
                  <c:v>-1.9080395527657141</c:v>
                </c:pt>
                <c:pt idx="3291">
                  <c:v>-1.9078214198999999</c:v>
                </c:pt>
                <c:pt idx="3292">
                  <c:v>-1.9076034830485715</c:v>
                </c:pt>
                <c:pt idx="3293">
                  <c:v>-1.9073857443857143</c:v>
                </c:pt>
                <c:pt idx="3294">
                  <c:v>-1.9071682060685686</c:v>
                </c:pt>
                <c:pt idx="3295">
                  <c:v>-1.9069508702257143</c:v>
                </c:pt>
                <c:pt idx="3296">
                  <c:v>-1.9067337389714285</c:v>
                </c:pt>
                <c:pt idx="3297">
                  <c:v>-1.9065168143885687</c:v>
                </c:pt>
                <c:pt idx="3298">
                  <c:v>-1.9063000985457141</c:v>
                </c:pt>
                <c:pt idx="3299">
                  <c:v>-1.9060835934857143</c:v>
                </c:pt>
                <c:pt idx="3300">
                  <c:v>-1.9058673012342831</c:v>
                </c:pt>
                <c:pt idx="3301">
                  <c:v>-1.9056512237885714</c:v>
                </c:pt>
                <c:pt idx="3302">
                  <c:v>-1.9054353631314285</c:v>
                </c:pt>
                <c:pt idx="3303">
                  <c:v>-1.9052197212199999</c:v>
                </c:pt>
                <c:pt idx="3304">
                  <c:v>-1.9050042999885715</c:v>
                </c:pt>
                <c:pt idx="3305">
                  <c:v>-1.9047891013599998</c:v>
                </c:pt>
                <c:pt idx="3306">
                  <c:v>-1.9045741272228545</c:v>
                </c:pt>
                <c:pt idx="3307">
                  <c:v>-1.9043593794571427</c:v>
                </c:pt>
                <c:pt idx="3308">
                  <c:v>-1.9041448599114286</c:v>
                </c:pt>
                <c:pt idx="3309">
                  <c:v>-1.9039305704257143</c:v>
                </c:pt>
                <c:pt idx="3310">
                  <c:v>-1.9037165128114257</c:v>
                </c:pt>
                <c:pt idx="3311">
                  <c:v>-1.9035026888571429</c:v>
                </c:pt>
                <c:pt idx="3312">
                  <c:v>-1.9032891003400001</c:v>
                </c:pt>
                <c:pt idx="3313">
                  <c:v>-1.9030757490142858</c:v>
                </c:pt>
                <c:pt idx="3314">
                  <c:v>-1.9028626366114287</c:v>
                </c:pt>
                <c:pt idx="3315">
                  <c:v>-1.9026497648399971</c:v>
                </c:pt>
                <c:pt idx="3316">
                  <c:v>-1.9024371354</c:v>
                </c:pt>
                <c:pt idx="3317">
                  <c:v>-1.9022247499657143</c:v>
                </c:pt>
                <c:pt idx="3318">
                  <c:v>-1.9020126101857142</c:v>
                </c:pt>
                <c:pt idx="3319">
                  <c:v>-1.9018007177</c:v>
                </c:pt>
                <c:pt idx="3320">
                  <c:v>-1.9015890741200001</c:v>
                </c:pt>
                <c:pt idx="3321">
                  <c:v>-1.9013776810485714</c:v>
                </c:pt>
                <c:pt idx="3322">
                  <c:v>-1.9011665400599973</c:v>
                </c:pt>
                <c:pt idx="3323">
                  <c:v>-1.9009556527114286</c:v>
                </c:pt>
                <c:pt idx="3324">
                  <c:v>-1.9007450205457144</c:v>
                </c:pt>
                <c:pt idx="3325">
                  <c:v>-1.9005346450828571</c:v>
                </c:pt>
                <c:pt idx="3326">
                  <c:v>-1.9003245278257115</c:v>
                </c:pt>
                <c:pt idx="3327">
                  <c:v>-1.9001146702571399</c:v>
                </c:pt>
                <c:pt idx="3328">
                  <c:v>-1.8999050738428571</c:v>
                </c:pt>
                <c:pt idx="3329">
                  <c:v>-1.8996957400314256</c:v>
                </c:pt>
                <c:pt idx="3330">
                  <c:v>-1.8994866702485684</c:v>
                </c:pt>
                <c:pt idx="3331">
                  <c:v>-1.8992778659114287</c:v>
                </c:pt>
                <c:pt idx="3332">
                  <c:v>-1.8990693284057143</c:v>
                </c:pt>
                <c:pt idx="3333">
                  <c:v>-1.8988610591085715</c:v>
                </c:pt>
                <c:pt idx="3334">
                  <c:v>-1.89865305937714</c:v>
                </c:pt>
                <c:pt idx="3335">
                  <c:v>-1.8984453305485716</c:v>
                </c:pt>
                <c:pt idx="3336">
                  <c:v>-1.8982378739457142</c:v>
                </c:pt>
                <c:pt idx="3337">
                  <c:v>-1.8980306908714286</c:v>
                </c:pt>
                <c:pt idx="3338">
                  <c:v>-1.8978237826114286</c:v>
                </c:pt>
                <c:pt idx="3339">
                  <c:v>-1.8976171504342858</c:v>
                </c:pt>
                <c:pt idx="3340">
                  <c:v>-1.8974107955885686</c:v>
                </c:pt>
                <c:pt idx="3341">
                  <c:v>-1.8972047193142856</c:v>
                </c:pt>
                <c:pt idx="3342">
                  <c:v>-1.8969989228200002</c:v>
                </c:pt>
                <c:pt idx="3343">
                  <c:v>-1.8967934073114285</c:v>
                </c:pt>
                <c:pt idx="3344">
                  <c:v>-1.8965881739657142</c:v>
                </c:pt>
                <c:pt idx="3345">
                  <c:v>-1.8963832239514287</c:v>
                </c:pt>
                <c:pt idx="3346">
                  <c:v>-1.8961785584171427</c:v>
                </c:pt>
                <c:pt idx="3347">
                  <c:v>-1.8959741784914284</c:v>
                </c:pt>
                <c:pt idx="3348">
                  <c:v>-1.8957700852914285</c:v>
                </c:pt>
                <c:pt idx="3349">
                  <c:v>-1.8955662799114286</c:v>
                </c:pt>
                <c:pt idx="3350">
                  <c:v>-1.8953627634371428</c:v>
                </c:pt>
                <c:pt idx="3351">
                  <c:v>-1.8951595369314287</c:v>
                </c:pt>
                <c:pt idx="3352">
                  <c:v>-1.8949566014428572</c:v>
                </c:pt>
                <c:pt idx="3353">
                  <c:v>-1.8947539580028543</c:v>
                </c:pt>
                <c:pt idx="3354">
                  <c:v>-1.8945516076285716</c:v>
                </c:pt>
                <c:pt idx="3355">
                  <c:v>-1.8943495513171427</c:v>
                </c:pt>
                <c:pt idx="3356">
                  <c:v>-1.8941477900542858</c:v>
                </c:pt>
                <c:pt idx="3357">
                  <c:v>-1.8939463248057142</c:v>
                </c:pt>
                <c:pt idx="3358">
                  <c:v>-1.8937451565228542</c:v>
                </c:pt>
                <c:pt idx="3359">
                  <c:v>-1.89354428614</c:v>
                </c:pt>
                <c:pt idx="3360">
                  <c:v>-1.8933437145800001</c:v>
                </c:pt>
                <c:pt idx="3361">
                  <c:v>-1.89314344274</c:v>
                </c:pt>
                <c:pt idx="3362">
                  <c:v>-1.8929434715142857</c:v>
                </c:pt>
                <c:pt idx="3363">
                  <c:v>-1.8927438017742857</c:v>
                </c:pt>
                <c:pt idx="3364">
                  <c:v>-1.8925444343714286</c:v>
                </c:pt>
                <c:pt idx="3365">
                  <c:v>-1.8923453701514259</c:v>
                </c:pt>
                <c:pt idx="3366">
                  <c:v>-1.8921466099399999</c:v>
                </c:pt>
                <c:pt idx="3367">
                  <c:v>-1.8919481545457142</c:v>
                </c:pt>
                <c:pt idx="3368">
                  <c:v>-1.8917500047628573</c:v>
                </c:pt>
                <c:pt idx="3369">
                  <c:v>-1.8915521613742858</c:v>
                </c:pt>
                <c:pt idx="3370">
                  <c:v>-1.8913546251399971</c:v>
                </c:pt>
                <c:pt idx="3371">
                  <c:v>-1.8911573968142856</c:v>
                </c:pt>
                <c:pt idx="3372">
                  <c:v>-1.8909604771285713</c:v>
                </c:pt>
                <c:pt idx="3373">
                  <c:v>-1.8907638668057143</c:v>
                </c:pt>
                <c:pt idx="3374">
                  <c:v>-1.8905675665457113</c:v>
                </c:pt>
                <c:pt idx="3375">
                  <c:v>-1.8903715770428571</c:v>
                </c:pt>
                <c:pt idx="3376">
                  <c:v>-1.8901758989685713</c:v>
                </c:pt>
                <c:pt idx="3377">
                  <c:v>-1.8899805329857144</c:v>
                </c:pt>
                <c:pt idx="3378">
                  <c:v>-1.88978547974</c:v>
                </c:pt>
                <c:pt idx="3379">
                  <c:v>-1.8895907398628573</c:v>
                </c:pt>
                <c:pt idx="3380">
                  <c:v>-1.8893963139742826</c:v>
                </c:pt>
                <c:pt idx="3381">
                  <c:v>-1.8892022026714257</c:v>
                </c:pt>
                <c:pt idx="3382">
                  <c:v>-1.8890084065428572</c:v>
                </c:pt>
                <c:pt idx="3383">
                  <c:v>-1.8888149261685714</c:v>
                </c:pt>
                <c:pt idx="3384">
                  <c:v>-1.8886217621057144</c:v>
                </c:pt>
                <c:pt idx="3385">
                  <c:v>-1.8884289148971427</c:v>
                </c:pt>
                <c:pt idx="3386">
                  <c:v>-1.8882363850799972</c:v>
                </c:pt>
                <c:pt idx="3387">
                  <c:v>-1.8880441731685715</c:v>
                </c:pt>
                <c:pt idx="3388">
                  <c:v>-1.8878522796685686</c:v>
                </c:pt>
                <c:pt idx="3389">
                  <c:v>-1.8876607050714285</c:v>
                </c:pt>
                <c:pt idx="3390">
                  <c:v>-1.8874694498542857</c:v>
                </c:pt>
                <c:pt idx="3391">
                  <c:v>-1.88727851447714</c:v>
                </c:pt>
                <c:pt idx="3392">
                  <c:v>-1.887087899394283</c:v>
                </c:pt>
                <c:pt idx="3393">
                  <c:v>-1.8868976050371429</c:v>
                </c:pt>
                <c:pt idx="3394">
                  <c:v>-1.8867076318314284</c:v>
                </c:pt>
                <c:pt idx="3395">
                  <c:v>-1.8865179801885714</c:v>
                </c:pt>
                <c:pt idx="3396">
                  <c:v>-1.8863286505028574</c:v>
                </c:pt>
                <c:pt idx="3397">
                  <c:v>-1.88613964315714</c:v>
                </c:pt>
                <c:pt idx="3398">
                  <c:v>-1.8859509585228571</c:v>
                </c:pt>
                <c:pt idx="3399">
                  <c:v>-1.8857625969571428</c:v>
                </c:pt>
                <c:pt idx="3400">
                  <c:v>-1.8855745588057116</c:v>
                </c:pt>
                <c:pt idx="3401">
                  <c:v>-1.88538684439714</c:v>
                </c:pt>
                <c:pt idx="3402">
                  <c:v>-1.8851994540542858</c:v>
                </c:pt>
                <c:pt idx="3403">
                  <c:v>-1.8850123880828542</c:v>
                </c:pt>
                <c:pt idx="3404">
                  <c:v>-1.8848256467771427</c:v>
                </c:pt>
                <c:pt idx="3405">
                  <c:v>-1.8846392304171429</c:v>
                </c:pt>
                <c:pt idx="3406">
                  <c:v>-1.8844531392714285</c:v>
                </c:pt>
                <c:pt idx="3407">
                  <c:v>-1.8842673736028541</c:v>
                </c:pt>
                <c:pt idx="3408">
                  <c:v>-1.8840819336485712</c:v>
                </c:pt>
                <c:pt idx="3409">
                  <c:v>-1.8838968196485715</c:v>
                </c:pt>
                <c:pt idx="3410">
                  <c:v>-1.88371203182</c:v>
                </c:pt>
                <c:pt idx="3411">
                  <c:v>-1.8835275703714285</c:v>
                </c:pt>
                <c:pt idx="3412">
                  <c:v>-1.8833434355028571</c:v>
                </c:pt>
                <c:pt idx="3413">
                  <c:v>-1.8831596273999971</c:v>
                </c:pt>
                <c:pt idx="3414">
                  <c:v>-1.8829761462371428</c:v>
                </c:pt>
                <c:pt idx="3415">
                  <c:v>-1.88279299217714</c:v>
                </c:pt>
                <c:pt idx="3416">
                  <c:v>-1.8826101653685714</c:v>
                </c:pt>
                <c:pt idx="3417">
                  <c:v>-1.8824276659571428</c:v>
                </c:pt>
                <c:pt idx="3418">
                  <c:v>-1.8822454940714286</c:v>
                </c:pt>
                <c:pt idx="3419">
                  <c:v>-1.8820636498257144</c:v>
                </c:pt>
                <c:pt idx="3420">
                  <c:v>-1.8818821333314286</c:v>
                </c:pt>
                <c:pt idx="3421">
                  <c:v>-1.8817009446857142</c:v>
                </c:pt>
                <c:pt idx="3422">
                  <c:v>-1.8815200839714286</c:v>
                </c:pt>
                <c:pt idx="3423">
                  <c:v>-1.8813395512685713</c:v>
                </c:pt>
                <c:pt idx="3424">
                  <c:v>-1.8811593466371401</c:v>
                </c:pt>
                <c:pt idx="3425">
                  <c:v>-1.880979470137143</c:v>
                </c:pt>
                <c:pt idx="3426">
                  <c:v>-1.8807999218114257</c:v>
                </c:pt>
                <c:pt idx="3427">
                  <c:v>-1.8806207016971399</c:v>
                </c:pt>
                <c:pt idx="3428">
                  <c:v>-1.8804418098171429</c:v>
                </c:pt>
                <c:pt idx="3429">
                  <c:v>-1.8802632461857143</c:v>
                </c:pt>
                <c:pt idx="3430">
                  <c:v>-1.8800850108114255</c:v>
                </c:pt>
                <c:pt idx="3431">
                  <c:v>-1.8799071036914257</c:v>
                </c:pt>
                <c:pt idx="3432">
                  <c:v>-1.8797295248085686</c:v>
                </c:pt>
                <c:pt idx="3433">
                  <c:v>-1.8795522741457142</c:v>
                </c:pt>
                <c:pt idx="3434">
                  <c:v>-1.8793753516685685</c:v>
                </c:pt>
                <c:pt idx="3435">
                  <c:v>-1.8791987573342857</c:v>
                </c:pt>
                <c:pt idx="3436">
                  <c:v>-1.8790224910999971</c:v>
                </c:pt>
                <c:pt idx="3437">
                  <c:v>-1.8788465529057141</c:v>
                </c:pt>
                <c:pt idx="3438">
                  <c:v>-1.8786709426857142</c:v>
                </c:pt>
                <c:pt idx="3439">
                  <c:v>-1.8784956603685685</c:v>
                </c:pt>
                <c:pt idx="3440">
                  <c:v>-1.8783207058657143</c:v>
                </c:pt>
                <c:pt idx="3441">
                  <c:v>-1.8781460790914284</c:v>
                </c:pt>
                <c:pt idx="3442">
                  <c:v>-1.8779717799485713</c:v>
                </c:pt>
                <c:pt idx="3443">
                  <c:v>-1.8777978083314286</c:v>
                </c:pt>
                <c:pt idx="3444">
                  <c:v>-1.8776241641257143</c:v>
                </c:pt>
                <c:pt idx="3445">
                  <c:v>-1.8774508472085685</c:v>
                </c:pt>
                <c:pt idx="3446">
                  <c:v>-1.87727785746</c:v>
                </c:pt>
                <c:pt idx="3447">
                  <c:v>-1.8771051947399999</c:v>
                </c:pt>
                <c:pt idx="3448">
                  <c:v>-1.8769328589114287</c:v>
                </c:pt>
                <c:pt idx="3449">
                  <c:v>-1.8767608498257145</c:v>
                </c:pt>
                <c:pt idx="3450">
                  <c:v>-1.8765891673285715</c:v>
                </c:pt>
                <c:pt idx="3451">
                  <c:v>-1.8764178112600001</c:v>
                </c:pt>
                <c:pt idx="3452">
                  <c:v>-1.8762467814542856</c:v>
                </c:pt>
                <c:pt idx="3453">
                  <c:v>-1.8760760777428571</c:v>
                </c:pt>
                <c:pt idx="3454">
                  <c:v>-1.8759056999485713</c:v>
                </c:pt>
                <c:pt idx="3455">
                  <c:v>-1.8757356478857115</c:v>
                </c:pt>
                <c:pt idx="3456">
                  <c:v>-1.8755659213685714</c:v>
                </c:pt>
                <c:pt idx="3457">
                  <c:v>-1.8753965202085687</c:v>
                </c:pt>
                <c:pt idx="3458">
                  <c:v>-1.8752274442057142</c:v>
                </c:pt>
                <c:pt idx="3459">
                  <c:v>-1.87505869316</c:v>
                </c:pt>
                <c:pt idx="3460">
                  <c:v>-1.8748902668657144</c:v>
                </c:pt>
                <c:pt idx="3461">
                  <c:v>-1.8747221651142829</c:v>
                </c:pt>
                <c:pt idx="3462">
                  <c:v>-1.8745543876914259</c:v>
                </c:pt>
                <c:pt idx="3463">
                  <c:v>-1.8743869343857142</c:v>
                </c:pt>
                <c:pt idx="3464">
                  <c:v>-1.8742198049714285</c:v>
                </c:pt>
                <c:pt idx="3465">
                  <c:v>-1.8740529992285686</c:v>
                </c:pt>
                <c:pt idx="3466">
                  <c:v>-1.8738865169342858</c:v>
                </c:pt>
                <c:pt idx="3467">
                  <c:v>-1.8737203578599999</c:v>
                </c:pt>
                <c:pt idx="3468">
                  <c:v>-1.8735545217742855</c:v>
                </c:pt>
                <c:pt idx="3469">
                  <c:v>-1.8733890084457143</c:v>
                </c:pt>
                <c:pt idx="3470">
                  <c:v>-1.8732238176428571</c:v>
                </c:pt>
                <c:pt idx="3471">
                  <c:v>-1.8730589491285714</c:v>
                </c:pt>
                <c:pt idx="3472">
                  <c:v>-1.8728944026714287</c:v>
                </c:pt>
                <c:pt idx="3473">
                  <c:v>-1.8727301780342858</c:v>
                </c:pt>
                <c:pt idx="3474">
                  <c:v>-1.8725662749771428</c:v>
                </c:pt>
                <c:pt idx="3475">
                  <c:v>-1.8724026932628572</c:v>
                </c:pt>
                <c:pt idx="3476">
                  <c:v>-1.8722394326599971</c:v>
                </c:pt>
                <c:pt idx="3477">
                  <c:v>-1.8720764929257114</c:v>
                </c:pt>
                <c:pt idx="3478">
                  <c:v>-1.8719138738314287</c:v>
                </c:pt>
                <c:pt idx="3479">
                  <c:v>-1.8717515751371401</c:v>
                </c:pt>
                <c:pt idx="3480">
                  <c:v>-1.8715895966085716</c:v>
                </c:pt>
                <c:pt idx="3481">
                  <c:v>-1.8714279380199972</c:v>
                </c:pt>
                <c:pt idx="3482">
                  <c:v>-1.87126659913714</c:v>
                </c:pt>
                <c:pt idx="3483">
                  <c:v>-1.8711055797371428</c:v>
                </c:pt>
                <c:pt idx="3484">
                  <c:v>-1.8709448795914285</c:v>
                </c:pt>
                <c:pt idx="3485">
                  <c:v>-1.8707844984799999</c:v>
                </c:pt>
                <c:pt idx="3486">
                  <c:v>-1.8706244361857143</c:v>
                </c:pt>
                <c:pt idx="3487">
                  <c:v>-1.8704646924971429</c:v>
                </c:pt>
                <c:pt idx="3488">
                  <c:v>-1.8703052672</c:v>
                </c:pt>
                <c:pt idx="3489">
                  <c:v>-1.8701461600914286</c:v>
                </c:pt>
                <c:pt idx="3490">
                  <c:v>-1.8699873709685686</c:v>
                </c:pt>
                <c:pt idx="3491">
                  <c:v>-1.8698288996399972</c:v>
                </c:pt>
                <c:pt idx="3492">
                  <c:v>-1.8696707459142856</c:v>
                </c:pt>
                <c:pt idx="3493">
                  <c:v>-1.8695129096057144</c:v>
                </c:pt>
                <c:pt idx="3494">
                  <c:v>-1.8693553905371427</c:v>
                </c:pt>
                <c:pt idx="3495">
                  <c:v>-1.8691981885428572</c:v>
                </c:pt>
                <c:pt idx="3496">
                  <c:v>-1.8690413034571429</c:v>
                </c:pt>
                <c:pt idx="3497">
                  <c:v>-1.86888473512</c:v>
                </c:pt>
                <c:pt idx="3498">
                  <c:v>-1.8687284833914286</c:v>
                </c:pt>
                <c:pt idx="3499">
                  <c:v>-1.8685725481257114</c:v>
                </c:pt>
                <c:pt idx="3500">
                  <c:v>-1.8684169291942856</c:v>
                </c:pt>
                <c:pt idx="3501">
                  <c:v>-1.8682616264799998</c:v>
                </c:pt>
                <c:pt idx="3502">
                  <c:v>-1.8681066398657145</c:v>
                </c:pt>
                <c:pt idx="3503">
                  <c:v>-1.8679519692514257</c:v>
                </c:pt>
                <c:pt idx="3504">
                  <c:v>-1.8677976145485686</c:v>
                </c:pt>
                <c:pt idx="3505">
                  <c:v>-1.8676435756771428</c:v>
                </c:pt>
                <c:pt idx="3506">
                  <c:v>-1.8674898525628545</c:v>
                </c:pt>
                <c:pt idx="3507">
                  <c:v>-1.8673364451571428</c:v>
                </c:pt>
                <c:pt idx="3508">
                  <c:v>-1.8671833534114284</c:v>
                </c:pt>
                <c:pt idx="3509">
                  <c:v>-1.8670305772914286</c:v>
                </c:pt>
                <c:pt idx="3510">
                  <c:v>-1.8668781167828541</c:v>
                </c:pt>
                <c:pt idx="3511">
                  <c:v>-1.86672597188</c:v>
                </c:pt>
                <c:pt idx="3512">
                  <c:v>-1.8665741425914286</c:v>
                </c:pt>
                <c:pt idx="3513">
                  <c:v>-1.8664226289428572</c:v>
                </c:pt>
                <c:pt idx="3514">
                  <c:v>-1.8662714309685686</c:v>
                </c:pt>
                <c:pt idx="3515">
                  <c:v>-1.8661205487257144</c:v>
                </c:pt>
                <c:pt idx="3516">
                  <c:v>-1.865969982282857</c:v>
                </c:pt>
                <c:pt idx="3517">
                  <c:v>-1.8658197317314285</c:v>
                </c:pt>
                <c:pt idx="3518">
                  <c:v>-1.8656697971685714</c:v>
                </c:pt>
                <c:pt idx="3519">
                  <c:v>-1.86552017872</c:v>
                </c:pt>
                <c:pt idx="3520">
                  <c:v>-1.8653708765199972</c:v>
                </c:pt>
                <c:pt idx="3521">
                  <c:v>-1.8652218907285714</c:v>
                </c:pt>
                <c:pt idx="3522">
                  <c:v>-1.8650732215228571</c:v>
                </c:pt>
                <c:pt idx="3523">
                  <c:v>-1.8649248690914257</c:v>
                </c:pt>
                <c:pt idx="3524">
                  <c:v>-1.86477683365714</c:v>
                </c:pt>
                <c:pt idx="3525">
                  <c:v>-1.8646291154485715</c:v>
                </c:pt>
                <c:pt idx="3526">
                  <c:v>-1.8644817147228572</c:v>
                </c:pt>
                <c:pt idx="3527">
                  <c:v>-1.864334631757143</c:v>
                </c:pt>
                <c:pt idx="3528">
                  <c:v>-1.8641878668514287</c:v>
                </c:pt>
                <c:pt idx="3529">
                  <c:v>-1.8640414203228572</c:v>
                </c:pt>
                <c:pt idx="3530">
                  <c:v>-1.8638952925142858</c:v>
                </c:pt>
                <c:pt idx="3531">
                  <c:v>-1.8637494837942858</c:v>
                </c:pt>
                <c:pt idx="3532">
                  <c:v>-1.8636039945485687</c:v>
                </c:pt>
                <c:pt idx="3533">
                  <c:v>-1.8634588251942856</c:v>
                </c:pt>
                <c:pt idx="3534">
                  <c:v>-1.8633139761657143</c:v>
                </c:pt>
                <c:pt idx="3535">
                  <c:v>-1.8631694479285714</c:v>
                </c:pt>
                <c:pt idx="3536">
                  <c:v>-1.8630252409657113</c:v>
                </c:pt>
                <c:pt idx="3537">
                  <c:v>-1.8628813557942827</c:v>
                </c:pt>
                <c:pt idx="3538">
                  <c:v>-1.8627377929514286</c:v>
                </c:pt>
                <c:pt idx="3539">
                  <c:v>-1.8625945530028571</c:v>
                </c:pt>
                <c:pt idx="3540">
                  <c:v>-1.8624516365457113</c:v>
                </c:pt>
                <c:pt idx="3541">
                  <c:v>-1.8623090441971428</c:v>
                </c:pt>
                <c:pt idx="3542">
                  <c:v>-1.8621667766028542</c:v>
                </c:pt>
                <c:pt idx="3543">
                  <c:v>-1.8620248344457144</c:v>
                </c:pt>
                <c:pt idx="3544">
                  <c:v>-1.8618832184285714</c:v>
                </c:pt>
                <c:pt idx="3545">
                  <c:v>-1.861741929282857</c:v>
                </c:pt>
                <c:pt idx="3546">
                  <c:v>-1.8616009677742829</c:v>
                </c:pt>
                <c:pt idx="3547">
                  <c:v>-1.861460334697143</c:v>
                </c:pt>
                <c:pt idx="3548">
                  <c:v>-1.8613200308742859</c:v>
                </c:pt>
                <c:pt idx="3549">
                  <c:v>-1.8611800571599999</c:v>
                </c:pt>
                <c:pt idx="3550">
                  <c:v>-1.8610404144399999</c:v>
                </c:pt>
                <c:pt idx="3551">
                  <c:v>-1.8609011036285714</c:v>
                </c:pt>
                <c:pt idx="3552">
                  <c:v>-1.8607621256742857</c:v>
                </c:pt>
                <c:pt idx="3553">
                  <c:v>-1.86062348156</c:v>
                </c:pt>
                <c:pt idx="3554">
                  <c:v>-1.8604851722942859</c:v>
                </c:pt>
                <c:pt idx="3555">
                  <c:v>-1.8603471989228544</c:v>
                </c:pt>
                <c:pt idx="3556">
                  <c:v>-1.860209562519997</c:v>
                </c:pt>
                <c:pt idx="3557">
                  <c:v>-1.860072264197143</c:v>
                </c:pt>
                <c:pt idx="3558">
                  <c:v>-1.8599353050999972</c:v>
                </c:pt>
                <c:pt idx="3559">
                  <c:v>-1.8597986864028571</c:v>
                </c:pt>
                <c:pt idx="3560">
                  <c:v>-1.8596624093171428</c:v>
                </c:pt>
                <c:pt idx="3561">
                  <c:v>-1.8595264750857141</c:v>
                </c:pt>
                <c:pt idx="3562">
                  <c:v>-1.8593908849857144</c:v>
                </c:pt>
                <c:pt idx="3563">
                  <c:v>-1.8592556403342857</c:v>
                </c:pt>
                <c:pt idx="3564">
                  <c:v>-1.8591207424714284</c:v>
                </c:pt>
                <c:pt idx="3565">
                  <c:v>-1.8589861927857143</c:v>
                </c:pt>
                <c:pt idx="3566">
                  <c:v>-1.8588519926885714</c:v>
                </c:pt>
                <c:pt idx="3567">
                  <c:v>-1.8587181436314284</c:v>
                </c:pt>
                <c:pt idx="3568">
                  <c:v>-1.8585846470999998</c:v>
                </c:pt>
                <c:pt idx="3569">
                  <c:v>-1.8584515046142858</c:v>
                </c:pt>
                <c:pt idx="3570">
                  <c:v>-1.8583187177314284</c:v>
                </c:pt>
                <c:pt idx="3571">
                  <c:v>-1.8581862880428572</c:v>
                </c:pt>
                <c:pt idx="3572">
                  <c:v>-1.8580542171685714</c:v>
                </c:pt>
                <c:pt idx="3573">
                  <c:v>-1.8579225067714285</c:v>
                </c:pt>
                <c:pt idx="3574">
                  <c:v>-1.8577911585485714</c:v>
                </c:pt>
                <c:pt idx="3575">
                  <c:v>-1.8576601742285714</c:v>
                </c:pt>
                <c:pt idx="3576">
                  <c:v>-1.8575295555742859</c:v>
                </c:pt>
                <c:pt idx="3577">
                  <c:v>-1.8573993043885715</c:v>
                </c:pt>
                <c:pt idx="3578">
                  <c:v>-1.8572694225000002</c:v>
                </c:pt>
                <c:pt idx="3579">
                  <c:v>-1.8571399117799972</c:v>
                </c:pt>
                <c:pt idx="3580">
                  <c:v>-1.8570107741314286</c:v>
                </c:pt>
                <c:pt idx="3581">
                  <c:v>-1.8568820114914257</c:v>
                </c:pt>
                <c:pt idx="3582">
                  <c:v>-1.8567536258257114</c:v>
                </c:pt>
                <c:pt idx="3583">
                  <c:v>-1.8566256191399999</c:v>
                </c:pt>
                <c:pt idx="3584">
                  <c:v>-1.8564979934714285</c:v>
                </c:pt>
                <c:pt idx="3585">
                  <c:v>-1.8563707508885714</c:v>
                </c:pt>
                <c:pt idx="3586">
                  <c:v>-1.8562438934971428</c:v>
                </c:pt>
                <c:pt idx="3587">
                  <c:v>-1.8561174234257145</c:v>
                </c:pt>
                <c:pt idx="3588">
                  <c:v>-1.8559913428485715</c:v>
                </c:pt>
                <c:pt idx="3589">
                  <c:v>-1.8558656539571428</c:v>
                </c:pt>
                <c:pt idx="3590">
                  <c:v>-1.8557403589828569</c:v>
                </c:pt>
                <c:pt idx="3591">
                  <c:v>-1.8556154601857142</c:v>
                </c:pt>
                <c:pt idx="3592">
                  <c:v>-1.8554909598542857</c:v>
                </c:pt>
                <c:pt idx="3593">
                  <c:v>-1.8553668603114284</c:v>
                </c:pt>
                <c:pt idx="3594">
                  <c:v>-1.8552431639028573</c:v>
                </c:pt>
                <c:pt idx="3595">
                  <c:v>-1.8551198730085687</c:v>
                </c:pt>
                <c:pt idx="3596">
                  <c:v>-1.8549969900342829</c:v>
                </c:pt>
                <c:pt idx="3597">
                  <c:v>-1.8548745174085686</c:v>
                </c:pt>
                <c:pt idx="3598">
                  <c:v>-1.8547524575971428</c:v>
                </c:pt>
                <c:pt idx="3599">
                  <c:v>-1.8546308130828542</c:v>
                </c:pt>
                <c:pt idx="3600">
                  <c:v>-1.8545095863799972</c:v>
                </c:pt>
                <c:pt idx="3601">
                  <c:v>-1.8543887800228573</c:v>
                </c:pt>
                <c:pt idx="3602">
                  <c:v>-1.8542683965742828</c:v>
                </c:pt>
                <c:pt idx="3603">
                  <c:v>-1.8541484386171427</c:v>
                </c:pt>
                <c:pt idx="3604">
                  <c:v>-1.8540289087599999</c:v>
                </c:pt>
                <c:pt idx="3605">
                  <c:v>-1.8539098096285713</c:v>
                </c:pt>
                <c:pt idx="3606">
                  <c:v>-1.8537911438771428</c:v>
                </c:pt>
                <c:pt idx="3607">
                  <c:v>-1.8536729141714285</c:v>
                </c:pt>
                <c:pt idx="3608">
                  <c:v>-1.8535551232085714</c:v>
                </c:pt>
                <c:pt idx="3609">
                  <c:v>-1.8534377736885714</c:v>
                </c:pt>
                <c:pt idx="3610">
                  <c:v>-1.8533208683457141</c:v>
                </c:pt>
                <c:pt idx="3611">
                  <c:v>-1.853204409917143</c:v>
                </c:pt>
                <c:pt idx="3612">
                  <c:v>-1.853088401162857</c:v>
                </c:pt>
                <c:pt idx="3613">
                  <c:v>-1.8529728448599971</c:v>
                </c:pt>
                <c:pt idx="3614">
                  <c:v>-1.8528577437942857</c:v>
                </c:pt>
                <c:pt idx="3615">
                  <c:v>-1.8527431007685713</c:v>
                </c:pt>
                <c:pt idx="3616">
                  <c:v>-1.8526289185942857</c:v>
                </c:pt>
                <c:pt idx="3617">
                  <c:v>-1.8525152000942859</c:v>
                </c:pt>
                <c:pt idx="3618">
                  <c:v>-1.8524019481057115</c:v>
                </c:pt>
                <c:pt idx="3619">
                  <c:v>-1.8522891654742857</c:v>
                </c:pt>
                <c:pt idx="3620">
                  <c:v>-1.8521768550485713</c:v>
                </c:pt>
                <c:pt idx="3621">
                  <c:v>-1.8520650196857142</c:v>
                </c:pt>
                <c:pt idx="3622">
                  <c:v>-1.8519536622514259</c:v>
                </c:pt>
                <c:pt idx="3623">
                  <c:v>-1.8518427856171429</c:v>
                </c:pt>
                <c:pt idx="3624">
                  <c:v>-1.8517323926542857</c:v>
                </c:pt>
                <c:pt idx="3625">
                  <c:v>-1.8516224862399973</c:v>
                </c:pt>
                <c:pt idx="3626">
                  <c:v>-1.8515130692514257</c:v>
                </c:pt>
                <c:pt idx="3627">
                  <c:v>-1.8514041445657115</c:v>
                </c:pt>
                <c:pt idx="3628">
                  <c:v>-1.8512957150599971</c:v>
                </c:pt>
                <c:pt idx="3629">
                  <c:v>-1.8511877836114286</c:v>
                </c:pt>
                <c:pt idx="3630">
                  <c:v>-1.8510803530942856</c:v>
                </c:pt>
                <c:pt idx="3631">
                  <c:v>-1.8509734263742827</c:v>
                </c:pt>
                <c:pt idx="3632">
                  <c:v>-1.8508670063199999</c:v>
                </c:pt>
                <c:pt idx="3633">
                  <c:v>-1.8507610957857143</c:v>
                </c:pt>
                <c:pt idx="3634">
                  <c:v>-1.8506556976257142</c:v>
                </c:pt>
                <c:pt idx="3635">
                  <c:v>-1.8505508146828542</c:v>
                </c:pt>
                <c:pt idx="3636">
                  <c:v>-1.8504464497885713</c:v>
                </c:pt>
                <c:pt idx="3637">
                  <c:v>-1.8503426057657144</c:v>
                </c:pt>
                <c:pt idx="3638">
                  <c:v>-1.8502392854257115</c:v>
                </c:pt>
                <c:pt idx="3639">
                  <c:v>-1.8501364915714258</c:v>
                </c:pt>
                <c:pt idx="3640">
                  <c:v>-1.8500342269828571</c:v>
                </c:pt>
                <c:pt idx="3641">
                  <c:v>-1.8499324944342856</c:v>
                </c:pt>
                <c:pt idx="3642">
                  <c:v>-1.8498312966771429</c:v>
                </c:pt>
                <c:pt idx="3643">
                  <c:v>-1.8497306364514285</c:v>
                </c:pt>
                <c:pt idx="3644">
                  <c:v>-1.8496305164771427</c:v>
                </c:pt>
                <c:pt idx="3645">
                  <c:v>-1.8495309394571429</c:v>
                </c:pt>
                <c:pt idx="3646">
                  <c:v>-1.8494319080685715</c:v>
                </c:pt>
                <c:pt idx="3647">
                  <c:v>-1.8493334249742857</c:v>
                </c:pt>
                <c:pt idx="3648">
                  <c:v>-1.8492354928142858</c:v>
                </c:pt>
                <c:pt idx="3649">
                  <c:v>-1.8491381142057115</c:v>
                </c:pt>
                <c:pt idx="3650">
                  <c:v>-1.8490412917371428</c:v>
                </c:pt>
                <c:pt idx="3651">
                  <c:v>-1.84894502797714</c:v>
                </c:pt>
                <c:pt idx="3652">
                  <c:v>-1.8488493254742857</c:v>
                </c:pt>
                <c:pt idx="3653">
                  <c:v>-1.8487541867371429</c:v>
                </c:pt>
                <c:pt idx="3654">
                  <c:v>-1.8486596142628571</c:v>
                </c:pt>
                <c:pt idx="3655">
                  <c:v>-1.8485656105057142</c:v>
                </c:pt>
                <c:pt idx="3656">
                  <c:v>-1.848472177902857</c:v>
                </c:pt>
                <c:pt idx="3657">
                  <c:v>-1.8483793188571427</c:v>
                </c:pt>
                <c:pt idx="3658">
                  <c:v>-1.8482870357400001</c:v>
                </c:pt>
                <c:pt idx="3659">
                  <c:v>-1.8481953308942829</c:v>
                </c:pt>
                <c:pt idx="3660">
                  <c:v>-1.8481042066342857</c:v>
                </c:pt>
                <c:pt idx="3661">
                  <c:v>-1.8480136652342829</c:v>
                </c:pt>
                <c:pt idx="3662">
                  <c:v>-1.84792370894</c:v>
                </c:pt>
                <c:pt idx="3663">
                  <c:v>-1.8478343399657144</c:v>
                </c:pt>
                <c:pt idx="3664">
                  <c:v>-1.8477455604914286</c:v>
                </c:pt>
                <c:pt idx="3665">
                  <c:v>-1.8476573726571428</c:v>
                </c:pt>
                <c:pt idx="3666">
                  <c:v>-1.8475697785714287</c:v>
                </c:pt>
                <c:pt idx="3667">
                  <c:v>-1.8474827803114287</c:v>
                </c:pt>
                <c:pt idx="3668">
                  <c:v>-1.8473963799114286</c:v>
                </c:pt>
                <c:pt idx="3669">
                  <c:v>-1.8473105793714257</c:v>
                </c:pt>
                <c:pt idx="3670">
                  <c:v>-1.847225380659997</c:v>
                </c:pt>
                <c:pt idx="3671">
                  <c:v>-1.8471407857</c:v>
                </c:pt>
                <c:pt idx="3672">
                  <c:v>-1.8470567963799973</c:v>
                </c:pt>
                <c:pt idx="3673">
                  <c:v>-1.8469734145571428</c:v>
                </c:pt>
                <c:pt idx="3674">
                  <c:v>-1.84689064204</c:v>
                </c:pt>
                <c:pt idx="3675">
                  <c:v>-1.8468084806085714</c:v>
                </c:pt>
                <c:pt idx="3676">
                  <c:v>-1.8467269320000002</c:v>
                </c:pt>
                <c:pt idx="3677">
                  <c:v>-1.8466459979085714</c:v>
                </c:pt>
                <c:pt idx="3678">
                  <c:v>-1.8465656799999972</c:v>
                </c:pt>
                <c:pt idx="3679">
                  <c:v>-1.8464859798942859</c:v>
                </c:pt>
                <c:pt idx="3680">
                  <c:v>-1.846406899174283</c:v>
                </c:pt>
                <c:pt idx="3681">
                  <c:v>-1.8463284393828572</c:v>
                </c:pt>
                <c:pt idx="3682">
                  <c:v>-1.8462506020285685</c:v>
                </c:pt>
                <c:pt idx="3683">
                  <c:v>-1.8461733885742857</c:v>
                </c:pt>
                <c:pt idx="3684">
                  <c:v>-1.8460968004485714</c:v>
                </c:pt>
                <c:pt idx="3685">
                  <c:v>-1.8460208390428572</c:v>
                </c:pt>
                <c:pt idx="3686">
                  <c:v>-1.8459455057057144</c:v>
                </c:pt>
                <c:pt idx="3687">
                  <c:v>-1.8458708017542829</c:v>
                </c:pt>
                <c:pt idx="3688">
                  <c:v>-1.8457967284571428</c:v>
                </c:pt>
                <c:pt idx="3689">
                  <c:v>-1.8457232870542857</c:v>
                </c:pt>
                <c:pt idx="3690">
                  <c:v>-1.8456504787428571</c:v>
                </c:pt>
                <c:pt idx="3691">
                  <c:v>-1.8455783046885714</c:v>
                </c:pt>
                <c:pt idx="3692">
                  <c:v>-1.8455067660114257</c:v>
                </c:pt>
                <c:pt idx="3693">
                  <c:v>-1.8454358637999999</c:v>
                </c:pt>
                <c:pt idx="3694">
                  <c:v>-1.8453655991085687</c:v>
                </c:pt>
                <c:pt idx="3695">
                  <c:v>-1.8452959729514258</c:v>
                </c:pt>
                <c:pt idx="3696">
                  <c:v>-1.8452269863085686</c:v>
                </c:pt>
                <c:pt idx="3697">
                  <c:v>-1.8451586401257141</c:v>
                </c:pt>
                <c:pt idx="3698">
                  <c:v>-1.8450909353085714</c:v>
                </c:pt>
                <c:pt idx="3699">
                  <c:v>-1.8450238727371429</c:v>
                </c:pt>
                <c:pt idx="3700">
                  <c:v>-1.8449574532485715</c:v>
                </c:pt>
                <c:pt idx="3701">
                  <c:v>-1.8448916776571429</c:v>
                </c:pt>
                <c:pt idx="3702">
                  <c:v>-1.8448265467371427</c:v>
                </c:pt>
                <c:pt idx="3703">
                  <c:v>-1.8447620612285713</c:v>
                </c:pt>
                <c:pt idx="3704">
                  <c:v>-1.8446982218485712</c:v>
                </c:pt>
                <c:pt idx="3705">
                  <c:v>-1.8446350292714284</c:v>
                </c:pt>
                <c:pt idx="3706">
                  <c:v>-1.8445724841542857</c:v>
                </c:pt>
                <c:pt idx="3707">
                  <c:v>-1.8445105871142828</c:v>
                </c:pt>
                <c:pt idx="3708">
                  <c:v>-1.8444493387400001</c:v>
                </c:pt>
                <c:pt idx="3709">
                  <c:v>-1.8443887395999998</c:v>
                </c:pt>
                <c:pt idx="3710">
                  <c:v>-1.8443287902228571</c:v>
                </c:pt>
                <c:pt idx="3711">
                  <c:v>-1.84426949111714</c:v>
                </c:pt>
                <c:pt idx="3712">
                  <c:v>-1.8442108427657116</c:v>
                </c:pt>
                <c:pt idx="3713">
                  <c:v>-1.8441528456228571</c:v>
                </c:pt>
                <c:pt idx="3714">
                  <c:v>-1.8440955001114259</c:v>
                </c:pt>
                <c:pt idx="3715">
                  <c:v>-1.844038806642857</c:v>
                </c:pt>
                <c:pt idx="3716">
                  <c:v>-1.8439827655942858</c:v>
                </c:pt>
                <c:pt idx="3717">
                  <c:v>-1.8439273773228571</c:v>
                </c:pt>
                <c:pt idx="3718">
                  <c:v>-1.8438726421628573</c:v>
                </c:pt>
                <c:pt idx="3719">
                  <c:v>-1.8438185604257142</c:v>
                </c:pt>
                <c:pt idx="3720">
                  <c:v>-1.8437651324028572</c:v>
                </c:pt>
                <c:pt idx="3721">
                  <c:v>-1.8437123583657142</c:v>
                </c:pt>
                <c:pt idx="3722">
                  <c:v>-1.8436602385657144</c:v>
                </c:pt>
                <c:pt idx="3723">
                  <c:v>-1.8436087732314257</c:v>
                </c:pt>
                <c:pt idx="3724">
                  <c:v>-1.84355796258</c:v>
                </c:pt>
                <c:pt idx="3725">
                  <c:v>-1.8435078068057114</c:v>
                </c:pt>
                <c:pt idx="3726">
                  <c:v>-1.8434583060828573</c:v>
                </c:pt>
                <c:pt idx="3727">
                  <c:v>-1.8434094605799973</c:v>
                </c:pt>
                <c:pt idx="3728">
                  <c:v>-1.84336127044</c:v>
                </c:pt>
                <c:pt idx="3729">
                  <c:v>-1.8433137357914284</c:v>
                </c:pt>
                <c:pt idx="3730">
                  <c:v>-1.84326685675714</c:v>
                </c:pt>
                <c:pt idx="3731">
                  <c:v>-1.8432206334371402</c:v>
                </c:pt>
                <c:pt idx="3732">
                  <c:v>-1.8431750659200001</c:v>
                </c:pt>
                <c:pt idx="3733">
                  <c:v>-1.8431301542857144</c:v>
                </c:pt>
                <c:pt idx="3734">
                  <c:v>-1.8430858986028571</c:v>
                </c:pt>
                <c:pt idx="3735">
                  <c:v>-1.8430422989199999</c:v>
                </c:pt>
                <c:pt idx="3736">
                  <c:v>-1.8429993552885686</c:v>
                </c:pt>
                <c:pt idx="3737">
                  <c:v>-1.8429570677371427</c:v>
                </c:pt>
                <c:pt idx="3738">
                  <c:v>-1.842915436294283</c:v>
                </c:pt>
                <c:pt idx="3739">
                  <c:v>-1.8428744609771428</c:v>
                </c:pt>
                <c:pt idx="3740">
                  <c:v>-1.8428341417914258</c:v>
                </c:pt>
                <c:pt idx="3741">
                  <c:v>-1.8427944787371429</c:v>
                </c:pt>
                <c:pt idx="3742">
                  <c:v>-1.8427554718085712</c:v>
                </c:pt>
                <c:pt idx="3743">
                  <c:v>-1.8427171209942856</c:v>
                </c:pt>
                <c:pt idx="3744">
                  <c:v>-1.8426794262742829</c:v>
                </c:pt>
                <c:pt idx="3745">
                  <c:v>-1.8426423876228544</c:v>
                </c:pt>
                <c:pt idx="3746">
                  <c:v>-1.8426060050114286</c:v>
                </c:pt>
                <c:pt idx="3747">
                  <c:v>-1.8425702784057141</c:v>
                </c:pt>
                <c:pt idx="3748">
                  <c:v>-1.8425352077628572</c:v>
                </c:pt>
                <c:pt idx="3749">
                  <c:v>-1.8425007930485715</c:v>
                </c:pt>
                <c:pt idx="3750">
                  <c:v>-1.8424670342085714</c:v>
                </c:pt>
                <c:pt idx="3751">
                  <c:v>-1.8424339311999971</c:v>
                </c:pt>
                <c:pt idx="3752">
                  <c:v>-1.8424014839714258</c:v>
                </c:pt>
                <c:pt idx="3753">
                  <c:v>-1.8423696924657142</c:v>
                </c:pt>
                <c:pt idx="3754">
                  <c:v>-1.8423385566342856</c:v>
                </c:pt>
                <c:pt idx="3755">
                  <c:v>-1.8423080764142856</c:v>
                </c:pt>
                <c:pt idx="3756">
                  <c:v>-1.8422782517514258</c:v>
                </c:pt>
                <c:pt idx="3757">
                  <c:v>-1.8422490825857143</c:v>
                </c:pt>
                <c:pt idx="3758">
                  <c:v>-1.8422205688600002</c:v>
                </c:pt>
                <c:pt idx="3759">
                  <c:v>-1.842192710517143</c:v>
                </c:pt>
                <c:pt idx="3760">
                  <c:v>-1.8421655074914285</c:v>
                </c:pt>
                <c:pt idx="3761">
                  <c:v>-1.8421389597285713</c:v>
                </c:pt>
                <c:pt idx="3762">
                  <c:v>-1.8421130671714285</c:v>
                </c:pt>
                <c:pt idx="3763">
                  <c:v>-1.842087829757143</c:v>
                </c:pt>
                <c:pt idx="3764">
                  <c:v>-1.8420632474342855</c:v>
                </c:pt>
                <c:pt idx="3765">
                  <c:v>-1.8420393201428571</c:v>
                </c:pt>
                <c:pt idx="3766">
                  <c:v>-1.8420160478314285</c:v>
                </c:pt>
                <c:pt idx="3767">
                  <c:v>-1.8419934304457142</c:v>
                </c:pt>
                <c:pt idx="3768">
                  <c:v>-1.8419714679314285</c:v>
                </c:pt>
                <c:pt idx="3769">
                  <c:v>-1.8419501602428572</c:v>
                </c:pt>
                <c:pt idx="3770">
                  <c:v>-1.8419295073314286</c:v>
                </c:pt>
                <c:pt idx="3771">
                  <c:v>-1.8419095091457143</c:v>
                </c:pt>
                <c:pt idx="3772">
                  <c:v>-1.8418901656457145</c:v>
                </c:pt>
                <c:pt idx="3773">
                  <c:v>-1.8418714767885713</c:v>
                </c:pt>
                <c:pt idx="3774">
                  <c:v>-1.8418534425342827</c:v>
                </c:pt>
                <c:pt idx="3775">
                  <c:v>-1.8418360628399999</c:v>
                </c:pt>
                <c:pt idx="3776">
                  <c:v>-1.8418193376742857</c:v>
                </c:pt>
                <c:pt idx="3777">
                  <c:v>-1.8418032670000002</c:v>
                </c:pt>
                <c:pt idx="3778">
                  <c:v>-1.8417878507857115</c:v>
                </c:pt>
                <c:pt idx="3779">
                  <c:v>-1.8417730890028572</c:v>
                </c:pt>
                <c:pt idx="3780">
                  <c:v>-1.84175898162</c:v>
                </c:pt>
                <c:pt idx="3781">
                  <c:v>-1.8417455286142856</c:v>
                </c:pt>
                <c:pt idx="3782">
                  <c:v>-1.8417327299628572</c:v>
                </c:pt>
                <c:pt idx="3783">
                  <c:v>-1.8417205856399999</c:v>
                </c:pt>
                <c:pt idx="3784">
                  <c:v>-1.8417090956285715</c:v>
                </c:pt>
                <c:pt idx="3785">
                  <c:v>-1.8416982599114284</c:v>
                </c:pt>
                <c:pt idx="3786">
                  <c:v>-1.8416880784685714</c:v>
                </c:pt>
                <c:pt idx="3787">
                  <c:v>-1.8416785512885714</c:v>
                </c:pt>
                <c:pt idx="3788">
                  <c:v>-1.8416696783571429</c:v>
                </c:pt>
                <c:pt idx="3789">
                  <c:v>-1.8416614596628571</c:v>
                </c:pt>
                <c:pt idx="3790">
                  <c:v>-1.8416538951971428</c:v>
                </c:pt>
                <c:pt idx="3791">
                  <c:v>-1.8416469849485686</c:v>
                </c:pt>
                <c:pt idx="3792">
                  <c:v>-1.8416407289085714</c:v>
                </c:pt>
                <c:pt idx="3793">
                  <c:v>-1.8416351270742859</c:v>
                </c:pt>
                <c:pt idx="3794">
                  <c:v>-1.8416301794400001</c:v>
                </c:pt>
                <c:pt idx="3795">
                  <c:v>-1.8416258859971431</c:v>
                </c:pt>
                <c:pt idx="3796">
                  <c:v>-1.8416222467457142</c:v>
                </c:pt>
                <c:pt idx="3797">
                  <c:v>-1.8416192616771427</c:v>
                </c:pt>
                <c:pt idx="3798">
                  <c:v>-1.8416169307914287</c:v>
                </c:pt>
                <c:pt idx="3799">
                  <c:v>-1.8416152540857142</c:v>
                </c:pt>
                <c:pt idx="3800">
                  <c:v>-1.8416142315571427</c:v>
                </c:pt>
                <c:pt idx="3801">
                  <c:v>-1.8416138631999999</c:v>
                </c:pt>
                <c:pt idx="3802">
                  <c:v>-1.8416141490114286</c:v>
                </c:pt>
                <c:pt idx="3803">
                  <c:v>-1.8416150889885714</c:v>
                </c:pt>
                <c:pt idx="3804">
                  <c:v>-1.8416166831285714</c:v>
                </c:pt>
                <c:pt idx="3805">
                  <c:v>-1.8416189314257143</c:v>
                </c:pt>
                <c:pt idx="3806">
                  <c:v>-1.8416218338714285</c:v>
                </c:pt>
                <c:pt idx="3807">
                  <c:v>-1.8416253904628572</c:v>
                </c:pt>
                <c:pt idx="3808">
                  <c:v>-1.8416296011885716</c:v>
                </c:pt>
                <c:pt idx="3809">
                  <c:v>-1.8416344660399999</c:v>
                </c:pt>
                <c:pt idx="3810">
                  <c:v>-1.8416399850057115</c:v>
                </c:pt>
                <c:pt idx="3811">
                  <c:v>-1.8416461580742858</c:v>
                </c:pt>
                <c:pt idx="3812">
                  <c:v>-1.8416529852285686</c:v>
                </c:pt>
                <c:pt idx="3813">
                  <c:v>-1.8416604664571428</c:v>
                </c:pt>
                <c:pt idx="3814">
                  <c:v>-1.8416686017371429</c:v>
                </c:pt>
                <c:pt idx="3815">
                  <c:v>-1.8416773910485715</c:v>
                </c:pt>
                <c:pt idx="3816">
                  <c:v>-1.8416868343657145</c:v>
                </c:pt>
                <c:pt idx="3817">
                  <c:v>-1.8416969316685687</c:v>
                </c:pt>
                <c:pt idx="3818">
                  <c:v>-1.8417076829228543</c:v>
                </c:pt>
                <c:pt idx="3819">
                  <c:v>-1.8417190880971401</c:v>
                </c:pt>
                <c:pt idx="3820">
                  <c:v>-1.84173114716</c:v>
                </c:pt>
                <c:pt idx="3821">
                  <c:v>-1.8417438600714287</c:v>
                </c:pt>
                <c:pt idx="3822">
                  <c:v>-1.8417572267885713</c:v>
                </c:pt>
                <c:pt idx="3823">
                  <c:v>-1.8417712472714287</c:v>
                </c:pt>
                <c:pt idx="3824">
                  <c:v>-1.8417859214657115</c:v>
                </c:pt>
                <c:pt idx="3825">
                  <c:v>-1.8418012493257114</c:v>
                </c:pt>
                <c:pt idx="3826">
                  <c:v>-1.8418172307885714</c:v>
                </c:pt>
                <c:pt idx="3827">
                  <c:v>-1.8418338657999973</c:v>
                </c:pt>
                <c:pt idx="3828">
                  <c:v>-1.8418511542942828</c:v>
                </c:pt>
                <c:pt idx="3829">
                  <c:v>-1.8418690962057143</c:v>
                </c:pt>
                <c:pt idx="3830">
                  <c:v>-1.8418876914542857</c:v>
                </c:pt>
                <c:pt idx="3831">
                  <c:v>-1.8419069399714285</c:v>
                </c:pt>
                <c:pt idx="3832">
                  <c:v>-1.8419268416742829</c:v>
                </c:pt>
                <c:pt idx="3833">
                  <c:v>-1.8419473964714286</c:v>
                </c:pt>
                <c:pt idx="3834">
                  <c:v>-1.8419686042800001</c:v>
                </c:pt>
                <c:pt idx="3835">
                  <c:v>-1.8419904649971428</c:v>
                </c:pt>
                <c:pt idx="3836">
                  <c:v>-1.8420129785285715</c:v>
                </c:pt>
                <c:pt idx="3837">
                  <c:v>-1.8420361447657141</c:v>
                </c:pt>
                <c:pt idx="3838">
                  <c:v>-1.8420599635999972</c:v>
                </c:pt>
                <c:pt idx="3839">
                  <c:v>-1.8420844349142858</c:v>
                </c:pt>
                <c:pt idx="3840">
                  <c:v>-1.8421095585885716</c:v>
                </c:pt>
                <c:pt idx="3841">
                  <c:v>-1.8421353345</c:v>
                </c:pt>
                <c:pt idx="3842">
                  <c:v>-1.8421617625114286</c:v>
                </c:pt>
                <c:pt idx="3843">
                  <c:v>-1.8421888424914286</c:v>
                </c:pt>
                <c:pt idx="3844">
                  <c:v>-1.8422165742942829</c:v>
                </c:pt>
                <c:pt idx="3845">
                  <c:v>-1.84224495777714</c:v>
                </c:pt>
                <c:pt idx="3846">
                  <c:v>-1.8422739927828571</c:v>
                </c:pt>
                <c:pt idx="3847">
                  <c:v>-1.8423036791542857</c:v>
                </c:pt>
                <c:pt idx="3848">
                  <c:v>-1.8423340167285713</c:v>
                </c:pt>
                <c:pt idx="3849">
                  <c:v>-1.8423650053342828</c:v>
                </c:pt>
                <c:pt idx="3850">
                  <c:v>-1.8423966447971429</c:v>
                </c:pt>
                <c:pt idx="3851">
                  <c:v>-1.8424289349342857</c:v>
                </c:pt>
                <c:pt idx="3852">
                  <c:v>-1.84246187556</c:v>
                </c:pt>
                <c:pt idx="3853">
                  <c:v>-1.84249546648</c:v>
                </c:pt>
                <c:pt idx="3854">
                  <c:v>-1.8425297074971427</c:v>
                </c:pt>
                <c:pt idx="3855">
                  <c:v>-1.8425645984085712</c:v>
                </c:pt>
                <c:pt idx="3856">
                  <c:v>-1.8426001390000002</c:v>
                </c:pt>
                <c:pt idx="3857">
                  <c:v>-1.8426363290599999</c:v>
                </c:pt>
                <c:pt idx="3858">
                  <c:v>-1.842673168362857</c:v>
                </c:pt>
                <c:pt idx="3859">
                  <c:v>-1.8427106566828544</c:v>
                </c:pt>
                <c:pt idx="3860">
                  <c:v>-1.8427487937828571</c:v>
                </c:pt>
                <c:pt idx="3861">
                  <c:v>-1.8427875794285713</c:v>
                </c:pt>
                <c:pt idx="3862">
                  <c:v>-1.8428270133742857</c:v>
                </c:pt>
                <c:pt idx="3863">
                  <c:v>-1.842867095362857</c:v>
                </c:pt>
                <c:pt idx="3864">
                  <c:v>-1.8429078251428543</c:v>
                </c:pt>
                <c:pt idx="3865">
                  <c:v>-1.8429492024485714</c:v>
                </c:pt>
                <c:pt idx="3866">
                  <c:v>-1.8429912270085715</c:v>
                </c:pt>
                <c:pt idx="3867">
                  <c:v>-1.8430338985542858</c:v>
                </c:pt>
                <c:pt idx="3868">
                  <c:v>-1.8430772167971401</c:v>
                </c:pt>
                <c:pt idx="3869">
                  <c:v>-1.8431211814571429</c:v>
                </c:pt>
                <c:pt idx="3870">
                  <c:v>-1.8431657922371427</c:v>
                </c:pt>
                <c:pt idx="3871">
                  <c:v>-1.8432110488399971</c:v>
                </c:pt>
                <c:pt idx="3872">
                  <c:v>-1.8432569509628571</c:v>
                </c:pt>
                <c:pt idx="3873">
                  <c:v>-1.8433034982914287</c:v>
                </c:pt>
                <c:pt idx="3874">
                  <c:v>-1.8433506905114285</c:v>
                </c:pt>
                <c:pt idx="3875">
                  <c:v>-1.8433985273028572</c:v>
                </c:pt>
                <c:pt idx="3876">
                  <c:v>-1.8434470083371428</c:v>
                </c:pt>
                <c:pt idx="3877">
                  <c:v>-1.8434961332771429</c:v>
                </c:pt>
                <c:pt idx="3878">
                  <c:v>-1.8435459017857143</c:v>
                </c:pt>
                <c:pt idx="3879">
                  <c:v>-1.8435963135199971</c:v>
                </c:pt>
                <c:pt idx="3880">
                  <c:v>-1.8436473681228571</c:v>
                </c:pt>
                <c:pt idx="3881">
                  <c:v>-1.8436990652428571</c:v>
                </c:pt>
                <c:pt idx="3882">
                  <c:v>-1.8437514045142858</c:v>
                </c:pt>
                <c:pt idx="3883">
                  <c:v>-1.8438043855685713</c:v>
                </c:pt>
                <c:pt idx="3884">
                  <c:v>-1.8438580080314286</c:v>
                </c:pt>
                <c:pt idx="3885">
                  <c:v>-1.8439122715228571</c:v>
                </c:pt>
                <c:pt idx="3886">
                  <c:v>-1.8439671756542859</c:v>
                </c:pt>
                <c:pt idx="3887">
                  <c:v>-1.8440227200371428</c:v>
                </c:pt>
                <c:pt idx="3888">
                  <c:v>-1.8440789042742856</c:v>
                </c:pt>
                <c:pt idx="3889">
                  <c:v>-1.84413572795714</c:v>
                </c:pt>
                <c:pt idx="3890">
                  <c:v>-1.84419319068</c:v>
                </c:pt>
                <c:pt idx="3891">
                  <c:v>-1.8442512920285714</c:v>
                </c:pt>
                <c:pt idx="3892">
                  <c:v>-1.8443100315800001</c:v>
                </c:pt>
                <c:pt idx="3893">
                  <c:v>-1.8443694089085714</c:v>
                </c:pt>
                <c:pt idx="3894">
                  <c:v>-1.8444294235828571</c:v>
                </c:pt>
                <c:pt idx="3895">
                  <c:v>-1.8444900751600002</c:v>
                </c:pt>
                <c:pt idx="3896">
                  <c:v>-1.8445513631971429</c:v>
                </c:pt>
                <c:pt idx="3897">
                  <c:v>-1.8446132872485714</c:v>
                </c:pt>
                <c:pt idx="3898">
                  <c:v>-1.8446758468542857</c:v>
                </c:pt>
                <c:pt idx="3899">
                  <c:v>-1.8447390415514286</c:v>
                </c:pt>
                <c:pt idx="3900">
                  <c:v>-1.8448028708771429</c:v>
                </c:pt>
                <c:pt idx="3901">
                  <c:v>-1.8448673343514284</c:v>
                </c:pt>
                <c:pt idx="3902">
                  <c:v>-1.8449324315</c:v>
                </c:pt>
                <c:pt idx="3903">
                  <c:v>-1.8449981618314286</c:v>
                </c:pt>
                <c:pt idx="3904">
                  <c:v>-1.8450645248599999</c:v>
                </c:pt>
                <c:pt idx="3905">
                  <c:v>-1.8451315200857141</c:v>
                </c:pt>
                <c:pt idx="3906">
                  <c:v>-1.8451991470057143</c:v>
                </c:pt>
                <c:pt idx="3907">
                  <c:v>-1.8452674051057114</c:v>
                </c:pt>
                <c:pt idx="3908">
                  <c:v>-1.8453362938771429</c:v>
                </c:pt>
                <c:pt idx="3909">
                  <c:v>-1.8454058127914286</c:v>
                </c:pt>
                <c:pt idx="3910">
                  <c:v>-1.8454759613257143</c:v>
                </c:pt>
                <c:pt idx="3911">
                  <c:v>-1.8455467389399971</c:v>
                </c:pt>
                <c:pt idx="3912">
                  <c:v>-1.8456181451</c:v>
                </c:pt>
                <c:pt idx="3913">
                  <c:v>-1.8456901792542857</c:v>
                </c:pt>
                <c:pt idx="3914">
                  <c:v>-1.8457628408485716</c:v>
                </c:pt>
                <c:pt idx="3915">
                  <c:v>-1.8458361293285714</c:v>
                </c:pt>
                <c:pt idx="3916">
                  <c:v>-1.8459100441228571</c:v>
                </c:pt>
                <c:pt idx="3917">
                  <c:v>-1.8459845846628544</c:v>
                </c:pt>
                <c:pt idx="3918">
                  <c:v>-1.8460597503685716</c:v>
                </c:pt>
                <c:pt idx="3919">
                  <c:v>-1.8461355406542828</c:v>
                </c:pt>
                <c:pt idx="3920">
                  <c:v>-1.8462119549257112</c:v>
                </c:pt>
                <c:pt idx="3921">
                  <c:v>-1.8462889925857144</c:v>
                </c:pt>
                <c:pt idx="3922">
                  <c:v>-1.8463666530314258</c:v>
                </c:pt>
                <c:pt idx="3923">
                  <c:v>-1.8464449356457142</c:v>
                </c:pt>
                <c:pt idx="3924">
                  <c:v>-1.8465238398142858</c:v>
                </c:pt>
                <c:pt idx="3925">
                  <c:v>-1.8466033649057143</c:v>
                </c:pt>
                <c:pt idx="3926">
                  <c:v>-1.8466835102914285</c:v>
                </c:pt>
                <c:pt idx="3927">
                  <c:v>-1.8467642753314286</c:v>
                </c:pt>
                <c:pt idx="3928">
                  <c:v>-1.8468456593742828</c:v>
                </c:pt>
                <c:pt idx="3929">
                  <c:v>-1.8469276617714285</c:v>
                </c:pt>
                <c:pt idx="3930">
                  <c:v>-1.8470102818571428</c:v>
                </c:pt>
                <c:pt idx="3931">
                  <c:v>-1.8470935189657145</c:v>
                </c:pt>
                <c:pt idx="3932">
                  <c:v>-1.84717737242</c:v>
                </c:pt>
                <c:pt idx="3933">
                  <c:v>-1.84726184153714</c:v>
                </c:pt>
                <c:pt idx="3934">
                  <c:v>-1.8473469256257142</c:v>
                </c:pt>
                <c:pt idx="3935">
                  <c:v>-1.8474326239885714</c:v>
                </c:pt>
                <c:pt idx="3936">
                  <c:v>-1.8475189359171429</c:v>
                </c:pt>
                <c:pt idx="3937">
                  <c:v>-1.8476058607028572</c:v>
                </c:pt>
                <c:pt idx="3938">
                  <c:v>-1.847693397617143</c:v>
                </c:pt>
                <c:pt idx="3939">
                  <c:v>-1.8477815459371401</c:v>
                </c:pt>
                <c:pt idx="3940">
                  <c:v>-1.8478703049257144</c:v>
                </c:pt>
                <c:pt idx="3941">
                  <c:v>-1.8479596738314286</c:v>
                </c:pt>
                <c:pt idx="3942">
                  <c:v>-1.8480496519085714</c:v>
                </c:pt>
                <c:pt idx="3943">
                  <c:v>-1.8481402383942858</c:v>
                </c:pt>
                <c:pt idx="3944">
                  <c:v>-1.8482314325142857</c:v>
                </c:pt>
                <c:pt idx="3945">
                  <c:v>-1.8483232334971398</c:v>
                </c:pt>
                <c:pt idx="3946">
                  <c:v>-1.8484156405542826</c:v>
                </c:pt>
                <c:pt idx="3947">
                  <c:v>-1.8485086528914259</c:v>
                </c:pt>
                <c:pt idx="3948">
                  <c:v>-1.8486022697085713</c:v>
                </c:pt>
                <c:pt idx="3949">
                  <c:v>-1.8486964901885687</c:v>
                </c:pt>
                <c:pt idx="3950">
                  <c:v>-1.8487913135171399</c:v>
                </c:pt>
                <c:pt idx="3951">
                  <c:v>-1.8488867388628571</c:v>
                </c:pt>
                <c:pt idx="3952">
                  <c:v>-1.8489827653885713</c:v>
                </c:pt>
                <c:pt idx="3953">
                  <c:v>-1.8490793922485684</c:v>
                </c:pt>
                <c:pt idx="3954">
                  <c:v>-1.8491766185885714</c:v>
                </c:pt>
                <c:pt idx="3955">
                  <c:v>-1.8492744435428572</c:v>
                </c:pt>
                <c:pt idx="3956">
                  <c:v>-1.8493728662371429</c:v>
                </c:pt>
                <c:pt idx="3957">
                  <c:v>-1.8494718857942858</c:v>
                </c:pt>
                <c:pt idx="3958">
                  <c:v>-1.8495715013142855</c:v>
                </c:pt>
                <c:pt idx="3959">
                  <c:v>-1.8496717119057144</c:v>
                </c:pt>
                <c:pt idx="3960">
                  <c:v>-1.8497725166485686</c:v>
                </c:pt>
                <c:pt idx="3961">
                  <c:v>-1.8498739146314287</c:v>
                </c:pt>
                <c:pt idx="3962">
                  <c:v>-1.849975904922857</c:v>
                </c:pt>
                <c:pt idx="3963">
                  <c:v>-1.8500784865799971</c:v>
                </c:pt>
                <c:pt idx="3964">
                  <c:v>-1.8501816586599973</c:v>
                </c:pt>
                <c:pt idx="3965">
                  <c:v>-1.8502854202028545</c:v>
                </c:pt>
                <c:pt idx="3966">
                  <c:v>-1.850389770237143</c:v>
                </c:pt>
                <c:pt idx="3967">
                  <c:v>-1.8504947077914258</c:v>
                </c:pt>
                <c:pt idx="3968">
                  <c:v>-1.8506002318742856</c:v>
                </c:pt>
                <c:pt idx="3969">
                  <c:v>-1.8507063414914255</c:v>
                </c:pt>
                <c:pt idx="3970">
                  <c:v>-1.8508130356314287</c:v>
                </c:pt>
                <c:pt idx="3971">
                  <c:v>-1.8509203132771428</c:v>
                </c:pt>
                <c:pt idx="3972">
                  <c:v>-1.8510281734028571</c:v>
                </c:pt>
                <c:pt idx="3973">
                  <c:v>-1.8511366149714257</c:v>
                </c:pt>
                <c:pt idx="3974">
                  <c:v>-1.8512456369342856</c:v>
                </c:pt>
                <c:pt idx="3975">
                  <c:v>-1.8513552382285685</c:v>
                </c:pt>
                <c:pt idx="3976">
                  <c:v>-1.8514654177914285</c:v>
                </c:pt>
                <c:pt idx="3977">
                  <c:v>-1.8515761745400001</c:v>
                </c:pt>
                <c:pt idx="3978">
                  <c:v>-1.8516875073857144</c:v>
                </c:pt>
                <c:pt idx="3979">
                  <c:v>-1.8517994152285686</c:v>
                </c:pt>
                <c:pt idx="3980">
                  <c:v>-1.8519118969600001</c:v>
                </c:pt>
                <c:pt idx="3981">
                  <c:v>-1.852024951454283</c:v>
                </c:pt>
                <c:pt idx="3982">
                  <c:v>-1.8521385775800001</c:v>
                </c:pt>
                <c:pt idx="3983">
                  <c:v>-1.8522527741971428</c:v>
                </c:pt>
                <c:pt idx="3984">
                  <c:v>-1.8523675401514257</c:v>
                </c:pt>
                <c:pt idx="3985">
                  <c:v>-1.8524828742800001</c:v>
                </c:pt>
                <c:pt idx="3986">
                  <c:v>-1.8525987754028543</c:v>
                </c:pt>
                <c:pt idx="3987">
                  <c:v>-1.8527152423399971</c:v>
                </c:pt>
                <c:pt idx="3988">
                  <c:v>-1.8528322738914285</c:v>
                </c:pt>
                <c:pt idx="3989">
                  <c:v>-1.8529498688514285</c:v>
                </c:pt>
                <c:pt idx="3990">
                  <c:v>-1.8530680259999972</c:v>
                </c:pt>
                <c:pt idx="3991">
                  <c:v>-1.8531867441114285</c:v>
                </c:pt>
                <c:pt idx="3992">
                  <c:v>-1.8533060219371429</c:v>
                </c:pt>
                <c:pt idx="3993">
                  <c:v>-1.8534258582342857</c:v>
                </c:pt>
                <c:pt idx="3994">
                  <c:v>-1.8535462517342858</c:v>
                </c:pt>
                <c:pt idx="3995">
                  <c:v>-1.8536672011685713</c:v>
                </c:pt>
                <c:pt idx="3996">
                  <c:v>-1.8537887052485715</c:v>
                </c:pt>
                <c:pt idx="3997">
                  <c:v>-1.8539107626828573</c:v>
                </c:pt>
                <c:pt idx="3998">
                  <c:v>-1.85403337216</c:v>
                </c:pt>
                <c:pt idx="3999">
                  <c:v>-1.8541565323657141</c:v>
                </c:pt>
                <c:pt idx="4000">
                  <c:v>-1.8542802419685687</c:v>
                </c:pt>
                <c:pt idx="4001">
                  <c:v>-1.8544044996314257</c:v>
                </c:pt>
                <c:pt idx="4002">
                  <c:v>-1.854529304002857</c:v>
                </c:pt>
                <c:pt idx="4003">
                  <c:v>-1.8546546537199999</c:v>
                </c:pt>
                <c:pt idx="4004">
                  <c:v>-1.8547805474057113</c:v>
                </c:pt>
                <c:pt idx="4005">
                  <c:v>-1.8549069836828542</c:v>
                </c:pt>
                <c:pt idx="4006">
                  <c:v>-1.8550339611514284</c:v>
                </c:pt>
                <c:pt idx="4007">
                  <c:v>-1.8551614784085715</c:v>
                </c:pt>
                <c:pt idx="4008">
                  <c:v>-1.8552895340342856</c:v>
                </c:pt>
                <c:pt idx="4009">
                  <c:v>-1.8554181265971428</c:v>
                </c:pt>
                <c:pt idx="4010">
                  <c:v>-1.8555472546657112</c:v>
                </c:pt>
                <c:pt idx="4011">
                  <c:v>-1.8556769167828573</c:v>
                </c:pt>
                <c:pt idx="4012">
                  <c:v>-1.8558071114885686</c:v>
                </c:pt>
                <c:pt idx="4013">
                  <c:v>-1.8559378373114286</c:v>
                </c:pt>
                <c:pt idx="4014">
                  <c:v>-1.8560690927714285</c:v>
                </c:pt>
                <c:pt idx="4015">
                  <c:v>-1.8562008763685687</c:v>
                </c:pt>
                <c:pt idx="4016">
                  <c:v>-1.8563331866028572</c:v>
                </c:pt>
                <c:pt idx="4017">
                  <c:v>-1.8564660219542857</c:v>
                </c:pt>
                <c:pt idx="4018">
                  <c:v>-1.8565993809028571</c:v>
                </c:pt>
                <c:pt idx="4019">
                  <c:v>-1.8567332619057142</c:v>
                </c:pt>
                <c:pt idx="4020">
                  <c:v>-1.8568676634200001</c:v>
                </c:pt>
                <c:pt idx="4021">
                  <c:v>-1.8570025838828572</c:v>
                </c:pt>
                <c:pt idx="4022">
                  <c:v>-1.8571380217314286</c:v>
                </c:pt>
                <c:pt idx="4023">
                  <c:v>-1.8572739753828542</c:v>
                </c:pt>
                <c:pt idx="4024">
                  <c:v>-1.8574104432485716</c:v>
                </c:pt>
                <c:pt idx="4025">
                  <c:v>-1.8575474237285714</c:v>
                </c:pt>
                <c:pt idx="4026">
                  <c:v>-1.8576849152114285</c:v>
                </c:pt>
                <c:pt idx="4027">
                  <c:v>-1.8578229160828572</c:v>
                </c:pt>
                <c:pt idx="4028">
                  <c:v>-1.8579614247085714</c:v>
                </c:pt>
                <c:pt idx="4029">
                  <c:v>-1.8581004394485714</c:v>
                </c:pt>
                <c:pt idx="4030">
                  <c:v>-1.8582399586542828</c:v>
                </c:pt>
                <c:pt idx="4031">
                  <c:v>-1.8583799806628571</c:v>
                </c:pt>
                <c:pt idx="4032">
                  <c:v>-1.8585205038114285</c:v>
                </c:pt>
                <c:pt idx="4033">
                  <c:v>-1.8586615264142856</c:v>
                </c:pt>
                <c:pt idx="4034">
                  <c:v>-1.8588030467857142</c:v>
                </c:pt>
                <c:pt idx="4035">
                  <c:v>-1.8589450632285713</c:v>
                </c:pt>
                <c:pt idx="4036">
                  <c:v>-1.8590875740371431</c:v>
                </c:pt>
                <c:pt idx="4037">
                  <c:v>-1.8592305774885716</c:v>
                </c:pt>
                <c:pt idx="4038">
                  <c:v>-1.8593740718657144</c:v>
                </c:pt>
                <c:pt idx="4039">
                  <c:v>-1.8595180554285715</c:v>
                </c:pt>
                <c:pt idx="4040">
                  <c:v>-1.8596625264371429</c:v>
                </c:pt>
                <c:pt idx="4041">
                  <c:v>-1.8598074831371429</c:v>
                </c:pt>
                <c:pt idx="4042">
                  <c:v>-1.8599529237685712</c:v>
                </c:pt>
                <c:pt idx="4043">
                  <c:v>-1.8600988465657142</c:v>
                </c:pt>
                <c:pt idx="4044">
                  <c:v>-1.8602452497485715</c:v>
                </c:pt>
                <c:pt idx="4045">
                  <c:v>-1.8603921315342857</c:v>
                </c:pt>
                <c:pt idx="4046">
                  <c:v>-1.8605394901285714</c:v>
                </c:pt>
                <c:pt idx="4047">
                  <c:v>-1.8606873237285713</c:v>
                </c:pt>
                <c:pt idx="4048">
                  <c:v>-1.8608356305314284</c:v>
                </c:pt>
                <c:pt idx="4049">
                  <c:v>-1.8609844087171428</c:v>
                </c:pt>
                <c:pt idx="4050">
                  <c:v>-1.8611336564628542</c:v>
                </c:pt>
                <c:pt idx="4051">
                  <c:v>-1.8612833719371429</c:v>
                </c:pt>
                <c:pt idx="4052">
                  <c:v>-1.8614335533057145</c:v>
                </c:pt>
                <c:pt idx="4053">
                  <c:v>-1.8615841987228543</c:v>
                </c:pt>
                <c:pt idx="4054">
                  <c:v>-1.8617353063399971</c:v>
                </c:pt>
                <c:pt idx="4055">
                  <c:v>-1.8618868742971428</c:v>
                </c:pt>
                <c:pt idx="4056">
                  <c:v>-1.8620389007314284</c:v>
                </c:pt>
                <c:pt idx="4057">
                  <c:v>-1.8621913837742858</c:v>
                </c:pt>
                <c:pt idx="4058">
                  <c:v>-1.8623443215514286</c:v>
                </c:pt>
                <c:pt idx="4059">
                  <c:v>-1.8624977121828543</c:v>
                </c:pt>
                <c:pt idx="4060">
                  <c:v>-1.86265155377714</c:v>
                </c:pt>
                <c:pt idx="4061">
                  <c:v>-1.8628058444485716</c:v>
                </c:pt>
                <c:pt idx="4062">
                  <c:v>-1.8629605822999999</c:v>
                </c:pt>
                <c:pt idx="4063">
                  <c:v>-1.8631157654314285</c:v>
                </c:pt>
                <c:pt idx="4064">
                  <c:v>-1.8632713919314285</c:v>
                </c:pt>
                <c:pt idx="4065">
                  <c:v>-1.863427459897143</c:v>
                </c:pt>
                <c:pt idx="4066">
                  <c:v>-1.8635839674114258</c:v>
                </c:pt>
                <c:pt idx="4067">
                  <c:v>-1.8637409125571427</c:v>
                </c:pt>
                <c:pt idx="4068">
                  <c:v>-1.8638982934142856</c:v>
                </c:pt>
                <c:pt idx="4069">
                  <c:v>-1.8640561080571429</c:v>
                </c:pt>
                <c:pt idx="4070">
                  <c:v>-1.864214354557143</c:v>
                </c:pt>
                <c:pt idx="4071">
                  <c:v>-1.8643730309857145</c:v>
                </c:pt>
                <c:pt idx="4072">
                  <c:v>-1.8645321354085715</c:v>
                </c:pt>
                <c:pt idx="4073">
                  <c:v>-1.8646916658914285</c:v>
                </c:pt>
                <c:pt idx="4074">
                  <c:v>-1.8648516204971428</c:v>
                </c:pt>
                <c:pt idx="4075">
                  <c:v>-1.8650119972857142</c:v>
                </c:pt>
                <c:pt idx="4076">
                  <c:v>-1.8651727943199972</c:v>
                </c:pt>
                <c:pt idx="4077">
                  <c:v>-1.8653340096542856</c:v>
                </c:pt>
                <c:pt idx="4078">
                  <c:v>-1.8654956413457116</c:v>
                </c:pt>
                <c:pt idx="4079">
                  <c:v>-1.8656576874542856</c:v>
                </c:pt>
                <c:pt idx="4080">
                  <c:v>-1.8658201460342856</c:v>
                </c:pt>
                <c:pt idx="4081">
                  <c:v>-1.8659830151428545</c:v>
                </c:pt>
                <c:pt idx="4082">
                  <c:v>-1.8661462928371428</c:v>
                </c:pt>
                <c:pt idx="4083">
                  <c:v>-1.8663099771714287</c:v>
                </c:pt>
                <c:pt idx="4084">
                  <c:v>-1.8664740662085715</c:v>
                </c:pt>
                <c:pt idx="4085">
                  <c:v>-1.8666385580028544</c:v>
                </c:pt>
                <c:pt idx="4086">
                  <c:v>-1.8668034506171427</c:v>
                </c:pt>
                <c:pt idx="4087">
                  <c:v>-1.8669687421142858</c:v>
                </c:pt>
                <c:pt idx="4088">
                  <c:v>-1.8671344305571427</c:v>
                </c:pt>
                <c:pt idx="4089">
                  <c:v>-1.8673005140142858</c:v>
                </c:pt>
                <c:pt idx="4090">
                  <c:v>-1.8674669905514285</c:v>
                </c:pt>
                <c:pt idx="4091">
                  <c:v>-1.8676338582428571</c:v>
                </c:pt>
                <c:pt idx="4092">
                  <c:v>-1.8678011151657143</c:v>
                </c:pt>
                <c:pt idx="4093">
                  <c:v>-1.8679687593999972</c:v>
                </c:pt>
                <c:pt idx="4094">
                  <c:v>-1.8681367890257143</c:v>
                </c:pt>
                <c:pt idx="4095">
                  <c:v>-1.8683052021314286</c:v>
                </c:pt>
                <c:pt idx="4096">
                  <c:v>-1.8684739968114259</c:v>
                </c:pt>
                <c:pt idx="4097">
                  <c:v>-1.86864317116</c:v>
                </c:pt>
                <c:pt idx="4098">
                  <c:v>-1.86881272328</c:v>
                </c:pt>
                <c:pt idx="4099">
                  <c:v>-1.8689826512828573</c:v>
                </c:pt>
                <c:pt idx="4100">
                  <c:v>-1.8691529532771429</c:v>
                </c:pt>
                <c:pt idx="4101">
                  <c:v>-1.8693236273885716</c:v>
                </c:pt>
                <c:pt idx="4102">
                  <c:v>-1.8694946717399972</c:v>
                </c:pt>
                <c:pt idx="4103">
                  <c:v>-1.8696660844657143</c:v>
                </c:pt>
                <c:pt idx="4104">
                  <c:v>-1.8698378637057143</c:v>
                </c:pt>
                <c:pt idx="4105">
                  <c:v>-1.8700100076114285</c:v>
                </c:pt>
                <c:pt idx="4106">
                  <c:v>-1.8701825143371427</c:v>
                </c:pt>
                <c:pt idx="4107">
                  <c:v>-1.8703553820485685</c:v>
                </c:pt>
                <c:pt idx="4108">
                  <c:v>-1.8705286089199999</c:v>
                </c:pt>
                <c:pt idx="4109">
                  <c:v>-1.8707021931285712</c:v>
                </c:pt>
                <c:pt idx="4110">
                  <c:v>-1.8708761328714287</c:v>
                </c:pt>
                <c:pt idx="4111">
                  <c:v>-1.8710504263457115</c:v>
                </c:pt>
                <c:pt idx="4112">
                  <c:v>-1.8712250717628542</c:v>
                </c:pt>
                <c:pt idx="4113">
                  <c:v>-1.871400067342857</c:v>
                </c:pt>
                <c:pt idx="4114">
                  <c:v>-1.87157541132</c:v>
                </c:pt>
                <c:pt idx="4115">
                  <c:v>-1.8717511019314288</c:v>
                </c:pt>
                <c:pt idx="4116">
                  <c:v>-1.8719271374371429</c:v>
                </c:pt>
                <c:pt idx="4117">
                  <c:v>-1.8721035160971429</c:v>
                </c:pt>
                <c:pt idx="4118">
                  <c:v>-1.8722802361885715</c:v>
                </c:pt>
                <c:pt idx="4119">
                  <c:v>-1.8724572959999999</c:v>
                </c:pt>
                <c:pt idx="4120">
                  <c:v>-1.8726346938314287</c:v>
                </c:pt>
                <c:pt idx="4121">
                  <c:v>-1.8728124279999971</c:v>
                </c:pt>
                <c:pt idx="4122">
                  <c:v>-1.8729904968257143</c:v>
                </c:pt>
                <c:pt idx="4123">
                  <c:v>-1.8731688986571429</c:v>
                </c:pt>
                <c:pt idx="4124">
                  <c:v>-1.87334763184</c:v>
                </c:pt>
                <c:pt idx="4125">
                  <c:v>-1.8735266947428573</c:v>
                </c:pt>
                <c:pt idx="4126">
                  <c:v>-1.8737060857485686</c:v>
                </c:pt>
                <c:pt idx="4127">
                  <c:v>-1.8738858032485715</c:v>
                </c:pt>
                <c:pt idx="4128">
                  <c:v>-1.87406584565714</c:v>
                </c:pt>
                <c:pt idx="4129">
                  <c:v>-1.8742462114</c:v>
                </c:pt>
                <c:pt idx="4130">
                  <c:v>-1.8744268989114286</c:v>
                </c:pt>
                <c:pt idx="4131">
                  <c:v>-1.8746079066514285</c:v>
                </c:pt>
                <c:pt idx="4132">
                  <c:v>-1.8747892330885714</c:v>
                </c:pt>
                <c:pt idx="4133">
                  <c:v>-1.8749708767085713</c:v>
                </c:pt>
                <c:pt idx="4134">
                  <c:v>-1.8751528360171428</c:v>
                </c:pt>
                <c:pt idx="4135">
                  <c:v>-1.8753351095314286</c:v>
                </c:pt>
                <c:pt idx="4136">
                  <c:v>-1.8755176957857143</c:v>
                </c:pt>
                <c:pt idx="4137">
                  <c:v>-1.8757005933314286</c:v>
                </c:pt>
                <c:pt idx="4138">
                  <c:v>-1.8758838007428544</c:v>
                </c:pt>
                <c:pt idx="4139">
                  <c:v>-1.8760673165999999</c:v>
                </c:pt>
                <c:pt idx="4140">
                  <c:v>-1.8762511395085686</c:v>
                </c:pt>
                <c:pt idx="4141">
                  <c:v>-1.8764352680885714</c:v>
                </c:pt>
                <c:pt idx="4142">
                  <c:v>-1.876619700977143</c:v>
                </c:pt>
                <c:pt idx="4143">
                  <c:v>-1.8768044368314285</c:v>
                </c:pt>
                <c:pt idx="4144">
                  <c:v>-1.8769894743257143</c:v>
                </c:pt>
                <c:pt idx="4145">
                  <c:v>-1.8771748121485714</c:v>
                </c:pt>
                <c:pt idx="4146">
                  <c:v>-1.8773604490142857</c:v>
                </c:pt>
                <c:pt idx="4147">
                  <c:v>-1.8775463836485713</c:v>
                </c:pt>
                <c:pt idx="4148">
                  <c:v>-1.8777326147942859</c:v>
                </c:pt>
                <c:pt idx="4149">
                  <c:v>-1.87791914122</c:v>
                </c:pt>
                <c:pt idx="4150">
                  <c:v>-1.8781059617085716</c:v>
                </c:pt>
                <c:pt idx="4151">
                  <c:v>-1.87829307506</c:v>
                </c:pt>
                <c:pt idx="4152">
                  <c:v>-1.8784804800971429</c:v>
                </c:pt>
                <c:pt idx="4153">
                  <c:v>-1.8786681756571428</c:v>
                </c:pt>
                <c:pt idx="4154">
                  <c:v>-1.8788561605942857</c:v>
                </c:pt>
                <c:pt idx="4155">
                  <c:v>-1.8790444337914287</c:v>
                </c:pt>
                <c:pt idx="4156">
                  <c:v>-1.8792329941371428</c:v>
                </c:pt>
                <c:pt idx="4157">
                  <c:v>-1.8794218405514258</c:v>
                </c:pt>
                <c:pt idx="4158">
                  <c:v>-1.8796109719628571</c:v>
                </c:pt>
                <c:pt idx="4159">
                  <c:v>-1.8798003873228544</c:v>
                </c:pt>
                <c:pt idx="4160">
                  <c:v>-1.8799900856028573</c:v>
                </c:pt>
                <c:pt idx="4161">
                  <c:v>-1.8801800657885714</c:v>
                </c:pt>
                <c:pt idx="4162">
                  <c:v>-1.8803703268914285</c:v>
                </c:pt>
                <c:pt idx="4163">
                  <c:v>-1.8805608679342856</c:v>
                </c:pt>
                <c:pt idx="4164">
                  <c:v>-1.880751687962857</c:v>
                </c:pt>
                <c:pt idx="4165">
                  <c:v>-1.8809427860371399</c:v>
                </c:pt>
                <c:pt idx="4166">
                  <c:v>-1.8811341612400001</c:v>
                </c:pt>
                <c:pt idx="4167">
                  <c:v>-1.8813258126685715</c:v>
                </c:pt>
                <c:pt idx="4168">
                  <c:v>-1.88151773944</c:v>
                </c:pt>
                <c:pt idx="4169">
                  <c:v>-1.8817099406885687</c:v>
                </c:pt>
                <c:pt idx="4170">
                  <c:v>-1.8819024155685713</c:v>
                </c:pt>
                <c:pt idx="4171">
                  <c:v>-1.8820951632485714</c:v>
                </c:pt>
                <c:pt idx="4172">
                  <c:v>-1.8822881829142857</c:v>
                </c:pt>
                <c:pt idx="4173">
                  <c:v>-1.8824814737714286</c:v>
                </c:pt>
                <c:pt idx="4174">
                  <c:v>-1.8826750350428572</c:v>
                </c:pt>
                <c:pt idx="4175">
                  <c:v>-1.8828688659628572</c:v>
                </c:pt>
                <c:pt idx="4176">
                  <c:v>-1.8830629657885714</c:v>
                </c:pt>
                <c:pt idx="4177">
                  <c:v>-1.8832573337914287</c:v>
                </c:pt>
                <c:pt idx="4178">
                  <c:v>-1.8834519692542828</c:v>
                </c:pt>
                <c:pt idx="4179">
                  <c:v>-1.8836468714828569</c:v>
                </c:pt>
                <c:pt idx="4180">
                  <c:v>-1.8838420397942857</c:v>
                </c:pt>
                <c:pt idx="4181">
                  <c:v>-1.8840374735228542</c:v>
                </c:pt>
                <c:pt idx="4182">
                  <c:v>-1.8842331720142858</c:v>
                </c:pt>
                <c:pt idx="4183">
                  <c:v>-1.8844291346342856</c:v>
                </c:pt>
                <c:pt idx="4184">
                  <c:v>-1.8846253607571428</c:v>
                </c:pt>
                <c:pt idx="4185">
                  <c:v>-1.8848218497714286</c:v>
                </c:pt>
                <c:pt idx="4186">
                  <c:v>-1.8850186010885714</c:v>
                </c:pt>
                <c:pt idx="4187">
                  <c:v>-1.8852156141199998</c:v>
                </c:pt>
                <c:pt idx="4188">
                  <c:v>-1.8854128882971428</c:v>
                </c:pt>
                <c:pt idx="4189">
                  <c:v>-1.885610423062857</c:v>
                </c:pt>
                <c:pt idx="4190">
                  <c:v>-1.8858082178742857</c:v>
                </c:pt>
                <c:pt idx="4191">
                  <c:v>-1.8860062721942858</c:v>
                </c:pt>
                <c:pt idx="4192">
                  <c:v>-1.8862045855057143</c:v>
                </c:pt>
                <c:pt idx="4193">
                  <c:v>-1.8864031572914284</c:v>
                </c:pt>
                <c:pt idx="4194">
                  <c:v>-1.8866019870542856</c:v>
                </c:pt>
                <c:pt idx="4195">
                  <c:v>-1.8868010743028572</c:v>
                </c:pt>
                <c:pt idx="4196">
                  <c:v>-1.8870004185542857</c:v>
                </c:pt>
                <c:pt idx="4197">
                  <c:v>-1.8872000193371428</c:v>
                </c:pt>
                <c:pt idx="4198">
                  <c:v>-1.8873998761885715</c:v>
                </c:pt>
                <c:pt idx="4199">
                  <c:v>-1.8875999886514285</c:v>
                </c:pt>
                <c:pt idx="4200">
                  <c:v>-1.8878003562771428</c:v>
                </c:pt>
                <c:pt idx="4201">
                  <c:v>-1.8880009786285714</c:v>
                </c:pt>
                <c:pt idx="4202">
                  <c:v>-1.8882018552657143</c:v>
                </c:pt>
                <c:pt idx="4203">
                  <c:v>-1.8884029857657114</c:v>
                </c:pt>
                <c:pt idx="4204">
                  <c:v>-1.8886043697028569</c:v>
                </c:pt>
                <c:pt idx="4205">
                  <c:v>-1.8888060066599999</c:v>
                </c:pt>
                <c:pt idx="4206">
                  <c:v>-1.8890078962285715</c:v>
                </c:pt>
                <c:pt idx="4207">
                  <c:v>-1.8892100379971402</c:v>
                </c:pt>
                <c:pt idx="4208">
                  <c:v>-1.8894124315599998</c:v>
                </c:pt>
                <c:pt idx="4209">
                  <c:v>-1.8896150765142858</c:v>
                </c:pt>
                <c:pt idx="4210">
                  <c:v>-1.8898179724628572</c:v>
                </c:pt>
                <c:pt idx="4211">
                  <c:v>-1.8900211190085685</c:v>
                </c:pt>
                <c:pt idx="4212">
                  <c:v>-1.8902245157514257</c:v>
                </c:pt>
                <c:pt idx="4213">
                  <c:v>-1.8904281623000001</c:v>
                </c:pt>
                <c:pt idx="4214">
                  <c:v>-1.8906320582542857</c:v>
                </c:pt>
                <c:pt idx="4215">
                  <c:v>-1.8908362032228572</c:v>
                </c:pt>
                <c:pt idx="4216">
                  <c:v>-1.8910405968085715</c:v>
                </c:pt>
                <c:pt idx="4217">
                  <c:v>-1.8912452386114258</c:v>
                </c:pt>
                <c:pt idx="4218">
                  <c:v>-1.8914501282342828</c:v>
                </c:pt>
                <c:pt idx="4219">
                  <c:v>-1.8916552652714285</c:v>
                </c:pt>
                <c:pt idx="4220">
                  <c:v>-1.8918606493171428</c:v>
                </c:pt>
                <c:pt idx="4221">
                  <c:v>-1.8920662799600001</c:v>
                </c:pt>
                <c:pt idx="4222">
                  <c:v>-1.8922721567914287</c:v>
                </c:pt>
                <c:pt idx="4223">
                  <c:v>-1.8924782793885686</c:v>
                </c:pt>
                <c:pt idx="4224">
                  <c:v>-1.8926846473285714</c:v>
                </c:pt>
                <c:pt idx="4225">
                  <c:v>-1.8928912601771428</c:v>
                </c:pt>
                <c:pt idx="4226">
                  <c:v>-1.8930981174999999</c:v>
                </c:pt>
                <c:pt idx="4227">
                  <c:v>-1.8933052188514288</c:v>
                </c:pt>
                <c:pt idx="4228">
                  <c:v>-1.8935125637799972</c:v>
                </c:pt>
                <c:pt idx="4229">
                  <c:v>-1.8937201518257141</c:v>
                </c:pt>
                <c:pt idx="4230">
                  <c:v>-1.893927982514283</c:v>
                </c:pt>
                <c:pt idx="4231">
                  <c:v>-1.8941360553714257</c:v>
                </c:pt>
                <c:pt idx="4232">
                  <c:v>-1.894344369902857</c:v>
                </c:pt>
                <c:pt idx="4233">
                  <c:v>-1.8945529256114286</c:v>
                </c:pt>
                <c:pt idx="4234">
                  <c:v>-1.8947617219857142</c:v>
                </c:pt>
                <c:pt idx="4235">
                  <c:v>-1.8949707585</c:v>
                </c:pt>
                <c:pt idx="4236">
                  <c:v>-1.8951800346228571</c:v>
                </c:pt>
                <c:pt idx="4237">
                  <c:v>-1.8953895498</c:v>
                </c:pt>
                <c:pt idx="4238">
                  <c:v>-1.8955993034742857</c:v>
                </c:pt>
                <c:pt idx="4239">
                  <c:v>-1.8958092950685714</c:v>
                </c:pt>
                <c:pt idx="4240">
                  <c:v>-1.8960195239942856</c:v>
                </c:pt>
                <c:pt idx="4241">
                  <c:v>-1.8962299896399999</c:v>
                </c:pt>
                <c:pt idx="4242">
                  <c:v>-1.8964406913914287</c:v>
                </c:pt>
                <c:pt idx="4243">
                  <c:v>-1.8966516286085686</c:v>
                </c:pt>
                <c:pt idx="4244">
                  <c:v>-1.8968628006399972</c:v>
                </c:pt>
                <c:pt idx="4245">
                  <c:v>-1.8970742068114259</c:v>
                </c:pt>
                <c:pt idx="4246">
                  <c:v>-1.8972858464371427</c:v>
                </c:pt>
                <c:pt idx="4247">
                  <c:v>-1.8974977188114257</c:v>
                </c:pt>
                <c:pt idx="4248">
                  <c:v>-1.8977098232085685</c:v>
                </c:pt>
                <c:pt idx="4249">
                  <c:v>-1.8979221588857142</c:v>
                </c:pt>
                <c:pt idx="4250">
                  <c:v>-1.8981347250828544</c:v>
                </c:pt>
                <c:pt idx="4251">
                  <c:v>-1.8983475210114287</c:v>
                </c:pt>
                <c:pt idx="4252">
                  <c:v>-1.8985605458742858</c:v>
                </c:pt>
                <c:pt idx="4253">
                  <c:v>-1.8987737988428544</c:v>
                </c:pt>
                <c:pt idx="4254">
                  <c:v>-1.8989872790742859</c:v>
                </c:pt>
                <c:pt idx="4255">
                  <c:v>-1.8992009857057115</c:v>
                </c:pt>
                <c:pt idx="4256">
                  <c:v>-1.8994149178428572</c:v>
                </c:pt>
                <c:pt idx="4257">
                  <c:v>-1.89962907458</c:v>
                </c:pt>
                <c:pt idx="4258">
                  <c:v>-1.8998434549800001</c:v>
                </c:pt>
                <c:pt idx="4259">
                  <c:v>-1.9000580580914257</c:v>
                </c:pt>
                <c:pt idx="4260">
                  <c:v>-1.9002728829314257</c:v>
                </c:pt>
                <c:pt idx="4261">
                  <c:v>-1.9004879284942828</c:v>
                </c:pt>
                <c:pt idx="4262">
                  <c:v>-1.9007031937571428</c:v>
                </c:pt>
                <c:pt idx="4263">
                  <c:v>-1.9009186776657141</c:v>
                </c:pt>
                <c:pt idx="4264">
                  <c:v>-1.9011343791457114</c:v>
                </c:pt>
                <c:pt idx="4265">
                  <c:v>-1.9013502970914284</c:v>
                </c:pt>
                <c:pt idx="4266">
                  <c:v>-1.9015664303771427</c:v>
                </c:pt>
                <c:pt idx="4267">
                  <c:v>-1.9017827778514285</c:v>
                </c:pt>
                <c:pt idx="4268">
                  <c:v>-1.9019993383371427</c:v>
                </c:pt>
                <c:pt idx="4269">
                  <c:v>-1.9022161106257114</c:v>
                </c:pt>
                <c:pt idx="4270">
                  <c:v>-1.9024330934914284</c:v>
                </c:pt>
                <c:pt idx="4271">
                  <c:v>-1.9026502856714285</c:v>
                </c:pt>
                <c:pt idx="4272">
                  <c:v>-1.9028676858828573</c:v>
                </c:pt>
                <c:pt idx="4273">
                  <c:v>-1.9030852928142856</c:v>
                </c:pt>
                <c:pt idx="4274">
                  <c:v>-1.9033031051285714</c:v>
                </c:pt>
                <c:pt idx="4275">
                  <c:v>-1.9035211214600001</c:v>
                </c:pt>
                <c:pt idx="4276">
                  <c:v>-1.9037393404114284</c:v>
                </c:pt>
                <c:pt idx="4277">
                  <c:v>-1.9039577605628573</c:v>
                </c:pt>
                <c:pt idx="4278">
                  <c:v>-1.9041763804628571</c:v>
                </c:pt>
                <c:pt idx="4279">
                  <c:v>-1.904395198639997</c:v>
                </c:pt>
                <c:pt idx="4280">
                  <c:v>-1.9046142135799973</c:v>
                </c:pt>
                <c:pt idx="4281">
                  <c:v>-1.9048334237542859</c:v>
                </c:pt>
                <c:pt idx="4282">
                  <c:v>-1.9050528275971428</c:v>
                </c:pt>
                <c:pt idx="4283">
                  <c:v>-1.9052724235199971</c:v>
                </c:pt>
                <c:pt idx="4284">
                  <c:v>-1.905492209897143</c:v>
                </c:pt>
                <c:pt idx="4285">
                  <c:v>-1.9057121850857142</c:v>
                </c:pt>
                <c:pt idx="4286">
                  <c:v>-1.9059323474028544</c:v>
                </c:pt>
                <c:pt idx="4287">
                  <c:v>-1.9061526951428571</c:v>
                </c:pt>
                <c:pt idx="4288">
                  <c:v>-1.9063732265714284</c:v>
                </c:pt>
                <c:pt idx="4289">
                  <c:v>-1.9065939399199971</c:v>
                </c:pt>
                <c:pt idx="4290">
                  <c:v>-1.9068148333971429</c:v>
                </c:pt>
                <c:pt idx="4291">
                  <c:v>-1.9070359051742858</c:v>
                </c:pt>
                <c:pt idx="4292">
                  <c:v>-1.9072571534028544</c:v>
                </c:pt>
                <c:pt idx="4293">
                  <c:v>-1.9074785761999999</c:v>
                </c:pt>
                <c:pt idx="4294">
                  <c:v>-1.9077001716485715</c:v>
                </c:pt>
                <c:pt idx="4295">
                  <c:v>-1.9079219378142855</c:v>
                </c:pt>
                <c:pt idx="4296">
                  <c:v>-1.90814387272</c:v>
                </c:pt>
                <c:pt idx="4297">
                  <c:v>-1.9083659743714256</c:v>
                </c:pt>
                <c:pt idx="4298">
                  <c:v>-1.9085882407314285</c:v>
                </c:pt>
                <c:pt idx="4299">
                  <c:v>-1.9088106697457115</c:v>
                </c:pt>
                <c:pt idx="4300">
                  <c:v>-1.9090332593228572</c:v>
                </c:pt>
                <c:pt idx="4301">
                  <c:v>-1.9092560073457143</c:v>
                </c:pt>
                <c:pt idx="4302">
                  <c:v>-1.9094789116657145</c:v>
                </c:pt>
                <c:pt idx="4303">
                  <c:v>-1.9097019701057114</c:v>
                </c:pt>
                <c:pt idx="4304">
                  <c:v>-1.9099251804542858</c:v>
                </c:pt>
                <c:pt idx="4305">
                  <c:v>-1.91014854048</c:v>
                </c:pt>
                <c:pt idx="4306">
                  <c:v>-1.9103720479114286</c:v>
                </c:pt>
                <c:pt idx="4307">
                  <c:v>-1.9105957004571428</c:v>
                </c:pt>
                <c:pt idx="4308">
                  <c:v>-1.9108194957857143</c:v>
                </c:pt>
                <c:pt idx="4309">
                  <c:v>-1.9110434315457143</c:v>
                </c:pt>
                <c:pt idx="4310">
                  <c:v>-1.9112675053514285</c:v>
                </c:pt>
                <c:pt idx="4311">
                  <c:v>-1.9114917147857142</c:v>
                </c:pt>
                <c:pt idx="4312">
                  <c:v>-1.9117160574085714</c:v>
                </c:pt>
                <c:pt idx="4313">
                  <c:v>-1.9119405307399973</c:v>
                </c:pt>
                <c:pt idx="4314">
                  <c:v>-1.9121651322799971</c:v>
                </c:pt>
                <c:pt idx="4315">
                  <c:v>-1.9123898594971429</c:v>
                </c:pt>
                <c:pt idx="4316">
                  <c:v>-1.9126147098199999</c:v>
                </c:pt>
                <c:pt idx="4317">
                  <c:v>-1.9128396806628543</c:v>
                </c:pt>
                <c:pt idx="4318">
                  <c:v>-1.9130647694</c:v>
                </c:pt>
                <c:pt idx="4319">
                  <c:v>-1.9132899733771429</c:v>
                </c:pt>
                <c:pt idx="4320">
                  <c:v>-1.9135152899114287</c:v>
                </c:pt>
                <c:pt idx="4321">
                  <c:v>-1.9137407162914286</c:v>
                </c:pt>
                <c:pt idx="4322">
                  <c:v>-1.9139662497742858</c:v>
                </c:pt>
                <c:pt idx="4323">
                  <c:v>-1.9141918875857145</c:v>
                </c:pt>
                <c:pt idx="4324">
                  <c:v>-1.9144176269228572</c:v>
                </c:pt>
                <c:pt idx="4325">
                  <c:v>-1.9146434649514286</c:v>
                </c:pt>
                <c:pt idx="4326">
                  <c:v>-1.9148693988085685</c:v>
                </c:pt>
                <c:pt idx="4327">
                  <c:v>-1.9150954255999999</c:v>
                </c:pt>
                <c:pt idx="4328">
                  <c:v>-1.9153215424000001</c:v>
                </c:pt>
                <c:pt idx="4329">
                  <c:v>-1.9155477462514288</c:v>
                </c:pt>
                <c:pt idx="4330">
                  <c:v>-1.9157740341685714</c:v>
                </c:pt>
                <c:pt idx="4331">
                  <c:v>-1.91600040313714</c:v>
                </c:pt>
                <c:pt idx="4332">
                  <c:v>-1.9162268501028543</c:v>
                </c:pt>
                <c:pt idx="4333">
                  <c:v>-1.9164533719914285</c:v>
                </c:pt>
                <c:pt idx="4334">
                  <c:v>-1.9166799656857141</c:v>
                </c:pt>
                <c:pt idx="4335">
                  <c:v>-1.9169066280485716</c:v>
                </c:pt>
                <c:pt idx="4336">
                  <c:v>-1.9171333559057142</c:v>
                </c:pt>
                <c:pt idx="4337">
                  <c:v>-1.9173601460457141</c:v>
                </c:pt>
                <c:pt idx="4338">
                  <c:v>-1.917586995234283</c:v>
                </c:pt>
                <c:pt idx="4339">
                  <c:v>-1.9178139001971428</c:v>
                </c:pt>
                <c:pt idx="4340">
                  <c:v>-1.9180408576371428</c:v>
                </c:pt>
                <c:pt idx="4341">
                  <c:v>-1.9182678642142859</c:v>
                </c:pt>
                <c:pt idx="4342">
                  <c:v>-1.91849491656</c:v>
                </c:pt>
                <c:pt idx="4343">
                  <c:v>-1.9187220112742858</c:v>
                </c:pt>
                <c:pt idx="4344">
                  <c:v>-1.91894914492</c:v>
                </c:pt>
                <c:pt idx="4345">
                  <c:v>-1.9191763140285714</c:v>
                </c:pt>
                <c:pt idx="4346">
                  <c:v>-1.9194035151</c:v>
                </c:pt>
                <c:pt idx="4347">
                  <c:v>-1.9196307445914287</c:v>
                </c:pt>
                <c:pt idx="4348">
                  <c:v>-1.9198579989371429</c:v>
                </c:pt>
                <c:pt idx="4349">
                  <c:v>-1.9200852745314285</c:v>
                </c:pt>
                <c:pt idx="4350">
                  <c:v>-1.9203125677285713</c:v>
                </c:pt>
                <c:pt idx="4351">
                  <c:v>-1.9205398748542859</c:v>
                </c:pt>
                <c:pt idx="4352">
                  <c:v>-1.920767192197143</c:v>
                </c:pt>
                <c:pt idx="4353">
                  <c:v>-1.9209945160085686</c:v>
                </c:pt>
                <c:pt idx="4354">
                  <c:v>-1.9212218425028571</c:v>
                </c:pt>
                <c:pt idx="4355">
                  <c:v>-1.9214491678628574</c:v>
                </c:pt>
                <c:pt idx="4356">
                  <c:v>-1.9216764882314259</c:v>
                </c:pt>
                <c:pt idx="4357">
                  <c:v>-1.9219037997085715</c:v>
                </c:pt>
                <c:pt idx="4358">
                  <c:v>-1.9221310983657145</c:v>
                </c:pt>
                <c:pt idx="4359">
                  <c:v>-1.9223583802314257</c:v>
                </c:pt>
                <c:pt idx="4360">
                  <c:v>-1.9225856412942857</c:v>
                </c:pt>
                <c:pt idx="4361">
                  <c:v>-1.9228128775142859</c:v>
                </c:pt>
                <c:pt idx="4362">
                  <c:v>-1.9230400847971429</c:v>
                </c:pt>
                <c:pt idx="4363">
                  <c:v>-1.923267259022857</c:v>
                </c:pt>
                <c:pt idx="4364">
                  <c:v>-1.9234943960228543</c:v>
                </c:pt>
                <c:pt idx="4365">
                  <c:v>-1.9237214915914285</c:v>
                </c:pt>
                <c:pt idx="4366">
                  <c:v>-1.9239485414857116</c:v>
                </c:pt>
                <c:pt idx="4367">
                  <c:v>-1.9241755414142858</c:v>
                </c:pt>
                <c:pt idx="4368">
                  <c:v>-1.9244024870514285</c:v>
                </c:pt>
                <c:pt idx="4369">
                  <c:v>-1.9246293740257143</c:v>
                </c:pt>
                <c:pt idx="4370">
                  <c:v>-1.9248561979285714</c:v>
                </c:pt>
                <c:pt idx="4371">
                  <c:v>-1.9250829543000001</c:v>
                </c:pt>
                <c:pt idx="4372">
                  <c:v>-1.9253096386457114</c:v>
                </c:pt>
                <c:pt idx="4373">
                  <c:v>-1.9255362464257144</c:v>
                </c:pt>
                <c:pt idx="4374">
                  <c:v>-1.9257627730542857</c:v>
                </c:pt>
                <c:pt idx="4375">
                  <c:v>-1.9259892139057142</c:v>
                </c:pt>
                <c:pt idx="4376">
                  <c:v>-1.9262155643028571</c:v>
                </c:pt>
                <c:pt idx="4377">
                  <c:v>-1.9264418195285715</c:v>
                </c:pt>
                <c:pt idx="4378">
                  <c:v>-1.9266679748200002</c:v>
                </c:pt>
                <c:pt idx="4379">
                  <c:v>-1.9268940253714286</c:v>
                </c:pt>
                <c:pt idx="4380">
                  <c:v>-1.9271199663257113</c:v>
                </c:pt>
                <c:pt idx="4381">
                  <c:v>-1.92734579278</c:v>
                </c:pt>
                <c:pt idx="4382">
                  <c:v>-1.9275714997857143</c:v>
                </c:pt>
                <c:pt idx="4383">
                  <c:v>-1.9277970823514259</c:v>
                </c:pt>
                <c:pt idx="4384">
                  <c:v>-1.9280225354285714</c:v>
                </c:pt>
                <c:pt idx="4385">
                  <c:v>-1.9282478539285715</c:v>
                </c:pt>
                <c:pt idx="4386">
                  <c:v>-1.9284730327114286</c:v>
                </c:pt>
                <c:pt idx="4387">
                  <c:v>-1.9286980665857143</c:v>
                </c:pt>
                <c:pt idx="4388">
                  <c:v>-1.9289229503142857</c:v>
                </c:pt>
                <c:pt idx="4389">
                  <c:v>-1.9291476786085713</c:v>
                </c:pt>
                <c:pt idx="4390">
                  <c:v>-1.9293722461285714</c:v>
                </c:pt>
                <c:pt idx="4391">
                  <c:v>-1.9295966474885715</c:v>
                </c:pt>
                <c:pt idx="4392">
                  <c:v>-1.9298208772457115</c:v>
                </c:pt>
                <c:pt idx="4393">
                  <c:v>-1.9300449299114284</c:v>
                </c:pt>
                <c:pt idx="4394">
                  <c:v>-1.930268799939997</c:v>
                </c:pt>
                <c:pt idx="4395">
                  <c:v>-1.9304924817342859</c:v>
                </c:pt>
                <c:pt idx="4396">
                  <c:v>-1.9307159696514258</c:v>
                </c:pt>
                <c:pt idx="4397">
                  <c:v>-1.9309392579828544</c:v>
                </c:pt>
                <c:pt idx="4398">
                  <c:v>-1.9311623409828571</c:v>
                </c:pt>
                <c:pt idx="4399">
                  <c:v>-1.9313852128342857</c:v>
                </c:pt>
                <c:pt idx="4400">
                  <c:v>-1.931607867682857</c:v>
                </c:pt>
                <c:pt idx="4401">
                  <c:v>-1.9318302996057142</c:v>
                </c:pt>
                <c:pt idx="4402">
                  <c:v>-1.9320525026314257</c:v>
                </c:pt>
                <c:pt idx="4403">
                  <c:v>-1.9322744707314288</c:v>
                </c:pt>
                <c:pt idx="4404">
                  <c:v>-1.9324961978257114</c:v>
                </c:pt>
                <c:pt idx="4405">
                  <c:v>-1.9327176777742856</c:v>
                </c:pt>
                <c:pt idx="4406">
                  <c:v>-1.9329389043742857</c:v>
                </c:pt>
                <c:pt idx="4407">
                  <c:v>-1.93315987138</c:v>
                </c:pt>
                <c:pt idx="4408">
                  <c:v>-1.9333805724742856</c:v>
                </c:pt>
                <c:pt idx="4409">
                  <c:v>-1.9336010012914284</c:v>
                </c:pt>
                <c:pt idx="4410">
                  <c:v>-1.9338211514057142</c:v>
                </c:pt>
                <c:pt idx="4411">
                  <c:v>-1.9340410163257113</c:v>
                </c:pt>
                <c:pt idx="4412">
                  <c:v>-1.9342605895085716</c:v>
                </c:pt>
                <c:pt idx="4413">
                  <c:v>-1.9344798643514285</c:v>
                </c:pt>
                <c:pt idx="4414">
                  <c:v>-1.9346988341857143</c:v>
                </c:pt>
                <c:pt idx="4415">
                  <c:v>-1.9349174922857144</c:v>
                </c:pt>
                <c:pt idx="4416">
                  <c:v>-1.9351358318685685</c:v>
                </c:pt>
                <c:pt idx="4417">
                  <c:v>-1.935353846082857</c:v>
                </c:pt>
                <c:pt idx="4418">
                  <c:v>-1.9355715280199999</c:v>
                </c:pt>
                <c:pt idx="4419">
                  <c:v>-1.9357888707085715</c:v>
                </c:pt>
                <c:pt idx="4420">
                  <c:v>-1.9360058671114286</c:v>
                </c:pt>
                <c:pt idx="4421">
                  <c:v>-1.9362225101342829</c:v>
                </c:pt>
                <c:pt idx="4422">
                  <c:v>-1.9364387926114257</c:v>
                </c:pt>
                <c:pt idx="4423">
                  <c:v>-1.9366547073171427</c:v>
                </c:pt>
                <c:pt idx="4424">
                  <c:v>-1.9368702469628571</c:v>
                </c:pt>
                <c:pt idx="4425">
                  <c:v>-1.9370854041885714</c:v>
                </c:pt>
                <c:pt idx="4426">
                  <c:v>-1.937300171577143</c:v>
                </c:pt>
                <c:pt idx="4427">
                  <c:v>-1.93751454163714</c:v>
                </c:pt>
                <c:pt idx="4428">
                  <c:v>-1.9377285068142858</c:v>
                </c:pt>
                <c:pt idx="4429">
                  <c:v>-1.9379420594885712</c:v>
                </c:pt>
                <c:pt idx="4430">
                  <c:v>-1.9381551919685713</c:v>
                </c:pt>
                <c:pt idx="4431">
                  <c:v>-1.9383678964942828</c:v>
                </c:pt>
                <c:pt idx="4432">
                  <c:v>-1.9385801652399972</c:v>
                </c:pt>
                <c:pt idx="4433">
                  <c:v>-1.9387919903114286</c:v>
                </c:pt>
                <c:pt idx="4434">
                  <c:v>-1.9390033637371429</c:v>
                </c:pt>
                <c:pt idx="4435">
                  <c:v>-1.9392142774828571</c:v>
                </c:pt>
                <c:pt idx="4436">
                  <c:v>-1.9394247234371427</c:v>
                </c:pt>
                <c:pt idx="4437">
                  <c:v>-1.939634693422857</c:v>
                </c:pt>
                <c:pt idx="4438">
                  <c:v>-1.9398441791828573</c:v>
                </c:pt>
                <c:pt idx="4439">
                  <c:v>-1.940053172397143</c:v>
                </c:pt>
                <c:pt idx="4440">
                  <c:v>-1.9402616646571429</c:v>
                </c:pt>
                <c:pt idx="4441">
                  <c:v>-1.9404696474971401</c:v>
                </c:pt>
                <c:pt idx="4442">
                  <c:v>-1.9406771123628572</c:v>
                </c:pt>
                <c:pt idx="4443">
                  <c:v>-1.9408840506285714</c:v>
                </c:pt>
                <c:pt idx="4444">
                  <c:v>-1.9410904535971429</c:v>
                </c:pt>
                <c:pt idx="4445">
                  <c:v>-1.9412963124857114</c:v>
                </c:pt>
                <c:pt idx="4446">
                  <c:v>-1.9415016184428571</c:v>
                </c:pt>
                <c:pt idx="4447">
                  <c:v>-1.9417063625314286</c:v>
                </c:pt>
                <c:pt idx="4448">
                  <c:v>-1.9419105357371429</c:v>
                </c:pt>
                <c:pt idx="4449">
                  <c:v>-1.9421141289657142</c:v>
                </c:pt>
                <c:pt idx="4450">
                  <c:v>-1.9423171330457143</c:v>
                </c:pt>
                <c:pt idx="4451">
                  <c:v>-1.94251953872</c:v>
                </c:pt>
                <c:pt idx="4452">
                  <c:v>-1.9427213366542857</c:v>
                </c:pt>
                <c:pt idx="4453">
                  <c:v>-1.9429225174228544</c:v>
                </c:pt>
                <c:pt idx="4454">
                  <c:v>-1.9431230715257113</c:v>
                </c:pt>
                <c:pt idx="4455">
                  <c:v>-1.9433229893714286</c:v>
                </c:pt>
                <c:pt idx="4456">
                  <c:v>-1.9435222612885712</c:v>
                </c:pt>
                <c:pt idx="4457">
                  <c:v>-1.9437208775171428</c:v>
                </c:pt>
                <c:pt idx="4458">
                  <c:v>-1.9439188282114257</c:v>
                </c:pt>
                <c:pt idx="4459">
                  <c:v>-1.9441161034342858</c:v>
                </c:pt>
                <c:pt idx="4460">
                  <c:v>-1.9443126931685712</c:v>
                </c:pt>
                <c:pt idx="4461">
                  <c:v>-1.9445085872999999</c:v>
                </c:pt>
                <c:pt idx="4462">
                  <c:v>-1.9447037756257144</c:v>
                </c:pt>
                <c:pt idx="4463">
                  <c:v>-1.9448982478542858</c:v>
                </c:pt>
                <c:pt idx="4464">
                  <c:v>-1.9450919936</c:v>
                </c:pt>
                <c:pt idx="4465">
                  <c:v>-1.9452850023885686</c:v>
                </c:pt>
                <c:pt idx="4466">
                  <c:v>-1.9454772636457143</c:v>
                </c:pt>
                <c:pt idx="4467">
                  <c:v>-1.9456687667114285</c:v>
                </c:pt>
                <c:pt idx="4468">
                  <c:v>-1.9458595008200001</c:v>
                </c:pt>
                <c:pt idx="4469">
                  <c:v>-1.9460494551199972</c:v>
                </c:pt>
                <c:pt idx="4470">
                  <c:v>-1.9462386186514287</c:v>
                </c:pt>
                <c:pt idx="4471">
                  <c:v>-1.9464269803685714</c:v>
                </c:pt>
                <c:pt idx="4472">
                  <c:v>-1.9466145291199999</c:v>
                </c:pt>
                <c:pt idx="4473">
                  <c:v>-1.9468012536514256</c:v>
                </c:pt>
                <c:pt idx="4474">
                  <c:v>-1.9469871426142857</c:v>
                </c:pt>
                <c:pt idx="4475">
                  <c:v>-1.9471721845571428</c:v>
                </c:pt>
                <c:pt idx="4476">
                  <c:v>-1.9473563679228543</c:v>
                </c:pt>
                <c:pt idx="4477">
                  <c:v>-1.9475396810542855</c:v>
                </c:pt>
                <c:pt idx="4478">
                  <c:v>-1.9477221121828541</c:v>
                </c:pt>
                <c:pt idx="4479">
                  <c:v>-1.9479036494457143</c:v>
                </c:pt>
                <c:pt idx="4480">
                  <c:v>-1.9480842808599999</c:v>
                </c:pt>
                <c:pt idx="4481">
                  <c:v>-1.9482639943485687</c:v>
                </c:pt>
                <c:pt idx="4482">
                  <c:v>-1.9484427777171427</c:v>
                </c:pt>
                <c:pt idx="4483">
                  <c:v>-1.9486206186628572</c:v>
                </c:pt>
                <c:pt idx="4484">
                  <c:v>-1.9487975047799999</c:v>
                </c:pt>
                <c:pt idx="4485">
                  <c:v>-1.9489734235371401</c:v>
                </c:pt>
                <c:pt idx="4486">
                  <c:v>-1.9491483623028572</c:v>
                </c:pt>
                <c:pt idx="4487">
                  <c:v>-1.9493223083285716</c:v>
                </c:pt>
                <c:pt idx="4488">
                  <c:v>-1.9494952487514257</c:v>
                </c:pt>
                <c:pt idx="4489">
                  <c:v>-1.9496671705857143</c:v>
                </c:pt>
                <c:pt idx="4490">
                  <c:v>-1.9498380607428543</c:v>
                </c:pt>
                <c:pt idx="4491">
                  <c:v>-1.950007906002857</c:v>
                </c:pt>
                <c:pt idx="4492">
                  <c:v>-1.9501766930371429</c:v>
                </c:pt>
                <c:pt idx="4493">
                  <c:v>-1.9503444083885715</c:v>
                </c:pt>
                <c:pt idx="4494">
                  <c:v>-1.9505110384885715</c:v>
                </c:pt>
                <c:pt idx="4495">
                  <c:v>-1.95067656963714</c:v>
                </c:pt>
                <c:pt idx="4496">
                  <c:v>-1.95084098801714</c:v>
                </c:pt>
                <c:pt idx="4497">
                  <c:v>-1.9510042796885714</c:v>
                </c:pt>
                <c:pt idx="4498">
                  <c:v>-1.9511664305742857</c:v>
                </c:pt>
                <c:pt idx="4499">
                  <c:v>-1.9513274264885716</c:v>
                </c:pt>
                <c:pt idx="4500">
                  <c:v>-1.9514872530999972</c:v>
                </c:pt>
                <c:pt idx="4501">
                  <c:v>-1.9516458959599998</c:v>
                </c:pt>
                <c:pt idx="4502">
                  <c:v>-1.9518033404885713</c:v>
                </c:pt>
                <c:pt idx="4503">
                  <c:v>-1.9519595719714287</c:v>
                </c:pt>
                <c:pt idx="4504">
                  <c:v>-1.9521145755571427</c:v>
                </c:pt>
                <c:pt idx="4505">
                  <c:v>-1.9522683362742856</c:v>
                </c:pt>
                <c:pt idx="4506">
                  <c:v>-1.9524208390028572</c:v>
                </c:pt>
                <c:pt idx="4507">
                  <c:v>-1.9525720684942858</c:v>
                </c:pt>
                <c:pt idx="4508">
                  <c:v>-1.95272200936</c:v>
                </c:pt>
                <c:pt idx="4509">
                  <c:v>-1.9528706460742857</c:v>
                </c:pt>
                <c:pt idx="4510">
                  <c:v>-1.9530179629685716</c:v>
                </c:pt>
                <c:pt idx="4511">
                  <c:v>-1.953163944234283</c:v>
                </c:pt>
                <c:pt idx="4512">
                  <c:v>-1.9533085739257114</c:v>
                </c:pt>
                <c:pt idx="4513">
                  <c:v>-1.9534518359428572</c:v>
                </c:pt>
                <c:pt idx="4514">
                  <c:v>-1.9535937140457116</c:v>
                </c:pt>
                <c:pt idx="4515">
                  <c:v>-1.9537341918542857</c:v>
                </c:pt>
                <c:pt idx="4516">
                  <c:v>-1.9538732528285714</c:v>
                </c:pt>
                <c:pt idx="4517">
                  <c:v>-1.9540108802885714</c:v>
                </c:pt>
                <c:pt idx="4518">
                  <c:v>-1.95414705739714</c:v>
                </c:pt>
                <c:pt idx="4519">
                  <c:v>-1.9542817671685713</c:v>
                </c:pt>
                <c:pt idx="4520">
                  <c:v>-1.9544149924657144</c:v>
                </c:pt>
                <c:pt idx="4521">
                  <c:v>-1.9545467159885686</c:v>
                </c:pt>
                <c:pt idx="4522">
                  <c:v>-1.9546769202914285</c:v>
                </c:pt>
                <c:pt idx="4523">
                  <c:v>-1.9548055877571429</c:v>
                </c:pt>
                <c:pt idx="4524">
                  <c:v>-1.9549327006257116</c:v>
                </c:pt>
                <c:pt idx="4525">
                  <c:v>-1.95505824095714</c:v>
                </c:pt>
                <c:pt idx="4526">
                  <c:v>-1.9551821906685685</c:v>
                </c:pt>
                <c:pt idx="4527">
                  <c:v>-1.9553045314942856</c:v>
                </c:pt>
                <c:pt idx="4528">
                  <c:v>-1.9554252450171399</c:v>
                </c:pt>
                <c:pt idx="4529">
                  <c:v>-1.9555443126485714</c:v>
                </c:pt>
                <c:pt idx="4530">
                  <c:v>-1.9556617156257143</c:v>
                </c:pt>
                <c:pt idx="4531">
                  <c:v>-1.9557774350200001</c:v>
                </c:pt>
                <c:pt idx="4532">
                  <c:v>-1.9558914517342858</c:v>
                </c:pt>
                <c:pt idx="4533">
                  <c:v>-1.9560037464885687</c:v>
                </c:pt>
                <c:pt idx="4534">
                  <c:v>-1.9561142998371428</c:v>
                </c:pt>
                <c:pt idx="4535">
                  <c:v>-1.9562230921485713</c:v>
                </c:pt>
                <c:pt idx="4536">
                  <c:v>-1.9563301036171428</c:v>
                </c:pt>
                <c:pt idx="4537">
                  <c:v>-1.9564353142571427</c:v>
                </c:pt>
                <c:pt idx="4538">
                  <c:v>-1.9565387039</c:v>
                </c:pt>
                <c:pt idx="4539">
                  <c:v>-1.9566402521885686</c:v>
                </c:pt>
                <c:pt idx="4540">
                  <c:v>-1.9567399385828541</c:v>
                </c:pt>
                <c:pt idx="4541">
                  <c:v>-1.9568377423628542</c:v>
                </c:pt>
                <c:pt idx="4542">
                  <c:v>-1.9569336426028543</c:v>
                </c:pt>
                <c:pt idx="4543">
                  <c:v>-1.9570276182028572</c:v>
                </c:pt>
                <c:pt idx="4544">
                  <c:v>-1.9571196478542829</c:v>
                </c:pt>
                <c:pt idx="4545">
                  <c:v>-1.9572097100657115</c:v>
                </c:pt>
                <c:pt idx="4546">
                  <c:v>-1.95729778314</c:v>
                </c:pt>
                <c:pt idx="4547">
                  <c:v>-1.9573838451885688</c:v>
                </c:pt>
                <c:pt idx="4548">
                  <c:v>-1.957467874117143</c:v>
                </c:pt>
                <c:pt idx="4549">
                  <c:v>-1.9575498476285715</c:v>
                </c:pt>
                <c:pt idx="4550">
                  <c:v>-1.9576297432257144</c:v>
                </c:pt>
                <c:pt idx="4551">
                  <c:v>-1.957707538194283</c:v>
                </c:pt>
                <c:pt idx="4552">
                  <c:v>-1.9577832096257142</c:v>
                </c:pt>
                <c:pt idx="4553">
                  <c:v>-1.9578567343885713</c:v>
                </c:pt>
                <c:pt idx="4554">
                  <c:v>-1.9579280891428541</c:v>
                </c:pt>
                <c:pt idx="4555">
                  <c:v>-1.9579972503371428</c:v>
                </c:pt>
                <c:pt idx="4556">
                  <c:v>-1.9580641941942858</c:v>
                </c:pt>
                <c:pt idx="4557">
                  <c:v>-1.9581288967314285</c:v>
                </c:pt>
                <c:pt idx="4558">
                  <c:v>-1.9581913337314285</c:v>
                </c:pt>
                <c:pt idx="4559">
                  <c:v>-1.9582514807571429</c:v>
                </c:pt>
                <c:pt idx="4560">
                  <c:v>-1.9583093131542857</c:v>
                </c:pt>
                <c:pt idx="4561">
                  <c:v>-1.9583648060314287</c:v>
                </c:pt>
                <c:pt idx="4562">
                  <c:v>-1.9584179342657142</c:v>
                </c:pt>
                <c:pt idx="4563">
                  <c:v>-1.9584686725142859</c:v>
                </c:pt>
                <c:pt idx="4564">
                  <c:v>-1.9585169951885715</c:v>
                </c:pt>
                <c:pt idx="4565">
                  <c:v>-1.9585628764657115</c:v>
                </c:pt>
                <c:pt idx="4566">
                  <c:v>-1.9586062902857144</c:v>
                </c:pt>
                <c:pt idx="4567">
                  <c:v>-1.9586472103485713</c:v>
                </c:pt>
                <c:pt idx="4568">
                  <c:v>-1.9586856101057144</c:v>
                </c:pt>
                <c:pt idx="4569">
                  <c:v>-1.9587214627714284</c:v>
                </c:pt>
                <c:pt idx="4570">
                  <c:v>-1.9587547413000002</c:v>
                </c:pt>
                <c:pt idx="4571">
                  <c:v>-1.958785418402857</c:v>
                </c:pt>
                <c:pt idx="4572">
                  <c:v>-1.9588134665342856</c:v>
                </c:pt>
                <c:pt idx="4573">
                  <c:v>-1.9588388578971401</c:v>
                </c:pt>
                <c:pt idx="4574">
                  <c:v>-1.9588615644342857</c:v>
                </c:pt>
                <c:pt idx="4575">
                  <c:v>-1.9588815578228542</c:v>
                </c:pt>
                <c:pt idx="4576">
                  <c:v>-1.9588988094857143</c:v>
                </c:pt>
                <c:pt idx="4577">
                  <c:v>-1.9589132905714286</c:v>
                </c:pt>
                <c:pt idx="4578">
                  <c:v>-1.9589249719657114</c:v>
                </c:pt>
                <c:pt idx="4579">
                  <c:v>-1.9589338242799998</c:v>
                </c:pt>
                <c:pt idx="4580">
                  <c:v>-1.9589398178514286</c:v>
                </c:pt>
                <c:pt idx="4581">
                  <c:v>-1.9589429227485715</c:v>
                </c:pt>
                <c:pt idx="4582">
                  <c:v>-1.9589431087485714</c:v>
                </c:pt>
                <c:pt idx="4583">
                  <c:v>-1.9589403453542857</c:v>
                </c:pt>
                <c:pt idx="4584">
                  <c:v>-1.9589346017857143</c:v>
                </c:pt>
                <c:pt idx="4585">
                  <c:v>-1.9589258469685713</c:v>
                </c:pt>
                <c:pt idx="4586">
                  <c:v>-1.9589140495428572</c:v>
                </c:pt>
                <c:pt idx="4587">
                  <c:v>-1.9588991778571427</c:v>
                </c:pt>
                <c:pt idx="4588">
                  <c:v>-1.9588811999571429</c:v>
                </c:pt>
                <c:pt idx="4589">
                  <c:v>-1.9588600835942858</c:v>
                </c:pt>
                <c:pt idx="4590">
                  <c:v>-1.9588357962171428</c:v>
                </c:pt>
                <c:pt idx="4591">
                  <c:v>-1.9588083049742857</c:v>
                </c:pt>
                <c:pt idx="4592">
                  <c:v>-1.9587775766971429</c:v>
                </c:pt>
                <c:pt idx="4593">
                  <c:v>-1.9587435779114286</c:v>
                </c:pt>
                <c:pt idx="4594">
                  <c:v>-1.9587062748285713</c:v>
                </c:pt>
                <c:pt idx="4595">
                  <c:v>-1.9586656333428571</c:v>
                </c:pt>
                <c:pt idx="4596">
                  <c:v>-1.9586216190257144</c:v>
                </c:pt>
                <c:pt idx="4597">
                  <c:v>-1.9585741971285715</c:v>
                </c:pt>
                <c:pt idx="4598">
                  <c:v>-1.9585233325742857</c:v>
                </c:pt>
                <c:pt idx="4599">
                  <c:v>-1.9584689899514285</c:v>
                </c:pt>
                <c:pt idx="4600">
                  <c:v>-1.9584111335257115</c:v>
                </c:pt>
                <c:pt idx="4601">
                  <c:v>-1.9583497272171428</c:v>
                </c:pt>
                <c:pt idx="4602">
                  <c:v>-1.9582847346085714</c:v>
                </c:pt>
                <c:pt idx="4603">
                  <c:v>-1.95821611894</c:v>
                </c:pt>
                <c:pt idx="4604">
                  <c:v>-1.9581438430999971</c:v>
                </c:pt>
                <c:pt idx="4605">
                  <c:v>-1.9580678696371399</c:v>
                </c:pt>
                <c:pt idx="4606">
                  <c:v>-1.9579881607342857</c:v>
                </c:pt>
                <c:pt idx="4607">
                  <c:v>-1.9579046782228571</c:v>
                </c:pt>
                <c:pt idx="4608">
                  <c:v>-1.9578173835742858</c:v>
                </c:pt>
                <c:pt idx="4609">
                  <c:v>-1.9577262378914284</c:v>
                </c:pt>
                <c:pt idx="4610">
                  <c:v>-1.9576312019142859</c:v>
                </c:pt>
                <c:pt idx="4611">
                  <c:v>-1.9575322360057144</c:v>
                </c:pt>
                <c:pt idx="4612">
                  <c:v>-1.9574293001571428</c:v>
                </c:pt>
                <c:pt idx="4613">
                  <c:v>-1.9573223539742857</c:v>
                </c:pt>
                <c:pt idx="4614">
                  <c:v>-1.9572113566857114</c:v>
                </c:pt>
                <c:pt idx="4615">
                  <c:v>-1.9570962671285714</c:v>
                </c:pt>
                <c:pt idx="4616">
                  <c:v>-1.9569770437542828</c:v>
                </c:pt>
                <c:pt idx="4617">
                  <c:v>-1.9568536446171398</c:v>
                </c:pt>
                <c:pt idx="4618">
                  <c:v>-1.9567260273657143</c:v>
                </c:pt>
                <c:pt idx="4619">
                  <c:v>-1.956594149257143</c:v>
                </c:pt>
                <c:pt idx="4620">
                  <c:v>-1.9564579671342857</c:v>
                </c:pt>
                <c:pt idx="4621">
                  <c:v>-1.9563174374285714</c:v>
                </c:pt>
                <c:pt idx="4622">
                  <c:v>-1.9561725161599999</c:v>
                </c:pt>
                <c:pt idx="4623">
                  <c:v>-1.9560231589257115</c:v>
                </c:pt>
                <c:pt idx="4624">
                  <c:v>-1.9558693209028573</c:v>
                </c:pt>
                <c:pt idx="4625">
                  <c:v>-1.95571095683714</c:v>
                </c:pt>
                <c:pt idx="4626">
                  <c:v>-1.9555480210485714</c:v>
                </c:pt>
                <c:pt idx="4627">
                  <c:v>-1.9553804674085713</c:v>
                </c:pt>
                <c:pt idx="4628">
                  <c:v>-1.95520824936</c:v>
                </c:pt>
                <c:pt idx="4629">
                  <c:v>-1.9550313198942859</c:v>
                </c:pt>
                <c:pt idx="4630">
                  <c:v>-1.9548496315542829</c:v>
                </c:pt>
                <c:pt idx="4631">
                  <c:v>-1.9546631364285714</c:v>
                </c:pt>
                <c:pt idx="4632">
                  <c:v>-1.9544717861485714</c:v>
                </c:pt>
                <c:pt idx="4633">
                  <c:v>-1.9542755318771428</c:v>
                </c:pt>
                <c:pt idx="4634">
                  <c:v>-1.9540743243114287</c:v>
                </c:pt>
                <c:pt idx="4635">
                  <c:v>-1.9538681136828542</c:v>
                </c:pt>
                <c:pt idx="4636">
                  <c:v>-1.9536568497342859</c:v>
                </c:pt>
                <c:pt idx="4637">
                  <c:v>-1.9534404817314286</c:v>
                </c:pt>
                <c:pt idx="4638">
                  <c:v>-1.9532189584514286</c:v>
                </c:pt>
                <c:pt idx="4639">
                  <c:v>-1.9529922281828545</c:v>
                </c:pt>
                <c:pt idx="4640">
                  <c:v>-1.9527602387114285</c:v>
                </c:pt>
                <c:pt idx="4641">
                  <c:v>-1.9525229373257142</c:v>
                </c:pt>
                <c:pt idx="4642">
                  <c:v>-1.9522802708028542</c:v>
                </c:pt>
                <c:pt idx="4643">
                  <c:v>-1.9520321854114286</c:v>
                </c:pt>
                <c:pt idx="4644">
                  <c:v>-1.951778626902857</c:v>
                </c:pt>
                <c:pt idx="4645">
                  <c:v>-1.9515195405000001</c:v>
                </c:pt>
                <c:pt idx="4646">
                  <c:v>-1.951254870902857</c:v>
                </c:pt>
                <c:pt idx="4647">
                  <c:v>-1.95098456227714</c:v>
                </c:pt>
                <c:pt idx="4648">
                  <c:v>-1.9507085582514256</c:v>
                </c:pt>
                <c:pt idx="4649">
                  <c:v>-1.9504268019085713</c:v>
                </c:pt>
                <c:pt idx="4650">
                  <c:v>-1.9501392357771401</c:v>
                </c:pt>
                <c:pt idx="4651">
                  <c:v>-1.9498458018428571</c:v>
                </c:pt>
                <c:pt idx="4652">
                  <c:v>-1.9495464415171428</c:v>
                </c:pt>
                <c:pt idx="4653">
                  <c:v>-1.9492410956542858</c:v>
                </c:pt>
                <c:pt idx="4654">
                  <c:v>-1.9489297045342857</c:v>
                </c:pt>
                <c:pt idx="4655">
                  <c:v>-1.9486122078571428</c:v>
                </c:pt>
                <c:pt idx="4656">
                  <c:v>-1.94828854474</c:v>
                </c:pt>
                <c:pt idx="4657">
                  <c:v>-1.9479586537142857</c:v>
                </c:pt>
                <c:pt idx="4658">
                  <c:v>-1.9476224727085714</c:v>
                </c:pt>
                <c:pt idx="4659">
                  <c:v>-1.94727993905714</c:v>
                </c:pt>
                <c:pt idx="4660">
                  <c:v>-1.946930989482857</c:v>
                </c:pt>
                <c:pt idx="4661">
                  <c:v>-1.9465755600942856</c:v>
                </c:pt>
                <c:pt idx="4662">
                  <c:v>-1.9462135863857113</c:v>
                </c:pt>
                <c:pt idx="4663">
                  <c:v>-1.9458450032199972</c:v>
                </c:pt>
                <c:pt idx="4664">
                  <c:v>-1.9454697448314286</c:v>
                </c:pt>
                <c:pt idx="4665">
                  <c:v>-1.9450877448085713</c:v>
                </c:pt>
                <c:pt idx="4666">
                  <c:v>-1.9446989361028573</c:v>
                </c:pt>
                <c:pt idx="4667">
                  <c:v>-1.9443032510114286</c:v>
                </c:pt>
                <c:pt idx="4668">
                  <c:v>-1.9439006211714285</c:v>
                </c:pt>
                <c:pt idx="4669">
                  <c:v>-1.943490977557143</c:v>
                </c:pt>
                <c:pt idx="4670">
                  <c:v>-1.9430742504742857</c:v>
                </c:pt>
                <c:pt idx="4671">
                  <c:v>-1.9426503695428572</c:v>
                </c:pt>
                <c:pt idx="4672">
                  <c:v>-1.9422192637057143</c:v>
                </c:pt>
                <c:pt idx="4673">
                  <c:v>-1.9417808612114256</c:v>
                </c:pt>
                <c:pt idx="4674">
                  <c:v>-1.9413350896028572</c:v>
                </c:pt>
                <c:pt idx="4675">
                  <c:v>-1.9408818757314286</c:v>
                </c:pt>
                <c:pt idx="4676">
                  <c:v>-1.9404211457228542</c:v>
                </c:pt>
                <c:pt idx="4677">
                  <c:v>-1.9399528249914284</c:v>
                </c:pt>
                <c:pt idx="4678">
                  <c:v>-1.9394768382200001</c:v>
                </c:pt>
                <c:pt idx="4679">
                  <c:v>-1.9389931093542829</c:v>
                </c:pt>
                <c:pt idx="4680">
                  <c:v>-1.9385015616114285</c:v>
                </c:pt>
                <c:pt idx="4681">
                  <c:v>-1.9380021174428572</c:v>
                </c:pt>
                <c:pt idx="4682">
                  <c:v>-1.9374946985542829</c:v>
                </c:pt>
                <c:pt idx="4683">
                  <c:v>-1.9369792258885712</c:v>
                </c:pt>
                <c:pt idx="4684">
                  <c:v>-1.9364556196085716</c:v>
                </c:pt>
                <c:pt idx="4685">
                  <c:v>-1.9359237991057114</c:v>
                </c:pt>
                <c:pt idx="4686">
                  <c:v>-1.93538368298</c:v>
                </c:pt>
                <c:pt idx="4687">
                  <c:v>-1.9348351890428572</c:v>
                </c:pt>
                <c:pt idx="4688">
                  <c:v>-1.9342782342971399</c:v>
                </c:pt>
                <c:pt idx="4689">
                  <c:v>-1.9337127349371401</c:v>
                </c:pt>
                <c:pt idx="4690">
                  <c:v>-1.9331386063428571</c:v>
                </c:pt>
                <c:pt idx="4691">
                  <c:v>-1.9325557630628571</c:v>
                </c:pt>
                <c:pt idx="4692">
                  <c:v>-1.9319641188114258</c:v>
                </c:pt>
                <c:pt idx="4693">
                  <c:v>-1.9313635864657115</c:v>
                </c:pt>
                <c:pt idx="4694">
                  <c:v>-1.9307540780485715</c:v>
                </c:pt>
                <c:pt idx="4695">
                  <c:v>-1.93013550472</c:v>
                </c:pt>
                <c:pt idx="4696">
                  <c:v>-1.9295077767828541</c:v>
                </c:pt>
                <c:pt idx="4697">
                  <c:v>-1.9288708036485684</c:v>
                </c:pt>
                <c:pt idx="4698">
                  <c:v>-1.9282244938599999</c:v>
                </c:pt>
                <c:pt idx="4699">
                  <c:v>-1.92756875506</c:v>
                </c:pt>
                <c:pt idx="4700">
                  <c:v>-1.9269034939828571</c:v>
                </c:pt>
                <c:pt idx="4701">
                  <c:v>-1.9262286164657114</c:v>
                </c:pt>
                <c:pt idx="4702">
                  <c:v>-1.9255440274142828</c:v>
                </c:pt>
                <c:pt idx="4703">
                  <c:v>-1.9248496308171401</c:v>
                </c:pt>
                <c:pt idx="4704">
                  <c:v>-1.9241453297171429</c:v>
                </c:pt>
                <c:pt idx="4705">
                  <c:v>-1.9234310262114258</c:v>
                </c:pt>
                <c:pt idx="4706">
                  <c:v>-1.9227066214457116</c:v>
                </c:pt>
                <c:pt idx="4707">
                  <c:v>-1.9219720156028572</c:v>
                </c:pt>
                <c:pt idx="4708">
                  <c:v>-1.9212271078857115</c:v>
                </c:pt>
                <c:pt idx="4709">
                  <c:v>-1.9204717965171429</c:v>
                </c:pt>
                <c:pt idx="4710">
                  <c:v>-1.9197059787314286</c:v>
                </c:pt>
                <c:pt idx="4711">
                  <c:v>-1.9189295507514257</c:v>
                </c:pt>
                <c:pt idx="4712">
                  <c:v>-1.9181424077999971</c:v>
                </c:pt>
                <c:pt idx="4713">
                  <c:v>-1.9173444440742857</c:v>
                </c:pt>
                <c:pt idx="4714">
                  <c:v>-1.9165355527371428</c:v>
                </c:pt>
                <c:pt idx="4715">
                  <c:v>-1.9157156259142856</c:v>
                </c:pt>
                <c:pt idx="4716">
                  <c:v>-1.9148845546857143</c:v>
                </c:pt>
                <c:pt idx="4717">
                  <c:v>-1.9140422290657142</c:v>
                </c:pt>
                <c:pt idx="4718">
                  <c:v>-1.9131885379971401</c:v>
                </c:pt>
                <c:pt idx="4719">
                  <c:v>-1.9123233693514257</c:v>
                </c:pt>
                <c:pt idx="4720">
                  <c:v>-1.9114466099028573</c:v>
                </c:pt>
                <c:pt idx="4721">
                  <c:v>-1.9105581453285714</c:v>
                </c:pt>
                <c:pt idx="4722">
                  <c:v>-1.9096578601942855</c:v>
                </c:pt>
                <c:pt idx="4723">
                  <c:v>-1.9087456379485686</c:v>
                </c:pt>
                <c:pt idx="4724">
                  <c:v>-1.9078213609057142</c:v>
                </c:pt>
                <c:pt idx="4725">
                  <c:v>-1.9068849102428571</c:v>
                </c:pt>
                <c:pt idx="4726">
                  <c:v>-1.9059361659799972</c:v>
                </c:pt>
                <c:pt idx="4727">
                  <c:v>-1.90497500698</c:v>
                </c:pt>
                <c:pt idx="4728">
                  <c:v>-1.9040013109314284</c:v>
                </c:pt>
                <c:pt idx="4729">
                  <c:v>-1.9030149543428572</c:v>
                </c:pt>
                <c:pt idx="4730">
                  <c:v>-1.9020158125228543</c:v>
                </c:pt>
                <c:pt idx="4731">
                  <c:v>-1.9010037595828544</c:v>
                </c:pt>
                <c:pt idx="4732">
                  <c:v>-1.8999786684142856</c:v>
                </c:pt>
                <c:pt idx="4733">
                  <c:v>-1.8989404106828545</c:v>
                </c:pt>
                <c:pt idx="4734">
                  <c:v>-1.8978888568228571</c:v>
                </c:pt>
                <c:pt idx="4735">
                  <c:v>-1.8968238760142857</c:v>
                </c:pt>
                <c:pt idx="4736">
                  <c:v>-1.8957453361828573</c:v>
                </c:pt>
                <c:pt idx="4737">
                  <c:v>-1.8946531039799972</c:v>
                </c:pt>
                <c:pt idx="4738">
                  <c:v>-1.8935470447828544</c:v>
                </c:pt>
                <c:pt idx="4739">
                  <c:v>-1.8924270226685687</c:v>
                </c:pt>
                <c:pt idx="4740">
                  <c:v>-1.8912929004228571</c:v>
                </c:pt>
                <c:pt idx="4741">
                  <c:v>-1.8901445395057141</c:v>
                </c:pt>
                <c:pt idx="4742">
                  <c:v>-1.8889818000571399</c:v>
                </c:pt>
                <c:pt idx="4743">
                  <c:v>-1.8878045408828572</c:v>
                </c:pt>
                <c:pt idx="4744">
                  <c:v>-1.8866126194342856</c:v>
                </c:pt>
                <c:pt idx="4745">
                  <c:v>-1.8854058918085714</c:v>
                </c:pt>
                <c:pt idx="4746">
                  <c:v>-1.8841842127342856</c:v>
                </c:pt>
                <c:pt idx="4747">
                  <c:v>-1.8829474355542857</c:v>
                </c:pt>
                <c:pt idx="4748">
                  <c:v>-1.8816954122142828</c:v>
                </c:pt>
                <c:pt idx="4749">
                  <c:v>-1.8804279932657142</c:v>
                </c:pt>
                <c:pt idx="4750">
                  <c:v>-1.8791450278342827</c:v>
                </c:pt>
                <c:pt idx="4751">
                  <c:v>-1.8778463636257141</c:v>
                </c:pt>
                <c:pt idx="4752">
                  <c:v>-1.8765318468971428</c:v>
                </c:pt>
                <c:pt idx="4753">
                  <c:v>-1.8752013224657142</c:v>
                </c:pt>
                <c:pt idx="4754">
                  <c:v>-1.8738546336799999</c:v>
                </c:pt>
                <c:pt idx="4755">
                  <c:v>-1.8724916224142858</c:v>
                </c:pt>
                <c:pt idx="4756">
                  <c:v>-1.8711121290628572</c:v>
                </c:pt>
                <c:pt idx="4757">
                  <c:v>-1.869715992522857</c:v>
                </c:pt>
                <c:pt idx="4758">
                  <c:v>-1.8683030501742857</c:v>
                </c:pt>
                <c:pt idx="4759">
                  <c:v>-1.8668731378914285</c:v>
                </c:pt>
                <c:pt idx="4760">
                  <c:v>-1.8654260900057114</c:v>
                </c:pt>
                <c:pt idx="4761">
                  <c:v>-1.8639617393114285</c:v>
                </c:pt>
                <c:pt idx="4762">
                  <c:v>-1.8624799170485715</c:v>
                </c:pt>
                <c:pt idx="4763">
                  <c:v>-1.8609804528942828</c:v>
                </c:pt>
                <c:pt idx="4764">
                  <c:v>-1.8594631749428572</c:v>
                </c:pt>
                <c:pt idx="4765">
                  <c:v>-1.8579279097057115</c:v>
                </c:pt>
                <c:pt idx="4766">
                  <c:v>-1.8563744820914259</c:v>
                </c:pt>
                <c:pt idx="4767">
                  <c:v>-1.8548027154</c:v>
                </c:pt>
                <c:pt idx="4768">
                  <c:v>-1.8532124313085714</c:v>
                </c:pt>
                <c:pt idx="4769">
                  <c:v>-1.85160344986</c:v>
                </c:pt>
                <c:pt idx="4770">
                  <c:v>-1.8499755894600001</c:v>
                </c:pt>
                <c:pt idx="4771">
                  <c:v>-1.8483286668485714</c:v>
                </c:pt>
                <c:pt idx="4772">
                  <c:v>-1.8466624971057144</c:v>
                </c:pt>
                <c:pt idx="4773">
                  <c:v>-1.8449768936342856</c:v>
                </c:pt>
                <c:pt idx="4774">
                  <c:v>-1.8432716681457142</c:v>
                </c:pt>
                <c:pt idx="4775">
                  <c:v>-1.8415466306599972</c:v>
                </c:pt>
                <c:pt idx="4776">
                  <c:v>-1.8398015894771429</c:v>
                </c:pt>
                <c:pt idx="4777">
                  <c:v>-1.8380363511885713</c:v>
                </c:pt>
                <c:pt idx="4778">
                  <c:v>-1.8362507206485714</c:v>
                </c:pt>
                <c:pt idx="4779">
                  <c:v>-1.8344445009742856</c:v>
                </c:pt>
                <c:pt idx="4780">
                  <c:v>-1.8326174935285715</c:v>
                </c:pt>
                <c:pt idx="4781">
                  <c:v>-1.8307694979171429</c:v>
                </c:pt>
                <c:pt idx="4782">
                  <c:v>-1.8289003119742857</c:v>
                </c:pt>
                <c:pt idx="4783">
                  <c:v>-1.8270097317514284</c:v>
                </c:pt>
                <c:pt idx="4784">
                  <c:v>-1.8250975515171428</c:v>
                </c:pt>
                <c:pt idx="4785">
                  <c:v>-1.8231635637314287</c:v>
                </c:pt>
                <c:pt idx="4786">
                  <c:v>-1.8212075590542858</c:v>
                </c:pt>
                <c:pt idx="4787">
                  <c:v>-1.8192293263200001</c:v>
                </c:pt>
                <c:pt idx="4788">
                  <c:v>-1.8172286525400001</c:v>
                </c:pt>
                <c:pt idx="4789">
                  <c:v>-1.8152053228971428</c:v>
                </c:pt>
                <c:pt idx="4790">
                  <c:v>-1.8131591207171429</c:v>
                </c:pt>
                <c:pt idx="4791">
                  <c:v>-1.8110898274828571</c:v>
                </c:pt>
                <c:pt idx="4792">
                  <c:v>-1.8089972228171427</c:v>
                </c:pt>
                <c:pt idx="4793">
                  <c:v>-1.8068810844685685</c:v>
                </c:pt>
                <c:pt idx="4794">
                  <c:v>-1.80474118832</c:v>
                </c:pt>
                <c:pt idx="4795">
                  <c:v>-1.8025773083628571</c:v>
                </c:pt>
                <c:pt idx="4796">
                  <c:v>-1.8003892167057143</c:v>
                </c:pt>
                <c:pt idx="4797">
                  <c:v>-1.798176683554283</c:v>
                </c:pt>
                <c:pt idx="4798">
                  <c:v>-1.7959394772142856</c:v>
                </c:pt>
                <c:pt idx="4799">
                  <c:v>-1.7936773640857144</c:v>
                </c:pt>
                <c:pt idx="4800">
                  <c:v>-1.7913901086485715</c:v>
                </c:pt>
                <c:pt idx="4801">
                  <c:v>-1.7890774734685684</c:v>
                </c:pt>
                <c:pt idx="4802">
                  <c:v>-1.7867392191799973</c:v>
                </c:pt>
                <c:pt idx="4803">
                  <c:v>-1.7843751044885714</c:v>
                </c:pt>
                <c:pt idx="4804">
                  <c:v>-1.7819848861714285</c:v>
                </c:pt>
                <c:pt idx="4805">
                  <c:v>-1.77956831906</c:v>
                </c:pt>
                <c:pt idx="4806">
                  <c:v>-1.7771251560485686</c:v>
                </c:pt>
                <c:pt idx="4807">
                  <c:v>-1.7746551480828543</c:v>
                </c:pt>
                <c:pt idx="4808">
                  <c:v>-1.77215804416</c:v>
                </c:pt>
                <c:pt idx="4809">
                  <c:v>-1.7696335913342855</c:v>
                </c:pt>
                <c:pt idx="4810">
                  <c:v>-1.7670815347</c:v>
                </c:pt>
                <c:pt idx="4811">
                  <c:v>-1.7645016174000001</c:v>
                </c:pt>
                <c:pt idx="4812">
                  <c:v>-1.7618935806228573</c:v>
                </c:pt>
                <c:pt idx="4813">
                  <c:v>-1.7592571636085685</c:v>
                </c:pt>
                <c:pt idx="4814">
                  <c:v>-1.7565921036371401</c:v>
                </c:pt>
                <c:pt idx="4815">
                  <c:v>-1.7538981360314285</c:v>
                </c:pt>
                <c:pt idx="4816">
                  <c:v>-1.7511749941742858</c:v>
                </c:pt>
                <c:pt idx="4817">
                  <c:v>-1.7484224094828542</c:v>
                </c:pt>
                <c:pt idx="4818">
                  <c:v>-1.7456401114399973</c:v>
                </c:pt>
                <c:pt idx="4819">
                  <c:v>-1.7428278275771401</c:v>
                </c:pt>
                <c:pt idx="4820">
                  <c:v>-1.7399852834885685</c:v>
                </c:pt>
                <c:pt idx="4821">
                  <c:v>-1.7371122028285715</c:v>
                </c:pt>
                <c:pt idx="4822">
                  <c:v>-1.7342083073200001</c:v>
                </c:pt>
                <c:pt idx="4823">
                  <c:v>-1.7312733167657142</c:v>
                </c:pt>
                <c:pt idx="4824">
                  <c:v>-1.7283069490457144</c:v>
                </c:pt>
                <c:pt idx="4825">
                  <c:v>-1.7253089201285714</c:v>
                </c:pt>
                <c:pt idx="4826">
                  <c:v>-1.7222789440857116</c:v>
                </c:pt>
                <c:pt idx="4827">
                  <c:v>-1.7192167330828572</c:v>
                </c:pt>
                <c:pt idx="4828">
                  <c:v>-1.7161219974142856</c:v>
                </c:pt>
                <c:pt idx="4829">
                  <c:v>-1.7129944454885686</c:v>
                </c:pt>
                <c:pt idx="4830">
                  <c:v>-1.70983378386</c:v>
                </c:pt>
                <c:pt idx="4831">
                  <c:v>-1.7066397172314256</c:v>
                </c:pt>
                <c:pt idx="4832">
                  <c:v>-1.7034119484628545</c:v>
                </c:pt>
                <c:pt idx="4833">
                  <c:v>-1.7001501786</c:v>
                </c:pt>
                <c:pt idx="4834">
                  <c:v>-1.6968541068742857</c:v>
                </c:pt>
                <c:pt idx="4835">
                  <c:v>-1.6935234307314286</c:v>
                </c:pt>
                <c:pt idx="4836">
                  <c:v>-1.6901578458342856</c:v>
                </c:pt>
                <c:pt idx="4837">
                  <c:v>-1.6867570461000001</c:v>
                </c:pt>
                <c:pt idx="4838">
                  <c:v>-1.6833207237028571</c:v>
                </c:pt>
                <c:pt idx="4839">
                  <c:v>-1.6798485690971401</c:v>
                </c:pt>
                <c:pt idx="4840">
                  <c:v>-1.6763402710542858</c:v>
                </c:pt>
                <c:pt idx="4841">
                  <c:v>-1.672795516659997</c:v>
                </c:pt>
                <c:pt idx="4842">
                  <c:v>-1.6692139913571427</c:v>
                </c:pt>
                <c:pt idx="4843">
                  <c:v>-1.6655953789685713</c:v>
                </c:pt>
                <c:pt idx="4844">
                  <c:v>-1.661939361714283</c:v>
                </c:pt>
                <c:pt idx="4845">
                  <c:v>-1.6582456202485714</c:v>
                </c:pt>
                <c:pt idx="4846">
                  <c:v>-1.6545138336799972</c:v>
                </c:pt>
                <c:pt idx="4847">
                  <c:v>-1.6507436796114285</c:v>
                </c:pt>
                <c:pt idx="4848">
                  <c:v>-1.6469348341628571</c:v>
                </c:pt>
                <c:pt idx="4849">
                  <c:v>-1.6430869720114258</c:v>
                </c:pt>
                <c:pt idx="4850">
                  <c:v>-1.63919976642</c:v>
                </c:pt>
                <c:pt idx="4851">
                  <c:v>-1.6352728892742858</c:v>
                </c:pt>
                <c:pt idx="4852">
                  <c:v>-1.6313060111257114</c:v>
                </c:pt>
                <c:pt idx="4853">
                  <c:v>-1.6272988012228571</c:v>
                </c:pt>
                <c:pt idx="4854">
                  <c:v>-1.6232509275514286</c:v>
                </c:pt>
                <c:pt idx="4855">
                  <c:v>-1.6191620568828571</c:v>
                </c:pt>
                <c:pt idx="4856">
                  <c:v>-1.6150318548142857</c:v>
                </c:pt>
                <c:pt idx="4857">
                  <c:v>-1.6108599858142856</c:v>
                </c:pt>
                <c:pt idx="4858">
                  <c:v>-1.6066461132685714</c:v>
                </c:pt>
                <c:pt idx="4859">
                  <c:v>-1.6023898995257142</c:v>
                </c:pt>
                <c:pt idx="4860">
                  <c:v>-1.5980910059542857</c:v>
                </c:pt>
                <c:pt idx="4861">
                  <c:v>-1.5937490929942857</c:v>
                </c:pt>
                <c:pt idx="4862">
                  <c:v>-1.5893638201999971</c:v>
                </c:pt>
                <c:pt idx="4863">
                  <c:v>-1.5849348463085713</c:v>
                </c:pt>
                <c:pt idx="4864">
                  <c:v>-1.5804618292971429</c:v>
                </c:pt>
                <c:pt idx="4865">
                  <c:v>-1.575944426434283</c:v>
                </c:pt>
                <c:pt idx="4866">
                  <c:v>-1.57138229434</c:v>
                </c:pt>
                <c:pt idx="4867">
                  <c:v>-1.5667750890657142</c:v>
                </c:pt>
                <c:pt idx="4868">
                  <c:v>-1.5621224661371429</c:v>
                </c:pt>
                <c:pt idx="4869">
                  <c:v>-1.5574240806428572</c:v>
                </c:pt>
                <c:pt idx="4870">
                  <c:v>-1.5526795872857115</c:v>
                </c:pt>
                <c:pt idx="4871">
                  <c:v>-1.5478886404685714</c:v>
                </c:pt>
                <c:pt idx="4872">
                  <c:v>-1.543050894357143</c:v>
                </c:pt>
                <c:pt idx="4873">
                  <c:v>-1.5381660029657116</c:v>
                </c:pt>
                <c:pt idx="4874">
                  <c:v>-1.5332336202285715</c:v>
                </c:pt>
                <c:pt idx="4875">
                  <c:v>-1.5282534000828571</c:v>
                </c:pt>
                <c:pt idx="4876">
                  <c:v>-1.5232249965457114</c:v>
                </c:pt>
                <c:pt idx="4877">
                  <c:v>-1.5181480638114286</c:v>
                </c:pt>
                <c:pt idx="4878">
                  <c:v>-1.5130222563257116</c:v>
                </c:pt>
                <c:pt idx="4879">
                  <c:v>-1.5078472288828573</c:v>
                </c:pt>
                <c:pt idx="4880">
                  <c:v>-1.5026226367114286</c:v>
                </c:pt>
                <c:pt idx="4881">
                  <c:v>-1.497348135577143</c:v>
                </c:pt>
                <c:pt idx="4882">
                  <c:v>-1.4920233818714286</c:v>
                </c:pt>
                <c:pt idx="4883">
                  <c:v>-1.4866480327142857</c:v>
                </c:pt>
                <c:pt idx="4884">
                  <c:v>-1.4812217460599999</c:v>
                </c:pt>
                <c:pt idx="4885">
                  <c:v>-1.4757441807857143</c:v>
                </c:pt>
                <c:pt idx="4886">
                  <c:v>-1.4702149968142857</c:v>
                </c:pt>
                <c:pt idx="4887">
                  <c:v>-1.4646338552257114</c:v>
                </c:pt>
                <c:pt idx="4888">
                  <c:v>-1.4590004183428571</c:v>
                </c:pt>
                <c:pt idx="4889">
                  <c:v>-1.4533143498800001</c:v>
                </c:pt>
                <c:pt idx="4890">
                  <c:v>-1.4475753150342856</c:v>
                </c:pt>
                <c:pt idx="4891">
                  <c:v>-1.4417829806171427</c:v>
                </c:pt>
                <c:pt idx="4892">
                  <c:v>-1.4359370151657116</c:v>
                </c:pt>
                <c:pt idx="4893">
                  <c:v>-1.4300370890857144</c:v>
                </c:pt>
                <c:pt idx="4894">
                  <c:v>-1.4240828747571428</c:v>
                </c:pt>
                <c:pt idx="4895">
                  <c:v>-1.4180740466771429</c:v>
                </c:pt>
                <c:pt idx="4896">
                  <c:v>-1.4120102815942857</c:v>
                </c:pt>
                <c:pt idx="4897">
                  <c:v>-1.4058912586314285</c:v>
                </c:pt>
                <c:pt idx="4898">
                  <c:v>-1.3997166594342829</c:v>
                </c:pt>
                <c:pt idx="4899">
                  <c:v>-1.3934861683085715</c:v>
                </c:pt>
                <c:pt idx="4900">
                  <c:v>-1.3871994723600001</c:v>
                </c:pt>
                <c:pt idx="4901">
                  <c:v>-1.3808562616457143</c:v>
                </c:pt>
                <c:pt idx="4902">
                  <c:v>-1.3744562293142857</c:v>
                </c:pt>
                <c:pt idx="4903">
                  <c:v>-1.3679990717685686</c:v>
                </c:pt>
                <c:pt idx="4904">
                  <c:v>-1.3614844888057116</c:v>
                </c:pt>
                <c:pt idx="4905">
                  <c:v>-1.354912183782857</c:v>
                </c:pt>
                <c:pt idx="4906">
                  <c:v>-1.3482818637714287</c:v>
                </c:pt>
                <c:pt idx="4907">
                  <c:v>-1.3415932397199999</c:v>
                </c:pt>
                <c:pt idx="4908">
                  <c:v>-1.3348460266171429</c:v>
                </c:pt>
                <c:pt idx="4909">
                  <c:v>-1.3280399436542858</c:v>
                </c:pt>
                <c:pt idx="4910">
                  <c:v>-1.3211747144057142</c:v>
                </c:pt>
                <c:pt idx="4911">
                  <c:v>-1.3142500669857142</c:v>
                </c:pt>
                <c:pt idx="4912">
                  <c:v>-1.3072657342285714</c:v>
                </c:pt>
                <c:pt idx="4913">
                  <c:v>-1.3002214538685686</c:v>
                </c:pt>
                <c:pt idx="4914">
                  <c:v>-1.2931169687085686</c:v>
                </c:pt>
                <c:pt idx="4915">
                  <c:v>-1.2859520268085687</c:v>
                </c:pt>
                <c:pt idx="4916">
                  <c:v>-1.2787263816657144</c:v>
                </c:pt>
                <c:pt idx="4917">
                  <c:v>-1.2714397923971428</c:v>
                </c:pt>
                <c:pt idx="4918">
                  <c:v>-1.2640920239285716</c:v>
                </c:pt>
                <c:pt idx="4919">
                  <c:v>-1.2566828471885716</c:v>
                </c:pt>
                <c:pt idx="4920">
                  <c:v>-1.2492120392857144</c:v>
                </c:pt>
                <c:pt idx="4921">
                  <c:v>-1.2416793837199971</c:v>
                </c:pt>
                <c:pt idx="4922">
                  <c:v>-1.2340846705628572</c:v>
                </c:pt>
                <c:pt idx="4923">
                  <c:v>-1.2264276966571428</c:v>
                </c:pt>
                <c:pt idx="4924">
                  <c:v>-1.218708265819997</c:v>
                </c:pt>
                <c:pt idx="4925">
                  <c:v>-1.2109261890428573</c:v>
                </c:pt>
                <c:pt idx="4926">
                  <c:v>-1.2030812846799972</c:v>
                </c:pt>
                <c:pt idx="4927">
                  <c:v>-1.1951733786714285</c:v>
                </c:pt>
                <c:pt idx="4928">
                  <c:v>-1.1872023047285714</c:v>
                </c:pt>
                <c:pt idx="4929">
                  <c:v>-1.1791679045514258</c:v>
                </c:pt>
                <c:pt idx="4930">
                  <c:v>-1.1710700280314257</c:v>
                </c:pt>
                <c:pt idx="4931">
                  <c:v>-1.1629085334542857</c:v>
                </c:pt>
                <c:pt idx="4932">
                  <c:v>-1.1546832877142856</c:v>
                </c:pt>
                <c:pt idx="4933">
                  <c:v>-1.1463941665199999</c:v>
                </c:pt>
                <c:pt idx="4934">
                  <c:v>-1.1380410546057114</c:v>
                </c:pt>
                <c:pt idx="4935">
                  <c:v>-1.1296238459428571</c:v>
                </c:pt>
                <c:pt idx="4936">
                  <c:v>-1.12114244394</c:v>
                </c:pt>
                <c:pt idx="4937">
                  <c:v>-1.1125967616685715</c:v>
                </c:pt>
                <c:pt idx="4938">
                  <c:v>-1.1039867220628572</c:v>
                </c:pt>
                <c:pt idx="4939">
                  <c:v>-1.0953122581342856</c:v>
                </c:pt>
                <c:pt idx="4940">
                  <c:v>-1.0865733131828572</c:v>
                </c:pt>
                <c:pt idx="4941">
                  <c:v>-1.0777698410028571</c:v>
                </c:pt>
                <c:pt idx="4942">
                  <c:v>-1.0689018060914286</c:v>
                </c:pt>
                <c:pt idx="4943">
                  <c:v>-1.0599691838685714</c:v>
                </c:pt>
                <c:pt idx="4944">
                  <c:v>-1.0509719608685715</c:v>
                </c:pt>
                <c:pt idx="4945">
                  <c:v>-1.0419101349571429</c:v>
                </c:pt>
                <c:pt idx="4946">
                  <c:v>-1.0327837155342858</c:v>
                </c:pt>
                <c:pt idx="4947">
                  <c:v>-1.0235927237342857</c:v>
                </c:pt>
                <c:pt idx="4948">
                  <c:v>-1.0143371926342857</c:v>
                </c:pt>
                <c:pt idx="4949">
                  <c:v>-1.0050171674457142</c:v>
                </c:pt>
                <c:pt idx="4950">
                  <c:v>-0.99563270572571427</c:v>
                </c:pt>
                <c:pt idx="4951">
                  <c:v>-0.98618387755714276</c:v>
                </c:pt>
                <c:pt idx="4952">
                  <c:v>-0.9766707657542858</c:v>
                </c:pt>
                <c:pt idx="4953">
                  <c:v>-0.96709346604857138</c:v>
                </c:pt>
                <c:pt idx="4954">
                  <c:v>-0.95745208727142861</c:v>
                </c:pt>
                <c:pt idx="4955">
                  <c:v>-0.94774675155714283</c:v>
                </c:pt>
                <c:pt idx="4956">
                  <c:v>-0.93797759450285711</c:v>
                </c:pt>
                <c:pt idx="4957">
                  <c:v>-0.92814476535142865</c:v>
                </c:pt>
                <c:pt idx="4958">
                  <c:v>-0.91824842718285704</c:v>
                </c:pt>
                <c:pt idx="4959">
                  <c:v>-0.90828875706285428</c:v>
                </c:pt>
                <c:pt idx="4960">
                  <c:v>-0.89826594621714284</c:v>
                </c:pt>
                <c:pt idx="4961">
                  <c:v>-0.88818020019428567</c:v>
                </c:pt>
                <c:pt idx="4962">
                  <c:v>-0.87803173902857146</c:v>
                </c:pt>
                <c:pt idx="4963">
                  <c:v>-0.86782079738000006</c:v>
                </c:pt>
                <c:pt idx="4964">
                  <c:v>-0.85754762468000001</c:v>
                </c:pt>
                <c:pt idx="4965">
                  <c:v>-0.84721248529428572</c:v>
                </c:pt>
                <c:pt idx="4966">
                  <c:v>-0.83681565863428564</c:v>
                </c:pt>
                <c:pt idx="4967">
                  <c:v>-0.82635743929714289</c:v>
                </c:pt>
                <c:pt idx="4968">
                  <c:v>-0.81583813719714282</c:v>
                </c:pt>
                <c:pt idx="4969">
                  <c:v>-0.80525807766857138</c:v>
                </c:pt>
                <c:pt idx="4970">
                  <c:v>-0.79461760159428574</c:v>
                </c:pt>
                <c:pt idx="4971">
                  <c:v>-0.78391706549428575</c:v>
                </c:pt>
                <c:pt idx="4972">
                  <c:v>-0.77315684163428289</c:v>
                </c:pt>
                <c:pt idx="4973">
                  <c:v>-0.76233731810857142</c:v>
                </c:pt>
                <c:pt idx="4974">
                  <c:v>-0.75145889893428575</c:v>
                </c:pt>
                <c:pt idx="4975">
                  <c:v>-0.7405220041142857</c:v>
                </c:pt>
                <c:pt idx="4976">
                  <c:v>-0.72952706971428571</c:v>
                </c:pt>
                <c:pt idx="4977">
                  <c:v>-0.71847454791714283</c:v>
                </c:pt>
                <c:pt idx="4978">
                  <c:v>-0.70736490707714283</c:v>
                </c:pt>
                <c:pt idx="4979">
                  <c:v>-0.69619863176571428</c:v>
                </c:pt>
                <c:pt idx="4980">
                  <c:v>-0.68497622279714288</c:v>
                </c:pt>
                <c:pt idx="4981">
                  <c:v>-0.67369819726571434</c:v>
                </c:pt>
                <c:pt idx="4982">
                  <c:v>-0.66236508854857146</c:v>
                </c:pt>
                <c:pt idx="4983">
                  <c:v>-0.65097744633142862</c:v>
                </c:pt>
                <c:pt idx="4984">
                  <c:v>-0.63953583659142854</c:v>
                </c:pt>
                <c:pt idx="4985">
                  <c:v>-0.62804084158571438</c:v>
                </c:pt>
                <c:pt idx="4986">
                  <c:v>-0.61649305984857139</c:v>
                </c:pt>
                <c:pt idx="4987">
                  <c:v>-0.60489310613714287</c:v>
                </c:pt>
                <c:pt idx="4988">
                  <c:v>-0.5932416114057143</c:v>
                </c:pt>
                <c:pt idx="4989">
                  <c:v>-0.58153922275428571</c:v>
                </c:pt>
                <c:pt idx="4990">
                  <c:v>-0.56978660335428566</c:v>
                </c:pt>
                <c:pt idx="4991">
                  <c:v>-0.5579844323971429</c:v>
                </c:pt>
                <c:pt idx="4992">
                  <c:v>-0.54613340499999996</c:v>
                </c:pt>
                <c:pt idx="4993">
                  <c:v>-0.53423423211428578</c:v>
                </c:pt>
                <c:pt idx="4994">
                  <c:v>-0.52228764042571429</c:v>
                </c:pt>
                <c:pt idx="4995">
                  <c:v>-0.51029437224000007</c:v>
                </c:pt>
                <c:pt idx="4996">
                  <c:v>-0.49825518536000002</c:v>
                </c:pt>
                <c:pt idx="4997">
                  <c:v>-0.48617085295142859</c:v>
                </c:pt>
                <c:pt idx="4998">
                  <c:v>-0.47404216339142857</c:v>
                </c:pt>
                <c:pt idx="4999">
                  <c:v>-0.46186992012285716</c:v>
                </c:pt>
                <c:pt idx="5000">
                  <c:v>-0.44965494147142854</c:v>
                </c:pt>
                <c:pt idx="5001">
                  <c:v>-0.43739806048857144</c:v>
                </c:pt>
                <c:pt idx="5002">
                  <c:v>-0.42510012474285713</c:v>
                </c:pt>
                <c:pt idx="5003">
                  <c:v>-0.4127619961285714</c:v>
                </c:pt>
                <c:pt idx="5004">
                  <c:v>-0.40038455066</c:v>
                </c:pt>
                <c:pt idx="5005">
                  <c:v>-0.38796867824571429</c:v>
                </c:pt>
                <c:pt idx="5006">
                  <c:v>-0.37551528245142857</c:v>
                </c:pt>
                <c:pt idx="5007">
                  <c:v>-0.36302528027428571</c:v>
                </c:pt>
                <c:pt idx="5008">
                  <c:v>-0.35049960186571427</c:v>
                </c:pt>
                <c:pt idx="5009">
                  <c:v>-0.33793919029714287</c:v>
                </c:pt>
                <c:pt idx="5010">
                  <c:v>-0.32534500125999999</c:v>
                </c:pt>
                <c:pt idx="5011">
                  <c:v>-0.31271800280571427</c:v>
                </c:pt>
                <c:pt idx="5012">
                  <c:v>-0.30005917503428575</c:v>
                </c:pt>
                <c:pt idx="5013">
                  <c:v>-0.2873695098057143</c:v>
                </c:pt>
                <c:pt idx="5014">
                  <c:v>-0.27465001041342857</c:v>
                </c:pt>
                <c:pt idx="5015">
                  <c:v>-0.2619016912797143</c:v>
                </c:pt>
                <c:pt idx="5016">
                  <c:v>-0.24912557761028573</c:v>
                </c:pt>
                <c:pt idx="5017">
                  <c:v>-0.23632270506114286</c:v>
                </c:pt>
                <c:pt idx="5018">
                  <c:v>-0.22349411938914285</c:v>
                </c:pt>
                <c:pt idx="5019">
                  <c:v>-0.21064087609457144</c:v>
                </c:pt>
                <c:pt idx="5020">
                  <c:v>-0.19776404005600001</c:v>
                </c:pt>
                <c:pt idx="5021">
                  <c:v>-0.18486468515742857</c:v>
                </c:pt>
                <c:pt idx="5022">
                  <c:v>-0.17194389390714288</c:v>
                </c:pt>
                <c:pt idx="5023">
                  <c:v>-0.15900275704885716</c:v>
                </c:pt>
                <c:pt idx="5024">
                  <c:v>-0.14604237316771429</c:v>
                </c:pt>
                <c:pt idx="5025">
                  <c:v>-0.13306384828714288</c:v>
                </c:pt>
                <c:pt idx="5026">
                  <c:v>-0.12006829545999999</c:v>
                </c:pt>
                <c:pt idx="5027">
                  <c:v>-0.10705683435485713</c:v>
                </c:pt>
                <c:pt idx="5028">
                  <c:v>-9.4030590834571437E-2</c:v>
                </c:pt>
                <c:pt idx="5029">
                  <c:v>-8.0990696530857137E-2</c:v>
                </c:pt>
                <c:pt idx="5030">
                  <c:v>-6.7938288412857151E-2</c:v>
                </c:pt>
                <c:pt idx="5031">
                  <c:v>-5.4874508351428576E-2</c:v>
                </c:pt>
                <c:pt idx="5032">
                  <c:v>-4.1800502679714288E-2</c:v>
                </c:pt>
                <c:pt idx="5033">
                  <c:v>-2.8717421748285715E-2</c:v>
                </c:pt>
                <c:pt idx="5034">
                  <c:v>-1.5626419477542858E-2</c:v>
                </c:pt>
                <c:pt idx="5035">
                  <c:v>-2.5286529077285717E-3</c:v>
                </c:pt>
                <c:pt idx="5036">
                  <c:v>1.05747182556E-2</c:v>
                </c:pt>
                <c:pt idx="5037">
                  <c:v>2.3682532096999998E-2</c:v>
                </c:pt>
                <c:pt idx="5038">
                  <c:v>3.6793624949428574E-2</c:v>
                </c:pt>
                <c:pt idx="5039">
                  <c:v>4.9906831852857138E-2</c:v>
                </c:pt>
                <c:pt idx="5040">
                  <c:v>6.3020987013428578E-2</c:v>
                </c:pt>
                <c:pt idx="5041">
                  <c:v>7.6134923013714287E-2</c:v>
                </c:pt>
                <c:pt idx="5042">
                  <c:v>8.9247469404571428E-2</c:v>
                </c:pt>
                <c:pt idx="5043">
                  <c:v>0.10235745581714287</c:v>
                </c:pt>
                <c:pt idx="5044">
                  <c:v>0.11546371290657143</c:v>
                </c:pt>
                <c:pt idx="5045">
                  <c:v>0.128565072818</c:v>
                </c:pt>
                <c:pt idx="5046">
                  <c:v>0.14166036964942857</c:v>
                </c:pt>
                <c:pt idx="5047">
                  <c:v>0.15474843991428572</c:v>
                </c:pt>
                <c:pt idx="5048">
                  <c:v>0.16782812300028571</c:v>
                </c:pt>
                <c:pt idx="5049">
                  <c:v>0.18089826162714287</c:v>
                </c:pt>
                <c:pt idx="5050">
                  <c:v>0.19395770230057144</c:v>
                </c:pt>
                <c:pt idx="5051">
                  <c:v>0.20700529576228571</c:v>
                </c:pt>
                <c:pt idx="5052">
                  <c:v>0.2200398974382857</c:v>
                </c:pt>
                <c:pt idx="5053">
                  <c:v>0.23306036787999998</c:v>
                </c:pt>
                <c:pt idx="5054">
                  <c:v>0.24606557320371431</c:v>
                </c:pt>
                <c:pt idx="5055">
                  <c:v>0.25905438552314286</c:v>
                </c:pt>
                <c:pt idx="5056">
                  <c:v>0.27202568337714289</c:v>
                </c:pt>
                <c:pt idx="5057">
                  <c:v>0.28497835215257145</c:v>
                </c:pt>
                <c:pt idx="5058">
                  <c:v>0.29791128450000004</c:v>
                </c:pt>
                <c:pt idx="5059">
                  <c:v>0.31082338074571425</c:v>
                </c:pt>
                <c:pt idx="5060">
                  <c:v>0.32371354928857143</c:v>
                </c:pt>
                <c:pt idx="5061">
                  <c:v>0.3365807070057143</c:v>
                </c:pt>
                <c:pt idx="5062">
                  <c:v>0.34942377963142857</c:v>
                </c:pt>
                <c:pt idx="5063">
                  <c:v>0.36224170214571433</c:v>
                </c:pt>
                <c:pt idx="5064">
                  <c:v>0.37503341914571431</c:v>
                </c:pt>
                <c:pt idx="5065">
                  <c:v>0.38779788520857145</c:v>
                </c:pt>
                <c:pt idx="5066">
                  <c:v>0.40053406524857144</c:v>
                </c:pt>
                <c:pt idx="5067">
                  <c:v>0.41324093486571428</c:v>
                </c:pt>
                <c:pt idx="5068">
                  <c:v>0.42591748069142854</c:v>
                </c:pt>
                <c:pt idx="5069">
                  <c:v>0.43856270070000003</c:v>
                </c:pt>
                <c:pt idx="5070">
                  <c:v>0.45117560455142852</c:v>
                </c:pt>
                <c:pt idx="5071">
                  <c:v>0.46375521388571433</c:v>
                </c:pt>
                <c:pt idx="5072">
                  <c:v>0.47630056263142856</c:v>
                </c:pt>
                <c:pt idx="5073">
                  <c:v>0.48881069729142856</c:v>
                </c:pt>
                <c:pt idx="5074">
                  <c:v>0.50128467723428571</c:v>
                </c:pt>
                <c:pt idx="5075">
                  <c:v>0.51372157495142856</c:v>
                </c:pt>
                <c:pt idx="5076">
                  <c:v>0.5261204763285714</c:v>
                </c:pt>
                <c:pt idx="5077">
                  <c:v>0.53848048088571432</c:v>
                </c:pt>
                <c:pt idx="5078">
                  <c:v>0.55080070202285714</c:v>
                </c:pt>
                <c:pt idx="5079">
                  <c:v>0.56308026725142857</c:v>
                </c:pt>
                <c:pt idx="5080">
                  <c:v>0.57531831840285708</c:v>
                </c:pt>
                <c:pt idx="5081">
                  <c:v>0.58751401183714291</c:v>
                </c:pt>
                <c:pt idx="5082">
                  <c:v>0.59966651865428566</c:v>
                </c:pt>
                <c:pt idx="5083">
                  <c:v>0.61177502484857138</c:v>
                </c:pt>
                <c:pt idx="5084">
                  <c:v>0.6238387315142857</c:v>
                </c:pt>
                <c:pt idx="5085">
                  <c:v>0.63585685499142852</c:v>
                </c:pt>
                <c:pt idx="5086">
                  <c:v>0.64782862702285715</c:v>
                </c:pt>
                <c:pt idx="5087">
                  <c:v>0.65975329488571421</c:v>
                </c:pt>
                <c:pt idx="5088">
                  <c:v>0.67163012154285717</c:v>
                </c:pt>
                <c:pt idx="5089">
                  <c:v>0.68345838573999995</c:v>
                </c:pt>
                <c:pt idx="5090">
                  <c:v>0.69523738213428576</c:v>
                </c:pt>
                <c:pt idx="5091">
                  <c:v>0.70696642136857135</c:v>
                </c:pt>
                <c:pt idx="5092">
                  <c:v>0.71864483018285708</c:v>
                </c:pt>
                <c:pt idx="5093">
                  <c:v>0.73027195147714286</c:v>
                </c:pt>
                <c:pt idx="5094">
                  <c:v>0.74184714437714283</c:v>
                </c:pt>
                <c:pt idx="5095">
                  <c:v>0.75336978430000001</c:v>
                </c:pt>
                <c:pt idx="5096">
                  <c:v>0.76483926298571425</c:v>
                </c:pt>
                <c:pt idx="5097">
                  <c:v>0.77625498854857145</c:v>
                </c:pt>
                <c:pt idx="5098">
                  <c:v>0.78761638548857149</c:v>
                </c:pt>
                <c:pt idx="5099">
                  <c:v>0.79892289471142863</c:v>
                </c:pt>
                <c:pt idx="5100">
                  <c:v>0.81017397353999998</c:v>
                </c:pt>
                <c:pt idx="5101">
                  <c:v>0.82136909570571426</c:v>
                </c:pt>
                <c:pt idx="5102">
                  <c:v>0.83250775133142851</c:v>
                </c:pt>
                <c:pt idx="5103">
                  <c:v>0.84358944691999993</c:v>
                </c:pt>
                <c:pt idx="5104">
                  <c:v>0.85461370531142855</c:v>
                </c:pt>
                <c:pt idx="5105">
                  <c:v>0.86558006565142853</c:v>
                </c:pt>
                <c:pt idx="5106">
                  <c:v>0.87648808334285422</c:v>
                </c:pt>
                <c:pt idx="5107">
                  <c:v>0.88733732997428572</c:v>
                </c:pt>
                <c:pt idx="5108">
                  <c:v>0.89812739328000002</c:v>
                </c:pt>
                <c:pt idx="5109">
                  <c:v>0.90885787704285714</c:v>
                </c:pt>
                <c:pt idx="5110">
                  <c:v>0.9195284010257142</c:v>
                </c:pt>
                <c:pt idx="5111">
                  <c:v>0.93013860088285716</c:v>
                </c:pt>
                <c:pt idx="5112">
                  <c:v>0.94068812805714286</c:v>
                </c:pt>
                <c:pt idx="5113">
                  <c:v>0.9511766496828572</c:v>
                </c:pt>
                <c:pt idx="5114">
                  <c:v>0.96160384847428582</c:v>
                </c:pt>
                <c:pt idx="5115">
                  <c:v>0.97196942260857144</c:v>
                </c:pt>
                <c:pt idx="5116">
                  <c:v>0.98227308559999993</c:v>
                </c:pt>
                <c:pt idx="5117">
                  <c:v>0.99251456618</c:v>
                </c:pt>
                <c:pt idx="5118">
                  <c:v>1.0026936081457143</c:v>
                </c:pt>
                <c:pt idx="5119">
                  <c:v>1.01280997024</c:v>
                </c:pt>
                <c:pt idx="5120">
                  <c:v>1.02286342598</c:v>
                </c:pt>
                <c:pt idx="5121">
                  <c:v>1.0328537635314285</c:v>
                </c:pt>
                <c:pt idx="5122">
                  <c:v>1.0427807855314286</c:v>
                </c:pt>
                <c:pt idx="5123">
                  <c:v>1.0526443089371429</c:v>
                </c:pt>
                <c:pt idx="5124">
                  <c:v>1.0624441648571428</c:v>
                </c:pt>
                <c:pt idx="5125">
                  <c:v>1.0721801983800001</c:v>
                </c:pt>
                <c:pt idx="5126">
                  <c:v>1.0818522684028573</c:v>
                </c:pt>
                <c:pt idx="5127">
                  <c:v>1.0914602474485715</c:v>
                </c:pt>
                <c:pt idx="5128">
                  <c:v>1.1010040214857144</c:v>
                </c:pt>
                <c:pt idx="5129">
                  <c:v>1.11048348974</c:v>
                </c:pt>
                <c:pt idx="5130">
                  <c:v>1.1198985645142856</c:v>
                </c:pt>
                <c:pt idx="5131">
                  <c:v>1.1292491709857142</c:v>
                </c:pt>
                <c:pt idx="5132">
                  <c:v>1.1385352470228571</c:v>
                </c:pt>
                <c:pt idx="5133">
                  <c:v>1.147756742974283</c:v>
                </c:pt>
                <c:pt idx="5134">
                  <c:v>1.15691362148</c:v>
                </c:pt>
                <c:pt idx="5135">
                  <c:v>1.1660058572685714</c:v>
                </c:pt>
                <c:pt idx="5136">
                  <c:v>1.1750334369514286</c:v>
                </c:pt>
                <c:pt idx="5137">
                  <c:v>1.18399635881714</c:v>
                </c:pt>
                <c:pt idx="5138">
                  <c:v>1.1928946326228571</c:v>
                </c:pt>
                <c:pt idx="5139">
                  <c:v>1.2017282793942829</c:v>
                </c:pt>
                <c:pt idx="5140">
                  <c:v>1.2104973312057143</c:v>
                </c:pt>
                <c:pt idx="5141">
                  <c:v>1.2192018309742858</c:v>
                </c:pt>
                <c:pt idx="5142">
                  <c:v>1.2278418322599971</c:v>
                </c:pt>
                <c:pt idx="5143">
                  <c:v>1.2364173990257141</c:v>
                </c:pt>
                <c:pt idx="5144">
                  <c:v>1.2449286054571429</c:v>
                </c:pt>
                <c:pt idx="5145">
                  <c:v>1.2533755357285714</c:v>
                </c:pt>
                <c:pt idx="5146">
                  <c:v>1.2617582837999972</c:v>
                </c:pt>
                <c:pt idx="5147">
                  <c:v>1.2700769532</c:v>
                </c:pt>
                <c:pt idx="5148">
                  <c:v>1.2783316568142857</c:v>
                </c:pt>
                <c:pt idx="5149">
                  <c:v>1.2865225166742857</c:v>
                </c:pt>
                <c:pt idx="5150">
                  <c:v>1.2946496637457114</c:v>
                </c:pt>
                <c:pt idx="5151">
                  <c:v>1.3027132377199973</c:v>
                </c:pt>
                <c:pt idx="5152">
                  <c:v>1.3107133867914285</c:v>
                </c:pt>
                <c:pt idx="5153">
                  <c:v>1.3186502674685687</c:v>
                </c:pt>
                <c:pt idx="5154">
                  <c:v>1.3265240443399973</c:v>
                </c:pt>
                <c:pt idx="5155">
                  <c:v>1.3343348898942857</c:v>
                </c:pt>
                <c:pt idx="5156">
                  <c:v>1.3420829842914259</c:v>
                </c:pt>
                <c:pt idx="5157">
                  <c:v>1.3497685151657144</c:v>
                </c:pt>
                <c:pt idx="5158">
                  <c:v>1.3573916774257115</c:v>
                </c:pt>
                <c:pt idx="5159">
                  <c:v>1.3649526730457116</c:v>
                </c:pt>
                <c:pt idx="5160">
                  <c:v>1.3724517108685685</c:v>
                </c:pt>
                <c:pt idx="5161">
                  <c:v>1.3798890064085714</c:v>
                </c:pt>
                <c:pt idx="5162">
                  <c:v>1.3872647816485715</c:v>
                </c:pt>
                <c:pt idx="5163">
                  <c:v>1.3945792648485715</c:v>
                </c:pt>
                <c:pt idx="5164">
                  <c:v>1.4018326903514258</c:v>
                </c:pt>
                <c:pt idx="5165">
                  <c:v>1.4090252983942857</c:v>
                </c:pt>
                <c:pt idx="5166">
                  <c:v>1.4161573349171428</c:v>
                </c:pt>
                <c:pt idx="5167">
                  <c:v>1.4232290513685715</c:v>
                </c:pt>
                <c:pt idx="5168">
                  <c:v>1.4302407045314285</c:v>
                </c:pt>
                <c:pt idx="5169">
                  <c:v>1.4371925563399972</c:v>
                </c:pt>
                <c:pt idx="5170">
                  <c:v>1.4440848736857115</c:v>
                </c:pt>
                <c:pt idx="5171">
                  <c:v>1.4509179282599973</c:v>
                </c:pt>
                <c:pt idx="5172">
                  <c:v>1.4576919963571429</c:v>
                </c:pt>
                <c:pt idx="5173">
                  <c:v>1.464407358714283</c:v>
                </c:pt>
                <c:pt idx="5174">
                  <c:v>1.4710643003428572</c:v>
                </c:pt>
                <c:pt idx="5175">
                  <c:v>1.4776631103457143</c:v>
                </c:pt>
                <c:pt idx="5176">
                  <c:v>1.4842040817657143</c:v>
                </c:pt>
                <c:pt idx="5177">
                  <c:v>1.4906875114142859</c:v>
                </c:pt>
                <c:pt idx="5178">
                  <c:v>1.4971136997171428</c:v>
                </c:pt>
                <c:pt idx="5179">
                  <c:v>1.5034829505485714</c:v>
                </c:pt>
                <c:pt idx="5180">
                  <c:v>1.5097955710799971</c:v>
                </c:pt>
                <c:pt idx="5181">
                  <c:v>1.5160518716285714</c:v>
                </c:pt>
                <c:pt idx="5182">
                  <c:v>1.5222521655028571</c:v>
                </c:pt>
                <c:pt idx="5183">
                  <c:v>1.528396768862857</c:v>
                </c:pt>
                <c:pt idx="5184">
                  <c:v>1.5344860005628571</c:v>
                </c:pt>
                <c:pt idx="5185">
                  <c:v>1.5405201820257142</c:v>
                </c:pt>
                <c:pt idx="5186">
                  <c:v>1.546499637082857</c:v>
                </c:pt>
                <c:pt idx="5187">
                  <c:v>1.5524246918571427</c:v>
                </c:pt>
                <c:pt idx="5188">
                  <c:v>1.558295674617143</c:v>
                </c:pt>
                <c:pt idx="5189">
                  <c:v>1.5641129156514286</c:v>
                </c:pt>
                <c:pt idx="5190">
                  <c:v>1.5698767471314286</c:v>
                </c:pt>
                <c:pt idx="5191">
                  <c:v>1.5755875029999999</c:v>
                </c:pt>
                <c:pt idx="5192">
                  <c:v>1.5812455188285686</c:v>
                </c:pt>
                <c:pt idx="5193">
                  <c:v>1.5868511317114258</c:v>
                </c:pt>
                <c:pt idx="5194">
                  <c:v>1.5924046801485714</c:v>
                </c:pt>
                <c:pt idx="5195">
                  <c:v>1.5979065039114284</c:v>
                </c:pt>
                <c:pt idx="5196">
                  <c:v>1.6033569439542827</c:v>
                </c:pt>
                <c:pt idx="5197">
                  <c:v>1.6087563422828541</c:v>
                </c:pt>
                <c:pt idx="5198">
                  <c:v>1.6141050418657141</c:v>
                </c:pt>
                <c:pt idx="5199">
                  <c:v>1.6194033865085686</c:v>
                </c:pt>
                <c:pt idx="5200">
                  <c:v>1.6246517207714286</c:v>
                </c:pt>
                <c:pt idx="5201">
                  <c:v>1.6298503898485714</c:v>
                </c:pt>
                <c:pt idx="5202">
                  <c:v>1.6349997394885687</c:v>
                </c:pt>
                <c:pt idx="5203">
                  <c:v>1.6401001158885715</c:v>
                </c:pt>
                <c:pt idx="5204">
                  <c:v>1.645151865602857</c:v>
                </c:pt>
                <c:pt idx="5205">
                  <c:v>1.6501553354514285</c:v>
                </c:pt>
                <c:pt idx="5206">
                  <c:v>1.6551108724371431</c:v>
                </c:pt>
                <c:pt idx="5207">
                  <c:v>1.6600188236542857</c:v>
                </c:pt>
                <c:pt idx="5208">
                  <c:v>1.6648795362085687</c:v>
                </c:pt>
                <c:pt idx="5209">
                  <c:v>1.6696933571314285</c:v>
                </c:pt>
                <c:pt idx="5210">
                  <c:v>1.6744606333057142</c:v>
                </c:pt>
                <c:pt idx="5211">
                  <c:v>1.6791817113828571</c:v>
                </c:pt>
                <c:pt idx="5212">
                  <c:v>1.6838569377142856</c:v>
                </c:pt>
                <c:pt idx="5213">
                  <c:v>1.6884866582828542</c:v>
                </c:pt>
                <c:pt idx="5214">
                  <c:v>1.6930712186171428</c:v>
                </c:pt>
                <c:pt idx="5215">
                  <c:v>1.6976109637399999</c:v>
                </c:pt>
                <c:pt idx="5216">
                  <c:v>1.7021062380857142</c:v>
                </c:pt>
                <c:pt idx="5217">
                  <c:v>1.7065573854571428</c:v>
                </c:pt>
                <c:pt idx="5218">
                  <c:v>1.7109647489399999</c:v>
                </c:pt>
                <c:pt idx="5219">
                  <c:v>1.71532867086</c:v>
                </c:pt>
                <c:pt idx="5220">
                  <c:v>1.7196494927200001</c:v>
                </c:pt>
                <c:pt idx="5221">
                  <c:v>1.7239275551399971</c:v>
                </c:pt>
                <c:pt idx="5222">
                  <c:v>1.7281631978028542</c:v>
                </c:pt>
                <c:pt idx="5223">
                  <c:v>1.7323567594085687</c:v>
                </c:pt>
                <c:pt idx="5224">
                  <c:v>1.7365085776114286</c:v>
                </c:pt>
                <c:pt idx="5225">
                  <c:v>1.7406189889885715</c:v>
                </c:pt>
                <c:pt idx="5226">
                  <c:v>1.7446883289742858</c:v>
                </c:pt>
                <c:pt idx="5227">
                  <c:v>1.7487169318257141</c:v>
                </c:pt>
                <c:pt idx="5228">
                  <c:v>1.7527051305714256</c:v>
                </c:pt>
                <c:pt idx="5229">
                  <c:v>1.7566532569771427</c:v>
                </c:pt>
                <c:pt idx="5230">
                  <c:v>1.7605616414971399</c:v>
                </c:pt>
                <c:pt idx="5231">
                  <c:v>1.7644306132457142</c:v>
                </c:pt>
                <c:pt idx="5232">
                  <c:v>1.7682604999457114</c:v>
                </c:pt>
                <c:pt idx="5233">
                  <c:v>1.7720516279</c:v>
                </c:pt>
                <c:pt idx="5234">
                  <c:v>1.7758043219600002</c:v>
                </c:pt>
                <c:pt idx="5235">
                  <c:v>1.7795189054857143</c:v>
                </c:pt>
                <c:pt idx="5236">
                  <c:v>1.7831957003171428</c:v>
                </c:pt>
                <c:pt idx="5237">
                  <c:v>1.7868350267400002</c:v>
                </c:pt>
                <c:pt idx="5238">
                  <c:v>1.7904372034685685</c:v>
                </c:pt>
                <c:pt idx="5239">
                  <c:v>1.7940025476028572</c:v>
                </c:pt>
                <c:pt idx="5240">
                  <c:v>1.7975313746057142</c:v>
                </c:pt>
                <c:pt idx="5241">
                  <c:v>1.8010239982914258</c:v>
                </c:pt>
                <c:pt idx="5242">
                  <c:v>1.8044807307799999</c:v>
                </c:pt>
                <c:pt idx="5243">
                  <c:v>1.8079018824885713</c:v>
                </c:pt>
                <c:pt idx="5244">
                  <c:v>1.8112877621057115</c:v>
                </c:pt>
                <c:pt idx="5245">
                  <c:v>1.8146386765771401</c:v>
                </c:pt>
                <c:pt idx="5246">
                  <c:v>1.8179549310714285</c:v>
                </c:pt>
                <c:pt idx="5247">
                  <c:v>1.8212368289771428</c:v>
                </c:pt>
                <c:pt idx="5248">
                  <c:v>1.8244846718771428</c:v>
                </c:pt>
                <c:pt idx="5249">
                  <c:v>1.8276987595342828</c:v>
                </c:pt>
                <c:pt idx="5250">
                  <c:v>1.8308793898771429</c:v>
                </c:pt>
                <c:pt idx="5251">
                  <c:v>1.8340268589885713</c:v>
                </c:pt>
                <c:pt idx="5252">
                  <c:v>1.8371414610771428</c:v>
                </c:pt>
                <c:pt idx="5253">
                  <c:v>1.8402234884914284</c:v>
                </c:pt>
                <c:pt idx="5254">
                  <c:v>1.8432732316828544</c:v>
                </c:pt>
                <c:pt idx="5255">
                  <c:v>1.8462909792114257</c:v>
                </c:pt>
                <c:pt idx="5256">
                  <c:v>1.8492770177257143</c:v>
                </c:pt>
                <c:pt idx="5257">
                  <c:v>1.8522316319628571</c:v>
                </c:pt>
                <c:pt idx="5258">
                  <c:v>1.8551551047342858</c:v>
                </c:pt>
                <c:pt idx="5259">
                  <c:v>1.85804771692</c:v>
                </c:pt>
                <c:pt idx="5260">
                  <c:v>1.86090974746</c:v>
                </c:pt>
                <c:pt idx="5261">
                  <c:v>1.8637414733571427</c:v>
                </c:pt>
                <c:pt idx="5262">
                  <c:v>1.8665431696599972</c:v>
                </c:pt>
                <c:pt idx="5263">
                  <c:v>1.8693151094628573</c:v>
                </c:pt>
                <c:pt idx="5264">
                  <c:v>1.8720575639114285</c:v>
                </c:pt>
                <c:pt idx="5265">
                  <c:v>1.8747708021771401</c:v>
                </c:pt>
                <c:pt idx="5266">
                  <c:v>1.8774550914828569</c:v>
                </c:pt>
                <c:pt idx="5267">
                  <c:v>1.8801106970771428</c:v>
                </c:pt>
                <c:pt idx="5268">
                  <c:v>1.8827378822514285</c:v>
                </c:pt>
                <c:pt idx="5269">
                  <c:v>1.88533690832</c:v>
                </c:pt>
                <c:pt idx="5270">
                  <c:v>1.8879080346428572</c:v>
                </c:pt>
                <c:pt idx="5271">
                  <c:v>1.8904515186028543</c:v>
                </c:pt>
                <c:pt idx="5272">
                  <c:v>1.8929676156257143</c:v>
                </c:pt>
                <c:pt idx="5273">
                  <c:v>1.8954565791657143</c:v>
                </c:pt>
                <c:pt idx="5274">
                  <c:v>1.8979186607228544</c:v>
                </c:pt>
                <c:pt idx="5275">
                  <c:v>1.9003541098314285</c:v>
                </c:pt>
                <c:pt idx="5276">
                  <c:v>1.9027631740714286</c:v>
                </c:pt>
                <c:pt idx="5277">
                  <c:v>1.9051460990742859</c:v>
                </c:pt>
                <c:pt idx="5278">
                  <c:v>1.9075031285085715</c:v>
                </c:pt>
                <c:pt idx="5279">
                  <c:v>1.9098345041114286</c:v>
                </c:pt>
                <c:pt idx="5280">
                  <c:v>1.9121404656714287</c:v>
                </c:pt>
                <c:pt idx="5281">
                  <c:v>1.9144212510428544</c:v>
                </c:pt>
                <c:pt idx="5282">
                  <c:v>1.9166770961457142</c:v>
                </c:pt>
                <c:pt idx="5283">
                  <c:v>1.9189082349771429</c:v>
                </c:pt>
                <c:pt idx="5284">
                  <c:v>1.9211148996142855</c:v>
                </c:pt>
                <c:pt idx="5285">
                  <c:v>1.9232973202228572</c:v>
                </c:pt>
                <c:pt idx="5286">
                  <c:v>1.9254557250571429</c:v>
                </c:pt>
                <c:pt idx="5287">
                  <c:v>1.9275903404771428</c:v>
                </c:pt>
                <c:pt idx="5288">
                  <c:v>1.9297013909428544</c:v>
                </c:pt>
                <c:pt idx="5289">
                  <c:v>1.9317890990371429</c:v>
                </c:pt>
                <c:pt idx="5290">
                  <c:v>1.9338536854599973</c:v>
                </c:pt>
                <c:pt idx="5291">
                  <c:v>1.9358953690399971</c:v>
                </c:pt>
                <c:pt idx="5292">
                  <c:v>1.9379143667514285</c:v>
                </c:pt>
                <c:pt idx="5293">
                  <c:v>1.9399108937057143</c:v>
                </c:pt>
                <c:pt idx="5294">
                  <c:v>1.9418851631771428</c:v>
                </c:pt>
                <c:pt idx="5295">
                  <c:v>1.9438373865999972</c:v>
                </c:pt>
                <c:pt idx="5296">
                  <c:v>1.9457677735828571</c:v>
                </c:pt>
                <c:pt idx="5297">
                  <c:v>1.94767653192</c:v>
                </c:pt>
                <c:pt idx="5298">
                  <c:v>1.9495638675942857</c:v>
                </c:pt>
                <c:pt idx="5299">
                  <c:v>1.9514299847885714</c:v>
                </c:pt>
                <c:pt idx="5300">
                  <c:v>1.9532750858999999</c:v>
                </c:pt>
                <c:pt idx="5301">
                  <c:v>1.9550993715428571</c:v>
                </c:pt>
                <c:pt idx="5302">
                  <c:v>1.9569030405714285</c:v>
                </c:pt>
                <c:pt idx="5303">
                  <c:v>1.9586862900685684</c:v>
                </c:pt>
                <c:pt idx="5304">
                  <c:v>1.96044931538</c:v>
                </c:pt>
                <c:pt idx="5305">
                  <c:v>1.9621923101057115</c:v>
                </c:pt>
                <c:pt idx="5306">
                  <c:v>1.9639154661228573</c:v>
                </c:pt>
                <c:pt idx="5307">
                  <c:v>1.9656189735914287</c:v>
                </c:pt>
                <c:pt idx="5308">
                  <c:v>1.9673030209628573</c:v>
                </c:pt>
                <c:pt idx="5309">
                  <c:v>1.9689677949942856</c:v>
                </c:pt>
                <c:pt idx="5310">
                  <c:v>1.97061348076</c:v>
                </c:pt>
                <c:pt idx="5311">
                  <c:v>1.9722402616599972</c:v>
                </c:pt>
                <c:pt idx="5312">
                  <c:v>1.9738483194342857</c:v>
                </c:pt>
                <c:pt idx="5313">
                  <c:v>1.9754378341685714</c:v>
                </c:pt>
                <c:pt idx="5314">
                  <c:v>1.9770089843142831</c:v>
                </c:pt>
                <c:pt idx="5315">
                  <c:v>1.9785619466857143</c:v>
                </c:pt>
                <c:pt idx="5316">
                  <c:v>1.9800968964857142</c:v>
                </c:pt>
                <c:pt idx="5317">
                  <c:v>1.9816140073142856</c:v>
                </c:pt>
                <c:pt idx="5318">
                  <c:v>1.9831134511742858</c:v>
                </c:pt>
                <c:pt idx="5319">
                  <c:v>1.9845953984828544</c:v>
                </c:pt>
                <c:pt idx="5320">
                  <c:v>1.9860600180885715</c:v>
                </c:pt>
                <c:pt idx="5321">
                  <c:v>1.9875074772857144</c:v>
                </c:pt>
                <c:pt idx="5322">
                  <c:v>1.9889379418085684</c:v>
                </c:pt>
                <c:pt idx="5323">
                  <c:v>1.9903515758685686</c:v>
                </c:pt>
                <c:pt idx="5324">
                  <c:v>1.9917485421399999</c:v>
                </c:pt>
                <c:pt idx="5325">
                  <c:v>1.9931290017885714</c:v>
                </c:pt>
                <c:pt idx="5326">
                  <c:v>1.9944931144857143</c:v>
                </c:pt>
                <c:pt idx="5327">
                  <c:v>1.9958410383999998</c:v>
                </c:pt>
                <c:pt idx="5328">
                  <c:v>1.9971729302314285</c:v>
                </c:pt>
                <c:pt idx="5329">
                  <c:v>1.9984889452085686</c:v>
                </c:pt>
                <c:pt idx="5330">
                  <c:v>1.9997892371028572</c:v>
                </c:pt>
                <c:pt idx="5331">
                  <c:v>2.0010739582485688</c:v>
                </c:pt>
                <c:pt idx="5332">
                  <c:v>2.0023432595457145</c:v>
                </c:pt>
                <c:pt idx="5333">
                  <c:v>2.0035972904685715</c:v>
                </c:pt>
                <c:pt idx="5334">
                  <c:v>2.0048361990914287</c:v>
                </c:pt>
                <c:pt idx="5335">
                  <c:v>2.00606013208</c:v>
                </c:pt>
                <c:pt idx="5336">
                  <c:v>2.0072692347285717</c:v>
                </c:pt>
                <c:pt idx="5337">
                  <c:v>2.0084636509457146</c:v>
                </c:pt>
                <c:pt idx="5338">
                  <c:v>2.009643523277143</c:v>
                </c:pt>
                <c:pt idx="5339">
                  <c:v>2.0108089929285713</c:v>
                </c:pt>
                <c:pt idx="5340">
                  <c:v>2.0119601997542857</c:v>
                </c:pt>
                <c:pt idx="5341">
                  <c:v>2.0130972822799973</c:v>
                </c:pt>
                <c:pt idx="5342">
                  <c:v>2.0142203777257115</c:v>
                </c:pt>
                <c:pt idx="5343">
                  <c:v>2.0153296219885712</c:v>
                </c:pt>
                <c:pt idx="5344">
                  <c:v>2.0164251496857117</c:v>
                </c:pt>
                <c:pt idx="5345">
                  <c:v>2.0175070941457145</c:v>
                </c:pt>
                <c:pt idx="5346">
                  <c:v>2.0185755874171427</c:v>
                </c:pt>
                <c:pt idx="5347">
                  <c:v>2.0196307603000001</c:v>
                </c:pt>
                <c:pt idx="5348">
                  <c:v>2.0206727423314286</c:v>
                </c:pt>
                <c:pt idx="5349">
                  <c:v>2.0217016618228545</c:v>
                </c:pt>
                <c:pt idx="5350">
                  <c:v>2.0227176458428571</c:v>
                </c:pt>
                <c:pt idx="5351">
                  <c:v>2.0237208202542858</c:v>
                </c:pt>
                <c:pt idx="5352">
                  <c:v>2.0247113097057117</c:v>
                </c:pt>
                <c:pt idx="5353">
                  <c:v>2.0256892376542859</c:v>
                </c:pt>
                <c:pt idx="5354">
                  <c:v>2.0266547263714259</c:v>
                </c:pt>
                <c:pt idx="5355">
                  <c:v>2.0276078969542857</c:v>
                </c:pt>
                <c:pt idx="5356">
                  <c:v>2.0285488693314289</c:v>
                </c:pt>
                <c:pt idx="5357">
                  <c:v>2.0294777622828573</c:v>
                </c:pt>
                <c:pt idx="5358">
                  <c:v>2.030394693445714</c:v>
                </c:pt>
                <c:pt idx="5359">
                  <c:v>2.0312997793228571</c:v>
                </c:pt>
                <c:pt idx="5360">
                  <c:v>2.0321931353</c:v>
                </c:pt>
                <c:pt idx="5361">
                  <c:v>2.0330748756428569</c:v>
                </c:pt>
                <c:pt idx="5362">
                  <c:v>2.0339451135199971</c:v>
                </c:pt>
                <c:pt idx="5363">
                  <c:v>2.0348039610142856</c:v>
                </c:pt>
                <c:pt idx="5364">
                  <c:v>2.03565152911714</c:v>
                </c:pt>
                <c:pt idx="5365">
                  <c:v>2.0364879277571397</c:v>
                </c:pt>
                <c:pt idx="5366">
                  <c:v>2.0373132657942858</c:v>
                </c:pt>
                <c:pt idx="5367">
                  <c:v>2.038127651045714</c:v>
                </c:pt>
                <c:pt idx="5368">
                  <c:v>2.03893119028</c:v>
                </c:pt>
                <c:pt idx="5369">
                  <c:v>2.039723989239997</c:v>
                </c:pt>
                <c:pt idx="5370">
                  <c:v>2.0405061526428572</c:v>
                </c:pt>
                <c:pt idx="5371">
                  <c:v>2.0412777841914287</c:v>
                </c:pt>
                <c:pt idx="5372">
                  <c:v>2.0420389865914288</c:v>
                </c:pt>
                <c:pt idx="5373">
                  <c:v>2.0427898615542857</c:v>
                </c:pt>
                <c:pt idx="5374">
                  <c:v>2.0435305098028573</c:v>
                </c:pt>
                <c:pt idx="5375">
                  <c:v>2.044261031091426</c:v>
                </c:pt>
                <c:pt idx="5376">
                  <c:v>2.0449815242057117</c:v>
                </c:pt>
                <c:pt idx="5377">
                  <c:v>2.0456920869742858</c:v>
                </c:pt>
                <c:pt idx="5378">
                  <c:v>2.0463928162828542</c:v>
                </c:pt>
                <c:pt idx="5379">
                  <c:v>2.04708380808</c:v>
                </c:pt>
                <c:pt idx="5380">
                  <c:v>2.0477651573771398</c:v>
                </c:pt>
                <c:pt idx="5381">
                  <c:v>2.0484369582771427</c:v>
                </c:pt>
                <c:pt idx="5382">
                  <c:v>2.0490993039657144</c:v>
                </c:pt>
                <c:pt idx="5383">
                  <c:v>2.0497522867257141</c:v>
                </c:pt>
                <c:pt idx="5384">
                  <c:v>2.0503959979514255</c:v>
                </c:pt>
                <c:pt idx="5385">
                  <c:v>2.0510305281457146</c:v>
                </c:pt>
                <c:pt idx="5386">
                  <c:v>2.0516559669399999</c:v>
                </c:pt>
                <c:pt idx="5387">
                  <c:v>2.0522724030999973</c:v>
                </c:pt>
                <c:pt idx="5388">
                  <c:v>2.0528799245257114</c:v>
                </c:pt>
                <c:pt idx="5389">
                  <c:v>2.0534786182685716</c:v>
                </c:pt>
                <c:pt idx="5390">
                  <c:v>2.0540685705428543</c:v>
                </c:pt>
                <c:pt idx="5391">
                  <c:v>2.0546498667199997</c:v>
                </c:pt>
                <c:pt idx="5392">
                  <c:v>2.0552225913514284</c:v>
                </c:pt>
                <c:pt idx="5393">
                  <c:v>2.0557868281685687</c:v>
                </c:pt>
                <c:pt idx="5394">
                  <c:v>2.0563426600914259</c:v>
                </c:pt>
                <c:pt idx="5395">
                  <c:v>2.05689016923714</c:v>
                </c:pt>
                <c:pt idx="5396">
                  <c:v>2.0574294369371429</c:v>
                </c:pt>
                <c:pt idx="5397">
                  <c:v>2.057960543722857</c:v>
                </c:pt>
                <c:pt idx="5398">
                  <c:v>2.0584835693542858</c:v>
                </c:pt>
                <c:pt idx="5399">
                  <c:v>2.0589985928228574</c:v>
                </c:pt>
                <c:pt idx="5400">
                  <c:v>2.0595056923542856</c:v>
                </c:pt>
                <c:pt idx="5401">
                  <c:v>2.0600049454114258</c:v>
                </c:pt>
                <c:pt idx="5402">
                  <c:v>2.0604964287199974</c:v>
                </c:pt>
                <c:pt idx="5403">
                  <c:v>2.060980218259997</c:v>
                </c:pt>
                <c:pt idx="5404">
                  <c:v>2.0614563892714286</c:v>
                </c:pt>
                <c:pt idx="5405">
                  <c:v>2.0619250162771401</c:v>
                </c:pt>
                <c:pt idx="5406">
                  <c:v>2.0623861730742856</c:v>
                </c:pt>
                <c:pt idx="5407">
                  <c:v>2.062839932754283</c:v>
                </c:pt>
                <c:pt idx="5408">
                  <c:v>2.0632863676971427</c:v>
                </c:pt>
                <c:pt idx="5409">
                  <c:v>2.0637255495857141</c:v>
                </c:pt>
                <c:pt idx="5410">
                  <c:v>2.0641575494142859</c:v>
                </c:pt>
                <c:pt idx="5411">
                  <c:v>2.0645824374914286</c:v>
                </c:pt>
                <c:pt idx="5412">
                  <c:v>2.0650002834514258</c:v>
                </c:pt>
                <c:pt idx="5413">
                  <c:v>2.0654111562485689</c:v>
                </c:pt>
                <c:pt idx="5414">
                  <c:v>2.0658151241800002</c:v>
                </c:pt>
                <c:pt idx="5415">
                  <c:v>2.0662122548914255</c:v>
                </c:pt>
                <c:pt idx="5416">
                  <c:v>2.0666026153628572</c:v>
                </c:pt>
                <c:pt idx="5417">
                  <c:v>2.0669862719399998</c:v>
                </c:pt>
                <c:pt idx="5418">
                  <c:v>2.0673632903257113</c:v>
                </c:pt>
                <c:pt idx="5419">
                  <c:v>2.0677337356000001</c:v>
                </c:pt>
                <c:pt idx="5420">
                  <c:v>2.0680976722057114</c:v>
                </c:pt>
                <c:pt idx="5421">
                  <c:v>2.0684551639714286</c:v>
                </c:pt>
                <c:pt idx="5422">
                  <c:v>2.0688062741171427</c:v>
                </c:pt>
                <c:pt idx="5423">
                  <c:v>2.0691510652485716</c:v>
                </c:pt>
                <c:pt idx="5424">
                  <c:v>2.0694895993742826</c:v>
                </c:pt>
                <c:pt idx="5425">
                  <c:v>2.069821937911426</c:v>
                </c:pt>
                <c:pt idx="5426">
                  <c:v>2.0701481416799972</c:v>
                </c:pt>
                <c:pt idx="5427">
                  <c:v>2.0704682709228543</c:v>
                </c:pt>
                <c:pt idx="5428">
                  <c:v>2.0707823853057117</c:v>
                </c:pt>
                <c:pt idx="5429">
                  <c:v>2.0710905439228573</c:v>
                </c:pt>
                <c:pt idx="5430">
                  <c:v>2.0713928053028572</c:v>
                </c:pt>
                <c:pt idx="5431">
                  <c:v>2.0716892274085685</c:v>
                </c:pt>
                <c:pt idx="5432">
                  <c:v>2.0719798676571428</c:v>
                </c:pt>
                <c:pt idx="5433">
                  <c:v>2.0722647829114287</c:v>
                </c:pt>
                <c:pt idx="5434">
                  <c:v>2.0725440294942827</c:v>
                </c:pt>
                <c:pt idx="5435">
                  <c:v>2.0728176631885713</c:v>
                </c:pt>
                <c:pt idx="5436">
                  <c:v>2.073085739242857</c:v>
                </c:pt>
                <c:pt idx="5437">
                  <c:v>2.073348312382854</c:v>
                </c:pt>
                <c:pt idx="5438">
                  <c:v>2.0736054368085717</c:v>
                </c:pt>
                <c:pt idx="5439">
                  <c:v>2.0738571662057144</c:v>
                </c:pt>
                <c:pt idx="5440">
                  <c:v>2.0741035537485715</c:v>
                </c:pt>
                <c:pt idx="5441">
                  <c:v>2.074344652102857</c:v>
                </c:pt>
                <c:pt idx="5442">
                  <c:v>2.0745805134342827</c:v>
                </c:pt>
                <c:pt idx="5443">
                  <c:v>2.0748111894114256</c:v>
                </c:pt>
                <c:pt idx="5444">
                  <c:v>2.0750367312142859</c:v>
                </c:pt>
                <c:pt idx="5445">
                  <c:v>2.0752571895314285</c:v>
                </c:pt>
                <c:pt idx="5446">
                  <c:v>2.0754726145742857</c:v>
                </c:pt>
                <c:pt idx="5447">
                  <c:v>2.0756830560771431</c:v>
                </c:pt>
                <c:pt idx="5448">
                  <c:v>2.0758885632971427</c:v>
                </c:pt>
                <c:pt idx="5449">
                  <c:v>2.0760891850342857</c:v>
                </c:pt>
                <c:pt idx="5450">
                  <c:v>2.0762849696142829</c:v>
                </c:pt>
                <c:pt idx="5451">
                  <c:v>2.0764759649142857</c:v>
                </c:pt>
                <c:pt idx="5452">
                  <c:v>2.0766622183514283</c:v>
                </c:pt>
                <c:pt idx="5453">
                  <c:v>2.0768437768971402</c:v>
                </c:pt>
                <c:pt idx="5454">
                  <c:v>2.0770206870771428</c:v>
                </c:pt>
                <c:pt idx="5455">
                  <c:v>2.0771929949828571</c:v>
                </c:pt>
                <c:pt idx="5456">
                  <c:v>2.0773607462571428</c:v>
                </c:pt>
                <c:pt idx="5457">
                  <c:v>2.0775239861285715</c:v>
                </c:pt>
                <c:pt idx="5458">
                  <c:v>2.0776827593828542</c:v>
                </c:pt>
                <c:pt idx="5459">
                  <c:v>2.0778371103942859</c:v>
                </c:pt>
                <c:pt idx="5460">
                  <c:v>2.0779870831142828</c:v>
                </c:pt>
                <c:pt idx="5461">
                  <c:v>2.0781327210799998</c:v>
                </c:pt>
                <c:pt idx="5462">
                  <c:v>2.0782740674171429</c:v>
                </c:pt>
                <c:pt idx="5463">
                  <c:v>2.0784111648485686</c:v>
                </c:pt>
                <c:pt idx="5464">
                  <c:v>2.0785440556942829</c:v>
                </c:pt>
                <c:pt idx="5465">
                  <c:v>2.0786727818742858</c:v>
                </c:pt>
                <c:pt idx="5466">
                  <c:v>2.078797384919997</c:v>
                </c:pt>
                <c:pt idx="5467">
                  <c:v>2.0789179059628569</c:v>
                </c:pt>
                <c:pt idx="5468">
                  <c:v>2.0790343857571432</c:v>
                </c:pt>
                <c:pt idx="5469">
                  <c:v>2.0791468646685716</c:v>
                </c:pt>
                <c:pt idx="5470">
                  <c:v>2.0792553826914286</c:v>
                </c:pt>
                <c:pt idx="5471">
                  <c:v>2.07935997944</c:v>
                </c:pt>
                <c:pt idx="5472">
                  <c:v>2.0794606941542857</c:v>
                </c:pt>
                <c:pt idx="5473">
                  <c:v>2.0795575657171428</c:v>
                </c:pt>
                <c:pt idx="5474">
                  <c:v>2.07965063263714</c:v>
                </c:pt>
                <c:pt idx="5475">
                  <c:v>2.0797399330685686</c:v>
                </c:pt>
                <c:pt idx="5476">
                  <c:v>2.0798255048057142</c:v>
                </c:pt>
                <c:pt idx="5477">
                  <c:v>2.0799073852971426</c:v>
                </c:pt>
                <c:pt idx="5478">
                  <c:v>2.0799856116285715</c:v>
                </c:pt>
                <c:pt idx="5479">
                  <c:v>2.0800602205542829</c:v>
                </c:pt>
                <c:pt idx="5480">
                  <c:v>2.080131248477143</c:v>
                </c:pt>
                <c:pt idx="5481">
                  <c:v>2.0801987314628572</c:v>
                </c:pt>
                <c:pt idx="5482">
                  <c:v>2.0802627052371401</c:v>
                </c:pt>
                <c:pt idx="5483">
                  <c:v>2.0803232052028573</c:v>
                </c:pt>
                <c:pt idx="5484">
                  <c:v>2.0803802664257143</c:v>
                </c:pt>
                <c:pt idx="5485">
                  <c:v>2.0804339236485712</c:v>
                </c:pt>
                <c:pt idx="5486">
                  <c:v>2.0804842112885713</c:v>
                </c:pt>
                <c:pt idx="5487">
                  <c:v>2.0805311634428572</c:v>
                </c:pt>
                <c:pt idx="5488">
                  <c:v>2.0805748138999998</c:v>
                </c:pt>
                <c:pt idx="5489">
                  <c:v>2.0806151961257142</c:v>
                </c:pt>
                <c:pt idx="5490">
                  <c:v>2.0806523432799997</c:v>
                </c:pt>
                <c:pt idx="5491">
                  <c:v>2.0806862882171431</c:v>
                </c:pt>
                <c:pt idx="5492">
                  <c:v>2.0807170634799999</c:v>
                </c:pt>
                <c:pt idx="5493">
                  <c:v>2.08074470132</c:v>
                </c:pt>
                <c:pt idx="5494">
                  <c:v>2.0807692336828572</c:v>
                </c:pt>
                <c:pt idx="5495">
                  <c:v>2.0807906922228572</c:v>
                </c:pt>
                <c:pt idx="5496">
                  <c:v>2.0808091082971427</c:v>
                </c:pt>
                <c:pt idx="5497">
                  <c:v>2.0808245129828542</c:v>
                </c:pt>
                <c:pt idx="5498">
                  <c:v>2.0808369370628572</c:v>
                </c:pt>
                <c:pt idx="5499">
                  <c:v>2.0808464110371427</c:v>
                </c:pt>
                <c:pt idx="5500">
                  <c:v>2.0808529651228542</c:v>
                </c:pt>
                <c:pt idx="5501">
                  <c:v>2.0808566292628572</c:v>
                </c:pt>
                <c:pt idx="5502">
                  <c:v>2.0808574331228544</c:v>
                </c:pt>
                <c:pt idx="5503">
                  <c:v>2.08085540609714</c:v>
                </c:pt>
                <c:pt idx="5504">
                  <c:v>2.0808505773085715</c:v>
                </c:pt>
                <c:pt idx="5505">
                  <c:v>2.0808429756085713</c:v>
                </c:pt>
                <c:pt idx="5506">
                  <c:v>2.0808326295885715</c:v>
                </c:pt>
                <c:pt idx="5507">
                  <c:v>2.080819567577143</c:v>
                </c:pt>
                <c:pt idx="5508">
                  <c:v>2.0808038176400001</c:v>
                </c:pt>
                <c:pt idx="5509">
                  <c:v>2.0807854075914283</c:v>
                </c:pt>
                <c:pt idx="5510">
                  <c:v>2.0807643649828571</c:v>
                </c:pt>
                <c:pt idx="5511">
                  <c:v>2.0807407171200003</c:v>
                </c:pt>
                <c:pt idx="5512">
                  <c:v>2.0807144910571402</c:v>
                </c:pt>
                <c:pt idx="5513">
                  <c:v>2.0806857135999999</c:v>
                </c:pt>
                <c:pt idx="5514">
                  <c:v>2.0806544113085712</c:v>
                </c:pt>
                <c:pt idx="5515">
                  <c:v>2.0806206105</c:v>
                </c:pt>
                <c:pt idx="5516">
                  <c:v>2.0805843372571431</c:v>
                </c:pt>
                <c:pt idx="5517">
                  <c:v>2.0805456174171431</c:v>
                </c:pt>
                <c:pt idx="5518">
                  <c:v>2.0805044765857144</c:v>
                </c:pt>
                <c:pt idx="5519">
                  <c:v>2.0804609401314287</c:v>
                </c:pt>
                <c:pt idx="5520">
                  <c:v>2.0804150332</c:v>
                </c:pt>
                <c:pt idx="5521">
                  <c:v>2.0803667807028572</c:v>
                </c:pt>
                <c:pt idx="5522">
                  <c:v>2.0803162073200001</c:v>
                </c:pt>
                <c:pt idx="5523">
                  <c:v>2.0802633375142858</c:v>
                </c:pt>
                <c:pt idx="5524">
                  <c:v>2.0802081955257141</c:v>
                </c:pt>
                <c:pt idx="5525">
                  <c:v>2.0801508053714257</c:v>
                </c:pt>
                <c:pt idx="5526">
                  <c:v>2.0800911908514288</c:v>
                </c:pt>
                <c:pt idx="5527">
                  <c:v>2.0800293755514287</c:v>
                </c:pt>
                <c:pt idx="5528">
                  <c:v>2.079965382842857</c:v>
                </c:pt>
                <c:pt idx="5529">
                  <c:v>2.0798992358800001</c:v>
                </c:pt>
                <c:pt idx="5530">
                  <c:v>2.0798309576171401</c:v>
                </c:pt>
                <c:pt idx="5531">
                  <c:v>2.0797605707942859</c:v>
                </c:pt>
                <c:pt idx="5532">
                  <c:v>2.0796880979457115</c:v>
                </c:pt>
                <c:pt idx="5533">
                  <c:v>2.0796135614085713</c:v>
                </c:pt>
                <c:pt idx="5534">
                  <c:v>2.0795369833085715</c:v>
                </c:pt>
                <c:pt idx="5535">
                  <c:v>2.0794583855800002</c:v>
                </c:pt>
                <c:pt idx="5536">
                  <c:v>2.0793777899542856</c:v>
                </c:pt>
                <c:pt idx="5537">
                  <c:v>2.079295217965714</c:v>
                </c:pt>
                <c:pt idx="5538">
                  <c:v>2.0792106909628543</c:v>
                </c:pt>
                <c:pt idx="5539">
                  <c:v>2.0791242300942829</c:v>
                </c:pt>
                <c:pt idx="5540">
                  <c:v>2.07903585632</c:v>
                </c:pt>
                <c:pt idx="5541">
                  <c:v>2.0789455904114287</c:v>
                </c:pt>
                <c:pt idx="5542">
                  <c:v>2.0788534529571399</c:v>
                </c:pt>
                <c:pt idx="5543">
                  <c:v>2.0787594643514287</c:v>
                </c:pt>
                <c:pt idx="5544">
                  <c:v>2.0786636448142857</c:v>
                </c:pt>
                <c:pt idx="5545">
                  <c:v>2.0785660143828544</c:v>
                </c:pt>
                <c:pt idx="5546">
                  <c:v>2.0784665929114285</c:v>
                </c:pt>
                <c:pt idx="5547">
                  <c:v>2.0783654000771401</c:v>
                </c:pt>
                <c:pt idx="5548">
                  <c:v>2.0782624553828541</c:v>
                </c:pt>
                <c:pt idx="5549">
                  <c:v>2.0781577781542859</c:v>
                </c:pt>
                <c:pt idx="5550">
                  <c:v>2.0780513875457141</c:v>
                </c:pt>
                <c:pt idx="5551">
                  <c:v>2.0779433025428569</c:v>
                </c:pt>
                <c:pt idx="5552">
                  <c:v>2.0778335419514256</c:v>
                </c:pt>
                <c:pt idx="5553">
                  <c:v>2.0777221244228574</c:v>
                </c:pt>
                <c:pt idx="5554">
                  <c:v>2.0776090684342856</c:v>
                </c:pt>
                <c:pt idx="5555">
                  <c:v>2.0774943922971398</c:v>
                </c:pt>
                <c:pt idx="5556">
                  <c:v>2.0773781141628573</c:v>
                </c:pt>
                <c:pt idx="5557">
                  <c:v>2.0772602520199972</c:v>
                </c:pt>
                <c:pt idx="5558">
                  <c:v>2.0771408236971398</c:v>
                </c:pt>
                <c:pt idx="5559">
                  <c:v>2.0770198468628571</c:v>
                </c:pt>
                <c:pt idx="5560">
                  <c:v>2.0768973390285712</c:v>
                </c:pt>
                <c:pt idx="5561">
                  <c:v>2.0767733175514285</c:v>
                </c:pt>
                <c:pt idx="5562">
                  <c:v>2.0766477996314285</c:v>
                </c:pt>
                <c:pt idx="5563">
                  <c:v>2.0765208023228574</c:v>
                </c:pt>
                <c:pt idx="5564">
                  <c:v>2.0763923425171398</c:v>
                </c:pt>
                <c:pt idx="5565">
                  <c:v>2.0762624369685714</c:v>
                </c:pt>
                <c:pt idx="5566">
                  <c:v>2.0761311022714257</c:v>
                </c:pt>
                <c:pt idx="5567">
                  <c:v>2.0759983548799998</c:v>
                </c:pt>
                <c:pt idx="5568">
                  <c:v>2.0758642110999999</c:v>
                </c:pt>
                <c:pt idx="5569">
                  <c:v>2.0757286870914284</c:v>
                </c:pt>
                <c:pt idx="5570">
                  <c:v>2.0755917988800001</c:v>
                </c:pt>
                <c:pt idx="5571">
                  <c:v>2.0754535623342858</c:v>
                </c:pt>
                <c:pt idx="5572">
                  <c:v>2.0753139931971427</c:v>
                </c:pt>
                <c:pt idx="5573">
                  <c:v>2.0751731070657145</c:v>
                </c:pt>
                <c:pt idx="5574">
                  <c:v>2.0750309193971428</c:v>
                </c:pt>
                <c:pt idx="5575">
                  <c:v>2.0748874455142858</c:v>
                </c:pt>
                <c:pt idx="5576">
                  <c:v>2.0747427006085686</c:v>
                </c:pt>
                <c:pt idx="5577">
                  <c:v>2.0745966997342857</c:v>
                </c:pt>
                <c:pt idx="5578">
                  <c:v>2.0744494578114256</c:v>
                </c:pt>
                <c:pt idx="5579">
                  <c:v>2.0743009896314284</c:v>
                </c:pt>
                <c:pt idx="5580">
                  <c:v>2.0741513098542859</c:v>
                </c:pt>
                <c:pt idx="5581">
                  <c:v>2.0740004330085715</c:v>
                </c:pt>
                <c:pt idx="5582">
                  <c:v>2.0738483734999971</c:v>
                </c:pt>
                <c:pt idx="5583">
                  <c:v>2.0736951456028545</c:v>
                </c:pt>
                <c:pt idx="5584">
                  <c:v>2.0735407634714287</c:v>
                </c:pt>
                <c:pt idx="5585">
                  <c:v>2.0733852411285714</c:v>
                </c:pt>
                <c:pt idx="5586">
                  <c:v>2.07322859248</c:v>
                </c:pt>
                <c:pt idx="5587">
                  <c:v>2.0730708313085713</c:v>
                </c:pt>
                <c:pt idx="5588">
                  <c:v>2.0729119712714286</c:v>
                </c:pt>
                <c:pt idx="5589">
                  <c:v>2.0727520259142858</c:v>
                </c:pt>
                <c:pt idx="5590">
                  <c:v>2.0725910086542858</c:v>
                </c:pt>
                <c:pt idx="5591">
                  <c:v>2.0724289327999998</c:v>
                </c:pt>
                <c:pt idx="5592">
                  <c:v>2.07226581153714</c:v>
                </c:pt>
                <c:pt idx="5593">
                  <c:v>2.0721016579399998</c:v>
                </c:pt>
                <c:pt idx="5594">
                  <c:v>2.0719364849685684</c:v>
                </c:pt>
                <c:pt idx="5595">
                  <c:v>2.0717703054657144</c:v>
                </c:pt>
                <c:pt idx="5596">
                  <c:v>2.0716031321628572</c:v>
                </c:pt>
                <c:pt idx="5597">
                  <c:v>2.0714349776857142</c:v>
                </c:pt>
                <c:pt idx="5598">
                  <c:v>2.0712658545457114</c:v>
                </c:pt>
                <c:pt idx="5599">
                  <c:v>2.0710957751428571</c:v>
                </c:pt>
                <c:pt idx="5600">
                  <c:v>2.0709247517714289</c:v>
                </c:pt>
                <c:pt idx="5601">
                  <c:v>2.0707527966228545</c:v>
                </c:pt>
                <c:pt idx="5602">
                  <c:v>2.0705799217714285</c:v>
                </c:pt>
                <c:pt idx="5603">
                  <c:v>2.0704061391999971</c:v>
                </c:pt>
                <c:pt idx="5604">
                  <c:v>2.0702314607714287</c:v>
                </c:pt>
                <c:pt idx="5605">
                  <c:v>2.0700558982628574</c:v>
                </c:pt>
                <c:pt idx="5606">
                  <c:v>2.0698794633342859</c:v>
                </c:pt>
                <c:pt idx="5607">
                  <c:v>2.0697021675485714</c:v>
                </c:pt>
                <c:pt idx="5608">
                  <c:v>2.0695240223742828</c:v>
                </c:pt>
                <c:pt idx="5609">
                  <c:v>2.0693450391742827</c:v>
                </c:pt>
                <c:pt idx="5610">
                  <c:v>2.0691652292114258</c:v>
                </c:pt>
                <c:pt idx="5611">
                  <c:v>2.0689846036571402</c:v>
                </c:pt>
                <c:pt idx="5612">
                  <c:v>2.0688031735771428</c:v>
                </c:pt>
                <c:pt idx="5613">
                  <c:v>2.0686209499485715</c:v>
                </c:pt>
                <c:pt idx="5614">
                  <c:v>2.0684379436514284</c:v>
                </c:pt>
                <c:pt idx="5615">
                  <c:v>2.0682541654714286</c:v>
                </c:pt>
                <c:pt idx="5616">
                  <c:v>2.0680696260971398</c:v>
                </c:pt>
                <c:pt idx="5617">
                  <c:v>2.0678843361314287</c:v>
                </c:pt>
                <c:pt idx="5618">
                  <c:v>2.06769830608</c:v>
                </c:pt>
                <c:pt idx="5619">
                  <c:v>2.0675115463571401</c:v>
                </c:pt>
                <c:pt idx="5620">
                  <c:v>2.0673240672914286</c:v>
                </c:pt>
                <c:pt idx="5621">
                  <c:v>2.0671358791171399</c:v>
                </c:pt>
                <c:pt idx="5622">
                  <c:v>2.0669469919857142</c:v>
                </c:pt>
                <c:pt idx="5623">
                  <c:v>2.0667574159571429</c:v>
                </c:pt>
                <c:pt idx="5624">
                  <c:v>2.0665671610028573</c:v>
                </c:pt>
                <c:pt idx="5625">
                  <c:v>2.0663762370114287</c:v>
                </c:pt>
                <c:pt idx="5626">
                  <c:v>2.0661846537857143</c:v>
                </c:pt>
                <c:pt idx="5627">
                  <c:v>2.0659924210428571</c:v>
                </c:pt>
                <c:pt idx="5628">
                  <c:v>2.0657995484142857</c:v>
                </c:pt>
                <c:pt idx="5629">
                  <c:v>2.0656060454542859</c:v>
                </c:pt>
                <c:pt idx="5630">
                  <c:v>2.0654119216285713</c:v>
                </c:pt>
                <c:pt idx="5631">
                  <c:v>2.0652171863228546</c:v>
                </c:pt>
                <c:pt idx="5632">
                  <c:v>2.0650218488428571</c:v>
                </c:pt>
                <c:pt idx="5633">
                  <c:v>2.0648259184171427</c:v>
                </c:pt>
                <c:pt idx="5634">
                  <c:v>2.0646294041885715</c:v>
                </c:pt>
                <c:pt idx="5635">
                  <c:v>2.0644323152228572</c:v>
                </c:pt>
                <c:pt idx="5636">
                  <c:v>2.0642346605114286</c:v>
                </c:pt>
                <c:pt idx="5637">
                  <c:v>2.0640364489657141</c:v>
                </c:pt>
                <c:pt idx="5638">
                  <c:v>2.063837689419997</c:v>
                </c:pt>
                <c:pt idx="5639">
                  <c:v>2.0636383906314255</c:v>
                </c:pt>
                <c:pt idx="5640">
                  <c:v>2.0634385612885713</c:v>
                </c:pt>
                <c:pt idx="5641">
                  <c:v>2.063238209994283</c:v>
                </c:pt>
                <c:pt idx="5642">
                  <c:v>2.0630373452885715</c:v>
                </c:pt>
                <c:pt idx="5643">
                  <c:v>2.0628359756285715</c:v>
                </c:pt>
                <c:pt idx="5644">
                  <c:v>2.0626341094057112</c:v>
                </c:pt>
                <c:pt idx="5645">
                  <c:v>2.0624317549342859</c:v>
                </c:pt>
                <c:pt idx="5646">
                  <c:v>2.0622289204628572</c:v>
                </c:pt>
                <c:pt idx="5647">
                  <c:v>2.0620256141628572</c:v>
                </c:pt>
                <c:pt idx="5648">
                  <c:v>2.061821844137143</c:v>
                </c:pt>
                <c:pt idx="5649">
                  <c:v>2.0616176184257142</c:v>
                </c:pt>
                <c:pt idx="5650">
                  <c:v>2.0614129449885712</c:v>
                </c:pt>
                <c:pt idx="5651">
                  <c:v>2.0612078317285714</c:v>
                </c:pt>
                <c:pt idx="5652">
                  <c:v>2.0610022864685686</c:v>
                </c:pt>
                <c:pt idx="5653">
                  <c:v>2.0607963169771431</c:v>
                </c:pt>
                <c:pt idx="5654">
                  <c:v>2.0605899309457114</c:v>
                </c:pt>
                <c:pt idx="5655">
                  <c:v>2.0603831360057145</c:v>
                </c:pt>
                <c:pt idx="5656">
                  <c:v>2.060175939722857</c:v>
                </c:pt>
                <c:pt idx="5657">
                  <c:v>2.059968349594286</c:v>
                </c:pt>
                <c:pt idx="5658">
                  <c:v>2.0597603730542855</c:v>
                </c:pt>
                <c:pt idx="5659">
                  <c:v>2.0595520174771429</c:v>
                </c:pt>
                <c:pt idx="5660">
                  <c:v>2.0593432901685715</c:v>
                </c:pt>
                <c:pt idx="5661">
                  <c:v>2.059134198377143</c:v>
                </c:pt>
                <c:pt idx="5662">
                  <c:v>2.0589247492828568</c:v>
                </c:pt>
                <c:pt idx="5663">
                  <c:v>2.0587149500114283</c:v>
                </c:pt>
                <c:pt idx="5664">
                  <c:v>2.0585048076199999</c:v>
                </c:pt>
                <c:pt idx="5665">
                  <c:v>2.0582943291114284</c:v>
                </c:pt>
                <c:pt idx="5666">
                  <c:v>2.0580835214257145</c:v>
                </c:pt>
                <c:pt idx="5667">
                  <c:v>2.0578723914428569</c:v>
                </c:pt>
                <c:pt idx="5668">
                  <c:v>2.0576609459885686</c:v>
                </c:pt>
                <c:pt idx="5669">
                  <c:v>2.0574491918228572</c:v>
                </c:pt>
                <c:pt idx="5670">
                  <c:v>2.0572371356514285</c:v>
                </c:pt>
                <c:pt idx="5671">
                  <c:v>2.0570247841257143</c:v>
                </c:pt>
                <c:pt idx="5672">
                  <c:v>2.0568121438371429</c:v>
                </c:pt>
                <c:pt idx="5673">
                  <c:v>2.0565992213171427</c:v>
                </c:pt>
                <c:pt idx="5674">
                  <c:v>2.0563860230485713</c:v>
                </c:pt>
                <c:pt idx="5675">
                  <c:v>2.0561725554514285</c:v>
                </c:pt>
                <c:pt idx="5676">
                  <c:v>2.0559588248971399</c:v>
                </c:pt>
                <c:pt idx="5677">
                  <c:v>2.0557448377000003</c:v>
                </c:pt>
                <c:pt idx="5678">
                  <c:v>2.05553060012</c:v>
                </c:pt>
                <c:pt idx="5679">
                  <c:v>2.0553161183628572</c:v>
                </c:pt>
                <c:pt idx="5680">
                  <c:v>2.0551013985828543</c:v>
                </c:pt>
                <c:pt idx="5681">
                  <c:v>2.0548864468799999</c:v>
                </c:pt>
                <c:pt idx="5682">
                  <c:v>2.0546712693028573</c:v>
                </c:pt>
                <c:pt idx="5683">
                  <c:v>2.0544558718485715</c:v>
                </c:pt>
                <c:pt idx="5684">
                  <c:v>2.0542402604628571</c:v>
                </c:pt>
                <c:pt idx="5685">
                  <c:v>2.054024441042857</c:v>
                </c:pt>
                <c:pt idx="5686">
                  <c:v>2.0538084194285715</c:v>
                </c:pt>
                <c:pt idx="5687">
                  <c:v>2.0535922014142858</c:v>
                </c:pt>
                <c:pt idx="5688">
                  <c:v>2.0533757927485716</c:v>
                </c:pt>
                <c:pt idx="5689">
                  <c:v>2.0531591991228542</c:v>
                </c:pt>
                <c:pt idx="5690">
                  <c:v>2.0529424261885714</c:v>
                </c:pt>
                <c:pt idx="5691">
                  <c:v>2.0527254795400003</c:v>
                </c:pt>
                <c:pt idx="5692">
                  <c:v>2.0525083647285713</c:v>
                </c:pt>
                <c:pt idx="5693">
                  <c:v>2.0522910872571427</c:v>
                </c:pt>
                <c:pt idx="5694">
                  <c:v>2.0520736525799972</c:v>
                </c:pt>
                <c:pt idx="5695">
                  <c:v>2.0518560661114282</c:v>
                </c:pt>
                <c:pt idx="5696">
                  <c:v>2.0516383332114256</c:v>
                </c:pt>
                <c:pt idx="5697">
                  <c:v>2.0514204591942828</c:v>
                </c:pt>
                <c:pt idx="5698">
                  <c:v>2.0512024493342857</c:v>
                </c:pt>
                <c:pt idx="5699">
                  <c:v>2.0509843088599999</c:v>
                </c:pt>
                <c:pt idx="5700">
                  <c:v>2.0507660429457144</c:v>
                </c:pt>
                <c:pt idx="5701">
                  <c:v>2.0505476567371428</c:v>
                </c:pt>
                <c:pt idx="5702">
                  <c:v>2.0503291553228569</c:v>
                </c:pt>
                <c:pt idx="5703">
                  <c:v>2.0501105437514284</c:v>
                </c:pt>
                <c:pt idx="5704">
                  <c:v>2.0498918270314284</c:v>
                </c:pt>
                <c:pt idx="5705">
                  <c:v>2.0496730101257143</c:v>
                </c:pt>
                <c:pt idx="5706">
                  <c:v>2.0494540979571401</c:v>
                </c:pt>
                <c:pt idx="5707">
                  <c:v>2.0492350953999998</c:v>
                </c:pt>
                <c:pt idx="5708">
                  <c:v>2.0490160072971428</c:v>
                </c:pt>
                <c:pt idx="5709">
                  <c:v>2.0487968384371427</c:v>
                </c:pt>
                <c:pt idx="5710">
                  <c:v>2.0485775935800001</c:v>
                </c:pt>
                <c:pt idx="5711">
                  <c:v>2.0483582774371429</c:v>
                </c:pt>
                <c:pt idx="5712">
                  <c:v>2.0481388946828574</c:v>
                </c:pt>
                <c:pt idx="5713">
                  <c:v>2.0479194499485716</c:v>
                </c:pt>
                <c:pt idx="5714">
                  <c:v>2.0476999478285687</c:v>
                </c:pt>
                <c:pt idx="5715">
                  <c:v>2.047480392877143</c:v>
                </c:pt>
                <c:pt idx="5716">
                  <c:v>2.0472607896085715</c:v>
                </c:pt>
                <c:pt idx="5717">
                  <c:v>2.0470411424999999</c:v>
                </c:pt>
                <c:pt idx="5718">
                  <c:v>2.046821455991426</c:v>
                </c:pt>
                <c:pt idx="5719">
                  <c:v>2.046601734477143</c:v>
                </c:pt>
                <c:pt idx="5720">
                  <c:v>2.0463819823228571</c:v>
                </c:pt>
                <c:pt idx="5721">
                  <c:v>2.0461622038514284</c:v>
                </c:pt>
                <c:pt idx="5722">
                  <c:v>2.045942403354283</c:v>
                </c:pt>
                <c:pt idx="5723">
                  <c:v>2.0457225850771428</c:v>
                </c:pt>
                <c:pt idx="5724">
                  <c:v>2.0455027532342855</c:v>
                </c:pt>
                <c:pt idx="5725">
                  <c:v>2.0452829120085685</c:v>
                </c:pt>
                <c:pt idx="5726">
                  <c:v>2.0450630655371431</c:v>
                </c:pt>
                <c:pt idx="5727">
                  <c:v>2.0448432179257141</c:v>
                </c:pt>
                <c:pt idx="5728">
                  <c:v>2.0446233732485717</c:v>
                </c:pt>
                <c:pt idx="5729">
                  <c:v>2.0444035355428571</c:v>
                </c:pt>
                <c:pt idx="5730">
                  <c:v>2.0441837088057144</c:v>
                </c:pt>
                <c:pt idx="5731">
                  <c:v>2.0439638970085716</c:v>
                </c:pt>
                <c:pt idx="5732">
                  <c:v>2.04374410408</c:v>
                </c:pt>
                <c:pt idx="5733">
                  <c:v>2.0435243339200002</c:v>
                </c:pt>
                <c:pt idx="5734">
                  <c:v>2.0433045903971427</c:v>
                </c:pt>
                <c:pt idx="5735">
                  <c:v>2.0430848773400001</c:v>
                </c:pt>
                <c:pt idx="5736">
                  <c:v>2.0428651985485713</c:v>
                </c:pt>
                <c:pt idx="5737">
                  <c:v>2.0426455577914258</c:v>
                </c:pt>
                <c:pt idx="5738">
                  <c:v>2.0424259587999969</c:v>
                </c:pt>
                <c:pt idx="5739">
                  <c:v>2.0422064052742859</c:v>
                </c:pt>
                <c:pt idx="5740">
                  <c:v>2.0419869008885687</c:v>
                </c:pt>
                <c:pt idx="5741">
                  <c:v>2.04176744928</c:v>
                </c:pt>
                <c:pt idx="5742">
                  <c:v>2.0415480540542856</c:v>
                </c:pt>
                <c:pt idx="5743">
                  <c:v>2.0413287187857141</c:v>
                </c:pt>
                <c:pt idx="5744">
                  <c:v>2.0411094470200002</c:v>
                </c:pt>
                <c:pt idx="5745">
                  <c:v>2.0408902422742856</c:v>
                </c:pt>
                <c:pt idx="5746">
                  <c:v>2.0406711080314288</c:v>
                </c:pt>
                <c:pt idx="5747">
                  <c:v>2.0404520477400001</c:v>
                </c:pt>
                <c:pt idx="5748">
                  <c:v>2.0402330648314284</c:v>
                </c:pt>
                <c:pt idx="5749">
                  <c:v>2.0400141626942858</c:v>
                </c:pt>
                <c:pt idx="5750">
                  <c:v>2.0397953446942827</c:v>
                </c:pt>
                <c:pt idx="5751">
                  <c:v>2.0395766141714287</c:v>
                </c:pt>
                <c:pt idx="5752">
                  <c:v>2.0393579744285715</c:v>
                </c:pt>
                <c:pt idx="5753">
                  <c:v>2.0391394287457114</c:v>
                </c:pt>
                <c:pt idx="5754">
                  <c:v>2.0389209803714285</c:v>
                </c:pt>
                <c:pt idx="5755">
                  <c:v>2.0387026325285715</c:v>
                </c:pt>
                <c:pt idx="5756">
                  <c:v>2.0384843884114288</c:v>
                </c:pt>
                <c:pt idx="5757">
                  <c:v>2.0382662511857141</c:v>
                </c:pt>
                <c:pt idx="5758">
                  <c:v>2.0380482239914284</c:v>
                </c:pt>
                <c:pt idx="5759">
                  <c:v>2.0378303099342858</c:v>
                </c:pt>
                <c:pt idx="5760">
                  <c:v>2.0376125121057114</c:v>
                </c:pt>
                <c:pt idx="5761">
                  <c:v>2.0373948335600001</c:v>
                </c:pt>
                <c:pt idx="5762">
                  <c:v>2.0371772773285715</c:v>
                </c:pt>
                <c:pt idx="5763">
                  <c:v>2.036959846417143</c:v>
                </c:pt>
                <c:pt idx="5764">
                  <c:v>2.0367425438</c:v>
                </c:pt>
                <c:pt idx="5765">
                  <c:v>2.0365253724342858</c:v>
                </c:pt>
                <c:pt idx="5766">
                  <c:v>2.0363083352485716</c:v>
                </c:pt>
                <c:pt idx="5767">
                  <c:v>2.0360914351371431</c:v>
                </c:pt>
                <c:pt idx="5768">
                  <c:v>2.0358746749828573</c:v>
                </c:pt>
                <c:pt idx="5769">
                  <c:v>2.0356580576314287</c:v>
                </c:pt>
                <c:pt idx="5770">
                  <c:v>2.0354415859142856</c:v>
                </c:pt>
                <c:pt idx="5771">
                  <c:v>2.0352252626285687</c:v>
                </c:pt>
                <c:pt idx="5772">
                  <c:v>2.0350090905542828</c:v>
                </c:pt>
                <c:pt idx="5773">
                  <c:v>2.0347930724399972</c:v>
                </c:pt>
                <c:pt idx="5774">
                  <c:v>2.0345772110200002</c:v>
                </c:pt>
                <c:pt idx="5775">
                  <c:v>2.0343615089942859</c:v>
                </c:pt>
                <c:pt idx="5776">
                  <c:v>2.0341459690457144</c:v>
                </c:pt>
                <c:pt idx="5777">
                  <c:v>2.0339305938314287</c:v>
                </c:pt>
                <c:pt idx="5778">
                  <c:v>2.0337153859857113</c:v>
                </c:pt>
                <c:pt idx="5779">
                  <c:v>2.0335003481228573</c:v>
                </c:pt>
                <c:pt idx="5780">
                  <c:v>2.0332854828257143</c:v>
                </c:pt>
                <c:pt idx="5781">
                  <c:v>2.0330707926599971</c:v>
                </c:pt>
                <c:pt idx="5782">
                  <c:v>2.0328562801742858</c:v>
                </c:pt>
                <c:pt idx="5783">
                  <c:v>2.0326419478828543</c:v>
                </c:pt>
                <c:pt idx="5784">
                  <c:v>2.0324277982885715</c:v>
                </c:pt>
                <c:pt idx="5785">
                  <c:v>2.0322138338657116</c:v>
                </c:pt>
                <c:pt idx="5786">
                  <c:v>2.0320000570685717</c:v>
                </c:pt>
                <c:pt idx="5787">
                  <c:v>2.0317864703285715</c:v>
                </c:pt>
                <c:pt idx="5788">
                  <c:v>2.0315730760599999</c:v>
                </c:pt>
                <c:pt idx="5789">
                  <c:v>2.0313598766514285</c:v>
                </c:pt>
                <c:pt idx="5790">
                  <c:v>2.0311468744714287</c:v>
                </c:pt>
                <c:pt idx="5791">
                  <c:v>2.0309340718685713</c:v>
                </c:pt>
                <c:pt idx="5792">
                  <c:v>2.0307214711685715</c:v>
                </c:pt>
                <c:pt idx="5793">
                  <c:v>2.030509074677143</c:v>
                </c:pt>
                <c:pt idx="5794">
                  <c:v>2.0302968846828544</c:v>
                </c:pt>
                <c:pt idx="5795">
                  <c:v>2.0300849034514283</c:v>
                </c:pt>
                <c:pt idx="5796">
                  <c:v>2.0298731332257143</c:v>
                </c:pt>
                <c:pt idx="5797">
                  <c:v>2.0296615762314287</c:v>
                </c:pt>
                <c:pt idx="5798">
                  <c:v>2.0294502346771428</c:v>
                </c:pt>
                <c:pt idx="5799">
                  <c:v>2.0292391107457117</c:v>
                </c:pt>
                <c:pt idx="5800">
                  <c:v>2.0290282066028569</c:v>
                </c:pt>
                <c:pt idx="5801">
                  <c:v>2.0288175244</c:v>
                </c:pt>
                <c:pt idx="5802">
                  <c:v>2.0286070662600002</c:v>
                </c:pt>
                <c:pt idx="5803">
                  <c:v>2.0283968342942855</c:v>
                </c:pt>
                <c:pt idx="5804">
                  <c:v>2.0281868305914288</c:v>
                </c:pt>
                <c:pt idx="5805">
                  <c:v>2.0279770572228544</c:v>
                </c:pt>
                <c:pt idx="5806">
                  <c:v>2.0277675162428572</c:v>
                </c:pt>
                <c:pt idx="5807">
                  <c:v>2.0275582096828542</c:v>
                </c:pt>
                <c:pt idx="5808">
                  <c:v>2.0273491395600001</c:v>
                </c:pt>
                <c:pt idx="5809">
                  <c:v>2.0271403078714285</c:v>
                </c:pt>
                <c:pt idx="5810">
                  <c:v>2.0269317165942855</c:v>
                </c:pt>
                <c:pt idx="5811">
                  <c:v>2.0267233676942826</c:v>
                </c:pt>
                <c:pt idx="5812">
                  <c:v>2.0265152631114285</c:v>
                </c:pt>
                <c:pt idx="5813">
                  <c:v>2.0263074047714285</c:v>
                </c:pt>
                <c:pt idx="5814">
                  <c:v>2.0260997945885713</c:v>
                </c:pt>
                <c:pt idx="5815">
                  <c:v>2.0258924344485716</c:v>
                </c:pt>
                <c:pt idx="5816">
                  <c:v>2.0256853262257142</c:v>
                </c:pt>
                <c:pt idx="5817">
                  <c:v>2.0254784717800001</c:v>
                </c:pt>
                <c:pt idx="5818">
                  <c:v>2.0252718729485686</c:v>
                </c:pt>
                <c:pt idx="5819">
                  <c:v>2.0250655315571429</c:v>
                </c:pt>
                <c:pt idx="5820">
                  <c:v>2.0248594494114256</c:v>
                </c:pt>
                <c:pt idx="5821">
                  <c:v>2.0246536282971399</c:v>
                </c:pt>
                <c:pt idx="5822">
                  <c:v>2.0244480699942855</c:v>
                </c:pt>
                <c:pt idx="5823">
                  <c:v>2.02424277625714</c:v>
                </c:pt>
                <c:pt idx="5824">
                  <c:v>2.0240377488257142</c:v>
                </c:pt>
                <c:pt idx="5825">
                  <c:v>2.0238329894285716</c:v>
                </c:pt>
                <c:pt idx="5826">
                  <c:v>2.0236284997714287</c:v>
                </c:pt>
                <c:pt idx="5827">
                  <c:v>2.0234242815457115</c:v>
                </c:pt>
                <c:pt idx="5828">
                  <c:v>2.0232203364342856</c:v>
                </c:pt>
                <c:pt idx="5829">
                  <c:v>2.023016666094283</c:v>
                </c:pt>
                <c:pt idx="5830">
                  <c:v>2.0228132721742855</c:v>
                </c:pt>
                <c:pt idx="5831">
                  <c:v>2.0226101563057144</c:v>
                </c:pt>
                <c:pt idx="5832">
                  <c:v>2.022407320102857</c:v>
                </c:pt>
                <c:pt idx="5833">
                  <c:v>2.0222047651685715</c:v>
                </c:pt>
                <c:pt idx="5834">
                  <c:v>2.0220024930885687</c:v>
                </c:pt>
                <c:pt idx="5835">
                  <c:v>2.0218005054314285</c:v>
                </c:pt>
                <c:pt idx="5836">
                  <c:v>2.0215988037571431</c:v>
                </c:pt>
                <c:pt idx="5837">
                  <c:v>2.0213973896028574</c:v>
                </c:pt>
                <c:pt idx="5838">
                  <c:v>2.0211962644971431</c:v>
                </c:pt>
                <c:pt idx="5839">
                  <c:v>2.0209954299542829</c:v>
                </c:pt>
                <c:pt idx="5840">
                  <c:v>2.0207948874714283</c:v>
                </c:pt>
                <c:pt idx="5841">
                  <c:v>2.0205946385342859</c:v>
                </c:pt>
                <c:pt idx="5842">
                  <c:v>2.0203946846085685</c:v>
                </c:pt>
                <c:pt idx="5843">
                  <c:v>2.0201950271542857</c:v>
                </c:pt>
                <c:pt idx="5844">
                  <c:v>2.0199956676114259</c:v>
                </c:pt>
                <c:pt idx="5845">
                  <c:v>2.0197966074057114</c:v>
                </c:pt>
                <c:pt idx="5846">
                  <c:v>2.0195978479600001</c:v>
                </c:pt>
                <c:pt idx="5847">
                  <c:v>2.0193993906657113</c:v>
                </c:pt>
                <c:pt idx="5848">
                  <c:v>2.0192012369171426</c:v>
                </c:pt>
                <c:pt idx="5849">
                  <c:v>2.0190033880828571</c:v>
                </c:pt>
                <c:pt idx="5850">
                  <c:v>2.0188058455314288</c:v>
                </c:pt>
                <c:pt idx="5851">
                  <c:v>2.0186086106028571</c:v>
                </c:pt>
                <c:pt idx="5852">
                  <c:v>2.0184116846342826</c:v>
                </c:pt>
                <c:pt idx="5853">
                  <c:v>2.0182150689485714</c:v>
                </c:pt>
                <c:pt idx="5854">
                  <c:v>2.0180187648542858</c:v>
                </c:pt>
                <c:pt idx="5855">
                  <c:v>2.0178227736457113</c:v>
                </c:pt>
                <c:pt idx="5856">
                  <c:v>2.0176270966085714</c:v>
                </c:pt>
                <c:pt idx="5857">
                  <c:v>2.0174317350114284</c:v>
                </c:pt>
                <c:pt idx="5858">
                  <c:v>2.0172366901142857</c:v>
                </c:pt>
                <c:pt idx="5859">
                  <c:v>2.0170419631600001</c:v>
                </c:pt>
                <c:pt idx="5860">
                  <c:v>2.0168475553857146</c:v>
                </c:pt>
                <c:pt idx="5861">
                  <c:v>2.0166534680114259</c:v>
                </c:pt>
                <c:pt idx="5862">
                  <c:v>2.0164597022457116</c:v>
                </c:pt>
                <c:pt idx="5863">
                  <c:v>2.0162662592857115</c:v>
                </c:pt>
                <c:pt idx="5864">
                  <c:v>2.0160731403142855</c:v>
                </c:pt>
                <c:pt idx="5865">
                  <c:v>2.0158803465114286</c:v>
                </c:pt>
                <c:pt idx="5866">
                  <c:v>2.0156878790314288</c:v>
                </c:pt>
                <c:pt idx="5867">
                  <c:v>2.0154957390285713</c:v>
                </c:pt>
                <c:pt idx="5868">
                  <c:v>2.0153039276399971</c:v>
                </c:pt>
                <c:pt idx="5869">
                  <c:v>2.0151124459914285</c:v>
                </c:pt>
                <c:pt idx="5870">
                  <c:v>2.0149212952000002</c:v>
                </c:pt>
                <c:pt idx="5871">
                  <c:v>2.0147304763685714</c:v>
                </c:pt>
                <c:pt idx="5872">
                  <c:v>2.0145399905914285</c:v>
                </c:pt>
                <c:pt idx="5873">
                  <c:v>2.0143498389485712</c:v>
                </c:pt>
                <c:pt idx="5874">
                  <c:v>2.0141600225142859</c:v>
                </c:pt>
                <c:pt idx="5875">
                  <c:v>2.0139705423428569</c:v>
                </c:pt>
                <c:pt idx="5876">
                  <c:v>2.0137813994857114</c:v>
                </c:pt>
                <c:pt idx="5877">
                  <c:v>2.0135925949828541</c:v>
                </c:pt>
                <c:pt idx="5878">
                  <c:v>2.0134041298571428</c:v>
                </c:pt>
                <c:pt idx="5879">
                  <c:v>2.0132160051285712</c:v>
                </c:pt>
                <c:pt idx="5880">
                  <c:v>2.0130282218028541</c:v>
                </c:pt>
                <c:pt idx="5881">
                  <c:v>2.0128407808742859</c:v>
                </c:pt>
                <c:pt idx="5882">
                  <c:v>2.0126536833285686</c:v>
                </c:pt>
                <c:pt idx="5883">
                  <c:v>2.01246693014</c:v>
                </c:pt>
                <c:pt idx="5884">
                  <c:v>2.0122805222771403</c:v>
                </c:pt>
                <c:pt idx="5885">
                  <c:v>2.0120944606885716</c:v>
                </c:pt>
                <c:pt idx="5886">
                  <c:v>2.0119087463200001</c:v>
                </c:pt>
                <c:pt idx="5887">
                  <c:v>2.0117233801114258</c:v>
                </c:pt>
                <c:pt idx="5888">
                  <c:v>2.0115383629799997</c:v>
                </c:pt>
                <c:pt idx="5889">
                  <c:v>2.0113536958457141</c:v>
                </c:pt>
                <c:pt idx="5890">
                  <c:v>2.0111693796085715</c:v>
                </c:pt>
                <c:pt idx="5891">
                  <c:v>2.0109854151685687</c:v>
                </c:pt>
                <c:pt idx="5892">
                  <c:v>2.0108018034085715</c:v>
                </c:pt>
                <c:pt idx="5893">
                  <c:v>2.0106185452057144</c:v>
                </c:pt>
                <c:pt idx="5894">
                  <c:v>2.0104356414257141</c:v>
                </c:pt>
                <c:pt idx="5895">
                  <c:v>2.0102530929257143</c:v>
                </c:pt>
                <c:pt idx="5896">
                  <c:v>2.0100709005542829</c:v>
                </c:pt>
                <c:pt idx="5897">
                  <c:v>2.0098890651514285</c:v>
                </c:pt>
                <c:pt idx="5898">
                  <c:v>2.0097075875428572</c:v>
                </c:pt>
                <c:pt idx="5899">
                  <c:v>2.0095264685542857</c:v>
                </c:pt>
                <c:pt idx="5900">
                  <c:v>2.0093457089914284</c:v>
                </c:pt>
                <c:pt idx="5901">
                  <c:v>2.0091653096628543</c:v>
                </c:pt>
                <c:pt idx="5902">
                  <c:v>2.008985271357143</c:v>
                </c:pt>
                <c:pt idx="5903">
                  <c:v>2.0088055948628569</c:v>
                </c:pt>
                <c:pt idx="5904">
                  <c:v>2.0086262809571429</c:v>
                </c:pt>
                <c:pt idx="5905">
                  <c:v>2.0084473304028569</c:v>
                </c:pt>
                <c:pt idx="5906">
                  <c:v>2.00826874396</c:v>
                </c:pt>
                <c:pt idx="5907">
                  <c:v>2.0080905223828571</c:v>
                </c:pt>
                <c:pt idx="5908">
                  <c:v>2.0079126664114284</c:v>
                </c:pt>
                <c:pt idx="5909">
                  <c:v>2.0077351767771399</c:v>
                </c:pt>
                <c:pt idx="5910">
                  <c:v>2.0075580542085687</c:v>
                </c:pt>
                <c:pt idx="5911">
                  <c:v>2.0073812994257114</c:v>
                </c:pt>
                <c:pt idx="5912">
                  <c:v>2.0072049131314258</c:v>
                </c:pt>
                <c:pt idx="5913">
                  <c:v>2.0070288960285714</c:v>
                </c:pt>
                <c:pt idx="5914">
                  <c:v>2.0068532488142856</c:v>
                </c:pt>
                <c:pt idx="5915">
                  <c:v>2.0066779721714285</c:v>
                </c:pt>
                <c:pt idx="5916">
                  <c:v>2.0065030667742856</c:v>
                </c:pt>
                <c:pt idx="5917">
                  <c:v>2.0063285332971428</c:v>
                </c:pt>
                <c:pt idx="5918">
                  <c:v>2.0061543724000002</c:v>
                </c:pt>
                <c:pt idx="5919">
                  <c:v>2.0059805847371428</c:v>
                </c:pt>
                <c:pt idx="5920">
                  <c:v>2.005807170957143</c:v>
                </c:pt>
                <c:pt idx="5921">
                  <c:v>2.00563413169714</c:v>
                </c:pt>
                <c:pt idx="5922">
                  <c:v>2.0054614675885714</c:v>
                </c:pt>
                <c:pt idx="5923">
                  <c:v>2.0052891792571428</c:v>
                </c:pt>
                <c:pt idx="5924">
                  <c:v>2.0051172673171429</c:v>
                </c:pt>
                <c:pt idx="5925">
                  <c:v>2.0049457323857141</c:v>
                </c:pt>
                <c:pt idx="5926">
                  <c:v>2.0047745750571426</c:v>
                </c:pt>
                <c:pt idx="5927">
                  <c:v>2.0046037959342859</c:v>
                </c:pt>
                <c:pt idx="5928">
                  <c:v>2.0044333956</c:v>
                </c:pt>
                <c:pt idx="5929">
                  <c:v>2.0042633746399972</c:v>
                </c:pt>
                <c:pt idx="5930">
                  <c:v>2.0040937336285713</c:v>
                </c:pt>
                <c:pt idx="5931">
                  <c:v>2.0039244731314256</c:v>
                </c:pt>
                <c:pt idx="5932">
                  <c:v>2.0037555937142857</c:v>
                </c:pt>
                <c:pt idx="5933">
                  <c:v>2.0035870959285713</c:v>
                </c:pt>
                <c:pt idx="5934">
                  <c:v>2.0034189803200002</c:v>
                </c:pt>
                <c:pt idx="5935">
                  <c:v>2.0032512474371429</c:v>
                </c:pt>
                <c:pt idx="5936">
                  <c:v>2.0030838978085685</c:v>
                </c:pt>
                <c:pt idx="5937">
                  <c:v>2.0029169319657143</c:v>
                </c:pt>
                <c:pt idx="5938">
                  <c:v>2.0027503504314286</c:v>
                </c:pt>
                <c:pt idx="5939">
                  <c:v>2.00258415372</c:v>
                </c:pt>
                <c:pt idx="5940">
                  <c:v>2.0024183423428545</c:v>
                </c:pt>
                <c:pt idx="5941">
                  <c:v>2.0022529168028571</c:v>
                </c:pt>
                <c:pt idx="5942">
                  <c:v>2.0020878775971429</c:v>
                </c:pt>
                <c:pt idx="5943">
                  <c:v>2.0019232252200001</c:v>
                </c:pt>
                <c:pt idx="5944">
                  <c:v>2.0017589601542856</c:v>
                </c:pt>
                <c:pt idx="5945">
                  <c:v>2.0015950828800002</c:v>
                </c:pt>
                <c:pt idx="5946">
                  <c:v>2.0014315938714287</c:v>
                </c:pt>
                <c:pt idx="5947">
                  <c:v>2.0012684935971401</c:v>
                </c:pt>
                <c:pt idx="5948">
                  <c:v>2.0011057825199998</c:v>
                </c:pt>
                <c:pt idx="5949">
                  <c:v>2.0009434610971431</c:v>
                </c:pt>
                <c:pt idx="5950">
                  <c:v>2.0007815297799971</c:v>
                </c:pt>
                <c:pt idx="5951">
                  <c:v>2.0006199890142859</c:v>
                </c:pt>
                <c:pt idx="5952">
                  <c:v>2.0004588392399971</c:v>
                </c:pt>
                <c:pt idx="5953">
                  <c:v>2.0002980808914286</c:v>
                </c:pt>
                <c:pt idx="5954">
                  <c:v>2.0001377144028574</c:v>
                </c:pt>
                <c:pt idx="5955">
                  <c:v>1.9999777401942858</c:v>
                </c:pt>
                <c:pt idx="5956">
                  <c:v>1.9998181586885715</c:v>
                </c:pt>
                <c:pt idx="5957">
                  <c:v>1.999658970297143</c:v>
                </c:pt>
                <c:pt idx="5958">
                  <c:v>1.9995001754314288</c:v>
                </c:pt>
                <c:pt idx="5959">
                  <c:v>1.9993417744942856</c:v>
                </c:pt>
                <c:pt idx="5960">
                  <c:v>1.9991837678885713</c:v>
                </c:pt>
                <c:pt idx="5961">
                  <c:v>1.9990261560057143</c:v>
                </c:pt>
                <c:pt idx="5962">
                  <c:v>1.9988689392399972</c:v>
                </c:pt>
                <c:pt idx="5963">
                  <c:v>1.9987121179714258</c:v>
                </c:pt>
                <c:pt idx="5964">
                  <c:v>1.9985556925857142</c:v>
                </c:pt>
                <c:pt idx="5965">
                  <c:v>1.9983996634542858</c:v>
                </c:pt>
                <c:pt idx="5966">
                  <c:v>1.9982440309514284</c:v>
                </c:pt>
                <c:pt idx="5967">
                  <c:v>1.9980887954457143</c:v>
                </c:pt>
                <c:pt idx="5968">
                  <c:v>1.99793395729714</c:v>
                </c:pt>
                <c:pt idx="5969">
                  <c:v>1.9977795168685712</c:v>
                </c:pt>
                <c:pt idx="5970">
                  <c:v>1.9976254745085713</c:v>
                </c:pt>
                <c:pt idx="5971">
                  <c:v>1.9974718305742858</c:v>
                </c:pt>
                <c:pt idx="5972">
                  <c:v>1.9973185854057143</c:v>
                </c:pt>
                <c:pt idx="5973">
                  <c:v>1.9971657393457114</c:v>
                </c:pt>
                <c:pt idx="5974">
                  <c:v>1.9970132927371427</c:v>
                </c:pt>
                <c:pt idx="5975">
                  <c:v>1.9968612459085715</c:v>
                </c:pt>
                <c:pt idx="5976">
                  <c:v>1.9967095991942829</c:v>
                </c:pt>
                <c:pt idx="5977">
                  <c:v>1.9965583529199999</c:v>
                </c:pt>
                <c:pt idx="5978">
                  <c:v>1.9964075074085714</c:v>
                </c:pt>
                <c:pt idx="5979">
                  <c:v>1.9962570629800001</c:v>
                </c:pt>
                <c:pt idx="5980">
                  <c:v>1.9961070199485715</c:v>
                </c:pt>
                <c:pt idx="5981">
                  <c:v>1.9959573786257143</c:v>
                </c:pt>
                <c:pt idx="5982">
                  <c:v>1.9958081393228544</c:v>
                </c:pt>
                <c:pt idx="5983">
                  <c:v>1.9956593023428544</c:v>
                </c:pt>
                <c:pt idx="5984">
                  <c:v>1.9955108679914257</c:v>
                </c:pt>
                <c:pt idx="5985">
                  <c:v>1.9953628365657143</c:v>
                </c:pt>
                <c:pt idx="5986">
                  <c:v>1.9952152083599999</c:v>
                </c:pt>
                <c:pt idx="5987">
                  <c:v>1.9950679836685685</c:v>
                </c:pt>
                <c:pt idx="5988">
                  <c:v>1.9949211627800001</c:v>
                </c:pt>
                <c:pt idx="5989">
                  <c:v>1.9947747459799998</c:v>
                </c:pt>
                <c:pt idx="5990">
                  <c:v>1.9946287335571427</c:v>
                </c:pt>
                <c:pt idx="5991">
                  <c:v>1.9944831257885716</c:v>
                </c:pt>
                <c:pt idx="5992">
                  <c:v>1.9943379229514284</c:v>
                </c:pt>
                <c:pt idx="5993">
                  <c:v>1.9941931253228571</c:v>
                </c:pt>
                <c:pt idx="5994">
                  <c:v>1.994048733177143</c:v>
                </c:pt>
                <c:pt idx="5995">
                  <c:v>1.99390474678</c:v>
                </c:pt>
                <c:pt idx="5996">
                  <c:v>1.9937611664057144</c:v>
                </c:pt>
                <c:pt idx="5997">
                  <c:v>1.9936179923142858</c:v>
                </c:pt>
                <c:pt idx="5998">
                  <c:v>1.9934752247714285</c:v>
                </c:pt>
                <c:pt idx="5999">
                  <c:v>1.993332864037143</c:v>
                </c:pt>
                <c:pt idx="6000">
                  <c:v>1.9931909103685717</c:v>
                </c:pt>
                <c:pt idx="6001">
                  <c:v>1.9930493640257141</c:v>
                </c:pt>
                <c:pt idx="6002">
                  <c:v>1.9929082252599972</c:v>
                </c:pt>
                <c:pt idx="6003">
                  <c:v>1.992767494322857</c:v>
                </c:pt>
                <c:pt idx="6004">
                  <c:v>1.9926271714685715</c:v>
                </c:pt>
                <c:pt idx="6005">
                  <c:v>1.9924872569399972</c:v>
                </c:pt>
                <c:pt idx="6006">
                  <c:v>1.9923477509885714</c:v>
                </c:pt>
                <c:pt idx="6007">
                  <c:v>1.9922086538599999</c:v>
                </c:pt>
                <c:pt idx="6008">
                  <c:v>1.9920699657914258</c:v>
                </c:pt>
                <c:pt idx="6009">
                  <c:v>1.9919316870314285</c:v>
                </c:pt>
                <c:pt idx="6010">
                  <c:v>1.9917938178142829</c:v>
                </c:pt>
                <c:pt idx="6011">
                  <c:v>1.9916563583828544</c:v>
                </c:pt>
                <c:pt idx="6012">
                  <c:v>1.9915193089742855</c:v>
                </c:pt>
                <c:pt idx="6013">
                  <c:v>1.9913826698228569</c:v>
                </c:pt>
                <c:pt idx="6014">
                  <c:v>1.991246441162857</c:v>
                </c:pt>
                <c:pt idx="6015">
                  <c:v>1.9911106232314286</c:v>
                </c:pt>
                <c:pt idx="6016">
                  <c:v>1.9909752162571401</c:v>
                </c:pt>
                <c:pt idx="6017">
                  <c:v>1.9908402204742857</c:v>
                </c:pt>
                <c:pt idx="6018">
                  <c:v>1.9907056361142856</c:v>
                </c:pt>
                <c:pt idx="6019">
                  <c:v>1.9905714634028573</c:v>
                </c:pt>
                <c:pt idx="6020">
                  <c:v>1.9904377025714286</c:v>
                </c:pt>
                <c:pt idx="6021">
                  <c:v>1.9903043538485714</c:v>
                </c:pt>
                <c:pt idx="6022">
                  <c:v>1.9901714174599998</c:v>
                </c:pt>
                <c:pt idx="6023">
                  <c:v>1.9900388936342859</c:v>
                </c:pt>
                <c:pt idx="6024">
                  <c:v>1.9899067825971428</c:v>
                </c:pt>
                <c:pt idx="6025">
                  <c:v>1.9897750845771427</c:v>
                </c:pt>
                <c:pt idx="6026">
                  <c:v>1.9896437997942857</c:v>
                </c:pt>
                <c:pt idx="6027">
                  <c:v>1.9895129284799999</c:v>
                </c:pt>
                <c:pt idx="6028">
                  <c:v>1.9893824708542829</c:v>
                </c:pt>
                <c:pt idx="6029">
                  <c:v>1.9892524271485685</c:v>
                </c:pt>
                <c:pt idx="6030">
                  <c:v>1.9891227975799972</c:v>
                </c:pt>
                <c:pt idx="6031">
                  <c:v>1.9889935823771401</c:v>
                </c:pt>
                <c:pt idx="6032">
                  <c:v>1.9888647817685714</c:v>
                </c:pt>
                <c:pt idx="6033">
                  <c:v>1.9887363959742828</c:v>
                </c:pt>
                <c:pt idx="6034">
                  <c:v>1.98860842522</c:v>
                </c:pt>
                <c:pt idx="6035">
                  <c:v>1.9884808697342855</c:v>
                </c:pt>
                <c:pt idx="6036">
                  <c:v>1.9883537297399971</c:v>
                </c:pt>
                <c:pt idx="6037">
                  <c:v>1.9882270054657141</c:v>
                </c:pt>
                <c:pt idx="6038">
                  <c:v>1.9881006971399999</c:v>
                </c:pt>
                <c:pt idx="6039">
                  <c:v>1.9879748049857142</c:v>
                </c:pt>
                <c:pt idx="6040">
                  <c:v>1.98784932923714</c:v>
                </c:pt>
                <c:pt idx="6041">
                  <c:v>1.9877242701200002</c:v>
                </c:pt>
                <c:pt idx="6042">
                  <c:v>1.9875996278628543</c:v>
                </c:pt>
                <c:pt idx="6043">
                  <c:v>1.9874754026971428</c:v>
                </c:pt>
                <c:pt idx="6044">
                  <c:v>1.9873515948571401</c:v>
                </c:pt>
                <c:pt idx="6045">
                  <c:v>1.9872282045742828</c:v>
                </c:pt>
                <c:pt idx="6046">
                  <c:v>1.9871052320828544</c:v>
                </c:pt>
                <c:pt idx="6047">
                  <c:v>1.9869826776199999</c:v>
                </c:pt>
                <c:pt idx="6048">
                  <c:v>1.986860541417143</c:v>
                </c:pt>
                <c:pt idx="6049">
                  <c:v>1.9867388237142856</c:v>
                </c:pt>
                <c:pt idx="6050">
                  <c:v>1.9866175247542857</c:v>
                </c:pt>
                <c:pt idx="6051">
                  <c:v>1.9864966447714287</c:v>
                </c:pt>
                <c:pt idx="6052">
                  <c:v>1.9863761840142857</c:v>
                </c:pt>
                <c:pt idx="6053">
                  <c:v>1.9862561427228571</c:v>
                </c:pt>
                <c:pt idx="6054">
                  <c:v>1.9861365211457116</c:v>
                </c:pt>
                <c:pt idx="6055">
                  <c:v>1.9860173195285715</c:v>
                </c:pt>
                <c:pt idx="6056">
                  <c:v>1.9858985381228571</c:v>
                </c:pt>
                <c:pt idx="6057">
                  <c:v>1.9857801771771428</c:v>
                </c:pt>
                <c:pt idx="6058">
                  <c:v>1.9856622369485715</c:v>
                </c:pt>
                <c:pt idx="6059">
                  <c:v>1.9855447176914287</c:v>
                </c:pt>
                <c:pt idx="6060">
                  <c:v>1.98542761966</c:v>
                </c:pt>
                <c:pt idx="6061">
                  <c:v>1.9853109431171398</c:v>
                </c:pt>
                <c:pt idx="6062">
                  <c:v>1.9851946883285714</c:v>
                </c:pt>
                <c:pt idx="6063">
                  <c:v>1.9850788555542858</c:v>
                </c:pt>
                <c:pt idx="6064">
                  <c:v>1.9849634450628544</c:v>
                </c:pt>
                <c:pt idx="6065">
                  <c:v>1.9848484571257115</c:v>
                </c:pt>
                <c:pt idx="6066">
                  <c:v>1.9847338920171429</c:v>
                </c:pt>
                <c:pt idx="6067">
                  <c:v>1.9846197500057143</c:v>
                </c:pt>
                <c:pt idx="6068">
                  <c:v>1.9845060313771428</c:v>
                </c:pt>
                <c:pt idx="6069">
                  <c:v>1.9843927364057141</c:v>
                </c:pt>
                <c:pt idx="6070">
                  <c:v>1.9842798653799971</c:v>
                </c:pt>
                <c:pt idx="6071">
                  <c:v>1.9841674185857141</c:v>
                </c:pt>
                <c:pt idx="6072">
                  <c:v>1.9840553963142828</c:v>
                </c:pt>
                <c:pt idx="6073">
                  <c:v>1.983943798854283</c:v>
                </c:pt>
                <c:pt idx="6074">
                  <c:v>1.9838326265085686</c:v>
                </c:pt>
                <c:pt idx="6075">
                  <c:v>1.9837218795714286</c:v>
                </c:pt>
                <c:pt idx="6076">
                  <c:v>1.9836115583457143</c:v>
                </c:pt>
                <c:pt idx="6077">
                  <c:v>1.983501663142857</c:v>
                </c:pt>
                <c:pt idx="6078">
                  <c:v>1.9833921942685715</c:v>
                </c:pt>
                <c:pt idx="6079">
                  <c:v>1.9832831520371401</c:v>
                </c:pt>
                <c:pt idx="6080">
                  <c:v>1.9831745367685716</c:v>
                </c:pt>
                <c:pt idx="6081">
                  <c:v>1.98306634878</c:v>
                </c:pt>
                <c:pt idx="6082">
                  <c:v>1.9829585884000001</c:v>
                </c:pt>
                <c:pt idx="6083">
                  <c:v>1.9828512559514255</c:v>
                </c:pt>
                <c:pt idx="6084">
                  <c:v>1.9827443517714287</c:v>
                </c:pt>
                <c:pt idx="6085">
                  <c:v>1.9826378761971428</c:v>
                </c:pt>
                <c:pt idx="6086">
                  <c:v>1.9825318295657144</c:v>
                </c:pt>
                <c:pt idx="6087">
                  <c:v>1.9824262122228544</c:v>
                </c:pt>
                <c:pt idx="6088">
                  <c:v>1.98232102452</c:v>
                </c:pt>
                <c:pt idx="6089">
                  <c:v>1.9822162668057144</c:v>
                </c:pt>
                <c:pt idx="6090">
                  <c:v>1.9821119394399973</c:v>
                </c:pt>
                <c:pt idx="6091">
                  <c:v>1.9820080427828572</c:v>
                </c:pt>
                <c:pt idx="6092">
                  <c:v>1.9819045772028572</c:v>
                </c:pt>
                <c:pt idx="6093">
                  <c:v>1.9818015430714286</c:v>
                </c:pt>
                <c:pt idx="6094">
                  <c:v>1.9816989407571428</c:v>
                </c:pt>
                <c:pt idx="6095">
                  <c:v>1.9815967706457114</c:v>
                </c:pt>
                <c:pt idx="6096">
                  <c:v>1.9814950331199972</c:v>
                </c:pt>
                <c:pt idx="6097">
                  <c:v>1.9813937285685688</c:v>
                </c:pt>
                <c:pt idx="6098">
                  <c:v>1.9812928573857143</c:v>
                </c:pt>
                <c:pt idx="6099">
                  <c:v>1.9811924199685713</c:v>
                </c:pt>
                <c:pt idx="6100">
                  <c:v>1.981092416722857</c:v>
                </c:pt>
                <c:pt idx="6101">
                  <c:v>1.9809928480571399</c:v>
                </c:pt>
                <c:pt idx="6102">
                  <c:v>1.9808937143800001</c:v>
                </c:pt>
                <c:pt idx="6103">
                  <c:v>1.9807950161142858</c:v>
                </c:pt>
                <c:pt idx="6104">
                  <c:v>1.9806967536828544</c:v>
                </c:pt>
                <c:pt idx="6105">
                  <c:v>1.9805989275114284</c:v>
                </c:pt>
                <c:pt idx="6106">
                  <c:v>1.98050153803714</c:v>
                </c:pt>
                <c:pt idx="6107">
                  <c:v>1.9804045856971431</c:v>
                </c:pt>
                <c:pt idx="6108">
                  <c:v>1.9803080709371428</c:v>
                </c:pt>
                <c:pt idx="6109">
                  <c:v>1.9802119942028571</c:v>
                </c:pt>
                <c:pt idx="6110">
                  <c:v>1.9801163559514257</c:v>
                </c:pt>
                <c:pt idx="6111">
                  <c:v>1.9800211566428569</c:v>
                </c:pt>
                <c:pt idx="6112">
                  <c:v>1.97992639674</c:v>
                </c:pt>
                <c:pt idx="6113">
                  <c:v>1.9798320767171429</c:v>
                </c:pt>
                <c:pt idx="6114">
                  <c:v>1.9797381970485715</c:v>
                </c:pt>
                <c:pt idx="6115">
                  <c:v>1.9796447582171428</c:v>
                </c:pt>
                <c:pt idx="6116">
                  <c:v>1.9795517607057145</c:v>
                </c:pt>
                <c:pt idx="6117">
                  <c:v>1.9794592050114288</c:v>
                </c:pt>
                <c:pt idx="6118">
                  <c:v>1.9793670916342858</c:v>
                </c:pt>
                <c:pt idx="6119">
                  <c:v>1.9792754210714285</c:v>
                </c:pt>
                <c:pt idx="6120">
                  <c:v>1.9791841938371428</c:v>
                </c:pt>
                <c:pt idx="6121">
                  <c:v>1.9790934104457143</c:v>
                </c:pt>
                <c:pt idx="6122">
                  <c:v>1.9790030714171429</c:v>
                </c:pt>
                <c:pt idx="6123">
                  <c:v>1.9789131772771429</c:v>
                </c:pt>
                <c:pt idx="6124">
                  <c:v>1.9788237285571428</c:v>
                </c:pt>
                <c:pt idx="6125">
                  <c:v>1.9787347257999972</c:v>
                </c:pt>
                <c:pt idx="6126">
                  <c:v>1.978646169542857</c:v>
                </c:pt>
                <c:pt idx="6127">
                  <c:v>1.9785580603371429</c:v>
                </c:pt>
                <c:pt idx="6128">
                  <c:v>1.9784703987399999</c:v>
                </c:pt>
                <c:pt idx="6129">
                  <c:v>1.9783831853085714</c:v>
                </c:pt>
                <c:pt idx="6130">
                  <c:v>1.9782964206085687</c:v>
                </c:pt>
                <c:pt idx="6131">
                  <c:v>1.9782101052171428</c:v>
                </c:pt>
                <c:pt idx="6132">
                  <c:v>1.9781242397057115</c:v>
                </c:pt>
                <c:pt idx="6133">
                  <c:v>1.9780388246628544</c:v>
                </c:pt>
                <c:pt idx="6134">
                  <c:v>1.9779538606742828</c:v>
                </c:pt>
                <c:pt idx="6135">
                  <c:v>1.9778693483342857</c:v>
                </c:pt>
                <c:pt idx="6136">
                  <c:v>1.9777852882485714</c:v>
                </c:pt>
                <c:pt idx="6137">
                  <c:v>1.9777016810171428</c:v>
                </c:pt>
                <c:pt idx="6138">
                  <c:v>1.9776185272542857</c:v>
                </c:pt>
                <c:pt idx="6139">
                  <c:v>1.9775358275799972</c:v>
                </c:pt>
                <c:pt idx="6140">
                  <c:v>1.9774535826142858</c:v>
                </c:pt>
                <c:pt idx="6141">
                  <c:v>1.9773717929885715</c:v>
                </c:pt>
                <c:pt idx="6142">
                  <c:v>1.9772904593342857</c:v>
                </c:pt>
                <c:pt idx="6143">
                  <c:v>1.9772095822942828</c:v>
                </c:pt>
                <c:pt idx="6144">
                  <c:v>1.9771291625114287</c:v>
                </c:pt>
                <c:pt idx="6145">
                  <c:v>1.97704920064</c:v>
                </c:pt>
                <c:pt idx="6146">
                  <c:v>1.9769696973342858</c:v>
                </c:pt>
                <c:pt idx="6147">
                  <c:v>1.9768906532542858</c:v>
                </c:pt>
                <c:pt idx="6148">
                  <c:v>1.9768120690714284</c:v>
                </c:pt>
                <c:pt idx="6149">
                  <c:v>1.9767339454542858</c:v>
                </c:pt>
                <c:pt idx="6150">
                  <c:v>1.9766562830857142</c:v>
                </c:pt>
                <c:pt idx="6151">
                  <c:v>1.9765790826457144</c:v>
                </c:pt>
                <c:pt idx="6152">
                  <c:v>1.9765023448257144</c:v>
                </c:pt>
                <c:pt idx="6153">
                  <c:v>1.9764260703142857</c:v>
                </c:pt>
                <c:pt idx="6154">
                  <c:v>1.9763502598142857</c:v>
                </c:pt>
                <c:pt idx="6155">
                  <c:v>1.9762749140314286</c:v>
                </c:pt>
                <c:pt idx="6156">
                  <c:v>1.9762000336714287</c:v>
                </c:pt>
                <c:pt idx="6157">
                  <c:v>1.9761256194485715</c:v>
                </c:pt>
                <c:pt idx="6158">
                  <c:v>1.9760516720799972</c:v>
                </c:pt>
                <c:pt idx="6159">
                  <c:v>1.9759781922971429</c:v>
                </c:pt>
                <c:pt idx="6160">
                  <c:v>1.9759051808199999</c:v>
                </c:pt>
                <c:pt idx="6161">
                  <c:v>1.9758326383857143</c:v>
                </c:pt>
                <c:pt idx="6162">
                  <c:v>1.9757605657314286</c:v>
                </c:pt>
                <c:pt idx="6163">
                  <c:v>1.9756889635999999</c:v>
                </c:pt>
                <c:pt idx="6164">
                  <c:v>1.9756178327371428</c:v>
                </c:pt>
                <c:pt idx="6165">
                  <c:v>1.9755471738971428</c:v>
                </c:pt>
                <c:pt idx="6166">
                  <c:v>1.9754769878342857</c:v>
                </c:pt>
                <c:pt idx="6167">
                  <c:v>1.9754072753085714</c:v>
                </c:pt>
                <c:pt idx="6168">
                  <c:v>1.975338037082857</c:v>
                </c:pt>
                <c:pt idx="6169">
                  <c:v>1.9752692739257114</c:v>
                </c:pt>
                <c:pt idx="6170">
                  <c:v>1.9752009866114257</c:v>
                </c:pt>
                <c:pt idx="6171">
                  <c:v>1.9751331759171429</c:v>
                </c:pt>
                <c:pt idx="6172">
                  <c:v>1.9750658426199998</c:v>
                </c:pt>
                <c:pt idx="6173">
                  <c:v>1.9749989875028571</c:v>
                </c:pt>
                <c:pt idx="6174">
                  <c:v>1.9749326113571428</c:v>
                </c:pt>
                <c:pt idx="6175">
                  <c:v>1.9748667149714285</c:v>
                </c:pt>
                <c:pt idx="6176">
                  <c:v>1.974801299142857</c:v>
                </c:pt>
                <c:pt idx="6177">
                  <c:v>1.9747363646628544</c:v>
                </c:pt>
                <c:pt idx="6178">
                  <c:v>1.9746719123400001</c:v>
                </c:pt>
                <c:pt idx="6179">
                  <c:v>1.9746079429714285</c:v>
                </c:pt>
                <c:pt idx="6180">
                  <c:v>1.9745444573714286</c:v>
                </c:pt>
                <c:pt idx="6181">
                  <c:v>1.9744814563428543</c:v>
                </c:pt>
                <c:pt idx="6182">
                  <c:v>1.9744189407057142</c:v>
                </c:pt>
                <c:pt idx="6183">
                  <c:v>1.9743569112685715</c:v>
                </c:pt>
                <c:pt idx="6184">
                  <c:v>1.9742953688542828</c:v>
                </c:pt>
                <c:pt idx="6185">
                  <c:v>1.9742343142828571</c:v>
                </c:pt>
                <c:pt idx="6186">
                  <c:v>1.9741737483742856</c:v>
                </c:pt>
                <c:pt idx="6187">
                  <c:v>1.9741136719571428</c:v>
                </c:pt>
                <c:pt idx="6188">
                  <c:v>1.9740540858571429</c:v>
                </c:pt>
                <c:pt idx="6189">
                  <c:v>1.9739949909028571</c:v>
                </c:pt>
                <c:pt idx="6190">
                  <c:v>1.9739363879257115</c:v>
                </c:pt>
                <c:pt idx="6191">
                  <c:v>1.9738782777571402</c:v>
                </c:pt>
                <c:pt idx="6192">
                  <c:v>1.9738206612342859</c:v>
                </c:pt>
                <c:pt idx="6193">
                  <c:v>1.9737635391885713</c:v>
                </c:pt>
                <c:pt idx="6194">
                  <c:v>1.9737069124628541</c:v>
                </c:pt>
                <c:pt idx="6195">
                  <c:v>1.9736507818885685</c:v>
                </c:pt>
                <c:pt idx="6196">
                  <c:v>1.9735951483114285</c:v>
                </c:pt>
                <c:pt idx="6197">
                  <c:v>1.9735400125685714</c:v>
                </c:pt>
                <c:pt idx="6198">
                  <c:v>1.9734853755000001</c:v>
                </c:pt>
                <c:pt idx="6199">
                  <c:v>1.9734312379457115</c:v>
                </c:pt>
                <c:pt idx="6200">
                  <c:v>1.9733776007542856</c:v>
                </c:pt>
                <c:pt idx="6201">
                  <c:v>1.9733244647628572</c:v>
                </c:pt>
                <c:pt idx="6202">
                  <c:v>1.9732718308142856</c:v>
                </c:pt>
                <c:pt idx="6203">
                  <c:v>1.9732196997542857</c:v>
                </c:pt>
                <c:pt idx="6204">
                  <c:v>1.9731680724228573</c:v>
                </c:pt>
                <c:pt idx="6205">
                  <c:v>1.9731169496628544</c:v>
                </c:pt>
                <c:pt idx="6206">
                  <c:v>1.9730663323171429</c:v>
                </c:pt>
                <c:pt idx="6207">
                  <c:v>1.9730162212285716</c:v>
                </c:pt>
                <c:pt idx="6208">
                  <c:v>1.9729666172371427</c:v>
                </c:pt>
                <c:pt idx="6209">
                  <c:v>1.9729175211828571</c:v>
                </c:pt>
                <c:pt idx="6210">
                  <c:v>1.9728689339057144</c:v>
                </c:pt>
                <c:pt idx="6211">
                  <c:v>1.9728208562457143</c:v>
                </c:pt>
                <c:pt idx="6212">
                  <c:v>1.9727732890342857</c:v>
                </c:pt>
                <c:pt idx="6213">
                  <c:v>1.972726233114283</c:v>
                </c:pt>
                <c:pt idx="6214">
                  <c:v>1.9726796893142828</c:v>
                </c:pt>
                <c:pt idx="6215">
                  <c:v>1.9726336584714286</c:v>
                </c:pt>
                <c:pt idx="6216">
                  <c:v>1.9725881414114257</c:v>
                </c:pt>
                <c:pt idx="6217">
                  <c:v>1.9725431389685686</c:v>
                </c:pt>
                <c:pt idx="6218">
                  <c:v>1.9724986519685714</c:v>
                </c:pt>
                <c:pt idx="6219">
                  <c:v>1.9724546812314285</c:v>
                </c:pt>
                <c:pt idx="6220">
                  <c:v>1.9724112275857144</c:v>
                </c:pt>
                <c:pt idx="6221">
                  <c:v>1.9723682918485714</c:v>
                </c:pt>
                <c:pt idx="6222">
                  <c:v>1.9723258748342858</c:v>
                </c:pt>
                <c:pt idx="6223">
                  <c:v>1.9722839773628571</c:v>
                </c:pt>
                <c:pt idx="6224">
                  <c:v>1.97224260024</c:v>
                </c:pt>
                <c:pt idx="6225">
                  <c:v>1.9722017442771427</c:v>
                </c:pt>
                <c:pt idx="6226">
                  <c:v>1.972161410277143</c:v>
                </c:pt>
                <c:pt idx="6227">
                  <c:v>1.9721215990428573</c:v>
                </c:pt>
                <c:pt idx="6228">
                  <c:v>1.9720823113742829</c:v>
                </c:pt>
                <c:pt idx="6229">
                  <c:v>1.9720435480628571</c:v>
                </c:pt>
                <c:pt idx="6230">
                  <c:v>1.9720053099028572</c:v>
                </c:pt>
                <c:pt idx="6231">
                  <c:v>1.9719675976742859</c:v>
                </c:pt>
                <c:pt idx="6232">
                  <c:v>1.9719304121657144</c:v>
                </c:pt>
                <c:pt idx="6233">
                  <c:v>1.9718937541542858</c:v>
                </c:pt>
                <c:pt idx="6234">
                  <c:v>1.9718576244142858</c:v>
                </c:pt>
                <c:pt idx="6235">
                  <c:v>1.9718220237142829</c:v>
                </c:pt>
                <c:pt idx="6236">
                  <c:v>1.971786952817143</c:v>
                </c:pt>
                <c:pt idx="6237">
                  <c:v>1.9717524124885686</c:v>
                </c:pt>
                <c:pt idx="6238">
                  <c:v>1.9717184034771427</c:v>
                </c:pt>
                <c:pt idx="6239">
                  <c:v>1.9716849265399998</c:v>
                </c:pt>
                <c:pt idx="6240">
                  <c:v>1.9716519824171428</c:v>
                </c:pt>
                <c:pt idx="6241">
                  <c:v>1.9716195718485714</c:v>
                </c:pt>
                <c:pt idx="6242">
                  <c:v>1.9715876955742857</c:v>
                </c:pt>
                <c:pt idx="6243">
                  <c:v>1.9715563543171399</c:v>
                </c:pt>
                <c:pt idx="6244">
                  <c:v>1.9715255488028571</c:v>
                </c:pt>
                <c:pt idx="6245">
                  <c:v>1.9714952797485685</c:v>
                </c:pt>
                <c:pt idx="6246">
                  <c:v>1.9714655478685714</c:v>
                </c:pt>
                <c:pt idx="6247">
                  <c:v>1.9714363538657145</c:v>
                </c:pt>
                <c:pt idx="6248">
                  <c:v>1.9714076984371427</c:v>
                </c:pt>
                <c:pt idx="6249">
                  <c:v>1.971379582282857</c:v>
                </c:pt>
                <c:pt idx="6250">
                  <c:v>1.9713520060857144</c:v>
                </c:pt>
                <c:pt idx="6251">
                  <c:v>1.9713249705257114</c:v>
                </c:pt>
                <c:pt idx="6252">
                  <c:v>1.9712984762800001</c:v>
                </c:pt>
                <c:pt idx="6253">
                  <c:v>1.9712725240114257</c:v>
                </c:pt>
                <c:pt idx="6254">
                  <c:v>1.9712471143857144</c:v>
                </c:pt>
                <c:pt idx="6255">
                  <c:v>1.9712222480514257</c:v>
                </c:pt>
                <c:pt idx="6256">
                  <c:v>1.9711979256599999</c:v>
                </c:pt>
                <c:pt idx="6257">
                  <c:v>1.9711741478485716</c:v>
                </c:pt>
                <c:pt idx="6258">
                  <c:v>1.9711509152485713</c:v>
                </c:pt>
                <c:pt idx="6259">
                  <c:v>1.9711282284885687</c:v>
                </c:pt>
                <c:pt idx="6260">
                  <c:v>1.9711060881828544</c:v>
                </c:pt>
                <c:pt idx="6261">
                  <c:v>1.9710844949428543</c:v>
                </c:pt>
                <c:pt idx="6262">
                  <c:v>1.9710634493742858</c:v>
                </c:pt>
                <c:pt idx="6263">
                  <c:v>1.9710429520714285</c:v>
                </c:pt>
                <c:pt idx="6264">
                  <c:v>1.9710230036171428</c:v>
                </c:pt>
                <c:pt idx="6265">
                  <c:v>1.9710036045971429</c:v>
                </c:pt>
                <c:pt idx="6266">
                  <c:v>1.9709847555800002</c:v>
                </c:pt>
                <c:pt idx="6267">
                  <c:v>1.9709664571314287</c:v>
                </c:pt>
                <c:pt idx="6268">
                  <c:v>1.9709487098085714</c:v>
                </c:pt>
                <c:pt idx="6269">
                  <c:v>1.9709315141542858</c:v>
                </c:pt>
                <c:pt idx="6270">
                  <c:v>1.9709148707142856</c:v>
                </c:pt>
                <c:pt idx="6271">
                  <c:v>1.9708987800142856</c:v>
                </c:pt>
                <c:pt idx="6272">
                  <c:v>1.9708832425828571</c:v>
                </c:pt>
                <c:pt idx="6273">
                  <c:v>1.9708682589314286</c:v>
                </c:pt>
                <c:pt idx="6274">
                  <c:v>1.9708538295657143</c:v>
                </c:pt>
                <c:pt idx="6275">
                  <c:v>1.9708399549885687</c:v>
                </c:pt>
                <c:pt idx="6276">
                  <c:v>1.9708266356828572</c:v>
                </c:pt>
                <c:pt idx="6277">
                  <c:v>1.9708138721342856</c:v>
                </c:pt>
                <c:pt idx="6278">
                  <c:v>1.9708016648142856</c:v>
                </c:pt>
                <c:pt idx="6279">
                  <c:v>1.9707900141857142</c:v>
                </c:pt>
                <c:pt idx="6280">
                  <c:v>1.9707789206999999</c:v>
                </c:pt>
                <c:pt idx="6281">
                  <c:v>1.9707683848085715</c:v>
                </c:pt>
                <c:pt idx="6282">
                  <c:v>1.9707584069457142</c:v>
                </c:pt>
                <c:pt idx="6283">
                  <c:v>1.9707489875400002</c:v>
                </c:pt>
                <c:pt idx="6284">
                  <c:v>1.9707401270114286</c:v>
                </c:pt>
                <c:pt idx="6285">
                  <c:v>1.9707318257685713</c:v>
                </c:pt>
                <c:pt idx="6286">
                  <c:v>1.9707240842142859</c:v>
                </c:pt>
                <c:pt idx="6287">
                  <c:v>1.97071690274</c:v>
                </c:pt>
                <c:pt idx="6288">
                  <c:v>1.9707102817285715</c:v>
                </c:pt>
                <c:pt idx="6289">
                  <c:v>1.9707042215571429</c:v>
                </c:pt>
                <c:pt idx="6290">
                  <c:v>1.9706987225885715</c:v>
                </c:pt>
                <c:pt idx="6291">
                  <c:v>1.9706937851799999</c:v>
                </c:pt>
                <c:pt idx="6292">
                  <c:v>1.970689409677143</c:v>
                </c:pt>
                <c:pt idx="6293">
                  <c:v>1.9706855964171428</c:v>
                </c:pt>
                <c:pt idx="6294">
                  <c:v>1.9706823457285716</c:v>
                </c:pt>
                <c:pt idx="6295">
                  <c:v>1.9706796579342829</c:v>
                </c:pt>
                <c:pt idx="6296">
                  <c:v>1.9706775333400002</c:v>
                </c:pt>
                <c:pt idx="6297">
                  <c:v>1.9706759722457141</c:v>
                </c:pt>
                <c:pt idx="6298">
                  <c:v>1.9706749749485715</c:v>
                </c:pt>
                <c:pt idx="6299">
                  <c:v>1.9706745417257141</c:v>
                </c:pt>
                <c:pt idx="6300">
                  <c:v>1.9706746728514286</c:v>
                </c:pt>
                <c:pt idx="6301">
                  <c:v>1.9706753685885714</c:v>
                </c:pt>
                <c:pt idx="6302">
                  <c:v>1.9706766291942857</c:v>
                </c:pt>
                <c:pt idx="6303">
                  <c:v>1.9706784549114258</c:v>
                </c:pt>
                <c:pt idx="6304">
                  <c:v>1.97068084598</c:v>
                </c:pt>
                <c:pt idx="6305">
                  <c:v>1.97068380262</c:v>
                </c:pt>
                <c:pt idx="6306">
                  <c:v>1.9706873250514285</c:v>
                </c:pt>
                <c:pt idx="6307">
                  <c:v>1.9706914134828544</c:v>
                </c:pt>
                <c:pt idx="6308">
                  <c:v>1.9706960681142855</c:v>
                </c:pt>
                <c:pt idx="6309">
                  <c:v>1.9707012891342857</c:v>
                </c:pt>
                <c:pt idx="6310">
                  <c:v>1.9707070767228543</c:v>
                </c:pt>
                <c:pt idx="6311">
                  <c:v>1.9707134310485712</c:v>
                </c:pt>
                <c:pt idx="6312">
                  <c:v>1.9707203522771428</c:v>
                </c:pt>
                <c:pt idx="6313">
                  <c:v>1.9707278405571427</c:v>
                </c:pt>
                <c:pt idx="6314">
                  <c:v>1.9707358960342858</c:v>
                </c:pt>
                <c:pt idx="6315">
                  <c:v>1.9707445188428572</c:v>
                </c:pt>
                <c:pt idx="6316">
                  <c:v>1.9707537091085714</c:v>
                </c:pt>
                <c:pt idx="6317">
                  <c:v>1.9707634669428571</c:v>
                </c:pt>
                <c:pt idx="6318">
                  <c:v>1.9707737924571429</c:v>
                </c:pt>
                <c:pt idx="6319">
                  <c:v>1.9707846857457143</c:v>
                </c:pt>
                <c:pt idx="6320">
                  <c:v>1.9707961468971429</c:v>
                </c:pt>
                <c:pt idx="6321">
                  <c:v>1.9708081759914287</c:v>
                </c:pt>
                <c:pt idx="6322">
                  <c:v>1.9708207731</c:v>
                </c:pt>
                <c:pt idx="6323">
                  <c:v>1.9708339382828541</c:v>
                </c:pt>
                <c:pt idx="6324">
                  <c:v>1.9708476715885714</c:v>
                </c:pt>
                <c:pt idx="6325">
                  <c:v>1.9708619730657142</c:v>
                </c:pt>
                <c:pt idx="6326">
                  <c:v>1.9708768427457144</c:v>
                </c:pt>
                <c:pt idx="6327">
                  <c:v>1.9708922806542859</c:v>
                </c:pt>
                <c:pt idx="6328">
                  <c:v>1.9709082868085712</c:v>
                </c:pt>
                <c:pt idx="6329">
                  <c:v>1.9709248612142829</c:v>
                </c:pt>
                <c:pt idx="6330">
                  <c:v>1.9709420038714285</c:v>
                </c:pt>
                <c:pt idx="6331">
                  <c:v>1.9709597147657143</c:v>
                </c:pt>
                <c:pt idx="6332">
                  <c:v>1.9709779938828571</c:v>
                </c:pt>
                <c:pt idx="6333">
                  <c:v>1.9709968411942855</c:v>
                </c:pt>
                <c:pt idx="6334">
                  <c:v>1.9710162566599971</c:v>
                </c:pt>
                <c:pt idx="6335">
                  <c:v>1.9710362402371429</c:v>
                </c:pt>
                <c:pt idx="6336">
                  <c:v>1.9710567918714286</c:v>
                </c:pt>
                <c:pt idx="6337">
                  <c:v>1.9710779114999999</c:v>
                </c:pt>
                <c:pt idx="6338">
                  <c:v>1.9710995990514286</c:v>
                </c:pt>
                <c:pt idx="6339">
                  <c:v>1.9711218544485716</c:v>
                </c:pt>
                <c:pt idx="6340">
                  <c:v>1.9711446775971428</c:v>
                </c:pt>
                <c:pt idx="6341">
                  <c:v>1.9711680684057142</c:v>
                </c:pt>
                <c:pt idx="6342">
                  <c:v>1.9711920267657144</c:v>
                </c:pt>
                <c:pt idx="6343">
                  <c:v>1.9712165525628571</c:v>
                </c:pt>
                <c:pt idx="6344">
                  <c:v>1.9712416456799999</c:v>
                </c:pt>
                <c:pt idx="6345">
                  <c:v>1.971267305979997</c:v>
                </c:pt>
                <c:pt idx="6346">
                  <c:v>1.9712935333285713</c:v>
                </c:pt>
                <c:pt idx="6347">
                  <c:v>1.9713203275742857</c:v>
                </c:pt>
                <c:pt idx="6348">
                  <c:v>1.9713476885685715</c:v>
                </c:pt>
                <c:pt idx="6349">
                  <c:v>1.97137561614</c:v>
                </c:pt>
                <c:pt idx="6350">
                  <c:v>1.9714041101199973</c:v>
                </c:pt>
                <c:pt idx="6351">
                  <c:v>1.9714331703314287</c:v>
                </c:pt>
                <c:pt idx="6352">
                  <c:v>1.97146279658</c:v>
                </c:pt>
                <c:pt idx="6353">
                  <c:v>1.9714929886742858</c:v>
                </c:pt>
                <c:pt idx="6354">
                  <c:v>1.9715237464114257</c:v>
                </c:pt>
                <c:pt idx="6355">
                  <c:v>1.9715550695742856</c:v>
                </c:pt>
                <c:pt idx="6356">
                  <c:v>1.9715869579428542</c:v>
                </c:pt>
                <c:pt idx="6357">
                  <c:v>1.9716194112942858</c:v>
                </c:pt>
                <c:pt idx="6358">
                  <c:v>1.9716524293885687</c:v>
                </c:pt>
                <c:pt idx="6359">
                  <c:v>1.9716860119828543</c:v>
                </c:pt>
                <c:pt idx="6360">
                  <c:v>1.9717201588257143</c:v>
                </c:pt>
                <c:pt idx="6361">
                  <c:v>1.9717548696571428</c:v>
                </c:pt>
                <c:pt idx="6362">
                  <c:v>1.9717901442085715</c:v>
                </c:pt>
                <c:pt idx="6363">
                  <c:v>1.9718259822085713</c:v>
                </c:pt>
                <c:pt idx="6364">
                  <c:v>1.9718623833742857</c:v>
                </c:pt>
                <c:pt idx="6365">
                  <c:v>1.971899347414283</c:v>
                </c:pt>
                <c:pt idx="6366">
                  <c:v>1.9719368740285685</c:v>
                </c:pt>
                <c:pt idx="6367">
                  <c:v>1.9719749629171428</c:v>
                </c:pt>
                <c:pt idx="6368">
                  <c:v>1.9720136137657143</c:v>
                </c:pt>
                <c:pt idx="6369">
                  <c:v>1.9720528262514285</c:v>
                </c:pt>
                <c:pt idx="6370">
                  <c:v>1.9720926000485715</c:v>
                </c:pt>
                <c:pt idx="6371">
                  <c:v>1.9721329348228571</c:v>
                </c:pt>
                <c:pt idx="6372">
                  <c:v>1.9721738302285714</c:v>
                </c:pt>
                <c:pt idx="6373">
                  <c:v>1.9722152859228543</c:v>
                </c:pt>
                <c:pt idx="6374">
                  <c:v>1.9722573015428571</c:v>
                </c:pt>
                <c:pt idx="6375">
                  <c:v>1.9722998767257143</c:v>
                </c:pt>
                <c:pt idx="6376">
                  <c:v>1.9723430111028573</c:v>
                </c:pt>
                <c:pt idx="6377">
                  <c:v>1.9723867042942858</c:v>
                </c:pt>
                <c:pt idx="6378">
                  <c:v>1.9724309559114257</c:v>
                </c:pt>
                <c:pt idx="6379">
                  <c:v>1.9724757655685714</c:v>
                </c:pt>
                <c:pt idx="6380">
                  <c:v>1.9725211328571428</c:v>
                </c:pt>
                <c:pt idx="6381">
                  <c:v>1.9725670573771401</c:v>
                </c:pt>
                <c:pt idx="6382">
                  <c:v>1.9726135387142829</c:v>
                </c:pt>
                <c:pt idx="6383">
                  <c:v>1.9726605764457141</c:v>
                </c:pt>
                <c:pt idx="6384">
                  <c:v>1.9727081701457114</c:v>
                </c:pt>
                <c:pt idx="6385">
                  <c:v>1.97275631937714</c:v>
                </c:pt>
                <c:pt idx="6386">
                  <c:v>1.9728050237028574</c:v>
                </c:pt>
                <c:pt idx="6387">
                  <c:v>1.9728542826714284</c:v>
                </c:pt>
                <c:pt idx="6388">
                  <c:v>1.9729040958314286</c:v>
                </c:pt>
                <c:pt idx="6389">
                  <c:v>1.97295446272</c:v>
                </c:pt>
                <c:pt idx="6390">
                  <c:v>1.9730053828685685</c:v>
                </c:pt>
                <c:pt idx="6391">
                  <c:v>1.9730568558057113</c:v>
                </c:pt>
                <c:pt idx="6392">
                  <c:v>1.9731088810457142</c:v>
                </c:pt>
                <c:pt idx="6393">
                  <c:v>1.9731614581028571</c:v>
                </c:pt>
                <c:pt idx="6394">
                  <c:v>1.973214586482857</c:v>
                </c:pt>
                <c:pt idx="6395">
                  <c:v>1.9732682656885687</c:v>
                </c:pt>
                <c:pt idx="6396">
                  <c:v>1.9733224952057142</c:v>
                </c:pt>
                <c:pt idx="6397">
                  <c:v>1.9733772745285714</c:v>
                </c:pt>
                <c:pt idx="6398">
                  <c:v>1.9734326031314287</c:v>
                </c:pt>
                <c:pt idx="6399">
                  <c:v>1.9734884804914286</c:v>
                </c:pt>
                <c:pt idx="6400">
                  <c:v>1.9735449060771428</c:v>
                </c:pt>
                <c:pt idx="6401">
                  <c:v>1.9736018793457144</c:v>
                </c:pt>
                <c:pt idx="6402">
                  <c:v>1.9736593997571428</c:v>
                </c:pt>
                <c:pt idx="6403">
                  <c:v>1.9737174667571429</c:v>
                </c:pt>
                <c:pt idx="6404">
                  <c:v>1.9737760797914286</c:v>
                </c:pt>
                <c:pt idx="6405">
                  <c:v>1.9738352382971427</c:v>
                </c:pt>
                <c:pt idx="6406">
                  <c:v>1.9738949417028573</c:v>
                </c:pt>
                <c:pt idx="6407">
                  <c:v>1.9739551894342857</c:v>
                </c:pt>
                <c:pt idx="6408">
                  <c:v>1.9740159809114286</c:v>
                </c:pt>
                <c:pt idx="6409">
                  <c:v>1.9740773155485716</c:v>
                </c:pt>
                <c:pt idx="6410">
                  <c:v>1.9741391927514285</c:v>
                </c:pt>
                <c:pt idx="6411">
                  <c:v>1.9742016119228571</c:v>
                </c:pt>
                <c:pt idx="6412">
                  <c:v>1.9742645724571428</c:v>
                </c:pt>
                <c:pt idx="6413">
                  <c:v>1.9743280737457143</c:v>
                </c:pt>
                <c:pt idx="6414">
                  <c:v>1.9743921151742858</c:v>
                </c:pt>
                <c:pt idx="6415">
                  <c:v>1.9744566961200001</c:v>
                </c:pt>
                <c:pt idx="6416">
                  <c:v>1.9745218159571429</c:v>
                </c:pt>
                <c:pt idx="6417">
                  <c:v>1.9745874740542857</c:v>
                </c:pt>
                <c:pt idx="6418">
                  <c:v>1.9746536697714256</c:v>
                </c:pt>
                <c:pt idx="6419">
                  <c:v>1.9747204024685714</c:v>
                </c:pt>
                <c:pt idx="6420">
                  <c:v>1.97478767149714</c:v>
                </c:pt>
                <c:pt idx="6421">
                  <c:v>1.9748554762000001</c:v>
                </c:pt>
                <c:pt idx="6422">
                  <c:v>1.9749238159228542</c:v>
                </c:pt>
                <c:pt idx="6423">
                  <c:v>1.974992689999997</c:v>
                </c:pt>
                <c:pt idx="6424">
                  <c:v>1.9750620977599971</c:v>
                </c:pt>
                <c:pt idx="6425">
                  <c:v>1.9751320385314286</c:v>
                </c:pt>
                <c:pt idx="6426">
                  <c:v>1.9752025116342828</c:v>
                </c:pt>
                <c:pt idx="6427">
                  <c:v>1.9752735163828543</c:v>
                </c:pt>
                <c:pt idx="6428">
                  <c:v>1.9753450520885685</c:v>
                </c:pt>
                <c:pt idx="6429">
                  <c:v>1.97541711805714</c:v>
                </c:pt>
                <c:pt idx="6430">
                  <c:v>1.9754897135914258</c:v>
                </c:pt>
                <c:pt idx="6431">
                  <c:v>1.9755628379828543</c:v>
                </c:pt>
                <c:pt idx="6432">
                  <c:v>1.9756364905285715</c:v>
                </c:pt>
                <c:pt idx="6433">
                  <c:v>1.9757106705085685</c:v>
                </c:pt>
                <c:pt idx="6434">
                  <c:v>1.9757853772114258</c:v>
                </c:pt>
                <c:pt idx="6435">
                  <c:v>1.9758606099114284</c:v>
                </c:pt>
                <c:pt idx="6436">
                  <c:v>1.9759363678828543</c:v>
                </c:pt>
                <c:pt idx="6437">
                  <c:v>1.9760126503914286</c:v>
                </c:pt>
                <c:pt idx="6438">
                  <c:v>1.9760894567057143</c:v>
                </c:pt>
                <c:pt idx="6439">
                  <c:v>1.9761667860828542</c:v>
                </c:pt>
                <c:pt idx="6440">
                  <c:v>1.97624463778</c:v>
                </c:pt>
                <c:pt idx="6441">
                  <c:v>1.9763230110485712</c:v>
                </c:pt>
                <c:pt idx="6442">
                  <c:v>1.9764019051314285</c:v>
                </c:pt>
                <c:pt idx="6443">
                  <c:v>1.9764813192800001</c:v>
                </c:pt>
                <c:pt idx="6444">
                  <c:v>1.9765612527285716</c:v>
                </c:pt>
                <c:pt idx="6445">
                  <c:v>1.9766417047114284</c:v>
                </c:pt>
                <c:pt idx="6446">
                  <c:v>1.9767226744628572</c:v>
                </c:pt>
                <c:pt idx="6447">
                  <c:v>1.9768041612114287</c:v>
                </c:pt>
                <c:pt idx="6448">
                  <c:v>1.9768861641771429</c:v>
                </c:pt>
                <c:pt idx="6449">
                  <c:v>1.9769686825857142</c:v>
                </c:pt>
                <c:pt idx="6450">
                  <c:v>1.9770517156485714</c:v>
                </c:pt>
                <c:pt idx="6451">
                  <c:v>1.9771352625828544</c:v>
                </c:pt>
                <c:pt idx="6452">
                  <c:v>1.9772193225942858</c:v>
                </c:pt>
                <c:pt idx="6453">
                  <c:v>1.9773038948942856</c:v>
                </c:pt>
                <c:pt idx="6454">
                  <c:v>1.9773889786828571</c:v>
                </c:pt>
                <c:pt idx="6455">
                  <c:v>1.9774745731628574</c:v>
                </c:pt>
                <c:pt idx="6456">
                  <c:v>1.9775606775257142</c:v>
                </c:pt>
                <c:pt idx="6457">
                  <c:v>1.9776472909714284</c:v>
                </c:pt>
                <c:pt idx="6458">
                  <c:v>1.9777344126857144</c:v>
                </c:pt>
                <c:pt idx="6459">
                  <c:v>1.9778220418571428</c:v>
                </c:pt>
                <c:pt idx="6460">
                  <c:v>1.9779101776742856</c:v>
                </c:pt>
                <c:pt idx="6461">
                  <c:v>1.9779988193171427</c:v>
                </c:pt>
                <c:pt idx="6462">
                  <c:v>1.9780879659628543</c:v>
                </c:pt>
                <c:pt idx="6463">
                  <c:v>1.9781776167914287</c:v>
                </c:pt>
                <c:pt idx="6464">
                  <c:v>1.9782677709771399</c:v>
                </c:pt>
                <c:pt idx="6465">
                  <c:v>1.9783584276914257</c:v>
                </c:pt>
                <c:pt idx="6466">
                  <c:v>1.9784495861028544</c:v>
                </c:pt>
                <c:pt idx="6467">
                  <c:v>1.97854124537714</c:v>
                </c:pt>
                <c:pt idx="6468">
                  <c:v>1.9786334046828571</c:v>
                </c:pt>
                <c:pt idx="6469">
                  <c:v>1.9787260631828572</c:v>
                </c:pt>
                <c:pt idx="6470">
                  <c:v>1.9788192200371428</c:v>
                </c:pt>
                <c:pt idx="6471">
                  <c:v>1.9789128744028572</c:v>
                </c:pt>
                <c:pt idx="6472">
                  <c:v>1.979007025437143</c:v>
                </c:pt>
                <c:pt idx="6473">
                  <c:v>1.9791016723000001</c:v>
                </c:pt>
                <c:pt idx="6474">
                  <c:v>1.97919681414</c:v>
                </c:pt>
                <c:pt idx="6475">
                  <c:v>1.9792924501114284</c:v>
                </c:pt>
                <c:pt idx="6476">
                  <c:v>1.9793885793657142</c:v>
                </c:pt>
                <c:pt idx="6477">
                  <c:v>1.9794852010514286</c:v>
                </c:pt>
                <c:pt idx="6478">
                  <c:v>1.9795823143142857</c:v>
                </c:pt>
                <c:pt idx="6479">
                  <c:v>1.9796799183028571</c:v>
                </c:pt>
                <c:pt idx="6480">
                  <c:v>1.9797780121599999</c:v>
                </c:pt>
                <c:pt idx="6481">
                  <c:v>1.9798765950342856</c:v>
                </c:pt>
                <c:pt idx="6482">
                  <c:v>1.9799756660657115</c:v>
                </c:pt>
                <c:pt idx="6483">
                  <c:v>1.9800752243971429</c:v>
                </c:pt>
                <c:pt idx="6484">
                  <c:v>1.9801752691714285</c:v>
                </c:pt>
                <c:pt idx="6485">
                  <c:v>1.9802757995285714</c:v>
                </c:pt>
                <c:pt idx="6486">
                  <c:v>1.9803768146085716</c:v>
                </c:pt>
                <c:pt idx="6487">
                  <c:v>1.9804783135514257</c:v>
                </c:pt>
                <c:pt idx="6488">
                  <c:v>1.9805802954971428</c:v>
                </c:pt>
                <c:pt idx="6489">
                  <c:v>1.9806827595828571</c:v>
                </c:pt>
                <c:pt idx="6490">
                  <c:v>1.9807857049514257</c:v>
                </c:pt>
                <c:pt idx="6491">
                  <c:v>1.9808891307342857</c:v>
                </c:pt>
                <c:pt idx="6492">
                  <c:v>1.9809930360771428</c:v>
                </c:pt>
                <c:pt idx="6493">
                  <c:v>1.981097420117143</c:v>
                </c:pt>
                <c:pt idx="6494">
                  <c:v>1.9812022819885686</c:v>
                </c:pt>
                <c:pt idx="6495">
                  <c:v>1.9813076208342859</c:v>
                </c:pt>
                <c:pt idx="6496">
                  <c:v>1.9814134357914257</c:v>
                </c:pt>
                <c:pt idx="6497">
                  <c:v>1.9815197259999999</c:v>
                </c:pt>
                <c:pt idx="6498">
                  <c:v>1.9816264905999998</c:v>
                </c:pt>
                <c:pt idx="6499">
                  <c:v>1.9817337287314287</c:v>
                </c:pt>
                <c:pt idx="6500">
                  <c:v>1.9818414395371402</c:v>
                </c:pt>
                <c:pt idx="6501">
                  <c:v>1.9819496221599999</c:v>
                </c:pt>
                <c:pt idx="6502">
                  <c:v>1.9820582757371428</c:v>
                </c:pt>
                <c:pt idx="6503">
                  <c:v>1.9821673994199971</c:v>
                </c:pt>
                <c:pt idx="6504">
                  <c:v>1.9822769923457142</c:v>
                </c:pt>
                <c:pt idx="6505">
                  <c:v>1.9823870536657116</c:v>
                </c:pt>
                <c:pt idx="6506">
                  <c:v>1.9824975825257145</c:v>
                </c:pt>
                <c:pt idx="6507">
                  <c:v>1.9826085780714284</c:v>
                </c:pt>
                <c:pt idx="6508">
                  <c:v>1.9827200394571427</c:v>
                </c:pt>
                <c:pt idx="6509">
                  <c:v>1.9828319658314286</c:v>
                </c:pt>
                <c:pt idx="6510">
                  <c:v>1.9829443563457143</c:v>
                </c:pt>
                <c:pt idx="6511">
                  <c:v>1.9830572101542858</c:v>
                </c:pt>
                <c:pt idx="6512">
                  <c:v>1.9831705264171426</c:v>
                </c:pt>
                <c:pt idx="6513">
                  <c:v>1.9832843042914285</c:v>
                </c:pt>
                <c:pt idx="6514">
                  <c:v>1.9833985429314287</c:v>
                </c:pt>
                <c:pt idx="6515">
                  <c:v>1.9835132415057142</c:v>
                </c:pt>
                <c:pt idx="6516">
                  <c:v>1.9836283991742829</c:v>
                </c:pt>
                <c:pt idx="6517">
                  <c:v>1.9837440151028571</c:v>
                </c:pt>
                <c:pt idx="6518">
                  <c:v>1.9838600884628572</c:v>
                </c:pt>
                <c:pt idx="6519">
                  <c:v>1.9839766184228571</c:v>
                </c:pt>
                <c:pt idx="6520">
                  <c:v>1.9840936041542856</c:v>
                </c:pt>
                <c:pt idx="6521">
                  <c:v>1.9842110448314256</c:v>
                </c:pt>
                <c:pt idx="6522">
                  <c:v>1.9843289396371426</c:v>
                </c:pt>
                <c:pt idx="6523">
                  <c:v>1.9844472877485715</c:v>
                </c:pt>
                <c:pt idx="6524">
                  <c:v>1.9845660883514258</c:v>
                </c:pt>
                <c:pt idx="6525">
                  <c:v>1.9846853406257141</c:v>
                </c:pt>
                <c:pt idx="6526">
                  <c:v>1.9848050437657143</c:v>
                </c:pt>
                <c:pt idx="6527">
                  <c:v>1.9849251969628543</c:v>
                </c:pt>
                <c:pt idx="6528">
                  <c:v>1.9850457994085713</c:v>
                </c:pt>
                <c:pt idx="6529">
                  <c:v>1.9851668503028572</c:v>
                </c:pt>
                <c:pt idx="6530">
                  <c:v>1.9852883488428572</c:v>
                </c:pt>
                <c:pt idx="6531">
                  <c:v>1.9854102942371428</c:v>
                </c:pt>
                <c:pt idx="6532">
                  <c:v>1.9855326856914257</c:v>
                </c:pt>
                <c:pt idx="6533">
                  <c:v>1.9856555224142856</c:v>
                </c:pt>
                <c:pt idx="6534">
                  <c:v>1.9857788036199999</c:v>
                </c:pt>
                <c:pt idx="6535">
                  <c:v>1.9859025285285714</c:v>
                </c:pt>
                <c:pt idx="6536">
                  <c:v>1.9860266963542828</c:v>
                </c:pt>
                <c:pt idx="6537">
                  <c:v>1.9861513063285714</c:v>
                </c:pt>
                <c:pt idx="6538">
                  <c:v>1.9862763576742857</c:v>
                </c:pt>
                <c:pt idx="6539">
                  <c:v>1.9864018496228573</c:v>
                </c:pt>
                <c:pt idx="6540">
                  <c:v>1.9865277814114286</c:v>
                </c:pt>
                <c:pt idx="6541">
                  <c:v>1.9866541522799972</c:v>
                </c:pt>
                <c:pt idx="6542">
                  <c:v>1.9867809614657113</c:v>
                </c:pt>
                <c:pt idx="6543">
                  <c:v>1.9869082082171428</c:v>
                </c:pt>
                <c:pt idx="6544">
                  <c:v>1.9870358917857143</c:v>
                </c:pt>
                <c:pt idx="6545">
                  <c:v>1.9871640114257141</c:v>
                </c:pt>
                <c:pt idx="6546">
                  <c:v>1.9872925663942829</c:v>
                </c:pt>
                <c:pt idx="6547">
                  <c:v>1.9874215559514259</c:v>
                </c:pt>
                <c:pt idx="6548">
                  <c:v>1.9875509793657142</c:v>
                </c:pt>
                <c:pt idx="6549">
                  <c:v>1.9876808359057143</c:v>
                </c:pt>
                <c:pt idx="6550">
                  <c:v>1.9878111248428572</c:v>
                </c:pt>
                <c:pt idx="6551">
                  <c:v>1.987941845462857</c:v>
                </c:pt>
                <c:pt idx="6552">
                  <c:v>1.98807299704</c:v>
                </c:pt>
                <c:pt idx="6553">
                  <c:v>1.9882045788628571</c:v>
                </c:pt>
                <c:pt idx="6554">
                  <c:v>1.9883365902228571</c:v>
                </c:pt>
                <c:pt idx="6555">
                  <c:v>1.9884690304171428</c:v>
                </c:pt>
                <c:pt idx="6556">
                  <c:v>1.98860189874</c:v>
                </c:pt>
                <c:pt idx="6557">
                  <c:v>1.9887351944942828</c:v>
                </c:pt>
                <c:pt idx="6558">
                  <c:v>1.9888689169914284</c:v>
                </c:pt>
                <c:pt idx="6559">
                  <c:v>1.9890030655399999</c:v>
                </c:pt>
                <c:pt idx="6560">
                  <c:v>1.9891376394571401</c:v>
                </c:pt>
                <c:pt idx="6561">
                  <c:v>1.9892726380628571</c:v>
                </c:pt>
                <c:pt idx="6562">
                  <c:v>1.9894080606799973</c:v>
                </c:pt>
                <c:pt idx="6563">
                  <c:v>1.9895439066371401</c:v>
                </c:pt>
                <c:pt idx="6564">
                  <c:v>1.9896801752657143</c:v>
                </c:pt>
                <c:pt idx="6565">
                  <c:v>1.9898168659085713</c:v>
                </c:pt>
                <c:pt idx="6566">
                  <c:v>1.9899539779000002</c:v>
                </c:pt>
                <c:pt idx="6567">
                  <c:v>1.9900915105885715</c:v>
                </c:pt>
                <c:pt idx="6568">
                  <c:v>1.990229463322857</c:v>
                </c:pt>
                <c:pt idx="6569">
                  <c:v>1.9903678354571428</c:v>
                </c:pt>
                <c:pt idx="6570">
                  <c:v>1.9905066263485687</c:v>
                </c:pt>
                <c:pt idx="6571">
                  <c:v>1.9906458353600001</c:v>
                </c:pt>
                <c:pt idx="6572">
                  <c:v>1.99078546186</c:v>
                </c:pt>
                <c:pt idx="6573">
                  <c:v>1.9909255052142858</c:v>
                </c:pt>
                <c:pt idx="6574">
                  <c:v>1.9910659647999973</c:v>
                </c:pt>
                <c:pt idx="6575">
                  <c:v>1.9912068399942857</c:v>
                </c:pt>
                <c:pt idx="6576">
                  <c:v>1.9913481301828542</c:v>
                </c:pt>
                <c:pt idx="6577">
                  <c:v>1.9914898347457142</c:v>
                </c:pt>
                <c:pt idx="6578">
                  <c:v>1.99163195308</c:v>
                </c:pt>
                <c:pt idx="6579">
                  <c:v>1.9917744845771428</c:v>
                </c:pt>
                <c:pt idx="6580">
                  <c:v>1.9919174286342856</c:v>
                </c:pt>
                <c:pt idx="6581">
                  <c:v>1.9920607846542857</c:v>
                </c:pt>
                <c:pt idx="6582">
                  <c:v>1.9922045520399974</c:v>
                </c:pt>
                <c:pt idx="6583">
                  <c:v>1.9923487302057143</c:v>
                </c:pt>
                <c:pt idx="6584">
                  <c:v>1.9924933185628571</c:v>
                </c:pt>
                <c:pt idx="6585">
                  <c:v>1.9926383165285686</c:v>
                </c:pt>
                <c:pt idx="6586">
                  <c:v>1.992783723519997</c:v>
                </c:pt>
                <c:pt idx="6587">
                  <c:v>1.9929295389628543</c:v>
                </c:pt>
                <c:pt idx="6588">
                  <c:v>1.9930757622857143</c:v>
                </c:pt>
                <c:pt idx="6589">
                  <c:v>1.9932223929171402</c:v>
                </c:pt>
                <c:pt idx="6590">
                  <c:v>1.9933694302914284</c:v>
                </c:pt>
                <c:pt idx="6591">
                  <c:v>1.9935168738457143</c:v>
                </c:pt>
                <c:pt idx="6592">
                  <c:v>1.99366472302</c:v>
                </c:pt>
                <c:pt idx="6593">
                  <c:v>1.9938129772571429</c:v>
                </c:pt>
                <c:pt idx="6594">
                  <c:v>1.9939616360028571</c:v>
                </c:pt>
                <c:pt idx="6595">
                  <c:v>1.9941106987085713</c:v>
                </c:pt>
                <c:pt idx="6596">
                  <c:v>1.9942601648257143</c:v>
                </c:pt>
                <c:pt idx="6597">
                  <c:v>1.9944100338057114</c:v>
                </c:pt>
                <c:pt idx="6598">
                  <c:v>1.9945603051114285</c:v>
                </c:pt>
                <c:pt idx="6599">
                  <c:v>1.9947109781971428</c:v>
                </c:pt>
                <c:pt idx="6600">
                  <c:v>1.9948620525285714</c:v>
                </c:pt>
                <c:pt idx="6601">
                  <c:v>1.9950135275714285</c:v>
                </c:pt>
                <c:pt idx="6602">
                  <c:v>1.9951654027914285</c:v>
                </c:pt>
                <c:pt idx="6603">
                  <c:v>1.9953176776571429</c:v>
                </c:pt>
                <c:pt idx="6604">
                  <c:v>1.9954703516428571</c:v>
                </c:pt>
                <c:pt idx="6605">
                  <c:v>1.9956234242199999</c:v>
                </c:pt>
                <c:pt idx="6606">
                  <c:v>1.9957768948657142</c:v>
                </c:pt>
                <c:pt idx="6607">
                  <c:v>1.9959307630542857</c:v>
                </c:pt>
                <c:pt idx="6608">
                  <c:v>1.9960850282685687</c:v>
                </c:pt>
                <c:pt idx="6609">
                  <c:v>1.9962396899857142</c:v>
                </c:pt>
                <c:pt idx="6610">
                  <c:v>1.9963947476914286</c:v>
                </c:pt>
                <c:pt idx="6611">
                  <c:v>1.9965502008657141</c:v>
                </c:pt>
                <c:pt idx="6612">
                  <c:v>1.9967060489971429</c:v>
                </c:pt>
                <c:pt idx="6613">
                  <c:v>1.9968622915685714</c:v>
                </c:pt>
                <c:pt idx="6614">
                  <c:v>1.9970189280685715</c:v>
                </c:pt>
                <c:pt idx="6615">
                  <c:v>1.9971759579828543</c:v>
                </c:pt>
                <c:pt idx="6616">
                  <c:v>1.9973333808028573</c:v>
                </c:pt>
                <c:pt idx="6617">
                  <c:v>1.9974911960142856</c:v>
                </c:pt>
                <c:pt idx="6618">
                  <c:v>1.9976494031142829</c:v>
                </c:pt>
                <c:pt idx="6619">
                  <c:v>1.9978080015857143</c:v>
                </c:pt>
                <c:pt idx="6620">
                  <c:v>1.997966990922857</c:v>
                </c:pt>
                <c:pt idx="6621">
                  <c:v>1.9981263706171428</c:v>
                </c:pt>
                <c:pt idx="6622">
                  <c:v>1.9982861401600001</c:v>
                </c:pt>
                <c:pt idx="6623">
                  <c:v>1.9984462990399998</c:v>
                </c:pt>
                <c:pt idx="6624">
                  <c:v>1.9986068467514284</c:v>
                </c:pt>
                <c:pt idx="6625">
                  <c:v>1.9987677827828572</c:v>
                </c:pt>
                <c:pt idx="6626">
                  <c:v>1.9989291066228572</c:v>
                </c:pt>
                <c:pt idx="6627">
                  <c:v>1.999090817762857</c:v>
                </c:pt>
                <c:pt idx="6628">
                  <c:v>1.9992529156914287</c:v>
                </c:pt>
                <c:pt idx="6629">
                  <c:v>1.9994153998999999</c:v>
                </c:pt>
                <c:pt idx="6630">
                  <c:v>1.9995782698685716</c:v>
                </c:pt>
                <c:pt idx="6631">
                  <c:v>1.9997415250885686</c:v>
                </c:pt>
                <c:pt idx="6632">
                  <c:v>1.9999051650457143</c:v>
                </c:pt>
                <c:pt idx="6633">
                  <c:v>2.00006918922</c:v>
                </c:pt>
                <c:pt idx="6634">
                  <c:v>2.0002335970942857</c:v>
                </c:pt>
                <c:pt idx="6635">
                  <c:v>2.0003983881514258</c:v>
                </c:pt>
                <c:pt idx="6636">
                  <c:v>2.0005635618657145</c:v>
                </c:pt>
                <c:pt idx="6637">
                  <c:v>2.0007291177171429</c:v>
                </c:pt>
                <c:pt idx="6638">
                  <c:v>2.0008950551828573</c:v>
                </c:pt>
                <c:pt idx="6639">
                  <c:v>2.0010613737285716</c:v>
                </c:pt>
                <c:pt idx="6640">
                  <c:v>2.0012280728285714</c:v>
                </c:pt>
                <c:pt idx="6641">
                  <c:v>2.0013951519514284</c:v>
                </c:pt>
                <c:pt idx="6642">
                  <c:v>2.0015626105628574</c:v>
                </c:pt>
                <c:pt idx="6643">
                  <c:v>2.0017304481228573</c:v>
                </c:pt>
                <c:pt idx="6644">
                  <c:v>2.0018986640914287</c:v>
                </c:pt>
                <c:pt idx="6645">
                  <c:v>2.0020672579285712</c:v>
                </c:pt>
                <c:pt idx="6646">
                  <c:v>2.002236229082857</c:v>
                </c:pt>
                <c:pt idx="6647">
                  <c:v>2.0024055770114284</c:v>
                </c:pt>
                <c:pt idx="6648">
                  <c:v>2.0025753011542857</c:v>
                </c:pt>
                <c:pt idx="6649">
                  <c:v>2.002745400957143</c:v>
                </c:pt>
                <c:pt idx="6650">
                  <c:v>2.0029158758628571</c:v>
                </c:pt>
                <c:pt idx="6651">
                  <c:v>2.0030867253057143</c:v>
                </c:pt>
                <c:pt idx="6652">
                  <c:v>2.0032579487142859</c:v>
                </c:pt>
                <c:pt idx="6653">
                  <c:v>2.0034295455228541</c:v>
                </c:pt>
                <c:pt idx="6654">
                  <c:v>2.0036015151514284</c:v>
                </c:pt>
                <c:pt idx="6655">
                  <c:v>2.0037738570171428</c:v>
                </c:pt>
                <c:pt idx="6656">
                  <c:v>2.003946570542857</c:v>
                </c:pt>
                <c:pt idx="6657">
                  <c:v>2.0041196551314258</c:v>
                </c:pt>
                <c:pt idx="6658">
                  <c:v>2.0042931101914285</c:v>
                </c:pt>
                <c:pt idx="6659">
                  <c:v>2.0044669351257114</c:v>
                </c:pt>
                <c:pt idx="6660">
                  <c:v>2.0046411293257114</c:v>
                </c:pt>
                <c:pt idx="6661">
                  <c:v>2.0048156921857143</c:v>
                </c:pt>
                <c:pt idx="6662">
                  <c:v>2.0049906230914258</c:v>
                </c:pt>
                <c:pt idx="6663">
                  <c:v>2.0051659214200002</c:v>
                </c:pt>
                <c:pt idx="6664">
                  <c:v>2.0053415865485689</c:v>
                </c:pt>
                <c:pt idx="6665">
                  <c:v>2.0055176178457144</c:v>
                </c:pt>
                <c:pt idx="6666">
                  <c:v>2.0056940146742859</c:v>
                </c:pt>
                <c:pt idx="6667">
                  <c:v>2.0058707763914256</c:v>
                </c:pt>
                <c:pt idx="6668">
                  <c:v>2.0060479023485716</c:v>
                </c:pt>
                <c:pt idx="6669">
                  <c:v>2.006225391894283</c:v>
                </c:pt>
                <c:pt idx="6670">
                  <c:v>2.0064032443599973</c:v>
                </c:pt>
                <c:pt idx="6671">
                  <c:v>2.0065814590857145</c:v>
                </c:pt>
                <c:pt idx="6672">
                  <c:v>2.0067600353942856</c:v>
                </c:pt>
                <c:pt idx="6673">
                  <c:v>2.0069389726028573</c:v>
                </c:pt>
                <c:pt idx="6674">
                  <c:v>2.0071182700285686</c:v>
                </c:pt>
                <c:pt idx="6675">
                  <c:v>2.0072979269771429</c:v>
                </c:pt>
                <c:pt idx="6676">
                  <c:v>2.0074779427428573</c:v>
                </c:pt>
                <c:pt idx="6677">
                  <c:v>2.0076583166200002</c:v>
                </c:pt>
                <c:pt idx="6678">
                  <c:v>2.0078390478971428</c:v>
                </c:pt>
                <c:pt idx="6679">
                  <c:v>2.0080201358457144</c:v>
                </c:pt>
                <c:pt idx="6680">
                  <c:v>2.0082015797371429</c:v>
                </c:pt>
                <c:pt idx="6681">
                  <c:v>2.0083833788342855</c:v>
                </c:pt>
                <c:pt idx="6682">
                  <c:v>2.0085655323942828</c:v>
                </c:pt>
                <c:pt idx="6683">
                  <c:v>2.0087480396571431</c:v>
                </c:pt>
                <c:pt idx="6684">
                  <c:v>2.0089308998685715</c:v>
                </c:pt>
                <c:pt idx="6685">
                  <c:v>2.0091141122571399</c:v>
                </c:pt>
                <c:pt idx="6686">
                  <c:v>2.0092976760457142</c:v>
                </c:pt>
                <c:pt idx="6687">
                  <c:v>2.0094815904485714</c:v>
                </c:pt>
                <c:pt idx="6688">
                  <c:v>2.0096658546714283</c:v>
                </c:pt>
                <c:pt idx="6689">
                  <c:v>2.0098504679114284</c:v>
                </c:pt>
                <c:pt idx="6690">
                  <c:v>2.0100354293628571</c:v>
                </c:pt>
                <c:pt idx="6691">
                  <c:v>2.0102207382000001</c:v>
                </c:pt>
                <c:pt idx="6692">
                  <c:v>2.010406393597143</c:v>
                </c:pt>
                <c:pt idx="6693">
                  <c:v>2.0105923947199971</c:v>
                </c:pt>
                <c:pt idx="6694">
                  <c:v>2.0107787407171429</c:v>
                </c:pt>
                <c:pt idx="6695">
                  <c:v>2.0109654307399998</c:v>
                </c:pt>
                <c:pt idx="6696">
                  <c:v>2.011152463917143</c:v>
                </c:pt>
                <c:pt idx="6697">
                  <c:v>2.0113398393828543</c:v>
                </c:pt>
                <c:pt idx="6698">
                  <c:v>2.0115275562485717</c:v>
                </c:pt>
                <c:pt idx="6699">
                  <c:v>2.0117156136257144</c:v>
                </c:pt>
                <c:pt idx="6700">
                  <c:v>2.0119040106114285</c:v>
                </c:pt>
                <c:pt idx="6701">
                  <c:v>2.0120927462914286</c:v>
                </c:pt>
                <c:pt idx="6702">
                  <c:v>2.0122818197485715</c:v>
                </c:pt>
                <c:pt idx="6703">
                  <c:v>2.0124712300514287</c:v>
                </c:pt>
                <c:pt idx="6704">
                  <c:v>2.012660976257143</c:v>
                </c:pt>
                <c:pt idx="6705">
                  <c:v>2.0128510574142826</c:v>
                </c:pt>
                <c:pt idx="6706">
                  <c:v>2.0130414725628571</c:v>
                </c:pt>
                <c:pt idx="6707">
                  <c:v>2.0132322207314286</c:v>
                </c:pt>
                <c:pt idx="6708">
                  <c:v>2.0134233009371401</c:v>
                </c:pt>
                <c:pt idx="6709">
                  <c:v>2.0136147121885717</c:v>
                </c:pt>
                <c:pt idx="6710">
                  <c:v>2.0138064534828573</c:v>
                </c:pt>
                <c:pt idx="6711">
                  <c:v>2.0139985238085685</c:v>
                </c:pt>
                <c:pt idx="6712">
                  <c:v>2.0141909221371428</c:v>
                </c:pt>
                <c:pt idx="6713">
                  <c:v>2.014383647437143</c:v>
                </c:pt>
                <c:pt idx="6714">
                  <c:v>2.0145766986599973</c:v>
                </c:pt>
                <c:pt idx="6715">
                  <c:v>2.0147700747514286</c:v>
                </c:pt>
                <c:pt idx="6716">
                  <c:v>2.0149637746399973</c:v>
                </c:pt>
                <c:pt idx="6717">
                  <c:v>2.0151577972514287</c:v>
                </c:pt>
                <c:pt idx="6718">
                  <c:v>2.0153521414885684</c:v>
                </c:pt>
                <c:pt idx="6719">
                  <c:v>2.0155468062542856</c:v>
                </c:pt>
                <c:pt idx="6720">
                  <c:v>2.0157417904342858</c:v>
                </c:pt>
                <c:pt idx="6721">
                  <c:v>2.0159370929028571</c:v>
                </c:pt>
                <c:pt idx="6722">
                  <c:v>2.0161327125228543</c:v>
                </c:pt>
                <c:pt idx="6723">
                  <c:v>2.0163286481457146</c:v>
                </c:pt>
                <c:pt idx="6724">
                  <c:v>2.0165248986114257</c:v>
                </c:pt>
                <c:pt idx="6725">
                  <c:v>2.0167214627457142</c:v>
                </c:pt>
                <c:pt idx="6726">
                  <c:v>2.0169183393685688</c:v>
                </c:pt>
                <c:pt idx="6727">
                  <c:v>2.0171155272771402</c:v>
                </c:pt>
                <c:pt idx="6728">
                  <c:v>2.0173130252657145</c:v>
                </c:pt>
                <c:pt idx="6729">
                  <c:v>2.0175108321114257</c:v>
                </c:pt>
                <c:pt idx="6730">
                  <c:v>2.0177089465828542</c:v>
                </c:pt>
                <c:pt idx="6731">
                  <c:v>2.0179073674314285</c:v>
                </c:pt>
                <c:pt idx="6732">
                  <c:v>2.0181060933971429</c:v>
                </c:pt>
                <c:pt idx="6733">
                  <c:v>2.0183051232085716</c:v>
                </c:pt>
                <c:pt idx="6734">
                  <c:v>2.01850445558</c:v>
                </c:pt>
                <c:pt idx="6735">
                  <c:v>2.0187040892142827</c:v>
                </c:pt>
                <c:pt idx="6736">
                  <c:v>2.018904022802857</c:v>
                </c:pt>
                <c:pt idx="6737">
                  <c:v>2.0191042550142857</c:v>
                </c:pt>
                <c:pt idx="6738">
                  <c:v>2.0193047845171428</c:v>
                </c:pt>
                <c:pt idx="6739">
                  <c:v>2.0195056099571431</c:v>
                </c:pt>
                <c:pt idx="6740">
                  <c:v>2.0197067299714258</c:v>
                </c:pt>
                <c:pt idx="6741">
                  <c:v>2.0199081431828572</c:v>
                </c:pt>
                <c:pt idx="6742">
                  <c:v>2.0201098481942856</c:v>
                </c:pt>
                <c:pt idx="6743">
                  <c:v>2.0203118436028569</c:v>
                </c:pt>
                <c:pt idx="6744">
                  <c:v>2.0205141279857117</c:v>
                </c:pt>
                <c:pt idx="6745">
                  <c:v>2.0207166999142858</c:v>
                </c:pt>
                <c:pt idx="6746">
                  <c:v>2.0209195579342829</c:v>
                </c:pt>
                <c:pt idx="6747">
                  <c:v>2.0211227005857144</c:v>
                </c:pt>
                <c:pt idx="6748">
                  <c:v>2.0213261263914286</c:v>
                </c:pt>
                <c:pt idx="6749">
                  <c:v>2.0215298338599998</c:v>
                </c:pt>
                <c:pt idx="6750">
                  <c:v>2.0217338214828571</c:v>
                </c:pt>
                <c:pt idx="6751">
                  <c:v>2.0219380877399971</c:v>
                </c:pt>
                <c:pt idx="6752">
                  <c:v>2.0221426310942854</c:v>
                </c:pt>
                <c:pt idx="6753">
                  <c:v>2.0223474499942857</c:v>
                </c:pt>
                <c:pt idx="6754">
                  <c:v>2.022552542874283</c:v>
                </c:pt>
                <c:pt idx="6755">
                  <c:v>2.0227579081514286</c:v>
                </c:pt>
                <c:pt idx="6756">
                  <c:v>2.0229635442314287</c:v>
                </c:pt>
                <c:pt idx="6757">
                  <c:v>2.0231694494971402</c:v>
                </c:pt>
                <c:pt idx="6758">
                  <c:v>2.0233756223228574</c:v>
                </c:pt>
                <c:pt idx="6759">
                  <c:v>2.0235820610599973</c:v>
                </c:pt>
                <c:pt idx="6760">
                  <c:v>2.0237887640542858</c:v>
                </c:pt>
                <c:pt idx="6761">
                  <c:v>2.0239957296257116</c:v>
                </c:pt>
                <c:pt idx="6762">
                  <c:v>2.0242029560799999</c:v>
                </c:pt>
                <c:pt idx="6763">
                  <c:v>2.0244104417114257</c:v>
                </c:pt>
                <c:pt idx="6764">
                  <c:v>2.0246181847914286</c:v>
                </c:pt>
                <c:pt idx="6765">
                  <c:v>2.0248261835800001</c:v>
                </c:pt>
                <c:pt idx="6766">
                  <c:v>2.0250344363171426</c:v>
                </c:pt>
                <c:pt idx="6767">
                  <c:v>2.0252429412285715</c:v>
                </c:pt>
                <c:pt idx="6768">
                  <c:v>2.0254516965199971</c:v>
                </c:pt>
                <c:pt idx="6769">
                  <c:v>2.0256607003771427</c:v>
                </c:pt>
                <c:pt idx="6770">
                  <c:v>2.0258699509800002</c:v>
                </c:pt>
                <c:pt idx="6771">
                  <c:v>2.0260794464799972</c:v>
                </c:pt>
                <c:pt idx="6772">
                  <c:v>2.0262891850114286</c:v>
                </c:pt>
                <c:pt idx="6773">
                  <c:v>2.0264991647000001</c:v>
                </c:pt>
                <c:pt idx="6774">
                  <c:v>2.0267093836428569</c:v>
                </c:pt>
                <c:pt idx="6775">
                  <c:v>2.0269198399257142</c:v>
                </c:pt>
                <c:pt idx="6776">
                  <c:v>2.0271305316142856</c:v>
                </c:pt>
                <c:pt idx="6777">
                  <c:v>2.0273414567514285</c:v>
                </c:pt>
                <c:pt idx="6778">
                  <c:v>2.0275526133714257</c:v>
                </c:pt>
                <c:pt idx="6779">
                  <c:v>2.0277639994799972</c:v>
                </c:pt>
                <c:pt idx="6780">
                  <c:v>2.0279756130714288</c:v>
                </c:pt>
                <c:pt idx="6781">
                  <c:v>2.0281874521114287</c:v>
                </c:pt>
                <c:pt idx="6782">
                  <c:v>2.0283995145599998</c:v>
                </c:pt>
                <c:pt idx="6783">
                  <c:v>2.0286117983485714</c:v>
                </c:pt>
                <c:pt idx="6784">
                  <c:v>2.0288243013885716</c:v>
                </c:pt>
                <c:pt idx="6785">
                  <c:v>2.0290370215771429</c:v>
                </c:pt>
                <c:pt idx="6786">
                  <c:v>2.0292499567857143</c:v>
                </c:pt>
                <c:pt idx="6787">
                  <c:v>2.0294631048714287</c:v>
                </c:pt>
                <c:pt idx="6788">
                  <c:v>2.0296764636685714</c:v>
                </c:pt>
                <c:pt idx="6789">
                  <c:v>2.0298900309914285</c:v>
                </c:pt>
                <c:pt idx="6790">
                  <c:v>2.0301038046342827</c:v>
                </c:pt>
                <c:pt idx="6791">
                  <c:v>2.0303177823685714</c:v>
                </c:pt>
                <c:pt idx="6792">
                  <c:v>2.0305319619485713</c:v>
                </c:pt>
                <c:pt idx="6793">
                  <c:v>2.0307463411028572</c:v>
                </c:pt>
                <c:pt idx="6794">
                  <c:v>2.0309609175428571</c:v>
                </c:pt>
                <c:pt idx="6795">
                  <c:v>2.0311756889600003</c:v>
                </c:pt>
                <c:pt idx="6796">
                  <c:v>2.0313906530199999</c:v>
                </c:pt>
                <c:pt idx="6797">
                  <c:v>2.0316058073657142</c:v>
                </c:pt>
                <c:pt idx="6798">
                  <c:v>2.0318211496257144</c:v>
                </c:pt>
                <c:pt idx="6799">
                  <c:v>2.0320366773999998</c:v>
                </c:pt>
                <c:pt idx="6800">
                  <c:v>2.0322523882685686</c:v>
                </c:pt>
                <c:pt idx="6801">
                  <c:v>2.0324682797885716</c:v>
                </c:pt>
                <c:pt idx="6802">
                  <c:v>2.0326843494971429</c:v>
                </c:pt>
                <c:pt idx="6803">
                  <c:v>2.0329005949000001</c:v>
                </c:pt>
                <c:pt idx="6804">
                  <c:v>2.0331170134942829</c:v>
                </c:pt>
                <c:pt idx="6805">
                  <c:v>2.03333360274</c:v>
                </c:pt>
                <c:pt idx="6806">
                  <c:v>2.0335503600828573</c:v>
                </c:pt>
                <c:pt idx="6807">
                  <c:v>2.0337672829428546</c:v>
                </c:pt>
                <c:pt idx="6808">
                  <c:v>2.0339843687114287</c:v>
                </c:pt>
                <c:pt idx="6809">
                  <c:v>2.0342016147657143</c:v>
                </c:pt>
                <c:pt idx="6810">
                  <c:v>2.0344190184485713</c:v>
                </c:pt>
                <c:pt idx="6811">
                  <c:v>2.0346365770857142</c:v>
                </c:pt>
                <c:pt idx="6812">
                  <c:v>2.0348542879799969</c:v>
                </c:pt>
                <c:pt idx="6813">
                  <c:v>2.035072148397143</c:v>
                </c:pt>
                <c:pt idx="6814">
                  <c:v>2.0352901555942857</c:v>
                </c:pt>
                <c:pt idx="6815">
                  <c:v>2.0355083067942856</c:v>
                </c:pt>
                <c:pt idx="6816">
                  <c:v>2.0357265991914257</c:v>
                </c:pt>
                <c:pt idx="6817">
                  <c:v>2.0359450299657142</c:v>
                </c:pt>
                <c:pt idx="6818">
                  <c:v>2.036163596262857</c:v>
                </c:pt>
                <c:pt idx="6819">
                  <c:v>2.0363822952057116</c:v>
                </c:pt>
                <c:pt idx="6820">
                  <c:v>2.0366011238885715</c:v>
                </c:pt>
                <c:pt idx="6821">
                  <c:v>2.0368200793828541</c:v>
                </c:pt>
                <c:pt idx="6822">
                  <c:v>2.0370391587314285</c:v>
                </c:pt>
                <c:pt idx="6823">
                  <c:v>2.0372583589514255</c:v>
                </c:pt>
                <c:pt idx="6824">
                  <c:v>2.0374776770342855</c:v>
                </c:pt>
                <c:pt idx="6825">
                  <c:v>2.0376971099399972</c:v>
                </c:pt>
                <c:pt idx="6826">
                  <c:v>2.0379166546057141</c:v>
                </c:pt>
                <c:pt idx="6827">
                  <c:v>2.03813630793714</c:v>
                </c:pt>
                <c:pt idx="6828">
                  <c:v>2.0383560668171428</c:v>
                </c:pt>
                <c:pt idx="6829">
                  <c:v>2.0385759280971398</c:v>
                </c:pt>
                <c:pt idx="6830">
                  <c:v>2.0387958885971429</c:v>
                </c:pt>
                <c:pt idx="6831">
                  <c:v>2.0390159451171401</c:v>
                </c:pt>
                <c:pt idx="6832">
                  <c:v>2.0392360944228574</c:v>
                </c:pt>
                <c:pt idx="6833">
                  <c:v>2.0394563332485713</c:v>
                </c:pt>
                <c:pt idx="6834">
                  <c:v>2.0396766583057144</c:v>
                </c:pt>
                <c:pt idx="6835">
                  <c:v>2.0398970662742859</c:v>
                </c:pt>
                <c:pt idx="6836">
                  <c:v>2.0401175538</c:v>
                </c:pt>
                <c:pt idx="6837">
                  <c:v>2.0403381175057143</c:v>
                </c:pt>
                <c:pt idx="6838">
                  <c:v>2.0405587539800001</c:v>
                </c:pt>
                <c:pt idx="6839">
                  <c:v>2.04077945978</c:v>
                </c:pt>
                <c:pt idx="6840">
                  <c:v>2.04100023143714</c:v>
                </c:pt>
                <c:pt idx="6841">
                  <c:v>2.0412210654457144</c:v>
                </c:pt>
                <c:pt idx="6842">
                  <c:v>2.0414419582742855</c:v>
                </c:pt>
                <c:pt idx="6843">
                  <c:v>2.0416629063571428</c:v>
                </c:pt>
                <c:pt idx="6844">
                  <c:v>2.0418839060999998</c:v>
                </c:pt>
                <c:pt idx="6845">
                  <c:v>2.0421049538714287</c:v>
                </c:pt>
                <c:pt idx="6846">
                  <c:v>2.0423260460114285</c:v>
                </c:pt>
                <c:pt idx="6847">
                  <c:v>2.0425471788285714</c:v>
                </c:pt>
                <c:pt idx="6848">
                  <c:v>2.0427683485942856</c:v>
                </c:pt>
                <c:pt idx="6849">
                  <c:v>2.0429895515514285</c:v>
                </c:pt>
                <c:pt idx="6850">
                  <c:v>2.0432107839114257</c:v>
                </c:pt>
                <c:pt idx="6851">
                  <c:v>2.0434320418428569</c:v>
                </c:pt>
                <c:pt idx="6852">
                  <c:v>2.0436533214885717</c:v>
                </c:pt>
                <c:pt idx="6853">
                  <c:v>2.0438746189571431</c:v>
                </c:pt>
                <c:pt idx="6854">
                  <c:v>2.0440959303228543</c:v>
                </c:pt>
                <c:pt idx="6855">
                  <c:v>2.0443172516171431</c:v>
                </c:pt>
                <c:pt idx="6856">
                  <c:v>2.0445385788485715</c:v>
                </c:pt>
                <c:pt idx="6857">
                  <c:v>2.0447599079828569</c:v>
                </c:pt>
                <c:pt idx="6858">
                  <c:v>2.0449812349514258</c:v>
                </c:pt>
                <c:pt idx="6859">
                  <c:v>2.0452025556514286</c:v>
                </c:pt>
                <c:pt idx="6860">
                  <c:v>2.0454238659428543</c:v>
                </c:pt>
                <c:pt idx="6861">
                  <c:v>2.0456451616514286</c:v>
                </c:pt>
                <c:pt idx="6862">
                  <c:v>2.0458664385628569</c:v>
                </c:pt>
                <c:pt idx="6863">
                  <c:v>2.0460876924285714</c:v>
                </c:pt>
                <c:pt idx="6864">
                  <c:v>2.0463089189599999</c:v>
                </c:pt>
                <c:pt idx="6865">
                  <c:v>2.0465301138342857</c:v>
                </c:pt>
                <c:pt idx="6866">
                  <c:v>2.0467512726885713</c:v>
                </c:pt>
                <c:pt idx="6867">
                  <c:v>2.0469723911199971</c:v>
                </c:pt>
                <c:pt idx="6868">
                  <c:v>2.0471934646942858</c:v>
                </c:pt>
                <c:pt idx="6869">
                  <c:v>2.0474144889257113</c:v>
                </c:pt>
                <c:pt idx="6870">
                  <c:v>2.0476354593028572</c:v>
                </c:pt>
                <c:pt idx="6871">
                  <c:v>2.0478563712685713</c:v>
                </c:pt>
                <c:pt idx="6872">
                  <c:v>2.0480772202200002</c:v>
                </c:pt>
                <c:pt idx="6873">
                  <c:v>2.0482980015285688</c:v>
                </c:pt>
                <c:pt idx="6874">
                  <c:v>2.0485187105085716</c:v>
                </c:pt>
                <c:pt idx="6875">
                  <c:v>2.0487393424485711</c:v>
                </c:pt>
                <c:pt idx="6876">
                  <c:v>2.0489598925828574</c:v>
                </c:pt>
                <c:pt idx="6877">
                  <c:v>2.0491803561142858</c:v>
                </c:pt>
                <c:pt idx="6878">
                  <c:v>2.0494007281971429</c:v>
                </c:pt>
                <c:pt idx="6879">
                  <c:v>2.0496210039457115</c:v>
                </c:pt>
                <c:pt idx="6880">
                  <c:v>2.0498411784314285</c:v>
                </c:pt>
                <c:pt idx="6881">
                  <c:v>2.0500612466857144</c:v>
                </c:pt>
                <c:pt idx="6882">
                  <c:v>2.0502812036914255</c:v>
                </c:pt>
                <c:pt idx="6883">
                  <c:v>2.0505010443914258</c:v>
                </c:pt>
                <c:pt idx="6884">
                  <c:v>2.0507207636828571</c:v>
                </c:pt>
                <c:pt idx="6885">
                  <c:v>2.0509403564171427</c:v>
                </c:pt>
                <c:pt idx="6886">
                  <c:v>2.0511598174028571</c:v>
                </c:pt>
                <c:pt idx="6887">
                  <c:v>2.0513791414028573</c:v>
                </c:pt>
                <c:pt idx="6888">
                  <c:v>2.0515983231342858</c:v>
                </c:pt>
                <c:pt idx="6889">
                  <c:v>2.0518173572685714</c:v>
                </c:pt>
                <c:pt idx="6890">
                  <c:v>2.0520362384314286</c:v>
                </c:pt>
                <c:pt idx="6891">
                  <c:v>2.0522549611971428</c:v>
                </c:pt>
                <c:pt idx="6892">
                  <c:v>2.0524735200999999</c:v>
                </c:pt>
                <c:pt idx="6893">
                  <c:v>2.05269190962</c:v>
                </c:pt>
                <c:pt idx="6894">
                  <c:v>2.0529101241942858</c:v>
                </c:pt>
                <c:pt idx="6895">
                  <c:v>2.0531281582085685</c:v>
                </c:pt>
                <c:pt idx="6896">
                  <c:v>2.0533460060028572</c:v>
                </c:pt>
                <c:pt idx="6897">
                  <c:v>2.0535636618599997</c:v>
                </c:pt>
                <c:pt idx="6898">
                  <c:v>2.0537811200228573</c:v>
                </c:pt>
                <c:pt idx="6899">
                  <c:v>2.05399837467714</c:v>
                </c:pt>
                <c:pt idx="6900">
                  <c:v>2.0542154199628571</c:v>
                </c:pt>
                <c:pt idx="6901">
                  <c:v>2.0544322499685714</c:v>
                </c:pt>
                <c:pt idx="6902">
                  <c:v>2.0546488587257117</c:v>
                </c:pt>
                <c:pt idx="6903">
                  <c:v>2.0548652402199998</c:v>
                </c:pt>
                <c:pt idx="6904">
                  <c:v>2.0550813883828543</c:v>
                </c:pt>
                <c:pt idx="6905">
                  <c:v>2.0552972970914287</c:v>
                </c:pt>
                <c:pt idx="6906">
                  <c:v>2.0555129601742856</c:v>
                </c:pt>
                <c:pt idx="6907">
                  <c:v>2.0557283713999999</c:v>
                </c:pt>
                <c:pt idx="6908">
                  <c:v>2.0559435244885713</c:v>
                </c:pt>
                <c:pt idx="6909">
                  <c:v>2.0561584130999999</c:v>
                </c:pt>
                <c:pt idx="6910">
                  <c:v>2.0563730308457142</c:v>
                </c:pt>
                <c:pt idx="6911">
                  <c:v>2.0565873712742859</c:v>
                </c:pt>
                <c:pt idx="6912">
                  <c:v>2.0568014278857114</c:v>
                </c:pt>
                <c:pt idx="6913">
                  <c:v>2.0570151941171426</c:v>
                </c:pt>
                <c:pt idx="6914">
                  <c:v>2.0572286633514287</c:v>
                </c:pt>
                <c:pt idx="6915">
                  <c:v>2.057441828914286</c:v>
                </c:pt>
                <c:pt idx="6916">
                  <c:v>2.0576546840742855</c:v>
                </c:pt>
                <c:pt idx="6917">
                  <c:v>2.0578672220399974</c:v>
                </c:pt>
                <c:pt idx="6918">
                  <c:v>2.0580794359571426</c:v>
                </c:pt>
                <c:pt idx="6919">
                  <c:v>2.0582913189199998</c:v>
                </c:pt>
                <c:pt idx="6920">
                  <c:v>2.0585028639599998</c:v>
                </c:pt>
                <c:pt idx="6921">
                  <c:v>2.0587140640399997</c:v>
                </c:pt>
                <c:pt idx="6922">
                  <c:v>2.0589249120771402</c:v>
                </c:pt>
                <c:pt idx="6923">
                  <c:v>2.0591354009114258</c:v>
                </c:pt>
                <c:pt idx="6924">
                  <c:v>2.0593455233314288</c:v>
                </c:pt>
                <c:pt idx="6925">
                  <c:v>2.05955527205714</c:v>
                </c:pt>
                <c:pt idx="6926">
                  <c:v>2.0597646397485714</c:v>
                </c:pt>
                <c:pt idx="6927">
                  <c:v>2.059973619</c:v>
                </c:pt>
                <c:pt idx="6928">
                  <c:v>2.0601822023428542</c:v>
                </c:pt>
                <c:pt idx="6929">
                  <c:v>2.0603903822428569</c:v>
                </c:pt>
                <c:pt idx="6930">
                  <c:v>2.0605981510971429</c:v>
                </c:pt>
                <c:pt idx="6931">
                  <c:v>2.0608055012428572</c:v>
                </c:pt>
                <c:pt idx="6932">
                  <c:v>2.0610124249457114</c:v>
                </c:pt>
                <c:pt idx="6933">
                  <c:v>2.0612189144057145</c:v>
                </c:pt>
                <c:pt idx="6934">
                  <c:v>2.061424961757143</c:v>
                </c:pt>
                <c:pt idx="6935">
                  <c:v>2.0616305590600001</c:v>
                </c:pt>
                <c:pt idx="6936">
                  <c:v>2.0618356983142858</c:v>
                </c:pt>
                <c:pt idx="6937">
                  <c:v>2.0620403714399997</c:v>
                </c:pt>
                <c:pt idx="6938">
                  <c:v>2.0622445702942858</c:v>
                </c:pt>
                <c:pt idx="6939">
                  <c:v>2.06244828666</c:v>
                </c:pt>
                <c:pt idx="6940">
                  <c:v>2.0626515122485687</c:v>
                </c:pt>
                <c:pt idx="6941">
                  <c:v>2.0628542387028572</c:v>
                </c:pt>
                <c:pt idx="6942">
                  <c:v>2.0630564575885715</c:v>
                </c:pt>
                <c:pt idx="6943">
                  <c:v>2.0632581604000002</c:v>
                </c:pt>
                <c:pt idx="6944">
                  <c:v>2.0634593385571427</c:v>
                </c:pt>
                <c:pt idx="6945">
                  <c:v>2.0636599834028573</c:v>
                </c:pt>
                <c:pt idx="6946">
                  <c:v>2.0638600862057142</c:v>
                </c:pt>
                <c:pt idx="6947">
                  <c:v>2.0640596381628571</c:v>
                </c:pt>
                <c:pt idx="6948">
                  <c:v>2.0642586303914285</c:v>
                </c:pt>
                <c:pt idx="6949">
                  <c:v>2.0644570539257141</c:v>
                </c:pt>
                <c:pt idx="6950">
                  <c:v>2.0646548997285716</c:v>
                </c:pt>
                <c:pt idx="6951">
                  <c:v>2.0648521586828541</c:v>
                </c:pt>
                <c:pt idx="6952">
                  <c:v>2.0650488215885714</c:v>
                </c:pt>
                <c:pt idx="6953">
                  <c:v>2.0652448791714288</c:v>
                </c:pt>
                <c:pt idx="6954">
                  <c:v>2.0654403220685715</c:v>
                </c:pt>
                <c:pt idx="6955">
                  <c:v>2.0656351408399973</c:v>
                </c:pt>
                <c:pt idx="6956">
                  <c:v>2.0658293259628571</c:v>
                </c:pt>
                <c:pt idx="6957">
                  <c:v>2.0660228678314287</c:v>
                </c:pt>
                <c:pt idx="6958">
                  <c:v>2.0662157567514283</c:v>
                </c:pt>
                <c:pt idx="6959">
                  <c:v>2.0664079829514255</c:v>
                </c:pt>
                <c:pt idx="6960">
                  <c:v>2.0665995365714287</c:v>
                </c:pt>
                <c:pt idx="6961">
                  <c:v>2.0667904076571428</c:v>
                </c:pt>
                <c:pt idx="6962">
                  <c:v>2.0669805861828543</c:v>
                </c:pt>
                <c:pt idx="6963">
                  <c:v>2.0671700620200002</c:v>
                </c:pt>
                <c:pt idx="6964">
                  <c:v>2.0673588249599972</c:v>
                </c:pt>
                <c:pt idx="6965">
                  <c:v>2.067546864702857</c:v>
                </c:pt>
                <c:pt idx="6966">
                  <c:v>2.0677341708571428</c:v>
                </c:pt>
                <c:pt idx="6967">
                  <c:v>2.0679207329399998</c:v>
                </c:pt>
                <c:pt idx="6968">
                  <c:v>2.0681065403771401</c:v>
                </c:pt>
                <c:pt idx="6969">
                  <c:v>2.0682915825057142</c:v>
                </c:pt>
                <c:pt idx="6970">
                  <c:v>2.0684758485599999</c:v>
                </c:pt>
                <c:pt idx="6971">
                  <c:v>2.0686593276914285</c:v>
                </c:pt>
                <c:pt idx="6972">
                  <c:v>2.0688420089457114</c:v>
                </c:pt>
                <c:pt idx="6973">
                  <c:v>2.0690238812771429</c:v>
                </c:pt>
                <c:pt idx="6974">
                  <c:v>2.06920493354</c:v>
                </c:pt>
                <c:pt idx="6975">
                  <c:v>2.0693851544999999</c:v>
                </c:pt>
                <c:pt idx="6976">
                  <c:v>2.0695645328085686</c:v>
                </c:pt>
                <c:pt idx="6977">
                  <c:v>2.0697430570314288</c:v>
                </c:pt>
                <c:pt idx="6978">
                  <c:v>2.0699207156228572</c:v>
                </c:pt>
                <c:pt idx="6979">
                  <c:v>2.0700974969457144</c:v>
                </c:pt>
                <c:pt idx="6980">
                  <c:v>2.0702733892514287</c:v>
                </c:pt>
                <c:pt idx="6981">
                  <c:v>2.0704483806914284</c:v>
                </c:pt>
                <c:pt idx="6982">
                  <c:v>2.0706224593142855</c:v>
                </c:pt>
                <c:pt idx="6983">
                  <c:v>2.0707956130599974</c:v>
                </c:pt>
                <c:pt idx="6984">
                  <c:v>2.0709678297628571</c:v>
                </c:pt>
                <c:pt idx="6985">
                  <c:v>2.0711390971542829</c:v>
                </c:pt>
                <c:pt idx="6986">
                  <c:v>2.0713094028514285</c:v>
                </c:pt>
                <c:pt idx="6987">
                  <c:v>2.0714787343628571</c:v>
                </c:pt>
                <c:pt idx="6988">
                  <c:v>2.0716470790914259</c:v>
                </c:pt>
                <c:pt idx="6989">
                  <c:v>2.0718144243228545</c:v>
                </c:pt>
                <c:pt idx="6990">
                  <c:v>2.0719807572314259</c:v>
                </c:pt>
                <c:pt idx="6991">
                  <c:v>2.0721460648857142</c:v>
                </c:pt>
                <c:pt idx="6992">
                  <c:v>2.0723103342257141</c:v>
                </c:pt>
                <c:pt idx="6993">
                  <c:v>2.0724735520885686</c:v>
                </c:pt>
                <c:pt idx="6994">
                  <c:v>2.0726357051885715</c:v>
                </c:pt>
                <c:pt idx="6995">
                  <c:v>2.0727967801228542</c:v>
                </c:pt>
                <c:pt idx="6996">
                  <c:v>2.0729567633714288</c:v>
                </c:pt>
                <c:pt idx="6997">
                  <c:v>2.0731156412914258</c:v>
                </c:pt>
                <c:pt idx="6998">
                  <c:v>2.073273400122857</c:v>
                </c:pt>
                <c:pt idx="6999">
                  <c:v>2.0734300259799969</c:v>
                </c:pt>
                <c:pt idx="7000">
                  <c:v>2.0735855048571428</c:v>
                </c:pt>
                <c:pt idx="7001">
                  <c:v>2.0737398226199999</c:v>
                </c:pt>
                <c:pt idx="7002">
                  <c:v>2.0738929650114284</c:v>
                </c:pt>
                <c:pt idx="7003">
                  <c:v>2.0740449176485716</c:v>
                </c:pt>
                <c:pt idx="7004">
                  <c:v>2.0741956660142855</c:v>
                </c:pt>
                <c:pt idx="7005">
                  <c:v>2.0743451954714285</c:v>
                </c:pt>
                <c:pt idx="7006">
                  <c:v>2.0744934912485715</c:v>
                </c:pt>
                <c:pt idx="7007">
                  <c:v>2.0746405384371429</c:v>
                </c:pt>
                <c:pt idx="7008">
                  <c:v>2.0747863220028568</c:v>
                </c:pt>
                <c:pt idx="7009">
                  <c:v>2.074930826774283</c:v>
                </c:pt>
                <c:pt idx="7010">
                  <c:v>2.0750740374457144</c:v>
                </c:pt>
                <c:pt idx="7011">
                  <c:v>2.0752159385714259</c:v>
                </c:pt>
                <c:pt idx="7012">
                  <c:v>2.0753565145771402</c:v>
                </c:pt>
                <c:pt idx="7013">
                  <c:v>2.0754957497371427</c:v>
                </c:pt>
                <c:pt idx="7014">
                  <c:v>2.0756336281914285</c:v>
                </c:pt>
                <c:pt idx="7015">
                  <c:v>2.0757701339399999</c:v>
                </c:pt>
                <c:pt idx="7016">
                  <c:v>2.0759052508371401</c:v>
                </c:pt>
                <c:pt idx="7017">
                  <c:v>2.0760389625885716</c:v>
                </c:pt>
                <c:pt idx="7018">
                  <c:v>2.07617125276</c:v>
                </c:pt>
                <c:pt idx="7019">
                  <c:v>2.0763021047685712</c:v>
                </c:pt>
                <c:pt idx="7020">
                  <c:v>2.0764315018800001</c:v>
                </c:pt>
                <c:pt idx="7021">
                  <c:v>2.0765594272142827</c:v>
                </c:pt>
                <c:pt idx="7022">
                  <c:v>2.076685863737143</c:v>
                </c:pt>
                <c:pt idx="7023">
                  <c:v>2.0768107942571401</c:v>
                </c:pt>
                <c:pt idx="7024">
                  <c:v>2.0769342014399972</c:v>
                </c:pt>
                <c:pt idx="7025">
                  <c:v>2.0770560677828573</c:v>
                </c:pt>
                <c:pt idx="7026">
                  <c:v>2.0771763756314283</c:v>
                </c:pt>
                <c:pt idx="7027">
                  <c:v>2.0772951071742858</c:v>
                </c:pt>
                <c:pt idx="7028">
                  <c:v>2.0774122444342829</c:v>
                </c:pt>
                <c:pt idx="7029">
                  <c:v>2.07752776928</c:v>
                </c:pt>
                <c:pt idx="7030">
                  <c:v>2.0776416634057142</c:v>
                </c:pt>
                <c:pt idx="7031">
                  <c:v>2.0777539083514287</c:v>
                </c:pt>
                <c:pt idx="7032">
                  <c:v>2.0778644854857142</c:v>
                </c:pt>
                <c:pt idx="7033">
                  <c:v>2.0779733760057115</c:v>
                </c:pt>
                <c:pt idx="7034">
                  <c:v>2.078080560942857</c:v>
                </c:pt>
                <c:pt idx="7035">
                  <c:v>2.0781860211600001</c:v>
                </c:pt>
                <c:pt idx="7036">
                  <c:v>2.0782897373371427</c:v>
                </c:pt>
                <c:pt idx="7037">
                  <c:v>2.0783916899914283</c:v>
                </c:pt>
                <c:pt idx="7038">
                  <c:v>2.0784918594571429</c:v>
                </c:pt>
                <c:pt idx="7039">
                  <c:v>2.0785902258885711</c:v>
                </c:pt>
                <c:pt idx="7040">
                  <c:v>2.0786867692628541</c:v>
                </c:pt>
                <c:pt idx="7041">
                  <c:v>2.07878146937714</c:v>
                </c:pt>
                <c:pt idx="7042">
                  <c:v>2.0788743058399999</c:v>
                </c:pt>
                <c:pt idx="7043">
                  <c:v>2.0789652580828544</c:v>
                </c:pt>
                <c:pt idx="7044">
                  <c:v>2.079054305342857</c:v>
                </c:pt>
                <c:pt idx="7045">
                  <c:v>2.0791414266742829</c:v>
                </c:pt>
                <c:pt idx="7046">
                  <c:v>2.0792266009342857</c:v>
                </c:pt>
                <c:pt idx="7047">
                  <c:v>2.0793098067942859</c:v>
                </c:pt>
                <c:pt idx="7048">
                  <c:v>2.0793910227257144</c:v>
                </c:pt>
                <c:pt idx="7049">
                  <c:v>2.0794702270114285</c:v>
                </c:pt>
                <c:pt idx="7050">
                  <c:v>2.0795473977285686</c:v>
                </c:pt>
                <c:pt idx="7051">
                  <c:v>2.0796225127599999</c:v>
                </c:pt>
                <c:pt idx="7052">
                  <c:v>2.0796955497799972</c:v>
                </c:pt>
                <c:pt idx="7053">
                  <c:v>2.0797664862685714</c:v>
                </c:pt>
                <c:pt idx="7054">
                  <c:v>2.0798352994942828</c:v>
                </c:pt>
                <c:pt idx="7055">
                  <c:v>2.0799019665171428</c:v>
                </c:pt>
                <c:pt idx="7056">
                  <c:v>2.0799664641885713</c:v>
                </c:pt>
                <c:pt idx="7057">
                  <c:v>2.0800287691485715</c:v>
                </c:pt>
                <c:pt idx="7058">
                  <c:v>2.0800888578257144</c:v>
                </c:pt>
                <c:pt idx="7059">
                  <c:v>2.0801467064285712</c:v>
                </c:pt>
                <c:pt idx="7060">
                  <c:v>2.0802022909457114</c:v>
                </c:pt>
                <c:pt idx="7061">
                  <c:v>2.0802555871571431</c:v>
                </c:pt>
                <c:pt idx="7062">
                  <c:v>2.0803065706057113</c:v>
                </c:pt>
                <c:pt idx="7063">
                  <c:v>2.0803552166200001</c:v>
                </c:pt>
                <c:pt idx="7064">
                  <c:v>2.080401500297143</c:v>
                </c:pt>
                <c:pt idx="7065">
                  <c:v>2.0804453965057115</c:v>
                </c:pt>
                <c:pt idx="7066">
                  <c:v>2.0804868798885714</c:v>
                </c:pt>
                <c:pt idx="7067">
                  <c:v>2.0805259248457144</c:v>
                </c:pt>
                <c:pt idx="7068">
                  <c:v>2.0805625055514287</c:v>
                </c:pt>
                <c:pt idx="7069">
                  <c:v>2.0805965959342831</c:v>
                </c:pt>
                <c:pt idx="7070">
                  <c:v>2.0806281696885716</c:v>
                </c:pt>
                <c:pt idx="7071">
                  <c:v>2.0806572002571428</c:v>
                </c:pt>
                <c:pt idx="7072">
                  <c:v>2.0806836608485715</c:v>
                </c:pt>
                <c:pt idx="7073">
                  <c:v>2.0807075244171429</c:v>
                </c:pt>
                <c:pt idx="7074">
                  <c:v>2.0807287636714289</c:v>
                </c:pt>
                <c:pt idx="7075">
                  <c:v>2.0807473510628571</c:v>
                </c:pt>
                <c:pt idx="7076">
                  <c:v>2.0807632587885716</c:v>
                </c:pt>
                <c:pt idx="7077">
                  <c:v>2.0807764587942859</c:v>
                </c:pt>
                <c:pt idx="7078">
                  <c:v>2.0807869227600002</c:v>
                </c:pt>
                <c:pt idx="7079">
                  <c:v>2.0807946221057141</c:v>
                </c:pt>
                <c:pt idx="7080">
                  <c:v>2.0807995279885687</c:v>
                </c:pt>
                <c:pt idx="7081">
                  <c:v>2.0808016112885714</c:v>
                </c:pt>
                <c:pt idx="7082">
                  <c:v>2.0808008426285713</c:v>
                </c:pt>
                <c:pt idx="7083">
                  <c:v>2.0807971923485713</c:v>
                </c:pt>
                <c:pt idx="7084">
                  <c:v>2.0807906305171429</c:v>
                </c:pt>
                <c:pt idx="7085">
                  <c:v>2.0807811269257113</c:v>
                </c:pt>
                <c:pt idx="7086">
                  <c:v>2.0807686510828569</c:v>
                </c:pt>
                <c:pt idx="7087">
                  <c:v>2.0807531722085715</c:v>
                </c:pt>
                <c:pt idx="7088">
                  <c:v>2.0807346592457114</c:v>
                </c:pt>
                <c:pt idx="7089">
                  <c:v>2.0807130808428544</c:v>
                </c:pt>
                <c:pt idx="7090">
                  <c:v>2.0806884053514256</c:v>
                </c:pt>
                <c:pt idx="7091">
                  <c:v>2.0806606008314286</c:v>
                </c:pt>
                <c:pt idx="7092">
                  <c:v>2.0806296350514257</c:v>
                </c:pt>
                <c:pt idx="7093">
                  <c:v>2.0805954754685714</c:v>
                </c:pt>
                <c:pt idx="7094">
                  <c:v>2.0805580892371398</c:v>
                </c:pt>
                <c:pt idx="7095">
                  <c:v>2.0805174432114284</c:v>
                </c:pt>
                <c:pt idx="7096">
                  <c:v>2.0804735039257145</c:v>
                </c:pt>
                <c:pt idx="7097">
                  <c:v>2.0804262376114284</c:v>
                </c:pt>
                <c:pt idx="7098">
                  <c:v>2.0803756101714286</c:v>
                </c:pt>
                <c:pt idx="7099">
                  <c:v>2.0803215872000003</c:v>
                </c:pt>
                <c:pt idx="7100">
                  <c:v>2.0802641339600001</c:v>
                </c:pt>
                <c:pt idx="7101">
                  <c:v>2.080203215394286</c:v>
                </c:pt>
                <c:pt idx="7102">
                  <c:v>2.0801387961142854</c:v>
                </c:pt>
                <c:pt idx="7103">
                  <c:v>2.08007084039714</c:v>
                </c:pt>
                <c:pt idx="7104">
                  <c:v>2.0799993121857114</c:v>
                </c:pt>
                <c:pt idx="7105">
                  <c:v>2.0799241750828541</c:v>
                </c:pt>
                <c:pt idx="7106">
                  <c:v>2.0798453923485685</c:v>
                </c:pt>
                <c:pt idx="7107">
                  <c:v>2.0797629268971431</c:v>
                </c:pt>
                <c:pt idx="7108">
                  <c:v>2.0796767412942856</c:v>
                </c:pt>
                <c:pt idx="7109">
                  <c:v>2.0795867977514257</c:v>
                </c:pt>
                <c:pt idx="7110">
                  <c:v>2.079493058122857</c:v>
                </c:pt>
                <c:pt idx="7111">
                  <c:v>2.0793954839028572</c:v>
                </c:pt>
                <c:pt idx="7112">
                  <c:v>2.0792940362200003</c:v>
                </c:pt>
                <c:pt idx="7113">
                  <c:v>2.079188675842857</c:v>
                </c:pt>
                <c:pt idx="7114">
                  <c:v>2.0790793631599973</c:v>
                </c:pt>
                <c:pt idx="7115">
                  <c:v>2.0789660581857143</c:v>
                </c:pt>
                <c:pt idx="7116">
                  <c:v>2.0788487205657145</c:v>
                </c:pt>
                <c:pt idx="7117">
                  <c:v>2.0787273095485714</c:v>
                </c:pt>
                <c:pt idx="7118">
                  <c:v>2.0786017840085713</c:v>
                </c:pt>
                <c:pt idx="7119">
                  <c:v>2.0784721024200001</c:v>
                </c:pt>
                <c:pt idx="7120">
                  <c:v>2.0783382228742857</c:v>
                </c:pt>
                <c:pt idx="7121">
                  <c:v>2.0782001030542858</c:v>
                </c:pt>
                <c:pt idx="7122">
                  <c:v>2.0780577002457141</c:v>
                </c:pt>
                <c:pt idx="7123">
                  <c:v>2.0779109713285715</c:v>
                </c:pt>
                <c:pt idx="7124">
                  <c:v>2.0777598727685715</c:v>
                </c:pt>
                <c:pt idx="7125">
                  <c:v>2.0776043606228574</c:v>
                </c:pt>
                <c:pt idx="7126">
                  <c:v>2.0774443905257143</c:v>
                </c:pt>
                <c:pt idx="7127">
                  <c:v>2.0772799176857117</c:v>
                </c:pt>
                <c:pt idx="7128">
                  <c:v>2.077110896897143</c:v>
                </c:pt>
                <c:pt idx="7129">
                  <c:v>2.0769372825057117</c:v>
                </c:pt>
                <c:pt idx="7130">
                  <c:v>2.0767590284342856</c:v>
                </c:pt>
                <c:pt idx="7131">
                  <c:v>2.0765760881571427</c:v>
                </c:pt>
                <c:pt idx="7132">
                  <c:v>2.0763884147142857</c:v>
                </c:pt>
                <c:pt idx="7133">
                  <c:v>2.0761959606857143</c:v>
                </c:pt>
                <c:pt idx="7134">
                  <c:v>2.0759986782057114</c:v>
                </c:pt>
                <c:pt idx="7135">
                  <c:v>2.075796518942854</c:v>
                </c:pt>
                <c:pt idx="7136">
                  <c:v>2.0755894341114285</c:v>
                </c:pt>
                <c:pt idx="7137">
                  <c:v>2.0753773744514286</c:v>
                </c:pt>
                <c:pt idx="7138">
                  <c:v>2.0751602902314286</c:v>
                </c:pt>
                <c:pt idx="7139">
                  <c:v>2.0749381312514257</c:v>
                </c:pt>
                <c:pt idx="7140">
                  <c:v>2.0747108468171427</c:v>
                </c:pt>
                <c:pt idx="7141">
                  <c:v>2.0744783857542828</c:v>
                </c:pt>
                <c:pt idx="7142">
                  <c:v>2.0742406963971427</c:v>
                </c:pt>
                <c:pt idx="7143">
                  <c:v>2.0739977265857141</c:v>
                </c:pt>
                <c:pt idx="7144">
                  <c:v>2.0737494236485716</c:v>
                </c:pt>
                <c:pt idx="7145">
                  <c:v>2.073495734417143</c:v>
                </c:pt>
                <c:pt idx="7146">
                  <c:v>2.0732366052114286</c:v>
                </c:pt>
                <c:pt idx="7147">
                  <c:v>2.0729719818257144</c:v>
                </c:pt>
                <c:pt idx="7148">
                  <c:v>2.0727018095399998</c:v>
                </c:pt>
                <c:pt idx="7149">
                  <c:v>2.0724260331057143</c:v>
                </c:pt>
                <c:pt idx="7150">
                  <c:v>2.072144596737143</c:v>
                </c:pt>
                <c:pt idx="7151">
                  <c:v>2.0718574441171427</c:v>
                </c:pt>
                <c:pt idx="7152">
                  <c:v>2.071564518374283</c:v>
                </c:pt>
                <c:pt idx="7153">
                  <c:v>2.0712657621028545</c:v>
                </c:pt>
                <c:pt idx="7154">
                  <c:v>2.0709611173285714</c:v>
                </c:pt>
                <c:pt idx="7155">
                  <c:v>2.0706505255285714</c:v>
                </c:pt>
                <c:pt idx="7156">
                  <c:v>2.0703339276000001</c:v>
                </c:pt>
                <c:pt idx="7157">
                  <c:v>2.0700112638828574</c:v>
                </c:pt>
                <c:pt idx="7158">
                  <c:v>2.0696824741314286</c:v>
                </c:pt>
                <c:pt idx="7159">
                  <c:v>2.0693474975171431</c:v>
                </c:pt>
                <c:pt idx="7160">
                  <c:v>2.0690062726285716</c:v>
                </c:pt>
                <c:pt idx="7161">
                  <c:v>2.0686587374457144</c:v>
                </c:pt>
                <c:pt idx="7162">
                  <c:v>2.068304829362857</c:v>
                </c:pt>
                <c:pt idx="7163">
                  <c:v>2.06794448516</c:v>
                </c:pt>
                <c:pt idx="7164">
                  <c:v>2.0675776410000002</c:v>
                </c:pt>
                <c:pt idx="7165">
                  <c:v>2.0672042324342854</c:v>
                </c:pt>
                <c:pt idx="7166">
                  <c:v>2.0668241943799974</c:v>
                </c:pt>
                <c:pt idx="7167">
                  <c:v>2.0664374611314287</c:v>
                </c:pt>
                <c:pt idx="7168">
                  <c:v>2.0660439663342856</c:v>
                </c:pt>
                <c:pt idx="7169">
                  <c:v>2.065643643</c:v>
                </c:pt>
                <c:pt idx="7170">
                  <c:v>2.0652364234828573</c:v>
                </c:pt>
                <c:pt idx="7171">
                  <c:v>2.0648222394742857</c:v>
                </c:pt>
                <c:pt idx="7172">
                  <c:v>2.0644010220114257</c:v>
                </c:pt>
                <c:pt idx="7173">
                  <c:v>2.0639727014542828</c:v>
                </c:pt>
                <c:pt idx="7174">
                  <c:v>2.0635372074857141</c:v>
                </c:pt>
                <c:pt idx="7175">
                  <c:v>2.0630944691057143</c:v>
                </c:pt>
                <c:pt idx="7176">
                  <c:v>2.062644414617143</c:v>
                </c:pt>
                <c:pt idx="7177">
                  <c:v>2.0621869716342855</c:v>
                </c:pt>
                <c:pt idx="7178">
                  <c:v>2.0617220670514285</c:v>
                </c:pt>
                <c:pt idx="7179">
                  <c:v>2.0612496270657115</c:v>
                </c:pt>
                <c:pt idx="7180">
                  <c:v>2.0607695771457144</c:v>
                </c:pt>
                <c:pt idx="7181">
                  <c:v>2.0602818420314257</c:v>
                </c:pt>
                <c:pt idx="7182">
                  <c:v>2.0597863457342855</c:v>
                </c:pt>
                <c:pt idx="7183">
                  <c:v>2.0592830115228544</c:v>
                </c:pt>
                <c:pt idx="7184">
                  <c:v>2.0587717619142856</c:v>
                </c:pt>
                <c:pt idx="7185">
                  <c:v>2.0582525186685685</c:v>
                </c:pt>
                <c:pt idx="7186">
                  <c:v>2.0577252027828572</c:v>
                </c:pt>
                <c:pt idx="7187">
                  <c:v>2.0571897344885715</c:v>
                </c:pt>
                <c:pt idx="7188">
                  <c:v>2.0566460332285716</c:v>
                </c:pt>
                <c:pt idx="7189">
                  <c:v>2.0560940176657141</c:v>
                </c:pt>
                <c:pt idx="7190">
                  <c:v>2.0555336056628573</c:v>
                </c:pt>
                <c:pt idx="7191">
                  <c:v>2.0549647142828573</c:v>
                </c:pt>
                <c:pt idx="7192">
                  <c:v>2.0543872597799999</c:v>
                </c:pt>
                <c:pt idx="7193">
                  <c:v>2.053801157582857</c:v>
                </c:pt>
                <c:pt idx="7194">
                  <c:v>2.0532063223028572</c:v>
                </c:pt>
                <c:pt idx="7195">
                  <c:v>2.0526026677085714</c:v>
                </c:pt>
                <c:pt idx="7196">
                  <c:v>2.0519901067314286</c:v>
                </c:pt>
                <c:pt idx="7197">
                  <c:v>2.0513685514428572</c:v>
                </c:pt>
                <c:pt idx="7198">
                  <c:v>2.050737913065714</c:v>
                </c:pt>
                <c:pt idx="7199">
                  <c:v>2.0500981019485685</c:v>
                </c:pt>
                <c:pt idx="7200">
                  <c:v>2.0494490275600001</c:v>
                </c:pt>
                <c:pt idx="7201">
                  <c:v>2.0487905984885715</c:v>
                </c:pt>
                <c:pt idx="7202">
                  <c:v>2.0481227224285714</c:v>
                </c:pt>
                <c:pt idx="7203">
                  <c:v>2.0474453061685711</c:v>
                </c:pt>
                <c:pt idx="7204">
                  <c:v>2.0467582555885713</c:v>
                </c:pt>
                <c:pt idx="7205">
                  <c:v>2.0460614756457143</c:v>
                </c:pt>
                <c:pt idx="7206">
                  <c:v>2.0453548703714284</c:v>
                </c:pt>
                <c:pt idx="7207">
                  <c:v>2.0446383428542827</c:v>
                </c:pt>
                <c:pt idx="7208">
                  <c:v>2.0439117952371428</c:v>
                </c:pt>
                <c:pt idx="7209">
                  <c:v>2.0431751287057143</c:v>
                </c:pt>
                <c:pt idx="7210">
                  <c:v>2.0424282434857117</c:v>
                </c:pt>
                <c:pt idx="7211">
                  <c:v>2.0416710388200001</c:v>
                </c:pt>
                <c:pt idx="7212">
                  <c:v>2.0409034129685715</c:v>
                </c:pt>
                <c:pt idx="7213">
                  <c:v>2.0401252632028544</c:v>
                </c:pt>
                <c:pt idx="7214">
                  <c:v>2.0393364857857117</c:v>
                </c:pt>
                <c:pt idx="7215">
                  <c:v>2.0385369759657115</c:v>
                </c:pt>
                <c:pt idx="7216">
                  <c:v>2.0377266279771402</c:v>
                </c:pt>
                <c:pt idx="7217">
                  <c:v>2.0369053350114288</c:v>
                </c:pt>
                <c:pt idx="7218">
                  <c:v>2.0360729892285714</c:v>
                </c:pt>
                <c:pt idx="7219">
                  <c:v>2.0352294817257142</c:v>
                </c:pt>
                <c:pt idx="7220">
                  <c:v>2.0343747025457142</c:v>
                </c:pt>
                <c:pt idx="7221">
                  <c:v>2.0335085406599971</c:v>
                </c:pt>
                <c:pt idx="7222">
                  <c:v>2.0326308839514255</c:v>
                </c:pt>
                <c:pt idx="7223">
                  <c:v>2.03174161922</c:v>
                </c:pt>
                <c:pt idx="7224">
                  <c:v>2.0308406321571426</c:v>
                </c:pt>
                <c:pt idx="7225">
                  <c:v>2.0299278073428542</c:v>
                </c:pt>
                <c:pt idx="7226">
                  <c:v>2.0290030282342828</c:v>
                </c:pt>
                <c:pt idx="7227">
                  <c:v>2.0280661771571427</c:v>
                </c:pt>
                <c:pt idx="7228">
                  <c:v>2.0271171352942856</c:v>
                </c:pt>
                <c:pt idx="7229">
                  <c:v>2.0261557826714287</c:v>
                </c:pt>
                <c:pt idx="7230">
                  <c:v>2.0251819981542858</c:v>
                </c:pt>
                <c:pt idx="7231">
                  <c:v>2.0241956594257116</c:v>
                </c:pt>
                <c:pt idx="7232">
                  <c:v>2.0231966429914285</c:v>
                </c:pt>
                <c:pt idx="7233">
                  <c:v>2.0221848241571427</c:v>
                </c:pt>
                <c:pt idx="7234">
                  <c:v>2.021160077017143</c:v>
                </c:pt>
                <c:pt idx="7235">
                  <c:v>2.0201222744542857</c:v>
                </c:pt>
                <c:pt idx="7236">
                  <c:v>2.0190712881171429</c:v>
                </c:pt>
                <c:pt idx="7237">
                  <c:v>2.018006988417143</c:v>
                </c:pt>
                <c:pt idx="7238">
                  <c:v>2.016929244511426</c:v>
                </c:pt>
                <c:pt idx="7239">
                  <c:v>2.01583792429714</c:v>
                </c:pt>
                <c:pt idx="7240">
                  <c:v>2.0147328944000003</c:v>
                </c:pt>
                <c:pt idx="7241">
                  <c:v>2.0136140201599999</c:v>
                </c:pt>
                <c:pt idx="7242">
                  <c:v>2.0124811656171429</c:v>
                </c:pt>
                <c:pt idx="7243">
                  <c:v>2.0113341935114288</c:v>
                </c:pt>
                <c:pt idx="7244">
                  <c:v>2.010172965257143</c:v>
                </c:pt>
                <c:pt idx="7245">
                  <c:v>2.0089973409485684</c:v>
                </c:pt>
                <c:pt idx="7246">
                  <c:v>2.0078071793285712</c:v>
                </c:pt>
                <c:pt idx="7247">
                  <c:v>2.0066023377971427</c:v>
                </c:pt>
                <c:pt idx="7248">
                  <c:v>2.0053826723799975</c:v>
                </c:pt>
                <c:pt idx="7249">
                  <c:v>2.0041480377428571</c:v>
                </c:pt>
                <c:pt idx="7250">
                  <c:v>2.0028982871485712</c:v>
                </c:pt>
                <c:pt idx="7251">
                  <c:v>2.0016332724714285</c:v>
                </c:pt>
                <c:pt idx="7252">
                  <c:v>2.0003528441714287</c:v>
                </c:pt>
                <c:pt idx="7253">
                  <c:v>1.9990568512942857</c:v>
                </c:pt>
                <c:pt idx="7254">
                  <c:v>1.9977451414428571</c:v>
                </c:pt>
                <c:pt idx="7255">
                  <c:v>1.9964175607828571</c:v>
                </c:pt>
                <c:pt idx="7256">
                  <c:v>1.99507395402</c:v>
                </c:pt>
                <c:pt idx="7257">
                  <c:v>1.9937141643942831</c:v>
                </c:pt>
                <c:pt idx="7258">
                  <c:v>1.9923380336657115</c:v>
                </c:pt>
                <c:pt idx="7259">
                  <c:v>1.9909454021028543</c:v>
                </c:pt>
                <c:pt idx="7260">
                  <c:v>1.9895361084714285</c:v>
                </c:pt>
                <c:pt idx="7261">
                  <c:v>1.9881099900257144</c:v>
                </c:pt>
                <c:pt idx="7262">
                  <c:v>1.9866668824857114</c:v>
                </c:pt>
                <c:pt idx="7263">
                  <c:v>1.9852066200457144</c:v>
                </c:pt>
                <c:pt idx="7264">
                  <c:v>1.9837290353428572</c:v>
                </c:pt>
                <c:pt idx="7265">
                  <c:v>1.9822339594542855</c:v>
                </c:pt>
                <c:pt idx="7266">
                  <c:v>1.9807212218885715</c:v>
                </c:pt>
                <c:pt idx="7267">
                  <c:v>1.9791906505657142</c:v>
                </c:pt>
                <c:pt idx="7268">
                  <c:v>1.9776420718142855</c:v>
                </c:pt>
                <c:pt idx="7269">
                  <c:v>1.976075310354283</c:v>
                </c:pt>
                <c:pt idx="7270">
                  <c:v>1.9744901892857143</c:v>
                </c:pt>
                <c:pt idx="7271">
                  <c:v>1.9728865300828571</c:v>
                </c:pt>
                <c:pt idx="7272">
                  <c:v>1.9712641525771428</c:v>
                </c:pt>
                <c:pt idx="7273">
                  <c:v>1.9696228749485714</c:v>
                </c:pt>
                <c:pt idx="7274">
                  <c:v>1.9679625137114256</c:v>
                </c:pt>
                <c:pt idx="7275">
                  <c:v>1.9662828837085684</c:v>
                </c:pt>
                <c:pt idx="7276">
                  <c:v>1.9645837980999998</c:v>
                </c:pt>
                <c:pt idx="7277">
                  <c:v>1.96286506834</c:v>
                </c:pt>
                <c:pt idx="7278">
                  <c:v>1.9611265041828572</c:v>
                </c:pt>
                <c:pt idx="7279">
                  <c:v>1.9593679136657114</c:v>
                </c:pt>
                <c:pt idx="7280">
                  <c:v>1.9575891030914285</c:v>
                </c:pt>
                <c:pt idx="7281">
                  <c:v>1.9557898770285713</c:v>
                </c:pt>
                <c:pt idx="7282">
                  <c:v>1.9539700382942857</c:v>
                </c:pt>
                <c:pt idx="7283">
                  <c:v>1.9521293879428543</c:v>
                </c:pt>
                <c:pt idx="7284">
                  <c:v>1.9502677252628544</c:v>
                </c:pt>
                <c:pt idx="7285">
                  <c:v>1.9483848477599999</c:v>
                </c:pt>
                <c:pt idx="7286">
                  <c:v>1.9464805511485714</c:v>
                </c:pt>
                <c:pt idx="7287">
                  <c:v>1.9445546293457141</c:v>
                </c:pt>
                <c:pt idx="7288">
                  <c:v>1.942606874457143</c:v>
                </c:pt>
                <c:pt idx="7289">
                  <c:v>1.9406370767685714</c:v>
                </c:pt>
                <c:pt idx="7290">
                  <c:v>1.938645024742857</c:v>
                </c:pt>
                <c:pt idx="7291">
                  <c:v>1.9366305049971428</c:v>
                </c:pt>
                <c:pt idx="7292">
                  <c:v>1.9345933023114286</c:v>
                </c:pt>
                <c:pt idx="7293">
                  <c:v>1.932533199602857</c:v>
                </c:pt>
                <c:pt idx="7294">
                  <c:v>1.9304499779285715</c:v>
                </c:pt>
                <c:pt idx="7295">
                  <c:v>1.9283434164771429</c:v>
                </c:pt>
                <c:pt idx="7296">
                  <c:v>1.9262132925542856</c:v>
                </c:pt>
                <c:pt idx="7297">
                  <c:v>1.9240593815771401</c:v>
                </c:pt>
                <c:pt idx="7298">
                  <c:v>1.9218814570742857</c:v>
                </c:pt>
                <c:pt idx="7299">
                  <c:v>1.9196792906657114</c:v>
                </c:pt>
                <c:pt idx="7300">
                  <c:v>1.9174526520685686</c:v>
                </c:pt>
                <c:pt idx="7301">
                  <c:v>1.915201309082857</c:v>
                </c:pt>
                <c:pt idx="7302">
                  <c:v>1.9129250275857141</c:v>
                </c:pt>
                <c:pt idx="7303">
                  <c:v>1.9106235715314286</c:v>
                </c:pt>
                <c:pt idx="7304">
                  <c:v>1.9082967029342857</c:v>
                </c:pt>
                <c:pt idx="7305">
                  <c:v>1.905944181877143</c:v>
                </c:pt>
                <c:pt idx="7306">
                  <c:v>1.9035657664942829</c:v>
                </c:pt>
                <c:pt idx="7307">
                  <c:v>1.90116121298</c:v>
                </c:pt>
                <c:pt idx="7308">
                  <c:v>1.8987302755685715</c:v>
                </c:pt>
                <c:pt idx="7309">
                  <c:v>1.8962727065428542</c:v>
                </c:pt>
                <c:pt idx="7310">
                  <c:v>1.8937882562314257</c:v>
                </c:pt>
                <c:pt idx="7311">
                  <c:v>1.8912766729914285</c:v>
                </c:pt>
                <c:pt idx="7312">
                  <c:v>1.8887377032228569</c:v>
                </c:pt>
                <c:pt idx="7313">
                  <c:v>1.8861710913600001</c:v>
                </c:pt>
                <c:pt idx="7314">
                  <c:v>1.8835765798714288</c:v>
                </c:pt>
                <c:pt idx="7315">
                  <c:v>1.8809539092485685</c:v>
                </c:pt>
                <c:pt idx="7316">
                  <c:v>1.8783028180257144</c:v>
                </c:pt>
                <c:pt idx="7317">
                  <c:v>1.87562304276</c:v>
                </c:pt>
                <c:pt idx="7318">
                  <c:v>1.8729143180485714</c:v>
                </c:pt>
                <c:pt idx="7319">
                  <c:v>1.8701763765142829</c:v>
                </c:pt>
                <c:pt idx="7320">
                  <c:v>1.8674089488228545</c:v>
                </c:pt>
                <c:pt idx="7321">
                  <c:v>1.8646117636685713</c:v>
                </c:pt>
                <c:pt idx="7322">
                  <c:v>1.86178454779714</c:v>
                </c:pt>
                <c:pt idx="7323">
                  <c:v>1.8589270259942827</c:v>
                </c:pt>
                <c:pt idx="7324">
                  <c:v>1.8560389210914285</c:v>
                </c:pt>
                <c:pt idx="7325">
                  <c:v>1.8531199539771399</c:v>
                </c:pt>
                <c:pt idx="7326">
                  <c:v>1.8501698436028544</c:v>
                </c:pt>
                <c:pt idx="7327">
                  <c:v>1.8471883069828572</c:v>
                </c:pt>
                <c:pt idx="7328">
                  <c:v>1.8441750592085713</c:v>
                </c:pt>
                <c:pt idx="7329">
                  <c:v>1.8411298134514258</c:v>
                </c:pt>
                <c:pt idx="7330">
                  <c:v>1.8380522809742856</c:v>
                </c:pt>
                <c:pt idx="7331">
                  <c:v>1.8349421711371399</c:v>
                </c:pt>
                <c:pt idx="7332">
                  <c:v>1.83179919142</c:v>
                </c:pt>
                <c:pt idx="7333">
                  <c:v>1.8286230474199998</c:v>
                </c:pt>
                <c:pt idx="7334">
                  <c:v>1.8254134428685687</c:v>
                </c:pt>
                <c:pt idx="7335">
                  <c:v>1.8221700796485714</c:v>
                </c:pt>
                <c:pt idx="7336">
                  <c:v>1.8188926578057143</c:v>
                </c:pt>
                <c:pt idx="7337">
                  <c:v>1.8155808755628571</c:v>
                </c:pt>
                <c:pt idx="7338">
                  <c:v>1.8122344293342856</c:v>
                </c:pt>
                <c:pt idx="7339">
                  <c:v>1.8088530137514258</c:v>
                </c:pt>
                <c:pt idx="7340">
                  <c:v>1.8054363216714284</c:v>
                </c:pt>
                <c:pt idx="7341">
                  <c:v>1.801984044202857</c:v>
                </c:pt>
                <c:pt idx="7342">
                  <c:v>1.7984958707228542</c:v>
                </c:pt>
                <c:pt idx="7343">
                  <c:v>1.7949714889028572</c:v>
                </c:pt>
                <c:pt idx="7344">
                  <c:v>1.7914105847228543</c:v>
                </c:pt>
                <c:pt idx="7345">
                  <c:v>1.7878128425085713</c:v>
                </c:pt>
                <c:pt idx="7346">
                  <c:v>1.7841779449428572</c:v>
                </c:pt>
                <c:pt idx="7347">
                  <c:v>1.7805055731028572</c:v>
                </c:pt>
                <c:pt idx="7348">
                  <c:v>1.77679540648</c:v>
                </c:pt>
                <c:pt idx="7349">
                  <c:v>1.773047123017143</c:v>
                </c:pt>
                <c:pt idx="7350">
                  <c:v>1.769260399134283</c:v>
                </c:pt>
                <c:pt idx="7351">
                  <c:v>1.7654349097542856</c:v>
                </c:pt>
                <c:pt idx="7352">
                  <c:v>1.7615703283485715</c:v>
                </c:pt>
                <c:pt idx="7353">
                  <c:v>1.7576663269657142</c:v>
                </c:pt>
                <c:pt idx="7354">
                  <c:v>1.7537225762685713</c:v>
                </c:pt>
                <c:pt idx="7355">
                  <c:v>1.7497387455657143</c:v>
                </c:pt>
                <c:pt idx="7356">
                  <c:v>1.7457145028599999</c:v>
                </c:pt>
                <c:pt idx="7357">
                  <c:v>1.7416495148828541</c:v>
                </c:pt>
                <c:pt idx="7358">
                  <c:v>1.7375434471485713</c:v>
                </c:pt>
                <c:pt idx="7359">
                  <c:v>1.7333959639742855</c:v>
                </c:pt>
                <c:pt idx="7360">
                  <c:v>1.7292067285514288</c:v>
                </c:pt>
                <c:pt idx="7361">
                  <c:v>1.72497540297714</c:v>
                </c:pt>
                <c:pt idx="7362">
                  <c:v>1.7207016483085715</c:v>
                </c:pt>
                <c:pt idx="7363">
                  <c:v>1.7163851246142858</c:v>
                </c:pt>
                <c:pt idx="7364">
                  <c:v>1.7120254910314285</c:v>
                </c:pt>
                <c:pt idx="7365">
                  <c:v>1.7076224058028571</c:v>
                </c:pt>
                <c:pt idx="7366">
                  <c:v>1.7031755263571429</c:v>
                </c:pt>
                <c:pt idx="7367">
                  <c:v>1.6986845093485685</c:v>
                </c:pt>
                <c:pt idx="7368">
                  <c:v>1.6941490107285715</c:v>
                </c:pt>
                <c:pt idx="7369">
                  <c:v>1.6895686857971401</c:v>
                </c:pt>
                <c:pt idx="7370">
                  <c:v>1.6849431892828572</c:v>
                </c:pt>
                <c:pt idx="7371">
                  <c:v>1.6802721753914287</c:v>
                </c:pt>
                <c:pt idx="7372">
                  <c:v>1.6755552978885686</c:v>
                </c:pt>
                <c:pt idx="7373">
                  <c:v>1.6707922101571429</c:v>
                </c:pt>
                <c:pt idx="7374">
                  <c:v>1.6659825652828544</c:v>
                </c:pt>
                <c:pt idx="7375">
                  <c:v>1.6611260161171428</c:v>
                </c:pt>
                <c:pt idx="7376">
                  <c:v>1.6562222153657116</c:v>
                </c:pt>
                <c:pt idx="7377">
                  <c:v>1.6512708156599971</c:v>
                </c:pt>
                <c:pt idx="7378">
                  <c:v>1.6462714696342857</c:v>
                </c:pt>
                <c:pt idx="7379">
                  <c:v>1.6412238300228543</c:v>
                </c:pt>
                <c:pt idx="7380">
                  <c:v>1.6361275497342858</c:v>
                </c:pt>
                <c:pt idx="7381">
                  <c:v>1.6309822819457116</c:v>
                </c:pt>
                <c:pt idx="7382">
                  <c:v>1.6257876801857143</c:v>
                </c:pt>
                <c:pt idx="7383">
                  <c:v>1.6205433984428572</c:v>
                </c:pt>
                <c:pt idx="7384">
                  <c:v>1.6152490912457143</c:v>
                </c:pt>
                <c:pt idx="7385">
                  <c:v>1.6099044137657141</c:v>
                </c:pt>
                <c:pt idx="7386">
                  <c:v>1.60450902192</c:v>
                </c:pt>
                <c:pt idx="7387">
                  <c:v>1.5990625724742857</c:v>
                </c:pt>
                <c:pt idx="7388">
                  <c:v>1.5935647231457144</c:v>
                </c:pt>
                <c:pt idx="7389">
                  <c:v>1.5880151327114285</c:v>
                </c:pt>
                <c:pt idx="7390">
                  <c:v>1.5824134611199974</c:v>
                </c:pt>
                <c:pt idx="7391">
                  <c:v>1.5767593696028543</c:v>
                </c:pt>
                <c:pt idx="7392">
                  <c:v>1.5710525207942856</c:v>
                </c:pt>
                <c:pt idx="7393">
                  <c:v>1.5652925788485714</c:v>
                </c:pt>
                <c:pt idx="7394">
                  <c:v>1.5594792095485717</c:v>
                </c:pt>
                <c:pt idx="7395">
                  <c:v>1.5536120804542857</c:v>
                </c:pt>
                <c:pt idx="7396">
                  <c:v>1.5476908610057116</c:v>
                </c:pt>
                <c:pt idx="7397">
                  <c:v>1.5417152226599999</c:v>
                </c:pt>
                <c:pt idx="7398">
                  <c:v>1.5356848390285716</c:v>
                </c:pt>
                <c:pt idx="7399">
                  <c:v>1.5295993860085686</c:v>
                </c:pt>
                <c:pt idx="7400">
                  <c:v>1.5234585419085713</c:v>
                </c:pt>
                <c:pt idx="7401">
                  <c:v>1.5172619876057143</c:v>
                </c:pt>
                <c:pt idx="7402">
                  <c:v>1.5110094066800002</c:v>
                </c:pt>
                <c:pt idx="7403">
                  <c:v>1.5047004855514285</c:v>
                </c:pt>
                <c:pt idx="7404">
                  <c:v>1.4983349136399973</c:v>
                </c:pt>
                <c:pt idx="7405">
                  <c:v>1.49191238351714</c:v>
                </c:pt>
                <c:pt idx="7406">
                  <c:v>1.4854325910399999</c:v>
                </c:pt>
                <c:pt idx="7407">
                  <c:v>1.4788952355342857</c:v>
                </c:pt>
                <c:pt idx="7408">
                  <c:v>1.4723000199228573</c:v>
                </c:pt>
                <c:pt idx="7409">
                  <c:v>1.4656466509171429</c:v>
                </c:pt>
                <c:pt idx="7410">
                  <c:v>1.4589348391485686</c:v>
                </c:pt>
                <c:pt idx="7411">
                  <c:v>1.4521642993685686</c:v>
                </c:pt>
                <c:pt idx="7412">
                  <c:v>1.4453347505857144</c:v>
                </c:pt>
                <c:pt idx="7413">
                  <c:v>1.4384459162571428</c:v>
                </c:pt>
                <c:pt idx="7414">
                  <c:v>1.4314975244542856</c:v>
                </c:pt>
                <c:pt idx="7415">
                  <c:v>1.4244893080400001</c:v>
                </c:pt>
                <c:pt idx="7416">
                  <c:v>1.4174210048457114</c:v>
                </c:pt>
                <c:pt idx="7417">
                  <c:v>1.4102923578514286</c:v>
                </c:pt>
                <c:pt idx="7418">
                  <c:v>1.4031031153771429</c:v>
                </c:pt>
                <c:pt idx="7419">
                  <c:v>1.3958530312542856</c:v>
                </c:pt>
                <c:pt idx="7420">
                  <c:v>1.3885418650257142</c:v>
                </c:pt>
                <c:pt idx="7421">
                  <c:v>1.3811693821200002</c:v>
                </c:pt>
                <c:pt idx="7422">
                  <c:v>1.3737353540628543</c:v>
                </c:pt>
                <c:pt idx="7423">
                  <c:v>1.3662395586514258</c:v>
                </c:pt>
                <c:pt idx="7424">
                  <c:v>1.3586817801685716</c:v>
                </c:pt>
                <c:pt idx="7425">
                  <c:v>1.351061809562857</c:v>
                </c:pt>
                <c:pt idx="7426">
                  <c:v>1.3433794446514287</c:v>
                </c:pt>
                <c:pt idx="7427">
                  <c:v>1.3356344903342856</c:v>
                </c:pt>
                <c:pt idx="7428">
                  <c:v>1.3278267587799972</c:v>
                </c:pt>
                <c:pt idx="7429">
                  <c:v>1.3199560696371431</c:v>
                </c:pt>
                <c:pt idx="7430">
                  <c:v>1.3120222502371401</c:v>
                </c:pt>
                <c:pt idx="7431">
                  <c:v>1.3040251358057113</c:v>
                </c:pt>
                <c:pt idx="7432">
                  <c:v>1.2959645696628543</c:v>
                </c:pt>
                <c:pt idx="7433">
                  <c:v>1.2878404034399971</c:v>
                </c:pt>
                <c:pt idx="7434">
                  <c:v>1.2796524972828542</c:v>
                </c:pt>
                <c:pt idx="7435">
                  <c:v>1.2714007200628572</c:v>
                </c:pt>
                <c:pt idx="7436">
                  <c:v>1.2630849495942857</c:v>
                </c:pt>
                <c:pt idx="7437">
                  <c:v>1.2547050728399973</c:v>
                </c:pt>
                <c:pt idx="7438">
                  <c:v>1.2462609861285714</c:v>
                </c:pt>
                <c:pt idx="7439">
                  <c:v>1.2377525953571429</c:v>
                </c:pt>
                <c:pt idx="7440">
                  <c:v>1.2291798162228573</c:v>
                </c:pt>
                <c:pt idx="7441">
                  <c:v>1.2205425744114287</c:v>
                </c:pt>
                <c:pt idx="7442">
                  <c:v>1.2118408058285712</c:v>
                </c:pt>
                <c:pt idx="7443">
                  <c:v>1.2030744568114258</c:v>
                </c:pt>
                <c:pt idx="7444">
                  <c:v>1.1942434843285714</c:v>
                </c:pt>
                <c:pt idx="7445">
                  <c:v>1.185347856194283</c:v>
                </c:pt>
                <c:pt idx="7446">
                  <c:v>1.1763875512942858</c:v>
                </c:pt>
                <c:pt idx="7447">
                  <c:v>1.1673625597714286</c:v>
                </c:pt>
                <c:pt idx="7448">
                  <c:v>1.1582728832542857</c:v>
                </c:pt>
                <c:pt idx="7449">
                  <c:v>1.1491185350514286</c:v>
                </c:pt>
                <c:pt idx="7450">
                  <c:v>1.1398995403657142</c:v>
                </c:pt>
                <c:pt idx="7451">
                  <c:v>1.1306159364828572</c:v>
                </c:pt>
                <c:pt idx="7452">
                  <c:v>1.1212677729971428</c:v>
                </c:pt>
                <c:pt idx="7453">
                  <c:v>1.1118551119857143</c:v>
                </c:pt>
                <c:pt idx="7454">
                  <c:v>1.1023780282257143</c:v>
                </c:pt>
                <c:pt idx="7455">
                  <c:v>1.0928366093714286</c:v>
                </c:pt>
                <c:pt idx="7456">
                  <c:v>1.0832309561628573</c:v>
                </c:pt>
                <c:pt idx="7457">
                  <c:v>1.073561182602857</c:v>
                </c:pt>
                <c:pt idx="7458">
                  <c:v>1.0638274161485715</c:v>
                </c:pt>
                <c:pt idx="7459">
                  <c:v>1.0540297978828572</c:v>
                </c:pt>
                <c:pt idx="7460">
                  <c:v>1.0441684827171429</c:v>
                </c:pt>
                <c:pt idx="7461">
                  <c:v>1.0342436395342858</c:v>
                </c:pt>
                <c:pt idx="7462">
                  <c:v>1.0242554513857143</c:v>
                </c:pt>
                <c:pt idx="7463">
                  <c:v>1.0142041156400001</c:v>
                </c:pt>
                <c:pt idx="7464">
                  <c:v>1.0040898441599999</c:v>
                </c:pt>
                <c:pt idx="7465">
                  <c:v>0.99391286343714291</c:v>
                </c:pt>
                <c:pt idx="7466">
                  <c:v>0.98367341477428571</c:v>
                </c:pt>
                <c:pt idx="7467">
                  <c:v>0.97337175439714285</c:v>
                </c:pt>
                <c:pt idx="7468">
                  <c:v>0.9630081536285714</c:v>
                </c:pt>
                <c:pt idx="7469">
                  <c:v>0.95258289899714288</c:v>
                </c:pt>
                <c:pt idx="7470">
                  <c:v>0.94209629238285719</c:v>
                </c:pt>
                <c:pt idx="7471">
                  <c:v>0.9315486511314286</c:v>
                </c:pt>
                <c:pt idx="7472">
                  <c:v>0.9209403081771429</c:v>
                </c:pt>
                <c:pt idx="7473">
                  <c:v>0.91027161214571428</c:v>
                </c:pt>
                <c:pt idx="7474">
                  <c:v>0.89954292746857145</c:v>
                </c:pt>
                <c:pt idx="7475">
                  <c:v>0.88875463446571434</c:v>
                </c:pt>
                <c:pt idx="7476">
                  <c:v>0.87790712943714277</c:v>
                </c:pt>
                <c:pt idx="7477">
                  <c:v>0.86700082475428564</c:v>
                </c:pt>
                <c:pt idx="7478">
                  <c:v>0.85603614892000002</c:v>
                </c:pt>
                <c:pt idx="7479">
                  <c:v>0.84501354664285711</c:v>
                </c:pt>
                <c:pt idx="7480">
                  <c:v>0.83393347888571434</c:v>
                </c:pt>
                <c:pt idx="7481">
                  <c:v>0.82279642291999711</c:v>
                </c:pt>
                <c:pt idx="7482">
                  <c:v>0.81160287237142859</c:v>
                </c:pt>
                <c:pt idx="7483">
                  <c:v>0.80035333723428281</c:v>
                </c:pt>
                <c:pt idx="7484">
                  <c:v>0.78904834390857148</c:v>
                </c:pt>
                <c:pt idx="7485">
                  <c:v>0.7776884352057144</c:v>
                </c:pt>
                <c:pt idx="7486">
                  <c:v>0.76627417035428569</c:v>
                </c:pt>
                <c:pt idx="7487">
                  <c:v>0.75480612499428568</c:v>
                </c:pt>
                <c:pt idx="7488">
                  <c:v>0.74328489115999996</c:v>
                </c:pt>
                <c:pt idx="7489">
                  <c:v>0.73171107725428564</c:v>
                </c:pt>
                <c:pt idx="7490">
                  <c:v>0.72008530801428572</c:v>
                </c:pt>
                <c:pt idx="7491">
                  <c:v>0.70840822446571439</c:v>
                </c:pt>
                <c:pt idx="7492">
                  <c:v>0.69668048386571435</c:v>
                </c:pt>
                <c:pt idx="7493">
                  <c:v>0.68490275963428571</c:v>
                </c:pt>
                <c:pt idx="7494">
                  <c:v>0.67307574128285719</c:v>
                </c:pt>
                <c:pt idx="7495">
                  <c:v>0.66120013432571434</c:v>
                </c:pt>
                <c:pt idx="7496">
                  <c:v>0.64927666017428576</c:v>
                </c:pt>
                <c:pt idx="7497">
                  <c:v>0.63730605604285717</c:v>
                </c:pt>
                <c:pt idx="7498">
                  <c:v>0.62528907481142859</c:v>
                </c:pt>
                <c:pt idx="7499">
                  <c:v>0.6132264849057143</c:v>
                </c:pt>
                <c:pt idx="7500">
                  <c:v>0.60111907015999999</c:v>
                </c:pt>
                <c:pt idx="7501">
                  <c:v>0.58896762965142857</c:v>
                </c:pt>
                <c:pt idx="7502">
                  <c:v>0.57677297754571433</c:v>
                </c:pt>
                <c:pt idx="7503">
                  <c:v>0.56453594292285714</c:v>
                </c:pt>
                <c:pt idx="7504">
                  <c:v>0.55225736959142857</c:v>
                </c:pt>
                <c:pt idx="7505">
                  <c:v>0.53993811588285712</c:v>
                </c:pt>
                <c:pt idx="7506">
                  <c:v>0.52757905445999997</c:v>
                </c:pt>
                <c:pt idx="7507">
                  <c:v>0.5151810720914286</c:v>
                </c:pt>
                <c:pt idx="7508">
                  <c:v>0.50274506941428576</c:v>
                </c:pt>
                <c:pt idx="7509">
                  <c:v>0.49027196071714285</c:v>
                </c:pt>
                <c:pt idx="7510">
                  <c:v>0.47776267366285713</c:v>
                </c:pt>
                <c:pt idx="7511">
                  <c:v>0.46521814904857145</c:v>
                </c:pt>
                <c:pt idx="7512">
                  <c:v>0.45263934052857141</c:v>
                </c:pt>
                <c:pt idx="7513">
                  <c:v>0.44002721432857145</c:v>
                </c:pt>
                <c:pt idx="7514">
                  <c:v>0.42738274895714284</c:v>
                </c:pt>
                <c:pt idx="7515">
                  <c:v>0.41470693491142857</c:v>
                </c:pt>
                <c:pt idx="7516">
                  <c:v>0.40200077435714288</c:v>
                </c:pt>
                <c:pt idx="7517">
                  <c:v>0.38926528080571426</c:v>
                </c:pt>
                <c:pt idx="7518">
                  <c:v>0.37650147879714285</c:v>
                </c:pt>
                <c:pt idx="7519">
                  <c:v>0.36371040354857143</c:v>
                </c:pt>
                <c:pt idx="7520">
                  <c:v>0.35089310061428569</c:v>
                </c:pt>
                <c:pt idx="7521">
                  <c:v>0.33805062552285714</c:v>
                </c:pt>
                <c:pt idx="7522">
                  <c:v>0.32518404341142859</c:v>
                </c:pt>
                <c:pt idx="7523">
                  <c:v>0.31229442866285717</c:v>
                </c:pt>
                <c:pt idx="7524">
                  <c:v>0.29938286450857138</c:v>
                </c:pt>
                <c:pt idx="7525">
                  <c:v>0.28645044265428571</c:v>
                </c:pt>
                <c:pt idx="7526">
                  <c:v>0.2734982628717143</c:v>
                </c:pt>
                <c:pt idx="7527">
                  <c:v>0.26052743260342859</c:v>
                </c:pt>
                <c:pt idx="7528">
                  <c:v>0.24753906654942856</c:v>
                </c:pt>
                <c:pt idx="7529">
                  <c:v>0.23453428625057143</c:v>
                </c:pt>
                <c:pt idx="7530">
                  <c:v>0.22151421966714285</c:v>
                </c:pt>
                <c:pt idx="7531">
                  <c:v>0.20848000075028572</c:v>
                </c:pt>
                <c:pt idx="7532">
                  <c:v>0.19543276900885714</c:v>
                </c:pt>
                <c:pt idx="7533">
                  <c:v>0.18237366907114286</c:v>
                </c:pt>
                <c:pt idx="7534">
                  <c:v>0.16930385024199998</c:v>
                </c:pt>
                <c:pt idx="7535">
                  <c:v>0.15622446605542856</c:v>
                </c:pt>
                <c:pt idx="7536">
                  <c:v>0.14313667382457143</c:v>
                </c:pt>
                <c:pt idx="7537">
                  <c:v>0.13004163418628573</c:v>
                </c:pt>
                <c:pt idx="7538">
                  <c:v>0.116940510646</c:v>
                </c:pt>
                <c:pt idx="7539">
                  <c:v>0.1038344691157143</c:v>
                </c:pt>
                <c:pt idx="7540">
                  <c:v>9.0724677453428576E-2</c:v>
                </c:pt>
                <c:pt idx="7541">
                  <c:v>7.7612304999142859E-2</c:v>
                </c:pt>
                <c:pt idx="7542">
                  <c:v>6.4498522109999998E-2</c:v>
                </c:pt>
                <c:pt idx="7543">
                  <c:v>5.1384499383428574E-2</c:v>
                </c:pt>
                <c:pt idx="7544">
                  <c:v>3.8271404575428568E-2</c:v>
                </c:pt>
                <c:pt idx="7545">
                  <c:v>2.5160403458828574E-2</c:v>
                </c:pt>
                <c:pt idx="7546">
                  <c:v>1.2052660949857144E-2</c:v>
                </c:pt>
                <c:pt idx="7547">
                  <c:v>-1.0506593350685714E-3</c:v>
                </c:pt>
                <c:pt idx="7548">
                  <c:v>-1.41483955392E-2</c:v>
                </c:pt>
                <c:pt idx="7549">
                  <c:v>-2.7239388023228572E-2</c:v>
                </c:pt>
                <c:pt idx="7550">
                  <c:v>-4.0322479821428565E-2</c:v>
                </c:pt>
                <c:pt idx="7551">
                  <c:v>-5.3396517094571432E-2</c:v>
                </c:pt>
                <c:pt idx="7552">
                  <c:v>-6.646034958171429E-2</c:v>
                </c:pt>
                <c:pt idx="7553">
                  <c:v>-7.9512831046571433E-2</c:v>
                </c:pt>
                <c:pt idx="7554">
                  <c:v>-9.2552819722285712E-2</c:v>
                </c:pt>
                <c:pt idx="7555">
                  <c:v>-0.1055791787502857</c:v>
                </c:pt>
                <c:pt idx="7556">
                  <c:v>-0.11859077661771429</c:v>
                </c:pt>
                <c:pt idx="7557">
                  <c:v>-0.13158648758685715</c:v>
                </c:pt>
                <c:pt idx="7558">
                  <c:v>-0.14456519212142857</c:v>
                </c:pt>
                <c:pt idx="7559">
                  <c:v>-0.15752577730628572</c:v>
                </c:pt>
                <c:pt idx="7560">
                  <c:v>-0.17046713726371429</c:v>
                </c:pt>
                <c:pt idx="7561">
                  <c:v>-0.18338817355971429</c:v>
                </c:pt>
                <c:pt idx="7562">
                  <c:v>-0.19628779560742857</c:v>
                </c:pt>
                <c:pt idx="7563">
                  <c:v>-0.20916492106200002</c:v>
                </c:pt>
                <c:pt idx="7564">
                  <c:v>-0.222018476208</c:v>
                </c:pt>
                <c:pt idx="7565">
                  <c:v>-0.23484739634057142</c:v>
                </c:pt>
                <c:pt idx="7566">
                  <c:v>-0.24765062613914285</c:v>
                </c:pt>
                <c:pt idx="7567">
                  <c:v>-0.26042712003057145</c:v>
                </c:pt>
                <c:pt idx="7568">
                  <c:v>-0.27317584254742855</c:v>
                </c:pt>
                <c:pt idx="7569">
                  <c:v>-0.28589576867714289</c:v>
                </c:pt>
                <c:pt idx="7570">
                  <c:v>-0.29858588419714288</c:v>
                </c:pt>
                <c:pt idx="7571">
                  <c:v>-0.31124518600857143</c:v>
                </c:pt>
                <c:pt idx="7572">
                  <c:v>-0.32387268246285716</c:v>
                </c:pt>
                <c:pt idx="7573">
                  <c:v>-0.33646739366571432</c:v>
                </c:pt>
                <c:pt idx="7574">
                  <c:v>-0.34902835177714286</c:v>
                </c:pt>
                <c:pt idx="7575">
                  <c:v>-0.36155460131714284</c:v>
                </c:pt>
                <c:pt idx="7576">
                  <c:v>-0.37404519943714287</c:v>
                </c:pt>
                <c:pt idx="7577">
                  <c:v>-0.38649921619428568</c:v>
                </c:pt>
                <c:pt idx="7578">
                  <c:v>-0.39891573481714288</c:v>
                </c:pt>
                <c:pt idx="7579">
                  <c:v>-0.41129385196285712</c:v>
                </c:pt>
                <c:pt idx="7580">
                  <c:v>-0.42363267794285719</c:v>
                </c:pt>
                <c:pt idx="7581">
                  <c:v>-0.43593133696857145</c:v>
                </c:pt>
                <c:pt idx="7582">
                  <c:v>-0.4481889673714286</c:v>
                </c:pt>
                <c:pt idx="7583">
                  <c:v>-0.46040472179999997</c:v>
                </c:pt>
                <c:pt idx="7584">
                  <c:v>-0.47257776743999996</c:v>
                </c:pt>
                <c:pt idx="7585">
                  <c:v>-0.48470728618000003</c:v>
                </c:pt>
                <c:pt idx="7586">
                  <c:v>-0.49679247480571426</c:v>
                </c:pt>
                <c:pt idx="7587">
                  <c:v>-0.50883254516285714</c:v>
                </c:pt>
                <c:pt idx="7588">
                  <c:v>-0.52082672430857146</c:v>
                </c:pt>
                <c:pt idx="7589">
                  <c:v>-0.5327742546571429</c:v>
                </c:pt>
                <c:pt idx="7590">
                  <c:v>-0.54467439412571428</c:v>
                </c:pt>
                <c:pt idx="7591">
                  <c:v>-0.55652641623999999</c:v>
                </c:pt>
                <c:pt idx="7592">
                  <c:v>-0.56832961026571427</c:v>
                </c:pt>
                <c:pt idx="7593">
                  <c:v>-0.58008328129714293</c:v>
                </c:pt>
                <c:pt idx="7594">
                  <c:v>-0.59178675035714279</c:v>
                </c:pt>
                <c:pt idx="7595">
                  <c:v>-0.60343935446857133</c:v>
                </c:pt>
                <c:pt idx="7596">
                  <c:v>-0.61504044673999991</c:v>
                </c:pt>
                <c:pt idx="7597">
                  <c:v>-0.62658939641714007</c:v>
                </c:pt>
                <c:pt idx="7598">
                  <c:v>-0.63808558893142853</c:v>
                </c:pt>
                <c:pt idx="7599">
                  <c:v>-0.64952842594857141</c:v>
                </c:pt>
                <c:pt idx="7600">
                  <c:v>-0.66091732538571435</c:v>
                </c:pt>
                <c:pt idx="7601">
                  <c:v>-0.67225172145428569</c:v>
                </c:pt>
                <c:pt idx="7602">
                  <c:v>-0.68353106464285718</c:v>
                </c:pt>
                <c:pt idx="7603">
                  <c:v>-0.69475482174571423</c:v>
                </c:pt>
                <c:pt idx="7604">
                  <c:v>-0.70592247583428291</c:v>
                </c:pt>
                <c:pt idx="7605">
                  <c:v>-0.71703352625142858</c:v>
                </c:pt>
                <c:pt idx="7606">
                  <c:v>-0.72808748858571437</c:v>
                </c:pt>
                <c:pt idx="7607">
                  <c:v>-0.73908389462857149</c:v>
                </c:pt>
                <c:pt idx="7608">
                  <c:v>-0.75002229233999995</c:v>
                </c:pt>
                <c:pt idx="7609">
                  <c:v>-0.76090224579142862</c:v>
                </c:pt>
                <c:pt idx="7610">
                  <c:v>-0.77172333510571423</c:v>
                </c:pt>
                <c:pt idx="7611">
                  <c:v>-0.78248515639714278</c:v>
                </c:pt>
                <c:pt idx="7612">
                  <c:v>-0.79318732168000006</c:v>
                </c:pt>
                <c:pt idx="7613">
                  <c:v>-0.80382945880285717</c:v>
                </c:pt>
                <c:pt idx="7614">
                  <c:v>-0.81441121134285721</c:v>
                </c:pt>
                <c:pt idx="7615">
                  <c:v>-0.82493223851999997</c:v>
                </c:pt>
                <c:pt idx="7616">
                  <c:v>-0.8353922150828571</c:v>
                </c:pt>
                <c:pt idx="7617">
                  <c:v>-0.84579083120285725</c:v>
                </c:pt>
                <c:pt idx="7618">
                  <c:v>-0.85612779235428571</c:v>
                </c:pt>
                <c:pt idx="7619">
                  <c:v>-0.86640281918857143</c:v>
                </c:pt>
                <c:pt idx="7620">
                  <c:v>-0.87661564740571429</c:v>
                </c:pt>
                <c:pt idx="7621">
                  <c:v>-0.88676602762000001</c:v>
                </c:pt>
                <c:pt idx="7622">
                  <c:v>-0.89685372521428575</c:v>
                </c:pt>
                <c:pt idx="7623">
                  <c:v>-0.90687852019428572</c:v>
                </c:pt>
                <c:pt idx="7624">
                  <c:v>-0.91684020704000002</c:v>
                </c:pt>
                <c:pt idx="7625">
                  <c:v>-0.92673859454285712</c:v>
                </c:pt>
                <c:pt idx="7626">
                  <c:v>-0.9365735056457114</c:v>
                </c:pt>
                <c:pt idx="7627">
                  <c:v>-0.94634477728285427</c:v>
                </c:pt>
                <c:pt idx="7628">
                  <c:v>-0.9560522602</c:v>
                </c:pt>
                <c:pt idx="7629">
                  <c:v>-0.96569581879142852</c:v>
                </c:pt>
                <c:pt idx="7630">
                  <c:v>-0.97527533090857144</c:v>
                </c:pt>
                <c:pt idx="7631">
                  <c:v>-0.98479068768571432</c:v>
                </c:pt>
                <c:pt idx="7632">
                  <c:v>-0.99424179336571428</c:v>
                </c:pt>
                <c:pt idx="7633">
                  <c:v>-1.0036285650857142</c:v>
                </c:pt>
                <c:pt idx="7634">
                  <c:v>-1.0129509327142856</c:v>
                </c:pt>
                <c:pt idx="7635">
                  <c:v>-1.0222088386399999</c:v>
                </c:pt>
                <c:pt idx="7636">
                  <c:v>-1.0314022375828571</c:v>
                </c:pt>
                <c:pt idx="7637">
                  <c:v>-1.0405310963971428</c:v>
                </c:pt>
                <c:pt idx="7638">
                  <c:v>-1.0495953938657143</c:v>
                </c:pt>
                <c:pt idx="7639">
                  <c:v>-1.0585951205028543</c:v>
                </c:pt>
                <c:pt idx="7640">
                  <c:v>-1.0675302783485714</c:v>
                </c:pt>
                <c:pt idx="7641">
                  <c:v>-1.0764008807657142</c:v>
                </c:pt>
                <c:pt idx="7642">
                  <c:v>-1.0852069522257144</c:v>
                </c:pt>
                <c:pt idx="7643">
                  <c:v>-1.0939485281171428</c:v>
                </c:pt>
                <c:pt idx="7644">
                  <c:v>-1.1026256545228572</c:v>
                </c:pt>
                <c:pt idx="7645">
                  <c:v>-1.1112383880085714</c:v>
                </c:pt>
                <c:pt idx="7646">
                  <c:v>-1.1197867954342857</c:v>
                </c:pt>
                <c:pt idx="7647">
                  <c:v>-1.1282709537142857</c:v>
                </c:pt>
                <c:pt idx="7648">
                  <c:v>-1.1366909496371429</c:v>
                </c:pt>
                <c:pt idx="7649">
                  <c:v>-1.1450468796285715</c:v>
                </c:pt>
                <c:pt idx="7650">
                  <c:v>-1.1533388495599999</c:v>
                </c:pt>
                <c:pt idx="7651">
                  <c:v>-1.1615669745314285</c:v>
                </c:pt>
                <c:pt idx="7652">
                  <c:v>-1.1697313786571428</c:v>
                </c:pt>
                <c:pt idx="7653">
                  <c:v>-1.1778321948599999</c:v>
                </c:pt>
                <c:pt idx="7654">
                  <c:v>-1.1858695646742856</c:v>
                </c:pt>
                <c:pt idx="7655">
                  <c:v>-1.1938436380114286</c:v>
                </c:pt>
                <c:pt idx="7656">
                  <c:v>-1.2017545729771428</c:v>
                </c:pt>
                <c:pt idx="7657">
                  <c:v>-1.2096025356571429</c:v>
                </c:pt>
                <c:pt idx="7658">
                  <c:v>-1.2173876999085715</c:v>
                </c:pt>
                <c:pt idx="7659">
                  <c:v>-1.2251102471542856</c:v>
                </c:pt>
                <c:pt idx="7660">
                  <c:v>-1.232770366197143</c:v>
                </c:pt>
                <c:pt idx="7661">
                  <c:v>-1.2403682529885713</c:v>
                </c:pt>
                <c:pt idx="7662">
                  <c:v>-1.2479041104657143</c:v>
                </c:pt>
                <c:pt idx="7663">
                  <c:v>-1.2553781483199999</c:v>
                </c:pt>
                <c:pt idx="7664">
                  <c:v>-1.2627905828200001</c:v>
                </c:pt>
                <c:pt idx="7665">
                  <c:v>-1.270141636617143</c:v>
                </c:pt>
                <c:pt idx="7666">
                  <c:v>-1.2774315385371429</c:v>
                </c:pt>
                <c:pt idx="7667">
                  <c:v>-1.2846605234085715</c:v>
                </c:pt>
                <c:pt idx="7668">
                  <c:v>-1.291828831862857</c:v>
                </c:pt>
                <c:pt idx="7669">
                  <c:v>-1.2989367101485685</c:v>
                </c:pt>
                <c:pt idx="7670">
                  <c:v>-1.305984409942857</c:v>
                </c:pt>
                <c:pt idx="7671">
                  <c:v>-1.3129721881857144</c:v>
                </c:pt>
                <c:pt idx="7672">
                  <c:v>-1.3199003068771427</c:v>
                </c:pt>
                <c:pt idx="7673">
                  <c:v>-1.3267690329171429</c:v>
                </c:pt>
                <c:pt idx="7674">
                  <c:v>-1.3335786379142858</c:v>
                </c:pt>
                <c:pt idx="7675">
                  <c:v>-1.3403293980285715</c:v>
                </c:pt>
                <c:pt idx="7676">
                  <c:v>-1.3470215937885714</c:v>
                </c:pt>
                <c:pt idx="7677">
                  <c:v>-1.3536555099285714</c:v>
                </c:pt>
                <c:pt idx="7678">
                  <c:v>-1.36023143522</c:v>
                </c:pt>
                <c:pt idx="7679">
                  <c:v>-1.3667496623085715</c:v>
                </c:pt>
                <c:pt idx="7680">
                  <c:v>-1.3732104875485713</c:v>
                </c:pt>
                <c:pt idx="7681">
                  <c:v>-1.37961421086</c:v>
                </c:pt>
                <c:pt idx="7682">
                  <c:v>-1.3859611355542856</c:v>
                </c:pt>
                <c:pt idx="7683">
                  <c:v>-1.3922515681857144</c:v>
                </c:pt>
                <c:pt idx="7684">
                  <c:v>-1.3984858184142857</c:v>
                </c:pt>
                <c:pt idx="7685">
                  <c:v>-1.4046641988342856</c:v>
                </c:pt>
                <c:pt idx="7686">
                  <c:v>-1.4107870248485714</c:v>
                </c:pt>
                <c:pt idx="7687">
                  <c:v>-1.4168546145171401</c:v>
                </c:pt>
                <c:pt idx="7688">
                  <c:v>-1.4228672884171429</c:v>
                </c:pt>
                <c:pt idx="7689">
                  <c:v>-1.4288253695085684</c:v>
                </c:pt>
                <c:pt idx="7690">
                  <c:v>-1.4347291829971429</c:v>
                </c:pt>
                <c:pt idx="7691">
                  <c:v>-1.4405790562</c:v>
                </c:pt>
                <c:pt idx="7692">
                  <c:v>-1.4463753184171428</c:v>
                </c:pt>
                <c:pt idx="7693">
                  <c:v>-1.4521183008057112</c:v>
                </c:pt>
                <c:pt idx="7694">
                  <c:v>-1.4578083362628571</c:v>
                </c:pt>
                <c:pt idx="7695">
                  <c:v>-1.4634457592828571</c:v>
                </c:pt>
                <c:pt idx="7696">
                  <c:v>-1.4690309058628572</c:v>
                </c:pt>
                <c:pt idx="7697">
                  <c:v>-1.4745641133714258</c:v>
                </c:pt>
                <c:pt idx="7698">
                  <c:v>-1.4800457204314286</c:v>
                </c:pt>
                <c:pt idx="7699">
                  <c:v>-1.4854760668257141</c:v>
                </c:pt>
                <c:pt idx="7700">
                  <c:v>-1.4908554933685714</c:v>
                </c:pt>
                <c:pt idx="7701">
                  <c:v>-1.4961843418142857</c:v>
                </c:pt>
                <c:pt idx="7702">
                  <c:v>-1.5014629547428571</c:v>
                </c:pt>
                <c:pt idx="7703">
                  <c:v>-1.5066916754657143</c:v>
                </c:pt>
                <c:pt idx="7704">
                  <c:v>-1.5118708479199972</c:v>
                </c:pt>
                <c:pt idx="7705">
                  <c:v>-1.5170008165800002</c:v>
                </c:pt>
                <c:pt idx="7706">
                  <c:v>-1.5220819263571401</c:v>
                </c:pt>
                <c:pt idx="7707">
                  <c:v>-1.5271145225085714</c:v>
                </c:pt>
                <c:pt idx="7708">
                  <c:v>-1.5320989505542857</c:v>
                </c:pt>
                <c:pt idx="7709">
                  <c:v>-1.5370355561742857</c:v>
                </c:pt>
                <c:pt idx="7710">
                  <c:v>-1.5419246851457113</c:v>
                </c:pt>
                <c:pt idx="7711">
                  <c:v>-1.5467666832457114</c:v>
                </c:pt>
                <c:pt idx="7712">
                  <c:v>-1.5515618961685715</c:v>
                </c:pt>
                <c:pt idx="7713">
                  <c:v>-1.5563106694599971</c:v>
                </c:pt>
                <c:pt idx="7714">
                  <c:v>-1.5610133484342856</c:v>
                </c:pt>
                <c:pt idx="7715">
                  <c:v>-1.5656702780971428</c:v>
                </c:pt>
                <c:pt idx="7716">
                  <c:v>-1.5702818030857115</c:v>
                </c:pt>
                <c:pt idx="7717">
                  <c:v>-1.5748482675828572</c:v>
                </c:pt>
                <c:pt idx="7718">
                  <c:v>-1.5793700152657142</c:v>
                </c:pt>
                <c:pt idx="7719">
                  <c:v>-1.5838473892285714</c:v>
                </c:pt>
                <c:pt idx="7720">
                  <c:v>-1.5882807319257144</c:v>
                </c:pt>
                <c:pt idx="7721">
                  <c:v>-1.5926703851085686</c:v>
                </c:pt>
                <c:pt idx="7722">
                  <c:v>-1.5970166897714284</c:v>
                </c:pt>
                <c:pt idx="7723">
                  <c:v>-1.6013199860771428</c:v>
                </c:pt>
                <c:pt idx="7724">
                  <c:v>-1.6055806133200001</c:v>
                </c:pt>
                <c:pt idx="7725">
                  <c:v>-1.6097989098657142</c:v>
                </c:pt>
                <c:pt idx="7726">
                  <c:v>-1.6139752130971401</c:v>
                </c:pt>
                <c:pt idx="7727">
                  <c:v>-1.6181098593657142</c:v>
                </c:pt>
                <c:pt idx="7728">
                  <c:v>-1.6222031839400002</c:v>
                </c:pt>
                <c:pt idx="7729">
                  <c:v>-1.6262555209628571</c:v>
                </c:pt>
                <c:pt idx="7730">
                  <c:v>-1.6302672034085686</c:v>
                </c:pt>
                <c:pt idx="7731">
                  <c:v>-1.6342385630285714</c:v>
                </c:pt>
                <c:pt idx="7732">
                  <c:v>-1.6381699303228543</c:v>
                </c:pt>
                <c:pt idx="7733">
                  <c:v>-1.6420616344914285</c:v>
                </c:pt>
                <c:pt idx="7734">
                  <c:v>-1.6459140033942858</c:v>
                </c:pt>
                <c:pt idx="7735">
                  <c:v>-1.6497273635228542</c:v>
                </c:pt>
                <c:pt idx="7736">
                  <c:v>-1.653502039957143</c:v>
                </c:pt>
                <c:pt idx="7737">
                  <c:v>-1.6572383563285715</c:v>
                </c:pt>
                <c:pt idx="7738">
                  <c:v>-1.6609366348000001</c:v>
                </c:pt>
                <c:pt idx="7739">
                  <c:v>-1.6645971960171428</c:v>
                </c:pt>
                <c:pt idx="7740">
                  <c:v>-1.6682203590914286</c:v>
                </c:pt>
                <c:pt idx="7741">
                  <c:v>-1.6718064415685716</c:v>
                </c:pt>
                <c:pt idx="7742">
                  <c:v>-1.6753557593942829</c:v>
                </c:pt>
                <c:pt idx="7743">
                  <c:v>-1.6788686269000002</c:v>
                </c:pt>
                <c:pt idx="7744">
                  <c:v>-1.6823453567628543</c:v>
                </c:pt>
                <c:pt idx="7745">
                  <c:v>-1.6857862599914286</c:v>
                </c:pt>
                <c:pt idx="7746">
                  <c:v>-1.6891916459114285</c:v>
                </c:pt>
                <c:pt idx="7747">
                  <c:v>-1.6925618221200001</c:v>
                </c:pt>
                <c:pt idx="7748">
                  <c:v>-1.6958970944885714</c:v>
                </c:pt>
                <c:pt idx="7749">
                  <c:v>-1.6991977671314287</c:v>
                </c:pt>
                <c:pt idx="7750">
                  <c:v>-1.7024641423942857</c:v>
                </c:pt>
                <c:pt idx="7751">
                  <c:v>-1.7056965208285686</c:v>
                </c:pt>
                <c:pt idx="7752">
                  <c:v>-1.7088952011857144</c:v>
                </c:pt>
                <c:pt idx="7753">
                  <c:v>-1.7120604803914288</c:v>
                </c:pt>
                <c:pt idx="7754">
                  <c:v>-1.71519265353714</c:v>
                </c:pt>
                <c:pt idx="7755">
                  <c:v>-1.7182920138742859</c:v>
                </c:pt>
                <c:pt idx="7756">
                  <c:v>-1.7213588527857142</c:v>
                </c:pt>
                <c:pt idx="7757">
                  <c:v>-1.7243934597828543</c:v>
                </c:pt>
                <c:pt idx="7758">
                  <c:v>-1.7273961225000001</c:v>
                </c:pt>
                <c:pt idx="7759">
                  <c:v>-1.7303671266771401</c:v>
                </c:pt>
                <c:pt idx="7760">
                  <c:v>-1.7333067561485713</c:v>
                </c:pt>
                <c:pt idx="7761">
                  <c:v>-1.7362152928457142</c:v>
                </c:pt>
                <c:pt idx="7762">
                  <c:v>-1.7390930167828571</c:v>
                </c:pt>
                <c:pt idx="7763">
                  <c:v>-1.7419402060514286</c:v>
                </c:pt>
                <c:pt idx="7764">
                  <c:v>-1.7447571368085715</c:v>
                </c:pt>
                <c:pt idx="7765">
                  <c:v>-1.7475440832828573</c:v>
                </c:pt>
                <c:pt idx="7766">
                  <c:v>-1.750301317762857</c:v>
                </c:pt>
                <c:pt idx="7767">
                  <c:v>-1.7530291105942857</c:v>
                </c:pt>
                <c:pt idx="7768">
                  <c:v>-1.7557277301771399</c:v>
                </c:pt>
                <c:pt idx="7769">
                  <c:v>-1.7583974429657143</c:v>
                </c:pt>
                <c:pt idx="7770">
                  <c:v>-1.7610385134628543</c:v>
                </c:pt>
                <c:pt idx="7771">
                  <c:v>-1.7636512042200001</c:v>
                </c:pt>
                <c:pt idx="7772">
                  <c:v>-1.7662357758342857</c:v>
                </c:pt>
                <c:pt idx="7773">
                  <c:v>-1.7687924869542828</c:v>
                </c:pt>
                <c:pt idx="7774">
                  <c:v>-1.7713215942714287</c:v>
                </c:pt>
                <c:pt idx="7775">
                  <c:v>-1.7738233525342857</c:v>
                </c:pt>
                <c:pt idx="7776">
                  <c:v>-1.7762980145314258</c:v>
                </c:pt>
                <c:pt idx="7777">
                  <c:v>-1.7787458311114286</c:v>
                </c:pt>
                <c:pt idx="7778">
                  <c:v>-1.7811670511714286</c:v>
                </c:pt>
                <c:pt idx="7779">
                  <c:v>-1.7835619216685716</c:v>
                </c:pt>
                <c:pt idx="7780">
                  <c:v>-1.7859306876228571</c:v>
                </c:pt>
                <c:pt idx="7781">
                  <c:v>-1.7882735921085686</c:v>
                </c:pt>
                <c:pt idx="7782">
                  <c:v>-1.7905908762771428</c:v>
                </c:pt>
                <c:pt idx="7783">
                  <c:v>-1.7928827793457116</c:v>
                </c:pt>
                <c:pt idx="7784">
                  <c:v>-1.7951495386114256</c:v>
                </c:pt>
                <c:pt idx="7785">
                  <c:v>-1.7973913894514286</c:v>
                </c:pt>
                <c:pt idx="7786">
                  <c:v>-1.7996085653314287</c:v>
                </c:pt>
                <c:pt idx="7787">
                  <c:v>-1.8018012978085687</c:v>
                </c:pt>
                <c:pt idx="7788">
                  <c:v>-1.8039698165399971</c:v>
                </c:pt>
                <c:pt idx="7789">
                  <c:v>-1.8061143492885714</c:v>
                </c:pt>
                <c:pt idx="7790">
                  <c:v>-1.8082351219285715</c:v>
                </c:pt>
                <c:pt idx="7791">
                  <c:v>-1.8103323584542859</c:v>
                </c:pt>
                <c:pt idx="7792">
                  <c:v>-1.8124062809828572</c:v>
                </c:pt>
                <c:pt idx="7793">
                  <c:v>-1.8144571097742856</c:v>
                </c:pt>
                <c:pt idx="7794">
                  <c:v>-1.81648506322</c:v>
                </c:pt>
                <c:pt idx="7795">
                  <c:v>-1.8184903578657143</c:v>
                </c:pt>
                <c:pt idx="7796">
                  <c:v>-1.8204732084171429</c:v>
                </c:pt>
                <c:pt idx="7797">
                  <c:v>-1.8224338277428542</c:v>
                </c:pt>
                <c:pt idx="7798">
                  <c:v>-1.8243724268885715</c:v>
                </c:pt>
                <c:pt idx="7799">
                  <c:v>-1.8262892150828571</c:v>
                </c:pt>
                <c:pt idx="7800">
                  <c:v>-1.8281843997514287</c:v>
                </c:pt>
                <c:pt idx="7801">
                  <c:v>-1.8300581865142829</c:v>
                </c:pt>
                <c:pt idx="7802">
                  <c:v>-1.8319107792114255</c:v>
                </c:pt>
                <c:pt idx="7803">
                  <c:v>-1.8337423798971428</c:v>
                </c:pt>
                <c:pt idx="7804">
                  <c:v>-1.8355531888657144</c:v>
                </c:pt>
                <c:pt idx="7805">
                  <c:v>-1.8373434046399972</c:v>
                </c:pt>
                <c:pt idx="7806">
                  <c:v>-1.8391132240085715</c:v>
                </c:pt>
                <c:pt idx="7807">
                  <c:v>-1.8408628420085686</c:v>
                </c:pt>
                <c:pt idx="7808">
                  <c:v>-1.8425924519542829</c:v>
                </c:pt>
                <c:pt idx="7809">
                  <c:v>-1.844302245442857</c:v>
                </c:pt>
                <c:pt idx="7810">
                  <c:v>-1.8459924123599971</c:v>
                </c:pt>
                <c:pt idx="7811">
                  <c:v>-1.8476631408942856</c:v>
                </c:pt>
                <c:pt idx="7812">
                  <c:v>-1.8493146175542858</c:v>
                </c:pt>
                <c:pt idx="7813">
                  <c:v>-1.8509470271685713</c:v>
                </c:pt>
                <c:pt idx="7814">
                  <c:v>-1.8525605528971427</c:v>
                </c:pt>
                <c:pt idx="7815">
                  <c:v>-1.8541553762542828</c:v>
                </c:pt>
                <c:pt idx="7816">
                  <c:v>-1.8557316771028571</c:v>
                </c:pt>
                <c:pt idx="7817">
                  <c:v>-1.8572896336828544</c:v>
                </c:pt>
                <c:pt idx="7818">
                  <c:v>-1.8588294226114286</c:v>
                </c:pt>
                <c:pt idx="7819">
                  <c:v>-1.8603512188885714</c:v>
                </c:pt>
                <c:pt idx="7820">
                  <c:v>-1.8618551959257112</c:v>
                </c:pt>
                <c:pt idx="7821">
                  <c:v>-1.8633415255457144</c:v>
                </c:pt>
                <c:pt idx="7822">
                  <c:v>-1.8648103779914285</c:v>
                </c:pt>
                <c:pt idx="7823">
                  <c:v>-1.8662619219485714</c:v>
                </c:pt>
                <c:pt idx="7824">
                  <c:v>-1.8676963245428542</c:v>
                </c:pt>
                <c:pt idx="7825">
                  <c:v>-1.8691137513628573</c:v>
                </c:pt>
                <c:pt idx="7826">
                  <c:v>-1.8705143664685713</c:v>
                </c:pt>
                <c:pt idx="7827">
                  <c:v>-1.8718983324</c:v>
                </c:pt>
                <c:pt idx="7828">
                  <c:v>-1.8732658101914257</c:v>
                </c:pt>
                <c:pt idx="7829">
                  <c:v>-1.87461695937714</c:v>
                </c:pt>
                <c:pt idx="7830">
                  <c:v>-1.8759519380142857</c:v>
                </c:pt>
                <c:pt idx="7831">
                  <c:v>-1.8772709026828542</c:v>
                </c:pt>
                <c:pt idx="7832">
                  <c:v>-1.8785740085057143</c:v>
                </c:pt>
                <c:pt idx="7833">
                  <c:v>-1.8798614091514285</c:v>
                </c:pt>
                <c:pt idx="7834">
                  <c:v>-1.8811332568571428</c:v>
                </c:pt>
                <c:pt idx="7835">
                  <c:v>-1.8823897024257144</c:v>
                </c:pt>
                <c:pt idx="7836">
                  <c:v>-1.8836308952542855</c:v>
                </c:pt>
                <c:pt idx="7837">
                  <c:v>-1.8848569833285715</c:v>
                </c:pt>
                <c:pt idx="7838">
                  <c:v>-1.8860681132428543</c:v>
                </c:pt>
                <c:pt idx="7839">
                  <c:v>-1.8872644302171429</c:v>
                </c:pt>
                <c:pt idx="7840">
                  <c:v>-1.8884460780942858</c:v>
                </c:pt>
                <c:pt idx="7841">
                  <c:v>-1.8896131993657144</c:v>
                </c:pt>
                <c:pt idx="7842">
                  <c:v>-1.8907659351685715</c:v>
                </c:pt>
                <c:pt idx="7843">
                  <c:v>-1.8919044253142856</c:v>
                </c:pt>
                <c:pt idx="7844">
                  <c:v>-1.8930288082828572</c:v>
                </c:pt>
                <c:pt idx="7845">
                  <c:v>-1.8941392212399972</c:v>
                </c:pt>
                <c:pt idx="7846">
                  <c:v>-1.895235800057143</c:v>
                </c:pt>
                <c:pt idx="7847">
                  <c:v>-1.8963186793085716</c:v>
                </c:pt>
                <c:pt idx="7848">
                  <c:v>-1.8973879922885715</c:v>
                </c:pt>
                <c:pt idx="7849">
                  <c:v>-1.8984438710314284</c:v>
                </c:pt>
                <c:pt idx="7850">
                  <c:v>-1.8994864463028571</c:v>
                </c:pt>
                <c:pt idx="7851">
                  <c:v>-1.9005158476285713</c:v>
                </c:pt>
                <c:pt idx="7852">
                  <c:v>-1.9015322032971429</c:v>
                </c:pt>
                <c:pt idx="7853">
                  <c:v>-1.9025356403685687</c:v>
                </c:pt>
                <c:pt idx="7854">
                  <c:v>-1.9035262846971428</c:v>
                </c:pt>
                <c:pt idx="7855">
                  <c:v>-1.9045042609257115</c:v>
                </c:pt>
                <c:pt idx="7856">
                  <c:v>-1.9054696925085712</c:v>
                </c:pt>
                <c:pt idx="7857">
                  <c:v>-1.906422701714283</c:v>
                </c:pt>
                <c:pt idx="7858">
                  <c:v>-1.9073634096457144</c:v>
                </c:pt>
                <c:pt idx="7859">
                  <c:v>-1.908291936242857</c:v>
                </c:pt>
                <c:pt idx="7860">
                  <c:v>-1.9092084002914287</c:v>
                </c:pt>
                <c:pt idx="7861">
                  <c:v>-1.9101129194399999</c:v>
                </c:pt>
                <c:pt idx="7862">
                  <c:v>-1.9110056102085715</c:v>
                </c:pt>
                <c:pt idx="7863">
                  <c:v>-1.9118865879971398</c:v>
                </c:pt>
                <c:pt idx="7864">
                  <c:v>-1.9127559670942857</c:v>
                </c:pt>
                <c:pt idx="7865">
                  <c:v>-1.9136138606914286</c:v>
                </c:pt>
                <c:pt idx="7866">
                  <c:v>-1.9144603808914287</c:v>
                </c:pt>
                <c:pt idx="7867">
                  <c:v>-1.915295638714283</c:v>
                </c:pt>
                <c:pt idx="7868">
                  <c:v>-1.91611974412</c:v>
                </c:pt>
                <c:pt idx="7869">
                  <c:v>-1.9169328059999999</c:v>
                </c:pt>
                <c:pt idx="7870">
                  <c:v>-1.9177349321999999</c:v>
                </c:pt>
                <c:pt idx="7871">
                  <c:v>-1.9185262295285714</c:v>
                </c:pt>
                <c:pt idx="7872">
                  <c:v>-1.9193068037628542</c:v>
                </c:pt>
                <c:pt idx="7873">
                  <c:v>-1.9200767596571429</c:v>
                </c:pt>
                <c:pt idx="7874">
                  <c:v>-1.92083620096</c:v>
                </c:pt>
                <c:pt idx="7875">
                  <c:v>-1.9215852304142857</c:v>
                </c:pt>
                <c:pt idx="7876">
                  <c:v>-1.9223239497771429</c:v>
                </c:pt>
                <c:pt idx="7877">
                  <c:v>-1.9230524598142855</c:v>
                </c:pt>
                <c:pt idx="7878">
                  <c:v>-1.9237708603285713</c:v>
                </c:pt>
                <c:pt idx="7879">
                  <c:v>-1.9244792501514256</c:v>
                </c:pt>
                <c:pt idx="7880">
                  <c:v>-1.9251777271657142</c:v>
                </c:pt>
                <c:pt idx="7881">
                  <c:v>-1.9258663883057143</c:v>
                </c:pt>
                <c:pt idx="7882">
                  <c:v>-1.9265453295657142</c:v>
                </c:pt>
                <c:pt idx="7883">
                  <c:v>-1.9272146460199999</c:v>
                </c:pt>
                <c:pt idx="7884">
                  <c:v>-1.927874431817143</c:v>
                </c:pt>
                <c:pt idx="7885">
                  <c:v>-1.9285247802000001</c:v>
                </c:pt>
                <c:pt idx="7886">
                  <c:v>-1.9291657835085714</c:v>
                </c:pt>
                <c:pt idx="7887">
                  <c:v>-1.9297975331942858</c:v>
                </c:pt>
                <c:pt idx="7888">
                  <c:v>-1.93042011981714</c:v>
                </c:pt>
                <c:pt idx="7889">
                  <c:v>-1.9310336330657114</c:v>
                </c:pt>
                <c:pt idx="7890">
                  <c:v>-1.9316381617657141</c:v>
                </c:pt>
                <c:pt idx="7891">
                  <c:v>-1.9322337938800001</c:v>
                </c:pt>
                <c:pt idx="7892">
                  <c:v>-1.93282061651714</c:v>
                </c:pt>
                <c:pt idx="7893">
                  <c:v>-1.9333987159542856</c:v>
                </c:pt>
                <c:pt idx="7894">
                  <c:v>-1.9339681776228572</c:v>
                </c:pt>
                <c:pt idx="7895">
                  <c:v>-1.93452908614</c:v>
                </c:pt>
                <c:pt idx="7896">
                  <c:v>-1.9350815252971401</c:v>
                </c:pt>
                <c:pt idx="7897">
                  <c:v>-1.93562557808</c:v>
                </c:pt>
                <c:pt idx="7898">
                  <c:v>-1.9361613266685713</c:v>
                </c:pt>
                <c:pt idx="7899">
                  <c:v>-1.9366888524514285</c:v>
                </c:pt>
                <c:pt idx="7900">
                  <c:v>-1.9372082360371428</c:v>
                </c:pt>
                <c:pt idx="7901">
                  <c:v>-1.9377195572428572</c:v>
                </c:pt>
                <c:pt idx="7902">
                  <c:v>-1.9382228951228544</c:v>
                </c:pt>
                <c:pt idx="7903">
                  <c:v>-1.9387183279714257</c:v>
                </c:pt>
                <c:pt idx="7904">
                  <c:v>-1.939205933317143</c:v>
                </c:pt>
                <c:pt idx="7905">
                  <c:v>-1.9396857879485685</c:v>
                </c:pt>
                <c:pt idx="7906">
                  <c:v>-1.9401579679114285</c:v>
                </c:pt>
                <c:pt idx="7907">
                  <c:v>-1.9406225485171427</c:v>
                </c:pt>
                <c:pt idx="7908">
                  <c:v>-1.9410796043457113</c:v>
                </c:pt>
                <c:pt idx="7909">
                  <c:v>-1.9415292092657144</c:v>
                </c:pt>
                <c:pt idx="7910">
                  <c:v>-1.9419714364285714</c:v>
                </c:pt>
                <c:pt idx="7911">
                  <c:v>-1.9424063582828572</c:v>
                </c:pt>
                <c:pt idx="7912">
                  <c:v>-1.94283404658</c:v>
                </c:pt>
                <c:pt idx="7913">
                  <c:v>-1.9432545723742858</c:v>
                </c:pt>
                <c:pt idx="7914">
                  <c:v>-1.9436680060428571</c:v>
                </c:pt>
                <c:pt idx="7915">
                  <c:v>-1.94407441728</c:v>
                </c:pt>
                <c:pt idx="7916">
                  <c:v>-1.9444738751114286</c:v>
                </c:pt>
                <c:pt idx="7917">
                  <c:v>-1.9448664478971427</c:v>
                </c:pt>
                <c:pt idx="7918">
                  <c:v>-1.9452522033400002</c:v>
                </c:pt>
                <c:pt idx="7919">
                  <c:v>-1.9456312084942855</c:v>
                </c:pt>
                <c:pt idx="7920">
                  <c:v>-1.9460035297628573</c:v>
                </c:pt>
                <c:pt idx="7921">
                  <c:v>-1.94636923291714</c:v>
                </c:pt>
                <c:pt idx="7922">
                  <c:v>-1.9467283830914257</c:v>
                </c:pt>
                <c:pt idx="7923">
                  <c:v>-1.9470810447999971</c:v>
                </c:pt>
                <c:pt idx="7924">
                  <c:v>-1.9474272819314287</c:v>
                </c:pt>
                <c:pt idx="7925">
                  <c:v>-1.9477671577657143</c:v>
                </c:pt>
                <c:pt idx="7926">
                  <c:v>-1.9481007349685715</c:v>
                </c:pt>
                <c:pt idx="7927">
                  <c:v>-1.9484280756171428</c:v>
                </c:pt>
                <c:pt idx="7928">
                  <c:v>-1.9487492411771428</c:v>
                </c:pt>
                <c:pt idx="7929">
                  <c:v>-1.9490642925428572</c:v>
                </c:pt>
                <c:pt idx="7930">
                  <c:v>-1.9493732900057144</c:v>
                </c:pt>
                <c:pt idx="7931">
                  <c:v>-1.9496762933</c:v>
                </c:pt>
                <c:pt idx="7932">
                  <c:v>-1.9499733615685715</c:v>
                </c:pt>
                <c:pt idx="7933">
                  <c:v>-1.9502645534028571</c:v>
                </c:pt>
                <c:pt idx="7934">
                  <c:v>-1.9505499268257114</c:v>
                </c:pt>
                <c:pt idx="7935">
                  <c:v>-1.9508295393085684</c:v>
                </c:pt>
                <c:pt idx="7936">
                  <c:v>-1.9511034477742857</c:v>
                </c:pt>
                <c:pt idx="7937">
                  <c:v>-1.9513717085971429</c:v>
                </c:pt>
                <c:pt idx="7938">
                  <c:v>-1.951634377617143</c:v>
                </c:pt>
                <c:pt idx="7939">
                  <c:v>-1.951891510137143</c:v>
                </c:pt>
                <c:pt idx="7940">
                  <c:v>-1.9521431609400002</c:v>
                </c:pt>
                <c:pt idx="7941">
                  <c:v>-1.9523893842771429</c:v>
                </c:pt>
                <c:pt idx="7942">
                  <c:v>-1.9526302338857116</c:v>
                </c:pt>
                <c:pt idx="7943">
                  <c:v>-1.9528657629942858</c:v>
                </c:pt>
                <c:pt idx="7944">
                  <c:v>-1.9530960243228543</c:v>
                </c:pt>
                <c:pt idx="7945">
                  <c:v>-1.9533210700828574</c:v>
                </c:pt>
                <c:pt idx="7946">
                  <c:v>-1.9535409519971427</c:v>
                </c:pt>
                <c:pt idx="7947">
                  <c:v>-1.9537557212914287</c:v>
                </c:pt>
                <c:pt idx="7948">
                  <c:v>-1.9539654287085715</c:v>
                </c:pt>
                <c:pt idx="7949">
                  <c:v>-1.9541701245085714</c:v>
                </c:pt>
                <c:pt idx="7950">
                  <c:v>-1.9543698584685714</c:v>
                </c:pt>
                <c:pt idx="7951">
                  <c:v>-1.9545646798971401</c:v>
                </c:pt>
                <c:pt idx="7952">
                  <c:v>-1.954754637637143</c:v>
                </c:pt>
                <c:pt idx="7953">
                  <c:v>-1.9549397800628572</c:v>
                </c:pt>
                <c:pt idx="7954">
                  <c:v>-1.9551201550914259</c:v>
                </c:pt>
                <c:pt idx="7955">
                  <c:v>-1.9552958101914284</c:v>
                </c:pt>
                <c:pt idx="7956">
                  <c:v>-1.9554667923742828</c:v>
                </c:pt>
                <c:pt idx="7957">
                  <c:v>-1.9556331482114286</c:v>
                </c:pt>
                <c:pt idx="7958">
                  <c:v>-1.9557949238285715</c:v>
                </c:pt>
                <c:pt idx="7959">
                  <c:v>-1.9559521649228573</c:v>
                </c:pt>
                <c:pt idx="7960">
                  <c:v>-1.9561049167485716</c:v>
                </c:pt>
                <c:pt idx="7961">
                  <c:v>-1.9562532241457145</c:v>
                </c:pt>
                <c:pt idx="7962">
                  <c:v>-1.9563971315199999</c:v>
                </c:pt>
                <c:pt idx="7963">
                  <c:v>-1.956536682859997</c:v>
                </c:pt>
                <c:pt idx="7964">
                  <c:v>-1.9566719217457142</c:v>
                </c:pt>
                <c:pt idx="7965">
                  <c:v>-1.9568028913371429</c:v>
                </c:pt>
                <c:pt idx="7966">
                  <c:v>-1.9569296343971401</c:v>
                </c:pt>
                <c:pt idx="7967">
                  <c:v>-1.9570521932771427</c:v>
                </c:pt>
                <c:pt idx="7968">
                  <c:v>-1.9571706099342856</c:v>
                </c:pt>
                <c:pt idx="7969">
                  <c:v>-1.9572849259314284</c:v>
                </c:pt>
                <c:pt idx="7970">
                  <c:v>-1.95739518244</c:v>
                </c:pt>
                <c:pt idx="7971">
                  <c:v>-1.9575014202399972</c:v>
                </c:pt>
                <c:pt idx="7972">
                  <c:v>-1.9576036797342857</c:v>
                </c:pt>
                <c:pt idx="7973">
                  <c:v>-1.9577020009457113</c:v>
                </c:pt>
                <c:pt idx="7974">
                  <c:v>-1.9577964235199972</c:v>
                </c:pt>
                <c:pt idx="7975">
                  <c:v>-1.9578869867285713</c:v>
                </c:pt>
                <c:pt idx="7976">
                  <c:v>-1.957973729479997</c:v>
                </c:pt>
                <c:pt idx="7977">
                  <c:v>-1.9580566903142858</c:v>
                </c:pt>
                <c:pt idx="7978">
                  <c:v>-1.9581359074114257</c:v>
                </c:pt>
                <c:pt idx="7979">
                  <c:v>-1.9582114185971429</c:v>
                </c:pt>
                <c:pt idx="7980">
                  <c:v>-1.9582832613400001</c:v>
                </c:pt>
                <c:pt idx="7981">
                  <c:v>-1.9583514727571429</c:v>
                </c:pt>
                <c:pt idx="7982">
                  <c:v>-1.9584160896228571</c:v>
                </c:pt>
                <c:pt idx="7983">
                  <c:v>-1.9584771483685715</c:v>
                </c:pt>
                <c:pt idx="7984">
                  <c:v>-1.9585346850771399</c:v>
                </c:pt>
                <c:pt idx="7985">
                  <c:v>-1.9585887355085714</c:v>
                </c:pt>
                <c:pt idx="7986">
                  <c:v>-1.958639335074283</c:v>
                </c:pt>
                <c:pt idx="7987">
                  <c:v>-1.9586865188685687</c:v>
                </c:pt>
                <c:pt idx="7988">
                  <c:v>-1.9587303216542857</c:v>
                </c:pt>
                <c:pt idx="7989">
                  <c:v>-1.9587707778685712</c:v>
                </c:pt>
                <c:pt idx="7990">
                  <c:v>-1.9588079216285714</c:v>
                </c:pt>
                <c:pt idx="7991">
                  <c:v>-1.958841786737143</c:v>
                </c:pt>
                <c:pt idx="7992">
                  <c:v>-1.9588724066828571</c:v>
                </c:pt>
                <c:pt idx="7993">
                  <c:v>-1.9588998146399972</c:v>
                </c:pt>
                <c:pt idx="7994">
                  <c:v>-1.958924043479997</c:v>
                </c:pt>
                <c:pt idx="7995">
                  <c:v>-1.958945125762857</c:v>
                </c:pt>
                <c:pt idx="7996">
                  <c:v>-1.9589630937542859</c:v>
                </c:pt>
                <c:pt idx="7997">
                  <c:v>-1.9589779794114284</c:v>
                </c:pt>
                <c:pt idx="7998">
                  <c:v>-1.9589898144057114</c:v>
                </c:pt>
                <c:pt idx="7999">
                  <c:v>-1.9589986301114284</c:v>
                </c:pt>
                <c:pt idx="8000">
                  <c:v>-1.9590044576085714</c:v>
                </c:pt>
                <c:pt idx="8001">
                  <c:v>-1.9590073276971429</c:v>
                </c:pt>
                <c:pt idx="8002">
                  <c:v>-1.9590072708857142</c:v>
                </c:pt>
                <c:pt idx="8003">
                  <c:v>-1.9590043174028571</c:v>
                </c:pt>
                <c:pt idx="8004">
                  <c:v>-1.9589984972057113</c:v>
                </c:pt>
                <c:pt idx="8005">
                  <c:v>-1.9589898399628571</c:v>
                </c:pt>
                <c:pt idx="8006">
                  <c:v>-1.9589783750771401</c:v>
                </c:pt>
                <c:pt idx="8007">
                  <c:v>-1.9589641316799999</c:v>
                </c:pt>
                <c:pt idx="8008">
                  <c:v>-1.9589471386342829</c:v>
                </c:pt>
                <c:pt idx="8009">
                  <c:v>-1.9589274245342829</c:v>
                </c:pt>
                <c:pt idx="8010">
                  <c:v>-1.9589050177114284</c:v>
                </c:pt>
                <c:pt idx="8011">
                  <c:v>-1.958879946242857</c:v>
                </c:pt>
                <c:pt idx="8012">
                  <c:v>-1.9588522379400002</c:v>
                </c:pt>
                <c:pt idx="8013">
                  <c:v>-1.9588219203657145</c:v>
                </c:pt>
                <c:pt idx="8014">
                  <c:v>-1.9587890208228571</c:v>
                </c:pt>
                <c:pt idx="8015">
                  <c:v>-1.9587535663685685</c:v>
                </c:pt>
                <c:pt idx="8016">
                  <c:v>-1.9587155838142858</c:v>
                </c:pt>
                <c:pt idx="8017">
                  <c:v>-1.9586750997171429</c:v>
                </c:pt>
                <c:pt idx="8018">
                  <c:v>-1.9586321404</c:v>
                </c:pt>
                <c:pt idx="8019">
                  <c:v>-1.9585867319371428</c:v>
                </c:pt>
                <c:pt idx="8020">
                  <c:v>-1.9585389001742857</c:v>
                </c:pt>
                <c:pt idx="8021">
                  <c:v>-1.9584886707085714</c:v>
                </c:pt>
                <c:pt idx="8022">
                  <c:v>-1.9584360689142857</c:v>
                </c:pt>
                <c:pt idx="8023">
                  <c:v>-1.9583811199285714</c:v>
                </c:pt>
                <c:pt idx="8024">
                  <c:v>-1.9583238486542829</c:v>
                </c:pt>
                <c:pt idx="8025">
                  <c:v>-1.9582642797799998</c:v>
                </c:pt>
                <c:pt idx="8026">
                  <c:v>-1.95820243776</c:v>
                </c:pt>
                <c:pt idx="8027">
                  <c:v>-1.9581383468228573</c:v>
                </c:pt>
                <c:pt idx="8028">
                  <c:v>-1.9580720309885715</c:v>
                </c:pt>
                <c:pt idx="8029">
                  <c:v>-1.9580035140457144</c:v>
                </c:pt>
                <c:pt idx="8030">
                  <c:v>-1.9579328195714287</c:v>
                </c:pt>
                <c:pt idx="8031">
                  <c:v>-1.9578599709314257</c:v>
                </c:pt>
                <c:pt idx="8032">
                  <c:v>-1.957784991277143</c:v>
                </c:pt>
                <c:pt idx="8033">
                  <c:v>-1.9577079035485687</c:v>
                </c:pt>
                <c:pt idx="8034">
                  <c:v>-1.9576287304742856</c:v>
                </c:pt>
                <c:pt idx="8035">
                  <c:v>-1.9575474945857141</c:v>
                </c:pt>
                <c:pt idx="8036">
                  <c:v>-1.9574642181999999</c:v>
                </c:pt>
                <c:pt idx="8037">
                  <c:v>-1.9573789234400001</c:v>
                </c:pt>
                <c:pt idx="8038">
                  <c:v>-1.9572916322228544</c:v>
                </c:pt>
                <c:pt idx="8039">
                  <c:v>-1.9572023662714286</c:v>
                </c:pt>
                <c:pt idx="8040">
                  <c:v>-1.9571111471057143</c:v>
                </c:pt>
                <c:pt idx="8041">
                  <c:v>-1.9570179960571428</c:v>
                </c:pt>
                <c:pt idx="8042">
                  <c:v>-1.9569229342628571</c:v>
                </c:pt>
                <c:pt idx="8043">
                  <c:v>-1.9568259826685714</c:v>
                </c:pt>
                <c:pt idx="8044">
                  <c:v>-1.9567271620314286</c:v>
                </c:pt>
                <c:pt idx="8045">
                  <c:v>-1.9566264929171431</c:v>
                </c:pt>
                <c:pt idx="8046">
                  <c:v>-1.9565239957114258</c:v>
                </c:pt>
                <c:pt idx="8047">
                  <c:v>-1.956419690614283</c:v>
                </c:pt>
                <c:pt idx="8048">
                  <c:v>-1.9563135976428572</c:v>
                </c:pt>
                <c:pt idx="8049">
                  <c:v>-1.9562057366342855</c:v>
                </c:pt>
                <c:pt idx="8050">
                  <c:v>-1.9560961272485713</c:v>
                </c:pt>
                <c:pt idx="8051">
                  <c:v>-1.9559847889657143</c:v>
                </c:pt>
                <c:pt idx="8052">
                  <c:v>-1.955871741094283</c:v>
                </c:pt>
                <c:pt idx="8053">
                  <c:v>-1.9557570027628572</c:v>
                </c:pt>
                <c:pt idx="8054">
                  <c:v>-1.95564059294</c:v>
                </c:pt>
                <c:pt idx="8055">
                  <c:v>-1.9555225304114285</c:v>
                </c:pt>
                <c:pt idx="8056">
                  <c:v>-1.9554028337999971</c:v>
                </c:pt>
                <c:pt idx="8057">
                  <c:v>-1.9552815215600001</c:v>
                </c:pt>
                <c:pt idx="8058">
                  <c:v>-1.9551586119857143</c:v>
                </c:pt>
                <c:pt idx="8059">
                  <c:v>-1.9550341231971429</c:v>
                </c:pt>
                <c:pt idx="8060">
                  <c:v>-1.9549080731600001</c:v>
                </c:pt>
                <c:pt idx="8061">
                  <c:v>-1.9547804796771429</c:v>
                </c:pt>
                <c:pt idx="8062">
                  <c:v>-1.954651360394283</c:v>
                </c:pt>
                <c:pt idx="8063">
                  <c:v>-1.9545207327914287</c:v>
                </c:pt>
                <c:pt idx="8064">
                  <c:v>-1.9543886142</c:v>
                </c:pt>
                <c:pt idx="8065">
                  <c:v>-1.9542550217942858</c:v>
                </c:pt>
                <c:pt idx="8066">
                  <c:v>-1.954119972597143</c:v>
                </c:pt>
                <c:pt idx="8067">
                  <c:v>-1.9539834834714285</c:v>
                </c:pt>
                <c:pt idx="8068">
                  <c:v>-1.9538455711428571</c:v>
                </c:pt>
                <c:pt idx="8069">
                  <c:v>-1.9537062521742827</c:v>
                </c:pt>
                <c:pt idx="8070">
                  <c:v>-1.9535655429885714</c:v>
                </c:pt>
                <c:pt idx="8071">
                  <c:v>-1.9534234598628573</c:v>
                </c:pt>
                <c:pt idx="8072">
                  <c:v>-1.9532800189257116</c:v>
                </c:pt>
                <c:pt idx="8073">
                  <c:v>-1.9531352361628571</c:v>
                </c:pt>
                <c:pt idx="8074">
                  <c:v>-1.9529891274171429</c:v>
                </c:pt>
                <c:pt idx="8075">
                  <c:v>-1.9528417083942857</c:v>
                </c:pt>
                <c:pt idx="8076">
                  <c:v>-1.9526929946571427</c:v>
                </c:pt>
                <c:pt idx="8077">
                  <c:v>-1.9525430016314258</c:v>
                </c:pt>
                <c:pt idx="8078">
                  <c:v>-1.9523917446028571</c:v>
                </c:pt>
                <c:pt idx="8079">
                  <c:v>-1.9522392387257115</c:v>
                </c:pt>
                <c:pt idx="8080">
                  <c:v>-1.9520854990142857</c:v>
                </c:pt>
                <c:pt idx="8081">
                  <c:v>-1.951930540357143</c:v>
                </c:pt>
                <c:pt idx="8082">
                  <c:v>-1.9517743775057144</c:v>
                </c:pt>
                <c:pt idx="8083">
                  <c:v>-1.95161702508</c:v>
                </c:pt>
                <c:pt idx="8084">
                  <c:v>-1.9514584975742857</c:v>
                </c:pt>
                <c:pt idx="8085">
                  <c:v>-1.9512988093485686</c:v>
                </c:pt>
                <c:pt idx="8086">
                  <c:v>-1.9511379746428572</c:v>
                </c:pt>
                <c:pt idx="8087">
                  <c:v>-1.9509760075685714</c:v>
                </c:pt>
                <c:pt idx="8088">
                  <c:v>-1.9508129221057144</c:v>
                </c:pt>
                <c:pt idx="8089">
                  <c:v>-1.9506487321199999</c:v>
                </c:pt>
                <c:pt idx="8090">
                  <c:v>-1.9504834513514286</c:v>
                </c:pt>
                <c:pt idx="8091">
                  <c:v>-1.9503170934171428</c:v>
                </c:pt>
                <c:pt idx="8092">
                  <c:v>-1.9501496718114257</c:v>
                </c:pt>
                <c:pt idx="8093">
                  <c:v>-1.9499811999171399</c:v>
                </c:pt>
                <c:pt idx="8094">
                  <c:v>-1.9498116909942858</c:v>
                </c:pt>
                <c:pt idx="8095">
                  <c:v>-1.9496411581828543</c:v>
                </c:pt>
                <c:pt idx="8096">
                  <c:v>-1.9494696145114285</c:v>
                </c:pt>
                <c:pt idx="8097">
                  <c:v>-1.9492970728914258</c:v>
                </c:pt>
                <c:pt idx="8098">
                  <c:v>-1.9491235461257141</c:v>
                </c:pt>
                <c:pt idx="8099">
                  <c:v>-1.9489490468942856</c:v>
                </c:pt>
                <c:pt idx="8100">
                  <c:v>-1.9487735877742829</c:v>
                </c:pt>
                <c:pt idx="8101">
                  <c:v>-1.9485971812285714</c:v>
                </c:pt>
                <c:pt idx="8102">
                  <c:v>-1.9484198396114285</c:v>
                </c:pt>
                <c:pt idx="8103">
                  <c:v>-1.9482415751628572</c:v>
                </c:pt>
                <c:pt idx="8104">
                  <c:v>-1.9480624000285713</c:v>
                </c:pt>
                <c:pt idx="8105">
                  <c:v>-1.9478823262314284</c:v>
                </c:pt>
                <c:pt idx="8106">
                  <c:v>-1.9477013657</c:v>
                </c:pt>
                <c:pt idx="8107">
                  <c:v>-1.9475195302514257</c:v>
                </c:pt>
                <c:pt idx="8108">
                  <c:v>-1.947336831602857</c:v>
                </c:pt>
                <c:pt idx="8109">
                  <c:v>-1.9471532813685715</c:v>
                </c:pt>
                <c:pt idx="8110">
                  <c:v>-1.946968891057143</c:v>
                </c:pt>
                <c:pt idx="8111">
                  <c:v>-1.9467836720771401</c:v>
                </c:pt>
                <c:pt idx="8112">
                  <c:v>-1.9465976357457142</c:v>
                </c:pt>
                <c:pt idx="8113">
                  <c:v>-1.9464107932657113</c:v>
                </c:pt>
                <c:pt idx="8114">
                  <c:v>-1.9462231557514258</c:v>
                </c:pt>
                <c:pt idx="8115">
                  <c:v>-1.94603473422</c:v>
                </c:pt>
                <c:pt idx="8116">
                  <c:v>-1.9458455395857142</c:v>
                </c:pt>
                <c:pt idx="8117">
                  <c:v>-1.9456555826742858</c:v>
                </c:pt>
                <c:pt idx="8118">
                  <c:v>-1.9454648742142857</c:v>
                </c:pt>
                <c:pt idx="8119">
                  <c:v>-1.9452734248371402</c:v>
                </c:pt>
                <c:pt idx="8120">
                  <c:v>-1.9450812450828543</c:v>
                </c:pt>
                <c:pt idx="8121">
                  <c:v>-1.9448883454000001</c:v>
                </c:pt>
                <c:pt idx="8122">
                  <c:v>-1.9446947361485714</c:v>
                </c:pt>
                <c:pt idx="8123">
                  <c:v>-1.9445004275885716</c:v>
                </c:pt>
                <c:pt idx="8124">
                  <c:v>-1.9443054299028573</c:v>
                </c:pt>
                <c:pt idx="8125">
                  <c:v>-1.944109753177143</c:v>
                </c:pt>
                <c:pt idx="8126">
                  <c:v>-1.9439134074057141</c:v>
                </c:pt>
                <c:pt idx="8127">
                  <c:v>-1.9437164025057143</c:v>
                </c:pt>
                <c:pt idx="8128">
                  <c:v>-1.9435187483</c:v>
                </c:pt>
                <c:pt idx="8129">
                  <c:v>-1.9433204545285714</c:v>
                </c:pt>
                <c:pt idx="8130">
                  <c:v>-1.9431215308457115</c:v>
                </c:pt>
                <c:pt idx="8131">
                  <c:v>-1.9429219868200001</c:v>
                </c:pt>
                <c:pt idx="8132">
                  <c:v>-1.9427218319342856</c:v>
                </c:pt>
                <c:pt idx="8133">
                  <c:v>-1.9425210755971429</c:v>
                </c:pt>
                <c:pt idx="8134">
                  <c:v>-1.9423197271285715</c:v>
                </c:pt>
                <c:pt idx="8135">
                  <c:v>-1.9421177957657143</c:v>
                </c:pt>
                <c:pt idx="8136">
                  <c:v>-1.9419152906714257</c:v>
                </c:pt>
                <c:pt idx="8137">
                  <c:v>-1.9417122209199973</c:v>
                </c:pt>
                <c:pt idx="8138">
                  <c:v>-1.9415085955114284</c:v>
                </c:pt>
                <c:pt idx="8139">
                  <c:v>-1.9413044233714287</c:v>
                </c:pt>
                <c:pt idx="8140">
                  <c:v>-1.9410997133399999</c:v>
                </c:pt>
                <c:pt idx="8141">
                  <c:v>-1.9408944741857141</c:v>
                </c:pt>
                <c:pt idx="8142">
                  <c:v>-1.9406887145942857</c:v>
                </c:pt>
                <c:pt idx="8143">
                  <c:v>-1.9404824431828571</c:v>
                </c:pt>
                <c:pt idx="8144">
                  <c:v>-1.9402756684885714</c:v>
                </c:pt>
                <c:pt idx="8145">
                  <c:v>-1.9400683989742828</c:v>
                </c:pt>
                <c:pt idx="8146">
                  <c:v>-1.9398606430342855</c:v>
                </c:pt>
                <c:pt idx="8147">
                  <c:v>-1.9396524089857141</c:v>
                </c:pt>
                <c:pt idx="8148">
                  <c:v>-1.9394437050685713</c:v>
                </c:pt>
                <c:pt idx="8149">
                  <c:v>-1.9392345394571429</c:v>
                </c:pt>
                <c:pt idx="8150">
                  <c:v>-1.9390249202542857</c:v>
                </c:pt>
                <c:pt idx="8151">
                  <c:v>-1.9388148554914286</c:v>
                </c:pt>
                <c:pt idx="8152">
                  <c:v>-1.9386043531285715</c:v>
                </c:pt>
                <c:pt idx="8153">
                  <c:v>-1.938393421057143</c:v>
                </c:pt>
                <c:pt idx="8154">
                  <c:v>-1.9381820670971428</c:v>
                </c:pt>
                <c:pt idx="8155">
                  <c:v>-1.9379702990057142</c:v>
                </c:pt>
                <c:pt idx="8156">
                  <c:v>-1.9377581244685713</c:v>
                </c:pt>
                <c:pt idx="8157">
                  <c:v>-1.9375455511085713</c:v>
                </c:pt>
                <c:pt idx="8158">
                  <c:v>-1.9373325864714284</c:v>
                </c:pt>
                <c:pt idx="8159">
                  <c:v>-1.9371192380514257</c:v>
                </c:pt>
                <c:pt idx="8160">
                  <c:v>-1.9369055132685713</c:v>
                </c:pt>
                <c:pt idx="8161">
                  <c:v>-1.936691419477143</c:v>
                </c:pt>
                <c:pt idx="8162">
                  <c:v>-1.9364769639742858</c:v>
                </c:pt>
                <c:pt idx="8163">
                  <c:v>-1.9362621539857141</c:v>
                </c:pt>
                <c:pt idx="8164">
                  <c:v>-1.93604699668</c:v>
                </c:pt>
                <c:pt idx="8165">
                  <c:v>-1.9358314991600001</c:v>
                </c:pt>
                <c:pt idx="8166">
                  <c:v>-1.9356156684714287</c:v>
                </c:pt>
                <c:pt idx="8167">
                  <c:v>-1.9353995115885714</c:v>
                </c:pt>
                <c:pt idx="8168">
                  <c:v>-1.9351830354314286</c:v>
                </c:pt>
                <c:pt idx="8169">
                  <c:v>-1.934966246862857</c:v>
                </c:pt>
                <c:pt idx="8170">
                  <c:v>-1.9347491526799998</c:v>
                </c:pt>
                <c:pt idx="8171">
                  <c:v>-1.9345317596228571</c:v>
                </c:pt>
                <c:pt idx="8172">
                  <c:v>-1.9343140743714287</c:v>
                </c:pt>
                <c:pt idx="8173">
                  <c:v>-1.9340961035485715</c:v>
                </c:pt>
                <c:pt idx="8174">
                  <c:v>-1.9338778537199999</c:v>
                </c:pt>
                <c:pt idx="8175">
                  <c:v>-1.9336593313885715</c:v>
                </c:pt>
                <c:pt idx="8176">
                  <c:v>-1.9334405430114285</c:v>
                </c:pt>
                <c:pt idx="8177">
                  <c:v>-1.9332214949742859</c:v>
                </c:pt>
                <c:pt idx="8178">
                  <c:v>-1.933002193622857</c:v>
                </c:pt>
                <c:pt idx="8179">
                  <c:v>-1.9327826452371399</c:v>
                </c:pt>
                <c:pt idx="8180">
                  <c:v>-1.9325628560399972</c:v>
                </c:pt>
                <c:pt idx="8181">
                  <c:v>-1.9323428322114258</c:v>
                </c:pt>
                <c:pt idx="8182">
                  <c:v>-1.9321225798657142</c:v>
                </c:pt>
                <c:pt idx="8183">
                  <c:v>-1.9319021050714287</c:v>
                </c:pt>
                <c:pt idx="8184">
                  <c:v>-1.9316814138371428</c:v>
                </c:pt>
                <c:pt idx="8185">
                  <c:v>-1.931460512122857</c:v>
                </c:pt>
                <c:pt idx="8186">
                  <c:v>-1.93123940584</c:v>
                </c:pt>
                <c:pt idx="8187">
                  <c:v>-1.9310181008399971</c:v>
                </c:pt>
                <c:pt idx="8188">
                  <c:v>-1.9307966029257113</c:v>
                </c:pt>
                <c:pt idx="8189">
                  <c:v>-1.9305749178542857</c:v>
                </c:pt>
                <c:pt idx="8190">
                  <c:v>-1.9303530513285714</c:v>
                </c:pt>
                <c:pt idx="8191">
                  <c:v>-1.9301310089971428</c:v>
                </c:pt>
                <c:pt idx="8192">
                  <c:v>-1.9299087964657113</c:v>
                </c:pt>
                <c:pt idx="8193">
                  <c:v>-1.9296864192857144</c:v>
                </c:pt>
                <c:pt idx="8194">
                  <c:v>-1.9294638829628572</c:v>
                </c:pt>
                <c:pt idx="8195">
                  <c:v>-1.9292411929514257</c:v>
                </c:pt>
                <c:pt idx="8196">
                  <c:v>-1.9290183546657143</c:v>
                </c:pt>
                <c:pt idx="8197">
                  <c:v>-1.9287953734599972</c:v>
                </c:pt>
                <c:pt idx="8198">
                  <c:v>-1.9285722546485715</c:v>
                </c:pt>
                <c:pt idx="8199">
                  <c:v>-1.9283490035028572</c:v>
                </c:pt>
                <c:pt idx="8200">
                  <c:v>-1.9281256252371399</c:v>
                </c:pt>
                <c:pt idx="8201">
                  <c:v>-1.9279021250257142</c:v>
                </c:pt>
                <c:pt idx="8202">
                  <c:v>-1.9276785079999972</c:v>
                </c:pt>
                <c:pt idx="8203">
                  <c:v>-1.9274547792399972</c:v>
                </c:pt>
                <c:pt idx="8204">
                  <c:v>-1.9272309437885713</c:v>
                </c:pt>
                <c:pt idx="8205">
                  <c:v>-1.9270070066314284</c:v>
                </c:pt>
                <c:pt idx="8206">
                  <c:v>-1.9267829727228571</c:v>
                </c:pt>
                <c:pt idx="8207">
                  <c:v>-1.9265588469685715</c:v>
                </c:pt>
                <c:pt idx="8208">
                  <c:v>-1.9263346342257142</c:v>
                </c:pt>
                <c:pt idx="8209">
                  <c:v>-1.9261103393171428</c:v>
                </c:pt>
                <c:pt idx="8210">
                  <c:v>-1.9258859670171429</c:v>
                </c:pt>
                <c:pt idx="8211">
                  <c:v>-1.925661522062857</c:v>
                </c:pt>
                <c:pt idx="8212">
                  <c:v>-1.9254370091371429</c:v>
                </c:pt>
                <c:pt idx="8213">
                  <c:v>-1.9252124328971401</c:v>
                </c:pt>
                <c:pt idx="8214">
                  <c:v>-1.9249877979514258</c:v>
                </c:pt>
                <c:pt idx="8215">
                  <c:v>-1.9247631088599999</c:v>
                </c:pt>
                <c:pt idx="8216">
                  <c:v>-1.9245383701542855</c:v>
                </c:pt>
                <c:pt idx="8217">
                  <c:v>-1.9243135863228542</c:v>
                </c:pt>
                <c:pt idx="8218">
                  <c:v>-1.9240887618057141</c:v>
                </c:pt>
                <c:pt idx="8219">
                  <c:v>-1.9238639010114285</c:v>
                </c:pt>
                <c:pt idx="8220">
                  <c:v>-1.9236390083057142</c:v>
                </c:pt>
                <c:pt idx="8221">
                  <c:v>-1.9234140880171426</c:v>
                </c:pt>
                <c:pt idx="8222">
                  <c:v>-1.923189144437143</c:v>
                </c:pt>
                <c:pt idx="8223">
                  <c:v>-1.9229641818114285</c:v>
                </c:pt>
                <c:pt idx="8224">
                  <c:v>-1.9227392043514258</c:v>
                </c:pt>
                <c:pt idx="8225">
                  <c:v>-1.92251421623714</c:v>
                </c:pt>
                <c:pt idx="8226">
                  <c:v>-1.9222892216</c:v>
                </c:pt>
                <c:pt idx="8227">
                  <c:v>-1.9220642245428543</c:v>
                </c:pt>
                <c:pt idx="8228">
                  <c:v>-1.9218392291228543</c:v>
                </c:pt>
                <c:pt idx="8229">
                  <c:v>-1.9216142393714284</c:v>
                </c:pt>
                <c:pt idx="8230">
                  <c:v>-1.9213892592742858</c:v>
                </c:pt>
                <c:pt idx="8231">
                  <c:v>-1.9211642927857142</c:v>
                </c:pt>
                <c:pt idx="8232">
                  <c:v>-1.9209393438228541</c:v>
                </c:pt>
                <c:pt idx="8233">
                  <c:v>-1.9207144162657115</c:v>
                </c:pt>
                <c:pt idx="8234">
                  <c:v>-1.9204895139628571</c:v>
                </c:pt>
                <c:pt idx="8235">
                  <c:v>-1.9202646407257142</c:v>
                </c:pt>
                <c:pt idx="8236">
                  <c:v>-1.9200398003285715</c:v>
                </c:pt>
                <c:pt idx="8237">
                  <c:v>-1.9198149965171427</c:v>
                </c:pt>
                <c:pt idx="8238">
                  <c:v>-1.9195902329971428</c:v>
                </c:pt>
                <c:pt idx="8239">
                  <c:v>-1.9193655134428573</c:v>
                </c:pt>
                <c:pt idx="8240">
                  <c:v>-1.91914084149714</c:v>
                </c:pt>
                <c:pt idx="8241">
                  <c:v>-1.9189162207628572</c:v>
                </c:pt>
                <c:pt idx="8242">
                  <c:v>-1.9186916548171427</c:v>
                </c:pt>
                <c:pt idx="8243">
                  <c:v>-1.9184671472000001</c:v>
                </c:pt>
                <c:pt idx="8244">
                  <c:v>-1.9182427014199999</c:v>
                </c:pt>
                <c:pt idx="8245">
                  <c:v>-1.9180183209514285</c:v>
                </c:pt>
                <c:pt idx="8246">
                  <c:v>-1.9177940092428545</c:v>
                </c:pt>
                <c:pt idx="8247">
                  <c:v>-1.9175697697028544</c:v>
                </c:pt>
                <c:pt idx="8248">
                  <c:v>-1.9173456057142857</c:v>
                </c:pt>
                <c:pt idx="8249">
                  <c:v>-1.9171215206228571</c:v>
                </c:pt>
                <c:pt idx="8250">
                  <c:v>-1.9168975177485688</c:v>
                </c:pt>
                <c:pt idx="8251">
                  <c:v>-1.91667360038</c:v>
                </c:pt>
                <c:pt idx="8252">
                  <c:v>-1.9164497717685716</c:v>
                </c:pt>
                <c:pt idx="8253">
                  <c:v>-1.9162260351457143</c:v>
                </c:pt>
                <c:pt idx="8254">
                  <c:v>-1.9160023937028543</c:v>
                </c:pt>
                <c:pt idx="8255">
                  <c:v>-1.9157788506085713</c:v>
                </c:pt>
                <c:pt idx="8256">
                  <c:v>-1.9155554089971429</c:v>
                </c:pt>
                <c:pt idx="8257">
                  <c:v>-1.9153320719771429</c:v>
                </c:pt>
                <c:pt idx="8258">
                  <c:v>-1.9151088426228573</c:v>
                </c:pt>
                <c:pt idx="8259">
                  <c:v>-1.9148857239799999</c:v>
                </c:pt>
                <c:pt idx="8260">
                  <c:v>-1.9146627190742855</c:v>
                </c:pt>
                <c:pt idx="8261">
                  <c:v>-1.9144398308885686</c:v>
                </c:pt>
                <c:pt idx="8262">
                  <c:v>-1.9142170623914256</c:v>
                </c:pt>
                <c:pt idx="8263">
                  <c:v>-1.913994416514283</c:v>
                </c:pt>
                <c:pt idx="8264">
                  <c:v>-1.9137718961600001</c:v>
                </c:pt>
                <c:pt idx="8265">
                  <c:v>-1.9135495042057142</c:v>
                </c:pt>
                <c:pt idx="8266">
                  <c:v>-1.9133272435085686</c:v>
                </c:pt>
                <c:pt idx="8267">
                  <c:v>-1.913105116882857</c:v>
                </c:pt>
                <c:pt idx="8268">
                  <c:v>-1.9128831271285716</c:v>
                </c:pt>
                <c:pt idx="8269">
                  <c:v>-1.9126612770142857</c:v>
                </c:pt>
                <c:pt idx="8270">
                  <c:v>-1.9124395692771401</c:v>
                </c:pt>
                <c:pt idx="8271">
                  <c:v>-1.9122180066371428</c:v>
                </c:pt>
                <c:pt idx="8272">
                  <c:v>-1.9119965917799973</c:v>
                </c:pt>
                <c:pt idx="8273">
                  <c:v>-1.9117753273685714</c:v>
                </c:pt>
                <c:pt idx="8274">
                  <c:v>-1.9115542160371402</c:v>
                </c:pt>
                <c:pt idx="8275">
                  <c:v>-1.9113332603971427</c:v>
                </c:pt>
                <c:pt idx="8276">
                  <c:v>-1.9111124630314285</c:v>
                </c:pt>
                <c:pt idx="8277">
                  <c:v>-1.9108918265000001</c:v>
                </c:pt>
                <c:pt idx="8278">
                  <c:v>-1.9106713533399999</c:v>
                </c:pt>
                <c:pt idx="8279">
                  <c:v>-1.9104510460514286</c:v>
                </c:pt>
                <c:pt idx="8280">
                  <c:v>-1.9102309071257142</c:v>
                </c:pt>
                <c:pt idx="8281">
                  <c:v>-1.9100109390142856</c:v>
                </c:pt>
                <c:pt idx="8282">
                  <c:v>-1.9097911441571429</c:v>
                </c:pt>
                <c:pt idx="8283">
                  <c:v>-1.9095715249571401</c:v>
                </c:pt>
                <c:pt idx="8284">
                  <c:v>-1.9093520838057114</c:v>
                </c:pt>
                <c:pt idx="8285">
                  <c:v>-1.90913282305714</c:v>
                </c:pt>
                <c:pt idx="8286">
                  <c:v>-1.9089137450542857</c:v>
                </c:pt>
                <c:pt idx="8287">
                  <c:v>-1.9086948521057114</c:v>
                </c:pt>
                <c:pt idx="8288">
                  <c:v>-1.908476146502857</c:v>
                </c:pt>
                <c:pt idx="8289">
                  <c:v>-1.9082576305114258</c:v>
                </c:pt>
                <c:pt idx="8290">
                  <c:v>-1.9080393063714258</c:v>
                </c:pt>
                <c:pt idx="8291">
                  <c:v>-1.907821176302857</c:v>
                </c:pt>
                <c:pt idx="8292">
                  <c:v>-1.9076032425057143</c:v>
                </c:pt>
                <c:pt idx="8293">
                  <c:v>-1.9073855071485715</c:v>
                </c:pt>
                <c:pt idx="8294">
                  <c:v>-1.9071679723857142</c:v>
                </c:pt>
                <c:pt idx="8295">
                  <c:v>-1.9069506403399998</c:v>
                </c:pt>
                <c:pt idx="8296">
                  <c:v>-1.9067335131228542</c:v>
                </c:pt>
                <c:pt idx="8297">
                  <c:v>-1.9065165928114285</c:v>
                </c:pt>
                <c:pt idx="8298">
                  <c:v>-1.9062998814714285</c:v>
                </c:pt>
                <c:pt idx="8299">
                  <c:v>-1.90608338114</c:v>
                </c:pt>
                <c:pt idx="8300">
                  <c:v>-1.9058670938371427</c:v>
                </c:pt>
                <c:pt idx="8301">
                  <c:v>-1.905651021554283</c:v>
                </c:pt>
                <c:pt idx="8302">
                  <c:v>-1.9054351662657145</c:v>
                </c:pt>
                <c:pt idx="8303">
                  <c:v>-1.9052195299285715</c:v>
                </c:pt>
                <c:pt idx="8304">
                  <c:v>-1.9050041144685714</c:v>
                </c:pt>
                <c:pt idx="8305">
                  <c:v>-1.904788921797143</c:v>
                </c:pt>
                <c:pt idx="8306">
                  <c:v>-1.9045739538028543</c:v>
                </c:pt>
                <c:pt idx="8307">
                  <c:v>-1.9043592123571429</c:v>
                </c:pt>
                <c:pt idx="8308">
                  <c:v>-1.9041446993028572</c:v>
                </c:pt>
                <c:pt idx="8309">
                  <c:v>-1.9039304164714286</c:v>
                </c:pt>
                <c:pt idx="8310">
                  <c:v>-1.9037163656628571</c:v>
                </c:pt>
                <c:pt idx="8311">
                  <c:v>-1.9035025486657116</c:v>
                </c:pt>
                <c:pt idx="8312">
                  <c:v>-1.9032889672457143</c:v>
                </c:pt>
                <c:pt idx="8313">
                  <c:v>-1.9030756231485715</c:v>
                </c:pt>
                <c:pt idx="8314">
                  <c:v>-1.9028625180999998</c:v>
                </c:pt>
                <c:pt idx="8315">
                  <c:v>-1.9026496538028543</c:v>
                </c:pt>
                <c:pt idx="8316">
                  <c:v>-1.902437031942857</c:v>
                </c:pt>
                <c:pt idx="8317">
                  <c:v>-1.9022246541857144</c:v>
                </c:pt>
                <c:pt idx="8318">
                  <c:v>-1.9020125221799973</c:v>
                </c:pt>
                <c:pt idx="8319">
                  <c:v>-1.9018006375514285</c:v>
                </c:pt>
                <c:pt idx="8320">
                  <c:v>-1.9015890019057144</c:v>
                </c:pt>
                <c:pt idx="8321">
                  <c:v>-1.9013776168342857</c:v>
                </c:pt>
                <c:pt idx="8322">
                  <c:v>-1.901166483902857</c:v>
                </c:pt>
                <c:pt idx="8323">
                  <c:v>-1.9009556046657141</c:v>
                </c:pt>
                <c:pt idx="8324">
                  <c:v>-1.9007449806485712</c:v>
                </c:pt>
                <c:pt idx="8325">
                  <c:v>-1.9005346133685714</c:v>
                </c:pt>
                <c:pt idx="8326">
                  <c:v>-1.9003245043171428</c:v>
                </c:pt>
                <c:pt idx="8327">
                  <c:v>-1.9001146549685686</c:v>
                </c:pt>
                <c:pt idx="8328">
                  <c:v>-1.899905066782857</c:v>
                </c:pt>
                <c:pt idx="8329">
                  <c:v>-1.899695741194283</c:v>
                </c:pt>
                <c:pt idx="8330">
                  <c:v>-1.8994866796285685</c:v>
                </c:pt>
                <c:pt idx="8331">
                  <c:v>-1.8992778834828543</c:v>
                </c:pt>
                <c:pt idx="8332">
                  <c:v>-1.8990693541428572</c:v>
                </c:pt>
                <c:pt idx="8333">
                  <c:v>-1.8988610929742857</c:v>
                </c:pt>
                <c:pt idx="8334">
                  <c:v>-1.8986531013228545</c:v>
                </c:pt>
                <c:pt idx="8335">
                  <c:v>-1.8984453805257142</c:v>
                </c:pt>
                <c:pt idx="8336">
                  <c:v>-1.8982379318857141</c:v>
                </c:pt>
                <c:pt idx="8337">
                  <c:v>-1.8980307567085712</c:v>
                </c:pt>
                <c:pt idx="8338">
                  <c:v>-1.8978238562628542</c:v>
                </c:pt>
                <c:pt idx="8339">
                  <c:v>-1.8976172318114284</c:v>
                </c:pt>
                <c:pt idx="8340">
                  <c:v>-1.8974108845999971</c:v>
                </c:pt>
                <c:pt idx="8341">
                  <c:v>-1.8972048158514285</c:v>
                </c:pt>
                <c:pt idx="8342">
                  <c:v>-1.896999026777143</c:v>
                </c:pt>
                <c:pt idx="8343">
                  <c:v>-1.8967935185628542</c:v>
                </c:pt>
                <c:pt idx="8344">
                  <c:v>-1.8965882923914288</c:v>
                </c:pt>
                <c:pt idx="8345">
                  <c:v>-1.8963833494114257</c:v>
                </c:pt>
                <c:pt idx="8346">
                  <c:v>-1.8961786907714286</c:v>
                </c:pt>
                <c:pt idx="8347">
                  <c:v>-1.8959743175914285</c:v>
                </c:pt>
                <c:pt idx="8348">
                  <c:v>-1.8957702309800002</c:v>
                </c:pt>
                <c:pt idx="8349">
                  <c:v>-1.8955664320314258</c:v>
                </c:pt>
                <c:pt idx="8350">
                  <c:v>-1.8953629218142856</c:v>
                </c:pt>
                <c:pt idx="8351">
                  <c:v>-1.8951597013914285</c:v>
                </c:pt>
                <c:pt idx="8352">
                  <c:v>-1.8949567718057114</c:v>
                </c:pt>
                <c:pt idx="8353">
                  <c:v>-1.8947541340771428</c:v>
                </c:pt>
                <c:pt idx="8354">
                  <c:v>-1.8945517892228572</c:v>
                </c:pt>
                <c:pt idx="8355">
                  <c:v>-1.8943497382342855</c:v>
                </c:pt>
                <c:pt idx="8356">
                  <c:v>-1.8941479820857114</c:v>
                </c:pt>
                <c:pt idx="8357">
                  <c:v>-1.8939465217428573</c:v>
                </c:pt>
                <c:pt idx="8358">
                  <c:v>-1.8937453581514259</c:v>
                </c:pt>
                <c:pt idx="8359">
                  <c:v>-1.893544492242857</c:v>
                </c:pt>
                <c:pt idx="8360">
                  <c:v>-1.8933439249285686</c:v>
                </c:pt>
                <c:pt idx="8361">
                  <c:v>-1.8931436571114284</c:v>
                </c:pt>
                <c:pt idx="8362">
                  <c:v>-1.8929436896742859</c:v>
                </c:pt>
                <c:pt idx="8363">
                  <c:v>-1.892744023482857</c:v>
                </c:pt>
                <c:pt idx="8364">
                  <c:v>-1.892544659394283</c:v>
                </c:pt>
                <c:pt idx="8365">
                  <c:v>-1.8923455982457142</c:v>
                </c:pt>
                <c:pt idx="8366">
                  <c:v>-1.8921468408571429</c:v>
                </c:pt>
                <c:pt idx="8367">
                  <c:v>-1.8919483880399972</c:v>
                </c:pt>
                <c:pt idx="8368">
                  <c:v>-1.8917502405828572</c:v>
                </c:pt>
                <c:pt idx="8369">
                  <c:v>-1.8915523992657113</c:v>
                </c:pt>
                <c:pt idx="8370">
                  <c:v>-1.8913548648514287</c:v>
                </c:pt>
                <c:pt idx="8371">
                  <c:v>-1.8911576380885713</c:v>
                </c:pt>
                <c:pt idx="8372">
                  <c:v>-1.8909607197057141</c:v>
                </c:pt>
                <c:pt idx="8373">
                  <c:v>-1.8907641104285713</c:v>
                </c:pt>
                <c:pt idx="8374">
                  <c:v>-1.8905678109542829</c:v>
                </c:pt>
                <c:pt idx="8375">
                  <c:v>-1.8903718219771428</c:v>
                </c:pt>
                <c:pt idx="8376">
                  <c:v>-1.8901761441685714</c:v>
                </c:pt>
                <c:pt idx="8377">
                  <c:v>-1.8899807781914286</c:v>
                </c:pt>
                <c:pt idx="8378">
                  <c:v>-1.8897857246914285</c:v>
                </c:pt>
                <c:pt idx="8379">
                  <c:v>-1.8895909843028571</c:v>
                </c:pt>
                <c:pt idx="8380">
                  <c:v>-1.8893965576399971</c:v>
                </c:pt>
                <c:pt idx="8381">
                  <c:v>-1.8892024453057141</c:v>
                </c:pt>
                <c:pt idx="8382">
                  <c:v>-1.8890086478942856</c:v>
                </c:pt>
                <c:pt idx="8383">
                  <c:v>-1.8888151659799972</c:v>
                </c:pt>
                <c:pt idx="8384">
                  <c:v>-1.8886220001257141</c:v>
                </c:pt>
                <c:pt idx="8385">
                  <c:v>-1.8884291508742859</c:v>
                </c:pt>
                <c:pt idx="8386">
                  <c:v>-1.8882366187685713</c:v>
                </c:pt>
                <c:pt idx="8387">
                  <c:v>-1.888044404322857</c:v>
                </c:pt>
                <c:pt idx="8388">
                  <c:v>-1.8878525080457114</c:v>
                </c:pt>
                <c:pt idx="8389">
                  <c:v>-1.8876609304342857</c:v>
                </c:pt>
                <c:pt idx="8390">
                  <c:v>-1.8874696719657142</c:v>
                </c:pt>
                <c:pt idx="8391">
                  <c:v>-1.8872787331085716</c:v>
                </c:pt>
                <c:pt idx="8392">
                  <c:v>-1.8870881143142857</c:v>
                </c:pt>
                <c:pt idx="8393">
                  <c:v>-1.8868978160257144</c:v>
                </c:pt>
                <c:pt idx="8394">
                  <c:v>-1.8867078386685685</c:v>
                </c:pt>
                <c:pt idx="8395">
                  <c:v>-1.8865181826600002</c:v>
                </c:pt>
                <c:pt idx="8396">
                  <c:v>-1.8863288483971428</c:v>
                </c:pt>
                <c:pt idx="8397">
                  <c:v>-1.8861398362742856</c:v>
                </c:pt>
                <c:pt idx="8398">
                  <c:v>-1.8859511466600001</c:v>
                </c:pt>
                <c:pt idx="8399">
                  <c:v>-1.8857627799257142</c:v>
                </c:pt>
                <c:pt idx="8400">
                  <c:v>-1.8855747364142856</c:v>
                </c:pt>
                <c:pt idx="8401">
                  <c:v>-1.8853870164657116</c:v>
                </c:pt>
                <c:pt idx="8402">
                  <c:v>-1.8851996204057144</c:v>
                </c:pt>
                <c:pt idx="8403">
                  <c:v>-1.8850125485485685</c:v>
                </c:pt>
                <c:pt idx="8404">
                  <c:v>-1.8848258011914285</c:v>
                </c:pt>
                <c:pt idx="8405">
                  <c:v>-1.8846393786257114</c:v>
                </c:pt>
                <c:pt idx="8406">
                  <c:v>-1.8844532811285715</c:v>
                </c:pt>
                <c:pt idx="8407">
                  <c:v>-1.884267508957143</c:v>
                </c:pt>
                <c:pt idx="8408">
                  <c:v>-1.8840820623714256</c:v>
                </c:pt>
                <c:pt idx="8409">
                  <c:v>-1.8838969416085714</c:v>
                </c:pt>
                <c:pt idx="8410">
                  <c:v>-1.8837121468971427</c:v>
                </c:pt>
                <c:pt idx="8411">
                  <c:v>-1.8835276784514285</c:v>
                </c:pt>
                <c:pt idx="8412">
                  <c:v>-1.88334353648</c:v>
                </c:pt>
                <c:pt idx="8413">
                  <c:v>-1.8831597211771427</c:v>
                </c:pt>
                <c:pt idx="8414">
                  <c:v>-1.8829762327200001</c:v>
                </c:pt>
                <c:pt idx="8415">
                  <c:v>-1.8827930712857142</c:v>
                </c:pt>
                <c:pt idx="8416">
                  <c:v>-1.8826102370285713</c:v>
                </c:pt>
                <c:pt idx="8417">
                  <c:v>-1.8824277300971399</c:v>
                </c:pt>
                <c:pt idx="8418">
                  <c:v>-1.8822455506342857</c:v>
                </c:pt>
                <c:pt idx="8419">
                  <c:v>-1.8820636987599999</c:v>
                </c:pt>
                <c:pt idx="8420">
                  <c:v>-1.8818821745942858</c:v>
                </c:pt>
                <c:pt idx="8421">
                  <c:v>-1.8817009782428571</c:v>
                </c:pt>
                <c:pt idx="8422">
                  <c:v>-1.881520109797143</c:v>
                </c:pt>
                <c:pt idx="8423">
                  <c:v>-1.8813395693428543</c:v>
                </c:pt>
                <c:pt idx="8424">
                  <c:v>-1.8811593569514256</c:v>
                </c:pt>
                <c:pt idx="8425">
                  <c:v>-1.8809794726914286</c:v>
                </c:pt>
                <c:pt idx="8426">
                  <c:v>-1.8807999166085685</c:v>
                </c:pt>
                <c:pt idx="8427">
                  <c:v>-1.8806206887514285</c:v>
                </c:pt>
                <c:pt idx="8428">
                  <c:v>-1.8804417891514287</c:v>
                </c:pt>
                <c:pt idx="8429">
                  <c:v>-1.8802632178342857</c:v>
                </c:pt>
                <c:pt idx="8430">
                  <c:v>-1.8800849748114257</c:v>
                </c:pt>
                <c:pt idx="8431">
                  <c:v>-1.8799070600885686</c:v>
                </c:pt>
                <c:pt idx="8432">
                  <c:v>-1.8797294736599972</c:v>
                </c:pt>
                <c:pt idx="8433">
                  <c:v>-1.8795522155085687</c:v>
                </c:pt>
                <c:pt idx="8434">
                  <c:v>-1.8793752856171428</c:v>
                </c:pt>
                <c:pt idx="8435">
                  <c:v>-1.8791986839514259</c:v>
                </c:pt>
                <c:pt idx="8436">
                  <c:v>-1.8790224104657116</c:v>
                </c:pt>
                <c:pt idx="8437">
                  <c:v>-1.878846465117143</c:v>
                </c:pt>
                <c:pt idx="8438">
                  <c:v>-1.8786708478428573</c:v>
                </c:pt>
                <c:pt idx="8439">
                  <c:v>-1.8784955585771399</c:v>
                </c:pt>
                <c:pt idx="8440">
                  <c:v>-1.8783205972457142</c:v>
                </c:pt>
                <c:pt idx="8441">
                  <c:v>-1.8781459637628573</c:v>
                </c:pt>
                <c:pt idx="8442">
                  <c:v>-1.8779716580428572</c:v>
                </c:pt>
                <c:pt idx="8443">
                  <c:v>-1.8777976799828544</c:v>
                </c:pt>
                <c:pt idx="8444">
                  <c:v>-1.8776240294771427</c:v>
                </c:pt>
                <c:pt idx="8445">
                  <c:v>-1.8774507064142856</c:v>
                </c:pt>
                <c:pt idx="8446">
                  <c:v>-1.8772777106714256</c:v>
                </c:pt>
                <c:pt idx="8447">
                  <c:v>-1.87710504212</c:v>
                </c:pt>
                <c:pt idx="8448">
                  <c:v>-1.8769327006285685</c:v>
                </c:pt>
                <c:pt idx="8449">
                  <c:v>-1.8767606860514288</c:v>
                </c:pt>
                <c:pt idx="8450">
                  <c:v>-1.8765889982457142</c:v>
                </c:pt>
                <c:pt idx="8451">
                  <c:v>-1.8764176370514285</c:v>
                </c:pt>
                <c:pt idx="8452">
                  <c:v>-1.8762466023114286</c:v>
                </c:pt>
                <c:pt idx="8453">
                  <c:v>-1.87607589386</c:v>
                </c:pt>
                <c:pt idx="8454">
                  <c:v>-1.8759055115228571</c:v>
                </c:pt>
                <c:pt idx="8455">
                  <c:v>-1.8757354551257115</c:v>
                </c:pt>
                <c:pt idx="8456">
                  <c:v>-1.875565724482857</c:v>
                </c:pt>
                <c:pt idx="8457">
                  <c:v>-1.8753963194057113</c:v>
                </c:pt>
                <c:pt idx="8458">
                  <c:v>-1.8752272397057141</c:v>
                </c:pt>
                <c:pt idx="8459">
                  <c:v>-1.8750584851828542</c:v>
                </c:pt>
                <c:pt idx="8460">
                  <c:v>-1.8748900556342856</c:v>
                </c:pt>
                <c:pt idx="8461">
                  <c:v>-1.8747219508542858</c:v>
                </c:pt>
                <c:pt idx="8462">
                  <c:v>-1.8745541706342828</c:v>
                </c:pt>
                <c:pt idx="8463">
                  <c:v>-1.874386714762857</c:v>
                </c:pt>
                <c:pt idx="8464">
                  <c:v>-1.8742195830171426</c:v>
                </c:pt>
                <c:pt idx="8465">
                  <c:v>-1.8740527751828542</c:v>
                </c:pt>
                <c:pt idx="8466">
                  <c:v>-1.8738862910342857</c:v>
                </c:pt>
                <c:pt idx="8467">
                  <c:v>-1.873720130342857</c:v>
                </c:pt>
                <c:pt idx="8468">
                  <c:v>-1.8735542928857143</c:v>
                </c:pt>
                <c:pt idx="8469">
                  <c:v>-1.8733887784285714</c:v>
                </c:pt>
                <c:pt idx="8470">
                  <c:v>-1.873223586742857</c:v>
                </c:pt>
                <c:pt idx="8471">
                  <c:v>-1.8730587175885713</c:v>
                </c:pt>
                <c:pt idx="8472">
                  <c:v>-1.8728941707371429</c:v>
                </c:pt>
                <c:pt idx="8473">
                  <c:v>-1.8727299459485687</c:v>
                </c:pt>
                <c:pt idx="8474">
                  <c:v>-1.8725660429885715</c:v>
                </c:pt>
                <c:pt idx="8475">
                  <c:v>-1.8724024616171429</c:v>
                </c:pt>
                <c:pt idx="8476">
                  <c:v>-1.8722392015971427</c:v>
                </c:pt>
                <c:pt idx="8477">
                  <c:v>-1.8720762626942857</c:v>
                </c:pt>
                <c:pt idx="8478">
                  <c:v>-1.8719136446685685</c:v>
                </c:pt>
                <c:pt idx="8479">
                  <c:v>-1.8717513472828573</c:v>
                </c:pt>
                <c:pt idx="8480">
                  <c:v>-1.8715893703085715</c:v>
                </c:pt>
                <c:pt idx="8481">
                  <c:v>-1.8714277135057114</c:v>
                </c:pt>
                <c:pt idx="8482">
                  <c:v>-1.8712663766457114</c:v>
                </c:pt>
                <c:pt idx="8483">
                  <c:v>-1.8711053594971399</c:v>
                </c:pt>
                <c:pt idx="8484">
                  <c:v>-1.8709446618371428</c:v>
                </c:pt>
                <c:pt idx="8485">
                  <c:v>-1.87078428343714</c:v>
                </c:pt>
                <c:pt idx="8486">
                  <c:v>-1.87062422408</c:v>
                </c:pt>
                <c:pt idx="8487">
                  <c:v>-1.8704644835457143</c:v>
                </c:pt>
                <c:pt idx="8488">
                  <c:v>-1.8703050616199972</c:v>
                </c:pt>
                <c:pt idx="8489">
                  <c:v>-1.87014595809714</c:v>
                </c:pt>
                <c:pt idx="8490">
                  <c:v>-1.8699871727685713</c:v>
                </c:pt>
                <c:pt idx="8491">
                  <c:v>-1.86982870544</c:v>
                </c:pt>
                <c:pt idx="8492">
                  <c:v>-1.8696705559142857</c:v>
                </c:pt>
                <c:pt idx="8493">
                  <c:v>-1.8695127239999998</c:v>
                </c:pt>
                <c:pt idx="8494">
                  <c:v>-1.8693552095199972</c:v>
                </c:pt>
                <c:pt idx="8495">
                  <c:v>-1.8691980122971428</c:v>
                </c:pt>
                <c:pt idx="8496">
                  <c:v>-1.8690411321628573</c:v>
                </c:pt>
                <c:pt idx="8497">
                  <c:v>-1.8688845689571429</c:v>
                </c:pt>
                <c:pt idx="8498">
                  <c:v>-1.868728322522857</c:v>
                </c:pt>
                <c:pt idx="8499">
                  <c:v>-1.86857239272</c:v>
                </c:pt>
                <c:pt idx="8500">
                  <c:v>-1.8684167794085687</c:v>
                </c:pt>
                <c:pt idx="8501">
                  <c:v>-1.8682614824628572</c:v>
                </c:pt>
                <c:pt idx="8502">
                  <c:v>-1.8681065017657141</c:v>
                </c:pt>
                <c:pt idx="8503">
                  <c:v>-1.8679518372085713</c:v>
                </c:pt>
                <c:pt idx="8504">
                  <c:v>-1.8677974886942859</c:v>
                </c:pt>
                <c:pt idx="8505">
                  <c:v>-1.8676434561342856</c:v>
                </c:pt>
                <c:pt idx="8506">
                  <c:v>-1.8674897394542855</c:v>
                </c:pt>
                <c:pt idx="8507">
                  <c:v>-1.8673363385942856</c:v>
                </c:pt>
                <c:pt idx="8508">
                  <c:v>-1.86718325349714</c:v>
                </c:pt>
                <c:pt idx="8509">
                  <c:v>-1.8670304841257144</c:v>
                </c:pt>
                <c:pt idx="8510">
                  <c:v>-1.8668780304571428</c:v>
                </c:pt>
                <c:pt idx="8511">
                  <c:v>-1.8667258924771428</c:v>
                </c:pt>
                <c:pt idx="8512">
                  <c:v>-1.8665740701857141</c:v>
                </c:pt>
                <c:pt idx="8513">
                  <c:v>-1.8664225636028542</c:v>
                </c:pt>
                <c:pt idx="8514">
                  <c:v>-1.86627137276</c:v>
                </c:pt>
                <c:pt idx="8515">
                  <c:v>-1.8661204976971399</c:v>
                </c:pt>
                <c:pt idx="8516">
                  <c:v>-1.8659699384857142</c:v>
                </c:pt>
                <c:pt idx="8517">
                  <c:v>-1.8658196952000001</c:v>
                </c:pt>
                <c:pt idx="8518">
                  <c:v>-1.8656697679342857</c:v>
                </c:pt>
                <c:pt idx="8519">
                  <c:v>-1.8655201568028572</c:v>
                </c:pt>
                <c:pt idx="8520">
                  <c:v>-1.8653708619399998</c:v>
                </c:pt>
                <c:pt idx="8521">
                  <c:v>-1.8652218834914256</c:v>
                </c:pt>
                <c:pt idx="8522">
                  <c:v>-1.8650732216257142</c:v>
                </c:pt>
                <c:pt idx="8523">
                  <c:v>-1.8649248765314257</c:v>
                </c:pt>
                <c:pt idx="8524">
                  <c:v>-1.8647768484142857</c:v>
                </c:pt>
                <c:pt idx="8525">
                  <c:v>-1.8646291375028572</c:v>
                </c:pt>
                <c:pt idx="8526">
                  <c:v>-1.8644817440399999</c:v>
                </c:pt>
                <c:pt idx="8527">
                  <c:v>-1.864334668302857</c:v>
                </c:pt>
                <c:pt idx="8528">
                  <c:v>-1.8641879105742856</c:v>
                </c:pt>
                <c:pt idx="8529">
                  <c:v>-1.8640414711714286</c:v>
                </c:pt>
                <c:pt idx="8530">
                  <c:v>-1.8638953504285716</c:v>
                </c:pt>
                <c:pt idx="8531">
                  <c:v>-1.8637495487057143</c:v>
                </c:pt>
                <c:pt idx="8532">
                  <c:v>-1.86360406638</c:v>
                </c:pt>
                <c:pt idx="8533">
                  <c:v>-1.8634589038628573</c:v>
                </c:pt>
                <c:pt idx="8534">
                  <c:v>-1.8633140615828572</c:v>
                </c:pt>
                <c:pt idx="8535">
                  <c:v>-1.8631695399942829</c:v>
                </c:pt>
                <c:pt idx="8536">
                  <c:v>-1.8630253395771428</c:v>
                </c:pt>
                <c:pt idx="8537">
                  <c:v>-1.862881460842857</c:v>
                </c:pt>
                <c:pt idx="8538">
                  <c:v>-1.8627379043171428</c:v>
                </c:pt>
                <c:pt idx="8539">
                  <c:v>-1.8625946705657142</c:v>
                </c:pt>
                <c:pt idx="8540">
                  <c:v>-1.8624517601714285</c:v>
                </c:pt>
                <c:pt idx="8541">
                  <c:v>-1.8623091737514286</c:v>
                </c:pt>
                <c:pt idx="8542">
                  <c:v>-1.8621669119457145</c:v>
                </c:pt>
                <c:pt idx="8543">
                  <c:v>-1.8620249754228542</c:v>
                </c:pt>
                <c:pt idx="8544">
                  <c:v>-1.8618833648885686</c:v>
                </c:pt>
                <c:pt idx="8545">
                  <c:v>-1.8617420810657141</c:v>
                </c:pt>
                <c:pt idx="8546">
                  <c:v>-1.8616011247171427</c:v>
                </c:pt>
                <c:pt idx="8547">
                  <c:v>-1.8614604966257144</c:v>
                </c:pt>
                <c:pt idx="8548">
                  <c:v>-1.861320197617143</c:v>
                </c:pt>
                <c:pt idx="8549">
                  <c:v>-1.8611802285342829</c:v>
                </c:pt>
                <c:pt idx="8550">
                  <c:v>-1.86104059026</c:v>
                </c:pt>
                <c:pt idx="8551">
                  <c:v>-1.8609012837057115</c:v>
                </c:pt>
                <c:pt idx="8552">
                  <c:v>-1.8607623098171429</c:v>
                </c:pt>
                <c:pt idx="8553">
                  <c:v>-1.8606236695685714</c:v>
                </c:pt>
                <c:pt idx="8554">
                  <c:v>-1.8604853639657142</c:v>
                </c:pt>
                <c:pt idx="8555">
                  <c:v>-1.8603473940514286</c:v>
                </c:pt>
                <c:pt idx="8556">
                  <c:v>-1.8602097609000001</c:v>
                </c:pt>
                <c:pt idx="8557">
                  <c:v>-1.8600724656171428</c:v>
                </c:pt>
                <c:pt idx="8558">
                  <c:v>-1.8599355093428542</c:v>
                </c:pt>
                <c:pt idx="8559">
                  <c:v>-1.8597988932514284</c:v>
                </c:pt>
                <c:pt idx="8560">
                  <c:v>-1.8596626185514284</c:v>
                </c:pt>
                <c:pt idx="8561">
                  <c:v>-1.8595266864828544</c:v>
                </c:pt>
                <c:pt idx="8562">
                  <c:v>-1.8593910983228572</c:v>
                </c:pt>
                <c:pt idx="8563">
                  <c:v>-1.8592558553828544</c:v>
                </c:pt>
                <c:pt idx="8564">
                  <c:v>-1.8591209590057114</c:v>
                </c:pt>
                <c:pt idx="8565">
                  <c:v>-1.8589864105742857</c:v>
                </c:pt>
                <c:pt idx="8566">
                  <c:v>-1.8588522115028543</c:v>
                </c:pt>
                <c:pt idx="8567">
                  <c:v>-1.8587183632399999</c:v>
                </c:pt>
                <c:pt idx="8568">
                  <c:v>-1.8585848672714287</c:v>
                </c:pt>
                <c:pt idx="8569">
                  <c:v>-1.8584517251171402</c:v>
                </c:pt>
                <c:pt idx="8570">
                  <c:v>-1.8583189383342857</c:v>
                </c:pt>
                <c:pt idx="8571">
                  <c:v>-1.8581865085114286</c:v>
                </c:pt>
                <c:pt idx="8572">
                  <c:v>-1.8580544372714285</c:v>
                </c:pt>
                <c:pt idx="8573">
                  <c:v>-1.85792272628</c:v>
                </c:pt>
                <c:pt idx="8574">
                  <c:v>-1.8577913772314285</c:v>
                </c:pt>
                <c:pt idx="8575">
                  <c:v>-1.8576603918571428</c:v>
                </c:pt>
                <c:pt idx="8576">
                  <c:v>-1.8575297719199999</c:v>
                </c:pt>
                <c:pt idx="8577">
                  <c:v>-1.8573995192257113</c:v>
                </c:pt>
                <c:pt idx="8578">
                  <c:v>-1.8572696356057141</c:v>
                </c:pt>
                <c:pt idx="8579">
                  <c:v>-1.8571401229314286</c:v>
                </c:pt>
                <c:pt idx="8580">
                  <c:v>-1.8570109831085686</c:v>
                </c:pt>
                <c:pt idx="8581">
                  <c:v>-1.8568822180742859</c:v>
                </c:pt>
                <c:pt idx="8582">
                  <c:v>-1.856753829802857</c:v>
                </c:pt>
                <c:pt idx="8583">
                  <c:v>-1.8566258203000001</c:v>
                </c:pt>
                <c:pt idx="8584">
                  <c:v>-1.8564981916028571</c:v>
                </c:pt>
                <c:pt idx="8585">
                  <c:v>-1.8563709457885686</c:v>
                </c:pt>
                <c:pt idx="8586">
                  <c:v>-1.856244084962857</c:v>
                </c:pt>
                <c:pt idx="8587">
                  <c:v>-1.85611761126</c:v>
                </c:pt>
                <c:pt idx="8588">
                  <c:v>-1.8559915268571401</c:v>
                </c:pt>
                <c:pt idx="8589">
                  <c:v>-1.8558658339514256</c:v>
                </c:pt>
                <c:pt idx="8590">
                  <c:v>-1.8557405347742859</c:v>
                </c:pt>
                <c:pt idx="8591">
                  <c:v>-1.8556156315971428</c:v>
                </c:pt>
                <c:pt idx="8592">
                  <c:v>-1.8554911267114287</c:v>
                </c:pt>
                <c:pt idx="8593">
                  <c:v>-1.8553670224400001</c:v>
                </c:pt>
                <c:pt idx="8594">
                  <c:v>-1.8552433211399999</c:v>
                </c:pt>
                <c:pt idx="8595">
                  <c:v>-1.8551200251914286</c:v>
                </c:pt>
                <c:pt idx="8596">
                  <c:v>-1.8549971370057143</c:v>
                </c:pt>
                <c:pt idx="8597">
                  <c:v>-1.8548746590228571</c:v>
                </c:pt>
                <c:pt idx="8598">
                  <c:v>-1.8547525937085687</c:v>
                </c:pt>
                <c:pt idx="8599">
                  <c:v>-1.8546309435571429</c:v>
                </c:pt>
                <c:pt idx="8600">
                  <c:v>-1.8545097110799971</c:v>
                </c:pt>
                <c:pt idx="8601">
                  <c:v>-1.8543888988257144</c:v>
                </c:pt>
                <c:pt idx="8602">
                  <c:v>-1.8542685093599971</c:v>
                </c:pt>
                <c:pt idx="8603">
                  <c:v>-1.8541485452742856</c:v>
                </c:pt>
                <c:pt idx="8604">
                  <c:v>-1.85402900918</c:v>
                </c:pt>
                <c:pt idx="8605">
                  <c:v>-1.8539099037142857</c:v>
                </c:pt>
                <c:pt idx="8606">
                  <c:v>-1.853791231534283</c:v>
                </c:pt>
                <c:pt idx="8607">
                  <c:v>-1.8536729953171429</c:v>
                </c:pt>
                <c:pt idx="8608">
                  <c:v>-1.8535551977599971</c:v>
                </c:pt>
                <c:pt idx="8609">
                  <c:v>-1.8534378415771429</c:v>
                </c:pt>
                <c:pt idx="8610">
                  <c:v>-1.8533209294999999</c:v>
                </c:pt>
                <c:pt idx="8611">
                  <c:v>-1.8532044642857142</c:v>
                </c:pt>
                <c:pt idx="8612">
                  <c:v>-1.8530884486914287</c:v>
                </c:pt>
                <c:pt idx="8613">
                  <c:v>-1.8529728855057115</c:v>
                </c:pt>
                <c:pt idx="8614">
                  <c:v>-1.8528577775199999</c:v>
                </c:pt>
                <c:pt idx="8615">
                  <c:v>-1.8527431275457142</c:v>
                </c:pt>
                <c:pt idx="8616">
                  <c:v>-1.8526289384000001</c:v>
                </c:pt>
                <c:pt idx="8617">
                  <c:v>-1.8525152129171427</c:v>
                </c:pt>
                <c:pt idx="8618">
                  <c:v>-1.8524019539371428</c:v>
                </c:pt>
                <c:pt idx="8619">
                  <c:v>-1.8522891643142858</c:v>
                </c:pt>
                <c:pt idx="8620">
                  <c:v>-1.8521768469028572</c:v>
                </c:pt>
                <c:pt idx="8621">
                  <c:v>-1.8520650045714286</c:v>
                </c:pt>
                <c:pt idx="8622">
                  <c:v>-1.8519536401914258</c:v>
                </c:pt>
                <c:pt idx="8623">
                  <c:v>-1.8518427566399971</c:v>
                </c:pt>
                <c:pt idx="8624">
                  <c:v>-1.8517323567971429</c:v>
                </c:pt>
                <c:pt idx="8625">
                  <c:v>-1.8516224435457143</c:v>
                </c:pt>
                <c:pt idx="8626">
                  <c:v>-1.8515130197714285</c:v>
                </c:pt>
                <c:pt idx="8627">
                  <c:v>-1.8514040883571428</c:v>
                </c:pt>
                <c:pt idx="8628">
                  <c:v>-1.8512956521914257</c:v>
                </c:pt>
                <c:pt idx="8629">
                  <c:v>-1.8511877141514286</c:v>
                </c:pt>
                <c:pt idx="8630">
                  <c:v>-1.8510802771228569</c:v>
                </c:pt>
                <c:pt idx="8631">
                  <c:v>-1.8509733439771401</c:v>
                </c:pt>
                <c:pt idx="8632">
                  <c:v>-1.8508669175885712</c:v>
                </c:pt>
                <c:pt idx="8633">
                  <c:v>-1.8507610008228572</c:v>
                </c:pt>
                <c:pt idx="8634">
                  <c:v>-1.850655596534283</c:v>
                </c:pt>
                <c:pt idx="8635">
                  <c:v>-1.8505507075714285</c:v>
                </c:pt>
                <c:pt idx="8636">
                  <c:v>-1.8504463367771429</c:v>
                </c:pt>
                <c:pt idx="8637">
                  <c:v>-1.85034248698</c:v>
                </c:pt>
                <c:pt idx="8638">
                  <c:v>-1.8502391609971429</c:v>
                </c:pt>
                <c:pt idx="8639">
                  <c:v>-1.8501363616314257</c:v>
                </c:pt>
                <c:pt idx="8640">
                  <c:v>-1.8500340916742857</c:v>
                </c:pt>
                <c:pt idx="8641">
                  <c:v>-1.8499323539057142</c:v>
                </c:pt>
                <c:pt idx="8642">
                  <c:v>-1.8498311510800001</c:v>
                </c:pt>
                <c:pt idx="8643">
                  <c:v>-1.8497304859428572</c:v>
                </c:pt>
                <c:pt idx="8644">
                  <c:v>-1.84963036122</c:v>
                </c:pt>
                <c:pt idx="8645">
                  <c:v>-1.849530779617143</c:v>
                </c:pt>
                <c:pt idx="8646">
                  <c:v>-1.8494317438199999</c:v>
                </c:pt>
                <c:pt idx="8647">
                  <c:v>-1.8493332564942859</c:v>
                </c:pt>
                <c:pt idx="8648">
                  <c:v>-1.8492353202828571</c:v>
                </c:pt>
                <c:pt idx="8649">
                  <c:v>-1.8491379378057116</c:v>
                </c:pt>
                <c:pt idx="8650">
                  <c:v>-1.8490411116599972</c:v>
                </c:pt>
                <c:pt idx="8651">
                  <c:v>-1.8489448444171428</c:v>
                </c:pt>
                <c:pt idx="8652">
                  <c:v>-1.8488491386257113</c:v>
                </c:pt>
                <c:pt idx="8653">
                  <c:v>-1.8487539967999973</c:v>
                </c:pt>
                <c:pt idx="8654">
                  <c:v>-1.8486594214371401</c:v>
                </c:pt>
                <c:pt idx="8655">
                  <c:v>-1.848565414999997</c:v>
                </c:pt>
                <c:pt idx="8656">
                  <c:v>-1.8484719799228573</c:v>
                </c:pt>
                <c:pt idx="8657">
                  <c:v>-1.8483791186142857</c:v>
                </c:pt>
                <c:pt idx="8658">
                  <c:v>-1.8482868334485687</c:v>
                </c:pt>
                <c:pt idx="8659">
                  <c:v>-1.8481951267685715</c:v>
                </c:pt>
                <c:pt idx="8660">
                  <c:v>-1.8481040008885716</c:v>
                </c:pt>
                <c:pt idx="8661">
                  <c:v>-1.8480134580857115</c:v>
                </c:pt>
                <c:pt idx="8662">
                  <c:v>-1.8479235006114259</c:v>
                </c:pt>
                <c:pt idx="8663">
                  <c:v>-1.84783413067714</c:v>
                </c:pt>
                <c:pt idx="8664">
                  <c:v>-1.8477453504628572</c:v>
                </c:pt>
                <c:pt idx="8665">
                  <c:v>-1.8476571621085713</c:v>
                </c:pt>
                <c:pt idx="8666">
                  <c:v>-1.8475695677285686</c:v>
                </c:pt>
                <c:pt idx="8667">
                  <c:v>-1.8474825693942829</c:v>
                </c:pt>
                <c:pt idx="8668">
                  <c:v>-1.8473961691428571</c:v>
                </c:pt>
                <c:pt idx="8669">
                  <c:v>-1.8473103689742856</c:v>
                </c:pt>
                <c:pt idx="8670">
                  <c:v>-1.8472251708542828</c:v>
                </c:pt>
                <c:pt idx="8671">
                  <c:v>-1.8471405767057143</c:v>
                </c:pt>
                <c:pt idx="8672">
                  <c:v>-1.8470565884199999</c:v>
                </c:pt>
                <c:pt idx="8673">
                  <c:v>-1.8469732078457144</c:v>
                </c:pt>
                <c:pt idx="8674">
                  <c:v>-1.846890436797143</c:v>
                </c:pt>
                <c:pt idx="8675">
                  <c:v>-1.8468082770485714</c:v>
                </c:pt>
                <c:pt idx="8676">
                  <c:v>-1.8467267303342856</c:v>
                </c:pt>
                <c:pt idx="8677">
                  <c:v>-1.8466457983485716</c:v>
                </c:pt>
                <c:pt idx="8678">
                  <c:v>-1.8465654827571429</c:v>
                </c:pt>
                <c:pt idx="8679">
                  <c:v>-1.8464857851714285</c:v>
                </c:pt>
                <c:pt idx="8680">
                  <c:v>-1.8464067071742829</c:v>
                </c:pt>
                <c:pt idx="8681">
                  <c:v>-1.8463282503057143</c:v>
                </c:pt>
                <c:pt idx="8682">
                  <c:v>-1.8462504160714286</c:v>
                </c:pt>
                <c:pt idx="8683">
                  <c:v>-1.8461732059314284</c:v>
                </c:pt>
                <c:pt idx="8684">
                  <c:v>-1.8460966213114285</c:v>
                </c:pt>
                <c:pt idx="8685">
                  <c:v>-1.8460206635942857</c:v>
                </c:pt>
                <c:pt idx="8686">
                  <c:v>-1.8459453341314285</c:v>
                </c:pt>
                <c:pt idx="8687">
                  <c:v>-1.8458706342285713</c:v>
                </c:pt>
                <c:pt idx="8688">
                  <c:v>-1.8457965651542829</c:v>
                </c:pt>
                <c:pt idx="8689">
                  <c:v>-1.845723128142857</c:v>
                </c:pt>
                <c:pt idx="8690">
                  <c:v>-1.8456503243885714</c:v>
                </c:pt>
                <c:pt idx="8691">
                  <c:v>-1.8455781550485715</c:v>
                </c:pt>
                <c:pt idx="8692">
                  <c:v>-1.8455066212399971</c:v>
                </c:pt>
                <c:pt idx="8693">
                  <c:v>-1.8454357240485715</c:v>
                </c:pt>
                <c:pt idx="8694">
                  <c:v>-1.8453654645171427</c:v>
                </c:pt>
                <c:pt idx="8695">
                  <c:v>-1.8452958436599971</c:v>
                </c:pt>
                <c:pt idx="8696">
                  <c:v>-1.8452268624457142</c:v>
                </c:pt>
                <c:pt idx="8697">
                  <c:v>-1.8451585218171429</c:v>
                </c:pt>
                <c:pt idx="8698">
                  <c:v>-1.8450908226771428</c:v>
                </c:pt>
                <c:pt idx="8699">
                  <c:v>-1.84502376589714</c:v>
                </c:pt>
                <c:pt idx="8700">
                  <c:v>-1.8449573523114287</c:v>
                </c:pt>
                <c:pt idx="8701">
                  <c:v>-1.8448915827200001</c:v>
                </c:pt>
                <c:pt idx="8702">
                  <c:v>-1.8448264578942857</c:v>
                </c:pt>
                <c:pt idx="8703">
                  <c:v>-1.8447619785714287</c:v>
                </c:pt>
                <c:pt idx="8704">
                  <c:v>-1.8446981454571427</c:v>
                </c:pt>
                <c:pt idx="8705">
                  <c:v>-1.8446349592228544</c:v>
                </c:pt>
                <c:pt idx="8706">
                  <c:v>-1.8445724205171428</c:v>
                </c:pt>
                <c:pt idx="8707">
                  <c:v>-1.8445105299485687</c:v>
                </c:pt>
                <c:pt idx="8708">
                  <c:v>-1.8444492881028571</c:v>
                </c:pt>
                <c:pt idx="8709">
                  <c:v>-1.8443886955371427</c:v>
                </c:pt>
                <c:pt idx="8710">
                  <c:v>-1.8443287527771428</c:v>
                </c:pt>
                <c:pt idx="8711">
                  <c:v>-1.8442694603228542</c:v>
                </c:pt>
                <c:pt idx="8712">
                  <c:v>-1.8442108186514257</c:v>
                </c:pt>
                <c:pt idx="8713">
                  <c:v>-1.8441528282028541</c:v>
                </c:pt>
                <c:pt idx="8714">
                  <c:v>-1.8440954894057113</c:v>
                </c:pt>
                <c:pt idx="8715">
                  <c:v>-1.8440388026514285</c:v>
                </c:pt>
                <c:pt idx="8716">
                  <c:v>-1.8439827683171428</c:v>
                </c:pt>
                <c:pt idx="8717">
                  <c:v>-1.8439273867514256</c:v>
                </c:pt>
                <c:pt idx="8718">
                  <c:v>-1.8438726582828544</c:v>
                </c:pt>
                <c:pt idx="8719">
                  <c:v>-1.8438185832114287</c:v>
                </c:pt>
                <c:pt idx="8720">
                  <c:v>-1.8437651618285713</c:v>
                </c:pt>
                <c:pt idx="8721">
                  <c:v>-1.843712394394283</c:v>
                </c:pt>
                <c:pt idx="8722">
                  <c:v>-1.8436602811514287</c:v>
                </c:pt>
                <c:pt idx="8723">
                  <c:v>-1.8436088223257114</c:v>
                </c:pt>
                <c:pt idx="8724">
                  <c:v>-1.843558018122857</c:v>
                </c:pt>
                <c:pt idx="8725">
                  <c:v>-1.843507868734283</c:v>
                </c:pt>
                <c:pt idx="8726">
                  <c:v>-1.8434583743285715</c:v>
                </c:pt>
                <c:pt idx="8727">
                  <c:v>-1.8434095350599973</c:v>
                </c:pt>
                <c:pt idx="8728">
                  <c:v>-1.8433613510742859</c:v>
                </c:pt>
                <c:pt idx="8729">
                  <c:v>-1.8433138224914258</c:v>
                </c:pt>
                <c:pt idx="8730">
                  <c:v>-1.8432669494199971</c:v>
                </c:pt>
                <c:pt idx="8731">
                  <c:v>-1.8432207319628571</c:v>
                </c:pt>
                <c:pt idx="8732">
                  <c:v>-1.8431751702028545</c:v>
                </c:pt>
                <c:pt idx="8733">
                  <c:v>-1.8431302642085716</c:v>
                </c:pt>
                <c:pt idx="8734">
                  <c:v>-1.8430860140400001</c:v>
                </c:pt>
                <c:pt idx="8735">
                  <c:v>-1.8430424197514286</c:v>
                </c:pt>
                <c:pt idx="8736">
                  <c:v>-1.8429994813771426</c:v>
                </c:pt>
                <c:pt idx="8737">
                  <c:v>-1.8429571989457143</c:v>
                </c:pt>
                <c:pt idx="8738">
                  <c:v>-1.8429155724828572</c:v>
                </c:pt>
                <c:pt idx="8739">
                  <c:v>-1.8428746019914286</c:v>
                </c:pt>
                <c:pt idx="8740">
                  <c:v>-1.8428342874828572</c:v>
                </c:pt>
                <c:pt idx="8741">
                  <c:v>-1.8427946289457142</c:v>
                </c:pt>
                <c:pt idx="8742">
                  <c:v>-1.8427556263742828</c:v>
                </c:pt>
                <c:pt idx="8743">
                  <c:v>-1.8427172797457143</c:v>
                </c:pt>
                <c:pt idx="8744">
                  <c:v>-1.8426795890428571</c:v>
                </c:pt>
                <c:pt idx="8745">
                  <c:v>-1.8426425542314284</c:v>
                </c:pt>
                <c:pt idx="8746">
                  <c:v>-1.8426061752799998</c:v>
                </c:pt>
                <c:pt idx="8747">
                  <c:v>-1.8425704521514286</c:v>
                </c:pt>
                <c:pt idx="8748">
                  <c:v>-1.8425353848028543</c:v>
                </c:pt>
                <c:pt idx="8749">
                  <c:v>-1.8425009731857143</c:v>
                </c:pt>
                <c:pt idx="8750">
                  <c:v>-1.8424672172542857</c:v>
                </c:pt>
                <c:pt idx="8751">
                  <c:v>-1.842434116957143</c:v>
                </c:pt>
                <c:pt idx="8752">
                  <c:v>-1.8424016722399972</c:v>
                </c:pt>
                <c:pt idx="8753">
                  <c:v>-1.8423698830457143</c:v>
                </c:pt>
                <c:pt idx="8754">
                  <c:v>-1.8423387493199999</c:v>
                </c:pt>
                <c:pt idx="8755">
                  <c:v>-1.8423082709999998</c:v>
                </c:pt>
                <c:pt idx="8756">
                  <c:v>-1.8422784480314258</c:v>
                </c:pt>
                <c:pt idx="8757">
                  <c:v>-1.8422492803485713</c:v>
                </c:pt>
                <c:pt idx="8758">
                  <c:v>-1.8422207678971401</c:v>
                </c:pt>
                <c:pt idx="8759">
                  <c:v>-1.8421929106142858</c:v>
                </c:pt>
                <c:pt idx="8760">
                  <c:v>-1.8421657084371428</c:v>
                </c:pt>
                <c:pt idx="8761">
                  <c:v>-1.8421391613114286</c:v>
                </c:pt>
                <c:pt idx="8762">
                  <c:v>-1.8421132691742856</c:v>
                </c:pt>
                <c:pt idx="8763">
                  <c:v>-1.8420880319685715</c:v>
                </c:pt>
                <c:pt idx="8764">
                  <c:v>-1.8420634496371429</c:v>
                </c:pt>
                <c:pt idx="8765">
                  <c:v>-1.8420395221257142</c:v>
                </c:pt>
                <c:pt idx="8766">
                  <c:v>-1.8420162493771428</c:v>
                </c:pt>
                <c:pt idx="8767">
                  <c:v>-1.8419936313428542</c:v>
                </c:pt>
                <c:pt idx="8768">
                  <c:v>-1.8419716679714255</c:v>
                </c:pt>
                <c:pt idx="8769">
                  <c:v>-1.8419503592114286</c:v>
                </c:pt>
                <c:pt idx="8770">
                  <c:v>-1.8419297050171428</c:v>
                </c:pt>
                <c:pt idx="8771">
                  <c:v>-1.8419097053428573</c:v>
                </c:pt>
                <c:pt idx="8772">
                  <c:v>-1.8418903601485714</c:v>
                </c:pt>
                <c:pt idx="8773">
                  <c:v>-1.8418716693914288</c:v>
                </c:pt>
                <c:pt idx="8774">
                  <c:v>-1.8418536330314257</c:v>
                </c:pt>
                <c:pt idx="8775">
                  <c:v>-1.8418362510371429</c:v>
                </c:pt>
                <c:pt idx="8776">
                  <c:v>-1.8418195233714287</c:v>
                </c:pt>
                <c:pt idx="8777">
                  <c:v>-1.8418034500028571</c:v>
                </c:pt>
                <c:pt idx="8778">
                  <c:v>-1.8417880309028571</c:v>
                </c:pt>
                <c:pt idx="8779">
                  <c:v>-1.8417732660457142</c:v>
                </c:pt>
                <c:pt idx="8780">
                  <c:v>-1.8417591554057144</c:v>
                </c:pt>
                <c:pt idx="8781">
                  <c:v>-1.8417456989600001</c:v>
                </c:pt>
                <c:pt idx="8782">
                  <c:v>-1.8417328966914286</c:v>
                </c:pt>
                <c:pt idx="8783">
                  <c:v>-1.84172074858</c:v>
                </c:pt>
                <c:pt idx="8784">
                  <c:v>-1.8417092546085685</c:v>
                </c:pt>
                <c:pt idx="8785">
                  <c:v>-1.8416984147657116</c:v>
                </c:pt>
                <c:pt idx="8786">
                  <c:v>-1.8416882290399972</c:v>
                </c:pt>
                <c:pt idx="8787">
                  <c:v>-1.8416786974200001</c:v>
                </c:pt>
                <c:pt idx="8788">
                  <c:v>-1.8416698198971428</c:v>
                </c:pt>
                <c:pt idx="8789">
                  <c:v>-1.8416615964685714</c:v>
                </c:pt>
                <c:pt idx="8790">
                  <c:v>-1.8416540271228543</c:v>
                </c:pt>
                <c:pt idx="8791">
                  <c:v>-1.841647111862857</c:v>
                </c:pt>
                <c:pt idx="8792">
                  <c:v>-1.8416408506828543</c:v>
                </c:pt>
                <c:pt idx="8793">
                  <c:v>-1.8416352435828542</c:v>
                </c:pt>
                <c:pt idx="8794">
                  <c:v>-1.8416302905599999</c:v>
                </c:pt>
                <c:pt idx="8795">
                  <c:v>-1.84162599162</c:v>
                </c:pt>
                <c:pt idx="8796">
                  <c:v>-1.8416223467628572</c:v>
                </c:pt>
                <c:pt idx="8797">
                  <c:v>-1.8416193559914258</c:v>
                </c:pt>
                <c:pt idx="8798">
                  <c:v>-1.8416170193057142</c:v>
                </c:pt>
                <c:pt idx="8799">
                  <c:v>-1.8416153367114285</c:v>
                </c:pt>
                <c:pt idx="8800">
                  <c:v>-1.8416143082114287</c:v>
                </c:pt>
                <c:pt idx="8801">
                  <c:v>-1.8416139338085686</c:v>
                </c:pt>
                <c:pt idx="8802">
                  <c:v>-1.8416142135057114</c:v>
                </c:pt>
                <c:pt idx="8803">
                  <c:v>-1.8416151473057143</c:v>
                </c:pt>
                <c:pt idx="8804">
                  <c:v>-1.8416167352114285</c:v>
                </c:pt>
                <c:pt idx="8805">
                  <c:v>-1.8416189772257143</c:v>
                </c:pt>
                <c:pt idx="8806">
                  <c:v>-1.8416218733457144</c:v>
                </c:pt>
                <c:pt idx="8807">
                  <c:v>-1.8416254235742857</c:v>
                </c:pt>
                <c:pt idx="8808">
                  <c:v>-1.8416296279085687</c:v>
                </c:pt>
                <c:pt idx="8809">
                  <c:v>-1.8416344863485685</c:v>
                </c:pt>
                <c:pt idx="8810">
                  <c:v>-1.8416399988857115</c:v>
                </c:pt>
                <c:pt idx="8811">
                  <c:v>-1.841646165517143</c:v>
                </c:pt>
                <c:pt idx="8812">
                  <c:v>-1.841652986234283</c:v>
                </c:pt>
                <c:pt idx="8813">
                  <c:v>-1.8416604610285714</c:v>
                </c:pt>
                <c:pt idx="8814">
                  <c:v>-1.8416685898857144</c:v>
                </c:pt>
                <c:pt idx="8815">
                  <c:v>-1.8416773727942857</c:v>
                </c:pt>
                <c:pt idx="8816">
                  <c:v>-1.8416868097342858</c:v>
                </c:pt>
                <c:pt idx="8817">
                  <c:v>-1.8416969006914257</c:v>
                </c:pt>
                <c:pt idx="8818">
                  <c:v>-1.84170764563714</c:v>
                </c:pt>
                <c:pt idx="8819">
                  <c:v>-1.8417190445542859</c:v>
                </c:pt>
                <c:pt idx="8820">
                  <c:v>-1.8417310974057115</c:v>
                </c:pt>
                <c:pt idx="8821">
                  <c:v>-1.8417438041685714</c:v>
                </c:pt>
                <c:pt idx="8822">
                  <c:v>-1.8417571648</c:v>
                </c:pt>
                <c:pt idx="8823">
                  <c:v>-1.8417711792685714</c:v>
                </c:pt>
                <c:pt idx="8824">
                  <c:v>-1.8417858475285716</c:v>
                </c:pt>
                <c:pt idx="8825">
                  <c:v>-1.8418011695371401</c:v>
                </c:pt>
                <c:pt idx="8826">
                  <c:v>-1.8418171452399998</c:v>
                </c:pt>
                <c:pt idx="8827">
                  <c:v>-1.8418337745857143</c:v>
                </c:pt>
                <c:pt idx="8828">
                  <c:v>-1.8418510575171401</c:v>
                </c:pt>
                <c:pt idx="8829">
                  <c:v>-1.8418689939714286</c:v>
                </c:pt>
                <c:pt idx="8830">
                  <c:v>-1.8418875838828572</c:v>
                </c:pt>
                <c:pt idx="8831">
                  <c:v>-1.8419068271771402</c:v>
                </c:pt>
                <c:pt idx="8832">
                  <c:v>-1.8419267237799972</c:v>
                </c:pt>
                <c:pt idx="8833">
                  <c:v>-1.8419472736114257</c:v>
                </c:pt>
                <c:pt idx="8834">
                  <c:v>-1.8419684765857143</c:v>
                </c:pt>
                <c:pt idx="8835">
                  <c:v>-1.8419903326114284</c:v>
                </c:pt>
                <c:pt idx="8836">
                  <c:v>-1.8420128415971428</c:v>
                </c:pt>
                <c:pt idx="8837">
                  <c:v>-1.8420360034342858</c:v>
                </c:pt>
                <c:pt idx="8838">
                  <c:v>-1.8420598180257142</c:v>
                </c:pt>
                <c:pt idx="8839">
                  <c:v>-1.8420842852542827</c:v>
                </c:pt>
                <c:pt idx="8840">
                  <c:v>-1.8421094050085713</c:v>
                </c:pt>
                <c:pt idx="8841">
                  <c:v>-1.8421351771600001</c:v>
                </c:pt>
                <c:pt idx="8842">
                  <c:v>-1.8421616015885716</c:v>
                </c:pt>
                <c:pt idx="8843">
                  <c:v>-1.8421886781542858</c:v>
                </c:pt>
                <c:pt idx="8844">
                  <c:v>-1.8422164067257143</c:v>
                </c:pt>
                <c:pt idx="8845">
                  <c:v>-1.8422447871542829</c:v>
                </c:pt>
                <c:pt idx="8846">
                  <c:v>-1.8422738192914259</c:v>
                </c:pt>
                <c:pt idx="8847">
                  <c:v>-1.8423035029799999</c:v>
                </c:pt>
                <c:pt idx="8848">
                  <c:v>-1.8423338380600001</c:v>
                </c:pt>
                <c:pt idx="8849">
                  <c:v>-1.8423648243628543</c:v>
                </c:pt>
                <c:pt idx="8850">
                  <c:v>-1.8423964617199999</c:v>
                </c:pt>
                <c:pt idx="8851">
                  <c:v>-1.8424287499457142</c:v>
                </c:pt>
                <c:pt idx="8852">
                  <c:v>-1.8424616888571428</c:v>
                </c:pt>
                <c:pt idx="8853">
                  <c:v>-1.8424952782628541</c:v>
                </c:pt>
                <c:pt idx="8854">
                  <c:v>-1.8425295179685686</c:v>
                </c:pt>
                <c:pt idx="8855">
                  <c:v>-1.8425644077657115</c:v>
                </c:pt>
                <c:pt idx="8856">
                  <c:v>-1.8425999474514285</c:v>
                </c:pt>
                <c:pt idx="8857">
                  <c:v>-1.8426361368057143</c:v>
                </c:pt>
                <c:pt idx="8858">
                  <c:v>-1.8426729756085716</c:v>
                </c:pt>
                <c:pt idx="8859">
                  <c:v>-1.8427104636342857</c:v>
                </c:pt>
                <c:pt idx="8860">
                  <c:v>-1.8427486006485714</c:v>
                </c:pt>
                <c:pt idx="8861">
                  <c:v>-1.8427873864085687</c:v>
                </c:pt>
                <c:pt idx="8862">
                  <c:v>-1.8428268206714284</c:v>
                </c:pt>
                <c:pt idx="8863">
                  <c:v>-1.8428669031828571</c:v>
                </c:pt>
                <c:pt idx="8864">
                  <c:v>-1.8429076336885686</c:v>
                </c:pt>
                <c:pt idx="8865">
                  <c:v>-1.8429490119228571</c:v>
                </c:pt>
                <c:pt idx="8866">
                  <c:v>-1.8429910376142857</c:v>
                </c:pt>
                <c:pt idx="8867">
                  <c:v>-1.8430337104857144</c:v>
                </c:pt>
                <c:pt idx="8868">
                  <c:v>-1.8430770302571429</c:v>
                </c:pt>
                <c:pt idx="8869">
                  <c:v>-1.84312099663714</c:v>
                </c:pt>
                <c:pt idx="8870">
                  <c:v>-1.8431656093342859</c:v>
                </c:pt>
                <c:pt idx="8871">
                  <c:v>-1.8432108680457142</c:v>
                </c:pt>
                <c:pt idx="8872">
                  <c:v>-1.8432567724657145</c:v>
                </c:pt>
                <c:pt idx="8873">
                  <c:v>-1.8433033222771429</c:v>
                </c:pt>
                <c:pt idx="8874">
                  <c:v>-1.8433505171685713</c:v>
                </c:pt>
                <c:pt idx="8875">
                  <c:v>-1.8433983568085714</c:v>
                </c:pt>
                <c:pt idx="8876">
                  <c:v>-1.8434468408685714</c:v>
                </c:pt>
                <c:pt idx="8877">
                  <c:v>-1.8434959690114257</c:v>
                </c:pt>
                <c:pt idx="8878">
                  <c:v>-1.8435457408914258</c:v>
                </c:pt>
                <c:pt idx="8879">
                  <c:v>-1.8435961561628571</c:v>
                </c:pt>
                <c:pt idx="8880">
                  <c:v>-1.8436472144685714</c:v>
                </c:pt>
                <c:pt idx="8881">
                  <c:v>-1.8436989154485715</c:v>
                </c:pt>
                <c:pt idx="8882">
                  <c:v>-1.8437512587342857</c:v>
                </c:pt>
                <c:pt idx="8883">
                  <c:v>-1.8438042439542828</c:v>
                </c:pt>
                <c:pt idx="8884">
                  <c:v>-1.8438578707285713</c:v>
                </c:pt>
                <c:pt idx="8885">
                  <c:v>-1.8439121386714288</c:v>
                </c:pt>
                <c:pt idx="8886">
                  <c:v>-1.8439670473942857</c:v>
                </c:pt>
                <c:pt idx="8887">
                  <c:v>-1.8440225964942827</c:v>
                </c:pt>
                <c:pt idx="8888">
                  <c:v>-1.8440787855771401</c:v>
                </c:pt>
                <c:pt idx="8889">
                  <c:v>-1.8441356142257141</c:v>
                </c:pt>
                <c:pt idx="8890">
                  <c:v>-1.8441930820314256</c:v>
                </c:pt>
                <c:pt idx="8891">
                  <c:v>-1.8442511885714288</c:v>
                </c:pt>
                <c:pt idx="8892">
                  <c:v>-1.8443099334171429</c:v>
                </c:pt>
                <c:pt idx="8893">
                  <c:v>-1.8443693161400001</c:v>
                </c:pt>
                <c:pt idx="8894">
                  <c:v>-1.8444293362971429</c:v>
                </c:pt>
                <c:pt idx="8895">
                  <c:v>-1.8444899934485715</c:v>
                </c:pt>
                <c:pt idx="8896">
                  <c:v>-1.8445512871400001</c:v>
                </c:pt>
                <c:pt idx="8897">
                  <c:v>-1.8446132169199998</c:v>
                </c:pt>
                <c:pt idx="8898">
                  <c:v>-1.84467578232</c:v>
                </c:pt>
                <c:pt idx="8899">
                  <c:v>-1.844738982877143</c:v>
                </c:pt>
                <c:pt idx="8900">
                  <c:v>-1.8448028181171428</c:v>
                </c:pt>
                <c:pt idx="8901">
                  <c:v>-1.8448672875571428</c:v>
                </c:pt>
                <c:pt idx="8902">
                  <c:v>-1.8449323907114286</c:v>
                </c:pt>
                <c:pt idx="8903">
                  <c:v>-1.8449981270885687</c:v>
                </c:pt>
                <c:pt idx="8904">
                  <c:v>-1.8450644961914284</c:v>
                </c:pt>
                <c:pt idx="8905">
                  <c:v>-1.8451314975171429</c:v>
                </c:pt>
                <c:pt idx="8906">
                  <c:v>-1.8451991305514286</c:v>
                </c:pt>
                <c:pt idx="8907">
                  <c:v>-1.8452673947799971</c:v>
                </c:pt>
                <c:pt idx="8908">
                  <c:v>-1.8453362896828542</c:v>
                </c:pt>
                <c:pt idx="8909">
                  <c:v>-1.8454058147257144</c:v>
                </c:pt>
                <c:pt idx="8910">
                  <c:v>-1.8454759693799971</c:v>
                </c:pt>
                <c:pt idx="8911">
                  <c:v>-1.8455467531028571</c:v>
                </c:pt>
                <c:pt idx="8912">
                  <c:v>-1.8456181653457144</c:v>
                </c:pt>
                <c:pt idx="8913">
                  <c:v>-1.8456902055542859</c:v>
                </c:pt>
                <c:pt idx="8914">
                  <c:v>-1.8457628731742857</c:v>
                </c:pt>
                <c:pt idx="8915">
                  <c:v>-1.8458361676342858</c:v>
                </c:pt>
                <c:pt idx="8916">
                  <c:v>-1.8459100883628572</c:v>
                </c:pt>
                <c:pt idx="8917">
                  <c:v>-1.8459846347857145</c:v>
                </c:pt>
                <c:pt idx="8918">
                  <c:v>-1.8460598063114284</c:v>
                </c:pt>
                <c:pt idx="8919">
                  <c:v>-1.8461356023542828</c:v>
                </c:pt>
                <c:pt idx="8920">
                  <c:v>-1.8462120223114287</c:v>
                </c:pt>
                <c:pt idx="8921">
                  <c:v>-1.8462890655771429</c:v>
                </c:pt>
                <c:pt idx="8922">
                  <c:v>-1.8463667315457144</c:v>
                </c:pt>
                <c:pt idx="8923">
                  <c:v>-1.8464450195971429</c:v>
                </c:pt>
                <c:pt idx="8924">
                  <c:v>-1.8465239291057114</c:v>
                </c:pt>
                <c:pt idx="8925">
                  <c:v>-1.8466034594371428</c:v>
                </c:pt>
                <c:pt idx="8926">
                  <c:v>-1.8466836099571429</c:v>
                </c:pt>
                <c:pt idx="8927">
                  <c:v>-1.84676438002</c:v>
                </c:pt>
                <c:pt idx="8928">
                  <c:v>-1.8468457689714286</c:v>
                </c:pt>
                <c:pt idx="8929">
                  <c:v>-1.8469277761514284</c:v>
                </c:pt>
                <c:pt idx="8930">
                  <c:v>-1.8470104009000001</c:v>
                </c:pt>
                <c:pt idx="8931">
                  <c:v>-1.8470936425342857</c:v>
                </c:pt>
                <c:pt idx="8932">
                  <c:v>-1.847177500382857</c:v>
                </c:pt>
                <c:pt idx="8933">
                  <c:v>-1.8472619737514284</c:v>
                </c:pt>
                <c:pt idx="8934">
                  <c:v>-1.8473470619485686</c:v>
                </c:pt>
                <c:pt idx="8935">
                  <c:v>-1.8474327642685715</c:v>
                </c:pt>
                <c:pt idx="8936">
                  <c:v>-1.8475190800057142</c:v>
                </c:pt>
                <c:pt idx="8937">
                  <c:v>-1.8476060084399999</c:v>
                </c:pt>
                <c:pt idx="8938">
                  <c:v>-1.8476935488457142</c:v>
                </c:pt>
                <c:pt idx="8939">
                  <c:v>-1.8477817004914259</c:v>
                </c:pt>
                <c:pt idx="8940">
                  <c:v>-1.8478704626342857</c:v>
                </c:pt>
                <c:pt idx="8941">
                  <c:v>-1.8479598345314285</c:v>
                </c:pt>
                <c:pt idx="8942">
                  <c:v>-1.8480498154199971</c:v>
                </c:pt>
                <c:pt idx="8943">
                  <c:v>-1.8481404045428542</c:v>
                </c:pt>
                <c:pt idx="8944">
                  <c:v>-1.8482316011257143</c:v>
                </c:pt>
                <c:pt idx="8945">
                  <c:v>-1.8483234043857142</c:v>
                </c:pt>
                <c:pt idx="8946">
                  <c:v>-1.84841581353714</c:v>
                </c:pt>
                <c:pt idx="8947">
                  <c:v>-1.8485088277857114</c:v>
                </c:pt>
                <c:pt idx="8948">
                  <c:v>-1.8486024463228572</c:v>
                </c:pt>
                <c:pt idx="8949">
                  <c:v>-1.84869666833714</c:v>
                </c:pt>
                <c:pt idx="8950">
                  <c:v>-1.8487914930085714</c:v>
                </c:pt>
                <c:pt idx="8951">
                  <c:v>-1.8488869195057143</c:v>
                </c:pt>
                <c:pt idx="8952">
                  <c:v>-1.8489829469914285</c:v>
                </c:pt>
                <c:pt idx="8953">
                  <c:v>-1.8490795746171427</c:v>
                </c:pt>
                <c:pt idx="8954">
                  <c:v>-1.8491768015285714</c:v>
                </c:pt>
                <c:pt idx="8955">
                  <c:v>-1.8492746268628573</c:v>
                </c:pt>
                <c:pt idx="8956">
                  <c:v>-1.8493730497400001</c:v>
                </c:pt>
                <c:pt idx="8957">
                  <c:v>-1.8494720692828572</c:v>
                </c:pt>
                <c:pt idx="8958">
                  <c:v>-1.8495716845999972</c:v>
                </c:pt>
                <c:pt idx="8959">
                  <c:v>-1.8496718947914284</c:v>
                </c:pt>
                <c:pt idx="8960">
                  <c:v>-1.8497726989428542</c:v>
                </c:pt>
                <c:pt idx="8961">
                  <c:v>-1.8498740961428572</c:v>
                </c:pt>
                <c:pt idx="8962">
                  <c:v>-1.849976085457143</c:v>
                </c:pt>
                <c:pt idx="8963">
                  <c:v>-1.8500786659485686</c:v>
                </c:pt>
                <c:pt idx="8964">
                  <c:v>-1.8501818366742857</c:v>
                </c:pt>
                <c:pt idx="8965">
                  <c:v>-1.8502855966742859</c:v>
                </c:pt>
                <c:pt idx="8966">
                  <c:v>-1.8503899449857142</c:v>
                </c:pt>
                <c:pt idx="8967">
                  <c:v>-1.8504948806285686</c:v>
                </c:pt>
                <c:pt idx="8968">
                  <c:v>-1.8506004026228571</c:v>
                </c:pt>
                <c:pt idx="8969">
                  <c:v>-1.8507065099685687</c:v>
                </c:pt>
                <c:pt idx="8970">
                  <c:v>-1.8508132016657144</c:v>
                </c:pt>
                <c:pt idx="8971">
                  <c:v>-1.8509204766942857</c:v>
                </c:pt>
                <c:pt idx="8972">
                  <c:v>-1.8510283340342857</c:v>
                </c:pt>
                <c:pt idx="8973">
                  <c:v>-1.8511367726485686</c:v>
                </c:pt>
                <c:pt idx="8974">
                  <c:v>-1.8512457914914284</c:v>
                </c:pt>
                <c:pt idx="8975">
                  <c:v>-1.8513553895085686</c:v>
                </c:pt>
                <c:pt idx="8976">
                  <c:v>-1.8514655656371428</c:v>
                </c:pt>
                <c:pt idx="8977">
                  <c:v>-1.8515763187971401</c:v>
                </c:pt>
                <c:pt idx="8978">
                  <c:v>-1.8516876479085713</c:v>
                </c:pt>
                <c:pt idx="8979">
                  <c:v>-1.8517995518714285</c:v>
                </c:pt>
                <c:pt idx="8980">
                  <c:v>-1.85191202958</c:v>
                </c:pt>
                <c:pt idx="8981">
                  <c:v>-1.85202507991714</c:v>
                </c:pt>
                <c:pt idx="8982">
                  <c:v>-1.8521387017571427</c:v>
                </c:pt>
                <c:pt idx="8983">
                  <c:v>-1.85225289396</c:v>
                </c:pt>
                <c:pt idx="8984">
                  <c:v>-1.85236765537714</c:v>
                </c:pt>
                <c:pt idx="8985">
                  <c:v>-1.8524829848514286</c:v>
                </c:pt>
                <c:pt idx="8986">
                  <c:v>-1.8525988812114285</c:v>
                </c:pt>
                <c:pt idx="8987">
                  <c:v>-1.8527153432771428</c:v>
                </c:pt>
                <c:pt idx="8988">
                  <c:v>-1.8528323698542857</c:v>
                </c:pt>
                <c:pt idx="8989">
                  <c:v>-1.8529499597457142</c:v>
                </c:pt>
                <c:pt idx="8990">
                  <c:v>-1.8530681117342829</c:v>
                </c:pt>
                <c:pt idx="8991">
                  <c:v>-1.8531868246000001</c:v>
                </c:pt>
                <c:pt idx="8992">
                  <c:v>-1.8533060971028572</c:v>
                </c:pt>
                <c:pt idx="8993">
                  <c:v>-1.8534259279999972</c:v>
                </c:pt>
                <c:pt idx="8994">
                  <c:v>-1.8535463160371428</c:v>
                </c:pt>
                <c:pt idx="8995">
                  <c:v>-1.8536672599428572</c:v>
                </c:pt>
                <c:pt idx="8996">
                  <c:v>-1.8537887584428572</c:v>
                </c:pt>
                <c:pt idx="8997">
                  <c:v>-1.853910810239997</c:v>
                </c:pt>
                <c:pt idx="8998">
                  <c:v>-1.8540334140428574</c:v>
                </c:pt>
                <c:pt idx="8999">
                  <c:v>-1.8541565685314285</c:v>
                </c:pt>
                <c:pt idx="9000">
                  <c:v>-1.8542802723885685</c:v>
                </c:pt>
                <c:pt idx="9001">
                  <c:v>-1.85440452428</c:v>
                </c:pt>
                <c:pt idx="9002">
                  <c:v>-1.8545293228571429</c:v>
                </c:pt>
                <c:pt idx="9003">
                  <c:v>-1.8546546667685715</c:v>
                </c:pt>
                <c:pt idx="9004">
                  <c:v>-1.8547805546428571</c:v>
                </c:pt>
                <c:pt idx="9005">
                  <c:v>-1.8549069851057114</c:v>
                </c:pt>
                <c:pt idx="9006">
                  <c:v>-1.8550339567657144</c:v>
                </c:pt>
                <c:pt idx="9007">
                  <c:v>-1.8551614682257143</c:v>
                </c:pt>
                <c:pt idx="9008">
                  <c:v>-1.8552895180685685</c:v>
                </c:pt>
                <c:pt idx="9009">
                  <c:v>-1.8554181048771428</c:v>
                </c:pt>
                <c:pt idx="9010">
                  <c:v>-1.8555472272171427</c:v>
                </c:pt>
                <c:pt idx="9011">
                  <c:v>-1.8556768836428572</c:v>
                </c:pt>
                <c:pt idx="9012">
                  <c:v>-1.8558070727</c:v>
                </c:pt>
                <c:pt idx="9013">
                  <c:v>-1.8559377929228571</c:v>
                </c:pt>
                <c:pt idx="9014">
                  <c:v>-1.8560690428314286</c:v>
                </c:pt>
                <c:pt idx="9015">
                  <c:v>-1.8562008209371428</c:v>
                </c:pt>
                <c:pt idx="9016">
                  <c:v>-1.8563331257457141</c:v>
                </c:pt>
                <c:pt idx="9017">
                  <c:v>-1.8564659557457115</c:v>
                </c:pt>
                <c:pt idx="9018">
                  <c:v>-1.856599309414283</c:v>
                </c:pt>
                <c:pt idx="9019">
                  <c:v>-1.856733185222857</c:v>
                </c:pt>
                <c:pt idx="9020">
                  <c:v>-1.8568675816257143</c:v>
                </c:pt>
                <c:pt idx="9021">
                  <c:v>-1.8570024970742858</c:v>
                </c:pt>
                <c:pt idx="9022">
                  <c:v>-1.8571379300028543</c:v>
                </c:pt>
                <c:pt idx="9023">
                  <c:v>-1.8572738788371399</c:v>
                </c:pt>
                <c:pt idx="9024">
                  <c:v>-1.8574103419914259</c:v>
                </c:pt>
                <c:pt idx="9025">
                  <c:v>-1.8575473178771429</c:v>
                </c:pt>
                <c:pt idx="9026">
                  <c:v>-1.8576848048828571</c:v>
                </c:pt>
                <c:pt idx="9027">
                  <c:v>-1.8578228013971427</c:v>
                </c:pt>
                <c:pt idx="9028">
                  <c:v>-1.8579613057914284</c:v>
                </c:pt>
                <c:pt idx="9029">
                  <c:v>-1.8581003164314285</c:v>
                </c:pt>
                <c:pt idx="9030">
                  <c:v>-1.8582398316714286</c:v>
                </c:pt>
                <c:pt idx="9031">
                  <c:v>-1.8583798498571429</c:v>
                </c:pt>
                <c:pt idx="9032">
                  <c:v>-1.8585203693200001</c:v>
                </c:pt>
                <c:pt idx="9033">
                  <c:v>-1.8586613883885714</c:v>
                </c:pt>
                <c:pt idx="9034">
                  <c:v>-1.8588029053742856</c:v>
                </c:pt>
                <c:pt idx="9035">
                  <c:v>-1.8589449185857143</c:v>
                </c:pt>
                <c:pt idx="9036">
                  <c:v>-1.85908742631714</c:v>
                </c:pt>
                <c:pt idx="9037">
                  <c:v>-1.8592304268571429</c:v>
                </c:pt>
                <c:pt idx="9038">
                  <c:v>-1.85937391848</c:v>
                </c:pt>
                <c:pt idx="9039">
                  <c:v>-1.8595178994542858</c:v>
                </c:pt>
                <c:pt idx="9040">
                  <c:v>-1.8596623680457143</c:v>
                </c:pt>
                <c:pt idx="9041">
                  <c:v>-1.8598073224971428</c:v>
                </c:pt>
                <c:pt idx="9042">
                  <c:v>-1.8599527610542856</c:v>
                </c:pt>
                <c:pt idx="9043">
                  <c:v>-1.8600986819514258</c:v>
                </c:pt>
                <c:pt idx="9044">
                  <c:v>-1.8602450834114259</c:v>
                </c:pt>
                <c:pt idx="9045">
                  <c:v>-1.8603919636485713</c:v>
                </c:pt>
                <c:pt idx="9046">
                  <c:v>-1.8605393208771428</c:v>
                </c:pt>
                <c:pt idx="9047">
                  <c:v>-1.8606871532942857</c:v>
                </c:pt>
                <c:pt idx="9048">
                  <c:v>-1.8608354590914284</c:v>
                </c:pt>
                <c:pt idx="9049">
                  <c:v>-1.8609842364571401</c:v>
                </c:pt>
                <c:pt idx="9050">
                  <c:v>-1.8611334835657145</c:v>
                </c:pt>
                <c:pt idx="9051">
                  <c:v>-1.8612831985885714</c:v>
                </c:pt>
                <c:pt idx="9052">
                  <c:v>-1.8614333796885716</c:v>
                </c:pt>
                <c:pt idx="9053">
                  <c:v>-1.8615840250228572</c:v>
                </c:pt>
                <c:pt idx="9054">
                  <c:v>-1.861735132737143</c:v>
                </c:pt>
                <c:pt idx="9055">
                  <c:v>-1.8618867009771427</c:v>
                </c:pt>
                <c:pt idx="9056">
                  <c:v>-1.8620387278800001</c:v>
                </c:pt>
                <c:pt idx="9057">
                  <c:v>-1.8621912115714288</c:v>
                </c:pt>
                <c:pt idx="9058">
                  <c:v>-1.86234415018</c:v>
                </c:pt>
                <c:pt idx="9059">
                  <c:v>-1.8624975418228542</c:v>
                </c:pt>
                <c:pt idx="9060">
                  <c:v>-1.8626513846085686</c:v>
                </c:pt>
                <c:pt idx="9061">
                  <c:v>-1.8628056766514287</c:v>
                </c:pt>
                <c:pt idx="9062">
                  <c:v>-1.8629604160485713</c:v>
                </c:pt>
                <c:pt idx="9063">
                  <c:v>-1.8631156008971401</c:v>
                </c:pt>
                <c:pt idx="9064">
                  <c:v>-1.8632712292914257</c:v>
                </c:pt>
                <c:pt idx="9065">
                  <c:v>-1.8634272993171401</c:v>
                </c:pt>
                <c:pt idx="9066">
                  <c:v>-1.8635838090628574</c:v>
                </c:pt>
                <c:pt idx="9067">
                  <c:v>-1.863740756602857</c:v>
                </c:pt>
                <c:pt idx="9068">
                  <c:v>-1.8638981400171428</c:v>
                </c:pt>
                <c:pt idx="9069">
                  <c:v>-1.8640559573771427</c:v>
                </c:pt>
                <c:pt idx="9070">
                  <c:v>-1.8642142067514285</c:v>
                </c:pt>
                <c:pt idx="9071">
                  <c:v>-1.8643728862085716</c:v>
                </c:pt>
                <c:pt idx="9072">
                  <c:v>-1.8645319938085714</c:v>
                </c:pt>
                <c:pt idx="9073">
                  <c:v>-1.864691527617143</c:v>
                </c:pt>
                <c:pt idx="9074">
                  <c:v>-1.8648514856885685</c:v>
                </c:pt>
                <c:pt idx="9075">
                  <c:v>-1.8650118660828572</c:v>
                </c:pt>
                <c:pt idx="9076">
                  <c:v>-1.8651726668571427</c:v>
                </c:pt>
                <c:pt idx="9077">
                  <c:v>-1.865333886062857</c:v>
                </c:pt>
                <c:pt idx="9078">
                  <c:v>-1.8654955217542828</c:v>
                </c:pt>
                <c:pt idx="9079">
                  <c:v>-1.8656575719828572</c:v>
                </c:pt>
                <c:pt idx="9080">
                  <c:v>-1.8658200347999998</c:v>
                </c:pt>
                <c:pt idx="9081">
                  <c:v>-1.8659829082599972</c:v>
                </c:pt>
                <c:pt idx="9082">
                  <c:v>-1.8661461904114287</c:v>
                </c:pt>
                <c:pt idx="9083">
                  <c:v>-1.8663098793114286</c:v>
                </c:pt>
                <c:pt idx="9084">
                  <c:v>-1.8664739730085715</c:v>
                </c:pt>
                <c:pt idx="9085">
                  <c:v>-1.8666384695571427</c:v>
                </c:pt>
                <c:pt idx="9086">
                  <c:v>-1.8668033670142858</c:v>
                </c:pt>
                <c:pt idx="9087">
                  <c:v>-1.8669686634371427</c:v>
                </c:pt>
                <c:pt idx="9088">
                  <c:v>-1.8671343568857142</c:v>
                </c:pt>
                <c:pt idx="9089">
                  <c:v>-1.8673004454171429</c:v>
                </c:pt>
                <c:pt idx="9090">
                  <c:v>-1.8674669270971429</c:v>
                </c:pt>
                <c:pt idx="9091">
                  <c:v>-1.8676337999942856</c:v>
                </c:pt>
                <c:pt idx="9092">
                  <c:v>-1.8678010621799972</c:v>
                </c:pt>
                <c:pt idx="9093">
                  <c:v>-1.8679687117228572</c:v>
                </c:pt>
                <c:pt idx="9094">
                  <c:v>-1.8681367467028571</c:v>
                </c:pt>
                <c:pt idx="9095">
                  <c:v>-1.8683051652028571</c:v>
                </c:pt>
                <c:pt idx="9096">
                  <c:v>-1.8684739653085716</c:v>
                </c:pt>
                <c:pt idx="9097">
                  <c:v>-1.8686431451114287</c:v>
                </c:pt>
                <c:pt idx="9098">
                  <c:v>-1.8688127027085715</c:v>
                </c:pt>
                <c:pt idx="9099">
                  <c:v>-1.8689826362000002</c:v>
                </c:pt>
                <c:pt idx="9100">
                  <c:v>-1.8691529436971401</c:v>
                </c:pt>
                <c:pt idx="9101">
                  <c:v>-1.8693236233114285</c:v>
                </c:pt>
                <c:pt idx="9102">
                  <c:v>-1.8694946731628543</c:v>
                </c:pt>
                <c:pt idx="9103">
                  <c:v>-1.8696660913857144</c:v>
                </c:pt>
                <c:pt idx="9104">
                  <c:v>-1.8698378761085714</c:v>
                </c:pt>
                <c:pt idx="9105">
                  <c:v>-1.8700100254742857</c:v>
                </c:pt>
                <c:pt idx="9106">
                  <c:v>-1.8701825376371402</c:v>
                </c:pt>
                <c:pt idx="9107">
                  <c:v>-1.8703554107542828</c:v>
                </c:pt>
                <c:pt idx="9108">
                  <c:v>-1.8705286429942858</c:v>
                </c:pt>
                <c:pt idx="9109">
                  <c:v>-1.8707022325285685</c:v>
                </c:pt>
                <c:pt idx="9110">
                  <c:v>-1.8708761775514287</c:v>
                </c:pt>
                <c:pt idx="9111">
                  <c:v>-1.8710504762485716</c:v>
                </c:pt>
                <c:pt idx="9112">
                  <c:v>-1.8712251268342828</c:v>
                </c:pt>
                <c:pt idx="9113">
                  <c:v>-1.8714001275171399</c:v>
                </c:pt>
                <c:pt idx="9114">
                  <c:v>-1.8715754765257142</c:v>
                </c:pt>
                <c:pt idx="9115">
                  <c:v>-1.8717511720971429</c:v>
                </c:pt>
                <c:pt idx="9116">
                  <c:v>-1.8719272124771427</c:v>
                </c:pt>
                <c:pt idx="9117">
                  <c:v>-1.8721035959314285</c:v>
                </c:pt>
                <c:pt idx="9118">
                  <c:v>-1.8722803207228571</c:v>
                </c:pt>
                <c:pt idx="9119">
                  <c:v>-1.8724573851428572</c:v>
                </c:pt>
                <c:pt idx="9120">
                  <c:v>-1.8726347874828571</c:v>
                </c:pt>
                <c:pt idx="9121">
                  <c:v>-1.8728125260542856</c:v>
                </c:pt>
                <c:pt idx="9122">
                  <c:v>-1.8729905991771401</c:v>
                </c:pt>
                <c:pt idx="9123">
                  <c:v>-1.8731690051857144</c:v>
                </c:pt>
                <c:pt idx="9124">
                  <c:v>-1.8733477424314258</c:v>
                </c:pt>
                <c:pt idx="9125">
                  <c:v>-1.8735268092771429</c:v>
                </c:pt>
                <c:pt idx="9126">
                  <c:v>-1.8737062040971402</c:v>
                </c:pt>
                <c:pt idx="9127">
                  <c:v>-1.8738859252857143</c:v>
                </c:pt>
                <c:pt idx="9128">
                  <c:v>-1.8740659712457115</c:v>
                </c:pt>
                <c:pt idx="9129">
                  <c:v>-1.8742463404028573</c:v>
                </c:pt>
                <c:pt idx="9130">
                  <c:v>-1.8744270311885716</c:v>
                </c:pt>
                <c:pt idx="9131">
                  <c:v>-1.8746080420571429</c:v>
                </c:pt>
                <c:pt idx="9132">
                  <c:v>-1.8747893714771431</c:v>
                </c:pt>
                <c:pt idx="9133">
                  <c:v>-1.8749710179314285</c:v>
                </c:pt>
                <c:pt idx="9134">
                  <c:v>-1.8751529799171429</c:v>
                </c:pt>
                <c:pt idx="9135">
                  <c:v>-1.8753352559571399</c:v>
                </c:pt>
                <c:pt idx="9136">
                  <c:v>-1.875517844577143</c:v>
                </c:pt>
                <c:pt idx="9137">
                  <c:v>-1.8757007443285714</c:v>
                </c:pt>
                <c:pt idx="9138">
                  <c:v>-1.8758839537828542</c:v>
                </c:pt>
                <c:pt idx="9139">
                  <c:v>-1.8760674715171399</c:v>
                </c:pt>
                <c:pt idx="9140">
                  <c:v>-1.8762512961371429</c:v>
                </c:pt>
                <c:pt idx="9141">
                  <c:v>-1.8764354262628544</c:v>
                </c:pt>
                <c:pt idx="9142">
                  <c:v>-1.8766198605257143</c:v>
                </c:pt>
                <c:pt idx="9143">
                  <c:v>-1.8768045975828573</c:v>
                </c:pt>
                <c:pt idx="9144">
                  <c:v>-1.8769896361085714</c:v>
                </c:pt>
                <c:pt idx="9145">
                  <c:v>-1.8771749747942856</c:v>
                </c:pt>
                <c:pt idx="9146">
                  <c:v>-1.877360612342857</c:v>
                </c:pt>
                <c:pt idx="9147">
                  <c:v>-1.8775465474885713</c:v>
                </c:pt>
                <c:pt idx="9148">
                  <c:v>-1.8777327789714287</c:v>
                </c:pt>
                <c:pt idx="9149">
                  <c:v>-1.8779193055628571</c:v>
                </c:pt>
                <c:pt idx="9150">
                  <c:v>-1.8781061260371428</c:v>
                </c:pt>
                <c:pt idx="9151">
                  <c:v>-1.8782932392028571</c:v>
                </c:pt>
                <c:pt idx="9152">
                  <c:v>-1.8784806438800001</c:v>
                </c:pt>
                <c:pt idx="9153">
                  <c:v>-1.8786683389057144</c:v>
                </c:pt>
                <c:pt idx="9154">
                  <c:v>-1.8788563231399973</c:v>
                </c:pt>
                <c:pt idx="9155">
                  <c:v>-1.8790445954571429</c:v>
                </c:pt>
                <c:pt idx="9156">
                  <c:v>-1.879233154757143</c:v>
                </c:pt>
                <c:pt idx="9157">
                  <c:v>-1.8794219999542827</c:v>
                </c:pt>
                <c:pt idx="9158">
                  <c:v>-1.8796111299799971</c:v>
                </c:pt>
                <c:pt idx="9159">
                  <c:v>-1.8798005437914287</c:v>
                </c:pt>
                <c:pt idx="9160">
                  <c:v>-1.879990240354283</c:v>
                </c:pt>
                <c:pt idx="9161">
                  <c:v>-1.8801802186657115</c:v>
                </c:pt>
                <c:pt idx="9162">
                  <c:v>-1.8803704777314285</c:v>
                </c:pt>
                <c:pt idx="9163">
                  <c:v>-1.8805610165799971</c:v>
                </c:pt>
                <c:pt idx="9164">
                  <c:v>-1.8807518342571428</c:v>
                </c:pt>
                <c:pt idx="9165">
                  <c:v>-1.8809429298285714</c:v>
                </c:pt>
                <c:pt idx="9166">
                  <c:v>-1.8811343023799971</c:v>
                </c:pt>
                <c:pt idx="9167">
                  <c:v>-1.8813259510085716</c:v>
                </c:pt>
                <c:pt idx="9168">
                  <c:v>-1.8815178748399999</c:v>
                </c:pt>
                <c:pt idx="9169">
                  <c:v>-1.8817100730057141</c:v>
                </c:pt>
                <c:pt idx="9170">
                  <c:v>-1.8819025446657143</c:v>
                </c:pt>
                <c:pt idx="9171">
                  <c:v>-1.8820952889942857</c:v>
                </c:pt>
                <c:pt idx="9172">
                  <c:v>-1.8822883051771429</c:v>
                </c:pt>
                <c:pt idx="9173">
                  <c:v>-1.8824815924257143</c:v>
                </c:pt>
                <c:pt idx="9174">
                  <c:v>-1.8826751499657144</c:v>
                </c:pt>
                <c:pt idx="9175">
                  <c:v>-1.88286897704</c:v>
                </c:pt>
                <c:pt idx="9176">
                  <c:v>-1.8830630729028544</c:v>
                </c:pt>
                <c:pt idx="9177">
                  <c:v>-1.8832574368342856</c:v>
                </c:pt>
                <c:pt idx="9178">
                  <c:v>-1.883452068122857</c:v>
                </c:pt>
                <c:pt idx="9179">
                  <c:v>-1.8836469660771429</c:v>
                </c:pt>
                <c:pt idx="9180">
                  <c:v>-1.88384213001714</c:v>
                </c:pt>
                <c:pt idx="9181">
                  <c:v>-1.8840375592828571</c:v>
                </c:pt>
                <c:pt idx="9182">
                  <c:v>-1.8842332532257142</c:v>
                </c:pt>
                <c:pt idx="9183">
                  <c:v>-1.884429211217143</c:v>
                </c:pt>
                <c:pt idx="9184">
                  <c:v>-1.8846254326342857</c:v>
                </c:pt>
                <c:pt idx="9185">
                  <c:v>-1.8848219168742859</c:v>
                </c:pt>
                <c:pt idx="9186">
                  <c:v>-1.8850186633457142</c:v>
                </c:pt>
                <c:pt idx="9187">
                  <c:v>-1.8852156714742829</c:v>
                </c:pt>
                <c:pt idx="9188">
                  <c:v>-1.885412940694283</c:v>
                </c:pt>
                <c:pt idx="9189">
                  <c:v>-1.8856104704514287</c:v>
                </c:pt>
                <c:pt idx="9190">
                  <c:v>-1.8858082602085713</c:v>
                </c:pt>
                <c:pt idx="9191">
                  <c:v>-1.8860063094371429</c:v>
                </c:pt>
                <c:pt idx="9192">
                  <c:v>-1.8862046176199998</c:v>
                </c:pt>
                <c:pt idx="9193">
                  <c:v>-1.8864031842514286</c:v>
                </c:pt>
                <c:pt idx="9194">
                  <c:v>-1.88660200883714</c:v>
                </c:pt>
                <c:pt idx="9195">
                  <c:v>-1.8868010908885686</c:v>
                </c:pt>
                <c:pt idx="9196">
                  <c:v>-1.8870004299314285</c:v>
                </c:pt>
                <c:pt idx="9197">
                  <c:v>-1.8872000255000001</c:v>
                </c:pt>
                <c:pt idx="9198">
                  <c:v>-1.8873998771371427</c:v>
                </c:pt>
                <c:pt idx="9199">
                  <c:v>-1.8875999843885714</c:v>
                </c:pt>
                <c:pt idx="9200">
                  <c:v>-1.8878003468142857</c:v>
                </c:pt>
                <c:pt idx="9201">
                  <c:v>-1.8880009639799971</c:v>
                </c:pt>
                <c:pt idx="9202">
                  <c:v>-1.8882018354542858</c:v>
                </c:pt>
                <c:pt idx="9203">
                  <c:v>-1.8884029608142856</c:v>
                </c:pt>
                <c:pt idx="9204">
                  <c:v>-1.8886043396485714</c:v>
                </c:pt>
                <c:pt idx="9205">
                  <c:v>-1.888805971537143</c:v>
                </c:pt>
                <c:pt idx="9206">
                  <c:v>-1.8890078560799972</c:v>
                </c:pt>
                <c:pt idx="9207">
                  <c:v>-1.8892099928714285</c:v>
                </c:pt>
                <c:pt idx="9208">
                  <c:v>-1.8894123815085684</c:v>
                </c:pt>
                <c:pt idx="9209">
                  <c:v>-1.889615021597143</c:v>
                </c:pt>
                <c:pt idx="9210">
                  <c:v>-1.8898179127428572</c:v>
                </c:pt>
                <c:pt idx="9211">
                  <c:v>-1.8900210545514258</c:v>
                </c:pt>
                <c:pt idx="9212">
                  <c:v>-1.8902244466342857</c:v>
                </c:pt>
                <c:pt idx="9213">
                  <c:v>-1.8904280885999971</c:v>
                </c:pt>
                <c:pt idx="9214">
                  <c:v>-1.8906319800542857</c:v>
                </c:pt>
                <c:pt idx="9215">
                  <c:v>-1.8908361206114286</c:v>
                </c:pt>
                <c:pt idx="9216">
                  <c:v>-1.8910405098771428</c:v>
                </c:pt>
                <c:pt idx="9217">
                  <c:v>-1.8912451474542857</c:v>
                </c:pt>
                <c:pt idx="9218">
                  <c:v>-1.8914500329542827</c:v>
                </c:pt>
                <c:pt idx="9219">
                  <c:v>-1.8916551659714258</c:v>
                </c:pt>
                <c:pt idx="9220">
                  <c:v>-1.8918605461085716</c:v>
                </c:pt>
                <c:pt idx="9221">
                  <c:v>-1.8920661729599999</c:v>
                </c:pt>
                <c:pt idx="9222">
                  <c:v>-1.8922720461114284</c:v>
                </c:pt>
                <c:pt idx="9223">
                  <c:v>-1.8924781651514284</c:v>
                </c:pt>
                <c:pt idx="9224">
                  <c:v>-1.8926845296571428</c:v>
                </c:pt>
                <c:pt idx="9225">
                  <c:v>-1.8928911392028545</c:v>
                </c:pt>
                <c:pt idx="9226">
                  <c:v>-1.8930979933542857</c:v>
                </c:pt>
                <c:pt idx="9227">
                  <c:v>-1.8933050916685716</c:v>
                </c:pt>
                <c:pt idx="9228">
                  <c:v>-1.8935124336971401</c:v>
                </c:pt>
                <c:pt idx="9229">
                  <c:v>-1.8937200189800001</c:v>
                </c:pt>
                <c:pt idx="9230">
                  <c:v>-1.8939278470542857</c:v>
                </c:pt>
                <c:pt idx="9231">
                  <c:v>-1.894135917439997</c:v>
                </c:pt>
                <c:pt idx="9232">
                  <c:v>-1.8943442296485713</c:v>
                </c:pt>
                <c:pt idx="9233">
                  <c:v>-1.8945527831885687</c:v>
                </c:pt>
                <c:pt idx="9234">
                  <c:v>-1.8947615775428572</c:v>
                </c:pt>
                <c:pt idx="9235">
                  <c:v>-1.8949706121942858</c:v>
                </c:pt>
                <c:pt idx="9236">
                  <c:v>-1.8951798866085714</c:v>
                </c:pt>
                <c:pt idx="9237">
                  <c:v>-1.89538940024</c:v>
                </c:pt>
                <c:pt idx="9238">
                  <c:v>-1.8955991525257114</c:v>
                </c:pt>
                <c:pt idx="9239">
                  <c:v>-1.8958091428914285</c:v>
                </c:pt>
                <c:pt idx="9240">
                  <c:v>-1.8960193707514259</c:v>
                </c:pt>
                <c:pt idx="9241">
                  <c:v>-1.896229835497143</c:v>
                </c:pt>
                <c:pt idx="9242">
                  <c:v>-1.8964405365085713</c:v>
                </c:pt>
                <c:pt idx="9243">
                  <c:v>-1.8966514731514259</c:v>
                </c:pt>
                <c:pt idx="9244">
                  <c:v>-1.8968626447714287</c:v>
                </c:pt>
                <c:pt idx="9245">
                  <c:v>-1.8970740506999999</c:v>
                </c:pt>
                <c:pt idx="9246">
                  <c:v>-1.8972856902485686</c:v>
                </c:pt>
                <c:pt idx="9247">
                  <c:v>-1.8974975627085715</c:v>
                </c:pt>
                <c:pt idx="9248">
                  <c:v>-1.8977096673571401</c:v>
                </c:pt>
                <c:pt idx="9249">
                  <c:v>-1.8979220034514259</c:v>
                </c:pt>
                <c:pt idx="9250">
                  <c:v>-1.8981345702257115</c:v>
                </c:pt>
                <c:pt idx="9251">
                  <c:v>-1.8983473669000002</c:v>
                </c:pt>
                <c:pt idx="9252">
                  <c:v>-1.8985603926657142</c:v>
                </c:pt>
                <c:pt idx="9253">
                  <c:v>-1.8987736467</c:v>
                </c:pt>
                <c:pt idx="9254">
                  <c:v>-1.8989871281571429</c:v>
                </c:pt>
                <c:pt idx="9255">
                  <c:v>-1.8992008361714285</c:v>
                </c:pt>
                <c:pt idx="9256">
                  <c:v>-1.8994147698485715</c:v>
                </c:pt>
                <c:pt idx="9257">
                  <c:v>-1.8996289282800001</c:v>
                </c:pt>
                <c:pt idx="9258">
                  <c:v>-1.8998433105285715</c:v>
                </c:pt>
                <c:pt idx="9259">
                  <c:v>-1.9000579156342856</c:v>
                </c:pt>
                <c:pt idx="9260">
                  <c:v>-1.9002727426199999</c:v>
                </c:pt>
                <c:pt idx="9261">
                  <c:v>-1.9004877904771427</c:v>
                </c:pt>
                <c:pt idx="9262">
                  <c:v>-1.9007030581742856</c:v>
                </c:pt>
                <c:pt idx="9263">
                  <c:v>-1.9009185446599999</c:v>
                </c:pt>
                <c:pt idx="9264">
                  <c:v>-1.9011342488514287</c:v>
                </c:pt>
                <c:pt idx="9265">
                  <c:v>-1.9013501696457145</c:v>
                </c:pt>
                <c:pt idx="9266">
                  <c:v>-1.9015663059142858</c:v>
                </c:pt>
                <c:pt idx="9267">
                  <c:v>-1.9017826564971401</c:v>
                </c:pt>
                <c:pt idx="9268">
                  <c:v>-1.9019992202142857</c:v>
                </c:pt>
                <c:pt idx="9269">
                  <c:v>-1.9022159958571427</c:v>
                </c:pt>
                <c:pt idx="9270">
                  <c:v>-1.9024329821942858</c:v>
                </c:pt>
                <c:pt idx="9271">
                  <c:v>-1.90265017796</c:v>
                </c:pt>
                <c:pt idx="9272">
                  <c:v>-1.9028675818657144</c:v>
                </c:pt>
                <c:pt idx="9273">
                  <c:v>-1.9030851926000001</c:v>
                </c:pt>
                <c:pt idx="9274">
                  <c:v>-1.9033030088171428</c:v>
                </c:pt>
                <c:pt idx="9275">
                  <c:v>-1.9035210291485716</c:v>
                </c:pt>
                <c:pt idx="9276">
                  <c:v>-1.9037392521942829</c:v>
                </c:pt>
                <c:pt idx="9277">
                  <c:v>-1.9039576765285715</c:v>
                </c:pt>
                <c:pt idx="9278">
                  <c:v>-1.9041763007000001</c:v>
                </c:pt>
                <c:pt idx="9279">
                  <c:v>-1.90439512322</c:v>
                </c:pt>
                <c:pt idx="9280">
                  <c:v>-1.9046141425857142</c:v>
                </c:pt>
                <c:pt idx="9281">
                  <c:v>-1.9048333572514258</c:v>
                </c:pt>
                <c:pt idx="9282">
                  <c:v>-1.9050527656514284</c:v>
                </c:pt>
                <c:pt idx="9283">
                  <c:v>-1.9052723661914286</c:v>
                </c:pt>
                <c:pt idx="9284">
                  <c:v>-1.9054921572457144</c:v>
                </c:pt>
                <c:pt idx="9285">
                  <c:v>-1.9057121371571428</c:v>
                </c:pt>
                <c:pt idx="9286">
                  <c:v>-1.9059323042457141</c:v>
                </c:pt>
                <c:pt idx="9287">
                  <c:v>-1.9061526567971401</c:v>
                </c:pt>
                <c:pt idx="9288">
                  <c:v>-1.9063731930685714</c:v>
                </c:pt>
                <c:pt idx="9289">
                  <c:v>-1.9065939112942856</c:v>
                </c:pt>
                <c:pt idx="9290">
                  <c:v>-1.9068148096742856</c:v>
                </c:pt>
                <c:pt idx="9291">
                  <c:v>-1.9070358863742858</c:v>
                </c:pt>
                <c:pt idx="9292">
                  <c:v>-1.9072571395371427</c:v>
                </c:pt>
                <c:pt idx="9293">
                  <c:v>-1.9074785672800001</c:v>
                </c:pt>
                <c:pt idx="9294">
                  <c:v>-1.9077001676799998</c:v>
                </c:pt>
                <c:pt idx="9295">
                  <c:v>-1.9079219387942856</c:v>
                </c:pt>
                <c:pt idx="9296">
                  <c:v>-1.9081438786457141</c:v>
                </c:pt>
                <c:pt idx="9297">
                  <c:v>-1.9083659852257115</c:v>
                </c:pt>
                <c:pt idx="9298">
                  <c:v>-1.9085882565028542</c:v>
                </c:pt>
                <c:pt idx="9299">
                  <c:v>-1.9088106904114257</c:v>
                </c:pt>
                <c:pt idx="9300">
                  <c:v>-1.9090332848542857</c:v>
                </c:pt>
                <c:pt idx="9301">
                  <c:v>-1.9092560377114285</c:v>
                </c:pt>
                <c:pt idx="9302">
                  <c:v>-1.9094789468314257</c:v>
                </c:pt>
                <c:pt idx="9303">
                  <c:v>-1.9097020100257116</c:v>
                </c:pt>
                <c:pt idx="9304">
                  <c:v>-1.9099252250828542</c:v>
                </c:pt>
                <c:pt idx="9305">
                  <c:v>-1.9101485897657144</c:v>
                </c:pt>
                <c:pt idx="9306">
                  <c:v>-1.9103721017971429</c:v>
                </c:pt>
                <c:pt idx="9307">
                  <c:v>-1.91059575888</c:v>
                </c:pt>
                <c:pt idx="9308">
                  <c:v>-1.9108195586828542</c:v>
                </c:pt>
                <c:pt idx="9309">
                  <c:v>-1.9110434988457143</c:v>
                </c:pt>
                <c:pt idx="9310">
                  <c:v>-1.9112675769771428</c:v>
                </c:pt>
                <c:pt idx="9311">
                  <c:v>-1.91149179066</c:v>
                </c:pt>
                <c:pt idx="9312">
                  <c:v>-1.9117161374428571</c:v>
                </c:pt>
                <c:pt idx="9313">
                  <c:v>-1.9119406148485716</c:v>
                </c:pt>
                <c:pt idx="9314">
                  <c:v>-1.9121652203714286</c:v>
                </c:pt>
                <c:pt idx="9315">
                  <c:v>-1.9123899514685714</c:v>
                </c:pt>
                <c:pt idx="9316">
                  <c:v>-1.9126148055771428</c:v>
                </c:pt>
                <c:pt idx="9317">
                  <c:v>-1.9128397800999999</c:v>
                </c:pt>
                <c:pt idx="9318">
                  <c:v>-1.9130648724057142</c:v>
                </c:pt>
                <c:pt idx="9319">
                  <c:v>-1.9132900798428571</c:v>
                </c:pt>
                <c:pt idx="9320">
                  <c:v>-1.9135153997199972</c:v>
                </c:pt>
                <c:pt idx="9321">
                  <c:v>-1.9137408293257143</c:v>
                </c:pt>
                <c:pt idx="9322">
                  <c:v>-1.9139663659085715</c:v>
                </c:pt>
                <c:pt idx="9323">
                  <c:v>-1.914192006697143</c:v>
                </c:pt>
                <c:pt idx="9324">
                  <c:v>-1.9144177488828573</c:v>
                </c:pt>
                <c:pt idx="9325">
                  <c:v>-1.9146435896285714</c:v>
                </c:pt>
                <c:pt idx="9326">
                  <c:v>-1.9148695260685684</c:v>
                </c:pt>
                <c:pt idx="9327">
                  <c:v>-1.9150955553057143</c:v>
                </c:pt>
                <c:pt idx="9328">
                  <c:v>-1.9153216744142856</c:v>
                </c:pt>
                <c:pt idx="9329">
                  <c:v>-1.9155478804314285</c:v>
                </c:pt>
                <c:pt idx="9330">
                  <c:v>-1.9157741703714257</c:v>
                </c:pt>
                <c:pt idx="9331">
                  <c:v>-1.9160005412171428</c:v>
                </c:pt>
                <c:pt idx="9332">
                  <c:v>-1.9162269899142859</c:v>
                </c:pt>
                <c:pt idx="9333">
                  <c:v>-1.9164535133857141</c:v>
                </c:pt>
                <c:pt idx="9334">
                  <c:v>-1.9166801085114287</c:v>
                </c:pt>
                <c:pt idx="9335">
                  <c:v>-1.9169067721571427</c:v>
                </c:pt>
                <c:pt idx="9336">
                  <c:v>-1.9171335011371402</c:v>
                </c:pt>
                <c:pt idx="9337">
                  <c:v>-1.9173602922514288</c:v>
                </c:pt>
                <c:pt idx="9338">
                  <c:v>-1.917587142259997</c:v>
                </c:pt>
                <c:pt idx="9339">
                  <c:v>-1.9178140478885715</c:v>
                </c:pt>
                <c:pt idx="9340">
                  <c:v>-1.9180410058342856</c:v>
                </c:pt>
                <c:pt idx="9341">
                  <c:v>-1.9182680127628571</c:v>
                </c:pt>
                <c:pt idx="9342">
                  <c:v>-1.9184950653057145</c:v>
                </c:pt>
                <c:pt idx="9343">
                  <c:v>-1.9187221600571429</c:v>
                </c:pt>
                <c:pt idx="9344">
                  <c:v>-1.9189492935857142</c:v>
                </c:pt>
                <c:pt idx="9345">
                  <c:v>-1.9191764624199998</c:v>
                </c:pt>
                <c:pt idx="9346">
                  <c:v>-1.9194036630628573</c:v>
                </c:pt>
                <c:pt idx="9347">
                  <c:v>-1.9196308919714287</c:v>
                </c:pt>
                <c:pt idx="9348">
                  <c:v>-1.9198581455771428</c:v>
                </c:pt>
                <c:pt idx="9349">
                  <c:v>-1.9200854202771427</c:v>
                </c:pt>
                <c:pt idx="9350">
                  <c:v>-1.9203127124314285</c:v>
                </c:pt>
                <c:pt idx="9351">
                  <c:v>-1.9205400183628571</c:v>
                </c:pt>
                <c:pt idx="9352">
                  <c:v>-1.92076733436</c:v>
                </c:pt>
                <c:pt idx="9353">
                  <c:v>-1.9209946566799971</c:v>
                </c:pt>
                <c:pt idx="9354">
                  <c:v>-1.9212219815371401</c:v>
                </c:pt>
                <c:pt idx="9355">
                  <c:v>-1.9214493051142856</c:v>
                </c:pt>
                <c:pt idx="9356">
                  <c:v>-1.9216766235542857</c:v>
                </c:pt>
                <c:pt idx="9357">
                  <c:v>-1.9219039329657142</c:v>
                </c:pt>
                <c:pt idx="9358">
                  <c:v>-1.922131229419997</c:v>
                </c:pt>
                <c:pt idx="9359">
                  <c:v>-1.9223585089457114</c:v>
                </c:pt>
                <c:pt idx="9360">
                  <c:v>-1.92258576754</c:v>
                </c:pt>
                <c:pt idx="9361">
                  <c:v>-1.9228130011571429</c:v>
                </c:pt>
                <c:pt idx="9362">
                  <c:v>-1.9230402057114286</c:v>
                </c:pt>
                <c:pt idx="9363">
                  <c:v>-1.9232673770857114</c:v>
                </c:pt>
                <c:pt idx="9364">
                  <c:v>-1.9234945111114259</c:v>
                </c:pt>
                <c:pt idx="9365">
                  <c:v>-1.9237216035885714</c:v>
                </c:pt>
                <c:pt idx="9366">
                  <c:v>-1.9239486502742857</c:v>
                </c:pt>
                <c:pt idx="9367">
                  <c:v>-1.9241756468857143</c:v>
                </c:pt>
                <c:pt idx="9368">
                  <c:v>-1.9244025891000001</c:v>
                </c:pt>
                <c:pt idx="9369">
                  <c:v>-1.9246294725457114</c:v>
                </c:pt>
                <c:pt idx="9370">
                  <c:v>-1.9248562928200001</c:v>
                </c:pt>
                <c:pt idx="9371">
                  <c:v>-1.9250830454685712</c:v>
                </c:pt>
                <c:pt idx="9372">
                  <c:v>-1.9253097260000001</c:v>
                </c:pt>
                <c:pt idx="9373">
                  <c:v>-1.9255363298742858</c:v>
                </c:pt>
                <c:pt idx="9374">
                  <c:v>-1.9257628525171429</c:v>
                </c:pt>
                <c:pt idx="9375">
                  <c:v>-1.9259892892999999</c:v>
                </c:pt>
                <c:pt idx="9376">
                  <c:v>-1.9262156355542859</c:v>
                </c:pt>
                <c:pt idx="9377">
                  <c:v>-1.9264418865685713</c:v>
                </c:pt>
                <c:pt idx="9378">
                  <c:v>-1.9266680375828571</c:v>
                </c:pt>
                <c:pt idx="9379">
                  <c:v>-1.9268940837942856</c:v>
                </c:pt>
                <c:pt idx="9380">
                  <c:v>-1.9271200203514285</c:v>
                </c:pt>
                <c:pt idx="9381">
                  <c:v>-1.9273458423542829</c:v>
                </c:pt>
                <c:pt idx="9382">
                  <c:v>-1.9275715448657114</c:v>
                </c:pt>
                <c:pt idx="9383">
                  <c:v>-1.9277971228914283</c:v>
                </c:pt>
                <c:pt idx="9384">
                  <c:v>-1.9280225713914259</c:v>
                </c:pt>
                <c:pt idx="9385">
                  <c:v>-1.9282478852828571</c:v>
                </c:pt>
                <c:pt idx="9386">
                  <c:v>-1.9284730594257116</c:v>
                </c:pt>
                <c:pt idx="9387">
                  <c:v>-1.9286980886371401</c:v>
                </c:pt>
                <c:pt idx="9388">
                  <c:v>-1.9289229676857114</c:v>
                </c:pt>
                <c:pt idx="9389">
                  <c:v>-1.9291476912857142</c:v>
                </c:pt>
                <c:pt idx="9390">
                  <c:v>-1.9293722541057143</c:v>
                </c:pt>
                <c:pt idx="9391">
                  <c:v>-1.9295966507571429</c:v>
                </c:pt>
                <c:pt idx="9392">
                  <c:v>-1.9298208758114257</c:v>
                </c:pt>
                <c:pt idx="9393">
                  <c:v>-1.9300449237771429</c:v>
                </c:pt>
                <c:pt idx="9394">
                  <c:v>-1.9302687891171402</c:v>
                </c:pt>
                <c:pt idx="9395">
                  <c:v>-1.93049246624</c:v>
                </c:pt>
                <c:pt idx="9396">
                  <c:v>-1.9307159495057145</c:v>
                </c:pt>
                <c:pt idx="9397">
                  <c:v>-1.930939233214283</c:v>
                </c:pt>
                <c:pt idx="9398">
                  <c:v>-1.9311623116200001</c:v>
                </c:pt>
                <c:pt idx="9399">
                  <c:v>-1.9313851789142855</c:v>
                </c:pt>
                <c:pt idx="9400">
                  <c:v>-1.9316078292428571</c:v>
                </c:pt>
                <c:pt idx="9401">
                  <c:v>-1.9318302566914258</c:v>
                </c:pt>
                <c:pt idx="9402">
                  <c:v>-1.9320524552942857</c:v>
                </c:pt>
                <c:pt idx="9403">
                  <c:v>-1.9322744190257142</c:v>
                </c:pt>
                <c:pt idx="9404">
                  <c:v>-1.9324961418085684</c:v>
                </c:pt>
                <c:pt idx="9405">
                  <c:v>-1.9327176175085714</c:v>
                </c:pt>
                <c:pt idx="9406">
                  <c:v>-1.9329388399285714</c:v>
                </c:pt>
                <c:pt idx="9407">
                  <c:v>-1.9331598028257142</c:v>
                </c:pt>
                <c:pt idx="9408">
                  <c:v>-1.9333804998885713</c:v>
                </c:pt>
                <c:pt idx="9409">
                  <c:v>-1.9336009247514285</c:v>
                </c:pt>
                <c:pt idx="9410">
                  <c:v>-1.9338210709971402</c:v>
                </c:pt>
                <c:pt idx="9411">
                  <c:v>-1.9340409321371428</c:v>
                </c:pt>
                <c:pt idx="9412">
                  <c:v>-1.9342605016314256</c:v>
                </c:pt>
                <c:pt idx="9413">
                  <c:v>-1.9344797728828573</c:v>
                </c:pt>
                <c:pt idx="9414">
                  <c:v>-1.9346987392228543</c:v>
                </c:pt>
                <c:pt idx="9415">
                  <c:v>-1.9349173939371429</c:v>
                </c:pt>
                <c:pt idx="9416">
                  <c:v>-1.9351357302342829</c:v>
                </c:pt>
                <c:pt idx="9417">
                  <c:v>-1.9353537412771429</c:v>
                </c:pt>
                <c:pt idx="9418">
                  <c:v>-1.9355714201542855</c:v>
                </c:pt>
                <c:pt idx="9419">
                  <c:v>-1.9357887599000001</c:v>
                </c:pt>
                <c:pt idx="9420">
                  <c:v>-1.9360057534800001</c:v>
                </c:pt>
                <c:pt idx="9421">
                  <c:v>-1.9362223937971399</c:v>
                </c:pt>
                <c:pt idx="9422">
                  <c:v>-1.93643867369714</c:v>
                </c:pt>
                <c:pt idx="9423">
                  <c:v>-1.936654585954283</c:v>
                </c:pt>
                <c:pt idx="9424">
                  <c:v>-1.9368701232771428</c:v>
                </c:pt>
                <c:pt idx="9425">
                  <c:v>-1.9370852783142858</c:v>
                </c:pt>
                <c:pt idx="9426">
                  <c:v>-1.9373000436485714</c:v>
                </c:pt>
                <c:pt idx="9427">
                  <c:v>-1.9375144117914287</c:v>
                </c:pt>
                <c:pt idx="9428">
                  <c:v>-1.9377283751885714</c:v>
                </c:pt>
                <c:pt idx="9429">
                  <c:v>-1.9379419262228572</c:v>
                </c:pt>
                <c:pt idx="9430">
                  <c:v>-1.938155057202857</c:v>
                </c:pt>
                <c:pt idx="9431">
                  <c:v>-1.9383677603714284</c:v>
                </c:pt>
                <c:pt idx="9432">
                  <c:v>-1.9385800279057115</c:v>
                </c:pt>
                <c:pt idx="9433">
                  <c:v>-1.9387918519085714</c:v>
                </c:pt>
                <c:pt idx="9434">
                  <c:v>-1.9390032244142859</c:v>
                </c:pt>
                <c:pt idx="9435">
                  <c:v>-1.9392141373857141</c:v>
                </c:pt>
                <c:pt idx="9436">
                  <c:v>-1.9394245827142855</c:v>
                </c:pt>
                <c:pt idx="9437">
                  <c:v>-1.93963455222</c:v>
                </c:pt>
                <c:pt idx="9438">
                  <c:v>-1.9398440376514288</c:v>
                </c:pt>
                <c:pt idx="9439">
                  <c:v>-1.9400530306828572</c:v>
                </c:pt>
                <c:pt idx="9440">
                  <c:v>-1.9402615229114284</c:v>
                </c:pt>
                <c:pt idx="9441">
                  <c:v>-1.9404695058657144</c:v>
                </c:pt>
                <c:pt idx="9442">
                  <c:v>-1.9406769709942857</c:v>
                </c:pt>
                <c:pt idx="9443">
                  <c:v>-1.9408839096742858</c:v>
                </c:pt>
                <c:pt idx="9444">
                  <c:v>-1.9410903132000001</c:v>
                </c:pt>
                <c:pt idx="9445">
                  <c:v>-1.9412961727971427</c:v>
                </c:pt>
                <c:pt idx="9446">
                  <c:v>-1.9415014796028571</c:v>
                </c:pt>
                <c:pt idx="9447">
                  <c:v>-1.9417062246857115</c:v>
                </c:pt>
                <c:pt idx="9448">
                  <c:v>-1.9419103990314286</c:v>
                </c:pt>
                <c:pt idx="9449">
                  <c:v>-1.9421139935428571</c:v>
                </c:pt>
                <c:pt idx="9450">
                  <c:v>-1.9423169990428573</c:v>
                </c:pt>
                <c:pt idx="9451">
                  <c:v>-1.9425194062771427</c:v>
                </c:pt>
                <c:pt idx="9452">
                  <c:v>-1.9427212059085714</c:v>
                </c:pt>
                <c:pt idx="9453">
                  <c:v>-1.9429223885085714</c:v>
                </c:pt>
                <c:pt idx="9454">
                  <c:v>-1.9431229445742828</c:v>
                </c:pt>
                <c:pt idx="9455">
                  <c:v>-1.9433228645171428</c:v>
                </c:pt>
                <c:pt idx="9456">
                  <c:v>-1.9435221386599972</c:v>
                </c:pt>
                <c:pt idx="9457">
                  <c:v>-1.9437207572371429</c:v>
                </c:pt>
                <c:pt idx="9458">
                  <c:v>-1.9439187104057143</c:v>
                </c:pt>
                <c:pt idx="9459">
                  <c:v>-1.9441159882228543</c:v>
                </c:pt>
                <c:pt idx="9460">
                  <c:v>-1.9443125806685686</c:v>
                </c:pt>
                <c:pt idx="9461">
                  <c:v>-1.9445084776257144</c:v>
                </c:pt>
                <c:pt idx="9462">
                  <c:v>-1.9447036688914285</c:v>
                </c:pt>
                <c:pt idx="9463">
                  <c:v>-1.9448981441657143</c:v>
                </c:pt>
                <c:pt idx="9464">
                  <c:v>-1.9450918930657144</c:v>
                </c:pt>
                <c:pt idx="9465">
                  <c:v>-1.9452849051057115</c:v>
                </c:pt>
                <c:pt idx="9466">
                  <c:v>-1.9454771697171429</c:v>
                </c:pt>
                <c:pt idx="9467">
                  <c:v>-1.9456686762257143</c:v>
                </c:pt>
                <c:pt idx="9468">
                  <c:v>-1.9458594138742857</c:v>
                </c:pt>
                <c:pt idx="9469">
                  <c:v>-1.9460493717942857</c:v>
                </c:pt>
                <c:pt idx="9470">
                  <c:v>-1.9462385390371402</c:v>
                </c:pt>
                <c:pt idx="9471">
                  <c:v>-1.94642690454</c:v>
                </c:pt>
                <c:pt idx="9472">
                  <c:v>-1.9466144571514286</c:v>
                </c:pt>
                <c:pt idx="9473">
                  <c:v>-1.9468011856142857</c:v>
                </c:pt>
                <c:pt idx="9474">
                  <c:v>-1.9469870785771399</c:v>
                </c:pt>
                <c:pt idx="9475">
                  <c:v>-1.947172124582857</c:v>
                </c:pt>
                <c:pt idx="9476">
                  <c:v>-1.9473563120657114</c:v>
                </c:pt>
                <c:pt idx="9477">
                  <c:v>-1.9475396293685685</c:v>
                </c:pt>
                <c:pt idx="9478">
                  <c:v>-1.94772206472</c:v>
                </c:pt>
                <c:pt idx="9479">
                  <c:v>-1.9479036062485715</c:v>
                </c:pt>
                <c:pt idx="9480">
                  <c:v>-1.9480842419714257</c:v>
                </c:pt>
                <c:pt idx="9481">
                  <c:v>-1.9482639598028542</c:v>
                </c:pt>
                <c:pt idx="9482">
                  <c:v>-1.9484427475457144</c:v>
                </c:pt>
                <c:pt idx="9483">
                  <c:v>-1.9486205928914286</c:v>
                </c:pt>
                <c:pt idx="9484">
                  <c:v>-1.9487974834285713</c:v>
                </c:pt>
                <c:pt idx="9485">
                  <c:v>-1.9489734066257143</c:v>
                </c:pt>
                <c:pt idx="9486">
                  <c:v>-1.9491483498457143</c:v>
                </c:pt>
                <c:pt idx="9487">
                  <c:v>-1.9493223003314286</c:v>
                </c:pt>
                <c:pt idx="9488">
                  <c:v>-1.9494952452142826</c:v>
                </c:pt>
                <c:pt idx="9489">
                  <c:v>-1.9496671715114287</c:v>
                </c:pt>
                <c:pt idx="9490">
                  <c:v>-1.9498380661200001</c:v>
                </c:pt>
                <c:pt idx="9491">
                  <c:v>-1.9500079158228543</c:v>
                </c:pt>
                <c:pt idx="9492">
                  <c:v>-1.9501767072857144</c:v>
                </c:pt>
                <c:pt idx="9493">
                  <c:v>-1.9503444270457144</c:v>
                </c:pt>
                <c:pt idx="9494">
                  <c:v>-1.9505110615285686</c:v>
                </c:pt>
                <c:pt idx="9495">
                  <c:v>-1.9506765970314286</c:v>
                </c:pt>
                <c:pt idx="9496">
                  <c:v>-1.9508410197314288</c:v>
                </c:pt>
                <c:pt idx="9497">
                  <c:v>-1.9510043156799999</c:v>
                </c:pt>
                <c:pt idx="9498">
                  <c:v>-1.9511664708085714</c:v>
                </c:pt>
                <c:pt idx="9499">
                  <c:v>-1.9513274709114286</c:v>
                </c:pt>
                <c:pt idx="9500">
                  <c:v>-1.9514873016628542</c:v>
                </c:pt>
                <c:pt idx="9501">
                  <c:v>-1.9516459486085713</c:v>
                </c:pt>
                <c:pt idx="9502">
                  <c:v>-1.95180339716</c:v>
                </c:pt>
                <c:pt idx="9503">
                  <c:v>-1.9519596325999999</c:v>
                </c:pt>
                <c:pt idx="9504">
                  <c:v>-1.95211464008</c:v>
                </c:pt>
                <c:pt idx="9505">
                  <c:v>-1.9522684046142829</c:v>
                </c:pt>
                <c:pt idx="9506">
                  <c:v>-1.9524209110857114</c:v>
                </c:pt>
                <c:pt idx="9507">
                  <c:v>-1.9525721442400001</c:v>
                </c:pt>
                <c:pt idx="9508">
                  <c:v>-1.9527220886857142</c:v>
                </c:pt>
                <c:pt idx="9509">
                  <c:v>-1.9528707288885687</c:v>
                </c:pt>
                <c:pt idx="9510">
                  <c:v>-1.9530180491857143</c:v>
                </c:pt>
                <c:pt idx="9511">
                  <c:v>-1.9531640337571428</c:v>
                </c:pt>
                <c:pt idx="9512">
                  <c:v>-1.9533086666571402</c:v>
                </c:pt>
                <c:pt idx="9513">
                  <c:v>-1.9534519317828571</c:v>
                </c:pt>
                <c:pt idx="9514">
                  <c:v>-1.9535938128914259</c:v>
                </c:pt>
                <c:pt idx="9515">
                  <c:v>-1.9537342935942856</c:v>
                </c:pt>
                <c:pt idx="9516">
                  <c:v>-1.953873357357143</c:v>
                </c:pt>
                <c:pt idx="9517">
                  <c:v>-1.9540109874914255</c:v>
                </c:pt>
                <c:pt idx="9518">
                  <c:v>-1.9541471671600001</c:v>
                </c:pt>
                <c:pt idx="9519">
                  <c:v>-1.9542818793742829</c:v>
                </c:pt>
                <c:pt idx="9520">
                  <c:v>-1.9544151069914286</c:v>
                </c:pt>
                <c:pt idx="9521">
                  <c:v>-1.9545468327142856</c:v>
                </c:pt>
                <c:pt idx="9522">
                  <c:v>-1.9546770390885715</c:v>
                </c:pt>
                <c:pt idx="9523">
                  <c:v>-1.9548057085028572</c:v>
                </c:pt>
                <c:pt idx="9524">
                  <c:v>-1.9549328231885714</c:v>
                </c:pt>
                <c:pt idx="9525">
                  <c:v>-1.9550583652085713</c:v>
                </c:pt>
                <c:pt idx="9526">
                  <c:v>-1.9551823164742856</c:v>
                </c:pt>
                <c:pt idx="9527">
                  <c:v>-1.9553046587257144</c:v>
                </c:pt>
                <c:pt idx="9528">
                  <c:v>-1.9554253735399971</c:v>
                </c:pt>
                <c:pt idx="9529">
                  <c:v>-1.9555444423199972</c:v>
                </c:pt>
                <c:pt idx="9530">
                  <c:v>-1.9556618463142856</c:v>
                </c:pt>
                <c:pt idx="9531">
                  <c:v>-1.9557775665885713</c:v>
                </c:pt>
                <c:pt idx="9532">
                  <c:v>-1.955891584042857</c:v>
                </c:pt>
                <c:pt idx="9533">
                  <c:v>-1.9560038793999972</c:v>
                </c:pt>
                <c:pt idx="9534">
                  <c:v>-1.9561144332114258</c:v>
                </c:pt>
                <c:pt idx="9535">
                  <c:v>-1.9562232258457142</c:v>
                </c:pt>
                <c:pt idx="9536">
                  <c:v>-1.956330237497143</c:v>
                </c:pt>
                <c:pt idx="9537">
                  <c:v>-1.9564354481800001</c:v>
                </c:pt>
                <c:pt idx="9538">
                  <c:v>-1.9565388377257142</c:v>
                </c:pt>
                <c:pt idx="9539">
                  <c:v>-1.9566403857771399</c:v>
                </c:pt>
                <c:pt idx="9540">
                  <c:v>-1.9567400718000001</c:v>
                </c:pt>
                <c:pt idx="9541">
                  <c:v>-1.956837875062857</c:v>
                </c:pt>
                <c:pt idx="9542">
                  <c:v>-1.9569337746542859</c:v>
                </c:pt>
                <c:pt idx="9543">
                  <c:v>-1.9570277494657142</c:v>
                </c:pt>
                <c:pt idx="9544">
                  <c:v>-1.9571197781971428</c:v>
                </c:pt>
                <c:pt idx="9545">
                  <c:v>-1.9572098393514257</c:v>
                </c:pt>
                <c:pt idx="9546">
                  <c:v>-1.9572979112371429</c:v>
                </c:pt>
                <c:pt idx="9547">
                  <c:v>-1.9573839719628572</c:v>
                </c:pt>
                <c:pt idx="9548">
                  <c:v>-1.9574679994399971</c:v>
                </c:pt>
                <c:pt idx="9549">
                  <c:v>-1.9575499713714257</c:v>
                </c:pt>
                <c:pt idx="9550">
                  <c:v>-1.9576298652600002</c:v>
                </c:pt>
                <c:pt idx="9551">
                  <c:v>-1.95770765839714</c:v>
                </c:pt>
                <c:pt idx="9552">
                  <c:v>-1.9577833278742858</c:v>
                </c:pt>
                <c:pt idx="9553">
                  <c:v>-1.9578568505628571</c:v>
                </c:pt>
                <c:pt idx="9554">
                  <c:v>-1.9579282031257115</c:v>
                </c:pt>
                <c:pt idx="9555">
                  <c:v>-1.9579973620114257</c:v>
                </c:pt>
                <c:pt idx="9556">
                  <c:v>-1.9580643034514285</c:v>
                </c:pt>
                <c:pt idx="9557">
                  <c:v>-1.9581290034571401</c:v>
                </c:pt>
                <c:pt idx="9558">
                  <c:v>-1.9581914378171428</c:v>
                </c:pt>
                <c:pt idx="9559">
                  <c:v>-1.9582515821057143</c:v>
                </c:pt>
                <c:pt idx="9560">
                  <c:v>-1.9583094116571429</c:v>
                </c:pt>
                <c:pt idx="9561">
                  <c:v>-1.9583649015914257</c:v>
                </c:pt>
                <c:pt idx="9562">
                  <c:v>-1.9584180267914257</c:v>
                </c:pt>
                <c:pt idx="9563">
                  <c:v>-1.9584687619114287</c:v>
                </c:pt>
                <c:pt idx="9564">
                  <c:v>-1.9585170813685715</c:v>
                </c:pt>
                <c:pt idx="9565">
                  <c:v>-1.9585629593457115</c:v>
                </c:pt>
                <c:pt idx="9566">
                  <c:v>-1.9586063697857143</c:v>
                </c:pt>
                <c:pt idx="9567">
                  <c:v>-1.9586472863885713</c:v>
                </c:pt>
                <c:pt idx="9568">
                  <c:v>-1.9586856826142856</c:v>
                </c:pt>
                <c:pt idx="9569">
                  <c:v>-1.9587215316742856</c:v>
                </c:pt>
                <c:pt idx="9570">
                  <c:v>-1.9587548065342859</c:v>
                </c:pt>
                <c:pt idx="9571">
                  <c:v>-1.9587854799057143</c:v>
                </c:pt>
                <c:pt idx="9572">
                  <c:v>-1.9588135242485714</c:v>
                </c:pt>
                <c:pt idx="9573">
                  <c:v>-1.9588389117685714</c:v>
                </c:pt>
                <c:pt idx="9574">
                  <c:v>-1.9588616144114286</c:v>
                </c:pt>
                <c:pt idx="9575">
                  <c:v>-1.9588816038628571</c:v>
                </c:pt>
                <c:pt idx="9576">
                  <c:v>-1.9588988515457144</c:v>
                </c:pt>
                <c:pt idx="9577">
                  <c:v>-1.9589133286142857</c:v>
                </c:pt>
                <c:pt idx="9578">
                  <c:v>-1.9589250059571428</c:v>
                </c:pt>
                <c:pt idx="9579">
                  <c:v>-1.9589338541914287</c:v>
                </c:pt>
                <c:pt idx="9580">
                  <c:v>-1.958939843659997</c:v>
                </c:pt>
                <c:pt idx="9581">
                  <c:v>-1.9589429444314286</c:v>
                </c:pt>
                <c:pt idx="9582">
                  <c:v>-1.9589431262942858</c:v>
                </c:pt>
                <c:pt idx="9583">
                  <c:v>-1.9589403587485714</c:v>
                </c:pt>
                <c:pt idx="9584">
                  <c:v>-1.9589346110228572</c:v>
                </c:pt>
                <c:pt idx="9585">
                  <c:v>-1.9589258520457116</c:v>
                </c:pt>
                <c:pt idx="9586">
                  <c:v>-1.95891405046</c:v>
                </c:pt>
                <c:pt idx="9587">
                  <c:v>-1.95889917462</c:v>
                </c:pt>
                <c:pt idx="9588">
                  <c:v>-1.958881192577143</c:v>
                </c:pt>
                <c:pt idx="9589">
                  <c:v>-1.9588600720857141</c:v>
                </c:pt>
                <c:pt idx="9590">
                  <c:v>-1.9588357806028571</c:v>
                </c:pt>
                <c:pt idx="9591">
                  <c:v>-1.9588082852714286</c:v>
                </c:pt>
                <c:pt idx="9592">
                  <c:v>-1.958777552937143</c:v>
                </c:pt>
                <c:pt idx="9593">
                  <c:v>-1.9587435501257142</c:v>
                </c:pt>
                <c:pt idx="9594">
                  <c:v>-1.9587062430514257</c:v>
                </c:pt>
                <c:pt idx="9595">
                  <c:v>-1.9586655976142857</c:v>
                </c:pt>
                <c:pt idx="9596">
                  <c:v>-1.9586215793885715</c:v>
                </c:pt>
                <c:pt idx="9597">
                  <c:v>-1.9585741536314285</c:v>
                </c:pt>
                <c:pt idx="9598">
                  <c:v>-1.9585232852714287</c:v>
                </c:pt>
                <c:pt idx="9599">
                  <c:v>-1.958468938897143</c:v>
                </c:pt>
                <c:pt idx="9600">
                  <c:v>-1.9584110787799971</c:v>
                </c:pt>
                <c:pt idx="9601">
                  <c:v>-1.958349668842857</c:v>
                </c:pt>
                <c:pt idx="9602">
                  <c:v>-1.9582846726714285</c:v>
                </c:pt>
                <c:pt idx="9603">
                  <c:v>-1.9582160535114284</c:v>
                </c:pt>
                <c:pt idx="9604">
                  <c:v>-1.9581437742542858</c:v>
                </c:pt>
                <c:pt idx="9605">
                  <c:v>-1.9580677974514287</c:v>
                </c:pt>
                <c:pt idx="9606">
                  <c:v>-1.9579880852885714</c:v>
                </c:pt>
                <c:pt idx="9607">
                  <c:v>-1.9579045996057145</c:v>
                </c:pt>
                <c:pt idx="9608">
                  <c:v>-1.9578173018685716</c:v>
                </c:pt>
                <c:pt idx="9609">
                  <c:v>-1.9577261531885715</c:v>
                </c:pt>
                <c:pt idx="9610">
                  <c:v>-1.9576311143085714</c:v>
                </c:pt>
                <c:pt idx="9611">
                  <c:v>-1.9575321455914285</c:v>
                </c:pt>
                <c:pt idx="9612">
                  <c:v>-1.9574292070342856</c:v>
                </c:pt>
                <c:pt idx="9613">
                  <c:v>-1.9573222582428571</c:v>
                </c:pt>
                <c:pt idx="9614">
                  <c:v>-1.9572112584514285</c:v>
                </c:pt>
                <c:pt idx="9615">
                  <c:v>-1.9570961665</c:v>
                </c:pt>
                <c:pt idx="9616">
                  <c:v>-1.95697694083714</c:v>
                </c:pt>
                <c:pt idx="9617">
                  <c:v>-1.9568535395199971</c:v>
                </c:pt>
                <c:pt idx="9618">
                  <c:v>-1.9567259202057141</c:v>
                </c:pt>
                <c:pt idx="9619">
                  <c:v>-1.9565940401485713</c:v>
                </c:pt>
                <c:pt idx="9620">
                  <c:v>-1.9564578561914285</c:v>
                </c:pt>
                <c:pt idx="9621">
                  <c:v>-1.9563173247714287</c:v>
                </c:pt>
                <c:pt idx="9622">
                  <c:v>-1.9561724019057143</c:v>
                </c:pt>
                <c:pt idx="9623">
                  <c:v>-1.9560230431999999</c:v>
                </c:pt>
                <c:pt idx="9624">
                  <c:v>-1.9558692038257144</c:v>
                </c:pt>
                <c:pt idx="9625">
                  <c:v>-1.9557108385342856</c:v>
                </c:pt>
                <c:pt idx="9626">
                  <c:v>-1.955547901639997</c:v>
                </c:pt>
                <c:pt idx="9627">
                  <c:v>-1.9553803470228572</c:v>
                </c:pt>
                <c:pt idx="9628">
                  <c:v>-1.9552081281257143</c:v>
                </c:pt>
                <c:pt idx="9629">
                  <c:v>-1.9550311979342856</c:v>
                </c:pt>
                <c:pt idx="9630">
                  <c:v>-1.9548495089971427</c:v>
                </c:pt>
                <c:pt idx="9631">
                  <c:v>-1.9546630134028573</c:v>
                </c:pt>
                <c:pt idx="9632">
                  <c:v>-1.9544716627800001</c:v>
                </c:pt>
                <c:pt idx="9633">
                  <c:v>-1.954275408297143</c:v>
                </c:pt>
                <c:pt idx="9634">
                  <c:v>-1.9540742006485685</c:v>
                </c:pt>
                <c:pt idx="9635">
                  <c:v>-1.9538679900599971</c:v>
                </c:pt>
                <c:pt idx="9636">
                  <c:v>-1.953656726282857</c:v>
                </c:pt>
                <c:pt idx="9637">
                  <c:v>-1.9534403585771429</c:v>
                </c:pt>
                <c:pt idx="9638">
                  <c:v>-1.9532188357200002</c:v>
                </c:pt>
                <c:pt idx="9639">
                  <c:v>-1.9529921059999999</c:v>
                </c:pt>
                <c:pt idx="9640">
                  <c:v>-1.9527601172028572</c:v>
                </c:pt>
                <c:pt idx="9641">
                  <c:v>-1.9525228166171429</c:v>
                </c:pt>
                <c:pt idx="9642">
                  <c:v>-1.9522801510142855</c:v>
                </c:pt>
                <c:pt idx="9643">
                  <c:v>-1.9520320666657143</c:v>
                </c:pt>
                <c:pt idx="9644">
                  <c:v>-1.95177850931714</c:v>
                </c:pt>
                <c:pt idx="9645">
                  <c:v>-1.9515194241942857</c:v>
                </c:pt>
                <c:pt idx="9646">
                  <c:v>-1.9512547559942859</c:v>
                </c:pt>
                <c:pt idx="9647">
                  <c:v>-1.9509844488828572</c:v>
                </c:pt>
                <c:pt idx="9648">
                  <c:v>-1.95070844648</c:v>
                </c:pt>
                <c:pt idx="9649">
                  <c:v>-1.9504266918742856</c:v>
                </c:pt>
                <c:pt idx="9650">
                  <c:v>-1.9501391275914286</c:v>
                </c:pt>
                <c:pt idx="9651">
                  <c:v>-1.9498456956085715</c:v>
                </c:pt>
                <c:pt idx="9652">
                  <c:v>-1.9495463373428572</c:v>
                </c:pt>
                <c:pt idx="9653">
                  <c:v>-1.949240993639997</c:v>
                </c:pt>
                <c:pt idx="9654">
                  <c:v>-1.9489296047800002</c:v>
                </c:pt>
                <c:pt idx="9655">
                  <c:v>-1.94861211046</c:v>
                </c:pt>
                <c:pt idx="9656">
                  <c:v>-1.9482884497971429</c:v>
                </c:pt>
                <c:pt idx="9657">
                  <c:v>-1.9479585613114287</c:v>
                </c:pt>
                <c:pt idx="9658">
                  <c:v>-1.9476223829399972</c:v>
                </c:pt>
                <c:pt idx="9659">
                  <c:v>-1.9472798520057115</c:v>
                </c:pt>
                <c:pt idx="9660">
                  <c:v>-1.9469309052342856</c:v>
                </c:pt>
                <c:pt idx="9661">
                  <c:v>-1.9465754787285714</c:v>
                </c:pt>
                <c:pt idx="9662">
                  <c:v>-1.9462135079771399</c:v>
                </c:pt>
                <c:pt idx="9663">
                  <c:v>-1.9458449278428571</c:v>
                </c:pt>
                <c:pt idx="9664">
                  <c:v>-1.9454696725514256</c:v>
                </c:pt>
                <c:pt idx="9665">
                  <c:v>-1.9450876756971429</c:v>
                </c:pt>
                <c:pt idx="9666">
                  <c:v>-1.9446988702228571</c:v>
                </c:pt>
                <c:pt idx="9667">
                  <c:v>-1.9443031884200002</c:v>
                </c:pt>
                <c:pt idx="9668">
                  <c:v>-1.9439005619257141</c:v>
                </c:pt>
                <c:pt idx="9669">
                  <c:v>-1.9434909217114287</c:v>
                </c:pt>
                <c:pt idx="9670">
                  <c:v>-1.9430741980714286</c:v>
                </c:pt>
                <c:pt idx="9671">
                  <c:v>-1.9426503206314285</c:v>
                </c:pt>
                <c:pt idx="9672">
                  <c:v>-1.9422192183257143</c:v>
                </c:pt>
                <c:pt idx="9673">
                  <c:v>-1.9417808193999972</c:v>
                </c:pt>
                <c:pt idx="9674">
                  <c:v>-1.9413350513971428</c:v>
                </c:pt>
                <c:pt idx="9675">
                  <c:v>-1.9408818411542856</c:v>
                </c:pt>
                <c:pt idx="9676">
                  <c:v>-1.9404211148057113</c:v>
                </c:pt>
                <c:pt idx="9677">
                  <c:v>-1.9399527977514257</c:v>
                </c:pt>
                <c:pt idx="9678">
                  <c:v>-1.9394768146771428</c:v>
                </c:pt>
                <c:pt idx="9679">
                  <c:v>-1.9389930895257115</c:v>
                </c:pt>
                <c:pt idx="9680">
                  <c:v>-1.9385015455000001</c:v>
                </c:pt>
                <c:pt idx="9681">
                  <c:v>-1.9380021050599971</c:v>
                </c:pt>
                <c:pt idx="9682">
                  <c:v>-1.9374946899028571</c:v>
                </c:pt>
                <c:pt idx="9683">
                  <c:v>-1.9369792209657142</c:v>
                </c:pt>
                <c:pt idx="9684">
                  <c:v>-1.9364556184085715</c:v>
                </c:pt>
                <c:pt idx="9685">
                  <c:v>-1.9359238016171401</c:v>
                </c:pt>
                <c:pt idx="9686">
                  <c:v>-1.9353836891942857</c:v>
                </c:pt>
                <c:pt idx="9687">
                  <c:v>-1.9348351989399972</c:v>
                </c:pt>
                <c:pt idx="9688">
                  <c:v>-1.9342782478571399</c:v>
                </c:pt>
                <c:pt idx="9689">
                  <c:v>-1.9337127521342858</c:v>
                </c:pt>
                <c:pt idx="9690">
                  <c:v>-1.9331386271485687</c:v>
                </c:pt>
                <c:pt idx="9691">
                  <c:v>-1.9325557874457144</c:v>
                </c:pt>
                <c:pt idx="9692">
                  <c:v>-1.9319641467399999</c:v>
                </c:pt>
                <c:pt idx="9693">
                  <c:v>-1.9313636178971427</c:v>
                </c:pt>
                <c:pt idx="9694">
                  <c:v>-1.930754112939997</c:v>
                </c:pt>
                <c:pt idx="9695">
                  <c:v>-1.9301355430285685</c:v>
                </c:pt>
                <c:pt idx="9696">
                  <c:v>-1.9295078184542855</c:v>
                </c:pt>
                <c:pt idx="9697">
                  <c:v>-1.9288708486342829</c:v>
                </c:pt>
                <c:pt idx="9698">
                  <c:v>-1.9282245420999971</c:v>
                </c:pt>
                <c:pt idx="9699">
                  <c:v>-1.9275688064942829</c:v>
                </c:pt>
                <c:pt idx="9700">
                  <c:v>-1.9269035485542858</c:v>
                </c:pt>
                <c:pt idx="9701">
                  <c:v>-1.9262286741057142</c:v>
                </c:pt>
                <c:pt idx="9702">
                  <c:v>-1.9255440880571399</c:v>
                </c:pt>
                <c:pt idx="9703">
                  <c:v>-1.9248496943885685</c:v>
                </c:pt>
                <c:pt idx="9704">
                  <c:v>-1.9241453961399999</c:v>
                </c:pt>
                <c:pt idx="9705">
                  <c:v>-1.9234310954142857</c:v>
                </c:pt>
                <c:pt idx="9706">
                  <c:v>-1.9227066933485686</c:v>
                </c:pt>
                <c:pt idx="9707">
                  <c:v>-1.9219720901228543</c:v>
                </c:pt>
                <c:pt idx="9708">
                  <c:v>-1.9212271849371427</c:v>
                </c:pt>
                <c:pt idx="9709">
                  <c:v>-1.9204718760142856</c:v>
                </c:pt>
                <c:pt idx="9710">
                  <c:v>-1.9197060605857141</c:v>
                </c:pt>
                <c:pt idx="9711">
                  <c:v>-1.9189296348714284</c:v>
                </c:pt>
                <c:pt idx="9712">
                  <c:v>-1.9181424940942828</c:v>
                </c:pt>
                <c:pt idx="9713">
                  <c:v>-1.9173445324428571</c:v>
                </c:pt>
                <c:pt idx="9714">
                  <c:v>-1.9165356430857112</c:v>
                </c:pt>
                <c:pt idx="9715">
                  <c:v>-1.9157157181485713</c:v>
                </c:pt>
                <c:pt idx="9716">
                  <c:v>-1.9148846487</c:v>
                </c:pt>
                <c:pt idx="9717">
                  <c:v>-1.914042324757143</c:v>
                </c:pt>
                <c:pt idx="9718">
                  <c:v>-1.9131886352685714</c:v>
                </c:pt>
                <c:pt idx="9719">
                  <c:v>-1.9123234680942858</c:v>
                </c:pt>
                <c:pt idx="9720">
                  <c:v>-1.9114467100142858</c:v>
                </c:pt>
                <c:pt idx="9721">
                  <c:v>-1.9105582467000002</c:v>
                </c:pt>
                <c:pt idx="9722">
                  <c:v>-1.9096579627200001</c:v>
                </c:pt>
                <c:pt idx="9723">
                  <c:v>-1.9087457415199973</c:v>
                </c:pt>
                <c:pt idx="9724">
                  <c:v>-1.9078214654142855</c:v>
                </c:pt>
                <c:pt idx="9725">
                  <c:v>-1.9068850155799999</c:v>
                </c:pt>
                <c:pt idx="9726">
                  <c:v>-1.9059362720342827</c:v>
                </c:pt>
                <c:pt idx="9727">
                  <c:v>-1.9049751136428572</c:v>
                </c:pt>
                <c:pt idx="9728">
                  <c:v>-1.9040014180914284</c:v>
                </c:pt>
                <c:pt idx="9729">
                  <c:v>-1.9030150618885715</c:v>
                </c:pt>
                <c:pt idx="9730">
                  <c:v>-1.9020159203485714</c:v>
                </c:pt>
                <c:pt idx="9731">
                  <c:v>-1.9010038675742857</c:v>
                </c:pt>
                <c:pt idx="9732">
                  <c:v>-1.8999787764628542</c:v>
                </c:pt>
                <c:pt idx="9733">
                  <c:v>-1.8989405186828543</c:v>
                </c:pt>
                <c:pt idx="9734">
                  <c:v>-1.8978889646600001</c:v>
                </c:pt>
                <c:pt idx="9735">
                  <c:v>-1.8968239835828544</c:v>
                </c:pt>
                <c:pt idx="9736">
                  <c:v>-1.8957454433742857</c:v>
                </c:pt>
                <c:pt idx="9737">
                  <c:v>-1.8946532106885714</c:v>
                </c:pt>
                <c:pt idx="9738">
                  <c:v>-1.893547150902857</c:v>
                </c:pt>
                <c:pt idx="9739">
                  <c:v>-1.8924271280971399</c:v>
                </c:pt>
                <c:pt idx="9740">
                  <c:v>-1.8912930050542858</c:v>
                </c:pt>
                <c:pt idx="9741">
                  <c:v>-1.8901446432371429</c:v>
                </c:pt>
                <c:pt idx="9742">
                  <c:v>-1.8889819027914285</c:v>
                </c:pt>
                <c:pt idx="9743">
                  <c:v>-1.8878046425171429</c:v>
                </c:pt>
                <c:pt idx="9744">
                  <c:v>-1.8866127198742857</c:v>
                </c:pt>
                <c:pt idx="9745">
                  <c:v>-1.885405990957143</c:v>
                </c:pt>
                <c:pt idx="9746">
                  <c:v>-1.8841843104971427</c:v>
                </c:pt>
                <c:pt idx="9747">
                  <c:v>-1.8829475318371429</c:v>
                </c:pt>
                <c:pt idx="9748">
                  <c:v>-1.8816955069314287</c:v>
                </c:pt>
                <c:pt idx="9749">
                  <c:v>-1.8804280863257115</c:v>
                </c:pt>
                <c:pt idx="9750">
                  <c:v>-1.8791451191514257</c:v>
                </c:pt>
                <c:pt idx="9751">
                  <c:v>-1.8778464531142856</c:v>
                </c:pt>
                <c:pt idx="9752">
                  <c:v>-1.87653193448</c:v>
                </c:pt>
                <c:pt idx="9753">
                  <c:v>-1.8752014080599999</c:v>
                </c:pt>
                <c:pt idx="9754">
                  <c:v>-1.8738547172114257</c:v>
                </c:pt>
                <c:pt idx="9755">
                  <c:v>-1.8724917038085713</c:v>
                </c:pt>
                <c:pt idx="9756">
                  <c:v>-1.8711122082485714</c:v>
                </c:pt>
                <c:pt idx="9757">
                  <c:v>-1.8697160694257142</c:v>
                </c:pt>
                <c:pt idx="9758">
                  <c:v>-1.8683031247342858</c:v>
                </c:pt>
                <c:pt idx="9759">
                  <c:v>-1.8668732100428571</c:v>
                </c:pt>
                <c:pt idx="9760">
                  <c:v>-1.8654261596857116</c:v>
                </c:pt>
                <c:pt idx="9761">
                  <c:v>-1.8639618064657142</c:v>
                </c:pt>
                <c:pt idx="9762">
                  <c:v>-1.8624799816228572</c:v>
                </c:pt>
                <c:pt idx="9763">
                  <c:v>-1.8609805148342828</c:v>
                </c:pt>
                <c:pt idx="9764">
                  <c:v>-1.8594632341999999</c:v>
                </c:pt>
                <c:pt idx="9765">
                  <c:v>-1.8579279662342827</c:v>
                </c:pt>
                <c:pt idx="9766">
                  <c:v>-1.8563745358485713</c:v>
                </c:pt>
                <c:pt idx="9767">
                  <c:v>-1.8548027663485713</c:v>
                </c:pt>
                <c:pt idx="9768">
                  <c:v>-1.8532124794085685</c:v>
                </c:pt>
                <c:pt idx="9769">
                  <c:v>-1.8516034950828573</c:v>
                </c:pt>
                <c:pt idx="9770">
                  <c:v>-1.8499756317714258</c:v>
                </c:pt>
                <c:pt idx="9771">
                  <c:v>-1.8483287062228571</c:v>
                </c:pt>
                <c:pt idx="9772">
                  <c:v>-1.84666253351714</c:v>
                </c:pt>
                <c:pt idx="9773">
                  <c:v>-1.8449769270657144</c:v>
                </c:pt>
                <c:pt idx="9774">
                  <c:v>-1.84327169857714</c:v>
                </c:pt>
                <c:pt idx="9775">
                  <c:v>-1.84154665807714</c:v>
                </c:pt>
                <c:pt idx="9776">
                  <c:v>-1.8398016138714286</c:v>
                </c:pt>
                <c:pt idx="9777">
                  <c:v>-1.8380363725514257</c:v>
                </c:pt>
                <c:pt idx="9778">
                  <c:v>-1.8362507389742857</c:v>
                </c:pt>
                <c:pt idx="9779">
                  <c:v>-1.8344445162599998</c:v>
                </c:pt>
                <c:pt idx="9780">
                  <c:v>-1.83261750578</c:v>
                </c:pt>
                <c:pt idx="9781">
                  <c:v>-1.8307695071371428</c:v>
                </c:pt>
                <c:pt idx="9782">
                  <c:v>-1.8289003181685715</c:v>
                </c:pt>
                <c:pt idx="9783">
                  <c:v>-1.8270097349342829</c:v>
                </c:pt>
                <c:pt idx="9784">
                  <c:v>-1.8250975517028571</c:v>
                </c:pt>
                <c:pt idx="9785">
                  <c:v>-1.8231635609371428</c:v>
                </c:pt>
                <c:pt idx="9786">
                  <c:v>-1.8212075532971428</c:v>
                </c:pt>
                <c:pt idx="9787">
                  <c:v>-1.8192293176257144</c:v>
                </c:pt>
                <c:pt idx="9788">
                  <c:v>-1.8172286409342855</c:v>
                </c:pt>
                <c:pt idx="9789">
                  <c:v>-1.8152053084057145</c:v>
                </c:pt>
                <c:pt idx="9790">
                  <c:v>-1.8131591033742855</c:v>
                </c:pt>
                <c:pt idx="9791">
                  <c:v>-1.8110898073257142</c:v>
                </c:pt>
                <c:pt idx="9792">
                  <c:v>-1.8089971998771428</c:v>
                </c:pt>
                <c:pt idx="9793">
                  <c:v>-1.8068810587914257</c:v>
                </c:pt>
                <c:pt idx="9794">
                  <c:v>-1.8047411599428571</c:v>
                </c:pt>
                <c:pt idx="9795">
                  <c:v>-1.8025772773342856</c:v>
                </c:pt>
                <c:pt idx="9796">
                  <c:v>-1.8003891830685714</c:v>
                </c:pt>
                <c:pt idx="9797">
                  <c:v>-1.79817664736</c:v>
                </c:pt>
                <c:pt idx="9798">
                  <c:v>-1.7959394385171428</c:v>
                </c:pt>
                <c:pt idx="9799">
                  <c:v>-1.793677322937143</c:v>
                </c:pt>
                <c:pt idx="9800">
                  <c:v>-1.7913900651057144</c:v>
                </c:pt>
                <c:pt idx="9801">
                  <c:v>-1.7890774275885712</c:v>
                </c:pt>
                <c:pt idx="9802">
                  <c:v>-1.7867391710228544</c:v>
                </c:pt>
                <c:pt idx="9803">
                  <c:v>-1.7843750541200001</c:v>
                </c:pt>
                <c:pt idx="9804">
                  <c:v>-1.781984833654283</c:v>
                </c:pt>
                <c:pt idx="9805">
                  <c:v>-1.7795682644571427</c:v>
                </c:pt>
                <c:pt idx="9806">
                  <c:v>-1.7771250994285686</c:v>
                </c:pt>
                <c:pt idx="9807">
                  <c:v>-1.7746550895142856</c:v>
                </c:pt>
                <c:pt idx="9808">
                  <c:v>-1.7721579837171428</c:v>
                </c:pt>
                <c:pt idx="9809">
                  <c:v>-1.7696335290857115</c:v>
                </c:pt>
                <c:pt idx="9810">
                  <c:v>-1.7670814707171427</c:v>
                </c:pt>
                <c:pt idx="9811">
                  <c:v>-1.76450155176</c:v>
                </c:pt>
                <c:pt idx="9812">
                  <c:v>-1.7618935134057143</c:v>
                </c:pt>
                <c:pt idx="9813">
                  <c:v>-1.7592570948857142</c:v>
                </c:pt>
                <c:pt idx="9814">
                  <c:v>-1.7565920334857115</c:v>
                </c:pt>
                <c:pt idx="9815">
                  <c:v>-1.7538980645314286</c:v>
                </c:pt>
                <c:pt idx="9816">
                  <c:v>-1.7511749214028571</c:v>
                </c:pt>
                <c:pt idx="9817">
                  <c:v>-1.7484223355228543</c:v>
                </c:pt>
                <c:pt idx="9818">
                  <c:v>-1.7456400363685713</c:v>
                </c:pt>
                <c:pt idx="9819">
                  <c:v>-1.7428277514800001</c:v>
                </c:pt>
                <c:pt idx="9820">
                  <c:v>-1.7399852064428571</c:v>
                </c:pt>
                <c:pt idx="9821">
                  <c:v>-1.7371121249142858</c:v>
                </c:pt>
                <c:pt idx="9822">
                  <c:v>-1.7342082286228571</c:v>
                </c:pt>
                <c:pt idx="9823">
                  <c:v>-1.7312732373657143</c:v>
                </c:pt>
                <c:pt idx="9824">
                  <c:v>-1.7283068690257142</c:v>
                </c:pt>
                <c:pt idx="9825">
                  <c:v>-1.7253088395714287</c:v>
                </c:pt>
                <c:pt idx="9826">
                  <c:v>-1.7222788630714287</c:v>
                </c:pt>
                <c:pt idx="9827">
                  <c:v>-1.7192166516942828</c:v>
                </c:pt>
                <c:pt idx="9828">
                  <c:v>-1.7161219157285714</c:v>
                </c:pt>
                <c:pt idx="9829">
                  <c:v>-1.7129943635914286</c:v>
                </c:pt>
                <c:pt idx="9830">
                  <c:v>-1.7098337018285714</c:v>
                </c:pt>
                <c:pt idx="9831">
                  <c:v>-1.7066396351457116</c:v>
                </c:pt>
                <c:pt idx="9832">
                  <c:v>-1.7034118664028572</c:v>
                </c:pt>
                <c:pt idx="9833">
                  <c:v>-1.7001500966428571</c:v>
                </c:pt>
                <c:pt idx="9834">
                  <c:v>-1.69685402509714</c:v>
                </c:pt>
                <c:pt idx="9835">
                  <c:v>-1.6935233492085686</c:v>
                </c:pt>
                <c:pt idx="9836">
                  <c:v>-1.6901577646457142</c:v>
                </c:pt>
                <c:pt idx="9837">
                  <c:v>-1.6867569653142858</c:v>
                </c:pt>
                <c:pt idx="9838">
                  <c:v>-1.683320643397143</c:v>
                </c:pt>
                <c:pt idx="9839">
                  <c:v>-1.6798484893428542</c:v>
                </c:pt>
                <c:pt idx="9840">
                  <c:v>-1.6763401919200001</c:v>
                </c:pt>
                <c:pt idx="9841">
                  <c:v>-1.6727954382171428</c:v>
                </c:pt>
                <c:pt idx="9842">
                  <c:v>-1.669213913674283</c:v>
                </c:pt>
                <c:pt idx="9843">
                  <c:v>-1.6655953021114258</c:v>
                </c:pt>
                <c:pt idx="9844">
                  <c:v>-1.6619392857485686</c:v>
                </c:pt>
                <c:pt idx="9845">
                  <c:v>-1.6582455452342857</c:v>
                </c:pt>
                <c:pt idx="9846">
                  <c:v>-1.6545137596799973</c:v>
                </c:pt>
                <c:pt idx="9847">
                  <c:v>-1.6507436066857144</c:v>
                </c:pt>
                <c:pt idx="9848">
                  <c:v>-1.6469347623714286</c:v>
                </c:pt>
                <c:pt idx="9849">
                  <c:v>-1.6430869014114287</c:v>
                </c:pt>
                <c:pt idx="9850">
                  <c:v>-1.6391996970628573</c:v>
                </c:pt>
                <c:pt idx="9851">
                  <c:v>-1.6352728212171428</c:v>
                </c:pt>
                <c:pt idx="9852">
                  <c:v>-1.6313059444171429</c:v>
                </c:pt>
                <c:pt idx="9853">
                  <c:v>-1.6272987359085715</c:v>
                </c:pt>
                <c:pt idx="9854">
                  <c:v>-1.6232508636828571</c:v>
                </c:pt>
                <c:pt idx="9855">
                  <c:v>-1.619161994502857</c:v>
                </c:pt>
                <c:pt idx="9856">
                  <c:v>-1.6150317939685714</c:v>
                </c:pt>
                <c:pt idx="9857">
                  <c:v>-1.6108599265428543</c:v>
                </c:pt>
                <c:pt idx="9858">
                  <c:v>-1.6066460556057145</c:v>
                </c:pt>
                <c:pt idx="9859">
                  <c:v>-1.6023898435114259</c:v>
                </c:pt>
                <c:pt idx="9860">
                  <c:v>-1.5980909516257142</c:v>
                </c:pt>
                <c:pt idx="9861">
                  <c:v>-1.5937490403771428</c:v>
                </c:pt>
                <c:pt idx="9862">
                  <c:v>-1.5893637693314258</c:v>
                </c:pt>
                <c:pt idx="9863">
                  <c:v>-1.5849347972142829</c:v>
                </c:pt>
                <c:pt idx="9864">
                  <c:v>-1.5804617820028573</c:v>
                </c:pt>
                <c:pt idx="9865">
                  <c:v>-1.575944380962857</c:v>
                </c:pt>
                <c:pt idx="9866">
                  <c:v>-1.57138225071714</c:v>
                </c:pt>
                <c:pt idx="9867">
                  <c:v>-1.5667750473057145</c:v>
                </c:pt>
                <c:pt idx="9868">
                  <c:v>-1.5621224262599971</c:v>
                </c:pt>
                <c:pt idx="9869">
                  <c:v>-1.5574240426628543</c:v>
                </c:pt>
                <c:pt idx="9870">
                  <c:v>-1.552679551217143</c:v>
                </c:pt>
                <c:pt idx="9871">
                  <c:v>-1.547888606322857</c:v>
                </c:pt>
                <c:pt idx="9872">
                  <c:v>-1.5430508621428545</c:v>
                </c:pt>
                <c:pt idx="9873">
                  <c:v>-1.5381659726914285</c:v>
                </c:pt>
                <c:pt idx="9874">
                  <c:v>-1.5332335918971429</c:v>
                </c:pt>
                <c:pt idx="9875">
                  <c:v>-1.5282533736942829</c:v>
                </c:pt>
                <c:pt idx="9876">
                  <c:v>-1.5232249721057114</c:v>
                </c:pt>
                <c:pt idx="9877">
                  <c:v>-1.5181480413171426</c:v>
                </c:pt>
                <c:pt idx="9878">
                  <c:v>-1.5130222357742829</c:v>
                </c:pt>
                <c:pt idx="9879">
                  <c:v>-1.5078472102657143</c:v>
                </c:pt>
                <c:pt idx="9880">
                  <c:v>-1.5026226200257145</c:v>
                </c:pt>
                <c:pt idx="9881">
                  <c:v>-1.4973481208114257</c:v>
                </c:pt>
                <c:pt idx="9882">
                  <c:v>-1.4920233690171429</c:v>
                </c:pt>
                <c:pt idx="9883">
                  <c:v>-1.4866480217600002</c:v>
                </c:pt>
                <c:pt idx="9884">
                  <c:v>-1.4812217369857144</c:v>
                </c:pt>
                <c:pt idx="9885">
                  <c:v>-1.4757441735800001</c:v>
                </c:pt>
                <c:pt idx="9886">
                  <c:v>-1.4702149914628571</c:v>
                </c:pt>
                <c:pt idx="9887">
                  <c:v>-1.4646338517028543</c:v>
                </c:pt>
                <c:pt idx="9888">
                  <c:v>-1.4590004166314259</c:v>
                </c:pt>
                <c:pt idx="9889">
                  <c:v>-1.4533143499571428</c:v>
                </c:pt>
                <c:pt idx="9890">
                  <c:v>-1.4475753168742858</c:v>
                </c:pt>
                <c:pt idx="9891">
                  <c:v>-1.4417829841942857</c:v>
                </c:pt>
                <c:pt idx="9892">
                  <c:v>-1.4359370204571429</c:v>
                </c:pt>
                <c:pt idx="9893">
                  <c:v>-1.430037096062857</c:v>
                </c:pt>
                <c:pt idx="9894">
                  <c:v>-1.4240828833885715</c:v>
                </c:pt>
                <c:pt idx="9895">
                  <c:v>-1.4180740569342858</c:v>
                </c:pt>
                <c:pt idx="9896">
                  <c:v>-1.4120102934457144</c:v>
                </c:pt>
                <c:pt idx="9897">
                  <c:v>-1.4058912720428571</c:v>
                </c:pt>
                <c:pt idx="9898">
                  <c:v>-1.3997166743742828</c:v>
                </c:pt>
                <c:pt idx="9899">
                  <c:v>-1.39348618474</c:v>
                </c:pt>
                <c:pt idx="9900">
                  <c:v>-1.3871994902485716</c:v>
                </c:pt>
                <c:pt idx="9901">
                  <c:v>-1.3808562809542828</c:v>
                </c:pt>
                <c:pt idx="9902">
                  <c:v>-1.3744562500057143</c:v>
                </c:pt>
                <c:pt idx="9903">
                  <c:v>-1.367999093802857</c:v>
                </c:pt>
                <c:pt idx="9904">
                  <c:v>-1.3614845121457142</c:v>
                </c:pt>
                <c:pt idx="9905">
                  <c:v>-1.3549122083885714</c:v>
                </c:pt>
                <c:pt idx="9906">
                  <c:v>-1.3482818896028572</c:v>
                </c:pt>
                <c:pt idx="9907">
                  <c:v>-1.3415932667371431</c:v>
                </c:pt>
                <c:pt idx="9908">
                  <c:v>-1.3348460547771428</c:v>
                </c:pt>
                <c:pt idx="9909">
                  <c:v>-1.3280399729171428</c:v>
                </c:pt>
                <c:pt idx="9910">
                  <c:v>-1.3211747447285715</c:v>
                </c:pt>
                <c:pt idx="9911">
                  <c:v>-1.3142500983228571</c:v>
                </c:pt>
                <c:pt idx="9912">
                  <c:v>-1.3072657665428542</c:v>
                </c:pt>
                <c:pt idx="9913">
                  <c:v>-1.3002214871142856</c:v>
                </c:pt>
                <c:pt idx="9914">
                  <c:v>-1.2931170028399972</c:v>
                </c:pt>
                <c:pt idx="9915">
                  <c:v>-1.2859520617857143</c:v>
                </c:pt>
                <c:pt idx="9916">
                  <c:v>-1.2787264174428572</c:v>
                </c:pt>
                <c:pt idx="9917">
                  <c:v>-1.2714398289314286</c:v>
                </c:pt>
                <c:pt idx="9918">
                  <c:v>-1.2640920611771429</c:v>
                </c:pt>
                <c:pt idx="9919">
                  <c:v>-1.2566828851085687</c:v>
                </c:pt>
                <c:pt idx="9920">
                  <c:v>-1.2492120778342857</c:v>
                </c:pt>
                <c:pt idx="9921">
                  <c:v>-1.2416794228514287</c:v>
                </c:pt>
                <c:pt idx="9922">
                  <c:v>-1.2340847102342829</c:v>
                </c:pt>
                <c:pt idx="9923">
                  <c:v>-1.2264277368285685</c:v>
                </c:pt>
                <c:pt idx="9924">
                  <c:v>-1.2187083064485715</c:v>
                </c:pt>
                <c:pt idx="9925">
                  <c:v>-1.2109262300828543</c:v>
                </c:pt>
                <c:pt idx="9926">
                  <c:v>-1.2030813260914286</c:v>
                </c:pt>
                <c:pt idx="9927">
                  <c:v>-1.1951734204142856</c:v>
                </c:pt>
                <c:pt idx="9928">
                  <c:v>-1.1872023467600001</c:v>
                </c:pt>
                <c:pt idx="9929">
                  <c:v>-1.1791679468314256</c:v>
                </c:pt>
                <c:pt idx="9930">
                  <c:v>-1.1710700705199999</c:v>
                </c:pt>
                <c:pt idx="9931">
                  <c:v>-1.1629085761114286</c:v>
                </c:pt>
                <c:pt idx="9932">
                  <c:v>-1.1546833305028572</c:v>
                </c:pt>
                <c:pt idx="9933">
                  <c:v>-1.1463942094028572</c:v>
                </c:pt>
                <c:pt idx="9934">
                  <c:v>-1.1380410975428543</c:v>
                </c:pt>
                <c:pt idx="9935">
                  <c:v>-1.1296238888971428</c:v>
                </c:pt>
                <c:pt idx="9936">
                  <c:v>-1.1211424868771429</c:v>
                </c:pt>
                <c:pt idx="9937">
                  <c:v>-1.1125968045514285</c:v>
                </c:pt>
                <c:pt idx="9938">
                  <c:v>-1.1039867648571429</c:v>
                </c:pt>
                <c:pt idx="9939">
                  <c:v>-1.0953123008057144</c:v>
                </c:pt>
                <c:pt idx="9940">
                  <c:v>-1.0865733556971429</c:v>
                </c:pt>
                <c:pt idx="9941">
                  <c:v>-1.0777698833257143</c:v>
                </c:pt>
                <c:pt idx="9942">
                  <c:v>-1.0689018481971428</c:v>
                </c:pt>
                <c:pt idx="9943">
                  <c:v>-1.059969225722857</c:v>
                </c:pt>
                <c:pt idx="9944">
                  <c:v>-1.05097200244</c:v>
                </c:pt>
                <c:pt idx="9945">
                  <c:v>-1.04191017622</c:v>
                </c:pt>
                <c:pt idx="9946">
                  <c:v>-1.0327837564571429</c:v>
                </c:pt>
                <c:pt idx="9947">
                  <c:v>-1.0235927642914286</c:v>
                </c:pt>
                <c:pt idx="9948">
                  <c:v>-1.0143372327971429</c:v>
                </c:pt>
                <c:pt idx="9949">
                  <c:v>-1.0050172071914287</c:v>
                </c:pt>
                <c:pt idx="9950">
                  <c:v>-0.99563274502857135</c:v>
                </c:pt>
                <c:pt idx="9951">
                  <c:v>-0.98618391639428571</c:v>
                </c:pt>
                <c:pt idx="9952">
                  <c:v>-0.97667080410285712</c:v>
                </c:pt>
                <c:pt idx="9953">
                  <c:v>-0.96709350388571436</c:v>
                </c:pt>
                <c:pt idx="9954">
                  <c:v>-0.95745212457999995</c:v>
                </c:pt>
                <c:pt idx="9955">
                  <c:v>-0.94774678831714287</c:v>
                </c:pt>
                <c:pt idx="9956">
                  <c:v>-0.93797763069142859</c:v>
                </c:pt>
                <c:pt idx="9957">
                  <c:v>-0.92814480095428564</c:v>
                </c:pt>
                <c:pt idx="9958">
                  <c:v>-0.91824846218</c:v>
                </c:pt>
                <c:pt idx="9959">
                  <c:v>-0.90828879143999997</c:v>
                </c:pt>
                <c:pt idx="9960">
                  <c:v>-0.89826597996000002</c:v>
                </c:pt>
                <c:pt idx="9961">
                  <c:v>-0.88818023329142848</c:v>
                </c:pt>
                <c:pt idx="9962">
                  <c:v>-0.87803177146571421</c:v>
                </c:pt>
                <c:pt idx="9963">
                  <c:v>-0.86782082914000003</c:v>
                </c:pt>
                <c:pt idx="9964">
                  <c:v>-0.85754765576000003</c:v>
                </c:pt>
                <c:pt idx="9965">
                  <c:v>-0.84721251568</c:v>
                </c:pt>
                <c:pt idx="9966">
                  <c:v>-0.83681568831428566</c:v>
                </c:pt>
                <c:pt idx="9967">
                  <c:v>-0.82635746826857148</c:v>
                </c:pt>
                <c:pt idx="9968">
                  <c:v>-0.81583816545142862</c:v>
                </c:pt>
                <c:pt idx="9969">
                  <c:v>-0.80525810519999996</c:v>
                </c:pt>
                <c:pt idx="9970">
                  <c:v>-0.79461762839714289</c:v>
                </c:pt>
                <c:pt idx="9971">
                  <c:v>-0.78391709156285716</c:v>
                </c:pt>
                <c:pt idx="9972">
                  <c:v>-0.7731568669657144</c:v>
                </c:pt>
                <c:pt idx="9973">
                  <c:v>-0.76233734270285436</c:v>
                </c:pt>
                <c:pt idx="9974">
                  <c:v>-0.75145892278571136</c:v>
                </c:pt>
                <c:pt idx="9975">
                  <c:v>-0.74052202722571436</c:v>
                </c:pt>
                <c:pt idx="9976">
                  <c:v>-0.72952709208571431</c:v>
                </c:pt>
                <c:pt idx="9977">
                  <c:v>-0.71847456955142852</c:v>
                </c:pt>
                <c:pt idx="9978">
                  <c:v>-0.70736492797428574</c:v>
                </c:pt>
                <c:pt idx="9979">
                  <c:v>-0.69619865192857144</c:v>
                </c:pt>
                <c:pt idx="9980">
                  <c:v>-0.68497624223142861</c:v>
                </c:pt>
                <c:pt idx="9981">
                  <c:v>-0.67369821597142854</c:v>
                </c:pt>
                <c:pt idx="9982">
                  <c:v>-0.66236510653714287</c:v>
                </c:pt>
                <c:pt idx="9983">
                  <c:v>-0.65097746360285713</c:v>
                </c:pt>
                <c:pt idx="9984">
                  <c:v>-0.63953585315428574</c:v>
                </c:pt>
                <c:pt idx="9985">
                  <c:v>-0.62804085745142857</c:v>
                </c:pt>
                <c:pt idx="9986">
                  <c:v>-0.61649307502285711</c:v>
                </c:pt>
                <c:pt idx="9987">
                  <c:v>-0.60489312062857137</c:v>
                </c:pt>
                <c:pt idx="9988">
                  <c:v>-0.59324162522571433</c:v>
                </c:pt>
                <c:pt idx="9989">
                  <c:v>-0.58153923590857148</c:v>
                </c:pt>
                <c:pt idx="9990">
                  <c:v>-0.56978661586000001</c:v>
                </c:pt>
                <c:pt idx="9991">
                  <c:v>-0.55798444426285709</c:v>
                </c:pt>
                <c:pt idx="9992">
                  <c:v>-0.54613341624</c:v>
                </c:pt>
                <c:pt idx="9993">
                  <c:v>-0.53423424273999998</c:v>
                </c:pt>
                <c:pt idx="9994">
                  <c:v>-0.52228765044857139</c:v>
                </c:pt>
                <c:pt idx="9995">
                  <c:v>-0.51029438167714292</c:v>
                </c:pt>
                <c:pt idx="9996">
                  <c:v>-0.49825519422571429</c:v>
                </c:pt>
                <c:pt idx="9997">
                  <c:v>-0.48617086125999998</c:v>
                </c:pt>
                <c:pt idx="9998">
                  <c:v>-0.47404217115714287</c:v>
                </c:pt>
                <c:pt idx="9999">
                  <c:v>-0.46186992736285715</c:v>
                </c:pt>
                <c:pt idx="10000">
                  <c:v>-0.44965494820285717</c:v>
                </c:pt>
                <c:pt idx="10001">
                  <c:v>-0.4373980667257143</c:v>
                </c:pt>
              </c:numCache>
            </c:numRef>
          </c:yVal>
          <c:smooth val="1"/>
          <c:extLst>
            <c:ext xmlns:c16="http://schemas.microsoft.com/office/drawing/2014/chart" uri="{C3380CC4-5D6E-409C-BE32-E72D297353CC}">
              <c16:uniqueId val="{00000001-18C3-FA4A-A406-91E48B22EB5F}"/>
            </c:ext>
          </c:extLst>
        </c:ser>
        <c:ser>
          <c:idx val="2"/>
          <c:order val="2"/>
          <c:tx>
            <c:v>2000</c:v>
          </c:tx>
          <c:spPr>
            <a:ln w="19050" cap="rnd">
              <a:solidFill>
                <a:schemeClr val="accent3"/>
              </a:solidFill>
              <a:round/>
            </a:ln>
            <a:effectLst/>
          </c:spPr>
          <c:marker>
            <c:symbol val="none"/>
          </c:marker>
          <c:xVal>
            <c:numRef>
              <c:f>FrontTyreAnalysis!$AK$2:$AK$10003</c:f>
              <c:numCache>
                <c:formatCode>General</c:formatCode>
                <c:ptCount val="10002"/>
                <c:pt idx="0">
                  <c:v>0</c:v>
                </c:pt>
                <c:pt idx="1">
                  <c:v>-3.2898672699999999E-4</c:v>
                </c:pt>
                <c:pt idx="2">
                  <c:v>-6.57972934E-4</c:v>
                </c:pt>
                <c:pt idx="3">
                  <c:v>-9.8695810200000005E-4</c:v>
                </c:pt>
                <c:pt idx="4">
                  <c:v>-1.3159417119999999E-3</c:v>
                </c:pt>
                <c:pt idx="5">
                  <c:v>-1.6449232440000001E-3</c:v>
                </c:pt>
                <c:pt idx="6">
                  <c:v>-1.9739021780000002E-3</c:v>
                </c:pt>
                <c:pt idx="7">
                  <c:v>-2.302877995E-3</c:v>
                </c:pt>
                <c:pt idx="8">
                  <c:v>-2.631850175E-3</c:v>
                </c:pt>
                <c:pt idx="9">
                  <c:v>-2.9608182000000001E-3</c:v>
                </c:pt>
                <c:pt idx="10">
                  <c:v>-3.2897815489999998E-3</c:v>
                </c:pt>
                <c:pt idx="11">
                  <c:v>-3.618739702E-3</c:v>
                </c:pt>
                <c:pt idx="12">
                  <c:v>-3.9476921420000003E-3</c:v>
                </c:pt>
                <c:pt idx="13">
                  <c:v>-4.2766383470000001E-3</c:v>
                </c:pt>
                <c:pt idx="14">
                  <c:v>-4.6055777990000003E-3</c:v>
                </c:pt>
                <c:pt idx="15">
                  <c:v>-4.9345099779999997E-3</c:v>
                </c:pt>
                <c:pt idx="16">
                  <c:v>-5.2634343649999998E-3</c:v>
                </c:pt>
                <c:pt idx="17">
                  <c:v>-5.5923504409999998E-3</c:v>
                </c:pt>
                <c:pt idx="18">
                  <c:v>-5.9212576850000004E-3</c:v>
                </c:pt>
                <c:pt idx="19">
                  <c:v>-6.2501555790000001E-3</c:v>
                </c:pt>
                <c:pt idx="20">
                  <c:v>-6.5790436019999999E-3</c:v>
                </c:pt>
                <c:pt idx="21">
                  <c:v>-6.9079212370000004E-3</c:v>
                </c:pt>
                <c:pt idx="22">
                  <c:v>-7.2367879629999998E-3</c:v>
                </c:pt>
                <c:pt idx="23">
                  <c:v>-7.5656432609999998E-3</c:v>
                </c:pt>
                <c:pt idx="24">
                  <c:v>-7.8944866120000002E-3</c:v>
                </c:pt>
                <c:pt idx="25">
                  <c:v>-8.2233174969999993E-3</c:v>
                </c:pt>
                <c:pt idx="26">
                  <c:v>-8.5521353960000008E-3</c:v>
                </c:pt>
                <c:pt idx="27">
                  <c:v>-8.8809397900000003E-3</c:v>
                </c:pt>
                <c:pt idx="28">
                  <c:v>-9.209730159E-3</c:v>
                </c:pt>
                <c:pt idx="29">
                  <c:v>-9.5385059849999992E-3</c:v>
                </c:pt>
                <c:pt idx="30">
                  <c:v>-9.8672667490000004E-3</c:v>
                </c:pt>
                <c:pt idx="31">
                  <c:v>-1.0196011931000001E-2</c:v>
                </c:pt>
                <c:pt idx="32">
                  <c:v>-1.0524741012000001E-2</c:v>
                </c:pt>
                <c:pt idx="33">
                  <c:v>-1.0853453472999999E-2</c:v>
                </c:pt>
                <c:pt idx="34">
                  <c:v>-1.1182148794999999E-2</c:v>
                </c:pt>
                <c:pt idx="35">
                  <c:v>-1.1510826458000001E-2</c:v>
                </c:pt>
                <c:pt idx="36">
                  <c:v>-1.1839485945E-2</c:v>
                </c:pt>
                <c:pt idx="37">
                  <c:v>-1.2168126735E-2</c:v>
                </c:pt>
                <c:pt idx="38">
                  <c:v>-1.249674831E-2</c:v>
                </c:pt>
                <c:pt idx="39">
                  <c:v>-1.2825350152E-2</c:v>
                </c:pt>
                <c:pt idx="40">
                  <c:v>-1.3153931739999999E-2</c:v>
                </c:pt>
                <c:pt idx="41">
                  <c:v>-1.3482492556E-2</c:v>
                </c:pt>
                <c:pt idx="42">
                  <c:v>-1.3811032082E-2</c:v>
                </c:pt>
                <c:pt idx="43">
                  <c:v>-1.4139549798000001E-2</c:v>
                </c:pt>
                <c:pt idx="44">
                  <c:v>-1.4468045186000001E-2</c:v>
                </c:pt>
                <c:pt idx="45">
                  <c:v>-1.4796517727E-2</c:v>
                </c:pt>
                <c:pt idx="46">
                  <c:v>-1.5124966902000001E-2</c:v>
                </c:pt>
                <c:pt idx="47">
                  <c:v>-1.5453392192999999E-2</c:v>
                </c:pt>
                <c:pt idx="48">
                  <c:v>-1.5781793079999999E-2</c:v>
                </c:pt>
                <c:pt idx="49">
                  <c:v>-1.6110169046E-2</c:v>
                </c:pt>
                <c:pt idx="50">
                  <c:v>-1.6438519572000002E-2</c:v>
                </c:pt>
                <c:pt idx="51">
                  <c:v>-1.6766844140000001E-2</c:v>
                </c:pt>
                <c:pt idx="52">
                  <c:v>-1.7095142229999999E-2</c:v>
                </c:pt>
                <c:pt idx="53">
                  <c:v>-1.7423413323999999E-2</c:v>
                </c:pt>
                <c:pt idx="54">
                  <c:v>-1.7751656905E-2</c:v>
                </c:pt>
                <c:pt idx="55">
                  <c:v>-1.8079872452999999E-2</c:v>
                </c:pt>
                <c:pt idx="56">
                  <c:v>-1.8408059450999999E-2</c:v>
                </c:pt>
                <c:pt idx="57">
                  <c:v>-1.873621738E-2</c:v>
                </c:pt>
                <c:pt idx="58">
                  <c:v>-1.9064345722000001E-2</c:v>
                </c:pt>
                <c:pt idx="59">
                  <c:v>-1.9392443959E-2</c:v>
                </c:pt>
                <c:pt idx="60">
                  <c:v>-1.9720511571999999E-2</c:v>
                </c:pt>
                <c:pt idx="61">
                  <c:v>-2.0048548044000001E-2</c:v>
                </c:pt>
                <c:pt idx="62">
                  <c:v>-2.0376552857000001E-2</c:v>
                </c:pt>
                <c:pt idx="63">
                  <c:v>-2.0704525492000001E-2</c:v>
                </c:pt>
                <c:pt idx="64">
                  <c:v>-2.1032465431999998E-2</c:v>
                </c:pt>
                <c:pt idx="65">
                  <c:v>-2.1360372159E-2</c:v>
                </c:pt>
                <c:pt idx="66">
                  <c:v>-2.1688245155000001E-2</c:v>
                </c:pt>
                <c:pt idx="67">
                  <c:v>-2.2016083902000001E-2</c:v>
                </c:pt>
                <c:pt idx="68">
                  <c:v>-2.2343887882999999E-2</c:v>
                </c:pt>
                <c:pt idx="69">
                  <c:v>-2.2671656578999999E-2</c:v>
                </c:pt>
                <c:pt idx="70">
                  <c:v>-2.2999389474000001E-2</c:v>
                </c:pt>
                <c:pt idx="71">
                  <c:v>-2.3327086050000001E-2</c:v>
                </c:pt>
                <c:pt idx="72">
                  <c:v>-2.3654745790000001E-2</c:v>
                </c:pt>
                <c:pt idx="73">
                  <c:v>-2.3982368175000001E-2</c:v>
                </c:pt>
                <c:pt idx="74">
                  <c:v>-2.4309952688999999E-2</c:v>
                </c:pt>
                <c:pt idx="75">
                  <c:v>-2.4637498814E-2</c:v>
                </c:pt>
                <c:pt idx="76">
                  <c:v>-2.4965006033E-2</c:v>
                </c:pt>
                <c:pt idx="77">
                  <c:v>-2.5292473829E-2</c:v>
                </c:pt>
                <c:pt idx="78">
                  <c:v>-2.5619901683999999E-2</c:v>
                </c:pt>
                <c:pt idx="79">
                  <c:v>-2.5947289081999999E-2</c:v>
                </c:pt>
                <c:pt idx="80">
                  <c:v>-2.6274635506999999E-2</c:v>
                </c:pt>
                <c:pt idx="81">
                  <c:v>-2.6601940439000001E-2</c:v>
                </c:pt>
                <c:pt idx="82">
                  <c:v>-2.6929203363999999E-2</c:v>
                </c:pt>
                <c:pt idx="83">
                  <c:v>-2.7256423764000001E-2</c:v>
                </c:pt>
                <c:pt idx="84">
                  <c:v>-2.7583601122E-2</c:v>
                </c:pt>
                <c:pt idx="85">
                  <c:v>-2.7910734922E-2</c:v>
                </c:pt>
                <c:pt idx="86">
                  <c:v>-2.8237824647E-2</c:v>
                </c:pt>
                <c:pt idx="87">
                  <c:v>-2.8564869779999998E-2</c:v>
                </c:pt>
                <c:pt idx="88">
                  <c:v>-2.8891869806E-2</c:v>
                </c:pt>
                <c:pt idx="89">
                  <c:v>-2.9218824208E-2</c:v>
                </c:pt>
                <c:pt idx="90">
                  <c:v>-2.9545732469E-2</c:v>
                </c:pt>
                <c:pt idx="91">
                  <c:v>-2.9872594073999999E-2</c:v>
                </c:pt>
                <c:pt idx="92">
                  <c:v>-3.0199408505000001E-2</c:v>
                </c:pt>
                <c:pt idx="93">
                  <c:v>-3.0526175246999999E-2</c:v>
                </c:pt>
                <c:pt idx="94">
                  <c:v>-3.0852893784999998E-2</c:v>
                </c:pt>
                <c:pt idx="95">
                  <c:v>-3.1179563601E-2</c:v>
                </c:pt>
                <c:pt idx="96">
                  <c:v>-3.1506184180999999E-2</c:v>
                </c:pt>
                <c:pt idx="97">
                  <c:v>-3.1832755008000001E-2</c:v>
                </c:pt>
                <c:pt idx="98">
                  <c:v>-3.2159275566999997E-2</c:v>
                </c:pt>
                <c:pt idx="99">
                  <c:v>-3.2485745342000001E-2</c:v>
                </c:pt>
                <c:pt idx="100">
                  <c:v>-3.2812163817999999E-2</c:v>
                </c:pt>
                <c:pt idx="101">
                  <c:v>-3.3138530478999999E-2</c:v>
                </c:pt>
                <c:pt idx="102">
                  <c:v>-3.3464844808999999E-2</c:v>
                </c:pt>
                <c:pt idx="103">
                  <c:v>-3.3791106293999999E-2</c:v>
                </c:pt>
                <c:pt idx="104">
                  <c:v>-3.4117314417999998E-2</c:v>
                </c:pt>
                <c:pt idx="105">
                  <c:v>-3.4443468667000002E-2</c:v>
                </c:pt>
                <c:pt idx="106">
                  <c:v>-3.4769568523999997E-2</c:v>
                </c:pt>
                <c:pt idx="107">
                  <c:v>-3.5095613475000002E-2</c:v>
                </c:pt>
                <c:pt idx="108">
                  <c:v>-3.5421603006000002E-2</c:v>
                </c:pt>
                <c:pt idx="109">
                  <c:v>-3.5747536601000003E-2</c:v>
                </c:pt>
                <c:pt idx="110">
                  <c:v>-3.6073413746000003E-2</c:v>
                </c:pt>
                <c:pt idx="111">
                  <c:v>-3.6399233926000002E-2</c:v>
                </c:pt>
                <c:pt idx="112">
                  <c:v>-3.6724996627000003E-2</c:v>
                </c:pt>
                <c:pt idx="113">
                  <c:v>-3.7050701334E-2</c:v>
                </c:pt>
                <c:pt idx="114">
                  <c:v>-3.7376347531999997E-2</c:v>
                </c:pt>
                <c:pt idx="115">
                  <c:v>-3.7701934708999997E-2</c:v>
                </c:pt>
                <c:pt idx="116">
                  <c:v>-3.8027462349E-2</c:v>
                </c:pt>
                <c:pt idx="117">
                  <c:v>-3.8352929937999998E-2</c:v>
                </c:pt>
                <c:pt idx="118">
                  <c:v>-3.8678336963E-2</c:v>
                </c:pt>
                <c:pt idx="119">
                  <c:v>-3.9003682908999998E-2</c:v>
                </c:pt>
                <c:pt idx="120">
                  <c:v>-3.9328967264000002E-2</c:v>
                </c:pt>
                <c:pt idx="121">
                  <c:v>-3.9654189511999997E-2</c:v>
                </c:pt>
                <c:pt idx="122">
                  <c:v>-3.9979349141000001E-2</c:v>
                </c:pt>
                <c:pt idx="123">
                  <c:v>-4.0304445638000001E-2</c:v>
                </c:pt>
                <c:pt idx="124">
                  <c:v>-4.0629478487999998E-2</c:v>
                </c:pt>
                <c:pt idx="125">
                  <c:v>-4.0954447178000002E-2</c:v>
                </c:pt>
                <c:pt idx="126">
                  <c:v>-4.1279351196E-2</c:v>
                </c:pt>
                <c:pt idx="127">
                  <c:v>-4.1604190027999997E-2</c:v>
                </c:pt>
                <c:pt idx="128">
                  <c:v>-4.1928963162000003E-2</c:v>
                </c:pt>
                <c:pt idx="129">
                  <c:v>-4.2253670084000002E-2</c:v>
                </c:pt>
                <c:pt idx="130">
                  <c:v>-4.2578310281000002E-2</c:v>
                </c:pt>
                <c:pt idx="131">
                  <c:v>-4.2902883241999999E-2</c:v>
                </c:pt>
                <c:pt idx="132">
                  <c:v>-4.3227388452999997E-2</c:v>
                </c:pt>
                <c:pt idx="133">
                  <c:v>-4.3551825401999998E-2</c:v>
                </c:pt>
                <c:pt idx="134">
                  <c:v>-4.3876193576999997E-2</c:v>
                </c:pt>
                <c:pt idx="135">
                  <c:v>-4.4200492466000003E-2</c:v>
                </c:pt>
                <c:pt idx="136">
                  <c:v>-4.4524721555999999E-2</c:v>
                </c:pt>
                <c:pt idx="137">
                  <c:v>-4.4848880335000001E-2</c:v>
                </c:pt>
                <c:pt idx="138">
                  <c:v>-4.5172968292000001E-2</c:v>
                </c:pt>
                <c:pt idx="139">
                  <c:v>-4.5496984913999998E-2</c:v>
                </c:pt>
                <c:pt idx="140">
                  <c:v>-4.5820929690999997E-2</c:v>
                </c:pt>
                <c:pt idx="141">
                  <c:v>-4.6144802109000002E-2</c:v>
                </c:pt>
                <c:pt idx="142">
                  <c:v>-4.6468601659999997E-2</c:v>
                </c:pt>
                <c:pt idx="143">
                  <c:v>-4.6792327829000002E-2</c:v>
                </c:pt>
                <c:pt idx="144">
                  <c:v>-4.7115980108E-2</c:v>
                </c:pt>
                <c:pt idx="145">
                  <c:v>-4.7439557983000001E-2</c:v>
                </c:pt>
                <c:pt idx="146">
                  <c:v>-4.7763060945999997E-2</c:v>
                </c:pt>
                <c:pt idx="147">
                  <c:v>-4.8086488482999998E-2</c:v>
                </c:pt>
                <c:pt idx="148">
                  <c:v>-4.8409840086000001E-2</c:v>
                </c:pt>
                <c:pt idx="149">
                  <c:v>-4.8733115243000003E-2</c:v>
                </c:pt>
                <c:pt idx="150">
                  <c:v>-4.9056313444000001E-2</c:v>
                </c:pt>
                <c:pt idx="151">
                  <c:v>-4.9379434178000003E-2</c:v>
                </c:pt>
                <c:pt idx="152">
                  <c:v>-4.9702476935000003E-2</c:v>
                </c:pt>
                <c:pt idx="153">
                  <c:v>-5.0025441205E-2</c:v>
                </c:pt>
                <c:pt idx="154">
                  <c:v>-5.0348326477999999E-2</c:v>
                </c:pt>
                <c:pt idx="155">
                  <c:v>-5.0671132245E-2</c:v>
                </c:pt>
                <c:pt idx="156">
                  <c:v>-5.0993857993999997E-2</c:v>
                </c:pt>
                <c:pt idx="157">
                  <c:v>-5.1316503217999999E-2</c:v>
                </c:pt>
                <c:pt idx="158">
                  <c:v>-5.1639067405000003E-2</c:v>
                </c:pt>
                <c:pt idx="159">
                  <c:v>-5.1961550048000002E-2</c:v>
                </c:pt>
                <c:pt idx="160">
                  <c:v>-5.2283950635999998E-2</c:v>
                </c:pt>
                <c:pt idx="161">
                  <c:v>-5.2606268661000002E-2</c:v>
                </c:pt>
                <c:pt idx="162">
                  <c:v>-5.2928503613E-2</c:v>
                </c:pt>
                <c:pt idx="163">
                  <c:v>-5.3250654984000001E-2</c:v>
                </c:pt>
                <c:pt idx="164">
                  <c:v>-5.3572722264999997E-2</c:v>
                </c:pt>
                <c:pt idx="165">
                  <c:v>-5.3894704947000001E-2</c:v>
                </c:pt>
                <c:pt idx="166">
                  <c:v>-5.4216602522000001E-2</c:v>
                </c:pt>
                <c:pt idx="167">
                  <c:v>-5.4538414480999997E-2</c:v>
                </c:pt>
                <c:pt idx="168">
                  <c:v>-5.4860140316999997E-2</c:v>
                </c:pt>
                <c:pt idx="169">
                  <c:v>-5.5181779521999999E-2</c:v>
                </c:pt>
                <c:pt idx="170">
                  <c:v>-5.5503331587E-2</c:v>
                </c:pt>
                <c:pt idx="171">
                  <c:v>-5.5824796003999998E-2</c:v>
                </c:pt>
                <c:pt idx="172">
                  <c:v>-5.6146172267E-2</c:v>
                </c:pt>
                <c:pt idx="173">
                  <c:v>-5.6467459866999997E-2</c:v>
                </c:pt>
                <c:pt idx="174">
                  <c:v>-5.6788658297E-2</c:v>
                </c:pt>
                <c:pt idx="175">
                  <c:v>-5.7109767050000003E-2</c:v>
                </c:pt>
                <c:pt idx="176">
                  <c:v>-5.7430785619000002E-2</c:v>
                </c:pt>
                <c:pt idx="177">
                  <c:v>-5.7751713497E-2</c:v>
                </c:pt>
                <c:pt idx="178">
                  <c:v>-5.8072550176999999E-2</c:v>
                </c:pt>
                <c:pt idx="179">
                  <c:v>-5.8393295152999999E-2</c:v>
                </c:pt>
                <c:pt idx="180">
                  <c:v>-5.8713947917999998E-2</c:v>
                </c:pt>
                <c:pt idx="181">
                  <c:v>-5.9034507964999997E-2</c:v>
                </c:pt>
                <c:pt idx="182">
                  <c:v>-5.9354974789000002E-2</c:v>
                </c:pt>
                <c:pt idx="183">
                  <c:v>-5.9675347883000003E-2</c:v>
                </c:pt>
                <c:pt idx="184">
                  <c:v>-5.9995626741999999E-2</c:v>
                </c:pt>
                <c:pt idx="185">
                  <c:v>-6.0315810859000001E-2</c:v>
                </c:pt>
                <c:pt idx="186">
                  <c:v>-6.0635899729999998E-2</c:v>
                </c:pt>
                <c:pt idx="187">
                  <c:v>-6.0955892848000001E-2</c:v>
                </c:pt>
                <c:pt idx="188">
                  <c:v>-6.1275789709000002E-2</c:v>
                </c:pt>
                <c:pt idx="189">
                  <c:v>-6.1595589806000002E-2</c:v>
                </c:pt>
                <c:pt idx="190">
                  <c:v>-6.1915292635999999E-2</c:v>
                </c:pt>
                <c:pt idx="191">
                  <c:v>-6.2234897693000002E-2</c:v>
                </c:pt>
                <c:pt idx="192">
                  <c:v>-6.2554404472999994E-2</c:v>
                </c:pt>
                <c:pt idx="193">
                  <c:v>-6.2873812471000004E-2</c:v>
                </c:pt>
                <c:pt idx="194">
                  <c:v>-6.3193121182000003E-2</c:v>
                </c:pt>
                <c:pt idx="195">
                  <c:v>-6.3512330103000003E-2</c:v>
                </c:pt>
                <c:pt idx="196">
                  <c:v>-6.3831438729000003E-2</c:v>
                </c:pt>
                <c:pt idx="197">
                  <c:v>-6.4150446557000002E-2</c:v>
                </c:pt>
                <c:pt idx="198">
                  <c:v>-6.4469353081999997E-2</c:v>
                </c:pt>
                <c:pt idx="199">
                  <c:v>-6.4788157801999993E-2</c:v>
                </c:pt>
                <c:pt idx="200">
                  <c:v>-6.5106860212000003E-2</c:v>
                </c:pt>
                <c:pt idx="201">
                  <c:v>-6.5425459808999997E-2</c:v>
                </c:pt>
                <c:pt idx="202">
                  <c:v>-6.5743956091000005E-2</c:v>
                </c:pt>
                <c:pt idx="203">
                  <c:v>-6.6062348554000005E-2</c:v>
                </c:pt>
                <c:pt idx="204">
                  <c:v>-6.6380636694999995E-2</c:v>
                </c:pt>
                <c:pt idx="205">
                  <c:v>-6.6698820012999996E-2</c:v>
                </c:pt>
                <c:pt idx="206">
                  <c:v>-6.7016898004E-2</c:v>
                </c:pt>
                <c:pt idx="207">
                  <c:v>-6.7334870165999997E-2</c:v>
                </c:pt>
                <c:pt idx="208">
                  <c:v>-6.7652735997000002E-2</c:v>
                </c:pt>
                <c:pt idx="209">
                  <c:v>-6.7970494995999997E-2</c:v>
                </c:pt>
                <c:pt idx="210">
                  <c:v>-6.8288146659000001E-2</c:v>
                </c:pt>
                <c:pt idx="211">
                  <c:v>-6.8605690487000007E-2</c:v>
                </c:pt>
                <c:pt idx="212">
                  <c:v>-6.8923125976000005E-2</c:v>
                </c:pt>
                <c:pt idx="213">
                  <c:v>-6.9240452627000001E-2</c:v>
                </c:pt>
                <c:pt idx="214">
                  <c:v>-6.9557669936999994E-2</c:v>
                </c:pt>
                <c:pt idx="215">
                  <c:v>-6.9874777405999997E-2</c:v>
                </c:pt>
                <c:pt idx="216">
                  <c:v>-7.0191774533999995E-2</c:v>
                </c:pt>
                <c:pt idx="217">
                  <c:v>-7.0508660818999994E-2</c:v>
                </c:pt>
                <c:pt idx="218">
                  <c:v>-7.0825435761999997E-2</c:v>
                </c:pt>
                <c:pt idx="219">
                  <c:v>-7.1142098860999994E-2</c:v>
                </c:pt>
                <c:pt idx="220">
                  <c:v>-7.1458649617000006E-2</c:v>
                </c:pt>
                <c:pt idx="221">
                  <c:v>-7.1775087530000004E-2</c:v>
                </c:pt>
                <c:pt idx="222">
                  <c:v>-7.2091412100999994E-2</c:v>
                </c:pt>
                <c:pt idx="223">
                  <c:v>-7.2407622828999998E-2</c:v>
                </c:pt>
                <c:pt idx="224">
                  <c:v>-7.2723719216000002E-2</c:v>
                </c:pt>
                <c:pt idx="225">
                  <c:v>-7.3039700762999996E-2</c:v>
                </c:pt>
                <c:pt idx="226">
                  <c:v>-7.3355566969000002E-2</c:v>
                </c:pt>
                <c:pt idx="227">
                  <c:v>-7.3671317336999997E-2</c:v>
                </c:pt>
                <c:pt idx="228">
                  <c:v>-7.3986951368000001E-2</c:v>
                </c:pt>
                <c:pt idx="229">
                  <c:v>-7.4302468563999996E-2</c:v>
                </c:pt>
                <c:pt idx="230">
                  <c:v>-7.4617868426000003E-2</c:v>
                </c:pt>
                <c:pt idx="231">
                  <c:v>-7.4933150456000006E-2</c:v>
                </c:pt>
                <c:pt idx="232">
                  <c:v>-7.5248314156000001E-2</c:v>
                </c:pt>
                <c:pt idx="233">
                  <c:v>-7.5563359028999993E-2</c:v>
                </c:pt>
                <c:pt idx="234">
                  <c:v>-7.5878284576999994E-2</c:v>
                </c:pt>
                <c:pt idx="235">
                  <c:v>-7.6193090303000005E-2</c:v>
                </c:pt>
                <c:pt idx="236">
                  <c:v>-7.6507775710000003E-2</c:v>
                </c:pt>
                <c:pt idx="237">
                  <c:v>-7.68223403E-2</c:v>
                </c:pt>
                <c:pt idx="238">
                  <c:v>-7.7136783577999996E-2</c:v>
                </c:pt>
                <c:pt idx="239">
                  <c:v>-7.7451105046000002E-2</c:v>
                </c:pt>
                <c:pt idx="240">
                  <c:v>-7.7765304208E-2</c:v>
                </c:pt>
                <c:pt idx="241">
                  <c:v>-7.8079380567999998E-2</c:v>
                </c:pt>
                <c:pt idx="242">
                  <c:v>-7.8393333630000006E-2</c:v>
                </c:pt>
                <c:pt idx="243">
                  <c:v>-7.8707162898000005E-2</c:v>
                </c:pt>
                <c:pt idx="244">
                  <c:v>-7.9020867876999995E-2</c:v>
                </c:pt>
                <c:pt idx="245">
                  <c:v>-7.9334448070999999E-2</c:v>
                </c:pt>
                <c:pt idx="246">
                  <c:v>-7.9647902985999997E-2</c:v>
                </c:pt>
                <c:pt idx="247">
                  <c:v>-7.9961232125000004E-2</c:v>
                </c:pt>
                <c:pt idx="248">
                  <c:v>-8.0274434995000005E-2</c:v>
                </c:pt>
                <c:pt idx="249">
                  <c:v>-8.0587511099999995E-2</c:v>
                </c:pt>
                <c:pt idx="250">
                  <c:v>-8.0900459947E-2</c:v>
                </c:pt>
                <c:pt idx="251">
                  <c:v>-8.1213281040999993E-2</c:v>
                </c:pt>
                <c:pt idx="252">
                  <c:v>-8.1525973887999995E-2</c:v>
                </c:pt>
                <c:pt idx="253">
                  <c:v>-8.1838537993999996E-2</c:v>
                </c:pt>
                <c:pt idx="254">
                  <c:v>-8.2150972865999997E-2</c:v>
                </c:pt>
                <c:pt idx="255">
                  <c:v>-8.2463278010999994E-2</c:v>
                </c:pt>
                <c:pt idx="256">
                  <c:v>-8.2775452934999993E-2</c:v>
                </c:pt>
                <c:pt idx="257">
                  <c:v>-8.3087497144000003E-2</c:v>
                </c:pt>
                <c:pt idx="258">
                  <c:v>-8.3399410147999994E-2</c:v>
                </c:pt>
                <c:pt idx="259">
                  <c:v>-8.3711191453000003E-2</c:v>
                </c:pt>
                <c:pt idx="260">
                  <c:v>-8.4022840565999998E-2</c:v>
                </c:pt>
                <c:pt idx="261">
                  <c:v>-8.4334356994999998E-2</c:v>
                </c:pt>
                <c:pt idx="262">
                  <c:v>-8.4645740248999998E-2</c:v>
                </c:pt>
                <c:pt idx="263">
                  <c:v>-8.4956989836000002E-2</c:v>
                </c:pt>
                <c:pt idx="264">
                  <c:v>-8.5268105263999999E-2</c:v>
                </c:pt>
                <c:pt idx="265">
                  <c:v>-8.5579086043000005E-2</c:v>
                </c:pt>
                <c:pt idx="266">
                  <c:v>-8.5889931680000003E-2</c:v>
                </c:pt>
                <c:pt idx="267">
                  <c:v>-8.6200641684999996E-2</c:v>
                </c:pt>
                <c:pt idx="268">
                  <c:v>-8.6511215567999997E-2</c:v>
                </c:pt>
                <c:pt idx="269">
                  <c:v>-8.6821652836999996E-2</c:v>
                </c:pt>
                <c:pt idx="270">
                  <c:v>-8.7131953004000007E-2</c:v>
                </c:pt>
                <c:pt idx="271">
                  <c:v>-8.7442115577000004E-2</c:v>
                </c:pt>
                <c:pt idx="272">
                  <c:v>-8.7752140066999995E-2</c:v>
                </c:pt>
                <c:pt idx="273">
                  <c:v>-8.8062025985E-2</c:v>
                </c:pt>
                <c:pt idx="274">
                  <c:v>-8.8371772840000001E-2</c:v>
                </c:pt>
                <c:pt idx="275">
                  <c:v>-8.8681380145000002E-2</c:v>
                </c:pt>
                <c:pt idx="276">
                  <c:v>-8.8990847408999998E-2</c:v>
                </c:pt>
                <c:pt idx="277">
                  <c:v>-8.9300174144999994E-2</c:v>
                </c:pt>
                <c:pt idx="278">
                  <c:v>-8.9609359863000004E-2</c:v>
                </c:pt>
                <c:pt idx="279">
                  <c:v>-8.9918404076999997E-2</c:v>
                </c:pt>
                <c:pt idx="280">
                  <c:v>-9.0227306295999996E-2</c:v>
                </c:pt>
                <c:pt idx="281">
                  <c:v>-9.0536066035000001E-2</c:v>
                </c:pt>
                <c:pt idx="282">
                  <c:v>-9.0844682804999993E-2</c:v>
                </c:pt>
                <c:pt idx="283">
                  <c:v>-9.1153156117999998E-2</c:v>
                </c:pt>
                <c:pt idx="284">
                  <c:v>-9.1461485489000002E-2</c:v>
                </c:pt>
                <c:pt idx="285">
                  <c:v>-9.1769670429E-2</c:v>
                </c:pt>
                <c:pt idx="286">
                  <c:v>-9.2077710452E-2</c:v>
                </c:pt>
                <c:pt idx="287">
                  <c:v>-9.2385605071999999E-2</c:v>
                </c:pt>
                <c:pt idx="288">
                  <c:v>-9.2693353803000006E-2</c:v>
                </c:pt>
                <c:pt idx="289">
                  <c:v>-9.3000956157999998E-2</c:v>
                </c:pt>
                <c:pt idx="290">
                  <c:v>-9.3308411650999998E-2</c:v>
                </c:pt>
                <c:pt idx="291">
                  <c:v>-9.3615719799000005E-2</c:v>
                </c:pt>
                <c:pt idx="292">
                  <c:v>-9.3922880114000004E-2</c:v>
                </c:pt>
                <c:pt idx="293">
                  <c:v>-9.4229892112000002E-2</c:v>
                </c:pt>
                <c:pt idx="294">
                  <c:v>-9.4536755308000001E-2</c:v>
                </c:pt>
                <c:pt idx="295">
                  <c:v>-9.4843469218000007E-2</c:v>
                </c:pt>
                <c:pt idx="296">
                  <c:v>-9.5150033356999994E-2</c:v>
                </c:pt>
                <c:pt idx="297">
                  <c:v>-9.5456447240999998E-2</c:v>
                </c:pt>
                <c:pt idx="298">
                  <c:v>-9.5762710387000002E-2</c:v>
                </c:pt>
                <c:pt idx="299">
                  <c:v>-9.6068822309000004E-2</c:v>
                </c:pt>
                <c:pt idx="300">
                  <c:v>-9.6374782527000005E-2</c:v>
                </c:pt>
                <c:pt idx="301">
                  <c:v>-9.6680590555000001E-2</c:v>
                </c:pt>
                <c:pt idx="302">
                  <c:v>-9.6986245910999996E-2</c:v>
                </c:pt>
                <c:pt idx="303">
                  <c:v>-9.7291748112999996E-2</c:v>
                </c:pt>
                <c:pt idx="304">
                  <c:v>-9.7597096677999998E-2</c:v>
                </c:pt>
                <c:pt idx="305">
                  <c:v>-9.7902291123999993E-2</c:v>
                </c:pt>
                <c:pt idx="306">
                  <c:v>-9.8207330969000001E-2</c:v>
                </c:pt>
                <c:pt idx="307">
                  <c:v>-9.8512215730999997E-2</c:v>
                </c:pt>
                <c:pt idx="308">
                  <c:v>-9.8816944928E-2</c:v>
                </c:pt>
                <c:pt idx="309">
                  <c:v>-9.9121518081000004E-2</c:v>
                </c:pt>
                <c:pt idx="310">
                  <c:v>-9.9425934706999994E-2</c:v>
                </c:pt>
                <c:pt idx="311">
                  <c:v>-9.9730194324999993E-2</c:v>
                </c:pt>
                <c:pt idx="312">
                  <c:v>-0.100034296456</c:v>
                </c:pt>
                <c:pt idx="313">
                  <c:v>-0.10033824062</c:v>
                </c:pt>
                <c:pt idx="314">
                  <c:v>-0.100642026335</c:v>
                </c:pt>
                <c:pt idx="315">
                  <c:v>-0.100945653123</c:v>
                </c:pt>
                <c:pt idx="316">
                  <c:v>-0.10124912050400001</c:v>
                </c:pt>
                <c:pt idx="317">
                  <c:v>-0.10155242799899999</c:v>
                </c:pt>
                <c:pt idx="318">
                  <c:v>-0.10185557512899999</c:v>
                </c:pt>
                <c:pt idx="319">
                  <c:v>-0.102158561415</c:v>
                </c:pt>
                <c:pt idx="320">
                  <c:v>-0.102461386379</c:v>
                </c:pt>
                <c:pt idx="321">
                  <c:v>-0.102764049542</c:v>
                </c:pt>
                <c:pt idx="322">
                  <c:v>-0.10306655042600001</c:v>
                </c:pt>
                <c:pt idx="323">
                  <c:v>-0.103368888555</c:v>
                </c:pt>
                <c:pt idx="324">
                  <c:v>-0.10367106345</c:v>
                </c:pt>
                <c:pt idx="325">
                  <c:v>-0.103973074634</c:v>
                </c:pt>
                <c:pt idx="326">
                  <c:v>-0.10427492163</c:v>
                </c:pt>
                <c:pt idx="327">
                  <c:v>-0.104576603962</c:v>
                </c:pt>
                <c:pt idx="328">
                  <c:v>-0.104878121154</c:v>
                </c:pt>
                <c:pt idx="329">
                  <c:v>-0.105179472728</c:v>
                </c:pt>
                <c:pt idx="330">
                  <c:v>-0.10548065820999999</c:v>
                </c:pt>
                <c:pt idx="331">
                  <c:v>-0.105781677124</c:v>
                </c:pt>
                <c:pt idx="332">
                  <c:v>-0.106082528993</c:v>
                </c:pt>
                <c:pt idx="333">
                  <c:v>-0.106383213344</c:v>
                </c:pt>
                <c:pt idx="334">
                  <c:v>-0.106683729702</c:v>
                </c:pt>
                <c:pt idx="335">
                  <c:v>-0.106984077591</c:v>
                </c:pt>
                <c:pt idx="336">
                  <c:v>-0.10728425653699999</c:v>
                </c:pt>
                <c:pt idx="337">
                  <c:v>-0.10758426606800001</c:v>
                </c:pt>
                <c:pt idx="338">
                  <c:v>-0.10788410570699999</c:v>
                </c:pt>
                <c:pt idx="339">
                  <c:v>-0.108183774984</c:v>
                </c:pt>
                <c:pt idx="340">
                  <c:v>-0.108483273423</c:v>
                </c:pt>
                <c:pt idx="341">
                  <c:v>-0.10878260055199999</c:v>
                </c:pt>
                <c:pt idx="342">
                  <c:v>-0.109081755899</c:v>
                </c:pt>
                <c:pt idx="343">
                  <c:v>-0.109380738991</c:v>
                </c:pt>
                <c:pt idx="344">
                  <c:v>-0.10967954935599999</c:v>
                </c:pt>
                <c:pt idx="345">
                  <c:v>-0.109978186521</c:v>
                </c:pt>
                <c:pt idx="346">
                  <c:v>-0.110276650017</c:v>
                </c:pt>
                <c:pt idx="347">
                  <c:v>-0.11057493937</c:v>
                </c:pt>
                <c:pt idx="348">
                  <c:v>-0.11087305410999999</c:v>
                </c:pt>
                <c:pt idx="349">
                  <c:v>-0.111170993767</c:v>
                </c:pt>
                <c:pt idx="350">
                  <c:v>-0.111468757869</c:v>
                </c:pt>
                <c:pt idx="351">
                  <c:v>-0.111766345947</c:v>
                </c:pt>
                <c:pt idx="352">
                  <c:v>-0.11206375753099999</c:v>
                </c:pt>
                <c:pt idx="353">
                  <c:v>-0.112360992151</c:v>
                </c:pt>
                <c:pt idx="354">
                  <c:v>-0.11265804933699999</c:v>
                </c:pt>
                <c:pt idx="355">
                  <c:v>-0.112954928622</c:v>
                </c:pt>
                <c:pt idx="356">
                  <c:v>-0.113251629534</c:v>
                </c:pt>
                <c:pt idx="357">
                  <c:v>-0.11354815160700001</c:v>
                </c:pt>
                <c:pt idx="358">
                  <c:v>-0.113844494372</c:v>
                </c:pt>
                <c:pt idx="359">
                  <c:v>-0.114140657361</c:v>
                </c:pt>
                <c:pt idx="360">
                  <c:v>-0.114436640107</c:v>
                </c:pt>
                <c:pt idx="361">
                  <c:v>-0.11473244214099999</c:v>
                </c:pt>
                <c:pt idx="362">
                  <c:v>-0.115028062997</c:v>
                </c:pt>
                <c:pt idx="363">
                  <c:v>-0.115323502208</c:v>
                </c:pt>
                <c:pt idx="364">
                  <c:v>-0.115618759307</c:v>
                </c:pt>
                <c:pt idx="365">
                  <c:v>-0.115913833829</c:v>
                </c:pt>
                <c:pt idx="366">
                  <c:v>-0.11620872530699999</c:v>
                </c:pt>
                <c:pt idx="367">
                  <c:v>-0.116503433275</c:v>
                </c:pt>
                <c:pt idx="368">
                  <c:v>-0.116797957269</c:v>
                </c:pt>
                <c:pt idx="369">
                  <c:v>-0.117092296823</c:v>
                </c:pt>
                <c:pt idx="370">
                  <c:v>-0.117386451472</c:v>
                </c:pt>
                <c:pt idx="371">
                  <c:v>-0.117680420752</c:v>
                </c:pt>
                <c:pt idx="372">
                  <c:v>-0.117974204198</c:v>
                </c:pt>
                <c:pt idx="373">
                  <c:v>-0.118267801347</c:v>
                </c:pt>
                <c:pt idx="374">
                  <c:v>-0.118561211735</c:v>
                </c:pt>
                <c:pt idx="375">
                  <c:v>-0.118854434898</c:v>
                </c:pt>
                <c:pt idx="376">
                  <c:v>-0.11914747037499999</c:v>
                </c:pt>
                <c:pt idx="377">
                  <c:v>-0.119440317701</c:v>
                </c:pt>
                <c:pt idx="378">
                  <c:v>-0.11973297641400001</c:v>
                </c:pt>
                <c:pt idx="379">
                  <c:v>-0.120025446053</c:v>
                </c:pt>
                <c:pt idx="380">
                  <c:v>-0.120317726156</c:v>
                </c:pt>
                <c:pt idx="381">
                  <c:v>-0.12060981626</c:v>
                </c:pt>
                <c:pt idx="382">
                  <c:v>-0.120901715905</c:v>
                </c:pt>
                <c:pt idx="383">
                  <c:v>-0.121193424629</c:v>
                </c:pt>
                <c:pt idx="384">
                  <c:v>-0.121484941973</c:v>
                </c:pt>
                <c:pt idx="385">
                  <c:v>-0.12177626747500001</c:v>
                </c:pt>
                <c:pt idx="386">
                  <c:v>-0.122067400676</c:v>
                </c:pt>
                <c:pt idx="387">
                  <c:v>-0.122358341115</c:v>
                </c:pt>
                <c:pt idx="388">
                  <c:v>-0.122649088335</c:v>
                </c:pt>
                <c:pt idx="389">
                  <c:v>-0.122939641874</c:v>
                </c:pt>
                <c:pt idx="390">
                  <c:v>-0.12323000127600001</c:v>
                </c:pt>
                <c:pt idx="391">
                  <c:v>-0.12352016607999999</c:v>
                </c:pt>
                <c:pt idx="392">
                  <c:v>-0.123810135829</c:v>
                </c:pt>
                <c:pt idx="393">
                  <c:v>-0.124099910065</c:v>
                </c:pt>
                <c:pt idx="394">
                  <c:v>-0.12438948833000001</c:v>
                </c:pt>
                <c:pt idx="395">
                  <c:v>-0.12467887016699999</c:v>
                </c:pt>
                <c:pt idx="396">
                  <c:v>-0.124968055119</c:v>
                </c:pt>
                <c:pt idx="397">
                  <c:v>-0.12525704272999999</c:v>
                </c:pt>
                <c:pt idx="398">
                  <c:v>-0.125545832542</c:v>
                </c:pt>
                <c:pt idx="399">
                  <c:v>-0.12583442410099999</c:v>
                </c:pt>
                <c:pt idx="400">
                  <c:v>-0.12612281694999999</c:v>
                </c:pt>
                <c:pt idx="401">
                  <c:v>-0.12641101063400001</c:v>
                </c:pt>
                <c:pt idx="402">
                  <c:v>-0.12669900469699999</c:v>
                </c:pt>
                <c:pt idx="403">
                  <c:v>-0.12698679868599999</c:v>
                </c:pt>
                <c:pt idx="404">
                  <c:v>-0.127274392145</c:v>
                </c:pt>
                <c:pt idx="405">
                  <c:v>-0.12756178462000001</c:v>
                </c:pt>
                <c:pt idx="406">
                  <c:v>-0.12784897565799999</c:v>
                </c:pt>
                <c:pt idx="407">
                  <c:v>-0.128135964805</c:v>
                </c:pt>
                <c:pt idx="408">
                  <c:v>-0.12842275160700001</c:v>
                </c:pt>
                <c:pt idx="409">
                  <c:v>-0.12870933561299999</c:v>
                </c:pt>
                <c:pt idx="410">
                  <c:v>-0.12899571636900001</c:v>
                </c:pt>
                <c:pt idx="411">
                  <c:v>-0.129281893423</c:v>
                </c:pt>
                <c:pt idx="412">
                  <c:v>-0.129567866324</c:v>
                </c:pt>
                <c:pt idx="413">
                  <c:v>-0.12985363461900001</c:v>
                </c:pt>
                <c:pt idx="414">
                  <c:v>-0.13013919785799999</c:v>
                </c:pt>
                <c:pt idx="415">
                  <c:v>-0.13042455558900001</c:v>
                </c:pt>
                <c:pt idx="416">
                  <c:v>-0.13070970736099999</c:v>
                </c:pt>
                <c:pt idx="417">
                  <c:v>-0.130994652726</c:v>
                </c:pt>
                <c:pt idx="418">
                  <c:v>-0.13127939123099999</c:v>
                </c:pt>
                <c:pt idx="419">
                  <c:v>-0.131563922429</c:v>
                </c:pt>
                <c:pt idx="420">
                  <c:v>-0.13184824586999999</c:v>
                </c:pt>
                <c:pt idx="421">
                  <c:v>-0.13213236110400001</c:v>
                </c:pt>
                <c:pt idx="422">
                  <c:v>-0.13241626768299999</c:v>
                </c:pt>
                <c:pt idx="423">
                  <c:v>-0.13269996515800001</c:v>
                </c:pt>
                <c:pt idx="424">
                  <c:v>-0.132983453083</c:v>
                </c:pt>
                <c:pt idx="425">
                  <c:v>-0.13326673100799999</c:v>
                </c:pt>
                <c:pt idx="426">
                  <c:v>-0.13354979848699999</c:v>
                </c:pt>
                <c:pt idx="427">
                  <c:v>-0.13383265507200001</c:v>
                </c:pt>
                <c:pt idx="428">
                  <c:v>-0.13411530031800001</c:v>
                </c:pt>
                <c:pt idx="429">
                  <c:v>-0.13439773377700001</c:v>
                </c:pt>
                <c:pt idx="430">
                  <c:v>-0.13467995500400001</c:v>
                </c:pt>
                <c:pt idx="431">
                  <c:v>-0.13496196355199999</c:v>
                </c:pt>
                <c:pt idx="432">
                  <c:v>-0.13524375897800001</c:v>
                </c:pt>
                <c:pt idx="433">
                  <c:v>-0.13552534083500001</c:v>
                </c:pt>
                <c:pt idx="434">
                  <c:v>-0.13580670867899999</c:v>
                </c:pt>
                <c:pt idx="435">
                  <c:v>-0.13608786206500001</c:v>
                </c:pt>
                <c:pt idx="436">
                  <c:v>-0.13636880055100001</c:v>
                </c:pt>
                <c:pt idx="437">
                  <c:v>-0.136649523691</c:v>
                </c:pt>
                <c:pt idx="438">
                  <c:v>-0.136930031043</c:v>
                </c:pt>
                <c:pt idx="439">
                  <c:v>-0.137210322164</c:v>
                </c:pt>
                <c:pt idx="440">
                  <c:v>-0.13749039661199999</c:v>
                </c:pt>
                <c:pt idx="441">
                  <c:v>-0.13777025394299999</c:v>
                </c:pt>
                <c:pt idx="442">
                  <c:v>-0.13804989371599999</c:v>
                </c:pt>
                <c:pt idx="443">
                  <c:v>-0.13832931548899999</c:v>
                </c:pt>
                <c:pt idx="444">
                  <c:v>-0.138608518821</c:v>
                </c:pt>
                <c:pt idx="445">
                  <c:v>-0.138887503272</c:v>
                </c:pt>
                <c:pt idx="446">
                  <c:v>-0.13916626840099999</c:v>
                </c:pt>
                <c:pt idx="447">
                  <c:v>-0.13944481376599999</c:v>
                </c:pt>
                <c:pt idx="448">
                  <c:v>-0.13972313892999999</c:v>
                </c:pt>
                <c:pt idx="449">
                  <c:v>-0.14000124345100001</c:v>
                </c:pt>
                <c:pt idx="450">
                  <c:v>-0.14027912689200001</c:v>
                </c:pt>
                <c:pt idx="451">
                  <c:v>-0.14055678881200001</c:v>
                </c:pt>
                <c:pt idx="452">
                  <c:v>-0.14083422877499999</c:v>
                </c:pt>
                <c:pt idx="453">
                  <c:v>-0.14111144634</c:v>
                </c:pt>
                <c:pt idx="454">
                  <c:v>-0.14138844107199999</c:v>
                </c:pt>
                <c:pt idx="455">
                  <c:v>-0.14166521253200001</c:v>
                </c:pt>
                <c:pt idx="456">
                  <c:v>-0.14194176028300001</c:v>
                </c:pt>
                <c:pt idx="457">
                  <c:v>-0.14221808388900001</c:v>
                </c:pt>
                <c:pt idx="458">
                  <c:v>-0.14249418291300001</c:v>
                </c:pt>
                <c:pt idx="459">
                  <c:v>-0.14277005691899999</c:v>
                </c:pt>
                <c:pt idx="460">
                  <c:v>-0.14304570547199999</c:v>
                </c:pt>
                <c:pt idx="461">
                  <c:v>-0.14332112813600001</c:v>
                </c:pt>
                <c:pt idx="462">
                  <c:v>-0.14359632447699999</c:v>
                </c:pt>
                <c:pt idx="463">
                  <c:v>-0.14387129405900001</c:v>
                </c:pt>
                <c:pt idx="464">
                  <c:v>-0.14414603644900001</c:v>
                </c:pt>
                <c:pt idx="465">
                  <c:v>-0.14442055121200001</c:v>
                </c:pt>
                <c:pt idx="466">
                  <c:v>-0.14469483791599999</c:v>
                </c:pt>
                <c:pt idx="467">
                  <c:v>-0.14496889612700001</c:v>
                </c:pt>
                <c:pt idx="468">
                  <c:v>-0.14524272541300001</c:v>
                </c:pt>
                <c:pt idx="469">
                  <c:v>-0.14551632534</c:v>
                </c:pt>
                <c:pt idx="470">
                  <c:v>-0.14578969547699999</c:v>
                </c:pt>
                <c:pt idx="471">
                  <c:v>-0.14606283539199999</c:v>
                </c:pt>
                <c:pt idx="472">
                  <c:v>-0.14633574465400001</c:v>
                </c:pt>
                <c:pt idx="473">
                  <c:v>-0.14660842283200001</c:v>
                </c:pt>
                <c:pt idx="474">
                  <c:v>-0.14688086949500001</c:v>
                </c:pt>
                <c:pt idx="475">
                  <c:v>-0.147153084214</c:v>
                </c:pt>
                <c:pt idx="476">
                  <c:v>-0.147425066557</c:v>
                </c:pt>
                <c:pt idx="477">
                  <c:v>-0.14769681609599999</c:v>
                </c:pt>
                <c:pt idx="478">
                  <c:v>-0.147968332402</c:v>
                </c:pt>
                <c:pt idx="479">
                  <c:v>-0.148239615046</c:v>
                </c:pt>
                <c:pt idx="480">
                  <c:v>-0.148510663599</c:v>
                </c:pt>
                <c:pt idx="481">
                  <c:v>-0.14878147763300001</c:v>
                </c:pt>
                <c:pt idx="482">
                  <c:v>-0.149052056721</c:v>
                </c:pt>
                <c:pt idx="483">
                  <c:v>-0.14932240043600001</c:v>
                </c:pt>
                <c:pt idx="484">
                  <c:v>-0.14959250834999999</c:v>
                </c:pt>
                <c:pt idx="485">
                  <c:v>-0.149862380037</c:v>
                </c:pt>
                <c:pt idx="486">
                  <c:v>-0.15013201507099999</c:v>
                </c:pt>
                <c:pt idx="487">
                  <c:v>-0.15040141302599999</c:v>
                </c:pt>
                <c:pt idx="488">
                  <c:v>-0.150670573477</c:v>
                </c:pt>
                <c:pt idx="489">
                  <c:v>-0.150939495998</c:v>
                </c:pt>
                <c:pt idx="490">
                  <c:v>-0.15120818016500001</c:v>
                </c:pt>
                <c:pt idx="491">
                  <c:v>-0.15147662555399999</c:v>
                </c:pt>
                <c:pt idx="492">
                  <c:v>-0.15174483174100001</c:v>
                </c:pt>
                <c:pt idx="493">
                  <c:v>-0.15201279830200001</c:v>
                </c:pt>
                <c:pt idx="494">
                  <c:v>-0.15228052481400001</c:v>
                </c:pt>
                <c:pt idx="495">
                  <c:v>-0.15254801085399999</c:v>
                </c:pt>
                <c:pt idx="496">
                  <c:v>-0.15281525600000001</c:v>
                </c:pt>
                <c:pt idx="497">
                  <c:v>-0.15308225982900001</c:v>
                </c:pt>
                <c:pt idx="498">
                  <c:v>-0.153349021921</c:v>
                </c:pt>
                <c:pt idx="499">
                  <c:v>-0.153615541854</c:v>
                </c:pt>
                <c:pt idx="500">
                  <c:v>-0.15388181920800001</c:v>
                </c:pt>
                <c:pt idx="501">
                  <c:v>-0.15414785355999999</c:v>
                </c:pt>
                <c:pt idx="502">
                  <c:v>-0.15441364449200001</c:v>
                </c:pt>
                <c:pt idx="503">
                  <c:v>-0.15467919158400001</c:v>
                </c:pt>
                <c:pt idx="504">
                  <c:v>-0.15494449441700001</c:v>
                </c:pt>
                <c:pt idx="505">
                  <c:v>-0.155209552571</c:v>
                </c:pt>
                <c:pt idx="506">
                  <c:v>-0.15547436562799999</c:v>
                </c:pt>
                <c:pt idx="507">
                  <c:v>-0.155738933169</c:v>
                </c:pt>
                <c:pt idx="508">
                  <c:v>-0.15600325477800001</c:v>
                </c:pt>
                <c:pt idx="509">
                  <c:v>-0.15626733003599999</c:v>
                </c:pt>
                <c:pt idx="510">
                  <c:v>-0.156531158527</c:v>
                </c:pt>
                <c:pt idx="511">
                  <c:v>-0.15679473983299999</c:v>
                </c:pt>
                <c:pt idx="512">
                  <c:v>-0.157058073539</c:v>
                </c:pt>
                <c:pt idx="513">
                  <c:v>-0.15732115923000001</c:v>
                </c:pt>
                <c:pt idx="514">
                  <c:v>-0.15758399648800001</c:v>
                </c:pt>
                <c:pt idx="515">
                  <c:v>-0.1578465849</c:v>
                </c:pt>
                <c:pt idx="516">
                  <c:v>-0.15810892405099999</c:v>
                </c:pt>
                <c:pt idx="517">
                  <c:v>-0.158371013526</c:v>
                </c:pt>
                <c:pt idx="518">
                  <c:v>-0.15863285291199999</c:v>
                </c:pt>
                <c:pt idx="519">
                  <c:v>-0.158894441794</c:v>
                </c:pt>
                <c:pt idx="520">
                  <c:v>-0.15915577976100001</c:v>
                </c:pt>
                <c:pt idx="521">
                  <c:v>-0.15941686639899999</c:v>
                </c:pt>
                <c:pt idx="522">
                  <c:v>-0.15967770129600001</c:v>
                </c:pt>
                <c:pt idx="523">
                  <c:v>-0.15993828403999999</c:v>
                </c:pt>
                <c:pt idx="524">
                  <c:v>-0.16019861422000001</c:v>
                </c:pt>
                <c:pt idx="525">
                  <c:v>-0.16045869142399999</c:v>
                </c:pt>
                <c:pt idx="526">
                  <c:v>-0.16071851524200001</c:v>
                </c:pt>
                <c:pt idx="527">
                  <c:v>-0.16097808526400001</c:v>
                </c:pt>
                <c:pt idx="528">
                  <c:v>-0.161237401079</c:v>
                </c:pt>
                <c:pt idx="529">
                  <c:v>-0.16149646227799999</c:v>
                </c:pt>
                <c:pt idx="530">
                  <c:v>-0.16175526845300001</c:v>
                </c:pt>
                <c:pt idx="531">
                  <c:v>-0.16201381919400001</c:v>
                </c:pt>
                <c:pt idx="532">
                  <c:v>-0.16227211409200001</c:v>
                </c:pt>
                <c:pt idx="533">
                  <c:v>-0.16253015274099999</c:v>
                </c:pt>
                <c:pt idx="534">
                  <c:v>-0.16278793473299999</c:v>
                </c:pt>
                <c:pt idx="535">
                  <c:v>-0.16304545966100001</c:v>
                </c:pt>
                <c:pt idx="536">
                  <c:v>-0.163302727117</c:v>
                </c:pt>
                <c:pt idx="537">
                  <c:v>-0.16355973669599999</c:v>
                </c:pt>
                <c:pt idx="538">
                  <c:v>-0.16381648799199999</c:v>
                </c:pt>
                <c:pt idx="539">
                  <c:v>-0.164072980599</c:v>
                </c:pt>
                <c:pt idx="540">
                  <c:v>-0.164329214113</c:v>
                </c:pt>
                <c:pt idx="541">
                  <c:v>-0.16458518812799999</c:v>
                </c:pt>
                <c:pt idx="542">
                  <c:v>-0.16484090224100001</c:v>
                </c:pt>
                <c:pt idx="543">
                  <c:v>-0.16509635604799999</c:v>
                </c:pt>
                <c:pt idx="544">
                  <c:v>-0.165351549145</c:v>
                </c:pt>
                <c:pt idx="545">
                  <c:v>-0.165606481129</c:v>
                </c:pt>
                <c:pt idx="546">
                  <c:v>-0.165861151598</c:v>
                </c:pt>
                <c:pt idx="547">
                  <c:v>-0.16611556015000001</c:v>
                </c:pt>
                <c:pt idx="548">
                  <c:v>-0.16636970638199999</c:v>
                </c:pt>
                <c:pt idx="549">
                  <c:v>-0.166623589894</c:v>
                </c:pt>
                <c:pt idx="550">
                  <c:v>-0.16687721028499999</c:v>
                </c:pt>
                <c:pt idx="551">
                  <c:v>-0.16713056715300001</c:v>
                </c:pt>
                <c:pt idx="552">
                  <c:v>-0.1673836601</c:v>
                </c:pt>
                <c:pt idx="553">
                  <c:v>-0.167636488725</c:v>
                </c:pt>
                <c:pt idx="554">
                  <c:v>-0.16788905263000001</c:v>
                </c:pt>
                <c:pt idx="555">
                  <c:v>-0.168141351414</c:v>
                </c:pt>
                <c:pt idx="556">
                  <c:v>-0.16839338468000001</c:v>
                </c:pt>
                <c:pt idx="557">
                  <c:v>-0.168645152031</c:v>
                </c:pt>
                <c:pt idx="558">
                  <c:v>-0.168896653067</c:v>
                </c:pt>
                <c:pt idx="559">
                  <c:v>-0.16914788739299999</c:v>
                </c:pt>
                <c:pt idx="560">
                  <c:v>-0.16939885461099999</c:v>
                </c:pt>
                <c:pt idx="561">
                  <c:v>-0.16964955432500001</c:v>
                </c:pt>
                <c:pt idx="562">
                  <c:v>-0.16989998613900001</c:v>
                </c:pt>
                <c:pt idx="563">
                  <c:v>-0.17015014965799999</c:v>
                </c:pt>
                <c:pt idx="564">
                  <c:v>-0.170400044487</c:v>
                </c:pt>
                <c:pt idx="565">
                  <c:v>-0.170649670231</c:v>
                </c:pt>
                <c:pt idx="566">
                  <c:v>-0.17089902649499999</c:v>
                </c:pt>
                <c:pt idx="567">
                  <c:v>-0.17114811288699999</c:v>
                </c:pt>
                <c:pt idx="568">
                  <c:v>-0.17139692901299999</c:v>
                </c:pt>
                <c:pt idx="569">
                  <c:v>-0.171645474479</c:v>
                </c:pt>
                <c:pt idx="570">
                  <c:v>-0.171893748894</c:v>
                </c:pt>
                <c:pt idx="571">
                  <c:v>-0.172141751865</c:v>
                </c:pt>
                <c:pt idx="572">
                  <c:v>-0.17238948300099999</c:v>
                </c:pt>
                <c:pt idx="573">
                  <c:v>-0.17263694191000001</c:v>
                </c:pt>
                <c:pt idx="574">
                  <c:v>-0.172884128202</c:v>
                </c:pt>
                <c:pt idx="575">
                  <c:v>-0.173131041486</c:v>
                </c:pt>
                <c:pt idx="576">
                  <c:v>-0.173377681373</c:v>
                </c:pt>
                <c:pt idx="577">
                  <c:v>-0.173624047473</c:v>
                </c:pt>
                <c:pt idx="578">
                  <c:v>-0.17387013939599999</c:v>
                </c:pt>
                <c:pt idx="579">
                  <c:v>-0.174115956755</c:v>
                </c:pt>
                <c:pt idx="580">
                  <c:v>-0.17436149916099999</c:v>
                </c:pt>
                <c:pt idx="581">
                  <c:v>-0.174606766227</c:v>
                </c:pt>
                <c:pt idx="582">
                  <c:v>-0.17485175756400001</c:v>
                </c:pt>
                <c:pt idx="583">
                  <c:v>-0.175096472787</c:v>
                </c:pt>
                <c:pt idx="584">
                  <c:v>-0.175340911509</c:v>
                </c:pt>
                <c:pt idx="585">
                  <c:v>-0.175585073343</c:v>
                </c:pt>
                <c:pt idx="586">
                  <c:v>-0.175828957905</c:v>
                </c:pt>
                <c:pt idx="587">
                  <c:v>-0.17607256480799999</c:v>
                </c:pt>
                <c:pt idx="588">
                  <c:v>-0.176315893669</c:v>
                </c:pt>
                <c:pt idx="589">
                  <c:v>-0.17655894410299999</c:v>
                </c:pt>
                <c:pt idx="590">
                  <c:v>-0.17680171572699999</c:v>
                </c:pt>
                <c:pt idx="591">
                  <c:v>-0.177044208156</c:v>
                </c:pt>
                <c:pt idx="592">
                  <c:v>-0.17728642100899999</c:v>
                </c:pt>
                <c:pt idx="593">
                  <c:v>-0.177528353902</c:v>
                </c:pt>
                <c:pt idx="594">
                  <c:v>-0.17777000645300001</c:v>
                </c:pt>
                <c:pt idx="595">
                  <c:v>-0.178011378281</c:v>
                </c:pt>
                <c:pt idx="596">
                  <c:v>-0.178252469006</c:v>
                </c:pt>
                <c:pt idx="597">
                  <c:v>-0.178493278245</c:v>
                </c:pt>
                <c:pt idx="598">
                  <c:v>-0.17873380561900001</c:v>
                </c:pt>
                <c:pt idx="599">
                  <c:v>-0.17897405074700001</c:v>
                </c:pt>
                <c:pt idx="600">
                  <c:v>-0.17921401325200001</c:v>
                </c:pt>
                <c:pt idx="601">
                  <c:v>-0.17945369275299999</c:v>
                </c:pt>
                <c:pt idx="602">
                  <c:v>-0.179693088872</c:v>
                </c:pt>
                <c:pt idx="603">
                  <c:v>-0.17993220123100001</c:v>
                </c:pt>
                <c:pt idx="604">
                  <c:v>-0.18017102945300001</c:v>
                </c:pt>
                <c:pt idx="605">
                  <c:v>-0.18040957316</c:v>
                </c:pt>
                <c:pt idx="606">
                  <c:v>-0.18064783197500001</c:v>
                </c:pt>
                <c:pt idx="607">
                  <c:v>-0.18088580552399999</c:v>
                </c:pt>
                <c:pt idx="608">
                  <c:v>-0.18112349342799999</c:v>
                </c:pt>
                <c:pt idx="609">
                  <c:v>-0.18136089531399999</c:v>
                </c:pt>
                <c:pt idx="610">
                  <c:v>-0.181598010807</c:v>
                </c:pt>
                <c:pt idx="611">
                  <c:v>-0.18183483953099999</c:v>
                </c:pt>
                <c:pt idx="612">
                  <c:v>-0.182071381113</c:v>
                </c:pt>
                <c:pt idx="613">
                  <c:v>-0.18230763518000001</c:v>
                </c:pt>
                <c:pt idx="614">
                  <c:v>-0.18254360135799999</c:v>
                </c:pt>
                <c:pt idx="615">
                  <c:v>-0.18277927927500001</c:v>
                </c:pt>
                <c:pt idx="616">
                  <c:v>-0.183014668558</c:v>
                </c:pt>
                <c:pt idx="617">
                  <c:v>-0.183249768837</c:v>
                </c:pt>
                <c:pt idx="618">
                  <c:v>-0.18348457973900001</c:v>
                </c:pt>
                <c:pt idx="619">
                  <c:v>-0.183719100893</c:v>
                </c:pt>
                <c:pt idx="620">
                  <c:v>-0.18395333192999999</c:v>
                </c:pt>
                <c:pt idx="621">
                  <c:v>-0.18418727248</c:v>
                </c:pt>
                <c:pt idx="622">
                  <c:v>-0.18442092217299999</c:v>
                </c:pt>
                <c:pt idx="623">
                  <c:v>-0.18465428064</c:v>
                </c:pt>
                <c:pt idx="624">
                  <c:v>-0.18488734751300001</c:v>
                </c:pt>
                <c:pt idx="625">
                  <c:v>-0.18512012242299999</c:v>
                </c:pt>
                <c:pt idx="626">
                  <c:v>-0.185352605004</c:v>
                </c:pt>
                <c:pt idx="627">
                  <c:v>-0.185584794887</c:v>
                </c:pt>
                <c:pt idx="628">
                  <c:v>-0.18581669170699999</c:v>
                </c:pt>
                <c:pt idx="629">
                  <c:v>-0.18604829509699999</c:v>
                </c:pt>
                <c:pt idx="630">
                  <c:v>-0.18627960469099999</c:v>
                </c:pt>
                <c:pt idx="631">
                  <c:v>-0.18651062012399999</c:v>
                </c:pt>
                <c:pt idx="632">
                  <c:v>-0.18674134103100001</c:v>
                </c:pt>
                <c:pt idx="633">
                  <c:v>-0.18697176704900001</c:v>
                </c:pt>
                <c:pt idx="634">
                  <c:v>-0.187201897812</c:v>
                </c:pt>
                <c:pt idx="635">
                  <c:v>-0.187431732958</c:v>
                </c:pt>
                <c:pt idx="636">
                  <c:v>-0.18766127212399999</c:v>
                </c:pt>
                <c:pt idx="637">
                  <c:v>-0.18789051494699999</c:v>
                </c:pt>
                <c:pt idx="638">
                  <c:v>-0.18811946106499999</c:v>
                </c:pt>
                <c:pt idx="639">
                  <c:v>-0.18834811011700001</c:v>
                </c:pt>
                <c:pt idx="640">
                  <c:v>-0.18857646174199999</c:v>
                </c:pt>
                <c:pt idx="641">
                  <c:v>-0.18880451557799999</c:v>
                </c:pt>
                <c:pt idx="642">
                  <c:v>-0.18903227126700001</c:v>
                </c:pt>
                <c:pt idx="643">
                  <c:v>-0.18925972844799999</c:v>
                </c:pt>
                <c:pt idx="644">
                  <c:v>-0.18948688676200001</c:v>
                </c:pt>
                <c:pt idx="645">
                  <c:v>-0.18971374585</c:v>
                </c:pt>
                <c:pt idx="646">
                  <c:v>-0.189940305354</c:v>
                </c:pt>
                <c:pt idx="647">
                  <c:v>-0.19016656491700001</c:v>
                </c:pt>
                <c:pt idx="648">
                  <c:v>-0.19039252417999999</c:v>
                </c:pt>
                <c:pt idx="649">
                  <c:v>-0.190618182788</c:v>
                </c:pt>
                <c:pt idx="650">
                  <c:v>-0.190843540384</c:v>
                </c:pt>
                <c:pt idx="651">
                  <c:v>-0.19106859661100001</c:v>
                </c:pt>
                <c:pt idx="652">
                  <c:v>-0.19129335111599999</c:v>
                </c:pt>
                <c:pt idx="653">
                  <c:v>-0.19151780354199999</c:v>
                </c:pt>
                <c:pt idx="654">
                  <c:v>-0.19174195353500001</c:v>
                </c:pt>
                <c:pt idx="655">
                  <c:v>-0.19196580074200001</c:v>
                </c:pt>
                <c:pt idx="656">
                  <c:v>-0.19218934480800001</c:v>
                </c:pt>
                <c:pt idx="657">
                  <c:v>-0.19241258538100001</c:v>
                </c:pt>
                <c:pt idx="658">
                  <c:v>-0.192635522108</c:v>
                </c:pt>
                <c:pt idx="659">
                  <c:v>-0.19285815463799999</c:v>
                </c:pt>
                <c:pt idx="660">
                  <c:v>-0.19308048261800001</c:v>
                </c:pt>
                <c:pt idx="661">
                  <c:v>-0.193302505698</c:v>
                </c:pt>
                <c:pt idx="662">
                  <c:v>-0.19352422352699999</c:v>
                </c:pt>
                <c:pt idx="663">
                  <c:v>-0.193745635754</c:v>
                </c:pt>
                <c:pt idx="664">
                  <c:v>-0.19396674203100001</c:v>
                </c:pt>
                <c:pt idx="665">
                  <c:v>-0.19418754200800001</c:v>
                </c:pt>
                <c:pt idx="666">
                  <c:v>-0.19440803533600001</c:v>
                </c:pt>
                <c:pt idx="667">
                  <c:v>-0.19462822166800001</c:v>
                </c:pt>
                <c:pt idx="668">
                  <c:v>-0.19484810065499999</c:v>
                </c:pt>
                <c:pt idx="669">
                  <c:v>-0.19506767194999999</c:v>
                </c:pt>
                <c:pt idx="670">
                  <c:v>-0.19528693520599999</c:v>
                </c:pt>
                <c:pt idx="671">
                  <c:v>-0.19550589007800001</c:v>
                </c:pt>
                <c:pt idx="672">
                  <c:v>-0.19572453621999999</c:v>
                </c:pt>
                <c:pt idx="673">
                  <c:v>-0.19594287328500001</c:v>
                </c:pt>
                <c:pt idx="674">
                  <c:v>-0.19616090092999999</c:v>
                </c:pt>
                <c:pt idx="675">
                  <c:v>-0.19637861881099999</c:v>
                </c:pt>
                <c:pt idx="676">
                  <c:v>-0.19659602658200001</c:v>
                </c:pt>
                <c:pt idx="677">
                  <c:v>-0.19681312390200001</c:v>
                </c:pt>
                <c:pt idx="678">
                  <c:v>-0.19702991042699999</c:v>
                </c:pt>
                <c:pt idx="679">
                  <c:v>-0.19724638581500001</c:v>
                </c:pt>
                <c:pt idx="680">
                  <c:v>-0.19746254972300001</c:v>
                </c:pt>
                <c:pt idx="681">
                  <c:v>-0.197678401812</c:v>
                </c:pt>
                <c:pt idx="682">
                  <c:v>-0.19789394173899999</c:v>
                </c:pt>
                <c:pt idx="683">
                  <c:v>-0.19810916916499999</c:v>
                </c:pt>
                <c:pt idx="684">
                  <c:v>-0.19832408374900001</c:v>
                </c:pt>
                <c:pt idx="685">
                  <c:v>-0.19853868515299999</c:v>
                </c:pt>
                <c:pt idx="686">
                  <c:v>-0.19875297303700001</c:v>
                </c:pt>
                <c:pt idx="687">
                  <c:v>-0.19896694706199999</c:v>
                </c:pt>
                <c:pt idx="688">
                  <c:v>-0.19918060689200001</c:v>
                </c:pt>
                <c:pt idx="689">
                  <c:v>-0.199393952189</c:v>
                </c:pt>
                <c:pt idx="690">
                  <c:v>-0.19960698261500001</c:v>
                </c:pt>
                <c:pt idx="691">
                  <c:v>-0.199819697834</c:v>
                </c:pt>
                <c:pt idx="692">
                  <c:v>-0.20003209751100001</c:v>
                </c:pt>
                <c:pt idx="693">
                  <c:v>-0.20024418130999999</c:v>
                </c:pt>
                <c:pt idx="694">
                  <c:v>-0.20045594889599999</c:v>
                </c:pt>
                <c:pt idx="695">
                  <c:v>-0.20066739993499999</c:v>
                </c:pt>
                <c:pt idx="696">
                  <c:v>-0.20087853409299999</c:v>
                </c:pt>
                <c:pt idx="697">
                  <c:v>-0.201089351035</c:v>
                </c:pt>
                <c:pt idx="698">
                  <c:v>-0.20129985043099999</c:v>
                </c:pt>
                <c:pt idx="699">
                  <c:v>-0.20151003194600001</c:v>
                </c:pt>
                <c:pt idx="700">
                  <c:v>-0.20171989525</c:v>
                </c:pt>
                <c:pt idx="701">
                  <c:v>-0.20192944000999999</c:v>
                </c:pt>
                <c:pt idx="702">
                  <c:v>-0.20213866589599999</c:v>
                </c:pt>
                <c:pt idx="703">
                  <c:v>-0.20234757257800001</c:v>
                </c:pt>
                <c:pt idx="704">
                  <c:v>-0.20255615972499999</c:v>
                </c:pt>
                <c:pt idx="705">
                  <c:v>-0.20276442700899999</c:v>
                </c:pt>
                <c:pt idx="706">
                  <c:v>-0.20297237409900001</c:v>
                </c:pt>
                <c:pt idx="707">
                  <c:v>-0.20318000066899999</c:v>
                </c:pt>
                <c:pt idx="708">
                  <c:v>-0.20338730638999999</c:v>
                </c:pt>
                <c:pt idx="709">
                  <c:v>-0.203594290934</c:v>
                </c:pt>
                <c:pt idx="710">
                  <c:v>-0.203800953975</c:v>
                </c:pt>
                <c:pt idx="711">
                  <c:v>-0.204007295187</c:v>
                </c:pt>
                <c:pt idx="712">
                  <c:v>-0.20421331424299999</c:v>
                </c:pt>
                <c:pt idx="713">
                  <c:v>-0.20441901081800001</c:v>
                </c:pt>
                <c:pt idx="714">
                  <c:v>-0.204624384588</c:v>
                </c:pt>
                <c:pt idx="715">
                  <c:v>-0.20482943522899999</c:v>
                </c:pt>
                <c:pt idx="716">
                  <c:v>-0.205034162415</c:v>
                </c:pt>
                <c:pt idx="717">
                  <c:v>-0.205238565825</c:v>
                </c:pt>
                <c:pt idx="718">
                  <c:v>-0.20544264513499999</c:v>
                </c:pt>
                <c:pt idx="719">
                  <c:v>-0.205646400023</c:v>
                </c:pt>
                <c:pt idx="720">
                  <c:v>-0.20584983016700001</c:v>
                </c:pt>
                <c:pt idx="721">
                  <c:v>-0.20605293524599999</c:v>
                </c:pt>
                <c:pt idx="722">
                  <c:v>-0.20625571494</c:v>
                </c:pt>
                <c:pt idx="723">
                  <c:v>-0.206458168927</c:v>
                </c:pt>
                <c:pt idx="724">
                  <c:v>-0.20666029688900001</c:v>
                </c:pt>
                <c:pt idx="725">
                  <c:v>-0.20686209850599999</c:v>
                </c:pt>
                <c:pt idx="726">
                  <c:v>-0.20706357346000001</c:v>
                </c:pt>
                <c:pt idx="727">
                  <c:v>-0.207264721432</c:v>
                </c:pt>
                <c:pt idx="728">
                  <c:v>-0.20746554210500001</c:v>
                </c:pt>
                <c:pt idx="729">
                  <c:v>-0.20766603516099999</c:v>
                </c:pt>
                <c:pt idx="730">
                  <c:v>-0.20786620028399999</c:v>
                </c:pt>
                <c:pt idx="731">
                  <c:v>-0.20806603715899999</c:v>
                </c:pt>
                <c:pt idx="732">
                  <c:v>-0.208265545468</c:v>
                </c:pt>
                <c:pt idx="733">
                  <c:v>-0.208464724898</c:v>
                </c:pt>
                <c:pt idx="734">
                  <c:v>-0.20866357513299999</c:v>
                </c:pt>
                <c:pt idx="735">
                  <c:v>-0.20886209586099999</c:v>
                </c:pt>
                <c:pt idx="736">
                  <c:v>-0.209060286766</c:v>
                </c:pt>
                <c:pt idx="737">
                  <c:v>-0.20925814753700001</c:v>
                </c:pt>
                <c:pt idx="738">
                  <c:v>-0.209455677861</c:v>
                </c:pt>
                <c:pt idx="739">
                  <c:v>-0.20965287742499999</c:v>
                </c:pt>
                <c:pt idx="740">
                  <c:v>-0.20984974591899999</c:v>
                </c:pt>
                <c:pt idx="741">
                  <c:v>-0.21004628303199999</c:v>
                </c:pt>
                <c:pt idx="742">
                  <c:v>-0.210242488453</c:v>
                </c:pt>
                <c:pt idx="743">
                  <c:v>-0.21043836187199999</c:v>
                </c:pt>
                <c:pt idx="744">
                  <c:v>-0.21063390298000001</c:v>
                </c:pt>
                <c:pt idx="745">
                  <c:v>-0.21082911146899999</c:v>
                </c:pt>
                <c:pt idx="746">
                  <c:v>-0.21102398703</c:v>
                </c:pt>
                <c:pt idx="747">
                  <c:v>-0.21121852935499999</c:v>
                </c:pt>
                <c:pt idx="748">
                  <c:v>-0.21141273813700001</c:v>
                </c:pt>
                <c:pt idx="749">
                  <c:v>-0.21160661307</c:v>
                </c:pt>
                <c:pt idx="750">
                  <c:v>-0.21180015384600001</c:v>
                </c:pt>
                <c:pt idx="751">
                  <c:v>-0.21199336016199999</c:v>
                </c:pt>
                <c:pt idx="752">
                  <c:v>-0.21218623171100001</c:v>
                </c:pt>
                <c:pt idx="753">
                  <c:v>-0.21237876818900001</c:v>
                </c:pt>
                <c:pt idx="754">
                  <c:v>-0.21257096929200001</c:v>
                </c:pt>
                <c:pt idx="755">
                  <c:v>-0.212762834717</c:v>
                </c:pt>
                <c:pt idx="756">
                  <c:v>-0.21295436415899999</c:v>
                </c:pt>
                <c:pt idx="757">
                  <c:v>-0.213145557318</c:v>
                </c:pt>
                <c:pt idx="758">
                  <c:v>-0.213336413891</c:v>
                </c:pt>
                <c:pt idx="759">
                  <c:v>-0.21352693357700001</c:v>
                </c:pt>
                <c:pt idx="760">
                  <c:v>-0.21371711607400001</c:v>
                </c:pt>
                <c:pt idx="761">
                  <c:v>-0.213906961083</c:v>
                </c:pt>
                <c:pt idx="762">
                  <c:v>-0.214096468304</c:v>
                </c:pt>
                <c:pt idx="763">
                  <c:v>-0.21428563743699999</c:v>
                </c:pt>
                <c:pt idx="764">
                  <c:v>-0.21447446818400001</c:v>
                </c:pt>
                <c:pt idx="765">
                  <c:v>-0.21466296024600001</c:v>
                </c:pt>
                <c:pt idx="766">
                  <c:v>-0.21485111332599999</c:v>
                </c:pt>
                <c:pt idx="767">
                  <c:v>-0.21503892712700001</c:v>
                </c:pt>
                <c:pt idx="768">
                  <c:v>-0.215226401352</c:v>
                </c:pt>
                <c:pt idx="769">
                  <c:v>-0.215413535706</c:v>
                </c:pt>
                <c:pt idx="770">
                  <c:v>-0.21560032989200001</c:v>
                </c:pt>
                <c:pt idx="771">
                  <c:v>-0.21578678361500001</c:v>
                </c:pt>
                <c:pt idx="772">
                  <c:v>-0.215972896582</c:v>
                </c:pt>
                <c:pt idx="773">
                  <c:v>-0.216158668498</c:v>
                </c:pt>
                <c:pt idx="774">
                  <c:v>-0.21634409906999999</c:v>
                </c:pt>
                <c:pt idx="775">
                  <c:v>-0.21652918800599999</c:v>
                </c:pt>
                <c:pt idx="776">
                  <c:v>-0.21671393501200001</c:v>
                </c:pt>
                <c:pt idx="777">
                  <c:v>-0.21689833979699999</c:v>
                </c:pt>
                <c:pt idx="778">
                  <c:v>-0.21708240207000001</c:v>
                </c:pt>
                <c:pt idx="779">
                  <c:v>-0.21726612154</c:v>
                </c:pt>
                <c:pt idx="780">
                  <c:v>-0.217449497918</c:v>
                </c:pt>
                <c:pt idx="781">
                  <c:v>-0.217632530913</c:v>
                </c:pt>
                <c:pt idx="782">
                  <c:v>-0.21781522023700001</c:v>
                </c:pt>
                <c:pt idx="783">
                  <c:v>-0.2179975656</c:v>
                </c:pt>
                <c:pt idx="784">
                  <c:v>-0.218179566716</c:v>
                </c:pt>
                <c:pt idx="785">
                  <c:v>-0.218361223296</c:v>
                </c:pt>
                <c:pt idx="786">
                  <c:v>-0.21854253505499999</c:v>
                </c:pt>
                <c:pt idx="787">
                  <c:v>-0.21872350170400001</c:v>
                </c:pt>
                <c:pt idx="788">
                  <c:v>-0.21890412296</c:v>
                </c:pt>
                <c:pt idx="789">
                  <c:v>-0.21908439853600001</c:v>
                </c:pt>
                <c:pt idx="790">
                  <c:v>-0.21926432814800001</c:v>
                </c:pt>
                <c:pt idx="791">
                  <c:v>-0.21944391151100001</c:v>
                </c:pt>
                <c:pt idx="792">
                  <c:v>-0.21962314834300001</c:v>
                </c:pt>
                <c:pt idx="793">
                  <c:v>-0.219802038359</c:v>
                </c:pt>
                <c:pt idx="794">
                  <c:v>-0.219980581279</c:v>
                </c:pt>
                <c:pt idx="795">
                  <c:v>-0.22015877681900001</c:v>
                </c:pt>
                <c:pt idx="796">
                  <c:v>-0.220336624698</c:v>
                </c:pt>
                <c:pt idx="797">
                  <c:v>-0.220514124635</c:v>
                </c:pt>
                <c:pt idx="798">
                  <c:v>-0.220691276351</c:v>
                </c:pt>
                <c:pt idx="799">
                  <c:v>-0.22086807956499999</c:v>
                </c:pt>
                <c:pt idx="800">
                  <c:v>-0.221044533998</c:v>
                </c:pt>
                <c:pt idx="801">
                  <c:v>-0.22122063937200001</c:v>
                </c:pt>
                <c:pt idx="802">
                  <c:v>-0.22139639540799999</c:v>
                </c:pt>
                <c:pt idx="803">
                  <c:v>-0.22157180182899999</c:v>
                </c:pt>
                <c:pt idx="804">
                  <c:v>-0.22174685835800001</c:v>
                </c:pt>
                <c:pt idx="805">
                  <c:v>-0.22192156471800001</c:v>
                </c:pt>
                <c:pt idx="806">
                  <c:v>-0.22209592063399999</c:v>
                </c:pt>
                <c:pt idx="807">
                  <c:v>-0.22226992582999999</c:v>
                </c:pt>
                <c:pt idx="808">
                  <c:v>-0.22244358003100001</c:v>
                </c:pt>
                <c:pt idx="809">
                  <c:v>-0.22261688296400001</c:v>
                </c:pt>
                <c:pt idx="810">
                  <c:v>-0.22278983435399999</c:v>
                </c:pt>
                <c:pt idx="811">
                  <c:v>-0.222962433929</c:v>
                </c:pt>
                <c:pt idx="812">
                  <c:v>-0.22313468141600001</c:v>
                </c:pt>
                <c:pt idx="813">
                  <c:v>-0.22330657654200001</c:v>
                </c:pt>
                <c:pt idx="814">
                  <c:v>-0.22347811903699999</c:v>
                </c:pt>
                <c:pt idx="815">
                  <c:v>-0.22364930862999999</c:v>
                </c:pt>
                <c:pt idx="816">
                  <c:v>-0.223820145049</c:v>
                </c:pt>
                <c:pt idx="817">
                  <c:v>-0.223990628026</c:v>
                </c:pt>
                <c:pt idx="818">
                  <c:v>-0.224160757292</c:v>
                </c:pt>
                <c:pt idx="819">
                  <c:v>-0.224330532577</c:v>
                </c:pt>
                <c:pt idx="820">
                  <c:v>-0.22449995361299999</c:v>
                </c:pt>
                <c:pt idx="821">
                  <c:v>-0.224669020133</c:v>
                </c:pt>
                <c:pt idx="822">
                  <c:v>-0.22483773187100001</c:v>
                </c:pt>
                <c:pt idx="823">
                  <c:v>-0.225006088558</c:v>
                </c:pt>
                <c:pt idx="824">
                  <c:v>-0.22517408993099999</c:v>
                </c:pt>
                <c:pt idx="825">
                  <c:v>-0.22534173572300001</c:v>
                </c:pt>
                <c:pt idx="826">
                  <c:v>-0.225509025669</c:v>
                </c:pt>
                <c:pt idx="827">
                  <c:v>-0.225675959506</c:v>
                </c:pt>
                <c:pt idx="828">
                  <c:v>-0.22584253697000001</c:v>
                </c:pt>
                <c:pt idx="829">
                  <c:v>-0.226008757797</c:v>
                </c:pt>
                <c:pt idx="830">
                  <c:v>-0.226174621726</c:v>
                </c:pt>
                <c:pt idx="831">
                  <c:v>-0.22634012849499999</c:v>
                </c:pt>
                <c:pt idx="832">
                  <c:v>-0.226505277841</c:v>
                </c:pt>
                <c:pt idx="833">
                  <c:v>-0.22667006950499999</c:v>
                </c:pt>
                <c:pt idx="834">
                  <c:v>-0.22683450322500001</c:v>
                </c:pt>
                <c:pt idx="835">
                  <c:v>-0.226998578743</c:v>
                </c:pt>
                <c:pt idx="836">
                  <c:v>-0.2271622958</c:v>
                </c:pt>
                <c:pt idx="837">
                  <c:v>-0.227325654136</c:v>
                </c:pt>
                <c:pt idx="838">
                  <c:v>-0.22748865349299999</c:v>
                </c:pt>
                <c:pt idx="839">
                  <c:v>-0.22765129361600001</c:v>
                </c:pt>
                <c:pt idx="840">
                  <c:v>-0.22781357424500001</c:v>
                </c:pt>
                <c:pt idx="841">
                  <c:v>-0.22797549512599999</c:v>
                </c:pt>
                <c:pt idx="842">
                  <c:v>-0.22813705600299999</c:v>
                </c:pt>
                <c:pt idx="843">
                  <c:v>-0.22829825662</c:v>
                </c:pt>
                <c:pt idx="844">
                  <c:v>-0.22845909672199999</c:v>
                </c:pt>
                <c:pt idx="845">
                  <c:v>-0.22861957605700001</c:v>
                </c:pt>
                <c:pt idx="846">
                  <c:v>-0.22877969437000001</c:v>
                </c:pt>
                <c:pt idx="847">
                  <c:v>-0.22893945140899999</c:v>
                </c:pt>
                <c:pt idx="848">
                  <c:v>-0.229098846922</c:v>
                </c:pt>
                <c:pt idx="849">
                  <c:v>-0.229257880655</c:v>
                </c:pt>
                <c:pt idx="850">
                  <c:v>-0.22941655236</c:v>
                </c:pt>
                <c:pt idx="851">
                  <c:v>-0.22957486178399999</c:v>
                </c:pt>
                <c:pt idx="852">
                  <c:v>-0.229732808678</c:v>
                </c:pt>
                <c:pt idx="853">
                  <c:v>-0.229890392793</c:v>
                </c:pt>
                <c:pt idx="854">
                  <c:v>-0.23004761388</c:v>
                </c:pt>
                <c:pt idx="855">
                  <c:v>-0.23020447169</c:v>
                </c:pt>
                <c:pt idx="856">
                  <c:v>-0.230360965975</c:v>
                </c:pt>
                <c:pt idx="857">
                  <c:v>-0.23051709648999999</c:v>
                </c:pt>
                <c:pt idx="858">
                  <c:v>-0.23067286298600001</c:v>
                </c:pt>
                <c:pt idx="859">
                  <c:v>-0.23082826521800001</c:v>
                </c:pt>
                <c:pt idx="860">
                  <c:v>-0.230983302941</c:v>
                </c:pt>
                <c:pt idx="861">
                  <c:v>-0.23113797590999999</c:v>
                </c:pt>
                <c:pt idx="862">
                  <c:v>-0.23129228388100001</c:v>
                </c:pt>
                <c:pt idx="863">
                  <c:v>-0.23144622660899999</c:v>
                </c:pt>
                <c:pt idx="864">
                  <c:v>-0.23159980385199999</c:v>
                </c:pt>
                <c:pt idx="865">
                  <c:v>-0.23175301536699999</c:v>
                </c:pt>
                <c:pt idx="866">
                  <c:v>-0.231905860913</c:v>
                </c:pt>
                <c:pt idx="867">
                  <c:v>-0.23205834024800001</c:v>
                </c:pt>
                <c:pt idx="868">
                  <c:v>-0.232210453131</c:v>
                </c:pt>
                <c:pt idx="869">
                  <c:v>-0.232362199322</c:v>
                </c:pt>
                <c:pt idx="870">
                  <c:v>-0.232513578581</c:v>
                </c:pt>
                <c:pt idx="871">
                  <c:v>-0.23266459067</c:v>
                </c:pt>
                <c:pt idx="872">
                  <c:v>-0.23281523535000001</c:v>
                </c:pt>
                <c:pt idx="873">
                  <c:v>-0.232965512382</c:v>
                </c:pt>
                <c:pt idx="874">
                  <c:v>-0.23311542153000001</c:v>
                </c:pt>
                <c:pt idx="875">
                  <c:v>-0.233264962558</c:v>
                </c:pt>
                <c:pt idx="876">
                  <c:v>-0.233414135227</c:v>
                </c:pt>
                <c:pt idx="877">
                  <c:v>-0.23356293930499999</c:v>
                </c:pt>
                <c:pt idx="878">
                  <c:v>-0.23371137455400001</c:v>
                </c:pt>
                <c:pt idx="879">
                  <c:v>-0.23385944074100001</c:v>
                </c:pt>
                <c:pt idx="880">
                  <c:v>-0.23400713763200001</c:v>
                </c:pt>
                <c:pt idx="881">
                  <c:v>-0.234154464994</c:v>
                </c:pt>
                <c:pt idx="882">
                  <c:v>-0.234301422594</c:v>
                </c:pt>
                <c:pt idx="883">
                  <c:v>-0.23444801020100001</c:v>
                </c:pt>
                <c:pt idx="884">
                  <c:v>-0.23459422758099999</c:v>
                </c:pt>
                <c:pt idx="885">
                  <c:v>-0.23474007450600001</c:v>
                </c:pt>
                <c:pt idx="886">
                  <c:v>-0.234885550744</c:v>
                </c:pt>
                <c:pt idx="887">
                  <c:v>-0.23503065606500001</c:v>
                </c:pt>
                <c:pt idx="888">
                  <c:v>-0.23517539024100001</c:v>
                </c:pt>
                <c:pt idx="889">
                  <c:v>-0.23531975304300001</c:v>
                </c:pt>
                <c:pt idx="890">
                  <c:v>-0.23546374424300001</c:v>
                </c:pt>
                <c:pt idx="891">
                  <c:v>-0.235607363614</c:v>
                </c:pt>
                <c:pt idx="892">
                  <c:v>-0.23575061092800001</c:v>
                </c:pt>
                <c:pt idx="893">
                  <c:v>-0.23589348596000001</c:v>
                </c:pt>
                <c:pt idx="894">
                  <c:v>-0.23603598848400001</c:v>
                </c:pt>
                <c:pt idx="895">
                  <c:v>-0.23617811827499999</c:v>
                </c:pt>
                <c:pt idx="896">
                  <c:v>-0.23631987510899999</c:v>
                </c:pt>
                <c:pt idx="897">
                  <c:v>-0.23646125876099999</c:v>
                </c:pt>
                <c:pt idx="898">
                  <c:v>-0.236602269009</c:v>
                </c:pt>
                <c:pt idx="899">
                  <c:v>-0.23674290562899999</c:v>
                </c:pt>
                <c:pt idx="900">
                  <c:v>-0.23688316840000001</c:v>
                </c:pt>
                <c:pt idx="901">
                  <c:v>-0.23702305709999999</c:v>
                </c:pt>
                <c:pt idx="902">
                  <c:v>-0.23716257150799999</c:v>
                </c:pt>
                <c:pt idx="903">
                  <c:v>-0.237301711404</c:v>
                </c:pt>
                <c:pt idx="904">
                  <c:v>-0.237440476569</c:v>
                </c:pt>
                <c:pt idx="905">
                  <c:v>-0.23757886678199999</c:v>
                </c:pt>
                <c:pt idx="906">
                  <c:v>-0.23771688182600001</c:v>
                </c:pt>
                <c:pt idx="907">
                  <c:v>-0.23785452148299999</c:v>
                </c:pt>
                <c:pt idx="908">
                  <c:v>-0.237991785535</c:v>
                </c:pt>
                <c:pt idx="909">
                  <c:v>-0.23812867376499999</c:v>
                </c:pt>
                <c:pt idx="910">
                  <c:v>-0.238265185958</c:v>
                </c:pt>
                <c:pt idx="911">
                  <c:v>-0.238401321897</c:v>
                </c:pt>
                <c:pt idx="912">
                  <c:v>-0.238537081368</c:v>
                </c:pt>
                <c:pt idx="913">
                  <c:v>-0.238672464157</c:v>
                </c:pt>
                <c:pt idx="914">
                  <c:v>-0.23880747004899999</c:v>
                </c:pt>
                <c:pt idx="915">
                  <c:v>-0.23894209883199999</c:v>
                </c:pt>
                <c:pt idx="916">
                  <c:v>-0.239076350292</c:v>
                </c:pt>
                <c:pt idx="917">
                  <c:v>-0.23921022421800001</c:v>
                </c:pt>
                <c:pt idx="918">
                  <c:v>-0.23934372039900001</c:v>
                </c:pt>
                <c:pt idx="919">
                  <c:v>-0.23947683862300001</c:v>
                </c:pt>
                <c:pt idx="920">
                  <c:v>-0.239609578681</c:v>
                </c:pt>
                <c:pt idx="921">
                  <c:v>-0.239741940362</c:v>
                </c:pt>
                <c:pt idx="922">
                  <c:v>-0.23987392345799999</c:v>
                </c:pt>
                <c:pt idx="923">
                  <c:v>-0.24000552776100001</c:v>
                </c:pt>
                <c:pt idx="924">
                  <c:v>-0.240136753062</c:v>
                </c:pt>
                <c:pt idx="925">
                  <c:v>-0.24026759915400001</c:v>
                </c:pt>
                <c:pt idx="926">
                  <c:v>-0.24039806583100001</c:v>
                </c:pt>
                <c:pt idx="927">
                  <c:v>-0.24052815288599999</c:v>
                </c:pt>
                <c:pt idx="928">
                  <c:v>-0.24065786011500001</c:v>
                </c:pt>
                <c:pt idx="929">
                  <c:v>-0.240787187312</c:v>
                </c:pt>
                <c:pt idx="930">
                  <c:v>-0.24091613427399999</c:v>
                </c:pt>
                <c:pt idx="931">
                  <c:v>-0.24104470079599999</c:v>
                </c:pt>
                <c:pt idx="932">
                  <c:v>-0.241172886675</c:v>
                </c:pt>
                <c:pt idx="933">
                  <c:v>-0.24130069170900001</c:v>
                </c:pt>
                <c:pt idx="934">
                  <c:v>-0.24142811569700001</c:v>
                </c:pt>
                <c:pt idx="935">
                  <c:v>-0.24155515843700001</c:v>
                </c:pt>
                <c:pt idx="936">
                  <c:v>-0.24168181972800001</c:v>
                </c:pt>
                <c:pt idx="937">
                  <c:v>-0.24180809937100001</c:v>
                </c:pt>
                <c:pt idx="938">
                  <c:v>-0.241933997166</c:v>
                </c:pt>
                <c:pt idx="939">
                  <c:v>-0.24205951291300001</c:v>
                </c:pt>
                <c:pt idx="940">
                  <c:v>-0.24218464641599999</c:v>
                </c:pt>
                <c:pt idx="941">
                  <c:v>-0.242309397476</c:v>
                </c:pt>
                <c:pt idx="942">
                  <c:v>-0.242433765897</c:v>
                </c:pt>
                <c:pt idx="943">
                  <c:v>-0.24255775148200001</c:v>
                </c:pt>
                <c:pt idx="944">
                  <c:v>-0.24268135403400001</c:v>
                </c:pt>
                <c:pt idx="945">
                  <c:v>-0.24280457336</c:v>
                </c:pt>
                <c:pt idx="946">
                  <c:v>-0.242927409265</c:v>
                </c:pt>
                <c:pt idx="947">
                  <c:v>-0.24304986155300001</c:v>
                </c:pt>
                <c:pt idx="948">
                  <c:v>-0.243171930033</c:v>
                </c:pt>
                <c:pt idx="949">
                  <c:v>-0.24329361451100001</c:v>
                </c:pt>
                <c:pt idx="950">
                  <c:v>-0.243414914796</c:v>
                </c:pt>
                <c:pt idx="951">
                  <c:v>-0.24353583069500001</c:v>
                </c:pt>
                <c:pt idx="952">
                  <c:v>-0.243656362017</c:v>
                </c:pt>
                <c:pt idx="953">
                  <c:v>-0.24377650857300001</c:v>
                </c:pt>
                <c:pt idx="954">
                  <c:v>-0.243896270173</c:v>
                </c:pt>
                <c:pt idx="955">
                  <c:v>-0.24401564662700001</c:v>
                </c:pt>
                <c:pt idx="956">
                  <c:v>-0.24413463774700001</c:v>
                </c:pt>
                <c:pt idx="957">
                  <c:v>-0.24425324334500001</c:v>
                </c:pt>
                <c:pt idx="958">
                  <c:v>-0.244371463234</c:v>
                </c:pt>
                <c:pt idx="959">
                  <c:v>-0.244489297227</c:v>
                </c:pt>
                <c:pt idx="960">
                  <c:v>-0.24460674513799999</c:v>
                </c:pt>
                <c:pt idx="961">
                  <c:v>-0.24472380678200001</c:v>
                </c:pt>
                <c:pt idx="962">
                  <c:v>-0.24484048197300001</c:v>
                </c:pt>
                <c:pt idx="963">
                  <c:v>-0.244956770528</c:v>
                </c:pt>
                <c:pt idx="964">
                  <c:v>-0.245072672263</c:v>
                </c:pt>
                <c:pt idx="965">
                  <c:v>-0.245188186994</c:v>
                </c:pt>
                <c:pt idx="966">
                  <c:v>-0.24530331454000001</c:v>
                </c:pt>
                <c:pt idx="967">
                  <c:v>-0.24541805471799999</c:v>
                </c:pt>
                <c:pt idx="968">
                  <c:v>-0.245532407348</c:v>
                </c:pt>
                <c:pt idx="969">
                  <c:v>-0.24564637224899999</c:v>
                </c:pt>
                <c:pt idx="970">
                  <c:v>-0.24575994924</c:v>
                </c:pt>
                <c:pt idx="971">
                  <c:v>-0.24587313814299999</c:v>
                </c:pt>
                <c:pt idx="972">
                  <c:v>-0.24598593877899999</c:v>
                </c:pt>
                <c:pt idx="973">
                  <c:v>-0.24609835096900001</c:v>
                </c:pt>
                <c:pt idx="974">
                  <c:v>-0.24621037453700001</c:v>
                </c:pt>
                <c:pt idx="975">
                  <c:v>-0.246322009304</c:v>
                </c:pt>
                <c:pt idx="976">
                  <c:v>-0.246433255096</c:v>
                </c:pt>
                <c:pt idx="977">
                  <c:v>-0.24654411173599999</c:v>
                </c:pt>
                <c:pt idx="978">
                  <c:v>-0.24665457904900001</c:v>
                </c:pt>
                <c:pt idx="979">
                  <c:v>-0.24676465685999999</c:v>
                </c:pt>
                <c:pt idx="980">
                  <c:v>-0.24687434499700001</c:v>
                </c:pt>
                <c:pt idx="981">
                  <c:v>-0.246983643286</c:v>
                </c:pt>
                <c:pt idx="982">
                  <c:v>-0.247092551553</c:v>
                </c:pt>
                <c:pt idx="983">
                  <c:v>-0.24720106962800001</c:v>
                </c:pt>
                <c:pt idx="984">
                  <c:v>-0.247309197338</c:v>
                </c:pt>
                <c:pt idx="985">
                  <c:v>-0.24741693451399999</c:v>
                </c:pt>
                <c:pt idx="986">
                  <c:v>-0.24752428098400001</c:v>
                </c:pt>
                <c:pt idx="987">
                  <c:v>-0.24763123658</c:v>
                </c:pt>
                <c:pt idx="988">
                  <c:v>-0.247737801132</c:v>
                </c:pt>
                <c:pt idx="989">
                  <c:v>-0.24784397447199999</c:v>
                </c:pt>
                <c:pt idx="990">
                  <c:v>-0.24794975643299999</c:v>
                </c:pt>
                <c:pt idx="991">
                  <c:v>-0.24805514684800001</c:v>
                </c:pt>
                <c:pt idx="992">
                  <c:v>-0.24816014554900001</c:v>
                </c:pt>
                <c:pt idx="993">
                  <c:v>-0.24826475237199999</c:v>
                </c:pt>
                <c:pt idx="994">
                  <c:v>-0.24836896715099999</c:v>
                </c:pt>
                <c:pt idx="995">
                  <c:v>-0.24847278972100001</c:v>
                </c:pt>
                <c:pt idx="996">
                  <c:v>-0.248576219919</c:v>
                </c:pt>
                <c:pt idx="997">
                  <c:v>-0.24867925758100001</c:v>
                </c:pt>
                <c:pt idx="998">
                  <c:v>-0.24878190254499999</c:v>
                </c:pt>
                <c:pt idx="999">
                  <c:v>-0.24888415464800001</c:v>
                </c:pt>
                <c:pt idx="1000">
                  <c:v>-0.248986013728</c:v>
                </c:pt>
                <c:pt idx="1001">
                  <c:v>-0.24908747962700001</c:v>
                </c:pt>
                <c:pt idx="1002">
                  <c:v>-0.249188552181</c:v>
                </c:pt>
                <c:pt idx="1003">
                  <c:v>-0.24928923123400001</c:v>
                </c:pt>
                <c:pt idx="1004">
                  <c:v>-0.249389516624</c:v>
                </c:pt>
                <c:pt idx="1005">
                  <c:v>-0.24948940819400001</c:v>
                </c:pt>
                <c:pt idx="1006">
                  <c:v>-0.24958890578699999</c:v>
                </c:pt>
                <c:pt idx="1007">
                  <c:v>-0.24968800924500001</c:v>
                </c:pt>
                <c:pt idx="1008">
                  <c:v>-0.249786718411</c:v>
                </c:pt>
                <c:pt idx="1009">
                  <c:v>-0.24988503312999999</c:v>
                </c:pt>
                <c:pt idx="1010">
                  <c:v>-0.24998295324600001</c:v>
                </c:pt>
                <c:pt idx="1011">
                  <c:v>-0.25008047860499999</c:v>
                </c:pt>
                <c:pt idx="1012">
                  <c:v>-0.25017760905300002</c:v>
                </c:pt>
                <c:pt idx="1013">
                  <c:v>-0.250274344436</c:v>
                </c:pt>
                <c:pt idx="1014">
                  <c:v>-0.25037068460200002</c:v>
                </c:pt>
                <c:pt idx="1015">
                  <c:v>-0.25046662939800002</c:v>
                </c:pt>
                <c:pt idx="1016">
                  <c:v>-0.25056217867399999</c:v>
                </c:pt>
                <c:pt idx="1017">
                  <c:v>-0.25065733227699999</c:v>
                </c:pt>
                <c:pt idx="1018">
                  <c:v>-0.25075209005799998</c:v>
                </c:pt>
                <c:pt idx="1019">
                  <c:v>-0.25084645186799998</c:v>
                </c:pt>
                <c:pt idx="1020">
                  <c:v>-0.25094041755699997</c:v>
                </c:pt>
                <c:pt idx="1021">
                  <c:v>-0.25103398697700002</c:v>
                </c:pt>
                <c:pt idx="1022">
                  <c:v>-0.25112715997899998</c:v>
                </c:pt>
                <c:pt idx="1023">
                  <c:v>-0.251219936418</c:v>
                </c:pt>
                <c:pt idx="1024">
                  <c:v>-0.25131231614600003</c:v>
                </c:pt>
                <c:pt idx="1025">
                  <c:v>-0.25140429901799999</c:v>
                </c:pt>
                <c:pt idx="1026">
                  <c:v>-0.25149588488800001</c:v>
                </c:pt>
                <c:pt idx="1027">
                  <c:v>-0.25158707361100002</c:v>
                </c:pt>
                <c:pt idx="1028">
                  <c:v>-0.25167786504400003</c:v>
                </c:pt>
                <c:pt idx="1029">
                  <c:v>-0.25176825904400002</c:v>
                </c:pt>
                <c:pt idx="1030">
                  <c:v>-0.25185825546700003</c:v>
                </c:pt>
                <c:pt idx="1031">
                  <c:v>-0.251947854172</c:v>
                </c:pt>
                <c:pt idx="1032">
                  <c:v>-0.25203705501599999</c:v>
                </c:pt>
                <c:pt idx="1033">
                  <c:v>-0.25212585786000002</c:v>
                </c:pt>
                <c:pt idx="1034">
                  <c:v>-0.25221426256200002</c:v>
                </c:pt>
                <c:pt idx="1035">
                  <c:v>-0.25230226898399999</c:v>
                </c:pt>
                <c:pt idx="1036">
                  <c:v>-0.25238987698600002</c:v>
                </c:pt>
                <c:pt idx="1037">
                  <c:v>-0.25247708643</c:v>
                </c:pt>
                <c:pt idx="1038">
                  <c:v>-0.25256389717799999</c:v>
                </c:pt>
                <c:pt idx="1039">
                  <c:v>-0.25265030909300001</c:v>
                </c:pt>
                <c:pt idx="1040">
                  <c:v>-0.25273632203899998</c:v>
                </c:pt>
                <c:pt idx="1041">
                  <c:v>-0.25282193588000001</c:v>
                </c:pt>
                <c:pt idx="1042">
                  <c:v>-0.25290715048000001</c:v>
                </c:pt>
                <c:pt idx="1043">
                  <c:v>-0.25299196570600002</c:v>
                </c:pt>
                <c:pt idx="1044">
                  <c:v>-0.25307638142299999</c:v>
                </c:pt>
                <c:pt idx="1045">
                  <c:v>-0.25316039749699998</c:v>
                </c:pt>
                <c:pt idx="1046">
                  <c:v>-0.25324401379700001</c:v>
                </c:pt>
                <c:pt idx="1047">
                  <c:v>-0.25332723018999997</c:v>
                </c:pt>
                <c:pt idx="1048">
                  <c:v>-0.25341004654400001</c:v>
                </c:pt>
                <c:pt idx="1049">
                  <c:v>-0.25349246272999998</c:v>
                </c:pt>
                <c:pt idx="1050">
                  <c:v>-0.25357447861600002</c:v>
                </c:pt>
                <c:pt idx="1051">
                  <c:v>-0.25365609407400003</c:v>
                </c:pt>
                <c:pt idx="1052">
                  <c:v>-0.25373730897399999</c:v>
                </c:pt>
                <c:pt idx="1053">
                  <c:v>-0.25381812318800001</c:v>
                </c:pt>
                <c:pt idx="1054">
                  <c:v>-0.25389853658900002</c:v>
                </c:pt>
                <c:pt idx="1055">
                  <c:v>-0.25397854904900002</c:v>
                </c:pt>
                <c:pt idx="1056">
                  <c:v>-0.25405816044200003</c:v>
                </c:pt>
                <c:pt idx="1057">
                  <c:v>-0.25413737064300002</c:v>
                </c:pt>
                <c:pt idx="1058">
                  <c:v>-0.25421617952699999</c:v>
                </c:pt>
                <c:pt idx="1059">
                  <c:v>-0.254294586968</c:v>
                </c:pt>
                <c:pt idx="1060">
                  <c:v>-0.25437259284300001</c:v>
                </c:pt>
                <c:pt idx="1061">
                  <c:v>-0.25445019702999999</c:v>
                </c:pt>
                <c:pt idx="1062">
                  <c:v>-0.25452739940399999</c:v>
                </c:pt>
                <c:pt idx="1063">
                  <c:v>-0.25460419984600002</c:v>
                </c:pt>
                <c:pt idx="1064">
                  <c:v>-0.25468059823200001</c:v>
                </c:pt>
                <c:pt idx="1065">
                  <c:v>-0.25475659444299997</c:v>
                </c:pt>
                <c:pt idx="1066">
                  <c:v>-0.25483218835900001</c:v>
                </c:pt>
                <c:pt idx="1067">
                  <c:v>-0.25490737986000001</c:v>
                </c:pt>
                <c:pt idx="1068">
                  <c:v>-0.25498216882699998</c:v>
                </c:pt>
                <c:pt idx="1069">
                  <c:v>-0.25505655514300002</c:v>
                </c:pt>
                <c:pt idx="1070">
                  <c:v>-0.25513053868899999</c:v>
                </c:pt>
                <c:pt idx="1071">
                  <c:v>-0.25520411934999998</c:v>
                </c:pt>
                <c:pt idx="1072">
                  <c:v>-0.255277297008</c:v>
                </c:pt>
                <c:pt idx="1073">
                  <c:v>-0.25535007154900002</c:v>
                </c:pt>
                <c:pt idx="1074">
                  <c:v>-0.255422442857</c:v>
                </c:pt>
                <c:pt idx="1075">
                  <c:v>-0.25549441081800001</c:v>
                </c:pt>
                <c:pt idx="1076">
                  <c:v>-0.25556597531899999</c:v>
                </c:pt>
                <c:pt idx="1077">
                  <c:v>-0.25563713624599999</c:v>
                </c:pt>
                <c:pt idx="1078">
                  <c:v>-0.25570789348700002</c:v>
                </c:pt>
                <c:pt idx="1079">
                  <c:v>-0.25577824693099999</c:v>
                </c:pt>
                <c:pt idx="1080">
                  <c:v>-0.25584819646599999</c:v>
                </c:pt>
                <c:pt idx="1081">
                  <c:v>-0.25591774198099998</c:v>
                </c:pt>
                <c:pt idx="1082">
                  <c:v>-0.25598688336800002</c:v>
                </c:pt>
                <c:pt idx="1083">
                  <c:v>-0.256055620516</c:v>
                </c:pt>
                <c:pt idx="1084">
                  <c:v>-0.25612395331799997</c:v>
                </c:pt>
                <c:pt idx="1085">
                  <c:v>-0.25619188166399998</c:v>
                </c:pt>
                <c:pt idx="1086">
                  <c:v>-0.256259405449</c:v>
                </c:pt>
                <c:pt idx="1087">
                  <c:v>-0.25632652456499999</c:v>
                </c:pt>
                <c:pt idx="1088">
                  <c:v>-0.256393238907</c:v>
                </c:pt>
                <c:pt idx="1089">
                  <c:v>-0.25645954836899998</c:v>
                </c:pt>
                <c:pt idx="1090">
                  <c:v>-0.25652545284599998</c:v>
                </c:pt>
                <c:pt idx="1091">
                  <c:v>-0.256590952235</c:v>
                </c:pt>
                <c:pt idx="1092">
                  <c:v>-0.25665604643099998</c:v>
                </c:pt>
                <c:pt idx="1093">
                  <c:v>-0.25672073533200002</c:v>
                </c:pt>
                <c:pt idx="1094">
                  <c:v>-0.256785018837</c:v>
                </c:pt>
                <c:pt idx="1095">
                  <c:v>-0.25684889684200002</c:v>
                </c:pt>
                <c:pt idx="1096">
                  <c:v>-0.25691236924799998</c:v>
                </c:pt>
                <c:pt idx="1097">
                  <c:v>-0.256975435955</c:v>
                </c:pt>
                <c:pt idx="1098">
                  <c:v>-0.25703809686200002</c:v>
                </c:pt>
                <c:pt idx="1099">
                  <c:v>-0.257100351871</c:v>
                </c:pt>
                <c:pt idx="1100">
                  <c:v>-0.25716220088399999</c:v>
                </c:pt>
                <c:pt idx="1101">
                  <c:v>-0.25722364380200002</c:v>
                </c:pt>
                <c:pt idx="1102">
                  <c:v>-0.257284680529</c:v>
                </c:pt>
                <c:pt idx="1103">
                  <c:v>-0.25734531096800001</c:v>
                </c:pt>
                <c:pt idx="1104">
                  <c:v>-0.25740553502399999</c:v>
                </c:pt>
                <c:pt idx="1105">
                  <c:v>-0.25746535260199999</c:v>
                </c:pt>
                <c:pt idx="1106">
                  <c:v>-0.25752476360600002</c:v>
                </c:pt>
                <c:pt idx="1107">
                  <c:v>-0.25758376794400001</c:v>
                </c:pt>
                <c:pt idx="1108">
                  <c:v>-0.25764236552199998</c:v>
                </c:pt>
                <c:pt idx="1109">
                  <c:v>-0.25770055624799998</c:v>
                </c:pt>
                <c:pt idx="1110">
                  <c:v>-0.257758340029</c:v>
                </c:pt>
                <c:pt idx="1111">
                  <c:v>-0.257815716774</c:v>
                </c:pt>
                <c:pt idx="1112">
                  <c:v>-0.25787268639299998</c:v>
                </c:pt>
                <c:pt idx="1113">
                  <c:v>-0.25792924879599999</c:v>
                </c:pt>
                <c:pt idx="1114">
                  <c:v>-0.25798540389399999</c:v>
                </c:pt>
                <c:pt idx="1115">
                  <c:v>-0.25804115159800001</c:v>
                </c:pt>
                <c:pt idx="1116">
                  <c:v>-0.25809649181900002</c:v>
                </c:pt>
                <c:pt idx="1117">
                  <c:v>-0.25815142447</c:v>
                </c:pt>
                <c:pt idx="1118">
                  <c:v>-0.25820594946600001</c:v>
                </c:pt>
                <c:pt idx="1119">
                  <c:v>-0.25826006671899998</c:v>
                </c:pt>
                <c:pt idx="1120">
                  <c:v>-0.25831377614399997</c:v>
                </c:pt>
                <c:pt idx="1121">
                  <c:v>-0.25836707765599998</c:v>
                </c:pt>
                <c:pt idx="1122">
                  <c:v>-0.25841997117100002</c:v>
                </c:pt>
                <c:pt idx="1123">
                  <c:v>-0.25847245660599999</c:v>
                </c:pt>
                <c:pt idx="1124">
                  <c:v>-0.25852453387800001</c:v>
                </c:pt>
                <c:pt idx="1125">
                  <c:v>-0.25857620290400002</c:v>
                </c:pt>
                <c:pt idx="1126">
                  <c:v>-0.25862746360299999</c:v>
                </c:pt>
                <c:pt idx="1127">
                  <c:v>-0.25867831589399998</c:v>
                </c:pt>
                <c:pt idx="1128">
                  <c:v>-0.25872875969699999</c:v>
                </c:pt>
                <c:pt idx="1129">
                  <c:v>-0.25877879493099998</c:v>
                </c:pt>
                <c:pt idx="1130">
                  <c:v>-0.25882842151899998</c:v>
                </c:pt>
                <c:pt idx="1131">
                  <c:v>-0.258877639381</c:v>
                </c:pt>
                <c:pt idx="1132">
                  <c:v>-0.25892644844000001</c:v>
                </c:pt>
                <c:pt idx="1133">
                  <c:v>-0.258974848619</c:v>
                </c:pt>
                <c:pt idx="1134">
                  <c:v>-0.259022839841</c:v>
                </c:pt>
                <c:pt idx="1135">
                  <c:v>-0.259070422031</c:v>
                </c:pt>
                <c:pt idx="1136">
                  <c:v>-0.25911759511299998</c:v>
                </c:pt>
                <c:pt idx="1137">
                  <c:v>-0.259164359013</c:v>
                </c:pt>
                <c:pt idx="1138">
                  <c:v>-0.25921071365699999</c:v>
                </c:pt>
                <c:pt idx="1139">
                  <c:v>-0.25925665897299999</c:v>
                </c:pt>
                <c:pt idx="1140">
                  <c:v>-0.25930219488599998</c:v>
                </c:pt>
                <c:pt idx="1141">
                  <c:v>-0.25934732132600002</c:v>
                </c:pt>
                <c:pt idx="1142">
                  <c:v>-0.25939203822099999</c:v>
                </c:pt>
                <c:pt idx="1143">
                  <c:v>-0.25943634550099998</c:v>
                </c:pt>
                <c:pt idx="1144">
                  <c:v>-0.25948024309500001</c:v>
                </c:pt>
                <c:pt idx="1145">
                  <c:v>-0.25952373093499997</c:v>
                </c:pt>
                <c:pt idx="1146">
                  <c:v>-0.25956680895099998</c:v>
                </c:pt>
                <c:pt idx="1147">
                  <c:v>-0.25960947707600002</c:v>
                </c:pt>
                <c:pt idx="1148">
                  <c:v>-0.25965173524099999</c:v>
                </c:pt>
                <c:pt idx="1149">
                  <c:v>-0.25969358338199999</c:v>
                </c:pt>
                <c:pt idx="1150">
                  <c:v>-0.25973502143100002</c:v>
                </c:pt>
                <c:pt idx="1151">
                  <c:v>-0.25977604932199999</c:v>
                </c:pt>
                <c:pt idx="1152">
                  <c:v>-0.25981666699200001</c:v>
                </c:pt>
                <c:pt idx="1153">
                  <c:v>-0.25985687437600002</c:v>
                </c:pt>
                <c:pt idx="1154">
                  <c:v>-0.25989667141099998</c:v>
                </c:pt>
                <c:pt idx="1155">
                  <c:v>-0.25993605803300002</c:v>
                </c:pt>
                <c:pt idx="1156">
                  <c:v>-0.25997503418000001</c:v>
                </c:pt>
                <c:pt idx="1157">
                  <c:v>-0.26001359979200001</c:v>
                </c:pt>
                <c:pt idx="1158">
                  <c:v>-0.26005175480699999</c:v>
                </c:pt>
                <c:pt idx="1159">
                  <c:v>-0.26008949916399998</c:v>
                </c:pt>
                <c:pt idx="1160">
                  <c:v>-0.26012683280400001</c:v>
                </c:pt>
                <c:pt idx="1161">
                  <c:v>-0.26016375566900002</c:v>
                </c:pt>
                <c:pt idx="1162">
                  <c:v>-0.26020026769999999</c:v>
                </c:pt>
                <c:pt idx="1163">
                  <c:v>-0.26023636883899998</c:v>
                </c:pt>
                <c:pt idx="1164">
                  <c:v>-0.26027205902900002</c:v>
                </c:pt>
                <c:pt idx="1165">
                  <c:v>-0.26030733821399998</c:v>
                </c:pt>
                <c:pt idx="1166">
                  <c:v>-0.26034220633799998</c:v>
                </c:pt>
                <c:pt idx="1167">
                  <c:v>-0.26037666334699999</c:v>
                </c:pt>
                <c:pt idx="1168">
                  <c:v>-0.26041070918499998</c:v>
                </c:pt>
                <c:pt idx="1169">
                  <c:v>-0.260444343799</c:v>
                </c:pt>
                <c:pt idx="1170">
                  <c:v>-0.26047756713600001</c:v>
                </c:pt>
                <c:pt idx="1171">
                  <c:v>-0.26051037914300001</c:v>
                </c:pt>
                <c:pt idx="1172">
                  <c:v>-0.26054277976899998</c:v>
                </c:pt>
                <c:pt idx="1173">
                  <c:v>-0.26057476896199999</c:v>
                </c:pt>
                <c:pt idx="1174">
                  <c:v>-0.260606346672</c:v>
                </c:pt>
                <c:pt idx="1175">
                  <c:v>-0.260637512849</c:v>
                </c:pt>
                <c:pt idx="1176">
                  <c:v>-0.26066826744400001</c:v>
                </c:pt>
                <c:pt idx="1177">
                  <c:v>-0.26069861040800002</c:v>
                </c:pt>
                <c:pt idx="1178">
                  <c:v>-0.260728541694</c:v>
                </c:pt>
                <c:pt idx="1179">
                  <c:v>-0.260758061253</c:v>
                </c:pt>
                <c:pt idx="1180">
                  <c:v>-0.26078716903999999</c:v>
                </c:pt>
                <c:pt idx="1181">
                  <c:v>-0.26081586500800003</c:v>
                </c:pt>
                <c:pt idx="1182">
                  <c:v>-0.26084414911300002</c:v>
                </c:pt>
                <c:pt idx="1183">
                  <c:v>-0.260872021309</c:v>
                </c:pt>
                <c:pt idx="1184">
                  <c:v>-0.26089948155199999</c:v>
                </c:pt>
                <c:pt idx="1185">
                  <c:v>-0.26092652979999997</c:v>
                </c:pt>
                <c:pt idx="1186">
                  <c:v>-0.26095316600899998</c:v>
                </c:pt>
                <c:pt idx="1187">
                  <c:v>-0.260979390137</c:v>
                </c:pt>
                <c:pt idx="1188">
                  <c:v>-0.26100520214299999</c:v>
                </c:pt>
                <c:pt idx="1189">
                  <c:v>-0.26103060198599998</c:v>
                </c:pt>
                <c:pt idx="1190">
                  <c:v>-0.26105558962699998</c:v>
                </c:pt>
                <c:pt idx="1191">
                  <c:v>-0.26108016502499998</c:v>
                </c:pt>
                <c:pt idx="1192">
                  <c:v>-0.26110432814099999</c:v>
                </c:pt>
                <c:pt idx="1193">
                  <c:v>-0.26112807893899997</c:v>
                </c:pt>
                <c:pt idx="1194">
                  <c:v>-0.26115141737899999</c:v>
                </c:pt>
                <c:pt idx="1195">
                  <c:v>-0.26117434342599999</c:v>
                </c:pt>
                <c:pt idx="1196">
                  <c:v>-0.261196857043</c:v>
                </c:pt>
                <c:pt idx="1197">
                  <c:v>-0.26121895819399998</c:v>
                </c:pt>
                <c:pt idx="1198">
                  <c:v>-0.26124064684499998</c:v>
                </c:pt>
                <c:pt idx="1199">
                  <c:v>-0.26126192296200001</c:v>
                </c:pt>
                <c:pt idx="1200">
                  <c:v>-0.26128278650999998</c:v>
                </c:pt>
                <c:pt idx="1201">
                  <c:v>-0.26130323745700001</c:v>
                </c:pt>
                <c:pt idx="1202">
                  <c:v>-0.26132327576999997</c:v>
                </c:pt>
                <c:pt idx="1203">
                  <c:v>-0.26134290141799998</c:v>
                </c:pt>
                <c:pt idx="1204">
                  <c:v>-0.26136211437099999</c:v>
                </c:pt>
                <c:pt idx="1205">
                  <c:v>-0.26138091459599999</c:v>
                </c:pt>
                <c:pt idx="1206">
                  <c:v>-0.26139930206599998</c:v>
                </c:pt>
                <c:pt idx="1207">
                  <c:v>-0.26141727674999998</c:v>
                </c:pt>
                <c:pt idx="1208">
                  <c:v>-0.26143483862099998</c:v>
                </c:pt>
                <c:pt idx="1209">
                  <c:v>-0.26145198765099997</c:v>
                </c:pt>
                <c:pt idx="1210">
                  <c:v>-0.26146872381199998</c:v>
                </c:pt>
                <c:pt idx="1211">
                  <c:v>-0.26148504707800002</c:v>
                </c:pt>
                <c:pt idx="1212">
                  <c:v>-0.26150095742399998</c:v>
                </c:pt>
                <c:pt idx="1213">
                  <c:v>-0.26151645482399999</c:v>
                </c:pt>
                <c:pt idx="1214">
                  <c:v>-0.26153153925400002</c:v>
                </c:pt>
                <c:pt idx="1215">
                  <c:v>-0.26154621069</c:v>
                </c:pt>
                <c:pt idx="1216">
                  <c:v>-0.26156046910899999</c:v>
                </c:pt>
                <c:pt idx="1217">
                  <c:v>-0.261574314488</c:v>
                </c:pt>
                <c:pt idx="1218">
                  <c:v>-0.26158774680500002</c:v>
                </c:pt>
                <c:pt idx="1219">
                  <c:v>-0.26160076603999999</c:v>
                </c:pt>
                <c:pt idx="1220">
                  <c:v>-0.261613372171</c:v>
                </c:pt>
                <c:pt idx="1221">
                  <c:v>-0.26162556518000002</c:v>
                </c:pt>
                <c:pt idx="1222">
                  <c:v>-0.26163734504500002</c:v>
                </c:pt>
                <c:pt idx="1223">
                  <c:v>-0.26164871174999998</c:v>
                </c:pt>
                <c:pt idx="1224">
                  <c:v>-0.26165966527599999</c:v>
                </c:pt>
                <c:pt idx="1225">
                  <c:v>-0.26167020560499998</c:v>
                </c:pt>
                <c:pt idx="1226">
                  <c:v>-0.261680332721</c:v>
                </c:pt>
                <c:pt idx="1227">
                  <c:v>-0.26169004660900003</c:v>
                </c:pt>
                <c:pt idx="1228">
                  <c:v>-0.261699347252</c:v>
                </c:pt>
                <c:pt idx="1229">
                  <c:v>-0.26170823463600001</c:v>
                </c:pt>
                <c:pt idx="1230">
                  <c:v>-0.26171670874699998</c:v>
                </c:pt>
                <c:pt idx="1231">
                  <c:v>-0.26172476957099999</c:v>
                </c:pt>
                <c:pt idx="1232">
                  <c:v>-0.26173241709700001</c:v>
                </c:pt>
                <c:pt idx="1233">
                  <c:v>-0.26173965131100002</c:v>
                </c:pt>
                <c:pt idx="1234">
                  <c:v>-0.26174647220300001</c:v>
                </c:pt>
                <c:pt idx="1235">
                  <c:v>-0.26175287976099998</c:v>
                </c:pt>
                <c:pt idx="1236">
                  <c:v>-0.26175887397600001</c:v>
                </c:pt>
                <c:pt idx="1237">
                  <c:v>-0.26176445483799998</c:v>
                </c:pt>
                <c:pt idx="1238">
                  <c:v>-0.261769622338</c:v>
                </c:pt>
                <c:pt idx="1239">
                  <c:v>-0.261774376468</c:v>
                </c:pt>
                <c:pt idx="1240">
                  <c:v>-0.26177871722000001</c:v>
                </c:pt>
                <c:pt idx="1241">
                  <c:v>-0.26178264458799999</c:v>
                </c:pt>
                <c:pt idx="1242">
                  <c:v>-0.26178615856600002</c:v>
                </c:pt>
                <c:pt idx="1243">
                  <c:v>-0.26178925914700002</c:v>
                </c:pt>
                <c:pt idx="1244">
                  <c:v>-0.26179194632800001</c:v>
                </c:pt>
                <c:pt idx="1245">
                  <c:v>-0.26179422010300002</c:v>
                </c:pt>
                <c:pt idx="1246">
                  <c:v>-0.26179608047000003</c:v>
                </c:pt>
                <c:pt idx="1247">
                  <c:v>-0.26179752742500001</c:v>
                </c:pt>
                <c:pt idx="1248">
                  <c:v>-0.26179856096600002</c:v>
                </c:pt>
                <c:pt idx="1249">
                  <c:v>-0.26179918109099998</c:v>
                </c:pt>
                <c:pt idx="1250">
                  <c:v>-0.26179938779900003</c:v>
                </c:pt>
                <c:pt idx="1251">
                  <c:v>-0.26179918109099998</c:v>
                </c:pt>
                <c:pt idx="1252">
                  <c:v>-0.26179856096600002</c:v>
                </c:pt>
                <c:pt idx="1253">
                  <c:v>-0.26179752742500001</c:v>
                </c:pt>
                <c:pt idx="1254">
                  <c:v>-0.26179608047000003</c:v>
                </c:pt>
                <c:pt idx="1255">
                  <c:v>-0.26179422010300002</c:v>
                </c:pt>
                <c:pt idx="1256">
                  <c:v>-0.26179194632800001</c:v>
                </c:pt>
                <c:pt idx="1257">
                  <c:v>-0.26178925914700002</c:v>
                </c:pt>
                <c:pt idx="1258">
                  <c:v>-0.26178615856600002</c:v>
                </c:pt>
                <c:pt idx="1259">
                  <c:v>-0.26178264458799999</c:v>
                </c:pt>
                <c:pt idx="1260">
                  <c:v>-0.26177871722000001</c:v>
                </c:pt>
                <c:pt idx="1261">
                  <c:v>-0.261774376468</c:v>
                </c:pt>
                <c:pt idx="1262">
                  <c:v>-0.261769622338</c:v>
                </c:pt>
                <c:pt idx="1263">
                  <c:v>-0.26176445483799998</c:v>
                </c:pt>
                <c:pt idx="1264">
                  <c:v>-0.26175887397600001</c:v>
                </c:pt>
                <c:pt idx="1265">
                  <c:v>-0.26175287976099998</c:v>
                </c:pt>
                <c:pt idx="1266">
                  <c:v>-0.26174647220300001</c:v>
                </c:pt>
                <c:pt idx="1267">
                  <c:v>-0.26173965131100002</c:v>
                </c:pt>
                <c:pt idx="1268">
                  <c:v>-0.26173241709700001</c:v>
                </c:pt>
                <c:pt idx="1269">
                  <c:v>-0.26172476957099999</c:v>
                </c:pt>
                <c:pt idx="1270">
                  <c:v>-0.26171670874699998</c:v>
                </c:pt>
                <c:pt idx="1271">
                  <c:v>-0.26170823463600001</c:v>
                </c:pt>
                <c:pt idx="1272">
                  <c:v>-0.261699347252</c:v>
                </c:pt>
                <c:pt idx="1273">
                  <c:v>-0.26169004660900003</c:v>
                </c:pt>
                <c:pt idx="1274">
                  <c:v>-0.261680332721</c:v>
                </c:pt>
                <c:pt idx="1275">
                  <c:v>-0.26167020560499998</c:v>
                </c:pt>
                <c:pt idx="1276">
                  <c:v>-0.26165966527599999</c:v>
                </c:pt>
                <c:pt idx="1277">
                  <c:v>-0.26164871174999998</c:v>
                </c:pt>
                <c:pt idx="1278">
                  <c:v>-0.26163734504500002</c:v>
                </c:pt>
                <c:pt idx="1279">
                  <c:v>-0.26162556518000002</c:v>
                </c:pt>
                <c:pt idx="1280">
                  <c:v>-0.261613372171</c:v>
                </c:pt>
                <c:pt idx="1281">
                  <c:v>-0.26160076603999999</c:v>
                </c:pt>
                <c:pt idx="1282">
                  <c:v>-0.26158774680500002</c:v>
                </c:pt>
                <c:pt idx="1283">
                  <c:v>-0.261574314488</c:v>
                </c:pt>
                <c:pt idx="1284">
                  <c:v>-0.26156046910899999</c:v>
                </c:pt>
                <c:pt idx="1285">
                  <c:v>-0.26154621069</c:v>
                </c:pt>
                <c:pt idx="1286">
                  <c:v>-0.26153153925400002</c:v>
                </c:pt>
                <c:pt idx="1287">
                  <c:v>-0.26151645482399999</c:v>
                </c:pt>
                <c:pt idx="1288">
                  <c:v>-0.26150095742399998</c:v>
                </c:pt>
                <c:pt idx="1289">
                  <c:v>-0.26148504707800002</c:v>
                </c:pt>
                <c:pt idx="1290">
                  <c:v>-0.26146872381199998</c:v>
                </c:pt>
                <c:pt idx="1291">
                  <c:v>-0.26145198765099997</c:v>
                </c:pt>
                <c:pt idx="1292">
                  <c:v>-0.26143483862099998</c:v>
                </c:pt>
                <c:pt idx="1293">
                  <c:v>-0.26141727674999998</c:v>
                </c:pt>
                <c:pt idx="1294">
                  <c:v>-0.26139930206599998</c:v>
                </c:pt>
                <c:pt idx="1295">
                  <c:v>-0.26138091459599999</c:v>
                </c:pt>
                <c:pt idx="1296">
                  <c:v>-0.26136211437099999</c:v>
                </c:pt>
                <c:pt idx="1297">
                  <c:v>-0.26134290141799998</c:v>
                </c:pt>
                <c:pt idx="1298">
                  <c:v>-0.26132327576999997</c:v>
                </c:pt>
                <c:pt idx="1299">
                  <c:v>-0.26130323745700001</c:v>
                </c:pt>
                <c:pt idx="1300">
                  <c:v>-0.26128278650999998</c:v>
                </c:pt>
                <c:pt idx="1301">
                  <c:v>-0.26126192296200001</c:v>
                </c:pt>
                <c:pt idx="1302">
                  <c:v>-0.26124064684499998</c:v>
                </c:pt>
                <c:pt idx="1303">
                  <c:v>-0.26121895819399998</c:v>
                </c:pt>
                <c:pt idx="1304">
                  <c:v>-0.261196857043</c:v>
                </c:pt>
                <c:pt idx="1305">
                  <c:v>-0.26117434342599999</c:v>
                </c:pt>
                <c:pt idx="1306">
                  <c:v>-0.26115141737899999</c:v>
                </c:pt>
                <c:pt idx="1307">
                  <c:v>-0.26112807893899997</c:v>
                </c:pt>
                <c:pt idx="1308">
                  <c:v>-0.26110432814099999</c:v>
                </c:pt>
                <c:pt idx="1309">
                  <c:v>-0.26108016502499998</c:v>
                </c:pt>
                <c:pt idx="1310">
                  <c:v>-0.26105558962699998</c:v>
                </c:pt>
                <c:pt idx="1311">
                  <c:v>-0.26103060198599998</c:v>
                </c:pt>
                <c:pt idx="1312">
                  <c:v>-0.26100520214299999</c:v>
                </c:pt>
                <c:pt idx="1313">
                  <c:v>-0.260979390137</c:v>
                </c:pt>
                <c:pt idx="1314">
                  <c:v>-0.26095316600899998</c:v>
                </c:pt>
                <c:pt idx="1315">
                  <c:v>-0.26092652979999997</c:v>
                </c:pt>
                <c:pt idx="1316">
                  <c:v>-0.26089948155199999</c:v>
                </c:pt>
                <c:pt idx="1317">
                  <c:v>-0.260872021309</c:v>
                </c:pt>
                <c:pt idx="1318">
                  <c:v>-0.26084414911300002</c:v>
                </c:pt>
                <c:pt idx="1319">
                  <c:v>-0.26081586500800003</c:v>
                </c:pt>
                <c:pt idx="1320">
                  <c:v>-0.26078716903999999</c:v>
                </c:pt>
                <c:pt idx="1321">
                  <c:v>-0.260758061253</c:v>
                </c:pt>
                <c:pt idx="1322">
                  <c:v>-0.260728541694</c:v>
                </c:pt>
                <c:pt idx="1323">
                  <c:v>-0.26069861040800002</c:v>
                </c:pt>
                <c:pt idx="1324">
                  <c:v>-0.26066826744400001</c:v>
                </c:pt>
                <c:pt idx="1325">
                  <c:v>-0.260637512849</c:v>
                </c:pt>
                <c:pt idx="1326">
                  <c:v>-0.260606346672</c:v>
                </c:pt>
                <c:pt idx="1327">
                  <c:v>-0.26057476896199999</c:v>
                </c:pt>
                <c:pt idx="1328">
                  <c:v>-0.26054277976899998</c:v>
                </c:pt>
                <c:pt idx="1329">
                  <c:v>-0.26051037914300001</c:v>
                </c:pt>
                <c:pt idx="1330">
                  <c:v>-0.26047756713600001</c:v>
                </c:pt>
                <c:pt idx="1331">
                  <c:v>-0.260444343799</c:v>
                </c:pt>
                <c:pt idx="1332">
                  <c:v>-0.26041070918499998</c:v>
                </c:pt>
                <c:pt idx="1333">
                  <c:v>-0.26037666334699999</c:v>
                </c:pt>
                <c:pt idx="1334">
                  <c:v>-0.26034220633799998</c:v>
                </c:pt>
                <c:pt idx="1335">
                  <c:v>-0.26030733821399998</c:v>
                </c:pt>
                <c:pt idx="1336">
                  <c:v>-0.26027205902900002</c:v>
                </c:pt>
                <c:pt idx="1337">
                  <c:v>-0.26023636883899998</c:v>
                </c:pt>
                <c:pt idx="1338">
                  <c:v>-0.26020026769999999</c:v>
                </c:pt>
                <c:pt idx="1339">
                  <c:v>-0.26016375566900002</c:v>
                </c:pt>
                <c:pt idx="1340">
                  <c:v>-0.26012683280400001</c:v>
                </c:pt>
                <c:pt idx="1341">
                  <c:v>-0.26008949916399998</c:v>
                </c:pt>
                <c:pt idx="1342">
                  <c:v>-0.26005175480699999</c:v>
                </c:pt>
                <c:pt idx="1343">
                  <c:v>-0.26001359979200001</c:v>
                </c:pt>
                <c:pt idx="1344">
                  <c:v>-0.25997503418000001</c:v>
                </c:pt>
                <c:pt idx="1345">
                  <c:v>-0.25993605803300002</c:v>
                </c:pt>
                <c:pt idx="1346">
                  <c:v>-0.25989667141099998</c:v>
                </c:pt>
                <c:pt idx="1347">
                  <c:v>-0.25985687437600002</c:v>
                </c:pt>
                <c:pt idx="1348">
                  <c:v>-0.25981666699200001</c:v>
                </c:pt>
                <c:pt idx="1349">
                  <c:v>-0.25977604932199999</c:v>
                </c:pt>
                <c:pt idx="1350">
                  <c:v>-0.25973502143100002</c:v>
                </c:pt>
                <c:pt idx="1351">
                  <c:v>-0.25969358338199999</c:v>
                </c:pt>
                <c:pt idx="1352">
                  <c:v>-0.25965173524099999</c:v>
                </c:pt>
                <c:pt idx="1353">
                  <c:v>-0.25960947707600002</c:v>
                </c:pt>
                <c:pt idx="1354">
                  <c:v>-0.25956680895099998</c:v>
                </c:pt>
                <c:pt idx="1355">
                  <c:v>-0.25952373093499997</c:v>
                </c:pt>
                <c:pt idx="1356">
                  <c:v>-0.25948024309500001</c:v>
                </c:pt>
                <c:pt idx="1357">
                  <c:v>-0.25943634550099998</c:v>
                </c:pt>
                <c:pt idx="1358">
                  <c:v>-0.25939203822099999</c:v>
                </c:pt>
                <c:pt idx="1359">
                  <c:v>-0.25934732132600002</c:v>
                </c:pt>
                <c:pt idx="1360">
                  <c:v>-0.25930219488599998</c:v>
                </c:pt>
                <c:pt idx="1361">
                  <c:v>-0.25925665897299999</c:v>
                </c:pt>
                <c:pt idx="1362">
                  <c:v>-0.25921071365699999</c:v>
                </c:pt>
                <c:pt idx="1363">
                  <c:v>-0.259164359013</c:v>
                </c:pt>
                <c:pt idx="1364">
                  <c:v>-0.25911759511299998</c:v>
                </c:pt>
                <c:pt idx="1365">
                  <c:v>-0.259070422031</c:v>
                </c:pt>
                <c:pt idx="1366">
                  <c:v>-0.259022839841</c:v>
                </c:pt>
                <c:pt idx="1367">
                  <c:v>-0.258974848619</c:v>
                </c:pt>
                <c:pt idx="1368">
                  <c:v>-0.25892644844000001</c:v>
                </c:pt>
                <c:pt idx="1369">
                  <c:v>-0.258877639381</c:v>
                </c:pt>
                <c:pt idx="1370">
                  <c:v>-0.25882842151899998</c:v>
                </c:pt>
                <c:pt idx="1371">
                  <c:v>-0.25877879493099998</c:v>
                </c:pt>
                <c:pt idx="1372">
                  <c:v>-0.25872875969699999</c:v>
                </c:pt>
                <c:pt idx="1373">
                  <c:v>-0.25867831589399998</c:v>
                </c:pt>
                <c:pt idx="1374">
                  <c:v>-0.25862746360299999</c:v>
                </c:pt>
                <c:pt idx="1375">
                  <c:v>-0.25857620290400002</c:v>
                </c:pt>
                <c:pt idx="1376">
                  <c:v>-0.25852453387800001</c:v>
                </c:pt>
                <c:pt idx="1377">
                  <c:v>-0.25847245660599999</c:v>
                </c:pt>
                <c:pt idx="1378">
                  <c:v>-0.25841997117100002</c:v>
                </c:pt>
                <c:pt idx="1379">
                  <c:v>-0.25836707765599998</c:v>
                </c:pt>
                <c:pt idx="1380">
                  <c:v>-0.25831377614399997</c:v>
                </c:pt>
                <c:pt idx="1381">
                  <c:v>-0.25826006671899998</c:v>
                </c:pt>
                <c:pt idx="1382">
                  <c:v>-0.25820594946600001</c:v>
                </c:pt>
                <c:pt idx="1383">
                  <c:v>-0.25815142447</c:v>
                </c:pt>
                <c:pt idx="1384">
                  <c:v>-0.25809649181900002</c:v>
                </c:pt>
                <c:pt idx="1385">
                  <c:v>-0.25804115159800001</c:v>
                </c:pt>
                <c:pt idx="1386">
                  <c:v>-0.25798540389399999</c:v>
                </c:pt>
                <c:pt idx="1387">
                  <c:v>-0.25792924879599999</c:v>
                </c:pt>
                <c:pt idx="1388">
                  <c:v>-0.25787268639299998</c:v>
                </c:pt>
                <c:pt idx="1389">
                  <c:v>-0.257815716774</c:v>
                </c:pt>
                <c:pt idx="1390">
                  <c:v>-0.257758340029</c:v>
                </c:pt>
                <c:pt idx="1391">
                  <c:v>-0.25770055624799998</c:v>
                </c:pt>
                <c:pt idx="1392">
                  <c:v>-0.25764236552199998</c:v>
                </c:pt>
                <c:pt idx="1393">
                  <c:v>-0.25758376794400001</c:v>
                </c:pt>
                <c:pt idx="1394">
                  <c:v>-0.25752476360600002</c:v>
                </c:pt>
                <c:pt idx="1395">
                  <c:v>-0.25746535260199999</c:v>
                </c:pt>
                <c:pt idx="1396">
                  <c:v>-0.25740553502399999</c:v>
                </c:pt>
                <c:pt idx="1397">
                  <c:v>-0.25734531096800001</c:v>
                </c:pt>
                <c:pt idx="1398">
                  <c:v>-0.257284680529</c:v>
                </c:pt>
                <c:pt idx="1399">
                  <c:v>-0.25722364380200002</c:v>
                </c:pt>
                <c:pt idx="1400">
                  <c:v>-0.25716220088399999</c:v>
                </c:pt>
                <c:pt idx="1401">
                  <c:v>-0.257100351871</c:v>
                </c:pt>
                <c:pt idx="1402">
                  <c:v>-0.25703809686200002</c:v>
                </c:pt>
                <c:pt idx="1403">
                  <c:v>-0.256975435955</c:v>
                </c:pt>
                <c:pt idx="1404">
                  <c:v>-0.25691236924799998</c:v>
                </c:pt>
                <c:pt idx="1405">
                  <c:v>-0.25684889684200002</c:v>
                </c:pt>
                <c:pt idx="1406">
                  <c:v>-0.256785018837</c:v>
                </c:pt>
                <c:pt idx="1407">
                  <c:v>-0.25672073533200002</c:v>
                </c:pt>
                <c:pt idx="1408">
                  <c:v>-0.25665604643099998</c:v>
                </c:pt>
                <c:pt idx="1409">
                  <c:v>-0.256590952235</c:v>
                </c:pt>
                <c:pt idx="1410">
                  <c:v>-0.25652545284599998</c:v>
                </c:pt>
                <c:pt idx="1411">
                  <c:v>-0.25645954836899998</c:v>
                </c:pt>
                <c:pt idx="1412">
                  <c:v>-0.256393238907</c:v>
                </c:pt>
                <c:pt idx="1413">
                  <c:v>-0.25632652456499999</c:v>
                </c:pt>
                <c:pt idx="1414">
                  <c:v>-0.256259405449</c:v>
                </c:pt>
                <c:pt idx="1415">
                  <c:v>-0.25619188166399998</c:v>
                </c:pt>
                <c:pt idx="1416">
                  <c:v>-0.25612395331799997</c:v>
                </c:pt>
                <c:pt idx="1417">
                  <c:v>-0.256055620516</c:v>
                </c:pt>
                <c:pt idx="1418">
                  <c:v>-0.25598688336800002</c:v>
                </c:pt>
                <c:pt idx="1419">
                  <c:v>-0.25591774198099998</c:v>
                </c:pt>
                <c:pt idx="1420">
                  <c:v>-0.25584819646599999</c:v>
                </c:pt>
                <c:pt idx="1421">
                  <c:v>-0.25577824693099999</c:v>
                </c:pt>
                <c:pt idx="1422">
                  <c:v>-0.25570789348700002</c:v>
                </c:pt>
                <c:pt idx="1423">
                  <c:v>-0.25563713624599999</c:v>
                </c:pt>
                <c:pt idx="1424">
                  <c:v>-0.25556597531899999</c:v>
                </c:pt>
                <c:pt idx="1425">
                  <c:v>-0.25549441081800001</c:v>
                </c:pt>
                <c:pt idx="1426">
                  <c:v>-0.255422442857</c:v>
                </c:pt>
                <c:pt idx="1427">
                  <c:v>-0.25535007154900002</c:v>
                </c:pt>
                <c:pt idx="1428">
                  <c:v>-0.255277297008</c:v>
                </c:pt>
                <c:pt idx="1429">
                  <c:v>-0.25520411934999998</c:v>
                </c:pt>
                <c:pt idx="1430">
                  <c:v>-0.25513053868899999</c:v>
                </c:pt>
                <c:pt idx="1431">
                  <c:v>-0.25505655514300002</c:v>
                </c:pt>
                <c:pt idx="1432">
                  <c:v>-0.25498216882699998</c:v>
                </c:pt>
                <c:pt idx="1433">
                  <c:v>-0.25490737986000001</c:v>
                </c:pt>
                <c:pt idx="1434">
                  <c:v>-0.25483218835900001</c:v>
                </c:pt>
                <c:pt idx="1435">
                  <c:v>-0.25475659444299997</c:v>
                </c:pt>
                <c:pt idx="1436">
                  <c:v>-0.25468059823200001</c:v>
                </c:pt>
                <c:pt idx="1437">
                  <c:v>-0.25460419984600002</c:v>
                </c:pt>
                <c:pt idx="1438">
                  <c:v>-0.25452739940399999</c:v>
                </c:pt>
                <c:pt idx="1439">
                  <c:v>-0.25445019702999999</c:v>
                </c:pt>
                <c:pt idx="1440">
                  <c:v>-0.25437259284300001</c:v>
                </c:pt>
                <c:pt idx="1441">
                  <c:v>-0.254294586968</c:v>
                </c:pt>
                <c:pt idx="1442">
                  <c:v>-0.25421617952699999</c:v>
                </c:pt>
                <c:pt idx="1443">
                  <c:v>-0.25413737064300002</c:v>
                </c:pt>
                <c:pt idx="1444">
                  <c:v>-0.25405816044200003</c:v>
                </c:pt>
                <c:pt idx="1445">
                  <c:v>-0.25397854904900002</c:v>
                </c:pt>
                <c:pt idx="1446">
                  <c:v>-0.25389853658900002</c:v>
                </c:pt>
                <c:pt idx="1447">
                  <c:v>-0.25381812318800001</c:v>
                </c:pt>
                <c:pt idx="1448">
                  <c:v>-0.25373730897399999</c:v>
                </c:pt>
                <c:pt idx="1449">
                  <c:v>-0.25365609407400003</c:v>
                </c:pt>
                <c:pt idx="1450">
                  <c:v>-0.25357447861600002</c:v>
                </c:pt>
                <c:pt idx="1451">
                  <c:v>-0.25349246272999998</c:v>
                </c:pt>
                <c:pt idx="1452">
                  <c:v>-0.25341004654400001</c:v>
                </c:pt>
                <c:pt idx="1453">
                  <c:v>-0.25332723018999997</c:v>
                </c:pt>
                <c:pt idx="1454">
                  <c:v>-0.25324401379700001</c:v>
                </c:pt>
                <c:pt idx="1455">
                  <c:v>-0.25316039749699998</c:v>
                </c:pt>
                <c:pt idx="1456">
                  <c:v>-0.25307638142299999</c:v>
                </c:pt>
                <c:pt idx="1457">
                  <c:v>-0.25299196570600002</c:v>
                </c:pt>
                <c:pt idx="1458">
                  <c:v>-0.25290715048000001</c:v>
                </c:pt>
                <c:pt idx="1459">
                  <c:v>-0.25282193588000001</c:v>
                </c:pt>
                <c:pt idx="1460">
                  <c:v>-0.25273632203899998</c:v>
                </c:pt>
                <c:pt idx="1461">
                  <c:v>-0.25265030909300001</c:v>
                </c:pt>
                <c:pt idx="1462">
                  <c:v>-0.25256389717799999</c:v>
                </c:pt>
                <c:pt idx="1463">
                  <c:v>-0.25247708643</c:v>
                </c:pt>
                <c:pt idx="1464">
                  <c:v>-0.25238987698600002</c:v>
                </c:pt>
                <c:pt idx="1465">
                  <c:v>-0.25230226898399999</c:v>
                </c:pt>
                <c:pt idx="1466">
                  <c:v>-0.25221426256200002</c:v>
                </c:pt>
                <c:pt idx="1467">
                  <c:v>-0.25212585786000002</c:v>
                </c:pt>
                <c:pt idx="1468">
                  <c:v>-0.25203705501599999</c:v>
                </c:pt>
                <c:pt idx="1469">
                  <c:v>-0.251947854172</c:v>
                </c:pt>
                <c:pt idx="1470">
                  <c:v>-0.25185825546700003</c:v>
                </c:pt>
                <c:pt idx="1471">
                  <c:v>-0.25176825904400002</c:v>
                </c:pt>
                <c:pt idx="1472">
                  <c:v>-0.25167786504400003</c:v>
                </c:pt>
                <c:pt idx="1473">
                  <c:v>-0.25158707361100002</c:v>
                </c:pt>
                <c:pt idx="1474">
                  <c:v>-0.25149588488800001</c:v>
                </c:pt>
                <c:pt idx="1475">
                  <c:v>-0.25140429901799999</c:v>
                </c:pt>
                <c:pt idx="1476">
                  <c:v>-0.25131231614600003</c:v>
                </c:pt>
                <c:pt idx="1477">
                  <c:v>-0.251219936418</c:v>
                </c:pt>
                <c:pt idx="1478">
                  <c:v>-0.25112715997899998</c:v>
                </c:pt>
                <c:pt idx="1479">
                  <c:v>-0.25103398697700002</c:v>
                </c:pt>
                <c:pt idx="1480">
                  <c:v>-0.25094041755699997</c:v>
                </c:pt>
                <c:pt idx="1481">
                  <c:v>-0.25084645186799998</c:v>
                </c:pt>
                <c:pt idx="1482">
                  <c:v>-0.25075209005799998</c:v>
                </c:pt>
                <c:pt idx="1483">
                  <c:v>-0.25065733227699999</c:v>
                </c:pt>
                <c:pt idx="1484">
                  <c:v>-0.25056217867399999</c:v>
                </c:pt>
                <c:pt idx="1485">
                  <c:v>-0.25046662939800002</c:v>
                </c:pt>
                <c:pt idx="1486">
                  <c:v>-0.25037068460200002</c:v>
                </c:pt>
                <c:pt idx="1487">
                  <c:v>-0.250274344436</c:v>
                </c:pt>
                <c:pt idx="1488">
                  <c:v>-0.25017760905300002</c:v>
                </c:pt>
                <c:pt idx="1489">
                  <c:v>-0.25008047860499999</c:v>
                </c:pt>
                <c:pt idx="1490">
                  <c:v>-0.24998295324600001</c:v>
                </c:pt>
                <c:pt idx="1491">
                  <c:v>-0.24988503312999999</c:v>
                </c:pt>
                <c:pt idx="1492">
                  <c:v>-0.249786718411</c:v>
                </c:pt>
                <c:pt idx="1493">
                  <c:v>-0.24968800924500001</c:v>
                </c:pt>
                <c:pt idx="1494">
                  <c:v>-0.24958890578699999</c:v>
                </c:pt>
                <c:pt idx="1495">
                  <c:v>-0.24948940819400001</c:v>
                </c:pt>
                <c:pt idx="1496">
                  <c:v>-0.249389516624</c:v>
                </c:pt>
                <c:pt idx="1497">
                  <c:v>-0.24928923123400001</c:v>
                </c:pt>
                <c:pt idx="1498">
                  <c:v>-0.249188552181</c:v>
                </c:pt>
                <c:pt idx="1499">
                  <c:v>-0.24908747962700001</c:v>
                </c:pt>
                <c:pt idx="1500">
                  <c:v>-0.248986013728</c:v>
                </c:pt>
                <c:pt idx="1501">
                  <c:v>-0.24888415464800001</c:v>
                </c:pt>
                <c:pt idx="1502">
                  <c:v>-0.24878190254499999</c:v>
                </c:pt>
                <c:pt idx="1503">
                  <c:v>-0.24867925758100001</c:v>
                </c:pt>
                <c:pt idx="1504">
                  <c:v>-0.248576219919</c:v>
                </c:pt>
                <c:pt idx="1505">
                  <c:v>-0.24847278972100001</c:v>
                </c:pt>
                <c:pt idx="1506">
                  <c:v>-0.24836896715099999</c:v>
                </c:pt>
                <c:pt idx="1507">
                  <c:v>-0.24826475237199999</c:v>
                </c:pt>
                <c:pt idx="1508">
                  <c:v>-0.24816014554900001</c:v>
                </c:pt>
                <c:pt idx="1509">
                  <c:v>-0.24805514684800001</c:v>
                </c:pt>
                <c:pt idx="1510">
                  <c:v>-0.24794975643299999</c:v>
                </c:pt>
                <c:pt idx="1511">
                  <c:v>-0.24784397447199999</c:v>
                </c:pt>
                <c:pt idx="1512">
                  <c:v>-0.247737801132</c:v>
                </c:pt>
                <c:pt idx="1513">
                  <c:v>-0.24763123658</c:v>
                </c:pt>
                <c:pt idx="1514">
                  <c:v>-0.24752428098400001</c:v>
                </c:pt>
                <c:pt idx="1515">
                  <c:v>-0.24741693451399999</c:v>
                </c:pt>
                <c:pt idx="1516">
                  <c:v>-0.247309197338</c:v>
                </c:pt>
                <c:pt idx="1517">
                  <c:v>-0.24720106962800001</c:v>
                </c:pt>
                <c:pt idx="1518">
                  <c:v>-0.247092551553</c:v>
                </c:pt>
                <c:pt idx="1519">
                  <c:v>-0.246983643286</c:v>
                </c:pt>
                <c:pt idx="1520">
                  <c:v>-0.24687434499700001</c:v>
                </c:pt>
                <c:pt idx="1521">
                  <c:v>-0.24676465685999999</c:v>
                </c:pt>
                <c:pt idx="1522">
                  <c:v>-0.24665457904900001</c:v>
                </c:pt>
                <c:pt idx="1523">
                  <c:v>-0.24654411173599999</c:v>
                </c:pt>
                <c:pt idx="1524">
                  <c:v>-0.246433255096</c:v>
                </c:pt>
                <c:pt idx="1525">
                  <c:v>-0.246322009304</c:v>
                </c:pt>
                <c:pt idx="1526">
                  <c:v>-0.24621037453700001</c:v>
                </c:pt>
                <c:pt idx="1527">
                  <c:v>-0.24609835096900001</c:v>
                </c:pt>
                <c:pt idx="1528">
                  <c:v>-0.24598593877899999</c:v>
                </c:pt>
                <c:pt idx="1529">
                  <c:v>-0.24587313814299999</c:v>
                </c:pt>
                <c:pt idx="1530">
                  <c:v>-0.24575994924</c:v>
                </c:pt>
                <c:pt idx="1531">
                  <c:v>-0.24564637224899999</c:v>
                </c:pt>
                <c:pt idx="1532">
                  <c:v>-0.245532407348</c:v>
                </c:pt>
                <c:pt idx="1533">
                  <c:v>-0.24541805471799999</c:v>
                </c:pt>
                <c:pt idx="1534">
                  <c:v>-0.24530331454000001</c:v>
                </c:pt>
                <c:pt idx="1535">
                  <c:v>-0.245188186994</c:v>
                </c:pt>
                <c:pt idx="1536">
                  <c:v>-0.245072672263</c:v>
                </c:pt>
                <c:pt idx="1537">
                  <c:v>-0.244956770528</c:v>
                </c:pt>
                <c:pt idx="1538">
                  <c:v>-0.24484048197300001</c:v>
                </c:pt>
                <c:pt idx="1539">
                  <c:v>-0.24472380678200001</c:v>
                </c:pt>
                <c:pt idx="1540">
                  <c:v>-0.24460674513799999</c:v>
                </c:pt>
                <c:pt idx="1541">
                  <c:v>-0.244489297227</c:v>
                </c:pt>
                <c:pt idx="1542">
                  <c:v>-0.244371463234</c:v>
                </c:pt>
                <c:pt idx="1543">
                  <c:v>-0.24425324334500001</c:v>
                </c:pt>
                <c:pt idx="1544">
                  <c:v>-0.24413463774700001</c:v>
                </c:pt>
                <c:pt idx="1545">
                  <c:v>-0.24401564662700001</c:v>
                </c:pt>
                <c:pt idx="1546">
                  <c:v>-0.243896270173</c:v>
                </c:pt>
                <c:pt idx="1547">
                  <c:v>-0.24377650857300001</c:v>
                </c:pt>
                <c:pt idx="1548">
                  <c:v>-0.243656362017</c:v>
                </c:pt>
                <c:pt idx="1549">
                  <c:v>-0.24353583069500001</c:v>
                </c:pt>
                <c:pt idx="1550">
                  <c:v>-0.243414914796</c:v>
                </c:pt>
                <c:pt idx="1551">
                  <c:v>-0.24329361451100001</c:v>
                </c:pt>
                <c:pt idx="1552">
                  <c:v>-0.243171930033</c:v>
                </c:pt>
                <c:pt idx="1553">
                  <c:v>-0.24304986155300001</c:v>
                </c:pt>
                <c:pt idx="1554">
                  <c:v>-0.242927409265</c:v>
                </c:pt>
                <c:pt idx="1555">
                  <c:v>-0.24280457336</c:v>
                </c:pt>
                <c:pt idx="1556">
                  <c:v>-0.24268135403400001</c:v>
                </c:pt>
                <c:pt idx="1557">
                  <c:v>-0.24255775148200001</c:v>
                </c:pt>
                <c:pt idx="1558">
                  <c:v>-0.242433765897</c:v>
                </c:pt>
                <c:pt idx="1559">
                  <c:v>-0.242309397476</c:v>
                </c:pt>
                <c:pt idx="1560">
                  <c:v>-0.24218464641599999</c:v>
                </c:pt>
                <c:pt idx="1561">
                  <c:v>-0.24205951291300001</c:v>
                </c:pt>
                <c:pt idx="1562">
                  <c:v>-0.241933997166</c:v>
                </c:pt>
                <c:pt idx="1563">
                  <c:v>-0.24180809937100001</c:v>
                </c:pt>
                <c:pt idx="1564">
                  <c:v>-0.24168181972800001</c:v>
                </c:pt>
                <c:pt idx="1565">
                  <c:v>-0.24155515843700001</c:v>
                </c:pt>
                <c:pt idx="1566">
                  <c:v>-0.24142811569700001</c:v>
                </c:pt>
                <c:pt idx="1567">
                  <c:v>-0.24130069170900001</c:v>
                </c:pt>
                <c:pt idx="1568">
                  <c:v>-0.241172886675</c:v>
                </c:pt>
                <c:pt idx="1569">
                  <c:v>-0.24104470079599999</c:v>
                </c:pt>
                <c:pt idx="1570">
                  <c:v>-0.24091613427399999</c:v>
                </c:pt>
                <c:pt idx="1571">
                  <c:v>-0.240787187312</c:v>
                </c:pt>
                <c:pt idx="1572">
                  <c:v>-0.24065786011500001</c:v>
                </c:pt>
                <c:pt idx="1573">
                  <c:v>-0.24052815288599999</c:v>
                </c:pt>
                <c:pt idx="1574">
                  <c:v>-0.24039806583100001</c:v>
                </c:pt>
                <c:pt idx="1575">
                  <c:v>-0.24026759915400001</c:v>
                </c:pt>
                <c:pt idx="1576">
                  <c:v>-0.240136753062</c:v>
                </c:pt>
                <c:pt idx="1577">
                  <c:v>-0.24000552776100001</c:v>
                </c:pt>
                <c:pt idx="1578">
                  <c:v>-0.23987392345799999</c:v>
                </c:pt>
                <c:pt idx="1579">
                  <c:v>-0.239741940362</c:v>
                </c:pt>
                <c:pt idx="1580">
                  <c:v>-0.239609578681</c:v>
                </c:pt>
                <c:pt idx="1581">
                  <c:v>-0.23947683862300001</c:v>
                </c:pt>
                <c:pt idx="1582">
                  <c:v>-0.23934372039900001</c:v>
                </c:pt>
                <c:pt idx="1583">
                  <c:v>-0.23921022421800001</c:v>
                </c:pt>
                <c:pt idx="1584">
                  <c:v>-0.239076350292</c:v>
                </c:pt>
                <c:pt idx="1585">
                  <c:v>-0.23894209883199999</c:v>
                </c:pt>
                <c:pt idx="1586">
                  <c:v>-0.23880747004899999</c:v>
                </c:pt>
                <c:pt idx="1587">
                  <c:v>-0.238672464157</c:v>
                </c:pt>
                <c:pt idx="1588">
                  <c:v>-0.238537081368</c:v>
                </c:pt>
                <c:pt idx="1589">
                  <c:v>-0.238401321897</c:v>
                </c:pt>
                <c:pt idx="1590">
                  <c:v>-0.238265185958</c:v>
                </c:pt>
                <c:pt idx="1591">
                  <c:v>-0.23812867376499999</c:v>
                </c:pt>
                <c:pt idx="1592">
                  <c:v>-0.237991785535</c:v>
                </c:pt>
                <c:pt idx="1593">
                  <c:v>-0.23785452148299999</c:v>
                </c:pt>
                <c:pt idx="1594">
                  <c:v>-0.23771688182600001</c:v>
                </c:pt>
                <c:pt idx="1595">
                  <c:v>-0.23757886678199999</c:v>
                </c:pt>
                <c:pt idx="1596">
                  <c:v>-0.237440476569</c:v>
                </c:pt>
                <c:pt idx="1597">
                  <c:v>-0.237301711404</c:v>
                </c:pt>
                <c:pt idx="1598">
                  <c:v>-0.23716257150799999</c:v>
                </c:pt>
                <c:pt idx="1599">
                  <c:v>-0.23702305709999999</c:v>
                </c:pt>
                <c:pt idx="1600">
                  <c:v>-0.23688316840000001</c:v>
                </c:pt>
                <c:pt idx="1601">
                  <c:v>-0.23674290562899999</c:v>
                </c:pt>
                <c:pt idx="1602">
                  <c:v>-0.236602269009</c:v>
                </c:pt>
                <c:pt idx="1603">
                  <c:v>-0.23646125876099999</c:v>
                </c:pt>
                <c:pt idx="1604">
                  <c:v>-0.23631987510899999</c:v>
                </c:pt>
                <c:pt idx="1605">
                  <c:v>-0.23617811827499999</c:v>
                </c:pt>
                <c:pt idx="1606">
                  <c:v>-0.23603598848400001</c:v>
                </c:pt>
                <c:pt idx="1607">
                  <c:v>-0.23589348596000001</c:v>
                </c:pt>
                <c:pt idx="1608">
                  <c:v>-0.23575061092800001</c:v>
                </c:pt>
                <c:pt idx="1609">
                  <c:v>-0.235607363614</c:v>
                </c:pt>
                <c:pt idx="1610">
                  <c:v>-0.23546374424300001</c:v>
                </c:pt>
                <c:pt idx="1611">
                  <c:v>-0.23531975304300001</c:v>
                </c:pt>
                <c:pt idx="1612">
                  <c:v>-0.23517539024100001</c:v>
                </c:pt>
                <c:pt idx="1613">
                  <c:v>-0.23503065606500001</c:v>
                </c:pt>
                <c:pt idx="1614">
                  <c:v>-0.234885550744</c:v>
                </c:pt>
                <c:pt idx="1615">
                  <c:v>-0.23474007450600001</c:v>
                </c:pt>
                <c:pt idx="1616">
                  <c:v>-0.23459422758099999</c:v>
                </c:pt>
                <c:pt idx="1617">
                  <c:v>-0.23444801020100001</c:v>
                </c:pt>
                <c:pt idx="1618">
                  <c:v>-0.234301422594</c:v>
                </c:pt>
                <c:pt idx="1619">
                  <c:v>-0.234154464994</c:v>
                </c:pt>
                <c:pt idx="1620">
                  <c:v>-0.23400713763200001</c:v>
                </c:pt>
                <c:pt idx="1621">
                  <c:v>-0.23385944074100001</c:v>
                </c:pt>
                <c:pt idx="1622">
                  <c:v>-0.23371137455400001</c:v>
                </c:pt>
                <c:pt idx="1623">
                  <c:v>-0.23356293930499999</c:v>
                </c:pt>
                <c:pt idx="1624">
                  <c:v>-0.233414135227</c:v>
                </c:pt>
                <c:pt idx="1625">
                  <c:v>-0.233264962558</c:v>
                </c:pt>
                <c:pt idx="1626">
                  <c:v>-0.23311542153000001</c:v>
                </c:pt>
                <c:pt idx="1627">
                  <c:v>-0.232965512382</c:v>
                </c:pt>
                <c:pt idx="1628">
                  <c:v>-0.23281523535000001</c:v>
                </c:pt>
                <c:pt idx="1629">
                  <c:v>-0.23266459067</c:v>
                </c:pt>
                <c:pt idx="1630">
                  <c:v>-0.232513578582</c:v>
                </c:pt>
                <c:pt idx="1631">
                  <c:v>-0.232362199322</c:v>
                </c:pt>
                <c:pt idx="1632">
                  <c:v>-0.232210453131</c:v>
                </c:pt>
                <c:pt idx="1633">
                  <c:v>-0.23205834024800001</c:v>
                </c:pt>
                <c:pt idx="1634">
                  <c:v>-0.231905860913</c:v>
                </c:pt>
                <c:pt idx="1635">
                  <c:v>-0.23175301536699999</c:v>
                </c:pt>
                <c:pt idx="1636">
                  <c:v>-0.23159980385199999</c:v>
                </c:pt>
                <c:pt idx="1637">
                  <c:v>-0.23144622660899999</c:v>
                </c:pt>
                <c:pt idx="1638">
                  <c:v>-0.23129228388100001</c:v>
                </c:pt>
                <c:pt idx="1639">
                  <c:v>-0.23113797590999999</c:v>
                </c:pt>
                <c:pt idx="1640">
                  <c:v>-0.230983302941</c:v>
                </c:pt>
                <c:pt idx="1641">
                  <c:v>-0.23082826521800001</c:v>
                </c:pt>
                <c:pt idx="1642">
                  <c:v>-0.23067286298600001</c:v>
                </c:pt>
                <c:pt idx="1643">
                  <c:v>-0.23051709648999999</c:v>
                </c:pt>
                <c:pt idx="1644">
                  <c:v>-0.230360965975</c:v>
                </c:pt>
                <c:pt idx="1645">
                  <c:v>-0.23020447169</c:v>
                </c:pt>
                <c:pt idx="1646">
                  <c:v>-0.23004761388</c:v>
                </c:pt>
                <c:pt idx="1647">
                  <c:v>-0.229890392793</c:v>
                </c:pt>
                <c:pt idx="1648">
                  <c:v>-0.229732808678</c:v>
                </c:pt>
                <c:pt idx="1649">
                  <c:v>-0.22957486178399999</c:v>
                </c:pt>
                <c:pt idx="1650">
                  <c:v>-0.22941655236</c:v>
                </c:pt>
                <c:pt idx="1651">
                  <c:v>-0.229257880655</c:v>
                </c:pt>
                <c:pt idx="1652">
                  <c:v>-0.229098846922</c:v>
                </c:pt>
                <c:pt idx="1653">
                  <c:v>-0.22893945140899999</c:v>
                </c:pt>
                <c:pt idx="1654">
                  <c:v>-0.22877969437000001</c:v>
                </c:pt>
                <c:pt idx="1655">
                  <c:v>-0.22861957605700001</c:v>
                </c:pt>
                <c:pt idx="1656">
                  <c:v>-0.22845909672199999</c:v>
                </c:pt>
                <c:pt idx="1657">
                  <c:v>-0.22829825662</c:v>
                </c:pt>
                <c:pt idx="1658">
                  <c:v>-0.22813705600299999</c:v>
                </c:pt>
                <c:pt idx="1659">
                  <c:v>-0.22797549512599999</c:v>
                </c:pt>
                <c:pt idx="1660">
                  <c:v>-0.22781357424500001</c:v>
                </c:pt>
                <c:pt idx="1661">
                  <c:v>-0.22765129361600001</c:v>
                </c:pt>
                <c:pt idx="1662">
                  <c:v>-0.22748865349299999</c:v>
                </c:pt>
                <c:pt idx="1663">
                  <c:v>-0.227325654136</c:v>
                </c:pt>
                <c:pt idx="1664">
                  <c:v>-0.2271622958</c:v>
                </c:pt>
                <c:pt idx="1665">
                  <c:v>-0.226998578743</c:v>
                </c:pt>
                <c:pt idx="1666">
                  <c:v>-0.22683450322500001</c:v>
                </c:pt>
                <c:pt idx="1667">
                  <c:v>-0.22667006950499999</c:v>
                </c:pt>
                <c:pt idx="1668">
                  <c:v>-0.226505277841</c:v>
                </c:pt>
                <c:pt idx="1669">
                  <c:v>-0.22634012849499999</c:v>
                </c:pt>
                <c:pt idx="1670">
                  <c:v>-0.226174621726</c:v>
                </c:pt>
                <c:pt idx="1671">
                  <c:v>-0.226008757798</c:v>
                </c:pt>
                <c:pt idx="1672">
                  <c:v>-0.22584253697000001</c:v>
                </c:pt>
                <c:pt idx="1673">
                  <c:v>-0.225675959506</c:v>
                </c:pt>
                <c:pt idx="1674">
                  <c:v>-0.225509025669</c:v>
                </c:pt>
                <c:pt idx="1675">
                  <c:v>-0.22534173572300001</c:v>
                </c:pt>
                <c:pt idx="1676">
                  <c:v>-0.22517408993099999</c:v>
                </c:pt>
                <c:pt idx="1677">
                  <c:v>-0.225006088558</c:v>
                </c:pt>
                <c:pt idx="1678">
                  <c:v>-0.22483773187100001</c:v>
                </c:pt>
                <c:pt idx="1679">
                  <c:v>-0.224669020133</c:v>
                </c:pt>
                <c:pt idx="1680">
                  <c:v>-0.22449995361299999</c:v>
                </c:pt>
                <c:pt idx="1681">
                  <c:v>-0.224330532577</c:v>
                </c:pt>
                <c:pt idx="1682">
                  <c:v>-0.224160757292</c:v>
                </c:pt>
                <c:pt idx="1683">
                  <c:v>-0.223990628026</c:v>
                </c:pt>
                <c:pt idx="1684">
                  <c:v>-0.223820145049</c:v>
                </c:pt>
                <c:pt idx="1685">
                  <c:v>-0.22364930862999999</c:v>
                </c:pt>
                <c:pt idx="1686">
                  <c:v>-0.22347811903699999</c:v>
                </c:pt>
                <c:pt idx="1687">
                  <c:v>-0.22330657654200001</c:v>
                </c:pt>
                <c:pt idx="1688">
                  <c:v>-0.22313468141600001</c:v>
                </c:pt>
                <c:pt idx="1689">
                  <c:v>-0.222962433929</c:v>
                </c:pt>
                <c:pt idx="1690">
                  <c:v>-0.22278983435399999</c:v>
                </c:pt>
                <c:pt idx="1691">
                  <c:v>-0.22261688296400001</c:v>
                </c:pt>
                <c:pt idx="1692">
                  <c:v>-0.22244358003100001</c:v>
                </c:pt>
                <c:pt idx="1693">
                  <c:v>-0.22226992582999999</c:v>
                </c:pt>
                <c:pt idx="1694">
                  <c:v>-0.22209592063399999</c:v>
                </c:pt>
                <c:pt idx="1695">
                  <c:v>-0.22192156471800001</c:v>
                </c:pt>
                <c:pt idx="1696">
                  <c:v>-0.22174685835800001</c:v>
                </c:pt>
                <c:pt idx="1697">
                  <c:v>-0.22157180182899999</c:v>
                </c:pt>
                <c:pt idx="1698">
                  <c:v>-0.22139639540799999</c:v>
                </c:pt>
                <c:pt idx="1699">
                  <c:v>-0.22122063937200001</c:v>
                </c:pt>
                <c:pt idx="1700">
                  <c:v>-0.221044533998</c:v>
                </c:pt>
                <c:pt idx="1701">
                  <c:v>-0.22086807956499999</c:v>
                </c:pt>
                <c:pt idx="1702">
                  <c:v>-0.220691276351</c:v>
                </c:pt>
                <c:pt idx="1703">
                  <c:v>-0.220514124635</c:v>
                </c:pt>
                <c:pt idx="1704">
                  <c:v>-0.220336624698</c:v>
                </c:pt>
                <c:pt idx="1705">
                  <c:v>-0.22015877681900001</c:v>
                </c:pt>
                <c:pt idx="1706">
                  <c:v>-0.219980581279</c:v>
                </c:pt>
                <c:pt idx="1707">
                  <c:v>-0.21980203836000001</c:v>
                </c:pt>
                <c:pt idx="1708">
                  <c:v>-0.21962314834300001</c:v>
                </c:pt>
                <c:pt idx="1709">
                  <c:v>-0.21944391151100001</c:v>
                </c:pt>
                <c:pt idx="1710">
                  <c:v>-0.21926432814800001</c:v>
                </c:pt>
                <c:pt idx="1711">
                  <c:v>-0.21908439853600001</c:v>
                </c:pt>
                <c:pt idx="1712">
                  <c:v>-0.21890412296</c:v>
                </c:pt>
                <c:pt idx="1713">
                  <c:v>-0.21872350170400001</c:v>
                </c:pt>
                <c:pt idx="1714">
                  <c:v>-0.21854253505499999</c:v>
                </c:pt>
                <c:pt idx="1715">
                  <c:v>-0.218361223296</c:v>
                </c:pt>
                <c:pt idx="1716">
                  <c:v>-0.218179566716</c:v>
                </c:pt>
                <c:pt idx="1717">
                  <c:v>-0.2179975656</c:v>
                </c:pt>
                <c:pt idx="1718">
                  <c:v>-0.21781522023700001</c:v>
                </c:pt>
                <c:pt idx="1719">
                  <c:v>-0.217632530913</c:v>
                </c:pt>
                <c:pt idx="1720">
                  <c:v>-0.217449497918</c:v>
                </c:pt>
                <c:pt idx="1721">
                  <c:v>-0.21726612154</c:v>
                </c:pt>
                <c:pt idx="1722">
                  <c:v>-0.21708240207000001</c:v>
                </c:pt>
                <c:pt idx="1723">
                  <c:v>-0.21689833979699999</c:v>
                </c:pt>
                <c:pt idx="1724">
                  <c:v>-0.21671393501200001</c:v>
                </c:pt>
                <c:pt idx="1725">
                  <c:v>-0.21652918800599999</c:v>
                </c:pt>
                <c:pt idx="1726">
                  <c:v>-0.21634409906999999</c:v>
                </c:pt>
                <c:pt idx="1727">
                  <c:v>-0.216158668498</c:v>
                </c:pt>
                <c:pt idx="1728">
                  <c:v>-0.215972896582</c:v>
                </c:pt>
                <c:pt idx="1729">
                  <c:v>-0.21578678361500001</c:v>
                </c:pt>
                <c:pt idx="1730">
                  <c:v>-0.21560032989200001</c:v>
                </c:pt>
                <c:pt idx="1731">
                  <c:v>-0.215413535706</c:v>
                </c:pt>
                <c:pt idx="1732">
                  <c:v>-0.215226401352</c:v>
                </c:pt>
                <c:pt idx="1733">
                  <c:v>-0.21503892712700001</c:v>
                </c:pt>
                <c:pt idx="1734">
                  <c:v>-0.21485111332599999</c:v>
                </c:pt>
                <c:pt idx="1735">
                  <c:v>-0.21466296024600001</c:v>
                </c:pt>
                <c:pt idx="1736">
                  <c:v>-0.21447446818400001</c:v>
                </c:pt>
                <c:pt idx="1737">
                  <c:v>-0.21428563743699999</c:v>
                </c:pt>
                <c:pt idx="1738">
                  <c:v>-0.214096468304</c:v>
                </c:pt>
                <c:pt idx="1739">
                  <c:v>-0.213906961083</c:v>
                </c:pt>
                <c:pt idx="1740">
                  <c:v>-0.21371711607400001</c:v>
                </c:pt>
                <c:pt idx="1741">
                  <c:v>-0.21352693357700001</c:v>
                </c:pt>
                <c:pt idx="1742">
                  <c:v>-0.213336413891</c:v>
                </c:pt>
                <c:pt idx="1743">
                  <c:v>-0.213145557318</c:v>
                </c:pt>
                <c:pt idx="1744">
                  <c:v>-0.21295436415899999</c:v>
                </c:pt>
                <c:pt idx="1745">
                  <c:v>-0.212762834717</c:v>
                </c:pt>
                <c:pt idx="1746">
                  <c:v>-0.21257096929200001</c:v>
                </c:pt>
                <c:pt idx="1747">
                  <c:v>-0.21237876818900001</c:v>
                </c:pt>
                <c:pt idx="1748">
                  <c:v>-0.21218623171100001</c:v>
                </c:pt>
                <c:pt idx="1749">
                  <c:v>-0.21199336016199999</c:v>
                </c:pt>
                <c:pt idx="1750">
                  <c:v>-0.21180015384600001</c:v>
                </c:pt>
                <c:pt idx="1751">
                  <c:v>-0.21160661307</c:v>
                </c:pt>
                <c:pt idx="1752">
                  <c:v>-0.21141273813700001</c:v>
                </c:pt>
                <c:pt idx="1753">
                  <c:v>-0.21121852935499999</c:v>
                </c:pt>
                <c:pt idx="1754">
                  <c:v>-0.21102398703</c:v>
                </c:pt>
                <c:pt idx="1755">
                  <c:v>-0.21082911146899999</c:v>
                </c:pt>
                <c:pt idx="1756">
                  <c:v>-0.21063390298000001</c:v>
                </c:pt>
                <c:pt idx="1757">
                  <c:v>-0.21043836187199999</c:v>
                </c:pt>
                <c:pt idx="1758">
                  <c:v>-0.210242488453</c:v>
                </c:pt>
                <c:pt idx="1759">
                  <c:v>-0.21004628303199999</c:v>
                </c:pt>
                <c:pt idx="1760">
                  <c:v>-0.20984974591899999</c:v>
                </c:pt>
                <c:pt idx="1761">
                  <c:v>-0.20965287742499999</c:v>
                </c:pt>
                <c:pt idx="1762">
                  <c:v>-0.209455677861</c:v>
                </c:pt>
                <c:pt idx="1763">
                  <c:v>-0.20925814753700001</c:v>
                </c:pt>
                <c:pt idx="1764">
                  <c:v>-0.209060286766</c:v>
                </c:pt>
                <c:pt idx="1765">
                  <c:v>-0.20886209586099999</c:v>
                </c:pt>
                <c:pt idx="1766">
                  <c:v>-0.20866357513299999</c:v>
                </c:pt>
                <c:pt idx="1767">
                  <c:v>-0.208464724898</c:v>
                </c:pt>
                <c:pt idx="1768">
                  <c:v>-0.208265545468</c:v>
                </c:pt>
                <c:pt idx="1769">
                  <c:v>-0.20806603715899999</c:v>
                </c:pt>
                <c:pt idx="1770">
                  <c:v>-0.20786620028399999</c:v>
                </c:pt>
                <c:pt idx="1771">
                  <c:v>-0.20766603516099999</c:v>
                </c:pt>
                <c:pt idx="1772">
                  <c:v>-0.20746554210500001</c:v>
                </c:pt>
                <c:pt idx="1773">
                  <c:v>-0.207264721432</c:v>
                </c:pt>
                <c:pt idx="1774">
                  <c:v>-0.20706357346000001</c:v>
                </c:pt>
                <c:pt idx="1775">
                  <c:v>-0.20686209850599999</c:v>
                </c:pt>
                <c:pt idx="1776">
                  <c:v>-0.20666029688900001</c:v>
                </c:pt>
                <c:pt idx="1777">
                  <c:v>-0.206458168927</c:v>
                </c:pt>
                <c:pt idx="1778">
                  <c:v>-0.20625571494</c:v>
                </c:pt>
                <c:pt idx="1779">
                  <c:v>-0.20605293524599999</c:v>
                </c:pt>
                <c:pt idx="1780">
                  <c:v>-0.20584983016700001</c:v>
                </c:pt>
                <c:pt idx="1781">
                  <c:v>-0.205646400023</c:v>
                </c:pt>
                <c:pt idx="1782">
                  <c:v>-0.20544264513499999</c:v>
                </c:pt>
                <c:pt idx="1783">
                  <c:v>-0.205238565825</c:v>
                </c:pt>
                <c:pt idx="1784">
                  <c:v>-0.205034162415</c:v>
                </c:pt>
                <c:pt idx="1785">
                  <c:v>-0.20482943522899999</c:v>
                </c:pt>
                <c:pt idx="1786">
                  <c:v>-0.204624384588</c:v>
                </c:pt>
                <c:pt idx="1787">
                  <c:v>-0.20441901081800001</c:v>
                </c:pt>
                <c:pt idx="1788">
                  <c:v>-0.20421331424299999</c:v>
                </c:pt>
                <c:pt idx="1789">
                  <c:v>-0.204007295187</c:v>
                </c:pt>
                <c:pt idx="1790">
                  <c:v>-0.203800953975</c:v>
                </c:pt>
                <c:pt idx="1791">
                  <c:v>-0.203594290934</c:v>
                </c:pt>
                <c:pt idx="1792">
                  <c:v>-0.20338730638999999</c:v>
                </c:pt>
                <c:pt idx="1793">
                  <c:v>-0.20318000066899999</c:v>
                </c:pt>
                <c:pt idx="1794">
                  <c:v>-0.20297237409900001</c:v>
                </c:pt>
                <c:pt idx="1795">
                  <c:v>-0.20276442700899999</c:v>
                </c:pt>
                <c:pt idx="1796">
                  <c:v>-0.20255615972499999</c:v>
                </c:pt>
                <c:pt idx="1797">
                  <c:v>-0.20234757257800001</c:v>
                </c:pt>
                <c:pt idx="1798">
                  <c:v>-0.20213866589599999</c:v>
                </c:pt>
                <c:pt idx="1799">
                  <c:v>-0.20192944000999999</c:v>
                </c:pt>
                <c:pt idx="1800">
                  <c:v>-0.20171989525</c:v>
                </c:pt>
                <c:pt idx="1801">
                  <c:v>-0.20151003194600001</c:v>
                </c:pt>
                <c:pt idx="1802">
                  <c:v>-0.20129985043099999</c:v>
                </c:pt>
                <c:pt idx="1803">
                  <c:v>-0.201089351035</c:v>
                </c:pt>
                <c:pt idx="1804">
                  <c:v>-0.20087853409299999</c:v>
                </c:pt>
                <c:pt idx="1805">
                  <c:v>-0.20066739993499999</c:v>
                </c:pt>
                <c:pt idx="1806">
                  <c:v>-0.20045594889599999</c:v>
                </c:pt>
                <c:pt idx="1807">
                  <c:v>-0.20024418130999999</c:v>
                </c:pt>
                <c:pt idx="1808">
                  <c:v>-0.20003209751100001</c:v>
                </c:pt>
                <c:pt idx="1809">
                  <c:v>-0.199819697834</c:v>
                </c:pt>
                <c:pt idx="1810">
                  <c:v>-0.19960698261500001</c:v>
                </c:pt>
                <c:pt idx="1811">
                  <c:v>-0.199393952189</c:v>
                </c:pt>
                <c:pt idx="1812">
                  <c:v>-0.19918060689200001</c:v>
                </c:pt>
                <c:pt idx="1813">
                  <c:v>-0.19896694706199999</c:v>
                </c:pt>
                <c:pt idx="1814">
                  <c:v>-0.19875297303700001</c:v>
                </c:pt>
                <c:pt idx="1815">
                  <c:v>-0.19853868515299999</c:v>
                </c:pt>
                <c:pt idx="1816">
                  <c:v>-0.19832408374900001</c:v>
                </c:pt>
                <c:pt idx="1817">
                  <c:v>-0.19810916916499999</c:v>
                </c:pt>
                <c:pt idx="1818">
                  <c:v>-0.19789394173899999</c:v>
                </c:pt>
                <c:pt idx="1819">
                  <c:v>-0.197678401812</c:v>
                </c:pt>
                <c:pt idx="1820">
                  <c:v>-0.19746254972300001</c:v>
                </c:pt>
                <c:pt idx="1821">
                  <c:v>-0.19724638581500001</c:v>
                </c:pt>
                <c:pt idx="1822">
                  <c:v>-0.19702991042699999</c:v>
                </c:pt>
                <c:pt idx="1823">
                  <c:v>-0.19681312390200001</c:v>
                </c:pt>
                <c:pt idx="1824">
                  <c:v>-0.19659602658200001</c:v>
                </c:pt>
                <c:pt idx="1825">
                  <c:v>-0.19637861881099999</c:v>
                </c:pt>
                <c:pt idx="1826">
                  <c:v>-0.19616090092999999</c:v>
                </c:pt>
                <c:pt idx="1827">
                  <c:v>-0.19594287328500001</c:v>
                </c:pt>
                <c:pt idx="1828">
                  <c:v>-0.19572453621999999</c:v>
                </c:pt>
                <c:pt idx="1829">
                  <c:v>-0.19550589007800001</c:v>
                </c:pt>
                <c:pt idx="1830">
                  <c:v>-0.19528693520599999</c:v>
                </c:pt>
                <c:pt idx="1831">
                  <c:v>-0.19506767194999999</c:v>
                </c:pt>
                <c:pt idx="1832">
                  <c:v>-0.19484810065499999</c:v>
                </c:pt>
                <c:pt idx="1833">
                  <c:v>-0.19462822166800001</c:v>
                </c:pt>
                <c:pt idx="1834">
                  <c:v>-0.19440803533600001</c:v>
                </c:pt>
                <c:pt idx="1835">
                  <c:v>-0.19418754200800001</c:v>
                </c:pt>
                <c:pt idx="1836">
                  <c:v>-0.19396674203100001</c:v>
                </c:pt>
                <c:pt idx="1837">
                  <c:v>-0.193745635754</c:v>
                </c:pt>
                <c:pt idx="1838">
                  <c:v>-0.19352422352699999</c:v>
                </c:pt>
                <c:pt idx="1839">
                  <c:v>-0.193302505698</c:v>
                </c:pt>
                <c:pt idx="1840">
                  <c:v>-0.19308048261800001</c:v>
                </c:pt>
                <c:pt idx="1841">
                  <c:v>-0.19285815463799999</c:v>
                </c:pt>
                <c:pt idx="1842">
                  <c:v>-0.192635522108</c:v>
                </c:pt>
                <c:pt idx="1843">
                  <c:v>-0.19241258538100001</c:v>
                </c:pt>
                <c:pt idx="1844">
                  <c:v>-0.19218934480800001</c:v>
                </c:pt>
                <c:pt idx="1845">
                  <c:v>-0.19196580074200001</c:v>
                </c:pt>
                <c:pt idx="1846">
                  <c:v>-0.19174195353500001</c:v>
                </c:pt>
                <c:pt idx="1847">
                  <c:v>-0.19151780354199999</c:v>
                </c:pt>
                <c:pt idx="1848">
                  <c:v>-0.19129335111599999</c:v>
                </c:pt>
                <c:pt idx="1849">
                  <c:v>-0.19106859661100001</c:v>
                </c:pt>
                <c:pt idx="1850">
                  <c:v>-0.190843540384</c:v>
                </c:pt>
                <c:pt idx="1851">
                  <c:v>-0.190618182788</c:v>
                </c:pt>
                <c:pt idx="1852">
                  <c:v>-0.19039252417999999</c:v>
                </c:pt>
                <c:pt idx="1853">
                  <c:v>-0.19016656491700001</c:v>
                </c:pt>
                <c:pt idx="1854">
                  <c:v>-0.189940305354</c:v>
                </c:pt>
                <c:pt idx="1855">
                  <c:v>-0.18971374585</c:v>
                </c:pt>
                <c:pt idx="1856">
                  <c:v>-0.18948688676200001</c:v>
                </c:pt>
                <c:pt idx="1857">
                  <c:v>-0.18925972844799999</c:v>
                </c:pt>
                <c:pt idx="1858">
                  <c:v>-0.18903227126700001</c:v>
                </c:pt>
                <c:pt idx="1859">
                  <c:v>-0.18880451557799999</c:v>
                </c:pt>
                <c:pt idx="1860">
                  <c:v>-0.18857646174199999</c:v>
                </c:pt>
                <c:pt idx="1861">
                  <c:v>-0.18834811011700001</c:v>
                </c:pt>
                <c:pt idx="1862">
                  <c:v>-0.18811946106499999</c:v>
                </c:pt>
                <c:pt idx="1863">
                  <c:v>-0.18789051494699999</c:v>
                </c:pt>
                <c:pt idx="1864">
                  <c:v>-0.18766127212399999</c:v>
                </c:pt>
                <c:pt idx="1865">
                  <c:v>-0.187431732958</c:v>
                </c:pt>
                <c:pt idx="1866">
                  <c:v>-0.187201897812</c:v>
                </c:pt>
                <c:pt idx="1867">
                  <c:v>-0.18697176704900001</c:v>
                </c:pt>
                <c:pt idx="1868">
                  <c:v>-0.18674134103100001</c:v>
                </c:pt>
                <c:pt idx="1869">
                  <c:v>-0.18651062012399999</c:v>
                </c:pt>
                <c:pt idx="1870">
                  <c:v>-0.18627960469099999</c:v>
                </c:pt>
                <c:pt idx="1871">
                  <c:v>-0.18604829509699999</c:v>
                </c:pt>
                <c:pt idx="1872">
                  <c:v>-0.18581669170699999</c:v>
                </c:pt>
                <c:pt idx="1873">
                  <c:v>-0.185584794887</c:v>
                </c:pt>
                <c:pt idx="1874">
                  <c:v>-0.185352605004</c:v>
                </c:pt>
                <c:pt idx="1875">
                  <c:v>-0.18512012242299999</c:v>
                </c:pt>
                <c:pt idx="1876">
                  <c:v>-0.18488734751300001</c:v>
                </c:pt>
                <c:pt idx="1877">
                  <c:v>-0.18465428064</c:v>
                </c:pt>
                <c:pt idx="1878">
                  <c:v>-0.18442092217299999</c:v>
                </c:pt>
                <c:pt idx="1879">
                  <c:v>-0.18418727248</c:v>
                </c:pt>
                <c:pt idx="1880">
                  <c:v>-0.18395333192999999</c:v>
                </c:pt>
                <c:pt idx="1881">
                  <c:v>-0.183719100893</c:v>
                </c:pt>
                <c:pt idx="1882">
                  <c:v>-0.18348457973900001</c:v>
                </c:pt>
                <c:pt idx="1883">
                  <c:v>-0.183249768837</c:v>
                </c:pt>
                <c:pt idx="1884">
                  <c:v>-0.183014668558</c:v>
                </c:pt>
                <c:pt idx="1885">
                  <c:v>-0.18277927927500001</c:v>
                </c:pt>
                <c:pt idx="1886">
                  <c:v>-0.18254360135799999</c:v>
                </c:pt>
                <c:pt idx="1887">
                  <c:v>-0.18230763518000001</c:v>
                </c:pt>
                <c:pt idx="1888">
                  <c:v>-0.182071381113</c:v>
                </c:pt>
                <c:pt idx="1889">
                  <c:v>-0.18183483953099999</c:v>
                </c:pt>
                <c:pt idx="1890">
                  <c:v>-0.181598010807</c:v>
                </c:pt>
                <c:pt idx="1891">
                  <c:v>-0.18136089531399999</c:v>
                </c:pt>
                <c:pt idx="1892">
                  <c:v>-0.18112349342799999</c:v>
                </c:pt>
                <c:pt idx="1893">
                  <c:v>-0.18088580552399999</c:v>
                </c:pt>
                <c:pt idx="1894">
                  <c:v>-0.18064783197500001</c:v>
                </c:pt>
                <c:pt idx="1895">
                  <c:v>-0.18040957316</c:v>
                </c:pt>
                <c:pt idx="1896">
                  <c:v>-0.18017102945300001</c:v>
                </c:pt>
                <c:pt idx="1897">
                  <c:v>-0.17993220123100001</c:v>
                </c:pt>
                <c:pt idx="1898">
                  <c:v>-0.179693088872</c:v>
                </c:pt>
                <c:pt idx="1899">
                  <c:v>-0.17945369275299999</c:v>
                </c:pt>
                <c:pt idx="1900">
                  <c:v>-0.17921401325200001</c:v>
                </c:pt>
                <c:pt idx="1901">
                  <c:v>-0.17897405074700001</c:v>
                </c:pt>
                <c:pt idx="1902">
                  <c:v>-0.17873380561900001</c:v>
                </c:pt>
                <c:pt idx="1903">
                  <c:v>-0.178493278245</c:v>
                </c:pt>
                <c:pt idx="1904">
                  <c:v>-0.178252469006</c:v>
                </c:pt>
                <c:pt idx="1905">
                  <c:v>-0.178011378282</c:v>
                </c:pt>
                <c:pt idx="1906">
                  <c:v>-0.17777000645300001</c:v>
                </c:pt>
                <c:pt idx="1907">
                  <c:v>-0.177528353902</c:v>
                </c:pt>
                <c:pt idx="1908">
                  <c:v>-0.17728642100899999</c:v>
                </c:pt>
                <c:pt idx="1909">
                  <c:v>-0.177044208156</c:v>
                </c:pt>
                <c:pt idx="1910">
                  <c:v>-0.17680171572699999</c:v>
                </c:pt>
                <c:pt idx="1911">
                  <c:v>-0.17655894410299999</c:v>
                </c:pt>
                <c:pt idx="1912">
                  <c:v>-0.176315893669</c:v>
                </c:pt>
                <c:pt idx="1913">
                  <c:v>-0.17607256480799999</c:v>
                </c:pt>
                <c:pt idx="1914">
                  <c:v>-0.175828957905</c:v>
                </c:pt>
                <c:pt idx="1915">
                  <c:v>-0.175585073343</c:v>
                </c:pt>
                <c:pt idx="1916">
                  <c:v>-0.175340911509</c:v>
                </c:pt>
                <c:pt idx="1917">
                  <c:v>-0.175096472787</c:v>
                </c:pt>
                <c:pt idx="1918">
                  <c:v>-0.17485175756400001</c:v>
                </c:pt>
                <c:pt idx="1919">
                  <c:v>-0.174606766227</c:v>
                </c:pt>
                <c:pt idx="1920">
                  <c:v>-0.17436149916099999</c:v>
                </c:pt>
                <c:pt idx="1921">
                  <c:v>-0.174115956755</c:v>
                </c:pt>
                <c:pt idx="1922">
                  <c:v>-0.17387013939599999</c:v>
                </c:pt>
                <c:pt idx="1923">
                  <c:v>-0.173624047473</c:v>
                </c:pt>
                <c:pt idx="1924">
                  <c:v>-0.173377681373</c:v>
                </c:pt>
                <c:pt idx="1925">
                  <c:v>-0.173131041486</c:v>
                </c:pt>
                <c:pt idx="1926">
                  <c:v>-0.172884128202</c:v>
                </c:pt>
                <c:pt idx="1927">
                  <c:v>-0.17263694191000001</c:v>
                </c:pt>
                <c:pt idx="1928">
                  <c:v>-0.17238948300099999</c:v>
                </c:pt>
                <c:pt idx="1929">
                  <c:v>-0.172141751865</c:v>
                </c:pt>
                <c:pt idx="1930">
                  <c:v>-0.171893748894</c:v>
                </c:pt>
                <c:pt idx="1931">
                  <c:v>-0.171645474479</c:v>
                </c:pt>
                <c:pt idx="1932">
                  <c:v>-0.17139692901299999</c:v>
                </c:pt>
                <c:pt idx="1933">
                  <c:v>-0.17114811288699999</c:v>
                </c:pt>
                <c:pt idx="1934">
                  <c:v>-0.17089902649499999</c:v>
                </c:pt>
                <c:pt idx="1935">
                  <c:v>-0.170649670231</c:v>
                </c:pt>
                <c:pt idx="1936">
                  <c:v>-0.170400044487</c:v>
                </c:pt>
                <c:pt idx="1937">
                  <c:v>-0.17015014965799999</c:v>
                </c:pt>
                <c:pt idx="1938">
                  <c:v>-0.16989998613900001</c:v>
                </c:pt>
                <c:pt idx="1939">
                  <c:v>-0.16964955432500001</c:v>
                </c:pt>
                <c:pt idx="1940">
                  <c:v>-0.16939885461099999</c:v>
                </c:pt>
                <c:pt idx="1941">
                  <c:v>-0.16914788739299999</c:v>
                </c:pt>
                <c:pt idx="1942">
                  <c:v>-0.168896653067</c:v>
                </c:pt>
                <c:pt idx="1943">
                  <c:v>-0.168645152031</c:v>
                </c:pt>
                <c:pt idx="1944">
                  <c:v>-0.16839338468000001</c:v>
                </c:pt>
                <c:pt idx="1945">
                  <c:v>-0.168141351414</c:v>
                </c:pt>
                <c:pt idx="1946">
                  <c:v>-0.16788905263000001</c:v>
                </c:pt>
                <c:pt idx="1947">
                  <c:v>-0.167636488725</c:v>
                </c:pt>
                <c:pt idx="1948">
                  <c:v>-0.1673836601</c:v>
                </c:pt>
                <c:pt idx="1949">
                  <c:v>-0.16713056715300001</c:v>
                </c:pt>
                <c:pt idx="1950">
                  <c:v>-0.16687721028499999</c:v>
                </c:pt>
                <c:pt idx="1951">
                  <c:v>-0.166623589894</c:v>
                </c:pt>
                <c:pt idx="1952">
                  <c:v>-0.16636970638199999</c:v>
                </c:pt>
                <c:pt idx="1953">
                  <c:v>-0.16611556015000001</c:v>
                </c:pt>
                <c:pt idx="1954">
                  <c:v>-0.165861151598</c:v>
                </c:pt>
                <c:pt idx="1955">
                  <c:v>-0.165606481129</c:v>
                </c:pt>
                <c:pt idx="1956">
                  <c:v>-0.165351549145</c:v>
                </c:pt>
                <c:pt idx="1957">
                  <c:v>-0.16509635604799999</c:v>
                </c:pt>
                <c:pt idx="1958">
                  <c:v>-0.16484090224100001</c:v>
                </c:pt>
                <c:pt idx="1959">
                  <c:v>-0.16458518812799999</c:v>
                </c:pt>
                <c:pt idx="1960">
                  <c:v>-0.164329214113</c:v>
                </c:pt>
                <c:pt idx="1961">
                  <c:v>-0.164072980599</c:v>
                </c:pt>
                <c:pt idx="1962">
                  <c:v>-0.16381648799199999</c:v>
                </c:pt>
                <c:pt idx="1963">
                  <c:v>-0.16355973669599999</c:v>
                </c:pt>
                <c:pt idx="1964">
                  <c:v>-0.163302727117</c:v>
                </c:pt>
                <c:pt idx="1965">
                  <c:v>-0.16304545966100001</c:v>
                </c:pt>
                <c:pt idx="1966">
                  <c:v>-0.16278793473299999</c:v>
                </c:pt>
                <c:pt idx="1967">
                  <c:v>-0.162530152742</c:v>
                </c:pt>
                <c:pt idx="1968">
                  <c:v>-0.16227211409299999</c:v>
                </c:pt>
                <c:pt idx="1969">
                  <c:v>-0.16201381919400001</c:v>
                </c:pt>
                <c:pt idx="1970">
                  <c:v>-0.16175526845300001</c:v>
                </c:pt>
                <c:pt idx="1971">
                  <c:v>-0.16149646227799999</c:v>
                </c:pt>
                <c:pt idx="1972">
                  <c:v>-0.161237401079</c:v>
                </c:pt>
                <c:pt idx="1973">
                  <c:v>-0.16097808526400001</c:v>
                </c:pt>
                <c:pt idx="1974">
                  <c:v>-0.16071851524200001</c:v>
                </c:pt>
                <c:pt idx="1975">
                  <c:v>-0.16045869142399999</c:v>
                </c:pt>
                <c:pt idx="1976">
                  <c:v>-0.16019861422000001</c:v>
                </c:pt>
                <c:pt idx="1977">
                  <c:v>-0.15993828403999999</c:v>
                </c:pt>
                <c:pt idx="1978">
                  <c:v>-0.15967770129600001</c:v>
                </c:pt>
                <c:pt idx="1979">
                  <c:v>-0.15941686639899999</c:v>
                </c:pt>
                <c:pt idx="1980">
                  <c:v>-0.15915577976100001</c:v>
                </c:pt>
                <c:pt idx="1981">
                  <c:v>-0.158894441794</c:v>
                </c:pt>
                <c:pt idx="1982">
                  <c:v>-0.15863285291199999</c:v>
                </c:pt>
                <c:pt idx="1983">
                  <c:v>-0.158371013526</c:v>
                </c:pt>
                <c:pt idx="1984">
                  <c:v>-0.15810892405099999</c:v>
                </c:pt>
                <c:pt idx="1985">
                  <c:v>-0.1578465849</c:v>
                </c:pt>
                <c:pt idx="1986">
                  <c:v>-0.15758399648800001</c:v>
                </c:pt>
                <c:pt idx="1987">
                  <c:v>-0.15732115923000001</c:v>
                </c:pt>
                <c:pt idx="1988">
                  <c:v>-0.157058073539</c:v>
                </c:pt>
                <c:pt idx="1989">
                  <c:v>-0.15679473983299999</c:v>
                </c:pt>
                <c:pt idx="1990">
                  <c:v>-0.156531158527</c:v>
                </c:pt>
                <c:pt idx="1991">
                  <c:v>-0.15626733003599999</c:v>
                </c:pt>
                <c:pt idx="1992">
                  <c:v>-0.15600325477800001</c:v>
                </c:pt>
                <c:pt idx="1993">
                  <c:v>-0.155738933169</c:v>
                </c:pt>
                <c:pt idx="1994">
                  <c:v>-0.15547436562799999</c:v>
                </c:pt>
                <c:pt idx="1995">
                  <c:v>-0.155209552571</c:v>
                </c:pt>
                <c:pt idx="1996">
                  <c:v>-0.15494449441700001</c:v>
                </c:pt>
                <c:pt idx="1997">
                  <c:v>-0.15467919158400001</c:v>
                </c:pt>
                <c:pt idx="1998">
                  <c:v>-0.15441364449200001</c:v>
                </c:pt>
                <c:pt idx="1999">
                  <c:v>-0.15414785355999999</c:v>
                </c:pt>
                <c:pt idx="2000">
                  <c:v>-0.15388181920800001</c:v>
                </c:pt>
                <c:pt idx="2001">
                  <c:v>-0.153615541854</c:v>
                </c:pt>
                <c:pt idx="2002">
                  <c:v>-0.153349021921</c:v>
                </c:pt>
                <c:pt idx="2003">
                  <c:v>-0.15308225982900001</c:v>
                </c:pt>
                <c:pt idx="2004">
                  <c:v>-0.15281525600000001</c:v>
                </c:pt>
                <c:pt idx="2005">
                  <c:v>-0.15254801085399999</c:v>
                </c:pt>
                <c:pt idx="2006">
                  <c:v>-0.15228052481400001</c:v>
                </c:pt>
                <c:pt idx="2007">
                  <c:v>-0.15201279830200001</c:v>
                </c:pt>
                <c:pt idx="2008">
                  <c:v>-0.15174483174100001</c:v>
                </c:pt>
                <c:pt idx="2009">
                  <c:v>-0.15147662555399999</c:v>
                </c:pt>
                <c:pt idx="2010">
                  <c:v>-0.15120818016500001</c:v>
                </c:pt>
                <c:pt idx="2011">
                  <c:v>-0.150939495998</c:v>
                </c:pt>
                <c:pt idx="2012">
                  <c:v>-0.150670573477</c:v>
                </c:pt>
                <c:pt idx="2013">
                  <c:v>-0.15040141302599999</c:v>
                </c:pt>
                <c:pt idx="2014">
                  <c:v>-0.15013201507099999</c:v>
                </c:pt>
                <c:pt idx="2015">
                  <c:v>-0.149862380037</c:v>
                </c:pt>
                <c:pt idx="2016">
                  <c:v>-0.14959250834999999</c:v>
                </c:pt>
                <c:pt idx="2017">
                  <c:v>-0.14932240043600001</c:v>
                </c:pt>
                <c:pt idx="2018">
                  <c:v>-0.149052056721</c:v>
                </c:pt>
                <c:pt idx="2019">
                  <c:v>-0.14878147763300001</c:v>
                </c:pt>
                <c:pt idx="2020">
                  <c:v>-0.148510663599</c:v>
                </c:pt>
                <c:pt idx="2021">
                  <c:v>-0.148239615046</c:v>
                </c:pt>
                <c:pt idx="2022">
                  <c:v>-0.147968332402</c:v>
                </c:pt>
                <c:pt idx="2023">
                  <c:v>-0.147696816097</c:v>
                </c:pt>
                <c:pt idx="2024">
                  <c:v>-0.147425066557</c:v>
                </c:pt>
                <c:pt idx="2025">
                  <c:v>-0.147153084214</c:v>
                </c:pt>
                <c:pt idx="2026">
                  <c:v>-0.14688086949500001</c:v>
                </c:pt>
                <c:pt idx="2027">
                  <c:v>-0.14660842283200001</c:v>
                </c:pt>
                <c:pt idx="2028">
                  <c:v>-0.14633574465400001</c:v>
                </c:pt>
                <c:pt idx="2029">
                  <c:v>-0.14606283539199999</c:v>
                </c:pt>
                <c:pt idx="2030">
                  <c:v>-0.14578969547699999</c:v>
                </c:pt>
                <c:pt idx="2031">
                  <c:v>-0.14551632534</c:v>
                </c:pt>
                <c:pt idx="2032">
                  <c:v>-0.14524272541300001</c:v>
                </c:pt>
                <c:pt idx="2033">
                  <c:v>-0.14496889612700001</c:v>
                </c:pt>
                <c:pt idx="2034">
                  <c:v>-0.14469483791599999</c:v>
                </c:pt>
                <c:pt idx="2035">
                  <c:v>-0.14442055121200001</c:v>
                </c:pt>
                <c:pt idx="2036">
                  <c:v>-0.14414603644900001</c:v>
                </c:pt>
                <c:pt idx="2037">
                  <c:v>-0.14387129405900001</c:v>
                </c:pt>
                <c:pt idx="2038">
                  <c:v>-0.14359632447699999</c:v>
                </c:pt>
                <c:pt idx="2039">
                  <c:v>-0.14332112813600001</c:v>
                </c:pt>
                <c:pt idx="2040">
                  <c:v>-0.14304570547199999</c:v>
                </c:pt>
                <c:pt idx="2041">
                  <c:v>-0.14277005691899999</c:v>
                </c:pt>
                <c:pt idx="2042">
                  <c:v>-0.14249418291300001</c:v>
                </c:pt>
                <c:pt idx="2043">
                  <c:v>-0.14221808388900001</c:v>
                </c:pt>
                <c:pt idx="2044">
                  <c:v>-0.14194176028300001</c:v>
                </c:pt>
                <c:pt idx="2045">
                  <c:v>-0.14166521253200001</c:v>
                </c:pt>
                <c:pt idx="2046">
                  <c:v>-0.14138844107199999</c:v>
                </c:pt>
                <c:pt idx="2047">
                  <c:v>-0.14111144634100001</c:v>
                </c:pt>
                <c:pt idx="2048">
                  <c:v>-0.14083422877499999</c:v>
                </c:pt>
                <c:pt idx="2049">
                  <c:v>-0.14055678881299999</c:v>
                </c:pt>
                <c:pt idx="2050">
                  <c:v>-0.14027912689200001</c:v>
                </c:pt>
                <c:pt idx="2051">
                  <c:v>-0.14000124345100001</c:v>
                </c:pt>
                <c:pt idx="2052">
                  <c:v>-0.13972313892999999</c:v>
                </c:pt>
                <c:pt idx="2053">
                  <c:v>-0.13944481376599999</c:v>
                </c:pt>
                <c:pt idx="2054">
                  <c:v>-0.13916626840099999</c:v>
                </c:pt>
                <c:pt idx="2055">
                  <c:v>-0.138887503272</c:v>
                </c:pt>
                <c:pt idx="2056">
                  <c:v>-0.138608518821</c:v>
                </c:pt>
                <c:pt idx="2057">
                  <c:v>-0.13832931548899999</c:v>
                </c:pt>
                <c:pt idx="2058">
                  <c:v>-0.13804989371599999</c:v>
                </c:pt>
                <c:pt idx="2059">
                  <c:v>-0.13777025394299999</c:v>
                </c:pt>
                <c:pt idx="2060">
                  <c:v>-0.13749039661199999</c:v>
                </c:pt>
                <c:pt idx="2061">
                  <c:v>-0.137210322164</c:v>
                </c:pt>
                <c:pt idx="2062">
                  <c:v>-0.136930031043</c:v>
                </c:pt>
                <c:pt idx="2063">
                  <c:v>-0.136649523691</c:v>
                </c:pt>
                <c:pt idx="2064">
                  <c:v>-0.13636880055100001</c:v>
                </c:pt>
                <c:pt idx="2065">
                  <c:v>-0.13608786206599999</c:v>
                </c:pt>
                <c:pt idx="2066">
                  <c:v>-0.13580670867899999</c:v>
                </c:pt>
                <c:pt idx="2067">
                  <c:v>-0.13552534083500001</c:v>
                </c:pt>
                <c:pt idx="2068">
                  <c:v>-0.13524375897800001</c:v>
                </c:pt>
                <c:pt idx="2069">
                  <c:v>-0.13496196355199999</c:v>
                </c:pt>
                <c:pt idx="2070">
                  <c:v>-0.13467995500400001</c:v>
                </c:pt>
                <c:pt idx="2071">
                  <c:v>-0.13439773377700001</c:v>
                </c:pt>
                <c:pt idx="2072">
                  <c:v>-0.13411530031800001</c:v>
                </c:pt>
                <c:pt idx="2073">
                  <c:v>-0.13383265507200001</c:v>
                </c:pt>
                <c:pt idx="2074">
                  <c:v>-0.13354979848699999</c:v>
                </c:pt>
                <c:pt idx="2075">
                  <c:v>-0.13326673100799999</c:v>
                </c:pt>
                <c:pt idx="2076">
                  <c:v>-0.132983453083</c:v>
                </c:pt>
                <c:pt idx="2077">
                  <c:v>-0.13269996515800001</c:v>
                </c:pt>
                <c:pt idx="2078">
                  <c:v>-0.13241626768299999</c:v>
                </c:pt>
                <c:pt idx="2079">
                  <c:v>-0.13213236110400001</c:v>
                </c:pt>
                <c:pt idx="2080">
                  <c:v>-0.13184824586999999</c:v>
                </c:pt>
                <c:pt idx="2081">
                  <c:v>-0.131563922429</c:v>
                </c:pt>
                <c:pt idx="2082">
                  <c:v>-0.131279391232</c:v>
                </c:pt>
                <c:pt idx="2083">
                  <c:v>-0.130994652726</c:v>
                </c:pt>
                <c:pt idx="2084">
                  <c:v>-0.13070970736099999</c:v>
                </c:pt>
                <c:pt idx="2085">
                  <c:v>-0.13042455558900001</c:v>
                </c:pt>
                <c:pt idx="2086">
                  <c:v>-0.13013919785799999</c:v>
                </c:pt>
                <c:pt idx="2087">
                  <c:v>-0.12985363461900001</c:v>
                </c:pt>
                <c:pt idx="2088">
                  <c:v>-0.129567866324</c:v>
                </c:pt>
                <c:pt idx="2089">
                  <c:v>-0.12928189342400001</c:v>
                </c:pt>
                <c:pt idx="2090">
                  <c:v>-0.12899571636900001</c:v>
                </c:pt>
                <c:pt idx="2091">
                  <c:v>-0.12870933561299999</c:v>
                </c:pt>
                <c:pt idx="2092">
                  <c:v>-0.12842275160800001</c:v>
                </c:pt>
                <c:pt idx="2093">
                  <c:v>-0.128135964805</c:v>
                </c:pt>
                <c:pt idx="2094">
                  <c:v>-0.12784897565799999</c:v>
                </c:pt>
                <c:pt idx="2095">
                  <c:v>-0.12756178462000001</c:v>
                </c:pt>
                <c:pt idx="2096">
                  <c:v>-0.127274392145</c:v>
                </c:pt>
                <c:pt idx="2097">
                  <c:v>-0.12698679868599999</c:v>
                </c:pt>
                <c:pt idx="2098">
                  <c:v>-0.12669900469699999</c:v>
                </c:pt>
                <c:pt idx="2099">
                  <c:v>-0.12641101063400001</c:v>
                </c:pt>
                <c:pt idx="2100">
                  <c:v>-0.12612281694999999</c:v>
                </c:pt>
                <c:pt idx="2101">
                  <c:v>-0.12583442410099999</c:v>
                </c:pt>
                <c:pt idx="2102">
                  <c:v>-0.125545832542</c:v>
                </c:pt>
                <c:pt idx="2103">
                  <c:v>-0.12525704272999999</c:v>
                </c:pt>
                <c:pt idx="2104">
                  <c:v>-0.124968055119</c:v>
                </c:pt>
                <c:pt idx="2105">
                  <c:v>-0.12467887016699999</c:v>
                </c:pt>
                <c:pt idx="2106">
                  <c:v>-0.12438948833000001</c:v>
                </c:pt>
                <c:pt idx="2107">
                  <c:v>-0.124099910065</c:v>
                </c:pt>
                <c:pt idx="2108">
                  <c:v>-0.123810135829</c:v>
                </c:pt>
                <c:pt idx="2109">
                  <c:v>-0.12352016607999999</c:v>
                </c:pt>
                <c:pt idx="2110">
                  <c:v>-0.12323000127600001</c:v>
                </c:pt>
                <c:pt idx="2111">
                  <c:v>-0.122939641874</c:v>
                </c:pt>
                <c:pt idx="2112">
                  <c:v>-0.122649088335</c:v>
                </c:pt>
                <c:pt idx="2113">
                  <c:v>-0.122358341116</c:v>
                </c:pt>
                <c:pt idx="2114">
                  <c:v>-0.122067400676</c:v>
                </c:pt>
                <c:pt idx="2115">
                  <c:v>-0.12177626747500001</c:v>
                </c:pt>
                <c:pt idx="2116">
                  <c:v>-0.121484941973</c:v>
                </c:pt>
                <c:pt idx="2117">
                  <c:v>-0.121193424629</c:v>
                </c:pt>
                <c:pt idx="2118">
                  <c:v>-0.120901715905</c:v>
                </c:pt>
                <c:pt idx="2119">
                  <c:v>-0.12060981626</c:v>
                </c:pt>
                <c:pt idx="2120">
                  <c:v>-0.120317726156</c:v>
                </c:pt>
                <c:pt idx="2121">
                  <c:v>-0.120025446053</c:v>
                </c:pt>
                <c:pt idx="2122">
                  <c:v>-0.11973297641400001</c:v>
                </c:pt>
                <c:pt idx="2123">
                  <c:v>-0.119440317701</c:v>
                </c:pt>
                <c:pt idx="2124">
                  <c:v>-0.11914747037499999</c:v>
                </c:pt>
                <c:pt idx="2125">
                  <c:v>-0.118854434898</c:v>
                </c:pt>
                <c:pt idx="2126">
                  <c:v>-0.118561211735</c:v>
                </c:pt>
                <c:pt idx="2127">
                  <c:v>-0.118267801347</c:v>
                </c:pt>
                <c:pt idx="2128">
                  <c:v>-0.117974204198</c:v>
                </c:pt>
                <c:pt idx="2129">
                  <c:v>-0.117680420752</c:v>
                </c:pt>
                <c:pt idx="2130">
                  <c:v>-0.117386451472</c:v>
                </c:pt>
                <c:pt idx="2131">
                  <c:v>-0.117092296823</c:v>
                </c:pt>
                <c:pt idx="2132">
                  <c:v>-0.116797957269</c:v>
                </c:pt>
                <c:pt idx="2133">
                  <c:v>-0.116503433275</c:v>
                </c:pt>
                <c:pt idx="2134">
                  <c:v>-0.11620872530699999</c:v>
                </c:pt>
                <c:pt idx="2135">
                  <c:v>-0.115913833829</c:v>
                </c:pt>
                <c:pt idx="2136">
                  <c:v>-0.115618759307</c:v>
                </c:pt>
                <c:pt idx="2137">
                  <c:v>-0.115323502208</c:v>
                </c:pt>
                <c:pt idx="2138">
                  <c:v>-0.115028062997</c:v>
                </c:pt>
                <c:pt idx="2139">
                  <c:v>-0.11473244214099999</c:v>
                </c:pt>
                <c:pt idx="2140">
                  <c:v>-0.114436640107</c:v>
                </c:pt>
                <c:pt idx="2141">
                  <c:v>-0.114140657361</c:v>
                </c:pt>
                <c:pt idx="2142">
                  <c:v>-0.113844494372</c:v>
                </c:pt>
                <c:pt idx="2143">
                  <c:v>-0.11354815160700001</c:v>
                </c:pt>
                <c:pt idx="2144">
                  <c:v>-0.113251629534</c:v>
                </c:pt>
                <c:pt idx="2145">
                  <c:v>-0.112954928622</c:v>
                </c:pt>
                <c:pt idx="2146">
                  <c:v>-0.112658049338</c:v>
                </c:pt>
                <c:pt idx="2147">
                  <c:v>-0.112360992151</c:v>
                </c:pt>
                <c:pt idx="2148">
                  <c:v>-0.11206375753099999</c:v>
                </c:pt>
                <c:pt idx="2149">
                  <c:v>-0.111766345947</c:v>
                </c:pt>
                <c:pt idx="2150">
                  <c:v>-0.111468757869</c:v>
                </c:pt>
                <c:pt idx="2151">
                  <c:v>-0.111170993767</c:v>
                </c:pt>
                <c:pt idx="2152">
                  <c:v>-0.11087305410999999</c:v>
                </c:pt>
                <c:pt idx="2153">
                  <c:v>-0.11057493937</c:v>
                </c:pt>
                <c:pt idx="2154">
                  <c:v>-0.110276650017</c:v>
                </c:pt>
                <c:pt idx="2155">
                  <c:v>-0.109978186521</c:v>
                </c:pt>
                <c:pt idx="2156">
                  <c:v>-0.10967954935599999</c:v>
                </c:pt>
                <c:pt idx="2157">
                  <c:v>-0.109380738991</c:v>
                </c:pt>
                <c:pt idx="2158">
                  <c:v>-0.109081755899</c:v>
                </c:pt>
                <c:pt idx="2159">
                  <c:v>-0.10878260055199999</c:v>
                </c:pt>
                <c:pt idx="2160">
                  <c:v>-0.108483273423</c:v>
                </c:pt>
                <c:pt idx="2161">
                  <c:v>-0.108183774984</c:v>
                </c:pt>
                <c:pt idx="2162">
                  <c:v>-0.107884105708</c:v>
                </c:pt>
                <c:pt idx="2163">
                  <c:v>-0.10758426606800001</c:v>
                </c:pt>
                <c:pt idx="2164">
                  <c:v>-0.10728425653699999</c:v>
                </c:pt>
                <c:pt idx="2165">
                  <c:v>-0.106984077591</c:v>
                </c:pt>
                <c:pt idx="2166">
                  <c:v>-0.106683729702</c:v>
                </c:pt>
                <c:pt idx="2167">
                  <c:v>-0.106383213344</c:v>
                </c:pt>
                <c:pt idx="2168">
                  <c:v>-0.106082528993</c:v>
                </c:pt>
                <c:pt idx="2169">
                  <c:v>-0.105781677124</c:v>
                </c:pt>
                <c:pt idx="2170">
                  <c:v>-0.10548065820999999</c:v>
                </c:pt>
                <c:pt idx="2171">
                  <c:v>-0.105179472728</c:v>
                </c:pt>
                <c:pt idx="2172">
                  <c:v>-0.104878121154</c:v>
                </c:pt>
                <c:pt idx="2173">
                  <c:v>-0.104576603963</c:v>
                </c:pt>
                <c:pt idx="2174">
                  <c:v>-0.10427492163</c:v>
                </c:pt>
                <c:pt idx="2175">
                  <c:v>-0.103973074634</c:v>
                </c:pt>
                <c:pt idx="2176">
                  <c:v>-0.10367106345</c:v>
                </c:pt>
                <c:pt idx="2177">
                  <c:v>-0.103368888555</c:v>
                </c:pt>
                <c:pt idx="2178">
                  <c:v>-0.10306655042600001</c:v>
                </c:pt>
                <c:pt idx="2179">
                  <c:v>-0.102764049542</c:v>
                </c:pt>
                <c:pt idx="2180">
                  <c:v>-0.102461386379</c:v>
                </c:pt>
                <c:pt idx="2181">
                  <c:v>-0.102158561415</c:v>
                </c:pt>
                <c:pt idx="2182">
                  <c:v>-0.10185557512899999</c:v>
                </c:pt>
                <c:pt idx="2183">
                  <c:v>-0.10155242799899999</c:v>
                </c:pt>
                <c:pt idx="2184">
                  <c:v>-0.101249120505</c:v>
                </c:pt>
                <c:pt idx="2185">
                  <c:v>-0.100945653123</c:v>
                </c:pt>
                <c:pt idx="2186">
                  <c:v>-0.100642026335</c:v>
                </c:pt>
                <c:pt idx="2187">
                  <c:v>-0.10033824062</c:v>
                </c:pt>
                <c:pt idx="2188">
                  <c:v>-0.100034296456</c:v>
                </c:pt>
                <c:pt idx="2189">
                  <c:v>-9.9730194324999993E-2</c:v>
                </c:pt>
                <c:pt idx="2190">
                  <c:v>-9.9425934706999994E-2</c:v>
                </c:pt>
                <c:pt idx="2191">
                  <c:v>-9.9121518081000004E-2</c:v>
                </c:pt>
                <c:pt idx="2192">
                  <c:v>-9.8816944928E-2</c:v>
                </c:pt>
                <c:pt idx="2193">
                  <c:v>-9.8512215730999997E-2</c:v>
                </c:pt>
                <c:pt idx="2194">
                  <c:v>-9.8207330969000001E-2</c:v>
                </c:pt>
                <c:pt idx="2195">
                  <c:v>-9.7902291123999993E-2</c:v>
                </c:pt>
                <c:pt idx="2196">
                  <c:v>-9.7597096677999998E-2</c:v>
                </c:pt>
                <c:pt idx="2197">
                  <c:v>-9.7291748112999996E-2</c:v>
                </c:pt>
                <c:pt idx="2198">
                  <c:v>-9.6986245910999996E-2</c:v>
                </c:pt>
                <c:pt idx="2199">
                  <c:v>-9.6680590555000001E-2</c:v>
                </c:pt>
                <c:pt idx="2200">
                  <c:v>-9.6374782527000005E-2</c:v>
                </c:pt>
                <c:pt idx="2201">
                  <c:v>-9.6068822309000004E-2</c:v>
                </c:pt>
                <c:pt idx="2202">
                  <c:v>-9.5762710387000002E-2</c:v>
                </c:pt>
                <c:pt idx="2203">
                  <c:v>-9.5456447240999998E-2</c:v>
                </c:pt>
                <c:pt idx="2204">
                  <c:v>-9.5150033356999994E-2</c:v>
                </c:pt>
                <c:pt idx="2205">
                  <c:v>-9.4843469218000007E-2</c:v>
                </c:pt>
                <c:pt idx="2206">
                  <c:v>-9.4536755308000001E-2</c:v>
                </c:pt>
                <c:pt idx="2207">
                  <c:v>-9.4229892112000002E-2</c:v>
                </c:pt>
                <c:pt idx="2208">
                  <c:v>-9.3922880114000004E-2</c:v>
                </c:pt>
                <c:pt idx="2209">
                  <c:v>-9.3615719799000005E-2</c:v>
                </c:pt>
                <c:pt idx="2210">
                  <c:v>-9.3308411650999998E-2</c:v>
                </c:pt>
                <c:pt idx="2211">
                  <c:v>-9.3000956157999998E-2</c:v>
                </c:pt>
                <c:pt idx="2212">
                  <c:v>-9.2693353803000006E-2</c:v>
                </c:pt>
                <c:pt idx="2213">
                  <c:v>-9.2385605071999999E-2</c:v>
                </c:pt>
                <c:pt idx="2214">
                  <c:v>-9.2077710452E-2</c:v>
                </c:pt>
                <c:pt idx="2215">
                  <c:v>-9.1769670429E-2</c:v>
                </c:pt>
                <c:pt idx="2216">
                  <c:v>-9.1461485489000002E-2</c:v>
                </c:pt>
                <c:pt idx="2217">
                  <c:v>-9.1153156117999998E-2</c:v>
                </c:pt>
                <c:pt idx="2218">
                  <c:v>-9.0844682804999993E-2</c:v>
                </c:pt>
                <c:pt idx="2219">
                  <c:v>-9.0536066035000001E-2</c:v>
                </c:pt>
                <c:pt idx="2220">
                  <c:v>-9.0227306295999996E-2</c:v>
                </c:pt>
                <c:pt idx="2221">
                  <c:v>-8.9918404076999997E-2</c:v>
                </c:pt>
                <c:pt idx="2222">
                  <c:v>-8.9609359863000004E-2</c:v>
                </c:pt>
                <c:pt idx="2223">
                  <c:v>-8.9300174144999994E-2</c:v>
                </c:pt>
                <c:pt idx="2224">
                  <c:v>-8.8990847408999998E-2</c:v>
                </c:pt>
                <c:pt idx="2225">
                  <c:v>-8.8681380145000002E-2</c:v>
                </c:pt>
                <c:pt idx="2226">
                  <c:v>-8.8371772840000001E-2</c:v>
                </c:pt>
                <c:pt idx="2227">
                  <c:v>-8.8062025985E-2</c:v>
                </c:pt>
                <c:pt idx="2228">
                  <c:v>-8.7752140066999995E-2</c:v>
                </c:pt>
                <c:pt idx="2229">
                  <c:v>-8.7442115577000004E-2</c:v>
                </c:pt>
                <c:pt idx="2230">
                  <c:v>-8.7131953004000007E-2</c:v>
                </c:pt>
                <c:pt idx="2231">
                  <c:v>-8.6821652836999996E-2</c:v>
                </c:pt>
                <c:pt idx="2232">
                  <c:v>-8.6511215567999997E-2</c:v>
                </c:pt>
                <c:pt idx="2233">
                  <c:v>-8.6200641684999996E-2</c:v>
                </c:pt>
                <c:pt idx="2234">
                  <c:v>-8.5889931680000003E-2</c:v>
                </c:pt>
                <c:pt idx="2235">
                  <c:v>-8.5579086043000005E-2</c:v>
                </c:pt>
                <c:pt idx="2236">
                  <c:v>-8.5268105263999999E-2</c:v>
                </c:pt>
                <c:pt idx="2237">
                  <c:v>-8.4956989836000002E-2</c:v>
                </c:pt>
                <c:pt idx="2238">
                  <c:v>-8.4645740248999998E-2</c:v>
                </c:pt>
                <c:pt idx="2239">
                  <c:v>-8.4334356994999998E-2</c:v>
                </c:pt>
                <c:pt idx="2240">
                  <c:v>-8.4022840565999998E-2</c:v>
                </c:pt>
                <c:pt idx="2241">
                  <c:v>-8.3711191453000003E-2</c:v>
                </c:pt>
                <c:pt idx="2242">
                  <c:v>-8.3399410147999994E-2</c:v>
                </c:pt>
                <c:pt idx="2243">
                  <c:v>-8.3087497144999994E-2</c:v>
                </c:pt>
                <c:pt idx="2244">
                  <c:v>-8.2775452934999993E-2</c:v>
                </c:pt>
                <c:pt idx="2245">
                  <c:v>-8.2463278010999994E-2</c:v>
                </c:pt>
                <c:pt idx="2246">
                  <c:v>-8.2150972865999997E-2</c:v>
                </c:pt>
                <c:pt idx="2247">
                  <c:v>-8.1838537993999996E-2</c:v>
                </c:pt>
                <c:pt idx="2248">
                  <c:v>-8.1525973887999995E-2</c:v>
                </c:pt>
                <c:pt idx="2249">
                  <c:v>-8.1213281040999993E-2</c:v>
                </c:pt>
                <c:pt idx="2250">
                  <c:v>-8.0900459947E-2</c:v>
                </c:pt>
                <c:pt idx="2251">
                  <c:v>-8.0587511099999995E-2</c:v>
                </c:pt>
                <c:pt idx="2252">
                  <c:v>-8.0274434995000005E-2</c:v>
                </c:pt>
                <c:pt idx="2253">
                  <c:v>-7.9961232125000004E-2</c:v>
                </c:pt>
                <c:pt idx="2254">
                  <c:v>-7.9647902985999997E-2</c:v>
                </c:pt>
                <c:pt idx="2255">
                  <c:v>-7.9334448072000005E-2</c:v>
                </c:pt>
                <c:pt idx="2256">
                  <c:v>-7.9020867876999995E-2</c:v>
                </c:pt>
                <c:pt idx="2257">
                  <c:v>-7.8707162898000005E-2</c:v>
                </c:pt>
                <c:pt idx="2258">
                  <c:v>-7.8393333630000006E-2</c:v>
                </c:pt>
                <c:pt idx="2259">
                  <c:v>-7.8079380567999998E-2</c:v>
                </c:pt>
                <c:pt idx="2260">
                  <c:v>-7.7765304208E-2</c:v>
                </c:pt>
                <c:pt idx="2261">
                  <c:v>-7.7451105046000002E-2</c:v>
                </c:pt>
                <c:pt idx="2262">
                  <c:v>-7.7136783577999996E-2</c:v>
                </c:pt>
                <c:pt idx="2263">
                  <c:v>-7.68223403E-2</c:v>
                </c:pt>
                <c:pt idx="2264">
                  <c:v>-7.6507775710000003E-2</c:v>
                </c:pt>
                <c:pt idx="2265">
                  <c:v>-7.6193090303000005E-2</c:v>
                </c:pt>
                <c:pt idx="2266">
                  <c:v>-7.5878284576999994E-2</c:v>
                </c:pt>
                <c:pt idx="2267">
                  <c:v>-7.5563359028999993E-2</c:v>
                </c:pt>
                <c:pt idx="2268">
                  <c:v>-7.5248314156000001E-2</c:v>
                </c:pt>
                <c:pt idx="2269">
                  <c:v>-7.4933150456000006E-2</c:v>
                </c:pt>
                <c:pt idx="2270">
                  <c:v>-7.4617868426000003E-2</c:v>
                </c:pt>
                <c:pt idx="2271">
                  <c:v>-7.4302468563999996E-2</c:v>
                </c:pt>
                <c:pt idx="2272">
                  <c:v>-7.3986951368000001E-2</c:v>
                </c:pt>
                <c:pt idx="2273">
                  <c:v>-7.3671317336999997E-2</c:v>
                </c:pt>
                <c:pt idx="2274">
                  <c:v>-7.3355566969000002E-2</c:v>
                </c:pt>
                <c:pt idx="2275">
                  <c:v>-7.3039700762999996E-2</c:v>
                </c:pt>
                <c:pt idx="2276">
                  <c:v>-7.2723719216000002E-2</c:v>
                </c:pt>
                <c:pt idx="2277">
                  <c:v>-7.2407622828999998E-2</c:v>
                </c:pt>
                <c:pt idx="2278">
                  <c:v>-7.2091412100999994E-2</c:v>
                </c:pt>
                <c:pt idx="2279">
                  <c:v>-7.1775087530000004E-2</c:v>
                </c:pt>
                <c:pt idx="2280">
                  <c:v>-7.1458649617000006E-2</c:v>
                </c:pt>
                <c:pt idx="2281">
                  <c:v>-7.1142098860999994E-2</c:v>
                </c:pt>
                <c:pt idx="2282">
                  <c:v>-7.0825435761999997E-2</c:v>
                </c:pt>
                <c:pt idx="2283">
                  <c:v>-7.0508660818999994E-2</c:v>
                </c:pt>
                <c:pt idx="2284">
                  <c:v>-7.0191774533999995E-2</c:v>
                </c:pt>
                <c:pt idx="2285">
                  <c:v>-6.9874777407000002E-2</c:v>
                </c:pt>
                <c:pt idx="2286">
                  <c:v>-6.9557669936999994E-2</c:v>
                </c:pt>
                <c:pt idx="2287">
                  <c:v>-6.9240452627000001E-2</c:v>
                </c:pt>
                <c:pt idx="2288">
                  <c:v>-6.8923125976000005E-2</c:v>
                </c:pt>
                <c:pt idx="2289">
                  <c:v>-6.8605690487000007E-2</c:v>
                </c:pt>
                <c:pt idx="2290">
                  <c:v>-6.8288146659000001E-2</c:v>
                </c:pt>
                <c:pt idx="2291">
                  <c:v>-6.7970494995999997E-2</c:v>
                </c:pt>
                <c:pt idx="2292">
                  <c:v>-6.7652735997000002E-2</c:v>
                </c:pt>
                <c:pt idx="2293">
                  <c:v>-6.7334870165999997E-2</c:v>
                </c:pt>
                <c:pt idx="2294">
                  <c:v>-6.7016898004E-2</c:v>
                </c:pt>
                <c:pt idx="2295">
                  <c:v>-6.6698820012999996E-2</c:v>
                </c:pt>
                <c:pt idx="2296">
                  <c:v>-6.6380636696E-2</c:v>
                </c:pt>
                <c:pt idx="2297">
                  <c:v>-6.6062348554000005E-2</c:v>
                </c:pt>
                <c:pt idx="2298">
                  <c:v>-6.5743956091000005E-2</c:v>
                </c:pt>
                <c:pt idx="2299">
                  <c:v>-6.5425459808999997E-2</c:v>
                </c:pt>
                <c:pt idx="2300">
                  <c:v>-6.5106860212000003E-2</c:v>
                </c:pt>
                <c:pt idx="2301">
                  <c:v>-6.4788157801999993E-2</c:v>
                </c:pt>
                <c:pt idx="2302">
                  <c:v>-6.4469353081999997E-2</c:v>
                </c:pt>
                <c:pt idx="2303">
                  <c:v>-6.4150446557000002E-2</c:v>
                </c:pt>
                <c:pt idx="2304">
                  <c:v>-6.3831438729000003E-2</c:v>
                </c:pt>
                <c:pt idx="2305">
                  <c:v>-6.3512330103000003E-2</c:v>
                </c:pt>
                <c:pt idx="2306">
                  <c:v>-6.3193121182000003E-2</c:v>
                </c:pt>
                <c:pt idx="2307">
                  <c:v>-6.2873812471000004E-2</c:v>
                </c:pt>
                <c:pt idx="2308">
                  <c:v>-6.2554404472999994E-2</c:v>
                </c:pt>
                <c:pt idx="2309">
                  <c:v>-6.2234897693000002E-2</c:v>
                </c:pt>
                <c:pt idx="2310">
                  <c:v>-6.1915292635999999E-2</c:v>
                </c:pt>
                <c:pt idx="2311">
                  <c:v>-6.1595589806000002E-2</c:v>
                </c:pt>
                <c:pt idx="2312">
                  <c:v>-6.1275789709000002E-2</c:v>
                </c:pt>
                <c:pt idx="2313">
                  <c:v>-6.0955892848000001E-2</c:v>
                </c:pt>
                <c:pt idx="2314">
                  <c:v>-6.0635899729999998E-2</c:v>
                </c:pt>
                <c:pt idx="2315">
                  <c:v>-6.0315810859000001E-2</c:v>
                </c:pt>
                <c:pt idx="2316">
                  <c:v>-5.9995626741999999E-2</c:v>
                </c:pt>
                <c:pt idx="2317">
                  <c:v>-5.9675347883000003E-2</c:v>
                </c:pt>
                <c:pt idx="2318">
                  <c:v>-5.9354974789000002E-2</c:v>
                </c:pt>
                <c:pt idx="2319">
                  <c:v>-5.9034507964999997E-2</c:v>
                </c:pt>
                <c:pt idx="2320">
                  <c:v>-5.8713947917999998E-2</c:v>
                </c:pt>
                <c:pt idx="2321">
                  <c:v>-5.8393295152999999E-2</c:v>
                </c:pt>
                <c:pt idx="2322">
                  <c:v>-5.8072550176999999E-2</c:v>
                </c:pt>
                <c:pt idx="2323">
                  <c:v>-5.7751713497E-2</c:v>
                </c:pt>
                <c:pt idx="2324">
                  <c:v>-5.7430785619000002E-2</c:v>
                </c:pt>
                <c:pt idx="2325">
                  <c:v>-5.7109767050000003E-2</c:v>
                </c:pt>
                <c:pt idx="2326">
                  <c:v>-5.6788658297E-2</c:v>
                </c:pt>
                <c:pt idx="2327">
                  <c:v>-5.6467459866999997E-2</c:v>
                </c:pt>
                <c:pt idx="2328">
                  <c:v>-5.6146172267E-2</c:v>
                </c:pt>
                <c:pt idx="2329">
                  <c:v>-5.5824796003999998E-2</c:v>
                </c:pt>
                <c:pt idx="2330">
                  <c:v>-5.5503331587E-2</c:v>
                </c:pt>
                <c:pt idx="2331">
                  <c:v>-5.5181779521999999E-2</c:v>
                </c:pt>
                <c:pt idx="2332">
                  <c:v>-5.4860140318000003E-2</c:v>
                </c:pt>
                <c:pt idx="2333">
                  <c:v>-5.4538414480999997E-2</c:v>
                </c:pt>
                <c:pt idx="2334">
                  <c:v>-5.4216602522000001E-2</c:v>
                </c:pt>
                <c:pt idx="2335">
                  <c:v>-5.3894704947000001E-2</c:v>
                </c:pt>
                <c:pt idx="2336">
                  <c:v>-5.3572722264999997E-2</c:v>
                </c:pt>
                <c:pt idx="2337">
                  <c:v>-5.3250654984000001E-2</c:v>
                </c:pt>
                <c:pt idx="2338">
                  <c:v>-5.2928503613E-2</c:v>
                </c:pt>
                <c:pt idx="2339">
                  <c:v>-5.2606268661000002E-2</c:v>
                </c:pt>
                <c:pt idx="2340">
                  <c:v>-5.2283950635999998E-2</c:v>
                </c:pt>
                <c:pt idx="2341">
                  <c:v>-5.1961550048000002E-2</c:v>
                </c:pt>
                <c:pt idx="2342">
                  <c:v>-5.1639067405000003E-2</c:v>
                </c:pt>
                <c:pt idx="2343">
                  <c:v>-5.1316503217999999E-2</c:v>
                </c:pt>
                <c:pt idx="2344">
                  <c:v>-5.0993857993999997E-2</c:v>
                </c:pt>
                <c:pt idx="2345">
                  <c:v>-5.0671132245E-2</c:v>
                </c:pt>
                <c:pt idx="2346">
                  <c:v>-5.0348326477999999E-2</c:v>
                </c:pt>
                <c:pt idx="2347">
                  <c:v>-5.0025441205E-2</c:v>
                </c:pt>
                <c:pt idx="2348">
                  <c:v>-4.9702476935000003E-2</c:v>
                </c:pt>
                <c:pt idx="2349">
                  <c:v>-4.9379434178000003E-2</c:v>
                </c:pt>
                <c:pt idx="2350">
                  <c:v>-4.9056313444000001E-2</c:v>
                </c:pt>
                <c:pt idx="2351">
                  <c:v>-4.8733115243000003E-2</c:v>
                </c:pt>
                <c:pt idx="2352">
                  <c:v>-4.8409840086000001E-2</c:v>
                </c:pt>
                <c:pt idx="2353">
                  <c:v>-4.8086488482999998E-2</c:v>
                </c:pt>
                <c:pt idx="2354">
                  <c:v>-4.7763060945999997E-2</c:v>
                </c:pt>
                <c:pt idx="2355">
                  <c:v>-4.7439557983000001E-2</c:v>
                </c:pt>
                <c:pt idx="2356">
                  <c:v>-4.7115980108E-2</c:v>
                </c:pt>
                <c:pt idx="2357">
                  <c:v>-4.6792327829000002E-2</c:v>
                </c:pt>
                <c:pt idx="2358">
                  <c:v>-4.6468601659999997E-2</c:v>
                </c:pt>
                <c:pt idx="2359">
                  <c:v>-4.6144802110000001E-2</c:v>
                </c:pt>
                <c:pt idx="2360">
                  <c:v>-4.5820929690999997E-2</c:v>
                </c:pt>
                <c:pt idx="2361">
                  <c:v>-4.5496984913999998E-2</c:v>
                </c:pt>
                <c:pt idx="2362">
                  <c:v>-4.5172968292000001E-2</c:v>
                </c:pt>
                <c:pt idx="2363">
                  <c:v>-4.4848880335000001E-2</c:v>
                </c:pt>
                <c:pt idx="2364">
                  <c:v>-4.4524721555999999E-2</c:v>
                </c:pt>
                <c:pt idx="2365">
                  <c:v>-4.4200492466000003E-2</c:v>
                </c:pt>
                <c:pt idx="2366">
                  <c:v>-4.3876193576999997E-2</c:v>
                </c:pt>
                <c:pt idx="2367">
                  <c:v>-4.3551825402999997E-2</c:v>
                </c:pt>
                <c:pt idx="2368">
                  <c:v>-4.3227388452999997E-2</c:v>
                </c:pt>
                <c:pt idx="2369">
                  <c:v>-4.2902883241999999E-2</c:v>
                </c:pt>
                <c:pt idx="2370">
                  <c:v>-4.2578310282000001E-2</c:v>
                </c:pt>
                <c:pt idx="2371">
                  <c:v>-4.2253670084000002E-2</c:v>
                </c:pt>
                <c:pt idx="2372">
                  <c:v>-4.1928963162000003E-2</c:v>
                </c:pt>
                <c:pt idx="2373">
                  <c:v>-4.1604190027999997E-2</c:v>
                </c:pt>
                <c:pt idx="2374">
                  <c:v>-4.1279351196E-2</c:v>
                </c:pt>
                <c:pt idx="2375">
                  <c:v>-4.0954447178000002E-2</c:v>
                </c:pt>
                <c:pt idx="2376">
                  <c:v>-4.0629478487999998E-2</c:v>
                </c:pt>
                <c:pt idx="2377">
                  <c:v>-4.0304445638000001E-2</c:v>
                </c:pt>
                <c:pt idx="2378">
                  <c:v>-3.9979349141000001E-2</c:v>
                </c:pt>
                <c:pt idx="2379">
                  <c:v>-3.9654189511999997E-2</c:v>
                </c:pt>
                <c:pt idx="2380">
                  <c:v>-3.9328967264000002E-2</c:v>
                </c:pt>
                <c:pt idx="2381">
                  <c:v>-3.9003682908999998E-2</c:v>
                </c:pt>
                <c:pt idx="2382">
                  <c:v>-3.8678336963E-2</c:v>
                </c:pt>
                <c:pt idx="2383">
                  <c:v>-3.8352929937999998E-2</c:v>
                </c:pt>
                <c:pt idx="2384">
                  <c:v>-3.8027462349E-2</c:v>
                </c:pt>
                <c:pt idx="2385">
                  <c:v>-3.7701934708999997E-2</c:v>
                </c:pt>
                <c:pt idx="2386">
                  <c:v>-3.7376347531999997E-2</c:v>
                </c:pt>
                <c:pt idx="2387">
                  <c:v>-3.7050701334E-2</c:v>
                </c:pt>
                <c:pt idx="2388">
                  <c:v>-3.6724996627000003E-2</c:v>
                </c:pt>
                <c:pt idx="2389">
                  <c:v>-3.6399233926000002E-2</c:v>
                </c:pt>
                <c:pt idx="2390">
                  <c:v>-3.6073413746000003E-2</c:v>
                </c:pt>
                <c:pt idx="2391">
                  <c:v>-3.5747536601000003E-2</c:v>
                </c:pt>
                <c:pt idx="2392">
                  <c:v>-3.5421603006000002E-2</c:v>
                </c:pt>
                <c:pt idx="2393">
                  <c:v>-3.5095613475000002E-2</c:v>
                </c:pt>
                <c:pt idx="2394">
                  <c:v>-3.4769568523999997E-2</c:v>
                </c:pt>
                <c:pt idx="2395">
                  <c:v>-3.4443468667000002E-2</c:v>
                </c:pt>
                <c:pt idx="2396">
                  <c:v>-3.4117314417999998E-2</c:v>
                </c:pt>
                <c:pt idx="2397">
                  <c:v>-3.3791106293999999E-2</c:v>
                </c:pt>
                <c:pt idx="2398">
                  <c:v>-3.3464844808999999E-2</c:v>
                </c:pt>
                <c:pt idx="2399">
                  <c:v>-3.3138530478999999E-2</c:v>
                </c:pt>
                <c:pt idx="2400">
                  <c:v>-3.2812163817999999E-2</c:v>
                </c:pt>
                <c:pt idx="2401">
                  <c:v>-3.2485745342000001E-2</c:v>
                </c:pt>
                <c:pt idx="2402">
                  <c:v>-3.2159275566999997E-2</c:v>
                </c:pt>
                <c:pt idx="2403">
                  <c:v>-3.1832755008999999E-2</c:v>
                </c:pt>
                <c:pt idx="2404">
                  <c:v>-3.1506184180999999E-2</c:v>
                </c:pt>
                <c:pt idx="2405">
                  <c:v>-3.1179563601E-2</c:v>
                </c:pt>
                <c:pt idx="2406">
                  <c:v>-3.0852893784999998E-2</c:v>
                </c:pt>
                <c:pt idx="2407">
                  <c:v>-3.0526175246999999E-2</c:v>
                </c:pt>
                <c:pt idx="2408">
                  <c:v>-3.0199408505000001E-2</c:v>
                </c:pt>
                <c:pt idx="2409">
                  <c:v>-2.9872594073999999E-2</c:v>
                </c:pt>
                <c:pt idx="2410">
                  <c:v>-2.9545732469E-2</c:v>
                </c:pt>
                <c:pt idx="2411">
                  <c:v>-2.9218824208E-2</c:v>
                </c:pt>
                <c:pt idx="2412">
                  <c:v>-2.8891869806E-2</c:v>
                </c:pt>
                <c:pt idx="2413">
                  <c:v>-2.8564869781E-2</c:v>
                </c:pt>
                <c:pt idx="2414">
                  <c:v>-2.8237824647E-2</c:v>
                </c:pt>
                <c:pt idx="2415">
                  <c:v>-2.7910734922E-2</c:v>
                </c:pt>
                <c:pt idx="2416">
                  <c:v>-2.7583601122E-2</c:v>
                </c:pt>
                <c:pt idx="2417">
                  <c:v>-2.7256423764000001E-2</c:v>
                </c:pt>
                <c:pt idx="2418">
                  <c:v>-2.6929203363999999E-2</c:v>
                </c:pt>
                <c:pt idx="2419">
                  <c:v>-2.6601940439000001E-2</c:v>
                </c:pt>
                <c:pt idx="2420">
                  <c:v>-2.6274635506999999E-2</c:v>
                </c:pt>
                <c:pt idx="2421">
                  <c:v>-2.5947289083000001E-2</c:v>
                </c:pt>
                <c:pt idx="2422">
                  <c:v>-2.5619901683999999E-2</c:v>
                </c:pt>
                <c:pt idx="2423">
                  <c:v>-2.5292473829E-2</c:v>
                </c:pt>
                <c:pt idx="2424">
                  <c:v>-2.4965006033E-2</c:v>
                </c:pt>
                <c:pt idx="2425">
                  <c:v>-2.4637498814E-2</c:v>
                </c:pt>
                <c:pt idx="2426">
                  <c:v>-2.4309952688999999E-2</c:v>
                </c:pt>
                <c:pt idx="2427">
                  <c:v>-2.3982368175000001E-2</c:v>
                </c:pt>
                <c:pt idx="2428">
                  <c:v>-2.3654745790000001E-2</c:v>
                </c:pt>
                <c:pt idx="2429">
                  <c:v>-2.3327086050000001E-2</c:v>
                </c:pt>
                <c:pt idx="2430">
                  <c:v>-2.2999389474000001E-2</c:v>
                </c:pt>
                <c:pt idx="2431">
                  <c:v>-2.2671656578999999E-2</c:v>
                </c:pt>
                <c:pt idx="2432">
                  <c:v>-2.2343887882999999E-2</c:v>
                </c:pt>
                <c:pt idx="2433">
                  <c:v>-2.2016083902000001E-2</c:v>
                </c:pt>
                <c:pt idx="2434">
                  <c:v>-2.1688245155000001E-2</c:v>
                </c:pt>
                <c:pt idx="2435">
                  <c:v>-2.1360372159E-2</c:v>
                </c:pt>
                <c:pt idx="2436">
                  <c:v>-2.1032465431999998E-2</c:v>
                </c:pt>
                <c:pt idx="2437">
                  <c:v>-2.0704525492000001E-2</c:v>
                </c:pt>
                <c:pt idx="2438">
                  <c:v>-2.0376552857000001E-2</c:v>
                </c:pt>
                <c:pt idx="2439">
                  <c:v>-2.0048548044000001E-2</c:v>
                </c:pt>
                <c:pt idx="2440">
                  <c:v>-1.9720511571999999E-2</c:v>
                </c:pt>
                <c:pt idx="2441">
                  <c:v>-1.9392443959E-2</c:v>
                </c:pt>
                <c:pt idx="2442">
                  <c:v>-1.9064345722000001E-2</c:v>
                </c:pt>
                <c:pt idx="2443">
                  <c:v>-1.873621738E-2</c:v>
                </c:pt>
                <c:pt idx="2444">
                  <c:v>-1.8408059450999999E-2</c:v>
                </c:pt>
                <c:pt idx="2445">
                  <c:v>-1.8079872452999999E-2</c:v>
                </c:pt>
                <c:pt idx="2446">
                  <c:v>-1.7751656905E-2</c:v>
                </c:pt>
                <c:pt idx="2447">
                  <c:v>-1.7423413325000001E-2</c:v>
                </c:pt>
                <c:pt idx="2448">
                  <c:v>-1.7095142229999999E-2</c:v>
                </c:pt>
                <c:pt idx="2449">
                  <c:v>-1.6766844140000001E-2</c:v>
                </c:pt>
                <c:pt idx="2450">
                  <c:v>-1.6438519572000002E-2</c:v>
                </c:pt>
                <c:pt idx="2451">
                  <c:v>-1.6110169046E-2</c:v>
                </c:pt>
                <c:pt idx="2452">
                  <c:v>-1.5781793079999999E-2</c:v>
                </c:pt>
                <c:pt idx="2453">
                  <c:v>-1.5453392192999999E-2</c:v>
                </c:pt>
                <c:pt idx="2454">
                  <c:v>-1.5124966902000001E-2</c:v>
                </c:pt>
                <c:pt idx="2455">
                  <c:v>-1.4796517727E-2</c:v>
                </c:pt>
                <c:pt idx="2456">
                  <c:v>-1.4468045186000001E-2</c:v>
                </c:pt>
                <c:pt idx="2457">
                  <c:v>-1.4139549798000001E-2</c:v>
                </c:pt>
                <c:pt idx="2458">
                  <c:v>-1.3811032082E-2</c:v>
                </c:pt>
                <c:pt idx="2459">
                  <c:v>-1.3482492556E-2</c:v>
                </c:pt>
                <c:pt idx="2460">
                  <c:v>-1.3153931739999999E-2</c:v>
                </c:pt>
                <c:pt idx="2461">
                  <c:v>-1.2825350152E-2</c:v>
                </c:pt>
                <c:pt idx="2462">
                  <c:v>-1.249674831E-2</c:v>
                </c:pt>
                <c:pt idx="2463">
                  <c:v>-1.2168126735E-2</c:v>
                </c:pt>
                <c:pt idx="2464">
                  <c:v>-1.1839485945E-2</c:v>
                </c:pt>
                <c:pt idx="2465">
                  <c:v>-1.1510826458000001E-2</c:v>
                </c:pt>
                <c:pt idx="2466">
                  <c:v>-1.1182148794999999E-2</c:v>
                </c:pt>
                <c:pt idx="2467">
                  <c:v>-1.0853453472999999E-2</c:v>
                </c:pt>
                <c:pt idx="2468">
                  <c:v>-1.0524741012000001E-2</c:v>
                </c:pt>
                <c:pt idx="2469">
                  <c:v>-1.0196011931000001E-2</c:v>
                </c:pt>
                <c:pt idx="2470">
                  <c:v>-9.8672667490000004E-3</c:v>
                </c:pt>
                <c:pt idx="2471">
                  <c:v>-9.5385059849999992E-3</c:v>
                </c:pt>
                <c:pt idx="2472">
                  <c:v>-9.209730159E-3</c:v>
                </c:pt>
                <c:pt idx="2473">
                  <c:v>-8.8809397900000003E-3</c:v>
                </c:pt>
                <c:pt idx="2474">
                  <c:v>-8.5521353960000008E-3</c:v>
                </c:pt>
                <c:pt idx="2475">
                  <c:v>-8.2233174969999993E-3</c:v>
                </c:pt>
                <c:pt idx="2476">
                  <c:v>-7.8944866120000002E-3</c:v>
                </c:pt>
                <c:pt idx="2477">
                  <c:v>-7.5656432609999998E-3</c:v>
                </c:pt>
                <c:pt idx="2478">
                  <c:v>-7.2367879629999998E-3</c:v>
                </c:pt>
                <c:pt idx="2479">
                  <c:v>-6.9079212370000004E-3</c:v>
                </c:pt>
                <c:pt idx="2480">
                  <c:v>-6.5790436019999999E-3</c:v>
                </c:pt>
                <c:pt idx="2481">
                  <c:v>-6.2501555790000001E-3</c:v>
                </c:pt>
                <c:pt idx="2482">
                  <c:v>-5.9212576850000004E-3</c:v>
                </c:pt>
                <c:pt idx="2483">
                  <c:v>-5.5923504409999998E-3</c:v>
                </c:pt>
                <c:pt idx="2484">
                  <c:v>-5.2634343649999998E-3</c:v>
                </c:pt>
                <c:pt idx="2485">
                  <c:v>-4.9345099790000001E-3</c:v>
                </c:pt>
                <c:pt idx="2486">
                  <c:v>-4.6055777990000003E-3</c:v>
                </c:pt>
                <c:pt idx="2487">
                  <c:v>-4.2766383470000001E-3</c:v>
                </c:pt>
                <c:pt idx="2488">
                  <c:v>-3.9476921420000003E-3</c:v>
                </c:pt>
                <c:pt idx="2489">
                  <c:v>-3.618739702E-3</c:v>
                </c:pt>
                <c:pt idx="2490">
                  <c:v>-3.2897815489999998E-3</c:v>
                </c:pt>
                <c:pt idx="2491">
                  <c:v>-2.9608182000000001E-3</c:v>
                </c:pt>
                <c:pt idx="2492">
                  <c:v>-2.631850175E-3</c:v>
                </c:pt>
                <c:pt idx="2493">
                  <c:v>-2.302877995E-3</c:v>
                </c:pt>
                <c:pt idx="2494">
                  <c:v>-1.9739021780000002E-3</c:v>
                </c:pt>
                <c:pt idx="2495">
                  <c:v>-1.6449232440000001E-3</c:v>
                </c:pt>
                <c:pt idx="2496">
                  <c:v>-1.3159417119999999E-3</c:v>
                </c:pt>
                <c:pt idx="2497">
                  <c:v>-9.8695810200000005E-4</c:v>
                </c:pt>
                <c:pt idx="2498">
                  <c:v>-6.57972934E-4</c:v>
                </c:pt>
                <c:pt idx="2499">
                  <c:v>-3.2898672699999999E-4</c:v>
                </c:pt>
                <c:pt idx="2500">
                  <c:v>0</c:v>
                </c:pt>
                <c:pt idx="2501">
                  <c:v>3.2898672699999999E-4</c:v>
                </c:pt>
                <c:pt idx="2502">
                  <c:v>6.57972934E-4</c:v>
                </c:pt>
                <c:pt idx="2503">
                  <c:v>9.8695810200000005E-4</c:v>
                </c:pt>
                <c:pt idx="2504">
                  <c:v>1.3159417119999999E-3</c:v>
                </c:pt>
                <c:pt idx="2505">
                  <c:v>1.6449232440000001E-3</c:v>
                </c:pt>
                <c:pt idx="2506">
                  <c:v>1.9739021780000002E-3</c:v>
                </c:pt>
                <c:pt idx="2507">
                  <c:v>2.302877995E-3</c:v>
                </c:pt>
                <c:pt idx="2508">
                  <c:v>2.631850175E-3</c:v>
                </c:pt>
                <c:pt idx="2509">
                  <c:v>2.9608182000000001E-3</c:v>
                </c:pt>
                <c:pt idx="2510">
                  <c:v>3.2897815479999998E-3</c:v>
                </c:pt>
                <c:pt idx="2511">
                  <c:v>3.618739702E-3</c:v>
                </c:pt>
                <c:pt idx="2512">
                  <c:v>3.9476921420000003E-3</c:v>
                </c:pt>
                <c:pt idx="2513">
                  <c:v>4.2766383470000001E-3</c:v>
                </c:pt>
                <c:pt idx="2514">
                  <c:v>4.6055777990000003E-3</c:v>
                </c:pt>
                <c:pt idx="2515">
                  <c:v>4.9345099779999997E-3</c:v>
                </c:pt>
                <c:pt idx="2516">
                  <c:v>5.2634343649999998E-3</c:v>
                </c:pt>
                <c:pt idx="2517">
                  <c:v>5.5923504409999998E-3</c:v>
                </c:pt>
                <c:pt idx="2518">
                  <c:v>5.9212576850000004E-3</c:v>
                </c:pt>
                <c:pt idx="2519">
                  <c:v>6.2501555779999997E-3</c:v>
                </c:pt>
                <c:pt idx="2520">
                  <c:v>6.5790436019999999E-3</c:v>
                </c:pt>
                <c:pt idx="2521">
                  <c:v>6.9079212370000004E-3</c:v>
                </c:pt>
                <c:pt idx="2522">
                  <c:v>7.2367879629999998E-3</c:v>
                </c:pt>
                <c:pt idx="2523">
                  <c:v>7.5656432609999998E-3</c:v>
                </c:pt>
                <c:pt idx="2524">
                  <c:v>7.8944866120000002E-3</c:v>
                </c:pt>
                <c:pt idx="2525">
                  <c:v>8.2233174969999993E-3</c:v>
                </c:pt>
                <c:pt idx="2526">
                  <c:v>8.5521353960000008E-3</c:v>
                </c:pt>
                <c:pt idx="2527">
                  <c:v>8.8809397900000003E-3</c:v>
                </c:pt>
                <c:pt idx="2528">
                  <c:v>9.209730159E-3</c:v>
                </c:pt>
                <c:pt idx="2529">
                  <c:v>9.5385059849999992E-3</c:v>
                </c:pt>
                <c:pt idx="2530">
                  <c:v>9.8672667490000004E-3</c:v>
                </c:pt>
                <c:pt idx="2531">
                  <c:v>1.0196011931000001E-2</c:v>
                </c:pt>
                <c:pt idx="2532">
                  <c:v>1.0524741012000001E-2</c:v>
                </c:pt>
                <c:pt idx="2533">
                  <c:v>1.0853453472999999E-2</c:v>
                </c:pt>
                <c:pt idx="2534">
                  <c:v>1.1182148794000001E-2</c:v>
                </c:pt>
                <c:pt idx="2535">
                  <c:v>1.1510826458000001E-2</c:v>
                </c:pt>
                <c:pt idx="2536">
                  <c:v>1.1839485945E-2</c:v>
                </c:pt>
                <c:pt idx="2537">
                  <c:v>1.2168126735E-2</c:v>
                </c:pt>
                <c:pt idx="2538">
                  <c:v>1.249674831E-2</c:v>
                </c:pt>
                <c:pt idx="2539">
                  <c:v>1.2825350152E-2</c:v>
                </c:pt>
                <c:pt idx="2540">
                  <c:v>1.3153931739999999E-2</c:v>
                </c:pt>
                <c:pt idx="2541">
                  <c:v>1.3482492556E-2</c:v>
                </c:pt>
                <c:pt idx="2542">
                  <c:v>1.3811032082E-2</c:v>
                </c:pt>
                <c:pt idx="2543">
                  <c:v>1.4139549798000001E-2</c:v>
                </c:pt>
                <c:pt idx="2544">
                  <c:v>1.4468045186000001E-2</c:v>
                </c:pt>
                <c:pt idx="2545">
                  <c:v>1.4796517727E-2</c:v>
                </c:pt>
                <c:pt idx="2546">
                  <c:v>1.5124966902000001E-2</c:v>
                </c:pt>
                <c:pt idx="2547">
                  <c:v>1.5453392192000001E-2</c:v>
                </c:pt>
                <c:pt idx="2548">
                  <c:v>1.5781793079999999E-2</c:v>
                </c:pt>
                <c:pt idx="2549">
                  <c:v>1.6110169046E-2</c:v>
                </c:pt>
                <c:pt idx="2550">
                  <c:v>1.6438519572000002E-2</c:v>
                </c:pt>
                <c:pt idx="2551">
                  <c:v>1.6766844140000001E-2</c:v>
                </c:pt>
                <c:pt idx="2552">
                  <c:v>1.7095142229999999E-2</c:v>
                </c:pt>
                <c:pt idx="2553">
                  <c:v>1.7423413323999999E-2</c:v>
                </c:pt>
                <c:pt idx="2554">
                  <c:v>1.7751656905E-2</c:v>
                </c:pt>
                <c:pt idx="2555">
                  <c:v>1.8079872452999999E-2</c:v>
                </c:pt>
                <c:pt idx="2556">
                  <c:v>1.8408059450999999E-2</c:v>
                </c:pt>
                <c:pt idx="2557">
                  <c:v>1.873621738E-2</c:v>
                </c:pt>
                <c:pt idx="2558">
                  <c:v>1.9064345722000001E-2</c:v>
                </c:pt>
                <c:pt idx="2559">
                  <c:v>1.9392443959E-2</c:v>
                </c:pt>
                <c:pt idx="2560">
                  <c:v>1.9720511571999999E-2</c:v>
                </c:pt>
                <c:pt idx="2561">
                  <c:v>2.0048548044000001E-2</c:v>
                </c:pt>
                <c:pt idx="2562">
                  <c:v>2.0376552857000001E-2</c:v>
                </c:pt>
                <c:pt idx="2563">
                  <c:v>2.0704525492000001E-2</c:v>
                </c:pt>
                <c:pt idx="2564">
                  <c:v>2.1032465431999998E-2</c:v>
                </c:pt>
                <c:pt idx="2565">
                  <c:v>2.1360372159E-2</c:v>
                </c:pt>
                <c:pt idx="2566">
                  <c:v>2.1688245155000001E-2</c:v>
                </c:pt>
                <c:pt idx="2567">
                  <c:v>2.2016083902000001E-2</c:v>
                </c:pt>
                <c:pt idx="2568">
                  <c:v>2.2343887882000001E-2</c:v>
                </c:pt>
                <c:pt idx="2569">
                  <c:v>2.2671656578999999E-2</c:v>
                </c:pt>
                <c:pt idx="2570">
                  <c:v>2.2999389474000001E-2</c:v>
                </c:pt>
                <c:pt idx="2571">
                  <c:v>2.3327086050000001E-2</c:v>
                </c:pt>
                <c:pt idx="2572">
                  <c:v>2.3654745788999999E-2</c:v>
                </c:pt>
                <c:pt idx="2573">
                  <c:v>2.3982368175000001E-2</c:v>
                </c:pt>
                <c:pt idx="2574">
                  <c:v>2.4309952688999999E-2</c:v>
                </c:pt>
                <c:pt idx="2575">
                  <c:v>2.4637498814E-2</c:v>
                </c:pt>
                <c:pt idx="2576">
                  <c:v>2.4965006033E-2</c:v>
                </c:pt>
                <c:pt idx="2577">
                  <c:v>2.5292473829E-2</c:v>
                </c:pt>
                <c:pt idx="2578">
                  <c:v>2.5619901683999999E-2</c:v>
                </c:pt>
                <c:pt idx="2579">
                  <c:v>2.5947289081999999E-2</c:v>
                </c:pt>
                <c:pt idx="2580">
                  <c:v>2.6274635506999999E-2</c:v>
                </c:pt>
                <c:pt idx="2581">
                  <c:v>2.6601940439000001E-2</c:v>
                </c:pt>
                <c:pt idx="2582">
                  <c:v>2.6929203363999999E-2</c:v>
                </c:pt>
                <c:pt idx="2583">
                  <c:v>2.7256423764000001E-2</c:v>
                </c:pt>
                <c:pt idx="2584">
                  <c:v>2.7583601122E-2</c:v>
                </c:pt>
                <c:pt idx="2585">
                  <c:v>2.7910734922E-2</c:v>
                </c:pt>
                <c:pt idx="2586">
                  <c:v>2.8237824647E-2</c:v>
                </c:pt>
                <c:pt idx="2587">
                  <c:v>2.8564869779999998E-2</c:v>
                </c:pt>
                <c:pt idx="2588">
                  <c:v>2.8891869806E-2</c:v>
                </c:pt>
                <c:pt idx="2589">
                  <c:v>2.9218824208E-2</c:v>
                </c:pt>
                <c:pt idx="2590">
                  <c:v>2.9545732469E-2</c:v>
                </c:pt>
                <c:pt idx="2591">
                  <c:v>2.9872594073000001E-2</c:v>
                </c:pt>
                <c:pt idx="2592">
                  <c:v>3.0199408505000001E-2</c:v>
                </c:pt>
                <c:pt idx="2593">
                  <c:v>3.0526175246999999E-2</c:v>
                </c:pt>
                <c:pt idx="2594">
                  <c:v>3.0852893784999998E-2</c:v>
                </c:pt>
                <c:pt idx="2595">
                  <c:v>3.1179563601E-2</c:v>
                </c:pt>
                <c:pt idx="2596">
                  <c:v>3.1506184180999999E-2</c:v>
                </c:pt>
                <c:pt idx="2597">
                  <c:v>3.1832755008000001E-2</c:v>
                </c:pt>
                <c:pt idx="2598">
                  <c:v>3.2159275566999997E-2</c:v>
                </c:pt>
                <c:pt idx="2599">
                  <c:v>3.2485745342000001E-2</c:v>
                </c:pt>
                <c:pt idx="2600">
                  <c:v>3.2812163817999999E-2</c:v>
                </c:pt>
                <c:pt idx="2601">
                  <c:v>3.3138530478999999E-2</c:v>
                </c:pt>
                <c:pt idx="2602">
                  <c:v>3.3464844808999999E-2</c:v>
                </c:pt>
                <c:pt idx="2603">
                  <c:v>3.3791106293999999E-2</c:v>
                </c:pt>
                <c:pt idx="2604">
                  <c:v>3.4117314417999998E-2</c:v>
                </c:pt>
                <c:pt idx="2605">
                  <c:v>3.4443468667000002E-2</c:v>
                </c:pt>
                <c:pt idx="2606">
                  <c:v>3.4769568523999997E-2</c:v>
                </c:pt>
                <c:pt idx="2607">
                  <c:v>3.5095613475000002E-2</c:v>
                </c:pt>
                <c:pt idx="2608">
                  <c:v>3.5421603006000002E-2</c:v>
                </c:pt>
                <c:pt idx="2609">
                  <c:v>3.5747536601000003E-2</c:v>
                </c:pt>
                <c:pt idx="2610">
                  <c:v>3.6073413746000003E-2</c:v>
                </c:pt>
                <c:pt idx="2611">
                  <c:v>3.6399233926000002E-2</c:v>
                </c:pt>
                <c:pt idx="2612">
                  <c:v>3.6724996625999998E-2</c:v>
                </c:pt>
                <c:pt idx="2613">
                  <c:v>3.7050701333000001E-2</c:v>
                </c:pt>
                <c:pt idx="2614">
                  <c:v>3.7376347531999997E-2</c:v>
                </c:pt>
                <c:pt idx="2615">
                  <c:v>3.7701934708999997E-2</c:v>
                </c:pt>
                <c:pt idx="2616">
                  <c:v>3.8027462349E-2</c:v>
                </c:pt>
                <c:pt idx="2617">
                  <c:v>3.8352929937999998E-2</c:v>
                </c:pt>
                <c:pt idx="2618">
                  <c:v>3.8678336963E-2</c:v>
                </c:pt>
                <c:pt idx="2619">
                  <c:v>3.9003682908999998E-2</c:v>
                </c:pt>
                <c:pt idx="2620">
                  <c:v>3.9328967264000002E-2</c:v>
                </c:pt>
                <c:pt idx="2621">
                  <c:v>3.9654189511999997E-2</c:v>
                </c:pt>
                <c:pt idx="2622">
                  <c:v>3.9979349141000001E-2</c:v>
                </c:pt>
                <c:pt idx="2623">
                  <c:v>4.0304445637000003E-2</c:v>
                </c:pt>
                <c:pt idx="2624">
                  <c:v>4.0629478487999998E-2</c:v>
                </c:pt>
                <c:pt idx="2625">
                  <c:v>4.0954447178000002E-2</c:v>
                </c:pt>
                <c:pt idx="2626">
                  <c:v>4.1279351196E-2</c:v>
                </c:pt>
                <c:pt idx="2627">
                  <c:v>4.1604190027999997E-2</c:v>
                </c:pt>
                <c:pt idx="2628">
                  <c:v>4.1928963162000003E-2</c:v>
                </c:pt>
                <c:pt idx="2629">
                  <c:v>4.2253670084000002E-2</c:v>
                </c:pt>
                <c:pt idx="2630">
                  <c:v>4.2578310281000002E-2</c:v>
                </c:pt>
                <c:pt idx="2631">
                  <c:v>4.2902883241999999E-2</c:v>
                </c:pt>
                <c:pt idx="2632">
                  <c:v>4.3227388452999997E-2</c:v>
                </c:pt>
                <c:pt idx="2633">
                  <c:v>4.3551825401999998E-2</c:v>
                </c:pt>
                <c:pt idx="2634">
                  <c:v>4.3876193576999997E-2</c:v>
                </c:pt>
                <c:pt idx="2635">
                  <c:v>4.4200492466000003E-2</c:v>
                </c:pt>
                <c:pt idx="2636">
                  <c:v>4.4524721555999999E-2</c:v>
                </c:pt>
                <c:pt idx="2637">
                  <c:v>4.4848880335000001E-2</c:v>
                </c:pt>
                <c:pt idx="2638">
                  <c:v>4.5172968292000001E-2</c:v>
                </c:pt>
                <c:pt idx="2639">
                  <c:v>4.5496984913999998E-2</c:v>
                </c:pt>
                <c:pt idx="2640">
                  <c:v>4.5820929689999998E-2</c:v>
                </c:pt>
                <c:pt idx="2641">
                  <c:v>4.6144802109000002E-2</c:v>
                </c:pt>
                <c:pt idx="2642">
                  <c:v>4.6468601658999999E-2</c:v>
                </c:pt>
                <c:pt idx="2643">
                  <c:v>4.6792327829000002E-2</c:v>
                </c:pt>
                <c:pt idx="2644">
                  <c:v>4.7115980108E-2</c:v>
                </c:pt>
                <c:pt idx="2645">
                  <c:v>4.7439557983000001E-2</c:v>
                </c:pt>
                <c:pt idx="2646">
                  <c:v>4.7763060944999998E-2</c:v>
                </c:pt>
                <c:pt idx="2647">
                  <c:v>4.8086488482999998E-2</c:v>
                </c:pt>
                <c:pt idx="2648">
                  <c:v>4.8409840086000001E-2</c:v>
                </c:pt>
                <c:pt idx="2649">
                  <c:v>4.8733115243000003E-2</c:v>
                </c:pt>
                <c:pt idx="2650">
                  <c:v>4.9056313444000001E-2</c:v>
                </c:pt>
                <c:pt idx="2651">
                  <c:v>4.9379434178000003E-2</c:v>
                </c:pt>
                <c:pt idx="2652">
                  <c:v>4.9702476935000003E-2</c:v>
                </c:pt>
                <c:pt idx="2653">
                  <c:v>5.0025441205E-2</c:v>
                </c:pt>
                <c:pt idx="2654">
                  <c:v>5.0348326477999999E-2</c:v>
                </c:pt>
                <c:pt idx="2655">
                  <c:v>5.0671132245E-2</c:v>
                </c:pt>
                <c:pt idx="2656">
                  <c:v>5.0993857993999997E-2</c:v>
                </c:pt>
                <c:pt idx="2657">
                  <c:v>5.1316503217999999E-2</c:v>
                </c:pt>
                <c:pt idx="2658">
                  <c:v>5.1639067405000003E-2</c:v>
                </c:pt>
                <c:pt idx="2659">
                  <c:v>5.1961550048000002E-2</c:v>
                </c:pt>
                <c:pt idx="2660">
                  <c:v>5.2283950635999998E-2</c:v>
                </c:pt>
                <c:pt idx="2661">
                  <c:v>5.2606268661000002E-2</c:v>
                </c:pt>
                <c:pt idx="2662">
                  <c:v>5.2928503613E-2</c:v>
                </c:pt>
                <c:pt idx="2663">
                  <c:v>5.3250654984000001E-2</c:v>
                </c:pt>
                <c:pt idx="2664">
                  <c:v>5.3572722264999997E-2</c:v>
                </c:pt>
                <c:pt idx="2665">
                  <c:v>5.3894704947000001E-2</c:v>
                </c:pt>
                <c:pt idx="2666">
                  <c:v>5.4216602522000001E-2</c:v>
                </c:pt>
                <c:pt idx="2667">
                  <c:v>5.4538414480999997E-2</c:v>
                </c:pt>
                <c:pt idx="2668">
                  <c:v>5.4860140316999997E-2</c:v>
                </c:pt>
                <c:pt idx="2669">
                  <c:v>5.5181779521999999E-2</c:v>
                </c:pt>
                <c:pt idx="2670">
                  <c:v>5.5503331587E-2</c:v>
                </c:pt>
                <c:pt idx="2671">
                  <c:v>5.5824796003999998E-2</c:v>
                </c:pt>
                <c:pt idx="2672">
                  <c:v>5.6146172267E-2</c:v>
                </c:pt>
                <c:pt idx="2673">
                  <c:v>5.6467459866999997E-2</c:v>
                </c:pt>
                <c:pt idx="2674">
                  <c:v>5.6788658297E-2</c:v>
                </c:pt>
                <c:pt idx="2675">
                  <c:v>5.7109767050000003E-2</c:v>
                </c:pt>
                <c:pt idx="2676">
                  <c:v>5.7430785619000002E-2</c:v>
                </c:pt>
                <c:pt idx="2677">
                  <c:v>5.7751713497E-2</c:v>
                </c:pt>
                <c:pt idx="2678">
                  <c:v>5.8072550176999999E-2</c:v>
                </c:pt>
                <c:pt idx="2679">
                  <c:v>5.8393295152999999E-2</c:v>
                </c:pt>
                <c:pt idx="2680">
                  <c:v>5.8713947917999998E-2</c:v>
                </c:pt>
                <c:pt idx="2681">
                  <c:v>5.9034507964999997E-2</c:v>
                </c:pt>
                <c:pt idx="2682">
                  <c:v>5.9354974789000002E-2</c:v>
                </c:pt>
                <c:pt idx="2683">
                  <c:v>5.9675347883000003E-2</c:v>
                </c:pt>
                <c:pt idx="2684">
                  <c:v>5.9995626741999999E-2</c:v>
                </c:pt>
                <c:pt idx="2685">
                  <c:v>6.0315810859000001E-2</c:v>
                </c:pt>
                <c:pt idx="2686">
                  <c:v>6.0635899729999998E-2</c:v>
                </c:pt>
                <c:pt idx="2687">
                  <c:v>6.0955892848000001E-2</c:v>
                </c:pt>
                <c:pt idx="2688">
                  <c:v>6.1275789708000003E-2</c:v>
                </c:pt>
                <c:pt idx="2689">
                  <c:v>6.1595589806000002E-2</c:v>
                </c:pt>
                <c:pt idx="2690">
                  <c:v>6.1915292635999999E-2</c:v>
                </c:pt>
                <c:pt idx="2691">
                  <c:v>6.2234897693000002E-2</c:v>
                </c:pt>
                <c:pt idx="2692">
                  <c:v>6.2554404472999994E-2</c:v>
                </c:pt>
                <c:pt idx="2693">
                  <c:v>6.2873812469999998E-2</c:v>
                </c:pt>
                <c:pt idx="2694">
                  <c:v>6.3193121182000003E-2</c:v>
                </c:pt>
                <c:pt idx="2695">
                  <c:v>6.3512330103000003E-2</c:v>
                </c:pt>
                <c:pt idx="2696">
                  <c:v>6.3831438729000003E-2</c:v>
                </c:pt>
                <c:pt idx="2697">
                  <c:v>6.4150446557000002E-2</c:v>
                </c:pt>
                <c:pt idx="2698">
                  <c:v>6.4469353081999997E-2</c:v>
                </c:pt>
                <c:pt idx="2699">
                  <c:v>6.4788157801000001E-2</c:v>
                </c:pt>
                <c:pt idx="2700">
                  <c:v>6.5106860212000003E-2</c:v>
                </c:pt>
                <c:pt idx="2701">
                  <c:v>6.5425459808999997E-2</c:v>
                </c:pt>
                <c:pt idx="2702">
                  <c:v>6.5743956091000005E-2</c:v>
                </c:pt>
                <c:pt idx="2703">
                  <c:v>6.6062348554000005E-2</c:v>
                </c:pt>
                <c:pt idx="2704">
                  <c:v>6.6380636694999995E-2</c:v>
                </c:pt>
                <c:pt idx="2705">
                  <c:v>6.6698820012999996E-2</c:v>
                </c:pt>
                <c:pt idx="2706">
                  <c:v>6.7016898004E-2</c:v>
                </c:pt>
                <c:pt idx="2707">
                  <c:v>6.7334870165999997E-2</c:v>
                </c:pt>
                <c:pt idx="2708">
                  <c:v>6.7652735997000002E-2</c:v>
                </c:pt>
                <c:pt idx="2709">
                  <c:v>6.7970494995999997E-2</c:v>
                </c:pt>
                <c:pt idx="2710">
                  <c:v>6.8288146659000001E-2</c:v>
                </c:pt>
                <c:pt idx="2711">
                  <c:v>6.8605690487000007E-2</c:v>
                </c:pt>
                <c:pt idx="2712">
                  <c:v>6.8923125976000005E-2</c:v>
                </c:pt>
                <c:pt idx="2713">
                  <c:v>6.9240452627000001E-2</c:v>
                </c:pt>
                <c:pt idx="2714">
                  <c:v>6.9557669936999994E-2</c:v>
                </c:pt>
                <c:pt idx="2715">
                  <c:v>6.9874777405999997E-2</c:v>
                </c:pt>
                <c:pt idx="2716">
                  <c:v>7.0191774533999995E-2</c:v>
                </c:pt>
                <c:pt idx="2717">
                  <c:v>7.0508660818999994E-2</c:v>
                </c:pt>
                <c:pt idx="2718">
                  <c:v>7.0825435761000005E-2</c:v>
                </c:pt>
                <c:pt idx="2719">
                  <c:v>7.1142098860999994E-2</c:v>
                </c:pt>
                <c:pt idx="2720">
                  <c:v>7.1458649617000006E-2</c:v>
                </c:pt>
                <c:pt idx="2721">
                  <c:v>7.1775087530000004E-2</c:v>
                </c:pt>
                <c:pt idx="2722">
                  <c:v>7.2091412100999994E-2</c:v>
                </c:pt>
                <c:pt idx="2723">
                  <c:v>7.2407622828999998E-2</c:v>
                </c:pt>
                <c:pt idx="2724">
                  <c:v>7.2723719216000002E-2</c:v>
                </c:pt>
                <c:pt idx="2725">
                  <c:v>7.3039700762000004E-2</c:v>
                </c:pt>
                <c:pt idx="2726">
                  <c:v>7.3355566969000002E-2</c:v>
                </c:pt>
                <c:pt idx="2727">
                  <c:v>7.3671317336999997E-2</c:v>
                </c:pt>
                <c:pt idx="2728">
                  <c:v>7.3986951368000001E-2</c:v>
                </c:pt>
                <c:pt idx="2729">
                  <c:v>7.4302468563999996E-2</c:v>
                </c:pt>
                <c:pt idx="2730">
                  <c:v>7.4617868426000003E-2</c:v>
                </c:pt>
                <c:pt idx="2731">
                  <c:v>7.4933150456000006E-2</c:v>
                </c:pt>
                <c:pt idx="2732">
                  <c:v>7.5248314156000001E-2</c:v>
                </c:pt>
                <c:pt idx="2733">
                  <c:v>7.5563359028999993E-2</c:v>
                </c:pt>
                <c:pt idx="2734">
                  <c:v>7.5878284576999994E-2</c:v>
                </c:pt>
                <c:pt idx="2735">
                  <c:v>7.6193090303000005E-2</c:v>
                </c:pt>
                <c:pt idx="2736">
                  <c:v>7.6507775710000003E-2</c:v>
                </c:pt>
                <c:pt idx="2737">
                  <c:v>7.68223403E-2</c:v>
                </c:pt>
                <c:pt idx="2738">
                  <c:v>7.7136783577999996E-2</c:v>
                </c:pt>
                <c:pt idx="2739">
                  <c:v>7.7451105046000002E-2</c:v>
                </c:pt>
                <c:pt idx="2740">
                  <c:v>7.7765304208E-2</c:v>
                </c:pt>
                <c:pt idx="2741">
                  <c:v>7.8079380567999998E-2</c:v>
                </c:pt>
                <c:pt idx="2742">
                  <c:v>7.8393333630000006E-2</c:v>
                </c:pt>
                <c:pt idx="2743">
                  <c:v>7.8707162898000005E-2</c:v>
                </c:pt>
                <c:pt idx="2744">
                  <c:v>7.9020867876999995E-2</c:v>
                </c:pt>
                <c:pt idx="2745">
                  <c:v>7.9334448070999999E-2</c:v>
                </c:pt>
                <c:pt idx="2746">
                  <c:v>7.9647902985999997E-2</c:v>
                </c:pt>
                <c:pt idx="2747">
                  <c:v>7.9961232125000004E-2</c:v>
                </c:pt>
                <c:pt idx="2748">
                  <c:v>8.0274434995000005E-2</c:v>
                </c:pt>
                <c:pt idx="2749">
                  <c:v>8.0587511099999995E-2</c:v>
                </c:pt>
                <c:pt idx="2750">
                  <c:v>8.0900459947E-2</c:v>
                </c:pt>
                <c:pt idx="2751">
                  <c:v>8.1213281040999993E-2</c:v>
                </c:pt>
                <c:pt idx="2752">
                  <c:v>8.1525973887999995E-2</c:v>
                </c:pt>
                <c:pt idx="2753">
                  <c:v>8.1838537993999996E-2</c:v>
                </c:pt>
                <c:pt idx="2754">
                  <c:v>8.2150972865999997E-2</c:v>
                </c:pt>
                <c:pt idx="2755">
                  <c:v>8.2463278010999994E-2</c:v>
                </c:pt>
                <c:pt idx="2756">
                  <c:v>8.2775452934000002E-2</c:v>
                </c:pt>
                <c:pt idx="2757">
                  <c:v>8.3087497144000003E-2</c:v>
                </c:pt>
                <c:pt idx="2758">
                  <c:v>8.3399410147999994E-2</c:v>
                </c:pt>
                <c:pt idx="2759">
                  <c:v>8.3711191451999997E-2</c:v>
                </c:pt>
                <c:pt idx="2760">
                  <c:v>8.4022840565999998E-2</c:v>
                </c:pt>
                <c:pt idx="2761">
                  <c:v>8.4334356994999998E-2</c:v>
                </c:pt>
                <c:pt idx="2762">
                  <c:v>8.4645740248999998E-2</c:v>
                </c:pt>
                <c:pt idx="2763">
                  <c:v>8.4956989836000002E-2</c:v>
                </c:pt>
                <c:pt idx="2764">
                  <c:v>8.5268105263999999E-2</c:v>
                </c:pt>
                <c:pt idx="2765">
                  <c:v>8.5579086043000005E-2</c:v>
                </c:pt>
                <c:pt idx="2766">
                  <c:v>8.5889931680000003E-2</c:v>
                </c:pt>
                <c:pt idx="2767">
                  <c:v>8.6200641684999996E-2</c:v>
                </c:pt>
                <c:pt idx="2768">
                  <c:v>8.6511215567999997E-2</c:v>
                </c:pt>
                <c:pt idx="2769">
                  <c:v>8.6821652836999996E-2</c:v>
                </c:pt>
                <c:pt idx="2770">
                  <c:v>8.7131953004000007E-2</c:v>
                </c:pt>
                <c:pt idx="2771">
                  <c:v>8.7442115577000004E-2</c:v>
                </c:pt>
                <c:pt idx="2772">
                  <c:v>8.7752140066999995E-2</c:v>
                </c:pt>
                <c:pt idx="2773">
                  <c:v>8.8062025985E-2</c:v>
                </c:pt>
                <c:pt idx="2774">
                  <c:v>8.8371772840000001E-2</c:v>
                </c:pt>
                <c:pt idx="2775">
                  <c:v>8.8681380143999997E-2</c:v>
                </c:pt>
                <c:pt idx="2776">
                  <c:v>8.8990847408999998E-2</c:v>
                </c:pt>
                <c:pt idx="2777">
                  <c:v>8.9300174144999994E-2</c:v>
                </c:pt>
                <c:pt idx="2778">
                  <c:v>8.9609359863000004E-2</c:v>
                </c:pt>
                <c:pt idx="2779">
                  <c:v>8.9918404076999997E-2</c:v>
                </c:pt>
                <c:pt idx="2780">
                  <c:v>9.0227306295999996E-2</c:v>
                </c:pt>
                <c:pt idx="2781">
                  <c:v>9.0536066035000001E-2</c:v>
                </c:pt>
                <c:pt idx="2782">
                  <c:v>9.0844682804999993E-2</c:v>
                </c:pt>
                <c:pt idx="2783">
                  <c:v>9.1153156117999998E-2</c:v>
                </c:pt>
                <c:pt idx="2784">
                  <c:v>9.1461485489000002E-2</c:v>
                </c:pt>
                <c:pt idx="2785">
                  <c:v>9.1769670429E-2</c:v>
                </c:pt>
                <c:pt idx="2786">
                  <c:v>9.2077710452E-2</c:v>
                </c:pt>
                <c:pt idx="2787">
                  <c:v>9.2385605071999999E-2</c:v>
                </c:pt>
                <c:pt idx="2788">
                  <c:v>9.2693353803000006E-2</c:v>
                </c:pt>
                <c:pt idx="2789">
                  <c:v>9.3000956157000006E-2</c:v>
                </c:pt>
                <c:pt idx="2790">
                  <c:v>9.3308411650999998E-2</c:v>
                </c:pt>
                <c:pt idx="2791">
                  <c:v>9.3615719799000005E-2</c:v>
                </c:pt>
                <c:pt idx="2792">
                  <c:v>9.3922880114000004E-2</c:v>
                </c:pt>
                <c:pt idx="2793">
                  <c:v>9.4229892112000002E-2</c:v>
                </c:pt>
                <c:pt idx="2794">
                  <c:v>9.4536755308000001E-2</c:v>
                </c:pt>
                <c:pt idx="2795">
                  <c:v>9.4843469218000007E-2</c:v>
                </c:pt>
                <c:pt idx="2796">
                  <c:v>9.5150033356999994E-2</c:v>
                </c:pt>
                <c:pt idx="2797">
                  <c:v>9.5456447240999998E-2</c:v>
                </c:pt>
                <c:pt idx="2798">
                  <c:v>9.5762710385999997E-2</c:v>
                </c:pt>
                <c:pt idx="2799">
                  <c:v>9.6068822309000004E-2</c:v>
                </c:pt>
                <c:pt idx="2800">
                  <c:v>9.6374782527000005E-2</c:v>
                </c:pt>
                <c:pt idx="2801">
                  <c:v>9.6680590555000001E-2</c:v>
                </c:pt>
                <c:pt idx="2802">
                  <c:v>9.6986245910999996E-2</c:v>
                </c:pt>
                <c:pt idx="2803">
                  <c:v>9.7291748112999996E-2</c:v>
                </c:pt>
                <c:pt idx="2804">
                  <c:v>9.7597096677999998E-2</c:v>
                </c:pt>
                <c:pt idx="2805">
                  <c:v>9.7902291123999993E-2</c:v>
                </c:pt>
                <c:pt idx="2806">
                  <c:v>9.8207330969000001E-2</c:v>
                </c:pt>
                <c:pt idx="2807">
                  <c:v>9.8512215730999997E-2</c:v>
                </c:pt>
                <c:pt idx="2808">
                  <c:v>9.8816944928E-2</c:v>
                </c:pt>
                <c:pt idx="2809">
                  <c:v>9.9121518081000004E-2</c:v>
                </c:pt>
                <c:pt idx="2810">
                  <c:v>9.9425934706999994E-2</c:v>
                </c:pt>
                <c:pt idx="2811">
                  <c:v>9.9730194324999993E-2</c:v>
                </c:pt>
                <c:pt idx="2812">
                  <c:v>0.100034296456</c:v>
                </c:pt>
                <c:pt idx="2813">
                  <c:v>0.10033824062</c:v>
                </c:pt>
                <c:pt idx="2814">
                  <c:v>0.100642026335</c:v>
                </c:pt>
                <c:pt idx="2815">
                  <c:v>0.100945653123</c:v>
                </c:pt>
                <c:pt idx="2816">
                  <c:v>0.10124912050400001</c:v>
                </c:pt>
                <c:pt idx="2817">
                  <c:v>0.10155242799899999</c:v>
                </c:pt>
                <c:pt idx="2818">
                  <c:v>0.10185557512899999</c:v>
                </c:pt>
                <c:pt idx="2819">
                  <c:v>0.102158561415</c:v>
                </c:pt>
                <c:pt idx="2820">
                  <c:v>0.102461386379</c:v>
                </c:pt>
                <c:pt idx="2821">
                  <c:v>0.102764049542</c:v>
                </c:pt>
                <c:pt idx="2822">
                  <c:v>0.10306655042600001</c:v>
                </c:pt>
                <c:pt idx="2823">
                  <c:v>0.103368888555</c:v>
                </c:pt>
                <c:pt idx="2824">
                  <c:v>0.10367106345</c:v>
                </c:pt>
                <c:pt idx="2825">
                  <c:v>0.103973074634</c:v>
                </c:pt>
                <c:pt idx="2826">
                  <c:v>0.10427492163</c:v>
                </c:pt>
                <c:pt idx="2827">
                  <c:v>0.104576603962</c:v>
                </c:pt>
                <c:pt idx="2828">
                  <c:v>0.104878121154</c:v>
                </c:pt>
                <c:pt idx="2829">
                  <c:v>0.105179472728</c:v>
                </c:pt>
                <c:pt idx="2830">
                  <c:v>0.10548065820999999</c:v>
                </c:pt>
                <c:pt idx="2831">
                  <c:v>0.105781677124</c:v>
                </c:pt>
                <c:pt idx="2832">
                  <c:v>0.106082528993</c:v>
                </c:pt>
                <c:pt idx="2833">
                  <c:v>0.106383213344</c:v>
                </c:pt>
                <c:pt idx="2834">
                  <c:v>0.106683729701</c:v>
                </c:pt>
                <c:pt idx="2835">
                  <c:v>0.106984077591</c:v>
                </c:pt>
                <c:pt idx="2836">
                  <c:v>0.10728425653699999</c:v>
                </c:pt>
                <c:pt idx="2837">
                  <c:v>0.107584266067</c:v>
                </c:pt>
                <c:pt idx="2838">
                  <c:v>0.10788410570699999</c:v>
                </c:pt>
                <c:pt idx="2839">
                  <c:v>0.108183774984</c:v>
                </c:pt>
                <c:pt idx="2840">
                  <c:v>0.108483273423</c:v>
                </c:pt>
                <c:pt idx="2841">
                  <c:v>0.10878260055199999</c:v>
                </c:pt>
                <c:pt idx="2842">
                  <c:v>0.109081755899</c:v>
                </c:pt>
                <c:pt idx="2843">
                  <c:v>0.109380738991</c:v>
                </c:pt>
                <c:pt idx="2844">
                  <c:v>0.10967954935599999</c:v>
                </c:pt>
                <c:pt idx="2845">
                  <c:v>0.109978186521</c:v>
                </c:pt>
                <c:pt idx="2846">
                  <c:v>0.110276650016</c:v>
                </c:pt>
                <c:pt idx="2847">
                  <c:v>0.11057493937</c:v>
                </c:pt>
                <c:pt idx="2848">
                  <c:v>0.11087305410999999</c:v>
                </c:pt>
                <c:pt idx="2849">
                  <c:v>0.111170993767</c:v>
                </c:pt>
                <c:pt idx="2850">
                  <c:v>0.111468757869</c:v>
                </c:pt>
                <c:pt idx="2851">
                  <c:v>0.111766345947</c:v>
                </c:pt>
                <c:pt idx="2852">
                  <c:v>0.11206375753099999</c:v>
                </c:pt>
                <c:pt idx="2853">
                  <c:v>0.112360992151</c:v>
                </c:pt>
                <c:pt idx="2854">
                  <c:v>0.11265804933699999</c:v>
                </c:pt>
                <c:pt idx="2855">
                  <c:v>0.112954928621</c:v>
                </c:pt>
                <c:pt idx="2856">
                  <c:v>0.113251629534</c:v>
                </c:pt>
                <c:pt idx="2857">
                  <c:v>0.11354815160700001</c:v>
                </c:pt>
                <c:pt idx="2858">
                  <c:v>0.113844494372</c:v>
                </c:pt>
                <c:pt idx="2859">
                  <c:v>0.114140657361</c:v>
                </c:pt>
                <c:pt idx="2860">
                  <c:v>0.114436640107</c:v>
                </c:pt>
                <c:pt idx="2861">
                  <c:v>0.11473244214099999</c:v>
                </c:pt>
                <c:pt idx="2862">
                  <c:v>0.115028062997</c:v>
                </c:pt>
                <c:pt idx="2863">
                  <c:v>0.115323502208</c:v>
                </c:pt>
                <c:pt idx="2864">
                  <c:v>0.115618759307</c:v>
                </c:pt>
                <c:pt idx="2865">
                  <c:v>0.115913833829</c:v>
                </c:pt>
                <c:pt idx="2866">
                  <c:v>0.11620872530699999</c:v>
                </c:pt>
                <c:pt idx="2867">
                  <c:v>0.116503433275</c:v>
                </c:pt>
                <c:pt idx="2868">
                  <c:v>0.116797957269</c:v>
                </c:pt>
                <c:pt idx="2869">
                  <c:v>0.117092296823</c:v>
                </c:pt>
                <c:pt idx="2870">
                  <c:v>0.117386451472</c:v>
                </c:pt>
                <c:pt idx="2871">
                  <c:v>0.117680420752</c:v>
                </c:pt>
                <c:pt idx="2872">
                  <c:v>0.117974204198</c:v>
                </c:pt>
                <c:pt idx="2873">
                  <c:v>0.118267801347</c:v>
                </c:pt>
                <c:pt idx="2874">
                  <c:v>0.118561211735</c:v>
                </c:pt>
                <c:pt idx="2875">
                  <c:v>0.118854434898</c:v>
                </c:pt>
                <c:pt idx="2876">
                  <c:v>0.11914747037499999</c:v>
                </c:pt>
                <c:pt idx="2877">
                  <c:v>0.119440317701</c:v>
                </c:pt>
                <c:pt idx="2878">
                  <c:v>0.11973297641400001</c:v>
                </c:pt>
                <c:pt idx="2879">
                  <c:v>0.120025446053</c:v>
                </c:pt>
                <c:pt idx="2880">
                  <c:v>0.120317726155</c:v>
                </c:pt>
                <c:pt idx="2881">
                  <c:v>0.12060981626</c:v>
                </c:pt>
                <c:pt idx="2882">
                  <c:v>0.12090171590400001</c:v>
                </c:pt>
                <c:pt idx="2883">
                  <c:v>0.121193424629</c:v>
                </c:pt>
                <c:pt idx="2884">
                  <c:v>0.12148494197199999</c:v>
                </c:pt>
                <c:pt idx="2885">
                  <c:v>0.12177626747500001</c:v>
                </c:pt>
                <c:pt idx="2886">
                  <c:v>0.122067400676</c:v>
                </c:pt>
                <c:pt idx="2887">
                  <c:v>0.122358341115</c:v>
                </c:pt>
                <c:pt idx="2888">
                  <c:v>0.122649088335</c:v>
                </c:pt>
                <c:pt idx="2889">
                  <c:v>0.122939641874</c:v>
                </c:pt>
                <c:pt idx="2890">
                  <c:v>0.123230001275</c:v>
                </c:pt>
                <c:pt idx="2891">
                  <c:v>0.12352016607999999</c:v>
                </c:pt>
                <c:pt idx="2892">
                  <c:v>0.123810135829</c:v>
                </c:pt>
                <c:pt idx="2893">
                  <c:v>0.12409991006399999</c:v>
                </c:pt>
                <c:pt idx="2894">
                  <c:v>0.12438948833000001</c:v>
                </c:pt>
                <c:pt idx="2895">
                  <c:v>0.12467887016699999</c:v>
                </c:pt>
                <c:pt idx="2896">
                  <c:v>0.124968055119</c:v>
                </c:pt>
                <c:pt idx="2897">
                  <c:v>0.12525704272999999</c:v>
                </c:pt>
                <c:pt idx="2898">
                  <c:v>0.125545832542</c:v>
                </c:pt>
                <c:pt idx="2899">
                  <c:v>0.12583442410099999</c:v>
                </c:pt>
                <c:pt idx="2900">
                  <c:v>0.12612281694999999</c:v>
                </c:pt>
                <c:pt idx="2901">
                  <c:v>0.12641101063400001</c:v>
                </c:pt>
                <c:pt idx="2902">
                  <c:v>0.12669900469699999</c:v>
                </c:pt>
                <c:pt idx="2903">
                  <c:v>0.12698679868599999</c:v>
                </c:pt>
                <c:pt idx="2904">
                  <c:v>0.127274392145</c:v>
                </c:pt>
                <c:pt idx="2905">
                  <c:v>0.12756178462000001</c:v>
                </c:pt>
                <c:pt idx="2906">
                  <c:v>0.12784897565799999</c:v>
                </c:pt>
                <c:pt idx="2907">
                  <c:v>0.128135964805</c:v>
                </c:pt>
                <c:pt idx="2908">
                  <c:v>0.12842275160700001</c:v>
                </c:pt>
                <c:pt idx="2909">
                  <c:v>0.12870933561299999</c:v>
                </c:pt>
                <c:pt idx="2910">
                  <c:v>0.12899571636900001</c:v>
                </c:pt>
                <c:pt idx="2911">
                  <c:v>0.129281893423</c:v>
                </c:pt>
                <c:pt idx="2912">
                  <c:v>0.129567866324</c:v>
                </c:pt>
                <c:pt idx="2913">
                  <c:v>0.12985363461900001</c:v>
                </c:pt>
                <c:pt idx="2914">
                  <c:v>0.13013919785799999</c:v>
                </c:pt>
                <c:pt idx="2915">
                  <c:v>0.13042455558800001</c:v>
                </c:pt>
                <c:pt idx="2916">
                  <c:v>0.13070970736099999</c:v>
                </c:pt>
                <c:pt idx="2917">
                  <c:v>0.130994652726</c:v>
                </c:pt>
                <c:pt idx="2918">
                  <c:v>0.13127939123099999</c:v>
                </c:pt>
                <c:pt idx="2919">
                  <c:v>0.131563922429</c:v>
                </c:pt>
                <c:pt idx="2920">
                  <c:v>0.13184824586999999</c:v>
                </c:pt>
                <c:pt idx="2921">
                  <c:v>0.13213236110400001</c:v>
                </c:pt>
                <c:pt idx="2922">
                  <c:v>0.13241626768299999</c:v>
                </c:pt>
                <c:pt idx="2923">
                  <c:v>0.13269996515800001</c:v>
                </c:pt>
                <c:pt idx="2924">
                  <c:v>0.132983453083</c:v>
                </c:pt>
                <c:pt idx="2925">
                  <c:v>0.13326673100799999</c:v>
                </c:pt>
                <c:pt idx="2926">
                  <c:v>0.13354979848699999</c:v>
                </c:pt>
                <c:pt idx="2927">
                  <c:v>0.13383265507200001</c:v>
                </c:pt>
                <c:pt idx="2928">
                  <c:v>0.13411530031800001</c:v>
                </c:pt>
                <c:pt idx="2929">
                  <c:v>0.13439773377700001</c:v>
                </c:pt>
                <c:pt idx="2930">
                  <c:v>0.13467995500400001</c:v>
                </c:pt>
                <c:pt idx="2931">
                  <c:v>0.13496196355199999</c:v>
                </c:pt>
                <c:pt idx="2932">
                  <c:v>0.13524375897800001</c:v>
                </c:pt>
                <c:pt idx="2933">
                  <c:v>0.13552534083500001</c:v>
                </c:pt>
                <c:pt idx="2934">
                  <c:v>0.13580670867899999</c:v>
                </c:pt>
                <c:pt idx="2935">
                  <c:v>0.13608786206500001</c:v>
                </c:pt>
                <c:pt idx="2936">
                  <c:v>0.13636880055100001</c:v>
                </c:pt>
                <c:pt idx="2937">
                  <c:v>0.136649523691</c:v>
                </c:pt>
                <c:pt idx="2938">
                  <c:v>0.136930031043</c:v>
                </c:pt>
                <c:pt idx="2939">
                  <c:v>0.137210322164</c:v>
                </c:pt>
                <c:pt idx="2940">
                  <c:v>0.13749039661099999</c:v>
                </c:pt>
                <c:pt idx="2941">
                  <c:v>0.13777025394199999</c:v>
                </c:pt>
                <c:pt idx="2942">
                  <c:v>0.13804989371500001</c:v>
                </c:pt>
                <c:pt idx="2943">
                  <c:v>0.13832931548899999</c:v>
                </c:pt>
                <c:pt idx="2944">
                  <c:v>0.138608518821</c:v>
                </c:pt>
                <c:pt idx="2945">
                  <c:v>0.138887503272</c:v>
                </c:pt>
                <c:pt idx="2946">
                  <c:v>0.13916626839999999</c:v>
                </c:pt>
                <c:pt idx="2947">
                  <c:v>0.13944481376599999</c:v>
                </c:pt>
                <c:pt idx="2948">
                  <c:v>0.13972313892999999</c:v>
                </c:pt>
                <c:pt idx="2949">
                  <c:v>0.14000124345100001</c:v>
                </c:pt>
                <c:pt idx="2950">
                  <c:v>0.14027912689200001</c:v>
                </c:pt>
                <c:pt idx="2951">
                  <c:v>0.14055678881200001</c:v>
                </c:pt>
                <c:pt idx="2952">
                  <c:v>0.14083422877499999</c:v>
                </c:pt>
                <c:pt idx="2953">
                  <c:v>0.14111144634</c:v>
                </c:pt>
                <c:pt idx="2954">
                  <c:v>0.14138844107199999</c:v>
                </c:pt>
                <c:pt idx="2955">
                  <c:v>0.14166521253200001</c:v>
                </c:pt>
                <c:pt idx="2956">
                  <c:v>0.14194176028300001</c:v>
                </c:pt>
                <c:pt idx="2957">
                  <c:v>0.14221808388900001</c:v>
                </c:pt>
                <c:pt idx="2958">
                  <c:v>0.14249418291300001</c:v>
                </c:pt>
                <c:pt idx="2959">
                  <c:v>0.14277005691899999</c:v>
                </c:pt>
                <c:pt idx="2960">
                  <c:v>0.14304570547199999</c:v>
                </c:pt>
                <c:pt idx="2961">
                  <c:v>0.14332112813600001</c:v>
                </c:pt>
                <c:pt idx="2962">
                  <c:v>0.14359632447699999</c:v>
                </c:pt>
                <c:pt idx="2963">
                  <c:v>0.14387129405900001</c:v>
                </c:pt>
                <c:pt idx="2964">
                  <c:v>0.14414603644900001</c:v>
                </c:pt>
                <c:pt idx="2965">
                  <c:v>0.14442055121200001</c:v>
                </c:pt>
                <c:pt idx="2966">
                  <c:v>0.14469483791599999</c:v>
                </c:pt>
                <c:pt idx="2967">
                  <c:v>0.14496889612700001</c:v>
                </c:pt>
                <c:pt idx="2968">
                  <c:v>0.14524272541300001</c:v>
                </c:pt>
                <c:pt idx="2969">
                  <c:v>0.14551632534</c:v>
                </c:pt>
                <c:pt idx="2970">
                  <c:v>0.14578969547699999</c:v>
                </c:pt>
                <c:pt idx="2971">
                  <c:v>0.14606283539199999</c:v>
                </c:pt>
                <c:pt idx="2972">
                  <c:v>0.14633574465400001</c:v>
                </c:pt>
                <c:pt idx="2973">
                  <c:v>0.14660842283200001</c:v>
                </c:pt>
                <c:pt idx="2974">
                  <c:v>0.14688086949500001</c:v>
                </c:pt>
                <c:pt idx="2975">
                  <c:v>0.147153084214</c:v>
                </c:pt>
                <c:pt idx="2976">
                  <c:v>0.147425066557</c:v>
                </c:pt>
                <c:pt idx="2977">
                  <c:v>0.14769681609599999</c:v>
                </c:pt>
                <c:pt idx="2978">
                  <c:v>0.147968332402</c:v>
                </c:pt>
                <c:pt idx="2979">
                  <c:v>0.148239615046</c:v>
                </c:pt>
                <c:pt idx="2980">
                  <c:v>0.148510663599</c:v>
                </c:pt>
                <c:pt idx="2981">
                  <c:v>0.14878147763300001</c:v>
                </c:pt>
                <c:pt idx="2982">
                  <c:v>0.149052056721</c:v>
                </c:pt>
                <c:pt idx="2983">
                  <c:v>0.14932240043600001</c:v>
                </c:pt>
                <c:pt idx="2984">
                  <c:v>0.14959250834999999</c:v>
                </c:pt>
                <c:pt idx="2985">
                  <c:v>0.149862380037</c:v>
                </c:pt>
                <c:pt idx="2986">
                  <c:v>0.15013201507099999</c:v>
                </c:pt>
                <c:pt idx="2987">
                  <c:v>0.15040141302599999</c:v>
                </c:pt>
                <c:pt idx="2988">
                  <c:v>0.150670573477</c:v>
                </c:pt>
                <c:pt idx="2989">
                  <c:v>0.150939495998</c:v>
                </c:pt>
                <c:pt idx="2990">
                  <c:v>0.15120818016500001</c:v>
                </c:pt>
                <c:pt idx="2991">
                  <c:v>0.15147662555399999</c:v>
                </c:pt>
                <c:pt idx="2992">
                  <c:v>0.15174483174100001</c:v>
                </c:pt>
                <c:pt idx="2993">
                  <c:v>0.15201279830200001</c:v>
                </c:pt>
                <c:pt idx="2994">
                  <c:v>0.152280524813</c:v>
                </c:pt>
                <c:pt idx="2995">
                  <c:v>0.15254801085399999</c:v>
                </c:pt>
                <c:pt idx="2996">
                  <c:v>0.15281525600000001</c:v>
                </c:pt>
                <c:pt idx="2997">
                  <c:v>0.15308225982900001</c:v>
                </c:pt>
                <c:pt idx="2998">
                  <c:v>0.153349021921</c:v>
                </c:pt>
                <c:pt idx="2999">
                  <c:v>0.153615541854</c:v>
                </c:pt>
                <c:pt idx="3000">
                  <c:v>0.153881819207</c:v>
                </c:pt>
                <c:pt idx="3001">
                  <c:v>0.15414785355999999</c:v>
                </c:pt>
                <c:pt idx="3002">
                  <c:v>0.15441364449200001</c:v>
                </c:pt>
                <c:pt idx="3003">
                  <c:v>0.15467919158400001</c:v>
                </c:pt>
                <c:pt idx="3004">
                  <c:v>0.15494449441700001</c:v>
                </c:pt>
                <c:pt idx="3005">
                  <c:v>0.155209552571</c:v>
                </c:pt>
                <c:pt idx="3006">
                  <c:v>0.15547436562700001</c:v>
                </c:pt>
                <c:pt idx="3007">
                  <c:v>0.155738933169</c:v>
                </c:pt>
                <c:pt idx="3008">
                  <c:v>0.15600325477800001</c:v>
                </c:pt>
                <c:pt idx="3009">
                  <c:v>0.15626733003599999</c:v>
                </c:pt>
                <c:pt idx="3010">
                  <c:v>0.156531158526</c:v>
                </c:pt>
                <c:pt idx="3011">
                  <c:v>0.15679473983299999</c:v>
                </c:pt>
                <c:pt idx="3012">
                  <c:v>0.157058073539</c:v>
                </c:pt>
                <c:pt idx="3013">
                  <c:v>0.15732115923000001</c:v>
                </c:pt>
                <c:pt idx="3014">
                  <c:v>0.15758399648800001</c:v>
                </c:pt>
                <c:pt idx="3015">
                  <c:v>0.1578465849</c:v>
                </c:pt>
                <c:pt idx="3016">
                  <c:v>0.15810892405099999</c:v>
                </c:pt>
                <c:pt idx="3017">
                  <c:v>0.158371013526</c:v>
                </c:pt>
                <c:pt idx="3018">
                  <c:v>0.15863285291199999</c:v>
                </c:pt>
                <c:pt idx="3019">
                  <c:v>0.158894441794</c:v>
                </c:pt>
                <c:pt idx="3020">
                  <c:v>0.15915577976100001</c:v>
                </c:pt>
                <c:pt idx="3021">
                  <c:v>0.15941686639899999</c:v>
                </c:pt>
                <c:pt idx="3022">
                  <c:v>0.15967770129600001</c:v>
                </c:pt>
                <c:pt idx="3023">
                  <c:v>0.15993828403999999</c:v>
                </c:pt>
                <c:pt idx="3024">
                  <c:v>0.16019861422000001</c:v>
                </c:pt>
                <c:pt idx="3025">
                  <c:v>0.16045869142399999</c:v>
                </c:pt>
                <c:pt idx="3026">
                  <c:v>0.16071851524200001</c:v>
                </c:pt>
                <c:pt idx="3027">
                  <c:v>0.16097808526400001</c:v>
                </c:pt>
                <c:pt idx="3028">
                  <c:v>0.161237401079</c:v>
                </c:pt>
                <c:pt idx="3029">
                  <c:v>0.16149646227799999</c:v>
                </c:pt>
                <c:pt idx="3030">
                  <c:v>0.16175526845300001</c:v>
                </c:pt>
                <c:pt idx="3031">
                  <c:v>0.16201381919400001</c:v>
                </c:pt>
                <c:pt idx="3032">
                  <c:v>0.16227211409200001</c:v>
                </c:pt>
                <c:pt idx="3033">
                  <c:v>0.16253015274099999</c:v>
                </c:pt>
                <c:pt idx="3034">
                  <c:v>0.16278793473299999</c:v>
                </c:pt>
                <c:pt idx="3035">
                  <c:v>0.16304545966100001</c:v>
                </c:pt>
                <c:pt idx="3036">
                  <c:v>0.163302727117</c:v>
                </c:pt>
                <c:pt idx="3037">
                  <c:v>0.16355973669599999</c:v>
                </c:pt>
                <c:pt idx="3038">
                  <c:v>0.16381648799199999</c:v>
                </c:pt>
                <c:pt idx="3039">
                  <c:v>0.164072980599</c:v>
                </c:pt>
                <c:pt idx="3040">
                  <c:v>0.164329214113</c:v>
                </c:pt>
                <c:pt idx="3041">
                  <c:v>0.16458518812799999</c:v>
                </c:pt>
                <c:pt idx="3042">
                  <c:v>0.16484090224100001</c:v>
                </c:pt>
                <c:pt idx="3043">
                  <c:v>0.16509635604799999</c:v>
                </c:pt>
                <c:pt idx="3044">
                  <c:v>0.165351549145</c:v>
                </c:pt>
                <c:pt idx="3045">
                  <c:v>0.165606481129</c:v>
                </c:pt>
                <c:pt idx="3046">
                  <c:v>0.165861151598</c:v>
                </c:pt>
                <c:pt idx="3047">
                  <c:v>0.166115560149</c:v>
                </c:pt>
                <c:pt idx="3048">
                  <c:v>0.16636970638199999</c:v>
                </c:pt>
                <c:pt idx="3049">
                  <c:v>0.166623589894</c:v>
                </c:pt>
                <c:pt idx="3050">
                  <c:v>0.16687721028499999</c:v>
                </c:pt>
                <c:pt idx="3051">
                  <c:v>0.16713056715300001</c:v>
                </c:pt>
                <c:pt idx="3052">
                  <c:v>0.1673836601</c:v>
                </c:pt>
                <c:pt idx="3053">
                  <c:v>0.167636488725</c:v>
                </c:pt>
                <c:pt idx="3054">
                  <c:v>0.167889052629</c:v>
                </c:pt>
                <c:pt idx="3055">
                  <c:v>0.168141351414</c:v>
                </c:pt>
                <c:pt idx="3056">
                  <c:v>0.16839338468000001</c:v>
                </c:pt>
                <c:pt idx="3057">
                  <c:v>0.16864515203</c:v>
                </c:pt>
                <c:pt idx="3058">
                  <c:v>0.168896653067</c:v>
                </c:pt>
                <c:pt idx="3059">
                  <c:v>0.16914788739299999</c:v>
                </c:pt>
                <c:pt idx="3060">
                  <c:v>0.16939885461099999</c:v>
                </c:pt>
                <c:pt idx="3061">
                  <c:v>0.16964955432500001</c:v>
                </c:pt>
                <c:pt idx="3062">
                  <c:v>0.16989998613900001</c:v>
                </c:pt>
                <c:pt idx="3063">
                  <c:v>0.17015014965799999</c:v>
                </c:pt>
                <c:pt idx="3064">
                  <c:v>0.170400044487</c:v>
                </c:pt>
                <c:pt idx="3065">
                  <c:v>0.170649670231</c:v>
                </c:pt>
                <c:pt idx="3066">
                  <c:v>0.17089902649499999</c:v>
                </c:pt>
                <c:pt idx="3067">
                  <c:v>0.17114811288699999</c:v>
                </c:pt>
                <c:pt idx="3068">
                  <c:v>0.17139692901299999</c:v>
                </c:pt>
                <c:pt idx="3069">
                  <c:v>0.171645474479</c:v>
                </c:pt>
                <c:pt idx="3070">
                  <c:v>0.171893748894</c:v>
                </c:pt>
                <c:pt idx="3071">
                  <c:v>0.172141751865</c:v>
                </c:pt>
                <c:pt idx="3072">
                  <c:v>0.17238948300099999</c:v>
                </c:pt>
                <c:pt idx="3073">
                  <c:v>0.17263694191000001</c:v>
                </c:pt>
                <c:pt idx="3074">
                  <c:v>0.172884128202</c:v>
                </c:pt>
                <c:pt idx="3075">
                  <c:v>0.173131041486</c:v>
                </c:pt>
                <c:pt idx="3076">
                  <c:v>0.173377681373</c:v>
                </c:pt>
                <c:pt idx="3077">
                  <c:v>0.173624047472</c:v>
                </c:pt>
                <c:pt idx="3078">
                  <c:v>0.17387013939599999</c:v>
                </c:pt>
                <c:pt idx="3079">
                  <c:v>0.174115956755</c:v>
                </c:pt>
                <c:pt idx="3080">
                  <c:v>0.17436149916099999</c:v>
                </c:pt>
                <c:pt idx="3081">
                  <c:v>0.174606766227</c:v>
                </c:pt>
                <c:pt idx="3082">
                  <c:v>0.17485175756400001</c:v>
                </c:pt>
                <c:pt idx="3083">
                  <c:v>0.175096472787</c:v>
                </c:pt>
                <c:pt idx="3084">
                  <c:v>0.175340911509</c:v>
                </c:pt>
                <c:pt idx="3085">
                  <c:v>0.175585073343</c:v>
                </c:pt>
                <c:pt idx="3086">
                  <c:v>0.175828957905</c:v>
                </c:pt>
                <c:pt idx="3087">
                  <c:v>0.17607256480799999</c:v>
                </c:pt>
                <c:pt idx="3088">
                  <c:v>0.176315893669</c:v>
                </c:pt>
                <c:pt idx="3089">
                  <c:v>0.17655894410299999</c:v>
                </c:pt>
                <c:pt idx="3090">
                  <c:v>0.17680171572699999</c:v>
                </c:pt>
                <c:pt idx="3091">
                  <c:v>0.177044208156</c:v>
                </c:pt>
                <c:pt idx="3092">
                  <c:v>0.17728642100899999</c:v>
                </c:pt>
                <c:pt idx="3093">
                  <c:v>0.177528353902</c:v>
                </c:pt>
                <c:pt idx="3094">
                  <c:v>0.17777000645300001</c:v>
                </c:pt>
                <c:pt idx="3095">
                  <c:v>0.178011378281</c:v>
                </c:pt>
                <c:pt idx="3096">
                  <c:v>0.178252469006</c:v>
                </c:pt>
                <c:pt idx="3097">
                  <c:v>0.178493278245</c:v>
                </c:pt>
                <c:pt idx="3098">
                  <c:v>0.17873380561900001</c:v>
                </c:pt>
                <c:pt idx="3099">
                  <c:v>0.17897405074700001</c:v>
                </c:pt>
                <c:pt idx="3100">
                  <c:v>0.17921401325200001</c:v>
                </c:pt>
                <c:pt idx="3101">
                  <c:v>0.17945369275299999</c:v>
                </c:pt>
                <c:pt idx="3102">
                  <c:v>0.179693088872</c:v>
                </c:pt>
                <c:pt idx="3103">
                  <c:v>0.17993220123100001</c:v>
                </c:pt>
                <c:pt idx="3104">
                  <c:v>0.18017102945300001</c:v>
                </c:pt>
                <c:pt idx="3105">
                  <c:v>0.18040957316</c:v>
                </c:pt>
                <c:pt idx="3106">
                  <c:v>0.18064783197500001</c:v>
                </c:pt>
                <c:pt idx="3107">
                  <c:v>0.18088580552299999</c:v>
                </c:pt>
                <c:pt idx="3108">
                  <c:v>0.18112349342799999</c:v>
                </c:pt>
                <c:pt idx="3109">
                  <c:v>0.18136089531399999</c:v>
                </c:pt>
                <c:pt idx="3110">
                  <c:v>0.181598010807</c:v>
                </c:pt>
                <c:pt idx="3111">
                  <c:v>0.18183483953099999</c:v>
                </c:pt>
                <c:pt idx="3112">
                  <c:v>0.182071381113</c:v>
                </c:pt>
                <c:pt idx="3113">
                  <c:v>0.18230763518000001</c:v>
                </c:pt>
                <c:pt idx="3114">
                  <c:v>0.18254360135799999</c:v>
                </c:pt>
                <c:pt idx="3115">
                  <c:v>0.18277927927500001</c:v>
                </c:pt>
                <c:pt idx="3116">
                  <c:v>0.183014668558</c:v>
                </c:pt>
                <c:pt idx="3117">
                  <c:v>0.183249768837</c:v>
                </c:pt>
                <c:pt idx="3118">
                  <c:v>0.18348457973900001</c:v>
                </c:pt>
                <c:pt idx="3119">
                  <c:v>0.183719100893</c:v>
                </c:pt>
                <c:pt idx="3120">
                  <c:v>0.18395333192999999</c:v>
                </c:pt>
                <c:pt idx="3121">
                  <c:v>0.18418727248</c:v>
                </c:pt>
                <c:pt idx="3122">
                  <c:v>0.18442092217299999</c:v>
                </c:pt>
                <c:pt idx="3123">
                  <c:v>0.18465428064</c:v>
                </c:pt>
                <c:pt idx="3124">
                  <c:v>0.18488734751300001</c:v>
                </c:pt>
                <c:pt idx="3125">
                  <c:v>0.18512012242299999</c:v>
                </c:pt>
                <c:pt idx="3126">
                  <c:v>0.185352605004</c:v>
                </c:pt>
                <c:pt idx="3127">
                  <c:v>0.185584794887</c:v>
                </c:pt>
                <c:pt idx="3128">
                  <c:v>0.18581669170699999</c:v>
                </c:pt>
                <c:pt idx="3129">
                  <c:v>0.18604829509599999</c:v>
                </c:pt>
                <c:pt idx="3130">
                  <c:v>0.18627960469099999</c:v>
                </c:pt>
                <c:pt idx="3131">
                  <c:v>0.18651062012399999</c:v>
                </c:pt>
                <c:pt idx="3132">
                  <c:v>0.18674134103100001</c:v>
                </c:pt>
                <c:pt idx="3133">
                  <c:v>0.18697176704900001</c:v>
                </c:pt>
                <c:pt idx="3134">
                  <c:v>0.187201897812</c:v>
                </c:pt>
                <c:pt idx="3135">
                  <c:v>0.187431732958</c:v>
                </c:pt>
                <c:pt idx="3136">
                  <c:v>0.18766127212399999</c:v>
                </c:pt>
                <c:pt idx="3137">
                  <c:v>0.18789051494699999</c:v>
                </c:pt>
                <c:pt idx="3138">
                  <c:v>0.18811946106499999</c:v>
                </c:pt>
                <c:pt idx="3139">
                  <c:v>0.18834811011700001</c:v>
                </c:pt>
                <c:pt idx="3140">
                  <c:v>0.18857646174199999</c:v>
                </c:pt>
                <c:pt idx="3141">
                  <c:v>0.18880451557799999</c:v>
                </c:pt>
                <c:pt idx="3142">
                  <c:v>0.18903227126700001</c:v>
                </c:pt>
                <c:pt idx="3143">
                  <c:v>0.18925972844799999</c:v>
                </c:pt>
                <c:pt idx="3144">
                  <c:v>0.18948688676100001</c:v>
                </c:pt>
                <c:pt idx="3145">
                  <c:v>0.18971374585</c:v>
                </c:pt>
                <c:pt idx="3146">
                  <c:v>0.189940305354</c:v>
                </c:pt>
                <c:pt idx="3147">
                  <c:v>0.19016656491600001</c:v>
                </c:pt>
                <c:pt idx="3148">
                  <c:v>0.19039252417999999</c:v>
                </c:pt>
                <c:pt idx="3149">
                  <c:v>0.190618182788</c:v>
                </c:pt>
                <c:pt idx="3150">
                  <c:v>0.190843540384</c:v>
                </c:pt>
                <c:pt idx="3151">
                  <c:v>0.19106859661100001</c:v>
                </c:pt>
                <c:pt idx="3152">
                  <c:v>0.19129335111599999</c:v>
                </c:pt>
                <c:pt idx="3153">
                  <c:v>0.19151780354199999</c:v>
                </c:pt>
                <c:pt idx="3154">
                  <c:v>0.19174195353500001</c:v>
                </c:pt>
                <c:pt idx="3155">
                  <c:v>0.191965800741</c:v>
                </c:pt>
                <c:pt idx="3156">
                  <c:v>0.19218934480800001</c:v>
                </c:pt>
                <c:pt idx="3157">
                  <c:v>0.19241258538100001</c:v>
                </c:pt>
                <c:pt idx="3158">
                  <c:v>0.192635522108</c:v>
                </c:pt>
                <c:pt idx="3159">
                  <c:v>0.19285815463799999</c:v>
                </c:pt>
                <c:pt idx="3160">
                  <c:v>0.19308048261800001</c:v>
                </c:pt>
                <c:pt idx="3161">
                  <c:v>0.193302505698</c:v>
                </c:pt>
                <c:pt idx="3162">
                  <c:v>0.19352422352699999</c:v>
                </c:pt>
                <c:pt idx="3163">
                  <c:v>0.193745635754</c:v>
                </c:pt>
                <c:pt idx="3164">
                  <c:v>0.19396674203100001</c:v>
                </c:pt>
                <c:pt idx="3165">
                  <c:v>0.19418754200800001</c:v>
                </c:pt>
                <c:pt idx="3166">
                  <c:v>0.19440803533600001</c:v>
                </c:pt>
                <c:pt idx="3167">
                  <c:v>0.19462822166800001</c:v>
                </c:pt>
                <c:pt idx="3168">
                  <c:v>0.19484810065399999</c:v>
                </c:pt>
                <c:pt idx="3169">
                  <c:v>0.19506767194999999</c:v>
                </c:pt>
                <c:pt idx="3170">
                  <c:v>0.19528693520599999</c:v>
                </c:pt>
                <c:pt idx="3171">
                  <c:v>0.19550589007800001</c:v>
                </c:pt>
                <c:pt idx="3172">
                  <c:v>0.19572453621999999</c:v>
                </c:pt>
                <c:pt idx="3173">
                  <c:v>0.19594287328500001</c:v>
                </c:pt>
                <c:pt idx="3174">
                  <c:v>0.19616090092999999</c:v>
                </c:pt>
                <c:pt idx="3175">
                  <c:v>0.19637861881099999</c:v>
                </c:pt>
                <c:pt idx="3176">
                  <c:v>0.19659602658200001</c:v>
                </c:pt>
                <c:pt idx="3177">
                  <c:v>0.19681312390200001</c:v>
                </c:pt>
                <c:pt idx="3178">
                  <c:v>0.19702991042699999</c:v>
                </c:pt>
                <c:pt idx="3179">
                  <c:v>0.19724638581500001</c:v>
                </c:pt>
                <c:pt idx="3180">
                  <c:v>0.19746254972300001</c:v>
                </c:pt>
                <c:pt idx="3181">
                  <c:v>0.197678401812</c:v>
                </c:pt>
                <c:pt idx="3182">
                  <c:v>0.19789394173899999</c:v>
                </c:pt>
                <c:pt idx="3183">
                  <c:v>0.19810916916499999</c:v>
                </c:pt>
                <c:pt idx="3184">
                  <c:v>0.19832408374900001</c:v>
                </c:pt>
                <c:pt idx="3185">
                  <c:v>0.19853868515299999</c:v>
                </c:pt>
                <c:pt idx="3186">
                  <c:v>0.19875297303700001</c:v>
                </c:pt>
                <c:pt idx="3187">
                  <c:v>0.19896694706199999</c:v>
                </c:pt>
                <c:pt idx="3188">
                  <c:v>0.19918060689200001</c:v>
                </c:pt>
                <c:pt idx="3189">
                  <c:v>0.199393952189</c:v>
                </c:pt>
                <c:pt idx="3190">
                  <c:v>0.19960698261500001</c:v>
                </c:pt>
                <c:pt idx="3191">
                  <c:v>0.199819697834</c:v>
                </c:pt>
                <c:pt idx="3192">
                  <c:v>0.20003209751100001</c:v>
                </c:pt>
                <c:pt idx="3193">
                  <c:v>0.20024418130999999</c:v>
                </c:pt>
                <c:pt idx="3194">
                  <c:v>0.20045594889599999</c:v>
                </c:pt>
                <c:pt idx="3195">
                  <c:v>0.20066739993499999</c:v>
                </c:pt>
                <c:pt idx="3196">
                  <c:v>0.20087853409199999</c:v>
                </c:pt>
                <c:pt idx="3197">
                  <c:v>0.201089351035</c:v>
                </c:pt>
                <c:pt idx="3198">
                  <c:v>0.20129985043099999</c:v>
                </c:pt>
                <c:pt idx="3199">
                  <c:v>0.20151003194600001</c:v>
                </c:pt>
                <c:pt idx="3200">
                  <c:v>0.20171989525</c:v>
                </c:pt>
                <c:pt idx="3201">
                  <c:v>0.20192944000999999</c:v>
                </c:pt>
                <c:pt idx="3202">
                  <c:v>0.20213866589599999</c:v>
                </c:pt>
                <c:pt idx="3203">
                  <c:v>0.20234757257800001</c:v>
                </c:pt>
                <c:pt idx="3204">
                  <c:v>0.20255615972499999</c:v>
                </c:pt>
                <c:pt idx="3205">
                  <c:v>0.20276442700899999</c:v>
                </c:pt>
                <c:pt idx="3206">
                  <c:v>0.20297237409900001</c:v>
                </c:pt>
                <c:pt idx="3207">
                  <c:v>0.20318000066899999</c:v>
                </c:pt>
                <c:pt idx="3208">
                  <c:v>0.20338730638899999</c:v>
                </c:pt>
                <c:pt idx="3209">
                  <c:v>0.203594290934</c:v>
                </c:pt>
                <c:pt idx="3210">
                  <c:v>0.203800953975</c:v>
                </c:pt>
                <c:pt idx="3211">
                  <c:v>0.204007295187</c:v>
                </c:pt>
                <c:pt idx="3212">
                  <c:v>0.20421331424299999</c:v>
                </c:pt>
                <c:pt idx="3213">
                  <c:v>0.20441901081800001</c:v>
                </c:pt>
                <c:pt idx="3214">
                  <c:v>0.204624384588</c:v>
                </c:pt>
                <c:pt idx="3215">
                  <c:v>0.20482943522899999</c:v>
                </c:pt>
                <c:pt idx="3216">
                  <c:v>0.205034162415</c:v>
                </c:pt>
                <c:pt idx="3217">
                  <c:v>0.205238565825</c:v>
                </c:pt>
                <c:pt idx="3218">
                  <c:v>0.20544264513499999</c:v>
                </c:pt>
                <c:pt idx="3219">
                  <c:v>0.205646400023</c:v>
                </c:pt>
                <c:pt idx="3220">
                  <c:v>0.20584983016700001</c:v>
                </c:pt>
                <c:pt idx="3221">
                  <c:v>0.20605293524599999</c:v>
                </c:pt>
                <c:pt idx="3222">
                  <c:v>0.20625571494</c:v>
                </c:pt>
                <c:pt idx="3223">
                  <c:v>0.206458168927</c:v>
                </c:pt>
                <c:pt idx="3224">
                  <c:v>0.20666029688900001</c:v>
                </c:pt>
                <c:pt idx="3225">
                  <c:v>0.20686209850599999</c:v>
                </c:pt>
                <c:pt idx="3226">
                  <c:v>0.20706357346000001</c:v>
                </c:pt>
                <c:pt idx="3227">
                  <c:v>0.207264721432</c:v>
                </c:pt>
                <c:pt idx="3228">
                  <c:v>0.20746554210500001</c:v>
                </c:pt>
                <c:pt idx="3229">
                  <c:v>0.20766603516099999</c:v>
                </c:pt>
                <c:pt idx="3230">
                  <c:v>0.20786620028399999</c:v>
                </c:pt>
                <c:pt idx="3231">
                  <c:v>0.20806603715899999</c:v>
                </c:pt>
                <c:pt idx="3232">
                  <c:v>0.208265545468</c:v>
                </c:pt>
                <c:pt idx="3233">
                  <c:v>0.208464724898</c:v>
                </c:pt>
                <c:pt idx="3234">
                  <c:v>0.20866357513299999</c:v>
                </c:pt>
                <c:pt idx="3235">
                  <c:v>0.20886209586099999</c:v>
                </c:pt>
                <c:pt idx="3236">
                  <c:v>0.209060286766</c:v>
                </c:pt>
                <c:pt idx="3237">
                  <c:v>0.20925814753700001</c:v>
                </c:pt>
                <c:pt idx="3238">
                  <c:v>0.209455677861</c:v>
                </c:pt>
                <c:pt idx="3239">
                  <c:v>0.20965287742499999</c:v>
                </c:pt>
                <c:pt idx="3240">
                  <c:v>0.20984974591899999</c:v>
                </c:pt>
                <c:pt idx="3241">
                  <c:v>0.21004628303199999</c:v>
                </c:pt>
                <c:pt idx="3242">
                  <c:v>0.210242488453</c:v>
                </c:pt>
                <c:pt idx="3243">
                  <c:v>0.21043836187199999</c:v>
                </c:pt>
                <c:pt idx="3244">
                  <c:v>0.21063390298000001</c:v>
                </c:pt>
                <c:pt idx="3245">
                  <c:v>0.21082911146899999</c:v>
                </c:pt>
                <c:pt idx="3246">
                  <c:v>0.21102398703</c:v>
                </c:pt>
                <c:pt idx="3247">
                  <c:v>0.21121852935499999</c:v>
                </c:pt>
                <c:pt idx="3248">
                  <c:v>0.21141273813700001</c:v>
                </c:pt>
                <c:pt idx="3249">
                  <c:v>0.21160661307</c:v>
                </c:pt>
                <c:pt idx="3250">
                  <c:v>0.21180015384600001</c:v>
                </c:pt>
                <c:pt idx="3251">
                  <c:v>0.21199336016199999</c:v>
                </c:pt>
                <c:pt idx="3252">
                  <c:v>0.21218623171100001</c:v>
                </c:pt>
                <c:pt idx="3253">
                  <c:v>0.21237876818900001</c:v>
                </c:pt>
                <c:pt idx="3254">
                  <c:v>0.21257096929200001</c:v>
                </c:pt>
                <c:pt idx="3255">
                  <c:v>0.21276283471599999</c:v>
                </c:pt>
                <c:pt idx="3256">
                  <c:v>0.21295436415899999</c:v>
                </c:pt>
                <c:pt idx="3257">
                  <c:v>0.213145557318</c:v>
                </c:pt>
                <c:pt idx="3258">
                  <c:v>0.213336413891</c:v>
                </c:pt>
                <c:pt idx="3259">
                  <c:v>0.21352693357700001</c:v>
                </c:pt>
                <c:pt idx="3260">
                  <c:v>0.21371711607400001</c:v>
                </c:pt>
                <c:pt idx="3261">
                  <c:v>0.213906961083</c:v>
                </c:pt>
                <c:pt idx="3262">
                  <c:v>0.214096468304</c:v>
                </c:pt>
                <c:pt idx="3263">
                  <c:v>0.21428563743699999</c:v>
                </c:pt>
                <c:pt idx="3264">
                  <c:v>0.21447446818400001</c:v>
                </c:pt>
                <c:pt idx="3265">
                  <c:v>0.21466296024600001</c:v>
                </c:pt>
                <c:pt idx="3266">
                  <c:v>0.21485111332599999</c:v>
                </c:pt>
                <c:pt idx="3267">
                  <c:v>0.21503892712700001</c:v>
                </c:pt>
                <c:pt idx="3268">
                  <c:v>0.215226401352</c:v>
                </c:pt>
                <c:pt idx="3269">
                  <c:v>0.215413535706</c:v>
                </c:pt>
                <c:pt idx="3270">
                  <c:v>0.21560032989200001</c:v>
                </c:pt>
                <c:pt idx="3271">
                  <c:v>0.21578678361500001</c:v>
                </c:pt>
                <c:pt idx="3272">
                  <c:v>0.215972896582</c:v>
                </c:pt>
                <c:pt idx="3273">
                  <c:v>0.216158668498</c:v>
                </c:pt>
                <c:pt idx="3274">
                  <c:v>0.21634409906999999</c:v>
                </c:pt>
                <c:pt idx="3275">
                  <c:v>0.21652918800599999</c:v>
                </c:pt>
                <c:pt idx="3276">
                  <c:v>0.21671393501200001</c:v>
                </c:pt>
                <c:pt idx="3277">
                  <c:v>0.21689833979699999</c:v>
                </c:pt>
                <c:pt idx="3278">
                  <c:v>0.21708240207000001</c:v>
                </c:pt>
                <c:pt idx="3279">
                  <c:v>0.21726612154</c:v>
                </c:pt>
                <c:pt idx="3280">
                  <c:v>0.217449497918</c:v>
                </c:pt>
                <c:pt idx="3281">
                  <c:v>0.217632530913</c:v>
                </c:pt>
                <c:pt idx="3282">
                  <c:v>0.21781522023700001</c:v>
                </c:pt>
                <c:pt idx="3283">
                  <c:v>0.2179975656</c:v>
                </c:pt>
                <c:pt idx="3284">
                  <c:v>0.218179566716</c:v>
                </c:pt>
                <c:pt idx="3285">
                  <c:v>0.218361223296</c:v>
                </c:pt>
                <c:pt idx="3286">
                  <c:v>0.21854253505499999</c:v>
                </c:pt>
                <c:pt idx="3287">
                  <c:v>0.21872350170400001</c:v>
                </c:pt>
                <c:pt idx="3288">
                  <c:v>0.21890412296</c:v>
                </c:pt>
                <c:pt idx="3289">
                  <c:v>0.21908439853600001</c:v>
                </c:pt>
                <c:pt idx="3290">
                  <c:v>0.21926432814800001</c:v>
                </c:pt>
                <c:pt idx="3291">
                  <c:v>0.21944391151100001</c:v>
                </c:pt>
                <c:pt idx="3292">
                  <c:v>0.21962314834300001</c:v>
                </c:pt>
                <c:pt idx="3293">
                  <c:v>0.219802038359</c:v>
                </c:pt>
                <c:pt idx="3294">
                  <c:v>0.219980581279</c:v>
                </c:pt>
                <c:pt idx="3295">
                  <c:v>0.22015877681900001</c:v>
                </c:pt>
                <c:pt idx="3296">
                  <c:v>0.220336624698</c:v>
                </c:pt>
                <c:pt idx="3297">
                  <c:v>0.220514124635</c:v>
                </c:pt>
                <c:pt idx="3298">
                  <c:v>0.220691276351</c:v>
                </c:pt>
                <c:pt idx="3299">
                  <c:v>0.22086807956499999</c:v>
                </c:pt>
                <c:pt idx="3300">
                  <c:v>0.221044533998</c:v>
                </c:pt>
                <c:pt idx="3301">
                  <c:v>0.22122063937200001</c:v>
                </c:pt>
                <c:pt idx="3302">
                  <c:v>0.22139639540799999</c:v>
                </c:pt>
                <c:pt idx="3303">
                  <c:v>0.22157180182899999</c:v>
                </c:pt>
                <c:pt idx="3304">
                  <c:v>0.22174685835800001</c:v>
                </c:pt>
                <c:pt idx="3305">
                  <c:v>0.22192156471800001</c:v>
                </c:pt>
                <c:pt idx="3306">
                  <c:v>0.22209592063399999</c:v>
                </c:pt>
                <c:pt idx="3307">
                  <c:v>0.22226992582999999</c:v>
                </c:pt>
                <c:pt idx="3308">
                  <c:v>0.22244358003100001</c:v>
                </c:pt>
                <c:pt idx="3309">
                  <c:v>0.22261688296400001</c:v>
                </c:pt>
                <c:pt idx="3310">
                  <c:v>0.22278983435399999</c:v>
                </c:pt>
                <c:pt idx="3311">
                  <c:v>0.222962433929</c:v>
                </c:pt>
                <c:pt idx="3312">
                  <c:v>0.22313468141600001</c:v>
                </c:pt>
                <c:pt idx="3313">
                  <c:v>0.22330657654200001</c:v>
                </c:pt>
                <c:pt idx="3314">
                  <c:v>0.22347811903699999</c:v>
                </c:pt>
                <c:pt idx="3315">
                  <c:v>0.22364930862900001</c:v>
                </c:pt>
                <c:pt idx="3316">
                  <c:v>0.223820145049</c:v>
                </c:pt>
                <c:pt idx="3317">
                  <c:v>0.223990628026</c:v>
                </c:pt>
                <c:pt idx="3318">
                  <c:v>0.224160757292</c:v>
                </c:pt>
                <c:pt idx="3319">
                  <c:v>0.224330532577</c:v>
                </c:pt>
                <c:pt idx="3320">
                  <c:v>0.22449995361299999</c:v>
                </c:pt>
                <c:pt idx="3321">
                  <c:v>0.224669020133</c:v>
                </c:pt>
                <c:pt idx="3322">
                  <c:v>0.22483773187</c:v>
                </c:pt>
                <c:pt idx="3323">
                  <c:v>0.225006088558</c:v>
                </c:pt>
                <c:pt idx="3324">
                  <c:v>0.22517408993099999</c:v>
                </c:pt>
                <c:pt idx="3325">
                  <c:v>0.22534173572300001</c:v>
                </c:pt>
                <c:pt idx="3326">
                  <c:v>0.225509025669</c:v>
                </c:pt>
                <c:pt idx="3327">
                  <c:v>0.225675959506</c:v>
                </c:pt>
                <c:pt idx="3328">
                  <c:v>0.22584253697000001</c:v>
                </c:pt>
                <c:pt idx="3329">
                  <c:v>0.226008757797</c:v>
                </c:pt>
                <c:pt idx="3330">
                  <c:v>0.226174621726</c:v>
                </c:pt>
                <c:pt idx="3331">
                  <c:v>0.22634012849499999</c:v>
                </c:pt>
                <c:pt idx="3332">
                  <c:v>0.226505277841</c:v>
                </c:pt>
                <c:pt idx="3333">
                  <c:v>0.22667006950499999</c:v>
                </c:pt>
                <c:pt idx="3334">
                  <c:v>0.22683450322500001</c:v>
                </c:pt>
                <c:pt idx="3335">
                  <c:v>0.226998578743</c:v>
                </c:pt>
                <c:pt idx="3336">
                  <c:v>0.2271622958</c:v>
                </c:pt>
                <c:pt idx="3337">
                  <c:v>0.227325654136</c:v>
                </c:pt>
                <c:pt idx="3338">
                  <c:v>0.22748865349299999</c:v>
                </c:pt>
                <c:pt idx="3339">
                  <c:v>0.22765129361600001</c:v>
                </c:pt>
                <c:pt idx="3340">
                  <c:v>0.22781357424500001</c:v>
                </c:pt>
                <c:pt idx="3341">
                  <c:v>0.22797549512599999</c:v>
                </c:pt>
                <c:pt idx="3342">
                  <c:v>0.22813705600299999</c:v>
                </c:pt>
                <c:pt idx="3343">
                  <c:v>0.22829825662</c:v>
                </c:pt>
                <c:pt idx="3344">
                  <c:v>0.22845909672199999</c:v>
                </c:pt>
                <c:pt idx="3345">
                  <c:v>0.22861957605700001</c:v>
                </c:pt>
                <c:pt idx="3346">
                  <c:v>0.22877969437000001</c:v>
                </c:pt>
                <c:pt idx="3347">
                  <c:v>0.22893945140899999</c:v>
                </c:pt>
                <c:pt idx="3348">
                  <c:v>0.22909884692099999</c:v>
                </c:pt>
                <c:pt idx="3349">
                  <c:v>0.229257880655</c:v>
                </c:pt>
                <c:pt idx="3350">
                  <c:v>0.22941655236</c:v>
                </c:pt>
                <c:pt idx="3351">
                  <c:v>0.22957486178399999</c:v>
                </c:pt>
                <c:pt idx="3352">
                  <c:v>0.229732808678</c:v>
                </c:pt>
                <c:pt idx="3353">
                  <c:v>0.229890392793</c:v>
                </c:pt>
                <c:pt idx="3354">
                  <c:v>0.23004761388</c:v>
                </c:pt>
                <c:pt idx="3355">
                  <c:v>0.23020447169</c:v>
                </c:pt>
                <c:pt idx="3356">
                  <c:v>0.230360965975</c:v>
                </c:pt>
                <c:pt idx="3357">
                  <c:v>0.23051709648999999</c:v>
                </c:pt>
                <c:pt idx="3358">
                  <c:v>0.23067286298600001</c:v>
                </c:pt>
                <c:pt idx="3359">
                  <c:v>0.23082826521800001</c:v>
                </c:pt>
                <c:pt idx="3360">
                  <c:v>0.230983302941</c:v>
                </c:pt>
                <c:pt idx="3361">
                  <c:v>0.23113797590999999</c:v>
                </c:pt>
                <c:pt idx="3362">
                  <c:v>0.23129228388</c:v>
                </c:pt>
                <c:pt idx="3363">
                  <c:v>0.23144622660899999</c:v>
                </c:pt>
                <c:pt idx="3364">
                  <c:v>0.23159980385199999</c:v>
                </c:pt>
                <c:pt idx="3365">
                  <c:v>0.23175301536699999</c:v>
                </c:pt>
                <c:pt idx="3366">
                  <c:v>0.231905860913</c:v>
                </c:pt>
                <c:pt idx="3367">
                  <c:v>0.23205834024800001</c:v>
                </c:pt>
                <c:pt idx="3368">
                  <c:v>0.232210453131</c:v>
                </c:pt>
                <c:pt idx="3369">
                  <c:v>0.232362199322</c:v>
                </c:pt>
                <c:pt idx="3370">
                  <c:v>0.232513578581</c:v>
                </c:pt>
                <c:pt idx="3371">
                  <c:v>0.23266459067</c:v>
                </c:pt>
                <c:pt idx="3372">
                  <c:v>0.23281523535000001</c:v>
                </c:pt>
                <c:pt idx="3373">
                  <c:v>0.232965512382</c:v>
                </c:pt>
                <c:pt idx="3374">
                  <c:v>0.23311542153000001</c:v>
                </c:pt>
                <c:pt idx="3375">
                  <c:v>0.233264962558</c:v>
                </c:pt>
                <c:pt idx="3376">
                  <c:v>0.233414135227</c:v>
                </c:pt>
                <c:pt idx="3377">
                  <c:v>0.23356293930499999</c:v>
                </c:pt>
                <c:pt idx="3378">
                  <c:v>0.23371137455400001</c:v>
                </c:pt>
                <c:pt idx="3379">
                  <c:v>0.23385944074100001</c:v>
                </c:pt>
                <c:pt idx="3380">
                  <c:v>0.23400713763200001</c:v>
                </c:pt>
                <c:pt idx="3381">
                  <c:v>0.234154464994</c:v>
                </c:pt>
                <c:pt idx="3382">
                  <c:v>0.234301422594</c:v>
                </c:pt>
                <c:pt idx="3383">
                  <c:v>0.23444801020100001</c:v>
                </c:pt>
                <c:pt idx="3384">
                  <c:v>0.23459422758099999</c:v>
                </c:pt>
                <c:pt idx="3385">
                  <c:v>0.23474007450600001</c:v>
                </c:pt>
                <c:pt idx="3386">
                  <c:v>0.234885550744</c:v>
                </c:pt>
                <c:pt idx="3387">
                  <c:v>0.23503065606500001</c:v>
                </c:pt>
                <c:pt idx="3388">
                  <c:v>0.23517539024100001</c:v>
                </c:pt>
                <c:pt idx="3389">
                  <c:v>0.23531975304300001</c:v>
                </c:pt>
                <c:pt idx="3390">
                  <c:v>0.23546374424300001</c:v>
                </c:pt>
                <c:pt idx="3391">
                  <c:v>0.235607363614</c:v>
                </c:pt>
                <c:pt idx="3392">
                  <c:v>0.23575061092800001</c:v>
                </c:pt>
                <c:pt idx="3393">
                  <c:v>0.23589348596000001</c:v>
                </c:pt>
                <c:pt idx="3394">
                  <c:v>0.23603598848400001</c:v>
                </c:pt>
                <c:pt idx="3395">
                  <c:v>0.23617811827499999</c:v>
                </c:pt>
                <c:pt idx="3396">
                  <c:v>0.23631987510899999</c:v>
                </c:pt>
                <c:pt idx="3397">
                  <c:v>0.23646125876099999</c:v>
                </c:pt>
                <c:pt idx="3398">
                  <c:v>0.236602269009</c:v>
                </c:pt>
                <c:pt idx="3399">
                  <c:v>0.23674290562899999</c:v>
                </c:pt>
                <c:pt idx="3400">
                  <c:v>0.23688316840000001</c:v>
                </c:pt>
                <c:pt idx="3401">
                  <c:v>0.23702305709999999</c:v>
                </c:pt>
                <c:pt idx="3402">
                  <c:v>0.23716257150799999</c:v>
                </c:pt>
                <c:pt idx="3403">
                  <c:v>0.237301711404</c:v>
                </c:pt>
                <c:pt idx="3404">
                  <c:v>0.237440476569</c:v>
                </c:pt>
                <c:pt idx="3405">
                  <c:v>0.23757886678199999</c:v>
                </c:pt>
                <c:pt idx="3406">
                  <c:v>0.23771688182600001</c:v>
                </c:pt>
                <c:pt idx="3407">
                  <c:v>0.23785452148299999</c:v>
                </c:pt>
                <c:pt idx="3408">
                  <c:v>0.237991785535</c:v>
                </c:pt>
                <c:pt idx="3409">
                  <c:v>0.23812867376499999</c:v>
                </c:pt>
                <c:pt idx="3410">
                  <c:v>0.238265185958</c:v>
                </c:pt>
                <c:pt idx="3411">
                  <c:v>0.238401321897</c:v>
                </c:pt>
                <c:pt idx="3412">
                  <c:v>0.238537081368</c:v>
                </c:pt>
                <c:pt idx="3413">
                  <c:v>0.238672464157</c:v>
                </c:pt>
                <c:pt idx="3414">
                  <c:v>0.23880747004899999</c:v>
                </c:pt>
                <c:pt idx="3415">
                  <c:v>0.23894209883199999</c:v>
                </c:pt>
                <c:pt idx="3416">
                  <c:v>0.239076350292</c:v>
                </c:pt>
                <c:pt idx="3417">
                  <c:v>0.23921022421800001</c:v>
                </c:pt>
                <c:pt idx="3418">
                  <c:v>0.23934372039900001</c:v>
                </c:pt>
                <c:pt idx="3419">
                  <c:v>0.23947683862300001</c:v>
                </c:pt>
                <c:pt idx="3420">
                  <c:v>0.239609578681</c:v>
                </c:pt>
                <c:pt idx="3421">
                  <c:v>0.239741940362</c:v>
                </c:pt>
                <c:pt idx="3422">
                  <c:v>0.23987392345799999</c:v>
                </c:pt>
                <c:pt idx="3423">
                  <c:v>0.24000552776100001</c:v>
                </c:pt>
                <c:pt idx="3424">
                  <c:v>0.240136753062</c:v>
                </c:pt>
                <c:pt idx="3425">
                  <c:v>0.24026759915400001</c:v>
                </c:pt>
                <c:pt idx="3426">
                  <c:v>0.24039806583100001</c:v>
                </c:pt>
                <c:pt idx="3427">
                  <c:v>0.24052815288599999</c:v>
                </c:pt>
                <c:pt idx="3428">
                  <c:v>0.24065786011500001</c:v>
                </c:pt>
                <c:pt idx="3429">
                  <c:v>0.240787187312</c:v>
                </c:pt>
                <c:pt idx="3430">
                  <c:v>0.24091613427399999</c:v>
                </c:pt>
                <c:pt idx="3431">
                  <c:v>0.24104470079599999</c:v>
                </c:pt>
                <c:pt idx="3432">
                  <c:v>0.241172886675</c:v>
                </c:pt>
                <c:pt idx="3433">
                  <c:v>0.24130069170900001</c:v>
                </c:pt>
                <c:pt idx="3434">
                  <c:v>0.24142811569700001</c:v>
                </c:pt>
                <c:pt idx="3435">
                  <c:v>0.24155515843700001</c:v>
                </c:pt>
                <c:pt idx="3436">
                  <c:v>0.24168181972800001</c:v>
                </c:pt>
                <c:pt idx="3437">
                  <c:v>0.24180809937100001</c:v>
                </c:pt>
                <c:pt idx="3438">
                  <c:v>0.241933997165</c:v>
                </c:pt>
                <c:pt idx="3439">
                  <c:v>0.24205951291300001</c:v>
                </c:pt>
                <c:pt idx="3440">
                  <c:v>0.24218464641599999</c:v>
                </c:pt>
                <c:pt idx="3441">
                  <c:v>0.242309397476</c:v>
                </c:pt>
                <c:pt idx="3442">
                  <c:v>0.242433765897</c:v>
                </c:pt>
                <c:pt idx="3443">
                  <c:v>0.24255775148200001</c:v>
                </c:pt>
                <c:pt idx="3444">
                  <c:v>0.24268135403400001</c:v>
                </c:pt>
                <c:pt idx="3445">
                  <c:v>0.24280457336</c:v>
                </c:pt>
                <c:pt idx="3446">
                  <c:v>0.242927409265</c:v>
                </c:pt>
                <c:pt idx="3447">
                  <c:v>0.24304986155300001</c:v>
                </c:pt>
                <c:pt idx="3448">
                  <c:v>0.243171930033</c:v>
                </c:pt>
                <c:pt idx="3449">
                  <c:v>0.24329361451100001</c:v>
                </c:pt>
                <c:pt idx="3450">
                  <c:v>0.243414914796</c:v>
                </c:pt>
                <c:pt idx="3451">
                  <c:v>0.24353583069500001</c:v>
                </c:pt>
                <c:pt idx="3452">
                  <c:v>0.243656362017</c:v>
                </c:pt>
                <c:pt idx="3453">
                  <c:v>0.24377650857300001</c:v>
                </c:pt>
                <c:pt idx="3454">
                  <c:v>0.243896270173</c:v>
                </c:pt>
                <c:pt idx="3455">
                  <c:v>0.24401564662700001</c:v>
                </c:pt>
                <c:pt idx="3456">
                  <c:v>0.24413463774700001</c:v>
                </c:pt>
                <c:pt idx="3457">
                  <c:v>0.24425324334500001</c:v>
                </c:pt>
                <c:pt idx="3458">
                  <c:v>0.244371463234</c:v>
                </c:pt>
                <c:pt idx="3459">
                  <c:v>0.244489297227</c:v>
                </c:pt>
                <c:pt idx="3460">
                  <c:v>0.24460674513799999</c:v>
                </c:pt>
                <c:pt idx="3461">
                  <c:v>0.24472380678200001</c:v>
                </c:pt>
                <c:pt idx="3462">
                  <c:v>0.24484048197300001</c:v>
                </c:pt>
                <c:pt idx="3463">
                  <c:v>0.244956770528</c:v>
                </c:pt>
                <c:pt idx="3464">
                  <c:v>0.245072672263</c:v>
                </c:pt>
                <c:pt idx="3465">
                  <c:v>0.245188186994</c:v>
                </c:pt>
                <c:pt idx="3466">
                  <c:v>0.24530331454000001</c:v>
                </c:pt>
                <c:pt idx="3467">
                  <c:v>0.24541805471799999</c:v>
                </c:pt>
                <c:pt idx="3468">
                  <c:v>0.245532407348</c:v>
                </c:pt>
                <c:pt idx="3469">
                  <c:v>0.24564637224899999</c:v>
                </c:pt>
                <c:pt idx="3470">
                  <c:v>0.24575994924</c:v>
                </c:pt>
                <c:pt idx="3471">
                  <c:v>0.24587313814299999</c:v>
                </c:pt>
                <c:pt idx="3472">
                  <c:v>0.24598593877899999</c:v>
                </c:pt>
                <c:pt idx="3473">
                  <c:v>0.24609835096900001</c:v>
                </c:pt>
                <c:pt idx="3474">
                  <c:v>0.24621037453700001</c:v>
                </c:pt>
                <c:pt idx="3475">
                  <c:v>0.246322009304</c:v>
                </c:pt>
                <c:pt idx="3476">
                  <c:v>0.246433255096</c:v>
                </c:pt>
                <c:pt idx="3477">
                  <c:v>0.24654411173599999</c:v>
                </c:pt>
                <c:pt idx="3478">
                  <c:v>0.24665457904900001</c:v>
                </c:pt>
                <c:pt idx="3479">
                  <c:v>0.24676465685999999</c:v>
                </c:pt>
                <c:pt idx="3480">
                  <c:v>0.24687434499700001</c:v>
                </c:pt>
                <c:pt idx="3481">
                  <c:v>0.246983643286</c:v>
                </c:pt>
                <c:pt idx="3482">
                  <c:v>0.247092551553</c:v>
                </c:pt>
                <c:pt idx="3483">
                  <c:v>0.24720106962800001</c:v>
                </c:pt>
                <c:pt idx="3484">
                  <c:v>0.247309197338</c:v>
                </c:pt>
                <c:pt idx="3485">
                  <c:v>0.24741693451399999</c:v>
                </c:pt>
                <c:pt idx="3486">
                  <c:v>0.24752428098400001</c:v>
                </c:pt>
                <c:pt idx="3487">
                  <c:v>0.24763123658</c:v>
                </c:pt>
                <c:pt idx="3488">
                  <c:v>0.247737801132</c:v>
                </c:pt>
                <c:pt idx="3489">
                  <c:v>0.24784397447199999</c:v>
                </c:pt>
                <c:pt idx="3490">
                  <c:v>0.24794975643299999</c:v>
                </c:pt>
                <c:pt idx="3491">
                  <c:v>0.24805514684800001</c:v>
                </c:pt>
                <c:pt idx="3492">
                  <c:v>0.24816014554900001</c:v>
                </c:pt>
                <c:pt idx="3493">
                  <c:v>0.24826475237199999</c:v>
                </c:pt>
                <c:pt idx="3494">
                  <c:v>0.24836896715099999</c:v>
                </c:pt>
                <c:pt idx="3495">
                  <c:v>0.24847278972100001</c:v>
                </c:pt>
                <c:pt idx="3496">
                  <c:v>0.248576219919</c:v>
                </c:pt>
                <c:pt idx="3497">
                  <c:v>0.24867925758100001</c:v>
                </c:pt>
                <c:pt idx="3498">
                  <c:v>0.24878190254400001</c:v>
                </c:pt>
                <c:pt idx="3499">
                  <c:v>0.24888415464700001</c:v>
                </c:pt>
                <c:pt idx="3500">
                  <c:v>0.248986013728</c:v>
                </c:pt>
                <c:pt idx="3501">
                  <c:v>0.249087479626</c:v>
                </c:pt>
                <c:pt idx="3502">
                  <c:v>0.249188552181</c:v>
                </c:pt>
                <c:pt idx="3503">
                  <c:v>0.24928923123400001</c:v>
                </c:pt>
                <c:pt idx="3504">
                  <c:v>0.249389516624</c:v>
                </c:pt>
                <c:pt idx="3505">
                  <c:v>0.24948940819400001</c:v>
                </c:pt>
                <c:pt idx="3506">
                  <c:v>0.24958890578699999</c:v>
                </c:pt>
                <c:pt idx="3507">
                  <c:v>0.24968800924500001</c:v>
                </c:pt>
                <c:pt idx="3508">
                  <c:v>0.249786718411</c:v>
                </c:pt>
                <c:pt idx="3509">
                  <c:v>0.24988503312999999</c:v>
                </c:pt>
                <c:pt idx="3510">
                  <c:v>0.24998295324600001</c:v>
                </c:pt>
                <c:pt idx="3511">
                  <c:v>0.25008047860499999</c:v>
                </c:pt>
                <c:pt idx="3512">
                  <c:v>0.25017760905300002</c:v>
                </c:pt>
                <c:pt idx="3513">
                  <c:v>0.250274344436</c:v>
                </c:pt>
                <c:pt idx="3514">
                  <c:v>0.25037068460200002</c:v>
                </c:pt>
                <c:pt idx="3515">
                  <c:v>0.25046662939800002</c:v>
                </c:pt>
                <c:pt idx="3516">
                  <c:v>0.25056217867399999</c:v>
                </c:pt>
                <c:pt idx="3517">
                  <c:v>0.25065733227699999</c:v>
                </c:pt>
                <c:pt idx="3518">
                  <c:v>0.25075209005799998</c:v>
                </c:pt>
                <c:pt idx="3519">
                  <c:v>0.25084645186799998</c:v>
                </c:pt>
                <c:pt idx="3520">
                  <c:v>0.25094041755699997</c:v>
                </c:pt>
                <c:pt idx="3521">
                  <c:v>0.25103398697700002</c:v>
                </c:pt>
                <c:pt idx="3522">
                  <c:v>0.25112715997899998</c:v>
                </c:pt>
                <c:pt idx="3523">
                  <c:v>0.251219936418</c:v>
                </c:pt>
                <c:pt idx="3524">
                  <c:v>0.25131231614600003</c:v>
                </c:pt>
                <c:pt idx="3525">
                  <c:v>0.25140429901799999</c:v>
                </c:pt>
                <c:pt idx="3526">
                  <c:v>0.25149588488800001</c:v>
                </c:pt>
                <c:pt idx="3527">
                  <c:v>0.25158707361100002</c:v>
                </c:pt>
                <c:pt idx="3528">
                  <c:v>0.25167786504400003</c:v>
                </c:pt>
                <c:pt idx="3529">
                  <c:v>0.25176825904400002</c:v>
                </c:pt>
                <c:pt idx="3530">
                  <c:v>0.25185825546700003</c:v>
                </c:pt>
                <c:pt idx="3531">
                  <c:v>0.251947854172</c:v>
                </c:pt>
                <c:pt idx="3532">
                  <c:v>0.25203705501599999</c:v>
                </c:pt>
                <c:pt idx="3533">
                  <c:v>0.25212585786000002</c:v>
                </c:pt>
                <c:pt idx="3534">
                  <c:v>0.25221426256200002</c:v>
                </c:pt>
                <c:pt idx="3535">
                  <c:v>0.25230226898399999</c:v>
                </c:pt>
                <c:pt idx="3536">
                  <c:v>0.25238987698600002</c:v>
                </c:pt>
                <c:pt idx="3537">
                  <c:v>0.25247708643</c:v>
                </c:pt>
                <c:pt idx="3538">
                  <c:v>0.25256389717799999</c:v>
                </c:pt>
                <c:pt idx="3539">
                  <c:v>0.25265030909300001</c:v>
                </c:pt>
                <c:pt idx="3540">
                  <c:v>0.25273632203899998</c:v>
                </c:pt>
                <c:pt idx="3541">
                  <c:v>0.25282193588000001</c:v>
                </c:pt>
                <c:pt idx="3542">
                  <c:v>0.25290715048000001</c:v>
                </c:pt>
                <c:pt idx="3543">
                  <c:v>0.25299196570600002</c:v>
                </c:pt>
                <c:pt idx="3544">
                  <c:v>0.25307638142299999</c:v>
                </c:pt>
                <c:pt idx="3545">
                  <c:v>0.25316039749699998</c:v>
                </c:pt>
                <c:pt idx="3546">
                  <c:v>0.25324401379700001</c:v>
                </c:pt>
                <c:pt idx="3547">
                  <c:v>0.25332723018999997</c:v>
                </c:pt>
                <c:pt idx="3548">
                  <c:v>0.25341004654400001</c:v>
                </c:pt>
                <c:pt idx="3549">
                  <c:v>0.25349246272999998</c:v>
                </c:pt>
                <c:pt idx="3550">
                  <c:v>0.25357447861600002</c:v>
                </c:pt>
                <c:pt idx="3551">
                  <c:v>0.25365609407400003</c:v>
                </c:pt>
                <c:pt idx="3552">
                  <c:v>0.25373730897399999</c:v>
                </c:pt>
                <c:pt idx="3553">
                  <c:v>0.25381812318800001</c:v>
                </c:pt>
                <c:pt idx="3554">
                  <c:v>0.25389853658900002</c:v>
                </c:pt>
                <c:pt idx="3555">
                  <c:v>0.25397854904900002</c:v>
                </c:pt>
                <c:pt idx="3556">
                  <c:v>0.25405816044200003</c:v>
                </c:pt>
                <c:pt idx="3557">
                  <c:v>0.25413737064300002</c:v>
                </c:pt>
                <c:pt idx="3558">
                  <c:v>0.25421617952699999</c:v>
                </c:pt>
                <c:pt idx="3559">
                  <c:v>0.254294586968</c:v>
                </c:pt>
                <c:pt idx="3560">
                  <c:v>0.25437259284300001</c:v>
                </c:pt>
                <c:pt idx="3561">
                  <c:v>0.25445019702999999</c:v>
                </c:pt>
                <c:pt idx="3562">
                  <c:v>0.25452739940399999</c:v>
                </c:pt>
                <c:pt idx="3563">
                  <c:v>0.25460419984600002</c:v>
                </c:pt>
                <c:pt idx="3564">
                  <c:v>0.25468059823200001</c:v>
                </c:pt>
                <c:pt idx="3565">
                  <c:v>0.25475659444299997</c:v>
                </c:pt>
                <c:pt idx="3566">
                  <c:v>0.25483218835900001</c:v>
                </c:pt>
                <c:pt idx="3567">
                  <c:v>0.25490737986000001</c:v>
                </c:pt>
                <c:pt idx="3568">
                  <c:v>0.25498216882699998</c:v>
                </c:pt>
                <c:pt idx="3569">
                  <c:v>0.25505655514300002</c:v>
                </c:pt>
                <c:pt idx="3570">
                  <c:v>0.25513053868899999</c:v>
                </c:pt>
                <c:pt idx="3571">
                  <c:v>0.25520411934999998</c:v>
                </c:pt>
                <c:pt idx="3572">
                  <c:v>0.255277297008</c:v>
                </c:pt>
                <c:pt idx="3573">
                  <c:v>0.25535007154900002</c:v>
                </c:pt>
                <c:pt idx="3574">
                  <c:v>0.255422442857</c:v>
                </c:pt>
                <c:pt idx="3575">
                  <c:v>0.25549441081800001</c:v>
                </c:pt>
                <c:pt idx="3576">
                  <c:v>0.25556597531899999</c:v>
                </c:pt>
                <c:pt idx="3577">
                  <c:v>0.25563713624599999</c:v>
                </c:pt>
                <c:pt idx="3578">
                  <c:v>0.25570789348700002</c:v>
                </c:pt>
                <c:pt idx="3579">
                  <c:v>0.25577824693099999</c:v>
                </c:pt>
                <c:pt idx="3580">
                  <c:v>0.25584819646599999</c:v>
                </c:pt>
                <c:pt idx="3581">
                  <c:v>0.25591774198099998</c:v>
                </c:pt>
                <c:pt idx="3582">
                  <c:v>0.25598688336800002</c:v>
                </c:pt>
                <c:pt idx="3583">
                  <c:v>0.256055620516</c:v>
                </c:pt>
                <c:pt idx="3584">
                  <c:v>0.25612395331799997</c:v>
                </c:pt>
                <c:pt idx="3585">
                  <c:v>0.25619188166399998</c:v>
                </c:pt>
                <c:pt idx="3586">
                  <c:v>0.256259405449</c:v>
                </c:pt>
                <c:pt idx="3587">
                  <c:v>0.25632652456499999</c:v>
                </c:pt>
                <c:pt idx="3588">
                  <c:v>0.256393238907</c:v>
                </c:pt>
                <c:pt idx="3589">
                  <c:v>0.25645954836899998</c:v>
                </c:pt>
                <c:pt idx="3590">
                  <c:v>0.25652545284599998</c:v>
                </c:pt>
                <c:pt idx="3591">
                  <c:v>0.256590952235</c:v>
                </c:pt>
                <c:pt idx="3592">
                  <c:v>0.25665604643099998</c:v>
                </c:pt>
                <c:pt idx="3593">
                  <c:v>0.25672073533200002</c:v>
                </c:pt>
                <c:pt idx="3594">
                  <c:v>0.25678501883600002</c:v>
                </c:pt>
                <c:pt idx="3595">
                  <c:v>0.25684889684200002</c:v>
                </c:pt>
                <c:pt idx="3596">
                  <c:v>0.25691236924799998</c:v>
                </c:pt>
                <c:pt idx="3597">
                  <c:v>0.256975435955</c:v>
                </c:pt>
                <c:pt idx="3598">
                  <c:v>0.25703809686200002</c:v>
                </c:pt>
                <c:pt idx="3599">
                  <c:v>0.257100351871</c:v>
                </c:pt>
                <c:pt idx="3600">
                  <c:v>0.25716220088399999</c:v>
                </c:pt>
                <c:pt idx="3601">
                  <c:v>0.25722364380200002</c:v>
                </c:pt>
                <c:pt idx="3602">
                  <c:v>0.257284680529</c:v>
                </c:pt>
                <c:pt idx="3603">
                  <c:v>0.25734531096800001</c:v>
                </c:pt>
                <c:pt idx="3604">
                  <c:v>0.25740553502399999</c:v>
                </c:pt>
                <c:pt idx="3605">
                  <c:v>0.25746535260199999</c:v>
                </c:pt>
                <c:pt idx="3606">
                  <c:v>0.25752476360600002</c:v>
                </c:pt>
                <c:pt idx="3607">
                  <c:v>0.25758376794400001</c:v>
                </c:pt>
                <c:pt idx="3608">
                  <c:v>0.25764236552199998</c:v>
                </c:pt>
                <c:pt idx="3609">
                  <c:v>0.25770055624799998</c:v>
                </c:pt>
                <c:pt idx="3610">
                  <c:v>0.257758340029</c:v>
                </c:pt>
                <c:pt idx="3611">
                  <c:v>0.257815716774</c:v>
                </c:pt>
                <c:pt idx="3612">
                  <c:v>0.25787268639299998</c:v>
                </c:pt>
                <c:pt idx="3613">
                  <c:v>0.25792924879599999</c:v>
                </c:pt>
                <c:pt idx="3614">
                  <c:v>0.25798540389399999</c:v>
                </c:pt>
                <c:pt idx="3615">
                  <c:v>0.25804115159800001</c:v>
                </c:pt>
                <c:pt idx="3616">
                  <c:v>0.25809649181900002</c:v>
                </c:pt>
                <c:pt idx="3617">
                  <c:v>0.25815142447</c:v>
                </c:pt>
                <c:pt idx="3618">
                  <c:v>0.25820594946600001</c:v>
                </c:pt>
                <c:pt idx="3619">
                  <c:v>0.25826006671899998</c:v>
                </c:pt>
                <c:pt idx="3620">
                  <c:v>0.25831377614399997</c:v>
                </c:pt>
                <c:pt idx="3621">
                  <c:v>0.25836707765599998</c:v>
                </c:pt>
                <c:pt idx="3622">
                  <c:v>0.25841997117100002</c:v>
                </c:pt>
                <c:pt idx="3623">
                  <c:v>0.25847245660599999</c:v>
                </c:pt>
                <c:pt idx="3624">
                  <c:v>0.25852453387800001</c:v>
                </c:pt>
                <c:pt idx="3625">
                  <c:v>0.25857620290400002</c:v>
                </c:pt>
                <c:pt idx="3626">
                  <c:v>0.25862746360299999</c:v>
                </c:pt>
                <c:pt idx="3627">
                  <c:v>0.25867831589399998</c:v>
                </c:pt>
                <c:pt idx="3628">
                  <c:v>0.25872875969699999</c:v>
                </c:pt>
                <c:pt idx="3629">
                  <c:v>0.25877879493099998</c:v>
                </c:pt>
                <c:pt idx="3630">
                  <c:v>0.25882842151899998</c:v>
                </c:pt>
                <c:pt idx="3631">
                  <c:v>0.258877639381</c:v>
                </c:pt>
                <c:pt idx="3632">
                  <c:v>0.25892644844000001</c:v>
                </c:pt>
                <c:pt idx="3633">
                  <c:v>0.258974848619</c:v>
                </c:pt>
                <c:pt idx="3634">
                  <c:v>0.259022839841</c:v>
                </c:pt>
                <c:pt idx="3635">
                  <c:v>0.259070422031</c:v>
                </c:pt>
                <c:pt idx="3636">
                  <c:v>0.25911759511299998</c:v>
                </c:pt>
                <c:pt idx="3637">
                  <c:v>0.259164359013</c:v>
                </c:pt>
                <c:pt idx="3638">
                  <c:v>0.25921071365699999</c:v>
                </c:pt>
                <c:pt idx="3639">
                  <c:v>0.25925665897299999</c:v>
                </c:pt>
                <c:pt idx="3640">
                  <c:v>0.25930219488599998</c:v>
                </c:pt>
                <c:pt idx="3641">
                  <c:v>0.25934732132600002</c:v>
                </c:pt>
                <c:pt idx="3642">
                  <c:v>0.25939203822099999</c:v>
                </c:pt>
                <c:pt idx="3643">
                  <c:v>0.25943634550099998</c:v>
                </c:pt>
                <c:pt idx="3644">
                  <c:v>0.25948024309500001</c:v>
                </c:pt>
                <c:pt idx="3645">
                  <c:v>0.25952373093499997</c:v>
                </c:pt>
                <c:pt idx="3646">
                  <c:v>0.25956680895099998</c:v>
                </c:pt>
                <c:pt idx="3647">
                  <c:v>0.25960947707600002</c:v>
                </c:pt>
                <c:pt idx="3648">
                  <c:v>0.25965173524099999</c:v>
                </c:pt>
                <c:pt idx="3649">
                  <c:v>0.25969358338199999</c:v>
                </c:pt>
                <c:pt idx="3650">
                  <c:v>0.25973502143100002</c:v>
                </c:pt>
                <c:pt idx="3651">
                  <c:v>0.25977604932199999</c:v>
                </c:pt>
                <c:pt idx="3652">
                  <c:v>0.25981666699200001</c:v>
                </c:pt>
                <c:pt idx="3653">
                  <c:v>0.25985687437600002</c:v>
                </c:pt>
                <c:pt idx="3654">
                  <c:v>0.25989667141099998</c:v>
                </c:pt>
                <c:pt idx="3655">
                  <c:v>0.25993605803300002</c:v>
                </c:pt>
                <c:pt idx="3656">
                  <c:v>0.25997503418000001</c:v>
                </c:pt>
                <c:pt idx="3657">
                  <c:v>0.26001359979200001</c:v>
                </c:pt>
                <c:pt idx="3658">
                  <c:v>0.26005175480699999</c:v>
                </c:pt>
                <c:pt idx="3659">
                  <c:v>0.26008949916399998</c:v>
                </c:pt>
                <c:pt idx="3660">
                  <c:v>0.26012683280400001</c:v>
                </c:pt>
                <c:pt idx="3661">
                  <c:v>0.26016375566900002</c:v>
                </c:pt>
                <c:pt idx="3662">
                  <c:v>0.26020026769999999</c:v>
                </c:pt>
                <c:pt idx="3663">
                  <c:v>0.26023636883899998</c:v>
                </c:pt>
                <c:pt idx="3664">
                  <c:v>0.26027205902900002</c:v>
                </c:pt>
                <c:pt idx="3665">
                  <c:v>0.26030733821399998</c:v>
                </c:pt>
                <c:pt idx="3666">
                  <c:v>0.26034220633799998</c:v>
                </c:pt>
                <c:pt idx="3667">
                  <c:v>0.26037666334699999</c:v>
                </c:pt>
                <c:pt idx="3668">
                  <c:v>0.26041070918499998</c:v>
                </c:pt>
                <c:pt idx="3669">
                  <c:v>0.260444343799</c:v>
                </c:pt>
                <c:pt idx="3670">
                  <c:v>0.26047756713600001</c:v>
                </c:pt>
                <c:pt idx="3671">
                  <c:v>0.26051037914300001</c:v>
                </c:pt>
                <c:pt idx="3672">
                  <c:v>0.26054277976899998</c:v>
                </c:pt>
                <c:pt idx="3673">
                  <c:v>0.26057476896199999</c:v>
                </c:pt>
                <c:pt idx="3674">
                  <c:v>0.260606346672</c:v>
                </c:pt>
                <c:pt idx="3675">
                  <c:v>0.260637512849</c:v>
                </c:pt>
                <c:pt idx="3676">
                  <c:v>0.26066826744400001</c:v>
                </c:pt>
                <c:pt idx="3677">
                  <c:v>0.26069861040800002</c:v>
                </c:pt>
                <c:pt idx="3678">
                  <c:v>0.260728541694</c:v>
                </c:pt>
                <c:pt idx="3679">
                  <c:v>0.260758061253</c:v>
                </c:pt>
                <c:pt idx="3680">
                  <c:v>0.26078716903999999</c:v>
                </c:pt>
                <c:pt idx="3681">
                  <c:v>0.26081586500800003</c:v>
                </c:pt>
                <c:pt idx="3682">
                  <c:v>0.26084414911300002</c:v>
                </c:pt>
                <c:pt idx="3683">
                  <c:v>0.260872021309</c:v>
                </c:pt>
                <c:pt idx="3684">
                  <c:v>0.26089948155199999</c:v>
                </c:pt>
                <c:pt idx="3685">
                  <c:v>0.26092652979999997</c:v>
                </c:pt>
                <c:pt idx="3686">
                  <c:v>0.26095316600899998</c:v>
                </c:pt>
                <c:pt idx="3687">
                  <c:v>0.260979390137</c:v>
                </c:pt>
                <c:pt idx="3688">
                  <c:v>0.26100520214299999</c:v>
                </c:pt>
                <c:pt idx="3689">
                  <c:v>0.26103060198599998</c:v>
                </c:pt>
                <c:pt idx="3690">
                  <c:v>0.26105558962699998</c:v>
                </c:pt>
                <c:pt idx="3691">
                  <c:v>0.26108016502499998</c:v>
                </c:pt>
                <c:pt idx="3692">
                  <c:v>0.26110432814099999</c:v>
                </c:pt>
                <c:pt idx="3693">
                  <c:v>0.26112807893899997</c:v>
                </c:pt>
                <c:pt idx="3694">
                  <c:v>0.26115141737899999</c:v>
                </c:pt>
                <c:pt idx="3695">
                  <c:v>0.26117434342599999</c:v>
                </c:pt>
                <c:pt idx="3696">
                  <c:v>0.261196857043</c:v>
                </c:pt>
                <c:pt idx="3697">
                  <c:v>0.26121895819399998</c:v>
                </c:pt>
                <c:pt idx="3698">
                  <c:v>0.26124064684499998</c:v>
                </c:pt>
                <c:pt idx="3699">
                  <c:v>0.26126192296200001</c:v>
                </c:pt>
                <c:pt idx="3700">
                  <c:v>0.26128278650999998</c:v>
                </c:pt>
                <c:pt idx="3701">
                  <c:v>0.26130323745700001</c:v>
                </c:pt>
                <c:pt idx="3702">
                  <c:v>0.26132327576999997</c:v>
                </c:pt>
                <c:pt idx="3703">
                  <c:v>0.26134290141799998</c:v>
                </c:pt>
                <c:pt idx="3704">
                  <c:v>0.26136211437099999</c:v>
                </c:pt>
                <c:pt idx="3705">
                  <c:v>0.26138091459599999</c:v>
                </c:pt>
                <c:pt idx="3706">
                  <c:v>0.26139930206599998</c:v>
                </c:pt>
                <c:pt idx="3707">
                  <c:v>0.26141727674999998</c:v>
                </c:pt>
                <c:pt idx="3708">
                  <c:v>0.26143483862099998</c:v>
                </c:pt>
                <c:pt idx="3709">
                  <c:v>0.26145198765099997</c:v>
                </c:pt>
                <c:pt idx="3710">
                  <c:v>0.26146872381199998</c:v>
                </c:pt>
                <c:pt idx="3711">
                  <c:v>0.26148504707800002</c:v>
                </c:pt>
                <c:pt idx="3712">
                  <c:v>0.26150095742399998</c:v>
                </c:pt>
                <c:pt idx="3713">
                  <c:v>0.26151645482399999</c:v>
                </c:pt>
                <c:pt idx="3714">
                  <c:v>0.26153153925400002</c:v>
                </c:pt>
                <c:pt idx="3715">
                  <c:v>0.26154621069</c:v>
                </c:pt>
                <c:pt idx="3716">
                  <c:v>0.26156046910899999</c:v>
                </c:pt>
                <c:pt idx="3717">
                  <c:v>0.261574314488</c:v>
                </c:pt>
                <c:pt idx="3718">
                  <c:v>0.26158774680500002</c:v>
                </c:pt>
                <c:pt idx="3719">
                  <c:v>0.26160076603999999</c:v>
                </c:pt>
                <c:pt idx="3720">
                  <c:v>0.261613372171</c:v>
                </c:pt>
                <c:pt idx="3721">
                  <c:v>0.26162556518000002</c:v>
                </c:pt>
                <c:pt idx="3722">
                  <c:v>0.26163734504500002</c:v>
                </c:pt>
                <c:pt idx="3723">
                  <c:v>0.26164871174999998</c:v>
                </c:pt>
                <c:pt idx="3724">
                  <c:v>0.26165966527599999</c:v>
                </c:pt>
                <c:pt idx="3725">
                  <c:v>0.26167020560499998</c:v>
                </c:pt>
                <c:pt idx="3726">
                  <c:v>0.261680332721</c:v>
                </c:pt>
                <c:pt idx="3727">
                  <c:v>0.26169004660900003</c:v>
                </c:pt>
                <c:pt idx="3728">
                  <c:v>0.261699347252</c:v>
                </c:pt>
                <c:pt idx="3729">
                  <c:v>0.26170823463600001</c:v>
                </c:pt>
                <c:pt idx="3730">
                  <c:v>0.26171670874699998</c:v>
                </c:pt>
                <c:pt idx="3731">
                  <c:v>0.26172476957099999</c:v>
                </c:pt>
                <c:pt idx="3732">
                  <c:v>0.26173241709700001</c:v>
                </c:pt>
                <c:pt idx="3733">
                  <c:v>0.26173965131100002</c:v>
                </c:pt>
                <c:pt idx="3734">
                  <c:v>0.26174647220300001</c:v>
                </c:pt>
                <c:pt idx="3735">
                  <c:v>0.26175287976099998</c:v>
                </c:pt>
                <c:pt idx="3736">
                  <c:v>0.26175887397600001</c:v>
                </c:pt>
                <c:pt idx="3737">
                  <c:v>0.26176445483799998</c:v>
                </c:pt>
                <c:pt idx="3738">
                  <c:v>0.261769622338</c:v>
                </c:pt>
                <c:pt idx="3739">
                  <c:v>0.261774376468</c:v>
                </c:pt>
                <c:pt idx="3740">
                  <c:v>0.26177871722000001</c:v>
                </c:pt>
                <c:pt idx="3741">
                  <c:v>0.26178264458799999</c:v>
                </c:pt>
                <c:pt idx="3742">
                  <c:v>0.26178615856600002</c:v>
                </c:pt>
                <c:pt idx="3743">
                  <c:v>0.26178925914700002</c:v>
                </c:pt>
                <c:pt idx="3744">
                  <c:v>0.26179194632800001</c:v>
                </c:pt>
                <c:pt idx="3745">
                  <c:v>0.26179422010300002</c:v>
                </c:pt>
                <c:pt idx="3746">
                  <c:v>0.26179608047000003</c:v>
                </c:pt>
                <c:pt idx="3747">
                  <c:v>0.26179752742500001</c:v>
                </c:pt>
                <c:pt idx="3748">
                  <c:v>0.26179856096600002</c:v>
                </c:pt>
                <c:pt idx="3749">
                  <c:v>0.26179918109099998</c:v>
                </c:pt>
                <c:pt idx="3750">
                  <c:v>0.26179938779900003</c:v>
                </c:pt>
                <c:pt idx="3751">
                  <c:v>0.26179918109099998</c:v>
                </c:pt>
                <c:pt idx="3752">
                  <c:v>0.26179856096600002</c:v>
                </c:pt>
                <c:pt idx="3753">
                  <c:v>0.26179752742500001</c:v>
                </c:pt>
                <c:pt idx="3754">
                  <c:v>0.26179608047000003</c:v>
                </c:pt>
                <c:pt idx="3755">
                  <c:v>0.26179422010300002</c:v>
                </c:pt>
                <c:pt idx="3756">
                  <c:v>0.26179194632800001</c:v>
                </c:pt>
                <c:pt idx="3757">
                  <c:v>0.26178925914700002</c:v>
                </c:pt>
                <c:pt idx="3758">
                  <c:v>0.26178615856600002</c:v>
                </c:pt>
                <c:pt idx="3759">
                  <c:v>0.26178264458799999</c:v>
                </c:pt>
                <c:pt idx="3760">
                  <c:v>0.26177871722000001</c:v>
                </c:pt>
                <c:pt idx="3761">
                  <c:v>0.261774376468</c:v>
                </c:pt>
                <c:pt idx="3762">
                  <c:v>0.261769622338</c:v>
                </c:pt>
                <c:pt idx="3763">
                  <c:v>0.26176445483799998</c:v>
                </c:pt>
                <c:pt idx="3764">
                  <c:v>0.26175887397600001</c:v>
                </c:pt>
                <c:pt idx="3765">
                  <c:v>0.26175287976099998</c:v>
                </c:pt>
                <c:pt idx="3766">
                  <c:v>0.26174647220300001</c:v>
                </c:pt>
                <c:pt idx="3767">
                  <c:v>0.26173965131100002</c:v>
                </c:pt>
                <c:pt idx="3768">
                  <c:v>0.26173241709700001</c:v>
                </c:pt>
                <c:pt idx="3769">
                  <c:v>0.26172476957099999</c:v>
                </c:pt>
                <c:pt idx="3770">
                  <c:v>0.26171670874699998</c:v>
                </c:pt>
                <c:pt idx="3771">
                  <c:v>0.26170823463600001</c:v>
                </c:pt>
                <c:pt idx="3772">
                  <c:v>0.261699347252</c:v>
                </c:pt>
                <c:pt idx="3773">
                  <c:v>0.26169004660900003</c:v>
                </c:pt>
                <c:pt idx="3774">
                  <c:v>0.261680332721</c:v>
                </c:pt>
                <c:pt idx="3775">
                  <c:v>0.26167020560499998</c:v>
                </c:pt>
                <c:pt idx="3776">
                  <c:v>0.26165966527599999</c:v>
                </c:pt>
                <c:pt idx="3777">
                  <c:v>0.26164871174999998</c:v>
                </c:pt>
                <c:pt idx="3778">
                  <c:v>0.26163734504500002</c:v>
                </c:pt>
                <c:pt idx="3779">
                  <c:v>0.26162556518000002</c:v>
                </c:pt>
                <c:pt idx="3780">
                  <c:v>0.261613372171</c:v>
                </c:pt>
                <c:pt idx="3781">
                  <c:v>0.26160076603999999</c:v>
                </c:pt>
                <c:pt idx="3782">
                  <c:v>0.26158774680500002</c:v>
                </c:pt>
                <c:pt idx="3783">
                  <c:v>0.261574314488</c:v>
                </c:pt>
                <c:pt idx="3784">
                  <c:v>0.26156046910899999</c:v>
                </c:pt>
                <c:pt idx="3785">
                  <c:v>0.26154621069</c:v>
                </c:pt>
                <c:pt idx="3786">
                  <c:v>0.26153153925400002</c:v>
                </c:pt>
                <c:pt idx="3787">
                  <c:v>0.26151645482399999</c:v>
                </c:pt>
                <c:pt idx="3788">
                  <c:v>0.26150095742399998</c:v>
                </c:pt>
                <c:pt idx="3789">
                  <c:v>0.26148504707800002</c:v>
                </c:pt>
                <c:pt idx="3790">
                  <c:v>0.26146872381199998</c:v>
                </c:pt>
                <c:pt idx="3791">
                  <c:v>0.26145198765099997</c:v>
                </c:pt>
                <c:pt idx="3792">
                  <c:v>0.26143483862099998</c:v>
                </c:pt>
                <c:pt idx="3793">
                  <c:v>0.26141727674999998</c:v>
                </c:pt>
                <c:pt idx="3794">
                  <c:v>0.26139930206599998</c:v>
                </c:pt>
                <c:pt idx="3795">
                  <c:v>0.26138091459599999</c:v>
                </c:pt>
                <c:pt idx="3796">
                  <c:v>0.26136211437099999</c:v>
                </c:pt>
                <c:pt idx="3797">
                  <c:v>0.26134290141799998</c:v>
                </c:pt>
                <c:pt idx="3798">
                  <c:v>0.26132327576999997</c:v>
                </c:pt>
                <c:pt idx="3799">
                  <c:v>0.26130323745700001</c:v>
                </c:pt>
                <c:pt idx="3800">
                  <c:v>0.26128278650999998</c:v>
                </c:pt>
                <c:pt idx="3801">
                  <c:v>0.26126192296200001</c:v>
                </c:pt>
                <c:pt idx="3802">
                  <c:v>0.26124064684499998</c:v>
                </c:pt>
                <c:pt idx="3803">
                  <c:v>0.26121895819399998</c:v>
                </c:pt>
                <c:pt idx="3804">
                  <c:v>0.261196857043</c:v>
                </c:pt>
                <c:pt idx="3805">
                  <c:v>0.26117434342599999</c:v>
                </c:pt>
                <c:pt idx="3806">
                  <c:v>0.26115141737899999</c:v>
                </c:pt>
                <c:pt idx="3807">
                  <c:v>0.26112807893899997</c:v>
                </c:pt>
                <c:pt idx="3808">
                  <c:v>0.26110432814099999</c:v>
                </c:pt>
                <c:pt idx="3809">
                  <c:v>0.26108016502499998</c:v>
                </c:pt>
                <c:pt idx="3810">
                  <c:v>0.26105558962699998</c:v>
                </c:pt>
                <c:pt idx="3811">
                  <c:v>0.26103060198599998</c:v>
                </c:pt>
                <c:pt idx="3812">
                  <c:v>0.26100520214299999</c:v>
                </c:pt>
                <c:pt idx="3813">
                  <c:v>0.260979390137</c:v>
                </c:pt>
                <c:pt idx="3814">
                  <c:v>0.26095316600899998</c:v>
                </c:pt>
                <c:pt idx="3815">
                  <c:v>0.26092652979999997</c:v>
                </c:pt>
                <c:pt idx="3816">
                  <c:v>0.26089948155199999</c:v>
                </c:pt>
                <c:pt idx="3817">
                  <c:v>0.260872021309</c:v>
                </c:pt>
                <c:pt idx="3818">
                  <c:v>0.26084414911300002</c:v>
                </c:pt>
                <c:pt idx="3819">
                  <c:v>0.26081586500800003</c:v>
                </c:pt>
                <c:pt idx="3820">
                  <c:v>0.26078716903999999</c:v>
                </c:pt>
                <c:pt idx="3821">
                  <c:v>0.260758061253</c:v>
                </c:pt>
                <c:pt idx="3822">
                  <c:v>0.260728541694</c:v>
                </c:pt>
                <c:pt idx="3823">
                  <c:v>0.26069861040800002</c:v>
                </c:pt>
                <c:pt idx="3824">
                  <c:v>0.26066826744400001</c:v>
                </c:pt>
                <c:pt idx="3825">
                  <c:v>0.260637512849</c:v>
                </c:pt>
                <c:pt idx="3826">
                  <c:v>0.260606346672</c:v>
                </c:pt>
                <c:pt idx="3827">
                  <c:v>0.26057476896199999</c:v>
                </c:pt>
                <c:pt idx="3828">
                  <c:v>0.26054277976899998</c:v>
                </c:pt>
                <c:pt idx="3829">
                  <c:v>0.26051037914300001</c:v>
                </c:pt>
                <c:pt idx="3830">
                  <c:v>0.26047756713600001</c:v>
                </c:pt>
                <c:pt idx="3831">
                  <c:v>0.260444343799</c:v>
                </c:pt>
                <c:pt idx="3832">
                  <c:v>0.26041070918499998</c:v>
                </c:pt>
                <c:pt idx="3833">
                  <c:v>0.26037666334699999</c:v>
                </c:pt>
                <c:pt idx="3834">
                  <c:v>0.26034220633799998</c:v>
                </c:pt>
                <c:pt idx="3835">
                  <c:v>0.26030733821399998</c:v>
                </c:pt>
                <c:pt idx="3836">
                  <c:v>0.26027205902900002</c:v>
                </c:pt>
                <c:pt idx="3837">
                  <c:v>0.26023636883899998</c:v>
                </c:pt>
                <c:pt idx="3838">
                  <c:v>0.26020026769999999</c:v>
                </c:pt>
                <c:pt idx="3839">
                  <c:v>0.26016375566900002</c:v>
                </c:pt>
                <c:pt idx="3840">
                  <c:v>0.26012683280400001</c:v>
                </c:pt>
                <c:pt idx="3841">
                  <c:v>0.26008949916399998</c:v>
                </c:pt>
                <c:pt idx="3842">
                  <c:v>0.26005175480699999</c:v>
                </c:pt>
                <c:pt idx="3843">
                  <c:v>0.26001359979200001</c:v>
                </c:pt>
                <c:pt idx="3844">
                  <c:v>0.25997503418000001</c:v>
                </c:pt>
                <c:pt idx="3845">
                  <c:v>0.25993605803300002</c:v>
                </c:pt>
                <c:pt idx="3846">
                  <c:v>0.25989667141099998</c:v>
                </c:pt>
                <c:pt idx="3847">
                  <c:v>0.25985687437600002</c:v>
                </c:pt>
                <c:pt idx="3848">
                  <c:v>0.25981666699200001</c:v>
                </c:pt>
                <c:pt idx="3849">
                  <c:v>0.25977604932199999</c:v>
                </c:pt>
                <c:pt idx="3850">
                  <c:v>0.25973502143100002</c:v>
                </c:pt>
                <c:pt idx="3851">
                  <c:v>0.25969358338199999</c:v>
                </c:pt>
                <c:pt idx="3852">
                  <c:v>0.25965173524099999</c:v>
                </c:pt>
                <c:pt idx="3853">
                  <c:v>0.25960947707600002</c:v>
                </c:pt>
                <c:pt idx="3854">
                  <c:v>0.25956680895099998</c:v>
                </c:pt>
                <c:pt idx="3855">
                  <c:v>0.25952373093499997</c:v>
                </c:pt>
                <c:pt idx="3856">
                  <c:v>0.25948024309500001</c:v>
                </c:pt>
                <c:pt idx="3857">
                  <c:v>0.25943634550099998</c:v>
                </c:pt>
                <c:pt idx="3858">
                  <c:v>0.25939203822099999</c:v>
                </c:pt>
                <c:pt idx="3859">
                  <c:v>0.25934732132600002</c:v>
                </c:pt>
                <c:pt idx="3860">
                  <c:v>0.25930219488599998</c:v>
                </c:pt>
                <c:pt idx="3861">
                  <c:v>0.25925665897299999</c:v>
                </c:pt>
                <c:pt idx="3862">
                  <c:v>0.25921071365699999</c:v>
                </c:pt>
                <c:pt idx="3863">
                  <c:v>0.259164359013</c:v>
                </c:pt>
                <c:pt idx="3864">
                  <c:v>0.25911759511299998</c:v>
                </c:pt>
                <c:pt idx="3865">
                  <c:v>0.259070422031</c:v>
                </c:pt>
                <c:pt idx="3866">
                  <c:v>0.259022839841</c:v>
                </c:pt>
                <c:pt idx="3867">
                  <c:v>0.258974848619</c:v>
                </c:pt>
                <c:pt idx="3868">
                  <c:v>0.25892644844000001</c:v>
                </c:pt>
                <c:pt idx="3869">
                  <c:v>0.258877639381</c:v>
                </c:pt>
                <c:pt idx="3870">
                  <c:v>0.25882842151899998</c:v>
                </c:pt>
                <c:pt idx="3871">
                  <c:v>0.25877879493099998</c:v>
                </c:pt>
                <c:pt idx="3872">
                  <c:v>0.25872875969699999</c:v>
                </c:pt>
                <c:pt idx="3873">
                  <c:v>0.25867831589399998</c:v>
                </c:pt>
                <c:pt idx="3874">
                  <c:v>0.25862746360299999</c:v>
                </c:pt>
                <c:pt idx="3875">
                  <c:v>0.25857620290400002</c:v>
                </c:pt>
                <c:pt idx="3876">
                  <c:v>0.25852453387800001</c:v>
                </c:pt>
                <c:pt idx="3877">
                  <c:v>0.25847245660599999</c:v>
                </c:pt>
                <c:pt idx="3878">
                  <c:v>0.25841997117100002</c:v>
                </c:pt>
                <c:pt idx="3879">
                  <c:v>0.25836707765599998</c:v>
                </c:pt>
                <c:pt idx="3880">
                  <c:v>0.25831377614399997</c:v>
                </c:pt>
                <c:pt idx="3881">
                  <c:v>0.25826006671899998</c:v>
                </c:pt>
                <c:pt idx="3882">
                  <c:v>0.25820594946600001</c:v>
                </c:pt>
                <c:pt idx="3883">
                  <c:v>0.25815142447</c:v>
                </c:pt>
                <c:pt idx="3884">
                  <c:v>0.25809649181900002</c:v>
                </c:pt>
                <c:pt idx="3885">
                  <c:v>0.25804115159800001</c:v>
                </c:pt>
                <c:pt idx="3886">
                  <c:v>0.25798540389399999</c:v>
                </c:pt>
                <c:pt idx="3887">
                  <c:v>0.25792924879700002</c:v>
                </c:pt>
                <c:pt idx="3888">
                  <c:v>0.25787268639299998</c:v>
                </c:pt>
                <c:pt idx="3889">
                  <c:v>0.257815716774</c:v>
                </c:pt>
                <c:pt idx="3890">
                  <c:v>0.257758340029</c:v>
                </c:pt>
                <c:pt idx="3891">
                  <c:v>0.25770055624799998</c:v>
                </c:pt>
                <c:pt idx="3892">
                  <c:v>0.25764236552199998</c:v>
                </c:pt>
                <c:pt idx="3893">
                  <c:v>0.25758376794400001</c:v>
                </c:pt>
                <c:pt idx="3894">
                  <c:v>0.25752476360600002</c:v>
                </c:pt>
                <c:pt idx="3895">
                  <c:v>0.25746535260199999</c:v>
                </c:pt>
                <c:pt idx="3896">
                  <c:v>0.25740553502399999</c:v>
                </c:pt>
                <c:pt idx="3897">
                  <c:v>0.25734531096800001</c:v>
                </c:pt>
                <c:pt idx="3898">
                  <c:v>0.257284680529</c:v>
                </c:pt>
                <c:pt idx="3899">
                  <c:v>0.25722364380200002</c:v>
                </c:pt>
                <c:pt idx="3900">
                  <c:v>0.25716220088399999</c:v>
                </c:pt>
                <c:pt idx="3901">
                  <c:v>0.257100351871</c:v>
                </c:pt>
                <c:pt idx="3902">
                  <c:v>0.25703809686200002</c:v>
                </c:pt>
                <c:pt idx="3903">
                  <c:v>0.256975435955</c:v>
                </c:pt>
                <c:pt idx="3904">
                  <c:v>0.25691236924799998</c:v>
                </c:pt>
                <c:pt idx="3905">
                  <c:v>0.25684889684200002</c:v>
                </c:pt>
                <c:pt idx="3906">
                  <c:v>0.256785018837</c:v>
                </c:pt>
                <c:pt idx="3907">
                  <c:v>0.25672073533200002</c:v>
                </c:pt>
                <c:pt idx="3908">
                  <c:v>0.25665604643099998</c:v>
                </c:pt>
                <c:pt idx="3909">
                  <c:v>0.256590952235</c:v>
                </c:pt>
                <c:pt idx="3910">
                  <c:v>0.25652545284599998</c:v>
                </c:pt>
                <c:pt idx="3911">
                  <c:v>0.25645954836899998</c:v>
                </c:pt>
                <c:pt idx="3912">
                  <c:v>0.256393238907</c:v>
                </c:pt>
                <c:pt idx="3913">
                  <c:v>0.25632652456499999</c:v>
                </c:pt>
                <c:pt idx="3914">
                  <c:v>0.256259405449</c:v>
                </c:pt>
                <c:pt idx="3915">
                  <c:v>0.25619188166399998</c:v>
                </c:pt>
                <c:pt idx="3916">
                  <c:v>0.25612395331799997</c:v>
                </c:pt>
                <c:pt idx="3917">
                  <c:v>0.256055620516</c:v>
                </c:pt>
                <c:pt idx="3918">
                  <c:v>0.25598688336800002</c:v>
                </c:pt>
                <c:pt idx="3919">
                  <c:v>0.25591774198099998</c:v>
                </c:pt>
                <c:pt idx="3920">
                  <c:v>0.25584819646599999</c:v>
                </c:pt>
                <c:pt idx="3921">
                  <c:v>0.25577824693099999</c:v>
                </c:pt>
                <c:pt idx="3922">
                  <c:v>0.25570789348799999</c:v>
                </c:pt>
                <c:pt idx="3923">
                  <c:v>0.25563713624599999</c:v>
                </c:pt>
                <c:pt idx="3924">
                  <c:v>0.25556597531899999</c:v>
                </c:pt>
                <c:pt idx="3925">
                  <c:v>0.25549441081899998</c:v>
                </c:pt>
                <c:pt idx="3926">
                  <c:v>0.255422442857</c:v>
                </c:pt>
                <c:pt idx="3927">
                  <c:v>0.25535007154900002</c:v>
                </c:pt>
                <c:pt idx="3928">
                  <c:v>0.255277297008</c:v>
                </c:pt>
                <c:pt idx="3929">
                  <c:v>0.25520411934999998</c:v>
                </c:pt>
                <c:pt idx="3930">
                  <c:v>0.25513053868899999</c:v>
                </c:pt>
                <c:pt idx="3931">
                  <c:v>0.25505655514300002</c:v>
                </c:pt>
                <c:pt idx="3932">
                  <c:v>0.25498216882699998</c:v>
                </c:pt>
                <c:pt idx="3933">
                  <c:v>0.25490737986000001</c:v>
                </c:pt>
                <c:pt idx="3934">
                  <c:v>0.25483218835900001</c:v>
                </c:pt>
                <c:pt idx="3935">
                  <c:v>0.25475659444299997</c:v>
                </c:pt>
                <c:pt idx="3936">
                  <c:v>0.25468059823200001</c:v>
                </c:pt>
                <c:pt idx="3937">
                  <c:v>0.25460419984600002</c:v>
                </c:pt>
                <c:pt idx="3938">
                  <c:v>0.25452739940500002</c:v>
                </c:pt>
                <c:pt idx="3939">
                  <c:v>0.25445019702999999</c:v>
                </c:pt>
                <c:pt idx="3940">
                  <c:v>0.25437259284300001</c:v>
                </c:pt>
                <c:pt idx="3941">
                  <c:v>0.254294586968</c:v>
                </c:pt>
                <c:pt idx="3942">
                  <c:v>0.25421617952699999</c:v>
                </c:pt>
                <c:pt idx="3943">
                  <c:v>0.25413737064300002</c:v>
                </c:pt>
                <c:pt idx="3944">
                  <c:v>0.25405816044200003</c:v>
                </c:pt>
                <c:pt idx="3945">
                  <c:v>0.25397854904900002</c:v>
                </c:pt>
                <c:pt idx="3946">
                  <c:v>0.25389853658900002</c:v>
                </c:pt>
                <c:pt idx="3947">
                  <c:v>0.25381812318800001</c:v>
                </c:pt>
                <c:pt idx="3948">
                  <c:v>0.25373730897399999</c:v>
                </c:pt>
                <c:pt idx="3949">
                  <c:v>0.25365609407400003</c:v>
                </c:pt>
                <c:pt idx="3950">
                  <c:v>0.25357447861600002</c:v>
                </c:pt>
                <c:pt idx="3951">
                  <c:v>0.25349246272999998</c:v>
                </c:pt>
                <c:pt idx="3952">
                  <c:v>0.25341004654400001</c:v>
                </c:pt>
                <c:pt idx="3953">
                  <c:v>0.25332723018999997</c:v>
                </c:pt>
                <c:pt idx="3954">
                  <c:v>0.25324401379700001</c:v>
                </c:pt>
                <c:pt idx="3955">
                  <c:v>0.25316039749699998</c:v>
                </c:pt>
                <c:pt idx="3956">
                  <c:v>0.25307638142299999</c:v>
                </c:pt>
                <c:pt idx="3957">
                  <c:v>0.25299196570600002</c:v>
                </c:pt>
                <c:pt idx="3958">
                  <c:v>0.25290715048000001</c:v>
                </c:pt>
                <c:pt idx="3959">
                  <c:v>0.25282193588000001</c:v>
                </c:pt>
                <c:pt idx="3960">
                  <c:v>0.25273632203899998</c:v>
                </c:pt>
                <c:pt idx="3961">
                  <c:v>0.25265030909300001</c:v>
                </c:pt>
                <c:pt idx="3962">
                  <c:v>0.25256389717799999</c:v>
                </c:pt>
                <c:pt idx="3963">
                  <c:v>0.25247708643</c:v>
                </c:pt>
                <c:pt idx="3964">
                  <c:v>0.25238987698600002</c:v>
                </c:pt>
                <c:pt idx="3965">
                  <c:v>0.25230226898399999</c:v>
                </c:pt>
                <c:pt idx="3966">
                  <c:v>0.25221426256200002</c:v>
                </c:pt>
                <c:pt idx="3967">
                  <c:v>0.25212585786000002</c:v>
                </c:pt>
                <c:pt idx="3968">
                  <c:v>0.25203705501599999</c:v>
                </c:pt>
                <c:pt idx="3969">
                  <c:v>0.251947854172</c:v>
                </c:pt>
                <c:pt idx="3970">
                  <c:v>0.25185825546700003</c:v>
                </c:pt>
                <c:pt idx="3971">
                  <c:v>0.25176825904400002</c:v>
                </c:pt>
                <c:pt idx="3972">
                  <c:v>0.25167786504400003</c:v>
                </c:pt>
                <c:pt idx="3973">
                  <c:v>0.25158707361100002</c:v>
                </c:pt>
                <c:pt idx="3974">
                  <c:v>0.25149588488800001</c:v>
                </c:pt>
                <c:pt idx="3975">
                  <c:v>0.25140429901799999</c:v>
                </c:pt>
                <c:pt idx="3976">
                  <c:v>0.25131231614600003</c:v>
                </c:pt>
                <c:pt idx="3977">
                  <c:v>0.251219936418</c:v>
                </c:pt>
                <c:pt idx="3978">
                  <c:v>0.25112715997899998</c:v>
                </c:pt>
                <c:pt idx="3979">
                  <c:v>0.25103398697700002</c:v>
                </c:pt>
                <c:pt idx="3980">
                  <c:v>0.25094041755699997</c:v>
                </c:pt>
                <c:pt idx="3981">
                  <c:v>0.25084645186799998</c:v>
                </c:pt>
                <c:pt idx="3982">
                  <c:v>0.25075209005900001</c:v>
                </c:pt>
                <c:pt idx="3983">
                  <c:v>0.25065733227699999</c:v>
                </c:pt>
                <c:pt idx="3984">
                  <c:v>0.25056217867399999</c:v>
                </c:pt>
                <c:pt idx="3985">
                  <c:v>0.25046662939800002</c:v>
                </c:pt>
                <c:pt idx="3986">
                  <c:v>0.25037068460200002</c:v>
                </c:pt>
                <c:pt idx="3987">
                  <c:v>0.250274344436</c:v>
                </c:pt>
                <c:pt idx="3988">
                  <c:v>0.25017760905300002</c:v>
                </c:pt>
                <c:pt idx="3989">
                  <c:v>0.25008047860499999</c:v>
                </c:pt>
                <c:pt idx="3990">
                  <c:v>0.24998295324600001</c:v>
                </c:pt>
                <c:pt idx="3991">
                  <c:v>0.24988503312999999</c:v>
                </c:pt>
                <c:pt idx="3992">
                  <c:v>0.249786718411</c:v>
                </c:pt>
                <c:pt idx="3993">
                  <c:v>0.24968800924500001</c:v>
                </c:pt>
                <c:pt idx="3994">
                  <c:v>0.24958890578699999</c:v>
                </c:pt>
                <c:pt idx="3995">
                  <c:v>0.24948940819400001</c:v>
                </c:pt>
                <c:pt idx="3996">
                  <c:v>0.249389516624</c:v>
                </c:pt>
                <c:pt idx="3997">
                  <c:v>0.24928923123400001</c:v>
                </c:pt>
                <c:pt idx="3998">
                  <c:v>0.249188552181</c:v>
                </c:pt>
                <c:pt idx="3999">
                  <c:v>0.24908747962700001</c:v>
                </c:pt>
                <c:pt idx="4000">
                  <c:v>0.248986013728</c:v>
                </c:pt>
                <c:pt idx="4001">
                  <c:v>0.24888415464800001</c:v>
                </c:pt>
                <c:pt idx="4002">
                  <c:v>0.24878190254499999</c:v>
                </c:pt>
                <c:pt idx="4003">
                  <c:v>0.24867925758100001</c:v>
                </c:pt>
                <c:pt idx="4004">
                  <c:v>0.248576219919</c:v>
                </c:pt>
                <c:pt idx="4005">
                  <c:v>0.24847278972100001</c:v>
                </c:pt>
                <c:pt idx="4006">
                  <c:v>0.24836896715099999</c:v>
                </c:pt>
                <c:pt idx="4007">
                  <c:v>0.24826475237199999</c:v>
                </c:pt>
                <c:pt idx="4008">
                  <c:v>0.24816014554900001</c:v>
                </c:pt>
                <c:pt idx="4009">
                  <c:v>0.24805514684800001</c:v>
                </c:pt>
                <c:pt idx="4010">
                  <c:v>0.24794975643299999</c:v>
                </c:pt>
                <c:pt idx="4011">
                  <c:v>0.24784397447199999</c:v>
                </c:pt>
                <c:pt idx="4012">
                  <c:v>0.247737801132</c:v>
                </c:pt>
                <c:pt idx="4013">
                  <c:v>0.24763123658</c:v>
                </c:pt>
                <c:pt idx="4014">
                  <c:v>0.24752428098400001</c:v>
                </c:pt>
                <c:pt idx="4015">
                  <c:v>0.24741693451399999</c:v>
                </c:pt>
                <c:pt idx="4016">
                  <c:v>0.247309197338</c:v>
                </c:pt>
                <c:pt idx="4017">
                  <c:v>0.24720106962800001</c:v>
                </c:pt>
                <c:pt idx="4018">
                  <c:v>0.247092551553</c:v>
                </c:pt>
                <c:pt idx="4019">
                  <c:v>0.246983643286</c:v>
                </c:pt>
                <c:pt idx="4020">
                  <c:v>0.24687434499700001</c:v>
                </c:pt>
                <c:pt idx="4021">
                  <c:v>0.24676465685999999</c:v>
                </c:pt>
                <c:pt idx="4022">
                  <c:v>0.24665457904900001</c:v>
                </c:pt>
                <c:pt idx="4023">
                  <c:v>0.24654411173599999</c:v>
                </c:pt>
                <c:pt idx="4024">
                  <c:v>0.246433255096</c:v>
                </c:pt>
                <c:pt idx="4025">
                  <c:v>0.246322009304</c:v>
                </c:pt>
                <c:pt idx="4026">
                  <c:v>0.24621037453700001</c:v>
                </c:pt>
                <c:pt idx="4027">
                  <c:v>0.24609835096900001</c:v>
                </c:pt>
                <c:pt idx="4028">
                  <c:v>0.24598593877899999</c:v>
                </c:pt>
                <c:pt idx="4029">
                  <c:v>0.24587313814299999</c:v>
                </c:pt>
                <c:pt idx="4030">
                  <c:v>0.24575994924</c:v>
                </c:pt>
                <c:pt idx="4031">
                  <c:v>0.24564637224899999</c:v>
                </c:pt>
                <c:pt idx="4032">
                  <c:v>0.245532407348</c:v>
                </c:pt>
                <c:pt idx="4033">
                  <c:v>0.24541805471799999</c:v>
                </c:pt>
                <c:pt idx="4034">
                  <c:v>0.24530331454000001</c:v>
                </c:pt>
                <c:pt idx="4035">
                  <c:v>0.245188186994</c:v>
                </c:pt>
                <c:pt idx="4036">
                  <c:v>0.245072672263</c:v>
                </c:pt>
                <c:pt idx="4037">
                  <c:v>0.244956770528</c:v>
                </c:pt>
                <c:pt idx="4038">
                  <c:v>0.24484048197300001</c:v>
                </c:pt>
                <c:pt idx="4039">
                  <c:v>0.24472380678200001</c:v>
                </c:pt>
                <c:pt idx="4040">
                  <c:v>0.24460674513799999</c:v>
                </c:pt>
                <c:pt idx="4041">
                  <c:v>0.244489297227</c:v>
                </c:pt>
                <c:pt idx="4042">
                  <c:v>0.244371463234</c:v>
                </c:pt>
                <c:pt idx="4043">
                  <c:v>0.24425324334500001</c:v>
                </c:pt>
                <c:pt idx="4044">
                  <c:v>0.24413463774700001</c:v>
                </c:pt>
                <c:pt idx="4045">
                  <c:v>0.24401564662700001</c:v>
                </c:pt>
                <c:pt idx="4046">
                  <c:v>0.243896270173</c:v>
                </c:pt>
                <c:pt idx="4047">
                  <c:v>0.24377650857300001</c:v>
                </c:pt>
                <c:pt idx="4048">
                  <c:v>0.243656362017</c:v>
                </c:pt>
                <c:pt idx="4049">
                  <c:v>0.24353583069500001</c:v>
                </c:pt>
                <c:pt idx="4050">
                  <c:v>0.243414914796</c:v>
                </c:pt>
                <c:pt idx="4051">
                  <c:v>0.24329361451100001</c:v>
                </c:pt>
                <c:pt idx="4052">
                  <c:v>0.243171930033</c:v>
                </c:pt>
                <c:pt idx="4053">
                  <c:v>0.24304986155300001</c:v>
                </c:pt>
                <c:pt idx="4054">
                  <c:v>0.242927409265</c:v>
                </c:pt>
                <c:pt idx="4055">
                  <c:v>0.24280457336</c:v>
                </c:pt>
                <c:pt idx="4056">
                  <c:v>0.24268135403499999</c:v>
                </c:pt>
                <c:pt idx="4057">
                  <c:v>0.24255775148200001</c:v>
                </c:pt>
                <c:pt idx="4058">
                  <c:v>0.242433765897</c:v>
                </c:pt>
                <c:pt idx="4059">
                  <c:v>0.242309397476</c:v>
                </c:pt>
                <c:pt idx="4060">
                  <c:v>0.24218464641599999</c:v>
                </c:pt>
                <c:pt idx="4061">
                  <c:v>0.24205951291300001</c:v>
                </c:pt>
                <c:pt idx="4062">
                  <c:v>0.241933997166</c:v>
                </c:pt>
                <c:pt idx="4063">
                  <c:v>0.24180809937100001</c:v>
                </c:pt>
                <c:pt idx="4064">
                  <c:v>0.24168181972800001</c:v>
                </c:pt>
                <c:pt idx="4065">
                  <c:v>0.24155515843700001</c:v>
                </c:pt>
                <c:pt idx="4066">
                  <c:v>0.24142811569700001</c:v>
                </c:pt>
                <c:pt idx="4067">
                  <c:v>0.24130069170900001</c:v>
                </c:pt>
                <c:pt idx="4068">
                  <c:v>0.241172886675</c:v>
                </c:pt>
                <c:pt idx="4069">
                  <c:v>0.24104470079599999</c:v>
                </c:pt>
                <c:pt idx="4070">
                  <c:v>0.24091613427399999</c:v>
                </c:pt>
                <c:pt idx="4071">
                  <c:v>0.240787187312</c:v>
                </c:pt>
                <c:pt idx="4072">
                  <c:v>0.24065786011500001</c:v>
                </c:pt>
                <c:pt idx="4073">
                  <c:v>0.24052815288599999</c:v>
                </c:pt>
                <c:pt idx="4074">
                  <c:v>0.24039806583100001</c:v>
                </c:pt>
                <c:pt idx="4075">
                  <c:v>0.24026759915400001</c:v>
                </c:pt>
                <c:pt idx="4076">
                  <c:v>0.240136753062</c:v>
                </c:pt>
                <c:pt idx="4077">
                  <c:v>0.24000552776100001</c:v>
                </c:pt>
                <c:pt idx="4078">
                  <c:v>0.23987392345799999</c:v>
                </c:pt>
                <c:pt idx="4079">
                  <c:v>0.239741940362</c:v>
                </c:pt>
                <c:pt idx="4080">
                  <c:v>0.239609578681</c:v>
                </c:pt>
                <c:pt idx="4081">
                  <c:v>0.23947683862300001</c:v>
                </c:pt>
                <c:pt idx="4082">
                  <c:v>0.23934372039900001</c:v>
                </c:pt>
                <c:pt idx="4083">
                  <c:v>0.23921022421800001</c:v>
                </c:pt>
                <c:pt idx="4084">
                  <c:v>0.239076350292</c:v>
                </c:pt>
                <c:pt idx="4085">
                  <c:v>0.23894209883199999</c:v>
                </c:pt>
                <c:pt idx="4086">
                  <c:v>0.23880747004899999</c:v>
                </c:pt>
                <c:pt idx="4087">
                  <c:v>0.238672464157</c:v>
                </c:pt>
                <c:pt idx="4088">
                  <c:v>0.238537081368</c:v>
                </c:pt>
                <c:pt idx="4089">
                  <c:v>0.238401321897</c:v>
                </c:pt>
                <c:pt idx="4090">
                  <c:v>0.238265185958</c:v>
                </c:pt>
                <c:pt idx="4091">
                  <c:v>0.23812867376499999</c:v>
                </c:pt>
                <c:pt idx="4092">
                  <c:v>0.237991785535</c:v>
                </c:pt>
                <c:pt idx="4093">
                  <c:v>0.23785452148299999</c:v>
                </c:pt>
                <c:pt idx="4094">
                  <c:v>0.23771688182600001</c:v>
                </c:pt>
                <c:pt idx="4095">
                  <c:v>0.23757886678199999</c:v>
                </c:pt>
                <c:pt idx="4096">
                  <c:v>0.237440476569</c:v>
                </c:pt>
                <c:pt idx="4097">
                  <c:v>0.237301711404</c:v>
                </c:pt>
                <c:pt idx="4098">
                  <c:v>0.23716257150799999</c:v>
                </c:pt>
                <c:pt idx="4099">
                  <c:v>0.23702305709999999</c:v>
                </c:pt>
                <c:pt idx="4100">
                  <c:v>0.23688316840000001</c:v>
                </c:pt>
                <c:pt idx="4101">
                  <c:v>0.23674290562899999</c:v>
                </c:pt>
                <c:pt idx="4102">
                  <c:v>0.236602269009</c:v>
                </c:pt>
                <c:pt idx="4103">
                  <c:v>0.23646125876099999</c:v>
                </c:pt>
                <c:pt idx="4104">
                  <c:v>0.23631987510899999</c:v>
                </c:pt>
                <c:pt idx="4105">
                  <c:v>0.23617811827499999</c:v>
                </c:pt>
                <c:pt idx="4106">
                  <c:v>0.23603598848400001</c:v>
                </c:pt>
                <c:pt idx="4107">
                  <c:v>0.23589348596000001</c:v>
                </c:pt>
                <c:pt idx="4108">
                  <c:v>0.23575061092800001</c:v>
                </c:pt>
                <c:pt idx="4109">
                  <c:v>0.235607363614</c:v>
                </c:pt>
                <c:pt idx="4110">
                  <c:v>0.23546374424300001</c:v>
                </c:pt>
                <c:pt idx="4111">
                  <c:v>0.23531975304300001</c:v>
                </c:pt>
                <c:pt idx="4112">
                  <c:v>0.23517539024100001</c:v>
                </c:pt>
                <c:pt idx="4113">
                  <c:v>0.23503065606500001</c:v>
                </c:pt>
                <c:pt idx="4114">
                  <c:v>0.234885550744</c:v>
                </c:pt>
                <c:pt idx="4115">
                  <c:v>0.23474007450600001</c:v>
                </c:pt>
                <c:pt idx="4116">
                  <c:v>0.23459422758199999</c:v>
                </c:pt>
                <c:pt idx="4117">
                  <c:v>0.23444801020100001</c:v>
                </c:pt>
                <c:pt idx="4118">
                  <c:v>0.234301422595</c:v>
                </c:pt>
                <c:pt idx="4119">
                  <c:v>0.234154464994</c:v>
                </c:pt>
                <c:pt idx="4120">
                  <c:v>0.23400713763200001</c:v>
                </c:pt>
                <c:pt idx="4121">
                  <c:v>0.23385944074100001</c:v>
                </c:pt>
                <c:pt idx="4122">
                  <c:v>0.23371137455400001</c:v>
                </c:pt>
                <c:pt idx="4123">
                  <c:v>0.23356293930499999</c:v>
                </c:pt>
                <c:pt idx="4124">
                  <c:v>0.233414135227</c:v>
                </c:pt>
                <c:pt idx="4125">
                  <c:v>0.233264962558</c:v>
                </c:pt>
                <c:pt idx="4126">
                  <c:v>0.23311542153000001</c:v>
                </c:pt>
                <c:pt idx="4127">
                  <c:v>0.232965512382</c:v>
                </c:pt>
                <c:pt idx="4128">
                  <c:v>0.23281523535000001</c:v>
                </c:pt>
                <c:pt idx="4129">
                  <c:v>0.23266459067</c:v>
                </c:pt>
                <c:pt idx="4130">
                  <c:v>0.232513578582</c:v>
                </c:pt>
                <c:pt idx="4131">
                  <c:v>0.232362199322</c:v>
                </c:pt>
                <c:pt idx="4132">
                  <c:v>0.232210453131</c:v>
                </c:pt>
                <c:pt idx="4133">
                  <c:v>0.23205834024800001</c:v>
                </c:pt>
                <c:pt idx="4134">
                  <c:v>0.231905860913</c:v>
                </c:pt>
                <c:pt idx="4135">
                  <c:v>0.231753015368</c:v>
                </c:pt>
                <c:pt idx="4136">
                  <c:v>0.23159980385199999</c:v>
                </c:pt>
                <c:pt idx="4137">
                  <c:v>0.23144622660899999</c:v>
                </c:pt>
                <c:pt idx="4138">
                  <c:v>0.23129228388100001</c:v>
                </c:pt>
                <c:pt idx="4139">
                  <c:v>0.23113797590999999</c:v>
                </c:pt>
                <c:pt idx="4140">
                  <c:v>0.230983302941</c:v>
                </c:pt>
                <c:pt idx="4141">
                  <c:v>0.23082826521800001</c:v>
                </c:pt>
                <c:pt idx="4142">
                  <c:v>0.23067286298600001</c:v>
                </c:pt>
                <c:pt idx="4143">
                  <c:v>0.23051709648999999</c:v>
                </c:pt>
                <c:pt idx="4144">
                  <c:v>0.230360965975</c:v>
                </c:pt>
                <c:pt idx="4145">
                  <c:v>0.23020447169</c:v>
                </c:pt>
                <c:pt idx="4146">
                  <c:v>0.23004761388</c:v>
                </c:pt>
                <c:pt idx="4147">
                  <c:v>0.229890392793</c:v>
                </c:pt>
                <c:pt idx="4148">
                  <c:v>0.229732808678</c:v>
                </c:pt>
                <c:pt idx="4149">
                  <c:v>0.22957486178399999</c:v>
                </c:pt>
                <c:pt idx="4150">
                  <c:v>0.22941655236</c:v>
                </c:pt>
                <c:pt idx="4151">
                  <c:v>0.229257880655</c:v>
                </c:pt>
                <c:pt idx="4152">
                  <c:v>0.229098846922</c:v>
                </c:pt>
                <c:pt idx="4153">
                  <c:v>0.22893945140899999</c:v>
                </c:pt>
                <c:pt idx="4154">
                  <c:v>0.22877969437000001</c:v>
                </c:pt>
                <c:pt idx="4155">
                  <c:v>0.22861957605700001</c:v>
                </c:pt>
                <c:pt idx="4156">
                  <c:v>0.22845909672299999</c:v>
                </c:pt>
                <c:pt idx="4157">
                  <c:v>0.22829825662</c:v>
                </c:pt>
                <c:pt idx="4158">
                  <c:v>0.22813705600299999</c:v>
                </c:pt>
                <c:pt idx="4159">
                  <c:v>0.22797549512599999</c:v>
                </c:pt>
                <c:pt idx="4160">
                  <c:v>0.22781357424500001</c:v>
                </c:pt>
                <c:pt idx="4161">
                  <c:v>0.22765129361600001</c:v>
                </c:pt>
                <c:pt idx="4162">
                  <c:v>0.22748865349399999</c:v>
                </c:pt>
                <c:pt idx="4163">
                  <c:v>0.227325654136</c:v>
                </c:pt>
                <c:pt idx="4164">
                  <c:v>0.2271622958</c:v>
                </c:pt>
                <c:pt idx="4165">
                  <c:v>0.226998578743</c:v>
                </c:pt>
                <c:pt idx="4166">
                  <c:v>0.22683450322500001</c:v>
                </c:pt>
                <c:pt idx="4167">
                  <c:v>0.22667006950499999</c:v>
                </c:pt>
                <c:pt idx="4168">
                  <c:v>0.226505277841</c:v>
                </c:pt>
                <c:pt idx="4169">
                  <c:v>0.22634012849499999</c:v>
                </c:pt>
                <c:pt idx="4170">
                  <c:v>0.226174621726</c:v>
                </c:pt>
                <c:pt idx="4171">
                  <c:v>0.226008757798</c:v>
                </c:pt>
                <c:pt idx="4172">
                  <c:v>0.22584253697000001</c:v>
                </c:pt>
                <c:pt idx="4173">
                  <c:v>0.225675959506</c:v>
                </c:pt>
                <c:pt idx="4174">
                  <c:v>0.225509025669</c:v>
                </c:pt>
                <c:pt idx="4175">
                  <c:v>0.22534173572300001</c:v>
                </c:pt>
                <c:pt idx="4176">
                  <c:v>0.22517408993099999</c:v>
                </c:pt>
                <c:pt idx="4177">
                  <c:v>0.225006088558</c:v>
                </c:pt>
                <c:pt idx="4178">
                  <c:v>0.22483773187100001</c:v>
                </c:pt>
                <c:pt idx="4179">
                  <c:v>0.224669020133</c:v>
                </c:pt>
                <c:pt idx="4180">
                  <c:v>0.22449995361299999</c:v>
                </c:pt>
                <c:pt idx="4181">
                  <c:v>0.224330532577</c:v>
                </c:pt>
                <c:pt idx="4182">
                  <c:v>0.224160757292</c:v>
                </c:pt>
                <c:pt idx="4183">
                  <c:v>0.223990628026</c:v>
                </c:pt>
                <c:pt idx="4184">
                  <c:v>0.223820145049</c:v>
                </c:pt>
                <c:pt idx="4185">
                  <c:v>0.22364930862999999</c:v>
                </c:pt>
                <c:pt idx="4186">
                  <c:v>0.22347811903699999</c:v>
                </c:pt>
                <c:pt idx="4187">
                  <c:v>0.22330657654200001</c:v>
                </c:pt>
                <c:pt idx="4188">
                  <c:v>0.22313468141600001</c:v>
                </c:pt>
                <c:pt idx="4189">
                  <c:v>0.222962433929</c:v>
                </c:pt>
                <c:pt idx="4190">
                  <c:v>0.22278983435399999</c:v>
                </c:pt>
                <c:pt idx="4191">
                  <c:v>0.22261688296400001</c:v>
                </c:pt>
                <c:pt idx="4192">
                  <c:v>0.22244358003100001</c:v>
                </c:pt>
                <c:pt idx="4193">
                  <c:v>0.22226992582999999</c:v>
                </c:pt>
                <c:pt idx="4194">
                  <c:v>0.22209592063399999</c:v>
                </c:pt>
                <c:pt idx="4195">
                  <c:v>0.22192156471800001</c:v>
                </c:pt>
                <c:pt idx="4196">
                  <c:v>0.22174685835800001</c:v>
                </c:pt>
                <c:pt idx="4197">
                  <c:v>0.22157180182899999</c:v>
                </c:pt>
                <c:pt idx="4198">
                  <c:v>0.22139639540799999</c:v>
                </c:pt>
                <c:pt idx="4199">
                  <c:v>0.22122063937200001</c:v>
                </c:pt>
                <c:pt idx="4200">
                  <c:v>0.221044533998</c:v>
                </c:pt>
                <c:pt idx="4201">
                  <c:v>0.22086807956499999</c:v>
                </c:pt>
                <c:pt idx="4202">
                  <c:v>0.220691276351</c:v>
                </c:pt>
                <c:pt idx="4203">
                  <c:v>0.220514124635</c:v>
                </c:pt>
                <c:pt idx="4204">
                  <c:v>0.220336624698</c:v>
                </c:pt>
                <c:pt idx="4205">
                  <c:v>0.22015877681900001</c:v>
                </c:pt>
                <c:pt idx="4206">
                  <c:v>0.219980581279</c:v>
                </c:pt>
                <c:pt idx="4207">
                  <c:v>0.21980203836000001</c:v>
                </c:pt>
                <c:pt idx="4208">
                  <c:v>0.21962314834300001</c:v>
                </c:pt>
                <c:pt idx="4209">
                  <c:v>0.21944391151100001</c:v>
                </c:pt>
                <c:pt idx="4210">
                  <c:v>0.21926432814800001</c:v>
                </c:pt>
                <c:pt idx="4211">
                  <c:v>0.21908439853600001</c:v>
                </c:pt>
                <c:pt idx="4212">
                  <c:v>0.21890412296</c:v>
                </c:pt>
                <c:pt idx="4213">
                  <c:v>0.21872350170400001</c:v>
                </c:pt>
                <c:pt idx="4214">
                  <c:v>0.21854253505499999</c:v>
                </c:pt>
                <c:pt idx="4215">
                  <c:v>0.218361223296</c:v>
                </c:pt>
                <c:pt idx="4216">
                  <c:v>0.218179566716</c:v>
                </c:pt>
                <c:pt idx="4217">
                  <c:v>0.2179975656</c:v>
                </c:pt>
                <c:pt idx="4218">
                  <c:v>0.21781522023700001</c:v>
                </c:pt>
                <c:pt idx="4219">
                  <c:v>0.217632530913</c:v>
                </c:pt>
                <c:pt idx="4220">
                  <c:v>0.217449497918</c:v>
                </c:pt>
                <c:pt idx="4221">
                  <c:v>0.21726612154</c:v>
                </c:pt>
                <c:pt idx="4222">
                  <c:v>0.21708240207000001</c:v>
                </c:pt>
                <c:pt idx="4223">
                  <c:v>0.21689833979699999</c:v>
                </c:pt>
                <c:pt idx="4224">
                  <c:v>0.21671393501200001</c:v>
                </c:pt>
                <c:pt idx="4225">
                  <c:v>0.21652918800599999</c:v>
                </c:pt>
                <c:pt idx="4226">
                  <c:v>0.21634409906999999</c:v>
                </c:pt>
                <c:pt idx="4227">
                  <c:v>0.216158668498</c:v>
                </c:pt>
                <c:pt idx="4228">
                  <c:v>0.215972896582</c:v>
                </c:pt>
                <c:pt idx="4229">
                  <c:v>0.21578678361500001</c:v>
                </c:pt>
                <c:pt idx="4230">
                  <c:v>0.21560032989200001</c:v>
                </c:pt>
                <c:pt idx="4231">
                  <c:v>0.215413535706</c:v>
                </c:pt>
                <c:pt idx="4232">
                  <c:v>0.215226401353</c:v>
                </c:pt>
                <c:pt idx="4233">
                  <c:v>0.21503892712700001</c:v>
                </c:pt>
                <c:pt idx="4234">
                  <c:v>0.21485111332599999</c:v>
                </c:pt>
                <c:pt idx="4235">
                  <c:v>0.21466296024600001</c:v>
                </c:pt>
                <c:pt idx="4236">
                  <c:v>0.21447446818400001</c:v>
                </c:pt>
                <c:pt idx="4237">
                  <c:v>0.21428563743699999</c:v>
                </c:pt>
                <c:pt idx="4238">
                  <c:v>0.214096468304</c:v>
                </c:pt>
                <c:pt idx="4239">
                  <c:v>0.213906961083</c:v>
                </c:pt>
                <c:pt idx="4240">
                  <c:v>0.21371711607400001</c:v>
                </c:pt>
                <c:pt idx="4241">
                  <c:v>0.21352693357700001</c:v>
                </c:pt>
                <c:pt idx="4242">
                  <c:v>0.213336413891</c:v>
                </c:pt>
                <c:pt idx="4243">
                  <c:v>0.213145557318</c:v>
                </c:pt>
                <c:pt idx="4244">
                  <c:v>0.21295436415899999</c:v>
                </c:pt>
                <c:pt idx="4245">
                  <c:v>0.212762834717</c:v>
                </c:pt>
                <c:pt idx="4246">
                  <c:v>0.21257096929200001</c:v>
                </c:pt>
                <c:pt idx="4247">
                  <c:v>0.21237876818900001</c:v>
                </c:pt>
                <c:pt idx="4248">
                  <c:v>0.21218623171100001</c:v>
                </c:pt>
                <c:pt idx="4249">
                  <c:v>0.21199336016199999</c:v>
                </c:pt>
                <c:pt idx="4250">
                  <c:v>0.21180015384699999</c:v>
                </c:pt>
                <c:pt idx="4251">
                  <c:v>0.21160661307</c:v>
                </c:pt>
                <c:pt idx="4252">
                  <c:v>0.21141273813700001</c:v>
                </c:pt>
                <c:pt idx="4253">
                  <c:v>0.21121852935499999</c:v>
                </c:pt>
                <c:pt idx="4254">
                  <c:v>0.21102398703</c:v>
                </c:pt>
                <c:pt idx="4255">
                  <c:v>0.21082911146899999</c:v>
                </c:pt>
                <c:pt idx="4256">
                  <c:v>0.21063390298000001</c:v>
                </c:pt>
                <c:pt idx="4257">
                  <c:v>0.21043836187199999</c:v>
                </c:pt>
                <c:pt idx="4258">
                  <c:v>0.210242488453</c:v>
                </c:pt>
                <c:pt idx="4259">
                  <c:v>0.21004628303199999</c:v>
                </c:pt>
                <c:pt idx="4260">
                  <c:v>0.20984974591899999</c:v>
                </c:pt>
                <c:pt idx="4261">
                  <c:v>0.20965287742499999</c:v>
                </c:pt>
                <c:pt idx="4262">
                  <c:v>0.209455677861</c:v>
                </c:pt>
                <c:pt idx="4263">
                  <c:v>0.20925814753700001</c:v>
                </c:pt>
                <c:pt idx="4264">
                  <c:v>0.209060286766</c:v>
                </c:pt>
                <c:pt idx="4265">
                  <c:v>0.20886209586099999</c:v>
                </c:pt>
                <c:pt idx="4266">
                  <c:v>0.208663575134</c:v>
                </c:pt>
                <c:pt idx="4267">
                  <c:v>0.208464724898</c:v>
                </c:pt>
                <c:pt idx="4268">
                  <c:v>0.208265545468</c:v>
                </c:pt>
                <c:pt idx="4269">
                  <c:v>0.20806603715899999</c:v>
                </c:pt>
                <c:pt idx="4270">
                  <c:v>0.20786620028399999</c:v>
                </c:pt>
                <c:pt idx="4271">
                  <c:v>0.20766603516099999</c:v>
                </c:pt>
                <c:pt idx="4272">
                  <c:v>0.20746554210500001</c:v>
                </c:pt>
                <c:pt idx="4273">
                  <c:v>0.207264721432</c:v>
                </c:pt>
                <c:pt idx="4274">
                  <c:v>0.20706357346000001</c:v>
                </c:pt>
                <c:pt idx="4275">
                  <c:v>0.20686209850599999</c:v>
                </c:pt>
                <c:pt idx="4276">
                  <c:v>0.20666029688900001</c:v>
                </c:pt>
                <c:pt idx="4277">
                  <c:v>0.206458168927</c:v>
                </c:pt>
                <c:pt idx="4278">
                  <c:v>0.20625571494</c:v>
                </c:pt>
                <c:pt idx="4279">
                  <c:v>0.20605293524599999</c:v>
                </c:pt>
                <c:pt idx="4280">
                  <c:v>0.20584983016700001</c:v>
                </c:pt>
                <c:pt idx="4281">
                  <c:v>0.205646400023</c:v>
                </c:pt>
                <c:pt idx="4282">
                  <c:v>0.20544264513499999</c:v>
                </c:pt>
                <c:pt idx="4283">
                  <c:v>0.205238565825</c:v>
                </c:pt>
                <c:pt idx="4284">
                  <c:v>0.205034162415</c:v>
                </c:pt>
                <c:pt idx="4285">
                  <c:v>0.20482943522899999</c:v>
                </c:pt>
                <c:pt idx="4286">
                  <c:v>0.204624384588</c:v>
                </c:pt>
                <c:pt idx="4287">
                  <c:v>0.20441901081800001</c:v>
                </c:pt>
                <c:pt idx="4288">
                  <c:v>0.20421331424299999</c:v>
                </c:pt>
                <c:pt idx="4289">
                  <c:v>0.204007295187</c:v>
                </c:pt>
                <c:pt idx="4290">
                  <c:v>0.203800953975</c:v>
                </c:pt>
                <c:pt idx="4291">
                  <c:v>0.203594290934</c:v>
                </c:pt>
                <c:pt idx="4292">
                  <c:v>0.20338730638999999</c:v>
                </c:pt>
                <c:pt idx="4293">
                  <c:v>0.20318000066899999</c:v>
                </c:pt>
                <c:pt idx="4294">
                  <c:v>0.20297237409900001</c:v>
                </c:pt>
                <c:pt idx="4295">
                  <c:v>0.20276442700899999</c:v>
                </c:pt>
                <c:pt idx="4296">
                  <c:v>0.20255615972499999</c:v>
                </c:pt>
                <c:pt idx="4297">
                  <c:v>0.20234757257800001</c:v>
                </c:pt>
                <c:pt idx="4298">
                  <c:v>0.20213866589599999</c:v>
                </c:pt>
                <c:pt idx="4299">
                  <c:v>0.20192944000999999</c:v>
                </c:pt>
                <c:pt idx="4300">
                  <c:v>0.20171989525</c:v>
                </c:pt>
                <c:pt idx="4301">
                  <c:v>0.20151003194600001</c:v>
                </c:pt>
                <c:pt idx="4302">
                  <c:v>0.20129985043099999</c:v>
                </c:pt>
                <c:pt idx="4303">
                  <c:v>0.201089351035</c:v>
                </c:pt>
                <c:pt idx="4304">
                  <c:v>0.20087853409299999</c:v>
                </c:pt>
                <c:pt idx="4305">
                  <c:v>0.20066739993499999</c:v>
                </c:pt>
                <c:pt idx="4306">
                  <c:v>0.20045594889599999</c:v>
                </c:pt>
                <c:pt idx="4307">
                  <c:v>0.20024418130999999</c:v>
                </c:pt>
                <c:pt idx="4308">
                  <c:v>0.20003209751100001</c:v>
                </c:pt>
                <c:pt idx="4309">
                  <c:v>0.199819697834</c:v>
                </c:pt>
                <c:pt idx="4310">
                  <c:v>0.19960698261500001</c:v>
                </c:pt>
                <c:pt idx="4311">
                  <c:v>0.199393952189</c:v>
                </c:pt>
                <c:pt idx="4312">
                  <c:v>0.19918060689200001</c:v>
                </c:pt>
                <c:pt idx="4313">
                  <c:v>0.19896694706199999</c:v>
                </c:pt>
                <c:pt idx="4314">
                  <c:v>0.19875297303700001</c:v>
                </c:pt>
                <c:pt idx="4315">
                  <c:v>0.19853868515299999</c:v>
                </c:pt>
                <c:pt idx="4316">
                  <c:v>0.19832408374900001</c:v>
                </c:pt>
                <c:pt idx="4317">
                  <c:v>0.19810916916499999</c:v>
                </c:pt>
                <c:pt idx="4318">
                  <c:v>0.19789394173899999</c:v>
                </c:pt>
                <c:pt idx="4319">
                  <c:v>0.197678401812</c:v>
                </c:pt>
                <c:pt idx="4320">
                  <c:v>0.19746254972300001</c:v>
                </c:pt>
                <c:pt idx="4321">
                  <c:v>0.19724638581500001</c:v>
                </c:pt>
                <c:pt idx="4322">
                  <c:v>0.19702991042699999</c:v>
                </c:pt>
                <c:pt idx="4323">
                  <c:v>0.19681312390200001</c:v>
                </c:pt>
                <c:pt idx="4324">
                  <c:v>0.19659602658200001</c:v>
                </c:pt>
                <c:pt idx="4325">
                  <c:v>0.19637861881099999</c:v>
                </c:pt>
                <c:pt idx="4326">
                  <c:v>0.19616090092999999</c:v>
                </c:pt>
                <c:pt idx="4327">
                  <c:v>0.19594287328500001</c:v>
                </c:pt>
                <c:pt idx="4328">
                  <c:v>0.19572453621999999</c:v>
                </c:pt>
                <c:pt idx="4329">
                  <c:v>0.19550589007800001</c:v>
                </c:pt>
                <c:pt idx="4330">
                  <c:v>0.19528693520599999</c:v>
                </c:pt>
                <c:pt idx="4331">
                  <c:v>0.19506767194999999</c:v>
                </c:pt>
                <c:pt idx="4332">
                  <c:v>0.19484810065499999</c:v>
                </c:pt>
                <c:pt idx="4333">
                  <c:v>0.19462822166800001</c:v>
                </c:pt>
                <c:pt idx="4334">
                  <c:v>0.19440803533600001</c:v>
                </c:pt>
                <c:pt idx="4335">
                  <c:v>0.19418754200800001</c:v>
                </c:pt>
                <c:pt idx="4336">
                  <c:v>0.19396674203100001</c:v>
                </c:pt>
                <c:pt idx="4337">
                  <c:v>0.193745635754</c:v>
                </c:pt>
                <c:pt idx="4338">
                  <c:v>0.19352422352699999</c:v>
                </c:pt>
                <c:pt idx="4339">
                  <c:v>0.193302505698</c:v>
                </c:pt>
                <c:pt idx="4340">
                  <c:v>0.19308048261800001</c:v>
                </c:pt>
                <c:pt idx="4341">
                  <c:v>0.19285815463799999</c:v>
                </c:pt>
                <c:pt idx="4342">
                  <c:v>0.192635522108</c:v>
                </c:pt>
                <c:pt idx="4343">
                  <c:v>0.19241258538100001</c:v>
                </c:pt>
                <c:pt idx="4344">
                  <c:v>0.19218934480800001</c:v>
                </c:pt>
                <c:pt idx="4345">
                  <c:v>0.19196580074200001</c:v>
                </c:pt>
                <c:pt idx="4346">
                  <c:v>0.19174195353500001</c:v>
                </c:pt>
                <c:pt idx="4347">
                  <c:v>0.19151780354199999</c:v>
                </c:pt>
                <c:pt idx="4348">
                  <c:v>0.19129335111599999</c:v>
                </c:pt>
                <c:pt idx="4349">
                  <c:v>0.19106859661100001</c:v>
                </c:pt>
                <c:pt idx="4350">
                  <c:v>0.190843540384</c:v>
                </c:pt>
                <c:pt idx="4351">
                  <c:v>0.190618182788</c:v>
                </c:pt>
                <c:pt idx="4352">
                  <c:v>0.19039252417999999</c:v>
                </c:pt>
                <c:pt idx="4353">
                  <c:v>0.19016656491700001</c:v>
                </c:pt>
                <c:pt idx="4354">
                  <c:v>0.189940305354</c:v>
                </c:pt>
                <c:pt idx="4355">
                  <c:v>0.18971374585</c:v>
                </c:pt>
                <c:pt idx="4356">
                  <c:v>0.18948688676200001</c:v>
                </c:pt>
                <c:pt idx="4357">
                  <c:v>0.18925972844799999</c:v>
                </c:pt>
                <c:pt idx="4358">
                  <c:v>0.18903227126700001</c:v>
                </c:pt>
                <c:pt idx="4359">
                  <c:v>0.18880451557899999</c:v>
                </c:pt>
                <c:pt idx="4360">
                  <c:v>0.18857646174199999</c:v>
                </c:pt>
                <c:pt idx="4361">
                  <c:v>0.18834811011700001</c:v>
                </c:pt>
                <c:pt idx="4362">
                  <c:v>0.18811946106499999</c:v>
                </c:pt>
                <c:pt idx="4363">
                  <c:v>0.18789051494699999</c:v>
                </c:pt>
                <c:pt idx="4364">
                  <c:v>0.18766127212399999</c:v>
                </c:pt>
                <c:pt idx="4365">
                  <c:v>0.187431732958</c:v>
                </c:pt>
                <c:pt idx="4366">
                  <c:v>0.187201897812</c:v>
                </c:pt>
                <c:pt idx="4367">
                  <c:v>0.18697176704900001</c:v>
                </c:pt>
                <c:pt idx="4368">
                  <c:v>0.18674134103100001</c:v>
                </c:pt>
                <c:pt idx="4369">
                  <c:v>0.18651062012399999</c:v>
                </c:pt>
                <c:pt idx="4370">
                  <c:v>0.18627960469099999</c:v>
                </c:pt>
                <c:pt idx="4371">
                  <c:v>0.18604829509699999</c:v>
                </c:pt>
                <c:pt idx="4372">
                  <c:v>0.18581669170699999</c:v>
                </c:pt>
                <c:pt idx="4373">
                  <c:v>0.185584794887</c:v>
                </c:pt>
                <c:pt idx="4374">
                  <c:v>0.185352605004</c:v>
                </c:pt>
                <c:pt idx="4375">
                  <c:v>0.18512012242299999</c:v>
                </c:pt>
                <c:pt idx="4376">
                  <c:v>0.18488734751300001</c:v>
                </c:pt>
                <c:pt idx="4377">
                  <c:v>0.18465428064</c:v>
                </c:pt>
                <c:pt idx="4378">
                  <c:v>0.18442092217299999</c:v>
                </c:pt>
                <c:pt idx="4379">
                  <c:v>0.18418727248</c:v>
                </c:pt>
                <c:pt idx="4380">
                  <c:v>0.18395333192999999</c:v>
                </c:pt>
                <c:pt idx="4381">
                  <c:v>0.183719100893</c:v>
                </c:pt>
                <c:pt idx="4382">
                  <c:v>0.18348457973900001</c:v>
                </c:pt>
                <c:pt idx="4383">
                  <c:v>0.183249768837</c:v>
                </c:pt>
                <c:pt idx="4384">
                  <c:v>0.183014668558</c:v>
                </c:pt>
                <c:pt idx="4385">
                  <c:v>0.18277927927500001</c:v>
                </c:pt>
                <c:pt idx="4386">
                  <c:v>0.18254360135799999</c:v>
                </c:pt>
                <c:pt idx="4387">
                  <c:v>0.18230763518000001</c:v>
                </c:pt>
                <c:pt idx="4388">
                  <c:v>0.182071381113</c:v>
                </c:pt>
                <c:pt idx="4389">
                  <c:v>0.18183483953099999</c:v>
                </c:pt>
                <c:pt idx="4390">
                  <c:v>0.181598010807</c:v>
                </c:pt>
                <c:pt idx="4391">
                  <c:v>0.18136089531399999</c:v>
                </c:pt>
                <c:pt idx="4392">
                  <c:v>0.18112349342799999</c:v>
                </c:pt>
                <c:pt idx="4393">
                  <c:v>0.18088580552399999</c:v>
                </c:pt>
                <c:pt idx="4394">
                  <c:v>0.18064783197500001</c:v>
                </c:pt>
                <c:pt idx="4395">
                  <c:v>0.18040957316</c:v>
                </c:pt>
                <c:pt idx="4396">
                  <c:v>0.18017102945300001</c:v>
                </c:pt>
                <c:pt idx="4397">
                  <c:v>0.17993220123100001</c:v>
                </c:pt>
                <c:pt idx="4398">
                  <c:v>0.179693088872</c:v>
                </c:pt>
                <c:pt idx="4399">
                  <c:v>0.17945369275299999</c:v>
                </c:pt>
                <c:pt idx="4400">
                  <c:v>0.17921401325200001</c:v>
                </c:pt>
                <c:pt idx="4401">
                  <c:v>0.17897405074700001</c:v>
                </c:pt>
                <c:pt idx="4402">
                  <c:v>0.17873380561900001</c:v>
                </c:pt>
                <c:pt idx="4403">
                  <c:v>0.178493278245</c:v>
                </c:pt>
                <c:pt idx="4404">
                  <c:v>0.178252469006</c:v>
                </c:pt>
                <c:pt idx="4405">
                  <c:v>0.178011378282</c:v>
                </c:pt>
                <c:pt idx="4406">
                  <c:v>0.17777000645300001</c:v>
                </c:pt>
                <c:pt idx="4407">
                  <c:v>0.177528353902</c:v>
                </c:pt>
                <c:pt idx="4408">
                  <c:v>0.17728642100899999</c:v>
                </c:pt>
                <c:pt idx="4409">
                  <c:v>0.177044208156</c:v>
                </c:pt>
                <c:pt idx="4410">
                  <c:v>0.17680171572699999</c:v>
                </c:pt>
                <c:pt idx="4411">
                  <c:v>0.17655894410299999</c:v>
                </c:pt>
                <c:pt idx="4412">
                  <c:v>0.176315893669</c:v>
                </c:pt>
                <c:pt idx="4413">
                  <c:v>0.17607256480799999</c:v>
                </c:pt>
                <c:pt idx="4414">
                  <c:v>0.175828957905</c:v>
                </c:pt>
                <c:pt idx="4415">
                  <c:v>0.175585073343</c:v>
                </c:pt>
                <c:pt idx="4416">
                  <c:v>0.175340911509</c:v>
                </c:pt>
                <c:pt idx="4417">
                  <c:v>0.175096472787</c:v>
                </c:pt>
                <c:pt idx="4418">
                  <c:v>0.17485175756400001</c:v>
                </c:pt>
                <c:pt idx="4419">
                  <c:v>0.174606766227</c:v>
                </c:pt>
                <c:pt idx="4420">
                  <c:v>0.17436149916099999</c:v>
                </c:pt>
                <c:pt idx="4421">
                  <c:v>0.174115956755</c:v>
                </c:pt>
                <c:pt idx="4422">
                  <c:v>0.17387013939599999</c:v>
                </c:pt>
                <c:pt idx="4423">
                  <c:v>0.173624047473</c:v>
                </c:pt>
                <c:pt idx="4424">
                  <c:v>0.173377681373</c:v>
                </c:pt>
                <c:pt idx="4425">
                  <c:v>0.173131041486</c:v>
                </c:pt>
                <c:pt idx="4426">
                  <c:v>0.172884128202</c:v>
                </c:pt>
                <c:pt idx="4427">
                  <c:v>0.17263694191000001</c:v>
                </c:pt>
                <c:pt idx="4428">
                  <c:v>0.17238948300099999</c:v>
                </c:pt>
                <c:pt idx="4429">
                  <c:v>0.172141751865</c:v>
                </c:pt>
                <c:pt idx="4430">
                  <c:v>0.171893748894</c:v>
                </c:pt>
                <c:pt idx="4431">
                  <c:v>0.171645474479</c:v>
                </c:pt>
                <c:pt idx="4432">
                  <c:v>0.17139692901299999</c:v>
                </c:pt>
                <c:pt idx="4433">
                  <c:v>0.17114811288699999</c:v>
                </c:pt>
                <c:pt idx="4434">
                  <c:v>0.17089902649499999</c:v>
                </c:pt>
                <c:pt idx="4435">
                  <c:v>0.170649670231</c:v>
                </c:pt>
                <c:pt idx="4436">
                  <c:v>0.170400044487</c:v>
                </c:pt>
                <c:pt idx="4437">
                  <c:v>0.17015014965799999</c:v>
                </c:pt>
                <c:pt idx="4438">
                  <c:v>0.16989998613900001</c:v>
                </c:pt>
                <c:pt idx="4439">
                  <c:v>0.16964955432500001</c:v>
                </c:pt>
                <c:pt idx="4440">
                  <c:v>0.16939885461099999</c:v>
                </c:pt>
                <c:pt idx="4441">
                  <c:v>0.16914788739299999</c:v>
                </c:pt>
                <c:pt idx="4442">
                  <c:v>0.168896653067</c:v>
                </c:pt>
                <c:pt idx="4443">
                  <c:v>0.168645152031</c:v>
                </c:pt>
                <c:pt idx="4444">
                  <c:v>0.16839338468000001</c:v>
                </c:pt>
                <c:pt idx="4445">
                  <c:v>0.168141351414</c:v>
                </c:pt>
                <c:pt idx="4446">
                  <c:v>0.16788905263000001</c:v>
                </c:pt>
                <c:pt idx="4447">
                  <c:v>0.167636488725</c:v>
                </c:pt>
                <c:pt idx="4448">
                  <c:v>0.1673836601</c:v>
                </c:pt>
                <c:pt idx="4449">
                  <c:v>0.16713056715300001</c:v>
                </c:pt>
                <c:pt idx="4450">
                  <c:v>0.16687721028499999</c:v>
                </c:pt>
                <c:pt idx="4451">
                  <c:v>0.166623589894</c:v>
                </c:pt>
                <c:pt idx="4452">
                  <c:v>0.16636970638199999</c:v>
                </c:pt>
                <c:pt idx="4453">
                  <c:v>0.16611556015000001</c:v>
                </c:pt>
                <c:pt idx="4454">
                  <c:v>0.165861151598</c:v>
                </c:pt>
                <c:pt idx="4455">
                  <c:v>0.165606481129</c:v>
                </c:pt>
                <c:pt idx="4456">
                  <c:v>0.165351549145</c:v>
                </c:pt>
                <c:pt idx="4457">
                  <c:v>0.16509635604799999</c:v>
                </c:pt>
                <c:pt idx="4458">
                  <c:v>0.16484090224100001</c:v>
                </c:pt>
                <c:pt idx="4459">
                  <c:v>0.16458518812799999</c:v>
                </c:pt>
                <c:pt idx="4460">
                  <c:v>0.164329214113</c:v>
                </c:pt>
                <c:pt idx="4461">
                  <c:v>0.164072980599</c:v>
                </c:pt>
                <c:pt idx="4462">
                  <c:v>0.16381648799199999</c:v>
                </c:pt>
                <c:pt idx="4463">
                  <c:v>0.16355973669599999</c:v>
                </c:pt>
                <c:pt idx="4464">
                  <c:v>0.163302727117</c:v>
                </c:pt>
                <c:pt idx="4465">
                  <c:v>0.16304545966100001</c:v>
                </c:pt>
                <c:pt idx="4466">
                  <c:v>0.16278793473299999</c:v>
                </c:pt>
                <c:pt idx="4467">
                  <c:v>0.162530152742</c:v>
                </c:pt>
                <c:pt idx="4468">
                  <c:v>0.16227211409299999</c:v>
                </c:pt>
                <c:pt idx="4469">
                  <c:v>0.16201381919400001</c:v>
                </c:pt>
                <c:pt idx="4470">
                  <c:v>0.16175526845300001</c:v>
                </c:pt>
                <c:pt idx="4471">
                  <c:v>0.16149646227799999</c:v>
                </c:pt>
                <c:pt idx="4472">
                  <c:v>0.161237401079</c:v>
                </c:pt>
                <c:pt idx="4473">
                  <c:v>0.16097808526400001</c:v>
                </c:pt>
                <c:pt idx="4474">
                  <c:v>0.16071851524200001</c:v>
                </c:pt>
                <c:pt idx="4475">
                  <c:v>0.16045869142399999</c:v>
                </c:pt>
                <c:pt idx="4476">
                  <c:v>0.16019861422000001</c:v>
                </c:pt>
                <c:pt idx="4477">
                  <c:v>0.15993828403999999</c:v>
                </c:pt>
                <c:pt idx="4478">
                  <c:v>0.15967770129600001</c:v>
                </c:pt>
                <c:pt idx="4479">
                  <c:v>0.15941686639899999</c:v>
                </c:pt>
                <c:pt idx="4480">
                  <c:v>0.15915577976100001</c:v>
                </c:pt>
                <c:pt idx="4481">
                  <c:v>0.158894441794</c:v>
                </c:pt>
                <c:pt idx="4482">
                  <c:v>0.15863285291199999</c:v>
                </c:pt>
                <c:pt idx="4483">
                  <c:v>0.158371013526</c:v>
                </c:pt>
                <c:pt idx="4484">
                  <c:v>0.15810892405099999</c:v>
                </c:pt>
                <c:pt idx="4485">
                  <c:v>0.1578465849</c:v>
                </c:pt>
                <c:pt idx="4486">
                  <c:v>0.15758399648800001</c:v>
                </c:pt>
                <c:pt idx="4487">
                  <c:v>0.15732115923000001</c:v>
                </c:pt>
                <c:pt idx="4488">
                  <c:v>0.15705807354000001</c:v>
                </c:pt>
                <c:pt idx="4489">
                  <c:v>0.15679473983299999</c:v>
                </c:pt>
                <c:pt idx="4490">
                  <c:v>0.156531158527</c:v>
                </c:pt>
                <c:pt idx="4491">
                  <c:v>0.15626733003599999</c:v>
                </c:pt>
                <c:pt idx="4492">
                  <c:v>0.15600325477800001</c:v>
                </c:pt>
                <c:pt idx="4493">
                  <c:v>0.155738933169</c:v>
                </c:pt>
                <c:pt idx="4494">
                  <c:v>0.15547436562799999</c:v>
                </c:pt>
                <c:pt idx="4495">
                  <c:v>0.155209552571</c:v>
                </c:pt>
                <c:pt idx="4496">
                  <c:v>0.15494449441700001</c:v>
                </c:pt>
                <c:pt idx="4497">
                  <c:v>0.15467919158400001</c:v>
                </c:pt>
                <c:pt idx="4498">
                  <c:v>0.15441364449200001</c:v>
                </c:pt>
                <c:pt idx="4499">
                  <c:v>0.15414785355999999</c:v>
                </c:pt>
                <c:pt idx="4500">
                  <c:v>0.15388181920800001</c:v>
                </c:pt>
                <c:pt idx="4501">
                  <c:v>0.153615541854</c:v>
                </c:pt>
                <c:pt idx="4502">
                  <c:v>0.153349021921</c:v>
                </c:pt>
                <c:pt idx="4503">
                  <c:v>0.15308225982900001</c:v>
                </c:pt>
                <c:pt idx="4504">
                  <c:v>0.15281525600000001</c:v>
                </c:pt>
                <c:pt idx="4505">
                  <c:v>0.15254801085399999</c:v>
                </c:pt>
                <c:pt idx="4506">
                  <c:v>0.15228052481400001</c:v>
                </c:pt>
                <c:pt idx="4507">
                  <c:v>0.15201279830200001</c:v>
                </c:pt>
                <c:pt idx="4508">
                  <c:v>0.15174483174100001</c:v>
                </c:pt>
                <c:pt idx="4509">
                  <c:v>0.15147662555399999</c:v>
                </c:pt>
                <c:pt idx="4510">
                  <c:v>0.15120818016500001</c:v>
                </c:pt>
                <c:pt idx="4511">
                  <c:v>0.150939495998</c:v>
                </c:pt>
                <c:pt idx="4512">
                  <c:v>0.150670573477</c:v>
                </c:pt>
                <c:pt idx="4513">
                  <c:v>0.15040141302599999</c:v>
                </c:pt>
                <c:pt idx="4514">
                  <c:v>0.15013201507099999</c:v>
                </c:pt>
                <c:pt idx="4515">
                  <c:v>0.149862380037</c:v>
                </c:pt>
                <c:pt idx="4516">
                  <c:v>0.14959250834999999</c:v>
                </c:pt>
                <c:pt idx="4517">
                  <c:v>0.14932240043600001</c:v>
                </c:pt>
                <c:pt idx="4518">
                  <c:v>0.149052056721</c:v>
                </c:pt>
                <c:pt idx="4519">
                  <c:v>0.14878147763300001</c:v>
                </c:pt>
                <c:pt idx="4520">
                  <c:v>0.148510663599</c:v>
                </c:pt>
                <c:pt idx="4521">
                  <c:v>0.148239615046</c:v>
                </c:pt>
                <c:pt idx="4522">
                  <c:v>0.147968332402</c:v>
                </c:pt>
                <c:pt idx="4523">
                  <c:v>0.147696816097</c:v>
                </c:pt>
                <c:pt idx="4524">
                  <c:v>0.147425066557</c:v>
                </c:pt>
                <c:pt idx="4525">
                  <c:v>0.147153084214</c:v>
                </c:pt>
                <c:pt idx="4526">
                  <c:v>0.14688086949500001</c:v>
                </c:pt>
                <c:pt idx="4527">
                  <c:v>0.14660842283200001</c:v>
                </c:pt>
                <c:pt idx="4528">
                  <c:v>0.14633574465400001</c:v>
                </c:pt>
                <c:pt idx="4529">
                  <c:v>0.14606283539199999</c:v>
                </c:pt>
                <c:pt idx="4530">
                  <c:v>0.14578969547699999</c:v>
                </c:pt>
                <c:pt idx="4531">
                  <c:v>0.14551632534</c:v>
                </c:pt>
                <c:pt idx="4532">
                  <c:v>0.14524272541300001</c:v>
                </c:pt>
                <c:pt idx="4533">
                  <c:v>0.14496889612700001</c:v>
                </c:pt>
                <c:pt idx="4534">
                  <c:v>0.14469483791599999</c:v>
                </c:pt>
                <c:pt idx="4535">
                  <c:v>0.14442055121200001</c:v>
                </c:pt>
                <c:pt idx="4536">
                  <c:v>0.14414603644900001</c:v>
                </c:pt>
                <c:pt idx="4537">
                  <c:v>0.14387129405900001</c:v>
                </c:pt>
                <c:pt idx="4538">
                  <c:v>0.14359632447699999</c:v>
                </c:pt>
                <c:pt idx="4539">
                  <c:v>0.14332112813600001</c:v>
                </c:pt>
                <c:pt idx="4540">
                  <c:v>0.14304570547199999</c:v>
                </c:pt>
                <c:pt idx="4541">
                  <c:v>0.14277005691899999</c:v>
                </c:pt>
                <c:pt idx="4542">
                  <c:v>0.14249418291300001</c:v>
                </c:pt>
                <c:pt idx="4543">
                  <c:v>0.14221808388900001</c:v>
                </c:pt>
                <c:pt idx="4544">
                  <c:v>0.14194176028300001</c:v>
                </c:pt>
                <c:pt idx="4545">
                  <c:v>0.14166521253200001</c:v>
                </c:pt>
                <c:pt idx="4546">
                  <c:v>0.14138844107199999</c:v>
                </c:pt>
                <c:pt idx="4547">
                  <c:v>0.14111144634100001</c:v>
                </c:pt>
                <c:pt idx="4548">
                  <c:v>0.14083422877499999</c:v>
                </c:pt>
                <c:pt idx="4549">
                  <c:v>0.14055678881299999</c:v>
                </c:pt>
                <c:pt idx="4550">
                  <c:v>0.14027912689200001</c:v>
                </c:pt>
                <c:pt idx="4551">
                  <c:v>0.14000124345100001</c:v>
                </c:pt>
                <c:pt idx="4552">
                  <c:v>0.13972313892999999</c:v>
                </c:pt>
                <c:pt idx="4553">
                  <c:v>0.13944481376599999</c:v>
                </c:pt>
                <c:pt idx="4554">
                  <c:v>0.13916626840099999</c:v>
                </c:pt>
                <c:pt idx="4555">
                  <c:v>0.138887503272</c:v>
                </c:pt>
                <c:pt idx="4556">
                  <c:v>0.138608518821</c:v>
                </c:pt>
                <c:pt idx="4557">
                  <c:v>0.13832931548899999</c:v>
                </c:pt>
                <c:pt idx="4558">
                  <c:v>0.13804989371599999</c:v>
                </c:pt>
                <c:pt idx="4559">
                  <c:v>0.13777025394299999</c:v>
                </c:pt>
                <c:pt idx="4560">
                  <c:v>0.13749039661199999</c:v>
                </c:pt>
                <c:pt idx="4561">
                  <c:v>0.137210322164</c:v>
                </c:pt>
                <c:pt idx="4562">
                  <c:v>0.136930031043</c:v>
                </c:pt>
                <c:pt idx="4563">
                  <c:v>0.136649523691</c:v>
                </c:pt>
                <c:pt idx="4564">
                  <c:v>0.13636880055100001</c:v>
                </c:pt>
                <c:pt idx="4565">
                  <c:v>0.13608786206599999</c:v>
                </c:pt>
                <c:pt idx="4566">
                  <c:v>0.13580670867899999</c:v>
                </c:pt>
                <c:pt idx="4567">
                  <c:v>0.13552534083500001</c:v>
                </c:pt>
                <c:pt idx="4568">
                  <c:v>0.13524375897800001</c:v>
                </c:pt>
                <c:pt idx="4569">
                  <c:v>0.13496196355199999</c:v>
                </c:pt>
                <c:pt idx="4570">
                  <c:v>0.13467995500400001</c:v>
                </c:pt>
                <c:pt idx="4571">
                  <c:v>0.13439773377700001</c:v>
                </c:pt>
                <c:pt idx="4572">
                  <c:v>0.13411530031800001</c:v>
                </c:pt>
                <c:pt idx="4573">
                  <c:v>0.13383265507200001</c:v>
                </c:pt>
                <c:pt idx="4574">
                  <c:v>0.13354979848699999</c:v>
                </c:pt>
                <c:pt idx="4575">
                  <c:v>0.13326673100799999</c:v>
                </c:pt>
                <c:pt idx="4576">
                  <c:v>0.132983453083</c:v>
                </c:pt>
                <c:pt idx="4577">
                  <c:v>0.13269996515800001</c:v>
                </c:pt>
                <c:pt idx="4578">
                  <c:v>0.13241626768299999</c:v>
                </c:pt>
                <c:pt idx="4579">
                  <c:v>0.13213236110400001</c:v>
                </c:pt>
                <c:pt idx="4580">
                  <c:v>0.13184824586999999</c:v>
                </c:pt>
                <c:pt idx="4581">
                  <c:v>0.131563922429</c:v>
                </c:pt>
                <c:pt idx="4582">
                  <c:v>0.131279391232</c:v>
                </c:pt>
                <c:pt idx="4583">
                  <c:v>0.130994652726</c:v>
                </c:pt>
                <c:pt idx="4584">
                  <c:v>0.13070970736099999</c:v>
                </c:pt>
                <c:pt idx="4585">
                  <c:v>0.13042455558900001</c:v>
                </c:pt>
                <c:pt idx="4586">
                  <c:v>0.13013919785799999</c:v>
                </c:pt>
                <c:pt idx="4587">
                  <c:v>0.12985363461900001</c:v>
                </c:pt>
                <c:pt idx="4588">
                  <c:v>0.129567866324</c:v>
                </c:pt>
                <c:pt idx="4589">
                  <c:v>0.12928189342400001</c:v>
                </c:pt>
                <c:pt idx="4590">
                  <c:v>0.12899571636900001</c:v>
                </c:pt>
                <c:pt idx="4591">
                  <c:v>0.12870933561299999</c:v>
                </c:pt>
                <c:pt idx="4592">
                  <c:v>0.12842275160800001</c:v>
                </c:pt>
                <c:pt idx="4593">
                  <c:v>0.128135964805</c:v>
                </c:pt>
                <c:pt idx="4594">
                  <c:v>0.12784897565799999</c:v>
                </c:pt>
                <c:pt idx="4595">
                  <c:v>0.12756178462000001</c:v>
                </c:pt>
                <c:pt idx="4596">
                  <c:v>0.127274392145</c:v>
                </c:pt>
                <c:pt idx="4597">
                  <c:v>0.12698679868599999</c:v>
                </c:pt>
                <c:pt idx="4598">
                  <c:v>0.12669900469699999</c:v>
                </c:pt>
                <c:pt idx="4599">
                  <c:v>0.12641101063400001</c:v>
                </c:pt>
                <c:pt idx="4600">
                  <c:v>0.12612281694999999</c:v>
                </c:pt>
                <c:pt idx="4601">
                  <c:v>0.12583442410099999</c:v>
                </c:pt>
                <c:pt idx="4602">
                  <c:v>0.125545832542</c:v>
                </c:pt>
                <c:pt idx="4603">
                  <c:v>0.12525704272999999</c:v>
                </c:pt>
                <c:pt idx="4604">
                  <c:v>0.124968055119</c:v>
                </c:pt>
                <c:pt idx="4605">
                  <c:v>0.12467887016699999</c:v>
                </c:pt>
                <c:pt idx="4606">
                  <c:v>0.12438948833000001</c:v>
                </c:pt>
                <c:pt idx="4607">
                  <c:v>0.124099910065</c:v>
                </c:pt>
                <c:pt idx="4608">
                  <c:v>0.123810135829</c:v>
                </c:pt>
                <c:pt idx="4609">
                  <c:v>0.12352016607999999</c:v>
                </c:pt>
                <c:pt idx="4610">
                  <c:v>0.12323000127600001</c:v>
                </c:pt>
                <c:pt idx="4611">
                  <c:v>0.122939641874</c:v>
                </c:pt>
                <c:pt idx="4612">
                  <c:v>0.122649088335</c:v>
                </c:pt>
                <c:pt idx="4613">
                  <c:v>0.122358341116</c:v>
                </c:pt>
                <c:pt idx="4614">
                  <c:v>0.122067400676</c:v>
                </c:pt>
                <c:pt idx="4615">
                  <c:v>0.12177626747500001</c:v>
                </c:pt>
                <c:pt idx="4616">
                  <c:v>0.121484941973</c:v>
                </c:pt>
                <c:pt idx="4617">
                  <c:v>0.121193424629</c:v>
                </c:pt>
                <c:pt idx="4618">
                  <c:v>0.120901715905</c:v>
                </c:pt>
                <c:pt idx="4619">
                  <c:v>0.12060981626</c:v>
                </c:pt>
                <c:pt idx="4620">
                  <c:v>0.120317726156</c:v>
                </c:pt>
                <c:pt idx="4621">
                  <c:v>0.120025446053</c:v>
                </c:pt>
                <c:pt idx="4622">
                  <c:v>0.11973297641400001</c:v>
                </c:pt>
                <c:pt idx="4623">
                  <c:v>0.119440317701</c:v>
                </c:pt>
                <c:pt idx="4624">
                  <c:v>0.11914747037499999</c:v>
                </c:pt>
                <c:pt idx="4625">
                  <c:v>0.118854434898</c:v>
                </c:pt>
                <c:pt idx="4626">
                  <c:v>0.118561211735</c:v>
                </c:pt>
                <c:pt idx="4627">
                  <c:v>0.118267801347</c:v>
                </c:pt>
                <c:pt idx="4628">
                  <c:v>0.117974204198</c:v>
                </c:pt>
                <c:pt idx="4629">
                  <c:v>0.117680420752</c:v>
                </c:pt>
                <c:pt idx="4630">
                  <c:v>0.117386451472</c:v>
                </c:pt>
                <c:pt idx="4631">
                  <c:v>0.117092296823</c:v>
                </c:pt>
                <c:pt idx="4632">
                  <c:v>0.116797957269</c:v>
                </c:pt>
                <c:pt idx="4633">
                  <c:v>0.116503433275</c:v>
                </c:pt>
                <c:pt idx="4634">
                  <c:v>0.11620872530699999</c:v>
                </c:pt>
                <c:pt idx="4635">
                  <c:v>0.115913833829</c:v>
                </c:pt>
                <c:pt idx="4636">
                  <c:v>0.115618759307</c:v>
                </c:pt>
                <c:pt idx="4637">
                  <c:v>0.115323502208</c:v>
                </c:pt>
                <c:pt idx="4638">
                  <c:v>0.115028062997</c:v>
                </c:pt>
                <c:pt idx="4639">
                  <c:v>0.11473244214099999</c:v>
                </c:pt>
                <c:pt idx="4640">
                  <c:v>0.114436640107</c:v>
                </c:pt>
                <c:pt idx="4641">
                  <c:v>0.114140657361</c:v>
                </c:pt>
                <c:pt idx="4642">
                  <c:v>0.113844494372</c:v>
                </c:pt>
                <c:pt idx="4643">
                  <c:v>0.11354815160700001</c:v>
                </c:pt>
                <c:pt idx="4644">
                  <c:v>0.113251629534</c:v>
                </c:pt>
                <c:pt idx="4645">
                  <c:v>0.112954928622</c:v>
                </c:pt>
                <c:pt idx="4646">
                  <c:v>0.112658049338</c:v>
                </c:pt>
                <c:pt idx="4647">
                  <c:v>0.112360992151</c:v>
                </c:pt>
                <c:pt idx="4648">
                  <c:v>0.11206375753099999</c:v>
                </c:pt>
                <c:pt idx="4649">
                  <c:v>0.111766345947</c:v>
                </c:pt>
                <c:pt idx="4650">
                  <c:v>0.111468757869</c:v>
                </c:pt>
                <c:pt idx="4651">
                  <c:v>0.111170993767</c:v>
                </c:pt>
                <c:pt idx="4652">
                  <c:v>0.11087305410999999</c:v>
                </c:pt>
                <c:pt idx="4653">
                  <c:v>0.11057493937</c:v>
                </c:pt>
                <c:pt idx="4654">
                  <c:v>0.110276650017</c:v>
                </c:pt>
                <c:pt idx="4655">
                  <c:v>0.109978186521</c:v>
                </c:pt>
                <c:pt idx="4656">
                  <c:v>0.10967954935599999</c:v>
                </c:pt>
                <c:pt idx="4657">
                  <c:v>0.109380738991</c:v>
                </c:pt>
                <c:pt idx="4658">
                  <c:v>0.109081755899</c:v>
                </c:pt>
                <c:pt idx="4659">
                  <c:v>0.10878260055199999</c:v>
                </c:pt>
                <c:pt idx="4660">
                  <c:v>0.108483273423</c:v>
                </c:pt>
                <c:pt idx="4661">
                  <c:v>0.108183774984</c:v>
                </c:pt>
                <c:pt idx="4662">
                  <c:v>0.107884105708</c:v>
                </c:pt>
                <c:pt idx="4663">
                  <c:v>0.10758426606800001</c:v>
                </c:pt>
                <c:pt idx="4664">
                  <c:v>0.10728425653699999</c:v>
                </c:pt>
                <c:pt idx="4665">
                  <c:v>0.106984077591</c:v>
                </c:pt>
                <c:pt idx="4666">
                  <c:v>0.106683729702</c:v>
                </c:pt>
                <c:pt idx="4667">
                  <c:v>0.106383213344</c:v>
                </c:pt>
                <c:pt idx="4668">
                  <c:v>0.106082528993</c:v>
                </c:pt>
                <c:pt idx="4669">
                  <c:v>0.105781677124</c:v>
                </c:pt>
                <c:pt idx="4670">
                  <c:v>0.10548065820999999</c:v>
                </c:pt>
                <c:pt idx="4671">
                  <c:v>0.105179472728</c:v>
                </c:pt>
                <c:pt idx="4672">
                  <c:v>0.104878121154</c:v>
                </c:pt>
                <c:pt idx="4673">
                  <c:v>0.104576603963</c:v>
                </c:pt>
                <c:pt idx="4674">
                  <c:v>0.10427492163</c:v>
                </c:pt>
                <c:pt idx="4675">
                  <c:v>0.103973074634</c:v>
                </c:pt>
                <c:pt idx="4676">
                  <c:v>0.10367106345</c:v>
                </c:pt>
                <c:pt idx="4677">
                  <c:v>0.103368888555</c:v>
                </c:pt>
                <c:pt idx="4678">
                  <c:v>0.10306655042600001</c:v>
                </c:pt>
                <c:pt idx="4679">
                  <c:v>0.102764049542</c:v>
                </c:pt>
                <c:pt idx="4680">
                  <c:v>0.102461386379</c:v>
                </c:pt>
                <c:pt idx="4681">
                  <c:v>0.102158561415</c:v>
                </c:pt>
                <c:pt idx="4682">
                  <c:v>0.10185557512899999</c:v>
                </c:pt>
                <c:pt idx="4683">
                  <c:v>0.10155242799899999</c:v>
                </c:pt>
                <c:pt idx="4684">
                  <c:v>0.101249120505</c:v>
                </c:pt>
                <c:pt idx="4685">
                  <c:v>0.100945653123</c:v>
                </c:pt>
                <c:pt idx="4686">
                  <c:v>0.100642026335</c:v>
                </c:pt>
                <c:pt idx="4687">
                  <c:v>0.10033824062</c:v>
                </c:pt>
                <c:pt idx="4688">
                  <c:v>0.100034296456</c:v>
                </c:pt>
                <c:pt idx="4689">
                  <c:v>9.9730194324999993E-2</c:v>
                </c:pt>
                <c:pt idx="4690">
                  <c:v>9.9425934706999994E-2</c:v>
                </c:pt>
                <c:pt idx="4691">
                  <c:v>9.9121518081000004E-2</c:v>
                </c:pt>
                <c:pt idx="4692">
                  <c:v>9.8816944928E-2</c:v>
                </c:pt>
                <c:pt idx="4693">
                  <c:v>9.8512215730999997E-2</c:v>
                </c:pt>
                <c:pt idx="4694">
                  <c:v>9.8207330969000001E-2</c:v>
                </c:pt>
                <c:pt idx="4695">
                  <c:v>9.7902291123999993E-2</c:v>
                </c:pt>
                <c:pt idx="4696">
                  <c:v>9.7597096677999998E-2</c:v>
                </c:pt>
                <c:pt idx="4697">
                  <c:v>9.7291748112999996E-2</c:v>
                </c:pt>
                <c:pt idx="4698">
                  <c:v>9.6986245910999996E-2</c:v>
                </c:pt>
                <c:pt idx="4699">
                  <c:v>9.6680590555000001E-2</c:v>
                </c:pt>
                <c:pt idx="4700">
                  <c:v>9.6374782527000005E-2</c:v>
                </c:pt>
                <c:pt idx="4701">
                  <c:v>9.6068822309000004E-2</c:v>
                </c:pt>
                <c:pt idx="4702">
                  <c:v>9.5762710387000002E-2</c:v>
                </c:pt>
                <c:pt idx="4703">
                  <c:v>9.5456447240999998E-2</c:v>
                </c:pt>
                <c:pt idx="4704">
                  <c:v>9.5150033356999994E-2</c:v>
                </c:pt>
                <c:pt idx="4705">
                  <c:v>9.4843469218000007E-2</c:v>
                </c:pt>
                <c:pt idx="4706">
                  <c:v>9.4536755308000001E-2</c:v>
                </c:pt>
                <c:pt idx="4707">
                  <c:v>9.4229892112000002E-2</c:v>
                </c:pt>
                <c:pt idx="4708">
                  <c:v>9.3922880114000004E-2</c:v>
                </c:pt>
                <c:pt idx="4709">
                  <c:v>9.3615719799000005E-2</c:v>
                </c:pt>
                <c:pt idx="4710">
                  <c:v>9.3308411650999998E-2</c:v>
                </c:pt>
                <c:pt idx="4711">
                  <c:v>9.3000956157999998E-2</c:v>
                </c:pt>
                <c:pt idx="4712">
                  <c:v>9.2693353803000006E-2</c:v>
                </c:pt>
                <c:pt idx="4713">
                  <c:v>9.2385605071999999E-2</c:v>
                </c:pt>
                <c:pt idx="4714">
                  <c:v>9.2077710452E-2</c:v>
                </c:pt>
                <c:pt idx="4715">
                  <c:v>9.1769670429E-2</c:v>
                </c:pt>
                <c:pt idx="4716">
                  <c:v>9.1461485489000002E-2</c:v>
                </c:pt>
                <c:pt idx="4717">
                  <c:v>9.1153156117999998E-2</c:v>
                </c:pt>
                <c:pt idx="4718">
                  <c:v>9.0844682804999993E-2</c:v>
                </c:pt>
                <c:pt idx="4719">
                  <c:v>9.0536066035000001E-2</c:v>
                </c:pt>
                <c:pt idx="4720">
                  <c:v>9.0227306295999996E-2</c:v>
                </c:pt>
                <c:pt idx="4721">
                  <c:v>8.9918404076999997E-2</c:v>
                </c:pt>
                <c:pt idx="4722">
                  <c:v>8.9609359863000004E-2</c:v>
                </c:pt>
                <c:pt idx="4723">
                  <c:v>8.9300174144999994E-2</c:v>
                </c:pt>
                <c:pt idx="4724">
                  <c:v>8.8990847408999998E-2</c:v>
                </c:pt>
                <c:pt idx="4725">
                  <c:v>8.8681380145000002E-2</c:v>
                </c:pt>
                <c:pt idx="4726">
                  <c:v>8.8371772840000001E-2</c:v>
                </c:pt>
                <c:pt idx="4727">
                  <c:v>8.8062025985E-2</c:v>
                </c:pt>
                <c:pt idx="4728">
                  <c:v>8.7752140066999995E-2</c:v>
                </c:pt>
                <c:pt idx="4729">
                  <c:v>8.7442115577000004E-2</c:v>
                </c:pt>
                <c:pt idx="4730">
                  <c:v>8.7131953004000007E-2</c:v>
                </c:pt>
                <c:pt idx="4731">
                  <c:v>8.6821652836999996E-2</c:v>
                </c:pt>
                <c:pt idx="4732">
                  <c:v>8.6511215567999997E-2</c:v>
                </c:pt>
                <c:pt idx="4733">
                  <c:v>8.6200641684999996E-2</c:v>
                </c:pt>
                <c:pt idx="4734">
                  <c:v>8.5889931680000003E-2</c:v>
                </c:pt>
                <c:pt idx="4735">
                  <c:v>8.5579086043000005E-2</c:v>
                </c:pt>
                <c:pt idx="4736">
                  <c:v>8.5268105263999999E-2</c:v>
                </c:pt>
                <c:pt idx="4737">
                  <c:v>8.4956989836000002E-2</c:v>
                </c:pt>
                <c:pt idx="4738">
                  <c:v>8.4645740248999998E-2</c:v>
                </c:pt>
                <c:pt idx="4739">
                  <c:v>8.4334356994999998E-2</c:v>
                </c:pt>
                <c:pt idx="4740">
                  <c:v>8.4022840565999998E-2</c:v>
                </c:pt>
                <c:pt idx="4741">
                  <c:v>8.3711191453000003E-2</c:v>
                </c:pt>
                <c:pt idx="4742">
                  <c:v>8.3399410147999994E-2</c:v>
                </c:pt>
                <c:pt idx="4743">
                  <c:v>8.3087497144000003E-2</c:v>
                </c:pt>
                <c:pt idx="4744">
                  <c:v>8.2775452934999993E-2</c:v>
                </c:pt>
                <c:pt idx="4745">
                  <c:v>8.2463278010999994E-2</c:v>
                </c:pt>
                <c:pt idx="4746">
                  <c:v>8.2150972865999997E-2</c:v>
                </c:pt>
                <c:pt idx="4747">
                  <c:v>8.1838537993999996E-2</c:v>
                </c:pt>
                <c:pt idx="4748">
                  <c:v>8.1525973887999995E-2</c:v>
                </c:pt>
                <c:pt idx="4749">
                  <c:v>8.1213281040999993E-2</c:v>
                </c:pt>
                <c:pt idx="4750">
                  <c:v>8.0900459947E-2</c:v>
                </c:pt>
                <c:pt idx="4751">
                  <c:v>8.0587511099999995E-2</c:v>
                </c:pt>
                <c:pt idx="4752">
                  <c:v>8.0274434995000005E-2</c:v>
                </c:pt>
                <c:pt idx="4753">
                  <c:v>7.9961232125000004E-2</c:v>
                </c:pt>
                <c:pt idx="4754">
                  <c:v>7.9647902985999997E-2</c:v>
                </c:pt>
                <c:pt idx="4755">
                  <c:v>7.9334448070999999E-2</c:v>
                </c:pt>
                <c:pt idx="4756">
                  <c:v>7.9020867876999995E-2</c:v>
                </c:pt>
                <c:pt idx="4757">
                  <c:v>7.8707162898000005E-2</c:v>
                </c:pt>
                <c:pt idx="4758">
                  <c:v>7.8393333630000006E-2</c:v>
                </c:pt>
                <c:pt idx="4759">
                  <c:v>7.8079380567999998E-2</c:v>
                </c:pt>
                <c:pt idx="4760">
                  <c:v>7.7765304208E-2</c:v>
                </c:pt>
                <c:pt idx="4761">
                  <c:v>7.7451105046000002E-2</c:v>
                </c:pt>
                <c:pt idx="4762">
                  <c:v>7.7136783577999996E-2</c:v>
                </c:pt>
                <c:pt idx="4763">
                  <c:v>7.68223403E-2</c:v>
                </c:pt>
                <c:pt idx="4764">
                  <c:v>7.6507775710000003E-2</c:v>
                </c:pt>
                <c:pt idx="4765">
                  <c:v>7.6193090303000005E-2</c:v>
                </c:pt>
                <c:pt idx="4766">
                  <c:v>7.5878284576999994E-2</c:v>
                </c:pt>
                <c:pt idx="4767">
                  <c:v>7.5563359028999993E-2</c:v>
                </c:pt>
                <c:pt idx="4768">
                  <c:v>7.5248314156000001E-2</c:v>
                </c:pt>
                <c:pt idx="4769">
                  <c:v>7.4933150456000006E-2</c:v>
                </c:pt>
                <c:pt idx="4770">
                  <c:v>7.4617868426000003E-2</c:v>
                </c:pt>
                <c:pt idx="4771">
                  <c:v>7.4302468563999996E-2</c:v>
                </c:pt>
                <c:pt idx="4772">
                  <c:v>7.3986951368000001E-2</c:v>
                </c:pt>
                <c:pt idx="4773">
                  <c:v>7.3671317336999997E-2</c:v>
                </c:pt>
                <c:pt idx="4774">
                  <c:v>7.3355566969000002E-2</c:v>
                </c:pt>
                <c:pt idx="4775">
                  <c:v>7.3039700762999996E-2</c:v>
                </c:pt>
                <c:pt idx="4776">
                  <c:v>7.2723719216000002E-2</c:v>
                </c:pt>
                <c:pt idx="4777">
                  <c:v>7.2407622828999998E-2</c:v>
                </c:pt>
                <c:pt idx="4778">
                  <c:v>7.2091412100999994E-2</c:v>
                </c:pt>
                <c:pt idx="4779">
                  <c:v>7.1775087530000004E-2</c:v>
                </c:pt>
                <c:pt idx="4780">
                  <c:v>7.1458649617000006E-2</c:v>
                </c:pt>
                <c:pt idx="4781">
                  <c:v>7.1142098860999994E-2</c:v>
                </c:pt>
                <c:pt idx="4782">
                  <c:v>7.0825435761999997E-2</c:v>
                </c:pt>
                <c:pt idx="4783">
                  <c:v>7.0508660818999994E-2</c:v>
                </c:pt>
                <c:pt idx="4784">
                  <c:v>7.0191774533999995E-2</c:v>
                </c:pt>
                <c:pt idx="4785">
                  <c:v>6.9874777407000002E-2</c:v>
                </c:pt>
                <c:pt idx="4786">
                  <c:v>6.9557669936999994E-2</c:v>
                </c:pt>
                <c:pt idx="4787">
                  <c:v>6.9240452627000001E-2</c:v>
                </c:pt>
                <c:pt idx="4788">
                  <c:v>6.8923125976000005E-2</c:v>
                </c:pt>
                <c:pt idx="4789">
                  <c:v>6.8605690487000007E-2</c:v>
                </c:pt>
                <c:pt idx="4790">
                  <c:v>6.8288146659000001E-2</c:v>
                </c:pt>
                <c:pt idx="4791">
                  <c:v>6.7970494995999997E-2</c:v>
                </c:pt>
                <c:pt idx="4792">
                  <c:v>6.7652735997000002E-2</c:v>
                </c:pt>
                <c:pt idx="4793">
                  <c:v>6.7334870165999997E-2</c:v>
                </c:pt>
                <c:pt idx="4794">
                  <c:v>6.7016898004E-2</c:v>
                </c:pt>
                <c:pt idx="4795">
                  <c:v>6.6698820012999996E-2</c:v>
                </c:pt>
                <c:pt idx="4796">
                  <c:v>6.6380636696E-2</c:v>
                </c:pt>
                <c:pt idx="4797">
                  <c:v>6.6062348554000005E-2</c:v>
                </c:pt>
                <c:pt idx="4798">
                  <c:v>6.5743956091000005E-2</c:v>
                </c:pt>
                <c:pt idx="4799">
                  <c:v>6.5425459808999997E-2</c:v>
                </c:pt>
                <c:pt idx="4800">
                  <c:v>6.5106860212000003E-2</c:v>
                </c:pt>
                <c:pt idx="4801">
                  <c:v>6.4788157801999993E-2</c:v>
                </c:pt>
                <c:pt idx="4802">
                  <c:v>6.4469353081999997E-2</c:v>
                </c:pt>
                <c:pt idx="4803">
                  <c:v>6.4150446557000002E-2</c:v>
                </c:pt>
                <c:pt idx="4804">
                  <c:v>6.3831438729000003E-2</c:v>
                </c:pt>
                <c:pt idx="4805">
                  <c:v>6.3512330103000003E-2</c:v>
                </c:pt>
                <c:pt idx="4806">
                  <c:v>6.3193121182000003E-2</c:v>
                </c:pt>
                <c:pt idx="4807">
                  <c:v>6.2873812471000004E-2</c:v>
                </c:pt>
                <c:pt idx="4808">
                  <c:v>6.2554404472999994E-2</c:v>
                </c:pt>
                <c:pt idx="4809">
                  <c:v>6.2234897693000002E-2</c:v>
                </c:pt>
                <c:pt idx="4810">
                  <c:v>6.1915292635999999E-2</c:v>
                </c:pt>
                <c:pt idx="4811">
                  <c:v>6.1595589806000002E-2</c:v>
                </c:pt>
                <c:pt idx="4812">
                  <c:v>6.1275789709000002E-2</c:v>
                </c:pt>
                <c:pt idx="4813">
                  <c:v>6.0955892848000001E-2</c:v>
                </c:pt>
                <c:pt idx="4814">
                  <c:v>6.0635899729999998E-2</c:v>
                </c:pt>
                <c:pt idx="4815">
                  <c:v>6.0315810859000001E-2</c:v>
                </c:pt>
                <c:pt idx="4816">
                  <c:v>5.9995626741999999E-2</c:v>
                </c:pt>
                <c:pt idx="4817">
                  <c:v>5.9675347883000003E-2</c:v>
                </c:pt>
                <c:pt idx="4818">
                  <c:v>5.9354974789000002E-2</c:v>
                </c:pt>
                <c:pt idx="4819">
                  <c:v>5.9034507964999997E-2</c:v>
                </c:pt>
                <c:pt idx="4820">
                  <c:v>5.8713947917999998E-2</c:v>
                </c:pt>
                <c:pt idx="4821">
                  <c:v>5.8393295152999999E-2</c:v>
                </c:pt>
                <c:pt idx="4822">
                  <c:v>5.8072550176999999E-2</c:v>
                </c:pt>
                <c:pt idx="4823">
                  <c:v>5.7751713497E-2</c:v>
                </c:pt>
                <c:pt idx="4824">
                  <c:v>5.7430785619000002E-2</c:v>
                </c:pt>
                <c:pt idx="4825">
                  <c:v>5.7109767050000003E-2</c:v>
                </c:pt>
                <c:pt idx="4826">
                  <c:v>5.6788658297E-2</c:v>
                </c:pt>
                <c:pt idx="4827">
                  <c:v>5.6467459866999997E-2</c:v>
                </c:pt>
                <c:pt idx="4828">
                  <c:v>5.6146172267E-2</c:v>
                </c:pt>
                <c:pt idx="4829">
                  <c:v>5.5824796003999998E-2</c:v>
                </c:pt>
                <c:pt idx="4830">
                  <c:v>5.5503331587E-2</c:v>
                </c:pt>
                <c:pt idx="4831">
                  <c:v>5.5181779521999999E-2</c:v>
                </c:pt>
                <c:pt idx="4832">
                  <c:v>5.4860140318000003E-2</c:v>
                </c:pt>
                <c:pt idx="4833">
                  <c:v>5.4538414480999997E-2</c:v>
                </c:pt>
                <c:pt idx="4834">
                  <c:v>5.4216602522000001E-2</c:v>
                </c:pt>
                <c:pt idx="4835">
                  <c:v>5.3894704947000001E-2</c:v>
                </c:pt>
                <c:pt idx="4836">
                  <c:v>5.3572722264999997E-2</c:v>
                </c:pt>
                <c:pt idx="4837">
                  <c:v>5.3250654984000001E-2</c:v>
                </c:pt>
                <c:pt idx="4838">
                  <c:v>5.2928503613E-2</c:v>
                </c:pt>
                <c:pt idx="4839">
                  <c:v>5.2606268661000002E-2</c:v>
                </c:pt>
                <c:pt idx="4840">
                  <c:v>5.2283950635999998E-2</c:v>
                </c:pt>
                <c:pt idx="4841">
                  <c:v>5.1961550048000002E-2</c:v>
                </c:pt>
                <c:pt idx="4842">
                  <c:v>5.1639067405000003E-2</c:v>
                </c:pt>
                <c:pt idx="4843">
                  <c:v>5.1316503217999999E-2</c:v>
                </c:pt>
                <c:pt idx="4844">
                  <c:v>5.0993857993999997E-2</c:v>
                </c:pt>
                <c:pt idx="4845">
                  <c:v>5.0671132245E-2</c:v>
                </c:pt>
                <c:pt idx="4846">
                  <c:v>5.0348326477999999E-2</c:v>
                </c:pt>
                <c:pt idx="4847">
                  <c:v>5.0025441205E-2</c:v>
                </c:pt>
                <c:pt idx="4848">
                  <c:v>4.9702476935000003E-2</c:v>
                </c:pt>
                <c:pt idx="4849">
                  <c:v>4.9379434178000003E-2</c:v>
                </c:pt>
                <c:pt idx="4850">
                  <c:v>4.9056313444000001E-2</c:v>
                </c:pt>
                <c:pt idx="4851">
                  <c:v>4.8733115243000003E-2</c:v>
                </c:pt>
                <c:pt idx="4852">
                  <c:v>4.8409840086000001E-2</c:v>
                </c:pt>
                <c:pt idx="4853">
                  <c:v>4.8086488482999998E-2</c:v>
                </c:pt>
                <c:pt idx="4854">
                  <c:v>4.7763060945999997E-2</c:v>
                </c:pt>
                <c:pt idx="4855">
                  <c:v>4.7439557983000001E-2</c:v>
                </c:pt>
                <c:pt idx="4856">
                  <c:v>4.7115980108E-2</c:v>
                </c:pt>
                <c:pt idx="4857">
                  <c:v>4.6792327829000002E-2</c:v>
                </c:pt>
                <c:pt idx="4858">
                  <c:v>4.6468601659999997E-2</c:v>
                </c:pt>
                <c:pt idx="4859">
                  <c:v>4.6144802109000002E-2</c:v>
                </c:pt>
                <c:pt idx="4860">
                  <c:v>4.5820929690999997E-2</c:v>
                </c:pt>
                <c:pt idx="4861">
                  <c:v>4.5496984913999998E-2</c:v>
                </c:pt>
                <c:pt idx="4862">
                  <c:v>4.5172968292000001E-2</c:v>
                </c:pt>
                <c:pt idx="4863">
                  <c:v>4.4848880335000001E-2</c:v>
                </c:pt>
                <c:pt idx="4864">
                  <c:v>4.4524721555999999E-2</c:v>
                </c:pt>
                <c:pt idx="4865">
                  <c:v>4.4200492466000003E-2</c:v>
                </c:pt>
                <c:pt idx="4866">
                  <c:v>4.3876193576999997E-2</c:v>
                </c:pt>
                <c:pt idx="4867">
                  <c:v>4.3551825402999997E-2</c:v>
                </c:pt>
                <c:pt idx="4868">
                  <c:v>4.3227388452999997E-2</c:v>
                </c:pt>
                <c:pt idx="4869">
                  <c:v>4.2902883241999999E-2</c:v>
                </c:pt>
                <c:pt idx="4870">
                  <c:v>4.2578310281000002E-2</c:v>
                </c:pt>
                <c:pt idx="4871">
                  <c:v>4.2253670084000002E-2</c:v>
                </c:pt>
                <c:pt idx="4872">
                  <c:v>4.1928963162000003E-2</c:v>
                </c:pt>
                <c:pt idx="4873">
                  <c:v>4.1604190027999997E-2</c:v>
                </c:pt>
                <c:pt idx="4874">
                  <c:v>4.1279351196E-2</c:v>
                </c:pt>
                <c:pt idx="4875">
                  <c:v>4.0954447178000002E-2</c:v>
                </c:pt>
                <c:pt idx="4876">
                  <c:v>4.0629478487999998E-2</c:v>
                </c:pt>
                <c:pt idx="4877">
                  <c:v>4.0304445638000001E-2</c:v>
                </c:pt>
                <c:pt idx="4878">
                  <c:v>3.9979349141000001E-2</c:v>
                </c:pt>
                <c:pt idx="4879">
                  <c:v>3.9654189511999997E-2</c:v>
                </c:pt>
                <c:pt idx="4880">
                  <c:v>3.9328967264000002E-2</c:v>
                </c:pt>
                <c:pt idx="4881">
                  <c:v>3.9003682908999998E-2</c:v>
                </c:pt>
                <c:pt idx="4882">
                  <c:v>3.8678336963E-2</c:v>
                </c:pt>
                <c:pt idx="4883">
                  <c:v>3.8352929937999998E-2</c:v>
                </c:pt>
                <c:pt idx="4884">
                  <c:v>3.8027462349E-2</c:v>
                </c:pt>
                <c:pt idx="4885">
                  <c:v>3.7701934708999997E-2</c:v>
                </c:pt>
                <c:pt idx="4886">
                  <c:v>3.7376347531999997E-2</c:v>
                </c:pt>
                <c:pt idx="4887">
                  <c:v>3.7050701334E-2</c:v>
                </c:pt>
                <c:pt idx="4888">
                  <c:v>3.6724996627000003E-2</c:v>
                </c:pt>
                <c:pt idx="4889">
                  <c:v>3.6399233926000002E-2</c:v>
                </c:pt>
                <c:pt idx="4890">
                  <c:v>3.6073413746000003E-2</c:v>
                </c:pt>
                <c:pt idx="4891">
                  <c:v>3.5747536601000003E-2</c:v>
                </c:pt>
                <c:pt idx="4892">
                  <c:v>3.5421603006000002E-2</c:v>
                </c:pt>
                <c:pt idx="4893">
                  <c:v>3.5095613475000002E-2</c:v>
                </c:pt>
                <c:pt idx="4894">
                  <c:v>3.4769568523999997E-2</c:v>
                </c:pt>
                <c:pt idx="4895">
                  <c:v>3.4443468667000002E-2</c:v>
                </c:pt>
                <c:pt idx="4896">
                  <c:v>3.4117314417999998E-2</c:v>
                </c:pt>
                <c:pt idx="4897">
                  <c:v>3.3791106293999999E-2</c:v>
                </c:pt>
                <c:pt idx="4898">
                  <c:v>3.3464844808999999E-2</c:v>
                </c:pt>
                <c:pt idx="4899">
                  <c:v>3.3138530478999999E-2</c:v>
                </c:pt>
                <c:pt idx="4900">
                  <c:v>3.2812163817999999E-2</c:v>
                </c:pt>
                <c:pt idx="4901">
                  <c:v>3.2485745342000001E-2</c:v>
                </c:pt>
                <c:pt idx="4902">
                  <c:v>3.2159275566999997E-2</c:v>
                </c:pt>
                <c:pt idx="4903">
                  <c:v>3.1832755008000001E-2</c:v>
                </c:pt>
                <c:pt idx="4904">
                  <c:v>3.1506184180999999E-2</c:v>
                </c:pt>
                <c:pt idx="4905">
                  <c:v>3.1179563601E-2</c:v>
                </c:pt>
                <c:pt idx="4906">
                  <c:v>3.0852893784999998E-2</c:v>
                </c:pt>
                <c:pt idx="4907">
                  <c:v>3.0526175246999999E-2</c:v>
                </c:pt>
                <c:pt idx="4908">
                  <c:v>3.0199408505000001E-2</c:v>
                </c:pt>
                <c:pt idx="4909">
                  <c:v>2.9872594073999999E-2</c:v>
                </c:pt>
                <c:pt idx="4910">
                  <c:v>2.9545732469E-2</c:v>
                </c:pt>
                <c:pt idx="4911">
                  <c:v>2.9218824208E-2</c:v>
                </c:pt>
                <c:pt idx="4912">
                  <c:v>2.8891869806E-2</c:v>
                </c:pt>
                <c:pt idx="4913">
                  <c:v>2.8564869779999998E-2</c:v>
                </c:pt>
                <c:pt idx="4914">
                  <c:v>2.8237824647E-2</c:v>
                </c:pt>
                <c:pt idx="4915">
                  <c:v>2.7910734922E-2</c:v>
                </c:pt>
                <c:pt idx="4916">
                  <c:v>2.7583601122E-2</c:v>
                </c:pt>
                <c:pt idx="4917">
                  <c:v>2.7256423764000001E-2</c:v>
                </c:pt>
                <c:pt idx="4918">
                  <c:v>2.6929203363999999E-2</c:v>
                </c:pt>
                <c:pt idx="4919">
                  <c:v>2.6601940439000001E-2</c:v>
                </c:pt>
                <c:pt idx="4920">
                  <c:v>2.6274635506999999E-2</c:v>
                </c:pt>
                <c:pt idx="4921">
                  <c:v>2.5947289081999999E-2</c:v>
                </c:pt>
                <c:pt idx="4922">
                  <c:v>2.5619901683999999E-2</c:v>
                </c:pt>
                <c:pt idx="4923">
                  <c:v>2.5292473829E-2</c:v>
                </c:pt>
                <c:pt idx="4924">
                  <c:v>2.4965006033E-2</c:v>
                </c:pt>
                <c:pt idx="4925">
                  <c:v>2.4637498814E-2</c:v>
                </c:pt>
                <c:pt idx="4926">
                  <c:v>2.4309952688999999E-2</c:v>
                </c:pt>
                <c:pt idx="4927">
                  <c:v>2.3982368175000001E-2</c:v>
                </c:pt>
                <c:pt idx="4928">
                  <c:v>2.3654745790000001E-2</c:v>
                </c:pt>
                <c:pt idx="4929">
                  <c:v>2.3327086050000001E-2</c:v>
                </c:pt>
                <c:pt idx="4930">
                  <c:v>2.2999389474000001E-2</c:v>
                </c:pt>
                <c:pt idx="4931">
                  <c:v>2.2671656578999999E-2</c:v>
                </c:pt>
                <c:pt idx="4932">
                  <c:v>2.2343887882999999E-2</c:v>
                </c:pt>
                <c:pt idx="4933">
                  <c:v>2.2016083902000001E-2</c:v>
                </c:pt>
                <c:pt idx="4934">
                  <c:v>2.1688245155000001E-2</c:v>
                </c:pt>
                <c:pt idx="4935">
                  <c:v>2.1360372159E-2</c:v>
                </c:pt>
                <c:pt idx="4936">
                  <c:v>2.1032465431999998E-2</c:v>
                </c:pt>
                <c:pt idx="4937">
                  <c:v>2.0704525492000001E-2</c:v>
                </c:pt>
                <c:pt idx="4938">
                  <c:v>2.0376552857000001E-2</c:v>
                </c:pt>
                <c:pt idx="4939">
                  <c:v>2.0048548044000001E-2</c:v>
                </c:pt>
                <c:pt idx="4940">
                  <c:v>1.9720511571999999E-2</c:v>
                </c:pt>
                <c:pt idx="4941">
                  <c:v>1.9392443959E-2</c:v>
                </c:pt>
                <c:pt idx="4942">
                  <c:v>1.9064345722000001E-2</c:v>
                </c:pt>
                <c:pt idx="4943">
                  <c:v>1.873621738E-2</c:v>
                </c:pt>
                <c:pt idx="4944">
                  <c:v>1.8408059450999999E-2</c:v>
                </c:pt>
                <c:pt idx="4945">
                  <c:v>1.8079872452999999E-2</c:v>
                </c:pt>
                <c:pt idx="4946">
                  <c:v>1.7751656905E-2</c:v>
                </c:pt>
                <c:pt idx="4947">
                  <c:v>1.7423413323999999E-2</c:v>
                </c:pt>
                <c:pt idx="4948">
                  <c:v>1.7095142229999999E-2</c:v>
                </c:pt>
                <c:pt idx="4949">
                  <c:v>1.6766844140000001E-2</c:v>
                </c:pt>
                <c:pt idx="4950">
                  <c:v>1.6438519572000002E-2</c:v>
                </c:pt>
                <c:pt idx="4951">
                  <c:v>1.6110169046E-2</c:v>
                </c:pt>
                <c:pt idx="4952">
                  <c:v>1.5781793079999999E-2</c:v>
                </c:pt>
                <c:pt idx="4953">
                  <c:v>1.5453392192999999E-2</c:v>
                </c:pt>
                <c:pt idx="4954">
                  <c:v>1.5124966902000001E-2</c:v>
                </c:pt>
                <c:pt idx="4955">
                  <c:v>1.4796517727E-2</c:v>
                </c:pt>
                <c:pt idx="4956">
                  <c:v>1.4468045186000001E-2</c:v>
                </c:pt>
                <c:pt idx="4957">
                  <c:v>1.4139549798000001E-2</c:v>
                </c:pt>
                <c:pt idx="4958">
                  <c:v>1.3811032082E-2</c:v>
                </c:pt>
                <c:pt idx="4959">
                  <c:v>1.3482492556E-2</c:v>
                </c:pt>
                <c:pt idx="4960">
                  <c:v>1.3153931739999999E-2</c:v>
                </c:pt>
                <c:pt idx="4961">
                  <c:v>1.2825350152E-2</c:v>
                </c:pt>
                <c:pt idx="4962">
                  <c:v>1.249674831E-2</c:v>
                </c:pt>
                <c:pt idx="4963">
                  <c:v>1.2168126735E-2</c:v>
                </c:pt>
                <c:pt idx="4964">
                  <c:v>1.1839485945E-2</c:v>
                </c:pt>
                <c:pt idx="4965">
                  <c:v>1.1510826458000001E-2</c:v>
                </c:pt>
                <c:pt idx="4966">
                  <c:v>1.1182148794999999E-2</c:v>
                </c:pt>
                <c:pt idx="4967">
                  <c:v>1.0853453472999999E-2</c:v>
                </c:pt>
                <c:pt idx="4968">
                  <c:v>1.0524741012000001E-2</c:v>
                </c:pt>
                <c:pt idx="4969">
                  <c:v>1.0196011931000001E-2</c:v>
                </c:pt>
                <c:pt idx="4970">
                  <c:v>9.8672667490000004E-3</c:v>
                </c:pt>
                <c:pt idx="4971">
                  <c:v>9.5385059849999992E-3</c:v>
                </c:pt>
                <c:pt idx="4972">
                  <c:v>9.209730159E-3</c:v>
                </c:pt>
                <c:pt idx="4973">
                  <c:v>8.8809397900000003E-3</c:v>
                </c:pt>
                <c:pt idx="4974">
                  <c:v>8.5521353960000008E-3</c:v>
                </c:pt>
                <c:pt idx="4975">
                  <c:v>8.2233174969999993E-3</c:v>
                </c:pt>
                <c:pt idx="4976">
                  <c:v>7.8944866120000002E-3</c:v>
                </c:pt>
                <c:pt idx="4977">
                  <c:v>7.5656432609999998E-3</c:v>
                </c:pt>
                <c:pt idx="4978">
                  <c:v>7.2367879629999998E-3</c:v>
                </c:pt>
                <c:pt idx="4979">
                  <c:v>6.9079212370000004E-3</c:v>
                </c:pt>
                <c:pt idx="4980">
                  <c:v>6.5790436019999999E-3</c:v>
                </c:pt>
                <c:pt idx="4981">
                  <c:v>6.2501555790000001E-3</c:v>
                </c:pt>
                <c:pt idx="4982">
                  <c:v>5.9212576850000004E-3</c:v>
                </c:pt>
                <c:pt idx="4983">
                  <c:v>5.5923504409999998E-3</c:v>
                </c:pt>
                <c:pt idx="4984">
                  <c:v>5.2634343649999998E-3</c:v>
                </c:pt>
                <c:pt idx="4985">
                  <c:v>4.9345099779999997E-3</c:v>
                </c:pt>
                <c:pt idx="4986">
                  <c:v>4.6055777990000003E-3</c:v>
                </c:pt>
                <c:pt idx="4987">
                  <c:v>4.2766383470000001E-3</c:v>
                </c:pt>
                <c:pt idx="4988">
                  <c:v>3.9476921420000003E-3</c:v>
                </c:pt>
                <c:pt idx="4989">
                  <c:v>3.618739702E-3</c:v>
                </c:pt>
                <c:pt idx="4990">
                  <c:v>3.2897815489999998E-3</c:v>
                </c:pt>
                <c:pt idx="4991">
                  <c:v>2.9608182000000001E-3</c:v>
                </c:pt>
                <c:pt idx="4992">
                  <c:v>2.631850175E-3</c:v>
                </c:pt>
                <c:pt idx="4993">
                  <c:v>2.302877995E-3</c:v>
                </c:pt>
                <c:pt idx="4994">
                  <c:v>1.9739021780000002E-3</c:v>
                </c:pt>
                <c:pt idx="4995">
                  <c:v>1.6449232440000001E-3</c:v>
                </c:pt>
                <c:pt idx="4996">
                  <c:v>1.3159417119999999E-3</c:v>
                </c:pt>
                <c:pt idx="4997">
                  <c:v>9.8695810200000005E-4</c:v>
                </c:pt>
                <c:pt idx="4998">
                  <c:v>6.57972934E-4</c:v>
                </c:pt>
                <c:pt idx="4999">
                  <c:v>3.2898672699999999E-4</c:v>
                </c:pt>
                <c:pt idx="5000">
                  <c:v>0</c:v>
                </c:pt>
                <c:pt idx="5001">
                  <c:v>-3.2898672699999999E-4</c:v>
                </c:pt>
                <c:pt idx="5002">
                  <c:v>-6.57972934E-4</c:v>
                </c:pt>
                <c:pt idx="5003">
                  <c:v>-9.8695810200000005E-4</c:v>
                </c:pt>
                <c:pt idx="5004">
                  <c:v>-1.3159417119999999E-3</c:v>
                </c:pt>
                <c:pt idx="5005">
                  <c:v>-1.6449232440000001E-3</c:v>
                </c:pt>
                <c:pt idx="5006">
                  <c:v>-1.9739021780000002E-3</c:v>
                </c:pt>
                <c:pt idx="5007">
                  <c:v>-2.302877995E-3</c:v>
                </c:pt>
                <c:pt idx="5008">
                  <c:v>-2.631850175E-3</c:v>
                </c:pt>
                <c:pt idx="5009">
                  <c:v>-2.9608182000000001E-3</c:v>
                </c:pt>
                <c:pt idx="5010">
                  <c:v>-3.2897815489999998E-3</c:v>
                </c:pt>
                <c:pt idx="5011">
                  <c:v>-3.618739702E-3</c:v>
                </c:pt>
                <c:pt idx="5012">
                  <c:v>-3.9476921420000003E-3</c:v>
                </c:pt>
                <c:pt idx="5013">
                  <c:v>-4.2766383470000001E-3</c:v>
                </c:pt>
                <c:pt idx="5014">
                  <c:v>-4.6055777990000003E-3</c:v>
                </c:pt>
                <c:pt idx="5015">
                  <c:v>-4.9345099779999997E-3</c:v>
                </c:pt>
                <c:pt idx="5016">
                  <c:v>-5.2634343649999998E-3</c:v>
                </c:pt>
                <c:pt idx="5017">
                  <c:v>-5.5923504409999998E-3</c:v>
                </c:pt>
                <c:pt idx="5018">
                  <c:v>-5.9212576850000004E-3</c:v>
                </c:pt>
                <c:pt idx="5019">
                  <c:v>-6.2501555790000001E-3</c:v>
                </c:pt>
                <c:pt idx="5020">
                  <c:v>-6.5790436019999999E-3</c:v>
                </c:pt>
                <c:pt idx="5021">
                  <c:v>-6.9079212370000004E-3</c:v>
                </c:pt>
                <c:pt idx="5022">
                  <c:v>-7.2367879629999998E-3</c:v>
                </c:pt>
                <c:pt idx="5023">
                  <c:v>-7.5656432609999998E-3</c:v>
                </c:pt>
                <c:pt idx="5024">
                  <c:v>-7.8944866120000002E-3</c:v>
                </c:pt>
                <c:pt idx="5025">
                  <c:v>-8.2233174969999993E-3</c:v>
                </c:pt>
                <c:pt idx="5026">
                  <c:v>-8.5521353960000008E-3</c:v>
                </c:pt>
                <c:pt idx="5027">
                  <c:v>-8.8809397900000003E-3</c:v>
                </c:pt>
                <c:pt idx="5028">
                  <c:v>-9.209730159E-3</c:v>
                </c:pt>
                <c:pt idx="5029">
                  <c:v>-9.5385059849999992E-3</c:v>
                </c:pt>
                <c:pt idx="5030">
                  <c:v>-9.8672667490000004E-3</c:v>
                </c:pt>
                <c:pt idx="5031">
                  <c:v>-1.0196011931000001E-2</c:v>
                </c:pt>
                <c:pt idx="5032">
                  <c:v>-1.0524741012000001E-2</c:v>
                </c:pt>
                <c:pt idx="5033">
                  <c:v>-1.0853453472999999E-2</c:v>
                </c:pt>
                <c:pt idx="5034">
                  <c:v>-1.1182148794999999E-2</c:v>
                </c:pt>
                <c:pt idx="5035">
                  <c:v>-1.1510826458000001E-2</c:v>
                </c:pt>
                <c:pt idx="5036">
                  <c:v>-1.1839485945E-2</c:v>
                </c:pt>
                <c:pt idx="5037">
                  <c:v>-1.2168126735E-2</c:v>
                </c:pt>
                <c:pt idx="5038">
                  <c:v>-1.249674831E-2</c:v>
                </c:pt>
                <c:pt idx="5039">
                  <c:v>-1.2825350152E-2</c:v>
                </c:pt>
                <c:pt idx="5040">
                  <c:v>-1.3153931739999999E-2</c:v>
                </c:pt>
                <c:pt idx="5041">
                  <c:v>-1.3482492556E-2</c:v>
                </c:pt>
                <c:pt idx="5042">
                  <c:v>-1.3811032082E-2</c:v>
                </c:pt>
                <c:pt idx="5043">
                  <c:v>-1.4139549798000001E-2</c:v>
                </c:pt>
                <c:pt idx="5044">
                  <c:v>-1.4468045186000001E-2</c:v>
                </c:pt>
                <c:pt idx="5045">
                  <c:v>-1.4796517727E-2</c:v>
                </c:pt>
                <c:pt idx="5046">
                  <c:v>-1.5124966902000001E-2</c:v>
                </c:pt>
                <c:pt idx="5047">
                  <c:v>-1.5453392192999999E-2</c:v>
                </c:pt>
                <c:pt idx="5048">
                  <c:v>-1.5781793079999999E-2</c:v>
                </c:pt>
                <c:pt idx="5049">
                  <c:v>-1.6110169046E-2</c:v>
                </c:pt>
                <c:pt idx="5050">
                  <c:v>-1.6438519572000002E-2</c:v>
                </c:pt>
                <c:pt idx="5051">
                  <c:v>-1.6766844140000001E-2</c:v>
                </c:pt>
                <c:pt idx="5052">
                  <c:v>-1.7095142229999999E-2</c:v>
                </c:pt>
                <c:pt idx="5053">
                  <c:v>-1.7423413323999999E-2</c:v>
                </c:pt>
                <c:pt idx="5054">
                  <c:v>-1.7751656905E-2</c:v>
                </c:pt>
                <c:pt idx="5055">
                  <c:v>-1.8079872452999999E-2</c:v>
                </c:pt>
                <c:pt idx="5056">
                  <c:v>-1.8408059450999999E-2</c:v>
                </c:pt>
                <c:pt idx="5057">
                  <c:v>-1.873621738E-2</c:v>
                </c:pt>
                <c:pt idx="5058">
                  <c:v>-1.9064345722000001E-2</c:v>
                </c:pt>
                <c:pt idx="5059">
                  <c:v>-1.9392443959E-2</c:v>
                </c:pt>
                <c:pt idx="5060">
                  <c:v>-1.9720511571999999E-2</c:v>
                </c:pt>
                <c:pt idx="5061">
                  <c:v>-2.0048548044000001E-2</c:v>
                </c:pt>
                <c:pt idx="5062">
                  <c:v>-2.0376552857000001E-2</c:v>
                </c:pt>
                <c:pt idx="5063">
                  <c:v>-2.0704525492000001E-2</c:v>
                </c:pt>
                <c:pt idx="5064">
                  <c:v>-2.1032465431999998E-2</c:v>
                </c:pt>
                <c:pt idx="5065">
                  <c:v>-2.1360372159E-2</c:v>
                </c:pt>
                <c:pt idx="5066">
                  <c:v>-2.1688245155000001E-2</c:v>
                </c:pt>
                <c:pt idx="5067">
                  <c:v>-2.2016083902000001E-2</c:v>
                </c:pt>
                <c:pt idx="5068">
                  <c:v>-2.2343887882999999E-2</c:v>
                </c:pt>
                <c:pt idx="5069">
                  <c:v>-2.2671656578999999E-2</c:v>
                </c:pt>
                <c:pt idx="5070">
                  <c:v>-2.2999389474000001E-2</c:v>
                </c:pt>
                <c:pt idx="5071">
                  <c:v>-2.3327086050000001E-2</c:v>
                </c:pt>
                <c:pt idx="5072">
                  <c:v>-2.3654745790000001E-2</c:v>
                </c:pt>
                <c:pt idx="5073">
                  <c:v>-2.3982368175000001E-2</c:v>
                </c:pt>
                <c:pt idx="5074">
                  <c:v>-2.4309952688999999E-2</c:v>
                </c:pt>
                <c:pt idx="5075">
                  <c:v>-2.4637498814E-2</c:v>
                </c:pt>
                <c:pt idx="5076">
                  <c:v>-2.4965006033E-2</c:v>
                </c:pt>
                <c:pt idx="5077">
                  <c:v>-2.5292473829E-2</c:v>
                </c:pt>
                <c:pt idx="5078">
                  <c:v>-2.5619901683999999E-2</c:v>
                </c:pt>
                <c:pt idx="5079">
                  <c:v>-2.5947289081999999E-2</c:v>
                </c:pt>
                <c:pt idx="5080">
                  <c:v>-2.6274635506999999E-2</c:v>
                </c:pt>
                <c:pt idx="5081">
                  <c:v>-2.6601940439000001E-2</c:v>
                </c:pt>
                <c:pt idx="5082">
                  <c:v>-2.6929203363999999E-2</c:v>
                </c:pt>
                <c:pt idx="5083">
                  <c:v>-2.7256423764000001E-2</c:v>
                </c:pt>
                <c:pt idx="5084">
                  <c:v>-2.7583601122E-2</c:v>
                </c:pt>
                <c:pt idx="5085">
                  <c:v>-2.7910734922E-2</c:v>
                </c:pt>
                <c:pt idx="5086">
                  <c:v>-2.8237824647E-2</c:v>
                </c:pt>
                <c:pt idx="5087">
                  <c:v>-2.8564869779999998E-2</c:v>
                </c:pt>
                <c:pt idx="5088">
                  <c:v>-2.8891869806E-2</c:v>
                </c:pt>
                <c:pt idx="5089">
                  <c:v>-2.9218824208E-2</c:v>
                </c:pt>
                <c:pt idx="5090">
                  <c:v>-2.9545732469E-2</c:v>
                </c:pt>
                <c:pt idx="5091">
                  <c:v>-2.9872594073999999E-2</c:v>
                </c:pt>
                <c:pt idx="5092">
                  <c:v>-3.0199408505000001E-2</c:v>
                </c:pt>
                <c:pt idx="5093">
                  <c:v>-3.0526175246999999E-2</c:v>
                </c:pt>
                <c:pt idx="5094">
                  <c:v>-3.0852893784999998E-2</c:v>
                </c:pt>
                <c:pt idx="5095">
                  <c:v>-3.1179563601E-2</c:v>
                </c:pt>
                <c:pt idx="5096">
                  <c:v>-3.1506184180999999E-2</c:v>
                </c:pt>
                <c:pt idx="5097">
                  <c:v>-3.1832755008000001E-2</c:v>
                </c:pt>
                <c:pt idx="5098">
                  <c:v>-3.2159275566999997E-2</c:v>
                </c:pt>
                <c:pt idx="5099">
                  <c:v>-3.2485745342000001E-2</c:v>
                </c:pt>
                <c:pt idx="5100">
                  <c:v>-3.2812163817999999E-2</c:v>
                </c:pt>
                <c:pt idx="5101">
                  <c:v>-3.3138530478999999E-2</c:v>
                </c:pt>
                <c:pt idx="5102">
                  <c:v>-3.3464844808999999E-2</c:v>
                </c:pt>
                <c:pt idx="5103">
                  <c:v>-3.3791106293999999E-2</c:v>
                </c:pt>
                <c:pt idx="5104">
                  <c:v>-3.4117314417999998E-2</c:v>
                </c:pt>
                <c:pt idx="5105">
                  <c:v>-3.4443468667000002E-2</c:v>
                </c:pt>
                <c:pt idx="5106">
                  <c:v>-3.4769568523999997E-2</c:v>
                </c:pt>
                <c:pt idx="5107">
                  <c:v>-3.5095613475000002E-2</c:v>
                </c:pt>
                <c:pt idx="5108">
                  <c:v>-3.5421603006000002E-2</c:v>
                </c:pt>
                <c:pt idx="5109">
                  <c:v>-3.5747536601000003E-2</c:v>
                </c:pt>
                <c:pt idx="5110">
                  <c:v>-3.6073413746000003E-2</c:v>
                </c:pt>
                <c:pt idx="5111">
                  <c:v>-3.6399233926000002E-2</c:v>
                </c:pt>
                <c:pt idx="5112">
                  <c:v>-3.6724996627000003E-2</c:v>
                </c:pt>
                <c:pt idx="5113">
                  <c:v>-3.7050701334E-2</c:v>
                </c:pt>
                <c:pt idx="5114">
                  <c:v>-3.7376347531999997E-2</c:v>
                </c:pt>
                <c:pt idx="5115">
                  <c:v>-3.7701934708999997E-2</c:v>
                </c:pt>
                <c:pt idx="5116">
                  <c:v>-3.8027462349E-2</c:v>
                </c:pt>
                <c:pt idx="5117">
                  <c:v>-3.8352929937999998E-2</c:v>
                </c:pt>
                <c:pt idx="5118">
                  <c:v>-3.8678336963E-2</c:v>
                </c:pt>
                <c:pt idx="5119">
                  <c:v>-3.9003682908999998E-2</c:v>
                </c:pt>
                <c:pt idx="5120">
                  <c:v>-3.9328967264000002E-2</c:v>
                </c:pt>
                <c:pt idx="5121">
                  <c:v>-3.9654189511999997E-2</c:v>
                </c:pt>
                <c:pt idx="5122">
                  <c:v>-3.9979349141000001E-2</c:v>
                </c:pt>
                <c:pt idx="5123">
                  <c:v>-4.0304445638000001E-2</c:v>
                </c:pt>
                <c:pt idx="5124">
                  <c:v>-4.0629478487999998E-2</c:v>
                </c:pt>
                <c:pt idx="5125">
                  <c:v>-4.0954447178000002E-2</c:v>
                </c:pt>
                <c:pt idx="5126">
                  <c:v>-4.1279351196E-2</c:v>
                </c:pt>
                <c:pt idx="5127">
                  <c:v>-4.1604190027999997E-2</c:v>
                </c:pt>
                <c:pt idx="5128">
                  <c:v>-4.1928963162000003E-2</c:v>
                </c:pt>
                <c:pt idx="5129">
                  <c:v>-4.2253670084000002E-2</c:v>
                </c:pt>
                <c:pt idx="5130">
                  <c:v>-4.2578310281000002E-2</c:v>
                </c:pt>
                <c:pt idx="5131">
                  <c:v>-4.2902883241999999E-2</c:v>
                </c:pt>
                <c:pt idx="5132">
                  <c:v>-4.3227388452999997E-2</c:v>
                </c:pt>
                <c:pt idx="5133">
                  <c:v>-4.3551825402999997E-2</c:v>
                </c:pt>
                <c:pt idx="5134">
                  <c:v>-4.3876193576999997E-2</c:v>
                </c:pt>
                <c:pt idx="5135">
                  <c:v>-4.4200492466000003E-2</c:v>
                </c:pt>
                <c:pt idx="5136">
                  <c:v>-4.4524721555999999E-2</c:v>
                </c:pt>
                <c:pt idx="5137">
                  <c:v>-4.4848880335000001E-2</c:v>
                </c:pt>
                <c:pt idx="5138">
                  <c:v>-4.5172968292000001E-2</c:v>
                </c:pt>
                <c:pt idx="5139">
                  <c:v>-4.5496984913999998E-2</c:v>
                </c:pt>
                <c:pt idx="5140">
                  <c:v>-4.5820929690999997E-2</c:v>
                </c:pt>
                <c:pt idx="5141">
                  <c:v>-4.6144802110000001E-2</c:v>
                </c:pt>
                <c:pt idx="5142">
                  <c:v>-4.6468601659999997E-2</c:v>
                </c:pt>
                <c:pt idx="5143">
                  <c:v>-4.6792327829000002E-2</c:v>
                </c:pt>
                <c:pt idx="5144">
                  <c:v>-4.7115980108E-2</c:v>
                </c:pt>
                <c:pt idx="5145">
                  <c:v>-4.7439557983000001E-2</c:v>
                </c:pt>
                <c:pt idx="5146">
                  <c:v>-4.7763060945999997E-2</c:v>
                </c:pt>
                <c:pt idx="5147">
                  <c:v>-4.8086488482999998E-2</c:v>
                </c:pt>
                <c:pt idx="5148">
                  <c:v>-4.8409840086000001E-2</c:v>
                </c:pt>
                <c:pt idx="5149">
                  <c:v>-4.8733115243000003E-2</c:v>
                </c:pt>
                <c:pt idx="5150">
                  <c:v>-4.9056313444000001E-2</c:v>
                </c:pt>
                <c:pt idx="5151">
                  <c:v>-4.9379434178000003E-2</c:v>
                </c:pt>
                <c:pt idx="5152">
                  <c:v>-4.9702476935000003E-2</c:v>
                </c:pt>
                <c:pt idx="5153">
                  <c:v>-5.0025441205E-2</c:v>
                </c:pt>
                <c:pt idx="5154">
                  <c:v>-5.0348326477999999E-2</c:v>
                </c:pt>
                <c:pt idx="5155">
                  <c:v>-5.0671132245E-2</c:v>
                </c:pt>
                <c:pt idx="5156">
                  <c:v>-5.0993857993999997E-2</c:v>
                </c:pt>
                <c:pt idx="5157">
                  <c:v>-5.1316503217999999E-2</c:v>
                </c:pt>
                <c:pt idx="5158">
                  <c:v>-5.1639067405000003E-2</c:v>
                </c:pt>
                <c:pt idx="5159">
                  <c:v>-5.1961550048000002E-2</c:v>
                </c:pt>
                <c:pt idx="5160">
                  <c:v>-5.2283950635999998E-2</c:v>
                </c:pt>
                <c:pt idx="5161">
                  <c:v>-5.2606268661000002E-2</c:v>
                </c:pt>
                <c:pt idx="5162">
                  <c:v>-5.2928503613E-2</c:v>
                </c:pt>
                <c:pt idx="5163">
                  <c:v>-5.3250654984000001E-2</c:v>
                </c:pt>
                <c:pt idx="5164">
                  <c:v>-5.3572722264999997E-2</c:v>
                </c:pt>
                <c:pt idx="5165">
                  <c:v>-5.3894704947000001E-2</c:v>
                </c:pt>
                <c:pt idx="5166">
                  <c:v>-5.4216602522000001E-2</c:v>
                </c:pt>
                <c:pt idx="5167">
                  <c:v>-5.4538414480999997E-2</c:v>
                </c:pt>
                <c:pt idx="5168">
                  <c:v>-5.4860140318000003E-2</c:v>
                </c:pt>
                <c:pt idx="5169">
                  <c:v>-5.5181779521999999E-2</c:v>
                </c:pt>
                <c:pt idx="5170">
                  <c:v>-5.5503331587E-2</c:v>
                </c:pt>
                <c:pt idx="5171">
                  <c:v>-5.5824796003999998E-2</c:v>
                </c:pt>
                <c:pt idx="5172">
                  <c:v>-5.6146172267E-2</c:v>
                </c:pt>
                <c:pt idx="5173">
                  <c:v>-5.6467459866999997E-2</c:v>
                </c:pt>
                <c:pt idx="5174">
                  <c:v>-5.6788658297E-2</c:v>
                </c:pt>
                <c:pt idx="5175">
                  <c:v>-5.7109767050000003E-2</c:v>
                </c:pt>
                <c:pt idx="5176">
                  <c:v>-5.7430785619000002E-2</c:v>
                </c:pt>
                <c:pt idx="5177">
                  <c:v>-5.7751713497E-2</c:v>
                </c:pt>
                <c:pt idx="5178">
                  <c:v>-5.8072550176999999E-2</c:v>
                </c:pt>
                <c:pt idx="5179">
                  <c:v>-5.8393295152999999E-2</c:v>
                </c:pt>
                <c:pt idx="5180">
                  <c:v>-5.8713947917999998E-2</c:v>
                </c:pt>
                <c:pt idx="5181">
                  <c:v>-5.9034507964999997E-2</c:v>
                </c:pt>
                <c:pt idx="5182">
                  <c:v>-5.9354974789000002E-2</c:v>
                </c:pt>
                <c:pt idx="5183">
                  <c:v>-5.9675347883000003E-2</c:v>
                </c:pt>
                <c:pt idx="5184">
                  <c:v>-5.9995626741999999E-2</c:v>
                </c:pt>
                <c:pt idx="5185">
                  <c:v>-6.0315810859000001E-2</c:v>
                </c:pt>
                <c:pt idx="5186">
                  <c:v>-6.0635899729999998E-2</c:v>
                </c:pt>
                <c:pt idx="5187">
                  <c:v>-6.0955892848000001E-2</c:v>
                </c:pt>
                <c:pt idx="5188">
                  <c:v>-6.1275789709000002E-2</c:v>
                </c:pt>
                <c:pt idx="5189">
                  <c:v>-6.1595589806000002E-2</c:v>
                </c:pt>
                <c:pt idx="5190">
                  <c:v>-6.1915292635999999E-2</c:v>
                </c:pt>
                <c:pt idx="5191">
                  <c:v>-6.2234897693000002E-2</c:v>
                </c:pt>
                <c:pt idx="5192">
                  <c:v>-6.2554404472999994E-2</c:v>
                </c:pt>
                <c:pt idx="5193">
                  <c:v>-6.2873812471000004E-2</c:v>
                </c:pt>
                <c:pt idx="5194">
                  <c:v>-6.3193121182000003E-2</c:v>
                </c:pt>
                <c:pt idx="5195">
                  <c:v>-6.3512330103000003E-2</c:v>
                </c:pt>
                <c:pt idx="5196">
                  <c:v>-6.3831438729000003E-2</c:v>
                </c:pt>
                <c:pt idx="5197">
                  <c:v>-6.4150446557000002E-2</c:v>
                </c:pt>
                <c:pt idx="5198">
                  <c:v>-6.4469353081999997E-2</c:v>
                </c:pt>
                <c:pt idx="5199">
                  <c:v>-6.4788157801999993E-2</c:v>
                </c:pt>
                <c:pt idx="5200">
                  <c:v>-6.5106860212000003E-2</c:v>
                </c:pt>
                <c:pt idx="5201">
                  <c:v>-6.5425459808999997E-2</c:v>
                </c:pt>
                <c:pt idx="5202">
                  <c:v>-6.5743956091000005E-2</c:v>
                </c:pt>
                <c:pt idx="5203">
                  <c:v>-6.6062348554000005E-2</c:v>
                </c:pt>
                <c:pt idx="5204">
                  <c:v>-6.6380636696E-2</c:v>
                </c:pt>
                <c:pt idx="5205">
                  <c:v>-6.6698820012999996E-2</c:v>
                </c:pt>
                <c:pt idx="5206">
                  <c:v>-6.7016898004E-2</c:v>
                </c:pt>
                <c:pt idx="5207">
                  <c:v>-6.7334870165999997E-2</c:v>
                </c:pt>
                <c:pt idx="5208">
                  <c:v>-6.7652735997000002E-2</c:v>
                </c:pt>
                <c:pt idx="5209">
                  <c:v>-6.7970494995999997E-2</c:v>
                </c:pt>
                <c:pt idx="5210">
                  <c:v>-6.8288146659000001E-2</c:v>
                </c:pt>
                <c:pt idx="5211">
                  <c:v>-6.8605690487000007E-2</c:v>
                </c:pt>
                <c:pt idx="5212">
                  <c:v>-6.8923125976000005E-2</c:v>
                </c:pt>
                <c:pt idx="5213">
                  <c:v>-6.9240452627000001E-2</c:v>
                </c:pt>
                <c:pt idx="5214">
                  <c:v>-6.9557669936999994E-2</c:v>
                </c:pt>
                <c:pt idx="5215">
                  <c:v>-6.9874777407000002E-2</c:v>
                </c:pt>
                <c:pt idx="5216">
                  <c:v>-7.0191774533999995E-2</c:v>
                </c:pt>
                <c:pt idx="5217">
                  <c:v>-7.0508660818999994E-2</c:v>
                </c:pt>
                <c:pt idx="5218">
                  <c:v>-7.0825435761999997E-2</c:v>
                </c:pt>
                <c:pt idx="5219">
                  <c:v>-7.1142098860999994E-2</c:v>
                </c:pt>
                <c:pt idx="5220">
                  <c:v>-7.1458649617000006E-2</c:v>
                </c:pt>
                <c:pt idx="5221">
                  <c:v>-7.1775087530000004E-2</c:v>
                </c:pt>
                <c:pt idx="5222">
                  <c:v>-7.2091412100999994E-2</c:v>
                </c:pt>
                <c:pt idx="5223">
                  <c:v>-7.2407622828999998E-2</c:v>
                </c:pt>
                <c:pt idx="5224">
                  <c:v>-7.2723719216000002E-2</c:v>
                </c:pt>
                <c:pt idx="5225">
                  <c:v>-7.3039700762999996E-2</c:v>
                </c:pt>
                <c:pt idx="5226">
                  <c:v>-7.3355566969000002E-2</c:v>
                </c:pt>
                <c:pt idx="5227">
                  <c:v>-7.3671317336999997E-2</c:v>
                </c:pt>
                <c:pt idx="5228">
                  <c:v>-7.3986951368000001E-2</c:v>
                </c:pt>
                <c:pt idx="5229">
                  <c:v>-7.4302468563999996E-2</c:v>
                </c:pt>
                <c:pt idx="5230">
                  <c:v>-7.4617868426000003E-2</c:v>
                </c:pt>
                <c:pt idx="5231">
                  <c:v>-7.4933150456000006E-2</c:v>
                </c:pt>
                <c:pt idx="5232">
                  <c:v>-7.5248314156000001E-2</c:v>
                </c:pt>
                <c:pt idx="5233">
                  <c:v>-7.5563359028999993E-2</c:v>
                </c:pt>
                <c:pt idx="5234">
                  <c:v>-7.5878284576999994E-2</c:v>
                </c:pt>
                <c:pt idx="5235">
                  <c:v>-7.6193090303000005E-2</c:v>
                </c:pt>
                <c:pt idx="5236">
                  <c:v>-7.6507775710000003E-2</c:v>
                </c:pt>
                <c:pt idx="5237">
                  <c:v>-7.68223403E-2</c:v>
                </c:pt>
                <c:pt idx="5238">
                  <c:v>-7.7136783577999996E-2</c:v>
                </c:pt>
                <c:pt idx="5239">
                  <c:v>-7.7451105046000002E-2</c:v>
                </c:pt>
                <c:pt idx="5240">
                  <c:v>-7.7765304208E-2</c:v>
                </c:pt>
                <c:pt idx="5241">
                  <c:v>-7.8079380567999998E-2</c:v>
                </c:pt>
                <c:pt idx="5242">
                  <c:v>-7.8393333630000006E-2</c:v>
                </c:pt>
                <c:pt idx="5243">
                  <c:v>-7.8707162898000005E-2</c:v>
                </c:pt>
                <c:pt idx="5244">
                  <c:v>-7.9020867876999995E-2</c:v>
                </c:pt>
                <c:pt idx="5245">
                  <c:v>-7.9334448070999999E-2</c:v>
                </c:pt>
                <c:pt idx="5246">
                  <c:v>-7.9647902985999997E-2</c:v>
                </c:pt>
                <c:pt idx="5247">
                  <c:v>-7.9961232125000004E-2</c:v>
                </c:pt>
                <c:pt idx="5248">
                  <c:v>-8.0274434995000005E-2</c:v>
                </c:pt>
                <c:pt idx="5249">
                  <c:v>-8.0587511099999995E-2</c:v>
                </c:pt>
                <c:pt idx="5250">
                  <c:v>-8.0900459947E-2</c:v>
                </c:pt>
                <c:pt idx="5251">
                  <c:v>-8.1213281040999993E-2</c:v>
                </c:pt>
                <c:pt idx="5252">
                  <c:v>-8.1525973887999995E-2</c:v>
                </c:pt>
                <c:pt idx="5253">
                  <c:v>-8.1838537993999996E-2</c:v>
                </c:pt>
                <c:pt idx="5254">
                  <c:v>-8.2150972865999997E-2</c:v>
                </c:pt>
                <c:pt idx="5255">
                  <c:v>-8.2463278010999994E-2</c:v>
                </c:pt>
                <c:pt idx="5256">
                  <c:v>-8.2775452934999993E-2</c:v>
                </c:pt>
                <c:pt idx="5257">
                  <c:v>-8.3087497144000003E-2</c:v>
                </c:pt>
                <c:pt idx="5258">
                  <c:v>-8.3399410147999994E-2</c:v>
                </c:pt>
                <c:pt idx="5259">
                  <c:v>-8.3711191453000003E-2</c:v>
                </c:pt>
                <c:pt idx="5260">
                  <c:v>-8.4022840565999998E-2</c:v>
                </c:pt>
                <c:pt idx="5261">
                  <c:v>-8.4334356994999998E-2</c:v>
                </c:pt>
                <c:pt idx="5262">
                  <c:v>-8.4645740248999998E-2</c:v>
                </c:pt>
                <c:pt idx="5263">
                  <c:v>-8.4956989836000002E-2</c:v>
                </c:pt>
                <c:pt idx="5264">
                  <c:v>-8.5268105263999999E-2</c:v>
                </c:pt>
                <c:pt idx="5265">
                  <c:v>-8.5579086043000005E-2</c:v>
                </c:pt>
                <c:pt idx="5266">
                  <c:v>-8.5889931680000003E-2</c:v>
                </c:pt>
                <c:pt idx="5267">
                  <c:v>-8.6200641684999996E-2</c:v>
                </c:pt>
                <c:pt idx="5268">
                  <c:v>-8.6511215567999997E-2</c:v>
                </c:pt>
                <c:pt idx="5269">
                  <c:v>-8.6821652836999996E-2</c:v>
                </c:pt>
                <c:pt idx="5270">
                  <c:v>-8.7131953004000007E-2</c:v>
                </c:pt>
                <c:pt idx="5271">
                  <c:v>-8.7442115577000004E-2</c:v>
                </c:pt>
                <c:pt idx="5272">
                  <c:v>-8.7752140066999995E-2</c:v>
                </c:pt>
                <c:pt idx="5273">
                  <c:v>-8.8062025985E-2</c:v>
                </c:pt>
                <c:pt idx="5274">
                  <c:v>-8.8371772840000001E-2</c:v>
                </c:pt>
                <c:pt idx="5275">
                  <c:v>-8.8681380145000002E-2</c:v>
                </c:pt>
                <c:pt idx="5276">
                  <c:v>-8.8990847408999998E-2</c:v>
                </c:pt>
                <c:pt idx="5277">
                  <c:v>-8.9300174144999994E-2</c:v>
                </c:pt>
                <c:pt idx="5278">
                  <c:v>-8.9609359863000004E-2</c:v>
                </c:pt>
                <c:pt idx="5279">
                  <c:v>-8.9918404076999997E-2</c:v>
                </c:pt>
                <c:pt idx="5280">
                  <c:v>-9.0227306295999996E-2</c:v>
                </c:pt>
                <c:pt idx="5281">
                  <c:v>-9.0536066035000001E-2</c:v>
                </c:pt>
                <c:pt idx="5282">
                  <c:v>-9.0844682804999993E-2</c:v>
                </c:pt>
                <c:pt idx="5283">
                  <c:v>-9.1153156117999998E-2</c:v>
                </c:pt>
                <c:pt idx="5284">
                  <c:v>-9.1461485489000002E-2</c:v>
                </c:pt>
                <c:pt idx="5285">
                  <c:v>-9.1769670429E-2</c:v>
                </c:pt>
                <c:pt idx="5286">
                  <c:v>-9.2077710452E-2</c:v>
                </c:pt>
                <c:pt idx="5287">
                  <c:v>-9.2385605071999999E-2</c:v>
                </c:pt>
                <c:pt idx="5288">
                  <c:v>-9.2693353803000006E-2</c:v>
                </c:pt>
                <c:pt idx="5289">
                  <c:v>-9.3000956157999998E-2</c:v>
                </c:pt>
                <c:pt idx="5290">
                  <c:v>-9.3308411650999998E-2</c:v>
                </c:pt>
                <c:pt idx="5291">
                  <c:v>-9.3615719799000005E-2</c:v>
                </c:pt>
                <c:pt idx="5292">
                  <c:v>-9.3922880114000004E-2</c:v>
                </c:pt>
                <c:pt idx="5293">
                  <c:v>-9.4229892112000002E-2</c:v>
                </c:pt>
                <c:pt idx="5294">
                  <c:v>-9.4536755308000001E-2</c:v>
                </c:pt>
                <c:pt idx="5295">
                  <c:v>-9.4843469218000007E-2</c:v>
                </c:pt>
                <c:pt idx="5296">
                  <c:v>-9.5150033356999994E-2</c:v>
                </c:pt>
                <c:pt idx="5297">
                  <c:v>-9.5456447240999998E-2</c:v>
                </c:pt>
                <c:pt idx="5298">
                  <c:v>-9.5762710387000002E-2</c:v>
                </c:pt>
                <c:pt idx="5299">
                  <c:v>-9.6068822309000004E-2</c:v>
                </c:pt>
                <c:pt idx="5300">
                  <c:v>-9.6374782527000005E-2</c:v>
                </c:pt>
                <c:pt idx="5301">
                  <c:v>-9.6680590555000001E-2</c:v>
                </c:pt>
                <c:pt idx="5302">
                  <c:v>-9.6986245910999996E-2</c:v>
                </c:pt>
                <c:pt idx="5303">
                  <c:v>-9.7291748112999996E-2</c:v>
                </c:pt>
                <c:pt idx="5304">
                  <c:v>-9.7597096677999998E-2</c:v>
                </c:pt>
                <c:pt idx="5305">
                  <c:v>-9.7902291123999993E-2</c:v>
                </c:pt>
                <c:pt idx="5306">
                  <c:v>-9.8207330969000001E-2</c:v>
                </c:pt>
                <c:pt idx="5307">
                  <c:v>-9.8512215730999997E-2</c:v>
                </c:pt>
                <c:pt idx="5308">
                  <c:v>-9.8816944928E-2</c:v>
                </c:pt>
                <c:pt idx="5309">
                  <c:v>-9.9121518081000004E-2</c:v>
                </c:pt>
                <c:pt idx="5310">
                  <c:v>-9.9425934706999994E-2</c:v>
                </c:pt>
                <c:pt idx="5311">
                  <c:v>-9.9730194324999993E-2</c:v>
                </c:pt>
                <c:pt idx="5312">
                  <c:v>-0.100034296456</c:v>
                </c:pt>
                <c:pt idx="5313">
                  <c:v>-0.10033824062</c:v>
                </c:pt>
                <c:pt idx="5314">
                  <c:v>-0.100642026335</c:v>
                </c:pt>
                <c:pt idx="5315">
                  <c:v>-0.100945653123</c:v>
                </c:pt>
                <c:pt idx="5316">
                  <c:v>-0.101249120505</c:v>
                </c:pt>
                <c:pt idx="5317">
                  <c:v>-0.10155242799899999</c:v>
                </c:pt>
                <c:pt idx="5318">
                  <c:v>-0.10185557512899999</c:v>
                </c:pt>
                <c:pt idx="5319">
                  <c:v>-0.102158561415</c:v>
                </c:pt>
                <c:pt idx="5320">
                  <c:v>-0.102461386379</c:v>
                </c:pt>
                <c:pt idx="5321">
                  <c:v>-0.102764049542</c:v>
                </c:pt>
                <c:pt idx="5322">
                  <c:v>-0.10306655042600001</c:v>
                </c:pt>
                <c:pt idx="5323">
                  <c:v>-0.103368888555</c:v>
                </c:pt>
                <c:pt idx="5324">
                  <c:v>-0.10367106345</c:v>
                </c:pt>
                <c:pt idx="5325">
                  <c:v>-0.103973074634</c:v>
                </c:pt>
                <c:pt idx="5326">
                  <c:v>-0.10427492163</c:v>
                </c:pt>
                <c:pt idx="5327">
                  <c:v>-0.104576603963</c:v>
                </c:pt>
                <c:pt idx="5328">
                  <c:v>-0.104878121154</c:v>
                </c:pt>
                <c:pt idx="5329">
                  <c:v>-0.105179472728</c:v>
                </c:pt>
                <c:pt idx="5330">
                  <c:v>-0.10548065820999999</c:v>
                </c:pt>
                <c:pt idx="5331">
                  <c:v>-0.105781677124</c:v>
                </c:pt>
                <c:pt idx="5332">
                  <c:v>-0.106082528993</c:v>
                </c:pt>
                <c:pt idx="5333">
                  <c:v>-0.106383213344</c:v>
                </c:pt>
                <c:pt idx="5334">
                  <c:v>-0.106683729702</c:v>
                </c:pt>
                <c:pt idx="5335">
                  <c:v>-0.106984077591</c:v>
                </c:pt>
                <c:pt idx="5336">
                  <c:v>-0.10728425653699999</c:v>
                </c:pt>
                <c:pt idx="5337">
                  <c:v>-0.10758426606800001</c:v>
                </c:pt>
                <c:pt idx="5338">
                  <c:v>-0.107884105708</c:v>
                </c:pt>
                <c:pt idx="5339">
                  <c:v>-0.108183774984</c:v>
                </c:pt>
                <c:pt idx="5340">
                  <c:v>-0.108483273423</c:v>
                </c:pt>
                <c:pt idx="5341">
                  <c:v>-0.10878260055199999</c:v>
                </c:pt>
                <c:pt idx="5342">
                  <c:v>-0.109081755899</c:v>
                </c:pt>
                <c:pt idx="5343">
                  <c:v>-0.109380738991</c:v>
                </c:pt>
                <c:pt idx="5344">
                  <c:v>-0.10967954935599999</c:v>
                </c:pt>
                <c:pt idx="5345">
                  <c:v>-0.109978186521</c:v>
                </c:pt>
                <c:pt idx="5346">
                  <c:v>-0.110276650017</c:v>
                </c:pt>
                <c:pt idx="5347">
                  <c:v>-0.11057493937</c:v>
                </c:pt>
                <c:pt idx="5348">
                  <c:v>-0.11087305410999999</c:v>
                </c:pt>
                <c:pt idx="5349">
                  <c:v>-0.111170993767</c:v>
                </c:pt>
                <c:pt idx="5350">
                  <c:v>-0.111468757869</c:v>
                </c:pt>
                <c:pt idx="5351">
                  <c:v>-0.111766345947</c:v>
                </c:pt>
                <c:pt idx="5352">
                  <c:v>-0.11206375753099999</c:v>
                </c:pt>
                <c:pt idx="5353">
                  <c:v>-0.112360992151</c:v>
                </c:pt>
                <c:pt idx="5354">
                  <c:v>-0.112658049338</c:v>
                </c:pt>
                <c:pt idx="5355">
                  <c:v>-0.112954928622</c:v>
                </c:pt>
                <c:pt idx="5356">
                  <c:v>-0.113251629534</c:v>
                </c:pt>
                <c:pt idx="5357">
                  <c:v>-0.11354815160700001</c:v>
                </c:pt>
                <c:pt idx="5358">
                  <c:v>-0.113844494372</c:v>
                </c:pt>
                <c:pt idx="5359">
                  <c:v>-0.114140657361</c:v>
                </c:pt>
                <c:pt idx="5360">
                  <c:v>-0.114436640107</c:v>
                </c:pt>
                <c:pt idx="5361">
                  <c:v>-0.11473244214099999</c:v>
                </c:pt>
                <c:pt idx="5362">
                  <c:v>-0.115028062997</c:v>
                </c:pt>
                <c:pt idx="5363">
                  <c:v>-0.115323502208</c:v>
                </c:pt>
                <c:pt idx="5364">
                  <c:v>-0.115618759307</c:v>
                </c:pt>
                <c:pt idx="5365">
                  <c:v>-0.115913833829</c:v>
                </c:pt>
                <c:pt idx="5366">
                  <c:v>-0.11620872530699999</c:v>
                </c:pt>
                <c:pt idx="5367">
                  <c:v>-0.116503433275</c:v>
                </c:pt>
                <c:pt idx="5368">
                  <c:v>-0.116797957269</c:v>
                </c:pt>
                <c:pt idx="5369">
                  <c:v>-0.117092296823</c:v>
                </c:pt>
                <c:pt idx="5370">
                  <c:v>-0.117386451472</c:v>
                </c:pt>
                <c:pt idx="5371">
                  <c:v>-0.117680420752</c:v>
                </c:pt>
                <c:pt idx="5372">
                  <c:v>-0.117974204198</c:v>
                </c:pt>
                <c:pt idx="5373">
                  <c:v>-0.118267801347</c:v>
                </c:pt>
                <c:pt idx="5374">
                  <c:v>-0.118561211735</c:v>
                </c:pt>
                <c:pt idx="5375">
                  <c:v>-0.118854434898</c:v>
                </c:pt>
                <c:pt idx="5376">
                  <c:v>-0.11914747037499999</c:v>
                </c:pt>
                <c:pt idx="5377">
                  <c:v>-0.119440317701</c:v>
                </c:pt>
                <c:pt idx="5378">
                  <c:v>-0.11973297641400001</c:v>
                </c:pt>
                <c:pt idx="5379">
                  <c:v>-0.120025446053</c:v>
                </c:pt>
                <c:pt idx="5380">
                  <c:v>-0.120317726156</c:v>
                </c:pt>
                <c:pt idx="5381">
                  <c:v>-0.12060981626</c:v>
                </c:pt>
                <c:pt idx="5382">
                  <c:v>-0.120901715905</c:v>
                </c:pt>
                <c:pt idx="5383">
                  <c:v>-0.121193424629</c:v>
                </c:pt>
                <c:pt idx="5384">
                  <c:v>-0.121484941973</c:v>
                </c:pt>
                <c:pt idx="5385">
                  <c:v>-0.12177626747500001</c:v>
                </c:pt>
                <c:pt idx="5386">
                  <c:v>-0.122067400676</c:v>
                </c:pt>
                <c:pt idx="5387">
                  <c:v>-0.122358341116</c:v>
                </c:pt>
                <c:pt idx="5388">
                  <c:v>-0.122649088335</c:v>
                </c:pt>
                <c:pt idx="5389">
                  <c:v>-0.122939641874</c:v>
                </c:pt>
                <c:pt idx="5390">
                  <c:v>-0.12323000127600001</c:v>
                </c:pt>
                <c:pt idx="5391">
                  <c:v>-0.12352016607999999</c:v>
                </c:pt>
                <c:pt idx="5392">
                  <c:v>-0.123810135829</c:v>
                </c:pt>
                <c:pt idx="5393">
                  <c:v>-0.124099910065</c:v>
                </c:pt>
                <c:pt idx="5394">
                  <c:v>-0.12438948833000001</c:v>
                </c:pt>
                <c:pt idx="5395">
                  <c:v>-0.12467887016699999</c:v>
                </c:pt>
                <c:pt idx="5396">
                  <c:v>-0.124968055119</c:v>
                </c:pt>
                <c:pt idx="5397">
                  <c:v>-0.12525704272999999</c:v>
                </c:pt>
                <c:pt idx="5398">
                  <c:v>-0.125545832542</c:v>
                </c:pt>
                <c:pt idx="5399">
                  <c:v>-0.12583442410099999</c:v>
                </c:pt>
                <c:pt idx="5400">
                  <c:v>-0.12612281694999999</c:v>
                </c:pt>
                <c:pt idx="5401">
                  <c:v>-0.12641101063400001</c:v>
                </c:pt>
                <c:pt idx="5402">
                  <c:v>-0.12669900469699999</c:v>
                </c:pt>
                <c:pt idx="5403">
                  <c:v>-0.12698679868599999</c:v>
                </c:pt>
                <c:pt idx="5404">
                  <c:v>-0.127274392145</c:v>
                </c:pt>
                <c:pt idx="5405">
                  <c:v>-0.12756178462000001</c:v>
                </c:pt>
                <c:pt idx="5406">
                  <c:v>-0.12784897565799999</c:v>
                </c:pt>
                <c:pt idx="5407">
                  <c:v>-0.128135964805</c:v>
                </c:pt>
                <c:pt idx="5408">
                  <c:v>-0.12842275160800001</c:v>
                </c:pt>
                <c:pt idx="5409">
                  <c:v>-0.12870933561299999</c:v>
                </c:pt>
                <c:pt idx="5410">
                  <c:v>-0.12899571636900001</c:v>
                </c:pt>
                <c:pt idx="5411">
                  <c:v>-0.12928189342400001</c:v>
                </c:pt>
                <c:pt idx="5412">
                  <c:v>-0.129567866324</c:v>
                </c:pt>
                <c:pt idx="5413">
                  <c:v>-0.12985363461900001</c:v>
                </c:pt>
                <c:pt idx="5414">
                  <c:v>-0.13013919785799999</c:v>
                </c:pt>
                <c:pt idx="5415">
                  <c:v>-0.13042455558900001</c:v>
                </c:pt>
                <c:pt idx="5416">
                  <c:v>-0.13070970736099999</c:v>
                </c:pt>
                <c:pt idx="5417">
                  <c:v>-0.130994652726</c:v>
                </c:pt>
                <c:pt idx="5418">
                  <c:v>-0.131279391232</c:v>
                </c:pt>
                <c:pt idx="5419">
                  <c:v>-0.131563922429</c:v>
                </c:pt>
                <c:pt idx="5420">
                  <c:v>-0.13184824586999999</c:v>
                </c:pt>
                <c:pt idx="5421">
                  <c:v>-0.13213236110400001</c:v>
                </c:pt>
                <c:pt idx="5422">
                  <c:v>-0.13241626768299999</c:v>
                </c:pt>
                <c:pt idx="5423">
                  <c:v>-0.13269996515800001</c:v>
                </c:pt>
                <c:pt idx="5424">
                  <c:v>-0.132983453083</c:v>
                </c:pt>
                <c:pt idx="5425">
                  <c:v>-0.13326673100799999</c:v>
                </c:pt>
                <c:pt idx="5426">
                  <c:v>-0.13354979848699999</c:v>
                </c:pt>
                <c:pt idx="5427">
                  <c:v>-0.13383265507200001</c:v>
                </c:pt>
                <c:pt idx="5428">
                  <c:v>-0.13411530031800001</c:v>
                </c:pt>
                <c:pt idx="5429">
                  <c:v>-0.13439773377700001</c:v>
                </c:pt>
                <c:pt idx="5430">
                  <c:v>-0.13467995500400001</c:v>
                </c:pt>
                <c:pt idx="5431">
                  <c:v>-0.13496196355199999</c:v>
                </c:pt>
                <c:pt idx="5432">
                  <c:v>-0.13524375897800001</c:v>
                </c:pt>
                <c:pt idx="5433">
                  <c:v>-0.13552534083500001</c:v>
                </c:pt>
                <c:pt idx="5434">
                  <c:v>-0.13580670867899999</c:v>
                </c:pt>
                <c:pt idx="5435">
                  <c:v>-0.13608786206599999</c:v>
                </c:pt>
                <c:pt idx="5436">
                  <c:v>-0.13636880055100001</c:v>
                </c:pt>
                <c:pt idx="5437">
                  <c:v>-0.136649523691</c:v>
                </c:pt>
                <c:pt idx="5438">
                  <c:v>-0.136930031043</c:v>
                </c:pt>
                <c:pt idx="5439">
                  <c:v>-0.137210322164</c:v>
                </c:pt>
                <c:pt idx="5440">
                  <c:v>-0.13749039661199999</c:v>
                </c:pt>
                <c:pt idx="5441">
                  <c:v>-0.13777025394299999</c:v>
                </c:pt>
                <c:pt idx="5442">
                  <c:v>-0.13804989371599999</c:v>
                </c:pt>
                <c:pt idx="5443">
                  <c:v>-0.13832931548899999</c:v>
                </c:pt>
                <c:pt idx="5444">
                  <c:v>-0.138608518821</c:v>
                </c:pt>
                <c:pt idx="5445">
                  <c:v>-0.138887503272</c:v>
                </c:pt>
                <c:pt idx="5446">
                  <c:v>-0.13916626840099999</c:v>
                </c:pt>
                <c:pt idx="5447">
                  <c:v>-0.13944481376599999</c:v>
                </c:pt>
                <c:pt idx="5448">
                  <c:v>-0.13972313892999999</c:v>
                </c:pt>
                <c:pt idx="5449">
                  <c:v>-0.14000124345100001</c:v>
                </c:pt>
                <c:pt idx="5450">
                  <c:v>-0.14027912689200001</c:v>
                </c:pt>
                <c:pt idx="5451">
                  <c:v>-0.14055678881299999</c:v>
                </c:pt>
                <c:pt idx="5452">
                  <c:v>-0.14083422877499999</c:v>
                </c:pt>
                <c:pt idx="5453">
                  <c:v>-0.14111144634100001</c:v>
                </c:pt>
                <c:pt idx="5454">
                  <c:v>-0.14138844107199999</c:v>
                </c:pt>
                <c:pt idx="5455">
                  <c:v>-0.14166521253200001</c:v>
                </c:pt>
                <c:pt idx="5456">
                  <c:v>-0.14194176028300001</c:v>
                </c:pt>
                <c:pt idx="5457">
                  <c:v>-0.14221808388900001</c:v>
                </c:pt>
                <c:pt idx="5458">
                  <c:v>-0.14249418291300001</c:v>
                </c:pt>
                <c:pt idx="5459">
                  <c:v>-0.14277005691899999</c:v>
                </c:pt>
                <c:pt idx="5460">
                  <c:v>-0.14304570547199999</c:v>
                </c:pt>
                <c:pt idx="5461">
                  <c:v>-0.14332112813600001</c:v>
                </c:pt>
                <c:pt idx="5462">
                  <c:v>-0.14359632447699999</c:v>
                </c:pt>
                <c:pt idx="5463">
                  <c:v>-0.14387129405900001</c:v>
                </c:pt>
                <c:pt idx="5464">
                  <c:v>-0.14414603644900001</c:v>
                </c:pt>
                <c:pt idx="5465">
                  <c:v>-0.14442055121200001</c:v>
                </c:pt>
                <c:pt idx="5466">
                  <c:v>-0.14469483791599999</c:v>
                </c:pt>
                <c:pt idx="5467">
                  <c:v>-0.14496889612700001</c:v>
                </c:pt>
                <c:pt idx="5468">
                  <c:v>-0.14524272541300001</c:v>
                </c:pt>
                <c:pt idx="5469">
                  <c:v>-0.14551632534</c:v>
                </c:pt>
                <c:pt idx="5470">
                  <c:v>-0.14578969547699999</c:v>
                </c:pt>
                <c:pt idx="5471">
                  <c:v>-0.14606283539199999</c:v>
                </c:pt>
                <c:pt idx="5472">
                  <c:v>-0.14633574465400001</c:v>
                </c:pt>
                <c:pt idx="5473">
                  <c:v>-0.14660842283200001</c:v>
                </c:pt>
                <c:pt idx="5474">
                  <c:v>-0.14688086949500001</c:v>
                </c:pt>
                <c:pt idx="5475">
                  <c:v>-0.147153084214</c:v>
                </c:pt>
                <c:pt idx="5476">
                  <c:v>-0.147425066557</c:v>
                </c:pt>
                <c:pt idx="5477">
                  <c:v>-0.147696816097</c:v>
                </c:pt>
                <c:pt idx="5478">
                  <c:v>-0.147968332402</c:v>
                </c:pt>
                <c:pt idx="5479">
                  <c:v>-0.148239615046</c:v>
                </c:pt>
                <c:pt idx="5480">
                  <c:v>-0.148510663599</c:v>
                </c:pt>
                <c:pt idx="5481">
                  <c:v>-0.14878147763300001</c:v>
                </c:pt>
                <c:pt idx="5482">
                  <c:v>-0.149052056721</c:v>
                </c:pt>
                <c:pt idx="5483">
                  <c:v>-0.14932240043600001</c:v>
                </c:pt>
                <c:pt idx="5484">
                  <c:v>-0.14959250834999999</c:v>
                </c:pt>
                <c:pt idx="5485">
                  <c:v>-0.149862380037</c:v>
                </c:pt>
                <c:pt idx="5486">
                  <c:v>-0.15013201507099999</c:v>
                </c:pt>
                <c:pt idx="5487">
                  <c:v>-0.15040141302599999</c:v>
                </c:pt>
                <c:pt idx="5488">
                  <c:v>-0.150670573477</c:v>
                </c:pt>
                <c:pt idx="5489">
                  <c:v>-0.150939495998</c:v>
                </c:pt>
                <c:pt idx="5490">
                  <c:v>-0.15120818016500001</c:v>
                </c:pt>
                <c:pt idx="5491">
                  <c:v>-0.15147662555399999</c:v>
                </c:pt>
                <c:pt idx="5492">
                  <c:v>-0.15174483174100001</c:v>
                </c:pt>
                <c:pt idx="5493">
                  <c:v>-0.15201279830200001</c:v>
                </c:pt>
                <c:pt idx="5494">
                  <c:v>-0.15228052481400001</c:v>
                </c:pt>
                <c:pt idx="5495">
                  <c:v>-0.15254801085399999</c:v>
                </c:pt>
                <c:pt idx="5496">
                  <c:v>-0.15281525600000001</c:v>
                </c:pt>
                <c:pt idx="5497">
                  <c:v>-0.15308225982900001</c:v>
                </c:pt>
                <c:pt idx="5498">
                  <c:v>-0.153349021921</c:v>
                </c:pt>
                <c:pt idx="5499">
                  <c:v>-0.153615541854</c:v>
                </c:pt>
                <c:pt idx="5500">
                  <c:v>-0.15388181920800001</c:v>
                </c:pt>
                <c:pt idx="5501">
                  <c:v>-0.15414785355999999</c:v>
                </c:pt>
                <c:pt idx="5502">
                  <c:v>-0.15441364449200001</c:v>
                </c:pt>
                <c:pt idx="5503">
                  <c:v>-0.15467919158400001</c:v>
                </c:pt>
                <c:pt idx="5504">
                  <c:v>-0.15494449441700001</c:v>
                </c:pt>
                <c:pt idx="5505">
                  <c:v>-0.155209552571</c:v>
                </c:pt>
                <c:pt idx="5506">
                  <c:v>-0.15547436562799999</c:v>
                </c:pt>
                <c:pt idx="5507">
                  <c:v>-0.155738933169</c:v>
                </c:pt>
                <c:pt idx="5508">
                  <c:v>-0.15600325477800001</c:v>
                </c:pt>
                <c:pt idx="5509">
                  <c:v>-0.15626733003599999</c:v>
                </c:pt>
                <c:pt idx="5510">
                  <c:v>-0.156531158527</c:v>
                </c:pt>
                <c:pt idx="5511">
                  <c:v>-0.15679473983299999</c:v>
                </c:pt>
                <c:pt idx="5512">
                  <c:v>-0.15705807354000001</c:v>
                </c:pt>
                <c:pt idx="5513">
                  <c:v>-0.15732115923000001</c:v>
                </c:pt>
                <c:pt idx="5514">
                  <c:v>-0.15758399648800001</c:v>
                </c:pt>
                <c:pt idx="5515">
                  <c:v>-0.1578465849</c:v>
                </c:pt>
                <c:pt idx="5516">
                  <c:v>-0.15810892405099999</c:v>
                </c:pt>
                <c:pt idx="5517">
                  <c:v>-0.158371013526</c:v>
                </c:pt>
                <c:pt idx="5518">
                  <c:v>-0.15863285291199999</c:v>
                </c:pt>
                <c:pt idx="5519">
                  <c:v>-0.158894441794</c:v>
                </c:pt>
                <c:pt idx="5520">
                  <c:v>-0.15915577976100001</c:v>
                </c:pt>
                <c:pt idx="5521">
                  <c:v>-0.15941686639899999</c:v>
                </c:pt>
                <c:pt idx="5522">
                  <c:v>-0.15967770129600001</c:v>
                </c:pt>
                <c:pt idx="5523">
                  <c:v>-0.15993828403999999</c:v>
                </c:pt>
                <c:pt idx="5524">
                  <c:v>-0.16019861422000001</c:v>
                </c:pt>
                <c:pt idx="5525">
                  <c:v>-0.16045869142399999</c:v>
                </c:pt>
                <c:pt idx="5526">
                  <c:v>-0.16071851524200001</c:v>
                </c:pt>
                <c:pt idx="5527">
                  <c:v>-0.16097808526400001</c:v>
                </c:pt>
                <c:pt idx="5528">
                  <c:v>-0.161237401079</c:v>
                </c:pt>
                <c:pt idx="5529">
                  <c:v>-0.16149646227799999</c:v>
                </c:pt>
                <c:pt idx="5530">
                  <c:v>-0.16175526845300001</c:v>
                </c:pt>
                <c:pt idx="5531">
                  <c:v>-0.16201381919400001</c:v>
                </c:pt>
                <c:pt idx="5532">
                  <c:v>-0.16227211409299999</c:v>
                </c:pt>
                <c:pt idx="5533">
                  <c:v>-0.162530152742</c:v>
                </c:pt>
                <c:pt idx="5534">
                  <c:v>-0.16278793473299999</c:v>
                </c:pt>
                <c:pt idx="5535">
                  <c:v>-0.16304545966100001</c:v>
                </c:pt>
                <c:pt idx="5536">
                  <c:v>-0.163302727117</c:v>
                </c:pt>
                <c:pt idx="5537">
                  <c:v>-0.16355973669599999</c:v>
                </c:pt>
                <c:pt idx="5538">
                  <c:v>-0.16381648799199999</c:v>
                </c:pt>
                <c:pt idx="5539">
                  <c:v>-0.164072980599</c:v>
                </c:pt>
                <c:pt idx="5540">
                  <c:v>-0.164329214113</c:v>
                </c:pt>
                <c:pt idx="5541">
                  <c:v>-0.16458518812799999</c:v>
                </c:pt>
                <c:pt idx="5542">
                  <c:v>-0.16484090224100001</c:v>
                </c:pt>
                <c:pt idx="5543">
                  <c:v>-0.16509635604799999</c:v>
                </c:pt>
                <c:pt idx="5544">
                  <c:v>-0.165351549145</c:v>
                </c:pt>
                <c:pt idx="5545">
                  <c:v>-0.165606481129</c:v>
                </c:pt>
                <c:pt idx="5546">
                  <c:v>-0.165861151598</c:v>
                </c:pt>
                <c:pt idx="5547">
                  <c:v>-0.16611556015000001</c:v>
                </c:pt>
                <c:pt idx="5548">
                  <c:v>-0.16636970638199999</c:v>
                </c:pt>
                <c:pt idx="5549">
                  <c:v>-0.166623589894</c:v>
                </c:pt>
                <c:pt idx="5550">
                  <c:v>-0.16687721028499999</c:v>
                </c:pt>
                <c:pt idx="5551">
                  <c:v>-0.16713056715300001</c:v>
                </c:pt>
                <c:pt idx="5552">
                  <c:v>-0.1673836601</c:v>
                </c:pt>
                <c:pt idx="5553">
                  <c:v>-0.167636488725</c:v>
                </c:pt>
                <c:pt idx="5554">
                  <c:v>-0.16788905263000001</c:v>
                </c:pt>
                <c:pt idx="5555">
                  <c:v>-0.168141351414</c:v>
                </c:pt>
                <c:pt idx="5556">
                  <c:v>-0.16839338468000001</c:v>
                </c:pt>
                <c:pt idx="5557">
                  <c:v>-0.168645152031</c:v>
                </c:pt>
                <c:pt idx="5558">
                  <c:v>-0.168896653067</c:v>
                </c:pt>
                <c:pt idx="5559">
                  <c:v>-0.16914788739299999</c:v>
                </c:pt>
                <c:pt idx="5560">
                  <c:v>-0.16939885461099999</c:v>
                </c:pt>
                <c:pt idx="5561">
                  <c:v>-0.16964955432500001</c:v>
                </c:pt>
                <c:pt idx="5562">
                  <c:v>-0.16989998613900001</c:v>
                </c:pt>
                <c:pt idx="5563">
                  <c:v>-0.17015014965799999</c:v>
                </c:pt>
                <c:pt idx="5564">
                  <c:v>-0.170400044487</c:v>
                </c:pt>
                <c:pt idx="5565">
                  <c:v>-0.170649670231</c:v>
                </c:pt>
                <c:pt idx="5566">
                  <c:v>-0.17089902649499999</c:v>
                </c:pt>
                <c:pt idx="5567">
                  <c:v>-0.17114811288699999</c:v>
                </c:pt>
                <c:pt idx="5568">
                  <c:v>-0.17139692901299999</c:v>
                </c:pt>
                <c:pt idx="5569">
                  <c:v>-0.171645474479</c:v>
                </c:pt>
                <c:pt idx="5570">
                  <c:v>-0.171893748894</c:v>
                </c:pt>
                <c:pt idx="5571">
                  <c:v>-0.172141751865</c:v>
                </c:pt>
                <c:pt idx="5572">
                  <c:v>-0.17238948300099999</c:v>
                </c:pt>
                <c:pt idx="5573">
                  <c:v>-0.17263694191000001</c:v>
                </c:pt>
                <c:pt idx="5574">
                  <c:v>-0.172884128202</c:v>
                </c:pt>
                <c:pt idx="5575">
                  <c:v>-0.173131041486</c:v>
                </c:pt>
                <c:pt idx="5576">
                  <c:v>-0.173377681373</c:v>
                </c:pt>
                <c:pt idx="5577">
                  <c:v>-0.173624047473</c:v>
                </c:pt>
                <c:pt idx="5578">
                  <c:v>-0.17387013939599999</c:v>
                </c:pt>
                <c:pt idx="5579">
                  <c:v>-0.174115956755</c:v>
                </c:pt>
                <c:pt idx="5580">
                  <c:v>-0.17436149916099999</c:v>
                </c:pt>
                <c:pt idx="5581">
                  <c:v>-0.174606766227</c:v>
                </c:pt>
                <c:pt idx="5582">
                  <c:v>-0.17485175756400001</c:v>
                </c:pt>
                <c:pt idx="5583">
                  <c:v>-0.175096472787</c:v>
                </c:pt>
                <c:pt idx="5584">
                  <c:v>-0.175340911509</c:v>
                </c:pt>
                <c:pt idx="5585">
                  <c:v>-0.175585073343</c:v>
                </c:pt>
                <c:pt idx="5586">
                  <c:v>-0.175828957905</c:v>
                </c:pt>
                <c:pt idx="5587">
                  <c:v>-0.17607256480799999</c:v>
                </c:pt>
                <c:pt idx="5588">
                  <c:v>-0.176315893669</c:v>
                </c:pt>
                <c:pt idx="5589">
                  <c:v>-0.17655894410299999</c:v>
                </c:pt>
                <c:pt idx="5590">
                  <c:v>-0.17680171572699999</c:v>
                </c:pt>
                <c:pt idx="5591">
                  <c:v>-0.177044208156</c:v>
                </c:pt>
                <c:pt idx="5592">
                  <c:v>-0.17728642100899999</c:v>
                </c:pt>
                <c:pt idx="5593">
                  <c:v>-0.177528353902</c:v>
                </c:pt>
                <c:pt idx="5594">
                  <c:v>-0.17777000645300001</c:v>
                </c:pt>
                <c:pt idx="5595">
                  <c:v>-0.178011378282</c:v>
                </c:pt>
                <c:pt idx="5596">
                  <c:v>-0.178252469006</c:v>
                </c:pt>
                <c:pt idx="5597">
                  <c:v>-0.178493278245</c:v>
                </c:pt>
                <c:pt idx="5598">
                  <c:v>-0.17873380561900001</c:v>
                </c:pt>
                <c:pt idx="5599">
                  <c:v>-0.17897405074799999</c:v>
                </c:pt>
                <c:pt idx="5600">
                  <c:v>-0.17921401325200001</c:v>
                </c:pt>
                <c:pt idx="5601">
                  <c:v>-0.17945369275299999</c:v>
                </c:pt>
                <c:pt idx="5602">
                  <c:v>-0.179693088872</c:v>
                </c:pt>
                <c:pt idx="5603">
                  <c:v>-0.17993220123100001</c:v>
                </c:pt>
                <c:pt idx="5604">
                  <c:v>-0.18017102945300001</c:v>
                </c:pt>
                <c:pt idx="5605">
                  <c:v>-0.18040957316</c:v>
                </c:pt>
                <c:pt idx="5606">
                  <c:v>-0.18064783197500001</c:v>
                </c:pt>
                <c:pt idx="5607">
                  <c:v>-0.18088580552399999</c:v>
                </c:pt>
                <c:pt idx="5608">
                  <c:v>-0.18112349342799999</c:v>
                </c:pt>
                <c:pt idx="5609">
                  <c:v>-0.18136089531399999</c:v>
                </c:pt>
                <c:pt idx="5610">
                  <c:v>-0.181598010807</c:v>
                </c:pt>
                <c:pt idx="5611">
                  <c:v>-0.18183483953099999</c:v>
                </c:pt>
                <c:pt idx="5612">
                  <c:v>-0.182071381113</c:v>
                </c:pt>
                <c:pt idx="5613">
                  <c:v>-0.18230763518000001</c:v>
                </c:pt>
                <c:pt idx="5614">
                  <c:v>-0.18254360135799999</c:v>
                </c:pt>
                <c:pt idx="5615">
                  <c:v>-0.18277927927500001</c:v>
                </c:pt>
                <c:pt idx="5616">
                  <c:v>-0.183014668558</c:v>
                </c:pt>
                <c:pt idx="5617">
                  <c:v>-0.183249768837</c:v>
                </c:pt>
                <c:pt idx="5618">
                  <c:v>-0.18348457973900001</c:v>
                </c:pt>
                <c:pt idx="5619">
                  <c:v>-0.183719100893</c:v>
                </c:pt>
                <c:pt idx="5620">
                  <c:v>-0.18395333192999999</c:v>
                </c:pt>
                <c:pt idx="5621">
                  <c:v>-0.18418727248</c:v>
                </c:pt>
                <c:pt idx="5622">
                  <c:v>-0.18442092217299999</c:v>
                </c:pt>
                <c:pt idx="5623">
                  <c:v>-0.18465428064</c:v>
                </c:pt>
                <c:pt idx="5624">
                  <c:v>-0.18488734751300001</c:v>
                </c:pt>
                <c:pt idx="5625">
                  <c:v>-0.18512012242299999</c:v>
                </c:pt>
                <c:pt idx="5626">
                  <c:v>-0.185352605004</c:v>
                </c:pt>
                <c:pt idx="5627">
                  <c:v>-0.185584794887</c:v>
                </c:pt>
                <c:pt idx="5628">
                  <c:v>-0.18581669170699999</c:v>
                </c:pt>
                <c:pt idx="5629">
                  <c:v>-0.18604829509699999</c:v>
                </c:pt>
                <c:pt idx="5630">
                  <c:v>-0.18627960469099999</c:v>
                </c:pt>
                <c:pt idx="5631">
                  <c:v>-0.18651062012399999</c:v>
                </c:pt>
                <c:pt idx="5632">
                  <c:v>-0.18674134103100001</c:v>
                </c:pt>
                <c:pt idx="5633">
                  <c:v>-0.18697176704900001</c:v>
                </c:pt>
                <c:pt idx="5634">
                  <c:v>-0.187201897812</c:v>
                </c:pt>
                <c:pt idx="5635">
                  <c:v>-0.187431732958</c:v>
                </c:pt>
                <c:pt idx="5636">
                  <c:v>-0.18766127212399999</c:v>
                </c:pt>
                <c:pt idx="5637">
                  <c:v>-0.18789051494699999</c:v>
                </c:pt>
                <c:pt idx="5638">
                  <c:v>-0.18811946106499999</c:v>
                </c:pt>
                <c:pt idx="5639">
                  <c:v>-0.18834811011700001</c:v>
                </c:pt>
                <c:pt idx="5640">
                  <c:v>-0.18857646174199999</c:v>
                </c:pt>
                <c:pt idx="5641">
                  <c:v>-0.18880451557899999</c:v>
                </c:pt>
                <c:pt idx="5642">
                  <c:v>-0.18903227126700001</c:v>
                </c:pt>
                <c:pt idx="5643">
                  <c:v>-0.18925972844799999</c:v>
                </c:pt>
                <c:pt idx="5644">
                  <c:v>-0.18948688676200001</c:v>
                </c:pt>
                <c:pt idx="5645">
                  <c:v>-0.18971374585</c:v>
                </c:pt>
                <c:pt idx="5646">
                  <c:v>-0.189940305354</c:v>
                </c:pt>
                <c:pt idx="5647">
                  <c:v>-0.19016656491700001</c:v>
                </c:pt>
                <c:pt idx="5648">
                  <c:v>-0.19039252417999999</c:v>
                </c:pt>
                <c:pt idx="5649">
                  <c:v>-0.190618182788</c:v>
                </c:pt>
                <c:pt idx="5650">
                  <c:v>-0.190843540384</c:v>
                </c:pt>
                <c:pt idx="5651">
                  <c:v>-0.19106859661100001</c:v>
                </c:pt>
                <c:pt idx="5652">
                  <c:v>-0.19129335111599999</c:v>
                </c:pt>
                <c:pt idx="5653">
                  <c:v>-0.19151780354199999</c:v>
                </c:pt>
                <c:pt idx="5654">
                  <c:v>-0.19174195353500001</c:v>
                </c:pt>
                <c:pt idx="5655">
                  <c:v>-0.19196580074200001</c:v>
                </c:pt>
                <c:pt idx="5656">
                  <c:v>-0.19218934480800001</c:v>
                </c:pt>
                <c:pt idx="5657">
                  <c:v>-0.19241258538100001</c:v>
                </c:pt>
                <c:pt idx="5658">
                  <c:v>-0.192635522108</c:v>
                </c:pt>
                <c:pt idx="5659">
                  <c:v>-0.19285815463799999</c:v>
                </c:pt>
                <c:pt idx="5660">
                  <c:v>-0.19308048261800001</c:v>
                </c:pt>
                <c:pt idx="5661">
                  <c:v>-0.193302505698</c:v>
                </c:pt>
                <c:pt idx="5662">
                  <c:v>-0.19352422352699999</c:v>
                </c:pt>
                <c:pt idx="5663">
                  <c:v>-0.193745635754</c:v>
                </c:pt>
                <c:pt idx="5664">
                  <c:v>-0.19396674203100001</c:v>
                </c:pt>
                <c:pt idx="5665">
                  <c:v>-0.19418754200800001</c:v>
                </c:pt>
                <c:pt idx="5666">
                  <c:v>-0.19440803533600001</c:v>
                </c:pt>
                <c:pt idx="5667">
                  <c:v>-0.19462822166800001</c:v>
                </c:pt>
                <c:pt idx="5668">
                  <c:v>-0.19484810065499999</c:v>
                </c:pt>
                <c:pt idx="5669">
                  <c:v>-0.19506767194999999</c:v>
                </c:pt>
                <c:pt idx="5670">
                  <c:v>-0.19528693520599999</c:v>
                </c:pt>
                <c:pt idx="5671">
                  <c:v>-0.19550589007800001</c:v>
                </c:pt>
                <c:pt idx="5672">
                  <c:v>-0.19572453621999999</c:v>
                </c:pt>
                <c:pt idx="5673">
                  <c:v>-0.19594287328500001</c:v>
                </c:pt>
                <c:pt idx="5674">
                  <c:v>-0.19616090092999999</c:v>
                </c:pt>
                <c:pt idx="5675">
                  <c:v>-0.19637861881099999</c:v>
                </c:pt>
                <c:pt idx="5676">
                  <c:v>-0.19659602658200001</c:v>
                </c:pt>
                <c:pt idx="5677">
                  <c:v>-0.19681312390200001</c:v>
                </c:pt>
                <c:pt idx="5678">
                  <c:v>-0.19702991042699999</c:v>
                </c:pt>
                <c:pt idx="5679">
                  <c:v>-0.19724638581500001</c:v>
                </c:pt>
                <c:pt idx="5680">
                  <c:v>-0.19746254972300001</c:v>
                </c:pt>
                <c:pt idx="5681">
                  <c:v>-0.197678401812</c:v>
                </c:pt>
                <c:pt idx="5682">
                  <c:v>-0.19789394173899999</c:v>
                </c:pt>
                <c:pt idx="5683">
                  <c:v>-0.19810916916499999</c:v>
                </c:pt>
                <c:pt idx="5684">
                  <c:v>-0.19832408374900001</c:v>
                </c:pt>
                <c:pt idx="5685">
                  <c:v>-0.19853868515299999</c:v>
                </c:pt>
                <c:pt idx="5686">
                  <c:v>-0.19875297303700001</c:v>
                </c:pt>
                <c:pt idx="5687">
                  <c:v>-0.19896694706199999</c:v>
                </c:pt>
                <c:pt idx="5688">
                  <c:v>-0.19918060689200001</c:v>
                </c:pt>
                <c:pt idx="5689">
                  <c:v>-0.199393952189</c:v>
                </c:pt>
                <c:pt idx="5690">
                  <c:v>-0.19960698261500001</c:v>
                </c:pt>
                <c:pt idx="5691">
                  <c:v>-0.199819697834</c:v>
                </c:pt>
                <c:pt idx="5692">
                  <c:v>-0.20003209751100001</c:v>
                </c:pt>
                <c:pt idx="5693">
                  <c:v>-0.20024418130999999</c:v>
                </c:pt>
                <c:pt idx="5694">
                  <c:v>-0.20045594889599999</c:v>
                </c:pt>
                <c:pt idx="5695">
                  <c:v>-0.20066739993499999</c:v>
                </c:pt>
                <c:pt idx="5696">
                  <c:v>-0.20087853409299999</c:v>
                </c:pt>
                <c:pt idx="5697">
                  <c:v>-0.20108935103600001</c:v>
                </c:pt>
                <c:pt idx="5698">
                  <c:v>-0.20129985043099999</c:v>
                </c:pt>
                <c:pt idx="5699">
                  <c:v>-0.20151003194600001</c:v>
                </c:pt>
                <c:pt idx="5700">
                  <c:v>-0.20171989525</c:v>
                </c:pt>
                <c:pt idx="5701">
                  <c:v>-0.20192944000999999</c:v>
                </c:pt>
                <c:pt idx="5702">
                  <c:v>-0.20213866589599999</c:v>
                </c:pt>
                <c:pt idx="5703">
                  <c:v>-0.20234757257800001</c:v>
                </c:pt>
                <c:pt idx="5704">
                  <c:v>-0.20255615972499999</c:v>
                </c:pt>
                <c:pt idx="5705">
                  <c:v>-0.20276442700899999</c:v>
                </c:pt>
                <c:pt idx="5706">
                  <c:v>-0.20297237409900001</c:v>
                </c:pt>
                <c:pt idx="5707">
                  <c:v>-0.20318000066899999</c:v>
                </c:pt>
                <c:pt idx="5708">
                  <c:v>-0.20338730638999999</c:v>
                </c:pt>
                <c:pt idx="5709">
                  <c:v>-0.203594290934</c:v>
                </c:pt>
                <c:pt idx="5710">
                  <c:v>-0.203800953975</c:v>
                </c:pt>
                <c:pt idx="5711">
                  <c:v>-0.204007295187</c:v>
                </c:pt>
                <c:pt idx="5712">
                  <c:v>-0.20421331424299999</c:v>
                </c:pt>
                <c:pt idx="5713">
                  <c:v>-0.20441901081800001</c:v>
                </c:pt>
                <c:pt idx="5714">
                  <c:v>-0.204624384588</c:v>
                </c:pt>
                <c:pt idx="5715">
                  <c:v>-0.20482943522899999</c:v>
                </c:pt>
                <c:pt idx="5716">
                  <c:v>-0.205034162415</c:v>
                </c:pt>
                <c:pt idx="5717">
                  <c:v>-0.205238565825</c:v>
                </c:pt>
                <c:pt idx="5718">
                  <c:v>-0.20544264513499999</c:v>
                </c:pt>
                <c:pt idx="5719">
                  <c:v>-0.205646400023</c:v>
                </c:pt>
                <c:pt idx="5720">
                  <c:v>-0.20584983016700001</c:v>
                </c:pt>
                <c:pt idx="5721">
                  <c:v>-0.20605293524599999</c:v>
                </c:pt>
                <c:pt idx="5722">
                  <c:v>-0.20625571494</c:v>
                </c:pt>
                <c:pt idx="5723">
                  <c:v>-0.206458168927</c:v>
                </c:pt>
                <c:pt idx="5724">
                  <c:v>-0.20666029688900001</c:v>
                </c:pt>
                <c:pt idx="5725">
                  <c:v>-0.20686209850599999</c:v>
                </c:pt>
                <c:pt idx="5726">
                  <c:v>-0.20706357346000001</c:v>
                </c:pt>
                <c:pt idx="5727">
                  <c:v>-0.207264721432</c:v>
                </c:pt>
                <c:pt idx="5728">
                  <c:v>-0.20746554210500001</c:v>
                </c:pt>
                <c:pt idx="5729">
                  <c:v>-0.20766603516099999</c:v>
                </c:pt>
                <c:pt idx="5730">
                  <c:v>-0.20786620028399999</c:v>
                </c:pt>
                <c:pt idx="5731">
                  <c:v>-0.20806603715899999</c:v>
                </c:pt>
                <c:pt idx="5732">
                  <c:v>-0.208265545468</c:v>
                </c:pt>
                <c:pt idx="5733">
                  <c:v>-0.208464724898</c:v>
                </c:pt>
                <c:pt idx="5734">
                  <c:v>-0.208663575134</c:v>
                </c:pt>
                <c:pt idx="5735">
                  <c:v>-0.20886209586099999</c:v>
                </c:pt>
                <c:pt idx="5736">
                  <c:v>-0.209060286766</c:v>
                </c:pt>
                <c:pt idx="5737">
                  <c:v>-0.20925814753700001</c:v>
                </c:pt>
                <c:pt idx="5738">
                  <c:v>-0.209455677861</c:v>
                </c:pt>
                <c:pt idx="5739">
                  <c:v>-0.20965287742499999</c:v>
                </c:pt>
                <c:pt idx="5740">
                  <c:v>-0.20984974591899999</c:v>
                </c:pt>
                <c:pt idx="5741">
                  <c:v>-0.21004628303199999</c:v>
                </c:pt>
                <c:pt idx="5742">
                  <c:v>-0.210242488453</c:v>
                </c:pt>
                <c:pt idx="5743">
                  <c:v>-0.21043836187199999</c:v>
                </c:pt>
                <c:pt idx="5744">
                  <c:v>-0.21063390298000001</c:v>
                </c:pt>
                <c:pt idx="5745">
                  <c:v>-0.21082911146899999</c:v>
                </c:pt>
                <c:pt idx="5746">
                  <c:v>-0.21102398703</c:v>
                </c:pt>
                <c:pt idx="5747">
                  <c:v>-0.21121852935499999</c:v>
                </c:pt>
                <c:pt idx="5748">
                  <c:v>-0.21141273813700001</c:v>
                </c:pt>
                <c:pt idx="5749">
                  <c:v>-0.21160661307</c:v>
                </c:pt>
                <c:pt idx="5750">
                  <c:v>-0.21180015384699999</c:v>
                </c:pt>
                <c:pt idx="5751">
                  <c:v>-0.21199336016199999</c:v>
                </c:pt>
                <c:pt idx="5752">
                  <c:v>-0.21218623171100001</c:v>
                </c:pt>
                <c:pt idx="5753">
                  <c:v>-0.21237876818900001</c:v>
                </c:pt>
                <c:pt idx="5754">
                  <c:v>-0.21257096929200001</c:v>
                </c:pt>
                <c:pt idx="5755">
                  <c:v>-0.212762834717</c:v>
                </c:pt>
                <c:pt idx="5756">
                  <c:v>-0.21295436415899999</c:v>
                </c:pt>
                <c:pt idx="5757">
                  <c:v>-0.213145557318</c:v>
                </c:pt>
                <c:pt idx="5758">
                  <c:v>-0.213336413891</c:v>
                </c:pt>
                <c:pt idx="5759">
                  <c:v>-0.21352693357700001</c:v>
                </c:pt>
                <c:pt idx="5760">
                  <c:v>-0.21371711607400001</c:v>
                </c:pt>
                <c:pt idx="5761">
                  <c:v>-0.213906961083</c:v>
                </c:pt>
                <c:pt idx="5762">
                  <c:v>-0.214096468304</c:v>
                </c:pt>
                <c:pt idx="5763">
                  <c:v>-0.21428563743699999</c:v>
                </c:pt>
                <c:pt idx="5764">
                  <c:v>-0.21447446818400001</c:v>
                </c:pt>
                <c:pt idx="5765">
                  <c:v>-0.21466296024600001</c:v>
                </c:pt>
                <c:pt idx="5766">
                  <c:v>-0.21485111332599999</c:v>
                </c:pt>
                <c:pt idx="5767">
                  <c:v>-0.21503892712700001</c:v>
                </c:pt>
                <c:pt idx="5768">
                  <c:v>-0.215226401353</c:v>
                </c:pt>
                <c:pt idx="5769">
                  <c:v>-0.215413535706</c:v>
                </c:pt>
                <c:pt idx="5770">
                  <c:v>-0.21560032989200001</c:v>
                </c:pt>
                <c:pt idx="5771">
                  <c:v>-0.21578678361500001</c:v>
                </c:pt>
                <c:pt idx="5772">
                  <c:v>-0.215972896582</c:v>
                </c:pt>
                <c:pt idx="5773">
                  <c:v>-0.216158668498</c:v>
                </c:pt>
                <c:pt idx="5774">
                  <c:v>-0.21634409906999999</c:v>
                </c:pt>
                <c:pt idx="5775">
                  <c:v>-0.21652918800599999</c:v>
                </c:pt>
                <c:pt idx="5776">
                  <c:v>-0.21671393501200001</c:v>
                </c:pt>
                <c:pt idx="5777">
                  <c:v>-0.21689833979699999</c:v>
                </c:pt>
                <c:pt idx="5778">
                  <c:v>-0.21708240207000001</c:v>
                </c:pt>
                <c:pt idx="5779">
                  <c:v>-0.21726612154</c:v>
                </c:pt>
                <c:pt idx="5780">
                  <c:v>-0.217449497918</c:v>
                </c:pt>
                <c:pt idx="5781">
                  <c:v>-0.217632530913</c:v>
                </c:pt>
                <c:pt idx="5782">
                  <c:v>-0.21781522023700001</c:v>
                </c:pt>
                <c:pt idx="5783">
                  <c:v>-0.2179975656</c:v>
                </c:pt>
                <c:pt idx="5784">
                  <c:v>-0.218179566716</c:v>
                </c:pt>
                <c:pt idx="5785">
                  <c:v>-0.218361223296</c:v>
                </c:pt>
                <c:pt idx="5786">
                  <c:v>-0.21854253505499999</c:v>
                </c:pt>
                <c:pt idx="5787">
                  <c:v>-0.21872350170400001</c:v>
                </c:pt>
                <c:pt idx="5788">
                  <c:v>-0.21890412296</c:v>
                </c:pt>
                <c:pt idx="5789">
                  <c:v>-0.21908439853600001</c:v>
                </c:pt>
                <c:pt idx="5790">
                  <c:v>-0.21926432814800001</c:v>
                </c:pt>
                <c:pt idx="5791">
                  <c:v>-0.21944391151100001</c:v>
                </c:pt>
                <c:pt idx="5792">
                  <c:v>-0.21962314834300001</c:v>
                </c:pt>
                <c:pt idx="5793">
                  <c:v>-0.21980203836000001</c:v>
                </c:pt>
                <c:pt idx="5794">
                  <c:v>-0.219980581279</c:v>
                </c:pt>
                <c:pt idx="5795">
                  <c:v>-0.22015877681900001</c:v>
                </c:pt>
                <c:pt idx="5796">
                  <c:v>-0.220336624698</c:v>
                </c:pt>
                <c:pt idx="5797">
                  <c:v>-0.220514124635</c:v>
                </c:pt>
                <c:pt idx="5798">
                  <c:v>-0.220691276351</c:v>
                </c:pt>
                <c:pt idx="5799">
                  <c:v>-0.22086807956499999</c:v>
                </c:pt>
                <c:pt idx="5800">
                  <c:v>-0.221044533998</c:v>
                </c:pt>
                <c:pt idx="5801">
                  <c:v>-0.22122063937200001</c:v>
                </c:pt>
                <c:pt idx="5802">
                  <c:v>-0.22139639540799999</c:v>
                </c:pt>
                <c:pt idx="5803">
                  <c:v>-0.22157180182899999</c:v>
                </c:pt>
                <c:pt idx="5804">
                  <c:v>-0.22174685835800001</c:v>
                </c:pt>
                <c:pt idx="5805">
                  <c:v>-0.22192156471800001</c:v>
                </c:pt>
                <c:pt idx="5806">
                  <c:v>-0.22209592063399999</c:v>
                </c:pt>
                <c:pt idx="5807">
                  <c:v>-0.22226992582999999</c:v>
                </c:pt>
                <c:pt idx="5808">
                  <c:v>-0.22244358003100001</c:v>
                </c:pt>
                <c:pt idx="5809">
                  <c:v>-0.22261688296400001</c:v>
                </c:pt>
                <c:pt idx="5810">
                  <c:v>-0.22278983435399999</c:v>
                </c:pt>
                <c:pt idx="5811">
                  <c:v>-0.222962433929</c:v>
                </c:pt>
                <c:pt idx="5812">
                  <c:v>-0.22313468141600001</c:v>
                </c:pt>
                <c:pt idx="5813">
                  <c:v>-0.22330657654200001</c:v>
                </c:pt>
                <c:pt idx="5814">
                  <c:v>-0.22347811903699999</c:v>
                </c:pt>
                <c:pt idx="5815">
                  <c:v>-0.22364930862999999</c:v>
                </c:pt>
                <c:pt idx="5816">
                  <c:v>-0.223820145049</c:v>
                </c:pt>
                <c:pt idx="5817">
                  <c:v>-0.223990628026</c:v>
                </c:pt>
                <c:pt idx="5818">
                  <c:v>-0.224160757292</c:v>
                </c:pt>
                <c:pt idx="5819">
                  <c:v>-0.224330532577</c:v>
                </c:pt>
                <c:pt idx="5820">
                  <c:v>-0.22449995361299999</c:v>
                </c:pt>
                <c:pt idx="5821">
                  <c:v>-0.224669020133</c:v>
                </c:pt>
                <c:pt idx="5822">
                  <c:v>-0.22483773187100001</c:v>
                </c:pt>
                <c:pt idx="5823">
                  <c:v>-0.225006088558</c:v>
                </c:pt>
                <c:pt idx="5824">
                  <c:v>-0.22517408993099999</c:v>
                </c:pt>
                <c:pt idx="5825">
                  <c:v>-0.22534173572300001</c:v>
                </c:pt>
                <c:pt idx="5826">
                  <c:v>-0.225509025669</c:v>
                </c:pt>
                <c:pt idx="5827">
                  <c:v>-0.225675959506</c:v>
                </c:pt>
                <c:pt idx="5828">
                  <c:v>-0.22584253697000001</c:v>
                </c:pt>
                <c:pt idx="5829">
                  <c:v>-0.226008757798</c:v>
                </c:pt>
                <c:pt idx="5830">
                  <c:v>-0.226174621726</c:v>
                </c:pt>
                <c:pt idx="5831">
                  <c:v>-0.22634012849499999</c:v>
                </c:pt>
                <c:pt idx="5832">
                  <c:v>-0.226505277841</c:v>
                </c:pt>
                <c:pt idx="5833">
                  <c:v>-0.22667006950499999</c:v>
                </c:pt>
                <c:pt idx="5834">
                  <c:v>-0.22683450322500001</c:v>
                </c:pt>
                <c:pt idx="5835">
                  <c:v>-0.226998578743</c:v>
                </c:pt>
                <c:pt idx="5836">
                  <c:v>-0.2271622958</c:v>
                </c:pt>
                <c:pt idx="5837">
                  <c:v>-0.227325654136</c:v>
                </c:pt>
                <c:pt idx="5838">
                  <c:v>-0.22748865349399999</c:v>
                </c:pt>
                <c:pt idx="5839">
                  <c:v>-0.22765129361600001</c:v>
                </c:pt>
                <c:pt idx="5840">
                  <c:v>-0.22781357424500001</c:v>
                </c:pt>
                <c:pt idx="5841">
                  <c:v>-0.22797549512599999</c:v>
                </c:pt>
                <c:pt idx="5842">
                  <c:v>-0.22813705600299999</c:v>
                </c:pt>
                <c:pt idx="5843">
                  <c:v>-0.22829825662</c:v>
                </c:pt>
                <c:pt idx="5844">
                  <c:v>-0.22845909672299999</c:v>
                </c:pt>
                <c:pt idx="5845">
                  <c:v>-0.22861957605700001</c:v>
                </c:pt>
                <c:pt idx="5846">
                  <c:v>-0.22877969437000001</c:v>
                </c:pt>
                <c:pt idx="5847">
                  <c:v>-0.22893945140899999</c:v>
                </c:pt>
                <c:pt idx="5848">
                  <c:v>-0.229098846922</c:v>
                </c:pt>
                <c:pt idx="5849">
                  <c:v>-0.229257880655</c:v>
                </c:pt>
                <c:pt idx="5850">
                  <c:v>-0.22941655236</c:v>
                </c:pt>
                <c:pt idx="5851">
                  <c:v>-0.22957486178399999</c:v>
                </c:pt>
                <c:pt idx="5852">
                  <c:v>-0.229732808678</c:v>
                </c:pt>
                <c:pt idx="5853">
                  <c:v>-0.229890392793</c:v>
                </c:pt>
                <c:pt idx="5854">
                  <c:v>-0.23004761388</c:v>
                </c:pt>
                <c:pt idx="5855">
                  <c:v>-0.23020447169</c:v>
                </c:pt>
                <c:pt idx="5856">
                  <c:v>-0.230360965975</c:v>
                </c:pt>
                <c:pt idx="5857">
                  <c:v>-0.23051709648999999</c:v>
                </c:pt>
                <c:pt idx="5858">
                  <c:v>-0.23067286298600001</c:v>
                </c:pt>
                <c:pt idx="5859">
                  <c:v>-0.23082826521800001</c:v>
                </c:pt>
                <c:pt idx="5860">
                  <c:v>-0.230983302941</c:v>
                </c:pt>
                <c:pt idx="5861">
                  <c:v>-0.23113797590999999</c:v>
                </c:pt>
                <c:pt idx="5862">
                  <c:v>-0.23129228388100001</c:v>
                </c:pt>
                <c:pt idx="5863">
                  <c:v>-0.23144622660899999</c:v>
                </c:pt>
                <c:pt idx="5864">
                  <c:v>-0.23159980385199999</c:v>
                </c:pt>
                <c:pt idx="5865">
                  <c:v>-0.231753015368</c:v>
                </c:pt>
                <c:pt idx="5866">
                  <c:v>-0.231905860913</c:v>
                </c:pt>
                <c:pt idx="5867">
                  <c:v>-0.23205834024800001</c:v>
                </c:pt>
                <c:pt idx="5868">
                  <c:v>-0.232210453131</c:v>
                </c:pt>
                <c:pt idx="5869">
                  <c:v>-0.232362199322</c:v>
                </c:pt>
                <c:pt idx="5870">
                  <c:v>-0.232513578582</c:v>
                </c:pt>
                <c:pt idx="5871">
                  <c:v>-0.23266459067</c:v>
                </c:pt>
                <c:pt idx="5872">
                  <c:v>-0.23281523535000001</c:v>
                </c:pt>
                <c:pt idx="5873">
                  <c:v>-0.232965512382</c:v>
                </c:pt>
                <c:pt idx="5874">
                  <c:v>-0.23311542153000001</c:v>
                </c:pt>
                <c:pt idx="5875">
                  <c:v>-0.233264962558</c:v>
                </c:pt>
                <c:pt idx="5876">
                  <c:v>-0.233414135227</c:v>
                </c:pt>
                <c:pt idx="5877">
                  <c:v>-0.23356293930499999</c:v>
                </c:pt>
                <c:pt idx="5878">
                  <c:v>-0.23371137455400001</c:v>
                </c:pt>
                <c:pt idx="5879">
                  <c:v>-0.23385944074100001</c:v>
                </c:pt>
                <c:pt idx="5880">
                  <c:v>-0.23400713763200001</c:v>
                </c:pt>
                <c:pt idx="5881">
                  <c:v>-0.234154464994</c:v>
                </c:pt>
                <c:pt idx="5882">
                  <c:v>-0.234301422595</c:v>
                </c:pt>
                <c:pt idx="5883">
                  <c:v>-0.23444801020100001</c:v>
                </c:pt>
                <c:pt idx="5884">
                  <c:v>-0.23459422758199999</c:v>
                </c:pt>
                <c:pt idx="5885">
                  <c:v>-0.23474007450600001</c:v>
                </c:pt>
                <c:pt idx="5886">
                  <c:v>-0.234885550744</c:v>
                </c:pt>
                <c:pt idx="5887">
                  <c:v>-0.23503065606500001</c:v>
                </c:pt>
                <c:pt idx="5888">
                  <c:v>-0.23517539024100001</c:v>
                </c:pt>
                <c:pt idx="5889">
                  <c:v>-0.23531975304300001</c:v>
                </c:pt>
                <c:pt idx="5890">
                  <c:v>-0.23546374424300001</c:v>
                </c:pt>
                <c:pt idx="5891">
                  <c:v>-0.235607363614</c:v>
                </c:pt>
                <c:pt idx="5892">
                  <c:v>-0.23575061092800001</c:v>
                </c:pt>
                <c:pt idx="5893">
                  <c:v>-0.23589348596000001</c:v>
                </c:pt>
                <c:pt idx="5894">
                  <c:v>-0.23603598848400001</c:v>
                </c:pt>
                <c:pt idx="5895">
                  <c:v>-0.23617811827499999</c:v>
                </c:pt>
                <c:pt idx="5896">
                  <c:v>-0.23631987510899999</c:v>
                </c:pt>
                <c:pt idx="5897">
                  <c:v>-0.23646125876099999</c:v>
                </c:pt>
                <c:pt idx="5898">
                  <c:v>-0.236602269009</c:v>
                </c:pt>
                <c:pt idx="5899">
                  <c:v>-0.23674290562899999</c:v>
                </c:pt>
                <c:pt idx="5900">
                  <c:v>-0.23688316840000001</c:v>
                </c:pt>
                <c:pt idx="5901">
                  <c:v>-0.23702305709999999</c:v>
                </c:pt>
                <c:pt idx="5902">
                  <c:v>-0.23716257150799999</c:v>
                </c:pt>
                <c:pt idx="5903">
                  <c:v>-0.237301711404</c:v>
                </c:pt>
                <c:pt idx="5904">
                  <c:v>-0.237440476569</c:v>
                </c:pt>
                <c:pt idx="5905">
                  <c:v>-0.23757886678199999</c:v>
                </c:pt>
                <c:pt idx="5906">
                  <c:v>-0.23771688182600001</c:v>
                </c:pt>
                <c:pt idx="5907">
                  <c:v>-0.23785452148299999</c:v>
                </c:pt>
                <c:pt idx="5908">
                  <c:v>-0.237991785535</c:v>
                </c:pt>
                <c:pt idx="5909">
                  <c:v>-0.23812867376499999</c:v>
                </c:pt>
                <c:pt idx="5910">
                  <c:v>-0.238265185958</c:v>
                </c:pt>
                <c:pt idx="5911">
                  <c:v>-0.238401321897</c:v>
                </c:pt>
                <c:pt idx="5912">
                  <c:v>-0.238537081368</c:v>
                </c:pt>
                <c:pt idx="5913">
                  <c:v>-0.238672464157</c:v>
                </c:pt>
                <c:pt idx="5914">
                  <c:v>-0.23880747004899999</c:v>
                </c:pt>
                <c:pt idx="5915">
                  <c:v>-0.23894209883199999</c:v>
                </c:pt>
                <c:pt idx="5916">
                  <c:v>-0.239076350292</c:v>
                </c:pt>
                <c:pt idx="5917">
                  <c:v>-0.23921022421800001</c:v>
                </c:pt>
                <c:pt idx="5918">
                  <c:v>-0.23934372039900001</c:v>
                </c:pt>
                <c:pt idx="5919">
                  <c:v>-0.23947683862300001</c:v>
                </c:pt>
                <c:pt idx="5920">
                  <c:v>-0.239609578681</c:v>
                </c:pt>
                <c:pt idx="5921">
                  <c:v>-0.239741940362</c:v>
                </c:pt>
                <c:pt idx="5922">
                  <c:v>-0.23987392345799999</c:v>
                </c:pt>
                <c:pt idx="5923">
                  <c:v>-0.24000552776100001</c:v>
                </c:pt>
                <c:pt idx="5924">
                  <c:v>-0.240136753062</c:v>
                </c:pt>
                <c:pt idx="5925">
                  <c:v>-0.24026759915400001</c:v>
                </c:pt>
                <c:pt idx="5926">
                  <c:v>-0.24039806583100001</c:v>
                </c:pt>
                <c:pt idx="5927">
                  <c:v>-0.24052815288599999</c:v>
                </c:pt>
                <c:pt idx="5928">
                  <c:v>-0.24065786011500001</c:v>
                </c:pt>
                <c:pt idx="5929">
                  <c:v>-0.240787187312</c:v>
                </c:pt>
                <c:pt idx="5930">
                  <c:v>-0.24091613427399999</c:v>
                </c:pt>
                <c:pt idx="5931">
                  <c:v>-0.24104470079599999</c:v>
                </c:pt>
                <c:pt idx="5932">
                  <c:v>-0.241172886675</c:v>
                </c:pt>
                <c:pt idx="5933">
                  <c:v>-0.24130069170900001</c:v>
                </c:pt>
                <c:pt idx="5934">
                  <c:v>-0.24142811569700001</c:v>
                </c:pt>
                <c:pt idx="5935">
                  <c:v>-0.24155515843700001</c:v>
                </c:pt>
                <c:pt idx="5936">
                  <c:v>-0.24168181972800001</c:v>
                </c:pt>
                <c:pt idx="5937">
                  <c:v>-0.24180809937100001</c:v>
                </c:pt>
                <c:pt idx="5938">
                  <c:v>-0.241933997166</c:v>
                </c:pt>
                <c:pt idx="5939">
                  <c:v>-0.24205951291300001</c:v>
                </c:pt>
                <c:pt idx="5940">
                  <c:v>-0.24218464641599999</c:v>
                </c:pt>
                <c:pt idx="5941">
                  <c:v>-0.242309397476</c:v>
                </c:pt>
                <c:pt idx="5942">
                  <c:v>-0.242433765897</c:v>
                </c:pt>
                <c:pt idx="5943">
                  <c:v>-0.24255775148200001</c:v>
                </c:pt>
                <c:pt idx="5944">
                  <c:v>-0.24268135403499999</c:v>
                </c:pt>
                <c:pt idx="5945">
                  <c:v>-0.24280457336</c:v>
                </c:pt>
                <c:pt idx="5946">
                  <c:v>-0.242927409265</c:v>
                </c:pt>
                <c:pt idx="5947">
                  <c:v>-0.24304986155300001</c:v>
                </c:pt>
                <c:pt idx="5948">
                  <c:v>-0.243171930033</c:v>
                </c:pt>
                <c:pt idx="5949">
                  <c:v>-0.24329361451100001</c:v>
                </c:pt>
                <c:pt idx="5950">
                  <c:v>-0.243414914796</c:v>
                </c:pt>
                <c:pt idx="5951">
                  <c:v>-0.24353583069500001</c:v>
                </c:pt>
                <c:pt idx="5952">
                  <c:v>-0.243656362017</c:v>
                </c:pt>
                <c:pt idx="5953">
                  <c:v>-0.24377650857300001</c:v>
                </c:pt>
                <c:pt idx="5954">
                  <c:v>-0.243896270173</c:v>
                </c:pt>
                <c:pt idx="5955">
                  <c:v>-0.24401564662700001</c:v>
                </c:pt>
                <c:pt idx="5956">
                  <c:v>-0.24413463774700001</c:v>
                </c:pt>
                <c:pt idx="5957">
                  <c:v>-0.24425324334500001</c:v>
                </c:pt>
                <c:pt idx="5958">
                  <c:v>-0.244371463234</c:v>
                </c:pt>
                <c:pt idx="5959">
                  <c:v>-0.244489297227</c:v>
                </c:pt>
                <c:pt idx="5960">
                  <c:v>-0.24460674513799999</c:v>
                </c:pt>
                <c:pt idx="5961">
                  <c:v>-0.24472380678200001</c:v>
                </c:pt>
                <c:pt idx="5962">
                  <c:v>-0.24484048197300001</c:v>
                </c:pt>
                <c:pt idx="5963">
                  <c:v>-0.244956770528</c:v>
                </c:pt>
                <c:pt idx="5964">
                  <c:v>-0.245072672263</c:v>
                </c:pt>
                <c:pt idx="5965">
                  <c:v>-0.245188186994</c:v>
                </c:pt>
                <c:pt idx="5966">
                  <c:v>-0.24530331454000001</c:v>
                </c:pt>
                <c:pt idx="5967">
                  <c:v>-0.24541805471799999</c:v>
                </c:pt>
                <c:pt idx="5968">
                  <c:v>-0.245532407348</c:v>
                </c:pt>
                <c:pt idx="5969">
                  <c:v>-0.24564637224899999</c:v>
                </c:pt>
                <c:pt idx="5970">
                  <c:v>-0.24575994924</c:v>
                </c:pt>
                <c:pt idx="5971">
                  <c:v>-0.24587313814299999</c:v>
                </c:pt>
                <c:pt idx="5972">
                  <c:v>-0.24598593877899999</c:v>
                </c:pt>
                <c:pt idx="5973">
                  <c:v>-0.24609835096900001</c:v>
                </c:pt>
                <c:pt idx="5974">
                  <c:v>-0.24621037453700001</c:v>
                </c:pt>
                <c:pt idx="5975">
                  <c:v>-0.246322009304</c:v>
                </c:pt>
                <c:pt idx="5976">
                  <c:v>-0.246433255096</c:v>
                </c:pt>
                <c:pt idx="5977">
                  <c:v>-0.24654411173599999</c:v>
                </c:pt>
                <c:pt idx="5978">
                  <c:v>-0.24665457904900001</c:v>
                </c:pt>
                <c:pt idx="5979">
                  <c:v>-0.24676465685999999</c:v>
                </c:pt>
                <c:pt idx="5980">
                  <c:v>-0.24687434499700001</c:v>
                </c:pt>
                <c:pt idx="5981">
                  <c:v>-0.246983643286</c:v>
                </c:pt>
                <c:pt idx="5982">
                  <c:v>-0.247092551553</c:v>
                </c:pt>
                <c:pt idx="5983">
                  <c:v>-0.24720106962800001</c:v>
                </c:pt>
                <c:pt idx="5984">
                  <c:v>-0.247309197338</c:v>
                </c:pt>
                <c:pt idx="5985">
                  <c:v>-0.24741693451399999</c:v>
                </c:pt>
                <c:pt idx="5986">
                  <c:v>-0.24752428098400001</c:v>
                </c:pt>
                <c:pt idx="5987">
                  <c:v>-0.24763123658</c:v>
                </c:pt>
                <c:pt idx="5988">
                  <c:v>-0.247737801132</c:v>
                </c:pt>
                <c:pt idx="5989">
                  <c:v>-0.24784397447199999</c:v>
                </c:pt>
                <c:pt idx="5990">
                  <c:v>-0.24794975643299999</c:v>
                </c:pt>
                <c:pt idx="5991">
                  <c:v>-0.24805514684800001</c:v>
                </c:pt>
                <c:pt idx="5992">
                  <c:v>-0.24816014554900001</c:v>
                </c:pt>
                <c:pt idx="5993">
                  <c:v>-0.24826475237199999</c:v>
                </c:pt>
                <c:pt idx="5994">
                  <c:v>-0.24836896715099999</c:v>
                </c:pt>
                <c:pt idx="5995">
                  <c:v>-0.24847278972100001</c:v>
                </c:pt>
                <c:pt idx="5996">
                  <c:v>-0.248576219919</c:v>
                </c:pt>
                <c:pt idx="5997">
                  <c:v>-0.24867925758100001</c:v>
                </c:pt>
                <c:pt idx="5998">
                  <c:v>-0.24878190254499999</c:v>
                </c:pt>
                <c:pt idx="5999">
                  <c:v>-0.24888415464800001</c:v>
                </c:pt>
                <c:pt idx="6000">
                  <c:v>-0.248986013728</c:v>
                </c:pt>
                <c:pt idx="6001">
                  <c:v>-0.24908747962700001</c:v>
                </c:pt>
                <c:pt idx="6002">
                  <c:v>-0.249188552181</c:v>
                </c:pt>
                <c:pt idx="6003">
                  <c:v>-0.24928923123400001</c:v>
                </c:pt>
                <c:pt idx="6004">
                  <c:v>-0.249389516624</c:v>
                </c:pt>
                <c:pt idx="6005">
                  <c:v>-0.24948940819400001</c:v>
                </c:pt>
                <c:pt idx="6006">
                  <c:v>-0.24958890578699999</c:v>
                </c:pt>
                <c:pt idx="6007">
                  <c:v>-0.24968800924500001</c:v>
                </c:pt>
                <c:pt idx="6008">
                  <c:v>-0.249786718411</c:v>
                </c:pt>
                <c:pt idx="6009">
                  <c:v>-0.24988503312999999</c:v>
                </c:pt>
                <c:pt idx="6010">
                  <c:v>-0.24998295324600001</c:v>
                </c:pt>
                <c:pt idx="6011">
                  <c:v>-0.25008047860499999</c:v>
                </c:pt>
                <c:pt idx="6012">
                  <c:v>-0.25017760905300002</c:v>
                </c:pt>
                <c:pt idx="6013">
                  <c:v>-0.250274344436</c:v>
                </c:pt>
                <c:pt idx="6014">
                  <c:v>-0.25037068460200002</c:v>
                </c:pt>
                <c:pt idx="6015">
                  <c:v>-0.25046662939800002</c:v>
                </c:pt>
                <c:pt idx="6016">
                  <c:v>-0.25056217867399999</c:v>
                </c:pt>
                <c:pt idx="6017">
                  <c:v>-0.25065733227699999</c:v>
                </c:pt>
                <c:pt idx="6018">
                  <c:v>-0.25075209005900001</c:v>
                </c:pt>
                <c:pt idx="6019">
                  <c:v>-0.25084645186799998</c:v>
                </c:pt>
                <c:pt idx="6020">
                  <c:v>-0.25094041755699997</c:v>
                </c:pt>
                <c:pt idx="6021">
                  <c:v>-0.25103398697700002</c:v>
                </c:pt>
                <c:pt idx="6022">
                  <c:v>-0.25112715997899998</c:v>
                </c:pt>
                <c:pt idx="6023">
                  <c:v>-0.251219936418</c:v>
                </c:pt>
                <c:pt idx="6024">
                  <c:v>-0.25131231614600003</c:v>
                </c:pt>
                <c:pt idx="6025">
                  <c:v>-0.25140429901799999</c:v>
                </c:pt>
                <c:pt idx="6026">
                  <c:v>-0.25149588488800001</c:v>
                </c:pt>
                <c:pt idx="6027">
                  <c:v>-0.25158707361100002</c:v>
                </c:pt>
                <c:pt idx="6028">
                  <c:v>-0.25167786504400003</c:v>
                </c:pt>
                <c:pt idx="6029">
                  <c:v>-0.25176825904400002</c:v>
                </c:pt>
                <c:pt idx="6030">
                  <c:v>-0.25185825546700003</c:v>
                </c:pt>
                <c:pt idx="6031">
                  <c:v>-0.251947854172</c:v>
                </c:pt>
                <c:pt idx="6032">
                  <c:v>-0.25203705501599999</c:v>
                </c:pt>
                <c:pt idx="6033">
                  <c:v>-0.25212585786000002</c:v>
                </c:pt>
                <c:pt idx="6034">
                  <c:v>-0.25221426256200002</c:v>
                </c:pt>
                <c:pt idx="6035">
                  <c:v>-0.25230226898399999</c:v>
                </c:pt>
                <c:pt idx="6036">
                  <c:v>-0.25238987698600002</c:v>
                </c:pt>
                <c:pt idx="6037">
                  <c:v>-0.25247708643</c:v>
                </c:pt>
                <c:pt idx="6038">
                  <c:v>-0.25256389717799999</c:v>
                </c:pt>
                <c:pt idx="6039">
                  <c:v>-0.25265030909300001</c:v>
                </c:pt>
                <c:pt idx="6040">
                  <c:v>-0.25273632203899998</c:v>
                </c:pt>
                <c:pt idx="6041">
                  <c:v>-0.25282193588000001</c:v>
                </c:pt>
                <c:pt idx="6042">
                  <c:v>-0.25290715048000001</c:v>
                </c:pt>
                <c:pt idx="6043">
                  <c:v>-0.25299196570600002</c:v>
                </c:pt>
                <c:pt idx="6044">
                  <c:v>-0.25307638142299999</c:v>
                </c:pt>
                <c:pt idx="6045">
                  <c:v>-0.25316039749699998</c:v>
                </c:pt>
                <c:pt idx="6046">
                  <c:v>-0.25324401379700001</c:v>
                </c:pt>
                <c:pt idx="6047">
                  <c:v>-0.25332723018999997</c:v>
                </c:pt>
                <c:pt idx="6048">
                  <c:v>-0.25341004654400001</c:v>
                </c:pt>
                <c:pt idx="6049">
                  <c:v>-0.25349246272999998</c:v>
                </c:pt>
                <c:pt idx="6050">
                  <c:v>-0.25357447861600002</c:v>
                </c:pt>
                <c:pt idx="6051">
                  <c:v>-0.25365609407400003</c:v>
                </c:pt>
                <c:pt idx="6052">
                  <c:v>-0.25373730897399999</c:v>
                </c:pt>
                <c:pt idx="6053">
                  <c:v>-0.25381812318800001</c:v>
                </c:pt>
                <c:pt idx="6054">
                  <c:v>-0.25389853658900002</c:v>
                </c:pt>
                <c:pt idx="6055">
                  <c:v>-0.25397854904900002</c:v>
                </c:pt>
                <c:pt idx="6056">
                  <c:v>-0.25405816044200003</c:v>
                </c:pt>
                <c:pt idx="6057">
                  <c:v>-0.25413737064300002</c:v>
                </c:pt>
                <c:pt idx="6058">
                  <c:v>-0.25421617952699999</c:v>
                </c:pt>
                <c:pt idx="6059">
                  <c:v>-0.254294586968</c:v>
                </c:pt>
                <c:pt idx="6060">
                  <c:v>-0.25437259284300001</c:v>
                </c:pt>
                <c:pt idx="6061">
                  <c:v>-0.25445019702999999</c:v>
                </c:pt>
                <c:pt idx="6062">
                  <c:v>-0.25452739940500002</c:v>
                </c:pt>
                <c:pt idx="6063">
                  <c:v>-0.25460419984600002</c:v>
                </c:pt>
                <c:pt idx="6064">
                  <c:v>-0.25468059823200001</c:v>
                </c:pt>
                <c:pt idx="6065">
                  <c:v>-0.25475659444299997</c:v>
                </c:pt>
                <c:pt idx="6066">
                  <c:v>-0.25483218835900001</c:v>
                </c:pt>
                <c:pt idx="6067">
                  <c:v>-0.25490737986000001</c:v>
                </c:pt>
                <c:pt idx="6068">
                  <c:v>-0.25498216882699998</c:v>
                </c:pt>
                <c:pt idx="6069">
                  <c:v>-0.25505655514300002</c:v>
                </c:pt>
                <c:pt idx="6070">
                  <c:v>-0.25513053868899999</c:v>
                </c:pt>
                <c:pt idx="6071">
                  <c:v>-0.25520411934999998</c:v>
                </c:pt>
                <c:pt idx="6072">
                  <c:v>-0.255277297008</c:v>
                </c:pt>
                <c:pt idx="6073">
                  <c:v>-0.25535007154900002</c:v>
                </c:pt>
                <c:pt idx="6074">
                  <c:v>-0.255422442857</c:v>
                </c:pt>
                <c:pt idx="6075">
                  <c:v>-0.25549441081899998</c:v>
                </c:pt>
                <c:pt idx="6076">
                  <c:v>-0.25556597531899999</c:v>
                </c:pt>
                <c:pt idx="6077">
                  <c:v>-0.25563713624599999</c:v>
                </c:pt>
                <c:pt idx="6078">
                  <c:v>-0.25570789348799999</c:v>
                </c:pt>
                <c:pt idx="6079">
                  <c:v>-0.25577824693099999</c:v>
                </c:pt>
                <c:pt idx="6080">
                  <c:v>-0.25584819646599999</c:v>
                </c:pt>
                <c:pt idx="6081">
                  <c:v>-0.25591774198099998</c:v>
                </c:pt>
                <c:pt idx="6082">
                  <c:v>-0.25598688336800002</c:v>
                </c:pt>
                <c:pt idx="6083">
                  <c:v>-0.256055620516</c:v>
                </c:pt>
                <c:pt idx="6084">
                  <c:v>-0.25612395331799997</c:v>
                </c:pt>
                <c:pt idx="6085">
                  <c:v>-0.25619188166399998</c:v>
                </c:pt>
                <c:pt idx="6086">
                  <c:v>-0.256259405449</c:v>
                </c:pt>
                <c:pt idx="6087">
                  <c:v>-0.25632652456499999</c:v>
                </c:pt>
                <c:pt idx="6088">
                  <c:v>-0.256393238907</c:v>
                </c:pt>
                <c:pt idx="6089">
                  <c:v>-0.25645954836899998</c:v>
                </c:pt>
                <c:pt idx="6090">
                  <c:v>-0.25652545284599998</c:v>
                </c:pt>
                <c:pt idx="6091">
                  <c:v>-0.256590952235</c:v>
                </c:pt>
                <c:pt idx="6092">
                  <c:v>-0.25665604643099998</c:v>
                </c:pt>
                <c:pt idx="6093">
                  <c:v>-0.25672073533200002</c:v>
                </c:pt>
                <c:pt idx="6094">
                  <c:v>-0.256785018837</c:v>
                </c:pt>
                <c:pt idx="6095">
                  <c:v>-0.25684889684200002</c:v>
                </c:pt>
                <c:pt idx="6096">
                  <c:v>-0.25691236924799998</c:v>
                </c:pt>
                <c:pt idx="6097">
                  <c:v>-0.256975435955</c:v>
                </c:pt>
                <c:pt idx="6098">
                  <c:v>-0.25703809686200002</c:v>
                </c:pt>
                <c:pt idx="6099">
                  <c:v>-0.257100351871</c:v>
                </c:pt>
                <c:pt idx="6100">
                  <c:v>-0.25716220088399999</c:v>
                </c:pt>
                <c:pt idx="6101">
                  <c:v>-0.25722364380200002</c:v>
                </c:pt>
                <c:pt idx="6102">
                  <c:v>-0.257284680529</c:v>
                </c:pt>
                <c:pt idx="6103">
                  <c:v>-0.25734531096800001</c:v>
                </c:pt>
                <c:pt idx="6104">
                  <c:v>-0.25740553502399999</c:v>
                </c:pt>
                <c:pt idx="6105">
                  <c:v>-0.25746535260199999</c:v>
                </c:pt>
                <c:pt idx="6106">
                  <c:v>-0.25752476360600002</c:v>
                </c:pt>
                <c:pt idx="6107">
                  <c:v>-0.25758376794400001</c:v>
                </c:pt>
                <c:pt idx="6108">
                  <c:v>-0.25764236552199998</c:v>
                </c:pt>
                <c:pt idx="6109">
                  <c:v>-0.25770055624799998</c:v>
                </c:pt>
                <c:pt idx="6110">
                  <c:v>-0.257758340029</c:v>
                </c:pt>
                <c:pt idx="6111">
                  <c:v>-0.257815716774</c:v>
                </c:pt>
                <c:pt idx="6112">
                  <c:v>-0.25787268639299998</c:v>
                </c:pt>
                <c:pt idx="6113">
                  <c:v>-0.25792924879700002</c:v>
                </c:pt>
                <c:pt idx="6114">
                  <c:v>-0.25798540389399999</c:v>
                </c:pt>
                <c:pt idx="6115">
                  <c:v>-0.25804115159800001</c:v>
                </c:pt>
                <c:pt idx="6116">
                  <c:v>-0.25809649181900002</c:v>
                </c:pt>
                <c:pt idx="6117">
                  <c:v>-0.25815142447</c:v>
                </c:pt>
                <c:pt idx="6118">
                  <c:v>-0.25820594946600001</c:v>
                </c:pt>
                <c:pt idx="6119">
                  <c:v>-0.25826006671899998</c:v>
                </c:pt>
                <c:pt idx="6120">
                  <c:v>-0.25831377614399997</c:v>
                </c:pt>
                <c:pt idx="6121">
                  <c:v>-0.25836707765599998</c:v>
                </c:pt>
                <c:pt idx="6122">
                  <c:v>-0.25841997117100002</c:v>
                </c:pt>
                <c:pt idx="6123">
                  <c:v>-0.25847245660599999</c:v>
                </c:pt>
                <c:pt idx="6124">
                  <c:v>-0.25852453387800001</c:v>
                </c:pt>
                <c:pt idx="6125">
                  <c:v>-0.25857620290400002</c:v>
                </c:pt>
                <c:pt idx="6126">
                  <c:v>-0.25862746360299999</c:v>
                </c:pt>
                <c:pt idx="6127">
                  <c:v>-0.25867831589399998</c:v>
                </c:pt>
                <c:pt idx="6128">
                  <c:v>-0.25872875969699999</c:v>
                </c:pt>
                <c:pt idx="6129">
                  <c:v>-0.25877879493099998</c:v>
                </c:pt>
                <c:pt idx="6130">
                  <c:v>-0.25882842151899998</c:v>
                </c:pt>
                <c:pt idx="6131">
                  <c:v>-0.258877639381</c:v>
                </c:pt>
                <c:pt idx="6132">
                  <c:v>-0.25892644844000001</c:v>
                </c:pt>
                <c:pt idx="6133">
                  <c:v>-0.258974848619</c:v>
                </c:pt>
                <c:pt idx="6134">
                  <c:v>-0.259022839841</c:v>
                </c:pt>
                <c:pt idx="6135">
                  <c:v>-0.259070422031</c:v>
                </c:pt>
                <c:pt idx="6136">
                  <c:v>-0.25911759511299998</c:v>
                </c:pt>
                <c:pt idx="6137">
                  <c:v>-0.259164359013</c:v>
                </c:pt>
                <c:pt idx="6138">
                  <c:v>-0.25921071365699999</c:v>
                </c:pt>
                <c:pt idx="6139">
                  <c:v>-0.25925665897299999</c:v>
                </c:pt>
                <c:pt idx="6140">
                  <c:v>-0.25930219488599998</c:v>
                </c:pt>
                <c:pt idx="6141">
                  <c:v>-0.25934732132600002</c:v>
                </c:pt>
                <c:pt idx="6142">
                  <c:v>-0.25939203822099999</c:v>
                </c:pt>
                <c:pt idx="6143">
                  <c:v>-0.25943634550099998</c:v>
                </c:pt>
                <c:pt idx="6144">
                  <c:v>-0.25948024309500001</c:v>
                </c:pt>
                <c:pt idx="6145">
                  <c:v>-0.25952373093499997</c:v>
                </c:pt>
                <c:pt idx="6146">
                  <c:v>-0.25956680895099998</c:v>
                </c:pt>
                <c:pt idx="6147">
                  <c:v>-0.25960947707600002</c:v>
                </c:pt>
                <c:pt idx="6148">
                  <c:v>-0.25965173524099999</c:v>
                </c:pt>
                <c:pt idx="6149">
                  <c:v>-0.25969358338199999</c:v>
                </c:pt>
                <c:pt idx="6150">
                  <c:v>-0.25973502143100002</c:v>
                </c:pt>
                <c:pt idx="6151">
                  <c:v>-0.25977604932199999</c:v>
                </c:pt>
                <c:pt idx="6152">
                  <c:v>-0.25981666699200001</c:v>
                </c:pt>
                <c:pt idx="6153">
                  <c:v>-0.25985687437600002</c:v>
                </c:pt>
                <c:pt idx="6154">
                  <c:v>-0.25989667141099998</c:v>
                </c:pt>
                <c:pt idx="6155">
                  <c:v>-0.25993605803300002</c:v>
                </c:pt>
                <c:pt idx="6156">
                  <c:v>-0.25997503418000001</c:v>
                </c:pt>
                <c:pt idx="6157">
                  <c:v>-0.26001359979200001</c:v>
                </c:pt>
                <c:pt idx="6158">
                  <c:v>-0.26005175480699999</c:v>
                </c:pt>
                <c:pt idx="6159">
                  <c:v>-0.26008949916399998</c:v>
                </c:pt>
                <c:pt idx="6160">
                  <c:v>-0.26012683280400001</c:v>
                </c:pt>
                <c:pt idx="6161">
                  <c:v>-0.26016375566900002</c:v>
                </c:pt>
                <c:pt idx="6162">
                  <c:v>-0.26020026769999999</c:v>
                </c:pt>
                <c:pt idx="6163">
                  <c:v>-0.26023636883899998</c:v>
                </c:pt>
                <c:pt idx="6164">
                  <c:v>-0.26027205902900002</c:v>
                </c:pt>
                <c:pt idx="6165">
                  <c:v>-0.26030733821399998</c:v>
                </c:pt>
                <c:pt idx="6166">
                  <c:v>-0.26034220633799998</c:v>
                </c:pt>
                <c:pt idx="6167">
                  <c:v>-0.26037666334699999</c:v>
                </c:pt>
                <c:pt idx="6168">
                  <c:v>-0.26041070918499998</c:v>
                </c:pt>
                <c:pt idx="6169">
                  <c:v>-0.260444343799</c:v>
                </c:pt>
                <c:pt idx="6170">
                  <c:v>-0.26047756713600001</c:v>
                </c:pt>
                <c:pt idx="6171">
                  <c:v>-0.26051037914300001</c:v>
                </c:pt>
                <c:pt idx="6172">
                  <c:v>-0.26054277976899998</c:v>
                </c:pt>
                <c:pt idx="6173">
                  <c:v>-0.26057476896199999</c:v>
                </c:pt>
                <c:pt idx="6174">
                  <c:v>-0.260606346672</c:v>
                </c:pt>
                <c:pt idx="6175">
                  <c:v>-0.260637512849</c:v>
                </c:pt>
                <c:pt idx="6176">
                  <c:v>-0.26066826744400001</c:v>
                </c:pt>
                <c:pt idx="6177">
                  <c:v>-0.26069861040800002</c:v>
                </c:pt>
                <c:pt idx="6178">
                  <c:v>-0.260728541694</c:v>
                </c:pt>
                <c:pt idx="6179">
                  <c:v>-0.260758061253</c:v>
                </c:pt>
                <c:pt idx="6180">
                  <c:v>-0.26078716903999999</c:v>
                </c:pt>
                <c:pt idx="6181">
                  <c:v>-0.26081586500800003</c:v>
                </c:pt>
                <c:pt idx="6182">
                  <c:v>-0.26084414911300002</c:v>
                </c:pt>
                <c:pt idx="6183">
                  <c:v>-0.260872021309</c:v>
                </c:pt>
                <c:pt idx="6184">
                  <c:v>-0.26089948155199999</c:v>
                </c:pt>
                <c:pt idx="6185">
                  <c:v>-0.26092652979999997</c:v>
                </c:pt>
                <c:pt idx="6186">
                  <c:v>-0.26095316600899998</c:v>
                </c:pt>
                <c:pt idx="6187">
                  <c:v>-0.260979390137</c:v>
                </c:pt>
                <c:pt idx="6188">
                  <c:v>-0.26100520214299999</c:v>
                </c:pt>
                <c:pt idx="6189">
                  <c:v>-0.26103060198599998</c:v>
                </c:pt>
                <c:pt idx="6190">
                  <c:v>-0.26105558962699998</c:v>
                </c:pt>
                <c:pt idx="6191">
                  <c:v>-0.26108016502499998</c:v>
                </c:pt>
                <c:pt idx="6192">
                  <c:v>-0.26110432814099999</c:v>
                </c:pt>
                <c:pt idx="6193">
                  <c:v>-0.26112807893899997</c:v>
                </c:pt>
                <c:pt idx="6194">
                  <c:v>-0.26115141737899999</c:v>
                </c:pt>
                <c:pt idx="6195">
                  <c:v>-0.26117434342599999</c:v>
                </c:pt>
                <c:pt idx="6196">
                  <c:v>-0.261196857043</c:v>
                </c:pt>
                <c:pt idx="6197">
                  <c:v>-0.26121895819399998</c:v>
                </c:pt>
                <c:pt idx="6198">
                  <c:v>-0.26124064684499998</c:v>
                </c:pt>
                <c:pt idx="6199">
                  <c:v>-0.26126192296200001</c:v>
                </c:pt>
                <c:pt idx="6200">
                  <c:v>-0.26128278650999998</c:v>
                </c:pt>
                <c:pt idx="6201">
                  <c:v>-0.26130323745700001</c:v>
                </c:pt>
                <c:pt idx="6202">
                  <c:v>-0.26132327576999997</c:v>
                </c:pt>
                <c:pt idx="6203">
                  <c:v>-0.26134290141799998</c:v>
                </c:pt>
                <c:pt idx="6204">
                  <c:v>-0.26136211437099999</c:v>
                </c:pt>
                <c:pt idx="6205">
                  <c:v>-0.26138091459599999</c:v>
                </c:pt>
                <c:pt idx="6206">
                  <c:v>-0.26139930206599998</c:v>
                </c:pt>
                <c:pt idx="6207">
                  <c:v>-0.26141727674999998</c:v>
                </c:pt>
                <c:pt idx="6208">
                  <c:v>-0.26143483862099998</c:v>
                </c:pt>
                <c:pt idx="6209">
                  <c:v>-0.26145198765099997</c:v>
                </c:pt>
                <c:pt idx="6210">
                  <c:v>-0.26146872381199998</c:v>
                </c:pt>
                <c:pt idx="6211">
                  <c:v>-0.26148504707800002</c:v>
                </c:pt>
                <c:pt idx="6212">
                  <c:v>-0.26150095742399998</c:v>
                </c:pt>
                <c:pt idx="6213">
                  <c:v>-0.26151645482399999</c:v>
                </c:pt>
                <c:pt idx="6214">
                  <c:v>-0.26153153925400002</c:v>
                </c:pt>
                <c:pt idx="6215">
                  <c:v>-0.26154621069</c:v>
                </c:pt>
                <c:pt idx="6216">
                  <c:v>-0.26156046910899999</c:v>
                </c:pt>
                <c:pt idx="6217">
                  <c:v>-0.261574314488</c:v>
                </c:pt>
                <c:pt idx="6218">
                  <c:v>-0.26158774680500002</c:v>
                </c:pt>
                <c:pt idx="6219">
                  <c:v>-0.26160076603999999</c:v>
                </c:pt>
                <c:pt idx="6220">
                  <c:v>-0.261613372171</c:v>
                </c:pt>
                <c:pt idx="6221">
                  <c:v>-0.26162556518000002</c:v>
                </c:pt>
                <c:pt idx="6222">
                  <c:v>-0.26163734504500002</c:v>
                </c:pt>
                <c:pt idx="6223">
                  <c:v>-0.26164871174999998</c:v>
                </c:pt>
                <c:pt idx="6224">
                  <c:v>-0.26165966527599999</c:v>
                </c:pt>
                <c:pt idx="6225">
                  <c:v>-0.26167020560499998</c:v>
                </c:pt>
                <c:pt idx="6226">
                  <c:v>-0.261680332721</c:v>
                </c:pt>
                <c:pt idx="6227">
                  <c:v>-0.26169004660900003</c:v>
                </c:pt>
                <c:pt idx="6228">
                  <c:v>-0.261699347252</c:v>
                </c:pt>
                <c:pt idx="6229">
                  <c:v>-0.26170823463600001</c:v>
                </c:pt>
                <c:pt idx="6230">
                  <c:v>-0.26171670874699998</c:v>
                </c:pt>
                <c:pt idx="6231">
                  <c:v>-0.26172476957200003</c:v>
                </c:pt>
                <c:pt idx="6232">
                  <c:v>-0.26173241709700001</c:v>
                </c:pt>
                <c:pt idx="6233">
                  <c:v>-0.26173965131100002</c:v>
                </c:pt>
                <c:pt idx="6234">
                  <c:v>-0.26174647220300001</c:v>
                </c:pt>
                <c:pt idx="6235">
                  <c:v>-0.26175287976099998</c:v>
                </c:pt>
                <c:pt idx="6236">
                  <c:v>-0.26175887397600001</c:v>
                </c:pt>
                <c:pt idx="6237">
                  <c:v>-0.26176445483799998</c:v>
                </c:pt>
                <c:pt idx="6238">
                  <c:v>-0.261769622338</c:v>
                </c:pt>
                <c:pt idx="6239">
                  <c:v>-0.261774376468</c:v>
                </c:pt>
                <c:pt idx="6240">
                  <c:v>-0.26177871722000001</c:v>
                </c:pt>
                <c:pt idx="6241">
                  <c:v>-0.26178264458799999</c:v>
                </c:pt>
                <c:pt idx="6242">
                  <c:v>-0.26178615856600002</c:v>
                </c:pt>
                <c:pt idx="6243">
                  <c:v>-0.26178925914700002</c:v>
                </c:pt>
                <c:pt idx="6244">
                  <c:v>-0.26179194632800001</c:v>
                </c:pt>
                <c:pt idx="6245">
                  <c:v>-0.26179422010300002</c:v>
                </c:pt>
                <c:pt idx="6246">
                  <c:v>-0.26179608047000003</c:v>
                </c:pt>
                <c:pt idx="6247">
                  <c:v>-0.26179752742500001</c:v>
                </c:pt>
                <c:pt idx="6248">
                  <c:v>-0.26179856096600002</c:v>
                </c:pt>
                <c:pt idx="6249">
                  <c:v>-0.26179918109099998</c:v>
                </c:pt>
                <c:pt idx="6250">
                  <c:v>-0.26179938779900003</c:v>
                </c:pt>
                <c:pt idx="6251">
                  <c:v>-0.26179918109099998</c:v>
                </c:pt>
                <c:pt idx="6252">
                  <c:v>-0.26179856096600002</c:v>
                </c:pt>
                <c:pt idx="6253">
                  <c:v>-0.26179752742500001</c:v>
                </c:pt>
                <c:pt idx="6254">
                  <c:v>-0.26179608047000003</c:v>
                </c:pt>
                <c:pt idx="6255">
                  <c:v>-0.26179422010300002</c:v>
                </c:pt>
                <c:pt idx="6256">
                  <c:v>-0.26179194632800001</c:v>
                </c:pt>
                <c:pt idx="6257">
                  <c:v>-0.26178925914700002</c:v>
                </c:pt>
                <c:pt idx="6258">
                  <c:v>-0.26178615856600002</c:v>
                </c:pt>
                <c:pt idx="6259">
                  <c:v>-0.26178264458799999</c:v>
                </c:pt>
                <c:pt idx="6260">
                  <c:v>-0.26177871722000001</c:v>
                </c:pt>
                <c:pt idx="6261">
                  <c:v>-0.261774376468</c:v>
                </c:pt>
                <c:pt idx="6262">
                  <c:v>-0.261769622338</c:v>
                </c:pt>
                <c:pt idx="6263">
                  <c:v>-0.26176445483799998</c:v>
                </c:pt>
                <c:pt idx="6264">
                  <c:v>-0.26175887397600001</c:v>
                </c:pt>
                <c:pt idx="6265">
                  <c:v>-0.26175287976099998</c:v>
                </c:pt>
                <c:pt idx="6266">
                  <c:v>-0.26174647220300001</c:v>
                </c:pt>
                <c:pt idx="6267">
                  <c:v>-0.26173965131100002</c:v>
                </c:pt>
                <c:pt idx="6268">
                  <c:v>-0.26173241709700001</c:v>
                </c:pt>
                <c:pt idx="6269">
                  <c:v>-0.26172476957099999</c:v>
                </c:pt>
                <c:pt idx="6270">
                  <c:v>-0.26171670874699998</c:v>
                </c:pt>
                <c:pt idx="6271">
                  <c:v>-0.26170823463600001</c:v>
                </c:pt>
                <c:pt idx="6272">
                  <c:v>-0.261699347252</c:v>
                </c:pt>
                <c:pt idx="6273">
                  <c:v>-0.26169004660900003</c:v>
                </c:pt>
                <c:pt idx="6274">
                  <c:v>-0.261680332721</c:v>
                </c:pt>
                <c:pt idx="6275">
                  <c:v>-0.26167020560499998</c:v>
                </c:pt>
                <c:pt idx="6276">
                  <c:v>-0.26165966527599999</c:v>
                </c:pt>
                <c:pt idx="6277">
                  <c:v>-0.26164871174999998</c:v>
                </c:pt>
                <c:pt idx="6278">
                  <c:v>-0.26163734504500002</c:v>
                </c:pt>
                <c:pt idx="6279">
                  <c:v>-0.26162556518000002</c:v>
                </c:pt>
                <c:pt idx="6280">
                  <c:v>-0.261613372171</c:v>
                </c:pt>
                <c:pt idx="6281">
                  <c:v>-0.26160076603999999</c:v>
                </c:pt>
                <c:pt idx="6282">
                  <c:v>-0.26158774680500002</c:v>
                </c:pt>
                <c:pt idx="6283">
                  <c:v>-0.261574314488</c:v>
                </c:pt>
                <c:pt idx="6284">
                  <c:v>-0.26156046910899999</c:v>
                </c:pt>
                <c:pt idx="6285">
                  <c:v>-0.26154621069</c:v>
                </c:pt>
                <c:pt idx="6286">
                  <c:v>-0.26153153925400002</c:v>
                </c:pt>
                <c:pt idx="6287">
                  <c:v>-0.26151645482399999</c:v>
                </c:pt>
                <c:pt idx="6288">
                  <c:v>-0.26150095742399998</c:v>
                </c:pt>
                <c:pt idx="6289">
                  <c:v>-0.26148504707800002</c:v>
                </c:pt>
                <c:pt idx="6290">
                  <c:v>-0.26146872381199998</c:v>
                </c:pt>
                <c:pt idx="6291">
                  <c:v>-0.26145198765099997</c:v>
                </c:pt>
                <c:pt idx="6292">
                  <c:v>-0.26143483862099998</c:v>
                </c:pt>
                <c:pt idx="6293">
                  <c:v>-0.26141727674999998</c:v>
                </c:pt>
                <c:pt idx="6294">
                  <c:v>-0.26139930206599998</c:v>
                </c:pt>
                <c:pt idx="6295">
                  <c:v>-0.26138091459599999</c:v>
                </c:pt>
                <c:pt idx="6296">
                  <c:v>-0.26136211437099999</c:v>
                </c:pt>
                <c:pt idx="6297">
                  <c:v>-0.26134290141799998</c:v>
                </c:pt>
                <c:pt idx="6298">
                  <c:v>-0.26132327576999997</c:v>
                </c:pt>
                <c:pt idx="6299">
                  <c:v>-0.26130323745700001</c:v>
                </c:pt>
                <c:pt idx="6300">
                  <c:v>-0.26128278650999998</c:v>
                </c:pt>
                <c:pt idx="6301">
                  <c:v>-0.26126192296200001</c:v>
                </c:pt>
                <c:pt idx="6302">
                  <c:v>-0.26124064684499998</c:v>
                </c:pt>
                <c:pt idx="6303">
                  <c:v>-0.26121895819399998</c:v>
                </c:pt>
                <c:pt idx="6304">
                  <c:v>-0.261196857043</c:v>
                </c:pt>
                <c:pt idx="6305">
                  <c:v>-0.26117434342599999</c:v>
                </c:pt>
                <c:pt idx="6306">
                  <c:v>-0.26115141737899999</c:v>
                </c:pt>
                <c:pt idx="6307">
                  <c:v>-0.26112807893899997</c:v>
                </c:pt>
                <c:pt idx="6308">
                  <c:v>-0.26110432814099999</c:v>
                </c:pt>
                <c:pt idx="6309">
                  <c:v>-0.26108016502499998</c:v>
                </c:pt>
                <c:pt idx="6310">
                  <c:v>-0.26105558962699998</c:v>
                </c:pt>
                <c:pt idx="6311">
                  <c:v>-0.26103060198599998</c:v>
                </c:pt>
                <c:pt idx="6312">
                  <c:v>-0.26100520214299999</c:v>
                </c:pt>
                <c:pt idx="6313">
                  <c:v>-0.260979390137</c:v>
                </c:pt>
                <c:pt idx="6314">
                  <c:v>-0.26095316600899998</c:v>
                </c:pt>
                <c:pt idx="6315">
                  <c:v>-0.26092652979999997</c:v>
                </c:pt>
                <c:pt idx="6316">
                  <c:v>-0.26089948155199999</c:v>
                </c:pt>
                <c:pt idx="6317">
                  <c:v>-0.260872021309</c:v>
                </c:pt>
                <c:pt idx="6318">
                  <c:v>-0.26084414911300002</c:v>
                </c:pt>
                <c:pt idx="6319">
                  <c:v>-0.26081586500800003</c:v>
                </c:pt>
                <c:pt idx="6320">
                  <c:v>-0.26078716903999999</c:v>
                </c:pt>
                <c:pt idx="6321">
                  <c:v>-0.260758061253</c:v>
                </c:pt>
                <c:pt idx="6322">
                  <c:v>-0.260728541694</c:v>
                </c:pt>
                <c:pt idx="6323">
                  <c:v>-0.26069861040800002</c:v>
                </c:pt>
                <c:pt idx="6324">
                  <c:v>-0.26066826744400001</c:v>
                </c:pt>
                <c:pt idx="6325">
                  <c:v>-0.260637512849</c:v>
                </c:pt>
                <c:pt idx="6326">
                  <c:v>-0.260606346672</c:v>
                </c:pt>
                <c:pt idx="6327">
                  <c:v>-0.26057476896199999</c:v>
                </c:pt>
                <c:pt idx="6328">
                  <c:v>-0.26054277976899998</c:v>
                </c:pt>
                <c:pt idx="6329">
                  <c:v>-0.26051037914300001</c:v>
                </c:pt>
                <c:pt idx="6330">
                  <c:v>-0.26047756713600001</c:v>
                </c:pt>
                <c:pt idx="6331">
                  <c:v>-0.260444343799</c:v>
                </c:pt>
                <c:pt idx="6332">
                  <c:v>-0.26041070918499998</c:v>
                </c:pt>
                <c:pt idx="6333">
                  <c:v>-0.26037666334699999</c:v>
                </c:pt>
                <c:pt idx="6334">
                  <c:v>-0.26034220633799998</c:v>
                </c:pt>
                <c:pt idx="6335">
                  <c:v>-0.26030733821399998</c:v>
                </c:pt>
                <c:pt idx="6336">
                  <c:v>-0.26027205902900002</c:v>
                </c:pt>
                <c:pt idx="6337">
                  <c:v>-0.26023636883899998</c:v>
                </c:pt>
                <c:pt idx="6338">
                  <c:v>-0.26020026769999999</c:v>
                </c:pt>
                <c:pt idx="6339">
                  <c:v>-0.26016375566900002</c:v>
                </c:pt>
                <c:pt idx="6340">
                  <c:v>-0.26012683280400001</c:v>
                </c:pt>
                <c:pt idx="6341">
                  <c:v>-0.26008949916399998</c:v>
                </c:pt>
                <c:pt idx="6342">
                  <c:v>-0.26005175480699999</c:v>
                </c:pt>
                <c:pt idx="6343">
                  <c:v>-0.26001359979200001</c:v>
                </c:pt>
                <c:pt idx="6344">
                  <c:v>-0.25997503418000001</c:v>
                </c:pt>
                <c:pt idx="6345">
                  <c:v>-0.25993605803300002</c:v>
                </c:pt>
                <c:pt idx="6346">
                  <c:v>-0.25989667141099998</c:v>
                </c:pt>
                <c:pt idx="6347">
                  <c:v>-0.25985687437600002</c:v>
                </c:pt>
                <c:pt idx="6348">
                  <c:v>-0.25981666699200001</c:v>
                </c:pt>
                <c:pt idx="6349">
                  <c:v>-0.25977604932199999</c:v>
                </c:pt>
                <c:pt idx="6350">
                  <c:v>-0.25973502143100002</c:v>
                </c:pt>
                <c:pt idx="6351">
                  <c:v>-0.25969358338199999</c:v>
                </c:pt>
                <c:pt idx="6352">
                  <c:v>-0.25965173524099999</c:v>
                </c:pt>
                <c:pt idx="6353">
                  <c:v>-0.25960947707600002</c:v>
                </c:pt>
                <c:pt idx="6354">
                  <c:v>-0.25956680895099998</c:v>
                </c:pt>
                <c:pt idx="6355">
                  <c:v>-0.25952373093499997</c:v>
                </c:pt>
                <c:pt idx="6356">
                  <c:v>-0.25948024309500001</c:v>
                </c:pt>
                <c:pt idx="6357">
                  <c:v>-0.25943634550099998</c:v>
                </c:pt>
                <c:pt idx="6358">
                  <c:v>-0.25939203822099999</c:v>
                </c:pt>
                <c:pt idx="6359">
                  <c:v>-0.25934732132600002</c:v>
                </c:pt>
                <c:pt idx="6360">
                  <c:v>-0.25930219488599998</c:v>
                </c:pt>
                <c:pt idx="6361">
                  <c:v>-0.25925665897299999</c:v>
                </c:pt>
                <c:pt idx="6362">
                  <c:v>-0.25921071365699999</c:v>
                </c:pt>
                <c:pt idx="6363">
                  <c:v>-0.259164359013</c:v>
                </c:pt>
                <c:pt idx="6364">
                  <c:v>-0.25911759511299998</c:v>
                </c:pt>
                <c:pt idx="6365">
                  <c:v>-0.259070422031</c:v>
                </c:pt>
                <c:pt idx="6366">
                  <c:v>-0.259022839841</c:v>
                </c:pt>
                <c:pt idx="6367">
                  <c:v>-0.258974848619</c:v>
                </c:pt>
                <c:pt idx="6368">
                  <c:v>-0.25892644844000001</c:v>
                </c:pt>
                <c:pt idx="6369">
                  <c:v>-0.258877639381</c:v>
                </c:pt>
                <c:pt idx="6370">
                  <c:v>-0.25882842151899998</c:v>
                </c:pt>
                <c:pt idx="6371">
                  <c:v>-0.25877879493099998</c:v>
                </c:pt>
                <c:pt idx="6372">
                  <c:v>-0.25872875969699999</c:v>
                </c:pt>
                <c:pt idx="6373">
                  <c:v>-0.25867831589399998</c:v>
                </c:pt>
                <c:pt idx="6374">
                  <c:v>-0.25862746360299999</c:v>
                </c:pt>
                <c:pt idx="6375">
                  <c:v>-0.25857620290400002</c:v>
                </c:pt>
                <c:pt idx="6376">
                  <c:v>-0.25852453387800001</c:v>
                </c:pt>
                <c:pt idx="6377">
                  <c:v>-0.25847245660599999</c:v>
                </c:pt>
                <c:pt idx="6378">
                  <c:v>-0.25841997117100002</c:v>
                </c:pt>
                <c:pt idx="6379">
                  <c:v>-0.25836707765599998</c:v>
                </c:pt>
                <c:pt idx="6380">
                  <c:v>-0.25831377614399997</c:v>
                </c:pt>
                <c:pt idx="6381">
                  <c:v>-0.25826006671899998</c:v>
                </c:pt>
                <c:pt idx="6382">
                  <c:v>-0.25820594946600001</c:v>
                </c:pt>
                <c:pt idx="6383">
                  <c:v>-0.25815142447</c:v>
                </c:pt>
                <c:pt idx="6384">
                  <c:v>-0.25809649181900002</c:v>
                </c:pt>
                <c:pt idx="6385">
                  <c:v>-0.25804115159800001</c:v>
                </c:pt>
                <c:pt idx="6386">
                  <c:v>-0.25798540389399999</c:v>
                </c:pt>
                <c:pt idx="6387">
                  <c:v>-0.25792924879599999</c:v>
                </c:pt>
                <c:pt idx="6388">
                  <c:v>-0.25787268639299998</c:v>
                </c:pt>
                <c:pt idx="6389">
                  <c:v>-0.257815716774</c:v>
                </c:pt>
                <c:pt idx="6390">
                  <c:v>-0.257758340029</c:v>
                </c:pt>
                <c:pt idx="6391">
                  <c:v>-0.25770055624799998</c:v>
                </c:pt>
                <c:pt idx="6392">
                  <c:v>-0.25764236552199998</c:v>
                </c:pt>
                <c:pt idx="6393">
                  <c:v>-0.25758376794400001</c:v>
                </c:pt>
                <c:pt idx="6394">
                  <c:v>-0.25752476360600002</c:v>
                </c:pt>
                <c:pt idx="6395">
                  <c:v>-0.25746535260199999</c:v>
                </c:pt>
                <c:pt idx="6396">
                  <c:v>-0.25740553502399999</c:v>
                </c:pt>
                <c:pt idx="6397">
                  <c:v>-0.25734531096800001</c:v>
                </c:pt>
                <c:pt idx="6398">
                  <c:v>-0.257284680529</c:v>
                </c:pt>
                <c:pt idx="6399">
                  <c:v>-0.25722364380200002</c:v>
                </c:pt>
                <c:pt idx="6400">
                  <c:v>-0.25716220088399999</c:v>
                </c:pt>
                <c:pt idx="6401">
                  <c:v>-0.257100351871</c:v>
                </c:pt>
                <c:pt idx="6402">
                  <c:v>-0.25703809686200002</c:v>
                </c:pt>
                <c:pt idx="6403">
                  <c:v>-0.256975435955</c:v>
                </c:pt>
                <c:pt idx="6404">
                  <c:v>-0.25691236924799998</c:v>
                </c:pt>
                <c:pt idx="6405">
                  <c:v>-0.25684889684200002</c:v>
                </c:pt>
                <c:pt idx="6406">
                  <c:v>-0.25678501883600002</c:v>
                </c:pt>
                <c:pt idx="6407">
                  <c:v>-0.25672073533200002</c:v>
                </c:pt>
                <c:pt idx="6408">
                  <c:v>-0.25665604643099998</c:v>
                </c:pt>
                <c:pt idx="6409">
                  <c:v>-0.256590952235</c:v>
                </c:pt>
                <c:pt idx="6410">
                  <c:v>-0.25652545284599998</c:v>
                </c:pt>
                <c:pt idx="6411">
                  <c:v>-0.25645954836899998</c:v>
                </c:pt>
                <c:pt idx="6412">
                  <c:v>-0.256393238907</c:v>
                </c:pt>
                <c:pt idx="6413">
                  <c:v>-0.25632652456499999</c:v>
                </c:pt>
                <c:pt idx="6414">
                  <c:v>-0.256259405449</c:v>
                </c:pt>
                <c:pt idx="6415">
                  <c:v>-0.25619188166399998</c:v>
                </c:pt>
                <c:pt idx="6416">
                  <c:v>-0.25612395331799997</c:v>
                </c:pt>
                <c:pt idx="6417">
                  <c:v>-0.256055620516</c:v>
                </c:pt>
                <c:pt idx="6418">
                  <c:v>-0.25598688336800002</c:v>
                </c:pt>
                <c:pt idx="6419">
                  <c:v>-0.25591774198099998</c:v>
                </c:pt>
                <c:pt idx="6420">
                  <c:v>-0.25584819646599999</c:v>
                </c:pt>
                <c:pt idx="6421">
                  <c:v>-0.25577824693099999</c:v>
                </c:pt>
                <c:pt idx="6422">
                  <c:v>-0.25570789348700002</c:v>
                </c:pt>
                <c:pt idx="6423">
                  <c:v>-0.25563713624599999</c:v>
                </c:pt>
                <c:pt idx="6424">
                  <c:v>-0.25556597531899999</c:v>
                </c:pt>
                <c:pt idx="6425">
                  <c:v>-0.25549441081800001</c:v>
                </c:pt>
                <c:pt idx="6426">
                  <c:v>-0.255422442857</c:v>
                </c:pt>
                <c:pt idx="6427">
                  <c:v>-0.25535007154900002</c:v>
                </c:pt>
                <c:pt idx="6428">
                  <c:v>-0.255277297008</c:v>
                </c:pt>
                <c:pt idx="6429">
                  <c:v>-0.25520411934999998</c:v>
                </c:pt>
                <c:pt idx="6430">
                  <c:v>-0.25513053868899999</c:v>
                </c:pt>
                <c:pt idx="6431">
                  <c:v>-0.25505655514300002</c:v>
                </c:pt>
                <c:pt idx="6432">
                  <c:v>-0.25498216882699998</c:v>
                </c:pt>
                <c:pt idx="6433">
                  <c:v>-0.25490737986000001</c:v>
                </c:pt>
                <c:pt idx="6434">
                  <c:v>-0.25483218835900001</c:v>
                </c:pt>
                <c:pt idx="6435">
                  <c:v>-0.25475659444299997</c:v>
                </c:pt>
                <c:pt idx="6436">
                  <c:v>-0.25468059823200001</c:v>
                </c:pt>
                <c:pt idx="6437">
                  <c:v>-0.25460419984600002</c:v>
                </c:pt>
                <c:pt idx="6438">
                  <c:v>-0.25452739940399999</c:v>
                </c:pt>
                <c:pt idx="6439">
                  <c:v>-0.25445019702999999</c:v>
                </c:pt>
                <c:pt idx="6440">
                  <c:v>-0.25437259284300001</c:v>
                </c:pt>
                <c:pt idx="6441">
                  <c:v>-0.254294586968</c:v>
                </c:pt>
                <c:pt idx="6442">
                  <c:v>-0.25421617952699999</c:v>
                </c:pt>
                <c:pt idx="6443">
                  <c:v>-0.25413737064300002</c:v>
                </c:pt>
                <c:pt idx="6444">
                  <c:v>-0.25405816044200003</c:v>
                </c:pt>
                <c:pt idx="6445">
                  <c:v>-0.25397854904900002</c:v>
                </c:pt>
                <c:pt idx="6446">
                  <c:v>-0.25389853658799999</c:v>
                </c:pt>
                <c:pt idx="6447">
                  <c:v>-0.25381812318800001</c:v>
                </c:pt>
                <c:pt idx="6448">
                  <c:v>-0.25373730897399999</c:v>
                </c:pt>
                <c:pt idx="6449">
                  <c:v>-0.25365609407400003</c:v>
                </c:pt>
                <c:pt idx="6450">
                  <c:v>-0.25357447861600002</c:v>
                </c:pt>
                <c:pt idx="6451">
                  <c:v>-0.25349246272999998</c:v>
                </c:pt>
                <c:pt idx="6452">
                  <c:v>-0.25341004654400001</c:v>
                </c:pt>
                <c:pt idx="6453">
                  <c:v>-0.25332723018999997</c:v>
                </c:pt>
                <c:pt idx="6454">
                  <c:v>-0.25324401379700001</c:v>
                </c:pt>
                <c:pt idx="6455">
                  <c:v>-0.25316039749699998</c:v>
                </c:pt>
                <c:pt idx="6456">
                  <c:v>-0.25307638142200001</c:v>
                </c:pt>
                <c:pt idx="6457">
                  <c:v>-0.25299196570600002</c:v>
                </c:pt>
                <c:pt idx="6458">
                  <c:v>-0.25290715048000001</c:v>
                </c:pt>
                <c:pt idx="6459">
                  <c:v>-0.25282193588000001</c:v>
                </c:pt>
                <c:pt idx="6460">
                  <c:v>-0.25273632203899998</c:v>
                </c:pt>
                <c:pt idx="6461">
                  <c:v>-0.25265030909300001</c:v>
                </c:pt>
                <c:pt idx="6462">
                  <c:v>-0.25256389717799999</c:v>
                </c:pt>
                <c:pt idx="6463">
                  <c:v>-0.25247708643</c:v>
                </c:pt>
                <c:pt idx="6464">
                  <c:v>-0.25238987698600002</c:v>
                </c:pt>
                <c:pt idx="6465">
                  <c:v>-0.25230226898399999</c:v>
                </c:pt>
                <c:pt idx="6466">
                  <c:v>-0.25221426256200002</c:v>
                </c:pt>
                <c:pt idx="6467">
                  <c:v>-0.25212585786000002</c:v>
                </c:pt>
                <c:pt idx="6468">
                  <c:v>-0.25203705501599999</c:v>
                </c:pt>
                <c:pt idx="6469">
                  <c:v>-0.251947854172</c:v>
                </c:pt>
                <c:pt idx="6470">
                  <c:v>-0.25185825546700003</c:v>
                </c:pt>
                <c:pt idx="6471">
                  <c:v>-0.25176825904400002</c:v>
                </c:pt>
                <c:pt idx="6472">
                  <c:v>-0.25167786504400003</c:v>
                </c:pt>
                <c:pt idx="6473">
                  <c:v>-0.25158707361100002</c:v>
                </c:pt>
                <c:pt idx="6474">
                  <c:v>-0.25149588488699998</c:v>
                </c:pt>
                <c:pt idx="6475">
                  <c:v>-0.25140429901799999</c:v>
                </c:pt>
                <c:pt idx="6476">
                  <c:v>-0.25131231614600003</c:v>
                </c:pt>
                <c:pt idx="6477">
                  <c:v>-0.251219936418</c:v>
                </c:pt>
                <c:pt idx="6478">
                  <c:v>-0.25112715997899998</c:v>
                </c:pt>
                <c:pt idx="6479">
                  <c:v>-0.25103398697599999</c:v>
                </c:pt>
                <c:pt idx="6480">
                  <c:v>-0.25094041755699997</c:v>
                </c:pt>
                <c:pt idx="6481">
                  <c:v>-0.25084645186799998</c:v>
                </c:pt>
                <c:pt idx="6482">
                  <c:v>-0.25075209005799998</c:v>
                </c:pt>
                <c:pt idx="6483">
                  <c:v>-0.25065733227699999</c:v>
                </c:pt>
                <c:pt idx="6484">
                  <c:v>-0.25056217867399999</c:v>
                </c:pt>
                <c:pt idx="6485">
                  <c:v>-0.25046662939800002</c:v>
                </c:pt>
                <c:pt idx="6486">
                  <c:v>-0.25037068460200002</c:v>
                </c:pt>
                <c:pt idx="6487">
                  <c:v>-0.250274344436</c:v>
                </c:pt>
                <c:pt idx="6488">
                  <c:v>-0.25017760905300002</c:v>
                </c:pt>
                <c:pt idx="6489">
                  <c:v>-0.25008047860499999</c:v>
                </c:pt>
                <c:pt idx="6490">
                  <c:v>-0.24998295324600001</c:v>
                </c:pt>
                <c:pt idx="6491">
                  <c:v>-0.24988503312900001</c:v>
                </c:pt>
                <c:pt idx="6492">
                  <c:v>-0.249786718411</c:v>
                </c:pt>
                <c:pt idx="6493">
                  <c:v>-0.24968800924500001</c:v>
                </c:pt>
                <c:pt idx="6494">
                  <c:v>-0.24958890578699999</c:v>
                </c:pt>
                <c:pt idx="6495">
                  <c:v>-0.24948940819400001</c:v>
                </c:pt>
                <c:pt idx="6496">
                  <c:v>-0.249389516624</c:v>
                </c:pt>
                <c:pt idx="6497">
                  <c:v>-0.24928923123400001</c:v>
                </c:pt>
                <c:pt idx="6498">
                  <c:v>-0.249188552181</c:v>
                </c:pt>
                <c:pt idx="6499">
                  <c:v>-0.249087479626</c:v>
                </c:pt>
                <c:pt idx="6500">
                  <c:v>-0.248986013728</c:v>
                </c:pt>
                <c:pt idx="6501">
                  <c:v>-0.24888415464700001</c:v>
                </c:pt>
                <c:pt idx="6502">
                  <c:v>-0.24878190254400001</c:v>
                </c:pt>
                <c:pt idx="6503">
                  <c:v>-0.24867925758100001</c:v>
                </c:pt>
                <c:pt idx="6504">
                  <c:v>-0.248576219919</c:v>
                </c:pt>
                <c:pt idx="6505">
                  <c:v>-0.24847278972100001</c:v>
                </c:pt>
                <c:pt idx="6506">
                  <c:v>-0.24836896715099999</c:v>
                </c:pt>
                <c:pt idx="6507">
                  <c:v>-0.24826475237199999</c:v>
                </c:pt>
                <c:pt idx="6508">
                  <c:v>-0.24816014554900001</c:v>
                </c:pt>
                <c:pt idx="6509">
                  <c:v>-0.24805514684800001</c:v>
                </c:pt>
                <c:pt idx="6510">
                  <c:v>-0.24794975643299999</c:v>
                </c:pt>
                <c:pt idx="6511">
                  <c:v>-0.24784397447199999</c:v>
                </c:pt>
                <c:pt idx="6512">
                  <c:v>-0.247737801132</c:v>
                </c:pt>
                <c:pt idx="6513">
                  <c:v>-0.24763123658</c:v>
                </c:pt>
                <c:pt idx="6514">
                  <c:v>-0.24752428098400001</c:v>
                </c:pt>
                <c:pt idx="6515">
                  <c:v>-0.24741693451399999</c:v>
                </c:pt>
                <c:pt idx="6516">
                  <c:v>-0.247309197338</c:v>
                </c:pt>
                <c:pt idx="6517">
                  <c:v>-0.24720106962800001</c:v>
                </c:pt>
                <c:pt idx="6518">
                  <c:v>-0.247092551553</c:v>
                </c:pt>
                <c:pt idx="6519">
                  <c:v>-0.246983643286</c:v>
                </c:pt>
                <c:pt idx="6520">
                  <c:v>-0.24687434499700001</c:v>
                </c:pt>
                <c:pt idx="6521">
                  <c:v>-0.24676465685999999</c:v>
                </c:pt>
                <c:pt idx="6522">
                  <c:v>-0.24665457904900001</c:v>
                </c:pt>
                <c:pt idx="6523">
                  <c:v>-0.24654411173599999</c:v>
                </c:pt>
                <c:pt idx="6524">
                  <c:v>-0.246433255096</c:v>
                </c:pt>
                <c:pt idx="6525">
                  <c:v>-0.246322009304</c:v>
                </c:pt>
                <c:pt idx="6526">
                  <c:v>-0.246210374536</c:v>
                </c:pt>
                <c:pt idx="6527">
                  <c:v>-0.24609835096900001</c:v>
                </c:pt>
                <c:pt idx="6528">
                  <c:v>-0.24598593877899999</c:v>
                </c:pt>
                <c:pt idx="6529">
                  <c:v>-0.24587313814299999</c:v>
                </c:pt>
                <c:pt idx="6530">
                  <c:v>-0.24575994924</c:v>
                </c:pt>
                <c:pt idx="6531">
                  <c:v>-0.24564637224899999</c:v>
                </c:pt>
                <c:pt idx="6532">
                  <c:v>-0.245532407348</c:v>
                </c:pt>
                <c:pt idx="6533">
                  <c:v>-0.24541805471799999</c:v>
                </c:pt>
                <c:pt idx="6534">
                  <c:v>-0.24530331454000001</c:v>
                </c:pt>
                <c:pt idx="6535">
                  <c:v>-0.245188186994</c:v>
                </c:pt>
                <c:pt idx="6536">
                  <c:v>-0.245072672263</c:v>
                </c:pt>
                <c:pt idx="6537">
                  <c:v>-0.244956770528</c:v>
                </c:pt>
                <c:pt idx="6538">
                  <c:v>-0.24484048197300001</c:v>
                </c:pt>
                <c:pt idx="6539">
                  <c:v>-0.24472380678200001</c:v>
                </c:pt>
                <c:pt idx="6540">
                  <c:v>-0.24460674513799999</c:v>
                </c:pt>
                <c:pt idx="6541">
                  <c:v>-0.244489297227</c:v>
                </c:pt>
                <c:pt idx="6542">
                  <c:v>-0.244371463234</c:v>
                </c:pt>
                <c:pt idx="6543">
                  <c:v>-0.24425324334500001</c:v>
                </c:pt>
                <c:pt idx="6544">
                  <c:v>-0.24413463774700001</c:v>
                </c:pt>
                <c:pt idx="6545">
                  <c:v>-0.24401564662700001</c:v>
                </c:pt>
                <c:pt idx="6546">
                  <c:v>-0.243896270173</c:v>
                </c:pt>
                <c:pt idx="6547">
                  <c:v>-0.24377650857300001</c:v>
                </c:pt>
                <c:pt idx="6548">
                  <c:v>-0.243656362017</c:v>
                </c:pt>
                <c:pt idx="6549">
                  <c:v>-0.24353583069400001</c:v>
                </c:pt>
                <c:pt idx="6550">
                  <c:v>-0.243414914796</c:v>
                </c:pt>
                <c:pt idx="6551">
                  <c:v>-0.24329361451100001</c:v>
                </c:pt>
                <c:pt idx="6552">
                  <c:v>-0.243171930033</c:v>
                </c:pt>
                <c:pt idx="6553">
                  <c:v>-0.24304986155300001</c:v>
                </c:pt>
                <c:pt idx="6554">
                  <c:v>-0.242927409265</c:v>
                </c:pt>
                <c:pt idx="6555">
                  <c:v>-0.24280457336</c:v>
                </c:pt>
                <c:pt idx="6556">
                  <c:v>-0.24268135403400001</c:v>
                </c:pt>
                <c:pt idx="6557">
                  <c:v>-0.24255775148200001</c:v>
                </c:pt>
                <c:pt idx="6558">
                  <c:v>-0.242433765897</c:v>
                </c:pt>
                <c:pt idx="6559">
                  <c:v>-0.242309397476</c:v>
                </c:pt>
                <c:pt idx="6560">
                  <c:v>-0.24218464641599999</c:v>
                </c:pt>
                <c:pt idx="6561">
                  <c:v>-0.24205951291300001</c:v>
                </c:pt>
                <c:pt idx="6562">
                  <c:v>-0.241933997165</c:v>
                </c:pt>
                <c:pt idx="6563">
                  <c:v>-0.24180809937100001</c:v>
                </c:pt>
                <c:pt idx="6564">
                  <c:v>-0.24168181972800001</c:v>
                </c:pt>
                <c:pt idx="6565">
                  <c:v>-0.24155515843700001</c:v>
                </c:pt>
                <c:pt idx="6566">
                  <c:v>-0.24142811569700001</c:v>
                </c:pt>
                <c:pt idx="6567">
                  <c:v>-0.24130069170900001</c:v>
                </c:pt>
                <c:pt idx="6568">
                  <c:v>-0.241172886675</c:v>
                </c:pt>
                <c:pt idx="6569">
                  <c:v>-0.24104470079500001</c:v>
                </c:pt>
                <c:pt idx="6570">
                  <c:v>-0.24091613427399999</c:v>
                </c:pt>
                <c:pt idx="6571">
                  <c:v>-0.240787187312</c:v>
                </c:pt>
                <c:pt idx="6572">
                  <c:v>-0.24065786011500001</c:v>
                </c:pt>
                <c:pt idx="6573">
                  <c:v>-0.24052815288599999</c:v>
                </c:pt>
                <c:pt idx="6574">
                  <c:v>-0.24039806583100001</c:v>
                </c:pt>
                <c:pt idx="6575">
                  <c:v>-0.24026759915400001</c:v>
                </c:pt>
                <c:pt idx="6576">
                  <c:v>-0.240136753062</c:v>
                </c:pt>
                <c:pt idx="6577">
                  <c:v>-0.24000552776100001</c:v>
                </c:pt>
                <c:pt idx="6578">
                  <c:v>-0.23987392345799999</c:v>
                </c:pt>
                <c:pt idx="6579">
                  <c:v>-0.239741940362</c:v>
                </c:pt>
                <c:pt idx="6580">
                  <c:v>-0.239609578681</c:v>
                </c:pt>
                <c:pt idx="6581">
                  <c:v>-0.23947683862300001</c:v>
                </c:pt>
                <c:pt idx="6582">
                  <c:v>-0.23934372039900001</c:v>
                </c:pt>
                <c:pt idx="6583">
                  <c:v>-0.23921022421800001</c:v>
                </c:pt>
                <c:pt idx="6584">
                  <c:v>-0.239076350292</c:v>
                </c:pt>
                <c:pt idx="6585">
                  <c:v>-0.23894209883199999</c:v>
                </c:pt>
                <c:pt idx="6586">
                  <c:v>-0.23880747004899999</c:v>
                </c:pt>
                <c:pt idx="6587">
                  <c:v>-0.238672464157</c:v>
                </c:pt>
                <c:pt idx="6588">
                  <c:v>-0.238537081368</c:v>
                </c:pt>
                <c:pt idx="6589">
                  <c:v>-0.238401321897</c:v>
                </c:pt>
                <c:pt idx="6590">
                  <c:v>-0.238265185958</c:v>
                </c:pt>
                <c:pt idx="6591">
                  <c:v>-0.23812867376499999</c:v>
                </c:pt>
                <c:pt idx="6592">
                  <c:v>-0.237991785535</c:v>
                </c:pt>
                <c:pt idx="6593">
                  <c:v>-0.23785452148299999</c:v>
                </c:pt>
                <c:pt idx="6594">
                  <c:v>-0.23771688182600001</c:v>
                </c:pt>
                <c:pt idx="6595">
                  <c:v>-0.23757886678199999</c:v>
                </c:pt>
                <c:pt idx="6596">
                  <c:v>-0.237440476569</c:v>
                </c:pt>
                <c:pt idx="6597">
                  <c:v>-0.237301711404</c:v>
                </c:pt>
                <c:pt idx="6598">
                  <c:v>-0.23716257150799999</c:v>
                </c:pt>
                <c:pt idx="6599">
                  <c:v>-0.23702305709999999</c:v>
                </c:pt>
                <c:pt idx="6600">
                  <c:v>-0.23688316840000001</c:v>
                </c:pt>
                <c:pt idx="6601">
                  <c:v>-0.23674290562899999</c:v>
                </c:pt>
                <c:pt idx="6602">
                  <c:v>-0.23660226900799999</c:v>
                </c:pt>
                <c:pt idx="6603">
                  <c:v>-0.23646125876099999</c:v>
                </c:pt>
                <c:pt idx="6604">
                  <c:v>-0.23631987510899999</c:v>
                </c:pt>
                <c:pt idx="6605">
                  <c:v>-0.23617811827499999</c:v>
                </c:pt>
                <c:pt idx="6606">
                  <c:v>-0.23603598848400001</c:v>
                </c:pt>
                <c:pt idx="6607">
                  <c:v>-0.23589348596000001</c:v>
                </c:pt>
                <c:pt idx="6608">
                  <c:v>-0.23575061092800001</c:v>
                </c:pt>
                <c:pt idx="6609">
                  <c:v>-0.235607363614</c:v>
                </c:pt>
                <c:pt idx="6610">
                  <c:v>-0.23546374424300001</c:v>
                </c:pt>
                <c:pt idx="6611">
                  <c:v>-0.23531975304300001</c:v>
                </c:pt>
                <c:pt idx="6612">
                  <c:v>-0.23517539024100001</c:v>
                </c:pt>
                <c:pt idx="6613">
                  <c:v>-0.23503065606500001</c:v>
                </c:pt>
                <c:pt idx="6614">
                  <c:v>-0.234885550744</c:v>
                </c:pt>
                <c:pt idx="6615">
                  <c:v>-0.23474007450600001</c:v>
                </c:pt>
                <c:pt idx="6616">
                  <c:v>-0.23459422758099999</c:v>
                </c:pt>
                <c:pt idx="6617">
                  <c:v>-0.23444801020100001</c:v>
                </c:pt>
                <c:pt idx="6618">
                  <c:v>-0.234301422594</c:v>
                </c:pt>
                <c:pt idx="6619">
                  <c:v>-0.234154464994</c:v>
                </c:pt>
                <c:pt idx="6620">
                  <c:v>-0.23400713763200001</c:v>
                </c:pt>
                <c:pt idx="6621">
                  <c:v>-0.23385944074100001</c:v>
                </c:pt>
                <c:pt idx="6622">
                  <c:v>-0.23371137455400001</c:v>
                </c:pt>
                <c:pt idx="6623">
                  <c:v>-0.23356293930399999</c:v>
                </c:pt>
                <c:pt idx="6624">
                  <c:v>-0.233414135227</c:v>
                </c:pt>
                <c:pt idx="6625">
                  <c:v>-0.23326496255699999</c:v>
                </c:pt>
                <c:pt idx="6626">
                  <c:v>-0.23311542153000001</c:v>
                </c:pt>
                <c:pt idx="6627">
                  <c:v>-0.232965512382</c:v>
                </c:pt>
                <c:pt idx="6628">
                  <c:v>-0.23281523535000001</c:v>
                </c:pt>
                <c:pt idx="6629">
                  <c:v>-0.23266459067</c:v>
                </c:pt>
                <c:pt idx="6630">
                  <c:v>-0.232513578581</c:v>
                </c:pt>
                <c:pt idx="6631">
                  <c:v>-0.232362199322</c:v>
                </c:pt>
                <c:pt idx="6632">
                  <c:v>-0.232210453131</c:v>
                </c:pt>
                <c:pt idx="6633">
                  <c:v>-0.23205834024800001</c:v>
                </c:pt>
                <c:pt idx="6634">
                  <c:v>-0.231905860913</c:v>
                </c:pt>
                <c:pt idx="6635">
                  <c:v>-0.23175301536699999</c:v>
                </c:pt>
                <c:pt idx="6636">
                  <c:v>-0.23159980385199999</c:v>
                </c:pt>
                <c:pt idx="6637">
                  <c:v>-0.23144622660899999</c:v>
                </c:pt>
                <c:pt idx="6638">
                  <c:v>-0.23129228388</c:v>
                </c:pt>
                <c:pt idx="6639">
                  <c:v>-0.23113797590999999</c:v>
                </c:pt>
                <c:pt idx="6640">
                  <c:v>-0.230983302941</c:v>
                </c:pt>
                <c:pt idx="6641">
                  <c:v>-0.23082826521800001</c:v>
                </c:pt>
                <c:pt idx="6642">
                  <c:v>-0.23067286298600001</c:v>
                </c:pt>
                <c:pt idx="6643">
                  <c:v>-0.23051709648999999</c:v>
                </c:pt>
                <c:pt idx="6644">
                  <c:v>-0.230360965975</c:v>
                </c:pt>
                <c:pt idx="6645">
                  <c:v>-0.23020447169</c:v>
                </c:pt>
                <c:pt idx="6646">
                  <c:v>-0.23004761388</c:v>
                </c:pt>
                <c:pt idx="6647">
                  <c:v>-0.229890392793</c:v>
                </c:pt>
                <c:pt idx="6648">
                  <c:v>-0.229732808678</c:v>
                </c:pt>
                <c:pt idx="6649">
                  <c:v>-0.22957486178399999</c:v>
                </c:pt>
                <c:pt idx="6650">
                  <c:v>-0.22941655236</c:v>
                </c:pt>
                <c:pt idx="6651">
                  <c:v>-0.229257880655</c:v>
                </c:pt>
                <c:pt idx="6652">
                  <c:v>-0.22909884692099999</c:v>
                </c:pt>
                <c:pt idx="6653">
                  <c:v>-0.22893945140899999</c:v>
                </c:pt>
                <c:pt idx="6654">
                  <c:v>-0.22877969437000001</c:v>
                </c:pt>
                <c:pt idx="6655">
                  <c:v>-0.22861957605700001</c:v>
                </c:pt>
                <c:pt idx="6656">
                  <c:v>-0.22845909672199999</c:v>
                </c:pt>
                <c:pt idx="6657">
                  <c:v>-0.22829825662</c:v>
                </c:pt>
                <c:pt idx="6658">
                  <c:v>-0.22813705600299999</c:v>
                </c:pt>
                <c:pt idx="6659">
                  <c:v>-0.22797549512599999</c:v>
                </c:pt>
                <c:pt idx="6660">
                  <c:v>-0.22781357424500001</c:v>
                </c:pt>
                <c:pt idx="6661">
                  <c:v>-0.227651293615</c:v>
                </c:pt>
                <c:pt idx="6662">
                  <c:v>-0.22748865349299999</c:v>
                </c:pt>
                <c:pt idx="6663">
                  <c:v>-0.227325654136</c:v>
                </c:pt>
                <c:pt idx="6664">
                  <c:v>-0.2271622958</c:v>
                </c:pt>
                <c:pt idx="6665">
                  <c:v>-0.226998578743</c:v>
                </c:pt>
                <c:pt idx="6666">
                  <c:v>-0.22683450322500001</c:v>
                </c:pt>
                <c:pt idx="6667">
                  <c:v>-0.22667006950499999</c:v>
                </c:pt>
                <c:pt idx="6668">
                  <c:v>-0.226505277841</c:v>
                </c:pt>
                <c:pt idx="6669">
                  <c:v>-0.22634012849499999</c:v>
                </c:pt>
                <c:pt idx="6670">
                  <c:v>-0.226174621726</c:v>
                </c:pt>
                <c:pt idx="6671">
                  <c:v>-0.226008757797</c:v>
                </c:pt>
                <c:pt idx="6672">
                  <c:v>-0.22584253697000001</c:v>
                </c:pt>
                <c:pt idx="6673">
                  <c:v>-0.225675959506</c:v>
                </c:pt>
                <c:pt idx="6674">
                  <c:v>-0.225509025669</c:v>
                </c:pt>
                <c:pt idx="6675">
                  <c:v>-0.22534173572300001</c:v>
                </c:pt>
                <c:pt idx="6676">
                  <c:v>-0.22517408993099999</c:v>
                </c:pt>
                <c:pt idx="6677">
                  <c:v>-0.225006088558</c:v>
                </c:pt>
                <c:pt idx="6678">
                  <c:v>-0.22483773187</c:v>
                </c:pt>
                <c:pt idx="6679">
                  <c:v>-0.224669020133</c:v>
                </c:pt>
                <c:pt idx="6680">
                  <c:v>-0.22449995361299999</c:v>
                </c:pt>
                <c:pt idx="6681">
                  <c:v>-0.224330532576</c:v>
                </c:pt>
                <c:pt idx="6682">
                  <c:v>-0.224160757292</c:v>
                </c:pt>
                <c:pt idx="6683">
                  <c:v>-0.223990628026</c:v>
                </c:pt>
                <c:pt idx="6684">
                  <c:v>-0.223820145049</c:v>
                </c:pt>
                <c:pt idx="6685">
                  <c:v>-0.22364930862900001</c:v>
                </c:pt>
                <c:pt idx="6686">
                  <c:v>-0.22347811903699999</c:v>
                </c:pt>
                <c:pt idx="6687">
                  <c:v>-0.22330657654200001</c:v>
                </c:pt>
                <c:pt idx="6688">
                  <c:v>-0.22313468141600001</c:v>
                </c:pt>
                <c:pt idx="6689">
                  <c:v>-0.222962433929</c:v>
                </c:pt>
                <c:pt idx="6690">
                  <c:v>-0.22278983435399999</c:v>
                </c:pt>
                <c:pt idx="6691">
                  <c:v>-0.22261688296400001</c:v>
                </c:pt>
                <c:pt idx="6692">
                  <c:v>-0.22244358003100001</c:v>
                </c:pt>
                <c:pt idx="6693">
                  <c:v>-0.22226992582999999</c:v>
                </c:pt>
                <c:pt idx="6694">
                  <c:v>-0.22209592063399999</c:v>
                </c:pt>
                <c:pt idx="6695">
                  <c:v>-0.22192156471800001</c:v>
                </c:pt>
                <c:pt idx="6696">
                  <c:v>-0.22174685835800001</c:v>
                </c:pt>
                <c:pt idx="6697">
                  <c:v>-0.22157180182899999</c:v>
                </c:pt>
                <c:pt idx="6698">
                  <c:v>-0.22139639540799999</c:v>
                </c:pt>
                <c:pt idx="6699">
                  <c:v>-0.22122063937200001</c:v>
                </c:pt>
                <c:pt idx="6700">
                  <c:v>-0.221044533998</c:v>
                </c:pt>
                <c:pt idx="6701">
                  <c:v>-0.22086807956499999</c:v>
                </c:pt>
                <c:pt idx="6702">
                  <c:v>-0.220691276351</c:v>
                </c:pt>
                <c:pt idx="6703">
                  <c:v>-0.220514124635</c:v>
                </c:pt>
                <c:pt idx="6704">
                  <c:v>-0.220336624698</c:v>
                </c:pt>
                <c:pt idx="6705">
                  <c:v>-0.22015877681900001</c:v>
                </c:pt>
                <c:pt idx="6706">
                  <c:v>-0.219980581279</c:v>
                </c:pt>
                <c:pt idx="6707">
                  <c:v>-0.219802038359</c:v>
                </c:pt>
                <c:pt idx="6708">
                  <c:v>-0.21962314834300001</c:v>
                </c:pt>
                <c:pt idx="6709">
                  <c:v>-0.21944391151100001</c:v>
                </c:pt>
                <c:pt idx="6710">
                  <c:v>-0.21926432814800001</c:v>
                </c:pt>
                <c:pt idx="6711">
                  <c:v>-0.21908439853600001</c:v>
                </c:pt>
                <c:pt idx="6712">
                  <c:v>-0.21890412296</c:v>
                </c:pt>
                <c:pt idx="6713">
                  <c:v>-0.21872350170400001</c:v>
                </c:pt>
                <c:pt idx="6714">
                  <c:v>-0.21854253505499999</c:v>
                </c:pt>
                <c:pt idx="6715">
                  <c:v>-0.218361223296</c:v>
                </c:pt>
                <c:pt idx="6716">
                  <c:v>-0.218179566716</c:v>
                </c:pt>
                <c:pt idx="6717">
                  <c:v>-0.2179975656</c:v>
                </c:pt>
                <c:pt idx="6718">
                  <c:v>-0.21781522023700001</c:v>
                </c:pt>
                <c:pt idx="6719">
                  <c:v>-0.217632530913</c:v>
                </c:pt>
                <c:pt idx="6720">
                  <c:v>-0.217449497918</c:v>
                </c:pt>
                <c:pt idx="6721">
                  <c:v>-0.21726612154</c:v>
                </c:pt>
                <c:pt idx="6722">
                  <c:v>-0.21708240207000001</c:v>
                </c:pt>
                <c:pt idx="6723">
                  <c:v>-0.21689833979699999</c:v>
                </c:pt>
                <c:pt idx="6724">
                  <c:v>-0.21671393501200001</c:v>
                </c:pt>
                <c:pt idx="6725">
                  <c:v>-0.21652918800599999</c:v>
                </c:pt>
                <c:pt idx="6726">
                  <c:v>-0.21634409906999999</c:v>
                </c:pt>
                <c:pt idx="6727">
                  <c:v>-0.216158668498</c:v>
                </c:pt>
                <c:pt idx="6728">
                  <c:v>-0.215972896582</c:v>
                </c:pt>
                <c:pt idx="6729">
                  <c:v>-0.21578678361500001</c:v>
                </c:pt>
                <c:pt idx="6730">
                  <c:v>-0.21560032989200001</c:v>
                </c:pt>
                <c:pt idx="6731">
                  <c:v>-0.215413535706</c:v>
                </c:pt>
                <c:pt idx="6732">
                  <c:v>-0.215226401352</c:v>
                </c:pt>
                <c:pt idx="6733">
                  <c:v>-0.21503892712700001</c:v>
                </c:pt>
                <c:pt idx="6734">
                  <c:v>-0.21485111332599999</c:v>
                </c:pt>
                <c:pt idx="6735">
                  <c:v>-0.21466296024600001</c:v>
                </c:pt>
                <c:pt idx="6736">
                  <c:v>-0.21447446818400001</c:v>
                </c:pt>
                <c:pt idx="6737">
                  <c:v>-0.21428563743699999</c:v>
                </c:pt>
                <c:pt idx="6738">
                  <c:v>-0.214096468304</c:v>
                </c:pt>
                <c:pt idx="6739">
                  <c:v>-0.213906961083</c:v>
                </c:pt>
                <c:pt idx="6740">
                  <c:v>-0.21371711607400001</c:v>
                </c:pt>
                <c:pt idx="6741">
                  <c:v>-0.21352693357700001</c:v>
                </c:pt>
                <c:pt idx="6742">
                  <c:v>-0.213336413891</c:v>
                </c:pt>
                <c:pt idx="6743">
                  <c:v>-0.213145557318</c:v>
                </c:pt>
                <c:pt idx="6744">
                  <c:v>-0.21295436415899999</c:v>
                </c:pt>
                <c:pt idx="6745">
                  <c:v>-0.21276283471599999</c:v>
                </c:pt>
                <c:pt idx="6746">
                  <c:v>-0.21257096929200001</c:v>
                </c:pt>
                <c:pt idx="6747">
                  <c:v>-0.21237876818900001</c:v>
                </c:pt>
                <c:pt idx="6748">
                  <c:v>-0.21218623171100001</c:v>
                </c:pt>
                <c:pt idx="6749">
                  <c:v>-0.21199336016199999</c:v>
                </c:pt>
                <c:pt idx="6750">
                  <c:v>-0.21180015384600001</c:v>
                </c:pt>
                <c:pt idx="6751">
                  <c:v>-0.211606613069</c:v>
                </c:pt>
                <c:pt idx="6752">
                  <c:v>-0.21141273813700001</c:v>
                </c:pt>
                <c:pt idx="6753">
                  <c:v>-0.21121852935499999</c:v>
                </c:pt>
                <c:pt idx="6754">
                  <c:v>-0.21102398703</c:v>
                </c:pt>
                <c:pt idx="6755">
                  <c:v>-0.21082911146899999</c:v>
                </c:pt>
                <c:pt idx="6756">
                  <c:v>-0.21063390298000001</c:v>
                </c:pt>
                <c:pt idx="6757">
                  <c:v>-0.21043836187199999</c:v>
                </c:pt>
                <c:pt idx="6758">
                  <c:v>-0.210242488453</c:v>
                </c:pt>
                <c:pt idx="6759">
                  <c:v>-0.21004628303199999</c:v>
                </c:pt>
                <c:pt idx="6760">
                  <c:v>-0.20984974591899999</c:v>
                </c:pt>
                <c:pt idx="6761">
                  <c:v>-0.20965287742499999</c:v>
                </c:pt>
                <c:pt idx="6762">
                  <c:v>-0.209455677861</c:v>
                </c:pt>
                <c:pt idx="6763">
                  <c:v>-0.20925814753700001</c:v>
                </c:pt>
                <c:pt idx="6764">
                  <c:v>-0.209060286766</c:v>
                </c:pt>
                <c:pt idx="6765">
                  <c:v>-0.20886209586099999</c:v>
                </c:pt>
                <c:pt idx="6766">
                  <c:v>-0.20866357513299999</c:v>
                </c:pt>
                <c:pt idx="6767">
                  <c:v>-0.208464724898</c:v>
                </c:pt>
                <c:pt idx="6768">
                  <c:v>-0.208265545468</c:v>
                </c:pt>
                <c:pt idx="6769">
                  <c:v>-0.20806603715800001</c:v>
                </c:pt>
                <c:pt idx="6770">
                  <c:v>-0.20786620028399999</c:v>
                </c:pt>
                <c:pt idx="6771">
                  <c:v>-0.20766603516099999</c:v>
                </c:pt>
                <c:pt idx="6772">
                  <c:v>-0.20746554210500001</c:v>
                </c:pt>
                <c:pt idx="6773">
                  <c:v>-0.207264721432</c:v>
                </c:pt>
                <c:pt idx="6774">
                  <c:v>-0.20706357346000001</c:v>
                </c:pt>
                <c:pt idx="6775">
                  <c:v>-0.20686209850599999</c:v>
                </c:pt>
                <c:pt idx="6776">
                  <c:v>-0.20666029688900001</c:v>
                </c:pt>
                <c:pt idx="6777">
                  <c:v>-0.206458168927</c:v>
                </c:pt>
                <c:pt idx="6778">
                  <c:v>-0.20625571494</c:v>
                </c:pt>
                <c:pt idx="6779">
                  <c:v>-0.20605293524599999</c:v>
                </c:pt>
                <c:pt idx="6780">
                  <c:v>-0.20584983016700001</c:v>
                </c:pt>
                <c:pt idx="6781">
                  <c:v>-0.205646400023</c:v>
                </c:pt>
                <c:pt idx="6782">
                  <c:v>-0.20544264513499999</c:v>
                </c:pt>
                <c:pt idx="6783">
                  <c:v>-0.205238565825</c:v>
                </c:pt>
                <c:pt idx="6784">
                  <c:v>-0.205034162415</c:v>
                </c:pt>
                <c:pt idx="6785">
                  <c:v>-0.20482943522899999</c:v>
                </c:pt>
                <c:pt idx="6786">
                  <c:v>-0.204624384588</c:v>
                </c:pt>
                <c:pt idx="6787">
                  <c:v>-0.20441901081800001</c:v>
                </c:pt>
                <c:pt idx="6788">
                  <c:v>-0.20421331424299999</c:v>
                </c:pt>
                <c:pt idx="6789">
                  <c:v>-0.204007295186</c:v>
                </c:pt>
                <c:pt idx="6790">
                  <c:v>-0.203800953975</c:v>
                </c:pt>
                <c:pt idx="6791">
                  <c:v>-0.203594290934</c:v>
                </c:pt>
                <c:pt idx="6792">
                  <c:v>-0.20338730638899999</c:v>
                </c:pt>
                <c:pt idx="6793">
                  <c:v>-0.20318000066899999</c:v>
                </c:pt>
                <c:pt idx="6794">
                  <c:v>-0.20297237409900001</c:v>
                </c:pt>
                <c:pt idx="6795">
                  <c:v>-0.20276442700799999</c:v>
                </c:pt>
                <c:pt idx="6796">
                  <c:v>-0.20255615972499999</c:v>
                </c:pt>
                <c:pt idx="6797">
                  <c:v>-0.20234757257800001</c:v>
                </c:pt>
                <c:pt idx="6798">
                  <c:v>-0.20213866589599999</c:v>
                </c:pt>
                <c:pt idx="6799">
                  <c:v>-0.20192944000999999</c:v>
                </c:pt>
                <c:pt idx="6800">
                  <c:v>-0.20171989525</c:v>
                </c:pt>
                <c:pt idx="6801">
                  <c:v>-0.20151003194600001</c:v>
                </c:pt>
                <c:pt idx="6802">
                  <c:v>-0.20129985043099999</c:v>
                </c:pt>
                <c:pt idx="6803">
                  <c:v>-0.201089351035</c:v>
                </c:pt>
                <c:pt idx="6804">
                  <c:v>-0.20087853409199999</c:v>
                </c:pt>
                <c:pt idx="6805">
                  <c:v>-0.20066739993499999</c:v>
                </c:pt>
                <c:pt idx="6806">
                  <c:v>-0.20045594889599999</c:v>
                </c:pt>
                <c:pt idx="6807">
                  <c:v>-0.20024418130999999</c:v>
                </c:pt>
                <c:pt idx="6808">
                  <c:v>-0.20003209751100001</c:v>
                </c:pt>
                <c:pt idx="6809">
                  <c:v>-0.199819697834</c:v>
                </c:pt>
                <c:pt idx="6810">
                  <c:v>-0.19960698261500001</c:v>
                </c:pt>
                <c:pt idx="6811">
                  <c:v>-0.199393952189</c:v>
                </c:pt>
                <c:pt idx="6812">
                  <c:v>-0.19918060689200001</c:v>
                </c:pt>
                <c:pt idx="6813">
                  <c:v>-0.19896694706199999</c:v>
                </c:pt>
                <c:pt idx="6814">
                  <c:v>-0.19875297303600001</c:v>
                </c:pt>
                <c:pt idx="6815">
                  <c:v>-0.19853868515299999</c:v>
                </c:pt>
                <c:pt idx="6816">
                  <c:v>-0.19832408374900001</c:v>
                </c:pt>
                <c:pt idx="6817">
                  <c:v>-0.19810916916499999</c:v>
                </c:pt>
                <c:pt idx="6818">
                  <c:v>-0.19789394173899999</c:v>
                </c:pt>
                <c:pt idx="6819">
                  <c:v>-0.197678401812</c:v>
                </c:pt>
                <c:pt idx="6820">
                  <c:v>-0.19746254972300001</c:v>
                </c:pt>
                <c:pt idx="6821">
                  <c:v>-0.197246385814</c:v>
                </c:pt>
                <c:pt idx="6822">
                  <c:v>-0.19702991042699999</c:v>
                </c:pt>
                <c:pt idx="6823">
                  <c:v>-0.19681312390200001</c:v>
                </c:pt>
                <c:pt idx="6824">
                  <c:v>-0.19659602658200001</c:v>
                </c:pt>
                <c:pt idx="6825">
                  <c:v>-0.19637861880999999</c:v>
                </c:pt>
                <c:pt idx="6826">
                  <c:v>-0.19616090092999999</c:v>
                </c:pt>
                <c:pt idx="6827">
                  <c:v>-0.19594287328500001</c:v>
                </c:pt>
                <c:pt idx="6828">
                  <c:v>-0.19572453621899999</c:v>
                </c:pt>
                <c:pt idx="6829">
                  <c:v>-0.19550589007800001</c:v>
                </c:pt>
                <c:pt idx="6830">
                  <c:v>-0.19528693520599999</c:v>
                </c:pt>
                <c:pt idx="6831">
                  <c:v>-0.19506767194899999</c:v>
                </c:pt>
                <c:pt idx="6832">
                  <c:v>-0.19484810065399999</c:v>
                </c:pt>
                <c:pt idx="6833">
                  <c:v>-0.19462822166800001</c:v>
                </c:pt>
                <c:pt idx="6834">
                  <c:v>-0.19440803533600001</c:v>
                </c:pt>
                <c:pt idx="6835">
                  <c:v>-0.19418754200800001</c:v>
                </c:pt>
                <c:pt idx="6836">
                  <c:v>-0.19396674203100001</c:v>
                </c:pt>
                <c:pt idx="6837">
                  <c:v>-0.193745635754</c:v>
                </c:pt>
                <c:pt idx="6838">
                  <c:v>-0.19352422352699999</c:v>
                </c:pt>
                <c:pt idx="6839">
                  <c:v>-0.193302505698</c:v>
                </c:pt>
                <c:pt idx="6840">
                  <c:v>-0.19308048261800001</c:v>
                </c:pt>
                <c:pt idx="6841">
                  <c:v>-0.19285815463799999</c:v>
                </c:pt>
                <c:pt idx="6842">
                  <c:v>-0.192635522108</c:v>
                </c:pt>
                <c:pt idx="6843">
                  <c:v>-0.19241258538100001</c:v>
                </c:pt>
                <c:pt idx="6844">
                  <c:v>-0.19218934480800001</c:v>
                </c:pt>
                <c:pt idx="6845">
                  <c:v>-0.191965800741</c:v>
                </c:pt>
                <c:pt idx="6846">
                  <c:v>-0.19174195353500001</c:v>
                </c:pt>
                <c:pt idx="6847">
                  <c:v>-0.19151780354199999</c:v>
                </c:pt>
                <c:pt idx="6848">
                  <c:v>-0.19129335111599999</c:v>
                </c:pt>
                <c:pt idx="6849">
                  <c:v>-0.19106859661100001</c:v>
                </c:pt>
                <c:pt idx="6850">
                  <c:v>-0.190843540384</c:v>
                </c:pt>
                <c:pt idx="6851">
                  <c:v>-0.190618182788</c:v>
                </c:pt>
                <c:pt idx="6852">
                  <c:v>-0.19039252417999999</c:v>
                </c:pt>
                <c:pt idx="6853">
                  <c:v>-0.19016656491600001</c:v>
                </c:pt>
                <c:pt idx="6854">
                  <c:v>-0.189940305354</c:v>
                </c:pt>
                <c:pt idx="6855">
                  <c:v>-0.18971374585</c:v>
                </c:pt>
                <c:pt idx="6856">
                  <c:v>-0.18948688676100001</c:v>
                </c:pt>
                <c:pt idx="6857">
                  <c:v>-0.18925972844799999</c:v>
                </c:pt>
                <c:pt idx="6858">
                  <c:v>-0.18903227126700001</c:v>
                </c:pt>
                <c:pt idx="6859">
                  <c:v>-0.18880451557799999</c:v>
                </c:pt>
                <c:pt idx="6860">
                  <c:v>-0.18857646174199999</c:v>
                </c:pt>
                <c:pt idx="6861">
                  <c:v>-0.18834811011700001</c:v>
                </c:pt>
                <c:pt idx="6862">
                  <c:v>-0.18811946106499999</c:v>
                </c:pt>
                <c:pt idx="6863">
                  <c:v>-0.18789051494699999</c:v>
                </c:pt>
                <c:pt idx="6864">
                  <c:v>-0.18766127212399999</c:v>
                </c:pt>
                <c:pt idx="6865">
                  <c:v>-0.187431732958</c:v>
                </c:pt>
                <c:pt idx="6866">
                  <c:v>-0.187201897812</c:v>
                </c:pt>
                <c:pt idx="6867">
                  <c:v>-0.18697176704900001</c:v>
                </c:pt>
                <c:pt idx="6868">
                  <c:v>-0.18674134103100001</c:v>
                </c:pt>
                <c:pt idx="6869">
                  <c:v>-0.18651062012399999</c:v>
                </c:pt>
                <c:pt idx="6870">
                  <c:v>-0.18627960468999999</c:v>
                </c:pt>
                <c:pt idx="6871">
                  <c:v>-0.18604829509599999</c:v>
                </c:pt>
                <c:pt idx="6872">
                  <c:v>-0.18581669170699999</c:v>
                </c:pt>
                <c:pt idx="6873">
                  <c:v>-0.185584794887</c:v>
                </c:pt>
                <c:pt idx="6874">
                  <c:v>-0.185352605004</c:v>
                </c:pt>
                <c:pt idx="6875">
                  <c:v>-0.18512012242299999</c:v>
                </c:pt>
                <c:pt idx="6876">
                  <c:v>-0.18488734751300001</c:v>
                </c:pt>
                <c:pt idx="6877">
                  <c:v>-0.18465428064</c:v>
                </c:pt>
                <c:pt idx="6878">
                  <c:v>-0.18442092217299999</c:v>
                </c:pt>
                <c:pt idx="6879">
                  <c:v>-0.18418727248</c:v>
                </c:pt>
                <c:pt idx="6880">
                  <c:v>-0.18395333192999999</c:v>
                </c:pt>
                <c:pt idx="6881">
                  <c:v>-0.183719100893</c:v>
                </c:pt>
                <c:pt idx="6882">
                  <c:v>-0.183484579738</c:v>
                </c:pt>
                <c:pt idx="6883">
                  <c:v>-0.183249768837</c:v>
                </c:pt>
                <c:pt idx="6884">
                  <c:v>-0.183014668558</c:v>
                </c:pt>
                <c:pt idx="6885">
                  <c:v>-0.18277927927500001</c:v>
                </c:pt>
                <c:pt idx="6886">
                  <c:v>-0.18254360135799999</c:v>
                </c:pt>
                <c:pt idx="6887">
                  <c:v>-0.18230763518000001</c:v>
                </c:pt>
                <c:pt idx="6888">
                  <c:v>-0.182071381113</c:v>
                </c:pt>
                <c:pt idx="6889">
                  <c:v>-0.18183483953099999</c:v>
                </c:pt>
                <c:pt idx="6890">
                  <c:v>-0.18159801080599999</c:v>
                </c:pt>
                <c:pt idx="6891">
                  <c:v>-0.18136089531399999</c:v>
                </c:pt>
                <c:pt idx="6892">
                  <c:v>-0.18112349342799999</c:v>
                </c:pt>
                <c:pt idx="6893">
                  <c:v>-0.18088580552299999</c:v>
                </c:pt>
                <c:pt idx="6894">
                  <c:v>-0.18064783197500001</c:v>
                </c:pt>
                <c:pt idx="6895">
                  <c:v>-0.18040957316</c:v>
                </c:pt>
                <c:pt idx="6896">
                  <c:v>-0.18017102945300001</c:v>
                </c:pt>
                <c:pt idx="6897">
                  <c:v>-0.17993220123100001</c:v>
                </c:pt>
                <c:pt idx="6898">
                  <c:v>-0.179693088872</c:v>
                </c:pt>
                <c:pt idx="6899">
                  <c:v>-0.17945369275299999</c:v>
                </c:pt>
                <c:pt idx="6900">
                  <c:v>-0.17921401325200001</c:v>
                </c:pt>
                <c:pt idx="6901">
                  <c:v>-0.17897405074700001</c:v>
                </c:pt>
                <c:pt idx="6902">
                  <c:v>-0.17873380561800001</c:v>
                </c:pt>
                <c:pt idx="6903">
                  <c:v>-0.178493278245</c:v>
                </c:pt>
                <c:pt idx="6904">
                  <c:v>-0.178252469005</c:v>
                </c:pt>
                <c:pt idx="6905">
                  <c:v>-0.178011378281</c:v>
                </c:pt>
                <c:pt idx="6906">
                  <c:v>-0.17777000645300001</c:v>
                </c:pt>
                <c:pt idx="6907">
                  <c:v>-0.177528353901</c:v>
                </c:pt>
                <c:pt idx="6908">
                  <c:v>-0.17728642100799999</c:v>
                </c:pt>
                <c:pt idx="6909">
                  <c:v>-0.177044208156</c:v>
                </c:pt>
                <c:pt idx="6910">
                  <c:v>-0.17680171572699999</c:v>
                </c:pt>
                <c:pt idx="6911">
                  <c:v>-0.17655894410299999</c:v>
                </c:pt>
                <c:pt idx="6912">
                  <c:v>-0.176315893669</c:v>
                </c:pt>
                <c:pt idx="6913">
                  <c:v>-0.17607256480799999</c:v>
                </c:pt>
                <c:pt idx="6914">
                  <c:v>-0.17582895790399999</c:v>
                </c:pt>
                <c:pt idx="6915">
                  <c:v>-0.175585073343</c:v>
                </c:pt>
                <c:pt idx="6916">
                  <c:v>-0.175340911509</c:v>
                </c:pt>
                <c:pt idx="6917">
                  <c:v>-0.175096472787</c:v>
                </c:pt>
                <c:pt idx="6918">
                  <c:v>-0.17485175756400001</c:v>
                </c:pt>
                <c:pt idx="6919">
                  <c:v>-0.174606766227</c:v>
                </c:pt>
                <c:pt idx="6920">
                  <c:v>-0.17436149916099999</c:v>
                </c:pt>
                <c:pt idx="6921">
                  <c:v>-0.174115956755</c:v>
                </c:pt>
                <c:pt idx="6922">
                  <c:v>-0.17387013939599999</c:v>
                </c:pt>
                <c:pt idx="6923">
                  <c:v>-0.173624047472</c:v>
                </c:pt>
                <c:pt idx="6924">
                  <c:v>-0.173377681373</c:v>
                </c:pt>
                <c:pt idx="6925">
                  <c:v>-0.173131041486</c:v>
                </c:pt>
                <c:pt idx="6926">
                  <c:v>-0.172884128202</c:v>
                </c:pt>
                <c:pt idx="6927">
                  <c:v>-0.17263694191000001</c:v>
                </c:pt>
                <c:pt idx="6928">
                  <c:v>-0.17238948300000001</c:v>
                </c:pt>
                <c:pt idx="6929">
                  <c:v>-0.172141751865</c:v>
                </c:pt>
                <c:pt idx="6930">
                  <c:v>-0.171893748894</c:v>
                </c:pt>
                <c:pt idx="6931">
                  <c:v>-0.171645474479</c:v>
                </c:pt>
                <c:pt idx="6932">
                  <c:v>-0.17139692901199999</c:v>
                </c:pt>
                <c:pt idx="6933">
                  <c:v>-0.17114811288699999</c:v>
                </c:pt>
                <c:pt idx="6934">
                  <c:v>-0.17089902649499999</c:v>
                </c:pt>
                <c:pt idx="6935">
                  <c:v>-0.17064967022999999</c:v>
                </c:pt>
                <c:pt idx="6936">
                  <c:v>-0.170400044487</c:v>
                </c:pt>
                <c:pt idx="6937">
                  <c:v>-0.17015014965799999</c:v>
                </c:pt>
                <c:pt idx="6938">
                  <c:v>-0.16989998613900001</c:v>
                </c:pt>
                <c:pt idx="6939">
                  <c:v>-0.16964955432500001</c:v>
                </c:pt>
                <c:pt idx="6940">
                  <c:v>-0.16939885461099999</c:v>
                </c:pt>
                <c:pt idx="6941">
                  <c:v>-0.16914788739200001</c:v>
                </c:pt>
                <c:pt idx="6942">
                  <c:v>-0.168896653067</c:v>
                </c:pt>
                <c:pt idx="6943">
                  <c:v>-0.16864515203</c:v>
                </c:pt>
                <c:pt idx="6944">
                  <c:v>-0.16839338468000001</c:v>
                </c:pt>
                <c:pt idx="6945">
                  <c:v>-0.168141351414</c:v>
                </c:pt>
                <c:pt idx="6946">
                  <c:v>-0.167889052629</c:v>
                </c:pt>
                <c:pt idx="6947">
                  <c:v>-0.167636488725</c:v>
                </c:pt>
                <c:pt idx="6948">
                  <c:v>-0.1673836601</c:v>
                </c:pt>
                <c:pt idx="6949">
                  <c:v>-0.16713056715300001</c:v>
                </c:pt>
                <c:pt idx="6950">
                  <c:v>-0.16687721028499999</c:v>
                </c:pt>
                <c:pt idx="6951">
                  <c:v>-0.166623589894</c:v>
                </c:pt>
                <c:pt idx="6952">
                  <c:v>-0.16636970638199999</c:v>
                </c:pt>
                <c:pt idx="6953">
                  <c:v>-0.166115560149</c:v>
                </c:pt>
                <c:pt idx="6954">
                  <c:v>-0.165861151598</c:v>
                </c:pt>
                <c:pt idx="6955">
                  <c:v>-0.165606481129</c:v>
                </c:pt>
                <c:pt idx="6956">
                  <c:v>-0.16535154914399999</c:v>
                </c:pt>
                <c:pt idx="6957">
                  <c:v>-0.16509635604699999</c:v>
                </c:pt>
                <c:pt idx="6958">
                  <c:v>-0.16484090224100001</c:v>
                </c:pt>
                <c:pt idx="6959">
                  <c:v>-0.16458518812799999</c:v>
                </c:pt>
                <c:pt idx="6960">
                  <c:v>-0.164329214113</c:v>
                </c:pt>
                <c:pt idx="6961">
                  <c:v>-0.164072980599</c:v>
                </c:pt>
                <c:pt idx="6962">
                  <c:v>-0.16381648799199999</c:v>
                </c:pt>
                <c:pt idx="6963">
                  <c:v>-0.16355973669599999</c:v>
                </c:pt>
                <c:pt idx="6964">
                  <c:v>-0.163302727117</c:v>
                </c:pt>
                <c:pt idx="6965">
                  <c:v>-0.16304545966</c:v>
                </c:pt>
                <c:pt idx="6966">
                  <c:v>-0.16278793473299999</c:v>
                </c:pt>
                <c:pt idx="6967">
                  <c:v>-0.16253015274099999</c:v>
                </c:pt>
                <c:pt idx="6968">
                  <c:v>-0.16227211409200001</c:v>
                </c:pt>
                <c:pt idx="6969">
                  <c:v>-0.16201381919300001</c:v>
                </c:pt>
                <c:pt idx="6970">
                  <c:v>-0.16175526845300001</c:v>
                </c:pt>
                <c:pt idx="6971">
                  <c:v>-0.16149646227799999</c:v>
                </c:pt>
                <c:pt idx="6972">
                  <c:v>-0.161237401079</c:v>
                </c:pt>
                <c:pt idx="6973">
                  <c:v>-0.16097808526400001</c:v>
                </c:pt>
                <c:pt idx="6974">
                  <c:v>-0.16071851524200001</c:v>
                </c:pt>
                <c:pt idx="6975">
                  <c:v>-0.16045869142399999</c:v>
                </c:pt>
                <c:pt idx="6976">
                  <c:v>-0.16019861422000001</c:v>
                </c:pt>
                <c:pt idx="6977">
                  <c:v>-0.15993828403999999</c:v>
                </c:pt>
                <c:pt idx="6978">
                  <c:v>-0.15967770129600001</c:v>
                </c:pt>
                <c:pt idx="6979">
                  <c:v>-0.15941686639899999</c:v>
                </c:pt>
                <c:pt idx="6980">
                  <c:v>-0.15915577976100001</c:v>
                </c:pt>
                <c:pt idx="6981">
                  <c:v>-0.158894441794</c:v>
                </c:pt>
                <c:pt idx="6982">
                  <c:v>-0.15863285291099999</c:v>
                </c:pt>
                <c:pt idx="6983">
                  <c:v>-0.158371013526</c:v>
                </c:pt>
                <c:pt idx="6984">
                  <c:v>-0.15810892405099999</c:v>
                </c:pt>
                <c:pt idx="6985">
                  <c:v>-0.1578465849</c:v>
                </c:pt>
                <c:pt idx="6986">
                  <c:v>-0.15758399648800001</c:v>
                </c:pt>
                <c:pt idx="6987">
                  <c:v>-0.157321159229</c:v>
                </c:pt>
                <c:pt idx="6988">
                  <c:v>-0.157058073539</c:v>
                </c:pt>
                <c:pt idx="6989">
                  <c:v>-0.15679473983299999</c:v>
                </c:pt>
                <c:pt idx="6990">
                  <c:v>-0.156531158526</c:v>
                </c:pt>
                <c:pt idx="6991">
                  <c:v>-0.15626733003599999</c:v>
                </c:pt>
                <c:pt idx="6992">
                  <c:v>-0.15600325477800001</c:v>
                </c:pt>
                <c:pt idx="6993">
                  <c:v>-0.155738933169</c:v>
                </c:pt>
                <c:pt idx="6994">
                  <c:v>-0.15547436562700001</c:v>
                </c:pt>
                <c:pt idx="6995">
                  <c:v>-0.155209552571</c:v>
                </c:pt>
                <c:pt idx="6996">
                  <c:v>-0.15494449441700001</c:v>
                </c:pt>
                <c:pt idx="6997">
                  <c:v>-0.15467919158400001</c:v>
                </c:pt>
                <c:pt idx="6998">
                  <c:v>-0.15441364449200001</c:v>
                </c:pt>
                <c:pt idx="6999">
                  <c:v>-0.15414785355999999</c:v>
                </c:pt>
                <c:pt idx="7000">
                  <c:v>-0.153881819207</c:v>
                </c:pt>
                <c:pt idx="7001">
                  <c:v>-0.153615541854</c:v>
                </c:pt>
                <c:pt idx="7002">
                  <c:v>-0.153349021921</c:v>
                </c:pt>
                <c:pt idx="7003">
                  <c:v>-0.15308225982900001</c:v>
                </c:pt>
                <c:pt idx="7004">
                  <c:v>-0.152815255999</c:v>
                </c:pt>
                <c:pt idx="7005">
                  <c:v>-0.15254801085299999</c:v>
                </c:pt>
                <c:pt idx="7006">
                  <c:v>-0.152280524813</c:v>
                </c:pt>
                <c:pt idx="7007">
                  <c:v>-0.15201279830200001</c:v>
                </c:pt>
                <c:pt idx="7008">
                  <c:v>-0.15174483174100001</c:v>
                </c:pt>
                <c:pt idx="7009">
                  <c:v>-0.15147662555399999</c:v>
                </c:pt>
                <c:pt idx="7010">
                  <c:v>-0.15120818016500001</c:v>
                </c:pt>
                <c:pt idx="7011">
                  <c:v>-0.150939495998</c:v>
                </c:pt>
                <c:pt idx="7012">
                  <c:v>-0.150670573477</c:v>
                </c:pt>
                <c:pt idx="7013">
                  <c:v>-0.15040141302599999</c:v>
                </c:pt>
                <c:pt idx="7014">
                  <c:v>-0.15013201507099999</c:v>
                </c:pt>
                <c:pt idx="7015">
                  <c:v>-0.149862380037</c:v>
                </c:pt>
                <c:pt idx="7016">
                  <c:v>-0.14959250834999999</c:v>
                </c:pt>
                <c:pt idx="7017">
                  <c:v>-0.14932240043600001</c:v>
                </c:pt>
                <c:pt idx="7018">
                  <c:v>-0.149052056721</c:v>
                </c:pt>
                <c:pt idx="7019">
                  <c:v>-0.14878147763300001</c:v>
                </c:pt>
                <c:pt idx="7020">
                  <c:v>-0.148510663599</c:v>
                </c:pt>
                <c:pt idx="7021">
                  <c:v>-0.148239615046</c:v>
                </c:pt>
                <c:pt idx="7022">
                  <c:v>-0.147968332402</c:v>
                </c:pt>
                <c:pt idx="7023">
                  <c:v>-0.14769681609599999</c:v>
                </c:pt>
                <c:pt idx="7024">
                  <c:v>-0.147425066557</c:v>
                </c:pt>
                <c:pt idx="7025">
                  <c:v>-0.147153084214</c:v>
                </c:pt>
                <c:pt idx="7026">
                  <c:v>-0.14688086949500001</c:v>
                </c:pt>
                <c:pt idx="7027">
                  <c:v>-0.14660842283200001</c:v>
                </c:pt>
                <c:pt idx="7028">
                  <c:v>-0.14633574465400001</c:v>
                </c:pt>
                <c:pt idx="7029">
                  <c:v>-0.14606283539199999</c:v>
                </c:pt>
                <c:pt idx="7030">
                  <c:v>-0.14578969547699999</c:v>
                </c:pt>
                <c:pt idx="7031">
                  <c:v>-0.14551632534</c:v>
                </c:pt>
                <c:pt idx="7032">
                  <c:v>-0.14524272541200001</c:v>
                </c:pt>
                <c:pt idx="7033">
                  <c:v>-0.14496889612700001</c:v>
                </c:pt>
                <c:pt idx="7034">
                  <c:v>-0.14469483791599999</c:v>
                </c:pt>
                <c:pt idx="7035">
                  <c:v>-0.14442055121200001</c:v>
                </c:pt>
                <c:pt idx="7036">
                  <c:v>-0.14414603644900001</c:v>
                </c:pt>
                <c:pt idx="7037">
                  <c:v>-0.14387129405900001</c:v>
                </c:pt>
                <c:pt idx="7038">
                  <c:v>-0.14359632447599999</c:v>
                </c:pt>
                <c:pt idx="7039">
                  <c:v>-0.14332112813600001</c:v>
                </c:pt>
                <c:pt idx="7040">
                  <c:v>-0.14304570547199999</c:v>
                </c:pt>
                <c:pt idx="7041">
                  <c:v>-0.14277005691899999</c:v>
                </c:pt>
                <c:pt idx="7042">
                  <c:v>-0.14249418291300001</c:v>
                </c:pt>
                <c:pt idx="7043">
                  <c:v>-0.14221808388900001</c:v>
                </c:pt>
                <c:pt idx="7044">
                  <c:v>-0.14194176028300001</c:v>
                </c:pt>
                <c:pt idx="7045">
                  <c:v>-0.14166521253200001</c:v>
                </c:pt>
                <c:pt idx="7046">
                  <c:v>-0.14138844107199999</c:v>
                </c:pt>
                <c:pt idx="7047">
                  <c:v>-0.14111144634</c:v>
                </c:pt>
                <c:pt idx="7048">
                  <c:v>-0.14083422877499999</c:v>
                </c:pt>
                <c:pt idx="7049">
                  <c:v>-0.14055678881200001</c:v>
                </c:pt>
                <c:pt idx="7050">
                  <c:v>-0.14027912689200001</c:v>
                </c:pt>
                <c:pt idx="7051">
                  <c:v>-0.14000124345100001</c:v>
                </c:pt>
                <c:pt idx="7052">
                  <c:v>-0.13972313892999999</c:v>
                </c:pt>
                <c:pt idx="7053">
                  <c:v>-0.13944481376599999</c:v>
                </c:pt>
                <c:pt idx="7054">
                  <c:v>-0.13916626839999999</c:v>
                </c:pt>
                <c:pt idx="7055">
                  <c:v>-0.138887503272</c:v>
                </c:pt>
                <c:pt idx="7056">
                  <c:v>-0.138608518821</c:v>
                </c:pt>
                <c:pt idx="7057">
                  <c:v>-0.13832931548899999</c:v>
                </c:pt>
                <c:pt idx="7058">
                  <c:v>-0.13804989371500001</c:v>
                </c:pt>
                <c:pt idx="7059">
                  <c:v>-0.13777025394199999</c:v>
                </c:pt>
                <c:pt idx="7060">
                  <c:v>-0.13749039661099999</c:v>
                </c:pt>
                <c:pt idx="7061">
                  <c:v>-0.137210322164</c:v>
                </c:pt>
                <c:pt idx="7062">
                  <c:v>-0.136930031043</c:v>
                </c:pt>
                <c:pt idx="7063">
                  <c:v>-0.136649523691</c:v>
                </c:pt>
                <c:pt idx="7064">
                  <c:v>-0.13636880055100001</c:v>
                </c:pt>
                <c:pt idx="7065">
                  <c:v>-0.13608786206500001</c:v>
                </c:pt>
                <c:pt idx="7066">
                  <c:v>-0.13580670867899999</c:v>
                </c:pt>
                <c:pt idx="7067">
                  <c:v>-0.13552534083500001</c:v>
                </c:pt>
                <c:pt idx="7068">
                  <c:v>-0.13524375897800001</c:v>
                </c:pt>
                <c:pt idx="7069">
                  <c:v>-0.13496196355199999</c:v>
                </c:pt>
                <c:pt idx="7070">
                  <c:v>-0.13467995500300001</c:v>
                </c:pt>
                <c:pt idx="7071">
                  <c:v>-0.13439773377700001</c:v>
                </c:pt>
                <c:pt idx="7072">
                  <c:v>-0.13411530031800001</c:v>
                </c:pt>
                <c:pt idx="7073">
                  <c:v>-0.13383265507200001</c:v>
                </c:pt>
                <c:pt idx="7074">
                  <c:v>-0.13354979848699999</c:v>
                </c:pt>
                <c:pt idx="7075">
                  <c:v>-0.13326673100799999</c:v>
                </c:pt>
                <c:pt idx="7076">
                  <c:v>-0.13298345308199999</c:v>
                </c:pt>
                <c:pt idx="7077">
                  <c:v>-0.13269996515800001</c:v>
                </c:pt>
                <c:pt idx="7078">
                  <c:v>-0.13241626768299999</c:v>
                </c:pt>
                <c:pt idx="7079">
                  <c:v>-0.13213236110400001</c:v>
                </c:pt>
                <c:pt idx="7080">
                  <c:v>-0.13184824586900001</c:v>
                </c:pt>
                <c:pt idx="7081">
                  <c:v>-0.131563922429</c:v>
                </c:pt>
                <c:pt idx="7082">
                  <c:v>-0.13127939123099999</c:v>
                </c:pt>
                <c:pt idx="7083">
                  <c:v>-0.13099465272499999</c:v>
                </c:pt>
                <c:pt idx="7084">
                  <c:v>-0.13070970736099999</c:v>
                </c:pt>
                <c:pt idx="7085">
                  <c:v>-0.13042455558800001</c:v>
                </c:pt>
                <c:pt idx="7086">
                  <c:v>-0.13013919785700001</c:v>
                </c:pt>
                <c:pt idx="7087">
                  <c:v>-0.12985363461900001</c:v>
                </c:pt>
                <c:pt idx="7088">
                  <c:v>-0.129567866324</c:v>
                </c:pt>
                <c:pt idx="7089">
                  <c:v>-0.129281893423</c:v>
                </c:pt>
                <c:pt idx="7090">
                  <c:v>-0.12899571636900001</c:v>
                </c:pt>
                <c:pt idx="7091">
                  <c:v>-0.12870933561299999</c:v>
                </c:pt>
                <c:pt idx="7092">
                  <c:v>-0.12842275160700001</c:v>
                </c:pt>
                <c:pt idx="7093">
                  <c:v>-0.128135964805</c:v>
                </c:pt>
                <c:pt idx="7094">
                  <c:v>-0.12784897565799999</c:v>
                </c:pt>
                <c:pt idx="7095">
                  <c:v>-0.12756178462000001</c:v>
                </c:pt>
                <c:pt idx="7096">
                  <c:v>-0.12727439214399999</c:v>
                </c:pt>
                <c:pt idx="7097">
                  <c:v>-0.12698679868500001</c:v>
                </c:pt>
                <c:pt idx="7098">
                  <c:v>-0.12669900469699999</c:v>
                </c:pt>
                <c:pt idx="7099">
                  <c:v>-0.126411010633</c:v>
                </c:pt>
                <c:pt idx="7100">
                  <c:v>-0.12612281694999999</c:v>
                </c:pt>
                <c:pt idx="7101">
                  <c:v>-0.12583442410099999</c:v>
                </c:pt>
                <c:pt idx="7102">
                  <c:v>-0.125545832542</c:v>
                </c:pt>
                <c:pt idx="7103">
                  <c:v>-0.12525704272900001</c:v>
                </c:pt>
                <c:pt idx="7104">
                  <c:v>-0.124968055119</c:v>
                </c:pt>
                <c:pt idx="7105">
                  <c:v>-0.12467887016699999</c:v>
                </c:pt>
                <c:pt idx="7106">
                  <c:v>-0.124389488329</c:v>
                </c:pt>
                <c:pt idx="7107">
                  <c:v>-0.12409991006399999</c:v>
                </c:pt>
                <c:pt idx="7108">
                  <c:v>-0.123810135828</c:v>
                </c:pt>
                <c:pt idx="7109">
                  <c:v>-0.123520166079</c:v>
                </c:pt>
                <c:pt idx="7110">
                  <c:v>-0.123230001275</c:v>
                </c:pt>
                <c:pt idx="7111">
                  <c:v>-0.122939641874</c:v>
                </c:pt>
                <c:pt idx="7112">
                  <c:v>-0.122649088335</c:v>
                </c:pt>
                <c:pt idx="7113">
                  <c:v>-0.122358341115</c:v>
                </c:pt>
                <c:pt idx="7114">
                  <c:v>-0.12206740067500001</c:v>
                </c:pt>
                <c:pt idx="7115">
                  <c:v>-0.12177626747500001</c:v>
                </c:pt>
                <c:pt idx="7116">
                  <c:v>-0.12148494197199999</c:v>
                </c:pt>
                <c:pt idx="7117">
                  <c:v>-0.121193424629</c:v>
                </c:pt>
                <c:pt idx="7118">
                  <c:v>-0.12090171590400001</c:v>
                </c:pt>
                <c:pt idx="7119">
                  <c:v>-0.120609816259</c:v>
                </c:pt>
                <c:pt idx="7120">
                  <c:v>-0.120317726155</c:v>
                </c:pt>
                <c:pt idx="7121">
                  <c:v>-0.120025446053</c:v>
                </c:pt>
                <c:pt idx="7122">
                  <c:v>-0.11973297641400001</c:v>
                </c:pt>
                <c:pt idx="7123">
                  <c:v>-0.119440317701</c:v>
                </c:pt>
                <c:pt idx="7124">
                  <c:v>-0.119147470374</c:v>
                </c:pt>
                <c:pt idx="7125">
                  <c:v>-0.118854434898</c:v>
                </c:pt>
                <c:pt idx="7126">
                  <c:v>-0.118561211735</c:v>
                </c:pt>
                <c:pt idx="7127">
                  <c:v>-0.118267801347</c:v>
                </c:pt>
                <c:pt idx="7128">
                  <c:v>-0.117974204198</c:v>
                </c:pt>
                <c:pt idx="7129">
                  <c:v>-0.11768042075100001</c:v>
                </c:pt>
                <c:pt idx="7130">
                  <c:v>-0.117386451472</c:v>
                </c:pt>
                <c:pt idx="7131">
                  <c:v>-0.117092296823</c:v>
                </c:pt>
                <c:pt idx="7132">
                  <c:v>-0.116797957269</c:v>
                </c:pt>
                <c:pt idx="7133">
                  <c:v>-0.116503433275</c:v>
                </c:pt>
                <c:pt idx="7134">
                  <c:v>-0.11620872530699999</c:v>
                </c:pt>
                <c:pt idx="7135">
                  <c:v>-0.115913833829</c:v>
                </c:pt>
                <c:pt idx="7136">
                  <c:v>-0.115618759307</c:v>
                </c:pt>
                <c:pt idx="7137">
                  <c:v>-0.115323502208</c:v>
                </c:pt>
                <c:pt idx="7138">
                  <c:v>-0.115028062997</c:v>
                </c:pt>
                <c:pt idx="7139">
                  <c:v>-0.11473244214099999</c:v>
                </c:pt>
                <c:pt idx="7140">
                  <c:v>-0.11443664010600001</c:v>
                </c:pt>
                <c:pt idx="7141">
                  <c:v>-0.114140657361</c:v>
                </c:pt>
                <c:pt idx="7142">
                  <c:v>-0.113844494372</c:v>
                </c:pt>
                <c:pt idx="7143">
                  <c:v>-0.11354815160700001</c:v>
                </c:pt>
                <c:pt idx="7144">
                  <c:v>-0.113251629534</c:v>
                </c:pt>
                <c:pt idx="7145">
                  <c:v>-0.112954928621</c:v>
                </c:pt>
                <c:pt idx="7146">
                  <c:v>-0.11265804933699999</c:v>
                </c:pt>
                <c:pt idx="7147">
                  <c:v>-0.112360992151</c:v>
                </c:pt>
                <c:pt idx="7148">
                  <c:v>-0.11206375753099999</c:v>
                </c:pt>
                <c:pt idx="7149">
                  <c:v>-0.111766345947</c:v>
                </c:pt>
                <c:pt idx="7150">
                  <c:v>-0.111468757869</c:v>
                </c:pt>
                <c:pt idx="7151">
                  <c:v>-0.111170993767</c:v>
                </c:pt>
                <c:pt idx="7152">
                  <c:v>-0.11087305410999999</c:v>
                </c:pt>
                <c:pt idx="7153">
                  <c:v>-0.11057493937</c:v>
                </c:pt>
                <c:pt idx="7154">
                  <c:v>-0.110276650016</c:v>
                </c:pt>
                <c:pt idx="7155">
                  <c:v>-0.109978186521</c:v>
                </c:pt>
                <c:pt idx="7156">
                  <c:v>-0.109679549355</c:v>
                </c:pt>
                <c:pt idx="7157">
                  <c:v>-0.109380738991</c:v>
                </c:pt>
                <c:pt idx="7158">
                  <c:v>-0.109081755899</c:v>
                </c:pt>
                <c:pt idx="7159">
                  <c:v>-0.10878260055199999</c:v>
                </c:pt>
                <c:pt idx="7160">
                  <c:v>-0.108483273423</c:v>
                </c:pt>
                <c:pt idx="7161">
                  <c:v>-0.108183774983</c:v>
                </c:pt>
                <c:pt idx="7162">
                  <c:v>-0.10788410570699999</c:v>
                </c:pt>
                <c:pt idx="7163">
                  <c:v>-0.107584266067</c:v>
                </c:pt>
                <c:pt idx="7164">
                  <c:v>-0.10728425653699999</c:v>
                </c:pt>
                <c:pt idx="7165">
                  <c:v>-0.10698407759</c:v>
                </c:pt>
                <c:pt idx="7166">
                  <c:v>-0.106683729701</c:v>
                </c:pt>
                <c:pt idx="7167">
                  <c:v>-0.106383213344</c:v>
                </c:pt>
                <c:pt idx="7168">
                  <c:v>-0.106082528993</c:v>
                </c:pt>
                <c:pt idx="7169">
                  <c:v>-0.105781677123</c:v>
                </c:pt>
                <c:pt idx="7170">
                  <c:v>-0.10548065820999999</c:v>
                </c:pt>
                <c:pt idx="7171">
                  <c:v>-0.105179472728</c:v>
                </c:pt>
                <c:pt idx="7172">
                  <c:v>-0.104878121154</c:v>
                </c:pt>
                <c:pt idx="7173">
                  <c:v>-0.104576603962</c:v>
                </c:pt>
                <c:pt idx="7174">
                  <c:v>-0.10427492163</c:v>
                </c:pt>
                <c:pt idx="7175">
                  <c:v>-0.103973074634</c:v>
                </c:pt>
                <c:pt idx="7176">
                  <c:v>-0.10367106345</c:v>
                </c:pt>
                <c:pt idx="7177">
                  <c:v>-0.103368888555</c:v>
                </c:pt>
                <c:pt idx="7178">
                  <c:v>-0.10306655042600001</c:v>
                </c:pt>
                <c:pt idx="7179">
                  <c:v>-0.102764049542</c:v>
                </c:pt>
                <c:pt idx="7180">
                  <c:v>-0.10246138637799999</c:v>
                </c:pt>
                <c:pt idx="7181">
                  <c:v>-0.102158561415</c:v>
                </c:pt>
                <c:pt idx="7182">
                  <c:v>-0.10185557512899999</c:v>
                </c:pt>
                <c:pt idx="7183">
                  <c:v>-0.10155242799899999</c:v>
                </c:pt>
                <c:pt idx="7184">
                  <c:v>-0.10124912050400001</c:v>
                </c:pt>
                <c:pt idx="7185">
                  <c:v>-0.100945653123</c:v>
                </c:pt>
                <c:pt idx="7186">
                  <c:v>-0.100642026335</c:v>
                </c:pt>
                <c:pt idx="7187">
                  <c:v>-0.10033824062</c:v>
                </c:pt>
                <c:pt idx="7188">
                  <c:v>-0.100034296456</c:v>
                </c:pt>
                <c:pt idx="7189">
                  <c:v>-9.9730194324999993E-2</c:v>
                </c:pt>
                <c:pt idx="7190">
                  <c:v>-9.9425934706000002E-2</c:v>
                </c:pt>
                <c:pt idx="7191">
                  <c:v>-9.9121518079999998E-2</c:v>
                </c:pt>
                <c:pt idx="7192">
                  <c:v>-9.8816944928E-2</c:v>
                </c:pt>
                <c:pt idx="7193">
                  <c:v>-9.8512215730999997E-2</c:v>
                </c:pt>
                <c:pt idx="7194">
                  <c:v>-9.8207330969000001E-2</c:v>
                </c:pt>
                <c:pt idx="7195">
                  <c:v>-9.7902291123999993E-2</c:v>
                </c:pt>
                <c:pt idx="7196">
                  <c:v>-9.7597096677999998E-2</c:v>
                </c:pt>
                <c:pt idx="7197">
                  <c:v>-9.7291748112999996E-2</c:v>
                </c:pt>
                <c:pt idx="7198">
                  <c:v>-9.6986245910999996E-2</c:v>
                </c:pt>
                <c:pt idx="7199">
                  <c:v>-9.6680590555000001E-2</c:v>
                </c:pt>
                <c:pt idx="7200">
                  <c:v>-9.6374782527000005E-2</c:v>
                </c:pt>
                <c:pt idx="7201">
                  <c:v>-9.6068822309000004E-2</c:v>
                </c:pt>
                <c:pt idx="7202">
                  <c:v>-9.5762710385999997E-2</c:v>
                </c:pt>
                <c:pt idx="7203">
                  <c:v>-9.5456447240999998E-2</c:v>
                </c:pt>
                <c:pt idx="7204">
                  <c:v>-9.5150033356999994E-2</c:v>
                </c:pt>
                <c:pt idx="7205">
                  <c:v>-9.4843469218000007E-2</c:v>
                </c:pt>
                <c:pt idx="7206">
                  <c:v>-9.4536755308000001E-2</c:v>
                </c:pt>
                <c:pt idx="7207">
                  <c:v>-9.4229892112000002E-2</c:v>
                </c:pt>
                <c:pt idx="7208">
                  <c:v>-9.3922880114000004E-2</c:v>
                </c:pt>
                <c:pt idx="7209">
                  <c:v>-9.3615719797999999E-2</c:v>
                </c:pt>
                <c:pt idx="7210">
                  <c:v>-9.3308411650999998E-2</c:v>
                </c:pt>
                <c:pt idx="7211">
                  <c:v>-9.3000956157000006E-2</c:v>
                </c:pt>
                <c:pt idx="7212">
                  <c:v>-9.2693353802E-2</c:v>
                </c:pt>
                <c:pt idx="7213">
                  <c:v>-9.2385605071999999E-2</c:v>
                </c:pt>
                <c:pt idx="7214">
                  <c:v>-9.2077710452E-2</c:v>
                </c:pt>
                <c:pt idx="7215">
                  <c:v>-9.1769670427999994E-2</c:v>
                </c:pt>
                <c:pt idx="7216">
                  <c:v>-9.1461485487999997E-2</c:v>
                </c:pt>
                <c:pt idx="7217">
                  <c:v>-9.1153156117999998E-2</c:v>
                </c:pt>
                <c:pt idx="7218">
                  <c:v>-9.0844682804000002E-2</c:v>
                </c:pt>
                <c:pt idx="7219">
                  <c:v>-9.0536066035000001E-2</c:v>
                </c:pt>
                <c:pt idx="7220">
                  <c:v>-9.0227306295999996E-2</c:v>
                </c:pt>
                <c:pt idx="7221">
                  <c:v>-8.9918404076000005E-2</c:v>
                </c:pt>
                <c:pt idx="7222">
                  <c:v>-8.9609359863000004E-2</c:v>
                </c:pt>
                <c:pt idx="7223">
                  <c:v>-8.9300174144999994E-2</c:v>
                </c:pt>
                <c:pt idx="7224">
                  <c:v>-8.8990847408999998E-2</c:v>
                </c:pt>
                <c:pt idx="7225">
                  <c:v>-8.8681380143999997E-2</c:v>
                </c:pt>
                <c:pt idx="7226">
                  <c:v>-8.8371772840000001E-2</c:v>
                </c:pt>
                <c:pt idx="7227">
                  <c:v>-8.8062025983999995E-2</c:v>
                </c:pt>
                <c:pt idx="7228">
                  <c:v>-8.7752140066999995E-2</c:v>
                </c:pt>
                <c:pt idx="7229">
                  <c:v>-8.7442115577000004E-2</c:v>
                </c:pt>
                <c:pt idx="7230">
                  <c:v>-8.7131953004000007E-2</c:v>
                </c:pt>
                <c:pt idx="7231">
                  <c:v>-8.6821652836999996E-2</c:v>
                </c:pt>
                <c:pt idx="7232">
                  <c:v>-8.6511215567000005E-2</c:v>
                </c:pt>
                <c:pt idx="7233">
                  <c:v>-8.6200641684999996E-2</c:v>
                </c:pt>
                <c:pt idx="7234">
                  <c:v>-8.5889931678999998E-2</c:v>
                </c:pt>
                <c:pt idx="7235">
                  <c:v>-8.5579086041999999E-2</c:v>
                </c:pt>
                <c:pt idx="7236">
                  <c:v>-8.5268105263999999E-2</c:v>
                </c:pt>
                <c:pt idx="7237">
                  <c:v>-8.4956989836000002E-2</c:v>
                </c:pt>
                <c:pt idx="7238">
                  <c:v>-8.4645740248999998E-2</c:v>
                </c:pt>
                <c:pt idx="7239">
                  <c:v>-8.4334356994999998E-2</c:v>
                </c:pt>
                <c:pt idx="7240">
                  <c:v>-8.4022840565000007E-2</c:v>
                </c:pt>
                <c:pt idx="7241">
                  <c:v>-8.3711191451999997E-2</c:v>
                </c:pt>
                <c:pt idx="7242">
                  <c:v>-8.3399410147999994E-2</c:v>
                </c:pt>
                <c:pt idx="7243">
                  <c:v>-8.3087497144000003E-2</c:v>
                </c:pt>
                <c:pt idx="7244">
                  <c:v>-8.2775452934000002E-2</c:v>
                </c:pt>
                <c:pt idx="7245">
                  <c:v>-8.2463278010999994E-2</c:v>
                </c:pt>
                <c:pt idx="7246">
                  <c:v>-8.2150972865999997E-2</c:v>
                </c:pt>
                <c:pt idx="7247">
                  <c:v>-8.1838537993999996E-2</c:v>
                </c:pt>
                <c:pt idx="7248">
                  <c:v>-8.1525973887999995E-2</c:v>
                </c:pt>
                <c:pt idx="7249">
                  <c:v>-8.1213281040999993E-2</c:v>
                </c:pt>
                <c:pt idx="7250">
                  <c:v>-8.0900459947E-2</c:v>
                </c:pt>
                <c:pt idx="7251">
                  <c:v>-8.0587511099999995E-2</c:v>
                </c:pt>
                <c:pt idx="7252">
                  <c:v>-8.0274434995000005E-2</c:v>
                </c:pt>
                <c:pt idx="7253">
                  <c:v>-7.9961232125000004E-2</c:v>
                </c:pt>
                <c:pt idx="7254">
                  <c:v>-7.9647902985999997E-2</c:v>
                </c:pt>
                <c:pt idx="7255">
                  <c:v>-7.9334448070999999E-2</c:v>
                </c:pt>
                <c:pt idx="7256">
                  <c:v>-7.9020867876999995E-2</c:v>
                </c:pt>
                <c:pt idx="7257">
                  <c:v>-7.8707162898000005E-2</c:v>
                </c:pt>
                <c:pt idx="7258">
                  <c:v>-7.8393333630000006E-2</c:v>
                </c:pt>
                <c:pt idx="7259">
                  <c:v>-7.8079380567999998E-2</c:v>
                </c:pt>
                <c:pt idx="7260">
                  <c:v>-7.7765304208E-2</c:v>
                </c:pt>
                <c:pt idx="7261">
                  <c:v>-7.7451105044999996E-2</c:v>
                </c:pt>
                <c:pt idx="7262">
                  <c:v>-7.7136783577000004E-2</c:v>
                </c:pt>
                <c:pt idx="7263">
                  <c:v>-7.68223403E-2</c:v>
                </c:pt>
                <c:pt idx="7264">
                  <c:v>-7.6507775710000003E-2</c:v>
                </c:pt>
                <c:pt idx="7265">
                  <c:v>-7.6193090303000005E-2</c:v>
                </c:pt>
                <c:pt idx="7266">
                  <c:v>-7.5878284576999994E-2</c:v>
                </c:pt>
                <c:pt idx="7267">
                  <c:v>-7.5563359028999993E-2</c:v>
                </c:pt>
                <c:pt idx="7268">
                  <c:v>-7.5248314156000001E-2</c:v>
                </c:pt>
                <c:pt idx="7269">
                  <c:v>-7.4933150455E-2</c:v>
                </c:pt>
                <c:pt idx="7270">
                  <c:v>-7.4617868424999997E-2</c:v>
                </c:pt>
                <c:pt idx="7271">
                  <c:v>-7.4302468563999996E-2</c:v>
                </c:pt>
                <c:pt idx="7272">
                  <c:v>-7.3986951368000001E-2</c:v>
                </c:pt>
                <c:pt idx="7273">
                  <c:v>-7.3671317336999997E-2</c:v>
                </c:pt>
                <c:pt idx="7274">
                  <c:v>-7.3355566969000002E-2</c:v>
                </c:pt>
                <c:pt idx="7275">
                  <c:v>-7.3039700762000004E-2</c:v>
                </c:pt>
                <c:pt idx="7276">
                  <c:v>-7.2723719216000002E-2</c:v>
                </c:pt>
                <c:pt idx="7277">
                  <c:v>-7.2407622828999998E-2</c:v>
                </c:pt>
                <c:pt idx="7278">
                  <c:v>-7.2091412100999994E-2</c:v>
                </c:pt>
                <c:pt idx="7279">
                  <c:v>-7.1775087530000004E-2</c:v>
                </c:pt>
                <c:pt idx="7280">
                  <c:v>-7.1458649617000006E-2</c:v>
                </c:pt>
                <c:pt idx="7281">
                  <c:v>-7.1142098860999994E-2</c:v>
                </c:pt>
                <c:pt idx="7282">
                  <c:v>-7.0825435761000005E-2</c:v>
                </c:pt>
                <c:pt idx="7283">
                  <c:v>-7.0508660818999994E-2</c:v>
                </c:pt>
                <c:pt idx="7284">
                  <c:v>-7.0191774533999995E-2</c:v>
                </c:pt>
                <c:pt idx="7285">
                  <c:v>-6.9874777405999997E-2</c:v>
                </c:pt>
                <c:pt idx="7286">
                  <c:v>-6.9557669936999994E-2</c:v>
                </c:pt>
                <c:pt idx="7287">
                  <c:v>-6.9240452627000001E-2</c:v>
                </c:pt>
                <c:pt idx="7288">
                  <c:v>-6.8923125976000005E-2</c:v>
                </c:pt>
                <c:pt idx="7289">
                  <c:v>-6.8605690486000001E-2</c:v>
                </c:pt>
                <c:pt idx="7290">
                  <c:v>-6.8288146659000001E-2</c:v>
                </c:pt>
                <c:pt idx="7291">
                  <c:v>-6.7970494995000005E-2</c:v>
                </c:pt>
                <c:pt idx="7292">
                  <c:v>-6.7652735997000002E-2</c:v>
                </c:pt>
                <c:pt idx="7293">
                  <c:v>-6.7334870165999997E-2</c:v>
                </c:pt>
                <c:pt idx="7294">
                  <c:v>-6.7016898004E-2</c:v>
                </c:pt>
                <c:pt idx="7295">
                  <c:v>-6.6698820012999996E-2</c:v>
                </c:pt>
                <c:pt idx="7296">
                  <c:v>-6.6380636694999995E-2</c:v>
                </c:pt>
                <c:pt idx="7297">
                  <c:v>-6.6062348554000005E-2</c:v>
                </c:pt>
                <c:pt idx="7298">
                  <c:v>-6.5743956091000005E-2</c:v>
                </c:pt>
                <c:pt idx="7299">
                  <c:v>-6.5425459808999997E-2</c:v>
                </c:pt>
                <c:pt idx="7300">
                  <c:v>-6.5106860210999998E-2</c:v>
                </c:pt>
                <c:pt idx="7301">
                  <c:v>-6.4788157801000001E-2</c:v>
                </c:pt>
                <c:pt idx="7302">
                  <c:v>-6.4469353081999997E-2</c:v>
                </c:pt>
                <c:pt idx="7303">
                  <c:v>-6.4150446555999996E-2</c:v>
                </c:pt>
                <c:pt idx="7304">
                  <c:v>-6.3831438729000003E-2</c:v>
                </c:pt>
                <c:pt idx="7305">
                  <c:v>-6.3512330101999998E-2</c:v>
                </c:pt>
                <c:pt idx="7306">
                  <c:v>-6.3193121182000003E-2</c:v>
                </c:pt>
                <c:pt idx="7307">
                  <c:v>-6.2873812469999998E-2</c:v>
                </c:pt>
                <c:pt idx="7308">
                  <c:v>-6.2554404472999994E-2</c:v>
                </c:pt>
                <c:pt idx="7309">
                  <c:v>-6.2234897693000002E-2</c:v>
                </c:pt>
                <c:pt idx="7310">
                  <c:v>-6.1915292635999999E-2</c:v>
                </c:pt>
                <c:pt idx="7311">
                  <c:v>-6.1595589806000002E-2</c:v>
                </c:pt>
                <c:pt idx="7312">
                  <c:v>-6.1275789708000003E-2</c:v>
                </c:pt>
                <c:pt idx="7313">
                  <c:v>-6.0955892848000001E-2</c:v>
                </c:pt>
                <c:pt idx="7314">
                  <c:v>-6.0635899729999998E-2</c:v>
                </c:pt>
                <c:pt idx="7315">
                  <c:v>-6.0315810859000001E-2</c:v>
                </c:pt>
                <c:pt idx="7316">
                  <c:v>-5.9995626741999999E-2</c:v>
                </c:pt>
                <c:pt idx="7317">
                  <c:v>-5.9675347883000003E-2</c:v>
                </c:pt>
                <c:pt idx="7318">
                  <c:v>-5.9354974789000002E-2</c:v>
                </c:pt>
                <c:pt idx="7319">
                  <c:v>-5.9034507964999997E-2</c:v>
                </c:pt>
                <c:pt idx="7320">
                  <c:v>-5.8713947917999998E-2</c:v>
                </c:pt>
                <c:pt idx="7321">
                  <c:v>-5.8393295152999999E-2</c:v>
                </c:pt>
                <c:pt idx="7322">
                  <c:v>-5.8072550176999999E-2</c:v>
                </c:pt>
                <c:pt idx="7323">
                  <c:v>-5.7751713497E-2</c:v>
                </c:pt>
                <c:pt idx="7324">
                  <c:v>-5.7430785619000002E-2</c:v>
                </c:pt>
                <c:pt idx="7325">
                  <c:v>-5.7109767050000003E-2</c:v>
                </c:pt>
                <c:pt idx="7326">
                  <c:v>-5.6788658297E-2</c:v>
                </c:pt>
                <c:pt idx="7327">
                  <c:v>-5.6467459865999999E-2</c:v>
                </c:pt>
                <c:pt idx="7328">
                  <c:v>-5.6146172266000001E-2</c:v>
                </c:pt>
                <c:pt idx="7329">
                  <c:v>-5.5824796003999998E-2</c:v>
                </c:pt>
                <c:pt idx="7330">
                  <c:v>-5.5503331586000001E-2</c:v>
                </c:pt>
                <c:pt idx="7331">
                  <c:v>-5.5181779521999999E-2</c:v>
                </c:pt>
                <c:pt idx="7332">
                  <c:v>-5.4860140316999997E-2</c:v>
                </c:pt>
                <c:pt idx="7333">
                  <c:v>-5.4538414480999997E-2</c:v>
                </c:pt>
                <c:pt idx="7334">
                  <c:v>-5.4216602522000001E-2</c:v>
                </c:pt>
                <c:pt idx="7335">
                  <c:v>-5.3894704946000002E-2</c:v>
                </c:pt>
                <c:pt idx="7336">
                  <c:v>-5.3572722263999999E-2</c:v>
                </c:pt>
                <c:pt idx="7337">
                  <c:v>-5.3250654984000001E-2</c:v>
                </c:pt>
                <c:pt idx="7338">
                  <c:v>-5.2928503613E-2</c:v>
                </c:pt>
                <c:pt idx="7339">
                  <c:v>-5.2606268661000002E-2</c:v>
                </c:pt>
                <c:pt idx="7340">
                  <c:v>-5.2283950635999998E-2</c:v>
                </c:pt>
                <c:pt idx="7341">
                  <c:v>-5.1961550048000002E-2</c:v>
                </c:pt>
                <c:pt idx="7342">
                  <c:v>-5.1639067405000003E-2</c:v>
                </c:pt>
                <c:pt idx="7343">
                  <c:v>-5.1316503217000001E-2</c:v>
                </c:pt>
                <c:pt idx="7344">
                  <c:v>-5.0993857993999997E-2</c:v>
                </c:pt>
                <c:pt idx="7345">
                  <c:v>-5.0671132244000001E-2</c:v>
                </c:pt>
                <c:pt idx="7346">
                  <c:v>-5.0348326477999999E-2</c:v>
                </c:pt>
                <c:pt idx="7347">
                  <c:v>-5.0025441205E-2</c:v>
                </c:pt>
                <c:pt idx="7348">
                  <c:v>-4.9702476935000003E-2</c:v>
                </c:pt>
                <c:pt idx="7349">
                  <c:v>-4.9379434176999998E-2</c:v>
                </c:pt>
                <c:pt idx="7350">
                  <c:v>-4.9056313443000002E-2</c:v>
                </c:pt>
                <c:pt idx="7351">
                  <c:v>-4.8733115243000003E-2</c:v>
                </c:pt>
                <c:pt idx="7352">
                  <c:v>-4.8409840086000001E-2</c:v>
                </c:pt>
                <c:pt idx="7353">
                  <c:v>-4.8086488482999998E-2</c:v>
                </c:pt>
                <c:pt idx="7354">
                  <c:v>-4.7763060944999998E-2</c:v>
                </c:pt>
                <c:pt idx="7355">
                  <c:v>-4.7439557983000001E-2</c:v>
                </c:pt>
                <c:pt idx="7356">
                  <c:v>-4.7115980107000001E-2</c:v>
                </c:pt>
                <c:pt idx="7357">
                  <c:v>-4.6792327829000002E-2</c:v>
                </c:pt>
                <c:pt idx="7358">
                  <c:v>-4.6468601658999999E-2</c:v>
                </c:pt>
                <c:pt idx="7359">
                  <c:v>-4.6144802109000002E-2</c:v>
                </c:pt>
                <c:pt idx="7360">
                  <c:v>-4.5820929689999998E-2</c:v>
                </c:pt>
                <c:pt idx="7361">
                  <c:v>-4.5496984913999998E-2</c:v>
                </c:pt>
                <c:pt idx="7362">
                  <c:v>-4.5172968291000003E-2</c:v>
                </c:pt>
                <c:pt idx="7363">
                  <c:v>-4.4848880335000001E-2</c:v>
                </c:pt>
                <c:pt idx="7364">
                  <c:v>-4.4524721555000001E-2</c:v>
                </c:pt>
                <c:pt idx="7365">
                  <c:v>-4.4200492466000003E-2</c:v>
                </c:pt>
                <c:pt idx="7366">
                  <c:v>-4.3876193576999997E-2</c:v>
                </c:pt>
                <c:pt idx="7367">
                  <c:v>-4.3551825401999998E-2</c:v>
                </c:pt>
                <c:pt idx="7368">
                  <c:v>-4.3227388452999997E-2</c:v>
                </c:pt>
                <c:pt idx="7369">
                  <c:v>-4.2902883241999999E-2</c:v>
                </c:pt>
                <c:pt idx="7370">
                  <c:v>-4.2578310281000002E-2</c:v>
                </c:pt>
                <c:pt idx="7371">
                  <c:v>-4.2253670084000002E-2</c:v>
                </c:pt>
                <c:pt idx="7372">
                  <c:v>-4.1928963162000003E-2</c:v>
                </c:pt>
                <c:pt idx="7373">
                  <c:v>-4.1604190027999997E-2</c:v>
                </c:pt>
                <c:pt idx="7374">
                  <c:v>-4.1279351196E-2</c:v>
                </c:pt>
                <c:pt idx="7375">
                  <c:v>-4.0954447178000002E-2</c:v>
                </c:pt>
                <c:pt idx="7376">
                  <c:v>-4.0629478486999999E-2</c:v>
                </c:pt>
                <c:pt idx="7377">
                  <c:v>-4.0304445637000003E-2</c:v>
                </c:pt>
                <c:pt idx="7378">
                  <c:v>-3.9979349141000001E-2</c:v>
                </c:pt>
                <c:pt idx="7379">
                  <c:v>-3.9654189511999997E-2</c:v>
                </c:pt>
                <c:pt idx="7380">
                  <c:v>-3.9328967263000003E-2</c:v>
                </c:pt>
                <c:pt idx="7381">
                  <c:v>-3.9003682908999998E-2</c:v>
                </c:pt>
                <c:pt idx="7382">
                  <c:v>-3.8678336962000001E-2</c:v>
                </c:pt>
                <c:pt idx="7383">
                  <c:v>-3.8352929937999998E-2</c:v>
                </c:pt>
                <c:pt idx="7384">
                  <c:v>-3.8027462348000002E-2</c:v>
                </c:pt>
                <c:pt idx="7385">
                  <c:v>-3.7701934707999998E-2</c:v>
                </c:pt>
                <c:pt idx="7386">
                  <c:v>-3.7376347531999997E-2</c:v>
                </c:pt>
                <c:pt idx="7387">
                  <c:v>-3.7050701333000001E-2</c:v>
                </c:pt>
                <c:pt idx="7388">
                  <c:v>-3.6724996625999998E-2</c:v>
                </c:pt>
                <c:pt idx="7389">
                  <c:v>-3.6399233926000002E-2</c:v>
                </c:pt>
                <c:pt idx="7390">
                  <c:v>-3.6073413746000003E-2</c:v>
                </c:pt>
                <c:pt idx="7391">
                  <c:v>-3.5747536601000003E-2</c:v>
                </c:pt>
                <c:pt idx="7392">
                  <c:v>-3.5421603006000002E-2</c:v>
                </c:pt>
                <c:pt idx="7393">
                  <c:v>-3.5095613475000002E-2</c:v>
                </c:pt>
                <c:pt idx="7394">
                  <c:v>-3.4769568523999997E-2</c:v>
                </c:pt>
                <c:pt idx="7395">
                  <c:v>-3.4443468666000003E-2</c:v>
                </c:pt>
                <c:pt idx="7396">
                  <c:v>-3.4117314417999998E-2</c:v>
                </c:pt>
                <c:pt idx="7397">
                  <c:v>-3.3791106293999999E-2</c:v>
                </c:pt>
                <c:pt idx="7398">
                  <c:v>-3.3464844808999999E-2</c:v>
                </c:pt>
                <c:pt idx="7399">
                  <c:v>-3.3138530478999999E-2</c:v>
                </c:pt>
                <c:pt idx="7400">
                  <c:v>-3.2812163817999999E-2</c:v>
                </c:pt>
                <c:pt idx="7401">
                  <c:v>-3.2485745342000001E-2</c:v>
                </c:pt>
                <c:pt idx="7402">
                  <c:v>-3.2159275566999997E-2</c:v>
                </c:pt>
                <c:pt idx="7403">
                  <c:v>-3.1832755008000001E-2</c:v>
                </c:pt>
                <c:pt idx="7404">
                  <c:v>-3.1506184180999999E-2</c:v>
                </c:pt>
                <c:pt idx="7405">
                  <c:v>-3.1179563601E-2</c:v>
                </c:pt>
                <c:pt idx="7406">
                  <c:v>-3.0852893784999998E-2</c:v>
                </c:pt>
                <c:pt idx="7407">
                  <c:v>-3.0526175246999999E-2</c:v>
                </c:pt>
                <c:pt idx="7408">
                  <c:v>-3.0199408505000001E-2</c:v>
                </c:pt>
                <c:pt idx="7409">
                  <c:v>-2.9872594073000001E-2</c:v>
                </c:pt>
                <c:pt idx="7410">
                  <c:v>-2.9545732469E-2</c:v>
                </c:pt>
                <c:pt idx="7411">
                  <c:v>-2.9218824208E-2</c:v>
                </c:pt>
                <c:pt idx="7412">
                  <c:v>-2.8891869806E-2</c:v>
                </c:pt>
                <c:pt idx="7413">
                  <c:v>-2.8564869779999998E-2</c:v>
                </c:pt>
                <c:pt idx="7414">
                  <c:v>-2.8237824647E-2</c:v>
                </c:pt>
                <c:pt idx="7415">
                  <c:v>-2.7910734922E-2</c:v>
                </c:pt>
                <c:pt idx="7416">
                  <c:v>-2.7583601122E-2</c:v>
                </c:pt>
                <c:pt idx="7417">
                  <c:v>-2.7256423762999998E-2</c:v>
                </c:pt>
                <c:pt idx="7418">
                  <c:v>-2.6929203363999999E-2</c:v>
                </c:pt>
                <c:pt idx="7419">
                  <c:v>-2.6601940439000001E-2</c:v>
                </c:pt>
                <c:pt idx="7420">
                  <c:v>-2.6274635506E-2</c:v>
                </c:pt>
                <c:pt idx="7421">
                  <c:v>-2.5947289081999999E-2</c:v>
                </c:pt>
                <c:pt idx="7422">
                  <c:v>-2.5619901683999999E-2</c:v>
                </c:pt>
                <c:pt idx="7423">
                  <c:v>-2.5292473828000001E-2</c:v>
                </c:pt>
                <c:pt idx="7424">
                  <c:v>-2.4965006032000001E-2</c:v>
                </c:pt>
                <c:pt idx="7425">
                  <c:v>-2.4637498813000001E-2</c:v>
                </c:pt>
                <c:pt idx="7426">
                  <c:v>-2.4309952688E-2</c:v>
                </c:pt>
                <c:pt idx="7427">
                  <c:v>-2.3982368175000001E-2</c:v>
                </c:pt>
                <c:pt idx="7428">
                  <c:v>-2.3654745788999999E-2</c:v>
                </c:pt>
                <c:pt idx="7429">
                  <c:v>-2.3327086050000001E-2</c:v>
                </c:pt>
                <c:pt idx="7430">
                  <c:v>-2.2999389474000001E-2</c:v>
                </c:pt>
                <c:pt idx="7431">
                  <c:v>-2.2671656578999999E-2</c:v>
                </c:pt>
                <c:pt idx="7432">
                  <c:v>-2.2343887882000001E-2</c:v>
                </c:pt>
                <c:pt idx="7433">
                  <c:v>-2.2016083900999999E-2</c:v>
                </c:pt>
                <c:pt idx="7434">
                  <c:v>-2.1688245153999999E-2</c:v>
                </c:pt>
                <c:pt idx="7435">
                  <c:v>-2.1360372158000001E-2</c:v>
                </c:pt>
                <c:pt idx="7436">
                  <c:v>-2.1032465431999998E-2</c:v>
                </c:pt>
                <c:pt idx="7437">
                  <c:v>-2.0704525492000001E-2</c:v>
                </c:pt>
                <c:pt idx="7438">
                  <c:v>-2.0376552855999999E-2</c:v>
                </c:pt>
                <c:pt idx="7439">
                  <c:v>-2.0048548044000001E-2</c:v>
                </c:pt>
                <c:pt idx="7440">
                  <c:v>-1.9720511571999999E-2</c:v>
                </c:pt>
                <c:pt idx="7441">
                  <c:v>-1.9392443958000001E-2</c:v>
                </c:pt>
                <c:pt idx="7442">
                  <c:v>-1.9064345722000001E-2</c:v>
                </c:pt>
                <c:pt idx="7443">
                  <c:v>-1.873621738E-2</c:v>
                </c:pt>
                <c:pt idx="7444">
                  <c:v>-1.8408059450999999E-2</c:v>
                </c:pt>
                <c:pt idx="7445">
                  <c:v>-1.8079872452999999E-2</c:v>
                </c:pt>
                <c:pt idx="7446">
                  <c:v>-1.7751656905E-2</c:v>
                </c:pt>
                <c:pt idx="7447">
                  <c:v>-1.7423413323999999E-2</c:v>
                </c:pt>
                <c:pt idx="7448">
                  <c:v>-1.7095142229999999E-2</c:v>
                </c:pt>
                <c:pt idx="7449">
                  <c:v>-1.6766844138999999E-2</c:v>
                </c:pt>
                <c:pt idx="7450">
                  <c:v>-1.6438519572000002E-2</c:v>
                </c:pt>
                <c:pt idx="7451">
                  <c:v>-1.6110169046E-2</c:v>
                </c:pt>
                <c:pt idx="7452">
                  <c:v>-1.5781793079999999E-2</c:v>
                </c:pt>
                <c:pt idx="7453">
                  <c:v>-1.5453392192000001E-2</c:v>
                </c:pt>
                <c:pt idx="7454">
                  <c:v>-1.5124966902000001E-2</c:v>
                </c:pt>
                <c:pt idx="7455">
                  <c:v>-1.4796517726E-2</c:v>
                </c:pt>
                <c:pt idx="7456">
                  <c:v>-1.4468045186000001E-2</c:v>
                </c:pt>
                <c:pt idx="7457">
                  <c:v>-1.4139549798000001E-2</c:v>
                </c:pt>
                <c:pt idx="7458">
                  <c:v>-1.3811032082E-2</c:v>
                </c:pt>
                <c:pt idx="7459">
                  <c:v>-1.3482492556E-2</c:v>
                </c:pt>
                <c:pt idx="7460">
                  <c:v>-1.3153931739999999E-2</c:v>
                </c:pt>
                <c:pt idx="7461">
                  <c:v>-1.2825350151E-2</c:v>
                </c:pt>
                <c:pt idx="7462">
                  <c:v>-1.249674831E-2</c:v>
                </c:pt>
                <c:pt idx="7463">
                  <c:v>-1.2168126735E-2</c:v>
                </c:pt>
                <c:pt idx="7464">
                  <c:v>-1.1839485945E-2</c:v>
                </c:pt>
                <c:pt idx="7465">
                  <c:v>-1.1510826458000001E-2</c:v>
                </c:pt>
                <c:pt idx="7466">
                  <c:v>-1.1182148794000001E-2</c:v>
                </c:pt>
                <c:pt idx="7467">
                  <c:v>-1.0853453472000001E-2</c:v>
                </c:pt>
                <c:pt idx="7468">
                  <c:v>-1.0524741011E-2</c:v>
                </c:pt>
                <c:pt idx="7469">
                  <c:v>-1.0196011931000001E-2</c:v>
                </c:pt>
                <c:pt idx="7470">
                  <c:v>-9.8672667490000004E-3</c:v>
                </c:pt>
                <c:pt idx="7471">
                  <c:v>-9.5385059849999992E-3</c:v>
                </c:pt>
                <c:pt idx="7472">
                  <c:v>-9.209730159E-3</c:v>
                </c:pt>
                <c:pt idx="7473">
                  <c:v>-8.8809397889999999E-3</c:v>
                </c:pt>
                <c:pt idx="7474">
                  <c:v>-8.5521353960000008E-3</c:v>
                </c:pt>
                <c:pt idx="7475">
                  <c:v>-8.2233174969999993E-3</c:v>
                </c:pt>
                <c:pt idx="7476">
                  <c:v>-7.8944866120000002E-3</c:v>
                </c:pt>
                <c:pt idx="7477">
                  <c:v>-7.5656432609999998E-3</c:v>
                </c:pt>
                <c:pt idx="7478">
                  <c:v>-7.2367879629999998E-3</c:v>
                </c:pt>
                <c:pt idx="7479">
                  <c:v>-6.9079212370000004E-3</c:v>
                </c:pt>
                <c:pt idx="7480">
                  <c:v>-6.5790436019999999E-3</c:v>
                </c:pt>
                <c:pt idx="7481">
                  <c:v>-6.2501555779999997E-3</c:v>
                </c:pt>
                <c:pt idx="7482">
                  <c:v>-5.9212576850000004E-3</c:v>
                </c:pt>
                <c:pt idx="7483">
                  <c:v>-5.5923504400000002E-3</c:v>
                </c:pt>
                <c:pt idx="7484">
                  <c:v>-5.2634343649999998E-3</c:v>
                </c:pt>
                <c:pt idx="7485">
                  <c:v>-4.9345099779999997E-3</c:v>
                </c:pt>
                <c:pt idx="7486">
                  <c:v>-4.6055777990000003E-3</c:v>
                </c:pt>
                <c:pt idx="7487">
                  <c:v>-4.2766383470000001E-3</c:v>
                </c:pt>
                <c:pt idx="7488">
                  <c:v>-3.9476921420000003E-3</c:v>
                </c:pt>
                <c:pt idx="7489">
                  <c:v>-3.618739702E-3</c:v>
                </c:pt>
                <c:pt idx="7490">
                  <c:v>-3.2897815479999998E-3</c:v>
                </c:pt>
                <c:pt idx="7491">
                  <c:v>-2.9608181990000001E-3</c:v>
                </c:pt>
                <c:pt idx="7492">
                  <c:v>-2.631850175E-3</c:v>
                </c:pt>
                <c:pt idx="7493">
                  <c:v>-2.302877994E-3</c:v>
                </c:pt>
                <c:pt idx="7494">
                  <c:v>-1.9739021770000002E-3</c:v>
                </c:pt>
                <c:pt idx="7495">
                  <c:v>-1.6449232430000001E-3</c:v>
                </c:pt>
                <c:pt idx="7496">
                  <c:v>-1.3159417119999999E-3</c:v>
                </c:pt>
                <c:pt idx="7497">
                  <c:v>-9.8695810200000005E-4</c:v>
                </c:pt>
                <c:pt idx="7498">
                  <c:v>-6.57972934E-4</c:v>
                </c:pt>
                <c:pt idx="7499">
                  <c:v>-3.2898672699999999E-4</c:v>
                </c:pt>
                <c:pt idx="7500">
                  <c:v>0</c:v>
                </c:pt>
                <c:pt idx="7501">
                  <c:v>3.2898672699999999E-4</c:v>
                </c:pt>
                <c:pt idx="7502">
                  <c:v>6.57972934E-4</c:v>
                </c:pt>
                <c:pt idx="7503">
                  <c:v>9.8695810300000004E-4</c:v>
                </c:pt>
                <c:pt idx="7504">
                  <c:v>1.3159417119999999E-3</c:v>
                </c:pt>
                <c:pt idx="7505">
                  <c:v>1.6449232440000001E-3</c:v>
                </c:pt>
                <c:pt idx="7506">
                  <c:v>1.9739021780000002E-3</c:v>
                </c:pt>
                <c:pt idx="7507">
                  <c:v>2.302877995E-3</c:v>
                </c:pt>
                <c:pt idx="7508">
                  <c:v>2.631850176E-3</c:v>
                </c:pt>
                <c:pt idx="7509">
                  <c:v>2.9608182000000001E-3</c:v>
                </c:pt>
                <c:pt idx="7510">
                  <c:v>3.2897815489999998E-3</c:v>
                </c:pt>
                <c:pt idx="7511">
                  <c:v>3.6187397029999999E-3</c:v>
                </c:pt>
                <c:pt idx="7512">
                  <c:v>3.9476921420000003E-3</c:v>
                </c:pt>
                <c:pt idx="7513">
                  <c:v>4.2766383470000001E-3</c:v>
                </c:pt>
                <c:pt idx="7514">
                  <c:v>4.6055777999999999E-3</c:v>
                </c:pt>
                <c:pt idx="7515">
                  <c:v>4.9345099790000001E-3</c:v>
                </c:pt>
                <c:pt idx="7516">
                  <c:v>5.2634343660000003E-3</c:v>
                </c:pt>
                <c:pt idx="7517">
                  <c:v>5.5923504409999998E-3</c:v>
                </c:pt>
                <c:pt idx="7518">
                  <c:v>5.9212576850000004E-3</c:v>
                </c:pt>
                <c:pt idx="7519">
                  <c:v>6.2501555790000001E-3</c:v>
                </c:pt>
                <c:pt idx="7520">
                  <c:v>6.5790436030000003E-3</c:v>
                </c:pt>
                <c:pt idx="7521">
                  <c:v>6.9079212370000004E-3</c:v>
                </c:pt>
                <c:pt idx="7522">
                  <c:v>7.2367879629999998E-3</c:v>
                </c:pt>
                <c:pt idx="7523">
                  <c:v>7.5656432620000002E-3</c:v>
                </c:pt>
                <c:pt idx="7524">
                  <c:v>7.8944866130000006E-3</c:v>
                </c:pt>
                <c:pt idx="7525">
                  <c:v>8.2233174969999993E-3</c:v>
                </c:pt>
                <c:pt idx="7526">
                  <c:v>8.5521353960000008E-3</c:v>
                </c:pt>
                <c:pt idx="7527">
                  <c:v>8.8809397900000003E-3</c:v>
                </c:pt>
                <c:pt idx="7528">
                  <c:v>9.2097301600000004E-3</c:v>
                </c:pt>
                <c:pt idx="7529">
                  <c:v>9.5385059859999996E-3</c:v>
                </c:pt>
                <c:pt idx="7530">
                  <c:v>9.8672667490000004E-3</c:v>
                </c:pt>
                <c:pt idx="7531">
                  <c:v>1.0196011931000001E-2</c:v>
                </c:pt>
                <c:pt idx="7532">
                  <c:v>1.0524741012000001E-2</c:v>
                </c:pt>
                <c:pt idx="7533">
                  <c:v>1.0853453472999999E-2</c:v>
                </c:pt>
                <c:pt idx="7534">
                  <c:v>1.1182148794999999E-2</c:v>
                </c:pt>
                <c:pt idx="7535">
                  <c:v>1.1510826459E-2</c:v>
                </c:pt>
                <c:pt idx="7536">
                  <c:v>1.1839485945E-2</c:v>
                </c:pt>
                <c:pt idx="7537">
                  <c:v>1.2168126735E-2</c:v>
                </c:pt>
                <c:pt idx="7538">
                  <c:v>1.2496748311E-2</c:v>
                </c:pt>
                <c:pt idx="7539">
                  <c:v>1.2825350152E-2</c:v>
                </c:pt>
                <c:pt idx="7540">
                  <c:v>1.3153931739999999E-2</c:v>
                </c:pt>
                <c:pt idx="7541">
                  <c:v>1.3482492557E-2</c:v>
                </c:pt>
                <c:pt idx="7542">
                  <c:v>1.3811032082E-2</c:v>
                </c:pt>
                <c:pt idx="7543">
                  <c:v>1.4139549798000001E-2</c:v>
                </c:pt>
                <c:pt idx="7544">
                  <c:v>1.4468045186000001E-2</c:v>
                </c:pt>
                <c:pt idx="7545">
                  <c:v>1.4796517727E-2</c:v>
                </c:pt>
                <c:pt idx="7546">
                  <c:v>1.5124966902000001E-2</c:v>
                </c:pt>
                <c:pt idx="7547">
                  <c:v>1.5453392192999999E-2</c:v>
                </c:pt>
                <c:pt idx="7548">
                  <c:v>1.5781793081000001E-2</c:v>
                </c:pt>
                <c:pt idx="7549">
                  <c:v>1.6110169047000002E-2</c:v>
                </c:pt>
                <c:pt idx="7550">
                  <c:v>1.6438519573E-2</c:v>
                </c:pt>
                <c:pt idx="7551">
                  <c:v>1.6766844140000001E-2</c:v>
                </c:pt>
                <c:pt idx="7552">
                  <c:v>1.7095142229999999E-2</c:v>
                </c:pt>
                <c:pt idx="7553">
                  <c:v>1.7423413325000001E-2</c:v>
                </c:pt>
                <c:pt idx="7554">
                  <c:v>1.7751656905E-2</c:v>
                </c:pt>
                <c:pt idx="7555">
                  <c:v>1.8079872454000001E-2</c:v>
                </c:pt>
                <c:pt idx="7556">
                  <c:v>1.8408059452000001E-2</c:v>
                </c:pt>
                <c:pt idx="7557">
                  <c:v>1.873621738E-2</c:v>
                </c:pt>
                <c:pt idx="7558">
                  <c:v>1.9064345722000001E-2</c:v>
                </c:pt>
                <c:pt idx="7559">
                  <c:v>1.9392443959E-2</c:v>
                </c:pt>
                <c:pt idx="7560">
                  <c:v>1.9720511571999999E-2</c:v>
                </c:pt>
                <c:pt idx="7561">
                  <c:v>2.0048548044000001E-2</c:v>
                </c:pt>
                <c:pt idx="7562">
                  <c:v>2.0376552857000001E-2</c:v>
                </c:pt>
                <c:pt idx="7563">
                  <c:v>2.0704525492000001E-2</c:v>
                </c:pt>
                <c:pt idx="7564">
                  <c:v>2.1032465431999998E-2</c:v>
                </c:pt>
                <c:pt idx="7565">
                  <c:v>2.1360372159E-2</c:v>
                </c:pt>
                <c:pt idx="7566">
                  <c:v>2.1688245155000001E-2</c:v>
                </c:pt>
                <c:pt idx="7567">
                  <c:v>2.2016083902000001E-2</c:v>
                </c:pt>
                <c:pt idx="7568">
                  <c:v>2.2343887882999999E-2</c:v>
                </c:pt>
                <c:pt idx="7569">
                  <c:v>2.2671656580000001E-2</c:v>
                </c:pt>
                <c:pt idx="7570">
                  <c:v>2.2999389475E-2</c:v>
                </c:pt>
                <c:pt idx="7571">
                  <c:v>2.3327086051E-2</c:v>
                </c:pt>
                <c:pt idx="7572">
                  <c:v>2.3654745790000001E-2</c:v>
                </c:pt>
                <c:pt idx="7573">
                  <c:v>2.3982368175000001E-2</c:v>
                </c:pt>
                <c:pt idx="7574">
                  <c:v>2.4309952688999999E-2</c:v>
                </c:pt>
                <c:pt idx="7575">
                  <c:v>2.4637498814E-2</c:v>
                </c:pt>
                <c:pt idx="7576">
                  <c:v>2.4965006033E-2</c:v>
                </c:pt>
                <c:pt idx="7577">
                  <c:v>2.5292473829E-2</c:v>
                </c:pt>
                <c:pt idx="7578">
                  <c:v>2.5619901685000002E-2</c:v>
                </c:pt>
                <c:pt idx="7579">
                  <c:v>2.5947289083000001E-2</c:v>
                </c:pt>
                <c:pt idx="7580">
                  <c:v>2.6274635506999999E-2</c:v>
                </c:pt>
                <c:pt idx="7581">
                  <c:v>2.6601940439999999E-2</c:v>
                </c:pt>
                <c:pt idx="7582">
                  <c:v>2.6929203363999999E-2</c:v>
                </c:pt>
                <c:pt idx="7583">
                  <c:v>2.7256423764000001E-2</c:v>
                </c:pt>
                <c:pt idx="7584">
                  <c:v>2.7583601122E-2</c:v>
                </c:pt>
                <c:pt idx="7585">
                  <c:v>2.7910734922E-2</c:v>
                </c:pt>
                <c:pt idx="7586">
                  <c:v>2.8237824647E-2</c:v>
                </c:pt>
                <c:pt idx="7587">
                  <c:v>2.8564869781E-2</c:v>
                </c:pt>
                <c:pt idx="7588">
                  <c:v>2.8891869806999999E-2</c:v>
                </c:pt>
                <c:pt idx="7589">
                  <c:v>2.9218824208E-2</c:v>
                </c:pt>
                <c:pt idx="7590">
                  <c:v>2.9545732469E-2</c:v>
                </c:pt>
                <c:pt idx="7591">
                  <c:v>2.9872594073999999E-2</c:v>
                </c:pt>
                <c:pt idx="7592">
                  <c:v>3.0199408505000001E-2</c:v>
                </c:pt>
                <c:pt idx="7593">
                  <c:v>3.0526175248000002E-2</c:v>
                </c:pt>
                <c:pt idx="7594">
                  <c:v>3.0852893784999998E-2</c:v>
                </c:pt>
                <c:pt idx="7595">
                  <c:v>3.1179563601999999E-2</c:v>
                </c:pt>
                <c:pt idx="7596">
                  <c:v>3.1506184181999998E-2</c:v>
                </c:pt>
                <c:pt idx="7597">
                  <c:v>3.1832755008999999E-2</c:v>
                </c:pt>
                <c:pt idx="7598">
                  <c:v>3.2159275568000002E-2</c:v>
                </c:pt>
                <c:pt idx="7599">
                  <c:v>3.2485745343E-2</c:v>
                </c:pt>
                <c:pt idx="7600">
                  <c:v>3.2812163817999999E-2</c:v>
                </c:pt>
                <c:pt idx="7601">
                  <c:v>3.3138530478999999E-2</c:v>
                </c:pt>
                <c:pt idx="7602">
                  <c:v>3.3464844808999999E-2</c:v>
                </c:pt>
                <c:pt idx="7603">
                  <c:v>3.3791106293999999E-2</c:v>
                </c:pt>
                <c:pt idx="7604">
                  <c:v>3.4117314418999997E-2</c:v>
                </c:pt>
                <c:pt idx="7605">
                  <c:v>3.4443468667000002E-2</c:v>
                </c:pt>
                <c:pt idx="7606">
                  <c:v>3.4769568523999997E-2</c:v>
                </c:pt>
                <c:pt idx="7607">
                  <c:v>3.5095613476000001E-2</c:v>
                </c:pt>
                <c:pt idx="7608">
                  <c:v>3.5421603006000002E-2</c:v>
                </c:pt>
                <c:pt idx="7609">
                  <c:v>3.5747536601000003E-2</c:v>
                </c:pt>
                <c:pt idx="7610">
                  <c:v>3.6073413746000003E-2</c:v>
                </c:pt>
                <c:pt idx="7611">
                  <c:v>3.6399233926000002E-2</c:v>
                </c:pt>
                <c:pt idx="7612">
                  <c:v>3.6724996627000003E-2</c:v>
                </c:pt>
                <c:pt idx="7613">
                  <c:v>3.7050701334E-2</c:v>
                </c:pt>
                <c:pt idx="7614">
                  <c:v>3.7376347533000003E-2</c:v>
                </c:pt>
                <c:pt idx="7615">
                  <c:v>3.7701934708999997E-2</c:v>
                </c:pt>
                <c:pt idx="7616">
                  <c:v>3.8027462349E-2</c:v>
                </c:pt>
                <c:pt idx="7617">
                  <c:v>3.8352929937999998E-2</c:v>
                </c:pt>
                <c:pt idx="7618">
                  <c:v>3.8678336963E-2</c:v>
                </c:pt>
                <c:pt idx="7619">
                  <c:v>3.9003682909999997E-2</c:v>
                </c:pt>
                <c:pt idx="7620">
                  <c:v>3.9328967264000002E-2</c:v>
                </c:pt>
                <c:pt idx="7621">
                  <c:v>3.9654189511999997E-2</c:v>
                </c:pt>
                <c:pt idx="7622">
                  <c:v>3.9979349141999999E-2</c:v>
                </c:pt>
                <c:pt idx="7623">
                  <c:v>4.0304445638000001E-2</c:v>
                </c:pt>
                <c:pt idx="7624">
                  <c:v>4.0629478487999998E-2</c:v>
                </c:pt>
                <c:pt idx="7625">
                  <c:v>4.0954447179E-2</c:v>
                </c:pt>
                <c:pt idx="7626">
                  <c:v>4.1279351196E-2</c:v>
                </c:pt>
                <c:pt idx="7627">
                  <c:v>4.1604190029000003E-2</c:v>
                </c:pt>
                <c:pt idx="7628">
                  <c:v>4.1928963162000003E-2</c:v>
                </c:pt>
                <c:pt idx="7629">
                  <c:v>4.2253670084000002E-2</c:v>
                </c:pt>
                <c:pt idx="7630">
                  <c:v>4.2578310282000001E-2</c:v>
                </c:pt>
                <c:pt idx="7631">
                  <c:v>4.2902883241999999E-2</c:v>
                </c:pt>
                <c:pt idx="7632">
                  <c:v>4.3227388454000003E-2</c:v>
                </c:pt>
                <c:pt idx="7633">
                  <c:v>4.3551825402999997E-2</c:v>
                </c:pt>
                <c:pt idx="7634">
                  <c:v>4.3876193578000003E-2</c:v>
                </c:pt>
                <c:pt idx="7635">
                  <c:v>4.4200492466000003E-2</c:v>
                </c:pt>
                <c:pt idx="7636">
                  <c:v>4.4524721555999999E-2</c:v>
                </c:pt>
                <c:pt idx="7637">
                  <c:v>4.4848880335000001E-2</c:v>
                </c:pt>
                <c:pt idx="7638">
                  <c:v>4.5172968292000001E-2</c:v>
                </c:pt>
                <c:pt idx="7639">
                  <c:v>4.5496984913999998E-2</c:v>
                </c:pt>
                <c:pt idx="7640">
                  <c:v>4.5820929690999997E-2</c:v>
                </c:pt>
                <c:pt idx="7641">
                  <c:v>4.6144802110000001E-2</c:v>
                </c:pt>
                <c:pt idx="7642">
                  <c:v>4.6468601659999997E-2</c:v>
                </c:pt>
                <c:pt idx="7643">
                  <c:v>4.6792327830000001E-2</c:v>
                </c:pt>
                <c:pt idx="7644">
                  <c:v>4.7115980108E-2</c:v>
                </c:pt>
                <c:pt idx="7645">
                  <c:v>4.7439557984E-2</c:v>
                </c:pt>
                <c:pt idx="7646">
                  <c:v>4.7763060945999997E-2</c:v>
                </c:pt>
                <c:pt idx="7647">
                  <c:v>4.8086488484000003E-2</c:v>
                </c:pt>
                <c:pt idx="7648">
                  <c:v>4.8409840086000001E-2</c:v>
                </c:pt>
                <c:pt idx="7649">
                  <c:v>4.8733115243000003E-2</c:v>
                </c:pt>
                <c:pt idx="7650">
                  <c:v>4.9056313444000001E-2</c:v>
                </c:pt>
                <c:pt idx="7651">
                  <c:v>4.9379434178000003E-2</c:v>
                </c:pt>
                <c:pt idx="7652">
                  <c:v>4.9702476935000003E-2</c:v>
                </c:pt>
                <c:pt idx="7653">
                  <c:v>5.0025441205E-2</c:v>
                </c:pt>
                <c:pt idx="7654">
                  <c:v>5.0348326478999998E-2</c:v>
                </c:pt>
                <c:pt idx="7655">
                  <c:v>5.0671132245E-2</c:v>
                </c:pt>
                <c:pt idx="7656">
                  <c:v>5.0993857995000003E-2</c:v>
                </c:pt>
                <c:pt idx="7657">
                  <c:v>5.1316503217999999E-2</c:v>
                </c:pt>
                <c:pt idx="7658">
                  <c:v>5.1639067406000001E-2</c:v>
                </c:pt>
                <c:pt idx="7659">
                  <c:v>5.1961550048000002E-2</c:v>
                </c:pt>
                <c:pt idx="7660">
                  <c:v>5.2283950635999998E-2</c:v>
                </c:pt>
                <c:pt idx="7661">
                  <c:v>5.2606268661000002E-2</c:v>
                </c:pt>
                <c:pt idx="7662">
                  <c:v>5.2928503613E-2</c:v>
                </c:pt>
                <c:pt idx="7663">
                  <c:v>5.3250654984000001E-2</c:v>
                </c:pt>
                <c:pt idx="7664">
                  <c:v>5.3572722264999997E-2</c:v>
                </c:pt>
                <c:pt idx="7665">
                  <c:v>5.3894704947000001E-2</c:v>
                </c:pt>
                <c:pt idx="7666">
                  <c:v>5.4216602522000001E-2</c:v>
                </c:pt>
                <c:pt idx="7667">
                  <c:v>5.4538414482000003E-2</c:v>
                </c:pt>
                <c:pt idx="7668">
                  <c:v>5.4860140318000003E-2</c:v>
                </c:pt>
                <c:pt idx="7669">
                  <c:v>5.5181779521999999E-2</c:v>
                </c:pt>
                <c:pt idx="7670">
                  <c:v>5.5503331587E-2</c:v>
                </c:pt>
                <c:pt idx="7671">
                  <c:v>5.5824796003999998E-2</c:v>
                </c:pt>
                <c:pt idx="7672">
                  <c:v>5.6146172267E-2</c:v>
                </c:pt>
                <c:pt idx="7673">
                  <c:v>5.6467459866999997E-2</c:v>
                </c:pt>
                <c:pt idx="7674">
                  <c:v>5.6788658297E-2</c:v>
                </c:pt>
                <c:pt idx="7675">
                  <c:v>5.7109767050000003E-2</c:v>
                </c:pt>
                <c:pt idx="7676">
                  <c:v>5.7430785620000001E-2</c:v>
                </c:pt>
                <c:pt idx="7677">
                  <c:v>5.7751713497999999E-2</c:v>
                </c:pt>
                <c:pt idx="7678">
                  <c:v>5.8072550177999997E-2</c:v>
                </c:pt>
                <c:pt idx="7679">
                  <c:v>5.8393295152999999E-2</c:v>
                </c:pt>
                <c:pt idx="7680">
                  <c:v>5.8713947917999998E-2</c:v>
                </c:pt>
                <c:pt idx="7681">
                  <c:v>5.9034507966000002E-2</c:v>
                </c:pt>
                <c:pt idx="7682">
                  <c:v>5.9354974789000002E-2</c:v>
                </c:pt>
                <c:pt idx="7683">
                  <c:v>5.9675347884000002E-2</c:v>
                </c:pt>
                <c:pt idx="7684">
                  <c:v>5.9995626741999999E-2</c:v>
                </c:pt>
                <c:pt idx="7685">
                  <c:v>6.0315810859999999E-2</c:v>
                </c:pt>
                <c:pt idx="7686">
                  <c:v>6.0635899729999998E-2</c:v>
                </c:pt>
                <c:pt idx="7687">
                  <c:v>6.0955892848000001E-2</c:v>
                </c:pt>
                <c:pt idx="7688">
                  <c:v>6.1275789709000002E-2</c:v>
                </c:pt>
                <c:pt idx="7689">
                  <c:v>6.1595589806000002E-2</c:v>
                </c:pt>
                <c:pt idx="7690">
                  <c:v>6.1915292635999999E-2</c:v>
                </c:pt>
                <c:pt idx="7691">
                  <c:v>6.2234897693000002E-2</c:v>
                </c:pt>
                <c:pt idx="7692">
                  <c:v>6.2554404472999994E-2</c:v>
                </c:pt>
                <c:pt idx="7693">
                  <c:v>6.2873812471000004E-2</c:v>
                </c:pt>
                <c:pt idx="7694">
                  <c:v>6.3193121182000003E-2</c:v>
                </c:pt>
                <c:pt idx="7695">
                  <c:v>6.3512330103000003E-2</c:v>
                </c:pt>
                <c:pt idx="7696">
                  <c:v>6.3831438729000003E-2</c:v>
                </c:pt>
                <c:pt idx="7697">
                  <c:v>6.4150446557000002E-2</c:v>
                </c:pt>
                <c:pt idx="7698">
                  <c:v>6.4469353081999997E-2</c:v>
                </c:pt>
                <c:pt idx="7699">
                  <c:v>6.4788157801999993E-2</c:v>
                </c:pt>
                <c:pt idx="7700">
                  <c:v>6.5106860212000003E-2</c:v>
                </c:pt>
                <c:pt idx="7701">
                  <c:v>6.5425459808999997E-2</c:v>
                </c:pt>
                <c:pt idx="7702">
                  <c:v>6.5743956091000005E-2</c:v>
                </c:pt>
                <c:pt idx="7703">
                  <c:v>6.6062348554000005E-2</c:v>
                </c:pt>
                <c:pt idx="7704">
                  <c:v>6.6380636696E-2</c:v>
                </c:pt>
                <c:pt idx="7705">
                  <c:v>6.6698820012999996E-2</c:v>
                </c:pt>
                <c:pt idx="7706">
                  <c:v>6.7016898004E-2</c:v>
                </c:pt>
                <c:pt idx="7707">
                  <c:v>6.7334870167000002E-2</c:v>
                </c:pt>
                <c:pt idx="7708">
                  <c:v>6.7652735997999994E-2</c:v>
                </c:pt>
                <c:pt idx="7709">
                  <c:v>6.7970494995999997E-2</c:v>
                </c:pt>
                <c:pt idx="7710">
                  <c:v>6.8288146659999993E-2</c:v>
                </c:pt>
                <c:pt idx="7711">
                  <c:v>6.8605690487000007E-2</c:v>
                </c:pt>
                <c:pt idx="7712">
                  <c:v>6.8923125976999997E-2</c:v>
                </c:pt>
                <c:pt idx="7713">
                  <c:v>6.9240452627000001E-2</c:v>
                </c:pt>
                <c:pt idx="7714">
                  <c:v>6.9557669936999994E-2</c:v>
                </c:pt>
                <c:pt idx="7715">
                  <c:v>6.9874777407000002E-2</c:v>
                </c:pt>
                <c:pt idx="7716">
                  <c:v>7.0191774533999995E-2</c:v>
                </c:pt>
                <c:pt idx="7717">
                  <c:v>7.0508660818999994E-2</c:v>
                </c:pt>
                <c:pt idx="7718">
                  <c:v>7.0825435761999997E-2</c:v>
                </c:pt>
                <c:pt idx="7719">
                  <c:v>7.1142098860999994E-2</c:v>
                </c:pt>
                <c:pt idx="7720">
                  <c:v>7.1458649617000006E-2</c:v>
                </c:pt>
                <c:pt idx="7721">
                  <c:v>7.1775087530999995E-2</c:v>
                </c:pt>
                <c:pt idx="7722">
                  <c:v>7.2091412100999994E-2</c:v>
                </c:pt>
                <c:pt idx="7723">
                  <c:v>7.2407622830000004E-2</c:v>
                </c:pt>
                <c:pt idx="7724">
                  <c:v>7.2723719216999994E-2</c:v>
                </c:pt>
                <c:pt idx="7725">
                  <c:v>7.3039700762999996E-2</c:v>
                </c:pt>
                <c:pt idx="7726">
                  <c:v>7.3355566969000002E-2</c:v>
                </c:pt>
                <c:pt idx="7727">
                  <c:v>7.3671317338000003E-2</c:v>
                </c:pt>
                <c:pt idx="7728">
                  <c:v>7.3986951369000006E-2</c:v>
                </c:pt>
                <c:pt idx="7729">
                  <c:v>7.4302468563999996E-2</c:v>
                </c:pt>
                <c:pt idx="7730">
                  <c:v>7.4617868426000003E-2</c:v>
                </c:pt>
                <c:pt idx="7731">
                  <c:v>7.4933150456000006E-2</c:v>
                </c:pt>
                <c:pt idx="7732">
                  <c:v>7.5248314156000001E-2</c:v>
                </c:pt>
                <c:pt idx="7733">
                  <c:v>7.5563359028999993E-2</c:v>
                </c:pt>
                <c:pt idx="7734">
                  <c:v>7.5878284576999994E-2</c:v>
                </c:pt>
                <c:pt idx="7735">
                  <c:v>7.6193090303000005E-2</c:v>
                </c:pt>
                <c:pt idx="7736">
                  <c:v>7.6507775710000003E-2</c:v>
                </c:pt>
                <c:pt idx="7737">
                  <c:v>7.6822340301000006E-2</c:v>
                </c:pt>
                <c:pt idx="7738">
                  <c:v>7.7136783577999996E-2</c:v>
                </c:pt>
                <c:pt idx="7739">
                  <c:v>7.7451105046000002E-2</c:v>
                </c:pt>
                <c:pt idx="7740">
                  <c:v>7.7765304208E-2</c:v>
                </c:pt>
                <c:pt idx="7741">
                  <c:v>7.8079380567999998E-2</c:v>
                </c:pt>
                <c:pt idx="7742">
                  <c:v>7.8393333630000006E-2</c:v>
                </c:pt>
                <c:pt idx="7743">
                  <c:v>7.8707162898999997E-2</c:v>
                </c:pt>
                <c:pt idx="7744">
                  <c:v>7.9020867878000001E-2</c:v>
                </c:pt>
                <c:pt idx="7745">
                  <c:v>7.9334448072000005E-2</c:v>
                </c:pt>
                <c:pt idx="7746">
                  <c:v>7.9647902985999997E-2</c:v>
                </c:pt>
                <c:pt idx="7747">
                  <c:v>7.9961232125000004E-2</c:v>
                </c:pt>
                <c:pt idx="7748">
                  <c:v>8.0274434995000005E-2</c:v>
                </c:pt>
                <c:pt idx="7749">
                  <c:v>8.0587511099999995E-2</c:v>
                </c:pt>
                <c:pt idx="7750">
                  <c:v>8.0900459947E-2</c:v>
                </c:pt>
                <c:pt idx="7751">
                  <c:v>8.1213281040999993E-2</c:v>
                </c:pt>
                <c:pt idx="7752">
                  <c:v>8.1525973887999995E-2</c:v>
                </c:pt>
                <c:pt idx="7753">
                  <c:v>8.1838537993999996E-2</c:v>
                </c:pt>
                <c:pt idx="7754">
                  <c:v>8.2150972867000002E-2</c:v>
                </c:pt>
                <c:pt idx="7755">
                  <c:v>8.2463278010999994E-2</c:v>
                </c:pt>
                <c:pt idx="7756">
                  <c:v>8.2775452934999993E-2</c:v>
                </c:pt>
                <c:pt idx="7757">
                  <c:v>8.3087497144999994E-2</c:v>
                </c:pt>
                <c:pt idx="7758">
                  <c:v>8.3399410147999994E-2</c:v>
                </c:pt>
                <c:pt idx="7759">
                  <c:v>8.3711191453000003E-2</c:v>
                </c:pt>
                <c:pt idx="7760">
                  <c:v>8.4022840565999998E-2</c:v>
                </c:pt>
                <c:pt idx="7761">
                  <c:v>8.4334356994999998E-2</c:v>
                </c:pt>
                <c:pt idx="7762">
                  <c:v>8.4645740250000004E-2</c:v>
                </c:pt>
                <c:pt idx="7763">
                  <c:v>8.4956989836000002E-2</c:v>
                </c:pt>
                <c:pt idx="7764">
                  <c:v>8.5268105265000005E-2</c:v>
                </c:pt>
                <c:pt idx="7765">
                  <c:v>8.5579086043000005E-2</c:v>
                </c:pt>
                <c:pt idx="7766">
                  <c:v>8.5889931680000003E-2</c:v>
                </c:pt>
                <c:pt idx="7767">
                  <c:v>8.6200641684999996E-2</c:v>
                </c:pt>
                <c:pt idx="7768">
                  <c:v>8.6511215567999997E-2</c:v>
                </c:pt>
                <c:pt idx="7769">
                  <c:v>8.6821652838000002E-2</c:v>
                </c:pt>
                <c:pt idx="7770">
                  <c:v>8.7131953004000007E-2</c:v>
                </c:pt>
                <c:pt idx="7771">
                  <c:v>8.7442115577000004E-2</c:v>
                </c:pt>
                <c:pt idx="7772">
                  <c:v>8.7752140066999995E-2</c:v>
                </c:pt>
                <c:pt idx="7773">
                  <c:v>8.8062025985E-2</c:v>
                </c:pt>
                <c:pt idx="7774">
                  <c:v>8.8371772840000001E-2</c:v>
                </c:pt>
                <c:pt idx="7775">
                  <c:v>8.8681380145000002E-2</c:v>
                </c:pt>
                <c:pt idx="7776">
                  <c:v>8.8990847408999998E-2</c:v>
                </c:pt>
                <c:pt idx="7777">
                  <c:v>8.9300174144999994E-2</c:v>
                </c:pt>
                <c:pt idx="7778">
                  <c:v>8.9609359863999996E-2</c:v>
                </c:pt>
                <c:pt idx="7779">
                  <c:v>8.9918404076999997E-2</c:v>
                </c:pt>
                <c:pt idx="7780">
                  <c:v>9.0227306297000001E-2</c:v>
                </c:pt>
                <c:pt idx="7781">
                  <c:v>9.0536066035000001E-2</c:v>
                </c:pt>
                <c:pt idx="7782">
                  <c:v>9.0844682804999993E-2</c:v>
                </c:pt>
                <c:pt idx="7783">
                  <c:v>9.1153156119000003E-2</c:v>
                </c:pt>
                <c:pt idx="7784">
                  <c:v>9.1461485489000002E-2</c:v>
                </c:pt>
                <c:pt idx="7785">
                  <c:v>9.1769670429E-2</c:v>
                </c:pt>
                <c:pt idx="7786">
                  <c:v>9.2077710452E-2</c:v>
                </c:pt>
                <c:pt idx="7787">
                  <c:v>9.2385605071999999E-2</c:v>
                </c:pt>
                <c:pt idx="7788">
                  <c:v>9.2693353803000006E-2</c:v>
                </c:pt>
                <c:pt idx="7789">
                  <c:v>9.3000956157999998E-2</c:v>
                </c:pt>
                <c:pt idx="7790">
                  <c:v>9.3308411652000003E-2</c:v>
                </c:pt>
                <c:pt idx="7791">
                  <c:v>9.3615719799000005E-2</c:v>
                </c:pt>
                <c:pt idx="7792">
                  <c:v>9.3922880114000004E-2</c:v>
                </c:pt>
                <c:pt idx="7793">
                  <c:v>9.4229892112000002E-2</c:v>
                </c:pt>
                <c:pt idx="7794">
                  <c:v>9.4536755308000001E-2</c:v>
                </c:pt>
                <c:pt idx="7795">
                  <c:v>9.4843469218000007E-2</c:v>
                </c:pt>
                <c:pt idx="7796">
                  <c:v>9.5150033356999994E-2</c:v>
                </c:pt>
                <c:pt idx="7797">
                  <c:v>9.5456447240999998E-2</c:v>
                </c:pt>
                <c:pt idx="7798">
                  <c:v>9.5762710387000002E-2</c:v>
                </c:pt>
                <c:pt idx="7799">
                  <c:v>9.6068822309999996E-2</c:v>
                </c:pt>
                <c:pt idx="7800">
                  <c:v>9.6374782527000005E-2</c:v>
                </c:pt>
                <c:pt idx="7801">
                  <c:v>9.6680590555000001E-2</c:v>
                </c:pt>
                <c:pt idx="7802">
                  <c:v>9.6986245912000002E-2</c:v>
                </c:pt>
                <c:pt idx="7803">
                  <c:v>9.7291748114000001E-2</c:v>
                </c:pt>
                <c:pt idx="7804">
                  <c:v>9.7597096679000003E-2</c:v>
                </c:pt>
                <c:pt idx="7805">
                  <c:v>9.7902291123999993E-2</c:v>
                </c:pt>
                <c:pt idx="7806">
                  <c:v>9.8207330969000001E-2</c:v>
                </c:pt>
                <c:pt idx="7807">
                  <c:v>9.8512215730999997E-2</c:v>
                </c:pt>
                <c:pt idx="7808">
                  <c:v>9.8816944929000006E-2</c:v>
                </c:pt>
                <c:pt idx="7809">
                  <c:v>9.9121518081000004E-2</c:v>
                </c:pt>
                <c:pt idx="7810">
                  <c:v>9.9425934706999994E-2</c:v>
                </c:pt>
                <c:pt idx="7811">
                  <c:v>9.9730194325999999E-2</c:v>
                </c:pt>
                <c:pt idx="7812">
                  <c:v>0.100034296457</c:v>
                </c:pt>
                <c:pt idx="7813">
                  <c:v>0.10033824062</c:v>
                </c:pt>
                <c:pt idx="7814">
                  <c:v>0.100642026336</c:v>
                </c:pt>
                <c:pt idx="7815">
                  <c:v>0.100945653124</c:v>
                </c:pt>
                <c:pt idx="7816">
                  <c:v>0.101249120505</c:v>
                </c:pt>
                <c:pt idx="7817">
                  <c:v>0.101552428</c:v>
                </c:pt>
                <c:pt idx="7818">
                  <c:v>0.10185557512899999</c:v>
                </c:pt>
                <c:pt idx="7819">
                  <c:v>0.102158561415</c:v>
                </c:pt>
                <c:pt idx="7820">
                  <c:v>0.102461386379</c:v>
                </c:pt>
                <c:pt idx="7821">
                  <c:v>0.102764049542</c:v>
                </c:pt>
                <c:pt idx="7822">
                  <c:v>0.103066550427</c:v>
                </c:pt>
                <c:pt idx="7823">
                  <c:v>0.103368888555</c:v>
                </c:pt>
                <c:pt idx="7824">
                  <c:v>0.10367106345</c:v>
                </c:pt>
                <c:pt idx="7825">
                  <c:v>0.103973074634</c:v>
                </c:pt>
                <c:pt idx="7826">
                  <c:v>0.10427492163099999</c:v>
                </c:pt>
                <c:pt idx="7827">
                  <c:v>0.104576603963</c:v>
                </c:pt>
                <c:pt idx="7828">
                  <c:v>0.104878121154</c:v>
                </c:pt>
                <c:pt idx="7829">
                  <c:v>0.105179472729</c:v>
                </c:pt>
                <c:pt idx="7830">
                  <c:v>0.10548065820999999</c:v>
                </c:pt>
                <c:pt idx="7831">
                  <c:v>0.105781677124</c:v>
                </c:pt>
                <c:pt idx="7832">
                  <c:v>0.106082528994</c:v>
                </c:pt>
                <c:pt idx="7833">
                  <c:v>0.10638321334500001</c:v>
                </c:pt>
                <c:pt idx="7834">
                  <c:v>0.106683729702</c:v>
                </c:pt>
                <c:pt idx="7835">
                  <c:v>0.106984077591</c:v>
                </c:pt>
                <c:pt idx="7836">
                  <c:v>0.107284256538</c:v>
                </c:pt>
                <c:pt idx="7837">
                  <c:v>0.10758426606800001</c:v>
                </c:pt>
                <c:pt idx="7838">
                  <c:v>0.107884105708</c:v>
                </c:pt>
                <c:pt idx="7839">
                  <c:v>0.108183774984</c:v>
                </c:pt>
                <c:pt idx="7840">
                  <c:v>0.108483273423</c:v>
                </c:pt>
                <c:pt idx="7841">
                  <c:v>0.108782600553</c:v>
                </c:pt>
                <c:pt idx="7842">
                  <c:v>0.109081755899</c:v>
                </c:pt>
                <c:pt idx="7843">
                  <c:v>0.109380738991</c:v>
                </c:pt>
                <c:pt idx="7844">
                  <c:v>0.10967954935599999</c:v>
                </c:pt>
                <c:pt idx="7845">
                  <c:v>0.109978186522</c:v>
                </c:pt>
                <c:pt idx="7846">
                  <c:v>0.110276650017</c:v>
                </c:pt>
                <c:pt idx="7847">
                  <c:v>0.11057493937</c:v>
                </c:pt>
                <c:pt idx="7848">
                  <c:v>0.11087305410999999</c:v>
                </c:pt>
                <c:pt idx="7849">
                  <c:v>0.111170993767</c:v>
                </c:pt>
                <c:pt idx="7850">
                  <c:v>0.11146875787</c:v>
                </c:pt>
                <c:pt idx="7851">
                  <c:v>0.111766345948</c:v>
                </c:pt>
                <c:pt idx="7852">
                  <c:v>0.11206375753099999</c:v>
                </c:pt>
                <c:pt idx="7853">
                  <c:v>0.112360992151</c:v>
                </c:pt>
                <c:pt idx="7854">
                  <c:v>0.112658049338</c:v>
                </c:pt>
                <c:pt idx="7855">
                  <c:v>0.112954928622</c:v>
                </c:pt>
                <c:pt idx="7856">
                  <c:v>0.113251629535</c:v>
                </c:pt>
                <c:pt idx="7857">
                  <c:v>0.113548151608</c:v>
                </c:pt>
                <c:pt idx="7858">
                  <c:v>0.113844494373</c:v>
                </c:pt>
                <c:pt idx="7859">
                  <c:v>0.11414065736200001</c:v>
                </c:pt>
                <c:pt idx="7860">
                  <c:v>0.114436640107</c:v>
                </c:pt>
                <c:pt idx="7861">
                  <c:v>0.11473244214099999</c:v>
                </c:pt>
                <c:pt idx="7862">
                  <c:v>0.115028062997</c:v>
                </c:pt>
                <c:pt idx="7863">
                  <c:v>0.115323502208</c:v>
                </c:pt>
                <c:pt idx="7864">
                  <c:v>0.115618759308</c:v>
                </c:pt>
                <c:pt idx="7865">
                  <c:v>0.115913833829</c:v>
                </c:pt>
                <c:pt idx="7866">
                  <c:v>0.11620872530699999</c:v>
                </c:pt>
                <c:pt idx="7867">
                  <c:v>0.116503433276</c:v>
                </c:pt>
                <c:pt idx="7868">
                  <c:v>0.116797957269</c:v>
                </c:pt>
                <c:pt idx="7869">
                  <c:v>0.117092296823</c:v>
                </c:pt>
                <c:pt idx="7870">
                  <c:v>0.117386451472</c:v>
                </c:pt>
                <c:pt idx="7871">
                  <c:v>0.117680420752</c:v>
                </c:pt>
                <c:pt idx="7872">
                  <c:v>0.117974204198</c:v>
                </c:pt>
                <c:pt idx="7873">
                  <c:v>0.118267801347</c:v>
                </c:pt>
                <c:pt idx="7874">
                  <c:v>0.118561211735</c:v>
                </c:pt>
                <c:pt idx="7875">
                  <c:v>0.11885443489899999</c:v>
                </c:pt>
                <c:pt idx="7876">
                  <c:v>0.11914747037499999</c:v>
                </c:pt>
                <c:pt idx="7877">
                  <c:v>0.119440317701</c:v>
                </c:pt>
                <c:pt idx="7878">
                  <c:v>0.119732976415</c:v>
                </c:pt>
                <c:pt idx="7879">
                  <c:v>0.12002544605400001</c:v>
                </c:pt>
                <c:pt idx="7880">
                  <c:v>0.120317726156</c:v>
                </c:pt>
                <c:pt idx="7881">
                  <c:v>0.12060981626</c:v>
                </c:pt>
                <c:pt idx="7882">
                  <c:v>0.120901715905</c:v>
                </c:pt>
                <c:pt idx="7883">
                  <c:v>0.121193424629</c:v>
                </c:pt>
                <c:pt idx="7884">
                  <c:v>0.121484941973</c:v>
                </c:pt>
                <c:pt idx="7885">
                  <c:v>0.12177626747500001</c:v>
                </c:pt>
                <c:pt idx="7886">
                  <c:v>0.122067400676</c:v>
                </c:pt>
                <c:pt idx="7887">
                  <c:v>0.122358341116</c:v>
                </c:pt>
                <c:pt idx="7888">
                  <c:v>0.122649088335</c:v>
                </c:pt>
                <c:pt idx="7889">
                  <c:v>0.12293964187500001</c:v>
                </c:pt>
                <c:pt idx="7890">
                  <c:v>0.12323000127600001</c:v>
                </c:pt>
                <c:pt idx="7891">
                  <c:v>0.12352016607999999</c:v>
                </c:pt>
                <c:pt idx="7892">
                  <c:v>0.123810135829</c:v>
                </c:pt>
                <c:pt idx="7893">
                  <c:v>0.124099910065</c:v>
                </c:pt>
                <c:pt idx="7894">
                  <c:v>0.12438948833000001</c:v>
                </c:pt>
                <c:pt idx="7895">
                  <c:v>0.12467887016699999</c:v>
                </c:pt>
                <c:pt idx="7896">
                  <c:v>0.124968055119</c:v>
                </c:pt>
                <c:pt idx="7897">
                  <c:v>0.12525704272999999</c:v>
                </c:pt>
                <c:pt idx="7898">
                  <c:v>0.125545832543</c:v>
                </c:pt>
                <c:pt idx="7899">
                  <c:v>0.12583442410099999</c:v>
                </c:pt>
                <c:pt idx="7900">
                  <c:v>0.12612281694999999</c:v>
                </c:pt>
                <c:pt idx="7901">
                  <c:v>0.12641101063400001</c:v>
                </c:pt>
                <c:pt idx="7902">
                  <c:v>0.12669900469699999</c:v>
                </c:pt>
                <c:pt idx="7903">
                  <c:v>0.12698679868599999</c:v>
                </c:pt>
                <c:pt idx="7904">
                  <c:v>0.127274392145</c:v>
                </c:pt>
                <c:pt idx="7905">
                  <c:v>0.12756178462000001</c:v>
                </c:pt>
                <c:pt idx="7906">
                  <c:v>0.12784897565799999</c:v>
                </c:pt>
                <c:pt idx="7907">
                  <c:v>0.128135964805</c:v>
                </c:pt>
                <c:pt idx="7908">
                  <c:v>0.12842275160800001</c:v>
                </c:pt>
                <c:pt idx="7909">
                  <c:v>0.12870933561299999</c:v>
                </c:pt>
                <c:pt idx="7910">
                  <c:v>0.12899571637000001</c:v>
                </c:pt>
                <c:pt idx="7911">
                  <c:v>0.12928189342400001</c:v>
                </c:pt>
                <c:pt idx="7912">
                  <c:v>0.129567866324</c:v>
                </c:pt>
                <c:pt idx="7913">
                  <c:v>0.12985363461900001</c:v>
                </c:pt>
                <c:pt idx="7914">
                  <c:v>0.13013919785799999</c:v>
                </c:pt>
                <c:pt idx="7915">
                  <c:v>0.13042455558900001</c:v>
                </c:pt>
                <c:pt idx="7916">
                  <c:v>0.13070970736199999</c:v>
                </c:pt>
                <c:pt idx="7917">
                  <c:v>0.130994652726</c:v>
                </c:pt>
                <c:pt idx="7918">
                  <c:v>0.131279391232</c:v>
                </c:pt>
                <c:pt idx="7919">
                  <c:v>0.13156392243000001</c:v>
                </c:pt>
                <c:pt idx="7920">
                  <c:v>0.13184824586999999</c:v>
                </c:pt>
                <c:pt idx="7921">
                  <c:v>0.13213236110400001</c:v>
                </c:pt>
                <c:pt idx="7922">
                  <c:v>0.13241626768299999</c:v>
                </c:pt>
                <c:pt idx="7923">
                  <c:v>0.13269996515900001</c:v>
                </c:pt>
                <c:pt idx="7924">
                  <c:v>0.132983453083</c:v>
                </c:pt>
                <c:pt idx="7925">
                  <c:v>0.13326673100799999</c:v>
                </c:pt>
                <c:pt idx="7926">
                  <c:v>0.13354979848699999</c:v>
                </c:pt>
                <c:pt idx="7927">
                  <c:v>0.13383265507299999</c:v>
                </c:pt>
                <c:pt idx="7928">
                  <c:v>0.13411530031800001</c:v>
                </c:pt>
                <c:pt idx="7929">
                  <c:v>0.13439773377700001</c:v>
                </c:pt>
                <c:pt idx="7930">
                  <c:v>0.13467995500400001</c:v>
                </c:pt>
                <c:pt idx="7931">
                  <c:v>0.134961963553</c:v>
                </c:pt>
                <c:pt idx="7932">
                  <c:v>0.13524375897800001</c:v>
                </c:pt>
                <c:pt idx="7933">
                  <c:v>0.13552534083500001</c:v>
                </c:pt>
                <c:pt idx="7934">
                  <c:v>0.13580670867899999</c:v>
                </c:pt>
                <c:pt idx="7935">
                  <c:v>0.13608786206599999</c:v>
                </c:pt>
                <c:pt idx="7936">
                  <c:v>0.13636880055100001</c:v>
                </c:pt>
                <c:pt idx="7937">
                  <c:v>0.13664952369200001</c:v>
                </c:pt>
                <c:pt idx="7938">
                  <c:v>0.13693003104400001</c:v>
                </c:pt>
                <c:pt idx="7939">
                  <c:v>0.13721032216500001</c:v>
                </c:pt>
                <c:pt idx="7940">
                  <c:v>0.13749039661199999</c:v>
                </c:pt>
                <c:pt idx="7941">
                  <c:v>0.13777025394299999</c:v>
                </c:pt>
                <c:pt idx="7942">
                  <c:v>0.13804989371599999</c:v>
                </c:pt>
                <c:pt idx="7943">
                  <c:v>0.13832931548899999</c:v>
                </c:pt>
                <c:pt idx="7944">
                  <c:v>0.13860851882200001</c:v>
                </c:pt>
                <c:pt idx="7945">
                  <c:v>0.138887503272</c:v>
                </c:pt>
                <c:pt idx="7946">
                  <c:v>0.13916626840099999</c:v>
                </c:pt>
                <c:pt idx="7947">
                  <c:v>0.13944481376699999</c:v>
                </c:pt>
                <c:pt idx="7948">
                  <c:v>0.13972313892999999</c:v>
                </c:pt>
                <c:pt idx="7949">
                  <c:v>0.14000124345199999</c:v>
                </c:pt>
                <c:pt idx="7950">
                  <c:v>0.14027912689200001</c:v>
                </c:pt>
                <c:pt idx="7951">
                  <c:v>0.14055678881299999</c:v>
                </c:pt>
                <c:pt idx="7952">
                  <c:v>0.14083422877499999</c:v>
                </c:pt>
                <c:pt idx="7953">
                  <c:v>0.14111144634100001</c:v>
                </c:pt>
                <c:pt idx="7954">
                  <c:v>0.14138844107199999</c:v>
                </c:pt>
                <c:pt idx="7955">
                  <c:v>0.14166521253200001</c:v>
                </c:pt>
                <c:pt idx="7956">
                  <c:v>0.14194176028300001</c:v>
                </c:pt>
                <c:pt idx="7957">
                  <c:v>0.14221808388900001</c:v>
                </c:pt>
                <c:pt idx="7958">
                  <c:v>0.14249418291300001</c:v>
                </c:pt>
                <c:pt idx="7959">
                  <c:v>0.14277005691899999</c:v>
                </c:pt>
                <c:pt idx="7960">
                  <c:v>0.14304570547199999</c:v>
                </c:pt>
                <c:pt idx="7961">
                  <c:v>0.14332112813600001</c:v>
                </c:pt>
                <c:pt idx="7962">
                  <c:v>0.14359632447699999</c:v>
                </c:pt>
                <c:pt idx="7963">
                  <c:v>0.14387129405900001</c:v>
                </c:pt>
                <c:pt idx="7964">
                  <c:v>0.14414603644900001</c:v>
                </c:pt>
                <c:pt idx="7965">
                  <c:v>0.14442055121299999</c:v>
                </c:pt>
                <c:pt idx="7966">
                  <c:v>0.144694837917</c:v>
                </c:pt>
                <c:pt idx="7967">
                  <c:v>0.14496889612800001</c:v>
                </c:pt>
                <c:pt idx="7968">
                  <c:v>0.14524272541300001</c:v>
                </c:pt>
                <c:pt idx="7969">
                  <c:v>0.14551632534</c:v>
                </c:pt>
                <c:pt idx="7970">
                  <c:v>0.14578969547699999</c:v>
                </c:pt>
                <c:pt idx="7971">
                  <c:v>0.14606283539199999</c:v>
                </c:pt>
                <c:pt idx="7972">
                  <c:v>0.14633574465400001</c:v>
                </c:pt>
                <c:pt idx="7973">
                  <c:v>0.14660842283200001</c:v>
                </c:pt>
                <c:pt idx="7974">
                  <c:v>0.14688086949599999</c:v>
                </c:pt>
                <c:pt idx="7975">
                  <c:v>0.147153084214</c:v>
                </c:pt>
                <c:pt idx="7976">
                  <c:v>0.147425066558</c:v>
                </c:pt>
                <c:pt idx="7977">
                  <c:v>0.147696816097</c:v>
                </c:pt>
                <c:pt idx="7978">
                  <c:v>0.147968332403</c:v>
                </c:pt>
                <c:pt idx="7979">
                  <c:v>0.148239615046</c:v>
                </c:pt>
                <c:pt idx="7980">
                  <c:v>0.148510663599</c:v>
                </c:pt>
                <c:pt idx="7981">
                  <c:v>0.14878147763399999</c:v>
                </c:pt>
                <c:pt idx="7982">
                  <c:v>0.149052056722</c:v>
                </c:pt>
                <c:pt idx="7983">
                  <c:v>0.14932240043600001</c:v>
                </c:pt>
                <c:pt idx="7984">
                  <c:v>0.14959250834999999</c:v>
                </c:pt>
                <c:pt idx="7985">
                  <c:v>0.149862380037</c:v>
                </c:pt>
                <c:pt idx="7986">
                  <c:v>0.15013201507099999</c:v>
                </c:pt>
                <c:pt idx="7987">
                  <c:v>0.150401413027</c:v>
                </c:pt>
                <c:pt idx="7988">
                  <c:v>0.150670573477</c:v>
                </c:pt>
                <c:pt idx="7989">
                  <c:v>0.150939495999</c:v>
                </c:pt>
                <c:pt idx="7990">
                  <c:v>0.15120818016599999</c:v>
                </c:pt>
                <c:pt idx="7991">
                  <c:v>0.15147662555499999</c:v>
                </c:pt>
                <c:pt idx="7992">
                  <c:v>0.15174483174100001</c:v>
                </c:pt>
                <c:pt idx="7993">
                  <c:v>0.15201279830200001</c:v>
                </c:pt>
                <c:pt idx="7994">
                  <c:v>0.15228052481400001</c:v>
                </c:pt>
                <c:pt idx="7995">
                  <c:v>0.15254801085399999</c:v>
                </c:pt>
                <c:pt idx="7996">
                  <c:v>0.15281525600000001</c:v>
                </c:pt>
                <c:pt idx="7997">
                  <c:v>0.15308225983000001</c:v>
                </c:pt>
                <c:pt idx="7998">
                  <c:v>0.15334902192200001</c:v>
                </c:pt>
                <c:pt idx="7999">
                  <c:v>0.15361554185500001</c:v>
                </c:pt>
                <c:pt idx="8000">
                  <c:v>0.15388181920800001</c:v>
                </c:pt>
                <c:pt idx="8001">
                  <c:v>0.15414785355999999</c:v>
                </c:pt>
                <c:pt idx="8002">
                  <c:v>0.15441364449299999</c:v>
                </c:pt>
                <c:pt idx="8003">
                  <c:v>0.15467919158499999</c:v>
                </c:pt>
                <c:pt idx="8004">
                  <c:v>0.15494449441700001</c:v>
                </c:pt>
                <c:pt idx="8005">
                  <c:v>0.155209552571</c:v>
                </c:pt>
                <c:pt idx="8006">
                  <c:v>0.15547436562799999</c:v>
                </c:pt>
                <c:pt idx="8007">
                  <c:v>0.155738933169</c:v>
                </c:pt>
                <c:pt idx="8008">
                  <c:v>0.15600325477800001</c:v>
                </c:pt>
                <c:pt idx="8009">
                  <c:v>0.15626733003599999</c:v>
                </c:pt>
                <c:pt idx="8010">
                  <c:v>0.156531158527</c:v>
                </c:pt>
                <c:pt idx="8011">
                  <c:v>0.15679473983299999</c:v>
                </c:pt>
                <c:pt idx="8012">
                  <c:v>0.15705807354000001</c:v>
                </c:pt>
                <c:pt idx="8013">
                  <c:v>0.15732115923000001</c:v>
                </c:pt>
                <c:pt idx="8014">
                  <c:v>0.15758399648900001</c:v>
                </c:pt>
                <c:pt idx="8015">
                  <c:v>0.1578465849</c:v>
                </c:pt>
                <c:pt idx="8016">
                  <c:v>0.15810892405099999</c:v>
                </c:pt>
                <c:pt idx="8017">
                  <c:v>0.158371013526</c:v>
                </c:pt>
                <c:pt idx="8018">
                  <c:v>0.15863285291199999</c:v>
                </c:pt>
                <c:pt idx="8019">
                  <c:v>0.15889444179500001</c:v>
                </c:pt>
                <c:pt idx="8020">
                  <c:v>0.15915577976100001</c:v>
                </c:pt>
                <c:pt idx="8021">
                  <c:v>0.15941686639899999</c:v>
                </c:pt>
                <c:pt idx="8022">
                  <c:v>0.15967770129600001</c:v>
                </c:pt>
                <c:pt idx="8023">
                  <c:v>0.15993828403999999</c:v>
                </c:pt>
                <c:pt idx="8024">
                  <c:v>0.16019861422000001</c:v>
                </c:pt>
                <c:pt idx="8025">
                  <c:v>0.16045869142399999</c:v>
                </c:pt>
                <c:pt idx="8026">
                  <c:v>0.16071851524200001</c:v>
                </c:pt>
                <c:pt idx="8027">
                  <c:v>0.16097808526400001</c:v>
                </c:pt>
                <c:pt idx="8028">
                  <c:v>0.161237401079</c:v>
                </c:pt>
                <c:pt idx="8029">
                  <c:v>0.161496462279</c:v>
                </c:pt>
                <c:pt idx="8030">
                  <c:v>0.16175526845300001</c:v>
                </c:pt>
                <c:pt idx="8031">
                  <c:v>0.16201381919400001</c:v>
                </c:pt>
                <c:pt idx="8032">
                  <c:v>0.16227211409299999</c:v>
                </c:pt>
                <c:pt idx="8033">
                  <c:v>0.162530152742</c:v>
                </c:pt>
                <c:pt idx="8034">
                  <c:v>0.16278793473299999</c:v>
                </c:pt>
                <c:pt idx="8035">
                  <c:v>0.16304545966100001</c:v>
                </c:pt>
                <c:pt idx="8036">
                  <c:v>0.163302727117</c:v>
                </c:pt>
                <c:pt idx="8037">
                  <c:v>0.16355973669599999</c:v>
                </c:pt>
                <c:pt idx="8038">
                  <c:v>0.16381648799199999</c:v>
                </c:pt>
                <c:pt idx="8039">
                  <c:v>0.164072980599</c:v>
                </c:pt>
                <c:pt idx="8040">
                  <c:v>0.164329214113</c:v>
                </c:pt>
                <c:pt idx="8041">
                  <c:v>0.16458518812799999</c:v>
                </c:pt>
                <c:pt idx="8042">
                  <c:v>0.16484090224100001</c:v>
                </c:pt>
                <c:pt idx="8043">
                  <c:v>0.16509635604799999</c:v>
                </c:pt>
                <c:pt idx="8044">
                  <c:v>0.165351549145</c:v>
                </c:pt>
                <c:pt idx="8045">
                  <c:v>0.165606481129</c:v>
                </c:pt>
                <c:pt idx="8046">
                  <c:v>0.165861151598</c:v>
                </c:pt>
                <c:pt idx="8047">
                  <c:v>0.16611556015000001</c:v>
                </c:pt>
                <c:pt idx="8048">
                  <c:v>0.16636970638199999</c:v>
                </c:pt>
                <c:pt idx="8049">
                  <c:v>0.166623589894</c:v>
                </c:pt>
                <c:pt idx="8050">
                  <c:v>0.16687721028499999</c:v>
                </c:pt>
                <c:pt idx="8051">
                  <c:v>0.16713056715399999</c:v>
                </c:pt>
                <c:pt idx="8052">
                  <c:v>0.1673836601</c:v>
                </c:pt>
                <c:pt idx="8053">
                  <c:v>0.16763648872600001</c:v>
                </c:pt>
                <c:pt idx="8054">
                  <c:v>0.16788905263000001</c:v>
                </c:pt>
                <c:pt idx="8055">
                  <c:v>0.168141351414</c:v>
                </c:pt>
                <c:pt idx="8056">
                  <c:v>0.16839338468100001</c:v>
                </c:pt>
                <c:pt idx="8057">
                  <c:v>0.168645152031</c:v>
                </c:pt>
                <c:pt idx="8058">
                  <c:v>0.168896653067</c:v>
                </c:pt>
                <c:pt idx="8059">
                  <c:v>0.16914788739299999</c:v>
                </c:pt>
                <c:pt idx="8060">
                  <c:v>0.16939885461099999</c:v>
                </c:pt>
                <c:pt idx="8061">
                  <c:v>0.16964955432500001</c:v>
                </c:pt>
                <c:pt idx="8062">
                  <c:v>0.16989998613900001</c:v>
                </c:pt>
                <c:pt idx="8063">
                  <c:v>0.17015014965799999</c:v>
                </c:pt>
                <c:pt idx="8064">
                  <c:v>0.170400044487</c:v>
                </c:pt>
                <c:pt idx="8065">
                  <c:v>0.170649670231</c:v>
                </c:pt>
                <c:pt idx="8066">
                  <c:v>0.170899026496</c:v>
                </c:pt>
                <c:pt idx="8067">
                  <c:v>0.17114811288699999</c:v>
                </c:pt>
                <c:pt idx="8068">
                  <c:v>0.17139692901299999</c:v>
                </c:pt>
                <c:pt idx="8069">
                  <c:v>0.171645474479</c:v>
                </c:pt>
                <c:pt idx="8070">
                  <c:v>0.171893748894</c:v>
                </c:pt>
                <c:pt idx="8071">
                  <c:v>0.172141751865</c:v>
                </c:pt>
                <c:pt idx="8072">
                  <c:v>0.17238948300099999</c:v>
                </c:pt>
                <c:pt idx="8073">
                  <c:v>0.17263694191000001</c:v>
                </c:pt>
                <c:pt idx="8074">
                  <c:v>0.172884128202</c:v>
                </c:pt>
                <c:pt idx="8075">
                  <c:v>0.173131041486</c:v>
                </c:pt>
                <c:pt idx="8076">
                  <c:v>0.173377681373</c:v>
                </c:pt>
                <c:pt idx="8077">
                  <c:v>0.173624047473</c:v>
                </c:pt>
                <c:pt idx="8078">
                  <c:v>0.17387013939599999</c:v>
                </c:pt>
                <c:pt idx="8079">
                  <c:v>0.174115956755</c:v>
                </c:pt>
                <c:pt idx="8080">
                  <c:v>0.17436149916099999</c:v>
                </c:pt>
                <c:pt idx="8081">
                  <c:v>0.174606766227</c:v>
                </c:pt>
                <c:pt idx="8082">
                  <c:v>0.17485175756499999</c:v>
                </c:pt>
                <c:pt idx="8083">
                  <c:v>0.175096472787</c:v>
                </c:pt>
                <c:pt idx="8084">
                  <c:v>0.175340911509</c:v>
                </c:pt>
                <c:pt idx="8085">
                  <c:v>0.175585073343</c:v>
                </c:pt>
                <c:pt idx="8086">
                  <c:v>0.175828957905</c:v>
                </c:pt>
                <c:pt idx="8087">
                  <c:v>0.17607256480799999</c:v>
                </c:pt>
                <c:pt idx="8088">
                  <c:v>0.176315893669</c:v>
                </c:pt>
                <c:pt idx="8089">
                  <c:v>0.176558944104</c:v>
                </c:pt>
                <c:pt idx="8090">
                  <c:v>0.17680171572699999</c:v>
                </c:pt>
                <c:pt idx="8091">
                  <c:v>0.177044208156</c:v>
                </c:pt>
                <c:pt idx="8092">
                  <c:v>0.17728642100899999</c:v>
                </c:pt>
                <c:pt idx="8093">
                  <c:v>0.177528353902</c:v>
                </c:pt>
                <c:pt idx="8094">
                  <c:v>0.17777000645300001</c:v>
                </c:pt>
                <c:pt idx="8095">
                  <c:v>0.178011378282</c:v>
                </c:pt>
                <c:pt idx="8096">
                  <c:v>0.178252469006</c:v>
                </c:pt>
                <c:pt idx="8097">
                  <c:v>0.178493278245</c:v>
                </c:pt>
                <c:pt idx="8098">
                  <c:v>0.17873380561900001</c:v>
                </c:pt>
                <c:pt idx="8099">
                  <c:v>0.17897405074799999</c:v>
                </c:pt>
                <c:pt idx="8100">
                  <c:v>0.17921401325200001</c:v>
                </c:pt>
                <c:pt idx="8101">
                  <c:v>0.17945369275299999</c:v>
                </c:pt>
                <c:pt idx="8102">
                  <c:v>0.179693088872</c:v>
                </c:pt>
                <c:pt idx="8103">
                  <c:v>0.17993220123100001</c:v>
                </c:pt>
                <c:pt idx="8104">
                  <c:v>0.18017102945300001</c:v>
                </c:pt>
                <c:pt idx="8105">
                  <c:v>0.18040957316</c:v>
                </c:pt>
                <c:pt idx="8106">
                  <c:v>0.18064783197600001</c:v>
                </c:pt>
                <c:pt idx="8107">
                  <c:v>0.18088580552399999</c:v>
                </c:pt>
                <c:pt idx="8108">
                  <c:v>0.18112349342799999</c:v>
                </c:pt>
                <c:pt idx="8109">
                  <c:v>0.18136089531399999</c:v>
                </c:pt>
                <c:pt idx="8110">
                  <c:v>0.181598010807</c:v>
                </c:pt>
                <c:pt idx="8111">
                  <c:v>0.18183483953099999</c:v>
                </c:pt>
                <c:pt idx="8112">
                  <c:v>0.18207138111400001</c:v>
                </c:pt>
                <c:pt idx="8113">
                  <c:v>0.18230763518000001</c:v>
                </c:pt>
                <c:pt idx="8114">
                  <c:v>0.18254360135799999</c:v>
                </c:pt>
                <c:pt idx="8115">
                  <c:v>0.18277927927500001</c:v>
                </c:pt>
                <c:pt idx="8116">
                  <c:v>0.183014668559</c:v>
                </c:pt>
                <c:pt idx="8117">
                  <c:v>0.183249768837</c:v>
                </c:pt>
                <c:pt idx="8118">
                  <c:v>0.18348457973900001</c:v>
                </c:pt>
                <c:pt idx="8119">
                  <c:v>0.18371910089400001</c:v>
                </c:pt>
                <c:pt idx="8120">
                  <c:v>0.183953331931</c:v>
                </c:pt>
                <c:pt idx="8121">
                  <c:v>0.18418727248</c:v>
                </c:pt>
                <c:pt idx="8122">
                  <c:v>0.18442092217299999</c:v>
                </c:pt>
                <c:pt idx="8123">
                  <c:v>0.18465428064</c:v>
                </c:pt>
                <c:pt idx="8124">
                  <c:v>0.18488734751300001</c:v>
                </c:pt>
                <c:pt idx="8125">
                  <c:v>0.18512012242299999</c:v>
                </c:pt>
                <c:pt idx="8126">
                  <c:v>0.185352605004</c:v>
                </c:pt>
                <c:pt idx="8127">
                  <c:v>0.185584794887</c:v>
                </c:pt>
                <c:pt idx="8128">
                  <c:v>0.18581669170699999</c:v>
                </c:pt>
                <c:pt idx="8129">
                  <c:v>0.18604829509699999</c:v>
                </c:pt>
                <c:pt idx="8130">
                  <c:v>0.18627960469099999</c:v>
                </c:pt>
                <c:pt idx="8131">
                  <c:v>0.18651062012399999</c:v>
                </c:pt>
                <c:pt idx="8132">
                  <c:v>0.18674134103100001</c:v>
                </c:pt>
                <c:pt idx="8133">
                  <c:v>0.18697176704900001</c:v>
                </c:pt>
                <c:pt idx="8134">
                  <c:v>0.187201897812</c:v>
                </c:pt>
                <c:pt idx="8135">
                  <c:v>0.187431732958</c:v>
                </c:pt>
                <c:pt idx="8136">
                  <c:v>0.18766127212399999</c:v>
                </c:pt>
                <c:pt idx="8137">
                  <c:v>0.18789051494699999</c:v>
                </c:pt>
                <c:pt idx="8138">
                  <c:v>0.188119461066</c:v>
                </c:pt>
                <c:pt idx="8139">
                  <c:v>0.18834811011700001</c:v>
                </c:pt>
                <c:pt idx="8140">
                  <c:v>0.18857646174199999</c:v>
                </c:pt>
                <c:pt idx="8141">
                  <c:v>0.18880451557899999</c:v>
                </c:pt>
                <c:pt idx="8142">
                  <c:v>0.18903227126700001</c:v>
                </c:pt>
                <c:pt idx="8143">
                  <c:v>0.18925972844799999</c:v>
                </c:pt>
                <c:pt idx="8144">
                  <c:v>0.18948688676200001</c:v>
                </c:pt>
                <c:pt idx="8145">
                  <c:v>0.18971374585</c:v>
                </c:pt>
                <c:pt idx="8146">
                  <c:v>0.189940305354</c:v>
                </c:pt>
                <c:pt idx="8147">
                  <c:v>0.19016656491700001</c:v>
                </c:pt>
                <c:pt idx="8148">
                  <c:v>0.19039252417999999</c:v>
                </c:pt>
                <c:pt idx="8149">
                  <c:v>0.190618182788</c:v>
                </c:pt>
                <c:pt idx="8150">
                  <c:v>0.190843540384</c:v>
                </c:pt>
                <c:pt idx="8151">
                  <c:v>0.19106859661200001</c:v>
                </c:pt>
                <c:pt idx="8152">
                  <c:v>0.19129335111599999</c:v>
                </c:pt>
                <c:pt idx="8153">
                  <c:v>0.19151780354199999</c:v>
                </c:pt>
                <c:pt idx="8154">
                  <c:v>0.19174195353500001</c:v>
                </c:pt>
                <c:pt idx="8155">
                  <c:v>0.19196580074200001</c:v>
                </c:pt>
                <c:pt idx="8156">
                  <c:v>0.19218934480800001</c:v>
                </c:pt>
                <c:pt idx="8157">
                  <c:v>0.19241258538100001</c:v>
                </c:pt>
                <c:pt idx="8158">
                  <c:v>0.19263552210900001</c:v>
                </c:pt>
                <c:pt idx="8159">
                  <c:v>0.19285815463799999</c:v>
                </c:pt>
                <c:pt idx="8160">
                  <c:v>0.19308048261800001</c:v>
                </c:pt>
                <c:pt idx="8161">
                  <c:v>0.193302505698</c:v>
                </c:pt>
                <c:pt idx="8162">
                  <c:v>0.19352422352699999</c:v>
                </c:pt>
                <c:pt idx="8163">
                  <c:v>0.19374563575500001</c:v>
                </c:pt>
                <c:pt idx="8164">
                  <c:v>0.19396674203100001</c:v>
                </c:pt>
                <c:pt idx="8165">
                  <c:v>0.19418754200800001</c:v>
                </c:pt>
                <c:pt idx="8166">
                  <c:v>0.19440803533600001</c:v>
                </c:pt>
                <c:pt idx="8167">
                  <c:v>0.19462822166800001</c:v>
                </c:pt>
                <c:pt idx="8168">
                  <c:v>0.19484810065499999</c:v>
                </c:pt>
                <c:pt idx="8169">
                  <c:v>0.19506767194999999</c:v>
                </c:pt>
                <c:pt idx="8170">
                  <c:v>0.19528693520599999</c:v>
                </c:pt>
                <c:pt idx="8171">
                  <c:v>0.19550589007800001</c:v>
                </c:pt>
                <c:pt idx="8172">
                  <c:v>0.19572453621999999</c:v>
                </c:pt>
                <c:pt idx="8173">
                  <c:v>0.19594287328500001</c:v>
                </c:pt>
                <c:pt idx="8174">
                  <c:v>0.196160900931</c:v>
                </c:pt>
                <c:pt idx="8175">
                  <c:v>0.19637861881099999</c:v>
                </c:pt>
                <c:pt idx="8176">
                  <c:v>0.19659602658200001</c:v>
                </c:pt>
                <c:pt idx="8177">
                  <c:v>0.19681312390200001</c:v>
                </c:pt>
                <c:pt idx="8178">
                  <c:v>0.19702991042699999</c:v>
                </c:pt>
                <c:pt idx="8179">
                  <c:v>0.19724638581500001</c:v>
                </c:pt>
                <c:pt idx="8180">
                  <c:v>0.19746254972400001</c:v>
                </c:pt>
                <c:pt idx="8181">
                  <c:v>0.197678401812</c:v>
                </c:pt>
                <c:pt idx="8182">
                  <c:v>0.19789394173899999</c:v>
                </c:pt>
                <c:pt idx="8183">
                  <c:v>0.19810916916499999</c:v>
                </c:pt>
                <c:pt idx="8184">
                  <c:v>0.19832408374900001</c:v>
                </c:pt>
                <c:pt idx="8185">
                  <c:v>0.19853868515299999</c:v>
                </c:pt>
                <c:pt idx="8186">
                  <c:v>0.19875297303700001</c:v>
                </c:pt>
                <c:pt idx="8187">
                  <c:v>0.198966947063</c:v>
                </c:pt>
                <c:pt idx="8188">
                  <c:v>0.19918060689200001</c:v>
                </c:pt>
                <c:pt idx="8189">
                  <c:v>0.199393952189</c:v>
                </c:pt>
                <c:pt idx="8190">
                  <c:v>0.19960698261500001</c:v>
                </c:pt>
                <c:pt idx="8191">
                  <c:v>0.199819697835</c:v>
                </c:pt>
                <c:pt idx="8192">
                  <c:v>0.20003209751100001</c:v>
                </c:pt>
                <c:pt idx="8193">
                  <c:v>0.20024418130999999</c:v>
                </c:pt>
                <c:pt idx="8194">
                  <c:v>0.20045594889599999</c:v>
                </c:pt>
                <c:pt idx="8195">
                  <c:v>0.20066739993499999</c:v>
                </c:pt>
                <c:pt idx="8196">
                  <c:v>0.20087853409299999</c:v>
                </c:pt>
                <c:pt idx="8197">
                  <c:v>0.20108935103600001</c:v>
                </c:pt>
                <c:pt idx="8198">
                  <c:v>0.20129985043099999</c:v>
                </c:pt>
                <c:pt idx="8199">
                  <c:v>0.20151003194600001</c:v>
                </c:pt>
                <c:pt idx="8200">
                  <c:v>0.20171989525</c:v>
                </c:pt>
                <c:pt idx="8201">
                  <c:v>0.20192944000999999</c:v>
                </c:pt>
                <c:pt idx="8202">
                  <c:v>0.202138665897</c:v>
                </c:pt>
                <c:pt idx="8203">
                  <c:v>0.20234757257800001</c:v>
                </c:pt>
                <c:pt idx="8204">
                  <c:v>0.20255615972499999</c:v>
                </c:pt>
                <c:pt idx="8205">
                  <c:v>0.20276442700899999</c:v>
                </c:pt>
                <c:pt idx="8206">
                  <c:v>0.20297237409900001</c:v>
                </c:pt>
                <c:pt idx="8207">
                  <c:v>0.20318000066899999</c:v>
                </c:pt>
                <c:pt idx="8208">
                  <c:v>0.20338730638999999</c:v>
                </c:pt>
                <c:pt idx="8209">
                  <c:v>0.203594290934</c:v>
                </c:pt>
                <c:pt idx="8210">
                  <c:v>0.203800953975</c:v>
                </c:pt>
                <c:pt idx="8211">
                  <c:v>0.204007295187</c:v>
                </c:pt>
                <c:pt idx="8212">
                  <c:v>0.20421331424299999</c:v>
                </c:pt>
                <c:pt idx="8213">
                  <c:v>0.20441901081899999</c:v>
                </c:pt>
                <c:pt idx="8214">
                  <c:v>0.20462438458900001</c:v>
                </c:pt>
                <c:pt idx="8215">
                  <c:v>0.20482943522899999</c:v>
                </c:pt>
                <c:pt idx="8216">
                  <c:v>0.205034162415</c:v>
                </c:pt>
                <c:pt idx="8217">
                  <c:v>0.205238565825</c:v>
                </c:pt>
                <c:pt idx="8218">
                  <c:v>0.20544264513499999</c:v>
                </c:pt>
                <c:pt idx="8219">
                  <c:v>0.205646400023</c:v>
                </c:pt>
                <c:pt idx="8220">
                  <c:v>0.20584983016700001</c:v>
                </c:pt>
                <c:pt idx="8221">
                  <c:v>0.20605293524599999</c:v>
                </c:pt>
                <c:pt idx="8222">
                  <c:v>0.20625571494</c:v>
                </c:pt>
                <c:pt idx="8223">
                  <c:v>0.206458168927</c:v>
                </c:pt>
                <c:pt idx="8224">
                  <c:v>0.20666029688900001</c:v>
                </c:pt>
                <c:pt idx="8225">
                  <c:v>0.20686209850699999</c:v>
                </c:pt>
                <c:pt idx="8226">
                  <c:v>0.20706357346000001</c:v>
                </c:pt>
                <c:pt idx="8227">
                  <c:v>0.207264721432</c:v>
                </c:pt>
                <c:pt idx="8228">
                  <c:v>0.20746554210500001</c:v>
                </c:pt>
                <c:pt idx="8229">
                  <c:v>0.20766603516099999</c:v>
                </c:pt>
                <c:pt idx="8230">
                  <c:v>0.207866200285</c:v>
                </c:pt>
                <c:pt idx="8231">
                  <c:v>0.20806603715899999</c:v>
                </c:pt>
                <c:pt idx="8232">
                  <c:v>0.208265545468</c:v>
                </c:pt>
                <c:pt idx="8233">
                  <c:v>0.208464724898</c:v>
                </c:pt>
                <c:pt idx="8234">
                  <c:v>0.208663575134</c:v>
                </c:pt>
                <c:pt idx="8235">
                  <c:v>0.20886209586099999</c:v>
                </c:pt>
                <c:pt idx="8236">
                  <c:v>0.209060286766</c:v>
                </c:pt>
                <c:pt idx="8237">
                  <c:v>0.20925814753700001</c:v>
                </c:pt>
                <c:pt idx="8238">
                  <c:v>0.209455677861</c:v>
                </c:pt>
                <c:pt idx="8239">
                  <c:v>0.20965287742499999</c:v>
                </c:pt>
                <c:pt idx="8240">
                  <c:v>0.20984974591899999</c:v>
                </c:pt>
                <c:pt idx="8241">
                  <c:v>0.21004628303199999</c:v>
                </c:pt>
                <c:pt idx="8242">
                  <c:v>0.210242488453</c:v>
                </c:pt>
                <c:pt idx="8243">
                  <c:v>0.21043836187199999</c:v>
                </c:pt>
                <c:pt idx="8244">
                  <c:v>0.21063390298000001</c:v>
                </c:pt>
                <c:pt idx="8245">
                  <c:v>0.21082911146899999</c:v>
                </c:pt>
                <c:pt idx="8246">
                  <c:v>0.21102398703</c:v>
                </c:pt>
                <c:pt idx="8247">
                  <c:v>0.21121852935499999</c:v>
                </c:pt>
                <c:pt idx="8248">
                  <c:v>0.21141273813700001</c:v>
                </c:pt>
                <c:pt idx="8249">
                  <c:v>0.21160661307</c:v>
                </c:pt>
                <c:pt idx="8250">
                  <c:v>0.21180015384699999</c:v>
                </c:pt>
                <c:pt idx="8251">
                  <c:v>0.21199336016199999</c:v>
                </c:pt>
                <c:pt idx="8252">
                  <c:v>0.21218623171100001</c:v>
                </c:pt>
                <c:pt idx="8253">
                  <c:v>0.21237876818900001</c:v>
                </c:pt>
                <c:pt idx="8254">
                  <c:v>0.21257096929200001</c:v>
                </c:pt>
                <c:pt idx="8255">
                  <c:v>0.212762834717</c:v>
                </c:pt>
                <c:pt idx="8256">
                  <c:v>0.21295436415999999</c:v>
                </c:pt>
                <c:pt idx="8257">
                  <c:v>0.213145557318</c:v>
                </c:pt>
                <c:pt idx="8258">
                  <c:v>0.213336413891</c:v>
                </c:pt>
                <c:pt idx="8259">
                  <c:v>0.21352693357700001</c:v>
                </c:pt>
                <c:pt idx="8260">
                  <c:v>0.21371711607400001</c:v>
                </c:pt>
                <c:pt idx="8261">
                  <c:v>0.213906961083</c:v>
                </c:pt>
                <c:pt idx="8262">
                  <c:v>0.214096468304</c:v>
                </c:pt>
                <c:pt idx="8263">
                  <c:v>0.21428563743699999</c:v>
                </c:pt>
                <c:pt idx="8264">
                  <c:v>0.21447446818400001</c:v>
                </c:pt>
                <c:pt idx="8265">
                  <c:v>0.21466296024600001</c:v>
                </c:pt>
                <c:pt idx="8266">
                  <c:v>0.21485111332599999</c:v>
                </c:pt>
                <c:pt idx="8267">
                  <c:v>0.21503892712700001</c:v>
                </c:pt>
                <c:pt idx="8268">
                  <c:v>0.215226401353</c:v>
                </c:pt>
                <c:pt idx="8269">
                  <c:v>0.215413535706</c:v>
                </c:pt>
                <c:pt idx="8270">
                  <c:v>0.21560032989200001</c:v>
                </c:pt>
                <c:pt idx="8271">
                  <c:v>0.21578678361600001</c:v>
                </c:pt>
                <c:pt idx="8272">
                  <c:v>0.215972896582</c:v>
                </c:pt>
                <c:pt idx="8273">
                  <c:v>0.216158668498</c:v>
                </c:pt>
                <c:pt idx="8274">
                  <c:v>0.216344099071</c:v>
                </c:pt>
                <c:pt idx="8275">
                  <c:v>0.21652918800599999</c:v>
                </c:pt>
                <c:pt idx="8276">
                  <c:v>0.21671393501200001</c:v>
                </c:pt>
                <c:pt idx="8277">
                  <c:v>0.21689833979699999</c:v>
                </c:pt>
                <c:pt idx="8278">
                  <c:v>0.21708240207000001</c:v>
                </c:pt>
                <c:pt idx="8279">
                  <c:v>0.217266121541</c:v>
                </c:pt>
                <c:pt idx="8280">
                  <c:v>0.217449497918</c:v>
                </c:pt>
                <c:pt idx="8281">
                  <c:v>0.217632530913</c:v>
                </c:pt>
                <c:pt idx="8282">
                  <c:v>0.21781522023700001</c:v>
                </c:pt>
                <c:pt idx="8283">
                  <c:v>0.2179975656</c:v>
                </c:pt>
                <c:pt idx="8284">
                  <c:v>0.218179566716</c:v>
                </c:pt>
                <c:pt idx="8285">
                  <c:v>0.218361223297</c:v>
                </c:pt>
                <c:pt idx="8286">
                  <c:v>0.21854253505499999</c:v>
                </c:pt>
                <c:pt idx="8287">
                  <c:v>0.21872350170499999</c:v>
                </c:pt>
                <c:pt idx="8288">
                  <c:v>0.21890412296</c:v>
                </c:pt>
                <c:pt idx="8289">
                  <c:v>0.21908439853600001</c:v>
                </c:pt>
                <c:pt idx="8290">
                  <c:v>0.21926432814800001</c:v>
                </c:pt>
                <c:pt idx="8291">
                  <c:v>0.21944391151100001</c:v>
                </c:pt>
                <c:pt idx="8292">
                  <c:v>0.21962314834300001</c:v>
                </c:pt>
                <c:pt idx="8293">
                  <c:v>0.21980203836000001</c:v>
                </c:pt>
                <c:pt idx="8294">
                  <c:v>0.219980581279</c:v>
                </c:pt>
                <c:pt idx="8295">
                  <c:v>0.22015877681900001</c:v>
                </c:pt>
                <c:pt idx="8296">
                  <c:v>0.220336624698</c:v>
                </c:pt>
                <c:pt idx="8297">
                  <c:v>0.22051412463600001</c:v>
                </c:pt>
                <c:pt idx="8298">
                  <c:v>0.220691276351</c:v>
                </c:pt>
                <c:pt idx="8299">
                  <c:v>0.22086807956499999</c:v>
                </c:pt>
                <c:pt idx="8300">
                  <c:v>0.221044533998</c:v>
                </c:pt>
                <c:pt idx="8301">
                  <c:v>0.22122063937200001</c:v>
                </c:pt>
                <c:pt idx="8302">
                  <c:v>0.22139639540799999</c:v>
                </c:pt>
                <c:pt idx="8303">
                  <c:v>0.22157180182899999</c:v>
                </c:pt>
                <c:pt idx="8304">
                  <c:v>0.22174685835800001</c:v>
                </c:pt>
                <c:pt idx="8305">
                  <c:v>0.22192156471800001</c:v>
                </c:pt>
                <c:pt idx="8306">
                  <c:v>0.22209592063399999</c:v>
                </c:pt>
                <c:pt idx="8307">
                  <c:v>0.22226992582999999</c:v>
                </c:pt>
                <c:pt idx="8308">
                  <c:v>0.22244358003100001</c:v>
                </c:pt>
                <c:pt idx="8309">
                  <c:v>0.22261688296400001</c:v>
                </c:pt>
                <c:pt idx="8310">
                  <c:v>0.22278983435399999</c:v>
                </c:pt>
                <c:pt idx="8311">
                  <c:v>0.222962433929</c:v>
                </c:pt>
                <c:pt idx="8312">
                  <c:v>0.22313468141600001</c:v>
                </c:pt>
                <c:pt idx="8313">
                  <c:v>0.22330657654200001</c:v>
                </c:pt>
                <c:pt idx="8314">
                  <c:v>0.22347811903699999</c:v>
                </c:pt>
                <c:pt idx="8315">
                  <c:v>0.22364930862999999</c:v>
                </c:pt>
                <c:pt idx="8316">
                  <c:v>0.223820145049</c:v>
                </c:pt>
                <c:pt idx="8317">
                  <c:v>0.223990628026</c:v>
                </c:pt>
                <c:pt idx="8318">
                  <c:v>0.224160757292</c:v>
                </c:pt>
                <c:pt idx="8319">
                  <c:v>0.224330532577</c:v>
                </c:pt>
                <c:pt idx="8320">
                  <c:v>0.22449995361299999</c:v>
                </c:pt>
                <c:pt idx="8321">
                  <c:v>0.224669020133</c:v>
                </c:pt>
                <c:pt idx="8322">
                  <c:v>0.22483773187100001</c:v>
                </c:pt>
                <c:pt idx="8323">
                  <c:v>0.225006088558</c:v>
                </c:pt>
                <c:pt idx="8324">
                  <c:v>0.22517408993099999</c:v>
                </c:pt>
                <c:pt idx="8325">
                  <c:v>0.22534173572300001</c:v>
                </c:pt>
                <c:pt idx="8326">
                  <c:v>0.225509025669</c:v>
                </c:pt>
                <c:pt idx="8327">
                  <c:v>0.225675959506</c:v>
                </c:pt>
                <c:pt idx="8328">
                  <c:v>0.22584253697000001</c:v>
                </c:pt>
                <c:pt idx="8329">
                  <c:v>0.226008757798</c:v>
                </c:pt>
                <c:pt idx="8330">
                  <c:v>0.22617462172700001</c:v>
                </c:pt>
                <c:pt idx="8331">
                  <c:v>0.22634012849499999</c:v>
                </c:pt>
                <c:pt idx="8332">
                  <c:v>0.226505277841</c:v>
                </c:pt>
                <c:pt idx="8333">
                  <c:v>0.22667006950499999</c:v>
                </c:pt>
                <c:pt idx="8334">
                  <c:v>0.22683450322599999</c:v>
                </c:pt>
                <c:pt idx="8335">
                  <c:v>0.22699857874400001</c:v>
                </c:pt>
                <c:pt idx="8336">
                  <c:v>0.2271622958</c:v>
                </c:pt>
                <c:pt idx="8337">
                  <c:v>0.227325654136</c:v>
                </c:pt>
                <c:pt idx="8338">
                  <c:v>0.22748865349399999</c:v>
                </c:pt>
                <c:pt idx="8339">
                  <c:v>0.22765129361600001</c:v>
                </c:pt>
                <c:pt idx="8340">
                  <c:v>0.22781357424500001</c:v>
                </c:pt>
                <c:pt idx="8341">
                  <c:v>0.22797549512599999</c:v>
                </c:pt>
                <c:pt idx="8342">
                  <c:v>0.22813705600299999</c:v>
                </c:pt>
                <c:pt idx="8343">
                  <c:v>0.22829825662</c:v>
                </c:pt>
                <c:pt idx="8344">
                  <c:v>0.22845909672299999</c:v>
                </c:pt>
                <c:pt idx="8345">
                  <c:v>0.22861957605700001</c:v>
                </c:pt>
                <c:pt idx="8346">
                  <c:v>0.22877969437099999</c:v>
                </c:pt>
                <c:pt idx="8347">
                  <c:v>0.22893945140899999</c:v>
                </c:pt>
                <c:pt idx="8348">
                  <c:v>0.229098846922</c:v>
                </c:pt>
                <c:pt idx="8349">
                  <c:v>0.229257880656</c:v>
                </c:pt>
                <c:pt idx="8350">
                  <c:v>0.22941655236</c:v>
                </c:pt>
                <c:pt idx="8351">
                  <c:v>0.22957486178399999</c:v>
                </c:pt>
                <c:pt idx="8352">
                  <c:v>0.22973280867900001</c:v>
                </c:pt>
                <c:pt idx="8353">
                  <c:v>0.229890392793</c:v>
                </c:pt>
                <c:pt idx="8354">
                  <c:v>0.23004761388</c:v>
                </c:pt>
                <c:pt idx="8355">
                  <c:v>0.23020447169</c:v>
                </c:pt>
                <c:pt idx="8356">
                  <c:v>0.230360965975</c:v>
                </c:pt>
                <c:pt idx="8357">
                  <c:v>0.23051709648999999</c:v>
                </c:pt>
                <c:pt idx="8358">
                  <c:v>0.23067286298600001</c:v>
                </c:pt>
                <c:pt idx="8359">
                  <c:v>0.23082826521800001</c:v>
                </c:pt>
                <c:pt idx="8360">
                  <c:v>0.230983302941</c:v>
                </c:pt>
                <c:pt idx="8361">
                  <c:v>0.23113797590999999</c:v>
                </c:pt>
                <c:pt idx="8362">
                  <c:v>0.23129228388100001</c:v>
                </c:pt>
                <c:pt idx="8363">
                  <c:v>0.23144622660899999</c:v>
                </c:pt>
                <c:pt idx="8364">
                  <c:v>0.23159980385199999</c:v>
                </c:pt>
                <c:pt idx="8365">
                  <c:v>0.231753015368</c:v>
                </c:pt>
                <c:pt idx="8366">
                  <c:v>0.231905860913</c:v>
                </c:pt>
                <c:pt idx="8367">
                  <c:v>0.23205834024800001</c:v>
                </c:pt>
                <c:pt idx="8368">
                  <c:v>0.232210453131</c:v>
                </c:pt>
                <c:pt idx="8369">
                  <c:v>0.232362199322</c:v>
                </c:pt>
                <c:pt idx="8370">
                  <c:v>0.232513578582</c:v>
                </c:pt>
                <c:pt idx="8371">
                  <c:v>0.23266459067</c:v>
                </c:pt>
                <c:pt idx="8372">
                  <c:v>0.23281523535000001</c:v>
                </c:pt>
                <c:pt idx="8373">
                  <c:v>0.232965512382</c:v>
                </c:pt>
                <c:pt idx="8374">
                  <c:v>0.23311542153100001</c:v>
                </c:pt>
                <c:pt idx="8375">
                  <c:v>0.233264962558</c:v>
                </c:pt>
                <c:pt idx="8376">
                  <c:v>0.233414135228</c:v>
                </c:pt>
                <c:pt idx="8377">
                  <c:v>0.23356293930499999</c:v>
                </c:pt>
                <c:pt idx="8378">
                  <c:v>0.23371137455400001</c:v>
                </c:pt>
                <c:pt idx="8379">
                  <c:v>0.23385944074100001</c:v>
                </c:pt>
                <c:pt idx="8380">
                  <c:v>0.23400713763200001</c:v>
                </c:pt>
                <c:pt idx="8381">
                  <c:v>0.234154464994</c:v>
                </c:pt>
                <c:pt idx="8382">
                  <c:v>0.234301422595</c:v>
                </c:pt>
                <c:pt idx="8383">
                  <c:v>0.23444801020100001</c:v>
                </c:pt>
                <c:pt idx="8384">
                  <c:v>0.23459422758199999</c:v>
                </c:pt>
                <c:pt idx="8385">
                  <c:v>0.23474007450600001</c:v>
                </c:pt>
                <c:pt idx="8386">
                  <c:v>0.234885550744</c:v>
                </c:pt>
                <c:pt idx="8387">
                  <c:v>0.23503065606500001</c:v>
                </c:pt>
                <c:pt idx="8388">
                  <c:v>0.23517539024199999</c:v>
                </c:pt>
                <c:pt idx="8389">
                  <c:v>0.23531975304399999</c:v>
                </c:pt>
                <c:pt idx="8390">
                  <c:v>0.23546374424399999</c:v>
                </c:pt>
                <c:pt idx="8391">
                  <c:v>0.235607363614</c:v>
                </c:pt>
                <c:pt idx="8392">
                  <c:v>0.23575061092899999</c:v>
                </c:pt>
                <c:pt idx="8393">
                  <c:v>0.23589348596099999</c:v>
                </c:pt>
                <c:pt idx="8394">
                  <c:v>0.23603598848499999</c:v>
                </c:pt>
                <c:pt idx="8395">
                  <c:v>0.23617811827599999</c:v>
                </c:pt>
                <c:pt idx="8396">
                  <c:v>0.23631987510899999</c:v>
                </c:pt>
                <c:pt idx="8397">
                  <c:v>0.23646125876099999</c:v>
                </c:pt>
                <c:pt idx="8398">
                  <c:v>0.236602269009</c:v>
                </c:pt>
                <c:pt idx="8399">
                  <c:v>0.23674290562899999</c:v>
                </c:pt>
                <c:pt idx="8400">
                  <c:v>0.23688316840000001</c:v>
                </c:pt>
                <c:pt idx="8401">
                  <c:v>0.23702305709999999</c:v>
                </c:pt>
                <c:pt idx="8402">
                  <c:v>0.23716257150799999</c:v>
                </c:pt>
                <c:pt idx="8403">
                  <c:v>0.237301711404</c:v>
                </c:pt>
                <c:pt idx="8404">
                  <c:v>0.237440476569</c:v>
                </c:pt>
                <c:pt idx="8405">
                  <c:v>0.23757886678199999</c:v>
                </c:pt>
                <c:pt idx="8406">
                  <c:v>0.23771688182600001</c:v>
                </c:pt>
                <c:pt idx="8407">
                  <c:v>0.23785452148299999</c:v>
                </c:pt>
                <c:pt idx="8408">
                  <c:v>0.237991785535</c:v>
                </c:pt>
                <c:pt idx="8409">
                  <c:v>0.23812867376499999</c:v>
                </c:pt>
                <c:pt idx="8410">
                  <c:v>0.238265185958</c:v>
                </c:pt>
                <c:pt idx="8411">
                  <c:v>0.238401321897</c:v>
                </c:pt>
                <c:pt idx="8412">
                  <c:v>0.238537081368</c:v>
                </c:pt>
                <c:pt idx="8413">
                  <c:v>0.238672464157</c:v>
                </c:pt>
                <c:pt idx="8414">
                  <c:v>0.23880747004899999</c:v>
                </c:pt>
                <c:pt idx="8415">
                  <c:v>0.23894209883199999</c:v>
                </c:pt>
                <c:pt idx="8416">
                  <c:v>0.239076350292</c:v>
                </c:pt>
                <c:pt idx="8417">
                  <c:v>0.23921022421800001</c:v>
                </c:pt>
                <c:pt idx="8418">
                  <c:v>0.23934372039900001</c:v>
                </c:pt>
                <c:pt idx="8419">
                  <c:v>0.23947683862300001</c:v>
                </c:pt>
                <c:pt idx="8420">
                  <c:v>0.239609578681</c:v>
                </c:pt>
                <c:pt idx="8421">
                  <c:v>0.239741940362</c:v>
                </c:pt>
                <c:pt idx="8422">
                  <c:v>0.23987392345799999</c:v>
                </c:pt>
                <c:pt idx="8423">
                  <c:v>0.24000552776100001</c:v>
                </c:pt>
                <c:pt idx="8424">
                  <c:v>0.240136753062</c:v>
                </c:pt>
                <c:pt idx="8425">
                  <c:v>0.24026759915400001</c:v>
                </c:pt>
                <c:pt idx="8426">
                  <c:v>0.24039806583100001</c:v>
                </c:pt>
                <c:pt idx="8427">
                  <c:v>0.24052815288599999</c:v>
                </c:pt>
                <c:pt idx="8428">
                  <c:v>0.24065786011500001</c:v>
                </c:pt>
                <c:pt idx="8429">
                  <c:v>0.240787187312</c:v>
                </c:pt>
                <c:pt idx="8430">
                  <c:v>0.24091613427399999</c:v>
                </c:pt>
                <c:pt idx="8431">
                  <c:v>0.24104470079599999</c:v>
                </c:pt>
                <c:pt idx="8432">
                  <c:v>0.241172886675</c:v>
                </c:pt>
                <c:pt idx="8433">
                  <c:v>0.24130069170999999</c:v>
                </c:pt>
                <c:pt idx="8434">
                  <c:v>0.24142811569700001</c:v>
                </c:pt>
                <c:pt idx="8435">
                  <c:v>0.24155515843700001</c:v>
                </c:pt>
                <c:pt idx="8436">
                  <c:v>0.24168181972800001</c:v>
                </c:pt>
                <c:pt idx="8437">
                  <c:v>0.24180809937100001</c:v>
                </c:pt>
                <c:pt idx="8438">
                  <c:v>0.241933997166</c:v>
                </c:pt>
                <c:pt idx="8439">
                  <c:v>0.24205951291300001</c:v>
                </c:pt>
                <c:pt idx="8440">
                  <c:v>0.24218464641599999</c:v>
                </c:pt>
                <c:pt idx="8441">
                  <c:v>0.242309397477</c:v>
                </c:pt>
                <c:pt idx="8442">
                  <c:v>0.242433765897</c:v>
                </c:pt>
                <c:pt idx="8443">
                  <c:v>0.24255775148200001</c:v>
                </c:pt>
                <c:pt idx="8444">
                  <c:v>0.24268135403499999</c:v>
                </c:pt>
                <c:pt idx="8445">
                  <c:v>0.24280457336</c:v>
                </c:pt>
                <c:pt idx="8446">
                  <c:v>0.242927409265</c:v>
                </c:pt>
                <c:pt idx="8447">
                  <c:v>0.24304986155300001</c:v>
                </c:pt>
                <c:pt idx="8448">
                  <c:v>0.243171930033</c:v>
                </c:pt>
                <c:pt idx="8449">
                  <c:v>0.24329361451100001</c:v>
                </c:pt>
                <c:pt idx="8450">
                  <c:v>0.243414914796</c:v>
                </c:pt>
                <c:pt idx="8451">
                  <c:v>0.24353583069500001</c:v>
                </c:pt>
                <c:pt idx="8452">
                  <c:v>0.243656362017</c:v>
                </c:pt>
                <c:pt idx="8453">
                  <c:v>0.24377650857300001</c:v>
                </c:pt>
                <c:pt idx="8454">
                  <c:v>0.243896270173</c:v>
                </c:pt>
                <c:pt idx="8455">
                  <c:v>0.24401564662700001</c:v>
                </c:pt>
                <c:pt idx="8456">
                  <c:v>0.24413463774700001</c:v>
                </c:pt>
                <c:pt idx="8457">
                  <c:v>0.24425324334500001</c:v>
                </c:pt>
                <c:pt idx="8458">
                  <c:v>0.244371463234</c:v>
                </c:pt>
                <c:pt idx="8459">
                  <c:v>0.244489297227</c:v>
                </c:pt>
                <c:pt idx="8460">
                  <c:v>0.24460674513799999</c:v>
                </c:pt>
                <c:pt idx="8461">
                  <c:v>0.24472380678200001</c:v>
                </c:pt>
                <c:pt idx="8462">
                  <c:v>0.24484048197300001</c:v>
                </c:pt>
                <c:pt idx="8463">
                  <c:v>0.244956770528</c:v>
                </c:pt>
                <c:pt idx="8464">
                  <c:v>0.245072672263</c:v>
                </c:pt>
                <c:pt idx="8465">
                  <c:v>0.245188186994</c:v>
                </c:pt>
                <c:pt idx="8466">
                  <c:v>0.24530331454000001</c:v>
                </c:pt>
                <c:pt idx="8467">
                  <c:v>0.24541805471799999</c:v>
                </c:pt>
                <c:pt idx="8468">
                  <c:v>0.245532407348</c:v>
                </c:pt>
                <c:pt idx="8469">
                  <c:v>0.24564637224899999</c:v>
                </c:pt>
                <c:pt idx="8470">
                  <c:v>0.24575994924</c:v>
                </c:pt>
                <c:pt idx="8471">
                  <c:v>0.24587313814299999</c:v>
                </c:pt>
                <c:pt idx="8472">
                  <c:v>0.24598593877899999</c:v>
                </c:pt>
                <c:pt idx="8473">
                  <c:v>0.24609835096900001</c:v>
                </c:pt>
                <c:pt idx="8474">
                  <c:v>0.24621037453700001</c:v>
                </c:pt>
                <c:pt idx="8475">
                  <c:v>0.246322009304</c:v>
                </c:pt>
                <c:pt idx="8476">
                  <c:v>0.246433255096</c:v>
                </c:pt>
                <c:pt idx="8477">
                  <c:v>0.24654411173599999</c:v>
                </c:pt>
                <c:pt idx="8478">
                  <c:v>0.24665457904900001</c:v>
                </c:pt>
                <c:pt idx="8479">
                  <c:v>0.24676465686099999</c:v>
                </c:pt>
                <c:pt idx="8480">
                  <c:v>0.24687434499700001</c:v>
                </c:pt>
                <c:pt idx="8481">
                  <c:v>0.246983643286</c:v>
                </c:pt>
                <c:pt idx="8482">
                  <c:v>0.247092551553</c:v>
                </c:pt>
                <c:pt idx="8483">
                  <c:v>0.24720106962800001</c:v>
                </c:pt>
                <c:pt idx="8484">
                  <c:v>0.247309197338</c:v>
                </c:pt>
                <c:pt idx="8485">
                  <c:v>0.24741693451399999</c:v>
                </c:pt>
                <c:pt idx="8486">
                  <c:v>0.24752428098400001</c:v>
                </c:pt>
                <c:pt idx="8487">
                  <c:v>0.24763123658</c:v>
                </c:pt>
                <c:pt idx="8488">
                  <c:v>0.247737801132</c:v>
                </c:pt>
                <c:pt idx="8489">
                  <c:v>0.24784397447199999</c:v>
                </c:pt>
                <c:pt idx="8490">
                  <c:v>0.24794975643299999</c:v>
                </c:pt>
                <c:pt idx="8491">
                  <c:v>0.24805514684800001</c:v>
                </c:pt>
                <c:pt idx="8492">
                  <c:v>0.24816014554900001</c:v>
                </c:pt>
                <c:pt idx="8493">
                  <c:v>0.24826475237199999</c:v>
                </c:pt>
                <c:pt idx="8494">
                  <c:v>0.24836896715099999</c:v>
                </c:pt>
                <c:pt idx="8495">
                  <c:v>0.24847278972100001</c:v>
                </c:pt>
                <c:pt idx="8496">
                  <c:v>0.248576219919</c:v>
                </c:pt>
                <c:pt idx="8497">
                  <c:v>0.24867925758100001</c:v>
                </c:pt>
                <c:pt idx="8498">
                  <c:v>0.24878190254499999</c:v>
                </c:pt>
                <c:pt idx="8499">
                  <c:v>0.24888415464800001</c:v>
                </c:pt>
                <c:pt idx="8500">
                  <c:v>0.24898601372900001</c:v>
                </c:pt>
                <c:pt idx="8501">
                  <c:v>0.24908747962700001</c:v>
                </c:pt>
                <c:pt idx="8502">
                  <c:v>0.24918855218200001</c:v>
                </c:pt>
                <c:pt idx="8503">
                  <c:v>0.24928923123400001</c:v>
                </c:pt>
                <c:pt idx="8504">
                  <c:v>0.249389516624</c:v>
                </c:pt>
                <c:pt idx="8505">
                  <c:v>0.24948940819500001</c:v>
                </c:pt>
                <c:pt idx="8506">
                  <c:v>0.24958890578699999</c:v>
                </c:pt>
                <c:pt idx="8507">
                  <c:v>0.24968800924500001</c:v>
                </c:pt>
                <c:pt idx="8508">
                  <c:v>0.249786718411</c:v>
                </c:pt>
                <c:pt idx="8509">
                  <c:v>0.24988503312999999</c:v>
                </c:pt>
                <c:pt idx="8510">
                  <c:v>0.24998295324600001</c:v>
                </c:pt>
                <c:pt idx="8511">
                  <c:v>0.25008047860499999</c:v>
                </c:pt>
                <c:pt idx="8512">
                  <c:v>0.25017760905300002</c:v>
                </c:pt>
                <c:pt idx="8513">
                  <c:v>0.250274344436</c:v>
                </c:pt>
                <c:pt idx="8514">
                  <c:v>0.25037068460200002</c:v>
                </c:pt>
                <c:pt idx="8515">
                  <c:v>0.25046662939800002</c:v>
                </c:pt>
                <c:pt idx="8516">
                  <c:v>0.25056217867399999</c:v>
                </c:pt>
                <c:pt idx="8517">
                  <c:v>0.25065733227699999</c:v>
                </c:pt>
                <c:pt idx="8518">
                  <c:v>0.25075209005900001</c:v>
                </c:pt>
                <c:pt idx="8519">
                  <c:v>0.25084645186799998</c:v>
                </c:pt>
                <c:pt idx="8520">
                  <c:v>0.25094041755699997</c:v>
                </c:pt>
                <c:pt idx="8521">
                  <c:v>0.25103398697700002</c:v>
                </c:pt>
                <c:pt idx="8522">
                  <c:v>0.25112715997899998</c:v>
                </c:pt>
                <c:pt idx="8523">
                  <c:v>0.251219936418</c:v>
                </c:pt>
                <c:pt idx="8524">
                  <c:v>0.25131231614600003</c:v>
                </c:pt>
                <c:pt idx="8525">
                  <c:v>0.25140429901799999</c:v>
                </c:pt>
                <c:pt idx="8526">
                  <c:v>0.25149588488800001</c:v>
                </c:pt>
                <c:pt idx="8527">
                  <c:v>0.25158707361100002</c:v>
                </c:pt>
                <c:pt idx="8528">
                  <c:v>0.25167786504400003</c:v>
                </c:pt>
                <c:pt idx="8529">
                  <c:v>0.25176825904400002</c:v>
                </c:pt>
                <c:pt idx="8530">
                  <c:v>0.25185825546700003</c:v>
                </c:pt>
                <c:pt idx="8531">
                  <c:v>0.251947854172</c:v>
                </c:pt>
                <c:pt idx="8532">
                  <c:v>0.25203705501599999</c:v>
                </c:pt>
                <c:pt idx="8533">
                  <c:v>0.25212585786000002</c:v>
                </c:pt>
                <c:pt idx="8534">
                  <c:v>0.25221426256200002</c:v>
                </c:pt>
                <c:pt idx="8535">
                  <c:v>0.25230226898399999</c:v>
                </c:pt>
                <c:pt idx="8536">
                  <c:v>0.25238987698600002</c:v>
                </c:pt>
                <c:pt idx="8537">
                  <c:v>0.25247708643</c:v>
                </c:pt>
                <c:pt idx="8538">
                  <c:v>0.25256389717799999</c:v>
                </c:pt>
                <c:pt idx="8539">
                  <c:v>0.25265030909300001</c:v>
                </c:pt>
                <c:pt idx="8540">
                  <c:v>0.25273632203899998</c:v>
                </c:pt>
                <c:pt idx="8541">
                  <c:v>0.25282193588000001</c:v>
                </c:pt>
                <c:pt idx="8542">
                  <c:v>0.25290715048000001</c:v>
                </c:pt>
                <c:pt idx="8543">
                  <c:v>0.25299196570600002</c:v>
                </c:pt>
                <c:pt idx="8544">
                  <c:v>0.25307638142299999</c:v>
                </c:pt>
                <c:pt idx="8545">
                  <c:v>0.25316039749699998</c:v>
                </c:pt>
                <c:pt idx="8546">
                  <c:v>0.25324401379700001</c:v>
                </c:pt>
                <c:pt idx="8547">
                  <c:v>0.25332723018999997</c:v>
                </c:pt>
                <c:pt idx="8548">
                  <c:v>0.25341004654400001</c:v>
                </c:pt>
                <c:pt idx="8549">
                  <c:v>0.25349246272999998</c:v>
                </c:pt>
                <c:pt idx="8550">
                  <c:v>0.25357447861600002</c:v>
                </c:pt>
                <c:pt idx="8551">
                  <c:v>0.25365609407400003</c:v>
                </c:pt>
                <c:pt idx="8552">
                  <c:v>0.25373730897399999</c:v>
                </c:pt>
                <c:pt idx="8553">
                  <c:v>0.25381812318800001</c:v>
                </c:pt>
                <c:pt idx="8554">
                  <c:v>0.25389853658900002</c:v>
                </c:pt>
                <c:pt idx="8555">
                  <c:v>0.25397854904900002</c:v>
                </c:pt>
                <c:pt idx="8556">
                  <c:v>0.25405816044200003</c:v>
                </c:pt>
                <c:pt idx="8557">
                  <c:v>0.25413737064300002</c:v>
                </c:pt>
                <c:pt idx="8558">
                  <c:v>0.25421617952699999</c:v>
                </c:pt>
                <c:pt idx="8559">
                  <c:v>0.254294586968</c:v>
                </c:pt>
                <c:pt idx="8560">
                  <c:v>0.25437259284300001</c:v>
                </c:pt>
                <c:pt idx="8561">
                  <c:v>0.25445019702999999</c:v>
                </c:pt>
                <c:pt idx="8562">
                  <c:v>0.25452739940500002</c:v>
                </c:pt>
                <c:pt idx="8563">
                  <c:v>0.25460419984600002</c:v>
                </c:pt>
                <c:pt idx="8564">
                  <c:v>0.25468059823200001</c:v>
                </c:pt>
                <c:pt idx="8565">
                  <c:v>0.25475659444299997</c:v>
                </c:pt>
                <c:pt idx="8566">
                  <c:v>0.25483218835900001</c:v>
                </c:pt>
                <c:pt idx="8567">
                  <c:v>0.25490737986000001</c:v>
                </c:pt>
                <c:pt idx="8568">
                  <c:v>0.25498216882699998</c:v>
                </c:pt>
                <c:pt idx="8569">
                  <c:v>0.25505655514300002</c:v>
                </c:pt>
                <c:pt idx="8570">
                  <c:v>0.25513053868899999</c:v>
                </c:pt>
                <c:pt idx="8571">
                  <c:v>0.25520411934999998</c:v>
                </c:pt>
                <c:pt idx="8572">
                  <c:v>0.255277297008</c:v>
                </c:pt>
                <c:pt idx="8573">
                  <c:v>0.25535007154900002</c:v>
                </c:pt>
                <c:pt idx="8574">
                  <c:v>0.255422442857</c:v>
                </c:pt>
                <c:pt idx="8575">
                  <c:v>0.25549441081899998</c:v>
                </c:pt>
                <c:pt idx="8576">
                  <c:v>0.25556597531899999</c:v>
                </c:pt>
                <c:pt idx="8577">
                  <c:v>0.25563713624599999</c:v>
                </c:pt>
                <c:pt idx="8578">
                  <c:v>0.25570789348799999</c:v>
                </c:pt>
                <c:pt idx="8579">
                  <c:v>0.25577824693099999</c:v>
                </c:pt>
                <c:pt idx="8580">
                  <c:v>0.25584819646599999</c:v>
                </c:pt>
                <c:pt idx="8581">
                  <c:v>0.25591774198099998</c:v>
                </c:pt>
                <c:pt idx="8582">
                  <c:v>0.25598688336800002</c:v>
                </c:pt>
                <c:pt idx="8583">
                  <c:v>0.256055620516</c:v>
                </c:pt>
                <c:pt idx="8584">
                  <c:v>0.25612395331799997</c:v>
                </c:pt>
                <c:pt idx="8585">
                  <c:v>0.25619188166399998</c:v>
                </c:pt>
                <c:pt idx="8586">
                  <c:v>0.256259405449</c:v>
                </c:pt>
                <c:pt idx="8587">
                  <c:v>0.25632652456600002</c:v>
                </c:pt>
                <c:pt idx="8588">
                  <c:v>0.256393238907</c:v>
                </c:pt>
                <c:pt idx="8589">
                  <c:v>0.25645954836899998</c:v>
                </c:pt>
                <c:pt idx="8590">
                  <c:v>0.25652545284599998</c:v>
                </c:pt>
                <c:pt idx="8591">
                  <c:v>0.256590952235</c:v>
                </c:pt>
                <c:pt idx="8592">
                  <c:v>0.25665604643099998</c:v>
                </c:pt>
                <c:pt idx="8593">
                  <c:v>0.25672073533200002</c:v>
                </c:pt>
                <c:pt idx="8594">
                  <c:v>0.256785018837</c:v>
                </c:pt>
                <c:pt idx="8595">
                  <c:v>0.25684889684200002</c:v>
                </c:pt>
                <c:pt idx="8596">
                  <c:v>0.25691236924799998</c:v>
                </c:pt>
                <c:pt idx="8597">
                  <c:v>0.256975435955</c:v>
                </c:pt>
                <c:pt idx="8598">
                  <c:v>0.25703809686200002</c:v>
                </c:pt>
                <c:pt idx="8599">
                  <c:v>0.257100351871</c:v>
                </c:pt>
                <c:pt idx="8600">
                  <c:v>0.25716220088399999</c:v>
                </c:pt>
                <c:pt idx="8601">
                  <c:v>0.25722364380200002</c:v>
                </c:pt>
                <c:pt idx="8602">
                  <c:v>0.257284680529</c:v>
                </c:pt>
                <c:pt idx="8603">
                  <c:v>0.25734531096800001</c:v>
                </c:pt>
                <c:pt idx="8604">
                  <c:v>0.25740553502399999</c:v>
                </c:pt>
                <c:pt idx="8605">
                  <c:v>0.25746535260199999</c:v>
                </c:pt>
                <c:pt idx="8606">
                  <c:v>0.25752476360600002</c:v>
                </c:pt>
                <c:pt idx="8607">
                  <c:v>0.25758376794400001</c:v>
                </c:pt>
                <c:pt idx="8608">
                  <c:v>0.25764236552199998</c:v>
                </c:pt>
                <c:pt idx="8609">
                  <c:v>0.25770055624799998</c:v>
                </c:pt>
                <c:pt idx="8610">
                  <c:v>0.257758340029</c:v>
                </c:pt>
                <c:pt idx="8611">
                  <c:v>0.257815716774</c:v>
                </c:pt>
                <c:pt idx="8612">
                  <c:v>0.25787268639299998</c:v>
                </c:pt>
                <c:pt idx="8613">
                  <c:v>0.25792924879700002</c:v>
                </c:pt>
                <c:pt idx="8614">
                  <c:v>0.25798540389399999</c:v>
                </c:pt>
                <c:pt idx="8615">
                  <c:v>0.25804115159800001</c:v>
                </c:pt>
                <c:pt idx="8616">
                  <c:v>0.25809649181900002</c:v>
                </c:pt>
                <c:pt idx="8617">
                  <c:v>0.25815142447</c:v>
                </c:pt>
                <c:pt idx="8618">
                  <c:v>0.25820594946600001</c:v>
                </c:pt>
                <c:pt idx="8619">
                  <c:v>0.25826006671899998</c:v>
                </c:pt>
                <c:pt idx="8620">
                  <c:v>0.25831377614399997</c:v>
                </c:pt>
                <c:pt idx="8621">
                  <c:v>0.25836707765599998</c:v>
                </c:pt>
                <c:pt idx="8622">
                  <c:v>0.25841997117100002</c:v>
                </c:pt>
                <c:pt idx="8623">
                  <c:v>0.25847245660599999</c:v>
                </c:pt>
                <c:pt idx="8624">
                  <c:v>0.25852453387800001</c:v>
                </c:pt>
                <c:pt idx="8625">
                  <c:v>0.25857620290400002</c:v>
                </c:pt>
                <c:pt idx="8626">
                  <c:v>0.25862746360299999</c:v>
                </c:pt>
                <c:pt idx="8627">
                  <c:v>0.25867831589399998</c:v>
                </c:pt>
                <c:pt idx="8628">
                  <c:v>0.25872875969699999</c:v>
                </c:pt>
                <c:pt idx="8629">
                  <c:v>0.25877879493099998</c:v>
                </c:pt>
                <c:pt idx="8630">
                  <c:v>0.25882842151899998</c:v>
                </c:pt>
                <c:pt idx="8631">
                  <c:v>0.258877639381</c:v>
                </c:pt>
                <c:pt idx="8632">
                  <c:v>0.25892644844000001</c:v>
                </c:pt>
                <c:pt idx="8633">
                  <c:v>0.258974848619</c:v>
                </c:pt>
                <c:pt idx="8634">
                  <c:v>0.259022839841</c:v>
                </c:pt>
                <c:pt idx="8635">
                  <c:v>0.259070422031</c:v>
                </c:pt>
                <c:pt idx="8636">
                  <c:v>0.25911759511299998</c:v>
                </c:pt>
                <c:pt idx="8637">
                  <c:v>0.259164359013</c:v>
                </c:pt>
                <c:pt idx="8638">
                  <c:v>0.25921071365699999</c:v>
                </c:pt>
                <c:pt idx="8639">
                  <c:v>0.25925665897299999</c:v>
                </c:pt>
                <c:pt idx="8640">
                  <c:v>0.25930219488599998</c:v>
                </c:pt>
                <c:pt idx="8641">
                  <c:v>0.25934732132600002</c:v>
                </c:pt>
                <c:pt idx="8642">
                  <c:v>0.25939203822099999</c:v>
                </c:pt>
                <c:pt idx="8643">
                  <c:v>0.25943634550099998</c:v>
                </c:pt>
                <c:pt idx="8644">
                  <c:v>0.25948024309500001</c:v>
                </c:pt>
                <c:pt idx="8645">
                  <c:v>0.25952373093499997</c:v>
                </c:pt>
                <c:pt idx="8646">
                  <c:v>0.25956680895099998</c:v>
                </c:pt>
                <c:pt idx="8647">
                  <c:v>0.25960947707600002</c:v>
                </c:pt>
                <c:pt idx="8648">
                  <c:v>0.25965173524099999</c:v>
                </c:pt>
                <c:pt idx="8649">
                  <c:v>0.25969358338199999</c:v>
                </c:pt>
                <c:pt idx="8650">
                  <c:v>0.25973502143100002</c:v>
                </c:pt>
                <c:pt idx="8651">
                  <c:v>0.25977604932199999</c:v>
                </c:pt>
                <c:pt idx="8652">
                  <c:v>0.25981666699200001</c:v>
                </c:pt>
                <c:pt idx="8653">
                  <c:v>0.25985687437600002</c:v>
                </c:pt>
                <c:pt idx="8654">
                  <c:v>0.25989667141099998</c:v>
                </c:pt>
                <c:pt idx="8655">
                  <c:v>0.25993605803300002</c:v>
                </c:pt>
                <c:pt idx="8656">
                  <c:v>0.25997503418000001</c:v>
                </c:pt>
                <c:pt idx="8657">
                  <c:v>0.26001359979200001</c:v>
                </c:pt>
                <c:pt idx="8658">
                  <c:v>0.26005175480699999</c:v>
                </c:pt>
                <c:pt idx="8659">
                  <c:v>0.26008949916399998</c:v>
                </c:pt>
                <c:pt idx="8660">
                  <c:v>0.26012683280400001</c:v>
                </c:pt>
                <c:pt idx="8661">
                  <c:v>0.26016375566900002</c:v>
                </c:pt>
                <c:pt idx="8662">
                  <c:v>0.26020026769999999</c:v>
                </c:pt>
                <c:pt idx="8663">
                  <c:v>0.26023636883899998</c:v>
                </c:pt>
                <c:pt idx="8664">
                  <c:v>0.26027205902900002</c:v>
                </c:pt>
                <c:pt idx="8665">
                  <c:v>0.26030733821399998</c:v>
                </c:pt>
                <c:pt idx="8666">
                  <c:v>0.26034220633799998</c:v>
                </c:pt>
                <c:pt idx="8667">
                  <c:v>0.26037666334699999</c:v>
                </c:pt>
                <c:pt idx="8668">
                  <c:v>0.26041070918499998</c:v>
                </c:pt>
                <c:pt idx="8669">
                  <c:v>0.260444343799</c:v>
                </c:pt>
                <c:pt idx="8670">
                  <c:v>0.26047756713600001</c:v>
                </c:pt>
                <c:pt idx="8671">
                  <c:v>0.26051037914300001</c:v>
                </c:pt>
                <c:pt idx="8672">
                  <c:v>0.26054277976899998</c:v>
                </c:pt>
                <c:pt idx="8673">
                  <c:v>0.26057476896199999</c:v>
                </c:pt>
                <c:pt idx="8674">
                  <c:v>0.260606346672</c:v>
                </c:pt>
                <c:pt idx="8675">
                  <c:v>0.260637512849</c:v>
                </c:pt>
                <c:pt idx="8676">
                  <c:v>0.26066826744400001</c:v>
                </c:pt>
                <c:pt idx="8677">
                  <c:v>0.26069861040800002</c:v>
                </c:pt>
                <c:pt idx="8678">
                  <c:v>0.260728541694</c:v>
                </c:pt>
                <c:pt idx="8679">
                  <c:v>0.260758061253</c:v>
                </c:pt>
                <c:pt idx="8680">
                  <c:v>0.26078716903999999</c:v>
                </c:pt>
                <c:pt idx="8681">
                  <c:v>0.26081586500800003</c:v>
                </c:pt>
                <c:pt idx="8682">
                  <c:v>0.26084414911300002</c:v>
                </c:pt>
                <c:pt idx="8683">
                  <c:v>0.260872021309</c:v>
                </c:pt>
                <c:pt idx="8684">
                  <c:v>0.26089948155199999</c:v>
                </c:pt>
                <c:pt idx="8685">
                  <c:v>0.26092652979999997</c:v>
                </c:pt>
                <c:pt idx="8686">
                  <c:v>0.26095316600899998</c:v>
                </c:pt>
                <c:pt idx="8687">
                  <c:v>0.260979390137</c:v>
                </c:pt>
                <c:pt idx="8688">
                  <c:v>0.26100520214299999</c:v>
                </c:pt>
                <c:pt idx="8689">
                  <c:v>0.26103060198599998</c:v>
                </c:pt>
                <c:pt idx="8690">
                  <c:v>0.26105558962699998</c:v>
                </c:pt>
                <c:pt idx="8691">
                  <c:v>0.26108016502499998</c:v>
                </c:pt>
                <c:pt idx="8692">
                  <c:v>0.26110432814099999</c:v>
                </c:pt>
                <c:pt idx="8693">
                  <c:v>0.26112807893899997</c:v>
                </c:pt>
                <c:pt idx="8694">
                  <c:v>0.26115141737899999</c:v>
                </c:pt>
                <c:pt idx="8695">
                  <c:v>0.26117434342599999</c:v>
                </c:pt>
                <c:pt idx="8696">
                  <c:v>0.261196857043</c:v>
                </c:pt>
                <c:pt idx="8697">
                  <c:v>0.26121895819399998</c:v>
                </c:pt>
                <c:pt idx="8698">
                  <c:v>0.26124064684499998</c:v>
                </c:pt>
                <c:pt idx="8699">
                  <c:v>0.26126192296200001</c:v>
                </c:pt>
                <c:pt idx="8700">
                  <c:v>0.26128278650999998</c:v>
                </c:pt>
                <c:pt idx="8701">
                  <c:v>0.26130323745700001</c:v>
                </c:pt>
                <c:pt idx="8702">
                  <c:v>0.26132327576999997</c:v>
                </c:pt>
                <c:pt idx="8703">
                  <c:v>0.26134290141799998</c:v>
                </c:pt>
                <c:pt idx="8704">
                  <c:v>0.26136211437099999</c:v>
                </c:pt>
                <c:pt idx="8705">
                  <c:v>0.26138091459599999</c:v>
                </c:pt>
                <c:pt idx="8706">
                  <c:v>0.26139930206599998</c:v>
                </c:pt>
                <c:pt idx="8707">
                  <c:v>0.26141727674999998</c:v>
                </c:pt>
                <c:pt idx="8708">
                  <c:v>0.26143483862099998</c:v>
                </c:pt>
                <c:pt idx="8709">
                  <c:v>0.26145198765099997</c:v>
                </c:pt>
                <c:pt idx="8710">
                  <c:v>0.26146872381199998</c:v>
                </c:pt>
                <c:pt idx="8711">
                  <c:v>0.26148504707800002</c:v>
                </c:pt>
                <c:pt idx="8712">
                  <c:v>0.26150095742399998</c:v>
                </c:pt>
                <c:pt idx="8713">
                  <c:v>0.26151645482399999</c:v>
                </c:pt>
                <c:pt idx="8714">
                  <c:v>0.26153153925400002</c:v>
                </c:pt>
                <c:pt idx="8715">
                  <c:v>0.26154621069</c:v>
                </c:pt>
                <c:pt idx="8716">
                  <c:v>0.26156046910899999</c:v>
                </c:pt>
                <c:pt idx="8717">
                  <c:v>0.261574314488</c:v>
                </c:pt>
                <c:pt idx="8718">
                  <c:v>0.26158774680500002</c:v>
                </c:pt>
                <c:pt idx="8719">
                  <c:v>0.26160076603999999</c:v>
                </c:pt>
                <c:pt idx="8720">
                  <c:v>0.261613372171</c:v>
                </c:pt>
                <c:pt idx="8721">
                  <c:v>0.26162556518000002</c:v>
                </c:pt>
                <c:pt idx="8722">
                  <c:v>0.26163734504500002</c:v>
                </c:pt>
                <c:pt idx="8723">
                  <c:v>0.26164871174999998</c:v>
                </c:pt>
                <c:pt idx="8724">
                  <c:v>0.26165966527599999</c:v>
                </c:pt>
                <c:pt idx="8725">
                  <c:v>0.26167020560499998</c:v>
                </c:pt>
                <c:pt idx="8726">
                  <c:v>0.261680332721</c:v>
                </c:pt>
                <c:pt idx="8727">
                  <c:v>0.26169004660900003</c:v>
                </c:pt>
                <c:pt idx="8728">
                  <c:v>0.261699347252</c:v>
                </c:pt>
                <c:pt idx="8729">
                  <c:v>0.26170823463600001</c:v>
                </c:pt>
                <c:pt idx="8730">
                  <c:v>0.26171670874699998</c:v>
                </c:pt>
                <c:pt idx="8731">
                  <c:v>0.26172476957200003</c:v>
                </c:pt>
                <c:pt idx="8732">
                  <c:v>0.26173241709700001</c:v>
                </c:pt>
                <c:pt idx="8733">
                  <c:v>0.26173965131100002</c:v>
                </c:pt>
                <c:pt idx="8734">
                  <c:v>0.26174647220300001</c:v>
                </c:pt>
                <c:pt idx="8735">
                  <c:v>0.26175287976099998</c:v>
                </c:pt>
                <c:pt idx="8736">
                  <c:v>0.26175887397600001</c:v>
                </c:pt>
                <c:pt idx="8737">
                  <c:v>0.26176445483799998</c:v>
                </c:pt>
                <c:pt idx="8738">
                  <c:v>0.261769622338</c:v>
                </c:pt>
                <c:pt idx="8739">
                  <c:v>0.261774376468</c:v>
                </c:pt>
                <c:pt idx="8740">
                  <c:v>0.26177871722000001</c:v>
                </c:pt>
                <c:pt idx="8741">
                  <c:v>0.26178264458799999</c:v>
                </c:pt>
                <c:pt idx="8742">
                  <c:v>0.26178615856600002</c:v>
                </c:pt>
                <c:pt idx="8743">
                  <c:v>0.26178925914700002</c:v>
                </c:pt>
                <c:pt idx="8744">
                  <c:v>0.26179194632800001</c:v>
                </c:pt>
                <c:pt idx="8745">
                  <c:v>0.26179422010300002</c:v>
                </c:pt>
                <c:pt idx="8746">
                  <c:v>0.26179608047000003</c:v>
                </c:pt>
                <c:pt idx="8747">
                  <c:v>0.26179752742500001</c:v>
                </c:pt>
                <c:pt idx="8748">
                  <c:v>0.26179856096600002</c:v>
                </c:pt>
                <c:pt idx="8749">
                  <c:v>0.26179918109099998</c:v>
                </c:pt>
                <c:pt idx="8750">
                  <c:v>0.26179938779900003</c:v>
                </c:pt>
                <c:pt idx="8751">
                  <c:v>0.26179918109099998</c:v>
                </c:pt>
                <c:pt idx="8752">
                  <c:v>0.26179856096600002</c:v>
                </c:pt>
                <c:pt idx="8753">
                  <c:v>0.26179752742500001</c:v>
                </c:pt>
                <c:pt idx="8754">
                  <c:v>0.26179608047000003</c:v>
                </c:pt>
                <c:pt idx="8755">
                  <c:v>0.26179422010300002</c:v>
                </c:pt>
                <c:pt idx="8756">
                  <c:v>0.26179194632800001</c:v>
                </c:pt>
                <c:pt idx="8757">
                  <c:v>0.26178925914700002</c:v>
                </c:pt>
                <c:pt idx="8758">
                  <c:v>0.26178615856600002</c:v>
                </c:pt>
                <c:pt idx="8759">
                  <c:v>0.26178264458799999</c:v>
                </c:pt>
                <c:pt idx="8760">
                  <c:v>0.26177871722000001</c:v>
                </c:pt>
                <c:pt idx="8761">
                  <c:v>0.261774376468</c:v>
                </c:pt>
                <c:pt idx="8762">
                  <c:v>0.261769622338</c:v>
                </c:pt>
                <c:pt idx="8763">
                  <c:v>0.26176445483799998</c:v>
                </c:pt>
                <c:pt idx="8764">
                  <c:v>0.26175887397600001</c:v>
                </c:pt>
                <c:pt idx="8765">
                  <c:v>0.26175287976099998</c:v>
                </c:pt>
                <c:pt idx="8766">
                  <c:v>0.26174647220300001</c:v>
                </c:pt>
                <c:pt idx="8767">
                  <c:v>0.26173965131100002</c:v>
                </c:pt>
                <c:pt idx="8768">
                  <c:v>0.26173241709700001</c:v>
                </c:pt>
                <c:pt idx="8769">
                  <c:v>0.26172476957099999</c:v>
                </c:pt>
                <c:pt idx="8770">
                  <c:v>0.26171670874699998</c:v>
                </c:pt>
                <c:pt idx="8771">
                  <c:v>0.26170823463600001</c:v>
                </c:pt>
                <c:pt idx="8772">
                  <c:v>0.261699347252</c:v>
                </c:pt>
                <c:pt idx="8773">
                  <c:v>0.26169004660900003</c:v>
                </c:pt>
                <c:pt idx="8774">
                  <c:v>0.261680332721</c:v>
                </c:pt>
                <c:pt idx="8775">
                  <c:v>0.26167020560499998</c:v>
                </c:pt>
                <c:pt idx="8776">
                  <c:v>0.26165966527599999</c:v>
                </c:pt>
                <c:pt idx="8777">
                  <c:v>0.26164871174999998</c:v>
                </c:pt>
                <c:pt idx="8778">
                  <c:v>0.26163734504500002</c:v>
                </c:pt>
                <c:pt idx="8779">
                  <c:v>0.26162556518000002</c:v>
                </c:pt>
                <c:pt idx="8780">
                  <c:v>0.261613372171</c:v>
                </c:pt>
                <c:pt idx="8781">
                  <c:v>0.26160076603999999</c:v>
                </c:pt>
                <c:pt idx="8782">
                  <c:v>0.26158774680500002</c:v>
                </c:pt>
                <c:pt idx="8783">
                  <c:v>0.261574314488</c:v>
                </c:pt>
                <c:pt idx="8784">
                  <c:v>0.26156046910899999</c:v>
                </c:pt>
                <c:pt idx="8785">
                  <c:v>0.26154621069</c:v>
                </c:pt>
                <c:pt idx="8786">
                  <c:v>0.26153153925400002</c:v>
                </c:pt>
                <c:pt idx="8787">
                  <c:v>0.26151645482399999</c:v>
                </c:pt>
                <c:pt idx="8788">
                  <c:v>0.26150095742399998</c:v>
                </c:pt>
                <c:pt idx="8789">
                  <c:v>0.26148504707800002</c:v>
                </c:pt>
                <c:pt idx="8790">
                  <c:v>0.26146872381199998</c:v>
                </c:pt>
                <c:pt idx="8791">
                  <c:v>0.26145198765099997</c:v>
                </c:pt>
                <c:pt idx="8792">
                  <c:v>0.26143483862099998</c:v>
                </c:pt>
                <c:pt idx="8793">
                  <c:v>0.26141727674999998</c:v>
                </c:pt>
                <c:pt idx="8794">
                  <c:v>0.26139930206599998</c:v>
                </c:pt>
                <c:pt idx="8795">
                  <c:v>0.26138091459599999</c:v>
                </c:pt>
                <c:pt idx="8796">
                  <c:v>0.26136211437099999</c:v>
                </c:pt>
                <c:pt idx="8797">
                  <c:v>0.26134290141799998</c:v>
                </c:pt>
                <c:pt idx="8798">
                  <c:v>0.26132327576999997</c:v>
                </c:pt>
                <c:pt idx="8799">
                  <c:v>0.26130323745700001</c:v>
                </c:pt>
                <c:pt idx="8800">
                  <c:v>0.26128278650999998</c:v>
                </c:pt>
                <c:pt idx="8801">
                  <c:v>0.26126192296200001</c:v>
                </c:pt>
                <c:pt idx="8802">
                  <c:v>0.26124064684499998</c:v>
                </c:pt>
                <c:pt idx="8803">
                  <c:v>0.26121895819399998</c:v>
                </c:pt>
                <c:pt idx="8804">
                  <c:v>0.261196857043</c:v>
                </c:pt>
                <c:pt idx="8805">
                  <c:v>0.26117434342599999</c:v>
                </c:pt>
                <c:pt idx="8806">
                  <c:v>0.26115141737899999</c:v>
                </c:pt>
                <c:pt idx="8807">
                  <c:v>0.26112807893899997</c:v>
                </c:pt>
                <c:pt idx="8808">
                  <c:v>0.26110432814099999</c:v>
                </c:pt>
                <c:pt idx="8809">
                  <c:v>0.26108016502499998</c:v>
                </c:pt>
                <c:pt idx="8810">
                  <c:v>0.26105558962699998</c:v>
                </c:pt>
                <c:pt idx="8811">
                  <c:v>0.26103060198599998</c:v>
                </c:pt>
                <c:pt idx="8812">
                  <c:v>0.26100520214299999</c:v>
                </c:pt>
                <c:pt idx="8813">
                  <c:v>0.260979390137</c:v>
                </c:pt>
                <c:pt idx="8814">
                  <c:v>0.260953166008</c:v>
                </c:pt>
                <c:pt idx="8815">
                  <c:v>0.26092652979999997</c:v>
                </c:pt>
                <c:pt idx="8816">
                  <c:v>0.26089948155199999</c:v>
                </c:pt>
                <c:pt idx="8817">
                  <c:v>0.260872021309</c:v>
                </c:pt>
                <c:pt idx="8818">
                  <c:v>0.26084414911300002</c:v>
                </c:pt>
                <c:pt idx="8819">
                  <c:v>0.26081586500800003</c:v>
                </c:pt>
                <c:pt idx="8820">
                  <c:v>0.26078716903999999</c:v>
                </c:pt>
                <c:pt idx="8821">
                  <c:v>0.260758061253</c:v>
                </c:pt>
                <c:pt idx="8822">
                  <c:v>0.260728541694</c:v>
                </c:pt>
                <c:pt idx="8823">
                  <c:v>0.26069861040800002</c:v>
                </c:pt>
                <c:pt idx="8824">
                  <c:v>0.26066826744400001</c:v>
                </c:pt>
                <c:pt idx="8825">
                  <c:v>0.260637512849</c:v>
                </c:pt>
                <c:pt idx="8826">
                  <c:v>0.260606346672</c:v>
                </c:pt>
                <c:pt idx="8827">
                  <c:v>0.26057476896199999</c:v>
                </c:pt>
                <c:pt idx="8828">
                  <c:v>0.26054277976899998</c:v>
                </c:pt>
                <c:pt idx="8829">
                  <c:v>0.26051037914300001</c:v>
                </c:pt>
                <c:pt idx="8830">
                  <c:v>0.26047756713600001</c:v>
                </c:pt>
                <c:pt idx="8831">
                  <c:v>0.260444343799</c:v>
                </c:pt>
                <c:pt idx="8832">
                  <c:v>0.26041070918499998</c:v>
                </c:pt>
                <c:pt idx="8833">
                  <c:v>0.26037666334699999</c:v>
                </c:pt>
                <c:pt idx="8834">
                  <c:v>0.26034220633799998</c:v>
                </c:pt>
                <c:pt idx="8835">
                  <c:v>0.26030733821399998</c:v>
                </c:pt>
                <c:pt idx="8836">
                  <c:v>0.26027205902900002</c:v>
                </c:pt>
                <c:pt idx="8837">
                  <c:v>0.26023636883899998</c:v>
                </c:pt>
                <c:pt idx="8838">
                  <c:v>0.26020026769999999</c:v>
                </c:pt>
                <c:pt idx="8839">
                  <c:v>0.26016375566900002</c:v>
                </c:pt>
                <c:pt idx="8840">
                  <c:v>0.26012683280400001</c:v>
                </c:pt>
                <c:pt idx="8841">
                  <c:v>0.26008949916399998</c:v>
                </c:pt>
                <c:pt idx="8842">
                  <c:v>0.26005175480699999</c:v>
                </c:pt>
                <c:pt idx="8843">
                  <c:v>0.26001359979200001</c:v>
                </c:pt>
                <c:pt idx="8844">
                  <c:v>0.25997503418000001</c:v>
                </c:pt>
                <c:pt idx="8845">
                  <c:v>0.25993605803300002</c:v>
                </c:pt>
                <c:pt idx="8846">
                  <c:v>0.25989667141099998</c:v>
                </c:pt>
                <c:pt idx="8847">
                  <c:v>0.25985687437600002</c:v>
                </c:pt>
                <c:pt idx="8848">
                  <c:v>0.25981666699200001</c:v>
                </c:pt>
                <c:pt idx="8849">
                  <c:v>0.25977604932199999</c:v>
                </c:pt>
                <c:pt idx="8850">
                  <c:v>0.25973502143100002</c:v>
                </c:pt>
                <c:pt idx="8851">
                  <c:v>0.25969358338199999</c:v>
                </c:pt>
                <c:pt idx="8852">
                  <c:v>0.25965173524099999</c:v>
                </c:pt>
                <c:pt idx="8853">
                  <c:v>0.25960947707600002</c:v>
                </c:pt>
                <c:pt idx="8854">
                  <c:v>0.25956680895099998</c:v>
                </c:pt>
                <c:pt idx="8855">
                  <c:v>0.25952373093499997</c:v>
                </c:pt>
                <c:pt idx="8856">
                  <c:v>0.25948024309500001</c:v>
                </c:pt>
                <c:pt idx="8857">
                  <c:v>0.25943634550099998</c:v>
                </c:pt>
                <c:pt idx="8858">
                  <c:v>0.25939203822099999</c:v>
                </c:pt>
                <c:pt idx="8859">
                  <c:v>0.25934732132600002</c:v>
                </c:pt>
                <c:pt idx="8860">
                  <c:v>0.25930219488599998</c:v>
                </c:pt>
                <c:pt idx="8861">
                  <c:v>0.25925665897299999</c:v>
                </c:pt>
                <c:pt idx="8862">
                  <c:v>0.25921071365699999</c:v>
                </c:pt>
                <c:pt idx="8863">
                  <c:v>0.259164359013</c:v>
                </c:pt>
                <c:pt idx="8864">
                  <c:v>0.25911759511299998</c:v>
                </c:pt>
                <c:pt idx="8865">
                  <c:v>0.259070422031</c:v>
                </c:pt>
                <c:pt idx="8866">
                  <c:v>0.259022839841</c:v>
                </c:pt>
                <c:pt idx="8867">
                  <c:v>0.258974848619</c:v>
                </c:pt>
                <c:pt idx="8868">
                  <c:v>0.25892644844000001</c:v>
                </c:pt>
                <c:pt idx="8869">
                  <c:v>0.258877639381</c:v>
                </c:pt>
                <c:pt idx="8870">
                  <c:v>0.25882842151899998</c:v>
                </c:pt>
                <c:pt idx="8871">
                  <c:v>0.25877879493099998</c:v>
                </c:pt>
                <c:pt idx="8872">
                  <c:v>0.25872875969699999</c:v>
                </c:pt>
                <c:pt idx="8873">
                  <c:v>0.25867831589399998</c:v>
                </c:pt>
                <c:pt idx="8874">
                  <c:v>0.25862746360299999</c:v>
                </c:pt>
                <c:pt idx="8875">
                  <c:v>0.25857620290400002</c:v>
                </c:pt>
                <c:pt idx="8876">
                  <c:v>0.25852453387800001</c:v>
                </c:pt>
                <c:pt idx="8877">
                  <c:v>0.25847245660599999</c:v>
                </c:pt>
                <c:pt idx="8878">
                  <c:v>0.25841997117100002</c:v>
                </c:pt>
                <c:pt idx="8879">
                  <c:v>0.25836707765599998</c:v>
                </c:pt>
                <c:pt idx="8880">
                  <c:v>0.25831377614399997</c:v>
                </c:pt>
                <c:pt idx="8881">
                  <c:v>0.25826006671899998</c:v>
                </c:pt>
                <c:pt idx="8882">
                  <c:v>0.25820594946600001</c:v>
                </c:pt>
                <c:pt idx="8883">
                  <c:v>0.25815142447</c:v>
                </c:pt>
                <c:pt idx="8884">
                  <c:v>0.25809649181900002</c:v>
                </c:pt>
                <c:pt idx="8885">
                  <c:v>0.25804115159800001</c:v>
                </c:pt>
                <c:pt idx="8886">
                  <c:v>0.25798540389399999</c:v>
                </c:pt>
                <c:pt idx="8887">
                  <c:v>0.25792924879599999</c:v>
                </c:pt>
                <c:pt idx="8888">
                  <c:v>0.25787268639299998</c:v>
                </c:pt>
                <c:pt idx="8889">
                  <c:v>0.257815716774</c:v>
                </c:pt>
                <c:pt idx="8890">
                  <c:v>0.257758340029</c:v>
                </c:pt>
                <c:pt idx="8891">
                  <c:v>0.25770055624799998</c:v>
                </c:pt>
                <c:pt idx="8892">
                  <c:v>0.25764236552199998</c:v>
                </c:pt>
                <c:pt idx="8893">
                  <c:v>0.25758376794400001</c:v>
                </c:pt>
                <c:pt idx="8894">
                  <c:v>0.25752476360600002</c:v>
                </c:pt>
                <c:pt idx="8895">
                  <c:v>0.25746535260199999</c:v>
                </c:pt>
                <c:pt idx="8896">
                  <c:v>0.25740553502399999</c:v>
                </c:pt>
                <c:pt idx="8897">
                  <c:v>0.25734531096800001</c:v>
                </c:pt>
                <c:pt idx="8898">
                  <c:v>0.257284680529</c:v>
                </c:pt>
                <c:pt idx="8899">
                  <c:v>0.25722364380200002</c:v>
                </c:pt>
                <c:pt idx="8900">
                  <c:v>0.25716220088399999</c:v>
                </c:pt>
                <c:pt idx="8901">
                  <c:v>0.257100351871</c:v>
                </c:pt>
                <c:pt idx="8902">
                  <c:v>0.25703809686200002</c:v>
                </c:pt>
                <c:pt idx="8903">
                  <c:v>0.256975435955</c:v>
                </c:pt>
                <c:pt idx="8904">
                  <c:v>0.25691236924799998</c:v>
                </c:pt>
                <c:pt idx="8905">
                  <c:v>0.25684889684200002</c:v>
                </c:pt>
                <c:pt idx="8906">
                  <c:v>0.25678501883600002</c:v>
                </c:pt>
                <c:pt idx="8907">
                  <c:v>0.25672073533200002</c:v>
                </c:pt>
                <c:pt idx="8908">
                  <c:v>0.25665604643099998</c:v>
                </c:pt>
                <c:pt idx="8909">
                  <c:v>0.256590952235</c:v>
                </c:pt>
                <c:pt idx="8910">
                  <c:v>0.25652545284599998</c:v>
                </c:pt>
                <c:pt idx="8911">
                  <c:v>0.25645954836899998</c:v>
                </c:pt>
                <c:pt idx="8912">
                  <c:v>0.256393238907</c:v>
                </c:pt>
                <c:pt idx="8913">
                  <c:v>0.25632652456499999</c:v>
                </c:pt>
                <c:pt idx="8914">
                  <c:v>0.256259405449</c:v>
                </c:pt>
                <c:pt idx="8915">
                  <c:v>0.25619188166399998</c:v>
                </c:pt>
                <c:pt idx="8916">
                  <c:v>0.25612395331799997</c:v>
                </c:pt>
                <c:pt idx="8917">
                  <c:v>0.256055620516</c:v>
                </c:pt>
                <c:pt idx="8918">
                  <c:v>0.25598688336800002</c:v>
                </c:pt>
                <c:pt idx="8919">
                  <c:v>0.25591774198099998</c:v>
                </c:pt>
                <c:pt idx="8920">
                  <c:v>0.25584819646599999</c:v>
                </c:pt>
                <c:pt idx="8921">
                  <c:v>0.25577824693099999</c:v>
                </c:pt>
                <c:pt idx="8922">
                  <c:v>0.25570789348700002</c:v>
                </c:pt>
                <c:pt idx="8923">
                  <c:v>0.25563713624599999</c:v>
                </c:pt>
                <c:pt idx="8924">
                  <c:v>0.25556597531899999</c:v>
                </c:pt>
                <c:pt idx="8925">
                  <c:v>0.25549441081800001</c:v>
                </c:pt>
                <c:pt idx="8926">
                  <c:v>0.255422442857</c:v>
                </c:pt>
                <c:pt idx="8927">
                  <c:v>0.25535007154900002</c:v>
                </c:pt>
                <c:pt idx="8928">
                  <c:v>0.255277297008</c:v>
                </c:pt>
                <c:pt idx="8929">
                  <c:v>0.25520411934999998</c:v>
                </c:pt>
                <c:pt idx="8930">
                  <c:v>0.25513053868899999</c:v>
                </c:pt>
                <c:pt idx="8931">
                  <c:v>0.25505655514300002</c:v>
                </c:pt>
                <c:pt idx="8932">
                  <c:v>0.25498216882699998</c:v>
                </c:pt>
                <c:pt idx="8933">
                  <c:v>0.25490737986000001</c:v>
                </c:pt>
                <c:pt idx="8934">
                  <c:v>0.25483218835900001</c:v>
                </c:pt>
                <c:pt idx="8935">
                  <c:v>0.25475659444299997</c:v>
                </c:pt>
                <c:pt idx="8936">
                  <c:v>0.25468059823200001</c:v>
                </c:pt>
                <c:pt idx="8937">
                  <c:v>0.25460419984600002</c:v>
                </c:pt>
                <c:pt idx="8938">
                  <c:v>0.25452739940399999</c:v>
                </c:pt>
                <c:pt idx="8939">
                  <c:v>0.25445019702999999</c:v>
                </c:pt>
                <c:pt idx="8940">
                  <c:v>0.25437259284300001</c:v>
                </c:pt>
                <c:pt idx="8941">
                  <c:v>0.254294586968</c:v>
                </c:pt>
                <c:pt idx="8942">
                  <c:v>0.25421617952699999</c:v>
                </c:pt>
                <c:pt idx="8943">
                  <c:v>0.25413737064300002</c:v>
                </c:pt>
                <c:pt idx="8944">
                  <c:v>0.25405816044200003</c:v>
                </c:pt>
                <c:pt idx="8945">
                  <c:v>0.25397854904900002</c:v>
                </c:pt>
                <c:pt idx="8946">
                  <c:v>0.25389853658799999</c:v>
                </c:pt>
                <c:pt idx="8947">
                  <c:v>0.25381812318800001</c:v>
                </c:pt>
                <c:pt idx="8948">
                  <c:v>0.25373730897399999</c:v>
                </c:pt>
                <c:pt idx="8949">
                  <c:v>0.25365609407400003</c:v>
                </c:pt>
                <c:pt idx="8950">
                  <c:v>0.25357447861600002</c:v>
                </c:pt>
                <c:pt idx="8951">
                  <c:v>0.25349246272999998</c:v>
                </c:pt>
                <c:pt idx="8952">
                  <c:v>0.25341004654400001</c:v>
                </c:pt>
                <c:pt idx="8953">
                  <c:v>0.25332723018999997</c:v>
                </c:pt>
                <c:pt idx="8954">
                  <c:v>0.25324401379700001</c:v>
                </c:pt>
                <c:pt idx="8955">
                  <c:v>0.25316039749699998</c:v>
                </c:pt>
                <c:pt idx="8956">
                  <c:v>0.25307638142200001</c:v>
                </c:pt>
                <c:pt idx="8957">
                  <c:v>0.25299196570600002</c:v>
                </c:pt>
                <c:pt idx="8958">
                  <c:v>0.25290715048000001</c:v>
                </c:pt>
                <c:pt idx="8959">
                  <c:v>0.25282193588000001</c:v>
                </c:pt>
                <c:pt idx="8960">
                  <c:v>0.25273632203899998</c:v>
                </c:pt>
                <c:pt idx="8961">
                  <c:v>0.25265030909300001</c:v>
                </c:pt>
                <c:pt idx="8962">
                  <c:v>0.25256389717799999</c:v>
                </c:pt>
                <c:pt idx="8963">
                  <c:v>0.25247708643</c:v>
                </c:pt>
                <c:pt idx="8964">
                  <c:v>0.25238987698600002</c:v>
                </c:pt>
                <c:pt idx="8965">
                  <c:v>0.25230226898399999</c:v>
                </c:pt>
                <c:pt idx="8966">
                  <c:v>0.25221426256200002</c:v>
                </c:pt>
                <c:pt idx="8967">
                  <c:v>0.25212585786000002</c:v>
                </c:pt>
                <c:pt idx="8968">
                  <c:v>0.25203705501599999</c:v>
                </c:pt>
                <c:pt idx="8969">
                  <c:v>0.251947854172</c:v>
                </c:pt>
                <c:pt idx="8970">
                  <c:v>0.25185825546700003</c:v>
                </c:pt>
                <c:pt idx="8971">
                  <c:v>0.25176825904400002</c:v>
                </c:pt>
                <c:pt idx="8972">
                  <c:v>0.25167786504400003</c:v>
                </c:pt>
                <c:pt idx="8973">
                  <c:v>0.25158707361100002</c:v>
                </c:pt>
                <c:pt idx="8974">
                  <c:v>0.25149588488699998</c:v>
                </c:pt>
                <c:pt idx="8975">
                  <c:v>0.25140429901799999</c:v>
                </c:pt>
                <c:pt idx="8976">
                  <c:v>0.25131231614600003</c:v>
                </c:pt>
                <c:pt idx="8977">
                  <c:v>0.251219936418</c:v>
                </c:pt>
                <c:pt idx="8978">
                  <c:v>0.25112715997899998</c:v>
                </c:pt>
                <c:pt idx="8979">
                  <c:v>0.25103398697599999</c:v>
                </c:pt>
                <c:pt idx="8980">
                  <c:v>0.25094041755699997</c:v>
                </c:pt>
                <c:pt idx="8981">
                  <c:v>0.25084645186799998</c:v>
                </c:pt>
                <c:pt idx="8982">
                  <c:v>0.25075209005799998</c:v>
                </c:pt>
                <c:pt idx="8983">
                  <c:v>0.25065733227699999</c:v>
                </c:pt>
                <c:pt idx="8984">
                  <c:v>0.25056217867399999</c:v>
                </c:pt>
                <c:pt idx="8985">
                  <c:v>0.25046662939800002</c:v>
                </c:pt>
                <c:pt idx="8986">
                  <c:v>0.25037068460200002</c:v>
                </c:pt>
                <c:pt idx="8987">
                  <c:v>0.250274344436</c:v>
                </c:pt>
                <c:pt idx="8988">
                  <c:v>0.25017760905300002</c:v>
                </c:pt>
                <c:pt idx="8989">
                  <c:v>0.25008047860499999</c:v>
                </c:pt>
                <c:pt idx="8990">
                  <c:v>0.24998295324600001</c:v>
                </c:pt>
                <c:pt idx="8991">
                  <c:v>0.24988503312900001</c:v>
                </c:pt>
                <c:pt idx="8992">
                  <c:v>0.249786718411</c:v>
                </c:pt>
                <c:pt idx="8993">
                  <c:v>0.24968800924500001</c:v>
                </c:pt>
                <c:pt idx="8994">
                  <c:v>0.24958890578699999</c:v>
                </c:pt>
                <c:pt idx="8995">
                  <c:v>0.24948940819400001</c:v>
                </c:pt>
                <c:pt idx="8996">
                  <c:v>0.249389516624</c:v>
                </c:pt>
                <c:pt idx="8997">
                  <c:v>0.24928923123400001</c:v>
                </c:pt>
                <c:pt idx="8998">
                  <c:v>0.249188552181</c:v>
                </c:pt>
                <c:pt idx="8999">
                  <c:v>0.249087479626</c:v>
                </c:pt>
                <c:pt idx="9000">
                  <c:v>0.248986013728</c:v>
                </c:pt>
                <c:pt idx="9001">
                  <c:v>0.24888415464700001</c:v>
                </c:pt>
                <c:pt idx="9002">
                  <c:v>0.24878190254400001</c:v>
                </c:pt>
                <c:pt idx="9003">
                  <c:v>0.24867925758100001</c:v>
                </c:pt>
                <c:pt idx="9004">
                  <c:v>0.248576219919</c:v>
                </c:pt>
                <c:pt idx="9005">
                  <c:v>0.24847278972100001</c:v>
                </c:pt>
                <c:pt idx="9006">
                  <c:v>0.24836896715099999</c:v>
                </c:pt>
                <c:pt idx="9007">
                  <c:v>0.24826475237199999</c:v>
                </c:pt>
                <c:pt idx="9008">
                  <c:v>0.24816014554900001</c:v>
                </c:pt>
                <c:pt idx="9009">
                  <c:v>0.24805514684800001</c:v>
                </c:pt>
                <c:pt idx="9010">
                  <c:v>0.24794975643299999</c:v>
                </c:pt>
                <c:pt idx="9011">
                  <c:v>0.24784397447199999</c:v>
                </c:pt>
                <c:pt idx="9012">
                  <c:v>0.247737801132</c:v>
                </c:pt>
                <c:pt idx="9013">
                  <c:v>0.24763123658</c:v>
                </c:pt>
                <c:pt idx="9014">
                  <c:v>0.24752428098400001</c:v>
                </c:pt>
                <c:pt idx="9015">
                  <c:v>0.24741693451399999</c:v>
                </c:pt>
                <c:pt idx="9016">
                  <c:v>0.247309197338</c:v>
                </c:pt>
                <c:pt idx="9017">
                  <c:v>0.24720106962800001</c:v>
                </c:pt>
                <c:pt idx="9018">
                  <c:v>0.247092551553</c:v>
                </c:pt>
                <c:pt idx="9019">
                  <c:v>0.246983643286</c:v>
                </c:pt>
                <c:pt idx="9020">
                  <c:v>0.24687434499700001</c:v>
                </c:pt>
                <c:pt idx="9021">
                  <c:v>0.24676465685999999</c:v>
                </c:pt>
                <c:pt idx="9022">
                  <c:v>0.24665457904900001</c:v>
                </c:pt>
                <c:pt idx="9023">
                  <c:v>0.24654411173599999</c:v>
                </c:pt>
                <c:pt idx="9024">
                  <c:v>0.246433255096</c:v>
                </c:pt>
                <c:pt idx="9025">
                  <c:v>0.246322009304</c:v>
                </c:pt>
                <c:pt idx="9026">
                  <c:v>0.24621037453700001</c:v>
                </c:pt>
                <c:pt idx="9027">
                  <c:v>0.24609835096900001</c:v>
                </c:pt>
                <c:pt idx="9028">
                  <c:v>0.24598593877899999</c:v>
                </c:pt>
                <c:pt idx="9029">
                  <c:v>0.24587313814299999</c:v>
                </c:pt>
                <c:pt idx="9030">
                  <c:v>0.24575994924</c:v>
                </c:pt>
                <c:pt idx="9031">
                  <c:v>0.24564637224899999</c:v>
                </c:pt>
                <c:pt idx="9032">
                  <c:v>0.245532407348</c:v>
                </c:pt>
                <c:pt idx="9033">
                  <c:v>0.24541805471799999</c:v>
                </c:pt>
                <c:pt idx="9034">
                  <c:v>0.24530331454000001</c:v>
                </c:pt>
                <c:pt idx="9035">
                  <c:v>0.245188186994</c:v>
                </c:pt>
                <c:pt idx="9036">
                  <c:v>0.245072672263</c:v>
                </c:pt>
                <c:pt idx="9037">
                  <c:v>0.244956770528</c:v>
                </c:pt>
                <c:pt idx="9038">
                  <c:v>0.24484048197300001</c:v>
                </c:pt>
                <c:pt idx="9039">
                  <c:v>0.24472380678200001</c:v>
                </c:pt>
                <c:pt idx="9040">
                  <c:v>0.24460674513799999</c:v>
                </c:pt>
                <c:pt idx="9041">
                  <c:v>0.244489297227</c:v>
                </c:pt>
                <c:pt idx="9042">
                  <c:v>0.244371463234</c:v>
                </c:pt>
                <c:pt idx="9043">
                  <c:v>0.24425324334500001</c:v>
                </c:pt>
                <c:pt idx="9044">
                  <c:v>0.24413463774700001</c:v>
                </c:pt>
                <c:pt idx="9045">
                  <c:v>0.24401564662700001</c:v>
                </c:pt>
                <c:pt idx="9046">
                  <c:v>0.243896270173</c:v>
                </c:pt>
                <c:pt idx="9047">
                  <c:v>0.24377650857300001</c:v>
                </c:pt>
                <c:pt idx="9048">
                  <c:v>0.243656362017</c:v>
                </c:pt>
                <c:pt idx="9049">
                  <c:v>0.24353583069400001</c:v>
                </c:pt>
                <c:pt idx="9050">
                  <c:v>0.243414914796</c:v>
                </c:pt>
                <c:pt idx="9051">
                  <c:v>0.24329361451100001</c:v>
                </c:pt>
                <c:pt idx="9052">
                  <c:v>0.243171930033</c:v>
                </c:pt>
                <c:pt idx="9053">
                  <c:v>0.24304986155300001</c:v>
                </c:pt>
                <c:pt idx="9054">
                  <c:v>0.242927409265</c:v>
                </c:pt>
                <c:pt idx="9055">
                  <c:v>0.24280457336</c:v>
                </c:pt>
                <c:pt idx="9056">
                  <c:v>0.24268135403400001</c:v>
                </c:pt>
                <c:pt idx="9057">
                  <c:v>0.24255775148200001</c:v>
                </c:pt>
                <c:pt idx="9058">
                  <c:v>0.242433765897</c:v>
                </c:pt>
                <c:pt idx="9059">
                  <c:v>0.242309397476</c:v>
                </c:pt>
                <c:pt idx="9060">
                  <c:v>0.24218464641599999</c:v>
                </c:pt>
                <c:pt idx="9061">
                  <c:v>0.24205951291300001</c:v>
                </c:pt>
                <c:pt idx="9062">
                  <c:v>0.241933997165</c:v>
                </c:pt>
                <c:pt idx="9063">
                  <c:v>0.24180809937100001</c:v>
                </c:pt>
                <c:pt idx="9064">
                  <c:v>0.24168181972800001</c:v>
                </c:pt>
                <c:pt idx="9065">
                  <c:v>0.24155515843700001</c:v>
                </c:pt>
                <c:pt idx="9066">
                  <c:v>0.24142811569700001</c:v>
                </c:pt>
                <c:pt idx="9067">
                  <c:v>0.24130069170900001</c:v>
                </c:pt>
                <c:pt idx="9068">
                  <c:v>0.241172886675</c:v>
                </c:pt>
                <c:pt idx="9069">
                  <c:v>0.24104470079500001</c:v>
                </c:pt>
                <c:pt idx="9070">
                  <c:v>0.24091613427399999</c:v>
                </c:pt>
                <c:pt idx="9071">
                  <c:v>0.240787187312</c:v>
                </c:pt>
                <c:pt idx="9072">
                  <c:v>0.24065786011500001</c:v>
                </c:pt>
                <c:pt idx="9073">
                  <c:v>0.24052815288599999</c:v>
                </c:pt>
                <c:pt idx="9074">
                  <c:v>0.24039806583100001</c:v>
                </c:pt>
                <c:pt idx="9075">
                  <c:v>0.24026759915400001</c:v>
                </c:pt>
                <c:pt idx="9076">
                  <c:v>0.240136753062</c:v>
                </c:pt>
                <c:pt idx="9077">
                  <c:v>0.24000552776100001</c:v>
                </c:pt>
                <c:pt idx="9078">
                  <c:v>0.23987392345799999</c:v>
                </c:pt>
                <c:pt idx="9079">
                  <c:v>0.239741940362</c:v>
                </c:pt>
                <c:pt idx="9080">
                  <c:v>0.239609578681</c:v>
                </c:pt>
                <c:pt idx="9081">
                  <c:v>0.23947683862300001</c:v>
                </c:pt>
                <c:pt idx="9082">
                  <c:v>0.23934372039900001</c:v>
                </c:pt>
                <c:pt idx="9083">
                  <c:v>0.23921022421800001</c:v>
                </c:pt>
                <c:pt idx="9084">
                  <c:v>0.239076350292</c:v>
                </c:pt>
                <c:pt idx="9085">
                  <c:v>0.23894209883199999</c:v>
                </c:pt>
                <c:pt idx="9086">
                  <c:v>0.23880747004899999</c:v>
                </c:pt>
                <c:pt idx="9087">
                  <c:v>0.238672464157</c:v>
                </c:pt>
                <c:pt idx="9088">
                  <c:v>0.238537081368</c:v>
                </c:pt>
                <c:pt idx="9089">
                  <c:v>0.238401321897</c:v>
                </c:pt>
                <c:pt idx="9090">
                  <c:v>0.238265185958</c:v>
                </c:pt>
                <c:pt idx="9091">
                  <c:v>0.23812867376499999</c:v>
                </c:pt>
                <c:pt idx="9092">
                  <c:v>0.237991785535</c:v>
                </c:pt>
                <c:pt idx="9093">
                  <c:v>0.23785452148299999</c:v>
                </c:pt>
                <c:pt idx="9094">
                  <c:v>0.23771688182600001</c:v>
                </c:pt>
                <c:pt idx="9095">
                  <c:v>0.23757886678199999</c:v>
                </c:pt>
                <c:pt idx="9096">
                  <c:v>0.237440476569</c:v>
                </c:pt>
                <c:pt idx="9097">
                  <c:v>0.237301711404</c:v>
                </c:pt>
                <c:pt idx="9098">
                  <c:v>0.23716257150799999</c:v>
                </c:pt>
                <c:pt idx="9099">
                  <c:v>0.23702305709999999</c:v>
                </c:pt>
                <c:pt idx="9100">
                  <c:v>0.23688316840000001</c:v>
                </c:pt>
                <c:pt idx="9101">
                  <c:v>0.23674290562899999</c:v>
                </c:pt>
                <c:pt idx="9102">
                  <c:v>0.236602269009</c:v>
                </c:pt>
                <c:pt idx="9103">
                  <c:v>0.23646125876099999</c:v>
                </c:pt>
                <c:pt idx="9104">
                  <c:v>0.23631987510899999</c:v>
                </c:pt>
                <c:pt idx="9105">
                  <c:v>0.23617811827499999</c:v>
                </c:pt>
                <c:pt idx="9106">
                  <c:v>0.23603598848400001</c:v>
                </c:pt>
                <c:pt idx="9107">
                  <c:v>0.23589348596000001</c:v>
                </c:pt>
                <c:pt idx="9108">
                  <c:v>0.23575061092800001</c:v>
                </c:pt>
                <c:pt idx="9109">
                  <c:v>0.235607363614</c:v>
                </c:pt>
                <c:pt idx="9110">
                  <c:v>0.23546374424300001</c:v>
                </c:pt>
                <c:pt idx="9111">
                  <c:v>0.23531975304300001</c:v>
                </c:pt>
                <c:pt idx="9112">
                  <c:v>0.23517539024100001</c:v>
                </c:pt>
                <c:pt idx="9113">
                  <c:v>0.23503065606500001</c:v>
                </c:pt>
                <c:pt idx="9114">
                  <c:v>0.234885550744</c:v>
                </c:pt>
                <c:pt idx="9115">
                  <c:v>0.23474007450600001</c:v>
                </c:pt>
                <c:pt idx="9116">
                  <c:v>0.23459422758099999</c:v>
                </c:pt>
                <c:pt idx="9117">
                  <c:v>0.23444801020100001</c:v>
                </c:pt>
                <c:pt idx="9118">
                  <c:v>0.234301422594</c:v>
                </c:pt>
                <c:pt idx="9119">
                  <c:v>0.234154464994</c:v>
                </c:pt>
                <c:pt idx="9120">
                  <c:v>0.23400713763200001</c:v>
                </c:pt>
                <c:pt idx="9121">
                  <c:v>0.23385944074100001</c:v>
                </c:pt>
                <c:pt idx="9122">
                  <c:v>0.23371137455400001</c:v>
                </c:pt>
                <c:pt idx="9123">
                  <c:v>0.23356293930499999</c:v>
                </c:pt>
                <c:pt idx="9124">
                  <c:v>0.233414135227</c:v>
                </c:pt>
                <c:pt idx="9125">
                  <c:v>0.233264962558</c:v>
                </c:pt>
                <c:pt idx="9126">
                  <c:v>0.23311542153000001</c:v>
                </c:pt>
                <c:pt idx="9127">
                  <c:v>0.232965512382</c:v>
                </c:pt>
                <c:pt idx="9128">
                  <c:v>0.23281523535000001</c:v>
                </c:pt>
                <c:pt idx="9129">
                  <c:v>0.23266459067</c:v>
                </c:pt>
                <c:pt idx="9130">
                  <c:v>0.232513578581</c:v>
                </c:pt>
                <c:pt idx="9131">
                  <c:v>0.232362199322</c:v>
                </c:pt>
                <c:pt idx="9132">
                  <c:v>0.232210453131</c:v>
                </c:pt>
                <c:pt idx="9133">
                  <c:v>0.23205834024800001</c:v>
                </c:pt>
                <c:pt idx="9134">
                  <c:v>0.231905860913</c:v>
                </c:pt>
                <c:pt idx="9135">
                  <c:v>0.23175301536699999</c:v>
                </c:pt>
                <c:pt idx="9136">
                  <c:v>0.23159980385199999</c:v>
                </c:pt>
                <c:pt idx="9137">
                  <c:v>0.23144622660899999</c:v>
                </c:pt>
                <c:pt idx="9138">
                  <c:v>0.23129228388</c:v>
                </c:pt>
                <c:pt idx="9139">
                  <c:v>0.23113797590999999</c:v>
                </c:pt>
                <c:pt idx="9140">
                  <c:v>0.230983302941</c:v>
                </c:pt>
                <c:pt idx="9141">
                  <c:v>0.23082826521800001</c:v>
                </c:pt>
                <c:pt idx="9142">
                  <c:v>0.23067286298600001</c:v>
                </c:pt>
                <c:pt idx="9143">
                  <c:v>0.23051709648999999</c:v>
                </c:pt>
                <c:pt idx="9144">
                  <c:v>0.230360965975</c:v>
                </c:pt>
                <c:pt idx="9145">
                  <c:v>0.23020447169</c:v>
                </c:pt>
                <c:pt idx="9146">
                  <c:v>0.23004761388</c:v>
                </c:pt>
                <c:pt idx="9147">
                  <c:v>0.229890392793</c:v>
                </c:pt>
                <c:pt idx="9148">
                  <c:v>0.229732808678</c:v>
                </c:pt>
                <c:pt idx="9149">
                  <c:v>0.22957486178399999</c:v>
                </c:pt>
                <c:pt idx="9150">
                  <c:v>0.22941655236</c:v>
                </c:pt>
                <c:pt idx="9151">
                  <c:v>0.229257880655</c:v>
                </c:pt>
                <c:pt idx="9152">
                  <c:v>0.22909884692099999</c:v>
                </c:pt>
                <c:pt idx="9153">
                  <c:v>0.22893945140899999</c:v>
                </c:pt>
                <c:pt idx="9154">
                  <c:v>0.22877969437000001</c:v>
                </c:pt>
                <c:pt idx="9155">
                  <c:v>0.22861957605700001</c:v>
                </c:pt>
                <c:pt idx="9156">
                  <c:v>0.22845909672199999</c:v>
                </c:pt>
                <c:pt idx="9157">
                  <c:v>0.22829825662</c:v>
                </c:pt>
                <c:pt idx="9158">
                  <c:v>0.22813705600299999</c:v>
                </c:pt>
                <c:pt idx="9159">
                  <c:v>0.22797549512599999</c:v>
                </c:pt>
                <c:pt idx="9160">
                  <c:v>0.22781357424500001</c:v>
                </c:pt>
                <c:pt idx="9161">
                  <c:v>0.22765129361600001</c:v>
                </c:pt>
                <c:pt idx="9162">
                  <c:v>0.22748865349299999</c:v>
                </c:pt>
                <c:pt idx="9163">
                  <c:v>0.227325654136</c:v>
                </c:pt>
                <c:pt idx="9164">
                  <c:v>0.2271622958</c:v>
                </c:pt>
                <c:pt idx="9165">
                  <c:v>0.226998578743</c:v>
                </c:pt>
                <c:pt idx="9166">
                  <c:v>0.22683450322500001</c:v>
                </c:pt>
                <c:pt idx="9167">
                  <c:v>0.22667006950499999</c:v>
                </c:pt>
                <c:pt idx="9168">
                  <c:v>0.226505277841</c:v>
                </c:pt>
                <c:pt idx="9169">
                  <c:v>0.22634012849499999</c:v>
                </c:pt>
                <c:pt idx="9170">
                  <c:v>0.226174621726</c:v>
                </c:pt>
                <c:pt idx="9171">
                  <c:v>0.226008757797</c:v>
                </c:pt>
                <c:pt idx="9172">
                  <c:v>0.22584253697000001</c:v>
                </c:pt>
                <c:pt idx="9173">
                  <c:v>0.225675959506</c:v>
                </c:pt>
                <c:pt idx="9174">
                  <c:v>0.225509025669</c:v>
                </c:pt>
                <c:pt idx="9175">
                  <c:v>0.22534173572300001</c:v>
                </c:pt>
                <c:pt idx="9176">
                  <c:v>0.22517408993099999</c:v>
                </c:pt>
                <c:pt idx="9177">
                  <c:v>0.225006088558</c:v>
                </c:pt>
                <c:pt idx="9178">
                  <c:v>0.22483773187</c:v>
                </c:pt>
                <c:pt idx="9179">
                  <c:v>0.224669020133</c:v>
                </c:pt>
                <c:pt idx="9180">
                  <c:v>0.22449995361299999</c:v>
                </c:pt>
                <c:pt idx="9181">
                  <c:v>0.224330532577</c:v>
                </c:pt>
                <c:pt idx="9182">
                  <c:v>0.224160757292</c:v>
                </c:pt>
                <c:pt idx="9183">
                  <c:v>0.223990628026</c:v>
                </c:pt>
                <c:pt idx="9184">
                  <c:v>0.223820145049</c:v>
                </c:pt>
                <c:pt idx="9185">
                  <c:v>0.22364930862900001</c:v>
                </c:pt>
                <c:pt idx="9186">
                  <c:v>0.22347811903699999</c:v>
                </c:pt>
                <c:pt idx="9187">
                  <c:v>0.22330657654200001</c:v>
                </c:pt>
                <c:pt idx="9188">
                  <c:v>0.22313468141600001</c:v>
                </c:pt>
                <c:pt idx="9189">
                  <c:v>0.222962433929</c:v>
                </c:pt>
                <c:pt idx="9190">
                  <c:v>0.22278983435399999</c:v>
                </c:pt>
                <c:pt idx="9191">
                  <c:v>0.22261688296400001</c:v>
                </c:pt>
                <c:pt idx="9192">
                  <c:v>0.22244358003100001</c:v>
                </c:pt>
                <c:pt idx="9193">
                  <c:v>0.22226992582999999</c:v>
                </c:pt>
                <c:pt idx="9194">
                  <c:v>0.22209592063399999</c:v>
                </c:pt>
                <c:pt idx="9195">
                  <c:v>0.22192156471800001</c:v>
                </c:pt>
                <c:pt idx="9196">
                  <c:v>0.22174685835800001</c:v>
                </c:pt>
                <c:pt idx="9197">
                  <c:v>0.22157180182899999</c:v>
                </c:pt>
                <c:pt idx="9198">
                  <c:v>0.22139639540799999</c:v>
                </c:pt>
                <c:pt idx="9199">
                  <c:v>0.22122063937200001</c:v>
                </c:pt>
                <c:pt idx="9200">
                  <c:v>0.221044533998</c:v>
                </c:pt>
                <c:pt idx="9201">
                  <c:v>0.22086807956499999</c:v>
                </c:pt>
                <c:pt idx="9202">
                  <c:v>0.220691276351</c:v>
                </c:pt>
                <c:pt idx="9203">
                  <c:v>0.220514124635</c:v>
                </c:pt>
                <c:pt idx="9204">
                  <c:v>0.220336624698</c:v>
                </c:pt>
                <c:pt idx="9205">
                  <c:v>0.22015877681900001</c:v>
                </c:pt>
                <c:pt idx="9206">
                  <c:v>0.219980581279</c:v>
                </c:pt>
                <c:pt idx="9207">
                  <c:v>0.219802038359</c:v>
                </c:pt>
                <c:pt idx="9208">
                  <c:v>0.21962314834300001</c:v>
                </c:pt>
                <c:pt idx="9209">
                  <c:v>0.21944391151100001</c:v>
                </c:pt>
                <c:pt idx="9210">
                  <c:v>0.21926432814800001</c:v>
                </c:pt>
                <c:pt idx="9211">
                  <c:v>0.21908439853600001</c:v>
                </c:pt>
                <c:pt idx="9212">
                  <c:v>0.21890412296</c:v>
                </c:pt>
                <c:pt idx="9213">
                  <c:v>0.21872350170400001</c:v>
                </c:pt>
                <c:pt idx="9214">
                  <c:v>0.21854253505499999</c:v>
                </c:pt>
                <c:pt idx="9215">
                  <c:v>0.218361223296</c:v>
                </c:pt>
                <c:pt idx="9216">
                  <c:v>0.218179566716</c:v>
                </c:pt>
                <c:pt idx="9217">
                  <c:v>0.2179975656</c:v>
                </c:pt>
                <c:pt idx="9218">
                  <c:v>0.21781522023700001</c:v>
                </c:pt>
                <c:pt idx="9219">
                  <c:v>0.217632530913</c:v>
                </c:pt>
                <c:pt idx="9220">
                  <c:v>0.217449497918</c:v>
                </c:pt>
                <c:pt idx="9221">
                  <c:v>0.21726612154</c:v>
                </c:pt>
                <c:pt idx="9222">
                  <c:v>0.21708240207000001</c:v>
                </c:pt>
                <c:pt idx="9223">
                  <c:v>0.21689833979699999</c:v>
                </c:pt>
                <c:pt idx="9224">
                  <c:v>0.21671393501200001</c:v>
                </c:pt>
                <c:pt idx="9225">
                  <c:v>0.21652918800599999</c:v>
                </c:pt>
                <c:pt idx="9226">
                  <c:v>0.21634409906999999</c:v>
                </c:pt>
                <c:pt idx="9227">
                  <c:v>0.216158668498</c:v>
                </c:pt>
                <c:pt idx="9228">
                  <c:v>0.215972896582</c:v>
                </c:pt>
                <c:pt idx="9229">
                  <c:v>0.21578678361500001</c:v>
                </c:pt>
                <c:pt idx="9230">
                  <c:v>0.21560032989200001</c:v>
                </c:pt>
                <c:pt idx="9231">
                  <c:v>0.215413535706</c:v>
                </c:pt>
                <c:pt idx="9232">
                  <c:v>0.215226401352</c:v>
                </c:pt>
                <c:pt idx="9233">
                  <c:v>0.21503892712700001</c:v>
                </c:pt>
                <c:pt idx="9234">
                  <c:v>0.21485111332599999</c:v>
                </c:pt>
                <c:pt idx="9235">
                  <c:v>0.21466296024600001</c:v>
                </c:pt>
                <c:pt idx="9236">
                  <c:v>0.21447446818400001</c:v>
                </c:pt>
                <c:pt idx="9237">
                  <c:v>0.21428563743699999</c:v>
                </c:pt>
                <c:pt idx="9238">
                  <c:v>0.214096468304</c:v>
                </c:pt>
                <c:pt idx="9239">
                  <c:v>0.213906961083</c:v>
                </c:pt>
                <c:pt idx="9240">
                  <c:v>0.21371711607400001</c:v>
                </c:pt>
                <c:pt idx="9241">
                  <c:v>0.21352693357700001</c:v>
                </c:pt>
                <c:pt idx="9242">
                  <c:v>0.213336413891</c:v>
                </c:pt>
                <c:pt idx="9243">
                  <c:v>0.213145557318</c:v>
                </c:pt>
                <c:pt idx="9244">
                  <c:v>0.21295436415899999</c:v>
                </c:pt>
                <c:pt idx="9245">
                  <c:v>0.21276283471599999</c:v>
                </c:pt>
                <c:pt idx="9246">
                  <c:v>0.21257096929200001</c:v>
                </c:pt>
                <c:pt idx="9247">
                  <c:v>0.21237876818900001</c:v>
                </c:pt>
                <c:pt idx="9248">
                  <c:v>0.21218623171100001</c:v>
                </c:pt>
                <c:pt idx="9249">
                  <c:v>0.21199336016199999</c:v>
                </c:pt>
                <c:pt idx="9250">
                  <c:v>0.21180015384600001</c:v>
                </c:pt>
                <c:pt idx="9251">
                  <c:v>0.21160661307</c:v>
                </c:pt>
                <c:pt idx="9252">
                  <c:v>0.21141273813700001</c:v>
                </c:pt>
                <c:pt idx="9253">
                  <c:v>0.21121852935499999</c:v>
                </c:pt>
                <c:pt idx="9254">
                  <c:v>0.21102398703</c:v>
                </c:pt>
                <c:pt idx="9255">
                  <c:v>0.21082911146899999</c:v>
                </c:pt>
                <c:pt idx="9256">
                  <c:v>0.21063390298000001</c:v>
                </c:pt>
                <c:pt idx="9257">
                  <c:v>0.21043836187199999</c:v>
                </c:pt>
                <c:pt idx="9258">
                  <c:v>0.210242488453</c:v>
                </c:pt>
                <c:pt idx="9259">
                  <c:v>0.21004628303199999</c:v>
                </c:pt>
                <c:pt idx="9260">
                  <c:v>0.20984974591899999</c:v>
                </c:pt>
                <c:pt idx="9261">
                  <c:v>0.20965287742499999</c:v>
                </c:pt>
                <c:pt idx="9262">
                  <c:v>0.209455677861</c:v>
                </c:pt>
                <c:pt idx="9263">
                  <c:v>0.20925814753700001</c:v>
                </c:pt>
                <c:pt idx="9264">
                  <c:v>0.209060286766</c:v>
                </c:pt>
                <c:pt idx="9265">
                  <c:v>0.20886209586099999</c:v>
                </c:pt>
                <c:pt idx="9266">
                  <c:v>0.20866357513299999</c:v>
                </c:pt>
                <c:pt idx="9267">
                  <c:v>0.208464724898</c:v>
                </c:pt>
                <c:pt idx="9268">
                  <c:v>0.208265545468</c:v>
                </c:pt>
                <c:pt idx="9269">
                  <c:v>0.20806603715899999</c:v>
                </c:pt>
                <c:pt idx="9270">
                  <c:v>0.20786620028399999</c:v>
                </c:pt>
                <c:pt idx="9271">
                  <c:v>0.20766603516099999</c:v>
                </c:pt>
                <c:pt idx="9272">
                  <c:v>0.20746554210500001</c:v>
                </c:pt>
                <c:pt idx="9273">
                  <c:v>0.207264721432</c:v>
                </c:pt>
                <c:pt idx="9274">
                  <c:v>0.20706357346000001</c:v>
                </c:pt>
                <c:pt idx="9275">
                  <c:v>0.20686209850599999</c:v>
                </c:pt>
                <c:pt idx="9276">
                  <c:v>0.20666029688900001</c:v>
                </c:pt>
                <c:pt idx="9277">
                  <c:v>0.206458168927</c:v>
                </c:pt>
                <c:pt idx="9278">
                  <c:v>0.20625571494</c:v>
                </c:pt>
                <c:pt idx="9279">
                  <c:v>0.20605293524599999</c:v>
                </c:pt>
                <c:pt idx="9280">
                  <c:v>0.20584983016700001</c:v>
                </c:pt>
                <c:pt idx="9281">
                  <c:v>0.205646400023</c:v>
                </c:pt>
                <c:pt idx="9282">
                  <c:v>0.20544264513499999</c:v>
                </c:pt>
                <c:pt idx="9283">
                  <c:v>0.205238565825</c:v>
                </c:pt>
                <c:pt idx="9284">
                  <c:v>0.205034162415</c:v>
                </c:pt>
                <c:pt idx="9285">
                  <c:v>0.20482943522899999</c:v>
                </c:pt>
                <c:pt idx="9286">
                  <c:v>0.204624384588</c:v>
                </c:pt>
                <c:pt idx="9287">
                  <c:v>0.20441901081800001</c:v>
                </c:pt>
                <c:pt idx="9288">
                  <c:v>0.20421331424299999</c:v>
                </c:pt>
                <c:pt idx="9289">
                  <c:v>0.204007295187</c:v>
                </c:pt>
                <c:pt idx="9290">
                  <c:v>0.203800953975</c:v>
                </c:pt>
                <c:pt idx="9291">
                  <c:v>0.203594290934</c:v>
                </c:pt>
                <c:pt idx="9292">
                  <c:v>0.20338730638899999</c:v>
                </c:pt>
                <c:pt idx="9293">
                  <c:v>0.20318000066899999</c:v>
                </c:pt>
                <c:pt idx="9294">
                  <c:v>0.20297237409900001</c:v>
                </c:pt>
                <c:pt idx="9295">
                  <c:v>0.20276442700899999</c:v>
                </c:pt>
                <c:pt idx="9296">
                  <c:v>0.20255615972499999</c:v>
                </c:pt>
                <c:pt idx="9297">
                  <c:v>0.20234757257800001</c:v>
                </c:pt>
                <c:pt idx="9298">
                  <c:v>0.20213866589599999</c:v>
                </c:pt>
                <c:pt idx="9299">
                  <c:v>0.20192944000999999</c:v>
                </c:pt>
                <c:pt idx="9300">
                  <c:v>0.20171989525</c:v>
                </c:pt>
                <c:pt idx="9301">
                  <c:v>0.20151003194600001</c:v>
                </c:pt>
                <c:pt idx="9302">
                  <c:v>0.20129985043099999</c:v>
                </c:pt>
                <c:pt idx="9303">
                  <c:v>0.201089351035</c:v>
                </c:pt>
                <c:pt idx="9304">
                  <c:v>0.20087853409199999</c:v>
                </c:pt>
                <c:pt idx="9305">
                  <c:v>0.20066739993499999</c:v>
                </c:pt>
                <c:pt idx="9306">
                  <c:v>0.20045594889599999</c:v>
                </c:pt>
                <c:pt idx="9307">
                  <c:v>0.20024418130999999</c:v>
                </c:pt>
                <c:pt idx="9308">
                  <c:v>0.20003209751100001</c:v>
                </c:pt>
                <c:pt idx="9309">
                  <c:v>0.199819697834</c:v>
                </c:pt>
                <c:pt idx="9310">
                  <c:v>0.19960698261500001</c:v>
                </c:pt>
                <c:pt idx="9311">
                  <c:v>0.199393952189</c:v>
                </c:pt>
                <c:pt idx="9312">
                  <c:v>0.19918060689200001</c:v>
                </c:pt>
                <c:pt idx="9313">
                  <c:v>0.19896694706199999</c:v>
                </c:pt>
                <c:pt idx="9314">
                  <c:v>0.19875297303700001</c:v>
                </c:pt>
                <c:pt idx="9315">
                  <c:v>0.19853868515299999</c:v>
                </c:pt>
                <c:pt idx="9316">
                  <c:v>0.19832408374900001</c:v>
                </c:pt>
                <c:pt idx="9317">
                  <c:v>0.19810916916499999</c:v>
                </c:pt>
                <c:pt idx="9318">
                  <c:v>0.19789394173899999</c:v>
                </c:pt>
                <c:pt idx="9319">
                  <c:v>0.197678401812</c:v>
                </c:pt>
                <c:pt idx="9320">
                  <c:v>0.19746254972300001</c:v>
                </c:pt>
                <c:pt idx="9321">
                  <c:v>0.19724638581500001</c:v>
                </c:pt>
                <c:pt idx="9322">
                  <c:v>0.19702991042699999</c:v>
                </c:pt>
                <c:pt idx="9323">
                  <c:v>0.19681312390200001</c:v>
                </c:pt>
                <c:pt idx="9324">
                  <c:v>0.19659602658200001</c:v>
                </c:pt>
                <c:pt idx="9325">
                  <c:v>0.19637861881099999</c:v>
                </c:pt>
                <c:pt idx="9326">
                  <c:v>0.19616090092999999</c:v>
                </c:pt>
                <c:pt idx="9327">
                  <c:v>0.19594287328500001</c:v>
                </c:pt>
                <c:pt idx="9328">
                  <c:v>0.19572453621999999</c:v>
                </c:pt>
                <c:pt idx="9329">
                  <c:v>0.19550589007800001</c:v>
                </c:pt>
                <c:pt idx="9330">
                  <c:v>0.19528693520599999</c:v>
                </c:pt>
                <c:pt idx="9331">
                  <c:v>0.19506767194999999</c:v>
                </c:pt>
                <c:pt idx="9332">
                  <c:v>0.19484810065399999</c:v>
                </c:pt>
                <c:pt idx="9333">
                  <c:v>0.19462822166800001</c:v>
                </c:pt>
                <c:pt idx="9334">
                  <c:v>0.19440803533600001</c:v>
                </c:pt>
                <c:pt idx="9335">
                  <c:v>0.19418754200800001</c:v>
                </c:pt>
                <c:pt idx="9336">
                  <c:v>0.19396674203100001</c:v>
                </c:pt>
                <c:pt idx="9337">
                  <c:v>0.193745635754</c:v>
                </c:pt>
                <c:pt idx="9338">
                  <c:v>0.19352422352699999</c:v>
                </c:pt>
                <c:pt idx="9339">
                  <c:v>0.193302505698</c:v>
                </c:pt>
                <c:pt idx="9340">
                  <c:v>0.19308048261800001</c:v>
                </c:pt>
                <c:pt idx="9341">
                  <c:v>0.19285815463799999</c:v>
                </c:pt>
                <c:pt idx="9342">
                  <c:v>0.192635522108</c:v>
                </c:pt>
                <c:pt idx="9343">
                  <c:v>0.19241258538100001</c:v>
                </c:pt>
                <c:pt idx="9344">
                  <c:v>0.19218934480800001</c:v>
                </c:pt>
                <c:pt idx="9345">
                  <c:v>0.191965800741</c:v>
                </c:pt>
                <c:pt idx="9346">
                  <c:v>0.19174195353500001</c:v>
                </c:pt>
                <c:pt idx="9347">
                  <c:v>0.19151780354199999</c:v>
                </c:pt>
                <c:pt idx="9348">
                  <c:v>0.19129335111599999</c:v>
                </c:pt>
                <c:pt idx="9349">
                  <c:v>0.19106859661100001</c:v>
                </c:pt>
                <c:pt idx="9350">
                  <c:v>0.190843540384</c:v>
                </c:pt>
                <c:pt idx="9351">
                  <c:v>0.190618182788</c:v>
                </c:pt>
                <c:pt idx="9352">
                  <c:v>0.19039252417999999</c:v>
                </c:pt>
                <c:pt idx="9353">
                  <c:v>0.19016656491600001</c:v>
                </c:pt>
                <c:pt idx="9354">
                  <c:v>0.189940305354</c:v>
                </c:pt>
                <c:pt idx="9355">
                  <c:v>0.18971374585</c:v>
                </c:pt>
                <c:pt idx="9356">
                  <c:v>0.18948688676100001</c:v>
                </c:pt>
                <c:pt idx="9357">
                  <c:v>0.18925972844799999</c:v>
                </c:pt>
                <c:pt idx="9358">
                  <c:v>0.18903227126700001</c:v>
                </c:pt>
                <c:pt idx="9359">
                  <c:v>0.18880451557799999</c:v>
                </c:pt>
                <c:pt idx="9360">
                  <c:v>0.18857646174199999</c:v>
                </c:pt>
                <c:pt idx="9361">
                  <c:v>0.18834811011700001</c:v>
                </c:pt>
                <c:pt idx="9362">
                  <c:v>0.18811946106499999</c:v>
                </c:pt>
                <c:pt idx="9363">
                  <c:v>0.18789051494699999</c:v>
                </c:pt>
                <c:pt idx="9364">
                  <c:v>0.18766127212399999</c:v>
                </c:pt>
                <c:pt idx="9365">
                  <c:v>0.187431732958</c:v>
                </c:pt>
                <c:pt idx="9366">
                  <c:v>0.187201897812</c:v>
                </c:pt>
                <c:pt idx="9367">
                  <c:v>0.18697176704900001</c:v>
                </c:pt>
                <c:pt idx="9368">
                  <c:v>0.18674134103100001</c:v>
                </c:pt>
                <c:pt idx="9369">
                  <c:v>0.18651062012399999</c:v>
                </c:pt>
                <c:pt idx="9370">
                  <c:v>0.18627960469099999</c:v>
                </c:pt>
                <c:pt idx="9371">
                  <c:v>0.18604829509599999</c:v>
                </c:pt>
                <c:pt idx="9372">
                  <c:v>0.18581669170699999</c:v>
                </c:pt>
                <c:pt idx="9373">
                  <c:v>0.185584794887</c:v>
                </c:pt>
                <c:pt idx="9374">
                  <c:v>0.185352605004</c:v>
                </c:pt>
                <c:pt idx="9375">
                  <c:v>0.18512012242299999</c:v>
                </c:pt>
                <c:pt idx="9376">
                  <c:v>0.18488734751300001</c:v>
                </c:pt>
                <c:pt idx="9377">
                  <c:v>0.18465428064</c:v>
                </c:pt>
                <c:pt idx="9378">
                  <c:v>0.18442092217299999</c:v>
                </c:pt>
                <c:pt idx="9379">
                  <c:v>0.18418727248</c:v>
                </c:pt>
                <c:pt idx="9380">
                  <c:v>0.18395333192999999</c:v>
                </c:pt>
                <c:pt idx="9381">
                  <c:v>0.183719100893</c:v>
                </c:pt>
                <c:pt idx="9382">
                  <c:v>0.18348457973900001</c:v>
                </c:pt>
                <c:pt idx="9383">
                  <c:v>0.183249768837</c:v>
                </c:pt>
                <c:pt idx="9384">
                  <c:v>0.183014668558</c:v>
                </c:pt>
                <c:pt idx="9385">
                  <c:v>0.18277927927500001</c:v>
                </c:pt>
                <c:pt idx="9386">
                  <c:v>0.18254360135799999</c:v>
                </c:pt>
                <c:pt idx="9387">
                  <c:v>0.18230763518000001</c:v>
                </c:pt>
                <c:pt idx="9388">
                  <c:v>0.182071381113</c:v>
                </c:pt>
                <c:pt idx="9389">
                  <c:v>0.18183483953099999</c:v>
                </c:pt>
                <c:pt idx="9390">
                  <c:v>0.181598010807</c:v>
                </c:pt>
                <c:pt idx="9391">
                  <c:v>0.18136089531399999</c:v>
                </c:pt>
                <c:pt idx="9392">
                  <c:v>0.18112349342799999</c:v>
                </c:pt>
                <c:pt idx="9393">
                  <c:v>0.18088580552299999</c:v>
                </c:pt>
                <c:pt idx="9394">
                  <c:v>0.18064783197500001</c:v>
                </c:pt>
                <c:pt idx="9395">
                  <c:v>0.18040957316</c:v>
                </c:pt>
                <c:pt idx="9396">
                  <c:v>0.18017102945300001</c:v>
                </c:pt>
                <c:pt idx="9397">
                  <c:v>0.17993220123100001</c:v>
                </c:pt>
                <c:pt idx="9398">
                  <c:v>0.179693088872</c:v>
                </c:pt>
                <c:pt idx="9399">
                  <c:v>0.17945369275299999</c:v>
                </c:pt>
                <c:pt idx="9400">
                  <c:v>0.17921401325200001</c:v>
                </c:pt>
                <c:pt idx="9401">
                  <c:v>0.17897405074700001</c:v>
                </c:pt>
                <c:pt idx="9402">
                  <c:v>0.17873380561900001</c:v>
                </c:pt>
                <c:pt idx="9403">
                  <c:v>0.178493278245</c:v>
                </c:pt>
                <c:pt idx="9404">
                  <c:v>0.178252469006</c:v>
                </c:pt>
                <c:pt idx="9405">
                  <c:v>0.178011378281</c:v>
                </c:pt>
                <c:pt idx="9406">
                  <c:v>0.17777000645300001</c:v>
                </c:pt>
                <c:pt idx="9407">
                  <c:v>0.177528353902</c:v>
                </c:pt>
                <c:pt idx="9408">
                  <c:v>0.17728642100899999</c:v>
                </c:pt>
                <c:pt idx="9409">
                  <c:v>0.177044208156</c:v>
                </c:pt>
                <c:pt idx="9410">
                  <c:v>0.17680171572699999</c:v>
                </c:pt>
                <c:pt idx="9411">
                  <c:v>0.17655894410299999</c:v>
                </c:pt>
                <c:pt idx="9412">
                  <c:v>0.176315893669</c:v>
                </c:pt>
                <c:pt idx="9413">
                  <c:v>0.17607256480799999</c:v>
                </c:pt>
                <c:pt idx="9414">
                  <c:v>0.175828957905</c:v>
                </c:pt>
                <c:pt idx="9415">
                  <c:v>0.175585073343</c:v>
                </c:pt>
                <c:pt idx="9416">
                  <c:v>0.175340911509</c:v>
                </c:pt>
                <c:pt idx="9417">
                  <c:v>0.175096472787</c:v>
                </c:pt>
                <c:pt idx="9418">
                  <c:v>0.17485175756400001</c:v>
                </c:pt>
                <c:pt idx="9419">
                  <c:v>0.174606766227</c:v>
                </c:pt>
                <c:pt idx="9420">
                  <c:v>0.17436149916099999</c:v>
                </c:pt>
                <c:pt idx="9421">
                  <c:v>0.174115956755</c:v>
                </c:pt>
                <c:pt idx="9422">
                  <c:v>0.17387013939599999</c:v>
                </c:pt>
                <c:pt idx="9423">
                  <c:v>0.173624047472</c:v>
                </c:pt>
                <c:pt idx="9424">
                  <c:v>0.173377681373</c:v>
                </c:pt>
                <c:pt idx="9425">
                  <c:v>0.173131041486</c:v>
                </c:pt>
                <c:pt idx="9426">
                  <c:v>0.172884128202</c:v>
                </c:pt>
                <c:pt idx="9427">
                  <c:v>0.17263694191000001</c:v>
                </c:pt>
                <c:pt idx="9428">
                  <c:v>0.17238948300099999</c:v>
                </c:pt>
                <c:pt idx="9429">
                  <c:v>0.172141751865</c:v>
                </c:pt>
                <c:pt idx="9430">
                  <c:v>0.171893748894</c:v>
                </c:pt>
                <c:pt idx="9431">
                  <c:v>0.171645474479</c:v>
                </c:pt>
                <c:pt idx="9432">
                  <c:v>0.17139692901299999</c:v>
                </c:pt>
                <c:pt idx="9433">
                  <c:v>0.17114811288699999</c:v>
                </c:pt>
                <c:pt idx="9434">
                  <c:v>0.17089902649499999</c:v>
                </c:pt>
                <c:pt idx="9435">
                  <c:v>0.170649670231</c:v>
                </c:pt>
                <c:pt idx="9436">
                  <c:v>0.170400044487</c:v>
                </c:pt>
                <c:pt idx="9437">
                  <c:v>0.17015014965799999</c:v>
                </c:pt>
                <c:pt idx="9438">
                  <c:v>0.16989998613900001</c:v>
                </c:pt>
                <c:pt idx="9439">
                  <c:v>0.16964955432500001</c:v>
                </c:pt>
                <c:pt idx="9440">
                  <c:v>0.16939885461099999</c:v>
                </c:pt>
                <c:pt idx="9441">
                  <c:v>0.16914788739299999</c:v>
                </c:pt>
                <c:pt idx="9442">
                  <c:v>0.168896653067</c:v>
                </c:pt>
                <c:pt idx="9443">
                  <c:v>0.16864515203</c:v>
                </c:pt>
                <c:pt idx="9444">
                  <c:v>0.16839338468000001</c:v>
                </c:pt>
                <c:pt idx="9445">
                  <c:v>0.168141351414</c:v>
                </c:pt>
                <c:pt idx="9446">
                  <c:v>0.167889052629</c:v>
                </c:pt>
                <c:pt idx="9447">
                  <c:v>0.167636488725</c:v>
                </c:pt>
                <c:pt idx="9448">
                  <c:v>0.1673836601</c:v>
                </c:pt>
                <c:pt idx="9449">
                  <c:v>0.16713056715300001</c:v>
                </c:pt>
                <c:pt idx="9450">
                  <c:v>0.16687721028499999</c:v>
                </c:pt>
                <c:pt idx="9451">
                  <c:v>0.166623589894</c:v>
                </c:pt>
                <c:pt idx="9452">
                  <c:v>0.16636970638199999</c:v>
                </c:pt>
                <c:pt idx="9453">
                  <c:v>0.166115560149</c:v>
                </c:pt>
                <c:pt idx="9454">
                  <c:v>0.165861151598</c:v>
                </c:pt>
                <c:pt idx="9455">
                  <c:v>0.165606481129</c:v>
                </c:pt>
                <c:pt idx="9456">
                  <c:v>0.165351549145</c:v>
                </c:pt>
                <c:pt idx="9457">
                  <c:v>0.16509635604799999</c:v>
                </c:pt>
                <c:pt idx="9458">
                  <c:v>0.16484090224100001</c:v>
                </c:pt>
                <c:pt idx="9459">
                  <c:v>0.16458518812799999</c:v>
                </c:pt>
                <c:pt idx="9460">
                  <c:v>0.164329214113</c:v>
                </c:pt>
                <c:pt idx="9461">
                  <c:v>0.164072980599</c:v>
                </c:pt>
                <c:pt idx="9462">
                  <c:v>0.16381648799199999</c:v>
                </c:pt>
                <c:pt idx="9463">
                  <c:v>0.16355973669599999</c:v>
                </c:pt>
                <c:pt idx="9464">
                  <c:v>0.163302727117</c:v>
                </c:pt>
                <c:pt idx="9465">
                  <c:v>0.16304545966100001</c:v>
                </c:pt>
                <c:pt idx="9466">
                  <c:v>0.16278793473299999</c:v>
                </c:pt>
                <c:pt idx="9467">
                  <c:v>0.16253015274099999</c:v>
                </c:pt>
                <c:pt idx="9468">
                  <c:v>0.16227211409200001</c:v>
                </c:pt>
                <c:pt idx="9469">
                  <c:v>0.16201381919400001</c:v>
                </c:pt>
                <c:pt idx="9470">
                  <c:v>0.16175526845300001</c:v>
                </c:pt>
                <c:pt idx="9471">
                  <c:v>0.16149646227799999</c:v>
                </c:pt>
                <c:pt idx="9472">
                  <c:v>0.161237401079</c:v>
                </c:pt>
                <c:pt idx="9473">
                  <c:v>0.16097808526400001</c:v>
                </c:pt>
                <c:pt idx="9474">
                  <c:v>0.16071851524200001</c:v>
                </c:pt>
                <c:pt idx="9475">
                  <c:v>0.16045869142399999</c:v>
                </c:pt>
                <c:pt idx="9476">
                  <c:v>0.16019861422000001</c:v>
                </c:pt>
                <c:pt idx="9477">
                  <c:v>0.15993828403999999</c:v>
                </c:pt>
                <c:pt idx="9478">
                  <c:v>0.15967770129600001</c:v>
                </c:pt>
                <c:pt idx="9479">
                  <c:v>0.15941686639899999</c:v>
                </c:pt>
                <c:pt idx="9480">
                  <c:v>0.15915577976100001</c:v>
                </c:pt>
                <c:pt idx="9481">
                  <c:v>0.158894441794</c:v>
                </c:pt>
                <c:pt idx="9482">
                  <c:v>0.15863285291199999</c:v>
                </c:pt>
                <c:pt idx="9483">
                  <c:v>0.158371013526</c:v>
                </c:pt>
                <c:pt idx="9484">
                  <c:v>0.15810892405099999</c:v>
                </c:pt>
                <c:pt idx="9485">
                  <c:v>0.1578465849</c:v>
                </c:pt>
                <c:pt idx="9486">
                  <c:v>0.15758399648800001</c:v>
                </c:pt>
                <c:pt idx="9487">
                  <c:v>0.15732115923000001</c:v>
                </c:pt>
                <c:pt idx="9488">
                  <c:v>0.157058073539</c:v>
                </c:pt>
                <c:pt idx="9489">
                  <c:v>0.15679473983299999</c:v>
                </c:pt>
                <c:pt idx="9490">
                  <c:v>0.156531158526</c:v>
                </c:pt>
                <c:pt idx="9491">
                  <c:v>0.15626733003599999</c:v>
                </c:pt>
                <c:pt idx="9492">
                  <c:v>0.15600325477800001</c:v>
                </c:pt>
                <c:pt idx="9493">
                  <c:v>0.155738933169</c:v>
                </c:pt>
                <c:pt idx="9494">
                  <c:v>0.15547436562799999</c:v>
                </c:pt>
                <c:pt idx="9495">
                  <c:v>0.155209552571</c:v>
                </c:pt>
                <c:pt idx="9496">
                  <c:v>0.15494449441700001</c:v>
                </c:pt>
                <c:pt idx="9497">
                  <c:v>0.15467919158400001</c:v>
                </c:pt>
                <c:pt idx="9498">
                  <c:v>0.15441364449200001</c:v>
                </c:pt>
                <c:pt idx="9499">
                  <c:v>0.15414785355999999</c:v>
                </c:pt>
                <c:pt idx="9500">
                  <c:v>0.153881819207</c:v>
                </c:pt>
                <c:pt idx="9501">
                  <c:v>0.153615541854</c:v>
                </c:pt>
                <c:pt idx="9502">
                  <c:v>0.153349021921</c:v>
                </c:pt>
                <c:pt idx="9503">
                  <c:v>0.15308225982900001</c:v>
                </c:pt>
                <c:pt idx="9504">
                  <c:v>0.15281525600000001</c:v>
                </c:pt>
                <c:pt idx="9505">
                  <c:v>0.15254801085399999</c:v>
                </c:pt>
                <c:pt idx="9506">
                  <c:v>0.152280524813</c:v>
                </c:pt>
                <c:pt idx="9507">
                  <c:v>0.15201279830200001</c:v>
                </c:pt>
                <c:pt idx="9508">
                  <c:v>0.15174483174100001</c:v>
                </c:pt>
                <c:pt idx="9509">
                  <c:v>0.15147662555399999</c:v>
                </c:pt>
                <c:pt idx="9510">
                  <c:v>0.15120818016500001</c:v>
                </c:pt>
                <c:pt idx="9511">
                  <c:v>0.150939495998</c:v>
                </c:pt>
                <c:pt idx="9512">
                  <c:v>0.150670573477</c:v>
                </c:pt>
                <c:pt idx="9513">
                  <c:v>0.15040141302599999</c:v>
                </c:pt>
                <c:pt idx="9514">
                  <c:v>0.15013201507099999</c:v>
                </c:pt>
                <c:pt idx="9515">
                  <c:v>0.149862380037</c:v>
                </c:pt>
                <c:pt idx="9516">
                  <c:v>0.14959250834999999</c:v>
                </c:pt>
                <c:pt idx="9517">
                  <c:v>0.14932240043600001</c:v>
                </c:pt>
                <c:pt idx="9518">
                  <c:v>0.149052056721</c:v>
                </c:pt>
                <c:pt idx="9519">
                  <c:v>0.14878147763300001</c:v>
                </c:pt>
                <c:pt idx="9520">
                  <c:v>0.148510663599</c:v>
                </c:pt>
                <c:pt idx="9521">
                  <c:v>0.148239615046</c:v>
                </c:pt>
                <c:pt idx="9522">
                  <c:v>0.147968332402</c:v>
                </c:pt>
                <c:pt idx="9523">
                  <c:v>0.14769681609599999</c:v>
                </c:pt>
                <c:pt idx="9524">
                  <c:v>0.147425066557</c:v>
                </c:pt>
                <c:pt idx="9525">
                  <c:v>0.147153084214</c:v>
                </c:pt>
                <c:pt idx="9526">
                  <c:v>0.14688086949500001</c:v>
                </c:pt>
                <c:pt idx="9527">
                  <c:v>0.14660842283200001</c:v>
                </c:pt>
                <c:pt idx="9528">
                  <c:v>0.14633574465400001</c:v>
                </c:pt>
                <c:pt idx="9529">
                  <c:v>0.14606283539199999</c:v>
                </c:pt>
                <c:pt idx="9530">
                  <c:v>0.14578969547699999</c:v>
                </c:pt>
                <c:pt idx="9531">
                  <c:v>0.14551632534</c:v>
                </c:pt>
                <c:pt idx="9532">
                  <c:v>0.14524272541300001</c:v>
                </c:pt>
                <c:pt idx="9533">
                  <c:v>0.14496889612700001</c:v>
                </c:pt>
                <c:pt idx="9534">
                  <c:v>0.14469483791599999</c:v>
                </c:pt>
                <c:pt idx="9535">
                  <c:v>0.14442055121200001</c:v>
                </c:pt>
                <c:pt idx="9536">
                  <c:v>0.14414603644900001</c:v>
                </c:pt>
                <c:pt idx="9537">
                  <c:v>0.14387129405900001</c:v>
                </c:pt>
                <c:pt idx="9538">
                  <c:v>0.14359632447699999</c:v>
                </c:pt>
                <c:pt idx="9539">
                  <c:v>0.14332112813600001</c:v>
                </c:pt>
                <c:pt idx="9540">
                  <c:v>0.14304570547199999</c:v>
                </c:pt>
                <c:pt idx="9541">
                  <c:v>0.14277005691899999</c:v>
                </c:pt>
                <c:pt idx="9542">
                  <c:v>0.14249418291300001</c:v>
                </c:pt>
                <c:pt idx="9543">
                  <c:v>0.14221808388900001</c:v>
                </c:pt>
                <c:pt idx="9544">
                  <c:v>0.14194176028300001</c:v>
                </c:pt>
                <c:pt idx="9545">
                  <c:v>0.14166521253200001</c:v>
                </c:pt>
                <c:pt idx="9546">
                  <c:v>0.14138844107199999</c:v>
                </c:pt>
                <c:pt idx="9547">
                  <c:v>0.14111144634</c:v>
                </c:pt>
                <c:pt idx="9548">
                  <c:v>0.14083422877499999</c:v>
                </c:pt>
                <c:pt idx="9549">
                  <c:v>0.14055678881200001</c:v>
                </c:pt>
                <c:pt idx="9550">
                  <c:v>0.14027912689200001</c:v>
                </c:pt>
                <c:pt idx="9551">
                  <c:v>0.14000124345100001</c:v>
                </c:pt>
                <c:pt idx="9552">
                  <c:v>0.13972313892999999</c:v>
                </c:pt>
                <c:pt idx="9553">
                  <c:v>0.13944481376599999</c:v>
                </c:pt>
                <c:pt idx="9554">
                  <c:v>0.13916626839999999</c:v>
                </c:pt>
                <c:pt idx="9555">
                  <c:v>0.138887503272</c:v>
                </c:pt>
                <c:pt idx="9556">
                  <c:v>0.138608518821</c:v>
                </c:pt>
                <c:pt idx="9557">
                  <c:v>0.13832931548899999</c:v>
                </c:pt>
                <c:pt idx="9558">
                  <c:v>0.13804989371500001</c:v>
                </c:pt>
                <c:pt idx="9559">
                  <c:v>0.13777025394199999</c:v>
                </c:pt>
                <c:pt idx="9560">
                  <c:v>0.13749039661099999</c:v>
                </c:pt>
                <c:pt idx="9561">
                  <c:v>0.137210322164</c:v>
                </c:pt>
                <c:pt idx="9562">
                  <c:v>0.136930031043</c:v>
                </c:pt>
                <c:pt idx="9563">
                  <c:v>0.136649523691</c:v>
                </c:pt>
                <c:pt idx="9564">
                  <c:v>0.13636880055100001</c:v>
                </c:pt>
                <c:pt idx="9565">
                  <c:v>0.13608786206500001</c:v>
                </c:pt>
                <c:pt idx="9566">
                  <c:v>0.13580670867899999</c:v>
                </c:pt>
                <c:pt idx="9567">
                  <c:v>0.13552534083500001</c:v>
                </c:pt>
                <c:pt idx="9568">
                  <c:v>0.13524375897800001</c:v>
                </c:pt>
                <c:pt idx="9569">
                  <c:v>0.13496196355199999</c:v>
                </c:pt>
                <c:pt idx="9570">
                  <c:v>0.13467995500400001</c:v>
                </c:pt>
                <c:pt idx="9571">
                  <c:v>0.13439773377700001</c:v>
                </c:pt>
                <c:pt idx="9572">
                  <c:v>0.13411530031800001</c:v>
                </c:pt>
                <c:pt idx="9573">
                  <c:v>0.13383265507200001</c:v>
                </c:pt>
                <c:pt idx="9574">
                  <c:v>0.13354979848699999</c:v>
                </c:pt>
                <c:pt idx="9575">
                  <c:v>0.13326673100799999</c:v>
                </c:pt>
                <c:pt idx="9576">
                  <c:v>0.132983453083</c:v>
                </c:pt>
                <c:pt idx="9577">
                  <c:v>0.13269996515800001</c:v>
                </c:pt>
                <c:pt idx="9578">
                  <c:v>0.13241626768299999</c:v>
                </c:pt>
                <c:pt idx="9579">
                  <c:v>0.13213236110400001</c:v>
                </c:pt>
                <c:pt idx="9580">
                  <c:v>0.13184824586999999</c:v>
                </c:pt>
                <c:pt idx="9581">
                  <c:v>0.131563922429</c:v>
                </c:pt>
                <c:pt idx="9582">
                  <c:v>0.13127939123099999</c:v>
                </c:pt>
                <c:pt idx="9583">
                  <c:v>0.130994652726</c:v>
                </c:pt>
                <c:pt idx="9584">
                  <c:v>0.13070970736099999</c:v>
                </c:pt>
                <c:pt idx="9585">
                  <c:v>0.13042455558800001</c:v>
                </c:pt>
                <c:pt idx="9586">
                  <c:v>0.13013919785799999</c:v>
                </c:pt>
                <c:pt idx="9587">
                  <c:v>0.12985363461900001</c:v>
                </c:pt>
                <c:pt idx="9588">
                  <c:v>0.129567866324</c:v>
                </c:pt>
                <c:pt idx="9589">
                  <c:v>0.129281893423</c:v>
                </c:pt>
                <c:pt idx="9590">
                  <c:v>0.12899571636900001</c:v>
                </c:pt>
                <c:pt idx="9591">
                  <c:v>0.12870933561299999</c:v>
                </c:pt>
                <c:pt idx="9592">
                  <c:v>0.12842275160700001</c:v>
                </c:pt>
                <c:pt idx="9593">
                  <c:v>0.128135964805</c:v>
                </c:pt>
                <c:pt idx="9594">
                  <c:v>0.12784897565799999</c:v>
                </c:pt>
                <c:pt idx="9595">
                  <c:v>0.12756178462000001</c:v>
                </c:pt>
                <c:pt idx="9596">
                  <c:v>0.127274392145</c:v>
                </c:pt>
                <c:pt idx="9597">
                  <c:v>0.12698679868599999</c:v>
                </c:pt>
                <c:pt idx="9598">
                  <c:v>0.12669900469699999</c:v>
                </c:pt>
                <c:pt idx="9599">
                  <c:v>0.12641101063400001</c:v>
                </c:pt>
                <c:pt idx="9600">
                  <c:v>0.12612281694999999</c:v>
                </c:pt>
                <c:pt idx="9601">
                  <c:v>0.12583442410099999</c:v>
                </c:pt>
                <c:pt idx="9602">
                  <c:v>0.125545832542</c:v>
                </c:pt>
                <c:pt idx="9603">
                  <c:v>0.12525704272999999</c:v>
                </c:pt>
                <c:pt idx="9604">
                  <c:v>0.124968055119</c:v>
                </c:pt>
                <c:pt idx="9605">
                  <c:v>0.12467887016699999</c:v>
                </c:pt>
                <c:pt idx="9606">
                  <c:v>0.12438948833000001</c:v>
                </c:pt>
                <c:pt idx="9607">
                  <c:v>0.12409991006399999</c:v>
                </c:pt>
                <c:pt idx="9608">
                  <c:v>0.123810135829</c:v>
                </c:pt>
                <c:pt idx="9609">
                  <c:v>0.12352016607999999</c:v>
                </c:pt>
                <c:pt idx="9610">
                  <c:v>0.12323000127600001</c:v>
                </c:pt>
                <c:pt idx="9611">
                  <c:v>0.122939641874</c:v>
                </c:pt>
                <c:pt idx="9612">
                  <c:v>0.122649088335</c:v>
                </c:pt>
                <c:pt idx="9613">
                  <c:v>0.122358341115</c:v>
                </c:pt>
                <c:pt idx="9614">
                  <c:v>0.122067400676</c:v>
                </c:pt>
                <c:pt idx="9615">
                  <c:v>0.12177626747500001</c:v>
                </c:pt>
                <c:pt idx="9616">
                  <c:v>0.121484941973</c:v>
                </c:pt>
                <c:pt idx="9617">
                  <c:v>0.121193424629</c:v>
                </c:pt>
                <c:pt idx="9618">
                  <c:v>0.12090171590400001</c:v>
                </c:pt>
                <c:pt idx="9619">
                  <c:v>0.12060981626</c:v>
                </c:pt>
                <c:pt idx="9620">
                  <c:v>0.120317726155</c:v>
                </c:pt>
                <c:pt idx="9621">
                  <c:v>0.120025446053</c:v>
                </c:pt>
                <c:pt idx="9622">
                  <c:v>0.11973297641400001</c:v>
                </c:pt>
                <c:pt idx="9623">
                  <c:v>0.119440317701</c:v>
                </c:pt>
                <c:pt idx="9624">
                  <c:v>0.11914747037499999</c:v>
                </c:pt>
                <c:pt idx="9625">
                  <c:v>0.118854434898</c:v>
                </c:pt>
                <c:pt idx="9626">
                  <c:v>0.118561211735</c:v>
                </c:pt>
                <c:pt idx="9627">
                  <c:v>0.118267801347</c:v>
                </c:pt>
                <c:pt idx="9628">
                  <c:v>0.117974204198</c:v>
                </c:pt>
                <c:pt idx="9629">
                  <c:v>0.117680420752</c:v>
                </c:pt>
                <c:pt idx="9630">
                  <c:v>0.117386451472</c:v>
                </c:pt>
                <c:pt idx="9631">
                  <c:v>0.117092296823</c:v>
                </c:pt>
                <c:pt idx="9632">
                  <c:v>0.116797957269</c:v>
                </c:pt>
                <c:pt idx="9633">
                  <c:v>0.116503433275</c:v>
                </c:pt>
                <c:pt idx="9634">
                  <c:v>0.11620872530699999</c:v>
                </c:pt>
                <c:pt idx="9635">
                  <c:v>0.115913833829</c:v>
                </c:pt>
                <c:pt idx="9636">
                  <c:v>0.115618759307</c:v>
                </c:pt>
                <c:pt idx="9637">
                  <c:v>0.115323502208</c:v>
                </c:pt>
                <c:pt idx="9638">
                  <c:v>0.115028062997</c:v>
                </c:pt>
                <c:pt idx="9639">
                  <c:v>0.11473244214099999</c:v>
                </c:pt>
                <c:pt idx="9640">
                  <c:v>0.114436640107</c:v>
                </c:pt>
                <c:pt idx="9641">
                  <c:v>0.114140657361</c:v>
                </c:pt>
                <c:pt idx="9642">
                  <c:v>0.113844494372</c:v>
                </c:pt>
                <c:pt idx="9643">
                  <c:v>0.11354815160700001</c:v>
                </c:pt>
                <c:pt idx="9644">
                  <c:v>0.113251629534</c:v>
                </c:pt>
                <c:pt idx="9645">
                  <c:v>0.112954928621</c:v>
                </c:pt>
                <c:pt idx="9646">
                  <c:v>0.11265804933699999</c:v>
                </c:pt>
                <c:pt idx="9647">
                  <c:v>0.112360992151</c:v>
                </c:pt>
                <c:pt idx="9648">
                  <c:v>0.11206375753099999</c:v>
                </c:pt>
                <c:pt idx="9649">
                  <c:v>0.111766345947</c:v>
                </c:pt>
                <c:pt idx="9650">
                  <c:v>0.111468757869</c:v>
                </c:pt>
                <c:pt idx="9651">
                  <c:v>0.111170993767</c:v>
                </c:pt>
                <c:pt idx="9652">
                  <c:v>0.11087305410999999</c:v>
                </c:pt>
                <c:pt idx="9653">
                  <c:v>0.11057493937</c:v>
                </c:pt>
                <c:pt idx="9654">
                  <c:v>0.110276650016</c:v>
                </c:pt>
                <c:pt idx="9655">
                  <c:v>0.109978186521</c:v>
                </c:pt>
                <c:pt idx="9656">
                  <c:v>0.10967954935599999</c:v>
                </c:pt>
                <c:pt idx="9657">
                  <c:v>0.109380738991</c:v>
                </c:pt>
                <c:pt idx="9658">
                  <c:v>0.109081755899</c:v>
                </c:pt>
                <c:pt idx="9659">
                  <c:v>0.10878260055199999</c:v>
                </c:pt>
                <c:pt idx="9660">
                  <c:v>0.108483273423</c:v>
                </c:pt>
                <c:pt idx="9661">
                  <c:v>0.108183774984</c:v>
                </c:pt>
                <c:pt idx="9662">
                  <c:v>0.10788410570699999</c:v>
                </c:pt>
                <c:pt idx="9663">
                  <c:v>0.107584266067</c:v>
                </c:pt>
                <c:pt idx="9664">
                  <c:v>0.10728425653699999</c:v>
                </c:pt>
                <c:pt idx="9665">
                  <c:v>0.106984077591</c:v>
                </c:pt>
                <c:pt idx="9666">
                  <c:v>0.106683729702</c:v>
                </c:pt>
                <c:pt idx="9667">
                  <c:v>0.106383213344</c:v>
                </c:pt>
                <c:pt idx="9668">
                  <c:v>0.106082528993</c:v>
                </c:pt>
                <c:pt idx="9669">
                  <c:v>0.105781677124</c:v>
                </c:pt>
                <c:pt idx="9670">
                  <c:v>0.10548065820999999</c:v>
                </c:pt>
                <c:pt idx="9671">
                  <c:v>0.105179472728</c:v>
                </c:pt>
                <c:pt idx="9672">
                  <c:v>0.104878121154</c:v>
                </c:pt>
                <c:pt idx="9673">
                  <c:v>0.104576603962</c:v>
                </c:pt>
                <c:pt idx="9674">
                  <c:v>0.10427492163</c:v>
                </c:pt>
                <c:pt idx="9675">
                  <c:v>0.103973074634</c:v>
                </c:pt>
                <c:pt idx="9676">
                  <c:v>0.10367106345</c:v>
                </c:pt>
                <c:pt idx="9677">
                  <c:v>0.103368888555</c:v>
                </c:pt>
                <c:pt idx="9678">
                  <c:v>0.10306655042600001</c:v>
                </c:pt>
                <c:pt idx="9679">
                  <c:v>0.102764049542</c:v>
                </c:pt>
                <c:pt idx="9680">
                  <c:v>0.102461386379</c:v>
                </c:pt>
                <c:pt idx="9681">
                  <c:v>0.102158561415</c:v>
                </c:pt>
                <c:pt idx="9682">
                  <c:v>0.10185557512899999</c:v>
                </c:pt>
                <c:pt idx="9683">
                  <c:v>0.10155242799899999</c:v>
                </c:pt>
                <c:pt idx="9684">
                  <c:v>0.10124912050400001</c:v>
                </c:pt>
                <c:pt idx="9685">
                  <c:v>0.100945653123</c:v>
                </c:pt>
                <c:pt idx="9686">
                  <c:v>0.100642026335</c:v>
                </c:pt>
                <c:pt idx="9687">
                  <c:v>0.10033824062</c:v>
                </c:pt>
                <c:pt idx="9688">
                  <c:v>0.100034296456</c:v>
                </c:pt>
                <c:pt idx="9689">
                  <c:v>9.9730194324999993E-2</c:v>
                </c:pt>
                <c:pt idx="9690">
                  <c:v>9.9425934706999994E-2</c:v>
                </c:pt>
                <c:pt idx="9691">
                  <c:v>9.9121518081000004E-2</c:v>
                </c:pt>
                <c:pt idx="9692">
                  <c:v>9.8816944928E-2</c:v>
                </c:pt>
                <c:pt idx="9693">
                  <c:v>9.8512215730999997E-2</c:v>
                </c:pt>
                <c:pt idx="9694">
                  <c:v>9.8207330969000001E-2</c:v>
                </c:pt>
                <c:pt idx="9695">
                  <c:v>9.7902291123999993E-2</c:v>
                </c:pt>
                <c:pt idx="9696">
                  <c:v>9.7597096677999998E-2</c:v>
                </c:pt>
                <c:pt idx="9697">
                  <c:v>9.7291748112999996E-2</c:v>
                </c:pt>
                <c:pt idx="9698">
                  <c:v>9.6986245910999996E-2</c:v>
                </c:pt>
                <c:pt idx="9699">
                  <c:v>9.6680590555000001E-2</c:v>
                </c:pt>
                <c:pt idx="9700">
                  <c:v>9.6374782527000005E-2</c:v>
                </c:pt>
                <c:pt idx="9701">
                  <c:v>9.6068822309000004E-2</c:v>
                </c:pt>
                <c:pt idx="9702">
                  <c:v>9.5762710387000002E-2</c:v>
                </c:pt>
                <c:pt idx="9703">
                  <c:v>9.5456447240999998E-2</c:v>
                </c:pt>
                <c:pt idx="9704">
                  <c:v>9.5150033356999994E-2</c:v>
                </c:pt>
                <c:pt idx="9705">
                  <c:v>9.4843469218000007E-2</c:v>
                </c:pt>
                <c:pt idx="9706">
                  <c:v>9.4536755308000001E-2</c:v>
                </c:pt>
                <c:pt idx="9707">
                  <c:v>9.4229892112000002E-2</c:v>
                </c:pt>
                <c:pt idx="9708">
                  <c:v>9.3922880114000004E-2</c:v>
                </c:pt>
                <c:pt idx="9709">
                  <c:v>9.3615719799000005E-2</c:v>
                </c:pt>
                <c:pt idx="9710">
                  <c:v>9.3308411650999998E-2</c:v>
                </c:pt>
                <c:pt idx="9711">
                  <c:v>9.3000956157999998E-2</c:v>
                </c:pt>
                <c:pt idx="9712">
                  <c:v>9.2693353803000006E-2</c:v>
                </c:pt>
                <c:pt idx="9713">
                  <c:v>9.2385605071999999E-2</c:v>
                </c:pt>
                <c:pt idx="9714">
                  <c:v>9.2077710452E-2</c:v>
                </c:pt>
                <c:pt idx="9715">
                  <c:v>9.1769670429E-2</c:v>
                </c:pt>
                <c:pt idx="9716">
                  <c:v>9.1461485489000002E-2</c:v>
                </c:pt>
                <c:pt idx="9717">
                  <c:v>9.1153156117999998E-2</c:v>
                </c:pt>
                <c:pt idx="9718">
                  <c:v>9.0844682804999993E-2</c:v>
                </c:pt>
                <c:pt idx="9719">
                  <c:v>9.0536066035000001E-2</c:v>
                </c:pt>
                <c:pt idx="9720">
                  <c:v>9.0227306295999996E-2</c:v>
                </c:pt>
                <c:pt idx="9721">
                  <c:v>8.9918404076999997E-2</c:v>
                </c:pt>
                <c:pt idx="9722">
                  <c:v>8.9609359863000004E-2</c:v>
                </c:pt>
                <c:pt idx="9723">
                  <c:v>8.9300174144999994E-2</c:v>
                </c:pt>
                <c:pt idx="9724">
                  <c:v>8.8990847408999998E-2</c:v>
                </c:pt>
                <c:pt idx="9725">
                  <c:v>8.8681380145000002E-2</c:v>
                </c:pt>
                <c:pt idx="9726">
                  <c:v>8.8371772840000001E-2</c:v>
                </c:pt>
                <c:pt idx="9727">
                  <c:v>8.8062025985E-2</c:v>
                </c:pt>
                <c:pt idx="9728">
                  <c:v>8.7752140066999995E-2</c:v>
                </c:pt>
                <c:pt idx="9729">
                  <c:v>8.7442115577000004E-2</c:v>
                </c:pt>
                <c:pt idx="9730">
                  <c:v>8.7131953004000007E-2</c:v>
                </c:pt>
                <c:pt idx="9731">
                  <c:v>8.6821652836999996E-2</c:v>
                </c:pt>
                <c:pt idx="9732">
                  <c:v>8.6511215567999997E-2</c:v>
                </c:pt>
                <c:pt idx="9733">
                  <c:v>8.6200641684999996E-2</c:v>
                </c:pt>
                <c:pt idx="9734">
                  <c:v>8.5889931680000003E-2</c:v>
                </c:pt>
                <c:pt idx="9735">
                  <c:v>8.5579086043000005E-2</c:v>
                </c:pt>
                <c:pt idx="9736">
                  <c:v>8.5268105263999999E-2</c:v>
                </c:pt>
                <c:pt idx="9737">
                  <c:v>8.4956989836000002E-2</c:v>
                </c:pt>
                <c:pt idx="9738">
                  <c:v>8.4645740248999998E-2</c:v>
                </c:pt>
                <c:pt idx="9739">
                  <c:v>8.4334356994999998E-2</c:v>
                </c:pt>
                <c:pt idx="9740">
                  <c:v>8.4022840565999998E-2</c:v>
                </c:pt>
                <c:pt idx="9741">
                  <c:v>8.3711191453000003E-2</c:v>
                </c:pt>
                <c:pt idx="9742">
                  <c:v>8.3399410147999994E-2</c:v>
                </c:pt>
                <c:pt idx="9743">
                  <c:v>8.3087497144000003E-2</c:v>
                </c:pt>
                <c:pt idx="9744">
                  <c:v>8.2775452934999993E-2</c:v>
                </c:pt>
                <c:pt idx="9745">
                  <c:v>8.2463278010999994E-2</c:v>
                </c:pt>
                <c:pt idx="9746">
                  <c:v>8.2150972865999997E-2</c:v>
                </c:pt>
                <c:pt idx="9747">
                  <c:v>8.1838537993999996E-2</c:v>
                </c:pt>
                <c:pt idx="9748">
                  <c:v>8.1525973887999995E-2</c:v>
                </c:pt>
                <c:pt idx="9749">
                  <c:v>8.1213281040999993E-2</c:v>
                </c:pt>
                <c:pt idx="9750">
                  <c:v>8.0900459947E-2</c:v>
                </c:pt>
                <c:pt idx="9751">
                  <c:v>8.0587511099999995E-2</c:v>
                </c:pt>
                <c:pt idx="9752">
                  <c:v>8.0274434995000005E-2</c:v>
                </c:pt>
                <c:pt idx="9753">
                  <c:v>7.9961232125000004E-2</c:v>
                </c:pt>
                <c:pt idx="9754">
                  <c:v>7.9647902985999997E-2</c:v>
                </c:pt>
                <c:pt idx="9755">
                  <c:v>7.9334448070999999E-2</c:v>
                </c:pt>
                <c:pt idx="9756">
                  <c:v>7.9020867876999995E-2</c:v>
                </c:pt>
                <c:pt idx="9757">
                  <c:v>7.8707162898000005E-2</c:v>
                </c:pt>
                <c:pt idx="9758">
                  <c:v>7.8393333630000006E-2</c:v>
                </c:pt>
                <c:pt idx="9759">
                  <c:v>7.8079380567999998E-2</c:v>
                </c:pt>
                <c:pt idx="9760">
                  <c:v>7.7765304208E-2</c:v>
                </c:pt>
                <c:pt idx="9761">
                  <c:v>7.7451105046000002E-2</c:v>
                </c:pt>
                <c:pt idx="9762">
                  <c:v>7.7136783577999996E-2</c:v>
                </c:pt>
                <c:pt idx="9763">
                  <c:v>7.68223403E-2</c:v>
                </c:pt>
                <c:pt idx="9764">
                  <c:v>7.6507775710000003E-2</c:v>
                </c:pt>
                <c:pt idx="9765">
                  <c:v>7.6193090303000005E-2</c:v>
                </c:pt>
                <c:pt idx="9766">
                  <c:v>7.5878284576999994E-2</c:v>
                </c:pt>
                <c:pt idx="9767">
                  <c:v>7.5563359028999993E-2</c:v>
                </c:pt>
                <c:pt idx="9768">
                  <c:v>7.5248314156000001E-2</c:v>
                </c:pt>
                <c:pt idx="9769">
                  <c:v>7.4933150456000006E-2</c:v>
                </c:pt>
                <c:pt idx="9770">
                  <c:v>7.4617868426000003E-2</c:v>
                </c:pt>
                <c:pt idx="9771">
                  <c:v>7.4302468563999996E-2</c:v>
                </c:pt>
                <c:pt idx="9772">
                  <c:v>7.3986951368000001E-2</c:v>
                </c:pt>
                <c:pt idx="9773">
                  <c:v>7.3671317336999997E-2</c:v>
                </c:pt>
                <c:pt idx="9774">
                  <c:v>7.3355566969000002E-2</c:v>
                </c:pt>
                <c:pt idx="9775">
                  <c:v>7.3039700762999996E-2</c:v>
                </c:pt>
                <c:pt idx="9776">
                  <c:v>7.2723719216000002E-2</c:v>
                </c:pt>
                <c:pt idx="9777">
                  <c:v>7.2407622828999998E-2</c:v>
                </c:pt>
                <c:pt idx="9778">
                  <c:v>7.2091412100999994E-2</c:v>
                </c:pt>
                <c:pt idx="9779">
                  <c:v>7.1775087530000004E-2</c:v>
                </c:pt>
                <c:pt idx="9780">
                  <c:v>7.1458649617000006E-2</c:v>
                </c:pt>
                <c:pt idx="9781">
                  <c:v>7.1142098860999994E-2</c:v>
                </c:pt>
                <c:pt idx="9782">
                  <c:v>7.0825435761999997E-2</c:v>
                </c:pt>
                <c:pt idx="9783">
                  <c:v>7.0508660818999994E-2</c:v>
                </c:pt>
                <c:pt idx="9784">
                  <c:v>7.0191774533999995E-2</c:v>
                </c:pt>
                <c:pt idx="9785">
                  <c:v>6.9874777405999997E-2</c:v>
                </c:pt>
                <c:pt idx="9786">
                  <c:v>6.9557669936999994E-2</c:v>
                </c:pt>
                <c:pt idx="9787">
                  <c:v>6.9240452627000001E-2</c:v>
                </c:pt>
                <c:pt idx="9788">
                  <c:v>6.8923125976000005E-2</c:v>
                </c:pt>
                <c:pt idx="9789">
                  <c:v>6.8605690487000007E-2</c:v>
                </c:pt>
                <c:pt idx="9790">
                  <c:v>6.8288146659000001E-2</c:v>
                </c:pt>
                <c:pt idx="9791">
                  <c:v>6.7970494995999997E-2</c:v>
                </c:pt>
                <c:pt idx="9792">
                  <c:v>6.7652735997000002E-2</c:v>
                </c:pt>
                <c:pt idx="9793">
                  <c:v>6.7334870165999997E-2</c:v>
                </c:pt>
                <c:pt idx="9794">
                  <c:v>6.7016898004E-2</c:v>
                </c:pt>
                <c:pt idx="9795">
                  <c:v>6.6698820012999996E-2</c:v>
                </c:pt>
                <c:pt idx="9796">
                  <c:v>6.6380636694999995E-2</c:v>
                </c:pt>
                <c:pt idx="9797">
                  <c:v>6.6062348554000005E-2</c:v>
                </c:pt>
                <c:pt idx="9798">
                  <c:v>6.5743956091000005E-2</c:v>
                </c:pt>
                <c:pt idx="9799">
                  <c:v>6.5425459808999997E-2</c:v>
                </c:pt>
                <c:pt idx="9800">
                  <c:v>6.5106860212000003E-2</c:v>
                </c:pt>
                <c:pt idx="9801">
                  <c:v>6.4788157801999993E-2</c:v>
                </c:pt>
                <c:pt idx="9802">
                  <c:v>6.4469353081999997E-2</c:v>
                </c:pt>
                <c:pt idx="9803">
                  <c:v>6.4150446557000002E-2</c:v>
                </c:pt>
                <c:pt idx="9804">
                  <c:v>6.3831438729000003E-2</c:v>
                </c:pt>
                <c:pt idx="9805">
                  <c:v>6.3512330103000003E-2</c:v>
                </c:pt>
                <c:pt idx="9806">
                  <c:v>6.3193121182000003E-2</c:v>
                </c:pt>
                <c:pt idx="9807">
                  <c:v>6.2873812471000004E-2</c:v>
                </c:pt>
                <c:pt idx="9808">
                  <c:v>6.2554404472999994E-2</c:v>
                </c:pt>
                <c:pt idx="9809">
                  <c:v>6.2234897693000002E-2</c:v>
                </c:pt>
                <c:pt idx="9810">
                  <c:v>6.1915292635999999E-2</c:v>
                </c:pt>
                <c:pt idx="9811">
                  <c:v>6.1595589806000002E-2</c:v>
                </c:pt>
                <c:pt idx="9812">
                  <c:v>6.1275789709000002E-2</c:v>
                </c:pt>
                <c:pt idx="9813">
                  <c:v>6.0955892848000001E-2</c:v>
                </c:pt>
                <c:pt idx="9814">
                  <c:v>6.0635899729999998E-2</c:v>
                </c:pt>
                <c:pt idx="9815">
                  <c:v>6.0315810859000001E-2</c:v>
                </c:pt>
                <c:pt idx="9816">
                  <c:v>5.9995626741999999E-2</c:v>
                </c:pt>
                <c:pt idx="9817">
                  <c:v>5.9675347883000003E-2</c:v>
                </c:pt>
                <c:pt idx="9818">
                  <c:v>5.9354974789000002E-2</c:v>
                </c:pt>
                <c:pt idx="9819">
                  <c:v>5.9034507964999997E-2</c:v>
                </c:pt>
                <c:pt idx="9820">
                  <c:v>5.8713947917999998E-2</c:v>
                </c:pt>
                <c:pt idx="9821">
                  <c:v>5.8393295152999999E-2</c:v>
                </c:pt>
                <c:pt idx="9822">
                  <c:v>5.8072550176999999E-2</c:v>
                </c:pt>
                <c:pt idx="9823">
                  <c:v>5.7751713497E-2</c:v>
                </c:pt>
                <c:pt idx="9824">
                  <c:v>5.7430785619000002E-2</c:v>
                </c:pt>
                <c:pt idx="9825">
                  <c:v>5.7109767050000003E-2</c:v>
                </c:pt>
                <c:pt idx="9826">
                  <c:v>5.6788658297E-2</c:v>
                </c:pt>
                <c:pt idx="9827">
                  <c:v>5.6467459866999997E-2</c:v>
                </c:pt>
                <c:pt idx="9828">
                  <c:v>5.6146172267E-2</c:v>
                </c:pt>
                <c:pt idx="9829">
                  <c:v>5.5824796003999998E-2</c:v>
                </c:pt>
                <c:pt idx="9830">
                  <c:v>5.5503331587E-2</c:v>
                </c:pt>
                <c:pt idx="9831">
                  <c:v>5.5181779521999999E-2</c:v>
                </c:pt>
                <c:pt idx="9832">
                  <c:v>5.4860140316999997E-2</c:v>
                </c:pt>
                <c:pt idx="9833">
                  <c:v>5.4538414480999997E-2</c:v>
                </c:pt>
                <c:pt idx="9834">
                  <c:v>5.4216602522000001E-2</c:v>
                </c:pt>
                <c:pt idx="9835">
                  <c:v>5.3894704947000001E-2</c:v>
                </c:pt>
                <c:pt idx="9836">
                  <c:v>5.3572722264999997E-2</c:v>
                </c:pt>
                <c:pt idx="9837">
                  <c:v>5.3250654984000001E-2</c:v>
                </c:pt>
                <c:pt idx="9838">
                  <c:v>5.2928503613E-2</c:v>
                </c:pt>
                <c:pt idx="9839">
                  <c:v>5.2606268661000002E-2</c:v>
                </c:pt>
                <c:pt idx="9840">
                  <c:v>5.2283950635999998E-2</c:v>
                </c:pt>
                <c:pt idx="9841">
                  <c:v>5.1961550048000002E-2</c:v>
                </c:pt>
                <c:pt idx="9842">
                  <c:v>5.1639067405000003E-2</c:v>
                </c:pt>
                <c:pt idx="9843">
                  <c:v>5.1316503217999999E-2</c:v>
                </c:pt>
                <c:pt idx="9844">
                  <c:v>5.0993857993999997E-2</c:v>
                </c:pt>
                <c:pt idx="9845">
                  <c:v>5.0671132245E-2</c:v>
                </c:pt>
                <c:pt idx="9846">
                  <c:v>5.0348326477999999E-2</c:v>
                </c:pt>
                <c:pt idx="9847">
                  <c:v>5.0025441205E-2</c:v>
                </c:pt>
                <c:pt idx="9848">
                  <c:v>4.9702476935000003E-2</c:v>
                </c:pt>
                <c:pt idx="9849">
                  <c:v>4.9379434178000003E-2</c:v>
                </c:pt>
                <c:pt idx="9850">
                  <c:v>4.9056313444000001E-2</c:v>
                </c:pt>
                <c:pt idx="9851">
                  <c:v>4.8733115243000003E-2</c:v>
                </c:pt>
                <c:pt idx="9852">
                  <c:v>4.8409840086000001E-2</c:v>
                </c:pt>
                <c:pt idx="9853">
                  <c:v>4.8086488482999998E-2</c:v>
                </c:pt>
                <c:pt idx="9854">
                  <c:v>4.7763060945999997E-2</c:v>
                </c:pt>
                <c:pt idx="9855">
                  <c:v>4.7439557983000001E-2</c:v>
                </c:pt>
                <c:pt idx="9856">
                  <c:v>4.7115980108E-2</c:v>
                </c:pt>
                <c:pt idx="9857">
                  <c:v>4.6792327829000002E-2</c:v>
                </c:pt>
                <c:pt idx="9858">
                  <c:v>4.6468601659999997E-2</c:v>
                </c:pt>
                <c:pt idx="9859">
                  <c:v>4.6144802109000002E-2</c:v>
                </c:pt>
                <c:pt idx="9860">
                  <c:v>4.5820929690999997E-2</c:v>
                </c:pt>
                <c:pt idx="9861">
                  <c:v>4.5496984913999998E-2</c:v>
                </c:pt>
                <c:pt idx="9862">
                  <c:v>4.5172968292000001E-2</c:v>
                </c:pt>
                <c:pt idx="9863">
                  <c:v>4.4848880335000001E-2</c:v>
                </c:pt>
                <c:pt idx="9864">
                  <c:v>4.4524721555999999E-2</c:v>
                </c:pt>
                <c:pt idx="9865">
                  <c:v>4.4200492466000003E-2</c:v>
                </c:pt>
                <c:pt idx="9866">
                  <c:v>4.3876193576999997E-2</c:v>
                </c:pt>
                <c:pt idx="9867">
                  <c:v>4.3551825402999997E-2</c:v>
                </c:pt>
                <c:pt idx="9868">
                  <c:v>4.3227388452999997E-2</c:v>
                </c:pt>
                <c:pt idx="9869">
                  <c:v>4.2902883241999999E-2</c:v>
                </c:pt>
                <c:pt idx="9870">
                  <c:v>4.2578310281000002E-2</c:v>
                </c:pt>
                <c:pt idx="9871">
                  <c:v>4.2253670084000002E-2</c:v>
                </c:pt>
                <c:pt idx="9872">
                  <c:v>4.1928963162000003E-2</c:v>
                </c:pt>
                <c:pt idx="9873">
                  <c:v>4.1604190027999997E-2</c:v>
                </c:pt>
                <c:pt idx="9874">
                  <c:v>4.1279351196E-2</c:v>
                </c:pt>
                <c:pt idx="9875">
                  <c:v>4.0954447178000002E-2</c:v>
                </c:pt>
                <c:pt idx="9876">
                  <c:v>4.0629478487999998E-2</c:v>
                </c:pt>
                <c:pt idx="9877">
                  <c:v>4.0304445638000001E-2</c:v>
                </c:pt>
                <c:pt idx="9878">
                  <c:v>3.9979349141000001E-2</c:v>
                </c:pt>
                <c:pt idx="9879">
                  <c:v>3.9654189511999997E-2</c:v>
                </c:pt>
                <c:pt idx="9880">
                  <c:v>3.9328967264000002E-2</c:v>
                </c:pt>
                <c:pt idx="9881">
                  <c:v>3.9003682908999998E-2</c:v>
                </c:pt>
                <c:pt idx="9882">
                  <c:v>3.8678336963E-2</c:v>
                </c:pt>
                <c:pt idx="9883">
                  <c:v>3.8352929937999998E-2</c:v>
                </c:pt>
                <c:pt idx="9884">
                  <c:v>3.8027462349E-2</c:v>
                </c:pt>
                <c:pt idx="9885">
                  <c:v>3.7701934708999997E-2</c:v>
                </c:pt>
                <c:pt idx="9886">
                  <c:v>3.7376347531999997E-2</c:v>
                </c:pt>
                <c:pt idx="9887">
                  <c:v>3.7050701334E-2</c:v>
                </c:pt>
                <c:pt idx="9888">
                  <c:v>3.6724996627000003E-2</c:v>
                </c:pt>
                <c:pt idx="9889">
                  <c:v>3.6399233926000002E-2</c:v>
                </c:pt>
                <c:pt idx="9890">
                  <c:v>3.6073413746000003E-2</c:v>
                </c:pt>
                <c:pt idx="9891">
                  <c:v>3.5747536601000003E-2</c:v>
                </c:pt>
                <c:pt idx="9892">
                  <c:v>3.5421603006000002E-2</c:v>
                </c:pt>
                <c:pt idx="9893">
                  <c:v>3.5095613475000002E-2</c:v>
                </c:pt>
                <c:pt idx="9894">
                  <c:v>3.4769568523999997E-2</c:v>
                </c:pt>
                <c:pt idx="9895">
                  <c:v>3.4443468667000002E-2</c:v>
                </c:pt>
                <c:pt idx="9896">
                  <c:v>3.4117314417999998E-2</c:v>
                </c:pt>
                <c:pt idx="9897">
                  <c:v>3.3791106293999999E-2</c:v>
                </c:pt>
                <c:pt idx="9898">
                  <c:v>3.3464844808999999E-2</c:v>
                </c:pt>
                <c:pt idx="9899">
                  <c:v>3.3138530478999999E-2</c:v>
                </c:pt>
                <c:pt idx="9900">
                  <c:v>3.2812163817999999E-2</c:v>
                </c:pt>
                <c:pt idx="9901">
                  <c:v>3.2485745342000001E-2</c:v>
                </c:pt>
                <c:pt idx="9902">
                  <c:v>3.2159275566999997E-2</c:v>
                </c:pt>
                <c:pt idx="9903">
                  <c:v>3.1832755008000001E-2</c:v>
                </c:pt>
                <c:pt idx="9904">
                  <c:v>3.1506184180999999E-2</c:v>
                </c:pt>
                <c:pt idx="9905">
                  <c:v>3.1179563601E-2</c:v>
                </c:pt>
                <c:pt idx="9906">
                  <c:v>3.0852893784999998E-2</c:v>
                </c:pt>
                <c:pt idx="9907">
                  <c:v>3.0526175246999999E-2</c:v>
                </c:pt>
                <c:pt idx="9908">
                  <c:v>3.0199408505000001E-2</c:v>
                </c:pt>
                <c:pt idx="9909">
                  <c:v>2.9872594073999999E-2</c:v>
                </c:pt>
                <c:pt idx="9910">
                  <c:v>2.9545732469E-2</c:v>
                </c:pt>
                <c:pt idx="9911">
                  <c:v>2.9218824208E-2</c:v>
                </c:pt>
                <c:pt idx="9912">
                  <c:v>2.8891869806E-2</c:v>
                </c:pt>
                <c:pt idx="9913">
                  <c:v>2.8564869779999998E-2</c:v>
                </c:pt>
                <c:pt idx="9914">
                  <c:v>2.8237824647E-2</c:v>
                </c:pt>
                <c:pt idx="9915">
                  <c:v>2.7910734922E-2</c:v>
                </c:pt>
                <c:pt idx="9916">
                  <c:v>2.7583601122E-2</c:v>
                </c:pt>
                <c:pt idx="9917">
                  <c:v>2.7256423764000001E-2</c:v>
                </c:pt>
                <c:pt idx="9918">
                  <c:v>2.6929203363999999E-2</c:v>
                </c:pt>
                <c:pt idx="9919">
                  <c:v>2.6601940439000001E-2</c:v>
                </c:pt>
                <c:pt idx="9920">
                  <c:v>2.6274635506999999E-2</c:v>
                </c:pt>
                <c:pt idx="9921">
                  <c:v>2.5947289081999999E-2</c:v>
                </c:pt>
                <c:pt idx="9922">
                  <c:v>2.5619901683999999E-2</c:v>
                </c:pt>
                <c:pt idx="9923">
                  <c:v>2.5292473829E-2</c:v>
                </c:pt>
                <c:pt idx="9924">
                  <c:v>2.4965006033E-2</c:v>
                </c:pt>
                <c:pt idx="9925">
                  <c:v>2.4637498814E-2</c:v>
                </c:pt>
                <c:pt idx="9926">
                  <c:v>2.4309952688999999E-2</c:v>
                </c:pt>
                <c:pt idx="9927">
                  <c:v>2.3982368175000001E-2</c:v>
                </c:pt>
                <c:pt idx="9928">
                  <c:v>2.3654745790000001E-2</c:v>
                </c:pt>
                <c:pt idx="9929">
                  <c:v>2.3327086050000001E-2</c:v>
                </c:pt>
                <c:pt idx="9930">
                  <c:v>2.2999389474000001E-2</c:v>
                </c:pt>
                <c:pt idx="9931">
                  <c:v>2.2671656578999999E-2</c:v>
                </c:pt>
                <c:pt idx="9932">
                  <c:v>2.2343887882999999E-2</c:v>
                </c:pt>
                <c:pt idx="9933">
                  <c:v>2.2016083902000001E-2</c:v>
                </c:pt>
                <c:pt idx="9934">
                  <c:v>2.1688245155000001E-2</c:v>
                </c:pt>
                <c:pt idx="9935">
                  <c:v>2.1360372159E-2</c:v>
                </c:pt>
                <c:pt idx="9936">
                  <c:v>2.1032465431999998E-2</c:v>
                </c:pt>
                <c:pt idx="9937">
                  <c:v>2.0704525492000001E-2</c:v>
                </c:pt>
                <c:pt idx="9938">
                  <c:v>2.0376552857000001E-2</c:v>
                </c:pt>
                <c:pt idx="9939">
                  <c:v>2.0048548044000001E-2</c:v>
                </c:pt>
                <c:pt idx="9940">
                  <c:v>1.9720511571999999E-2</c:v>
                </c:pt>
                <c:pt idx="9941">
                  <c:v>1.9392443959E-2</c:v>
                </c:pt>
                <c:pt idx="9942">
                  <c:v>1.9064345722000001E-2</c:v>
                </c:pt>
                <c:pt idx="9943">
                  <c:v>1.873621738E-2</c:v>
                </c:pt>
                <c:pt idx="9944">
                  <c:v>1.8408059450999999E-2</c:v>
                </c:pt>
                <c:pt idx="9945">
                  <c:v>1.8079872452999999E-2</c:v>
                </c:pt>
                <c:pt idx="9946">
                  <c:v>1.7751656905E-2</c:v>
                </c:pt>
                <c:pt idx="9947">
                  <c:v>1.7423413323999999E-2</c:v>
                </c:pt>
                <c:pt idx="9948">
                  <c:v>1.7095142229999999E-2</c:v>
                </c:pt>
                <c:pt idx="9949">
                  <c:v>1.6766844140000001E-2</c:v>
                </c:pt>
                <c:pt idx="9950">
                  <c:v>1.6438519572000002E-2</c:v>
                </c:pt>
                <c:pt idx="9951">
                  <c:v>1.6110169046E-2</c:v>
                </c:pt>
                <c:pt idx="9952">
                  <c:v>1.5781793079999999E-2</c:v>
                </c:pt>
                <c:pt idx="9953">
                  <c:v>1.5453392192999999E-2</c:v>
                </c:pt>
                <c:pt idx="9954">
                  <c:v>1.5124966902000001E-2</c:v>
                </c:pt>
                <c:pt idx="9955">
                  <c:v>1.4796517727E-2</c:v>
                </c:pt>
                <c:pt idx="9956">
                  <c:v>1.4468045186000001E-2</c:v>
                </c:pt>
                <c:pt idx="9957">
                  <c:v>1.4139549798000001E-2</c:v>
                </c:pt>
                <c:pt idx="9958">
                  <c:v>1.3811032082E-2</c:v>
                </c:pt>
                <c:pt idx="9959">
                  <c:v>1.3482492556E-2</c:v>
                </c:pt>
                <c:pt idx="9960">
                  <c:v>1.3153931739999999E-2</c:v>
                </c:pt>
                <c:pt idx="9961">
                  <c:v>1.2825350152E-2</c:v>
                </c:pt>
                <c:pt idx="9962">
                  <c:v>1.249674831E-2</c:v>
                </c:pt>
                <c:pt idx="9963">
                  <c:v>1.2168126735E-2</c:v>
                </c:pt>
                <c:pt idx="9964">
                  <c:v>1.1839485945E-2</c:v>
                </c:pt>
                <c:pt idx="9965">
                  <c:v>1.1510826458000001E-2</c:v>
                </c:pt>
                <c:pt idx="9966">
                  <c:v>1.1182148794999999E-2</c:v>
                </c:pt>
                <c:pt idx="9967">
                  <c:v>1.0853453472999999E-2</c:v>
                </c:pt>
                <c:pt idx="9968">
                  <c:v>1.0524741012000001E-2</c:v>
                </c:pt>
                <c:pt idx="9969">
                  <c:v>1.0196011931000001E-2</c:v>
                </c:pt>
                <c:pt idx="9970">
                  <c:v>9.8672667490000004E-3</c:v>
                </c:pt>
                <c:pt idx="9971">
                  <c:v>9.5385059849999992E-3</c:v>
                </c:pt>
                <c:pt idx="9972">
                  <c:v>9.209730159E-3</c:v>
                </c:pt>
                <c:pt idx="9973">
                  <c:v>8.8809397900000003E-3</c:v>
                </c:pt>
                <c:pt idx="9974">
                  <c:v>8.5521353960000008E-3</c:v>
                </c:pt>
                <c:pt idx="9975">
                  <c:v>8.2233174969999993E-3</c:v>
                </c:pt>
                <c:pt idx="9976">
                  <c:v>7.8944866120000002E-3</c:v>
                </c:pt>
                <c:pt idx="9977">
                  <c:v>7.5656432609999998E-3</c:v>
                </c:pt>
                <c:pt idx="9978">
                  <c:v>7.2367879629999998E-3</c:v>
                </c:pt>
                <c:pt idx="9979">
                  <c:v>6.9079212370000004E-3</c:v>
                </c:pt>
                <c:pt idx="9980">
                  <c:v>6.5790436019999999E-3</c:v>
                </c:pt>
                <c:pt idx="9981">
                  <c:v>6.2501555790000001E-3</c:v>
                </c:pt>
                <c:pt idx="9982">
                  <c:v>5.9212576850000004E-3</c:v>
                </c:pt>
                <c:pt idx="9983">
                  <c:v>5.5923504409999998E-3</c:v>
                </c:pt>
                <c:pt idx="9984">
                  <c:v>5.2634343649999998E-3</c:v>
                </c:pt>
                <c:pt idx="9985">
                  <c:v>4.9345099779999997E-3</c:v>
                </c:pt>
                <c:pt idx="9986">
                  <c:v>4.6055777990000003E-3</c:v>
                </c:pt>
                <c:pt idx="9987">
                  <c:v>4.2766383470000001E-3</c:v>
                </c:pt>
                <c:pt idx="9988">
                  <c:v>3.9476921420000003E-3</c:v>
                </c:pt>
                <c:pt idx="9989">
                  <c:v>3.618739702E-3</c:v>
                </c:pt>
                <c:pt idx="9990">
                  <c:v>3.2897815489999998E-3</c:v>
                </c:pt>
                <c:pt idx="9991">
                  <c:v>2.9608182000000001E-3</c:v>
                </c:pt>
                <c:pt idx="9992">
                  <c:v>2.631850175E-3</c:v>
                </c:pt>
                <c:pt idx="9993">
                  <c:v>2.302877995E-3</c:v>
                </c:pt>
                <c:pt idx="9994">
                  <c:v>1.9739021780000002E-3</c:v>
                </c:pt>
                <c:pt idx="9995">
                  <c:v>1.6449232440000001E-3</c:v>
                </c:pt>
                <c:pt idx="9996">
                  <c:v>1.3159417119999999E-3</c:v>
                </c:pt>
                <c:pt idx="9997">
                  <c:v>9.8695810200000005E-4</c:v>
                </c:pt>
                <c:pt idx="9998">
                  <c:v>6.57972934E-4</c:v>
                </c:pt>
                <c:pt idx="9999">
                  <c:v>3.2898672699999999E-4</c:v>
                </c:pt>
                <c:pt idx="10000">
                  <c:v>0</c:v>
                </c:pt>
                <c:pt idx="10001">
                  <c:v>-3.2898672699999999E-4</c:v>
                </c:pt>
              </c:numCache>
            </c:numRef>
          </c:xVal>
          <c:yVal>
            <c:numRef>
              <c:f>FrontTyreAnalysis!$AI$2:$AI$10003</c:f>
              <c:numCache>
                <c:formatCode>General</c:formatCode>
                <c:ptCount val="10002"/>
                <c:pt idx="0">
                  <c:v>7.926101057200001E-2</c:v>
                </c:pt>
                <c:pt idx="1">
                  <c:v>7.9527919549000001E-2</c:v>
                </c:pt>
                <c:pt idx="2">
                  <c:v>8.0307387290999996E-2</c:v>
                </c:pt>
                <c:pt idx="3">
                  <c:v>8.1578618112500001E-2</c:v>
                </c:pt>
                <c:pt idx="4">
                  <c:v>8.3321294000500007E-2</c:v>
                </c:pt>
                <c:pt idx="5">
                  <c:v>8.5515787415999994E-2</c:v>
                </c:pt>
                <c:pt idx="6">
                  <c:v>8.8143363371000011E-2</c:v>
                </c:pt>
                <c:pt idx="7">
                  <c:v>9.1186346627000009E-2</c:v>
                </c:pt>
                <c:pt idx="8">
                  <c:v>9.4628230041500005E-2</c:v>
                </c:pt>
                <c:pt idx="9">
                  <c:v>9.8453704701000011E-2</c:v>
                </c:pt>
                <c:pt idx="10">
                  <c:v>0.102648601987</c:v>
                </c:pt>
                <c:pt idx="11">
                  <c:v>0.107199750786</c:v>
                </c:pt>
                <c:pt idx="12">
                  <c:v>0.11209476700950001</c:v>
                </c:pt>
                <c:pt idx="13">
                  <c:v>0.117321804441</c:v>
                </c:pt>
                <c:pt idx="14">
                  <c:v>0.12286930300599999</c:v>
                </c:pt>
                <c:pt idx="15">
                  <c:v>0.12872577136300001</c:v>
                </c:pt>
                <c:pt idx="16">
                  <c:v>0.13487963494499999</c:v>
                </c:pt>
                <c:pt idx="17">
                  <c:v>0.141319169222</c:v>
                </c:pt>
                <c:pt idx="18">
                  <c:v>0.1480325231645</c:v>
                </c:pt>
                <c:pt idx="19">
                  <c:v>0.15500782225750001</c:v>
                </c:pt>
                <c:pt idx="20">
                  <c:v>0.1622333270055</c:v>
                </c:pt>
                <c:pt idx="21">
                  <c:v>0.16969761410949999</c:v>
                </c:pt>
                <c:pt idx="22">
                  <c:v>0.177389745145</c:v>
                </c:pt>
                <c:pt idx="23">
                  <c:v>0.18529939190899999</c:v>
                </c:pt>
                <c:pt idx="24">
                  <c:v>0.19341689765949999</c:v>
                </c:pt>
                <c:pt idx="25">
                  <c:v>0.20173326698800001</c:v>
                </c:pt>
                <c:pt idx="26">
                  <c:v>0.21024009120000001</c:v>
                </c:pt>
                <c:pt idx="27">
                  <c:v>0.218929427978</c:v>
                </c:pt>
                <c:pt idx="28">
                  <c:v>0.2277936615185</c:v>
                </c:pt>
                <c:pt idx="29">
                  <c:v>0.2368253711385</c:v>
                </c:pt>
                <c:pt idx="30">
                  <c:v>0.2460172325645</c:v>
                </c:pt>
                <c:pt idx="31">
                  <c:v>0.25536196787549997</c:v>
                </c:pt>
                <c:pt idx="32">
                  <c:v>0.26485234931399998</c:v>
                </c:pt>
                <c:pt idx="33">
                  <c:v>0.27448125109400001</c:v>
                </c:pt>
                <c:pt idx="34">
                  <c:v>0.284241734129</c:v>
                </c:pt>
                <c:pt idx="35">
                  <c:v>0.29412714287050001</c:v>
                </c:pt>
                <c:pt idx="36">
                  <c:v>0.30413119208049999</c:v>
                </c:pt>
                <c:pt idx="37">
                  <c:v>0.31424802435850002</c:v>
                </c:pt>
                <c:pt idx="38">
                  <c:v>0.32447222570700002</c:v>
                </c:pt>
                <c:pt idx="39">
                  <c:v>0.33479879492949999</c:v>
                </c:pt>
                <c:pt idx="40">
                  <c:v>0.34522307142649999</c:v>
                </c:pt>
                <c:pt idx="41">
                  <c:v>0.35574063334950001</c:v>
                </c:pt>
                <c:pt idx="42">
                  <c:v>0.36634718278849998</c:v>
                </c:pt>
                <c:pt idx="43">
                  <c:v>0.37703843607549997</c:v>
                </c:pt>
                <c:pt idx="44">
                  <c:v>0.38781003541249998</c:v>
                </c:pt>
                <c:pt idx="45">
                  <c:v>0.39865749342150003</c:v>
                </c:pt>
                <c:pt idx="46">
                  <c:v>0.40957617604350005</c:v>
                </c:pt>
                <c:pt idx="47">
                  <c:v>0.42056132257949996</c:v>
                </c:pt>
                <c:pt idx="48">
                  <c:v>0.4316080958895</c:v>
                </c:pt>
                <c:pt idx="49">
                  <c:v>0.44271165170150001</c:v>
                </c:pt>
                <c:pt idx="50">
                  <c:v>0.4538672142065</c:v>
                </c:pt>
                <c:pt idx="51">
                  <c:v>0.46507014570049998</c:v>
                </c:pt>
                <c:pt idx="52">
                  <c:v>0.47631600064599999</c:v>
                </c:pt>
                <c:pt idx="53">
                  <c:v>0.48760055844599998</c:v>
                </c:pt>
                <c:pt idx="54">
                  <c:v>0.49891983365350001</c:v>
                </c:pt>
                <c:pt idx="55">
                  <c:v>0.51027006640500006</c:v>
                </c:pt>
                <c:pt idx="56">
                  <c:v>0.52164769885500006</c:v>
                </c:pt>
                <c:pt idx="57">
                  <c:v>0.53304934492</c:v>
                </c:pt>
                <c:pt idx="58">
                  <c:v>0.54447176062500002</c:v>
                </c:pt>
                <c:pt idx="59">
                  <c:v>0.55591182086000002</c:v>
                </c:pt>
                <c:pt idx="60">
                  <c:v>0.56736650603999994</c:v>
                </c:pt>
                <c:pt idx="61">
                  <c:v>0.57883289946499994</c:v>
                </c:pt>
                <c:pt idx="62">
                  <c:v>0.59030819348499997</c:v>
                </c:pt>
                <c:pt idx="63">
                  <c:v>0.60178970090500006</c:v>
                </c:pt>
                <c:pt idx="64">
                  <c:v>0.61327486686999999</c:v>
                </c:pt>
                <c:pt idx="65">
                  <c:v>0.62476127678499993</c:v>
                </c:pt>
                <c:pt idx="66">
                  <c:v>0.63624665669499991</c:v>
                </c:pt>
                <c:pt idx="67">
                  <c:v>0.64772886422999998</c:v>
                </c:pt>
                <c:pt idx="68">
                  <c:v>0.65920587014999998</c:v>
                </c:pt>
                <c:pt idx="69">
                  <c:v>0.67067573227499999</c:v>
                </c:pt>
                <c:pt idx="70">
                  <c:v>0.68213656506499998</c:v>
                </c:pt>
                <c:pt idx="71">
                  <c:v>0.69358650868500005</c:v>
                </c:pt>
                <c:pt idx="72">
                  <c:v>0.70502370154000005</c:v>
                </c:pt>
                <c:pt idx="73">
                  <c:v>0.71644625957499997</c:v>
                </c:pt>
                <c:pt idx="74">
                  <c:v>0.72785226444499995</c:v>
                </c:pt>
                <c:pt idx="75">
                  <c:v>0.73923976144000003</c:v>
                </c:pt>
                <c:pt idx="76">
                  <c:v>0.75060676643500002</c:v>
                </c:pt>
                <c:pt idx="77">
                  <c:v>0.76195128025500003</c:v>
                </c:pt>
                <c:pt idx="78">
                  <c:v>0.77327130784499998</c:v>
                </c:pt>
                <c:pt idx="79">
                  <c:v>0.78456487951999998</c:v>
                </c:pt>
                <c:pt idx="80">
                  <c:v>0.79583007155999996</c:v>
                </c:pt>
                <c:pt idx="81">
                  <c:v>0.80706502407500003</c:v>
                </c:pt>
                <c:pt idx="82">
                  <c:v>0.81826795471000002</c:v>
                </c:pt>
                <c:pt idx="83">
                  <c:v>0.82943716761499997</c:v>
                </c:pt>
                <c:pt idx="84">
                  <c:v>0.84057105788499997</c:v>
                </c:pt>
                <c:pt idx="85">
                  <c:v>0.85166811218500005</c:v>
                </c:pt>
                <c:pt idx="86">
                  <c:v>0.86272690664000007</c:v>
                </c:pt>
                <c:pt idx="87">
                  <c:v>0.87374610315500001</c:v>
                </c:pt>
                <c:pt idx="88">
                  <c:v>0.88472444508000003</c:v>
                </c:pt>
                <c:pt idx="89">
                  <c:v>0.89566075299000003</c:v>
                </c:pt>
                <c:pt idx="90">
                  <c:v>0.90655392082499997</c:v>
                </c:pt>
                <c:pt idx="91">
                  <c:v>0.91740291235999993</c:v>
                </c:pt>
                <c:pt idx="92">
                  <c:v>0.92820675779500006</c:v>
                </c:pt>
                <c:pt idx="93">
                  <c:v>0.938964549885</c:v>
                </c:pt>
                <c:pt idx="94">
                  <c:v>0.94967543938999999</c:v>
                </c:pt>
                <c:pt idx="95">
                  <c:v>0.96033862938500003</c:v>
                </c:pt>
                <c:pt idx="96">
                  <c:v>0.97095336849499991</c:v>
                </c:pt>
                <c:pt idx="97">
                  <c:v>0.98151894317999999</c:v>
                </c:pt>
                <c:pt idx="98">
                  <c:v>0.99203466943499996</c:v>
                </c:pt>
                <c:pt idx="99">
                  <c:v>1.0024998845649999</c:v>
                </c:pt>
                <c:pt idx="100">
                  <c:v>1.01291393955</c:v>
                </c:pt>
                <c:pt idx="101">
                  <c:v>1.0232761927</c:v>
                </c:pt>
                <c:pt idx="102">
                  <c:v>1.0335860050650001</c:v>
                </c:pt>
                <c:pt idx="103">
                  <c:v>1.0438427378450001</c:v>
                </c:pt>
                <c:pt idx="104">
                  <c:v>1.0540457519900002</c:v>
                </c:pt>
                <c:pt idx="105">
                  <c:v>1.06419440979</c:v>
                </c:pt>
                <c:pt idx="106">
                  <c:v>1.0742880781149999</c:v>
                </c:pt>
                <c:pt idx="107">
                  <c:v>1.084326132995</c:v>
                </c:pt>
                <c:pt idx="108">
                  <c:v>1.094307964845</c:v>
                </c:pt>
                <c:pt idx="109">
                  <c:v>1.1042329839449998</c:v>
                </c:pt>
                <c:pt idx="110">
                  <c:v>1.1141006257149999</c:v>
                </c:pt>
                <c:pt idx="111">
                  <c:v>1.1239103553150001</c:v>
                </c:pt>
                <c:pt idx="112">
                  <c:v>1.1336616714750001</c:v>
                </c:pt>
                <c:pt idx="113">
                  <c:v>1.1433541093149999</c:v>
                </c:pt>
                <c:pt idx="114">
                  <c:v>1.152987242165</c:v>
                </c:pt>
                <c:pt idx="115">
                  <c:v>1.1625606824750001</c:v>
                </c:pt>
                <c:pt idx="116">
                  <c:v>1.17207408189</c:v>
                </c:pt>
                <c:pt idx="117">
                  <c:v>1.1815271306249999</c:v>
                </c:pt>
                <c:pt idx="118">
                  <c:v>1.1909195563099999</c:v>
                </c:pt>
                <c:pt idx="119">
                  <c:v>1.2002511223350001</c:v>
                </c:pt>
                <c:pt idx="120">
                  <c:v>1.2095216258699999</c:v>
                </c:pt>
                <c:pt idx="121">
                  <c:v>1.2187308956049998</c:v>
                </c:pt>
                <c:pt idx="122">
                  <c:v>1.22787878923</c:v>
                </c:pt>
                <c:pt idx="123">
                  <c:v>1.2369651907249999</c:v>
                </c:pt>
                <c:pt idx="124">
                  <c:v>1.2459900075349999</c:v>
                </c:pt>
                <c:pt idx="125">
                  <c:v>1.2549531676649999</c:v>
                </c:pt>
                <c:pt idx="126">
                  <c:v>1.263854616755</c:v>
                </c:pt>
                <c:pt idx="127">
                  <c:v>1.2726943152999999</c:v>
                </c:pt>
                <c:pt idx="128">
                  <c:v>1.2814722360049999</c:v>
                </c:pt>
                <c:pt idx="129">
                  <c:v>1.2901883614999998</c:v>
                </c:pt>
                <c:pt idx="130">
                  <c:v>1.2988426823649999</c:v>
                </c:pt>
                <c:pt idx="131">
                  <c:v>1.3074351956800001</c:v>
                </c:pt>
                <c:pt idx="132">
                  <c:v>1.31596590399</c:v>
                </c:pt>
                <c:pt idx="133">
                  <c:v>1.324434814835</c:v>
                </c:pt>
                <c:pt idx="134">
                  <c:v>1.332841940719995</c:v>
                </c:pt>
                <c:pt idx="135">
                  <c:v>1.3411872995199998</c:v>
                </c:pt>
                <c:pt idx="136">
                  <c:v>1.349470915245</c:v>
                </c:pt>
                <c:pt idx="137">
                  <c:v>1.3576928190699999</c:v>
                </c:pt>
                <c:pt idx="138">
                  <c:v>1.3658530504949999</c:v>
                </c:pt>
                <c:pt idx="139">
                  <c:v>1.373951658615</c:v>
                </c:pt>
                <c:pt idx="140">
                  <c:v>1.38198870333</c:v>
                </c:pt>
                <c:pt idx="141">
                  <c:v>1.3899642564749999</c:v>
                </c:pt>
                <c:pt idx="142">
                  <c:v>1.39787840275</c:v>
                </c:pt>
                <c:pt idx="143">
                  <c:v>1.4057312405049949</c:v>
                </c:pt>
                <c:pt idx="144">
                  <c:v>1.4135228822149999</c:v>
                </c:pt>
                <c:pt idx="145">
                  <c:v>1.421253454795</c:v>
                </c:pt>
                <c:pt idx="146">
                  <c:v>1.428923099625</c:v>
                </c:pt>
                <c:pt idx="147">
                  <c:v>1.4365319723550001</c:v>
                </c:pt>
                <c:pt idx="148">
                  <c:v>1.4440802425350001</c:v>
                </c:pt>
                <c:pt idx="149">
                  <c:v>1.4515680930500001</c:v>
                </c:pt>
                <c:pt idx="150">
                  <c:v>1.4589957194050001</c:v>
                </c:pt>
                <c:pt idx="151">
                  <c:v>1.46636332889</c:v>
                </c:pt>
                <c:pt idx="152">
                  <c:v>1.47367113967</c:v>
                </c:pt>
                <c:pt idx="153">
                  <c:v>1.48091937979</c:v>
                </c:pt>
                <c:pt idx="154">
                  <c:v>1.4881082861849999</c:v>
                </c:pt>
                <c:pt idx="155">
                  <c:v>1.49523810364</c:v>
                </c:pt>
                <c:pt idx="156">
                  <c:v>1.5023090838299999</c:v>
                </c:pt>
                <c:pt idx="157">
                  <c:v>1.50932148437</c:v>
                </c:pt>
                <c:pt idx="158">
                  <c:v>1.5162755679500002</c:v>
                </c:pt>
                <c:pt idx="159">
                  <c:v>1.5231716016000001</c:v>
                </c:pt>
                <c:pt idx="160">
                  <c:v>1.5300098559850002</c:v>
                </c:pt>
                <c:pt idx="161">
                  <c:v>1.5367906049</c:v>
                </c:pt>
                <c:pt idx="162">
                  <c:v>1.5435141248599951</c:v>
                </c:pt>
                <c:pt idx="163">
                  <c:v>1.5501806947749999</c:v>
                </c:pt>
                <c:pt idx="164">
                  <c:v>1.5567905958050001</c:v>
                </c:pt>
                <c:pt idx="165">
                  <c:v>1.5633441112899999</c:v>
                </c:pt>
                <c:pt idx="166">
                  <c:v>1.5698415267650001</c:v>
                </c:pt>
                <c:pt idx="167">
                  <c:v>1.576283130065</c:v>
                </c:pt>
                <c:pt idx="168">
                  <c:v>1.5826692114750001</c:v>
                </c:pt>
                <c:pt idx="169">
                  <c:v>1.5890000639199999</c:v>
                </c:pt>
                <c:pt idx="170">
                  <c:v>1.5952759831900001</c:v>
                </c:pt>
                <c:pt idx="171">
                  <c:v>1.6014972680999999</c:v>
                </c:pt>
                <c:pt idx="172">
                  <c:v>1.6076642207249949</c:v>
                </c:pt>
                <c:pt idx="173">
                  <c:v>1.6137771465049999</c:v>
                </c:pt>
                <c:pt idx="174">
                  <c:v>1.6198363543999998</c:v>
                </c:pt>
                <c:pt idx="175">
                  <c:v>1.6258421569300001</c:v>
                </c:pt>
                <c:pt idx="176">
                  <c:v>1.63179487018</c:v>
                </c:pt>
                <c:pt idx="177">
                  <c:v>1.637694813775</c:v>
                </c:pt>
                <c:pt idx="178">
                  <c:v>1.643542310775</c:v>
                </c:pt>
                <c:pt idx="179">
                  <c:v>1.6493376875399999</c:v>
                </c:pt>
                <c:pt idx="180">
                  <c:v>1.65508127352</c:v>
                </c:pt>
                <c:pt idx="181">
                  <c:v>1.6607734010449999</c:v>
                </c:pt>
                <c:pt idx="182">
                  <c:v>1.666414405065</c:v>
                </c:pt>
                <c:pt idx="183">
                  <c:v>1.6720046228550001</c:v>
                </c:pt>
                <c:pt idx="184">
                  <c:v>1.677544393724995</c:v>
                </c:pt>
                <c:pt idx="185">
                  <c:v>1.6830340587250001</c:v>
                </c:pt>
                <c:pt idx="186">
                  <c:v>1.6884739603050001</c:v>
                </c:pt>
                <c:pt idx="187">
                  <c:v>1.6938644420549949</c:v>
                </c:pt>
                <c:pt idx="188">
                  <c:v>1.6992058483749999</c:v>
                </c:pt>
                <c:pt idx="189">
                  <c:v>1.7044985242499999</c:v>
                </c:pt>
                <c:pt idx="190">
                  <c:v>1.709742814955</c:v>
                </c:pt>
                <c:pt idx="191">
                  <c:v>1.7149390658750001</c:v>
                </c:pt>
                <c:pt idx="192">
                  <c:v>1.7200876222950001</c:v>
                </c:pt>
                <c:pt idx="193">
                  <c:v>1.7251888292149999</c:v>
                </c:pt>
                <c:pt idx="194">
                  <c:v>1.7302430312599999</c:v>
                </c:pt>
                <c:pt idx="195">
                  <c:v>1.7352505725399998</c:v>
                </c:pt>
                <c:pt idx="196">
                  <c:v>1.7402117965800001</c:v>
                </c:pt>
                <c:pt idx="197">
                  <c:v>1.7451270462649999</c:v>
                </c:pt>
                <c:pt idx="198">
                  <c:v>1.74999666381</c:v>
                </c:pt>
                <c:pt idx="199">
                  <c:v>1.7548209907349999</c:v>
                </c:pt>
                <c:pt idx="200">
                  <c:v>1.7596003678699998</c:v>
                </c:pt>
                <c:pt idx="201">
                  <c:v>1.7643351353400001</c:v>
                </c:pt>
                <c:pt idx="202">
                  <c:v>1.7690256326</c:v>
                </c:pt>
                <c:pt idx="203">
                  <c:v>1.7736721984450001</c:v>
                </c:pt>
                <c:pt idx="204">
                  <c:v>1.778275170995</c:v>
                </c:pt>
                <c:pt idx="205">
                  <c:v>1.782834887745</c:v>
                </c:pt>
                <c:pt idx="206">
                  <c:v>1.78735168552</c:v>
                </c:pt>
                <c:pt idx="207">
                  <c:v>1.7918259005100001</c:v>
                </c:pt>
                <c:pt idx="208">
                  <c:v>1.7962578682349999</c:v>
                </c:pt>
                <c:pt idx="209">
                  <c:v>1.8006479235100001</c:v>
                </c:pt>
                <c:pt idx="210">
                  <c:v>1.8049964004450001</c:v>
                </c:pt>
                <c:pt idx="211">
                  <c:v>1.809303632355</c:v>
                </c:pt>
                <c:pt idx="212">
                  <c:v>1.8135699517450001</c:v>
                </c:pt>
                <c:pt idx="213">
                  <c:v>1.8177956902400001</c:v>
                </c:pt>
                <c:pt idx="214">
                  <c:v>1.821981178505</c:v>
                </c:pt>
                <c:pt idx="215">
                  <c:v>1.8261267461849999</c:v>
                </c:pt>
                <c:pt idx="216">
                  <c:v>1.8302327218200001</c:v>
                </c:pt>
                <c:pt idx="217">
                  <c:v>1.8342994327900002</c:v>
                </c:pt>
                <c:pt idx="218">
                  <c:v>1.8383272051999999</c:v>
                </c:pt>
                <c:pt idx="219">
                  <c:v>1.84231636383</c:v>
                </c:pt>
                <c:pt idx="220">
                  <c:v>1.8462672320599949</c:v>
                </c:pt>
                <c:pt idx="221">
                  <c:v>1.850180131775</c:v>
                </c:pt>
                <c:pt idx="222">
                  <c:v>1.8540553833250002</c:v>
                </c:pt>
                <c:pt idx="223">
                  <c:v>1.857893305445</c:v>
                </c:pt>
                <c:pt idx="224">
                  <c:v>1.86169421521</c:v>
                </c:pt>
                <c:pt idx="225">
                  <c:v>1.8654584279699999</c:v>
                </c:pt>
                <c:pt idx="226">
                  <c:v>1.86918625733</c:v>
                </c:pt>
                <c:pt idx="227">
                  <c:v>1.872878015085</c:v>
                </c:pt>
                <c:pt idx="228">
                  <c:v>1.876534011215</c:v>
                </c:pt>
                <c:pt idx="229">
                  <c:v>1.88015455385</c:v>
                </c:pt>
                <c:pt idx="230">
                  <c:v>1.883739949245</c:v>
                </c:pt>
                <c:pt idx="231">
                  <c:v>1.8872905017850001</c:v>
                </c:pt>
                <c:pt idx="232">
                  <c:v>1.8908065139400001</c:v>
                </c:pt>
                <c:pt idx="233">
                  <c:v>1.8942882863150001</c:v>
                </c:pt>
                <c:pt idx="234">
                  <c:v>1.8977361175799998</c:v>
                </c:pt>
                <c:pt idx="235">
                  <c:v>1.901150304535</c:v>
                </c:pt>
                <c:pt idx="236">
                  <c:v>1.9045311420599951</c:v>
                </c:pt>
                <c:pt idx="237">
                  <c:v>1.907878923145</c:v>
                </c:pt>
                <c:pt idx="238">
                  <c:v>1.9111939388900001</c:v>
                </c:pt>
                <c:pt idx="239">
                  <c:v>1.9144764784849999</c:v>
                </c:pt>
                <c:pt idx="240">
                  <c:v>1.917726829245</c:v>
                </c:pt>
                <c:pt idx="241">
                  <c:v>1.9209452765949999</c:v>
                </c:pt>
                <c:pt idx="242">
                  <c:v>1.9241321040549948</c:v>
                </c:pt>
                <c:pt idx="243">
                  <c:v>1.927287593265</c:v>
                </c:pt>
                <c:pt idx="244">
                  <c:v>1.93041202397</c:v>
                </c:pt>
                <c:pt idx="245">
                  <c:v>1.9335056740150001</c:v>
                </c:pt>
                <c:pt idx="246">
                  <c:v>1.9365688193349999</c:v>
                </c:pt>
                <c:pt idx="247">
                  <c:v>1.93960173397</c:v>
                </c:pt>
                <c:pt idx="248">
                  <c:v>1.942604690025</c:v>
                </c:pt>
                <c:pt idx="249">
                  <c:v>1.9455779576899999</c:v>
                </c:pt>
                <c:pt idx="250">
                  <c:v>1.94852180523</c:v>
                </c:pt>
                <c:pt idx="251">
                  <c:v>1.9514364989549999</c:v>
                </c:pt>
                <c:pt idx="252">
                  <c:v>1.9543223032250001</c:v>
                </c:pt>
                <c:pt idx="253">
                  <c:v>1.95717948045</c:v>
                </c:pt>
                <c:pt idx="254">
                  <c:v>1.9600082910700001</c:v>
                </c:pt>
                <c:pt idx="255">
                  <c:v>1.9628089935549999</c:v>
                </c:pt>
                <c:pt idx="256">
                  <c:v>1.9655818443899999</c:v>
                </c:pt>
                <c:pt idx="257">
                  <c:v>1.9683270980800001</c:v>
                </c:pt>
                <c:pt idx="258">
                  <c:v>1.9710450071450001</c:v>
                </c:pt>
                <c:pt idx="259">
                  <c:v>1.9737358220999999</c:v>
                </c:pt>
                <c:pt idx="260">
                  <c:v>1.976399791485</c:v>
                </c:pt>
                <c:pt idx="261">
                  <c:v>1.97903716184</c:v>
                </c:pt>
                <c:pt idx="262">
                  <c:v>1.9816481777100001</c:v>
                </c:pt>
                <c:pt idx="263">
                  <c:v>1.984233081665</c:v>
                </c:pt>
                <c:pt idx="264">
                  <c:v>1.9867921142749998</c:v>
                </c:pt>
                <c:pt idx="265">
                  <c:v>1.9893255141399999</c:v>
                </c:pt>
                <c:pt idx="266">
                  <c:v>1.99183351788</c:v>
                </c:pt>
                <c:pt idx="267">
                  <c:v>1.994316360155</c:v>
                </c:pt>
                <c:pt idx="268">
                  <c:v>1.99677427367</c:v>
                </c:pt>
                <c:pt idx="269">
                  <c:v>1.999207489165</c:v>
                </c:pt>
                <c:pt idx="270">
                  <c:v>2.0016162354549998</c:v>
                </c:pt>
                <c:pt idx="271">
                  <c:v>2.0040007394199999</c:v>
                </c:pt>
                <c:pt idx="272">
                  <c:v>2.0063612260100001</c:v>
                </c:pt>
                <c:pt idx="273">
                  <c:v>2.0086979182800002</c:v>
                </c:pt>
                <c:pt idx="274">
                  <c:v>2.0110110373699999</c:v>
                </c:pt>
                <c:pt idx="275">
                  <c:v>2.0133008025499999</c:v>
                </c:pt>
                <c:pt idx="276">
                  <c:v>2.015567431195</c:v>
                </c:pt>
                <c:pt idx="277">
                  <c:v>2.01781113882</c:v>
                </c:pt>
                <c:pt idx="278">
                  <c:v>2.020032139085</c:v>
                </c:pt>
                <c:pt idx="279">
                  <c:v>2.0222306437949999</c:v>
                </c:pt>
                <c:pt idx="280">
                  <c:v>2.0244068629299998</c:v>
                </c:pt>
                <c:pt idx="281">
                  <c:v>2.02656100464</c:v>
                </c:pt>
                <c:pt idx="282">
                  <c:v>2.0286932752600002</c:v>
                </c:pt>
                <c:pt idx="283">
                  <c:v>2.0308038793200001</c:v>
                </c:pt>
                <c:pt idx="284">
                  <c:v>2.032893019549995</c:v>
                </c:pt>
                <c:pt idx="285">
                  <c:v>2.0349608969049999</c:v>
                </c:pt>
                <c:pt idx="286">
                  <c:v>2.0370077105549997</c:v>
                </c:pt>
                <c:pt idx="287">
                  <c:v>2.0390336579050001</c:v>
                </c:pt>
                <c:pt idx="288">
                  <c:v>2.04103893461</c:v>
                </c:pt>
                <c:pt idx="289">
                  <c:v>2.0430237345700002</c:v>
                </c:pt>
                <c:pt idx="290">
                  <c:v>2.0449882499499998</c:v>
                </c:pt>
                <c:pt idx="291">
                  <c:v>2.046932671195</c:v>
                </c:pt>
                <c:pt idx="292">
                  <c:v>2.0488571870300003</c:v>
                </c:pt>
                <c:pt idx="293">
                  <c:v>2.0507619844649998</c:v>
                </c:pt>
                <c:pt idx="294">
                  <c:v>2.0526472488249952</c:v>
                </c:pt>
                <c:pt idx="295">
                  <c:v>2.0545131637349998</c:v>
                </c:pt>
                <c:pt idx="296">
                  <c:v>2.0563599111599951</c:v>
                </c:pt>
                <c:pt idx="297">
                  <c:v>2.0581876713899949</c:v>
                </c:pt>
                <c:pt idx="298">
                  <c:v>2.0599966230699951</c:v>
                </c:pt>
                <c:pt idx="299">
                  <c:v>2.0617869431849951</c:v>
                </c:pt>
                <c:pt idx="300">
                  <c:v>2.0635588071100002</c:v>
                </c:pt>
                <c:pt idx="301">
                  <c:v>2.0653123885850002</c:v>
                </c:pt>
                <c:pt idx="302">
                  <c:v>2.0670478597500002</c:v>
                </c:pt>
                <c:pt idx="303">
                  <c:v>2.068765391144995</c:v>
                </c:pt>
                <c:pt idx="304">
                  <c:v>2.0704651517250001</c:v>
                </c:pt>
                <c:pt idx="305">
                  <c:v>2.072147308875</c:v>
                </c:pt>
                <c:pt idx="306">
                  <c:v>2.0738120284199999</c:v>
                </c:pt>
                <c:pt idx="307">
                  <c:v>2.0754594746349997</c:v>
                </c:pt>
                <c:pt idx="308">
                  <c:v>2.0770898102599999</c:v>
                </c:pt>
                <c:pt idx="309">
                  <c:v>2.0787031965149949</c:v>
                </c:pt>
                <c:pt idx="310">
                  <c:v>2.080299793105</c:v>
                </c:pt>
                <c:pt idx="311">
                  <c:v>2.0818797582349999</c:v>
                </c:pt>
                <c:pt idx="312">
                  <c:v>2.0834432486299952</c:v>
                </c:pt>
                <c:pt idx="313">
                  <c:v>2.084990419535</c:v>
                </c:pt>
                <c:pt idx="314">
                  <c:v>2.0865214247349999</c:v>
                </c:pt>
                <c:pt idx="315">
                  <c:v>2.0880364165650001</c:v>
                </c:pt>
                <c:pt idx="316">
                  <c:v>2.08953554593</c:v>
                </c:pt>
                <c:pt idx="317">
                  <c:v>2.0910189622950002</c:v>
                </c:pt>
                <c:pt idx="318">
                  <c:v>2.0924868137249999</c:v>
                </c:pt>
                <c:pt idx="319">
                  <c:v>2.0939392468799953</c:v>
                </c:pt>
                <c:pt idx="320">
                  <c:v>2.0953764070299998</c:v>
                </c:pt>
                <c:pt idx="321">
                  <c:v>2.09679843806</c:v>
                </c:pt>
                <c:pt idx="322">
                  <c:v>2.0982054825050001</c:v>
                </c:pt>
                <c:pt idx="323">
                  <c:v>2.0995976815300001</c:v>
                </c:pt>
                <c:pt idx="324">
                  <c:v>2.100975174969995</c:v>
                </c:pt>
                <c:pt idx="325">
                  <c:v>2.10233810132</c:v>
                </c:pt>
                <c:pt idx="326">
                  <c:v>2.103686597754995</c:v>
                </c:pt>
                <c:pt idx="327">
                  <c:v>2.1050208001500001</c:v>
                </c:pt>
                <c:pt idx="328">
                  <c:v>2.1063408430799999</c:v>
                </c:pt>
                <c:pt idx="329">
                  <c:v>2.10764685983</c:v>
                </c:pt>
                <c:pt idx="330">
                  <c:v>2.1089389824049998</c:v>
                </c:pt>
                <c:pt idx="331">
                  <c:v>2.110217341564995</c:v>
                </c:pt>
                <c:pt idx="332">
                  <c:v>2.1114820668000003</c:v>
                </c:pt>
                <c:pt idx="333">
                  <c:v>2.1127332863650001</c:v>
                </c:pt>
                <c:pt idx="334">
                  <c:v>2.1139711272850001</c:v>
                </c:pt>
                <c:pt idx="335">
                  <c:v>2.1151957153700001</c:v>
                </c:pt>
                <c:pt idx="336">
                  <c:v>2.116407175205</c:v>
                </c:pt>
                <c:pt idx="337">
                  <c:v>2.1176056301949999</c:v>
                </c:pt>
                <c:pt idx="338">
                  <c:v>2.1187912025450002</c:v>
                </c:pt>
                <c:pt idx="339">
                  <c:v>2.1199640132999997</c:v>
                </c:pt>
                <c:pt idx="340">
                  <c:v>2.121124182315</c:v>
                </c:pt>
                <c:pt idx="341">
                  <c:v>2.1222718283150002</c:v>
                </c:pt>
                <c:pt idx="342">
                  <c:v>2.1234070688550002</c:v>
                </c:pt>
                <c:pt idx="343">
                  <c:v>2.1245300203850004</c:v>
                </c:pt>
                <c:pt idx="344">
                  <c:v>2.1256407982050001</c:v>
                </c:pt>
                <c:pt idx="345">
                  <c:v>2.1267395165149949</c:v>
                </c:pt>
                <c:pt idx="346">
                  <c:v>2.1278262884100001</c:v>
                </c:pt>
                <c:pt idx="347">
                  <c:v>2.1289012258900004</c:v>
                </c:pt>
                <c:pt idx="348">
                  <c:v>2.1299644398850002</c:v>
                </c:pt>
                <c:pt idx="349">
                  <c:v>2.13101604023</c:v>
                </c:pt>
                <c:pt idx="350">
                  <c:v>2.1320561357200001</c:v>
                </c:pt>
                <c:pt idx="351">
                  <c:v>2.1330848340849999</c:v>
                </c:pt>
                <c:pt idx="352">
                  <c:v>2.134102242015</c:v>
                </c:pt>
                <c:pt idx="353">
                  <c:v>2.1351084651800001</c:v>
                </c:pt>
                <c:pt idx="354">
                  <c:v>2.136103608205</c:v>
                </c:pt>
                <c:pt idx="355">
                  <c:v>2.1370877747250003</c:v>
                </c:pt>
                <c:pt idx="356">
                  <c:v>2.1380610673549998</c:v>
                </c:pt>
                <c:pt idx="357">
                  <c:v>2.1390235877300001</c:v>
                </c:pt>
                <c:pt idx="358">
                  <c:v>2.139975436494995</c:v>
                </c:pt>
                <c:pt idx="359">
                  <c:v>2.1409167133249998</c:v>
                </c:pt>
                <c:pt idx="360">
                  <c:v>2.14184751692</c:v>
                </c:pt>
                <c:pt idx="361">
                  <c:v>2.1427679450299952</c:v>
                </c:pt>
                <c:pt idx="362">
                  <c:v>2.1436780944699998</c:v>
                </c:pt>
                <c:pt idx="363">
                  <c:v>2.1445780610999998</c:v>
                </c:pt>
                <c:pt idx="364">
                  <c:v>2.1454679398649952</c:v>
                </c:pt>
                <c:pt idx="365">
                  <c:v>2.1463478247799999</c:v>
                </c:pt>
                <c:pt idx="366">
                  <c:v>2.1472178089599954</c:v>
                </c:pt>
                <c:pt idx="367">
                  <c:v>2.148077984615</c:v>
                </c:pt>
                <c:pt idx="368">
                  <c:v>2.148928443055</c:v>
                </c:pt>
                <c:pt idx="369">
                  <c:v>2.1497692747199997</c:v>
                </c:pt>
                <c:pt idx="370">
                  <c:v>2.150600569169995</c:v>
                </c:pt>
                <c:pt idx="371">
                  <c:v>2.1514224150899999</c:v>
                </c:pt>
                <c:pt idx="372">
                  <c:v>2.1522349003099999</c:v>
                </c:pt>
                <c:pt idx="373">
                  <c:v>2.1530381118199999</c:v>
                </c:pt>
                <c:pt idx="374">
                  <c:v>2.1538321357599997</c:v>
                </c:pt>
                <c:pt idx="375">
                  <c:v>2.1546170574349999</c:v>
                </c:pt>
                <c:pt idx="376">
                  <c:v>2.15539296133</c:v>
                </c:pt>
                <c:pt idx="377">
                  <c:v>2.1561599311149999</c:v>
                </c:pt>
                <c:pt idx="378">
                  <c:v>2.1569180496349998</c:v>
                </c:pt>
                <c:pt idx="379">
                  <c:v>2.1576673989599948</c:v>
                </c:pt>
                <c:pt idx="380">
                  <c:v>2.1584080603450002</c:v>
                </c:pt>
                <c:pt idx="381">
                  <c:v>2.15914011427</c:v>
                </c:pt>
                <c:pt idx="382">
                  <c:v>2.1598636404399998</c:v>
                </c:pt>
                <c:pt idx="383">
                  <c:v>2.16057871778</c:v>
                </c:pt>
                <c:pt idx="384">
                  <c:v>2.1612854244599946</c:v>
                </c:pt>
                <c:pt idx="385">
                  <c:v>2.1619838378949998</c:v>
                </c:pt>
                <c:pt idx="386">
                  <c:v>2.1626740347549998</c:v>
                </c:pt>
                <c:pt idx="387">
                  <c:v>2.1633560909649998</c:v>
                </c:pt>
                <c:pt idx="388">
                  <c:v>2.164030081725</c:v>
                </c:pt>
                <c:pt idx="389">
                  <c:v>2.1646960815000003</c:v>
                </c:pt>
                <c:pt idx="390">
                  <c:v>2.1653541640499996</c:v>
                </c:pt>
                <c:pt idx="391">
                  <c:v>2.1660044024199951</c:v>
                </c:pt>
                <c:pt idx="392">
                  <c:v>2.1666468689399947</c:v>
                </c:pt>
                <c:pt idx="393">
                  <c:v>2.1672816352700002</c:v>
                </c:pt>
                <c:pt idx="394">
                  <c:v>2.1679087723500001</c:v>
                </c:pt>
                <c:pt idx="395">
                  <c:v>2.168528350464995</c:v>
                </c:pt>
                <c:pt idx="396">
                  <c:v>2.169140439205</c:v>
                </c:pt>
                <c:pt idx="397">
                  <c:v>2.1697451075049998</c:v>
                </c:pt>
                <c:pt idx="398">
                  <c:v>2.1703424236300002</c:v>
                </c:pt>
                <c:pt idx="399">
                  <c:v>2.170932455195</c:v>
                </c:pt>
                <c:pt idx="400">
                  <c:v>2.171515269164995</c:v>
                </c:pt>
                <c:pt idx="401">
                  <c:v>2.1720909318600001</c:v>
                </c:pt>
                <c:pt idx="402">
                  <c:v>2.1726595089749998</c:v>
                </c:pt>
                <c:pt idx="403">
                  <c:v>2.1732210655600004</c:v>
                </c:pt>
                <c:pt idx="404">
                  <c:v>2.1737756660550001</c:v>
                </c:pt>
                <c:pt idx="405">
                  <c:v>2.1743233742850001</c:v>
                </c:pt>
                <c:pt idx="406">
                  <c:v>2.174864253455</c:v>
                </c:pt>
                <c:pt idx="407">
                  <c:v>2.175398366175</c:v>
                </c:pt>
                <c:pt idx="408">
                  <c:v>2.175925774455</c:v>
                </c:pt>
                <c:pt idx="409">
                  <c:v>2.1764465397150001</c:v>
                </c:pt>
                <c:pt idx="410">
                  <c:v>2.1769607227850001</c:v>
                </c:pt>
                <c:pt idx="411">
                  <c:v>2.1774683839249951</c:v>
                </c:pt>
                <c:pt idx="412">
                  <c:v>2.1779695828099999</c:v>
                </c:pt>
                <c:pt idx="413">
                  <c:v>2.1784643785549953</c:v>
                </c:pt>
                <c:pt idx="414">
                  <c:v>2.178952829715</c:v>
                </c:pt>
                <c:pt idx="415">
                  <c:v>2.1794349942799998</c:v>
                </c:pt>
                <c:pt idx="416">
                  <c:v>2.1799109297050001</c:v>
                </c:pt>
                <c:pt idx="417">
                  <c:v>2.18038069288</c:v>
                </c:pt>
                <c:pt idx="418">
                  <c:v>2.1808443401750002</c:v>
                </c:pt>
                <c:pt idx="419">
                  <c:v>2.181301927414995</c:v>
                </c:pt>
                <c:pt idx="420">
                  <c:v>2.1817535099049952</c:v>
                </c:pt>
                <c:pt idx="421">
                  <c:v>2.182199142415</c:v>
                </c:pt>
                <c:pt idx="422">
                  <c:v>2.1826388792149949</c:v>
                </c:pt>
                <c:pt idx="423">
                  <c:v>2.1830727740550002</c:v>
                </c:pt>
                <c:pt idx="424">
                  <c:v>2.1835008801699951</c:v>
                </c:pt>
                <c:pt idx="425">
                  <c:v>2.1839232503049999</c:v>
                </c:pt>
                <c:pt idx="426">
                  <c:v>2.1843399367050003</c:v>
                </c:pt>
                <c:pt idx="427">
                  <c:v>2.18475099113</c:v>
                </c:pt>
                <c:pt idx="428">
                  <c:v>2.1851564648399999</c:v>
                </c:pt>
                <c:pt idx="429">
                  <c:v>2.1855564086300001</c:v>
                </c:pt>
                <c:pt idx="430">
                  <c:v>2.185950872804995</c:v>
                </c:pt>
                <c:pt idx="431">
                  <c:v>2.1863399072100003</c:v>
                </c:pt>
                <c:pt idx="432">
                  <c:v>2.1867235612199951</c:v>
                </c:pt>
                <c:pt idx="433">
                  <c:v>2.1871018837449951</c:v>
                </c:pt>
                <c:pt idx="434">
                  <c:v>2.1874749232449999</c:v>
                </c:pt>
                <c:pt idx="435">
                  <c:v>2.1878427277199997</c:v>
                </c:pt>
                <c:pt idx="436">
                  <c:v>2.1882053447300001</c:v>
                </c:pt>
                <c:pt idx="437">
                  <c:v>2.1885628213900001</c:v>
                </c:pt>
                <c:pt idx="438">
                  <c:v>2.1889152043799998</c:v>
                </c:pt>
                <c:pt idx="439">
                  <c:v>2.1892625399350001</c:v>
                </c:pt>
                <c:pt idx="440">
                  <c:v>2.1896048738799951</c:v>
                </c:pt>
                <c:pt idx="441">
                  <c:v>2.1899422515999998</c:v>
                </c:pt>
                <c:pt idx="442">
                  <c:v>2.190274718065</c:v>
                </c:pt>
                <c:pt idx="443">
                  <c:v>2.1906023178300003</c:v>
                </c:pt>
                <c:pt idx="444">
                  <c:v>2.1909250950350003</c:v>
                </c:pt>
                <c:pt idx="445">
                  <c:v>2.1912430934199953</c:v>
                </c:pt>
                <c:pt idx="446">
                  <c:v>2.191556356315</c:v>
                </c:pt>
                <c:pt idx="447">
                  <c:v>2.1918649266599952</c:v>
                </c:pt>
                <c:pt idx="448">
                  <c:v>2.1921688469849951</c:v>
                </c:pt>
                <c:pt idx="449">
                  <c:v>2.1924681594449948</c:v>
                </c:pt>
                <c:pt idx="450">
                  <c:v>2.192762905795</c:v>
                </c:pt>
                <c:pt idx="451">
                  <c:v>2.1930531274250002</c:v>
                </c:pt>
                <c:pt idx="452">
                  <c:v>2.1933388653299999</c:v>
                </c:pt>
                <c:pt idx="453">
                  <c:v>2.1936201601350001</c:v>
                </c:pt>
                <c:pt idx="454">
                  <c:v>2.1938970521000001</c:v>
                </c:pt>
                <c:pt idx="455">
                  <c:v>2.1941695811099997</c:v>
                </c:pt>
                <c:pt idx="456">
                  <c:v>2.19443778669</c:v>
                </c:pt>
                <c:pt idx="457">
                  <c:v>2.1947017080049949</c:v>
                </c:pt>
                <c:pt idx="458">
                  <c:v>2.1949613838699951</c:v>
                </c:pt>
                <c:pt idx="459">
                  <c:v>2.1952168527349949</c:v>
                </c:pt>
                <c:pt idx="460">
                  <c:v>2.1954681527199948</c:v>
                </c:pt>
                <c:pt idx="461">
                  <c:v>2.1957153215799998</c:v>
                </c:pt>
                <c:pt idx="462">
                  <c:v>2.195958396745</c:v>
                </c:pt>
                <c:pt idx="463">
                  <c:v>2.1961974152950003</c:v>
                </c:pt>
                <c:pt idx="464">
                  <c:v>2.1964324139850002</c:v>
                </c:pt>
                <c:pt idx="465">
                  <c:v>2.19666342923</c:v>
                </c:pt>
                <c:pt idx="466">
                  <c:v>2.1968904971250001</c:v>
                </c:pt>
                <c:pt idx="467">
                  <c:v>2.1971136534399998</c:v>
                </c:pt>
                <c:pt idx="468">
                  <c:v>2.1973329336149998</c:v>
                </c:pt>
                <c:pt idx="469">
                  <c:v>2.19754837279</c:v>
                </c:pt>
                <c:pt idx="470">
                  <c:v>2.1977600057750002</c:v>
                </c:pt>
                <c:pt idx="471">
                  <c:v>2.1979678670699951</c:v>
                </c:pt>
                <c:pt idx="472">
                  <c:v>2.1981719908750001</c:v>
                </c:pt>
                <c:pt idx="473">
                  <c:v>2.1983724110799998</c:v>
                </c:pt>
                <c:pt idx="474">
                  <c:v>2.19856916127</c:v>
                </c:pt>
                <c:pt idx="475">
                  <c:v>2.19876227474</c:v>
                </c:pt>
                <c:pt idx="476">
                  <c:v>2.1989517844849953</c:v>
                </c:pt>
                <c:pt idx="477">
                  <c:v>2.1991377231999998</c:v>
                </c:pt>
                <c:pt idx="478">
                  <c:v>2.1993201233000002</c:v>
                </c:pt>
                <c:pt idx="479">
                  <c:v>2.1994990169049951</c:v>
                </c:pt>
                <c:pt idx="480">
                  <c:v>2.199674435865</c:v>
                </c:pt>
                <c:pt idx="481">
                  <c:v>2.1998464117299998</c:v>
                </c:pt>
                <c:pt idx="482">
                  <c:v>2.2000149757849998</c:v>
                </c:pt>
                <c:pt idx="483">
                  <c:v>2.2001801590300003</c:v>
                </c:pt>
                <c:pt idx="484">
                  <c:v>2.2003419921999998</c:v>
                </c:pt>
                <c:pt idx="485">
                  <c:v>2.20050050576</c:v>
                </c:pt>
                <c:pt idx="486">
                  <c:v>2.2006557299000002</c:v>
                </c:pt>
                <c:pt idx="487">
                  <c:v>2.2008076945449999</c:v>
                </c:pt>
                <c:pt idx="488">
                  <c:v>2.2009564293699948</c:v>
                </c:pt>
                <c:pt idx="489">
                  <c:v>2.2011019637800002</c:v>
                </c:pt>
                <c:pt idx="490">
                  <c:v>2.2012443269199946</c:v>
                </c:pt>
                <c:pt idx="491">
                  <c:v>2.201383547684995</c:v>
                </c:pt>
                <c:pt idx="492">
                  <c:v>2.2015196547249998</c:v>
                </c:pt>
                <c:pt idx="493">
                  <c:v>2.2016526764299953</c:v>
                </c:pt>
                <c:pt idx="494">
                  <c:v>2.2017826409449999</c:v>
                </c:pt>
                <c:pt idx="495">
                  <c:v>2.2019095761749998</c:v>
                </c:pt>
                <c:pt idx="496">
                  <c:v>2.2020335097700001</c:v>
                </c:pt>
                <c:pt idx="497">
                  <c:v>2.2021544691549999</c:v>
                </c:pt>
                <c:pt idx="498">
                  <c:v>2.2022724815100001</c:v>
                </c:pt>
                <c:pt idx="499">
                  <c:v>2.2023875737799998</c:v>
                </c:pt>
                <c:pt idx="500">
                  <c:v>2.202499772675</c:v>
                </c:pt>
                <c:pt idx="501">
                  <c:v>2.20260910468</c:v>
                </c:pt>
                <c:pt idx="502">
                  <c:v>2.2027155960399951</c:v>
                </c:pt>
                <c:pt idx="503">
                  <c:v>2.2028192727850002</c:v>
                </c:pt>
                <c:pt idx="504">
                  <c:v>2.2029201607149997</c:v>
                </c:pt>
                <c:pt idx="505">
                  <c:v>2.2030182854049998</c:v>
                </c:pt>
                <c:pt idx="506">
                  <c:v>2.2031136722149998</c:v>
                </c:pt>
                <c:pt idx="507">
                  <c:v>2.203206346285</c:v>
                </c:pt>
                <c:pt idx="508">
                  <c:v>2.2032963325399999</c:v>
                </c:pt>
                <c:pt idx="509">
                  <c:v>2.2033836556849953</c:v>
                </c:pt>
                <c:pt idx="510">
                  <c:v>2.2034683402149997</c:v>
                </c:pt>
                <c:pt idx="511">
                  <c:v>2.2035504104249997</c:v>
                </c:pt>
                <c:pt idx="512">
                  <c:v>2.2036298903899949</c:v>
                </c:pt>
                <c:pt idx="513">
                  <c:v>2.203706803979995</c:v>
                </c:pt>
                <c:pt idx="514">
                  <c:v>2.203781174865</c:v>
                </c:pt>
                <c:pt idx="515">
                  <c:v>2.20385302651</c:v>
                </c:pt>
                <c:pt idx="516">
                  <c:v>2.203922382175</c:v>
                </c:pt>
                <c:pt idx="517">
                  <c:v>2.2039892649350001</c:v>
                </c:pt>
                <c:pt idx="518">
                  <c:v>2.2040536976499947</c:v>
                </c:pt>
                <c:pt idx="519">
                  <c:v>2.2041157029949949</c:v>
                </c:pt>
                <c:pt idx="520">
                  <c:v>2.204175303455</c:v>
                </c:pt>
                <c:pt idx="521">
                  <c:v>2.2042325213150002</c:v>
                </c:pt>
                <c:pt idx="522">
                  <c:v>2.2042873786749952</c:v>
                </c:pt>
                <c:pt idx="523">
                  <c:v>2.2043398974399953</c:v>
                </c:pt>
                <c:pt idx="524">
                  <c:v>2.2043900993399999</c:v>
                </c:pt>
                <c:pt idx="525">
                  <c:v>2.2044380059099997</c:v>
                </c:pt>
                <c:pt idx="526">
                  <c:v>2.2044836385100002</c:v>
                </c:pt>
                <c:pt idx="527">
                  <c:v>2.2045270183050003</c:v>
                </c:pt>
                <c:pt idx="528">
                  <c:v>2.2045681662950001</c:v>
                </c:pt>
                <c:pt idx="529">
                  <c:v>2.2046071032949999</c:v>
                </c:pt>
                <c:pt idx="530">
                  <c:v>2.2046438499449952</c:v>
                </c:pt>
                <c:pt idx="531">
                  <c:v>2.2046784267050001</c:v>
                </c:pt>
                <c:pt idx="532">
                  <c:v>2.2047108538649951</c:v>
                </c:pt>
                <c:pt idx="533">
                  <c:v>2.2047411515499999</c:v>
                </c:pt>
                <c:pt idx="534">
                  <c:v>2.2047693396949999</c:v>
                </c:pt>
                <c:pt idx="535">
                  <c:v>2.2047954380850001</c:v>
                </c:pt>
                <c:pt idx="536">
                  <c:v>2.20481946633</c:v>
                </c:pt>
                <c:pt idx="537">
                  <c:v>2.2048414438749999</c:v>
                </c:pt>
                <c:pt idx="538">
                  <c:v>2.204861389995</c:v>
                </c:pt>
                <c:pt idx="539">
                  <c:v>2.2048793238099953</c:v>
                </c:pt>
                <c:pt idx="540">
                  <c:v>2.2048952642700002</c:v>
                </c:pt>
                <c:pt idx="541">
                  <c:v>2.2049092301699997</c:v>
                </c:pt>
                <c:pt idx="542">
                  <c:v>2.204921240145</c:v>
                </c:pt>
                <c:pt idx="543">
                  <c:v>2.2049313126749999</c:v>
                </c:pt>
                <c:pt idx="544">
                  <c:v>2.2049394660749999</c:v>
                </c:pt>
                <c:pt idx="545">
                  <c:v>2.2049457185099999</c:v>
                </c:pt>
                <c:pt idx="546">
                  <c:v>2.204950087994995</c:v>
                </c:pt>
                <c:pt idx="547">
                  <c:v>2.2049525923900002</c:v>
                </c:pt>
                <c:pt idx="548">
                  <c:v>2.204953249399995</c:v>
                </c:pt>
                <c:pt idx="549">
                  <c:v>2.2049520765850001</c:v>
                </c:pt>
                <c:pt idx="550">
                  <c:v>2.2049490913550001</c:v>
                </c:pt>
                <c:pt idx="551">
                  <c:v>2.2049443109700002</c:v>
                </c:pt>
                <c:pt idx="552">
                  <c:v>2.2049377525549998</c:v>
                </c:pt>
                <c:pt idx="553">
                  <c:v>2.2049294330749998</c:v>
                </c:pt>
                <c:pt idx="554">
                  <c:v>2.2049193693599949</c:v>
                </c:pt>
                <c:pt idx="555">
                  <c:v>2.2049075780950003</c:v>
                </c:pt>
                <c:pt idx="556">
                  <c:v>2.20489407583</c:v>
                </c:pt>
                <c:pt idx="557">
                  <c:v>2.2048788789699953</c:v>
                </c:pt>
                <c:pt idx="558">
                  <c:v>2.2048620037750002</c:v>
                </c:pt>
                <c:pt idx="559">
                  <c:v>2.2048434663849998</c:v>
                </c:pt>
                <c:pt idx="560">
                  <c:v>2.2048232827900001</c:v>
                </c:pt>
                <c:pt idx="561">
                  <c:v>2.2048014688500004</c:v>
                </c:pt>
                <c:pt idx="562">
                  <c:v>2.2047780402849999</c:v>
                </c:pt>
                <c:pt idx="563">
                  <c:v>2.2047530126899999</c:v>
                </c:pt>
                <c:pt idx="564">
                  <c:v>2.2047264015249999</c:v>
                </c:pt>
                <c:pt idx="565">
                  <c:v>2.2046982221200002</c:v>
                </c:pt>
                <c:pt idx="566">
                  <c:v>2.2046684896800004</c:v>
                </c:pt>
                <c:pt idx="567">
                  <c:v>2.204637219264995</c:v>
                </c:pt>
                <c:pt idx="568">
                  <c:v>2.2046044258349999</c:v>
                </c:pt>
                <c:pt idx="569">
                  <c:v>2.2045701242</c:v>
                </c:pt>
                <c:pt idx="570">
                  <c:v>2.2045343290549999</c:v>
                </c:pt>
                <c:pt idx="571">
                  <c:v>2.2044970549699952</c:v>
                </c:pt>
                <c:pt idx="572">
                  <c:v>2.2044583163950002</c:v>
                </c:pt>
                <c:pt idx="573">
                  <c:v>2.2044181276549999</c:v>
                </c:pt>
                <c:pt idx="574">
                  <c:v>2.2043765029599949</c:v>
                </c:pt>
                <c:pt idx="575">
                  <c:v>2.2043334563849997</c:v>
                </c:pt>
                <c:pt idx="576">
                  <c:v>2.204289001904995</c:v>
                </c:pt>
                <c:pt idx="577">
                  <c:v>2.2042431533649953</c:v>
                </c:pt>
                <c:pt idx="578">
                  <c:v>2.204195924495</c:v>
                </c:pt>
                <c:pt idx="579">
                  <c:v>2.204147328925</c:v>
                </c:pt>
                <c:pt idx="580">
                  <c:v>2.2040973801449999</c:v>
                </c:pt>
                <c:pt idx="581">
                  <c:v>2.204046091545</c:v>
                </c:pt>
                <c:pt idx="582">
                  <c:v>2.2039934764099947</c:v>
                </c:pt>
                <c:pt idx="583">
                  <c:v>2.2039395478999948</c:v>
                </c:pt>
                <c:pt idx="584">
                  <c:v>2.2038843190749997</c:v>
                </c:pt>
                <c:pt idx="585">
                  <c:v>2.2038278028700002</c:v>
                </c:pt>
                <c:pt idx="586">
                  <c:v>2.2037700121300001</c:v>
                </c:pt>
                <c:pt idx="587">
                  <c:v>2.20371095958</c:v>
                </c:pt>
                <c:pt idx="588">
                  <c:v>2.2036506578499999</c:v>
                </c:pt>
                <c:pt idx="589">
                  <c:v>2.2035891194450001</c:v>
                </c:pt>
                <c:pt idx="590">
                  <c:v>2.2035263567850003</c:v>
                </c:pt>
                <c:pt idx="591">
                  <c:v>2.2034623821800001</c:v>
                </c:pt>
                <c:pt idx="592">
                  <c:v>2.2033972078299997</c:v>
                </c:pt>
                <c:pt idx="593">
                  <c:v>2.2033308458450001</c:v>
                </c:pt>
                <c:pt idx="594">
                  <c:v>2.2032633082199999</c:v>
                </c:pt>
                <c:pt idx="595">
                  <c:v>2.2031946068649999</c:v>
                </c:pt>
                <c:pt idx="596">
                  <c:v>2.20312475358</c:v>
                </c:pt>
                <c:pt idx="597">
                  <c:v>2.20305376007</c:v>
                </c:pt>
                <c:pt idx="598">
                  <c:v>2.2029816379399998</c:v>
                </c:pt>
                <c:pt idx="599">
                  <c:v>2.20290839871</c:v>
                </c:pt>
                <c:pt idx="600">
                  <c:v>2.2028340537949997</c:v>
                </c:pt>
                <c:pt idx="601">
                  <c:v>2.202758614505</c:v>
                </c:pt>
                <c:pt idx="602">
                  <c:v>2.2026820920849999</c:v>
                </c:pt>
                <c:pt idx="603">
                  <c:v>2.202604497654995</c:v>
                </c:pt>
                <c:pt idx="604">
                  <c:v>2.202525842265</c:v>
                </c:pt>
                <c:pt idx="605">
                  <c:v>2.2024461368649999</c:v>
                </c:pt>
                <c:pt idx="606">
                  <c:v>2.2023653923149951</c:v>
                </c:pt>
                <c:pt idx="607">
                  <c:v>2.2022836193899997</c:v>
                </c:pt>
                <c:pt idx="608">
                  <c:v>2.2022008287699952</c:v>
                </c:pt>
                <c:pt idx="609">
                  <c:v>2.2021170310549949</c:v>
                </c:pt>
                <c:pt idx="610">
                  <c:v>2.2020322367499996</c:v>
                </c:pt>
                <c:pt idx="611">
                  <c:v>2.201946456275</c:v>
                </c:pt>
                <c:pt idx="612">
                  <c:v>2.201859699975</c:v>
                </c:pt>
                <c:pt idx="613">
                  <c:v>2.2017719780999951</c:v>
                </c:pt>
                <c:pt idx="614">
                  <c:v>2.2016833008150001</c:v>
                </c:pt>
                <c:pt idx="615">
                  <c:v>2.2015936782099996</c:v>
                </c:pt>
                <c:pt idx="616">
                  <c:v>2.2015031202899999</c:v>
                </c:pt>
                <c:pt idx="617">
                  <c:v>2.2014116369800001</c:v>
                </c:pt>
                <c:pt idx="618">
                  <c:v>2.2013192381149951</c:v>
                </c:pt>
                <c:pt idx="619">
                  <c:v>2.201225933465</c:v>
                </c:pt>
                <c:pt idx="620">
                  <c:v>2.201131732715</c:v>
                </c:pt>
                <c:pt idx="621">
                  <c:v>2.201036645464995</c:v>
                </c:pt>
                <c:pt idx="622">
                  <c:v>2.2009406812450001</c:v>
                </c:pt>
                <c:pt idx="623">
                  <c:v>2.200843849515</c:v>
                </c:pt>
                <c:pt idx="624">
                  <c:v>2.20074615964</c:v>
                </c:pt>
                <c:pt idx="625">
                  <c:v>2.2006476209299999</c:v>
                </c:pt>
                <c:pt idx="626">
                  <c:v>2.20054824261</c:v>
                </c:pt>
                <c:pt idx="627">
                  <c:v>2.2004480338349999</c:v>
                </c:pt>
                <c:pt idx="628">
                  <c:v>2.2003470036800001</c:v>
                </c:pt>
                <c:pt idx="629">
                  <c:v>2.2002451611549949</c:v>
                </c:pt>
                <c:pt idx="630">
                  <c:v>2.2001425152</c:v>
                </c:pt>
                <c:pt idx="631">
                  <c:v>2.2000390746799998</c:v>
                </c:pt>
                <c:pt idx="632">
                  <c:v>2.1999348483899999</c:v>
                </c:pt>
                <c:pt idx="633">
                  <c:v>2.199829845055</c:v>
                </c:pt>
                <c:pt idx="634">
                  <c:v>2.1997240733400001</c:v>
                </c:pt>
                <c:pt idx="635">
                  <c:v>2.1996175418299999</c:v>
                </c:pt>
                <c:pt idx="636">
                  <c:v>2.1995102590500002</c:v>
                </c:pt>
                <c:pt idx="637">
                  <c:v>2.1994022334549999</c:v>
                </c:pt>
                <c:pt idx="638">
                  <c:v>2.199293473435</c:v>
                </c:pt>
                <c:pt idx="639">
                  <c:v>2.1991839873200001</c:v>
                </c:pt>
                <c:pt idx="640">
                  <c:v>2.1990737833650003</c:v>
                </c:pt>
                <c:pt idx="641">
                  <c:v>2.1989628697699999</c:v>
                </c:pt>
                <c:pt idx="642">
                  <c:v>2.1988512546650001</c:v>
                </c:pt>
                <c:pt idx="643">
                  <c:v>2.1987389461249949</c:v>
                </c:pt>
                <c:pt idx="644">
                  <c:v>2.198625952155</c:v>
                </c:pt>
                <c:pt idx="645">
                  <c:v>2.1985122807050002</c:v>
                </c:pt>
                <c:pt idx="646">
                  <c:v>2.19839793966</c:v>
                </c:pt>
                <c:pt idx="647">
                  <c:v>2.1982829368399996</c:v>
                </c:pt>
                <c:pt idx="648">
                  <c:v>2.1981672800199998</c:v>
                </c:pt>
                <c:pt idx="649">
                  <c:v>2.1980509769049998</c:v>
                </c:pt>
                <c:pt idx="650">
                  <c:v>2.1979340351400003</c:v>
                </c:pt>
                <c:pt idx="651">
                  <c:v>2.1978164623200001</c:v>
                </c:pt>
                <c:pt idx="652">
                  <c:v>2.1976982659750002</c:v>
                </c:pt>
                <c:pt idx="653">
                  <c:v>2.197579453585</c:v>
                </c:pt>
                <c:pt idx="654">
                  <c:v>2.19746003257</c:v>
                </c:pt>
                <c:pt idx="655">
                  <c:v>2.19734001029</c:v>
                </c:pt>
                <c:pt idx="656">
                  <c:v>2.1972193940599949</c:v>
                </c:pt>
                <c:pt idx="657">
                  <c:v>2.1970981911299998</c:v>
                </c:pt>
                <c:pt idx="658">
                  <c:v>2.1969764087049999</c:v>
                </c:pt>
                <c:pt idx="659">
                  <c:v>2.1968540539299952</c:v>
                </c:pt>
                <c:pt idx="660">
                  <c:v>2.1967311338999997</c:v>
                </c:pt>
                <c:pt idx="661">
                  <c:v>2.1966076556549949</c:v>
                </c:pt>
                <c:pt idx="662">
                  <c:v>2.1964836261899952</c:v>
                </c:pt>
                <c:pt idx="663">
                  <c:v>2.1963590524350001</c:v>
                </c:pt>
                <c:pt idx="664">
                  <c:v>2.1962339412799952</c:v>
                </c:pt>
                <c:pt idx="665">
                  <c:v>2.1961082995650001</c:v>
                </c:pt>
                <c:pt idx="666">
                  <c:v>2.1959821340699999</c:v>
                </c:pt>
                <c:pt idx="667">
                  <c:v>2.1958554515349999</c:v>
                </c:pt>
                <c:pt idx="668">
                  <c:v>2.1957282586449951</c:v>
                </c:pt>
                <c:pt idx="669">
                  <c:v>2.1956005620400001</c:v>
                </c:pt>
                <c:pt idx="670">
                  <c:v>2.195472368309995</c:v>
                </c:pt>
                <c:pt idx="671">
                  <c:v>2.1953436839949951</c:v>
                </c:pt>
                <c:pt idx="672">
                  <c:v>2.1952145155899996</c:v>
                </c:pt>
                <c:pt idx="673">
                  <c:v>2.195084869545</c:v>
                </c:pt>
                <c:pt idx="674">
                  <c:v>2.1949547522550001</c:v>
                </c:pt>
                <c:pt idx="675">
                  <c:v>2.19482417008</c:v>
                </c:pt>
                <c:pt idx="676">
                  <c:v>2.194693129325</c:v>
                </c:pt>
                <c:pt idx="677">
                  <c:v>2.19456163625</c:v>
                </c:pt>
                <c:pt idx="678">
                  <c:v>2.1944296970849999</c:v>
                </c:pt>
                <c:pt idx="679">
                  <c:v>2.1942973179899998</c:v>
                </c:pt>
                <c:pt idx="680">
                  <c:v>2.1941645050950003</c:v>
                </c:pt>
                <c:pt idx="681">
                  <c:v>2.194031264495</c:v>
                </c:pt>
                <c:pt idx="682">
                  <c:v>2.1938976022199999</c:v>
                </c:pt>
                <c:pt idx="683">
                  <c:v>2.193763524275</c:v>
                </c:pt>
                <c:pt idx="684">
                  <c:v>2.1936290366099951</c:v>
                </c:pt>
                <c:pt idx="685">
                  <c:v>2.193494145139995</c:v>
                </c:pt>
                <c:pt idx="686">
                  <c:v>2.1933588557350001</c:v>
                </c:pt>
                <c:pt idx="687">
                  <c:v>2.193223174219995</c:v>
                </c:pt>
                <c:pt idx="688">
                  <c:v>2.1930871063850002</c:v>
                </c:pt>
                <c:pt idx="689">
                  <c:v>2.1929506579749951</c:v>
                </c:pt>
                <c:pt idx="690">
                  <c:v>2.1928138346899999</c:v>
                </c:pt>
                <c:pt idx="691">
                  <c:v>2.1926766421949999</c:v>
                </c:pt>
                <c:pt idx="692">
                  <c:v>2.1925390861149947</c:v>
                </c:pt>
                <c:pt idx="693">
                  <c:v>2.1924011720299998</c:v>
                </c:pt>
                <c:pt idx="694">
                  <c:v>2.1922629054799998</c:v>
                </c:pt>
                <c:pt idx="695">
                  <c:v>2.1921242919749999</c:v>
                </c:pt>
                <c:pt idx="696">
                  <c:v>2.1919853369749998</c:v>
                </c:pt>
                <c:pt idx="697">
                  <c:v>2.1918460459050002</c:v>
                </c:pt>
                <c:pt idx="698">
                  <c:v>2.1917064241549951</c:v>
                </c:pt>
                <c:pt idx="699">
                  <c:v>2.1915664770649999</c:v>
                </c:pt>
                <c:pt idx="700">
                  <c:v>2.1914262099500004</c:v>
                </c:pt>
                <c:pt idx="701">
                  <c:v>2.1912856280800002</c:v>
                </c:pt>
                <c:pt idx="702">
                  <c:v>2.1911447366850001</c:v>
                </c:pt>
                <c:pt idx="703">
                  <c:v>2.1910035409699948</c:v>
                </c:pt>
                <c:pt idx="704">
                  <c:v>2.190862046084995</c:v>
                </c:pt>
                <c:pt idx="705">
                  <c:v>2.1907202571499953</c:v>
                </c:pt>
                <c:pt idx="706">
                  <c:v>2.1905781792600001</c:v>
                </c:pt>
                <c:pt idx="707">
                  <c:v>2.1904358174549996</c:v>
                </c:pt>
                <c:pt idx="708">
                  <c:v>2.190293176745</c:v>
                </c:pt>
                <c:pt idx="709">
                  <c:v>2.19015026211</c:v>
                </c:pt>
                <c:pt idx="710">
                  <c:v>2.1900070784899999</c:v>
                </c:pt>
                <c:pt idx="711">
                  <c:v>2.1898636307900001</c:v>
                </c:pt>
                <c:pt idx="712">
                  <c:v>2.1897199238699949</c:v>
                </c:pt>
                <c:pt idx="713">
                  <c:v>2.1895759625699998</c:v>
                </c:pt>
                <c:pt idx="714">
                  <c:v>2.1894317516849999</c:v>
                </c:pt>
                <c:pt idx="715">
                  <c:v>2.1892872959749998</c:v>
                </c:pt>
                <c:pt idx="716">
                  <c:v>2.1891426001750003</c:v>
                </c:pt>
                <c:pt idx="717">
                  <c:v>2.1889976689649946</c:v>
                </c:pt>
                <c:pt idx="718">
                  <c:v>2.18885250702</c:v>
                </c:pt>
                <c:pt idx="719">
                  <c:v>2.18870711895</c:v>
                </c:pt>
                <c:pt idx="720">
                  <c:v>2.1885615093499999</c:v>
                </c:pt>
                <c:pt idx="721">
                  <c:v>2.1884156827800001</c:v>
                </c:pt>
                <c:pt idx="722">
                  <c:v>2.188269643755</c:v>
                </c:pt>
                <c:pt idx="723">
                  <c:v>2.1881233967699951</c:v>
                </c:pt>
                <c:pt idx="724">
                  <c:v>2.1879769462799952</c:v>
                </c:pt>
                <c:pt idx="725">
                  <c:v>2.1878302967000001</c:v>
                </c:pt>
                <c:pt idx="726">
                  <c:v>2.1876834524300004</c:v>
                </c:pt>
                <c:pt idx="727">
                  <c:v>2.1875364178149996</c:v>
                </c:pt>
                <c:pt idx="728">
                  <c:v>2.187389197184995</c:v>
                </c:pt>
                <c:pt idx="729">
                  <c:v>2.1872417948299998</c:v>
                </c:pt>
                <c:pt idx="730">
                  <c:v>2.1870942150050001</c:v>
                </c:pt>
                <c:pt idx="731">
                  <c:v>2.1869464619399999</c:v>
                </c:pt>
                <c:pt idx="732">
                  <c:v>2.1867985398199998</c:v>
                </c:pt>
                <c:pt idx="733">
                  <c:v>2.1866504528199999</c:v>
                </c:pt>
                <c:pt idx="734">
                  <c:v>2.1865022050599952</c:v>
                </c:pt>
                <c:pt idx="735">
                  <c:v>2.1863538006400001</c:v>
                </c:pt>
                <c:pt idx="736">
                  <c:v>2.186205243624995</c:v>
                </c:pt>
                <c:pt idx="737">
                  <c:v>2.1860565380550003</c:v>
                </c:pt>
                <c:pt idx="738">
                  <c:v>2.1859076879299999</c:v>
                </c:pt>
                <c:pt idx="739">
                  <c:v>2.1857586972199949</c:v>
                </c:pt>
                <c:pt idx="740">
                  <c:v>2.185609569875</c:v>
                </c:pt>
                <c:pt idx="741">
                  <c:v>2.1854603097999998</c:v>
                </c:pt>
                <c:pt idx="742">
                  <c:v>2.1853109208750001</c:v>
                </c:pt>
                <c:pt idx="743">
                  <c:v>2.1851614069500003</c:v>
                </c:pt>
                <c:pt idx="744">
                  <c:v>2.1850117718450002</c:v>
                </c:pt>
                <c:pt idx="745">
                  <c:v>2.1848620193500001</c:v>
                </c:pt>
                <c:pt idx="746">
                  <c:v>2.18471215322</c:v>
                </c:pt>
                <c:pt idx="747">
                  <c:v>2.1845621771900001</c:v>
                </c:pt>
                <c:pt idx="748">
                  <c:v>2.1844120949550003</c:v>
                </c:pt>
                <c:pt idx="749">
                  <c:v>2.18426191018</c:v>
                </c:pt>
                <c:pt idx="750">
                  <c:v>2.184111626515</c:v>
                </c:pt>
                <c:pt idx="751">
                  <c:v>2.1839612475699952</c:v>
                </c:pt>
                <c:pt idx="752">
                  <c:v>2.1838107769150001</c:v>
                </c:pt>
                <c:pt idx="753">
                  <c:v>2.183660218115</c:v>
                </c:pt>
                <c:pt idx="754">
                  <c:v>2.1835095746850004</c:v>
                </c:pt>
                <c:pt idx="755">
                  <c:v>2.183358850124995</c:v>
                </c:pt>
                <c:pt idx="756">
                  <c:v>2.1832080478999951</c:v>
                </c:pt>
                <c:pt idx="757">
                  <c:v>2.1830571714450002</c:v>
                </c:pt>
                <c:pt idx="758">
                  <c:v>2.1829062241699999</c:v>
                </c:pt>
                <c:pt idx="759">
                  <c:v>2.1827552094599949</c:v>
                </c:pt>
                <c:pt idx="760">
                  <c:v>2.1826041306650001</c:v>
                </c:pt>
                <c:pt idx="761">
                  <c:v>2.182452991109995</c:v>
                </c:pt>
                <c:pt idx="762">
                  <c:v>2.1823017940949998</c:v>
                </c:pt>
                <c:pt idx="763">
                  <c:v>2.1821505428900001</c:v>
                </c:pt>
                <c:pt idx="764">
                  <c:v>2.1819992407350002</c:v>
                </c:pt>
                <c:pt idx="765">
                  <c:v>2.1818478908500003</c:v>
                </c:pt>
                <c:pt idx="766">
                  <c:v>2.1816964964250003</c:v>
                </c:pt>
                <c:pt idx="767">
                  <c:v>2.181545060615</c:v>
                </c:pt>
                <c:pt idx="768">
                  <c:v>2.1813935865649952</c:v>
                </c:pt>
                <c:pt idx="769">
                  <c:v>2.1812420773749999</c:v>
                </c:pt>
                <c:pt idx="770">
                  <c:v>2.1810905361300001</c:v>
                </c:pt>
                <c:pt idx="771">
                  <c:v>2.1809389658899998</c:v>
                </c:pt>
                <c:pt idx="772">
                  <c:v>2.1807873696800004</c:v>
                </c:pt>
                <c:pt idx="773">
                  <c:v>2.18063575051</c:v>
                </c:pt>
                <c:pt idx="774">
                  <c:v>2.1804841113550002</c:v>
                </c:pt>
                <c:pt idx="775">
                  <c:v>2.1803324551699999</c:v>
                </c:pt>
                <c:pt idx="776">
                  <c:v>2.1801807848849997</c:v>
                </c:pt>
                <c:pt idx="777">
                  <c:v>2.1800291034000003</c:v>
                </c:pt>
                <c:pt idx="778">
                  <c:v>2.1798774135949999</c:v>
                </c:pt>
                <c:pt idx="779">
                  <c:v>2.1797257183249998</c:v>
                </c:pt>
                <c:pt idx="780">
                  <c:v>2.1795740204149952</c:v>
                </c:pt>
                <c:pt idx="781">
                  <c:v>2.1794223226750002</c:v>
                </c:pt>
                <c:pt idx="782">
                  <c:v>2.1792706278800003</c:v>
                </c:pt>
                <c:pt idx="783">
                  <c:v>2.179118938789995</c:v>
                </c:pt>
                <c:pt idx="784">
                  <c:v>2.1789672581399948</c:v>
                </c:pt>
                <c:pt idx="785">
                  <c:v>2.178815588635</c:v>
                </c:pt>
                <c:pt idx="786">
                  <c:v>2.1786639329599997</c:v>
                </c:pt>
                <c:pt idx="787">
                  <c:v>2.1785122937800003</c:v>
                </c:pt>
                <c:pt idx="788">
                  <c:v>2.1783606737350003</c:v>
                </c:pt>
                <c:pt idx="789">
                  <c:v>2.178209075444995</c:v>
                </c:pt>
                <c:pt idx="790">
                  <c:v>2.1780575014950001</c:v>
                </c:pt>
                <c:pt idx="791">
                  <c:v>2.1779059544649999</c:v>
                </c:pt>
                <c:pt idx="792">
                  <c:v>2.177754436904995</c:v>
                </c:pt>
                <c:pt idx="793">
                  <c:v>2.1776029513349999</c:v>
                </c:pt>
                <c:pt idx="794">
                  <c:v>2.1774515002699948</c:v>
                </c:pt>
                <c:pt idx="795">
                  <c:v>2.1773000861899998</c:v>
                </c:pt>
                <c:pt idx="796">
                  <c:v>2.1771487115599997</c:v>
                </c:pt>
                <c:pt idx="797">
                  <c:v>2.176997378814995</c:v>
                </c:pt>
                <c:pt idx="798">
                  <c:v>2.1768460903850002</c:v>
                </c:pt>
                <c:pt idx="799">
                  <c:v>2.1766948486649951</c:v>
                </c:pt>
                <c:pt idx="800">
                  <c:v>2.1765436560349949</c:v>
                </c:pt>
                <c:pt idx="801">
                  <c:v>2.1763925148550003</c:v>
                </c:pt>
                <c:pt idx="802">
                  <c:v>2.176241427459995</c:v>
                </c:pt>
                <c:pt idx="803">
                  <c:v>2.1760903961799949</c:v>
                </c:pt>
                <c:pt idx="804">
                  <c:v>2.1759394233</c:v>
                </c:pt>
                <c:pt idx="805">
                  <c:v>2.175788511109995</c:v>
                </c:pt>
                <c:pt idx="806">
                  <c:v>2.1756376618699953</c:v>
                </c:pt>
                <c:pt idx="807">
                  <c:v>2.1754868778149947</c:v>
                </c:pt>
                <c:pt idx="808">
                  <c:v>2.1753361611750002</c:v>
                </c:pt>
                <c:pt idx="809">
                  <c:v>2.1751855141450003</c:v>
                </c:pt>
                <c:pt idx="810">
                  <c:v>2.1750349389199952</c:v>
                </c:pt>
                <c:pt idx="811">
                  <c:v>2.174884437664995</c:v>
                </c:pt>
                <c:pt idx="812">
                  <c:v>2.1747340125249996</c:v>
                </c:pt>
                <c:pt idx="813">
                  <c:v>2.1745836656350002</c:v>
                </c:pt>
                <c:pt idx="814">
                  <c:v>2.1744333991049998</c:v>
                </c:pt>
                <c:pt idx="815">
                  <c:v>2.174283215035</c:v>
                </c:pt>
                <c:pt idx="816">
                  <c:v>2.1741331155050001</c:v>
                </c:pt>
                <c:pt idx="817">
                  <c:v>2.1739831025699998</c:v>
                </c:pt>
                <c:pt idx="818">
                  <c:v>2.1738331782850002</c:v>
                </c:pt>
                <c:pt idx="819">
                  <c:v>2.1736833446700001</c:v>
                </c:pt>
                <c:pt idx="820">
                  <c:v>2.1735336037400002</c:v>
                </c:pt>
                <c:pt idx="821">
                  <c:v>2.1733839574949996</c:v>
                </c:pt>
                <c:pt idx="822">
                  <c:v>2.173234407909995</c:v>
                </c:pt>
                <c:pt idx="823">
                  <c:v>2.1730849569499999</c:v>
                </c:pt>
                <c:pt idx="824">
                  <c:v>2.1729356065699998</c:v>
                </c:pt>
                <c:pt idx="825">
                  <c:v>2.1727863586899949</c:v>
                </c:pt>
                <c:pt idx="826">
                  <c:v>2.172637215245</c:v>
                </c:pt>
                <c:pt idx="827">
                  <c:v>2.1724881781199952</c:v>
                </c:pt>
                <c:pt idx="828">
                  <c:v>2.1723392492199949</c:v>
                </c:pt>
                <c:pt idx="829">
                  <c:v>2.1721904304049997</c:v>
                </c:pt>
                <c:pt idx="830">
                  <c:v>2.1720417235449951</c:v>
                </c:pt>
                <c:pt idx="831">
                  <c:v>2.171893130475</c:v>
                </c:pt>
                <c:pt idx="832">
                  <c:v>2.1717446530349998</c:v>
                </c:pt>
                <c:pt idx="833">
                  <c:v>2.1715962930350003</c:v>
                </c:pt>
                <c:pt idx="834">
                  <c:v>2.1714480522800002</c:v>
                </c:pt>
                <c:pt idx="835">
                  <c:v>2.1712999325599998</c:v>
                </c:pt>
                <c:pt idx="836">
                  <c:v>2.1711519356550002</c:v>
                </c:pt>
                <c:pt idx="837">
                  <c:v>2.1710040633200003</c:v>
                </c:pt>
                <c:pt idx="838">
                  <c:v>2.1708563173150002</c:v>
                </c:pt>
                <c:pt idx="839">
                  <c:v>2.1707086993649951</c:v>
                </c:pt>
                <c:pt idx="840">
                  <c:v>2.1705612112049999</c:v>
                </c:pt>
                <c:pt idx="841">
                  <c:v>2.170413854545</c:v>
                </c:pt>
                <c:pt idx="842">
                  <c:v>2.1702666310850001</c:v>
                </c:pt>
                <c:pt idx="843">
                  <c:v>2.1701195425049948</c:v>
                </c:pt>
                <c:pt idx="844">
                  <c:v>2.1699725904899951</c:v>
                </c:pt>
                <c:pt idx="845">
                  <c:v>2.1698257767000002</c:v>
                </c:pt>
                <c:pt idx="846">
                  <c:v>2.169679102785</c:v>
                </c:pt>
                <c:pt idx="847">
                  <c:v>2.1695325703899999</c:v>
                </c:pt>
                <c:pt idx="848">
                  <c:v>2.1693861811399953</c:v>
                </c:pt>
                <c:pt idx="849">
                  <c:v>2.169239936649995</c:v>
                </c:pt>
                <c:pt idx="850">
                  <c:v>2.1690938385300003</c:v>
                </c:pt>
                <c:pt idx="851">
                  <c:v>2.168947888375</c:v>
                </c:pt>
                <c:pt idx="852">
                  <c:v>2.1688020877700001</c:v>
                </c:pt>
                <c:pt idx="853">
                  <c:v>2.1686564382900002</c:v>
                </c:pt>
                <c:pt idx="854">
                  <c:v>2.1685109414950001</c:v>
                </c:pt>
                <c:pt idx="855">
                  <c:v>2.168365598934995</c:v>
                </c:pt>
                <c:pt idx="856">
                  <c:v>2.1682204121599997</c:v>
                </c:pt>
                <c:pt idx="857">
                  <c:v>2.1680753826900001</c:v>
                </c:pt>
                <c:pt idx="858">
                  <c:v>2.1679305120600003</c:v>
                </c:pt>
                <c:pt idx="859">
                  <c:v>2.16778580177</c:v>
                </c:pt>
                <c:pt idx="860">
                  <c:v>2.1676412533299998</c:v>
                </c:pt>
                <c:pt idx="861">
                  <c:v>2.1674968682300002</c:v>
                </c:pt>
                <c:pt idx="862">
                  <c:v>2.1673526479449952</c:v>
                </c:pt>
                <c:pt idx="863">
                  <c:v>2.167208593954995</c:v>
                </c:pt>
                <c:pt idx="864">
                  <c:v>2.1670647077200003</c:v>
                </c:pt>
                <c:pt idx="865">
                  <c:v>2.166920990695</c:v>
                </c:pt>
                <c:pt idx="866">
                  <c:v>2.1667774443199952</c:v>
                </c:pt>
                <c:pt idx="867">
                  <c:v>2.1666340700300002</c:v>
                </c:pt>
                <c:pt idx="868">
                  <c:v>2.16649086925</c:v>
                </c:pt>
                <c:pt idx="869">
                  <c:v>2.1663478434000001</c:v>
                </c:pt>
                <c:pt idx="870">
                  <c:v>2.1662049938849952</c:v>
                </c:pt>
                <c:pt idx="871">
                  <c:v>2.1660623221050002</c:v>
                </c:pt>
                <c:pt idx="872">
                  <c:v>2.1659198294449999</c:v>
                </c:pt>
                <c:pt idx="873">
                  <c:v>2.165777517285</c:v>
                </c:pt>
                <c:pt idx="874">
                  <c:v>2.165635387</c:v>
                </c:pt>
                <c:pt idx="875">
                  <c:v>2.1654934399499997</c:v>
                </c:pt>
                <c:pt idx="876">
                  <c:v>2.165351677489995</c:v>
                </c:pt>
                <c:pt idx="877">
                  <c:v>2.165210100965</c:v>
                </c:pt>
                <c:pt idx="878">
                  <c:v>2.16506871171</c:v>
                </c:pt>
                <c:pt idx="879">
                  <c:v>2.1649275110550001</c:v>
                </c:pt>
                <c:pt idx="880">
                  <c:v>2.1647865003199951</c:v>
                </c:pt>
                <c:pt idx="881">
                  <c:v>2.1646456808100001</c:v>
                </c:pt>
                <c:pt idx="882">
                  <c:v>2.1645050538350001</c:v>
                </c:pt>
                <c:pt idx="883">
                  <c:v>2.1643646206849998</c:v>
                </c:pt>
                <c:pt idx="884">
                  <c:v>2.1642243826499947</c:v>
                </c:pt>
                <c:pt idx="885">
                  <c:v>2.1640843410050001</c:v>
                </c:pt>
                <c:pt idx="886">
                  <c:v>2.1639444970149997</c:v>
                </c:pt>
                <c:pt idx="887">
                  <c:v>2.1638048519449997</c:v>
                </c:pt>
                <c:pt idx="888">
                  <c:v>2.1636654070449999</c:v>
                </c:pt>
                <c:pt idx="889">
                  <c:v>2.1635261635599998</c:v>
                </c:pt>
                <c:pt idx="890">
                  <c:v>2.1633871227300001</c:v>
                </c:pt>
                <c:pt idx="891">
                  <c:v>2.1632482857749999</c:v>
                </c:pt>
                <c:pt idx="892">
                  <c:v>2.163109653919995</c:v>
                </c:pt>
                <c:pt idx="893">
                  <c:v>2.162971228375</c:v>
                </c:pt>
                <c:pt idx="894">
                  <c:v>2.16283301034</c:v>
                </c:pt>
                <c:pt idx="895">
                  <c:v>2.1626950010149999</c:v>
                </c:pt>
                <c:pt idx="896">
                  <c:v>2.1625572015849999</c:v>
                </c:pt>
                <c:pt idx="897">
                  <c:v>2.16241961322</c:v>
                </c:pt>
                <c:pt idx="898">
                  <c:v>2.1622822371050003</c:v>
                </c:pt>
                <c:pt idx="899">
                  <c:v>2.1621450743900001</c:v>
                </c:pt>
                <c:pt idx="900">
                  <c:v>2.1620081262349999</c:v>
                </c:pt>
                <c:pt idx="901">
                  <c:v>2.1618713937799998</c:v>
                </c:pt>
                <c:pt idx="902">
                  <c:v>2.161734878164995</c:v>
                </c:pt>
                <c:pt idx="903">
                  <c:v>2.1615985805199998</c:v>
                </c:pt>
                <c:pt idx="904">
                  <c:v>2.1614625019699951</c:v>
                </c:pt>
                <c:pt idx="905">
                  <c:v>2.1613266436149954</c:v>
                </c:pt>
                <c:pt idx="906">
                  <c:v>2.1611910065699997</c:v>
                </c:pt>
                <c:pt idx="907">
                  <c:v>2.1610555919299999</c:v>
                </c:pt>
                <c:pt idx="908">
                  <c:v>2.1609204007799998</c:v>
                </c:pt>
                <c:pt idx="909">
                  <c:v>2.1607854341949952</c:v>
                </c:pt>
                <c:pt idx="910">
                  <c:v>2.160650693255</c:v>
                </c:pt>
                <c:pt idx="911">
                  <c:v>2.1605161790149952</c:v>
                </c:pt>
                <c:pt idx="912">
                  <c:v>2.1603818925349954</c:v>
                </c:pt>
                <c:pt idx="913">
                  <c:v>2.1602478348599998</c:v>
                </c:pt>
                <c:pt idx="914">
                  <c:v>2.1601140070199998</c:v>
                </c:pt>
                <c:pt idx="915">
                  <c:v>2.1599804100550002</c:v>
                </c:pt>
                <c:pt idx="916">
                  <c:v>2.1598470449800002</c:v>
                </c:pt>
                <c:pt idx="917">
                  <c:v>2.1597139128099996</c:v>
                </c:pt>
                <c:pt idx="918">
                  <c:v>2.1595810145450001</c:v>
                </c:pt>
                <c:pt idx="919">
                  <c:v>2.159448351185</c:v>
                </c:pt>
                <c:pt idx="920">
                  <c:v>2.1593159237099999</c:v>
                </c:pt>
                <c:pt idx="921">
                  <c:v>2.1591837331049999</c:v>
                </c:pt>
                <c:pt idx="922">
                  <c:v>2.15905178034</c:v>
                </c:pt>
                <c:pt idx="923">
                  <c:v>2.1589200663699999</c:v>
                </c:pt>
                <c:pt idx="924">
                  <c:v>2.1587885921549952</c:v>
                </c:pt>
                <c:pt idx="925">
                  <c:v>2.1586573586299953</c:v>
                </c:pt>
                <c:pt idx="926">
                  <c:v>2.1585263667449999</c:v>
                </c:pt>
                <c:pt idx="927">
                  <c:v>2.1583956174149996</c:v>
                </c:pt>
                <c:pt idx="928">
                  <c:v>2.15826511156</c:v>
                </c:pt>
                <c:pt idx="929">
                  <c:v>2.1581348500949997</c:v>
                </c:pt>
                <c:pt idx="930">
                  <c:v>2.1580048339149998</c:v>
                </c:pt>
                <c:pt idx="931">
                  <c:v>2.1578750639149997</c:v>
                </c:pt>
                <c:pt idx="932">
                  <c:v>2.1577455409850002</c:v>
                </c:pt>
                <c:pt idx="933">
                  <c:v>2.1576162659900002</c:v>
                </c:pt>
                <c:pt idx="934">
                  <c:v>2.1574872398049951</c:v>
                </c:pt>
                <c:pt idx="935">
                  <c:v>2.157358463285</c:v>
                </c:pt>
                <c:pt idx="936">
                  <c:v>2.1572299372749999</c:v>
                </c:pt>
                <c:pt idx="937">
                  <c:v>2.1571016626249997</c:v>
                </c:pt>
                <c:pt idx="938">
                  <c:v>2.156973640159995</c:v>
                </c:pt>
                <c:pt idx="939">
                  <c:v>2.1568458707049998</c:v>
                </c:pt>
                <c:pt idx="940">
                  <c:v>2.1567183550749949</c:v>
                </c:pt>
                <c:pt idx="941">
                  <c:v>2.1565910940799999</c:v>
                </c:pt>
                <c:pt idx="942">
                  <c:v>2.1564640885099999</c:v>
                </c:pt>
                <c:pt idx="943">
                  <c:v>2.1563373391599998</c:v>
                </c:pt>
                <c:pt idx="944">
                  <c:v>2.1562108468100001</c:v>
                </c:pt>
                <c:pt idx="945">
                  <c:v>2.1560846122299999</c:v>
                </c:pt>
                <c:pt idx="946">
                  <c:v>2.1559586361849949</c:v>
                </c:pt>
                <c:pt idx="947">
                  <c:v>2.1558329194249999</c:v>
                </c:pt>
                <c:pt idx="948">
                  <c:v>2.1557074627050001</c:v>
                </c:pt>
                <c:pt idx="949">
                  <c:v>2.1555822667600002</c:v>
                </c:pt>
                <c:pt idx="950">
                  <c:v>2.1554573323149997</c:v>
                </c:pt>
                <c:pt idx="951">
                  <c:v>2.15533266009</c:v>
                </c:pt>
                <c:pt idx="952">
                  <c:v>2.1552082508049999</c:v>
                </c:pt>
                <c:pt idx="953">
                  <c:v>2.1550841051649998</c:v>
                </c:pt>
                <c:pt idx="954">
                  <c:v>2.154960223854995</c:v>
                </c:pt>
                <c:pt idx="955">
                  <c:v>2.1548366075750001</c:v>
                </c:pt>
                <c:pt idx="956">
                  <c:v>2.154713256995</c:v>
                </c:pt>
                <c:pt idx="957">
                  <c:v>2.1545901727899999</c:v>
                </c:pt>
                <c:pt idx="958">
                  <c:v>2.1544673556299951</c:v>
                </c:pt>
                <c:pt idx="959">
                  <c:v>2.1543448061599952</c:v>
                </c:pt>
                <c:pt idx="960">
                  <c:v>2.1542225250299998</c:v>
                </c:pt>
                <c:pt idx="961">
                  <c:v>2.1541005128800004</c:v>
                </c:pt>
                <c:pt idx="962">
                  <c:v>2.1539787703449953</c:v>
                </c:pt>
                <c:pt idx="963">
                  <c:v>2.1538572980449997</c:v>
                </c:pt>
                <c:pt idx="964">
                  <c:v>2.153736096594995</c:v>
                </c:pt>
                <c:pt idx="965">
                  <c:v>2.153615166604995</c:v>
                </c:pt>
                <c:pt idx="966">
                  <c:v>2.1534945086799948</c:v>
                </c:pt>
                <c:pt idx="967">
                  <c:v>2.1533741233999999</c:v>
                </c:pt>
                <c:pt idx="968">
                  <c:v>2.1532540113650001</c:v>
                </c:pt>
                <c:pt idx="969">
                  <c:v>2.1531341731399998</c:v>
                </c:pt>
                <c:pt idx="970">
                  <c:v>2.153014609305</c:v>
                </c:pt>
                <c:pt idx="971">
                  <c:v>2.1528953204250003</c:v>
                </c:pt>
                <c:pt idx="972">
                  <c:v>2.1527763070449999</c:v>
                </c:pt>
                <c:pt idx="973">
                  <c:v>2.1526575697250001</c:v>
                </c:pt>
                <c:pt idx="974">
                  <c:v>2.1525391090049997</c:v>
                </c:pt>
                <c:pt idx="975">
                  <c:v>2.1524209254199951</c:v>
                </c:pt>
                <c:pt idx="976">
                  <c:v>2.1523030194950001</c:v>
                </c:pt>
                <c:pt idx="977">
                  <c:v>2.1521853917599953</c:v>
                </c:pt>
                <c:pt idx="978">
                  <c:v>2.1520680427249999</c:v>
                </c:pt>
                <c:pt idx="979">
                  <c:v>2.151950972899995</c:v>
                </c:pt>
                <c:pt idx="980">
                  <c:v>2.151834182785</c:v>
                </c:pt>
                <c:pt idx="981">
                  <c:v>2.1517176728849949</c:v>
                </c:pt>
                <c:pt idx="982">
                  <c:v>2.1516014436799953</c:v>
                </c:pt>
                <c:pt idx="983">
                  <c:v>2.1514854956649954</c:v>
                </c:pt>
                <c:pt idx="984">
                  <c:v>2.1513698293099952</c:v>
                </c:pt>
                <c:pt idx="985">
                  <c:v>2.1512544450949949</c:v>
                </c:pt>
                <c:pt idx="986">
                  <c:v>2.1511393434800001</c:v>
                </c:pt>
                <c:pt idx="987">
                  <c:v>2.15102452493</c:v>
                </c:pt>
                <c:pt idx="988">
                  <c:v>2.1509099899050002</c:v>
                </c:pt>
                <c:pt idx="989">
                  <c:v>2.1507957388499999</c:v>
                </c:pt>
                <c:pt idx="990">
                  <c:v>2.150681772215</c:v>
                </c:pt>
                <c:pt idx="991">
                  <c:v>2.1505680904400002</c:v>
                </c:pt>
                <c:pt idx="992">
                  <c:v>2.1504546939599951</c:v>
                </c:pt>
                <c:pt idx="993">
                  <c:v>2.1503415832099999</c:v>
                </c:pt>
                <c:pt idx="994">
                  <c:v>2.1502287586099951</c:v>
                </c:pt>
                <c:pt idx="995">
                  <c:v>2.1501162205900002</c:v>
                </c:pt>
                <c:pt idx="996">
                  <c:v>2.1500039695599997</c:v>
                </c:pt>
                <c:pt idx="997">
                  <c:v>2.1498920059400004</c:v>
                </c:pt>
                <c:pt idx="998">
                  <c:v>2.14978033014</c:v>
                </c:pt>
                <c:pt idx="999">
                  <c:v>2.1496689425599946</c:v>
                </c:pt>
                <c:pt idx="1000">
                  <c:v>2.1495578436099998</c:v>
                </c:pt>
                <c:pt idx="1001">
                  <c:v>2.149447033685</c:v>
                </c:pt>
                <c:pt idx="1002">
                  <c:v>2.1493365131750002</c:v>
                </c:pt>
                <c:pt idx="1003">
                  <c:v>2.1492262824799999</c:v>
                </c:pt>
                <c:pt idx="1004">
                  <c:v>2.1491163419850001</c:v>
                </c:pt>
                <c:pt idx="1005">
                  <c:v>2.1490066920749999</c:v>
                </c:pt>
                <c:pt idx="1006">
                  <c:v>2.1488973331349999</c:v>
                </c:pt>
                <c:pt idx="1007">
                  <c:v>2.1487882655449999</c:v>
                </c:pt>
                <c:pt idx="1008">
                  <c:v>2.1486794896800001</c:v>
                </c:pt>
                <c:pt idx="1009">
                  <c:v>2.1485710059150001</c:v>
                </c:pt>
                <c:pt idx="1010">
                  <c:v>2.1484628146300002</c:v>
                </c:pt>
                <c:pt idx="1011">
                  <c:v>2.1483549161899949</c:v>
                </c:pt>
                <c:pt idx="1012">
                  <c:v>2.148247310965</c:v>
                </c:pt>
                <c:pt idx="1013">
                  <c:v>2.1481399993199948</c:v>
                </c:pt>
                <c:pt idx="1014">
                  <c:v>2.1480329816250001</c:v>
                </c:pt>
                <c:pt idx="1015">
                  <c:v>2.1479262582400001</c:v>
                </c:pt>
                <c:pt idx="1016">
                  <c:v>2.1478198295349999</c:v>
                </c:pt>
                <c:pt idx="1017">
                  <c:v>2.1477136958649949</c:v>
                </c:pt>
                <c:pt idx="1018">
                  <c:v>2.1476078575899953</c:v>
                </c:pt>
                <c:pt idx="1019">
                  <c:v>2.1475023150749997</c:v>
                </c:pt>
                <c:pt idx="1020">
                  <c:v>2.1473970686749997</c:v>
                </c:pt>
                <c:pt idx="1021">
                  <c:v>2.1472921187500003</c:v>
                </c:pt>
                <c:pt idx="1022">
                  <c:v>2.1471874656599996</c:v>
                </c:pt>
                <c:pt idx="1023">
                  <c:v>2.1470831097649996</c:v>
                </c:pt>
                <c:pt idx="1024">
                  <c:v>2.1469790514149949</c:v>
                </c:pt>
                <c:pt idx="1025">
                  <c:v>2.1468752909750002</c:v>
                </c:pt>
                <c:pt idx="1026">
                  <c:v>2.1467718287999951</c:v>
                </c:pt>
                <c:pt idx="1027">
                  <c:v>2.14666866525</c:v>
                </c:pt>
                <c:pt idx="1028">
                  <c:v>2.1465658006799999</c:v>
                </c:pt>
                <c:pt idx="1029">
                  <c:v>2.1464632354549997</c:v>
                </c:pt>
                <c:pt idx="1030">
                  <c:v>2.1463609699349999</c:v>
                </c:pt>
                <c:pt idx="1031">
                  <c:v>2.1462590044800001</c:v>
                </c:pt>
                <c:pt idx="1032">
                  <c:v>2.1461573394500002</c:v>
                </c:pt>
                <c:pt idx="1033">
                  <c:v>2.1460559752150004</c:v>
                </c:pt>
                <c:pt idx="1034">
                  <c:v>2.1459549121300001</c:v>
                </c:pt>
                <c:pt idx="1035">
                  <c:v>2.145854150575</c:v>
                </c:pt>
                <c:pt idx="1036">
                  <c:v>2.145753690904995</c:v>
                </c:pt>
                <c:pt idx="1037">
                  <c:v>2.1456535335</c:v>
                </c:pt>
                <c:pt idx="1038">
                  <c:v>2.1455536787299998</c:v>
                </c:pt>
                <c:pt idx="1039">
                  <c:v>2.1454541269599949</c:v>
                </c:pt>
                <c:pt idx="1040">
                  <c:v>2.1453548785799947</c:v>
                </c:pt>
                <c:pt idx="1041">
                  <c:v>2.1452559339549997</c:v>
                </c:pt>
                <c:pt idx="1042">
                  <c:v>2.1451572934750001</c:v>
                </c:pt>
                <c:pt idx="1043">
                  <c:v>2.145058957519995</c:v>
                </c:pt>
                <c:pt idx="1044">
                  <c:v>2.1449609264749951</c:v>
                </c:pt>
                <c:pt idx="1045">
                  <c:v>2.1448632007299997</c:v>
                </c:pt>
                <c:pt idx="1046">
                  <c:v>2.1447657806749998</c:v>
                </c:pt>
                <c:pt idx="1047">
                  <c:v>2.1446686667049999</c:v>
                </c:pt>
                <c:pt idx="1048">
                  <c:v>2.1445718592149952</c:v>
                </c:pt>
                <c:pt idx="1049">
                  <c:v>2.1444753586149949</c:v>
                </c:pt>
                <c:pt idx="1050">
                  <c:v>2.1443791652999997</c:v>
                </c:pt>
                <c:pt idx="1051">
                  <c:v>2.1442832796799998</c:v>
                </c:pt>
                <c:pt idx="1052">
                  <c:v>2.144187702165</c:v>
                </c:pt>
                <c:pt idx="1053">
                  <c:v>2.14409243317</c:v>
                </c:pt>
                <c:pt idx="1054">
                  <c:v>2.1439974731149949</c:v>
                </c:pt>
                <c:pt idx="1055">
                  <c:v>2.1439028224249999</c:v>
                </c:pt>
                <c:pt idx="1056">
                  <c:v>2.1438084815199998</c:v>
                </c:pt>
                <c:pt idx="1057">
                  <c:v>2.1437144508299997</c:v>
                </c:pt>
                <c:pt idx="1058">
                  <c:v>2.1436207307949999</c:v>
                </c:pt>
                <c:pt idx="1059">
                  <c:v>2.1435273218500002</c:v>
                </c:pt>
                <c:pt idx="1060">
                  <c:v>2.143434224435</c:v>
                </c:pt>
                <c:pt idx="1061">
                  <c:v>2.1433414389949998</c:v>
                </c:pt>
                <c:pt idx="1062">
                  <c:v>2.1432489659900003</c:v>
                </c:pt>
                <c:pt idx="1063">
                  <c:v>2.1431568058699999</c:v>
                </c:pt>
                <c:pt idx="1064">
                  <c:v>2.1430649590950002</c:v>
                </c:pt>
                <c:pt idx="1065">
                  <c:v>2.1429734261299949</c:v>
                </c:pt>
                <c:pt idx="1066">
                  <c:v>2.142882207445</c:v>
                </c:pt>
                <c:pt idx="1067">
                  <c:v>2.1427913035150001</c:v>
                </c:pt>
                <c:pt idx="1068">
                  <c:v>2.1427007148150001</c:v>
                </c:pt>
                <c:pt idx="1069">
                  <c:v>2.142610441835</c:v>
                </c:pt>
                <c:pt idx="1070">
                  <c:v>2.1425204850599999</c:v>
                </c:pt>
                <c:pt idx="1071">
                  <c:v>2.1424308449800002</c:v>
                </c:pt>
                <c:pt idx="1072">
                  <c:v>2.1423415221000002</c:v>
                </c:pt>
                <c:pt idx="1073">
                  <c:v>2.1422525169199997</c:v>
                </c:pt>
                <c:pt idx="1074">
                  <c:v>2.1421638299449999</c:v>
                </c:pt>
                <c:pt idx="1075">
                  <c:v>2.1420754616999997</c:v>
                </c:pt>
                <c:pt idx="1076">
                  <c:v>2.1419874126899949</c:v>
                </c:pt>
                <c:pt idx="1077">
                  <c:v>2.1418996834499997</c:v>
                </c:pt>
                <c:pt idx="1078">
                  <c:v>2.1418122745049999</c:v>
                </c:pt>
                <c:pt idx="1079">
                  <c:v>2.1417251863849951</c:v>
                </c:pt>
                <c:pt idx="1080">
                  <c:v>2.14163841964</c:v>
                </c:pt>
                <c:pt idx="1081">
                  <c:v>2.141551974805</c:v>
                </c:pt>
                <c:pt idx="1082">
                  <c:v>2.1414658524350001</c:v>
                </c:pt>
                <c:pt idx="1083">
                  <c:v>2.1413800530849998</c:v>
                </c:pt>
                <c:pt idx="1084">
                  <c:v>2.1412945773150001</c:v>
                </c:pt>
                <c:pt idx="1085">
                  <c:v>2.1412094256949947</c:v>
                </c:pt>
                <c:pt idx="1086">
                  <c:v>2.1411245987899949</c:v>
                </c:pt>
                <c:pt idx="1087">
                  <c:v>2.1410400971849999</c:v>
                </c:pt>
                <c:pt idx="1088">
                  <c:v>2.1409559214549949</c:v>
                </c:pt>
                <c:pt idx="1089">
                  <c:v>2.1408720721950001</c:v>
                </c:pt>
                <c:pt idx="1090">
                  <c:v>2.140788549989995</c:v>
                </c:pt>
                <c:pt idx="1091">
                  <c:v>2.1407053554449949</c:v>
                </c:pt>
                <c:pt idx="1092">
                  <c:v>2.1406224891649948</c:v>
                </c:pt>
                <c:pt idx="1093">
                  <c:v>2.1405399517550001</c:v>
                </c:pt>
                <c:pt idx="1094">
                  <c:v>2.1404577438299999</c:v>
                </c:pt>
                <c:pt idx="1095">
                  <c:v>2.1403758660100003</c:v>
                </c:pt>
                <c:pt idx="1096">
                  <c:v>2.1402943189250001</c:v>
                </c:pt>
                <c:pt idx="1097">
                  <c:v>2.1402131032050002</c:v>
                </c:pt>
                <c:pt idx="1098">
                  <c:v>2.1401322194799999</c:v>
                </c:pt>
                <c:pt idx="1099">
                  <c:v>2.1400516683949999</c:v>
                </c:pt>
                <c:pt idx="1100">
                  <c:v>2.139971450595</c:v>
                </c:pt>
                <c:pt idx="1101">
                  <c:v>2.1398915667400003</c:v>
                </c:pt>
                <c:pt idx="1102">
                  <c:v>2.1398120174750002</c:v>
                </c:pt>
                <c:pt idx="1103">
                  <c:v>2.1397328034699998</c:v>
                </c:pt>
                <c:pt idx="1104">
                  <c:v>2.1396539253949949</c:v>
                </c:pt>
                <c:pt idx="1105">
                  <c:v>2.1395753839149951</c:v>
                </c:pt>
                <c:pt idx="1106">
                  <c:v>2.1394971797149953</c:v>
                </c:pt>
                <c:pt idx="1107">
                  <c:v>2.1394193134749999</c:v>
                </c:pt>
                <c:pt idx="1108">
                  <c:v>2.1393417858799997</c:v>
                </c:pt>
                <c:pt idx="1109">
                  <c:v>2.13926459763</c:v>
                </c:pt>
                <c:pt idx="1110">
                  <c:v>2.1391877494149947</c:v>
                </c:pt>
                <c:pt idx="1111">
                  <c:v>2.1391112419450002</c:v>
                </c:pt>
                <c:pt idx="1112">
                  <c:v>2.1390350759299999</c:v>
                </c:pt>
                <c:pt idx="1113">
                  <c:v>2.1389592520750003</c:v>
                </c:pt>
                <c:pt idx="1114">
                  <c:v>2.1388837710999953</c:v>
                </c:pt>
                <c:pt idx="1115">
                  <c:v>2.1388086337350001</c:v>
                </c:pt>
                <c:pt idx="1116">
                  <c:v>2.1387338407000001</c:v>
                </c:pt>
                <c:pt idx="1117">
                  <c:v>2.1386593927250002</c:v>
                </c:pt>
                <c:pt idx="1118">
                  <c:v>2.138585290555</c:v>
                </c:pt>
                <c:pt idx="1119">
                  <c:v>2.1385115349250001</c:v>
                </c:pt>
                <c:pt idx="1120">
                  <c:v>2.1384381265850001</c:v>
                </c:pt>
                <c:pt idx="1121">
                  <c:v>2.138365066285</c:v>
                </c:pt>
                <c:pt idx="1122">
                  <c:v>2.1382923547799999</c:v>
                </c:pt>
                <c:pt idx="1123">
                  <c:v>2.138219992829995</c:v>
                </c:pt>
                <c:pt idx="1124">
                  <c:v>2.1381479811999999</c:v>
                </c:pt>
                <c:pt idx="1125">
                  <c:v>2.1380763206550002</c:v>
                </c:pt>
                <c:pt idx="1126">
                  <c:v>2.1380050119649998</c:v>
                </c:pt>
                <c:pt idx="1127">
                  <c:v>2.1379340559200002</c:v>
                </c:pt>
                <c:pt idx="1128">
                  <c:v>2.13786345329</c:v>
                </c:pt>
                <c:pt idx="1129">
                  <c:v>2.1377932048599999</c:v>
                </c:pt>
                <c:pt idx="1130">
                  <c:v>2.1377233114249998</c:v>
                </c:pt>
                <c:pt idx="1131">
                  <c:v>2.1376537737799999</c:v>
                </c:pt>
                <c:pt idx="1132">
                  <c:v>2.1375845927149997</c:v>
                </c:pt>
                <c:pt idx="1133">
                  <c:v>2.1375157690400002</c:v>
                </c:pt>
                <c:pt idx="1134">
                  <c:v>2.1374473035550001</c:v>
                </c:pt>
                <c:pt idx="1135">
                  <c:v>2.1373791970699951</c:v>
                </c:pt>
                <c:pt idx="1136">
                  <c:v>2.1373114503999999</c:v>
                </c:pt>
                <c:pt idx="1137">
                  <c:v>2.1372440643599999</c:v>
                </c:pt>
                <c:pt idx="1138">
                  <c:v>2.1371770397700001</c:v>
                </c:pt>
                <c:pt idx="1139">
                  <c:v>2.1371103774599951</c:v>
                </c:pt>
                <c:pt idx="1140">
                  <c:v>2.1370440782500002</c:v>
                </c:pt>
                <c:pt idx="1141">
                  <c:v>2.1369781429799999</c:v>
                </c:pt>
                <c:pt idx="1142">
                  <c:v>2.136912572475</c:v>
                </c:pt>
                <c:pt idx="1143">
                  <c:v>2.1368473675800002</c:v>
                </c:pt>
                <c:pt idx="1144">
                  <c:v>2.136782529135</c:v>
                </c:pt>
                <c:pt idx="1145">
                  <c:v>2.1367180579899951</c:v>
                </c:pt>
                <c:pt idx="1146">
                  <c:v>2.1366539549799999</c:v>
                </c:pt>
                <c:pt idx="1147">
                  <c:v>2.1365902209699996</c:v>
                </c:pt>
                <c:pt idx="1148">
                  <c:v>2.1365268568099949</c:v>
                </c:pt>
                <c:pt idx="1149">
                  <c:v>2.1364638633549999</c:v>
                </c:pt>
                <c:pt idx="1150">
                  <c:v>2.1364012414699949</c:v>
                </c:pt>
                <c:pt idx="1151">
                  <c:v>2.1363389920149998</c:v>
                </c:pt>
                <c:pt idx="1152">
                  <c:v>2.13627711586</c:v>
                </c:pt>
                <c:pt idx="1153">
                  <c:v>2.1362156138750001</c:v>
                </c:pt>
                <c:pt idx="1154">
                  <c:v>2.1361544869300002</c:v>
                </c:pt>
                <c:pt idx="1155">
                  <c:v>2.1360937358999998</c:v>
                </c:pt>
                <c:pt idx="1156">
                  <c:v>2.136033361665</c:v>
                </c:pt>
                <c:pt idx="1157">
                  <c:v>2.135973365104995</c:v>
                </c:pt>
                <c:pt idx="1158">
                  <c:v>2.135913747105</c:v>
                </c:pt>
                <c:pt idx="1159">
                  <c:v>2.1358545085499951</c:v>
                </c:pt>
                <c:pt idx="1160">
                  <c:v>2.1357956503250004</c:v>
                </c:pt>
                <c:pt idx="1161">
                  <c:v>2.135737173324995</c:v>
                </c:pt>
                <c:pt idx="1162">
                  <c:v>2.1356790784449999</c:v>
                </c:pt>
                <c:pt idx="1163">
                  <c:v>2.1356213665800001</c:v>
                </c:pt>
                <c:pt idx="1164">
                  <c:v>2.1355640386250001</c:v>
                </c:pt>
                <c:pt idx="1165">
                  <c:v>2.13550709548</c:v>
                </c:pt>
                <c:pt idx="1166">
                  <c:v>2.1354505380500002</c:v>
                </c:pt>
                <c:pt idx="1167">
                  <c:v>2.13539436724</c:v>
                </c:pt>
                <c:pt idx="1168">
                  <c:v>2.135338583954995</c:v>
                </c:pt>
                <c:pt idx="1169">
                  <c:v>2.1352831891099999</c:v>
                </c:pt>
                <c:pt idx="1170">
                  <c:v>2.1352281836049953</c:v>
                </c:pt>
                <c:pt idx="1171">
                  <c:v>2.1351735683649999</c:v>
                </c:pt>
                <c:pt idx="1172">
                  <c:v>2.1351193442949996</c:v>
                </c:pt>
                <c:pt idx="1173">
                  <c:v>2.1350655123199997</c:v>
                </c:pt>
                <c:pt idx="1174">
                  <c:v>2.13501207335</c:v>
                </c:pt>
                <c:pt idx="1175">
                  <c:v>2.1349590283149951</c:v>
                </c:pt>
                <c:pt idx="1176">
                  <c:v>2.1349063781250002</c:v>
                </c:pt>
                <c:pt idx="1177">
                  <c:v>2.1348541237149998</c:v>
                </c:pt>
                <c:pt idx="1178">
                  <c:v>2.1348022660099999</c:v>
                </c:pt>
                <c:pt idx="1179">
                  <c:v>2.134750805925</c:v>
                </c:pt>
                <c:pt idx="1180">
                  <c:v>2.1346997443999998</c:v>
                </c:pt>
                <c:pt idx="1181">
                  <c:v>2.1346490823600002</c:v>
                </c:pt>
                <c:pt idx="1182">
                  <c:v>2.13459882074</c:v>
                </c:pt>
                <c:pt idx="1183">
                  <c:v>2.1345489604649952</c:v>
                </c:pt>
                <c:pt idx="1184">
                  <c:v>2.1344995024750002</c:v>
                </c:pt>
                <c:pt idx="1185">
                  <c:v>2.134450447704995</c:v>
                </c:pt>
                <c:pt idx="1186">
                  <c:v>2.1344017970899998</c:v>
                </c:pt>
                <c:pt idx="1187">
                  <c:v>2.134353551564995</c:v>
                </c:pt>
                <c:pt idx="1188">
                  <c:v>2.1343057120750002</c:v>
                </c:pt>
                <c:pt idx="1189">
                  <c:v>2.13425827955</c:v>
                </c:pt>
                <c:pt idx="1190">
                  <c:v>2.1342112549349999</c:v>
                </c:pt>
                <c:pt idx="1191">
                  <c:v>2.1341646391750002</c:v>
                </c:pt>
                <c:pt idx="1192">
                  <c:v>2.1341184332100003</c:v>
                </c:pt>
                <c:pt idx="1193">
                  <c:v>2.1340726379799997</c:v>
                </c:pt>
                <c:pt idx="1194">
                  <c:v>2.1340272544300003</c:v>
                </c:pt>
                <c:pt idx="1195">
                  <c:v>2.133982283505</c:v>
                </c:pt>
                <c:pt idx="1196">
                  <c:v>2.1339377261549948</c:v>
                </c:pt>
                <c:pt idx="1197">
                  <c:v>2.1338935833149999</c:v>
                </c:pt>
                <c:pt idx="1198">
                  <c:v>2.1338498559349999</c:v>
                </c:pt>
                <c:pt idx="1199">
                  <c:v>2.1338065449699997</c:v>
                </c:pt>
                <c:pt idx="1200">
                  <c:v>2.1337636513549949</c:v>
                </c:pt>
                <c:pt idx="1201">
                  <c:v>2.133721176044995</c:v>
                </c:pt>
                <c:pt idx="1202">
                  <c:v>2.13367911998</c:v>
                </c:pt>
                <c:pt idx="1203">
                  <c:v>2.133637484114995</c:v>
                </c:pt>
                <c:pt idx="1204">
                  <c:v>2.1335962693949999</c:v>
                </c:pt>
                <c:pt idx="1205">
                  <c:v>2.1335554767650002</c:v>
                </c:pt>
                <c:pt idx="1206">
                  <c:v>2.133515107175</c:v>
                </c:pt>
                <c:pt idx="1207">
                  <c:v>2.1334751615750003</c:v>
                </c:pt>
                <c:pt idx="1208">
                  <c:v>2.1334356409100002</c:v>
                </c:pt>
                <c:pt idx="1209">
                  <c:v>2.1333965461249949</c:v>
                </c:pt>
                <c:pt idx="1210">
                  <c:v>2.1333578781699947</c:v>
                </c:pt>
                <c:pt idx="1211">
                  <c:v>2.1333196379900001</c:v>
                </c:pt>
                <c:pt idx="1212">
                  <c:v>2.1332818265300002</c:v>
                </c:pt>
                <c:pt idx="1213">
                  <c:v>2.1332444447399999</c:v>
                </c:pt>
                <c:pt idx="1214">
                  <c:v>2.1332074935599947</c:v>
                </c:pt>
                <c:pt idx="1215">
                  <c:v>2.13317097394</c:v>
                </c:pt>
                <c:pt idx="1216">
                  <c:v>2.1331348868149997</c:v>
                </c:pt>
                <c:pt idx="1217">
                  <c:v>2.1330992331349998</c:v>
                </c:pt>
                <c:pt idx="1218">
                  <c:v>2.1330640138399999</c:v>
                </c:pt>
                <c:pt idx="1219">
                  <c:v>2.1330292298649951</c:v>
                </c:pt>
                <c:pt idx="1220">
                  <c:v>2.1329948821599949</c:v>
                </c:pt>
                <c:pt idx="1221">
                  <c:v>2.1329609716549998</c:v>
                </c:pt>
                <c:pt idx="1222">
                  <c:v>2.13292749929</c:v>
                </c:pt>
                <c:pt idx="1223">
                  <c:v>2.1328944659999953</c:v>
                </c:pt>
                <c:pt idx="1224">
                  <c:v>2.1328618727249999</c:v>
                </c:pt>
                <c:pt idx="1225">
                  <c:v>2.1328297203900002</c:v>
                </c:pt>
                <c:pt idx="1226">
                  <c:v>2.1327980099249997</c:v>
                </c:pt>
                <c:pt idx="1227">
                  <c:v>2.132766742269995</c:v>
                </c:pt>
                <c:pt idx="1228">
                  <c:v>2.1327359183449999</c:v>
                </c:pt>
                <c:pt idx="1229">
                  <c:v>2.1327055390800003</c:v>
                </c:pt>
                <c:pt idx="1230">
                  <c:v>2.1326756053949998</c:v>
                </c:pt>
                <c:pt idx="1231">
                  <c:v>2.1326461182100003</c:v>
                </c:pt>
                <c:pt idx="1232">
                  <c:v>2.1326170784499952</c:v>
                </c:pt>
                <c:pt idx="1233">
                  <c:v>2.13258848703</c:v>
                </c:pt>
                <c:pt idx="1234">
                  <c:v>2.1325603448699999</c:v>
                </c:pt>
                <c:pt idx="1235">
                  <c:v>2.1325326528700002</c:v>
                </c:pt>
                <c:pt idx="1236">
                  <c:v>2.13250541195</c:v>
                </c:pt>
                <c:pt idx="1237">
                  <c:v>2.1324786230200004</c:v>
                </c:pt>
                <c:pt idx="1238">
                  <c:v>2.1324522869699951</c:v>
                </c:pt>
                <c:pt idx="1239">
                  <c:v>2.1324264047149999</c:v>
                </c:pt>
                <c:pt idx="1240">
                  <c:v>2.1324009771500001</c:v>
                </c:pt>
                <c:pt idx="1241">
                  <c:v>2.1323760051649954</c:v>
                </c:pt>
                <c:pt idx="1242">
                  <c:v>2.132351489655</c:v>
                </c:pt>
                <c:pt idx="1243">
                  <c:v>2.1323274315150003</c:v>
                </c:pt>
                <c:pt idx="1244">
                  <c:v>2.1323038316199998</c:v>
                </c:pt>
                <c:pt idx="1245">
                  <c:v>2.132280690855</c:v>
                </c:pt>
                <c:pt idx="1246">
                  <c:v>2.1322580100999997</c:v>
                </c:pt>
                <c:pt idx="1247">
                  <c:v>2.1322357902300002</c:v>
                </c:pt>
                <c:pt idx="1248">
                  <c:v>2.1322140321100003</c:v>
                </c:pt>
                <c:pt idx="1249">
                  <c:v>2.13219273661</c:v>
                </c:pt>
                <c:pt idx="1250">
                  <c:v>2.1321719045899998</c:v>
                </c:pt>
                <c:pt idx="1251">
                  <c:v>2.1321515369099999</c:v>
                </c:pt>
                <c:pt idx="1252">
                  <c:v>2.1321316344199999</c:v>
                </c:pt>
                <c:pt idx="1253">
                  <c:v>2.1321121979649953</c:v>
                </c:pt>
                <c:pt idx="1254">
                  <c:v>2.1320932284</c:v>
                </c:pt>
                <c:pt idx="1255">
                  <c:v>2.132074726555</c:v>
                </c:pt>
                <c:pt idx="1256">
                  <c:v>2.13205669327</c:v>
                </c:pt>
                <c:pt idx="1257">
                  <c:v>2.132039129364995</c:v>
                </c:pt>
                <c:pt idx="1258">
                  <c:v>2.1320220356749999</c:v>
                </c:pt>
                <c:pt idx="1259">
                  <c:v>2.1320054130100003</c:v>
                </c:pt>
                <c:pt idx="1260">
                  <c:v>2.1319892621899998</c:v>
                </c:pt>
                <c:pt idx="1261">
                  <c:v>2.1319735840149949</c:v>
                </c:pt>
                <c:pt idx="1262">
                  <c:v>2.1319583792950003</c:v>
                </c:pt>
                <c:pt idx="1263">
                  <c:v>2.1319436488199948</c:v>
                </c:pt>
                <c:pt idx="1264">
                  <c:v>2.1319293933850001</c:v>
                </c:pt>
                <c:pt idx="1265">
                  <c:v>2.1319156137700004</c:v>
                </c:pt>
                <c:pt idx="1266">
                  <c:v>2.1319023107550001</c:v>
                </c:pt>
                <c:pt idx="1267">
                  <c:v>2.131889485109995</c:v>
                </c:pt>
                <c:pt idx="1268">
                  <c:v>2.1318771376000001</c:v>
                </c:pt>
                <c:pt idx="1269">
                  <c:v>2.1318652689849951</c:v>
                </c:pt>
                <c:pt idx="1270">
                  <c:v>2.1318538800199951</c:v>
                </c:pt>
                <c:pt idx="1271">
                  <c:v>2.1318429714449998</c:v>
                </c:pt>
                <c:pt idx="1272">
                  <c:v>2.1318325439949999</c:v>
                </c:pt>
                <c:pt idx="1273">
                  <c:v>2.1318225984049999</c:v>
                </c:pt>
                <c:pt idx="1274">
                  <c:v>2.1318131354000003</c:v>
                </c:pt>
                <c:pt idx="1275">
                  <c:v>2.1318041556949954</c:v>
                </c:pt>
                <c:pt idx="1276">
                  <c:v>2.1317956600000003</c:v>
                </c:pt>
                <c:pt idx="1277">
                  <c:v>2.1317876490100001</c:v>
                </c:pt>
                <c:pt idx="1278">
                  <c:v>2.131780123425</c:v>
                </c:pt>
                <c:pt idx="1279">
                  <c:v>2.1317730839249998</c:v>
                </c:pt>
                <c:pt idx="1280">
                  <c:v>2.1317665311849949</c:v>
                </c:pt>
                <c:pt idx="1281">
                  <c:v>2.1317604658850002</c:v>
                </c:pt>
                <c:pt idx="1282">
                  <c:v>2.1317548886749949</c:v>
                </c:pt>
                <c:pt idx="1283">
                  <c:v>2.1317498002150002</c:v>
                </c:pt>
                <c:pt idx="1284">
                  <c:v>2.1317452011399949</c:v>
                </c:pt>
                <c:pt idx="1285">
                  <c:v>2.131741092095</c:v>
                </c:pt>
                <c:pt idx="1286">
                  <c:v>2.131737473699995</c:v>
                </c:pt>
                <c:pt idx="1287">
                  <c:v>2.131734346575</c:v>
                </c:pt>
                <c:pt idx="1288">
                  <c:v>2.1317317113250001</c:v>
                </c:pt>
                <c:pt idx="1289">
                  <c:v>2.13172956855</c:v>
                </c:pt>
                <c:pt idx="1290">
                  <c:v>2.1317279188399998</c:v>
                </c:pt>
                <c:pt idx="1291">
                  <c:v>2.1317267627800001</c:v>
                </c:pt>
                <c:pt idx="1292">
                  <c:v>2.1317261009349999</c:v>
                </c:pt>
                <c:pt idx="1293">
                  <c:v>2.131725933869995</c:v>
                </c:pt>
                <c:pt idx="1294">
                  <c:v>2.1317262621299999</c:v>
                </c:pt>
                <c:pt idx="1295">
                  <c:v>2.1317270862649997</c:v>
                </c:pt>
                <c:pt idx="1296">
                  <c:v>2.1317284068049998</c:v>
                </c:pt>
                <c:pt idx="1297">
                  <c:v>2.1317302242699996</c:v>
                </c:pt>
                <c:pt idx="1298">
                  <c:v>2.1317325391649953</c:v>
                </c:pt>
                <c:pt idx="1299">
                  <c:v>2.1317353519999953</c:v>
                </c:pt>
                <c:pt idx="1300">
                  <c:v>2.1317386632649948</c:v>
                </c:pt>
                <c:pt idx="1301">
                  <c:v>2.1317424734299997</c:v>
                </c:pt>
                <c:pt idx="1302">
                  <c:v>2.1317467829799996</c:v>
                </c:pt>
                <c:pt idx="1303">
                  <c:v>2.1317515923600001</c:v>
                </c:pt>
                <c:pt idx="1304">
                  <c:v>2.1317569020199998</c:v>
                </c:pt>
                <c:pt idx="1305">
                  <c:v>2.131762712405</c:v>
                </c:pt>
                <c:pt idx="1306">
                  <c:v>2.1317690239349951</c:v>
                </c:pt>
                <c:pt idx="1307">
                  <c:v>2.1317758370249997</c:v>
                </c:pt>
                <c:pt idx="1308">
                  <c:v>2.1317831520800001</c:v>
                </c:pt>
                <c:pt idx="1309">
                  <c:v>2.1317909694849999</c:v>
                </c:pt>
                <c:pt idx="1310">
                  <c:v>2.131799289635</c:v>
                </c:pt>
                <c:pt idx="1311">
                  <c:v>2.1318081128849999</c:v>
                </c:pt>
                <c:pt idx="1312">
                  <c:v>2.1318174395999998</c:v>
                </c:pt>
                <c:pt idx="1313">
                  <c:v>2.1318272701249996</c:v>
                </c:pt>
                <c:pt idx="1314">
                  <c:v>2.1318376047999998</c:v>
                </c:pt>
                <c:pt idx="1315">
                  <c:v>2.1318484439350001</c:v>
                </c:pt>
                <c:pt idx="1316">
                  <c:v>2.1318597878499999</c:v>
                </c:pt>
                <c:pt idx="1317">
                  <c:v>2.1318716368450001</c:v>
                </c:pt>
                <c:pt idx="1318">
                  <c:v>2.1318839912000001</c:v>
                </c:pt>
                <c:pt idx="1319">
                  <c:v>2.1318968511949952</c:v>
                </c:pt>
                <c:pt idx="1320">
                  <c:v>2.1319102170950002</c:v>
                </c:pt>
                <c:pt idx="1321">
                  <c:v>2.13192408914</c:v>
                </c:pt>
                <c:pt idx="1322">
                  <c:v>2.1319384675800004</c:v>
                </c:pt>
                <c:pt idx="1323">
                  <c:v>2.1319533526349952</c:v>
                </c:pt>
                <c:pt idx="1324">
                  <c:v>2.1319687445199951</c:v>
                </c:pt>
                <c:pt idx="1325">
                  <c:v>2.13198464344</c:v>
                </c:pt>
                <c:pt idx="1326">
                  <c:v>2.1320010495749999</c:v>
                </c:pt>
                <c:pt idx="1327">
                  <c:v>2.13201796311</c:v>
                </c:pt>
                <c:pt idx="1328">
                  <c:v>2.1320353842049999</c:v>
                </c:pt>
                <c:pt idx="1329">
                  <c:v>2.1320533130099997</c:v>
                </c:pt>
                <c:pt idx="1330">
                  <c:v>2.1320717496699948</c:v>
                </c:pt>
                <c:pt idx="1331">
                  <c:v>2.132090694305</c:v>
                </c:pt>
                <c:pt idx="1332">
                  <c:v>2.1321101470300001</c:v>
                </c:pt>
                <c:pt idx="1333">
                  <c:v>2.1321301079500001</c:v>
                </c:pt>
                <c:pt idx="1334">
                  <c:v>2.132150577145</c:v>
                </c:pt>
                <c:pt idx="1335">
                  <c:v>2.1321715546999997</c:v>
                </c:pt>
                <c:pt idx="1336">
                  <c:v>2.1321930406699998</c:v>
                </c:pt>
                <c:pt idx="1337">
                  <c:v>2.1322150351099949</c:v>
                </c:pt>
                <c:pt idx="1338">
                  <c:v>2.1322375380599952</c:v>
                </c:pt>
                <c:pt idx="1339">
                  <c:v>2.1322605495349998</c:v>
                </c:pt>
                <c:pt idx="1340">
                  <c:v>2.1322840695549998</c:v>
                </c:pt>
                <c:pt idx="1341">
                  <c:v>2.1323080981200002</c:v>
                </c:pt>
                <c:pt idx="1342">
                  <c:v>2.1323326352099996</c:v>
                </c:pt>
                <c:pt idx="1343">
                  <c:v>2.1323576807999998</c:v>
                </c:pt>
                <c:pt idx="1344">
                  <c:v>2.1323832348549998</c:v>
                </c:pt>
                <c:pt idx="1345">
                  <c:v>2.1324092973249997</c:v>
                </c:pt>
                <c:pt idx="1346">
                  <c:v>2.132435868135</c:v>
                </c:pt>
                <c:pt idx="1347">
                  <c:v>2.1324629472200001</c:v>
                </c:pt>
                <c:pt idx="1348">
                  <c:v>2.132490534485</c:v>
                </c:pt>
                <c:pt idx="1349">
                  <c:v>2.1325186298249998</c:v>
                </c:pt>
                <c:pt idx="1350">
                  <c:v>2.1325472331300004</c:v>
                </c:pt>
                <c:pt idx="1351">
                  <c:v>2.1325763442649999</c:v>
                </c:pt>
                <c:pt idx="1352">
                  <c:v>2.1326059630999996</c:v>
                </c:pt>
                <c:pt idx="1353">
                  <c:v>2.1326360894750001</c:v>
                </c:pt>
                <c:pt idx="1354">
                  <c:v>2.1326667232250003</c:v>
                </c:pt>
                <c:pt idx="1355">
                  <c:v>2.1326978641800003</c:v>
                </c:pt>
                <c:pt idx="1356">
                  <c:v>2.1327295121400001</c:v>
                </c:pt>
                <c:pt idx="1357">
                  <c:v>2.132761666905</c:v>
                </c:pt>
                <c:pt idx="1358">
                  <c:v>2.1327943282649997</c:v>
                </c:pt>
                <c:pt idx="1359">
                  <c:v>2.132827495995</c:v>
                </c:pt>
                <c:pt idx="1360">
                  <c:v>2.132861169845</c:v>
                </c:pt>
                <c:pt idx="1361">
                  <c:v>2.132895349575</c:v>
                </c:pt>
                <c:pt idx="1362">
                  <c:v>2.1329300349099998</c:v>
                </c:pt>
                <c:pt idx="1363">
                  <c:v>2.1329652255849951</c:v>
                </c:pt>
                <c:pt idx="1364">
                  <c:v>2.1330009213099954</c:v>
                </c:pt>
                <c:pt idx="1365">
                  <c:v>2.1330371217850002</c:v>
                </c:pt>
                <c:pt idx="1366">
                  <c:v>2.1330738267</c:v>
                </c:pt>
                <c:pt idx="1367">
                  <c:v>2.1331110357249998</c:v>
                </c:pt>
                <c:pt idx="1368">
                  <c:v>2.1331487485349947</c:v>
                </c:pt>
                <c:pt idx="1369">
                  <c:v>2.1331869647800001</c:v>
                </c:pt>
                <c:pt idx="1370">
                  <c:v>2.1332256841049997</c:v>
                </c:pt>
                <c:pt idx="1371">
                  <c:v>2.133264906135</c:v>
                </c:pt>
                <c:pt idx="1372">
                  <c:v>2.1333046304950001</c:v>
                </c:pt>
                <c:pt idx="1373">
                  <c:v>2.13334485679</c:v>
                </c:pt>
                <c:pt idx="1374">
                  <c:v>2.1333855846150001</c:v>
                </c:pt>
                <c:pt idx="1375">
                  <c:v>2.1334268135599999</c:v>
                </c:pt>
                <c:pt idx="1376">
                  <c:v>2.1334685431999949</c:v>
                </c:pt>
                <c:pt idx="1377">
                  <c:v>2.1335107730949998</c:v>
                </c:pt>
                <c:pt idx="1378">
                  <c:v>2.1335535027999999</c:v>
                </c:pt>
                <c:pt idx="1379">
                  <c:v>2.13359673186</c:v>
                </c:pt>
                <c:pt idx="1380">
                  <c:v>2.1336404598000001</c:v>
                </c:pt>
                <c:pt idx="1381">
                  <c:v>2.1336846861450001</c:v>
                </c:pt>
                <c:pt idx="1382">
                  <c:v>2.1337294104049951</c:v>
                </c:pt>
                <c:pt idx="1383">
                  <c:v>2.1337746320800002</c:v>
                </c:pt>
                <c:pt idx="1384">
                  <c:v>2.1338203506599998</c:v>
                </c:pt>
                <c:pt idx="1385">
                  <c:v>2.1338665656199951</c:v>
                </c:pt>
                <c:pt idx="1386">
                  <c:v>2.133913276435</c:v>
                </c:pt>
                <c:pt idx="1387">
                  <c:v>2.13396048256</c:v>
                </c:pt>
                <c:pt idx="1388">
                  <c:v>2.1340081834450002</c:v>
                </c:pt>
                <c:pt idx="1389">
                  <c:v>2.134056378535</c:v>
                </c:pt>
                <c:pt idx="1390">
                  <c:v>2.1341050672500002</c:v>
                </c:pt>
                <c:pt idx="1391">
                  <c:v>2.134154249019995</c:v>
                </c:pt>
                <c:pt idx="1392">
                  <c:v>2.134203923249995</c:v>
                </c:pt>
                <c:pt idx="1393">
                  <c:v>2.1342540893450002</c:v>
                </c:pt>
                <c:pt idx="1394">
                  <c:v>2.1343047466949954</c:v>
                </c:pt>
                <c:pt idx="1395">
                  <c:v>2.1343558946800001</c:v>
                </c:pt>
                <c:pt idx="1396">
                  <c:v>2.1344075326799996</c:v>
                </c:pt>
                <c:pt idx="1397">
                  <c:v>2.1344596600549997</c:v>
                </c:pt>
                <c:pt idx="1398">
                  <c:v>2.1345122761649948</c:v>
                </c:pt>
                <c:pt idx="1399">
                  <c:v>2.1345653803549998</c:v>
                </c:pt>
                <c:pt idx="1400">
                  <c:v>2.1346189719599953</c:v>
                </c:pt>
                <c:pt idx="1401">
                  <c:v>2.134673050315</c:v>
                </c:pt>
                <c:pt idx="1402">
                  <c:v>2.1347276147399996</c:v>
                </c:pt>
                <c:pt idx="1403">
                  <c:v>2.1347826645499999</c:v>
                </c:pt>
                <c:pt idx="1404">
                  <c:v>2.1348381990449998</c:v>
                </c:pt>
                <c:pt idx="1405">
                  <c:v>2.1348942175299999</c:v>
                </c:pt>
                <c:pt idx="1406">
                  <c:v>2.1349507192849999</c:v>
                </c:pt>
                <c:pt idx="1407">
                  <c:v>2.1350077035999999</c:v>
                </c:pt>
                <c:pt idx="1408">
                  <c:v>2.1350651697399998</c:v>
                </c:pt>
                <c:pt idx="1409">
                  <c:v>2.135123116975</c:v>
                </c:pt>
                <c:pt idx="1410">
                  <c:v>2.135181544565</c:v>
                </c:pt>
                <c:pt idx="1411">
                  <c:v>2.1352404517549997</c:v>
                </c:pt>
                <c:pt idx="1412">
                  <c:v>2.1352998377899999</c:v>
                </c:pt>
                <c:pt idx="1413">
                  <c:v>2.1353597019099997</c:v>
                </c:pt>
                <c:pt idx="1414">
                  <c:v>2.1354200433350004</c:v>
                </c:pt>
                <c:pt idx="1415">
                  <c:v>2.135480861295</c:v>
                </c:pt>
                <c:pt idx="1416">
                  <c:v>2.1355421549999951</c:v>
                </c:pt>
                <c:pt idx="1417">
                  <c:v>2.1356039236599949</c:v>
                </c:pt>
                <c:pt idx="1418">
                  <c:v>2.1356661664699952</c:v>
                </c:pt>
                <c:pt idx="1419">
                  <c:v>2.1357288826299952</c:v>
                </c:pt>
                <c:pt idx="1420">
                  <c:v>2.135792071325</c:v>
                </c:pt>
                <c:pt idx="1421">
                  <c:v>2.13585573174</c:v>
                </c:pt>
                <c:pt idx="1422">
                  <c:v>2.1359198630400003</c:v>
                </c:pt>
                <c:pt idx="1423">
                  <c:v>2.1359844644049999</c:v>
                </c:pt>
                <c:pt idx="1424">
                  <c:v>2.1360495349849997</c:v>
                </c:pt>
                <c:pt idx="1425">
                  <c:v>2.1361150739449948</c:v>
                </c:pt>
                <c:pt idx="1426">
                  <c:v>2.1361810804349997</c:v>
                </c:pt>
                <c:pt idx="1427">
                  <c:v>2.1362475535899996</c:v>
                </c:pt>
                <c:pt idx="1428">
                  <c:v>2.1363144925549999</c:v>
                </c:pt>
                <c:pt idx="1429">
                  <c:v>2.1363818964599952</c:v>
                </c:pt>
                <c:pt idx="1430">
                  <c:v>2.13644976443</c:v>
                </c:pt>
                <c:pt idx="1431">
                  <c:v>2.1365180955850001</c:v>
                </c:pt>
                <c:pt idx="1432">
                  <c:v>2.1365868890399953</c:v>
                </c:pt>
                <c:pt idx="1433">
                  <c:v>2.1366561439100002</c:v>
                </c:pt>
                <c:pt idx="1434">
                  <c:v>2.1367258592899998</c:v>
                </c:pt>
                <c:pt idx="1435">
                  <c:v>2.1367960342850001</c:v>
                </c:pt>
                <c:pt idx="1436">
                  <c:v>2.1368666679849948</c:v>
                </c:pt>
                <c:pt idx="1437">
                  <c:v>2.1369377594799999</c:v>
                </c:pt>
                <c:pt idx="1438">
                  <c:v>2.1370093078500001</c:v>
                </c:pt>
                <c:pt idx="1439">
                  <c:v>2.1370813121750003</c:v>
                </c:pt>
                <c:pt idx="1440">
                  <c:v>2.13715377153</c:v>
                </c:pt>
                <c:pt idx="1441">
                  <c:v>2.1372266849799999</c:v>
                </c:pt>
                <c:pt idx="1442">
                  <c:v>2.137300051585</c:v>
                </c:pt>
                <c:pt idx="1443">
                  <c:v>2.1373738704049954</c:v>
                </c:pt>
                <c:pt idx="1444">
                  <c:v>2.1374481404950001</c:v>
                </c:pt>
                <c:pt idx="1445">
                  <c:v>2.1375228609049999</c:v>
                </c:pt>
                <c:pt idx="1446">
                  <c:v>2.13759803067</c:v>
                </c:pt>
                <c:pt idx="1447">
                  <c:v>2.137673648839995</c:v>
                </c:pt>
                <c:pt idx="1448">
                  <c:v>2.1377497144399999</c:v>
                </c:pt>
                <c:pt idx="1449">
                  <c:v>2.1378262265049996</c:v>
                </c:pt>
                <c:pt idx="1450">
                  <c:v>2.1379031840600002</c:v>
                </c:pt>
                <c:pt idx="1451">
                  <c:v>2.1379805861250003</c:v>
                </c:pt>
                <c:pt idx="1452">
                  <c:v>2.1380584317200002</c:v>
                </c:pt>
                <c:pt idx="1453">
                  <c:v>2.138136719849995</c:v>
                </c:pt>
                <c:pt idx="1454">
                  <c:v>2.1382154495249952</c:v>
                </c:pt>
                <c:pt idx="1455">
                  <c:v>2.1382946197499999</c:v>
                </c:pt>
                <c:pt idx="1456">
                  <c:v>2.1383742295299997</c:v>
                </c:pt>
                <c:pt idx="1457">
                  <c:v>2.1384542778449949</c:v>
                </c:pt>
                <c:pt idx="1458">
                  <c:v>2.1385347637000001</c:v>
                </c:pt>
                <c:pt idx="1459">
                  <c:v>2.1386156860799952</c:v>
                </c:pt>
                <c:pt idx="1460">
                  <c:v>2.1386970439599948</c:v>
                </c:pt>
                <c:pt idx="1461">
                  <c:v>2.1387788363200002</c:v>
                </c:pt>
                <c:pt idx="1462">
                  <c:v>2.1388610621399997</c:v>
                </c:pt>
                <c:pt idx="1463">
                  <c:v>2.1389437203849999</c:v>
                </c:pt>
                <c:pt idx="1464">
                  <c:v>2.1390268100249998</c:v>
                </c:pt>
                <c:pt idx="1465">
                  <c:v>2.1391103300200003</c:v>
                </c:pt>
                <c:pt idx="1466">
                  <c:v>2.1391942793249998</c:v>
                </c:pt>
                <c:pt idx="1467">
                  <c:v>2.1392786568999949</c:v>
                </c:pt>
                <c:pt idx="1468">
                  <c:v>2.1393634616949999</c:v>
                </c:pt>
                <c:pt idx="1469">
                  <c:v>2.1394486926499949</c:v>
                </c:pt>
                <c:pt idx="1470">
                  <c:v>2.1395343487149998</c:v>
                </c:pt>
                <c:pt idx="1471">
                  <c:v>2.1396204288299949</c:v>
                </c:pt>
                <c:pt idx="1472">
                  <c:v>2.1397069319199948</c:v>
                </c:pt>
                <c:pt idx="1473">
                  <c:v>2.139793856919995</c:v>
                </c:pt>
                <c:pt idx="1474">
                  <c:v>2.1398812027600003</c:v>
                </c:pt>
                <c:pt idx="1475">
                  <c:v>2.139968968364995</c:v>
                </c:pt>
                <c:pt idx="1476">
                  <c:v>2.1400571526499998</c:v>
                </c:pt>
                <c:pt idx="1477">
                  <c:v>2.1401457545299998</c:v>
                </c:pt>
                <c:pt idx="1478">
                  <c:v>2.1402347729199951</c:v>
                </c:pt>
                <c:pt idx="1479">
                  <c:v>2.1403242067249999</c:v>
                </c:pt>
                <c:pt idx="1480">
                  <c:v>2.1404140548499999</c:v>
                </c:pt>
                <c:pt idx="1481">
                  <c:v>2.1405043161949999</c:v>
                </c:pt>
                <c:pt idx="1482">
                  <c:v>2.1405949896649998</c:v>
                </c:pt>
                <c:pt idx="1483">
                  <c:v>2.14068607414</c:v>
                </c:pt>
                <c:pt idx="1484">
                  <c:v>2.1407775685149999</c:v>
                </c:pt>
                <c:pt idx="1485">
                  <c:v>2.140869471674995</c:v>
                </c:pt>
                <c:pt idx="1486">
                  <c:v>2.1409617825049998</c:v>
                </c:pt>
                <c:pt idx="1487">
                  <c:v>2.1410544998800001</c:v>
                </c:pt>
                <c:pt idx="1488">
                  <c:v>2.1411476226750001</c:v>
                </c:pt>
                <c:pt idx="1489">
                  <c:v>2.1412411497599999</c:v>
                </c:pt>
                <c:pt idx="1490">
                  <c:v>2.1413350800049997</c:v>
                </c:pt>
                <c:pt idx="1491">
                  <c:v>2.1414294122649999</c:v>
                </c:pt>
                <c:pt idx="1492">
                  <c:v>2.1415241454099951</c:v>
                </c:pt>
                <c:pt idx="1493">
                  <c:v>2.1416192782849999</c:v>
                </c:pt>
                <c:pt idx="1494">
                  <c:v>2.1417148097549998</c:v>
                </c:pt>
                <c:pt idx="1495">
                  <c:v>2.1418107386549998</c:v>
                </c:pt>
                <c:pt idx="1496">
                  <c:v>2.1419070638399997</c:v>
                </c:pt>
                <c:pt idx="1497">
                  <c:v>2.1420037841449999</c:v>
                </c:pt>
                <c:pt idx="1498">
                  <c:v>2.142100898409995</c:v>
                </c:pt>
                <c:pt idx="1499">
                  <c:v>2.142198405469995</c:v>
                </c:pt>
                <c:pt idx="1500">
                  <c:v>2.1422963041550003</c:v>
                </c:pt>
                <c:pt idx="1501">
                  <c:v>2.1423945932900001</c:v>
                </c:pt>
                <c:pt idx="1502">
                  <c:v>2.1424932716949954</c:v>
                </c:pt>
                <c:pt idx="1503">
                  <c:v>2.1425923382000001</c:v>
                </c:pt>
                <c:pt idx="1504">
                  <c:v>2.142691791609995</c:v>
                </c:pt>
                <c:pt idx="1505">
                  <c:v>2.1427916307400001</c:v>
                </c:pt>
                <c:pt idx="1506">
                  <c:v>2.1428918543999949</c:v>
                </c:pt>
                <c:pt idx="1507">
                  <c:v>2.1429924613949951</c:v>
                </c:pt>
                <c:pt idx="1508">
                  <c:v>2.1430934505300003</c:v>
                </c:pt>
                <c:pt idx="1509">
                  <c:v>2.1431948206000002</c:v>
                </c:pt>
                <c:pt idx="1510">
                  <c:v>2.143296570395</c:v>
                </c:pt>
                <c:pt idx="1511">
                  <c:v>2.1433986987149951</c:v>
                </c:pt>
                <c:pt idx="1512">
                  <c:v>2.1435012043400001</c:v>
                </c:pt>
                <c:pt idx="1513">
                  <c:v>2.143604086059995</c:v>
                </c:pt>
                <c:pt idx="1514">
                  <c:v>2.1437073426549951</c:v>
                </c:pt>
                <c:pt idx="1515">
                  <c:v>2.1438109728999999</c:v>
                </c:pt>
                <c:pt idx="1516">
                  <c:v>2.143914975565</c:v>
                </c:pt>
                <c:pt idx="1517">
                  <c:v>2.1440193494299953</c:v>
                </c:pt>
                <c:pt idx="1518">
                  <c:v>2.1441240932599999</c:v>
                </c:pt>
                <c:pt idx="1519">
                  <c:v>2.144229205814995</c:v>
                </c:pt>
                <c:pt idx="1520">
                  <c:v>2.1443346858599996</c:v>
                </c:pt>
                <c:pt idx="1521">
                  <c:v>2.14444053215</c:v>
                </c:pt>
                <c:pt idx="1522">
                  <c:v>2.1445467434399998</c:v>
                </c:pt>
                <c:pt idx="1523">
                  <c:v>2.1446533184800001</c:v>
                </c:pt>
                <c:pt idx="1524">
                  <c:v>2.1447602560199996</c:v>
                </c:pt>
                <c:pt idx="1525">
                  <c:v>2.1448675548050002</c:v>
                </c:pt>
                <c:pt idx="1526">
                  <c:v>2.14497521358</c:v>
                </c:pt>
                <c:pt idx="1527">
                  <c:v>2.1450832310800001</c:v>
                </c:pt>
                <c:pt idx="1528">
                  <c:v>2.14519160604</c:v>
                </c:pt>
                <c:pt idx="1529">
                  <c:v>2.1453003371949997</c:v>
                </c:pt>
                <c:pt idx="1530">
                  <c:v>2.1454094232749998</c:v>
                </c:pt>
                <c:pt idx="1531">
                  <c:v>2.1455188630049951</c:v>
                </c:pt>
                <c:pt idx="1532">
                  <c:v>2.145628655114995</c:v>
                </c:pt>
                <c:pt idx="1533">
                  <c:v>2.1457387983199951</c:v>
                </c:pt>
                <c:pt idx="1534">
                  <c:v>2.1458492913449998</c:v>
                </c:pt>
                <c:pt idx="1535">
                  <c:v>2.145960132905</c:v>
                </c:pt>
                <c:pt idx="1536">
                  <c:v>2.14607132171</c:v>
                </c:pt>
                <c:pt idx="1537">
                  <c:v>2.1461828564749998</c:v>
                </c:pt>
                <c:pt idx="1538">
                  <c:v>2.1462947359049998</c:v>
                </c:pt>
                <c:pt idx="1539">
                  <c:v>2.1464069587099996</c:v>
                </c:pt>
                <c:pt idx="1540">
                  <c:v>2.146519523594995</c:v>
                </c:pt>
                <c:pt idx="1541">
                  <c:v>2.1466324292549999</c:v>
                </c:pt>
                <c:pt idx="1542">
                  <c:v>2.1467456743949951</c:v>
                </c:pt>
                <c:pt idx="1543">
                  <c:v>2.1468592577099996</c:v>
                </c:pt>
                <c:pt idx="1544">
                  <c:v>2.1469731778999948</c:v>
                </c:pt>
                <c:pt idx="1545">
                  <c:v>2.147087433644995</c:v>
                </c:pt>
                <c:pt idx="1546">
                  <c:v>2.1472020236449949</c:v>
                </c:pt>
                <c:pt idx="1547">
                  <c:v>2.1473169465899948</c:v>
                </c:pt>
                <c:pt idx="1548">
                  <c:v>2.1474322011649951</c:v>
                </c:pt>
                <c:pt idx="1549">
                  <c:v>2.1475477860500001</c:v>
                </c:pt>
                <c:pt idx="1550">
                  <c:v>2.1476636999399998</c:v>
                </c:pt>
                <c:pt idx="1551">
                  <c:v>2.1477799415000001</c:v>
                </c:pt>
                <c:pt idx="1552">
                  <c:v>2.1478965094249953</c:v>
                </c:pt>
                <c:pt idx="1553">
                  <c:v>2.1480134023900002</c:v>
                </c:pt>
                <c:pt idx="1554">
                  <c:v>2.1481306190649998</c:v>
                </c:pt>
                <c:pt idx="1555">
                  <c:v>2.1482481581299999</c:v>
                </c:pt>
                <c:pt idx="1556">
                  <c:v>2.148366018265</c:v>
                </c:pt>
                <c:pt idx="1557">
                  <c:v>2.1484841981299949</c:v>
                </c:pt>
                <c:pt idx="1558">
                  <c:v>2.1486026964099953</c:v>
                </c:pt>
                <c:pt idx="1559">
                  <c:v>2.1487215117699998</c:v>
                </c:pt>
                <c:pt idx="1560">
                  <c:v>2.1488406428799998</c:v>
                </c:pt>
                <c:pt idx="1561">
                  <c:v>2.148960088405</c:v>
                </c:pt>
                <c:pt idx="1562">
                  <c:v>2.1490798470200003</c:v>
                </c:pt>
                <c:pt idx="1563">
                  <c:v>2.1491999173899998</c:v>
                </c:pt>
                <c:pt idx="1564">
                  <c:v>2.1493202981800001</c:v>
                </c:pt>
                <c:pt idx="1565">
                  <c:v>2.1494409880550003</c:v>
                </c:pt>
                <c:pt idx="1566">
                  <c:v>2.1495619856800001</c:v>
                </c:pt>
                <c:pt idx="1567">
                  <c:v>2.14968328972</c:v>
                </c:pt>
                <c:pt idx="1568">
                  <c:v>2.1498048988399949</c:v>
                </c:pt>
                <c:pt idx="1569">
                  <c:v>2.1499268117099999</c:v>
                </c:pt>
                <c:pt idx="1570">
                  <c:v>2.1500490269799997</c:v>
                </c:pt>
                <c:pt idx="1571">
                  <c:v>2.1501715433249999</c:v>
                </c:pt>
                <c:pt idx="1572">
                  <c:v>2.1502943594049948</c:v>
                </c:pt>
                <c:pt idx="1573">
                  <c:v>2.1504174738849953</c:v>
                </c:pt>
                <c:pt idx="1574">
                  <c:v>2.1505408854249999</c:v>
                </c:pt>
                <c:pt idx="1575">
                  <c:v>2.1506645926900001</c:v>
                </c:pt>
                <c:pt idx="1576">
                  <c:v>2.1507885943449949</c:v>
                </c:pt>
                <c:pt idx="1577">
                  <c:v>2.1509128890550002</c:v>
                </c:pt>
                <c:pt idx="1578">
                  <c:v>2.151037475479995</c:v>
                </c:pt>
                <c:pt idx="1579">
                  <c:v>2.1511623522900001</c:v>
                </c:pt>
                <c:pt idx="1580">
                  <c:v>2.1512875181499997</c:v>
                </c:pt>
                <c:pt idx="1581">
                  <c:v>2.1514129717199997</c:v>
                </c:pt>
                <c:pt idx="1582">
                  <c:v>2.1515387116749998</c:v>
                </c:pt>
                <c:pt idx="1583">
                  <c:v>2.1516647366749999</c:v>
                </c:pt>
                <c:pt idx="1584">
                  <c:v>2.151791045395</c:v>
                </c:pt>
                <c:pt idx="1585">
                  <c:v>2.1519176364949999</c:v>
                </c:pt>
                <c:pt idx="1586">
                  <c:v>2.1520445086549946</c:v>
                </c:pt>
                <c:pt idx="1587">
                  <c:v>2.1521716605400001</c:v>
                </c:pt>
                <c:pt idx="1588">
                  <c:v>2.1522990908200001</c:v>
                </c:pt>
                <c:pt idx="1589">
                  <c:v>2.152426798175</c:v>
                </c:pt>
                <c:pt idx="1590">
                  <c:v>2.1525547812700001</c:v>
                </c:pt>
                <c:pt idx="1591">
                  <c:v>2.1526830387899998</c:v>
                </c:pt>
                <c:pt idx="1592">
                  <c:v>2.1528115694049998</c:v>
                </c:pt>
                <c:pt idx="1593">
                  <c:v>2.1529403717949998</c:v>
                </c:pt>
                <c:pt idx="1594">
                  <c:v>2.1530694446399998</c:v>
                </c:pt>
                <c:pt idx="1595">
                  <c:v>2.153198786615</c:v>
                </c:pt>
                <c:pt idx="1596">
                  <c:v>2.1533283964099952</c:v>
                </c:pt>
                <c:pt idx="1597">
                  <c:v>2.153458272705</c:v>
                </c:pt>
                <c:pt idx="1598">
                  <c:v>2.1535884141850001</c:v>
                </c:pt>
                <c:pt idx="1599">
                  <c:v>2.1537188195399999</c:v>
                </c:pt>
                <c:pt idx="1600">
                  <c:v>2.153849487455</c:v>
                </c:pt>
                <c:pt idx="1601">
                  <c:v>2.1539804166149952</c:v>
                </c:pt>
                <c:pt idx="1602">
                  <c:v>2.1541116057250003</c:v>
                </c:pt>
                <c:pt idx="1603">
                  <c:v>2.1542430534649997</c:v>
                </c:pt>
                <c:pt idx="1604">
                  <c:v>2.154374758534995</c:v>
                </c:pt>
                <c:pt idx="1605">
                  <c:v>2.1545067196350001</c:v>
                </c:pt>
                <c:pt idx="1606">
                  <c:v>2.1546389354599951</c:v>
                </c:pt>
                <c:pt idx="1607">
                  <c:v>2.1547714047149999</c:v>
                </c:pt>
                <c:pt idx="1608">
                  <c:v>2.1549041260949999</c:v>
                </c:pt>
                <c:pt idx="1609">
                  <c:v>2.1550370983049953</c:v>
                </c:pt>
                <c:pt idx="1610">
                  <c:v>2.1551703200599999</c:v>
                </c:pt>
                <c:pt idx="1611">
                  <c:v>2.1553037900549996</c:v>
                </c:pt>
                <c:pt idx="1612">
                  <c:v>2.1554375070099998</c:v>
                </c:pt>
                <c:pt idx="1613">
                  <c:v>2.1555714696300003</c:v>
                </c:pt>
                <c:pt idx="1614">
                  <c:v>2.1557056766299953</c:v>
                </c:pt>
                <c:pt idx="1615">
                  <c:v>2.1558401267250002</c:v>
                </c:pt>
                <c:pt idx="1616">
                  <c:v>2.1559748186349998</c:v>
                </c:pt>
                <c:pt idx="1617">
                  <c:v>2.1561097510750002</c:v>
                </c:pt>
                <c:pt idx="1618">
                  <c:v>2.1562449227649951</c:v>
                </c:pt>
                <c:pt idx="1619">
                  <c:v>2.1563803324249999</c:v>
                </c:pt>
                <c:pt idx="1620">
                  <c:v>2.1565159787849999</c:v>
                </c:pt>
                <c:pt idx="1621">
                  <c:v>2.1566518605649998</c:v>
                </c:pt>
                <c:pt idx="1622">
                  <c:v>2.1567879765</c:v>
                </c:pt>
                <c:pt idx="1623">
                  <c:v>2.1569243253049999</c:v>
                </c:pt>
                <c:pt idx="1624">
                  <c:v>2.1570609057249999</c:v>
                </c:pt>
                <c:pt idx="1625">
                  <c:v>2.1571977164800002</c:v>
                </c:pt>
                <c:pt idx="1626">
                  <c:v>2.157334756315</c:v>
                </c:pt>
                <c:pt idx="1627">
                  <c:v>2.1574720239549952</c:v>
                </c:pt>
                <c:pt idx="1628">
                  <c:v>2.1576095181400001</c:v>
                </c:pt>
                <c:pt idx="1629">
                  <c:v>2.1577472376049949</c:v>
                </c:pt>
                <c:pt idx="1630">
                  <c:v>2.1578851810949948</c:v>
                </c:pt>
                <c:pt idx="1631">
                  <c:v>2.1580233473449999</c:v>
                </c:pt>
                <c:pt idx="1632">
                  <c:v>2.1581617350950002</c:v>
                </c:pt>
                <c:pt idx="1633">
                  <c:v>2.1583003430899996</c:v>
                </c:pt>
                <c:pt idx="1634">
                  <c:v>2.1584391700750003</c:v>
                </c:pt>
                <c:pt idx="1635">
                  <c:v>2.1585782147849999</c:v>
                </c:pt>
                <c:pt idx="1636">
                  <c:v>2.1587174759749952</c:v>
                </c:pt>
                <c:pt idx="1637">
                  <c:v>2.1588569523899999</c:v>
                </c:pt>
                <c:pt idx="1638">
                  <c:v>2.1589966427649951</c:v>
                </c:pt>
                <c:pt idx="1639">
                  <c:v>2.1591365458599947</c:v>
                </c:pt>
                <c:pt idx="1640">
                  <c:v>2.1592766604149953</c:v>
                </c:pt>
                <c:pt idx="1641">
                  <c:v>2.15941698518</c:v>
                </c:pt>
                <c:pt idx="1642">
                  <c:v>2.1595575189000003</c:v>
                </c:pt>
                <c:pt idx="1643">
                  <c:v>2.1596982603249999</c:v>
                </c:pt>
                <c:pt idx="1644">
                  <c:v>2.1598392082000002</c:v>
                </c:pt>
                <c:pt idx="1645">
                  <c:v>2.1599803612800001</c:v>
                </c:pt>
                <c:pt idx="1646">
                  <c:v>2.1601217183000001</c:v>
                </c:pt>
                <c:pt idx="1647">
                  <c:v>2.16026327802</c:v>
                </c:pt>
                <c:pt idx="1648">
                  <c:v>2.16040503918</c:v>
                </c:pt>
                <c:pt idx="1649">
                  <c:v>2.1605470005249998</c:v>
                </c:pt>
                <c:pt idx="1650">
                  <c:v>2.1606891608000001</c:v>
                </c:pt>
                <c:pt idx="1651">
                  <c:v>2.1608315187500002</c:v>
                </c:pt>
                <c:pt idx="1652">
                  <c:v>2.1609740731199949</c:v>
                </c:pt>
                <c:pt idx="1653">
                  <c:v>2.1611168226549951</c:v>
                </c:pt>
                <c:pt idx="1654">
                  <c:v>2.1612597660900001</c:v>
                </c:pt>
                <c:pt idx="1655">
                  <c:v>2.1614029021599999</c:v>
                </c:pt>
                <c:pt idx="1656">
                  <c:v>2.1615462296149999</c:v>
                </c:pt>
                <c:pt idx="1657">
                  <c:v>2.1616897471799996</c:v>
                </c:pt>
                <c:pt idx="1658">
                  <c:v>2.1618334535949999</c:v>
                </c:pt>
                <c:pt idx="1659">
                  <c:v>2.1619773475899953</c:v>
                </c:pt>
                <c:pt idx="1660">
                  <c:v>2.1621214278899954</c:v>
                </c:pt>
                <c:pt idx="1661">
                  <c:v>2.1622656932300002</c:v>
                </c:pt>
                <c:pt idx="1662">
                  <c:v>2.1624101423249997</c:v>
                </c:pt>
                <c:pt idx="1663">
                  <c:v>2.1625547739049997</c:v>
                </c:pt>
                <c:pt idx="1664">
                  <c:v>2.1626995866850001</c:v>
                </c:pt>
                <c:pt idx="1665">
                  <c:v>2.1628445793800002</c:v>
                </c:pt>
                <c:pt idx="1666">
                  <c:v>2.1629897507</c:v>
                </c:pt>
                <c:pt idx="1667">
                  <c:v>2.1631350993549949</c:v>
                </c:pt>
                <c:pt idx="1668">
                  <c:v>2.163280624055</c:v>
                </c:pt>
                <c:pt idx="1669">
                  <c:v>2.163426323495</c:v>
                </c:pt>
                <c:pt idx="1670">
                  <c:v>2.1635721963749952</c:v>
                </c:pt>
                <c:pt idx="1671">
                  <c:v>2.1637182413849949</c:v>
                </c:pt>
                <c:pt idx="1672">
                  <c:v>2.1638644572100003</c:v>
                </c:pt>
                <c:pt idx="1673">
                  <c:v>2.1640108425399998</c:v>
                </c:pt>
                <c:pt idx="1674">
                  <c:v>2.1641573960549949</c:v>
                </c:pt>
                <c:pt idx="1675">
                  <c:v>2.1643041164199999</c:v>
                </c:pt>
                <c:pt idx="1676">
                  <c:v>2.1644510023100003</c:v>
                </c:pt>
                <c:pt idx="1677">
                  <c:v>2.1645980523899997</c:v>
                </c:pt>
                <c:pt idx="1678">
                  <c:v>2.1647452653100001</c:v>
                </c:pt>
                <c:pt idx="1679">
                  <c:v>2.1648926397199997</c:v>
                </c:pt>
                <c:pt idx="1680">
                  <c:v>2.1650401742750001</c:v>
                </c:pt>
                <c:pt idx="1681">
                  <c:v>2.1651878676099949</c:v>
                </c:pt>
                <c:pt idx="1682">
                  <c:v>2.1653357183550002</c:v>
                </c:pt>
                <c:pt idx="1683">
                  <c:v>2.1654837251349948</c:v>
                </c:pt>
                <c:pt idx="1684">
                  <c:v>2.1656318865699951</c:v>
                </c:pt>
                <c:pt idx="1685">
                  <c:v>2.165780201275</c:v>
                </c:pt>
                <c:pt idx="1686">
                  <c:v>2.1659286678549954</c:v>
                </c:pt>
                <c:pt idx="1687">
                  <c:v>2.1660772849000001</c:v>
                </c:pt>
                <c:pt idx="1688">
                  <c:v>2.1662260510050002</c:v>
                </c:pt>
                <c:pt idx="1689">
                  <c:v>2.1663749647499997</c:v>
                </c:pt>
                <c:pt idx="1690">
                  <c:v>2.1665240247100002</c:v>
                </c:pt>
                <c:pt idx="1691">
                  <c:v>2.1666732294449997</c:v>
                </c:pt>
                <c:pt idx="1692">
                  <c:v>2.1668225775150001</c:v>
                </c:pt>
                <c:pt idx="1693">
                  <c:v>2.1669720674649997</c:v>
                </c:pt>
                <c:pt idx="1694">
                  <c:v>2.167121697834995</c:v>
                </c:pt>
                <c:pt idx="1695">
                  <c:v>2.16727146715</c:v>
                </c:pt>
                <c:pt idx="1696">
                  <c:v>2.1674213739349999</c:v>
                </c:pt>
                <c:pt idx="1697">
                  <c:v>2.1675714167</c:v>
                </c:pt>
                <c:pt idx="1698">
                  <c:v>2.1677215939399948</c:v>
                </c:pt>
                <c:pt idx="1699">
                  <c:v>2.1678719041449948</c:v>
                </c:pt>
                <c:pt idx="1700">
                  <c:v>2.1680223457999999</c:v>
                </c:pt>
                <c:pt idx="1701">
                  <c:v>2.1681729173650002</c:v>
                </c:pt>
                <c:pt idx="1702">
                  <c:v>2.16832361731</c:v>
                </c:pt>
                <c:pt idx="1703">
                  <c:v>2.1684744440749952</c:v>
                </c:pt>
                <c:pt idx="1704">
                  <c:v>2.1686253960999951</c:v>
                </c:pt>
                <c:pt idx="1705">
                  <c:v>2.1687764717999998</c:v>
                </c:pt>
                <c:pt idx="1706">
                  <c:v>2.1689276696000004</c:v>
                </c:pt>
                <c:pt idx="1707">
                  <c:v>2.1690789878999999</c:v>
                </c:pt>
                <c:pt idx="1708">
                  <c:v>2.1692304250799999</c:v>
                </c:pt>
                <c:pt idx="1709">
                  <c:v>2.1693819795300002</c:v>
                </c:pt>
                <c:pt idx="1710">
                  <c:v>2.1695336496049999</c:v>
                </c:pt>
                <c:pt idx="1711">
                  <c:v>2.1696854336549949</c:v>
                </c:pt>
                <c:pt idx="1712">
                  <c:v>2.16983733003</c:v>
                </c:pt>
                <c:pt idx="1713">
                  <c:v>2.1699893370500001</c:v>
                </c:pt>
                <c:pt idx="1714">
                  <c:v>2.1701414530299998</c:v>
                </c:pt>
                <c:pt idx="1715">
                  <c:v>2.1702936762699951</c:v>
                </c:pt>
                <c:pt idx="1716">
                  <c:v>2.1704460050550001</c:v>
                </c:pt>
                <c:pt idx="1717">
                  <c:v>2.1705984376549998</c:v>
                </c:pt>
                <c:pt idx="1718">
                  <c:v>2.17075097233</c:v>
                </c:pt>
                <c:pt idx="1719">
                  <c:v>2.1709036073200001</c:v>
                </c:pt>
                <c:pt idx="1720">
                  <c:v>2.1710563408649999</c:v>
                </c:pt>
                <c:pt idx="1721">
                  <c:v>2.1712091711699948</c:v>
                </c:pt>
                <c:pt idx="1722">
                  <c:v>2.1713620964399953</c:v>
                </c:pt>
                <c:pt idx="1723">
                  <c:v>2.1715151148599996</c:v>
                </c:pt>
                <c:pt idx="1724">
                  <c:v>2.1716682245999999</c:v>
                </c:pt>
                <c:pt idx="1725">
                  <c:v>2.17182142381</c:v>
                </c:pt>
                <c:pt idx="1726">
                  <c:v>2.1719747106350002</c:v>
                </c:pt>
                <c:pt idx="1727">
                  <c:v>2.1721280832000001</c:v>
                </c:pt>
                <c:pt idx="1728">
                  <c:v>2.1722815396050001</c:v>
                </c:pt>
                <c:pt idx="1729">
                  <c:v>2.172435077944995</c:v>
                </c:pt>
                <c:pt idx="1730">
                  <c:v>2.1725886962949947</c:v>
                </c:pt>
                <c:pt idx="1731">
                  <c:v>2.1727423927199951</c:v>
                </c:pt>
                <c:pt idx="1732">
                  <c:v>2.1728961652550001</c:v>
                </c:pt>
                <c:pt idx="1733">
                  <c:v>2.173050011925</c:v>
                </c:pt>
                <c:pt idx="1734">
                  <c:v>2.1732039307400002</c:v>
                </c:pt>
                <c:pt idx="1735">
                  <c:v>2.1733579196949999</c:v>
                </c:pt>
                <c:pt idx="1736">
                  <c:v>2.173511976765</c:v>
                </c:pt>
                <c:pt idx="1737">
                  <c:v>2.1736660999000001</c:v>
                </c:pt>
                <c:pt idx="1738">
                  <c:v>2.1738202870399999</c:v>
                </c:pt>
                <c:pt idx="1739">
                  <c:v>2.1739745361149949</c:v>
                </c:pt>
                <c:pt idx="1740">
                  <c:v>2.1741288450199949</c:v>
                </c:pt>
                <c:pt idx="1741">
                  <c:v>2.1742832116400002</c:v>
                </c:pt>
                <c:pt idx="1742">
                  <c:v>2.1744376338500002</c:v>
                </c:pt>
                <c:pt idx="1743">
                  <c:v>2.1745921094899998</c:v>
                </c:pt>
                <c:pt idx="1744">
                  <c:v>2.1747466363950001</c:v>
                </c:pt>
                <c:pt idx="1745">
                  <c:v>2.174901212375</c:v>
                </c:pt>
                <c:pt idx="1746">
                  <c:v>2.1750558352249998</c:v>
                </c:pt>
                <c:pt idx="1747">
                  <c:v>2.1752105027200002</c:v>
                </c:pt>
                <c:pt idx="1748">
                  <c:v>2.1753652126099952</c:v>
                </c:pt>
                <c:pt idx="1749">
                  <c:v>2.1755199626300001</c:v>
                </c:pt>
                <c:pt idx="1750">
                  <c:v>2.1756747504999998</c:v>
                </c:pt>
                <c:pt idx="1751">
                  <c:v>2.1758295739149998</c:v>
                </c:pt>
                <c:pt idx="1752">
                  <c:v>2.1759844305500002</c:v>
                </c:pt>
                <c:pt idx="1753">
                  <c:v>2.1761393180650002</c:v>
                </c:pt>
                <c:pt idx="1754">
                  <c:v>2.1762942340899998</c:v>
                </c:pt>
                <c:pt idx="1755">
                  <c:v>2.1764491762499953</c:v>
                </c:pt>
                <c:pt idx="1756">
                  <c:v>2.17660414214</c:v>
                </c:pt>
                <c:pt idx="1757">
                  <c:v>2.1767591293350002</c:v>
                </c:pt>
                <c:pt idx="1758">
                  <c:v>2.1769141353850001</c:v>
                </c:pt>
                <c:pt idx="1759">
                  <c:v>2.1770691578300001</c:v>
                </c:pt>
                <c:pt idx="1760">
                  <c:v>2.177224194184995</c:v>
                </c:pt>
                <c:pt idx="1761">
                  <c:v>2.1773792419399953</c:v>
                </c:pt>
                <c:pt idx="1762">
                  <c:v>2.177534298569995</c:v>
                </c:pt>
                <c:pt idx="1763">
                  <c:v>2.1776893615250001</c:v>
                </c:pt>
                <c:pt idx="1764">
                  <c:v>2.1778444282350002</c:v>
                </c:pt>
                <c:pt idx="1765">
                  <c:v>2.1779994961099951</c:v>
                </c:pt>
                <c:pt idx="1766">
                  <c:v>2.1781545625300001</c:v>
                </c:pt>
                <c:pt idx="1767">
                  <c:v>2.1783096248599998</c:v>
                </c:pt>
                <c:pt idx="1768">
                  <c:v>2.1784646804549999</c:v>
                </c:pt>
                <c:pt idx="1769">
                  <c:v>2.1786197266199951</c:v>
                </c:pt>
                <c:pt idx="1770">
                  <c:v>2.1787747606650001</c:v>
                </c:pt>
                <c:pt idx="1771">
                  <c:v>2.1789297798649998</c:v>
                </c:pt>
                <c:pt idx="1772">
                  <c:v>2.1790847814699998</c:v>
                </c:pt>
                <c:pt idx="1773">
                  <c:v>2.17923976272</c:v>
                </c:pt>
                <c:pt idx="1774">
                  <c:v>2.179394720815</c:v>
                </c:pt>
                <c:pt idx="1775">
                  <c:v>2.1795496529449951</c:v>
                </c:pt>
                <c:pt idx="1776">
                  <c:v>2.1797045562799999</c:v>
                </c:pt>
                <c:pt idx="1777">
                  <c:v>2.179859427949995</c:v>
                </c:pt>
                <c:pt idx="1778">
                  <c:v>2.1800142650800001</c:v>
                </c:pt>
                <c:pt idx="1779">
                  <c:v>2.1801690647649998</c:v>
                </c:pt>
                <c:pt idx="1780">
                  <c:v>2.1803238240750002</c:v>
                </c:pt>
                <c:pt idx="1781">
                  <c:v>2.1804785400549949</c:v>
                </c:pt>
                <c:pt idx="1782">
                  <c:v>2.1806332097250003</c:v>
                </c:pt>
                <c:pt idx="1783">
                  <c:v>2.1807878300999999</c:v>
                </c:pt>
                <c:pt idx="1784">
                  <c:v>2.1809423981399951</c:v>
                </c:pt>
                <c:pt idx="1785">
                  <c:v>2.18109691081</c:v>
                </c:pt>
                <c:pt idx="1786">
                  <c:v>2.1812513650300001</c:v>
                </c:pt>
                <c:pt idx="1787">
                  <c:v>2.1814057577049999</c:v>
                </c:pt>
                <c:pt idx="1788">
                  <c:v>2.1815600857200002</c:v>
                </c:pt>
                <c:pt idx="1789">
                  <c:v>2.1817143459250001</c:v>
                </c:pt>
                <c:pt idx="1790">
                  <c:v>2.1818685351499947</c:v>
                </c:pt>
                <c:pt idx="1791">
                  <c:v>2.1820226502</c:v>
                </c:pt>
                <c:pt idx="1792">
                  <c:v>2.1821766878599953</c:v>
                </c:pt>
                <c:pt idx="1793">
                  <c:v>2.1823306448849999</c:v>
                </c:pt>
                <c:pt idx="1794">
                  <c:v>2.1824845180000003</c:v>
                </c:pt>
                <c:pt idx="1795">
                  <c:v>2.1826383039149952</c:v>
                </c:pt>
                <c:pt idx="1796">
                  <c:v>2.1827919993049951</c:v>
                </c:pt>
                <c:pt idx="1797">
                  <c:v>2.1829456008200001</c:v>
                </c:pt>
                <c:pt idx="1798">
                  <c:v>2.1830991051000002</c:v>
                </c:pt>
                <c:pt idx="1799">
                  <c:v>2.1832525087349999</c:v>
                </c:pt>
                <c:pt idx="1800">
                  <c:v>2.1834058082999999</c:v>
                </c:pt>
                <c:pt idx="1801">
                  <c:v>2.1835590003550003</c:v>
                </c:pt>
                <c:pt idx="1802">
                  <c:v>2.1837120814099999</c:v>
                </c:pt>
                <c:pt idx="1803">
                  <c:v>2.183865047969995</c:v>
                </c:pt>
                <c:pt idx="1804">
                  <c:v>2.184017896499995</c:v>
                </c:pt>
                <c:pt idx="1805">
                  <c:v>2.18417062344</c:v>
                </c:pt>
                <c:pt idx="1806">
                  <c:v>2.184323225205</c:v>
                </c:pt>
                <c:pt idx="1807">
                  <c:v>2.1844756981899951</c:v>
                </c:pt>
                <c:pt idx="1808">
                  <c:v>2.1846280387450001</c:v>
                </c:pt>
                <c:pt idx="1809">
                  <c:v>2.1847802432049996</c:v>
                </c:pt>
                <c:pt idx="1810">
                  <c:v>2.18493230788</c:v>
                </c:pt>
                <c:pt idx="1811">
                  <c:v>2.1850842290400001</c:v>
                </c:pt>
                <c:pt idx="1812">
                  <c:v>2.1852360029350004</c:v>
                </c:pt>
                <c:pt idx="1813">
                  <c:v>2.1853876257900002</c:v>
                </c:pt>
                <c:pt idx="1814">
                  <c:v>2.1855390937849952</c:v>
                </c:pt>
                <c:pt idx="1815">
                  <c:v>2.1856904030900002</c:v>
                </c:pt>
                <c:pt idx="1816">
                  <c:v>2.1858415498350001</c:v>
                </c:pt>
                <c:pt idx="1817">
                  <c:v>2.1859925301250001</c:v>
                </c:pt>
                <c:pt idx="1818">
                  <c:v>2.1861433400350001</c:v>
                </c:pt>
                <c:pt idx="1819">
                  <c:v>2.1862939756049951</c:v>
                </c:pt>
                <c:pt idx="1820">
                  <c:v>2.1864444328599997</c:v>
                </c:pt>
                <c:pt idx="1821">
                  <c:v>2.1865947077750003</c:v>
                </c:pt>
                <c:pt idx="1822">
                  <c:v>2.1867447963099949</c:v>
                </c:pt>
                <c:pt idx="1823">
                  <c:v>2.186894694384995</c:v>
                </c:pt>
                <c:pt idx="1824">
                  <c:v>2.1870443978999949</c:v>
                </c:pt>
                <c:pt idx="1825">
                  <c:v>2.1871939027099954</c:v>
                </c:pt>
                <c:pt idx="1826">
                  <c:v>2.1873432046500003</c:v>
                </c:pt>
                <c:pt idx="1827">
                  <c:v>2.1874922995149948</c:v>
                </c:pt>
                <c:pt idx="1828">
                  <c:v>2.1876411830799998</c:v>
                </c:pt>
                <c:pt idx="1829">
                  <c:v>2.1877898510749949</c:v>
                </c:pt>
                <c:pt idx="1830">
                  <c:v>2.1879382992099998</c:v>
                </c:pt>
                <c:pt idx="1831">
                  <c:v>2.1880865231499951</c:v>
                </c:pt>
                <c:pt idx="1832">
                  <c:v>2.1882345185349998</c:v>
                </c:pt>
                <c:pt idx="1833">
                  <c:v>2.18838228097</c:v>
                </c:pt>
                <c:pt idx="1834">
                  <c:v>2.18852980603</c:v>
                </c:pt>
                <c:pt idx="1835">
                  <c:v>2.188677089255</c:v>
                </c:pt>
                <c:pt idx="1836">
                  <c:v>2.1888241261449997</c:v>
                </c:pt>
                <c:pt idx="1837">
                  <c:v>2.1889709121800003</c:v>
                </c:pt>
                <c:pt idx="1838">
                  <c:v>2.1891174427849949</c:v>
                </c:pt>
                <c:pt idx="1839">
                  <c:v>2.1892637133699999</c:v>
                </c:pt>
                <c:pt idx="1840">
                  <c:v>2.1894097192999999</c:v>
                </c:pt>
                <c:pt idx="1841">
                  <c:v>2.1895554559050003</c:v>
                </c:pt>
                <c:pt idx="1842">
                  <c:v>2.1897009184899998</c:v>
                </c:pt>
                <c:pt idx="1843">
                  <c:v>2.1898461023049998</c:v>
                </c:pt>
                <c:pt idx="1844">
                  <c:v>2.1899910025799998</c:v>
                </c:pt>
                <c:pt idx="1845">
                  <c:v>2.1901356144999999</c:v>
                </c:pt>
                <c:pt idx="1846">
                  <c:v>2.1902799332250003</c:v>
                </c:pt>
                <c:pt idx="1847">
                  <c:v>2.190423953859995</c:v>
                </c:pt>
                <c:pt idx="1848">
                  <c:v>2.1905676714849953</c:v>
                </c:pt>
                <c:pt idx="1849">
                  <c:v>2.1907110811399999</c:v>
                </c:pt>
                <c:pt idx="1850">
                  <c:v>2.190854177829995</c:v>
                </c:pt>
                <c:pt idx="1851">
                  <c:v>2.1909969565149949</c:v>
                </c:pt>
                <c:pt idx="1852">
                  <c:v>2.1911394121149952</c:v>
                </c:pt>
                <c:pt idx="1853">
                  <c:v>2.1912815395249998</c:v>
                </c:pt>
                <c:pt idx="1854">
                  <c:v>2.19142333358</c:v>
                </c:pt>
                <c:pt idx="1855">
                  <c:v>2.1915647890950001</c:v>
                </c:pt>
                <c:pt idx="1856">
                  <c:v>2.1917059008350002</c:v>
                </c:pt>
                <c:pt idx="1857">
                  <c:v>2.1918466635250002</c:v>
                </c:pt>
                <c:pt idx="1858">
                  <c:v>2.191987071849995</c:v>
                </c:pt>
                <c:pt idx="1859">
                  <c:v>2.1921271204499999</c:v>
                </c:pt>
                <c:pt idx="1860">
                  <c:v>2.1922668039349951</c:v>
                </c:pt>
                <c:pt idx="1861">
                  <c:v>2.19240611686</c:v>
                </c:pt>
                <c:pt idx="1862">
                  <c:v>2.19254505374</c:v>
                </c:pt>
                <c:pt idx="1863">
                  <c:v>2.1926836090599999</c:v>
                </c:pt>
                <c:pt idx="1864">
                  <c:v>2.1928217772449998</c:v>
                </c:pt>
                <c:pt idx="1865">
                  <c:v>2.1929595526899996</c:v>
                </c:pt>
                <c:pt idx="1866">
                  <c:v>2.1930969297349998</c:v>
                </c:pt>
                <c:pt idx="1867">
                  <c:v>2.193233902684995</c:v>
                </c:pt>
                <c:pt idx="1868">
                  <c:v>2.1933704657950002</c:v>
                </c:pt>
                <c:pt idx="1869">
                  <c:v>2.1935066132699998</c:v>
                </c:pt>
                <c:pt idx="1870">
                  <c:v>2.1936423392900002</c:v>
                </c:pt>
                <c:pt idx="1871">
                  <c:v>2.1937776379599998</c:v>
                </c:pt>
                <c:pt idx="1872">
                  <c:v>2.193912503365</c:v>
                </c:pt>
                <c:pt idx="1873">
                  <c:v>2.1940469295249998</c:v>
                </c:pt>
                <c:pt idx="1874">
                  <c:v>2.1941809104250001</c:v>
                </c:pt>
                <c:pt idx="1875">
                  <c:v>2.1943144399950003</c:v>
                </c:pt>
                <c:pt idx="1876">
                  <c:v>2.19444751212</c:v>
                </c:pt>
                <c:pt idx="1877">
                  <c:v>2.194580120635</c:v>
                </c:pt>
                <c:pt idx="1878">
                  <c:v>2.1947122593300001</c:v>
                </c:pt>
                <c:pt idx="1879">
                  <c:v>2.1948439219399951</c:v>
                </c:pt>
                <c:pt idx="1880">
                  <c:v>2.1949751021549999</c:v>
                </c:pt>
                <c:pt idx="1881">
                  <c:v>2.1951057936099949</c:v>
                </c:pt>
                <c:pt idx="1882">
                  <c:v>2.195235989895</c:v>
                </c:pt>
                <c:pt idx="1883">
                  <c:v>2.195365684545</c:v>
                </c:pt>
                <c:pt idx="1884">
                  <c:v>2.1954948710449949</c:v>
                </c:pt>
                <c:pt idx="1885">
                  <c:v>2.1956235428299951</c:v>
                </c:pt>
                <c:pt idx="1886">
                  <c:v>2.1957516932750001</c:v>
                </c:pt>
                <c:pt idx="1887">
                  <c:v>2.1958793157100001</c:v>
                </c:pt>
                <c:pt idx="1888">
                  <c:v>2.1960064034100002</c:v>
                </c:pt>
                <c:pt idx="1889">
                  <c:v>2.1961329495949999</c:v>
                </c:pt>
                <c:pt idx="1890">
                  <c:v>2.1962589474250001</c:v>
                </c:pt>
                <c:pt idx="1891">
                  <c:v>2.1963843900099951</c:v>
                </c:pt>
                <c:pt idx="1892">
                  <c:v>2.1965092704149951</c:v>
                </c:pt>
                <c:pt idx="1893">
                  <c:v>2.196633581625</c:v>
                </c:pt>
                <c:pt idx="1894">
                  <c:v>2.1967573165949998</c:v>
                </c:pt>
                <c:pt idx="1895">
                  <c:v>2.1968804681999998</c:v>
                </c:pt>
                <c:pt idx="1896">
                  <c:v>2.1970030292749998</c:v>
                </c:pt>
                <c:pt idx="1897">
                  <c:v>2.1971249925899952</c:v>
                </c:pt>
                <c:pt idx="1898">
                  <c:v>2.197246350855</c:v>
                </c:pt>
                <c:pt idx="1899">
                  <c:v>2.197367096719995</c:v>
                </c:pt>
                <c:pt idx="1900">
                  <c:v>2.1974872227849951</c:v>
                </c:pt>
                <c:pt idx="1901">
                  <c:v>2.1976067215750001</c:v>
                </c:pt>
                <c:pt idx="1902">
                  <c:v>2.1977255855700002</c:v>
                </c:pt>
                <c:pt idx="1903">
                  <c:v>2.1978438071750004</c:v>
                </c:pt>
                <c:pt idx="1904">
                  <c:v>2.1979613787449996</c:v>
                </c:pt>
                <c:pt idx="1905">
                  <c:v>2.19807829257</c:v>
                </c:pt>
                <c:pt idx="1906">
                  <c:v>2.1981945408699999</c:v>
                </c:pt>
                <c:pt idx="1907">
                  <c:v>2.198310115805</c:v>
                </c:pt>
                <c:pt idx="1908">
                  <c:v>2.1984250094800002</c:v>
                </c:pt>
                <c:pt idx="1909">
                  <c:v>2.1985392139249997</c:v>
                </c:pt>
                <c:pt idx="1910">
                  <c:v>2.1986527211099953</c:v>
                </c:pt>
                <c:pt idx="1911">
                  <c:v>2.1987655229349996</c:v>
                </c:pt>
                <c:pt idx="1912">
                  <c:v>2.1988776112449999</c:v>
                </c:pt>
                <c:pt idx="1913">
                  <c:v>2.1989889777999951</c:v>
                </c:pt>
                <c:pt idx="1914">
                  <c:v>2.1990996143100001</c:v>
                </c:pt>
                <c:pt idx="1915">
                  <c:v>2.19920951241</c:v>
                </c:pt>
                <c:pt idx="1916">
                  <c:v>2.1993186636699953</c:v>
                </c:pt>
                <c:pt idx="1917">
                  <c:v>2.1994270595800001</c:v>
                </c:pt>
                <c:pt idx="1918">
                  <c:v>2.1995346915750003</c:v>
                </c:pt>
                <c:pt idx="1919">
                  <c:v>2.1996415510149951</c:v>
                </c:pt>
                <c:pt idx="1920">
                  <c:v>2.199747629185</c:v>
                </c:pt>
                <c:pt idx="1921">
                  <c:v>2.1998529173050003</c:v>
                </c:pt>
                <c:pt idx="1922">
                  <c:v>2.1999574065149949</c:v>
                </c:pt>
                <c:pt idx="1923">
                  <c:v>2.20006108789</c:v>
                </c:pt>
                <c:pt idx="1924">
                  <c:v>2.2001639524300001</c:v>
                </c:pt>
                <c:pt idx="1925">
                  <c:v>2.2002659910549949</c:v>
                </c:pt>
                <c:pt idx="1926">
                  <c:v>2.2003671946249952</c:v>
                </c:pt>
                <c:pt idx="1927">
                  <c:v>2.2004675539049949</c:v>
                </c:pt>
                <c:pt idx="1928">
                  <c:v>2.200567059605</c:v>
                </c:pt>
                <c:pt idx="1929">
                  <c:v>2.2006657023399998</c:v>
                </c:pt>
                <c:pt idx="1930">
                  <c:v>2.2007634726649998</c:v>
                </c:pt>
                <c:pt idx="1931">
                  <c:v>2.2008603610450002</c:v>
                </c:pt>
                <c:pt idx="1932">
                  <c:v>2.2009563578699951</c:v>
                </c:pt>
                <c:pt idx="1933">
                  <c:v>2.2010514534549999</c:v>
                </c:pt>
                <c:pt idx="1934">
                  <c:v>2.2011456380300003</c:v>
                </c:pt>
                <c:pt idx="1935">
                  <c:v>2.2012389017499951</c:v>
                </c:pt>
                <c:pt idx="1936">
                  <c:v>2.20133123468</c:v>
                </c:pt>
                <c:pt idx="1937">
                  <c:v>2.2014226268199999</c:v>
                </c:pt>
                <c:pt idx="1938">
                  <c:v>2.2015130680700001</c:v>
                </c:pt>
                <c:pt idx="1939">
                  <c:v>2.2016025482549999</c:v>
                </c:pt>
                <c:pt idx="1940">
                  <c:v>2.2016910571200001</c:v>
                </c:pt>
                <c:pt idx="1941">
                  <c:v>2.201778584315</c:v>
                </c:pt>
                <c:pt idx="1942">
                  <c:v>2.201865119419995</c:v>
                </c:pt>
                <c:pt idx="1943">
                  <c:v>2.2019506519149949</c:v>
                </c:pt>
                <c:pt idx="1944">
                  <c:v>2.202035171194995</c:v>
                </c:pt>
                <c:pt idx="1945">
                  <c:v>2.2021186665849952</c:v>
                </c:pt>
                <c:pt idx="1946">
                  <c:v>2.2022011272949999</c:v>
                </c:pt>
                <c:pt idx="1947">
                  <c:v>2.2022825424699999</c:v>
                </c:pt>
                <c:pt idx="1948">
                  <c:v>2.202362901149995</c:v>
                </c:pt>
                <c:pt idx="1949">
                  <c:v>2.2024421922949999</c:v>
                </c:pt>
                <c:pt idx="1950">
                  <c:v>2.202520404765</c:v>
                </c:pt>
                <c:pt idx="1951">
                  <c:v>2.20259752734</c:v>
                </c:pt>
                <c:pt idx="1952">
                  <c:v>2.2026735486949951</c:v>
                </c:pt>
                <c:pt idx="1953">
                  <c:v>2.2027484574199998</c:v>
                </c:pt>
                <c:pt idx="1954">
                  <c:v>2.2028222420099999</c:v>
                </c:pt>
                <c:pt idx="1955">
                  <c:v>2.2028948908599952</c:v>
                </c:pt>
                <c:pt idx="1956">
                  <c:v>2.202966392275</c:v>
                </c:pt>
                <c:pt idx="1957">
                  <c:v>2.203036734459995</c:v>
                </c:pt>
                <c:pt idx="1958">
                  <c:v>2.2031059055300002</c:v>
                </c:pt>
                <c:pt idx="1959">
                  <c:v>2.2031738934899949</c:v>
                </c:pt>
                <c:pt idx="1960">
                  <c:v>2.2032406862549951</c:v>
                </c:pt>
                <c:pt idx="1961">
                  <c:v>2.2033062716399998</c:v>
                </c:pt>
                <c:pt idx="1962">
                  <c:v>2.2033706373599999</c:v>
                </c:pt>
                <c:pt idx="1963">
                  <c:v>2.2034337710149998</c:v>
                </c:pt>
                <c:pt idx="1964">
                  <c:v>2.2034956601300002</c:v>
                </c:pt>
                <c:pt idx="1965">
                  <c:v>2.203556292095</c:v>
                </c:pt>
                <c:pt idx="1966">
                  <c:v>2.2036156542250001</c:v>
                </c:pt>
                <c:pt idx="1967">
                  <c:v>2.2036737337099996</c:v>
                </c:pt>
                <c:pt idx="1968">
                  <c:v>2.2037305176449999</c:v>
                </c:pt>
                <c:pt idx="1969">
                  <c:v>2.2037859930099999</c:v>
                </c:pt>
                <c:pt idx="1970">
                  <c:v>2.2038401466850002</c:v>
                </c:pt>
                <c:pt idx="1971">
                  <c:v>2.2038929654399997</c:v>
                </c:pt>
                <c:pt idx="1972">
                  <c:v>2.203944435935</c:v>
                </c:pt>
                <c:pt idx="1973">
                  <c:v>2.203994544715</c:v>
                </c:pt>
                <c:pt idx="1974">
                  <c:v>2.2040432782199999</c:v>
                </c:pt>
                <c:pt idx="1975">
                  <c:v>2.2040906227799999</c:v>
                </c:pt>
                <c:pt idx="1976">
                  <c:v>2.2041365645999997</c:v>
                </c:pt>
                <c:pt idx="1977">
                  <c:v>2.204181089785</c:v>
                </c:pt>
                <c:pt idx="1978">
                  <c:v>2.2042241843149948</c:v>
                </c:pt>
                <c:pt idx="1979">
                  <c:v>2.2042658340550001</c:v>
                </c:pt>
                <c:pt idx="1980">
                  <c:v>2.2043060247550001</c:v>
                </c:pt>
                <c:pt idx="1981">
                  <c:v>2.204344742055</c:v>
                </c:pt>
                <c:pt idx="1982">
                  <c:v>2.2043819714549948</c:v>
                </c:pt>
                <c:pt idx="1983">
                  <c:v>2.204417698354995</c:v>
                </c:pt>
                <c:pt idx="1984">
                  <c:v>2.2044519080249954</c:v>
                </c:pt>
                <c:pt idx="1985">
                  <c:v>2.2044845856099999</c:v>
                </c:pt>
                <c:pt idx="1986">
                  <c:v>2.2045157161400004</c:v>
                </c:pt>
                <c:pt idx="1987">
                  <c:v>2.204545284515</c:v>
                </c:pt>
                <c:pt idx="1988">
                  <c:v>2.204573275505</c:v>
                </c:pt>
                <c:pt idx="1989">
                  <c:v>2.2045996737649998</c:v>
                </c:pt>
                <c:pt idx="1990">
                  <c:v>2.2046244638049997</c:v>
                </c:pt>
                <c:pt idx="1991">
                  <c:v>2.2046476300300002</c:v>
                </c:pt>
                <c:pt idx="1992">
                  <c:v>2.2046691566899947</c:v>
                </c:pt>
                <c:pt idx="1993">
                  <c:v>2.2046890279199953</c:v>
                </c:pt>
                <c:pt idx="1994">
                  <c:v>2.2047072277149948</c:v>
                </c:pt>
                <c:pt idx="1995">
                  <c:v>2.204723739944995</c:v>
                </c:pt>
                <c:pt idx="1996">
                  <c:v>2.2047385483249951</c:v>
                </c:pt>
                <c:pt idx="1997">
                  <c:v>2.2047516364649948</c:v>
                </c:pt>
                <c:pt idx="1998">
                  <c:v>2.2047629878050001</c:v>
                </c:pt>
                <c:pt idx="1999">
                  <c:v>2.2047725856699998</c:v>
                </c:pt>
                <c:pt idx="2000">
                  <c:v>2.2047804132350004</c:v>
                </c:pt>
                <c:pt idx="2001">
                  <c:v>2.2047864535399997</c:v>
                </c:pt>
                <c:pt idx="2002">
                  <c:v>2.2047906894699949</c:v>
                </c:pt>
                <c:pt idx="2003">
                  <c:v>2.2047931037799997</c:v>
                </c:pt>
                <c:pt idx="2004">
                  <c:v>2.2047936790699949</c:v>
                </c:pt>
                <c:pt idx="2005">
                  <c:v>2.204792397804995</c:v>
                </c:pt>
                <c:pt idx="2006">
                  <c:v>2.204789242295</c:v>
                </c:pt>
                <c:pt idx="2007">
                  <c:v>2.2047841946950002</c:v>
                </c:pt>
                <c:pt idx="2008">
                  <c:v>2.2047772370250001</c:v>
                </c:pt>
                <c:pt idx="2009">
                  <c:v>2.2047683511349949</c:v>
                </c:pt>
                <c:pt idx="2010">
                  <c:v>2.2047575187349997</c:v>
                </c:pt>
                <c:pt idx="2011">
                  <c:v>2.2047447213799951</c:v>
                </c:pt>
                <c:pt idx="2012">
                  <c:v>2.2047299404649947</c:v>
                </c:pt>
                <c:pt idx="2013">
                  <c:v>2.2047131572200001</c:v>
                </c:pt>
                <c:pt idx="2014">
                  <c:v>2.2046943527299998</c:v>
                </c:pt>
                <c:pt idx="2015">
                  <c:v>2.2046735079099951</c:v>
                </c:pt>
                <c:pt idx="2016">
                  <c:v>2.2046506035200002</c:v>
                </c:pt>
                <c:pt idx="2017">
                  <c:v>2.2046256201499999</c:v>
                </c:pt>
                <c:pt idx="2018">
                  <c:v>2.20459853823</c:v>
                </c:pt>
                <c:pt idx="2019">
                  <c:v>2.2045693380150002</c:v>
                </c:pt>
                <c:pt idx="2020">
                  <c:v>2.204537999599995</c:v>
                </c:pt>
                <c:pt idx="2021">
                  <c:v>2.204504502909995</c:v>
                </c:pt>
                <c:pt idx="2022">
                  <c:v>2.2044688276949951</c:v>
                </c:pt>
                <c:pt idx="2023">
                  <c:v>2.2044309535349997</c:v>
                </c:pt>
                <c:pt idx="2024">
                  <c:v>2.2043908598300002</c:v>
                </c:pt>
                <c:pt idx="2025">
                  <c:v>2.204348525805</c:v>
                </c:pt>
                <c:pt idx="2026">
                  <c:v>2.2043039305150001</c:v>
                </c:pt>
                <c:pt idx="2027">
                  <c:v>2.2042570528200001</c:v>
                </c:pt>
                <c:pt idx="2028">
                  <c:v>2.2042078714149951</c:v>
                </c:pt>
                <c:pt idx="2029">
                  <c:v>2.2041563648050002</c:v>
                </c:pt>
                <c:pt idx="2030">
                  <c:v>2.2041025112999999</c:v>
                </c:pt>
                <c:pt idx="2031">
                  <c:v>2.2040462890399999</c:v>
                </c:pt>
                <c:pt idx="2032">
                  <c:v>2.2039876759649952</c:v>
                </c:pt>
                <c:pt idx="2033">
                  <c:v>2.2039266498250001</c:v>
                </c:pt>
                <c:pt idx="2034">
                  <c:v>2.2038631881900002</c:v>
                </c:pt>
                <c:pt idx="2035">
                  <c:v>2.2037972684149998</c:v>
                </c:pt>
                <c:pt idx="2036">
                  <c:v>2.2037288676749949</c:v>
                </c:pt>
                <c:pt idx="2037">
                  <c:v>2.2036579629399999</c:v>
                </c:pt>
                <c:pt idx="2038">
                  <c:v>2.2035845309850002</c:v>
                </c:pt>
                <c:pt idx="2039">
                  <c:v>2.2035085483799999</c:v>
                </c:pt>
                <c:pt idx="2040">
                  <c:v>2.2034299914849997</c:v>
                </c:pt>
                <c:pt idx="2041">
                  <c:v>2.2033488364699951</c:v>
                </c:pt>
                <c:pt idx="2042">
                  <c:v>2.20326505928</c:v>
                </c:pt>
                <c:pt idx="2043">
                  <c:v>2.2031786356550001</c:v>
                </c:pt>
                <c:pt idx="2044">
                  <c:v>2.2030895411350002</c:v>
                </c:pt>
                <c:pt idx="2045">
                  <c:v>2.2029977510250003</c:v>
                </c:pt>
                <c:pt idx="2046">
                  <c:v>2.20290324043</c:v>
                </c:pt>
                <c:pt idx="2047">
                  <c:v>2.2028059842349998</c:v>
                </c:pt>
                <c:pt idx="2048">
                  <c:v>2.2027059570900001</c:v>
                </c:pt>
                <c:pt idx="2049">
                  <c:v>2.2026031334449998</c:v>
                </c:pt>
                <c:pt idx="2050">
                  <c:v>2.2024974874999996</c:v>
                </c:pt>
                <c:pt idx="2051">
                  <c:v>2.2023889932549952</c:v>
                </c:pt>
                <c:pt idx="2052">
                  <c:v>2.2022776244550002</c:v>
                </c:pt>
                <c:pt idx="2053">
                  <c:v>2.2021633546300001</c:v>
                </c:pt>
                <c:pt idx="2054">
                  <c:v>2.2020461570649998</c:v>
                </c:pt>
                <c:pt idx="2055">
                  <c:v>2.2019260048199998</c:v>
                </c:pt>
                <c:pt idx="2056">
                  <c:v>2.2018028707100004</c:v>
                </c:pt>
                <c:pt idx="2057">
                  <c:v>2.2016767273050002</c:v>
                </c:pt>
                <c:pt idx="2058">
                  <c:v>2.2015475469399997</c:v>
                </c:pt>
                <c:pt idx="2059">
                  <c:v>2.201415301695</c:v>
                </c:pt>
                <c:pt idx="2060">
                  <c:v>2.2012799634100002</c:v>
                </c:pt>
                <c:pt idx="2061">
                  <c:v>2.2011415036699948</c:v>
                </c:pt>
                <c:pt idx="2062">
                  <c:v>2.2009998938049948</c:v>
                </c:pt>
                <c:pt idx="2063">
                  <c:v>2.20085510489</c:v>
                </c:pt>
                <c:pt idx="2064">
                  <c:v>2.200707107745</c:v>
                </c:pt>
                <c:pt idx="2065">
                  <c:v>2.200555872919995</c:v>
                </c:pt>
                <c:pt idx="2066">
                  <c:v>2.2004013707150003</c:v>
                </c:pt>
                <c:pt idx="2067">
                  <c:v>2.2002435711549952</c:v>
                </c:pt>
                <c:pt idx="2068">
                  <c:v>2.20008244399</c:v>
                </c:pt>
                <c:pt idx="2069">
                  <c:v>2.1999179587149951</c:v>
                </c:pt>
                <c:pt idx="2070">
                  <c:v>2.1997500845300002</c:v>
                </c:pt>
                <c:pt idx="2071">
                  <c:v>2.1995787903750004</c:v>
                </c:pt>
                <c:pt idx="2072">
                  <c:v>2.1994040448950001</c:v>
                </c:pt>
                <c:pt idx="2073">
                  <c:v>2.1992258164699949</c:v>
                </c:pt>
                <c:pt idx="2074">
                  <c:v>2.1990440731800001</c:v>
                </c:pt>
                <c:pt idx="2075">
                  <c:v>2.1988587828200004</c:v>
                </c:pt>
                <c:pt idx="2076">
                  <c:v>2.1986699128899998</c:v>
                </c:pt>
                <c:pt idx="2077">
                  <c:v>2.1984774306049997</c:v>
                </c:pt>
                <c:pt idx="2078">
                  <c:v>2.1982813028750003</c:v>
                </c:pt>
                <c:pt idx="2079">
                  <c:v>2.1980814963099999</c:v>
                </c:pt>
                <c:pt idx="2080">
                  <c:v>2.1978779772200001</c:v>
                </c:pt>
                <c:pt idx="2081">
                  <c:v>2.1976707115999998</c:v>
                </c:pt>
                <c:pt idx="2082">
                  <c:v>2.1974596651449954</c:v>
                </c:pt>
                <c:pt idx="2083">
                  <c:v>2.1972448032349998</c:v>
                </c:pt>
                <c:pt idx="2084">
                  <c:v>2.1970260909300001</c:v>
                </c:pt>
                <c:pt idx="2085">
                  <c:v>2.19680349297</c:v>
                </c:pt>
                <c:pt idx="2086">
                  <c:v>2.1965769737800001</c:v>
                </c:pt>
                <c:pt idx="2087">
                  <c:v>2.19634649745</c:v>
                </c:pt>
                <c:pt idx="2088">
                  <c:v>2.1961120277499999</c:v>
                </c:pt>
                <c:pt idx="2089">
                  <c:v>2.195873528109995</c:v>
                </c:pt>
                <c:pt idx="2090">
                  <c:v>2.195630961625</c:v>
                </c:pt>
                <c:pt idx="2091">
                  <c:v>2.195384291059995</c:v>
                </c:pt>
                <c:pt idx="2092">
                  <c:v>2.195133478819995</c:v>
                </c:pt>
                <c:pt idx="2093">
                  <c:v>2.19487848698</c:v>
                </c:pt>
                <c:pt idx="2094">
                  <c:v>2.1946192772600002</c:v>
                </c:pt>
                <c:pt idx="2095">
                  <c:v>2.1943558110249999</c:v>
                </c:pt>
                <c:pt idx="2096">
                  <c:v>2.1940880492850003</c:v>
                </c:pt>
                <c:pt idx="2097">
                  <c:v>2.1938159526900001</c:v>
                </c:pt>
                <c:pt idx="2098">
                  <c:v>2.1935394815149998</c:v>
                </c:pt>
                <c:pt idx="2099">
                  <c:v>2.1932585956900001</c:v>
                </c:pt>
                <c:pt idx="2100">
                  <c:v>2.192973254755</c:v>
                </c:pt>
                <c:pt idx="2101">
                  <c:v>2.1926834178750001</c:v>
                </c:pt>
                <c:pt idx="2102">
                  <c:v>2.1923890438499947</c:v>
                </c:pt>
                <c:pt idx="2103">
                  <c:v>2.1920900910800003</c:v>
                </c:pt>
                <c:pt idx="2104">
                  <c:v>2.1917865175899953</c:v>
                </c:pt>
                <c:pt idx="2105">
                  <c:v>2.1914782810100002</c:v>
                </c:pt>
                <c:pt idx="2106">
                  <c:v>2.1911653385750003</c:v>
                </c:pt>
                <c:pt idx="2107">
                  <c:v>2.19084764712</c:v>
                </c:pt>
                <c:pt idx="2108">
                  <c:v>2.1905251630799998</c:v>
                </c:pt>
                <c:pt idx="2109">
                  <c:v>2.1901978424849999</c:v>
                </c:pt>
                <c:pt idx="2110">
                  <c:v>2.1898656409399999</c:v>
                </c:pt>
                <c:pt idx="2111">
                  <c:v>2.1895285136549951</c:v>
                </c:pt>
                <c:pt idx="2112">
                  <c:v>2.18918641541</c:v>
                </c:pt>
                <c:pt idx="2113">
                  <c:v>2.1888393005550002</c:v>
                </c:pt>
                <c:pt idx="2114">
                  <c:v>2.1884871230250003</c:v>
                </c:pt>
                <c:pt idx="2115">
                  <c:v>2.1881298363099999</c:v>
                </c:pt>
                <c:pt idx="2116">
                  <c:v>2.1877673934749953</c:v>
                </c:pt>
                <c:pt idx="2117">
                  <c:v>2.1873997471349997</c:v>
                </c:pt>
                <c:pt idx="2118">
                  <c:v>2.1870268494599951</c:v>
                </c:pt>
                <c:pt idx="2119">
                  <c:v>2.1866486521800002</c:v>
                </c:pt>
                <c:pt idx="2120">
                  <c:v>2.1862651065500001</c:v>
                </c:pt>
                <c:pt idx="2121">
                  <c:v>2.1858761633800001</c:v>
                </c:pt>
                <c:pt idx="2122">
                  <c:v>2.1854817730200002</c:v>
                </c:pt>
                <c:pt idx="2123">
                  <c:v>2.1850818853300003</c:v>
                </c:pt>
                <c:pt idx="2124">
                  <c:v>2.184676449725</c:v>
                </c:pt>
                <c:pt idx="2125">
                  <c:v>2.1842654151149952</c:v>
                </c:pt>
                <c:pt idx="2126">
                  <c:v>2.1838487299399998</c:v>
                </c:pt>
                <c:pt idx="2127">
                  <c:v>2.1834263421500002</c:v>
                </c:pt>
                <c:pt idx="2128">
                  <c:v>2.1829981991999996</c:v>
                </c:pt>
                <c:pt idx="2129">
                  <c:v>2.1825642480500003</c:v>
                </c:pt>
                <c:pt idx="2130">
                  <c:v>2.1821244351499951</c:v>
                </c:pt>
                <c:pt idx="2131">
                  <c:v>2.1816787064399952</c:v>
                </c:pt>
                <c:pt idx="2132">
                  <c:v>2.18122700736</c:v>
                </c:pt>
                <c:pt idx="2133">
                  <c:v>2.1807692828199952</c:v>
                </c:pt>
                <c:pt idx="2134">
                  <c:v>2.1803054772050001</c:v>
                </c:pt>
                <c:pt idx="2135">
                  <c:v>2.179835534375</c:v>
                </c:pt>
                <c:pt idx="2136">
                  <c:v>2.179359397644995</c:v>
                </c:pt>
                <c:pt idx="2137">
                  <c:v>2.1788770098049999</c:v>
                </c:pt>
                <c:pt idx="2138">
                  <c:v>2.1783883130949997</c:v>
                </c:pt>
                <c:pt idx="2139">
                  <c:v>2.1778932491849949</c:v>
                </c:pt>
                <c:pt idx="2140">
                  <c:v>2.1773917592149949</c:v>
                </c:pt>
                <c:pt idx="2141">
                  <c:v>2.1768837837400001</c:v>
                </c:pt>
                <c:pt idx="2142">
                  <c:v>2.1763692627599998</c:v>
                </c:pt>
                <c:pt idx="2143">
                  <c:v>2.1758481356999999</c:v>
                </c:pt>
                <c:pt idx="2144">
                  <c:v>2.17532034139</c:v>
                </c:pt>
                <c:pt idx="2145">
                  <c:v>2.1747858180899997</c:v>
                </c:pt>
                <c:pt idx="2146">
                  <c:v>2.1742445034649949</c:v>
                </c:pt>
                <c:pt idx="2147">
                  <c:v>2.1736963345750002</c:v>
                </c:pt>
                <c:pt idx="2148">
                  <c:v>2.1731412478799998</c:v>
                </c:pt>
                <c:pt idx="2149">
                  <c:v>2.17257917923</c:v>
                </c:pt>
                <c:pt idx="2150">
                  <c:v>2.1720100638550002</c:v>
                </c:pt>
                <c:pt idx="2151">
                  <c:v>2.1714338363699999</c:v>
                </c:pt>
                <c:pt idx="2152">
                  <c:v>2.1708504307500003</c:v>
                </c:pt>
                <c:pt idx="2153">
                  <c:v>2.1702597803399999</c:v>
                </c:pt>
                <c:pt idx="2154">
                  <c:v>2.1696618178449998</c:v>
                </c:pt>
                <c:pt idx="2155">
                  <c:v>2.1690564753150001</c:v>
                </c:pt>
                <c:pt idx="2156">
                  <c:v>2.1684436841549952</c:v>
                </c:pt>
                <c:pt idx="2157">
                  <c:v>2.1678233750949998</c:v>
                </c:pt>
                <c:pt idx="2158">
                  <c:v>2.16719547821</c:v>
                </c:pt>
                <c:pt idx="2159">
                  <c:v>2.1665599228850003</c:v>
                </c:pt>
                <c:pt idx="2160">
                  <c:v>2.1659166378350001</c:v>
                </c:pt>
                <c:pt idx="2161">
                  <c:v>2.1652655510800001</c:v>
                </c:pt>
                <c:pt idx="2162">
                  <c:v>2.16460658995</c:v>
                </c:pt>
                <c:pt idx="2163">
                  <c:v>2.1639396810599951</c:v>
                </c:pt>
                <c:pt idx="2164">
                  <c:v>2.1632647503250002</c:v>
                </c:pt>
                <c:pt idx="2165">
                  <c:v>2.1625817229400002</c:v>
                </c:pt>
                <c:pt idx="2166">
                  <c:v>2.1618905233750003</c:v>
                </c:pt>
                <c:pt idx="2167">
                  <c:v>2.1611910753650001</c:v>
                </c:pt>
                <c:pt idx="2168">
                  <c:v>2.1604833019100003</c:v>
                </c:pt>
                <c:pt idx="2169">
                  <c:v>2.1597671252599997</c:v>
                </c:pt>
                <c:pt idx="2170">
                  <c:v>2.159042466914995</c:v>
                </c:pt>
                <c:pt idx="2171">
                  <c:v>2.1583092476049952</c:v>
                </c:pt>
                <c:pt idx="2172">
                  <c:v>2.1575673872999999</c:v>
                </c:pt>
                <c:pt idx="2173">
                  <c:v>2.1568168051849996</c:v>
                </c:pt>
                <c:pt idx="2174">
                  <c:v>2.1560574196650002</c:v>
                </c:pt>
                <c:pt idx="2175">
                  <c:v>2.1552891483449996</c:v>
                </c:pt>
                <c:pt idx="2176">
                  <c:v>2.1545119080349999</c:v>
                </c:pt>
                <c:pt idx="2177">
                  <c:v>2.1537256147299999</c:v>
                </c:pt>
                <c:pt idx="2178">
                  <c:v>2.1529301836200001</c:v>
                </c:pt>
                <c:pt idx="2179">
                  <c:v>2.1521255290549997</c:v>
                </c:pt>
                <c:pt idx="2180">
                  <c:v>2.1513115645600003</c:v>
                </c:pt>
                <c:pt idx="2181">
                  <c:v>2.1504882028149952</c:v>
                </c:pt>
                <c:pt idx="2182">
                  <c:v>2.1496553556499998</c:v>
                </c:pt>
                <c:pt idx="2183">
                  <c:v>2.1488129340300004</c:v>
                </c:pt>
                <c:pt idx="2184">
                  <c:v>2.1479608480699999</c:v>
                </c:pt>
                <c:pt idx="2185">
                  <c:v>2.147099006985</c:v>
                </c:pt>
                <c:pt idx="2186">
                  <c:v>2.1462273191250003</c:v>
                </c:pt>
                <c:pt idx="2187">
                  <c:v>2.1453456919400002</c:v>
                </c:pt>
                <c:pt idx="2188">
                  <c:v>2.1444540319750001</c:v>
                </c:pt>
                <c:pt idx="2189">
                  <c:v>2.14355224486</c:v>
                </c:pt>
                <c:pt idx="2190">
                  <c:v>2.1426402353149951</c:v>
                </c:pt>
                <c:pt idx="2191">
                  <c:v>2.141717907119995</c:v>
                </c:pt>
                <c:pt idx="2192">
                  <c:v>2.1407851631249999</c:v>
                </c:pt>
                <c:pt idx="2193">
                  <c:v>2.13984190523</c:v>
                </c:pt>
                <c:pt idx="2194">
                  <c:v>2.1388880343750003</c:v>
                </c:pt>
                <c:pt idx="2195">
                  <c:v>2.1379234505350002</c:v>
                </c:pt>
                <c:pt idx="2196">
                  <c:v>2.1369480527050002</c:v>
                </c:pt>
                <c:pt idx="2197">
                  <c:v>2.135961738899995</c:v>
                </c:pt>
                <c:pt idx="2198">
                  <c:v>2.1349644061399951</c:v>
                </c:pt>
                <c:pt idx="2199">
                  <c:v>2.1339559504399999</c:v>
                </c:pt>
                <c:pt idx="2200">
                  <c:v>2.1329362667899998</c:v>
                </c:pt>
                <c:pt idx="2201">
                  <c:v>2.131905249169995</c:v>
                </c:pt>
                <c:pt idx="2202">
                  <c:v>2.1308627905150002</c:v>
                </c:pt>
                <c:pt idx="2203">
                  <c:v>2.1298087827250001</c:v>
                </c:pt>
                <c:pt idx="2204">
                  <c:v>2.1287431166399999</c:v>
                </c:pt>
                <c:pt idx="2205">
                  <c:v>2.1276656820299999</c:v>
                </c:pt>
                <c:pt idx="2206">
                  <c:v>2.1265763676050002</c:v>
                </c:pt>
                <c:pt idx="2207">
                  <c:v>2.1254750609699999</c:v>
                </c:pt>
                <c:pt idx="2208">
                  <c:v>2.124361648654995</c:v>
                </c:pt>
                <c:pt idx="2209">
                  <c:v>2.123236016069995</c:v>
                </c:pt>
                <c:pt idx="2210">
                  <c:v>2.1220980475149998</c:v>
                </c:pt>
                <c:pt idx="2211">
                  <c:v>2.120947626155</c:v>
                </c:pt>
                <c:pt idx="2212">
                  <c:v>2.1197846340350002</c:v>
                </c:pt>
                <c:pt idx="2213">
                  <c:v>2.1186089520350002</c:v>
                </c:pt>
                <c:pt idx="2214">
                  <c:v>2.1174204598749999</c:v>
                </c:pt>
                <c:pt idx="2215">
                  <c:v>2.1162190361249951</c:v>
                </c:pt>
                <c:pt idx="2216">
                  <c:v>2.1150045581449999</c:v>
                </c:pt>
                <c:pt idx="2217">
                  <c:v>2.1137769021350001</c:v>
                </c:pt>
                <c:pt idx="2218">
                  <c:v>2.1125359430649953</c:v>
                </c:pt>
                <c:pt idx="2219">
                  <c:v>2.1112815547050001</c:v>
                </c:pt>
                <c:pt idx="2220">
                  <c:v>2.1100136096000002</c:v>
                </c:pt>
                <c:pt idx="2221">
                  <c:v>2.108731979054995</c:v>
                </c:pt>
                <c:pt idx="2222">
                  <c:v>2.10743653313</c:v>
                </c:pt>
                <c:pt idx="2223">
                  <c:v>2.1061271406199999</c:v>
                </c:pt>
                <c:pt idx="2224">
                  <c:v>2.1048036690599954</c:v>
                </c:pt>
                <c:pt idx="2225">
                  <c:v>2.1034659846900001</c:v>
                </c:pt>
                <c:pt idx="2226">
                  <c:v>2.1021139524750003</c:v>
                </c:pt>
                <c:pt idx="2227">
                  <c:v>2.1007474360549949</c:v>
                </c:pt>
                <c:pt idx="2228">
                  <c:v>2.0993662977699952</c:v>
                </c:pt>
                <c:pt idx="2229">
                  <c:v>2.0979703986249953</c:v>
                </c:pt>
                <c:pt idx="2230">
                  <c:v>2.0965595982849998</c:v>
                </c:pt>
                <c:pt idx="2231">
                  <c:v>2.0951337550599951</c:v>
                </c:pt>
                <c:pt idx="2232">
                  <c:v>2.09369272591</c:v>
                </c:pt>
                <c:pt idx="2233">
                  <c:v>2.092236366399995</c:v>
                </c:pt>
                <c:pt idx="2234">
                  <c:v>2.09076453073</c:v>
                </c:pt>
                <c:pt idx="2235">
                  <c:v>2.0892770716850002</c:v>
                </c:pt>
                <c:pt idx="2236">
                  <c:v>2.0877738406499997</c:v>
                </c:pt>
                <c:pt idx="2237">
                  <c:v>2.0862546875749999</c:v>
                </c:pt>
                <c:pt idx="2238">
                  <c:v>2.0847194609899997</c:v>
                </c:pt>
                <c:pt idx="2239">
                  <c:v>2.083168007964995</c:v>
                </c:pt>
                <c:pt idx="2240">
                  <c:v>2.0816001741249952</c:v>
                </c:pt>
                <c:pt idx="2241">
                  <c:v>2.0800158036099949</c:v>
                </c:pt>
                <c:pt idx="2242">
                  <c:v>2.0784147390899999</c:v>
                </c:pt>
                <c:pt idx="2243">
                  <c:v>2.0767968217299999</c:v>
                </c:pt>
                <c:pt idx="2244">
                  <c:v>2.0751618912000001</c:v>
                </c:pt>
                <c:pt idx="2245">
                  <c:v>2.0735097856349998</c:v>
                </c:pt>
                <c:pt idx="2246">
                  <c:v>2.0718403416500002</c:v>
                </c:pt>
                <c:pt idx="2247">
                  <c:v>2.0701533943250001</c:v>
                </c:pt>
                <c:pt idx="2248">
                  <c:v>2.0684487771599951</c:v>
                </c:pt>
                <c:pt idx="2249">
                  <c:v>2.0667263221150001</c:v>
                </c:pt>
                <c:pt idx="2250">
                  <c:v>2.0649858595549948</c:v>
                </c:pt>
                <c:pt idx="2251">
                  <c:v>2.0632272182599998</c:v>
                </c:pt>
                <c:pt idx="2252">
                  <c:v>2.0614502253949949</c:v>
                </c:pt>
                <c:pt idx="2253">
                  <c:v>2.0596547065299999</c:v>
                </c:pt>
                <c:pt idx="2254">
                  <c:v>2.0578404855949999</c:v>
                </c:pt>
                <c:pt idx="2255">
                  <c:v>2.056007384885</c:v>
                </c:pt>
                <c:pt idx="2256">
                  <c:v>2.0541552250400001</c:v>
                </c:pt>
                <c:pt idx="2257">
                  <c:v>2.05228382504</c:v>
                </c:pt>
                <c:pt idx="2258">
                  <c:v>2.0503930021949999</c:v>
                </c:pt>
                <c:pt idx="2259">
                  <c:v>2.0484825721249997</c:v>
                </c:pt>
                <c:pt idx="2260">
                  <c:v>2.0465523487450001</c:v>
                </c:pt>
                <c:pt idx="2261">
                  <c:v>2.0446021442849998</c:v>
                </c:pt>
                <c:pt idx="2262">
                  <c:v>2.0426317692249998</c:v>
                </c:pt>
                <c:pt idx="2263">
                  <c:v>2.0406410323299951</c:v>
                </c:pt>
                <c:pt idx="2264">
                  <c:v>2.0386297406250002</c:v>
                </c:pt>
                <c:pt idx="2265">
                  <c:v>2.0365976993750001</c:v>
                </c:pt>
                <c:pt idx="2266">
                  <c:v>2.0345447120700002</c:v>
                </c:pt>
                <c:pt idx="2267">
                  <c:v>2.0324705804450001</c:v>
                </c:pt>
                <c:pt idx="2268">
                  <c:v>2.03037510443</c:v>
                </c:pt>
                <c:pt idx="2269">
                  <c:v>2.0282580821649998</c:v>
                </c:pt>
                <c:pt idx="2270">
                  <c:v>2.0261193099849999</c:v>
                </c:pt>
                <c:pt idx="2271">
                  <c:v>2.0239585824050002</c:v>
                </c:pt>
                <c:pt idx="2272">
                  <c:v>2.0217756920999999</c:v>
                </c:pt>
                <c:pt idx="2273">
                  <c:v>2.0195704299299999</c:v>
                </c:pt>
                <c:pt idx="2274">
                  <c:v>2.0173425848800002</c:v>
                </c:pt>
                <c:pt idx="2275">
                  <c:v>2.015091944089995</c:v>
                </c:pt>
                <c:pt idx="2276">
                  <c:v>2.01281829284</c:v>
                </c:pt>
                <c:pt idx="2277">
                  <c:v>2.0105214145199999</c:v>
                </c:pt>
                <c:pt idx="2278">
                  <c:v>2.0082010906350001</c:v>
                </c:pt>
                <c:pt idx="2279">
                  <c:v>2.0058571008050001</c:v>
                </c:pt>
                <c:pt idx="2280">
                  <c:v>2.0034892227350003</c:v>
                </c:pt>
                <c:pt idx="2281">
                  <c:v>2.0010972322249949</c:v>
                </c:pt>
                <c:pt idx="2282">
                  <c:v>1.9986809031600001</c:v>
                </c:pt>
                <c:pt idx="2283">
                  <c:v>1.99624000748</c:v>
                </c:pt>
                <c:pt idx="2284">
                  <c:v>1.993774315205</c:v>
                </c:pt>
                <c:pt idx="2285">
                  <c:v>1.99128359441</c:v>
                </c:pt>
                <c:pt idx="2286">
                  <c:v>1.9887676112149999</c:v>
                </c:pt>
                <c:pt idx="2287">
                  <c:v>1.9862261297899999</c:v>
                </c:pt>
                <c:pt idx="2288">
                  <c:v>1.9836589123399999</c:v>
                </c:pt>
                <c:pt idx="2289">
                  <c:v>1.9810657191050001</c:v>
                </c:pt>
                <c:pt idx="2290">
                  <c:v>1.9784463083450001</c:v>
                </c:pt>
                <c:pt idx="2291">
                  <c:v>1.9758004363400001</c:v>
                </c:pt>
                <c:pt idx="2292">
                  <c:v>1.9731278574</c:v>
                </c:pt>
                <c:pt idx="2293">
                  <c:v>1.97042832383</c:v>
                </c:pt>
                <c:pt idx="2294">
                  <c:v>1.967701585955</c:v>
                </c:pt>
                <c:pt idx="2295">
                  <c:v>1.9649473920999998</c:v>
                </c:pt>
                <c:pt idx="2296">
                  <c:v>1.962165488585</c:v>
                </c:pt>
                <c:pt idx="2297">
                  <c:v>1.9593556197400002</c:v>
                </c:pt>
                <c:pt idx="2298">
                  <c:v>1.956517527885</c:v>
                </c:pt>
                <c:pt idx="2299">
                  <c:v>1.9536509533399999</c:v>
                </c:pt>
                <c:pt idx="2300">
                  <c:v>1.9507556344100001</c:v>
                </c:pt>
                <c:pt idx="2301">
                  <c:v>1.9478313074</c:v>
                </c:pt>
                <c:pt idx="2302">
                  <c:v>1.9448777066099998</c:v>
                </c:pt>
                <c:pt idx="2303">
                  <c:v>1.9418945643300001</c:v>
                </c:pt>
                <c:pt idx="2304">
                  <c:v>1.938881610845</c:v>
                </c:pt>
                <c:pt idx="2305">
                  <c:v>1.93583857444</c:v>
                </c:pt>
                <c:pt idx="2306">
                  <c:v>1.9327651814</c:v>
                </c:pt>
                <c:pt idx="2307">
                  <c:v>1.9296611560050001</c:v>
                </c:pt>
                <c:pt idx="2308">
                  <c:v>1.926526220555</c:v>
                </c:pt>
                <c:pt idx="2309">
                  <c:v>1.9233600953499999</c:v>
                </c:pt>
                <c:pt idx="2310">
                  <c:v>1.9201624987099999</c:v>
                </c:pt>
                <c:pt idx="2311">
                  <c:v>1.9169331469799999</c:v>
                </c:pt>
                <c:pt idx="2312">
                  <c:v>1.9136717545250002</c:v>
                </c:pt>
                <c:pt idx="2313">
                  <c:v>1.910378033755</c:v>
                </c:pt>
                <c:pt idx="2314">
                  <c:v>1.9070516951200001</c:v>
                </c:pt>
                <c:pt idx="2315">
                  <c:v>1.9036924471249999</c:v>
                </c:pt>
                <c:pt idx="2316">
                  <c:v>1.9002999963499998</c:v>
                </c:pt>
                <c:pt idx="2317">
                  <c:v>1.8968740474250001</c:v>
                </c:pt>
                <c:pt idx="2318">
                  <c:v>1.8934143030949999</c:v>
                </c:pt>
                <c:pt idx="2319">
                  <c:v>1.8899204641849998</c:v>
                </c:pt>
                <c:pt idx="2320">
                  <c:v>1.8863922296400002</c:v>
                </c:pt>
                <c:pt idx="2321">
                  <c:v>1.882829296535</c:v>
                </c:pt>
                <c:pt idx="2322">
                  <c:v>1.8792313600849999</c:v>
                </c:pt>
                <c:pt idx="2323">
                  <c:v>1.875598113665</c:v>
                </c:pt>
                <c:pt idx="2324">
                  <c:v>1.8719292488399999</c:v>
                </c:pt>
                <c:pt idx="2325">
                  <c:v>1.86822445536</c:v>
                </c:pt>
                <c:pt idx="2326">
                  <c:v>1.8644834211899999</c:v>
                </c:pt>
                <c:pt idx="2327">
                  <c:v>1.8607058325499999</c:v>
                </c:pt>
                <c:pt idx="2328">
                  <c:v>1.8568913739100001</c:v>
                </c:pt>
                <c:pt idx="2329">
                  <c:v>1.8530397280249999</c:v>
                </c:pt>
                <c:pt idx="2330">
                  <c:v>1.84915057596</c:v>
                </c:pt>
                <c:pt idx="2331">
                  <c:v>1.8452235971249999</c:v>
                </c:pt>
                <c:pt idx="2332">
                  <c:v>1.841258469285</c:v>
                </c:pt>
                <c:pt idx="2333">
                  <c:v>1.8372548685950001</c:v>
                </c:pt>
                <c:pt idx="2334">
                  <c:v>1.8332124696500001</c:v>
                </c:pt>
                <c:pt idx="2335">
                  <c:v>1.82913094548</c:v>
                </c:pt>
                <c:pt idx="2336">
                  <c:v>1.82500996761</c:v>
                </c:pt>
                <c:pt idx="2337">
                  <c:v>1.8208492060949999</c:v>
                </c:pt>
                <c:pt idx="2338">
                  <c:v>1.816648329535</c:v>
                </c:pt>
                <c:pt idx="2339">
                  <c:v>1.8124070051349999</c:v>
                </c:pt>
                <c:pt idx="2340">
                  <c:v>1.80812489873</c:v>
                </c:pt>
                <c:pt idx="2341">
                  <c:v>1.8038016748350001</c:v>
                </c:pt>
                <c:pt idx="2342">
                  <c:v>1.7994369966849999</c:v>
                </c:pt>
                <c:pt idx="2343">
                  <c:v>1.7950305262750001</c:v>
                </c:pt>
                <c:pt idx="2344">
                  <c:v>1.7905819243999999</c:v>
                </c:pt>
                <c:pt idx="2345">
                  <c:v>1.78609085072</c:v>
                </c:pt>
                <c:pt idx="2346">
                  <c:v>1.7815569637999999</c:v>
                </c:pt>
                <c:pt idx="2347">
                  <c:v>1.7769799211599999</c:v>
                </c:pt>
                <c:pt idx="2348">
                  <c:v>1.7723593793249999</c:v>
                </c:pt>
                <c:pt idx="2349">
                  <c:v>1.76769499389</c:v>
                </c:pt>
                <c:pt idx="2350">
                  <c:v>1.76298641956</c:v>
                </c:pt>
                <c:pt idx="2351">
                  <c:v>1.7582333102350001</c:v>
                </c:pt>
                <c:pt idx="2352">
                  <c:v>1.7534353190449998</c:v>
                </c:pt>
                <c:pt idx="2353">
                  <c:v>1.7485920984150001</c:v>
                </c:pt>
                <c:pt idx="2354">
                  <c:v>1.743703300155</c:v>
                </c:pt>
                <c:pt idx="2355">
                  <c:v>1.7387685755</c:v>
                </c:pt>
                <c:pt idx="2356">
                  <c:v>1.733787575175</c:v>
                </c:pt>
                <c:pt idx="2357">
                  <c:v>1.7287599495100001</c:v>
                </c:pt>
                <c:pt idx="2358">
                  <c:v>1.7236853484450001</c:v>
                </c:pt>
                <c:pt idx="2359">
                  <c:v>1.718563421674995</c:v>
                </c:pt>
                <c:pt idx="2360">
                  <c:v>1.713393818675</c:v>
                </c:pt>
                <c:pt idx="2361">
                  <c:v>1.708176188805</c:v>
                </c:pt>
                <c:pt idx="2362">
                  <c:v>1.7029101813950001</c:v>
                </c:pt>
                <c:pt idx="2363">
                  <c:v>1.69759544581</c:v>
                </c:pt>
                <c:pt idx="2364">
                  <c:v>1.6922316315600001</c:v>
                </c:pt>
                <c:pt idx="2365">
                  <c:v>1.6868183883649999</c:v>
                </c:pt>
                <c:pt idx="2366">
                  <c:v>1.681355366275</c:v>
                </c:pt>
                <c:pt idx="2367">
                  <c:v>1.675842215744995</c:v>
                </c:pt>
                <c:pt idx="2368">
                  <c:v>1.6702785877299999</c:v>
                </c:pt>
                <c:pt idx="2369">
                  <c:v>1.6646641337999999</c:v>
                </c:pt>
                <c:pt idx="2370">
                  <c:v>1.6589985062149999</c:v>
                </c:pt>
                <c:pt idx="2371">
                  <c:v>1.6532813580750001</c:v>
                </c:pt>
                <c:pt idx="2372">
                  <c:v>1.6475123433700001</c:v>
                </c:pt>
                <c:pt idx="2373">
                  <c:v>1.6416911171300002</c:v>
                </c:pt>
                <c:pt idx="2374">
                  <c:v>1.6358173355350001</c:v>
                </c:pt>
                <c:pt idx="2375">
                  <c:v>1.6298906560049999</c:v>
                </c:pt>
                <c:pt idx="2376">
                  <c:v>1.6239107373399999</c:v>
                </c:pt>
                <c:pt idx="2377">
                  <c:v>1.6178772398250001</c:v>
                </c:pt>
                <c:pt idx="2378">
                  <c:v>1.611789825375</c:v>
                </c:pt>
                <c:pt idx="2379">
                  <c:v>1.6056481576299999</c:v>
                </c:pt>
                <c:pt idx="2380">
                  <c:v>1.59945190211</c:v>
                </c:pt>
                <c:pt idx="2381">
                  <c:v>1.5932007263349999</c:v>
                </c:pt>
                <c:pt idx="2382">
                  <c:v>1.5868942999549949</c:v>
                </c:pt>
                <c:pt idx="2383">
                  <c:v>1.58053229489</c:v>
                </c:pt>
                <c:pt idx="2384">
                  <c:v>1.5741143854699999</c:v>
                </c:pt>
                <c:pt idx="2385">
                  <c:v>1.567640248579995</c:v>
                </c:pt>
                <c:pt idx="2386">
                  <c:v>1.5611095638050001</c:v>
                </c:pt>
                <c:pt idx="2387">
                  <c:v>1.554522013565</c:v>
                </c:pt>
                <c:pt idx="2388">
                  <c:v>1.5478772832800001</c:v>
                </c:pt>
                <c:pt idx="2389">
                  <c:v>1.5411750615149999</c:v>
                </c:pt>
                <c:pt idx="2390">
                  <c:v>1.5344150401350001</c:v>
                </c:pt>
                <c:pt idx="2391">
                  <c:v>1.5275969144749999</c:v>
                </c:pt>
                <c:pt idx="2392">
                  <c:v>1.520720383485</c:v>
                </c:pt>
                <c:pt idx="2393">
                  <c:v>1.5137851499050001</c:v>
                </c:pt>
                <c:pt idx="2394">
                  <c:v>1.5067909204250001</c:v>
                </c:pt>
                <c:pt idx="2395">
                  <c:v>1.4997374058549999</c:v>
                </c:pt>
                <c:pt idx="2396">
                  <c:v>1.492624321304995</c:v>
                </c:pt>
                <c:pt idx="2397">
                  <c:v>1.4854513863400001</c:v>
                </c:pt>
                <c:pt idx="2398">
                  <c:v>1.4782183251849998</c:v>
                </c:pt>
                <c:pt idx="2399">
                  <c:v>1.4709248668800001</c:v>
                </c:pt>
                <c:pt idx="2400">
                  <c:v>1.46357074546</c:v>
                </c:pt>
                <c:pt idx="2401">
                  <c:v>1.4561557001700001</c:v>
                </c:pt>
                <c:pt idx="2402">
                  <c:v>1.4486794756150001</c:v>
                </c:pt>
                <c:pt idx="2403">
                  <c:v>1.4411418219650001</c:v>
                </c:pt>
                <c:pt idx="2404">
                  <c:v>1.4335424951550002</c:v>
                </c:pt>
                <c:pt idx="2405">
                  <c:v>1.4258812570649999</c:v>
                </c:pt>
                <c:pt idx="2406">
                  <c:v>1.418157875705</c:v>
                </c:pt>
                <c:pt idx="2407">
                  <c:v>1.4103721254449999</c:v>
                </c:pt>
                <c:pt idx="2408">
                  <c:v>1.4025237871899998</c:v>
                </c:pt>
                <c:pt idx="2409">
                  <c:v>1.3946126485750001</c:v>
                </c:pt>
                <c:pt idx="2410">
                  <c:v>1.38663850419</c:v>
                </c:pt>
                <c:pt idx="2411">
                  <c:v>1.37860115578</c:v>
                </c:pt>
                <c:pt idx="2412">
                  <c:v>1.3705004124300002</c:v>
                </c:pt>
                <c:pt idx="2413">
                  <c:v>1.3623360908</c:v>
                </c:pt>
                <c:pt idx="2414">
                  <c:v>1.354108015325</c:v>
                </c:pt>
                <c:pt idx="2415">
                  <c:v>1.3458160184099999</c:v>
                </c:pt>
                <c:pt idx="2416">
                  <c:v>1.3374599406650001</c:v>
                </c:pt>
                <c:pt idx="2417">
                  <c:v>1.3290396311100001</c:v>
                </c:pt>
                <c:pt idx="2418">
                  <c:v>1.32055494739</c:v>
                </c:pt>
                <c:pt idx="2419">
                  <c:v>1.312005755975</c:v>
                </c:pt>
                <c:pt idx="2420">
                  <c:v>1.3033919324000001</c:v>
                </c:pt>
                <c:pt idx="2421">
                  <c:v>1.2947133614649999</c:v>
                </c:pt>
                <c:pt idx="2422">
                  <c:v>1.285969937455</c:v>
                </c:pt>
                <c:pt idx="2423">
                  <c:v>1.2771615643600001</c:v>
                </c:pt>
                <c:pt idx="2424">
                  <c:v>1.2682881560900001</c:v>
                </c:pt>
                <c:pt idx="2425">
                  <c:v>1.2593496366899999</c:v>
                </c:pt>
                <c:pt idx="2426">
                  <c:v>1.2503459405599948</c:v>
                </c:pt>
                <c:pt idx="2427">
                  <c:v>1.2412770126749999</c:v>
                </c:pt>
                <c:pt idx="2428">
                  <c:v>1.2321428087899999</c:v>
                </c:pt>
                <c:pt idx="2429">
                  <c:v>1.2229432956650002</c:v>
                </c:pt>
                <c:pt idx="2430">
                  <c:v>1.2136784512849998</c:v>
                </c:pt>
                <c:pt idx="2431">
                  <c:v>1.2043482650599999</c:v>
                </c:pt>
                <c:pt idx="2432">
                  <c:v>1.194952738035</c:v>
                </c:pt>
                <c:pt idx="2433">
                  <c:v>1.1854918831249999</c:v>
                </c:pt>
                <c:pt idx="2434">
                  <c:v>1.1759657253</c:v>
                </c:pt>
                <c:pt idx="2435">
                  <c:v>1.166374301804995</c:v>
                </c:pt>
                <c:pt idx="2436">
                  <c:v>1.1567176623600002</c:v>
                </c:pt>
                <c:pt idx="2437">
                  <c:v>1.14699586937</c:v>
                </c:pt>
                <c:pt idx="2438">
                  <c:v>1.137208998115</c:v>
                </c:pt>
                <c:pt idx="2439">
                  <c:v>1.12735713697</c:v>
                </c:pt>
                <c:pt idx="2440">
                  <c:v>1.1174403875650001</c:v>
                </c:pt>
                <c:pt idx="2441">
                  <c:v>1.1074588650200001</c:v>
                </c:pt>
                <c:pt idx="2442">
                  <c:v>1.0974126980999999</c:v>
                </c:pt>
                <c:pt idx="2443">
                  <c:v>1.08730202942</c:v>
                </c:pt>
                <c:pt idx="2444">
                  <c:v>1.0771270156200001</c:v>
                </c:pt>
                <c:pt idx="2445">
                  <c:v>1.066887827535</c:v>
                </c:pt>
                <c:pt idx="2446">
                  <c:v>1.0565846503949998</c:v>
                </c:pt>
                <c:pt idx="2447">
                  <c:v>1.0462176839650001</c:v>
                </c:pt>
                <c:pt idx="2448">
                  <c:v>1.0357871427249949</c:v>
                </c:pt>
                <c:pt idx="2449">
                  <c:v>1.0252932560249999</c:v>
                </c:pt>
                <c:pt idx="2450">
                  <c:v>1.0147362682399999</c:v>
                </c:pt>
                <c:pt idx="2451">
                  <c:v>1.0041164389249999</c:v>
                </c:pt>
                <c:pt idx="2452">
                  <c:v>0.99343404295500004</c:v>
                </c:pt>
                <c:pt idx="2453">
                  <c:v>0.98268937065499995</c:v>
                </c:pt>
                <c:pt idx="2454">
                  <c:v>0.97188272793999997</c:v>
                </c:pt>
                <c:pt idx="2455">
                  <c:v>0.96101443644499995</c:v>
                </c:pt>
                <c:pt idx="2456">
                  <c:v>0.95008483362499996</c:v>
                </c:pt>
                <c:pt idx="2457">
                  <c:v>0.93909427288999991</c:v>
                </c:pt>
                <c:pt idx="2458">
                  <c:v>0.92804312369499997</c:v>
                </c:pt>
                <c:pt idx="2459">
                  <c:v>0.91693177163500006</c:v>
                </c:pt>
                <c:pt idx="2460">
                  <c:v>0.90576061854500001</c:v>
                </c:pt>
                <c:pt idx="2461">
                  <c:v>0.89453008258</c:v>
                </c:pt>
                <c:pt idx="2462">
                  <c:v>0.88324059828000001</c:v>
                </c:pt>
                <c:pt idx="2463">
                  <c:v>0.87189261665000006</c:v>
                </c:pt>
                <c:pt idx="2464">
                  <c:v>0.86048660520500009</c:v>
                </c:pt>
                <c:pt idx="2465">
                  <c:v>0.84902304802499995</c:v>
                </c:pt>
                <c:pt idx="2466">
                  <c:v>0.83750244579499999</c:v>
                </c:pt>
                <c:pt idx="2467">
                  <c:v>0.82592531584000006</c:v>
                </c:pt>
                <c:pt idx="2468">
                  <c:v>0.81429219212500004</c:v>
                </c:pt>
                <c:pt idx="2469">
                  <c:v>0.80260362530500007</c:v>
                </c:pt>
                <c:pt idx="2470">
                  <c:v>0.79086018269500002</c:v>
                </c:pt>
                <c:pt idx="2471">
                  <c:v>0.77906244827499993</c:v>
                </c:pt>
                <c:pt idx="2472">
                  <c:v>0.76721102268000008</c:v>
                </c:pt>
                <c:pt idx="2473">
                  <c:v>0.75530652315500002</c:v>
                </c:pt>
                <c:pt idx="2474">
                  <c:v>0.74334958354500003</c:v>
                </c:pt>
                <c:pt idx="2475">
                  <c:v>0.73134085421999995</c:v>
                </c:pt>
                <c:pt idx="2476">
                  <c:v>0.71928100203000001</c:v>
                </c:pt>
                <c:pt idx="2477">
                  <c:v>0.707170710235</c:v>
                </c:pt>
                <c:pt idx="2478">
                  <c:v>0.69501067843500008</c:v>
                </c:pt>
                <c:pt idx="2479">
                  <c:v>0.68280162244999998</c:v>
                </c:pt>
                <c:pt idx="2480">
                  <c:v>0.67054427426499996</c:v>
                </c:pt>
                <c:pt idx="2481">
                  <c:v>0.65823938186999997</c:v>
                </c:pt>
                <c:pt idx="2482">
                  <c:v>0.64588770917500005</c:v>
                </c:pt>
                <c:pt idx="2483">
                  <c:v>0.63349003585000008</c:v>
                </c:pt>
                <c:pt idx="2484">
                  <c:v>0.62104715720000003</c:v>
                </c:pt>
                <c:pt idx="2485">
                  <c:v>0.60855988398500005</c:v>
                </c:pt>
                <c:pt idx="2486">
                  <c:v>0.59602904227999998</c:v>
                </c:pt>
                <c:pt idx="2487">
                  <c:v>0.58345547327500002</c:v>
                </c:pt>
                <c:pt idx="2488">
                  <c:v>0.57084003308999998</c:v>
                </c:pt>
                <c:pt idx="2489">
                  <c:v>0.55818359257999994</c:v>
                </c:pt>
                <c:pt idx="2490">
                  <c:v>0.54548703712000002</c:v>
                </c:pt>
                <c:pt idx="2491">
                  <c:v>0.53275126637000003</c:v>
                </c:pt>
                <c:pt idx="2492">
                  <c:v>0.51997719406999998</c:v>
                </c:pt>
                <c:pt idx="2493">
                  <c:v>0.50716574776000001</c:v>
                </c:pt>
                <c:pt idx="2494">
                  <c:v>0.49431786854449999</c:v>
                </c:pt>
                <c:pt idx="2495">
                  <c:v>0.48143451082499999</c:v>
                </c:pt>
                <c:pt idx="2496">
                  <c:v>0.46851664201600002</c:v>
                </c:pt>
                <c:pt idx="2497">
                  <c:v>0.4555652422625</c:v>
                </c:pt>
                <c:pt idx="2498">
                  <c:v>0.4425813041385</c:v>
                </c:pt>
                <c:pt idx="2499">
                  <c:v>0.42956583234150003</c:v>
                </c:pt>
                <c:pt idx="2500">
                  <c:v>0.416519843374</c:v>
                </c:pt>
                <c:pt idx="2501">
                  <c:v>0.4034443652145</c:v>
                </c:pt>
                <c:pt idx="2502">
                  <c:v>0.39034043698250004</c:v>
                </c:pt>
                <c:pt idx="2503">
                  <c:v>0.37720910858899998</c:v>
                </c:pt>
                <c:pt idx="2504">
                  <c:v>0.36405144038300002</c:v>
                </c:pt>
                <c:pt idx="2505">
                  <c:v>0.35086850278699999</c:v>
                </c:pt>
                <c:pt idx="2506">
                  <c:v>0.33766137592200002</c:v>
                </c:pt>
                <c:pt idx="2507">
                  <c:v>0.32443114922849997</c:v>
                </c:pt>
                <c:pt idx="2508">
                  <c:v>0.31117892107549999</c:v>
                </c:pt>
                <c:pt idx="2509">
                  <c:v>0.297905798364</c:v>
                </c:pt>
                <c:pt idx="2510">
                  <c:v>0.284612896123</c:v>
                </c:pt>
                <c:pt idx="2511">
                  <c:v>0.27130133709600002</c:v>
                </c:pt>
                <c:pt idx="2512">
                  <c:v>0.25797225132500001</c:v>
                </c:pt>
                <c:pt idx="2513">
                  <c:v>0.244626775725</c:v>
                </c:pt>
                <c:pt idx="2514">
                  <c:v>0.23126605365200001</c:v>
                </c:pt>
                <c:pt idx="2515">
                  <c:v>0.21789123446849998</c:v>
                </c:pt>
                <c:pt idx="2516">
                  <c:v>0.2045034731</c:v>
                </c:pt>
                <c:pt idx="2517">
                  <c:v>0.1911039295885</c:v>
                </c:pt>
                <c:pt idx="2518">
                  <c:v>0.17769376864299999</c:v>
                </c:pt>
                <c:pt idx="2519">
                  <c:v>0.16427415918049998</c:v>
                </c:pt>
                <c:pt idx="2520">
                  <c:v>0.15084627387050001</c:v>
                </c:pt>
                <c:pt idx="2521">
                  <c:v>0.13741128866999999</c:v>
                </c:pt>
                <c:pt idx="2522">
                  <c:v>0.12397038235799999</c:v>
                </c:pt>
                <c:pt idx="2523">
                  <c:v>0.11052473606850001</c:v>
                </c:pt>
                <c:pt idx="2524">
                  <c:v>9.7075532820000004E-2</c:v>
                </c:pt>
                <c:pt idx="2525">
                  <c:v>8.3623957041999999E-2</c:v>
                </c:pt>
                <c:pt idx="2526">
                  <c:v>7.0171194105000001E-2</c:v>
                </c:pt>
                <c:pt idx="2527">
                  <c:v>5.6718428924000003E-2</c:v>
                </c:pt>
                <c:pt idx="2528">
                  <c:v>4.3266842191949997E-2</c:v>
                </c:pt>
                <c:pt idx="2529">
                  <c:v>2.9817612912750001E-2</c:v>
                </c:pt>
                <c:pt idx="2530">
                  <c:v>1.6371919144100001E-2</c:v>
                </c:pt>
                <c:pt idx="2531">
                  <c:v>2.930937530105E-3</c:v>
                </c:pt>
                <c:pt idx="2532">
                  <c:v>-1.050415716505E-2</c:v>
                </c:pt>
                <c:pt idx="2533">
                  <c:v>-2.393219252115E-2</c:v>
                </c:pt>
                <c:pt idx="2534">
                  <c:v>-3.7351998924349997E-2</c:v>
                </c:pt>
                <c:pt idx="2535">
                  <c:v>-5.0762410027E-2</c:v>
                </c:pt>
                <c:pt idx="2536">
                  <c:v>-6.4162263203500006E-2</c:v>
                </c:pt>
                <c:pt idx="2537">
                  <c:v>-7.7550400005999998E-2</c:v>
                </c:pt>
                <c:pt idx="2538">
                  <c:v>-9.0925666611000003E-2</c:v>
                </c:pt>
                <c:pt idx="2539">
                  <c:v>-0.10428691426749999</c:v>
                </c:pt>
                <c:pt idx="2540">
                  <c:v>-0.11763299973749999</c:v>
                </c:pt>
                <c:pt idx="2541">
                  <c:v>-0.13096278573049999</c:v>
                </c:pt>
                <c:pt idx="2542">
                  <c:v>-0.14427514133700001</c:v>
                </c:pt>
                <c:pt idx="2543">
                  <c:v>-0.15756894245199998</c:v>
                </c:pt>
                <c:pt idx="2544">
                  <c:v>-0.17084307219600001</c:v>
                </c:pt>
                <c:pt idx="2545">
                  <c:v>-0.18409642132600001</c:v>
                </c:pt>
                <c:pt idx="2546">
                  <c:v>-0.19732788864349998</c:v>
                </c:pt>
                <c:pt idx="2547">
                  <c:v>-0.21053638139350001</c:v>
                </c:pt>
                <c:pt idx="2548">
                  <c:v>-0.22372081565600002</c:v>
                </c:pt>
                <c:pt idx="2549">
                  <c:v>-0.2368801167315</c:v>
                </c:pt>
                <c:pt idx="2550">
                  <c:v>-0.2500132195175</c:v>
                </c:pt>
                <c:pt idx="2551">
                  <c:v>-0.26311906887599995</c:v>
                </c:pt>
                <c:pt idx="2552">
                  <c:v>-0.27619661999549999</c:v>
                </c:pt>
                <c:pt idx="2553">
                  <c:v>-0.2892448387405</c:v>
                </c:pt>
                <c:pt idx="2554">
                  <c:v>-0.3022627019945</c:v>
                </c:pt>
                <c:pt idx="2555">
                  <c:v>-0.31524919799399997</c:v>
                </c:pt>
                <c:pt idx="2556">
                  <c:v>-0.32820332665249996</c:v>
                </c:pt>
                <c:pt idx="2557">
                  <c:v>-0.34112409987249998</c:v>
                </c:pt>
                <c:pt idx="2558">
                  <c:v>-0.35401054185399999</c:v>
                </c:pt>
                <c:pt idx="2559">
                  <c:v>-0.366861689386</c:v>
                </c:pt>
                <c:pt idx="2560">
                  <c:v>-0.37967659213150001</c:v>
                </c:pt>
                <c:pt idx="2561">
                  <c:v>-0.39245431290400001</c:v>
                </c:pt>
                <c:pt idx="2562">
                  <c:v>-0.40519392792800002</c:v>
                </c:pt>
                <c:pt idx="2563">
                  <c:v>-0.41789452709500002</c:v>
                </c:pt>
                <c:pt idx="2564">
                  <c:v>-0.43055521420550003</c:v>
                </c:pt>
                <c:pt idx="2565">
                  <c:v>-0.44317510720050002</c:v>
                </c:pt>
                <c:pt idx="2566">
                  <c:v>-0.45575333838350002</c:v>
                </c:pt>
                <c:pt idx="2567">
                  <c:v>-0.46828905463000003</c:v>
                </c:pt>
                <c:pt idx="2568">
                  <c:v>-0.48078141758750004</c:v>
                </c:pt>
                <c:pt idx="2569">
                  <c:v>-0.49322960386550002</c:v>
                </c:pt>
                <c:pt idx="2570">
                  <c:v>-0.50563280520999998</c:v>
                </c:pt>
                <c:pt idx="2571">
                  <c:v>-0.51799022867</c:v>
                </c:pt>
                <c:pt idx="2572">
                  <c:v>-0.53030109675999992</c:v>
                </c:pt>
                <c:pt idx="2573">
                  <c:v>-0.542564647595</c:v>
                </c:pt>
                <c:pt idx="2574">
                  <c:v>-0.55478013503000001</c:v>
                </c:pt>
                <c:pt idx="2575">
                  <c:v>-0.56694682877500002</c:v>
                </c:pt>
                <c:pt idx="2576">
                  <c:v>-0.57906401453</c:v>
                </c:pt>
                <c:pt idx="2577">
                  <c:v>-0.59113099405000002</c:v>
                </c:pt>
                <c:pt idx="2578">
                  <c:v>-0.60314708526499994</c:v>
                </c:pt>
                <c:pt idx="2579">
                  <c:v>-0.61511162234500005</c:v>
                </c:pt>
                <c:pt idx="2580">
                  <c:v>-0.62702395577500003</c:v>
                </c:pt>
                <c:pt idx="2581">
                  <c:v>-0.638883452415</c:v>
                </c:pt>
                <c:pt idx="2582">
                  <c:v>-0.650689495545</c:v>
                </c:pt>
                <c:pt idx="2583">
                  <c:v>-0.66244148489999999</c:v>
                </c:pt>
                <c:pt idx="2584">
                  <c:v>-0.67413883669999997</c:v>
                </c:pt>
                <c:pt idx="2585">
                  <c:v>-0.68578098367500007</c:v>
                </c:pt>
                <c:pt idx="2586">
                  <c:v>-0.69736737507500002</c:v>
                </c:pt>
                <c:pt idx="2587">
                  <c:v>-0.70889747664500002</c:v>
                </c:pt>
                <c:pt idx="2588">
                  <c:v>-0.72037077064499999</c:v>
                </c:pt>
                <c:pt idx="2589">
                  <c:v>-0.73178675581499997</c:v>
                </c:pt>
                <c:pt idx="2590">
                  <c:v>-0.74314494734500003</c:v>
                </c:pt>
                <c:pt idx="2591">
                  <c:v>-0.75444487684499995</c:v>
                </c:pt>
                <c:pt idx="2592">
                  <c:v>-0.76568609228499995</c:v>
                </c:pt>
                <c:pt idx="2593">
                  <c:v>-0.77686815795499997</c:v>
                </c:pt>
                <c:pt idx="2594">
                  <c:v>-0.78799065440000005</c:v>
                </c:pt>
                <c:pt idx="2595">
                  <c:v>-0.79905317833</c:v>
                </c:pt>
                <c:pt idx="2596">
                  <c:v>-0.81005534256</c:v>
                </c:pt>
                <c:pt idx="2597">
                  <c:v>-0.82099677592499998</c:v>
                </c:pt>
                <c:pt idx="2598">
                  <c:v>-0.83187712316499995</c:v>
                </c:pt>
                <c:pt idx="2599">
                  <c:v>-0.84269604484000005</c:v>
                </c:pt>
                <c:pt idx="2600">
                  <c:v>-0.853453217225</c:v>
                </c:pt>
                <c:pt idx="2601">
                  <c:v>-0.86414833217999998</c:v>
                </c:pt>
                <c:pt idx="2602">
                  <c:v>-0.87478109703500007</c:v>
                </c:pt>
                <c:pt idx="2603">
                  <c:v>-0.88535123445500008</c:v>
                </c:pt>
                <c:pt idx="2604">
                  <c:v>-0.89585848232999998</c:v>
                </c:pt>
                <c:pt idx="2605">
                  <c:v>-0.90630259359499998</c:v>
                </c:pt>
                <c:pt idx="2606">
                  <c:v>-0.91668333612000008</c:v>
                </c:pt>
                <c:pt idx="2607">
                  <c:v>-0.92700049253999994</c:v>
                </c:pt>
                <c:pt idx="2608">
                  <c:v>-0.93725386011</c:v>
                </c:pt>
                <c:pt idx="2609">
                  <c:v>-0.947443250525</c:v>
                </c:pt>
                <c:pt idx="2610">
                  <c:v>-0.95756848977499998</c:v>
                </c:pt>
                <c:pt idx="2611">
                  <c:v>-0.96762941796500002</c:v>
                </c:pt>
                <c:pt idx="2612">
                  <c:v>-0.97762588913499993</c:v>
                </c:pt>
                <c:pt idx="2613">
                  <c:v>-0.98755777110499998</c:v>
                </c:pt>
                <c:pt idx="2614">
                  <c:v>-0.99742494524999992</c:v>
                </c:pt>
                <c:pt idx="2615">
                  <c:v>-1.0072273063649999</c:v>
                </c:pt>
                <c:pt idx="2616">
                  <c:v>-1.016964762435</c:v>
                </c:pt>
                <c:pt idx="2617">
                  <c:v>-1.0266372344700001</c:v>
                </c:pt>
                <c:pt idx="2618">
                  <c:v>-1.0362446562800001</c:v>
                </c:pt>
                <c:pt idx="2619">
                  <c:v>-1.0457869743199999</c:v>
                </c:pt>
                <c:pt idx="2620">
                  <c:v>-1.0552641474500002</c:v>
                </c:pt>
                <c:pt idx="2621">
                  <c:v>-1.0646761467599999</c:v>
                </c:pt>
                <c:pt idx="2622">
                  <c:v>-1.07402295534</c:v>
                </c:pt>
                <c:pt idx="2623">
                  <c:v>-1.0833045681000002</c:v>
                </c:pt>
                <c:pt idx="2624">
                  <c:v>-1.09252099155</c:v>
                </c:pt>
                <c:pt idx="2625">
                  <c:v>-1.1016722435900002</c:v>
                </c:pt>
                <c:pt idx="2626">
                  <c:v>-1.1107583532950001</c:v>
                </c:pt>
                <c:pt idx="2627">
                  <c:v>-1.1197793607200002</c:v>
                </c:pt>
                <c:pt idx="2628">
                  <c:v>-1.128735316665</c:v>
                </c:pt>
                <c:pt idx="2629">
                  <c:v>-1.1376262824900001</c:v>
                </c:pt>
                <c:pt idx="2630">
                  <c:v>-1.14645232987</c:v>
                </c:pt>
                <c:pt idx="2631">
                  <c:v>-1.1552135406049999</c:v>
                </c:pt>
                <c:pt idx="2632">
                  <c:v>-1.1639100063999999</c:v>
                </c:pt>
                <c:pt idx="2633">
                  <c:v>-1.172541828635</c:v>
                </c:pt>
                <c:pt idx="2634">
                  <c:v>-1.181109118185</c:v>
                </c:pt>
                <c:pt idx="2635">
                  <c:v>-1.1896119951650002</c:v>
                </c:pt>
                <c:pt idx="2636">
                  <c:v>-1.1980505887500001</c:v>
                </c:pt>
                <c:pt idx="2637">
                  <c:v>-1.206425036945</c:v>
                </c:pt>
                <c:pt idx="2638">
                  <c:v>-1.21473548637</c:v>
                </c:pt>
                <c:pt idx="2639">
                  <c:v>-1.2229820920649999</c:v>
                </c:pt>
                <c:pt idx="2640">
                  <c:v>-1.2311650172699999</c:v>
                </c:pt>
                <c:pt idx="2641">
                  <c:v>-1.239284433209995</c:v>
                </c:pt>
                <c:pt idx="2642">
                  <c:v>-1.2473405188900002</c:v>
                </c:pt>
                <c:pt idx="2643">
                  <c:v>-1.2553334609000002</c:v>
                </c:pt>
                <c:pt idx="2644">
                  <c:v>-1.263263453185</c:v>
                </c:pt>
                <c:pt idx="2645">
                  <c:v>-1.27113069687</c:v>
                </c:pt>
                <c:pt idx="2646">
                  <c:v>-1.2789354000349999</c:v>
                </c:pt>
                <c:pt idx="2647">
                  <c:v>-1.2866777775149998</c:v>
                </c:pt>
                <c:pt idx="2648">
                  <c:v>-1.2943580507250001</c:v>
                </c:pt>
                <c:pt idx="2649">
                  <c:v>-1.30197644743</c:v>
                </c:pt>
                <c:pt idx="2650">
                  <c:v>-1.3095332015649999</c:v>
                </c:pt>
                <c:pt idx="2651">
                  <c:v>-1.3170285530500001</c:v>
                </c:pt>
                <c:pt idx="2652">
                  <c:v>-1.3244627475799999</c:v>
                </c:pt>
                <c:pt idx="2653">
                  <c:v>-1.3318360364499999</c:v>
                </c:pt>
                <c:pt idx="2654">
                  <c:v>-1.339148676365</c:v>
                </c:pt>
                <c:pt idx="2655">
                  <c:v>-1.3464009292500001</c:v>
                </c:pt>
                <c:pt idx="2656">
                  <c:v>-1.3535930620700001</c:v>
                </c:pt>
                <c:pt idx="2657">
                  <c:v>-1.36072534665</c:v>
                </c:pt>
                <c:pt idx="2658">
                  <c:v>-1.3677980594999999</c:v>
                </c:pt>
                <c:pt idx="2659">
                  <c:v>-1.3748114816400001</c:v>
                </c:pt>
                <c:pt idx="2660">
                  <c:v>-1.3817658984100001</c:v>
                </c:pt>
                <c:pt idx="2661">
                  <c:v>-1.38866159933</c:v>
                </c:pt>
                <c:pt idx="2662">
                  <c:v>-1.3954988779099999</c:v>
                </c:pt>
                <c:pt idx="2663">
                  <c:v>-1.4022780314800001</c:v>
                </c:pt>
                <c:pt idx="2664">
                  <c:v>-1.408999361055</c:v>
                </c:pt>
                <c:pt idx="2665">
                  <c:v>-1.4156631711400001</c:v>
                </c:pt>
                <c:pt idx="2666">
                  <c:v>-1.42226976961</c:v>
                </c:pt>
                <c:pt idx="2667">
                  <c:v>-1.4288194675100001</c:v>
                </c:pt>
                <c:pt idx="2668">
                  <c:v>-1.4353125789500001</c:v>
                </c:pt>
                <c:pt idx="2669">
                  <c:v>-1.4417494209199999</c:v>
                </c:pt>
                <c:pt idx="2670">
                  <c:v>-1.4481303131600001</c:v>
                </c:pt>
                <c:pt idx="2671">
                  <c:v>-1.4544555780200001</c:v>
                </c:pt>
                <c:pt idx="2672">
                  <c:v>-1.4607255402900001</c:v>
                </c:pt>
                <c:pt idx="2673">
                  <c:v>-1.466940527105</c:v>
                </c:pt>
                <c:pt idx="2674">
                  <c:v>-1.4731008677799999</c:v>
                </c:pt>
                <c:pt idx="2675">
                  <c:v>-1.47920689367</c:v>
                </c:pt>
                <c:pt idx="2676">
                  <c:v>-1.4852589380649999</c:v>
                </c:pt>
                <c:pt idx="2677">
                  <c:v>-1.4912573360500001</c:v>
                </c:pt>
                <c:pt idx="2678">
                  <c:v>-1.49720242437</c:v>
                </c:pt>
                <c:pt idx="2679">
                  <c:v>-1.5030945413249999</c:v>
                </c:pt>
                <c:pt idx="2680">
                  <c:v>-1.508934026635</c:v>
                </c:pt>
                <c:pt idx="2681">
                  <c:v>-1.5147212213299999</c:v>
                </c:pt>
                <c:pt idx="2682">
                  <c:v>-1.5204564676350001</c:v>
                </c:pt>
                <c:pt idx="2683">
                  <c:v>-1.526140108865</c:v>
                </c:pt>
                <c:pt idx="2684">
                  <c:v>-1.5317724893</c:v>
                </c:pt>
                <c:pt idx="2685">
                  <c:v>-1.5373539540800001</c:v>
                </c:pt>
                <c:pt idx="2686">
                  <c:v>-1.5428848491199998</c:v>
                </c:pt>
                <c:pt idx="2687">
                  <c:v>-1.548365520985</c:v>
                </c:pt>
                <c:pt idx="2688">
                  <c:v>-1.553796316805</c:v>
                </c:pt>
                <c:pt idx="2689">
                  <c:v>-1.559177584175</c:v>
                </c:pt>
                <c:pt idx="2690">
                  <c:v>-1.5645096710549999</c:v>
                </c:pt>
                <c:pt idx="2691">
                  <c:v>-1.5697929256800001</c:v>
                </c:pt>
                <c:pt idx="2692">
                  <c:v>-1.5750276964800001</c:v>
                </c:pt>
                <c:pt idx="2693">
                  <c:v>-1.5802143319849999</c:v>
                </c:pt>
                <c:pt idx="2694">
                  <c:v>-1.5853531807350001</c:v>
                </c:pt>
                <c:pt idx="2695">
                  <c:v>-1.590444591205</c:v>
                </c:pt>
                <c:pt idx="2696">
                  <c:v>-1.595488911725</c:v>
                </c:pt>
                <c:pt idx="2697">
                  <c:v>-1.600486490395</c:v>
                </c:pt>
                <c:pt idx="2698">
                  <c:v>-1.6054376750199999</c:v>
                </c:pt>
                <c:pt idx="2699">
                  <c:v>-1.6103428130299999</c:v>
                </c:pt>
                <c:pt idx="2700">
                  <c:v>-1.61520225141</c:v>
                </c:pt>
                <c:pt idx="2701">
                  <c:v>-1.62001633662</c:v>
                </c:pt>
                <c:pt idx="2702">
                  <c:v>-1.624785414555</c:v>
                </c:pt>
                <c:pt idx="2703">
                  <c:v>-1.6295098304400002</c:v>
                </c:pt>
                <c:pt idx="2704">
                  <c:v>-1.6341899288150001</c:v>
                </c:pt>
                <c:pt idx="2705">
                  <c:v>-1.6388260534300001</c:v>
                </c:pt>
                <c:pt idx="2706">
                  <c:v>-1.64341854721</c:v>
                </c:pt>
                <c:pt idx="2707">
                  <c:v>-1.6479677522</c:v>
                </c:pt>
                <c:pt idx="2708">
                  <c:v>-1.6524740094849999</c:v>
                </c:pt>
                <c:pt idx="2709">
                  <c:v>-1.656937659165</c:v>
                </c:pt>
                <c:pt idx="2710">
                  <c:v>-1.661359040295</c:v>
                </c:pt>
                <c:pt idx="2711">
                  <c:v>-1.6657384908199999</c:v>
                </c:pt>
                <c:pt idx="2712">
                  <c:v>-1.670076347555</c:v>
                </c:pt>
                <c:pt idx="2713">
                  <c:v>-1.6743729461099999</c:v>
                </c:pt>
                <c:pt idx="2714">
                  <c:v>-1.6786286208649999</c:v>
                </c:pt>
                <c:pt idx="2715">
                  <c:v>-1.68284370491</c:v>
                </c:pt>
                <c:pt idx="2716">
                  <c:v>-1.68701853003</c:v>
                </c:pt>
                <c:pt idx="2717">
                  <c:v>-1.6911534266399999</c:v>
                </c:pt>
                <c:pt idx="2718">
                  <c:v>-1.69524872375</c:v>
                </c:pt>
                <c:pt idx="2719">
                  <c:v>-1.6993047489549999</c:v>
                </c:pt>
                <c:pt idx="2720">
                  <c:v>-1.70332182835</c:v>
                </c:pt>
                <c:pt idx="2721">
                  <c:v>-1.707300286555</c:v>
                </c:pt>
                <c:pt idx="2722">
                  <c:v>-1.711240446635</c:v>
                </c:pt>
                <c:pt idx="2723">
                  <c:v>-1.715142630094995</c:v>
                </c:pt>
                <c:pt idx="2724">
                  <c:v>-1.7190071568400001</c:v>
                </c:pt>
                <c:pt idx="2725">
                  <c:v>-1.722834345154995</c:v>
                </c:pt>
                <c:pt idx="2726">
                  <c:v>-1.7266245116650001</c:v>
                </c:pt>
                <c:pt idx="2727">
                  <c:v>-1.730377971325</c:v>
                </c:pt>
                <c:pt idx="2728">
                  <c:v>-1.7340950373850001</c:v>
                </c:pt>
                <c:pt idx="2729">
                  <c:v>-1.737776021375</c:v>
                </c:pt>
                <c:pt idx="2730">
                  <c:v>-1.7414212330749999</c:v>
                </c:pt>
                <c:pt idx="2731">
                  <c:v>-1.7450309804999999</c:v>
                </c:pt>
                <c:pt idx="2732">
                  <c:v>-1.7486055698749998</c:v>
                </c:pt>
                <c:pt idx="2733">
                  <c:v>-1.75214530562</c:v>
                </c:pt>
                <c:pt idx="2734">
                  <c:v>-1.7556504903400001</c:v>
                </c:pt>
                <c:pt idx="2735">
                  <c:v>-1.7591214247999951</c:v>
                </c:pt>
                <c:pt idx="2736">
                  <c:v>-1.7625584078950001</c:v>
                </c:pt>
                <c:pt idx="2737">
                  <c:v>-1.76596173667</c:v>
                </c:pt>
                <c:pt idx="2738">
                  <c:v>-1.769331706285</c:v>
                </c:pt>
                <c:pt idx="2739">
                  <c:v>-1.77266861</c:v>
                </c:pt>
                <c:pt idx="2740">
                  <c:v>-1.77597273917</c:v>
                </c:pt>
                <c:pt idx="2741">
                  <c:v>-1.77924438324</c:v>
                </c:pt>
                <c:pt idx="2742">
                  <c:v>-1.7824838297199999</c:v>
                </c:pt>
                <c:pt idx="2743">
                  <c:v>-1.7856913641999999</c:v>
                </c:pt>
                <c:pt idx="2744">
                  <c:v>-1.7888672703049999</c:v>
                </c:pt>
                <c:pt idx="2745">
                  <c:v>-1.7920118297300001</c:v>
                </c:pt>
                <c:pt idx="2746">
                  <c:v>-1.7951253222000001</c:v>
                </c:pt>
                <c:pt idx="2747">
                  <c:v>-1.7982080254899999</c:v>
                </c:pt>
                <c:pt idx="2748">
                  <c:v>-1.8012602153949999</c:v>
                </c:pt>
                <c:pt idx="2749">
                  <c:v>-1.8042821657449999</c:v>
                </c:pt>
                <c:pt idx="2750">
                  <c:v>-1.8072741483899999</c:v>
                </c:pt>
                <c:pt idx="2751">
                  <c:v>-1.8102364332100001</c:v>
                </c:pt>
                <c:pt idx="2752">
                  <c:v>-1.8131692880949999</c:v>
                </c:pt>
                <c:pt idx="2753">
                  <c:v>-1.8160729789550001</c:v>
                </c:pt>
                <c:pt idx="2754">
                  <c:v>-1.8189477697150001</c:v>
                </c:pt>
                <c:pt idx="2755">
                  <c:v>-1.8217939223299999</c:v>
                </c:pt>
                <c:pt idx="2756">
                  <c:v>-1.8246116967450001</c:v>
                </c:pt>
                <c:pt idx="2757">
                  <c:v>-1.82740135095</c:v>
                </c:pt>
                <c:pt idx="2758">
                  <c:v>-1.8301631409250001</c:v>
                </c:pt>
                <c:pt idx="2759">
                  <c:v>-1.8328973206900001</c:v>
                </c:pt>
                <c:pt idx="2760">
                  <c:v>-1.8356041422799949</c:v>
                </c:pt>
                <c:pt idx="2761">
                  <c:v>-1.8382838557499999</c:v>
                </c:pt>
                <c:pt idx="2762">
                  <c:v>-1.840936709185</c:v>
                </c:pt>
                <c:pt idx="2763">
                  <c:v>-1.8435629487</c:v>
                </c:pt>
                <c:pt idx="2764">
                  <c:v>-1.8461628184450001</c:v>
                </c:pt>
                <c:pt idx="2765">
                  <c:v>-1.8487365606149999</c:v>
                </c:pt>
                <c:pt idx="2766">
                  <c:v>-1.8512844154300001</c:v>
                </c:pt>
                <c:pt idx="2767">
                  <c:v>-1.8538066211849999</c:v>
                </c:pt>
                <c:pt idx="2768">
                  <c:v>-1.856303414204995</c:v>
                </c:pt>
                <c:pt idx="2769">
                  <c:v>-1.85877502889</c:v>
                </c:pt>
                <c:pt idx="2770">
                  <c:v>-1.861221697695</c:v>
                </c:pt>
                <c:pt idx="2771">
                  <c:v>-1.8636436511649999</c:v>
                </c:pt>
                <c:pt idx="2772">
                  <c:v>-1.866041117905</c:v>
                </c:pt>
                <c:pt idx="2773">
                  <c:v>-1.868414324615</c:v>
                </c:pt>
                <c:pt idx="2774">
                  <c:v>-1.8707634960949999</c:v>
                </c:pt>
                <c:pt idx="2775">
                  <c:v>-1.873088855235</c:v>
                </c:pt>
                <c:pt idx="2776">
                  <c:v>-1.8753906230499999</c:v>
                </c:pt>
                <c:pt idx="2777">
                  <c:v>-1.87766901865</c:v>
                </c:pt>
                <c:pt idx="2778">
                  <c:v>-1.8799242592999998</c:v>
                </c:pt>
                <c:pt idx="2779">
                  <c:v>-1.8821565603750001</c:v>
                </c:pt>
                <c:pt idx="2780">
                  <c:v>-1.8843661354050001</c:v>
                </c:pt>
                <c:pt idx="2781">
                  <c:v>-1.8865531960799999</c:v>
                </c:pt>
                <c:pt idx="2782">
                  <c:v>-1.8887179522399999</c:v>
                </c:pt>
                <c:pt idx="2783">
                  <c:v>-1.8908606119</c:v>
                </c:pt>
                <c:pt idx="2784">
                  <c:v>-1.89298138126</c:v>
                </c:pt>
                <c:pt idx="2785">
                  <c:v>-1.8950804647150001</c:v>
                </c:pt>
                <c:pt idx="2786">
                  <c:v>-1.8971580648500002</c:v>
                </c:pt>
                <c:pt idx="2787">
                  <c:v>-1.8992143824699999</c:v>
                </c:pt>
                <c:pt idx="2788">
                  <c:v>-1.9012496166000001</c:v>
                </c:pt>
                <c:pt idx="2789">
                  <c:v>-1.903263964505</c:v>
                </c:pt>
                <c:pt idx="2790">
                  <c:v>-1.9052576216750001</c:v>
                </c:pt>
                <c:pt idx="2791">
                  <c:v>-1.9072307818750001</c:v>
                </c:pt>
                <c:pt idx="2792">
                  <c:v>-1.9091836371149999</c:v>
                </c:pt>
                <c:pt idx="2793">
                  <c:v>-1.9111163777</c:v>
                </c:pt>
                <c:pt idx="2794">
                  <c:v>-1.913029192205</c:v>
                </c:pt>
                <c:pt idx="2795">
                  <c:v>-1.9149222675149999</c:v>
                </c:pt>
                <c:pt idx="2796">
                  <c:v>-1.916795788815</c:v>
                </c:pt>
                <c:pt idx="2797">
                  <c:v>-1.9186499396150001</c:v>
                </c:pt>
                <c:pt idx="2798">
                  <c:v>-1.9204849017599999</c:v>
                </c:pt>
                <c:pt idx="2799">
                  <c:v>-1.9223008554250001</c:v>
                </c:pt>
                <c:pt idx="2800">
                  <c:v>-1.9240979791550001</c:v>
                </c:pt>
                <c:pt idx="2801">
                  <c:v>-1.925876449849995</c:v>
                </c:pt>
                <c:pt idx="2802">
                  <c:v>-1.927636442799995</c:v>
                </c:pt>
                <c:pt idx="2803">
                  <c:v>-1.9293781316699998</c:v>
                </c:pt>
                <c:pt idx="2804">
                  <c:v>-1.9311016885350001</c:v>
                </c:pt>
                <c:pt idx="2805">
                  <c:v>-1.9328072838850001</c:v>
                </c:pt>
                <c:pt idx="2806">
                  <c:v>-1.9344950866199999</c:v>
                </c:pt>
                <c:pt idx="2807">
                  <c:v>-1.936165264095</c:v>
                </c:pt>
                <c:pt idx="2808">
                  <c:v>-1.9378179821050001</c:v>
                </c:pt>
                <c:pt idx="2809">
                  <c:v>-1.9394534049050001</c:v>
                </c:pt>
                <c:pt idx="2810">
                  <c:v>-1.941071695215</c:v>
                </c:pt>
                <c:pt idx="2811">
                  <c:v>-1.9426730142549999</c:v>
                </c:pt>
                <c:pt idx="2812">
                  <c:v>-1.944257521725</c:v>
                </c:pt>
                <c:pt idx="2813">
                  <c:v>-1.9458253758400001</c:v>
                </c:pt>
                <c:pt idx="2814">
                  <c:v>-1.9473767333300001</c:v>
                </c:pt>
                <c:pt idx="2815">
                  <c:v>-1.9489117494649999</c:v>
                </c:pt>
                <c:pt idx="2816">
                  <c:v>-1.950430578045</c:v>
                </c:pt>
                <c:pt idx="2817">
                  <c:v>-1.95193337143</c:v>
                </c:pt>
                <c:pt idx="2818">
                  <c:v>-1.9534202805550001</c:v>
                </c:pt>
                <c:pt idx="2819">
                  <c:v>-1.9548914549199998</c:v>
                </c:pt>
                <c:pt idx="2820">
                  <c:v>-1.956347042625</c:v>
                </c:pt>
                <c:pt idx="2821">
                  <c:v>-1.9577871903649999</c:v>
                </c:pt>
                <c:pt idx="2822">
                  <c:v>-1.959212043445</c:v>
                </c:pt>
                <c:pt idx="2823">
                  <c:v>-1.9606217458099999</c:v>
                </c:pt>
                <c:pt idx="2824">
                  <c:v>-1.96201644003</c:v>
                </c:pt>
                <c:pt idx="2825">
                  <c:v>-1.9633962673250001</c:v>
                </c:pt>
                <c:pt idx="2826">
                  <c:v>-1.96476136757</c:v>
                </c:pt>
                <c:pt idx="2827">
                  <c:v>-1.9661118793299999</c:v>
                </c:pt>
                <c:pt idx="2828">
                  <c:v>-1.967447939825</c:v>
                </c:pt>
                <c:pt idx="2829">
                  <c:v>-1.968769684995</c:v>
                </c:pt>
                <c:pt idx="2830">
                  <c:v>-1.9700772494749998</c:v>
                </c:pt>
                <c:pt idx="2831">
                  <c:v>-1.97137076661</c:v>
                </c:pt>
                <c:pt idx="2832">
                  <c:v>-1.9726503684849999</c:v>
                </c:pt>
                <c:pt idx="2833">
                  <c:v>-1.9739161859149998</c:v>
                </c:pt>
                <c:pt idx="2834">
                  <c:v>-1.97516834848</c:v>
                </c:pt>
                <c:pt idx="2835">
                  <c:v>-1.9764069845050001</c:v>
                </c:pt>
                <c:pt idx="2836">
                  <c:v>-1.977632221094995</c:v>
                </c:pt>
                <c:pt idx="2837">
                  <c:v>-1.97884418414</c:v>
                </c:pt>
                <c:pt idx="2838">
                  <c:v>-1.9800429983300001</c:v>
                </c:pt>
                <c:pt idx="2839">
                  <c:v>-1.9812287871500001</c:v>
                </c:pt>
                <c:pt idx="2840">
                  <c:v>-1.982401672905</c:v>
                </c:pt>
                <c:pt idx="2841">
                  <c:v>-1.983561776735</c:v>
                </c:pt>
                <c:pt idx="2842">
                  <c:v>-1.9847092186100002</c:v>
                </c:pt>
                <c:pt idx="2843">
                  <c:v>-1.9858441173500001</c:v>
                </c:pt>
                <c:pt idx="2844">
                  <c:v>-1.98696659064</c:v>
                </c:pt>
                <c:pt idx="2845">
                  <c:v>-1.988076755025</c:v>
                </c:pt>
                <c:pt idx="2846">
                  <c:v>-1.9891747259450001</c:v>
                </c:pt>
                <c:pt idx="2847">
                  <c:v>-1.99026061771</c:v>
                </c:pt>
                <c:pt idx="2848">
                  <c:v>-1.9913345435550001</c:v>
                </c:pt>
                <c:pt idx="2849">
                  <c:v>-1.9923966156099999</c:v>
                </c:pt>
                <c:pt idx="2850">
                  <c:v>-1.9934469449349999</c:v>
                </c:pt>
                <c:pt idx="2851">
                  <c:v>-1.9944856415150001</c:v>
                </c:pt>
                <c:pt idx="2852">
                  <c:v>-1.9955128142799998</c:v>
                </c:pt>
                <c:pt idx="2853">
                  <c:v>-1.99652857111</c:v>
                </c:pt>
                <c:pt idx="2854">
                  <c:v>-1.997533018855</c:v>
                </c:pt>
                <c:pt idx="2855">
                  <c:v>-1.9985262633250001</c:v>
                </c:pt>
                <c:pt idx="2856">
                  <c:v>-1.9995084093150002</c:v>
                </c:pt>
                <c:pt idx="2857">
                  <c:v>-2.0004795606200001</c:v>
                </c:pt>
                <c:pt idx="2858">
                  <c:v>-2.0014398200199999</c:v>
                </c:pt>
                <c:pt idx="2859">
                  <c:v>-2.0023892893249999</c:v>
                </c:pt>
                <c:pt idx="2860">
                  <c:v>-2.0033280693399997</c:v>
                </c:pt>
                <c:pt idx="2861">
                  <c:v>-2.004256259915</c:v>
                </c:pt>
                <c:pt idx="2862">
                  <c:v>-2.005173959945</c:v>
                </c:pt>
                <c:pt idx="2863">
                  <c:v>-2.0060812673549999</c:v>
                </c:pt>
                <c:pt idx="2864">
                  <c:v>-2.0069782791350002</c:v>
                </c:pt>
                <c:pt idx="2865">
                  <c:v>-2.0078650913450002</c:v>
                </c:pt>
                <c:pt idx="2866">
                  <c:v>-2.0087417991150001</c:v>
                </c:pt>
                <c:pt idx="2867">
                  <c:v>-2.0096084966599999</c:v>
                </c:pt>
                <c:pt idx="2868">
                  <c:v>-2.0104652772849998</c:v>
                </c:pt>
                <c:pt idx="2869">
                  <c:v>-2.01131223341</c:v>
                </c:pt>
                <c:pt idx="2870">
                  <c:v>-2.012149456545</c:v>
                </c:pt>
                <c:pt idx="2871">
                  <c:v>-2.0129770373349998</c:v>
                </c:pt>
                <c:pt idx="2872">
                  <c:v>-2.0137950655450001</c:v>
                </c:pt>
                <c:pt idx="2873">
                  <c:v>-2.014603630079995</c:v>
                </c:pt>
                <c:pt idx="2874">
                  <c:v>-2.0154028189950002</c:v>
                </c:pt>
                <c:pt idx="2875">
                  <c:v>-2.0161927194800002</c:v>
                </c:pt>
                <c:pt idx="2876">
                  <c:v>-2.0169734179100001</c:v>
                </c:pt>
                <c:pt idx="2877">
                  <c:v>-2.0177449998100001</c:v>
                </c:pt>
                <c:pt idx="2878">
                  <c:v>-2.0185075498900003</c:v>
                </c:pt>
                <c:pt idx="2879">
                  <c:v>-2.0192611520549999</c:v>
                </c:pt>
                <c:pt idx="2880">
                  <c:v>-2.0200058893950001</c:v>
                </c:pt>
                <c:pt idx="2881">
                  <c:v>-2.0207418442000002</c:v>
                </c:pt>
                <c:pt idx="2882">
                  <c:v>-2.0214690979749999</c:v>
                </c:pt>
                <c:pt idx="2883">
                  <c:v>-2.0221877314400003</c:v>
                </c:pt>
                <c:pt idx="2884">
                  <c:v>-2.0228978245400002</c:v>
                </c:pt>
                <c:pt idx="2885">
                  <c:v>-2.0235994564599999</c:v>
                </c:pt>
                <c:pt idx="2886">
                  <c:v>-2.0242927056200002</c:v>
                </c:pt>
                <c:pt idx="2887">
                  <c:v>-2.0249776496799998</c:v>
                </c:pt>
                <c:pt idx="2888">
                  <c:v>-2.0256543655799999</c:v>
                </c:pt>
                <c:pt idx="2889">
                  <c:v>-2.026322929495</c:v>
                </c:pt>
                <c:pt idx="2890">
                  <c:v>-2.0269834168899998</c:v>
                </c:pt>
                <c:pt idx="2891">
                  <c:v>-2.0276359025000001</c:v>
                </c:pt>
                <c:pt idx="2892">
                  <c:v>-2.02828046035</c:v>
                </c:pt>
                <c:pt idx="2893">
                  <c:v>-2.0289171637500001</c:v>
                </c:pt>
                <c:pt idx="2894">
                  <c:v>-2.0295460853100002</c:v>
                </c:pt>
                <c:pt idx="2895">
                  <c:v>-2.0301672969599998</c:v>
                </c:pt>
                <c:pt idx="2896">
                  <c:v>-2.0307808699250001</c:v>
                </c:pt>
                <c:pt idx="2897">
                  <c:v>-2.0313868747599999</c:v>
                </c:pt>
                <c:pt idx="2898">
                  <c:v>-2.0319853813449997</c:v>
                </c:pt>
                <c:pt idx="2899">
                  <c:v>-2.0325764588899999</c:v>
                </c:pt>
                <c:pt idx="2900">
                  <c:v>-2.033160175955</c:v>
                </c:pt>
                <c:pt idx="2901">
                  <c:v>-2.0337366004400002</c:v>
                </c:pt>
                <c:pt idx="2902">
                  <c:v>-2.0343057995950002</c:v>
                </c:pt>
                <c:pt idx="2903">
                  <c:v>-2.03486784004</c:v>
                </c:pt>
                <c:pt idx="2904">
                  <c:v>-2.03542278775</c:v>
                </c:pt>
                <c:pt idx="2905">
                  <c:v>-2.0359707080799998</c:v>
                </c:pt>
                <c:pt idx="2906">
                  <c:v>-2.036511665765</c:v>
                </c:pt>
                <c:pt idx="2907">
                  <c:v>-2.037045724925</c:v>
                </c:pt>
                <c:pt idx="2908">
                  <c:v>-2.0375729490699999</c:v>
                </c:pt>
                <c:pt idx="2909">
                  <c:v>-2.0380934010999998</c:v>
                </c:pt>
                <c:pt idx="2910">
                  <c:v>-2.0386071433350001</c:v>
                </c:pt>
                <c:pt idx="2911">
                  <c:v>-2.0391142374950002</c:v>
                </c:pt>
                <c:pt idx="2912">
                  <c:v>-2.0396147447149948</c:v>
                </c:pt>
                <c:pt idx="2913">
                  <c:v>-2.0401087255500001</c:v>
                </c:pt>
                <c:pt idx="2914">
                  <c:v>-2.0405962399900002</c:v>
                </c:pt>
                <c:pt idx="2915">
                  <c:v>-2.0410773474549999</c:v>
                </c:pt>
                <c:pt idx="2916">
                  <c:v>-2.0415521068050002</c:v>
                </c:pt>
                <c:pt idx="2917">
                  <c:v>-2.0420205763350001</c:v>
                </c:pt>
                <c:pt idx="2918">
                  <c:v>-2.042482813805</c:v>
                </c:pt>
                <c:pt idx="2919">
                  <c:v>-2.042938876425</c:v>
                </c:pt>
                <c:pt idx="2920">
                  <c:v>-2.0433888208599948</c:v>
                </c:pt>
                <c:pt idx="2921">
                  <c:v>-2.0438327032450001</c:v>
                </c:pt>
                <c:pt idx="2922">
                  <c:v>-2.0442705792</c:v>
                </c:pt>
                <c:pt idx="2923">
                  <c:v>-2.0447025038</c:v>
                </c:pt>
                <c:pt idx="2924">
                  <c:v>-2.0451285316200001</c:v>
                </c:pt>
                <c:pt idx="2925">
                  <c:v>-2.0455487167149999</c:v>
                </c:pt>
                <c:pt idx="2926">
                  <c:v>-2.045963112635</c:v>
                </c:pt>
                <c:pt idx="2927">
                  <c:v>-2.0463717724300001</c:v>
                </c:pt>
                <c:pt idx="2928">
                  <c:v>-2.0467747486549999</c:v>
                </c:pt>
                <c:pt idx="2929">
                  <c:v>-2.0471720933599999</c:v>
                </c:pt>
                <c:pt idx="2930">
                  <c:v>-2.0475638581300002</c:v>
                </c:pt>
                <c:pt idx="2931">
                  <c:v>-2.0479500940499999</c:v>
                </c:pt>
                <c:pt idx="2932">
                  <c:v>-2.0483308517350003</c:v>
                </c:pt>
                <c:pt idx="2933">
                  <c:v>-2.048706181335</c:v>
                </c:pt>
                <c:pt idx="2934">
                  <c:v>-2.0490761325150002</c:v>
                </c:pt>
                <c:pt idx="2935">
                  <c:v>-2.04944075449</c:v>
                </c:pt>
                <c:pt idx="2936">
                  <c:v>-2.0498000960250002</c:v>
                </c:pt>
                <c:pt idx="2937">
                  <c:v>-2.0501542054099948</c:v>
                </c:pt>
                <c:pt idx="2938">
                  <c:v>-2.0505031305000001</c:v>
                </c:pt>
                <c:pt idx="2939">
                  <c:v>-2.05084691871</c:v>
                </c:pt>
                <c:pt idx="2940">
                  <c:v>-2.0511856170000002</c:v>
                </c:pt>
                <c:pt idx="2941">
                  <c:v>-2.0515192719149948</c:v>
                </c:pt>
                <c:pt idx="2942">
                  <c:v>-2.0518479295500001</c:v>
                </c:pt>
                <c:pt idx="2943">
                  <c:v>-2.0521716355849997</c:v>
                </c:pt>
                <c:pt idx="2944">
                  <c:v>-2.0524904352699949</c:v>
                </c:pt>
                <c:pt idx="2945">
                  <c:v>-2.0528043734449999</c:v>
                </c:pt>
                <c:pt idx="2946">
                  <c:v>-2.0531134945349998</c:v>
                </c:pt>
                <c:pt idx="2947">
                  <c:v>-2.05341784255</c:v>
                </c:pt>
                <c:pt idx="2948">
                  <c:v>-2.0537174610949949</c:v>
                </c:pt>
                <c:pt idx="2949">
                  <c:v>-2.0540123933799999</c:v>
                </c:pt>
                <c:pt idx="2950">
                  <c:v>-2.0543026822149999</c:v>
                </c:pt>
                <c:pt idx="2951">
                  <c:v>-2.0545883700199954</c:v>
                </c:pt>
                <c:pt idx="2952">
                  <c:v>-2.0548694988099951</c:v>
                </c:pt>
                <c:pt idx="2953">
                  <c:v>-2.0551461102349999</c:v>
                </c:pt>
                <c:pt idx="2954">
                  <c:v>-2.0554182455499999</c:v>
                </c:pt>
                <c:pt idx="2955">
                  <c:v>-2.0556859456399996</c:v>
                </c:pt>
                <c:pt idx="2956">
                  <c:v>-2.0559492510149999</c:v>
                </c:pt>
                <c:pt idx="2957">
                  <c:v>-2.0562082018050001</c:v>
                </c:pt>
                <c:pt idx="2958">
                  <c:v>-2.0564628377899998</c:v>
                </c:pt>
                <c:pt idx="2959">
                  <c:v>-2.0567131983750002</c:v>
                </c:pt>
                <c:pt idx="2960">
                  <c:v>-2.0569593226099951</c:v>
                </c:pt>
                <c:pt idx="2961">
                  <c:v>-2.0572012491849949</c:v>
                </c:pt>
                <c:pt idx="2962">
                  <c:v>-2.0574390164499952</c:v>
                </c:pt>
                <c:pt idx="2963">
                  <c:v>-2.0576726623949999</c:v>
                </c:pt>
                <c:pt idx="2964">
                  <c:v>-2.057902224669995</c:v>
                </c:pt>
                <c:pt idx="2965">
                  <c:v>-2.0581277405800003</c:v>
                </c:pt>
                <c:pt idx="2966">
                  <c:v>-2.0583492470999998</c:v>
                </c:pt>
                <c:pt idx="2967">
                  <c:v>-2.0585667808600001</c:v>
                </c:pt>
                <c:pt idx="2968">
                  <c:v>-2.0587803781599949</c:v>
                </c:pt>
                <c:pt idx="2969">
                  <c:v>-2.0589900749800001</c:v>
                </c:pt>
                <c:pt idx="2970">
                  <c:v>-2.0591959069749999</c:v>
                </c:pt>
                <c:pt idx="2971">
                  <c:v>-2.059397909464995</c:v>
                </c:pt>
                <c:pt idx="2972">
                  <c:v>-2.0595961174649999</c:v>
                </c:pt>
                <c:pt idx="2973">
                  <c:v>-2.0597905656749997</c:v>
                </c:pt>
                <c:pt idx="2974">
                  <c:v>-2.0599812884699999</c:v>
                </c:pt>
                <c:pt idx="2975">
                  <c:v>-2.0601683199349998</c:v>
                </c:pt>
                <c:pt idx="2976">
                  <c:v>-2.0603516938299951</c:v>
                </c:pt>
                <c:pt idx="2977">
                  <c:v>-2.0605314436199951</c:v>
                </c:pt>
                <c:pt idx="2978">
                  <c:v>-2.06070760248</c:v>
                </c:pt>
                <c:pt idx="2979">
                  <c:v>-2.060880203275</c:v>
                </c:pt>
                <c:pt idx="2980">
                  <c:v>-2.0610492785799952</c:v>
                </c:pt>
                <c:pt idx="2981">
                  <c:v>-2.0612148606800003</c:v>
                </c:pt>
                <c:pt idx="2982">
                  <c:v>-2.061376981575</c:v>
                </c:pt>
                <c:pt idx="2983">
                  <c:v>-2.061535672969995</c:v>
                </c:pt>
                <c:pt idx="2984">
                  <c:v>-2.061690966295</c:v>
                </c:pt>
                <c:pt idx="2985">
                  <c:v>-2.0618428927050001</c:v>
                </c:pt>
                <c:pt idx="2986">
                  <c:v>-2.0619914830649999</c:v>
                </c:pt>
                <c:pt idx="2987">
                  <c:v>-2.0621367679799949</c:v>
                </c:pt>
                <c:pt idx="2988">
                  <c:v>-2.0622787777699951</c:v>
                </c:pt>
                <c:pt idx="2989">
                  <c:v>-2.062417542495</c:v>
                </c:pt>
                <c:pt idx="2990">
                  <c:v>-2.0625530919449999</c:v>
                </c:pt>
                <c:pt idx="2991">
                  <c:v>-2.0626854556500001</c:v>
                </c:pt>
                <c:pt idx="2992">
                  <c:v>-2.0628146628800001</c:v>
                </c:pt>
                <c:pt idx="2993">
                  <c:v>-2.0629407426349999</c:v>
                </c:pt>
                <c:pt idx="2994">
                  <c:v>-2.063063723675</c:v>
                </c:pt>
                <c:pt idx="2995">
                  <c:v>-2.0631836344950001</c:v>
                </c:pt>
                <c:pt idx="2996">
                  <c:v>-2.0633005033449998</c:v>
                </c:pt>
                <c:pt idx="2997">
                  <c:v>-2.0634143582249997</c:v>
                </c:pt>
                <c:pt idx="2998">
                  <c:v>-2.063525226885</c:v>
                </c:pt>
                <c:pt idx="2999">
                  <c:v>-2.063633136835</c:v>
                </c:pt>
                <c:pt idx="3000">
                  <c:v>-2.0637381153500001</c:v>
                </c:pt>
                <c:pt idx="3001">
                  <c:v>-2.0638401894499996</c:v>
                </c:pt>
                <c:pt idx="3002">
                  <c:v>-2.0639393859349999</c:v>
                </c:pt>
                <c:pt idx="3003">
                  <c:v>-2.0640357313549997</c:v>
                </c:pt>
                <c:pt idx="3004">
                  <c:v>-2.0641292520450003</c:v>
                </c:pt>
                <c:pt idx="3005">
                  <c:v>-2.0642199740899949</c:v>
                </c:pt>
                <c:pt idx="3006">
                  <c:v>-2.0643079233699999</c:v>
                </c:pt>
                <c:pt idx="3007">
                  <c:v>-2.0643931255250001</c:v>
                </c:pt>
                <c:pt idx="3008">
                  <c:v>-2.0644756059649998</c:v>
                </c:pt>
                <c:pt idx="3009">
                  <c:v>-2.0645553899000002</c:v>
                </c:pt>
                <c:pt idx="3010">
                  <c:v>-2.0646325022999998</c:v>
                </c:pt>
                <c:pt idx="3011">
                  <c:v>-2.064706967934995</c:v>
                </c:pt>
                <c:pt idx="3012">
                  <c:v>-2.0647788113450001</c:v>
                </c:pt>
                <c:pt idx="3013">
                  <c:v>-2.0648480568650003</c:v>
                </c:pt>
                <c:pt idx="3014">
                  <c:v>-2.0649147286249998</c:v>
                </c:pt>
                <c:pt idx="3015">
                  <c:v>-2.0649788505299997</c:v>
                </c:pt>
                <c:pt idx="3016">
                  <c:v>-2.0650404462949949</c:v>
                </c:pt>
                <c:pt idx="3017">
                  <c:v>-2.0650995394199998</c:v>
                </c:pt>
                <c:pt idx="3018">
                  <c:v>-2.0651561532049998</c:v>
                </c:pt>
                <c:pt idx="3019">
                  <c:v>-2.0652103107449999</c:v>
                </c:pt>
                <c:pt idx="3020">
                  <c:v>-2.0652620349449999</c:v>
                </c:pt>
                <c:pt idx="3021">
                  <c:v>-2.0653113484999999</c:v>
                </c:pt>
                <c:pt idx="3022">
                  <c:v>-2.0653582739250003</c:v>
                </c:pt>
                <c:pt idx="3023">
                  <c:v>-2.0654028335299999</c:v>
                </c:pt>
                <c:pt idx="3024">
                  <c:v>-2.0654450494350001</c:v>
                </c:pt>
                <c:pt idx="3025">
                  <c:v>-2.0654849435699947</c:v>
                </c:pt>
                <c:pt idx="3026">
                  <c:v>-2.0655225376799997</c:v>
                </c:pt>
                <c:pt idx="3027">
                  <c:v>-2.0655578533200001</c:v>
                </c:pt>
                <c:pt idx="3028">
                  <c:v>-2.0655909118650002</c:v>
                </c:pt>
                <c:pt idx="3029">
                  <c:v>-2.0656217345050001</c:v>
                </c:pt>
                <c:pt idx="3030">
                  <c:v>-2.0656503422450001</c:v>
                </c:pt>
                <c:pt idx="3031">
                  <c:v>-2.0656767559099998</c:v>
                </c:pt>
                <c:pt idx="3032">
                  <c:v>-2.065700996159995</c:v>
                </c:pt>
                <c:pt idx="3033">
                  <c:v>-2.06572308346</c:v>
                </c:pt>
                <c:pt idx="3034">
                  <c:v>-2.0657430381099999</c:v>
                </c:pt>
                <c:pt idx="3035">
                  <c:v>-2.06576088024</c:v>
                </c:pt>
                <c:pt idx="3036">
                  <c:v>-2.0657766298050002</c:v>
                </c:pt>
                <c:pt idx="3037">
                  <c:v>-2.0657903065899998</c:v>
                </c:pt>
                <c:pt idx="3038">
                  <c:v>-2.0658019302100001</c:v>
                </c:pt>
                <c:pt idx="3039">
                  <c:v>-2.065811520115</c:v>
                </c:pt>
                <c:pt idx="3040">
                  <c:v>-2.0658190955949998</c:v>
                </c:pt>
                <c:pt idx="3041">
                  <c:v>-2.0658246757600001</c:v>
                </c:pt>
                <c:pt idx="3042">
                  <c:v>-2.0658282795800003</c:v>
                </c:pt>
                <c:pt idx="3043">
                  <c:v>-2.0658299258500001</c:v>
                </c:pt>
                <c:pt idx="3044">
                  <c:v>-2.0658296332099999</c:v>
                </c:pt>
                <c:pt idx="3045">
                  <c:v>-2.0658274201350002</c:v>
                </c:pt>
                <c:pt idx="3046">
                  <c:v>-2.0658233049599999</c:v>
                </c:pt>
                <c:pt idx="3047">
                  <c:v>-2.065817305845</c:v>
                </c:pt>
                <c:pt idx="3048">
                  <c:v>-2.0658094408149998</c:v>
                </c:pt>
                <c:pt idx="3049">
                  <c:v>-2.06579972773</c:v>
                </c:pt>
                <c:pt idx="3050">
                  <c:v>-2.0657881843050001</c:v>
                </c:pt>
                <c:pt idx="3051">
                  <c:v>-2.0657748281049999</c:v>
                </c:pt>
                <c:pt idx="3052">
                  <c:v>-2.0657596765449999</c:v>
                </c:pt>
                <c:pt idx="3053">
                  <c:v>-2.0657427468949949</c:v>
                </c:pt>
                <c:pt idx="3054">
                  <c:v>-2.0657240562799997</c:v>
                </c:pt>
                <c:pt idx="3055">
                  <c:v>-2.065703621675</c:v>
                </c:pt>
                <c:pt idx="3056">
                  <c:v>-2.06568145993</c:v>
                </c:pt>
                <c:pt idx="3057">
                  <c:v>-2.0656575877250001</c:v>
                </c:pt>
                <c:pt idx="3058">
                  <c:v>-2.0656320216299999</c:v>
                </c:pt>
                <c:pt idx="3059">
                  <c:v>-2.0656047780550004</c:v>
                </c:pt>
                <c:pt idx="3060">
                  <c:v>-2.0655758732799998</c:v>
                </c:pt>
                <c:pt idx="3061">
                  <c:v>-2.0655453234450003</c:v>
                </c:pt>
                <c:pt idx="3062">
                  <c:v>-2.0655131445650001</c:v>
                </c:pt>
                <c:pt idx="3063">
                  <c:v>-2.0654793525099948</c:v>
                </c:pt>
                <c:pt idx="3064">
                  <c:v>-2.0654439630149999</c:v>
                </c:pt>
                <c:pt idx="3065">
                  <c:v>-2.0654069916950002</c:v>
                </c:pt>
                <c:pt idx="3066">
                  <c:v>-2.0653684540300001</c:v>
                </c:pt>
                <c:pt idx="3067">
                  <c:v>-2.0653283653650001</c:v>
                </c:pt>
                <c:pt idx="3068">
                  <c:v>-2.0652867409199946</c:v>
                </c:pt>
                <c:pt idx="3069">
                  <c:v>-2.0652435957949953</c:v>
                </c:pt>
                <c:pt idx="3070">
                  <c:v>-2.0651989449549952</c:v>
                </c:pt>
                <c:pt idx="3071">
                  <c:v>-2.0651528032400002</c:v>
                </c:pt>
                <c:pt idx="3072">
                  <c:v>-2.0651051853750002</c:v>
                </c:pt>
                <c:pt idx="3073">
                  <c:v>-2.0650561059600001</c:v>
                </c:pt>
                <c:pt idx="3074">
                  <c:v>-2.0650055794599997</c:v>
                </c:pt>
                <c:pt idx="3075">
                  <c:v>-2.0649536202399998</c:v>
                </c:pt>
                <c:pt idx="3076">
                  <c:v>-2.0649002425299998</c:v>
                </c:pt>
                <c:pt idx="3077">
                  <c:v>-2.0648454604550004</c:v>
                </c:pt>
                <c:pt idx="3078">
                  <c:v>-2.0647892880100001</c:v>
                </c:pt>
                <c:pt idx="3079">
                  <c:v>-2.064731739075</c:v>
                </c:pt>
                <c:pt idx="3080">
                  <c:v>-2.0646728274299999</c:v>
                </c:pt>
                <c:pt idx="3081">
                  <c:v>-2.0646125667249997</c:v>
                </c:pt>
                <c:pt idx="3082">
                  <c:v>-2.064550970495</c:v>
                </c:pt>
                <c:pt idx="3083">
                  <c:v>-2.0644880521850002</c:v>
                </c:pt>
                <c:pt idx="3084">
                  <c:v>-2.0644238250999951</c:v>
                </c:pt>
                <c:pt idx="3085">
                  <c:v>-2.0643583024500001</c:v>
                </c:pt>
                <c:pt idx="3086">
                  <c:v>-2.0642914973400002</c:v>
                </c:pt>
                <c:pt idx="3087">
                  <c:v>-2.0642234227599952</c:v>
                </c:pt>
                <c:pt idx="3088">
                  <c:v>-2.0641540915949999</c:v>
                </c:pt>
                <c:pt idx="3089">
                  <c:v>-2.0640835166150002</c:v>
                </c:pt>
                <c:pt idx="3090">
                  <c:v>-2.064011710495</c:v>
                </c:pt>
                <c:pt idx="3091">
                  <c:v>-2.0639386858099953</c:v>
                </c:pt>
                <c:pt idx="3092">
                  <c:v>-2.0638644550149952</c:v>
                </c:pt>
                <c:pt idx="3093">
                  <c:v>-2.0637890304699948</c:v>
                </c:pt>
                <c:pt idx="3094">
                  <c:v>-2.0637124244449949</c:v>
                </c:pt>
                <c:pt idx="3095">
                  <c:v>-2.0636346490899999</c:v>
                </c:pt>
                <c:pt idx="3096">
                  <c:v>-2.0635557164649998</c:v>
                </c:pt>
                <c:pt idx="3097">
                  <c:v>-2.0634756385300004</c:v>
                </c:pt>
                <c:pt idx="3098">
                  <c:v>-2.0633944271499951</c:v>
                </c:pt>
                <c:pt idx="3099">
                  <c:v>-2.063312094085</c:v>
                </c:pt>
                <c:pt idx="3100">
                  <c:v>-2.0632286509999949</c:v>
                </c:pt>
                <c:pt idx="3101">
                  <c:v>-2.063144109475</c:v>
                </c:pt>
                <c:pt idx="3102">
                  <c:v>-2.0630584809850001</c:v>
                </c:pt>
                <c:pt idx="3103">
                  <c:v>-2.0629717769049947</c:v>
                </c:pt>
                <c:pt idx="3104">
                  <c:v>-2.0628840085349998</c:v>
                </c:pt>
                <c:pt idx="3105">
                  <c:v>-2.0627951870699999</c:v>
                </c:pt>
                <c:pt idx="3106">
                  <c:v>-2.062705323609995</c:v>
                </c:pt>
                <c:pt idx="3107">
                  <c:v>-2.062614429179995</c:v>
                </c:pt>
                <c:pt idx="3108">
                  <c:v>-2.0625225146999999</c:v>
                </c:pt>
                <c:pt idx="3109">
                  <c:v>-2.0624295910049999</c:v>
                </c:pt>
                <c:pt idx="3110">
                  <c:v>-2.0623356688499999</c:v>
                </c:pt>
                <c:pt idx="3111">
                  <c:v>-2.0622407588899949</c:v>
                </c:pt>
                <c:pt idx="3112">
                  <c:v>-2.0621448716949948</c:v>
                </c:pt>
                <c:pt idx="3113">
                  <c:v>-2.062048017765</c:v>
                </c:pt>
                <c:pt idx="3114">
                  <c:v>-2.0619502074899954</c:v>
                </c:pt>
                <c:pt idx="3115">
                  <c:v>-2.0618514511950004</c:v>
                </c:pt>
                <c:pt idx="3116">
                  <c:v>-2.061751759109995</c:v>
                </c:pt>
                <c:pt idx="3117">
                  <c:v>-2.0616511413899996</c:v>
                </c:pt>
                <c:pt idx="3118">
                  <c:v>-2.0615496081</c:v>
                </c:pt>
                <c:pt idx="3119">
                  <c:v>-2.06144716923</c:v>
                </c:pt>
                <c:pt idx="3120">
                  <c:v>-2.0613438346849997</c:v>
                </c:pt>
                <c:pt idx="3121">
                  <c:v>-2.0612396142900002</c:v>
                </c:pt>
                <c:pt idx="3122">
                  <c:v>-2.0611345177950002</c:v>
                </c:pt>
                <c:pt idx="3123">
                  <c:v>-2.061028554865</c:v>
                </c:pt>
                <c:pt idx="3124">
                  <c:v>-2.06092173509</c:v>
                </c:pt>
                <c:pt idx="3125">
                  <c:v>-2.060814067985</c:v>
                </c:pt>
                <c:pt idx="3126">
                  <c:v>-2.060705562985</c:v>
                </c:pt>
                <c:pt idx="3127">
                  <c:v>-2.0605962294500002</c:v>
                </c:pt>
                <c:pt idx="3128">
                  <c:v>-2.0604860766599948</c:v>
                </c:pt>
                <c:pt idx="3129">
                  <c:v>-2.0603751138250002</c:v>
                </c:pt>
                <c:pt idx="3130">
                  <c:v>-2.0602633500850001</c:v>
                </c:pt>
                <c:pt idx="3131">
                  <c:v>-2.0601507945049997</c:v>
                </c:pt>
                <c:pt idx="3132">
                  <c:v>-2.060037456064995</c:v>
                </c:pt>
                <c:pt idx="3133">
                  <c:v>-2.05992334369</c:v>
                </c:pt>
                <c:pt idx="3134">
                  <c:v>-2.0598084662199998</c:v>
                </c:pt>
                <c:pt idx="3135">
                  <c:v>-2.0596928324350001</c:v>
                </c:pt>
                <c:pt idx="3136">
                  <c:v>-2.0595764510349999</c:v>
                </c:pt>
                <c:pt idx="3137">
                  <c:v>-2.0594593306600002</c:v>
                </c:pt>
                <c:pt idx="3138">
                  <c:v>-2.05934147987</c:v>
                </c:pt>
                <c:pt idx="3139">
                  <c:v>-2.0592229071699948</c:v>
                </c:pt>
                <c:pt idx="3140">
                  <c:v>-2.0591036209849998</c:v>
                </c:pt>
                <c:pt idx="3141">
                  <c:v>-2.0589836296799997</c:v>
                </c:pt>
                <c:pt idx="3142">
                  <c:v>-2.0588629415450002</c:v>
                </c:pt>
                <c:pt idx="3143">
                  <c:v>-2.05874156482</c:v>
                </c:pt>
                <c:pt idx="3144">
                  <c:v>-2.0586195076599951</c:v>
                </c:pt>
                <c:pt idx="3145">
                  <c:v>-2.058496778174995</c:v>
                </c:pt>
                <c:pt idx="3146">
                  <c:v>-2.0583733843899998</c:v>
                </c:pt>
                <c:pt idx="3147">
                  <c:v>-2.0582493342799997</c:v>
                </c:pt>
                <c:pt idx="3148">
                  <c:v>-2.05812463575</c:v>
                </c:pt>
                <c:pt idx="3149">
                  <c:v>-2.0579992966549949</c:v>
                </c:pt>
                <c:pt idx="3150">
                  <c:v>-2.0578733247700001</c:v>
                </c:pt>
                <c:pt idx="3151">
                  <c:v>-2.0577467278199952</c:v>
                </c:pt>
                <c:pt idx="3152">
                  <c:v>-2.0576195134599997</c:v>
                </c:pt>
                <c:pt idx="3153">
                  <c:v>-2.057491689299995</c:v>
                </c:pt>
                <c:pt idx="3154">
                  <c:v>-2.057363262875</c:v>
                </c:pt>
                <c:pt idx="3155">
                  <c:v>-2.0572342416599949</c:v>
                </c:pt>
                <c:pt idx="3156">
                  <c:v>-2.0571046330899998</c:v>
                </c:pt>
                <c:pt idx="3157">
                  <c:v>-2.0569744445149949</c:v>
                </c:pt>
                <c:pt idx="3158">
                  <c:v>-2.0568436832450003</c:v>
                </c:pt>
                <c:pt idx="3159">
                  <c:v>-2.0567123565299998</c:v>
                </c:pt>
                <c:pt idx="3160">
                  <c:v>-2.0565804715600002</c:v>
                </c:pt>
                <c:pt idx="3161">
                  <c:v>-2.0564480354699999</c:v>
                </c:pt>
                <c:pt idx="3162">
                  <c:v>-2.0563150553300003</c:v>
                </c:pt>
                <c:pt idx="3163">
                  <c:v>-2.0561815381749997</c:v>
                </c:pt>
                <c:pt idx="3164">
                  <c:v>-2.0560474909599997</c:v>
                </c:pt>
                <c:pt idx="3165">
                  <c:v>-2.05591292061</c:v>
                </c:pt>
                <c:pt idx="3166">
                  <c:v>-2.0557778339749997</c:v>
                </c:pt>
                <c:pt idx="3167">
                  <c:v>-2.055642237859995</c:v>
                </c:pt>
                <c:pt idx="3168">
                  <c:v>-2.0555061390249998</c:v>
                </c:pt>
                <c:pt idx="3169">
                  <c:v>-2.0553695441599946</c:v>
                </c:pt>
                <c:pt idx="3170">
                  <c:v>-2.0552324599199951</c:v>
                </c:pt>
                <c:pt idx="3171">
                  <c:v>-2.0550948928900001</c:v>
                </c:pt>
                <c:pt idx="3172">
                  <c:v>-2.054956849619995</c:v>
                </c:pt>
                <c:pt idx="3173">
                  <c:v>-2.0548183366049999</c:v>
                </c:pt>
                <c:pt idx="3174">
                  <c:v>-2.0546793602749998</c:v>
                </c:pt>
                <c:pt idx="3175">
                  <c:v>-2.054539927035</c:v>
                </c:pt>
                <c:pt idx="3176">
                  <c:v>-2.0544000432150002</c:v>
                </c:pt>
                <c:pt idx="3177">
                  <c:v>-2.0542597151149997</c:v>
                </c:pt>
                <c:pt idx="3178">
                  <c:v>-2.0541189489699949</c:v>
                </c:pt>
                <c:pt idx="3179">
                  <c:v>-2.0539777509850001</c:v>
                </c:pt>
                <c:pt idx="3180">
                  <c:v>-2.0538361272999999</c:v>
                </c:pt>
                <c:pt idx="3181">
                  <c:v>-2.053694084015</c:v>
                </c:pt>
                <c:pt idx="3182">
                  <c:v>-2.0535516271800001</c:v>
                </c:pt>
                <c:pt idx="3183">
                  <c:v>-2.0534087628000002</c:v>
                </c:pt>
                <c:pt idx="3184">
                  <c:v>-2.0532654968299999</c:v>
                </c:pt>
                <c:pt idx="3185">
                  <c:v>-2.0531218351849998</c:v>
                </c:pt>
                <c:pt idx="3186">
                  <c:v>-2.0529777837299998</c:v>
                </c:pt>
                <c:pt idx="3187">
                  <c:v>-2.0528333482800001</c:v>
                </c:pt>
                <c:pt idx="3188">
                  <c:v>-2.0526885346150001</c:v>
                </c:pt>
                <c:pt idx="3189">
                  <c:v>-2.052543348465</c:v>
                </c:pt>
                <c:pt idx="3190">
                  <c:v>-2.0523977955100001</c:v>
                </c:pt>
                <c:pt idx="3191">
                  <c:v>-2.0522518813899953</c:v>
                </c:pt>
                <c:pt idx="3192">
                  <c:v>-2.0521056117100001</c:v>
                </c:pt>
                <c:pt idx="3193">
                  <c:v>-2.051958992019995</c:v>
                </c:pt>
                <c:pt idx="3194">
                  <c:v>-2.0518120278299996</c:v>
                </c:pt>
                <c:pt idx="3195">
                  <c:v>-2.0516647246100002</c:v>
                </c:pt>
                <c:pt idx="3196">
                  <c:v>-2.0515170877800002</c:v>
                </c:pt>
                <c:pt idx="3197">
                  <c:v>-2.0513691227300002</c:v>
                </c:pt>
                <c:pt idx="3198">
                  <c:v>-2.0512208347950001</c:v>
                </c:pt>
                <c:pt idx="3199">
                  <c:v>-2.0510722292799999</c:v>
                </c:pt>
                <c:pt idx="3200">
                  <c:v>-2.0509233114450001</c:v>
                </c:pt>
                <c:pt idx="3201">
                  <c:v>-2.0507740865050001</c:v>
                </c:pt>
                <c:pt idx="3202">
                  <c:v>-2.0506245596350001</c:v>
                </c:pt>
                <c:pt idx="3203">
                  <c:v>-2.05047473598</c:v>
                </c:pt>
                <c:pt idx="3204">
                  <c:v>-2.0503246206250001</c:v>
                </c:pt>
                <c:pt idx="3205">
                  <c:v>-2.0501742186399952</c:v>
                </c:pt>
                <c:pt idx="3206">
                  <c:v>-2.0500235350349998</c:v>
                </c:pt>
                <c:pt idx="3207">
                  <c:v>-2.0498725747950002</c:v>
                </c:pt>
                <c:pt idx="3208">
                  <c:v>-2.0497213428549999</c:v>
                </c:pt>
                <c:pt idx="3209">
                  <c:v>-2.0495698441199952</c:v>
                </c:pt>
                <c:pt idx="3210">
                  <c:v>-2.04941808345</c:v>
                </c:pt>
                <c:pt idx="3211">
                  <c:v>-2.0492660656749999</c:v>
                </c:pt>
                <c:pt idx="3212">
                  <c:v>-2.0491137955799998</c:v>
                </c:pt>
                <c:pt idx="3213">
                  <c:v>-2.0489612779150002</c:v>
                </c:pt>
                <c:pt idx="3214">
                  <c:v>-2.0488085173899999</c:v>
                </c:pt>
                <c:pt idx="3215">
                  <c:v>-2.04865551869</c:v>
                </c:pt>
                <c:pt idx="3216">
                  <c:v>-2.0485022864499953</c:v>
                </c:pt>
                <c:pt idx="3217">
                  <c:v>-2.0483488252699997</c:v>
                </c:pt>
                <c:pt idx="3218">
                  <c:v>-2.0481951397200002</c:v>
                </c:pt>
                <c:pt idx="3219">
                  <c:v>-2.0480412343299998</c:v>
                </c:pt>
                <c:pt idx="3220">
                  <c:v>-2.0478871135999999</c:v>
                </c:pt>
                <c:pt idx="3221">
                  <c:v>-2.0477327819800002</c:v>
                </c:pt>
                <c:pt idx="3222">
                  <c:v>-2.0475782439049999</c:v>
                </c:pt>
                <c:pt idx="3223">
                  <c:v>-2.0474235037599997</c:v>
                </c:pt>
                <c:pt idx="3224">
                  <c:v>-2.0472685659050001</c:v>
                </c:pt>
                <c:pt idx="3225">
                  <c:v>-2.0471134346499951</c:v>
                </c:pt>
                <c:pt idx="3226">
                  <c:v>-2.0469581142950002</c:v>
                </c:pt>
                <c:pt idx="3227">
                  <c:v>-2.0468026090850002</c:v>
                </c:pt>
                <c:pt idx="3228">
                  <c:v>-2.046646923235</c:v>
                </c:pt>
                <c:pt idx="3229">
                  <c:v>-2.0464910609399998</c:v>
                </c:pt>
                <c:pt idx="3230">
                  <c:v>-2.04633502634</c:v>
                </c:pt>
                <c:pt idx="3231">
                  <c:v>-2.046178823565</c:v>
                </c:pt>
                <c:pt idx="3232">
                  <c:v>-2.0460224566950003</c:v>
                </c:pt>
                <c:pt idx="3233">
                  <c:v>-2.0458659297850001</c:v>
                </c:pt>
                <c:pt idx="3234">
                  <c:v>-2.045709246855</c:v>
                </c:pt>
                <c:pt idx="3235">
                  <c:v>-2.0455524118900001</c:v>
                </c:pt>
                <c:pt idx="3236">
                  <c:v>-2.045395428855</c:v>
                </c:pt>
                <c:pt idx="3237">
                  <c:v>-2.04523830166</c:v>
                </c:pt>
                <c:pt idx="3238">
                  <c:v>-2.045081034209995</c:v>
                </c:pt>
                <c:pt idx="3239">
                  <c:v>-2.044923630365</c:v>
                </c:pt>
                <c:pt idx="3240">
                  <c:v>-2.0447660939499999</c:v>
                </c:pt>
                <c:pt idx="3241">
                  <c:v>-2.0446084287650002</c:v>
                </c:pt>
                <c:pt idx="3242">
                  <c:v>-2.0444506385799999</c:v>
                </c:pt>
                <c:pt idx="3243">
                  <c:v>-2.0442927271300002</c:v>
                </c:pt>
                <c:pt idx="3244">
                  <c:v>-2.0441346981250001</c:v>
                </c:pt>
                <c:pt idx="3245">
                  <c:v>-2.04397655524</c:v>
                </c:pt>
                <c:pt idx="3246">
                  <c:v>-2.043818302115</c:v>
                </c:pt>
                <c:pt idx="3247">
                  <c:v>-2.0436599423800001</c:v>
                </c:pt>
                <c:pt idx="3248">
                  <c:v>-2.0435014796099997</c:v>
                </c:pt>
                <c:pt idx="3249">
                  <c:v>-2.043342917365</c:v>
                </c:pt>
                <c:pt idx="3250">
                  <c:v>-2.0431842591699998</c:v>
                </c:pt>
                <c:pt idx="3251">
                  <c:v>-2.043025508535</c:v>
                </c:pt>
                <c:pt idx="3252">
                  <c:v>-2.0428666689149999</c:v>
                </c:pt>
                <c:pt idx="3253">
                  <c:v>-2.0427077437600003</c:v>
                </c:pt>
                <c:pt idx="3254">
                  <c:v>-2.0425487364750001</c:v>
                </c:pt>
                <c:pt idx="3255">
                  <c:v>-2.0423896504500001</c:v>
                </c:pt>
                <c:pt idx="3256">
                  <c:v>-2.042230489035</c:v>
                </c:pt>
                <c:pt idx="3257">
                  <c:v>-2.0420712555550002</c:v>
                </c:pt>
                <c:pt idx="3258">
                  <c:v>-2.0419119533200001</c:v>
                </c:pt>
                <c:pt idx="3259">
                  <c:v>-2.0417525855849998</c:v>
                </c:pt>
                <c:pt idx="3260">
                  <c:v>-2.0415931556050002</c:v>
                </c:pt>
                <c:pt idx="3261">
                  <c:v>-2.0414336665950001</c:v>
                </c:pt>
                <c:pt idx="3262">
                  <c:v>-2.0412741217399999</c:v>
                </c:pt>
                <c:pt idx="3263">
                  <c:v>-2.0411145242000002</c:v>
                </c:pt>
                <c:pt idx="3264">
                  <c:v>-2.0409548771099999</c:v>
                </c:pt>
                <c:pt idx="3265">
                  <c:v>-2.0407951835799998</c:v>
                </c:pt>
                <c:pt idx="3266">
                  <c:v>-2.0406354466850001</c:v>
                </c:pt>
                <c:pt idx="3267">
                  <c:v>-2.0404756694850001</c:v>
                </c:pt>
                <c:pt idx="3268">
                  <c:v>-2.0403158550099998</c:v>
                </c:pt>
                <c:pt idx="3269">
                  <c:v>-2.0401560062500002</c:v>
                </c:pt>
                <c:pt idx="3270">
                  <c:v>-2.0399961261950001</c:v>
                </c:pt>
                <c:pt idx="3271">
                  <c:v>-2.03983621778</c:v>
                </c:pt>
                <c:pt idx="3272">
                  <c:v>-2.03967628394</c:v>
                </c:pt>
                <c:pt idx="3273">
                  <c:v>-2.0395163275649999</c:v>
                </c:pt>
                <c:pt idx="3274">
                  <c:v>-2.0393563515349999</c:v>
                </c:pt>
                <c:pt idx="3275">
                  <c:v>-2.0391963586949999</c:v>
                </c:pt>
                <c:pt idx="3276">
                  <c:v>-2.0390363518600001</c:v>
                </c:pt>
                <c:pt idx="3277">
                  <c:v>-2.0388763338399998</c:v>
                </c:pt>
                <c:pt idx="3278">
                  <c:v>-2.0387163073950001</c:v>
                </c:pt>
                <c:pt idx="3279">
                  <c:v>-2.0385562752799999</c:v>
                </c:pt>
                <c:pt idx="3280">
                  <c:v>-2.038396240215</c:v>
                </c:pt>
                <c:pt idx="3281">
                  <c:v>-2.0382362049</c:v>
                </c:pt>
                <c:pt idx="3282">
                  <c:v>-2.0380761720099998</c:v>
                </c:pt>
                <c:pt idx="3283">
                  <c:v>-2.03791614419</c:v>
                </c:pt>
                <c:pt idx="3284">
                  <c:v>-2.037756124075</c:v>
                </c:pt>
                <c:pt idx="3285">
                  <c:v>-2.0375961142599999</c:v>
                </c:pt>
                <c:pt idx="3286">
                  <c:v>-2.03743611733</c:v>
                </c:pt>
                <c:pt idx="3287">
                  <c:v>-2.03727613583</c:v>
                </c:pt>
                <c:pt idx="3288">
                  <c:v>-2.0371161723049998</c:v>
                </c:pt>
                <c:pt idx="3289">
                  <c:v>-2.0369562292549999</c:v>
                </c:pt>
                <c:pt idx="3290">
                  <c:v>-2.0367963091650001</c:v>
                </c:pt>
                <c:pt idx="3291">
                  <c:v>-2.0366364145000002</c:v>
                </c:pt>
                <c:pt idx="3292">
                  <c:v>-2.036476547695</c:v>
                </c:pt>
                <c:pt idx="3293">
                  <c:v>-2.036316711175</c:v>
                </c:pt>
                <c:pt idx="3294">
                  <c:v>-2.0361569073300001</c:v>
                </c:pt>
                <c:pt idx="3295">
                  <c:v>-2.03599713853</c:v>
                </c:pt>
                <c:pt idx="3296">
                  <c:v>-2.0358374071249998</c:v>
                </c:pt>
                <c:pt idx="3297">
                  <c:v>-2.0356777154450003</c:v>
                </c:pt>
                <c:pt idx="3298">
                  <c:v>-2.0355180657899998</c:v>
                </c:pt>
                <c:pt idx="3299">
                  <c:v>-2.0353584604499999</c:v>
                </c:pt>
                <c:pt idx="3300">
                  <c:v>-2.0351989016849998</c:v>
                </c:pt>
                <c:pt idx="3301">
                  <c:v>-2.0350393917299998</c:v>
                </c:pt>
                <c:pt idx="3302">
                  <c:v>-2.0348799328049951</c:v>
                </c:pt>
                <c:pt idx="3303">
                  <c:v>-2.0347205271150002</c:v>
                </c:pt>
                <c:pt idx="3304">
                  <c:v>-2.034561176825</c:v>
                </c:pt>
                <c:pt idx="3305">
                  <c:v>-2.0344018840950002</c:v>
                </c:pt>
                <c:pt idx="3306">
                  <c:v>-2.03424265106</c:v>
                </c:pt>
                <c:pt idx="3307">
                  <c:v>-2.03408347983</c:v>
                </c:pt>
                <c:pt idx="3308">
                  <c:v>-2.033924372495</c:v>
                </c:pt>
                <c:pt idx="3309">
                  <c:v>-2.0337653311350001</c:v>
                </c:pt>
                <c:pt idx="3310">
                  <c:v>-2.0336063577950001</c:v>
                </c:pt>
                <c:pt idx="3311">
                  <c:v>-2.0334474545100001</c:v>
                </c:pt>
                <c:pt idx="3312">
                  <c:v>-2.0332886232850003</c:v>
                </c:pt>
                <c:pt idx="3313">
                  <c:v>-2.0331298661099999</c:v>
                </c:pt>
                <c:pt idx="3314">
                  <c:v>-2.0329711849650001</c:v>
                </c:pt>
                <c:pt idx="3315">
                  <c:v>-2.03281258179</c:v>
                </c:pt>
                <c:pt idx="3316">
                  <c:v>-2.0326540585249999</c:v>
                </c:pt>
                <c:pt idx="3317">
                  <c:v>-2.0324956170799999</c:v>
                </c:pt>
                <c:pt idx="3318">
                  <c:v>-2.0323372593399998</c:v>
                </c:pt>
                <c:pt idx="3319">
                  <c:v>-2.032178987185</c:v>
                </c:pt>
                <c:pt idx="3320">
                  <c:v>-2.0320208024649999</c:v>
                </c:pt>
                <c:pt idx="3321">
                  <c:v>-2.0318627070150002</c:v>
                </c:pt>
                <c:pt idx="3322">
                  <c:v>-2.0317047026549999</c:v>
                </c:pt>
                <c:pt idx="3323">
                  <c:v>-2.0315467911749998</c:v>
                </c:pt>
                <c:pt idx="3324">
                  <c:v>-2.031388974355</c:v>
                </c:pt>
                <c:pt idx="3325">
                  <c:v>-2.0312312539550001</c:v>
                </c:pt>
                <c:pt idx="3326">
                  <c:v>-2.031073631715</c:v>
                </c:pt>
                <c:pt idx="3327">
                  <c:v>-2.0309161093600001</c:v>
                </c:pt>
                <c:pt idx="3328">
                  <c:v>-2.0307586885949998</c:v>
                </c:pt>
                <c:pt idx="3329">
                  <c:v>-2.0306013710999999</c:v>
                </c:pt>
                <c:pt idx="3330">
                  <c:v>-2.0304441585499999</c:v>
                </c:pt>
                <c:pt idx="3331">
                  <c:v>-2.0302870525899999</c:v>
                </c:pt>
                <c:pt idx="3332">
                  <c:v>-2.0301300548499999</c:v>
                </c:pt>
                <c:pt idx="3333">
                  <c:v>-2.0299731669500001</c:v>
                </c:pt>
                <c:pt idx="3334">
                  <c:v>-2.0298163904850002</c:v>
                </c:pt>
                <c:pt idx="3335">
                  <c:v>-2.0296597270349999</c:v>
                </c:pt>
                <c:pt idx="3336">
                  <c:v>-2.0295031781650001</c:v>
                </c:pt>
                <c:pt idx="3337">
                  <c:v>-2.0293467454099998</c:v>
                </c:pt>
                <c:pt idx="3338">
                  <c:v>-2.0291904303099999</c:v>
                </c:pt>
                <c:pt idx="3339">
                  <c:v>-2.0290342343649952</c:v>
                </c:pt>
                <c:pt idx="3340">
                  <c:v>-2.028878159075</c:v>
                </c:pt>
                <c:pt idx="3341">
                  <c:v>-2.0287222059149999</c:v>
                </c:pt>
                <c:pt idx="3342">
                  <c:v>-2.0285663763450001</c:v>
                </c:pt>
                <c:pt idx="3343">
                  <c:v>-2.0284106718050001</c:v>
                </c:pt>
                <c:pt idx="3344">
                  <c:v>-2.0282550937299999</c:v>
                </c:pt>
                <c:pt idx="3345">
                  <c:v>-2.0280996435250001</c:v>
                </c:pt>
                <c:pt idx="3346">
                  <c:v>-2.0279443225799949</c:v>
                </c:pt>
                <c:pt idx="3347">
                  <c:v>-2.0277891322850001</c:v>
                </c:pt>
                <c:pt idx="3348">
                  <c:v>-2.0276340739899998</c:v>
                </c:pt>
                <c:pt idx="3349">
                  <c:v>-2.0274791490449999</c:v>
                </c:pt>
                <c:pt idx="3350">
                  <c:v>-2.0273243587750001</c:v>
                </c:pt>
                <c:pt idx="3351">
                  <c:v>-2.0271697045049999</c:v>
                </c:pt>
                <c:pt idx="3352">
                  <c:v>-2.027015187525</c:v>
                </c:pt>
                <c:pt idx="3353">
                  <c:v>-2.02686080912</c:v>
                </c:pt>
                <c:pt idx="3354">
                  <c:v>-2.026706570555</c:v>
                </c:pt>
                <c:pt idx="3355">
                  <c:v>-2.0265524730800002</c:v>
                </c:pt>
                <c:pt idx="3356">
                  <c:v>-2.0263985179350001</c:v>
                </c:pt>
                <c:pt idx="3357">
                  <c:v>-2.02624470634</c:v>
                </c:pt>
                <c:pt idx="3358">
                  <c:v>-2.0260910395000002</c:v>
                </c:pt>
                <c:pt idx="3359">
                  <c:v>-2.0259375186000002</c:v>
                </c:pt>
                <c:pt idx="3360">
                  <c:v>-2.0257841448249949</c:v>
                </c:pt>
                <c:pt idx="3361">
                  <c:v>-2.0256309193300002</c:v>
                </c:pt>
                <c:pt idx="3362">
                  <c:v>-2.02547784326</c:v>
                </c:pt>
                <c:pt idx="3363">
                  <c:v>-2.0253249177499999</c:v>
                </c:pt>
                <c:pt idx="3364">
                  <c:v>-2.0251721439099999</c:v>
                </c:pt>
                <c:pt idx="3365">
                  <c:v>-2.0250195228450001</c:v>
                </c:pt>
                <c:pt idx="3366">
                  <c:v>-2.0248670556450001</c:v>
                </c:pt>
                <c:pt idx="3367">
                  <c:v>-2.0247147433749997</c:v>
                </c:pt>
                <c:pt idx="3368">
                  <c:v>-2.0245625871000001</c:v>
                </c:pt>
                <c:pt idx="3369">
                  <c:v>-2.0244105878600003</c:v>
                </c:pt>
                <c:pt idx="3370">
                  <c:v>-2.0242587466850002</c:v>
                </c:pt>
                <c:pt idx="3371">
                  <c:v>-2.0241070645949999</c:v>
                </c:pt>
                <c:pt idx="3372">
                  <c:v>-2.023955542585</c:v>
                </c:pt>
                <c:pt idx="3373">
                  <c:v>-2.0238041816450001</c:v>
                </c:pt>
                <c:pt idx="3374">
                  <c:v>-2.0236529827549998</c:v>
                </c:pt>
                <c:pt idx="3375">
                  <c:v>-2.0235019468650002</c:v>
                </c:pt>
                <c:pt idx="3376">
                  <c:v>-2.0233510749249999</c:v>
                </c:pt>
                <c:pt idx="3377">
                  <c:v>-2.0232003678699999</c:v>
                </c:pt>
                <c:pt idx="3378">
                  <c:v>-2.0230498266199999</c:v>
                </c:pt>
                <c:pt idx="3379">
                  <c:v>-2.0228994520699999</c:v>
                </c:pt>
                <c:pt idx="3380">
                  <c:v>-2.022749245125</c:v>
                </c:pt>
                <c:pt idx="3381">
                  <c:v>-2.0225992066549998</c:v>
                </c:pt>
                <c:pt idx="3382">
                  <c:v>-2.0224493375349999</c:v>
                </c:pt>
                <c:pt idx="3383">
                  <c:v>-2.0222996386049998</c:v>
                </c:pt>
                <c:pt idx="3384">
                  <c:v>-2.0221501107100002</c:v>
                </c:pt>
                <c:pt idx="3385">
                  <c:v>-2.0220007546750001</c:v>
                </c:pt>
                <c:pt idx="3386">
                  <c:v>-2.021851571315</c:v>
                </c:pt>
                <c:pt idx="3387">
                  <c:v>-2.0217025614300002</c:v>
                </c:pt>
                <c:pt idx="3388">
                  <c:v>-2.021553725805</c:v>
                </c:pt>
                <c:pt idx="3389">
                  <c:v>-2.0214050652149997</c:v>
                </c:pt>
                <c:pt idx="3390">
                  <c:v>-2.0212565804200002</c:v>
                </c:pt>
                <c:pt idx="3391">
                  <c:v>-2.0211082721699998</c:v>
                </c:pt>
                <c:pt idx="3392">
                  <c:v>-2.0209601412049998</c:v>
                </c:pt>
                <c:pt idx="3393">
                  <c:v>-2.0208121882499999</c:v>
                </c:pt>
                <c:pt idx="3394">
                  <c:v>-2.0206644140050001</c:v>
                </c:pt>
                <c:pt idx="3395">
                  <c:v>-2.020516819185</c:v>
                </c:pt>
                <c:pt idx="3396">
                  <c:v>-2.0203694044649998</c:v>
                </c:pt>
                <c:pt idx="3397">
                  <c:v>-2.0202221705249999</c:v>
                </c:pt>
                <c:pt idx="3398">
                  <c:v>-2.0200751180249998</c:v>
                </c:pt>
                <c:pt idx="3399">
                  <c:v>-2.0199282476200002</c:v>
                </c:pt>
                <c:pt idx="3400">
                  <c:v>-2.0197815599400002</c:v>
                </c:pt>
                <c:pt idx="3401">
                  <c:v>-2.0196350556249998</c:v>
                </c:pt>
                <c:pt idx="3402">
                  <c:v>-2.0194887352749999</c:v>
                </c:pt>
                <c:pt idx="3403">
                  <c:v>-2.0193425995049998</c:v>
                </c:pt>
                <c:pt idx="3404">
                  <c:v>-2.0191966488949999</c:v>
                </c:pt>
                <c:pt idx="3405">
                  <c:v>-2.0190508840349999</c:v>
                </c:pt>
                <c:pt idx="3406">
                  <c:v>-2.0189053054900001</c:v>
                </c:pt>
                <c:pt idx="3407">
                  <c:v>-2.0187599138149999</c:v>
                </c:pt>
                <c:pt idx="3408">
                  <c:v>-2.018614709555</c:v>
                </c:pt>
                <c:pt idx="3409">
                  <c:v>-2.0184696932449997</c:v>
                </c:pt>
                <c:pt idx="3410">
                  <c:v>-2.0183248654049999</c:v>
                </c:pt>
                <c:pt idx="3411">
                  <c:v>-2.0181802265500002</c:v>
                </c:pt>
                <c:pt idx="3412">
                  <c:v>-2.0180357771849997</c:v>
                </c:pt>
                <c:pt idx="3413">
                  <c:v>-2.0178915177849999</c:v>
                </c:pt>
                <c:pt idx="3414">
                  <c:v>-2.0177474488449998</c:v>
                </c:pt>
                <c:pt idx="3415">
                  <c:v>-2.01760357082</c:v>
                </c:pt>
                <c:pt idx="3416">
                  <c:v>-2.017459884175</c:v>
                </c:pt>
                <c:pt idx="3417">
                  <c:v>-2.0173163893549999</c:v>
                </c:pt>
                <c:pt idx="3418">
                  <c:v>-2.0171730867900002</c:v>
                </c:pt>
                <c:pt idx="3419">
                  <c:v>-2.01702997691</c:v>
                </c:pt>
                <c:pt idx="3420">
                  <c:v>-2.0168870601300002</c:v>
                </c:pt>
                <c:pt idx="3421">
                  <c:v>-2.016744336855</c:v>
                </c:pt>
                <c:pt idx="3422">
                  <c:v>-2.0166018074749998</c:v>
                </c:pt>
                <c:pt idx="3423">
                  <c:v>-2.0164594723800002</c:v>
                </c:pt>
                <c:pt idx="3424">
                  <c:v>-2.0163173319399998</c:v>
                </c:pt>
                <c:pt idx="3425">
                  <c:v>-2.0161753865200001</c:v>
                </c:pt>
                <c:pt idx="3426">
                  <c:v>-2.01603363648</c:v>
                </c:pt>
                <c:pt idx="3427">
                  <c:v>-2.0158920821550002</c:v>
                </c:pt>
                <c:pt idx="3428">
                  <c:v>-2.0157507238850001</c:v>
                </c:pt>
                <c:pt idx="3429">
                  <c:v>-2.0156095620000003</c:v>
                </c:pt>
                <c:pt idx="3430">
                  <c:v>-2.0154685968099999</c:v>
                </c:pt>
                <c:pt idx="3431">
                  <c:v>-2.0153278286249998</c:v>
                </c:pt>
                <c:pt idx="3432">
                  <c:v>-2.0151872577400001</c:v>
                </c:pt>
                <c:pt idx="3433">
                  <c:v>-2.0150468844500002</c:v>
                </c:pt>
                <c:pt idx="3434">
                  <c:v>-2.0149067090249999</c:v>
                </c:pt>
                <c:pt idx="3435">
                  <c:v>-2.014766731745</c:v>
                </c:pt>
                <c:pt idx="3436">
                  <c:v>-2.01462695287</c:v>
                </c:pt>
                <c:pt idx="3437">
                  <c:v>-2.0144873726500001</c:v>
                </c:pt>
                <c:pt idx="3438">
                  <c:v>-2.0143479913349998</c:v>
                </c:pt>
                <c:pt idx="3439">
                  <c:v>-2.0142088091549999</c:v>
                </c:pt>
                <c:pt idx="3440">
                  <c:v>-2.0140698263500001</c:v>
                </c:pt>
                <c:pt idx="3441">
                  <c:v>-2.0139310431349999</c:v>
                </c:pt>
                <c:pt idx="3442">
                  <c:v>-2.0137924597199999</c:v>
                </c:pt>
                <c:pt idx="3443">
                  <c:v>-2.0136540763149999</c:v>
                </c:pt>
                <c:pt idx="3444">
                  <c:v>-2.0135158931100001</c:v>
                </c:pt>
                <c:pt idx="3445">
                  <c:v>-2.013377910305</c:v>
                </c:pt>
                <c:pt idx="3446">
                  <c:v>-2.0132401280800001</c:v>
                </c:pt>
                <c:pt idx="3447">
                  <c:v>-2.0131025466099999</c:v>
                </c:pt>
                <c:pt idx="3448">
                  <c:v>-2.0129651660599999</c:v>
                </c:pt>
                <c:pt idx="3449">
                  <c:v>-2.0128279865950001</c:v>
                </c:pt>
                <c:pt idx="3450">
                  <c:v>-2.01269100837</c:v>
                </c:pt>
                <c:pt idx="3451">
                  <c:v>-2.0125542315299949</c:v>
                </c:pt>
                <c:pt idx="3452">
                  <c:v>-2.0124176562249998</c:v>
                </c:pt>
                <c:pt idx="3453">
                  <c:v>-2.0122812825850001</c:v>
                </c:pt>
                <c:pt idx="3454">
                  <c:v>-2.0121451107450001</c:v>
                </c:pt>
                <c:pt idx="3455">
                  <c:v>-2.012009140825</c:v>
                </c:pt>
                <c:pt idx="3456">
                  <c:v>-2.0118733729450002</c:v>
                </c:pt>
                <c:pt idx="3457">
                  <c:v>-2.0117378072199998</c:v>
                </c:pt>
                <c:pt idx="3458">
                  <c:v>-2.0116024437549949</c:v>
                </c:pt>
                <c:pt idx="3459">
                  <c:v>-2.011467282655</c:v>
                </c:pt>
                <c:pt idx="3460">
                  <c:v>-2.0113323240200001</c:v>
                </c:pt>
                <c:pt idx="3461">
                  <c:v>-2.01119756794</c:v>
                </c:pt>
                <c:pt idx="3462">
                  <c:v>-2.011063014509995</c:v>
                </c:pt>
                <c:pt idx="3463">
                  <c:v>-2.0109286638100001</c:v>
                </c:pt>
                <c:pt idx="3464">
                  <c:v>-2.0107945159200002</c:v>
                </c:pt>
                <c:pt idx="3465">
                  <c:v>-2.0106605709199998</c:v>
                </c:pt>
                <c:pt idx="3466">
                  <c:v>-2.0105268288849998</c:v>
                </c:pt>
                <c:pt idx="3467">
                  <c:v>-2.0103932898799952</c:v>
                </c:pt>
                <c:pt idx="3468">
                  <c:v>-2.0102599539799999</c:v>
                </c:pt>
                <c:pt idx="3469">
                  <c:v>-2.0101268212450001</c:v>
                </c:pt>
                <c:pt idx="3470">
                  <c:v>-2.0099938917350002</c:v>
                </c:pt>
                <c:pt idx="3471">
                  <c:v>-2.0098611655149998</c:v>
                </c:pt>
                <c:pt idx="3472">
                  <c:v>-2.0097286426400003</c:v>
                </c:pt>
                <c:pt idx="3473">
                  <c:v>-2.0095963231650003</c:v>
                </c:pt>
                <c:pt idx="3474">
                  <c:v>-2.0094642071450002</c:v>
                </c:pt>
                <c:pt idx="3475">
                  <c:v>-2.0093322946300001</c:v>
                </c:pt>
                <c:pt idx="3476">
                  <c:v>-2.0092005856749999</c:v>
                </c:pt>
                <c:pt idx="3477">
                  <c:v>-2.0090690803249998</c:v>
                </c:pt>
                <c:pt idx="3478">
                  <c:v>-2.008937778635</c:v>
                </c:pt>
                <c:pt idx="3479">
                  <c:v>-2.0088066806599998</c:v>
                </c:pt>
                <c:pt idx="3480">
                  <c:v>-2.00867578644</c:v>
                </c:pt>
                <c:pt idx="3481">
                  <c:v>-2.0085450960299998</c:v>
                </c:pt>
                <c:pt idx="3482">
                  <c:v>-2.0084146094799999</c:v>
                </c:pt>
                <c:pt idx="3483">
                  <c:v>-2.0082843268449997</c:v>
                </c:pt>
                <c:pt idx="3484">
                  <c:v>-2.0081542481749999</c:v>
                </c:pt>
                <c:pt idx="3485">
                  <c:v>-2.0080243735200001</c:v>
                </c:pt>
                <c:pt idx="3486">
                  <c:v>-2.0078947029450003</c:v>
                </c:pt>
                <c:pt idx="3487">
                  <c:v>-2.0077652365050001</c:v>
                </c:pt>
                <c:pt idx="3488">
                  <c:v>-2.0076359742599998</c:v>
                </c:pt>
                <c:pt idx="3489">
                  <c:v>-2.0075069162750001</c:v>
                </c:pt>
                <c:pt idx="3490">
                  <c:v>-2.007378062615</c:v>
                </c:pt>
                <c:pt idx="3491">
                  <c:v>-2.0072494133549998</c:v>
                </c:pt>
                <c:pt idx="3492">
                  <c:v>-2.0071209685599998</c:v>
                </c:pt>
                <c:pt idx="3493">
                  <c:v>-2.0069927283150002</c:v>
                </c:pt>
                <c:pt idx="3494">
                  <c:v>-2.0068646926999998</c:v>
                </c:pt>
                <c:pt idx="3495">
                  <c:v>-2.0067368618049999</c:v>
                </c:pt>
                <c:pt idx="3496">
                  <c:v>-2.0066092357150001</c:v>
                </c:pt>
                <c:pt idx="3497">
                  <c:v>-2.0064818145349999</c:v>
                </c:pt>
                <c:pt idx="3498">
                  <c:v>-2.0063545983649997</c:v>
                </c:pt>
                <c:pt idx="3499">
                  <c:v>-2.0062275873149997</c:v>
                </c:pt>
                <c:pt idx="3500">
                  <c:v>-2.0061007815049998</c:v>
                </c:pt>
                <c:pt idx="3501">
                  <c:v>-2.00597418105</c:v>
                </c:pt>
                <c:pt idx="3502">
                  <c:v>-2.0058477860849999</c:v>
                </c:pt>
                <c:pt idx="3503">
                  <c:v>-2.0057215967449999</c:v>
                </c:pt>
                <c:pt idx="3504">
                  <c:v>-2.0055956131800001</c:v>
                </c:pt>
                <c:pt idx="3505">
                  <c:v>-2.00546983554</c:v>
                </c:pt>
                <c:pt idx="3506">
                  <c:v>-2.0053442639900001</c:v>
                </c:pt>
                <c:pt idx="3507">
                  <c:v>-2.0052188987049999</c:v>
                </c:pt>
                <c:pt idx="3508">
                  <c:v>-2.0050937398549951</c:v>
                </c:pt>
                <c:pt idx="3509">
                  <c:v>-2.0049687876450002</c:v>
                </c:pt>
                <c:pt idx="3510">
                  <c:v>-2.0048440422700002</c:v>
                </c:pt>
                <c:pt idx="3511">
                  <c:v>-2.0047195039400001</c:v>
                </c:pt>
                <c:pt idx="3512">
                  <c:v>-2.0045951728800002</c:v>
                </c:pt>
                <c:pt idx="3513">
                  <c:v>-2.0044710493249998</c:v>
                </c:pt>
                <c:pt idx="3514">
                  <c:v>-2.00434713352</c:v>
                </c:pt>
                <c:pt idx="3515">
                  <c:v>-2.0042234257249949</c:v>
                </c:pt>
                <c:pt idx="3516">
                  <c:v>-2.0040999262099999</c:v>
                </c:pt>
                <c:pt idx="3517">
                  <c:v>-2.0039766352599999</c:v>
                </c:pt>
                <c:pt idx="3518">
                  <c:v>-2.0038535531749999</c:v>
                </c:pt>
                <c:pt idx="3519">
                  <c:v>-2.0037306802599999</c:v>
                </c:pt>
                <c:pt idx="3520">
                  <c:v>-2.0036080168399999</c:v>
                </c:pt>
                <c:pt idx="3521">
                  <c:v>-2.0034855632649999</c:v>
                </c:pt>
                <c:pt idx="3522">
                  <c:v>-2.0033633198749952</c:v>
                </c:pt>
                <c:pt idx="3523">
                  <c:v>-2.0032412870549998</c:v>
                </c:pt>
                <c:pt idx="3524">
                  <c:v>-2.0031194651799997</c:v>
                </c:pt>
                <c:pt idx="3525">
                  <c:v>-2.0029978546600002</c:v>
                </c:pt>
                <c:pt idx="3526">
                  <c:v>-2.0028764559050001</c:v>
                </c:pt>
                <c:pt idx="3527">
                  <c:v>-2.0027552693600001</c:v>
                </c:pt>
                <c:pt idx="3528">
                  <c:v>-2.00263429547</c:v>
                </c:pt>
                <c:pt idx="3529">
                  <c:v>-2.0025135347099949</c:v>
                </c:pt>
                <c:pt idx="3530">
                  <c:v>-2.0023929875649999</c:v>
                </c:pt>
                <c:pt idx="3531">
                  <c:v>-2.00227265455</c:v>
                </c:pt>
                <c:pt idx="3532">
                  <c:v>-2.0021525361850001</c:v>
                </c:pt>
                <c:pt idx="3533">
                  <c:v>-2.0020326330150002</c:v>
                </c:pt>
                <c:pt idx="3534">
                  <c:v>-2.00191294561</c:v>
                </c:pt>
                <c:pt idx="3535">
                  <c:v>-2.001793474549995</c:v>
                </c:pt>
                <c:pt idx="3536">
                  <c:v>-2.001674220445</c:v>
                </c:pt>
                <c:pt idx="3537">
                  <c:v>-2.0015551839199999</c:v>
                </c:pt>
                <c:pt idx="3538">
                  <c:v>-2.00143636562</c:v>
                </c:pt>
                <c:pt idx="3539">
                  <c:v>-2.0013177662149997</c:v>
                </c:pt>
                <c:pt idx="3540">
                  <c:v>-2.0011993864000002</c:v>
                </c:pt>
                <c:pt idx="3541">
                  <c:v>-2.0010812268849998</c:v>
                </c:pt>
                <c:pt idx="3542">
                  <c:v>-2.0009632884049999</c:v>
                </c:pt>
                <c:pt idx="3543">
                  <c:v>-2.0008455717199998</c:v>
                </c:pt>
                <c:pt idx="3544">
                  <c:v>-2.0007280776099998</c:v>
                </c:pt>
                <c:pt idx="3545">
                  <c:v>-2.0006108068850001</c:v>
                </c:pt>
                <c:pt idx="3546">
                  <c:v>-2.0004937603749999</c:v>
                </c:pt>
                <c:pt idx="3547">
                  <c:v>-2.0003769389250001</c:v>
                </c:pt>
                <c:pt idx="3548">
                  <c:v>-2.0002603434249999</c:v>
                </c:pt>
                <c:pt idx="3549">
                  <c:v>-2.0001439747750003</c:v>
                </c:pt>
                <c:pt idx="3550">
                  <c:v>-2.0000278338999999</c:v>
                </c:pt>
                <c:pt idx="3551">
                  <c:v>-1.9999119217550001</c:v>
                </c:pt>
                <c:pt idx="3552">
                  <c:v>-1.9997962393249999</c:v>
                </c:pt>
                <c:pt idx="3553">
                  <c:v>-1.99968078761</c:v>
                </c:pt>
                <c:pt idx="3554">
                  <c:v>-1.9995655676450002</c:v>
                </c:pt>
                <c:pt idx="3555">
                  <c:v>-1.99945058049</c:v>
                </c:pt>
                <c:pt idx="3556">
                  <c:v>-1.9993358272299999</c:v>
                </c:pt>
                <c:pt idx="3557">
                  <c:v>-1.9992213089750002</c:v>
                </c:pt>
                <c:pt idx="3558">
                  <c:v>-1.99910702687</c:v>
                </c:pt>
                <c:pt idx="3559">
                  <c:v>-1.9989929820850001</c:v>
                </c:pt>
                <c:pt idx="3560">
                  <c:v>-1.998879175805</c:v>
                </c:pt>
                <c:pt idx="3561">
                  <c:v>-1.9987656092649999</c:v>
                </c:pt>
                <c:pt idx="3562">
                  <c:v>-1.998652283715</c:v>
                </c:pt>
                <c:pt idx="3563">
                  <c:v>-1.99853920043</c:v>
                </c:pt>
                <c:pt idx="3564">
                  <c:v>-1.9984263607200001</c:v>
                </c:pt>
                <c:pt idx="3565">
                  <c:v>-1.9983137659300001</c:v>
                </c:pt>
                <c:pt idx="3566">
                  <c:v>-1.998201417415</c:v>
                </c:pt>
                <c:pt idx="3567">
                  <c:v>-1.998089316585</c:v>
                </c:pt>
                <c:pt idx="3568">
                  <c:v>-1.9979774648499999</c:v>
                </c:pt>
                <c:pt idx="3569">
                  <c:v>-1.99786586367</c:v>
                </c:pt>
                <c:pt idx="3570">
                  <c:v>-1.997754514535</c:v>
                </c:pt>
                <c:pt idx="3571">
                  <c:v>-1.9976434189449999</c:v>
                </c:pt>
                <c:pt idx="3572">
                  <c:v>-1.997532578455</c:v>
                </c:pt>
                <c:pt idx="3573">
                  <c:v>-1.997421994625</c:v>
                </c:pt>
                <c:pt idx="3574">
                  <c:v>-1.9973116690649999</c:v>
                </c:pt>
                <c:pt idx="3575">
                  <c:v>-1.997201603405</c:v>
                </c:pt>
                <c:pt idx="3576">
                  <c:v>-1.9970917993000001</c:v>
                </c:pt>
                <c:pt idx="3577">
                  <c:v>-1.9969822584500001</c:v>
                </c:pt>
                <c:pt idx="3578">
                  <c:v>-1.996872982565</c:v>
                </c:pt>
                <c:pt idx="3579">
                  <c:v>-1.9967639734049998</c:v>
                </c:pt>
                <c:pt idx="3580">
                  <c:v>-1.99665523274</c:v>
                </c:pt>
                <c:pt idx="3581">
                  <c:v>-1.996546762385</c:v>
                </c:pt>
                <c:pt idx="3582">
                  <c:v>-1.996438564175</c:v>
                </c:pt>
                <c:pt idx="3583">
                  <c:v>-1.996330639985</c:v>
                </c:pt>
                <c:pt idx="3584">
                  <c:v>-1.9962229917049998</c:v>
                </c:pt>
                <c:pt idx="3585">
                  <c:v>-1.99611562126</c:v>
                </c:pt>
                <c:pt idx="3586">
                  <c:v>-1.9960085306149999</c:v>
                </c:pt>
                <c:pt idx="3587">
                  <c:v>-1.9959017217450001</c:v>
                </c:pt>
                <c:pt idx="3588">
                  <c:v>-1.995795196665</c:v>
                </c:pt>
                <c:pt idx="3589">
                  <c:v>-1.9956889574199999</c:v>
                </c:pt>
                <c:pt idx="3590">
                  <c:v>-1.9955830060799999</c:v>
                </c:pt>
                <c:pt idx="3591">
                  <c:v>-1.99547734474</c:v>
                </c:pt>
                <c:pt idx="3592">
                  <c:v>-1.9953719755249999</c:v>
                </c:pt>
                <c:pt idx="3593">
                  <c:v>-1.9952669005949999</c:v>
                </c:pt>
                <c:pt idx="3594">
                  <c:v>-1.995162122125</c:v>
                </c:pt>
                <c:pt idx="3595">
                  <c:v>-1.9950576423299999</c:v>
                </c:pt>
                <c:pt idx="3596">
                  <c:v>-1.9949534634349999</c:v>
                </c:pt>
                <c:pt idx="3597">
                  <c:v>-1.9948495877099999</c:v>
                </c:pt>
                <c:pt idx="3598">
                  <c:v>-1.99474601744</c:v>
                </c:pt>
                <c:pt idx="3599">
                  <c:v>-1.9946427549350001</c:v>
                </c:pt>
                <c:pt idx="3600">
                  <c:v>-1.9945398025400001</c:v>
                </c:pt>
                <c:pt idx="3601">
                  <c:v>-1.9944371626199999</c:v>
                </c:pt>
                <c:pt idx="3602">
                  <c:v>-1.994334837554995</c:v>
                </c:pt>
                <c:pt idx="3603">
                  <c:v>-1.9942328297649998</c:v>
                </c:pt>
                <c:pt idx="3604">
                  <c:v>-1.9941311416850001</c:v>
                </c:pt>
                <c:pt idx="3605">
                  <c:v>-1.9940297757750001</c:v>
                </c:pt>
                <c:pt idx="3606">
                  <c:v>-1.9939287345150001</c:v>
                </c:pt>
                <c:pt idx="3607">
                  <c:v>-1.9938280204150001</c:v>
                </c:pt>
                <c:pt idx="3608">
                  <c:v>-1.993727636005</c:v>
                </c:pt>
                <c:pt idx="3609">
                  <c:v>-1.9936275838250002</c:v>
                </c:pt>
                <c:pt idx="3610">
                  <c:v>-1.993527866455</c:v>
                </c:pt>
                <c:pt idx="3611">
                  <c:v>-1.99342848648</c:v>
                </c:pt>
                <c:pt idx="3612">
                  <c:v>-1.99332944651</c:v>
                </c:pt>
                <c:pt idx="3613">
                  <c:v>-1.9932307491700001</c:v>
                </c:pt>
                <c:pt idx="3614">
                  <c:v>-1.9931323971199999</c:v>
                </c:pt>
                <c:pt idx="3615">
                  <c:v>-1.9930343930150001</c:v>
                </c:pt>
                <c:pt idx="3616">
                  <c:v>-1.9929367395449999</c:v>
                </c:pt>
                <c:pt idx="3617">
                  <c:v>-1.99283943941</c:v>
                </c:pt>
                <c:pt idx="3618">
                  <c:v>-1.9927424953199999</c:v>
                </c:pt>
                <c:pt idx="3619">
                  <c:v>-1.99264591002</c:v>
                </c:pt>
                <c:pt idx="3620">
                  <c:v>-1.9925496862450001</c:v>
                </c:pt>
                <c:pt idx="3621">
                  <c:v>-1.99245382676</c:v>
                </c:pt>
                <c:pt idx="3622">
                  <c:v>-1.992358334345</c:v>
                </c:pt>
                <c:pt idx="3623">
                  <c:v>-1.9922632117850001</c:v>
                </c:pt>
                <c:pt idx="3624">
                  <c:v>-1.99216846188</c:v>
                </c:pt>
                <c:pt idx="3625">
                  <c:v>-1.992074087445</c:v>
                </c:pt>
                <c:pt idx="3626">
                  <c:v>-1.9919800912949999</c:v>
                </c:pt>
                <c:pt idx="3627">
                  <c:v>-1.9918864762699999</c:v>
                </c:pt>
                <c:pt idx="3628">
                  <c:v>-1.9917932452099949</c:v>
                </c:pt>
                <c:pt idx="3629">
                  <c:v>-1.9917004009600001</c:v>
                </c:pt>
                <c:pt idx="3630">
                  <c:v>-1.9916079463900001</c:v>
                </c:pt>
                <c:pt idx="3631">
                  <c:v>-1.99151588435</c:v>
                </c:pt>
                <c:pt idx="3632">
                  <c:v>-1.9914242177250001</c:v>
                </c:pt>
                <c:pt idx="3633">
                  <c:v>-1.9913329493849998</c:v>
                </c:pt>
                <c:pt idx="3634">
                  <c:v>-1.9912420822149999</c:v>
                </c:pt>
                <c:pt idx="3635">
                  <c:v>-1.9911516191</c:v>
                </c:pt>
                <c:pt idx="3636">
                  <c:v>-1.9910615629300001</c:v>
                </c:pt>
                <c:pt idx="3637">
                  <c:v>-1.9909719165900002</c:v>
                </c:pt>
                <c:pt idx="3638">
                  <c:v>-1.9908826829849999</c:v>
                </c:pt>
                <c:pt idx="3639">
                  <c:v>-1.9907938649949999</c:v>
                </c:pt>
                <c:pt idx="3640">
                  <c:v>-1.9907054655249998</c:v>
                </c:pt>
                <c:pt idx="3641">
                  <c:v>-1.99061748746</c:v>
                </c:pt>
                <c:pt idx="3642">
                  <c:v>-1.990529933695</c:v>
                </c:pt>
                <c:pt idx="3643">
                  <c:v>-1.99044280712</c:v>
                </c:pt>
                <c:pt idx="3644">
                  <c:v>-1.9903561106200001</c:v>
                </c:pt>
                <c:pt idx="3645">
                  <c:v>-1.99026984708</c:v>
                </c:pt>
                <c:pt idx="3646">
                  <c:v>-1.990184019365</c:v>
                </c:pt>
                <c:pt idx="3647">
                  <c:v>-1.9900986303600001</c:v>
                </c:pt>
                <c:pt idx="3648">
                  <c:v>-1.9900136829249999</c:v>
                </c:pt>
                <c:pt idx="3649">
                  <c:v>-1.9899291799150001</c:v>
                </c:pt>
                <c:pt idx="3650">
                  <c:v>-1.9898451241849999</c:v>
                </c:pt>
                <c:pt idx="3651">
                  <c:v>-1.9897615185699999</c:v>
                </c:pt>
                <c:pt idx="3652">
                  <c:v>-1.9896783659099999</c:v>
                </c:pt>
                <c:pt idx="3653">
                  <c:v>-1.9895956690200001</c:v>
                </c:pt>
                <c:pt idx="3654">
                  <c:v>-1.9895134307099949</c:v>
                </c:pt>
                <c:pt idx="3655">
                  <c:v>-1.9894316537850001</c:v>
                </c:pt>
                <c:pt idx="3656">
                  <c:v>-1.989350341025</c:v>
                </c:pt>
                <c:pt idx="3657">
                  <c:v>-1.9892694952050001</c:v>
                </c:pt>
                <c:pt idx="3658">
                  <c:v>-1.989189119085</c:v>
                </c:pt>
                <c:pt idx="3659">
                  <c:v>-1.9891092154099999</c:v>
                </c:pt>
                <c:pt idx="3660">
                  <c:v>-1.989029786905</c:v>
                </c:pt>
                <c:pt idx="3661">
                  <c:v>-1.9889508362799999</c:v>
                </c:pt>
                <c:pt idx="3662">
                  <c:v>-1.9888723662400001</c:v>
                </c:pt>
                <c:pt idx="3663">
                  <c:v>-1.98879437946</c:v>
                </c:pt>
                <c:pt idx="3664">
                  <c:v>-1.9887168786</c:v>
                </c:pt>
                <c:pt idx="3665">
                  <c:v>-1.988639866295</c:v>
                </c:pt>
                <c:pt idx="3666">
                  <c:v>-1.988563345175</c:v>
                </c:pt>
                <c:pt idx="3667">
                  <c:v>-1.98848731784</c:v>
                </c:pt>
                <c:pt idx="3668">
                  <c:v>-1.98841178687</c:v>
                </c:pt>
                <c:pt idx="3669">
                  <c:v>-1.9883367548250002</c:v>
                </c:pt>
                <c:pt idx="3670">
                  <c:v>-1.988262224244995</c:v>
                </c:pt>
                <c:pt idx="3671">
                  <c:v>-1.98818819764</c:v>
                </c:pt>
                <c:pt idx="3672">
                  <c:v>-1.98811467751</c:v>
                </c:pt>
                <c:pt idx="3673">
                  <c:v>-1.98804166632</c:v>
                </c:pt>
                <c:pt idx="3674">
                  <c:v>-1.9879691665150001</c:v>
                </c:pt>
                <c:pt idx="3675">
                  <c:v>-1.9878971805100001</c:v>
                </c:pt>
                <c:pt idx="3676">
                  <c:v>-1.9878257107100001</c:v>
                </c:pt>
                <c:pt idx="3677">
                  <c:v>-1.98775475948</c:v>
                </c:pt>
                <c:pt idx="3678">
                  <c:v>-1.9876843291649999</c:v>
                </c:pt>
                <c:pt idx="3679">
                  <c:v>-1.9876144220799949</c:v>
                </c:pt>
                <c:pt idx="3680">
                  <c:v>-1.9875450405149999</c:v>
                </c:pt>
                <c:pt idx="3681">
                  <c:v>-1.9874761867300001</c:v>
                </c:pt>
                <c:pt idx="3682">
                  <c:v>-1.98740786297</c:v>
                </c:pt>
                <c:pt idx="3683">
                  <c:v>-1.98734007143</c:v>
                </c:pt>
                <c:pt idx="3684">
                  <c:v>-1.9872728143</c:v>
                </c:pt>
                <c:pt idx="3685">
                  <c:v>-1.9872060937199998</c:v>
                </c:pt>
                <c:pt idx="3686">
                  <c:v>-1.9871399118149999</c:v>
                </c:pt>
                <c:pt idx="3687">
                  <c:v>-1.9870742706799949</c:v>
                </c:pt>
                <c:pt idx="3688">
                  <c:v>-1.9870091723700001</c:v>
                </c:pt>
                <c:pt idx="3689">
                  <c:v>-1.98694461892</c:v>
                </c:pt>
                <c:pt idx="3690">
                  <c:v>-1.98688061233</c:v>
                </c:pt>
                <c:pt idx="3691">
                  <c:v>-1.986817154575</c:v>
                </c:pt>
                <c:pt idx="3692">
                  <c:v>-1.9867542475899951</c:v>
                </c:pt>
                <c:pt idx="3693">
                  <c:v>-1.98669189329</c:v>
                </c:pt>
                <c:pt idx="3694">
                  <c:v>-1.9866300935500001</c:v>
                </c:pt>
                <c:pt idx="3695">
                  <c:v>-1.9865688502150001</c:v>
                </c:pt>
                <c:pt idx="3696">
                  <c:v>-1.9865081651050001</c:v>
                </c:pt>
                <c:pt idx="3697">
                  <c:v>-1.986448040005</c:v>
                </c:pt>
                <c:pt idx="3698">
                  <c:v>-1.98638847667</c:v>
                </c:pt>
                <c:pt idx="3699">
                  <c:v>-1.9863294768149999</c:v>
                </c:pt>
                <c:pt idx="3700">
                  <c:v>-1.9862710421350001</c:v>
                </c:pt>
                <c:pt idx="3701">
                  <c:v>-1.98621317429</c:v>
                </c:pt>
                <c:pt idx="3702">
                  <c:v>-1.9861558749000001</c:v>
                </c:pt>
                <c:pt idx="3703">
                  <c:v>-1.9860991455650001</c:v>
                </c:pt>
                <c:pt idx="3704">
                  <c:v>-1.9860429878449999</c:v>
                </c:pt>
                <c:pt idx="3705">
                  <c:v>-1.98598740327</c:v>
                </c:pt>
                <c:pt idx="3706">
                  <c:v>-1.9859323933449999</c:v>
                </c:pt>
                <c:pt idx="3707">
                  <c:v>-1.985877959535</c:v>
                </c:pt>
                <c:pt idx="3708">
                  <c:v>-1.9858241032749999</c:v>
                </c:pt>
                <c:pt idx="3709">
                  <c:v>-1.98577082597</c:v>
                </c:pt>
                <c:pt idx="3710">
                  <c:v>-1.9857181289899999</c:v>
                </c:pt>
                <c:pt idx="3711">
                  <c:v>-1.985666013685</c:v>
                </c:pt>
                <c:pt idx="3712">
                  <c:v>-1.9856144813650001</c:v>
                </c:pt>
                <c:pt idx="3713">
                  <c:v>-1.9855635333049999</c:v>
                </c:pt>
                <c:pt idx="3714">
                  <c:v>-1.98551317075</c:v>
                </c:pt>
                <c:pt idx="3715">
                  <c:v>-1.98546339493</c:v>
                </c:pt>
                <c:pt idx="3716">
                  <c:v>-1.985414207025</c:v>
                </c:pt>
                <c:pt idx="3717">
                  <c:v>-1.9853656081900002</c:v>
                </c:pt>
                <c:pt idx="3718">
                  <c:v>-1.9853175995599999</c:v>
                </c:pt>
                <c:pt idx="3719">
                  <c:v>-1.9852701822300001</c:v>
                </c:pt>
                <c:pt idx="3720">
                  <c:v>-1.98522335726</c:v>
                </c:pt>
                <c:pt idx="3721">
                  <c:v>-1.9851771256999999</c:v>
                </c:pt>
                <c:pt idx="3722">
                  <c:v>-1.98513148855</c:v>
                </c:pt>
                <c:pt idx="3723">
                  <c:v>-1.985086446795</c:v>
                </c:pt>
                <c:pt idx="3724">
                  <c:v>-1.9850420013800001</c:v>
                </c:pt>
                <c:pt idx="3725">
                  <c:v>-1.9849981532350001</c:v>
                </c:pt>
                <c:pt idx="3726">
                  <c:v>-1.984954903255</c:v>
                </c:pt>
                <c:pt idx="3727">
                  <c:v>-1.9849122523</c:v>
                </c:pt>
                <c:pt idx="3728">
                  <c:v>-1.9848702012149999</c:v>
                </c:pt>
                <c:pt idx="3729">
                  <c:v>-1.984828750815</c:v>
                </c:pt>
                <c:pt idx="3730">
                  <c:v>-1.9847879018750001</c:v>
                </c:pt>
                <c:pt idx="3731">
                  <c:v>-1.9847476551699998</c:v>
                </c:pt>
                <c:pt idx="3732">
                  <c:v>-1.98470801142</c:v>
                </c:pt>
                <c:pt idx="3733">
                  <c:v>-1.9846689713349999</c:v>
                </c:pt>
                <c:pt idx="3734">
                  <c:v>-1.984630535595</c:v>
                </c:pt>
                <c:pt idx="3735">
                  <c:v>-1.9845927048650001</c:v>
                </c:pt>
                <c:pt idx="3736">
                  <c:v>-1.984555479765</c:v>
                </c:pt>
                <c:pt idx="3737">
                  <c:v>-1.984518860915</c:v>
                </c:pt>
                <c:pt idx="3738">
                  <c:v>-1.9844828488850002</c:v>
                </c:pt>
                <c:pt idx="3739">
                  <c:v>-1.984447444245</c:v>
                </c:pt>
                <c:pt idx="3740">
                  <c:v>-1.9844126475249999</c:v>
                </c:pt>
                <c:pt idx="3741">
                  <c:v>-1.984378459235</c:v>
                </c:pt>
                <c:pt idx="3742">
                  <c:v>-1.9843448798750001</c:v>
                </c:pt>
                <c:pt idx="3743">
                  <c:v>-1.9843119099099999</c:v>
                </c:pt>
                <c:pt idx="3744">
                  <c:v>-1.9842795497849999</c:v>
                </c:pt>
                <c:pt idx="3745">
                  <c:v>-1.9842477999299999</c:v>
                </c:pt>
                <c:pt idx="3746">
                  <c:v>-1.98421666074</c:v>
                </c:pt>
                <c:pt idx="3747">
                  <c:v>-1.9841861326050001</c:v>
                </c:pt>
                <c:pt idx="3748">
                  <c:v>-1.9841562158900001</c:v>
                </c:pt>
                <c:pt idx="3749">
                  <c:v>-1.9841269109299999</c:v>
                </c:pt>
                <c:pt idx="3750">
                  <c:v>-1.98409821806</c:v>
                </c:pt>
                <c:pt idx="3751">
                  <c:v>-1.984070137579995</c:v>
                </c:pt>
                <c:pt idx="3752">
                  <c:v>-1.984042669775</c:v>
                </c:pt>
                <c:pt idx="3753">
                  <c:v>-1.984015814915</c:v>
                </c:pt>
                <c:pt idx="3754">
                  <c:v>-1.9839895732449999</c:v>
                </c:pt>
                <c:pt idx="3755">
                  <c:v>-1.983963945005</c:v>
                </c:pt>
                <c:pt idx="3756">
                  <c:v>-1.9839389304099999</c:v>
                </c:pt>
                <c:pt idx="3757">
                  <c:v>-1.98391452965</c:v>
                </c:pt>
                <c:pt idx="3758">
                  <c:v>-1.9838907429149999</c:v>
                </c:pt>
                <c:pt idx="3759">
                  <c:v>-1.9838675703649999</c:v>
                </c:pt>
                <c:pt idx="3760">
                  <c:v>-1.983845012155</c:v>
                </c:pt>
                <c:pt idx="3761">
                  <c:v>-1.983823068415</c:v>
                </c:pt>
                <c:pt idx="3762">
                  <c:v>-1.983801739275</c:v>
                </c:pt>
                <c:pt idx="3763">
                  <c:v>-1.9837810248250001</c:v>
                </c:pt>
                <c:pt idx="3764">
                  <c:v>-1.9837609251700001</c:v>
                </c:pt>
                <c:pt idx="3765">
                  <c:v>-1.9837414403799951</c:v>
                </c:pt>
                <c:pt idx="3766">
                  <c:v>-1.9837225705149999</c:v>
                </c:pt>
                <c:pt idx="3767">
                  <c:v>-1.983704315635</c:v>
                </c:pt>
                <c:pt idx="3768">
                  <c:v>-1.98368667577</c:v>
                </c:pt>
                <c:pt idx="3769">
                  <c:v>-1.983669650945</c:v>
                </c:pt>
                <c:pt idx="3770">
                  <c:v>-1.9836532411799999</c:v>
                </c:pt>
                <c:pt idx="3771">
                  <c:v>-1.983637446465</c:v>
                </c:pt>
                <c:pt idx="3772">
                  <c:v>-1.9836222667950001</c:v>
                </c:pt>
                <c:pt idx="3773">
                  <c:v>-1.983607702145</c:v>
                </c:pt>
                <c:pt idx="3774">
                  <c:v>-1.98359375248</c:v>
                </c:pt>
                <c:pt idx="3775">
                  <c:v>-1.983580417765</c:v>
                </c:pt>
                <c:pt idx="3776">
                  <c:v>-1.9835676979350001</c:v>
                </c:pt>
                <c:pt idx="3777">
                  <c:v>-1.9835555929300002</c:v>
                </c:pt>
                <c:pt idx="3778">
                  <c:v>-1.98354410267</c:v>
                </c:pt>
                <c:pt idx="3779">
                  <c:v>-1.983533227079995</c:v>
                </c:pt>
                <c:pt idx="3780">
                  <c:v>-1.98352296606</c:v>
                </c:pt>
                <c:pt idx="3781">
                  <c:v>-1.983513319509995</c:v>
                </c:pt>
                <c:pt idx="3782">
                  <c:v>-1.9835042873199999</c:v>
                </c:pt>
                <c:pt idx="3783">
                  <c:v>-1.983495869365</c:v>
                </c:pt>
                <c:pt idx="3784">
                  <c:v>-1.983488065515</c:v>
                </c:pt>
                <c:pt idx="3785">
                  <c:v>-1.98348087564</c:v>
                </c:pt>
                <c:pt idx="3786">
                  <c:v>-1.9834742995950001</c:v>
                </c:pt>
                <c:pt idx="3787">
                  <c:v>-1.9834683372249999</c:v>
                </c:pt>
                <c:pt idx="3788">
                  <c:v>-1.9834629883749999</c:v>
                </c:pt>
                <c:pt idx="3789">
                  <c:v>-1.98345825287</c:v>
                </c:pt>
                <c:pt idx="3790">
                  <c:v>-1.983454130545</c:v>
                </c:pt>
                <c:pt idx="3791">
                  <c:v>-1.9834506212199998</c:v>
                </c:pt>
                <c:pt idx="3792">
                  <c:v>-1.9834477247</c:v>
                </c:pt>
                <c:pt idx="3793">
                  <c:v>-1.983445440795</c:v>
                </c:pt>
                <c:pt idx="3794">
                  <c:v>-1.9834437693100002</c:v>
                </c:pt>
                <c:pt idx="3795">
                  <c:v>-1.9834427100349998</c:v>
                </c:pt>
                <c:pt idx="3796">
                  <c:v>-1.9834422627599999</c:v>
                </c:pt>
                <c:pt idx="3797">
                  <c:v>-1.9834424272650002</c:v>
                </c:pt>
                <c:pt idx="3798">
                  <c:v>-1.98344320333</c:v>
                </c:pt>
                <c:pt idx="3799">
                  <c:v>-1.9834445907249998</c:v>
                </c:pt>
                <c:pt idx="3800">
                  <c:v>-1.9834465892149999</c:v>
                </c:pt>
                <c:pt idx="3801">
                  <c:v>-1.983449198565</c:v>
                </c:pt>
                <c:pt idx="3802">
                  <c:v>-1.98345241853</c:v>
                </c:pt>
                <c:pt idx="3803">
                  <c:v>-1.98345624886</c:v>
                </c:pt>
                <c:pt idx="3804">
                  <c:v>-1.9834606893</c:v>
                </c:pt>
                <c:pt idx="3805">
                  <c:v>-1.9834657395999999</c:v>
                </c:pt>
                <c:pt idx="3806">
                  <c:v>-1.983471399485</c:v>
                </c:pt>
                <c:pt idx="3807">
                  <c:v>-1.9834776687000002</c:v>
                </c:pt>
                <c:pt idx="3808">
                  <c:v>-1.983484546965</c:v>
                </c:pt>
                <c:pt idx="3809">
                  <c:v>-1.98349203401</c:v>
                </c:pt>
                <c:pt idx="3810">
                  <c:v>-1.9835001295500001</c:v>
                </c:pt>
                <c:pt idx="3811">
                  <c:v>-1.9835088333099999</c:v>
                </c:pt>
                <c:pt idx="3812">
                  <c:v>-1.9835181449900001</c:v>
                </c:pt>
                <c:pt idx="3813">
                  <c:v>-1.9835280643049999</c:v>
                </c:pt>
                <c:pt idx="3814">
                  <c:v>-1.9835385909649998</c:v>
                </c:pt>
                <c:pt idx="3815">
                  <c:v>-1.98354972466</c:v>
                </c:pt>
                <c:pt idx="3816">
                  <c:v>-1.983561465095</c:v>
                </c:pt>
                <c:pt idx="3817">
                  <c:v>-1.9835738119600002</c:v>
                </c:pt>
                <c:pt idx="3818">
                  <c:v>-1.9835867649449999</c:v>
                </c:pt>
                <c:pt idx="3819">
                  <c:v>-1.9836003237399999</c:v>
                </c:pt>
                <c:pt idx="3820">
                  <c:v>-1.983614488025</c:v>
                </c:pt>
                <c:pt idx="3821">
                  <c:v>-1.9836292574750001</c:v>
                </c:pt>
                <c:pt idx="3822">
                  <c:v>-1.9836446317750001</c:v>
                </c:pt>
                <c:pt idx="3823">
                  <c:v>-1.9836606105949999</c:v>
                </c:pt>
                <c:pt idx="3824">
                  <c:v>-1.9836771935999999</c:v>
                </c:pt>
                <c:pt idx="3825">
                  <c:v>-1.98369438046</c:v>
                </c:pt>
                <c:pt idx="3826">
                  <c:v>-1.9837121708400001</c:v>
                </c:pt>
                <c:pt idx="3827">
                  <c:v>-1.9837305643950001</c:v>
                </c:pt>
                <c:pt idx="3828">
                  <c:v>-1.98374956078</c:v>
                </c:pt>
                <c:pt idx="3829">
                  <c:v>-1.98376915966</c:v>
                </c:pt>
                <c:pt idx="3830">
                  <c:v>-1.9837893606699999</c:v>
                </c:pt>
                <c:pt idx="3831">
                  <c:v>-1.9838101634650001</c:v>
                </c:pt>
                <c:pt idx="3832">
                  <c:v>-1.98383156769</c:v>
                </c:pt>
                <c:pt idx="3833">
                  <c:v>-1.98385357298</c:v>
                </c:pt>
                <c:pt idx="3834">
                  <c:v>-1.9838761789800001</c:v>
                </c:pt>
                <c:pt idx="3835">
                  <c:v>-1.983899385315</c:v>
                </c:pt>
                <c:pt idx="3836">
                  <c:v>-1.98392319162</c:v>
                </c:pt>
                <c:pt idx="3837">
                  <c:v>-1.9839475975299998</c:v>
                </c:pt>
                <c:pt idx="3838">
                  <c:v>-1.98397260266</c:v>
                </c:pt>
                <c:pt idx="3839">
                  <c:v>-1.9839982066350001</c:v>
                </c:pt>
                <c:pt idx="3840">
                  <c:v>-1.9840244090700001</c:v>
                </c:pt>
                <c:pt idx="3841">
                  <c:v>-1.98405120959</c:v>
                </c:pt>
                <c:pt idx="3842">
                  <c:v>-1.9840786077949999</c:v>
                </c:pt>
                <c:pt idx="3843">
                  <c:v>-1.9841066033049999</c:v>
                </c:pt>
                <c:pt idx="3844">
                  <c:v>-1.984135195715</c:v>
                </c:pt>
                <c:pt idx="3845">
                  <c:v>-1.9841643846350001</c:v>
                </c:pt>
                <c:pt idx="3846">
                  <c:v>-1.9841941696599998</c:v>
                </c:pt>
                <c:pt idx="3847">
                  <c:v>-1.984224550385</c:v>
                </c:pt>
                <c:pt idx="3848">
                  <c:v>-1.9842555264049999</c:v>
                </c:pt>
                <c:pt idx="3849">
                  <c:v>-1.9842870973050002</c:v>
                </c:pt>
                <c:pt idx="3850">
                  <c:v>-1.9843192626800001</c:v>
                </c:pt>
                <c:pt idx="3851">
                  <c:v>-1.9843520221000002</c:v>
                </c:pt>
                <c:pt idx="3852">
                  <c:v>-1.98438537515</c:v>
                </c:pt>
                <c:pt idx="3853">
                  <c:v>-1.9844193214049999</c:v>
                </c:pt>
                <c:pt idx="3854">
                  <c:v>-1.9844538604349999</c:v>
                </c:pt>
                <c:pt idx="3855">
                  <c:v>-1.9844889918099999</c:v>
                </c:pt>
                <c:pt idx="3856">
                  <c:v>-1.9845247150900001</c:v>
                </c:pt>
                <c:pt idx="3857">
                  <c:v>-1.9845610298449998</c:v>
                </c:pt>
                <c:pt idx="3858">
                  <c:v>-1.9845979356250001</c:v>
                </c:pt>
                <c:pt idx="3859">
                  <c:v>-1.9846354319849999</c:v>
                </c:pt>
                <c:pt idx="3860">
                  <c:v>-1.984673518475</c:v>
                </c:pt>
                <c:pt idx="3861">
                  <c:v>-1.9847121946449999</c:v>
                </c:pt>
                <c:pt idx="3862">
                  <c:v>-1.984751460035</c:v>
                </c:pt>
                <c:pt idx="3863">
                  <c:v>-1.9847913141799949</c:v>
                </c:pt>
                <c:pt idx="3864">
                  <c:v>-1.984831756625</c:v>
                </c:pt>
                <c:pt idx="3865">
                  <c:v>-1.98487278689</c:v>
                </c:pt>
                <c:pt idx="3866">
                  <c:v>-1.984914404505</c:v>
                </c:pt>
                <c:pt idx="3867">
                  <c:v>-1.9849566090000001</c:v>
                </c:pt>
                <c:pt idx="3868">
                  <c:v>-1.984999399885</c:v>
                </c:pt>
                <c:pt idx="3869">
                  <c:v>-1.9850427766850001</c:v>
                </c:pt>
                <c:pt idx="3870">
                  <c:v>-1.9850867389</c:v>
                </c:pt>
                <c:pt idx="3871">
                  <c:v>-1.9851312860450001</c:v>
                </c:pt>
                <c:pt idx="3872">
                  <c:v>-1.98517641762</c:v>
                </c:pt>
                <c:pt idx="3873">
                  <c:v>-1.985222133125</c:v>
                </c:pt>
                <c:pt idx="3874">
                  <c:v>-1.9852684320549949</c:v>
                </c:pt>
                <c:pt idx="3875">
                  <c:v>-1.9853153138949999</c:v>
                </c:pt>
                <c:pt idx="3876">
                  <c:v>-1.9853627781350001</c:v>
                </c:pt>
                <c:pt idx="3877">
                  <c:v>-1.9854108242599999</c:v>
                </c:pt>
                <c:pt idx="3878">
                  <c:v>-1.9854594517449999</c:v>
                </c:pt>
                <c:pt idx="3879">
                  <c:v>-1.985508660055</c:v>
                </c:pt>
                <c:pt idx="3880">
                  <c:v>-1.98555844867</c:v>
                </c:pt>
                <c:pt idx="3881">
                  <c:v>-1.9856088170499999</c:v>
                </c:pt>
                <c:pt idx="3882">
                  <c:v>-1.98565976465</c:v>
                </c:pt>
                <c:pt idx="3883">
                  <c:v>-1.9857112909299999</c:v>
                </c:pt>
                <c:pt idx="3884">
                  <c:v>-1.98576339534</c:v>
                </c:pt>
                <c:pt idx="3885">
                  <c:v>-1.98581607732</c:v>
                </c:pt>
                <c:pt idx="3886">
                  <c:v>-1.985869336315</c:v>
                </c:pt>
                <c:pt idx="3887">
                  <c:v>-1.9859231717600001</c:v>
                </c:pt>
                <c:pt idx="3888">
                  <c:v>-1.9859775830899999</c:v>
                </c:pt>
                <c:pt idx="3889">
                  <c:v>-1.9860325697250001</c:v>
                </c:pt>
                <c:pt idx="3890">
                  <c:v>-1.986088131095</c:v>
                </c:pt>
                <c:pt idx="3891">
                  <c:v>-1.986144266605</c:v>
                </c:pt>
                <c:pt idx="3892">
                  <c:v>-1.9862009756800001</c:v>
                </c:pt>
                <c:pt idx="3893">
                  <c:v>-1.9862582577200001</c:v>
                </c:pt>
                <c:pt idx="3894">
                  <c:v>-1.9863161121249999</c:v>
                </c:pt>
                <c:pt idx="3895">
                  <c:v>-1.986374538295</c:v>
                </c:pt>
                <c:pt idx="3896">
                  <c:v>-1.98643353562</c:v>
                </c:pt>
                <c:pt idx="3897">
                  <c:v>-1.986493103485</c:v>
                </c:pt>
                <c:pt idx="3898">
                  <c:v>-1.98655324128</c:v>
                </c:pt>
                <c:pt idx="3899">
                  <c:v>-1.9866139483699998</c:v>
                </c:pt>
                <c:pt idx="3900">
                  <c:v>-1.9866752241350001</c:v>
                </c:pt>
                <c:pt idx="3901">
                  <c:v>-1.9867370679349998</c:v>
                </c:pt>
                <c:pt idx="3902">
                  <c:v>-1.9867994791300001</c:v>
                </c:pt>
                <c:pt idx="3903">
                  <c:v>-1.98686245708</c:v>
                </c:pt>
                <c:pt idx="3904">
                  <c:v>-1.9869260011300001</c:v>
                </c:pt>
                <c:pt idx="3905">
                  <c:v>-1.9869901106299999</c:v>
                </c:pt>
                <c:pt idx="3906">
                  <c:v>-1.98705478491</c:v>
                </c:pt>
                <c:pt idx="3907">
                  <c:v>-1.9871200233100001</c:v>
                </c:pt>
                <c:pt idx="3908">
                  <c:v>-1.9871858251500001</c:v>
                </c:pt>
                <c:pt idx="3909">
                  <c:v>-1.98725218976</c:v>
                </c:pt>
                <c:pt idx="3910">
                  <c:v>-1.9873191164550001</c:v>
                </c:pt>
                <c:pt idx="3911">
                  <c:v>-1.9873866045399999</c:v>
                </c:pt>
                <c:pt idx="3912">
                  <c:v>-1.9874546533249999</c:v>
                </c:pt>
                <c:pt idx="3913">
                  <c:v>-1.9875232621099999</c:v>
                </c:pt>
                <c:pt idx="3914">
                  <c:v>-1.9875924301850001</c:v>
                </c:pt>
                <c:pt idx="3915">
                  <c:v>-1.9876621568349999</c:v>
                </c:pt>
                <c:pt idx="3916">
                  <c:v>-1.9877324413450002</c:v>
                </c:pt>
                <c:pt idx="3917">
                  <c:v>-1.9878032829950001</c:v>
                </c:pt>
                <c:pt idx="3918">
                  <c:v>-1.9878746810450001</c:v>
                </c:pt>
                <c:pt idx="3919">
                  <c:v>-1.9879466347650001</c:v>
                </c:pt>
                <c:pt idx="3920">
                  <c:v>-1.9880191434100001</c:v>
                </c:pt>
                <c:pt idx="3921">
                  <c:v>-1.9880922062300002</c:v>
                </c:pt>
                <c:pt idx="3922">
                  <c:v>-1.9881658224749998</c:v>
                </c:pt>
                <c:pt idx="3923">
                  <c:v>-1.98823999138</c:v>
                </c:pt>
                <c:pt idx="3924">
                  <c:v>-1.98831471218</c:v>
                </c:pt>
                <c:pt idx="3925">
                  <c:v>-1.9883899840999999</c:v>
                </c:pt>
                <c:pt idx="3926">
                  <c:v>-1.988465806365</c:v>
                </c:pt>
                <c:pt idx="3927">
                  <c:v>-1.9885421781800001</c:v>
                </c:pt>
                <c:pt idx="3928">
                  <c:v>-1.9886190987550001</c:v>
                </c:pt>
                <c:pt idx="3929">
                  <c:v>-1.9886965672950001</c:v>
                </c:pt>
                <c:pt idx="3930">
                  <c:v>-1.9887745829900001</c:v>
                </c:pt>
                <c:pt idx="3931">
                  <c:v>-1.988853145035</c:v>
                </c:pt>
                <c:pt idx="3932">
                  <c:v>-1.9889322526000002</c:v>
                </c:pt>
                <c:pt idx="3933">
                  <c:v>-1.9890119048700001</c:v>
                </c:pt>
                <c:pt idx="3934">
                  <c:v>-1.989092101005</c:v>
                </c:pt>
                <c:pt idx="3935">
                  <c:v>-1.98917284017</c:v>
                </c:pt>
                <c:pt idx="3936">
                  <c:v>-1.9892541215199999</c:v>
                </c:pt>
                <c:pt idx="3937">
                  <c:v>-1.9893359442</c:v>
                </c:pt>
                <c:pt idx="3938">
                  <c:v>-1.989418307355</c:v>
                </c:pt>
                <c:pt idx="3939">
                  <c:v>-1.989501210115</c:v>
                </c:pt>
                <c:pt idx="3940">
                  <c:v>-1.9895846516050002</c:v>
                </c:pt>
                <c:pt idx="3941">
                  <c:v>-1.9896686309449998</c:v>
                </c:pt>
                <c:pt idx="3942">
                  <c:v>-1.9897531472549999</c:v>
                </c:pt>
                <c:pt idx="3943">
                  <c:v>-1.9898381996349999</c:v>
                </c:pt>
                <c:pt idx="3944">
                  <c:v>-1.9899237871800002</c:v>
                </c:pt>
                <c:pt idx="3945">
                  <c:v>-1.9900099089850001</c:v>
                </c:pt>
                <c:pt idx="3946">
                  <c:v>-1.9900965641299999</c:v>
                </c:pt>
                <c:pt idx="3947">
                  <c:v>-1.9901837516999998</c:v>
                </c:pt>
                <c:pt idx="3948">
                  <c:v>-1.9902714707550002</c:v>
                </c:pt>
                <c:pt idx="3949">
                  <c:v>-1.9903597203600001</c:v>
                </c:pt>
                <c:pt idx="3950">
                  <c:v>-1.99044849957</c:v>
                </c:pt>
                <c:pt idx="3951">
                  <c:v>-1.990537807425</c:v>
                </c:pt>
                <c:pt idx="3952">
                  <c:v>-1.9906276429750001</c:v>
                </c:pt>
                <c:pt idx="3953">
                  <c:v>-1.990718005245</c:v>
                </c:pt>
                <c:pt idx="3954">
                  <c:v>-1.9908088932549999</c:v>
                </c:pt>
                <c:pt idx="3955">
                  <c:v>-1.9909003060299999</c:v>
                </c:pt>
                <c:pt idx="3956">
                  <c:v>-1.9909922425699949</c:v>
                </c:pt>
                <c:pt idx="3957">
                  <c:v>-1.991084701875</c:v>
                </c:pt>
                <c:pt idx="3958">
                  <c:v>-1.9911776829400001</c:v>
                </c:pt>
                <c:pt idx="3959">
                  <c:v>-1.99127118475</c:v>
                </c:pt>
                <c:pt idx="3960">
                  <c:v>-1.99136520628</c:v>
                </c:pt>
                <c:pt idx="3961">
                  <c:v>-1.9914597464999999</c:v>
                </c:pt>
                <c:pt idx="3962">
                  <c:v>-1.9915548043599949</c:v>
                </c:pt>
                <c:pt idx="3963">
                  <c:v>-1.991650378825</c:v>
                </c:pt>
                <c:pt idx="3964">
                  <c:v>-1.9917464688299999</c:v>
                </c:pt>
                <c:pt idx="3965">
                  <c:v>-1.9918430733150001</c:v>
                </c:pt>
                <c:pt idx="3966">
                  <c:v>-1.9919401912000001</c:v>
                </c:pt>
                <c:pt idx="3967">
                  <c:v>-1.9920378214100001</c:v>
                </c:pt>
                <c:pt idx="3968">
                  <c:v>-1.9921359628499999</c:v>
                </c:pt>
                <c:pt idx="3969">
                  <c:v>-1.99223461442</c:v>
                </c:pt>
                <c:pt idx="3970">
                  <c:v>-1.9923337750149999</c:v>
                </c:pt>
                <c:pt idx="3971">
                  <c:v>-1.9924334435200002</c:v>
                </c:pt>
                <c:pt idx="3972">
                  <c:v>-1.99253361881</c:v>
                </c:pt>
                <c:pt idx="3973">
                  <c:v>-1.9926342997500002</c:v>
                </c:pt>
                <c:pt idx="3974">
                  <c:v>-1.9927354851949999</c:v>
                </c:pt>
                <c:pt idx="3975">
                  <c:v>-1.9928371739999999</c:v>
                </c:pt>
                <c:pt idx="3976">
                  <c:v>-1.992939364995</c:v>
                </c:pt>
                <c:pt idx="3977">
                  <c:v>-1.993042057015</c:v>
                </c:pt>
                <c:pt idx="3978">
                  <c:v>-1.9931452488850001</c:v>
                </c:pt>
                <c:pt idx="3979">
                  <c:v>-1.9932489394149999</c:v>
                </c:pt>
                <c:pt idx="3980">
                  <c:v>-1.9933531274049998</c:v>
                </c:pt>
                <c:pt idx="3981">
                  <c:v>-1.9934578116499999</c:v>
                </c:pt>
                <c:pt idx="3982">
                  <c:v>-1.9935629909399999</c:v>
                </c:pt>
                <c:pt idx="3983">
                  <c:v>-1.9936686640400001</c:v>
                </c:pt>
                <c:pt idx="3984">
                  <c:v>-1.993774829725</c:v>
                </c:pt>
                <c:pt idx="3985">
                  <c:v>-1.9938814867450001</c:v>
                </c:pt>
                <c:pt idx="3986">
                  <c:v>-1.9939886338500001</c:v>
                </c:pt>
                <c:pt idx="3987">
                  <c:v>-1.9940962697750002</c:v>
                </c:pt>
                <c:pt idx="3988">
                  <c:v>-1.99420439325</c:v>
                </c:pt>
                <c:pt idx="3989">
                  <c:v>-1.994313002995</c:v>
                </c:pt>
                <c:pt idx="3990">
                  <c:v>-1.9944220977099998</c:v>
                </c:pt>
                <c:pt idx="3991">
                  <c:v>-1.994531676095</c:v>
                </c:pt>
                <c:pt idx="3992">
                  <c:v>-1.994641736845</c:v>
                </c:pt>
                <c:pt idx="3993">
                  <c:v>-1.994752278635</c:v>
                </c:pt>
                <c:pt idx="3994">
                  <c:v>-1.9948633001299949</c:v>
                </c:pt>
                <c:pt idx="3995">
                  <c:v>-1.994974799995</c:v>
                </c:pt>
                <c:pt idx="3996">
                  <c:v>-1.99508677687</c:v>
                </c:pt>
                <c:pt idx="3997">
                  <c:v>-1.9951992293999998</c:v>
                </c:pt>
                <c:pt idx="3998">
                  <c:v>-1.99531215621</c:v>
                </c:pt>
                <c:pt idx="3999">
                  <c:v>-1.99542555592</c:v>
                </c:pt>
                <c:pt idx="4000">
                  <c:v>-1.995539427135</c:v>
                </c:pt>
                <c:pt idx="4001">
                  <c:v>-1.9956537684550002</c:v>
                </c:pt>
                <c:pt idx="4002">
                  <c:v>-1.9957685784699999</c:v>
                </c:pt>
                <c:pt idx="4003">
                  <c:v>-1.9958838557449998</c:v>
                </c:pt>
                <c:pt idx="4004">
                  <c:v>-1.9959995988600001</c:v>
                </c:pt>
                <c:pt idx="4005">
                  <c:v>-1.996115806365</c:v>
                </c:pt>
                <c:pt idx="4006">
                  <c:v>-1.9962324768000002</c:v>
                </c:pt>
                <c:pt idx="4007">
                  <c:v>-1.9963496087099999</c:v>
                </c:pt>
                <c:pt idx="4008">
                  <c:v>-1.9964672006149999</c:v>
                </c:pt>
                <c:pt idx="4009">
                  <c:v>-1.996585251025</c:v>
                </c:pt>
                <c:pt idx="4010">
                  <c:v>-1.996703758445</c:v>
                </c:pt>
                <c:pt idx="4011">
                  <c:v>-1.9968227213700001</c:v>
                </c:pt>
                <c:pt idx="4012">
                  <c:v>-1.9969421382749999</c:v>
                </c:pt>
                <c:pt idx="4013">
                  <c:v>-1.9970620076400001</c:v>
                </c:pt>
                <c:pt idx="4014">
                  <c:v>-1.9971823279200001</c:v>
                </c:pt>
                <c:pt idx="4015">
                  <c:v>-1.9973030975649999</c:v>
                </c:pt>
                <c:pt idx="4016">
                  <c:v>-1.9974243150100002</c:v>
                </c:pt>
                <c:pt idx="4017">
                  <c:v>-1.9975459786900001</c:v>
                </c:pt>
                <c:pt idx="4018">
                  <c:v>-1.9976680870150001</c:v>
                </c:pt>
                <c:pt idx="4019">
                  <c:v>-1.9977906383899999</c:v>
                </c:pt>
                <c:pt idx="4020">
                  <c:v>-1.9979136312149999</c:v>
                </c:pt>
                <c:pt idx="4021">
                  <c:v>-1.998037063875</c:v>
                </c:pt>
                <c:pt idx="4022">
                  <c:v>-1.99816093474</c:v>
                </c:pt>
                <c:pt idx="4023">
                  <c:v>-1.9982852421699999</c:v>
                </c:pt>
                <c:pt idx="4024">
                  <c:v>-1.9984099845200001</c:v>
                </c:pt>
                <c:pt idx="4025">
                  <c:v>-1.9985351601299999</c:v>
                </c:pt>
                <c:pt idx="4026">
                  <c:v>-1.9986607673300001</c:v>
                </c:pt>
                <c:pt idx="4027">
                  <c:v>-1.9987868044300001</c:v>
                </c:pt>
                <c:pt idx="4028">
                  <c:v>-1.9989132697499998</c:v>
                </c:pt>
                <c:pt idx="4029">
                  <c:v>-1.999040161575</c:v>
                </c:pt>
                <c:pt idx="4030">
                  <c:v>-1.9991674782</c:v>
                </c:pt>
                <c:pt idx="4031">
                  <c:v>-1.9992952178900001</c:v>
                </c:pt>
                <c:pt idx="4032">
                  <c:v>-1.99942337892</c:v>
                </c:pt>
                <c:pt idx="4033">
                  <c:v>-1.99955195953</c:v>
                </c:pt>
                <c:pt idx="4034">
                  <c:v>-1.9996809579700001</c:v>
                </c:pt>
                <c:pt idx="4035">
                  <c:v>-1.999810372465</c:v>
                </c:pt>
                <c:pt idx="4036">
                  <c:v>-1.99994020124</c:v>
                </c:pt>
                <c:pt idx="4037">
                  <c:v>-2.0000704424999949</c:v>
                </c:pt>
                <c:pt idx="4038">
                  <c:v>-2.0002010944499999</c:v>
                </c:pt>
                <c:pt idx="4039">
                  <c:v>-2.0003321552650002</c:v>
                </c:pt>
                <c:pt idx="4040">
                  <c:v>-2.0004636231299999</c:v>
                </c:pt>
                <c:pt idx="4041">
                  <c:v>-2.0005954962049999</c:v>
                </c:pt>
                <c:pt idx="4042">
                  <c:v>-2.0007277726499999</c:v>
                </c:pt>
                <c:pt idx="4043">
                  <c:v>-2.0008604506050003</c:v>
                </c:pt>
                <c:pt idx="4044">
                  <c:v>-2.00099352821</c:v>
                </c:pt>
                <c:pt idx="4045">
                  <c:v>-2.0011270035800002</c:v>
                </c:pt>
                <c:pt idx="4046">
                  <c:v>-2.0012608748249998</c:v>
                </c:pt>
                <c:pt idx="4047">
                  <c:v>-2.0013951400549947</c:v>
                </c:pt>
                <c:pt idx="4048">
                  <c:v>-2.0015297973599999</c:v>
                </c:pt>
                <c:pt idx="4049">
                  <c:v>-2.0016648448150001</c:v>
                </c:pt>
                <c:pt idx="4050">
                  <c:v>-2.0018002804899999</c:v>
                </c:pt>
                <c:pt idx="4051">
                  <c:v>-2.0019361024499998</c:v>
                </c:pt>
                <c:pt idx="4052">
                  <c:v>-2.0020723087399999</c:v>
                </c:pt>
                <c:pt idx="4053">
                  <c:v>-2.0022088974050001</c:v>
                </c:pt>
                <c:pt idx="4054">
                  <c:v>-2.0023458664649998</c:v>
                </c:pt>
                <c:pt idx="4055">
                  <c:v>-2.0024832139450002</c:v>
                </c:pt>
                <c:pt idx="4056">
                  <c:v>-2.0026209378549948</c:v>
                </c:pt>
                <c:pt idx="4057">
                  <c:v>-2.0027590361900001</c:v>
                </c:pt>
                <c:pt idx="4058">
                  <c:v>-2.0028975069400001</c:v>
                </c:pt>
                <c:pt idx="4059">
                  <c:v>-2.0030363480850002</c:v>
                </c:pt>
                <c:pt idx="4060">
                  <c:v>-2.0031755576000001</c:v>
                </c:pt>
                <c:pt idx="4061">
                  <c:v>-2.0033151334350001</c:v>
                </c:pt>
                <c:pt idx="4062">
                  <c:v>-2.0034550735450001</c:v>
                </c:pt>
                <c:pt idx="4063">
                  <c:v>-2.0035953758699998</c:v>
                </c:pt>
                <c:pt idx="4064">
                  <c:v>-2.003736038345</c:v>
                </c:pt>
                <c:pt idx="4065">
                  <c:v>-2.0038770588900001</c:v>
                </c:pt>
                <c:pt idx="4066">
                  <c:v>-2.0040184354199999</c:v>
                </c:pt>
                <c:pt idx="4067">
                  <c:v>-2.0041601658350001</c:v>
                </c:pt>
                <c:pt idx="4068">
                  <c:v>-2.0043022480350001</c:v>
                </c:pt>
                <c:pt idx="4069">
                  <c:v>-2.0044446799000002</c:v>
                </c:pt>
                <c:pt idx="4070">
                  <c:v>-2.0045874593200002</c:v>
                </c:pt>
                <c:pt idx="4071">
                  <c:v>-2.0047305841499998</c:v>
                </c:pt>
                <c:pt idx="4072">
                  <c:v>-2.0048740522599999</c:v>
                </c:pt>
                <c:pt idx="4073">
                  <c:v>-2.0050178614999998</c:v>
                </c:pt>
                <c:pt idx="4074">
                  <c:v>-2.0051620097099998</c:v>
                </c:pt>
                <c:pt idx="4075">
                  <c:v>-2.0053064947349997</c:v>
                </c:pt>
                <c:pt idx="4076">
                  <c:v>-2.0054513143950001</c:v>
                </c:pt>
                <c:pt idx="4077">
                  <c:v>-2.0055964665150001</c:v>
                </c:pt>
                <c:pt idx="4078">
                  <c:v>-2.0057419489049999</c:v>
                </c:pt>
                <c:pt idx="4079">
                  <c:v>-2.0058877593699997</c:v>
                </c:pt>
                <c:pt idx="4080">
                  <c:v>-2.0060338957099999</c:v>
                </c:pt>
                <c:pt idx="4081">
                  <c:v>-2.0061803557149998</c:v>
                </c:pt>
                <c:pt idx="4082">
                  <c:v>-2.006327137165</c:v>
                </c:pt>
                <c:pt idx="4083">
                  <c:v>-2.006474237845</c:v>
                </c:pt>
                <c:pt idx="4084">
                  <c:v>-2.006621655515</c:v>
                </c:pt>
                <c:pt idx="4085">
                  <c:v>-2.0067693879399999</c:v>
                </c:pt>
                <c:pt idx="4086">
                  <c:v>-2.0069174328799999</c:v>
                </c:pt>
                <c:pt idx="4087">
                  <c:v>-2.0070657880799998</c:v>
                </c:pt>
                <c:pt idx="4088">
                  <c:v>-2.0072144512949999</c:v>
                </c:pt>
                <c:pt idx="4089">
                  <c:v>-2.0073634202499999</c:v>
                </c:pt>
                <c:pt idx="4090">
                  <c:v>-2.0075126926850002</c:v>
                </c:pt>
                <c:pt idx="4091">
                  <c:v>-2.0076622663200001</c:v>
                </c:pt>
                <c:pt idx="4092">
                  <c:v>-2.0078121388849999</c:v>
                </c:pt>
                <c:pt idx="4093">
                  <c:v>-2.0079623080900002</c:v>
                </c:pt>
                <c:pt idx="4094">
                  <c:v>-2.00811277165</c:v>
                </c:pt>
                <c:pt idx="4095">
                  <c:v>-2.008263527265</c:v>
                </c:pt>
                <c:pt idx="4096">
                  <c:v>-2.00841457264</c:v>
                </c:pt>
                <c:pt idx="4097">
                  <c:v>-2.0085659054699998</c:v>
                </c:pt>
                <c:pt idx="4098">
                  <c:v>-2.0087175234550001</c:v>
                </c:pt>
                <c:pt idx="4099">
                  <c:v>-2.0088694242700003</c:v>
                </c:pt>
                <c:pt idx="4100">
                  <c:v>-2.0090216056100001</c:v>
                </c:pt>
                <c:pt idx="4101">
                  <c:v>-2.0091740651449999</c:v>
                </c:pt>
                <c:pt idx="4102">
                  <c:v>-2.0093268005649998</c:v>
                </c:pt>
                <c:pt idx="4103">
                  <c:v>-2.0094798095350002</c:v>
                </c:pt>
                <c:pt idx="4104">
                  <c:v>-2.0096330897249999</c:v>
                </c:pt>
                <c:pt idx="4105">
                  <c:v>-2.0097866388000001</c:v>
                </c:pt>
                <c:pt idx="4106">
                  <c:v>-2.0099404544350001</c:v>
                </c:pt>
                <c:pt idx="4107">
                  <c:v>-2.0100945342849998</c:v>
                </c:pt>
                <c:pt idx="4108">
                  <c:v>-2.0102488760099999</c:v>
                </c:pt>
                <c:pt idx="4109">
                  <c:v>-2.0104034772650001</c:v>
                </c:pt>
                <c:pt idx="4110">
                  <c:v>-2.010558335709995</c:v>
                </c:pt>
                <c:pt idx="4111">
                  <c:v>-2.0107134489949998</c:v>
                </c:pt>
                <c:pt idx="4112">
                  <c:v>-2.0108688147749998</c:v>
                </c:pt>
                <c:pt idx="4113">
                  <c:v>-2.0110244306999951</c:v>
                </c:pt>
                <c:pt idx="4114">
                  <c:v>-2.0111802944199999</c:v>
                </c:pt>
                <c:pt idx="4115">
                  <c:v>-2.0113364035850001</c:v>
                </c:pt>
                <c:pt idx="4116">
                  <c:v>-2.011492755845</c:v>
                </c:pt>
                <c:pt idx="4117">
                  <c:v>-2.0116493488399998</c:v>
                </c:pt>
                <c:pt idx="4118">
                  <c:v>-2.0118061802249998</c:v>
                </c:pt>
                <c:pt idx="4119">
                  <c:v>-2.0119632476449998</c:v>
                </c:pt>
                <c:pt idx="4120">
                  <c:v>-2.01212054875</c:v>
                </c:pt>
                <c:pt idx="4121">
                  <c:v>-2.0122780811800003</c:v>
                </c:pt>
                <c:pt idx="4122">
                  <c:v>-2.012435842595</c:v>
                </c:pt>
                <c:pt idx="4123">
                  <c:v>-2.0125938306349997</c:v>
                </c:pt>
                <c:pt idx="4124">
                  <c:v>-2.012752042959995</c:v>
                </c:pt>
                <c:pt idx="4125">
                  <c:v>-2.0129104772149997</c:v>
                </c:pt>
                <c:pt idx="4126">
                  <c:v>-2.013069131055</c:v>
                </c:pt>
                <c:pt idx="4127">
                  <c:v>-2.013228002135</c:v>
                </c:pt>
                <c:pt idx="4128">
                  <c:v>-2.01338708811</c:v>
                </c:pt>
                <c:pt idx="4129">
                  <c:v>-2.0135463866399999</c:v>
                </c:pt>
                <c:pt idx="4130">
                  <c:v>-2.0137058953900002</c:v>
                </c:pt>
                <c:pt idx="4131">
                  <c:v>-2.01386561202</c:v>
                </c:pt>
                <c:pt idx="4132">
                  <c:v>-2.0140255342</c:v>
                </c:pt>
                <c:pt idx="4133">
                  <c:v>-2.0141856595949998</c:v>
                </c:pt>
                <c:pt idx="4134">
                  <c:v>-2.0143459858799999</c:v>
                </c:pt>
                <c:pt idx="4135">
                  <c:v>-2.01450651073</c:v>
                </c:pt>
                <c:pt idx="4136">
                  <c:v>-2.0146672318249998</c:v>
                </c:pt>
                <c:pt idx="4137">
                  <c:v>-2.0148281468449998</c:v>
                </c:pt>
                <c:pt idx="4138">
                  <c:v>-2.014989253485</c:v>
                </c:pt>
                <c:pt idx="4139">
                  <c:v>-2.0151505494299999</c:v>
                </c:pt>
                <c:pt idx="4140">
                  <c:v>-2.0153120323749949</c:v>
                </c:pt>
                <c:pt idx="4141">
                  <c:v>-2.0154737000249998</c:v>
                </c:pt>
                <c:pt idx="4142">
                  <c:v>-2.0156355500799998</c:v>
                </c:pt>
                <c:pt idx="4143">
                  <c:v>-2.0157975802500001</c:v>
                </c:pt>
                <c:pt idx="4144">
                  <c:v>-2.01595978825</c:v>
                </c:pt>
                <c:pt idx="4145">
                  <c:v>-2.0161221718050002</c:v>
                </c:pt>
                <c:pt idx="4146">
                  <c:v>-2.0162847286300001</c:v>
                </c:pt>
                <c:pt idx="4147">
                  <c:v>-2.0164474564649999</c:v>
                </c:pt>
                <c:pt idx="4148">
                  <c:v>-2.0166103530449999</c:v>
                </c:pt>
                <c:pt idx="4149">
                  <c:v>-2.0167734161099999</c:v>
                </c:pt>
                <c:pt idx="4150">
                  <c:v>-2.0169366434050002</c:v>
                </c:pt>
                <c:pt idx="4151">
                  <c:v>-2.0171000326950002</c:v>
                </c:pt>
                <c:pt idx="4152">
                  <c:v>-2.01726358173</c:v>
                </c:pt>
                <c:pt idx="4153">
                  <c:v>-2.017427288285</c:v>
                </c:pt>
                <c:pt idx="4154">
                  <c:v>-2.0175911501349999</c:v>
                </c:pt>
                <c:pt idx="4155">
                  <c:v>-2.0177551650550001</c:v>
                </c:pt>
                <c:pt idx="4156">
                  <c:v>-2.0179193308349999</c:v>
                </c:pt>
                <c:pt idx="4157">
                  <c:v>-2.0180836452749999</c:v>
                </c:pt>
                <c:pt idx="4158">
                  <c:v>-2.0182481061700002</c:v>
                </c:pt>
                <c:pt idx="4159">
                  <c:v>-2.0184127113349999</c:v>
                </c:pt>
                <c:pt idx="4160">
                  <c:v>-2.0185774585849998</c:v>
                </c:pt>
                <c:pt idx="4161">
                  <c:v>-2.0187423457449949</c:v>
                </c:pt>
                <c:pt idx="4162">
                  <c:v>-2.018907370645</c:v>
                </c:pt>
                <c:pt idx="4163">
                  <c:v>-2.01907253113</c:v>
                </c:pt>
                <c:pt idx="4164">
                  <c:v>-2.0192378250449998</c:v>
                </c:pt>
                <c:pt idx="4165">
                  <c:v>-2.0194032502449999</c:v>
                </c:pt>
                <c:pt idx="4166">
                  <c:v>-2.01956880459</c:v>
                </c:pt>
                <c:pt idx="4167">
                  <c:v>-2.0197344859599999</c:v>
                </c:pt>
                <c:pt idx="4168">
                  <c:v>-2.01990029223</c:v>
                </c:pt>
                <c:pt idx="4169">
                  <c:v>-2.02006622129</c:v>
                </c:pt>
                <c:pt idx="4170">
                  <c:v>-2.0202322710349998</c:v>
                </c:pt>
                <c:pt idx="4171">
                  <c:v>-2.0203984393700001</c:v>
                </c:pt>
                <c:pt idx="4172">
                  <c:v>-2.0205647242049949</c:v>
                </c:pt>
                <c:pt idx="4173">
                  <c:v>-2.0207311234700001</c:v>
                </c:pt>
                <c:pt idx="4174">
                  <c:v>-2.0208976350849999</c:v>
                </c:pt>
                <c:pt idx="4175">
                  <c:v>-2.0210642569999999</c:v>
                </c:pt>
                <c:pt idx="4176">
                  <c:v>-2.02123098715</c:v>
                </c:pt>
                <c:pt idx="4177">
                  <c:v>-2.0213978235000001</c:v>
                </c:pt>
                <c:pt idx="4178">
                  <c:v>-2.0215647640049998</c:v>
                </c:pt>
                <c:pt idx="4179">
                  <c:v>-2.0217318066450001</c:v>
                </c:pt>
                <c:pt idx="4180">
                  <c:v>-2.0218989494000001</c:v>
                </c:pt>
                <c:pt idx="4181">
                  <c:v>-2.0220661902549999</c:v>
                </c:pt>
                <c:pt idx="4182">
                  <c:v>-2.022233527215</c:v>
                </c:pt>
                <c:pt idx="4183">
                  <c:v>-2.02240095828</c:v>
                </c:pt>
                <c:pt idx="4184">
                  <c:v>-2.022568481465</c:v>
                </c:pt>
                <c:pt idx="4185">
                  <c:v>-2.0227360947949999</c:v>
                </c:pt>
                <c:pt idx="4186">
                  <c:v>-2.0229037963050001</c:v>
                </c:pt>
                <c:pt idx="4187">
                  <c:v>-2.0230715840250002</c:v>
                </c:pt>
                <c:pt idx="4188">
                  <c:v>-2.0232394560150002</c:v>
                </c:pt>
                <c:pt idx="4189">
                  <c:v>-2.0234074103199999</c:v>
                </c:pt>
                <c:pt idx="4190">
                  <c:v>-2.0235754450150001</c:v>
                </c:pt>
                <c:pt idx="4191">
                  <c:v>-2.0237435581600001</c:v>
                </c:pt>
                <c:pt idx="4192">
                  <c:v>-2.0239117478450002</c:v>
                </c:pt>
                <c:pt idx="4193">
                  <c:v>-2.0240800121499998</c:v>
                </c:pt>
                <c:pt idx="4194">
                  <c:v>-2.0242483491750001</c:v>
                </c:pt>
                <c:pt idx="4195">
                  <c:v>-2.02441675702</c:v>
                </c:pt>
                <c:pt idx="4196">
                  <c:v>-2.0245852337999999</c:v>
                </c:pt>
                <c:pt idx="4197">
                  <c:v>-2.02475377762</c:v>
                </c:pt>
                <c:pt idx="4198">
                  <c:v>-2.0249223866200001</c:v>
                </c:pt>
                <c:pt idx="4199">
                  <c:v>-2.0250910589200002</c:v>
                </c:pt>
                <c:pt idx="4200">
                  <c:v>-2.02525979266</c:v>
                </c:pt>
                <c:pt idx="4201">
                  <c:v>-2.0254285859849999</c:v>
                </c:pt>
                <c:pt idx="4202">
                  <c:v>-2.0255974370500001</c:v>
                </c:pt>
                <c:pt idx="4203">
                  <c:v>-2.02576634401</c:v>
                </c:pt>
                <c:pt idx="4204">
                  <c:v>-2.02593530503</c:v>
                </c:pt>
                <c:pt idx="4205">
                  <c:v>-2.0261043182749998</c:v>
                </c:pt>
                <c:pt idx="4206">
                  <c:v>-2.0262733819249998</c:v>
                </c:pt>
                <c:pt idx="4207">
                  <c:v>-2.0264424941599999</c:v>
                </c:pt>
                <c:pt idx="4208">
                  <c:v>-2.0266116531600002</c:v>
                </c:pt>
                <c:pt idx="4209">
                  <c:v>-2.0267808571249999</c:v>
                </c:pt>
                <c:pt idx="4210">
                  <c:v>-2.02695010424</c:v>
                </c:pt>
                <c:pt idx="4211">
                  <c:v>-2.027119392715</c:v>
                </c:pt>
                <c:pt idx="4212">
                  <c:v>-2.0272887207550001</c:v>
                </c:pt>
                <c:pt idx="4213">
                  <c:v>-2.0274580865600003</c:v>
                </c:pt>
                <c:pt idx="4214">
                  <c:v>-2.0276274883499998</c:v>
                </c:pt>
                <c:pt idx="4215">
                  <c:v>-2.027796924335</c:v>
                </c:pt>
                <c:pt idx="4216">
                  <c:v>-2.0279663927399998</c:v>
                </c:pt>
                <c:pt idx="4217">
                  <c:v>-2.0281358917899999</c:v>
                </c:pt>
                <c:pt idx="4218">
                  <c:v>-2.0283054197000001</c:v>
                </c:pt>
                <c:pt idx="4219">
                  <c:v>-2.028474974709995</c:v>
                </c:pt>
                <c:pt idx="4220">
                  <c:v>-2.0286445550400001</c:v>
                </c:pt>
                <c:pt idx="4221">
                  <c:v>-2.0288141589249999</c:v>
                </c:pt>
                <c:pt idx="4222">
                  <c:v>-2.0289837845950003</c:v>
                </c:pt>
                <c:pt idx="4223">
                  <c:v>-2.0291534302950001</c:v>
                </c:pt>
                <c:pt idx="4224">
                  <c:v>-2.02932309425</c:v>
                </c:pt>
                <c:pt idx="4225">
                  <c:v>-2.0294927747</c:v>
                </c:pt>
                <c:pt idx="4226">
                  <c:v>-2.0296624698799999</c:v>
                </c:pt>
                <c:pt idx="4227">
                  <c:v>-2.0298321780249999</c:v>
                </c:pt>
                <c:pt idx="4228">
                  <c:v>-2.030001897375</c:v>
                </c:pt>
                <c:pt idx="4229">
                  <c:v>-2.03017162616</c:v>
                </c:pt>
                <c:pt idx="4230">
                  <c:v>-2.0303413626199998</c:v>
                </c:pt>
                <c:pt idx="4231">
                  <c:v>-2.03051110498</c:v>
                </c:pt>
                <c:pt idx="4232">
                  <c:v>-2.0306808514800001</c:v>
                </c:pt>
                <c:pt idx="4233">
                  <c:v>-2.03085060034</c:v>
                </c:pt>
                <c:pt idx="4234">
                  <c:v>-2.0310203497849999</c:v>
                </c:pt>
                <c:pt idx="4235">
                  <c:v>-2.0311900980450002</c:v>
                </c:pt>
                <c:pt idx="4236">
                  <c:v>-2.0313598433350002</c:v>
                </c:pt>
                <c:pt idx="4237">
                  <c:v>-2.0315295838699998</c:v>
                </c:pt>
                <c:pt idx="4238">
                  <c:v>-2.0316993178649998</c:v>
                </c:pt>
                <c:pt idx="4239">
                  <c:v>-2.031869043525</c:v>
                </c:pt>
                <c:pt idx="4240">
                  <c:v>-2.0320387590499998</c:v>
                </c:pt>
                <c:pt idx="4241">
                  <c:v>-2.0322084626449999</c:v>
                </c:pt>
                <c:pt idx="4242">
                  <c:v>-2.0323781524950002</c:v>
                </c:pt>
                <c:pt idx="4243">
                  <c:v>-2.0325478267850001</c:v>
                </c:pt>
                <c:pt idx="4244">
                  <c:v>-2.0327174836999999</c:v>
                </c:pt>
                <c:pt idx="4245">
                  <c:v>-2.0328871214049999</c:v>
                </c:pt>
                <c:pt idx="4246">
                  <c:v>-2.03305673807</c:v>
                </c:pt>
                <c:pt idx="4247">
                  <c:v>-2.0332263318449999</c:v>
                </c:pt>
                <c:pt idx="4248">
                  <c:v>-2.03339590089</c:v>
                </c:pt>
                <c:pt idx="4249">
                  <c:v>-2.0335654433350001</c:v>
                </c:pt>
                <c:pt idx="4250">
                  <c:v>-2.0337349573150001</c:v>
                </c:pt>
                <c:pt idx="4251">
                  <c:v>-2.0339044409549949</c:v>
                </c:pt>
                <c:pt idx="4252">
                  <c:v>-2.0340738923649999</c:v>
                </c:pt>
                <c:pt idx="4253">
                  <c:v>-2.0342433096449999</c:v>
                </c:pt>
                <c:pt idx="4254">
                  <c:v>-2.034412690895</c:v>
                </c:pt>
                <c:pt idx="4255">
                  <c:v>-2.0345820341850001</c:v>
                </c:pt>
                <c:pt idx="4256">
                  <c:v>-2.0347513375849999</c:v>
                </c:pt>
                <c:pt idx="4257">
                  <c:v>-2.0349205991599999</c:v>
                </c:pt>
                <c:pt idx="4258">
                  <c:v>-2.0350898169500002</c:v>
                </c:pt>
                <c:pt idx="4259">
                  <c:v>-2.0352589889849999</c:v>
                </c:pt>
                <c:pt idx="4260">
                  <c:v>-2.0354281132850001</c:v>
                </c:pt>
                <c:pt idx="4261">
                  <c:v>-2.0355971878550001</c:v>
                </c:pt>
                <c:pt idx="4262">
                  <c:v>-2.0357662106899999</c:v>
                </c:pt>
                <c:pt idx="4263">
                  <c:v>-2.03593517976</c:v>
                </c:pt>
                <c:pt idx="4264">
                  <c:v>-2.0361040930350001</c:v>
                </c:pt>
                <c:pt idx="4265">
                  <c:v>-2.0362729484500002</c:v>
                </c:pt>
                <c:pt idx="4266">
                  <c:v>-2.0364417439450002</c:v>
                </c:pt>
                <c:pt idx="4267">
                  <c:v>-2.03661047743</c:v>
                </c:pt>
                <c:pt idx="4268">
                  <c:v>-2.0367791468049998</c:v>
                </c:pt>
                <c:pt idx="4269">
                  <c:v>-2.0369477499499999</c:v>
                </c:pt>
                <c:pt idx="4270">
                  <c:v>-2.0371162847299948</c:v>
                </c:pt>
                <c:pt idx="4271">
                  <c:v>-2.0372847489849999</c:v>
                </c:pt>
                <c:pt idx="4272">
                  <c:v>-2.0374531405499949</c:v>
                </c:pt>
                <c:pt idx="4273">
                  <c:v>-2.0376214572250002</c:v>
                </c:pt>
                <c:pt idx="4274">
                  <c:v>-2.0377896968</c:v>
                </c:pt>
                <c:pt idx="4275">
                  <c:v>-2.0379578570549999</c:v>
                </c:pt>
                <c:pt idx="4276">
                  <c:v>-2.0381259357250001</c:v>
                </c:pt>
                <c:pt idx="4277">
                  <c:v>-2.0382939305499947</c:v>
                </c:pt>
                <c:pt idx="4278">
                  <c:v>-2.038461839235</c:v>
                </c:pt>
                <c:pt idx="4279">
                  <c:v>-2.0386296594650002</c:v>
                </c:pt>
                <c:pt idx="4280">
                  <c:v>-2.03879738891</c:v>
                </c:pt>
                <c:pt idx="4281">
                  <c:v>-2.03896502521</c:v>
                </c:pt>
                <c:pt idx="4282">
                  <c:v>-2.0391325659900001</c:v>
                </c:pt>
                <c:pt idx="4283">
                  <c:v>-2.0393000088450002</c:v>
                </c:pt>
                <c:pt idx="4284">
                  <c:v>-2.0394673513449999</c:v>
                </c:pt>
                <c:pt idx="4285">
                  <c:v>-2.039634591055</c:v>
                </c:pt>
                <c:pt idx="4286">
                  <c:v>-2.0398017254900003</c:v>
                </c:pt>
                <c:pt idx="4287">
                  <c:v>-2.0399687521550001</c:v>
                </c:pt>
                <c:pt idx="4288">
                  <c:v>-2.0401356685350001</c:v>
                </c:pt>
                <c:pt idx="4289">
                  <c:v>-2.0403024720799947</c:v>
                </c:pt>
                <c:pt idx="4290">
                  <c:v>-2.0404691602099998</c:v>
                </c:pt>
                <c:pt idx="4291">
                  <c:v>-2.040635730335</c:v>
                </c:pt>
                <c:pt idx="4292">
                  <c:v>-2.04080217983</c:v>
                </c:pt>
                <c:pt idx="4293">
                  <c:v>-2.04096850604</c:v>
                </c:pt>
                <c:pt idx="4294">
                  <c:v>-2.0411347062849998</c:v>
                </c:pt>
                <c:pt idx="4295">
                  <c:v>-2.0413007778650001</c:v>
                </c:pt>
                <c:pt idx="4296">
                  <c:v>-2.0414667180400001</c:v>
                </c:pt>
                <c:pt idx="4297">
                  <c:v>-2.0416325240500002</c:v>
                </c:pt>
                <c:pt idx="4298">
                  <c:v>-2.041798193105</c:v>
                </c:pt>
                <c:pt idx="4299">
                  <c:v>-2.0419637223849998</c:v>
                </c:pt>
                <c:pt idx="4300">
                  <c:v>-2.0421291090400002</c:v>
                </c:pt>
                <c:pt idx="4301">
                  <c:v>-2.0422943501899997</c:v>
                </c:pt>
                <c:pt idx="4302">
                  <c:v>-2.0424594429299998</c:v>
                </c:pt>
                <c:pt idx="4303">
                  <c:v>-2.0426243843249949</c:v>
                </c:pt>
                <c:pt idx="4304">
                  <c:v>-2.0427891713949999</c:v>
                </c:pt>
                <c:pt idx="4305">
                  <c:v>-2.0429538011499999</c:v>
                </c:pt>
                <c:pt idx="4306">
                  <c:v>-2.0431182705499999</c:v>
                </c:pt>
                <c:pt idx="4307">
                  <c:v>-2.0432825765400002</c:v>
                </c:pt>
                <c:pt idx="4308">
                  <c:v>-2.0434467160200001</c:v>
                </c:pt>
                <c:pt idx="4309">
                  <c:v>-2.0436106858600001</c:v>
                </c:pt>
                <c:pt idx="4310">
                  <c:v>-2.0437744829</c:v>
                </c:pt>
                <c:pt idx="4311">
                  <c:v>-2.043938103955</c:v>
                </c:pt>
                <c:pt idx="4312">
                  <c:v>-2.0441015457850003</c:v>
                </c:pt>
                <c:pt idx="4313">
                  <c:v>-2.0442648051450001</c:v>
                </c:pt>
                <c:pt idx="4314">
                  <c:v>-2.0444278787250001</c:v>
                </c:pt>
                <c:pt idx="4315">
                  <c:v>-2.04459076321</c:v>
                </c:pt>
                <c:pt idx="4316">
                  <c:v>-2.04475345523</c:v>
                </c:pt>
                <c:pt idx="4317">
                  <c:v>-2.0449159513850002</c:v>
                </c:pt>
                <c:pt idx="4318">
                  <c:v>-2.0450782482499998</c:v>
                </c:pt>
                <c:pt idx="4319">
                  <c:v>-2.0452403423500001</c:v>
                </c:pt>
                <c:pt idx="4320">
                  <c:v>-2.0454022301800001</c:v>
                </c:pt>
                <c:pt idx="4321">
                  <c:v>-2.0455639082050001</c:v>
                </c:pt>
                <c:pt idx="4322">
                  <c:v>-2.0457253728450002</c:v>
                </c:pt>
                <c:pt idx="4323">
                  <c:v>-2.0458866204850001</c:v>
                </c:pt>
                <c:pt idx="4324">
                  <c:v>-2.04604764748</c:v>
                </c:pt>
                <c:pt idx="4325">
                  <c:v>-2.046208450135</c:v>
                </c:pt>
                <c:pt idx="4326">
                  <c:v>-2.0463690247299953</c:v>
                </c:pt>
                <c:pt idx="4327">
                  <c:v>-2.0465293675000003</c:v>
                </c:pt>
                <c:pt idx="4328">
                  <c:v>-2.04668947464</c:v>
                </c:pt>
                <c:pt idx="4329">
                  <c:v>-2.0468493423150003</c:v>
                </c:pt>
                <c:pt idx="4330">
                  <c:v>-2.047008966645</c:v>
                </c:pt>
                <c:pt idx="4331">
                  <c:v>-2.0471683437150001</c:v>
                </c:pt>
                <c:pt idx="4332">
                  <c:v>-2.0473274695599999</c:v>
                </c:pt>
                <c:pt idx="4333">
                  <c:v>-2.0474863401949999</c:v>
                </c:pt>
                <c:pt idx="4334">
                  <c:v>-2.0476449515750001</c:v>
                </c:pt>
                <c:pt idx="4335">
                  <c:v>-2.047803299625</c:v>
                </c:pt>
                <c:pt idx="4336">
                  <c:v>-2.0479613802299999</c:v>
                </c:pt>
                <c:pt idx="4337">
                  <c:v>-2.0481191892299999</c:v>
                </c:pt>
                <c:pt idx="4338">
                  <c:v>-2.0482767224300003</c:v>
                </c:pt>
                <c:pt idx="4339">
                  <c:v>-2.0484339755850001</c:v>
                </c:pt>
                <c:pt idx="4340">
                  <c:v>-2.048590944419995</c:v>
                </c:pt>
                <c:pt idx="4341">
                  <c:v>-2.0487476246050003</c:v>
                </c:pt>
                <c:pt idx="4342">
                  <c:v>-2.0489040117749999</c:v>
                </c:pt>
                <c:pt idx="4343">
                  <c:v>-2.0490601015299998</c:v>
                </c:pt>
                <c:pt idx="4344">
                  <c:v>-2.0492158894049948</c:v>
                </c:pt>
                <c:pt idx="4345">
                  <c:v>-2.049371370919995</c:v>
                </c:pt>
                <c:pt idx="4346">
                  <c:v>-2.0495265415350001</c:v>
                </c:pt>
                <c:pt idx="4347">
                  <c:v>-2.0496813966649952</c:v>
                </c:pt>
                <c:pt idx="4348">
                  <c:v>-2.0498359316850001</c:v>
                </c:pt>
                <c:pt idx="4349">
                  <c:v>-2.04999014193</c:v>
                </c:pt>
                <c:pt idx="4350">
                  <c:v>-2.0501440226899947</c:v>
                </c:pt>
                <c:pt idx="4351">
                  <c:v>-2.0502975692050001</c:v>
                </c:pt>
                <c:pt idx="4352">
                  <c:v>-2.0504507766649951</c:v>
                </c:pt>
                <c:pt idx="4353">
                  <c:v>-2.0506036402349999</c:v>
                </c:pt>
                <c:pt idx="4354">
                  <c:v>-2.0507561550099997</c:v>
                </c:pt>
                <c:pt idx="4355">
                  <c:v>-2.0509083160549997</c:v>
                </c:pt>
                <c:pt idx="4356">
                  <c:v>-2.0510601183899997</c:v>
                </c:pt>
                <c:pt idx="4357">
                  <c:v>-2.0512115569699949</c:v>
                </c:pt>
                <c:pt idx="4358">
                  <c:v>-2.05136262673</c:v>
                </c:pt>
                <c:pt idx="4359">
                  <c:v>-2.051513322535</c:v>
                </c:pt>
                <c:pt idx="4360">
                  <c:v>-2.0516636392199996</c:v>
                </c:pt>
                <c:pt idx="4361">
                  <c:v>-2.0518135715550003</c:v>
                </c:pt>
                <c:pt idx="4362">
                  <c:v>-2.0519631142699999</c:v>
                </c:pt>
                <c:pt idx="4363">
                  <c:v>-2.0521122620600001</c:v>
                </c:pt>
                <c:pt idx="4364">
                  <c:v>-2.052261009545</c:v>
                </c:pt>
                <c:pt idx="4365">
                  <c:v>-2.0524093513199952</c:v>
                </c:pt>
                <c:pt idx="4366">
                  <c:v>-2.0525572819150004</c:v>
                </c:pt>
                <c:pt idx="4367">
                  <c:v>-2.0527047958199951</c:v>
                </c:pt>
                <c:pt idx="4368">
                  <c:v>-2.0528518874649948</c:v>
                </c:pt>
                <c:pt idx="4369">
                  <c:v>-2.052998551245</c:v>
                </c:pt>
                <c:pt idx="4370">
                  <c:v>-2.0531447814849999</c:v>
                </c:pt>
                <c:pt idx="4371">
                  <c:v>-2.0532905724749999</c:v>
                </c:pt>
                <c:pt idx="4372">
                  <c:v>-2.05343591845</c:v>
                </c:pt>
                <c:pt idx="4373">
                  <c:v>-2.053580813585</c:v>
                </c:pt>
                <c:pt idx="4374">
                  <c:v>-2.053725252015</c:v>
                </c:pt>
                <c:pt idx="4375">
                  <c:v>-2.053869227814995</c:v>
                </c:pt>
                <c:pt idx="4376">
                  <c:v>-2.0540127350100001</c:v>
                </c:pt>
                <c:pt idx="4377">
                  <c:v>-2.0541557675650002</c:v>
                </c:pt>
                <c:pt idx="4378">
                  <c:v>-2.0542983194100004</c:v>
                </c:pt>
                <c:pt idx="4379">
                  <c:v>-2.0544403843949999</c:v>
                </c:pt>
                <c:pt idx="4380">
                  <c:v>-2.0545819563399998</c:v>
                </c:pt>
                <c:pt idx="4381">
                  <c:v>-2.0547230290000003</c:v>
                </c:pt>
                <c:pt idx="4382">
                  <c:v>-2.0548635960649948</c:v>
                </c:pt>
                <c:pt idx="4383">
                  <c:v>-2.055003651189995</c:v>
                </c:pt>
                <c:pt idx="4384">
                  <c:v>-2.0551431879649948</c:v>
                </c:pt>
                <c:pt idx="4385">
                  <c:v>-2.0552821999149953</c:v>
                </c:pt>
                <c:pt idx="4386">
                  <c:v>-2.0554206805200002</c:v>
                </c:pt>
                <c:pt idx="4387">
                  <c:v>-2.055558623205</c:v>
                </c:pt>
                <c:pt idx="4388">
                  <c:v>-2.0556960213249997</c:v>
                </c:pt>
                <c:pt idx="4389">
                  <c:v>-2.055832868185</c:v>
                </c:pt>
                <c:pt idx="4390">
                  <c:v>-2.0559691570349949</c:v>
                </c:pt>
                <c:pt idx="4391">
                  <c:v>-2.0561048810649951</c:v>
                </c:pt>
                <c:pt idx="4392">
                  <c:v>-2.0562400333949999</c:v>
                </c:pt>
                <c:pt idx="4393">
                  <c:v>-2.0563746071</c:v>
                </c:pt>
                <c:pt idx="4394">
                  <c:v>-2.0565085951899951</c:v>
                </c:pt>
                <c:pt idx="4395">
                  <c:v>-2.0566419906149949</c:v>
                </c:pt>
                <c:pt idx="4396">
                  <c:v>-2.0567747862600001</c:v>
                </c:pt>
                <c:pt idx="4397">
                  <c:v>-2.05690697495</c:v>
                </c:pt>
                <c:pt idx="4398">
                  <c:v>-2.0570385494599952</c:v>
                </c:pt>
                <c:pt idx="4399">
                  <c:v>-2.0571695024800003</c:v>
                </c:pt>
                <c:pt idx="4400">
                  <c:v>-2.05729982666</c:v>
                </c:pt>
                <c:pt idx="4401">
                  <c:v>-2.0574295145750003</c:v>
                </c:pt>
                <c:pt idx="4402">
                  <c:v>-2.0575585587350003</c:v>
                </c:pt>
                <c:pt idx="4403">
                  <c:v>-2.057686951595</c:v>
                </c:pt>
                <c:pt idx="4404">
                  <c:v>-2.0578146855399999</c:v>
                </c:pt>
                <c:pt idx="4405">
                  <c:v>-2.0579417528849997</c:v>
                </c:pt>
                <c:pt idx="4406">
                  <c:v>-2.0580681458900001</c:v>
                </c:pt>
                <c:pt idx="4407">
                  <c:v>-2.058193856735</c:v>
                </c:pt>
                <c:pt idx="4408">
                  <c:v>-2.0583188775549952</c:v>
                </c:pt>
                <c:pt idx="4409">
                  <c:v>-2.0584432003950002</c:v>
                </c:pt>
                <c:pt idx="4410">
                  <c:v>-2.058566817245</c:v>
                </c:pt>
                <c:pt idx="4411">
                  <c:v>-2.058689720019995</c:v>
                </c:pt>
                <c:pt idx="4412">
                  <c:v>-2.0588119005749999</c:v>
                </c:pt>
                <c:pt idx="4413">
                  <c:v>-2.0589333506900003</c:v>
                </c:pt>
                <c:pt idx="4414">
                  <c:v>-2.059054062075</c:v>
                </c:pt>
                <c:pt idx="4415">
                  <c:v>-2.0591740263699947</c:v>
                </c:pt>
                <c:pt idx="4416">
                  <c:v>-2.0592932351499997</c:v>
                </c:pt>
                <c:pt idx="4417">
                  <c:v>-2.0594116799049997</c:v>
                </c:pt>
                <c:pt idx="4418">
                  <c:v>-2.0595293520649998</c:v>
                </c:pt>
                <c:pt idx="4419">
                  <c:v>-2.059646242985</c:v>
                </c:pt>
                <c:pt idx="4420">
                  <c:v>-2.0597623439449997</c:v>
                </c:pt>
                <c:pt idx="4421">
                  <c:v>-2.059877646154995</c:v>
                </c:pt>
                <c:pt idx="4422">
                  <c:v>-2.0599921407400004</c:v>
                </c:pt>
                <c:pt idx="4423">
                  <c:v>-2.0601058187600003</c:v>
                </c:pt>
                <c:pt idx="4424">
                  <c:v>-2.0602186711999946</c:v>
                </c:pt>
                <c:pt idx="4425">
                  <c:v>-2.0603306889599997</c:v>
                </c:pt>
                <c:pt idx="4426">
                  <c:v>-2.0604418628749999</c:v>
                </c:pt>
                <c:pt idx="4427">
                  <c:v>-2.06055218369</c:v>
                </c:pt>
                <c:pt idx="4428">
                  <c:v>-2.0606616420799999</c:v>
                </c:pt>
                <c:pt idx="4429">
                  <c:v>-2.0607702286449947</c:v>
                </c:pt>
                <c:pt idx="4430">
                  <c:v>-2.0608779338900001</c:v>
                </c:pt>
                <c:pt idx="4431">
                  <c:v>-2.0609847482549997</c:v>
                </c:pt>
                <c:pt idx="4432">
                  <c:v>-2.0610906620999998</c:v>
                </c:pt>
                <c:pt idx="4433">
                  <c:v>-2.0611956656900001</c:v>
                </c:pt>
                <c:pt idx="4434">
                  <c:v>-2.0612997492149998</c:v>
                </c:pt>
                <c:pt idx="4435">
                  <c:v>-2.0614029027900003</c:v>
                </c:pt>
                <c:pt idx="4436">
                  <c:v>-2.0615051164350002</c:v>
                </c:pt>
                <c:pt idx="4437">
                  <c:v>-2.0616063800950002</c:v>
                </c:pt>
                <c:pt idx="4438">
                  <c:v>-2.0617066836199953</c:v>
                </c:pt>
                <c:pt idx="4439">
                  <c:v>-2.0618060167849999</c:v>
                </c:pt>
                <c:pt idx="4440">
                  <c:v>-2.0619043692750001</c:v>
                </c:pt>
                <c:pt idx="4441">
                  <c:v>-2.062001730685</c:v>
                </c:pt>
                <c:pt idx="4442">
                  <c:v>-2.0620980905249997</c:v>
                </c:pt>
                <c:pt idx="4443">
                  <c:v>-2.062193438215</c:v>
                </c:pt>
                <c:pt idx="4444">
                  <c:v>-2.0622877630900001</c:v>
                </c:pt>
                <c:pt idx="4445">
                  <c:v>-2.0623810543949999</c:v>
                </c:pt>
                <c:pt idx="4446">
                  <c:v>-2.0624733012800003</c:v>
                </c:pt>
                <c:pt idx="4447">
                  <c:v>-2.0625644928</c:v>
                </c:pt>
                <c:pt idx="4448">
                  <c:v>-2.0626546179349998</c:v>
                </c:pt>
                <c:pt idx="4449">
                  <c:v>-2.0627436655499949</c:v>
                </c:pt>
                <c:pt idx="4450">
                  <c:v>-2.0628316244299998</c:v>
                </c:pt>
                <c:pt idx="4451">
                  <c:v>-2.0629184832649998</c:v>
                </c:pt>
                <c:pt idx="4452">
                  <c:v>-2.0630042306449998</c:v>
                </c:pt>
                <c:pt idx="4453">
                  <c:v>-2.0630888550699953</c:v>
                </c:pt>
                <c:pt idx="4454">
                  <c:v>-2.0631723449350003</c:v>
                </c:pt>
                <c:pt idx="4455">
                  <c:v>-2.0632546885399954</c:v>
                </c:pt>
                <c:pt idx="4456">
                  <c:v>-2.0633358740899999</c:v>
                </c:pt>
                <c:pt idx="4457">
                  <c:v>-2.0634158896949999</c:v>
                </c:pt>
                <c:pt idx="4458">
                  <c:v>-2.0634947233449998</c:v>
                </c:pt>
                <c:pt idx="4459">
                  <c:v>-2.0635723629549996</c:v>
                </c:pt>
                <c:pt idx="4460">
                  <c:v>-2.063648796319995</c:v>
                </c:pt>
                <c:pt idx="4461">
                  <c:v>-2.0637240111349953</c:v>
                </c:pt>
                <c:pt idx="4462">
                  <c:v>-2.0637979949999998</c:v>
                </c:pt>
                <c:pt idx="4463">
                  <c:v>-2.0638707353999997</c:v>
                </c:pt>
                <c:pt idx="4464">
                  <c:v>-2.0639422197150004</c:v>
                </c:pt>
                <c:pt idx="4465">
                  <c:v>-2.06401243523</c:v>
                </c:pt>
                <c:pt idx="4466">
                  <c:v>-2.0640813691100002</c:v>
                </c:pt>
                <c:pt idx="4467">
                  <c:v>-2.0641490084199949</c:v>
                </c:pt>
                <c:pt idx="4468">
                  <c:v>-2.0642153401049952</c:v>
                </c:pt>
                <c:pt idx="4469">
                  <c:v>-2.064280351019995</c:v>
                </c:pt>
                <c:pt idx="4470">
                  <c:v>-2.0643440278849998</c:v>
                </c:pt>
                <c:pt idx="4471">
                  <c:v>-2.0644063573200002</c:v>
                </c:pt>
                <c:pt idx="4472">
                  <c:v>-2.0644673258349999</c:v>
                </c:pt>
                <c:pt idx="4473">
                  <c:v>-2.064526919825</c:v>
                </c:pt>
                <c:pt idx="4474">
                  <c:v>-2.0645851255599998</c:v>
                </c:pt>
                <c:pt idx="4475">
                  <c:v>-2.0646419292049951</c:v>
                </c:pt>
                <c:pt idx="4476">
                  <c:v>-2.0646973167999998</c:v>
                </c:pt>
                <c:pt idx="4477">
                  <c:v>-2.0647512742749998</c:v>
                </c:pt>
                <c:pt idx="4478">
                  <c:v>-2.0648037874349998</c:v>
                </c:pt>
                <c:pt idx="4479">
                  <c:v>-2.064854841969995</c:v>
                </c:pt>
                <c:pt idx="4480">
                  <c:v>-2.0649044234399998</c:v>
                </c:pt>
                <c:pt idx="4481">
                  <c:v>-2.0649525172899996</c:v>
                </c:pt>
                <c:pt idx="4482">
                  <c:v>-2.064999108839995</c:v>
                </c:pt>
                <c:pt idx="4483">
                  <c:v>-2.0650441832800004</c:v>
                </c:pt>
                <c:pt idx="4484">
                  <c:v>-2.0650877256899998</c:v>
                </c:pt>
                <c:pt idx="4485">
                  <c:v>-2.065129721004995</c:v>
                </c:pt>
                <c:pt idx="4486">
                  <c:v>-2.065170154045</c:v>
                </c:pt>
                <c:pt idx="4487">
                  <c:v>-2.0652090094899949</c:v>
                </c:pt>
                <c:pt idx="4488">
                  <c:v>-2.065246271905</c:v>
                </c:pt>
                <c:pt idx="4489">
                  <c:v>-2.0652819257049999</c:v>
                </c:pt>
                <c:pt idx="4490">
                  <c:v>-2.065315955185</c:v>
                </c:pt>
                <c:pt idx="4491">
                  <c:v>-2.0653483445050003</c:v>
                </c:pt>
                <c:pt idx="4492">
                  <c:v>-2.065379077689995</c:v>
                </c:pt>
                <c:pt idx="4493">
                  <c:v>-2.0654081386300001</c:v>
                </c:pt>
                <c:pt idx="4494">
                  <c:v>-2.065435511065</c:v>
                </c:pt>
                <c:pt idx="4495">
                  <c:v>-2.0654611786199948</c:v>
                </c:pt>
                <c:pt idx="4496">
                  <c:v>-2.0654851247549999</c:v>
                </c:pt>
                <c:pt idx="4497">
                  <c:v>-2.0655073328100002</c:v>
                </c:pt>
                <c:pt idx="4498">
                  <c:v>-2.0655277859750001</c:v>
                </c:pt>
                <c:pt idx="4499">
                  <c:v>-2.0655464672849999</c:v>
                </c:pt>
                <c:pt idx="4500">
                  <c:v>-2.065563359645</c:v>
                </c:pt>
                <c:pt idx="4501">
                  <c:v>-2.0655784458149999</c:v>
                </c:pt>
                <c:pt idx="4502">
                  <c:v>-2.0655917083899999</c:v>
                </c:pt>
                <c:pt idx="4503">
                  <c:v>-2.0656031298399999</c:v>
                </c:pt>
                <c:pt idx="4504">
                  <c:v>-2.0656126924599998</c:v>
                </c:pt>
                <c:pt idx="4505">
                  <c:v>-2.0656203784149949</c:v>
                </c:pt>
                <c:pt idx="4506">
                  <c:v>-2.0656261697049998</c:v>
                </c:pt>
                <c:pt idx="4507">
                  <c:v>-2.0656300481750001</c:v>
                </c:pt>
                <c:pt idx="4508">
                  <c:v>-2.0656319955199951</c:v>
                </c:pt>
                <c:pt idx="4509">
                  <c:v>-2.0656319932699998</c:v>
                </c:pt>
                <c:pt idx="4510">
                  <c:v>-2.0656300228049997</c:v>
                </c:pt>
                <c:pt idx="4511">
                  <c:v>-2.065626065345</c:v>
                </c:pt>
                <c:pt idx="4512">
                  <c:v>-2.065620101935</c:v>
                </c:pt>
                <c:pt idx="4513">
                  <c:v>-2.0656121134700003</c:v>
                </c:pt>
                <c:pt idx="4514">
                  <c:v>-2.0656020806749997</c:v>
                </c:pt>
                <c:pt idx="4515">
                  <c:v>-2.0655899841099998</c:v>
                </c:pt>
                <c:pt idx="4516">
                  <c:v>-2.0655758041650003</c:v>
                </c:pt>
                <c:pt idx="4517">
                  <c:v>-2.06555952107</c:v>
                </c:pt>
                <c:pt idx="4518">
                  <c:v>-2.0655411148650002</c:v>
                </c:pt>
                <c:pt idx="4519">
                  <c:v>-2.0655205654350004</c:v>
                </c:pt>
                <c:pt idx="4520">
                  <c:v>-2.0654978524849996</c:v>
                </c:pt>
                <c:pt idx="4521">
                  <c:v>-2.0654729555449998</c:v>
                </c:pt>
                <c:pt idx="4522">
                  <c:v>-2.0654458539599951</c:v>
                </c:pt>
                <c:pt idx="4523">
                  <c:v>-2.0654165269099951</c:v>
                </c:pt>
                <c:pt idx="4524">
                  <c:v>-2.0653849533799997</c:v>
                </c:pt>
                <c:pt idx="4525">
                  <c:v>-2.0653511121800001</c:v>
                </c:pt>
                <c:pt idx="4526">
                  <c:v>-2.0653149819350003</c:v>
                </c:pt>
                <c:pt idx="4527">
                  <c:v>-2.0652765410799998</c:v>
                </c:pt>
                <c:pt idx="4528">
                  <c:v>-2.0652357678699951</c:v>
                </c:pt>
                <c:pt idx="4529">
                  <c:v>-2.0651926403649998</c:v>
                </c:pt>
                <c:pt idx="4530">
                  <c:v>-2.0651471364349998</c:v>
                </c:pt>
                <c:pt idx="4531">
                  <c:v>-2.0650992337550003</c:v>
                </c:pt>
                <c:pt idx="4532">
                  <c:v>-2.0650489098050002</c:v>
                </c:pt>
                <c:pt idx="4533">
                  <c:v>-2.06499614187</c:v>
                </c:pt>
                <c:pt idx="4534">
                  <c:v>-2.06494090704</c:v>
                </c:pt>
                <c:pt idx="4535">
                  <c:v>-2.06488318219</c:v>
                </c:pt>
                <c:pt idx="4536">
                  <c:v>-2.0648229440099999</c:v>
                </c:pt>
                <c:pt idx="4537">
                  <c:v>-2.0647601689749999</c:v>
                </c:pt>
                <c:pt idx="4538">
                  <c:v>-2.0646948333599999</c:v>
                </c:pt>
                <c:pt idx="4539">
                  <c:v>-2.0646269132250001</c:v>
                </c:pt>
                <c:pt idx="4540">
                  <c:v>-2.0645563844199999</c:v>
                </c:pt>
                <c:pt idx="4541">
                  <c:v>-2.0644832225849998</c:v>
                </c:pt>
                <c:pt idx="4542">
                  <c:v>-2.0644074031450002</c:v>
                </c:pt>
                <c:pt idx="4543">
                  <c:v>-2.0643289013149952</c:v>
                </c:pt>
                <c:pt idx="4544">
                  <c:v>-2.0642476920749999</c:v>
                </c:pt>
                <c:pt idx="4545">
                  <c:v>-2.0641637501999996</c:v>
                </c:pt>
                <c:pt idx="4546">
                  <c:v>-2.0640770502350003</c:v>
                </c:pt>
                <c:pt idx="4547">
                  <c:v>-2.0639875664999998</c:v>
                </c:pt>
                <c:pt idx="4548">
                  <c:v>-2.06389527309</c:v>
                </c:pt>
                <c:pt idx="4549">
                  <c:v>-2.063800143865</c:v>
                </c:pt>
                <c:pt idx="4550">
                  <c:v>-2.063702152459995</c:v>
                </c:pt>
                <c:pt idx="4551">
                  <c:v>-2.0636012722700001</c:v>
                </c:pt>
                <c:pt idx="4552">
                  <c:v>-2.0634974764599949</c:v>
                </c:pt>
                <c:pt idx="4553">
                  <c:v>-2.0633907379549949</c:v>
                </c:pt>
                <c:pt idx="4554">
                  <c:v>-2.0632810294300001</c:v>
                </c:pt>
                <c:pt idx="4555">
                  <c:v>-2.0631683233300002</c:v>
                </c:pt>
                <c:pt idx="4556">
                  <c:v>-2.063052591845</c:v>
                </c:pt>
                <c:pt idx="4557">
                  <c:v>-2.0629338069199998</c:v>
                </c:pt>
                <c:pt idx="4558">
                  <c:v>-2.06281194025</c:v>
                </c:pt>
                <c:pt idx="4559">
                  <c:v>-2.06268696328</c:v>
                </c:pt>
                <c:pt idx="4560">
                  <c:v>-2.06255884719</c:v>
                </c:pt>
                <c:pt idx="4561">
                  <c:v>-2.0624275629150004</c:v>
                </c:pt>
                <c:pt idx="4562">
                  <c:v>-2.062293081115</c:v>
                </c:pt>
                <c:pt idx="4563">
                  <c:v>-2.0621553722049999</c:v>
                </c:pt>
                <c:pt idx="4564">
                  <c:v>-2.062014406309995</c:v>
                </c:pt>
                <c:pt idx="4565">
                  <c:v>-2.0618701533149952</c:v>
                </c:pt>
                <c:pt idx="4566">
                  <c:v>-2.0617225828099999</c:v>
                </c:pt>
                <c:pt idx="4567">
                  <c:v>-2.0615716641199953</c:v>
                </c:pt>
                <c:pt idx="4568">
                  <c:v>-2.0614173663049953</c:v>
                </c:pt>
                <c:pt idx="4569">
                  <c:v>-2.061259658125</c:v>
                </c:pt>
                <c:pt idx="4570">
                  <c:v>-2.0610985080750002</c:v>
                </c:pt>
                <c:pt idx="4571">
                  <c:v>-2.0609338843599998</c:v>
                </c:pt>
                <c:pt idx="4572">
                  <c:v>-2.0607657548900002</c:v>
                </c:pt>
                <c:pt idx="4573">
                  <c:v>-2.0605940873000002</c:v>
                </c:pt>
                <c:pt idx="4574">
                  <c:v>-2.060418848919995</c:v>
                </c:pt>
                <c:pt idx="4575">
                  <c:v>-2.060240006785</c:v>
                </c:pt>
                <c:pt idx="4576">
                  <c:v>-2.0600575276350002</c:v>
                </c:pt>
                <c:pt idx="4577">
                  <c:v>-2.0598713779099951</c:v>
                </c:pt>
                <c:pt idx="4578">
                  <c:v>-2.0596815237350001</c:v>
                </c:pt>
                <c:pt idx="4579">
                  <c:v>-2.05948793094</c:v>
                </c:pt>
                <c:pt idx="4580">
                  <c:v>-2.05929056503</c:v>
                </c:pt>
                <c:pt idx="4581">
                  <c:v>-2.0590893912099952</c:v>
                </c:pt>
                <c:pt idx="4582">
                  <c:v>-2.0588843743549949</c:v>
                </c:pt>
                <c:pt idx="4583">
                  <c:v>-2.0586754790300001</c:v>
                </c:pt>
                <c:pt idx="4584">
                  <c:v>-2.058462669469995</c:v>
                </c:pt>
                <c:pt idx="4585">
                  <c:v>-2.0582459095800001</c:v>
                </c:pt>
                <c:pt idx="4586">
                  <c:v>-2.0580251629449999</c:v>
                </c:pt>
                <c:pt idx="4587">
                  <c:v>-2.0578003928049999</c:v>
                </c:pt>
                <c:pt idx="4588">
                  <c:v>-2.0575715620750001</c:v>
                </c:pt>
                <c:pt idx="4589">
                  <c:v>-2.0573386333200001</c:v>
                </c:pt>
                <c:pt idx="4590">
                  <c:v>-2.0571015687649949</c:v>
                </c:pt>
                <c:pt idx="4591">
                  <c:v>-2.0568603302900001</c:v>
                </c:pt>
                <c:pt idx="4592">
                  <c:v>-2.0566148794149948</c:v>
                </c:pt>
                <c:pt idx="4593">
                  <c:v>-2.0563651773199951</c:v>
                </c:pt>
                <c:pt idx="4594">
                  <c:v>-2.0561111848149998</c:v>
                </c:pt>
                <c:pt idx="4595">
                  <c:v>-2.0558528623550001</c:v>
                </c:pt>
                <c:pt idx="4596">
                  <c:v>-2.0555901700349999</c:v>
                </c:pt>
                <c:pt idx="4597">
                  <c:v>-2.0553230675650003</c:v>
                </c:pt>
                <c:pt idx="4598">
                  <c:v>-2.0550515142999997</c:v>
                </c:pt>
                <c:pt idx="4599">
                  <c:v>-2.054775469205</c:v>
                </c:pt>
                <c:pt idx="4600">
                  <c:v>-2.0544948908799952</c:v>
                </c:pt>
                <c:pt idx="4601">
                  <c:v>-2.0542097375299999</c:v>
                </c:pt>
                <c:pt idx="4602">
                  <c:v>-2.0539199669699952</c:v>
                </c:pt>
                <c:pt idx="4603">
                  <c:v>-2.0536255366350002</c:v>
                </c:pt>
                <c:pt idx="4604">
                  <c:v>-2.0533264035550003</c:v>
                </c:pt>
                <c:pt idx="4605">
                  <c:v>-2.0530225243650002</c:v>
                </c:pt>
                <c:pt idx="4606">
                  <c:v>-2.0527138552949951</c:v>
                </c:pt>
                <c:pt idx="4607">
                  <c:v>-2.0524003521649954</c:v>
                </c:pt>
                <c:pt idx="4608">
                  <c:v>-2.0520819703950002</c:v>
                </c:pt>
                <c:pt idx="4609">
                  <c:v>-2.051758664969995</c:v>
                </c:pt>
                <c:pt idx="4610">
                  <c:v>-2.0514303904649949</c:v>
                </c:pt>
                <c:pt idx="4611">
                  <c:v>-2.0510971010399999</c:v>
                </c:pt>
                <c:pt idx="4612">
                  <c:v>-2.0507587504099951</c:v>
                </c:pt>
                <c:pt idx="4613">
                  <c:v>-2.0504152918649954</c:v>
                </c:pt>
                <c:pt idx="4614">
                  <c:v>-2.050066678254995</c:v>
                </c:pt>
                <c:pt idx="4615">
                  <c:v>-2.0497128619899998</c:v>
                </c:pt>
                <c:pt idx="4616">
                  <c:v>-2.0493537950399952</c:v>
                </c:pt>
                <c:pt idx="4617">
                  <c:v>-2.0489894289049948</c:v>
                </c:pt>
                <c:pt idx="4618">
                  <c:v>-2.04861971465</c:v>
                </c:pt>
                <c:pt idx="4619">
                  <c:v>-2.0482446028699952</c:v>
                </c:pt>
                <c:pt idx="4620">
                  <c:v>-2.0478640436999949</c:v>
                </c:pt>
                <c:pt idx="4621">
                  <c:v>-2.0474779867950001</c:v>
                </c:pt>
                <c:pt idx="4622">
                  <c:v>-2.0470863813549998</c:v>
                </c:pt>
                <c:pt idx="4623">
                  <c:v>-2.0466891760800001</c:v>
                </c:pt>
                <c:pt idx="4624">
                  <c:v>-2.046286319195</c:v>
                </c:pt>
                <c:pt idx="4625">
                  <c:v>-2.0458777584400001</c:v>
                </c:pt>
                <c:pt idx="4626">
                  <c:v>-2.045463441059995</c:v>
                </c:pt>
                <c:pt idx="4627">
                  <c:v>-2.0450433137999999</c:v>
                </c:pt>
                <c:pt idx="4628">
                  <c:v>-2.0446173228899949</c:v>
                </c:pt>
                <c:pt idx="4629">
                  <c:v>-2.0441854140699998</c:v>
                </c:pt>
                <c:pt idx="4630">
                  <c:v>-2.0437475325549999</c:v>
                </c:pt>
                <c:pt idx="4631">
                  <c:v>-2.0433036230449999</c:v>
                </c:pt>
                <c:pt idx="4632">
                  <c:v>-2.0428536297050002</c:v>
                </c:pt>
                <c:pt idx="4633">
                  <c:v>-2.042397496185</c:v>
                </c:pt>
                <c:pt idx="4634">
                  <c:v>-2.041935165585</c:v>
                </c:pt>
                <c:pt idx="4635">
                  <c:v>-2.0414665804799998</c:v>
                </c:pt>
                <c:pt idx="4636">
                  <c:v>-2.0409916828850001</c:v>
                </c:pt>
                <c:pt idx="4637">
                  <c:v>-2.0405104142649999</c:v>
                </c:pt>
                <c:pt idx="4638">
                  <c:v>-2.0400227155350001</c:v>
                </c:pt>
                <c:pt idx="4639">
                  <c:v>-2.0395285270399999</c:v>
                </c:pt>
                <c:pt idx="4640">
                  <c:v>-2.0390277885599999</c:v>
                </c:pt>
                <c:pt idx="4641">
                  <c:v>-2.0385204393</c:v>
                </c:pt>
                <c:pt idx="4642">
                  <c:v>-2.0380064178749997</c:v>
                </c:pt>
                <c:pt idx="4643">
                  <c:v>-2.0374856623249999</c:v>
                </c:pt>
                <c:pt idx="4644">
                  <c:v>-2.0369581101000001</c:v>
                </c:pt>
                <c:pt idx="4645">
                  <c:v>-2.0364236980350001</c:v>
                </c:pt>
                <c:pt idx="4646">
                  <c:v>-2.0358823623799949</c:v>
                </c:pt>
                <c:pt idx="4647">
                  <c:v>-2.0353340387600003</c:v>
                </c:pt>
                <c:pt idx="4648">
                  <c:v>-2.0347786621899999</c:v>
                </c:pt>
                <c:pt idx="4649">
                  <c:v>-2.0342161670549999</c:v>
                </c:pt>
                <c:pt idx="4650">
                  <c:v>-2.03364648712</c:v>
                </c:pt>
                <c:pt idx="4651">
                  <c:v>-2.03306955551</c:v>
                </c:pt>
                <c:pt idx="4652">
                  <c:v>-2.0324853047050002</c:v>
                </c:pt>
                <c:pt idx="4653">
                  <c:v>-2.0318936665349998</c:v>
                </c:pt>
                <c:pt idx="4654">
                  <c:v>-2.0312945721850002</c:v>
                </c:pt>
                <c:pt idx="4655">
                  <c:v>-2.0306879521700001</c:v>
                </c:pt>
                <c:pt idx="4656">
                  <c:v>-2.0300737363299999</c:v>
                </c:pt>
                <c:pt idx="4657">
                  <c:v>-2.0294518538449999</c:v>
                </c:pt>
                <c:pt idx="4658">
                  <c:v>-2.0288222331950001</c:v>
                </c:pt>
                <c:pt idx="4659">
                  <c:v>-2.0281848021850002</c:v>
                </c:pt>
                <c:pt idx="4660">
                  <c:v>-2.0275394879199999</c:v>
                </c:pt>
                <c:pt idx="4661">
                  <c:v>-2.0268862167949999</c:v>
                </c:pt>
                <c:pt idx="4662">
                  <c:v>-2.0262249145050002</c:v>
                </c:pt>
                <c:pt idx="4663">
                  <c:v>-2.0255555060199999</c:v>
                </c:pt>
                <c:pt idx="4664">
                  <c:v>-2.0248779155849999</c:v>
                </c:pt>
                <c:pt idx="4665">
                  <c:v>-2.02419206672</c:v>
                </c:pt>
                <c:pt idx="4666">
                  <c:v>-2.023497882195</c:v>
                </c:pt>
                <c:pt idx="4667">
                  <c:v>-2.0227952840399999</c:v>
                </c:pt>
                <c:pt idx="4668">
                  <c:v>-2.02208419353</c:v>
                </c:pt>
                <c:pt idx="4669">
                  <c:v>-2.0213645311800001</c:v>
                </c:pt>
                <c:pt idx="4670">
                  <c:v>-2.0206362167350003</c:v>
                </c:pt>
                <c:pt idx="4671">
                  <c:v>-2.0198991691499999</c:v>
                </c:pt>
                <c:pt idx="4672">
                  <c:v>-2.0191533066100003</c:v>
                </c:pt>
                <c:pt idx="4673">
                  <c:v>-2.0183985465049998</c:v>
                </c:pt>
                <c:pt idx="4674">
                  <c:v>-2.0176348054150002</c:v>
                </c:pt>
                <c:pt idx="4675">
                  <c:v>-2.0168619991200001</c:v>
                </c:pt>
                <c:pt idx="4676">
                  <c:v>-2.0160800425799952</c:v>
                </c:pt>
                <c:pt idx="4677">
                  <c:v>-2.0152888499300001</c:v>
                </c:pt>
                <c:pt idx="4678">
                  <c:v>-2.0144883344699998</c:v>
                </c:pt>
                <c:pt idx="4679">
                  <c:v>-2.0136784086600001</c:v>
                </c:pt>
                <c:pt idx="4680">
                  <c:v>-2.0128589841099997</c:v>
                </c:pt>
                <c:pt idx="4681">
                  <c:v>-2.0120299715650001</c:v>
                </c:pt>
                <c:pt idx="4682">
                  <c:v>-2.0111912809150003</c:v>
                </c:pt>
                <c:pt idx="4683">
                  <c:v>-2.0103428211650001</c:v>
                </c:pt>
                <c:pt idx="4684">
                  <c:v>-2.0094845004399997</c:v>
                </c:pt>
                <c:pt idx="4685">
                  <c:v>-2.00861622597</c:v>
                </c:pt>
                <c:pt idx="4686">
                  <c:v>-2.0077379040799999</c:v>
                </c:pt>
                <c:pt idx="4687">
                  <c:v>-2.006849440194995</c:v>
                </c:pt>
                <c:pt idx="4688">
                  <c:v>-2.0059507388049997</c:v>
                </c:pt>
                <c:pt idx="4689">
                  <c:v>-2.0050417034899999</c:v>
                </c:pt>
                <c:pt idx="4690">
                  <c:v>-2.0041222368700002</c:v>
                </c:pt>
                <c:pt idx="4691">
                  <c:v>-2.0031922406349998</c:v>
                </c:pt>
                <c:pt idx="4692">
                  <c:v>-2.0022516155150001</c:v>
                </c:pt>
                <c:pt idx="4693">
                  <c:v>-2.0013002612749999</c:v>
                </c:pt>
                <c:pt idx="4694">
                  <c:v>-2.0003380766949999</c:v>
                </c:pt>
                <c:pt idx="4695">
                  <c:v>-1.999364959585</c:v>
                </c:pt>
                <c:pt idx="4696">
                  <c:v>-1.99838080675</c:v>
                </c:pt>
                <c:pt idx="4697">
                  <c:v>-1.9973855140000001</c:v>
                </c:pt>
                <c:pt idx="4698">
                  <c:v>-1.9963789761249999</c:v>
                </c:pt>
                <c:pt idx="4699">
                  <c:v>-1.995361086895</c:v>
                </c:pt>
                <c:pt idx="4700">
                  <c:v>-1.9943317390499999</c:v>
                </c:pt>
                <c:pt idx="4701">
                  <c:v>-1.9932908242799998</c:v>
                </c:pt>
                <c:pt idx="4702">
                  <c:v>-1.9922382332249999</c:v>
                </c:pt>
                <c:pt idx="4703">
                  <c:v>-1.991173855475</c:v>
                </c:pt>
                <c:pt idx="4704">
                  <c:v>-1.99009757952</c:v>
                </c:pt>
                <c:pt idx="4705">
                  <c:v>-1.9890092927950001</c:v>
                </c:pt>
                <c:pt idx="4706">
                  <c:v>-1.9879088816250001</c:v>
                </c:pt>
                <c:pt idx="4707">
                  <c:v>-1.98679623123</c:v>
                </c:pt>
                <c:pt idx="4708">
                  <c:v>-1.985671225735</c:v>
                </c:pt>
                <c:pt idx="4709">
                  <c:v>-1.9845337481150001</c:v>
                </c:pt>
                <c:pt idx="4710">
                  <c:v>-1.98338368023</c:v>
                </c:pt>
                <c:pt idx="4711">
                  <c:v>-1.982220902785</c:v>
                </c:pt>
                <c:pt idx="4712">
                  <c:v>-1.98104529533</c:v>
                </c:pt>
                <c:pt idx="4713">
                  <c:v>-1.9798567362450001</c:v>
                </c:pt>
                <c:pt idx="4714">
                  <c:v>-1.9786551027450001</c:v>
                </c:pt>
                <c:pt idx="4715">
                  <c:v>-1.9774402708400001</c:v>
                </c:pt>
                <c:pt idx="4716">
                  <c:v>-1.9762121153500001</c:v>
                </c:pt>
                <c:pt idx="4717">
                  <c:v>-1.9749705098800001</c:v>
                </c:pt>
                <c:pt idx="4718">
                  <c:v>-1.9737153268200001</c:v>
                </c:pt>
                <c:pt idx="4719">
                  <c:v>-1.9724464373250001</c:v>
                </c:pt>
                <c:pt idx="4720">
                  <c:v>-1.971163711305</c:v>
                </c:pt>
                <c:pt idx="4721">
                  <c:v>-1.9698670174099999</c:v>
                </c:pt>
                <c:pt idx="4722">
                  <c:v>-1.96855622303</c:v>
                </c:pt>
                <c:pt idx="4723">
                  <c:v>-1.96723119428</c:v>
                </c:pt>
                <c:pt idx="4724">
                  <c:v>-1.965891795985</c:v>
                </c:pt>
                <c:pt idx="4725">
                  <c:v>-1.96453789166</c:v>
                </c:pt>
                <c:pt idx="4726">
                  <c:v>-1.9631693435249999</c:v>
                </c:pt>
                <c:pt idx="4727">
                  <c:v>-1.96178601246</c:v>
                </c:pt>
                <c:pt idx="4728">
                  <c:v>-1.960387758025</c:v>
                </c:pt>
                <c:pt idx="4729">
                  <c:v>-1.9589744384299999</c:v>
                </c:pt>
                <c:pt idx="4730">
                  <c:v>-1.9575459105150002</c:v>
                </c:pt>
                <c:pt idx="4731">
                  <c:v>-1.95610202977</c:v>
                </c:pt>
                <c:pt idx="4732">
                  <c:v>-1.9546426502899998</c:v>
                </c:pt>
                <c:pt idx="4733">
                  <c:v>-1.9531676247850001</c:v>
                </c:pt>
                <c:pt idx="4734">
                  <c:v>-1.9516768045599999</c:v>
                </c:pt>
                <c:pt idx="4735">
                  <c:v>-1.9501700394899999</c:v>
                </c:pt>
                <c:pt idx="4736">
                  <c:v>-1.9486471780449999</c:v>
                </c:pt>
                <c:pt idx="4737">
                  <c:v>-1.9471080672400001</c:v>
                </c:pt>
                <c:pt idx="4738">
                  <c:v>-1.9455525526349999</c:v>
                </c:pt>
                <c:pt idx="4739">
                  <c:v>-1.9439804783449999</c:v>
                </c:pt>
                <c:pt idx="4740">
                  <c:v>-1.94239168699</c:v>
                </c:pt>
                <c:pt idx="4741">
                  <c:v>-1.940786019715</c:v>
                </c:pt>
                <c:pt idx="4742">
                  <c:v>-1.9391633161599999</c:v>
                </c:pt>
                <c:pt idx="4743">
                  <c:v>-1.9375234144549949</c:v>
                </c:pt>
                <c:pt idx="4744">
                  <c:v>-1.9358661512099999</c:v>
                </c:pt>
                <c:pt idx="4745">
                  <c:v>-1.9341913615000002</c:v>
                </c:pt>
                <c:pt idx="4746">
                  <c:v>-1.9324988788499999</c:v>
                </c:pt>
                <c:pt idx="4747">
                  <c:v>-1.93078853523</c:v>
                </c:pt>
                <c:pt idx="4748">
                  <c:v>-1.929060161035</c:v>
                </c:pt>
                <c:pt idx="4749">
                  <c:v>-1.9273135850900001</c:v>
                </c:pt>
                <c:pt idx="4750">
                  <c:v>-1.9255486346150001</c:v>
                </c:pt>
                <c:pt idx="4751">
                  <c:v>-1.923765135225</c:v>
                </c:pt>
                <c:pt idx="4752">
                  <c:v>-1.921962910925</c:v>
                </c:pt>
                <c:pt idx="4753">
                  <c:v>-1.9201417840849999</c:v>
                </c:pt>
                <c:pt idx="4754">
                  <c:v>-1.9183015754400001</c:v>
                </c:pt>
                <c:pt idx="4755">
                  <c:v>-1.9164421040699999</c:v>
                </c:pt>
                <c:pt idx="4756">
                  <c:v>-1.91456318739</c:v>
                </c:pt>
                <c:pt idx="4757">
                  <c:v>-1.9126646411399999</c:v>
                </c:pt>
                <c:pt idx="4758">
                  <c:v>-1.9107462793850001</c:v>
                </c:pt>
                <c:pt idx="4759">
                  <c:v>-1.9088079144749999</c:v>
                </c:pt>
                <c:pt idx="4760">
                  <c:v>-1.90684935707</c:v>
                </c:pt>
                <c:pt idx="4761">
                  <c:v>-1.9048704160950001</c:v>
                </c:pt>
                <c:pt idx="4762">
                  <c:v>-1.9028708987499998</c:v>
                </c:pt>
                <c:pt idx="4763">
                  <c:v>-1.900850610495</c:v>
                </c:pt>
                <c:pt idx="4764">
                  <c:v>-1.898809355035</c:v>
                </c:pt>
                <c:pt idx="4765">
                  <c:v>-1.8967469343200001</c:v>
                </c:pt>
                <c:pt idx="4766">
                  <c:v>-1.8946631485150001</c:v>
                </c:pt>
                <c:pt idx="4767">
                  <c:v>-1.89255779601</c:v>
                </c:pt>
                <c:pt idx="4768">
                  <c:v>-1.89043067339</c:v>
                </c:pt>
                <c:pt idx="4769">
                  <c:v>-1.88828157545</c:v>
                </c:pt>
                <c:pt idx="4770">
                  <c:v>-1.886110295165</c:v>
                </c:pt>
                <c:pt idx="4771">
                  <c:v>-1.883916623675</c:v>
                </c:pt>
                <c:pt idx="4772">
                  <c:v>-1.881700350305</c:v>
                </c:pt>
                <c:pt idx="4773">
                  <c:v>-1.879461262525</c:v>
                </c:pt>
                <c:pt idx="4774">
                  <c:v>-1.8771991459549999</c:v>
                </c:pt>
                <c:pt idx="4775">
                  <c:v>-1.8749137843599999</c:v>
                </c:pt>
                <c:pt idx="4776">
                  <c:v>-1.8726049596200001</c:v>
                </c:pt>
                <c:pt idx="4777">
                  <c:v>-1.87027245175</c:v>
                </c:pt>
                <c:pt idx="4778">
                  <c:v>-1.867916038875</c:v>
                </c:pt>
                <c:pt idx="4779">
                  <c:v>-1.86553549722</c:v>
                </c:pt>
                <c:pt idx="4780">
                  <c:v>-1.863130601115</c:v>
                </c:pt>
                <c:pt idx="4781">
                  <c:v>-1.8607011229699999</c:v>
                </c:pt>
                <c:pt idx="4782">
                  <c:v>-1.85824683328</c:v>
                </c:pt>
                <c:pt idx="4783">
                  <c:v>-1.8557675006249998</c:v>
                </c:pt>
                <c:pt idx="4784">
                  <c:v>-1.8532628916399998</c:v>
                </c:pt>
                <c:pt idx="4785">
                  <c:v>-1.8507327710300001</c:v>
                </c:pt>
                <c:pt idx="4786">
                  <c:v>-1.8481769015499998</c:v>
                </c:pt>
                <c:pt idx="4787">
                  <c:v>-1.84559504401</c:v>
                </c:pt>
                <c:pt idx="4788">
                  <c:v>-1.8429869572699999</c:v>
                </c:pt>
                <c:pt idx="4789">
                  <c:v>-1.8403523982150001</c:v>
                </c:pt>
                <c:pt idx="4790">
                  <c:v>-1.83769112178</c:v>
                </c:pt>
                <c:pt idx="4791">
                  <c:v>-1.8350028809250001</c:v>
                </c:pt>
                <c:pt idx="4792">
                  <c:v>-1.832287426635</c:v>
                </c:pt>
                <c:pt idx="4793">
                  <c:v>-1.8295445079300001</c:v>
                </c:pt>
                <c:pt idx="4794">
                  <c:v>-1.826773871845</c:v>
                </c:pt>
                <c:pt idx="4795">
                  <c:v>-1.8239752634250002</c:v>
                </c:pt>
                <c:pt idx="4796">
                  <c:v>-1.821148425744995</c:v>
                </c:pt>
                <c:pt idx="4797">
                  <c:v>-1.81829309989</c:v>
                </c:pt>
                <c:pt idx="4798">
                  <c:v>-1.8154090249700001</c:v>
                </c:pt>
                <c:pt idx="4799">
                  <c:v>-1.8124959380900001</c:v>
                </c:pt>
                <c:pt idx="4800">
                  <c:v>-1.809553574385</c:v>
                </c:pt>
                <c:pt idx="4801">
                  <c:v>-1.8065816669999999</c:v>
                </c:pt>
                <c:pt idx="4802">
                  <c:v>-1.803579947105</c:v>
                </c:pt>
                <c:pt idx="4803">
                  <c:v>-1.800548143875</c:v>
                </c:pt>
                <c:pt idx="4804">
                  <c:v>-1.797485984515</c:v>
                </c:pt>
                <c:pt idx="4805">
                  <c:v>-1.7943931942599949</c:v>
                </c:pt>
                <c:pt idx="4806">
                  <c:v>-1.79126949636</c:v>
                </c:pt>
                <c:pt idx="4807">
                  <c:v>-1.788114612105</c:v>
                </c:pt>
                <c:pt idx="4808">
                  <c:v>-1.7849282608299999</c:v>
                </c:pt>
                <c:pt idx="4809">
                  <c:v>-1.7817101599099998</c:v>
                </c:pt>
                <c:pt idx="4810">
                  <c:v>-1.778460024765</c:v>
                </c:pt>
                <c:pt idx="4811">
                  <c:v>-1.775177568885</c:v>
                </c:pt>
                <c:pt idx="4812">
                  <c:v>-1.771862503825</c:v>
                </c:pt>
                <c:pt idx="4813">
                  <c:v>-1.7685145392100001</c:v>
                </c:pt>
                <c:pt idx="4814">
                  <c:v>-1.765133382765</c:v>
                </c:pt>
                <c:pt idx="4815">
                  <c:v>-1.7617187402950001</c:v>
                </c:pt>
                <c:pt idx="4816">
                  <c:v>-1.7582703157349999</c:v>
                </c:pt>
                <c:pt idx="4817">
                  <c:v>-1.7547878111249999</c:v>
                </c:pt>
                <c:pt idx="4818">
                  <c:v>-1.7512709266599999</c:v>
                </c:pt>
                <c:pt idx="4819">
                  <c:v>-1.7477193606650001</c:v>
                </c:pt>
                <c:pt idx="4820">
                  <c:v>-1.7441328096550002</c:v>
                </c:pt>
                <c:pt idx="4821">
                  <c:v>-1.74051096831</c:v>
                </c:pt>
                <c:pt idx="4822">
                  <c:v>-1.7368535295199998</c:v>
                </c:pt>
                <c:pt idx="4823">
                  <c:v>-1.733160184395</c:v>
                </c:pt>
                <c:pt idx="4824">
                  <c:v>-1.72943062229</c:v>
                </c:pt>
                <c:pt idx="4825">
                  <c:v>-1.72566453081</c:v>
                </c:pt>
                <c:pt idx="4826">
                  <c:v>-1.7218615958600001</c:v>
                </c:pt>
                <c:pt idx="4827">
                  <c:v>-1.71802150164</c:v>
                </c:pt>
                <c:pt idx="4828">
                  <c:v>-1.7141439306899948</c:v>
                </c:pt>
                <c:pt idx="4829">
                  <c:v>-1.7102285639050001</c:v>
                </c:pt>
                <c:pt idx="4830">
                  <c:v>-1.706275080565</c:v>
                </c:pt>
                <c:pt idx="4831">
                  <c:v>-1.702283158375</c:v>
                </c:pt>
                <c:pt idx="4832">
                  <c:v>-1.6982524734650002</c:v>
                </c:pt>
                <c:pt idx="4833">
                  <c:v>-1.6941827004649999</c:v>
                </c:pt>
                <c:pt idx="4834">
                  <c:v>-1.6900735124949999</c:v>
                </c:pt>
                <c:pt idx="4835">
                  <c:v>-1.6859245812250001</c:v>
                </c:pt>
                <c:pt idx="4836">
                  <c:v>-1.681735576915</c:v>
                </c:pt>
                <c:pt idx="4837">
                  <c:v>-1.6775061684150001</c:v>
                </c:pt>
                <c:pt idx="4838">
                  <c:v>-1.6732360232599999</c:v>
                </c:pt>
                <c:pt idx="4839">
                  <c:v>-1.6689248076599998</c:v>
                </c:pt>
                <c:pt idx="4840">
                  <c:v>-1.6645721865700001</c:v>
                </c:pt>
                <c:pt idx="4841">
                  <c:v>-1.66017782373</c:v>
                </c:pt>
                <c:pt idx="4842">
                  <c:v>-1.655741381695</c:v>
                </c:pt>
                <c:pt idx="4843">
                  <c:v>-1.6512625219050001</c:v>
                </c:pt>
                <c:pt idx="4844">
                  <c:v>-1.6467409047149999</c:v>
                </c:pt>
                <c:pt idx="4845">
                  <c:v>-1.64217618946</c:v>
                </c:pt>
                <c:pt idx="4846">
                  <c:v>-1.6375680344899999</c:v>
                </c:pt>
                <c:pt idx="4847">
                  <c:v>-1.6329160972449999</c:v>
                </c:pt>
                <c:pt idx="4848">
                  <c:v>-1.628220034295</c:v>
                </c:pt>
                <c:pt idx="4849">
                  <c:v>-1.6234795014050001</c:v>
                </c:pt>
                <c:pt idx="4850">
                  <c:v>-1.6186941535900001</c:v>
                </c:pt>
                <c:pt idx="4851">
                  <c:v>-1.6138636451899999</c:v>
                </c:pt>
                <c:pt idx="4852">
                  <c:v>-1.6089876299049999</c:v>
                </c:pt>
                <c:pt idx="4853">
                  <c:v>-1.604065760905</c:v>
                </c:pt>
                <c:pt idx="4854">
                  <c:v>-1.5990976908600001</c:v>
                </c:pt>
                <c:pt idx="4855">
                  <c:v>-1.5940830720199999</c:v>
                </c:pt>
                <c:pt idx="4856">
                  <c:v>-1.5890215562950001</c:v>
                </c:pt>
                <c:pt idx="4857">
                  <c:v>-1.5839127953300001</c:v>
                </c:pt>
                <c:pt idx="4858">
                  <c:v>-1.578756440574995</c:v>
                </c:pt>
                <c:pt idx="4859">
                  <c:v>-1.5735521433549999</c:v>
                </c:pt>
                <c:pt idx="4860">
                  <c:v>-1.5682995549800001</c:v>
                </c:pt>
                <c:pt idx="4861">
                  <c:v>-1.5629983268000001</c:v>
                </c:pt>
                <c:pt idx="4862">
                  <c:v>-1.5576481103000002</c:v>
                </c:pt>
                <c:pt idx="4863">
                  <c:v>-1.5522485572</c:v>
                </c:pt>
                <c:pt idx="4864">
                  <c:v>-1.5467993195199998</c:v>
                </c:pt>
                <c:pt idx="4865">
                  <c:v>-1.5413000497</c:v>
                </c:pt>
                <c:pt idx="4866">
                  <c:v>-1.535750400685</c:v>
                </c:pt>
                <c:pt idx="4867">
                  <c:v>-1.5301500260150001</c:v>
                </c:pt>
                <c:pt idx="4868">
                  <c:v>-1.5244985799349999</c:v>
                </c:pt>
                <c:pt idx="4869">
                  <c:v>-1.51879571749</c:v>
                </c:pt>
                <c:pt idx="4870">
                  <c:v>-1.5130410946449999</c:v>
                </c:pt>
                <c:pt idx="4871">
                  <c:v>-1.50723436838</c:v>
                </c:pt>
                <c:pt idx="4872">
                  <c:v>-1.501375196795</c:v>
                </c:pt>
                <c:pt idx="4873">
                  <c:v>-1.495463239245</c:v>
                </c:pt>
                <c:pt idx="4874">
                  <c:v>-1.4894981564350001</c:v>
                </c:pt>
                <c:pt idx="4875">
                  <c:v>-1.4834796105549999</c:v>
                </c:pt>
                <c:pt idx="4876">
                  <c:v>-1.4774072653799999</c:v>
                </c:pt>
                <c:pt idx="4877">
                  <c:v>-1.4712807864149999</c:v>
                </c:pt>
                <c:pt idx="4878">
                  <c:v>-1.46509984101</c:v>
                </c:pt>
                <c:pt idx="4879">
                  <c:v>-1.4588640984999999</c:v>
                </c:pt>
                <c:pt idx="4880">
                  <c:v>-1.4525732303099952</c:v>
                </c:pt>
                <c:pt idx="4881">
                  <c:v>-1.44622691013</c:v>
                </c:pt>
                <c:pt idx="4882">
                  <c:v>-1.4398248140149998</c:v>
                </c:pt>
                <c:pt idx="4883">
                  <c:v>-1.4333666205500002</c:v>
                </c:pt>
                <c:pt idx="4884">
                  <c:v>-1.42685201097</c:v>
                </c:pt>
                <c:pt idx="4885">
                  <c:v>-1.4202806693350001</c:v>
                </c:pt>
                <c:pt idx="4886">
                  <c:v>-1.413652282645</c:v>
                </c:pt>
                <c:pt idx="4887">
                  <c:v>-1.4069665410200001</c:v>
                </c:pt>
                <c:pt idx="4888">
                  <c:v>-1.4002231378350001</c:v>
                </c:pt>
                <c:pt idx="4889">
                  <c:v>-1.39342176988</c:v>
                </c:pt>
                <c:pt idx="4890">
                  <c:v>-1.3865621375200001</c:v>
                </c:pt>
                <c:pt idx="4891">
                  <c:v>-1.3796439448549949</c:v>
                </c:pt>
                <c:pt idx="4892">
                  <c:v>-1.372666899895</c:v>
                </c:pt>
                <c:pt idx="4893">
                  <c:v>-1.3656307147</c:v>
                </c:pt>
                <c:pt idx="4894">
                  <c:v>-1.3585351055799999</c:v>
                </c:pt>
                <c:pt idx="4895">
                  <c:v>-1.35137979325</c:v>
                </c:pt>
                <c:pt idx="4896">
                  <c:v>-1.344164503</c:v>
                </c:pt>
                <c:pt idx="4897">
                  <c:v>-1.33688896488</c:v>
                </c:pt>
                <c:pt idx="4898">
                  <c:v>-1.32955291388</c:v>
                </c:pt>
                <c:pt idx="4899">
                  <c:v>-1.322156090105</c:v>
                </c:pt>
                <c:pt idx="4900">
                  <c:v>-1.3146982389649999</c:v>
                </c:pt>
                <c:pt idx="4901">
                  <c:v>-1.30717911136</c:v>
                </c:pt>
                <c:pt idx="4902">
                  <c:v>-1.29959846386</c:v>
                </c:pt>
                <c:pt idx="4903">
                  <c:v>-1.2919560589000001</c:v>
                </c:pt>
                <c:pt idx="4904">
                  <c:v>-1.284251664985</c:v>
                </c:pt>
                <c:pt idx="4905">
                  <c:v>-1.2764850568550001</c:v>
                </c:pt>
                <c:pt idx="4906">
                  <c:v>-1.26865601572</c:v>
                </c:pt>
                <c:pt idx="4907">
                  <c:v>-1.2607643294199999</c:v>
                </c:pt>
                <c:pt idx="4908">
                  <c:v>-1.2528097926499999</c:v>
                </c:pt>
                <c:pt idx="4909">
                  <c:v>-1.2447922071600002</c:v>
                </c:pt>
                <c:pt idx="4910">
                  <c:v>-1.2367113819450002</c:v>
                </c:pt>
                <c:pt idx="4911">
                  <c:v>-1.2285671334549999</c:v>
                </c:pt>
                <c:pt idx="4912">
                  <c:v>-1.2203592858199999</c:v>
                </c:pt>
                <c:pt idx="4913">
                  <c:v>-1.2120876710199999</c:v>
                </c:pt>
                <c:pt idx="4914">
                  <c:v>-1.20375212913</c:v>
                </c:pt>
                <c:pt idx="4915">
                  <c:v>-1.1953525085149999</c:v>
                </c:pt>
                <c:pt idx="4916">
                  <c:v>-1.18688866604</c:v>
                </c:pt>
                <c:pt idx="4917">
                  <c:v>-1.1783604672799999</c:v>
                </c:pt>
                <c:pt idx="4918">
                  <c:v>-1.169767786735</c:v>
                </c:pt>
                <c:pt idx="4919">
                  <c:v>-1.1611105080550002</c:v>
                </c:pt>
                <c:pt idx="4920">
                  <c:v>-1.152388524235</c:v>
                </c:pt>
                <c:pt idx="4921">
                  <c:v>-1.1436017378350001</c:v>
                </c:pt>
                <c:pt idx="4922">
                  <c:v>-1.1347500611999999</c:v>
                </c:pt>
                <c:pt idx="4923">
                  <c:v>-1.1258334166750001</c:v>
                </c:pt>
                <c:pt idx="4924">
                  <c:v>-1.1168517368049999</c:v>
                </c:pt>
                <c:pt idx="4925">
                  <c:v>-1.1078049645650001</c:v>
                </c:pt>
                <c:pt idx="4926">
                  <c:v>-1.0986930535700001</c:v>
                </c:pt>
                <c:pt idx="4927">
                  <c:v>-1.08951596828</c:v>
                </c:pt>
                <c:pt idx="4928">
                  <c:v>-1.080273684215</c:v>
                </c:pt>
                <c:pt idx="4929">
                  <c:v>-1.0709661881750001</c:v>
                </c:pt>
                <c:pt idx="4930">
                  <c:v>-1.0615934784399998</c:v>
                </c:pt>
                <c:pt idx="4931">
                  <c:v>-1.0521555649849998</c:v>
                </c:pt>
                <c:pt idx="4932">
                  <c:v>-1.0426524696749999</c:v>
                </c:pt>
                <c:pt idx="4933">
                  <c:v>-1.033084226485</c:v>
                </c:pt>
                <c:pt idx="4934">
                  <c:v>-1.0234508817050001</c:v>
                </c:pt>
                <c:pt idx="4935">
                  <c:v>-1.01375249413</c:v>
                </c:pt>
                <c:pt idx="4936">
                  <c:v>-1.0039891352500001</c:v>
                </c:pt>
                <c:pt idx="4937">
                  <c:v>-0.99416088948500003</c:v>
                </c:pt>
                <c:pt idx="4938">
                  <c:v>-0.98426785433500008</c:v>
                </c:pt>
                <c:pt idx="4939">
                  <c:v>-0.97431014059999999</c:v>
                </c:pt>
                <c:pt idx="4940">
                  <c:v>-0.96428787254999992</c:v>
                </c:pt>
                <c:pt idx="4941">
                  <c:v>-0.9542011881250001</c:v>
                </c:pt>
                <c:pt idx="4942">
                  <c:v>-0.94405023909999997</c:v>
                </c:pt>
                <c:pt idx="4943">
                  <c:v>-0.93383519127500003</c:v>
                </c:pt>
                <c:pt idx="4944">
                  <c:v>-0.92355622463999998</c:v>
                </c:pt>
                <c:pt idx="4945">
                  <c:v>-0.91321353355000001</c:v>
                </c:pt>
                <c:pt idx="4946">
                  <c:v>-0.90280732687999998</c:v>
                </c:pt>
                <c:pt idx="4947">
                  <c:v>-0.89233782818999996</c:v>
                </c:pt>
                <c:pt idx="4948">
                  <c:v>-0.88180527587999991</c:v>
                </c:pt>
                <c:pt idx="4949">
                  <c:v>-0.87120992334000003</c:v>
                </c:pt>
                <c:pt idx="4950">
                  <c:v>-0.86055203908</c:v>
                </c:pt>
                <c:pt idx="4951">
                  <c:v>-0.84983190688999999</c:v>
                </c:pt>
                <c:pt idx="4952">
                  <c:v>-0.83904982595499999</c:v>
                </c:pt>
                <c:pt idx="4953">
                  <c:v>-0.82820611098999997</c:v>
                </c:pt>
                <c:pt idx="4954">
                  <c:v>-0.81730109234999992</c:v>
                </c:pt>
                <c:pt idx="4955">
                  <c:v>-0.80633511614999998</c:v>
                </c:pt>
                <c:pt idx="4956">
                  <c:v>-0.79530854436499998</c:v>
                </c:pt>
                <c:pt idx="4957">
                  <c:v>-0.78422175494500002</c:v>
                </c:pt>
                <c:pt idx="4958">
                  <c:v>-0.77307514188000004</c:v>
                </c:pt>
                <c:pt idx="4959">
                  <c:v>-0.76186911530000001</c:v>
                </c:pt>
                <c:pt idx="4960">
                  <c:v>-0.75060410155500001</c:v>
                </c:pt>
                <c:pt idx="4961">
                  <c:v>-0.73928054326999992</c:v>
                </c:pt>
                <c:pt idx="4962">
                  <c:v>-0.72789889941999997</c:v>
                </c:pt>
                <c:pt idx="4963">
                  <c:v>-0.71645964535500006</c:v>
                </c:pt>
                <c:pt idx="4964">
                  <c:v>-0.70496327287500005</c:v>
                </c:pt>
                <c:pt idx="4965">
                  <c:v>-0.69341029025499989</c:v>
                </c:pt>
                <c:pt idx="4966">
                  <c:v>-0.68180122225000006</c:v>
                </c:pt>
                <c:pt idx="4967">
                  <c:v>-0.67013661013000003</c:v>
                </c:pt>
                <c:pt idx="4968">
                  <c:v>-0.65841701169</c:v>
                </c:pt>
                <c:pt idx="4969">
                  <c:v>-0.64664300122999996</c:v>
                </c:pt>
                <c:pt idx="4970">
                  <c:v>-0.63481516955500006</c:v>
                </c:pt>
                <c:pt idx="4971">
                  <c:v>-0.62293412395500003</c:v>
                </c:pt>
                <c:pt idx="4972">
                  <c:v>-0.61100048815000008</c:v>
                </c:pt>
                <c:pt idx="4973">
                  <c:v>-0.59901490228499998</c:v>
                </c:pt>
                <c:pt idx="4974">
                  <c:v>-0.586978022835</c:v>
                </c:pt>
                <c:pt idx="4975">
                  <c:v>-0.57489052258499995</c:v>
                </c:pt>
                <c:pt idx="4976">
                  <c:v>-0.562753090515</c:v>
                </c:pt>
                <c:pt idx="4977">
                  <c:v>-0.55056643174500008</c:v>
                </c:pt>
                <c:pt idx="4978">
                  <c:v>-0.53833126743000004</c:v>
                </c:pt>
                <c:pt idx="4979">
                  <c:v>-0.526048334645</c:v>
                </c:pt>
                <c:pt idx="4980">
                  <c:v>-0.51371838627999999</c:v>
                </c:pt>
                <c:pt idx="4981">
                  <c:v>-0.50134219092499999</c:v>
                </c:pt>
                <c:pt idx="4982">
                  <c:v>-0.48892053269249997</c:v>
                </c:pt>
                <c:pt idx="4983">
                  <c:v>-0.47645421110950004</c:v>
                </c:pt>
                <c:pt idx="4984">
                  <c:v>-0.46394404093250002</c:v>
                </c:pt>
                <c:pt idx="4985">
                  <c:v>-0.45139085198449996</c:v>
                </c:pt>
                <c:pt idx="4986">
                  <c:v>-0.43879548896999998</c:v>
                </c:pt>
                <c:pt idx="4987">
                  <c:v>-0.42615881128600003</c:v>
                </c:pt>
                <c:pt idx="4988">
                  <c:v>-0.41348169281149999</c:v>
                </c:pt>
                <c:pt idx="4989">
                  <c:v>-0.40076502169799999</c:v>
                </c:pt>
                <c:pt idx="4990">
                  <c:v>-0.38800970014000002</c:v>
                </c:pt>
                <c:pt idx="4991">
                  <c:v>-0.37521664414000006</c:v>
                </c:pt>
                <c:pt idx="4992">
                  <c:v>-0.36238678325950002</c:v>
                </c:pt>
                <c:pt idx="4993">
                  <c:v>-0.34952106036399999</c:v>
                </c:pt>
                <c:pt idx="4994">
                  <c:v>-0.33662043134999997</c:v>
                </c:pt>
                <c:pt idx="4995">
                  <c:v>-0.3236858648705</c:v>
                </c:pt>
                <c:pt idx="4996">
                  <c:v>-0.3107183420445</c:v>
                </c:pt>
                <c:pt idx="4997">
                  <c:v>-0.29771885615600002</c:v>
                </c:pt>
                <c:pt idx="4998">
                  <c:v>-0.28468841234849995</c:v>
                </c:pt>
                <c:pt idx="4999">
                  <c:v>-0.27162802730399999</c:v>
                </c:pt>
                <c:pt idx="5000">
                  <c:v>-0.25853872891600005</c:v>
                </c:pt>
                <c:pt idx="5001">
                  <c:v>-0.24542155595250001</c:v>
                </c:pt>
                <c:pt idx="5002">
                  <c:v>-0.2322775577075</c:v>
                </c:pt>
                <c:pt idx="5003">
                  <c:v>-0.2191077936485</c:v>
                </c:pt>
                <c:pt idx="5004">
                  <c:v>-0.20591333305099999</c:v>
                </c:pt>
                <c:pt idx="5005">
                  <c:v>-0.19269525462699999</c:v>
                </c:pt>
                <c:pt idx="5006">
                  <c:v>-0.179454646144</c:v>
                </c:pt>
                <c:pt idx="5007">
                  <c:v>-0.16619260403899999</c:v>
                </c:pt>
                <c:pt idx="5008">
                  <c:v>-0.1529102330205</c:v>
                </c:pt>
                <c:pt idx="5009">
                  <c:v>-0.13960864566850001</c:v>
                </c:pt>
                <c:pt idx="5010">
                  <c:v>-0.126288962024</c:v>
                </c:pt>
                <c:pt idx="5011">
                  <c:v>-0.11295230917150001</c:v>
                </c:pt>
                <c:pt idx="5012">
                  <c:v>-9.9599820820499993E-2</c:v>
                </c:pt>
                <c:pt idx="5013">
                  <c:v>-8.6232636875500007E-2</c:v>
                </c:pt>
                <c:pt idx="5014">
                  <c:v>-7.2851903002499996E-2</c:v>
                </c:pt>
                <c:pt idx="5015">
                  <c:v>-5.9458770191000002E-2</c:v>
                </c:pt>
                <c:pt idx="5016">
                  <c:v>-4.6054394311650003E-2</c:v>
                </c:pt>
                <c:pt idx="5017">
                  <c:v>-3.2639935667849999E-2</c:v>
                </c:pt>
                <c:pt idx="5018">
                  <c:v>-1.9216558544800002E-2</c:v>
                </c:pt>
                <c:pt idx="5019">
                  <c:v>-5.7854307544000002E-3</c:v>
                </c:pt>
                <c:pt idx="5020">
                  <c:v>7.6522768227000005E-3</c:v>
                </c:pt>
                <c:pt idx="5021">
                  <c:v>2.10953906981E-2</c:v>
                </c:pt>
                <c:pt idx="5022">
                  <c:v>3.4542735238699995E-2</c:v>
                </c:pt>
                <c:pt idx="5023">
                  <c:v>4.7993133131999995E-2</c:v>
                </c:pt>
                <c:pt idx="5024">
                  <c:v>6.1445405852500003E-2</c:v>
                </c:pt>
                <c:pt idx="5025">
                  <c:v>7.4898374063500001E-2</c:v>
                </c:pt>
                <c:pt idx="5026">
                  <c:v>8.8350855531E-2</c:v>
                </c:pt>
                <c:pt idx="5027">
                  <c:v>0.1018016647915</c:v>
                </c:pt>
                <c:pt idx="5028">
                  <c:v>0.11524961681649999</c:v>
                </c:pt>
                <c:pt idx="5029">
                  <c:v>0.1286935277205</c:v>
                </c:pt>
                <c:pt idx="5030">
                  <c:v>0.14213221523399999</c:v>
                </c:pt>
                <c:pt idx="5031">
                  <c:v>0.15556449917200002</c:v>
                </c:pt>
                <c:pt idx="5032">
                  <c:v>0.16898920190649999</c:v>
                </c:pt>
                <c:pt idx="5033">
                  <c:v>0.1824051488315</c:v>
                </c:pt>
                <c:pt idx="5034">
                  <c:v>0.19581116882750002</c:v>
                </c:pt>
                <c:pt idx="5035">
                  <c:v>0.2092060947245</c:v>
                </c:pt>
                <c:pt idx="5036">
                  <c:v>0.2225887637565</c:v>
                </c:pt>
                <c:pt idx="5037">
                  <c:v>0.23595801801900002</c:v>
                </c:pt>
                <c:pt idx="5038">
                  <c:v>0.2493127049145</c:v>
                </c:pt>
                <c:pt idx="5039">
                  <c:v>0.26265167760050001</c:v>
                </c:pt>
                <c:pt idx="5040">
                  <c:v>0.27597379542649997</c:v>
                </c:pt>
                <c:pt idx="5041">
                  <c:v>0.28927792436999999</c:v>
                </c:pt>
                <c:pt idx="5042">
                  <c:v>0.30256293746249996</c:v>
                </c:pt>
                <c:pt idx="5043">
                  <c:v>0.31582771521450004</c:v>
                </c:pt>
                <c:pt idx="5044">
                  <c:v>0.32907114602749998</c:v>
                </c:pt>
                <c:pt idx="5045">
                  <c:v>0.34229212660550001</c:v>
                </c:pt>
                <c:pt idx="5046">
                  <c:v>0.35548956235349999</c:v>
                </c:pt>
                <c:pt idx="5047">
                  <c:v>0.36866236777450001</c:v>
                </c:pt>
                <c:pt idx="5048">
                  <c:v>0.3818094668525</c:v>
                </c:pt>
                <c:pt idx="5049">
                  <c:v>0.39492979343200002</c:v>
                </c:pt>
                <c:pt idx="5050">
                  <c:v>0.40802229158550002</c:v>
                </c:pt>
                <c:pt idx="5051">
                  <c:v>0.42108591597799999</c:v>
                </c:pt>
                <c:pt idx="5052">
                  <c:v>0.43411963221349997</c:v>
                </c:pt>
                <c:pt idx="5053">
                  <c:v>0.44712241718199996</c:v>
                </c:pt>
                <c:pt idx="5054">
                  <c:v>0.4600932593905</c:v>
                </c:pt>
                <c:pt idx="5055">
                  <c:v>0.47303115928699996</c:v>
                </c:pt>
                <c:pt idx="5056">
                  <c:v>0.48593512957349999</c:v>
                </c:pt>
                <c:pt idx="5057">
                  <c:v>0.49880419551149996</c:v>
                </c:pt>
                <c:pt idx="5058">
                  <c:v>0.51163739521500007</c:v>
                </c:pt>
                <c:pt idx="5059">
                  <c:v>0.52443377992499995</c:v>
                </c:pt>
                <c:pt idx="5060">
                  <c:v>0.53719241430500009</c:v>
                </c:pt>
                <c:pt idx="5061">
                  <c:v>0.54991237667999993</c:v>
                </c:pt>
                <c:pt idx="5062">
                  <c:v>0.56259275928500008</c:v>
                </c:pt>
                <c:pt idx="5063">
                  <c:v>0.57523266853999999</c:v>
                </c:pt>
                <c:pt idx="5064">
                  <c:v>0.58783122523500009</c:v>
                </c:pt>
                <c:pt idx="5065">
                  <c:v>0.60038756477499999</c:v>
                </c:pt>
                <c:pt idx="5066">
                  <c:v>0.61290083739000001</c:v>
                </c:pt>
                <c:pt idx="5067">
                  <c:v>0.62537020831500001</c:v>
                </c:pt>
                <c:pt idx="5068">
                  <c:v>0.63779485797999991</c:v>
                </c:pt>
                <c:pt idx="5069">
                  <c:v>0.650173982195</c:v>
                </c:pt>
                <c:pt idx="5070">
                  <c:v>0.66250679230499998</c:v>
                </c:pt>
                <c:pt idx="5071">
                  <c:v>0.67479251533000006</c:v>
                </c:pt>
                <c:pt idx="5072">
                  <c:v>0.68703039413</c:v>
                </c:pt>
                <c:pt idx="5073">
                  <c:v>0.69921968751999997</c:v>
                </c:pt>
                <c:pt idx="5074">
                  <c:v>0.71135967037499992</c:v>
                </c:pt>
                <c:pt idx="5075">
                  <c:v>0.72344963377000004</c:v>
                </c:pt>
                <c:pt idx="5076">
                  <c:v>0.73548888504999999</c:v>
                </c:pt>
                <c:pt idx="5077">
                  <c:v>0.74747674791999996</c:v>
                </c:pt>
                <c:pt idx="5078">
                  <c:v>0.75941256252999989</c:v>
                </c:pt>
                <c:pt idx="5079">
                  <c:v>0.77129568553499994</c:v>
                </c:pt>
                <c:pt idx="5080">
                  <c:v>0.78312549012999999</c:v>
                </c:pt>
                <c:pt idx="5081">
                  <c:v>0.79490136613000006</c:v>
                </c:pt>
                <c:pt idx="5082">
                  <c:v>0.80662271996500001</c:v>
                </c:pt>
                <c:pt idx="5083">
                  <c:v>0.81828897472999995</c:v>
                </c:pt>
                <c:pt idx="5084">
                  <c:v>0.82989957017500005</c:v>
                </c:pt>
                <c:pt idx="5085">
                  <c:v>0.84145396272999995</c:v>
                </c:pt>
                <c:pt idx="5086">
                  <c:v>0.85295162548500003</c:v>
                </c:pt>
                <c:pt idx="5087">
                  <c:v>0.86439204817500004</c:v>
                </c:pt>
                <c:pt idx="5088">
                  <c:v>0.87577473715499998</c:v>
                </c:pt>
                <c:pt idx="5089">
                  <c:v>0.88709921536000003</c:v>
                </c:pt>
                <c:pt idx="5090">
                  <c:v>0.89836502227999993</c:v>
                </c:pt>
                <c:pt idx="5091">
                  <c:v>0.90957171388500002</c:v>
                </c:pt>
                <c:pt idx="5092">
                  <c:v>0.92071886256500002</c:v>
                </c:pt>
                <c:pt idx="5093">
                  <c:v>0.93180605708499997</c:v>
                </c:pt>
                <c:pt idx="5094">
                  <c:v>0.94283290248000007</c:v>
                </c:pt>
                <c:pt idx="5095">
                  <c:v>0.95379901998499994</c:v>
                </c:pt>
                <c:pt idx="5096">
                  <c:v>0.964704046935</c:v>
                </c:pt>
                <c:pt idx="5097">
                  <c:v>0.97554763665999999</c:v>
                </c:pt>
                <c:pt idx="5098">
                  <c:v>0.98632945839999997</c:v>
                </c:pt>
                <c:pt idx="5099">
                  <c:v>0.99704919716499996</c:v>
                </c:pt>
                <c:pt idx="5100">
                  <c:v>1.0077065536150001</c:v>
                </c:pt>
                <c:pt idx="5101">
                  <c:v>1.0183012439599999</c:v>
                </c:pt>
                <c:pt idx="5102">
                  <c:v>1.0288329997850001</c:v>
                </c:pt>
                <c:pt idx="5103">
                  <c:v>1.0393015679399999</c:v>
                </c:pt>
                <c:pt idx="5104">
                  <c:v>1.04970671039</c:v>
                </c:pt>
                <c:pt idx="5105">
                  <c:v>1.0600482040500001</c:v>
                </c:pt>
                <c:pt idx="5106">
                  <c:v>1.070325840635</c:v>
                </c:pt>
                <c:pt idx="5107">
                  <c:v>1.0805394265100001</c:v>
                </c:pt>
                <c:pt idx="5108">
                  <c:v>1.0906887824999998</c:v>
                </c:pt>
                <c:pt idx="5109">
                  <c:v>1.10077374374</c:v>
                </c:pt>
                <c:pt idx="5110">
                  <c:v>1.1107941594949999</c:v>
                </c:pt>
                <c:pt idx="5111">
                  <c:v>1.1207498929599999</c:v>
                </c:pt>
                <c:pt idx="5112">
                  <c:v>1.1306408211050001</c:v>
                </c:pt>
                <c:pt idx="5113">
                  <c:v>1.140466834475</c:v>
                </c:pt>
                <c:pt idx="5114">
                  <c:v>1.1502278369999999</c:v>
                </c:pt>
                <c:pt idx="5115">
                  <c:v>1.15992374579</c:v>
                </c:pt>
                <c:pt idx="5116">
                  <c:v>1.1695544909599951</c:v>
                </c:pt>
                <c:pt idx="5117">
                  <c:v>1.1791200154149999</c:v>
                </c:pt>
                <c:pt idx="5118">
                  <c:v>1.188620274659995</c:v>
                </c:pt>
                <c:pt idx="5119">
                  <c:v>1.1980552365749999</c:v>
                </c:pt>
                <c:pt idx="5120">
                  <c:v>1.2074248812299999</c:v>
                </c:pt>
                <c:pt idx="5121">
                  <c:v>1.2167292006600001</c:v>
                </c:pt>
                <c:pt idx="5122">
                  <c:v>1.22596819867</c:v>
                </c:pt>
                <c:pt idx="5123">
                  <c:v>1.23514189062</c:v>
                </c:pt>
                <c:pt idx="5124">
                  <c:v>1.2442503031900001</c:v>
                </c:pt>
                <c:pt idx="5125">
                  <c:v>1.2532934741999999</c:v>
                </c:pt>
                <c:pt idx="5126">
                  <c:v>1.26227145238</c:v>
                </c:pt>
                <c:pt idx="5127">
                  <c:v>1.271184297135</c:v>
                </c:pt>
                <c:pt idx="5128">
                  <c:v>1.2800320783649999</c:v>
                </c:pt>
                <c:pt idx="5129">
                  <c:v>1.288814876225</c:v>
                </c:pt>
                <c:pt idx="5130">
                  <c:v>1.2975327809049999</c:v>
                </c:pt>
                <c:pt idx="5131">
                  <c:v>1.3061858924250001</c:v>
                </c:pt>
                <c:pt idx="5132">
                  <c:v>1.314774320425</c:v>
                </c:pt>
                <c:pt idx="5133">
                  <c:v>1.32329818392</c:v>
                </c:pt>
                <c:pt idx="5134">
                  <c:v>1.331757611105</c:v>
                </c:pt>
                <c:pt idx="5135">
                  <c:v>1.3401527391400001</c:v>
                </c:pt>
                <c:pt idx="5136">
                  <c:v>1.3484837139300001</c:v>
                </c:pt>
                <c:pt idx="5137">
                  <c:v>1.3567506898950001</c:v>
                </c:pt>
                <c:pt idx="5138">
                  <c:v>1.3649538297900001</c:v>
                </c:pt>
                <c:pt idx="5139">
                  <c:v>1.3730933044599949</c:v>
                </c:pt>
                <c:pt idx="5140">
                  <c:v>1.3811692926499999</c:v>
                </c:pt>
                <c:pt idx="5141">
                  <c:v>1.3891819807849999</c:v>
                </c:pt>
                <c:pt idx="5142">
                  <c:v>1.3971315627600001</c:v>
                </c:pt>
                <c:pt idx="5143">
                  <c:v>1.4050182397450002</c:v>
                </c:pt>
                <c:pt idx="5144">
                  <c:v>1.4128422199649999</c:v>
                </c:pt>
                <c:pt idx="5145">
                  <c:v>1.420603718495</c:v>
                </c:pt>
                <c:pt idx="5146">
                  <c:v>1.4283029570750001</c:v>
                </c:pt>
                <c:pt idx="5147">
                  <c:v>1.4359401639</c:v>
                </c:pt>
                <c:pt idx="5148">
                  <c:v>1.443515573405</c:v>
                </c:pt>
                <c:pt idx="5149">
                  <c:v>1.4510294261050001</c:v>
                </c:pt>
                <c:pt idx="5150">
                  <c:v>1.4584819683650001</c:v>
                </c:pt>
                <c:pt idx="5151">
                  <c:v>1.4658734522299952</c:v>
                </c:pt>
                <c:pt idx="5152">
                  <c:v>1.473204135225</c:v>
                </c:pt>
                <c:pt idx="5153">
                  <c:v>1.4804742801699999</c:v>
                </c:pt>
                <c:pt idx="5154">
                  <c:v>1.487684154995</c:v>
                </c:pt>
                <c:pt idx="5155">
                  <c:v>1.4948340325549949</c:v>
                </c:pt>
                <c:pt idx="5156">
                  <c:v>1.50192419046</c:v>
                </c:pt>
                <c:pt idx="5157">
                  <c:v>1.50895491087</c:v>
                </c:pt>
                <c:pt idx="5158">
                  <c:v>1.5159264803549999</c:v>
                </c:pt>
                <c:pt idx="5159">
                  <c:v>1.5228391897</c:v>
                </c:pt>
                <c:pt idx="5160">
                  <c:v>1.5296933337299949</c:v>
                </c:pt>
                <c:pt idx="5161">
                  <c:v>1.5364892111599999</c:v>
                </c:pt>
                <c:pt idx="5162">
                  <c:v>1.5432271244200002</c:v>
                </c:pt>
                <c:pt idx="5163">
                  <c:v>1.54990737949</c:v>
                </c:pt>
                <c:pt idx="5164">
                  <c:v>1.5565302857399999</c:v>
                </c:pt>
                <c:pt idx="5165">
                  <c:v>1.5630961557900001</c:v>
                </c:pt>
                <c:pt idx="5166">
                  <c:v>1.5696053053250001</c:v>
                </c:pt>
                <c:pt idx="5167">
                  <c:v>1.5760580529700001</c:v>
                </c:pt>
                <c:pt idx="5168">
                  <c:v>1.5824547201250001</c:v>
                </c:pt>
                <c:pt idx="5169">
                  <c:v>1.58879563083</c:v>
                </c:pt>
                <c:pt idx="5170">
                  <c:v>1.5950811116200001</c:v>
                </c:pt>
                <c:pt idx="5171">
                  <c:v>1.6013114913700002</c:v>
                </c:pt>
                <c:pt idx="5172">
                  <c:v>1.607487101165</c:v>
                </c:pt>
                <c:pt idx="5173">
                  <c:v>1.613608274185</c:v>
                </c:pt>
                <c:pt idx="5174">
                  <c:v>1.6196753455400001</c:v>
                </c:pt>
                <c:pt idx="5175">
                  <c:v>1.62568865216</c:v>
                </c:pt>
                <c:pt idx="5176">
                  <c:v>1.6316485326550001</c:v>
                </c:pt>
                <c:pt idx="5177">
                  <c:v>1.6375553272150001</c:v>
                </c:pt>
                <c:pt idx="5178">
                  <c:v>1.64340937745</c:v>
                </c:pt>
                <c:pt idx="5179">
                  <c:v>1.6492110263149999</c:v>
                </c:pt>
                <c:pt idx="5180">
                  <c:v>1.6549606179499998</c:v>
                </c:pt>
                <c:pt idx="5181">
                  <c:v>1.6606584976050001</c:v>
                </c:pt>
                <c:pt idx="5182">
                  <c:v>1.666305011505</c:v>
                </c:pt>
                <c:pt idx="5183">
                  <c:v>1.6719005067499999</c:v>
                </c:pt>
                <c:pt idx="5184">
                  <c:v>1.6774453312049999</c:v>
                </c:pt>
                <c:pt idx="5185">
                  <c:v>1.6829398333950001</c:v>
                </c:pt>
                <c:pt idx="5186">
                  <c:v>1.6883843624250001</c:v>
                </c:pt>
                <c:pt idx="5187">
                  <c:v>1.6937792678500001</c:v>
                </c:pt>
                <c:pt idx="5188">
                  <c:v>1.6991248995999999</c:v>
                </c:pt>
                <c:pt idx="5189">
                  <c:v>1.7044216078849999</c:v>
                </c:pt>
                <c:pt idx="5190">
                  <c:v>1.7096697430900001</c:v>
                </c:pt>
                <c:pt idx="5191">
                  <c:v>1.7148696557200001</c:v>
                </c:pt>
                <c:pt idx="5192">
                  <c:v>1.7200216962649999</c:v>
                </c:pt>
                <c:pt idx="5193">
                  <c:v>1.725126215165</c:v>
                </c:pt>
                <c:pt idx="5194">
                  <c:v>1.7301835626950002</c:v>
                </c:pt>
                <c:pt idx="5195">
                  <c:v>1.7351940888950002</c:v>
                </c:pt>
                <c:pt idx="5196">
                  <c:v>1.740158143515</c:v>
                </c:pt>
                <c:pt idx="5197">
                  <c:v>1.7450760758999999</c:v>
                </c:pt>
                <c:pt idx="5198">
                  <c:v>1.7499482349550002</c:v>
                </c:pt>
                <c:pt idx="5199">
                  <c:v>1.7547749690500001</c:v>
                </c:pt>
                <c:pt idx="5200">
                  <c:v>1.759556625965</c:v>
                </c:pt>
                <c:pt idx="5201">
                  <c:v>1.7642935528250001</c:v>
                </c:pt>
                <c:pt idx="5202">
                  <c:v>1.7689860960250001</c:v>
                </c:pt>
                <c:pt idx="5203">
                  <c:v>1.7736346011799999</c:v>
                </c:pt>
                <c:pt idx="5204">
                  <c:v>1.7782394130600001</c:v>
                </c:pt>
                <c:pt idx="5205">
                  <c:v>1.78280087553</c:v>
                </c:pt>
                <c:pt idx="5206">
                  <c:v>1.7873193315</c:v>
                </c:pt>
                <c:pt idx="5207">
                  <c:v>1.791795122865</c:v>
                </c:pt>
                <c:pt idx="5208">
                  <c:v>1.7962285904549999</c:v>
                </c:pt>
                <c:pt idx="5209">
                  <c:v>1.80062007399</c:v>
                </c:pt>
                <c:pt idx="5210">
                  <c:v>1.80496991202</c:v>
                </c:pt>
                <c:pt idx="5211">
                  <c:v>1.8092784418950001</c:v>
                </c:pt>
                <c:pt idx="5212">
                  <c:v>1.8135459997000001</c:v>
                </c:pt>
                <c:pt idx="5213">
                  <c:v>1.817772920229995</c:v>
                </c:pt>
                <c:pt idx="5214">
                  <c:v>1.8219595369300001</c:v>
                </c:pt>
                <c:pt idx="5215">
                  <c:v>1.826106181875</c:v>
                </c:pt>
                <c:pt idx="5216">
                  <c:v>1.8302131857149999</c:v>
                </c:pt>
                <c:pt idx="5217">
                  <c:v>1.8342808776550001</c:v>
                </c:pt>
                <c:pt idx="5218">
                  <c:v>1.83830958539</c:v>
                </c:pt>
                <c:pt idx="5219">
                  <c:v>1.8422996351100001</c:v>
                </c:pt>
                <c:pt idx="5220">
                  <c:v>1.8462513514400001</c:v>
                </c:pt>
                <c:pt idx="5221">
                  <c:v>1.8501650574099999</c:v>
                </c:pt>
                <c:pt idx="5222">
                  <c:v>1.854041074445</c:v>
                </c:pt>
                <c:pt idx="5223">
                  <c:v>1.8578797223100001</c:v>
                </c:pt>
                <c:pt idx="5224">
                  <c:v>1.8616813191149999</c:v>
                </c:pt>
                <c:pt idx="5225">
                  <c:v>1.8654461812550001</c:v>
                </c:pt>
                <c:pt idx="5226">
                  <c:v>1.869174623405</c:v>
                </c:pt>
                <c:pt idx="5227">
                  <c:v>1.8728669585</c:v>
                </c:pt>
                <c:pt idx="5228">
                  <c:v>1.8765234977049949</c:v>
                </c:pt>
                <c:pt idx="5229">
                  <c:v>1.8801445503900001</c:v>
                </c:pt>
                <c:pt idx="5230">
                  <c:v>1.8837304241199999</c:v>
                </c:pt>
                <c:pt idx="5231">
                  <c:v>1.8872814246349998</c:v>
                </c:pt>
                <c:pt idx="5232">
                  <c:v>1.890797855835</c:v>
                </c:pt>
                <c:pt idx="5233">
                  <c:v>1.89428001974</c:v>
                </c:pt>
                <c:pt idx="5234">
                  <c:v>1.89772821652</c:v>
                </c:pt>
                <c:pt idx="5235">
                  <c:v>1.90114274443</c:v>
                </c:pt>
                <c:pt idx="5236">
                  <c:v>1.904523899835</c:v>
                </c:pt>
                <c:pt idx="5237">
                  <c:v>1.9078719771850001</c:v>
                </c:pt>
                <c:pt idx="5238">
                  <c:v>1.911187268995</c:v>
                </c:pt>
                <c:pt idx="5239">
                  <c:v>1.914470065845</c:v>
                </c:pt>
                <c:pt idx="5240">
                  <c:v>1.91772065637</c:v>
                </c:pt>
                <c:pt idx="5241">
                  <c:v>1.9209393272350002</c:v>
                </c:pt>
                <c:pt idx="5242">
                  <c:v>1.9241263631550001</c:v>
                </c:pt>
                <c:pt idx="5243">
                  <c:v>1.927282046875</c:v>
                </c:pt>
                <c:pt idx="5244">
                  <c:v>1.930406659145</c:v>
                </c:pt>
                <c:pt idx="5245">
                  <c:v>1.9335004787400001</c:v>
                </c:pt>
                <c:pt idx="5246">
                  <c:v>1.9365637824499999</c:v>
                </c:pt>
                <c:pt idx="5247">
                  <c:v>1.9395968450700001</c:v>
                </c:pt>
                <c:pt idx="5248">
                  <c:v>1.9425999393950002</c:v>
                </c:pt>
                <c:pt idx="5249">
                  <c:v>1.9455733362149998</c:v>
                </c:pt>
                <c:pt idx="5250">
                  <c:v>1.9485173043299999</c:v>
                </c:pt>
                <c:pt idx="5251">
                  <c:v>1.9514321105300001</c:v>
                </c:pt>
                <c:pt idx="5252">
                  <c:v>1.9543180196000001</c:v>
                </c:pt>
                <c:pt idx="5253">
                  <c:v>1.95717529433</c:v>
                </c:pt>
                <c:pt idx="5254">
                  <c:v>1.960004195485</c:v>
                </c:pt>
                <c:pt idx="5255">
                  <c:v>1.9628049818500002</c:v>
                </c:pt>
                <c:pt idx="5256">
                  <c:v>1.9655779101899999</c:v>
                </c:pt>
                <c:pt idx="5257">
                  <c:v>1.968323235275</c:v>
                </c:pt>
                <c:pt idx="5258">
                  <c:v>1.9710412098800001</c:v>
                </c:pt>
                <c:pt idx="5259">
                  <c:v>1.97373208478</c:v>
                </c:pt>
                <c:pt idx="5260">
                  <c:v>1.9763961087600002</c:v>
                </c:pt>
                <c:pt idx="5261">
                  <c:v>1.97903352861</c:v>
                </c:pt>
                <c:pt idx="5262">
                  <c:v>1.9816445891500001</c:v>
                </c:pt>
                <c:pt idx="5263">
                  <c:v>1.984229533205</c:v>
                </c:pt>
                <c:pt idx="5264">
                  <c:v>1.986788601625</c:v>
                </c:pt>
                <c:pt idx="5265">
                  <c:v>1.9893220333100001</c:v>
                </c:pt>
                <c:pt idx="5266">
                  <c:v>1.9918300651650001</c:v>
                </c:pt>
                <c:pt idx="5267">
                  <c:v>1.9943129321649999</c:v>
                </c:pt>
                <c:pt idx="5268">
                  <c:v>1.99677086732</c:v>
                </c:pt>
                <c:pt idx="5269">
                  <c:v>1.999204101695</c:v>
                </c:pt>
                <c:pt idx="5270">
                  <c:v>2.0016128644150002</c:v>
                </c:pt>
                <c:pt idx="5271">
                  <c:v>2.0039973826800002</c:v>
                </c:pt>
                <c:pt idx="5272">
                  <c:v>2.0063578817750001</c:v>
                </c:pt>
                <c:pt idx="5273">
                  <c:v>2.0086945850449998</c:v>
                </c:pt>
                <c:pt idx="5274">
                  <c:v>2.0110077139550002</c:v>
                </c:pt>
                <c:pt idx="5275">
                  <c:v>2.0132974880500001</c:v>
                </c:pt>
                <c:pt idx="5276">
                  <c:v>2.015564125005</c:v>
                </c:pt>
                <c:pt idx="5277">
                  <c:v>2.0178078405950002</c:v>
                </c:pt>
                <c:pt idx="5278">
                  <c:v>2.02002884874</c:v>
                </c:pt>
                <c:pt idx="5279">
                  <c:v>2.0222273614850002</c:v>
                </c:pt>
                <c:pt idx="5280">
                  <c:v>2.0244035890299998</c:v>
                </c:pt>
                <c:pt idx="5281">
                  <c:v>2.0265577397249999</c:v>
                </c:pt>
                <c:pt idx="5282">
                  <c:v>2.028690020095</c:v>
                </c:pt>
                <c:pt idx="5283">
                  <c:v>2.0308006348349998</c:v>
                </c:pt>
                <c:pt idx="5284">
                  <c:v>2.0328897868300002</c:v>
                </c:pt>
                <c:pt idx="5285">
                  <c:v>2.034957677155</c:v>
                </c:pt>
                <c:pt idx="5286">
                  <c:v>2.0370045051150001</c:v>
                </c:pt>
                <c:pt idx="5287">
                  <c:v>2.039030468205</c:v>
                </c:pt>
                <c:pt idx="5288">
                  <c:v>2.0410357621649999</c:v>
                </c:pt>
                <c:pt idx="5289">
                  <c:v>2.0430205809799999</c:v>
                </c:pt>
                <c:pt idx="5290">
                  <c:v>2.044985116875</c:v>
                </c:pt>
                <c:pt idx="5291">
                  <c:v>2.0469295603450002</c:v>
                </c:pt>
                <c:pt idx="5292">
                  <c:v>2.0488541001499998</c:v>
                </c:pt>
                <c:pt idx="5293">
                  <c:v>2.0507589233499997</c:v>
                </c:pt>
                <c:pt idx="5294">
                  <c:v>2.05264421529</c:v>
                </c:pt>
                <c:pt idx="5295">
                  <c:v>2.0545101596249999</c:v>
                </c:pt>
                <c:pt idx="5296">
                  <c:v>2.05635693833</c:v>
                </c:pt>
                <c:pt idx="5297">
                  <c:v>2.0581847317149999</c:v>
                </c:pt>
                <c:pt idx="5298">
                  <c:v>2.059993718429995</c:v>
                </c:pt>
                <c:pt idx="5299">
                  <c:v>2.0617840754849999</c:v>
                </c:pt>
                <c:pt idx="5300">
                  <c:v>2.0635559782400001</c:v>
                </c:pt>
                <c:pt idx="5301">
                  <c:v>2.0653096004549996</c:v>
                </c:pt>
                <c:pt idx="5302">
                  <c:v>2.0670451142699999</c:v>
                </c:pt>
                <c:pt idx="5303">
                  <c:v>2.0687626902249998</c:v>
                </c:pt>
                <c:pt idx="5304">
                  <c:v>2.0704624972850003</c:v>
                </c:pt>
                <c:pt idx="5305">
                  <c:v>2.0721447028199949</c:v>
                </c:pt>
                <c:pt idx="5306">
                  <c:v>2.0738094726649949</c:v>
                </c:pt>
                <c:pt idx="5307">
                  <c:v>2.0754569710899951</c:v>
                </c:pt>
                <c:pt idx="5308">
                  <c:v>2.0770873608249998</c:v>
                </c:pt>
                <c:pt idx="5309">
                  <c:v>2.0787008030799998</c:v>
                </c:pt>
                <c:pt idx="5310">
                  <c:v>2.0802974575500004</c:v>
                </c:pt>
                <c:pt idx="5311">
                  <c:v>2.0818774824349999</c:v>
                </c:pt>
                <c:pt idx="5312">
                  <c:v>2.0834410344349998</c:v>
                </c:pt>
                <c:pt idx="5313">
                  <c:v>2.0849882687750001</c:v>
                </c:pt>
                <c:pt idx="5314">
                  <c:v>2.0865193392200001</c:v>
                </c:pt>
                <c:pt idx="5315">
                  <c:v>2.0880343980699951</c:v>
                </c:pt>
                <c:pt idx="5316">
                  <c:v>2.0895335962049999</c:v>
                </c:pt>
                <c:pt idx="5317">
                  <c:v>2.0910170830500001</c:v>
                </c:pt>
                <c:pt idx="5318">
                  <c:v>2.0924850066249951</c:v>
                </c:pt>
                <c:pt idx="5319">
                  <c:v>2.0939375135499998</c:v>
                </c:pt>
                <c:pt idx="5320">
                  <c:v>2.095374749039995</c:v>
                </c:pt>
                <c:pt idx="5321">
                  <c:v>2.0967968569299953</c:v>
                </c:pt>
                <c:pt idx="5322">
                  <c:v>2.0982039796899947</c:v>
                </c:pt>
                <c:pt idx="5323">
                  <c:v>2.0995962584300001</c:v>
                </c:pt>
                <c:pt idx="5324">
                  <c:v>2.100973832904995</c:v>
                </c:pt>
                <c:pt idx="5325">
                  <c:v>2.1023368415549997</c:v>
                </c:pt>
                <c:pt idx="5326">
                  <c:v>2.1036854214699954</c:v>
                </c:pt>
                <c:pt idx="5327">
                  <c:v>2.1050197084499951</c:v>
                </c:pt>
                <c:pt idx="5328">
                  <c:v>2.1063398369850002</c:v>
                </c:pt>
                <c:pt idx="5329">
                  <c:v>2.1076459402750003</c:v>
                </c:pt>
                <c:pt idx="5330">
                  <c:v>2.1089381502450002</c:v>
                </c:pt>
                <c:pt idx="5331">
                  <c:v>2.1102165975649951</c:v>
                </c:pt>
                <c:pt idx="5332">
                  <c:v>2.1114814116299998</c:v>
                </c:pt>
                <c:pt idx="5333">
                  <c:v>2.1127327206049999</c:v>
                </c:pt>
                <c:pt idx="5334">
                  <c:v>2.1139706514199954</c:v>
                </c:pt>
                <c:pt idx="5335">
                  <c:v>2.1151953297850001</c:v>
                </c:pt>
                <c:pt idx="5336">
                  <c:v>2.1164068802</c:v>
                </c:pt>
                <c:pt idx="5337">
                  <c:v>2.117605425969995</c:v>
                </c:pt>
                <c:pt idx="5338">
                  <c:v>2.1187910892000001</c:v>
                </c:pt>
                <c:pt idx="5339">
                  <c:v>2.1199639908350001</c:v>
                </c:pt>
                <c:pt idx="5340">
                  <c:v>2.1211242506399999</c:v>
                </c:pt>
                <c:pt idx="5341">
                  <c:v>2.122271987235</c:v>
                </c:pt>
                <c:pt idx="5342">
                  <c:v>2.1234073180949999</c:v>
                </c:pt>
                <c:pt idx="5343">
                  <c:v>2.12453035955</c:v>
                </c:pt>
                <c:pt idx="5344">
                  <c:v>2.1256412268199951</c:v>
                </c:pt>
                <c:pt idx="5345">
                  <c:v>2.126740034005</c:v>
                </c:pt>
                <c:pt idx="5346">
                  <c:v>2.1278268941149951</c:v>
                </c:pt>
                <c:pt idx="5347">
                  <c:v>2.128901919045</c:v>
                </c:pt>
                <c:pt idx="5348">
                  <c:v>2.1299652196349999</c:v>
                </c:pt>
                <c:pt idx="5349">
                  <c:v>2.1310169056399948</c:v>
                </c:pt>
                <c:pt idx="5350">
                  <c:v>2.1320570857500001</c:v>
                </c:pt>
                <c:pt idx="5351">
                  <c:v>2.1330858676099953</c:v>
                </c:pt>
                <c:pt idx="5352">
                  <c:v>2.1341033578350004</c:v>
                </c:pt>
                <c:pt idx="5353">
                  <c:v>2.1351096619900001</c:v>
                </c:pt>
                <c:pt idx="5354">
                  <c:v>2.1361048846299999</c:v>
                </c:pt>
                <c:pt idx="5355">
                  <c:v>2.1370891292950001</c:v>
                </c:pt>
                <c:pt idx="5356">
                  <c:v>2.1380624985300001</c:v>
                </c:pt>
                <c:pt idx="5357">
                  <c:v>2.139025093885</c:v>
                </c:pt>
                <c:pt idx="5358">
                  <c:v>2.13997701592</c:v>
                </c:pt>
                <c:pt idx="5359">
                  <c:v>2.140918364235</c:v>
                </c:pt>
                <c:pt idx="5360">
                  <c:v>2.1418492374649998</c:v>
                </c:pt>
                <c:pt idx="5361">
                  <c:v>2.1427697332749998</c:v>
                </c:pt>
                <c:pt idx="5362">
                  <c:v>2.1436799484149951</c:v>
                </c:pt>
                <c:pt idx="5363">
                  <c:v>2.1445799786699951</c:v>
                </c:pt>
                <c:pt idx="5364">
                  <c:v>2.1454699189149951</c:v>
                </c:pt>
                <c:pt idx="5365">
                  <c:v>2.1463498631100002</c:v>
                </c:pt>
                <c:pt idx="5366">
                  <c:v>2.1472199042999951</c:v>
                </c:pt>
                <c:pt idx="5367">
                  <c:v>2.1480801346299998</c:v>
                </c:pt>
                <c:pt idx="5368">
                  <c:v>2.1489306453600001</c:v>
                </c:pt>
                <c:pt idx="5369">
                  <c:v>2.1497715268649951</c:v>
                </c:pt>
                <c:pt idx="5370">
                  <c:v>2.1506028686549947</c:v>
                </c:pt>
                <c:pt idx="5371">
                  <c:v>2.1514247593599998</c:v>
                </c:pt>
                <c:pt idx="5372">
                  <c:v>2.1522372867750001</c:v>
                </c:pt>
                <c:pt idx="5373">
                  <c:v>2.1530405378300004</c:v>
                </c:pt>
                <c:pt idx="5374">
                  <c:v>2.1538345986199952</c:v>
                </c:pt>
                <c:pt idx="5375">
                  <c:v>2.1546195544199951</c:v>
                </c:pt>
                <c:pt idx="5376">
                  <c:v>2.1553954896750001</c:v>
                </c:pt>
                <c:pt idx="5377">
                  <c:v>2.1561624880149997</c:v>
                </c:pt>
                <c:pt idx="5378">
                  <c:v>2.1569206322650003</c:v>
                </c:pt>
                <c:pt idx="5379">
                  <c:v>2.1576700044549999</c:v>
                </c:pt>
                <c:pt idx="5380">
                  <c:v>2.1584106858199998</c:v>
                </c:pt>
                <c:pt idx="5381">
                  <c:v>2.1591427568250001</c:v>
                </c:pt>
                <c:pt idx="5382">
                  <c:v>2.1598662971399998</c:v>
                </c:pt>
                <c:pt idx="5383">
                  <c:v>2.16058138569</c:v>
                </c:pt>
                <c:pt idx="5384">
                  <c:v>2.1612881006299998</c:v>
                </c:pt>
                <c:pt idx="5385">
                  <c:v>2.1619865193649948</c:v>
                </c:pt>
                <c:pt idx="5386">
                  <c:v>2.1626767185599953</c:v>
                </c:pt>
                <c:pt idx="5387">
                  <c:v>2.1633587741399953</c:v>
                </c:pt>
                <c:pt idx="5388">
                  <c:v>2.1640327613000001</c:v>
                </c:pt>
                <c:pt idx="5389">
                  <c:v>2.1646987545249998</c:v>
                </c:pt>
                <c:pt idx="5390">
                  <c:v>2.1653568275649948</c:v>
                </c:pt>
                <c:pt idx="5391">
                  <c:v>2.16600705348</c:v>
                </c:pt>
                <c:pt idx="5392">
                  <c:v>2.1666495046300001</c:v>
                </c:pt>
                <c:pt idx="5393">
                  <c:v>2.167284252675</c:v>
                </c:pt>
                <c:pt idx="5394">
                  <c:v>2.16791136859</c:v>
                </c:pt>
                <c:pt idx="5395">
                  <c:v>2.168530922675</c:v>
                </c:pt>
                <c:pt idx="5396">
                  <c:v>2.1691429845550001</c:v>
                </c:pt>
                <c:pt idx="5397">
                  <c:v>2.1697476231900001</c:v>
                </c:pt>
                <c:pt idx="5398">
                  <c:v>2.17034490688</c:v>
                </c:pt>
                <c:pt idx="5399">
                  <c:v>2.1709349032800001</c:v>
                </c:pt>
                <c:pt idx="5400">
                  <c:v>2.1715176793949951</c:v>
                </c:pt>
                <c:pt idx="5401">
                  <c:v>2.1720933015899999</c:v>
                </c:pt>
                <c:pt idx="5402">
                  <c:v>2.172661835595</c:v>
                </c:pt>
                <c:pt idx="5403">
                  <c:v>2.173223346519995</c:v>
                </c:pt>
                <c:pt idx="5404">
                  <c:v>2.1737778988549947</c:v>
                </c:pt>
                <c:pt idx="5405">
                  <c:v>2.1743255564750004</c:v>
                </c:pt>
                <c:pt idx="5406">
                  <c:v>2.174866382649995</c:v>
                </c:pt>
                <c:pt idx="5407">
                  <c:v>2.1754004400449998</c:v>
                </c:pt>
                <c:pt idx="5408">
                  <c:v>2.1759277907300003</c:v>
                </c:pt>
                <c:pt idx="5409">
                  <c:v>2.1764484961899999</c:v>
                </c:pt>
                <c:pt idx="5410">
                  <c:v>2.1769626173250001</c:v>
                </c:pt>
                <c:pt idx="5411">
                  <c:v>2.1774702144599951</c:v>
                </c:pt>
                <c:pt idx="5412">
                  <c:v>2.1779713473450002</c:v>
                </c:pt>
                <c:pt idx="5413">
                  <c:v>2.1784660751699949</c:v>
                </c:pt>
                <c:pt idx="5414">
                  <c:v>2.1789544565599948</c:v>
                </c:pt>
                <c:pt idx="5415">
                  <c:v>2.1794365495899952</c:v>
                </c:pt>
                <c:pt idx="5416">
                  <c:v>2.1799124117850002</c:v>
                </c:pt>
                <c:pt idx="5417">
                  <c:v>2.1803821001249997</c:v>
                </c:pt>
                <c:pt idx="5418">
                  <c:v>2.1808456710599997</c:v>
                </c:pt>
                <c:pt idx="5419">
                  <c:v>2.1813031805050001</c:v>
                </c:pt>
                <c:pt idx="5420">
                  <c:v>2.1817546838349999</c:v>
                </c:pt>
                <c:pt idx="5421">
                  <c:v>2.1822002359299999</c:v>
                </c:pt>
                <c:pt idx="5422">
                  <c:v>2.1826398911349951</c:v>
                </c:pt>
                <c:pt idx="5423">
                  <c:v>2.1830737032850003</c:v>
                </c:pt>
                <c:pt idx="5424">
                  <c:v>2.1835017257149998</c:v>
                </c:pt>
                <c:pt idx="5425">
                  <c:v>2.1839240112699998</c:v>
                </c:pt>
                <c:pt idx="5426">
                  <c:v>2.1843406122749998</c:v>
                </c:pt>
                <c:pt idx="5427">
                  <c:v>2.184751580585</c:v>
                </c:pt>
                <c:pt idx="5428">
                  <c:v>2.1851569675599998</c:v>
                </c:pt>
                <c:pt idx="5429">
                  <c:v>2.1855568240900003</c:v>
                </c:pt>
                <c:pt idx="5430">
                  <c:v>2.1859512005749999</c:v>
                </c:pt>
                <c:pt idx="5431">
                  <c:v>2.1863401469599997</c:v>
                </c:pt>
                <c:pt idx="5432">
                  <c:v>2.1867237127049997</c:v>
                </c:pt>
                <c:pt idx="5433">
                  <c:v>2.187101946829995</c:v>
                </c:pt>
                <c:pt idx="5434">
                  <c:v>2.1874748978849947</c:v>
                </c:pt>
                <c:pt idx="5435">
                  <c:v>2.18784261397</c:v>
                </c:pt>
                <c:pt idx="5436">
                  <c:v>2.1882051427400002</c:v>
                </c:pt>
                <c:pt idx="5437">
                  <c:v>2.1885625314099997</c:v>
                </c:pt>
                <c:pt idx="5438">
                  <c:v>2.18891482675</c:v>
                </c:pt>
                <c:pt idx="5439">
                  <c:v>2.1892620750949998</c:v>
                </c:pt>
                <c:pt idx="5440">
                  <c:v>2.1896043223650001</c:v>
                </c:pt>
                <c:pt idx="5441">
                  <c:v>2.1899416140349999</c:v>
                </c:pt>
                <c:pt idx="5442">
                  <c:v>2.1902739951799948</c:v>
                </c:pt>
                <c:pt idx="5443">
                  <c:v>2.1906015104350001</c:v>
                </c:pt>
                <c:pt idx="5444">
                  <c:v>2.1909242040449999</c:v>
                </c:pt>
                <c:pt idx="5445">
                  <c:v>2.1912421198300001</c:v>
                </c:pt>
                <c:pt idx="5446">
                  <c:v>2.1915553012149998</c:v>
                </c:pt>
                <c:pt idx="5447">
                  <c:v>2.1918637912250003</c:v>
                </c:pt>
                <c:pt idx="5448">
                  <c:v>2.1921676324799999</c:v>
                </c:pt>
                <c:pt idx="5449">
                  <c:v>2.192466867219995</c:v>
                </c:pt>
                <c:pt idx="5450">
                  <c:v>2.19276153729</c:v>
                </c:pt>
                <c:pt idx="5451">
                  <c:v>2.1930516841549954</c:v>
                </c:pt>
                <c:pt idx="5452">
                  <c:v>2.1933373488899952</c:v>
                </c:pt>
                <c:pt idx="5453">
                  <c:v>2.1936185722050001</c:v>
                </c:pt>
                <c:pt idx="5454">
                  <c:v>2.1938953944299953</c:v>
                </c:pt>
                <c:pt idx="5455">
                  <c:v>2.1941678555299999</c:v>
                </c:pt>
                <c:pt idx="5456">
                  <c:v>2.1944359951049952</c:v>
                </c:pt>
                <c:pt idx="5457">
                  <c:v>2.1946998523900003</c:v>
                </c:pt>
                <c:pt idx="5458">
                  <c:v>2.1949594662600003</c:v>
                </c:pt>
                <c:pt idx="5459">
                  <c:v>2.1952148752499951</c:v>
                </c:pt>
                <c:pt idx="5460">
                  <c:v>2.1954661175200001</c:v>
                </c:pt>
                <c:pt idx="5461">
                  <c:v>2.195713230905</c:v>
                </c:pt>
                <c:pt idx="5462">
                  <c:v>2.1959562528850003</c:v>
                </c:pt>
                <c:pt idx="5463">
                  <c:v>2.1961952206049999</c:v>
                </c:pt>
                <c:pt idx="5464">
                  <c:v>2.1964301708650003</c:v>
                </c:pt>
                <c:pt idx="5465">
                  <c:v>2.1966611401350002</c:v>
                </c:pt>
                <c:pt idx="5466">
                  <c:v>2.1968881645599998</c:v>
                </c:pt>
                <c:pt idx="5467">
                  <c:v>2.1971112799500001</c:v>
                </c:pt>
                <c:pt idx="5468">
                  <c:v>2.1973305218000001</c:v>
                </c:pt>
                <c:pt idx="5469">
                  <c:v>2.197545925275</c:v>
                </c:pt>
                <c:pt idx="5470">
                  <c:v>2.1977575252249997</c:v>
                </c:pt>
                <c:pt idx="5471">
                  <c:v>2.1979653561949948</c:v>
                </c:pt>
                <c:pt idx="5472">
                  <c:v>2.1981694524099997</c:v>
                </c:pt>
                <c:pt idx="5473">
                  <c:v>2.198369847785</c:v>
                </c:pt>
                <c:pt idx="5474">
                  <c:v>2.1985665759350002</c:v>
                </c:pt>
                <c:pt idx="5475">
                  <c:v>2.1987596701749998</c:v>
                </c:pt>
                <c:pt idx="5476">
                  <c:v>2.1989491635149996</c:v>
                </c:pt>
                <c:pt idx="5477">
                  <c:v>2.199135088669995</c:v>
                </c:pt>
                <c:pt idx="5478">
                  <c:v>2.1993174780699949</c:v>
                </c:pt>
                <c:pt idx="5479">
                  <c:v>2.1994963638449998</c:v>
                </c:pt>
                <c:pt idx="5480">
                  <c:v>2.199671777844995</c:v>
                </c:pt>
                <c:pt idx="5481">
                  <c:v>2.199843751625</c:v>
                </c:pt>
                <c:pt idx="5482">
                  <c:v>2.2000123164749996</c:v>
                </c:pt>
                <c:pt idx="5483">
                  <c:v>2.20017750339</c:v>
                </c:pt>
                <c:pt idx="5484">
                  <c:v>2.2003393431</c:v>
                </c:pt>
                <c:pt idx="5485">
                  <c:v>2.2004978660499952</c:v>
                </c:pt>
                <c:pt idx="5486">
                  <c:v>2.200653102435</c:v>
                </c:pt>
                <c:pt idx="5487">
                  <c:v>2.200805082155</c:v>
                </c:pt>
                <c:pt idx="5488">
                  <c:v>2.200953834865</c:v>
                </c:pt>
                <c:pt idx="5489">
                  <c:v>2.20109938995</c:v>
                </c:pt>
                <c:pt idx="5490">
                  <c:v>2.201241776534995</c:v>
                </c:pt>
                <c:pt idx="5491">
                  <c:v>2.2013810234849998</c:v>
                </c:pt>
                <c:pt idx="5492">
                  <c:v>2.2015171594199949</c:v>
                </c:pt>
                <c:pt idx="5493">
                  <c:v>2.2016502126900002</c:v>
                </c:pt>
                <c:pt idx="5494">
                  <c:v>2.201780211415</c:v>
                </c:pt>
                <c:pt idx="5495">
                  <c:v>2.2019071834449999</c:v>
                </c:pt>
                <c:pt idx="5496">
                  <c:v>2.2020311564100004</c:v>
                </c:pt>
                <c:pt idx="5497">
                  <c:v>2.2021521576749952</c:v>
                </c:pt>
                <c:pt idx="5498">
                  <c:v>2.2022702143749999</c:v>
                </c:pt>
                <c:pt idx="5499">
                  <c:v>2.2023853534049951</c:v>
                </c:pt>
                <c:pt idx="5500">
                  <c:v>2.2024976014250002</c:v>
                </c:pt>
                <c:pt idx="5501">
                  <c:v>2.2026069848600001</c:v>
                </c:pt>
                <c:pt idx="5502">
                  <c:v>2.2027135299049951</c:v>
                </c:pt>
                <c:pt idx="5503">
                  <c:v>2.202817262525</c:v>
                </c:pt>
                <c:pt idx="5504">
                  <c:v>2.202918208459995</c:v>
                </c:pt>
                <c:pt idx="5505">
                  <c:v>2.203016393215</c:v>
                </c:pt>
                <c:pt idx="5506">
                  <c:v>2.2031118420950002</c:v>
                </c:pt>
                <c:pt idx="5507">
                  <c:v>2.2032045801600004</c:v>
                </c:pt>
                <c:pt idx="5508">
                  <c:v>2.203294632265</c:v>
                </c:pt>
                <c:pt idx="5509">
                  <c:v>2.2033820230500001</c:v>
                </c:pt>
                <c:pt idx="5510">
                  <c:v>2.2034667769299947</c:v>
                </c:pt>
                <c:pt idx="5511">
                  <c:v>2.2035489181250001</c:v>
                </c:pt>
                <c:pt idx="5512">
                  <c:v>2.203628470625</c:v>
                </c:pt>
                <c:pt idx="5513">
                  <c:v>2.2037054582300004</c:v>
                </c:pt>
                <c:pt idx="5514">
                  <c:v>2.2037799045249997</c:v>
                </c:pt>
                <c:pt idx="5515">
                  <c:v>2.2038518328899999</c:v>
                </c:pt>
                <c:pt idx="5516">
                  <c:v>2.2039212665100001</c:v>
                </c:pt>
                <c:pt idx="5517">
                  <c:v>2.2039882283599952</c:v>
                </c:pt>
                <c:pt idx="5518">
                  <c:v>2.2040527412249999</c:v>
                </c:pt>
                <c:pt idx="5519">
                  <c:v>2.2041148276949998</c:v>
                </c:pt>
                <c:pt idx="5520">
                  <c:v>2.2041745101500001</c:v>
                </c:pt>
                <c:pt idx="5521">
                  <c:v>2.2042318108050001</c:v>
                </c:pt>
                <c:pt idx="5522">
                  <c:v>2.2042867516549949</c:v>
                </c:pt>
                <c:pt idx="5523">
                  <c:v>2.2043393545199952</c:v>
                </c:pt>
                <c:pt idx="5524">
                  <c:v>2.2043896410399997</c:v>
                </c:pt>
                <c:pt idx="5525">
                  <c:v>2.2044376326599999</c:v>
                </c:pt>
                <c:pt idx="5526">
                  <c:v>2.2044833506399999</c:v>
                </c:pt>
                <c:pt idx="5527">
                  <c:v>2.20452681606</c:v>
                </c:pt>
                <c:pt idx="5528">
                  <c:v>2.2045680498249998</c:v>
                </c:pt>
                <c:pt idx="5529">
                  <c:v>2.2046070726549951</c:v>
                </c:pt>
                <c:pt idx="5530">
                  <c:v>2.2046439050999953</c:v>
                </c:pt>
                <c:pt idx="5531">
                  <c:v>2.2046785675249998</c:v>
                </c:pt>
                <c:pt idx="5532">
                  <c:v>2.2047110801350001</c:v>
                </c:pt>
                <c:pt idx="5533">
                  <c:v>2.20474146295</c:v>
                </c:pt>
                <c:pt idx="5534">
                  <c:v>2.2047697358250002</c:v>
                </c:pt>
                <c:pt idx="5535">
                  <c:v>2.2047959184499999</c:v>
                </c:pt>
                <c:pt idx="5536">
                  <c:v>2.2048200303400001</c:v>
                </c:pt>
                <c:pt idx="5537">
                  <c:v>2.2048420908550002</c:v>
                </c:pt>
                <c:pt idx="5538">
                  <c:v>2.2048621191850004</c:v>
                </c:pt>
                <c:pt idx="5539">
                  <c:v>2.2048801343549997</c:v>
                </c:pt>
                <c:pt idx="5540">
                  <c:v>2.2048961552300002</c:v>
                </c:pt>
                <c:pt idx="5541">
                  <c:v>2.2049102005200001</c:v>
                </c:pt>
                <c:pt idx="5542">
                  <c:v>2.2049222887800002</c:v>
                </c:pt>
                <c:pt idx="5543">
                  <c:v>2.2049324383950002</c:v>
                </c:pt>
                <c:pt idx="5544">
                  <c:v>2.2049406676049998</c:v>
                </c:pt>
                <c:pt idx="5545">
                  <c:v>2.2049469945000002</c:v>
                </c:pt>
                <c:pt idx="5546">
                  <c:v>2.2049514370100001</c:v>
                </c:pt>
                <c:pt idx="5547">
                  <c:v>2.2049540129149952</c:v>
                </c:pt>
                <c:pt idx="5548">
                  <c:v>2.2049547398449998</c:v>
                </c:pt>
                <c:pt idx="5549">
                  <c:v>2.2049536352899999</c:v>
                </c:pt>
                <c:pt idx="5550">
                  <c:v>2.20495071659</c:v>
                </c:pt>
                <c:pt idx="5551">
                  <c:v>2.2049460009300001</c:v>
                </c:pt>
                <c:pt idx="5552">
                  <c:v>2.2049395053649952</c:v>
                </c:pt>
                <c:pt idx="5553">
                  <c:v>2.2049312467999997</c:v>
                </c:pt>
                <c:pt idx="5554">
                  <c:v>2.2049212419999997</c:v>
                </c:pt>
                <c:pt idx="5555">
                  <c:v>2.204909507585</c:v>
                </c:pt>
                <c:pt idx="5556">
                  <c:v>2.2048960600499998</c:v>
                </c:pt>
                <c:pt idx="5557">
                  <c:v>2.20488091574</c:v>
                </c:pt>
                <c:pt idx="5558">
                  <c:v>2.2048640908650001</c:v>
                </c:pt>
                <c:pt idx="5559">
                  <c:v>2.2048456015100002</c:v>
                </c:pt>
                <c:pt idx="5560">
                  <c:v>2.2048254636100002</c:v>
                </c:pt>
                <c:pt idx="5561">
                  <c:v>2.2048036929849948</c:v>
                </c:pt>
                <c:pt idx="5562">
                  <c:v>2.2047803053050004</c:v>
                </c:pt>
                <c:pt idx="5563">
                  <c:v>2.204755316135</c:v>
                </c:pt>
                <c:pt idx="5564">
                  <c:v>2.2047287408850003</c:v>
                </c:pt>
                <c:pt idx="5565">
                  <c:v>2.2047005948499998</c:v>
                </c:pt>
                <c:pt idx="5566">
                  <c:v>2.2046708932000003</c:v>
                </c:pt>
                <c:pt idx="5567">
                  <c:v>2.204639650979995</c:v>
                </c:pt>
                <c:pt idx="5568">
                  <c:v>2.2046068830999999</c:v>
                </c:pt>
                <c:pt idx="5569">
                  <c:v>2.204572604355</c:v>
                </c:pt>
                <c:pt idx="5570">
                  <c:v>2.204536829424995</c:v>
                </c:pt>
                <c:pt idx="5571">
                  <c:v>2.2044995728499996</c:v>
                </c:pt>
                <c:pt idx="5572">
                  <c:v>2.2044608490700002</c:v>
                </c:pt>
                <c:pt idx="5573">
                  <c:v>2.2044206723949999</c:v>
                </c:pt>
                <c:pt idx="5574">
                  <c:v>2.2043790570199997</c:v>
                </c:pt>
                <c:pt idx="5575">
                  <c:v>2.2043360170249997</c:v>
                </c:pt>
                <c:pt idx="5576">
                  <c:v>2.2042915663649949</c:v>
                </c:pt>
                <c:pt idx="5577">
                  <c:v>2.2042457188950002</c:v>
                </c:pt>
                <c:pt idx="5578">
                  <c:v>2.2041984883499999</c:v>
                </c:pt>
                <c:pt idx="5579">
                  <c:v>2.2041498883449999</c:v>
                </c:pt>
                <c:pt idx="5580">
                  <c:v>2.2040999324000001</c:v>
                </c:pt>
                <c:pt idx="5581">
                  <c:v>2.2040486339049998</c:v>
                </c:pt>
                <c:pt idx="5582">
                  <c:v>2.2039960061549952</c:v>
                </c:pt>
                <c:pt idx="5583">
                  <c:v>2.2039420623350003</c:v>
                </c:pt>
                <c:pt idx="5584">
                  <c:v>2.2038868155099998</c:v>
                </c:pt>
                <c:pt idx="5585">
                  <c:v>2.2038302786549999</c:v>
                </c:pt>
                <c:pt idx="5586">
                  <c:v>2.2037724646299997</c:v>
                </c:pt>
                <c:pt idx="5587">
                  <c:v>2.2037133861899951</c:v>
                </c:pt>
                <c:pt idx="5588">
                  <c:v>2.2036530559900003</c:v>
                </c:pt>
                <c:pt idx="5589">
                  <c:v>2.2035914865750001</c:v>
                </c:pt>
                <c:pt idx="5590">
                  <c:v>2.2035286903999949</c:v>
                </c:pt>
                <c:pt idx="5591">
                  <c:v>2.2034646798099997</c:v>
                </c:pt>
                <c:pt idx="5592">
                  <c:v>2.2033994670500001</c:v>
                </c:pt>
                <c:pt idx="5593">
                  <c:v>2.2033330642699998</c:v>
                </c:pt>
                <c:pt idx="5594">
                  <c:v>2.2032654835149952</c:v>
                </c:pt>
                <c:pt idx="5595">
                  <c:v>2.2031967367399998</c:v>
                </c:pt>
                <c:pt idx="5596">
                  <c:v>2.2031268358</c:v>
                </c:pt>
                <c:pt idx="5597">
                  <c:v>2.2030557924499998</c:v>
                </c:pt>
                <c:pt idx="5598">
                  <c:v>2.2029836183550002</c:v>
                </c:pt>
                <c:pt idx="5599">
                  <c:v>2.20291032509</c:v>
                </c:pt>
                <c:pt idx="5600">
                  <c:v>2.202835924125</c:v>
                </c:pt>
                <c:pt idx="5601">
                  <c:v>2.2027604268449998</c:v>
                </c:pt>
                <c:pt idx="5602">
                  <c:v>2.2026838445400001</c:v>
                </c:pt>
                <c:pt idx="5603">
                  <c:v>2.2026061884149999</c:v>
                </c:pt>
                <c:pt idx="5604">
                  <c:v>2.2025274695799997</c:v>
                </c:pt>
                <c:pt idx="5605">
                  <c:v>2.202447699054995</c:v>
                </c:pt>
                <c:pt idx="5606">
                  <c:v>2.2023668877749953</c:v>
                </c:pt>
                <c:pt idx="5607">
                  <c:v>2.2022850465849952</c:v>
                </c:pt>
                <c:pt idx="5608">
                  <c:v>2.2022021862399952</c:v>
                </c:pt>
                <c:pt idx="5609">
                  <c:v>2.2021183174150001</c:v>
                </c:pt>
                <c:pt idx="5610">
                  <c:v>2.2020334506949997</c:v>
                </c:pt>
                <c:pt idx="5611">
                  <c:v>2.2019475965850002</c:v>
                </c:pt>
                <c:pt idx="5612">
                  <c:v>2.2018607654950002</c:v>
                </c:pt>
                <c:pt idx="5613">
                  <c:v>2.2017729677649998</c:v>
                </c:pt>
                <c:pt idx="5614">
                  <c:v>2.2016842136450001</c:v>
                </c:pt>
                <c:pt idx="5615">
                  <c:v>2.2015945133049999</c:v>
                </c:pt>
                <c:pt idx="5616">
                  <c:v>2.201503876834995</c:v>
                </c:pt>
                <c:pt idx="5617">
                  <c:v>2.2014123142449997</c:v>
                </c:pt>
                <c:pt idx="5618">
                  <c:v>2.2013198354550001</c:v>
                </c:pt>
                <c:pt idx="5619">
                  <c:v>2.2012264503249996</c:v>
                </c:pt>
                <c:pt idx="5620">
                  <c:v>2.2011321686149952</c:v>
                </c:pt>
                <c:pt idx="5621">
                  <c:v>2.2010370000299999</c:v>
                </c:pt>
                <c:pt idx="5622">
                  <c:v>2.20094095418</c:v>
                </c:pt>
                <c:pt idx="5623">
                  <c:v>2.2008440406049998</c:v>
                </c:pt>
                <c:pt idx="5624">
                  <c:v>2.2007462687700001</c:v>
                </c:pt>
                <c:pt idx="5625">
                  <c:v>2.2006476480599999</c:v>
                </c:pt>
                <c:pt idx="5626">
                  <c:v>2.2005481877999999</c:v>
                </c:pt>
                <c:pt idx="5627">
                  <c:v>2.2004478972200001</c:v>
                </c:pt>
                <c:pt idx="5628">
                  <c:v>2.2003467854999998</c:v>
                </c:pt>
                <c:pt idx="5629">
                  <c:v>2.2002448617250003</c:v>
                </c:pt>
                <c:pt idx="5630">
                  <c:v>2.2001421349200001</c:v>
                </c:pt>
                <c:pt idx="5631">
                  <c:v>2.2000386140399999</c:v>
                </c:pt>
                <c:pt idx="5632">
                  <c:v>2.1999343079699951</c:v>
                </c:pt>
                <c:pt idx="5633">
                  <c:v>2.1998292255149998</c:v>
                </c:pt>
                <c:pt idx="5634">
                  <c:v>2.1997233754199952</c:v>
                </c:pt>
                <c:pt idx="5635">
                  <c:v>2.1996167663599948</c:v>
                </c:pt>
                <c:pt idx="5636">
                  <c:v>2.199509406939995</c:v>
                </c:pt>
                <c:pt idx="5637">
                  <c:v>2.1994013056899999</c:v>
                </c:pt>
                <c:pt idx="5638">
                  <c:v>2.1992924710949953</c:v>
                </c:pt>
                <c:pt idx="5639">
                  <c:v>2.1991829115449999</c:v>
                </c:pt>
                <c:pt idx="5640">
                  <c:v>2.1990726353849999</c:v>
                </c:pt>
                <c:pt idx="5641">
                  <c:v>2.1989616508849998</c:v>
                </c:pt>
                <c:pt idx="5642">
                  <c:v>2.1988499662549996</c:v>
                </c:pt>
                <c:pt idx="5643">
                  <c:v>2.1987375896349999</c:v>
                </c:pt>
                <c:pt idx="5644">
                  <c:v>2.1986245291099951</c:v>
                </c:pt>
                <c:pt idx="5645">
                  <c:v>2.198510792695</c:v>
                </c:pt>
                <c:pt idx="5646">
                  <c:v>2.19839638834</c:v>
                </c:pt>
                <c:pt idx="5647">
                  <c:v>2.1982813239400003</c:v>
                </c:pt>
                <c:pt idx="5648">
                  <c:v>2.19816560732</c:v>
                </c:pt>
                <c:pt idx="5649">
                  <c:v>2.1980492462599952</c:v>
                </c:pt>
                <c:pt idx="5650">
                  <c:v>2.1979322484600003</c:v>
                </c:pt>
                <c:pt idx="5651">
                  <c:v>2.1978146215700001</c:v>
                </c:pt>
                <c:pt idx="5652">
                  <c:v>2.1976963731800003</c:v>
                </c:pt>
                <c:pt idx="5653">
                  <c:v>2.19757751082</c:v>
                </c:pt>
                <c:pt idx="5654">
                  <c:v>2.1974580419599952</c:v>
                </c:pt>
                <c:pt idx="5655">
                  <c:v>2.1973379740199999</c:v>
                </c:pt>
                <c:pt idx="5656">
                  <c:v>2.197217314345</c:v>
                </c:pt>
                <c:pt idx="5657">
                  <c:v>2.1970960702450002</c:v>
                </c:pt>
                <c:pt idx="5658">
                  <c:v>2.1969742489499948</c:v>
                </c:pt>
                <c:pt idx="5659">
                  <c:v>2.1968518576599951</c:v>
                </c:pt>
                <c:pt idx="5660">
                  <c:v>2.1967289034949951</c:v>
                </c:pt>
                <c:pt idx="5661">
                  <c:v>2.1966053935349952</c:v>
                </c:pt>
                <c:pt idx="5662">
                  <c:v>2.1964813347999996</c:v>
                </c:pt>
                <c:pt idx="5663">
                  <c:v>2.1963567342550001</c:v>
                </c:pt>
                <c:pt idx="5664">
                  <c:v>2.196231598819995</c:v>
                </c:pt>
                <c:pt idx="5665">
                  <c:v>2.1961059353399999</c:v>
                </c:pt>
                <c:pt idx="5666">
                  <c:v>2.1959797506350003</c:v>
                </c:pt>
                <c:pt idx="5667">
                  <c:v>2.1958530514499999</c:v>
                </c:pt>
                <c:pt idx="5668">
                  <c:v>2.1957258444949996</c:v>
                </c:pt>
                <c:pt idx="5669">
                  <c:v>2.1955981364150001</c:v>
                </c:pt>
                <c:pt idx="5670">
                  <c:v>2.1954699338049948</c:v>
                </c:pt>
                <c:pt idx="5671">
                  <c:v>2.1953412432250001</c:v>
                </c:pt>
                <c:pt idx="5672">
                  <c:v>2.1952120711649949</c:v>
                </c:pt>
                <c:pt idx="5673">
                  <c:v>2.1950824240749998</c:v>
                </c:pt>
                <c:pt idx="5674">
                  <c:v>2.194952308355</c:v>
                </c:pt>
                <c:pt idx="5675">
                  <c:v>2.1948217303500002</c:v>
                </c:pt>
                <c:pt idx="5676">
                  <c:v>2.194690696364995</c:v>
                </c:pt>
                <c:pt idx="5677">
                  <c:v>2.1945592126550002</c:v>
                </c:pt>
                <c:pt idx="5678">
                  <c:v>2.1944272854249998</c:v>
                </c:pt>
                <c:pt idx="5679">
                  <c:v>2.194294920825</c:v>
                </c:pt>
                <c:pt idx="5680">
                  <c:v>2.1941621249750001</c:v>
                </c:pt>
                <c:pt idx="5681">
                  <c:v>2.1940289039299952</c:v>
                </c:pt>
                <c:pt idx="5682">
                  <c:v>2.193895263715</c:v>
                </c:pt>
                <c:pt idx="5683">
                  <c:v>2.1937612102950004</c:v>
                </c:pt>
                <c:pt idx="5684">
                  <c:v>2.193626749594995</c:v>
                </c:pt>
                <c:pt idx="5685">
                  <c:v>2.1934918875049947</c:v>
                </c:pt>
                <c:pt idx="5686">
                  <c:v>2.1933566298549998</c:v>
                </c:pt>
                <c:pt idx="5687">
                  <c:v>2.1932209824350002</c:v>
                </c:pt>
                <c:pt idx="5688">
                  <c:v>2.1930849509899999</c:v>
                </c:pt>
                <c:pt idx="5689">
                  <c:v>2.1929485412299998</c:v>
                </c:pt>
                <c:pt idx="5690">
                  <c:v>2.192811758815</c:v>
                </c:pt>
                <c:pt idx="5691">
                  <c:v>2.192674609355</c:v>
                </c:pt>
                <c:pt idx="5692">
                  <c:v>2.1925370984299999</c:v>
                </c:pt>
                <c:pt idx="5693">
                  <c:v>2.1923992315700001</c:v>
                </c:pt>
                <c:pt idx="5694">
                  <c:v>2.1922610142700001</c:v>
                </c:pt>
                <c:pt idx="5695">
                  <c:v>2.1921224519699951</c:v>
                </c:pt>
                <c:pt idx="5696">
                  <c:v>2.1919835500799998</c:v>
                </c:pt>
                <c:pt idx="5697">
                  <c:v>2.1918443139699999</c:v>
                </c:pt>
                <c:pt idx="5698">
                  <c:v>2.191704748959995</c:v>
                </c:pt>
                <c:pt idx="5699">
                  <c:v>2.1915648603400002</c:v>
                </c:pt>
                <c:pt idx="5700">
                  <c:v>2.1914246533549999</c:v>
                </c:pt>
                <c:pt idx="5701">
                  <c:v>2.1912841331999999</c:v>
                </c:pt>
                <c:pt idx="5702">
                  <c:v>2.1911433050549998</c:v>
                </c:pt>
                <c:pt idx="5703">
                  <c:v>2.1910021740349999</c:v>
                </c:pt>
                <c:pt idx="5704">
                  <c:v>2.1908607452350002</c:v>
                </c:pt>
                <c:pt idx="5705">
                  <c:v>2.1907190237049949</c:v>
                </c:pt>
                <c:pt idx="5706">
                  <c:v>2.1905770144500001</c:v>
                </c:pt>
                <c:pt idx="5707">
                  <c:v>2.19043472245</c:v>
                </c:pt>
                <c:pt idx="5708">
                  <c:v>2.1902921526349952</c:v>
                </c:pt>
                <c:pt idx="5709">
                  <c:v>2.1901493099099998</c:v>
                </c:pt>
                <c:pt idx="5710">
                  <c:v>2.1900061991299999</c:v>
                </c:pt>
                <c:pt idx="5711">
                  <c:v>2.1898628251250001</c:v>
                </c:pt>
                <c:pt idx="5712">
                  <c:v>2.1897191926799953</c:v>
                </c:pt>
                <c:pt idx="5713">
                  <c:v>2.1895753065499997</c:v>
                </c:pt>
                <c:pt idx="5714">
                  <c:v>2.1894311714499999</c:v>
                </c:pt>
                <c:pt idx="5715">
                  <c:v>2.189286792059995</c:v>
                </c:pt>
                <c:pt idx="5716">
                  <c:v>2.18914217303</c:v>
                </c:pt>
                <c:pt idx="5717">
                  <c:v>2.1889973189649949</c:v>
                </c:pt>
                <c:pt idx="5718">
                  <c:v>2.1888522344399997</c:v>
                </c:pt>
                <c:pt idx="5719">
                  <c:v>2.188706924004995</c:v>
                </c:pt>
                <c:pt idx="5720">
                  <c:v>2.188561392155</c:v>
                </c:pt>
                <c:pt idx="5721">
                  <c:v>2.1884156433749999</c:v>
                </c:pt>
                <c:pt idx="5722">
                  <c:v>2.1882696820950001</c:v>
                </c:pt>
                <c:pt idx="5723">
                  <c:v>2.1881235127250003</c:v>
                </c:pt>
                <c:pt idx="5724">
                  <c:v>2.1879771396400001</c:v>
                </c:pt>
                <c:pt idx="5725">
                  <c:v>2.1878305671749998</c:v>
                </c:pt>
                <c:pt idx="5726">
                  <c:v>2.1876837996399998</c:v>
                </c:pt>
                <c:pt idx="5727">
                  <c:v>2.1875368413099952</c:v>
                </c:pt>
                <c:pt idx="5728">
                  <c:v>2.1873896964249946</c:v>
                </c:pt>
                <c:pt idx="5729">
                  <c:v>2.1872423691949949</c:v>
                </c:pt>
                <c:pt idx="5730">
                  <c:v>2.1870948638050001</c:v>
                </c:pt>
                <c:pt idx="5731">
                  <c:v>2.1869471843950001</c:v>
                </c:pt>
                <c:pt idx="5732">
                  <c:v>2.1867993350850004</c:v>
                </c:pt>
                <c:pt idx="5733">
                  <c:v>2.1866513199550002</c:v>
                </c:pt>
                <c:pt idx="5734">
                  <c:v>2.1865031430649999</c:v>
                </c:pt>
                <c:pt idx="5735">
                  <c:v>2.18635480844</c:v>
                </c:pt>
                <c:pt idx="5736">
                  <c:v>2.1862063200650002</c:v>
                </c:pt>
                <c:pt idx="5737">
                  <c:v>2.1860576819149999</c:v>
                </c:pt>
                <c:pt idx="5738">
                  <c:v>2.1859088979099952</c:v>
                </c:pt>
                <c:pt idx="5739">
                  <c:v>2.1857599719649952</c:v>
                </c:pt>
                <c:pt idx="5740">
                  <c:v>2.1856109079449997</c:v>
                </c:pt>
                <c:pt idx="5741">
                  <c:v>2.1854617097000002</c:v>
                </c:pt>
                <c:pt idx="5742">
                  <c:v>2.1853123810500001</c:v>
                </c:pt>
                <c:pt idx="5743">
                  <c:v>2.1851629257750003</c:v>
                </c:pt>
                <c:pt idx="5744">
                  <c:v>2.185013347635</c:v>
                </c:pt>
                <c:pt idx="5745">
                  <c:v>2.1848636503649952</c:v>
                </c:pt>
                <c:pt idx="5746">
                  <c:v>2.1847138376599951</c:v>
                </c:pt>
                <c:pt idx="5747">
                  <c:v>2.1845639132000003</c:v>
                </c:pt>
                <c:pt idx="5748">
                  <c:v>2.1844138806300002</c:v>
                </c:pt>
                <c:pt idx="5749">
                  <c:v>2.184263743569995</c:v>
                </c:pt>
                <c:pt idx="5750">
                  <c:v>2.1841135056049996</c:v>
                </c:pt>
                <c:pt idx="5751">
                  <c:v>2.1839631703099998</c:v>
                </c:pt>
                <c:pt idx="5752">
                  <c:v>2.1838127412099997</c:v>
                </c:pt>
                <c:pt idx="5753">
                  <c:v>2.1836622218250001</c:v>
                </c:pt>
                <c:pt idx="5754">
                  <c:v>2.1835116156350001</c:v>
                </c:pt>
                <c:pt idx="5755">
                  <c:v>2.1833609260949953</c:v>
                </c:pt>
                <c:pt idx="5756">
                  <c:v>2.1832101566449951</c:v>
                </c:pt>
                <c:pt idx="5757">
                  <c:v>2.183059310685</c:v>
                </c:pt>
                <c:pt idx="5758">
                  <c:v>2.1829083915949998</c:v>
                </c:pt>
                <c:pt idx="5759">
                  <c:v>2.1827574027249996</c:v>
                </c:pt>
                <c:pt idx="5760">
                  <c:v>2.1826063474100001</c:v>
                </c:pt>
                <c:pt idx="5761">
                  <c:v>2.182455228949995</c:v>
                </c:pt>
                <c:pt idx="5762">
                  <c:v>2.182304050625</c:v>
                </c:pt>
                <c:pt idx="5763">
                  <c:v>2.1821528156849999</c:v>
                </c:pt>
                <c:pt idx="5764">
                  <c:v>2.1820015273599953</c:v>
                </c:pt>
                <c:pt idx="5765">
                  <c:v>2.181850188859995</c:v>
                </c:pt>
                <c:pt idx="5766">
                  <c:v>2.1816988033550002</c:v>
                </c:pt>
                <c:pt idx="5767">
                  <c:v>2.1815473740049951</c:v>
                </c:pt>
                <c:pt idx="5768">
                  <c:v>2.1813959039399951</c:v>
                </c:pt>
                <c:pt idx="5769">
                  <c:v>2.181244396269995</c:v>
                </c:pt>
                <c:pt idx="5770">
                  <c:v>2.1810928540750001</c:v>
                </c:pt>
                <c:pt idx="5771">
                  <c:v>2.1809412804199999</c:v>
                </c:pt>
                <c:pt idx="5772">
                  <c:v>2.1807896783399952</c:v>
                </c:pt>
                <c:pt idx="5773">
                  <c:v>2.1806380508500003</c:v>
                </c:pt>
                <c:pt idx="5774">
                  <c:v>2.180486400935</c:v>
                </c:pt>
                <c:pt idx="5775">
                  <c:v>2.1803347315649999</c:v>
                </c:pt>
                <c:pt idx="5776">
                  <c:v>2.1801830456900002</c:v>
                </c:pt>
                <c:pt idx="5777">
                  <c:v>2.1800313462299998</c:v>
                </c:pt>
                <c:pt idx="5778">
                  <c:v>2.1798796360850003</c:v>
                </c:pt>
                <c:pt idx="5779">
                  <c:v>2.1797279181300002</c:v>
                </c:pt>
                <c:pt idx="5780">
                  <c:v>2.1795761952250001</c:v>
                </c:pt>
                <c:pt idx="5781">
                  <c:v>2.1794244702049999</c:v>
                </c:pt>
                <c:pt idx="5782">
                  <c:v>2.1792727458800001</c:v>
                </c:pt>
                <c:pt idx="5783">
                  <c:v>2.1791210250400002</c:v>
                </c:pt>
                <c:pt idx="5784">
                  <c:v>2.178969310449995</c:v>
                </c:pt>
                <c:pt idx="5785">
                  <c:v>2.1788176048649999</c:v>
                </c:pt>
                <c:pt idx="5786">
                  <c:v>2.178665911015</c:v>
                </c:pt>
                <c:pt idx="5787">
                  <c:v>2.1785142315950003</c:v>
                </c:pt>
                <c:pt idx="5788">
                  <c:v>2.1783625692949999</c:v>
                </c:pt>
                <c:pt idx="5789">
                  <c:v>2.1782109267800003</c:v>
                </c:pt>
                <c:pt idx="5790">
                  <c:v>2.1780593066950003</c:v>
                </c:pt>
                <c:pt idx="5791">
                  <c:v>2.1779077116550001</c:v>
                </c:pt>
                <c:pt idx="5792">
                  <c:v>2.1777561442750004</c:v>
                </c:pt>
                <c:pt idx="5793">
                  <c:v>2.1776046071300001</c:v>
                </c:pt>
                <c:pt idx="5794">
                  <c:v>2.1774531027849999</c:v>
                </c:pt>
                <c:pt idx="5795">
                  <c:v>2.17730163378</c:v>
                </c:pt>
                <c:pt idx="5796">
                  <c:v>2.1771502026449996</c:v>
                </c:pt>
                <c:pt idx="5797">
                  <c:v>2.1769988118800003</c:v>
                </c:pt>
                <c:pt idx="5798">
                  <c:v>2.1768474639649997</c:v>
                </c:pt>
                <c:pt idx="5799">
                  <c:v>2.1766961613749998</c:v>
                </c:pt>
                <c:pt idx="5800">
                  <c:v>2.1765449065449998</c:v>
                </c:pt>
                <c:pt idx="5801">
                  <c:v>2.176393701904995</c:v>
                </c:pt>
                <c:pt idx="5802">
                  <c:v>2.1762425498699951</c:v>
                </c:pt>
                <c:pt idx="5803">
                  <c:v>2.1760914528200002</c:v>
                </c:pt>
                <c:pt idx="5804">
                  <c:v>2.1759404131350002</c:v>
                </c:pt>
                <c:pt idx="5805">
                  <c:v>2.175789433154995</c:v>
                </c:pt>
                <c:pt idx="5806">
                  <c:v>2.1756385152250002</c:v>
                </c:pt>
                <c:pt idx="5807">
                  <c:v>2.1754876616549952</c:v>
                </c:pt>
                <c:pt idx="5808">
                  <c:v>2.1753368747400001</c:v>
                </c:pt>
                <c:pt idx="5809">
                  <c:v>2.1751861567699997</c:v>
                </c:pt>
                <c:pt idx="5810">
                  <c:v>2.1750355099950003</c:v>
                </c:pt>
                <c:pt idx="5811">
                  <c:v>2.1748849366649954</c:v>
                </c:pt>
                <c:pt idx="5812">
                  <c:v>2.1747344390049999</c:v>
                </c:pt>
                <c:pt idx="5813">
                  <c:v>2.1745840192199997</c:v>
                </c:pt>
                <c:pt idx="5814">
                  <c:v>2.1744336795099999</c:v>
                </c:pt>
                <c:pt idx="5815">
                  <c:v>2.1742834220449998</c:v>
                </c:pt>
                <c:pt idx="5816">
                  <c:v>2.1741332489799952</c:v>
                </c:pt>
                <c:pt idx="5817">
                  <c:v>2.1739831624600003</c:v>
                </c:pt>
                <c:pt idx="5818">
                  <c:v>2.173833164605</c:v>
                </c:pt>
                <c:pt idx="5819">
                  <c:v>2.173683257525</c:v>
                </c:pt>
                <c:pt idx="5820">
                  <c:v>2.1735334433050002</c:v>
                </c:pt>
                <c:pt idx="5821">
                  <c:v>2.1733837240249998</c:v>
                </c:pt>
                <c:pt idx="5822">
                  <c:v>2.1732341017349999</c:v>
                </c:pt>
                <c:pt idx="5823">
                  <c:v>2.1730845784849997</c:v>
                </c:pt>
                <c:pt idx="5824">
                  <c:v>2.172935156294995</c:v>
                </c:pt>
                <c:pt idx="5825">
                  <c:v>2.1727858371699997</c:v>
                </c:pt>
                <c:pt idx="5826">
                  <c:v>2.1726366231099949</c:v>
                </c:pt>
                <c:pt idx="5827">
                  <c:v>2.172487516089995</c:v>
                </c:pt>
                <c:pt idx="5828">
                  <c:v>2.1723385180699952</c:v>
                </c:pt>
                <c:pt idx="5829">
                  <c:v>2.1721896310000002</c:v>
                </c:pt>
                <c:pt idx="5830">
                  <c:v>2.1720408568049954</c:v>
                </c:pt>
                <c:pt idx="5831">
                  <c:v>2.1718921974049947</c:v>
                </c:pt>
                <c:pt idx="5832">
                  <c:v>2.1717436547000002</c:v>
                </c:pt>
                <c:pt idx="5833">
                  <c:v>2.1715952305699999</c:v>
                </c:pt>
                <c:pt idx="5834">
                  <c:v>2.1714469268900003</c:v>
                </c:pt>
                <c:pt idx="5835">
                  <c:v>2.1712987455099952</c:v>
                </c:pt>
                <c:pt idx="5836">
                  <c:v>2.17115068828</c:v>
                </c:pt>
                <c:pt idx="5837">
                  <c:v>2.1710027570150001</c:v>
                </c:pt>
                <c:pt idx="5838">
                  <c:v>2.1708549535299997</c:v>
                </c:pt>
                <c:pt idx="5839">
                  <c:v>2.1707072796249998</c:v>
                </c:pt>
                <c:pt idx="5840">
                  <c:v>2.1705597370800001</c:v>
                </c:pt>
                <c:pt idx="5841">
                  <c:v>2.1704123276599998</c:v>
                </c:pt>
                <c:pt idx="5842">
                  <c:v>2.1702650531199952</c:v>
                </c:pt>
                <c:pt idx="5843">
                  <c:v>2.1701179152000001</c:v>
                </c:pt>
                <c:pt idx="5844">
                  <c:v>2.16997091563</c:v>
                </c:pt>
                <c:pt idx="5845">
                  <c:v>2.1698240561199951</c:v>
                </c:pt>
                <c:pt idx="5846">
                  <c:v>2.1696773383650001</c:v>
                </c:pt>
                <c:pt idx="5847">
                  <c:v>2.1695307640500001</c:v>
                </c:pt>
                <c:pt idx="5848">
                  <c:v>2.1693843348450002</c:v>
                </c:pt>
                <c:pt idx="5849">
                  <c:v>2.1692380524149999</c:v>
                </c:pt>
                <c:pt idx="5850">
                  <c:v>2.1690919183949999</c:v>
                </c:pt>
                <c:pt idx="5851">
                  <c:v>2.1689459344249999</c:v>
                </c:pt>
                <c:pt idx="5852">
                  <c:v>2.1688001021149996</c:v>
                </c:pt>
                <c:pt idx="5853">
                  <c:v>2.168654423075</c:v>
                </c:pt>
                <c:pt idx="5854">
                  <c:v>2.168508898894995</c:v>
                </c:pt>
                <c:pt idx="5855">
                  <c:v>2.1683635311549954</c:v>
                </c:pt>
                <c:pt idx="5856">
                  <c:v>2.168218321414995</c:v>
                </c:pt>
                <c:pt idx="5857">
                  <c:v>2.1680732712399999</c:v>
                </c:pt>
                <c:pt idx="5858">
                  <c:v>2.1679283821600004</c:v>
                </c:pt>
                <c:pt idx="5859">
                  <c:v>2.1677836557050001</c:v>
                </c:pt>
                <c:pt idx="5860">
                  <c:v>2.1676390933999952</c:v>
                </c:pt>
                <c:pt idx="5861">
                  <c:v>2.1674946967399951</c:v>
                </c:pt>
                <c:pt idx="5862">
                  <c:v>2.1673504672200004</c:v>
                </c:pt>
                <c:pt idx="5863">
                  <c:v>2.1672064063149952</c:v>
                </c:pt>
                <c:pt idx="5864">
                  <c:v>2.1670625154999996</c:v>
                </c:pt>
                <c:pt idx="5865">
                  <c:v>2.1669187962249996</c:v>
                </c:pt>
                <c:pt idx="5866">
                  <c:v>2.1667752499300001</c:v>
                </c:pt>
                <c:pt idx="5867">
                  <c:v>2.1666318780549951</c:v>
                </c:pt>
                <c:pt idx="5868">
                  <c:v>2.1664886820149949</c:v>
                </c:pt>
                <c:pt idx="5869">
                  <c:v>2.16634566322</c:v>
                </c:pt>
                <c:pt idx="5870">
                  <c:v>2.1662028230649999</c:v>
                </c:pt>
                <c:pt idx="5871">
                  <c:v>2.166060162935</c:v>
                </c:pt>
                <c:pt idx="5872">
                  <c:v>2.1659176842100001</c:v>
                </c:pt>
                <c:pt idx="5873">
                  <c:v>2.1657753882450002</c:v>
                </c:pt>
                <c:pt idx="5874">
                  <c:v>2.1656332763899999</c:v>
                </c:pt>
                <c:pt idx="5875">
                  <c:v>2.1654913499949999</c:v>
                </c:pt>
                <c:pt idx="5876">
                  <c:v>2.1653496103849998</c:v>
                </c:pt>
                <c:pt idx="5877">
                  <c:v>2.1652080588749998</c:v>
                </c:pt>
                <c:pt idx="5878">
                  <c:v>2.1650666967749999</c:v>
                </c:pt>
                <c:pt idx="5879">
                  <c:v>2.1649255253800002</c:v>
                </c:pt>
                <c:pt idx="5880">
                  <c:v>2.1647845459799999</c:v>
                </c:pt>
                <c:pt idx="5881">
                  <c:v>2.1646437598449952</c:v>
                </c:pt>
                <c:pt idx="5882">
                  <c:v>2.164503168245</c:v>
                </c:pt>
                <c:pt idx="5883">
                  <c:v>2.1643627724300001</c:v>
                </c:pt>
                <c:pt idx="5884">
                  <c:v>2.1642225736449952</c:v>
                </c:pt>
                <c:pt idx="5885">
                  <c:v>2.164082573125</c:v>
                </c:pt>
                <c:pt idx="5886">
                  <c:v>2.163942772095</c:v>
                </c:pt>
                <c:pt idx="5887">
                  <c:v>2.1638031717600001</c:v>
                </c:pt>
                <c:pt idx="5888">
                  <c:v>2.1636637733299997</c:v>
                </c:pt>
                <c:pt idx="5889">
                  <c:v>2.1635245779949952</c:v>
                </c:pt>
                <c:pt idx="5890">
                  <c:v>2.16338558694</c:v>
                </c:pt>
                <c:pt idx="5891">
                  <c:v>2.1632468013349997</c:v>
                </c:pt>
                <c:pt idx="5892">
                  <c:v>2.163108222345</c:v>
                </c:pt>
                <c:pt idx="5893">
                  <c:v>2.1629698511199948</c:v>
                </c:pt>
                <c:pt idx="5894">
                  <c:v>2.1628316888049999</c:v>
                </c:pt>
                <c:pt idx="5895">
                  <c:v>2.1626937365400001</c:v>
                </c:pt>
                <c:pt idx="5896">
                  <c:v>2.162555995445</c:v>
                </c:pt>
                <c:pt idx="5897">
                  <c:v>2.1624184666299997</c:v>
                </c:pt>
                <c:pt idx="5898">
                  <c:v>2.1622811512049998</c:v>
                </c:pt>
                <c:pt idx="5899">
                  <c:v>2.1621440502700002</c:v>
                </c:pt>
                <c:pt idx="5900">
                  <c:v>2.1620071649049999</c:v>
                </c:pt>
                <c:pt idx="5901">
                  <c:v>2.1618704961949953</c:v>
                </c:pt>
                <c:pt idx="5902">
                  <c:v>2.1617340451999998</c:v>
                </c:pt>
                <c:pt idx="5903">
                  <c:v>2.1615978129850002</c:v>
                </c:pt>
                <c:pt idx="5904">
                  <c:v>2.1614618006000001</c:v>
                </c:pt>
                <c:pt idx="5905">
                  <c:v>2.1613260090800002</c:v>
                </c:pt>
                <c:pt idx="5906">
                  <c:v>2.161190439469995</c:v>
                </c:pt>
                <c:pt idx="5907">
                  <c:v>2.1610550927799999</c:v>
                </c:pt>
                <c:pt idx="5908">
                  <c:v>2.1609199700350001</c:v>
                </c:pt>
                <c:pt idx="5909">
                  <c:v>2.1607850722399999</c:v>
                </c:pt>
                <c:pt idx="5910">
                  <c:v>2.1606504003899998</c:v>
                </c:pt>
                <c:pt idx="5911">
                  <c:v>2.1605159554699949</c:v>
                </c:pt>
                <c:pt idx="5912">
                  <c:v>2.160381738469995</c:v>
                </c:pt>
                <c:pt idx="5913">
                  <c:v>2.1602477503549999</c:v>
                </c:pt>
                <c:pt idx="5914">
                  <c:v>2.1601139920899999</c:v>
                </c:pt>
                <c:pt idx="5915">
                  <c:v>2.1599804646299998</c:v>
                </c:pt>
                <c:pt idx="5916">
                  <c:v>2.1598471689249998</c:v>
                </c:pt>
                <c:pt idx="5917">
                  <c:v>2.15971410591</c:v>
                </c:pt>
                <c:pt idx="5918">
                  <c:v>2.15958127652</c:v>
                </c:pt>
                <c:pt idx="5919">
                  <c:v>2.1594486816749998</c:v>
                </c:pt>
                <c:pt idx="5920">
                  <c:v>2.1593163222899996</c:v>
                </c:pt>
                <c:pt idx="5921">
                  <c:v>2.1591841992750003</c:v>
                </c:pt>
                <c:pt idx="5922">
                  <c:v>2.1590523135200002</c:v>
                </c:pt>
                <c:pt idx="5923">
                  <c:v>2.1589206659249998</c:v>
                </c:pt>
                <c:pt idx="5924">
                  <c:v>2.1587892573649952</c:v>
                </c:pt>
                <c:pt idx="5925">
                  <c:v>2.1586580887250002</c:v>
                </c:pt>
                <c:pt idx="5926">
                  <c:v>2.1585271608649998</c:v>
                </c:pt>
                <c:pt idx="5927">
                  <c:v>2.15839647465</c:v>
                </c:pt>
                <c:pt idx="5928">
                  <c:v>2.1582660309300001</c:v>
                </c:pt>
                <c:pt idx="5929">
                  <c:v>2.15813583055</c:v>
                </c:pt>
                <c:pt idx="5930">
                  <c:v>2.1580058743499997</c:v>
                </c:pt>
                <c:pt idx="5931">
                  <c:v>2.1578761631600001</c:v>
                </c:pt>
                <c:pt idx="5932">
                  <c:v>2.1577466977949946</c:v>
                </c:pt>
                <c:pt idx="5933">
                  <c:v>2.1576174790849949</c:v>
                </c:pt>
                <c:pt idx="5934">
                  <c:v>2.1574885078249948</c:v>
                </c:pt>
                <c:pt idx="5935">
                  <c:v>2.1573597848250001</c:v>
                </c:pt>
                <c:pt idx="5936">
                  <c:v>2.1572313108749999</c:v>
                </c:pt>
                <c:pt idx="5937">
                  <c:v>2.1571030867650003</c:v>
                </c:pt>
                <c:pt idx="5938">
                  <c:v>2.1569751132749997</c:v>
                </c:pt>
                <c:pt idx="5939">
                  <c:v>2.1568473911750004</c:v>
                </c:pt>
                <c:pt idx="5940">
                  <c:v>2.1567199212349952</c:v>
                </c:pt>
                <c:pt idx="5941">
                  <c:v>2.1565927042149999</c:v>
                </c:pt>
                <c:pt idx="5942">
                  <c:v>2.156465740869995</c:v>
                </c:pt>
                <c:pt idx="5943">
                  <c:v>2.15633903194</c:v>
                </c:pt>
                <c:pt idx="5944">
                  <c:v>2.156212578164995</c:v>
                </c:pt>
                <c:pt idx="5945">
                  <c:v>2.1560863802850001</c:v>
                </c:pt>
                <c:pt idx="5946">
                  <c:v>2.1559604390199953</c:v>
                </c:pt>
                <c:pt idx="5947">
                  <c:v>2.1558347550950003</c:v>
                </c:pt>
                <c:pt idx="5948">
                  <c:v>2.155709329225</c:v>
                </c:pt>
                <c:pt idx="5949">
                  <c:v>2.1555841621099998</c:v>
                </c:pt>
                <c:pt idx="5950">
                  <c:v>2.1554592544549949</c:v>
                </c:pt>
                <c:pt idx="5951">
                  <c:v>2.1553346069600003</c:v>
                </c:pt>
                <c:pt idx="5952">
                  <c:v>2.1552102203049999</c:v>
                </c:pt>
                <c:pt idx="5953">
                  <c:v>2.1550860951800002</c:v>
                </c:pt>
                <c:pt idx="5954">
                  <c:v>2.1549622322549999</c:v>
                </c:pt>
                <c:pt idx="5955">
                  <c:v>2.1548386322100002</c:v>
                </c:pt>
                <c:pt idx="5956">
                  <c:v>2.1547152957</c:v>
                </c:pt>
                <c:pt idx="5957">
                  <c:v>2.1545922233899999</c:v>
                </c:pt>
                <c:pt idx="5958">
                  <c:v>2.1544694159349951</c:v>
                </c:pt>
                <c:pt idx="5959">
                  <c:v>2.1543468739749949</c:v>
                </c:pt>
                <c:pt idx="5960">
                  <c:v>2.154224598159995</c:v>
                </c:pt>
                <c:pt idx="5961">
                  <c:v>2.154102589119995</c:v>
                </c:pt>
                <c:pt idx="5962">
                  <c:v>2.1539808474900002</c:v>
                </c:pt>
                <c:pt idx="5963">
                  <c:v>2.1538593738899947</c:v>
                </c:pt>
                <c:pt idx="5964">
                  <c:v>2.153738168944995</c:v>
                </c:pt>
                <c:pt idx="5965">
                  <c:v>2.1536172332649999</c:v>
                </c:pt>
                <c:pt idx="5966">
                  <c:v>2.15349656746</c:v>
                </c:pt>
                <c:pt idx="5967">
                  <c:v>2.1533761721400002</c:v>
                </c:pt>
                <c:pt idx="5968">
                  <c:v>2.1532560478949998</c:v>
                </c:pt>
                <c:pt idx="5969">
                  <c:v>2.1531361953249997</c:v>
                </c:pt>
                <c:pt idx="5970">
                  <c:v>2.1530166150149999</c:v>
                </c:pt>
                <c:pt idx="5971">
                  <c:v>2.152897307545</c:v>
                </c:pt>
                <c:pt idx="5972">
                  <c:v>2.1527782735000001</c:v>
                </c:pt>
                <c:pt idx="5973">
                  <c:v>2.1526595134549997</c:v>
                </c:pt>
                <c:pt idx="5974">
                  <c:v>2.152541027969995</c:v>
                </c:pt>
                <c:pt idx="5975">
                  <c:v>2.1524228176150002</c:v>
                </c:pt>
                <c:pt idx="5976">
                  <c:v>2.1523048829499998</c:v>
                </c:pt>
                <c:pt idx="5977">
                  <c:v>2.15218722453</c:v>
                </c:pt>
                <c:pt idx="5978">
                  <c:v>2.152069842905</c:v>
                </c:pt>
                <c:pt idx="5979">
                  <c:v>2.151952738614995</c:v>
                </c:pt>
                <c:pt idx="5980">
                  <c:v>2.1518359122100001</c:v>
                </c:pt>
                <c:pt idx="5981">
                  <c:v>2.1517193642249999</c:v>
                </c:pt>
                <c:pt idx="5982">
                  <c:v>2.1516030951899952</c:v>
                </c:pt>
                <c:pt idx="5983">
                  <c:v>2.1514871056349998</c:v>
                </c:pt>
                <c:pt idx="5984">
                  <c:v>2.1513713960849952</c:v>
                </c:pt>
                <c:pt idx="5985">
                  <c:v>2.15125596706</c:v>
                </c:pt>
                <c:pt idx="5986">
                  <c:v>2.1511408190799997</c:v>
                </c:pt>
                <c:pt idx="5987">
                  <c:v>2.15102595265</c:v>
                </c:pt>
                <c:pt idx="5988">
                  <c:v>2.1509113682850001</c:v>
                </c:pt>
                <c:pt idx="5989">
                  <c:v>2.15079706649</c:v>
                </c:pt>
                <c:pt idx="5990">
                  <c:v>2.1506830477650003</c:v>
                </c:pt>
                <c:pt idx="5991">
                  <c:v>2.1505693126050001</c:v>
                </c:pt>
                <c:pt idx="5992">
                  <c:v>2.1504558615050002</c:v>
                </c:pt>
                <c:pt idx="5993">
                  <c:v>2.15034269496</c:v>
                </c:pt>
                <c:pt idx="5994">
                  <c:v>2.1502298134550002</c:v>
                </c:pt>
                <c:pt idx="5995">
                  <c:v>2.1501172174750001</c:v>
                </c:pt>
                <c:pt idx="5996">
                  <c:v>2.1500049074950001</c:v>
                </c:pt>
                <c:pt idx="5997">
                  <c:v>2.1498928839949949</c:v>
                </c:pt>
                <c:pt idx="5998">
                  <c:v>2.1497811474549997</c:v>
                </c:pt>
                <c:pt idx="5999">
                  <c:v>2.149669698339995</c:v>
                </c:pt>
                <c:pt idx="6000">
                  <c:v>2.1495585371149999</c:v>
                </c:pt>
                <c:pt idx="6001">
                  <c:v>2.1494476642549998</c:v>
                </c:pt>
                <c:pt idx="6002">
                  <c:v>2.14933708022</c:v>
                </c:pt>
                <c:pt idx="6003">
                  <c:v>2.1492267854649949</c:v>
                </c:pt>
                <c:pt idx="6004">
                  <c:v>2.1491167804499951</c:v>
                </c:pt>
                <c:pt idx="6005">
                  <c:v>2.1490070656250002</c:v>
                </c:pt>
                <c:pt idx="6006">
                  <c:v>2.1488976414550001</c:v>
                </c:pt>
                <c:pt idx="6007">
                  <c:v>2.148788508375</c:v>
                </c:pt>
                <c:pt idx="6008">
                  <c:v>2.1486796668400001</c:v>
                </c:pt>
                <c:pt idx="6009">
                  <c:v>2.1485711172949999</c:v>
                </c:pt>
                <c:pt idx="6010">
                  <c:v>2.14846286018</c:v>
                </c:pt>
                <c:pt idx="6011">
                  <c:v>2.148354895934995</c:v>
                </c:pt>
                <c:pt idx="6012">
                  <c:v>2.1482472250049951</c:v>
                </c:pt>
                <c:pt idx="6013">
                  <c:v>2.1481398478149951</c:v>
                </c:pt>
                <c:pt idx="6014">
                  <c:v>2.1480327648149999</c:v>
                </c:pt>
                <c:pt idx="6015">
                  <c:v>2.1479259764249998</c:v>
                </c:pt>
                <c:pt idx="6016">
                  <c:v>2.1478194830849997</c:v>
                </c:pt>
                <c:pt idx="6017">
                  <c:v>2.14771328522</c:v>
                </c:pt>
                <c:pt idx="6018">
                  <c:v>2.14760738326</c:v>
                </c:pt>
                <c:pt idx="6019">
                  <c:v>2.1475017776299952</c:v>
                </c:pt>
                <c:pt idx="6020">
                  <c:v>2.1473964687550002</c:v>
                </c:pt>
                <c:pt idx="6021">
                  <c:v>2.1472914570650001</c:v>
                </c:pt>
                <c:pt idx="6022">
                  <c:v>2.1471867429749949</c:v>
                </c:pt>
                <c:pt idx="6023">
                  <c:v>2.1470823269100001</c:v>
                </c:pt>
                <c:pt idx="6024">
                  <c:v>2.1469782092949998</c:v>
                </c:pt>
                <c:pt idx="6025">
                  <c:v>2.146874390539995</c:v>
                </c:pt>
                <c:pt idx="6026">
                  <c:v>2.1467708710699949</c:v>
                </c:pt>
                <c:pt idx="6027">
                  <c:v>2.1466676513049952</c:v>
                </c:pt>
                <c:pt idx="6028">
                  <c:v>2.1465647316599998</c:v>
                </c:pt>
                <c:pt idx="6029">
                  <c:v>2.1464621125499996</c:v>
                </c:pt>
                <c:pt idx="6030">
                  <c:v>2.1463597943949999</c:v>
                </c:pt>
                <c:pt idx="6031">
                  <c:v>2.1462577776049998</c:v>
                </c:pt>
                <c:pt idx="6032">
                  <c:v>2.1461560626000002</c:v>
                </c:pt>
                <c:pt idx="6033">
                  <c:v>2.1460546497899999</c:v>
                </c:pt>
                <c:pt idx="6034">
                  <c:v>2.1459535395999949</c:v>
                </c:pt>
                <c:pt idx="6035">
                  <c:v>2.1458527324349999</c:v>
                </c:pt>
                <c:pt idx="6036">
                  <c:v>2.1457522287099953</c:v>
                </c:pt>
                <c:pt idx="6037">
                  <c:v>2.145652028849995</c:v>
                </c:pt>
                <c:pt idx="6038">
                  <c:v>2.1455521332600003</c:v>
                </c:pt>
                <c:pt idx="6039">
                  <c:v>2.1454525423549997</c:v>
                </c:pt>
                <c:pt idx="6040">
                  <c:v>2.145353256555</c:v>
                </c:pt>
                <c:pt idx="6041">
                  <c:v>2.1452542762749998</c:v>
                </c:pt>
                <c:pt idx="6042">
                  <c:v>2.145155601935</c:v>
                </c:pt>
                <c:pt idx="6043">
                  <c:v>2.1450572339400003</c:v>
                </c:pt>
                <c:pt idx="6044">
                  <c:v>2.1449591727199948</c:v>
                </c:pt>
                <c:pt idx="6045">
                  <c:v>2.1448614186900001</c:v>
                </c:pt>
                <c:pt idx="6046">
                  <c:v>2.1447639722700003</c:v>
                </c:pt>
                <c:pt idx="6047">
                  <c:v>2.1446668338750001</c:v>
                </c:pt>
                <c:pt idx="6048">
                  <c:v>2.1445700039300002</c:v>
                </c:pt>
                <c:pt idx="6049">
                  <c:v>2.1444734828600001</c:v>
                </c:pt>
                <c:pt idx="6050">
                  <c:v>2.1443772710799998</c:v>
                </c:pt>
                <c:pt idx="6051">
                  <c:v>2.1442813690250002</c:v>
                </c:pt>
                <c:pt idx="6052">
                  <c:v>2.1441857771149997</c:v>
                </c:pt>
                <c:pt idx="6053">
                  <c:v>2.14409049578</c:v>
                </c:pt>
                <c:pt idx="6054">
                  <c:v>2.1439955254449949</c:v>
                </c:pt>
                <c:pt idx="6055">
                  <c:v>2.1439008665450001</c:v>
                </c:pt>
                <c:pt idx="6056">
                  <c:v>2.143806519515</c:v>
                </c:pt>
                <c:pt idx="6057">
                  <c:v>2.14371248478</c:v>
                </c:pt>
                <c:pt idx="6058">
                  <c:v>2.1436187627850001</c:v>
                </c:pt>
                <c:pt idx="6059">
                  <c:v>2.143525353959995</c:v>
                </c:pt>
                <c:pt idx="6060">
                  <c:v>2.1434322587549999</c:v>
                </c:pt>
                <c:pt idx="6061">
                  <c:v>2.1433394775999952</c:v>
                </c:pt>
                <c:pt idx="6062">
                  <c:v>2.1432470109500001</c:v>
                </c:pt>
                <c:pt idx="6063">
                  <c:v>2.143154859245</c:v>
                </c:pt>
                <c:pt idx="6064">
                  <c:v>2.1430630229399998</c:v>
                </c:pt>
                <c:pt idx="6065">
                  <c:v>2.14297150248</c:v>
                </c:pt>
                <c:pt idx="6066">
                  <c:v>2.1428802983199997</c:v>
                </c:pt>
                <c:pt idx="6067">
                  <c:v>2.142789410914995</c:v>
                </c:pt>
                <c:pt idx="6068">
                  <c:v>2.1426988407350001</c:v>
                </c:pt>
                <c:pt idx="6069">
                  <c:v>2.1426085882249999</c:v>
                </c:pt>
                <c:pt idx="6070">
                  <c:v>2.142518653864995</c:v>
                </c:pt>
                <c:pt idx="6071">
                  <c:v>2.142429038115</c:v>
                </c:pt>
                <c:pt idx="6072">
                  <c:v>2.1423397414449949</c:v>
                </c:pt>
                <c:pt idx="6073">
                  <c:v>2.1422507643299999</c:v>
                </c:pt>
                <c:pt idx="6074">
                  <c:v>2.1421621072500003</c:v>
                </c:pt>
                <c:pt idx="6075">
                  <c:v>2.1420737706800002</c:v>
                </c:pt>
                <c:pt idx="6076">
                  <c:v>2.141985755104995</c:v>
                </c:pt>
                <c:pt idx="6077">
                  <c:v>2.141898061015</c:v>
                </c:pt>
                <c:pt idx="6078">
                  <c:v>2.1418106888950001</c:v>
                </c:pt>
                <c:pt idx="6079">
                  <c:v>2.1417236392449999</c:v>
                </c:pt>
                <c:pt idx="6080">
                  <c:v>2.1416369125549948</c:v>
                </c:pt>
                <c:pt idx="6081">
                  <c:v>2.14155050933</c:v>
                </c:pt>
                <c:pt idx="6082">
                  <c:v>2.1414644300750001</c:v>
                </c:pt>
                <c:pt idx="6083">
                  <c:v>2.141378675294995</c:v>
                </c:pt>
                <c:pt idx="6084">
                  <c:v>2.14129324551</c:v>
                </c:pt>
                <c:pt idx="6085">
                  <c:v>2.1412081412249999</c:v>
                </c:pt>
                <c:pt idx="6086">
                  <c:v>2.1411233629649953</c:v>
                </c:pt>
                <c:pt idx="6087">
                  <c:v>2.141038911259995</c:v>
                </c:pt>
                <c:pt idx="6088">
                  <c:v>2.1409547866300001</c:v>
                </c:pt>
                <c:pt idx="6089">
                  <c:v>2.1408709896099998</c:v>
                </c:pt>
                <c:pt idx="6090">
                  <c:v>2.14078752074</c:v>
                </c:pt>
                <c:pt idx="6091">
                  <c:v>2.140704380554995</c:v>
                </c:pt>
                <c:pt idx="6092">
                  <c:v>2.1406215696099999</c:v>
                </c:pt>
                <c:pt idx="6093">
                  <c:v>2.1405390884449997</c:v>
                </c:pt>
                <c:pt idx="6094">
                  <c:v>2.1404569376149949</c:v>
                </c:pt>
                <c:pt idx="6095">
                  <c:v>2.1403751176850001</c:v>
                </c:pt>
                <c:pt idx="6096">
                  <c:v>2.1402936292149999</c:v>
                </c:pt>
                <c:pt idx="6097">
                  <c:v>2.140212472775</c:v>
                </c:pt>
                <c:pt idx="6098">
                  <c:v>2.1401316489349953</c:v>
                </c:pt>
                <c:pt idx="6099">
                  <c:v>2.1400511582699999</c:v>
                </c:pt>
                <c:pt idx="6100">
                  <c:v>2.1399710013699949</c:v>
                </c:pt>
                <c:pt idx="6101">
                  <c:v>2.1398911788149948</c:v>
                </c:pt>
                <c:pt idx="6102">
                  <c:v>2.1398116912000003</c:v>
                </c:pt>
                <c:pt idx="6103">
                  <c:v>2.1397325391250002</c:v>
                </c:pt>
                <c:pt idx="6104">
                  <c:v>2.1396537231850004</c:v>
                </c:pt>
                <c:pt idx="6105">
                  <c:v>2.1395752439900004</c:v>
                </c:pt>
                <c:pt idx="6106">
                  <c:v>2.139497102155</c:v>
                </c:pt>
                <c:pt idx="6107">
                  <c:v>2.139419298295</c:v>
                </c:pt>
                <c:pt idx="6108">
                  <c:v>2.13934183303</c:v>
                </c:pt>
                <c:pt idx="6109">
                  <c:v>2.1392647069850002</c:v>
                </c:pt>
                <c:pt idx="6110">
                  <c:v>2.139187920805</c:v>
                </c:pt>
                <c:pt idx="6111">
                  <c:v>2.139111475115</c:v>
                </c:pt>
                <c:pt idx="6112">
                  <c:v>2.1390353705599949</c:v>
                </c:pt>
                <c:pt idx="6113">
                  <c:v>2.1389596077949999</c:v>
                </c:pt>
                <c:pt idx="6114">
                  <c:v>2.1388841874649951</c:v>
                </c:pt>
                <c:pt idx="6115">
                  <c:v>2.13880911024</c:v>
                </c:pt>
                <c:pt idx="6116">
                  <c:v>2.138734376775</c:v>
                </c:pt>
                <c:pt idx="6117">
                  <c:v>2.1386599877400001</c:v>
                </c:pt>
                <c:pt idx="6118">
                  <c:v>2.138585943819995</c:v>
                </c:pt>
                <c:pt idx="6119">
                  <c:v>2.1385122456849999</c:v>
                </c:pt>
                <c:pt idx="6120">
                  <c:v>2.1384388940249952</c:v>
                </c:pt>
                <c:pt idx="6121">
                  <c:v>2.1383658895349997</c:v>
                </c:pt>
                <c:pt idx="6122">
                  <c:v>2.1382932329050002</c:v>
                </c:pt>
                <c:pt idx="6123">
                  <c:v>2.1382209248449997</c:v>
                </c:pt>
                <c:pt idx="6124">
                  <c:v>2.1381489660599948</c:v>
                </c:pt>
                <c:pt idx="6125">
                  <c:v>2.1380773572650003</c:v>
                </c:pt>
                <c:pt idx="6126">
                  <c:v>2.1380060991750001</c:v>
                </c:pt>
                <c:pt idx="6127">
                  <c:v>2.1379351925199948</c:v>
                </c:pt>
                <c:pt idx="6128">
                  <c:v>2.1378646380299999</c:v>
                </c:pt>
                <c:pt idx="6129">
                  <c:v>2.1377944364349952</c:v>
                </c:pt>
                <c:pt idx="6130">
                  <c:v>2.1377245884849998</c:v>
                </c:pt>
                <c:pt idx="6131">
                  <c:v>2.1376550949199999</c:v>
                </c:pt>
                <c:pt idx="6132">
                  <c:v>2.1375859565000002</c:v>
                </c:pt>
                <c:pt idx="6133">
                  <c:v>2.1375171739749947</c:v>
                </c:pt>
                <c:pt idx="6134">
                  <c:v>2.1374487481149949</c:v>
                </c:pt>
                <c:pt idx="6135">
                  <c:v>2.1373806796850001</c:v>
                </c:pt>
                <c:pt idx="6136">
                  <c:v>2.1373129694600004</c:v>
                </c:pt>
                <c:pt idx="6137">
                  <c:v>2.1372456182249997</c:v>
                </c:pt>
                <c:pt idx="6138">
                  <c:v>2.1371786267599999</c:v>
                </c:pt>
                <c:pt idx="6139">
                  <c:v>2.1371119958549998</c:v>
                </c:pt>
                <c:pt idx="6140">
                  <c:v>2.1370457263149953</c:v>
                </c:pt>
                <c:pt idx="6141">
                  <c:v>2.136979818935</c:v>
                </c:pt>
                <c:pt idx="6142">
                  <c:v>2.13691427452</c:v>
                </c:pt>
                <c:pt idx="6143">
                  <c:v>2.13684909389</c:v>
                </c:pt>
                <c:pt idx="6144">
                  <c:v>2.136784277859995</c:v>
                </c:pt>
                <c:pt idx="6145">
                  <c:v>2.1367198272499999</c:v>
                </c:pt>
                <c:pt idx="6146">
                  <c:v>2.1366557428949999</c:v>
                </c:pt>
                <c:pt idx="6147">
                  <c:v>2.1365920256250002</c:v>
                </c:pt>
                <c:pt idx="6148">
                  <c:v>2.1365286762799953</c:v>
                </c:pt>
                <c:pt idx="6149">
                  <c:v>2.1364656956999952</c:v>
                </c:pt>
                <c:pt idx="6150">
                  <c:v>2.13640308474</c:v>
                </c:pt>
                <c:pt idx="6151">
                  <c:v>2.1363408442549998</c:v>
                </c:pt>
                <c:pt idx="6152">
                  <c:v>2.1362789750999949</c:v>
                </c:pt>
                <c:pt idx="6153">
                  <c:v>2.136217478139995</c:v>
                </c:pt>
                <c:pt idx="6154">
                  <c:v>2.1361563542449997</c:v>
                </c:pt>
                <c:pt idx="6155">
                  <c:v>2.1360956042900003</c:v>
                </c:pt>
                <c:pt idx="6156">
                  <c:v>2.1360352291599951</c:v>
                </c:pt>
                <c:pt idx="6157">
                  <c:v>2.1359752297250001</c:v>
                </c:pt>
                <c:pt idx="6158">
                  <c:v>2.1359156068850003</c:v>
                </c:pt>
                <c:pt idx="6159">
                  <c:v>2.1358563615300001</c:v>
                </c:pt>
                <c:pt idx="6160">
                  <c:v>2.1357974945549998</c:v>
                </c:pt>
                <c:pt idx="6161">
                  <c:v>2.1357390068649953</c:v>
                </c:pt>
                <c:pt idx="6162">
                  <c:v>2.1356808993649952</c:v>
                </c:pt>
                <c:pt idx="6163">
                  <c:v>2.1356231729699946</c:v>
                </c:pt>
                <c:pt idx="6164">
                  <c:v>2.1355658285949999</c:v>
                </c:pt>
                <c:pt idx="6165">
                  <c:v>2.1355088671549951</c:v>
                </c:pt>
                <c:pt idx="6166">
                  <c:v>2.1354522895799999</c:v>
                </c:pt>
                <c:pt idx="6167">
                  <c:v>2.1353960967899996</c:v>
                </c:pt>
                <c:pt idx="6168">
                  <c:v>2.1353402897249998</c:v>
                </c:pt>
                <c:pt idx="6169">
                  <c:v>2.1352848693199999</c:v>
                </c:pt>
                <c:pt idx="6170">
                  <c:v>2.1352298365100002</c:v>
                </c:pt>
                <c:pt idx="6171">
                  <c:v>2.1351751922399997</c:v>
                </c:pt>
                <c:pt idx="6172">
                  <c:v>2.1351209374650004</c:v>
                </c:pt>
                <c:pt idx="6173">
                  <c:v>2.1350670731250001</c:v>
                </c:pt>
                <c:pt idx="6174">
                  <c:v>2.1350136001800002</c:v>
                </c:pt>
                <c:pt idx="6175">
                  <c:v>2.1349605195899999</c:v>
                </c:pt>
                <c:pt idx="6176">
                  <c:v>2.1349078323099997</c:v>
                </c:pt>
                <c:pt idx="6177">
                  <c:v>2.1348555393100002</c:v>
                </c:pt>
                <c:pt idx="6178">
                  <c:v>2.134803641555</c:v>
                </c:pt>
                <c:pt idx="6179">
                  <c:v>2.1347521400199998</c:v>
                </c:pt>
                <c:pt idx="6180">
                  <c:v>2.1347010356699996</c:v>
                </c:pt>
                <c:pt idx="6181">
                  <c:v>2.1346503294899999</c:v>
                </c:pt>
                <c:pt idx="6182">
                  <c:v>2.1346000224549999</c:v>
                </c:pt>
                <c:pt idx="6183">
                  <c:v>2.1345501155500002</c:v>
                </c:pt>
                <c:pt idx="6184">
                  <c:v>2.1345006097549999</c:v>
                </c:pt>
                <c:pt idx="6185">
                  <c:v>2.1344515060599951</c:v>
                </c:pt>
                <c:pt idx="6186">
                  <c:v>2.1344028054500002</c:v>
                </c:pt>
                <c:pt idx="6187">
                  <c:v>2.1343545089199951</c:v>
                </c:pt>
                <c:pt idx="6188">
                  <c:v>2.1343066174649996</c:v>
                </c:pt>
                <c:pt idx="6189">
                  <c:v>2.134259132075</c:v>
                </c:pt>
                <c:pt idx="6190">
                  <c:v>2.1342120537499998</c:v>
                </c:pt>
                <c:pt idx="6191">
                  <c:v>2.1341653834949996</c:v>
                </c:pt>
                <c:pt idx="6192">
                  <c:v>2.1341191223</c:v>
                </c:pt>
                <c:pt idx="6193">
                  <c:v>2.1340732711700001</c:v>
                </c:pt>
                <c:pt idx="6194">
                  <c:v>2.1340278311150001</c:v>
                </c:pt>
                <c:pt idx="6195">
                  <c:v>2.1339828031299999</c:v>
                </c:pt>
                <c:pt idx="6196">
                  <c:v>2.1339381882300001</c:v>
                </c:pt>
                <c:pt idx="6197">
                  <c:v>2.1338939874149951</c:v>
                </c:pt>
                <c:pt idx="6198">
                  <c:v>2.1338502016949952</c:v>
                </c:pt>
                <c:pt idx="6199">
                  <c:v>2.1338068320799999</c:v>
                </c:pt>
                <c:pt idx="6200">
                  <c:v>2.133763879575</c:v>
                </c:pt>
                <c:pt idx="6201">
                  <c:v>2.1337213451949952</c:v>
                </c:pt>
                <c:pt idx="6202">
                  <c:v>2.1336792299449998</c:v>
                </c:pt>
                <c:pt idx="6203">
                  <c:v>2.1336375348400001</c:v>
                </c:pt>
                <c:pt idx="6204">
                  <c:v>2.1335962608850001</c:v>
                </c:pt>
                <c:pt idx="6205">
                  <c:v>2.133555409095</c:v>
                </c:pt>
                <c:pt idx="6206">
                  <c:v>2.1335149804799998</c:v>
                </c:pt>
                <c:pt idx="6207">
                  <c:v>2.1334749760449951</c:v>
                </c:pt>
                <c:pt idx="6208">
                  <c:v>2.1334353968049951</c:v>
                </c:pt>
                <c:pt idx="6209">
                  <c:v>2.13339624376</c:v>
                </c:pt>
                <c:pt idx="6210">
                  <c:v>2.1333575179299999</c:v>
                </c:pt>
                <c:pt idx="6211">
                  <c:v>2.1333192203149953</c:v>
                </c:pt>
                <c:pt idx="6212">
                  <c:v>2.13328135192</c:v>
                </c:pt>
                <c:pt idx="6213">
                  <c:v>2.133243913754995</c:v>
                </c:pt>
                <c:pt idx="6214">
                  <c:v>2.133206906819995</c:v>
                </c:pt>
                <c:pt idx="6215">
                  <c:v>2.1331703321199997</c:v>
                </c:pt>
                <c:pt idx="6216">
                  <c:v>2.133134190654995</c:v>
                </c:pt>
                <c:pt idx="6217">
                  <c:v>2.133098483425</c:v>
                </c:pt>
                <c:pt idx="6218">
                  <c:v>2.1330632114250001</c:v>
                </c:pt>
                <c:pt idx="6219">
                  <c:v>2.1330283756499999</c:v>
                </c:pt>
                <c:pt idx="6220">
                  <c:v>2.1329939770999951</c:v>
                </c:pt>
                <c:pt idx="6221">
                  <c:v>2.1329600167550002</c:v>
                </c:pt>
                <c:pt idx="6222">
                  <c:v>2.132926495615</c:v>
                </c:pt>
                <c:pt idx="6223">
                  <c:v>2.1328934146649998</c:v>
                </c:pt>
                <c:pt idx="6224">
                  <c:v>2.1328607748800001</c:v>
                </c:pt>
                <c:pt idx="6225">
                  <c:v>2.1328285772499997</c:v>
                </c:pt>
                <c:pt idx="6226">
                  <c:v>2.132796822745</c:v>
                </c:pt>
                <c:pt idx="6227">
                  <c:v>2.1327655123449998</c:v>
                </c:pt>
                <c:pt idx="6228">
                  <c:v>2.1327346470199999</c:v>
                </c:pt>
                <c:pt idx="6229">
                  <c:v>2.1327042277399952</c:v>
                </c:pt>
                <c:pt idx="6230">
                  <c:v>2.1326742554649951</c:v>
                </c:pt>
                <c:pt idx="6231">
                  <c:v>2.1326447311599952</c:v>
                </c:pt>
                <c:pt idx="6232">
                  <c:v>2.132615655785</c:v>
                </c:pt>
                <c:pt idx="6233">
                  <c:v>2.1325870302899999</c:v>
                </c:pt>
                <c:pt idx="6234">
                  <c:v>2.1325588556199948</c:v>
                </c:pt>
                <c:pt idx="6235">
                  <c:v>2.1325311327250001</c:v>
                </c:pt>
                <c:pt idx="6236">
                  <c:v>2.1325038625449952</c:v>
                </c:pt>
                <c:pt idx="6237">
                  <c:v>2.1324770460199951</c:v>
                </c:pt>
                <c:pt idx="6238">
                  <c:v>2.1324506840750002</c:v>
                </c:pt>
                <c:pt idx="6239">
                  <c:v>2.1324247776399998</c:v>
                </c:pt>
                <c:pt idx="6240">
                  <c:v>2.1323993276399951</c:v>
                </c:pt>
                <c:pt idx="6241">
                  <c:v>2.1323743349850002</c:v>
                </c:pt>
                <c:pt idx="6242">
                  <c:v>2.1323498005950001</c:v>
                </c:pt>
                <c:pt idx="6243">
                  <c:v>2.1323257253699999</c:v>
                </c:pt>
                <c:pt idx="6244">
                  <c:v>2.1323021102149999</c:v>
                </c:pt>
                <c:pt idx="6245">
                  <c:v>2.1322789560249999</c:v>
                </c:pt>
                <c:pt idx="6246">
                  <c:v>2.132256263695</c:v>
                </c:pt>
                <c:pt idx="6247">
                  <c:v>2.1322340341000001</c:v>
                </c:pt>
                <c:pt idx="6248">
                  <c:v>2.13221226812</c:v>
                </c:pt>
                <c:pt idx="6249">
                  <c:v>2.1321909666350001</c:v>
                </c:pt>
                <c:pt idx="6250">
                  <c:v>2.132170130505</c:v>
                </c:pt>
                <c:pt idx="6251">
                  <c:v>2.1321497605949999</c:v>
                </c:pt>
                <c:pt idx="6252">
                  <c:v>2.132129857749995</c:v>
                </c:pt>
                <c:pt idx="6253">
                  <c:v>2.1321104228250003</c:v>
                </c:pt>
                <c:pt idx="6254">
                  <c:v>2.132091456655</c:v>
                </c:pt>
                <c:pt idx="6255">
                  <c:v>2.1320729600799999</c:v>
                </c:pt>
                <c:pt idx="6256">
                  <c:v>2.1320549339150001</c:v>
                </c:pt>
                <c:pt idx="6257">
                  <c:v>2.1320373789949949</c:v>
                </c:pt>
                <c:pt idx="6258">
                  <c:v>2.132020296119995</c:v>
                </c:pt>
                <c:pt idx="6259">
                  <c:v>2.1320036860999947</c:v>
                </c:pt>
                <c:pt idx="6260">
                  <c:v>2.1319875497349998</c:v>
                </c:pt>
                <c:pt idx="6261">
                  <c:v>2.1319718878149954</c:v>
                </c:pt>
                <c:pt idx="6262">
                  <c:v>2.1319567011199951</c:v>
                </c:pt>
                <c:pt idx="6263">
                  <c:v>2.1319419904249997</c:v>
                </c:pt>
                <c:pt idx="6264">
                  <c:v>2.1319277565000001</c:v>
                </c:pt>
                <c:pt idx="6265">
                  <c:v>2.1319140001050001</c:v>
                </c:pt>
                <c:pt idx="6266">
                  <c:v>2.1319007219900001</c:v>
                </c:pt>
                <c:pt idx="6267">
                  <c:v>2.131887922894995</c:v>
                </c:pt>
                <c:pt idx="6268">
                  <c:v>2.1318756035649997</c:v>
                </c:pt>
                <c:pt idx="6269">
                  <c:v>2.1318637647199998</c:v>
                </c:pt>
                <c:pt idx="6270">
                  <c:v>2.1318524070749998</c:v>
                </c:pt>
                <c:pt idx="6271">
                  <c:v>2.1318415313500001</c:v>
                </c:pt>
                <c:pt idx="6272">
                  <c:v>2.1318311382400004</c:v>
                </c:pt>
                <c:pt idx="6273">
                  <c:v>2.1318212284400002</c:v>
                </c:pt>
                <c:pt idx="6274">
                  <c:v>2.1318118026349997</c:v>
                </c:pt>
                <c:pt idx="6275">
                  <c:v>2.1318028614999998</c:v>
                </c:pt>
                <c:pt idx="6276">
                  <c:v>2.1317944057</c:v>
                </c:pt>
                <c:pt idx="6277">
                  <c:v>2.1317864358900001</c:v>
                </c:pt>
                <c:pt idx="6278">
                  <c:v>2.1317789527250004</c:v>
                </c:pt>
                <c:pt idx="6279">
                  <c:v>2.1317719568399998</c:v>
                </c:pt>
                <c:pt idx="6280">
                  <c:v>2.1317654488649951</c:v>
                </c:pt>
                <c:pt idx="6281">
                  <c:v>2.1317594294199949</c:v>
                </c:pt>
                <c:pt idx="6282">
                  <c:v>2.1317538991149951</c:v>
                </c:pt>
                <c:pt idx="6283">
                  <c:v>2.1317488585599951</c:v>
                </c:pt>
                <c:pt idx="6284">
                  <c:v>2.1317443083350001</c:v>
                </c:pt>
                <c:pt idx="6285">
                  <c:v>2.131740249034995</c:v>
                </c:pt>
                <c:pt idx="6286">
                  <c:v>2.1317366812199947</c:v>
                </c:pt>
                <c:pt idx="6287">
                  <c:v>2.1317336054649951</c:v>
                </c:pt>
                <c:pt idx="6288">
                  <c:v>2.1317310223099999</c:v>
                </c:pt>
                <c:pt idx="6289">
                  <c:v>2.1317289323149997</c:v>
                </c:pt>
                <c:pt idx="6290">
                  <c:v>2.131727335995</c:v>
                </c:pt>
                <c:pt idx="6291">
                  <c:v>2.1317262338899998</c:v>
                </c:pt>
                <c:pt idx="6292">
                  <c:v>2.1317256265000002</c:v>
                </c:pt>
                <c:pt idx="6293">
                  <c:v>2.1317255143399998</c:v>
                </c:pt>
                <c:pt idx="6294">
                  <c:v>2.1317258978949947</c:v>
                </c:pt>
                <c:pt idx="6295">
                  <c:v>2.1317267776499946</c:v>
                </c:pt>
                <c:pt idx="6296">
                  <c:v>2.1317281540750002</c:v>
                </c:pt>
                <c:pt idx="6297">
                  <c:v>2.1317300276349953</c:v>
                </c:pt>
                <c:pt idx="6298">
                  <c:v>2.1317323987799952</c:v>
                </c:pt>
                <c:pt idx="6299">
                  <c:v>2.131735267954995</c:v>
                </c:pt>
                <c:pt idx="6300">
                  <c:v>2.1317386355899997</c:v>
                </c:pt>
                <c:pt idx="6301">
                  <c:v>2.1317425020999998</c:v>
                </c:pt>
                <c:pt idx="6302">
                  <c:v>2.1317468679049947</c:v>
                </c:pt>
                <c:pt idx="6303">
                  <c:v>2.1317517333900002</c:v>
                </c:pt>
                <c:pt idx="6304">
                  <c:v>2.1317570989599948</c:v>
                </c:pt>
                <c:pt idx="6305">
                  <c:v>2.1317629649800001</c:v>
                </c:pt>
                <c:pt idx="6306">
                  <c:v>2.1317693318199997</c:v>
                </c:pt>
                <c:pt idx="6307">
                  <c:v>2.131776199845</c:v>
                </c:pt>
                <c:pt idx="6308">
                  <c:v>2.13178356939</c:v>
                </c:pt>
                <c:pt idx="6309">
                  <c:v>2.1317914407950003</c:v>
                </c:pt>
                <c:pt idx="6310">
                  <c:v>2.1317998143849999</c:v>
                </c:pt>
                <c:pt idx="6311">
                  <c:v>2.1318086904699949</c:v>
                </c:pt>
                <c:pt idx="6312">
                  <c:v>2.131818069355</c:v>
                </c:pt>
                <c:pt idx="6313">
                  <c:v>2.131827951335</c:v>
                </c:pt>
                <c:pt idx="6314">
                  <c:v>2.131838336685</c:v>
                </c:pt>
                <c:pt idx="6315">
                  <c:v>2.1318492256749999</c:v>
                </c:pt>
                <c:pt idx="6316">
                  <c:v>2.1318606185700002</c:v>
                </c:pt>
                <c:pt idx="6317">
                  <c:v>2.13187251561</c:v>
                </c:pt>
                <c:pt idx="6318">
                  <c:v>2.1318849170399998</c:v>
                </c:pt>
                <c:pt idx="6319">
                  <c:v>2.1318978230799996</c:v>
                </c:pt>
                <c:pt idx="6320">
                  <c:v>2.1319112339500004</c:v>
                </c:pt>
                <c:pt idx="6321">
                  <c:v>2.1319251498499998</c:v>
                </c:pt>
                <c:pt idx="6322">
                  <c:v>2.1319395709800002</c:v>
                </c:pt>
                <c:pt idx="6323">
                  <c:v>2.1319544975099949</c:v>
                </c:pt>
                <c:pt idx="6324">
                  <c:v>2.131969929619995</c:v>
                </c:pt>
                <c:pt idx="6325">
                  <c:v>2.1319858674699947</c:v>
                </c:pt>
                <c:pt idx="6326">
                  <c:v>2.1320023112049999</c:v>
                </c:pt>
                <c:pt idx="6327">
                  <c:v>2.1320192609649999</c:v>
                </c:pt>
                <c:pt idx="6328">
                  <c:v>2.1320367168800001</c:v>
                </c:pt>
                <c:pt idx="6329">
                  <c:v>2.132054679064995</c:v>
                </c:pt>
                <c:pt idx="6330">
                  <c:v>2.1320731476199999</c:v>
                </c:pt>
                <c:pt idx="6331">
                  <c:v>2.132092122645</c:v>
                </c:pt>
                <c:pt idx="6332">
                  <c:v>2.1321116042150003</c:v>
                </c:pt>
                <c:pt idx="6333">
                  <c:v>2.1321315924149999</c:v>
                </c:pt>
                <c:pt idx="6334">
                  <c:v>2.1321520872950002</c:v>
                </c:pt>
                <c:pt idx="6335">
                  <c:v>2.1321730889100001</c:v>
                </c:pt>
                <c:pt idx="6336">
                  <c:v>2.1321945972950003</c:v>
                </c:pt>
                <c:pt idx="6337">
                  <c:v>2.1322166124800002</c:v>
                </c:pt>
                <c:pt idx="6338">
                  <c:v>2.1322391344899954</c:v>
                </c:pt>
                <c:pt idx="6339">
                  <c:v>2.1322621633150001</c:v>
                </c:pt>
                <c:pt idx="6340">
                  <c:v>2.1322856989649948</c:v>
                </c:pt>
                <c:pt idx="6341">
                  <c:v>2.132309741419995</c:v>
                </c:pt>
                <c:pt idx="6342">
                  <c:v>2.1323342906500002</c:v>
                </c:pt>
                <c:pt idx="6343">
                  <c:v>2.132359346619995</c:v>
                </c:pt>
                <c:pt idx="6344">
                  <c:v>2.1323849092850002</c:v>
                </c:pt>
                <c:pt idx="6345">
                  <c:v>2.1324109785800003</c:v>
                </c:pt>
                <c:pt idx="6346">
                  <c:v>2.13243755444</c:v>
                </c:pt>
                <c:pt idx="6347">
                  <c:v>2.132464636785</c:v>
                </c:pt>
                <c:pt idx="6348">
                  <c:v>2.1324922255149952</c:v>
                </c:pt>
                <c:pt idx="6349">
                  <c:v>2.1325203205399998</c:v>
                </c:pt>
                <c:pt idx="6350">
                  <c:v>2.1325489217350002</c:v>
                </c:pt>
                <c:pt idx="6351">
                  <c:v>2.1325780289849998</c:v>
                </c:pt>
                <c:pt idx="6352">
                  <c:v>2.132607642155</c:v>
                </c:pt>
                <c:pt idx="6353">
                  <c:v>2.1326377610999998</c:v>
                </c:pt>
                <c:pt idx="6354">
                  <c:v>2.1326683856599997</c:v>
                </c:pt>
                <c:pt idx="6355">
                  <c:v>2.1326995156700002</c:v>
                </c:pt>
                <c:pt idx="6356">
                  <c:v>2.1327311509549998</c:v>
                </c:pt>
                <c:pt idx="6357">
                  <c:v>2.1327632913299999</c:v>
                </c:pt>
                <c:pt idx="6358">
                  <c:v>2.1327959366</c:v>
                </c:pt>
                <c:pt idx="6359">
                  <c:v>2.1328290865449997</c:v>
                </c:pt>
                <c:pt idx="6360">
                  <c:v>2.1328627409549998</c:v>
                </c:pt>
                <c:pt idx="6361">
                  <c:v>2.1328968995999951</c:v>
                </c:pt>
                <c:pt idx="6362">
                  <c:v>2.13293156224</c:v>
                </c:pt>
                <c:pt idx="6363">
                  <c:v>2.1329667286299951</c:v>
                </c:pt>
                <c:pt idx="6364">
                  <c:v>2.1330023984999946</c:v>
                </c:pt>
                <c:pt idx="6365">
                  <c:v>2.1330385715850002</c:v>
                </c:pt>
                <c:pt idx="6366">
                  <c:v>2.133075247604995</c:v>
                </c:pt>
                <c:pt idx="6367">
                  <c:v>2.133112426269995</c:v>
                </c:pt>
                <c:pt idx="6368">
                  <c:v>2.1331501072750001</c:v>
                </c:pt>
                <c:pt idx="6369">
                  <c:v>2.1331882903150001</c:v>
                </c:pt>
                <c:pt idx="6370">
                  <c:v>2.133226975059995</c:v>
                </c:pt>
                <c:pt idx="6371">
                  <c:v>2.1332661611899999</c:v>
                </c:pt>
                <c:pt idx="6372">
                  <c:v>2.133305848355</c:v>
                </c:pt>
                <c:pt idx="6373">
                  <c:v>2.1333460362049999</c:v>
                </c:pt>
                <c:pt idx="6374">
                  <c:v>2.1333867243849949</c:v>
                </c:pt>
                <c:pt idx="6375">
                  <c:v>2.1334279125150002</c:v>
                </c:pt>
                <c:pt idx="6376">
                  <c:v>2.1334696002199998</c:v>
                </c:pt>
                <c:pt idx="6377">
                  <c:v>2.1335117871050002</c:v>
                </c:pt>
                <c:pt idx="6378">
                  <c:v>2.1335544727749998</c:v>
                </c:pt>
                <c:pt idx="6379">
                  <c:v>2.1335976568150001</c:v>
                </c:pt>
                <c:pt idx="6380">
                  <c:v>2.13364133881</c:v>
                </c:pt>
                <c:pt idx="6381">
                  <c:v>2.1336855183250001</c:v>
                </c:pt>
                <c:pt idx="6382">
                  <c:v>2.1337301949199952</c:v>
                </c:pt>
                <c:pt idx="6383">
                  <c:v>2.1337753681499998</c:v>
                </c:pt>
                <c:pt idx="6384">
                  <c:v>2.1338210375600002</c:v>
                </c:pt>
                <c:pt idx="6385">
                  <c:v>2.133867202674995</c:v>
                </c:pt>
                <c:pt idx="6386">
                  <c:v>2.1339138630150001</c:v>
                </c:pt>
                <c:pt idx="6387">
                  <c:v>2.1339610181050004</c:v>
                </c:pt>
                <c:pt idx="6388">
                  <c:v>2.1340086674399998</c:v>
                </c:pt>
                <c:pt idx="6389">
                  <c:v>2.1340568105150002</c:v>
                </c:pt>
                <c:pt idx="6390">
                  <c:v>2.1341054468199951</c:v>
                </c:pt>
                <c:pt idx="6391">
                  <c:v>2.1341545758249998</c:v>
                </c:pt>
                <c:pt idx="6392">
                  <c:v>2.134204197004995</c:v>
                </c:pt>
                <c:pt idx="6393">
                  <c:v>2.1342543098100002</c:v>
                </c:pt>
                <c:pt idx="6394">
                  <c:v>2.1343049136899999</c:v>
                </c:pt>
                <c:pt idx="6395">
                  <c:v>2.1343560080850001</c:v>
                </c:pt>
                <c:pt idx="6396">
                  <c:v>2.1344075924300001</c:v>
                </c:pt>
                <c:pt idx="6397">
                  <c:v>2.1344596661449948</c:v>
                </c:pt>
                <c:pt idx="6398">
                  <c:v>2.1345122286399949</c:v>
                </c:pt>
                <c:pt idx="6399">
                  <c:v>2.1345652793150003</c:v>
                </c:pt>
                <c:pt idx="6400">
                  <c:v>2.1346188175749998</c:v>
                </c:pt>
                <c:pt idx="6401">
                  <c:v>2.1346728428000001</c:v>
                </c:pt>
                <c:pt idx="6402">
                  <c:v>2.1347273543699949</c:v>
                </c:pt>
                <c:pt idx="6403">
                  <c:v>2.1347823516499997</c:v>
                </c:pt>
                <c:pt idx="6404">
                  <c:v>2.1348378340049998</c:v>
                </c:pt>
                <c:pt idx="6405">
                  <c:v>2.134893800785</c:v>
                </c:pt>
                <c:pt idx="6406">
                  <c:v>2.1349502513299998</c:v>
                </c:pt>
                <c:pt idx="6407">
                  <c:v>2.1350071849800001</c:v>
                </c:pt>
                <c:pt idx="6408">
                  <c:v>2.1350646010599998</c:v>
                </c:pt>
                <c:pt idx="6409">
                  <c:v>2.1351224988849951</c:v>
                </c:pt>
                <c:pt idx="6410">
                  <c:v>2.1351808777649999</c:v>
                </c:pt>
                <c:pt idx="6411">
                  <c:v>2.135239737005</c:v>
                </c:pt>
                <c:pt idx="6412">
                  <c:v>2.1352990758899999</c:v>
                </c:pt>
                <c:pt idx="6413">
                  <c:v>2.135358893714995</c:v>
                </c:pt>
                <c:pt idx="6414">
                  <c:v>2.1354191897499999</c:v>
                </c:pt>
                <c:pt idx="6415">
                  <c:v>2.1354799632650003</c:v>
                </c:pt>
                <c:pt idx="6416">
                  <c:v>2.1355412135199998</c:v>
                </c:pt>
                <c:pt idx="6417">
                  <c:v>2.13560293977</c:v>
                </c:pt>
                <c:pt idx="6418">
                  <c:v>2.1356651412550001</c:v>
                </c:pt>
                <c:pt idx="6419">
                  <c:v>2.1357278172149998</c:v>
                </c:pt>
                <c:pt idx="6420">
                  <c:v>2.1357909668799997</c:v>
                </c:pt>
                <c:pt idx="6421">
                  <c:v>2.1358545894699952</c:v>
                </c:pt>
                <c:pt idx="6422">
                  <c:v>2.1359186841949951</c:v>
                </c:pt>
                <c:pt idx="6423">
                  <c:v>2.1359832502600002</c:v>
                </c:pt>
                <c:pt idx="6424">
                  <c:v>2.1360482868699999</c:v>
                </c:pt>
                <c:pt idx="6425">
                  <c:v>2.1361137932050003</c:v>
                </c:pt>
                <c:pt idx="6426">
                  <c:v>2.1361797684599999</c:v>
                </c:pt>
                <c:pt idx="6427">
                  <c:v>2.1362462118000001</c:v>
                </c:pt>
                <c:pt idx="6428">
                  <c:v>2.1363131223999998</c:v>
                </c:pt>
                <c:pt idx="6429">
                  <c:v>2.1363804994149951</c:v>
                </c:pt>
                <c:pt idx="6430">
                  <c:v>2.136448342</c:v>
                </c:pt>
                <c:pt idx="6431">
                  <c:v>2.136516649299995</c:v>
                </c:pt>
                <c:pt idx="6432">
                  <c:v>2.136585420454995</c:v>
                </c:pt>
                <c:pt idx="6433">
                  <c:v>2.1366546546</c:v>
                </c:pt>
                <c:pt idx="6434">
                  <c:v>2.1367243508499949</c:v>
                </c:pt>
                <c:pt idx="6435">
                  <c:v>2.13679450833</c:v>
                </c:pt>
                <c:pt idx="6436">
                  <c:v>2.1368651261449951</c:v>
                </c:pt>
                <c:pt idx="6437">
                  <c:v>2.1369362033999999</c:v>
                </c:pt>
                <c:pt idx="6438">
                  <c:v>2.13700773919</c:v>
                </c:pt>
                <c:pt idx="6439">
                  <c:v>2.1370797326100002</c:v>
                </c:pt>
                <c:pt idx="6440">
                  <c:v>2.1371521827350004</c:v>
                </c:pt>
                <c:pt idx="6441">
                  <c:v>2.1372250886449953</c:v>
                </c:pt>
                <c:pt idx="6442">
                  <c:v>2.1372984494099949</c:v>
                </c:pt>
                <c:pt idx="6443">
                  <c:v>2.1373722640900001</c:v>
                </c:pt>
                <c:pt idx="6444">
                  <c:v>2.1374465317399998</c:v>
                </c:pt>
                <c:pt idx="6445">
                  <c:v>2.1375212514099999</c:v>
                </c:pt>
                <c:pt idx="6446">
                  <c:v>2.1375964221400001</c:v>
                </c:pt>
                <c:pt idx="6447">
                  <c:v>2.1376720429699949</c:v>
                </c:pt>
                <c:pt idx="6448">
                  <c:v>2.1377481129349998</c:v>
                </c:pt>
                <c:pt idx="6449">
                  <c:v>2.137824631045</c:v>
                </c:pt>
                <c:pt idx="6450">
                  <c:v>2.1379015963299999</c:v>
                </c:pt>
                <c:pt idx="6451">
                  <c:v>2.1379790077899954</c:v>
                </c:pt>
                <c:pt idx="6452">
                  <c:v>2.1380568644400002</c:v>
                </c:pt>
                <c:pt idx="6453">
                  <c:v>2.138135165275</c:v>
                </c:pt>
                <c:pt idx="6454">
                  <c:v>2.1382139092850001</c:v>
                </c:pt>
                <c:pt idx="6455">
                  <c:v>2.138293095454995</c:v>
                </c:pt>
                <c:pt idx="6456">
                  <c:v>2.1383727227750002</c:v>
                </c:pt>
                <c:pt idx="6457">
                  <c:v>2.1384527902099997</c:v>
                </c:pt>
                <c:pt idx="6458">
                  <c:v>2.1385332967349999</c:v>
                </c:pt>
                <c:pt idx="6459">
                  <c:v>2.1386142413099951</c:v>
                </c:pt>
                <c:pt idx="6460">
                  <c:v>2.1386956228949998</c:v>
                </c:pt>
                <c:pt idx="6461">
                  <c:v>2.1387774404349997</c:v>
                </c:pt>
                <c:pt idx="6462">
                  <c:v>2.1388596928849952</c:v>
                </c:pt>
                <c:pt idx="6463">
                  <c:v>2.1389423791849951</c:v>
                </c:pt>
                <c:pt idx="6464">
                  <c:v>2.1390254982650001</c:v>
                </c:pt>
                <c:pt idx="6465">
                  <c:v>2.1391090490549951</c:v>
                </c:pt>
                <c:pt idx="6466">
                  <c:v>2.13919303048</c:v>
                </c:pt>
                <c:pt idx="6467">
                  <c:v>2.1392774414649947</c:v>
                </c:pt>
                <c:pt idx="6468">
                  <c:v>2.1393622809150004</c:v>
                </c:pt>
                <c:pt idx="6469">
                  <c:v>2.1394475477400001</c:v>
                </c:pt>
                <c:pt idx="6470">
                  <c:v>2.1395332408500001</c:v>
                </c:pt>
                <c:pt idx="6471">
                  <c:v>2.1396193591349952</c:v>
                </c:pt>
                <c:pt idx="6472">
                  <c:v>2.1397059014949948</c:v>
                </c:pt>
                <c:pt idx="6473">
                  <c:v>2.1397928668149997</c:v>
                </c:pt>
                <c:pt idx="6474">
                  <c:v>2.1398802539799999</c:v>
                </c:pt>
                <c:pt idx="6475">
                  <c:v>2.1399680618649999</c:v>
                </c:pt>
                <c:pt idx="6476">
                  <c:v>2.1400562893449999</c:v>
                </c:pt>
                <c:pt idx="6477">
                  <c:v>2.1401449352899999</c:v>
                </c:pt>
                <c:pt idx="6478">
                  <c:v>2.140233998569995</c:v>
                </c:pt>
                <c:pt idx="6479">
                  <c:v>2.140323478035</c:v>
                </c:pt>
                <c:pt idx="6480">
                  <c:v>2.1404133725400003</c:v>
                </c:pt>
                <c:pt idx="6481">
                  <c:v>2.1405036809449998</c:v>
                </c:pt>
                <c:pt idx="6482">
                  <c:v>2.1405944020900001</c:v>
                </c:pt>
                <c:pt idx="6483">
                  <c:v>2.1406855348200002</c:v>
                </c:pt>
                <c:pt idx="6484">
                  <c:v>2.1407770779649948</c:v>
                </c:pt>
                <c:pt idx="6485">
                  <c:v>2.1408690303699949</c:v>
                </c:pt>
                <c:pt idx="6486">
                  <c:v>2.1409613908549998</c:v>
                </c:pt>
                <c:pt idx="6487">
                  <c:v>2.1410541582499998</c:v>
                </c:pt>
                <c:pt idx="6488">
                  <c:v>2.1411473313749996</c:v>
                </c:pt>
                <c:pt idx="6489">
                  <c:v>2.1412409090449951</c:v>
                </c:pt>
                <c:pt idx="6490">
                  <c:v>2.141334890075</c:v>
                </c:pt>
                <c:pt idx="6491">
                  <c:v>2.141429273275</c:v>
                </c:pt>
                <c:pt idx="6492">
                  <c:v>2.1415240574449999</c:v>
                </c:pt>
                <c:pt idx="6493">
                  <c:v>2.1416192413949946</c:v>
                </c:pt>
                <c:pt idx="6494">
                  <c:v>2.1417148239199952</c:v>
                </c:pt>
                <c:pt idx="6495">
                  <c:v>2.1418108038149999</c:v>
                </c:pt>
                <c:pt idx="6496">
                  <c:v>2.1419071798699951</c:v>
                </c:pt>
                <c:pt idx="6497">
                  <c:v>2.1420039508699951</c:v>
                </c:pt>
                <c:pt idx="6498">
                  <c:v>2.1421011156050001</c:v>
                </c:pt>
                <c:pt idx="6499">
                  <c:v>2.1421986728499949</c:v>
                </c:pt>
                <c:pt idx="6500">
                  <c:v>2.1422966213849999</c:v>
                </c:pt>
                <c:pt idx="6501">
                  <c:v>2.1423949599799998</c:v>
                </c:pt>
                <c:pt idx="6502">
                  <c:v>2.1424936874149947</c:v>
                </c:pt>
                <c:pt idx="6503">
                  <c:v>2.1425928024549998</c:v>
                </c:pt>
                <c:pt idx="6504">
                  <c:v>2.1426923038599996</c:v>
                </c:pt>
                <c:pt idx="6505">
                  <c:v>2.1427921903949949</c:v>
                </c:pt>
                <c:pt idx="6506">
                  <c:v>2.1428924608200002</c:v>
                </c:pt>
                <c:pt idx="6507">
                  <c:v>2.1429931138950002</c:v>
                </c:pt>
                <c:pt idx="6508">
                  <c:v>2.1430941483649999</c:v>
                </c:pt>
                <c:pt idx="6509">
                  <c:v>2.1431955629899999</c:v>
                </c:pt>
                <c:pt idx="6510">
                  <c:v>2.1432973565099953</c:v>
                </c:pt>
                <c:pt idx="6511">
                  <c:v>2.1433995276799953</c:v>
                </c:pt>
                <c:pt idx="6512">
                  <c:v>2.1435020752350002</c:v>
                </c:pt>
                <c:pt idx="6513">
                  <c:v>2.1436049979199954</c:v>
                </c:pt>
                <c:pt idx="6514">
                  <c:v>2.1437082944699952</c:v>
                </c:pt>
                <c:pt idx="6515">
                  <c:v>2.1438119636249997</c:v>
                </c:pt>
                <c:pt idx="6516">
                  <c:v>2.1439160041199998</c:v>
                </c:pt>
                <c:pt idx="6517">
                  <c:v>2.1440204146849999</c:v>
                </c:pt>
                <c:pt idx="6518">
                  <c:v>2.144125194049995</c:v>
                </c:pt>
                <c:pt idx="6519">
                  <c:v>2.1442303409400001</c:v>
                </c:pt>
                <c:pt idx="6520">
                  <c:v>2.1443358540849999</c:v>
                </c:pt>
                <c:pt idx="6521">
                  <c:v>2.1444417322049998</c:v>
                </c:pt>
                <c:pt idx="6522">
                  <c:v>2.144547974025</c:v>
                </c:pt>
                <c:pt idx="6523">
                  <c:v>2.1446545782649999</c:v>
                </c:pt>
                <c:pt idx="6524">
                  <c:v>2.1447615436449952</c:v>
                </c:pt>
                <c:pt idx="6525">
                  <c:v>2.1448688688799948</c:v>
                </c:pt>
                <c:pt idx="6526">
                  <c:v>2.1449765526849953</c:v>
                </c:pt>
                <c:pt idx="6527">
                  <c:v>2.145084593775</c:v>
                </c:pt>
                <c:pt idx="6528">
                  <c:v>2.14519299086</c:v>
                </c:pt>
                <c:pt idx="6529">
                  <c:v>2.1453017426549952</c:v>
                </c:pt>
                <c:pt idx="6530">
                  <c:v>2.14541084787</c:v>
                </c:pt>
                <c:pt idx="6531">
                  <c:v>2.1455203052100003</c:v>
                </c:pt>
                <c:pt idx="6532">
                  <c:v>2.1456301133850002</c:v>
                </c:pt>
                <c:pt idx="6533">
                  <c:v>2.1457402710999949</c:v>
                </c:pt>
                <c:pt idx="6534">
                  <c:v>2.1458507770649997</c:v>
                </c:pt>
                <c:pt idx="6535">
                  <c:v>2.145961629975</c:v>
                </c:pt>
                <c:pt idx="6536">
                  <c:v>2.1460728285399999</c:v>
                </c:pt>
                <c:pt idx="6537">
                  <c:v>2.1461843714649951</c:v>
                </c:pt>
                <c:pt idx="6538">
                  <c:v>2.146296257445</c:v>
                </c:pt>
                <c:pt idx="6539">
                  <c:v>2.1464084851849998</c:v>
                </c:pt>
                <c:pt idx="6540">
                  <c:v>2.1465210533849999</c:v>
                </c:pt>
                <c:pt idx="6541">
                  <c:v>2.14663396074</c:v>
                </c:pt>
                <c:pt idx="6542">
                  <c:v>2.1467472059549952</c:v>
                </c:pt>
                <c:pt idx="6543">
                  <c:v>2.1468607877300001</c:v>
                </c:pt>
                <c:pt idx="6544">
                  <c:v>2.1469747047549999</c:v>
                </c:pt>
                <c:pt idx="6545">
                  <c:v>2.1470889557350001</c:v>
                </c:pt>
                <c:pt idx="6546">
                  <c:v>2.1472035393649951</c:v>
                </c:pt>
                <c:pt idx="6547">
                  <c:v>2.1473184543399997</c:v>
                </c:pt>
                <c:pt idx="6548">
                  <c:v>2.1474336993649947</c:v>
                </c:pt>
                <c:pt idx="6549">
                  <c:v>2.1475492731250001</c:v>
                </c:pt>
                <c:pt idx="6550">
                  <c:v>2.1476651743250001</c:v>
                </c:pt>
                <c:pt idx="6551">
                  <c:v>2.1477814016600001</c:v>
                </c:pt>
                <c:pt idx="6552">
                  <c:v>2.1478979538250003</c:v>
                </c:pt>
                <c:pt idx="6553">
                  <c:v>2.1480148295150001</c:v>
                </c:pt>
                <c:pt idx="6554">
                  <c:v>2.148132027435</c:v>
                </c:pt>
                <c:pt idx="6555">
                  <c:v>2.1482495462749998</c:v>
                </c:pt>
                <c:pt idx="6556">
                  <c:v>2.1483673847300002</c:v>
                </c:pt>
                <c:pt idx="6557">
                  <c:v>2.148485541504995</c:v>
                </c:pt>
                <c:pt idx="6558">
                  <c:v>2.1486040152900001</c:v>
                </c:pt>
                <c:pt idx="6559">
                  <c:v>2.1487228047899998</c:v>
                </c:pt>
                <c:pt idx="6560">
                  <c:v>2.1488419086999953</c:v>
                </c:pt>
                <c:pt idx="6561">
                  <c:v>2.1489613257199998</c:v>
                </c:pt>
                <c:pt idx="6562">
                  <c:v>2.1490810545449999</c:v>
                </c:pt>
                <c:pt idx="6563">
                  <c:v>2.1492010938799999</c:v>
                </c:pt>
                <c:pt idx="6564">
                  <c:v>2.1493214424249998</c:v>
                </c:pt>
                <c:pt idx="6565">
                  <c:v>2.1494420988799998</c:v>
                </c:pt>
                <c:pt idx="6566">
                  <c:v>2.1495630619499999</c:v>
                </c:pt>
                <c:pt idx="6567">
                  <c:v>2.1496843303300004</c:v>
                </c:pt>
                <c:pt idx="6568">
                  <c:v>2.1498059027250003</c:v>
                </c:pt>
                <c:pt idx="6569">
                  <c:v>2.1499277778449999</c:v>
                </c:pt>
                <c:pt idx="6570">
                  <c:v>2.15004995439</c:v>
                </c:pt>
                <c:pt idx="6571">
                  <c:v>2.1501724310649952</c:v>
                </c:pt>
                <c:pt idx="6572">
                  <c:v>2.1502952065800001</c:v>
                </c:pt>
                <c:pt idx="6573">
                  <c:v>2.1504182796350002</c:v>
                </c:pt>
                <c:pt idx="6574">
                  <c:v>2.1505416489449951</c:v>
                </c:pt>
                <c:pt idx="6575">
                  <c:v>2.1506653132199998</c:v>
                </c:pt>
                <c:pt idx="6576">
                  <c:v>2.150789271164995</c:v>
                </c:pt>
                <c:pt idx="6577">
                  <c:v>2.1509135214949953</c:v>
                </c:pt>
                <c:pt idx="6578">
                  <c:v>2.1510380629200001</c:v>
                </c:pt>
                <c:pt idx="6579">
                  <c:v>2.1511628941499996</c:v>
                </c:pt>
                <c:pt idx="6580">
                  <c:v>2.1512880139049999</c:v>
                </c:pt>
                <c:pt idx="6581">
                  <c:v>2.151413420895</c:v>
                </c:pt>
                <c:pt idx="6582">
                  <c:v>2.1515391138400002</c:v>
                </c:pt>
                <c:pt idx="6583">
                  <c:v>2.1516650914599951</c:v>
                </c:pt>
                <c:pt idx="6584">
                  <c:v>2.1517913524649996</c:v>
                </c:pt>
                <c:pt idx="6585">
                  <c:v>2.151917895585</c:v>
                </c:pt>
                <c:pt idx="6586">
                  <c:v>2.1520447195299997</c:v>
                </c:pt>
                <c:pt idx="6587">
                  <c:v>2.1521718230299998</c:v>
                </c:pt>
                <c:pt idx="6588">
                  <c:v>2.1522992048050003</c:v>
                </c:pt>
                <c:pt idx="6589">
                  <c:v>2.1524268635800001</c:v>
                </c:pt>
                <c:pt idx="6590">
                  <c:v>2.1525547980800002</c:v>
                </c:pt>
                <c:pt idx="6591">
                  <c:v>2.1526830070350003</c:v>
                </c:pt>
                <c:pt idx="6592">
                  <c:v>2.1528114891649999</c:v>
                </c:pt>
                <c:pt idx="6593">
                  <c:v>2.1529402432100002</c:v>
                </c:pt>
                <c:pt idx="6594">
                  <c:v>2.1530692678899999</c:v>
                </c:pt>
                <c:pt idx="6595">
                  <c:v>2.15319856194</c:v>
                </c:pt>
                <c:pt idx="6596">
                  <c:v>2.1533281240950002</c:v>
                </c:pt>
                <c:pt idx="6597">
                  <c:v>2.1534579530850002</c:v>
                </c:pt>
                <c:pt idx="6598">
                  <c:v>2.1535880476449951</c:v>
                </c:pt>
                <c:pt idx="6599">
                  <c:v>2.153718406509995</c:v>
                </c:pt>
                <c:pt idx="6600">
                  <c:v>2.1538490284250003</c:v>
                </c:pt>
                <c:pt idx="6601">
                  <c:v>2.1539799121200001</c:v>
                </c:pt>
                <c:pt idx="6602">
                  <c:v>2.1541110563349997</c:v>
                </c:pt>
                <c:pt idx="6603">
                  <c:v>2.154242459809995</c:v>
                </c:pt>
                <c:pt idx="6604">
                  <c:v>2.1543741212900001</c:v>
                </c:pt>
                <c:pt idx="6605">
                  <c:v>2.1545060395099997</c:v>
                </c:pt>
                <c:pt idx="6606">
                  <c:v>2.1546382132200002</c:v>
                </c:pt>
                <c:pt idx="6607">
                  <c:v>2.1547706411649949</c:v>
                </c:pt>
                <c:pt idx="6608">
                  <c:v>2.154903322085</c:v>
                </c:pt>
                <c:pt idx="6609">
                  <c:v>2.1550362547250002</c:v>
                </c:pt>
                <c:pt idx="6610">
                  <c:v>2.1551694378399997</c:v>
                </c:pt>
                <c:pt idx="6611">
                  <c:v>2.155302870164995</c:v>
                </c:pt>
                <c:pt idx="6612">
                  <c:v>2.1554365504599948</c:v>
                </c:pt>
                <c:pt idx="6613">
                  <c:v>2.15557047747</c:v>
                </c:pt>
                <c:pt idx="6614">
                  <c:v>2.1557046499399997</c:v>
                </c:pt>
                <c:pt idx="6615">
                  <c:v>2.155839066625</c:v>
                </c:pt>
                <c:pt idx="6616">
                  <c:v>2.1559737262799947</c:v>
                </c:pt>
                <c:pt idx="6617">
                  <c:v>2.1561086276449952</c:v>
                </c:pt>
                <c:pt idx="6618">
                  <c:v>2.1562437694799952</c:v>
                </c:pt>
                <c:pt idx="6619">
                  <c:v>2.1563791505399998</c:v>
                </c:pt>
                <c:pt idx="6620">
                  <c:v>2.1565147695700002</c:v>
                </c:pt>
                <c:pt idx="6621">
                  <c:v>2.1566506253250002</c:v>
                </c:pt>
                <c:pt idx="6622">
                  <c:v>2.1567867165599952</c:v>
                </c:pt>
                <c:pt idx="6623">
                  <c:v>2.1569230420299998</c:v>
                </c:pt>
                <c:pt idx="6624">
                  <c:v>2.1570596004899998</c:v>
                </c:pt>
                <c:pt idx="6625">
                  <c:v>2.1571963906850002</c:v>
                </c:pt>
                <c:pt idx="6626">
                  <c:v>2.1573334113750002</c:v>
                </c:pt>
                <c:pt idx="6627">
                  <c:v>2.1574706613149952</c:v>
                </c:pt>
                <c:pt idx="6628">
                  <c:v>2.1576081392550002</c:v>
                </c:pt>
                <c:pt idx="6629">
                  <c:v>2.157745843944995</c:v>
                </c:pt>
                <c:pt idx="6630">
                  <c:v>2.1578837741449952</c:v>
                </c:pt>
                <c:pt idx="6631">
                  <c:v>2.1580219286049949</c:v>
                </c:pt>
                <c:pt idx="6632">
                  <c:v>2.1581603060750001</c:v>
                </c:pt>
                <c:pt idx="6633">
                  <c:v>2.1582989053099948</c:v>
                </c:pt>
                <c:pt idx="6634">
                  <c:v>2.1584377250599949</c:v>
                </c:pt>
                <c:pt idx="6635">
                  <c:v>2.1585767640700002</c:v>
                </c:pt>
                <c:pt idx="6636">
                  <c:v>2.1587160210899952</c:v>
                </c:pt>
                <c:pt idx="6637">
                  <c:v>2.1588554948750001</c:v>
                </c:pt>
                <c:pt idx="6638">
                  <c:v>2.1589951841699948</c:v>
                </c:pt>
                <c:pt idx="6639">
                  <c:v>2.1591350877199997</c:v>
                </c:pt>
                <c:pt idx="6640">
                  <c:v>2.1592752042650001</c:v>
                </c:pt>
                <c:pt idx="6641">
                  <c:v>2.1594155325550002</c:v>
                </c:pt>
                <c:pt idx="6642">
                  <c:v>2.1595560713349999</c:v>
                </c:pt>
                <c:pt idx="6643">
                  <c:v>2.1596968193349997</c:v>
                </c:pt>
                <c:pt idx="6644">
                  <c:v>2.1598377753049998</c:v>
                </c:pt>
                <c:pt idx="6645">
                  <c:v>2.1599789379799947</c:v>
                </c:pt>
                <c:pt idx="6646">
                  <c:v>2.1601203060900001</c:v>
                </c:pt>
                <c:pt idx="6647">
                  <c:v>2.1602618783750001</c:v>
                </c:pt>
                <c:pt idx="6648">
                  <c:v>2.1604036535649946</c:v>
                </c:pt>
                <c:pt idx="6649">
                  <c:v>2.1605456303900001</c:v>
                </c:pt>
                <c:pt idx="6650">
                  <c:v>2.160687807575</c:v>
                </c:pt>
                <c:pt idx="6651">
                  <c:v>2.1608301838450004</c:v>
                </c:pt>
                <c:pt idx="6652">
                  <c:v>2.1609727579250002</c:v>
                </c:pt>
                <c:pt idx="6653">
                  <c:v>2.161115528534995</c:v>
                </c:pt>
                <c:pt idx="6654">
                  <c:v>2.1612584943850002</c:v>
                </c:pt>
                <c:pt idx="6655">
                  <c:v>2.1614016542000001</c:v>
                </c:pt>
                <c:pt idx="6656">
                  <c:v>2.1615450066849999</c:v>
                </c:pt>
                <c:pt idx="6657">
                  <c:v>2.1616885505500001</c:v>
                </c:pt>
                <c:pt idx="6658">
                  <c:v>2.161832284495</c:v>
                </c:pt>
                <c:pt idx="6659">
                  <c:v>2.1619762072249999</c:v>
                </c:pt>
                <c:pt idx="6660">
                  <c:v>2.1621203174399999</c:v>
                </c:pt>
                <c:pt idx="6661">
                  <c:v>2.1622646138300001</c:v>
                </c:pt>
                <c:pt idx="6662">
                  <c:v>2.1624090950900001</c:v>
                </c:pt>
                <c:pt idx="6663">
                  <c:v>2.1625537598999998</c:v>
                </c:pt>
                <c:pt idx="6664">
                  <c:v>2.1626986069449998</c:v>
                </c:pt>
                <c:pt idx="6665">
                  <c:v>2.1628436349049998</c:v>
                </c:pt>
                <c:pt idx="6666">
                  <c:v>2.162988842454995</c:v>
                </c:pt>
                <c:pt idx="6667">
                  <c:v>2.1631342282599997</c:v>
                </c:pt>
                <c:pt idx="6668">
                  <c:v>2.1632797909899999</c:v>
                </c:pt>
                <c:pt idx="6669">
                  <c:v>2.1634255293</c:v>
                </c:pt>
                <c:pt idx="6670">
                  <c:v>2.1635714418450003</c:v>
                </c:pt>
                <c:pt idx="6671">
                  <c:v>2.1637175272800002</c:v>
                </c:pt>
                <c:pt idx="6672">
                  <c:v>2.1638637842449997</c:v>
                </c:pt>
                <c:pt idx="6673">
                  <c:v>2.1640102113799999</c:v>
                </c:pt>
                <c:pt idx="6674">
                  <c:v>2.1641568073199999</c:v>
                </c:pt>
                <c:pt idx="6675">
                  <c:v>2.164303570695</c:v>
                </c:pt>
                <c:pt idx="6676">
                  <c:v>2.1644505001250001</c:v>
                </c:pt>
                <c:pt idx="6677">
                  <c:v>2.164597594225</c:v>
                </c:pt>
                <c:pt idx="6678">
                  <c:v>2.1647448516049947</c:v>
                </c:pt>
                <c:pt idx="6679">
                  <c:v>2.1648922708750002</c:v>
                </c:pt>
                <c:pt idx="6680">
                  <c:v>2.1650398506249999</c:v>
                </c:pt>
                <c:pt idx="6681">
                  <c:v>2.1651875894499999</c:v>
                </c:pt>
                <c:pt idx="6682">
                  <c:v>2.165335485935</c:v>
                </c:pt>
                <c:pt idx="6683">
                  <c:v>2.1654835386549949</c:v>
                </c:pt>
                <c:pt idx="6684">
                  <c:v>2.165631746184995</c:v>
                </c:pt>
                <c:pt idx="6685">
                  <c:v>2.1657801070800002</c:v>
                </c:pt>
                <c:pt idx="6686">
                  <c:v>2.1659286198999999</c:v>
                </c:pt>
                <c:pt idx="6687">
                  <c:v>2.1660772831999999</c:v>
                </c:pt>
                <c:pt idx="6688">
                  <c:v>2.1662260955049999</c:v>
                </c:pt>
                <c:pt idx="6689">
                  <c:v>2.1663750553599996</c:v>
                </c:pt>
                <c:pt idx="6690">
                  <c:v>2.1665241612899999</c:v>
                </c:pt>
                <c:pt idx="6691">
                  <c:v>2.1666734117999997</c:v>
                </c:pt>
                <c:pt idx="6692">
                  <c:v>2.1668228054099998</c:v>
                </c:pt>
                <c:pt idx="6693">
                  <c:v>2.1669723406149952</c:v>
                </c:pt>
                <c:pt idx="6694">
                  <c:v>2.167122015905</c:v>
                </c:pt>
                <c:pt idx="6695">
                  <c:v>2.1672718297599998</c:v>
                </c:pt>
                <c:pt idx="6696">
                  <c:v>2.1674217806599998</c:v>
                </c:pt>
                <c:pt idx="6697">
                  <c:v>2.1675718670599999</c:v>
                </c:pt>
                <c:pt idx="6698">
                  <c:v>2.1677220874200001</c:v>
                </c:pt>
                <c:pt idx="6699">
                  <c:v>2.1678724401849951</c:v>
                </c:pt>
                <c:pt idx="6700">
                  <c:v>2.1680229237899997</c:v>
                </c:pt>
                <c:pt idx="6701">
                  <c:v>2.168173536659995</c:v>
                </c:pt>
                <c:pt idx="6702">
                  <c:v>2.168324277205</c:v>
                </c:pt>
                <c:pt idx="6703">
                  <c:v>2.1684751438399998</c:v>
                </c:pt>
                <c:pt idx="6704">
                  <c:v>2.1686261349549998</c:v>
                </c:pt>
                <c:pt idx="6705">
                  <c:v>2.1687772489299952</c:v>
                </c:pt>
                <c:pt idx="6706">
                  <c:v>2.1689284841449998</c:v>
                </c:pt>
                <c:pt idx="6707">
                  <c:v>2.1690798389600001</c:v>
                </c:pt>
                <c:pt idx="6708">
                  <c:v>2.1692313117299999</c:v>
                </c:pt>
                <c:pt idx="6709">
                  <c:v>2.1693829007949996</c:v>
                </c:pt>
                <c:pt idx="6710">
                  <c:v>2.1695346044799999</c:v>
                </c:pt>
                <c:pt idx="6711">
                  <c:v>2.1696864211049953</c:v>
                </c:pt>
                <c:pt idx="6712">
                  <c:v>2.1698383489799999</c:v>
                </c:pt>
                <c:pt idx="6713">
                  <c:v>2.169990386389995</c:v>
                </c:pt>
                <c:pt idx="6714">
                  <c:v>2.1701425316300003</c:v>
                </c:pt>
                <c:pt idx="6715">
                  <c:v>2.1702947829549997</c:v>
                </c:pt>
                <c:pt idx="6716">
                  <c:v>2.1704471386350002</c:v>
                </c:pt>
                <c:pt idx="6717">
                  <c:v>2.1705995969149998</c:v>
                </c:pt>
                <c:pt idx="6718">
                  <c:v>2.1707521560149949</c:v>
                </c:pt>
                <c:pt idx="6719">
                  <c:v>2.17090481417</c:v>
                </c:pt>
                <c:pt idx="6720">
                  <c:v>2.1710575695749998</c:v>
                </c:pt>
                <c:pt idx="6721">
                  <c:v>2.171210420425</c:v>
                </c:pt>
                <c:pt idx="6722">
                  <c:v>2.1713633649100004</c:v>
                </c:pt>
                <c:pt idx="6723">
                  <c:v>2.1715164011799999</c:v>
                </c:pt>
                <c:pt idx="6724">
                  <c:v>2.1716695274049997</c:v>
                </c:pt>
                <c:pt idx="6725">
                  <c:v>2.1718227417100002</c:v>
                </c:pt>
                <c:pt idx="6726">
                  <c:v>2.1719760422250003</c:v>
                </c:pt>
                <c:pt idx="6727">
                  <c:v>2.1721294270599953</c:v>
                </c:pt>
                <c:pt idx="6728">
                  <c:v>2.1722828943149999</c:v>
                </c:pt>
                <c:pt idx="6729">
                  <c:v>2.172436442065</c:v>
                </c:pt>
                <c:pt idx="6730">
                  <c:v>2.1725900683799999</c:v>
                </c:pt>
                <c:pt idx="6731">
                  <c:v>2.1727437713099946</c:v>
                </c:pt>
                <c:pt idx="6732">
                  <c:v>2.1728975488999951</c:v>
                </c:pt>
                <c:pt idx="6733">
                  <c:v>2.1730513991599949</c:v>
                </c:pt>
                <c:pt idx="6734">
                  <c:v>2.1732053201049997</c:v>
                </c:pt>
                <c:pt idx="6735">
                  <c:v>2.1733593097199999</c:v>
                </c:pt>
                <c:pt idx="6736">
                  <c:v>2.1735133659799999</c:v>
                </c:pt>
                <c:pt idx="6737">
                  <c:v>2.1736674868499999</c:v>
                </c:pt>
                <c:pt idx="6738">
                  <c:v>2.1738216702699953</c:v>
                </c:pt>
                <c:pt idx="6739">
                  <c:v>2.1739759141699952</c:v>
                </c:pt>
                <c:pt idx="6740">
                  <c:v>2.1741302164499996</c:v>
                </c:pt>
                <c:pt idx="6741">
                  <c:v>2.1742845750150002</c:v>
                </c:pt>
                <c:pt idx="6742">
                  <c:v>2.1744389877349999</c:v>
                </c:pt>
                <c:pt idx="6743">
                  <c:v>2.1745934524749999</c:v>
                </c:pt>
                <c:pt idx="6744">
                  <c:v>2.1747479670800001</c:v>
                </c:pt>
                <c:pt idx="6745">
                  <c:v>2.1749025293699953</c:v>
                </c:pt>
                <c:pt idx="6746">
                  <c:v>2.175057137155</c:v>
                </c:pt>
                <c:pt idx="6747">
                  <c:v>2.1752117882249999</c:v>
                </c:pt>
                <c:pt idx="6748">
                  <c:v>2.1753664803600001</c:v>
                </c:pt>
                <c:pt idx="6749">
                  <c:v>2.175521211305</c:v>
                </c:pt>
                <c:pt idx="6750">
                  <c:v>2.1756759788099997</c:v>
                </c:pt>
                <c:pt idx="6751">
                  <c:v>2.1758307805850001</c:v>
                </c:pt>
                <c:pt idx="6752">
                  <c:v>2.17598561433</c:v>
                </c:pt>
                <c:pt idx="6753">
                  <c:v>2.1761404777299997</c:v>
                </c:pt>
                <c:pt idx="6754">
                  <c:v>2.1762953684549999</c:v>
                </c:pt>
                <c:pt idx="6755">
                  <c:v>2.17645028414</c:v>
                </c:pt>
                <c:pt idx="6756">
                  <c:v>2.1766052224100001</c:v>
                </c:pt>
                <c:pt idx="6757">
                  <c:v>2.1767601808800001</c:v>
                </c:pt>
                <c:pt idx="6758">
                  <c:v>2.1769151571299998</c:v>
                </c:pt>
                <c:pt idx="6759">
                  <c:v>2.1770701487299999</c:v>
                </c:pt>
                <c:pt idx="6760">
                  <c:v>2.1772251532300002</c:v>
                </c:pt>
                <c:pt idx="6761">
                  <c:v>2.17738016815</c:v>
                </c:pt>
                <c:pt idx="6762">
                  <c:v>2.1775351910049947</c:v>
                </c:pt>
                <c:pt idx="6763">
                  <c:v>2.1776902192799996</c:v>
                </c:pt>
                <c:pt idx="6764">
                  <c:v>2.1778452504400003</c:v>
                </c:pt>
                <c:pt idx="6765">
                  <c:v>2.1780002819350002</c:v>
                </c:pt>
                <c:pt idx="6766">
                  <c:v>2.1781553111849998</c:v>
                </c:pt>
                <c:pt idx="6767">
                  <c:v>2.178310335605</c:v>
                </c:pt>
                <c:pt idx="6768">
                  <c:v>2.1784653525649951</c:v>
                </c:pt>
                <c:pt idx="6769">
                  <c:v>2.1786203594399951</c:v>
                </c:pt>
                <c:pt idx="6770">
                  <c:v>2.178775353564995</c:v>
                </c:pt>
                <c:pt idx="6771">
                  <c:v>2.1789303322599998</c:v>
                </c:pt>
                <c:pt idx="6772">
                  <c:v>2.179085292825</c:v>
                </c:pt>
                <c:pt idx="6773">
                  <c:v>2.1792402325299998</c:v>
                </c:pt>
                <c:pt idx="6774">
                  <c:v>2.1793951486349949</c:v>
                </c:pt>
                <c:pt idx="6775">
                  <c:v>2.1795500383649999</c:v>
                </c:pt>
                <c:pt idx="6776">
                  <c:v>2.179704898934995</c:v>
                </c:pt>
                <c:pt idx="6777">
                  <c:v>2.1798597275299998</c:v>
                </c:pt>
                <c:pt idx="6778">
                  <c:v>2.18001452131</c:v>
                </c:pt>
                <c:pt idx="6779">
                  <c:v>2.1801692774149952</c:v>
                </c:pt>
                <c:pt idx="6780">
                  <c:v>2.1803239929649947</c:v>
                </c:pt>
                <c:pt idx="6781">
                  <c:v>2.180478665059995</c:v>
                </c:pt>
                <c:pt idx="6782">
                  <c:v>2.1806332907549999</c:v>
                </c:pt>
                <c:pt idx="6783">
                  <c:v>2.1807878671100003</c:v>
                </c:pt>
                <c:pt idx="6784">
                  <c:v>2.180942391139995</c:v>
                </c:pt>
                <c:pt idx="6785">
                  <c:v>2.1810968598499998</c:v>
                </c:pt>
                <c:pt idx="6786">
                  <c:v>2.1812512702099998</c:v>
                </c:pt>
                <c:pt idx="6787">
                  <c:v>2.18140561917</c:v>
                </c:pt>
                <c:pt idx="6788">
                  <c:v>2.1815599036599953</c:v>
                </c:pt>
                <c:pt idx="6789">
                  <c:v>2.1817141205750001</c:v>
                </c:pt>
                <c:pt idx="6790">
                  <c:v>2.1818682667899996</c:v>
                </c:pt>
                <c:pt idx="6791">
                  <c:v>2.18202233916</c:v>
                </c:pt>
                <c:pt idx="6792">
                  <c:v>2.1821763345049998</c:v>
                </c:pt>
                <c:pt idx="6793">
                  <c:v>2.1823302496299997</c:v>
                </c:pt>
                <c:pt idx="6794">
                  <c:v>2.1824840813050002</c:v>
                </c:pt>
                <c:pt idx="6795">
                  <c:v>2.1826378262799997</c:v>
                </c:pt>
                <c:pt idx="6796">
                  <c:v>2.1827914812750002</c:v>
                </c:pt>
                <c:pt idx="6797">
                  <c:v>2.1829450429849997</c:v>
                </c:pt>
                <c:pt idx="6798">
                  <c:v>2.1830985080750001</c:v>
                </c:pt>
                <c:pt idx="6799">
                  <c:v>2.1832518731949948</c:v>
                </c:pt>
                <c:pt idx="6800">
                  <c:v>2.1834051349600001</c:v>
                </c:pt>
                <c:pt idx="6801">
                  <c:v>2.1835582899500001</c:v>
                </c:pt>
                <c:pt idx="6802">
                  <c:v>2.1837113347299999</c:v>
                </c:pt>
                <c:pt idx="6803">
                  <c:v>2.18386426583</c:v>
                </c:pt>
                <c:pt idx="6804">
                  <c:v>2.1840170797649998</c:v>
                </c:pt>
                <c:pt idx="6805">
                  <c:v>2.1841697730000003</c:v>
                </c:pt>
                <c:pt idx="6806">
                  <c:v>2.1843223419950002</c:v>
                </c:pt>
                <c:pt idx="6807">
                  <c:v>2.1844747831599998</c:v>
                </c:pt>
                <c:pt idx="6808">
                  <c:v>2.1846270929</c:v>
                </c:pt>
                <c:pt idx="6809">
                  <c:v>2.1847792675649997</c:v>
                </c:pt>
                <c:pt idx="6810">
                  <c:v>2.1849313035</c:v>
                </c:pt>
                <c:pt idx="6811">
                  <c:v>2.18508319701</c:v>
                </c:pt>
                <c:pt idx="6812">
                  <c:v>2.185234944364995</c:v>
                </c:pt>
                <c:pt idx="6813">
                  <c:v>2.1853865418149949</c:v>
                </c:pt>
                <c:pt idx="6814">
                  <c:v>2.1855379855750003</c:v>
                </c:pt>
                <c:pt idx="6815">
                  <c:v>2.1856892718299998</c:v>
                </c:pt>
                <c:pt idx="6816">
                  <c:v>2.1858403967399997</c:v>
                </c:pt>
                <c:pt idx="6817">
                  <c:v>2.1859913564299949</c:v>
                </c:pt>
                <c:pt idx="6818">
                  <c:v>2.1861421469899951</c:v>
                </c:pt>
                <c:pt idx="6819">
                  <c:v>2.1862927644900001</c:v>
                </c:pt>
                <c:pt idx="6820">
                  <c:v>2.1864432049600002</c:v>
                </c:pt>
                <c:pt idx="6821">
                  <c:v>2.1865934644</c:v>
                </c:pt>
                <c:pt idx="6822">
                  <c:v>2.1867435387799952</c:v>
                </c:pt>
                <c:pt idx="6823">
                  <c:v>2.18689342404</c:v>
                </c:pt>
                <c:pt idx="6824">
                  <c:v>2.1870431160799999</c:v>
                </c:pt>
                <c:pt idx="6825">
                  <c:v>2.1871926107799999</c:v>
                </c:pt>
                <c:pt idx="6826">
                  <c:v>2.1873419039749953</c:v>
                </c:pt>
                <c:pt idx="6827">
                  <c:v>2.1874909914699954</c:v>
                </c:pt>
                <c:pt idx="6828">
                  <c:v>2.187639869044995</c:v>
                </c:pt>
                <c:pt idx="6829">
                  <c:v>2.1877885324399999</c:v>
                </c:pt>
                <c:pt idx="6830">
                  <c:v>2.1879369773549953</c:v>
                </c:pt>
                <c:pt idx="6831">
                  <c:v>2.1880851994749952</c:v>
                </c:pt>
                <c:pt idx="6832">
                  <c:v>2.18823319443</c:v>
                </c:pt>
                <c:pt idx="6833">
                  <c:v>2.1883809578250002</c:v>
                </c:pt>
                <c:pt idx="6834">
                  <c:v>2.188528485235</c:v>
                </c:pt>
                <c:pt idx="6835">
                  <c:v>2.1886757721949999</c:v>
                </c:pt>
                <c:pt idx="6836">
                  <c:v>2.1888228141999999</c:v>
                </c:pt>
                <c:pt idx="6837">
                  <c:v>2.1889696067149997</c:v>
                </c:pt>
                <c:pt idx="6838">
                  <c:v>2.189116145169995</c:v>
                </c:pt>
                <c:pt idx="6839">
                  <c:v>2.1892624249549999</c:v>
                </c:pt>
                <c:pt idx="6840">
                  <c:v>2.1894084414299999</c:v>
                </c:pt>
                <c:pt idx="6841">
                  <c:v>2.1895541899099999</c:v>
                </c:pt>
                <c:pt idx="6842">
                  <c:v>2.1896996656850001</c:v>
                </c:pt>
                <c:pt idx="6843">
                  <c:v>2.189844863994995</c:v>
                </c:pt>
                <c:pt idx="6844">
                  <c:v>2.1899897800499999</c:v>
                </c:pt>
                <c:pt idx="6845">
                  <c:v>2.1901344090149952</c:v>
                </c:pt>
                <c:pt idx="6846">
                  <c:v>2.1902787460299953</c:v>
                </c:pt>
                <c:pt idx="6847">
                  <c:v>2.1904227861850001</c:v>
                </c:pt>
                <c:pt idx="6848">
                  <c:v>2.1905665245349999</c:v>
                </c:pt>
                <c:pt idx="6849">
                  <c:v>2.1907099560999952</c:v>
                </c:pt>
                <c:pt idx="6850">
                  <c:v>2.1908530758500002</c:v>
                </c:pt>
                <c:pt idx="6851">
                  <c:v>2.190995878729995</c:v>
                </c:pt>
                <c:pt idx="6852">
                  <c:v>2.1911383596349951</c:v>
                </c:pt>
                <c:pt idx="6853">
                  <c:v>2.1912805134250002</c:v>
                </c:pt>
                <c:pt idx="6854">
                  <c:v>2.1914223349099999</c:v>
                </c:pt>
                <c:pt idx="6855">
                  <c:v>2.1915638188749997</c:v>
                </c:pt>
                <c:pt idx="6856">
                  <c:v>2.19170496005</c:v>
                </c:pt>
                <c:pt idx="6857">
                  <c:v>2.19184575313</c:v>
                </c:pt>
                <c:pt idx="6858">
                  <c:v>2.1919861927699951</c:v>
                </c:pt>
                <c:pt idx="6859">
                  <c:v>2.192126273575</c:v>
                </c:pt>
                <c:pt idx="6860">
                  <c:v>2.1922659901149952</c:v>
                </c:pt>
                <c:pt idx="6861">
                  <c:v>2.1924053369200003</c:v>
                </c:pt>
                <c:pt idx="6862">
                  <c:v>2.1925443084649952</c:v>
                </c:pt>
                <c:pt idx="6863">
                  <c:v>2.1926828991850003</c:v>
                </c:pt>
                <c:pt idx="6864">
                  <c:v>2.192821103485</c:v>
                </c:pt>
                <c:pt idx="6865">
                  <c:v>2.1929589157099998</c:v>
                </c:pt>
                <c:pt idx="6866">
                  <c:v>2.1930963301649999</c:v>
                </c:pt>
                <c:pt idx="6867">
                  <c:v>2.193233341115</c:v>
                </c:pt>
                <c:pt idx="6868">
                  <c:v>2.1933699427699946</c:v>
                </c:pt>
                <c:pt idx="6869">
                  <c:v>2.1935061293049998</c:v>
                </c:pt>
                <c:pt idx="6870">
                  <c:v>2.1936418948399949</c:v>
                </c:pt>
                <c:pt idx="6871">
                  <c:v>2.1937772334600001</c:v>
                </c:pt>
                <c:pt idx="6872">
                  <c:v>2.1939121391900001</c:v>
                </c:pt>
                <c:pt idx="6873">
                  <c:v>2.1940466060149952</c:v>
                </c:pt>
                <c:pt idx="6874">
                  <c:v>2.1941806278750002</c:v>
                </c:pt>
                <c:pt idx="6875">
                  <c:v>2.194314198659995</c:v>
                </c:pt>
                <c:pt idx="6876">
                  <c:v>2.1944473122049999</c:v>
                </c:pt>
                <c:pt idx="6877">
                  <c:v>2.1945799623100002</c:v>
                </c:pt>
                <c:pt idx="6878">
                  <c:v>2.1947121427149998</c:v>
                </c:pt>
                <c:pt idx="6879">
                  <c:v>2.19484384711</c:v>
                </c:pt>
                <c:pt idx="6880">
                  <c:v>2.1949750691449998</c:v>
                </c:pt>
                <c:pt idx="6881">
                  <c:v>2.1951058024099996</c:v>
                </c:pt>
                <c:pt idx="6882">
                  <c:v>2.1952360404499949</c:v>
                </c:pt>
                <c:pt idx="6883">
                  <c:v>2.1953657767549997</c:v>
                </c:pt>
                <c:pt idx="6884">
                  <c:v>2.1954950047749997</c:v>
                </c:pt>
                <c:pt idx="6885">
                  <c:v>2.1956237178899949</c:v>
                </c:pt>
                <c:pt idx="6886">
                  <c:v>2.1957519094349949</c:v>
                </c:pt>
                <c:pt idx="6887">
                  <c:v>2.195879572705</c:v>
                </c:pt>
                <c:pt idx="6888">
                  <c:v>2.1960067009199951</c:v>
                </c:pt>
                <c:pt idx="6889">
                  <c:v>2.1961332872649999</c:v>
                </c:pt>
                <c:pt idx="6890">
                  <c:v>2.1962593248600002</c:v>
                </c:pt>
                <c:pt idx="6891">
                  <c:v>2.1963848067749998</c:v>
                </c:pt>
                <c:pt idx="6892">
                  <c:v>2.1965097260199951</c:v>
                </c:pt>
                <c:pt idx="6893">
                  <c:v>2.19663407556</c:v>
                </c:pt>
                <c:pt idx="6894">
                  <c:v>2.1967578482949999</c:v>
                </c:pt>
                <c:pt idx="6895">
                  <c:v>2.1968810370699998</c:v>
                </c:pt>
                <c:pt idx="6896">
                  <c:v>2.1970036346749997</c:v>
                </c:pt>
                <c:pt idx="6897">
                  <c:v>2.1971256338500003</c:v>
                </c:pt>
                <c:pt idx="6898">
                  <c:v>2.19724702726</c:v>
                </c:pt>
                <c:pt idx="6899">
                  <c:v>2.197367807525</c:v>
                </c:pt>
                <c:pt idx="6900">
                  <c:v>2.1974879672050003</c:v>
                </c:pt>
                <c:pt idx="6901">
                  <c:v>2.1976074987949952</c:v>
                </c:pt>
                <c:pt idx="6902">
                  <c:v>2.1977263947400001</c:v>
                </c:pt>
                <c:pt idx="6903">
                  <c:v>2.1978446474150002</c:v>
                </c:pt>
                <c:pt idx="6904">
                  <c:v>2.1979622491349953</c:v>
                </c:pt>
                <c:pt idx="6905">
                  <c:v>2.1980791921699954</c:v>
                </c:pt>
                <c:pt idx="6906">
                  <c:v>2.1981954687000003</c:v>
                </c:pt>
                <c:pt idx="6907">
                  <c:v>2.19831107087</c:v>
                </c:pt>
                <c:pt idx="6908">
                  <c:v>2.1984259907400001</c:v>
                </c:pt>
                <c:pt idx="6909">
                  <c:v>2.19854022033</c:v>
                </c:pt>
                <c:pt idx="6910">
                  <c:v>2.1986537515750002</c:v>
                </c:pt>
                <c:pt idx="6911">
                  <c:v>2.1987665763549948</c:v>
                </c:pt>
                <c:pt idx="6912">
                  <c:v>2.1988786864899947</c:v>
                </c:pt>
                <c:pt idx="6913">
                  <c:v>2.1989900737250001</c:v>
                </c:pt>
                <c:pt idx="6914">
                  <c:v>2.19910072974</c:v>
                </c:pt>
                <c:pt idx="6915">
                  <c:v>2.1992106461549952</c:v>
                </c:pt>
                <c:pt idx="6916">
                  <c:v>2.1993198145199999</c:v>
                </c:pt>
                <c:pt idx="6917">
                  <c:v>2.1994282263199998</c:v>
                </c:pt>
                <c:pt idx="6918">
                  <c:v>2.199535872959995</c:v>
                </c:pt>
                <c:pt idx="6919">
                  <c:v>2.1996427457949999</c:v>
                </c:pt>
                <c:pt idx="6920">
                  <c:v>2.1997488360899951</c:v>
                </c:pt>
                <c:pt idx="6921">
                  <c:v>2.1998541350599998</c:v>
                </c:pt>
                <c:pt idx="6922">
                  <c:v>2.1999586338300001</c:v>
                </c:pt>
                <c:pt idx="6923">
                  <c:v>2.2000623234750001</c:v>
                </c:pt>
                <c:pt idx="6924">
                  <c:v>2.2001651949799998</c:v>
                </c:pt>
                <c:pt idx="6925">
                  <c:v>2.2002672392649951</c:v>
                </c:pt>
                <c:pt idx="6926">
                  <c:v>2.2003684471749998</c:v>
                </c:pt>
                <c:pt idx="6927">
                  <c:v>2.2004688094849949</c:v>
                </c:pt>
                <c:pt idx="6928">
                  <c:v>2.2005683168950001</c:v>
                </c:pt>
                <c:pt idx="6929">
                  <c:v>2.2006669600250004</c:v>
                </c:pt>
                <c:pt idx="6930">
                  <c:v>2.2007647294299999</c:v>
                </c:pt>
                <c:pt idx="6931">
                  <c:v>2.20086161557</c:v>
                </c:pt>
                <c:pt idx="6932">
                  <c:v>2.20095760885</c:v>
                </c:pt>
                <c:pt idx="6933">
                  <c:v>2.2010526995849999</c:v>
                </c:pt>
                <c:pt idx="6934">
                  <c:v>2.201146878009995</c:v>
                </c:pt>
                <c:pt idx="6935">
                  <c:v>2.2012401342899999</c:v>
                </c:pt>
                <c:pt idx="6936">
                  <c:v>2.201332458505</c:v>
                </c:pt>
                <c:pt idx="6937">
                  <c:v>2.201423840655</c:v>
                </c:pt>
                <c:pt idx="6938">
                  <c:v>2.2015142706550002</c:v>
                </c:pt>
                <c:pt idx="6939">
                  <c:v>2.2016037383499953</c:v>
                </c:pt>
                <c:pt idx="6940">
                  <c:v>2.2016922334900002</c:v>
                </c:pt>
                <c:pt idx="6941">
                  <c:v>2.2017797457550001</c:v>
                </c:pt>
                <c:pt idx="6942">
                  <c:v>2.201866264725</c:v>
                </c:pt>
                <c:pt idx="6943">
                  <c:v>2.201951779904995</c:v>
                </c:pt>
                <c:pt idx="6944">
                  <c:v>2.2020362807199998</c:v>
                </c:pt>
                <c:pt idx="6945">
                  <c:v>2.2021197564949948</c:v>
                </c:pt>
                <c:pt idx="6946">
                  <c:v>2.2022021964799952</c:v>
                </c:pt>
                <c:pt idx="6947">
                  <c:v>2.2022835898349999</c:v>
                </c:pt>
                <c:pt idx="6948">
                  <c:v>2.2023639256249998</c:v>
                </c:pt>
                <c:pt idx="6949">
                  <c:v>2.2024431928400001</c:v>
                </c:pt>
                <c:pt idx="6950">
                  <c:v>2.2025213803599999</c:v>
                </c:pt>
                <c:pt idx="6951">
                  <c:v>2.202598476995</c:v>
                </c:pt>
                <c:pt idx="6952">
                  <c:v>2.2026744714449951</c:v>
                </c:pt>
                <c:pt idx="6953">
                  <c:v>2.2027493523350001</c:v>
                </c:pt>
                <c:pt idx="6954">
                  <c:v>2.20282310819</c:v>
                </c:pt>
                <c:pt idx="6955">
                  <c:v>2.2028957274300001</c:v>
                </c:pt>
                <c:pt idx="6956">
                  <c:v>2.2029671983999952</c:v>
                </c:pt>
                <c:pt idx="6957">
                  <c:v>2.2030375093350001</c:v>
                </c:pt>
                <c:pt idx="6958">
                  <c:v>2.2031066483749999</c:v>
                </c:pt>
                <c:pt idx="6959">
                  <c:v>2.2031746035750004</c:v>
                </c:pt>
                <c:pt idx="6960">
                  <c:v>2.2032413628750001</c:v>
                </c:pt>
                <c:pt idx="6961">
                  <c:v>2.2033069141300001</c:v>
                </c:pt>
                <c:pt idx="6962">
                  <c:v>2.203371245085</c:v>
                </c:pt>
                <c:pt idx="6963">
                  <c:v>2.2034343433899997</c:v>
                </c:pt>
                <c:pt idx="6964">
                  <c:v>2.2034961965899953</c:v>
                </c:pt>
                <c:pt idx="6965">
                  <c:v>2.2035567921349997</c:v>
                </c:pt>
                <c:pt idx="6966">
                  <c:v>2.2036161173599997</c:v>
                </c:pt>
                <c:pt idx="6967">
                  <c:v>2.2036741594999998</c:v>
                </c:pt>
                <c:pt idx="6968">
                  <c:v>2.2037309056900001</c:v>
                </c:pt>
                <c:pt idx="6969">
                  <c:v>2.203786342955</c:v>
                </c:pt>
                <c:pt idx="6970">
                  <c:v>2.2038404582150002</c:v>
                </c:pt>
                <c:pt idx="6971">
                  <c:v>2.2038932382700001</c:v>
                </c:pt>
                <c:pt idx="6972">
                  <c:v>2.2039446698299998</c:v>
                </c:pt>
                <c:pt idx="6973">
                  <c:v>2.2039947394799952</c:v>
                </c:pt>
                <c:pt idx="6974">
                  <c:v>2.2040434337000003</c:v>
                </c:pt>
                <c:pt idx="6975">
                  <c:v>2.2040907388549997</c:v>
                </c:pt>
                <c:pt idx="6976">
                  <c:v>2.204136641204995</c:v>
                </c:pt>
                <c:pt idx="6977">
                  <c:v>2.204181126885</c:v>
                </c:pt>
                <c:pt idx="6978">
                  <c:v>2.204224181919995</c:v>
                </c:pt>
                <c:pt idx="6979">
                  <c:v>2.2042657922200002</c:v>
                </c:pt>
                <c:pt idx="6980">
                  <c:v>2.2043059435750001</c:v>
                </c:pt>
                <c:pt idx="6981">
                  <c:v>2.2043446216550002</c:v>
                </c:pt>
                <c:pt idx="6982">
                  <c:v>2.2043818120199998</c:v>
                </c:pt>
                <c:pt idx="6983">
                  <c:v>2.2044175000949999</c:v>
                </c:pt>
                <c:pt idx="6984">
                  <c:v>2.2044516711949949</c:v>
                </c:pt>
                <c:pt idx="6985">
                  <c:v>2.2044843105099998</c:v>
                </c:pt>
                <c:pt idx="6986">
                  <c:v>2.2045154030999954</c:v>
                </c:pt>
                <c:pt idx="6987">
                  <c:v>2.204544933914995</c:v>
                </c:pt>
                <c:pt idx="6988">
                  <c:v>2.2045728877549999</c:v>
                </c:pt>
                <c:pt idx="6989">
                  <c:v>2.2045992493149953</c:v>
                </c:pt>
                <c:pt idx="6990">
                  <c:v>2.2046240031499953</c:v>
                </c:pt>
                <c:pt idx="6991">
                  <c:v>2.20464713369</c:v>
                </c:pt>
                <c:pt idx="6992">
                  <c:v>2.2046686252350001</c:v>
                </c:pt>
                <c:pt idx="6993">
                  <c:v>2.204688461945</c:v>
                </c:pt>
                <c:pt idx="6994">
                  <c:v>2.2047066278599949</c:v>
                </c:pt>
                <c:pt idx="6995">
                  <c:v>2.2047231068699999</c:v>
                </c:pt>
                <c:pt idx="6996">
                  <c:v>2.2047378827399999</c:v>
                </c:pt>
                <c:pt idx="6997">
                  <c:v>2.2047509390999998</c:v>
                </c:pt>
                <c:pt idx="6998">
                  <c:v>2.2047622594349998</c:v>
                </c:pt>
                <c:pt idx="6999">
                  <c:v>2.2047718270950001</c:v>
                </c:pt>
                <c:pt idx="7000">
                  <c:v>2.20477962528</c:v>
                </c:pt>
                <c:pt idx="7001">
                  <c:v>2.2047856370650001</c:v>
                </c:pt>
                <c:pt idx="7002">
                  <c:v>2.2047898453649952</c:v>
                </c:pt>
                <c:pt idx="7003">
                  <c:v>2.2047922329599952</c:v>
                </c:pt>
                <c:pt idx="7004">
                  <c:v>2.2047927824849998</c:v>
                </c:pt>
                <c:pt idx="7005">
                  <c:v>2.2047914764149952</c:v>
                </c:pt>
                <c:pt idx="7006">
                  <c:v>2.2047882970899999</c:v>
                </c:pt>
                <c:pt idx="7007">
                  <c:v>2.2047832267</c:v>
                </c:pt>
                <c:pt idx="7008">
                  <c:v>2.2047762472700003</c:v>
                </c:pt>
                <c:pt idx="7009">
                  <c:v>2.2047673406849997</c:v>
                </c:pt>
                <c:pt idx="7010">
                  <c:v>2.2047564886750002</c:v>
                </c:pt>
                <c:pt idx="7011">
                  <c:v>2.2047436727999949</c:v>
                </c:pt>
                <c:pt idx="7012">
                  <c:v>2.2047288744849949</c:v>
                </c:pt>
                <c:pt idx="7013">
                  <c:v>2.2047120749750002</c:v>
                </c:pt>
                <c:pt idx="7014">
                  <c:v>2.204693255365</c:v>
                </c:pt>
                <c:pt idx="7015">
                  <c:v>2.204672396594995</c:v>
                </c:pt>
                <c:pt idx="7016">
                  <c:v>2.204649479425</c:v>
                </c:pt>
                <c:pt idx="7017">
                  <c:v>2.2046244844649951</c:v>
                </c:pt>
                <c:pt idx="7018">
                  <c:v>2.2045973921499997</c:v>
                </c:pt>
                <c:pt idx="7019">
                  <c:v>2.2045681827499997</c:v>
                </c:pt>
                <c:pt idx="7020">
                  <c:v>2.2045368363649951</c:v>
                </c:pt>
                <c:pt idx="7021">
                  <c:v>2.2045033329299999</c:v>
                </c:pt>
                <c:pt idx="7022">
                  <c:v>2.2044676521899951</c:v>
                </c:pt>
                <c:pt idx="7023">
                  <c:v>2.2044297737400003</c:v>
                </c:pt>
                <c:pt idx="7024">
                  <c:v>2.2043896769749951</c:v>
                </c:pt>
                <c:pt idx="7025">
                  <c:v>2.2043473411300001</c:v>
                </c:pt>
                <c:pt idx="7026">
                  <c:v>2.2043027452450001</c:v>
                </c:pt>
                <c:pt idx="7027">
                  <c:v>2.2042558681999997</c:v>
                </c:pt>
                <c:pt idx="7028">
                  <c:v>2.2042066886749949</c:v>
                </c:pt>
                <c:pt idx="7029">
                  <c:v>2.204155185164995</c:v>
                </c:pt>
                <c:pt idx="7030">
                  <c:v>2.2041013359899999</c:v>
                </c:pt>
                <c:pt idx="7031">
                  <c:v>2.2040451192700004</c:v>
                </c:pt>
                <c:pt idx="7032">
                  <c:v>2.2039865129499949</c:v>
                </c:pt>
                <c:pt idx="7033">
                  <c:v>2.2039254947600004</c:v>
                </c:pt>
                <c:pt idx="7034">
                  <c:v>2.2038620422649999</c:v>
                </c:pt>
                <c:pt idx="7035">
                  <c:v>2.20379613281</c:v>
                </c:pt>
                <c:pt idx="7036">
                  <c:v>2.2037277435549951</c:v>
                </c:pt>
                <c:pt idx="7037">
                  <c:v>2.203656851454995</c:v>
                </c:pt>
                <c:pt idx="7038">
                  <c:v>2.2035834332749999</c:v>
                </c:pt>
                <c:pt idx="7039">
                  <c:v>2.203507465565</c:v>
                </c:pt>
                <c:pt idx="7040">
                  <c:v>2.203428924669995</c:v>
                </c:pt>
                <c:pt idx="7041">
                  <c:v>2.2033477867350002</c:v>
                </c:pt>
                <c:pt idx="7042">
                  <c:v>2.2032640276899951</c:v>
                </c:pt>
                <c:pt idx="7043">
                  <c:v>2.2031776232649998</c:v>
                </c:pt>
                <c:pt idx="7044">
                  <c:v>2.203088548959995</c:v>
                </c:pt>
                <c:pt idx="7045">
                  <c:v>2.202996780069995</c:v>
                </c:pt>
                <c:pt idx="7046">
                  <c:v>2.2029022916699952</c:v>
                </c:pt>
                <c:pt idx="7047">
                  <c:v>2.2028050586199952</c:v>
                </c:pt>
                <c:pt idx="7048">
                  <c:v>2.2027050555500001</c:v>
                </c:pt>
                <c:pt idx="7049">
                  <c:v>2.2026022568800001</c:v>
                </c:pt>
                <c:pt idx="7050">
                  <c:v>2.2024966367850003</c:v>
                </c:pt>
                <c:pt idx="7051">
                  <c:v>2.2023881692300002</c:v>
                </c:pt>
                <c:pt idx="7052">
                  <c:v>2.202276827935</c:v>
                </c:pt>
                <c:pt idx="7053">
                  <c:v>2.2021625863999996</c:v>
                </c:pt>
                <c:pt idx="7054">
                  <c:v>2.202045417885</c:v>
                </c:pt>
                <c:pt idx="7055">
                  <c:v>2.2019252954149953</c:v>
                </c:pt>
                <c:pt idx="7056">
                  <c:v>2.2018021917599997</c:v>
                </c:pt>
                <c:pt idx="7057">
                  <c:v>2.2016760794749999</c:v>
                </c:pt>
                <c:pt idx="7058">
                  <c:v>2.2015469308550002</c:v>
                </c:pt>
                <c:pt idx="7059">
                  <c:v>2.2014147179450001</c:v>
                </c:pt>
                <c:pt idx="7060">
                  <c:v>2.2012794125449999</c:v>
                </c:pt>
                <c:pt idx="7061">
                  <c:v>2.201140986215</c:v>
                </c:pt>
                <c:pt idx="7062">
                  <c:v>2.2009994102400001</c:v>
                </c:pt>
                <c:pt idx="7063">
                  <c:v>2.2008546556699948</c:v>
                </c:pt>
                <c:pt idx="7064">
                  <c:v>2.2007066932799999</c:v>
                </c:pt>
                <c:pt idx="7065">
                  <c:v>2.200555493585</c:v>
                </c:pt>
                <c:pt idx="7066">
                  <c:v>2.2004010268500003</c:v>
                </c:pt>
                <c:pt idx="7067">
                  <c:v>2.200243263055</c:v>
                </c:pt>
                <c:pt idx="7068">
                  <c:v>2.2000821719249997</c:v>
                </c:pt>
                <c:pt idx="7069">
                  <c:v>2.1999177228999951</c:v>
                </c:pt>
                <c:pt idx="7070">
                  <c:v>2.1997498851599948</c:v>
                </c:pt>
                <c:pt idx="7071">
                  <c:v>2.1995786275949998</c:v>
                </c:pt>
                <c:pt idx="7072">
                  <c:v>2.199403918819995</c:v>
                </c:pt>
                <c:pt idx="7073">
                  <c:v>2.1992257271649951</c:v>
                </c:pt>
                <c:pt idx="7074">
                  <c:v>2.1990440206799997</c:v>
                </c:pt>
                <c:pt idx="7075">
                  <c:v>2.1988587671149999</c:v>
                </c:pt>
                <c:pt idx="7076">
                  <c:v>2.1986699339449953</c:v>
                </c:pt>
                <c:pt idx="7077">
                  <c:v>2.198477488335</c:v>
                </c:pt>
                <c:pt idx="7078">
                  <c:v>2.1982813971549997</c:v>
                </c:pt>
                <c:pt idx="7079">
                  <c:v>2.1980816269850001</c:v>
                </c:pt>
                <c:pt idx="7080">
                  <c:v>2.1978781440950002</c:v>
                </c:pt>
                <c:pt idx="7081">
                  <c:v>2.1976709144450002</c:v>
                </c:pt>
                <c:pt idx="7082">
                  <c:v>2.1974599036899951</c:v>
                </c:pt>
                <c:pt idx="7083">
                  <c:v>2.197245077169995</c:v>
                </c:pt>
                <c:pt idx="7084">
                  <c:v>2.197026399914995</c:v>
                </c:pt>
                <c:pt idx="7085">
                  <c:v>2.196803836625</c:v>
                </c:pt>
                <c:pt idx="7086">
                  <c:v>2.1965773516899998</c:v>
                </c:pt>
                <c:pt idx="7087">
                  <c:v>2.196346909169995</c:v>
                </c:pt>
                <c:pt idx="7088">
                  <c:v>2.1961124727949999</c:v>
                </c:pt>
                <c:pt idx="7089">
                  <c:v>2.195874005959995</c:v>
                </c:pt>
                <c:pt idx="7090">
                  <c:v>2.1956314717350001</c:v>
                </c:pt>
                <c:pt idx="7091">
                  <c:v>2.1953848328399999</c:v>
                </c:pt>
                <c:pt idx="7092">
                  <c:v>2.1951340516599998</c:v>
                </c:pt>
                <c:pt idx="7093">
                  <c:v>2.1948790902350002</c:v>
                </c:pt>
                <c:pt idx="7094">
                  <c:v>2.1946199102550001</c:v>
                </c:pt>
                <c:pt idx="7095">
                  <c:v>2.19435647305</c:v>
                </c:pt>
                <c:pt idx="7096">
                  <c:v>2.1940887396049997</c:v>
                </c:pt>
                <c:pt idx="7097">
                  <c:v>2.19381667054</c:v>
                </c:pt>
                <c:pt idx="7098">
                  <c:v>2.1935402261099948</c:v>
                </c:pt>
                <c:pt idx="7099">
                  <c:v>2.1932593662099999</c:v>
                </c:pt>
                <c:pt idx="7100">
                  <c:v>2.1929740503599953</c:v>
                </c:pt>
                <c:pt idx="7101">
                  <c:v>2.1926842377</c:v>
                </c:pt>
                <c:pt idx="7102">
                  <c:v>2.192389887</c:v>
                </c:pt>
                <c:pt idx="7103">
                  <c:v>2.19209095665</c:v>
                </c:pt>
                <c:pt idx="7104">
                  <c:v>2.191787404639995</c:v>
                </c:pt>
                <c:pt idx="7105">
                  <c:v>2.1914791885899949</c:v>
                </c:pt>
                <c:pt idx="7106">
                  <c:v>2.1911662657050002</c:v>
                </c:pt>
                <c:pt idx="7107">
                  <c:v>2.1908485928149997</c:v>
                </c:pt>
                <c:pt idx="7108">
                  <c:v>2.190526126325</c:v>
                </c:pt>
                <c:pt idx="7109">
                  <c:v>2.1901988222549997</c:v>
                </c:pt>
                <c:pt idx="7110">
                  <c:v>2.1898666361949948</c:v>
                </c:pt>
                <c:pt idx="7111">
                  <c:v>2.1895295233400001</c:v>
                </c:pt>
                <c:pt idx="7112">
                  <c:v>2.189187438454995</c:v>
                </c:pt>
                <c:pt idx="7113">
                  <c:v>2.1888403358800002</c:v>
                </c:pt>
                <c:pt idx="7114">
                  <c:v>2.1884881695399998</c:v>
                </c:pt>
                <c:pt idx="7115">
                  <c:v>2.188130892919995</c:v>
                </c:pt>
                <c:pt idx="7116">
                  <c:v>2.1877684590649951</c:v>
                </c:pt>
                <c:pt idx="7117">
                  <c:v>2.1874008205949997</c:v>
                </c:pt>
                <c:pt idx="7118">
                  <c:v>2.1870279296699953</c:v>
                </c:pt>
                <c:pt idx="7119">
                  <c:v>2.1866497380049998</c:v>
                </c:pt>
                <c:pt idx="7120">
                  <c:v>2.1862661968699948</c:v>
                </c:pt>
                <c:pt idx="7121">
                  <c:v>2.185877257065</c:v>
                </c:pt>
                <c:pt idx="7122">
                  <c:v>2.1854828689249999</c:v>
                </c:pt>
                <c:pt idx="7123">
                  <c:v>2.185082982335</c:v>
                </c:pt>
                <c:pt idx="7124">
                  <c:v>2.1846775466949997</c:v>
                </c:pt>
                <c:pt idx="7125">
                  <c:v>2.1842665109199952</c:v>
                </c:pt>
                <c:pt idx="7126">
                  <c:v>2.1838498234550001</c:v>
                </c:pt>
                <c:pt idx="7127">
                  <c:v>2.1834274322549998</c:v>
                </c:pt>
                <c:pt idx="7128">
                  <c:v>2.1829992847799997</c:v>
                </c:pt>
                <c:pt idx="7129">
                  <c:v>2.182565327994995</c:v>
                </c:pt>
                <c:pt idx="7130">
                  <c:v>2.18212550836</c:v>
                </c:pt>
                <c:pt idx="7131">
                  <c:v>2.1816797718349998</c:v>
                </c:pt>
                <c:pt idx="7132">
                  <c:v>2.1812280638549999</c:v>
                </c:pt>
                <c:pt idx="7133">
                  <c:v>2.180770329345</c:v>
                </c:pt>
                <c:pt idx="7134">
                  <c:v>2.1803065127050001</c:v>
                </c:pt>
                <c:pt idx="7135">
                  <c:v>2.1798365578050003</c:v>
                </c:pt>
                <c:pt idx="7136">
                  <c:v>2.1793604079899951</c:v>
                </c:pt>
                <c:pt idx="7137">
                  <c:v>2.1788780060449997</c:v>
                </c:pt>
                <c:pt idx="7138">
                  <c:v>2.1783892942350001</c:v>
                </c:pt>
                <c:pt idx="7139">
                  <c:v>2.1778942142549997</c:v>
                </c:pt>
                <c:pt idx="7140">
                  <c:v>2.1773927072550001</c:v>
                </c:pt>
                <c:pt idx="7141">
                  <c:v>2.1768847138149998</c:v>
                </c:pt>
                <c:pt idx="7142">
                  <c:v>2.1763701739549952</c:v>
                </c:pt>
                <c:pt idx="7143">
                  <c:v>2.1758490271149999</c:v>
                </c:pt>
                <c:pt idx="7144">
                  <c:v>2.1753212121550001</c:v>
                </c:pt>
                <c:pt idx="7145">
                  <c:v>2.1747866673599949</c:v>
                </c:pt>
                <c:pt idx="7146">
                  <c:v>2.1742453304099998</c:v>
                </c:pt>
                <c:pt idx="7147">
                  <c:v>2.1736971383999997</c:v>
                </c:pt>
                <c:pt idx="7148">
                  <c:v>2.1731420278099951</c:v>
                </c:pt>
                <c:pt idx="7149">
                  <c:v>2.1725799345149999</c:v>
                </c:pt>
                <c:pt idx="7150">
                  <c:v>2.1720107937799997</c:v>
                </c:pt>
                <c:pt idx="7151">
                  <c:v>2.1714345402399999</c:v>
                </c:pt>
                <c:pt idx="7152">
                  <c:v>2.1708511079049999</c:v>
                </c:pt>
                <c:pt idx="7153">
                  <c:v>2.1702604301449999</c:v>
                </c:pt>
                <c:pt idx="7154">
                  <c:v>2.1696624396950002</c:v>
                </c:pt>
                <c:pt idx="7155">
                  <c:v>2.1690570686399999</c:v>
                </c:pt>
                <c:pt idx="7156">
                  <c:v>2.1684442484099948</c:v>
                </c:pt>
                <c:pt idx="7157">
                  <c:v>2.1678239097699996</c:v>
                </c:pt>
                <c:pt idx="7158">
                  <c:v>2.16719598282</c:v>
                </c:pt>
                <c:pt idx="7159">
                  <c:v>2.16656039699</c:v>
                </c:pt>
                <c:pt idx="7160">
                  <c:v>2.1659170810199999</c:v>
                </c:pt>
                <c:pt idx="7161">
                  <c:v>2.1652659629649951</c:v>
                </c:pt>
                <c:pt idx="7162">
                  <c:v>2.164606970179995</c:v>
                </c:pt>
                <c:pt idx="7163">
                  <c:v>2.163940029325</c:v>
                </c:pt>
                <c:pt idx="7164">
                  <c:v>2.1632650663499997</c:v>
                </c:pt>
                <c:pt idx="7165">
                  <c:v>2.1625820064699952</c:v>
                </c:pt>
                <c:pt idx="7166">
                  <c:v>2.1618907742000002</c:v>
                </c:pt>
                <c:pt idx="7167">
                  <c:v>2.1611912933100004</c:v>
                </c:pt>
                <c:pt idx="7168">
                  <c:v>2.160483486835</c:v>
                </c:pt>
                <c:pt idx="7169">
                  <c:v>2.1597672770549998</c:v>
                </c:pt>
                <c:pt idx="7170">
                  <c:v>2.1590425854999999</c:v>
                </c:pt>
                <c:pt idx="7171">
                  <c:v>2.1583093329449996</c:v>
                </c:pt>
                <c:pt idx="7172">
                  <c:v>2.1575674393899997</c:v>
                </c:pt>
                <c:pt idx="7173">
                  <c:v>2.1568168240549999</c:v>
                </c:pt>
                <c:pt idx="7174">
                  <c:v>2.156057405369995</c:v>
                </c:pt>
                <c:pt idx="7175">
                  <c:v>2.1552891009900002</c:v>
                </c:pt>
                <c:pt idx="7176">
                  <c:v>2.1545118277499999</c:v>
                </c:pt>
                <c:pt idx="7177">
                  <c:v>2.1537255016849999</c:v>
                </c:pt>
                <c:pt idx="7178">
                  <c:v>2.15293003801</c:v>
                </c:pt>
                <c:pt idx="7179">
                  <c:v>2.1521253511099947</c:v>
                </c:pt>
                <c:pt idx="7180">
                  <c:v>2.1513113545450002</c:v>
                </c:pt>
                <c:pt idx="7181">
                  <c:v>2.1504879610300001</c:v>
                </c:pt>
                <c:pt idx="7182">
                  <c:v>2.1496550824199998</c:v>
                </c:pt>
                <c:pt idx="7183">
                  <c:v>2.1488126297200001</c:v>
                </c:pt>
                <c:pt idx="7184">
                  <c:v>2.1479605130650001</c:v>
                </c:pt>
                <c:pt idx="7185">
                  <c:v>2.14709864171</c:v>
                </c:pt>
                <c:pt idx="7186">
                  <c:v>2.1462269240349952</c:v>
                </c:pt>
                <c:pt idx="7187">
                  <c:v>2.1453452675100002</c:v>
                </c:pt>
                <c:pt idx="7188">
                  <c:v>2.144453578714995</c:v>
                </c:pt>
                <c:pt idx="7189">
                  <c:v>2.1435517633149996</c:v>
                </c:pt>
                <c:pt idx="7190">
                  <c:v>2.1426397260499948</c:v>
                </c:pt>
                <c:pt idx="7191">
                  <c:v>2.1417173707249999</c:v>
                </c:pt>
                <c:pt idx="7192">
                  <c:v>2.1407846002249999</c:v>
                </c:pt>
                <c:pt idx="7193">
                  <c:v>2.1398413164650001</c:v>
                </c:pt>
                <c:pt idx="7194">
                  <c:v>2.1388874204149952</c:v>
                </c:pt>
                <c:pt idx="7195">
                  <c:v>2.1379228120699998</c:v>
                </c:pt>
                <c:pt idx="7196">
                  <c:v>2.1369473904549952</c:v>
                </c:pt>
                <c:pt idx="7197">
                  <c:v>2.135961053605</c:v>
                </c:pt>
                <c:pt idx="7198">
                  <c:v>2.1349636985599951</c:v>
                </c:pt>
                <c:pt idx="7199">
                  <c:v>2.133955221354995</c:v>
                </c:pt>
                <c:pt idx="7200">
                  <c:v>2.1329355169999999</c:v>
                </c:pt>
                <c:pt idx="7201">
                  <c:v>2.1319044794949948</c:v>
                </c:pt>
                <c:pt idx="7202">
                  <c:v>2.1308620017950002</c:v>
                </c:pt>
                <c:pt idx="7203">
                  <c:v>2.1298079758150004</c:v>
                </c:pt>
                <c:pt idx="7204">
                  <c:v>2.1287422924049952</c:v>
                </c:pt>
                <c:pt idx="7205">
                  <c:v>2.1276648413600001</c:v>
                </c:pt>
                <c:pt idx="7206">
                  <c:v>2.126575511395</c:v>
                </c:pt>
                <c:pt idx="7207">
                  <c:v>2.1254741901349949</c:v>
                </c:pt>
                <c:pt idx="7208">
                  <c:v>2.12436076412</c:v>
                </c:pt>
                <c:pt idx="7209">
                  <c:v>2.1232351187699949</c:v>
                </c:pt>
                <c:pt idx="7210">
                  <c:v>2.122097138395</c:v>
                </c:pt>
                <c:pt idx="7211">
                  <c:v>2.1209467061749949</c:v>
                </c:pt>
                <c:pt idx="7212">
                  <c:v>2.1197837041499952</c:v>
                </c:pt>
                <c:pt idx="7213">
                  <c:v>2.1186080132149998</c:v>
                </c:pt>
                <c:pt idx="7214">
                  <c:v>2.1174195131050002</c:v>
                </c:pt>
                <c:pt idx="7215">
                  <c:v>2.1162180823750001</c:v>
                </c:pt>
                <c:pt idx="7216">
                  <c:v>2.1150035984099951</c:v>
                </c:pt>
                <c:pt idx="7217">
                  <c:v>2.1137759373899998</c:v>
                </c:pt>
                <c:pt idx="7218">
                  <c:v>2.1125349743049999</c:v>
                </c:pt>
                <c:pt idx="7219">
                  <c:v>2.1112805829250001</c:v>
                </c:pt>
                <c:pt idx="7220">
                  <c:v>2.11001263578</c:v>
                </c:pt>
                <c:pt idx="7221">
                  <c:v>2.108731004185</c:v>
                </c:pt>
                <c:pt idx="7222">
                  <c:v>2.1074355581949997</c:v>
                </c:pt>
                <c:pt idx="7223">
                  <c:v>2.1061261666050002</c:v>
                </c:pt>
                <c:pt idx="7224">
                  <c:v>2.1048026969349998</c:v>
                </c:pt>
                <c:pt idx="7225">
                  <c:v>2.103465015434995</c:v>
                </c:pt>
                <c:pt idx="7226">
                  <c:v>2.1021129870499999</c:v>
                </c:pt>
                <c:pt idx="7227">
                  <c:v>2.1007464754199949</c:v>
                </c:pt>
                <c:pt idx="7228">
                  <c:v>2.0993653428750001</c:v>
                </c:pt>
                <c:pt idx="7229">
                  <c:v>2.0979694504049951</c:v>
                </c:pt>
                <c:pt idx="7230">
                  <c:v>2.0965586576749953</c:v>
                </c:pt>
                <c:pt idx="7231">
                  <c:v>2.0951328229750001</c:v>
                </c:pt>
                <c:pt idx="7232">
                  <c:v>2.093691803255</c:v>
                </c:pt>
                <c:pt idx="7233">
                  <c:v>2.0922354540749999</c:v>
                </c:pt>
                <c:pt idx="7234">
                  <c:v>2.0907636296100001</c:v>
                </c:pt>
                <c:pt idx="7235">
                  <c:v>2.0892761826300004</c:v>
                </c:pt>
                <c:pt idx="7236">
                  <c:v>2.0877729645100001</c:v>
                </c:pt>
                <c:pt idx="7237">
                  <c:v>2.0862538251849951</c:v>
                </c:pt>
                <c:pt idx="7238">
                  <c:v>2.0847186131599953</c:v>
                </c:pt>
                <c:pt idx="7239">
                  <c:v>2.083167175494995</c:v>
                </c:pt>
                <c:pt idx="7240">
                  <c:v>2.08159935779</c:v>
                </c:pt>
                <c:pt idx="7241">
                  <c:v>2.080015004169995</c:v>
                </c:pt>
                <c:pt idx="7242">
                  <c:v>2.07841395728</c:v>
                </c:pt>
                <c:pt idx="7243">
                  <c:v>2.0767960582649998</c:v>
                </c:pt>
                <c:pt idx="7244">
                  <c:v>2.0751611467749997</c:v>
                </c:pt>
                <c:pt idx="7245">
                  <c:v>2.0735090609250002</c:v>
                </c:pt>
                <c:pt idx="7246">
                  <c:v>2.0718396373050001</c:v>
                </c:pt>
                <c:pt idx="7247">
                  <c:v>2.070152710965</c:v>
                </c:pt>
                <c:pt idx="7248">
                  <c:v>2.0684481153900003</c:v>
                </c:pt>
                <c:pt idx="7249">
                  <c:v>2.066725682515</c:v>
                </c:pt>
                <c:pt idx="7250">
                  <c:v>2.0649852426699948</c:v>
                </c:pt>
                <c:pt idx="7251">
                  <c:v>2.0632266246150004</c:v>
                </c:pt>
                <c:pt idx="7252">
                  <c:v>2.0614496555000001</c:v>
                </c:pt>
                <c:pt idx="7253">
                  <c:v>2.0596541608550001</c:v>
                </c:pt>
                <c:pt idx="7254">
                  <c:v>2.0578399645849998</c:v>
                </c:pt>
                <c:pt idx="7255">
                  <c:v>2.0560068889549949</c:v>
                </c:pt>
                <c:pt idx="7256">
                  <c:v>2.0541547545849999</c:v>
                </c:pt>
                <c:pt idx="7257">
                  <c:v>2.05228338043</c:v>
                </c:pt>
                <c:pt idx="7258">
                  <c:v>2.0503925837599999</c:v>
                </c:pt>
                <c:pt idx="7259">
                  <c:v>2.0484821801749997</c:v>
                </c:pt>
                <c:pt idx="7260">
                  <c:v>2.0465519835650001</c:v>
                </c:pt>
                <c:pt idx="7261">
                  <c:v>2.0446018061150002</c:v>
                </c:pt>
                <c:pt idx="7262">
                  <c:v>2.0426314582949998</c:v>
                </c:pt>
                <c:pt idx="7263">
                  <c:v>2.040640748835</c:v>
                </c:pt>
                <c:pt idx="7264">
                  <c:v>2.0386294847249951</c:v>
                </c:pt>
                <c:pt idx="7265">
                  <c:v>2.0365974712049999</c:v>
                </c:pt>
                <c:pt idx="7266">
                  <c:v>2.0345445117400001</c:v>
                </c:pt>
                <c:pt idx="7267">
                  <c:v>2.03247040803</c:v>
                </c:pt>
                <c:pt idx="7268">
                  <c:v>2.0303749599800001</c:v>
                </c:pt>
                <c:pt idx="7269">
                  <c:v>2.0282579657049999</c:v>
                </c:pt>
                <c:pt idx="7270">
                  <c:v>2.0261192215050001</c:v>
                </c:pt>
                <c:pt idx="7271">
                  <c:v>2.02395852186</c:v>
                </c:pt>
                <c:pt idx="7272">
                  <c:v>2.0217756594350003</c:v>
                </c:pt>
                <c:pt idx="7273">
                  <c:v>2.019570425045</c:v>
                </c:pt>
                <c:pt idx="7274">
                  <c:v>2.0173426076549998</c:v>
                </c:pt>
                <c:pt idx="7275">
                  <c:v>2.0150919943850001</c:v>
                </c:pt>
                <c:pt idx="7276">
                  <c:v>2.0128183704699998</c:v>
                </c:pt>
                <c:pt idx="7277">
                  <c:v>2.0105215192850001</c:v>
                </c:pt>
                <c:pt idx="7278">
                  <c:v>2.0082012223050003</c:v>
                </c:pt>
                <c:pt idx="7279">
                  <c:v>2.0058572591249999</c:v>
                </c:pt>
                <c:pt idx="7280">
                  <c:v>2.00348940742</c:v>
                </c:pt>
                <c:pt idx="7281">
                  <c:v>2.001097442974995</c:v>
                </c:pt>
                <c:pt idx="7282">
                  <c:v>1.9986811396349999</c:v>
                </c:pt>
                <c:pt idx="7283">
                  <c:v>1.9962402693300001</c:v>
                </c:pt>
                <c:pt idx="7284">
                  <c:v>1.99377460205</c:v>
                </c:pt>
                <c:pt idx="7285">
                  <c:v>1.991283905845</c:v>
                </c:pt>
                <c:pt idx="7286">
                  <c:v>1.9887679468149999</c:v>
                </c:pt>
                <c:pt idx="7287">
                  <c:v>1.9862264891100001</c:v>
                </c:pt>
                <c:pt idx="7288">
                  <c:v>1.983659294905</c:v>
                </c:pt>
                <c:pt idx="7289">
                  <c:v>1.9810661244250001</c:v>
                </c:pt>
                <c:pt idx="7290">
                  <c:v>1.97844673591</c:v>
                </c:pt>
                <c:pt idx="7291">
                  <c:v>1.97580088562</c:v>
                </c:pt>
                <c:pt idx="7292">
                  <c:v>1.973128327845</c:v>
                </c:pt>
                <c:pt idx="7293">
                  <c:v>1.97042881487</c:v>
                </c:pt>
                <c:pt idx="7294">
                  <c:v>1.9677020970050001</c:v>
                </c:pt>
                <c:pt idx="7295">
                  <c:v>1.9649479225499999</c:v>
                </c:pt>
                <c:pt idx="7296">
                  <c:v>1.9621660378250001</c:v>
                </c:pt>
                <c:pt idx="7297">
                  <c:v>1.95935618713</c:v>
                </c:pt>
                <c:pt idx="7298">
                  <c:v>1.95651811278</c:v>
                </c:pt>
                <c:pt idx="7299">
                  <c:v>1.95365155507</c:v>
                </c:pt>
                <c:pt idx="7300">
                  <c:v>1.9507562523050002</c:v>
                </c:pt>
                <c:pt idx="7301">
                  <c:v>1.94783194077</c:v>
                </c:pt>
                <c:pt idx="7302">
                  <c:v>1.9448783547549999</c:v>
                </c:pt>
                <c:pt idx="7303">
                  <c:v>1.9418952265349998</c:v>
                </c:pt>
                <c:pt idx="7304">
                  <c:v>1.9388822863949999</c:v>
                </c:pt>
                <c:pt idx="7305">
                  <c:v>1.9358392626049998</c:v>
                </c:pt>
                <c:pt idx="7306">
                  <c:v>1.9327658814349999</c:v>
                </c:pt>
                <c:pt idx="7307">
                  <c:v>1.9296618671750001</c:v>
                </c:pt>
                <c:pt idx="7308">
                  <c:v>1.9265269421</c:v>
                </c:pt>
                <c:pt idx="7309">
                  <c:v>1.9233608265150002</c:v>
                </c:pt>
                <c:pt idx="7310">
                  <c:v>1.9201632387300001</c:v>
                </c:pt>
                <c:pt idx="7311">
                  <c:v>1.9169338950849999</c:v>
                </c:pt>
                <c:pt idx="7312">
                  <c:v>1.91367250995</c:v>
                </c:pt>
                <c:pt idx="7313">
                  <c:v>1.910378795725</c:v>
                </c:pt>
                <c:pt idx="7314">
                  <c:v>1.9070524628650001</c:v>
                </c:pt>
                <c:pt idx="7315">
                  <c:v>1.9036932198699998</c:v>
                </c:pt>
                <c:pt idx="7316">
                  <c:v>1.9003007733100001</c:v>
                </c:pt>
                <c:pt idx="7317">
                  <c:v>1.8968748278400001</c:v>
                </c:pt>
                <c:pt idx="7318">
                  <c:v>1.8934150861850001</c:v>
                </c:pt>
                <c:pt idx="7319">
                  <c:v>1.8899212491799999</c:v>
                </c:pt>
                <c:pt idx="7320">
                  <c:v>1.8863930157750002</c:v>
                </c:pt>
                <c:pt idx="7321">
                  <c:v>1.882830083045</c:v>
                </c:pt>
                <c:pt idx="7322">
                  <c:v>1.8792321462150001</c:v>
                </c:pt>
                <c:pt idx="7323">
                  <c:v>1.8755988986650001</c:v>
                </c:pt>
                <c:pt idx="7324">
                  <c:v>1.8719300319599999</c:v>
                </c:pt>
                <c:pt idx="7325">
                  <c:v>1.8682252358600002</c:v>
                </c:pt>
                <c:pt idx="7326">
                  <c:v>1.864484198345</c:v>
                </c:pt>
                <c:pt idx="7327">
                  <c:v>1.8607066056349999</c:v>
                </c:pt>
                <c:pt idx="7328">
                  <c:v>1.8568921422099949</c:v>
                </c:pt>
                <c:pt idx="7329">
                  <c:v>1.85304049084</c:v>
                </c:pt>
                <c:pt idx="7330">
                  <c:v>1.8491513326</c:v>
                </c:pt>
                <c:pt idx="7331">
                  <c:v>1.845224346905</c:v>
                </c:pt>
                <c:pt idx="7332">
                  <c:v>1.8412592115299999</c:v>
                </c:pt>
                <c:pt idx="7333">
                  <c:v>1.83725560266</c:v>
                </c:pt>
                <c:pt idx="7334">
                  <c:v>1.8332131948849999</c:v>
                </c:pt>
                <c:pt idx="7335">
                  <c:v>1.8291316612549999</c:v>
                </c:pt>
                <c:pt idx="7336">
                  <c:v>1.82501067331</c:v>
                </c:pt>
                <c:pt idx="7337">
                  <c:v>1.8208499011149999</c:v>
                </c:pt>
                <c:pt idx="7338">
                  <c:v>1.8166490132900002</c:v>
                </c:pt>
                <c:pt idx="7339">
                  <c:v>1.8124076770549999</c:v>
                </c:pt>
                <c:pt idx="7340">
                  <c:v>1.8081255582650002</c:v>
                </c:pt>
                <c:pt idx="7341">
                  <c:v>1.8038023214499999</c:v>
                </c:pt>
                <c:pt idx="7342">
                  <c:v>1.7994376298550001</c:v>
                </c:pt>
                <c:pt idx="7343">
                  <c:v>1.7950311454949999</c:v>
                </c:pt>
                <c:pt idx="7344">
                  <c:v>1.7905825291850002</c:v>
                </c:pt>
                <c:pt idx="7345">
                  <c:v>1.786091440609995</c:v>
                </c:pt>
                <c:pt idx="7346">
                  <c:v>1.781557538345</c:v>
                </c:pt>
                <c:pt idx="7347">
                  <c:v>1.77698047993</c:v>
                </c:pt>
                <c:pt idx="7348">
                  <c:v>1.7723599219099999</c:v>
                </c:pt>
                <c:pt idx="7349">
                  <c:v>1.7676955199</c:v>
                </c:pt>
                <c:pt idx="7350">
                  <c:v>1.7629869286299999</c:v>
                </c:pt>
                <c:pt idx="7351">
                  <c:v>1.7582338020100001</c:v>
                </c:pt>
                <c:pt idx="7352">
                  <c:v>1.753435793195</c:v>
                </c:pt>
                <c:pt idx="7353">
                  <c:v>1.7485925546300001</c:v>
                </c:pt>
                <c:pt idx="7354">
                  <c:v>1.74370373815</c:v>
                </c:pt>
                <c:pt idx="7355">
                  <c:v>1.7387689949999998</c:v>
                </c:pt>
                <c:pt idx="7356">
                  <c:v>1.7337879759400001</c:v>
                </c:pt>
                <c:pt idx="7357">
                  <c:v>1.7287603313</c:v>
                </c:pt>
                <c:pt idx="7358">
                  <c:v>1.7236857110700001</c:v>
                </c:pt>
                <c:pt idx="7359">
                  <c:v>1.7185637649400001</c:v>
                </c:pt>
                <c:pt idx="7360">
                  <c:v>1.7133941424199999</c:v>
                </c:pt>
                <c:pt idx="7361">
                  <c:v>1.7081764928850001</c:v>
                </c:pt>
                <c:pt idx="7362">
                  <c:v>1.702910465685</c:v>
                </c:pt>
                <c:pt idx="7363">
                  <c:v>1.6975957102150001</c:v>
                </c:pt>
                <c:pt idx="7364">
                  <c:v>1.6922318759899999</c:v>
                </c:pt>
                <c:pt idx="7365">
                  <c:v>1.68681861277</c:v>
                </c:pt>
                <c:pt idx="7366">
                  <c:v>1.6813555706150001</c:v>
                </c:pt>
                <c:pt idx="7367">
                  <c:v>1.6758423999950001</c:v>
                </c:pt>
                <c:pt idx="7368">
                  <c:v>1.670278751895</c:v>
                </c:pt>
                <c:pt idx="7369">
                  <c:v>1.664664277895</c:v>
                </c:pt>
                <c:pt idx="7370">
                  <c:v>1.6589986302899999</c:v>
                </c:pt>
                <c:pt idx="7371">
                  <c:v>1.6532814621850001</c:v>
                </c:pt>
                <c:pt idx="7372">
                  <c:v>1.6475124275949951</c:v>
                </c:pt>
                <c:pt idx="7373">
                  <c:v>1.6416911815749999</c:v>
                </c:pt>
                <c:pt idx="7374">
                  <c:v>1.635817380315</c:v>
                </c:pt>
                <c:pt idx="7375">
                  <c:v>1.6298906812549998</c:v>
                </c:pt>
                <c:pt idx="7376">
                  <c:v>1.62391074321</c:v>
                </c:pt>
                <c:pt idx="7377">
                  <c:v>1.6178772265000001</c:v>
                </c:pt>
                <c:pt idx="7378">
                  <c:v>1.611789793035</c:v>
                </c:pt>
                <c:pt idx="7379">
                  <c:v>1.6056481064899999</c:v>
                </c:pt>
                <c:pt idx="7380">
                  <c:v>1.59945183239</c:v>
                </c:pt>
                <c:pt idx="7381">
                  <c:v>1.5932006382799999</c:v>
                </c:pt>
                <c:pt idx="7382">
                  <c:v>1.5868941938150001</c:v>
                </c:pt>
                <c:pt idx="7383">
                  <c:v>1.58053217094</c:v>
                </c:pt>
                <c:pt idx="7384">
                  <c:v>1.5741142439999951</c:v>
                </c:pt>
                <c:pt idx="7385">
                  <c:v>1.567640089895</c:v>
                </c:pt>
                <c:pt idx="7386">
                  <c:v>1.561109388215</c:v>
                </c:pt>
                <c:pt idx="7387">
                  <c:v>1.5545218214050001</c:v>
                </c:pt>
                <c:pt idx="7388">
                  <c:v>1.5478770748899999</c:v>
                </c:pt>
                <c:pt idx="7389">
                  <c:v>1.541174837255</c:v>
                </c:pt>
                <c:pt idx="7390">
                  <c:v>1.534414800375</c:v>
                </c:pt>
                <c:pt idx="7391">
                  <c:v>1.5275966595949999</c:v>
                </c:pt>
                <c:pt idx="7392">
                  <c:v>1.5207201138749999</c:v>
                </c:pt>
                <c:pt idx="7393">
                  <c:v>1.5137848659699999</c:v>
                </c:pt>
                <c:pt idx="7394">
                  <c:v>1.5067906225800001</c:v>
                </c:pt>
                <c:pt idx="7395">
                  <c:v>1.4997370945199999</c:v>
                </c:pt>
                <c:pt idx="7396">
                  <c:v>1.4926239969099999</c:v>
                </c:pt>
                <c:pt idx="7397">
                  <c:v>1.4854510493350002</c:v>
                </c:pt>
                <c:pt idx="7398">
                  <c:v>1.478217976015</c:v>
                </c:pt>
                <c:pt idx="7399">
                  <c:v>1.4709245059949998</c:v>
                </c:pt>
                <c:pt idx="7400">
                  <c:v>1.4635703733299998</c:v>
                </c:pt>
                <c:pt idx="7401">
                  <c:v>1.4561553172649999</c:v>
                </c:pt>
                <c:pt idx="7402">
                  <c:v>1.44867908241</c:v>
                </c:pt>
                <c:pt idx="7403">
                  <c:v>1.4411414189499998</c:v>
                </c:pt>
                <c:pt idx="7404">
                  <c:v>1.4335420828100001</c:v>
                </c:pt>
                <c:pt idx="7405">
                  <c:v>1.4258808358749999</c:v>
                </c:pt>
                <c:pt idx="7406">
                  <c:v>1.4181574461749999</c:v>
                </c:pt>
                <c:pt idx="7407">
                  <c:v>1.4103716880699999</c:v>
                </c:pt>
                <c:pt idx="7408">
                  <c:v>1.4025233424650001</c:v>
                </c:pt>
                <c:pt idx="7409">
                  <c:v>1.3946121970050001</c:v>
                </c:pt>
                <c:pt idx="7410">
                  <c:v>1.3866380462849999</c:v>
                </c:pt>
                <c:pt idx="7411">
                  <c:v>1.378600692035</c:v>
                </c:pt>
                <c:pt idx="7412">
                  <c:v>1.37049994336</c:v>
                </c:pt>
                <c:pt idx="7413">
                  <c:v>1.362335616905</c:v>
                </c:pt>
                <c:pt idx="7414">
                  <c:v>1.354107537105</c:v>
                </c:pt>
                <c:pt idx="7415">
                  <c:v>1.345815536375</c:v>
                </c:pt>
                <c:pt idx="7416">
                  <c:v>1.3374594553150001</c:v>
                </c:pt>
                <c:pt idx="7417">
                  <c:v>1.3290391429500001</c:v>
                </c:pt>
                <c:pt idx="7418">
                  <c:v>1.3205544569100001</c:v>
                </c:pt>
                <c:pt idx="7419">
                  <c:v>1.3120052636699999</c:v>
                </c:pt>
                <c:pt idx="7420">
                  <c:v>1.3033914387600001</c:v>
                </c:pt>
                <c:pt idx="7421">
                  <c:v>1.2947128669750001</c:v>
                </c:pt>
                <c:pt idx="7422">
                  <c:v>1.2859694426000001</c:v>
                </c:pt>
                <c:pt idx="7423">
                  <c:v>1.27716106961</c:v>
                </c:pt>
                <c:pt idx="7424">
                  <c:v>1.2682876619199999</c:v>
                </c:pt>
                <c:pt idx="7425">
                  <c:v>1.2593491435599948</c:v>
                </c:pt>
                <c:pt idx="7426">
                  <c:v>1.2503454489299999</c:v>
                </c:pt>
                <c:pt idx="7427">
                  <c:v>1.241276522995</c:v>
                </c:pt>
                <c:pt idx="7428">
                  <c:v>1.2321423215049949</c:v>
                </c:pt>
                <c:pt idx="7429">
                  <c:v>1.22294281121</c:v>
                </c:pt>
                <c:pt idx="7430">
                  <c:v>1.21367797009</c:v>
                </c:pt>
                <c:pt idx="7431">
                  <c:v>1.2043477875349999</c:v>
                </c:pt>
                <c:pt idx="7432">
                  <c:v>1.1949522645950001</c:v>
                </c:pt>
                <c:pt idx="7433">
                  <c:v>1.1854914141700001</c:v>
                </c:pt>
                <c:pt idx="7434">
                  <c:v>1.17596526122</c:v>
                </c:pt>
                <c:pt idx="7435">
                  <c:v>1.166373842979995</c:v>
                </c:pt>
                <c:pt idx="7436">
                  <c:v>1.15671720916</c:v>
                </c:pt>
                <c:pt idx="7437">
                  <c:v>1.1469954221500001</c:v>
                </c:pt>
                <c:pt idx="7438">
                  <c:v>1.1372085572299999</c:v>
                </c:pt>
                <c:pt idx="7439">
                  <c:v>1.12735670275</c:v>
                </c:pt>
                <c:pt idx="7440">
                  <c:v>1.11743996034</c:v>
                </c:pt>
                <c:pt idx="7441">
                  <c:v>1.1074584451</c:v>
                </c:pt>
                <c:pt idx="7442">
                  <c:v>1.0974122857899999</c:v>
                </c:pt>
                <c:pt idx="7443">
                  <c:v>1.087301625005</c:v>
                </c:pt>
                <c:pt idx="7444">
                  <c:v>1.077126619375</c:v>
                </c:pt>
                <c:pt idx="7445">
                  <c:v>1.066887439724995</c:v>
                </c:pt>
                <c:pt idx="7446">
                  <c:v>1.05658427127</c:v>
                </c:pt>
                <c:pt idx="7447">
                  <c:v>1.0462173137599999</c:v>
                </c:pt>
                <c:pt idx="7448">
                  <c:v>1.0357867816600002</c:v>
                </c:pt>
                <c:pt idx="7449">
                  <c:v>1.0252929043150001</c:v>
                </c:pt>
                <c:pt idx="7450">
                  <c:v>1.01473592608</c:v>
                </c:pt>
                <c:pt idx="7451">
                  <c:v>1.0041161064950002</c:v>
                </c:pt>
                <c:pt idx="7452">
                  <c:v>0.993433720425</c:v>
                </c:pt>
                <c:pt idx="7453">
                  <c:v>0.98268905817499996</c:v>
                </c:pt>
                <c:pt idx="7454">
                  <c:v>0.97188242565500005</c:v>
                </c:pt>
                <c:pt idx="7455">
                  <c:v>0.961014144475</c:v>
                </c:pt>
                <c:pt idx="7456">
                  <c:v>0.95008455208500009</c:v>
                </c:pt>
                <c:pt idx="7457">
                  <c:v>0.93909400187500003</c:v>
                </c:pt>
                <c:pt idx="7458">
                  <c:v>0.92804286328499996</c:v>
                </c:pt>
                <c:pt idx="7459">
                  <c:v>0.91693152190000005</c:v>
                </c:pt>
                <c:pt idx="7460">
                  <c:v>0.90576037953999999</c:v>
                </c:pt>
                <c:pt idx="7461">
                  <c:v>0.8945298543400001</c:v>
                </c:pt>
                <c:pt idx="7462">
                  <c:v>0.88324038083500001</c:v>
                </c:pt>
                <c:pt idx="7463">
                  <c:v>0.87189241001000006</c:v>
                </c:pt>
                <c:pt idx="7464">
                  <c:v>0.86048640936499998</c:v>
                </c:pt>
                <c:pt idx="7465">
                  <c:v>0.84902286297499996</c:v>
                </c:pt>
                <c:pt idx="7466">
                  <c:v>0.83750227150000001</c:v>
                </c:pt>
                <c:pt idx="7467">
                  <c:v>0.82592515224999996</c:v>
                </c:pt>
                <c:pt idx="7468">
                  <c:v>0.81429203918999993</c:v>
                </c:pt>
                <c:pt idx="7469">
                  <c:v>0.80260348294999995</c:v>
                </c:pt>
                <c:pt idx="7470">
                  <c:v>0.79086005083499999</c:v>
                </c:pt>
                <c:pt idx="7471">
                  <c:v>0.77906232680999998</c:v>
                </c:pt>
                <c:pt idx="7472">
                  <c:v>0.76721091150499998</c:v>
                </c:pt>
                <c:pt idx="7473">
                  <c:v>0.75530642214999999</c:v>
                </c:pt>
                <c:pt idx="7474">
                  <c:v>0.74334949257000005</c:v>
                </c:pt>
                <c:pt idx="7475">
                  <c:v>0.73134077312500001</c:v>
                </c:pt>
                <c:pt idx="7476">
                  <c:v>0.71928093065999998</c:v>
                </c:pt>
                <c:pt idx="7477">
                  <c:v>0.70717064841999999</c:v>
                </c:pt>
                <c:pt idx="7478">
                  <c:v>0.69501062598999996</c:v>
                </c:pt>
                <c:pt idx="7479">
                  <c:v>0.68280157918999995</c:v>
                </c:pt>
                <c:pt idx="7480">
                  <c:v>0.67054423998000001</c:v>
                </c:pt>
                <c:pt idx="7481">
                  <c:v>0.65823935635500008</c:v>
                </c:pt>
                <c:pt idx="7482">
                  <c:v>0.64588769220499997</c:v>
                </c:pt>
                <c:pt idx="7483">
                  <c:v>0.63349002719500003</c:v>
                </c:pt>
                <c:pt idx="7484">
                  <c:v>0.62104715661999998</c:v>
                </c:pt>
                <c:pt idx="7485">
                  <c:v>0.60855989123499998</c:v>
                </c:pt>
                <c:pt idx="7486">
                  <c:v>0.59602905710000009</c:v>
                </c:pt>
                <c:pt idx="7487">
                  <c:v>0.58345549540499997</c:v>
                </c:pt>
                <c:pt idx="7488">
                  <c:v>0.57084006225500006</c:v>
                </c:pt>
                <c:pt idx="7489">
                  <c:v>0.55818362850999992</c:v>
                </c:pt>
                <c:pt idx="7490">
                  <c:v>0.54548707952499997</c:v>
                </c:pt>
                <c:pt idx="7491">
                  <c:v>0.53275131496999995</c:v>
                </c:pt>
                <c:pt idx="7492">
                  <c:v>0.51997724857000005</c:v>
                </c:pt>
                <c:pt idx="7493">
                  <c:v>0.50716580785999998</c:v>
                </c:pt>
                <c:pt idx="7494">
                  <c:v>0.494317933943</c:v>
                </c:pt>
                <c:pt idx="7495">
                  <c:v>0.48143458121900001</c:v>
                </c:pt>
                <c:pt idx="7496">
                  <c:v>0.46851671709850001</c:v>
                </c:pt>
                <c:pt idx="7497">
                  <c:v>0.45556532172350001</c:v>
                </c:pt>
                <c:pt idx="7498">
                  <c:v>0.442581387667</c:v>
                </c:pt>
                <c:pt idx="7499">
                  <c:v>0.42956591962599999</c:v>
                </c:pt>
                <c:pt idx="7500">
                  <c:v>0.41651993410150001</c:v>
                </c:pt>
                <c:pt idx="7501">
                  <c:v>0.40344445907250004</c:v>
                </c:pt>
                <c:pt idx="7502">
                  <c:v>0.39034053365900001</c:v>
                </c:pt>
                <c:pt idx="7503">
                  <c:v>0.37720920777349998</c:v>
                </c:pt>
                <c:pt idx="7504">
                  <c:v>0.364051541767</c:v>
                </c:pt>
                <c:pt idx="7505">
                  <c:v>0.350868606064</c:v>
                </c:pt>
                <c:pt idx="7506">
                  <c:v>0.3376614807885</c:v>
                </c:pt>
                <c:pt idx="7507">
                  <c:v>0.32443125538500001</c:v>
                </c:pt>
                <c:pt idx="7508">
                  <c:v>0.31117902822650001</c:v>
                </c:pt>
                <c:pt idx="7509">
                  <c:v>0.29790590621800001</c:v>
                </c:pt>
                <c:pt idx="7510">
                  <c:v>0.28461300439450005</c:v>
                </c:pt>
                <c:pt idx="7511">
                  <c:v>0.27130144550550001</c:v>
                </c:pt>
                <c:pt idx="7512">
                  <c:v>0.257972359599</c:v>
                </c:pt>
                <c:pt idx="7513">
                  <c:v>0.24462688359699999</c:v>
                </c:pt>
                <c:pt idx="7514">
                  <c:v>0.23126616086249999</c:v>
                </c:pt>
                <c:pt idx="7515">
                  <c:v>0.21789134076650002</c:v>
                </c:pt>
                <c:pt idx="7516">
                  <c:v>0.20450357824250001</c:v>
                </c:pt>
                <c:pt idx="7517">
                  <c:v>0.19110403334200002</c:v>
                </c:pt>
                <c:pt idx="7518">
                  <c:v>0.17769387078250001</c:v>
                </c:pt>
                <c:pt idx="7519">
                  <c:v>0.16427425949150001</c:v>
                </c:pt>
                <c:pt idx="7520">
                  <c:v>0.1508463721485</c:v>
                </c:pt>
                <c:pt idx="7521">
                  <c:v>0.13741138472150002</c:v>
                </c:pt>
                <c:pt idx="7522">
                  <c:v>0.12397047600000001</c:v>
                </c:pt>
                <c:pt idx="7523">
                  <c:v>0.11052482713050001</c:v>
                </c:pt>
                <c:pt idx="7524">
                  <c:v>9.7075621141499993E-2</c:v>
                </c:pt>
                <c:pt idx="7525">
                  <c:v>8.3624042476499988E-2</c:v>
                </c:pt>
                <c:pt idx="7526">
                  <c:v>7.0171276516999989E-2</c:v>
                </c:pt>
                <c:pt idx="7527">
                  <c:v>5.6718508192E-2</c:v>
                </c:pt>
                <c:pt idx="7528">
                  <c:v>4.3266918206499999E-2</c:v>
                </c:pt>
                <c:pt idx="7529">
                  <c:v>2.9817685577799999E-2</c:v>
                </c:pt>
                <c:pt idx="7530">
                  <c:v>1.6371988377049999E-2</c:v>
                </c:pt>
                <c:pt idx="7531">
                  <c:v>2.9310032618699998E-3</c:v>
                </c:pt>
                <c:pt idx="7532">
                  <c:v>-1.0504094989749999E-2</c:v>
                </c:pt>
                <c:pt idx="7533">
                  <c:v>-2.3932133943849999E-2</c:v>
                </c:pt>
                <c:pt idx="7534">
                  <c:v>-3.7351943972700002E-2</c:v>
                </c:pt>
                <c:pt idx="7535">
                  <c:v>-5.0762358714500001E-2</c:v>
                </c:pt>
                <c:pt idx="7536">
                  <c:v>-6.4162215529999997E-2</c:v>
                </c:pt>
                <c:pt idx="7537">
                  <c:v>-7.7550355956999995E-2</c:v>
                </c:pt>
                <c:pt idx="7538">
                  <c:v>-9.0925626157999997E-2</c:v>
                </c:pt>
                <c:pt idx="7539">
                  <c:v>-0.10428687736849999</c:v>
                </c:pt>
                <c:pt idx="7540">
                  <c:v>-0.1176329663365</c:v>
                </c:pt>
                <c:pt idx="7541">
                  <c:v>-0.13096275575749999</c:v>
                </c:pt>
                <c:pt idx="7542">
                  <c:v>-0.1442751147095</c:v>
                </c:pt>
                <c:pt idx="7543">
                  <c:v>-0.15756891907350001</c:v>
                </c:pt>
                <c:pt idx="7544">
                  <c:v>-0.17084305195650001</c:v>
                </c:pt>
                <c:pt idx="7545">
                  <c:v>-0.18409640410350001</c:v>
                </c:pt>
                <c:pt idx="7546">
                  <c:v>-0.19732787430249998</c:v>
                </c:pt>
                <c:pt idx="7547">
                  <c:v>-0.21053636978700002</c:v>
                </c:pt>
                <c:pt idx="7548">
                  <c:v>-0.22372080662499999</c:v>
                </c:pt>
                <c:pt idx="7549">
                  <c:v>-0.2368801101055</c:v>
                </c:pt>
                <c:pt idx="7550">
                  <c:v>-0.25001321511450003</c:v>
                </c:pt>
                <c:pt idx="7551">
                  <c:v>-0.26311906650399997</c:v>
                </c:pt>
                <c:pt idx="7552">
                  <c:v>-0.27619661945149998</c:v>
                </c:pt>
                <c:pt idx="7553">
                  <c:v>-0.289244839812</c:v>
                </c:pt>
                <c:pt idx="7554">
                  <c:v>-0.30226270446000003</c:v>
                </c:pt>
                <c:pt idx="7555">
                  <c:v>-0.31524920162350001</c:v>
                </c:pt>
                <c:pt idx="7556">
                  <c:v>-0.32820333120650003</c:v>
                </c:pt>
                <c:pt idx="7557">
                  <c:v>-0.34112410510550001</c:v>
                </c:pt>
                <c:pt idx="7558">
                  <c:v>-0.3540105475125</c:v>
                </c:pt>
                <c:pt idx="7559">
                  <c:v>-0.36686169521000001</c:v>
                </c:pt>
                <c:pt idx="7560">
                  <c:v>-0.379676597856</c:v>
                </c:pt>
                <c:pt idx="7561">
                  <c:v>-0.39245431825849997</c:v>
                </c:pt>
                <c:pt idx="7562">
                  <c:v>-0.40519393263749998</c:v>
                </c:pt>
                <c:pt idx="7563">
                  <c:v>-0.41789453088149997</c:v>
                </c:pt>
                <c:pt idx="7564">
                  <c:v>-0.43055521678699998</c:v>
                </c:pt>
                <c:pt idx="7565">
                  <c:v>-0.44317510829250001</c:v>
                </c:pt>
                <c:pt idx="7566">
                  <c:v>-0.45575333770050003</c:v>
                </c:pt>
                <c:pt idx="7567">
                  <c:v>-0.46828905188549996</c:v>
                </c:pt>
                <c:pt idx="7568">
                  <c:v>-0.480781412495</c:v>
                </c:pt>
                <c:pt idx="7569">
                  <c:v>-0.49322959613799999</c:v>
                </c:pt>
                <c:pt idx="7570">
                  <c:v>-0.50563279455999999</c:v>
                </c:pt>
                <c:pt idx="7571">
                  <c:v>-0.51799021481999996</c:v>
                </c:pt>
                <c:pt idx="7572">
                  <c:v>-0.53030107942999993</c:v>
                </c:pt>
                <c:pt idx="7573">
                  <c:v>-0.54256462650499993</c:v>
                </c:pt>
                <c:pt idx="7574">
                  <c:v>-0.55478010990500004</c:v>
                </c:pt>
                <c:pt idx="7575">
                  <c:v>-0.56694679935500003</c:v>
                </c:pt>
                <c:pt idx="7576">
                  <c:v>-0.57906398054500008</c:v>
                </c:pt>
                <c:pt idx="7577">
                  <c:v>-0.59113095525000003</c:v>
                </c:pt>
                <c:pt idx="7578">
                  <c:v>-0.60314704140000008</c:v>
                </c:pt>
                <c:pt idx="7579">
                  <c:v>-0.61511157317499998</c:v>
                </c:pt>
                <c:pt idx="7580">
                  <c:v>-0.62702390106999994</c:v>
                </c:pt>
                <c:pt idx="7581">
                  <c:v>-0.63888339195499999</c:v>
                </c:pt>
                <c:pt idx="7582">
                  <c:v>-0.65068942910999994</c:v>
                </c:pt>
                <c:pt idx="7583">
                  <c:v>-0.66244141228999998</c:v>
                </c:pt>
                <c:pt idx="7584">
                  <c:v>-0.67413875772499998</c:v>
                </c:pt>
                <c:pt idx="7585">
                  <c:v>-0.6857808981550001</c:v>
                </c:pt>
                <c:pt idx="7586">
                  <c:v>-0.69736728284000005</c:v>
                </c:pt>
                <c:pt idx="7587">
                  <c:v>-0.70889737754500004</c:v>
                </c:pt>
                <c:pt idx="7588">
                  <c:v>-0.72037066453499998</c:v>
                </c:pt>
                <c:pt idx="7589">
                  <c:v>-0.73178664257000003</c:v>
                </c:pt>
                <c:pt idx="7590">
                  <c:v>-0.74314482685500005</c:v>
                </c:pt>
                <c:pt idx="7591">
                  <c:v>-0.75444474900499991</c:v>
                </c:pt>
                <c:pt idx="7592">
                  <c:v>-0.76568595701499997</c:v>
                </c:pt>
                <c:pt idx="7593">
                  <c:v>-0.77686801519000004</c:v>
                </c:pt>
                <c:pt idx="7594">
                  <c:v>-0.78799050408000004</c:v>
                </c:pt>
                <c:pt idx="7595">
                  <c:v>-0.79905302042500004</c:v>
                </c:pt>
                <c:pt idx="7596">
                  <c:v>-0.81005517704999996</c:v>
                </c:pt>
                <c:pt idx="7597">
                  <c:v>-0.82099660280499998</c:v>
                </c:pt>
                <c:pt idx="7598">
                  <c:v>-0.83187694245499999</c:v>
                </c:pt>
                <c:pt idx="7599">
                  <c:v>-0.84269585657000001</c:v>
                </c:pt>
                <c:pt idx="7600">
                  <c:v>-0.85345302144500002</c:v>
                </c:pt>
                <c:pt idx="7601">
                  <c:v>-0.86414812895499993</c:v>
                </c:pt>
                <c:pt idx="7602">
                  <c:v>-0.87478088644499996</c:v>
                </c:pt>
                <c:pt idx="7603">
                  <c:v>-0.88535101661000004</c:v>
                </c:pt>
                <c:pt idx="7604">
                  <c:v>-0.89585825734000002</c:v>
                </c:pt>
                <c:pt idx="7605">
                  <c:v>-0.90630236159999999</c:v>
                </c:pt>
                <c:pt idx="7606">
                  <c:v>-0.91668309727499997</c:v>
                </c:pt>
                <c:pt idx="7607">
                  <c:v>-0.92700024701999995</c:v>
                </c:pt>
                <c:pt idx="7608">
                  <c:v>-0.93725360809999991</c:v>
                </c:pt>
                <c:pt idx="7609">
                  <c:v>-0.94744299222999995</c:v>
                </c:pt>
                <c:pt idx="7610">
                  <c:v>-0.95756822541999997</c:v>
                </c:pt>
                <c:pt idx="7611">
                  <c:v>-0.96762914778499998</c:v>
                </c:pt>
                <c:pt idx="7612">
                  <c:v>-0.97762561339499998</c:v>
                </c:pt>
                <c:pt idx="7613">
                  <c:v>-0.98755749006500004</c:v>
                </c:pt>
                <c:pt idx="7614">
                  <c:v>-0.99742465921000001</c:v>
                </c:pt>
                <c:pt idx="7615">
                  <c:v>-1.0072270156200001</c:v>
                </c:pt>
                <c:pt idx="7616">
                  <c:v>-1.016964467305</c:v>
                </c:pt>
                <c:pt idx="7617">
                  <c:v>-1.02663693528</c:v>
                </c:pt>
                <c:pt idx="7618">
                  <c:v>-1.0362443533850001</c:v>
                </c:pt>
                <c:pt idx="7619">
                  <c:v>-1.0457866680750001</c:v>
                </c:pt>
                <c:pt idx="7620">
                  <c:v>-1.0552638382249999</c:v>
                </c:pt>
                <c:pt idx="7621">
                  <c:v>-1.0646758349400001</c:v>
                </c:pt>
                <c:pt idx="7622">
                  <c:v>-1.074022641325</c:v>
                </c:pt>
                <c:pt idx="7623">
                  <c:v>-1.083304252295</c:v>
                </c:pt>
                <c:pt idx="7624">
                  <c:v>-1.092520674375</c:v>
                </c:pt>
                <c:pt idx="7625">
                  <c:v>-1.1016719254699998</c:v>
                </c:pt>
                <c:pt idx="7626">
                  <c:v>-1.1107580346699999</c:v>
                </c:pt>
                <c:pt idx="7627">
                  <c:v>-1.11977904203</c:v>
                </c:pt>
                <c:pt idx="7628">
                  <c:v>-1.1287349983700001</c:v>
                </c:pt>
                <c:pt idx="7629">
                  <c:v>-1.137625965045</c:v>
                </c:pt>
                <c:pt idx="7630">
                  <c:v>-1.1464520137400001</c:v>
                </c:pt>
                <c:pt idx="7631">
                  <c:v>-1.1552132262649999</c:v>
                </c:pt>
                <c:pt idx="7632">
                  <c:v>-1.163909694325</c:v>
                </c:pt>
                <c:pt idx="7633">
                  <c:v>-1.1725415193099999</c:v>
                </c:pt>
                <c:pt idx="7634">
                  <c:v>-1.181108812085</c:v>
                </c:pt>
                <c:pt idx="7635">
                  <c:v>-1.189611692775</c:v>
                </c:pt>
                <c:pt idx="7636">
                  <c:v>-1.1980502905599948</c:v>
                </c:pt>
                <c:pt idx="7637">
                  <c:v>-1.2064247434399999</c:v>
                </c:pt>
                <c:pt idx="7638">
                  <c:v>-1.2147351980399999</c:v>
                </c:pt>
                <c:pt idx="7639">
                  <c:v>-1.222981809395</c:v>
                </c:pt>
                <c:pt idx="7640">
                  <c:v>-1.2311647407400002</c:v>
                </c:pt>
                <c:pt idx="7641">
                  <c:v>-1.2392841633</c:v>
                </c:pt>
                <c:pt idx="7642">
                  <c:v>-1.247340256075</c:v>
                </c:pt>
                <c:pt idx="7643">
                  <c:v>-1.255333205655</c:v>
                </c:pt>
                <c:pt idx="7644">
                  <c:v>-1.263263205975</c:v>
                </c:pt>
                <c:pt idx="7645">
                  <c:v>-1.27113045816</c:v>
                </c:pt>
                <c:pt idx="7646">
                  <c:v>-1.27893517027</c:v>
                </c:pt>
                <c:pt idx="7647">
                  <c:v>-1.28667755715</c:v>
                </c:pt>
                <c:pt idx="7648">
                  <c:v>-1.294357840185</c:v>
                </c:pt>
                <c:pt idx="7649">
                  <c:v>-1.3019762471449998</c:v>
                </c:pt>
                <c:pt idx="7650">
                  <c:v>-1.3095330119549999</c:v>
                </c:pt>
                <c:pt idx="7651">
                  <c:v>-1.31702837452</c:v>
                </c:pt>
                <c:pt idx="7652">
                  <c:v>-1.3244625805200001</c:v>
                </c:pt>
                <c:pt idx="7653">
                  <c:v>-1.3318358812450002</c:v>
                </c:pt>
                <c:pt idx="7654">
                  <c:v>-1.3391485333850002</c:v>
                </c:pt>
                <c:pt idx="7655">
                  <c:v>-1.346400798845</c:v>
                </c:pt>
                <c:pt idx="7656">
                  <c:v>-1.353592944574995</c:v>
                </c:pt>
                <c:pt idx="7657">
                  <c:v>-1.3607252423949998</c:v>
                </c:pt>
                <c:pt idx="7658">
                  <c:v>-1.3677979687899999</c:v>
                </c:pt>
                <c:pt idx="7659">
                  <c:v>-1.3748114047599949</c:v>
                </c:pt>
                <c:pt idx="7660">
                  <c:v>-1.38176583564</c:v>
                </c:pt>
                <c:pt idx="7661">
                  <c:v>-1.388661550925</c:v>
                </c:pt>
                <c:pt idx="7662">
                  <c:v>-1.395498844105</c:v>
                </c:pt>
                <c:pt idx="7663">
                  <c:v>-1.4022780124950001</c:v>
                </c:pt>
                <c:pt idx="7664">
                  <c:v>-1.4089993570900001</c:v>
                </c:pt>
                <c:pt idx="7665">
                  <c:v>-1.4156631823800001</c:v>
                </c:pt>
                <c:pt idx="7666">
                  <c:v>-1.4222697962049999</c:v>
                </c:pt>
                <c:pt idx="7667">
                  <c:v>-1.42881950961</c:v>
                </c:pt>
                <c:pt idx="7668">
                  <c:v>-1.43531263667</c:v>
                </c:pt>
                <c:pt idx="7669">
                  <c:v>-1.441749494355</c:v>
                </c:pt>
                <c:pt idx="7670">
                  <c:v>-1.4481304023850001</c:v>
                </c:pt>
                <c:pt idx="7671">
                  <c:v>-1.4544556830900002</c:v>
                </c:pt>
                <c:pt idx="7672">
                  <c:v>-1.4607256612399999</c:v>
                </c:pt>
                <c:pt idx="7673">
                  <c:v>-1.466940663945</c:v>
                </c:pt>
                <c:pt idx="7674">
                  <c:v>-1.4731010204950001</c:v>
                </c:pt>
                <c:pt idx="7675">
                  <c:v>-1.479207062225</c:v>
                </c:pt>
                <c:pt idx="7676">
                  <c:v>-1.48525912241</c:v>
                </c:pt>
                <c:pt idx="7677">
                  <c:v>-1.491257536095</c:v>
                </c:pt>
                <c:pt idx="7678">
                  <c:v>-1.49720264002</c:v>
                </c:pt>
                <c:pt idx="7679">
                  <c:v>-1.5030947724550001</c:v>
                </c:pt>
                <c:pt idx="7680">
                  <c:v>-1.5089342730949999</c:v>
                </c:pt>
                <c:pt idx="7681">
                  <c:v>-1.514721482955</c:v>
                </c:pt>
                <c:pt idx="7682">
                  <c:v>-1.5204567442350001</c:v>
                </c:pt>
                <c:pt idx="7683">
                  <c:v>-1.526140400224995</c:v>
                </c:pt>
                <c:pt idx="7684">
                  <c:v>-1.53177279518</c:v>
                </c:pt>
                <c:pt idx="7685">
                  <c:v>-1.537354274229995</c:v>
                </c:pt>
                <c:pt idx="7686">
                  <c:v>-1.5428851832549999</c:v>
                </c:pt>
                <c:pt idx="7687">
                  <c:v>-1.5483658688099999</c:v>
                </c:pt>
                <c:pt idx="7688">
                  <c:v>-1.5537966779999999</c:v>
                </c:pt>
                <c:pt idx="7689">
                  <c:v>-1.5591779584000001</c:v>
                </c:pt>
                <c:pt idx="7690">
                  <c:v>-1.564510057945</c:v>
                </c:pt>
                <c:pt idx="7691">
                  <c:v>-1.5697933248599949</c:v>
                </c:pt>
                <c:pt idx="7692">
                  <c:v>-1.5750281075549999</c:v>
                </c:pt>
                <c:pt idx="7693">
                  <c:v>-1.58021475453</c:v>
                </c:pt>
                <c:pt idx="7694">
                  <c:v>-1.585353614315</c:v>
                </c:pt>
                <c:pt idx="7695">
                  <c:v>-1.5904450353649999</c:v>
                </c:pt>
                <c:pt idx="7696">
                  <c:v>-1.595489365995</c:v>
                </c:pt>
                <c:pt idx="7697">
                  <c:v>-1.60048695429</c:v>
                </c:pt>
                <c:pt idx="7698">
                  <c:v>-1.60543814804</c:v>
                </c:pt>
                <c:pt idx="7699">
                  <c:v>-1.6103432946499949</c:v>
                </c:pt>
                <c:pt idx="7700">
                  <c:v>-1.6152027410999998</c:v>
                </c:pt>
                <c:pt idx="7701">
                  <c:v>-1.6200168338349998</c:v>
                </c:pt>
                <c:pt idx="7702">
                  <c:v>-1.62478591873</c:v>
                </c:pt>
                <c:pt idx="7703">
                  <c:v>-1.62951034101</c:v>
                </c:pt>
                <c:pt idx="7704">
                  <c:v>-1.634190445195</c:v>
                </c:pt>
                <c:pt idx="7705">
                  <c:v>-1.63882657502</c:v>
                </c:pt>
                <c:pt idx="7706">
                  <c:v>-1.64341907341</c:v>
                </c:pt>
                <c:pt idx="7707">
                  <c:v>-1.6479682823899999</c:v>
                </c:pt>
                <c:pt idx="7708">
                  <c:v>-1.6524745430450001</c:v>
                </c:pt>
                <c:pt idx="7709">
                  <c:v>-1.656938195465</c:v>
                </c:pt>
                <c:pt idx="7710">
                  <c:v>-1.6613595786949999</c:v>
                </c:pt>
                <c:pt idx="7711">
                  <c:v>-1.66573903068</c:v>
                </c:pt>
                <c:pt idx="7712">
                  <c:v>-1.6700768882200001</c:v>
                </c:pt>
                <c:pt idx="7713">
                  <c:v>-1.67437348693</c:v>
                </c:pt>
                <c:pt idx="7714">
                  <c:v>-1.6786291611799999</c:v>
                </c:pt>
                <c:pt idx="7715">
                  <c:v>-1.6828442440649951</c:v>
                </c:pt>
                <c:pt idx="7716">
                  <c:v>-1.6870190673649998</c:v>
                </c:pt>
                <c:pt idx="7717">
                  <c:v>-1.6911539614850002</c:v>
                </c:pt>
                <c:pt idx="7718">
                  <c:v>-1.69524925545</c:v>
                </c:pt>
                <c:pt idx="7719">
                  <c:v>-1.6993052768449999</c:v>
                </c:pt>
                <c:pt idx="7720">
                  <c:v>-1.703322351775</c:v>
                </c:pt>
                <c:pt idx="7721">
                  <c:v>-1.707300804855</c:v>
                </c:pt>
                <c:pt idx="7722">
                  <c:v>-1.711240959155</c:v>
                </c:pt>
                <c:pt idx="7723">
                  <c:v>-1.715143136185</c:v>
                </c:pt>
                <c:pt idx="7724">
                  <c:v>-1.71900765586</c:v>
                </c:pt>
                <c:pt idx="7725">
                  <c:v>-1.7228348364599999</c:v>
                </c:pt>
                <c:pt idx="7726">
                  <c:v>-1.726624994629995</c:v>
                </c:pt>
                <c:pt idx="7727">
                  <c:v>-1.7303784453299951</c:v>
                </c:pt>
                <c:pt idx="7728">
                  <c:v>-1.7340955018149999</c:v>
                </c:pt>
                <c:pt idx="7729">
                  <c:v>-1.73777647562</c:v>
                </c:pt>
                <c:pt idx="7730">
                  <c:v>-1.7414216765450001</c:v>
                </c:pt>
                <c:pt idx="7731">
                  <c:v>-1.7450314126149999</c:v>
                </c:pt>
                <c:pt idx="7732">
                  <c:v>-1.7486059900600002</c:v>
                </c:pt>
                <c:pt idx="7733">
                  <c:v>-1.75214571332</c:v>
                </c:pt>
                <c:pt idx="7734">
                  <c:v>-1.7556508850049999</c:v>
                </c:pt>
                <c:pt idx="7735">
                  <c:v>-1.7591218059</c:v>
                </c:pt>
                <c:pt idx="7736">
                  <c:v>-1.762558774915</c:v>
                </c:pt>
                <c:pt idx="7737">
                  <c:v>-1.7659620891150001</c:v>
                </c:pt>
                <c:pt idx="7738">
                  <c:v>-1.769332043665</c:v>
                </c:pt>
                <c:pt idx="7739">
                  <c:v>-1.77266893185</c:v>
                </c:pt>
                <c:pt idx="7740">
                  <c:v>-1.77597304504</c:v>
                </c:pt>
                <c:pt idx="7741">
                  <c:v>-1.7792446727</c:v>
                </c:pt>
                <c:pt idx="7742">
                  <c:v>-1.7824841023599949</c:v>
                </c:pt>
                <c:pt idx="7743">
                  <c:v>-1.7856916196199999</c:v>
                </c:pt>
                <c:pt idx="7744">
                  <c:v>-1.7888675081350001</c:v>
                </c:pt>
                <c:pt idx="7745">
                  <c:v>-1.79201204962</c:v>
                </c:pt>
                <c:pt idx="7746">
                  <c:v>-1.7951255238199999</c:v>
                </c:pt>
                <c:pt idx="7747">
                  <c:v>-1.798208208525</c:v>
                </c:pt>
                <c:pt idx="7748">
                  <c:v>-1.80126037956</c:v>
                </c:pt>
                <c:pt idx="7749">
                  <c:v>-1.8042823107700001</c:v>
                </c:pt>
                <c:pt idx="7750">
                  <c:v>-1.8072742740350001</c:v>
                </c:pt>
                <c:pt idx="7751">
                  <c:v>-1.8102365392500002</c:v>
                </c:pt>
                <c:pt idx="7752">
                  <c:v>-1.8131693743349999</c:v>
                </c:pt>
                <c:pt idx="7753">
                  <c:v>-1.81607304522</c:v>
                </c:pt>
                <c:pt idx="7754">
                  <c:v>-1.8189478158600001</c:v>
                </c:pt>
                <c:pt idx="7755">
                  <c:v>-1.8217939482249998</c:v>
                </c:pt>
                <c:pt idx="7756">
                  <c:v>-1.8246117022900001</c:v>
                </c:pt>
                <c:pt idx="7757">
                  <c:v>-1.8274013360649999</c:v>
                </c:pt>
                <c:pt idx="7758">
                  <c:v>-1.8301631055600001</c:v>
                </c:pt>
                <c:pt idx="7759">
                  <c:v>-1.8328972648149999</c:v>
                </c:pt>
                <c:pt idx="7760">
                  <c:v>-1.8356040658950001</c:v>
                </c:pt>
                <c:pt idx="7761">
                  <c:v>-1.8382837588699998</c:v>
                </c:pt>
                <c:pt idx="7762">
                  <c:v>-1.8409365918599998</c:v>
                </c:pt>
                <c:pt idx="7763">
                  <c:v>-1.843562811005</c:v>
                </c:pt>
                <c:pt idx="7764">
                  <c:v>-1.8461626604699999</c:v>
                </c:pt>
                <c:pt idx="7765">
                  <c:v>-1.8487363824800001</c:v>
                </c:pt>
                <c:pt idx="7766">
                  <c:v>-1.8512842172850001</c:v>
                </c:pt>
                <c:pt idx="7767">
                  <c:v>-1.8538064031950001</c:v>
                </c:pt>
                <c:pt idx="7768">
                  <c:v>-1.856303176565</c:v>
                </c:pt>
                <c:pt idx="7769">
                  <c:v>-1.8587747718149998</c:v>
                </c:pt>
                <c:pt idx="7770">
                  <c:v>-1.8612214214349998</c:v>
                </c:pt>
                <c:pt idx="7771">
                  <c:v>-1.8636433559750001</c:v>
                </c:pt>
                <c:pt idx="7772">
                  <c:v>-1.8660408040750001</c:v>
                </c:pt>
                <c:pt idx="7773">
                  <c:v>-1.8684139924599998</c:v>
                </c:pt>
                <c:pt idx="7774">
                  <c:v>-1.8707631459449998</c:v>
                </c:pt>
                <c:pt idx="7775">
                  <c:v>-1.87308848745</c:v>
                </c:pt>
                <c:pt idx="7776">
                  <c:v>-1.875390238</c:v>
                </c:pt>
                <c:pt idx="7777">
                  <c:v>-1.8776686167400001</c:v>
                </c:pt>
                <c:pt idx="7778">
                  <c:v>-1.8799238409449999</c:v>
                </c:pt>
                <c:pt idx="7779">
                  <c:v>-1.8821561260200002</c:v>
                </c:pt>
                <c:pt idx="7780">
                  <c:v>-1.8843656855050002</c:v>
                </c:pt>
                <c:pt idx="7781">
                  <c:v>-1.8865527311149999</c:v>
                </c:pt>
                <c:pt idx="7782">
                  <c:v>-1.888717472705</c:v>
                </c:pt>
                <c:pt idx="7783">
                  <c:v>-1.890860118315</c:v>
                </c:pt>
                <c:pt idx="7784">
                  <c:v>-1.89298087416</c:v>
                </c:pt>
                <c:pt idx="7785">
                  <c:v>-1.895079944645</c:v>
                </c:pt>
                <c:pt idx="7786">
                  <c:v>-1.8971575323800001</c:v>
                </c:pt>
                <c:pt idx="7787">
                  <c:v>-1.8992138381800001</c:v>
                </c:pt>
                <c:pt idx="7788">
                  <c:v>-1.9012490610899999</c:v>
                </c:pt>
                <c:pt idx="7789">
                  <c:v>-1.903263398385</c:v>
                </c:pt>
                <c:pt idx="7790">
                  <c:v>-1.90525704557</c:v>
                </c:pt>
                <c:pt idx="7791">
                  <c:v>-1.90723019642</c:v>
                </c:pt>
                <c:pt idx="7792">
                  <c:v>-1.9091830429649999</c:v>
                </c:pt>
                <c:pt idx="7793">
                  <c:v>-1.9111157755100001</c:v>
                </c:pt>
                <c:pt idx="7794">
                  <c:v>-1.913028582655</c:v>
                </c:pt>
                <c:pt idx="7795">
                  <c:v>-1.914921651275</c:v>
                </c:pt>
                <c:pt idx="7796">
                  <c:v>-1.9167951665799998</c:v>
                </c:pt>
                <c:pt idx="7797">
                  <c:v>-1.9186493120850001</c:v>
                </c:pt>
                <c:pt idx="7798">
                  <c:v>-1.920484269635</c:v>
                </c:pt>
                <c:pt idx="7799">
                  <c:v>-1.9223002194200001</c:v>
                </c:pt>
                <c:pt idx="7800">
                  <c:v>-1.9240973399849999</c:v>
                </c:pt>
                <c:pt idx="7801">
                  <c:v>-1.92587580824</c:v>
                </c:pt>
                <c:pt idx="7802">
                  <c:v>-1.9276357994750002</c:v>
                </c:pt>
                <c:pt idx="7803">
                  <c:v>-1.929377487355</c:v>
                </c:pt>
                <c:pt idx="7804">
                  <c:v>-1.9311010439649998</c:v>
                </c:pt>
                <c:pt idx="7805">
                  <c:v>-1.9328066397850001</c:v>
                </c:pt>
                <c:pt idx="7806">
                  <c:v>-1.9344944437299951</c:v>
                </c:pt>
                <c:pt idx="7807">
                  <c:v>-1.93616462314</c:v>
                </c:pt>
                <c:pt idx="7808">
                  <c:v>-1.9378173438199999</c:v>
                </c:pt>
                <c:pt idx="7809">
                  <c:v>-1.9394527700149999</c:v>
                </c:pt>
                <c:pt idx="7810">
                  <c:v>-1.94107106445</c:v>
                </c:pt>
                <c:pt idx="7811">
                  <c:v>-1.9426723883300001</c:v>
                </c:pt>
                <c:pt idx="7812">
                  <c:v>-1.9442569013550002</c:v>
                </c:pt>
                <c:pt idx="7813">
                  <c:v>-1.94582476174</c:v>
                </c:pt>
                <c:pt idx="7814">
                  <c:v>-1.947376126205</c:v>
                </c:pt>
                <c:pt idx="7815">
                  <c:v>-1.94891115001</c:v>
                </c:pt>
                <c:pt idx="7816">
                  <c:v>-1.9504299869500001</c:v>
                </c:pt>
                <c:pt idx="7817">
                  <c:v>-1.951932789375</c:v>
                </c:pt>
                <c:pt idx="7818">
                  <c:v>-1.95341970821</c:v>
                </c:pt>
                <c:pt idx="7819">
                  <c:v>-1.954890892945</c:v>
                </c:pt>
                <c:pt idx="7820">
                  <c:v>-1.956346491665</c:v>
                </c:pt>
                <c:pt idx="7821">
                  <c:v>-1.9577866510549999</c:v>
                </c:pt>
                <c:pt idx="7822">
                  <c:v>-1.9592115164149999</c:v>
                </c:pt>
                <c:pt idx="7823">
                  <c:v>-1.960621231665</c:v>
                </c:pt>
                <c:pt idx="7824">
                  <c:v>-1.9620159393649999</c:v>
                </c:pt>
                <c:pt idx="7825">
                  <c:v>-1.96339578072</c:v>
                </c:pt>
                <c:pt idx="7826">
                  <c:v>-1.9647608956</c:v>
                </c:pt>
                <c:pt idx="7827">
                  <c:v>-1.9661114225299949</c:v>
                </c:pt>
                <c:pt idx="7828">
                  <c:v>-1.9674474987399999</c:v>
                </c:pt>
                <c:pt idx="7829">
                  <c:v>-1.96876926013</c:v>
                </c:pt>
                <c:pt idx="7830">
                  <c:v>-1.970076841325</c:v>
                </c:pt>
                <c:pt idx="7831">
                  <c:v>-1.9713703756600001</c:v>
                </c:pt>
                <c:pt idx="7832">
                  <c:v>-1.9726499951850001</c:v>
                </c:pt>
                <c:pt idx="7833">
                  <c:v>-1.97391583071</c:v>
                </c:pt>
                <c:pt idx="7834">
                  <c:v>-1.9751680117850001</c:v>
                </c:pt>
                <c:pt idx="7835">
                  <c:v>-1.976406666715</c:v>
                </c:pt>
                <c:pt idx="7836">
                  <c:v>-1.977631922589995</c:v>
                </c:pt>
                <c:pt idx="7837">
                  <c:v>-1.978843905275</c:v>
                </c:pt>
                <c:pt idx="7838">
                  <c:v>-1.98004273943</c:v>
                </c:pt>
                <c:pt idx="7839">
                  <c:v>-1.9812285485299999</c:v>
                </c:pt>
                <c:pt idx="7840">
                  <c:v>-1.98240145485</c:v>
                </c:pt>
                <c:pt idx="7841">
                  <c:v>-1.9835615795050001</c:v>
                </c:pt>
                <c:pt idx="7842">
                  <c:v>-1.98470904245</c:v>
                </c:pt>
                <c:pt idx="7843">
                  <c:v>-1.9858439624749999</c:v>
                </c:pt>
                <c:pt idx="7844">
                  <c:v>-1.9869664572399999</c:v>
                </c:pt>
                <c:pt idx="7845">
                  <c:v>-1.9880766432699999</c:v>
                </c:pt>
                <c:pt idx="7846">
                  <c:v>-1.989174635975</c:v>
                </c:pt>
                <c:pt idx="7847">
                  <c:v>-1.9902605496450001</c:v>
                </c:pt>
                <c:pt idx="7848">
                  <c:v>-1.99133449749</c:v>
                </c:pt>
                <c:pt idx="7849">
                  <c:v>-1.9923965916149999</c:v>
                </c:pt>
                <c:pt idx="7850">
                  <c:v>-1.9934469430500001</c:v>
                </c:pt>
                <c:pt idx="7851">
                  <c:v>-1.9944856617600002</c:v>
                </c:pt>
                <c:pt idx="7852">
                  <c:v>-1.99551285665</c:v>
                </c:pt>
                <c:pt idx="7853">
                  <c:v>-1.996528635575</c:v>
                </c:pt>
                <c:pt idx="7854">
                  <c:v>-1.9975331053550001</c:v>
                </c:pt>
                <c:pt idx="7855">
                  <c:v>-1.9985263717800001</c:v>
                </c:pt>
                <c:pt idx="7856">
                  <c:v>-1.9995085396249999</c:v>
                </c:pt>
                <c:pt idx="7857">
                  <c:v>-2.0004797126499998</c:v>
                </c:pt>
                <c:pt idx="7858">
                  <c:v>-2.00143999362</c:v>
                </c:pt>
                <c:pt idx="7859">
                  <c:v>-2.0023894843050001</c:v>
                </c:pt>
                <c:pt idx="7860">
                  <c:v>-2.0033282855049999</c:v>
                </c:pt>
                <c:pt idx="7861">
                  <c:v>-2.0042564970400001</c:v>
                </c:pt>
                <c:pt idx="7862">
                  <c:v>-2.00517421777</c:v>
                </c:pt>
                <c:pt idx="7863">
                  <c:v>-2.0060815456099998</c:v>
                </c:pt>
                <c:pt idx="7864">
                  <c:v>-2.006978577525</c:v>
                </c:pt>
                <c:pt idx="7865">
                  <c:v>-2.0078654095449999</c:v>
                </c:pt>
                <c:pt idx="7866">
                  <c:v>-2.008742136785</c:v>
                </c:pt>
                <c:pt idx="7867">
                  <c:v>-2.0096088534350001</c:v>
                </c:pt>
                <c:pt idx="7868">
                  <c:v>-2.0104656527849998</c:v>
                </c:pt>
                <c:pt idx="7869">
                  <c:v>-2.0113126272200001</c:v>
                </c:pt>
                <c:pt idx="7870">
                  <c:v>-2.0121498682399999</c:v>
                </c:pt>
                <c:pt idx="7871">
                  <c:v>-2.0129774664649998</c:v>
                </c:pt>
                <c:pt idx="7872">
                  <c:v>-2.0137955116500001</c:v>
                </c:pt>
                <c:pt idx="7873">
                  <c:v>-2.01460409267</c:v>
                </c:pt>
                <c:pt idx="7874">
                  <c:v>-2.0154032975550003</c:v>
                </c:pt>
                <c:pt idx="7875">
                  <c:v>-2.0161932134999998</c:v>
                </c:pt>
                <c:pt idx="7876">
                  <c:v>-2.01697392684</c:v>
                </c:pt>
                <c:pt idx="7877">
                  <c:v>-2.0177455230999999</c:v>
                </c:pt>
                <c:pt idx="7878">
                  <c:v>-2.0185080869699998</c:v>
                </c:pt>
                <c:pt idx="7879">
                  <c:v>-2.0192617023300001</c:v>
                </c:pt>
                <c:pt idx="7880">
                  <c:v>-2.0200064522600001</c:v>
                </c:pt>
                <c:pt idx="7881">
                  <c:v>-2.0207424190399998</c:v>
                </c:pt>
                <c:pt idx="7882">
                  <c:v>-2.0214696841599999</c:v>
                </c:pt>
                <c:pt idx="7883">
                  <c:v>-2.022188328325</c:v>
                </c:pt>
                <c:pt idx="7884">
                  <c:v>-2.0228984314750003</c:v>
                </c:pt>
                <c:pt idx="7885">
                  <c:v>-2.0236000727699999</c:v>
                </c:pt>
                <c:pt idx="7886">
                  <c:v>-2.0242933306299951</c:v>
                </c:pt>
                <c:pt idx="7887">
                  <c:v>-2.0249782827100002</c:v>
                </c:pt>
                <c:pt idx="7888">
                  <c:v>-2.025655005925</c:v>
                </c:pt>
                <c:pt idx="7889">
                  <c:v>-2.0263235764549998</c:v>
                </c:pt>
                <c:pt idx="7890">
                  <c:v>-2.0269840697550001</c:v>
                </c:pt>
                <c:pt idx="7891">
                  <c:v>-2.02763656055</c:v>
                </c:pt>
                <c:pt idx="7892">
                  <c:v>-2.0282811228599953</c:v>
                </c:pt>
                <c:pt idx="7893">
                  <c:v>-2.0289178299949997</c:v>
                </c:pt>
                <c:pt idx="7894">
                  <c:v>-2.0295467545600001</c:v>
                </c:pt>
                <c:pt idx="7895">
                  <c:v>-2.0301679684749998</c:v>
                </c:pt>
                <c:pt idx="7896">
                  <c:v>-2.0307815429649998</c:v>
                </c:pt>
                <c:pt idx="7897">
                  <c:v>-2.0313875485850001</c:v>
                </c:pt>
                <c:pt idx="7898">
                  <c:v>-2.03198605522</c:v>
                </c:pt>
                <c:pt idx="7899">
                  <c:v>-2.0325771320700001</c:v>
                </c:pt>
                <c:pt idx="7900">
                  <c:v>-2.0331608477050001</c:v>
                </c:pt>
                <c:pt idx="7901">
                  <c:v>-2.033737270015</c:v>
                </c:pt>
                <c:pt idx="7902">
                  <c:v>-2.0343064662649999</c:v>
                </c:pt>
                <c:pt idx="7903">
                  <c:v>-2.0348685030649998</c:v>
                </c:pt>
                <c:pt idx="7904">
                  <c:v>-2.0354234464099998</c:v>
                </c:pt>
                <c:pt idx="7905">
                  <c:v>-2.0359713616500001</c:v>
                </c:pt>
                <c:pt idx="7906">
                  <c:v>-2.0365123135299998</c:v>
                </c:pt>
                <c:pt idx="7907">
                  <c:v>-2.0370463661700002</c:v>
                </c:pt>
                <c:pt idx="7908">
                  <c:v>-2.0375735830949999</c:v>
                </c:pt>
                <c:pt idx="7909">
                  <c:v>-2.0380940272099948</c:v>
                </c:pt>
                <c:pt idx="7910">
                  <c:v>-2.0386077608400002</c:v>
                </c:pt>
                <c:pt idx="7911">
                  <c:v>-2.039114845719995</c:v>
                </c:pt>
                <c:pt idx="7912">
                  <c:v>-2.0396153429949999</c:v>
                </c:pt>
                <c:pt idx="7913">
                  <c:v>-2.0401093132299999</c:v>
                </c:pt>
                <c:pt idx="7914">
                  <c:v>-2.0405968164299999</c:v>
                </c:pt>
                <c:pt idx="7915">
                  <c:v>-2.04107791202</c:v>
                </c:pt>
                <c:pt idx="7916">
                  <c:v>-2.0415526588749997</c:v>
                </c:pt>
                <c:pt idx="7917">
                  <c:v>-2.0420211153150003</c:v>
                </c:pt>
                <c:pt idx="7918">
                  <c:v>-2.0424833391049999</c:v>
                </c:pt>
                <c:pt idx="7919">
                  <c:v>-2.0429393874650001</c:v>
                </c:pt>
                <c:pt idx="7920">
                  <c:v>-2.0433893170849999</c:v>
                </c:pt>
                <c:pt idx="7921">
                  <c:v>-2.0438331841199999</c:v>
                </c:pt>
                <c:pt idx="7922">
                  <c:v>-2.0442710441950003</c:v>
                </c:pt>
                <c:pt idx="7923">
                  <c:v>-2.0447029524100002</c:v>
                </c:pt>
                <c:pt idx="7924">
                  <c:v>-2.0451289633599998</c:v>
                </c:pt>
                <c:pt idx="7925">
                  <c:v>-2.045549131115</c:v>
                </c:pt>
                <c:pt idx="7926">
                  <c:v>-2.0459635092449999</c:v>
                </c:pt>
                <c:pt idx="7927">
                  <c:v>-2.0463721508199999</c:v>
                </c:pt>
                <c:pt idx="7928">
                  <c:v>-2.0467751084099999</c:v>
                </c:pt>
                <c:pt idx="7929">
                  <c:v>-2.0471724340999997</c:v>
                </c:pt>
                <c:pt idx="7930">
                  <c:v>-2.0475641794799997</c:v>
                </c:pt>
                <c:pt idx="7931">
                  <c:v>-2.04795039567</c:v>
                </c:pt>
                <c:pt idx="7932">
                  <c:v>-2.0483311332950001</c:v>
                </c:pt>
                <c:pt idx="7933">
                  <c:v>-2.0487064425299999</c:v>
                </c:pt>
                <c:pt idx="7934">
                  <c:v>-2.0490763730700001</c:v>
                </c:pt>
                <c:pt idx="7935">
                  <c:v>-2.0494409741499999</c:v>
                </c:pt>
                <c:pt idx="7936">
                  <c:v>-2.0498002945449998</c:v>
                </c:pt>
                <c:pt idx="7937">
                  <c:v>-2.0501543825849997</c:v>
                </c:pt>
                <c:pt idx="7938">
                  <c:v>-2.0505032861500001</c:v>
                </c:pt>
                <c:pt idx="7939">
                  <c:v>-2.05084705266</c:v>
                </c:pt>
                <c:pt idx="7940">
                  <c:v>-2.0511857291199949</c:v>
                </c:pt>
                <c:pt idx="7941">
                  <c:v>-2.0515193620850001</c:v>
                </c:pt>
                <c:pt idx="7942">
                  <c:v>-2.0518479976749999</c:v>
                </c:pt>
                <c:pt idx="7943">
                  <c:v>-2.0521716816</c:v>
                </c:pt>
                <c:pt idx="7944">
                  <c:v>-2.0524904591349951</c:v>
                </c:pt>
                <c:pt idx="7945">
                  <c:v>-2.0528043751399951</c:v>
                </c:pt>
                <c:pt idx="7946">
                  <c:v>-2.0531134740649999</c:v>
                </c:pt>
                <c:pt idx="7947">
                  <c:v>-2.0534177999400001</c:v>
                </c:pt>
                <c:pt idx="7948">
                  <c:v>-2.0537173964099953</c:v>
                </c:pt>
                <c:pt idx="7949">
                  <c:v>-2.0540123066900002</c:v>
                </c:pt>
                <c:pt idx="7950">
                  <c:v>-2.0543025736250002</c:v>
                </c:pt>
                <c:pt idx="7951">
                  <c:v>-2.0545882396550001</c:v>
                </c:pt>
                <c:pt idx="7952">
                  <c:v>-2.054869346819995</c:v>
                </c:pt>
                <c:pt idx="7953">
                  <c:v>-2.0551459367950002</c:v>
                </c:pt>
                <c:pt idx="7954">
                  <c:v>-2.0554180508549997</c:v>
                </c:pt>
                <c:pt idx="7955">
                  <c:v>-2.0556857299149951</c:v>
                </c:pt>
                <c:pt idx="7956">
                  <c:v>-2.0559490144949999</c:v>
                </c:pt>
                <c:pt idx="7957">
                  <c:v>-2.0562079447649997</c:v>
                </c:pt>
                <c:pt idx="7958">
                  <c:v>-2.05646256051</c:v>
                </c:pt>
                <c:pt idx="7959">
                  <c:v>-2.0567129011699947</c:v>
                </c:pt>
                <c:pt idx="7960">
                  <c:v>-2.0569590058099996</c:v>
                </c:pt>
                <c:pt idx="7961">
                  <c:v>-2.057200913145</c:v>
                </c:pt>
                <c:pt idx="7962">
                  <c:v>-2.05743866154</c:v>
                </c:pt>
                <c:pt idx="7963">
                  <c:v>-2.0576722890100001</c:v>
                </c:pt>
                <c:pt idx="7964">
                  <c:v>-2.0579018332249999</c:v>
                </c:pt>
                <c:pt idx="7965">
                  <c:v>-2.0581273315100002</c:v>
                </c:pt>
                <c:pt idx="7966">
                  <c:v>-2.0583488208499996</c:v>
                </c:pt>
                <c:pt idx="7967">
                  <c:v>-2.0585663379050003</c:v>
                </c:pt>
                <c:pt idx="7968">
                  <c:v>-2.0587799189899951</c:v>
                </c:pt>
                <c:pt idx="7969">
                  <c:v>-2.058989600104995</c:v>
                </c:pt>
                <c:pt idx="7970">
                  <c:v>-2.0591954169099997</c:v>
                </c:pt>
                <c:pt idx="7971">
                  <c:v>-2.0593974047549999</c:v>
                </c:pt>
                <c:pt idx="7972">
                  <c:v>-2.0595955986649952</c:v>
                </c:pt>
                <c:pt idx="7973">
                  <c:v>-2.0597900333500001</c:v>
                </c:pt>
                <c:pt idx="7974">
                  <c:v>-2.0599807432100001</c:v>
                </c:pt>
                <c:pt idx="7975">
                  <c:v>-2.0601677623300003</c:v>
                </c:pt>
                <c:pt idx="7976">
                  <c:v>-2.0603511244949999</c:v>
                </c:pt>
                <c:pt idx="7977">
                  <c:v>-2.0605308631849999</c:v>
                </c:pt>
                <c:pt idx="7978">
                  <c:v>-2.0607070115699999</c:v>
                </c:pt>
                <c:pt idx="7979">
                  <c:v>-2.06087960254</c:v>
                </c:pt>
                <c:pt idx="7980">
                  <c:v>-2.0610486686799949</c:v>
                </c:pt>
                <c:pt idx="7981">
                  <c:v>-2.0612142422749997</c:v>
                </c:pt>
                <c:pt idx="7982">
                  <c:v>-2.0613763553399997</c:v>
                </c:pt>
                <c:pt idx="7983">
                  <c:v>-2.0615350395899998</c:v>
                </c:pt>
                <c:pt idx="7984">
                  <c:v>-2.0616903264649951</c:v>
                </c:pt>
                <c:pt idx="7985">
                  <c:v>-2.0618422471149951</c:v>
                </c:pt>
                <c:pt idx="7986">
                  <c:v>-2.0619908324200003</c:v>
                </c:pt>
                <c:pt idx="7987">
                  <c:v>-2.0621361129850002</c:v>
                </c:pt>
                <c:pt idx="7988">
                  <c:v>-2.0622781191350001</c:v>
                </c:pt>
                <c:pt idx="7989">
                  <c:v>-2.0624168809399999</c:v>
                </c:pt>
                <c:pt idx="7990">
                  <c:v>-2.0625524281849996</c:v>
                </c:pt>
                <c:pt idx="7991">
                  <c:v>-2.0626847904050001</c:v>
                </c:pt>
                <c:pt idx="7992">
                  <c:v>-2.0628139968700001</c:v>
                </c:pt>
                <c:pt idx="7993">
                  <c:v>-2.0629400765849999</c:v>
                </c:pt>
                <c:pt idx="7994">
                  <c:v>-2.0630630583</c:v>
                </c:pt>
                <c:pt idx="7995">
                  <c:v>-2.0631829705199998</c:v>
                </c:pt>
                <c:pt idx="7996">
                  <c:v>-2.0632998414800001</c:v>
                </c:pt>
                <c:pt idx="7997">
                  <c:v>-2.063413699184995</c:v>
                </c:pt>
                <c:pt idx="7998">
                  <c:v>-2.0635245713849999</c:v>
                </c:pt>
                <c:pt idx="7999">
                  <c:v>-2.0636324855849999</c:v>
                </c:pt>
                <c:pt idx="8000">
                  <c:v>-2.063737469039995</c:v>
                </c:pt>
                <c:pt idx="8001">
                  <c:v>-2.0638395487849999</c:v>
                </c:pt>
                <c:pt idx="8002">
                  <c:v>-2.0639387515950003</c:v>
                </c:pt>
                <c:pt idx="8003">
                  <c:v>-2.0640351040300002</c:v>
                </c:pt>
                <c:pt idx="8004">
                  <c:v>-2.0641286323999997</c:v>
                </c:pt>
                <c:pt idx="8005">
                  <c:v>-2.064219362794995</c:v>
                </c:pt>
                <c:pt idx="8006">
                  <c:v>-2.0643073210799998</c:v>
                </c:pt>
                <c:pt idx="8007">
                  <c:v>-2.0643925328750004</c:v>
                </c:pt>
                <c:pt idx="8008">
                  <c:v>-2.0644750235999951</c:v>
                </c:pt>
                <c:pt idx="8009">
                  <c:v>-2.064554818435</c:v>
                </c:pt>
                <c:pt idx="8010">
                  <c:v>-2.0646319423500001</c:v>
                </c:pt>
                <c:pt idx="8011">
                  <c:v>-2.0647064200899998</c:v>
                </c:pt>
                <c:pt idx="8012">
                  <c:v>-2.0647782761899998</c:v>
                </c:pt>
                <c:pt idx="8013">
                  <c:v>-2.0648475349700002</c:v>
                </c:pt>
                <c:pt idx="8014">
                  <c:v>-2.06491422054</c:v>
                </c:pt>
                <c:pt idx="8015">
                  <c:v>-2.0649783567999997</c:v>
                </c:pt>
                <c:pt idx="8016">
                  <c:v>-2.0650399674400002</c:v>
                </c:pt>
                <c:pt idx="8017">
                  <c:v>-2.0650990759400001</c:v>
                </c:pt>
                <c:pt idx="8018">
                  <c:v>-2.0651557055950001</c:v>
                </c:pt>
                <c:pt idx="8019">
                  <c:v>-2.0652098794749949</c:v>
                </c:pt>
                <c:pt idx="8020">
                  <c:v>-2.0652616204649998</c:v>
                </c:pt>
                <c:pt idx="8021">
                  <c:v>-2.0653109512499999</c:v>
                </c:pt>
                <c:pt idx="8022">
                  <c:v>-2.0653578943149951</c:v>
                </c:pt>
                <c:pt idx="8023">
                  <c:v>-2.0654024719549997</c:v>
                </c:pt>
                <c:pt idx="8024">
                  <c:v>-2.0654447062750001</c:v>
                </c:pt>
                <c:pt idx="8025">
                  <c:v>-2.0654846191800003</c:v>
                </c:pt>
                <c:pt idx="8026">
                  <c:v>-2.0655222323950002</c:v>
                </c:pt>
                <c:pt idx="8027">
                  <c:v>-2.06555756746</c:v>
                </c:pt>
                <c:pt idx="8028">
                  <c:v>-2.06559064572</c:v>
                </c:pt>
                <c:pt idx="8029">
                  <c:v>-2.0656214883399997</c:v>
                </c:pt>
                <c:pt idx="8030">
                  <c:v>-2.0656501163150001</c:v>
                </c:pt>
                <c:pt idx="8031">
                  <c:v>-2.0656765504450001</c:v>
                </c:pt>
                <c:pt idx="8032">
                  <c:v>-2.0657008113600002</c:v>
                </c:pt>
                <c:pt idx="8033">
                  <c:v>-2.0657229195099998</c:v>
                </c:pt>
                <c:pt idx="8034">
                  <c:v>-2.0657428951699948</c:v>
                </c:pt>
                <c:pt idx="8035">
                  <c:v>-2.0657607584500002</c:v>
                </c:pt>
                <c:pt idx="8036">
                  <c:v>-2.0657765292749999</c:v>
                </c:pt>
                <c:pt idx="8037">
                  <c:v>-2.0657902274149951</c:v>
                </c:pt>
                <c:pt idx="8038">
                  <c:v>-2.0658018724549954</c:v>
                </c:pt>
                <c:pt idx="8039">
                  <c:v>-2.0658114838249997</c:v>
                </c:pt>
                <c:pt idx="8040">
                  <c:v>-2.0658190807899999</c:v>
                </c:pt>
                <c:pt idx="8041">
                  <c:v>-2.0658246824399997</c:v>
                </c:pt>
                <c:pt idx="8042">
                  <c:v>-2.0658283077249999</c:v>
                </c:pt>
                <c:pt idx="8043">
                  <c:v>-2.0658299754049998</c:v>
                </c:pt>
                <c:pt idx="8044">
                  <c:v>-2.065829704105</c:v>
                </c:pt>
                <c:pt idx="8045">
                  <c:v>-2.0658275122800003</c:v>
                </c:pt>
                <c:pt idx="8046">
                  <c:v>-2.0658234182299999</c:v>
                </c:pt>
                <c:pt idx="8047">
                  <c:v>-2.0658174401099951</c:v>
                </c:pt>
                <c:pt idx="8048">
                  <c:v>-2.0658095959100002</c:v>
                </c:pt>
                <c:pt idx="8049">
                  <c:v>-2.065799903469995</c:v>
                </c:pt>
                <c:pt idx="8050">
                  <c:v>-2.0657883804799999</c:v>
                </c:pt>
                <c:pt idx="8051">
                  <c:v>-2.0657750444899996</c:v>
                </c:pt>
                <c:pt idx="8052">
                  <c:v>-2.0657599128899999</c:v>
                </c:pt>
                <c:pt idx="8053">
                  <c:v>-2.0657430029299997</c:v>
                </c:pt>
                <c:pt idx="8054">
                  <c:v>-2.0657243317100002</c:v>
                </c:pt>
                <c:pt idx="8055">
                  <c:v>-2.065703916189995</c:v>
                </c:pt>
                <c:pt idx="8056">
                  <c:v>-2.0656817731950001</c:v>
                </c:pt>
                <c:pt idx="8057">
                  <c:v>-2.06565791939</c:v>
                </c:pt>
                <c:pt idx="8058">
                  <c:v>-2.0656323713199951</c:v>
                </c:pt>
                <c:pt idx="8059">
                  <c:v>-2.0656051453750002</c:v>
                </c:pt>
                <c:pt idx="8060">
                  <c:v>-2.0655762578250001</c:v>
                </c:pt>
                <c:pt idx="8061">
                  <c:v>-2.0655457247849998</c:v>
                </c:pt>
                <c:pt idx="8062">
                  <c:v>-2.065513562255</c:v>
                </c:pt>
                <c:pt idx="8063">
                  <c:v>-2.06547978608</c:v>
                </c:pt>
                <c:pt idx="8064">
                  <c:v>-2.0654444119899997</c:v>
                </c:pt>
                <c:pt idx="8065">
                  <c:v>-2.0654074555799999</c:v>
                </c:pt>
                <c:pt idx="8066">
                  <c:v>-2.0653689323100002</c:v>
                </c:pt>
                <c:pt idx="8067">
                  <c:v>-2.0653288575199951</c:v>
                </c:pt>
                <c:pt idx="8068">
                  <c:v>-2.0652872464049952</c:v>
                </c:pt>
                <c:pt idx="8069">
                  <c:v>-2.065244114055</c:v>
                </c:pt>
                <c:pt idx="8070">
                  <c:v>-2.0651994754199952</c:v>
                </c:pt>
                <c:pt idx="8071">
                  <c:v>-2.0651533453299997</c:v>
                </c:pt>
                <c:pt idx="8072">
                  <c:v>-2.0651057384999998</c:v>
                </c:pt>
                <c:pt idx="8073">
                  <c:v>-2.0650566695100001</c:v>
                </c:pt>
                <c:pt idx="8074">
                  <c:v>-2.0650061528299997</c:v>
                </c:pt>
                <c:pt idx="8075">
                  <c:v>-2.0649542027999952</c:v>
                </c:pt>
                <c:pt idx="8076">
                  <c:v>-2.0649008336450003</c:v>
                </c:pt>
                <c:pt idx="8077">
                  <c:v>-2.0648460594799998</c:v>
                </c:pt>
                <c:pt idx="8078">
                  <c:v>-2.0647898942999952</c:v>
                </c:pt>
                <c:pt idx="8079">
                  <c:v>-2.0647323519749996</c:v>
                </c:pt>
                <c:pt idx="8080">
                  <c:v>-2.0646734462699952</c:v>
                </c:pt>
                <c:pt idx="8081">
                  <c:v>-2.0646131908349998</c:v>
                </c:pt>
                <c:pt idx="8082">
                  <c:v>-2.0645515992050001</c:v>
                </c:pt>
                <c:pt idx="8083">
                  <c:v>-2.0644886848099948</c:v>
                </c:pt>
                <c:pt idx="8084">
                  <c:v>-2.0644244609600002</c:v>
                </c:pt>
                <c:pt idx="8085">
                  <c:v>-2.0643589408649952</c:v>
                </c:pt>
                <c:pt idx="8086">
                  <c:v>-2.064292137619995</c:v>
                </c:pt>
                <c:pt idx="8087">
                  <c:v>-2.0642240642149998</c:v>
                </c:pt>
                <c:pt idx="8088">
                  <c:v>-2.0641547335350001</c:v>
                </c:pt>
                <c:pt idx="8089">
                  <c:v>-2.06408415835</c:v>
                </c:pt>
                <c:pt idx="8090">
                  <c:v>-2.0640123513449997</c:v>
                </c:pt>
                <c:pt idx="8091">
                  <c:v>-2.0639393250749998</c:v>
                </c:pt>
                <c:pt idx="8092">
                  <c:v>-2.0638650920199999</c:v>
                </c:pt>
                <c:pt idx="8093">
                  <c:v>-2.0637896645350002</c:v>
                </c:pt>
                <c:pt idx="8094">
                  <c:v>-2.063713054885</c:v>
                </c:pt>
                <c:pt idx="8095">
                  <c:v>-2.0636352752399998</c:v>
                </c:pt>
                <c:pt idx="8096">
                  <c:v>-2.0635563376549997</c:v>
                </c:pt>
                <c:pt idx="8097">
                  <c:v>-2.0634762540999998</c:v>
                </c:pt>
                <c:pt idx="8098">
                  <c:v>-2.0633950364449953</c:v>
                </c:pt>
                <c:pt idx="8099">
                  <c:v>-2.0633126964599953</c:v>
                </c:pt>
                <c:pt idx="8100">
                  <c:v>-2.0632292458149952</c:v>
                </c:pt>
                <c:pt idx="8101">
                  <c:v>-2.0631446960999953</c:v>
                </c:pt>
                <c:pt idx="8102">
                  <c:v>-2.063059058795</c:v>
                </c:pt>
                <c:pt idx="8103">
                  <c:v>-2.0629723452949951</c:v>
                </c:pt>
                <c:pt idx="8104">
                  <c:v>-2.0628845669050002</c:v>
                </c:pt>
                <c:pt idx="8105">
                  <c:v>-2.0627957348250003</c:v>
                </c:pt>
                <c:pt idx="8106">
                  <c:v>-2.0627058601799999</c:v>
                </c:pt>
                <c:pt idx="8107">
                  <c:v>-2.0626149540000003</c:v>
                </c:pt>
                <c:pt idx="8108">
                  <c:v>-2.0625230272150001</c:v>
                </c:pt>
                <c:pt idx="8109">
                  <c:v>-2.0624300906849999</c:v>
                </c:pt>
                <c:pt idx="8110">
                  <c:v>-2.0623361551699948</c:v>
                </c:pt>
                <c:pt idx="8111">
                  <c:v>-2.0622412313399998</c:v>
                </c:pt>
                <c:pt idx="8112">
                  <c:v>-2.0621453297849999</c:v>
                </c:pt>
                <c:pt idx="8113">
                  <c:v>-2.0620484610150003</c:v>
                </c:pt>
                <c:pt idx="8114">
                  <c:v>-2.0619506354450001</c:v>
                </c:pt>
                <c:pt idx="8115">
                  <c:v>-2.0618518634099949</c:v>
                </c:pt>
                <c:pt idx="8116">
                  <c:v>-2.0617521551599949</c:v>
                </c:pt>
                <c:pt idx="8117">
                  <c:v>-2.0616515208649999</c:v>
                </c:pt>
                <c:pt idx="8118">
                  <c:v>-2.0615499706099998</c:v>
                </c:pt>
                <c:pt idx="8119">
                  <c:v>-2.0614475144100002</c:v>
                </c:pt>
                <c:pt idx="8120">
                  <c:v>-2.0613441621749997</c:v>
                </c:pt>
                <c:pt idx="8121">
                  <c:v>-2.0612399237649952</c:v>
                </c:pt>
                <c:pt idx="8122">
                  <c:v>-2.0611348089399999</c:v>
                </c:pt>
                <c:pt idx="8123">
                  <c:v>-2.0610288273849999</c:v>
                </c:pt>
                <c:pt idx="8124">
                  <c:v>-2.0609219887150001</c:v>
                </c:pt>
                <c:pt idx="8125">
                  <c:v>-2.0608143024599999</c:v>
                </c:pt>
                <c:pt idx="8126">
                  <c:v>-2.060705778075</c:v>
                </c:pt>
                <c:pt idx="8127">
                  <c:v>-2.0605964249449999</c:v>
                </c:pt>
                <c:pt idx="8128">
                  <c:v>-2.0604862523749996</c:v>
                </c:pt>
                <c:pt idx="8129">
                  <c:v>-2.0603752695950002</c:v>
                </c:pt>
                <c:pt idx="8130">
                  <c:v>-2.0602634857600002</c:v>
                </c:pt>
                <c:pt idx="8131">
                  <c:v>-2.0601509099599999</c:v>
                </c:pt>
                <c:pt idx="8132">
                  <c:v>-2.0600375512000002</c:v>
                </c:pt>
                <c:pt idx="8133">
                  <c:v>-2.0599234184199999</c:v>
                </c:pt>
                <c:pt idx="8134">
                  <c:v>-2.0598085204899999</c:v>
                </c:pt>
                <c:pt idx="8135">
                  <c:v>-2.0596928662049998</c:v>
                </c:pt>
                <c:pt idx="8136">
                  <c:v>-2.0595764642900001</c:v>
                </c:pt>
                <c:pt idx="8137">
                  <c:v>-2.0594593234099996</c:v>
                </c:pt>
                <c:pt idx="8138">
                  <c:v>-2.059341452145</c:v>
                </c:pt>
                <c:pt idx="8139">
                  <c:v>-2.0592228590149948</c:v>
                </c:pt>
                <c:pt idx="8140">
                  <c:v>-2.0591035524799999</c:v>
                </c:pt>
                <c:pt idx="8141">
                  <c:v>-2.058983540914995</c:v>
                </c:pt>
                <c:pt idx="8142">
                  <c:v>-2.05886283264</c:v>
                </c:pt>
                <c:pt idx="8143">
                  <c:v>-2.058741435905</c:v>
                </c:pt>
                <c:pt idx="8144">
                  <c:v>-2.0586193588999948</c:v>
                </c:pt>
                <c:pt idx="8145">
                  <c:v>-2.0584966097450001</c:v>
                </c:pt>
                <c:pt idx="8146">
                  <c:v>-2.0583731964949954</c:v>
                </c:pt>
                <c:pt idx="8147">
                  <c:v>-2.0582491271399999</c:v>
                </c:pt>
                <c:pt idx="8148">
                  <c:v>-2.0581244096099951</c:v>
                </c:pt>
                <c:pt idx="8149">
                  <c:v>-2.05799905177</c:v>
                </c:pt>
                <c:pt idx="8150">
                  <c:v>-2.057873061425</c:v>
                </c:pt>
                <c:pt idx="8151">
                  <c:v>-2.057746446314995</c:v>
                </c:pt>
                <c:pt idx="8152">
                  <c:v>-2.0576192141199949</c:v>
                </c:pt>
                <c:pt idx="8153">
                  <c:v>-2.057491372459995</c:v>
                </c:pt>
                <c:pt idx="8154">
                  <c:v>-2.0573629288899951</c:v>
                </c:pt>
                <c:pt idx="8155">
                  <c:v>-2.0572338909149948</c:v>
                </c:pt>
                <c:pt idx="8156">
                  <c:v>-2.0571042659649952</c:v>
                </c:pt>
                <c:pt idx="8157">
                  <c:v>-2.0569740614250001</c:v>
                </c:pt>
                <c:pt idx="8158">
                  <c:v>-2.0568432846199998</c:v>
                </c:pt>
                <c:pt idx="8159">
                  <c:v>-2.0567119428099949</c:v>
                </c:pt>
                <c:pt idx="8160">
                  <c:v>-2.0565800431999999</c:v>
                </c:pt>
                <c:pt idx="8161">
                  <c:v>-2.0564475929400001</c:v>
                </c:pt>
                <c:pt idx="8162">
                  <c:v>-2.0563145991299998</c:v>
                </c:pt>
                <c:pt idx="8163">
                  <c:v>-2.056181068795</c:v>
                </c:pt>
                <c:pt idx="8164">
                  <c:v>-2.0560470089250003</c:v>
                </c:pt>
                <c:pt idx="8165">
                  <c:v>-2.0559124264400004</c:v>
                </c:pt>
                <c:pt idx="8166">
                  <c:v>-2.055777328215</c:v>
                </c:pt>
                <c:pt idx="8167">
                  <c:v>-2.0556417210699953</c:v>
                </c:pt>
                <c:pt idx="8168">
                  <c:v>-2.0555056117600001</c:v>
                </c:pt>
                <c:pt idx="8169">
                  <c:v>-2.055369006994995</c:v>
                </c:pt>
                <c:pt idx="8170">
                  <c:v>-2.0552319134400001</c:v>
                </c:pt>
                <c:pt idx="8171">
                  <c:v>-2.0550943376899999</c:v>
                </c:pt>
                <c:pt idx="8172">
                  <c:v>-2.0549562863049999</c:v>
                </c:pt>
                <c:pt idx="8173">
                  <c:v>-2.0548177657750002</c:v>
                </c:pt>
                <c:pt idx="8174">
                  <c:v>-2.0546787825599999</c:v>
                </c:pt>
                <c:pt idx="8175">
                  <c:v>-2.0545393430499996</c:v>
                </c:pt>
                <c:pt idx="8176">
                  <c:v>-2.054399453594995</c:v>
                </c:pt>
                <c:pt idx="8177">
                  <c:v>-2.0542591204949998</c:v>
                </c:pt>
                <c:pt idx="8178">
                  <c:v>-2.054118349995</c:v>
                </c:pt>
                <c:pt idx="8179">
                  <c:v>-2.05397714829</c:v>
                </c:pt>
                <c:pt idx="8180">
                  <c:v>-2.0538355215400004</c:v>
                </c:pt>
                <c:pt idx="8181">
                  <c:v>-2.0536934758349998</c:v>
                </c:pt>
                <c:pt idx="8182">
                  <c:v>-2.0535510172300002</c:v>
                </c:pt>
                <c:pt idx="8183">
                  <c:v>-2.0534081517399998</c:v>
                </c:pt>
                <c:pt idx="8184">
                  <c:v>-2.05326488531</c:v>
                </c:pt>
                <c:pt idx="8185">
                  <c:v>-2.053121223859995</c:v>
                </c:pt>
                <c:pt idx="8186">
                  <c:v>-2.05297717325</c:v>
                </c:pt>
                <c:pt idx="8187">
                  <c:v>-2.0528327392949999</c:v>
                </c:pt>
                <c:pt idx="8188">
                  <c:v>-2.0526879277750001</c:v>
                </c:pt>
                <c:pt idx="8189">
                  <c:v>-2.0525427444149948</c:v>
                </c:pt>
                <c:pt idx="8190">
                  <c:v>-2.0523971948899997</c:v>
                </c:pt>
                <c:pt idx="8191">
                  <c:v>-2.0522512848400001</c:v>
                </c:pt>
                <c:pt idx="8192">
                  <c:v>-2.0521050198599999</c:v>
                </c:pt>
                <c:pt idx="8193">
                  <c:v>-2.0519584054949949</c:v>
                </c:pt>
                <c:pt idx="8194">
                  <c:v>-2.051811447255</c:v>
                </c:pt>
                <c:pt idx="8195">
                  <c:v>-2.0516641505900002</c:v>
                </c:pt>
                <c:pt idx="8196">
                  <c:v>-2.0515165209249999</c:v>
                </c:pt>
                <c:pt idx="8197">
                  <c:v>-2.0513685636399952</c:v>
                </c:pt>
                <c:pt idx="8198">
                  <c:v>-2.0512202840549998</c:v>
                </c:pt>
                <c:pt idx="8199">
                  <c:v>-2.051071687469995</c:v>
                </c:pt>
                <c:pt idx="8200">
                  <c:v>-2.050922779125</c:v>
                </c:pt>
                <c:pt idx="8201">
                  <c:v>-2.05077356424</c:v>
                </c:pt>
                <c:pt idx="8202">
                  <c:v>-2.0506240479699951</c:v>
                </c:pt>
                <c:pt idx="8203">
                  <c:v>-2.050474235444995</c:v>
                </c:pt>
                <c:pt idx="8204">
                  <c:v>-2.0503241317450001</c:v>
                </c:pt>
                <c:pt idx="8205">
                  <c:v>-2.0501737419249997</c:v>
                </c:pt>
                <c:pt idx="8206">
                  <c:v>-2.05002307098</c:v>
                </c:pt>
                <c:pt idx="8207">
                  <c:v>-2.0498721238749997</c:v>
                </c:pt>
                <c:pt idx="8208">
                  <c:v>-2.0497209055400001</c:v>
                </c:pt>
                <c:pt idx="8209">
                  <c:v>-2.0495694208599997</c:v>
                </c:pt>
                <c:pt idx="8210">
                  <c:v>-2.0494176746799999</c:v>
                </c:pt>
                <c:pt idx="8211">
                  <c:v>-2.0492656718149953</c:v>
                </c:pt>
                <c:pt idx="8212">
                  <c:v>-2.0491134170350001</c:v>
                </c:pt>
                <c:pt idx="8213">
                  <c:v>-2.0489609150699999</c:v>
                </c:pt>
                <c:pt idx="8214">
                  <c:v>-2.0488081706200001</c:v>
                </c:pt>
                <c:pt idx="8215">
                  <c:v>-2.0486551883400002</c:v>
                </c:pt>
                <c:pt idx="8216">
                  <c:v>-2.0485019728549951</c:v>
                </c:pt>
                <c:pt idx="8217">
                  <c:v>-2.0483485287449996</c:v>
                </c:pt>
                <c:pt idx="8218">
                  <c:v>-2.0481948605650002</c:v>
                </c:pt>
                <c:pt idx="8219">
                  <c:v>-2.0480409728200004</c:v>
                </c:pt>
                <c:pt idx="8220">
                  <c:v>-2.0478868699950001</c:v>
                </c:pt>
                <c:pt idx="8221">
                  <c:v>-2.0477325565199997</c:v>
                </c:pt>
                <c:pt idx="8222">
                  <c:v>-2.0475780368100001</c:v>
                </c:pt>
                <c:pt idx="8223">
                  <c:v>-2.0474233152300001</c:v>
                </c:pt>
                <c:pt idx="8224">
                  <c:v>-2.0472683961150002</c:v>
                </c:pt>
                <c:pt idx="8225">
                  <c:v>-2.0471132837699999</c:v>
                </c:pt>
                <c:pt idx="8226">
                  <c:v>-2.0469579824549999</c:v>
                </c:pt>
                <c:pt idx="8227">
                  <c:v>-2.0468024964099998</c:v>
                </c:pt>
                <c:pt idx="8228">
                  <c:v>-2.0466468298199998</c:v>
                </c:pt>
                <c:pt idx="8229">
                  <c:v>-2.0464909868649999</c:v>
                </c:pt>
                <c:pt idx="8230">
                  <c:v>-2.0463349716649999</c:v>
                </c:pt>
                <c:pt idx="8231">
                  <c:v>-2.0461787883199998</c:v>
                </c:pt>
                <c:pt idx="8232">
                  <c:v>-2.0460224408999999</c:v>
                </c:pt>
                <c:pt idx="8233">
                  <c:v>-2.04586593343</c:v>
                </c:pt>
                <c:pt idx="8234">
                  <c:v>-2.0457092699200001</c:v>
                </c:pt>
                <c:pt idx="8235">
                  <c:v>-2.0455524543250001</c:v>
                </c:pt>
                <c:pt idx="8236">
                  <c:v>-2.0453954905899998</c:v>
                </c:pt>
                <c:pt idx="8237">
                  <c:v>-2.045238382615</c:v>
                </c:pt>
                <c:pt idx="8238">
                  <c:v>-2.0450811342750002</c:v>
                </c:pt>
                <c:pt idx="8239">
                  <c:v>-2.0449237494050001</c:v>
                </c:pt>
                <c:pt idx="8240">
                  <c:v>-2.0447662318200002</c:v>
                </c:pt>
                <c:pt idx="8241">
                  <c:v>-2.0446085852999998</c:v>
                </c:pt>
                <c:pt idx="8242">
                  <c:v>-2.0444508135900001</c:v>
                </c:pt>
                <c:pt idx="8243">
                  <c:v>-2.0442929204100002</c:v>
                </c:pt>
                <c:pt idx="8244">
                  <c:v>-2.0441349094449999</c:v>
                </c:pt>
                <c:pt idx="8245">
                  <c:v>-2.0439767843549999</c:v>
                </c:pt>
                <c:pt idx="8246">
                  <c:v>-2.043818548765</c:v>
                </c:pt>
                <c:pt idx="8247">
                  <c:v>-2.0436602062750002</c:v>
                </c:pt>
                <c:pt idx="8248">
                  <c:v>-2.0435017604499999</c:v>
                </c:pt>
                <c:pt idx="8249">
                  <c:v>-2.0433432148350001</c:v>
                </c:pt>
                <c:pt idx="8250">
                  <c:v>-2.04318457294</c:v>
                </c:pt>
                <c:pt idx="8251">
                  <c:v>-2.0430258382400002</c:v>
                </c:pt>
                <c:pt idx="8252">
                  <c:v>-2.0428670141950001</c:v>
                </c:pt>
                <c:pt idx="8253">
                  <c:v>-2.0427081042199999</c:v>
                </c:pt>
                <c:pt idx="8254">
                  <c:v>-2.0425491117250001</c:v>
                </c:pt>
                <c:pt idx="8255">
                  <c:v>-2.0423900400649999</c:v>
                </c:pt>
                <c:pt idx="8256">
                  <c:v>-2.0422308925900001</c:v>
                </c:pt>
                <c:pt idx="8257">
                  <c:v>-2.0420716726050001</c:v>
                </c:pt>
                <c:pt idx="8258">
                  <c:v>-2.0419123834000001</c:v>
                </c:pt>
                <c:pt idx="8259">
                  <c:v>-2.041753028225</c:v>
                </c:pt>
                <c:pt idx="8260">
                  <c:v>-2.0415936103200001</c:v>
                </c:pt>
                <c:pt idx="8261">
                  <c:v>-2.0414341328850001</c:v>
                </c:pt>
                <c:pt idx="8262">
                  <c:v>-2.0412745990949999</c:v>
                </c:pt>
                <c:pt idx="8263">
                  <c:v>-2.0411150121000001</c:v>
                </c:pt>
                <c:pt idx="8264">
                  <c:v>-2.0409553750249998</c:v>
                </c:pt>
                <c:pt idx="8265">
                  <c:v>-2.04079569097</c:v>
                </c:pt>
                <c:pt idx="8266">
                  <c:v>-2.0406359630000002</c:v>
                </c:pt>
                <c:pt idx="8267">
                  <c:v>-2.04047619416</c:v>
                </c:pt>
                <c:pt idx="8268">
                  <c:v>-2.0403163874799999</c:v>
                </c:pt>
                <c:pt idx="8269">
                  <c:v>-2.04015654594</c:v>
                </c:pt>
                <c:pt idx="8270">
                  <c:v>-2.0399966725150001</c:v>
                </c:pt>
                <c:pt idx="8271">
                  <c:v>-2.03983677015</c:v>
                </c:pt>
                <c:pt idx="8272">
                  <c:v>-2.03967684176</c:v>
                </c:pt>
                <c:pt idx="8273">
                  <c:v>-2.0395168902400003</c:v>
                </c:pt>
                <c:pt idx="8274">
                  <c:v>-2.0393569184600002</c:v>
                </c:pt>
                <c:pt idx="8275">
                  <c:v>-2.0391969292550001</c:v>
                </c:pt>
                <c:pt idx="8276">
                  <c:v>-2.039036925455</c:v>
                </c:pt>
                <c:pt idx="8277">
                  <c:v>-2.0388769098449999</c:v>
                </c:pt>
                <c:pt idx="8278">
                  <c:v>-2.0387168851999999</c:v>
                </c:pt>
                <c:pt idx="8279">
                  <c:v>-2.0385568542649999</c:v>
                </c:pt>
                <c:pt idx="8280">
                  <c:v>-2.038396819765</c:v>
                </c:pt>
                <c:pt idx="8281">
                  <c:v>-2.0382367844</c:v>
                </c:pt>
                <c:pt idx="8282">
                  <c:v>-2.0380767508399997</c:v>
                </c:pt>
                <c:pt idx="8283">
                  <c:v>-2.0379167217399998</c:v>
                </c:pt>
                <c:pt idx="8284">
                  <c:v>-2.0377566997250001</c:v>
                </c:pt>
                <c:pt idx="8285">
                  <c:v>-2.0375966874050002</c:v>
                </c:pt>
                <c:pt idx="8286">
                  <c:v>-2.0374366873550001</c:v>
                </c:pt>
                <c:pt idx="8287">
                  <c:v>-2.0372767021449998</c:v>
                </c:pt>
                <c:pt idx="8288">
                  <c:v>-2.0371167343000001</c:v>
                </c:pt>
                <c:pt idx="8289">
                  <c:v>-2.0369567863400002</c:v>
                </c:pt>
                <c:pt idx="8290">
                  <c:v>-2.036796860755</c:v>
                </c:pt>
                <c:pt idx="8291">
                  <c:v>-2.0366369600150001</c:v>
                </c:pt>
                <c:pt idx="8292">
                  <c:v>-2.0364770865650001</c:v>
                </c:pt>
                <c:pt idx="8293">
                  <c:v>-2.0363172428299952</c:v>
                </c:pt>
                <c:pt idx="8294">
                  <c:v>-2.0361574312149999</c:v>
                </c:pt>
                <c:pt idx="8295">
                  <c:v>-2.035997654095</c:v>
                </c:pt>
                <c:pt idx="8296">
                  <c:v>-2.035837913835</c:v>
                </c:pt>
                <c:pt idx="8297">
                  <c:v>-2.0356782127649997</c:v>
                </c:pt>
                <c:pt idx="8298">
                  <c:v>-2.0355185532099997</c:v>
                </c:pt>
                <c:pt idx="8299">
                  <c:v>-2.0353589374600003</c:v>
                </c:pt>
                <c:pt idx="8300">
                  <c:v>-2.0351993677850002</c:v>
                </c:pt>
                <c:pt idx="8301">
                  <c:v>-2.0350398464400001</c:v>
                </c:pt>
                <c:pt idx="8302">
                  <c:v>-2.0348803756600002</c:v>
                </c:pt>
                <c:pt idx="8303">
                  <c:v>-2.0347209576449998</c:v>
                </c:pt>
                <c:pt idx="8304">
                  <c:v>-2.034561594595</c:v>
                </c:pt>
                <c:pt idx="8305">
                  <c:v>-2.0344022886799999</c:v>
                </c:pt>
                <c:pt idx="8306">
                  <c:v>-2.0342430420349999</c:v>
                </c:pt>
                <c:pt idx="8307">
                  <c:v>-2.0340838567999997</c:v>
                </c:pt>
                <c:pt idx="8308">
                  <c:v>-2.0339247350799998</c:v>
                </c:pt>
                <c:pt idx="8309">
                  <c:v>-2.03376567896</c:v>
                </c:pt>
                <c:pt idx="8310">
                  <c:v>-2.0336066905100001</c:v>
                </c:pt>
                <c:pt idx="8311">
                  <c:v>-2.0334477717750001</c:v>
                </c:pt>
                <c:pt idx="8312">
                  <c:v>-2.0332889247799999</c:v>
                </c:pt>
                <c:pt idx="8313">
                  <c:v>-2.03313015154</c:v>
                </c:pt>
                <c:pt idx="8314">
                  <c:v>-2.0329714540400001</c:v>
                </c:pt>
                <c:pt idx="8315">
                  <c:v>-2.03281283425</c:v>
                </c:pt>
                <c:pt idx="8316">
                  <c:v>-2.0326542941099999</c:v>
                </c:pt>
                <c:pt idx="8317">
                  <c:v>-2.0324958355650002</c:v>
                </c:pt>
                <c:pt idx="8318">
                  <c:v>-2.03233746051</c:v>
                </c:pt>
                <c:pt idx="8319">
                  <c:v>-2.0321791708500001</c:v>
                </c:pt>
                <c:pt idx="8320">
                  <c:v>-2.0320209684449999</c:v>
                </c:pt>
                <c:pt idx="8321">
                  <c:v>-2.03186285516</c:v>
                </c:pt>
                <c:pt idx="8322">
                  <c:v>-2.031704832825</c:v>
                </c:pt>
                <c:pt idx="8323">
                  <c:v>-2.0315469032500002</c:v>
                </c:pt>
                <c:pt idx="8324">
                  <c:v>-2.0313890682399998</c:v>
                </c:pt>
                <c:pt idx="8325">
                  <c:v>-2.0312313295750002</c:v>
                </c:pt>
                <c:pt idx="8326">
                  <c:v>-2.0310736890099998</c:v>
                </c:pt>
                <c:pt idx="8327">
                  <c:v>-2.0309161482849998</c:v>
                </c:pt>
                <c:pt idx="8328">
                  <c:v>-2.0307587091300001</c:v>
                </c:pt>
                <c:pt idx="8329">
                  <c:v>-2.0306013732450001</c:v>
                </c:pt>
                <c:pt idx="8330">
                  <c:v>-2.0304441423249999</c:v>
                </c:pt>
                <c:pt idx="8331">
                  <c:v>-2.0302870180350001</c:v>
                </c:pt>
                <c:pt idx="8332">
                  <c:v>-2.0301300020249999</c:v>
                </c:pt>
                <c:pt idx="8333">
                  <c:v>-2.02997309593</c:v>
                </c:pt>
                <c:pt idx="8334">
                  <c:v>-2.0298163013649999</c:v>
                </c:pt>
                <c:pt idx="8335">
                  <c:v>-2.0296596199299999</c:v>
                </c:pt>
                <c:pt idx="8336">
                  <c:v>-2.02950305321</c:v>
                </c:pt>
                <c:pt idx="8337">
                  <c:v>-2.02934660276</c:v>
                </c:pt>
                <c:pt idx="8338">
                  <c:v>-2.029190270135</c:v>
                </c:pt>
                <c:pt idx="8339">
                  <c:v>-2.02903405686</c:v>
                </c:pt>
                <c:pt idx="8340">
                  <c:v>-2.0288779644449999</c:v>
                </c:pt>
                <c:pt idx="8341">
                  <c:v>-2.0287219943850001</c:v>
                </c:pt>
                <c:pt idx="8342">
                  <c:v>-2.0285661481649999</c:v>
                </c:pt>
                <c:pt idx="8343">
                  <c:v>-2.0284104272349999</c:v>
                </c:pt>
                <c:pt idx="8344">
                  <c:v>-2.0282548330450001</c:v>
                </c:pt>
                <c:pt idx="8345">
                  <c:v>-2.0280993670200003</c:v>
                </c:pt>
                <c:pt idx="8346">
                  <c:v>-2.0279440305749947</c:v>
                </c:pt>
                <c:pt idx="8347">
                  <c:v>-2.0277888251</c:v>
                </c:pt>
                <c:pt idx="8348">
                  <c:v>-2.0276337519699998</c:v>
                </c:pt>
                <c:pt idx="8349">
                  <c:v>-2.0274788125500001</c:v>
                </c:pt>
                <c:pt idx="8350">
                  <c:v>-2.0273240081849999</c:v>
                </c:pt>
                <c:pt idx="8351">
                  <c:v>-2.0271693401999999</c:v>
                </c:pt>
                <c:pt idx="8352">
                  <c:v>-2.0270148099149998</c:v>
                </c:pt>
                <c:pt idx="8353">
                  <c:v>-2.0268604186150001</c:v>
                </c:pt>
                <c:pt idx="8354">
                  <c:v>-2.026706167585</c:v>
                </c:pt>
                <c:pt idx="8355">
                  <c:v>-2.0265520580950001</c:v>
                </c:pt>
                <c:pt idx="8356">
                  <c:v>-2.0263980913849999</c:v>
                </c:pt>
                <c:pt idx="8357">
                  <c:v>-2.0262442686899997</c:v>
                </c:pt>
                <c:pt idx="8358">
                  <c:v>-2.026090591225</c:v>
                </c:pt>
                <c:pt idx="8359">
                  <c:v>-2.025937060195</c:v>
                </c:pt>
                <c:pt idx="8360">
                  <c:v>-2.0257836767849997</c:v>
                </c:pt>
                <c:pt idx="8361">
                  <c:v>-2.0256304421649949</c:v>
                </c:pt>
                <c:pt idx="8362">
                  <c:v>-2.0254773574850002</c:v>
                </c:pt>
                <c:pt idx="8363">
                  <c:v>-2.025324423889995</c:v>
                </c:pt>
                <c:pt idx="8364">
                  <c:v>-2.0251716425000001</c:v>
                </c:pt>
                <c:pt idx="8365">
                  <c:v>-2.0250190144299998</c:v>
                </c:pt>
                <c:pt idx="8366">
                  <c:v>-2.0248665407650002</c:v>
                </c:pt>
                <c:pt idx="8367">
                  <c:v>-2.0247142225899948</c:v>
                </c:pt>
                <c:pt idx="8368">
                  <c:v>-2.0245620609650001</c:v>
                </c:pt>
                <c:pt idx="8369">
                  <c:v>-2.0244100569449999</c:v>
                </c:pt>
                <c:pt idx="8370">
                  <c:v>-2.0242582115549999</c:v>
                </c:pt>
                <c:pt idx="8371">
                  <c:v>-2.0241065258250002</c:v>
                </c:pt>
                <c:pt idx="8372">
                  <c:v>-2.02395500075</c:v>
                </c:pt>
                <c:pt idx="8373">
                  <c:v>-2.0238036373299999</c:v>
                </c:pt>
                <c:pt idx="8374">
                  <c:v>-2.0236524365299999</c:v>
                </c:pt>
                <c:pt idx="8375">
                  <c:v>-2.0235013993200002</c:v>
                </c:pt>
                <c:pt idx="8376">
                  <c:v>-2.0233505266399998</c:v>
                </c:pt>
                <c:pt idx="8377">
                  <c:v>-2.0231998194249998</c:v>
                </c:pt>
                <c:pt idx="8378">
                  <c:v>-2.0230492785999998</c:v>
                </c:pt>
                <c:pt idx="8379">
                  <c:v>-2.0228989050599999</c:v>
                </c:pt>
                <c:pt idx="8380">
                  <c:v>-2.0227486996949997</c:v>
                </c:pt>
                <c:pt idx="8381">
                  <c:v>-2.0225986633900002</c:v>
                </c:pt>
                <c:pt idx="8382">
                  <c:v>-2.022448797</c:v>
                </c:pt>
                <c:pt idx="8383">
                  <c:v>-2.0222991013799998</c:v>
                </c:pt>
                <c:pt idx="8384">
                  <c:v>-2.02214957736</c:v>
                </c:pt>
                <c:pt idx="8385">
                  <c:v>-2.0220002257599998</c:v>
                </c:pt>
                <c:pt idx="8386">
                  <c:v>-2.0218510473900002</c:v>
                </c:pt>
                <c:pt idx="8387">
                  <c:v>-2.0217020430449999</c:v>
                </c:pt>
                <c:pt idx="8388">
                  <c:v>-2.0215532135049998</c:v>
                </c:pt>
                <c:pt idx="8389">
                  <c:v>-2.0214045595350001</c:v>
                </c:pt>
                <c:pt idx="8390">
                  <c:v>-2.0212560818899998</c:v>
                </c:pt>
                <c:pt idx="8391">
                  <c:v>-2.021107781315</c:v>
                </c:pt>
                <c:pt idx="8392">
                  <c:v>-2.0209596585300003</c:v>
                </c:pt>
                <c:pt idx="8393">
                  <c:v>-2.0208117142550002</c:v>
                </c:pt>
                <c:pt idx="8394">
                  <c:v>-2.0206639491949998</c:v>
                </c:pt>
                <c:pt idx="8395">
                  <c:v>-2.0205163640300001</c:v>
                </c:pt>
                <c:pt idx="8396">
                  <c:v>-2.0203689594449998</c:v>
                </c:pt>
                <c:pt idx="8397">
                  <c:v>-2.0202217360949999</c:v>
                </c:pt>
                <c:pt idx="8398">
                  <c:v>-2.0200746946399999</c:v>
                </c:pt>
                <c:pt idx="8399">
                  <c:v>-2.0199278357099999</c:v>
                </c:pt>
                <c:pt idx="8400">
                  <c:v>-2.019781159935</c:v>
                </c:pt>
                <c:pt idx="8401">
                  <c:v>-2.0196346679300001</c:v>
                </c:pt>
                <c:pt idx="8402">
                  <c:v>-2.01948836029</c:v>
                </c:pt>
                <c:pt idx="8403">
                  <c:v>-2.0193422376100001</c:v>
                </c:pt>
                <c:pt idx="8404">
                  <c:v>-2.019196300465</c:v>
                </c:pt>
                <c:pt idx="8405">
                  <c:v>-2.0190505494199997</c:v>
                </c:pt>
                <c:pt idx="8406">
                  <c:v>-2.0189049850299998</c:v>
                </c:pt>
                <c:pt idx="8407">
                  <c:v>-2.0187596078299999</c:v>
                </c:pt>
                <c:pt idx="8408">
                  <c:v>-2.0186144183549999</c:v>
                </c:pt>
                <c:pt idx="8409">
                  <c:v>-2.0184694171199999</c:v>
                </c:pt>
                <c:pt idx="8410">
                  <c:v>-2.0183246046400001</c:v>
                </c:pt>
                <c:pt idx="8411">
                  <c:v>-2.0181799813949999</c:v>
                </c:pt>
                <c:pt idx="8412">
                  <c:v>-2.0180355478799998</c:v>
                </c:pt>
                <c:pt idx="8413">
                  <c:v>-2.0178913045649951</c:v>
                </c:pt>
                <c:pt idx="8414">
                  <c:v>-2.0177472519049999</c:v>
                </c:pt>
                <c:pt idx="8415">
                  <c:v>-2.0176033903599953</c:v>
                </c:pt>
                <c:pt idx="8416">
                  <c:v>-2.0174597203650002</c:v>
                </c:pt>
                <c:pt idx="8417">
                  <c:v>-2.0173162423450002</c:v>
                </c:pt>
                <c:pt idx="8418">
                  <c:v>-2.0171729567200001</c:v>
                </c:pt>
                <c:pt idx="8419">
                  <c:v>-2.0170298638999999</c:v>
                </c:pt>
                <c:pt idx="8420">
                  <c:v>-2.0168869642800002</c:v>
                </c:pt>
                <c:pt idx="8421">
                  <c:v>-2.0167442582450001</c:v>
                </c:pt>
                <c:pt idx="8422">
                  <c:v>-2.0166017461700001</c:v>
                </c:pt>
                <c:pt idx="8423">
                  <c:v>-2.0164594284250001</c:v>
                </c:pt>
                <c:pt idx="8424">
                  <c:v>-2.0163173053600003</c:v>
                </c:pt>
                <c:pt idx="8425">
                  <c:v>-2.0161753773250002</c:v>
                </c:pt>
                <c:pt idx="8426">
                  <c:v>-2.0160336446599949</c:v>
                </c:pt>
                <c:pt idx="8427">
                  <c:v>-2.01589210768</c:v>
                </c:pt>
                <c:pt idx="8428">
                  <c:v>-2.0157507667100001</c:v>
                </c:pt>
                <c:pt idx="8429">
                  <c:v>-2.0156096220599999</c:v>
                </c:pt>
                <c:pt idx="8430">
                  <c:v>-2.0154686740200001</c:v>
                </c:pt>
                <c:pt idx="8431">
                  <c:v>-2.0153279228799947</c:v>
                </c:pt>
                <c:pt idx="8432">
                  <c:v>-2.0151873689299999</c:v>
                </c:pt>
                <c:pt idx="8433">
                  <c:v>-2.0150470124250002</c:v>
                </c:pt>
                <c:pt idx="8434">
                  <c:v>-2.0149068536449999</c:v>
                </c:pt>
                <c:pt idx="8435">
                  <c:v>-2.014766892825</c:v>
                </c:pt>
                <c:pt idx="8436">
                  <c:v>-2.0146271302249952</c:v>
                </c:pt>
                <c:pt idx="8437">
                  <c:v>-2.0144875660750001</c:v>
                </c:pt>
                <c:pt idx="8438">
                  <c:v>-2.0143482006050002</c:v>
                </c:pt>
                <c:pt idx="8439">
                  <c:v>-2.0142090340349998</c:v>
                </c:pt>
                <c:pt idx="8440">
                  <c:v>-2.01407006658</c:v>
                </c:pt>
                <c:pt idx="8441">
                  <c:v>-2.0139312984400002</c:v>
                </c:pt>
                <c:pt idx="8442">
                  <c:v>-2.013792729815</c:v>
                </c:pt>
                <c:pt idx="8443">
                  <c:v>-2.0136543608999999</c:v>
                </c:pt>
                <c:pt idx="8444">
                  <c:v>-2.013516191865</c:v>
                </c:pt>
                <c:pt idx="8445">
                  <c:v>-2.0133782229000001</c:v>
                </c:pt>
                <c:pt idx="8446">
                  <c:v>-2.01324045416</c:v>
                </c:pt>
                <c:pt idx="8447">
                  <c:v>-2.01310288582</c:v>
                </c:pt>
                <c:pt idx="8448">
                  <c:v>-2.0129655180250001</c:v>
                </c:pt>
                <c:pt idx="8449">
                  <c:v>-2.012828350925</c:v>
                </c:pt>
                <c:pt idx="8450">
                  <c:v>-2.0126913846700001</c:v>
                </c:pt>
                <c:pt idx="8451">
                  <c:v>-2.0125546193849999</c:v>
                </c:pt>
                <c:pt idx="8452">
                  <c:v>-2.0124180552099999</c:v>
                </c:pt>
                <c:pt idx="8453">
                  <c:v>-2.0122816922699998</c:v>
                </c:pt>
                <c:pt idx="8454">
                  <c:v>-2.0121455306749998</c:v>
                </c:pt>
                <c:pt idx="8455">
                  <c:v>-2.0120095705500001</c:v>
                </c:pt>
                <c:pt idx="8456">
                  <c:v>-2.0118738119950001</c:v>
                </c:pt>
                <c:pt idx="8457">
                  <c:v>-2.01173825512</c:v>
                </c:pt>
                <c:pt idx="8458">
                  <c:v>-2.0116029000250002</c:v>
                </c:pt>
                <c:pt idx="8459">
                  <c:v>-2.0114677468000002</c:v>
                </c:pt>
                <c:pt idx="8460">
                  <c:v>-2.011332795535</c:v>
                </c:pt>
                <c:pt idx="8461">
                  <c:v>-2.0111980463250001</c:v>
                </c:pt>
                <c:pt idx="8462">
                  <c:v>-2.0110634992400001</c:v>
                </c:pt>
                <c:pt idx="8463">
                  <c:v>-2.0109291543700003</c:v>
                </c:pt>
                <c:pt idx="8464">
                  <c:v>-2.010795011785</c:v>
                </c:pt>
                <c:pt idx="8465">
                  <c:v>-2.01066107156</c:v>
                </c:pt>
                <c:pt idx="8466">
                  <c:v>-2.0105273337650003</c:v>
                </c:pt>
                <c:pt idx="8467">
                  <c:v>-2.01039379846</c:v>
                </c:pt>
                <c:pt idx="8468">
                  <c:v>-2.0102604657150001</c:v>
                </c:pt>
                <c:pt idx="8469">
                  <c:v>-2.01012733559</c:v>
                </c:pt>
                <c:pt idx="8470">
                  <c:v>-2.0099944081450003</c:v>
                </c:pt>
                <c:pt idx="8471">
                  <c:v>-2.00986168344</c:v>
                </c:pt>
                <c:pt idx="8472">
                  <c:v>-2.0097291615300001</c:v>
                </c:pt>
                <c:pt idx="8473">
                  <c:v>-2.0095968424650001</c:v>
                </c:pt>
                <c:pt idx="8474">
                  <c:v>-2.0094647263100001</c:v>
                </c:pt>
                <c:pt idx="8475">
                  <c:v>-2.0093328131049999</c:v>
                </c:pt>
                <c:pt idx="8476">
                  <c:v>-2.0092011029150001</c:v>
                </c:pt>
                <c:pt idx="8477">
                  <c:v>-2.0090695957899998</c:v>
                </c:pt>
                <c:pt idx="8478">
                  <c:v>-2.0089382917749998</c:v>
                </c:pt>
                <c:pt idx="8479">
                  <c:v>-2.0088071909350003</c:v>
                </c:pt>
                <c:pt idx="8480">
                  <c:v>-2.0086762933099997</c:v>
                </c:pt>
                <c:pt idx="8481">
                  <c:v>-2.0085455989700001</c:v>
                </c:pt>
                <c:pt idx="8482">
                  <c:v>-2.0084151079549999</c:v>
                </c:pt>
                <c:pt idx="8483">
                  <c:v>-2.0082848203350001</c:v>
                </c:pt>
                <c:pt idx="8484">
                  <c:v>-2.0081547361649998</c:v>
                </c:pt>
                <c:pt idx="8485">
                  <c:v>-2.0080248555</c:v>
                </c:pt>
                <c:pt idx="8486">
                  <c:v>-2.0078951784100001</c:v>
                </c:pt>
                <c:pt idx="8487">
                  <c:v>-2.0077657049600002</c:v>
                </c:pt>
                <c:pt idx="8488">
                  <c:v>-2.0076364352149998</c:v>
                </c:pt>
                <c:pt idx="8489">
                  <c:v>-2.0075073692499998</c:v>
                </c:pt>
                <c:pt idx="8490">
                  <c:v>-2.0073785071449999</c:v>
                </c:pt>
                <c:pt idx="8491">
                  <c:v>-2.0072498489699999</c:v>
                </c:pt>
                <c:pt idx="8492">
                  <c:v>-2.007121394815</c:v>
                </c:pt>
                <c:pt idx="8493">
                  <c:v>-2.00699314477</c:v>
                </c:pt>
                <c:pt idx="8494">
                  <c:v>-2.0068650989250001</c:v>
                </c:pt>
                <c:pt idx="8495">
                  <c:v>-2.0067372573749997</c:v>
                </c:pt>
                <c:pt idx="8496">
                  <c:v>-2.0066096202349999</c:v>
                </c:pt>
                <c:pt idx="8497">
                  <c:v>-2.0064821876000001</c:v>
                </c:pt>
                <c:pt idx="8498">
                  <c:v>-2.0063549595999999</c:v>
                </c:pt>
                <c:pt idx="8499">
                  <c:v>-2.0062279363450002</c:v>
                </c:pt>
                <c:pt idx="8500">
                  <c:v>-2.0061011179750001</c:v>
                </c:pt>
                <c:pt idx="8501">
                  <c:v>-2.0059745046200002</c:v>
                </c:pt>
                <c:pt idx="8502">
                  <c:v>-2.0058480964299998</c:v>
                </c:pt>
                <c:pt idx="8503">
                  <c:v>-2.0057218935500001</c:v>
                </c:pt>
                <c:pt idx="8504">
                  <c:v>-2.005595896145</c:v>
                </c:pt>
                <c:pt idx="8505">
                  <c:v>-2.0054701043800001</c:v>
                </c:pt>
                <c:pt idx="8506">
                  <c:v>-2.0053445184349998</c:v>
                </c:pt>
                <c:pt idx="8507">
                  <c:v>-2.0052191385050002</c:v>
                </c:pt>
                <c:pt idx="8508">
                  <c:v>-2.0050939647749999</c:v>
                </c:pt>
                <c:pt idx="8509">
                  <c:v>-2.0049689974549998</c:v>
                </c:pt>
                <c:pt idx="8510">
                  <c:v>-2.0048442367699999</c:v>
                </c:pt>
                <c:pt idx="8511">
                  <c:v>-2.0047196829399998</c:v>
                </c:pt>
                <c:pt idx="8512">
                  <c:v>-2.00459533621</c:v>
                </c:pt>
                <c:pt idx="8513">
                  <c:v>-2.00447119683</c:v>
                </c:pt>
                <c:pt idx="8514">
                  <c:v>-2.0043472650599998</c:v>
                </c:pt>
                <c:pt idx="8515">
                  <c:v>-2.00422354118</c:v>
                </c:pt>
                <c:pt idx="8516">
                  <c:v>-2.0041000254750001</c:v>
                </c:pt>
                <c:pt idx="8517">
                  <c:v>-2.0039767182450001</c:v>
                </c:pt>
                <c:pt idx="8518">
                  <c:v>-2.0038536198100001</c:v>
                </c:pt>
                <c:pt idx="8519">
                  <c:v>-2.0037307304950001</c:v>
                </c:pt>
                <c:pt idx="8520">
                  <c:v>-2.00360805064</c:v>
                </c:pt>
                <c:pt idx="8521">
                  <c:v>-2.00348558061</c:v>
                </c:pt>
                <c:pt idx="8522">
                  <c:v>-2.0033633207699948</c:v>
                </c:pt>
                <c:pt idx="8523">
                  <c:v>-2.0032412715099999</c:v>
                </c:pt>
                <c:pt idx="8524">
                  <c:v>-2.0031194332350002</c:v>
                </c:pt>
                <c:pt idx="8525">
                  <c:v>-2.0029978063599998</c:v>
                </c:pt>
                <c:pt idx="8526">
                  <c:v>-2.0028763913250001</c:v>
                </c:pt>
                <c:pt idx="8527">
                  <c:v>-2.0027551885800001</c:v>
                </c:pt>
                <c:pt idx="8528">
                  <c:v>-2.0026341986</c:v>
                </c:pt>
                <c:pt idx="8529">
                  <c:v>-2.0025134218699998</c:v>
                </c:pt>
                <c:pt idx="8530">
                  <c:v>-2.00239285889</c:v>
                </c:pt>
                <c:pt idx="8531">
                  <c:v>-2.0022725101900001</c:v>
                </c:pt>
                <c:pt idx="8532">
                  <c:v>-2.0021523763150002</c:v>
                </c:pt>
                <c:pt idx="8533">
                  <c:v>-2.0020324578199999</c:v>
                </c:pt>
                <c:pt idx="8534">
                  <c:v>-2.0019127552849998</c:v>
                </c:pt>
                <c:pt idx="8535">
                  <c:v>-2.0017932693200002</c:v>
                </c:pt>
                <c:pt idx="8536">
                  <c:v>-2.00167400054</c:v>
                </c:pt>
                <c:pt idx="8537">
                  <c:v>-2.001554949585</c:v>
                </c:pt>
                <c:pt idx="8538">
                  <c:v>-2.0014361171249999</c:v>
                </c:pt>
                <c:pt idx="8539">
                  <c:v>-2.0013175038350002</c:v>
                </c:pt>
                <c:pt idx="8540">
                  <c:v>-2.001199110425</c:v>
                </c:pt>
                <c:pt idx="8541">
                  <c:v>-2.0010809376249998</c:v>
                </c:pt>
                <c:pt idx="8542">
                  <c:v>-2.0009629861749998</c:v>
                </c:pt>
                <c:pt idx="8543">
                  <c:v>-2.0008452568599999</c:v>
                </c:pt>
                <c:pt idx="8544">
                  <c:v>-2.0007277504650003</c:v>
                </c:pt>
                <c:pt idx="8545">
                  <c:v>-2.0006104678150001</c:v>
                </c:pt>
                <c:pt idx="8546">
                  <c:v>-2.0004934097450002</c:v>
                </c:pt>
                <c:pt idx="8547">
                  <c:v>-2.0003765771249999</c:v>
                </c:pt>
                <c:pt idx="8548">
                  <c:v>-2.0002599708450002</c:v>
                </c:pt>
                <c:pt idx="8549">
                  <c:v>-2.0001435918200001</c:v>
                </c:pt>
                <c:pt idx="8550">
                  <c:v>-2.0000274409850003</c:v>
                </c:pt>
                <c:pt idx="8551">
                  <c:v>-1.9999115193099999</c:v>
                </c:pt>
                <c:pt idx="8552">
                  <c:v>-1.9997958277800001</c:v>
                </c:pt>
                <c:pt idx="8553">
                  <c:v>-1.9996803674150001</c:v>
                </c:pt>
                <c:pt idx="8554">
                  <c:v>-1.99956513925</c:v>
                </c:pt>
                <c:pt idx="8555">
                  <c:v>-1.9994501443550001</c:v>
                </c:pt>
                <c:pt idx="8556">
                  <c:v>-1.9993353838250001</c:v>
                </c:pt>
                <c:pt idx="8557">
                  <c:v>-1.99922085878</c:v>
                </c:pt>
                <c:pt idx="8558">
                  <c:v>-1.9991065703649999</c:v>
                </c:pt>
                <c:pt idx="8559">
                  <c:v>-1.99899251976</c:v>
                </c:pt>
                <c:pt idx="8560">
                  <c:v>-1.9988787081549999</c:v>
                </c:pt>
                <c:pt idx="8561">
                  <c:v>-1.9987651367900001</c:v>
                </c:pt>
                <c:pt idx="8562">
                  <c:v>-1.9986518069149999</c:v>
                </c:pt>
                <c:pt idx="8563">
                  <c:v>-1.998538719815</c:v>
                </c:pt>
                <c:pt idx="8564">
                  <c:v>-1.9984258768049998</c:v>
                </c:pt>
                <c:pt idx="8565">
                  <c:v>-1.998313279225</c:v>
                </c:pt>
                <c:pt idx="8566">
                  <c:v>-1.9982009284400002</c:v>
                </c:pt>
                <c:pt idx="8567">
                  <c:v>-1.998088825855</c:v>
                </c:pt>
                <c:pt idx="8568">
                  <c:v>-1.9979769728900001</c:v>
                </c:pt>
                <c:pt idx="8569">
                  <c:v>-1.9978653710000001</c:v>
                </c:pt>
                <c:pt idx="8570">
                  <c:v>-1.9977540216699998</c:v>
                </c:pt>
                <c:pt idx="8571">
                  <c:v>-1.997642926415</c:v>
                </c:pt>
                <c:pt idx="8572">
                  <c:v>-1.9975320867699999</c:v>
                </c:pt>
                <c:pt idx="8573">
                  <c:v>-1.9974215043150001</c:v>
                </c:pt>
                <c:pt idx="8574">
                  <c:v>-1.9973111806399999</c:v>
                </c:pt>
                <c:pt idx="8575">
                  <c:v>-1.9972011173749999</c:v>
                </c:pt>
                <c:pt idx="8576">
                  <c:v>-1.9970913161799999</c:v>
                </c:pt>
                <c:pt idx="8577">
                  <c:v>-1.9969817787449999</c:v>
                </c:pt>
                <c:pt idx="8578">
                  <c:v>-1.9968725067849999</c:v>
                </c:pt>
                <c:pt idx="8579">
                  <c:v>-1.9967635020400001</c:v>
                </c:pt>
                <c:pt idx="8580">
                  <c:v>-1.996654766285</c:v>
                </c:pt>
                <c:pt idx="8581">
                  <c:v>-1.99654630133</c:v>
                </c:pt>
                <c:pt idx="8582">
                  <c:v>-1.9964381089999998</c:v>
                </c:pt>
                <c:pt idx="8583">
                  <c:v>-1.99633019116</c:v>
                </c:pt>
                <c:pt idx="8584">
                  <c:v>-1.9962225497049999</c:v>
                </c:pt>
                <c:pt idx="8585">
                  <c:v>-1.99611518654</c:v>
                </c:pt>
                <c:pt idx="8586">
                  <c:v>-1.9960081036250001</c:v>
                </c:pt>
                <c:pt idx="8587">
                  <c:v>-1.9959013029299999</c:v>
                </c:pt>
                <c:pt idx="8588">
                  <c:v>-1.9957947864600001</c:v>
                </c:pt>
                <c:pt idx="8589">
                  <c:v>-1.99568855625</c:v>
                </c:pt>
                <c:pt idx="8590">
                  <c:v>-1.995582614355</c:v>
                </c:pt>
                <c:pt idx="8591">
                  <c:v>-1.995476962865</c:v>
                </c:pt>
                <c:pt idx="8592">
                  <c:v>-1.9953716039</c:v>
                </c:pt>
                <c:pt idx="8593">
                  <c:v>-1.99526653959</c:v>
                </c:pt>
                <c:pt idx="8594">
                  <c:v>-1.9951617721200001</c:v>
                </c:pt>
                <c:pt idx="8595">
                  <c:v>-1.9950573036749999</c:v>
                </c:pt>
                <c:pt idx="8596">
                  <c:v>-1.9949531364799999</c:v>
                </c:pt>
                <c:pt idx="8597">
                  <c:v>-1.99484927279</c:v>
                </c:pt>
                <c:pt idx="8598">
                  <c:v>-1.9947457148700001</c:v>
                </c:pt>
                <c:pt idx="8599">
                  <c:v>-1.9946424650250001</c:v>
                </c:pt>
                <c:pt idx="8600">
                  <c:v>-1.994539525585</c:v>
                </c:pt>
                <c:pt idx="8601">
                  <c:v>-1.9944368988900001</c:v>
                </c:pt>
                <c:pt idx="8602">
                  <c:v>-1.994334587325</c:v>
                </c:pt>
                <c:pt idx="8603">
                  <c:v>-1.99423259328</c:v>
                </c:pt>
                <c:pt idx="8604">
                  <c:v>-1.9941309191800001</c:v>
                </c:pt>
                <c:pt idx="8605">
                  <c:v>-1.9940295674749999</c:v>
                </c:pt>
                <c:pt idx="8606">
                  <c:v>-1.993928540625</c:v>
                </c:pt>
                <c:pt idx="8607">
                  <c:v>-1.9938278411199999</c:v>
                </c:pt>
                <c:pt idx="8608">
                  <c:v>-1.9937274714800002</c:v>
                </c:pt>
                <c:pt idx="8609">
                  <c:v>-1.993627434235</c:v>
                </c:pt>
                <c:pt idx="8610">
                  <c:v>-1.993527731935</c:v>
                </c:pt>
                <c:pt idx="8611">
                  <c:v>-1.9934283671600002</c:v>
                </c:pt>
                <c:pt idx="8612">
                  <c:v>-1.9933293424999949</c:v>
                </c:pt>
                <c:pt idx="8613">
                  <c:v>-1.9932306605700001</c:v>
                </c:pt>
                <c:pt idx="8614">
                  <c:v>-1.993132323999995</c:v>
                </c:pt>
                <c:pt idx="8615">
                  <c:v>-1.99303433544</c:v>
                </c:pt>
                <c:pt idx="8616">
                  <c:v>-1.9929366975549998</c:v>
                </c:pt>
                <c:pt idx="8617">
                  <c:v>-1.992839413035</c:v>
                </c:pt>
                <c:pt idx="8618">
                  <c:v>-1.992742484579995</c:v>
                </c:pt>
                <c:pt idx="8619">
                  <c:v>-1.9926459149</c:v>
                </c:pt>
                <c:pt idx="8620">
                  <c:v>-1.99254970673</c:v>
                </c:pt>
                <c:pt idx="8621">
                  <c:v>-1.9924538628150001</c:v>
                </c:pt>
                <c:pt idx="8622">
                  <c:v>-1.992358385915</c:v>
                </c:pt>
                <c:pt idx="8623">
                  <c:v>-1.9922632787949999</c:v>
                </c:pt>
                <c:pt idx="8624">
                  <c:v>-1.9921685442450001</c:v>
                </c:pt>
                <c:pt idx="8625">
                  <c:v>-1.9920741850649999</c:v>
                </c:pt>
                <c:pt idx="8626">
                  <c:v>-1.9919802040500001</c:v>
                </c:pt>
                <c:pt idx="8627">
                  <c:v>-1.9918866040250001</c:v>
                </c:pt>
                <c:pt idx="8628">
                  <c:v>-1.991793387815</c:v>
                </c:pt>
                <c:pt idx="8629">
                  <c:v>-1.991700558255</c:v>
                </c:pt>
                <c:pt idx="8630">
                  <c:v>-1.9916081181850001</c:v>
                </c:pt>
                <c:pt idx="8631">
                  <c:v>-1.9915160704550001</c:v>
                </c:pt>
                <c:pt idx="8632">
                  <c:v>-1.9914244179299998</c:v>
                </c:pt>
                <c:pt idx="8633">
                  <c:v>-1.991333163465</c:v>
                </c:pt>
                <c:pt idx="8634">
                  <c:v>-1.9912423099250001</c:v>
                </c:pt>
                <c:pt idx="8635">
                  <c:v>-1.99115186019</c:v>
                </c:pt>
                <c:pt idx="8636">
                  <c:v>-1.9910618171300001</c:v>
                </c:pt>
                <c:pt idx="8637">
                  <c:v>-1.9909721836199998</c:v>
                </c:pt>
                <c:pt idx="8638">
                  <c:v>-1.990882962545</c:v>
                </c:pt>
                <c:pt idx="8639">
                  <c:v>-1.990794156785</c:v>
                </c:pt>
                <c:pt idx="8640">
                  <c:v>-1.9907057692200001</c:v>
                </c:pt>
                <c:pt idx="8641">
                  <c:v>-1.9906178027349999</c:v>
                </c:pt>
                <c:pt idx="8642">
                  <c:v>-1.9905302601999999</c:v>
                </c:pt>
                <c:pt idx="8643">
                  <c:v>-1.9904431444999999</c:v>
                </c:pt>
                <c:pt idx="8644">
                  <c:v>-1.990356458505</c:v>
                </c:pt>
                <c:pt idx="8645">
                  <c:v>-1.9902702050900001</c:v>
                </c:pt>
                <c:pt idx="8646">
                  <c:v>-1.990184387125</c:v>
                </c:pt>
                <c:pt idx="8647">
                  <c:v>-1.99009900746</c:v>
                </c:pt>
                <c:pt idx="8648">
                  <c:v>-1.9900140689600001</c:v>
                </c:pt>
                <c:pt idx="8649">
                  <c:v>-1.9899295744700001</c:v>
                </c:pt>
                <c:pt idx="8650">
                  <c:v>-1.9898455268350002</c:v>
                </c:pt>
                <c:pt idx="8651">
                  <c:v>-1.9897619288850001</c:v>
                </c:pt>
                <c:pt idx="8652">
                  <c:v>-1.9896787834449998</c:v>
                </c:pt>
                <c:pt idx="8653">
                  <c:v>-1.9895960933250001</c:v>
                </c:pt>
                <c:pt idx="8654">
                  <c:v>-1.9895138613350001</c:v>
                </c:pt>
                <c:pt idx="8655">
                  <c:v>-1.9894320902699998</c:v>
                </c:pt>
                <c:pt idx="8656">
                  <c:v>-1.9893507829000001</c:v>
                </c:pt>
                <c:pt idx="8657">
                  <c:v>-1.989269942</c:v>
                </c:pt>
                <c:pt idx="8658">
                  <c:v>-1.98918957032</c:v>
                </c:pt>
                <c:pt idx="8659">
                  <c:v>-1.989109670605</c:v>
                </c:pt>
                <c:pt idx="8660">
                  <c:v>-1.989030245575</c:v>
                </c:pt>
                <c:pt idx="8661">
                  <c:v>-1.9889512979450001</c:v>
                </c:pt>
                <c:pt idx="8662">
                  <c:v>-1.9888728304050001</c:v>
                </c:pt>
                <c:pt idx="8663">
                  <c:v>-1.98879484563</c:v>
                </c:pt>
                <c:pt idx="8664">
                  <c:v>-1.9887173462799999</c:v>
                </c:pt>
                <c:pt idx="8665">
                  <c:v>-1.988640334994995</c:v>
                </c:pt>
                <c:pt idx="8666">
                  <c:v>-1.988563814395</c:v>
                </c:pt>
                <c:pt idx="8667">
                  <c:v>-1.988487787085</c:v>
                </c:pt>
                <c:pt idx="8668">
                  <c:v>-1.9884122556449999</c:v>
                </c:pt>
                <c:pt idx="8669">
                  <c:v>-1.988337222635</c:v>
                </c:pt>
                <c:pt idx="8670">
                  <c:v>-1.988262690595</c:v>
                </c:pt>
                <c:pt idx="8671">
                  <c:v>-1.98818866204</c:v>
                </c:pt>
                <c:pt idx="8672">
                  <c:v>-1.9881151394750001</c:v>
                </c:pt>
                <c:pt idx="8673">
                  <c:v>-1.98804212536</c:v>
                </c:pt>
                <c:pt idx="8674">
                  <c:v>-1.9879696221500001</c:v>
                </c:pt>
                <c:pt idx="8675">
                  <c:v>-1.9878976322650002</c:v>
                </c:pt>
                <c:pt idx="8676">
                  <c:v>-1.9878261581050001</c:v>
                </c:pt>
                <c:pt idx="8677">
                  <c:v>-1.98775520205</c:v>
                </c:pt>
                <c:pt idx="8678">
                  <c:v>-1.9876847664500001</c:v>
                </c:pt>
                <c:pt idx="8679">
                  <c:v>-1.98761485362</c:v>
                </c:pt>
                <c:pt idx="8680">
                  <c:v>-1.98754546586</c:v>
                </c:pt>
                <c:pt idx="8681">
                  <c:v>-1.9874766054399999</c:v>
                </c:pt>
                <c:pt idx="8682">
                  <c:v>-1.9874082746050001</c:v>
                </c:pt>
                <c:pt idx="8683">
                  <c:v>-1.9873404755649999</c:v>
                </c:pt>
                <c:pt idx="8684">
                  <c:v>-1.9872732105099948</c:v>
                </c:pt>
                <c:pt idx="8685">
                  <c:v>-1.9872064816049999</c:v>
                </c:pt>
                <c:pt idx="8686">
                  <c:v>-1.987140290965</c:v>
                </c:pt>
                <c:pt idx="8687">
                  <c:v>-1.9870746407049951</c:v>
                </c:pt>
                <c:pt idx="8688">
                  <c:v>-1.9870095328899999</c:v>
                </c:pt>
                <c:pt idx="8689">
                  <c:v>-1.9869449695599999</c:v>
                </c:pt>
                <c:pt idx="8690">
                  <c:v>-1.98688095273</c:v>
                </c:pt>
                <c:pt idx="8691">
                  <c:v>-1.9868174843849999</c:v>
                </c:pt>
                <c:pt idx="8692">
                  <c:v>-1.9867545664750001</c:v>
                </c:pt>
                <c:pt idx="8693">
                  <c:v>-1.9866922009200001</c:v>
                </c:pt>
                <c:pt idx="8694">
                  <c:v>-1.9866303896100002</c:v>
                </c:pt>
                <c:pt idx="8695">
                  <c:v>-1.98656913441</c:v>
                </c:pt>
                <c:pt idx="8696">
                  <c:v>-1.9865084371449999</c:v>
                </c:pt>
                <c:pt idx="8697">
                  <c:v>-1.9864482996100001</c:v>
                </c:pt>
                <c:pt idx="8698">
                  <c:v>-1.98638872358</c:v>
                </c:pt>
                <c:pt idx="8699">
                  <c:v>-1.98632971078</c:v>
                </c:pt>
                <c:pt idx="8700">
                  <c:v>-1.9862712629249999</c:v>
                </c:pt>
                <c:pt idx="8701">
                  <c:v>-1.9862133816749998</c:v>
                </c:pt>
                <c:pt idx="8702">
                  <c:v>-1.9861560686849999</c:v>
                </c:pt>
                <c:pt idx="8703">
                  <c:v>-1.9860993255499999</c:v>
                </c:pt>
                <c:pt idx="8704">
                  <c:v>-1.9860431538549999</c:v>
                </c:pt>
                <c:pt idx="8705">
                  <c:v>-1.9859875551499999</c:v>
                </c:pt>
                <c:pt idx="8706">
                  <c:v>-1.98593253094</c:v>
                </c:pt>
                <c:pt idx="8707">
                  <c:v>-1.985878082715</c:v>
                </c:pt>
                <c:pt idx="8708">
                  <c:v>-1.98582421193</c:v>
                </c:pt>
                <c:pt idx="8709">
                  <c:v>-1.985770919995</c:v>
                </c:pt>
                <c:pt idx="8710">
                  <c:v>-1.9857182083</c:v>
                </c:pt>
                <c:pt idx="8711">
                  <c:v>-1.98566607821</c:v>
                </c:pt>
                <c:pt idx="8712">
                  <c:v>-1.9856145310500002</c:v>
                </c:pt>
                <c:pt idx="8713">
                  <c:v>-1.9855635681099999</c:v>
                </c:pt>
                <c:pt idx="8714">
                  <c:v>-1.9855131906649999</c:v>
                </c:pt>
                <c:pt idx="8715">
                  <c:v>-1.9854633999350002</c:v>
                </c:pt>
                <c:pt idx="8716">
                  <c:v>-1.9854141971349999</c:v>
                </c:pt>
                <c:pt idx="8717">
                  <c:v>-1.9853655834299999</c:v>
                </c:pt>
                <c:pt idx="8718">
                  <c:v>-1.9853175599650001</c:v>
                </c:pt>
                <c:pt idx="8719">
                  <c:v>-1.98527012786</c:v>
                </c:pt>
                <c:pt idx="8720">
                  <c:v>-1.98522328819</c:v>
                </c:pt>
                <c:pt idx="8721">
                  <c:v>-1.9851770420150001</c:v>
                </c:pt>
                <c:pt idx="8722">
                  <c:v>-1.985131390349995</c:v>
                </c:pt>
                <c:pt idx="8723">
                  <c:v>-1.9850863342</c:v>
                </c:pt>
                <c:pt idx="8724">
                  <c:v>-1.9850418745249998</c:v>
                </c:pt>
                <c:pt idx="8725">
                  <c:v>-1.9849980122649999</c:v>
                </c:pt>
                <c:pt idx="8726">
                  <c:v>-1.9849547483300001</c:v>
                </c:pt>
                <c:pt idx="8727">
                  <c:v>-1.9849120836049998</c:v>
                </c:pt>
                <c:pt idx="8728">
                  <c:v>-1.9848700189399999</c:v>
                </c:pt>
                <c:pt idx="8729">
                  <c:v>-1.98482855516</c:v>
                </c:pt>
                <c:pt idx="8730">
                  <c:v>-1.9847876930649999</c:v>
                </c:pt>
                <c:pt idx="8731">
                  <c:v>-1.9847474334349999</c:v>
                </c:pt>
                <c:pt idx="8732">
                  <c:v>-1.9847077770099999</c:v>
                </c:pt>
                <c:pt idx="8733">
                  <c:v>-1.9846687245099999</c:v>
                </c:pt>
                <c:pt idx="8734">
                  <c:v>-1.9846302766300001</c:v>
                </c:pt>
                <c:pt idx="8735">
                  <c:v>-1.984592434039995</c:v>
                </c:pt>
                <c:pt idx="8736">
                  <c:v>-1.984555197385</c:v>
                </c:pt>
                <c:pt idx="8737">
                  <c:v>-1.9845185672800001</c:v>
                </c:pt>
                <c:pt idx="8738">
                  <c:v>-1.984482544325</c:v>
                </c:pt>
                <c:pt idx="8739">
                  <c:v>-1.9844471290849999</c:v>
                </c:pt>
                <c:pt idx="8740">
                  <c:v>-1.9844123221100001</c:v>
                </c:pt>
                <c:pt idx="8741">
                  <c:v>-1.9843781239299998</c:v>
                </c:pt>
                <c:pt idx="8742">
                  <c:v>-1.984344535035</c:v>
                </c:pt>
                <c:pt idx="8743">
                  <c:v>-1.98431155591</c:v>
                </c:pt>
                <c:pt idx="8744">
                  <c:v>-1.9842791870050001</c:v>
                </c:pt>
                <c:pt idx="8745">
                  <c:v>-1.984247428765</c:v>
                </c:pt>
                <c:pt idx="8746">
                  <c:v>-1.9842162815900002</c:v>
                </c:pt>
                <c:pt idx="8747">
                  <c:v>-1.9841857458800001</c:v>
                </c:pt>
                <c:pt idx="8748">
                  <c:v>-1.984155822005</c:v>
                </c:pt>
                <c:pt idx="8749">
                  <c:v>-1.9841265103099999</c:v>
                </c:pt>
                <c:pt idx="8750">
                  <c:v>-1.9840978111350001</c:v>
                </c:pt>
                <c:pt idx="8751">
                  <c:v>-1.9840697247850001</c:v>
                </c:pt>
                <c:pt idx="8752">
                  <c:v>-1.98404225155</c:v>
                </c:pt>
                <c:pt idx="8753">
                  <c:v>-1.9840153917099999</c:v>
                </c:pt>
                <c:pt idx="8754">
                  <c:v>-1.9839891455150001</c:v>
                </c:pt>
                <c:pt idx="8755">
                  <c:v>-1.983963513205</c:v>
                </c:pt>
                <c:pt idx="8756">
                  <c:v>-1.9839384949949999</c:v>
                </c:pt>
                <c:pt idx="8757">
                  <c:v>-1.9839140910900002</c:v>
                </c:pt>
                <c:pt idx="8758">
                  <c:v>-1.983890301675</c:v>
                </c:pt>
                <c:pt idx="8759">
                  <c:v>-1.9838671269149999</c:v>
                </c:pt>
                <c:pt idx="8760">
                  <c:v>-1.983844566965</c:v>
                </c:pt>
                <c:pt idx="8761">
                  <c:v>-1.9838226219600001</c:v>
                </c:pt>
                <c:pt idx="8762">
                  <c:v>-1.9838012920250001</c:v>
                </c:pt>
                <c:pt idx="8763">
                  <c:v>-1.9837805772550001</c:v>
                </c:pt>
                <c:pt idx="8764">
                  <c:v>-1.983760477755</c:v>
                </c:pt>
                <c:pt idx="8765">
                  <c:v>-1.9837409935900001</c:v>
                </c:pt>
                <c:pt idx="8766">
                  <c:v>-1.9837221248250001</c:v>
                </c:pt>
                <c:pt idx="8767">
                  <c:v>-1.9837038715099999</c:v>
                </c:pt>
                <c:pt idx="8768">
                  <c:v>-1.9836862336800001</c:v>
                </c:pt>
                <c:pt idx="8769">
                  <c:v>-1.9836692113600001</c:v>
                </c:pt>
                <c:pt idx="8770">
                  <c:v>-1.9836528045550001</c:v>
                </c:pt>
                <c:pt idx="8771">
                  <c:v>-1.9836370132649999</c:v>
                </c:pt>
                <c:pt idx="8772">
                  <c:v>-1.9836218374699999</c:v>
                </c:pt>
                <c:pt idx="8773">
                  <c:v>-1.9836072771500002</c:v>
                </c:pt>
                <c:pt idx="8774">
                  <c:v>-1.9835933322599948</c:v>
                </c:pt>
                <c:pt idx="8775">
                  <c:v>-1.9835800027549999</c:v>
                </c:pt>
                <c:pt idx="8776">
                  <c:v>-1.98356728857</c:v>
                </c:pt>
                <c:pt idx="8777">
                  <c:v>-1.9835551896399999</c:v>
                </c:pt>
                <c:pt idx="8778">
                  <c:v>-1.9835437058749998</c:v>
                </c:pt>
                <c:pt idx="8779">
                  <c:v>-1.9835328371950001</c:v>
                </c:pt>
                <c:pt idx="8780">
                  <c:v>-1.9835225834850001</c:v>
                </c:pt>
                <c:pt idx="8781">
                  <c:v>-1.9835129446450002</c:v>
                </c:pt>
                <c:pt idx="8782">
                  <c:v>-1.9835039205499949</c:v>
                </c:pt>
                <c:pt idx="8783">
                  <c:v>-1.9834955110700001</c:v>
                </c:pt>
                <c:pt idx="8784">
                  <c:v>-1.983487716075</c:v>
                </c:pt>
                <c:pt idx="8785">
                  <c:v>-1.9834805354099998</c:v>
                </c:pt>
                <c:pt idx="8786">
                  <c:v>-1.9834739689250001</c:v>
                </c:pt>
                <c:pt idx="8787">
                  <c:v>-1.983468016455</c:v>
                </c:pt>
                <c:pt idx="8788">
                  <c:v>-1.98346267783</c:v>
                </c:pt>
                <c:pt idx="8789">
                  <c:v>-1.98345795288</c:v>
                </c:pt>
                <c:pt idx="8790">
                  <c:v>-1.983453841405</c:v>
                </c:pt>
                <c:pt idx="8791">
                  <c:v>-1.9834503432300001</c:v>
                </c:pt>
                <c:pt idx="8792">
                  <c:v>-1.9834474581399999</c:v>
                </c:pt>
                <c:pt idx="8793">
                  <c:v>-1.9834451859400002</c:v>
                </c:pt>
                <c:pt idx="8794">
                  <c:v>-1.9834435264149999</c:v>
                </c:pt>
                <c:pt idx="8795">
                  <c:v>-1.9834424793450001</c:v>
                </c:pt>
                <c:pt idx="8796">
                  <c:v>-1.9834420445050001</c:v>
                </c:pt>
                <c:pt idx="8797">
                  <c:v>-1.9834422216650001</c:v>
                </c:pt>
                <c:pt idx="8798">
                  <c:v>-1.9834430105900001</c:v>
                </c:pt>
                <c:pt idx="8799">
                  <c:v>-1.98344441104</c:v>
                </c:pt>
                <c:pt idx="8800">
                  <c:v>-1.9834464227599999</c:v>
                </c:pt>
                <c:pt idx="8801">
                  <c:v>-1.9834490455</c:v>
                </c:pt>
                <c:pt idx="8802">
                  <c:v>-1.983452279005</c:v>
                </c:pt>
                <c:pt idx="8803">
                  <c:v>-1.9834561230100001</c:v>
                </c:pt>
                <c:pt idx="8804">
                  <c:v>-1.983460577245</c:v>
                </c:pt>
                <c:pt idx="8805">
                  <c:v>-1.9834656414399998</c:v>
                </c:pt>
                <c:pt idx="8806">
                  <c:v>-1.9834713153150001</c:v>
                </c:pt>
                <c:pt idx="8807">
                  <c:v>-1.9834775985900002</c:v>
                </c:pt>
                <c:pt idx="8808">
                  <c:v>-1.9834844909799949</c:v>
                </c:pt>
                <c:pt idx="8809">
                  <c:v>-1.9834919921900001</c:v>
                </c:pt>
                <c:pt idx="8810">
                  <c:v>-1.98350010193</c:v>
                </c:pt>
                <c:pt idx="8811">
                  <c:v>-1.9835088198999999</c:v>
                </c:pt>
                <c:pt idx="8812">
                  <c:v>-1.983518145795</c:v>
                </c:pt>
                <c:pt idx="8813">
                  <c:v>-1.9835280793100001</c:v>
                </c:pt>
                <c:pt idx="8814">
                  <c:v>-1.983538620135</c:v>
                </c:pt>
                <c:pt idx="8815">
                  <c:v>-1.983549767955</c:v>
                </c:pt>
                <c:pt idx="8816">
                  <c:v>-1.9835615224500001</c:v>
                </c:pt>
                <c:pt idx="8817">
                  <c:v>-1.9835738833050001</c:v>
                </c:pt>
                <c:pt idx="8818">
                  <c:v>-1.98358685019</c:v>
                </c:pt>
                <c:pt idx="8819">
                  <c:v>-1.983600422774995</c:v>
                </c:pt>
                <c:pt idx="8820">
                  <c:v>-1.9836146007350002</c:v>
                </c:pt>
                <c:pt idx="8821">
                  <c:v>-1.983629383729995</c:v>
                </c:pt>
                <c:pt idx="8822">
                  <c:v>-1.9836447714250001</c:v>
                </c:pt>
                <c:pt idx="8823">
                  <c:v>-1.9836607634800001</c:v>
                </c:pt>
                <c:pt idx="8824">
                  <c:v>-1.9836773595449999</c:v>
                </c:pt>
                <c:pt idx="8825">
                  <c:v>-1.9836945592750002</c:v>
                </c:pt>
                <c:pt idx="8826">
                  <c:v>-1.9837123623199999</c:v>
                </c:pt>
                <c:pt idx="8827">
                  <c:v>-1.9837307683300001</c:v>
                </c:pt>
                <c:pt idx="8828">
                  <c:v>-1.9837497769449999</c:v>
                </c:pt>
                <c:pt idx="8829">
                  <c:v>-1.983769387805</c:v>
                </c:pt>
                <c:pt idx="8830">
                  <c:v>-1.983789600545</c:v>
                </c:pt>
                <c:pt idx="8831">
                  <c:v>-1.9838104148049949</c:v>
                </c:pt>
                <c:pt idx="8832">
                  <c:v>-1.98383183022</c:v>
                </c:pt>
                <c:pt idx="8833">
                  <c:v>-1.98385384641</c:v>
                </c:pt>
                <c:pt idx="8834">
                  <c:v>-1.9838764630050001</c:v>
                </c:pt>
                <c:pt idx="8835">
                  <c:v>-1.9838996796300001</c:v>
                </c:pt>
                <c:pt idx="8836">
                  <c:v>-1.9839234959050001</c:v>
                </c:pt>
                <c:pt idx="8837">
                  <c:v>-1.983947911445</c:v>
                </c:pt>
                <c:pt idx="8838">
                  <c:v>-1.9839729258650001</c:v>
                </c:pt>
                <c:pt idx="8839">
                  <c:v>-1.9839985387849999</c:v>
                </c:pt>
                <c:pt idx="8840">
                  <c:v>-1.9840247498050001</c:v>
                </c:pt>
                <c:pt idx="8841">
                  <c:v>-1.9840515585349998</c:v>
                </c:pt>
                <c:pt idx="8842">
                  <c:v>-1.9840789645750001</c:v>
                </c:pt>
                <c:pt idx="8843">
                  <c:v>-1.98410696753</c:v>
                </c:pt>
                <c:pt idx="8844">
                  <c:v>-1.984135567</c:v>
                </c:pt>
                <c:pt idx="8845">
                  <c:v>-1.9841647625749999</c:v>
                </c:pt>
                <c:pt idx="8846">
                  <c:v>-1.9841945538550001</c:v>
                </c:pt>
                <c:pt idx="8847">
                  <c:v>-1.9842249404150001</c:v>
                </c:pt>
                <c:pt idx="8848">
                  <c:v>-1.984255921855</c:v>
                </c:pt>
                <c:pt idx="8849">
                  <c:v>-1.984287497755</c:v>
                </c:pt>
                <c:pt idx="8850">
                  <c:v>-1.9843196676949999</c:v>
                </c:pt>
                <c:pt idx="8851">
                  <c:v>-1.98435243125</c:v>
                </c:pt>
                <c:pt idx="8852">
                  <c:v>-1.984385788</c:v>
                </c:pt>
                <c:pt idx="8853">
                  <c:v>-1.9844197375100001</c:v>
                </c:pt>
                <c:pt idx="8854">
                  <c:v>-1.984454279355</c:v>
                </c:pt>
                <c:pt idx="8855">
                  <c:v>-1.9844894131000002</c:v>
                </c:pt>
                <c:pt idx="8856">
                  <c:v>-1.984525138305</c:v>
                </c:pt>
                <c:pt idx="8857">
                  <c:v>-1.9845614545300001</c:v>
                </c:pt>
                <c:pt idx="8858">
                  <c:v>-1.98459836133</c:v>
                </c:pt>
                <c:pt idx="8859">
                  <c:v>-1.9846358582600001</c:v>
                </c:pt>
                <c:pt idx="8860">
                  <c:v>-1.9846739448699999</c:v>
                </c:pt>
                <c:pt idx="8861">
                  <c:v>-1.9847126207050001</c:v>
                </c:pt>
                <c:pt idx="8862">
                  <c:v>-1.9847518853149999</c:v>
                </c:pt>
                <c:pt idx="8863">
                  <c:v>-1.98479173823</c:v>
                </c:pt>
                <c:pt idx="8864">
                  <c:v>-1.9848321789950001</c:v>
                </c:pt>
                <c:pt idx="8865">
                  <c:v>-1.9848732071349999</c:v>
                </c:pt>
                <c:pt idx="8866">
                  <c:v>-1.9849148221899999</c:v>
                </c:pt>
                <c:pt idx="8867">
                  <c:v>-1.984957023675</c:v>
                </c:pt>
                <c:pt idx="8868">
                  <c:v>-1.984999811125</c:v>
                </c:pt>
                <c:pt idx="8869">
                  <c:v>-1.98504318405</c:v>
                </c:pt>
                <c:pt idx="8870">
                  <c:v>-1.98508714197</c:v>
                </c:pt>
                <c:pt idx="8871">
                  <c:v>-1.985131684395</c:v>
                </c:pt>
                <c:pt idx="8872">
                  <c:v>-1.9851768108349999</c:v>
                </c:pt>
                <c:pt idx="8873">
                  <c:v>-1.9852225207900001</c:v>
                </c:pt>
                <c:pt idx="8874">
                  <c:v>-1.9852688137699999</c:v>
                </c:pt>
                <c:pt idx="8875">
                  <c:v>-1.9853156892649999</c:v>
                </c:pt>
                <c:pt idx="8876">
                  <c:v>-1.9853631467699999</c:v>
                </c:pt>
                <c:pt idx="8877">
                  <c:v>-1.9854111857699999</c:v>
                </c:pt>
                <c:pt idx="8878">
                  <c:v>-1.9854598057600001</c:v>
                </c:pt>
                <c:pt idx="8879">
                  <c:v>-1.98550900621</c:v>
                </c:pt>
                <c:pt idx="8880">
                  <c:v>-1.985558786605</c:v>
                </c:pt>
                <c:pt idx="8881">
                  <c:v>-1.9856091464149999</c:v>
                </c:pt>
                <c:pt idx="8882">
                  <c:v>-1.9856600851049999</c:v>
                </c:pt>
                <c:pt idx="8883">
                  <c:v>-1.9857116021500001</c:v>
                </c:pt>
                <c:pt idx="8884">
                  <c:v>-1.9857636970000001</c:v>
                </c:pt>
                <c:pt idx="8885">
                  <c:v>-1.9858163691150001</c:v>
                </c:pt>
                <c:pt idx="8886">
                  <c:v>-1.9858696179450002</c:v>
                </c:pt>
                <c:pt idx="8887">
                  <c:v>-1.9859234429400001</c:v>
                </c:pt>
                <c:pt idx="8888">
                  <c:v>-1.9859778435400002</c:v>
                </c:pt>
                <c:pt idx="8889">
                  <c:v>-1.9860328191850001</c:v>
                </c:pt>
                <c:pt idx="8890">
                  <c:v>-1.986088369305</c:v>
                </c:pt>
                <c:pt idx="8891">
                  <c:v>-1.9861444933350001</c:v>
                </c:pt>
                <c:pt idx="8892">
                  <c:v>-1.9862011906949999</c:v>
                </c:pt>
                <c:pt idx="8893">
                  <c:v>-1.986258460805</c:v>
                </c:pt>
                <c:pt idx="8894">
                  <c:v>-1.98631630308</c:v>
                </c:pt>
                <c:pt idx="8895">
                  <c:v>-1.9863747169299999</c:v>
                </c:pt>
                <c:pt idx="8896">
                  <c:v>-1.98643370176</c:v>
                </c:pt>
                <c:pt idx="8897">
                  <c:v>-1.98649325697</c:v>
                </c:pt>
                <c:pt idx="8898">
                  <c:v>-1.9865533819550001</c:v>
                </c:pt>
                <c:pt idx="8899">
                  <c:v>-1.9866140761050002</c:v>
                </c:pt>
                <c:pt idx="8900">
                  <c:v>-1.9866753388</c:v>
                </c:pt>
                <c:pt idx="8901">
                  <c:v>-1.98673716943</c:v>
                </c:pt>
                <c:pt idx="8902">
                  <c:v>-1.9867995673600001</c:v>
                </c:pt>
                <c:pt idx="8903">
                  <c:v>-1.986862531965</c:v>
                </c:pt>
                <c:pt idx="8904">
                  <c:v>-1.986926062605</c:v>
                </c:pt>
                <c:pt idx="8905">
                  <c:v>-1.9869901586399998</c:v>
                </c:pt>
                <c:pt idx="8906">
                  <c:v>-1.98705481942</c:v>
                </c:pt>
                <c:pt idx="8907">
                  <c:v>-1.9871200443000001</c:v>
                </c:pt>
                <c:pt idx="8908">
                  <c:v>-1.98718583261</c:v>
                </c:pt>
                <c:pt idx="8909">
                  <c:v>-1.9872521836999999</c:v>
                </c:pt>
                <c:pt idx="8910">
                  <c:v>-1.9873190968900001</c:v>
                </c:pt>
                <c:pt idx="8911">
                  <c:v>-1.9873865715049999</c:v>
                </c:pt>
                <c:pt idx="8912">
                  <c:v>-1.9874546068699999</c:v>
                </c:pt>
                <c:pt idx="8913">
                  <c:v>-1.9875232023</c:v>
                </c:pt>
                <c:pt idx="8914">
                  <c:v>-1.9875923570949998</c:v>
                </c:pt>
                <c:pt idx="8915">
                  <c:v>-1.9876620705549999</c:v>
                </c:pt>
                <c:pt idx="8916">
                  <c:v>-1.9877323419849999</c:v>
                </c:pt>
                <c:pt idx="8917">
                  <c:v>-1.9878031706649999</c:v>
                </c:pt>
                <c:pt idx="8918">
                  <c:v>-1.9878745558850002</c:v>
                </c:pt>
                <c:pt idx="8919">
                  <c:v>-1.9879464969149998</c:v>
                </c:pt>
                <c:pt idx="8920">
                  <c:v>-1.9880189930350001</c:v>
                </c:pt>
                <c:pt idx="8921">
                  <c:v>-1.9880920435</c:v>
                </c:pt>
                <c:pt idx="8922">
                  <c:v>-1.988165647575</c:v>
                </c:pt>
                <c:pt idx="8923">
                  <c:v>-1.988239804505</c:v>
                </c:pt>
                <c:pt idx="8924">
                  <c:v>-1.98831451354</c:v>
                </c:pt>
                <c:pt idx="8925">
                  <c:v>-1.9883897739199998</c:v>
                </c:pt>
                <c:pt idx="8926">
                  <c:v>-1.9884655848750001</c:v>
                </c:pt>
                <c:pt idx="8927">
                  <c:v>-1.988541945625</c:v>
                </c:pt>
                <c:pt idx="8928">
                  <c:v>-1.9886188553999999</c:v>
                </c:pt>
                <c:pt idx="8929">
                  <c:v>-1.988696313405</c:v>
                </c:pt>
                <c:pt idx="8930">
                  <c:v>-1.988774318845</c:v>
                </c:pt>
                <c:pt idx="8931">
                  <c:v>-1.98885287092</c:v>
                </c:pt>
                <c:pt idx="8932">
                  <c:v>-1.98893196882</c:v>
                </c:pt>
                <c:pt idx="8933">
                  <c:v>-1.9890116117299999</c:v>
                </c:pt>
                <c:pt idx="8934">
                  <c:v>-1.9890917988300001</c:v>
                </c:pt>
                <c:pt idx="8935">
                  <c:v>-1.9891725292850002</c:v>
                </c:pt>
                <c:pt idx="8936">
                  <c:v>-1.9892538022650001</c:v>
                </c:pt>
                <c:pt idx="8937">
                  <c:v>-1.989335616925</c:v>
                </c:pt>
                <c:pt idx="8938">
                  <c:v>-1.9894179724050001</c:v>
                </c:pt>
                <c:pt idx="8939">
                  <c:v>-1.9895008678550001</c:v>
                </c:pt>
                <c:pt idx="8940">
                  <c:v>-1.9895843024099951</c:v>
                </c:pt>
                <c:pt idx="8941">
                  <c:v>-1.9896682751900001</c:v>
                </c:pt>
                <c:pt idx="8942">
                  <c:v>-1.9897527853199999</c:v>
                </c:pt>
                <c:pt idx="8943">
                  <c:v>-1.9898378319050001</c:v>
                </c:pt>
                <c:pt idx="8944">
                  <c:v>-1.9899234140549951</c:v>
                </c:pt>
                <c:pt idx="8945">
                  <c:v>-1.9900095308650001</c:v>
                </c:pt>
                <c:pt idx="8946">
                  <c:v>-1.99009618142</c:v>
                </c:pt>
                <c:pt idx="8947">
                  <c:v>-1.990183364805</c:v>
                </c:pt>
                <c:pt idx="8948">
                  <c:v>-1.9902710800899999</c:v>
                </c:pt>
                <c:pt idx="8949">
                  <c:v>-1.9903593263449999</c:v>
                </c:pt>
                <c:pt idx="8950">
                  <c:v>-1.99044810262</c:v>
                </c:pt>
                <c:pt idx="8951">
                  <c:v>-1.99053740797</c:v>
                </c:pt>
                <c:pt idx="8952">
                  <c:v>-1.9906272414350001</c:v>
                </c:pt>
                <c:pt idx="8953">
                  <c:v>-1.9907176020449999</c:v>
                </c:pt>
                <c:pt idx="8954">
                  <c:v>-1.9908084888299999</c:v>
                </c:pt>
                <c:pt idx="8955">
                  <c:v>-1.9908999008000001</c:v>
                </c:pt>
                <c:pt idx="8956">
                  <c:v>-1.9909918369649999</c:v>
                </c:pt>
                <c:pt idx="8957">
                  <c:v>-1.9910842963299999</c:v>
                </c:pt>
                <c:pt idx="8958">
                  <c:v>-1.9911772778800001</c:v>
                </c:pt>
                <c:pt idx="8959">
                  <c:v>-1.9912707806050001</c:v>
                </c:pt>
                <c:pt idx="8960">
                  <c:v>-1.99136480347</c:v>
                </c:pt>
                <c:pt idx="8961">
                  <c:v>-1.991459345455</c:v>
                </c:pt>
                <c:pt idx="8962">
                  <c:v>-1.9915544055000001</c:v>
                </c:pt>
                <c:pt idx="8963">
                  <c:v>-1.99164998257</c:v>
                </c:pt>
                <c:pt idx="8964">
                  <c:v>-1.9917460755950001</c:v>
                </c:pt>
                <c:pt idx="8965">
                  <c:v>-1.9918426835099998</c:v>
                </c:pt>
                <c:pt idx="8966">
                  <c:v>-1.9919398052399999</c:v>
                </c:pt>
                <c:pt idx="8967">
                  <c:v>-1.99203743969</c:v>
                </c:pt>
                <c:pt idx="8968">
                  <c:v>-1.9921355857750001</c:v>
                </c:pt>
                <c:pt idx="8969">
                  <c:v>-1.9922342423849999</c:v>
                </c:pt>
                <c:pt idx="8970">
                  <c:v>-1.992333408405</c:v>
                </c:pt>
                <c:pt idx="8971">
                  <c:v>-1.9924330827199999</c:v>
                </c:pt>
                <c:pt idx="8972">
                  <c:v>-1.99253326419</c:v>
                </c:pt>
                <c:pt idx="8973">
                  <c:v>-1.99263395168</c:v>
                </c:pt>
                <c:pt idx="8974">
                  <c:v>-1.9927351440350001</c:v>
                </c:pt>
                <c:pt idx="8975">
                  <c:v>-1.9928368401000001</c:v>
                </c:pt>
                <c:pt idx="8976">
                  <c:v>-1.9929390387099999</c:v>
                </c:pt>
                <c:pt idx="8977">
                  <c:v>-1.9930417386750001</c:v>
                </c:pt>
                <c:pt idx="8978">
                  <c:v>-1.9931449388200002</c:v>
                </c:pt>
                <c:pt idx="8979">
                  <c:v>-1.9932486379449998</c:v>
                </c:pt>
                <c:pt idx="8980">
                  <c:v>-1.993352834835</c:v>
                </c:pt>
                <c:pt idx="8981">
                  <c:v>-1.993457528285</c:v>
                </c:pt>
                <c:pt idx="8982">
                  <c:v>-1.9935627170650001</c:v>
                </c:pt>
                <c:pt idx="8983">
                  <c:v>-1.99366839994</c:v>
                </c:pt>
                <c:pt idx="8984">
                  <c:v>-1.9937745756649998</c:v>
                </c:pt>
                <c:pt idx="8985">
                  <c:v>-1.993881242984995</c:v>
                </c:pt>
                <c:pt idx="8986">
                  <c:v>-1.9939884006350002</c:v>
                </c:pt>
                <c:pt idx="8987">
                  <c:v>-1.99409604734</c:v>
                </c:pt>
                <c:pt idx="8988">
                  <c:v>-1.99420418182</c:v>
                </c:pt>
                <c:pt idx="8989">
                  <c:v>-1.9943128027749999</c:v>
                </c:pt>
                <c:pt idx="8990">
                  <c:v>-1.9944219089099999</c:v>
                </c:pt>
                <c:pt idx="8991">
                  <c:v>-1.9945314989</c:v>
                </c:pt>
                <c:pt idx="8992">
                  <c:v>-1.9946415714249999</c:v>
                </c:pt>
                <c:pt idx="8993">
                  <c:v>-1.994752125155</c:v>
                </c:pt>
                <c:pt idx="8994">
                  <c:v>-1.9948631587400001</c:v>
                </c:pt>
                <c:pt idx="8995">
                  <c:v>-1.99497467083</c:v>
                </c:pt>
                <c:pt idx="8996">
                  <c:v>-1.9950866600599999</c:v>
                </c:pt>
                <c:pt idx="8997">
                  <c:v>-1.9951991250500001</c:v>
                </c:pt>
                <c:pt idx="8998">
                  <c:v>-1.995312064415</c:v>
                </c:pt>
                <c:pt idx="8999">
                  <c:v>-1.9954254767699999</c:v>
                </c:pt>
                <c:pt idx="9000">
                  <c:v>-1.9955393606949998</c:v>
                </c:pt>
                <c:pt idx="9001">
                  <c:v>-1.995653714785</c:v>
                </c:pt>
                <c:pt idx="9002">
                  <c:v>-1.9957685376049998</c:v>
                </c:pt>
                <c:pt idx="9003">
                  <c:v>-1.9958838277299948</c:v>
                </c:pt>
                <c:pt idx="9004">
                  <c:v>-1.9959995837</c:v>
                </c:pt>
                <c:pt idx="9005">
                  <c:v>-1.99611580406</c:v>
                </c:pt>
                <c:pt idx="9006">
                  <c:v>-1.9962324873499999</c:v>
                </c:pt>
                <c:pt idx="9007">
                  <c:v>-1.99634963208</c:v>
                </c:pt>
                <c:pt idx="9008">
                  <c:v>-1.99646723677</c:v>
                </c:pt>
                <c:pt idx="9009">
                  <c:v>-1.99658529991</c:v>
                </c:pt>
                <c:pt idx="9010">
                  <c:v>-1.99670382</c:v>
                </c:pt>
                <c:pt idx="9011">
                  <c:v>-1.996822795515</c:v>
                </c:pt>
                <c:pt idx="9012">
                  <c:v>-1.99694222492</c:v>
                </c:pt>
                <c:pt idx="9013">
                  <c:v>-1.9970621066799998</c:v>
                </c:pt>
                <c:pt idx="9014">
                  <c:v>-1.9971824392349999</c:v>
                </c:pt>
                <c:pt idx="9015">
                  <c:v>-1.9973032210199999</c:v>
                </c:pt>
                <c:pt idx="9016">
                  <c:v>-1.9974244504700001</c:v>
                </c:pt>
                <c:pt idx="9017">
                  <c:v>-1.997546125995</c:v>
                </c:pt>
                <c:pt idx="9018">
                  <c:v>-1.9976682459949999</c:v>
                </c:pt>
                <c:pt idx="9019">
                  <c:v>-1.99779080887</c:v>
                </c:pt>
                <c:pt idx="9020">
                  <c:v>-1.9979138129999998</c:v>
                </c:pt>
                <c:pt idx="9021">
                  <c:v>-1.99803725676</c:v>
                </c:pt>
                <c:pt idx="9022">
                  <c:v>-1.99816113851</c:v>
                </c:pt>
                <c:pt idx="9023">
                  <c:v>-1.9982854566000001</c:v>
                </c:pt>
                <c:pt idx="9024">
                  <c:v>-1.99841020937</c:v>
                </c:pt>
                <c:pt idx="9025">
                  <c:v>-1.99853539515</c:v>
                </c:pt>
                <c:pt idx="9026">
                  <c:v>-1.9986610122599999</c:v>
                </c:pt>
                <c:pt idx="9027">
                  <c:v>-1.9987870590049999</c:v>
                </c:pt>
                <c:pt idx="9028">
                  <c:v>-1.9989135336849999</c:v>
                </c:pt>
                <c:pt idx="9029">
                  <c:v>-1.9990404345899948</c:v>
                </c:pt>
                <c:pt idx="9030">
                  <c:v>-1.999167759985</c:v>
                </c:pt>
                <c:pt idx="9031">
                  <c:v>-1.9992955081499999</c:v>
                </c:pt>
                <c:pt idx="9032">
                  <c:v>-1.9994236773299998</c:v>
                </c:pt>
                <c:pt idx="9033">
                  <c:v>-1.99955226577</c:v>
                </c:pt>
                <c:pt idx="9034">
                  <c:v>-1.9996812717099999</c:v>
                </c:pt>
                <c:pt idx="9035">
                  <c:v>-1.9998106933649999</c:v>
                </c:pt>
                <c:pt idx="9036">
                  <c:v>-1.9999405289500001</c:v>
                </c:pt>
                <c:pt idx="9037">
                  <c:v>-2.0000707766699999</c:v>
                </c:pt>
                <c:pt idx="9038">
                  <c:v>-2.0002014347099952</c:v>
                </c:pt>
                <c:pt idx="9039">
                  <c:v>-2.00033250126</c:v>
                </c:pt>
                <c:pt idx="9040">
                  <c:v>-2.0004639744850001</c:v>
                </c:pt>
                <c:pt idx="9041">
                  <c:v>-2.0005958525450001</c:v>
                </c:pt>
                <c:pt idx="9042">
                  <c:v>-2.00072813359</c:v>
                </c:pt>
                <c:pt idx="9043">
                  <c:v>-2.0008608157599999</c:v>
                </c:pt>
                <c:pt idx="9044">
                  <c:v>-2.0009938971900003</c:v>
                </c:pt>
                <c:pt idx="9045">
                  <c:v>-2.0011273759899999</c:v>
                </c:pt>
                <c:pt idx="9046">
                  <c:v>-2.0012612502699998</c:v>
                </c:pt>
                <c:pt idx="9047">
                  <c:v>-2.0013955181349998</c:v>
                </c:pt>
                <c:pt idx="9048">
                  <c:v>-2.0015301776650003</c:v>
                </c:pt>
                <c:pt idx="9049">
                  <c:v>-2.0016652269500002</c:v>
                </c:pt>
                <c:pt idx="9050">
                  <c:v>-2.0018006640450001</c:v>
                </c:pt>
                <c:pt idx="9051">
                  <c:v>-2.00193648702</c:v>
                </c:pt>
                <c:pt idx="9052">
                  <c:v>-2.0020726939199998</c:v>
                </c:pt>
                <c:pt idx="9053">
                  <c:v>-2.00220928278</c:v>
                </c:pt>
                <c:pt idx="9054">
                  <c:v>-2.0023462516350001</c:v>
                </c:pt>
                <c:pt idx="9055">
                  <c:v>-2.0024835985</c:v>
                </c:pt>
                <c:pt idx="9056">
                  <c:v>-2.0026213213849999</c:v>
                </c:pt>
                <c:pt idx="9057">
                  <c:v>-2.0027594182950001</c:v>
                </c:pt>
                <c:pt idx="9058">
                  <c:v>-2.0028978872200001</c:v>
                </c:pt>
                <c:pt idx="9059">
                  <c:v>-2.0030367261399999</c:v>
                </c:pt>
                <c:pt idx="9060">
                  <c:v>-2.0031759330250001</c:v>
                </c:pt>
                <c:pt idx="9061">
                  <c:v>-2.0033155058399998</c:v>
                </c:pt>
                <c:pt idx="9062">
                  <c:v>-2.003455442545</c:v>
                </c:pt>
                <c:pt idx="9063">
                  <c:v>-2.0035957410749998</c:v>
                </c:pt>
                <c:pt idx="9064">
                  <c:v>-2.0037363993750001</c:v>
                </c:pt>
                <c:pt idx="9065">
                  <c:v>-2.0038774153649999</c:v>
                </c:pt>
                <c:pt idx="9066">
                  <c:v>-2.0040187869700001</c:v>
                </c:pt>
                <c:pt idx="9067">
                  <c:v>-2.0041605120899999</c:v>
                </c:pt>
                <c:pt idx="9068">
                  <c:v>-2.0043025886399999</c:v>
                </c:pt>
                <c:pt idx="9069">
                  <c:v>-2.0044450144999999</c:v>
                </c:pt>
                <c:pt idx="9070">
                  <c:v>-2.0045877875650002</c:v>
                </c:pt>
                <c:pt idx="9071">
                  <c:v>-2.0047309057049998</c:v>
                </c:pt>
                <c:pt idx="9072">
                  <c:v>-2.0048743667849998</c:v>
                </c:pt>
                <c:pt idx="9073">
                  <c:v>-2.0050181686749999</c:v>
                </c:pt>
                <c:pt idx="9074">
                  <c:v>-2.0051623092200002</c:v>
                </c:pt>
                <c:pt idx="9075">
                  <c:v>-2.0053067862699998</c:v>
                </c:pt>
                <c:pt idx="9076">
                  <c:v>-2.005451597655</c:v>
                </c:pt>
                <c:pt idx="9077">
                  <c:v>-2.0055967412049998</c:v>
                </c:pt>
                <c:pt idx="9078">
                  <c:v>-2.0057422147499997</c:v>
                </c:pt>
                <c:pt idx="9079">
                  <c:v>-2.0058880161000001</c:v>
                </c:pt>
                <c:pt idx="9080">
                  <c:v>-2.0060341430599951</c:v>
                </c:pt>
                <c:pt idx="9081">
                  <c:v>-2.0061805934299999</c:v>
                </c:pt>
                <c:pt idx="9082">
                  <c:v>-2.0063273650100002</c:v>
                </c:pt>
                <c:pt idx="9083">
                  <c:v>-2.0064744555849998</c:v>
                </c:pt>
                <c:pt idx="9084">
                  <c:v>-2.0066218629349999</c:v>
                </c:pt>
                <c:pt idx="9085">
                  <c:v>-2.0067695848299998</c:v>
                </c:pt>
                <c:pt idx="9086">
                  <c:v>-2.0069176190450002</c:v>
                </c:pt>
                <c:pt idx="9087">
                  <c:v>-2.0070659633350001</c:v>
                </c:pt>
                <c:pt idx="9088">
                  <c:v>-2.0072146154600001</c:v>
                </c:pt>
                <c:pt idx="9089">
                  <c:v>-2.0073635731700001</c:v>
                </c:pt>
                <c:pt idx="9090">
                  <c:v>-2.0075128342049999</c:v>
                </c:pt>
                <c:pt idx="9091">
                  <c:v>-2.0076623963100002</c:v>
                </c:pt>
                <c:pt idx="9092">
                  <c:v>-2.0078122572149999</c:v>
                </c:pt>
                <c:pt idx="9093">
                  <c:v>-2.0079624146500001</c:v>
                </c:pt>
                <c:pt idx="9094">
                  <c:v>-2.0081128663349999</c:v>
                </c:pt>
                <c:pt idx="9095">
                  <c:v>-2.0082636099900002</c:v>
                </c:pt>
                <c:pt idx="9096">
                  <c:v>-2.0084146433350001</c:v>
                </c:pt>
                <c:pt idx="9097">
                  <c:v>-2.0085659640700002</c:v>
                </c:pt>
                <c:pt idx="9098">
                  <c:v>-2.0087175699049999</c:v>
                </c:pt>
                <c:pt idx="9099">
                  <c:v>-2.008869458545</c:v>
                </c:pt>
                <c:pt idx="9100">
                  <c:v>-2.0090216276800001</c:v>
                </c:pt>
                <c:pt idx="9101">
                  <c:v>-2.0091740750050002</c:v>
                </c:pt>
                <c:pt idx="9102">
                  <c:v>-2.00932679821</c:v>
                </c:pt>
                <c:pt idx="9103">
                  <c:v>-2.0094797949799998</c:v>
                </c:pt>
                <c:pt idx="9104">
                  <c:v>-2.0096330630049999</c:v>
                </c:pt>
                <c:pt idx="9105">
                  <c:v>-2.009786599955</c:v>
                </c:pt>
                <c:pt idx="9106">
                  <c:v>-2.0099404035149999</c:v>
                </c:pt>
                <c:pt idx="9107">
                  <c:v>-2.0100944713599951</c:v>
                </c:pt>
                <c:pt idx="9108">
                  <c:v>-2.0102488011549999</c:v>
                </c:pt>
                <c:pt idx="9109">
                  <c:v>-2.0104033905799947</c:v>
                </c:pt>
                <c:pt idx="9110">
                  <c:v>-2.0105582372950002</c:v>
                </c:pt>
                <c:pt idx="9111">
                  <c:v>-2.010713338965</c:v>
                </c:pt>
                <c:pt idx="9112">
                  <c:v>-2.01086869326</c:v>
                </c:pt>
                <c:pt idx="9113">
                  <c:v>-2.0110242978450001</c:v>
                </c:pt>
                <c:pt idx="9114">
                  <c:v>-2.01118015037</c:v>
                </c:pt>
                <c:pt idx="9115">
                  <c:v>-2.0113362485099997</c:v>
                </c:pt>
                <c:pt idx="9116">
                  <c:v>-2.01149258991</c:v>
                </c:pt>
                <c:pt idx="9117">
                  <c:v>-2.0116491722449998</c:v>
                </c:pt>
                <c:pt idx="9118">
                  <c:v>-2.0118059931599999</c:v>
                </c:pt>
                <c:pt idx="9119">
                  <c:v>-2.0119630503199999</c:v>
                </c:pt>
                <c:pt idx="9120">
                  <c:v>-2.0121203413850002</c:v>
                </c:pt>
                <c:pt idx="9121">
                  <c:v>-2.0122778640100001</c:v>
                </c:pt>
                <c:pt idx="9122">
                  <c:v>-2.0124356158549999</c:v>
                </c:pt>
                <c:pt idx="9123">
                  <c:v>-2.0125935945750002</c:v>
                </c:pt>
                <c:pt idx="9124">
                  <c:v>-2.012751797835</c:v>
                </c:pt>
                <c:pt idx="9125">
                  <c:v>-2.0129102233</c:v>
                </c:pt>
                <c:pt idx="9126">
                  <c:v>-2.013068868625</c:v>
                </c:pt>
                <c:pt idx="9127">
                  <c:v>-2.0132277314749998</c:v>
                </c:pt>
                <c:pt idx="9128">
                  <c:v>-2.01338680952</c:v>
                </c:pt>
                <c:pt idx="9129">
                  <c:v>-2.0135461004199997</c:v>
                </c:pt>
                <c:pt idx="9130">
                  <c:v>-2.0137056018499999</c:v>
                </c:pt>
                <c:pt idx="9131">
                  <c:v>-2.01386531148</c:v>
                </c:pt>
                <c:pt idx="9132">
                  <c:v>-2.0140252269799999</c:v>
                </c:pt>
                <c:pt idx="9133">
                  <c:v>-2.0141853460300001</c:v>
                </c:pt>
                <c:pt idx="9134">
                  <c:v>-2.0143456663050001</c:v>
                </c:pt>
                <c:pt idx="9135">
                  <c:v>-2.0145061854900002</c:v>
                </c:pt>
                <c:pt idx="9136">
                  <c:v>-2.01466690127</c:v>
                </c:pt>
                <c:pt idx="9137">
                  <c:v>-2.014827811335</c:v>
                </c:pt>
                <c:pt idx="9138">
                  <c:v>-2.0149889133749999</c:v>
                </c:pt>
                <c:pt idx="9139">
                  <c:v>-2.0151502050799999</c:v>
                </c:pt>
                <c:pt idx="9140">
                  <c:v>-2.0153116841599998</c:v>
                </c:pt>
                <c:pt idx="9141">
                  <c:v>-2.015473348315</c:v>
                </c:pt>
                <c:pt idx="9142">
                  <c:v>-2.0156351952449998</c:v>
                </c:pt>
                <c:pt idx="9143">
                  <c:v>-2.0157972226750003</c:v>
                </c:pt>
                <c:pt idx="9144">
                  <c:v>-2.015959428315</c:v>
                </c:pt>
                <c:pt idx="9145">
                  <c:v>-2.01612180989</c:v>
                </c:pt>
                <c:pt idx="9146">
                  <c:v>-2.0162843651250002</c:v>
                </c:pt>
                <c:pt idx="9147">
                  <c:v>-2.0164470917499999</c:v>
                </c:pt>
                <c:pt idx="9148">
                  <c:v>-2.0166099875049999</c:v>
                </c:pt>
                <c:pt idx="9149">
                  <c:v>-2.0167730501349999</c:v>
                </c:pt>
                <c:pt idx="9150">
                  <c:v>-2.0169362773850001</c:v>
                </c:pt>
                <c:pt idx="9151">
                  <c:v>-2.0170996670100001</c:v>
                </c:pt>
                <c:pt idx="9152">
                  <c:v>-2.01726321677</c:v>
                </c:pt>
                <c:pt idx="9153">
                  <c:v>-2.017426924435</c:v>
                </c:pt>
                <c:pt idx="9154">
                  <c:v>-2.0175907877700001</c:v>
                </c:pt>
                <c:pt idx="9155">
                  <c:v>-2.017754804565</c:v>
                </c:pt>
                <c:pt idx="9156">
                  <c:v>-2.0179189726</c:v>
                </c:pt>
                <c:pt idx="9157">
                  <c:v>-2.0180832896649998</c:v>
                </c:pt>
                <c:pt idx="9158">
                  <c:v>-2.0182477535600003</c:v>
                </c:pt>
                <c:pt idx="9159">
                  <c:v>-2.0184123620949999</c:v>
                </c:pt>
                <c:pt idx="9160">
                  <c:v>-2.0185771130800001</c:v>
                </c:pt>
                <c:pt idx="9161">
                  <c:v>-2.018742004335</c:v>
                </c:pt>
                <c:pt idx="9162">
                  <c:v>-2.0189070336900001</c:v>
                </c:pt>
                <c:pt idx="9163">
                  <c:v>-2.019072198975</c:v>
                </c:pt>
                <c:pt idx="9164">
                  <c:v>-2.0192374980349999</c:v>
                </c:pt>
                <c:pt idx="9165">
                  <c:v>-2.0194029287249999</c:v>
                </c:pt>
                <c:pt idx="9166">
                  <c:v>-2.0195684888950001</c:v>
                </c:pt>
                <c:pt idx="9167">
                  <c:v>-2.0197341764100001</c:v>
                </c:pt>
                <c:pt idx="9168">
                  <c:v>-2.0198999891499998</c:v>
                </c:pt>
                <c:pt idx="9169">
                  <c:v>-2.0200659249949999</c:v>
                </c:pt>
                <c:pt idx="9170">
                  <c:v>-2.0202319818249999</c:v>
                </c:pt>
                <c:pt idx="9171">
                  <c:v>-2.0203981575449999</c:v>
                </c:pt>
                <c:pt idx="9172">
                  <c:v>-2.0205644500599949</c:v>
                </c:pt>
                <c:pt idx="9173">
                  <c:v>-2.0207308572799998</c:v>
                </c:pt>
                <c:pt idx="9174">
                  <c:v>-2.0208973771299998</c:v>
                </c:pt>
                <c:pt idx="9175">
                  <c:v>-2.0210640075350002</c:v>
                </c:pt>
                <c:pt idx="9176">
                  <c:v>-2.0212307464350001</c:v>
                </c:pt>
                <c:pt idx="9177">
                  <c:v>-2.021397591775</c:v>
                </c:pt>
                <c:pt idx="9178">
                  <c:v>-2.0215645415100001</c:v>
                </c:pt>
                <c:pt idx="9179">
                  <c:v>-2.0217315936049998</c:v>
                </c:pt>
                <c:pt idx="9180">
                  <c:v>-2.0218987460250002</c:v>
                </c:pt>
                <c:pt idx="9181">
                  <c:v>-2.0220659967549999</c:v>
                </c:pt>
                <c:pt idx="9182">
                  <c:v>-2.02223334378</c:v>
                </c:pt>
                <c:pt idx="9183">
                  <c:v>-2.0224007850899999</c:v>
                </c:pt>
                <c:pt idx="9184">
                  <c:v>-2.0225683186999999</c:v>
                </c:pt>
                <c:pt idx="9185">
                  <c:v>-2.0227359426099998</c:v>
                </c:pt>
                <c:pt idx="9186">
                  <c:v>-2.0229036548499999</c:v>
                </c:pt>
                <c:pt idx="9187">
                  <c:v>-2.0230714534450001</c:v>
                </c:pt>
                <c:pt idx="9188">
                  <c:v>-2.0232393364300001</c:v>
                </c:pt>
                <c:pt idx="9189">
                  <c:v>-2.0234073018500003</c:v>
                </c:pt>
                <c:pt idx="9190">
                  <c:v>-2.023575347755</c:v>
                </c:pt>
                <c:pt idx="9191">
                  <c:v>-2.0237434722050001</c:v>
                </c:pt>
                <c:pt idx="9192">
                  <c:v>-2.0239116732750002</c:v>
                </c:pt>
                <c:pt idx="9193">
                  <c:v>-2.0240799490299999</c:v>
                </c:pt>
                <c:pt idx="9194">
                  <c:v>-2.0242482975600002</c:v>
                </c:pt>
                <c:pt idx="9195">
                  <c:v>-2.0244167169499998</c:v>
                </c:pt>
                <c:pt idx="9196">
                  <c:v>-2.0245852053050002</c:v>
                </c:pt>
                <c:pt idx="9197">
                  <c:v>-2.0247537607249999</c:v>
                </c:pt>
                <c:pt idx="9198">
                  <c:v>-2.0249223813200001</c:v>
                </c:pt>
                <c:pt idx="9199">
                  <c:v>-2.0250910652150003</c:v>
                </c:pt>
                <c:pt idx="9200">
                  <c:v>-2.0252598105300001</c:v>
                </c:pt>
                <c:pt idx="9201">
                  <c:v>-2.0254286154050001</c:v>
                </c:pt>
                <c:pt idx="9202">
                  <c:v>-2.0255974779699999</c:v>
                </c:pt>
                <c:pt idx="9203">
                  <c:v>-2.0257663963750003</c:v>
                </c:pt>
                <c:pt idx="9204">
                  <c:v>-2.0259353687749999</c:v>
                </c:pt>
                <c:pt idx="9205">
                  <c:v>-2.0261043933200003</c:v>
                </c:pt>
                <c:pt idx="9206">
                  <c:v>-2.0262734681799999</c:v>
                </c:pt>
                <c:pt idx="9207">
                  <c:v>-2.0264425915199999</c:v>
                </c:pt>
                <c:pt idx="9208">
                  <c:v>-2.0266117615149999</c:v>
                </c:pt>
                <c:pt idx="9209">
                  <c:v>-2.02678097634</c:v>
                </c:pt>
                <c:pt idx="9210">
                  <c:v>-2.0269502341900001</c:v>
                </c:pt>
                <c:pt idx="9211">
                  <c:v>-2.027119533245</c:v>
                </c:pt>
                <c:pt idx="9212">
                  <c:v>-2.0272888717050002</c:v>
                </c:pt>
                <c:pt idx="9213">
                  <c:v>-2.0274582477599998</c:v>
                </c:pt>
                <c:pt idx="9214">
                  <c:v>-2.0276276596200002</c:v>
                </c:pt>
                <c:pt idx="9215">
                  <c:v>-2.0277971054899999</c:v>
                </c:pt>
                <c:pt idx="9216">
                  <c:v>-2.027966583575</c:v>
                </c:pt>
                <c:pt idx="9217">
                  <c:v>-2.028136092085</c:v>
                </c:pt>
                <c:pt idx="9218">
                  <c:v>-2.0283056292450001</c:v>
                </c:pt>
                <c:pt idx="9219">
                  <c:v>-2.0284751932649998</c:v>
                </c:pt>
                <c:pt idx="9220">
                  <c:v>-2.0286447823749949</c:v>
                </c:pt>
                <c:pt idx="9221">
                  <c:v>-2.0288143947849999</c:v>
                </c:pt>
                <c:pt idx="9222">
                  <c:v>-2.0289840287300001</c:v>
                </c:pt>
                <c:pt idx="9223">
                  <c:v>-2.02915368243</c:v>
                </c:pt>
                <c:pt idx="9224">
                  <c:v>-2.0293233541100002</c:v>
                </c:pt>
                <c:pt idx="9225">
                  <c:v>-2.029493042009995</c:v>
                </c:pt>
                <c:pt idx="9226">
                  <c:v>-2.0296627443449999</c:v>
                </c:pt>
                <c:pt idx="9227">
                  <c:v>-2.0298324593550001</c:v>
                </c:pt>
                <c:pt idx="9228">
                  <c:v>-2.0300021852599999</c:v>
                </c:pt>
                <c:pt idx="9229">
                  <c:v>-2.0301719202949999</c:v>
                </c:pt>
                <c:pt idx="9230">
                  <c:v>-2.0303416626850002</c:v>
                </c:pt>
                <c:pt idx="9231">
                  <c:v>-2.0305114106549951</c:v>
                </c:pt>
                <c:pt idx="9232">
                  <c:v>-2.0306811624300001</c:v>
                </c:pt>
                <c:pt idx="9233">
                  <c:v>-2.0308509162349999</c:v>
                </c:pt>
                <c:pt idx="9234">
                  <c:v>-2.0310206702900002</c:v>
                </c:pt>
                <c:pt idx="9235">
                  <c:v>-2.031190422815</c:v>
                </c:pt>
                <c:pt idx="9236">
                  <c:v>-2.0313601720250003</c:v>
                </c:pt>
                <c:pt idx="9237">
                  <c:v>-2.0315299161299998</c:v>
                </c:pt>
                <c:pt idx="9238">
                  <c:v>-2.03169965334</c:v>
                </c:pt>
                <c:pt idx="9239">
                  <c:v>-2.031869381855</c:v>
                </c:pt>
                <c:pt idx="9240">
                  <c:v>-2.032039099885</c:v>
                </c:pt>
                <c:pt idx="9241">
                  <c:v>-2.0322088056150003</c:v>
                </c:pt>
                <c:pt idx="9242">
                  <c:v>-2.0323784972349999</c:v>
                </c:pt>
                <c:pt idx="9243">
                  <c:v>-2.0325481729349999</c:v>
                </c:pt>
                <c:pt idx="9244">
                  <c:v>-2.0327178308899998</c:v>
                </c:pt>
                <c:pt idx="9245">
                  <c:v>-2.0328874692700003</c:v>
                </c:pt>
                <c:pt idx="9246">
                  <c:v>-2.0330570862449999</c:v>
                </c:pt>
                <c:pt idx="9247">
                  <c:v>-2.0332266799599998</c:v>
                </c:pt>
                <c:pt idx="9248">
                  <c:v>-2.0333962485799999</c:v>
                </c:pt>
                <c:pt idx="9249">
                  <c:v>-2.0335657902349999</c:v>
                </c:pt>
                <c:pt idx="9250">
                  <c:v>-2.0337353030599998</c:v>
                </c:pt>
                <c:pt idx="9251">
                  <c:v>-2.0339047851800003</c:v>
                </c:pt>
                <c:pt idx="9252">
                  <c:v>-2.0340742347099949</c:v>
                </c:pt>
                <c:pt idx="9253">
                  <c:v>-2.034243649755</c:v>
                </c:pt>
                <c:pt idx="9254">
                  <c:v>-2.0344130284049999</c:v>
                </c:pt>
                <c:pt idx="9255">
                  <c:v>-2.0345823687499998</c:v>
                </c:pt>
                <c:pt idx="9256">
                  <c:v>-2.0347516688549998</c:v>
                </c:pt>
                <c:pt idx="9257">
                  <c:v>-2.0349209267849999</c:v>
                </c:pt>
                <c:pt idx="9258">
                  <c:v>-2.035090140589995</c:v>
                </c:pt>
                <c:pt idx="9259">
                  <c:v>-2.0352593083050001</c:v>
                </c:pt>
                <c:pt idx="9260">
                  <c:v>-2.0354284279549999</c:v>
                </c:pt>
                <c:pt idx="9261">
                  <c:v>-2.03559749755</c:v>
                </c:pt>
                <c:pt idx="9262">
                  <c:v>-2.0357665150850002</c:v>
                </c:pt>
                <c:pt idx="9263">
                  <c:v>-2.0359354785399999</c:v>
                </c:pt>
                <c:pt idx="9264">
                  <c:v>-2.0361043858899999</c:v>
                </c:pt>
                <c:pt idx="9265">
                  <c:v>-2.0362732350849999</c:v>
                </c:pt>
                <c:pt idx="9266">
                  <c:v>-2.0364420240599999</c:v>
                </c:pt>
                <c:pt idx="9267">
                  <c:v>-2.036610750735</c:v>
                </c:pt>
                <c:pt idx="9268">
                  <c:v>-2.0367794130250001</c:v>
                </c:pt>
                <c:pt idx="9269">
                  <c:v>-2.036948008805</c:v>
                </c:pt>
                <c:pt idx="9270">
                  <c:v>-2.0371165359600001</c:v>
                </c:pt>
                <c:pt idx="9271">
                  <c:v>-2.03728499233</c:v>
                </c:pt>
                <c:pt idx="9272">
                  <c:v>-2.0374533757600002</c:v>
                </c:pt>
                <c:pt idx="9273">
                  <c:v>-2.0376216840649999</c:v>
                </c:pt>
                <c:pt idx="9274">
                  <c:v>-2.0377899150449998</c:v>
                </c:pt>
                <c:pt idx="9275">
                  <c:v>-2.0379580664749999</c:v>
                </c:pt>
                <c:pt idx="9276">
                  <c:v>-2.0381261361149998</c:v>
                </c:pt>
                <c:pt idx="9277">
                  <c:v>-2.038294121709995</c:v>
                </c:pt>
                <c:pt idx="9278">
                  <c:v>-2.038462020965</c:v>
                </c:pt>
                <c:pt idx="9279">
                  <c:v>-2.0386298315900002</c:v>
                </c:pt>
                <c:pt idx="9280">
                  <c:v>-2.0387975512600001</c:v>
                </c:pt>
                <c:pt idx="9281">
                  <c:v>-2.0389651776200002</c:v>
                </c:pt>
                <c:pt idx="9282">
                  <c:v>-2.0391327083099999</c:v>
                </c:pt>
                <c:pt idx="9283">
                  <c:v>-2.039300140935</c:v>
                </c:pt>
                <c:pt idx="9284">
                  <c:v>-2.0394674730849998</c:v>
                </c:pt>
                <c:pt idx="9285">
                  <c:v>-2.0396347023149999</c:v>
                </c:pt>
                <c:pt idx="9286">
                  <c:v>-2.0398018261699997</c:v>
                </c:pt>
                <c:pt idx="9287">
                  <c:v>-2.039968842165</c:v>
                </c:pt>
                <c:pt idx="9288">
                  <c:v>-2.040135747785</c:v>
                </c:pt>
                <c:pt idx="9289">
                  <c:v>-2.0403025404999999</c:v>
                </c:pt>
                <c:pt idx="9290">
                  <c:v>-2.0404692177400001</c:v>
                </c:pt>
                <c:pt idx="9291">
                  <c:v>-2.0406357769249999</c:v>
                </c:pt>
                <c:pt idx="9292">
                  <c:v>-2.0408022154399998</c:v>
                </c:pt>
                <c:pt idx="9293">
                  <c:v>-2.0409685306450003</c:v>
                </c:pt>
                <c:pt idx="9294">
                  <c:v>-2.0411347198749952</c:v>
                </c:pt>
                <c:pt idx="9295">
                  <c:v>-2.0413007804299999</c:v>
                </c:pt>
                <c:pt idx="9296">
                  <c:v>-2.0414667095950003</c:v>
                </c:pt>
                <c:pt idx="9297">
                  <c:v>-2.0416325046099999</c:v>
                </c:pt>
                <c:pt idx="9298">
                  <c:v>-2.0417981627050001</c:v>
                </c:pt>
                <c:pt idx="9299">
                  <c:v>-2.0419636810699999</c:v>
                </c:pt>
                <c:pt idx="9300">
                  <c:v>-2.0421290568599999</c:v>
                </c:pt>
                <c:pt idx="9301">
                  <c:v>-2.0422942872199998</c:v>
                </c:pt>
                <c:pt idx="9302">
                  <c:v>-2.0424593692399999</c:v>
                </c:pt>
                <c:pt idx="9303">
                  <c:v>-2.0426243000049951</c:v>
                </c:pt>
                <c:pt idx="9304">
                  <c:v>-2.0427890765450001</c:v>
                </c:pt>
                <c:pt idx="9305">
                  <c:v>-2.0429536958800001</c:v>
                </c:pt>
                <c:pt idx="9306">
                  <c:v>-2.0431181549850002</c:v>
                </c:pt>
                <c:pt idx="9307">
                  <c:v>-2.04328245081</c:v>
                </c:pt>
                <c:pt idx="9308">
                  <c:v>-2.0434465802649999</c:v>
                </c:pt>
                <c:pt idx="9309">
                  <c:v>-2.043610540235</c:v>
                </c:pt>
                <c:pt idx="9310">
                  <c:v>-2.0437743275699951</c:v>
                </c:pt>
                <c:pt idx="9311">
                  <c:v>-2.0439379390900001</c:v>
                </c:pt>
                <c:pt idx="9312">
                  <c:v>-2.044101371575</c:v>
                </c:pt>
                <c:pt idx="9313">
                  <c:v>-2.044264621775</c:v>
                </c:pt>
                <c:pt idx="9314">
                  <c:v>-2.0444276864000002</c:v>
                </c:pt>
                <c:pt idx="9315">
                  <c:v>-2.0445905621399998</c:v>
                </c:pt>
                <c:pt idx="9316">
                  <c:v>-2.0447532456399999</c:v>
                </c:pt>
                <c:pt idx="9317">
                  <c:v>-2.0449157334999999</c:v>
                </c:pt>
                <c:pt idx="9318">
                  <c:v>-2.0450780223100002</c:v>
                </c:pt>
                <c:pt idx="9319">
                  <c:v>-2.0452401085999998</c:v>
                </c:pt>
                <c:pt idx="9320">
                  <c:v>-2.0454019888750001</c:v>
                </c:pt>
                <c:pt idx="9321">
                  <c:v>-2.045563659605</c:v>
                </c:pt>
                <c:pt idx="9322">
                  <c:v>-2.0457251172149999</c:v>
                </c:pt>
                <c:pt idx="9323">
                  <c:v>-2.0458863581099997</c:v>
                </c:pt>
                <c:pt idx="9324">
                  <c:v>-2.046047378635</c:v>
                </c:pt>
                <c:pt idx="9325">
                  <c:v>-2.0462081751099999</c:v>
                </c:pt>
                <c:pt idx="9326">
                  <c:v>-2.04636874382</c:v>
                </c:pt>
                <c:pt idx="9327">
                  <c:v>-2.0465290810050001</c:v>
                </c:pt>
                <c:pt idx="9328">
                  <c:v>-2.0466891828749998</c:v>
                </c:pt>
                <c:pt idx="9329">
                  <c:v>-2.0468490455850001</c:v>
                </c:pt>
                <c:pt idx="9330">
                  <c:v>-2.0470086652699999</c:v>
                </c:pt>
                <c:pt idx="9331">
                  <c:v>-2.0471680380150001</c:v>
                </c:pt>
                <c:pt idx="9332">
                  <c:v>-2.04732715986</c:v>
                </c:pt>
                <c:pt idx="9333">
                  <c:v>-2.0474860268250001</c:v>
                </c:pt>
                <c:pt idx="9334">
                  <c:v>-2.0476446348649948</c:v>
                </c:pt>
                <c:pt idx="9335">
                  <c:v>-2.0478029799149997</c:v>
                </c:pt>
                <c:pt idx="9336">
                  <c:v>-2.0479610578599998</c:v>
                </c:pt>
                <c:pt idx="9337">
                  <c:v>-2.0481188645399997</c:v>
                </c:pt>
                <c:pt idx="9338">
                  <c:v>-2.0482763957599999</c:v>
                </c:pt>
                <c:pt idx="9339">
                  <c:v>-2.048433647285</c:v>
                </c:pt>
                <c:pt idx="9340">
                  <c:v>-2.0485906148300002</c:v>
                </c:pt>
                <c:pt idx="9341">
                  <c:v>-2.048747294075</c:v>
                </c:pt>
                <c:pt idx="9342">
                  <c:v>-2.0489036806549996</c:v>
                </c:pt>
                <c:pt idx="9343">
                  <c:v>-2.049059770165</c:v>
                </c:pt>
                <c:pt idx="9344">
                  <c:v>-2.0492155581499949</c:v>
                </c:pt>
                <c:pt idx="9345">
                  <c:v>-2.0493710401149952</c:v>
                </c:pt>
                <c:pt idx="9346">
                  <c:v>-2.0495262115249999</c:v>
                </c:pt>
                <c:pt idx="9347">
                  <c:v>-2.0496810678000004</c:v>
                </c:pt>
                <c:pt idx="9348">
                  <c:v>-2.0498356043099997</c:v>
                </c:pt>
                <c:pt idx="9349">
                  <c:v>-2.0499898163900001</c:v>
                </c:pt>
                <c:pt idx="9350">
                  <c:v>-2.0501436993149951</c:v>
                </c:pt>
                <c:pt idx="9351">
                  <c:v>-2.0502972483350002</c:v>
                </c:pt>
                <c:pt idx="9352">
                  <c:v>-2.050450458639995</c:v>
                </c:pt>
                <c:pt idx="9353">
                  <c:v>-2.05060332538</c:v>
                </c:pt>
                <c:pt idx="9354">
                  <c:v>-2.0507558436549997</c:v>
                </c:pt>
                <c:pt idx="9355">
                  <c:v>-2.050908008525</c:v>
                </c:pt>
                <c:pt idx="9356">
                  <c:v>-2.0510598149950003</c:v>
                </c:pt>
                <c:pt idx="9357">
                  <c:v>-2.0512112580349999</c:v>
                </c:pt>
                <c:pt idx="9358">
                  <c:v>-2.0513623325550001</c:v>
                </c:pt>
                <c:pt idx="9359">
                  <c:v>-2.0515130334249996</c:v>
                </c:pt>
                <c:pt idx="9360">
                  <c:v>-2.0516633554699952</c:v>
                </c:pt>
                <c:pt idx="9361">
                  <c:v>-2.05181329346</c:v>
                </c:pt>
                <c:pt idx="9362">
                  <c:v>-2.051962842125</c:v>
                </c:pt>
                <c:pt idx="9363">
                  <c:v>-2.052111996129995</c:v>
                </c:pt>
                <c:pt idx="9364">
                  <c:v>-2.0522607501100003</c:v>
                </c:pt>
                <c:pt idx="9365">
                  <c:v>-2.0524090986399952</c:v>
                </c:pt>
                <c:pt idx="9366">
                  <c:v>-2.0525570362499996</c:v>
                </c:pt>
                <c:pt idx="9367">
                  <c:v>-2.0527045574199949</c:v>
                </c:pt>
                <c:pt idx="9368">
                  <c:v>-2.0528516565749952</c:v>
                </c:pt>
                <c:pt idx="9369">
                  <c:v>-2.0529983280950002</c:v>
                </c:pt>
                <c:pt idx="9370">
                  <c:v>-2.0531445662999999</c:v>
                </c:pt>
                <c:pt idx="9371">
                  <c:v>-2.0532903654749997</c:v>
                </c:pt>
                <c:pt idx="9372">
                  <c:v>-2.0534357198450004</c:v>
                </c:pt>
                <c:pt idx="9373">
                  <c:v>-2.0535806235700003</c:v>
                </c:pt>
                <c:pt idx="9374">
                  <c:v>-2.0537250707800001</c:v>
                </c:pt>
                <c:pt idx="9375">
                  <c:v>-2.0538690555399999</c:v>
                </c:pt>
                <c:pt idx="9376">
                  <c:v>-2.05401257187</c:v>
                </c:pt>
                <c:pt idx="9377">
                  <c:v>-2.0541556137199999</c:v>
                </c:pt>
                <c:pt idx="9378">
                  <c:v>-2.054298175005</c:v>
                </c:pt>
                <c:pt idx="9379">
                  <c:v>-2.0544402495799998</c:v>
                </c:pt>
                <c:pt idx="9380">
                  <c:v>-2.0545818312400002</c:v>
                </c:pt>
                <c:pt idx="9381">
                  <c:v>-2.054722913735</c:v>
                </c:pt>
                <c:pt idx="9382">
                  <c:v>-2.0548634907499999</c:v>
                </c:pt>
                <c:pt idx="9383">
                  <c:v>-2.0550035559249999</c:v>
                </c:pt>
                <c:pt idx="9384">
                  <c:v>-2.0551431028299998</c:v>
                </c:pt>
                <c:pt idx="9385">
                  <c:v>-2.0552821249949997</c:v>
                </c:pt>
                <c:pt idx="9386">
                  <c:v>-2.0554206158799997</c:v>
                </c:pt>
                <c:pt idx="9387">
                  <c:v>-2.0555585689</c:v>
                </c:pt>
                <c:pt idx="9388">
                  <c:v>-2.0556959774050001</c:v>
                </c:pt>
                <c:pt idx="9389">
                  <c:v>-2.0558328346849999</c:v>
                </c:pt>
                <c:pt idx="9390">
                  <c:v>-2.0559691339749953</c:v>
                </c:pt>
                <c:pt idx="9391">
                  <c:v>-2.056104868454995</c:v>
                </c:pt>
                <c:pt idx="9392">
                  <c:v>-2.0562400312449998</c:v>
                </c:pt>
                <c:pt idx="9393">
                  <c:v>-2.0563746153950002</c:v>
                </c:pt>
                <c:pt idx="9394">
                  <c:v>-2.0565086139099997</c:v>
                </c:pt>
                <c:pt idx="9395">
                  <c:v>-2.0566420197299999</c:v>
                </c:pt>
                <c:pt idx="9396">
                  <c:v>-2.0567748257249998</c:v>
                </c:pt>
                <c:pt idx="9397">
                  <c:v>-2.0569070247200001</c:v>
                </c:pt>
                <c:pt idx="9398">
                  <c:v>-2.0570386094599948</c:v>
                </c:pt>
                <c:pt idx="9399">
                  <c:v>-2.0571695726449999</c:v>
                </c:pt>
                <c:pt idx="9400">
                  <c:v>-2.0572999069000004</c:v>
                </c:pt>
                <c:pt idx="9401">
                  <c:v>-2.0574296047950003</c:v>
                </c:pt>
                <c:pt idx="9402">
                  <c:v>-2.0575586588349952</c:v>
                </c:pt>
                <c:pt idx="9403">
                  <c:v>-2.0576870614549998</c:v>
                </c:pt>
                <c:pt idx="9404">
                  <c:v>-2.057814805035</c:v>
                </c:pt>
                <c:pt idx="9405">
                  <c:v>-2.0579418818800002</c:v>
                </c:pt>
                <c:pt idx="9406">
                  <c:v>-2.058068284235</c:v>
                </c:pt>
                <c:pt idx="9407">
                  <c:v>-2.0581940042850002</c:v>
                </c:pt>
                <c:pt idx="9408">
                  <c:v>-2.0583190341350002</c:v>
                </c:pt>
                <c:pt idx="9409">
                  <c:v>-2.0584433658300001</c:v>
                </c:pt>
                <c:pt idx="9410">
                  <c:v>-2.0585669913549949</c:v>
                </c:pt>
                <c:pt idx="9411">
                  <c:v>-2.058689902619995</c:v>
                </c:pt>
                <c:pt idx="9412">
                  <c:v>-2.0588120914550001</c:v>
                </c:pt>
                <c:pt idx="9413">
                  <c:v>-2.0589335496449999</c:v>
                </c:pt>
                <c:pt idx="9414">
                  <c:v>-2.0590542688900002</c:v>
                </c:pt>
                <c:pt idx="9415">
                  <c:v>-2.059174240815</c:v>
                </c:pt>
                <c:pt idx="9416">
                  <c:v>-2.0592934569899999</c:v>
                </c:pt>
                <c:pt idx="9417">
                  <c:v>-2.0594119089049951</c:v>
                </c:pt>
                <c:pt idx="9418">
                  <c:v>-2.0595295879750002</c:v>
                </c:pt>
                <c:pt idx="9419">
                  <c:v>-2.0596464855549996</c:v>
                </c:pt>
                <c:pt idx="9420">
                  <c:v>-2.0597625929099999</c:v>
                </c:pt>
                <c:pt idx="9421">
                  <c:v>-2.0598779012400001</c:v>
                </c:pt>
                <c:pt idx="9422">
                  <c:v>-2.0599924016799949</c:v>
                </c:pt>
                <c:pt idx="9423">
                  <c:v>-2.0601060852750002</c:v>
                </c:pt>
                <c:pt idx="9424">
                  <c:v>-2.0602189429999949</c:v>
                </c:pt>
                <c:pt idx="9425">
                  <c:v>-2.06033096576</c:v>
                </c:pt>
                <c:pt idx="9426">
                  <c:v>-2.0604421443750001</c:v>
                </c:pt>
                <c:pt idx="9427">
                  <c:v>-2.0605524695949997</c:v>
                </c:pt>
                <c:pt idx="9428">
                  <c:v>-2.0606619320849999</c:v>
                </c:pt>
                <c:pt idx="9429">
                  <c:v>-2.0607705224400004</c:v>
                </c:pt>
                <c:pt idx="9430">
                  <c:v>-2.0608782311650002</c:v>
                </c:pt>
                <c:pt idx="9431">
                  <c:v>-2.0609850486949948</c:v>
                </c:pt>
                <c:pt idx="9432">
                  <c:v>-2.061090965385</c:v>
                </c:pt>
                <c:pt idx="9433">
                  <c:v>-2.0611959714999997</c:v>
                </c:pt>
                <c:pt idx="9434">
                  <c:v>-2.061300057235</c:v>
                </c:pt>
                <c:pt idx="9435">
                  <c:v>-2.0614032126850002</c:v>
                </c:pt>
                <c:pt idx="9436">
                  <c:v>-2.0615054278849998</c:v>
                </c:pt>
                <c:pt idx="9437">
                  <c:v>-2.061606692769995</c:v>
                </c:pt>
                <c:pt idx="9438">
                  <c:v>-2.0617069971949951</c:v>
                </c:pt>
                <c:pt idx="9439">
                  <c:v>-2.0618063309300001</c:v>
                </c:pt>
                <c:pt idx="9440">
                  <c:v>-2.061904683654995</c:v>
                </c:pt>
                <c:pt idx="9441">
                  <c:v>-2.0620020449749998</c:v>
                </c:pt>
                <c:pt idx="9442">
                  <c:v>-2.0620984044000004</c:v>
                </c:pt>
                <c:pt idx="9443">
                  <c:v>-2.0621937513449997</c:v>
                </c:pt>
                <c:pt idx="9444">
                  <c:v>-2.0622880751549952</c:v>
                </c:pt>
                <c:pt idx="9445">
                  <c:v>-2.0623813650599998</c:v>
                </c:pt>
                <c:pt idx="9446">
                  <c:v>-2.0624736102250001</c:v>
                </c:pt>
                <c:pt idx="9447">
                  <c:v>-2.0625647997100001</c:v>
                </c:pt>
                <c:pt idx="9448">
                  <c:v>-2.0626549224850002</c:v>
                </c:pt>
                <c:pt idx="9449">
                  <c:v>-2.0627439674249999</c:v>
                </c:pt>
                <c:pt idx="9450">
                  <c:v>-2.0628319233250001</c:v>
                </c:pt>
                <c:pt idx="9451">
                  <c:v>-2.062918778864995</c:v>
                </c:pt>
                <c:pt idx="9452">
                  <c:v>-2.0630045226499951</c:v>
                </c:pt>
                <c:pt idx="9453">
                  <c:v>-2.063089143175</c:v>
                </c:pt>
                <c:pt idx="9454">
                  <c:v>-2.0631726288449999</c:v>
                </c:pt>
                <c:pt idx="9455">
                  <c:v>-2.063254967964995</c:v>
                </c:pt>
                <c:pt idx="9456">
                  <c:v>-2.0633361487450004</c:v>
                </c:pt>
                <c:pt idx="9457">
                  <c:v>-2.063416159295</c:v>
                </c:pt>
                <c:pt idx="9458">
                  <c:v>-2.0634949876199951</c:v>
                </c:pt>
                <c:pt idx="9459">
                  <c:v>-2.0635726216300001</c:v>
                </c:pt>
                <c:pt idx="9460">
                  <c:v>-2.063649049134995</c:v>
                </c:pt>
                <c:pt idx="9461">
                  <c:v>-2.0637242578299952</c:v>
                </c:pt>
                <c:pt idx="9462">
                  <c:v>-2.0637982353249997</c:v>
                </c:pt>
                <c:pt idx="9463">
                  <c:v>-2.0638709691150003</c:v>
                </c:pt>
                <c:pt idx="9464">
                  <c:v>-2.0639424465849951</c:v>
                </c:pt>
                <c:pt idx="9465">
                  <c:v>-2.064012655025</c:v>
                </c:pt>
                <c:pt idx="9466">
                  <c:v>-2.06408158161</c:v>
                </c:pt>
                <c:pt idx="9467">
                  <c:v>-2.0641492134099999</c:v>
                </c:pt>
                <c:pt idx="9468">
                  <c:v>-2.064215537385</c:v>
                </c:pt>
                <c:pt idx="9469">
                  <c:v>-2.06428054039</c:v>
                </c:pt>
                <c:pt idx="9470">
                  <c:v>-2.0643442091549948</c:v>
                </c:pt>
                <c:pt idx="9471">
                  <c:v>-2.0644065303199999</c:v>
                </c:pt>
                <c:pt idx="9472">
                  <c:v>-2.0644674903899949</c:v>
                </c:pt>
                <c:pt idx="9473">
                  <c:v>-2.0645270757700001</c:v>
                </c:pt>
                <c:pt idx="9474">
                  <c:v>-2.064585272745</c:v>
                </c:pt>
                <c:pt idx="9475">
                  <c:v>-2.0646420674899999</c:v>
                </c:pt>
                <c:pt idx="9476">
                  <c:v>-2.0646974460549949</c:v>
                </c:pt>
                <c:pt idx="9477">
                  <c:v>-2.0647513943699951</c:v>
                </c:pt>
                <c:pt idx="9478">
                  <c:v>-2.0648038982599952</c:v>
                </c:pt>
                <c:pt idx="9479">
                  <c:v>-2.064854943419995</c:v>
                </c:pt>
                <c:pt idx="9480">
                  <c:v>-2.0649045154199999</c:v>
                </c:pt>
                <c:pt idx="9481">
                  <c:v>-2.0649525997149998</c:v>
                </c:pt>
                <c:pt idx="9482">
                  <c:v>-2.0649991816399953</c:v>
                </c:pt>
                <c:pt idx="9483">
                  <c:v>-2.065044246394995</c:v>
                </c:pt>
                <c:pt idx="9484">
                  <c:v>-2.0650877790599997</c:v>
                </c:pt>
                <c:pt idx="9485">
                  <c:v>-2.065129764585</c:v>
                </c:pt>
                <c:pt idx="9486">
                  <c:v>-2.0651701878049997</c:v>
                </c:pt>
                <c:pt idx="9487">
                  <c:v>-2.06520903341</c:v>
                </c:pt>
                <c:pt idx="9488">
                  <c:v>-2.0652462859699998</c:v>
                </c:pt>
                <c:pt idx="9489">
                  <c:v>-2.0652819299149949</c:v>
                </c:pt>
                <c:pt idx="9490">
                  <c:v>-2.065315949545</c:v>
                </c:pt>
                <c:pt idx="9491">
                  <c:v>-2.0653483290399999</c:v>
                </c:pt>
                <c:pt idx="9492">
                  <c:v>-2.065379052425</c:v>
                </c:pt>
                <c:pt idx="9493">
                  <c:v>-2.0654081035999998</c:v>
                </c:pt>
                <c:pt idx="9494">
                  <c:v>-2.0654354663299999</c:v>
                </c:pt>
                <c:pt idx="9495">
                  <c:v>-2.0654611242300001</c:v>
                </c:pt>
                <c:pt idx="9496">
                  <c:v>-2.0654850607849999</c:v>
                </c:pt>
                <c:pt idx="9497">
                  <c:v>-2.0655072593349999</c:v>
                </c:pt>
                <c:pt idx="9498">
                  <c:v>-2.0655277030850003</c:v>
                </c:pt>
                <c:pt idx="9499">
                  <c:v>-2.0655463750799998</c:v>
                </c:pt>
                <c:pt idx="9500">
                  <c:v>-2.0655632582350001</c:v>
                </c:pt>
                <c:pt idx="9501">
                  <c:v>-2.0655783353100001</c:v>
                </c:pt>
                <c:pt idx="9502">
                  <c:v>-2.0655915889299998</c:v>
                </c:pt>
                <c:pt idx="9503">
                  <c:v>-2.06560300155</c:v>
                </c:pt>
                <c:pt idx="9504">
                  <c:v>-2.06561255549</c:v>
                </c:pt>
                <c:pt idx="9505">
                  <c:v>-2.0656202329199949</c:v>
                </c:pt>
                <c:pt idx="9506">
                  <c:v>-2.0656260158449999</c:v>
                </c:pt>
                <c:pt idx="9507">
                  <c:v>-2.0656298861250004</c:v>
                </c:pt>
                <c:pt idx="9508">
                  <c:v>-2.0656318254549952</c:v>
                </c:pt>
                <c:pt idx="9509">
                  <c:v>-2.0656318153850002</c:v>
                </c:pt>
                <c:pt idx="9510">
                  <c:v>-2.0656298372899999</c:v>
                </c:pt>
                <c:pt idx="9511">
                  <c:v>-2.0656258724000001</c:v>
                </c:pt>
                <c:pt idx="9512">
                  <c:v>-2.0656199017799999</c:v>
                </c:pt>
                <c:pt idx="9513">
                  <c:v>-2.0656119063199947</c:v>
                </c:pt>
                <c:pt idx="9514">
                  <c:v>-2.0656018667500002</c:v>
                </c:pt>
                <c:pt idx="9515">
                  <c:v>-2.0655897636499998</c:v>
                </c:pt>
                <c:pt idx="9516">
                  <c:v>-2.0655755774049998</c:v>
                </c:pt>
                <c:pt idx="9517">
                  <c:v>-2.0655592882499998</c:v>
                </c:pt>
                <c:pt idx="9518">
                  <c:v>-2.06554087624</c:v>
                </c:pt>
                <c:pt idx="9519">
                  <c:v>-2.0655203212649997</c:v>
                </c:pt>
                <c:pt idx="9520">
                  <c:v>-2.0654976030249999</c:v>
                </c:pt>
                <c:pt idx="9521">
                  <c:v>-2.0654727010649947</c:v>
                </c:pt>
                <c:pt idx="9522">
                  <c:v>-2.0654455947299999</c:v>
                </c:pt>
                <c:pt idx="9523">
                  <c:v>-2.0654162632050004</c:v>
                </c:pt>
                <c:pt idx="9524">
                  <c:v>-2.0653846854799998</c:v>
                </c:pt>
                <c:pt idx="9525">
                  <c:v>-2.0653508403699998</c:v>
                </c:pt>
                <c:pt idx="9526">
                  <c:v>-2.0653147065049997</c:v>
                </c:pt>
                <c:pt idx="9527">
                  <c:v>-2.0652762623200003</c:v>
                </c:pt>
                <c:pt idx="9528">
                  <c:v>-2.0652354860799953</c:v>
                </c:pt>
                <c:pt idx="9529">
                  <c:v>-2.0651923558349998</c:v>
                </c:pt>
                <c:pt idx="9530">
                  <c:v>-2.0651468494649947</c:v>
                </c:pt>
                <c:pt idx="9531">
                  <c:v>-2.0650989446449999</c:v>
                </c:pt>
                <c:pt idx="9532">
                  <c:v>-2.0650486188650001</c:v>
                </c:pt>
                <c:pt idx="9533">
                  <c:v>-2.0649958494000002</c:v>
                </c:pt>
                <c:pt idx="9534">
                  <c:v>-2.0649406133450001</c:v>
                </c:pt>
                <c:pt idx="9535">
                  <c:v>-2.06488288758</c:v>
                </c:pt>
                <c:pt idx="9536">
                  <c:v>-2.0648226487900003</c:v>
                </c:pt>
                <c:pt idx="9537">
                  <c:v>-2.064759873454995</c:v>
                </c:pt>
                <c:pt idx="9538">
                  <c:v>-2.0646945378449999</c:v>
                </c:pt>
                <c:pt idx="9539">
                  <c:v>-2.0646266180200001</c:v>
                </c:pt>
                <c:pt idx="9540">
                  <c:v>-2.0645560898299999</c:v>
                </c:pt>
                <c:pt idx="9541">
                  <c:v>-2.0644829289199951</c:v>
                </c:pt>
                <c:pt idx="9542">
                  <c:v>-2.0644071107099999</c:v>
                </c:pt>
                <c:pt idx="9543">
                  <c:v>-2.0643286104</c:v>
                </c:pt>
                <c:pt idx="9544">
                  <c:v>-2.0642474029899951</c:v>
                </c:pt>
                <c:pt idx="9545">
                  <c:v>-2.0641634632399999</c:v>
                </c:pt>
                <c:pt idx="9546">
                  <c:v>-2.0640767656950003</c:v>
                </c:pt>
                <c:pt idx="9547">
                  <c:v>-2.0639872846649951</c:v>
                </c:pt>
                <c:pt idx="9548">
                  <c:v>-2.063894994255</c:v>
                </c:pt>
                <c:pt idx="9549">
                  <c:v>-2.0637998683099998</c:v>
                </c:pt>
                <c:pt idx="9550">
                  <c:v>-2.0637018804649951</c:v>
                </c:pt>
                <c:pt idx="9551">
                  <c:v>-2.0636010041199953</c:v>
                </c:pt>
                <c:pt idx="9552">
                  <c:v>-2.0634972124199997</c:v>
                </c:pt>
                <c:pt idx="9553">
                  <c:v>-2.0633904782900001</c:v>
                </c:pt>
                <c:pt idx="9554">
                  <c:v>-2.0632807744049999</c:v>
                </c:pt>
                <c:pt idx="9555">
                  <c:v>-2.063168073205</c:v>
                </c:pt>
                <c:pt idx="9556">
                  <c:v>-2.0630523468649997</c:v>
                </c:pt>
                <c:pt idx="9557">
                  <c:v>-2.06293356734</c:v>
                </c:pt>
                <c:pt idx="9558">
                  <c:v>-2.0628117063049998</c:v>
                </c:pt>
                <c:pt idx="9559">
                  <c:v>-2.0626867351999998</c:v>
                </c:pt>
                <c:pt idx="9560">
                  <c:v>-2.0625586252050003</c:v>
                </c:pt>
                <c:pt idx="9561">
                  <c:v>-2.0624273472449999</c:v>
                </c:pt>
                <c:pt idx="9562">
                  <c:v>-2.062292871975</c:v>
                </c:pt>
                <c:pt idx="9563">
                  <c:v>-2.062155169795</c:v>
                </c:pt>
                <c:pt idx="9564">
                  <c:v>-2.0620142108400001</c:v>
                </c:pt>
                <c:pt idx="9565">
                  <c:v>-2.0618699649649996</c:v>
                </c:pt>
                <c:pt idx="9566">
                  <c:v>-2.0617224017649951</c:v>
                </c:pt>
                <c:pt idx="9567">
                  <c:v>-2.06157149056</c:v>
                </c:pt>
                <c:pt idx="9568">
                  <c:v>-2.0614172003949998</c:v>
                </c:pt>
                <c:pt idx="9569">
                  <c:v>-2.0612595000249998</c:v>
                </c:pt>
                <c:pt idx="9570">
                  <c:v>-2.0610983579350002</c:v>
                </c:pt>
                <c:pt idx="9571">
                  <c:v>-2.06093374232</c:v>
                </c:pt>
                <c:pt idx="9572">
                  <c:v>-2.0607656210899998</c:v>
                </c:pt>
                <c:pt idx="9573">
                  <c:v>-2.06059396186</c:v>
                </c:pt>
                <c:pt idx="9574">
                  <c:v>-2.0604187319549951</c:v>
                </c:pt>
                <c:pt idx="9575">
                  <c:v>-2.060239898399995</c:v>
                </c:pt>
                <c:pt idx="9576">
                  <c:v>-2.0600574279349999</c:v>
                </c:pt>
                <c:pt idx="9577">
                  <c:v>-2.059871286975</c:v>
                </c:pt>
                <c:pt idx="9578">
                  <c:v>-2.05968144165</c:v>
                </c:pt>
                <c:pt idx="9579">
                  <c:v>-2.0594878577699953</c:v>
                </c:pt>
                <c:pt idx="9580">
                  <c:v>-2.05929050084</c:v>
                </c:pt>
                <c:pt idx="9581">
                  <c:v>-2.05908933605</c:v>
                </c:pt>
                <c:pt idx="9582">
                  <c:v>-2.058884328265</c:v>
                </c:pt>
                <c:pt idx="9583">
                  <c:v>-2.0586754420399997</c:v>
                </c:pt>
                <c:pt idx="9584">
                  <c:v>-2.0584626416050003</c:v>
                </c:pt>
                <c:pt idx="9585">
                  <c:v>-2.058245890854995</c:v>
                </c:pt>
                <c:pt idx="9586">
                  <c:v>-2.05802515336</c:v>
                </c:pt>
                <c:pt idx="9587">
                  <c:v>-2.0578003923599999</c:v>
                </c:pt>
                <c:pt idx="9588">
                  <c:v>-2.057571570745</c:v>
                </c:pt>
                <c:pt idx="9589">
                  <c:v>-2.0573386510849949</c:v>
                </c:pt>
                <c:pt idx="9590">
                  <c:v>-2.0571015955900003</c:v>
                </c:pt>
                <c:pt idx="9591">
                  <c:v>-2.05686036613</c:v>
                </c:pt>
                <c:pt idx="9592">
                  <c:v>-2.0566149242199998</c:v>
                </c:pt>
                <c:pt idx="9593">
                  <c:v>-2.056365231025</c:v>
                </c:pt>
                <c:pt idx="9594">
                  <c:v>-2.0561112473500001</c:v>
                </c:pt>
                <c:pt idx="9595">
                  <c:v>-2.0558529336399953</c:v>
                </c:pt>
                <c:pt idx="9596">
                  <c:v>-2.0555902499749998</c:v>
                </c:pt>
                <c:pt idx="9597">
                  <c:v>-2.0553231560699952</c:v>
                </c:pt>
                <c:pt idx="9598">
                  <c:v>-2.0550516112599997</c:v>
                </c:pt>
                <c:pt idx="9599">
                  <c:v>-2.0547755745049998</c:v>
                </c:pt>
                <c:pt idx="9600">
                  <c:v>-2.0544950043949997</c:v>
                </c:pt>
                <c:pt idx="9601">
                  <c:v>-2.0542098591249949</c:v>
                </c:pt>
                <c:pt idx="9602">
                  <c:v>-2.0539200965049997</c:v>
                </c:pt>
                <c:pt idx="9603">
                  <c:v>-2.0536256739649947</c:v>
                </c:pt>
                <c:pt idx="9604">
                  <c:v>-2.0533265485249999</c:v>
                </c:pt>
                <c:pt idx="9605">
                  <c:v>-2.0530226768049951</c:v>
                </c:pt>
                <c:pt idx="9606">
                  <c:v>-2.0527140150399998</c:v>
                </c:pt>
                <c:pt idx="9607">
                  <c:v>-2.0524005190399999</c:v>
                </c:pt>
                <c:pt idx="9608">
                  <c:v>-2.0520821442049999</c:v>
                </c:pt>
                <c:pt idx="9609">
                  <c:v>-2.0517588455300002</c:v>
                </c:pt>
                <c:pt idx="9610">
                  <c:v>-2.0514305775750001</c:v>
                </c:pt>
                <c:pt idx="9611">
                  <c:v>-2.0510972944899999</c:v>
                </c:pt>
                <c:pt idx="9612">
                  <c:v>-2.0507589499949948</c:v>
                </c:pt>
                <c:pt idx="9613">
                  <c:v>-2.0504154973649951</c:v>
                </c:pt>
                <c:pt idx="9614">
                  <c:v>-2.0500668894449952</c:v>
                </c:pt>
                <c:pt idx="9615">
                  <c:v>-2.0497130786450004</c:v>
                </c:pt>
                <c:pt idx="9616">
                  <c:v>-2.0493540169199949</c:v>
                </c:pt>
                <c:pt idx="9617">
                  <c:v>-2.0489896557799998</c:v>
                </c:pt>
                <c:pt idx="9618">
                  <c:v>-2.0486199462749952</c:v>
                </c:pt>
                <c:pt idx="9619">
                  <c:v>-2.0482448389949952</c:v>
                </c:pt>
                <c:pt idx="9620">
                  <c:v>-2.0478642840699948</c:v>
                </c:pt>
                <c:pt idx="9621">
                  <c:v>-2.0474782311649999</c:v>
                </c:pt>
                <c:pt idx="9622">
                  <c:v>-2.0470866294550003</c:v>
                </c:pt>
                <c:pt idx="9623">
                  <c:v>-2.0466894276500001</c:v>
                </c:pt>
                <c:pt idx="9624">
                  <c:v>-2.0462865739749998</c:v>
                </c:pt>
                <c:pt idx="9625">
                  <c:v>-2.0458780161600001</c:v>
                </c:pt>
                <c:pt idx="9626">
                  <c:v>-2.0454637014500001</c:v>
                </c:pt>
                <c:pt idx="9627">
                  <c:v>-2.0450435765799999</c:v>
                </c:pt>
                <c:pt idx="9628">
                  <c:v>-2.0446175877899999</c:v>
                </c:pt>
                <c:pt idx="9629">
                  <c:v>-2.0441856808150001</c:v>
                </c:pt>
                <c:pt idx="9630">
                  <c:v>-2.0437478008699999</c:v>
                </c:pt>
                <c:pt idx="9631">
                  <c:v>-2.043303892645</c:v>
                </c:pt>
                <c:pt idx="9632">
                  <c:v>-2.0428539003149999</c:v>
                </c:pt>
                <c:pt idx="9633">
                  <c:v>-2.0423977675199998</c:v>
                </c:pt>
                <c:pt idx="9634">
                  <c:v>-2.0419354373749998</c:v>
                </c:pt>
                <c:pt idx="9635">
                  <c:v>-2.0414668524350001</c:v>
                </c:pt>
                <c:pt idx="9636">
                  <c:v>-2.0409919547299999</c:v>
                </c:pt>
                <c:pt idx="9637">
                  <c:v>-2.0405106857250002</c:v>
                </c:pt>
                <c:pt idx="9638">
                  <c:v>-2.0400229863349999</c:v>
                </c:pt>
                <c:pt idx="9639">
                  <c:v>-2.0395287969</c:v>
                </c:pt>
                <c:pt idx="9640">
                  <c:v>-2.0390280572049999</c:v>
                </c:pt>
                <c:pt idx="9641">
                  <c:v>-2.0385207064549999</c:v>
                </c:pt>
                <c:pt idx="9642">
                  <c:v>-2.0380066832749999</c:v>
                </c:pt>
                <c:pt idx="9643">
                  <c:v>-2.0374859257</c:v>
                </c:pt>
                <c:pt idx="9644">
                  <c:v>-2.0369583711849999</c:v>
                </c:pt>
                <c:pt idx="9645">
                  <c:v>-2.0364239565700002</c:v>
                </c:pt>
                <c:pt idx="9646">
                  <c:v>-2.035882618105</c:v>
                </c:pt>
                <c:pt idx="9647">
                  <c:v>-2.0353342914199999</c:v>
                </c:pt>
                <c:pt idx="9648">
                  <c:v>-2.0347789115300001</c:v>
                </c:pt>
                <c:pt idx="9649">
                  <c:v>-2.0342164128300002</c:v>
                </c:pt>
                <c:pt idx="9650">
                  <c:v>-2.03364672909</c:v>
                </c:pt>
                <c:pt idx="9651">
                  <c:v>-2.0330697934350002</c:v>
                </c:pt>
                <c:pt idx="9652">
                  <c:v>-2.03248553835</c:v>
                </c:pt>
                <c:pt idx="9653">
                  <c:v>-2.0318938956750001</c:v>
                </c:pt>
                <c:pt idx="9654">
                  <c:v>-2.0312947965950001</c:v>
                </c:pt>
                <c:pt idx="9655">
                  <c:v>-2.03068817163</c:v>
                </c:pt>
                <c:pt idx="9656">
                  <c:v>-2.0300739506299998</c:v>
                </c:pt>
                <c:pt idx="9657">
                  <c:v>-2.0294520627749999</c:v>
                </c:pt>
                <c:pt idx="9658">
                  <c:v>-2.0288224365599947</c:v>
                </c:pt>
                <c:pt idx="9659">
                  <c:v>-2.0281849997950001</c:v>
                </c:pt>
                <c:pt idx="9660">
                  <c:v>-2.0275396795799998</c:v>
                </c:pt>
                <c:pt idx="9661">
                  <c:v>-2.0268864023250002</c:v>
                </c:pt>
                <c:pt idx="9662">
                  <c:v>-2.0262250937299999</c:v>
                </c:pt>
                <c:pt idx="9663">
                  <c:v>-2.025555678775</c:v>
                </c:pt>
                <c:pt idx="9664">
                  <c:v>-2.0248780817100003</c:v>
                </c:pt>
                <c:pt idx="9665">
                  <c:v>-2.0241922260599998</c:v>
                </c:pt>
                <c:pt idx="9666">
                  <c:v>-2.0234980346049998</c:v>
                </c:pt>
                <c:pt idx="9667">
                  <c:v>-2.0227954293899999</c:v>
                </c:pt>
                <c:pt idx="9668">
                  <c:v>-2.0220843316849999</c:v>
                </c:pt>
                <c:pt idx="9669">
                  <c:v>-2.0213646620149999</c:v>
                </c:pt>
                <c:pt idx="9670">
                  <c:v>-2.0206363401349998</c:v>
                </c:pt>
                <c:pt idx="9671">
                  <c:v>-2.0198992850100002</c:v>
                </c:pt>
                <c:pt idx="9672">
                  <c:v>-2.0191534148349999</c:v>
                </c:pt>
                <c:pt idx="9673">
                  <c:v>-2.0183986470000002</c:v>
                </c:pt>
                <c:pt idx="9674">
                  <c:v>-2.0176348981049999</c:v>
                </c:pt>
                <c:pt idx="9675">
                  <c:v>-2.01686208393</c:v>
                </c:pt>
                <c:pt idx="9676">
                  <c:v>-2.0160801194400002</c:v>
                </c:pt>
                <c:pt idx="9677">
                  <c:v>-2.015288918785</c:v>
                </c:pt>
                <c:pt idx="9678">
                  <c:v>-2.0144883952749999</c:v>
                </c:pt>
                <c:pt idx="9679">
                  <c:v>-2.0136784613700001</c:v>
                </c:pt>
                <c:pt idx="9680">
                  <c:v>-2.0128590286949999</c:v>
                </c:pt>
                <c:pt idx="9681">
                  <c:v>-2.012030008005</c:v>
                </c:pt>
                <c:pt idx="9682">
                  <c:v>-2.01119130919</c:v>
                </c:pt>
                <c:pt idx="9683">
                  <c:v>-2.01034284127</c:v>
                </c:pt>
                <c:pt idx="9684">
                  <c:v>-2.0094845123800003</c:v>
                </c:pt>
                <c:pt idx="9685">
                  <c:v>-2.0086162297549999</c:v>
                </c:pt>
                <c:pt idx="9686">
                  <c:v>-2.0077378997299999</c:v>
                </c:pt>
                <c:pt idx="9687">
                  <c:v>-2.0068494277350002</c:v>
                </c:pt>
                <c:pt idx="9688">
                  <c:v>-2.0059507182750003</c:v>
                </c:pt>
                <c:pt idx="9689">
                  <c:v>-2.0050416749250002</c:v>
                </c:pt>
                <c:pt idx="9690">
                  <c:v>-2.004122200329995</c:v>
                </c:pt>
                <c:pt idx="9691">
                  <c:v>-2.0031921961800001</c:v>
                </c:pt>
                <c:pt idx="9692">
                  <c:v>-2.0022515632100002</c:v>
                </c:pt>
                <c:pt idx="9693">
                  <c:v>-2.0013002011899999</c:v>
                </c:pt>
                <c:pt idx="9694">
                  <c:v>-2.00033800892</c:v>
                </c:pt>
                <c:pt idx="9695">
                  <c:v>-1.9993648842099949</c:v>
                </c:pt>
                <c:pt idx="9696">
                  <c:v>-1.998380723875</c:v>
                </c:pt>
                <c:pt idx="9697">
                  <c:v>-1.9973854237299951</c:v>
                </c:pt>
                <c:pt idx="9698">
                  <c:v>-1.9963788785750001</c:v>
                </c:pt>
                <c:pt idx="9699">
                  <c:v>-1.995360982185</c:v>
                </c:pt>
                <c:pt idx="9700">
                  <c:v>-1.994331627305</c:v>
                </c:pt>
                <c:pt idx="9701">
                  <c:v>-1.993290705635</c:v>
                </c:pt>
                <c:pt idx="9702">
                  <c:v>-1.99223810783</c:v>
                </c:pt>
                <c:pt idx="9703">
                  <c:v>-1.99117372346</c:v>
                </c:pt>
                <c:pt idx="9704">
                  <c:v>-1.9900974410550001</c:v>
                </c:pt>
                <c:pt idx="9705">
                  <c:v>-1.9890091480300001</c:v>
                </c:pt>
                <c:pt idx="9706">
                  <c:v>-1.9879087307249999</c:v>
                </c:pt>
                <c:pt idx="9707">
                  <c:v>-1.9867960743749999</c:v>
                </c:pt>
                <c:pt idx="9708">
                  <c:v>-1.9856710630949999</c:v>
                </c:pt>
                <c:pt idx="9709">
                  <c:v>-1.9845335798749999</c:v>
                </c:pt>
                <c:pt idx="9710">
                  <c:v>-1.9833835065750001</c:v>
                </c:pt>
                <c:pt idx="9711">
                  <c:v>-1.982220723905</c:v>
                </c:pt>
                <c:pt idx="9712">
                  <c:v>-1.9810451114250001</c:v>
                </c:pt>
                <c:pt idx="9713">
                  <c:v>-1.9798565475200001</c:v>
                </c:pt>
                <c:pt idx="9714">
                  <c:v>-1.9786549093999999</c:v>
                </c:pt>
                <c:pt idx="9715">
                  <c:v>-1.9774400730849999</c:v>
                </c:pt>
                <c:pt idx="9716">
                  <c:v>-1.9762119134</c:v>
                </c:pt>
                <c:pt idx="9717">
                  <c:v>-1.974970303955</c:v>
                </c:pt>
                <c:pt idx="9718">
                  <c:v>-1.97371511714</c:v>
                </c:pt>
                <c:pt idx="9719">
                  <c:v>-1.97244622411</c:v>
                </c:pt>
                <c:pt idx="9720">
                  <c:v>-1.9711634947749999</c:v>
                </c:pt>
                <c:pt idx="9721">
                  <c:v>-1.9698667978000002</c:v>
                </c:pt>
                <c:pt idx="9722">
                  <c:v>-1.96855600057</c:v>
                </c:pt>
                <c:pt idx="9723">
                  <c:v>-1.9672309692050001</c:v>
                </c:pt>
                <c:pt idx="9724">
                  <c:v>-1.965891568525</c:v>
                </c:pt>
                <c:pt idx="9725">
                  <c:v>-1.9645376620550001</c:v>
                </c:pt>
                <c:pt idx="9726">
                  <c:v>-1.9631691120049999</c:v>
                </c:pt>
                <c:pt idx="9727">
                  <c:v>-1.96178577927</c:v>
                </c:pt>
                <c:pt idx="9728">
                  <c:v>-1.9603875234049999</c:v>
                </c:pt>
                <c:pt idx="9729">
                  <c:v>-1.9589742026149999</c:v>
                </c:pt>
                <c:pt idx="9730">
                  <c:v>-1.9575456737500001</c:v>
                </c:pt>
                <c:pt idx="9731">
                  <c:v>-1.9561017922900001</c:v>
                </c:pt>
                <c:pt idx="9732">
                  <c:v>-1.954642412339995</c:v>
                </c:pt>
                <c:pt idx="9733">
                  <c:v>-1.9531673866000001</c:v>
                </c:pt>
                <c:pt idx="9734">
                  <c:v>-1.951676566375</c:v>
                </c:pt>
                <c:pt idx="9735">
                  <c:v>-1.9501698015500002</c:v>
                </c:pt>
                <c:pt idx="9736">
                  <c:v>-1.948646940585</c:v>
                </c:pt>
                <c:pt idx="9737">
                  <c:v>-1.94710783049</c:v>
                </c:pt>
                <c:pt idx="9738">
                  <c:v>-1.945552316835</c:v>
                </c:pt>
                <c:pt idx="9739">
                  <c:v>-1.943980243715</c:v>
                </c:pt>
                <c:pt idx="9740">
                  <c:v>-1.94239145377</c:v>
                </c:pt>
                <c:pt idx="9741">
                  <c:v>-1.9407857881249999</c:v>
                </c:pt>
                <c:pt idx="9742">
                  <c:v>-1.939163086425</c:v>
                </c:pt>
                <c:pt idx="9743">
                  <c:v>-1.9375231867949998</c:v>
                </c:pt>
                <c:pt idx="9744">
                  <c:v>-1.9358659258449999</c:v>
                </c:pt>
                <c:pt idx="9745">
                  <c:v>-1.9341911386449999</c:v>
                </c:pt>
                <c:pt idx="9746">
                  <c:v>-1.9324986587099999</c:v>
                </c:pt>
                <c:pt idx="9747">
                  <c:v>-1.9307883180199998</c:v>
                </c:pt>
                <c:pt idx="9748">
                  <c:v>-1.929059946955</c:v>
                </c:pt>
                <c:pt idx="9749">
                  <c:v>-1.9273133743400002</c:v>
                </c:pt>
                <c:pt idx="9750">
                  <c:v>-1.9255484273899999</c:v>
                </c:pt>
                <c:pt idx="9751">
                  <c:v>-1.9237649317150001</c:v>
                </c:pt>
                <c:pt idx="9752">
                  <c:v>-1.921962711315</c:v>
                </c:pt>
                <c:pt idx="9753">
                  <c:v>-1.9201415885549999</c:v>
                </c:pt>
                <c:pt idx="9754">
                  <c:v>-1.9183013841649998</c:v>
                </c:pt>
                <c:pt idx="9755">
                  <c:v>-1.916441917225</c:v>
                </c:pt>
                <c:pt idx="9756">
                  <c:v>-1.914563005135</c:v>
                </c:pt>
                <c:pt idx="9757">
                  <c:v>-1.9126644636399999</c:v>
                </c:pt>
                <c:pt idx="9758">
                  <c:v>-1.910746106795</c:v>
                </c:pt>
                <c:pt idx="9759">
                  <c:v>-1.90880774694</c:v>
                </c:pt>
                <c:pt idx="9760">
                  <c:v>-1.9068491947350001</c:v>
                </c:pt>
                <c:pt idx="9761">
                  <c:v>-1.90487025909</c:v>
                </c:pt>
                <c:pt idx="9762">
                  <c:v>-1.9028707472149999</c:v>
                </c:pt>
                <c:pt idx="9763">
                  <c:v>-1.9008504645499951</c:v>
                </c:pt>
                <c:pt idx="9764">
                  <c:v>-1.8988092148</c:v>
                </c:pt>
                <c:pt idx="9765">
                  <c:v>-1.8967467999050001</c:v>
                </c:pt>
                <c:pt idx="9766">
                  <c:v>-1.8946630200249999</c:v>
                </c:pt>
                <c:pt idx="9767">
                  <c:v>-1.89255767354</c:v>
                </c:pt>
                <c:pt idx="9768">
                  <c:v>-1.89043055704</c:v>
                </c:pt>
                <c:pt idx="9769">
                  <c:v>-1.8882814653</c:v>
                </c:pt>
                <c:pt idx="9770">
                  <c:v>-1.88611019129</c:v>
                </c:pt>
                <c:pt idx="9771">
                  <c:v>-1.8839165261549999</c:v>
                </c:pt>
                <c:pt idx="9772">
                  <c:v>-1.8817002592050001</c:v>
                </c:pt>
                <c:pt idx="9773">
                  <c:v>-1.8794611778999999</c:v>
                </c:pt>
                <c:pt idx="9774">
                  <c:v>-1.8771990678550001</c:v>
                </c:pt>
                <c:pt idx="9775">
                  <c:v>-1.874913712825</c:v>
                </c:pt>
                <c:pt idx="9776">
                  <c:v>-1.872604894695</c:v>
                </c:pt>
                <c:pt idx="9777">
                  <c:v>-1.8702723934650001</c:v>
                </c:pt>
                <c:pt idx="9778">
                  <c:v>-1.86791598725</c:v>
                </c:pt>
                <c:pt idx="9779">
                  <c:v>-1.8655354522749998</c:v>
                </c:pt>
                <c:pt idx="9780">
                  <c:v>-1.8631305628550001</c:v>
                </c:pt>
                <c:pt idx="9781">
                  <c:v>-1.860701091405</c:v>
                </c:pt>
                <c:pt idx="9782">
                  <c:v>-1.8582468084049999</c:v>
                </c:pt>
                <c:pt idx="9783">
                  <c:v>-1.8557674824250001</c:v>
                </c:pt>
                <c:pt idx="9784">
                  <c:v>-1.8532628801000002</c:v>
                </c:pt>
                <c:pt idx="9785">
                  <c:v>-1.8507327661300002</c:v>
                </c:pt>
                <c:pt idx="9786">
                  <c:v>-1.8481769032550002</c:v>
                </c:pt>
                <c:pt idx="9787">
                  <c:v>-1.845595052285</c:v>
                </c:pt>
                <c:pt idx="9788">
                  <c:v>-1.8429869720700001</c:v>
                </c:pt>
                <c:pt idx="9789">
                  <c:v>-1.8403524194900001</c:v>
                </c:pt>
                <c:pt idx="9790">
                  <c:v>-1.8376911494799999</c:v>
                </c:pt>
                <c:pt idx="9791">
                  <c:v>-1.83500291498</c:v>
                </c:pt>
                <c:pt idx="9792">
                  <c:v>-1.832287466985</c:v>
                </c:pt>
                <c:pt idx="9793">
                  <c:v>-1.829544554495</c:v>
                </c:pt>
                <c:pt idx="9794">
                  <c:v>-1.8267739245450001</c:v>
                </c:pt>
                <c:pt idx="9795">
                  <c:v>-1.8239753221749999</c:v>
                </c:pt>
                <c:pt idx="9796">
                  <c:v>-1.8211484904599951</c:v>
                </c:pt>
                <c:pt idx="9797">
                  <c:v>-1.8182931704700001</c:v>
                </c:pt>
                <c:pt idx="9798">
                  <c:v>-1.81540910131</c:v>
                </c:pt>
                <c:pt idx="9799">
                  <c:v>-1.812496020085</c:v>
                </c:pt>
                <c:pt idx="9800">
                  <c:v>-1.8095536619249999</c:v>
                </c:pt>
                <c:pt idx="9801">
                  <c:v>-1.8065817599699998</c:v>
                </c:pt>
                <c:pt idx="9802">
                  <c:v>-1.8035800453799999</c:v>
                </c:pt>
                <c:pt idx="9803">
                  <c:v>-1.8005482473300001</c:v>
                </c:pt>
                <c:pt idx="9804">
                  <c:v>-1.7974860930200001</c:v>
                </c:pt>
                <c:pt idx="9805">
                  <c:v>-1.7943933076749949</c:v>
                </c:pt>
                <c:pt idx="9806">
                  <c:v>-1.79126961455</c:v>
                </c:pt>
                <c:pt idx="9807">
                  <c:v>-1.7881147349349999</c:v>
                </c:pt>
                <c:pt idx="9808">
                  <c:v>-1.78492838815</c:v>
                </c:pt>
                <c:pt idx="9809">
                  <c:v>-1.781710291565</c:v>
                </c:pt>
                <c:pt idx="9810">
                  <c:v>-1.7784601606050001</c:v>
                </c:pt>
                <c:pt idx="9811">
                  <c:v>-1.7751777087549998</c:v>
                </c:pt>
                <c:pt idx="9812">
                  <c:v>-1.7718626475650001</c:v>
                </c:pt>
                <c:pt idx="9813">
                  <c:v>-1.7685146866600001</c:v>
                </c:pt>
                <c:pt idx="9814">
                  <c:v>-1.7651335337549998</c:v>
                </c:pt>
                <c:pt idx="9815">
                  <c:v>-1.7617188946650002</c:v>
                </c:pt>
                <c:pt idx="9816">
                  <c:v>-1.7582704733099999</c:v>
                </c:pt>
                <c:pt idx="9817">
                  <c:v>-1.7547879717450001</c:v>
                </c:pt>
                <c:pt idx="9818">
                  <c:v>-1.7512710901400002</c:v>
                </c:pt>
                <c:pt idx="9819">
                  <c:v>-1.7477195268400001</c:v>
                </c:pt>
                <c:pt idx="9820">
                  <c:v>-1.7441329783399999</c:v>
                </c:pt>
                <c:pt idx="9821">
                  <c:v>-1.7405111393350001</c:v>
                </c:pt>
                <c:pt idx="9822">
                  <c:v>-1.7368537027049948</c:v>
                </c:pt>
                <c:pt idx="9823">
                  <c:v>-1.7331603595649998</c:v>
                </c:pt>
                <c:pt idx="9824">
                  <c:v>-1.72943079926</c:v>
                </c:pt>
                <c:pt idx="9825">
                  <c:v>-1.7256647094099999</c:v>
                </c:pt>
                <c:pt idx="9826">
                  <c:v>-1.7218617759000001</c:v>
                </c:pt>
                <c:pt idx="9827">
                  <c:v>-1.7180216829450001</c:v>
                </c:pt>
                <c:pt idx="9828">
                  <c:v>-1.714144113074995</c:v>
                </c:pt>
                <c:pt idx="9829">
                  <c:v>-1.7102287471950002</c:v>
                </c:pt>
                <c:pt idx="9830">
                  <c:v>-1.7062752645800001</c:v>
                </c:pt>
                <c:pt idx="9831">
                  <c:v>-1.7022833429350002</c:v>
                </c:pt>
                <c:pt idx="9832">
                  <c:v>-1.6982526583999999</c:v>
                </c:pt>
                <c:pt idx="9833">
                  <c:v>-1.6941828855900001</c:v>
                </c:pt>
                <c:pt idx="9834">
                  <c:v>-1.6900736976349999</c:v>
                </c:pt>
                <c:pt idx="9835">
                  <c:v>-1.6859247662150001</c:v>
                </c:pt>
                <c:pt idx="9836">
                  <c:v>-1.6817357615749999</c:v>
                </c:pt>
                <c:pt idx="9837">
                  <c:v>-1.67750635258</c:v>
                </c:pt>
                <c:pt idx="9838">
                  <c:v>-1.67323620676</c:v>
                </c:pt>
                <c:pt idx="9839">
                  <c:v>-1.6689249903249999</c:v>
                </c:pt>
                <c:pt idx="9840">
                  <c:v>-1.66457236824</c:v>
                </c:pt>
                <c:pt idx="9841">
                  <c:v>-1.6601780042400001</c:v>
                </c:pt>
                <c:pt idx="9842">
                  <c:v>-1.6557415608900001</c:v>
                </c:pt>
                <c:pt idx="9843">
                  <c:v>-1.6512626996250002</c:v>
                </c:pt>
                <c:pt idx="9844">
                  <c:v>-1.64674108081</c:v>
                </c:pt>
                <c:pt idx="9845">
                  <c:v>-1.642176363775</c:v>
                </c:pt>
                <c:pt idx="9846">
                  <c:v>-1.6375682068850002</c:v>
                </c:pt>
                <c:pt idx="9847">
                  <c:v>-1.63291626757</c:v>
                </c:pt>
                <c:pt idx="9848">
                  <c:v>-1.6282202024099999</c:v>
                </c:pt>
                <c:pt idx="9849">
                  <c:v>-1.62347966717</c:v>
                </c:pt>
                <c:pt idx="9850">
                  <c:v>-1.6186943168749999</c:v>
                </c:pt>
                <c:pt idx="9851">
                  <c:v>-1.613863805859995</c:v>
                </c:pt>
                <c:pt idx="9852">
                  <c:v>-1.6089877878449999</c:v>
                </c:pt>
                <c:pt idx="9853">
                  <c:v>-1.6040659159849999</c:v>
                </c:pt>
                <c:pt idx="9854">
                  <c:v>-1.599097842955</c:v>
                </c:pt>
                <c:pt idx="9855">
                  <c:v>-1.5940832210200002</c:v>
                </c:pt>
                <c:pt idx="9856">
                  <c:v>-1.5890217020949999</c:v>
                </c:pt>
                <c:pt idx="9857">
                  <c:v>-1.5839129378200001</c:v>
                </c:pt>
                <c:pt idx="9858">
                  <c:v>-1.57875657965</c:v>
                </c:pt>
                <c:pt idx="9859">
                  <c:v>-1.573552278925</c:v>
                </c:pt>
                <c:pt idx="9860">
                  <c:v>-1.5682996869450001</c:v>
                </c:pt>
                <c:pt idx="9861">
                  <c:v>-1.56299845507</c:v>
                </c:pt>
                <c:pt idx="9862">
                  <c:v>-1.5576482347999949</c:v>
                </c:pt>
                <c:pt idx="9863">
                  <c:v>-1.55224867784</c:v>
                </c:pt>
                <c:pt idx="9864">
                  <c:v>-1.5467994362300002</c:v>
                </c:pt>
                <c:pt idx="9865">
                  <c:v>-1.541300162415</c:v>
                </c:pt>
                <c:pt idx="9866">
                  <c:v>-1.5357505093350001</c:v>
                </c:pt>
                <c:pt idx="9867">
                  <c:v>-1.530150130535</c:v>
                </c:pt>
                <c:pt idx="9868">
                  <c:v>-1.52449868027</c:v>
                </c:pt>
                <c:pt idx="9869">
                  <c:v>-1.5187958135900002</c:v>
                </c:pt>
                <c:pt idx="9870">
                  <c:v>-1.513041186465</c:v>
                </c:pt>
                <c:pt idx="9871">
                  <c:v>-1.5072344558750002</c:v>
                </c:pt>
                <c:pt idx="9872">
                  <c:v>-1.50137527993</c:v>
                </c:pt>
                <c:pt idx="9873">
                  <c:v>-1.4954633179850001</c:v>
                </c:pt>
                <c:pt idx="9874">
                  <c:v>-1.48949823075</c:v>
                </c:pt>
                <c:pt idx="9875">
                  <c:v>-1.4834796804249999</c:v>
                </c:pt>
                <c:pt idx="9876">
                  <c:v>-1.4774073307850002</c:v>
                </c:pt>
                <c:pt idx="9877">
                  <c:v>-1.4712808473400001</c:v>
                </c:pt>
                <c:pt idx="9878">
                  <c:v>-1.46509989745</c:v>
                </c:pt>
                <c:pt idx="9879">
                  <c:v>-1.458864150445</c:v>
                </c:pt>
                <c:pt idx="9880">
                  <c:v>-1.452573277765</c:v>
                </c:pt>
                <c:pt idx="9881">
                  <c:v>-1.44622695309</c:v>
                </c:pt>
                <c:pt idx="9882">
                  <c:v>-1.4398248524949999</c:v>
                </c:pt>
                <c:pt idx="9883">
                  <c:v>-1.4333666545599999</c:v>
                </c:pt>
                <c:pt idx="9884">
                  <c:v>-1.4268520405249949</c:v>
                </c:pt>
                <c:pt idx="9885">
                  <c:v>-1.4202806944599999</c:v>
                </c:pt>
                <c:pt idx="9886">
                  <c:v>-1.4136523033650001</c:v>
                </c:pt>
                <c:pt idx="9887">
                  <c:v>-1.4069665573649999</c:v>
                </c:pt>
                <c:pt idx="9888">
                  <c:v>-1.400223149835</c:v>
                </c:pt>
                <c:pt idx="9889">
                  <c:v>-1.39342177757</c:v>
                </c:pt>
                <c:pt idx="9890">
                  <c:v>-1.386562140945</c:v>
                </c:pt>
                <c:pt idx="9891">
                  <c:v>-1.379643944064995</c:v>
                </c:pt>
                <c:pt idx="9892">
                  <c:v>-1.3726668949299998</c:v>
                </c:pt>
                <c:pt idx="9893">
                  <c:v>-1.3656307056149999</c:v>
                </c:pt>
                <c:pt idx="9894">
                  <c:v>-1.3585350924349999</c:v>
                </c:pt>
                <c:pt idx="9895">
                  <c:v>-1.3513797760949999</c:v>
                </c:pt>
                <c:pt idx="9896">
                  <c:v>-1.3441644819</c:v>
                </c:pt>
                <c:pt idx="9897">
                  <c:v>-1.3368889399049999</c:v>
                </c:pt>
                <c:pt idx="9898">
                  <c:v>-1.329552885095</c:v>
                </c:pt>
                <c:pt idx="9899">
                  <c:v>-1.322156057585</c:v>
                </c:pt>
                <c:pt idx="9900">
                  <c:v>-1.3146982027849998</c:v>
                </c:pt>
                <c:pt idx="9901">
                  <c:v>-1.307179071595</c:v>
                </c:pt>
                <c:pt idx="9902">
                  <c:v>-1.2995984205899949</c:v>
                </c:pt>
                <c:pt idx="9903">
                  <c:v>-1.29195601221</c:v>
                </c:pt>
                <c:pt idx="9904">
                  <c:v>-1.2842516149500001</c:v>
                </c:pt>
                <c:pt idx="9905">
                  <c:v>-1.2764850035750002</c:v>
                </c:pt>
                <c:pt idx="9906">
                  <c:v>-1.268655959275</c:v>
                </c:pt>
                <c:pt idx="9907">
                  <c:v>-1.2607642699049999</c:v>
                </c:pt>
                <c:pt idx="9908">
                  <c:v>-1.2528097301600001</c:v>
                </c:pt>
                <c:pt idx="9909">
                  <c:v>-1.2447921417850001</c:v>
                </c:pt>
                <c:pt idx="9910">
                  <c:v>-1.2367113137849999</c:v>
                </c:pt>
                <c:pt idx="9911">
                  <c:v>-1.22856706261</c:v>
                </c:pt>
                <c:pt idx="9912">
                  <c:v>-1.220359212385</c:v>
                </c:pt>
                <c:pt idx="9913">
                  <c:v>-1.2120875951050001</c:v>
                </c:pt>
                <c:pt idx="9914">
                  <c:v>-1.2037520508350001</c:v>
                </c:pt>
                <c:pt idx="9915">
                  <c:v>-1.1953524279400001</c:v>
                </c:pt>
                <c:pt idx="9916">
                  <c:v>-1.18688858329</c:v>
                </c:pt>
                <c:pt idx="9917">
                  <c:v>-1.17836038246</c:v>
                </c:pt>
                <c:pt idx="9918">
                  <c:v>-1.169767699955</c:v>
                </c:pt>
                <c:pt idx="9919">
                  <c:v>-1.1611104194199999</c:v>
                </c:pt>
                <c:pt idx="9920">
                  <c:v>-1.152388433849995</c:v>
                </c:pt>
                <c:pt idx="9921">
                  <c:v>-1.14360164581</c:v>
                </c:pt>
                <c:pt idx="9922">
                  <c:v>-1.1347499676449999</c:v>
                </c:pt>
                <c:pt idx="9923">
                  <c:v>-1.1258333216950001</c:v>
                </c:pt>
                <c:pt idx="9924">
                  <c:v>-1.1168516405099949</c:v>
                </c:pt>
                <c:pt idx="9925">
                  <c:v>-1.107804867065</c:v>
                </c:pt>
                <c:pt idx="9926">
                  <c:v>-1.09869295497</c:v>
                </c:pt>
                <c:pt idx="9927">
                  <c:v>-1.0895158686899999</c:v>
                </c:pt>
                <c:pt idx="9928">
                  <c:v>-1.0802735837400002</c:v>
                </c:pt>
                <c:pt idx="9929">
                  <c:v>-1.0709660869199999</c:v>
                </c:pt>
                <c:pt idx="9930">
                  <c:v>-1.0615933765150001</c:v>
                </c:pt>
                <c:pt idx="9931">
                  <c:v>-1.05215546249</c:v>
                </c:pt>
                <c:pt idx="9932">
                  <c:v>-1.0426523667150001</c:v>
                </c:pt>
                <c:pt idx="9933">
                  <c:v>-1.0330841231700001</c:v>
                </c:pt>
                <c:pt idx="9934">
                  <c:v>-1.02345077813</c:v>
                </c:pt>
                <c:pt idx="9935">
                  <c:v>-1.0137523903950001</c:v>
                </c:pt>
                <c:pt idx="9936">
                  <c:v>-1.003989031465</c:v>
                </c:pt>
                <c:pt idx="9937">
                  <c:v>-0.99416078574</c:v>
                </c:pt>
                <c:pt idx="9938">
                  <c:v>-0.98426775072500006</c:v>
                </c:pt>
                <c:pt idx="9939">
                  <c:v>-0.97431003722499998</c:v>
                </c:pt>
                <c:pt idx="9940">
                  <c:v>-0.96428776949999995</c:v>
                </c:pt>
                <c:pt idx="9941">
                  <c:v>-0.95420108548999993</c:v>
                </c:pt>
                <c:pt idx="9942">
                  <c:v>-0.94405013697499995</c:v>
                </c:pt>
                <c:pt idx="9943">
                  <c:v>-0.93383508974499996</c:v>
                </c:pt>
                <c:pt idx="9944">
                  <c:v>-0.92355612378999996</c:v>
                </c:pt>
                <c:pt idx="9945">
                  <c:v>-0.91321343346499995</c:v>
                </c:pt>
                <c:pt idx="9946">
                  <c:v>-0.90280722764499999</c:v>
                </c:pt>
                <c:pt idx="9947">
                  <c:v>-0.89233772987999993</c:v>
                </c:pt>
                <c:pt idx="9948">
                  <c:v>-0.88180517857499996</c:v>
                </c:pt>
                <c:pt idx="9949">
                  <c:v>-0.87120982710500006</c:v>
                </c:pt>
                <c:pt idx="9950">
                  <c:v>-0.86055194399500001</c:v>
                </c:pt>
                <c:pt idx="9951">
                  <c:v>-0.84983181302499999</c:v>
                </c:pt>
                <c:pt idx="9952">
                  <c:v>-0.839049733375</c:v>
                </c:pt>
                <c:pt idx="9953">
                  <c:v>-0.82820601975999997</c:v>
                </c:pt>
                <c:pt idx="9954">
                  <c:v>-0.81730100252499993</c:v>
                </c:pt>
                <c:pt idx="9955">
                  <c:v>-0.80633502779499999</c:v>
                </c:pt>
                <c:pt idx="9956">
                  <c:v>-0.79530845753500001</c:v>
                </c:pt>
                <c:pt idx="9957">
                  <c:v>-0.78422166968999996</c:v>
                </c:pt>
                <c:pt idx="9958">
                  <c:v>-0.77307505825</c:v>
                </c:pt>
                <c:pt idx="9959">
                  <c:v>-0.761869033345</c:v>
                </c:pt>
                <c:pt idx="9960">
                  <c:v>-0.75060402132000004</c:v>
                </c:pt>
                <c:pt idx="9961">
                  <c:v>-0.73928046479499998</c:v>
                </c:pt>
                <c:pt idx="9962">
                  <c:v>-0.72789882273499995</c:v>
                </c:pt>
                <c:pt idx="9963">
                  <c:v>-0.71645957050000009</c:v>
                </c:pt>
                <c:pt idx="9964">
                  <c:v>-0.704963199885</c:v>
                </c:pt>
                <c:pt idx="9965">
                  <c:v>-0.69341021915500001</c:v>
                </c:pt>
                <c:pt idx="9966">
                  <c:v>-0.681801153065</c:v>
                </c:pt>
                <c:pt idx="9967">
                  <c:v>-0.67013654288500002</c:v>
                </c:pt>
                <c:pt idx="9968">
                  <c:v>-0.65841694640000004</c:v>
                </c:pt>
                <c:pt idx="9969">
                  <c:v>-0.64664293791499994</c:v>
                </c:pt>
                <c:pt idx="9970">
                  <c:v>-0.63481510822499998</c:v>
                </c:pt>
                <c:pt idx="9971">
                  <c:v>-0.622934064615</c:v>
                </c:pt>
                <c:pt idx="9972">
                  <c:v>-0.611000430815</c:v>
                </c:pt>
                <c:pt idx="9973">
                  <c:v>-0.59901484695500007</c:v>
                </c:pt>
                <c:pt idx="9974">
                  <c:v>-0.58697796951000003</c:v>
                </c:pt>
                <c:pt idx="9975">
                  <c:v>-0.57489047126499992</c:v>
                </c:pt>
                <c:pt idx="9976">
                  <c:v>-0.56275304119000003</c:v>
                </c:pt>
                <c:pt idx="9977">
                  <c:v>-0.55056638440999994</c:v>
                </c:pt>
                <c:pt idx="9978">
                  <c:v>-0.53833122206999995</c:v>
                </c:pt>
                <c:pt idx="9979">
                  <c:v>-0.52604829124499997</c:v>
                </c:pt>
                <c:pt idx="9980">
                  <c:v>-0.51371834482500001</c:v>
                </c:pt>
                <c:pt idx="9981">
                  <c:v>-0.50134215139000005</c:v>
                </c:pt>
                <c:pt idx="9982">
                  <c:v>-0.48892049506149998</c:v>
                </c:pt>
                <c:pt idx="9983">
                  <c:v>-0.47645417535349999</c:v>
                </c:pt>
                <c:pt idx="9984">
                  <c:v>-0.46394400702299998</c:v>
                </c:pt>
                <c:pt idx="9985">
                  <c:v>-0.45139081988999996</c:v>
                </c:pt>
                <c:pt idx="9986">
                  <c:v>-0.43879545865799996</c:v>
                </c:pt>
                <c:pt idx="9987">
                  <c:v>-0.42615878271949997</c:v>
                </c:pt>
                <c:pt idx="9988">
                  <c:v>-0.4134816659535</c:v>
                </c:pt>
                <c:pt idx="9989">
                  <c:v>-0.40076499650749997</c:v>
                </c:pt>
                <c:pt idx="9990">
                  <c:v>-0.38800967657450003</c:v>
                </c:pt>
                <c:pt idx="9991">
                  <c:v>-0.37521662215449997</c:v>
                </c:pt>
                <c:pt idx="9992">
                  <c:v>-0.36238676280800003</c:v>
                </c:pt>
                <c:pt idx="9993">
                  <c:v>-0.34952104139750001</c:v>
                </c:pt>
                <c:pt idx="9994">
                  <c:v>-0.33662041381900004</c:v>
                </c:pt>
                <c:pt idx="9995">
                  <c:v>-0.32368584872299999</c:v>
                </c:pt>
                <c:pt idx="9996">
                  <c:v>-0.3107183272265</c:v>
                </c:pt>
                <c:pt idx="9997">
                  <c:v>-0.29771884261350001</c:v>
                </c:pt>
                <c:pt idx="9998">
                  <c:v>-0.28468840002500001</c:v>
                </c:pt>
                <c:pt idx="9999">
                  <c:v>-0.27162801614300003</c:v>
                </c:pt>
                <c:pt idx="10000">
                  <c:v>-0.25853871885900004</c:v>
                </c:pt>
                <c:pt idx="10001">
                  <c:v>-0.24542154694000001</c:v>
                </c:pt>
              </c:numCache>
            </c:numRef>
          </c:yVal>
          <c:smooth val="1"/>
          <c:extLst>
            <c:ext xmlns:c16="http://schemas.microsoft.com/office/drawing/2014/chart" uri="{C3380CC4-5D6E-409C-BE32-E72D297353CC}">
              <c16:uniqueId val="{00000002-18C3-FA4A-A406-91E48B22EB5F}"/>
            </c:ext>
          </c:extLst>
        </c:ser>
        <c:ser>
          <c:idx val="3"/>
          <c:order val="3"/>
          <c:tx>
            <c:v>500</c:v>
          </c:tx>
          <c:spPr>
            <a:ln w="19050" cap="rnd">
              <a:solidFill>
                <a:schemeClr val="accent4"/>
              </a:solidFill>
              <a:round/>
            </a:ln>
            <a:effectLst/>
          </c:spPr>
          <c:marker>
            <c:symbol val="none"/>
          </c:marker>
          <c:xVal>
            <c:numRef>
              <c:f>FrontTyreAnalysis!$AR$2:$AR$10003</c:f>
              <c:numCache>
                <c:formatCode>General</c:formatCode>
                <c:ptCount val="10002"/>
                <c:pt idx="0">
                  <c:v>0</c:v>
                </c:pt>
                <c:pt idx="1">
                  <c:v>-3.2898672699999999E-4</c:v>
                </c:pt>
                <c:pt idx="2">
                  <c:v>-6.57972934E-4</c:v>
                </c:pt>
                <c:pt idx="3">
                  <c:v>-9.8695810200000005E-4</c:v>
                </c:pt>
                <c:pt idx="4">
                  <c:v>-1.3159417119999999E-3</c:v>
                </c:pt>
                <c:pt idx="5">
                  <c:v>-1.6449232440000001E-3</c:v>
                </c:pt>
                <c:pt idx="6">
                  <c:v>-1.9739021780000002E-3</c:v>
                </c:pt>
                <c:pt idx="7">
                  <c:v>-2.302877995E-3</c:v>
                </c:pt>
                <c:pt idx="8">
                  <c:v>-2.631850175E-3</c:v>
                </c:pt>
                <c:pt idx="9">
                  <c:v>-2.9608182000000001E-3</c:v>
                </c:pt>
                <c:pt idx="10">
                  <c:v>-3.2897815489999998E-3</c:v>
                </c:pt>
                <c:pt idx="11">
                  <c:v>-3.618739702E-3</c:v>
                </c:pt>
                <c:pt idx="12">
                  <c:v>-3.9476921420000003E-3</c:v>
                </c:pt>
                <c:pt idx="13">
                  <c:v>-4.2766383470000001E-3</c:v>
                </c:pt>
                <c:pt idx="14">
                  <c:v>-4.6055777990000003E-3</c:v>
                </c:pt>
                <c:pt idx="15">
                  <c:v>-4.9345099779999997E-3</c:v>
                </c:pt>
                <c:pt idx="16">
                  <c:v>-5.2634343649999998E-3</c:v>
                </c:pt>
                <c:pt idx="17">
                  <c:v>-5.5923504409999998E-3</c:v>
                </c:pt>
                <c:pt idx="18">
                  <c:v>-5.9212576850000004E-3</c:v>
                </c:pt>
                <c:pt idx="19">
                  <c:v>-6.2501555790000001E-3</c:v>
                </c:pt>
                <c:pt idx="20">
                  <c:v>-6.5790436019999999E-3</c:v>
                </c:pt>
                <c:pt idx="21">
                  <c:v>-6.9079212370000004E-3</c:v>
                </c:pt>
                <c:pt idx="22">
                  <c:v>-7.2367879629999998E-3</c:v>
                </c:pt>
                <c:pt idx="23">
                  <c:v>-7.5656432609999998E-3</c:v>
                </c:pt>
                <c:pt idx="24">
                  <c:v>-7.8944866120000002E-3</c:v>
                </c:pt>
                <c:pt idx="25">
                  <c:v>-8.2233174969999993E-3</c:v>
                </c:pt>
                <c:pt idx="26">
                  <c:v>-8.5521353960000008E-3</c:v>
                </c:pt>
                <c:pt idx="27">
                  <c:v>-8.8809397900000003E-3</c:v>
                </c:pt>
                <c:pt idx="28">
                  <c:v>-9.209730159E-3</c:v>
                </c:pt>
                <c:pt idx="29">
                  <c:v>-9.5385059849999992E-3</c:v>
                </c:pt>
                <c:pt idx="30">
                  <c:v>-9.8672667490000004E-3</c:v>
                </c:pt>
                <c:pt idx="31">
                  <c:v>-1.0196011931000001E-2</c:v>
                </c:pt>
                <c:pt idx="32">
                  <c:v>-1.0524741012000001E-2</c:v>
                </c:pt>
                <c:pt idx="33">
                  <c:v>-1.0853453472999999E-2</c:v>
                </c:pt>
                <c:pt idx="34">
                  <c:v>-1.1182148794999999E-2</c:v>
                </c:pt>
                <c:pt idx="35">
                  <c:v>-1.1510826458000001E-2</c:v>
                </c:pt>
                <c:pt idx="36">
                  <c:v>-1.1839485945E-2</c:v>
                </c:pt>
                <c:pt idx="37">
                  <c:v>-1.2168126735E-2</c:v>
                </c:pt>
                <c:pt idx="38">
                  <c:v>-1.249674831E-2</c:v>
                </c:pt>
                <c:pt idx="39">
                  <c:v>-1.2825350152E-2</c:v>
                </c:pt>
                <c:pt idx="40">
                  <c:v>-1.3153931739999999E-2</c:v>
                </c:pt>
                <c:pt idx="41">
                  <c:v>-1.3482492556E-2</c:v>
                </c:pt>
                <c:pt idx="42">
                  <c:v>-1.3811032082E-2</c:v>
                </c:pt>
                <c:pt idx="43">
                  <c:v>-1.4139549798000001E-2</c:v>
                </c:pt>
                <c:pt idx="44">
                  <c:v>-1.4468045186000001E-2</c:v>
                </c:pt>
                <c:pt idx="45">
                  <c:v>-1.4796517727E-2</c:v>
                </c:pt>
                <c:pt idx="46">
                  <c:v>-1.5124966902000001E-2</c:v>
                </c:pt>
                <c:pt idx="47">
                  <c:v>-1.5453392192999999E-2</c:v>
                </c:pt>
                <c:pt idx="48">
                  <c:v>-1.5781793079999999E-2</c:v>
                </c:pt>
                <c:pt idx="49">
                  <c:v>-1.6110169046E-2</c:v>
                </c:pt>
                <c:pt idx="50">
                  <c:v>-1.6438519572000002E-2</c:v>
                </c:pt>
                <c:pt idx="51">
                  <c:v>-1.6766844140000001E-2</c:v>
                </c:pt>
                <c:pt idx="52">
                  <c:v>-1.7095142229999999E-2</c:v>
                </c:pt>
                <c:pt idx="53">
                  <c:v>-1.7423413323999999E-2</c:v>
                </c:pt>
                <c:pt idx="54">
                  <c:v>-1.7751656905E-2</c:v>
                </c:pt>
                <c:pt idx="55">
                  <c:v>-1.8079872452999999E-2</c:v>
                </c:pt>
                <c:pt idx="56">
                  <c:v>-1.8408059450999999E-2</c:v>
                </c:pt>
                <c:pt idx="57">
                  <c:v>-1.873621738E-2</c:v>
                </c:pt>
                <c:pt idx="58">
                  <c:v>-1.9064345722000001E-2</c:v>
                </c:pt>
                <c:pt idx="59">
                  <c:v>-1.9392443959E-2</c:v>
                </c:pt>
                <c:pt idx="60">
                  <c:v>-1.9720511571999999E-2</c:v>
                </c:pt>
                <c:pt idx="61">
                  <c:v>-2.0048548044000001E-2</c:v>
                </c:pt>
                <c:pt idx="62">
                  <c:v>-2.0376552857000001E-2</c:v>
                </c:pt>
                <c:pt idx="63">
                  <c:v>-2.0704525492000001E-2</c:v>
                </c:pt>
                <c:pt idx="64">
                  <c:v>-2.1032465431999998E-2</c:v>
                </c:pt>
                <c:pt idx="65">
                  <c:v>-2.1360372159E-2</c:v>
                </c:pt>
                <c:pt idx="66">
                  <c:v>-2.1688245155000001E-2</c:v>
                </c:pt>
                <c:pt idx="67">
                  <c:v>-2.2016083902000001E-2</c:v>
                </c:pt>
                <c:pt idx="68">
                  <c:v>-2.2343887882999999E-2</c:v>
                </c:pt>
                <c:pt idx="69">
                  <c:v>-2.2671656578999999E-2</c:v>
                </c:pt>
                <c:pt idx="70">
                  <c:v>-2.2999389474000001E-2</c:v>
                </c:pt>
                <c:pt idx="71">
                  <c:v>-2.3327086050000001E-2</c:v>
                </c:pt>
                <c:pt idx="72">
                  <c:v>-2.3654745790000001E-2</c:v>
                </c:pt>
                <c:pt idx="73">
                  <c:v>-2.3982368175000001E-2</c:v>
                </c:pt>
                <c:pt idx="74">
                  <c:v>-2.4309952688999999E-2</c:v>
                </c:pt>
                <c:pt idx="75">
                  <c:v>-2.4637498814E-2</c:v>
                </c:pt>
                <c:pt idx="76">
                  <c:v>-2.4965006033E-2</c:v>
                </c:pt>
                <c:pt idx="77">
                  <c:v>-2.5292473829E-2</c:v>
                </c:pt>
                <c:pt idx="78">
                  <c:v>-2.5619901683999999E-2</c:v>
                </c:pt>
                <c:pt idx="79">
                  <c:v>-2.5947289081999999E-2</c:v>
                </c:pt>
                <c:pt idx="80">
                  <c:v>-2.6274635506999999E-2</c:v>
                </c:pt>
                <c:pt idx="81">
                  <c:v>-2.6601940439000001E-2</c:v>
                </c:pt>
                <c:pt idx="82">
                  <c:v>-2.6929203363999999E-2</c:v>
                </c:pt>
                <c:pt idx="83">
                  <c:v>-2.7256423764000001E-2</c:v>
                </c:pt>
                <c:pt idx="84">
                  <c:v>-2.7583601122E-2</c:v>
                </c:pt>
                <c:pt idx="85">
                  <c:v>-2.7910734922E-2</c:v>
                </c:pt>
                <c:pt idx="86">
                  <c:v>-2.8237824647E-2</c:v>
                </c:pt>
                <c:pt idx="87">
                  <c:v>-2.8564869779999998E-2</c:v>
                </c:pt>
                <c:pt idx="88">
                  <c:v>-2.8891869806E-2</c:v>
                </c:pt>
                <c:pt idx="89">
                  <c:v>-2.9218824208E-2</c:v>
                </c:pt>
                <c:pt idx="90">
                  <c:v>-2.9545732469E-2</c:v>
                </c:pt>
                <c:pt idx="91">
                  <c:v>-2.9872594073999999E-2</c:v>
                </c:pt>
                <c:pt idx="92">
                  <c:v>-3.0199408505000001E-2</c:v>
                </c:pt>
                <c:pt idx="93">
                  <c:v>-3.0526175246999999E-2</c:v>
                </c:pt>
                <c:pt idx="94">
                  <c:v>-3.0852893784999998E-2</c:v>
                </c:pt>
                <c:pt idx="95">
                  <c:v>-3.1179563601E-2</c:v>
                </c:pt>
                <c:pt idx="96">
                  <c:v>-3.1506184180999999E-2</c:v>
                </c:pt>
                <c:pt idx="97">
                  <c:v>-3.1832755008000001E-2</c:v>
                </c:pt>
                <c:pt idx="98">
                  <c:v>-3.2159275566999997E-2</c:v>
                </c:pt>
                <c:pt idx="99">
                  <c:v>-3.2485745342000001E-2</c:v>
                </c:pt>
                <c:pt idx="100">
                  <c:v>-3.2812163817999999E-2</c:v>
                </c:pt>
                <c:pt idx="101">
                  <c:v>-3.3138530478999999E-2</c:v>
                </c:pt>
                <c:pt idx="102">
                  <c:v>-3.3464844808999999E-2</c:v>
                </c:pt>
                <c:pt idx="103">
                  <c:v>-3.3791106293999999E-2</c:v>
                </c:pt>
                <c:pt idx="104">
                  <c:v>-3.4117314417999998E-2</c:v>
                </c:pt>
                <c:pt idx="105">
                  <c:v>-3.4443468667000002E-2</c:v>
                </c:pt>
                <c:pt idx="106">
                  <c:v>-3.4769568523999997E-2</c:v>
                </c:pt>
                <c:pt idx="107">
                  <c:v>-3.5095613475000002E-2</c:v>
                </c:pt>
                <c:pt idx="108">
                  <c:v>-3.5421603006000002E-2</c:v>
                </c:pt>
                <c:pt idx="109">
                  <c:v>-3.5747536601000003E-2</c:v>
                </c:pt>
                <c:pt idx="110">
                  <c:v>-3.6073413746000003E-2</c:v>
                </c:pt>
                <c:pt idx="111">
                  <c:v>-3.6399233926000002E-2</c:v>
                </c:pt>
                <c:pt idx="112">
                  <c:v>-3.6724996627000003E-2</c:v>
                </c:pt>
                <c:pt idx="113">
                  <c:v>-3.7050701334E-2</c:v>
                </c:pt>
                <c:pt idx="114">
                  <c:v>-3.7376347531999997E-2</c:v>
                </c:pt>
                <c:pt idx="115">
                  <c:v>-3.7701934708999997E-2</c:v>
                </c:pt>
                <c:pt idx="116">
                  <c:v>-3.8027462349E-2</c:v>
                </c:pt>
                <c:pt idx="117">
                  <c:v>-3.8352929937999998E-2</c:v>
                </c:pt>
                <c:pt idx="118">
                  <c:v>-3.8678336963E-2</c:v>
                </c:pt>
                <c:pt idx="119">
                  <c:v>-3.9003682908999998E-2</c:v>
                </c:pt>
                <c:pt idx="120">
                  <c:v>-3.9328967264000002E-2</c:v>
                </c:pt>
                <c:pt idx="121">
                  <c:v>-3.9654189511999997E-2</c:v>
                </c:pt>
                <c:pt idx="122">
                  <c:v>-3.9979349141000001E-2</c:v>
                </c:pt>
                <c:pt idx="123">
                  <c:v>-4.0304445638000001E-2</c:v>
                </c:pt>
                <c:pt idx="124">
                  <c:v>-4.0629478487999998E-2</c:v>
                </c:pt>
                <c:pt idx="125">
                  <c:v>-4.0954447178000002E-2</c:v>
                </c:pt>
                <c:pt idx="126">
                  <c:v>-4.1279351196E-2</c:v>
                </c:pt>
                <c:pt idx="127">
                  <c:v>-4.1604190027999997E-2</c:v>
                </c:pt>
                <c:pt idx="128">
                  <c:v>-4.1928963162000003E-2</c:v>
                </c:pt>
                <c:pt idx="129">
                  <c:v>-4.2253670084000002E-2</c:v>
                </c:pt>
                <c:pt idx="130">
                  <c:v>-4.2578310281000002E-2</c:v>
                </c:pt>
                <c:pt idx="131">
                  <c:v>-4.2902883241999999E-2</c:v>
                </c:pt>
                <c:pt idx="132">
                  <c:v>-4.3227388452999997E-2</c:v>
                </c:pt>
                <c:pt idx="133">
                  <c:v>-4.3551825401999998E-2</c:v>
                </c:pt>
                <c:pt idx="134">
                  <c:v>-4.3876193576999997E-2</c:v>
                </c:pt>
                <c:pt idx="135">
                  <c:v>-4.4200492466000003E-2</c:v>
                </c:pt>
                <c:pt idx="136">
                  <c:v>-4.4524721555999999E-2</c:v>
                </c:pt>
                <c:pt idx="137">
                  <c:v>-4.4848880335000001E-2</c:v>
                </c:pt>
                <c:pt idx="138">
                  <c:v>-4.5172968292000001E-2</c:v>
                </c:pt>
                <c:pt idx="139">
                  <c:v>-4.5496984913999998E-2</c:v>
                </c:pt>
                <c:pt idx="140">
                  <c:v>-4.5820929690999997E-2</c:v>
                </c:pt>
                <c:pt idx="141">
                  <c:v>-4.6144802109000002E-2</c:v>
                </c:pt>
                <c:pt idx="142">
                  <c:v>-4.6468601659999997E-2</c:v>
                </c:pt>
                <c:pt idx="143">
                  <c:v>-4.6792327829000002E-2</c:v>
                </c:pt>
                <c:pt idx="144">
                  <c:v>-4.7115980108E-2</c:v>
                </c:pt>
                <c:pt idx="145">
                  <c:v>-4.7439557983000001E-2</c:v>
                </c:pt>
                <c:pt idx="146">
                  <c:v>-4.7763060945999997E-2</c:v>
                </c:pt>
                <c:pt idx="147">
                  <c:v>-4.8086488482999998E-2</c:v>
                </c:pt>
                <c:pt idx="148">
                  <c:v>-4.8409840086000001E-2</c:v>
                </c:pt>
                <c:pt idx="149">
                  <c:v>-4.8733115243000003E-2</c:v>
                </c:pt>
                <c:pt idx="150">
                  <c:v>-4.9056313444000001E-2</c:v>
                </c:pt>
                <c:pt idx="151">
                  <c:v>-4.9379434178000003E-2</c:v>
                </c:pt>
                <c:pt idx="152">
                  <c:v>-4.9702476935000003E-2</c:v>
                </c:pt>
                <c:pt idx="153">
                  <c:v>-5.0025441205E-2</c:v>
                </c:pt>
                <c:pt idx="154">
                  <c:v>-5.0348326477999999E-2</c:v>
                </c:pt>
                <c:pt idx="155">
                  <c:v>-5.0671132245E-2</c:v>
                </c:pt>
                <c:pt idx="156">
                  <c:v>-5.0993857993999997E-2</c:v>
                </c:pt>
                <c:pt idx="157">
                  <c:v>-5.1316503217999999E-2</c:v>
                </c:pt>
                <c:pt idx="158">
                  <c:v>-5.1639067405000003E-2</c:v>
                </c:pt>
                <c:pt idx="159">
                  <c:v>-5.1961550048000002E-2</c:v>
                </c:pt>
                <c:pt idx="160">
                  <c:v>-5.2283950635999998E-2</c:v>
                </c:pt>
                <c:pt idx="161">
                  <c:v>-5.2606268661000002E-2</c:v>
                </c:pt>
                <c:pt idx="162">
                  <c:v>-5.2928503613E-2</c:v>
                </c:pt>
                <c:pt idx="163">
                  <c:v>-5.3250654984000001E-2</c:v>
                </c:pt>
                <c:pt idx="164">
                  <c:v>-5.3572722264999997E-2</c:v>
                </c:pt>
                <c:pt idx="165">
                  <c:v>-5.3894704947000001E-2</c:v>
                </c:pt>
                <c:pt idx="166">
                  <c:v>-5.4216602522000001E-2</c:v>
                </c:pt>
                <c:pt idx="167">
                  <c:v>-5.4538414480999997E-2</c:v>
                </c:pt>
                <c:pt idx="168">
                  <c:v>-5.4860140316999997E-2</c:v>
                </c:pt>
                <c:pt idx="169">
                  <c:v>-5.5181779521999999E-2</c:v>
                </c:pt>
                <c:pt idx="170">
                  <c:v>-5.5503331587E-2</c:v>
                </c:pt>
                <c:pt idx="171">
                  <c:v>-5.5824796003999998E-2</c:v>
                </c:pt>
                <c:pt idx="172">
                  <c:v>-5.6146172267E-2</c:v>
                </c:pt>
                <c:pt idx="173">
                  <c:v>-5.6467459866999997E-2</c:v>
                </c:pt>
                <c:pt idx="174">
                  <c:v>-5.6788658297E-2</c:v>
                </c:pt>
                <c:pt idx="175">
                  <c:v>-5.7109767050000003E-2</c:v>
                </c:pt>
                <c:pt idx="176">
                  <c:v>-5.7430785619000002E-2</c:v>
                </c:pt>
                <c:pt idx="177">
                  <c:v>-5.7751713497E-2</c:v>
                </c:pt>
                <c:pt idx="178">
                  <c:v>-5.8072550176999999E-2</c:v>
                </c:pt>
                <c:pt idx="179">
                  <c:v>-5.8393295152999999E-2</c:v>
                </c:pt>
                <c:pt idx="180">
                  <c:v>-5.8713947917999998E-2</c:v>
                </c:pt>
                <c:pt idx="181">
                  <c:v>-5.9034507964999997E-2</c:v>
                </c:pt>
                <c:pt idx="182">
                  <c:v>-5.9354974789000002E-2</c:v>
                </c:pt>
                <c:pt idx="183">
                  <c:v>-5.9675347883000003E-2</c:v>
                </c:pt>
                <c:pt idx="184">
                  <c:v>-5.9995626741999999E-2</c:v>
                </c:pt>
                <c:pt idx="185">
                  <c:v>-6.0315810859000001E-2</c:v>
                </c:pt>
                <c:pt idx="186">
                  <c:v>-6.0635899729999998E-2</c:v>
                </c:pt>
                <c:pt idx="187">
                  <c:v>-6.0955892848000001E-2</c:v>
                </c:pt>
                <c:pt idx="188">
                  <c:v>-6.1275789709000002E-2</c:v>
                </c:pt>
                <c:pt idx="189">
                  <c:v>-6.1595589806000002E-2</c:v>
                </c:pt>
                <c:pt idx="190">
                  <c:v>-6.1915292635999999E-2</c:v>
                </c:pt>
                <c:pt idx="191">
                  <c:v>-6.2234897693000002E-2</c:v>
                </c:pt>
                <c:pt idx="192">
                  <c:v>-6.2554404472999994E-2</c:v>
                </c:pt>
                <c:pt idx="193">
                  <c:v>-6.2873812471000004E-2</c:v>
                </c:pt>
                <c:pt idx="194">
                  <c:v>-6.3193121182000003E-2</c:v>
                </c:pt>
                <c:pt idx="195">
                  <c:v>-6.3512330103000003E-2</c:v>
                </c:pt>
                <c:pt idx="196">
                  <c:v>-6.3831438729000003E-2</c:v>
                </c:pt>
                <c:pt idx="197">
                  <c:v>-6.4150446557000002E-2</c:v>
                </c:pt>
                <c:pt idx="198">
                  <c:v>-6.4469353081999997E-2</c:v>
                </c:pt>
                <c:pt idx="199">
                  <c:v>-6.4788157801999993E-2</c:v>
                </c:pt>
                <c:pt idx="200">
                  <c:v>-6.5106860212000003E-2</c:v>
                </c:pt>
                <c:pt idx="201">
                  <c:v>-6.5425459808999997E-2</c:v>
                </c:pt>
                <c:pt idx="202">
                  <c:v>-6.5743956091000005E-2</c:v>
                </c:pt>
                <c:pt idx="203">
                  <c:v>-6.6062348554000005E-2</c:v>
                </c:pt>
                <c:pt idx="204">
                  <c:v>-6.6380636694999995E-2</c:v>
                </c:pt>
                <c:pt idx="205">
                  <c:v>-6.6698820012999996E-2</c:v>
                </c:pt>
                <c:pt idx="206">
                  <c:v>-6.7016898004E-2</c:v>
                </c:pt>
                <c:pt idx="207">
                  <c:v>-6.7334870165999997E-2</c:v>
                </c:pt>
                <c:pt idx="208">
                  <c:v>-6.7652735997000002E-2</c:v>
                </c:pt>
                <c:pt idx="209">
                  <c:v>-6.7970494995999997E-2</c:v>
                </c:pt>
                <c:pt idx="210">
                  <c:v>-6.8288146659000001E-2</c:v>
                </c:pt>
                <c:pt idx="211">
                  <c:v>-6.8605690487000007E-2</c:v>
                </c:pt>
                <c:pt idx="212">
                  <c:v>-6.8923125976000005E-2</c:v>
                </c:pt>
                <c:pt idx="213">
                  <c:v>-6.9240452627000001E-2</c:v>
                </c:pt>
                <c:pt idx="214">
                  <c:v>-6.9557669936999994E-2</c:v>
                </c:pt>
                <c:pt idx="215">
                  <c:v>-6.9874777405999997E-2</c:v>
                </c:pt>
                <c:pt idx="216">
                  <c:v>-7.0191774533999995E-2</c:v>
                </c:pt>
                <c:pt idx="217">
                  <c:v>-7.0508660818999994E-2</c:v>
                </c:pt>
                <c:pt idx="218">
                  <c:v>-7.0825435761999997E-2</c:v>
                </c:pt>
                <c:pt idx="219">
                  <c:v>-7.1142098860999994E-2</c:v>
                </c:pt>
                <c:pt idx="220">
                  <c:v>-7.1458649617000006E-2</c:v>
                </c:pt>
                <c:pt idx="221">
                  <c:v>-7.1775087530000004E-2</c:v>
                </c:pt>
                <c:pt idx="222">
                  <c:v>-7.2091412100999994E-2</c:v>
                </c:pt>
                <c:pt idx="223">
                  <c:v>-7.2407622828999998E-2</c:v>
                </c:pt>
                <c:pt idx="224">
                  <c:v>-7.2723719216000002E-2</c:v>
                </c:pt>
                <c:pt idx="225">
                  <c:v>-7.3039700762999996E-2</c:v>
                </c:pt>
                <c:pt idx="226">
                  <c:v>-7.3355566969000002E-2</c:v>
                </c:pt>
                <c:pt idx="227">
                  <c:v>-7.3671317336999997E-2</c:v>
                </c:pt>
                <c:pt idx="228">
                  <c:v>-7.3986951368000001E-2</c:v>
                </c:pt>
                <c:pt idx="229">
                  <c:v>-7.4302468563999996E-2</c:v>
                </c:pt>
                <c:pt idx="230">
                  <c:v>-7.4617868426000003E-2</c:v>
                </c:pt>
                <c:pt idx="231">
                  <c:v>-7.4933150456000006E-2</c:v>
                </c:pt>
                <c:pt idx="232">
                  <c:v>-7.5248314156000001E-2</c:v>
                </c:pt>
                <c:pt idx="233">
                  <c:v>-7.5563359028999993E-2</c:v>
                </c:pt>
                <c:pt idx="234">
                  <c:v>-7.5878284576999994E-2</c:v>
                </c:pt>
                <c:pt idx="235">
                  <c:v>-7.6193090303000005E-2</c:v>
                </c:pt>
                <c:pt idx="236">
                  <c:v>-7.6507775710000003E-2</c:v>
                </c:pt>
                <c:pt idx="237">
                  <c:v>-7.68223403E-2</c:v>
                </c:pt>
                <c:pt idx="238">
                  <c:v>-7.7136783577999996E-2</c:v>
                </c:pt>
                <c:pt idx="239">
                  <c:v>-7.7451105046000002E-2</c:v>
                </c:pt>
                <c:pt idx="240">
                  <c:v>-7.7765304208E-2</c:v>
                </c:pt>
                <c:pt idx="241">
                  <c:v>-7.8079380567999998E-2</c:v>
                </c:pt>
                <c:pt idx="242">
                  <c:v>-7.8393333630000006E-2</c:v>
                </c:pt>
                <c:pt idx="243">
                  <c:v>-7.8707162898000005E-2</c:v>
                </c:pt>
                <c:pt idx="244">
                  <c:v>-7.9020867876999995E-2</c:v>
                </c:pt>
                <c:pt idx="245">
                  <c:v>-7.9334448070999999E-2</c:v>
                </c:pt>
                <c:pt idx="246">
                  <c:v>-7.9647902985999997E-2</c:v>
                </c:pt>
                <c:pt idx="247">
                  <c:v>-7.9961232125000004E-2</c:v>
                </c:pt>
                <c:pt idx="248">
                  <c:v>-8.0274434995000005E-2</c:v>
                </c:pt>
                <c:pt idx="249">
                  <c:v>-8.0587511099999995E-2</c:v>
                </c:pt>
                <c:pt idx="250">
                  <c:v>-8.0900459947E-2</c:v>
                </c:pt>
                <c:pt idx="251">
                  <c:v>-8.1213281040999993E-2</c:v>
                </c:pt>
                <c:pt idx="252">
                  <c:v>-8.1525973887999995E-2</c:v>
                </c:pt>
                <c:pt idx="253">
                  <c:v>-8.1838537993999996E-2</c:v>
                </c:pt>
                <c:pt idx="254">
                  <c:v>-8.2150972865999997E-2</c:v>
                </c:pt>
                <c:pt idx="255">
                  <c:v>-8.2463278010999994E-2</c:v>
                </c:pt>
                <c:pt idx="256">
                  <c:v>-8.2775452934999993E-2</c:v>
                </c:pt>
                <c:pt idx="257">
                  <c:v>-8.3087497144000003E-2</c:v>
                </c:pt>
                <c:pt idx="258">
                  <c:v>-8.3399410147999994E-2</c:v>
                </c:pt>
                <c:pt idx="259">
                  <c:v>-8.3711191453000003E-2</c:v>
                </c:pt>
                <c:pt idx="260">
                  <c:v>-8.4022840565999998E-2</c:v>
                </c:pt>
                <c:pt idx="261">
                  <c:v>-8.4334356994999998E-2</c:v>
                </c:pt>
                <c:pt idx="262">
                  <c:v>-8.4645740248999998E-2</c:v>
                </c:pt>
                <c:pt idx="263">
                  <c:v>-8.4956989836000002E-2</c:v>
                </c:pt>
                <c:pt idx="264">
                  <c:v>-8.5268105263999999E-2</c:v>
                </c:pt>
                <c:pt idx="265">
                  <c:v>-8.5579086043000005E-2</c:v>
                </c:pt>
                <c:pt idx="266">
                  <c:v>-8.5889931680000003E-2</c:v>
                </c:pt>
                <c:pt idx="267">
                  <c:v>-8.6200641684999996E-2</c:v>
                </c:pt>
                <c:pt idx="268">
                  <c:v>-8.6511215567999997E-2</c:v>
                </c:pt>
                <c:pt idx="269">
                  <c:v>-8.6821652836999996E-2</c:v>
                </c:pt>
                <c:pt idx="270">
                  <c:v>-8.7131953004000007E-2</c:v>
                </c:pt>
                <c:pt idx="271">
                  <c:v>-8.7442115577000004E-2</c:v>
                </c:pt>
                <c:pt idx="272">
                  <c:v>-8.7752140066999995E-2</c:v>
                </c:pt>
                <c:pt idx="273">
                  <c:v>-8.8062025985E-2</c:v>
                </c:pt>
                <c:pt idx="274">
                  <c:v>-8.8371772840000001E-2</c:v>
                </c:pt>
                <c:pt idx="275">
                  <c:v>-8.8681380145000002E-2</c:v>
                </c:pt>
                <c:pt idx="276">
                  <c:v>-8.8990847408999998E-2</c:v>
                </c:pt>
                <c:pt idx="277">
                  <c:v>-8.9300174144999994E-2</c:v>
                </c:pt>
                <c:pt idx="278">
                  <c:v>-8.9609359863000004E-2</c:v>
                </c:pt>
                <c:pt idx="279">
                  <c:v>-8.9918404076999997E-2</c:v>
                </c:pt>
                <c:pt idx="280">
                  <c:v>-9.0227306295999996E-2</c:v>
                </c:pt>
                <c:pt idx="281">
                  <c:v>-9.0536066035000001E-2</c:v>
                </c:pt>
                <c:pt idx="282">
                  <c:v>-9.0844682804999993E-2</c:v>
                </c:pt>
                <c:pt idx="283">
                  <c:v>-9.1153156117999998E-2</c:v>
                </c:pt>
                <c:pt idx="284">
                  <c:v>-9.1461485489000002E-2</c:v>
                </c:pt>
                <c:pt idx="285">
                  <c:v>-9.1769670429E-2</c:v>
                </c:pt>
                <c:pt idx="286">
                  <c:v>-9.2077710452E-2</c:v>
                </c:pt>
                <c:pt idx="287">
                  <c:v>-9.2385605071999999E-2</c:v>
                </c:pt>
                <c:pt idx="288">
                  <c:v>-9.2693353803000006E-2</c:v>
                </c:pt>
                <c:pt idx="289">
                  <c:v>-9.3000956157999998E-2</c:v>
                </c:pt>
                <c:pt idx="290">
                  <c:v>-9.3308411650999998E-2</c:v>
                </c:pt>
                <c:pt idx="291">
                  <c:v>-9.3615719799000005E-2</c:v>
                </c:pt>
                <c:pt idx="292">
                  <c:v>-9.3922880114000004E-2</c:v>
                </c:pt>
                <c:pt idx="293">
                  <c:v>-9.4229892112000002E-2</c:v>
                </c:pt>
                <c:pt idx="294">
                  <c:v>-9.4536755308000001E-2</c:v>
                </c:pt>
                <c:pt idx="295">
                  <c:v>-9.4843469218000007E-2</c:v>
                </c:pt>
                <c:pt idx="296">
                  <c:v>-9.5150033356999994E-2</c:v>
                </c:pt>
                <c:pt idx="297">
                  <c:v>-9.5456447240999998E-2</c:v>
                </c:pt>
                <c:pt idx="298">
                  <c:v>-9.5762710387000002E-2</c:v>
                </c:pt>
                <c:pt idx="299">
                  <c:v>-9.6068822309000004E-2</c:v>
                </c:pt>
                <c:pt idx="300">
                  <c:v>-9.6374782527000005E-2</c:v>
                </c:pt>
                <c:pt idx="301">
                  <c:v>-9.6680590555000001E-2</c:v>
                </c:pt>
                <c:pt idx="302">
                  <c:v>-9.6986245910999996E-2</c:v>
                </c:pt>
                <c:pt idx="303">
                  <c:v>-9.7291748112999996E-2</c:v>
                </c:pt>
                <c:pt idx="304">
                  <c:v>-9.7597096677999998E-2</c:v>
                </c:pt>
                <c:pt idx="305">
                  <c:v>-9.7902291123999993E-2</c:v>
                </c:pt>
                <c:pt idx="306">
                  <c:v>-9.8207330969000001E-2</c:v>
                </c:pt>
                <c:pt idx="307">
                  <c:v>-9.8512215730999997E-2</c:v>
                </c:pt>
                <c:pt idx="308">
                  <c:v>-9.8816944928E-2</c:v>
                </c:pt>
                <c:pt idx="309">
                  <c:v>-9.9121518081000004E-2</c:v>
                </c:pt>
                <c:pt idx="310">
                  <c:v>-9.9425934706999994E-2</c:v>
                </c:pt>
                <c:pt idx="311">
                  <c:v>-9.9730194324999993E-2</c:v>
                </c:pt>
                <c:pt idx="312">
                  <c:v>-0.100034296456</c:v>
                </c:pt>
                <c:pt idx="313">
                  <c:v>-0.10033824062</c:v>
                </c:pt>
                <c:pt idx="314">
                  <c:v>-0.100642026335</c:v>
                </c:pt>
                <c:pt idx="315">
                  <c:v>-0.100945653123</c:v>
                </c:pt>
                <c:pt idx="316">
                  <c:v>-0.10124912050400001</c:v>
                </c:pt>
                <c:pt idx="317">
                  <c:v>-0.10155242799899999</c:v>
                </c:pt>
                <c:pt idx="318">
                  <c:v>-0.10185557512899999</c:v>
                </c:pt>
                <c:pt idx="319">
                  <c:v>-0.102158561415</c:v>
                </c:pt>
                <c:pt idx="320">
                  <c:v>-0.102461386379</c:v>
                </c:pt>
                <c:pt idx="321">
                  <c:v>-0.102764049542</c:v>
                </c:pt>
                <c:pt idx="322">
                  <c:v>-0.10306655042600001</c:v>
                </c:pt>
                <c:pt idx="323">
                  <c:v>-0.103368888555</c:v>
                </c:pt>
                <c:pt idx="324">
                  <c:v>-0.10367106345</c:v>
                </c:pt>
                <c:pt idx="325">
                  <c:v>-0.103973074634</c:v>
                </c:pt>
                <c:pt idx="326">
                  <c:v>-0.10427492163</c:v>
                </c:pt>
                <c:pt idx="327">
                  <c:v>-0.104576603962</c:v>
                </c:pt>
                <c:pt idx="328">
                  <c:v>-0.104878121154</c:v>
                </c:pt>
                <c:pt idx="329">
                  <c:v>-0.105179472728</c:v>
                </c:pt>
                <c:pt idx="330">
                  <c:v>-0.10548065820999999</c:v>
                </c:pt>
                <c:pt idx="331">
                  <c:v>-0.105781677124</c:v>
                </c:pt>
                <c:pt idx="332">
                  <c:v>-0.106082528993</c:v>
                </c:pt>
                <c:pt idx="333">
                  <c:v>-0.106383213344</c:v>
                </c:pt>
                <c:pt idx="334">
                  <c:v>-0.106683729702</c:v>
                </c:pt>
                <c:pt idx="335">
                  <c:v>-0.106984077591</c:v>
                </c:pt>
                <c:pt idx="336">
                  <c:v>-0.10728425653699999</c:v>
                </c:pt>
                <c:pt idx="337">
                  <c:v>-0.10758426606800001</c:v>
                </c:pt>
                <c:pt idx="338">
                  <c:v>-0.10788410570699999</c:v>
                </c:pt>
                <c:pt idx="339">
                  <c:v>-0.108183774984</c:v>
                </c:pt>
                <c:pt idx="340">
                  <c:v>-0.108483273423</c:v>
                </c:pt>
                <c:pt idx="341">
                  <c:v>-0.10878260055199999</c:v>
                </c:pt>
                <c:pt idx="342">
                  <c:v>-0.109081755899</c:v>
                </c:pt>
                <c:pt idx="343">
                  <c:v>-0.109380738991</c:v>
                </c:pt>
                <c:pt idx="344">
                  <c:v>-0.10967954935599999</c:v>
                </c:pt>
                <c:pt idx="345">
                  <c:v>-0.109978186521</c:v>
                </c:pt>
                <c:pt idx="346">
                  <c:v>-0.110276650017</c:v>
                </c:pt>
                <c:pt idx="347">
                  <c:v>-0.11057493937</c:v>
                </c:pt>
                <c:pt idx="348">
                  <c:v>-0.11087305410999999</c:v>
                </c:pt>
                <c:pt idx="349">
                  <c:v>-0.111170993767</c:v>
                </c:pt>
                <c:pt idx="350">
                  <c:v>-0.111468757869</c:v>
                </c:pt>
                <c:pt idx="351">
                  <c:v>-0.111766345947</c:v>
                </c:pt>
                <c:pt idx="352">
                  <c:v>-0.11206375753099999</c:v>
                </c:pt>
                <c:pt idx="353">
                  <c:v>-0.112360992151</c:v>
                </c:pt>
                <c:pt idx="354">
                  <c:v>-0.11265804933699999</c:v>
                </c:pt>
                <c:pt idx="355">
                  <c:v>-0.112954928622</c:v>
                </c:pt>
                <c:pt idx="356">
                  <c:v>-0.113251629534</c:v>
                </c:pt>
                <c:pt idx="357">
                  <c:v>-0.11354815160700001</c:v>
                </c:pt>
                <c:pt idx="358">
                  <c:v>-0.113844494372</c:v>
                </c:pt>
                <c:pt idx="359">
                  <c:v>-0.114140657361</c:v>
                </c:pt>
                <c:pt idx="360">
                  <c:v>-0.114436640107</c:v>
                </c:pt>
                <c:pt idx="361">
                  <c:v>-0.11473244214099999</c:v>
                </c:pt>
                <c:pt idx="362">
                  <c:v>-0.115028062997</c:v>
                </c:pt>
                <c:pt idx="363">
                  <c:v>-0.115323502208</c:v>
                </c:pt>
                <c:pt idx="364">
                  <c:v>-0.115618759307</c:v>
                </c:pt>
                <c:pt idx="365">
                  <c:v>-0.115913833829</c:v>
                </c:pt>
                <c:pt idx="366">
                  <c:v>-0.11620872530699999</c:v>
                </c:pt>
                <c:pt idx="367">
                  <c:v>-0.116503433275</c:v>
                </c:pt>
                <c:pt idx="368">
                  <c:v>-0.116797957269</c:v>
                </c:pt>
                <c:pt idx="369">
                  <c:v>-0.117092296823</c:v>
                </c:pt>
                <c:pt idx="370">
                  <c:v>-0.117386451472</c:v>
                </c:pt>
                <c:pt idx="371">
                  <c:v>-0.117680420752</c:v>
                </c:pt>
                <c:pt idx="372">
                  <c:v>-0.117974204198</c:v>
                </c:pt>
                <c:pt idx="373">
                  <c:v>-0.118267801347</c:v>
                </c:pt>
                <c:pt idx="374">
                  <c:v>-0.118561211735</c:v>
                </c:pt>
                <c:pt idx="375">
                  <c:v>-0.118854434898</c:v>
                </c:pt>
                <c:pt idx="376">
                  <c:v>-0.11914747037499999</c:v>
                </c:pt>
                <c:pt idx="377">
                  <c:v>-0.119440317701</c:v>
                </c:pt>
                <c:pt idx="378">
                  <c:v>-0.11973297641400001</c:v>
                </c:pt>
                <c:pt idx="379">
                  <c:v>-0.120025446053</c:v>
                </c:pt>
                <c:pt idx="380">
                  <c:v>-0.120317726156</c:v>
                </c:pt>
                <c:pt idx="381">
                  <c:v>-0.12060981626</c:v>
                </c:pt>
                <c:pt idx="382">
                  <c:v>-0.120901715905</c:v>
                </c:pt>
                <c:pt idx="383">
                  <c:v>-0.121193424629</c:v>
                </c:pt>
                <c:pt idx="384">
                  <c:v>-0.121484941973</c:v>
                </c:pt>
                <c:pt idx="385">
                  <c:v>-0.12177626747500001</c:v>
                </c:pt>
                <c:pt idx="386">
                  <c:v>-0.122067400676</c:v>
                </c:pt>
                <c:pt idx="387">
                  <c:v>-0.122358341115</c:v>
                </c:pt>
                <c:pt idx="388">
                  <c:v>-0.122649088335</c:v>
                </c:pt>
                <c:pt idx="389">
                  <c:v>-0.122939641874</c:v>
                </c:pt>
                <c:pt idx="390">
                  <c:v>-0.12323000127600001</c:v>
                </c:pt>
                <c:pt idx="391">
                  <c:v>-0.12352016607999999</c:v>
                </c:pt>
                <c:pt idx="392">
                  <c:v>-0.123810135829</c:v>
                </c:pt>
                <c:pt idx="393">
                  <c:v>-0.124099910065</c:v>
                </c:pt>
                <c:pt idx="394">
                  <c:v>-0.12438948833000001</c:v>
                </c:pt>
                <c:pt idx="395">
                  <c:v>-0.12467887016699999</c:v>
                </c:pt>
                <c:pt idx="396">
                  <c:v>-0.124968055119</c:v>
                </c:pt>
                <c:pt idx="397">
                  <c:v>-0.12525704272999999</c:v>
                </c:pt>
                <c:pt idx="398">
                  <c:v>-0.125545832542</c:v>
                </c:pt>
                <c:pt idx="399">
                  <c:v>-0.12583442410099999</c:v>
                </c:pt>
                <c:pt idx="400">
                  <c:v>-0.12612281694999999</c:v>
                </c:pt>
                <c:pt idx="401">
                  <c:v>-0.12641101063400001</c:v>
                </c:pt>
                <c:pt idx="402">
                  <c:v>-0.12669900469699999</c:v>
                </c:pt>
                <c:pt idx="403">
                  <c:v>-0.12698679868599999</c:v>
                </c:pt>
                <c:pt idx="404">
                  <c:v>-0.127274392145</c:v>
                </c:pt>
                <c:pt idx="405">
                  <c:v>-0.12756178462000001</c:v>
                </c:pt>
                <c:pt idx="406">
                  <c:v>-0.12784897565799999</c:v>
                </c:pt>
                <c:pt idx="407">
                  <c:v>-0.128135964805</c:v>
                </c:pt>
                <c:pt idx="408">
                  <c:v>-0.12842275160700001</c:v>
                </c:pt>
                <c:pt idx="409">
                  <c:v>-0.12870933561299999</c:v>
                </c:pt>
                <c:pt idx="410">
                  <c:v>-0.12899571636900001</c:v>
                </c:pt>
                <c:pt idx="411">
                  <c:v>-0.129281893423</c:v>
                </c:pt>
                <c:pt idx="412">
                  <c:v>-0.129567866324</c:v>
                </c:pt>
                <c:pt idx="413">
                  <c:v>-0.12985363461900001</c:v>
                </c:pt>
                <c:pt idx="414">
                  <c:v>-0.13013919785799999</c:v>
                </c:pt>
                <c:pt idx="415">
                  <c:v>-0.13042455558900001</c:v>
                </c:pt>
                <c:pt idx="416">
                  <c:v>-0.13070970736099999</c:v>
                </c:pt>
                <c:pt idx="417">
                  <c:v>-0.130994652726</c:v>
                </c:pt>
                <c:pt idx="418">
                  <c:v>-0.13127939123099999</c:v>
                </c:pt>
                <c:pt idx="419">
                  <c:v>-0.131563922429</c:v>
                </c:pt>
                <c:pt idx="420">
                  <c:v>-0.13184824586999999</c:v>
                </c:pt>
                <c:pt idx="421">
                  <c:v>-0.13213236110400001</c:v>
                </c:pt>
                <c:pt idx="422">
                  <c:v>-0.13241626768299999</c:v>
                </c:pt>
                <c:pt idx="423">
                  <c:v>-0.13269996515800001</c:v>
                </c:pt>
                <c:pt idx="424">
                  <c:v>-0.132983453083</c:v>
                </c:pt>
                <c:pt idx="425">
                  <c:v>-0.13326673100799999</c:v>
                </c:pt>
                <c:pt idx="426">
                  <c:v>-0.13354979848699999</c:v>
                </c:pt>
                <c:pt idx="427">
                  <c:v>-0.13383265507200001</c:v>
                </c:pt>
                <c:pt idx="428">
                  <c:v>-0.13411530031800001</c:v>
                </c:pt>
                <c:pt idx="429">
                  <c:v>-0.13439773377700001</c:v>
                </c:pt>
                <c:pt idx="430">
                  <c:v>-0.13467995500400001</c:v>
                </c:pt>
                <c:pt idx="431">
                  <c:v>-0.13496196355199999</c:v>
                </c:pt>
                <c:pt idx="432">
                  <c:v>-0.13524375897800001</c:v>
                </c:pt>
                <c:pt idx="433">
                  <c:v>-0.13552534083500001</c:v>
                </c:pt>
                <c:pt idx="434">
                  <c:v>-0.13580670867899999</c:v>
                </c:pt>
                <c:pt idx="435">
                  <c:v>-0.13608786206500001</c:v>
                </c:pt>
                <c:pt idx="436">
                  <c:v>-0.13636880055100001</c:v>
                </c:pt>
                <c:pt idx="437">
                  <c:v>-0.136649523691</c:v>
                </c:pt>
                <c:pt idx="438">
                  <c:v>-0.136930031043</c:v>
                </c:pt>
                <c:pt idx="439">
                  <c:v>-0.137210322164</c:v>
                </c:pt>
                <c:pt idx="440">
                  <c:v>-0.13749039661199999</c:v>
                </c:pt>
                <c:pt idx="441">
                  <c:v>-0.13777025394299999</c:v>
                </c:pt>
                <c:pt idx="442">
                  <c:v>-0.13804989371599999</c:v>
                </c:pt>
                <c:pt idx="443">
                  <c:v>-0.13832931548899999</c:v>
                </c:pt>
                <c:pt idx="444">
                  <c:v>-0.138608518821</c:v>
                </c:pt>
                <c:pt idx="445">
                  <c:v>-0.138887503272</c:v>
                </c:pt>
                <c:pt idx="446">
                  <c:v>-0.13916626840099999</c:v>
                </c:pt>
                <c:pt idx="447">
                  <c:v>-0.13944481376599999</c:v>
                </c:pt>
                <c:pt idx="448">
                  <c:v>-0.13972313892999999</c:v>
                </c:pt>
                <c:pt idx="449">
                  <c:v>-0.14000124345100001</c:v>
                </c:pt>
                <c:pt idx="450">
                  <c:v>-0.14027912689200001</c:v>
                </c:pt>
                <c:pt idx="451">
                  <c:v>-0.14055678881200001</c:v>
                </c:pt>
                <c:pt idx="452">
                  <c:v>-0.14083422877499999</c:v>
                </c:pt>
                <c:pt idx="453">
                  <c:v>-0.14111144634</c:v>
                </c:pt>
                <c:pt idx="454">
                  <c:v>-0.14138844107199999</c:v>
                </c:pt>
                <c:pt idx="455">
                  <c:v>-0.14166521253200001</c:v>
                </c:pt>
                <c:pt idx="456">
                  <c:v>-0.14194176028300001</c:v>
                </c:pt>
                <c:pt idx="457">
                  <c:v>-0.14221808388900001</c:v>
                </c:pt>
                <c:pt idx="458">
                  <c:v>-0.14249418291300001</c:v>
                </c:pt>
                <c:pt idx="459">
                  <c:v>-0.14277005691899999</c:v>
                </c:pt>
                <c:pt idx="460">
                  <c:v>-0.14304570547199999</c:v>
                </c:pt>
                <c:pt idx="461">
                  <c:v>-0.14332112813600001</c:v>
                </c:pt>
                <c:pt idx="462">
                  <c:v>-0.14359632447699999</c:v>
                </c:pt>
                <c:pt idx="463">
                  <c:v>-0.14387129405900001</c:v>
                </c:pt>
                <c:pt idx="464">
                  <c:v>-0.14414603644900001</c:v>
                </c:pt>
                <c:pt idx="465">
                  <c:v>-0.14442055121200001</c:v>
                </c:pt>
                <c:pt idx="466">
                  <c:v>-0.14469483791599999</c:v>
                </c:pt>
                <c:pt idx="467">
                  <c:v>-0.14496889612700001</c:v>
                </c:pt>
                <c:pt idx="468">
                  <c:v>-0.14524272541300001</c:v>
                </c:pt>
                <c:pt idx="469">
                  <c:v>-0.14551632534</c:v>
                </c:pt>
                <c:pt idx="470">
                  <c:v>-0.14578969547699999</c:v>
                </c:pt>
                <c:pt idx="471">
                  <c:v>-0.14606283539199999</c:v>
                </c:pt>
                <c:pt idx="472">
                  <c:v>-0.14633574465400001</c:v>
                </c:pt>
                <c:pt idx="473">
                  <c:v>-0.14660842283200001</c:v>
                </c:pt>
                <c:pt idx="474">
                  <c:v>-0.14688086949500001</c:v>
                </c:pt>
                <c:pt idx="475">
                  <c:v>-0.147153084214</c:v>
                </c:pt>
                <c:pt idx="476">
                  <c:v>-0.147425066557</c:v>
                </c:pt>
                <c:pt idx="477">
                  <c:v>-0.14769681609599999</c:v>
                </c:pt>
                <c:pt idx="478">
                  <c:v>-0.147968332402</c:v>
                </c:pt>
                <c:pt idx="479">
                  <c:v>-0.148239615046</c:v>
                </c:pt>
                <c:pt idx="480">
                  <c:v>-0.148510663599</c:v>
                </c:pt>
                <c:pt idx="481">
                  <c:v>-0.14878147763300001</c:v>
                </c:pt>
                <c:pt idx="482">
                  <c:v>-0.149052056721</c:v>
                </c:pt>
                <c:pt idx="483">
                  <c:v>-0.14932240043600001</c:v>
                </c:pt>
                <c:pt idx="484">
                  <c:v>-0.14959250834999999</c:v>
                </c:pt>
                <c:pt idx="485">
                  <c:v>-0.149862380037</c:v>
                </c:pt>
                <c:pt idx="486">
                  <c:v>-0.15013201507099999</c:v>
                </c:pt>
                <c:pt idx="487">
                  <c:v>-0.15040141302599999</c:v>
                </c:pt>
                <c:pt idx="488">
                  <c:v>-0.150670573477</c:v>
                </c:pt>
                <c:pt idx="489">
                  <c:v>-0.150939495998</c:v>
                </c:pt>
                <c:pt idx="490">
                  <c:v>-0.15120818016500001</c:v>
                </c:pt>
                <c:pt idx="491">
                  <c:v>-0.15147662555399999</c:v>
                </c:pt>
                <c:pt idx="492">
                  <c:v>-0.15174483174100001</c:v>
                </c:pt>
                <c:pt idx="493">
                  <c:v>-0.15201279830200001</c:v>
                </c:pt>
                <c:pt idx="494">
                  <c:v>-0.15228052481400001</c:v>
                </c:pt>
                <c:pt idx="495">
                  <c:v>-0.15254801085399999</c:v>
                </c:pt>
                <c:pt idx="496">
                  <c:v>-0.15281525600000001</c:v>
                </c:pt>
                <c:pt idx="497">
                  <c:v>-0.15308225982900001</c:v>
                </c:pt>
                <c:pt idx="498">
                  <c:v>-0.153349021921</c:v>
                </c:pt>
                <c:pt idx="499">
                  <c:v>-0.153615541854</c:v>
                </c:pt>
                <c:pt idx="500">
                  <c:v>-0.15388181920800001</c:v>
                </c:pt>
                <c:pt idx="501">
                  <c:v>-0.15414785355999999</c:v>
                </c:pt>
                <c:pt idx="502">
                  <c:v>-0.15441364449200001</c:v>
                </c:pt>
                <c:pt idx="503">
                  <c:v>-0.15467919158400001</c:v>
                </c:pt>
                <c:pt idx="504">
                  <c:v>-0.15494449441700001</c:v>
                </c:pt>
                <c:pt idx="505">
                  <c:v>-0.155209552571</c:v>
                </c:pt>
                <c:pt idx="506">
                  <c:v>-0.15547436562799999</c:v>
                </c:pt>
                <c:pt idx="507">
                  <c:v>-0.155738933169</c:v>
                </c:pt>
                <c:pt idx="508">
                  <c:v>-0.15600325477800001</c:v>
                </c:pt>
                <c:pt idx="509">
                  <c:v>-0.15626733003599999</c:v>
                </c:pt>
                <c:pt idx="510">
                  <c:v>-0.156531158527</c:v>
                </c:pt>
                <c:pt idx="511">
                  <c:v>-0.15679473983299999</c:v>
                </c:pt>
                <c:pt idx="512">
                  <c:v>-0.157058073539</c:v>
                </c:pt>
                <c:pt idx="513">
                  <c:v>-0.15732115923000001</c:v>
                </c:pt>
                <c:pt idx="514">
                  <c:v>-0.15758399648800001</c:v>
                </c:pt>
                <c:pt idx="515">
                  <c:v>-0.1578465849</c:v>
                </c:pt>
                <c:pt idx="516">
                  <c:v>-0.15810892405099999</c:v>
                </c:pt>
                <c:pt idx="517">
                  <c:v>-0.158371013526</c:v>
                </c:pt>
                <c:pt idx="518">
                  <c:v>-0.15863285291199999</c:v>
                </c:pt>
                <c:pt idx="519">
                  <c:v>-0.158894441794</c:v>
                </c:pt>
                <c:pt idx="520">
                  <c:v>-0.15915577976100001</c:v>
                </c:pt>
                <c:pt idx="521">
                  <c:v>-0.15941686639899999</c:v>
                </c:pt>
                <c:pt idx="522">
                  <c:v>-0.15967770129600001</c:v>
                </c:pt>
                <c:pt idx="523">
                  <c:v>-0.15993828403999999</c:v>
                </c:pt>
                <c:pt idx="524">
                  <c:v>-0.16019861422000001</c:v>
                </c:pt>
                <c:pt idx="525">
                  <c:v>-0.16045869142399999</c:v>
                </c:pt>
                <c:pt idx="526">
                  <c:v>-0.16071851524200001</c:v>
                </c:pt>
                <c:pt idx="527">
                  <c:v>-0.16097808526400001</c:v>
                </c:pt>
                <c:pt idx="528">
                  <c:v>-0.161237401079</c:v>
                </c:pt>
                <c:pt idx="529">
                  <c:v>-0.16149646227799999</c:v>
                </c:pt>
                <c:pt idx="530">
                  <c:v>-0.16175526845300001</c:v>
                </c:pt>
                <c:pt idx="531">
                  <c:v>-0.16201381919400001</c:v>
                </c:pt>
                <c:pt idx="532">
                  <c:v>-0.16227211409200001</c:v>
                </c:pt>
                <c:pt idx="533">
                  <c:v>-0.16253015274099999</c:v>
                </c:pt>
                <c:pt idx="534">
                  <c:v>-0.16278793473299999</c:v>
                </c:pt>
                <c:pt idx="535">
                  <c:v>-0.16304545966100001</c:v>
                </c:pt>
                <c:pt idx="536">
                  <c:v>-0.163302727117</c:v>
                </c:pt>
                <c:pt idx="537">
                  <c:v>-0.16355973669599999</c:v>
                </c:pt>
                <c:pt idx="538">
                  <c:v>-0.16381648799199999</c:v>
                </c:pt>
                <c:pt idx="539">
                  <c:v>-0.164072980599</c:v>
                </c:pt>
                <c:pt idx="540">
                  <c:v>-0.164329214113</c:v>
                </c:pt>
                <c:pt idx="541">
                  <c:v>-0.16458518812799999</c:v>
                </c:pt>
                <c:pt idx="542">
                  <c:v>-0.16484090224100001</c:v>
                </c:pt>
                <c:pt idx="543">
                  <c:v>-0.16509635604799999</c:v>
                </c:pt>
                <c:pt idx="544">
                  <c:v>-0.165351549145</c:v>
                </c:pt>
                <c:pt idx="545">
                  <c:v>-0.165606481129</c:v>
                </c:pt>
                <c:pt idx="546">
                  <c:v>-0.165861151598</c:v>
                </c:pt>
                <c:pt idx="547">
                  <c:v>-0.16611556015000001</c:v>
                </c:pt>
                <c:pt idx="548">
                  <c:v>-0.16636970638199999</c:v>
                </c:pt>
                <c:pt idx="549">
                  <c:v>-0.166623589894</c:v>
                </c:pt>
                <c:pt idx="550">
                  <c:v>-0.16687721028499999</c:v>
                </c:pt>
                <c:pt idx="551">
                  <c:v>-0.16713056715300001</c:v>
                </c:pt>
                <c:pt idx="552">
                  <c:v>-0.1673836601</c:v>
                </c:pt>
                <c:pt idx="553">
                  <c:v>-0.167636488725</c:v>
                </c:pt>
                <c:pt idx="554">
                  <c:v>-0.16788905263000001</c:v>
                </c:pt>
                <c:pt idx="555">
                  <c:v>-0.168141351414</c:v>
                </c:pt>
                <c:pt idx="556">
                  <c:v>-0.16839338468000001</c:v>
                </c:pt>
                <c:pt idx="557">
                  <c:v>-0.168645152031</c:v>
                </c:pt>
                <c:pt idx="558">
                  <c:v>-0.168896653067</c:v>
                </c:pt>
                <c:pt idx="559">
                  <c:v>-0.16914788739299999</c:v>
                </c:pt>
                <c:pt idx="560">
                  <c:v>-0.16939885461099999</c:v>
                </c:pt>
                <c:pt idx="561">
                  <c:v>-0.16964955432500001</c:v>
                </c:pt>
                <c:pt idx="562">
                  <c:v>-0.16989998613900001</c:v>
                </c:pt>
                <c:pt idx="563">
                  <c:v>-0.17015014965799999</c:v>
                </c:pt>
                <c:pt idx="564">
                  <c:v>-0.170400044487</c:v>
                </c:pt>
                <c:pt idx="565">
                  <c:v>-0.170649670231</c:v>
                </c:pt>
                <c:pt idx="566">
                  <c:v>-0.17089902649499999</c:v>
                </c:pt>
                <c:pt idx="567">
                  <c:v>-0.17114811288699999</c:v>
                </c:pt>
                <c:pt idx="568">
                  <c:v>-0.17139692901299999</c:v>
                </c:pt>
                <c:pt idx="569">
                  <c:v>-0.171645474479</c:v>
                </c:pt>
                <c:pt idx="570">
                  <c:v>-0.171893748894</c:v>
                </c:pt>
                <c:pt idx="571">
                  <c:v>-0.172141751865</c:v>
                </c:pt>
                <c:pt idx="572">
                  <c:v>-0.17238948300099999</c:v>
                </c:pt>
                <c:pt idx="573">
                  <c:v>-0.17263694191000001</c:v>
                </c:pt>
                <c:pt idx="574">
                  <c:v>-0.172884128202</c:v>
                </c:pt>
                <c:pt idx="575">
                  <c:v>-0.173131041486</c:v>
                </c:pt>
                <c:pt idx="576">
                  <c:v>-0.173377681373</c:v>
                </c:pt>
                <c:pt idx="577">
                  <c:v>-0.173624047473</c:v>
                </c:pt>
                <c:pt idx="578">
                  <c:v>-0.17387013939599999</c:v>
                </c:pt>
                <c:pt idx="579">
                  <c:v>-0.174115956755</c:v>
                </c:pt>
                <c:pt idx="580">
                  <c:v>-0.17436149916099999</c:v>
                </c:pt>
                <c:pt idx="581">
                  <c:v>-0.174606766227</c:v>
                </c:pt>
                <c:pt idx="582">
                  <c:v>-0.17485175756400001</c:v>
                </c:pt>
                <c:pt idx="583">
                  <c:v>-0.175096472787</c:v>
                </c:pt>
                <c:pt idx="584">
                  <c:v>-0.175340911509</c:v>
                </c:pt>
                <c:pt idx="585">
                  <c:v>-0.175585073343</c:v>
                </c:pt>
                <c:pt idx="586">
                  <c:v>-0.175828957905</c:v>
                </c:pt>
                <c:pt idx="587">
                  <c:v>-0.17607256480799999</c:v>
                </c:pt>
                <c:pt idx="588">
                  <c:v>-0.176315893669</c:v>
                </c:pt>
                <c:pt idx="589">
                  <c:v>-0.17655894410299999</c:v>
                </c:pt>
                <c:pt idx="590">
                  <c:v>-0.17680171572699999</c:v>
                </c:pt>
                <c:pt idx="591">
                  <c:v>-0.177044208156</c:v>
                </c:pt>
                <c:pt idx="592">
                  <c:v>-0.17728642100899999</c:v>
                </c:pt>
                <c:pt idx="593">
                  <c:v>-0.177528353902</c:v>
                </c:pt>
                <c:pt idx="594">
                  <c:v>-0.17777000645300001</c:v>
                </c:pt>
                <c:pt idx="595">
                  <c:v>-0.178011378281</c:v>
                </c:pt>
                <c:pt idx="596">
                  <c:v>-0.178252469006</c:v>
                </c:pt>
                <c:pt idx="597">
                  <c:v>-0.178493278245</c:v>
                </c:pt>
                <c:pt idx="598">
                  <c:v>-0.17873380561900001</c:v>
                </c:pt>
                <c:pt idx="599">
                  <c:v>-0.17897405074700001</c:v>
                </c:pt>
                <c:pt idx="600">
                  <c:v>-0.17921401325200001</c:v>
                </c:pt>
                <c:pt idx="601">
                  <c:v>-0.17945369275299999</c:v>
                </c:pt>
                <c:pt idx="602">
                  <c:v>-0.179693088872</c:v>
                </c:pt>
                <c:pt idx="603">
                  <c:v>-0.17993220123100001</c:v>
                </c:pt>
                <c:pt idx="604">
                  <c:v>-0.18017102945300001</c:v>
                </c:pt>
                <c:pt idx="605">
                  <c:v>-0.18040957316</c:v>
                </c:pt>
                <c:pt idx="606">
                  <c:v>-0.18064783197500001</c:v>
                </c:pt>
                <c:pt idx="607">
                  <c:v>-0.18088580552399999</c:v>
                </c:pt>
                <c:pt idx="608">
                  <c:v>-0.18112349342799999</c:v>
                </c:pt>
                <c:pt idx="609">
                  <c:v>-0.18136089531399999</c:v>
                </c:pt>
                <c:pt idx="610">
                  <c:v>-0.181598010807</c:v>
                </c:pt>
                <c:pt idx="611">
                  <c:v>-0.18183483953099999</c:v>
                </c:pt>
                <c:pt idx="612">
                  <c:v>-0.182071381113</c:v>
                </c:pt>
                <c:pt idx="613">
                  <c:v>-0.18230763518000001</c:v>
                </c:pt>
                <c:pt idx="614">
                  <c:v>-0.18254360135799999</c:v>
                </c:pt>
                <c:pt idx="615">
                  <c:v>-0.18277927927500001</c:v>
                </c:pt>
                <c:pt idx="616">
                  <c:v>-0.183014668558</c:v>
                </c:pt>
                <c:pt idx="617">
                  <c:v>-0.183249768837</c:v>
                </c:pt>
                <c:pt idx="618">
                  <c:v>-0.18348457973900001</c:v>
                </c:pt>
                <c:pt idx="619">
                  <c:v>-0.183719100893</c:v>
                </c:pt>
                <c:pt idx="620">
                  <c:v>-0.18395333192999999</c:v>
                </c:pt>
                <c:pt idx="621">
                  <c:v>-0.18418727248</c:v>
                </c:pt>
                <c:pt idx="622">
                  <c:v>-0.18442092217299999</c:v>
                </c:pt>
                <c:pt idx="623">
                  <c:v>-0.18465428064</c:v>
                </c:pt>
                <c:pt idx="624">
                  <c:v>-0.18488734751300001</c:v>
                </c:pt>
                <c:pt idx="625">
                  <c:v>-0.18512012242299999</c:v>
                </c:pt>
                <c:pt idx="626">
                  <c:v>-0.185352605004</c:v>
                </c:pt>
                <c:pt idx="627">
                  <c:v>-0.185584794887</c:v>
                </c:pt>
                <c:pt idx="628">
                  <c:v>-0.18581669170699999</c:v>
                </c:pt>
                <c:pt idx="629">
                  <c:v>-0.18604829509699999</c:v>
                </c:pt>
                <c:pt idx="630">
                  <c:v>-0.18627960469099999</c:v>
                </c:pt>
                <c:pt idx="631">
                  <c:v>-0.18651062012399999</c:v>
                </c:pt>
                <c:pt idx="632">
                  <c:v>-0.18674134103100001</c:v>
                </c:pt>
                <c:pt idx="633">
                  <c:v>-0.18697176704900001</c:v>
                </c:pt>
                <c:pt idx="634">
                  <c:v>-0.187201897812</c:v>
                </c:pt>
                <c:pt idx="635">
                  <c:v>-0.187431732958</c:v>
                </c:pt>
                <c:pt idx="636">
                  <c:v>-0.18766127212399999</c:v>
                </c:pt>
                <c:pt idx="637">
                  <c:v>-0.18789051494699999</c:v>
                </c:pt>
                <c:pt idx="638">
                  <c:v>-0.18811946106499999</c:v>
                </c:pt>
                <c:pt idx="639">
                  <c:v>-0.18834811011700001</c:v>
                </c:pt>
                <c:pt idx="640">
                  <c:v>-0.18857646174199999</c:v>
                </c:pt>
                <c:pt idx="641">
                  <c:v>-0.18880451557799999</c:v>
                </c:pt>
                <c:pt idx="642">
                  <c:v>-0.18903227126700001</c:v>
                </c:pt>
                <c:pt idx="643">
                  <c:v>-0.18925972844799999</c:v>
                </c:pt>
                <c:pt idx="644">
                  <c:v>-0.18948688676200001</c:v>
                </c:pt>
                <c:pt idx="645">
                  <c:v>-0.18971374585</c:v>
                </c:pt>
                <c:pt idx="646">
                  <c:v>-0.189940305354</c:v>
                </c:pt>
                <c:pt idx="647">
                  <c:v>-0.19016656491700001</c:v>
                </c:pt>
                <c:pt idx="648">
                  <c:v>-0.19039252417999999</c:v>
                </c:pt>
                <c:pt idx="649">
                  <c:v>-0.190618182788</c:v>
                </c:pt>
                <c:pt idx="650">
                  <c:v>-0.190843540384</c:v>
                </c:pt>
                <c:pt idx="651">
                  <c:v>-0.19106859661100001</c:v>
                </c:pt>
                <c:pt idx="652">
                  <c:v>-0.19129335111599999</c:v>
                </c:pt>
                <c:pt idx="653">
                  <c:v>-0.19151780354199999</c:v>
                </c:pt>
                <c:pt idx="654">
                  <c:v>-0.19174195353500001</c:v>
                </c:pt>
                <c:pt idx="655">
                  <c:v>-0.19196580074200001</c:v>
                </c:pt>
                <c:pt idx="656">
                  <c:v>-0.19218934480800001</c:v>
                </c:pt>
                <c:pt idx="657">
                  <c:v>-0.19241258538100001</c:v>
                </c:pt>
                <c:pt idx="658">
                  <c:v>-0.192635522108</c:v>
                </c:pt>
                <c:pt idx="659">
                  <c:v>-0.19285815463799999</c:v>
                </c:pt>
                <c:pt idx="660">
                  <c:v>-0.19308048261800001</c:v>
                </c:pt>
                <c:pt idx="661">
                  <c:v>-0.193302505698</c:v>
                </c:pt>
                <c:pt idx="662">
                  <c:v>-0.19352422352699999</c:v>
                </c:pt>
                <c:pt idx="663">
                  <c:v>-0.193745635754</c:v>
                </c:pt>
                <c:pt idx="664">
                  <c:v>-0.19396674203100001</c:v>
                </c:pt>
                <c:pt idx="665">
                  <c:v>-0.19418754200800001</c:v>
                </c:pt>
                <c:pt idx="666">
                  <c:v>-0.19440803533600001</c:v>
                </c:pt>
                <c:pt idx="667">
                  <c:v>-0.19462822166800001</c:v>
                </c:pt>
                <c:pt idx="668">
                  <c:v>-0.19484810065499999</c:v>
                </c:pt>
                <c:pt idx="669">
                  <c:v>-0.19506767194999999</c:v>
                </c:pt>
                <c:pt idx="670">
                  <c:v>-0.19528693520599999</c:v>
                </c:pt>
                <c:pt idx="671">
                  <c:v>-0.19550589007800001</c:v>
                </c:pt>
                <c:pt idx="672">
                  <c:v>-0.19572453621999999</c:v>
                </c:pt>
                <c:pt idx="673">
                  <c:v>-0.19594287328500001</c:v>
                </c:pt>
                <c:pt idx="674">
                  <c:v>-0.19616090092999999</c:v>
                </c:pt>
                <c:pt idx="675">
                  <c:v>-0.19637861881099999</c:v>
                </c:pt>
                <c:pt idx="676">
                  <c:v>-0.19659602658200001</c:v>
                </c:pt>
                <c:pt idx="677">
                  <c:v>-0.19681312390200001</c:v>
                </c:pt>
                <c:pt idx="678">
                  <c:v>-0.19702991042699999</c:v>
                </c:pt>
                <c:pt idx="679">
                  <c:v>-0.19724638581500001</c:v>
                </c:pt>
                <c:pt idx="680">
                  <c:v>-0.19746254972300001</c:v>
                </c:pt>
                <c:pt idx="681">
                  <c:v>-0.197678401812</c:v>
                </c:pt>
                <c:pt idx="682">
                  <c:v>-0.19789394173899999</c:v>
                </c:pt>
                <c:pt idx="683">
                  <c:v>-0.19810916916499999</c:v>
                </c:pt>
                <c:pt idx="684">
                  <c:v>-0.19832408374900001</c:v>
                </c:pt>
                <c:pt idx="685">
                  <c:v>-0.19853868515299999</c:v>
                </c:pt>
                <c:pt idx="686">
                  <c:v>-0.19875297303700001</c:v>
                </c:pt>
                <c:pt idx="687">
                  <c:v>-0.19896694706199999</c:v>
                </c:pt>
                <c:pt idx="688">
                  <c:v>-0.19918060689200001</c:v>
                </c:pt>
                <c:pt idx="689">
                  <c:v>-0.199393952189</c:v>
                </c:pt>
                <c:pt idx="690">
                  <c:v>-0.19960698261500001</c:v>
                </c:pt>
                <c:pt idx="691">
                  <c:v>-0.199819697834</c:v>
                </c:pt>
                <c:pt idx="692">
                  <c:v>-0.20003209751100001</c:v>
                </c:pt>
                <c:pt idx="693">
                  <c:v>-0.20024418130999999</c:v>
                </c:pt>
                <c:pt idx="694">
                  <c:v>-0.20045594889599999</c:v>
                </c:pt>
                <c:pt idx="695">
                  <c:v>-0.20066739993499999</c:v>
                </c:pt>
                <c:pt idx="696">
                  <c:v>-0.20087853409299999</c:v>
                </c:pt>
                <c:pt idx="697">
                  <c:v>-0.201089351035</c:v>
                </c:pt>
                <c:pt idx="698">
                  <c:v>-0.20129985043099999</c:v>
                </c:pt>
                <c:pt idx="699">
                  <c:v>-0.20151003194600001</c:v>
                </c:pt>
                <c:pt idx="700">
                  <c:v>-0.20171989525</c:v>
                </c:pt>
                <c:pt idx="701">
                  <c:v>-0.20192944000999999</c:v>
                </c:pt>
                <c:pt idx="702">
                  <c:v>-0.20213866589599999</c:v>
                </c:pt>
                <c:pt idx="703">
                  <c:v>-0.20234757257800001</c:v>
                </c:pt>
                <c:pt idx="704">
                  <c:v>-0.20255615972499999</c:v>
                </c:pt>
                <c:pt idx="705">
                  <c:v>-0.20276442700899999</c:v>
                </c:pt>
                <c:pt idx="706">
                  <c:v>-0.20297237409900001</c:v>
                </c:pt>
                <c:pt idx="707">
                  <c:v>-0.20318000066899999</c:v>
                </c:pt>
                <c:pt idx="708">
                  <c:v>-0.20338730638999999</c:v>
                </c:pt>
                <c:pt idx="709">
                  <c:v>-0.203594290934</c:v>
                </c:pt>
                <c:pt idx="710">
                  <c:v>-0.203800953975</c:v>
                </c:pt>
                <c:pt idx="711">
                  <c:v>-0.204007295187</c:v>
                </c:pt>
                <c:pt idx="712">
                  <c:v>-0.20421331424299999</c:v>
                </c:pt>
                <c:pt idx="713">
                  <c:v>-0.20441901081800001</c:v>
                </c:pt>
                <c:pt idx="714">
                  <c:v>-0.204624384588</c:v>
                </c:pt>
                <c:pt idx="715">
                  <c:v>-0.20482943522899999</c:v>
                </c:pt>
                <c:pt idx="716">
                  <c:v>-0.205034162415</c:v>
                </c:pt>
                <c:pt idx="717">
                  <c:v>-0.205238565825</c:v>
                </c:pt>
                <c:pt idx="718">
                  <c:v>-0.20544264513499999</c:v>
                </c:pt>
                <c:pt idx="719">
                  <c:v>-0.205646400023</c:v>
                </c:pt>
                <c:pt idx="720">
                  <c:v>-0.20584983016700001</c:v>
                </c:pt>
                <c:pt idx="721">
                  <c:v>-0.20605293524599999</c:v>
                </c:pt>
                <c:pt idx="722">
                  <c:v>-0.20625571494</c:v>
                </c:pt>
                <c:pt idx="723">
                  <c:v>-0.206458168927</c:v>
                </c:pt>
                <c:pt idx="724">
                  <c:v>-0.20666029688900001</c:v>
                </c:pt>
                <c:pt idx="725">
                  <c:v>-0.20686209850599999</c:v>
                </c:pt>
                <c:pt idx="726">
                  <c:v>-0.20706357346000001</c:v>
                </c:pt>
                <c:pt idx="727">
                  <c:v>-0.207264721432</c:v>
                </c:pt>
                <c:pt idx="728">
                  <c:v>-0.20746554210500001</c:v>
                </c:pt>
                <c:pt idx="729">
                  <c:v>-0.20766603516099999</c:v>
                </c:pt>
                <c:pt idx="730">
                  <c:v>-0.20786620028399999</c:v>
                </c:pt>
                <c:pt idx="731">
                  <c:v>-0.20806603715899999</c:v>
                </c:pt>
                <c:pt idx="732">
                  <c:v>-0.208265545468</c:v>
                </c:pt>
                <c:pt idx="733">
                  <c:v>-0.208464724898</c:v>
                </c:pt>
                <c:pt idx="734">
                  <c:v>-0.20866357513299999</c:v>
                </c:pt>
                <c:pt idx="735">
                  <c:v>-0.20886209586099999</c:v>
                </c:pt>
                <c:pt idx="736">
                  <c:v>-0.209060286766</c:v>
                </c:pt>
                <c:pt idx="737">
                  <c:v>-0.20925814753700001</c:v>
                </c:pt>
                <c:pt idx="738">
                  <c:v>-0.209455677861</c:v>
                </c:pt>
                <c:pt idx="739">
                  <c:v>-0.20965287742499999</c:v>
                </c:pt>
                <c:pt idx="740">
                  <c:v>-0.20984974591899999</c:v>
                </c:pt>
                <c:pt idx="741">
                  <c:v>-0.21004628303199999</c:v>
                </c:pt>
                <c:pt idx="742">
                  <c:v>-0.210242488453</c:v>
                </c:pt>
                <c:pt idx="743">
                  <c:v>-0.21043836187199999</c:v>
                </c:pt>
                <c:pt idx="744">
                  <c:v>-0.21063390298000001</c:v>
                </c:pt>
                <c:pt idx="745">
                  <c:v>-0.21082911146899999</c:v>
                </c:pt>
                <c:pt idx="746">
                  <c:v>-0.21102398703</c:v>
                </c:pt>
                <c:pt idx="747">
                  <c:v>-0.21121852935499999</c:v>
                </c:pt>
                <c:pt idx="748">
                  <c:v>-0.21141273813700001</c:v>
                </c:pt>
                <c:pt idx="749">
                  <c:v>-0.21160661307</c:v>
                </c:pt>
                <c:pt idx="750">
                  <c:v>-0.21180015384600001</c:v>
                </c:pt>
                <c:pt idx="751">
                  <c:v>-0.21199336016199999</c:v>
                </c:pt>
                <c:pt idx="752">
                  <c:v>-0.21218623171100001</c:v>
                </c:pt>
                <c:pt idx="753">
                  <c:v>-0.21237876818900001</c:v>
                </c:pt>
                <c:pt idx="754">
                  <c:v>-0.21257096929200001</c:v>
                </c:pt>
                <c:pt idx="755">
                  <c:v>-0.212762834717</c:v>
                </c:pt>
                <c:pt idx="756">
                  <c:v>-0.21295436415899999</c:v>
                </c:pt>
                <c:pt idx="757">
                  <c:v>-0.213145557318</c:v>
                </c:pt>
                <c:pt idx="758">
                  <c:v>-0.213336413891</c:v>
                </c:pt>
                <c:pt idx="759">
                  <c:v>-0.21352693357700001</c:v>
                </c:pt>
                <c:pt idx="760">
                  <c:v>-0.21371711607400001</c:v>
                </c:pt>
                <c:pt idx="761">
                  <c:v>-0.213906961083</c:v>
                </c:pt>
                <c:pt idx="762">
                  <c:v>-0.214096468304</c:v>
                </c:pt>
                <c:pt idx="763">
                  <c:v>-0.21428563743699999</c:v>
                </c:pt>
                <c:pt idx="764">
                  <c:v>-0.21447446818400001</c:v>
                </c:pt>
                <c:pt idx="765">
                  <c:v>-0.21466296024600001</c:v>
                </c:pt>
                <c:pt idx="766">
                  <c:v>-0.21485111332599999</c:v>
                </c:pt>
                <c:pt idx="767">
                  <c:v>-0.21503892712700001</c:v>
                </c:pt>
                <c:pt idx="768">
                  <c:v>-0.215226401352</c:v>
                </c:pt>
                <c:pt idx="769">
                  <c:v>-0.215413535706</c:v>
                </c:pt>
                <c:pt idx="770">
                  <c:v>-0.21560032989200001</c:v>
                </c:pt>
                <c:pt idx="771">
                  <c:v>-0.21578678361500001</c:v>
                </c:pt>
                <c:pt idx="772">
                  <c:v>-0.215972896582</c:v>
                </c:pt>
                <c:pt idx="773">
                  <c:v>-0.216158668498</c:v>
                </c:pt>
                <c:pt idx="774">
                  <c:v>-0.21634409906999999</c:v>
                </c:pt>
                <c:pt idx="775">
                  <c:v>-0.21652918800599999</c:v>
                </c:pt>
                <c:pt idx="776">
                  <c:v>-0.21671393501200001</c:v>
                </c:pt>
                <c:pt idx="777">
                  <c:v>-0.21689833979699999</c:v>
                </c:pt>
                <c:pt idx="778">
                  <c:v>-0.21708240207000001</c:v>
                </c:pt>
                <c:pt idx="779">
                  <c:v>-0.21726612154</c:v>
                </c:pt>
                <c:pt idx="780">
                  <c:v>-0.217449497918</c:v>
                </c:pt>
                <c:pt idx="781">
                  <c:v>-0.217632530913</c:v>
                </c:pt>
                <c:pt idx="782">
                  <c:v>-0.21781522023700001</c:v>
                </c:pt>
                <c:pt idx="783">
                  <c:v>-0.2179975656</c:v>
                </c:pt>
                <c:pt idx="784">
                  <c:v>-0.218179566716</c:v>
                </c:pt>
                <c:pt idx="785">
                  <c:v>-0.218361223296</c:v>
                </c:pt>
                <c:pt idx="786">
                  <c:v>-0.21854253505499999</c:v>
                </c:pt>
                <c:pt idx="787">
                  <c:v>-0.21872350170400001</c:v>
                </c:pt>
                <c:pt idx="788">
                  <c:v>-0.21890412296</c:v>
                </c:pt>
                <c:pt idx="789">
                  <c:v>-0.21908439853600001</c:v>
                </c:pt>
                <c:pt idx="790">
                  <c:v>-0.21926432814800001</c:v>
                </c:pt>
                <c:pt idx="791">
                  <c:v>-0.21944391151100001</c:v>
                </c:pt>
                <c:pt idx="792">
                  <c:v>-0.21962314834300001</c:v>
                </c:pt>
                <c:pt idx="793">
                  <c:v>-0.219802038359</c:v>
                </c:pt>
                <c:pt idx="794">
                  <c:v>-0.219980581279</c:v>
                </c:pt>
                <c:pt idx="795">
                  <c:v>-0.22015877681900001</c:v>
                </c:pt>
                <c:pt idx="796">
                  <c:v>-0.220336624698</c:v>
                </c:pt>
                <c:pt idx="797">
                  <c:v>-0.220514124635</c:v>
                </c:pt>
                <c:pt idx="798">
                  <c:v>-0.220691276351</c:v>
                </c:pt>
                <c:pt idx="799">
                  <c:v>-0.22086807956499999</c:v>
                </c:pt>
                <c:pt idx="800">
                  <c:v>-0.221044533998</c:v>
                </c:pt>
                <c:pt idx="801">
                  <c:v>-0.22122063937200001</c:v>
                </c:pt>
                <c:pt idx="802">
                  <c:v>-0.22139639540799999</c:v>
                </c:pt>
                <c:pt idx="803">
                  <c:v>-0.22157180182899999</c:v>
                </c:pt>
                <c:pt idx="804">
                  <c:v>-0.22174685835800001</c:v>
                </c:pt>
                <c:pt idx="805">
                  <c:v>-0.22192156471800001</c:v>
                </c:pt>
                <c:pt idx="806">
                  <c:v>-0.22209592063399999</c:v>
                </c:pt>
                <c:pt idx="807">
                  <c:v>-0.22226992582999999</c:v>
                </c:pt>
                <c:pt idx="808">
                  <c:v>-0.22244358003100001</c:v>
                </c:pt>
                <c:pt idx="809">
                  <c:v>-0.22261688296400001</c:v>
                </c:pt>
                <c:pt idx="810">
                  <c:v>-0.22278983435399999</c:v>
                </c:pt>
                <c:pt idx="811">
                  <c:v>-0.222962433929</c:v>
                </c:pt>
                <c:pt idx="812">
                  <c:v>-0.22313468141600001</c:v>
                </c:pt>
                <c:pt idx="813">
                  <c:v>-0.22330657654200001</c:v>
                </c:pt>
                <c:pt idx="814">
                  <c:v>-0.22347811903699999</c:v>
                </c:pt>
                <c:pt idx="815">
                  <c:v>-0.22364930862999999</c:v>
                </c:pt>
                <c:pt idx="816">
                  <c:v>-0.223820145049</c:v>
                </c:pt>
                <c:pt idx="817">
                  <c:v>-0.223990628026</c:v>
                </c:pt>
                <c:pt idx="818">
                  <c:v>-0.224160757292</c:v>
                </c:pt>
                <c:pt idx="819">
                  <c:v>-0.224330532577</c:v>
                </c:pt>
                <c:pt idx="820">
                  <c:v>-0.22449995361299999</c:v>
                </c:pt>
                <c:pt idx="821">
                  <c:v>-0.224669020133</c:v>
                </c:pt>
                <c:pt idx="822">
                  <c:v>-0.22483773187100001</c:v>
                </c:pt>
                <c:pt idx="823">
                  <c:v>-0.225006088558</c:v>
                </c:pt>
                <c:pt idx="824">
                  <c:v>-0.22517408993099999</c:v>
                </c:pt>
                <c:pt idx="825">
                  <c:v>-0.22534173572300001</c:v>
                </c:pt>
                <c:pt idx="826">
                  <c:v>-0.225509025669</c:v>
                </c:pt>
                <c:pt idx="827">
                  <c:v>-0.225675959506</c:v>
                </c:pt>
                <c:pt idx="828">
                  <c:v>-0.22584253697000001</c:v>
                </c:pt>
                <c:pt idx="829">
                  <c:v>-0.226008757797</c:v>
                </c:pt>
                <c:pt idx="830">
                  <c:v>-0.226174621726</c:v>
                </c:pt>
                <c:pt idx="831">
                  <c:v>-0.22634012849499999</c:v>
                </c:pt>
                <c:pt idx="832">
                  <c:v>-0.226505277841</c:v>
                </c:pt>
                <c:pt idx="833">
                  <c:v>-0.22667006950499999</c:v>
                </c:pt>
                <c:pt idx="834">
                  <c:v>-0.22683450322500001</c:v>
                </c:pt>
                <c:pt idx="835">
                  <c:v>-0.226998578743</c:v>
                </c:pt>
                <c:pt idx="836">
                  <c:v>-0.2271622958</c:v>
                </c:pt>
                <c:pt idx="837">
                  <c:v>-0.227325654136</c:v>
                </c:pt>
                <c:pt idx="838">
                  <c:v>-0.22748865349299999</c:v>
                </c:pt>
                <c:pt idx="839">
                  <c:v>-0.22765129361600001</c:v>
                </c:pt>
                <c:pt idx="840">
                  <c:v>-0.22781357424500001</c:v>
                </c:pt>
                <c:pt idx="841">
                  <c:v>-0.22797549512599999</c:v>
                </c:pt>
                <c:pt idx="842">
                  <c:v>-0.22813705600299999</c:v>
                </c:pt>
                <c:pt idx="843">
                  <c:v>-0.22829825662</c:v>
                </c:pt>
                <c:pt idx="844">
                  <c:v>-0.22845909672199999</c:v>
                </c:pt>
                <c:pt idx="845">
                  <c:v>-0.22861957605700001</c:v>
                </c:pt>
                <c:pt idx="846">
                  <c:v>-0.22877969437000001</c:v>
                </c:pt>
                <c:pt idx="847">
                  <c:v>-0.22893945140899999</c:v>
                </c:pt>
                <c:pt idx="848">
                  <c:v>-0.229098846922</c:v>
                </c:pt>
                <c:pt idx="849">
                  <c:v>-0.229257880655</c:v>
                </c:pt>
                <c:pt idx="850">
                  <c:v>-0.22941655236</c:v>
                </c:pt>
                <c:pt idx="851">
                  <c:v>-0.22957486178399999</c:v>
                </c:pt>
                <c:pt idx="852">
                  <c:v>-0.229732808678</c:v>
                </c:pt>
                <c:pt idx="853">
                  <c:v>-0.229890392793</c:v>
                </c:pt>
                <c:pt idx="854">
                  <c:v>-0.23004761388</c:v>
                </c:pt>
                <c:pt idx="855">
                  <c:v>-0.23020447169</c:v>
                </c:pt>
                <c:pt idx="856">
                  <c:v>-0.230360965975</c:v>
                </c:pt>
                <c:pt idx="857">
                  <c:v>-0.23051709648999999</c:v>
                </c:pt>
                <c:pt idx="858">
                  <c:v>-0.23067286298600001</c:v>
                </c:pt>
                <c:pt idx="859">
                  <c:v>-0.23082826521800001</c:v>
                </c:pt>
                <c:pt idx="860">
                  <c:v>-0.230983302941</c:v>
                </c:pt>
                <c:pt idx="861">
                  <c:v>-0.23113797590999999</c:v>
                </c:pt>
                <c:pt idx="862">
                  <c:v>-0.23129228388100001</c:v>
                </c:pt>
                <c:pt idx="863">
                  <c:v>-0.23144622660899999</c:v>
                </c:pt>
                <c:pt idx="864">
                  <c:v>-0.23159980385199999</c:v>
                </c:pt>
                <c:pt idx="865">
                  <c:v>-0.23175301536699999</c:v>
                </c:pt>
                <c:pt idx="866">
                  <c:v>-0.231905860913</c:v>
                </c:pt>
                <c:pt idx="867">
                  <c:v>-0.23205834024800001</c:v>
                </c:pt>
                <c:pt idx="868">
                  <c:v>-0.232210453131</c:v>
                </c:pt>
                <c:pt idx="869">
                  <c:v>-0.232362199322</c:v>
                </c:pt>
                <c:pt idx="870">
                  <c:v>-0.232513578581</c:v>
                </c:pt>
                <c:pt idx="871">
                  <c:v>-0.23266459067</c:v>
                </c:pt>
                <c:pt idx="872">
                  <c:v>-0.23281523535000001</c:v>
                </c:pt>
                <c:pt idx="873">
                  <c:v>-0.232965512382</c:v>
                </c:pt>
                <c:pt idx="874">
                  <c:v>-0.23311542153000001</c:v>
                </c:pt>
                <c:pt idx="875">
                  <c:v>-0.233264962558</c:v>
                </c:pt>
                <c:pt idx="876">
                  <c:v>-0.233414135227</c:v>
                </c:pt>
                <c:pt idx="877">
                  <c:v>-0.23356293930499999</c:v>
                </c:pt>
                <c:pt idx="878">
                  <c:v>-0.23371137455400001</c:v>
                </c:pt>
                <c:pt idx="879">
                  <c:v>-0.23385944074100001</c:v>
                </c:pt>
                <c:pt idx="880">
                  <c:v>-0.23400713763200001</c:v>
                </c:pt>
                <c:pt idx="881">
                  <c:v>-0.234154464994</c:v>
                </c:pt>
                <c:pt idx="882">
                  <c:v>-0.234301422594</c:v>
                </c:pt>
                <c:pt idx="883">
                  <c:v>-0.23444801020100001</c:v>
                </c:pt>
                <c:pt idx="884">
                  <c:v>-0.23459422758099999</c:v>
                </c:pt>
                <c:pt idx="885">
                  <c:v>-0.23474007450600001</c:v>
                </c:pt>
                <c:pt idx="886">
                  <c:v>-0.234885550744</c:v>
                </c:pt>
                <c:pt idx="887">
                  <c:v>-0.23503065606500001</c:v>
                </c:pt>
                <c:pt idx="888">
                  <c:v>-0.23517539024100001</c:v>
                </c:pt>
                <c:pt idx="889">
                  <c:v>-0.23531975304300001</c:v>
                </c:pt>
                <c:pt idx="890">
                  <c:v>-0.23546374424300001</c:v>
                </c:pt>
                <c:pt idx="891">
                  <c:v>-0.235607363614</c:v>
                </c:pt>
                <c:pt idx="892">
                  <c:v>-0.23575061092800001</c:v>
                </c:pt>
                <c:pt idx="893">
                  <c:v>-0.23589348596000001</c:v>
                </c:pt>
                <c:pt idx="894">
                  <c:v>-0.23603598848400001</c:v>
                </c:pt>
                <c:pt idx="895">
                  <c:v>-0.23617811827499999</c:v>
                </c:pt>
                <c:pt idx="896">
                  <c:v>-0.23631987510899999</c:v>
                </c:pt>
                <c:pt idx="897">
                  <c:v>-0.23646125876099999</c:v>
                </c:pt>
                <c:pt idx="898">
                  <c:v>-0.236602269009</c:v>
                </c:pt>
                <c:pt idx="899">
                  <c:v>-0.23674290562899999</c:v>
                </c:pt>
                <c:pt idx="900">
                  <c:v>-0.23688316840000001</c:v>
                </c:pt>
                <c:pt idx="901">
                  <c:v>-0.23702305709999999</c:v>
                </c:pt>
                <c:pt idx="902">
                  <c:v>-0.23716257150799999</c:v>
                </c:pt>
                <c:pt idx="903">
                  <c:v>-0.237301711404</c:v>
                </c:pt>
                <c:pt idx="904">
                  <c:v>-0.237440476569</c:v>
                </c:pt>
                <c:pt idx="905">
                  <c:v>-0.23757886678199999</c:v>
                </c:pt>
                <c:pt idx="906">
                  <c:v>-0.23771688182600001</c:v>
                </c:pt>
                <c:pt idx="907">
                  <c:v>-0.23785452148299999</c:v>
                </c:pt>
                <c:pt idx="908">
                  <c:v>-0.237991785535</c:v>
                </c:pt>
                <c:pt idx="909">
                  <c:v>-0.23812867376499999</c:v>
                </c:pt>
                <c:pt idx="910">
                  <c:v>-0.238265185958</c:v>
                </c:pt>
                <c:pt idx="911">
                  <c:v>-0.238401321897</c:v>
                </c:pt>
                <c:pt idx="912">
                  <c:v>-0.238537081368</c:v>
                </c:pt>
                <c:pt idx="913">
                  <c:v>-0.238672464157</c:v>
                </c:pt>
                <c:pt idx="914">
                  <c:v>-0.23880747004899999</c:v>
                </c:pt>
                <c:pt idx="915">
                  <c:v>-0.23894209883199999</c:v>
                </c:pt>
                <c:pt idx="916">
                  <c:v>-0.239076350292</c:v>
                </c:pt>
                <c:pt idx="917">
                  <c:v>-0.23921022421800001</c:v>
                </c:pt>
                <c:pt idx="918">
                  <c:v>-0.23934372039900001</c:v>
                </c:pt>
                <c:pt idx="919">
                  <c:v>-0.23947683862300001</c:v>
                </c:pt>
                <c:pt idx="920">
                  <c:v>-0.239609578681</c:v>
                </c:pt>
                <c:pt idx="921">
                  <c:v>-0.239741940362</c:v>
                </c:pt>
                <c:pt idx="922">
                  <c:v>-0.23987392345799999</c:v>
                </c:pt>
                <c:pt idx="923">
                  <c:v>-0.24000552776100001</c:v>
                </c:pt>
                <c:pt idx="924">
                  <c:v>-0.240136753062</c:v>
                </c:pt>
                <c:pt idx="925">
                  <c:v>-0.24026759915400001</c:v>
                </c:pt>
                <c:pt idx="926">
                  <c:v>-0.24039806583100001</c:v>
                </c:pt>
                <c:pt idx="927">
                  <c:v>-0.24052815288599999</c:v>
                </c:pt>
                <c:pt idx="928">
                  <c:v>-0.24065786011500001</c:v>
                </c:pt>
                <c:pt idx="929">
                  <c:v>-0.240787187312</c:v>
                </c:pt>
                <c:pt idx="930">
                  <c:v>-0.24091613427399999</c:v>
                </c:pt>
                <c:pt idx="931">
                  <c:v>-0.24104470079599999</c:v>
                </c:pt>
                <c:pt idx="932">
                  <c:v>-0.241172886675</c:v>
                </c:pt>
                <c:pt idx="933">
                  <c:v>-0.24130069170900001</c:v>
                </c:pt>
                <c:pt idx="934">
                  <c:v>-0.24142811569700001</c:v>
                </c:pt>
                <c:pt idx="935">
                  <c:v>-0.24155515843700001</c:v>
                </c:pt>
                <c:pt idx="936">
                  <c:v>-0.24168181972800001</c:v>
                </c:pt>
                <c:pt idx="937">
                  <c:v>-0.24180809937100001</c:v>
                </c:pt>
                <c:pt idx="938">
                  <c:v>-0.241933997166</c:v>
                </c:pt>
                <c:pt idx="939">
                  <c:v>-0.24205951291300001</c:v>
                </c:pt>
                <c:pt idx="940">
                  <c:v>-0.24218464641599999</c:v>
                </c:pt>
                <c:pt idx="941">
                  <c:v>-0.242309397476</c:v>
                </c:pt>
                <c:pt idx="942">
                  <c:v>-0.242433765897</c:v>
                </c:pt>
                <c:pt idx="943">
                  <c:v>-0.24255775148200001</c:v>
                </c:pt>
                <c:pt idx="944">
                  <c:v>-0.24268135403400001</c:v>
                </c:pt>
                <c:pt idx="945">
                  <c:v>-0.24280457336</c:v>
                </c:pt>
                <c:pt idx="946">
                  <c:v>-0.242927409265</c:v>
                </c:pt>
                <c:pt idx="947">
                  <c:v>-0.24304986155300001</c:v>
                </c:pt>
                <c:pt idx="948">
                  <c:v>-0.243171930033</c:v>
                </c:pt>
                <c:pt idx="949">
                  <c:v>-0.24329361451100001</c:v>
                </c:pt>
                <c:pt idx="950">
                  <c:v>-0.243414914796</c:v>
                </c:pt>
                <c:pt idx="951">
                  <c:v>-0.24353583069500001</c:v>
                </c:pt>
                <c:pt idx="952">
                  <c:v>-0.243656362017</c:v>
                </c:pt>
                <c:pt idx="953">
                  <c:v>-0.24377650857300001</c:v>
                </c:pt>
                <c:pt idx="954">
                  <c:v>-0.243896270173</c:v>
                </c:pt>
                <c:pt idx="955">
                  <c:v>-0.24401564662700001</c:v>
                </c:pt>
                <c:pt idx="956">
                  <c:v>-0.24413463774700001</c:v>
                </c:pt>
                <c:pt idx="957">
                  <c:v>-0.24425324334500001</c:v>
                </c:pt>
                <c:pt idx="958">
                  <c:v>-0.244371463234</c:v>
                </c:pt>
                <c:pt idx="959">
                  <c:v>-0.244489297227</c:v>
                </c:pt>
                <c:pt idx="960">
                  <c:v>-0.24460674513799999</c:v>
                </c:pt>
                <c:pt idx="961">
                  <c:v>-0.24472380678200001</c:v>
                </c:pt>
                <c:pt idx="962">
                  <c:v>-0.24484048197300001</c:v>
                </c:pt>
                <c:pt idx="963">
                  <c:v>-0.244956770528</c:v>
                </c:pt>
                <c:pt idx="964">
                  <c:v>-0.245072672263</c:v>
                </c:pt>
                <c:pt idx="965">
                  <c:v>-0.245188186994</c:v>
                </c:pt>
                <c:pt idx="966">
                  <c:v>-0.24530331454000001</c:v>
                </c:pt>
                <c:pt idx="967">
                  <c:v>-0.24541805471799999</c:v>
                </c:pt>
                <c:pt idx="968">
                  <c:v>-0.245532407348</c:v>
                </c:pt>
                <c:pt idx="969">
                  <c:v>-0.24564637224899999</c:v>
                </c:pt>
                <c:pt idx="970">
                  <c:v>-0.24575994924</c:v>
                </c:pt>
                <c:pt idx="971">
                  <c:v>-0.24587313814299999</c:v>
                </c:pt>
                <c:pt idx="972">
                  <c:v>-0.24598593877899999</c:v>
                </c:pt>
                <c:pt idx="973">
                  <c:v>-0.24609835096900001</c:v>
                </c:pt>
                <c:pt idx="974">
                  <c:v>-0.24621037453700001</c:v>
                </c:pt>
                <c:pt idx="975">
                  <c:v>-0.246322009304</c:v>
                </c:pt>
                <c:pt idx="976">
                  <c:v>-0.246433255096</c:v>
                </c:pt>
                <c:pt idx="977">
                  <c:v>-0.24654411173599999</c:v>
                </c:pt>
                <c:pt idx="978">
                  <c:v>-0.24665457904900001</c:v>
                </c:pt>
                <c:pt idx="979">
                  <c:v>-0.24676465685999999</c:v>
                </c:pt>
                <c:pt idx="980">
                  <c:v>-0.24687434499700001</c:v>
                </c:pt>
                <c:pt idx="981">
                  <c:v>-0.246983643286</c:v>
                </c:pt>
                <c:pt idx="982">
                  <c:v>-0.247092551553</c:v>
                </c:pt>
                <c:pt idx="983">
                  <c:v>-0.24720106962800001</c:v>
                </c:pt>
                <c:pt idx="984">
                  <c:v>-0.247309197338</c:v>
                </c:pt>
                <c:pt idx="985">
                  <c:v>-0.24741693451399999</c:v>
                </c:pt>
                <c:pt idx="986">
                  <c:v>-0.24752428098400001</c:v>
                </c:pt>
                <c:pt idx="987">
                  <c:v>-0.24763123658</c:v>
                </c:pt>
                <c:pt idx="988">
                  <c:v>-0.247737801132</c:v>
                </c:pt>
                <c:pt idx="989">
                  <c:v>-0.24784397447199999</c:v>
                </c:pt>
                <c:pt idx="990">
                  <c:v>-0.24794975643299999</c:v>
                </c:pt>
                <c:pt idx="991">
                  <c:v>-0.24805514684800001</c:v>
                </c:pt>
                <c:pt idx="992">
                  <c:v>-0.24816014554900001</c:v>
                </c:pt>
                <c:pt idx="993">
                  <c:v>-0.24826475237199999</c:v>
                </c:pt>
                <c:pt idx="994">
                  <c:v>-0.24836896715099999</c:v>
                </c:pt>
                <c:pt idx="995">
                  <c:v>-0.24847278972100001</c:v>
                </c:pt>
                <c:pt idx="996">
                  <c:v>-0.248576219919</c:v>
                </c:pt>
                <c:pt idx="997">
                  <c:v>-0.24867925758100001</c:v>
                </c:pt>
                <c:pt idx="998">
                  <c:v>-0.24878190254499999</c:v>
                </c:pt>
                <c:pt idx="999">
                  <c:v>-0.24888415464800001</c:v>
                </c:pt>
                <c:pt idx="1000">
                  <c:v>-0.248986013728</c:v>
                </c:pt>
                <c:pt idx="1001">
                  <c:v>-0.24908747962700001</c:v>
                </c:pt>
                <c:pt idx="1002">
                  <c:v>-0.249188552181</c:v>
                </c:pt>
                <c:pt idx="1003">
                  <c:v>-0.24928923123400001</c:v>
                </c:pt>
                <c:pt idx="1004">
                  <c:v>-0.249389516624</c:v>
                </c:pt>
                <c:pt idx="1005">
                  <c:v>-0.24948940819400001</c:v>
                </c:pt>
                <c:pt idx="1006">
                  <c:v>-0.24958890578699999</c:v>
                </c:pt>
                <c:pt idx="1007">
                  <c:v>-0.24968800924500001</c:v>
                </c:pt>
                <c:pt idx="1008">
                  <c:v>-0.249786718411</c:v>
                </c:pt>
                <c:pt idx="1009">
                  <c:v>-0.24988503312999999</c:v>
                </c:pt>
                <c:pt idx="1010">
                  <c:v>-0.24998295324600001</c:v>
                </c:pt>
                <c:pt idx="1011">
                  <c:v>-0.25008047860499999</c:v>
                </c:pt>
                <c:pt idx="1012">
                  <c:v>-0.25017760905300002</c:v>
                </c:pt>
                <c:pt idx="1013">
                  <c:v>-0.250274344436</c:v>
                </c:pt>
                <c:pt idx="1014">
                  <c:v>-0.25037068460200002</c:v>
                </c:pt>
                <c:pt idx="1015">
                  <c:v>-0.25046662939800002</c:v>
                </c:pt>
                <c:pt idx="1016">
                  <c:v>-0.25056217867399999</c:v>
                </c:pt>
                <c:pt idx="1017">
                  <c:v>-0.25065733227699999</c:v>
                </c:pt>
                <c:pt idx="1018">
                  <c:v>-0.25075209005799998</c:v>
                </c:pt>
                <c:pt idx="1019">
                  <c:v>-0.25084645186799998</c:v>
                </c:pt>
                <c:pt idx="1020">
                  <c:v>-0.25094041755699997</c:v>
                </c:pt>
                <c:pt idx="1021">
                  <c:v>-0.25103398697700002</c:v>
                </c:pt>
                <c:pt idx="1022">
                  <c:v>-0.25112715997899998</c:v>
                </c:pt>
                <c:pt idx="1023">
                  <c:v>-0.251219936418</c:v>
                </c:pt>
                <c:pt idx="1024">
                  <c:v>-0.25131231614600003</c:v>
                </c:pt>
                <c:pt idx="1025">
                  <c:v>-0.25140429901799999</c:v>
                </c:pt>
                <c:pt idx="1026">
                  <c:v>-0.25149588488800001</c:v>
                </c:pt>
                <c:pt idx="1027">
                  <c:v>-0.25158707361100002</c:v>
                </c:pt>
                <c:pt idx="1028">
                  <c:v>-0.25167786504400003</c:v>
                </c:pt>
                <c:pt idx="1029">
                  <c:v>-0.25176825904400002</c:v>
                </c:pt>
                <c:pt idx="1030">
                  <c:v>-0.25185825546700003</c:v>
                </c:pt>
                <c:pt idx="1031">
                  <c:v>-0.251947854172</c:v>
                </c:pt>
                <c:pt idx="1032">
                  <c:v>-0.25203705501599999</c:v>
                </c:pt>
                <c:pt idx="1033">
                  <c:v>-0.25212585786000002</c:v>
                </c:pt>
                <c:pt idx="1034">
                  <c:v>-0.25221426256200002</c:v>
                </c:pt>
                <c:pt idx="1035">
                  <c:v>-0.25230226898399999</c:v>
                </c:pt>
                <c:pt idx="1036">
                  <c:v>-0.25238987698600002</c:v>
                </c:pt>
                <c:pt idx="1037">
                  <c:v>-0.25247708643</c:v>
                </c:pt>
                <c:pt idx="1038">
                  <c:v>-0.25256389717799999</c:v>
                </c:pt>
                <c:pt idx="1039">
                  <c:v>-0.25265030909300001</c:v>
                </c:pt>
                <c:pt idx="1040">
                  <c:v>-0.25273632203899998</c:v>
                </c:pt>
                <c:pt idx="1041">
                  <c:v>-0.25282193588000001</c:v>
                </c:pt>
                <c:pt idx="1042">
                  <c:v>-0.25290715048000001</c:v>
                </c:pt>
                <c:pt idx="1043">
                  <c:v>-0.25299196570600002</c:v>
                </c:pt>
                <c:pt idx="1044">
                  <c:v>-0.25307638142299999</c:v>
                </c:pt>
                <c:pt idx="1045">
                  <c:v>-0.25316039749699998</c:v>
                </c:pt>
                <c:pt idx="1046">
                  <c:v>-0.25324401379700001</c:v>
                </c:pt>
                <c:pt idx="1047">
                  <c:v>-0.25332723018999997</c:v>
                </c:pt>
                <c:pt idx="1048">
                  <c:v>-0.25341004654400001</c:v>
                </c:pt>
                <c:pt idx="1049">
                  <c:v>-0.25349246272999998</c:v>
                </c:pt>
                <c:pt idx="1050">
                  <c:v>-0.25357447861600002</c:v>
                </c:pt>
                <c:pt idx="1051">
                  <c:v>-0.25365609407400003</c:v>
                </c:pt>
                <c:pt idx="1052">
                  <c:v>-0.25373730897399999</c:v>
                </c:pt>
                <c:pt idx="1053">
                  <c:v>-0.25381812318800001</c:v>
                </c:pt>
                <c:pt idx="1054">
                  <c:v>-0.25389853658900002</c:v>
                </c:pt>
                <c:pt idx="1055">
                  <c:v>-0.25397854904900002</c:v>
                </c:pt>
                <c:pt idx="1056">
                  <c:v>-0.25405816044200003</c:v>
                </c:pt>
                <c:pt idx="1057">
                  <c:v>-0.25413737064300002</c:v>
                </c:pt>
                <c:pt idx="1058">
                  <c:v>-0.25421617952699999</c:v>
                </c:pt>
                <c:pt idx="1059">
                  <c:v>-0.254294586968</c:v>
                </c:pt>
                <c:pt idx="1060">
                  <c:v>-0.25437259284300001</c:v>
                </c:pt>
                <c:pt idx="1061">
                  <c:v>-0.25445019702999999</c:v>
                </c:pt>
                <c:pt idx="1062">
                  <c:v>-0.25452739940399999</c:v>
                </c:pt>
                <c:pt idx="1063">
                  <c:v>-0.25460419984600002</c:v>
                </c:pt>
                <c:pt idx="1064">
                  <c:v>-0.25468059823200001</c:v>
                </c:pt>
                <c:pt idx="1065">
                  <c:v>-0.25475659444299997</c:v>
                </c:pt>
                <c:pt idx="1066">
                  <c:v>-0.25483218835900001</c:v>
                </c:pt>
                <c:pt idx="1067">
                  <c:v>-0.25490737986000001</c:v>
                </c:pt>
                <c:pt idx="1068">
                  <c:v>-0.25498216882699998</c:v>
                </c:pt>
                <c:pt idx="1069">
                  <c:v>-0.25505655514300002</c:v>
                </c:pt>
                <c:pt idx="1070">
                  <c:v>-0.25513053868899999</c:v>
                </c:pt>
                <c:pt idx="1071">
                  <c:v>-0.25520411934999998</c:v>
                </c:pt>
                <c:pt idx="1072">
                  <c:v>-0.255277297008</c:v>
                </c:pt>
                <c:pt idx="1073">
                  <c:v>-0.25535007154900002</c:v>
                </c:pt>
                <c:pt idx="1074">
                  <c:v>-0.255422442857</c:v>
                </c:pt>
                <c:pt idx="1075">
                  <c:v>-0.25549441081800001</c:v>
                </c:pt>
                <c:pt idx="1076">
                  <c:v>-0.25556597531899999</c:v>
                </c:pt>
                <c:pt idx="1077">
                  <c:v>-0.25563713624599999</c:v>
                </c:pt>
                <c:pt idx="1078">
                  <c:v>-0.25570789348700002</c:v>
                </c:pt>
                <c:pt idx="1079">
                  <c:v>-0.25577824693099999</c:v>
                </c:pt>
                <c:pt idx="1080">
                  <c:v>-0.25584819646599999</c:v>
                </c:pt>
                <c:pt idx="1081">
                  <c:v>-0.25591774198099998</c:v>
                </c:pt>
                <c:pt idx="1082">
                  <c:v>-0.25598688336800002</c:v>
                </c:pt>
                <c:pt idx="1083">
                  <c:v>-0.256055620516</c:v>
                </c:pt>
                <c:pt idx="1084">
                  <c:v>-0.25612395331799997</c:v>
                </c:pt>
                <c:pt idx="1085">
                  <c:v>-0.25619188166399998</c:v>
                </c:pt>
                <c:pt idx="1086">
                  <c:v>-0.256259405449</c:v>
                </c:pt>
                <c:pt idx="1087">
                  <c:v>-0.25632652456499999</c:v>
                </c:pt>
                <c:pt idx="1088">
                  <c:v>-0.256393238907</c:v>
                </c:pt>
                <c:pt idx="1089">
                  <c:v>-0.25645954836899998</c:v>
                </c:pt>
                <c:pt idx="1090">
                  <c:v>-0.25652545284599998</c:v>
                </c:pt>
                <c:pt idx="1091">
                  <c:v>-0.256590952235</c:v>
                </c:pt>
                <c:pt idx="1092">
                  <c:v>-0.25665604643099998</c:v>
                </c:pt>
                <c:pt idx="1093">
                  <c:v>-0.25672073533200002</c:v>
                </c:pt>
                <c:pt idx="1094">
                  <c:v>-0.256785018837</c:v>
                </c:pt>
                <c:pt idx="1095">
                  <c:v>-0.25684889684200002</c:v>
                </c:pt>
                <c:pt idx="1096">
                  <c:v>-0.25691236924799998</c:v>
                </c:pt>
                <c:pt idx="1097">
                  <c:v>-0.256975435955</c:v>
                </c:pt>
                <c:pt idx="1098">
                  <c:v>-0.25703809686200002</c:v>
                </c:pt>
                <c:pt idx="1099">
                  <c:v>-0.257100351871</c:v>
                </c:pt>
                <c:pt idx="1100">
                  <c:v>-0.25716220088399999</c:v>
                </c:pt>
                <c:pt idx="1101">
                  <c:v>-0.25722364380200002</c:v>
                </c:pt>
                <c:pt idx="1102">
                  <c:v>-0.257284680529</c:v>
                </c:pt>
                <c:pt idx="1103">
                  <c:v>-0.25734531096800001</c:v>
                </c:pt>
                <c:pt idx="1104">
                  <c:v>-0.25740553502399999</c:v>
                </c:pt>
                <c:pt idx="1105">
                  <c:v>-0.25746535260199999</c:v>
                </c:pt>
                <c:pt idx="1106">
                  <c:v>-0.25752476360600002</c:v>
                </c:pt>
                <c:pt idx="1107">
                  <c:v>-0.25758376794400001</c:v>
                </c:pt>
                <c:pt idx="1108">
                  <c:v>-0.25764236552199998</c:v>
                </c:pt>
                <c:pt idx="1109">
                  <c:v>-0.25770055624799998</c:v>
                </c:pt>
                <c:pt idx="1110">
                  <c:v>-0.257758340029</c:v>
                </c:pt>
                <c:pt idx="1111">
                  <c:v>-0.257815716774</c:v>
                </c:pt>
                <c:pt idx="1112">
                  <c:v>-0.25787268639299998</c:v>
                </c:pt>
                <c:pt idx="1113">
                  <c:v>-0.25792924879599999</c:v>
                </c:pt>
                <c:pt idx="1114">
                  <c:v>-0.25798540389399999</c:v>
                </c:pt>
                <c:pt idx="1115">
                  <c:v>-0.25804115159800001</c:v>
                </c:pt>
                <c:pt idx="1116">
                  <c:v>-0.25809649181900002</c:v>
                </c:pt>
                <c:pt idx="1117">
                  <c:v>-0.25815142447</c:v>
                </c:pt>
                <c:pt idx="1118">
                  <c:v>-0.25820594946600001</c:v>
                </c:pt>
                <c:pt idx="1119">
                  <c:v>-0.25826006671899998</c:v>
                </c:pt>
                <c:pt idx="1120">
                  <c:v>-0.25831377614399997</c:v>
                </c:pt>
                <c:pt idx="1121">
                  <c:v>-0.25836707765599998</c:v>
                </c:pt>
                <c:pt idx="1122">
                  <c:v>-0.25841997117100002</c:v>
                </c:pt>
                <c:pt idx="1123">
                  <c:v>-0.25847245660599999</c:v>
                </c:pt>
                <c:pt idx="1124">
                  <c:v>-0.25852453387800001</c:v>
                </c:pt>
                <c:pt idx="1125">
                  <c:v>-0.25857620290400002</c:v>
                </c:pt>
                <c:pt idx="1126">
                  <c:v>-0.25862746360299999</c:v>
                </c:pt>
                <c:pt idx="1127">
                  <c:v>-0.25867831589399998</c:v>
                </c:pt>
                <c:pt idx="1128">
                  <c:v>-0.25872875969699999</c:v>
                </c:pt>
                <c:pt idx="1129">
                  <c:v>-0.25877879493099998</c:v>
                </c:pt>
                <c:pt idx="1130">
                  <c:v>-0.25882842151899998</c:v>
                </c:pt>
                <c:pt idx="1131">
                  <c:v>-0.258877639381</c:v>
                </c:pt>
                <c:pt idx="1132">
                  <c:v>-0.25892644844000001</c:v>
                </c:pt>
                <c:pt idx="1133">
                  <c:v>-0.258974848619</c:v>
                </c:pt>
                <c:pt idx="1134">
                  <c:v>-0.259022839841</c:v>
                </c:pt>
                <c:pt idx="1135">
                  <c:v>-0.259070422031</c:v>
                </c:pt>
                <c:pt idx="1136">
                  <c:v>-0.25911759511299998</c:v>
                </c:pt>
                <c:pt idx="1137">
                  <c:v>-0.259164359013</c:v>
                </c:pt>
                <c:pt idx="1138">
                  <c:v>-0.25921071365699999</c:v>
                </c:pt>
                <c:pt idx="1139">
                  <c:v>-0.25925665897299999</c:v>
                </c:pt>
                <c:pt idx="1140">
                  <c:v>-0.25930219488599998</c:v>
                </c:pt>
                <c:pt idx="1141">
                  <c:v>-0.25934732132600002</c:v>
                </c:pt>
                <c:pt idx="1142">
                  <c:v>-0.25939203822099999</c:v>
                </c:pt>
                <c:pt idx="1143">
                  <c:v>-0.25943634550099998</c:v>
                </c:pt>
                <c:pt idx="1144">
                  <c:v>-0.25948024309500001</c:v>
                </c:pt>
                <c:pt idx="1145">
                  <c:v>-0.25952373093499997</c:v>
                </c:pt>
                <c:pt idx="1146">
                  <c:v>-0.25956680895099998</c:v>
                </c:pt>
                <c:pt idx="1147">
                  <c:v>-0.25960947707600002</c:v>
                </c:pt>
                <c:pt idx="1148">
                  <c:v>-0.25965173524099999</c:v>
                </c:pt>
                <c:pt idx="1149">
                  <c:v>-0.25969358338199999</c:v>
                </c:pt>
                <c:pt idx="1150">
                  <c:v>-0.25973502143100002</c:v>
                </c:pt>
                <c:pt idx="1151">
                  <c:v>-0.25977604932199999</c:v>
                </c:pt>
                <c:pt idx="1152">
                  <c:v>-0.25981666699200001</c:v>
                </c:pt>
                <c:pt idx="1153">
                  <c:v>-0.25985687437600002</c:v>
                </c:pt>
                <c:pt idx="1154">
                  <c:v>-0.25989667141099998</c:v>
                </c:pt>
                <c:pt idx="1155">
                  <c:v>-0.25993605803300002</c:v>
                </c:pt>
                <c:pt idx="1156">
                  <c:v>-0.25997503418000001</c:v>
                </c:pt>
                <c:pt idx="1157">
                  <c:v>-0.26001359979200001</c:v>
                </c:pt>
                <c:pt idx="1158">
                  <c:v>-0.26005175480699999</c:v>
                </c:pt>
                <c:pt idx="1159">
                  <c:v>-0.26008949916399998</c:v>
                </c:pt>
                <c:pt idx="1160">
                  <c:v>-0.26012683280400001</c:v>
                </c:pt>
                <c:pt idx="1161">
                  <c:v>-0.26016375566900002</c:v>
                </c:pt>
                <c:pt idx="1162">
                  <c:v>-0.26020026769999999</c:v>
                </c:pt>
                <c:pt idx="1163">
                  <c:v>-0.26023636883899998</c:v>
                </c:pt>
                <c:pt idx="1164">
                  <c:v>-0.26027205902900002</c:v>
                </c:pt>
                <c:pt idx="1165">
                  <c:v>-0.26030733821399998</c:v>
                </c:pt>
                <c:pt idx="1166">
                  <c:v>-0.26034220633799998</c:v>
                </c:pt>
                <c:pt idx="1167">
                  <c:v>-0.26037666334699999</c:v>
                </c:pt>
                <c:pt idx="1168">
                  <c:v>-0.26041070918499998</c:v>
                </c:pt>
                <c:pt idx="1169">
                  <c:v>-0.260444343799</c:v>
                </c:pt>
                <c:pt idx="1170">
                  <c:v>-0.26047756713600001</c:v>
                </c:pt>
                <c:pt idx="1171">
                  <c:v>-0.26051037914300001</c:v>
                </c:pt>
                <c:pt idx="1172">
                  <c:v>-0.26054277976899998</c:v>
                </c:pt>
                <c:pt idx="1173">
                  <c:v>-0.26057476896199999</c:v>
                </c:pt>
                <c:pt idx="1174">
                  <c:v>-0.260606346672</c:v>
                </c:pt>
                <c:pt idx="1175">
                  <c:v>-0.260637512849</c:v>
                </c:pt>
                <c:pt idx="1176">
                  <c:v>-0.26066826744400001</c:v>
                </c:pt>
                <c:pt idx="1177">
                  <c:v>-0.26069861040800002</c:v>
                </c:pt>
                <c:pt idx="1178">
                  <c:v>-0.260728541694</c:v>
                </c:pt>
                <c:pt idx="1179">
                  <c:v>-0.260758061253</c:v>
                </c:pt>
                <c:pt idx="1180">
                  <c:v>-0.26078716903999999</c:v>
                </c:pt>
                <c:pt idx="1181">
                  <c:v>-0.26081586500800003</c:v>
                </c:pt>
                <c:pt idx="1182">
                  <c:v>-0.26084414911300002</c:v>
                </c:pt>
                <c:pt idx="1183">
                  <c:v>-0.260872021309</c:v>
                </c:pt>
                <c:pt idx="1184">
                  <c:v>-0.26089948155199999</c:v>
                </c:pt>
                <c:pt idx="1185">
                  <c:v>-0.26092652979999997</c:v>
                </c:pt>
                <c:pt idx="1186">
                  <c:v>-0.26095316600899998</c:v>
                </c:pt>
                <c:pt idx="1187">
                  <c:v>-0.260979390137</c:v>
                </c:pt>
                <c:pt idx="1188">
                  <c:v>-0.26100520214299999</c:v>
                </c:pt>
                <c:pt idx="1189">
                  <c:v>-0.26103060198599998</c:v>
                </c:pt>
                <c:pt idx="1190">
                  <c:v>-0.26105558962699998</c:v>
                </c:pt>
                <c:pt idx="1191">
                  <c:v>-0.26108016502499998</c:v>
                </c:pt>
                <c:pt idx="1192">
                  <c:v>-0.26110432814099999</c:v>
                </c:pt>
                <c:pt idx="1193">
                  <c:v>-0.26112807893899997</c:v>
                </c:pt>
                <c:pt idx="1194">
                  <c:v>-0.26115141737899999</c:v>
                </c:pt>
                <c:pt idx="1195">
                  <c:v>-0.26117434342599999</c:v>
                </c:pt>
                <c:pt idx="1196">
                  <c:v>-0.261196857043</c:v>
                </c:pt>
                <c:pt idx="1197">
                  <c:v>-0.26121895819399998</c:v>
                </c:pt>
                <c:pt idx="1198">
                  <c:v>-0.26124064684499998</c:v>
                </c:pt>
                <c:pt idx="1199">
                  <c:v>-0.26126192296200001</c:v>
                </c:pt>
                <c:pt idx="1200">
                  <c:v>-0.26128278650999998</c:v>
                </c:pt>
                <c:pt idx="1201">
                  <c:v>-0.26130323745700001</c:v>
                </c:pt>
                <c:pt idx="1202">
                  <c:v>-0.26132327576999997</c:v>
                </c:pt>
                <c:pt idx="1203">
                  <c:v>-0.26134290141799998</c:v>
                </c:pt>
                <c:pt idx="1204">
                  <c:v>-0.26136211437099999</c:v>
                </c:pt>
                <c:pt idx="1205">
                  <c:v>-0.26138091459599999</c:v>
                </c:pt>
                <c:pt idx="1206">
                  <c:v>-0.26139930206599998</c:v>
                </c:pt>
                <c:pt idx="1207">
                  <c:v>-0.26141727674999998</c:v>
                </c:pt>
                <c:pt idx="1208">
                  <c:v>-0.26143483862099998</c:v>
                </c:pt>
                <c:pt idx="1209">
                  <c:v>-0.26145198765099997</c:v>
                </c:pt>
                <c:pt idx="1210">
                  <c:v>-0.26146872381199998</c:v>
                </c:pt>
                <c:pt idx="1211">
                  <c:v>-0.26148504707800002</c:v>
                </c:pt>
                <c:pt idx="1212">
                  <c:v>-0.26150095742399998</c:v>
                </c:pt>
                <c:pt idx="1213">
                  <c:v>-0.26151645482399999</c:v>
                </c:pt>
                <c:pt idx="1214">
                  <c:v>-0.26153153925400002</c:v>
                </c:pt>
                <c:pt idx="1215">
                  <c:v>-0.26154621069</c:v>
                </c:pt>
                <c:pt idx="1216">
                  <c:v>-0.26156046910899999</c:v>
                </c:pt>
                <c:pt idx="1217">
                  <c:v>-0.261574314488</c:v>
                </c:pt>
                <c:pt idx="1218">
                  <c:v>-0.26158774680500002</c:v>
                </c:pt>
                <c:pt idx="1219">
                  <c:v>-0.26160076603999999</c:v>
                </c:pt>
                <c:pt idx="1220">
                  <c:v>-0.261613372171</c:v>
                </c:pt>
                <c:pt idx="1221">
                  <c:v>-0.26162556518000002</c:v>
                </c:pt>
                <c:pt idx="1222">
                  <c:v>-0.26163734504500002</c:v>
                </c:pt>
                <c:pt idx="1223">
                  <c:v>-0.26164871174999998</c:v>
                </c:pt>
                <c:pt idx="1224">
                  <c:v>-0.26165966527599999</c:v>
                </c:pt>
                <c:pt idx="1225">
                  <c:v>-0.26167020560499998</c:v>
                </c:pt>
                <c:pt idx="1226">
                  <c:v>-0.261680332721</c:v>
                </c:pt>
                <c:pt idx="1227">
                  <c:v>-0.26169004660900003</c:v>
                </c:pt>
                <c:pt idx="1228">
                  <c:v>-0.261699347252</c:v>
                </c:pt>
                <c:pt idx="1229">
                  <c:v>-0.26170823463600001</c:v>
                </c:pt>
                <c:pt idx="1230">
                  <c:v>-0.26171670874699998</c:v>
                </c:pt>
                <c:pt idx="1231">
                  <c:v>-0.26172476957099999</c:v>
                </c:pt>
                <c:pt idx="1232">
                  <c:v>-0.26173241709700001</c:v>
                </c:pt>
                <c:pt idx="1233">
                  <c:v>-0.26173965131100002</c:v>
                </c:pt>
                <c:pt idx="1234">
                  <c:v>-0.26174647220300001</c:v>
                </c:pt>
                <c:pt idx="1235">
                  <c:v>-0.26175287976099998</c:v>
                </c:pt>
                <c:pt idx="1236">
                  <c:v>-0.26175887397600001</c:v>
                </c:pt>
                <c:pt idx="1237">
                  <c:v>-0.26176445483799998</c:v>
                </c:pt>
                <c:pt idx="1238">
                  <c:v>-0.261769622338</c:v>
                </c:pt>
                <c:pt idx="1239">
                  <c:v>-0.261774376468</c:v>
                </c:pt>
                <c:pt idx="1240">
                  <c:v>-0.26177871722000001</c:v>
                </c:pt>
                <c:pt idx="1241">
                  <c:v>-0.26178264458799999</c:v>
                </c:pt>
                <c:pt idx="1242">
                  <c:v>-0.26178615856600002</c:v>
                </c:pt>
                <c:pt idx="1243">
                  <c:v>-0.26178925914700002</c:v>
                </c:pt>
                <c:pt idx="1244">
                  <c:v>-0.26179194632800001</c:v>
                </c:pt>
                <c:pt idx="1245">
                  <c:v>-0.26179422010300002</c:v>
                </c:pt>
                <c:pt idx="1246">
                  <c:v>-0.26179608047000003</c:v>
                </c:pt>
                <c:pt idx="1247">
                  <c:v>-0.26179752742500001</c:v>
                </c:pt>
                <c:pt idx="1248">
                  <c:v>-0.26179856096600002</c:v>
                </c:pt>
                <c:pt idx="1249">
                  <c:v>-0.26179918109099998</c:v>
                </c:pt>
                <c:pt idx="1250">
                  <c:v>-0.26179938779900003</c:v>
                </c:pt>
                <c:pt idx="1251">
                  <c:v>-0.26179918109099998</c:v>
                </c:pt>
                <c:pt idx="1252">
                  <c:v>-0.26179856096600002</c:v>
                </c:pt>
                <c:pt idx="1253">
                  <c:v>-0.26179752742500001</c:v>
                </c:pt>
                <c:pt idx="1254">
                  <c:v>-0.26179608047000003</c:v>
                </c:pt>
                <c:pt idx="1255">
                  <c:v>-0.26179422010300002</c:v>
                </c:pt>
                <c:pt idx="1256">
                  <c:v>-0.26179194632800001</c:v>
                </c:pt>
                <c:pt idx="1257">
                  <c:v>-0.26178925914700002</c:v>
                </c:pt>
                <c:pt idx="1258">
                  <c:v>-0.26178615856600002</c:v>
                </c:pt>
                <c:pt idx="1259">
                  <c:v>-0.26178264458799999</c:v>
                </c:pt>
                <c:pt idx="1260">
                  <c:v>-0.26177871722000001</c:v>
                </c:pt>
                <c:pt idx="1261">
                  <c:v>-0.261774376468</c:v>
                </c:pt>
                <c:pt idx="1262">
                  <c:v>-0.261769622338</c:v>
                </c:pt>
                <c:pt idx="1263">
                  <c:v>-0.26176445483799998</c:v>
                </c:pt>
                <c:pt idx="1264">
                  <c:v>-0.26175887397600001</c:v>
                </c:pt>
                <c:pt idx="1265">
                  <c:v>-0.26175287976099998</c:v>
                </c:pt>
                <c:pt idx="1266">
                  <c:v>-0.26174647220300001</c:v>
                </c:pt>
                <c:pt idx="1267">
                  <c:v>-0.26173965131100002</c:v>
                </c:pt>
                <c:pt idx="1268">
                  <c:v>-0.26173241709700001</c:v>
                </c:pt>
                <c:pt idx="1269">
                  <c:v>-0.26172476957099999</c:v>
                </c:pt>
                <c:pt idx="1270">
                  <c:v>-0.26171670874699998</c:v>
                </c:pt>
                <c:pt idx="1271">
                  <c:v>-0.26170823463600001</c:v>
                </c:pt>
                <c:pt idx="1272">
                  <c:v>-0.261699347252</c:v>
                </c:pt>
                <c:pt idx="1273">
                  <c:v>-0.26169004660900003</c:v>
                </c:pt>
                <c:pt idx="1274">
                  <c:v>-0.261680332721</c:v>
                </c:pt>
                <c:pt idx="1275">
                  <c:v>-0.26167020560499998</c:v>
                </c:pt>
                <c:pt idx="1276">
                  <c:v>-0.26165966527599999</c:v>
                </c:pt>
                <c:pt idx="1277">
                  <c:v>-0.26164871174999998</c:v>
                </c:pt>
                <c:pt idx="1278">
                  <c:v>-0.26163734504500002</c:v>
                </c:pt>
                <c:pt idx="1279">
                  <c:v>-0.26162556518000002</c:v>
                </c:pt>
                <c:pt idx="1280">
                  <c:v>-0.261613372171</c:v>
                </c:pt>
                <c:pt idx="1281">
                  <c:v>-0.26160076603999999</c:v>
                </c:pt>
                <c:pt idx="1282">
                  <c:v>-0.26158774680500002</c:v>
                </c:pt>
                <c:pt idx="1283">
                  <c:v>-0.261574314488</c:v>
                </c:pt>
                <c:pt idx="1284">
                  <c:v>-0.26156046910899999</c:v>
                </c:pt>
                <c:pt idx="1285">
                  <c:v>-0.26154621069</c:v>
                </c:pt>
                <c:pt idx="1286">
                  <c:v>-0.26153153925400002</c:v>
                </c:pt>
                <c:pt idx="1287">
                  <c:v>-0.26151645482399999</c:v>
                </c:pt>
                <c:pt idx="1288">
                  <c:v>-0.26150095742399998</c:v>
                </c:pt>
                <c:pt idx="1289">
                  <c:v>-0.26148504707800002</c:v>
                </c:pt>
                <c:pt idx="1290">
                  <c:v>-0.26146872381199998</c:v>
                </c:pt>
                <c:pt idx="1291">
                  <c:v>-0.26145198765099997</c:v>
                </c:pt>
                <c:pt idx="1292">
                  <c:v>-0.26143483862099998</c:v>
                </c:pt>
                <c:pt idx="1293">
                  <c:v>-0.26141727674999998</c:v>
                </c:pt>
                <c:pt idx="1294">
                  <c:v>-0.26139930206599998</c:v>
                </c:pt>
                <c:pt idx="1295">
                  <c:v>-0.26138091459599999</c:v>
                </c:pt>
                <c:pt idx="1296">
                  <c:v>-0.26136211437099999</c:v>
                </c:pt>
                <c:pt idx="1297">
                  <c:v>-0.26134290141799998</c:v>
                </c:pt>
                <c:pt idx="1298">
                  <c:v>-0.26132327576999997</c:v>
                </c:pt>
                <c:pt idx="1299">
                  <c:v>-0.26130323745700001</c:v>
                </c:pt>
                <c:pt idx="1300">
                  <c:v>-0.26128278650999998</c:v>
                </c:pt>
                <c:pt idx="1301">
                  <c:v>-0.26126192296200001</c:v>
                </c:pt>
                <c:pt idx="1302">
                  <c:v>-0.26124064684499998</c:v>
                </c:pt>
                <c:pt idx="1303">
                  <c:v>-0.26121895819399998</c:v>
                </c:pt>
                <c:pt idx="1304">
                  <c:v>-0.261196857043</c:v>
                </c:pt>
                <c:pt idx="1305">
                  <c:v>-0.26117434342599999</c:v>
                </c:pt>
                <c:pt idx="1306">
                  <c:v>-0.26115141737899999</c:v>
                </c:pt>
                <c:pt idx="1307">
                  <c:v>-0.26112807893899997</c:v>
                </c:pt>
                <c:pt idx="1308">
                  <c:v>-0.26110432814099999</c:v>
                </c:pt>
                <c:pt idx="1309">
                  <c:v>-0.26108016502499998</c:v>
                </c:pt>
                <c:pt idx="1310">
                  <c:v>-0.26105558962699998</c:v>
                </c:pt>
                <c:pt idx="1311">
                  <c:v>-0.26103060198599998</c:v>
                </c:pt>
                <c:pt idx="1312">
                  <c:v>-0.26100520214299999</c:v>
                </c:pt>
                <c:pt idx="1313">
                  <c:v>-0.260979390137</c:v>
                </c:pt>
                <c:pt idx="1314">
                  <c:v>-0.26095316600899998</c:v>
                </c:pt>
                <c:pt idx="1315">
                  <c:v>-0.26092652979999997</c:v>
                </c:pt>
                <c:pt idx="1316">
                  <c:v>-0.26089948155199999</c:v>
                </c:pt>
                <c:pt idx="1317">
                  <c:v>-0.260872021309</c:v>
                </c:pt>
                <c:pt idx="1318">
                  <c:v>-0.26084414911300002</c:v>
                </c:pt>
                <c:pt idx="1319">
                  <c:v>-0.26081586500800003</c:v>
                </c:pt>
                <c:pt idx="1320">
                  <c:v>-0.26078716903999999</c:v>
                </c:pt>
                <c:pt idx="1321">
                  <c:v>-0.260758061253</c:v>
                </c:pt>
                <c:pt idx="1322">
                  <c:v>-0.260728541694</c:v>
                </c:pt>
                <c:pt idx="1323">
                  <c:v>-0.26069861040800002</c:v>
                </c:pt>
                <c:pt idx="1324">
                  <c:v>-0.26066826744400001</c:v>
                </c:pt>
                <c:pt idx="1325">
                  <c:v>-0.260637512849</c:v>
                </c:pt>
                <c:pt idx="1326">
                  <c:v>-0.260606346672</c:v>
                </c:pt>
                <c:pt idx="1327">
                  <c:v>-0.26057476896199999</c:v>
                </c:pt>
                <c:pt idx="1328">
                  <c:v>-0.26054277976899998</c:v>
                </c:pt>
                <c:pt idx="1329">
                  <c:v>-0.26051037914300001</c:v>
                </c:pt>
                <c:pt idx="1330">
                  <c:v>-0.26047756713600001</c:v>
                </c:pt>
                <c:pt idx="1331">
                  <c:v>-0.260444343799</c:v>
                </c:pt>
                <c:pt idx="1332">
                  <c:v>-0.26041070918499998</c:v>
                </c:pt>
                <c:pt idx="1333">
                  <c:v>-0.26037666334699999</c:v>
                </c:pt>
                <c:pt idx="1334">
                  <c:v>-0.26034220633799998</c:v>
                </c:pt>
                <c:pt idx="1335">
                  <c:v>-0.26030733821399998</c:v>
                </c:pt>
                <c:pt idx="1336">
                  <c:v>-0.26027205902900002</c:v>
                </c:pt>
                <c:pt idx="1337">
                  <c:v>-0.26023636883899998</c:v>
                </c:pt>
                <c:pt idx="1338">
                  <c:v>-0.26020026769999999</c:v>
                </c:pt>
                <c:pt idx="1339">
                  <c:v>-0.26016375566900002</c:v>
                </c:pt>
                <c:pt idx="1340">
                  <c:v>-0.26012683280400001</c:v>
                </c:pt>
                <c:pt idx="1341">
                  <c:v>-0.26008949916399998</c:v>
                </c:pt>
                <c:pt idx="1342">
                  <c:v>-0.26005175480699999</c:v>
                </c:pt>
                <c:pt idx="1343">
                  <c:v>-0.26001359979200001</c:v>
                </c:pt>
                <c:pt idx="1344">
                  <c:v>-0.25997503418000001</c:v>
                </c:pt>
                <c:pt idx="1345">
                  <c:v>-0.25993605803300002</c:v>
                </c:pt>
                <c:pt idx="1346">
                  <c:v>-0.25989667141099998</c:v>
                </c:pt>
                <c:pt idx="1347">
                  <c:v>-0.25985687437600002</c:v>
                </c:pt>
                <c:pt idx="1348">
                  <c:v>-0.25981666699200001</c:v>
                </c:pt>
                <c:pt idx="1349">
                  <c:v>-0.25977604932199999</c:v>
                </c:pt>
                <c:pt idx="1350">
                  <c:v>-0.25973502143100002</c:v>
                </c:pt>
                <c:pt idx="1351">
                  <c:v>-0.25969358338199999</c:v>
                </c:pt>
                <c:pt idx="1352">
                  <c:v>-0.25965173524099999</c:v>
                </c:pt>
                <c:pt idx="1353">
                  <c:v>-0.25960947707600002</c:v>
                </c:pt>
                <c:pt idx="1354">
                  <c:v>-0.25956680895099998</c:v>
                </c:pt>
                <c:pt idx="1355">
                  <c:v>-0.25952373093499997</c:v>
                </c:pt>
                <c:pt idx="1356">
                  <c:v>-0.25948024309500001</c:v>
                </c:pt>
                <c:pt idx="1357">
                  <c:v>-0.25943634550099998</c:v>
                </c:pt>
                <c:pt idx="1358">
                  <c:v>-0.25939203822099999</c:v>
                </c:pt>
                <c:pt idx="1359">
                  <c:v>-0.25934732132600002</c:v>
                </c:pt>
                <c:pt idx="1360">
                  <c:v>-0.25930219488599998</c:v>
                </c:pt>
                <c:pt idx="1361">
                  <c:v>-0.25925665897299999</c:v>
                </c:pt>
                <c:pt idx="1362">
                  <c:v>-0.25921071365699999</c:v>
                </c:pt>
                <c:pt idx="1363">
                  <c:v>-0.259164359013</c:v>
                </c:pt>
                <c:pt idx="1364">
                  <c:v>-0.25911759511299998</c:v>
                </c:pt>
                <c:pt idx="1365">
                  <c:v>-0.259070422031</c:v>
                </c:pt>
                <c:pt idx="1366">
                  <c:v>-0.259022839841</c:v>
                </c:pt>
                <c:pt idx="1367">
                  <c:v>-0.258974848619</c:v>
                </c:pt>
                <c:pt idx="1368">
                  <c:v>-0.25892644844000001</c:v>
                </c:pt>
                <c:pt idx="1369">
                  <c:v>-0.258877639381</c:v>
                </c:pt>
                <c:pt idx="1370">
                  <c:v>-0.25882842151899998</c:v>
                </c:pt>
                <c:pt idx="1371">
                  <c:v>-0.25877879493099998</c:v>
                </c:pt>
                <c:pt idx="1372">
                  <c:v>-0.25872875969699999</c:v>
                </c:pt>
                <c:pt idx="1373">
                  <c:v>-0.25867831589399998</c:v>
                </c:pt>
                <c:pt idx="1374">
                  <c:v>-0.25862746360299999</c:v>
                </c:pt>
                <c:pt idx="1375">
                  <c:v>-0.25857620290400002</c:v>
                </c:pt>
                <c:pt idx="1376">
                  <c:v>-0.25852453387800001</c:v>
                </c:pt>
                <c:pt idx="1377">
                  <c:v>-0.25847245660599999</c:v>
                </c:pt>
                <c:pt idx="1378">
                  <c:v>-0.25841997117100002</c:v>
                </c:pt>
                <c:pt idx="1379">
                  <c:v>-0.25836707765599998</c:v>
                </c:pt>
                <c:pt idx="1380">
                  <c:v>-0.25831377614399997</c:v>
                </c:pt>
                <c:pt idx="1381">
                  <c:v>-0.25826006671899998</c:v>
                </c:pt>
                <c:pt idx="1382">
                  <c:v>-0.25820594946600001</c:v>
                </c:pt>
                <c:pt idx="1383">
                  <c:v>-0.25815142447</c:v>
                </c:pt>
                <c:pt idx="1384">
                  <c:v>-0.25809649181900002</c:v>
                </c:pt>
                <c:pt idx="1385">
                  <c:v>-0.25804115159800001</c:v>
                </c:pt>
                <c:pt idx="1386">
                  <c:v>-0.25798540389399999</c:v>
                </c:pt>
                <c:pt idx="1387">
                  <c:v>-0.25792924879599999</c:v>
                </c:pt>
                <c:pt idx="1388">
                  <c:v>-0.25787268639299998</c:v>
                </c:pt>
                <c:pt idx="1389">
                  <c:v>-0.257815716774</c:v>
                </c:pt>
                <c:pt idx="1390">
                  <c:v>-0.257758340029</c:v>
                </c:pt>
                <c:pt idx="1391">
                  <c:v>-0.25770055624799998</c:v>
                </c:pt>
                <c:pt idx="1392">
                  <c:v>-0.25764236552199998</c:v>
                </c:pt>
                <c:pt idx="1393">
                  <c:v>-0.25758376794400001</c:v>
                </c:pt>
                <c:pt idx="1394">
                  <c:v>-0.25752476360600002</c:v>
                </c:pt>
                <c:pt idx="1395">
                  <c:v>-0.25746535260199999</c:v>
                </c:pt>
                <c:pt idx="1396">
                  <c:v>-0.25740553502399999</c:v>
                </c:pt>
                <c:pt idx="1397">
                  <c:v>-0.25734531096800001</c:v>
                </c:pt>
                <c:pt idx="1398">
                  <c:v>-0.257284680529</c:v>
                </c:pt>
                <c:pt idx="1399">
                  <c:v>-0.25722364380200002</c:v>
                </c:pt>
                <c:pt idx="1400">
                  <c:v>-0.25716220088399999</c:v>
                </c:pt>
                <c:pt idx="1401">
                  <c:v>-0.257100351871</c:v>
                </c:pt>
                <c:pt idx="1402">
                  <c:v>-0.25703809686200002</c:v>
                </c:pt>
                <c:pt idx="1403">
                  <c:v>-0.256975435955</c:v>
                </c:pt>
                <c:pt idx="1404">
                  <c:v>-0.25691236924799998</c:v>
                </c:pt>
                <c:pt idx="1405">
                  <c:v>-0.25684889684200002</c:v>
                </c:pt>
                <c:pt idx="1406">
                  <c:v>-0.256785018837</c:v>
                </c:pt>
                <c:pt idx="1407">
                  <c:v>-0.25672073533200002</c:v>
                </c:pt>
                <c:pt idx="1408">
                  <c:v>-0.25665604643099998</c:v>
                </c:pt>
                <c:pt idx="1409">
                  <c:v>-0.256590952235</c:v>
                </c:pt>
                <c:pt idx="1410">
                  <c:v>-0.25652545284599998</c:v>
                </c:pt>
                <c:pt idx="1411">
                  <c:v>-0.25645954836899998</c:v>
                </c:pt>
                <c:pt idx="1412">
                  <c:v>-0.256393238907</c:v>
                </c:pt>
                <c:pt idx="1413">
                  <c:v>-0.25632652456499999</c:v>
                </c:pt>
                <c:pt idx="1414">
                  <c:v>-0.256259405449</c:v>
                </c:pt>
                <c:pt idx="1415">
                  <c:v>-0.25619188166399998</c:v>
                </c:pt>
                <c:pt idx="1416">
                  <c:v>-0.25612395331799997</c:v>
                </c:pt>
                <c:pt idx="1417">
                  <c:v>-0.256055620516</c:v>
                </c:pt>
                <c:pt idx="1418">
                  <c:v>-0.25598688336800002</c:v>
                </c:pt>
                <c:pt idx="1419">
                  <c:v>-0.25591774198099998</c:v>
                </c:pt>
                <c:pt idx="1420">
                  <c:v>-0.25584819646599999</c:v>
                </c:pt>
                <c:pt idx="1421">
                  <c:v>-0.25577824693099999</c:v>
                </c:pt>
                <c:pt idx="1422">
                  <c:v>-0.25570789348700002</c:v>
                </c:pt>
                <c:pt idx="1423">
                  <c:v>-0.25563713624599999</c:v>
                </c:pt>
                <c:pt idx="1424">
                  <c:v>-0.25556597531899999</c:v>
                </c:pt>
                <c:pt idx="1425">
                  <c:v>-0.25549441081800001</c:v>
                </c:pt>
                <c:pt idx="1426">
                  <c:v>-0.255422442857</c:v>
                </c:pt>
                <c:pt idx="1427">
                  <c:v>-0.25535007154900002</c:v>
                </c:pt>
                <c:pt idx="1428">
                  <c:v>-0.255277297008</c:v>
                </c:pt>
                <c:pt idx="1429">
                  <c:v>-0.25520411934999998</c:v>
                </c:pt>
                <c:pt idx="1430">
                  <c:v>-0.25513053868899999</c:v>
                </c:pt>
                <c:pt idx="1431">
                  <c:v>-0.25505655514300002</c:v>
                </c:pt>
                <c:pt idx="1432">
                  <c:v>-0.25498216882699998</c:v>
                </c:pt>
                <c:pt idx="1433">
                  <c:v>-0.25490737986000001</c:v>
                </c:pt>
                <c:pt idx="1434">
                  <c:v>-0.25483218835900001</c:v>
                </c:pt>
                <c:pt idx="1435">
                  <c:v>-0.25475659444299997</c:v>
                </c:pt>
                <c:pt idx="1436">
                  <c:v>-0.25468059823200001</c:v>
                </c:pt>
                <c:pt idx="1437">
                  <c:v>-0.25460419984600002</c:v>
                </c:pt>
                <c:pt idx="1438">
                  <c:v>-0.25452739940399999</c:v>
                </c:pt>
                <c:pt idx="1439">
                  <c:v>-0.25445019702999999</c:v>
                </c:pt>
                <c:pt idx="1440">
                  <c:v>-0.25437259284300001</c:v>
                </c:pt>
                <c:pt idx="1441">
                  <c:v>-0.254294586968</c:v>
                </c:pt>
                <c:pt idx="1442">
                  <c:v>-0.25421617952699999</c:v>
                </c:pt>
                <c:pt idx="1443">
                  <c:v>-0.25413737064300002</c:v>
                </c:pt>
                <c:pt idx="1444">
                  <c:v>-0.25405816044200003</c:v>
                </c:pt>
                <c:pt idx="1445">
                  <c:v>-0.25397854904900002</c:v>
                </c:pt>
                <c:pt idx="1446">
                  <c:v>-0.25389853658900002</c:v>
                </c:pt>
                <c:pt idx="1447">
                  <c:v>-0.25381812318800001</c:v>
                </c:pt>
                <c:pt idx="1448">
                  <c:v>-0.25373730897399999</c:v>
                </c:pt>
                <c:pt idx="1449">
                  <c:v>-0.25365609407400003</c:v>
                </c:pt>
                <c:pt idx="1450">
                  <c:v>-0.25357447861600002</c:v>
                </c:pt>
                <c:pt idx="1451">
                  <c:v>-0.25349246272999998</c:v>
                </c:pt>
                <c:pt idx="1452">
                  <c:v>-0.25341004654400001</c:v>
                </c:pt>
                <c:pt idx="1453">
                  <c:v>-0.25332723018999997</c:v>
                </c:pt>
                <c:pt idx="1454">
                  <c:v>-0.25324401379700001</c:v>
                </c:pt>
                <c:pt idx="1455">
                  <c:v>-0.25316039749699998</c:v>
                </c:pt>
                <c:pt idx="1456">
                  <c:v>-0.25307638142299999</c:v>
                </c:pt>
                <c:pt idx="1457">
                  <c:v>-0.25299196570600002</c:v>
                </c:pt>
                <c:pt idx="1458">
                  <c:v>-0.25290715048000001</c:v>
                </c:pt>
                <c:pt idx="1459">
                  <c:v>-0.25282193588000001</c:v>
                </c:pt>
                <c:pt idx="1460">
                  <c:v>-0.25273632203899998</c:v>
                </c:pt>
                <c:pt idx="1461">
                  <c:v>-0.25265030909300001</c:v>
                </c:pt>
                <c:pt idx="1462">
                  <c:v>-0.25256389717799999</c:v>
                </c:pt>
                <c:pt idx="1463">
                  <c:v>-0.25247708643</c:v>
                </c:pt>
                <c:pt idx="1464">
                  <c:v>-0.25238987698600002</c:v>
                </c:pt>
                <c:pt idx="1465">
                  <c:v>-0.25230226898399999</c:v>
                </c:pt>
                <c:pt idx="1466">
                  <c:v>-0.25221426256200002</c:v>
                </c:pt>
                <c:pt idx="1467">
                  <c:v>-0.25212585786000002</c:v>
                </c:pt>
                <c:pt idx="1468">
                  <c:v>-0.25203705501599999</c:v>
                </c:pt>
                <c:pt idx="1469">
                  <c:v>-0.251947854172</c:v>
                </c:pt>
                <c:pt idx="1470">
                  <c:v>-0.25185825546700003</c:v>
                </c:pt>
                <c:pt idx="1471">
                  <c:v>-0.25176825904400002</c:v>
                </c:pt>
                <c:pt idx="1472">
                  <c:v>-0.25167786504400003</c:v>
                </c:pt>
                <c:pt idx="1473">
                  <c:v>-0.25158707361100002</c:v>
                </c:pt>
                <c:pt idx="1474">
                  <c:v>-0.25149588488800001</c:v>
                </c:pt>
                <c:pt idx="1475">
                  <c:v>-0.25140429901799999</c:v>
                </c:pt>
                <c:pt idx="1476">
                  <c:v>-0.25131231614600003</c:v>
                </c:pt>
                <c:pt idx="1477">
                  <c:v>-0.251219936418</c:v>
                </c:pt>
                <c:pt idx="1478">
                  <c:v>-0.25112715997899998</c:v>
                </c:pt>
                <c:pt idx="1479">
                  <c:v>-0.25103398697700002</c:v>
                </c:pt>
                <c:pt idx="1480">
                  <c:v>-0.25094041755699997</c:v>
                </c:pt>
                <c:pt idx="1481">
                  <c:v>-0.25084645186799998</c:v>
                </c:pt>
                <c:pt idx="1482">
                  <c:v>-0.25075209005799998</c:v>
                </c:pt>
                <c:pt idx="1483">
                  <c:v>-0.25065733227699999</c:v>
                </c:pt>
                <c:pt idx="1484">
                  <c:v>-0.25056217867399999</c:v>
                </c:pt>
                <c:pt idx="1485">
                  <c:v>-0.25046662939800002</c:v>
                </c:pt>
                <c:pt idx="1486">
                  <c:v>-0.25037068460200002</c:v>
                </c:pt>
                <c:pt idx="1487">
                  <c:v>-0.250274344436</c:v>
                </c:pt>
                <c:pt idx="1488">
                  <c:v>-0.25017760905300002</c:v>
                </c:pt>
                <c:pt idx="1489">
                  <c:v>-0.25008047860499999</c:v>
                </c:pt>
                <c:pt idx="1490">
                  <c:v>-0.24998295324600001</c:v>
                </c:pt>
                <c:pt idx="1491">
                  <c:v>-0.24988503312999999</c:v>
                </c:pt>
                <c:pt idx="1492">
                  <c:v>-0.249786718411</c:v>
                </c:pt>
                <c:pt idx="1493">
                  <c:v>-0.24968800924500001</c:v>
                </c:pt>
                <c:pt idx="1494">
                  <c:v>-0.24958890578699999</c:v>
                </c:pt>
                <c:pt idx="1495">
                  <c:v>-0.24948940819400001</c:v>
                </c:pt>
                <c:pt idx="1496">
                  <c:v>-0.249389516624</c:v>
                </c:pt>
                <c:pt idx="1497">
                  <c:v>-0.24928923123400001</c:v>
                </c:pt>
                <c:pt idx="1498">
                  <c:v>-0.249188552181</c:v>
                </c:pt>
                <c:pt idx="1499">
                  <c:v>-0.24908747962700001</c:v>
                </c:pt>
                <c:pt idx="1500">
                  <c:v>-0.248986013728</c:v>
                </c:pt>
                <c:pt idx="1501">
                  <c:v>-0.24888415464800001</c:v>
                </c:pt>
                <c:pt idx="1502">
                  <c:v>-0.24878190254499999</c:v>
                </c:pt>
                <c:pt idx="1503">
                  <c:v>-0.24867925758100001</c:v>
                </c:pt>
                <c:pt idx="1504">
                  <c:v>-0.248576219919</c:v>
                </c:pt>
                <c:pt idx="1505">
                  <c:v>-0.24847278972100001</c:v>
                </c:pt>
                <c:pt idx="1506">
                  <c:v>-0.24836896715099999</c:v>
                </c:pt>
                <c:pt idx="1507">
                  <c:v>-0.24826475237199999</c:v>
                </c:pt>
                <c:pt idx="1508">
                  <c:v>-0.24816014554900001</c:v>
                </c:pt>
                <c:pt idx="1509">
                  <c:v>-0.24805514684800001</c:v>
                </c:pt>
                <c:pt idx="1510">
                  <c:v>-0.24794975643299999</c:v>
                </c:pt>
                <c:pt idx="1511">
                  <c:v>-0.24784397447199999</c:v>
                </c:pt>
                <c:pt idx="1512">
                  <c:v>-0.247737801132</c:v>
                </c:pt>
                <c:pt idx="1513">
                  <c:v>-0.24763123658</c:v>
                </c:pt>
                <c:pt idx="1514">
                  <c:v>-0.24752428098400001</c:v>
                </c:pt>
                <c:pt idx="1515">
                  <c:v>-0.24741693451399999</c:v>
                </c:pt>
                <c:pt idx="1516">
                  <c:v>-0.247309197338</c:v>
                </c:pt>
                <c:pt idx="1517">
                  <c:v>-0.24720106962800001</c:v>
                </c:pt>
                <c:pt idx="1518">
                  <c:v>-0.247092551553</c:v>
                </c:pt>
                <c:pt idx="1519">
                  <c:v>-0.246983643286</c:v>
                </c:pt>
                <c:pt idx="1520">
                  <c:v>-0.24687434499700001</c:v>
                </c:pt>
                <c:pt idx="1521">
                  <c:v>-0.24676465685999999</c:v>
                </c:pt>
                <c:pt idx="1522">
                  <c:v>-0.24665457904900001</c:v>
                </c:pt>
                <c:pt idx="1523">
                  <c:v>-0.24654411173599999</c:v>
                </c:pt>
                <c:pt idx="1524">
                  <c:v>-0.246433255096</c:v>
                </c:pt>
                <c:pt idx="1525">
                  <c:v>-0.246322009304</c:v>
                </c:pt>
                <c:pt idx="1526">
                  <c:v>-0.24621037453700001</c:v>
                </c:pt>
                <c:pt idx="1527">
                  <c:v>-0.24609835096900001</c:v>
                </c:pt>
                <c:pt idx="1528">
                  <c:v>-0.24598593877899999</c:v>
                </c:pt>
                <c:pt idx="1529">
                  <c:v>-0.24587313814299999</c:v>
                </c:pt>
                <c:pt idx="1530">
                  <c:v>-0.24575994924</c:v>
                </c:pt>
                <c:pt idx="1531">
                  <c:v>-0.24564637224899999</c:v>
                </c:pt>
                <c:pt idx="1532">
                  <c:v>-0.245532407348</c:v>
                </c:pt>
                <c:pt idx="1533">
                  <c:v>-0.24541805471799999</c:v>
                </c:pt>
                <c:pt idx="1534">
                  <c:v>-0.24530331454000001</c:v>
                </c:pt>
                <c:pt idx="1535">
                  <c:v>-0.245188186994</c:v>
                </c:pt>
                <c:pt idx="1536">
                  <c:v>-0.245072672263</c:v>
                </c:pt>
                <c:pt idx="1537">
                  <c:v>-0.244956770528</c:v>
                </c:pt>
                <c:pt idx="1538">
                  <c:v>-0.24484048197300001</c:v>
                </c:pt>
                <c:pt idx="1539">
                  <c:v>-0.24472380678200001</c:v>
                </c:pt>
                <c:pt idx="1540">
                  <c:v>-0.24460674513799999</c:v>
                </c:pt>
                <c:pt idx="1541">
                  <c:v>-0.244489297227</c:v>
                </c:pt>
                <c:pt idx="1542">
                  <c:v>-0.244371463234</c:v>
                </c:pt>
                <c:pt idx="1543">
                  <c:v>-0.24425324334500001</c:v>
                </c:pt>
                <c:pt idx="1544">
                  <c:v>-0.24413463774700001</c:v>
                </c:pt>
                <c:pt idx="1545">
                  <c:v>-0.24401564662700001</c:v>
                </c:pt>
                <c:pt idx="1546">
                  <c:v>-0.243896270173</c:v>
                </c:pt>
                <c:pt idx="1547">
                  <c:v>-0.24377650857300001</c:v>
                </c:pt>
                <c:pt idx="1548">
                  <c:v>-0.243656362017</c:v>
                </c:pt>
                <c:pt idx="1549">
                  <c:v>-0.24353583069500001</c:v>
                </c:pt>
                <c:pt idx="1550">
                  <c:v>-0.243414914796</c:v>
                </c:pt>
                <c:pt idx="1551">
                  <c:v>-0.24329361451100001</c:v>
                </c:pt>
                <c:pt idx="1552">
                  <c:v>-0.243171930033</c:v>
                </c:pt>
                <c:pt idx="1553">
                  <c:v>-0.24304986155300001</c:v>
                </c:pt>
                <c:pt idx="1554">
                  <c:v>-0.242927409265</c:v>
                </c:pt>
                <c:pt idx="1555">
                  <c:v>-0.24280457336</c:v>
                </c:pt>
                <c:pt idx="1556">
                  <c:v>-0.24268135403400001</c:v>
                </c:pt>
                <c:pt idx="1557">
                  <c:v>-0.24255775148200001</c:v>
                </c:pt>
                <c:pt idx="1558">
                  <c:v>-0.242433765897</c:v>
                </c:pt>
                <c:pt idx="1559">
                  <c:v>-0.242309397476</c:v>
                </c:pt>
                <c:pt idx="1560">
                  <c:v>-0.24218464641599999</c:v>
                </c:pt>
                <c:pt idx="1561">
                  <c:v>-0.24205951291300001</c:v>
                </c:pt>
                <c:pt idx="1562">
                  <c:v>-0.241933997166</c:v>
                </c:pt>
                <c:pt idx="1563">
                  <c:v>-0.24180809937100001</c:v>
                </c:pt>
                <c:pt idx="1564">
                  <c:v>-0.24168181972800001</c:v>
                </c:pt>
                <c:pt idx="1565">
                  <c:v>-0.24155515843700001</c:v>
                </c:pt>
                <c:pt idx="1566">
                  <c:v>-0.24142811569700001</c:v>
                </c:pt>
                <c:pt idx="1567">
                  <c:v>-0.24130069170900001</c:v>
                </c:pt>
                <c:pt idx="1568">
                  <c:v>-0.241172886675</c:v>
                </c:pt>
                <c:pt idx="1569">
                  <c:v>-0.24104470079599999</c:v>
                </c:pt>
                <c:pt idx="1570">
                  <c:v>-0.24091613427399999</c:v>
                </c:pt>
                <c:pt idx="1571">
                  <c:v>-0.240787187312</c:v>
                </c:pt>
                <c:pt idx="1572">
                  <c:v>-0.24065786011500001</c:v>
                </c:pt>
                <c:pt idx="1573">
                  <c:v>-0.24052815288599999</c:v>
                </c:pt>
                <c:pt idx="1574">
                  <c:v>-0.24039806583100001</c:v>
                </c:pt>
                <c:pt idx="1575">
                  <c:v>-0.24026759915400001</c:v>
                </c:pt>
                <c:pt idx="1576">
                  <c:v>-0.240136753062</c:v>
                </c:pt>
                <c:pt idx="1577">
                  <c:v>-0.24000552776100001</c:v>
                </c:pt>
                <c:pt idx="1578">
                  <c:v>-0.23987392345799999</c:v>
                </c:pt>
                <c:pt idx="1579">
                  <c:v>-0.239741940362</c:v>
                </c:pt>
                <c:pt idx="1580">
                  <c:v>-0.239609578681</c:v>
                </c:pt>
                <c:pt idx="1581">
                  <c:v>-0.23947683862300001</c:v>
                </c:pt>
                <c:pt idx="1582">
                  <c:v>-0.23934372039900001</c:v>
                </c:pt>
                <c:pt idx="1583">
                  <c:v>-0.23921022421800001</c:v>
                </c:pt>
                <c:pt idx="1584">
                  <c:v>-0.239076350292</c:v>
                </c:pt>
                <c:pt idx="1585">
                  <c:v>-0.23894209883199999</c:v>
                </c:pt>
                <c:pt idx="1586">
                  <c:v>-0.23880747004899999</c:v>
                </c:pt>
                <c:pt idx="1587">
                  <c:v>-0.238672464157</c:v>
                </c:pt>
                <c:pt idx="1588">
                  <c:v>-0.238537081368</c:v>
                </c:pt>
                <c:pt idx="1589">
                  <c:v>-0.238401321897</c:v>
                </c:pt>
                <c:pt idx="1590">
                  <c:v>-0.238265185958</c:v>
                </c:pt>
                <c:pt idx="1591">
                  <c:v>-0.23812867376499999</c:v>
                </c:pt>
                <c:pt idx="1592">
                  <c:v>-0.237991785535</c:v>
                </c:pt>
                <c:pt idx="1593">
                  <c:v>-0.23785452148299999</c:v>
                </c:pt>
                <c:pt idx="1594">
                  <c:v>-0.23771688182600001</c:v>
                </c:pt>
                <c:pt idx="1595">
                  <c:v>-0.23757886678199999</c:v>
                </c:pt>
                <c:pt idx="1596">
                  <c:v>-0.237440476569</c:v>
                </c:pt>
                <c:pt idx="1597">
                  <c:v>-0.237301711404</c:v>
                </c:pt>
                <c:pt idx="1598">
                  <c:v>-0.23716257150799999</c:v>
                </c:pt>
                <c:pt idx="1599">
                  <c:v>-0.23702305709999999</c:v>
                </c:pt>
                <c:pt idx="1600">
                  <c:v>-0.23688316840000001</c:v>
                </c:pt>
                <c:pt idx="1601">
                  <c:v>-0.23674290562899999</c:v>
                </c:pt>
                <c:pt idx="1602">
                  <c:v>-0.236602269009</c:v>
                </c:pt>
                <c:pt idx="1603">
                  <c:v>-0.23646125876099999</c:v>
                </c:pt>
                <c:pt idx="1604">
                  <c:v>-0.23631987510899999</c:v>
                </c:pt>
                <c:pt idx="1605">
                  <c:v>-0.23617811827499999</c:v>
                </c:pt>
                <c:pt idx="1606">
                  <c:v>-0.23603598848400001</c:v>
                </c:pt>
                <c:pt idx="1607">
                  <c:v>-0.23589348596000001</c:v>
                </c:pt>
                <c:pt idx="1608">
                  <c:v>-0.23575061092800001</c:v>
                </c:pt>
                <c:pt idx="1609">
                  <c:v>-0.235607363614</c:v>
                </c:pt>
                <c:pt idx="1610">
                  <c:v>-0.23546374424300001</c:v>
                </c:pt>
                <c:pt idx="1611">
                  <c:v>-0.23531975304300001</c:v>
                </c:pt>
                <c:pt idx="1612">
                  <c:v>-0.23517539024100001</c:v>
                </c:pt>
                <c:pt idx="1613">
                  <c:v>-0.23503065606500001</c:v>
                </c:pt>
                <c:pt idx="1614">
                  <c:v>-0.234885550744</c:v>
                </c:pt>
                <c:pt idx="1615">
                  <c:v>-0.23474007450600001</c:v>
                </c:pt>
                <c:pt idx="1616">
                  <c:v>-0.23459422758099999</c:v>
                </c:pt>
                <c:pt idx="1617">
                  <c:v>-0.23444801020100001</c:v>
                </c:pt>
                <c:pt idx="1618">
                  <c:v>-0.234301422594</c:v>
                </c:pt>
                <c:pt idx="1619">
                  <c:v>-0.234154464994</c:v>
                </c:pt>
                <c:pt idx="1620">
                  <c:v>-0.23400713763200001</c:v>
                </c:pt>
                <c:pt idx="1621">
                  <c:v>-0.23385944074100001</c:v>
                </c:pt>
                <c:pt idx="1622">
                  <c:v>-0.23371137455400001</c:v>
                </c:pt>
                <c:pt idx="1623">
                  <c:v>-0.23356293930499999</c:v>
                </c:pt>
                <c:pt idx="1624">
                  <c:v>-0.233414135227</c:v>
                </c:pt>
                <c:pt idx="1625">
                  <c:v>-0.233264962558</c:v>
                </c:pt>
                <c:pt idx="1626">
                  <c:v>-0.23311542153000001</c:v>
                </c:pt>
                <c:pt idx="1627">
                  <c:v>-0.232965512382</c:v>
                </c:pt>
                <c:pt idx="1628">
                  <c:v>-0.23281523535000001</c:v>
                </c:pt>
                <c:pt idx="1629">
                  <c:v>-0.23266459067</c:v>
                </c:pt>
                <c:pt idx="1630">
                  <c:v>-0.232513578582</c:v>
                </c:pt>
                <c:pt idx="1631">
                  <c:v>-0.232362199322</c:v>
                </c:pt>
                <c:pt idx="1632">
                  <c:v>-0.232210453131</c:v>
                </c:pt>
                <c:pt idx="1633">
                  <c:v>-0.23205834024800001</c:v>
                </c:pt>
                <c:pt idx="1634">
                  <c:v>-0.231905860913</c:v>
                </c:pt>
                <c:pt idx="1635">
                  <c:v>-0.23175301536699999</c:v>
                </c:pt>
                <c:pt idx="1636">
                  <c:v>-0.23159980385199999</c:v>
                </c:pt>
                <c:pt idx="1637">
                  <c:v>-0.23144622660899999</c:v>
                </c:pt>
                <c:pt idx="1638">
                  <c:v>-0.23129228388100001</c:v>
                </c:pt>
                <c:pt idx="1639">
                  <c:v>-0.23113797590999999</c:v>
                </c:pt>
                <c:pt idx="1640">
                  <c:v>-0.230983302941</c:v>
                </c:pt>
                <c:pt idx="1641">
                  <c:v>-0.23082826521800001</c:v>
                </c:pt>
                <c:pt idx="1642">
                  <c:v>-0.23067286298600001</c:v>
                </c:pt>
                <c:pt idx="1643">
                  <c:v>-0.23051709648999999</c:v>
                </c:pt>
                <c:pt idx="1644">
                  <c:v>-0.230360965975</c:v>
                </c:pt>
                <c:pt idx="1645">
                  <c:v>-0.23020447169</c:v>
                </c:pt>
                <c:pt idx="1646">
                  <c:v>-0.23004761388</c:v>
                </c:pt>
                <c:pt idx="1647">
                  <c:v>-0.229890392793</c:v>
                </c:pt>
                <c:pt idx="1648">
                  <c:v>-0.229732808678</c:v>
                </c:pt>
                <c:pt idx="1649">
                  <c:v>-0.22957486178399999</c:v>
                </c:pt>
                <c:pt idx="1650">
                  <c:v>-0.22941655236</c:v>
                </c:pt>
                <c:pt idx="1651">
                  <c:v>-0.229257880655</c:v>
                </c:pt>
                <c:pt idx="1652">
                  <c:v>-0.229098846922</c:v>
                </c:pt>
                <c:pt idx="1653">
                  <c:v>-0.22893945140899999</c:v>
                </c:pt>
                <c:pt idx="1654">
                  <c:v>-0.22877969437000001</c:v>
                </c:pt>
                <c:pt idx="1655">
                  <c:v>-0.22861957605700001</c:v>
                </c:pt>
                <c:pt idx="1656">
                  <c:v>-0.22845909672199999</c:v>
                </c:pt>
                <c:pt idx="1657">
                  <c:v>-0.22829825662</c:v>
                </c:pt>
                <c:pt idx="1658">
                  <c:v>-0.22813705600299999</c:v>
                </c:pt>
                <c:pt idx="1659">
                  <c:v>-0.22797549512599999</c:v>
                </c:pt>
                <c:pt idx="1660">
                  <c:v>-0.22781357424500001</c:v>
                </c:pt>
                <c:pt idx="1661">
                  <c:v>-0.22765129361600001</c:v>
                </c:pt>
                <c:pt idx="1662">
                  <c:v>-0.22748865349299999</c:v>
                </c:pt>
                <c:pt idx="1663">
                  <c:v>-0.227325654136</c:v>
                </c:pt>
                <c:pt idx="1664">
                  <c:v>-0.2271622958</c:v>
                </c:pt>
                <c:pt idx="1665">
                  <c:v>-0.226998578743</c:v>
                </c:pt>
                <c:pt idx="1666">
                  <c:v>-0.22683450322500001</c:v>
                </c:pt>
                <c:pt idx="1667">
                  <c:v>-0.22667006950499999</c:v>
                </c:pt>
                <c:pt idx="1668">
                  <c:v>-0.226505277841</c:v>
                </c:pt>
                <c:pt idx="1669">
                  <c:v>-0.22634012849499999</c:v>
                </c:pt>
                <c:pt idx="1670">
                  <c:v>-0.226174621726</c:v>
                </c:pt>
                <c:pt idx="1671">
                  <c:v>-0.226008757798</c:v>
                </c:pt>
                <c:pt idx="1672">
                  <c:v>-0.22584253697000001</c:v>
                </c:pt>
                <c:pt idx="1673">
                  <c:v>-0.225675959506</c:v>
                </c:pt>
                <c:pt idx="1674">
                  <c:v>-0.225509025669</c:v>
                </c:pt>
                <c:pt idx="1675">
                  <c:v>-0.22534173572300001</c:v>
                </c:pt>
                <c:pt idx="1676">
                  <c:v>-0.22517408993099999</c:v>
                </c:pt>
                <c:pt idx="1677">
                  <c:v>-0.225006088558</c:v>
                </c:pt>
                <c:pt idx="1678">
                  <c:v>-0.22483773187100001</c:v>
                </c:pt>
                <c:pt idx="1679">
                  <c:v>-0.224669020133</c:v>
                </c:pt>
                <c:pt idx="1680">
                  <c:v>-0.22449995361299999</c:v>
                </c:pt>
                <c:pt idx="1681">
                  <c:v>-0.224330532577</c:v>
                </c:pt>
                <c:pt idx="1682">
                  <c:v>-0.224160757292</c:v>
                </c:pt>
                <c:pt idx="1683">
                  <c:v>-0.223990628026</c:v>
                </c:pt>
                <c:pt idx="1684">
                  <c:v>-0.223820145049</c:v>
                </c:pt>
                <c:pt idx="1685">
                  <c:v>-0.22364930862999999</c:v>
                </c:pt>
                <c:pt idx="1686">
                  <c:v>-0.22347811903699999</c:v>
                </c:pt>
                <c:pt idx="1687">
                  <c:v>-0.22330657654200001</c:v>
                </c:pt>
                <c:pt idx="1688">
                  <c:v>-0.22313468141600001</c:v>
                </c:pt>
                <c:pt idx="1689">
                  <c:v>-0.222962433929</c:v>
                </c:pt>
                <c:pt idx="1690">
                  <c:v>-0.22278983435399999</c:v>
                </c:pt>
                <c:pt idx="1691">
                  <c:v>-0.22261688296400001</c:v>
                </c:pt>
                <c:pt idx="1692">
                  <c:v>-0.22244358003100001</c:v>
                </c:pt>
                <c:pt idx="1693">
                  <c:v>-0.22226992582999999</c:v>
                </c:pt>
                <c:pt idx="1694">
                  <c:v>-0.22209592063399999</c:v>
                </c:pt>
                <c:pt idx="1695">
                  <c:v>-0.22192156471800001</c:v>
                </c:pt>
                <c:pt idx="1696">
                  <c:v>-0.22174685835800001</c:v>
                </c:pt>
                <c:pt idx="1697">
                  <c:v>-0.22157180182899999</c:v>
                </c:pt>
                <c:pt idx="1698">
                  <c:v>-0.22139639540799999</c:v>
                </c:pt>
                <c:pt idx="1699">
                  <c:v>-0.22122063937200001</c:v>
                </c:pt>
                <c:pt idx="1700">
                  <c:v>-0.221044533998</c:v>
                </c:pt>
                <c:pt idx="1701">
                  <c:v>-0.22086807956499999</c:v>
                </c:pt>
                <c:pt idx="1702">
                  <c:v>-0.220691276351</c:v>
                </c:pt>
                <c:pt idx="1703">
                  <c:v>-0.220514124635</c:v>
                </c:pt>
                <c:pt idx="1704">
                  <c:v>-0.220336624698</c:v>
                </c:pt>
                <c:pt idx="1705">
                  <c:v>-0.22015877681900001</c:v>
                </c:pt>
                <c:pt idx="1706">
                  <c:v>-0.219980581279</c:v>
                </c:pt>
                <c:pt idx="1707">
                  <c:v>-0.21980203836000001</c:v>
                </c:pt>
                <c:pt idx="1708">
                  <c:v>-0.21962314834300001</c:v>
                </c:pt>
                <c:pt idx="1709">
                  <c:v>-0.21944391151100001</c:v>
                </c:pt>
                <c:pt idx="1710">
                  <c:v>-0.21926432814800001</c:v>
                </c:pt>
                <c:pt idx="1711">
                  <c:v>-0.21908439853600001</c:v>
                </c:pt>
                <c:pt idx="1712">
                  <c:v>-0.21890412296</c:v>
                </c:pt>
                <c:pt idx="1713">
                  <c:v>-0.21872350170400001</c:v>
                </c:pt>
                <c:pt idx="1714">
                  <c:v>-0.21854253505499999</c:v>
                </c:pt>
                <c:pt idx="1715">
                  <c:v>-0.218361223296</c:v>
                </c:pt>
                <c:pt idx="1716">
                  <c:v>-0.218179566716</c:v>
                </c:pt>
                <c:pt idx="1717">
                  <c:v>-0.2179975656</c:v>
                </c:pt>
                <c:pt idx="1718">
                  <c:v>-0.21781522023700001</c:v>
                </c:pt>
                <c:pt idx="1719">
                  <c:v>-0.217632530913</c:v>
                </c:pt>
                <c:pt idx="1720">
                  <c:v>-0.217449497918</c:v>
                </c:pt>
                <c:pt idx="1721">
                  <c:v>-0.21726612154</c:v>
                </c:pt>
                <c:pt idx="1722">
                  <c:v>-0.21708240207000001</c:v>
                </c:pt>
                <c:pt idx="1723">
                  <c:v>-0.21689833979699999</c:v>
                </c:pt>
                <c:pt idx="1724">
                  <c:v>-0.21671393501200001</c:v>
                </c:pt>
                <c:pt idx="1725">
                  <c:v>-0.21652918800599999</c:v>
                </c:pt>
                <c:pt idx="1726">
                  <c:v>-0.21634409906999999</c:v>
                </c:pt>
                <c:pt idx="1727">
                  <c:v>-0.216158668498</c:v>
                </c:pt>
                <c:pt idx="1728">
                  <c:v>-0.215972896582</c:v>
                </c:pt>
                <c:pt idx="1729">
                  <c:v>-0.21578678361500001</c:v>
                </c:pt>
                <c:pt idx="1730">
                  <c:v>-0.21560032989200001</c:v>
                </c:pt>
                <c:pt idx="1731">
                  <c:v>-0.215413535706</c:v>
                </c:pt>
                <c:pt idx="1732">
                  <c:v>-0.215226401352</c:v>
                </c:pt>
                <c:pt idx="1733">
                  <c:v>-0.21503892712700001</c:v>
                </c:pt>
                <c:pt idx="1734">
                  <c:v>-0.21485111332599999</c:v>
                </c:pt>
                <c:pt idx="1735">
                  <c:v>-0.21466296024600001</c:v>
                </c:pt>
                <c:pt idx="1736">
                  <c:v>-0.21447446818400001</c:v>
                </c:pt>
                <c:pt idx="1737">
                  <c:v>-0.21428563743699999</c:v>
                </c:pt>
                <c:pt idx="1738">
                  <c:v>-0.214096468304</c:v>
                </c:pt>
                <c:pt idx="1739">
                  <c:v>-0.213906961083</c:v>
                </c:pt>
                <c:pt idx="1740">
                  <c:v>-0.21371711607400001</c:v>
                </c:pt>
                <c:pt idx="1741">
                  <c:v>-0.21352693357700001</c:v>
                </c:pt>
                <c:pt idx="1742">
                  <c:v>-0.213336413891</c:v>
                </c:pt>
                <c:pt idx="1743">
                  <c:v>-0.213145557318</c:v>
                </c:pt>
                <c:pt idx="1744">
                  <c:v>-0.21295436415899999</c:v>
                </c:pt>
                <c:pt idx="1745">
                  <c:v>-0.212762834717</c:v>
                </c:pt>
                <c:pt idx="1746">
                  <c:v>-0.21257096929200001</c:v>
                </c:pt>
                <c:pt idx="1747">
                  <c:v>-0.21237876818900001</c:v>
                </c:pt>
                <c:pt idx="1748">
                  <c:v>-0.21218623171100001</c:v>
                </c:pt>
                <c:pt idx="1749">
                  <c:v>-0.21199336016199999</c:v>
                </c:pt>
                <c:pt idx="1750">
                  <c:v>-0.21180015384600001</c:v>
                </c:pt>
                <c:pt idx="1751">
                  <c:v>-0.21160661307</c:v>
                </c:pt>
                <c:pt idx="1752">
                  <c:v>-0.21141273813700001</c:v>
                </c:pt>
                <c:pt idx="1753">
                  <c:v>-0.21121852935499999</c:v>
                </c:pt>
                <c:pt idx="1754">
                  <c:v>-0.21102398703</c:v>
                </c:pt>
                <c:pt idx="1755">
                  <c:v>-0.21082911146899999</c:v>
                </c:pt>
                <c:pt idx="1756">
                  <c:v>-0.21063390298000001</c:v>
                </c:pt>
                <c:pt idx="1757">
                  <c:v>-0.21043836187199999</c:v>
                </c:pt>
                <c:pt idx="1758">
                  <c:v>-0.210242488453</c:v>
                </c:pt>
                <c:pt idx="1759">
                  <c:v>-0.21004628303199999</c:v>
                </c:pt>
                <c:pt idx="1760">
                  <c:v>-0.20984974591899999</c:v>
                </c:pt>
                <c:pt idx="1761">
                  <c:v>-0.20965287742499999</c:v>
                </c:pt>
                <c:pt idx="1762">
                  <c:v>-0.209455677861</c:v>
                </c:pt>
                <c:pt idx="1763">
                  <c:v>-0.20925814753700001</c:v>
                </c:pt>
                <c:pt idx="1764">
                  <c:v>-0.209060286766</c:v>
                </c:pt>
                <c:pt idx="1765">
                  <c:v>-0.20886209586099999</c:v>
                </c:pt>
                <c:pt idx="1766">
                  <c:v>-0.20866357513299999</c:v>
                </c:pt>
                <c:pt idx="1767">
                  <c:v>-0.208464724898</c:v>
                </c:pt>
                <c:pt idx="1768">
                  <c:v>-0.208265545468</c:v>
                </c:pt>
                <c:pt idx="1769">
                  <c:v>-0.20806603715899999</c:v>
                </c:pt>
                <c:pt idx="1770">
                  <c:v>-0.20786620028399999</c:v>
                </c:pt>
                <c:pt idx="1771">
                  <c:v>-0.20766603516099999</c:v>
                </c:pt>
                <c:pt idx="1772">
                  <c:v>-0.20746554210500001</c:v>
                </c:pt>
                <c:pt idx="1773">
                  <c:v>-0.207264721432</c:v>
                </c:pt>
                <c:pt idx="1774">
                  <c:v>-0.20706357346000001</c:v>
                </c:pt>
                <c:pt idx="1775">
                  <c:v>-0.20686209850599999</c:v>
                </c:pt>
                <c:pt idx="1776">
                  <c:v>-0.20666029688900001</c:v>
                </c:pt>
                <c:pt idx="1777">
                  <c:v>-0.206458168927</c:v>
                </c:pt>
                <c:pt idx="1778">
                  <c:v>-0.20625571494</c:v>
                </c:pt>
                <c:pt idx="1779">
                  <c:v>-0.20605293524599999</c:v>
                </c:pt>
                <c:pt idx="1780">
                  <c:v>-0.20584983016700001</c:v>
                </c:pt>
                <c:pt idx="1781">
                  <c:v>-0.205646400023</c:v>
                </c:pt>
                <c:pt idx="1782">
                  <c:v>-0.20544264513499999</c:v>
                </c:pt>
                <c:pt idx="1783">
                  <c:v>-0.205238565825</c:v>
                </c:pt>
                <c:pt idx="1784">
                  <c:v>-0.205034162415</c:v>
                </c:pt>
                <c:pt idx="1785">
                  <c:v>-0.20482943522899999</c:v>
                </c:pt>
                <c:pt idx="1786">
                  <c:v>-0.204624384588</c:v>
                </c:pt>
                <c:pt idx="1787">
                  <c:v>-0.20441901081800001</c:v>
                </c:pt>
                <c:pt idx="1788">
                  <c:v>-0.20421331424299999</c:v>
                </c:pt>
                <c:pt idx="1789">
                  <c:v>-0.204007295187</c:v>
                </c:pt>
                <c:pt idx="1790">
                  <c:v>-0.203800953975</c:v>
                </c:pt>
                <c:pt idx="1791">
                  <c:v>-0.203594290934</c:v>
                </c:pt>
                <c:pt idx="1792">
                  <c:v>-0.20338730638999999</c:v>
                </c:pt>
                <c:pt idx="1793">
                  <c:v>-0.20318000066899999</c:v>
                </c:pt>
                <c:pt idx="1794">
                  <c:v>-0.20297237409900001</c:v>
                </c:pt>
                <c:pt idx="1795">
                  <c:v>-0.20276442700899999</c:v>
                </c:pt>
                <c:pt idx="1796">
                  <c:v>-0.20255615972499999</c:v>
                </c:pt>
                <c:pt idx="1797">
                  <c:v>-0.20234757257800001</c:v>
                </c:pt>
                <c:pt idx="1798">
                  <c:v>-0.20213866589599999</c:v>
                </c:pt>
                <c:pt idx="1799">
                  <c:v>-0.20192944000999999</c:v>
                </c:pt>
                <c:pt idx="1800">
                  <c:v>-0.20171989525</c:v>
                </c:pt>
                <c:pt idx="1801">
                  <c:v>-0.20151003194600001</c:v>
                </c:pt>
                <c:pt idx="1802">
                  <c:v>-0.20129985043099999</c:v>
                </c:pt>
                <c:pt idx="1803">
                  <c:v>-0.201089351035</c:v>
                </c:pt>
                <c:pt idx="1804">
                  <c:v>-0.20087853409299999</c:v>
                </c:pt>
                <c:pt idx="1805">
                  <c:v>-0.20066739993499999</c:v>
                </c:pt>
                <c:pt idx="1806">
                  <c:v>-0.20045594889599999</c:v>
                </c:pt>
                <c:pt idx="1807">
                  <c:v>-0.20024418130999999</c:v>
                </c:pt>
                <c:pt idx="1808">
                  <c:v>-0.20003209751100001</c:v>
                </c:pt>
                <c:pt idx="1809">
                  <c:v>-0.199819697834</c:v>
                </c:pt>
                <c:pt idx="1810">
                  <c:v>-0.19960698261500001</c:v>
                </c:pt>
                <c:pt idx="1811">
                  <c:v>-0.199393952189</c:v>
                </c:pt>
                <c:pt idx="1812">
                  <c:v>-0.19918060689200001</c:v>
                </c:pt>
                <c:pt idx="1813">
                  <c:v>-0.19896694706199999</c:v>
                </c:pt>
                <c:pt idx="1814">
                  <c:v>-0.19875297303700001</c:v>
                </c:pt>
                <c:pt idx="1815">
                  <c:v>-0.19853868515299999</c:v>
                </c:pt>
                <c:pt idx="1816">
                  <c:v>-0.19832408374900001</c:v>
                </c:pt>
                <c:pt idx="1817">
                  <c:v>-0.19810916916499999</c:v>
                </c:pt>
                <c:pt idx="1818">
                  <c:v>-0.19789394173899999</c:v>
                </c:pt>
                <c:pt idx="1819">
                  <c:v>-0.197678401812</c:v>
                </c:pt>
                <c:pt idx="1820">
                  <c:v>-0.19746254972300001</c:v>
                </c:pt>
                <c:pt idx="1821">
                  <c:v>-0.19724638581500001</c:v>
                </c:pt>
                <c:pt idx="1822">
                  <c:v>-0.19702991042699999</c:v>
                </c:pt>
                <c:pt idx="1823">
                  <c:v>-0.19681312390200001</c:v>
                </c:pt>
                <c:pt idx="1824">
                  <c:v>-0.19659602658200001</c:v>
                </c:pt>
                <c:pt idx="1825">
                  <c:v>-0.19637861881099999</c:v>
                </c:pt>
                <c:pt idx="1826">
                  <c:v>-0.19616090092999999</c:v>
                </c:pt>
                <c:pt idx="1827">
                  <c:v>-0.19594287328500001</c:v>
                </c:pt>
                <c:pt idx="1828">
                  <c:v>-0.19572453621999999</c:v>
                </c:pt>
                <c:pt idx="1829">
                  <c:v>-0.19550589007800001</c:v>
                </c:pt>
                <c:pt idx="1830">
                  <c:v>-0.19528693520599999</c:v>
                </c:pt>
                <c:pt idx="1831">
                  <c:v>-0.19506767194999999</c:v>
                </c:pt>
                <c:pt idx="1832">
                  <c:v>-0.19484810065499999</c:v>
                </c:pt>
                <c:pt idx="1833">
                  <c:v>-0.19462822166800001</c:v>
                </c:pt>
                <c:pt idx="1834">
                  <c:v>-0.19440803533600001</c:v>
                </c:pt>
                <c:pt idx="1835">
                  <c:v>-0.19418754200800001</c:v>
                </c:pt>
                <c:pt idx="1836">
                  <c:v>-0.19396674203100001</c:v>
                </c:pt>
                <c:pt idx="1837">
                  <c:v>-0.193745635754</c:v>
                </c:pt>
                <c:pt idx="1838">
                  <c:v>-0.19352422352699999</c:v>
                </c:pt>
                <c:pt idx="1839">
                  <c:v>-0.193302505698</c:v>
                </c:pt>
                <c:pt idx="1840">
                  <c:v>-0.19308048261800001</c:v>
                </c:pt>
                <c:pt idx="1841">
                  <c:v>-0.19285815463799999</c:v>
                </c:pt>
                <c:pt idx="1842">
                  <c:v>-0.192635522108</c:v>
                </c:pt>
                <c:pt idx="1843">
                  <c:v>-0.19241258538100001</c:v>
                </c:pt>
                <c:pt idx="1844">
                  <c:v>-0.19218934480800001</c:v>
                </c:pt>
                <c:pt idx="1845">
                  <c:v>-0.19196580074200001</c:v>
                </c:pt>
                <c:pt idx="1846">
                  <c:v>-0.19174195353500001</c:v>
                </c:pt>
                <c:pt idx="1847">
                  <c:v>-0.19151780354199999</c:v>
                </c:pt>
                <c:pt idx="1848">
                  <c:v>-0.19129335111599999</c:v>
                </c:pt>
                <c:pt idx="1849">
                  <c:v>-0.19106859661100001</c:v>
                </c:pt>
                <c:pt idx="1850">
                  <c:v>-0.190843540384</c:v>
                </c:pt>
                <c:pt idx="1851">
                  <c:v>-0.190618182788</c:v>
                </c:pt>
                <c:pt idx="1852">
                  <c:v>-0.19039252417999999</c:v>
                </c:pt>
                <c:pt idx="1853">
                  <c:v>-0.19016656491700001</c:v>
                </c:pt>
                <c:pt idx="1854">
                  <c:v>-0.189940305354</c:v>
                </c:pt>
                <c:pt idx="1855">
                  <c:v>-0.18971374585</c:v>
                </c:pt>
                <c:pt idx="1856">
                  <c:v>-0.18948688676200001</c:v>
                </c:pt>
                <c:pt idx="1857">
                  <c:v>-0.18925972844799999</c:v>
                </c:pt>
                <c:pt idx="1858">
                  <c:v>-0.18903227126700001</c:v>
                </c:pt>
                <c:pt idx="1859">
                  <c:v>-0.18880451557799999</c:v>
                </c:pt>
                <c:pt idx="1860">
                  <c:v>-0.18857646174199999</c:v>
                </c:pt>
                <c:pt idx="1861">
                  <c:v>-0.18834811011700001</c:v>
                </c:pt>
                <c:pt idx="1862">
                  <c:v>-0.18811946106499999</c:v>
                </c:pt>
                <c:pt idx="1863">
                  <c:v>-0.18789051494699999</c:v>
                </c:pt>
                <c:pt idx="1864">
                  <c:v>-0.18766127212399999</c:v>
                </c:pt>
                <c:pt idx="1865">
                  <c:v>-0.187431732958</c:v>
                </c:pt>
                <c:pt idx="1866">
                  <c:v>-0.187201897812</c:v>
                </c:pt>
                <c:pt idx="1867">
                  <c:v>-0.18697176704900001</c:v>
                </c:pt>
                <c:pt idx="1868">
                  <c:v>-0.18674134103100001</c:v>
                </c:pt>
                <c:pt idx="1869">
                  <c:v>-0.18651062012399999</c:v>
                </c:pt>
                <c:pt idx="1870">
                  <c:v>-0.18627960469099999</c:v>
                </c:pt>
                <c:pt idx="1871">
                  <c:v>-0.18604829509699999</c:v>
                </c:pt>
                <c:pt idx="1872">
                  <c:v>-0.18581669170699999</c:v>
                </c:pt>
                <c:pt idx="1873">
                  <c:v>-0.185584794887</c:v>
                </c:pt>
                <c:pt idx="1874">
                  <c:v>-0.185352605004</c:v>
                </c:pt>
                <c:pt idx="1875">
                  <c:v>-0.18512012242299999</c:v>
                </c:pt>
                <c:pt idx="1876">
                  <c:v>-0.18488734751300001</c:v>
                </c:pt>
                <c:pt idx="1877">
                  <c:v>-0.18465428064</c:v>
                </c:pt>
                <c:pt idx="1878">
                  <c:v>-0.18442092217299999</c:v>
                </c:pt>
                <c:pt idx="1879">
                  <c:v>-0.18418727248</c:v>
                </c:pt>
                <c:pt idx="1880">
                  <c:v>-0.18395333192999999</c:v>
                </c:pt>
                <c:pt idx="1881">
                  <c:v>-0.183719100893</c:v>
                </c:pt>
                <c:pt idx="1882">
                  <c:v>-0.18348457973900001</c:v>
                </c:pt>
                <c:pt idx="1883">
                  <c:v>-0.183249768837</c:v>
                </c:pt>
                <c:pt idx="1884">
                  <c:v>-0.183014668558</c:v>
                </c:pt>
                <c:pt idx="1885">
                  <c:v>-0.18277927927500001</c:v>
                </c:pt>
                <c:pt idx="1886">
                  <c:v>-0.18254360135799999</c:v>
                </c:pt>
                <c:pt idx="1887">
                  <c:v>-0.18230763518000001</c:v>
                </c:pt>
                <c:pt idx="1888">
                  <c:v>-0.182071381113</c:v>
                </c:pt>
                <c:pt idx="1889">
                  <c:v>-0.18183483953099999</c:v>
                </c:pt>
                <c:pt idx="1890">
                  <c:v>-0.181598010807</c:v>
                </c:pt>
                <c:pt idx="1891">
                  <c:v>-0.18136089531399999</c:v>
                </c:pt>
                <c:pt idx="1892">
                  <c:v>-0.18112349342799999</c:v>
                </c:pt>
                <c:pt idx="1893">
                  <c:v>-0.18088580552399999</c:v>
                </c:pt>
                <c:pt idx="1894">
                  <c:v>-0.18064783197500001</c:v>
                </c:pt>
                <c:pt idx="1895">
                  <c:v>-0.18040957316</c:v>
                </c:pt>
                <c:pt idx="1896">
                  <c:v>-0.18017102945300001</c:v>
                </c:pt>
                <c:pt idx="1897">
                  <c:v>-0.17993220123100001</c:v>
                </c:pt>
                <c:pt idx="1898">
                  <c:v>-0.179693088872</c:v>
                </c:pt>
                <c:pt idx="1899">
                  <c:v>-0.17945369275299999</c:v>
                </c:pt>
                <c:pt idx="1900">
                  <c:v>-0.17921401325200001</c:v>
                </c:pt>
                <c:pt idx="1901">
                  <c:v>-0.17897405074700001</c:v>
                </c:pt>
                <c:pt idx="1902">
                  <c:v>-0.17873380561900001</c:v>
                </c:pt>
                <c:pt idx="1903">
                  <c:v>-0.178493278245</c:v>
                </c:pt>
                <c:pt idx="1904">
                  <c:v>-0.178252469006</c:v>
                </c:pt>
                <c:pt idx="1905">
                  <c:v>-0.178011378282</c:v>
                </c:pt>
                <c:pt idx="1906">
                  <c:v>-0.17777000645300001</c:v>
                </c:pt>
                <c:pt idx="1907">
                  <c:v>-0.177528353902</c:v>
                </c:pt>
                <c:pt idx="1908">
                  <c:v>-0.17728642100899999</c:v>
                </c:pt>
                <c:pt idx="1909">
                  <c:v>-0.177044208156</c:v>
                </c:pt>
                <c:pt idx="1910">
                  <c:v>-0.17680171572699999</c:v>
                </c:pt>
                <c:pt idx="1911">
                  <c:v>-0.17655894410299999</c:v>
                </c:pt>
                <c:pt idx="1912">
                  <c:v>-0.176315893669</c:v>
                </c:pt>
                <c:pt idx="1913">
                  <c:v>-0.17607256480799999</c:v>
                </c:pt>
                <c:pt idx="1914">
                  <c:v>-0.175828957905</c:v>
                </c:pt>
                <c:pt idx="1915">
                  <c:v>-0.175585073343</c:v>
                </c:pt>
                <c:pt idx="1916">
                  <c:v>-0.175340911509</c:v>
                </c:pt>
                <c:pt idx="1917">
                  <c:v>-0.175096472787</c:v>
                </c:pt>
                <c:pt idx="1918">
                  <c:v>-0.17485175756400001</c:v>
                </c:pt>
                <c:pt idx="1919">
                  <c:v>-0.174606766227</c:v>
                </c:pt>
                <c:pt idx="1920">
                  <c:v>-0.17436149916099999</c:v>
                </c:pt>
                <c:pt idx="1921">
                  <c:v>-0.174115956755</c:v>
                </c:pt>
                <c:pt idx="1922">
                  <c:v>-0.17387013939599999</c:v>
                </c:pt>
                <c:pt idx="1923">
                  <c:v>-0.173624047473</c:v>
                </c:pt>
                <c:pt idx="1924">
                  <c:v>-0.173377681373</c:v>
                </c:pt>
                <c:pt idx="1925">
                  <c:v>-0.173131041486</c:v>
                </c:pt>
                <c:pt idx="1926">
                  <c:v>-0.172884128202</c:v>
                </c:pt>
                <c:pt idx="1927">
                  <c:v>-0.17263694191000001</c:v>
                </c:pt>
                <c:pt idx="1928">
                  <c:v>-0.17238948300099999</c:v>
                </c:pt>
                <c:pt idx="1929">
                  <c:v>-0.172141751865</c:v>
                </c:pt>
                <c:pt idx="1930">
                  <c:v>-0.171893748894</c:v>
                </c:pt>
                <c:pt idx="1931">
                  <c:v>-0.171645474479</c:v>
                </c:pt>
                <c:pt idx="1932">
                  <c:v>-0.17139692901299999</c:v>
                </c:pt>
                <c:pt idx="1933">
                  <c:v>-0.17114811288699999</c:v>
                </c:pt>
                <c:pt idx="1934">
                  <c:v>-0.17089902649499999</c:v>
                </c:pt>
                <c:pt idx="1935">
                  <c:v>-0.170649670231</c:v>
                </c:pt>
                <c:pt idx="1936">
                  <c:v>-0.170400044487</c:v>
                </c:pt>
                <c:pt idx="1937">
                  <c:v>-0.17015014965799999</c:v>
                </c:pt>
                <c:pt idx="1938">
                  <c:v>-0.16989998613900001</c:v>
                </c:pt>
                <c:pt idx="1939">
                  <c:v>-0.16964955432500001</c:v>
                </c:pt>
                <c:pt idx="1940">
                  <c:v>-0.16939885461099999</c:v>
                </c:pt>
                <c:pt idx="1941">
                  <c:v>-0.16914788739299999</c:v>
                </c:pt>
                <c:pt idx="1942">
                  <c:v>-0.168896653067</c:v>
                </c:pt>
                <c:pt idx="1943">
                  <c:v>-0.168645152031</c:v>
                </c:pt>
                <c:pt idx="1944">
                  <c:v>-0.16839338468000001</c:v>
                </c:pt>
                <c:pt idx="1945">
                  <c:v>-0.168141351414</c:v>
                </c:pt>
                <c:pt idx="1946">
                  <c:v>-0.16788905263000001</c:v>
                </c:pt>
                <c:pt idx="1947">
                  <c:v>-0.167636488725</c:v>
                </c:pt>
                <c:pt idx="1948">
                  <c:v>-0.1673836601</c:v>
                </c:pt>
                <c:pt idx="1949">
                  <c:v>-0.16713056715300001</c:v>
                </c:pt>
                <c:pt idx="1950">
                  <c:v>-0.16687721028499999</c:v>
                </c:pt>
                <c:pt idx="1951">
                  <c:v>-0.166623589894</c:v>
                </c:pt>
                <c:pt idx="1952">
                  <c:v>-0.16636970638199999</c:v>
                </c:pt>
                <c:pt idx="1953">
                  <c:v>-0.16611556015000001</c:v>
                </c:pt>
                <c:pt idx="1954">
                  <c:v>-0.165861151598</c:v>
                </c:pt>
                <c:pt idx="1955">
                  <c:v>-0.165606481129</c:v>
                </c:pt>
                <c:pt idx="1956">
                  <c:v>-0.165351549145</c:v>
                </c:pt>
                <c:pt idx="1957">
                  <c:v>-0.16509635604799999</c:v>
                </c:pt>
                <c:pt idx="1958">
                  <c:v>-0.16484090224100001</c:v>
                </c:pt>
                <c:pt idx="1959">
                  <c:v>-0.16458518812799999</c:v>
                </c:pt>
                <c:pt idx="1960">
                  <c:v>-0.164329214113</c:v>
                </c:pt>
                <c:pt idx="1961">
                  <c:v>-0.164072980599</c:v>
                </c:pt>
                <c:pt idx="1962">
                  <c:v>-0.16381648799199999</c:v>
                </c:pt>
                <c:pt idx="1963">
                  <c:v>-0.16355973669599999</c:v>
                </c:pt>
                <c:pt idx="1964">
                  <c:v>-0.163302727117</c:v>
                </c:pt>
                <c:pt idx="1965">
                  <c:v>-0.16304545966100001</c:v>
                </c:pt>
                <c:pt idx="1966">
                  <c:v>-0.16278793473299999</c:v>
                </c:pt>
                <c:pt idx="1967">
                  <c:v>-0.162530152742</c:v>
                </c:pt>
                <c:pt idx="1968">
                  <c:v>-0.16227211409299999</c:v>
                </c:pt>
                <c:pt idx="1969">
                  <c:v>-0.16201381919400001</c:v>
                </c:pt>
                <c:pt idx="1970">
                  <c:v>-0.16175526845300001</c:v>
                </c:pt>
                <c:pt idx="1971">
                  <c:v>-0.16149646227799999</c:v>
                </c:pt>
                <c:pt idx="1972">
                  <c:v>-0.161237401079</c:v>
                </c:pt>
                <c:pt idx="1973">
                  <c:v>-0.16097808526400001</c:v>
                </c:pt>
                <c:pt idx="1974">
                  <c:v>-0.16071851524200001</c:v>
                </c:pt>
                <c:pt idx="1975">
                  <c:v>-0.16045869142399999</c:v>
                </c:pt>
                <c:pt idx="1976">
                  <c:v>-0.16019861422000001</c:v>
                </c:pt>
                <c:pt idx="1977">
                  <c:v>-0.15993828403999999</c:v>
                </c:pt>
                <c:pt idx="1978">
                  <c:v>-0.15967770129600001</c:v>
                </c:pt>
                <c:pt idx="1979">
                  <c:v>-0.15941686639899999</c:v>
                </c:pt>
                <c:pt idx="1980">
                  <c:v>-0.15915577976100001</c:v>
                </c:pt>
                <c:pt idx="1981">
                  <c:v>-0.158894441794</c:v>
                </c:pt>
                <c:pt idx="1982">
                  <c:v>-0.15863285291199999</c:v>
                </c:pt>
                <c:pt idx="1983">
                  <c:v>-0.158371013526</c:v>
                </c:pt>
                <c:pt idx="1984">
                  <c:v>-0.15810892405099999</c:v>
                </c:pt>
                <c:pt idx="1985">
                  <c:v>-0.1578465849</c:v>
                </c:pt>
                <c:pt idx="1986">
                  <c:v>-0.15758399648800001</c:v>
                </c:pt>
                <c:pt idx="1987">
                  <c:v>-0.15732115923000001</c:v>
                </c:pt>
                <c:pt idx="1988">
                  <c:v>-0.157058073539</c:v>
                </c:pt>
                <c:pt idx="1989">
                  <c:v>-0.15679473983299999</c:v>
                </c:pt>
                <c:pt idx="1990">
                  <c:v>-0.156531158527</c:v>
                </c:pt>
                <c:pt idx="1991">
                  <c:v>-0.15626733003599999</c:v>
                </c:pt>
                <c:pt idx="1992">
                  <c:v>-0.15600325477800001</c:v>
                </c:pt>
                <c:pt idx="1993">
                  <c:v>-0.155738933169</c:v>
                </c:pt>
                <c:pt idx="1994">
                  <c:v>-0.15547436562799999</c:v>
                </c:pt>
                <c:pt idx="1995">
                  <c:v>-0.155209552571</c:v>
                </c:pt>
                <c:pt idx="1996">
                  <c:v>-0.15494449441700001</c:v>
                </c:pt>
                <c:pt idx="1997">
                  <c:v>-0.15467919158400001</c:v>
                </c:pt>
                <c:pt idx="1998">
                  <c:v>-0.15441364449200001</c:v>
                </c:pt>
                <c:pt idx="1999">
                  <c:v>-0.15414785355999999</c:v>
                </c:pt>
                <c:pt idx="2000">
                  <c:v>-0.15388181920800001</c:v>
                </c:pt>
                <c:pt idx="2001">
                  <c:v>-0.153615541854</c:v>
                </c:pt>
                <c:pt idx="2002">
                  <c:v>-0.153349021921</c:v>
                </c:pt>
                <c:pt idx="2003">
                  <c:v>-0.15308225982900001</c:v>
                </c:pt>
                <c:pt idx="2004">
                  <c:v>-0.15281525600000001</c:v>
                </c:pt>
                <c:pt idx="2005">
                  <c:v>-0.15254801085399999</c:v>
                </c:pt>
                <c:pt idx="2006">
                  <c:v>-0.15228052481400001</c:v>
                </c:pt>
                <c:pt idx="2007">
                  <c:v>-0.15201279830200001</c:v>
                </c:pt>
                <c:pt idx="2008">
                  <c:v>-0.15174483174100001</c:v>
                </c:pt>
                <c:pt idx="2009">
                  <c:v>-0.15147662555399999</c:v>
                </c:pt>
                <c:pt idx="2010">
                  <c:v>-0.15120818016500001</c:v>
                </c:pt>
                <c:pt idx="2011">
                  <c:v>-0.150939495998</c:v>
                </c:pt>
                <c:pt idx="2012">
                  <c:v>-0.150670573477</c:v>
                </c:pt>
                <c:pt idx="2013">
                  <c:v>-0.15040141302599999</c:v>
                </c:pt>
                <c:pt idx="2014">
                  <c:v>-0.15013201507099999</c:v>
                </c:pt>
                <c:pt idx="2015">
                  <c:v>-0.149862380037</c:v>
                </c:pt>
                <c:pt idx="2016">
                  <c:v>-0.14959250834999999</c:v>
                </c:pt>
                <c:pt idx="2017">
                  <c:v>-0.14932240043600001</c:v>
                </c:pt>
                <c:pt idx="2018">
                  <c:v>-0.149052056721</c:v>
                </c:pt>
                <c:pt idx="2019">
                  <c:v>-0.14878147763300001</c:v>
                </c:pt>
                <c:pt idx="2020">
                  <c:v>-0.148510663599</c:v>
                </c:pt>
                <c:pt idx="2021">
                  <c:v>-0.148239615046</c:v>
                </c:pt>
                <c:pt idx="2022">
                  <c:v>-0.147968332402</c:v>
                </c:pt>
                <c:pt idx="2023">
                  <c:v>-0.147696816097</c:v>
                </c:pt>
                <c:pt idx="2024">
                  <c:v>-0.147425066557</c:v>
                </c:pt>
                <c:pt idx="2025">
                  <c:v>-0.147153084214</c:v>
                </c:pt>
                <c:pt idx="2026">
                  <c:v>-0.14688086949500001</c:v>
                </c:pt>
                <c:pt idx="2027">
                  <c:v>-0.14660842283200001</c:v>
                </c:pt>
                <c:pt idx="2028">
                  <c:v>-0.14633574465400001</c:v>
                </c:pt>
                <c:pt idx="2029">
                  <c:v>-0.14606283539199999</c:v>
                </c:pt>
                <c:pt idx="2030">
                  <c:v>-0.14578969547699999</c:v>
                </c:pt>
                <c:pt idx="2031">
                  <c:v>-0.14551632534</c:v>
                </c:pt>
                <c:pt idx="2032">
                  <c:v>-0.14524272541300001</c:v>
                </c:pt>
                <c:pt idx="2033">
                  <c:v>-0.14496889612700001</c:v>
                </c:pt>
                <c:pt idx="2034">
                  <c:v>-0.14469483791599999</c:v>
                </c:pt>
                <c:pt idx="2035">
                  <c:v>-0.14442055121200001</c:v>
                </c:pt>
                <c:pt idx="2036">
                  <c:v>-0.14414603644900001</c:v>
                </c:pt>
                <c:pt idx="2037">
                  <c:v>-0.14387129405900001</c:v>
                </c:pt>
                <c:pt idx="2038">
                  <c:v>-0.14359632447699999</c:v>
                </c:pt>
                <c:pt idx="2039">
                  <c:v>-0.14332112813600001</c:v>
                </c:pt>
                <c:pt idx="2040">
                  <c:v>-0.14304570547199999</c:v>
                </c:pt>
                <c:pt idx="2041">
                  <c:v>-0.14277005691899999</c:v>
                </c:pt>
                <c:pt idx="2042">
                  <c:v>-0.14249418291300001</c:v>
                </c:pt>
                <c:pt idx="2043">
                  <c:v>-0.14221808388900001</c:v>
                </c:pt>
                <c:pt idx="2044">
                  <c:v>-0.14194176028300001</c:v>
                </c:pt>
                <c:pt idx="2045">
                  <c:v>-0.14166521253200001</c:v>
                </c:pt>
                <c:pt idx="2046">
                  <c:v>-0.14138844107199999</c:v>
                </c:pt>
                <c:pt idx="2047">
                  <c:v>-0.14111144634100001</c:v>
                </c:pt>
                <c:pt idx="2048">
                  <c:v>-0.14083422877499999</c:v>
                </c:pt>
                <c:pt idx="2049">
                  <c:v>-0.14055678881299999</c:v>
                </c:pt>
                <c:pt idx="2050">
                  <c:v>-0.14027912689200001</c:v>
                </c:pt>
                <c:pt idx="2051">
                  <c:v>-0.14000124345100001</c:v>
                </c:pt>
                <c:pt idx="2052">
                  <c:v>-0.13972313892999999</c:v>
                </c:pt>
                <c:pt idx="2053">
                  <c:v>-0.13944481376599999</c:v>
                </c:pt>
                <c:pt idx="2054">
                  <c:v>-0.13916626840099999</c:v>
                </c:pt>
                <c:pt idx="2055">
                  <c:v>-0.138887503272</c:v>
                </c:pt>
                <c:pt idx="2056">
                  <c:v>-0.138608518821</c:v>
                </c:pt>
                <c:pt idx="2057">
                  <c:v>-0.13832931548899999</c:v>
                </c:pt>
                <c:pt idx="2058">
                  <c:v>-0.13804989371599999</c:v>
                </c:pt>
                <c:pt idx="2059">
                  <c:v>-0.13777025394299999</c:v>
                </c:pt>
                <c:pt idx="2060">
                  <c:v>-0.13749039661199999</c:v>
                </c:pt>
                <c:pt idx="2061">
                  <c:v>-0.137210322164</c:v>
                </c:pt>
                <c:pt idx="2062">
                  <c:v>-0.136930031043</c:v>
                </c:pt>
                <c:pt idx="2063">
                  <c:v>-0.136649523691</c:v>
                </c:pt>
                <c:pt idx="2064">
                  <c:v>-0.13636880055100001</c:v>
                </c:pt>
                <c:pt idx="2065">
                  <c:v>-0.13608786206599999</c:v>
                </c:pt>
                <c:pt idx="2066">
                  <c:v>-0.13580670867899999</c:v>
                </c:pt>
                <c:pt idx="2067">
                  <c:v>-0.13552534083500001</c:v>
                </c:pt>
                <c:pt idx="2068">
                  <c:v>-0.13524375897800001</c:v>
                </c:pt>
                <c:pt idx="2069">
                  <c:v>-0.13496196355199999</c:v>
                </c:pt>
                <c:pt idx="2070">
                  <c:v>-0.13467995500400001</c:v>
                </c:pt>
                <c:pt idx="2071">
                  <c:v>-0.13439773377700001</c:v>
                </c:pt>
                <c:pt idx="2072">
                  <c:v>-0.13411530031800001</c:v>
                </c:pt>
                <c:pt idx="2073">
                  <c:v>-0.13383265507200001</c:v>
                </c:pt>
                <c:pt idx="2074">
                  <c:v>-0.13354979848699999</c:v>
                </c:pt>
                <c:pt idx="2075">
                  <c:v>-0.13326673100799999</c:v>
                </c:pt>
                <c:pt idx="2076">
                  <c:v>-0.132983453083</c:v>
                </c:pt>
                <c:pt idx="2077">
                  <c:v>-0.13269996515800001</c:v>
                </c:pt>
                <c:pt idx="2078">
                  <c:v>-0.13241626768299999</c:v>
                </c:pt>
                <c:pt idx="2079">
                  <c:v>-0.13213236110400001</c:v>
                </c:pt>
                <c:pt idx="2080">
                  <c:v>-0.13184824586999999</c:v>
                </c:pt>
                <c:pt idx="2081">
                  <c:v>-0.131563922429</c:v>
                </c:pt>
                <c:pt idx="2082">
                  <c:v>-0.131279391232</c:v>
                </c:pt>
                <c:pt idx="2083">
                  <c:v>-0.130994652726</c:v>
                </c:pt>
                <c:pt idx="2084">
                  <c:v>-0.13070970736099999</c:v>
                </c:pt>
                <c:pt idx="2085">
                  <c:v>-0.13042455558900001</c:v>
                </c:pt>
                <c:pt idx="2086">
                  <c:v>-0.13013919785799999</c:v>
                </c:pt>
                <c:pt idx="2087">
                  <c:v>-0.12985363461900001</c:v>
                </c:pt>
                <c:pt idx="2088">
                  <c:v>-0.129567866324</c:v>
                </c:pt>
                <c:pt idx="2089">
                  <c:v>-0.12928189342400001</c:v>
                </c:pt>
                <c:pt idx="2090">
                  <c:v>-0.12899571636900001</c:v>
                </c:pt>
                <c:pt idx="2091">
                  <c:v>-0.12870933561299999</c:v>
                </c:pt>
                <c:pt idx="2092">
                  <c:v>-0.12842275160800001</c:v>
                </c:pt>
                <c:pt idx="2093">
                  <c:v>-0.128135964805</c:v>
                </c:pt>
                <c:pt idx="2094">
                  <c:v>-0.12784897565799999</c:v>
                </c:pt>
                <c:pt idx="2095">
                  <c:v>-0.12756178462000001</c:v>
                </c:pt>
                <c:pt idx="2096">
                  <c:v>-0.127274392145</c:v>
                </c:pt>
                <c:pt idx="2097">
                  <c:v>-0.12698679868599999</c:v>
                </c:pt>
                <c:pt idx="2098">
                  <c:v>-0.12669900469699999</c:v>
                </c:pt>
                <c:pt idx="2099">
                  <c:v>-0.12641101063400001</c:v>
                </c:pt>
                <c:pt idx="2100">
                  <c:v>-0.12612281694999999</c:v>
                </c:pt>
                <c:pt idx="2101">
                  <c:v>-0.12583442410099999</c:v>
                </c:pt>
                <c:pt idx="2102">
                  <c:v>-0.125545832542</c:v>
                </c:pt>
                <c:pt idx="2103">
                  <c:v>-0.12525704272999999</c:v>
                </c:pt>
                <c:pt idx="2104">
                  <c:v>-0.124968055119</c:v>
                </c:pt>
                <c:pt idx="2105">
                  <c:v>-0.12467887016699999</c:v>
                </c:pt>
                <c:pt idx="2106">
                  <c:v>-0.12438948833000001</c:v>
                </c:pt>
                <c:pt idx="2107">
                  <c:v>-0.124099910065</c:v>
                </c:pt>
                <c:pt idx="2108">
                  <c:v>-0.123810135829</c:v>
                </c:pt>
                <c:pt idx="2109">
                  <c:v>-0.12352016607999999</c:v>
                </c:pt>
                <c:pt idx="2110">
                  <c:v>-0.12323000127600001</c:v>
                </c:pt>
                <c:pt idx="2111">
                  <c:v>-0.122939641874</c:v>
                </c:pt>
                <c:pt idx="2112">
                  <c:v>-0.122649088335</c:v>
                </c:pt>
                <c:pt idx="2113">
                  <c:v>-0.122358341116</c:v>
                </c:pt>
                <c:pt idx="2114">
                  <c:v>-0.122067400676</c:v>
                </c:pt>
                <c:pt idx="2115">
                  <c:v>-0.12177626747500001</c:v>
                </c:pt>
                <c:pt idx="2116">
                  <c:v>-0.121484941973</c:v>
                </c:pt>
                <c:pt idx="2117">
                  <c:v>-0.121193424629</c:v>
                </c:pt>
                <c:pt idx="2118">
                  <c:v>-0.120901715905</c:v>
                </c:pt>
                <c:pt idx="2119">
                  <c:v>-0.12060981626</c:v>
                </c:pt>
                <c:pt idx="2120">
                  <c:v>-0.120317726156</c:v>
                </c:pt>
                <c:pt idx="2121">
                  <c:v>-0.120025446053</c:v>
                </c:pt>
                <c:pt idx="2122">
                  <c:v>-0.11973297641400001</c:v>
                </c:pt>
                <c:pt idx="2123">
                  <c:v>-0.119440317701</c:v>
                </c:pt>
                <c:pt idx="2124">
                  <c:v>-0.11914747037499999</c:v>
                </c:pt>
                <c:pt idx="2125">
                  <c:v>-0.118854434898</c:v>
                </c:pt>
                <c:pt idx="2126">
                  <c:v>-0.118561211735</c:v>
                </c:pt>
                <c:pt idx="2127">
                  <c:v>-0.118267801347</c:v>
                </c:pt>
                <c:pt idx="2128">
                  <c:v>-0.117974204198</c:v>
                </c:pt>
                <c:pt idx="2129">
                  <c:v>-0.117680420752</c:v>
                </c:pt>
                <c:pt idx="2130">
                  <c:v>-0.117386451472</c:v>
                </c:pt>
                <c:pt idx="2131">
                  <c:v>-0.117092296823</c:v>
                </c:pt>
                <c:pt idx="2132">
                  <c:v>-0.116797957269</c:v>
                </c:pt>
                <c:pt idx="2133">
                  <c:v>-0.116503433275</c:v>
                </c:pt>
                <c:pt idx="2134">
                  <c:v>-0.11620872530699999</c:v>
                </c:pt>
                <c:pt idx="2135">
                  <c:v>-0.115913833829</c:v>
                </c:pt>
                <c:pt idx="2136">
                  <c:v>-0.115618759307</c:v>
                </c:pt>
                <c:pt idx="2137">
                  <c:v>-0.115323502208</c:v>
                </c:pt>
                <c:pt idx="2138">
                  <c:v>-0.115028062997</c:v>
                </c:pt>
                <c:pt idx="2139">
                  <c:v>-0.11473244214099999</c:v>
                </c:pt>
                <c:pt idx="2140">
                  <c:v>-0.114436640107</c:v>
                </c:pt>
                <c:pt idx="2141">
                  <c:v>-0.114140657361</c:v>
                </c:pt>
                <c:pt idx="2142">
                  <c:v>-0.113844494372</c:v>
                </c:pt>
                <c:pt idx="2143">
                  <c:v>-0.11354815160700001</c:v>
                </c:pt>
                <c:pt idx="2144">
                  <c:v>-0.113251629534</c:v>
                </c:pt>
                <c:pt idx="2145">
                  <c:v>-0.112954928622</c:v>
                </c:pt>
                <c:pt idx="2146">
                  <c:v>-0.112658049338</c:v>
                </c:pt>
                <c:pt idx="2147">
                  <c:v>-0.112360992151</c:v>
                </c:pt>
                <c:pt idx="2148">
                  <c:v>-0.11206375753099999</c:v>
                </c:pt>
                <c:pt idx="2149">
                  <c:v>-0.111766345947</c:v>
                </c:pt>
                <c:pt idx="2150">
                  <c:v>-0.111468757869</c:v>
                </c:pt>
                <c:pt idx="2151">
                  <c:v>-0.111170993767</c:v>
                </c:pt>
                <c:pt idx="2152">
                  <c:v>-0.11087305410999999</c:v>
                </c:pt>
                <c:pt idx="2153">
                  <c:v>-0.11057493937</c:v>
                </c:pt>
                <c:pt idx="2154">
                  <c:v>-0.110276650017</c:v>
                </c:pt>
                <c:pt idx="2155">
                  <c:v>-0.109978186521</c:v>
                </c:pt>
                <c:pt idx="2156">
                  <c:v>-0.10967954935599999</c:v>
                </c:pt>
                <c:pt idx="2157">
                  <c:v>-0.109380738991</c:v>
                </c:pt>
                <c:pt idx="2158">
                  <c:v>-0.109081755899</c:v>
                </c:pt>
                <c:pt idx="2159">
                  <c:v>-0.10878260055199999</c:v>
                </c:pt>
                <c:pt idx="2160">
                  <c:v>-0.108483273423</c:v>
                </c:pt>
                <c:pt idx="2161">
                  <c:v>-0.108183774984</c:v>
                </c:pt>
                <c:pt idx="2162">
                  <c:v>-0.107884105708</c:v>
                </c:pt>
                <c:pt idx="2163">
                  <c:v>-0.10758426606800001</c:v>
                </c:pt>
                <c:pt idx="2164">
                  <c:v>-0.10728425653699999</c:v>
                </c:pt>
                <c:pt idx="2165">
                  <c:v>-0.106984077591</c:v>
                </c:pt>
                <c:pt idx="2166">
                  <c:v>-0.106683729702</c:v>
                </c:pt>
                <c:pt idx="2167">
                  <c:v>-0.106383213344</c:v>
                </c:pt>
                <c:pt idx="2168">
                  <c:v>-0.106082528993</c:v>
                </c:pt>
                <c:pt idx="2169">
                  <c:v>-0.105781677124</c:v>
                </c:pt>
                <c:pt idx="2170">
                  <c:v>-0.10548065820999999</c:v>
                </c:pt>
                <c:pt idx="2171">
                  <c:v>-0.105179472728</c:v>
                </c:pt>
                <c:pt idx="2172">
                  <c:v>-0.104878121154</c:v>
                </c:pt>
                <c:pt idx="2173">
                  <c:v>-0.104576603963</c:v>
                </c:pt>
                <c:pt idx="2174">
                  <c:v>-0.10427492163</c:v>
                </c:pt>
                <c:pt idx="2175">
                  <c:v>-0.103973074634</c:v>
                </c:pt>
                <c:pt idx="2176">
                  <c:v>-0.10367106345</c:v>
                </c:pt>
                <c:pt idx="2177">
                  <c:v>-0.103368888555</c:v>
                </c:pt>
                <c:pt idx="2178">
                  <c:v>-0.10306655042600001</c:v>
                </c:pt>
                <c:pt idx="2179">
                  <c:v>-0.102764049542</c:v>
                </c:pt>
                <c:pt idx="2180">
                  <c:v>-0.102461386379</c:v>
                </c:pt>
                <c:pt idx="2181">
                  <c:v>-0.102158561415</c:v>
                </c:pt>
                <c:pt idx="2182">
                  <c:v>-0.10185557512899999</c:v>
                </c:pt>
                <c:pt idx="2183">
                  <c:v>-0.10155242799899999</c:v>
                </c:pt>
                <c:pt idx="2184">
                  <c:v>-0.101249120505</c:v>
                </c:pt>
                <c:pt idx="2185">
                  <c:v>-0.100945653123</c:v>
                </c:pt>
                <c:pt idx="2186">
                  <c:v>-0.100642026335</c:v>
                </c:pt>
                <c:pt idx="2187">
                  <c:v>-0.10033824062</c:v>
                </c:pt>
                <c:pt idx="2188">
                  <c:v>-0.100034296456</c:v>
                </c:pt>
                <c:pt idx="2189">
                  <c:v>-9.9730194324999993E-2</c:v>
                </c:pt>
                <c:pt idx="2190">
                  <c:v>-9.9425934706999994E-2</c:v>
                </c:pt>
                <c:pt idx="2191">
                  <c:v>-9.9121518081000004E-2</c:v>
                </c:pt>
                <c:pt idx="2192">
                  <c:v>-9.8816944928E-2</c:v>
                </c:pt>
                <c:pt idx="2193">
                  <c:v>-9.8512215730999997E-2</c:v>
                </c:pt>
                <c:pt idx="2194">
                  <c:v>-9.8207330969000001E-2</c:v>
                </c:pt>
                <c:pt idx="2195">
                  <c:v>-9.7902291123999993E-2</c:v>
                </c:pt>
                <c:pt idx="2196">
                  <c:v>-9.7597096677999998E-2</c:v>
                </c:pt>
                <c:pt idx="2197">
                  <c:v>-9.7291748112999996E-2</c:v>
                </c:pt>
                <c:pt idx="2198">
                  <c:v>-9.6986245910999996E-2</c:v>
                </c:pt>
                <c:pt idx="2199">
                  <c:v>-9.6680590555000001E-2</c:v>
                </c:pt>
                <c:pt idx="2200">
                  <c:v>-9.6374782527000005E-2</c:v>
                </c:pt>
                <c:pt idx="2201">
                  <c:v>-9.6068822309000004E-2</c:v>
                </c:pt>
                <c:pt idx="2202">
                  <c:v>-9.5762710387000002E-2</c:v>
                </c:pt>
                <c:pt idx="2203">
                  <c:v>-9.5456447240999998E-2</c:v>
                </c:pt>
                <c:pt idx="2204">
                  <c:v>-9.5150033356999994E-2</c:v>
                </c:pt>
                <c:pt idx="2205">
                  <c:v>-9.4843469218000007E-2</c:v>
                </c:pt>
                <c:pt idx="2206">
                  <c:v>-9.4536755308000001E-2</c:v>
                </c:pt>
                <c:pt idx="2207">
                  <c:v>-9.4229892112000002E-2</c:v>
                </c:pt>
                <c:pt idx="2208">
                  <c:v>-9.3922880114000004E-2</c:v>
                </c:pt>
                <c:pt idx="2209">
                  <c:v>-9.3615719799000005E-2</c:v>
                </c:pt>
                <c:pt idx="2210">
                  <c:v>-9.3308411650999998E-2</c:v>
                </c:pt>
                <c:pt idx="2211">
                  <c:v>-9.3000956157999998E-2</c:v>
                </c:pt>
                <c:pt idx="2212">
                  <c:v>-9.2693353803000006E-2</c:v>
                </c:pt>
                <c:pt idx="2213">
                  <c:v>-9.2385605071999999E-2</c:v>
                </c:pt>
                <c:pt idx="2214">
                  <c:v>-9.2077710452E-2</c:v>
                </c:pt>
                <c:pt idx="2215">
                  <c:v>-9.1769670429E-2</c:v>
                </c:pt>
                <c:pt idx="2216">
                  <c:v>-9.1461485489000002E-2</c:v>
                </c:pt>
                <c:pt idx="2217">
                  <c:v>-9.1153156117999998E-2</c:v>
                </c:pt>
                <c:pt idx="2218">
                  <c:v>-9.0844682804999993E-2</c:v>
                </c:pt>
                <c:pt idx="2219">
                  <c:v>-9.0536066035000001E-2</c:v>
                </c:pt>
                <c:pt idx="2220">
                  <c:v>-9.0227306295999996E-2</c:v>
                </c:pt>
                <c:pt idx="2221">
                  <c:v>-8.9918404076999997E-2</c:v>
                </c:pt>
                <c:pt idx="2222">
                  <c:v>-8.9609359863000004E-2</c:v>
                </c:pt>
                <c:pt idx="2223">
                  <c:v>-8.9300174144999994E-2</c:v>
                </c:pt>
                <c:pt idx="2224">
                  <c:v>-8.8990847408999998E-2</c:v>
                </c:pt>
                <c:pt idx="2225">
                  <c:v>-8.8681380145000002E-2</c:v>
                </c:pt>
                <c:pt idx="2226">
                  <c:v>-8.8371772840000001E-2</c:v>
                </c:pt>
                <c:pt idx="2227">
                  <c:v>-8.8062025985E-2</c:v>
                </c:pt>
                <c:pt idx="2228">
                  <c:v>-8.7752140066999995E-2</c:v>
                </c:pt>
                <c:pt idx="2229">
                  <c:v>-8.7442115577000004E-2</c:v>
                </c:pt>
                <c:pt idx="2230">
                  <c:v>-8.7131953004000007E-2</c:v>
                </c:pt>
                <c:pt idx="2231">
                  <c:v>-8.6821652836999996E-2</c:v>
                </c:pt>
                <c:pt idx="2232">
                  <c:v>-8.6511215567999997E-2</c:v>
                </c:pt>
                <c:pt idx="2233">
                  <c:v>-8.6200641684999996E-2</c:v>
                </c:pt>
                <c:pt idx="2234">
                  <c:v>-8.5889931680000003E-2</c:v>
                </c:pt>
                <c:pt idx="2235">
                  <c:v>-8.5579086043000005E-2</c:v>
                </c:pt>
                <c:pt idx="2236">
                  <c:v>-8.5268105263999999E-2</c:v>
                </c:pt>
                <c:pt idx="2237">
                  <c:v>-8.4956989836000002E-2</c:v>
                </c:pt>
                <c:pt idx="2238">
                  <c:v>-8.4645740248999998E-2</c:v>
                </c:pt>
                <c:pt idx="2239">
                  <c:v>-8.4334356994999998E-2</c:v>
                </c:pt>
                <c:pt idx="2240">
                  <c:v>-8.4022840565999998E-2</c:v>
                </c:pt>
                <c:pt idx="2241">
                  <c:v>-8.3711191453000003E-2</c:v>
                </c:pt>
                <c:pt idx="2242">
                  <c:v>-8.3399410147999994E-2</c:v>
                </c:pt>
                <c:pt idx="2243">
                  <c:v>-8.3087497144999994E-2</c:v>
                </c:pt>
                <c:pt idx="2244">
                  <c:v>-8.2775452934999993E-2</c:v>
                </c:pt>
                <c:pt idx="2245">
                  <c:v>-8.2463278010999994E-2</c:v>
                </c:pt>
                <c:pt idx="2246">
                  <c:v>-8.2150972865999997E-2</c:v>
                </c:pt>
                <c:pt idx="2247">
                  <c:v>-8.1838537993999996E-2</c:v>
                </c:pt>
                <c:pt idx="2248">
                  <c:v>-8.1525973887999995E-2</c:v>
                </c:pt>
                <c:pt idx="2249">
                  <c:v>-8.1213281040999993E-2</c:v>
                </c:pt>
                <c:pt idx="2250">
                  <c:v>-8.0900459947E-2</c:v>
                </c:pt>
                <c:pt idx="2251">
                  <c:v>-8.0587511099999995E-2</c:v>
                </c:pt>
                <c:pt idx="2252">
                  <c:v>-8.0274434995000005E-2</c:v>
                </c:pt>
                <c:pt idx="2253">
                  <c:v>-7.9961232125000004E-2</c:v>
                </c:pt>
                <c:pt idx="2254">
                  <c:v>-7.9647902985999997E-2</c:v>
                </c:pt>
                <c:pt idx="2255">
                  <c:v>-7.9334448072000005E-2</c:v>
                </c:pt>
                <c:pt idx="2256">
                  <c:v>-7.9020867876999995E-2</c:v>
                </c:pt>
                <c:pt idx="2257">
                  <c:v>-7.8707162898000005E-2</c:v>
                </c:pt>
                <c:pt idx="2258">
                  <c:v>-7.8393333630000006E-2</c:v>
                </c:pt>
                <c:pt idx="2259">
                  <c:v>-7.8079380567999998E-2</c:v>
                </c:pt>
                <c:pt idx="2260">
                  <c:v>-7.7765304208E-2</c:v>
                </c:pt>
                <c:pt idx="2261">
                  <c:v>-7.7451105046000002E-2</c:v>
                </c:pt>
                <c:pt idx="2262">
                  <c:v>-7.7136783577999996E-2</c:v>
                </c:pt>
                <c:pt idx="2263">
                  <c:v>-7.68223403E-2</c:v>
                </c:pt>
                <c:pt idx="2264">
                  <c:v>-7.6507775710000003E-2</c:v>
                </c:pt>
                <c:pt idx="2265">
                  <c:v>-7.6193090303000005E-2</c:v>
                </c:pt>
                <c:pt idx="2266">
                  <c:v>-7.5878284576999994E-2</c:v>
                </c:pt>
                <c:pt idx="2267">
                  <c:v>-7.5563359028999993E-2</c:v>
                </c:pt>
                <c:pt idx="2268">
                  <c:v>-7.5248314156000001E-2</c:v>
                </c:pt>
                <c:pt idx="2269">
                  <c:v>-7.4933150456000006E-2</c:v>
                </c:pt>
                <c:pt idx="2270">
                  <c:v>-7.4617868426000003E-2</c:v>
                </c:pt>
                <c:pt idx="2271">
                  <c:v>-7.4302468563999996E-2</c:v>
                </c:pt>
                <c:pt idx="2272">
                  <c:v>-7.3986951368000001E-2</c:v>
                </c:pt>
                <c:pt idx="2273">
                  <c:v>-7.3671317336999997E-2</c:v>
                </c:pt>
                <c:pt idx="2274">
                  <c:v>-7.3355566969000002E-2</c:v>
                </c:pt>
                <c:pt idx="2275">
                  <c:v>-7.3039700762999996E-2</c:v>
                </c:pt>
                <c:pt idx="2276">
                  <c:v>-7.2723719216000002E-2</c:v>
                </c:pt>
                <c:pt idx="2277">
                  <c:v>-7.2407622828999998E-2</c:v>
                </c:pt>
                <c:pt idx="2278">
                  <c:v>-7.2091412100999994E-2</c:v>
                </c:pt>
                <c:pt idx="2279">
                  <c:v>-7.1775087530000004E-2</c:v>
                </c:pt>
                <c:pt idx="2280">
                  <c:v>-7.1458649617000006E-2</c:v>
                </c:pt>
                <c:pt idx="2281">
                  <c:v>-7.1142098860999994E-2</c:v>
                </c:pt>
                <c:pt idx="2282">
                  <c:v>-7.0825435761999997E-2</c:v>
                </c:pt>
                <c:pt idx="2283">
                  <c:v>-7.0508660818999994E-2</c:v>
                </c:pt>
                <c:pt idx="2284">
                  <c:v>-7.0191774533999995E-2</c:v>
                </c:pt>
                <c:pt idx="2285">
                  <c:v>-6.9874777407000002E-2</c:v>
                </c:pt>
                <c:pt idx="2286">
                  <c:v>-6.9557669936999994E-2</c:v>
                </c:pt>
                <c:pt idx="2287">
                  <c:v>-6.9240452627000001E-2</c:v>
                </c:pt>
                <c:pt idx="2288">
                  <c:v>-6.8923125976000005E-2</c:v>
                </c:pt>
                <c:pt idx="2289">
                  <c:v>-6.8605690487000007E-2</c:v>
                </c:pt>
                <c:pt idx="2290">
                  <c:v>-6.8288146659000001E-2</c:v>
                </c:pt>
                <c:pt idx="2291">
                  <c:v>-6.7970494995999997E-2</c:v>
                </c:pt>
                <c:pt idx="2292">
                  <c:v>-6.7652735997000002E-2</c:v>
                </c:pt>
                <c:pt idx="2293">
                  <c:v>-6.7334870165999997E-2</c:v>
                </c:pt>
                <c:pt idx="2294">
                  <c:v>-6.7016898004E-2</c:v>
                </c:pt>
                <c:pt idx="2295">
                  <c:v>-6.6698820012999996E-2</c:v>
                </c:pt>
                <c:pt idx="2296">
                  <c:v>-6.6380636696E-2</c:v>
                </c:pt>
                <c:pt idx="2297">
                  <c:v>-6.6062348554000005E-2</c:v>
                </c:pt>
                <c:pt idx="2298">
                  <c:v>-6.5743956091000005E-2</c:v>
                </c:pt>
                <c:pt idx="2299">
                  <c:v>-6.5425459808999997E-2</c:v>
                </c:pt>
                <c:pt idx="2300">
                  <c:v>-6.5106860212000003E-2</c:v>
                </c:pt>
                <c:pt idx="2301">
                  <c:v>-6.4788157801999993E-2</c:v>
                </c:pt>
                <c:pt idx="2302">
                  <c:v>-6.4469353081999997E-2</c:v>
                </c:pt>
                <c:pt idx="2303">
                  <c:v>-6.4150446557000002E-2</c:v>
                </c:pt>
                <c:pt idx="2304">
                  <c:v>-6.3831438729000003E-2</c:v>
                </c:pt>
                <c:pt idx="2305">
                  <c:v>-6.3512330103000003E-2</c:v>
                </c:pt>
                <c:pt idx="2306">
                  <c:v>-6.3193121182000003E-2</c:v>
                </c:pt>
                <c:pt idx="2307">
                  <c:v>-6.2873812471000004E-2</c:v>
                </c:pt>
                <c:pt idx="2308">
                  <c:v>-6.2554404472999994E-2</c:v>
                </c:pt>
                <c:pt idx="2309">
                  <c:v>-6.2234897693000002E-2</c:v>
                </c:pt>
                <c:pt idx="2310">
                  <c:v>-6.1915292635999999E-2</c:v>
                </c:pt>
                <c:pt idx="2311">
                  <c:v>-6.1595589806000002E-2</c:v>
                </c:pt>
                <c:pt idx="2312">
                  <c:v>-6.1275789709000002E-2</c:v>
                </c:pt>
                <c:pt idx="2313">
                  <c:v>-6.0955892848000001E-2</c:v>
                </c:pt>
                <c:pt idx="2314">
                  <c:v>-6.0635899729999998E-2</c:v>
                </c:pt>
                <c:pt idx="2315">
                  <c:v>-6.0315810859000001E-2</c:v>
                </c:pt>
                <c:pt idx="2316">
                  <c:v>-5.9995626741999999E-2</c:v>
                </c:pt>
                <c:pt idx="2317">
                  <c:v>-5.9675347883000003E-2</c:v>
                </c:pt>
                <c:pt idx="2318">
                  <c:v>-5.9354974789000002E-2</c:v>
                </c:pt>
                <c:pt idx="2319">
                  <c:v>-5.9034507964999997E-2</c:v>
                </c:pt>
                <c:pt idx="2320">
                  <c:v>-5.8713947917999998E-2</c:v>
                </c:pt>
                <c:pt idx="2321">
                  <c:v>-5.8393295152999999E-2</c:v>
                </c:pt>
                <c:pt idx="2322">
                  <c:v>-5.8072550176999999E-2</c:v>
                </c:pt>
                <c:pt idx="2323">
                  <c:v>-5.7751713497E-2</c:v>
                </c:pt>
                <c:pt idx="2324">
                  <c:v>-5.7430785619000002E-2</c:v>
                </c:pt>
                <c:pt idx="2325">
                  <c:v>-5.7109767050000003E-2</c:v>
                </c:pt>
                <c:pt idx="2326">
                  <c:v>-5.6788658297E-2</c:v>
                </c:pt>
                <c:pt idx="2327">
                  <c:v>-5.6467459866999997E-2</c:v>
                </c:pt>
                <c:pt idx="2328">
                  <c:v>-5.6146172267E-2</c:v>
                </c:pt>
                <c:pt idx="2329">
                  <c:v>-5.5824796003999998E-2</c:v>
                </c:pt>
                <c:pt idx="2330">
                  <c:v>-5.5503331587E-2</c:v>
                </c:pt>
                <c:pt idx="2331">
                  <c:v>-5.5181779521999999E-2</c:v>
                </c:pt>
                <c:pt idx="2332">
                  <c:v>-5.4860140318000003E-2</c:v>
                </c:pt>
                <c:pt idx="2333">
                  <c:v>-5.4538414480999997E-2</c:v>
                </c:pt>
                <c:pt idx="2334">
                  <c:v>-5.4216602522000001E-2</c:v>
                </c:pt>
                <c:pt idx="2335">
                  <c:v>-5.3894704947000001E-2</c:v>
                </c:pt>
                <c:pt idx="2336">
                  <c:v>-5.3572722264999997E-2</c:v>
                </c:pt>
                <c:pt idx="2337">
                  <c:v>-5.3250654984000001E-2</c:v>
                </c:pt>
                <c:pt idx="2338">
                  <c:v>-5.2928503613E-2</c:v>
                </c:pt>
                <c:pt idx="2339">
                  <c:v>-5.2606268661000002E-2</c:v>
                </c:pt>
                <c:pt idx="2340">
                  <c:v>-5.2283950635999998E-2</c:v>
                </c:pt>
                <c:pt idx="2341">
                  <c:v>-5.1961550048000002E-2</c:v>
                </c:pt>
                <c:pt idx="2342">
                  <c:v>-5.1639067405000003E-2</c:v>
                </c:pt>
                <c:pt idx="2343">
                  <c:v>-5.1316503217999999E-2</c:v>
                </c:pt>
                <c:pt idx="2344">
                  <c:v>-5.0993857993999997E-2</c:v>
                </c:pt>
                <c:pt idx="2345">
                  <c:v>-5.0671132245E-2</c:v>
                </c:pt>
                <c:pt idx="2346">
                  <c:v>-5.0348326477999999E-2</c:v>
                </c:pt>
                <c:pt idx="2347">
                  <c:v>-5.0025441205E-2</c:v>
                </c:pt>
                <c:pt idx="2348">
                  <c:v>-4.9702476935000003E-2</c:v>
                </c:pt>
                <c:pt idx="2349">
                  <c:v>-4.9379434178000003E-2</c:v>
                </c:pt>
                <c:pt idx="2350">
                  <c:v>-4.9056313444000001E-2</c:v>
                </c:pt>
                <c:pt idx="2351">
                  <c:v>-4.8733115243000003E-2</c:v>
                </c:pt>
                <c:pt idx="2352">
                  <c:v>-4.8409840086000001E-2</c:v>
                </c:pt>
                <c:pt idx="2353">
                  <c:v>-4.8086488482999998E-2</c:v>
                </c:pt>
                <c:pt idx="2354">
                  <c:v>-4.7763060945999997E-2</c:v>
                </c:pt>
                <c:pt idx="2355">
                  <c:v>-4.7439557983000001E-2</c:v>
                </c:pt>
                <c:pt idx="2356">
                  <c:v>-4.7115980108E-2</c:v>
                </c:pt>
                <c:pt idx="2357">
                  <c:v>-4.6792327829000002E-2</c:v>
                </c:pt>
                <c:pt idx="2358">
                  <c:v>-4.6468601659999997E-2</c:v>
                </c:pt>
                <c:pt idx="2359">
                  <c:v>-4.6144802110000001E-2</c:v>
                </c:pt>
                <c:pt idx="2360">
                  <c:v>-4.5820929690999997E-2</c:v>
                </c:pt>
                <c:pt idx="2361">
                  <c:v>-4.5496984913999998E-2</c:v>
                </c:pt>
                <c:pt idx="2362">
                  <c:v>-4.5172968292000001E-2</c:v>
                </c:pt>
                <c:pt idx="2363">
                  <c:v>-4.4848880335000001E-2</c:v>
                </c:pt>
                <c:pt idx="2364">
                  <c:v>-4.4524721555999999E-2</c:v>
                </c:pt>
                <c:pt idx="2365">
                  <c:v>-4.4200492466000003E-2</c:v>
                </c:pt>
                <c:pt idx="2366">
                  <c:v>-4.3876193576999997E-2</c:v>
                </c:pt>
                <c:pt idx="2367">
                  <c:v>-4.3551825402999997E-2</c:v>
                </c:pt>
                <c:pt idx="2368">
                  <c:v>-4.3227388452999997E-2</c:v>
                </c:pt>
                <c:pt idx="2369">
                  <c:v>-4.2902883241999999E-2</c:v>
                </c:pt>
                <c:pt idx="2370">
                  <c:v>-4.2578310282000001E-2</c:v>
                </c:pt>
                <c:pt idx="2371">
                  <c:v>-4.2253670084000002E-2</c:v>
                </c:pt>
                <c:pt idx="2372">
                  <c:v>-4.1928963162000003E-2</c:v>
                </c:pt>
                <c:pt idx="2373">
                  <c:v>-4.1604190027999997E-2</c:v>
                </c:pt>
                <c:pt idx="2374">
                  <c:v>-4.1279351196E-2</c:v>
                </c:pt>
                <c:pt idx="2375">
                  <c:v>-4.0954447178000002E-2</c:v>
                </c:pt>
                <c:pt idx="2376">
                  <c:v>-4.0629478487999998E-2</c:v>
                </c:pt>
                <c:pt idx="2377">
                  <c:v>-4.0304445638000001E-2</c:v>
                </c:pt>
                <c:pt idx="2378">
                  <c:v>-3.9979349141000001E-2</c:v>
                </c:pt>
                <c:pt idx="2379">
                  <c:v>-3.9654189511999997E-2</c:v>
                </c:pt>
                <c:pt idx="2380">
                  <c:v>-3.9328967264000002E-2</c:v>
                </c:pt>
                <c:pt idx="2381">
                  <c:v>-3.9003682908999998E-2</c:v>
                </c:pt>
                <c:pt idx="2382">
                  <c:v>-3.8678336963E-2</c:v>
                </c:pt>
                <c:pt idx="2383">
                  <c:v>-3.8352929937999998E-2</c:v>
                </c:pt>
                <c:pt idx="2384">
                  <c:v>-3.8027462349E-2</c:v>
                </c:pt>
                <c:pt idx="2385">
                  <c:v>-3.7701934708999997E-2</c:v>
                </c:pt>
                <c:pt idx="2386">
                  <c:v>-3.7376347531999997E-2</c:v>
                </c:pt>
                <c:pt idx="2387">
                  <c:v>-3.7050701334E-2</c:v>
                </c:pt>
                <c:pt idx="2388">
                  <c:v>-3.6724996627000003E-2</c:v>
                </c:pt>
                <c:pt idx="2389">
                  <c:v>-3.6399233926000002E-2</c:v>
                </c:pt>
                <c:pt idx="2390">
                  <c:v>-3.6073413746000003E-2</c:v>
                </c:pt>
                <c:pt idx="2391">
                  <c:v>-3.5747536601000003E-2</c:v>
                </c:pt>
                <c:pt idx="2392">
                  <c:v>-3.5421603006000002E-2</c:v>
                </c:pt>
                <c:pt idx="2393">
                  <c:v>-3.5095613475000002E-2</c:v>
                </c:pt>
                <c:pt idx="2394">
                  <c:v>-3.4769568523999997E-2</c:v>
                </c:pt>
                <c:pt idx="2395">
                  <c:v>-3.4443468667000002E-2</c:v>
                </c:pt>
                <c:pt idx="2396">
                  <c:v>-3.4117314417999998E-2</c:v>
                </c:pt>
                <c:pt idx="2397">
                  <c:v>-3.3791106293999999E-2</c:v>
                </c:pt>
                <c:pt idx="2398">
                  <c:v>-3.3464844808999999E-2</c:v>
                </c:pt>
                <c:pt idx="2399">
                  <c:v>-3.3138530478999999E-2</c:v>
                </c:pt>
                <c:pt idx="2400">
                  <c:v>-3.2812163817999999E-2</c:v>
                </c:pt>
                <c:pt idx="2401">
                  <c:v>-3.2485745342000001E-2</c:v>
                </c:pt>
                <c:pt idx="2402">
                  <c:v>-3.2159275566999997E-2</c:v>
                </c:pt>
                <c:pt idx="2403">
                  <c:v>-3.1832755008999999E-2</c:v>
                </c:pt>
                <c:pt idx="2404">
                  <c:v>-3.1506184180999999E-2</c:v>
                </c:pt>
                <c:pt idx="2405">
                  <c:v>-3.1179563601E-2</c:v>
                </c:pt>
                <c:pt idx="2406">
                  <c:v>-3.0852893784999998E-2</c:v>
                </c:pt>
                <c:pt idx="2407">
                  <c:v>-3.0526175246999999E-2</c:v>
                </c:pt>
                <c:pt idx="2408">
                  <c:v>-3.0199408505000001E-2</c:v>
                </c:pt>
                <c:pt idx="2409">
                  <c:v>-2.9872594073999999E-2</c:v>
                </c:pt>
                <c:pt idx="2410">
                  <c:v>-2.9545732469E-2</c:v>
                </c:pt>
                <c:pt idx="2411">
                  <c:v>-2.9218824208E-2</c:v>
                </c:pt>
                <c:pt idx="2412">
                  <c:v>-2.8891869806E-2</c:v>
                </c:pt>
                <c:pt idx="2413">
                  <c:v>-2.8564869781E-2</c:v>
                </c:pt>
                <c:pt idx="2414">
                  <c:v>-2.8237824647E-2</c:v>
                </c:pt>
                <c:pt idx="2415">
                  <c:v>-2.7910734922E-2</c:v>
                </c:pt>
                <c:pt idx="2416">
                  <c:v>-2.7583601122E-2</c:v>
                </c:pt>
                <c:pt idx="2417">
                  <c:v>-2.7256423764000001E-2</c:v>
                </c:pt>
                <c:pt idx="2418">
                  <c:v>-2.6929203363999999E-2</c:v>
                </c:pt>
                <c:pt idx="2419">
                  <c:v>-2.6601940439000001E-2</c:v>
                </c:pt>
                <c:pt idx="2420">
                  <c:v>-2.6274635506999999E-2</c:v>
                </c:pt>
                <c:pt idx="2421">
                  <c:v>-2.5947289083000001E-2</c:v>
                </c:pt>
                <c:pt idx="2422">
                  <c:v>-2.5619901683999999E-2</c:v>
                </c:pt>
                <c:pt idx="2423">
                  <c:v>-2.5292473829E-2</c:v>
                </c:pt>
                <c:pt idx="2424">
                  <c:v>-2.4965006033E-2</c:v>
                </c:pt>
                <c:pt idx="2425">
                  <c:v>-2.4637498814E-2</c:v>
                </c:pt>
                <c:pt idx="2426">
                  <c:v>-2.4309952688999999E-2</c:v>
                </c:pt>
                <c:pt idx="2427">
                  <c:v>-2.3982368175000001E-2</c:v>
                </c:pt>
                <c:pt idx="2428">
                  <c:v>-2.3654745790000001E-2</c:v>
                </c:pt>
                <c:pt idx="2429">
                  <c:v>-2.3327086050000001E-2</c:v>
                </c:pt>
                <c:pt idx="2430">
                  <c:v>-2.2999389474000001E-2</c:v>
                </c:pt>
                <c:pt idx="2431">
                  <c:v>-2.2671656578999999E-2</c:v>
                </c:pt>
                <c:pt idx="2432">
                  <c:v>-2.2343887882999999E-2</c:v>
                </c:pt>
                <c:pt idx="2433">
                  <c:v>-2.2016083902000001E-2</c:v>
                </c:pt>
                <c:pt idx="2434">
                  <c:v>-2.1688245155000001E-2</c:v>
                </c:pt>
                <c:pt idx="2435">
                  <c:v>-2.1360372159E-2</c:v>
                </c:pt>
                <c:pt idx="2436">
                  <c:v>-2.1032465431999998E-2</c:v>
                </c:pt>
                <c:pt idx="2437">
                  <c:v>-2.0704525492000001E-2</c:v>
                </c:pt>
                <c:pt idx="2438">
                  <c:v>-2.0376552857000001E-2</c:v>
                </c:pt>
                <c:pt idx="2439">
                  <c:v>-2.0048548044000001E-2</c:v>
                </c:pt>
                <c:pt idx="2440">
                  <c:v>-1.9720511571999999E-2</c:v>
                </c:pt>
                <c:pt idx="2441">
                  <c:v>-1.9392443959E-2</c:v>
                </c:pt>
                <c:pt idx="2442">
                  <c:v>-1.9064345722000001E-2</c:v>
                </c:pt>
                <c:pt idx="2443">
                  <c:v>-1.873621738E-2</c:v>
                </c:pt>
                <c:pt idx="2444">
                  <c:v>-1.8408059450999999E-2</c:v>
                </c:pt>
                <c:pt idx="2445">
                  <c:v>-1.8079872452999999E-2</c:v>
                </c:pt>
                <c:pt idx="2446">
                  <c:v>-1.7751656905E-2</c:v>
                </c:pt>
                <c:pt idx="2447">
                  <c:v>-1.7423413325000001E-2</c:v>
                </c:pt>
                <c:pt idx="2448">
                  <c:v>-1.7095142229999999E-2</c:v>
                </c:pt>
                <c:pt idx="2449">
                  <c:v>-1.6766844140000001E-2</c:v>
                </c:pt>
                <c:pt idx="2450">
                  <c:v>-1.6438519572000002E-2</c:v>
                </c:pt>
                <c:pt idx="2451">
                  <c:v>-1.6110169046E-2</c:v>
                </c:pt>
                <c:pt idx="2452">
                  <c:v>-1.5781793079999999E-2</c:v>
                </c:pt>
                <c:pt idx="2453">
                  <c:v>-1.5453392192999999E-2</c:v>
                </c:pt>
                <c:pt idx="2454">
                  <c:v>-1.5124966902000001E-2</c:v>
                </c:pt>
                <c:pt idx="2455">
                  <c:v>-1.4796517727E-2</c:v>
                </c:pt>
                <c:pt idx="2456">
                  <c:v>-1.4468045186000001E-2</c:v>
                </c:pt>
                <c:pt idx="2457">
                  <c:v>-1.4139549798000001E-2</c:v>
                </c:pt>
                <c:pt idx="2458">
                  <c:v>-1.3811032082E-2</c:v>
                </c:pt>
                <c:pt idx="2459">
                  <c:v>-1.3482492556E-2</c:v>
                </c:pt>
                <c:pt idx="2460">
                  <c:v>-1.3153931739999999E-2</c:v>
                </c:pt>
                <c:pt idx="2461">
                  <c:v>-1.2825350152E-2</c:v>
                </c:pt>
                <c:pt idx="2462">
                  <c:v>-1.249674831E-2</c:v>
                </c:pt>
                <c:pt idx="2463">
                  <c:v>-1.2168126735E-2</c:v>
                </c:pt>
                <c:pt idx="2464">
                  <c:v>-1.1839485945E-2</c:v>
                </c:pt>
                <c:pt idx="2465">
                  <c:v>-1.1510826458000001E-2</c:v>
                </c:pt>
                <c:pt idx="2466">
                  <c:v>-1.1182148794999999E-2</c:v>
                </c:pt>
                <c:pt idx="2467">
                  <c:v>-1.0853453472999999E-2</c:v>
                </c:pt>
                <c:pt idx="2468">
                  <c:v>-1.0524741012000001E-2</c:v>
                </c:pt>
                <c:pt idx="2469">
                  <c:v>-1.0196011931000001E-2</c:v>
                </c:pt>
                <c:pt idx="2470">
                  <c:v>-9.8672667490000004E-3</c:v>
                </c:pt>
                <c:pt idx="2471">
                  <c:v>-9.5385059849999992E-3</c:v>
                </c:pt>
                <c:pt idx="2472">
                  <c:v>-9.209730159E-3</c:v>
                </c:pt>
                <c:pt idx="2473">
                  <c:v>-8.8809397900000003E-3</c:v>
                </c:pt>
                <c:pt idx="2474">
                  <c:v>-8.5521353960000008E-3</c:v>
                </c:pt>
                <c:pt idx="2475">
                  <c:v>-8.2233174969999993E-3</c:v>
                </c:pt>
                <c:pt idx="2476">
                  <c:v>-7.8944866120000002E-3</c:v>
                </c:pt>
                <c:pt idx="2477">
                  <c:v>-7.5656432609999998E-3</c:v>
                </c:pt>
                <c:pt idx="2478">
                  <c:v>-7.2367879629999998E-3</c:v>
                </c:pt>
                <c:pt idx="2479">
                  <c:v>-6.9079212370000004E-3</c:v>
                </c:pt>
                <c:pt idx="2480">
                  <c:v>-6.5790436019999999E-3</c:v>
                </c:pt>
                <c:pt idx="2481">
                  <c:v>-6.2501555790000001E-3</c:v>
                </c:pt>
                <c:pt idx="2482">
                  <c:v>-5.9212576850000004E-3</c:v>
                </c:pt>
                <c:pt idx="2483">
                  <c:v>-5.5923504409999998E-3</c:v>
                </c:pt>
                <c:pt idx="2484">
                  <c:v>-5.2634343649999998E-3</c:v>
                </c:pt>
                <c:pt idx="2485">
                  <c:v>-4.9345099790000001E-3</c:v>
                </c:pt>
                <c:pt idx="2486">
                  <c:v>-4.6055777990000003E-3</c:v>
                </c:pt>
                <c:pt idx="2487">
                  <c:v>-4.2766383470000001E-3</c:v>
                </c:pt>
                <c:pt idx="2488">
                  <c:v>-3.9476921420000003E-3</c:v>
                </c:pt>
                <c:pt idx="2489">
                  <c:v>-3.618739702E-3</c:v>
                </c:pt>
                <c:pt idx="2490">
                  <c:v>-3.2897815489999998E-3</c:v>
                </c:pt>
                <c:pt idx="2491">
                  <c:v>-2.9608182000000001E-3</c:v>
                </c:pt>
                <c:pt idx="2492">
                  <c:v>-2.631850175E-3</c:v>
                </c:pt>
                <c:pt idx="2493">
                  <c:v>-2.302877995E-3</c:v>
                </c:pt>
                <c:pt idx="2494">
                  <c:v>-1.9739021780000002E-3</c:v>
                </c:pt>
                <c:pt idx="2495">
                  <c:v>-1.6449232440000001E-3</c:v>
                </c:pt>
                <c:pt idx="2496">
                  <c:v>-1.3159417119999999E-3</c:v>
                </c:pt>
                <c:pt idx="2497">
                  <c:v>-9.8695810200000005E-4</c:v>
                </c:pt>
                <c:pt idx="2498">
                  <c:v>-6.57972934E-4</c:v>
                </c:pt>
                <c:pt idx="2499">
                  <c:v>-3.2898672699999999E-4</c:v>
                </c:pt>
                <c:pt idx="2500">
                  <c:v>0</c:v>
                </c:pt>
                <c:pt idx="2501">
                  <c:v>3.2898672699999999E-4</c:v>
                </c:pt>
                <c:pt idx="2502">
                  <c:v>6.57972934E-4</c:v>
                </c:pt>
                <c:pt idx="2503">
                  <c:v>9.8695810200000005E-4</c:v>
                </c:pt>
                <c:pt idx="2504">
                  <c:v>1.3159417119999999E-3</c:v>
                </c:pt>
                <c:pt idx="2505">
                  <c:v>1.6449232440000001E-3</c:v>
                </c:pt>
                <c:pt idx="2506">
                  <c:v>1.9739021780000002E-3</c:v>
                </c:pt>
                <c:pt idx="2507">
                  <c:v>2.302877995E-3</c:v>
                </c:pt>
                <c:pt idx="2508">
                  <c:v>2.631850175E-3</c:v>
                </c:pt>
                <c:pt idx="2509">
                  <c:v>2.9608182000000001E-3</c:v>
                </c:pt>
                <c:pt idx="2510">
                  <c:v>3.2897815479999998E-3</c:v>
                </c:pt>
                <c:pt idx="2511">
                  <c:v>3.618739702E-3</c:v>
                </c:pt>
                <c:pt idx="2512">
                  <c:v>3.9476921420000003E-3</c:v>
                </c:pt>
                <c:pt idx="2513">
                  <c:v>4.2766383470000001E-3</c:v>
                </c:pt>
                <c:pt idx="2514">
                  <c:v>4.6055777990000003E-3</c:v>
                </c:pt>
                <c:pt idx="2515">
                  <c:v>4.9345099779999997E-3</c:v>
                </c:pt>
                <c:pt idx="2516">
                  <c:v>5.2634343649999998E-3</c:v>
                </c:pt>
                <c:pt idx="2517">
                  <c:v>5.5923504409999998E-3</c:v>
                </c:pt>
                <c:pt idx="2518">
                  <c:v>5.9212576850000004E-3</c:v>
                </c:pt>
                <c:pt idx="2519">
                  <c:v>6.2501555779999997E-3</c:v>
                </c:pt>
                <c:pt idx="2520">
                  <c:v>6.5790436019999999E-3</c:v>
                </c:pt>
                <c:pt idx="2521">
                  <c:v>6.9079212370000004E-3</c:v>
                </c:pt>
                <c:pt idx="2522">
                  <c:v>7.2367879629999998E-3</c:v>
                </c:pt>
                <c:pt idx="2523">
                  <c:v>7.5656432609999998E-3</c:v>
                </c:pt>
                <c:pt idx="2524">
                  <c:v>7.8944866120000002E-3</c:v>
                </c:pt>
                <c:pt idx="2525">
                  <c:v>8.2233174969999993E-3</c:v>
                </c:pt>
                <c:pt idx="2526">
                  <c:v>8.5521353960000008E-3</c:v>
                </c:pt>
                <c:pt idx="2527">
                  <c:v>8.8809397900000003E-3</c:v>
                </c:pt>
                <c:pt idx="2528">
                  <c:v>9.209730159E-3</c:v>
                </c:pt>
                <c:pt idx="2529">
                  <c:v>9.5385059849999992E-3</c:v>
                </c:pt>
                <c:pt idx="2530">
                  <c:v>9.8672667490000004E-3</c:v>
                </c:pt>
                <c:pt idx="2531">
                  <c:v>1.0196011931000001E-2</c:v>
                </c:pt>
                <c:pt idx="2532">
                  <c:v>1.0524741012000001E-2</c:v>
                </c:pt>
                <c:pt idx="2533">
                  <c:v>1.0853453472999999E-2</c:v>
                </c:pt>
                <c:pt idx="2534">
                  <c:v>1.1182148794000001E-2</c:v>
                </c:pt>
                <c:pt idx="2535">
                  <c:v>1.1510826458000001E-2</c:v>
                </c:pt>
                <c:pt idx="2536">
                  <c:v>1.1839485945E-2</c:v>
                </c:pt>
                <c:pt idx="2537">
                  <c:v>1.2168126735E-2</c:v>
                </c:pt>
                <c:pt idx="2538">
                  <c:v>1.249674831E-2</c:v>
                </c:pt>
                <c:pt idx="2539">
                  <c:v>1.2825350152E-2</c:v>
                </c:pt>
                <c:pt idx="2540">
                  <c:v>1.3153931739999999E-2</c:v>
                </c:pt>
                <c:pt idx="2541">
                  <c:v>1.3482492556E-2</c:v>
                </c:pt>
                <c:pt idx="2542">
                  <c:v>1.3811032082E-2</c:v>
                </c:pt>
                <c:pt idx="2543">
                  <c:v>1.4139549798000001E-2</c:v>
                </c:pt>
                <c:pt idx="2544">
                  <c:v>1.4468045186000001E-2</c:v>
                </c:pt>
                <c:pt idx="2545">
                  <c:v>1.4796517727E-2</c:v>
                </c:pt>
                <c:pt idx="2546">
                  <c:v>1.5124966902000001E-2</c:v>
                </c:pt>
                <c:pt idx="2547">
                  <c:v>1.5453392192000001E-2</c:v>
                </c:pt>
                <c:pt idx="2548">
                  <c:v>1.5781793079999999E-2</c:v>
                </c:pt>
                <c:pt idx="2549">
                  <c:v>1.6110169046E-2</c:v>
                </c:pt>
                <c:pt idx="2550">
                  <c:v>1.6438519572000002E-2</c:v>
                </c:pt>
                <c:pt idx="2551">
                  <c:v>1.6766844140000001E-2</c:v>
                </c:pt>
                <c:pt idx="2552">
                  <c:v>1.7095142229999999E-2</c:v>
                </c:pt>
                <c:pt idx="2553">
                  <c:v>1.7423413323999999E-2</c:v>
                </c:pt>
                <c:pt idx="2554">
                  <c:v>1.7751656905E-2</c:v>
                </c:pt>
                <c:pt idx="2555">
                  <c:v>1.8079872452999999E-2</c:v>
                </c:pt>
                <c:pt idx="2556">
                  <c:v>1.8408059450999999E-2</c:v>
                </c:pt>
                <c:pt idx="2557">
                  <c:v>1.873621738E-2</c:v>
                </c:pt>
                <c:pt idx="2558">
                  <c:v>1.9064345722000001E-2</c:v>
                </c:pt>
                <c:pt idx="2559">
                  <c:v>1.9392443959E-2</c:v>
                </c:pt>
                <c:pt idx="2560">
                  <c:v>1.9720511571999999E-2</c:v>
                </c:pt>
                <c:pt idx="2561">
                  <c:v>2.0048548044000001E-2</c:v>
                </c:pt>
                <c:pt idx="2562">
                  <c:v>2.0376552857000001E-2</c:v>
                </c:pt>
                <c:pt idx="2563">
                  <c:v>2.0704525492000001E-2</c:v>
                </c:pt>
                <c:pt idx="2564">
                  <c:v>2.1032465431999998E-2</c:v>
                </c:pt>
                <c:pt idx="2565">
                  <c:v>2.1360372159E-2</c:v>
                </c:pt>
                <c:pt idx="2566">
                  <c:v>2.1688245155000001E-2</c:v>
                </c:pt>
                <c:pt idx="2567">
                  <c:v>2.2016083902000001E-2</c:v>
                </c:pt>
                <c:pt idx="2568">
                  <c:v>2.2343887882000001E-2</c:v>
                </c:pt>
                <c:pt idx="2569">
                  <c:v>2.2671656578999999E-2</c:v>
                </c:pt>
                <c:pt idx="2570">
                  <c:v>2.2999389474000001E-2</c:v>
                </c:pt>
                <c:pt idx="2571">
                  <c:v>2.3327086050000001E-2</c:v>
                </c:pt>
                <c:pt idx="2572">
                  <c:v>2.3654745788999999E-2</c:v>
                </c:pt>
                <c:pt idx="2573">
                  <c:v>2.3982368175000001E-2</c:v>
                </c:pt>
                <c:pt idx="2574">
                  <c:v>2.4309952688999999E-2</c:v>
                </c:pt>
                <c:pt idx="2575">
                  <c:v>2.4637498814E-2</c:v>
                </c:pt>
                <c:pt idx="2576">
                  <c:v>2.4965006033E-2</c:v>
                </c:pt>
                <c:pt idx="2577">
                  <c:v>2.5292473829E-2</c:v>
                </c:pt>
                <c:pt idx="2578">
                  <c:v>2.5619901683999999E-2</c:v>
                </c:pt>
                <c:pt idx="2579">
                  <c:v>2.5947289081999999E-2</c:v>
                </c:pt>
                <c:pt idx="2580">
                  <c:v>2.6274635506999999E-2</c:v>
                </c:pt>
                <c:pt idx="2581">
                  <c:v>2.6601940439000001E-2</c:v>
                </c:pt>
                <c:pt idx="2582">
                  <c:v>2.6929203363999999E-2</c:v>
                </c:pt>
                <c:pt idx="2583">
                  <c:v>2.7256423764000001E-2</c:v>
                </c:pt>
                <c:pt idx="2584">
                  <c:v>2.7583601122E-2</c:v>
                </c:pt>
                <c:pt idx="2585">
                  <c:v>2.7910734922E-2</c:v>
                </c:pt>
                <c:pt idx="2586">
                  <c:v>2.8237824647E-2</c:v>
                </c:pt>
                <c:pt idx="2587">
                  <c:v>2.8564869779999998E-2</c:v>
                </c:pt>
                <c:pt idx="2588">
                  <c:v>2.8891869806E-2</c:v>
                </c:pt>
                <c:pt idx="2589">
                  <c:v>2.9218824208E-2</c:v>
                </c:pt>
                <c:pt idx="2590">
                  <c:v>2.9545732469E-2</c:v>
                </c:pt>
                <c:pt idx="2591">
                  <c:v>2.9872594073000001E-2</c:v>
                </c:pt>
                <c:pt idx="2592">
                  <c:v>3.0199408505000001E-2</c:v>
                </c:pt>
                <c:pt idx="2593">
                  <c:v>3.0526175246999999E-2</c:v>
                </c:pt>
                <c:pt idx="2594">
                  <c:v>3.0852893784999998E-2</c:v>
                </c:pt>
                <c:pt idx="2595">
                  <c:v>3.1179563601E-2</c:v>
                </c:pt>
                <c:pt idx="2596">
                  <c:v>3.1506184180999999E-2</c:v>
                </c:pt>
                <c:pt idx="2597">
                  <c:v>3.1832755008000001E-2</c:v>
                </c:pt>
                <c:pt idx="2598">
                  <c:v>3.2159275566999997E-2</c:v>
                </c:pt>
                <c:pt idx="2599">
                  <c:v>3.2485745342000001E-2</c:v>
                </c:pt>
                <c:pt idx="2600">
                  <c:v>3.2812163817999999E-2</c:v>
                </c:pt>
                <c:pt idx="2601">
                  <c:v>3.3138530478999999E-2</c:v>
                </c:pt>
                <c:pt idx="2602">
                  <c:v>3.3464844808999999E-2</c:v>
                </c:pt>
                <c:pt idx="2603">
                  <c:v>3.3791106293999999E-2</c:v>
                </c:pt>
                <c:pt idx="2604">
                  <c:v>3.4117314417999998E-2</c:v>
                </c:pt>
                <c:pt idx="2605">
                  <c:v>3.4443468667000002E-2</c:v>
                </c:pt>
                <c:pt idx="2606">
                  <c:v>3.4769568523999997E-2</c:v>
                </c:pt>
                <c:pt idx="2607">
                  <c:v>3.5095613475000002E-2</c:v>
                </c:pt>
                <c:pt idx="2608">
                  <c:v>3.5421603006000002E-2</c:v>
                </c:pt>
                <c:pt idx="2609">
                  <c:v>3.5747536601000003E-2</c:v>
                </c:pt>
                <c:pt idx="2610">
                  <c:v>3.6073413746000003E-2</c:v>
                </c:pt>
                <c:pt idx="2611">
                  <c:v>3.6399233926000002E-2</c:v>
                </c:pt>
                <c:pt idx="2612">
                  <c:v>3.6724996625999998E-2</c:v>
                </c:pt>
                <c:pt idx="2613">
                  <c:v>3.7050701333000001E-2</c:v>
                </c:pt>
                <c:pt idx="2614">
                  <c:v>3.7376347531999997E-2</c:v>
                </c:pt>
                <c:pt idx="2615">
                  <c:v>3.7701934708999997E-2</c:v>
                </c:pt>
                <c:pt idx="2616">
                  <c:v>3.8027462349E-2</c:v>
                </c:pt>
                <c:pt idx="2617">
                  <c:v>3.8352929937999998E-2</c:v>
                </c:pt>
                <c:pt idx="2618">
                  <c:v>3.8678336963E-2</c:v>
                </c:pt>
                <c:pt idx="2619">
                  <c:v>3.9003682908999998E-2</c:v>
                </c:pt>
                <c:pt idx="2620">
                  <c:v>3.9328967264000002E-2</c:v>
                </c:pt>
                <c:pt idx="2621">
                  <c:v>3.9654189511999997E-2</c:v>
                </c:pt>
                <c:pt idx="2622">
                  <c:v>3.9979349141000001E-2</c:v>
                </c:pt>
                <c:pt idx="2623">
                  <c:v>4.0304445637000003E-2</c:v>
                </c:pt>
                <c:pt idx="2624">
                  <c:v>4.0629478487999998E-2</c:v>
                </c:pt>
                <c:pt idx="2625">
                  <c:v>4.0954447178000002E-2</c:v>
                </c:pt>
                <c:pt idx="2626">
                  <c:v>4.1279351196E-2</c:v>
                </c:pt>
                <c:pt idx="2627">
                  <c:v>4.1604190027999997E-2</c:v>
                </c:pt>
                <c:pt idx="2628">
                  <c:v>4.1928963162000003E-2</c:v>
                </c:pt>
                <c:pt idx="2629">
                  <c:v>4.2253670084000002E-2</c:v>
                </c:pt>
                <c:pt idx="2630">
                  <c:v>4.2578310281000002E-2</c:v>
                </c:pt>
                <c:pt idx="2631">
                  <c:v>4.2902883241999999E-2</c:v>
                </c:pt>
                <c:pt idx="2632">
                  <c:v>4.3227388452999997E-2</c:v>
                </c:pt>
                <c:pt idx="2633">
                  <c:v>4.3551825401999998E-2</c:v>
                </c:pt>
                <c:pt idx="2634">
                  <c:v>4.3876193576999997E-2</c:v>
                </c:pt>
                <c:pt idx="2635">
                  <c:v>4.4200492466000003E-2</c:v>
                </c:pt>
                <c:pt idx="2636">
                  <c:v>4.4524721555999999E-2</c:v>
                </c:pt>
                <c:pt idx="2637">
                  <c:v>4.4848880335000001E-2</c:v>
                </c:pt>
                <c:pt idx="2638">
                  <c:v>4.5172968292000001E-2</c:v>
                </c:pt>
                <c:pt idx="2639">
                  <c:v>4.5496984913999998E-2</c:v>
                </c:pt>
                <c:pt idx="2640">
                  <c:v>4.5820929689999998E-2</c:v>
                </c:pt>
                <c:pt idx="2641">
                  <c:v>4.6144802109000002E-2</c:v>
                </c:pt>
                <c:pt idx="2642">
                  <c:v>4.6468601658999999E-2</c:v>
                </c:pt>
                <c:pt idx="2643">
                  <c:v>4.6792327829000002E-2</c:v>
                </c:pt>
                <c:pt idx="2644">
                  <c:v>4.7115980108E-2</c:v>
                </c:pt>
                <c:pt idx="2645">
                  <c:v>4.7439557983000001E-2</c:v>
                </c:pt>
                <c:pt idx="2646">
                  <c:v>4.7763060944999998E-2</c:v>
                </c:pt>
                <c:pt idx="2647">
                  <c:v>4.8086488482999998E-2</c:v>
                </c:pt>
                <c:pt idx="2648">
                  <c:v>4.8409840086000001E-2</c:v>
                </c:pt>
                <c:pt idx="2649">
                  <c:v>4.8733115243000003E-2</c:v>
                </c:pt>
                <c:pt idx="2650">
                  <c:v>4.9056313444000001E-2</c:v>
                </c:pt>
                <c:pt idx="2651">
                  <c:v>4.9379434178000003E-2</c:v>
                </c:pt>
                <c:pt idx="2652">
                  <c:v>4.9702476935000003E-2</c:v>
                </c:pt>
                <c:pt idx="2653">
                  <c:v>5.0025441205E-2</c:v>
                </c:pt>
                <c:pt idx="2654">
                  <c:v>5.0348326477999999E-2</c:v>
                </c:pt>
                <c:pt idx="2655">
                  <c:v>5.0671132245E-2</c:v>
                </c:pt>
                <c:pt idx="2656">
                  <c:v>5.0993857993999997E-2</c:v>
                </c:pt>
                <c:pt idx="2657">
                  <c:v>5.1316503217999999E-2</c:v>
                </c:pt>
                <c:pt idx="2658">
                  <c:v>5.1639067405000003E-2</c:v>
                </c:pt>
                <c:pt idx="2659">
                  <c:v>5.1961550048000002E-2</c:v>
                </c:pt>
                <c:pt idx="2660">
                  <c:v>5.2283950635999998E-2</c:v>
                </c:pt>
                <c:pt idx="2661">
                  <c:v>5.2606268661000002E-2</c:v>
                </c:pt>
                <c:pt idx="2662">
                  <c:v>5.2928503613E-2</c:v>
                </c:pt>
                <c:pt idx="2663">
                  <c:v>5.3250654984000001E-2</c:v>
                </c:pt>
                <c:pt idx="2664">
                  <c:v>5.3572722264999997E-2</c:v>
                </c:pt>
                <c:pt idx="2665">
                  <c:v>5.3894704947000001E-2</c:v>
                </c:pt>
                <c:pt idx="2666">
                  <c:v>5.4216602522000001E-2</c:v>
                </c:pt>
                <c:pt idx="2667">
                  <c:v>5.4538414480999997E-2</c:v>
                </c:pt>
                <c:pt idx="2668">
                  <c:v>5.4860140316999997E-2</c:v>
                </c:pt>
                <c:pt idx="2669">
                  <c:v>5.5181779521999999E-2</c:v>
                </c:pt>
                <c:pt idx="2670">
                  <c:v>5.5503331587E-2</c:v>
                </c:pt>
                <c:pt idx="2671">
                  <c:v>5.5824796003999998E-2</c:v>
                </c:pt>
                <c:pt idx="2672">
                  <c:v>5.6146172267E-2</c:v>
                </c:pt>
                <c:pt idx="2673">
                  <c:v>5.6467459866999997E-2</c:v>
                </c:pt>
                <c:pt idx="2674">
                  <c:v>5.6788658297E-2</c:v>
                </c:pt>
                <c:pt idx="2675">
                  <c:v>5.7109767050000003E-2</c:v>
                </c:pt>
                <c:pt idx="2676">
                  <c:v>5.7430785619000002E-2</c:v>
                </c:pt>
                <c:pt idx="2677">
                  <c:v>5.7751713497E-2</c:v>
                </c:pt>
                <c:pt idx="2678">
                  <c:v>5.8072550176999999E-2</c:v>
                </c:pt>
                <c:pt idx="2679">
                  <c:v>5.8393295152999999E-2</c:v>
                </c:pt>
                <c:pt idx="2680">
                  <c:v>5.8713947917999998E-2</c:v>
                </c:pt>
                <c:pt idx="2681">
                  <c:v>5.9034507964999997E-2</c:v>
                </c:pt>
                <c:pt idx="2682">
                  <c:v>5.9354974789000002E-2</c:v>
                </c:pt>
                <c:pt idx="2683">
                  <c:v>5.9675347883000003E-2</c:v>
                </c:pt>
                <c:pt idx="2684">
                  <c:v>5.9995626741999999E-2</c:v>
                </c:pt>
                <c:pt idx="2685">
                  <c:v>6.0315810859000001E-2</c:v>
                </c:pt>
                <c:pt idx="2686">
                  <c:v>6.0635899729999998E-2</c:v>
                </c:pt>
                <c:pt idx="2687">
                  <c:v>6.0955892848000001E-2</c:v>
                </c:pt>
                <c:pt idx="2688">
                  <c:v>6.1275789708000003E-2</c:v>
                </c:pt>
                <c:pt idx="2689">
                  <c:v>6.1595589806000002E-2</c:v>
                </c:pt>
                <c:pt idx="2690">
                  <c:v>6.1915292635999999E-2</c:v>
                </c:pt>
                <c:pt idx="2691">
                  <c:v>6.2234897693000002E-2</c:v>
                </c:pt>
                <c:pt idx="2692">
                  <c:v>6.2554404472999994E-2</c:v>
                </c:pt>
                <c:pt idx="2693">
                  <c:v>6.2873812469999998E-2</c:v>
                </c:pt>
                <c:pt idx="2694">
                  <c:v>6.3193121182000003E-2</c:v>
                </c:pt>
                <c:pt idx="2695">
                  <c:v>6.3512330103000003E-2</c:v>
                </c:pt>
                <c:pt idx="2696">
                  <c:v>6.3831438729000003E-2</c:v>
                </c:pt>
                <c:pt idx="2697">
                  <c:v>6.4150446557000002E-2</c:v>
                </c:pt>
                <c:pt idx="2698">
                  <c:v>6.4469353081999997E-2</c:v>
                </c:pt>
                <c:pt idx="2699">
                  <c:v>6.4788157801000001E-2</c:v>
                </c:pt>
                <c:pt idx="2700">
                  <c:v>6.5106860212000003E-2</c:v>
                </c:pt>
                <c:pt idx="2701">
                  <c:v>6.5425459808999997E-2</c:v>
                </c:pt>
                <c:pt idx="2702">
                  <c:v>6.5743956091000005E-2</c:v>
                </c:pt>
                <c:pt idx="2703">
                  <c:v>6.6062348554000005E-2</c:v>
                </c:pt>
                <c:pt idx="2704">
                  <c:v>6.6380636694999995E-2</c:v>
                </c:pt>
                <c:pt idx="2705">
                  <c:v>6.6698820012999996E-2</c:v>
                </c:pt>
                <c:pt idx="2706">
                  <c:v>6.7016898004E-2</c:v>
                </c:pt>
                <c:pt idx="2707">
                  <c:v>6.7334870165999997E-2</c:v>
                </c:pt>
                <c:pt idx="2708">
                  <c:v>6.7652735997000002E-2</c:v>
                </c:pt>
                <c:pt idx="2709">
                  <c:v>6.7970494995999997E-2</c:v>
                </c:pt>
                <c:pt idx="2710">
                  <c:v>6.8288146659000001E-2</c:v>
                </c:pt>
                <c:pt idx="2711">
                  <c:v>6.8605690487000007E-2</c:v>
                </c:pt>
                <c:pt idx="2712">
                  <c:v>6.8923125976000005E-2</c:v>
                </c:pt>
                <c:pt idx="2713">
                  <c:v>6.9240452627000001E-2</c:v>
                </c:pt>
                <c:pt idx="2714">
                  <c:v>6.9557669936999994E-2</c:v>
                </c:pt>
                <c:pt idx="2715">
                  <c:v>6.9874777405999997E-2</c:v>
                </c:pt>
                <c:pt idx="2716">
                  <c:v>7.0191774533999995E-2</c:v>
                </c:pt>
                <c:pt idx="2717">
                  <c:v>7.0508660818999994E-2</c:v>
                </c:pt>
                <c:pt idx="2718">
                  <c:v>7.0825435761000005E-2</c:v>
                </c:pt>
                <c:pt idx="2719">
                  <c:v>7.1142098860999994E-2</c:v>
                </c:pt>
                <c:pt idx="2720">
                  <c:v>7.1458649617000006E-2</c:v>
                </c:pt>
                <c:pt idx="2721">
                  <c:v>7.1775087530000004E-2</c:v>
                </c:pt>
                <c:pt idx="2722">
                  <c:v>7.2091412100999994E-2</c:v>
                </c:pt>
                <c:pt idx="2723">
                  <c:v>7.2407622828999998E-2</c:v>
                </c:pt>
                <c:pt idx="2724">
                  <c:v>7.2723719216000002E-2</c:v>
                </c:pt>
                <c:pt idx="2725">
                  <c:v>7.3039700762000004E-2</c:v>
                </c:pt>
                <c:pt idx="2726">
                  <c:v>7.3355566969000002E-2</c:v>
                </c:pt>
                <c:pt idx="2727">
                  <c:v>7.3671317336999997E-2</c:v>
                </c:pt>
                <c:pt idx="2728">
                  <c:v>7.3986951368000001E-2</c:v>
                </c:pt>
                <c:pt idx="2729">
                  <c:v>7.4302468563999996E-2</c:v>
                </c:pt>
                <c:pt idx="2730">
                  <c:v>7.4617868426000003E-2</c:v>
                </c:pt>
                <c:pt idx="2731">
                  <c:v>7.4933150456000006E-2</c:v>
                </c:pt>
                <c:pt idx="2732">
                  <c:v>7.5248314156000001E-2</c:v>
                </c:pt>
                <c:pt idx="2733">
                  <c:v>7.5563359028999993E-2</c:v>
                </c:pt>
                <c:pt idx="2734">
                  <c:v>7.5878284576999994E-2</c:v>
                </c:pt>
                <c:pt idx="2735">
                  <c:v>7.6193090303000005E-2</c:v>
                </c:pt>
                <c:pt idx="2736">
                  <c:v>7.6507775710000003E-2</c:v>
                </c:pt>
                <c:pt idx="2737">
                  <c:v>7.68223403E-2</c:v>
                </c:pt>
                <c:pt idx="2738">
                  <c:v>7.7136783577999996E-2</c:v>
                </c:pt>
                <c:pt idx="2739">
                  <c:v>7.7451105046000002E-2</c:v>
                </c:pt>
                <c:pt idx="2740">
                  <c:v>7.7765304208E-2</c:v>
                </c:pt>
                <c:pt idx="2741">
                  <c:v>7.8079380567999998E-2</c:v>
                </c:pt>
                <c:pt idx="2742">
                  <c:v>7.8393333630000006E-2</c:v>
                </c:pt>
                <c:pt idx="2743">
                  <c:v>7.8707162898000005E-2</c:v>
                </c:pt>
                <c:pt idx="2744">
                  <c:v>7.9020867876999995E-2</c:v>
                </c:pt>
                <c:pt idx="2745">
                  <c:v>7.9334448070999999E-2</c:v>
                </c:pt>
                <c:pt idx="2746">
                  <c:v>7.9647902985999997E-2</c:v>
                </c:pt>
                <c:pt idx="2747">
                  <c:v>7.9961232125000004E-2</c:v>
                </c:pt>
                <c:pt idx="2748">
                  <c:v>8.0274434995000005E-2</c:v>
                </c:pt>
                <c:pt idx="2749">
                  <c:v>8.0587511099999995E-2</c:v>
                </c:pt>
                <c:pt idx="2750">
                  <c:v>8.0900459947E-2</c:v>
                </c:pt>
                <c:pt idx="2751">
                  <c:v>8.1213281040999993E-2</c:v>
                </c:pt>
                <c:pt idx="2752">
                  <c:v>8.1525973887999995E-2</c:v>
                </c:pt>
                <c:pt idx="2753">
                  <c:v>8.1838537993999996E-2</c:v>
                </c:pt>
                <c:pt idx="2754">
                  <c:v>8.2150972865999997E-2</c:v>
                </c:pt>
                <c:pt idx="2755">
                  <c:v>8.2463278010999994E-2</c:v>
                </c:pt>
                <c:pt idx="2756">
                  <c:v>8.2775452934000002E-2</c:v>
                </c:pt>
                <c:pt idx="2757">
                  <c:v>8.3087497144000003E-2</c:v>
                </c:pt>
                <c:pt idx="2758">
                  <c:v>8.3399410147999994E-2</c:v>
                </c:pt>
                <c:pt idx="2759">
                  <c:v>8.3711191451999997E-2</c:v>
                </c:pt>
                <c:pt idx="2760">
                  <c:v>8.4022840565999998E-2</c:v>
                </c:pt>
                <c:pt idx="2761">
                  <c:v>8.4334356994999998E-2</c:v>
                </c:pt>
                <c:pt idx="2762">
                  <c:v>8.4645740248999998E-2</c:v>
                </c:pt>
                <c:pt idx="2763">
                  <c:v>8.4956989836000002E-2</c:v>
                </c:pt>
                <c:pt idx="2764">
                  <c:v>8.5268105263999999E-2</c:v>
                </c:pt>
                <c:pt idx="2765">
                  <c:v>8.5579086043000005E-2</c:v>
                </c:pt>
                <c:pt idx="2766">
                  <c:v>8.5889931680000003E-2</c:v>
                </c:pt>
                <c:pt idx="2767">
                  <c:v>8.6200641684999996E-2</c:v>
                </c:pt>
                <c:pt idx="2768">
                  <c:v>8.6511215567999997E-2</c:v>
                </c:pt>
                <c:pt idx="2769">
                  <c:v>8.6821652836999996E-2</c:v>
                </c:pt>
                <c:pt idx="2770">
                  <c:v>8.7131953004000007E-2</c:v>
                </c:pt>
                <c:pt idx="2771">
                  <c:v>8.7442115577000004E-2</c:v>
                </c:pt>
                <c:pt idx="2772">
                  <c:v>8.7752140066999995E-2</c:v>
                </c:pt>
                <c:pt idx="2773">
                  <c:v>8.8062025985E-2</c:v>
                </c:pt>
                <c:pt idx="2774">
                  <c:v>8.8371772840000001E-2</c:v>
                </c:pt>
                <c:pt idx="2775">
                  <c:v>8.8681380143999997E-2</c:v>
                </c:pt>
                <c:pt idx="2776">
                  <c:v>8.8990847408999998E-2</c:v>
                </c:pt>
                <c:pt idx="2777">
                  <c:v>8.9300174144999994E-2</c:v>
                </c:pt>
                <c:pt idx="2778">
                  <c:v>8.9609359863000004E-2</c:v>
                </c:pt>
                <c:pt idx="2779">
                  <c:v>8.9918404076999997E-2</c:v>
                </c:pt>
                <c:pt idx="2780">
                  <c:v>9.0227306295999996E-2</c:v>
                </c:pt>
                <c:pt idx="2781">
                  <c:v>9.0536066035000001E-2</c:v>
                </c:pt>
                <c:pt idx="2782">
                  <c:v>9.0844682804999993E-2</c:v>
                </c:pt>
                <c:pt idx="2783">
                  <c:v>9.1153156117999998E-2</c:v>
                </c:pt>
                <c:pt idx="2784">
                  <c:v>9.1461485489000002E-2</c:v>
                </c:pt>
                <c:pt idx="2785">
                  <c:v>9.1769670429E-2</c:v>
                </c:pt>
                <c:pt idx="2786">
                  <c:v>9.2077710452E-2</c:v>
                </c:pt>
                <c:pt idx="2787">
                  <c:v>9.2385605071999999E-2</c:v>
                </c:pt>
                <c:pt idx="2788">
                  <c:v>9.2693353803000006E-2</c:v>
                </c:pt>
                <c:pt idx="2789">
                  <c:v>9.3000956157000006E-2</c:v>
                </c:pt>
                <c:pt idx="2790">
                  <c:v>9.3308411650999998E-2</c:v>
                </c:pt>
                <c:pt idx="2791">
                  <c:v>9.3615719799000005E-2</c:v>
                </c:pt>
                <c:pt idx="2792">
                  <c:v>9.3922880114000004E-2</c:v>
                </c:pt>
                <c:pt idx="2793">
                  <c:v>9.4229892112000002E-2</c:v>
                </c:pt>
                <c:pt idx="2794">
                  <c:v>9.4536755308000001E-2</c:v>
                </c:pt>
                <c:pt idx="2795">
                  <c:v>9.4843469218000007E-2</c:v>
                </c:pt>
                <c:pt idx="2796">
                  <c:v>9.5150033356999994E-2</c:v>
                </c:pt>
                <c:pt idx="2797">
                  <c:v>9.5456447240999998E-2</c:v>
                </c:pt>
                <c:pt idx="2798">
                  <c:v>9.5762710385999997E-2</c:v>
                </c:pt>
                <c:pt idx="2799">
                  <c:v>9.6068822309000004E-2</c:v>
                </c:pt>
                <c:pt idx="2800">
                  <c:v>9.6374782527000005E-2</c:v>
                </c:pt>
                <c:pt idx="2801">
                  <c:v>9.6680590555000001E-2</c:v>
                </c:pt>
                <c:pt idx="2802">
                  <c:v>9.6986245910999996E-2</c:v>
                </c:pt>
                <c:pt idx="2803">
                  <c:v>9.7291748112999996E-2</c:v>
                </c:pt>
                <c:pt idx="2804">
                  <c:v>9.7597096677999998E-2</c:v>
                </c:pt>
                <c:pt idx="2805">
                  <c:v>9.7902291123999993E-2</c:v>
                </c:pt>
                <c:pt idx="2806">
                  <c:v>9.8207330969000001E-2</c:v>
                </c:pt>
                <c:pt idx="2807">
                  <c:v>9.8512215730999997E-2</c:v>
                </c:pt>
                <c:pt idx="2808">
                  <c:v>9.8816944928E-2</c:v>
                </c:pt>
                <c:pt idx="2809">
                  <c:v>9.9121518081000004E-2</c:v>
                </c:pt>
                <c:pt idx="2810">
                  <c:v>9.9425934706999994E-2</c:v>
                </c:pt>
                <c:pt idx="2811">
                  <c:v>9.9730194324999993E-2</c:v>
                </c:pt>
                <c:pt idx="2812">
                  <c:v>0.100034296456</c:v>
                </c:pt>
                <c:pt idx="2813">
                  <c:v>0.10033824062</c:v>
                </c:pt>
                <c:pt idx="2814">
                  <c:v>0.100642026335</c:v>
                </c:pt>
                <c:pt idx="2815">
                  <c:v>0.100945653123</c:v>
                </c:pt>
                <c:pt idx="2816">
                  <c:v>0.10124912050400001</c:v>
                </c:pt>
                <c:pt idx="2817">
                  <c:v>0.10155242799899999</c:v>
                </c:pt>
                <c:pt idx="2818">
                  <c:v>0.10185557512899999</c:v>
                </c:pt>
                <c:pt idx="2819">
                  <c:v>0.102158561415</c:v>
                </c:pt>
                <c:pt idx="2820">
                  <c:v>0.102461386379</c:v>
                </c:pt>
                <c:pt idx="2821">
                  <c:v>0.102764049542</c:v>
                </c:pt>
                <c:pt idx="2822">
                  <c:v>0.10306655042600001</c:v>
                </c:pt>
                <c:pt idx="2823">
                  <c:v>0.103368888555</c:v>
                </c:pt>
                <c:pt idx="2824">
                  <c:v>0.10367106345</c:v>
                </c:pt>
                <c:pt idx="2825">
                  <c:v>0.103973074634</c:v>
                </c:pt>
                <c:pt idx="2826">
                  <c:v>0.10427492163</c:v>
                </c:pt>
                <c:pt idx="2827">
                  <c:v>0.104576603962</c:v>
                </c:pt>
                <c:pt idx="2828">
                  <c:v>0.104878121154</c:v>
                </c:pt>
                <c:pt idx="2829">
                  <c:v>0.105179472728</c:v>
                </c:pt>
                <c:pt idx="2830">
                  <c:v>0.10548065820999999</c:v>
                </c:pt>
                <c:pt idx="2831">
                  <c:v>0.105781677124</c:v>
                </c:pt>
                <c:pt idx="2832">
                  <c:v>0.106082528993</c:v>
                </c:pt>
                <c:pt idx="2833">
                  <c:v>0.106383213344</c:v>
                </c:pt>
                <c:pt idx="2834">
                  <c:v>0.106683729701</c:v>
                </c:pt>
                <c:pt idx="2835">
                  <c:v>0.106984077591</c:v>
                </c:pt>
                <c:pt idx="2836">
                  <c:v>0.10728425653699999</c:v>
                </c:pt>
                <c:pt idx="2837">
                  <c:v>0.107584266067</c:v>
                </c:pt>
                <c:pt idx="2838">
                  <c:v>0.10788410570699999</c:v>
                </c:pt>
                <c:pt idx="2839">
                  <c:v>0.108183774984</c:v>
                </c:pt>
                <c:pt idx="2840">
                  <c:v>0.108483273423</c:v>
                </c:pt>
                <c:pt idx="2841">
                  <c:v>0.10878260055199999</c:v>
                </c:pt>
                <c:pt idx="2842">
                  <c:v>0.109081755899</c:v>
                </c:pt>
                <c:pt idx="2843">
                  <c:v>0.109380738991</c:v>
                </c:pt>
                <c:pt idx="2844">
                  <c:v>0.10967954935599999</c:v>
                </c:pt>
                <c:pt idx="2845">
                  <c:v>0.109978186521</c:v>
                </c:pt>
                <c:pt idx="2846">
                  <c:v>0.110276650016</c:v>
                </c:pt>
                <c:pt idx="2847">
                  <c:v>0.11057493937</c:v>
                </c:pt>
                <c:pt idx="2848">
                  <c:v>0.11087305410999999</c:v>
                </c:pt>
                <c:pt idx="2849">
                  <c:v>0.111170993767</c:v>
                </c:pt>
                <c:pt idx="2850">
                  <c:v>0.111468757869</c:v>
                </c:pt>
                <c:pt idx="2851">
                  <c:v>0.111766345947</c:v>
                </c:pt>
                <c:pt idx="2852">
                  <c:v>0.11206375753099999</c:v>
                </c:pt>
                <c:pt idx="2853">
                  <c:v>0.112360992151</c:v>
                </c:pt>
                <c:pt idx="2854">
                  <c:v>0.11265804933699999</c:v>
                </c:pt>
                <c:pt idx="2855">
                  <c:v>0.112954928621</c:v>
                </c:pt>
                <c:pt idx="2856">
                  <c:v>0.113251629534</c:v>
                </c:pt>
                <c:pt idx="2857">
                  <c:v>0.11354815160700001</c:v>
                </c:pt>
                <c:pt idx="2858">
                  <c:v>0.113844494372</c:v>
                </c:pt>
                <c:pt idx="2859">
                  <c:v>0.114140657361</c:v>
                </c:pt>
                <c:pt idx="2860">
                  <c:v>0.114436640107</c:v>
                </c:pt>
                <c:pt idx="2861">
                  <c:v>0.11473244214099999</c:v>
                </c:pt>
                <c:pt idx="2862">
                  <c:v>0.115028062997</c:v>
                </c:pt>
                <c:pt idx="2863">
                  <c:v>0.115323502208</c:v>
                </c:pt>
                <c:pt idx="2864">
                  <c:v>0.115618759307</c:v>
                </c:pt>
                <c:pt idx="2865">
                  <c:v>0.115913833829</c:v>
                </c:pt>
                <c:pt idx="2866">
                  <c:v>0.11620872530699999</c:v>
                </c:pt>
                <c:pt idx="2867">
                  <c:v>0.116503433275</c:v>
                </c:pt>
                <c:pt idx="2868">
                  <c:v>0.116797957269</c:v>
                </c:pt>
                <c:pt idx="2869">
                  <c:v>0.117092296823</c:v>
                </c:pt>
                <c:pt idx="2870">
                  <c:v>0.117386451472</c:v>
                </c:pt>
                <c:pt idx="2871">
                  <c:v>0.117680420752</c:v>
                </c:pt>
                <c:pt idx="2872">
                  <c:v>0.117974204198</c:v>
                </c:pt>
                <c:pt idx="2873">
                  <c:v>0.118267801347</c:v>
                </c:pt>
                <c:pt idx="2874">
                  <c:v>0.118561211735</c:v>
                </c:pt>
                <c:pt idx="2875">
                  <c:v>0.118854434898</c:v>
                </c:pt>
                <c:pt idx="2876">
                  <c:v>0.11914747037499999</c:v>
                </c:pt>
                <c:pt idx="2877">
                  <c:v>0.119440317701</c:v>
                </c:pt>
                <c:pt idx="2878">
                  <c:v>0.11973297641400001</c:v>
                </c:pt>
                <c:pt idx="2879">
                  <c:v>0.120025446053</c:v>
                </c:pt>
                <c:pt idx="2880">
                  <c:v>0.120317726155</c:v>
                </c:pt>
                <c:pt idx="2881">
                  <c:v>0.12060981626</c:v>
                </c:pt>
                <c:pt idx="2882">
                  <c:v>0.12090171590400001</c:v>
                </c:pt>
                <c:pt idx="2883">
                  <c:v>0.121193424629</c:v>
                </c:pt>
                <c:pt idx="2884">
                  <c:v>0.12148494197199999</c:v>
                </c:pt>
                <c:pt idx="2885">
                  <c:v>0.12177626747500001</c:v>
                </c:pt>
                <c:pt idx="2886">
                  <c:v>0.122067400676</c:v>
                </c:pt>
                <c:pt idx="2887">
                  <c:v>0.122358341115</c:v>
                </c:pt>
                <c:pt idx="2888">
                  <c:v>0.122649088335</c:v>
                </c:pt>
                <c:pt idx="2889">
                  <c:v>0.122939641874</c:v>
                </c:pt>
                <c:pt idx="2890">
                  <c:v>0.123230001275</c:v>
                </c:pt>
                <c:pt idx="2891">
                  <c:v>0.12352016607999999</c:v>
                </c:pt>
                <c:pt idx="2892">
                  <c:v>0.123810135829</c:v>
                </c:pt>
                <c:pt idx="2893">
                  <c:v>0.12409991006399999</c:v>
                </c:pt>
                <c:pt idx="2894">
                  <c:v>0.12438948833000001</c:v>
                </c:pt>
                <c:pt idx="2895">
                  <c:v>0.12467887016699999</c:v>
                </c:pt>
                <c:pt idx="2896">
                  <c:v>0.124968055119</c:v>
                </c:pt>
                <c:pt idx="2897">
                  <c:v>0.12525704272999999</c:v>
                </c:pt>
                <c:pt idx="2898">
                  <c:v>0.125545832542</c:v>
                </c:pt>
                <c:pt idx="2899">
                  <c:v>0.12583442410099999</c:v>
                </c:pt>
                <c:pt idx="2900">
                  <c:v>0.12612281694999999</c:v>
                </c:pt>
                <c:pt idx="2901">
                  <c:v>0.12641101063400001</c:v>
                </c:pt>
                <c:pt idx="2902">
                  <c:v>0.12669900469699999</c:v>
                </c:pt>
                <c:pt idx="2903">
                  <c:v>0.12698679868599999</c:v>
                </c:pt>
                <c:pt idx="2904">
                  <c:v>0.127274392145</c:v>
                </c:pt>
                <c:pt idx="2905">
                  <c:v>0.12756178462000001</c:v>
                </c:pt>
                <c:pt idx="2906">
                  <c:v>0.12784897565799999</c:v>
                </c:pt>
                <c:pt idx="2907">
                  <c:v>0.128135964805</c:v>
                </c:pt>
                <c:pt idx="2908">
                  <c:v>0.12842275160700001</c:v>
                </c:pt>
                <c:pt idx="2909">
                  <c:v>0.12870933561299999</c:v>
                </c:pt>
                <c:pt idx="2910">
                  <c:v>0.12899571636900001</c:v>
                </c:pt>
                <c:pt idx="2911">
                  <c:v>0.129281893423</c:v>
                </c:pt>
                <c:pt idx="2912">
                  <c:v>0.129567866324</c:v>
                </c:pt>
                <c:pt idx="2913">
                  <c:v>0.12985363461900001</c:v>
                </c:pt>
                <c:pt idx="2914">
                  <c:v>0.13013919785799999</c:v>
                </c:pt>
                <c:pt idx="2915">
                  <c:v>0.13042455558800001</c:v>
                </c:pt>
                <c:pt idx="2916">
                  <c:v>0.13070970736099999</c:v>
                </c:pt>
                <c:pt idx="2917">
                  <c:v>0.130994652726</c:v>
                </c:pt>
                <c:pt idx="2918">
                  <c:v>0.13127939123099999</c:v>
                </c:pt>
                <c:pt idx="2919">
                  <c:v>0.131563922429</c:v>
                </c:pt>
                <c:pt idx="2920">
                  <c:v>0.13184824586999999</c:v>
                </c:pt>
                <c:pt idx="2921">
                  <c:v>0.13213236110400001</c:v>
                </c:pt>
                <c:pt idx="2922">
                  <c:v>0.13241626768299999</c:v>
                </c:pt>
                <c:pt idx="2923">
                  <c:v>0.13269996515800001</c:v>
                </c:pt>
                <c:pt idx="2924">
                  <c:v>0.132983453083</c:v>
                </c:pt>
                <c:pt idx="2925">
                  <c:v>0.13326673100799999</c:v>
                </c:pt>
                <c:pt idx="2926">
                  <c:v>0.13354979848699999</c:v>
                </c:pt>
                <c:pt idx="2927">
                  <c:v>0.13383265507200001</c:v>
                </c:pt>
                <c:pt idx="2928">
                  <c:v>0.13411530031800001</c:v>
                </c:pt>
                <c:pt idx="2929">
                  <c:v>0.13439773377700001</c:v>
                </c:pt>
                <c:pt idx="2930">
                  <c:v>0.13467995500400001</c:v>
                </c:pt>
                <c:pt idx="2931">
                  <c:v>0.13496196355199999</c:v>
                </c:pt>
                <c:pt idx="2932">
                  <c:v>0.13524375897800001</c:v>
                </c:pt>
                <c:pt idx="2933">
                  <c:v>0.13552534083500001</c:v>
                </c:pt>
                <c:pt idx="2934">
                  <c:v>0.13580670867899999</c:v>
                </c:pt>
                <c:pt idx="2935">
                  <c:v>0.13608786206500001</c:v>
                </c:pt>
                <c:pt idx="2936">
                  <c:v>0.13636880055100001</c:v>
                </c:pt>
                <c:pt idx="2937">
                  <c:v>0.136649523691</c:v>
                </c:pt>
                <c:pt idx="2938">
                  <c:v>0.136930031043</c:v>
                </c:pt>
                <c:pt idx="2939">
                  <c:v>0.137210322164</c:v>
                </c:pt>
                <c:pt idx="2940">
                  <c:v>0.13749039661099999</c:v>
                </c:pt>
                <c:pt idx="2941">
                  <c:v>0.13777025394199999</c:v>
                </c:pt>
                <c:pt idx="2942">
                  <c:v>0.13804989371500001</c:v>
                </c:pt>
                <c:pt idx="2943">
                  <c:v>0.13832931548899999</c:v>
                </c:pt>
                <c:pt idx="2944">
                  <c:v>0.138608518821</c:v>
                </c:pt>
                <c:pt idx="2945">
                  <c:v>0.138887503272</c:v>
                </c:pt>
                <c:pt idx="2946">
                  <c:v>0.13916626839999999</c:v>
                </c:pt>
                <c:pt idx="2947">
                  <c:v>0.13944481376599999</c:v>
                </c:pt>
                <c:pt idx="2948">
                  <c:v>0.13972313892999999</c:v>
                </c:pt>
                <c:pt idx="2949">
                  <c:v>0.14000124345100001</c:v>
                </c:pt>
                <c:pt idx="2950">
                  <c:v>0.14027912689200001</c:v>
                </c:pt>
                <c:pt idx="2951">
                  <c:v>0.14055678881200001</c:v>
                </c:pt>
                <c:pt idx="2952">
                  <c:v>0.14083422877499999</c:v>
                </c:pt>
                <c:pt idx="2953">
                  <c:v>0.14111144634</c:v>
                </c:pt>
                <c:pt idx="2954">
                  <c:v>0.14138844107199999</c:v>
                </c:pt>
                <c:pt idx="2955">
                  <c:v>0.14166521253200001</c:v>
                </c:pt>
                <c:pt idx="2956">
                  <c:v>0.14194176028300001</c:v>
                </c:pt>
                <c:pt idx="2957">
                  <c:v>0.14221808388900001</c:v>
                </c:pt>
                <c:pt idx="2958">
                  <c:v>0.14249418291300001</c:v>
                </c:pt>
                <c:pt idx="2959">
                  <c:v>0.14277005691899999</c:v>
                </c:pt>
                <c:pt idx="2960">
                  <c:v>0.14304570547199999</c:v>
                </c:pt>
                <c:pt idx="2961">
                  <c:v>0.14332112813600001</c:v>
                </c:pt>
                <c:pt idx="2962">
                  <c:v>0.14359632447699999</c:v>
                </c:pt>
                <c:pt idx="2963">
                  <c:v>0.14387129405900001</c:v>
                </c:pt>
                <c:pt idx="2964">
                  <c:v>0.14414603644900001</c:v>
                </c:pt>
                <c:pt idx="2965">
                  <c:v>0.14442055121200001</c:v>
                </c:pt>
                <c:pt idx="2966">
                  <c:v>0.14469483791599999</c:v>
                </c:pt>
                <c:pt idx="2967">
                  <c:v>0.14496889612700001</c:v>
                </c:pt>
                <c:pt idx="2968">
                  <c:v>0.14524272541300001</c:v>
                </c:pt>
                <c:pt idx="2969">
                  <c:v>0.14551632534</c:v>
                </c:pt>
                <c:pt idx="2970">
                  <c:v>0.14578969547699999</c:v>
                </c:pt>
                <c:pt idx="2971">
                  <c:v>0.14606283539199999</c:v>
                </c:pt>
                <c:pt idx="2972">
                  <c:v>0.14633574465400001</c:v>
                </c:pt>
                <c:pt idx="2973">
                  <c:v>0.14660842283200001</c:v>
                </c:pt>
                <c:pt idx="2974">
                  <c:v>0.14688086949500001</c:v>
                </c:pt>
                <c:pt idx="2975">
                  <c:v>0.147153084214</c:v>
                </c:pt>
                <c:pt idx="2976">
                  <c:v>0.147425066557</c:v>
                </c:pt>
                <c:pt idx="2977">
                  <c:v>0.14769681609599999</c:v>
                </c:pt>
                <c:pt idx="2978">
                  <c:v>0.147968332402</c:v>
                </c:pt>
                <c:pt idx="2979">
                  <c:v>0.148239615046</c:v>
                </c:pt>
                <c:pt idx="2980">
                  <c:v>0.148510663599</c:v>
                </c:pt>
                <c:pt idx="2981">
                  <c:v>0.14878147763300001</c:v>
                </c:pt>
                <c:pt idx="2982">
                  <c:v>0.149052056721</c:v>
                </c:pt>
                <c:pt idx="2983">
                  <c:v>0.14932240043600001</c:v>
                </c:pt>
                <c:pt idx="2984">
                  <c:v>0.14959250834999999</c:v>
                </c:pt>
                <c:pt idx="2985">
                  <c:v>0.149862380037</c:v>
                </c:pt>
                <c:pt idx="2986">
                  <c:v>0.15013201507099999</c:v>
                </c:pt>
                <c:pt idx="2987">
                  <c:v>0.15040141302599999</c:v>
                </c:pt>
                <c:pt idx="2988">
                  <c:v>0.150670573477</c:v>
                </c:pt>
                <c:pt idx="2989">
                  <c:v>0.150939495998</c:v>
                </c:pt>
                <c:pt idx="2990">
                  <c:v>0.15120818016500001</c:v>
                </c:pt>
                <c:pt idx="2991">
                  <c:v>0.15147662555399999</c:v>
                </c:pt>
                <c:pt idx="2992">
                  <c:v>0.15174483174100001</c:v>
                </c:pt>
                <c:pt idx="2993">
                  <c:v>0.15201279830200001</c:v>
                </c:pt>
                <c:pt idx="2994">
                  <c:v>0.152280524813</c:v>
                </c:pt>
                <c:pt idx="2995">
                  <c:v>0.15254801085399999</c:v>
                </c:pt>
                <c:pt idx="2996">
                  <c:v>0.15281525600000001</c:v>
                </c:pt>
                <c:pt idx="2997">
                  <c:v>0.15308225982900001</c:v>
                </c:pt>
                <c:pt idx="2998">
                  <c:v>0.153349021921</c:v>
                </c:pt>
                <c:pt idx="2999">
                  <c:v>0.153615541854</c:v>
                </c:pt>
                <c:pt idx="3000">
                  <c:v>0.153881819207</c:v>
                </c:pt>
                <c:pt idx="3001">
                  <c:v>0.15414785355999999</c:v>
                </c:pt>
                <c:pt idx="3002">
                  <c:v>0.15441364449200001</c:v>
                </c:pt>
                <c:pt idx="3003">
                  <c:v>0.15467919158400001</c:v>
                </c:pt>
                <c:pt idx="3004">
                  <c:v>0.15494449441700001</c:v>
                </c:pt>
                <c:pt idx="3005">
                  <c:v>0.155209552571</c:v>
                </c:pt>
                <c:pt idx="3006">
                  <c:v>0.15547436562700001</c:v>
                </c:pt>
                <c:pt idx="3007">
                  <c:v>0.155738933169</c:v>
                </c:pt>
                <c:pt idx="3008">
                  <c:v>0.15600325477800001</c:v>
                </c:pt>
                <c:pt idx="3009">
                  <c:v>0.15626733003599999</c:v>
                </c:pt>
                <c:pt idx="3010">
                  <c:v>0.156531158526</c:v>
                </c:pt>
                <c:pt idx="3011">
                  <c:v>0.15679473983299999</c:v>
                </c:pt>
                <c:pt idx="3012">
                  <c:v>0.157058073539</c:v>
                </c:pt>
                <c:pt idx="3013">
                  <c:v>0.15732115923000001</c:v>
                </c:pt>
                <c:pt idx="3014">
                  <c:v>0.15758399648800001</c:v>
                </c:pt>
                <c:pt idx="3015">
                  <c:v>0.1578465849</c:v>
                </c:pt>
                <c:pt idx="3016">
                  <c:v>0.15810892405099999</c:v>
                </c:pt>
                <c:pt idx="3017">
                  <c:v>0.158371013526</c:v>
                </c:pt>
                <c:pt idx="3018">
                  <c:v>0.15863285291199999</c:v>
                </c:pt>
                <c:pt idx="3019">
                  <c:v>0.158894441794</c:v>
                </c:pt>
                <c:pt idx="3020">
                  <c:v>0.15915577976100001</c:v>
                </c:pt>
                <c:pt idx="3021">
                  <c:v>0.15941686639899999</c:v>
                </c:pt>
                <c:pt idx="3022">
                  <c:v>0.15967770129600001</c:v>
                </c:pt>
                <c:pt idx="3023">
                  <c:v>0.15993828403999999</c:v>
                </c:pt>
                <c:pt idx="3024">
                  <c:v>0.16019861422000001</c:v>
                </c:pt>
                <c:pt idx="3025">
                  <c:v>0.16045869142399999</c:v>
                </c:pt>
                <c:pt idx="3026">
                  <c:v>0.16071851524200001</c:v>
                </c:pt>
                <c:pt idx="3027">
                  <c:v>0.16097808526400001</c:v>
                </c:pt>
                <c:pt idx="3028">
                  <c:v>0.161237401079</c:v>
                </c:pt>
                <c:pt idx="3029">
                  <c:v>0.16149646227799999</c:v>
                </c:pt>
                <c:pt idx="3030">
                  <c:v>0.16175526845300001</c:v>
                </c:pt>
                <c:pt idx="3031">
                  <c:v>0.16201381919400001</c:v>
                </c:pt>
                <c:pt idx="3032">
                  <c:v>0.16227211409200001</c:v>
                </c:pt>
                <c:pt idx="3033">
                  <c:v>0.16253015274099999</c:v>
                </c:pt>
                <c:pt idx="3034">
                  <c:v>0.16278793473299999</c:v>
                </c:pt>
                <c:pt idx="3035">
                  <c:v>0.16304545966100001</c:v>
                </c:pt>
                <c:pt idx="3036">
                  <c:v>0.163302727117</c:v>
                </c:pt>
                <c:pt idx="3037">
                  <c:v>0.16355973669599999</c:v>
                </c:pt>
                <c:pt idx="3038">
                  <c:v>0.16381648799199999</c:v>
                </c:pt>
                <c:pt idx="3039">
                  <c:v>0.164072980599</c:v>
                </c:pt>
                <c:pt idx="3040">
                  <c:v>0.164329214113</c:v>
                </c:pt>
                <c:pt idx="3041">
                  <c:v>0.16458518812799999</c:v>
                </c:pt>
                <c:pt idx="3042">
                  <c:v>0.16484090224100001</c:v>
                </c:pt>
                <c:pt idx="3043">
                  <c:v>0.16509635604799999</c:v>
                </c:pt>
                <c:pt idx="3044">
                  <c:v>0.165351549145</c:v>
                </c:pt>
                <c:pt idx="3045">
                  <c:v>0.165606481129</c:v>
                </c:pt>
                <c:pt idx="3046">
                  <c:v>0.165861151598</c:v>
                </c:pt>
                <c:pt idx="3047">
                  <c:v>0.166115560149</c:v>
                </c:pt>
                <c:pt idx="3048">
                  <c:v>0.16636970638199999</c:v>
                </c:pt>
                <c:pt idx="3049">
                  <c:v>0.166623589894</c:v>
                </c:pt>
                <c:pt idx="3050">
                  <c:v>0.16687721028499999</c:v>
                </c:pt>
                <c:pt idx="3051">
                  <c:v>0.16713056715300001</c:v>
                </c:pt>
                <c:pt idx="3052">
                  <c:v>0.1673836601</c:v>
                </c:pt>
                <c:pt idx="3053">
                  <c:v>0.167636488725</c:v>
                </c:pt>
                <c:pt idx="3054">
                  <c:v>0.167889052629</c:v>
                </c:pt>
                <c:pt idx="3055">
                  <c:v>0.168141351414</c:v>
                </c:pt>
                <c:pt idx="3056">
                  <c:v>0.16839338468000001</c:v>
                </c:pt>
                <c:pt idx="3057">
                  <c:v>0.16864515203</c:v>
                </c:pt>
                <c:pt idx="3058">
                  <c:v>0.168896653067</c:v>
                </c:pt>
                <c:pt idx="3059">
                  <c:v>0.16914788739299999</c:v>
                </c:pt>
                <c:pt idx="3060">
                  <c:v>0.16939885461099999</c:v>
                </c:pt>
                <c:pt idx="3061">
                  <c:v>0.16964955432500001</c:v>
                </c:pt>
                <c:pt idx="3062">
                  <c:v>0.16989998613900001</c:v>
                </c:pt>
                <c:pt idx="3063">
                  <c:v>0.17015014965799999</c:v>
                </c:pt>
                <c:pt idx="3064">
                  <c:v>0.170400044487</c:v>
                </c:pt>
                <c:pt idx="3065">
                  <c:v>0.170649670231</c:v>
                </c:pt>
                <c:pt idx="3066">
                  <c:v>0.17089902649499999</c:v>
                </c:pt>
                <c:pt idx="3067">
                  <c:v>0.17114811288699999</c:v>
                </c:pt>
                <c:pt idx="3068">
                  <c:v>0.17139692901299999</c:v>
                </c:pt>
                <c:pt idx="3069">
                  <c:v>0.171645474479</c:v>
                </c:pt>
                <c:pt idx="3070">
                  <c:v>0.171893748894</c:v>
                </c:pt>
                <c:pt idx="3071">
                  <c:v>0.172141751865</c:v>
                </c:pt>
                <c:pt idx="3072">
                  <c:v>0.17238948300099999</c:v>
                </c:pt>
                <c:pt idx="3073">
                  <c:v>0.17263694191000001</c:v>
                </c:pt>
                <c:pt idx="3074">
                  <c:v>0.172884128202</c:v>
                </c:pt>
                <c:pt idx="3075">
                  <c:v>0.173131041486</c:v>
                </c:pt>
                <c:pt idx="3076">
                  <c:v>0.173377681373</c:v>
                </c:pt>
                <c:pt idx="3077">
                  <c:v>0.173624047472</c:v>
                </c:pt>
                <c:pt idx="3078">
                  <c:v>0.17387013939599999</c:v>
                </c:pt>
                <c:pt idx="3079">
                  <c:v>0.174115956755</c:v>
                </c:pt>
                <c:pt idx="3080">
                  <c:v>0.17436149916099999</c:v>
                </c:pt>
                <c:pt idx="3081">
                  <c:v>0.174606766227</c:v>
                </c:pt>
                <c:pt idx="3082">
                  <c:v>0.17485175756400001</c:v>
                </c:pt>
                <c:pt idx="3083">
                  <c:v>0.175096472787</c:v>
                </c:pt>
                <c:pt idx="3084">
                  <c:v>0.175340911509</c:v>
                </c:pt>
                <c:pt idx="3085">
                  <c:v>0.175585073343</c:v>
                </c:pt>
                <c:pt idx="3086">
                  <c:v>0.175828957905</c:v>
                </c:pt>
                <c:pt idx="3087">
                  <c:v>0.17607256480799999</c:v>
                </c:pt>
                <c:pt idx="3088">
                  <c:v>0.176315893669</c:v>
                </c:pt>
                <c:pt idx="3089">
                  <c:v>0.17655894410299999</c:v>
                </c:pt>
                <c:pt idx="3090">
                  <c:v>0.17680171572699999</c:v>
                </c:pt>
                <c:pt idx="3091">
                  <c:v>0.177044208156</c:v>
                </c:pt>
                <c:pt idx="3092">
                  <c:v>0.17728642100899999</c:v>
                </c:pt>
                <c:pt idx="3093">
                  <c:v>0.177528353902</c:v>
                </c:pt>
                <c:pt idx="3094">
                  <c:v>0.17777000645300001</c:v>
                </c:pt>
                <c:pt idx="3095">
                  <c:v>0.178011378281</c:v>
                </c:pt>
                <c:pt idx="3096">
                  <c:v>0.178252469006</c:v>
                </c:pt>
                <c:pt idx="3097">
                  <c:v>0.178493278245</c:v>
                </c:pt>
                <c:pt idx="3098">
                  <c:v>0.17873380561900001</c:v>
                </c:pt>
                <c:pt idx="3099">
                  <c:v>0.17897405074700001</c:v>
                </c:pt>
                <c:pt idx="3100">
                  <c:v>0.17921401325200001</c:v>
                </c:pt>
                <c:pt idx="3101">
                  <c:v>0.17945369275299999</c:v>
                </c:pt>
                <c:pt idx="3102">
                  <c:v>0.179693088872</c:v>
                </c:pt>
                <c:pt idx="3103">
                  <c:v>0.17993220123100001</c:v>
                </c:pt>
                <c:pt idx="3104">
                  <c:v>0.18017102945300001</c:v>
                </c:pt>
                <c:pt idx="3105">
                  <c:v>0.18040957316</c:v>
                </c:pt>
                <c:pt idx="3106">
                  <c:v>0.18064783197500001</c:v>
                </c:pt>
                <c:pt idx="3107">
                  <c:v>0.18088580552299999</c:v>
                </c:pt>
                <c:pt idx="3108">
                  <c:v>0.18112349342799999</c:v>
                </c:pt>
                <c:pt idx="3109">
                  <c:v>0.18136089531399999</c:v>
                </c:pt>
                <c:pt idx="3110">
                  <c:v>0.181598010807</c:v>
                </c:pt>
                <c:pt idx="3111">
                  <c:v>0.18183483953099999</c:v>
                </c:pt>
                <c:pt idx="3112">
                  <c:v>0.182071381113</c:v>
                </c:pt>
                <c:pt idx="3113">
                  <c:v>0.18230763518000001</c:v>
                </c:pt>
                <c:pt idx="3114">
                  <c:v>0.18254360135799999</c:v>
                </c:pt>
                <c:pt idx="3115">
                  <c:v>0.18277927927500001</c:v>
                </c:pt>
                <c:pt idx="3116">
                  <c:v>0.183014668558</c:v>
                </c:pt>
                <c:pt idx="3117">
                  <c:v>0.183249768837</c:v>
                </c:pt>
                <c:pt idx="3118">
                  <c:v>0.18348457973900001</c:v>
                </c:pt>
                <c:pt idx="3119">
                  <c:v>0.183719100893</c:v>
                </c:pt>
                <c:pt idx="3120">
                  <c:v>0.18395333192999999</c:v>
                </c:pt>
                <c:pt idx="3121">
                  <c:v>0.18418727248</c:v>
                </c:pt>
                <c:pt idx="3122">
                  <c:v>0.18442092217299999</c:v>
                </c:pt>
                <c:pt idx="3123">
                  <c:v>0.18465428064</c:v>
                </c:pt>
                <c:pt idx="3124">
                  <c:v>0.18488734751300001</c:v>
                </c:pt>
                <c:pt idx="3125">
                  <c:v>0.18512012242299999</c:v>
                </c:pt>
                <c:pt idx="3126">
                  <c:v>0.185352605004</c:v>
                </c:pt>
                <c:pt idx="3127">
                  <c:v>0.185584794887</c:v>
                </c:pt>
                <c:pt idx="3128">
                  <c:v>0.18581669170699999</c:v>
                </c:pt>
                <c:pt idx="3129">
                  <c:v>0.18604829509599999</c:v>
                </c:pt>
                <c:pt idx="3130">
                  <c:v>0.18627960469099999</c:v>
                </c:pt>
                <c:pt idx="3131">
                  <c:v>0.18651062012399999</c:v>
                </c:pt>
                <c:pt idx="3132">
                  <c:v>0.18674134103100001</c:v>
                </c:pt>
                <c:pt idx="3133">
                  <c:v>0.18697176704900001</c:v>
                </c:pt>
                <c:pt idx="3134">
                  <c:v>0.187201897812</c:v>
                </c:pt>
                <c:pt idx="3135">
                  <c:v>0.187431732958</c:v>
                </c:pt>
                <c:pt idx="3136">
                  <c:v>0.18766127212399999</c:v>
                </c:pt>
                <c:pt idx="3137">
                  <c:v>0.18789051494699999</c:v>
                </c:pt>
                <c:pt idx="3138">
                  <c:v>0.18811946106499999</c:v>
                </c:pt>
                <c:pt idx="3139">
                  <c:v>0.18834811011700001</c:v>
                </c:pt>
                <c:pt idx="3140">
                  <c:v>0.18857646174199999</c:v>
                </c:pt>
                <c:pt idx="3141">
                  <c:v>0.18880451557799999</c:v>
                </c:pt>
                <c:pt idx="3142">
                  <c:v>0.18903227126700001</c:v>
                </c:pt>
                <c:pt idx="3143">
                  <c:v>0.18925972844799999</c:v>
                </c:pt>
                <c:pt idx="3144">
                  <c:v>0.18948688676100001</c:v>
                </c:pt>
                <c:pt idx="3145">
                  <c:v>0.18971374585</c:v>
                </c:pt>
                <c:pt idx="3146">
                  <c:v>0.189940305354</c:v>
                </c:pt>
                <c:pt idx="3147">
                  <c:v>0.19016656491600001</c:v>
                </c:pt>
                <c:pt idx="3148">
                  <c:v>0.19039252417999999</c:v>
                </c:pt>
                <c:pt idx="3149">
                  <c:v>0.190618182788</c:v>
                </c:pt>
                <c:pt idx="3150">
                  <c:v>0.190843540384</c:v>
                </c:pt>
                <c:pt idx="3151">
                  <c:v>0.19106859661100001</c:v>
                </c:pt>
                <c:pt idx="3152">
                  <c:v>0.19129335111599999</c:v>
                </c:pt>
                <c:pt idx="3153">
                  <c:v>0.19151780354199999</c:v>
                </c:pt>
                <c:pt idx="3154">
                  <c:v>0.19174195353500001</c:v>
                </c:pt>
                <c:pt idx="3155">
                  <c:v>0.191965800741</c:v>
                </c:pt>
                <c:pt idx="3156">
                  <c:v>0.19218934480800001</c:v>
                </c:pt>
                <c:pt idx="3157">
                  <c:v>0.19241258538100001</c:v>
                </c:pt>
                <c:pt idx="3158">
                  <c:v>0.192635522108</c:v>
                </c:pt>
                <c:pt idx="3159">
                  <c:v>0.19285815463799999</c:v>
                </c:pt>
                <c:pt idx="3160">
                  <c:v>0.19308048261800001</c:v>
                </c:pt>
                <c:pt idx="3161">
                  <c:v>0.193302505698</c:v>
                </c:pt>
                <c:pt idx="3162">
                  <c:v>0.19352422352699999</c:v>
                </c:pt>
                <c:pt idx="3163">
                  <c:v>0.193745635754</c:v>
                </c:pt>
                <c:pt idx="3164">
                  <c:v>0.19396674203100001</c:v>
                </c:pt>
                <c:pt idx="3165">
                  <c:v>0.19418754200800001</c:v>
                </c:pt>
                <c:pt idx="3166">
                  <c:v>0.19440803533600001</c:v>
                </c:pt>
                <c:pt idx="3167">
                  <c:v>0.19462822166800001</c:v>
                </c:pt>
                <c:pt idx="3168">
                  <c:v>0.19484810065399999</c:v>
                </c:pt>
                <c:pt idx="3169">
                  <c:v>0.19506767194999999</c:v>
                </c:pt>
                <c:pt idx="3170">
                  <c:v>0.19528693520599999</c:v>
                </c:pt>
                <c:pt idx="3171">
                  <c:v>0.19550589007800001</c:v>
                </c:pt>
                <c:pt idx="3172">
                  <c:v>0.19572453621999999</c:v>
                </c:pt>
                <c:pt idx="3173">
                  <c:v>0.19594287328500001</c:v>
                </c:pt>
                <c:pt idx="3174">
                  <c:v>0.19616090092999999</c:v>
                </c:pt>
                <c:pt idx="3175">
                  <c:v>0.19637861881099999</c:v>
                </c:pt>
                <c:pt idx="3176">
                  <c:v>0.19659602658200001</c:v>
                </c:pt>
                <c:pt idx="3177">
                  <c:v>0.19681312390200001</c:v>
                </c:pt>
                <c:pt idx="3178">
                  <c:v>0.19702991042699999</c:v>
                </c:pt>
                <c:pt idx="3179">
                  <c:v>0.19724638581500001</c:v>
                </c:pt>
                <c:pt idx="3180">
                  <c:v>0.19746254972300001</c:v>
                </c:pt>
                <c:pt idx="3181">
                  <c:v>0.197678401812</c:v>
                </c:pt>
                <c:pt idx="3182">
                  <c:v>0.19789394173899999</c:v>
                </c:pt>
                <c:pt idx="3183">
                  <c:v>0.19810916916499999</c:v>
                </c:pt>
                <c:pt idx="3184">
                  <c:v>0.19832408374900001</c:v>
                </c:pt>
                <c:pt idx="3185">
                  <c:v>0.19853868515299999</c:v>
                </c:pt>
                <c:pt idx="3186">
                  <c:v>0.19875297303700001</c:v>
                </c:pt>
                <c:pt idx="3187">
                  <c:v>0.19896694706199999</c:v>
                </c:pt>
                <c:pt idx="3188">
                  <c:v>0.19918060689200001</c:v>
                </c:pt>
                <c:pt idx="3189">
                  <c:v>0.199393952189</c:v>
                </c:pt>
                <c:pt idx="3190">
                  <c:v>0.19960698261500001</c:v>
                </c:pt>
                <c:pt idx="3191">
                  <c:v>0.199819697834</c:v>
                </c:pt>
                <c:pt idx="3192">
                  <c:v>0.20003209751100001</c:v>
                </c:pt>
                <c:pt idx="3193">
                  <c:v>0.20024418130999999</c:v>
                </c:pt>
                <c:pt idx="3194">
                  <c:v>0.20045594889599999</c:v>
                </c:pt>
                <c:pt idx="3195">
                  <c:v>0.20066739993499999</c:v>
                </c:pt>
                <c:pt idx="3196">
                  <c:v>0.20087853409199999</c:v>
                </c:pt>
                <c:pt idx="3197">
                  <c:v>0.201089351035</c:v>
                </c:pt>
                <c:pt idx="3198">
                  <c:v>0.20129985043099999</c:v>
                </c:pt>
                <c:pt idx="3199">
                  <c:v>0.20151003194600001</c:v>
                </c:pt>
                <c:pt idx="3200">
                  <c:v>0.20171989525</c:v>
                </c:pt>
                <c:pt idx="3201">
                  <c:v>0.20192944000999999</c:v>
                </c:pt>
                <c:pt idx="3202">
                  <c:v>0.20213866589599999</c:v>
                </c:pt>
                <c:pt idx="3203">
                  <c:v>0.20234757257800001</c:v>
                </c:pt>
                <c:pt idx="3204">
                  <c:v>0.20255615972499999</c:v>
                </c:pt>
                <c:pt idx="3205">
                  <c:v>0.20276442700899999</c:v>
                </c:pt>
                <c:pt idx="3206">
                  <c:v>0.20297237409900001</c:v>
                </c:pt>
                <c:pt idx="3207">
                  <c:v>0.20318000066899999</c:v>
                </c:pt>
                <c:pt idx="3208">
                  <c:v>0.20338730638899999</c:v>
                </c:pt>
                <c:pt idx="3209">
                  <c:v>0.203594290934</c:v>
                </c:pt>
                <c:pt idx="3210">
                  <c:v>0.203800953975</c:v>
                </c:pt>
                <c:pt idx="3211">
                  <c:v>0.204007295187</c:v>
                </c:pt>
                <c:pt idx="3212">
                  <c:v>0.20421331424299999</c:v>
                </c:pt>
                <c:pt idx="3213">
                  <c:v>0.20441901081800001</c:v>
                </c:pt>
                <c:pt idx="3214">
                  <c:v>0.204624384588</c:v>
                </c:pt>
                <c:pt idx="3215">
                  <c:v>0.20482943522899999</c:v>
                </c:pt>
                <c:pt idx="3216">
                  <c:v>0.205034162415</c:v>
                </c:pt>
                <c:pt idx="3217">
                  <c:v>0.205238565825</c:v>
                </c:pt>
                <c:pt idx="3218">
                  <c:v>0.20544264513499999</c:v>
                </c:pt>
                <c:pt idx="3219">
                  <c:v>0.205646400023</c:v>
                </c:pt>
                <c:pt idx="3220">
                  <c:v>0.20584983016700001</c:v>
                </c:pt>
                <c:pt idx="3221">
                  <c:v>0.20605293524599999</c:v>
                </c:pt>
                <c:pt idx="3222">
                  <c:v>0.20625571494</c:v>
                </c:pt>
                <c:pt idx="3223">
                  <c:v>0.206458168927</c:v>
                </c:pt>
                <c:pt idx="3224">
                  <c:v>0.20666029688900001</c:v>
                </c:pt>
                <c:pt idx="3225">
                  <c:v>0.20686209850599999</c:v>
                </c:pt>
                <c:pt idx="3226">
                  <c:v>0.20706357346000001</c:v>
                </c:pt>
                <c:pt idx="3227">
                  <c:v>0.207264721432</c:v>
                </c:pt>
                <c:pt idx="3228">
                  <c:v>0.20746554210500001</c:v>
                </c:pt>
                <c:pt idx="3229">
                  <c:v>0.20766603516099999</c:v>
                </c:pt>
                <c:pt idx="3230">
                  <c:v>0.20786620028399999</c:v>
                </c:pt>
                <c:pt idx="3231">
                  <c:v>0.20806603715899999</c:v>
                </c:pt>
                <c:pt idx="3232">
                  <c:v>0.208265545468</c:v>
                </c:pt>
                <c:pt idx="3233">
                  <c:v>0.208464724898</c:v>
                </c:pt>
                <c:pt idx="3234">
                  <c:v>0.20866357513299999</c:v>
                </c:pt>
                <c:pt idx="3235">
                  <c:v>0.20886209586099999</c:v>
                </c:pt>
                <c:pt idx="3236">
                  <c:v>0.209060286766</c:v>
                </c:pt>
                <c:pt idx="3237">
                  <c:v>0.20925814753700001</c:v>
                </c:pt>
                <c:pt idx="3238">
                  <c:v>0.209455677861</c:v>
                </c:pt>
                <c:pt idx="3239">
                  <c:v>0.20965287742499999</c:v>
                </c:pt>
                <c:pt idx="3240">
                  <c:v>0.20984974591899999</c:v>
                </c:pt>
                <c:pt idx="3241">
                  <c:v>0.21004628303199999</c:v>
                </c:pt>
                <c:pt idx="3242">
                  <c:v>0.210242488453</c:v>
                </c:pt>
                <c:pt idx="3243">
                  <c:v>0.21043836187199999</c:v>
                </c:pt>
                <c:pt idx="3244">
                  <c:v>0.21063390298000001</c:v>
                </c:pt>
                <c:pt idx="3245">
                  <c:v>0.21082911146899999</c:v>
                </c:pt>
                <c:pt idx="3246">
                  <c:v>0.21102398703</c:v>
                </c:pt>
                <c:pt idx="3247">
                  <c:v>0.21121852935499999</c:v>
                </c:pt>
                <c:pt idx="3248">
                  <c:v>0.21141273813700001</c:v>
                </c:pt>
                <c:pt idx="3249">
                  <c:v>0.21160661307</c:v>
                </c:pt>
                <c:pt idx="3250">
                  <c:v>0.21180015384600001</c:v>
                </c:pt>
                <c:pt idx="3251">
                  <c:v>0.21199336016199999</c:v>
                </c:pt>
                <c:pt idx="3252">
                  <c:v>0.21218623171100001</c:v>
                </c:pt>
                <c:pt idx="3253">
                  <c:v>0.21237876818900001</c:v>
                </c:pt>
                <c:pt idx="3254">
                  <c:v>0.21257096929200001</c:v>
                </c:pt>
                <c:pt idx="3255">
                  <c:v>0.21276283471599999</c:v>
                </c:pt>
                <c:pt idx="3256">
                  <c:v>0.21295436415899999</c:v>
                </c:pt>
                <c:pt idx="3257">
                  <c:v>0.213145557318</c:v>
                </c:pt>
                <c:pt idx="3258">
                  <c:v>0.213336413891</c:v>
                </c:pt>
                <c:pt idx="3259">
                  <c:v>0.21352693357700001</c:v>
                </c:pt>
                <c:pt idx="3260">
                  <c:v>0.21371711607400001</c:v>
                </c:pt>
                <c:pt idx="3261">
                  <c:v>0.213906961083</c:v>
                </c:pt>
                <c:pt idx="3262">
                  <c:v>0.214096468304</c:v>
                </c:pt>
                <c:pt idx="3263">
                  <c:v>0.21428563743699999</c:v>
                </c:pt>
                <c:pt idx="3264">
                  <c:v>0.21447446818400001</c:v>
                </c:pt>
                <c:pt idx="3265">
                  <c:v>0.21466296024600001</c:v>
                </c:pt>
                <c:pt idx="3266">
                  <c:v>0.21485111332599999</c:v>
                </c:pt>
                <c:pt idx="3267">
                  <c:v>0.21503892712700001</c:v>
                </c:pt>
                <c:pt idx="3268">
                  <c:v>0.215226401352</c:v>
                </c:pt>
                <c:pt idx="3269">
                  <c:v>0.215413535706</c:v>
                </c:pt>
                <c:pt idx="3270">
                  <c:v>0.21560032989200001</c:v>
                </c:pt>
                <c:pt idx="3271">
                  <c:v>0.21578678361500001</c:v>
                </c:pt>
                <c:pt idx="3272">
                  <c:v>0.215972896582</c:v>
                </c:pt>
                <c:pt idx="3273">
                  <c:v>0.216158668498</c:v>
                </c:pt>
                <c:pt idx="3274">
                  <c:v>0.21634409906999999</c:v>
                </c:pt>
                <c:pt idx="3275">
                  <c:v>0.21652918800599999</c:v>
                </c:pt>
                <c:pt idx="3276">
                  <c:v>0.21671393501200001</c:v>
                </c:pt>
                <c:pt idx="3277">
                  <c:v>0.21689833979699999</c:v>
                </c:pt>
                <c:pt idx="3278">
                  <c:v>0.21708240207000001</c:v>
                </c:pt>
                <c:pt idx="3279">
                  <c:v>0.21726612154</c:v>
                </c:pt>
                <c:pt idx="3280">
                  <c:v>0.217449497918</c:v>
                </c:pt>
                <c:pt idx="3281">
                  <c:v>0.217632530913</c:v>
                </c:pt>
                <c:pt idx="3282">
                  <c:v>0.21781522023700001</c:v>
                </c:pt>
                <c:pt idx="3283">
                  <c:v>0.2179975656</c:v>
                </c:pt>
                <c:pt idx="3284">
                  <c:v>0.218179566716</c:v>
                </c:pt>
                <c:pt idx="3285">
                  <c:v>0.218361223296</c:v>
                </c:pt>
                <c:pt idx="3286">
                  <c:v>0.21854253505499999</c:v>
                </c:pt>
                <c:pt idx="3287">
                  <c:v>0.21872350170400001</c:v>
                </c:pt>
                <c:pt idx="3288">
                  <c:v>0.21890412296</c:v>
                </c:pt>
                <c:pt idx="3289">
                  <c:v>0.21908439853600001</c:v>
                </c:pt>
                <c:pt idx="3290">
                  <c:v>0.21926432814800001</c:v>
                </c:pt>
                <c:pt idx="3291">
                  <c:v>0.21944391151100001</c:v>
                </c:pt>
                <c:pt idx="3292">
                  <c:v>0.21962314834300001</c:v>
                </c:pt>
                <c:pt idx="3293">
                  <c:v>0.219802038359</c:v>
                </c:pt>
                <c:pt idx="3294">
                  <c:v>0.219980581279</c:v>
                </c:pt>
                <c:pt idx="3295">
                  <c:v>0.22015877681900001</c:v>
                </c:pt>
                <c:pt idx="3296">
                  <c:v>0.220336624698</c:v>
                </c:pt>
                <c:pt idx="3297">
                  <c:v>0.220514124635</c:v>
                </c:pt>
                <c:pt idx="3298">
                  <c:v>0.220691276351</c:v>
                </c:pt>
                <c:pt idx="3299">
                  <c:v>0.22086807956499999</c:v>
                </c:pt>
                <c:pt idx="3300">
                  <c:v>0.221044533998</c:v>
                </c:pt>
                <c:pt idx="3301">
                  <c:v>0.22122063937200001</c:v>
                </c:pt>
                <c:pt idx="3302">
                  <c:v>0.22139639540799999</c:v>
                </c:pt>
                <c:pt idx="3303">
                  <c:v>0.22157180182899999</c:v>
                </c:pt>
                <c:pt idx="3304">
                  <c:v>0.22174685835800001</c:v>
                </c:pt>
                <c:pt idx="3305">
                  <c:v>0.22192156471800001</c:v>
                </c:pt>
                <c:pt idx="3306">
                  <c:v>0.22209592063399999</c:v>
                </c:pt>
                <c:pt idx="3307">
                  <c:v>0.22226992582999999</c:v>
                </c:pt>
                <c:pt idx="3308">
                  <c:v>0.22244358003100001</c:v>
                </c:pt>
                <c:pt idx="3309">
                  <c:v>0.22261688296400001</c:v>
                </c:pt>
                <c:pt idx="3310">
                  <c:v>0.22278983435399999</c:v>
                </c:pt>
                <c:pt idx="3311">
                  <c:v>0.222962433929</c:v>
                </c:pt>
                <c:pt idx="3312">
                  <c:v>0.22313468141600001</c:v>
                </c:pt>
                <c:pt idx="3313">
                  <c:v>0.22330657654200001</c:v>
                </c:pt>
                <c:pt idx="3314">
                  <c:v>0.22347811903699999</c:v>
                </c:pt>
                <c:pt idx="3315">
                  <c:v>0.22364930862900001</c:v>
                </c:pt>
                <c:pt idx="3316">
                  <c:v>0.223820145049</c:v>
                </c:pt>
                <c:pt idx="3317">
                  <c:v>0.223990628026</c:v>
                </c:pt>
                <c:pt idx="3318">
                  <c:v>0.224160757292</c:v>
                </c:pt>
                <c:pt idx="3319">
                  <c:v>0.224330532577</c:v>
                </c:pt>
                <c:pt idx="3320">
                  <c:v>0.22449995361299999</c:v>
                </c:pt>
                <c:pt idx="3321">
                  <c:v>0.224669020133</c:v>
                </c:pt>
                <c:pt idx="3322">
                  <c:v>0.22483773187</c:v>
                </c:pt>
                <c:pt idx="3323">
                  <c:v>0.225006088558</c:v>
                </c:pt>
                <c:pt idx="3324">
                  <c:v>0.22517408993099999</c:v>
                </c:pt>
                <c:pt idx="3325">
                  <c:v>0.22534173572300001</c:v>
                </c:pt>
                <c:pt idx="3326">
                  <c:v>0.225509025669</c:v>
                </c:pt>
                <c:pt idx="3327">
                  <c:v>0.225675959506</c:v>
                </c:pt>
                <c:pt idx="3328">
                  <c:v>0.22584253697000001</c:v>
                </c:pt>
                <c:pt idx="3329">
                  <c:v>0.226008757797</c:v>
                </c:pt>
                <c:pt idx="3330">
                  <c:v>0.226174621726</c:v>
                </c:pt>
                <c:pt idx="3331">
                  <c:v>0.22634012849499999</c:v>
                </c:pt>
                <c:pt idx="3332">
                  <c:v>0.226505277841</c:v>
                </c:pt>
                <c:pt idx="3333">
                  <c:v>0.22667006950499999</c:v>
                </c:pt>
                <c:pt idx="3334">
                  <c:v>0.22683450322500001</c:v>
                </c:pt>
                <c:pt idx="3335">
                  <c:v>0.226998578743</c:v>
                </c:pt>
                <c:pt idx="3336">
                  <c:v>0.2271622958</c:v>
                </c:pt>
                <c:pt idx="3337">
                  <c:v>0.227325654136</c:v>
                </c:pt>
                <c:pt idx="3338">
                  <c:v>0.22748865349299999</c:v>
                </c:pt>
                <c:pt idx="3339">
                  <c:v>0.22765129361600001</c:v>
                </c:pt>
                <c:pt idx="3340">
                  <c:v>0.22781357424500001</c:v>
                </c:pt>
                <c:pt idx="3341">
                  <c:v>0.22797549512599999</c:v>
                </c:pt>
                <c:pt idx="3342">
                  <c:v>0.22813705600299999</c:v>
                </c:pt>
                <c:pt idx="3343">
                  <c:v>0.22829825662</c:v>
                </c:pt>
                <c:pt idx="3344">
                  <c:v>0.22845909672199999</c:v>
                </c:pt>
                <c:pt idx="3345">
                  <c:v>0.22861957605700001</c:v>
                </c:pt>
                <c:pt idx="3346">
                  <c:v>0.22877969437000001</c:v>
                </c:pt>
                <c:pt idx="3347">
                  <c:v>0.22893945140899999</c:v>
                </c:pt>
                <c:pt idx="3348">
                  <c:v>0.22909884692099999</c:v>
                </c:pt>
                <c:pt idx="3349">
                  <c:v>0.229257880655</c:v>
                </c:pt>
                <c:pt idx="3350">
                  <c:v>0.22941655236</c:v>
                </c:pt>
                <c:pt idx="3351">
                  <c:v>0.22957486178399999</c:v>
                </c:pt>
                <c:pt idx="3352">
                  <c:v>0.229732808678</c:v>
                </c:pt>
                <c:pt idx="3353">
                  <c:v>0.229890392793</c:v>
                </c:pt>
                <c:pt idx="3354">
                  <c:v>0.23004761388</c:v>
                </c:pt>
                <c:pt idx="3355">
                  <c:v>0.23020447169</c:v>
                </c:pt>
                <c:pt idx="3356">
                  <c:v>0.230360965975</c:v>
                </c:pt>
                <c:pt idx="3357">
                  <c:v>0.23051709648999999</c:v>
                </c:pt>
                <c:pt idx="3358">
                  <c:v>0.23067286298600001</c:v>
                </c:pt>
                <c:pt idx="3359">
                  <c:v>0.23082826521800001</c:v>
                </c:pt>
                <c:pt idx="3360">
                  <c:v>0.230983302941</c:v>
                </c:pt>
                <c:pt idx="3361">
                  <c:v>0.23113797590999999</c:v>
                </c:pt>
                <c:pt idx="3362">
                  <c:v>0.23129228388</c:v>
                </c:pt>
                <c:pt idx="3363">
                  <c:v>0.23144622660899999</c:v>
                </c:pt>
                <c:pt idx="3364">
                  <c:v>0.23159980385199999</c:v>
                </c:pt>
                <c:pt idx="3365">
                  <c:v>0.23175301536699999</c:v>
                </c:pt>
                <c:pt idx="3366">
                  <c:v>0.231905860913</c:v>
                </c:pt>
                <c:pt idx="3367">
                  <c:v>0.23205834024800001</c:v>
                </c:pt>
                <c:pt idx="3368">
                  <c:v>0.232210453131</c:v>
                </c:pt>
                <c:pt idx="3369">
                  <c:v>0.232362199322</c:v>
                </c:pt>
                <c:pt idx="3370">
                  <c:v>0.232513578581</c:v>
                </c:pt>
                <c:pt idx="3371">
                  <c:v>0.23266459067</c:v>
                </c:pt>
                <c:pt idx="3372">
                  <c:v>0.23281523535000001</c:v>
                </c:pt>
                <c:pt idx="3373">
                  <c:v>0.232965512382</c:v>
                </c:pt>
                <c:pt idx="3374">
                  <c:v>0.23311542153000001</c:v>
                </c:pt>
                <c:pt idx="3375">
                  <c:v>0.233264962558</c:v>
                </c:pt>
                <c:pt idx="3376">
                  <c:v>0.233414135227</c:v>
                </c:pt>
                <c:pt idx="3377">
                  <c:v>0.23356293930499999</c:v>
                </c:pt>
                <c:pt idx="3378">
                  <c:v>0.23371137455400001</c:v>
                </c:pt>
                <c:pt idx="3379">
                  <c:v>0.23385944074100001</c:v>
                </c:pt>
                <c:pt idx="3380">
                  <c:v>0.23400713763200001</c:v>
                </c:pt>
                <c:pt idx="3381">
                  <c:v>0.234154464994</c:v>
                </c:pt>
                <c:pt idx="3382">
                  <c:v>0.234301422594</c:v>
                </c:pt>
                <c:pt idx="3383">
                  <c:v>0.23444801020100001</c:v>
                </c:pt>
                <c:pt idx="3384">
                  <c:v>0.23459422758099999</c:v>
                </c:pt>
                <c:pt idx="3385">
                  <c:v>0.23474007450600001</c:v>
                </c:pt>
                <c:pt idx="3386">
                  <c:v>0.234885550744</c:v>
                </c:pt>
                <c:pt idx="3387">
                  <c:v>0.23503065606500001</c:v>
                </c:pt>
                <c:pt idx="3388">
                  <c:v>0.23517539024100001</c:v>
                </c:pt>
                <c:pt idx="3389">
                  <c:v>0.23531975304300001</c:v>
                </c:pt>
                <c:pt idx="3390">
                  <c:v>0.23546374424300001</c:v>
                </c:pt>
                <c:pt idx="3391">
                  <c:v>0.235607363614</c:v>
                </c:pt>
                <c:pt idx="3392">
                  <c:v>0.23575061092800001</c:v>
                </c:pt>
                <c:pt idx="3393">
                  <c:v>0.23589348596000001</c:v>
                </c:pt>
                <c:pt idx="3394">
                  <c:v>0.23603598848400001</c:v>
                </c:pt>
                <c:pt idx="3395">
                  <c:v>0.23617811827499999</c:v>
                </c:pt>
                <c:pt idx="3396">
                  <c:v>0.23631987510899999</c:v>
                </c:pt>
                <c:pt idx="3397">
                  <c:v>0.23646125876099999</c:v>
                </c:pt>
                <c:pt idx="3398">
                  <c:v>0.236602269009</c:v>
                </c:pt>
                <c:pt idx="3399">
                  <c:v>0.23674290562899999</c:v>
                </c:pt>
                <c:pt idx="3400">
                  <c:v>0.23688316840000001</c:v>
                </c:pt>
                <c:pt idx="3401">
                  <c:v>0.23702305709999999</c:v>
                </c:pt>
                <c:pt idx="3402">
                  <c:v>0.23716257150799999</c:v>
                </c:pt>
                <c:pt idx="3403">
                  <c:v>0.237301711404</c:v>
                </c:pt>
                <c:pt idx="3404">
                  <c:v>0.237440476569</c:v>
                </c:pt>
                <c:pt idx="3405">
                  <c:v>0.23757886678199999</c:v>
                </c:pt>
                <c:pt idx="3406">
                  <c:v>0.23771688182600001</c:v>
                </c:pt>
                <c:pt idx="3407">
                  <c:v>0.23785452148299999</c:v>
                </c:pt>
                <c:pt idx="3408">
                  <c:v>0.237991785535</c:v>
                </c:pt>
                <c:pt idx="3409">
                  <c:v>0.23812867376499999</c:v>
                </c:pt>
                <c:pt idx="3410">
                  <c:v>0.238265185958</c:v>
                </c:pt>
                <c:pt idx="3411">
                  <c:v>0.238401321897</c:v>
                </c:pt>
                <c:pt idx="3412">
                  <c:v>0.238537081368</c:v>
                </c:pt>
                <c:pt idx="3413">
                  <c:v>0.238672464157</c:v>
                </c:pt>
                <c:pt idx="3414">
                  <c:v>0.23880747004899999</c:v>
                </c:pt>
                <c:pt idx="3415">
                  <c:v>0.23894209883199999</c:v>
                </c:pt>
                <c:pt idx="3416">
                  <c:v>0.239076350292</c:v>
                </c:pt>
                <c:pt idx="3417">
                  <c:v>0.23921022421800001</c:v>
                </c:pt>
                <c:pt idx="3418">
                  <c:v>0.23934372039900001</c:v>
                </c:pt>
                <c:pt idx="3419">
                  <c:v>0.23947683862300001</c:v>
                </c:pt>
                <c:pt idx="3420">
                  <c:v>0.239609578681</c:v>
                </c:pt>
                <c:pt idx="3421">
                  <c:v>0.239741940362</c:v>
                </c:pt>
                <c:pt idx="3422">
                  <c:v>0.23987392345799999</c:v>
                </c:pt>
                <c:pt idx="3423">
                  <c:v>0.24000552776100001</c:v>
                </c:pt>
                <c:pt idx="3424">
                  <c:v>0.240136753062</c:v>
                </c:pt>
                <c:pt idx="3425">
                  <c:v>0.24026759915400001</c:v>
                </c:pt>
                <c:pt idx="3426">
                  <c:v>0.24039806583100001</c:v>
                </c:pt>
                <c:pt idx="3427">
                  <c:v>0.24052815288599999</c:v>
                </c:pt>
                <c:pt idx="3428">
                  <c:v>0.24065786011500001</c:v>
                </c:pt>
                <c:pt idx="3429">
                  <c:v>0.240787187312</c:v>
                </c:pt>
                <c:pt idx="3430">
                  <c:v>0.24091613427399999</c:v>
                </c:pt>
                <c:pt idx="3431">
                  <c:v>0.24104470079599999</c:v>
                </c:pt>
                <c:pt idx="3432">
                  <c:v>0.241172886675</c:v>
                </c:pt>
                <c:pt idx="3433">
                  <c:v>0.24130069170900001</c:v>
                </c:pt>
                <c:pt idx="3434">
                  <c:v>0.24142811569700001</c:v>
                </c:pt>
                <c:pt idx="3435">
                  <c:v>0.24155515843700001</c:v>
                </c:pt>
                <c:pt idx="3436">
                  <c:v>0.24168181972800001</c:v>
                </c:pt>
                <c:pt idx="3437">
                  <c:v>0.24180809937100001</c:v>
                </c:pt>
                <c:pt idx="3438">
                  <c:v>0.241933997165</c:v>
                </c:pt>
                <c:pt idx="3439">
                  <c:v>0.24205951291300001</c:v>
                </c:pt>
                <c:pt idx="3440">
                  <c:v>0.24218464641599999</c:v>
                </c:pt>
                <c:pt idx="3441">
                  <c:v>0.242309397476</c:v>
                </c:pt>
                <c:pt idx="3442">
                  <c:v>0.242433765897</c:v>
                </c:pt>
                <c:pt idx="3443">
                  <c:v>0.24255775148200001</c:v>
                </c:pt>
                <c:pt idx="3444">
                  <c:v>0.24268135403400001</c:v>
                </c:pt>
                <c:pt idx="3445">
                  <c:v>0.24280457336</c:v>
                </c:pt>
                <c:pt idx="3446">
                  <c:v>0.242927409265</c:v>
                </c:pt>
                <c:pt idx="3447">
                  <c:v>0.24304986155300001</c:v>
                </c:pt>
                <c:pt idx="3448">
                  <c:v>0.243171930033</c:v>
                </c:pt>
                <c:pt idx="3449">
                  <c:v>0.24329361451100001</c:v>
                </c:pt>
                <c:pt idx="3450">
                  <c:v>0.243414914796</c:v>
                </c:pt>
                <c:pt idx="3451">
                  <c:v>0.24353583069500001</c:v>
                </c:pt>
                <c:pt idx="3452">
                  <c:v>0.243656362017</c:v>
                </c:pt>
                <c:pt idx="3453">
                  <c:v>0.24377650857300001</c:v>
                </c:pt>
                <c:pt idx="3454">
                  <c:v>0.243896270173</c:v>
                </c:pt>
                <c:pt idx="3455">
                  <c:v>0.24401564662700001</c:v>
                </c:pt>
                <c:pt idx="3456">
                  <c:v>0.24413463774700001</c:v>
                </c:pt>
                <c:pt idx="3457">
                  <c:v>0.24425324334500001</c:v>
                </c:pt>
                <c:pt idx="3458">
                  <c:v>0.244371463234</c:v>
                </c:pt>
                <c:pt idx="3459">
                  <c:v>0.244489297227</c:v>
                </c:pt>
                <c:pt idx="3460">
                  <c:v>0.24460674513799999</c:v>
                </c:pt>
                <c:pt idx="3461">
                  <c:v>0.24472380678200001</c:v>
                </c:pt>
                <c:pt idx="3462">
                  <c:v>0.24484048197300001</c:v>
                </c:pt>
                <c:pt idx="3463">
                  <c:v>0.244956770528</c:v>
                </c:pt>
                <c:pt idx="3464">
                  <c:v>0.245072672263</c:v>
                </c:pt>
                <c:pt idx="3465">
                  <c:v>0.245188186994</c:v>
                </c:pt>
                <c:pt idx="3466">
                  <c:v>0.24530331454000001</c:v>
                </c:pt>
                <c:pt idx="3467">
                  <c:v>0.24541805471799999</c:v>
                </c:pt>
                <c:pt idx="3468">
                  <c:v>0.245532407348</c:v>
                </c:pt>
                <c:pt idx="3469">
                  <c:v>0.24564637224899999</c:v>
                </c:pt>
                <c:pt idx="3470">
                  <c:v>0.24575994924</c:v>
                </c:pt>
                <c:pt idx="3471">
                  <c:v>0.24587313814299999</c:v>
                </c:pt>
                <c:pt idx="3472">
                  <c:v>0.24598593877899999</c:v>
                </c:pt>
                <c:pt idx="3473">
                  <c:v>0.24609835096900001</c:v>
                </c:pt>
                <c:pt idx="3474">
                  <c:v>0.24621037453700001</c:v>
                </c:pt>
                <c:pt idx="3475">
                  <c:v>0.246322009304</c:v>
                </c:pt>
                <c:pt idx="3476">
                  <c:v>0.246433255096</c:v>
                </c:pt>
                <c:pt idx="3477">
                  <c:v>0.24654411173599999</c:v>
                </c:pt>
                <c:pt idx="3478">
                  <c:v>0.24665457904900001</c:v>
                </c:pt>
                <c:pt idx="3479">
                  <c:v>0.24676465685999999</c:v>
                </c:pt>
                <c:pt idx="3480">
                  <c:v>0.24687434499700001</c:v>
                </c:pt>
                <c:pt idx="3481">
                  <c:v>0.246983643286</c:v>
                </c:pt>
                <c:pt idx="3482">
                  <c:v>0.247092551553</c:v>
                </c:pt>
                <c:pt idx="3483">
                  <c:v>0.24720106962800001</c:v>
                </c:pt>
                <c:pt idx="3484">
                  <c:v>0.247309197338</c:v>
                </c:pt>
                <c:pt idx="3485">
                  <c:v>0.24741693451399999</c:v>
                </c:pt>
                <c:pt idx="3486">
                  <c:v>0.24752428098400001</c:v>
                </c:pt>
                <c:pt idx="3487">
                  <c:v>0.24763123658</c:v>
                </c:pt>
                <c:pt idx="3488">
                  <c:v>0.247737801132</c:v>
                </c:pt>
                <c:pt idx="3489">
                  <c:v>0.24784397447199999</c:v>
                </c:pt>
                <c:pt idx="3490">
                  <c:v>0.24794975643299999</c:v>
                </c:pt>
                <c:pt idx="3491">
                  <c:v>0.24805514684800001</c:v>
                </c:pt>
                <c:pt idx="3492">
                  <c:v>0.24816014554900001</c:v>
                </c:pt>
                <c:pt idx="3493">
                  <c:v>0.24826475237199999</c:v>
                </c:pt>
                <c:pt idx="3494">
                  <c:v>0.24836896715099999</c:v>
                </c:pt>
                <c:pt idx="3495">
                  <c:v>0.24847278972100001</c:v>
                </c:pt>
                <c:pt idx="3496">
                  <c:v>0.248576219919</c:v>
                </c:pt>
                <c:pt idx="3497">
                  <c:v>0.24867925758100001</c:v>
                </c:pt>
                <c:pt idx="3498">
                  <c:v>0.24878190254400001</c:v>
                </c:pt>
                <c:pt idx="3499">
                  <c:v>0.24888415464700001</c:v>
                </c:pt>
                <c:pt idx="3500">
                  <c:v>0.248986013728</c:v>
                </c:pt>
                <c:pt idx="3501">
                  <c:v>0.249087479626</c:v>
                </c:pt>
                <c:pt idx="3502">
                  <c:v>0.249188552181</c:v>
                </c:pt>
                <c:pt idx="3503">
                  <c:v>0.24928923123400001</c:v>
                </c:pt>
                <c:pt idx="3504">
                  <c:v>0.249389516624</c:v>
                </c:pt>
                <c:pt idx="3505">
                  <c:v>0.24948940819400001</c:v>
                </c:pt>
                <c:pt idx="3506">
                  <c:v>0.24958890578699999</c:v>
                </c:pt>
                <c:pt idx="3507">
                  <c:v>0.24968800924500001</c:v>
                </c:pt>
                <c:pt idx="3508">
                  <c:v>0.249786718411</c:v>
                </c:pt>
                <c:pt idx="3509">
                  <c:v>0.24988503312999999</c:v>
                </c:pt>
                <c:pt idx="3510">
                  <c:v>0.24998295324600001</c:v>
                </c:pt>
                <c:pt idx="3511">
                  <c:v>0.25008047860499999</c:v>
                </c:pt>
                <c:pt idx="3512">
                  <c:v>0.25017760905300002</c:v>
                </c:pt>
                <c:pt idx="3513">
                  <c:v>0.250274344436</c:v>
                </c:pt>
                <c:pt idx="3514">
                  <c:v>0.25037068460200002</c:v>
                </c:pt>
                <c:pt idx="3515">
                  <c:v>0.25046662939800002</c:v>
                </c:pt>
                <c:pt idx="3516">
                  <c:v>0.25056217867399999</c:v>
                </c:pt>
                <c:pt idx="3517">
                  <c:v>0.25065733227699999</c:v>
                </c:pt>
                <c:pt idx="3518">
                  <c:v>0.25075209005799998</c:v>
                </c:pt>
                <c:pt idx="3519">
                  <c:v>0.25084645186799998</c:v>
                </c:pt>
                <c:pt idx="3520">
                  <c:v>0.25094041755699997</c:v>
                </c:pt>
                <c:pt idx="3521">
                  <c:v>0.25103398697700002</c:v>
                </c:pt>
                <c:pt idx="3522">
                  <c:v>0.25112715997899998</c:v>
                </c:pt>
                <c:pt idx="3523">
                  <c:v>0.251219936418</c:v>
                </c:pt>
                <c:pt idx="3524">
                  <c:v>0.25131231614600003</c:v>
                </c:pt>
                <c:pt idx="3525">
                  <c:v>0.25140429901799999</c:v>
                </c:pt>
                <c:pt idx="3526">
                  <c:v>0.25149588488800001</c:v>
                </c:pt>
                <c:pt idx="3527">
                  <c:v>0.25158707361100002</c:v>
                </c:pt>
                <c:pt idx="3528">
                  <c:v>0.25167786504400003</c:v>
                </c:pt>
                <c:pt idx="3529">
                  <c:v>0.25176825904400002</c:v>
                </c:pt>
                <c:pt idx="3530">
                  <c:v>0.25185825546700003</c:v>
                </c:pt>
                <c:pt idx="3531">
                  <c:v>0.251947854172</c:v>
                </c:pt>
                <c:pt idx="3532">
                  <c:v>0.25203705501599999</c:v>
                </c:pt>
                <c:pt idx="3533">
                  <c:v>0.25212585786000002</c:v>
                </c:pt>
                <c:pt idx="3534">
                  <c:v>0.25221426256200002</c:v>
                </c:pt>
                <c:pt idx="3535">
                  <c:v>0.25230226898399999</c:v>
                </c:pt>
                <c:pt idx="3536">
                  <c:v>0.25238987698600002</c:v>
                </c:pt>
                <c:pt idx="3537">
                  <c:v>0.25247708643</c:v>
                </c:pt>
                <c:pt idx="3538">
                  <c:v>0.25256389717799999</c:v>
                </c:pt>
                <c:pt idx="3539">
                  <c:v>0.25265030909300001</c:v>
                </c:pt>
                <c:pt idx="3540">
                  <c:v>0.25273632203899998</c:v>
                </c:pt>
                <c:pt idx="3541">
                  <c:v>0.25282193588000001</c:v>
                </c:pt>
                <c:pt idx="3542">
                  <c:v>0.25290715048000001</c:v>
                </c:pt>
                <c:pt idx="3543">
                  <c:v>0.25299196570600002</c:v>
                </c:pt>
                <c:pt idx="3544">
                  <c:v>0.25307638142299999</c:v>
                </c:pt>
                <c:pt idx="3545">
                  <c:v>0.25316039749699998</c:v>
                </c:pt>
                <c:pt idx="3546">
                  <c:v>0.25324401379700001</c:v>
                </c:pt>
                <c:pt idx="3547">
                  <c:v>0.25332723018999997</c:v>
                </c:pt>
                <c:pt idx="3548">
                  <c:v>0.25341004654400001</c:v>
                </c:pt>
                <c:pt idx="3549">
                  <c:v>0.25349246272999998</c:v>
                </c:pt>
                <c:pt idx="3550">
                  <c:v>0.25357447861600002</c:v>
                </c:pt>
                <c:pt idx="3551">
                  <c:v>0.25365609407400003</c:v>
                </c:pt>
                <c:pt idx="3552">
                  <c:v>0.25373730897399999</c:v>
                </c:pt>
                <c:pt idx="3553">
                  <c:v>0.25381812318800001</c:v>
                </c:pt>
                <c:pt idx="3554">
                  <c:v>0.25389853658900002</c:v>
                </c:pt>
                <c:pt idx="3555">
                  <c:v>0.25397854904900002</c:v>
                </c:pt>
                <c:pt idx="3556">
                  <c:v>0.25405816044200003</c:v>
                </c:pt>
                <c:pt idx="3557">
                  <c:v>0.25413737064300002</c:v>
                </c:pt>
                <c:pt idx="3558">
                  <c:v>0.25421617952699999</c:v>
                </c:pt>
                <c:pt idx="3559">
                  <c:v>0.254294586968</c:v>
                </c:pt>
                <c:pt idx="3560">
                  <c:v>0.25437259284300001</c:v>
                </c:pt>
                <c:pt idx="3561">
                  <c:v>0.25445019702999999</c:v>
                </c:pt>
                <c:pt idx="3562">
                  <c:v>0.25452739940399999</c:v>
                </c:pt>
                <c:pt idx="3563">
                  <c:v>0.25460419984600002</c:v>
                </c:pt>
                <c:pt idx="3564">
                  <c:v>0.25468059823200001</c:v>
                </c:pt>
                <c:pt idx="3565">
                  <c:v>0.25475659444299997</c:v>
                </c:pt>
                <c:pt idx="3566">
                  <c:v>0.25483218835900001</c:v>
                </c:pt>
                <c:pt idx="3567">
                  <c:v>0.25490737986000001</c:v>
                </c:pt>
                <c:pt idx="3568">
                  <c:v>0.25498216882699998</c:v>
                </c:pt>
                <c:pt idx="3569">
                  <c:v>0.25505655514300002</c:v>
                </c:pt>
                <c:pt idx="3570">
                  <c:v>0.25513053868899999</c:v>
                </c:pt>
                <c:pt idx="3571">
                  <c:v>0.25520411934999998</c:v>
                </c:pt>
                <c:pt idx="3572">
                  <c:v>0.255277297008</c:v>
                </c:pt>
                <c:pt idx="3573">
                  <c:v>0.25535007154900002</c:v>
                </c:pt>
                <c:pt idx="3574">
                  <c:v>0.255422442857</c:v>
                </c:pt>
                <c:pt idx="3575">
                  <c:v>0.25549441081800001</c:v>
                </c:pt>
                <c:pt idx="3576">
                  <c:v>0.25556597531899999</c:v>
                </c:pt>
                <c:pt idx="3577">
                  <c:v>0.25563713624599999</c:v>
                </c:pt>
                <c:pt idx="3578">
                  <c:v>0.25570789348700002</c:v>
                </c:pt>
                <c:pt idx="3579">
                  <c:v>0.25577824693099999</c:v>
                </c:pt>
                <c:pt idx="3580">
                  <c:v>0.25584819646599999</c:v>
                </c:pt>
                <c:pt idx="3581">
                  <c:v>0.25591774198099998</c:v>
                </c:pt>
                <c:pt idx="3582">
                  <c:v>0.25598688336800002</c:v>
                </c:pt>
                <c:pt idx="3583">
                  <c:v>0.256055620516</c:v>
                </c:pt>
                <c:pt idx="3584">
                  <c:v>0.25612395331799997</c:v>
                </c:pt>
                <c:pt idx="3585">
                  <c:v>0.25619188166399998</c:v>
                </c:pt>
                <c:pt idx="3586">
                  <c:v>0.256259405449</c:v>
                </c:pt>
                <c:pt idx="3587">
                  <c:v>0.25632652456499999</c:v>
                </c:pt>
                <c:pt idx="3588">
                  <c:v>0.256393238907</c:v>
                </c:pt>
                <c:pt idx="3589">
                  <c:v>0.25645954836899998</c:v>
                </c:pt>
                <c:pt idx="3590">
                  <c:v>0.25652545284599998</c:v>
                </c:pt>
                <c:pt idx="3591">
                  <c:v>0.256590952235</c:v>
                </c:pt>
                <c:pt idx="3592">
                  <c:v>0.25665604643099998</c:v>
                </c:pt>
                <c:pt idx="3593">
                  <c:v>0.25672073533200002</c:v>
                </c:pt>
                <c:pt idx="3594">
                  <c:v>0.25678501883600002</c:v>
                </c:pt>
                <c:pt idx="3595">
                  <c:v>0.25684889684200002</c:v>
                </c:pt>
                <c:pt idx="3596">
                  <c:v>0.25691236924799998</c:v>
                </c:pt>
                <c:pt idx="3597">
                  <c:v>0.256975435955</c:v>
                </c:pt>
                <c:pt idx="3598">
                  <c:v>0.25703809686200002</c:v>
                </c:pt>
                <c:pt idx="3599">
                  <c:v>0.257100351871</c:v>
                </c:pt>
                <c:pt idx="3600">
                  <c:v>0.25716220088399999</c:v>
                </c:pt>
                <c:pt idx="3601">
                  <c:v>0.25722364380200002</c:v>
                </c:pt>
                <c:pt idx="3602">
                  <c:v>0.257284680529</c:v>
                </c:pt>
                <c:pt idx="3603">
                  <c:v>0.25734531096800001</c:v>
                </c:pt>
                <c:pt idx="3604">
                  <c:v>0.25740553502399999</c:v>
                </c:pt>
                <c:pt idx="3605">
                  <c:v>0.25746535260199999</c:v>
                </c:pt>
                <c:pt idx="3606">
                  <c:v>0.25752476360600002</c:v>
                </c:pt>
                <c:pt idx="3607">
                  <c:v>0.25758376794400001</c:v>
                </c:pt>
                <c:pt idx="3608">
                  <c:v>0.25764236552199998</c:v>
                </c:pt>
                <c:pt idx="3609">
                  <c:v>0.25770055624799998</c:v>
                </c:pt>
                <c:pt idx="3610">
                  <c:v>0.257758340029</c:v>
                </c:pt>
                <c:pt idx="3611">
                  <c:v>0.257815716774</c:v>
                </c:pt>
                <c:pt idx="3612">
                  <c:v>0.25787268639299998</c:v>
                </c:pt>
                <c:pt idx="3613">
                  <c:v>0.25792924879599999</c:v>
                </c:pt>
                <c:pt idx="3614">
                  <c:v>0.25798540389399999</c:v>
                </c:pt>
                <c:pt idx="3615">
                  <c:v>0.25804115159800001</c:v>
                </c:pt>
                <c:pt idx="3616">
                  <c:v>0.25809649181900002</c:v>
                </c:pt>
                <c:pt idx="3617">
                  <c:v>0.25815142447</c:v>
                </c:pt>
                <c:pt idx="3618">
                  <c:v>0.25820594946600001</c:v>
                </c:pt>
                <c:pt idx="3619">
                  <c:v>0.25826006671899998</c:v>
                </c:pt>
                <c:pt idx="3620">
                  <c:v>0.25831377614399997</c:v>
                </c:pt>
                <c:pt idx="3621">
                  <c:v>0.25836707765599998</c:v>
                </c:pt>
                <c:pt idx="3622">
                  <c:v>0.25841997117100002</c:v>
                </c:pt>
                <c:pt idx="3623">
                  <c:v>0.25847245660599999</c:v>
                </c:pt>
                <c:pt idx="3624">
                  <c:v>0.25852453387800001</c:v>
                </c:pt>
                <c:pt idx="3625">
                  <c:v>0.25857620290400002</c:v>
                </c:pt>
                <c:pt idx="3626">
                  <c:v>0.25862746360299999</c:v>
                </c:pt>
                <c:pt idx="3627">
                  <c:v>0.25867831589399998</c:v>
                </c:pt>
                <c:pt idx="3628">
                  <c:v>0.25872875969699999</c:v>
                </c:pt>
                <c:pt idx="3629">
                  <c:v>0.25877879493099998</c:v>
                </c:pt>
                <c:pt idx="3630">
                  <c:v>0.25882842151899998</c:v>
                </c:pt>
                <c:pt idx="3631">
                  <c:v>0.258877639381</c:v>
                </c:pt>
                <c:pt idx="3632">
                  <c:v>0.25892644844000001</c:v>
                </c:pt>
                <c:pt idx="3633">
                  <c:v>0.258974848619</c:v>
                </c:pt>
                <c:pt idx="3634">
                  <c:v>0.259022839841</c:v>
                </c:pt>
                <c:pt idx="3635">
                  <c:v>0.259070422031</c:v>
                </c:pt>
                <c:pt idx="3636">
                  <c:v>0.25911759511299998</c:v>
                </c:pt>
                <c:pt idx="3637">
                  <c:v>0.259164359013</c:v>
                </c:pt>
                <c:pt idx="3638">
                  <c:v>0.25921071365699999</c:v>
                </c:pt>
                <c:pt idx="3639">
                  <c:v>0.25925665897299999</c:v>
                </c:pt>
                <c:pt idx="3640">
                  <c:v>0.25930219488599998</c:v>
                </c:pt>
                <c:pt idx="3641">
                  <c:v>0.25934732132600002</c:v>
                </c:pt>
                <c:pt idx="3642">
                  <c:v>0.25939203822099999</c:v>
                </c:pt>
                <c:pt idx="3643">
                  <c:v>0.25943634550099998</c:v>
                </c:pt>
                <c:pt idx="3644">
                  <c:v>0.25948024309500001</c:v>
                </c:pt>
                <c:pt idx="3645">
                  <c:v>0.25952373093499997</c:v>
                </c:pt>
                <c:pt idx="3646">
                  <c:v>0.25956680895099998</c:v>
                </c:pt>
                <c:pt idx="3647">
                  <c:v>0.25960947707600002</c:v>
                </c:pt>
                <c:pt idx="3648">
                  <c:v>0.25965173524099999</c:v>
                </c:pt>
                <c:pt idx="3649">
                  <c:v>0.25969358338199999</c:v>
                </c:pt>
                <c:pt idx="3650">
                  <c:v>0.25973502143100002</c:v>
                </c:pt>
                <c:pt idx="3651">
                  <c:v>0.25977604932199999</c:v>
                </c:pt>
                <c:pt idx="3652">
                  <c:v>0.25981666699200001</c:v>
                </c:pt>
                <c:pt idx="3653">
                  <c:v>0.25985687437600002</c:v>
                </c:pt>
                <c:pt idx="3654">
                  <c:v>0.25989667141099998</c:v>
                </c:pt>
                <c:pt idx="3655">
                  <c:v>0.25993605803300002</c:v>
                </c:pt>
                <c:pt idx="3656">
                  <c:v>0.25997503418000001</c:v>
                </c:pt>
                <c:pt idx="3657">
                  <c:v>0.26001359979200001</c:v>
                </c:pt>
                <c:pt idx="3658">
                  <c:v>0.26005175480699999</c:v>
                </c:pt>
                <c:pt idx="3659">
                  <c:v>0.26008949916399998</c:v>
                </c:pt>
                <c:pt idx="3660">
                  <c:v>0.26012683280400001</c:v>
                </c:pt>
                <c:pt idx="3661">
                  <c:v>0.26016375566900002</c:v>
                </c:pt>
                <c:pt idx="3662">
                  <c:v>0.26020026769999999</c:v>
                </c:pt>
                <c:pt idx="3663">
                  <c:v>0.26023636883899998</c:v>
                </c:pt>
                <c:pt idx="3664">
                  <c:v>0.26027205902900002</c:v>
                </c:pt>
                <c:pt idx="3665">
                  <c:v>0.26030733821399998</c:v>
                </c:pt>
                <c:pt idx="3666">
                  <c:v>0.26034220633799998</c:v>
                </c:pt>
                <c:pt idx="3667">
                  <c:v>0.26037666334699999</c:v>
                </c:pt>
                <c:pt idx="3668">
                  <c:v>0.26041070918499998</c:v>
                </c:pt>
                <c:pt idx="3669">
                  <c:v>0.260444343799</c:v>
                </c:pt>
                <c:pt idx="3670">
                  <c:v>0.26047756713600001</c:v>
                </c:pt>
                <c:pt idx="3671">
                  <c:v>0.26051037914300001</c:v>
                </c:pt>
                <c:pt idx="3672">
                  <c:v>0.26054277976899998</c:v>
                </c:pt>
                <c:pt idx="3673">
                  <c:v>0.26057476896199999</c:v>
                </c:pt>
                <c:pt idx="3674">
                  <c:v>0.260606346672</c:v>
                </c:pt>
                <c:pt idx="3675">
                  <c:v>0.260637512849</c:v>
                </c:pt>
                <c:pt idx="3676">
                  <c:v>0.26066826744400001</c:v>
                </c:pt>
                <c:pt idx="3677">
                  <c:v>0.26069861040800002</c:v>
                </c:pt>
                <c:pt idx="3678">
                  <c:v>0.260728541694</c:v>
                </c:pt>
                <c:pt idx="3679">
                  <c:v>0.260758061253</c:v>
                </c:pt>
                <c:pt idx="3680">
                  <c:v>0.26078716903999999</c:v>
                </c:pt>
                <c:pt idx="3681">
                  <c:v>0.26081586500800003</c:v>
                </c:pt>
                <c:pt idx="3682">
                  <c:v>0.26084414911300002</c:v>
                </c:pt>
                <c:pt idx="3683">
                  <c:v>0.260872021309</c:v>
                </c:pt>
                <c:pt idx="3684">
                  <c:v>0.26089948155199999</c:v>
                </c:pt>
                <c:pt idx="3685">
                  <c:v>0.26092652979999997</c:v>
                </c:pt>
                <c:pt idx="3686">
                  <c:v>0.26095316600899998</c:v>
                </c:pt>
                <c:pt idx="3687">
                  <c:v>0.260979390137</c:v>
                </c:pt>
                <c:pt idx="3688">
                  <c:v>0.26100520214299999</c:v>
                </c:pt>
                <c:pt idx="3689">
                  <c:v>0.26103060198599998</c:v>
                </c:pt>
                <c:pt idx="3690">
                  <c:v>0.26105558962699998</c:v>
                </c:pt>
                <c:pt idx="3691">
                  <c:v>0.26108016502499998</c:v>
                </c:pt>
                <c:pt idx="3692">
                  <c:v>0.26110432814099999</c:v>
                </c:pt>
                <c:pt idx="3693">
                  <c:v>0.26112807893899997</c:v>
                </c:pt>
                <c:pt idx="3694">
                  <c:v>0.26115141737899999</c:v>
                </c:pt>
                <c:pt idx="3695">
                  <c:v>0.26117434342599999</c:v>
                </c:pt>
                <c:pt idx="3696">
                  <c:v>0.261196857043</c:v>
                </c:pt>
                <c:pt idx="3697">
                  <c:v>0.26121895819399998</c:v>
                </c:pt>
                <c:pt idx="3698">
                  <c:v>0.26124064684499998</c:v>
                </c:pt>
                <c:pt idx="3699">
                  <c:v>0.26126192296200001</c:v>
                </c:pt>
                <c:pt idx="3700">
                  <c:v>0.26128278650999998</c:v>
                </c:pt>
                <c:pt idx="3701">
                  <c:v>0.26130323745700001</c:v>
                </c:pt>
                <c:pt idx="3702">
                  <c:v>0.26132327576999997</c:v>
                </c:pt>
                <c:pt idx="3703">
                  <c:v>0.26134290141799998</c:v>
                </c:pt>
                <c:pt idx="3704">
                  <c:v>0.26136211437099999</c:v>
                </c:pt>
                <c:pt idx="3705">
                  <c:v>0.26138091459599999</c:v>
                </c:pt>
                <c:pt idx="3706">
                  <c:v>0.26139930206599998</c:v>
                </c:pt>
                <c:pt idx="3707">
                  <c:v>0.26141727674999998</c:v>
                </c:pt>
                <c:pt idx="3708">
                  <c:v>0.26143483862099998</c:v>
                </c:pt>
                <c:pt idx="3709">
                  <c:v>0.26145198765099997</c:v>
                </c:pt>
                <c:pt idx="3710">
                  <c:v>0.26146872381199998</c:v>
                </c:pt>
                <c:pt idx="3711">
                  <c:v>0.26148504707800002</c:v>
                </c:pt>
                <c:pt idx="3712">
                  <c:v>0.26150095742399998</c:v>
                </c:pt>
                <c:pt idx="3713">
                  <c:v>0.26151645482399999</c:v>
                </c:pt>
                <c:pt idx="3714">
                  <c:v>0.26153153925400002</c:v>
                </c:pt>
                <c:pt idx="3715">
                  <c:v>0.26154621069</c:v>
                </c:pt>
                <c:pt idx="3716">
                  <c:v>0.26156046910899999</c:v>
                </c:pt>
                <c:pt idx="3717">
                  <c:v>0.261574314488</c:v>
                </c:pt>
                <c:pt idx="3718">
                  <c:v>0.26158774680500002</c:v>
                </c:pt>
                <c:pt idx="3719">
                  <c:v>0.26160076603999999</c:v>
                </c:pt>
                <c:pt idx="3720">
                  <c:v>0.261613372171</c:v>
                </c:pt>
                <c:pt idx="3721">
                  <c:v>0.26162556518000002</c:v>
                </c:pt>
                <c:pt idx="3722">
                  <c:v>0.26163734504500002</c:v>
                </c:pt>
                <c:pt idx="3723">
                  <c:v>0.26164871174999998</c:v>
                </c:pt>
                <c:pt idx="3724">
                  <c:v>0.26165966527599999</c:v>
                </c:pt>
                <c:pt idx="3725">
                  <c:v>0.26167020560499998</c:v>
                </c:pt>
                <c:pt idx="3726">
                  <c:v>0.261680332721</c:v>
                </c:pt>
                <c:pt idx="3727">
                  <c:v>0.26169004660900003</c:v>
                </c:pt>
                <c:pt idx="3728">
                  <c:v>0.261699347252</c:v>
                </c:pt>
                <c:pt idx="3729">
                  <c:v>0.26170823463600001</c:v>
                </c:pt>
                <c:pt idx="3730">
                  <c:v>0.26171670874699998</c:v>
                </c:pt>
                <c:pt idx="3731">
                  <c:v>0.26172476957099999</c:v>
                </c:pt>
                <c:pt idx="3732">
                  <c:v>0.26173241709700001</c:v>
                </c:pt>
                <c:pt idx="3733">
                  <c:v>0.26173965131100002</c:v>
                </c:pt>
                <c:pt idx="3734">
                  <c:v>0.26174647220300001</c:v>
                </c:pt>
                <c:pt idx="3735">
                  <c:v>0.26175287976099998</c:v>
                </c:pt>
                <c:pt idx="3736">
                  <c:v>0.26175887397600001</c:v>
                </c:pt>
                <c:pt idx="3737">
                  <c:v>0.26176445483799998</c:v>
                </c:pt>
                <c:pt idx="3738">
                  <c:v>0.261769622338</c:v>
                </c:pt>
                <c:pt idx="3739">
                  <c:v>0.261774376468</c:v>
                </c:pt>
                <c:pt idx="3740">
                  <c:v>0.26177871722000001</c:v>
                </c:pt>
                <c:pt idx="3741">
                  <c:v>0.26178264458799999</c:v>
                </c:pt>
                <c:pt idx="3742">
                  <c:v>0.26178615856600002</c:v>
                </c:pt>
                <c:pt idx="3743">
                  <c:v>0.26178925914700002</c:v>
                </c:pt>
                <c:pt idx="3744">
                  <c:v>0.26179194632800001</c:v>
                </c:pt>
                <c:pt idx="3745">
                  <c:v>0.26179422010300002</c:v>
                </c:pt>
                <c:pt idx="3746">
                  <c:v>0.26179608047000003</c:v>
                </c:pt>
                <c:pt idx="3747">
                  <c:v>0.26179752742500001</c:v>
                </c:pt>
                <c:pt idx="3748">
                  <c:v>0.26179856096600002</c:v>
                </c:pt>
                <c:pt idx="3749">
                  <c:v>0.26179918109099998</c:v>
                </c:pt>
                <c:pt idx="3750">
                  <c:v>0.26179938779900003</c:v>
                </c:pt>
                <c:pt idx="3751">
                  <c:v>0.26179918109099998</c:v>
                </c:pt>
                <c:pt idx="3752">
                  <c:v>0.26179856096600002</c:v>
                </c:pt>
                <c:pt idx="3753">
                  <c:v>0.26179752742500001</c:v>
                </c:pt>
                <c:pt idx="3754">
                  <c:v>0.26179608047000003</c:v>
                </c:pt>
                <c:pt idx="3755">
                  <c:v>0.26179422010300002</c:v>
                </c:pt>
                <c:pt idx="3756">
                  <c:v>0.26179194632800001</c:v>
                </c:pt>
                <c:pt idx="3757">
                  <c:v>0.26178925914700002</c:v>
                </c:pt>
                <c:pt idx="3758">
                  <c:v>0.26178615856600002</c:v>
                </c:pt>
                <c:pt idx="3759">
                  <c:v>0.26178264458799999</c:v>
                </c:pt>
                <c:pt idx="3760">
                  <c:v>0.26177871722000001</c:v>
                </c:pt>
                <c:pt idx="3761">
                  <c:v>0.261774376468</c:v>
                </c:pt>
                <c:pt idx="3762">
                  <c:v>0.261769622338</c:v>
                </c:pt>
                <c:pt idx="3763">
                  <c:v>0.26176445483799998</c:v>
                </c:pt>
                <c:pt idx="3764">
                  <c:v>0.26175887397600001</c:v>
                </c:pt>
                <c:pt idx="3765">
                  <c:v>0.26175287976099998</c:v>
                </c:pt>
                <c:pt idx="3766">
                  <c:v>0.26174647220300001</c:v>
                </c:pt>
                <c:pt idx="3767">
                  <c:v>0.26173965131100002</c:v>
                </c:pt>
                <c:pt idx="3768">
                  <c:v>0.26173241709700001</c:v>
                </c:pt>
                <c:pt idx="3769">
                  <c:v>0.26172476957099999</c:v>
                </c:pt>
                <c:pt idx="3770">
                  <c:v>0.26171670874699998</c:v>
                </c:pt>
                <c:pt idx="3771">
                  <c:v>0.26170823463600001</c:v>
                </c:pt>
                <c:pt idx="3772">
                  <c:v>0.261699347252</c:v>
                </c:pt>
                <c:pt idx="3773">
                  <c:v>0.26169004660900003</c:v>
                </c:pt>
                <c:pt idx="3774">
                  <c:v>0.261680332721</c:v>
                </c:pt>
                <c:pt idx="3775">
                  <c:v>0.26167020560499998</c:v>
                </c:pt>
                <c:pt idx="3776">
                  <c:v>0.26165966527599999</c:v>
                </c:pt>
                <c:pt idx="3777">
                  <c:v>0.26164871174999998</c:v>
                </c:pt>
                <c:pt idx="3778">
                  <c:v>0.26163734504500002</c:v>
                </c:pt>
                <c:pt idx="3779">
                  <c:v>0.26162556518000002</c:v>
                </c:pt>
                <c:pt idx="3780">
                  <c:v>0.261613372171</c:v>
                </c:pt>
                <c:pt idx="3781">
                  <c:v>0.26160076603999999</c:v>
                </c:pt>
                <c:pt idx="3782">
                  <c:v>0.26158774680500002</c:v>
                </c:pt>
                <c:pt idx="3783">
                  <c:v>0.261574314488</c:v>
                </c:pt>
                <c:pt idx="3784">
                  <c:v>0.26156046910899999</c:v>
                </c:pt>
                <c:pt idx="3785">
                  <c:v>0.26154621069</c:v>
                </c:pt>
                <c:pt idx="3786">
                  <c:v>0.26153153925400002</c:v>
                </c:pt>
                <c:pt idx="3787">
                  <c:v>0.26151645482399999</c:v>
                </c:pt>
                <c:pt idx="3788">
                  <c:v>0.26150095742399998</c:v>
                </c:pt>
                <c:pt idx="3789">
                  <c:v>0.26148504707800002</c:v>
                </c:pt>
                <c:pt idx="3790">
                  <c:v>0.26146872381199998</c:v>
                </c:pt>
                <c:pt idx="3791">
                  <c:v>0.26145198765099997</c:v>
                </c:pt>
                <c:pt idx="3792">
                  <c:v>0.26143483862099998</c:v>
                </c:pt>
                <c:pt idx="3793">
                  <c:v>0.26141727674999998</c:v>
                </c:pt>
                <c:pt idx="3794">
                  <c:v>0.26139930206599998</c:v>
                </c:pt>
                <c:pt idx="3795">
                  <c:v>0.26138091459599999</c:v>
                </c:pt>
                <c:pt idx="3796">
                  <c:v>0.26136211437099999</c:v>
                </c:pt>
                <c:pt idx="3797">
                  <c:v>0.26134290141799998</c:v>
                </c:pt>
                <c:pt idx="3798">
                  <c:v>0.26132327576999997</c:v>
                </c:pt>
                <c:pt idx="3799">
                  <c:v>0.26130323745700001</c:v>
                </c:pt>
                <c:pt idx="3800">
                  <c:v>0.26128278650999998</c:v>
                </c:pt>
                <c:pt idx="3801">
                  <c:v>0.26126192296200001</c:v>
                </c:pt>
                <c:pt idx="3802">
                  <c:v>0.26124064684499998</c:v>
                </c:pt>
                <c:pt idx="3803">
                  <c:v>0.26121895819399998</c:v>
                </c:pt>
                <c:pt idx="3804">
                  <c:v>0.261196857043</c:v>
                </c:pt>
                <c:pt idx="3805">
                  <c:v>0.26117434342599999</c:v>
                </c:pt>
                <c:pt idx="3806">
                  <c:v>0.26115141737899999</c:v>
                </c:pt>
                <c:pt idx="3807">
                  <c:v>0.26112807893899997</c:v>
                </c:pt>
                <c:pt idx="3808">
                  <c:v>0.26110432814099999</c:v>
                </c:pt>
                <c:pt idx="3809">
                  <c:v>0.26108016502499998</c:v>
                </c:pt>
                <c:pt idx="3810">
                  <c:v>0.26105558962699998</c:v>
                </c:pt>
                <c:pt idx="3811">
                  <c:v>0.26103060198599998</c:v>
                </c:pt>
                <c:pt idx="3812">
                  <c:v>0.26100520214299999</c:v>
                </c:pt>
                <c:pt idx="3813">
                  <c:v>0.260979390137</c:v>
                </c:pt>
                <c:pt idx="3814">
                  <c:v>0.26095316600899998</c:v>
                </c:pt>
                <c:pt idx="3815">
                  <c:v>0.26092652979999997</c:v>
                </c:pt>
                <c:pt idx="3816">
                  <c:v>0.26089948155199999</c:v>
                </c:pt>
                <c:pt idx="3817">
                  <c:v>0.260872021309</c:v>
                </c:pt>
                <c:pt idx="3818">
                  <c:v>0.26084414911300002</c:v>
                </c:pt>
                <c:pt idx="3819">
                  <c:v>0.26081586500800003</c:v>
                </c:pt>
                <c:pt idx="3820">
                  <c:v>0.26078716903999999</c:v>
                </c:pt>
                <c:pt idx="3821">
                  <c:v>0.260758061253</c:v>
                </c:pt>
                <c:pt idx="3822">
                  <c:v>0.260728541694</c:v>
                </c:pt>
                <c:pt idx="3823">
                  <c:v>0.26069861040800002</c:v>
                </c:pt>
                <c:pt idx="3824">
                  <c:v>0.26066826744400001</c:v>
                </c:pt>
                <c:pt idx="3825">
                  <c:v>0.260637512849</c:v>
                </c:pt>
                <c:pt idx="3826">
                  <c:v>0.260606346672</c:v>
                </c:pt>
                <c:pt idx="3827">
                  <c:v>0.26057476896199999</c:v>
                </c:pt>
                <c:pt idx="3828">
                  <c:v>0.26054277976899998</c:v>
                </c:pt>
                <c:pt idx="3829">
                  <c:v>0.26051037914300001</c:v>
                </c:pt>
                <c:pt idx="3830">
                  <c:v>0.26047756713600001</c:v>
                </c:pt>
                <c:pt idx="3831">
                  <c:v>0.260444343799</c:v>
                </c:pt>
                <c:pt idx="3832">
                  <c:v>0.26041070918499998</c:v>
                </c:pt>
                <c:pt idx="3833">
                  <c:v>0.26037666334699999</c:v>
                </c:pt>
                <c:pt idx="3834">
                  <c:v>0.26034220633799998</c:v>
                </c:pt>
                <c:pt idx="3835">
                  <c:v>0.26030733821399998</c:v>
                </c:pt>
                <c:pt idx="3836">
                  <c:v>0.26027205902900002</c:v>
                </c:pt>
                <c:pt idx="3837">
                  <c:v>0.26023636883899998</c:v>
                </c:pt>
                <c:pt idx="3838">
                  <c:v>0.26020026769999999</c:v>
                </c:pt>
                <c:pt idx="3839">
                  <c:v>0.26016375566900002</c:v>
                </c:pt>
                <c:pt idx="3840">
                  <c:v>0.26012683280400001</c:v>
                </c:pt>
                <c:pt idx="3841">
                  <c:v>0.26008949916399998</c:v>
                </c:pt>
                <c:pt idx="3842">
                  <c:v>0.26005175480699999</c:v>
                </c:pt>
                <c:pt idx="3843">
                  <c:v>0.26001359979200001</c:v>
                </c:pt>
                <c:pt idx="3844">
                  <c:v>0.25997503418000001</c:v>
                </c:pt>
                <c:pt idx="3845">
                  <c:v>0.25993605803300002</c:v>
                </c:pt>
                <c:pt idx="3846">
                  <c:v>0.25989667141099998</c:v>
                </c:pt>
                <c:pt idx="3847">
                  <c:v>0.25985687437600002</c:v>
                </c:pt>
                <c:pt idx="3848">
                  <c:v>0.25981666699200001</c:v>
                </c:pt>
                <c:pt idx="3849">
                  <c:v>0.25977604932199999</c:v>
                </c:pt>
                <c:pt idx="3850">
                  <c:v>0.25973502143100002</c:v>
                </c:pt>
                <c:pt idx="3851">
                  <c:v>0.25969358338199999</c:v>
                </c:pt>
                <c:pt idx="3852">
                  <c:v>0.25965173524099999</c:v>
                </c:pt>
                <c:pt idx="3853">
                  <c:v>0.25960947707600002</c:v>
                </c:pt>
                <c:pt idx="3854">
                  <c:v>0.25956680895099998</c:v>
                </c:pt>
                <c:pt idx="3855">
                  <c:v>0.25952373093499997</c:v>
                </c:pt>
                <c:pt idx="3856">
                  <c:v>0.25948024309500001</c:v>
                </c:pt>
                <c:pt idx="3857">
                  <c:v>0.25943634550099998</c:v>
                </c:pt>
                <c:pt idx="3858">
                  <c:v>0.25939203822099999</c:v>
                </c:pt>
                <c:pt idx="3859">
                  <c:v>0.25934732132600002</c:v>
                </c:pt>
                <c:pt idx="3860">
                  <c:v>0.25930219488599998</c:v>
                </c:pt>
                <c:pt idx="3861">
                  <c:v>0.25925665897299999</c:v>
                </c:pt>
                <c:pt idx="3862">
                  <c:v>0.25921071365699999</c:v>
                </c:pt>
                <c:pt idx="3863">
                  <c:v>0.259164359013</c:v>
                </c:pt>
                <c:pt idx="3864">
                  <c:v>0.25911759511299998</c:v>
                </c:pt>
                <c:pt idx="3865">
                  <c:v>0.259070422031</c:v>
                </c:pt>
                <c:pt idx="3866">
                  <c:v>0.259022839841</c:v>
                </c:pt>
                <c:pt idx="3867">
                  <c:v>0.258974848619</c:v>
                </c:pt>
                <c:pt idx="3868">
                  <c:v>0.25892644844000001</c:v>
                </c:pt>
                <c:pt idx="3869">
                  <c:v>0.258877639381</c:v>
                </c:pt>
                <c:pt idx="3870">
                  <c:v>0.25882842151899998</c:v>
                </c:pt>
                <c:pt idx="3871">
                  <c:v>0.25877879493099998</c:v>
                </c:pt>
                <c:pt idx="3872">
                  <c:v>0.25872875969699999</c:v>
                </c:pt>
                <c:pt idx="3873">
                  <c:v>0.25867831589399998</c:v>
                </c:pt>
                <c:pt idx="3874">
                  <c:v>0.25862746360299999</c:v>
                </c:pt>
                <c:pt idx="3875">
                  <c:v>0.25857620290400002</c:v>
                </c:pt>
                <c:pt idx="3876">
                  <c:v>0.25852453387800001</c:v>
                </c:pt>
                <c:pt idx="3877">
                  <c:v>0.25847245660599999</c:v>
                </c:pt>
                <c:pt idx="3878">
                  <c:v>0.25841997117100002</c:v>
                </c:pt>
                <c:pt idx="3879">
                  <c:v>0.25836707765599998</c:v>
                </c:pt>
                <c:pt idx="3880">
                  <c:v>0.25831377614399997</c:v>
                </c:pt>
                <c:pt idx="3881">
                  <c:v>0.25826006671899998</c:v>
                </c:pt>
                <c:pt idx="3882">
                  <c:v>0.25820594946600001</c:v>
                </c:pt>
                <c:pt idx="3883">
                  <c:v>0.25815142447</c:v>
                </c:pt>
                <c:pt idx="3884">
                  <c:v>0.25809649181900002</c:v>
                </c:pt>
                <c:pt idx="3885">
                  <c:v>0.25804115159800001</c:v>
                </c:pt>
                <c:pt idx="3886">
                  <c:v>0.25798540389399999</c:v>
                </c:pt>
                <c:pt idx="3887">
                  <c:v>0.25792924879700002</c:v>
                </c:pt>
                <c:pt idx="3888">
                  <c:v>0.25787268639299998</c:v>
                </c:pt>
                <c:pt idx="3889">
                  <c:v>0.257815716774</c:v>
                </c:pt>
                <c:pt idx="3890">
                  <c:v>0.257758340029</c:v>
                </c:pt>
                <c:pt idx="3891">
                  <c:v>0.25770055624799998</c:v>
                </c:pt>
                <c:pt idx="3892">
                  <c:v>0.25764236552199998</c:v>
                </c:pt>
                <c:pt idx="3893">
                  <c:v>0.25758376794400001</c:v>
                </c:pt>
                <c:pt idx="3894">
                  <c:v>0.25752476360600002</c:v>
                </c:pt>
                <c:pt idx="3895">
                  <c:v>0.25746535260199999</c:v>
                </c:pt>
                <c:pt idx="3896">
                  <c:v>0.25740553502399999</c:v>
                </c:pt>
                <c:pt idx="3897">
                  <c:v>0.25734531096800001</c:v>
                </c:pt>
                <c:pt idx="3898">
                  <c:v>0.257284680529</c:v>
                </c:pt>
                <c:pt idx="3899">
                  <c:v>0.25722364380200002</c:v>
                </c:pt>
                <c:pt idx="3900">
                  <c:v>0.25716220088399999</c:v>
                </c:pt>
                <c:pt idx="3901">
                  <c:v>0.257100351871</c:v>
                </c:pt>
                <c:pt idx="3902">
                  <c:v>0.25703809686200002</c:v>
                </c:pt>
                <c:pt idx="3903">
                  <c:v>0.256975435955</c:v>
                </c:pt>
                <c:pt idx="3904">
                  <c:v>0.25691236924799998</c:v>
                </c:pt>
                <c:pt idx="3905">
                  <c:v>0.25684889684200002</c:v>
                </c:pt>
                <c:pt idx="3906">
                  <c:v>0.256785018837</c:v>
                </c:pt>
                <c:pt idx="3907">
                  <c:v>0.25672073533200002</c:v>
                </c:pt>
                <c:pt idx="3908">
                  <c:v>0.25665604643099998</c:v>
                </c:pt>
                <c:pt idx="3909">
                  <c:v>0.256590952235</c:v>
                </c:pt>
                <c:pt idx="3910">
                  <c:v>0.25652545284599998</c:v>
                </c:pt>
                <c:pt idx="3911">
                  <c:v>0.25645954836899998</c:v>
                </c:pt>
                <c:pt idx="3912">
                  <c:v>0.256393238907</c:v>
                </c:pt>
                <c:pt idx="3913">
                  <c:v>0.25632652456499999</c:v>
                </c:pt>
                <c:pt idx="3914">
                  <c:v>0.256259405449</c:v>
                </c:pt>
                <c:pt idx="3915">
                  <c:v>0.25619188166399998</c:v>
                </c:pt>
                <c:pt idx="3916">
                  <c:v>0.25612395331799997</c:v>
                </c:pt>
                <c:pt idx="3917">
                  <c:v>0.256055620516</c:v>
                </c:pt>
                <c:pt idx="3918">
                  <c:v>0.25598688336800002</c:v>
                </c:pt>
                <c:pt idx="3919">
                  <c:v>0.25591774198099998</c:v>
                </c:pt>
                <c:pt idx="3920">
                  <c:v>0.25584819646599999</c:v>
                </c:pt>
                <c:pt idx="3921">
                  <c:v>0.25577824693099999</c:v>
                </c:pt>
                <c:pt idx="3922">
                  <c:v>0.25570789348799999</c:v>
                </c:pt>
                <c:pt idx="3923">
                  <c:v>0.25563713624599999</c:v>
                </c:pt>
                <c:pt idx="3924">
                  <c:v>0.25556597531899999</c:v>
                </c:pt>
                <c:pt idx="3925">
                  <c:v>0.25549441081899998</c:v>
                </c:pt>
                <c:pt idx="3926">
                  <c:v>0.255422442857</c:v>
                </c:pt>
                <c:pt idx="3927">
                  <c:v>0.25535007154900002</c:v>
                </c:pt>
                <c:pt idx="3928">
                  <c:v>0.255277297008</c:v>
                </c:pt>
                <c:pt idx="3929">
                  <c:v>0.25520411934999998</c:v>
                </c:pt>
                <c:pt idx="3930">
                  <c:v>0.25513053868899999</c:v>
                </c:pt>
                <c:pt idx="3931">
                  <c:v>0.25505655514300002</c:v>
                </c:pt>
                <c:pt idx="3932">
                  <c:v>0.25498216882699998</c:v>
                </c:pt>
                <c:pt idx="3933">
                  <c:v>0.25490737986000001</c:v>
                </c:pt>
                <c:pt idx="3934">
                  <c:v>0.25483218835900001</c:v>
                </c:pt>
                <c:pt idx="3935">
                  <c:v>0.25475659444299997</c:v>
                </c:pt>
                <c:pt idx="3936">
                  <c:v>0.25468059823200001</c:v>
                </c:pt>
                <c:pt idx="3937">
                  <c:v>0.25460419984600002</c:v>
                </c:pt>
                <c:pt idx="3938">
                  <c:v>0.25452739940500002</c:v>
                </c:pt>
                <c:pt idx="3939">
                  <c:v>0.25445019702999999</c:v>
                </c:pt>
                <c:pt idx="3940">
                  <c:v>0.25437259284300001</c:v>
                </c:pt>
                <c:pt idx="3941">
                  <c:v>0.254294586968</c:v>
                </c:pt>
                <c:pt idx="3942">
                  <c:v>0.25421617952699999</c:v>
                </c:pt>
                <c:pt idx="3943">
                  <c:v>0.25413737064300002</c:v>
                </c:pt>
                <c:pt idx="3944">
                  <c:v>0.25405816044200003</c:v>
                </c:pt>
                <c:pt idx="3945">
                  <c:v>0.25397854904900002</c:v>
                </c:pt>
                <c:pt idx="3946">
                  <c:v>0.25389853658900002</c:v>
                </c:pt>
                <c:pt idx="3947">
                  <c:v>0.25381812318800001</c:v>
                </c:pt>
                <c:pt idx="3948">
                  <c:v>0.25373730897399999</c:v>
                </c:pt>
                <c:pt idx="3949">
                  <c:v>0.25365609407400003</c:v>
                </c:pt>
                <c:pt idx="3950">
                  <c:v>0.25357447861600002</c:v>
                </c:pt>
                <c:pt idx="3951">
                  <c:v>0.25349246272999998</c:v>
                </c:pt>
                <c:pt idx="3952">
                  <c:v>0.25341004654400001</c:v>
                </c:pt>
                <c:pt idx="3953">
                  <c:v>0.25332723018999997</c:v>
                </c:pt>
                <c:pt idx="3954">
                  <c:v>0.25324401379700001</c:v>
                </c:pt>
                <c:pt idx="3955">
                  <c:v>0.25316039749699998</c:v>
                </c:pt>
                <c:pt idx="3956">
                  <c:v>0.25307638142299999</c:v>
                </c:pt>
                <c:pt idx="3957">
                  <c:v>0.25299196570600002</c:v>
                </c:pt>
                <c:pt idx="3958">
                  <c:v>0.25290715048000001</c:v>
                </c:pt>
                <c:pt idx="3959">
                  <c:v>0.25282193588000001</c:v>
                </c:pt>
                <c:pt idx="3960">
                  <c:v>0.25273632203899998</c:v>
                </c:pt>
                <c:pt idx="3961">
                  <c:v>0.25265030909300001</c:v>
                </c:pt>
                <c:pt idx="3962">
                  <c:v>0.25256389717799999</c:v>
                </c:pt>
                <c:pt idx="3963">
                  <c:v>0.25247708643</c:v>
                </c:pt>
                <c:pt idx="3964">
                  <c:v>0.25238987698600002</c:v>
                </c:pt>
                <c:pt idx="3965">
                  <c:v>0.25230226898399999</c:v>
                </c:pt>
                <c:pt idx="3966">
                  <c:v>0.25221426256200002</c:v>
                </c:pt>
                <c:pt idx="3967">
                  <c:v>0.25212585786000002</c:v>
                </c:pt>
                <c:pt idx="3968">
                  <c:v>0.25203705501599999</c:v>
                </c:pt>
                <c:pt idx="3969">
                  <c:v>0.251947854172</c:v>
                </c:pt>
                <c:pt idx="3970">
                  <c:v>0.25185825546700003</c:v>
                </c:pt>
                <c:pt idx="3971">
                  <c:v>0.25176825904400002</c:v>
                </c:pt>
                <c:pt idx="3972">
                  <c:v>0.25167786504400003</c:v>
                </c:pt>
                <c:pt idx="3973">
                  <c:v>0.25158707361100002</c:v>
                </c:pt>
                <c:pt idx="3974">
                  <c:v>0.25149588488800001</c:v>
                </c:pt>
                <c:pt idx="3975">
                  <c:v>0.25140429901799999</c:v>
                </c:pt>
                <c:pt idx="3976">
                  <c:v>0.25131231614600003</c:v>
                </c:pt>
                <c:pt idx="3977">
                  <c:v>0.251219936418</c:v>
                </c:pt>
                <c:pt idx="3978">
                  <c:v>0.25112715997899998</c:v>
                </c:pt>
                <c:pt idx="3979">
                  <c:v>0.25103398697700002</c:v>
                </c:pt>
                <c:pt idx="3980">
                  <c:v>0.25094041755699997</c:v>
                </c:pt>
                <c:pt idx="3981">
                  <c:v>0.25084645186799998</c:v>
                </c:pt>
                <c:pt idx="3982">
                  <c:v>0.25075209005900001</c:v>
                </c:pt>
                <c:pt idx="3983">
                  <c:v>0.25065733227699999</c:v>
                </c:pt>
                <c:pt idx="3984">
                  <c:v>0.25056217867399999</c:v>
                </c:pt>
                <c:pt idx="3985">
                  <c:v>0.25046662939800002</c:v>
                </c:pt>
                <c:pt idx="3986">
                  <c:v>0.25037068460200002</c:v>
                </c:pt>
                <c:pt idx="3987">
                  <c:v>0.250274344436</c:v>
                </c:pt>
                <c:pt idx="3988">
                  <c:v>0.25017760905300002</c:v>
                </c:pt>
                <c:pt idx="3989">
                  <c:v>0.25008047860499999</c:v>
                </c:pt>
                <c:pt idx="3990">
                  <c:v>0.24998295324600001</c:v>
                </c:pt>
                <c:pt idx="3991">
                  <c:v>0.24988503312999999</c:v>
                </c:pt>
                <c:pt idx="3992">
                  <c:v>0.249786718411</c:v>
                </c:pt>
                <c:pt idx="3993">
                  <c:v>0.24968800924500001</c:v>
                </c:pt>
                <c:pt idx="3994">
                  <c:v>0.24958890578699999</c:v>
                </c:pt>
                <c:pt idx="3995">
                  <c:v>0.24948940819400001</c:v>
                </c:pt>
                <c:pt idx="3996">
                  <c:v>0.249389516624</c:v>
                </c:pt>
                <c:pt idx="3997">
                  <c:v>0.24928923123400001</c:v>
                </c:pt>
                <c:pt idx="3998">
                  <c:v>0.249188552181</c:v>
                </c:pt>
                <c:pt idx="3999">
                  <c:v>0.24908747962700001</c:v>
                </c:pt>
                <c:pt idx="4000">
                  <c:v>0.248986013728</c:v>
                </c:pt>
                <c:pt idx="4001">
                  <c:v>0.24888415464800001</c:v>
                </c:pt>
                <c:pt idx="4002">
                  <c:v>0.24878190254499999</c:v>
                </c:pt>
                <c:pt idx="4003">
                  <c:v>0.24867925758100001</c:v>
                </c:pt>
                <c:pt idx="4004">
                  <c:v>0.248576219919</c:v>
                </c:pt>
                <c:pt idx="4005">
                  <c:v>0.24847278972100001</c:v>
                </c:pt>
                <c:pt idx="4006">
                  <c:v>0.24836896715099999</c:v>
                </c:pt>
                <c:pt idx="4007">
                  <c:v>0.24826475237199999</c:v>
                </c:pt>
                <c:pt idx="4008">
                  <c:v>0.24816014554900001</c:v>
                </c:pt>
                <c:pt idx="4009">
                  <c:v>0.24805514684800001</c:v>
                </c:pt>
                <c:pt idx="4010">
                  <c:v>0.24794975643299999</c:v>
                </c:pt>
                <c:pt idx="4011">
                  <c:v>0.24784397447199999</c:v>
                </c:pt>
                <c:pt idx="4012">
                  <c:v>0.247737801132</c:v>
                </c:pt>
                <c:pt idx="4013">
                  <c:v>0.24763123658</c:v>
                </c:pt>
                <c:pt idx="4014">
                  <c:v>0.24752428098400001</c:v>
                </c:pt>
                <c:pt idx="4015">
                  <c:v>0.24741693451399999</c:v>
                </c:pt>
                <c:pt idx="4016">
                  <c:v>0.247309197338</c:v>
                </c:pt>
                <c:pt idx="4017">
                  <c:v>0.24720106962800001</c:v>
                </c:pt>
                <c:pt idx="4018">
                  <c:v>0.247092551553</c:v>
                </c:pt>
                <c:pt idx="4019">
                  <c:v>0.246983643286</c:v>
                </c:pt>
                <c:pt idx="4020">
                  <c:v>0.24687434499700001</c:v>
                </c:pt>
                <c:pt idx="4021">
                  <c:v>0.24676465685999999</c:v>
                </c:pt>
                <c:pt idx="4022">
                  <c:v>0.24665457904900001</c:v>
                </c:pt>
                <c:pt idx="4023">
                  <c:v>0.24654411173599999</c:v>
                </c:pt>
                <c:pt idx="4024">
                  <c:v>0.246433255096</c:v>
                </c:pt>
                <c:pt idx="4025">
                  <c:v>0.246322009304</c:v>
                </c:pt>
                <c:pt idx="4026">
                  <c:v>0.24621037453700001</c:v>
                </c:pt>
                <c:pt idx="4027">
                  <c:v>0.24609835096900001</c:v>
                </c:pt>
                <c:pt idx="4028">
                  <c:v>0.24598593877899999</c:v>
                </c:pt>
                <c:pt idx="4029">
                  <c:v>0.24587313814299999</c:v>
                </c:pt>
                <c:pt idx="4030">
                  <c:v>0.24575994924</c:v>
                </c:pt>
                <c:pt idx="4031">
                  <c:v>0.24564637224899999</c:v>
                </c:pt>
                <c:pt idx="4032">
                  <c:v>0.245532407348</c:v>
                </c:pt>
                <c:pt idx="4033">
                  <c:v>0.24541805471799999</c:v>
                </c:pt>
                <c:pt idx="4034">
                  <c:v>0.24530331454000001</c:v>
                </c:pt>
                <c:pt idx="4035">
                  <c:v>0.245188186994</c:v>
                </c:pt>
                <c:pt idx="4036">
                  <c:v>0.245072672263</c:v>
                </c:pt>
                <c:pt idx="4037">
                  <c:v>0.244956770528</c:v>
                </c:pt>
                <c:pt idx="4038">
                  <c:v>0.24484048197300001</c:v>
                </c:pt>
                <c:pt idx="4039">
                  <c:v>0.24472380678200001</c:v>
                </c:pt>
                <c:pt idx="4040">
                  <c:v>0.24460674513799999</c:v>
                </c:pt>
                <c:pt idx="4041">
                  <c:v>0.244489297227</c:v>
                </c:pt>
                <c:pt idx="4042">
                  <c:v>0.244371463234</c:v>
                </c:pt>
                <c:pt idx="4043">
                  <c:v>0.24425324334500001</c:v>
                </c:pt>
                <c:pt idx="4044">
                  <c:v>0.24413463774700001</c:v>
                </c:pt>
                <c:pt idx="4045">
                  <c:v>0.24401564662700001</c:v>
                </c:pt>
                <c:pt idx="4046">
                  <c:v>0.243896270173</c:v>
                </c:pt>
                <c:pt idx="4047">
                  <c:v>0.24377650857300001</c:v>
                </c:pt>
                <c:pt idx="4048">
                  <c:v>0.243656362017</c:v>
                </c:pt>
                <c:pt idx="4049">
                  <c:v>0.24353583069500001</c:v>
                </c:pt>
                <c:pt idx="4050">
                  <c:v>0.243414914796</c:v>
                </c:pt>
                <c:pt idx="4051">
                  <c:v>0.24329361451100001</c:v>
                </c:pt>
                <c:pt idx="4052">
                  <c:v>0.243171930033</c:v>
                </c:pt>
                <c:pt idx="4053">
                  <c:v>0.24304986155300001</c:v>
                </c:pt>
                <c:pt idx="4054">
                  <c:v>0.242927409265</c:v>
                </c:pt>
                <c:pt idx="4055">
                  <c:v>0.24280457336</c:v>
                </c:pt>
                <c:pt idx="4056">
                  <c:v>0.24268135403499999</c:v>
                </c:pt>
                <c:pt idx="4057">
                  <c:v>0.24255775148200001</c:v>
                </c:pt>
                <c:pt idx="4058">
                  <c:v>0.242433765897</c:v>
                </c:pt>
                <c:pt idx="4059">
                  <c:v>0.242309397476</c:v>
                </c:pt>
                <c:pt idx="4060">
                  <c:v>0.24218464641599999</c:v>
                </c:pt>
                <c:pt idx="4061">
                  <c:v>0.24205951291300001</c:v>
                </c:pt>
                <c:pt idx="4062">
                  <c:v>0.241933997166</c:v>
                </c:pt>
                <c:pt idx="4063">
                  <c:v>0.24180809937100001</c:v>
                </c:pt>
                <c:pt idx="4064">
                  <c:v>0.24168181972800001</c:v>
                </c:pt>
                <c:pt idx="4065">
                  <c:v>0.24155515843700001</c:v>
                </c:pt>
                <c:pt idx="4066">
                  <c:v>0.24142811569700001</c:v>
                </c:pt>
                <c:pt idx="4067">
                  <c:v>0.24130069170900001</c:v>
                </c:pt>
                <c:pt idx="4068">
                  <c:v>0.241172886675</c:v>
                </c:pt>
                <c:pt idx="4069">
                  <c:v>0.24104470079599999</c:v>
                </c:pt>
                <c:pt idx="4070">
                  <c:v>0.24091613427399999</c:v>
                </c:pt>
                <c:pt idx="4071">
                  <c:v>0.240787187312</c:v>
                </c:pt>
                <c:pt idx="4072">
                  <c:v>0.24065786011500001</c:v>
                </c:pt>
                <c:pt idx="4073">
                  <c:v>0.24052815288599999</c:v>
                </c:pt>
                <c:pt idx="4074">
                  <c:v>0.24039806583100001</c:v>
                </c:pt>
                <c:pt idx="4075">
                  <c:v>0.24026759915400001</c:v>
                </c:pt>
                <c:pt idx="4076">
                  <c:v>0.240136753062</c:v>
                </c:pt>
                <c:pt idx="4077">
                  <c:v>0.24000552776100001</c:v>
                </c:pt>
                <c:pt idx="4078">
                  <c:v>0.23987392345799999</c:v>
                </c:pt>
                <c:pt idx="4079">
                  <c:v>0.239741940362</c:v>
                </c:pt>
                <c:pt idx="4080">
                  <c:v>0.239609578681</c:v>
                </c:pt>
                <c:pt idx="4081">
                  <c:v>0.23947683862300001</c:v>
                </c:pt>
                <c:pt idx="4082">
                  <c:v>0.23934372039900001</c:v>
                </c:pt>
                <c:pt idx="4083">
                  <c:v>0.23921022421800001</c:v>
                </c:pt>
                <c:pt idx="4084">
                  <c:v>0.239076350292</c:v>
                </c:pt>
                <c:pt idx="4085">
                  <c:v>0.23894209883199999</c:v>
                </c:pt>
                <c:pt idx="4086">
                  <c:v>0.23880747004899999</c:v>
                </c:pt>
                <c:pt idx="4087">
                  <c:v>0.238672464157</c:v>
                </c:pt>
                <c:pt idx="4088">
                  <c:v>0.238537081368</c:v>
                </c:pt>
                <c:pt idx="4089">
                  <c:v>0.238401321897</c:v>
                </c:pt>
                <c:pt idx="4090">
                  <c:v>0.238265185958</c:v>
                </c:pt>
                <c:pt idx="4091">
                  <c:v>0.23812867376499999</c:v>
                </c:pt>
                <c:pt idx="4092">
                  <c:v>0.237991785535</c:v>
                </c:pt>
                <c:pt idx="4093">
                  <c:v>0.23785452148299999</c:v>
                </c:pt>
                <c:pt idx="4094">
                  <c:v>0.23771688182600001</c:v>
                </c:pt>
                <c:pt idx="4095">
                  <c:v>0.23757886678199999</c:v>
                </c:pt>
                <c:pt idx="4096">
                  <c:v>0.237440476569</c:v>
                </c:pt>
                <c:pt idx="4097">
                  <c:v>0.237301711404</c:v>
                </c:pt>
                <c:pt idx="4098">
                  <c:v>0.23716257150799999</c:v>
                </c:pt>
                <c:pt idx="4099">
                  <c:v>0.23702305709999999</c:v>
                </c:pt>
                <c:pt idx="4100">
                  <c:v>0.23688316840000001</c:v>
                </c:pt>
                <c:pt idx="4101">
                  <c:v>0.23674290562899999</c:v>
                </c:pt>
                <c:pt idx="4102">
                  <c:v>0.236602269009</c:v>
                </c:pt>
                <c:pt idx="4103">
                  <c:v>0.23646125876099999</c:v>
                </c:pt>
                <c:pt idx="4104">
                  <c:v>0.23631987510899999</c:v>
                </c:pt>
                <c:pt idx="4105">
                  <c:v>0.23617811827499999</c:v>
                </c:pt>
                <c:pt idx="4106">
                  <c:v>0.23603598848400001</c:v>
                </c:pt>
                <c:pt idx="4107">
                  <c:v>0.23589348596000001</c:v>
                </c:pt>
                <c:pt idx="4108">
                  <c:v>0.23575061092800001</c:v>
                </c:pt>
                <c:pt idx="4109">
                  <c:v>0.235607363614</c:v>
                </c:pt>
                <c:pt idx="4110">
                  <c:v>0.23546374424300001</c:v>
                </c:pt>
                <c:pt idx="4111">
                  <c:v>0.23531975304300001</c:v>
                </c:pt>
                <c:pt idx="4112">
                  <c:v>0.23517539024100001</c:v>
                </c:pt>
                <c:pt idx="4113">
                  <c:v>0.23503065606500001</c:v>
                </c:pt>
                <c:pt idx="4114">
                  <c:v>0.234885550744</c:v>
                </c:pt>
                <c:pt idx="4115">
                  <c:v>0.23474007450600001</c:v>
                </c:pt>
                <c:pt idx="4116">
                  <c:v>0.23459422758199999</c:v>
                </c:pt>
                <c:pt idx="4117">
                  <c:v>0.23444801020100001</c:v>
                </c:pt>
                <c:pt idx="4118">
                  <c:v>0.234301422595</c:v>
                </c:pt>
                <c:pt idx="4119">
                  <c:v>0.234154464994</c:v>
                </c:pt>
                <c:pt idx="4120">
                  <c:v>0.23400713763200001</c:v>
                </c:pt>
                <c:pt idx="4121">
                  <c:v>0.23385944074100001</c:v>
                </c:pt>
                <c:pt idx="4122">
                  <c:v>0.23371137455400001</c:v>
                </c:pt>
                <c:pt idx="4123">
                  <c:v>0.23356293930499999</c:v>
                </c:pt>
                <c:pt idx="4124">
                  <c:v>0.233414135227</c:v>
                </c:pt>
                <c:pt idx="4125">
                  <c:v>0.233264962558</c:v>
                </c:pt>
                <c:pt idx="4126">
                  <c:v>0.23311542153000001</c:v>
                </c:pt>
                <c:pt idx="4127">
                  <c:v>0.232965512382</c:v>
                </c:pt>
                <c:pt idx="4128">
                  <c:v>0.23281523535000001</c:v>
                </c:pt>
                <c:pt idx="4129">
                  <c:v>0.23266459067</c:v>
                </c:pt>
                <c:pt idx="4130">
                  <c:v>0.232513578582</c:v>
                </c:pt>
                <c:pt idx="4131">
                  <c:v>0.232362199322</c:v>
                </c:pt>
                <c:pt idx="4132">
                  <c:v>0.232210453131</c:v>
                </c:pt>
                <c:pt idx="4133">
                  <c:v>0.23205834024800001</c:v>
                </c:pt>
                <c:pt idx="4134">
                  <c:v>0.231905860913</c:v>
                </c:pt>
                <c:pt idx="4135">
                  <c:v>0.231753015368</c:v>
                </c:pt>
                <c:pt idx="4136">
                  <c:v>0.23159980385199999</c:v>
                </c:pt>
                <c:pt idx="4137">
                  <c:v>0.23144622660899999</c:v>
                </c:pt>
                <c:pt idx="4138">
                  <c:v>0.23129228388100001</c:v>
                </c:pt>
                <c:pt idx="4139">
                  <c:v>0.23113797590999999</c:v>
                </c:pt>
                <c:pt idx="4140">
                  <c:v>0.230983302941</c:v>
                </c:pt>
                <c:pt idx="4141">
                  <c:v>0.23082826521800001</c:v>
                </c:pt>
                <c:pt idx="4142">
                  <c:v>0.23067286298600001</c:v>
                </c:pt>
                <c:pt idx="4143">
                  <c:v>0.23051709648999999</c:v>
                </c:pt>
                <c:pt idx="4144">
                  <c:v>0.230360965975</c:v>
                </c:pt>
                <c:pt idx="4145">
                  <c:v>0.23020447169</c:v>
                </c:pt>
                <c:pt idx="4146">
                  <c:v>0.23004761388</c:v>
                </c:pt>
                <c:pt idx="4147">
                  <c:v>0.229890392793</c:v>
                </c:pt>
                <c:pt idx="4148">
                  <c:v>0.229732808678</c:v>
                </c:pt>
                <c:pt idx="4149">
                  <c:v>0.22957486178399999</c:v>
                </c:pt>
                <c:pt idx="4150">
                  <c:v>0.22941655236</c:v>
                </c:pt>
                <c:pt idx="4151">
                  <c:v>0.229257880655</c:v>
                </c:pt>
                <c:pt idx="4152">
                  <c:v>0.229098846922</c:v>
                </c:pt>
                <c:pt idx="4153">
                  <c:v>0.22893945140899999</c:v>
                </c:pt>
                <c:pt idx="4154">
                  <c:v>0.22877969437000001</c:v>
                </c:pt>
                <c:pt idx="4155">
                  <c:v>0.22861957605700001</c:v>
                </c:pt>
                <c:pt idx="4156">
                  <c:v>0.22845909672299999</c:v>
                </c:pt>
                <c:pt idx="4157">
                  <c:v>0.22829825662</c:v>
                </c:pt>
                <c:pt idx="4158">
                  <c:v>0.22813705600299999</c:v>
                </c:pt>
                <c:pt idx="4159">
                  <c:v>0.22797549512599999</c:v>
                </c:pt>
                <c:pt idx="4160">
                  <c:v>0.22781357424500001</c:v>
                </c:pt>
                <c:pt idx="4161">
                  <c:v>0.22765129361600001</c:v>
                </c:pt>
                <c:pt idx="4162">
                  <c:v>0.22748865349399999</c:v>
                </c:pt>
                <c:pt idx="4163">
                  <c:v>0.227325654136</c:v>
                </c:pt>
                <c:pt idx="4164">
                  <c:v>0.2271622958</c:v>
                </c:pt>
                <c:pt idx="4165">
                  <c:v>0.226998578743</c:v>
                </c:pt>
                <c:pt idx="4166">
                  <c:v>0.22683450322500001</c:v>
                </c:pt>
                <c:pt idx="4167">
                  <c:v>0.22667006950499999</c:v>
                </c:pt>
                <c:pt idx="4168">
                  <c:v>0.226505277841</c:v>
                </c:pt>
                <c:pt idx="4169">
                  <c:v>0.22634012849499999</c:v>
                </c:pt>
                <c:pt idx="4170">
                  <c:v>0.226174621726</c:v>
                </c:pt>
                <c:pt idx="4171">
                  <c:v>0.226008757798</c:v>
                </c:pt>
                <c:pt idx="4172">
                  <c:v>0.22584253697000001</c:v>
                </c:pt>
                <c:pt idx="4173">
                  <c:v>0.225675959506</c:v>
                </c:pt>
                <c:pt idx="4174">
                  <c:v>0.225509025669</c:v>
                </c:pt>
                <c:pt idx="4175">
                  <c:v>0.22534173572300001</c:v>
                </c:pt>
                <c:pt idx="4176">
                  <c:v>0.22517408993099999</c:v>
                </c:pt>
                <c:pt idx="4177">
                  <c:v>0.225006088558</c:v>
                </c:pt>
                <c:pt idx="4178">
                  <c:v>0.22483773187100001</c:v>
                </c:pt>
                <c:pt idx="4179">
                  <c:v>0.224669020133</c:v>
                </c:pt>
                <c:pt idx="4180">
                  <c:v>0.22449995361299999</c:v>
                </c:pt>
                <c:pt idx="4181">
                  <c:v>0.224330532577</c:v>
                </c:pt>
                <c:pt idx="4182">
                  <c:v>0.224160757292</c:v>
                </c:pt>
                <c:pt idx="4183">
                  <c:v>0.223990628026</c:v>
                </c:pt>
                <c:pt idx="4184">
                  <c:v>0.223820145049</c:v>
                </c:pt>
                <c:pt idx="4185">
                  <c:v>0.22364930862999999</c:v>
                </c:pt>
                <c:pt idx="4186">
                  <c:v>0.22347811903699999</c:v>
                </c:pt>
                <c:pt idx="4187">
                  <c:v>0.22330657654200001</c:v>
                </c:pt>
                <c:pt idx="4188">
                  <c:v>0.22313468141600001</c:v>
                </c:pt>
                <c:pt idx="4189">
                  <c:v>0.222962433929</c:v>
                </c:pt>
                <c:pt idx="4190">
                  <c:v>0.22278983435399999</c:v>
                </c:pt>
                <c:pt idx="4191">
                  <c:v>0.22261688296400001</c:v>
                </c:pt>
                <c:pt idx="4192">
                  <c:v>0.22244358003100001</c:v>
                </c:pt>
                <c:pt idx="4193">
                  <c:v>0.22226992582999999</c:v>
                </c:pt>
                <c:pt idx="4194">
                  <c:v>0.22209592063399999</c:v>
                </c:pt>
                <c:pt idx="4195">
                  <c:v>0.22192156471800001</c:v>
                </c:pt>
                <c:pt idx="4196">
                  <c:v>0.22174685835800001</c:v>
                </c:pt>
                <c:pt idx="4197">
                  <c:v>0.22157180182899999</c:v>
                </c:pt>
                <c:pt idx="4198">
                  <c:v>0.22139639540799999</c:v>
                </c:pt>
                <c:pt idx="4199">
                  <c:v>0.22122063937200001</c:v>
                </c:pt>
                <c:pt idx="4200">
                  <c:v>0.221044533998</c:v>
                </c:pt>
                <c:pt idx="4201">
                  <c:v>0.22086807956499999</c:v>
                </c:pt>
                <c:pt idx="4202">
                  <c:v>0.220691276351</c:v>
                </c:pt>
                <c:pt idx="4203">
                  <c:v>0.220514124635</c:v>
                </c:pt>
                <c:pt idx="4204">
                  <c:v>0.220336624698</c:v>
                </c:pt>
                <c:pt idx="4205">
                  <c:v>0.22015877681900001</c:v>
                </c:pt>
                <c:pt idx="4206">
                  <c:v>0.219980581279</c:v>
                </c:pt>
                <c:pt idx="4207">
                  <c:v>0.21980203836000001</c:v>
                </c:pt>
                <c:pt idx="4208">
                  <c:v>0.21962314834300001</c:v>
                </c:pt>
                <c:pt idx="4209">
                  <c:v>0.21944391151100001</c:v>
                </c:pt>
                <c:pt idx="4210">
                  <c:v>0.21926432814800001</c:v>
                </c:pt>
                <c:pt idx="4211">
                  <c:v>0.21908439853600001</c:v>
                </c:pt>
                <c:pt idx="4212">
                  <c:v>0.21890412296</c:v>
                </c:pt>
                <c:pt idx="4213">
                  <c:v>0.21872350170400001</c:v>
                </c:pt>
                <c:pt idx="4214">
                  <c:v>0.21854253505499999</c:v>
                </c:pt>
                <c:pt idx="4215">
                  <c:v>0.218361223296</c:v>
                </c:pt>
                <c:pt idx="4216">
                  <c:v>0.218179566716</c:v>
                </c:pt>
                <c:pt idx="4217">
                  <c:v>0.2179975656</c:v>
                </c:pt>
                <c:pt idx="4218">
                  <c:v>0.21781522023700001</c:v>
                </c:pt>
                <c:pt idx="4219">
                  <c:v>0.217632530913</c:v>
                </c:pt>
                <c:pt idx="4220">
                  <c:v>0.217449497918</c:v>
                </c:pt>
                <c:pt idx="4221">
                  <c:v>0.21726612154</c:v>
                </c:pt>
                <c:pt idx="4222">
                  <c:v>0.21708240207000001</c:v>
                </c:pt>
                <c:pt idx="4223">
                  <c:v>0.21689833979699999</c:v>
                </c:pt>
                <c:pt idx="4224">
                  <c:v>0.21671393501200001</c:v>
                </c:pt>
                <c:pt idx="4225">
                  <c:v>0.21652918800599999</c:v>
                </c:pt>
                <c:pt idx="4226">
                  <c:v>0.21634409906999999</c:v>
                </c:pt>
                <c:pt idx="4227">
                  <c:v>0.216158668498</c:v>
                </c:pt>
                <c:pt idx="4228">
                  <c:v>0.215972896582</c:v>
                </c:pt>
                <c:pt idx="4229">
                  <c:v>0.21578678361500001</c:v>
                </c:pt>
                <c:pt idx="4230">
                  <c:v>0.21560032989200001</c:v>
                </c:pt>
                <c:pt idx="4231">
                  <c:v>0.215413535706</c:v>
                </c:pt>
                <c:pt idx="4232">
                  <c:v>0.215226401353</c:v>
                </c:pt>
                <c:pt idx="4233">
                  <c:v>0.21503892712700001</c:v>
                </c:pt>
                <c:pt idx="4234">
                  <c:v>0.21485111332599999</c:v>
                </c:pt>
                <c:pt idx="4235">
                  <c:v>0.21466296024600001</c:v>
                </c:pt>
                <c:pt idx="4236">
                  <c:v>0.21447446818400001</c:v>
                </c:pt>
                <c:pt idx="4237">
                  <c:v>0.21428563743699999</c:v>
                </c:pt>
                <c:pt idx="4238">
                  <c:v>0.214096468304</c:v>
                </c:pt>
                <c:pt idx="4239">
                  <c:v>0.213906961083</c:v>
                </c:pt>
                <c:pt idx="4240">
                  <c:v>0.21371711607400001</c:v>
                </c:pt>
                <c:pt idx="4241">
                  <c:v>0.21352693357700001</c:v>
                </c:pt>
                <c:pt idx="4242">
                  <c:v>0.213336413891</c:v>
                </c:pt>
                <c:pt idx="4243">
                  <c:v>0.213145557318</c:v>
                </c:pt>
                <c:pt idx="4244">
                  <c:v>0.21295436415899999</c:v>
                </c:pt>
                <c:pt idx="4245">
                  <c:v>0.212762834717</c:v>
                </c:pt>
                <c:pt idx="4246">
                  <c:v>0.21257096929200001</c:v>
                </c:pt>
                <c:pt idx="4247">
                  <c:v>0.21237876818900001</c:v>
                </c:pt>
                <c:pt idx="4248">
                  <c:v>0.21218623171100001</c:v>
                </c:pt>
                <c:pt idx="4249">
                  <c:v>0.21199336016199999</c:v>
                </c:pt>
                <c:pt idx="4250">
                  <c:v>0.21180015384699999</c:v>
                </c:pt>
                <c:pt idx="4251">
                  <c:v>0.21160661307</c:v>
                </c:pt>
                <c:pt idx="4252">
                  <c:v>0.21141273813700001</c:v>
                </c:pt>
                <c:pt idx="4253">
                  <c:v>0.21121852935499999</c:v>
                </c:pt>
                <c:pt idx="4254">
                  <c:v>0.21102398703</c:v>
                </c:pt>
                <c:pt idx="4255">
                  <c:v>0.21082911146899999</c:v>
                </c:pt>
                <c:pt idx="4256">
                  <c:v>0.21063390298000001</c:v>
                </c:pt>
                <c:pt idx="4257">
                  <c:v>0.21043836187199999</c:v>
                </c:pt>
                <c:pt idx="4258">
                  <c:v>0.210242488453</c:v>
                </c:pt>
                <c:pt idx="4259">
                  <c:v>0.21004628303199999</c:v>
                </c:pt>
                <c:pt idx="4260">
                  <c:v>0.20984974591899999</c:v>
                </c:pt>
                <c:pt idx="4261">
                  <c:v>0.20965287742499999</c:v>
                </c:pt>
                <c:pt idx="4262">
                  <c:v>0.209455677861</c:v>
                </c:pt>
                <c:pt idx="4263">
                  <c:v>0.20925814753700001</c:v>
                </c:pt>
                <c:pt idx="4264">
                  <c:v>0.209060286766</c:v>
                </c:pt>
                <c:pt idx="4265">
                  <c:v>0.20886209586099999</c:v>
                </c:pt>
                <c:pt idx="4266">
                  <c:v>0.208663575134</c:v>
                </c:pt>
                <c:pt idx="4267">
                  <c:v>0.208464724898</c:v>
                </c:pt>
                <c:pt idx="4268">
                  <c:v>0.208265545468</c:v>
                </c:pt>
                <c:pt idx="4269">
                  <c:v>0.20806603715899999</c:v>
                </c:pt>
                <c:pt idx="4270">
                  <c:v>0.20786620028399999</c:v>
                </c:pt>
                <c:pt idx="4271">
                  <c:v>0.20766603516099999</c:v>
                </c:pt>
                <c:pt idx="4272">
                  <c:v>0.20746554210500001</c:v>
                </c:pt>
                <c:pt idx="4273">
                  <c:v>0.207264721432</c:v>
                </c:pt>
                <c:pt idx="4274">
                  <c:v>0.20706357346000001</c:v>
                </c:pt>
                <c:pt idx="4275">
                  <c:v>0.20686209850599999</c:v>
                </c:pt>
                <c:pt idx="4276">
                  <c:v>0.20666029688900001</c:v>
                </c:pt>
                <c:pt idx="4277">
                  <c:v>0.206458168927</c:v>
                </c:pt>
                <c:pt idx="4278">
                  <c:v>0.20625571494</c:v>
                </c:pt>
                <c:pt idx="4279">
                  <c:v>0.20605293524599999</c:v>
                </c:pt>
                <c:pt idx="4280">
                  <c:v>0.20584983016700001</c:v>
                </c:pt>
                <c:pt idx="4281">
                  <c:v>0.205646400023</c:v>
                </c:pt>
                <c:pt idx="4282">
                  <c:v>0.20544264513499999</c:v>
                </c:pt>
                <c:pt idx="4283">
                  <c:v>0.205238565825</c:v>
                </c:pt>
                <c:pt idx="4284">
                  <c:v>0.205034162415</c:v>
                </c:pt>
                <c:pt idx="4285">
                  <c:v>0.20482943522899999</c:v>
                </c:pt>
                <c:pt idx="4286">
                  <c:v>0.204624384588</c:v>
                </c:pt>
                <c:pt idx="4287">
                  <c:v>0.20441901081800001</c:v>
                </c:pt>
                <c:pt idx="4288">
                  <c:v>0.20421331424299999</c:v>
                </c:pt>
                <c:pt idx="4289">
                  <c:v>0.204007295187</c:v>
                </c:pt>
                <c:pt idx="4290">
                  <c:v>0.203800953975</c:v>
                </c:pt>
                <c:pt idx="4291">
                  <c:v>0.203594290934</c:v>
                </c:pt>
                <c:pt idx="4292">
                  <c:v>0.20338730638999999</c:v>
                </c:pt>
                <c:pt idx="4293">
                  <c:v>0.20318000066899999</c:v>
                </c:pt>
                <c:pt idx="4294">
                  <c:v>0.20297237409900001</c:v>
                </c:pt>
                <c:pt idx="4295">
                  <c:v>0.20276442700899999</c:v>
                </c:pt>
                <c:pt idx="4296">
                  <c:v>0.20255615972499999</c:v>
                </c:pt>
                <c:pt idx="4297">
                  <c:v>0.20234757257800001</c:v>
                </c:pt>
                <c:pt idx="4298">
                  <c:v>0.20213866589599999</c:v>
                </c:pt>
                <c:pt idx="4299">
                  <c:v>0.20192944000999999</c:v>
                </c:pt>
                <c:pt idx="4300">
                  <c:v>0.20171989525</c:v>
                </c:pt>
                <c:pt idx="4301">
                  <c:v>0.20151003194600001</c:v>
                </c:pt>
                <c:pt idx="4302">
                  <c:v>0.20129985043099999</c:v>
                </c:pt>
                <c:pt idx="4303">
                  <c:v>0.201089351035</c:v>
                </c:pt>
                <c:pt idx="4304">
                  <c:v>0.20087853409299999</c:v>
                </c:pt>
                <c:pt idx="4305">
                  <c:v>0.20066739993499999</c:v>
                </c:pt>
                <c:pt idx="4306">
                  <c:v>0.20045594889599999</c:v>
                </c:pt>
                <c:pt idx="4307">
                  <c:v>0.20024418130999999</c:v>
                </c:pt>
                <c:pt idx="4308">
                  <c:v>0.20003209751100001</c:v>
                </c:pt>
                <c:pt idx="4309">
                  <c:v>0.199819697834</c:v>
                </c:pt>
                <c:pt idx="4310">
                  <c:v>0.19960698261500001</c:v>
                </c:pt>
                <c:pt idx="4311">
                  <c:v>0.199393952189</c:v>
                </c:pt>
                <c:pt idx="4312">
                  <c:v>0.19918060689200001</c:v>
                </c:pt>
                <c:pt idx="4313">
                  <c:v>0.19896694706199999</c:v>
                </c:pt>
                <c:pt idx="4314">
                  <c:v>0.19875297303700001</c:v>
                </c:pt>
                <c:pt idx="4315">
                  <c:v>0.19853868515299999</c:v>
                </c:pt>
                <c:pt idx="4316">
                  <c:v>0.19832408374900001</c:v>
                </c:pt>
                <c:pt idx="4317">
                  <c:v>0.19810916916499999</c:v>
                </c:pt>
                <c:pt idx="4318">
                  <c:v>0.19789394173899999</c:v>
                </c:pt>
                <c:pt idx="4319">
                  <c:v>0.197678401812</c:v>
                </c:pt>
                <c:pt idx="4320">
                  <c:v>0.19746254972300001</c:v>
                </c:pt>
                <c:pt idx="4321">
                  <c:v>0.19724638581500001</c:v>
                </c:pt>
                <c:pt idx="4322">
                  <c:v>0.19702991042699999</c:v>
                </c:pt>
                <c:pt idx="4323">
                  <c:v>0.19681312390200001</c:v>
                </c:pt>
                <c:pt idx="4324">
                  <c:v>0.19659602658200001</c:v>
                </c:pt>
                <c:pt idx="4325">
                  <c:v>0.19637861881099999</c:v>
                </c:pt>
                <c:pt idx="4326">
                  <c:v>0.19616090092999999</c:v>
                </c:pt>
                <c:pt idx="4327">
                  <c:v>0.19594287328500001</c:v>
                </c:pt>
                <c:pt idx="4328">
                  <c:v>0.19572453621999999</c:v>
                </c:pt>
                <c:pt idx="4329">
                  <c:v>0.19550589007800001</c:v>
                </c:pt>
                <c:pt idx="4330">
                  <c:v>0.19528693520599999</c:v>
                </c:pt>
                <c:pt idx="4331">
                  <c:v>0.19506767194999999</c:v>
                </c:pt>
                <c:pt idx="4332">
                  <c:v>0.19484810065499999</c:v>
                </c:pt>
                <c:pt idx="4333">
                  <c:v>0.19462822166800001</c:v>
                </c:pt>
                <c:pt idx="4334">
                  <c:v>0.19440803533600001</c:v>
                </c:pt>
                <c:pt idx="4335">
                  <c:v>0.19418754200800001</c:v>
                </c:pt>
                <c:pt idx="4336">
                  <c:v>0.19396674203100001</c:v>
                </c:pt>
                <c:pt idx="4337">
                  <c:v>0.193745635754</c:v>
                </c:pt>
                <c:pt idx="4338">
                  <c:v>0.19352422352699999</c:v>
                </c:pt>
                <c:pt idx="4339">
                  <c:v>0.193302505698</c:v>
                </c:pt>
                <c:pt idx="4340">
                  <c:v>0.19308048261800001</c:v>
                </c:pt>
                <c:pt idx="4341">
                  <c:v>0.19285815463799999</c:v>
                </c:pt>
                <c:pt idx="4342">
                  <c:v>0.192635522108</c:v>
                </c:pt>
                <c:pt idx="4343">
                  <c:v>0.19241258538100001</c:v>
                </c:pt>
                <c:pt idx="4344">
                  <c:v>0.19218934480800001</c:v>
                </c:pt>
                <c:pt idx="4345">
                  <c:v>0.19196580074200001</c:v>
                </c:pt>
                <c:pt idx="4346">
                  <c:v>0.19174195353500001</c:v>
                </c:pt>
                <c:pt idx="4347">
                  <c:v>0.19151780354199999</c:v>
                </c:pt>
                <c:pt idx="4348">
                  <c:v>0.19129335111599999</c:v>
                </c:pt>
                <c:pt idx="4349">
                  <c:v>0.19106859661100001</c:v>
                </c:pt>
                <c:pt idx="4350">
                  <c:v>0.190843540384</c:v>
                </c:pt>
                <c:pt idx="4351">
                  <c:v>0.190618182788</c:v>
                </c:pt>
                <c:pt idx="4352">
                  <c:v>0.19039252417999999</c:v>
                </c:pt>
                <c:pt idx="4353">
                  <c:v>0.19016656491700001</c:v>
                </c:pt>
                <c:pt idx="4354">
                  <c:v>0.189940305354</c:v>
                </c:pt>
                <c:pt idx="4355">
                  <c:v>0.18971374585</c:v>
                </c:pt>
                <c:pt idx="4356">
                  <c:v>0.18948688676200001</c:v>
                </c:pt>
                <c:pt idx="4357">
                  <c:v>0.18925972844799999</c:v>
                </c:pt>
                <c:pt idx="4358">
                  <c:v>0.18903227126700001</c:v>
                </c:pt>
                <c:pt idx="4359">
                  <c:v>0.18880451557899999</c:v>
                </c:pt>
                <c:pt idx="4360">
                  <c:v>0.18857646174199999</c:v>
                </c:pt>
                <c:pt idx="4361">
                  <c:v>0.18834811011700001</c:v>
                </c:pt>
                <c:pt idx="4362">
                  <c:v>0.18811946106499999</c:v>
                </c:pt>
                <c:pt idx="4363">
                  <c:v>0.18789051494699999</c:v>
                </c:pt>
                <c:pt idx="4364">
                  <c:v>0.18766127212399999</c:v>
                </c:pt>
                <c:pt idx="4365">
                  <c:v>0.187431732958</c:v>
                </c:pt>
                <c:pt idx="4366">
                  <c:v>0.187201897812</c:v>
                </c:pt>
                <c:pt idx="4367">
                  <c:v>0.18697176704900001</c:v>
                </c:pt>
                <c:pt idx="4368">
                  <c:v>0.18674134103100001</c:v>
                </c:pt>
                <c:pt idx="4369">
                  <c:v>0.18651062012399999</c:v>
                </c:pt>
                <c:pt idx="4370">
                  <c:v>0.18627960469099999</c:v>
                </c:pt>
                <c:pt idx="4371">
                  <c:v>0.18604829509699999</c:v>
                </c:pt>
                <c:pt idx="4372">
                  <c:v>0.18581669170699999</c:v>
                </c:pt>
                <c:pt idx="4373">
                  <c:v>0.185584794887</c:v>
                </c:pt>
                <c:pt idx="4374">
                  <c:v>0.185352605004</c:v>
                </c:pt>
                <c:pt idx="4375">
                  <c:v>0.18512012242299999</c:v>
                </c:pt>
                <c:pt idx="4376">
                  <c:v>0.18488734751300001</c:v>
                </c:pt>
                <c:pt idx="4377">
                  <c:v>0.18465428064</c:v>
                </c:pt>
                <c:pt idx="4378">
                  <c:v>0.18442092217299999</c:v>
                </c:pt>
                <c:pt idx="4379">
                  <c:v>0.18418727248</c:v>
                </c:pt>
                <c:pt idx="4380">
                  <c:v>0.18395333192999999</c:v>
                </c:pt>
                <c:pt idx="4381">
                  <c:v>0.183719100893</c:v>
                </c:pt>
                <c:pt idx="4382">
                  <c:v>0.18348457973900001</c:v>
                </c:pt>
                <c:pt idx="4383">
                  <c:v>0.183249768837</c:v>
                </c:pt>
                <c:pt idx="4384">
                  <c:v>0.183014668558</c:v>
                </c:pt>
                <c:pt idx="4385">
                  <c:v>0.18277927927500001</c:v>
                </c:pt>
                <c:pt idx="4386">
                  <c:v>0.18254360135799999</c:v>
                </c:pt>
                <c:pt idx="4387">
                  <c:v>0.18230763518000001</c:v>
                </c:pt>
                <c:pt idx="4388">
                  <c:v>0.182071381113</c:v>
                </c:pt>
                <c:pt idx="4389">
                  <c:v>0.18183483953099999</c:v>
                </c:pt>
                <c:pt idx="4390">
                  <c:v>0.181598010807</c:v>
                </c:pt>
                <c:pt idx="4391">
                  <c:v>0.18136089531399999</c:v>
                </c:pt>
                <c:pt idx="4392">
                  <c:v>0.18112349342799999</c:v>
                </c:pt>
                <c:pt idx="4393">
                  <c:v>0.18088580552399999</c:v>
                </c:pt>
                <c:pt idx="4394">
                  <c:v>0.18064783197500001</c:v>
                </c:pt>
                <c:pt idx="4395">
                  <c:v>0.18040957316</c:v>
                </c:pt>
                <c:pt idx="4396">
                  <c:v>0.18017102945300001</c:v>
                </c:pt>
                <c:pt idx="4397">
                  <c:v>0.17993220123100001</c:v>
                </c:pt>
                <c:pt idx="4398">
                  <c:v>0.179693088872</c:v>
                </c:pt>
                <c:pt idx="4399">
                  <c:v>0.17945369275299999</c:v>
                </c:pt>
                <c:pt idx="4400">
                  <c:v>0.17921401325200001</c:v>
                </c:pt>
                <c:pt idx="4401">
                  <c:v>0.17897405074700001</c:v>
                </c:pt>
                <c:pt idx="4402">
                  <c:v>0.17873380561900001</c:v>
                </c:pt>
                <c:pt idx="4403">
                  <c:v>0.178493278245</c:v>
                </c:pt>
                <c:pt idx="4404">
                  <c:v>0.178252469006</c:v>
                </c:pt>
                <c:pt idx="4405">
                  <c:v>0.178011378282</c:v>
                </c:pt>
                <c:pt idx="4406">
                  <c:v>0.17777000645300001</c:v>
                </c:pt>
                <c:pt idx="4407">
                  <c:v>0.177528353902</c:v>
                </c:pt>
                <c:pt idx="4408">
                  <c:v>0.17728642100899999</c:v>
                </c:pt>
                <c:pt idx="4409">
                  <c:v>0.177044208156</c:v>
                </c:pt>
                <c:pt idx="4410">
                  <c:v>0.17680171572699999</c:v>
                </c:pt>
                <c:pt idx="4411">
                  <c:v>0.17655894410299999</c:v>
                </c:pt>
                <c:pt idx="4412">
                  <c:v>0.176315893669</c:v>
                </c:pt>
                <c:pt idx="4413">
                  <c:v>0.17607256480799999</c:v>
                </c:pt>
                <c:pt idx="4414">
                  <c:v>0.175828957905</c:v>
                </c:pt>
                <c:pt idx="4415">
                  <c:v>0.175585073343</c:v>
                </c:pt>
                <c:pt idx="4416">
                  <c:v>0.175340911509</c:v>
                </c:pt>
                <c:pt idx="4417">
                  <c:v>0.175096472787</c:v>
                </c:pt>
                <c:pt idx="4418">
                  <c:v>0.17485175756400001</c:v>
                </c:pt>
                <c:pt idx="4419">
                  <c:v>0.174606766227</c:v>
                </c:pt>
                <c:pt idx="4420">
                  <c:v>0.17436149916099999</c:v>
                </c:pt>
                <c:pt idx="4421">
                  <c:v>0.174115956755</c:v>
                </c:pt>
                <c:pt idx="4422">
                  <c:v>0.17387013939599999</c:v>
                </c:pt>
                <c:pt idx="4423">
                  <c:v>0.173624047473</c:v>
                </c:pt>
                <c:pt idx="4424">
                  <c:v>0.173377681373</c:v>
                </c:pt>
                <c:pt idx="4425">
                  <c:v>0.173131041486</c:v>
                </c:pt>
                <c:pt idx="4426">
                  <c:v>0.172884128202</c:v>
                </c:pt>
                <c:pt idx="4427">
                  <c:v>0.17263694191000001</c:v>
                </c:pt>
                <c:pt idx="4428">
                  <c:v>0.17238948300099999</c:v>
                </c:pt>
                <c:pt idx="4429">
                  <c:v>0.172141751865</c:v>
                </c:pt>
                <c:pt idx="4430">
                  <c:v>0.171893748894</c:v>
                </c:pt>
                <c:pt idx="4431">
                  <c:v>0.171645474479</c:v>
                </c:pt>
                <c:pt idx="4432">
                  <c:v>0.17139692901299999</c:v>
                </c:pt>
                <c:pt idx="4433">
                  <c:v>0.17114811288699999</c:v>
                </c:pt>
                <c:pt idx="4434">
                  <c:v>0.17089902649499999</c:v>
                </c:pt>
                <c:pt idx="4435">
                  <c:v>0.170649670231</c:v>
                </c:pt>
                <c:pt idx="4436">
                  <c:v>0.170400044487</c:v>
                </c:pt>
                <c:pt idx="4437">
                  <c:v>0.17015014965799999</c:v>
                </c:pt>
                <c:pt idx="4438">
                  <c:v>0.16989998613900001</c:v>
                </c:pt>
                <c:pt idx="4439">
                  <c:v>0.16964955432500001</c:v>
                </c:pt>
                <c:pt idx="4440">
                  <c:v>0.16939885461099999</c:v>
                </c:pt>
                <c:pt idx="4441">
                  <c:v>0.16914788739299999</c:v>
                </c:pt>
                <c:pt idx="4442">
                  <c:v>0.168896653067</c:v>
                </c:pt>
                <c:pt idx="4443">
                  <c:v>0.168645152031</c:v>
                </c:pt>
                <c:pt idx="4444">
                  <c:v>0.16839338468000001</c:v>
                </c:pt>
                <c:pt idx="4445">
                  <c:v>0.168141351414</c:v>
                </c:pt>
                <c:pt idx="4446">
                  <c:v>0.16788905263000001</c:v>
                </c:pt>
                <c:pt idx="4447">
                  <c:v>0.167636488725</c:v>
                </c:pt>
                <c:pt idx="4448">
                  <c:v>0.1673836601</c:v>
                </c:pt>
                <c:pt idx="4449">
                  <c:v>0.16713056715300001</c:v>
                </c:pt>
                <c:pt idx="4450">
                  <c:v>0.16687721028499999</c:v>
                </c:pt>
                <c:pt idx="4451">
                  <c:v>0.166623589894</c:v>
                </c:pt>
                <c:pt idx="4452">
                  <c:v>0.16636970638199999</c:v>
                </c:pt>
                <c:pt idx="4453">
                  <c:v>0.16611556015000001</c:v>
                </c:pt>
                <c:pt idx="4454">
                  <c:v>0.165861151598</c:v>
                </c:pt>
                <c:pt idx="4455">
                  <c:v>0.165606481129</c:v>
                </c:pt>
                <c:pt idx="4456">
                  <c:v>0.165351549145</c:v>
                </c:pt>
                <c:pt idx="4457">
                  <c:v>0.16509635604799999</c:v>
                </c:pt>
                <c:pt idx="4458">
                  <c:v>0.16484090224100001</c:v>
                </c:pt>
                <c:pt idx="4459">
                  <c:v>0.16458518812799999</c:v>
                </c:pt>
                <c:pt idx="4460">
                  <c:v>0.164329214113</c:v>
                </c:pt>
                <c:pt idx="4461">
                  <c:v>0.164072980599</c:v>
                </c:pt>
                <c:pt idx="4462">
                  <c:v>0.16381648799199999</c:v>
                </c:pt>
                <c:pt idx="4463">
                  <c:v>0.16355973669599999</c:v>
                </c:pt>
                <c:pt idx="4464">
                  <c:v>0.163302727117</c:v>
                </c:pt>
                <c:pt idx="4465">
                  <c:v>0.16304545966100001</c:v>
                </c:pt>
                <c:pt idx="4466">
                  <c:v>0.16278793473299999</c:v>
                </c:pt>
                <c:pt idx="4467">
                  <c:v>0.162530152742</c:v>
                </c:pt>
                <c:pt idx="4468">
                  <c:v>0.16227211409299999</c:v>
                </c:pt>
                <c:pt idx="4469">
                  <c:v>0.16201381919400001</c:v>
                </c:pt>
                <c:pt idx="4470">
                  <c:v>0.16175526845300001</c:v>
                </c:pt>
                <c:pt idx="4471">
                  <c:v>0.16149646227799999</c:v>
                </c:pt>
                <c:pt idx="4472">
                  <c:v>0.161237401079</c:v>
                </c:pt>
                <c:pt idx="4473">
                  <c:v>0.16097808526400001</c:v>
                </c:pt>
                <c:pt idx="4474">
                  <c:v>0.16071851524200001</c:v>
                </c:pt>
                <c:pt idx="4475">
                  <c:v>0.16045869142399999</c:v>
                </c:pt>
                <c:pt idx="4476">
                  <c:v>0.16019861422000001</c:v>
                </c:pt>
                <c:pt idx="4477">
                  <c:v>0.15993828403999999</c:v>
                </c:pt>
                <c:pt idx="4478">
                  <c:v>0.15967770129600001</c:v>
                </c:pt>
                <c:pt idx="4479">
                  <c:v>0.15941686639899999</c:v>
                </c:pt>
                <c:pt idx="4480">
                  <c:v>0.15915577976100001</c:v>
                </c:pt>
                <c:pt idx="4481">
                  <c:v>0.158894441794</c:v>
                </c:pt>
                <c:pt idx="4482">
                  <c:v>0.15863285291199999</c:v>
                </c:pt>
                <c:pt idx="4483">
                  <c:v>0.158371013526</c:v>
                </c:pt>
                <c:pt idx="4484">
                  <c:v>0.15810892405099999</c:v>
                </c:pt>
                <c:pt idx="4485">
                  <c:v>0.1578465849</c:v>
                </c:pt>
                <c:pt idx="4486">
                  <c:v>0.15758399648800001</c:v>
                </c:pt>
                <c:pt idx="4487">
                  <c:v>0.15732115923000001</c:v>
                </c:pt>
                <c:pt idx="4488">
                  <c:v>0.15705807354000001</c:v>
                </c:pt>
                <c:pt idx="4489">
                  <c:v>0.15679473983299999</c:v>
                </c:pt>
                <c:pt idx="4490">
                  <c:v>0.156531158527</c:v>
                </c:pt>
                <c:pt idx="4491">
                  <c:v>0.15626733003599999</c:v>
                </c:pt>
                <c:pt idx="4492">
                  <c:v>0.15600325477800001</c:v>
                </c:pt>
                <c:pt idx="4493">
                  <c:v>0.155738933169</c:v>
                </c:pt>
                <c:pt idx="4494">
                  <c:v>0.15547436562799999</c:v>
                </c:pt>
                <c:pt idx="4495">
                  <c:v>0.155209552571</c:v>
                </c:pt>
                <c:pt idx="4496">
                  <c:v>0.15494449441700001</c:v>
                </c:pt>
                <c:pt idx="4497">
                  <c:v>0.15467919158400001</c:v>
                </c:pt>
                <c:pt idx="4498">
                  <c:v>0.15441364449200001</c:v>
                </c:pt>
                <c:pt idx="4499">
                  <c:v>0.15414785355999999</c:v>
                </c:pt>
                <c:pt idx="4500">
                  <c:v>0.15388181920800001</c:v>
                </c:pt>
                <c:pt idx="4501">
                  <c:v>0.153615541854</c:v>
                </c:pt>
                <c:pt idx="4502">
                  <c:v>0.153349021921</c:v>
                </c:pt>
                <c:pt idx="4503">
                  <c:v>0.15308225982900001</c:v>
                </c:pt>
                <c:pt idx="4504">
                  <c:v>0.15281525600000001</c:v>
                </c:pt>
                <c:pt idx="4505">
                  <c:v>0.15254801085399999</c:v>
                </c:pt>
                <c:pt idx="4506">
                  <c:v>0.15228052481400001</c:v>
                </c:pt>
                <c:pt idx="4507">
                  <c:v>0.15201279830200001</c:v>
                </c:pt>
                <c:pt idx="4508">
                  <c:v>0.15174483174100001</c:v>
                </c:pt>
                <c:pt idx="4509">
                  <c:v>0.15147662555399999</c:v>
                </c:pt>
                <c:pt idx="4510">
                  <c:v>0.15120818016500001</c:v>
                </c:pt>
                <c:pt idx="4511">
                  <c:v>0.150939495998</c:v>
                </c:pt>
                <c:pt idx="4512">
                  <c:v>0.150670573477</c:v>
                </c:pt>
                <c:pt idx="4513">
                  <c:v>0.15040141302599999</c:v>
                </c:pt>
                <c:pt idx="4514">
                  <c:v>0.15013201507099999</c:v>
                </c:pt>
                <c:pt idx="4515">
                  <c:v>0.149862380037</c:v>
                </c:pt>
                <c:pt idx="4516">
                  <c:v>0.14959250834999999</c:v>
                </c:pt>
                <c:pt idx="4517">
                  <c:v>0.14932240043600001</c:v>
                </c:pt>
                <c:pt idx="4518">
                  <c:v>0.149052056721</c:v>
                </c:pt>
                <c:pt idx="4519">
                  <c:v>0.14878147763300001</c:v>
                </c:pt>
                <c:pt idx="4520">
                  <c:v>0.148510663599</c:v>
                </c:pt>
                <c:pt idx="4521">
                  <c:v>0.148239615046</c:v>
                </c:pt>
                <c:pt idx="4522">
                  <c:v>0.147968332402</c:v>
                </c:pt>
                <c:pt idx="4523">
                  <c:v>0.147696816097</c:v>
                </c:pt>
                <c:pt idx="4524">
                  <c:v>0.147425066557</c:v>
                </c:pt>
                <c:pt idx="4525">
                  <c:v>0.147153084214</c:v>
                </c:pt>
                <c:pt idx="4526">
                  <c:v>0.14688086949500001</c:v>
                </c:pt>
                <c:pt idx="4527">
                  <c:v>0.14660842283200001</c:v>
                </c:pt>
                <c:pt idx="4528">
                  <c:v>0.14633574465400001</c:v>
                </c:pt>
                <c:pt idx="4529">
                  <c:v>0.14606283539199999</c:v>
                </c:pt>
                <c:pt idx="4530">
                  <c:v>0.14578969547699999</c:v>
                </c:pt>
                <c:pt idx="4531">
                  <c:v>0.14551632534</c:v>
                </c:pt>
                <c:pt idx="4532">
                  <c:v>0.14524272541300001</c:v>
                </c:pt>
                <c:pt idx="4533">
                  <c:v>0.14496889612700001</c:v>
                </c:pt>
                <c:pt idx="4534">
                  <c:v>0.14469483791599999</c:v>
                </c:pt>
                <c:pt idx="4535">
                  <c:v>0.14442055121200001</c:v>
                </c:pt>
                <c:pt idx="4536">
                  <c:v>0.14414603644900001</c:v>
                </c:pt>
                <c:pt idx="4537">
                  <c:v>0.14387129405900001</c:v>
                </c:pt>
                <c:pt idx="4538">
                  <c:v>0.14359632447699999</c:v>
                </c:pt>
                <c:pt idx="4539">
                  <c:v>0.14332112813600001</c:v>
                </c:pt>
                <c:pt idx="4540">
                  <c:v>0.14304570547199999</c:v>
                </c:pt>
                <c:pt idx="4541">
                  <c:v>0.14277005691899999</c:v>
                </c:pt>
                <c:pt idx="4542">
                  <c:v>0.14249418291300001</c:v>
                </c:pt>
                <c:pt idx="4543">
                  <c:v>0.14221808388900001</c:v>
                </c:pt>
                <c:pt idx="4544">
                  <c:v>0.14194176028300001</c:v>
                </c:pt>
                <c:pt idx="4545">
                  <c:v>0.14166521253200001</c:v>
                </c:pt>
                <c:pt idx="4546">
                  <c:v>0.14138844107199999</c:v>
                </c:pt>
                <c:pt idx="4547">
                  <c:v>0.14111144634100001</c:v>
                </c:pt>
                <c:pt idx="4548">
                  <c:v>0.14083422877499999</c:v>
                </c:pt>
                <c:pt idx="4549">
                  <c:v>0.14055678881299999</c:v>
                </c:pt>
                <c:pt idx="4550">
                  <c:v>0.14027912689200001</c:v>
                </c:pt>
                <c:pt idx="4551">
                  <c:v>0.14000124345100001</c:v>
                </c:pt>
                <c:pt idx="4552">
                  <c:v>0.13972313892999999</c:v>
                </c:pt>
                <c:pt idx="4553">
                  <c:v>0.13944481376599999</c:v>
                </c:pt>
                <c:pt idx="4554">
                  <c:v>0.13916626840099999</c:v>
                </c:pt>
                <c:pt idx="4555">
                  <c:v>0.138887503272</c:v>
                </c:pt>
                <c:pt idx="4556">
                  <c:v>0.138608518821</c:v>
                </c:pt>
                <c:pt idx="4557">
                  <c:v>0.13832931548899999</c:v>
                </c:pt>
                <c:pt idx="4558">
                  <c:v>0.13804989371599999</c:v>
                </c:pt>
                <c:pt idx="4559">
                  <c:v>0.13777025394299999</c:v>
                </c:pt>
                <c:pt idx="4560">
                  <c:v>0.13749039661199999</c:v>
                </c:pt>
                <c:pt idx="4561">
                  <c:v>0.137210322164</c:v>
                </c:pt>
                <c:pt idx="4562">
                  <c:v>0.136930031043</c:v>
                </c:pt>
                <c:pt idx="4563">
                  <c:v>0.136649523691</c:v>
                </c:pt>
                <c:pt idx="4564">
                  <c:v>0.13636880055100001</c:v>
                </c:pt>
                <c:pt idx="4565">
                  <c:v>0.13608786206599999</c:v>
                </c:pt>
                <c:pt idx="4566">
                  <c:v>0.13580670867899999</c:v>
                </c:pt>
                <c:pt idx="4567">
                  <c:v>0.13552534083500001</c:v>
                </c:pt>
                <c:pt idx="4568">
                  <c:v>0.13524375897800001</c:v>
                </c:pt>
                <c:pt idx="4569">
                  <c:v>0.13496196355199999</c:v>
                </c:pt>
                <c:pt idx="4570">
                  <c:v>0.13467995500400001</c:v>
                </c:pt>
                <c:pt idx="4571">
                  <c:v>0.13439773377700001</c:v>
                </c:pt>
                <c:pt idx="4572">
                  <c:v>0.13411530031800001</c:v>
                </c:pt>
                <c:pt idx="4573">
                  <c:v>0.13383265507200001</c:v>
                </c:pt>
                <c:pt idx="4574">
                  <c:v>0.13354979848699999</c:v>
                </c:pt>
                <c:pt idx="4575">
                  <c:v>0.13326673100799999</c:v>
                </c:pt>
                <c:pt idx="4576">
                  <c:v>0.132983453083</c:v>
                </c:pt>
                <c:pt idx="4577">
                  <c:v>0.13269996515800001</c:v>
                </c:pt>
                <c:pt idx="4578">
                  <c:v>0.13241626768299999</c:v>
                </c:pt>
                <c:pt idx="4579">
                  <c:v>0.13213236110400001</c:v>
                </c:pt>
                <c:pt idx="4580">
                  <c:v>0.13184824586999999</c:v>
                </c:pt>
                <c:pt idx="4581">
                  <c:v>0.131563922429</c:v>
                </c:pt>
                <c:pt idx="4582">
                  <c:v>0.131279391232</c:v>
                </c:pt>
                <c:pt idx="4583">
                  <c:v>0.130994652726</c:v>
                </c:pt>
                <c:pt idx="4584">
                  <c:v>0.13070970736099999</c:v>
                </c:pt>
                <c:pt idx="4585">
                  <c:v>0.13042455558900001</c:v>
                </c:pt>
                <c:pt idx="4586">
                  <c:v>0.13013919785799999</c:v>
                </c:pt>
                <c:pt idx="4587">
                  <c:v>0.12985363461900001</c:v>
                </c:pt>
                <c:pt idx="4588">
                  <c:v>0.129567866324</c:v>
                </c:pt>
                <c:pt idx="4589">
                  <c:v>0.12928189342400001</c:v>
                </c:pt>
                <c:pt idx="4590">
                  <c:v>0.12899571636900001</c:v>
                </c:pt>
                <c:pt idx="4591">
                  <c:v>0.12870933561299999</c:v>
                </c:pt>
                <c:pt idx="4592">
                  <c:v>0.12842275160800001</c:v>
                </c:pt>
                <c:pt idx="4593">
                  <c:v>0.128135964805</c:v>
                </c:pt>
                <c:pt idx="4594">
                  <c:v>0.12784897565799999</c:v>
                </c:pt>
                <c:pt idx="4595">
                  <c:v>0.12756178462000001</c:v>
                </c:pt>
                <c:pt idx="4596">
                  <c:v>0.127274392145</c:v>
                </c:pt>
                <c:pt idx="4597">
                  <c:v>0.12698679868599999</c:v>
                </c:pt>
                <c:pt idx="4598">
                  <c:v>0.12669900469699999</c:v>
                </c:pt>
                <c:pt idx="4599">
                  <c:v>0.12641101063400001</c:v>
                </c:pt>
                <c:pt idx="4600">
                  <c:v>0.12612281694999999</c:v>
                </c:pt>
                <c:pt idx="4601">
                  <c:v>0.12583442410099999</c:v>
                </c:pt>
                <c:pt idx="4602">
                  <c:v>0.125545832542</c:v>
                </c:pt>
                <c:pt idx="4603">
                  <c:v>0.12525704272999999</c:v>
                </c:pt>
                <c:pt idx="4604">
                  <c:v>0.124968055119</c:v>
                </c:pt>
                <c:pt idx="4605">
                  <c:v>0.12467887016699999</c:v>
                </c:pt>
                <c:pt idx="4606">
                  <c:v>0.12438948833000001</c:v>
                </c:pt>
                <c:pt idx="4607">
                  <c:v>0.124099910065</c:v>
                </c:pt>
                <c:pt idx="4608">
                  <c:v>0.123810135829</c:v>
                </c:pt>
                <c:pt idx="4609">
                  <c:v>0.12352016607999999</c:v>
                </c:pt>
                <c:pt idx="4610">
                  <c:v>0.12323000127600001</c:v>
                </c:pt>
                <c:pt idx="4611">
                  <c:v>0.122939641874</c:v>
                </c:pt>
                <c:pt idx="4612">
                  <c:v>0.122649088335</c:v>
                </c:pt>
                <c:pt idx="4613">
                  <c:v>0.122358341116</c:v>
                </c:pt>
                <c:pt idx="4614">
                  <c:v>0.122067400676</c:v>
                </c:pt>
                <c:pt idx="4615">
                  <c:v>0.12177626747500001</c:v>
                </c:pt>
                <c:pt idx="4616">
                  <c:v>0.121484941973</c:v>
                </c:pt>
                <c:pt idx="4617">
                  <c:v>0.121193424629</c:v>
                </c:pt>
                <c:pt idx="4618">
                  <c:v>0.120901715905</c:v>
                </c:pt>
                <c:pt idx="4619">
                  <c:v>0.12060981626</c:v>
                </c:pt>
                <c:pt idx="4620">
                  <c:v>0.120317726156</c:v>
                </c:pt>
                <c:pt idx="4621">
                  <c:v>0.120025446053</c:v>
                </c:pt>
                <c:pt idx="4622">
                  <c:v>0.11973297641400001</c:v>
                </c:pt>
                <c:pt idx="4623">
                  <c:v>0.119440317701</c:v>
                </c:pt>
                <c:pt idx="4624">
                  <c:v>0.11914747037499999</c:v>
                </c:pt>
                <c:pt idx="4625">
                  <c:v>0.118854434898</c:v>
                </c:pt>
                <c:pt idx="4626">
                  <c:v>0.118561211735</c:v>
                </c:pt>
                <c:pt idx="4627">
                  <c:v>0.118267801347</c:v>
                </c:pt>
                <c:pt idx="4628">
                  <c:v>0.117974204198</c:v>
                </c:pt>
                <c:pt idx="4629">
                  <c:v>0.117680420752</c:v>
                </c:pt>
                <c:pt idx="4630">
                  <c:v>0.117386451472</c:v>
                </c:pt>
                <c:pt idx="4631">
                  <c:v>0.117092296823</c:v>
                </c:pt>
                <c:pt idx="4632">
                  <c:v>0.116797957269</c:v>
                </c:pt>
                <c:pt idx="4633">
                  <c:v>0.116503433275</c:v>
                </c:pt>
                <c:pt idx="4634">
                  <c:v>0.11620872530699999</c:v>
                </c:pt>
                <c:pt idx="4635">
                  <c:v>0.115913833829</c:v>
                </c:pt>
                <c:pt idx="4636">
                  <c:v>0.115618759307</c:v>
                </c:pt>
                <c:pt idx="4637">
                  <c:v>0.115323502208</c:v>
                </c:pt>
                <c:pt idx="4638">
                  <c:v>0.115028062997</c:v>
                </c:pt>
                <c:pt idx="4639">
                  <c:v>0.11473244214099999</c:v>
                </c:pt>
                <c:pt idx="4640">
                  <c:v>0.114436640107</c:v>
                </c:pt>
                <c:pt idx="4641">
                  <c:v>0.114140657361</c:v>
                </c:pt>
                <c:pt idx="4642">
                  <c:v>0.113844494372</c:v>
                </c:pt>
                <c:pt idx="4643">
                  <c:v>0.11354815160700001</c:v>
                </c:pt>
                <c:pt idx="4644">
                  <c:v>0.113251629534</c:v>
                </c:pt>
                <c:pt idx="4645">
                  <c:v>0.112954928622</c:v>
                </c:pt>
                <c:pt idx="4646">
                  <c:v>0.112658049338</c:v>
                </c:pt>
                <c:pt idx="4647">
                  <c:v>0.112360992151</c:v>
                </c:pt>
                <c:pt idx="4648">
                  <c:v>0.11206375753099999</c:v>
                </c:pt>
                <c:pt idx="4649">
                  <c:v>0.111766345947</c:v>
                </c:pt>
                <c:pt idx="4650">
                  <c:v>0.111468757869</c:v>
                </c:pt>
                <c:pt idx="4651">
                  <c:v>0.111170993767</c:v>
                </c:pt>
                <c:pt idx="4652">
                  <c:v>0.11087305410999999</c:v>
                </c:pt>
                <c:pt idx="4653">
                  <c:v>0.11057493937</c:v>
                </c:pt>
                <c:pt idx="4654">
                  <c:v>0.110276650017</c:v>
                </c:pt>
                <c:pt idx="4655">
                  <c:v>0.109978186521</c:v>
                </c:pt>
                <c:pt idx="4656">
                  <c:v>0.10967954935599999</c:v>
                </c:pt>
                <c:pt idx="4657">
                  <c:v>0.109380738991</c:v>
                </c:pt>
                <c:pt idx="4658">
                  <c:v>0.109081755899</c:v>
                </c:pt>
                <c:pt idx="4659">
                  <c:v>0.10878260055199999</c:v>
                </c:pt>
                <c:pt idx="4660">
                  <c:v>0.108483273423</c:v>
                </c:pt>
                <c:pt idx="4661">
                  <c:v>0.108183774984</c:v>
                </c:pt>
                <c:pt idx="4662">
                  <c:v>0.107884105708</c:v>
                </c:pt>
                <c:pt idx="4663">
                  <c:v>0.10758426606800001</c:v>
                </c:pt>
                <c:pt idx="4664">
                  <c:v>0.10728425653699999</c:v>
                </c:pt>
                <c:pt idx="4665">
                  <c:v>0.106984077591</c:v>
                </c:pt>
                <c:pt idx="4666">
                  <c:v>0.106683729702</c:v>
                </c:pt>
                <c:pt idx="4667">
                  <c:v>0.106383213344</c:v>
                </c:pt>
                <c:pt idx="4668">
                  <c:v>0.106082528993</c:v>
                </c:pt>
                <c:pt idx="4669">
                  <c:v>0.105781677124</c:v>
                </c:pt>
                <c:pt idx="4670">
                  <c:v>0.10548065820999999</c:v>
                </c:pt>
                <c:pt idx="4671">
                  <c:v>0.105179472728</c:v>
                </c:pt>
                <c:pt idx="4672">
                  <c:v>0.104878121154</c:v>
                </c:pt>
                <c:pt idx="4673">
                  <c:v>0.104576603963</c:v>
                </c:pt>
                <c:pt idx="4674">
                  <c:v>0.10427492163</c:v>
                </c:pt>
                <c:pt idx="4675">
                  <c:v>0.103973074634</c:v>
                </c:pt>
                <c:pt idx="4676">
                  <c:v>0.10367106345</c:v>
                </c:pt>
                <c:pt idx="4677">
                  <c:v>0.103368888555</c:v>
                </c:pt>
                <c:pt idx="4678">
                  <c:v>0.10306655042600001</c:v>
                </c:pt>
                <c:pt idx="4679">
                  <c:v>0.102764049542</c:v>
                </c:pt>
                <c:pt idx="4680">
                  <c:v>0.102461386379</c:v>
                </c:pt>
                <c:pt idx="4681">
                  <c:v>0.102158561415</c:v>
                </c:pt>
                <c:pt idx="4682">
                  <c:v>0.10185557512899999</c:v>
                </c:pt>
                <c:pt idx="4683">
                  <c:v>0.10155242799899999</c:v>
                </c:pt>
                <c:pt idx="4684">
                  <c:v>0.101249120505</c:v>
                </c:pt>
                <c:pt idx="4685">
                  <c:v>0.100945653123</c:v>
                </c:pt>
                <c:pt idx="4686">
                  <c:v>0.100642026335</c:v>
                </c:pt>
                <c:pt idx="4687">
                  <c:v>0.10033824062</c:v>
                </c:pt>
                <c:pt idx="4688">
                  <c:v>0.100034296456</c:v>
                </c:pt>
                <c:pt idx="4689">
                  <c:v>9.9730194324999993E-2</c:v>
                </c:pt>
                <c:pt idx="4690">
                  <c:v>9.9425934706999994E-2</c:v>
                </c:pt>
                <c:pt idx="4691">
                  <c:v>9.9121518081000004E-2</c:v>
                </c:pt>
                <c:pt idx="4692">
                  <c:v>9.8816944928E-2</c:v>
                </c:pt>
                <c:pt idx="4693">
                  <c:v>9.8512215730999997E-2</c:v>
                </c:pt>
                <c:pt idx="4694">
                  <c:v>9.8207330969000001E-2</c:v>
                </c:pt>
                <c:pt idx="4695">
                  <c:v>9.7902291123999993E-2</c:v>
                </c:pt>
                <c:pt idx="4696">
                  <c:v>9.7597096677999998E-2</c:v>
                </c:pt>
                <c:pt idx="4697">
                  <c:v>9.7291748112999996E-2</c:v>
                </c:pt>
                <c:pt idx="4698">
                  <c:v>9.6986245910999996E-2</c:v>
                </c:pt>
                <c:pt idx="4699">
                  <c:v>9.6680590555000001E-2</c:v>
                </c:pt>
                <c:pt idx="4700">
                  <c:v>9.6374782527000005E-2</c:v>
                </c:pt>
                <c:pt idx="4701">
                  <c:v>9.6068822309000004E-2</c:v>
                </c:pt>
                <c:pt idx="4702">
                  <c:v>9.5762710387000002E-2</c:v>
                </c:pt>
                <c:pt idx="4703">
                  <c:v>9.5456447240999998E-2</c:v>
                </c:pt>
                <c:pt idx="4704">
                  <c:v>9.5150033356999994E-2</c:v>
                </c:pt>
                <c:pt idx="4705">
                  <c:v>9.4843469218000007E-2</c:v>
                </c:pt>
                <c:pt idx="4706">
                  <c:v>9.4536755308000001E-2</c:v>
                </c:pt>
                <c:pt idx="4707">
                  <c:v>9.4229892112000002E-2</c:v>
                </c:pt>
                <c:pt idx="4708">
                  <c:v>9.3922880114000004E-2</c:v>
                </c:pt>
                <c:pt idx="4709">
                  <c:v>9.3615719799000005E-2</c:v>
                </c:pt>
                <c:pt idx="4710">
                  <c:v>9.3308411650999998E-2</c:v>
                </c:pt>
                <c:pt idx="4711">
                  <c:v>9.3000956157999998E-2</c:v>
                </c:pt>
                <c:pt idx="4712">
                  <c:v>9.2693353803000006E-2</c:v>
                </c:pt>
                <c:pt idx="4713">
                  <c:v>9.2385605071999999E-2</c:v>
                </c:pt>
                <c:pt idx="4714">
                  <c:v>9.2077710452E-2</c:v>
                </c:pt>
                <c:pt idx="4715">
                  <c:v>9.1769670429E-2</c:v>
                </c:pt>
                <c:pt idx="4716">
                  <c:v>9.1461485489000002E-2</c:v>
                </c:pt>
                <c:pt idx="4717">
                  <c:v>9.1153156117999998E-2</c:v>
                </c:pt>
                <c:pt idx="4718">
                  <c:v>9.0844682804999993E-2</c:v>
                </c:pt>
                <c:pt idx="4719">
                  <c:v>9.0536066035000001E-2</c:v>
                </c:pt>
                <c:pt idx="4720">
                  <c:v>9.0227306295999996E-2</c:v>
                </c:pt>
                <c:pt idx="4721">
                  <c:v>8.9918404076999997E-2</c:v>
                </c:pt>
                <c:pt idx="4722">
                  <c:v>8.9609359863000004E-2</c:v>
                </c:pt>
                <c:pt idx="4723">
                  <c:v>8.9300174144999994E-2</c:v>
                </c:pt>
                <c:pt idx="4724">
                  <c:v>8.8990847408999998E-2</c:v>
                </c:pt>
                <c:pt idx="4725">
                  <c:v>8.8681380145000002E-2</c:v>
                </c:pt>
                <c:pt idx="4726">
                  <c:v>8.8371772840000001E-2</c:v>
                </c:pt>
                <c:pt idx="4727">
                  <c:v>8.8062025985E-2</c:v>
                </c:pt>
                <c:pt idx="4728">
                  <c:v>8.7752140066999995E-2</c:v>
                </c:pt>
                <c:pt idx="4729">
                  <c:v>8.7442115577000004E-2</c:v>
                </c:pt>
                <c:pt idx="4730">
                  <c:v>8.7131953004000007E-2</c:v>
                </c:pt>
                <c:pt idx="4731">
                  <c:v>8.6821652836999996E-2</c:v>
                </c:pt>
                <c:pt idx="4732">
                  <c:v>8.6511215567999997E-2</c:v>
                </c:pt>
                <c:pt idx="4733">
                  <c:v>8.6200641684999996E-2</c:v>
                </c:pt>
                <c:pt idx="4734">
                  <c:v>8.5889931680000003E-2</c:v>
                </c:pt>
                <c:pt idx="4735">
                  <c:v>8.5579086043000005E-2</c:v>
                </c:pt>
                <c:pt idx="4736">
                  <c:v>8.5268105263999999E-2</c:v>
                </c:pt>
                <c:pt idx="4737">
                  <c:v>8.4956989836000002E-2</c:v>
                </c:pt>
                <c:pt idx="4738">
                  <c:v>8.4645740248999998E-2</c:v>
                </c:pt>
                <c:pt idx="4739">
                  <c:v>8.4334356994999998E-2</c:v>
                </c:pt>
                <c:pt idx="4740">
                  <c:v>8.4022840565999998E-2</c:v>
                </c:pt>
                <c:pt idx="4741">
                  <c:v>8.3711191453000003E-2</c:v>
                </c:pt>
                <c:pt idx="4742">
                  <c:v>8.3399410147999994E-2</c:v>
                </c:pt>
                <c:pt idx="4743">
                  <c:v>8.3087497144000003E-2</c:v>
                </c:pt>
                <c:pt idx="4744">
                  <c:v>8.2775452934999993E-2</c:v>
                </c:pt>
                <c:pt idx="4745">
                  <c:v>8.2463278010999994E-2</c:v>
                </c:pt>
                <c:pt idx="4746">
                  <c:v>8.2150972865999997E-2</c:v>
                </c:pt>
                <c:pt idx="4747">
                  <c:v>8.1838537993999996E-2</c:v>
                </c:pt>
                <c:pt idx="4748">
                  <c:v>8.1525973887999995E-2</c:v>
                </c:pt>
                <c:pt idx="4749">
                  <c:v>8.1213281040999993E-2</c:v>
                </c:pt>
                <c:pt idx="4750">
                  <c:v>8.0900459947E-2</c:v>
                </c:pt>
                <c:pt idx="4751">
                  <c:v>8.0587511099999995E-2</c:v>
                </c:pt>
                <c:pt idx="4752">
                  <c:v>8.0274434995000005E-2</c:v>
                </c:pt>
                <c:pt idx="4753">
                  <c:v>7.9961232125000004E-2</c:v>
                </c:pt>
                <c:pt idx="4754">
                  <c:v>7.9647902985999997E-2</c:v>
                </c:pt>
                <c:pt idx="4755">
                  <c:v>7.9334448070999999E-2</c:v>
                </c:pt>
                <c:pt idx="4756">
                  <c:v>7.9020867876999995E-2</c:v>
                </c:pt>
                <c:pt idx="4757">
                  <c:v>7.8707162898000005E-2</c:v>
                </c:pt>
                <c:pt idx="4758">
                  <c:v>7.8393333630000006E-2</c:v>
                </c:pt>
                <c:pt idx="4759">
                  <c:v>7.8079380567999998E-2</c:v>
                </c:pt>
                <c:pt idx="4760">
                  <c:v>7.7765304208E-2</c:v>
                </c:pt>
                <c:pt idx="4761">
                  <c:v>7.7451105046000002E-2</c:v>
                </c:pt>
                <c:pt idx="4762">
                  <c:v>7.7136783577999996E-2</c:v>
                </c:pt>
                <c:pt idx="4763">
                  <c:v>7.68223403E-2</c:v>
                </c:pt>
                <c:pt idx="4764">
                  <c:v>7.6507775710000003E-2</c:v>
                </c:pt>
                <c:pt idx="4765">
                  <c:v>7.6193090303000005E-2</c:v>
                </c:pt>
                <c:pt idx="4766">
                  <c:v>7.5878284576999994E-2</c:v>
                </c:pt>
                <c:pt idx="4767">
                  <c:v>7.5563359028999993E-2</c:v>
                </c:pt>
                <c:pt idx="4768">
                  <c:v>7.5248314156000001E-2</c:v>
                </c:pt>
                <c:pt idx="4769">
                  <c:v>7.4933150456000006E-2</c:v>
                </c:pt>
                <c:pt idx="4770">
                  <c:v>7.4617868426000003E-2</c:v>
                </c:pt>
                <c:pt idx="4771">
                  <c:v>7.4302468563999996E-2</c:v>
                </c:pt>
                <c:pt idx="4772">
                  <c:v>7.3986951368000001E-2</c:v>
                </c:pt>
                <c:pt idx="4773">
                  <c:v>7.3671317336999997E-2</c:v>
                </c:pt>
                <c:pt idx="4774">
                  <c:v>7.3355566969000002E-2</c:v>
                </c:pt>
                <c:pt idx="4775">
                  <c:v>7.3039700762999996E-2</c:v>
                </c:pt>
                <c:pt idx="4776">
                  <c:v>7.2723719216000002E-2</c:v>
                </c:pt>
                <c:pt idx="4777">
                  <c:v>7.2407622828999998E-2</c:v>
                </c:pt>
                <c:pt idx="4778">
                  <c:v>7.2091412100999994E-2</c:v>
                </c:pt>
                <c:pt idx="4779">
                  <c:v>7.1775087530000004E-2</c:v>
                </c:pt>
                <c:pt idx="4780">
                  <c:v>7.1458649617000006E-2</c:v>
                </c:pt>
                <c:pt idx="4781">
                  <c:v>7.1142098860999994E-2</c:v>
                </c:pt>
                <c:pt idx="4782">
                  <c:v>7.0825435761999997E-2</c:v>
                </c:pt>
                <c:pt idx="4783">
                  <c:v>7.0508660818999994E-2</c:v>
                </c:pt>
                <c:pt idx="4784">
                  <c:v>7.0191774533999995E-2</c:v>
                </c:pt>
                <c:pt idx="4785">
                  <c:v>6.9874777407000002E-2</c:v>
                </c:pt>
                <c:pt idx="4786">
                  <c:v>6.9557669936999994E-2</c:v>
                </c:pt>
                <c:pt idx="4787">
                  <c:v>6.9240452627000001E-2</c:v>
                </c:pt>
                <c:pt idx="4788">
                  <c:v>6.8923125976000005E-2</c:v>
                </c:pt>
                <c:pt idx="4789">
                  <c:v>6.8605690487000007E-2</c:v>
                </c:pt>
                <c:pt idx="4790">
                  <c:v>6.8288146659000001E-2</c:v>
                </c:pt>
                <c:pt idx="4791">
                  <c:v>6.7970494995999997E-2</c:v>
                </c:pt>
                <c:pt idx="4792">
                  <c:v>6.7652735997000002E-2</c:v>
                </c:pt>
                <c:pt idx="4793">
                  <c:v>6.7334870165999997E-2</c:v>
                </c:pt>
                <c:pt idx="4794">
                  <c:v>6.7016898004E-2</c:v>
                </c:pt>
                <c:pt idx="4795">
                  <c:v>6.6698820012999996E-2</c:v>
                </c:pt>
                <c:pt idx="4796">
                  <c:v>6.6380636696E-2</c:v>
                </c:pt>
                <c:pt idx="4797">
                  <c:v>6.6062348554000005E-2</c:v>
                </c:pt>
                <c:pt idx="4798">
                  <c:v>6.5743956091000005E-2</c:v>
                </c:pt>
                <c:pt idx="4799">
                  <c:v>6.5425459808999997E-2</c:v>
                </c:pt>
                <c:pt idx="4800">
                  <c:v>6.5106860212000003E-2</c:v>
                </c:pt>
                <c:pt idx="4801">
                  <c:v>6.4788157801999993E-2</c:v>
                </c:pt>
                <c:pt idx="4802">
                  <c:v>6.4469353081999997E-2</c:v>
                </c:pt>
                <c:pt idx="4803">
                  <c:v>6.4150446557000002E-2</c:v>
                </c:pt>
                <c:pt idx="4804">
                  <c:v>6.3831438729000003E-2</c:v>
                </c:pt>
                <c:pt idx="4805">
                  <c:v>6.3512330103000003E-2</c:v>
                </c:pt>
                <c:pt idx="4806">
                  <c:v>6.3193121182000003E-2</c:v>
                </c:pt>
                <c:pt idx="4807">
                  <c:v>6.2873812471000004E-2</c:v>
                </c:pt>
                <c:pt idx="4808">
                  <c:v>6.2554404472999994E-2</c:v>
                </c:pt>
                <c:pt idx="4809">
                  <c:v>6.2234897693000002E-2</c:v>
                </c:pt>
                <c:pt idx="4810">
                  <c:v>6.1915292635999999E-2</c:v>
                </c:pt>
                <c:pt idx="4811">
                  <c:v>6.1595589806000002E-2</c:v>
                </c:pt>
                <c:pt idx="4812">
                  <c:v>6.1275789709000002E-2</c:v>
                </c:pt>
                <c:pt idx="4813">
                  <c:v>6.0955892848000001E-2</c:v>
                </c:pt>
                <c:pt idx="4814">
                  <c:v>6.0635899729999998E-2</c:v>
                </c:pt>
                <c:pt idx="4815">
                  <c:v>6.0315810859000001E-2</c:v>
                </c:pt>
                <c:pt idx="4816">
                  <c:v>5.9995626741999999E-2</c:v>
                </c:pt>
                <c:pt idx="4817">
                  <c:v>5.9675347883000003E-2</c:v>
                </c:pt>
                <c:pt idx="4818">
                  <c:v>5.9354974789000002E-2</c:v>
                </c:pt>
                <c:pt idx="4819">
                  <c:v>5.9034507964999997E-2</c:v>
                </c:pt>
                <c:pt idx="4820">
                  <c:v>5.8713947917999998E-2</c:v>
                </c:pt>
                <c:pt idx="4821">
                  <c:v>5.8393295152999999E-2</c:v>
                </c:pt>
                <c:pt idx="4822">
                  <c:v>5.8072550176999999E-2</c:v>
                </c:pt>
                <c:pt idx="4823">
                  <c:v>5.7751713497E-2</c:v>
                </c:pt>
                <c:pt idx="4824">
                  <c:v>5.7430785619000002E-2</c:v>
                </c:pt>
                <c:pt idx="4825">
                  <c:v>5.7109767050000003E-2</c:v>
                </c:pt>
                <c:pt idx="4826">
                  <c:v>5.6788658297E-2</c:v>
                </c:pt>
                <c:pt idx="4827">
                  <c:v>5.6467459866999997E-2</c:v>
                </c:pt>
                <c:pt idx="4828">
                  <c:v>5.6146172267E-2</c:v>
                </c:pt>
                <c:pt idx="4829">
                  <c:v>5.5824796003999998E-2</c:v>
                </c:pt>
                <c:pt idx="4830">
                  <c:v>5.5503331587E-2</c:v>
                </c:pt>
                <c:pt idx="4831">
                  <c:v>5.5181779521999999E-2</c:v>
                </c:pt>
                <c:pt idx="4832">
                  <c:v>5.4860140318000003E-2</c:v>
                </c:pt>
                <c:pt idx="4833">
                  <c:v>5.4538414480999997E-2</c:v>
                </c:pt>
                <c:pt idx="4834">
                  <c:v>5.4216602522000001E-2</c:v>
                </c:pt>
                <c:pt idx="4835">
                  <c:v>5.3894704947000001E-2</c:v>
                </c:pt>
                <c:pt idx="4836">
                  <c:v>5.3572722264999997E-2</c:v>
                </c:pt>
                <c:pt idx="4837">
                  <c:v>5.3250654984000001E-2</c:v>
                </c:pt>
                <c:pt idx="4838">
                  <c:v>5.2928503613E-2</c:v>
                </c:pt>
                <c:pt idx="4839">
                  <c:v>5.2606268661000002E-2</c:v>
                </c:pt>
                <c:pt idx="4840">
                  <c:v>5.2283950635999998E-2</c:v>
                </c:pt>
                <c:pt idx="4841">
                  <c:v>5.1961550048000002E-2</c:v>
                </c:pt>
                <c:pt idx="4842">
                  <c:v>5.1639067405000003E-2</c:v>
                </c:pt>
                <c:pt idx="4843">
                  <c:v>5.1316503217999999E-2</c:v>
                </c:pt>
                <c:pt idx="4844">
                  <c:v>5.0993857993999997E-2</c:v>
                </c:pt>
                <c:pt idx="4845">
                  <c:v>5.0671132245E-2</c:v>
                </c:pt>
                <c:pt idx="4846">
                  <c:v>5.0348326477999999E-2</c:v>
                </c:pt>
                <c:pt idx="4847">
                  <c:v>5.0025441205E-2</c:v>
                </c:pt>
                <c:pt idx="4848">
                  <c:v>4.9702476935000003E-2</c:v>
                </c:pt>
                <c:pt idx="4849">
                  <c:v>4.9379434178000003E-2</c:v>
                </c:pt>
                <c:pt idx="4850">
                  <c:v>4.9056313444000001E-2</c:v>
                </c:pt>
                <c:pt idx="4851">
                  <c:v>4.8733115243000003E-2</c:v>
                </c:pt>
                <c:pt idx="4852">
                  <c:v>4.8409840086000001E-2</c:v>
                </c:pt>
                <c:pt idx="4853">
                  <c:v>4.8086488482999998E-2</c:v>
                </c:pt>
                <c:pt idx="4854">
                  <c:v>4.7763060945999997E-2</c:v>
                </c:pt>
                <c:pt idx="4855">
                  <c:v>4.7439557983000001E-2</c:v>
                </c:pt>
                <c:pt idx="4856">
                  <c:v>4.7115980108E-2</c:v>
                </c:pt>
                <c:pt idx="4857">
                  <c:v>4.6792327829000002E-2</c:v>
                </c:pt>
                <c:pt idx="4858">
                  <c:v>4.6468601659999997E-2</c:v>
                </c:pt>
                <c:pt idx="4859">
                  <c:v>4.6144802109000002E-2</c:v>
                </c:pt>
                <c:pt idx="4860">
                  <c:v>4.5820929690999997E-2</c:v>
                </c:pt>
                <c:pt idx="4861">
                  <c:v>4.5496984913999998E-2</c:v>
                </c:pt>
                <c:pt idx="4862">
                  <c:v>4.5172968292000001E-2</c:v>
                </c:pt>
                <c:pt idx="4863">
                  <c:v>4.4848880335000001E-2</c:v>
                </c:pt>
                <c:pt idx="4864">
                  <c:v>4.4524721555999999E-2</c:v>
                </c:pt>
                <c:pt idx="4865">
                  <c:v>4.4200492466000003E-2</c:v>
                </c:pt>
                <c:pt idx="4866">
                  <c:v>4.3876193576999997E-2</c:v>
                </c:pt>
                <c:pt idx="4867">
                  <c:v>4.3551825402999997E-2</c:v>
                </c:pt>
                <c:pt idx="4868">
                  <c:v>4.3227388452999997E-2</c:v>
                </c:pt>
                <c:pt idx="4869">
                  <c:v>4.2902883241999999E-2</c:v>
                </c:pt>
                <c:pt idx="4870">
                  <c:v>4.2578310281000002E-2</c:v>
                </c:pt>
                <c:pt idx="4871">
                  <c:v>4.2253670084000002E-2</c:v>
                </c:pt>
                <c:pt idx="4872">
                  <c:v>4.1928963162000003E-2</c:v>
                </c:pt>
                <c:pt idx="4873">
                  <c:v>4.1604190027999997E-2</c:v>
                </c:pt>
                <c:pt idx="4874">
                  <c:v>4.1279351196E-2</c:v>
                </c:pt>
                <c:pt idx="4875">
                  <c:v>4.0954447178000002E-2</c:v>
                </c:pt>
                <c:pt idx="4876">
                  <c:v>4.0629478487999998E-2</c:v>
                </c:pt>
                <c:pt idx="4877">
                  <c:v>4.0304445638000001E-2</c:v>
                </c:pt>
                <c:pt idx="4878">
                  <c:v>3.9979349141000001E-2</c:v>
                </c:pt>
                <c:pt idx="4879">
                  <c:v>3.9654189511999997E-2</c:v>
                </c:pt>
                <c:pt idx="4880">
                  <c:v>3.9328967264000002E-2</c:v>
                </c:pt>
                <c:pt idx="4881">
                  <c:v>3.9003682908999998E-2</c:v>
                </c:pt>
                <c:pt idx="4882">
                  <c:v>3.8678336963E-2</c:v>
                </c:pt>
                <c:pt idx="4883">
                  <c:v>3.8352929937999998E-2</c:v>
                </c:pt>
                <c:pt idx="4884">
                  <c:v>3.8027462349E-2</c:v>
                </c:pt>
                <c:pt idx="4885">
                  <c:v>3.7701934708999997E-2</c:v>
                </c:pt>
                <c:pt idx="4886">
                  <c:v>3.7376347531999997E-2</c:v>
                </c:pt>
                <c:pt idx="4887">
                  <c:v>3.7050701334E-2</c:v>
                </c:pt>
                <c:pt idx="4888">
                  <c:v>3.6724996627000003E-2</c:v>
                </c:pt>
                <c:pt idx="4889">
                  <c:v>3.6399233926000002E-2</c:v>
                </c:pt>
                <c:pt idx="4890">
                  <c:v>3.6073413746000003E-2</c:v>
                </c:pt>
                <c:pt idx="4891">
                  <c:v>3.5747536601000003E-2</c:v>
                </c:pt>
                <c:pt idx="4892">
                  <c:v>3.5421603006000002E-2</c:v>
                </c:pt>
                <c:pt idx="4893">
                  <c:v>3.5095613475000002E-2</c:v>
                </c:pt>
                <c:pt idx="4894">
                  <c:v>3.4769568523999997E-2</c:v>
                </c:pt>
                <c:pt idx="4895">
                  <c:v>3.4443468667000002E-2</c:v>
                </c:pt>
                <c:pt idx="4896">
                  <c:v>3.4117314417999998E-2</c:v>
                </c:pt>
                <c:pt idx="4897">
                  <c:v>3.3791106293999999E-2</c:v>
                </c:pt>
                <c:pt idx="4898">
                  <c:v>3.3464844808999999E-2</c:v>
                </c:pt>
                <c:pt idx="4899">
                  <c:v>3.3138530478999999E-2</c:v>
                </c:pt>
                <c:pt idx="4900">
                  <c:v>3.2812163817999999E-2</c:v>
                </c:pt>
                <c:pt idx="4901">
                  <c:v>3.2485745342000001E-2</c:v>
                </c:pt>
                <c:pt idx="4902">
                  <c:v>3.2159275566999997E-2</c:v>
                </c:pt>
                <c:pt idx="4903">
                  <c:v>3.1832755008000001E-2</c:v>
                </c:pt>
                <c:pt idx="4904">
                  <c:v>3.1506184180999999E-2</c:v>
                </c:pt>
                <c:pt idx="4905">
                  <c:v>3.1179563601E-2</c:v>
                </c:pt>
                <c:pt idx="4906">
                  <c:v>3.0852893784999998E-2</c:v>
                </c:pt>
                <c:pt idx="4907">
                  <c:v>3.0526175246999999E-2</c:v>
                </c:pt>
                <c:pt idx="4908">
                  <c:v>3.0199408505000001E-2</c:v>
                </c:pt>
                <c:pt idx="4909">
                  <c:v>2.9872594073999999E-2</c:v>
                </c:pt>
                <c:pt idx="4910">
                  <c:v>2.9545732469E-2</c:v>
                </c:pt>
                <c:pt idx="4911">
                  <c:v>2.9218824208E-2</c:v>
                </c:pt>
                <c:pt idx="4912">
                  <c:v>2.8891869806E-2</c:v>
                </c:pt>
                <c:pt idx="4913">
                  <c:v>2.8564869779999998E-2</c:v>
                </c:pt>
                <c:pt idx="4914">
                  <c:v>2.8237824647E-2</c:v>
                </c:pt>
                <c:pt idx="4915">
                  <c:v>2.7910734922E-2</c:v>
                </c:pt>
                <c:pt idx="4916">
                  <c:v>2.7583601122E-2</c:v>
                </c:pt>
                <c:pt idx="4917">
                  <c:v>2.7256423764000001E-2</c:v>
                </c:pt>
                <c:pt idx="4918">
                  <c:v>2.6929203363999999E-2</c:v>
                </c:pt>
                <c:pt idx="4919">
                  <c:v>2.6601940439000001E-2</c:v>
                </c:pt>
                <c:pt idx="4920">
                  <c:v>2.6274635506999999E-2</c:v>
                </c:pt>
                <c:pt idx="4921">
                  <c:v>2.5947289081999999E-2</c:v>
                </c:pt>
                <c:pt idx="4922">
                  <c:v>2.5619901683999999E-2</c:v>
                </c:pt>
                <c:pt idx="4923">
                  <c:v>2.5292473829E-2</c:v>
                </c:pt>
                <c:pt idx="4924">
                  <c:v>2.4965006033E-2</c:v>
                </c:pt>
                <c:pt idx="4925">
                  <c:v>2.4637498814E-2</c:v>
                </c:pt>
                <c:pt idx="4926">
                  <c:v>2.4309952688999999E-2</c:v>
                </c:pt>
                <c:pt idx="4927">
                  <c:v>2.3982368175000001E-2</c:v>
                </c:pt>
                <c:pt idx="4928">
                  <c:v>2.3654745790000001E-2</c:v>
                </c:pt>
                <c:pt idx="4929">
                  <c:v>2.3327086050000001E-2</c:v>
                </c:pt>
                <c:pt idx="4930">
                  <c:v>2.2999389474000001E-2</c:v>
                </c:pt>
                <c:pt idx="4931">
                  <c:v>2.2671656578999999E-2</c:v>
                </c:pt>
                <c:pt idx="4932">
                  <c:v>2.2343887882999999E-2</c:v>
                </c:pt>
                <c:pt idx="4933">
                  <c:v>2.2016083902000001E-2</c:v>
                </c:pt>
                <c:pt idx="4934">
                  <c:v>2.1688245155000001E-2</c:v>
                </c:pt>
                <c:pt idx="4935">
                  <c:v>2.1360372159E-2</c:v>
                </c:pt>
                <c:pt idx="4936">
                  <c:v>2.1032465431999998E-2</c:v>
                </c:pt>
                <c:pt idx="4937">
                  <c:v>2.0704525492000001E-2</c:v>
                </c:pt>
                <c:pt idx="4938">
                  <c:v>2.0376552857000001E-2</c:v>
                </c:pt>
                <c:pt idx="4939">
                  <c:v>2.0048548044000001E-2</c:v>
                </c:pt>
                <c:pt idx="4940">
                  <c:v>1.9720511571999999E-2</c:v>
                </c:pt>
                <c:pt idx="4941">
                  <c:v>1.9392443959E-2</c:v>
                </c:pt>
                <c:pt idx="4942">
                  <c:v>1.9064345722000001E-2</c:v>
                </c:pt>
                <c:pt idx="4943">
                  <c:v>1.873621738E-2</c:v>
                </c:pt>
                <c:pt idx="4944">
                  <c:v>1.8408059450999999E-2</c:v>
                </c:pt>
                <c:pt idx="4945">
                  <c:v>1.8079872452999999E-2</c:v>
                </c:pt>
                <c:pt idx="4946">
                  <c:v>1.7751656905E-2</c:v>
                </c:pt>
                <c:pt idx="4947">
                  <c:v>1.7423413323999999E-2</c:v>
                </c:pt>
                <c:pt idx="4948">
                  <c:v>1.7095142229999999E-2</c:v>
                </c:pt>
                <c:pt idx="4949">
                  <c:v>1.6766844140000001E-2</c:v>
                </c:pt>
                <c:pt idx="4950">
                  <c:v>1.6438519572000002E-2</c:v>
                </c:pt>
                <c:pt idx="4951">
                  <c:v>1.6110169046E-2</c:v>
                </c:pt>
                <c:pt idx="4952">
                  <c:v>1.5781793079999999E-2</c:v>
                </c:pt>
                <c:pt idx="4953">
                  <c:v>1.5453392192999999E-2</c:v>
                </c:pt>
                <c:pt idx="4954">
                  <c:v>1.5124966902000001E-2</c:v>
                </c:pt>
                <c:pt idx="4955">
                  <c:v>1.4796517727E-2</c:v>
                </c:pt>
                <c:pt idx="4956">
                  <c:v>1.4468045186000001E-2</c:v>
                </c:pt>
                <c:pt idx="4957">
                  <c:v>1.4139549798000001E-2</c:v>
                </c:pt>
                <c:pt idx="4958">
                  <c:v>1.3811032082E-2</c:v>
                </c:pt>
                <c:pt idx="4959">
                  <c:v>1.3482492556E-2</c:v>
                </c:pt>
                <c:pt idx="4960">
                  <c:v>1.3153931739999999E-2</c:v>
                </c:pt>
                <c:pt idx="4961">
                  <c:v>1.2825350152E-2</c:v>
                </c:pt>
                <c:pt idx="4962">
                  <c:v>1.249674831E-2</c:v>
                </c:pt>
                <c:pt idx="4963">
                  <c:v>1.2168126735E-2</c:v>
                </c:pt>
                <c:pt idx="4964">
                  <c:v>1.1839485945E-2</c:v>
                </c:pt>
                <c:pt idx="4965">
                  <c:v>1.1510826458000001E-2</c:v>
                </c:pt>
                <c:pt idx="4966">
                  <c:v>1.1182148794999999E-2</c:v>
                </c:pt>
                <c:pt idx="4967">
                  <c:v>1.0853453472999999E-2</c:v>
                </c:pt>
                <c:pt idx="4968">
                  <c:v>1.0524741012000001E-2</c:v>
                </c:pt>
                <c:pt idx="4969">
                  <c:v>1.0196011931000001E-2</c:v>
                </c:pt>
                <c:pt idx="4970">
                  <c:v>9.8672667490000004E-3</c:v>
                </c:pt>
                <c:pt idx="4971">
                  <c:v>9.5385059849999992E-3</c:v>
                </c:pt>
                <c:pt idx="4972">
                  <c:v>9.209730159E-3</c:v>
                </c:pt>
                <c:pt idx="4973">
                  <c:v>8.8809397900000003E-3</c:v>
                </c:pt>
                <c:pt idx="4974">
                  <c:v>8.5521353960000008E-3</c:v>
                </c:pt>
                <c:pt idx="4975">
                  <c:v>8.2233174969999993E-3</c:v>
                </c:pt>
                <c:pt idx="4976">
                  <c:v>7.8944866120000002E-3</c:v>
                </c:pt>
                <c:pt idx="4977">
                  <c:v>7.5656432609999998E-3</c:v>
                </c:pt>
                <c:pt idx="4978">
                  <c:v>7.2367879629999998E-3</c:v>
                </c:pt>
                <c:pt idx="4979">
                  <c:v>6.9079212370000004E-3</c:v>
                </c:pt>
                <c:pt idx="4980">
                  <c:v>6.5790436019999999E-3</c:v>
                </c:pt>
                <c:pt idx="4981">
                  <c:v>6.2501555790000001E-3</c:v>
                </c:pt>
                <c:pt idx="4982">
                  <c:v>5.9212576850000004E-3</c:v>
                </c:pt>
                <c:pt idx="4983">
                  <c:v>5.5923504409999998E-3</c:v>
                </c:pt>
                <c:pt idx="4984">
                  <c:v>5.2634343649999998E-3</c:v>
                </c:pt>
                <c:pt idx="4985">
                  <c:v>4.9345099779999997E-3</c:v>
                </c:pt>
                <c:pt idx="4986">
                  <c:v>4.6055777990000003E-3</c:v>
                </c:pt>
                <c:pt idx="4987">
                  <c:v>4.2766383470000001E-3</c:v>
                </c:pt>
                <c:pt idx="4988">
                  <c:v>3.9476921420000003E-3</c:v>
                </c:pt>
                <c:pt idx="4989">
                  <c:v>3.618739702E-3</c:v>
                </c:pt>
                <c:pt idx="4990">
                  <c:v>3.2897815489999998E-3</c:v>
                </c:pt>
                <c:pt idx="4991">
                  <c:v>2.9608182000000001E-3</c:v>
                </c:pt>
                <c:pt idx="4992">
                  <c:v>2.631850175E-3</c:v>
                </c:pt>
                <c:pt idx="4993">
                  <c:v>2.302877995E-3</c:v>
                </c:pt>
                <c:pt idx="4994">
                  <c:v>1.9739021780000002E-3</c:v>
                </c:pt>
                <c:pt idx="4995">
                  <c:v>1.6449232440000001E-3</c:v>
                </c:pt>
                <c:pt idx="4996">
                  <c:v>1.3159417119999999E-3</c:v>
                </c:pt>
                <c:pt idx="4997">
                  <c:v>9.8695810200000005E-4</c:v>
                </c:pt>
                <c:pt idx="4998">
                  <c:v>6.57972934E-4</c:v>
                </c:pt>
                <c:pt idx="4999">
                  <c:v>3.2898672699999999E-4</c:v>
                </c:pt>
                <c:pt idx="5000">
                  <c:v>0</c:v>
                </c:pt>
                <c:pt idx="5001">
                  <c:v>-3.2898672699999999E-4</c:v>
                </c:pt>
                <c:pt idx="5002">
                  <c:v>-6.57972934E-4</c:v>
                </c:pt>
                <c:pt idx="5003">
                  <c:v>-9.8695810200000005E-4</c:v>
                </c:pt>
                <c:pt idx="5004">
                  <c:v>-1.3159417119999999E-3</c:v>
                </c:pt>
                <c:pt idx="5005">
                  <c:v>-1.6449232440000001E-3</c:v>
                </c:pt>
                <c:pt idx="5006">
                  <c:v>-1.9739021780000002E-3</c:v>
                </c:pt>
                <c:pt idx="5007">
                  <c:v>-2.302877995E-3</c:v>
                </c:pt>
                <c:pt idx="5008">
                  <c:v>-2.631850175E-3</c:v>
                </c:pt>
                <c:pt idx="5009">
                  <c:v>-2.9608182000000001E-3</c:v>
                </c:pt>
                <c:pt idx="5010">
                  <c:v>-3.2897815489999998E-3</c:v>
                </c:pt>
                <c:pt idx="5011">
                  <c:v>-3.618739702E-3</c:v>
                </c:pt>
                <c:pt idx="5012">
                  <c:v>-3.9476921420000003E-3</c:v>
                </c:pt>
                <c:pt idx="5013">
                  <c:v>-4.2766383470000001E-3</c:v>
                </c:pt>
                <c:pt idx="5014">
                  <c:v>-4.6055777990000003E-3</c:v>
                </c:pt>
                <c:pt idx="5015">
                  <c:v>-4.9345099779999997E-3</c:v>
                </c:pt>
                <c:pt idx="5016">
                  <c:v>-5.2634343649999998E-3</c:v>
                </c:pt>
                <c:pt idx="5017">
                  <c:v>-5.5923504409999998E-3</c:v>
                </c:pt>
                <c:pt idx="5018">
                  <c:v>-5.9212576850000004E-3</c:v>
                </c:pt>
                <c:pt idx="5019">
                  <c:v>-6.2501555790000001E-3</c:v>
                </c:pt>
                <c:pt idx="5020">
                  <c:v>-6.5790436019999999E-3</c:v>
                </c:pt>
                <c:pt idx="5021">
                  <c:v>-6.9079212370000004E-3</c:v>
                </c:pt>
                <c:pt idx="5022">
                  <c:v>-7.2367879629999998E-3</c:v>
                </c:pt>
                <c:pt idx="5023">
                  <c:v>-7.5656432609999998E-3</c:v>
                </c:pt>
                <c:pt idx="5024">
                  <c:v>-7.8944866120000002E-3</c:v>
                </c:pt>
                <c:pt idx="5025">
                  <c:v>-8.2233174969999993E-3</c:v>
                </c:pt>
                <c:pt idx="5026">
                  <c:v>-8.5521353960000008E-3</c:v>
                </c:pt>
                <c:pt idx="5027">
                  <c:v>-8.8809397900000003E-3</c:v>
                </c:pt>
                <c:pt idx="5028">
                  <c:v>-9.209730159E-3</c:v>
                </c:pt>
                <c:pt idx="5029">
                  <c:v>-9.5385059849999992E-3</c:v>
                </c:pt>
                <c:pt idx="5030">
                  <c:v>-9.8672667490000004E-3</c:v>
                </c:pt>
                <c:pt idx="5031">
                  <c:v>-1.0196011931000001E-2</c:v>
                </c:pt>
                <c:pt idx="5032">
                  <c:v>-1.0524741012000001E-2</c:v>
                </c:pt>
                <c:pt idx="5033">
                  <c:v>-1.0853453472999999E-2</c:v>
                </c:pt>
                <c:pt idx="5034">
                  <c:v>-1.1182148794999999E-2</c:v>
                </c:pt>
                <c:pt idx="5035">
                  <c:v>-1.1510826458000001E-2</c:v>
                </c:pt>
                <c:pt idx="5036">
                  <c:v>-1.1839485945E-2</c:v>
                </c:pt>
                <c:pt idx="5037">
                  <c:v>-1.2168126735E-2</c:v>
                </c:pt>
                <c:pt idx="5038">
                  <c:v>-1.249674831E-2</c:v>
                </c:pt>
                <c:pt idx="5039">
                  <c:v>-1.2825350152E-2</c:v>
                </c:pt>
                <c:pt idx="5040">
                  <c:v>-1.3153931739999999E-2</c:v>
                </c:pt>
                <c:pt idx="5041">
                  <c:v>-1.3482492556E-2</c:v>
                </c:pt>
                <c:pt idx="5042">
                  <c:v>-1.3811032082E-2</c:v>
                </c:pt>
                <c:pt idx="5043">
                  <c:v>-1.4139549798000001E-2</c:v>
                </c:pt>
                <c:pt idx="5044">
                  <c:v>-1.4468045186000001E-2</c:v>
                </c:pt>
                <c:pt idx="5045">
                  <c:v>-1.4796517727E-2</c:v>
                </c:pt>
                <c:pt idx="5046">
                  <c:v>-1.5124966902000001E-2</c:v>
                </c:pt>
                <c:pt idx="5047">
                  <c:v>-1.5453392192999999E-2</c:v>
                </c:pt>
                <c:pt idx="5048">
                  <c:v>-1.5781793079999999E-2</c:v>
                </c:pt>
                <c:pt idx="5049">
                  <c:v>-1.6110169046E-2</c:v>
                </c:pt>
                <c:pt idx="5050">
                  <c:v>-1.6438519572000002E-2</c:v>
                </c:pt>
                <c:pt idx="5051">
                  <c:v>-1.6766844140000001E-2</c:v>
                </c:pt>
                <c:pt idx="5052">
                  <c:v>-1.7095142229999999E-2</c:v>
                </c:pt>
                <c:pt idx="5053">
                  <c:v>-1.7423413323999999E-2</c:v>
                </c:pt>
                <c:pt idx="5054">
                  <c:v>-1.7751656905E-2</c:v>
                </c:pt>
                <c:pt idx="5055">
                  <c:v>-1.8079872452999999E-2</c:v>
                </c:pt>
                <c:pt idx="5056">
                  <c:v>-1.8408059450999999E-2</c:v>
                </c:pt>
                <c:pt idx="5057">
                  <c:v>-1.873621738E-2</c:v>
                </c:pt>
                <c:pt idx="5058">
                  <c:v>-1.9064345722000001E-2</c:v>
                </c:pt>
                <c:pt idx="5059">
                  <c:v>-1.9392443959E-2</c:v>
                </c:pt>
                <c:pt idx="5060">
                  <c:v>-1.9720511571999999E-2</c:v>
                </c:pt>
                <c:pt idx="5061">
                  <c:v>-2.0048548044000001E-2</c:v>
                </c:pt>
                <c:pt idx="5062">
                  <c:v>-2.0376552857000001E-2</c:v>
                </c:pt>
                <c:pt idx="5063">
                  <c:v>-2.0704525492000001E-2</c:v>
                </c:pt>
                <c:pt idx="5064">
                  <c:v>-2.1032465431999998E-2</c:v>
                </c:pt>
                <c:pt idx="5065">
                  <c:v>-2.1360372159E-2</c:v>
                </c:pt>
                <c:pt idx="5066">
                  <c:v>-2.1688245155000001E-2</c:v>
                </c:pt>
                <c:pt idx="5067">
                  <c:v>-2.2016083902000001E-2</c:v>
                </c:pt>
                <c:pt idx="5068">
                  <c:v>-2.2343887882999999E-2</c:v>
                </c:pt>
                <c:pt idx="5069">
                  <c:v>-2.2671656578999999E-2</c:v>
                </c:pt>
                <c:pt idx="5070">
                  <c:v>-2.2999389474000001E-2</c:v>
                </c:pt>
                <c:pt idx="5071">
                  <c:v>-2.3327086050000001E-2</c:v>
                </c:pt>
                <c:pt idx="5072">
                  <c:v>-2.3654745790000001E-2</c:v>
                </c:pt>
                <c:pt idx="5073">
                  <c:v>-2.3982368175000001E-2</c:v>
                </c:pt>
                <c:pt idx="5074">
                  <c:v>-2.4309952688999999E-2</c:v>
                </c:pt>
                <c:pt idx="5075">
                  <c:v>-2.4637498814E-2</c:v>
                </c:pt>
                <c:pt idx="5076">
                  <c:v>-2.4965006033E-2</c:v>
                </c:pt>
                <c:pt idx="5077">
                  <c:v>-2.5292473829E-2</c:v>
                </c:pt>
                <c:pt idx="5078">
                  <c:v>-2.5619901683999999E-2</c:v>
                </c:pt>
                <c:pt idx="5079">
                  <c:v>-2.5947289081999999E-2</c:v>
                </c:pt>
                <c:pt idx="5080">
                  <c:v>-2.6274635506999999E-2</c:v>
                </c:pt>
                <c:pt idx="5081">
                  <c:v>-2.6601940439000001E-2</c:v>
                </c:pt>
                <c:pt idx="5082">
                  <c:v>-2.6929203363999999E-2</c:v>
                </c:pt>
                <c:pt idx="5083">
                  <c:v>-2.7256423764000001E-2</c:v>
                </c:pt>
                <c:pt idx="5084">
                  <c:v>-2.7583601122E-2</c:v>
                </c:pt>
                <c:pt idx="5085">
                  <c:v>-2.7910734922E-2</c:v>
                </c:pt>
                <c:pt idx="5086">
                  <c:v>-2.8237824647E-2</c:v>
                </c:pt>
                <c:pt idx="5087">
                  <c:v>-2.8564869779999998E-2</c:v>
                </c:pt>
                <c:pt idx="5088">
                  <c:v>-2.8891869806E-2</c:v>
                </c:pt>
                <c:pt idx="5089">
                  <c:v>-2.9218824208E-2</c:v>
                </c:pt>
                <c:pt idx="5090">
                  <c:v>-2.9545732469E-2</c:v>
                </c:pt>
                <c:pt idx="5091">
                  <c:v>-2.9872594073999999E-2</c:v>
                </c:pt>
                <c:pt idx="5092">
                  <c:v>-3.0199408505000001E-2</c:v>
                </c:pt>
                <c:pt idx="5093">
                  <c:v>-3.0526175246999999E-2</c:v>
                </c:pt>
                <c:pt idx="5094">
                  <c:v>-3.0852893784999998E-2</c:v>
                </c:pt>
                <c:pt idx="5095">
                  <c:v>-3.1179563601E-2</c:v>
                </c:pt>
                <c:pt idx="5096">
                  <c:v>-3.1506184180999999E-2</c:v>
                </c:pt>
                <c:pt idx="5097">
                  <c:v>-3.1832755008000001E-2</c:v>
                </c:pt>
                <c:pt idx="5098">
                  <c:v>-3.2159275566999997E-2</c:v>
                </c:pt>
                <c:pt idx="5099">
                  <c:v>-3.2485745342000001E-2</c:v>
                </c:pt>
                <c:pt idx="5100">
                  <c:v>-3.2812163817999999E-2</c:v>
                </c:pt>
                <c:pt idx="5101">
                  <c:v>-3.3138530478999999E-2</c:v>
                </c:pt>
                <c:pt idx="5102">
                  <c:v>-3.3464844808999999E-2</c:v>
                </c:pt>
                <c:pt idx="5103">
                  <c:v>-3.3791106293999999E-2</c:v>
                </c:pt>
                <c:pt idx="5104">
                  <c:v>-3.4117314417999998E-2</c:v>
                </c:pt>
                <c:pt idx="5105">
                  <c:v>-3.4443468667000002E-2</c:v>
                </c:pt>
                <c:pt idx="5106">
                  <c:v>-3.4769568523999997E-2</c:v>
                </c:pt>
                <c:pt idx="5107">
                  <c:v>-3.5095613475000002E-2</c:v>
                </c:pt>
                <c:pt idx="5108">
                  <c:v>-3.5421603006000002E-2</c:v>
                </c:pt>
                <c:pt idx="5109">
                  <c:v>-3.5747536601000003E-2</c:v>
                </c:pt>
                <c:pt idx="5110">
                  <c:v>-3.6073413746000003E-2</c:v>
                </c:pt>
                <c:pt idx="5111">
                  <c:v>-3.6399233926000002E-2</c:v>
                </c:pt>
                <c:pt idx="5112">
                  <c:v>-3.6724996627000003E-2</c:v>
                </c:pt>
                <c:pt idx="5113">
                  <c:v>-3.7050701334E-2</c:v>
                </c:pt>
                <c:pt idx="5114">
                  <c:v>-3.7376347531999997E-2</c:v>
                </c:pt>
                <c:pt idx="5115">
                  <c:v>-3.7701934708999997E-2</c:v>
                </c:pt>
                <c:pt idx="5116">
                  <c:v>-3.8027462349E-2</c:v>
                </c:pt>
                <c:pt idx="5117">
                  <c:v>-3.8352929937999998E-2</c:v>
                </c:pt>
                <c:pt idx="5118">
                  <c:v>-3.8678336963E-2</c:v>
                </c:pt>
                <c:pt idx="5119">
                  <c:v>-3.9003682908999998E-2</c:v>
                </c:pt>
                <c:pt idx="5120">
                  <c:v>-3.9328967264000002E-2</c:v>
                </c:pt>
                <c:pt idx="5121">
                  <c:v>-3.9654189511999997E-2</c:v>
                </c:pt>
                <c:pt idx="5122">
                  <c:v>-3.9979349141000001E-2</c:v>
                </c:pt>
                <c:pt idx="5123">
                  <c:v>-4.0304445638000001E-2</c:v>
                </c:pt>
                <c:pt idx="5124">
                  <c:v>-4.0629478487999998E-2</c:v>
                </c:pt>
                <c:pt idx="5125">
                  <c:v>-4.0954447178000002E-2</c:v>
                </c:pt>
                <c:pt idx="5126">
                  <c:v>-4.1279351196E-2</c:v>
                </c:pt>
                <c:pt idx="5127">
                  <c:v>-4.1604190027999997E-2</c:v>
                </c:pt>
                <c:pt idx="5128">
                  <c:v>-4.1928963162000003E-2</c:v>
                </c:pt>
                <c:pt idx="5129">
                  <c:v>-4.2253670084000002E-2</c:v>
                </c:pt>
                <c:pt idx="5130">
                  <c:v>-4.2578310281000002E-2</c:v>
                </c:pt>
                <c:pt idx="5131">
                  <c:v>-4.2902883241999999E-2</c:v>
                </c:pt>
                <c:pt idx="5132">
                  <c:v>-4.3227388452999997E-2</c:v>
                </c:pt>
                <c:pt idx="5133">
                  <c:v>-4.3551825402999997E-2</c:v>
                </c:pt>
                <c:pt idx="5134">
                  <c:v>-4.3876193576999997E-2</c:v>
                </c:pt>
                <c:pt idx="5135">
                  <c:v>-4.4200492466000003E-2</c:v>
                </c:pt>
                <c:pt idx="5136">
                  <c:v>-4.4524721555999999E-2</c:v>
                </c:pt>
                <c:pt idx="5137">
                  <c:v>-4.4848880335000001E-2</c:v>
                </c:pt>
                <c:pt idx="5138">
                  <c:v>-4.5172968292000001E-2</c:v>
                </c:pt>
                <c:pt idx="5139">
                  <c:v>-4.5496984913999998E-2</c:v>
                </c:pt>
                <c:pt idx="5140">
                  <c:v>-4.5820929690999997E-2</c:v>
                </c:pt>
                <c:pt idx="5141">
                  <c:v>-4.6144802110000001E-2</c:v>
                </c:pt>
                <c:pt idx="5142">
                  <c:v>-4.6468601659999997E-2</c:v>
                </c:pt>
                <c:pt idx="5143">
                  <c:v>-4.6792327829000002E-2</c:v>
                </c:pt>
                <c:pt idx="5144">
                  <c:v>-4.7115980108E-2</c:v>
                </c:pt>
                <c:pt idx="5145">
                  <c:v>-4.7439557983000001E-2</c:v>
                </c:pt>
                <c:pt idx="5146">
                  <c:v>-4.7763060945999997E-2</c:v>
                </c:pt>
                <c:pt idx="5147">
                  <c:v>-4.8086488482999998E-2</c:v>
                </c:pt>
                <c:pt idx="5148">
                  <c:v>-4.8409840086000001E-2</c:v>
                </c:pt>
                <c:pt idx="5149">
                  <c:v>-4.8733115243000003E-2</c:v>
                </c:pt>
                <c:pt idx="5150">
                  <c:v>-4.9056313444000001E-2</c:v>
                </c:pt>
                <c:pt idx="5151">
                  <c:v>-4.9379434178000003E-2</c:v>
                </c:pt>
                <c:pt idx="5152">
                  <c:v>-4.9702476935000003E-2</c:v>
                </c:pt>
                <c:pt idx="5153">
                  <c:v>-5.0025441205E-2</c:v>
                </c:pt>
                <c:pt idx="5154">
                  <c:v>-5.0348326477999999E-2</c:v>
                </c:pt>
                <c:pt idx="5155">
                  <c:v>-5.0671132245E-2</c:v>
                </c:pt>
                <c:pt idx="5156">
                  <c:v>-5.0993857993999997E-2</c:v>
                </c:pt>
                <c:pt idx="5157">
                  <c:v>-5.1316503217999999E-2</c:v>
                </c:pt>
                <c:pt idx="5158">
                  <c:v>-5.1639067405000003E-2</c:v>
                </c:pt>
                <c:pt idx="5159">
                  <c:v>-5.1961550048000002E-2</c:v>
                </c:pt>
                <c:pt idx="5160">
                  <c:v>-5.2283950635999998E-2</c:v>
                </c:pt>
                <c:pt idx="5161">
                  <c:v>-5.2606268661000002E-2</c:v>
                </c:pt>
                <c:pt idx="5162">
                  <c:v>-5.2928503613E-2</c:v>
                </c:pt>
                <c:pt idx="5163">
                  <c:v>-5.3250654984000001E-2</c:v>
                </c:pt>
                <c:pt idx="5164">
                  <c:v>-5.3572722264999997E-2</c:v>
                </c:pt>
                <c:pt idx="5165">
                  <c:v>-5.3894704947000001E-2</c:v>
                </c:pt>
                <c:pt idx="5166">
                  <c:v>-5.4216602522000001E-2</c:v>
                </c:pt>
                <c:pt idx="5167">
                  <c:v>-5.4538414480999997E-2</c:v>
                </c:pt>
                <c:pt idx="5168">
                  <c:v>-5.4860140318000003E-2</c:v>
                </c:pt>
                <c:pt idx="5169">
                  <c:v>-5.5181779521999999E-2</c:v>
                </c:pt>
                <c:pt idx="5170">
                  <c:v>-5.5503331587E-2</c:v>
                </c:pt>
                <c:pt idx="5171">
                  <c:v>-5.5824796003999998E-2</c:v>
                </c:pt>
                <c:pt idx="5172">
                  <c:v>-5.6146172267E-2</c:v>
                </c:pt>
                <c:pt idx="5173">
                  <c:v>-5.6467459866999997E-2</c:v>
                </c:pt>
                <c:pt idx="5174">
                  <c:v>-5.6788658297E-2</c:v>
                </c:pt>
                <c:pt idx="5175">
                  <c:v>-5.7109767050000003E-2</c:v>
                </c:pt>
                <c:pt idx="5176">
                  <c:v>-5.7430785619000002E-2</c:v>
                </c:pt>
                <c:pt idx="5177">
                  <c:v>-5.7751713497E-2</c:v>
                </c:pt>
                <c:pt idx="5178">
                  <c:v>-5.8072550176999999E-2</c:v>
                </c:pt>
                <c:pt idx="5179">
                  <c:v>-5.8393295152999999E-2</c:v>
                </c:pt>
                <c:pt idx="5180">
                  <c:v>-5.8713947917999998E-2</c:v>
                </c:pt>
                <c:pt idx="5181">
                  <c:v>-5.9034507964999997E-2</c:v>
                </c:pt>
                <c:pt idx="5182">
                  <c:v>-5.9354974789000002E-2</c:v>
                </c:pt>
                <c:pt idx="5183">
                  <c:v>-5.9675347883000003E-2</c:v>
                </c:pt>
                <c:pt idx="5184">
                  <c:v>-5.9995626741999999E-2</c:v>
                </c:pt>
                <c:pt idx="5185">
                  <c:v>-6.0315810859000001E-2</c:v>
                </c:pt>
                <c:pt idx="5186">
                  <c:v>-6.0635899729999998E-2</c:v>
                </c:pt>
                <c:pt idx="5187">
                  <c:v>-6.0955892848000001E-2</c:v>
                </c:pt>
                <c:pt idx="5188">
                  <c:v>-6.1275789709000002E-2</c:v>
                </c:pt>
                <c:pt idx="5189">
                  <c:v>-6.1595589806000002E-2</c:v>
                </c:pt>
                <c:pt idx="5190">
                  <c:v>-6.1915292635999999E-2</c:v>
                </c:pt>
                <c:pt idx="5191">
                  <c:v>-6.2234897693000002E-2</c:v>
                </c:pt>
                <c:pt idx="5192">
                  <c:v>-6.2554404472999994E-2</c:v>
                </c:pt>
                <c:pt idx="5193">
                  <c:v>-6.2873812471000004E-2</c:v>
                </c:pt>
                <c:pt idx="5194">
                  <c:v>-6.3193121182000003E-2</c:v>
                </c:pt>
                <c:pt idx="5195">
                  <c:v>-6.3512330103000003E-2</c:v>
                </c:pt>
                <c:pt idx="5196">
                  <c:v>-6.3831438729000003E-2</c:v>
                </c:pt>
                <c:pt idx="5197">
                  <c:v>-6.4150446557000002E-2</c:v>
                </c:pt>
                <c:pt idx="5198">
                  <c:v>-6.4469353081999997E-2</c:v>
                </c:pt>
                <c:pt idx="5199">
                  <c:v>-6.4788157801999993E-2</c:v>
                </c:pt>
                <c:pt idx="5200">
                  <c:v>-6.5106860212000003E-2</c:v>
                </c:pt>
                <c:pt idx="5201">
                  <c:v>-6.5425459808999997E-2</c:v>
                </c:pt>
                <c:pt idx="5202">
                  <c:v>-6.5743956091000005E-2</c:v>
                </c:pt>
                <c:pt idx="5203">
                  <c:v>-6.6062348554000005E-2</c:v>
                </c:pt>
                <c:pt idx="5204">
                  <c:v>-6.6380636696E-2</c:v>
                </c:pt>
                <c:pt idx="5205">
                  <c:v>-6.6698820012999996E-2</c:v>
                </c:pt>
                <c:pt idx="5206">
                  <c:v>-6.7016898004E-2</c:v>
                </c:pt>
                <c:pt idx="5207">
                  <c:v>-6.7334870165999997E-2</c:v>
                </c:pt>
                <c:pt idx="5208">
                  <c:v>-6.7652735997000002E-2</c:v>
                </c:pt>
                <c:pt idx="5209">
                  <c:v>-6.7970494995999997E-2</c:v>
                </c:pt>
                <c:pt idx="5210">
                  <c:v>-6.8288146659000001E-2</c:v>
                </c:pt>
                <c:pt idx="5211">
                  <c:v>-6.8605690487000007E-2</c:v>
                </c:pt>
                <c:pt idx="5212">
                  <c:v>-6.8923125976000005E-2</c:v>
                </c:pt>
                <c:pt idx="5213">
                  <c:v>-6.9240452627000001E-2</c:v>
                </c:pt>
                <c:pt idx="5214">
                  <c:v>-6.9557669936999994E-2</c:v>
                </c:pt>
                <c:pt idx="5215">
                  <c:v>-6.9874777407000002E-2</c:v>
                </c:pt>
                <c:pt idx="5216">
                  <c:v>-7.0191774533999995E-2</c:v>
                </c:pt>
                <c:pt idx="5217">
                  <c:v>-7.0508660818999994E-2</c:v>
                </c:pt>
                <c:pt idx="5218">
                  <c:v>-7.0825435761999997E-2</c:v>
                </c:pt>
                <c:pt idx="5219">
                  <c:v>-7.1142098860999994E-2</c:v>
                </c:pt>
                <c:pt idx="5220">
                  <c:v>-7.1458649617000006E-2</c:v>
                </c:pt>
                <c:pt idx="5221">
                  <c:v>-7.1775087530000004E-2</c:v>
                </c:pt>
                <c:pt idx="5222">
                  <c:v>-7.2091412100999994E-2</c:v>
                </c:pt>
                <c:pt idx="5223">
                  <c:v>-7.2407622828999998E-2</c:v>
                </c:pt>
                <c:pt idx="5224">
                  <c:v>-7.2723719216000002E-2</c:v>
                </c:pt>
                <c:pt idx="5225">
                  <c:v>-7.3039700762999996E-2</c:v>
                </c:pt>
                <c:pt idx="5226">
                  <c:v>-7.3355566969000002E-2</c:v>
                </c:pt>
                <c:pt idx="5227">
                  <c:v>-7.3671317336999997E-2</c:v>
                </c:pt>
                <c:pt idx="5228">
                  <c:v>-7.3986951368000001E-2</c:v>
                </c:pt>
                <c:pt idx="5229">
                  <c:v>-7.4302468563999996E-2</c:v>
                </c:pt>
                <c:pt idx="5230">
                  <c:v>-7.4617868426000003E-2</c:v>
                </c:pt>
                <c:pt idx="5231">
                  <c:v>-7.4933150456000006E-2</c:v>
                </c:pt>
                <c:pt idx="5232">
                  <c:v>-7.5248314156000001E-2</c:v>
                </c:pt>
                <c:pt idx="5233">
                  <c:v>-7.5563359028999993E-2</c:v>
                </c:pt>
                <c:pt idx="5234">
                  <c:v>-7.5878284576999994E-2</c:v>
                </c:pt>
                <c:pt idx="5235">
                  <c:v>-7.6193090303000005E-2</c:v>
                </c:pt>
                <c:pt idx="5236">
                  <c:v>-7.6507775710000003E-2</c:v>
                </c:pt>
                <c:pt idx="5237">
                  <c:v>-7.68223403E-2</c:v>
                </c:pt>
                <c:pt idx="5238">
                  <c:v>-7.7136783577999996E-2</c:v>
                </c:pt>
                <c:pt idx="5239">
                  <c:v>-7.7451105046000002E-2</c:v>
                </c:pt>
                <c:pt idx="5240">
                  <c:v>-7.7765304208E-2</c:v>
                </c:pt>
                <c:pt idx="5241">
                  <c:v>-7.8079380567999998E-2</c:v>
                </c:pt>
                <c:pt idx="5242">
                  <c:v>-7.8393333630000006E-2</c:v>
                </c:pt>
                <c:pt idx="5243">
                  <c:v>-7.8707162898000005E-2</c:v>
                </c:pt>
                <c:pt idx="5244">
                  <c:v>-7.9020867876999995E-2</c:v>
                </c:pt>
                <c:pt idx="5245">
                  <c:v>-7.9334448070999999E-2</c:v>
                </c:pt>
                <c:pt idx="5246">
                  <c:v>-7.9647902985999997E-2</c:v>
                </c:pt>
                <c:pt idx="5247">
                  <c:v>-7.9961232125000004E-2</c:v>
                </c:pt>
                <c:pt idx="5248">
                  <c:v>-8.0274434995000005E-2</c:v>
                </c:pt>
                <c:pt idx="5249">
                  <c:v>-8.0587511099999995E-2</c:v>
                </c:pt>
                <c:pt idx="5250">
                  <c:v>-8.0900459947E-2</c:v>
                </c:pt>
                <c:pt idx="5251">
                  <c:v>-8.1213281040999993E-2</c:v>
                </c:pt>
                <c:pt idx="5252">
                  <c:v>-8.1525973887999995E-2</c:v>
                </c:pt>
                <c:pt idx="5253">
                  <c:v>-8.1838537993999996E-2</c:v>
                </c:pt>
                <c:pt idx="5254">
                  <c:v>-8.2150972865999997E-2</c:v>
                </c:pt>
                <c:pt idx="5255">
                  <c:v>-8.2463278010999994E-2</c:v>
                </c:pt>
                <c:pt idx="5256">
                  <c:v>-8.2775452934999993E-2</c:v>
                </c:pt>
                <c:pt idx="5257">
                  <c:v>-8.3087497144000003E-2</c:v>
                </c:pt>
                <c:pt idx="5258">
                  <c:v>-8.3399410147999994E-2</c:v>
                </c:pt>
                <c:pt idx="5259">
                  <c:v>-8.3711191453000003E-2</c:v>
                </c:pt>
                <c:pt idx="5260">
                  <c:v>-8.4022840565999998E-2</c:v>
                </c:pt>
                <c:pt idx="5261">
                  <c:v>-8.4334356994999998E-2</c:v>
                </c:pt>
                <c:pt idx="5262">
                  <c:v>-8.4645740248999998E-2</c:v>
                </c:pt>
                <c:pt idx="5263">
                  <c:v>-8.4956989836000002E-2</c:v>
                </c:pt>
                <c:pt idx="5264">
                  <c:v>-8.5268105263999999E-2</c:v>
                </c:pt>
                <c:pt idx="5265">
                  <c:v>-8.5579086043000005E-2</c:v>
                </c:pt>
                <c:pt idx="5266">
                  <c:v>-8.5889931680000003E-2</c:v>
                </c:pt>
                <c:pt idx="5267">
                  <c:v>-8.6200641684999996E-2</c:v>
                </c:pt>
                <c:pt idx="5268">
                  <c:v>-8.6511215567999997E-2</c:v>
                </c:pt>
                <c:pt idx="5269">
                  <c:v>-8.6821652836999996E-2</c:v>
                </c:pt>
                <c:pt idx="5270">
                  <c:v>-8.7131953004000007E-2</c:v>
                </c:pt>
                <c:pt idx="5271">
                  <c:v>-8.7442115577000004E-2</c:v>
                </c:pt>
                <c:pt idx="5272">
                  <c:v>-8.7752140066999995E-2</c:v>
                </c:pt>
                <c:pt idx="5273">
                  <c:v>-8.8062025985E-2</c:v>
                </c:pt>
                <c:pt idx="5274">
                  <c:v>-8.8371772840000001E-2</c:v>
                </c:pt>
                <c:pt idx="5275">
                  <c:v>-8.8681380145000002E-2</c:v>
                </c:pt>
                <c:pt idx="5276">
                  <c:v>-8.8990847408999998E-2</c:v>
                </c:pt>
                <c:pt idx="5277">
                  <c:v>-8.9300174144999994E-2</c:v>
                </c:pt>
                <c:pt idx="5278">
                  <c:v>-8.9609359863000004E-2</c:v>
                </c:pt>
                <c:pt idx="5279">
                  <c:v>-8.9918404076999997E-2</c:v>
                </c:pt>
                <c:pt idx="5280">
                  <c:v>-9.0227306295999996E-2</c:v>
                </c:pt>
                <c:pt idx="5281">
                  <c:v>-9.0536066035000001E-2</c:v>
                </c:pt>
                <c:pt idx="5282">
                  <c:v>-9.0844682804999993E-2</c:v>
                </c:pt>
                <c:pt idx="5283">
                  <c:v>-9.1153156117999998E-2</c:v>
                </c:pt>
                <c:pt idx="5284">
                  <c:v>-9.1461485489000002E-2</c:v>
                </c:pt>
                <c:pt idx="5285">
                  <c:v>-9.1769670429E-2</c:v>
                </c:pt>
                <c:pt idx="5286">
                  <c:v>-9.2077710452E-2</c:v>
                </c:pt>
                <c:pt idx="5287">
                  <c:v>-9.2385605071999999E-2</c:v>
                </c:pt>
                <c:pt idx="5288">
                  <c:v>-9.2693353803000006E-2</c:v>
                </c:pt>
                <c:pt idx="5289">
                  <c:v>-9.3000956157999998E-2</c:v>
                </c:pt>
                <c:pt idx="5290">
                  <c:v>-9.3308411650999998E-2</c:v>
                </c:pt>
                <c:pt idx="5291">
                  <c:v>-9.3615719799000005E-2</c:v>
                </c:pt>
                <c:pt idx="5292">
                  <c:v>-9.3922880114000004E-2</c:v>
                </c:pt>
                <c:pt idx="5293">
                  <c:v>-9.4229892112000002E-2</c:v>
                </c:pt>
                <c:pt idx="5294">
                  <c:v>-9.4536755308000001E-2</c:v>
                </c:pt>
                <c:pt idx="5295">
                  <c:v>-9.4843469218000007E-2</c:v>
                </c:pt>
                <c:pt idx="5296">
                  <c:v>-9.5150033356999994E-2</c:v>
                </c:pt>
                <c:pt idx="5297">
                  <c:v>-9.5456447240999998E-2</c:v>
                </c:pt>
                <c:pt idx="5298">
                  <c:v>-9.5762710387000002E-2</c:v>
                </c:pt>
                <c:pt idx="5299">
                  <c:v>-9.6068822309000004E-2</c:v>
                </c:pt>
                <c:pt idx="5300">
                  <c:v>-9.6374782527000005E-2</c:v>
                </c:pt>
                <c:pt idx="5301">
                  <c:v>-9.6680590555000001E-2</c:v>
                </c:pt>
                <c:pt idx="5302">
                  <c:v>-9.6986245910999996E-2</c:v>
                </c:pt>
                <c:pt idx="5303">
                  <c:v>-9.7291748112999996E-2</c:v>
                </c:pt>
                <c:pt idx="5304">
                  <c:v>-9.7597096677999998E-2</c:v>
                </c:pt>
                <c:pt idx="5305">
                  <c:v>-9.7902291123999993E-2</c:v>
                </c:pt>
                <c:pt idx="5306">
                  <c:v>-9.8207330969000001E-2</c:v>
                </c:pt>
                <c:pt idx="5307">
                  <c:v>-9.8512215730999997E-2</c:v>
                </c:pt>
                <c:pt idx="5308">
                  <c:v>-9.8816944928E-2</c:v>
                </c:pt>
                <c:pt idx="5309">
                  <c:v>-9.9121518081000004E-2</c:v>
                </c:pt>
                <c:pt idx="5310">
                  <c:v>-9.9425934706999994E-2</c:v>
                </c:pt>
                <c:pt idx="5311">
                  <c:v>-9.9730194324999993E-2</c:v>
                </c:pt>
                <c:pt idx="5312">
                  <c:v>-0.100034296456</c:v>
                </c:pt>
                <c:pt idx="5313">
                  <c:v>-0.10033824062</c:v>
                </c:pt>
                <c:pt idx="5314">
                  <c:v>-0.100642026335</c:v>
                </c:pt>
                <c:pt idx="5315">
                  <c:v>-0.100945653123</c:v>
                </c:pt>
                <c:pt idx="5316">
                  <c:v>-0.101249120505</c:v>
                </c:pt>
                <c:pt idx="5317">
                  <c:v>-0.10155242799899999</c:v>
                </c:pt>
                <c:pt idx="5318">
                  <c:v>-0.10185557512899999</c:v>
                </c:pt>
                <c:pt idx="5319">
                  <c:v>-0.102158561415</c:v>
                </c:pt>
                <c:pt idx="5320">
                  <c:v>-0.102461386379</c:v>
                </c:pt>
                <c:pt idx="5321">
                  <c:v>-0.102764049542</c:v>
                </c:pt>
                <c:pt idx="5322">
                  <c:v>-0.10306655042600001</c:v>
                </c:pt>
                <c:pt idx="5323">
                  <c:v>-0.103368888555</c:v>
                </c:pt>
                <c:pt idx="5324">
                  <c:v>-0.10367106345</c:v>
                </c:pt>
                <c:pt idx="5325">
                  <c:v>-0.103973074634</c:v>
                </c:pt>
                <c:pt idx="5326">
                  <c:v>-0.10427492163</c:v>
                </c:pt>
                <c:pt idx="5327">
                  <c:v>-0.104576603963</c:v>
                </c:pt>
                <c:pt idx="5328">
                  <c:v>-0.104878121154</c:v>
                </c:pt>
                <c:pt idx="5329">
                  <c:v>-0.105179472728</c:v>
                </c:pt>
                <c:pt idx="5330">
                  <c:v>-0.10548065820999999</c:v>
                </c:pt>
                <c:pt idx="5331">
                  <c:v>-0.105781677124</c:v>
                </c:pt>
                <c:pt idx="5332">
                  <c:v>-0.106082528993</c:v>
                </c:pt>
                <c:pt idx="5333">
                  <c:v>-0.106383213344</c:v>
                </c:pt>
                <c:pt idx="5334">
                  <c:v>-0.106683729702</c:v>
                </c:pt>
                <c:pt idx="5335">
                  <c:v>-0.106984077591</c:v>
                </c:pt>
                <c:pt idx="5336">
                  <c:v>-0.10728425653699999</c:v>
                </c:pt>
                <c:pt idx="5337">
                  <c:v>-0.10758426606800001</c:v>
                </c:pt>
                <c:pt idx="5338">
                  <c:v>-0.107884105708</c:v>
                </c:pt>
                <c:pt idx="5339">
                  <c:v>-0.108183774984</c:v>
                </c:pt>
                <c:pt idx="5340">
                  <c:v>-0.108483273423</c:v>
                </c:pt>
                <c:pt idx="5341">
                  <c:v>-0.10878260055199999</c:v>
                </c:pt>
                <c:pt idx="5342">
                  <c:v>-0.109081755899</c:v>
                </c:pt>
                <c:pt idx="5343">
                  <c:v>-0.109380738991</c:v>
                </c:pt>
                <c:pt idx="5344">
                  <c:v>-0.10967954935599999</c:v>
                </c:pt>
                <c:pt idx="5345">
                  <c:v>-0.109978186521</c:v>
                </c:pt>
                <c:pt idx="5346">
                  <c:v>-0.110276650017</c:v>
                </c:pt>
                <c:pt idx="5347">
                  <c:v>-0.11057493937</c:v>
                </c:pt>
                <c:pt idx="5348">
                  <c:v>-0.11087305410999999</c:v>
                </c:pt>
                <c:pt idx="5349">
                  <c:v>-0.111170993767</c:v>
                </c:pt>
                <c:pt idx="5350">
                  <c:v>-0.111468757869</c:v>
                </c:pt>
                <c:pt idx="5351">
                  <c:v>-0.111766345947</c:v>
                </c:pt>
                <c:pt idx="5352">
                  <c:v>-0.11206375753099999</c:v>
                </c:pt>
                <c:pt idx="5353">
                  <c:v>-0.112360992151</c:v>
                </c:pt>
                <c:pt idx="5354">
                  <c:v>-0.112658049338</c:v>
                </c:pt>
                <c:pt idx="5355">
                  <c:v>-0.112954928622</c:v>
                </c:pt>
                <c:pt idx="5356">
                  <c:v>-0.113251629534</c:v>
                </c:pt>
                <c:pt idx="5357">
                  <c:v>-0.11354815160700001</c:v>
                </c:pt>
                <c:pt idx="5358">
                  <c:v>-0.113844494372</c:v>
                </c:pt>
                <c:pt idx="5359">
                  <c:v>-0.114140657361</c:v>
                </c:pt>
                <c:pt idx="5360">
                  <c:v>-0.114436640107</c:v>
                </c:pt>
                <c:pt idx="5361">
                  <c:v>-0.11473244214099999</c:v>
                </c:pt>
                <c:pt idx="5362">
                  <c:v>-0.115028062997</c:v>
                </c:pt>
                <c:pt idx="5363">
                  <c:v>-0.115323502208</c:v>
                </c:pt>
                <c:pt idx="5364">
                  <c:v>-0.115618759307</c:v>
                </c:pt>
                <c:pt idx="5365">
                  <c:v>-0.115913833829</c:v>
                </c:pt>
                <c:pt idx="5366">
                  <c:v>-0.11620872530699999</c:v>
                </c:pt>
                <c:pt idx="5367">
                  <c:v>-0.116503433275</c:v>
                </c:pt>
                <c:pt idx="5368">
                  <c:v>-0.116797957269</c:v>
                </c:pt>
                <c:pt idx="5369">
                  <c:v>-0.117092296823</c:v>
                </c:pt>
                <c:pt idx="5370">
                  <c:v>-0.117386451472</c:v>
                </c:pt>
                <c:pt idx="5371">
                  <c:v>-0.117680420752</c:v>
                </c:pt>
                <c:pt idx="5372">
                  <c:v>-0.117974204198</c:v>
                </c:pt>
                <c:pt idx="5373">
                  <c:v>-0.118267801347</c:v>
                </c:pt>
                <c:pt idx="5374">
                  <c:v>-0.118561211735</c:v>
                </c:pt>
                <c:pt idx="5375">
                  <c:v>-0.118854434898</c:v>
                </c:pt>
                <c:pt idx="5376">
                  <c:v>-0.11914747037499999</c:v>
                </c:pt>
                <c:pt idx="5377">
                  <c:v>-0.119440317701</c:v>
                </c:pt>
                <c:pt idx="5378">
                  <c:v>-0.11973297641400001</c:v>
                </c:pt>
                <c:pt idx="5379">
                  <c:v>-0.120025446053</c:v>
                </c:pt>
                <c:pt idx="5380">
                  <c:v>-0.120317726156</c:v>
                </c:pt>
                <c:pt idx="5381">
                  <c:v>-0.12060981626</c:v>
                </c:pt>
                <c:pt idx="5382">
                  <c:v>-0.120901715905</c:v>
                </c:pt>
                <c:pt idx="5383">
                  <c:v>-0.121193424629</c:v>
                </c:pt>
                <c:pt idx="5384">
                  <c:v>-0.121484941973</c:v>
                </c:pt>
                <c:pt idx="5385">
                  <c:v>-0.12177626747500001</c:v>
                </c:pt>
                <c:pt idx="5386">
                  <c:v>-0.122067400676</c:v>
                </c:pt>
                <c:pt idx="5387">
                  <c:v>-0.122358341116</c:v>
                </c:pt>
                <c:pt idx="5388">
                  <c:v>-0.122649088335</c:v>
                </c:pt>
                <c:pt idx="5389">
                  <c:v>-0.122939641874</c:v>
                </c:pt>
                <c:pt idx="5390">
                  <c:v>-0.12323000127600001</c:v>
                </c:pt>
                <c:pt idx="5391">
                  <c:v>-0.12352016607999999</c:v>
                </c:pt>
                <c:pt idx="5392">
                  <c:v>-0.123810135829</c:v>
                </c:pt>
                <c:pt idx="5393">
                  <c:v>-0.124099910065</c:v>
                </c:pt>
                <c:pt idx="5394">
                  <c:v>-0.12438948833000001</c:v>
                </c:pt>
                <c:pt idx="5395">
                  <c:v>-0.12467887016699999</c:v>
                </c:pt>
                <c:pt idx="5396">
                  <c:v>-0.124968055119</c:v>
                </c:pt>
                <c:pt idx="5397">
                  <c:v>-0.12525704272999999</c:v>
                </c:pt>
                <c:pt idx="5398">
                  <c:v>-0.125545832542</c:v>
                </c:pt>
                <c:pt idx="5399">
                  <c:v>-0.12583442410099999</c:v>
                </c:pt>
                <c:pt idx="5400">
                  <c:v>-0.12612281694999999</c:v>
                </c:pt>
                <c:pt idx="5401">
                  <c:v>-0.12641101063400001</c:v>
                </c:pt>
                <c:pt idx="5402">
                  <c:v>-0.12669900469699999</c:v>
                </c:pt>
                <c:pt idx="5403">
                  <c:v>-0.12698679868599999</c:v>
                </c:pt>
                <c:pt idx="5404">
                  <c:v>-0.127274392145</c:v>
                </c:pt>
                <c:pt idx="5405">
                  <c:v>-0.12756178462000001</c:v>
                </c:pt>
                <c:pt idx="5406">
                  <c:v>-0.12784897565799999</c:v>
                </c:pt>
                <c:pt idx="5407">
                  <c:v>-0.128135964805</c:v>
                </c:pt>
                <c:pt idx="5408">
                  <c:v>-0.12842275160800001</c:v>
                </c:pt>
                <c:pt idx="5409">
                  <c:v>-0.12870933561299999</c:v>
                </c:pt>
                <c:pt idx="5410">
                  <c:v>-0.12899571636900001</c:v>
                </c:pt>
                <c:pt idx="5411">
                  <c:v>-0.12928189342400001</c:v>
                </c:pt>
                <c:pt idx="5412">
                  <c:v>-0.129567866324</c:v>
                </c:pt>
                <c:pt idx="5413">
                  <c:v>-0.12985363461900001</c:v>
                </c:pt>
                <c:pt idx="5414">
                  <c:v>-0.13013919785799999</c:v>
                </c:pt>
                <c:pt idx="5415">
                  <c:v>-0.13042455558900001</c:v>
                </c:pt>
                <c:pt idx="5416">
                  <c:v>-0.13070970736099999</c:v>
                </c:pt>
                <c:pt idx="5417">
                  <c:v>-0.130994652726</c:v>
                </c:pt>
                <c:pt idx="5418">
                  <c:v>-0.131279391232</c:v>
                </c:pt>
                <c:pt idx="5419">
                  <c:v>-0.131563922429</c:v>
                </c:pt>
                <c:pt idx="5420">
                  <c:v>-0.13184824586999999</c:v>
                </c:pt>
                <c:pt idx="5421">
                  <c:v>-0.13213236110400001</c:v>
                </c:pt>
                <c:pt idx="5422">
                  <c:v>-0.13241626768299999</c:v>
                </c:pt>
                <c:pt idx="5423">
                  <c:v>-0.13269996515800001</c:v>
                </c:pt>
                <c:pt idx="5424">
                  <c:v>-0.132983453083</c:v>
                </c:pt>
                <c:pt idx="5425">
                  <c:v>-0.13326673100799999</c:v>
                </c:pt>
                <c:pt idx="5426">
                  <c:v>-0.13354979848699999</c:v>
                </c:pt>
                <c:pt idx="5427">
                  <c:v>-0.13383265507200001</c:v>
                </c:pt>
                <c:pt idx="5428">
                  <c:v>-0.13411530031800001</c:v>
                </c:pt>
                <c:pt idx="5429">
                  <c:v>-0.13439773377700001</c:v>
                </c:pt>
                <c:pt idx="5430">
                  <c:v>-0.13467995500400001</c:v>
                </c:pt>
                <c:pt idx="5431">
                  <c:v>-0.13496196355199999</c:v>
                </c:pt>
                <c:pt idx="5432">
                  <c:v>-0.13524375897800001</c:v>
                </c:pt>
                <c:pt idx="5433">
                  <c:v>-0.13552534083500001</c:v>
                </c:pt>
                <c:pt idx="5434">
                  <c:v>-0.13580670867899999</c:v>
                </c:pt>
                <c:pt idx="5435">
                  <c:v>-0.13608786206599999</c:v>
                </c:pt>
                <c:pt idx="5436">
                  <c:v>-0.13636880055100001</c:v>
                </c:pt>
                <c:pt idx="5437">
                  <c:v>-0.136649523691</c:v>
                </c:pt>
                <c:pt idx="5438">
                  <c:v>-0.136930031043</c:v>
                </c:pt>
                <c:pt idx="5439">
                  <c:v>-0.137210322164</c:v>
                </c:pt>
                <c:pt idx="5440">
                  <c:v>-0.13749039661199999</c:v>
                </c:pt>
                <c:pt idx="5441">
                  <c:v>-0.13777025394299999</c:v>
                </c:pt>
                <c:pt idx="5442">
                  <c:v>-0.13804989371599999</c:v>
                </c:pt>
                <c:pt idx="5443">
                  <c:v>-0.13832931548899999</c:v>
                </c:pt>
                <c:pt idx="5444">
                  <c:v>-0.138608518821</c:v>
                </c:pt>
                <c:pt idx="5445">
                  <c:v>-0.138887503272</c:v>
                </c:pt>
                <c:pt idx="5446">
                  <c:v>-0.13916626840099999</c:v>
                </c:pt>
                <c:pt idx="5447">
                  <c:v>-0.13944481376599999</c:v>
                </c:pt>
                <c:pt idx="5448">
                  <c:v>-0.13972313892999999</c:v>
                </c:pt>
                <c:pt idx="5449">
                  <c:v>-0.14000124345100001</c:v>
                </c:pt>
                <c:pt idx="5450">
                  <c:v>-0.14027912689200001</c:v>
                </c:pt>
                <c:pt idx="5451">
                  <c:v>-0.14055678881299999</c:v>
                </c:pt>
                <c:pt idx="5452">
                  <c:v>-0.14083422877499999</c:v>
                </c:pt>
                <c:pt idx="5453">
                  <c:v>-0.14111144634100001</c:v>
                </c:pt>
                <c:pt idx="5454">
                  <c:v>-0.14138844107199999</c:v>
                </c:pt>
                <c:pt idx="5455">
                  <c:v>-0.14166521253200001</c:v>
                </c:pt>
                <c:pt idx="5456">
                  <c:v>-0.14194176028300001</c:v>
                </c:pt>
                <c:pt idx="5457">
                  <c:v>-0.14221808388900001</c:v>
                </c:pt>
                <c:pt idx="5458">
                  <c:v>-0.14249418291300001</c:v>
                </c:pt>
                <c:pt idx="5459">
                  <c:v>-0.14277005691899999</c:v>
                </c:pt>
                <c:pt idx="5460">
                  <c:v>-0.14304570547199999</c:v>
                </c:pt>
                <c:pt idx="5461">
                  <c:v>-0.14332112813600001</c:v>
                </c:pt>
                <c:pt idx="5462">
                  <c:v>-0.14359632447699999</c:v>
                </c:pt>
                <c:pt idx="5463">
                  <c:v>-0.14387129405900001</c:v>
                </c:pt>
                <c:pt idx="5464">
                  <c:v>-0.14414603644900001</c:v>
                </c:pt>
                <c:pt idx="5465">
                  <c:v>-0.14442055121200001</c:v>
                </c:pt>
                <c:pt idx="5466">
                  <c:v>-0.14469483791599999</c:v>
                </c:pt>
                <c:pt idx="5467">
                  <c:v>-0.14496889612700001</c:v>
                </c:pt>
                <c:pt idx="5468">
                  <c:v>-0.14524272541300001</c:v>
                </c:pt>
                <c:pt idx="5469">
                  <c:v>-0.14551632534</c:v>
                </c:pt>
                <c:pt idx="5470">
                  <c:v>-0.14578969547699999</c:v>
                </c:pt>
                <c:pt idx="5471">
                  <c:v>-0.14606283539199999</c:v>
                </c:pt>
                <c:pt idx="5472">
                  <c:v>-0.14633574465400001</c:v>
                </c:pt>
                <c:pt idx="5473">
                  <c:v>-0.14660842283200001</c:v>
                </c:pt>
                <c:pt idx="5474">
                  <c:v>-0.14688086949500001</c:v>
                </c:pt>
                <c:pt idx="5475">
                  <c:v>-0.147153084214</c:v>
                </c:pt>
                <c:pt idx="5476">
                  <c:v>-0.147425066557</c:v>
                </c:pt>
                <c:pt idx="5477">
                  <c:v>-0.147696816097</c:v>
                </c:pt>
                <c:pt idx="5478">
                  <c:v>-0.147968332402</c:v>
                </c:pt>
                <c:pt idx="5479">
                  <c:v>-0.148239615046</c:v>
                </c:pt>
                <c:pt idx="5480">
                  <c:v>-0.148510663599</c:v>
                </c:pt>
                <c:pt idx="5481">
                  <c:v>-0.14878147763300001</c:v>
                </c:pt>
                <c:pt idx="5482">
                  <c:v>-0.149052056721</c:v>
                </c:pt>
                <c:pt idx="5483">
                  <c:v>-0.14932240043600001</c:v>
                </c:pt>
                <c:pt idx="5484">
                  <c:v>-0.14959250834999999</c:v>
                </c:pt>
                <c:pt idx="5485">
                  <c:v>-0.149862380037</c:v>
                </c:pt>
                <c:pt idx="5486">
                  <c:v>-0.15013201507099999</c:v>
                </c:pt>
                <c:pt idx="5487">
                  <c:v>-0.15040141302599999</c:v>
                </c:pt>
                <c:pt idx="5488">
                  <c:v>-0.150670573477</c:v>
                </c:pt>
                <c:pt idx="5489">
                  <c:v>-0.150939495998</c:v>
                </c:pt>
                <c:pt idx="5490">
                  <c:v>-0.15120818016500001</c:v>
                </c:pt>
                <c:pt idx="5491">
                  <c:v>-0.15147662555399999</c:v>
                </c:pt>
                <c:pt idx="5492">
                  <c:v>-0.15174483174100001</c:v>
                </c:pt>
                <c:pt idx="5493">
                  <c:v>-0.15201279830200001</c:v>
                </c:pt>
                <c:pt idx="5494">
                  <c:v>-0.15228052481400001</c:v>
                </c:pt>
                <c:pt idx="5495">
                  <c:v>-0.15254801085399999</c:v>
                </c:pt>
                <c:pt idx="5496">
                  <c:v>-0.15281525600000001</c:v>
                </c:pt>
                <c:pt idx="5497">
                  <c:v>-0.15308225982900001</c:v>
                </c:pt>
                <c:pt idx="5498">
                  <c:v>-0.153349021921</c:v>
                </c:pt>
                <c:pt idx="5499">
                  <c:v>-0.153615541854</c:v>
                </c:pt>
                <c:pt idx="5500">
                  <c:v>-0.15388181920800001</c:v>
                </c:pt>
                <c:pt idx="5501">
                  <c:v>-0.15414785355999999</c:v>
                </c:pt>
                <c:pt idx="5502">
                  <c:v>-0.15441364449200001</c:v>
                </c:pt>
                <c:pt idx="5503">
                  <c:v>-0.15467919158400001</c:v>
                </c:pt>
                <c:pt idx="5504">
                  <c:v>-0.15494449441700001</c:v>
                </c:pt>
                <c:pt idx="5505">
                  <c:v>-0.155209552571</c:v>
                </c:pt>
                <c:pt idx="5506">
                  <c:v>-0.15547436562799999</c:v>
                </c:pt>
                <c:pt idx="5507">
                  <c:v>-0.155738933169</c:v>
                </c:pt>
                <c:pt idx="5508">
                  <c:v>-0.15600325477800001</c:v>
                </c:pt>
                <c:pt idx="5509">
                  <c:v>-0.15626733003599999</c:v>
                </c:pt>
                <c:pt idx="5510">
                  <c:v>-0.156531158527</c:v>
                </c:pt>
                <c:pt idx="5511">
                  <c:v>-0.15679473983299999</c:v>
                </c:pt>
                <c:pt idx="5512">
                  <c:v>-0.15705807354000001</c:v>
                </c:pt>
                <c:pt idx="5513">
                  <c:v>-0.15732115923000001</c:v>
                </c:pt>
                <c:pt idx="5514">
                  <c:v>-0.15758399648800001</c:v>
                </c:pt>
                <c:pt idx="5515">
                  <c:v>-0.1578465849</c:v>
                </c:pt>
                <c:pt idx="5516">
                  <c:v>-0.15810892405099999</c:v>
                </c:pt>
                <c:pt idx="5517">
                  <c:v>-0.158371013526</c:v>
                </c:pt>
                <c:pt idx="5518">
                  <c:v>-0.15863285291199999</c:v>
                </c:pt>
                <c:pt idx="5519">
                  <c:v>-0.158894441794</c:v>
                </c:pt>
                <c:pt idx="5520">
                  <c:v>-0.15915577976100001</c:v>
                </c:pt>
                <c:pt idx="5521">
                  <c:v>-0.15941686639899999</c:v>
                </c:pt>
                <c:pt idx="5522">
                  <c:v>-0.15967770129600001</c:v>
                </c:pt>
                <c:pt idx="5523">
                  <c:v>-0.15993828403999999</c:v>
                </c:pt>
                <c:pt idx="5524">
                  <c:v>-0.16019861422000001</c:v>
                </c:pt>
                <c:pt idx="5525">
                  <c:v>-0.16045869142399999</c:v>
                </c:pt>
                <c:pt idx="5526">
                  <c:v>-0.16071851524200001</c:v>
                </c:pt>
                <c:pt idx="5527">
                  <c:v>-0.16097808526400001</c:v>
                </c:pt>
                <c:pt idx="5528">
                  <c:v>-0.161237401079</c:v>
                </c:pt>
                <c:pt idx="5529">
                  <c:v>-0.16149646227799999</c:v>
                </c:pt>
                <c:pt idx="5530">
                  <c:v>-0.16175526845300001</c:v>
                </c:pt>
                <c:pt idx="5531">
                  <c:v>-0.16201381919400001</c:v>
                </c:pt>
                <c:pt idx="5532">
                  <c:v>-0.16227211409299999</c:v>
                </c:pt>
                <c:pt idx="5533">
                  <c:v>-0.162530152742</c:v>
                </c:pt>
                <c:pt idx="5534">
                  <c:v>-0.16278793473299999</c:v>
                </c:pt>
                <c:pt idx="5535">
                  <c:v>-0.16304545966100001</c:v>
                </c:pt>
                <c:pt idx="5536">
                  <c:v>-0.163302727117</c:v>
                </c:pt>
                <c:pt idx="5537">
                  <c:v>-0.16355973669599999</c:v>
                </c:pt>
                <c:pt idx="5538">
                  <c:v>-0.16381648799199999</c:v>
                </c:pt>
                <c:pt idx="5539">
                  <c:v>-0.164072980599</c:v>
                </c:pt>
                <c:pt idx="5540">
                  <c:v>-0.164329214113</c:v>
                </c:pt>
                <c:pt idx="5541">
                  <c:v>-0.16458518812799999</c:v>
                </c:pt>
                <c:pt idx="5542">
                  <c:v>-0.16484090224100001</c:v>
                </c:pt>
                <c:pt idx="5543">
                  <c:v>-0.16509635604799999</c:v>
                </c:pt>
                <c:pt idx="5544">
                  <c:v>-0.165351549145</c:v>
                </c:pt>
                <c:pt idx="5545">
                  <c:v>-0.165606481129</c:v>
                </c:pt>
                <c:pt idx="5546">
                  <c:v>-0.165861151598</c:v>
                </c:pt>
                <c:pt idx="5547">
                  <c:v>-0.16611556015000001</c:v>
                </c:pt>
                <c:pt idx="5548">
                  <c:v>-0.16636970638199999</c:v>
                </c:pt>
                <c:pt idx="5549">
                  <c:v>-0.166623589894</c:v>
                </c:pt>
                <c:pt idx="5550">
                  <c:v>-0.16687721028499999</c:v>
                </c:pt>
                <c:pt idx="5551">
                  <c:v>-0.16713056715300001</c:v>
                </c:pt>
                <c:pt idx="5552">
                  <c:v>-0.1673836601</c:v>
                </c:pt>
                <c:pt idx="5553">
                  <c:v>-0.167636488725</c:v>
                </c:pt>
                <c:pt idx="5554">
                  <c:v>-0.16788905263000001</c:v>
                </c:pt>
                <c:pt idx="5555">
                  <c:v>-0.168141351414</c:v>
                </c:pt>
                <c:pt idx="5556">
                  <c:v>-0.16839338468000001</c:v>
                </c:pt>
                <c:pt idx="5557">
                  <c:v>-0.168645152031</c:v>
                </c:pt>
                <c:pt idx="5558">
                  <c:v>-0.168896653067</c:v>
                </c:pt>
                <c:pt idx="5559">
                  <c:v>-0.16914788739299999</c:v>
                </c:pt>
                <c:pt idx="5560">
                  <c:v>-0.16939885461099999</c:v>
                </c:pt>
                <c:pt idx="5561">
                  <c:v>-0.16964955432500001</c:v>
                </c:pt>
                <c:pt idx="5562">
                  <c:v>-0.16989998613900001</c:v>
                </c:pt>
                <c:pt idx="5563">
                  <c:v>-0.17015014965799999</c:v>
                </c:pt>
                <c:pt idx="5564">
                  <c:v>-0.170400044487</c:v>
                </c:pt>
                <c:pt idx="5565">
                  <c:v>-0.170649670231</c:v>
                </c:pt>
                <c:pt idx="5566">
                  <c:v>-0.17089902649499999</c:v>
                </c:pt>
                <c:pt idx="5567">
                  <c:v>-0.17114811288699999</c:v>
                </c:pt>
                <c:pt idx="5568">
                  <c:v>-0.17139692901299999</c:v>
                </c:pt>
                <c:pt idx="5569">
                  <c:v>-0.171645474479</c:v>
                </c:pt>
                <c:pt idx="5570">
                  <c:v>-0.171893748894</c:v>
                </c:pt>
                <c:pt idx="5571">
                  <c:v>-0.172141751865</c:v>
                </c:pt>
                <c:pt idx="5572">
                  <c:v>-0.17238948300099999</c:v>
                </c:pt>
                <c:pt idx="5573">
                  <c:v>-0.17263694191000001</c:v>
                </c:pt>
                <c:pt idx="5574">
                  <c:v>-0.172884128202</c:v>
                </c:pt>
                <c:pt idx="5575">
                  <c:v>-0.173131041486</c:v>
                </c:pt>
                <c:pt idx="5576">
                  <c:v>-0.173377681373</c:v>
                </c:pt>
                <c:pt idx="5577">
                  <c:v>-0.173624047473</c:v>
                </c:pt>
                <c:pt idx="5578">
                  <c:v>-0.17387013939599999</c:v>
                </c:pt>
                <c:pt idx="5579">
                  <c:v>-0.174115956755</c:v>
                </c:pt>
                <c:pt idx="5580">
                  <c:v>-0.17436149916099999</c:v>
                </c:pt>
                <c:pt idx="5581">
                  <c:v>-0.174606766227</c:v>
                </c:pt>
                <c:pt idx="5582">
                  <c:v>-0.17485175756400001</c:v>
                </c:pt>
                <c:pt idx="5583">
                  <c:v>-0.175096472787</c:v>
                </c:pt>
                <c:pt idx="5584">
                  <c:v>-0.175340911509</c:v>
                </c:pt>
                <c:pt idx="5585">
                  <c:v>-0.175585073343</c:v>
                </c:pt>
                <c:pt idx="5586">
                  <c:v>-0.175828957905</c:v>
                </c:pt>
                <c:pt idx="5587">
                  <c:v>-0.17607256480799999</c:v>
                </c:pt>
                <c:pt idx="5588">
                  <c:v>-0.176315893669</c:v>
                </c:pt>
                <c:pt idx="5589">
                  <c:v>-0.17655894410299999</c:v>
                </c:pt>
                <c:pt idx="5590">
                  <c:v>-0.17680171572699999</c:v>
                </c:pt>
                <c:pt idx="5591">
                  <c:v>-0.177044208156</c:v>
                </c:pt>
                <c:pt idx="5592">
                  <c:v>-0.17728642100899999</c:v>
                </c:pt>
                <c:pt idx="5593">
                  <c:v>-0.177528353902</c:v>
                </c:pt>
                <c:pt idx="5594">
                  <c:v>-0.17777000645300001</c:v>
                </c:pt>
                <c:pt idx="5595">
                  <c:v>-0.178011378282</c:v>
                </c:pt>
                <c:pt idx="5596">
                  <c:v>-0.178252469006</c:v>
                </c:pt>
                <c:pt idx="5597">
                  <c:v>-0.178493278245</c:v>
                </c:pt>
                <c:pt idx="5598">
                  <c:v>-0.17873380561900001</c:v>
                </c:pt>
                <c:pt idx="5599">
                  <c:v>-0.17897405074799999</c:v>
                </c:pt>
                <c:pt idx="5600">
                  <c:v>-0.17921401325200001</c:v>
                </c:pt>
                <c:pt idx="5601">
                  <c:v>-0.17945369275299999</c:v>
                </c:pt>
                <c:pt idx="5602">
                  <c:v>-0.179693088872</c:v>
                </c:pt>
                <c:pt idx="5603">
                  <c:v>-0.17993220123100001</c:v>
                </c:pt>
                <c:pt idx="5604">
                  <c:v>-0.18017102945300001</c:v>
                </c:pt>
                <c:pt idx="5605">
                  <c:v>-0.18040957316</c:v>
                </c:pt>
                <c:pt idx="5606">
                  <c:v>-0.18064783197500001</c:v>
                </c:pt>
                <c:pt idx="5607">
                  <c:v>-0.18088580552399999</c:v>
                </c:pt>
                <c:pt idx="5608">
                  <c:v>-0.18112349342799999</c:v>
                </c:pt>
                <c:pt idx="5609">
                  <c:v>-0.18136089531399999</c:v>
                </c:pt>
                <c:pt idx="5610">
                  <c:v>-0.181598010807</c:v>
                </c:pt>
                <c:pt idx="5611">
                  <c:v>-0.18183483953099999</c:v>
                </c:pt>
                <c:pt idx="5612">
                  <c:v>-0.182071381113</c:v>
                </c:pt>
                <c:pt idx="5613">
                  <c:v>-0.18230763518000001</c:v>
                </c:pt>
                <c:pt idx="5614">
                  <c:v>-0.18254360135799999</c:v>
                </c:pt>
                <c:pt idx="5615">
                  <c:v>-0.18277927927500001</c:v>
                </c:pt>
                <c:pt idx="5616">
                  <c:v>-0.183014668558</c:v>
                </c:pt>
                <c:pt idx="5617">
                  <c:v>-0.183249768837</c:v>
                </c:pt>
                <c:pt idx="5618">
                  <c:v>-0.18348457973900001</c:v>
                </c:pt>
                <c:pt idx="5619">
                  <c:v>-0.183719100893</c:v>
                </c:pt>
                <c:pt idx="5620">
                  <c:v>-0.18395333192999999</c:v>
                </c:pt>
                <c:pt idx="5621">
                  <c:v>-0.18418727248</c:v>
                </c:pt>
                <c:pt idx="5622">
                  <c:v>-0.18442092217299999</c:v>
                </c:pt>
                <c:pt idx="5623">
                  <c:v>-0.18465428064</c:v>
                </c:pt>
                <c:pt idx="5624">
                  <c:v>-0.18488734751300001</c:v>
                </c:pt>
                <c:pt idx="5625">
                  <c:v>-0.18512012242299999</c:v>
                </c:pt>
                <c:pt idx="5626">
                  <c:v>-0.185352605004</c:v>
                </c:pt>
                <c:pt idx="5627">
                  <c:v>-0.185584794887</c:v>
                </c:pt>
                <c:pt idx="5628">
                  <c:v>-0.18581669170699999</c:v>
                </c:pt>
                <c:pt idx="5629">
                  <c:v>-0.18604829509699999</c:v>
                </c:pt>
                <c:pt idx="5630">
                  <c:v>-0.18627960469099999</c:v>
                </c:pt>
                <c:pt idx="5631">
                  <c:v>-0.18651062012399999</c:v>
                </c:pt>
                <c:pt idx="5632">
                  <c:v>-0.18674134103100001</c:v>
                </c:pt>
                <c:pt idx="5633">
                  <c:v>-0.18697176704900001</c:v>
                </c:pt>
                <c:pt idx="5634">
                  <c:v>-0.187201897812</c:v>
                </c:pt>
                <c:pt idx="5635">
                  <c:v>-0.187431732958</c:v>
                </c:pt>
                <c:pt idx="5636">
                  <c:v>-0.18766127212399999</c:v>
                </c:pt>
                <c:pt idx="5637">
                  <c:v>-0.18789051494699999</c:v>
                </c:pt>
                <c:pt idx="5638">
                  <c:v>-0.18811946106499999</c:v>
                </c:pt>
                <c:pt idx="5639">
                  <c:v>-0.18834811011700001</c:v>
                </c:pt>
                <c:pt idx="5640">
                  <c:v>-0.18857646174199999</c:v>
                </c:pt>
                <c:pt idx="5641">
                  <c:v>-0.18880451557899999</c:v>
                </c:pt>
                <c:pt idx="5642">
                  <c:v>-0.18903227126700001</c:v>
                </c:pt>
                <c:pt idx="5643">
                  <c:v>-0.18925972844799999</c:v>
                </c:pt>
                <c:pt idx="5644">
                  <c:v>-0.18948688676200001</c:v>
                </c:pt>
                <c:pt idx="5645">
                  <c:v>-0.18971374585</c:v>
                </c:pt>
                <c:pt idx="5646">
                  <c:v>-0.189940305354</c:v>
                </c:pt>
                <c:pt idx="5647">
                  <c:v>-0.19016656491700001</c:v>
                </c:pt>
                <c:pt idx="5648">
                  <c:v>-0.19039252417999999</c:v>
                </c:pt>
                <c:pt idx="5649">
                  <c:v>-0.190618182788</c:v>
                </c:pt>
                <c:pt idx="5650">
                  <c:v>-0.190843540384</c:v>
                </c:pt>
                <c:pt idx="5651">
                  <c:v>-0.19106859661100001</c:v>
                </c:pt>
                <c:pt idx="5652">
                  <c:v>-0.19129335111599999</c:v>
                </c:pt>
                <c:pt idx="5653">
                  <c:v>-0.19151780354199999</c:v>
                </c:pt>
                <c:pt idx="5654">
                  <c:v>-0.19174195353500001</c:v>
                </c:pt>
                <c:pt idx="5655">
                  <c:v>-0.19196580074200001</c:v>
                </c:pt>
                <c:pt idx="5656">
                  <c:v>-0.19218934480800001</c:v>
                </c:pt>
                <c:pt idx="5657">
                  <c:v>-0.19241258538100001</c:v>
                </c:pt>
                <c:pt idx="5658">
                  <c:v>-0.192635522108</c:v>
                </c:pt>
                <c:pt idx="5659">
                  <c:v>-0.19285815463799999</c:v>
                </c:pt>
                <c:pt idx="5660">
                  <c:v>-0.19308048261800001</c:v>
                </c:pt>
                <c:pt idx="5661">
                  <c:v>-0.193302505698</c:v>
                </c:pt>
                <c:pt idx="5662">
                  <c:v>-0.19352422352699999</c:v>
                </c:pt>
                <c:pt idx="5663">
                  <c:v>-0.193745635754</c:v>
                </c:pt>
                <c:pt idx="5664">
                  <c:v>-0.19396674203100001</c:v>
                </c:pt>
                <c:pt idx="5665">
                  <c:v>-0.19418754200800001</c:v>
                </c:pt>
                <c:pt idx="5666">
                  <c:v>-0.19440803533600001</c:v>
                </c:pt>
                <c:pt idx="5667">
                  <c:v>-0.19462822166800001</c:v>
                </c:pt>
                <c:pt idx="5668">
                  <c:v>-0.19484810065499999</c:v>
                </c:pt>
                <c:pt idx="5669">
                  <c:v>-0.19506767194999999</c:v>
                </c:pt>
                <c:pt idx="5670">
                  <c:v>-0.19528693520599999</c:v>
                </c:pt>
                <c:pt idx="5671">
                  <c:v>-0.19550589007800001</c:v>
                </c:pt>
                <c:pt idx="5672">
                  <c:v>-0.19572453621999999</c:v>
                </c:pt>
                <c:pt idx="5673">
                  <c:v>-0.19594287328500001</c:v>
                </c:pt>
                <c:pt idx="5674">
                  <c:v>-0.19616090092999999</c:v>
                </c:pt>
                <c:pt idx="5675">
                  <c:v>-0.19637861881099999</c:v>
                </c:pt>
                <c:pt idx="5676">
                  <c:v>-0.19659602658200001</c:v>
                </c:pt>
                <c:pt idx="5677">
                  <c:v>-0.19681312390200001</c:v>
                </c:pt>
                <c:pt idx="5678">
                  <c:v>-0.19702991042699999</c:v>
                </c:pt>
                <c:pt idx="5679">
                  <c:v>-0.19724638581500001</c:v>
                </c:pt>
                <c:pt idx="5680">
                  <c:v>-0.19746254972300001</c:v>
                </c:pt>
                <c:pt idx="5681">
                  <c:v>-0.197678401812</c:v>
                </c:pt>
                <c:pt idx="5682">
                  <c:v>-0.19789394173899999</c:v>
                </c:pt>
                <c:pt idx="5683">
                  <c:v>-0.19810916916499999</c:v>
                </c:pt>
                <c:pt idx="5684">
                  <c:v>-0.19832408374900001</c:v>
                </c:pt>
                <c:pt idx="5685">
                  <c:v>-0.19853868515299999</c:v>
                </c:pt>
                <c:pt idx="5686">
                  <c:v>-0.19875297303700001</c:v>
                </c:pt>
                <c:pt idx="5687">
                  <c:v>-0.19896694706199999</c:v>
                </c:pt>
                <c:pt idx="5688">
                  <c:v>-0.19918060689200001</c:v>
                </c:pt>
                <c:pt idx="5689">
                  <c:v>-0.199393952189</c:v>
                </c:pt>
                <c:pt idx="5690">
                  <c:v>-0.19960698261500001</c:v>
                </c:pt>
                <c:pt idx="5691">
                  <c:v>-0.199819697834</c:v>
                </c:pt>
                <c:pt idx="5692">
                  <c:v>-0.20003209751100001</c:v>
                </c:pt>
                <c:pt idx="5693">
                  <c:v>-0.20024418130999999</c:v>
                </c:pt>
                <c:pt idx="5694">
                  <c:v>-0.20045594889599999</c:v>
                </c:pt>
                <c:pt idx="5695">
                  <c:v>-0.20066739993499999</c:v>
                </c:pt>
                <c:pt idx="5696">
                  <c:v>-0.20087853409299999</c:v>
                </c:pt>
                <c:pt idx="5697">
                  <c:v>-0.20108935103600001</c:v>
                </c:pt>
                <c:pt idx="5698">
                  <c:v>-0.20129985043099999</c:v>
                </c:pt>
                <c:pt idx="5699">
                  <c:v>-0.20151003194600001</c:v>
                </c:pt>
                <c:pt idx="5700">
                  <c:v>-0.20171989525</c:v>
                </c:pt>
                <c:pt idx="5701">
                  <c:v>-0.20192944000999999</c:v>
                </c:pt>
                <c:pt idx="5702">
                  <c:v>-0.20213866589599999</c:v>
                </c:pt>
                <c:pt idx="5703">
                  <c:v>-0.20234757257800001</c:v>
                </c:pt>
                <c:pt idx="5704">
                  <c:v>-0.20255615972499999</c:v>
                </c:pt>
                <c:pt idx="5705">
                  <c:v>-0.20276442700899999</c:v>
                </c:pt>
                <c:pt idx="5706">
                  <c:v>-0.20297237409900001</c:v>
                </c:pt>
                <c:pt idx="5707">
                  <c:v>-0.20318000066899999</c:v>
                </c:pt>
                <c:pt idx="5708">
                  <c:v>-0.20338730638999999</c:v>
                </c:pt>
                <c:pt idx="5709">
                  <c:v>-0.203594290934</c:v>
                </c:pt>
                <c:pt idx="5710">
                  <c:v>-0.203800953975</c:v>
                </c:pt>
                <c:pt idx="5711">
                  <c:v>-0.204007295187</c:v>
                </c:pt>
                <c:pt idx="5712">
                  <c:v>-0.20421331424299999</c:v>
                </c:pt>
                <c:pt idx="5713">
                  <c:v>-0.20441901081800001</c:v>
                </c:pt>
                <c:pt idx="5714">
                  <c:v>-0.204624384588</c:v>
                </c:pt>
                <c:pt idx="5715">
                  <c:v>-0.20482943522899999</c:v>
                </c:pt>
                <c:pt idx="5716">
                  <c:v>-0.205034162415</c:v>
                </c:pt>
                <c:pt idx="5717">
                  <c:v>-0.205238565825</c:v>
                </c:pt>
                <c:pt idx="5718">
                  <c:v>-0.20544264513499999</c:v>
                </c:pt>
                <c:pt idx="5719">
                  <c:v>-0.205646400023</c:v>
                </c:pt>
                <c:pt idx="5720">
                  <c:v>-0.20584983016700001</c:v>
                </c:pt>
                <c:pt idx="5721">
                  <c:v>-0.20605293524599999</c:v>
                </c:pt>
                <c:pt idx="5722">
                  <c:v>-0.20625571494</c:v>
                </c:pt>
                <c:pt idx="5723">
                  <c:v>-0.206458168927</c:v>
                </c:pt>
                <c:pt idx="5724">
                  <c:v>-0.20666029688900001</c:v>
                </c:pt>
                <c:pt idx="5725">
                  <c:v>-0.20686209850599999</c:v>
                </c:pt>
                <c:pt idx="5726">
                  <c:v>-0.20706357346000001</c:v>
                </c:pt>
                <c:pt idx="5727">
                  <c:v>-0.207264721432</c:v>
                </c:pt>
                <c:pt idx="5728">
                  <c:v>-0.20746554210500001</c:v>
                </c:pt>
                <c:pt idx="5729">
                  <c:v>-0.20766603516099999</c:v>
                </c:pt>
                <c:pt idx="5730">
                  <c:v>-0.20786620028399999</c:v>
                </c:pt>
                <c:pt idx="5731">
                  <c:v>-0.20806603715899999</c:v>
                </c:pt>
                <c:pt idx="5732">
                  <c:v>-0.208265545468</c:v>
                </c:pt>
                <c:pt idx="5733">
                  <c:v>-0.208464724898</c:v>
                </c:pt>
                <c:pt idx="5734">
                  <c:v>-0.208663575134</c:v>
                </c:pt>
                <c:pt idx="5735">
                  <c:v>-0.20886209586099999</c:v>
                </c:pt>
                <c:pt idx="5736">
                  <c:v>-0.209060286766</c:v>
                </c:pt>
                <c:pt idx="5737">
                  <c:v>-0.20925814753700001</c:v>
                </c:pt>
                <c:pt idx="5738">
                  <c:v>-0.209455677861</c:v>
                </c:pt>
                <c:pt idx="5739">
                  <c:v>-0.20965287742499999</c:v>
                </c:pt>
                <c:pt idx="5740">
                  <c:v>-0.20984974591899999</c:v>
                </c:pt>
                <c:pt idx="5741">
                  <c:v>-0.21004628303199999</c:v>
                </c:pt>
                <c:pt idx="5742">
                  <c:v>-0.210242488453</c:v>
                </c:pt>
                <c:pt idx="5743">
                  <c:v>-0.21043836187199999</c:v>
                </c:pt>
                <c:pt idx="5744">
                  <c:v>-0.21063390298000001</c:v>
                </c:pt>
                <c:pt idx="5745">
                  <c:v>-0.21082911146899999</c:v>
                </c:pt>
                <c:pt idx="5746">
                  <c:v>-0.21102398703</c:v>
                </c:pt>
                <c:pt idx="5747">
                  <c:v>-0.21121852935499999</c:v>
                </c:pt>
                <c:pt idx="5748">
                  <c:v>-0.21141273813700001</c:v>
                </c:pt>
                <c:pt idx="5749">
                  <c:v>-0.21160661307</c:v>
                </c:pt>
                <c:pt idx="5750">
                  <c:v>-0.21180015384699999</c:v>
                </c:pt>
                <c:pt idx="5751">
                  <c:v>-0.21199336016199999</c:v>
                </c:pt>
                <c:pt idx="5752">
                  <c:v>-0.21218623171100001</c:v>
                </c:pt>
                <c:pt idx="5753">
                  <c:v>-0.21237876818900001</c:v>
                </c:pt>
                <c:pt idx="5754">
                  <c:v>-0.21257096929200001</c:v>
                </c:pt>
                <c:pt idx="5755">
                  <c:v>-0.212762834717</c:v>
                </c:pt>
                <c:pt idx="5756">
                  <c:v>-0.21295436415899999</c:v>
                </c:pt>
                <c:pt idx="5757">
                  <c:v>-0.213145557318</c:v>
                </c:pt>
                <c:pt idx="5758">
                  <c:v>-0.213336413891</c:v>
                </c:pt>
                <c:pt idx="5759">
                  <c:v>-0.21352693357700001</c:v>
                </c:pt>
                <c:pt idx="5760">
                  <c:v>-0.21371711607400001</c:v>
                </c:pt>
                <c:pt idx="5761">
                  <c:v>-0.213906961083</c:v>
                </c:pt>
                <c:pt idx="5762">
                  <c:v>-0.214096468304</c:v>
                </c:pt>
                <c:pt idx="5763">
                  <c:v>-0.21428563743699999</c:v>
                </c:pt>
                <c:pt idx="5764">
                  <c:v>-0.21447446818400001</c:v>
                </c:pt>
                <c:pt idx="5765">
                  <c:v>-0.21466296024600001</c:v>
                </c:pt>
                <c:pt idx="5766">
                  <c:v>-0.21485111332599999</c:v>
                </c:pt>
                <c:pt idx="5767">
                  <c:v>-0.21503892712700001</c:v>
                </c:pt>
                <c:pt idx="5768">
                  <c:v>-0.215226401353</c:v>
                </c:pt>
                <c:pt idx="5769">
                  <c:v>-0.215413535706</c:v>
                </c:pt>
                <c:pt idx="5770">
                  <c:v>-0.21560032989200001</c:v>
                </c:pt>
                <c:pt idx="5771">
                  <c:v>-0.21578678361500001</c:v>
                </c:pt>
                <c:pt idx="5772">
                  <c:v>-0.215972896582</c:v>
                </c:pt>
                <c:pt idx="5773">
                  <c:v>-0.216158668498</c:v>
                </c:pt>
                <c:pt idx="5774">
                  <c:v>-0.21634409906999999</c:v>
                </c:pt>
                <c:pt idx="5775">
                  <c:v>-0.21652918800599999</c:v>
                </c:pt>
                <c:pt idx="5776">
                  <c:v>-0.21671393501200001</c:v>
                </c:pt>
                <c:pt idx="5777">
                  <c:v>-0.21689833979699999</c:v>
                </c:pt>
                <c:pt idx="5778">
                  <c:v>-0.21708240207000001</c:v>
                </c:pt>
                <c:pt idx="5779">
                  <c:v>-0.21726612154</c:v>
                </c:pt>
                <c:pt idx="5780">
                  <c:v>-0.217449497918</c:v>
                </c:pt>
                <c:pt idx="5781">
                  <c:v>-0.217632530913</c:v>
                </c:pt>
                <c:pt idx="5782">
                  <c:v>-0.21781522023700001</c:v>
                </c:pt>
                <c:pt idx="5783">
                  <c:v>-0.2179975656</c:v>
                </c:pt>
                <c:pt idx="5784">
                  <c:v>-0.218179566716</c:v>
                </c:pt>
                <c:pt idx="5785">
                  <c:v>-0.218361223296</c:v>
                </c:pt>
                <c:pt idx="5786">
                  <c:v>-0.21854253505499999</c:v>
                </c:pt>
                <c:pt idx="5787">
                  <c:v>-0.21872350170400001</c:v>
                </c:pt>
                <c:pt idx="5788">
                  <c:v>-0.21890412296</c:v>
                </c:pt>
                <c:pt idx="5789">
                  <c:v>-0.21908439853600001</c:v>
                </c:pt>
                <c:pt idx="5790">
                  <c:v>-0.21926432814800001</c:v>
                </c:pt>
                <c:pt idx="5791">
                  <c:v>-0.21944391151100001</c:v>
                </c:pt>
                <c:pt idx="5792">
                  <c:v>-0.21962314834300001</c:v>
                </c:pt>
                <c:pt idx="5793">
                  <c:v>-0.21980203836000001</c:v>
                </c:pt>
                <c:pt idx="5794">
                  <c:v>-0.219980581279</c:v>
                </c:pt>
                <c:pt idx="5795">
                  <c:v>-0.22015877681900001</c:v>
                </c:pt>
                <c:pt idx="5796">
                  <c:v>-0.220336624698</c:v>
                </c:pt>
                <c:pt idx="5797">
                  <c:v>-0.220514124635</c:v>
                </c:pt>
                <c:pt idx="5798">
                  <c:v>-0.220691276351</c:v>
                </c:pt>
                <c:pt idx="5799">
                  <c:v>-0.22086807956499999</c:v>
                </c:pt>
                <c:pt idx="5800">
                  <c:v>-0.221044533998</c:v>
                </c:pt>
                <c:pt idx="5801">
                  <c:v>-0.22122063937200001</c:v>
                </c:pt>
                <c:pt idx="5802">
                  <c:v>-0.22139639540799999</c:v>
                </c:pt>
                <c:pt idx="5803">
                  <c:v>-0.22157180182899999</c:v>
                </c:pt>
                <c:pt idx="5804">
                  <c:v>-0.22174685835800001</c:v>
                </c:pt>
                <c:pt idx="5805">
                  <c:v>-0.22192156471800001</c:v>
                </c:pt>
                <c:pt idx="5806">
                  <c:v>-0.22209592063399999</c:v>
                </c:pt>
                <c:pt idx="5807">
                  <c:v>-0.22226992582999999</c:v>
                </c:pt>
                <c:pt idx="5808">
                  <c:v>-0.22244358003100001</c:v>
                </c:pt>
                <c:pt idx="5809">
                  <c:v>-0.22261688296400001</c:v>
                </c:pt>
                <c:pt idx="5810">
                  <c:v>-0.22278983435399999</c:v>
                </c:pt>
                <c:pt idx="5811">
                  <c:v>-0.222962433929</c:v>
                </c:pt>
                <c:pt idx="5812">
                  <c:v>-0.22313468141600001</c:v>
                </c:pt>
                <c:pt idx="5813">
                  <c:v>-0.22330657654200001</c:v>
                </c:pt>
                <c:pt idx="5814">
                  <c:v>-0.22347811903699999</c:v>
                </c:pt>
                <c:pt idx="5815">
                  <c:v>-0.22364930862999999</c:v>
                </c:pt>
                <c:pt idx="5816">
                  <c:v>-0.223820145049</c:v>
                </c:pt>
                <c:pt idx="5817">
                  <c:v>-0.223990628026</c:v>
                </c:pt>
                <c:pt idx="5818">
                  <c:v>-0.224160757292</c:v>
                </c:pt>
                <c:pt idx="5819">
                  <c:v>-0.224330532577</c:v>
                </c:pt>
                <c:pt idx="5820">
                  <c:v>-0.22449995361299999</c:v>
                </c:pt>
                <c:pt idx="5821">
                  <c:v>-0.224669020133</c:v>
                </c:pt>
                <c:pt idx="5822">
                  <c:v>-0.22483773187100001</c:v>
                </c:pt>
                <c:pt idx="5823">
                  <c:v>-0.225006088558</c:v>
                </c:pt>
                <c:pt idx="5824">
                  <c:v>-0.22517408993099999</c:v>
                </c:pt>
                <c:pt idx="5825">
                  <c:v>-0.22534173572300001</c:v>
                </c:pt>
                <c:pt idx="5826">
                  <c:v>-0.225509025669</c:v>
                </c:pt>
                <c:pt idx="5827">
                  <c:v>-0.225675959506</c:v>
                </c:pt>
                <c:pt idx="5828">
                  <c:v>-0.22584253697000001</c:v>
                </c:pt>
                <c:pt idx="5829">
                  <c:v>-0.226008757798</c:v>
                </c:pt>
                <c:pt idx="5830">
                  <c:v>-0.226174621726</c:v>
                </c:pt>
                <c:pt idx="5831">
                  <c:v>-0.22634012849499999</c:v>
                </c:pt>
                <c:pt idx="5832">
                  <c:v>-0.226505277841</c:v>
                </c:pt>
                <c:pt idx="5833">
                  <c:v>-0.22667006950499999</c:v>
                </c:pt>
                <c:pt idx="5834">
                  <c:v>-0.22683450322500001</c:v>
                </c:pt>
                <c:pt idx="5835">
                  <c:v>-0.226998578743</c:v>
                </c:pt>
                <c:pt idx="5836">
                  <c:v>-0.2271622958</c:v>
                </c:pt>
                <c:pt idx="5837">
                  <c:v>-0.227325654136</c:v>
                </c:pt>
                <c:pt idx="5838">
                  <c:v>-0.22748865349399999</c:v>
                </c:pt>
                <c:pt idx="5839">
                  <c:v>-0.22765129361600001</c:v>
                </c:pt>
                <c:pt idx="5840">
                  <c:v>-0.22781357424500001</c:v>
                </c:pt>
                <c:pt idx="5841">
                  <c:v>-0.22797549512599999</c:v>
                </c:pt>
                <c:pt idx="5842">
                  <c:v>-0.22813705600299999</c:v>
                </c:pt>
                <c:pt idx="5843">
                  <c:v>-0.22829825662</c:v>
                </c:pt>
                <c:pt idx="5844">
                  <c:v>-0.22845909672299999</c:v>
                </c:pt>
                <c:pt idx="5845">
                  <c:v>-0.22861957605700001</c:v>
                </c:pt>
                <c:pt idx="5846">
                  <c:v>-0.22877969437000001</c:v>
                </c:pt>
                <c:pt idx="5847">
                  <c:v>-0.22893945140899999</c:v>
                </c:pt>
                <c:pt idx="5848">
                  <c:v>-0.229098846922</c:v>
                </c:pt>
                <c:pt idx="5849">
                  <c:v>-0.229257880655</c:v>
                </c:pt>
                <c:pt idx="5850">
                  <c:v>-0.22941655236</c:v>
                </c:pt>
                <c:pt idx="5851">
                  <c:v>-0.22957486178399999</c:v>
                </c:pt>
                <c:pt idx="5852">
                  <c:v>-0.229732808678</c:v>
                </c:pt>
                <c:pt idx="5853">
                  <c:v>-0.229890392793</c:v>
                </c:pt>
                <c:pt idx="5854">
                  <c:v>-0.23004761388</c:v>
                </c:pt>
                <c:pt idx="5855">
                  <c:v>-0.23020447169</c:v>
                </c:pt>
                <c:pt idx="5856">
                  <c:v>-0.230360965975</c:v>
                </c:pt>
                <c:pt idx="5857">
                  <c:v>-0.23051709648999999</c:v>
                </c:pt>
                <c:pt idx="5858">
                  <c:v>-0.23067286298600001</c:v>
                </c:pt>
                <c:pt idx="5859">
                  <c:v>-0.23082826521800001</c:v>
                </c:pt>
                <c:pt idx="5860">
                  <c:v>-0.230983302941</c:v>
                </c:pt>
                <c:pt idx="5861">
                  <c:v>-0.23113797590999999</c:v>
                </c:pt>
                <c:pt idx="5862">
                  <c:v>-0.23129228388100001</c:v>
                </c:pt>
                <c:pt idx="5863">
                  <c:v>-0.23144622660899999</c:v>
                </c:pt>
                <c:pt idx="5864">
                  <c:v>-0.23159980385199999</c:v>
                </c:pt>
                <c:pt idx="5865">
                  <c:v>-0.231753015368</c:v>
                </c:pt>
                <c:pt idx="5866">
                  <c:v>-0.231905860913</c:v>
                </c:pt>
                <c:pt idx="5867">
                  <c:v>-0.23205834024800001</c:v>
                </c:pt>
                <c:pt idx="5868">
                  <c:v>-0.232210453131</c:v>
                </c:pt>
                <c:pt idx="5869">
                  <c:v>-0.232362199322</c:v>
                </c:pt>
                <c:pt idx="5870">
                  <c:v>-0.232513578582</c:v>
                </c:pt>
                <c:pt idx="5871">
                  <c:v>-0.23266459067</c:v>
                </c:pt>
                <c:pt idx="5872">
                  <c:v>-0.23281523535000001</c:v>
                </c:pt>
                <c:pt idx="5873">
                  <c:v>-0.232965512382</c:v>
                </c:pt>
                <c:pt idx="5874">
                  <c:v>-0.23311542153000001</c:v>
                </c:pt>
                <c:pt idx="5875">
                  <c:v>-0.233264962558</c:v>
                </c:pt>
                <c:pt idx="5876">
                  <c:v>-0.233414135227</c:v>
                </c:pt>
                <c:pt idx="5877">
                  <c:v>-0.23356293930499999</c:v>
                </c:pt>
                <c:pt idx="5878">
                  <c:v>-0.23371137455400001</c:v>
                </c:pt>
                <c:pt idx="5879">
                  <c:v>-0.23385944074100001</c:v>
                </c:pt>
                <c:pt idx="5880">
                  <c:v>-0.23400713763200001</c:v>
                </c:pt>
                <c:pt idx="5881">
                  <c:v>-0.234154464994</c:v>
                </c:pt>
                <c:pt idx="5882">
                  <c:v>-0.234301422595</c:v>
                </c:pt>
                <c:pt idx="5883">
                  <c:v>-0.23444801020100001</c:v>
                </c:pt>
                <c:pt idx="5884">
                  <c:v>-0.23459422758199999</c:v>
                </c:pt>
                <c:pt idx="5885">
                  <c:v>-0.23474007450600001</c:v>
                </c:pt>
                <c:pt idx="5886">
                  <c:v>-0.234885550744</c:v>
                </c:pt>
                <c:pt idx="5887">
                  <c:v>-0.23503065606500001</c:v>
                </c:pt>
                <c:pt idx="5888">
                  <c:v>-0.23517539024100001</c:v>
                </c:pt>
                <c:pt idx="5889">
                  <c:v>-0.23531975304300001</c:v>
                </c:pt>
                <c:pt idx="5890">
                  <c:v>-0.23546374424300001</c:v>
                </c:pt>
                <c:pt idx="5891">
                  <c:v>-0.235607363614</c:v>
                </c:pt>
                <c:pt idx="5892">
                  <c:v>-0.23575061092800001</c:v>
                </c:pt>
                <c:pt idx="5893">
                  <c:v>-0.23589348596000001</c:v>
                </c:pt>
                <c:pt idx="5894">
                  <c:v>-0.23603598848400001</c:v>
                </c:pt>
                <c:pt idx="5895">
                  <c:v>-0.23617811827499999</c:v>
                </c:pt>
                <c:pt idx="5896">
                  <c:v>-0.23631987510899999</c:v>
                </c:pt>
                <c:pt idx="5897">
                  <c:v>-0.23646125876099999</c:v>
                </c:pt>
                <c:pt idx="5898">
                  <c:v>-0.236602269009</c:v>
                </c:pt>
                <c:pt idx="5899">
                  <c:v>-0.23674290562899999</c:v>
                </c:pt>
                <c:pt idx="5900">
                  <c:v>-0.23688316840000001</c:v>
                </c:pt>
                <c:pt idx="5901">
                  <c:v>-0.23702305709999999</c:v>
                </c:pt>
                <c:pt idx="5902">
                  <c:v>-0.23716257150799999</c:v>
                </c:pt>
                <c:pt idx="5903">
                  <c:v>-0.237301711404</c:v>
                </c:pt>
                <c:pt idx="5904">
                  <c:v>-0.237440476569</c:v>
                </c:pt>
                <c:pt idx="5905">
                  <c:v>-0.23757886678199999</c:v>
                </c:pt>
                <c:pt idx="5906">
                  <c:v>-0.23771688182600001</c:v>
                </c:pt>
                <c:pt idx="5907">
                  <c:v>-0.23785452148299999</c:v>
                </c:pt>
                <c:pt idx="5908">
                  <c:v>-0.237991785535</c:v>
                </c:pt>
                <c:pt idx="5909">
                  <c:v>-0.23812867376499999</c:v>
                </c:pt>
                <c:pt idx="5910">
                  <c:v>-0.238265185958</c:v>
                </c:pt>
                <c:pt idx="5911">
                  <c:v>-0.238401321897</c:v>
                </c:pt>
                <c:pt idx="5912">
                  <c:v>-0.238537081368</c:v>
                </c:pt>
                <c:pt idx="5913">
                  <c:v>-0.238672464157</c:v>
                </c:pt>
                <c:pt idx="5914">
                  <c:v>-0.23880747004899999</c:v>
                </c:pt>
                <c:pt idx="5915">
                  <c:v>-0.23894209883199999</c:v>
                </c:pt>
                <c:pt idx="5916">
                  <c:v>-0.239076350292</c:v>
                </c:pt>
                <c:pt idx="5917">
                  <c:v>-0.23921022421800001</c:v>
                </c:pt>
                <c:pt idx="5918">
                  <c:v>-0.23934372039900001</c:v>
                </c:pt>
                <c:pt idx="5919">
                  <c:v>-0.23947683862300001</c:v>
                </c:pt>
                <c:pt idx="5920">
                  <c:v>-0.239609578681</c:v>
                </c:pt>
                <c:pt idx="5921">
                  <c:v>-0.239741940362</c:v>
                </c:pt>
                <c:pt idx="5922">
                  <c:v>-0.23987392345799999</c:v>
                </c:pt>
                <c:pt idx="5923">
                  <c:v>-0.24000552776100001</c:v>
                </c:pt>
                <c:pt idx="5924">
                  <c:v>-0.240136753062</c:v>
                </c:pt>
                <c:pt idx="5925">
                  <c:v>-0.24026759915400001</c:v>
                </c:pt>
                <c:pt idx="5926">
                  <c:v>-0.24039806583100001</c:v>
                </c:pt>
                <c:pt idx="5927">
                  <c:v>-0.24052815288599999</c:v>
                </c:pt>
                <c:pt idx="5928">
                  <c:v>-0.24065786011500001</c:v>
                </c:pt>
                <c:pt idx="5929">
                  <c:v>-0.240787187312</c:v>
                </c:pt>
                <c:pt idx="5930">
                  <c:v>-0.24091613427399999</c:v>
                </c:pt>
                <c:pt idx="5931">
                  <c:v>-0.24104470079599999</c:v>
                </c:pt>
                <c:pt idx="5932">
                  <c:v>-0.241172886675</c:v>
                </c:pt>
                <c:pt idx="5933">
                  <c:v>-0.24130069170900001</c:v>
                </c:pt>
                <c:pt idx="5934">
                  <c:v>-0.24142811569700001</c:v>
                </c:pt>
                <c:pt idx="5935">
                  <c:v>-0.24155515843700001</c:v>
                </c:pt>
                <c:pt idx="5936">
                  <c:v>-0.24168181972800001</c:v>
                </c:pt>
                <c:pt idx="5937">
                  <c:v>-0.24180809937100001</c:v>
                </c:pt>
                <c:pt idx="5938">
                  <c:v>-0.241933997166</c:v>
                </c:pt>
                <c:pt idx="5939">
                  <c:v>-0.24205951291300001</c:v>
                </c:pt>
                <c:pt idx="5940">
                  <c:v>-0.24218464641599999</c:v>
                </c:pt>
                <c:pt idx="5941">
                  <c:v>-0.242309397476</c:v>
                </c:pt>
                <c:pt idx="5942">
                  <c:v>-0.242433765897</c:v>
                </c:pt>
                <c:pt idx="5943">
                  <c:v>-0.24255775148200001</c:v>
                </c:pt>
                <c:pt idx="5944">
                  <c:v>-0.24268135403499999</c:v>
                </c:pt>
                <c:pt idx="5945">
                  <c:v>-0.24280457336</c:v>
                </c:pt>
                <c:pt idx="5946">
                  <c:v>-0.242927409265</c:v>
                </c:pt>
                <c:pt idx="5947">
                  <c:v>-0.24304986155300001</c:v>
                </c:pt>
                <c:pt idx="5948">
                  <c:v>-0.243171930033</c:v>
                </c:pt>
                <c:pt idx="5949">
                  <c:v>-0.24329361451100001</c:v>
                </c:pt>
                <c:pt idx="5950">
                  <c:v>-0.243414914796</c:v>
                </c:pt>
                <c:pt idx="5951">
                  <c:v>-0.24353583069500001</c:v>
                </c:pt>
                <c:pt idx="5952">
                  <c:v>-0.243656362017</c:v>
                </c:pt>
                <c:pt idx="5953">
                  <c:v>-0.24377650857300001</c:v>
                </c:pt>
                <c:pt idx="5954">
                  <c:v>-0.243896270173</c:v>
                </c:pt>
                <c:pt idx="5955">
                  <c:v>-0.24401564662700001</c:v>
                </c:pt>
                <c:pt idx="5956">
                  <c:v>-0.24413463774700001</c:v>
                </c:pt>
                <c:pt idx="5957">
                  <c:v>-0.24425324334500001</c:v>
                </c:pt>
                <c:pt idx="5958">
                  <c:v>-0.244371463234</c:v>
                </c:pt>
                <c:pt idx="5959">
                  <c:v>-0.244489297227</c:v>
                </c:pt>
                <c:pt idx="5960">
                  <c:v>-0.24460674513799999</c:v>
                </c:pt>
                <c:pt idx="5961">
                  <c:v>-0.24472380678200001</c:v>
                </c:pt>
                <c:pt idx="5962">
                  <c:v>-0.24484048197300001</c:v>
                </c:pt>
                <c:pt idx="5963">
                  <c:v>-0.244956770528</c:v>
                </c:pt>
                <c:pt idx="5964">
                  <c:v>-0.245072672263</c:v>
                </c:pt>
                <c:pt idx="5965">
                  <c:v>-0.245188186994</c:v>
                </c:pt>
                <c:pt idx="5966">
                  <c:v>-0.24530331454000001</c:v>
                </c:pt>
                <c:pt idx="5967">
                  <c:v>-0.24541805471799999</c:v>
                </c:pt>
                <c:pt idx="5968">
                  <c:v>-0.245532407348</c:v>
                </c:pt>
                <c:pt idx="5969">
                  <c:v>-0.24564637224899999</c:v>
                </c:pt>
                <c:pt idx="5970">
                  <c:v>-0.24575994924</c:v>
                </c:pt>
                <c:pt idx="5971">
                  <c:v>-0.24587313814299999</c:v>
                </c:pt>
                <c:pt idx="5972">
                  <c:v>-0.24598593877899999</c:v>
                </c:pt>
                <c:pt idx="5973">
                  <c:v>-0.24609835096900001</c:v>
                </c:pt>
                <c:pt idx="5974">
                  <c:v>-0.24621037453700001</c:v>
                </c:pt>
                <c:pt idx="5975">
                  <c:v>-0.246322009304</c:v>
                </c:pt>
                <c:pt idx="5976">
                  <c:v>-0.246433255096</c:v>
                </c:pt>
                <c:pt idx="5977">
                  <c:v>-0.24654411173599999</c:v>
                </c:pt>
                <c:pt idx="5978">
                  <c:v>-0.24665457904900001</c:v>
                </c:pt>
                <c:pt idx="5979">
                  <c:v>-0.24676465685999999</c:v>
                </c:pt>
                <c:pt idx="5980">
                  <c:v>-0.24687434499700001</c:v>
                </c:pt>
                <c:pt idx="5981">
                  <c:v>-0.246983643286</c:v>
                </c:pt>
                <c:pt idx="5982">
                  <c:v>-0.247092551553</c:v>
                </c:pt>
                <c:pt idx="5983">
                  <c:v>-0.24720106962800001</c:v>
                </c:pt>
                <c:pt idx="5984">
                  <c:v>-0.247309197338</c:v>
                </c:pt>
                <c:pt idx="5985">
                  <c:v>-0.24741693451399999</c:v>
                </c:pt>
                <c:pt idx="5986">
                  <c:v>-0.24752428098400001</c:v>
                </c:pt>
                <c:pt idx="5987">
                  <c:v>-0.24763123658</c:v>
                </c:pt>
                <c:pt idx="5988">
                  <c:v>-0.247737801132</c:v>
                </c:pt>
                <c:pt idx="5989">
                  <c:v>-0.24784397447199999</c:v>
                </c:pt>
                <c:pt idx="5990">
                  <c:v>-0.24794975643299999</c:v>
                </c:pt>
                <c:pt idx="5991">
                  <c:v>-0.24805514684800001</c:v>
                </c:pt>
                <c:pt idx="5992">
                  <c:v>-0.24816014554900001</c:v>
                </c:pt>
                <c:pt idx="5993">
                  <c:v>-0.24826475237199999</c:v>
                </c:pt>
                <c:pt idx="5994">
                  <c:v>-0.24836896715099999</c:v>
                </c:pt>
                <c:pt idx="5995">
                  <c:v>-0.24847278972100001</c:v>
                </c:pt>
                <c:pt idx="5996">
                  <c:v>-0.248576219919</c:v>
                </c:pt>
                <c:pt idx="5997">
                  <c:v>-0.24867925758100001</c:v>
                </c:pt>
                <c:pt idx="5998">
                  <c:v>-0.24878190254499999</c:v>
                </c:pt>
                <c:pt idx="5999">
                  <c:v>-0.24888415464800001</c:v>
                </c:pt>
                <c:pt idx="6000">
                  <c:v>-0.248986013728</c:v>
                </c:pt>
                <c:pt idx="6001">
                  <c:v>-0.24908747962700001</c:v>
                </c:pt>
                <c:pt idx="6002">
                  <c:v>-0.249188552181</c:v>
                </c:pt>
                <c:pt idx="6003">
                  <c:v>-0.24928923123400001</c:v>
                </c:pt>
                <c:pt idx="6004">
                  <c:v>-0.249389516624</c:v>
                </c:pt>
                <c:pt idx="6005">
                  <c:v>-0.24948940819400001</c:v>
                </c:pt>
                <c:pt idx="6006">
                  <c:v>-0.24958890578699999</c:v>
                </c:pt>
                <c:pt idx="6007">
                  <c:v>-0.24968800924500001</c:v>
                </c:pt>
                <c:pt idx="6008">
                  <c:v>-0.249786718411</c:v>
                </c:pt>
                <c:pt idx="6009">
                  <c:v>-0.24988503312999999</c:v>
                </c:pt>
                <c:pt idx="6010">
                  <c:v>-0.24998295324600001</c:v>
                </c:pt>
                <c:pt idx="6011">
                  <c:v>-0.25008047860499999</c:v>
                </c:pt>
                <c:pt idx="6012">
                  <c:v>-0.25017760905300002</c:v>
                </c:pt>
                <c:pt idx="6013">
                  <c:v>-0.250274344436</c:v>
                </c:pt>
                <c:pt idx="6014">
                  <c:v>-0.25037068460200002</c:v>
                </c:pt>
                <c:pt idx="6015">
                  <c:v>-0.25046662939800002</c:v>
                </c:pt>
                <c:pt idx="6016">
                  <c:v>-0.25056217867399999</c:v>
                </c:pt>
                <c:pt idx="6017">
                  <c:v>-0.25065733227699999</c:v>
                </c:pt>
                <c:pt idx="6018">
                  <c:v>-0.25075209005900001</c:v>
                </c:pt>
                <c:pt idx="6019">
                  <c:v>-0.25084645186799998</c:v>
                </c:pt>
                <c:pt idx="6020">
                  <c:v>-0.25094041755699997</c:v>
                </c:pt>
                <c:pt idx="6021">
                  <c:v>-0.25103398697700002</c:v>
                </c:pt>
                <c:pt idx="6022">
                  <c:v>-0.25112715997899998</c:v>
                </c:pt>
                <c:pt idx="6023">
                  <c:v>-0.251219936418</c:v>
                </c:pt>
                <c:pt idx="6024">
                  <c:v>-0.25131231614600003</c:v>
                </c:pt>
                <c:pt idx="6025">
                  <c:v>-0.25140429901799999</c:v>
                </c:pt>
                <c:pt idx="6026">
                  <c:v>-0.25149588488800001</c:v>
                </c:pt>
                <c:pt idx="6027">
                  <c:v>-0.25158707361100002</c:v>
                </c:pt>
                <c:pt idx="6028">
                  <c:v>-0.25167786504400003</c:v>
                </c:pt>
                <c:pt idx="6029">
                  <c:v>-0.25176825904400002</c:v>
                </c:pt>
                <c:pt idx="6030">
                  <c:v>-0.25185825546700003</c:v>
                </c:pt>
                <c:pt idx="6031">
                  <c:v>-0.251947854172</c:v>
                </c:pt>
                <c:pt idx="6032">
                  <c:v>-0.25203705501599999</c:v>
                </c:pt>
                <c:pt idx="6033">
                  <c:v>-0.25212585786000002</c:v>
                </c:pt>
                <c:pt idx="6034">
                  <c:v>-0.25221426256200002</c:v>
                </c:pt>
                <c:pt idx="6035">
                  <c:v>-0.25230226898399999</c:v>
                </c:pt>
                <c:pt idx="6036">
                  <c:v>-0.25238987698600002</c:v>
                </c:pt>
                <c:pt idx="6037">
                  <c:v>-0.25247708643</c:v>
                </c:pt>
                <c:pt idx="6038">
                  <c:v>-0.25256389717799999</c:v>
                </c:pt>
                <c:pt idx="6039">
                  <c:v>-0.25265030909300001</c:v>
                </c:pt>
                <c:pt idx="6040">
                  <c:v>-0.25273632203899998</c:v>
                </c:pt>
                <c:pt idx="6041">
                  <c:v>-0.25282193588000001</c:v>
                </c:pt>
                <c:pt idx="6042">
                  <c:v>-0.25290715048000001</c:v>
                </c:pt>
                <c:pt idx="6043">
                  <c:v>-0.25299196570600002</c:v>
                </c:pt>
                <c:pt idx="6044">
                  <c:v>-0.25307638142299999</c:v>
                </c:pt>
                <c:pt idx="6045">
                  <c:v>-0.25316039749699998</c:v>
                </c:pt>
                <c:pt idx="6046">
                  <c:v>-0.25324401379700001</c:v>
                </c:pt>
                <c:pt idx="6047">
                  <c:v>-0.25332723018999997</c:v>
                </c:pt>
                <c:pt idx="6048">
                  <c:v>-0.25341004654400001</c:v>
                </c:pt>
                <c:pt idx="6049">
                  <c:v>-0.25349246272999998</c:v>
                </c:pt>
                <c:pt idx="6050">
                  <c:v>-0.25357447861600002</c:v>
                </c:pt>
                <c:pt idx="6051">
                  <c:v>-0.25365609407400003</c:v>
                </c:pt>
                <c:pt idx="6052">
                  <c:v>-0.25373730897399999</c:v>
                </c:pt>
                <c:pt idx="6053">
                  <c:v>-0.25381812318800001</c:v>
                </c:pt>
                <c:pt idx="6054">
                  <c:v>-0.25389853658900002</c:v>
                </c:pt>
                <c:pt idx="6055">
                  <c:v>-0.25397854904900002</c:v>
                </c:pt>
                <c:pt idx="6056">
                  <c:v>-0.25405816044200003</c:v>
                </c:pt>
                <c:pt idx="6057">
                  <c:v>-0.25413737064300002</c:v>
                </c:pt>
                <c:pt idx="6058">
                  <c:v>-0.25421617952699999</c:v>
                </c:pt>
                <c:pt idx="6059">
                  <c:v>-0.254294586968</c:v>
                </c:pt>
                <c:pt idx="6060">
                  <c:v>-0.25437259284300001</c:v>
                </c:pt>
                <c:pt idx="6061">
                  <c:v>-0.25445019702999999</c:v>
                </c:pt>
                <c:pt idx="6062">
                  <c:v>-0.25452739940500002</c:v>
                </c:pt>
                <c:pt idx="6063">
                  <c:v>-0.25460419984600002</c:v>
                </c:pt>
                <c:pt idx="6064">
                  <c:v>-0.25468059823200001</c:v>
                </c:pt>
                <c:pt idx="6065">
                  <c:v>-0.25475659444299997</c:v>
                </c:pt>
                <c:pt idx="6066">
                  <c:v>-0.25483218835900001</c:v>
                </c:pt>
                <c:pt idx="6067">
                  <c:v>-0.25490737986000001</c:v>
                </c:pt>
                <c:pt idx="6068">
                  <c:v>-0.25498216882699998</c:v>
                </c:pt>
                <c:pt idx="6069">
                  <c:v>-0.25505655514300002</c:v>
                </c:pt>
                <c:pt idx="6070">
                  <c:v>-0.25513053868899999</c:v>
                </c:pt>
                <c:pt idx="6071">
                  <c:v>-0.25520411934999998</c:v>
                </c:pt>
                <c:pt idx="6072">
                  <c:v>-0.255277297008</c:v>
                </c:pt>
                <c:pt idx="6073">
                  <c:v>-0.25535007154900002</c:v>
                </c:pt>
                <c:pt idx="6074">
                  <c:v>-0.255422442857</c:v>
                </c:pt>
                <c:pt idx="6075">
                  <c:v>-0.25549441081899998</c:v>
                </c:pt>
                <c:pt idx="6076">
                  <c:v>-0.25556597531899999</c:v>
                </c:pt>
                <c:pt idx="6077">
                  <c:v>-0.25563713624599999</c:v>
                </c:pt>
                <c:pt idx="6078">
                  <c:v>-0.25570789348799999</c:v>
                </c:pt>
                <c:pt idx="6079">
                  <c:v>-0.25577824693099999</c:v>
                </c:pt>
                <c:pt idx="6080">
                  <c:v>-0.25584819646599999</c:v>
                </c:pt>
                <c:pt idx="6081">
                  <c:v>-0.25591774198099998</c:v>
                </c:pt>
                <c:pt idx="6082">
                  <c:v>-0.25598688336800002</c:v>
                </c:pt>
                <c:pt idx="6083">
                  <c:v>-0.256055620516</c:v>
                </c:pt>
                <c:pt idx="6084">
                  <c:v>-0.25612395331799997</c:v>
                </c:pt>
                <c:pt idx="6085">
                  <c:v>-0.25619188166399998</c:v>
                </c:pt>
                <c:pt idx="6086">
                  <c:v>-0.256259405449</c:v>
                </c:pt>
                <c:pt idx="6087">
                  <c:v>-0.25632652456499999</c:v>
                </c:pt>
                <c:pt idx="6088">
                  <c:v>-0.256393238907</c:v>
                </c:pt>
                <c:pt idx="6089">
                  <c:v>-0.25645954836899998</c:v>
                </c:pt>
                <c:pt idx="6090">
                  <c:v>-0.25652545284599998</c:v>
                </c:pt>
                <c:pt idx="6091">
                  <c:v>-0.256590952235</c:v>
                </c:pt>
                <c:pt idx="6092">
                  <c:v>-0.25665604643099998</c:v>
                </c:pt>
                <c:pt idx="6093">
                  <c:v>-0.25672073533200002</c:v>
                </c:pt>
                <c:pt idx="6094">
                  <c:v>-0.256785018837</c:v>
                </c:pt>
                <c:pt idx="6095">
                  <c:v>-0.25684889684200002</c:v>
                </c:pt>
                <c:pt idx="6096">
                  <c:v>-0.25691236924799998</c:v>
                </c:pt>
                <c:pt idx="6097">
                  <c:v>-0.256975435955</c:v>
                </c:pt>
                <c:pt idx="6098">
                  <c:v>-0.25703809686200002</c:v>
                </c:pt>
                <c:pt idx="6099">
                  <c:v>-0.257100351871</c:v>
                </c:pt>
                <c:pt idx="6100">
                  <c:v>-0.25716220088399999</c:v>
                </c:pt>
                <c:pt idx="6101">
                  <c:v>-0.25722364380200002</c:v>
                </c:pt>
                <c:pt idx="6102">
                  <c:v>-0.257284680529</c:v>
                </c:pt>
                <c:pt idx="6103">
                  <c:v>-0.25734531096800001</c:v>
                </c:pt>
                <c:pt idx="6104">
                  <c:v>-0.25740553502399999</c:v>
                </c:pt>
                <c:pt idx="6105">
                  <c:v>-0.25746535260199999</c:v>
                </c:pt>
                <c:pt idx="6106">
                  <c:v>-0.25752476360600002</c:v>
                </c:pt>
                <c:pt idx="6107">
                  <c:v>-0.25758376794400001</c:v>
                </c:pt>
                <c:pt idx="6108">
                  <c:v>-0.25764236552199998</c:v>
                </c:pt>
                <c:pt idx="6109">
                  <c:v>-0.25770055624799998</c:v>
                </c:pt>
                <c:pt idx="6110">
                  <c:v>-0.257758340029</c:v>
                </c:pt>
                <c:pt idx="6111">
                  <c:v>-0.257815716774</c:v>
                </c:pt>
                <c:pt idx="6112">
                  <c:v>-0.25787268639299998</c:v>
                </c:pt>
                <c:pt idx="6113">
                  <c:v>-0.25792924879700002</c:v>
                </c:pt>
                <c:pt idx="6114">
                  <c:v>-0.25798540389399999</c:v>
                </c:pt>
                <c:pt idx="6115">
                  <c:v>-0.25804115159800001</c:v>
                </c:pt>
                <c:pt idx="6116">
                  <c:v>-0.25809649181900002</c:v>
                </c:pt>
                <c:pt idx="6117">
                  <c:v>-0.25815142447</c:v>
                </c:pt>
                <c:pt idx="6118">
                  <c:v>-0.25820594946600001</c:v>
                </c:pt>
                <c:pt idx="6119">
                  <c:v>-0.25826006671899998</c:v>
                </c:pt>
                <c:pt idx="6120">
                  <c:v>-0.25831377614399997</c:v>
                </c:pt>
                <c:pt idx="6121">
                  <c:v>-0.25836707765599998</c:v>
                </c:pt>
                <c:pt idx="6122">
                  <c:v>-0.25841997117100002</c:v>
                </c:pt>
                <c:pt idx="6123">
                  <c:v>-0.25847245660599999</c:v>
                </c:pt>
                <c:pt idx="6124">
                  <c:v>-0.25852453387800001</c:v>
                </c:pt>
                <c:pt idx="6125">
                  <c:v>-0.25857620290400002</c:v>
                </c:pt>
                <c:pt idx="6126">
                  <c:v>-0.25862746360299999</c:v>
                </c:pt>
                <c:pt idx="6127">
                  <c:v>-0.25867831589399998</c:v>
                </c:pt>
                <c:pt idx="6128">
                  <c:v>-0.25872875969699999</c:v>
                </c:pt>
                <c:pt idx="6129">
                  <c:v>-0.25877879493099998</c:v>
                </c:pt>
                <c:pt idx="6130">
                  <c:v>-0.25882842151899998</c:v>
                </c:pt>
                <c:pt idx="6131">
                  <c:v>-0.258877639381</c:v>
                </c:pt>
                <c:pt idx="6132">
                  <c:v>-0.25892644844000001</c:v>
                </c:pt>
                <c:pt idx="6133">
                  <c:v>-0.258974848619</c:v>
                </c:pt>
                <c:pt idx="6134">
                  <c:v>-0.259022839841</c:v>
                </c:pt>
                <c:pt idx="6135">
                  <c:v>-0.259070422031</c:v>
                </c:pt>
                <c:pt idx="6136">
                  <c:v>-0.25911759511299998</c:v>
                </c:pt>
                <c:pt idx="6137">
                  <c:v>-0.259164359013</c:v>
                </c:pt>
                <c:pt idx="6138">
                  <c:v>-0.25921071365699999</c:v>
                </c:pt>
                <c:pt idx="6139">
                  <c:v>-0.25925665897299999</c:v>
                </c:pt>
                <c:pt idx="6140">
                  <c:v>-0.25930219488599998</c:v>
                </c:pt>
                <c:pt idx="6141">
                  <c:v>-0.25934732132600002</c:v>
                </c:pt>
                <c:pt idx="6142">
                  <c:v>-0.25939203822099999</c:v>
                </c:pt>
                <c:pt idx="6143">
                  <c:v>-0.25943634550099998</c:v>
                </c:pt>
                <c:pt idx="6144">
                  <c:v>-0.25948024309500001</c:v>
                </c:pt>
                <c:pt idx="6145">
                  <c:v>-0.25952373093499997</c:v>
                </c:pt>
                <c:pt idx="6146">
                  <c:v>-0.25956680895099998</c:v>
                </c:pt>
                <c:pt idx="6147">
                  <c:v>-0.25960947707600002</c:v>
                </c:pt>
                <c:pt idx="6148">
                  <c:v>-0.25965173524099999</c:v>
                </c:pt>
                <c:pt idx="6149">
                  <c:v>-0.25969358338199999</c:v>
                </c:pt>
                <c:pt idx="6150">
                  <c:v>-0.25973502143100002</c:v>
                </c:pt>
                <c:pt idx="6151">
                  <c:v>-0.25977604932199999</c:v>
                </c:pt>
                <c:pt idx="6152">
                  <c:v>-0.25981666699200001</c:v>
                </c:pt>
                <c:pt idx="6153">
                  <c:v>-0.25985687437600002</c:v>
                </c:pt>
                <c:pt idx="6154">
                  <c:v>-0.25989667141099998</c:v>
                </c:pt>
                <c:pt idx="6155">
                  <c:v>-0.25993605803300002</c:v>
                </c:pt>
                <c:pt idx="6156">
                  <c:v>-0.25997503418000001</c:v>
                </c:pt>
                <c:pt idx="6157">
                  <c:v>-0.26001359979200001</c:v>
                </c:pt>
                <c:pt idx="6158">
                  <c:v>-0.26005175480699999</c:v>
                </c:pt>
                <c:pt idx="6159">
                  <c:v>-0.26008949916399998</c:v>
                </c:pt>
                <c:pt idx="6160">
                  <c:v>-0.26012683280400001</c:v>
                </c:pt>
                <c:pt idx="6161">
                  <c:v>-0.26016375566900002</c:v>
                </c:pt>
                <c:pt idx="6162">
                  <c:v>-0.26020026769999999</c:v>
                </c:pt>
                <c:pt idx="6163">
                  <c:v>-0.26023636883899998</c:v>
                </c:pt>
                <c:pt idx="6164">
                  <c:v>-0.26027205902900002</c:v>
                </c:pt>
                <c:pt idx="6165">
                  <c:v>-0.26030733821399998</c:v>
                </c:pt>
                <c:pt idx="6166">
                  <c:v>-0.26034220633799998</c:v>
                </c:pt>
                <c:pt idx="6167">
                  <c:v>-0.26037666334699999</c:v>
                </c:pt>
                <c:pt idx="6168">
                  <c:v>-0.26041070918499998</c:v>
                </c:pt>
                <c:pt idx="6169">
                  <c:v>-0.260444343799</c:v>
                </c:pt>
                <c:pt idx="6170">
                  <c:v>-0.26047756713600001</c:v>
                </c:pt>
                <c:pt idx="6171">
                  <c:v>-0.26051037914300001</c:v>
                </c:pt>
                <c:pt idx="6172">
                  <c:v>-0.26054277976899998</c:v>
                </c:pt>
                <c:pt idx="6173">
                  <c:v>-0.26057476896199999</c:v>
                </c:pt>
                <c:pt idx="6174">
                  <c:v>-0.260606346672</c:v>
                </c:pt>
                <c:pt idx="6175">
                  <c:v>-0.260637512849</c:v>
                </c:pt>
                <c:pt idx="6176">
                  <c:v>-0.26066826744400001</c:v>
                </c:pt>
                <c:pt idx="6177">
                  <c:v>-0.26069861040800002</c:v>
                </c:pt>
                <c:pt idx="6178">
                  <c:v>-0.260728541694</c:v>
                </c:pt>
                <c:pt idx="6179">
                  <c:v>-0.260758061253</c:v>
                </c:pt>
                <c:pt idx="6180">
                  <c:v>-0.26078716903999999</c:v>
                </c:pt>
                <c:pt idx="6181">
                  <c:v>-0.26081586500800003</c:v>
                </c:pt>
                <c:pt idx="6182">
                  <c:v>-0.26084414911300002</c:v>
                </c:pt>
                <c:pt idx="6183">
                  <c:v>-0.260872021309</c:v>
                </c:pt>
                <c:pt idx="6184">
                  <c:v>-0.26089948155199999</c:v>
                </c:pt>
                <c:pt idx="6185">
                  <c:v>-0.26092652979999997</c:v>
                </c:pt>
                <c:pt idx="6186">
                  <c:v>-0.26095316600899998</c:v>
                </c:pt>
                <c:pt idx="6187">
                  <c:v>-0.260979390137</c:v>
                </c:pt>
                <c:pt idx="6188">
                  <c:v>-0.26100520214299999</c:v>
                </c:pt>
                <c:pt idx="6189">
                  <c:v>-0.26103060198599998</c:v>
                </c:pt>
                <c:pt idx="6190">
                  <c:v>-0.26105558962699998</c:v>
                </c:pt>
                <c:pt idx="6191">
                  <c:v>-0.26108016502499998</c:v>
                </c:pt>
                <c:pt idx="6192">
                  <c:v>-0.26110432814099999</c:v>
                </c:pt>
                <c:pt idx="6193">
                  <c:v>-0.26112807893899997</c:v>
                </c:pt>
                <c:pt idx="6194">
                  <c:v>-0.26115141737899999</c:v>
                </c:pt>
                <c:pt idx="6195">
                  <c:v>-0.26117434342599999</c:v>
                </c:pt>
                <c:pt idx="6196">
                  <c:v>-0.261196857043</c:v>
                </c:pt>
                <c:pt idx="6197">
                  <c:v>-0.26121895819399998</c:v>
                </c:pt>
                <c:pt idx="6198">
                  <c:v>-0.26124064684499998</c:v>
                </c:pt>
                <c:pt idx="6199">
                  <c:v>-0.26126192296200001</c:v>
                </c:pt>
                <c:pt idx="6200">
                  <c:v>-0.26128278650999998</c:v>
                </c:pt>
                <c:pt idx="6201">
                  <c:v>-0.26130323745700001</c:v>
                </c:pt>
                <c:pt idx="6202">
                  <c:v>-0.26132327576999997</c:v>
                </c:pt>
                <c:pt idx="6203">
                  <c:v>-0.26134290141799998</c:v>
                </c:pt>
                <c:pt idx="6204">
                  <c:v>-0.26136211437099999</c:v>
                </c:pt>
                <c:pt idx="6205">
                  <c:v>-0.26138091459599999</c:v>
                </c:pt>
                <c:pt idx="6206">
                  <c:v>-0.26139930206599998</c:v>
                </c:pt>
                <c:pt idx="6207">
                  <c:v>-0.26141727674999998</c:v>
                </c:pt>
                <c:pt idx="6208">
                  <c:v>-0.26143483862099998</c:v>
                </c:pt>
                <c:pt idx="6209">
                  <c:v>-0.26145198765099997</c:v>
                </c:pt>
                <c:pt idx="6210">
                  <c:v>-0.26146872381199998</c:v>
                </c:pt>
                <c:pt idx="6211">
                  <c:v>-0.26148504707800002</c:v>
                </c:pt>
                <c:pt idx="6212">
                  <c:v>-0.26150095742399998</c:v>
                </c:pt>
                <c:pt idx="6213">
                  <c:v>-0.26151645482399999</c:v>
                </c:pt>
                <c:pt idx="6214">
                  <c:v>-0.26153153925400002</c:v>
                </c:pt>
                <c:pt idx="6215">
                  <c:v>-0.26154621069</c:v>
                </c:pt>
                <c:pt idx="6216">
                  <c:v>-0.26156046910899999</c:v>
                </c:pt>
                <c:pt idx="6217">
                  <c:v>-0.261574314488</c:v>
                </c:pt>
                <c:pt idx="6218">
                  <c:v>-0.26158774680500002</c:v>
                </c:pt>
                <c:pt idx="6219">
                  <c:v>-0.26160076603999999</c:v>
                </c:pt>
                <c:pt idx="6220">
                  <c:v>-0.261613372171</c:v>
                </c:pt>
                <c:pt idx="6221">
                  <c:v>-0.26162556518000002</c:v>
                </c:pt>
                <c:pt idx="6222">
                  <c:v>-0.26163734504500002</c:v>
                </c:pt>
                <c:pt idx="6223">
                  <c:v>-0.26164871174999998</c:v>
                </c:pt>
                <c:pt idx="6224">
                  <c:v>-0.26165966527599999</c:v>
                </c:pt>
                <c:pt idx="6225">
                  <c:v>-0.26167020560499998</c:v>
                </c:pt>
                <c:pt idx="6226">
                  <c:v>-0.261680332721</c:v>
                </c:pt>
                <c:pt idx="6227">
                  <c:v>-0.26169004660900003</c:v>
                </c:pt>
                <c:pt idx="6228">
                  <c:v>-0.261699347252</c:v>
                </c:pt>
                <c:pt idx="6229">
                  <c:v>-0.26170823463600001</c:v>
                </c:pt>
                <c:pt idx="6230">
                  <c:v>-0.26171670874699998</c:v>
                </c:pt>
                <c:pt idx="6231">
                  <c:v>-0.26172476957200003</c:v>
                </c:pt>
                <c:pt idx="6232">
                  <c:v>-0.26173241709700001</c:v>
                </c:pt>
                <c:pt idx="6233">
                  <c:v>-0.26173965131100002</c:v>
                </c:pt>
                <c:pt idx="6234">
                  <c:v>-0.26174647220300001</c:v>
                </c:pt>
                <c:pt idx="6235">
                  <c:v>-0.26175287976099998</c:v>
                </c:pt>
                <c:pt idx="6236">
                  <c:v>-0.26175887397600001</c:v>
                </c:pt>
                <c:pt idx="6237">
                  <c:v>-0.26176445483799998</c:v>
                </c:pt>
                <c:pt idx="6238">
                  <c:v>-0.261769622338</c:v>
                </c:pt>
                <c:pt idx="6239">
                  <c:v>-0.261774376468</c:v>
                </c:pt>
                <c:pt idx="6240">
                  <c:v>-0.26177871722000001</c:v>
                </c:pt>
                <c:pt idx="6241">
                  <c:v>-0.26178264458799999</c:v>
                </c:pt>
                <c:pt idx="6242">
                  <c:v>-0.26178615856600002</c:v>
                </c:pt>
                <c:pt idx="6243">
                  <c:v>-0.26178925914700002</c:v>
                </c:pt>
                <c:pt idx="6244">
                  <c:v>-0.26179194632800001</c:v>
                </c:pt>
                <c:pt idx="6245">
                  <c:v>-0.26179422010300002</c:v>
                </c:pt>
                <c:pt idx="6246">
                  <c:v>-0.26179608047000003</c:v>
                </c:pt>
                <c:pt idx="6247">
                  <c:v>-0.26179752742500001</c:v>
                </c:pt>
                <c:pt idx="6248">
                  <c:v>-0.26179856096600002</c:v>
                </c:pt>
                <c:pt idx="6249">
                  <c:v>-0.26179918109099998</c:v>
                </c:pt>
                <c:pt idx="6250">
                  <c:v>-0.26179938779900003</c:v>
                </c:pt>
                <c:pt idx="6251">
                  <c:v>-0.26179918109099998</c:v>
                </c:pt>
                <c:pt idx="6252">
                  <c:v>-0.26179856096600002</c:v>
                </c:pt>
                <c:pt idx="6253">
                  <c:v>-0.26179752742500001</c:v>
                </c:pt>
                <c:pt idx="6254">
                  <c:v>-0.26179608047000003</c:v>
                </c:pt>
                <c:pt idx="6255">
                  <c:v>-0.26179422010300002</c:v>
                </c:pt>
                <c:pt idx="6256">
                  <c:v>-0.26179194632800001</c:v>
                </c:pt>
                <c:pt idx="6257">
                  <c:v>-0.26178925914700002</c:v>
                </c:pt>
                <c:pt idx="6258">
                  <c:v>-0.26178615856600002</c:v>
                </c:pt>
                <c:pt idx="6259">
                  <c:v>-0.26178264458799999</c:v>
                </c:pt>
                <c:pt idx="6260">
                  <c:v>-0.26177871722000001</c:v>
                </c:pt>
                <c:pt idx="6261">
                  <c:v>-0.261774376468</c:v>
                </c:pt>
                <c:pt idx="6262">
                  <c:v>-0.261769622338</c:v>
                </c:pt>
                <c:pt idx="6263">
                  <c:v>-0.26176445483799998</c:v>
                </c:pt>
                <c:pt idx="6264">
                  <c:v>-0.26175887397600001</c:v>
                </c:pt>
                <c:pt idx="6265">
                  <c:v>-0.26175287976099998</c:v>
                </c:pt>
                <c:pt idx="6266">
                  <c:v>-0.26174647220300001</c:v>
                </c:pt>
                <c:pt idx="6267">
                  <c:v>-0.26173965131100002</c:v>
                </c:pt>
                <c:pt idx="6268">
                  <c:v>-0.26173241709700001</c:v>
                </c:pt>
                <c:pt idx="6269">
                  <c:v>-0.26172476957099999</c:v>
                </c:pt>
                <c:pt idx="6270">
                  <c:v>-0.26171670874699998</c:v>
                </c:pt>
                <c:pt idx="6271">
                  <c:v>-0.26170823463600001</c:v>
                </c:pt>
                <c:pt idx="6272">
                  <c:v>-0.261699347252</c:v>
                </c:pt>
                <c:pt idx="6273">
                  <c:v>-0.26169004660900003</c:v>
                </c:pt>
                <c:pt idx="6274">
                  <c:v>-0.261680332721</c:v>
                </c:pt>
                <c:pt idx="6275">
                  <c:v>-0.26167020560499998</c:v>
                </c:pt>
                <c:pt idx="6276">
                  <c:v>-0.26165966527599999</c:v>
                </c:pt>
                <c:pt idx="6277">
                  <c:v>-0.26164871174999998</c:v>
                </c:pt>
                <c:pt idx="6278">
                  <c:v>-0.26163734504500002</c:v>
                </c:pt>
                <c:pt idx="6279">
                  <c:v>-0.26162556518000002</c:v>
                </c:pt>
                <c:pt idx="6280">
                  <c:v>-0.261613372171</c:v>
                </c:pt>
                <c:pt idx="6281">
                  <c:v>-0.26160076603999999</c:v>
                </c:pt>
                <c:pt idx="6282">
                  <c:v>-0.26158774680500002</c:v>
                </c:pt>
                <c:pt idx="6283">
                  <c:v>-0.261574314488</c:v>
                </c:pt>
                <c:pt idx="6284">
                  <c:v>-0.26156046910899999</c:v>
                </c:pt>
                <c:pt idx="6285">
                  <c:v>-0.26154621069</c:v>
                </c:pt>
                <c:pt idx="6286">
                  <c:v>-0.26153153925400002</c:v>
                </c:pt>
                <c:pt idx="6287">
                  <c:v>-0.26151645482399999</c:v>
                </c:pt>
                <c:pt idx="6288">
                  <c:v>-0.26150095742399998</c:v>
                </c:pt>
                <c:pt idx="6289">
                  <c:v>-0.26148504707800002</c:v>
                </c:pt>
                <c:pt idx="6290">
                  <c:v>-0.26146872381199998</c:v>
                </c:pt>
                <c:pt idx="6291">
                  <c:v>-0.26145198765099997</c:v>
                </c:pt>
                <c:pt idx="6292">
                  <c:v>-0.26143483862099998</c:v>
                </c:pt>
                <c:pt idx="6293">
                  <c:v>-0.26141727674999998</c:v>
                </c:pt>
                <c:pt idx="6294">
                  <c:v>-0.26139930206599998</c:v>
                </c:pt>
                <c:pt idx="6295">
                  <c:v>-0.26138091459599999</c:v>
                </c:pt>
                <c:pt idx="6296">
                  <c:v>-0.26136211437099999</c:v>
                </c:pt>
                <c:pt idx="6297">
                  <c:v>-0.26134290141799998</c:v>
                </c:pt>
                <c:pt idx="6298">
                  <c:v>-0.26132327576999997</c:v>
                </c:pt>
                <c:pt idx="6299">
                  <c:v>-0.26130323745700001</c:v>
                </c:pt>
                <c:pt idx="6300">
                  <c:v>-0.26128278650999998</c:v>
                </c:pt>
                <c:pt idx="6301">
                  <c:v>-0.26126192296200001</c:v>
                </c:pt>
                <c:pt idx="6302">
                  <c:v>-0.26124064684499998</c:v>
                </c:pt>
                <c:pt idx="6303">
                  <c:v>-0.26121895819399998</c:v>
                </c:pt>
                <c:pt idx="6304">
                  <c:v>-0.261196857043</c:v>
                </c:pt>
                <c:pt idx="6305">
                  <c:v>-0.26117434342599999</c:v>
                </c:pt>
                <c:pt idx="6306">
                  <c:v>-0.26115141737899999</c:v>
                </c:pt>
                <c:pt idx="6307">
                  <c:v>-0.26112807893899997</c:v>
                </c:pt>
                <c:pt idx="6308">
                  <c:v>-0.26110432814099999</c:v>
                </c:pt>
                <c:pt idx="6309">
                  <c:v>-0.26108016502499998</c:v>
                </c:pt>
                <c:pt idx="6310">
                  <c:v>-0.26105558962699998</c:v>
                </c:pt>
                <c:pt idx="6311">
                  <c:v>-0.26103060198599998</c:v>
                </c:pt>
                <c:pt idx="6312">
                  <c:v>-0.26100520214299999</c:v>
                </c:pt>
                <c:pt idx="6313">
                  <c:v>-0.260979390137</c:v>
                </c:pt>
                <c:pt idx="6314">
                  <c:v>-0.26095316600899998</c:v>
                </c:pt>
                <c:pt idx="6315">
                  <c:v>-0.26092652979999997</c:v>
                </c:pt>
                <c:pt idx="6316">
                  <c:v>-0.26089948155199999</c:v>
                </c:pt>
                <c:pt idx="6317">
                  <c:v>-0.260872021309</c:v>
                </c:pt>
                <c:pt idx="6318">
                  <c:v>-0.26084414911300002</c:v>
                </c:pt>
                <c:pt idx="6319">
                  <c:v>-0.26081586500800003</c:v>
                </c:pt>
                <c:pt idx="6320">
                  <c:v>-0.26078716903999999</c:v>
                </c:pt>
                <c:pt idx="6321">
                  <c:v>-0.260758061253</c:v>
                </c:pt>
                <c:pt idx="6322">
                  <c:v>-0.260728541694</c:v>
                </c:pt>
                <c:pt idx="6323">
                  <c:v>-0.26069861040800002</c:v>
                </c:pt>
                <c:pt idx="6324">
                  <c:v>-0.26066826744400001</c:v>
                </c:pt>
                <c:pt idx="6325">
                  <c:v>-0.260637512849</c:v>
                </c:pt>
                <c:pt idx="6326">
                  <c:v>-0.260606346672</c:v>
                </c:pt>
                <c:pt idx="6327">
                  <c:v>-0.26057476896199999</c:v>
                </c:pt>
                <c:pt idx="6328">
                  <c:v>-0.26054277976899998</c:v>
                </c:pt>
                <c:pt idx="6329">
                  <c:v>-0.26051037914300001</c:v>
                </c:pt>
                <c:pt idx="6330">
                  <c:v>-0.26047756713600001</c:v>
                </c:pt>
                <c:pt idx="6331">
                  <c:v>-0.260444343799</c:v>
                </c:pt>
                <c:pt idx="6332">
                  <c:v>-0.26041070918499998</c:v>
                </c:pt>
                <c:pt idx="6333">
                  <c:v>-0.26037666334699999</c:v>
                </c:pt>
                <c:pt idx="6334">
                  <c:v>-0.26034220633799998</c:v>
                </c:pt>
                <c:pt idx="6335">
                  <c:v>-0.26030733821399998</c:v>
                </c:pt>
                <c:pt idx="6336">
                  <c:v>-0.26027205902900002</c:v>
                </c:pt>
                <c:pt idx="6337">
                  <c:v>-0.26023636883899998</c:v>
                </c:pt>
                <c:pt idx="6338">
                  <c:v>-0.26020026769999999</c:v>
                </c:pt>
                <c:pt idx="6339">
                  <c:v>-0.26016375566900002</c:v>
                </c:pt>
                <c:pt idx="6340">
                  <c:v>-0.26012683280400001</c:v>
                </c:pt>
                <c:pt idx="6341">
                  <c:v>-0.26008949916399998</c:v>
                </c:pt>
                <c:pt idx="6342">
                  <c:v>-0.26005175480699999</c:v>
                </c:pt>
                <c:pt idx="6343">
                  <c:v>-0.26001359979200001</c:v>
                </c:pt>
                <c:pt idx="6344">
                  <c:v>-0.25997503418000001</c:v>
                </c:pt>
                <c:pt idx="6345">
                  <c:v>-0.25993605803300002</c:v>
                </c:pt>
                <c:pt idx="6346">
                  <c:v>-0.25989667141099998</c:v>
                </c:pt>
                <c:pt idx="6347">
                  <c:v>-0.25985687437600002</c:v>
                </c:pt>
                <c:pt idx="6348">
                  <c:v>-0.25981666699200001</c:v>
                </c:pt>
                <c:pt idx="6349">
                  <c:v>-0.25977604932199999</c:v>
                </c:pt>
                <c:pt idx="6350">
                  <c:v>-0.25973502143100002</c:v>
                </c:pt>
                <c:pt idx="6351">
                  <c:v>-0.25969358338199999</c:v>
                </c:pt>
                <c:pt idx="6352">
                  <c:v>-0.25965173524099999</c:v>
                </c:pt>
                <c:pt idx="6353">
                  <c:v>-0.25960947707600002</c:v>
                </c:pt>
                <c:pt idx="6354">
                  <c:v>-0.25956680895099998</c:v>
                </c:pt>
                <c:pt idx="6355">
                  <c:v>-0.25952373093499997</c:v>
                </c:pt>
                <c:pt idx="6356">
                  <c:v>-0.25948024309500001</c:v>
                </c:pt>
                <c:pt idx="6357">
                  <c:v>-0.25943634550099998</c:v>
                </c:pt>
                <c:pt idx="6358">
                  <c:v>-0.25939203822099999</c:v>
                </c:pt>
                <c:pt idx="6359">
                  <c:v>-0.25934732132600002</c:v>
                </c:pt>
                <c:pt idx="6360">
                  <c:v>-0.25930219488599998</c:v>
                </c:pt>
                <c:pt idx="6361">
                  <c:v>-0.25925665897299999</c:v>
                </c:pt>
                <c:pt idx="6362">
                  <c:v>-0.25921071365699999</c:v>
                </c:pt>
                <c:pt idx="6363">
                  <c:v>-0.259164359013</c:v>
                </c:pt>
                <c:pt idx="6364">
                  <c:v>-0.25911759511299998</c:v>
                </c:pt>
                <c:pt idx="6365">
                  <c:v>-0.259070422031</c:v>
                </c:pt>
                <c:pt idx="6366">
                  <c:v>-0.259022839841</c:v>
                </c:pt>
                <c:pt idx="6367">
                  <c:v>-0.258974848619</c:v>
                </c:pt>
                <c:pt idx="6368">
                  <c:v>-0.25892644844000001</c:v>
                </c:pt>
                <c:pt idx="6369">
                  <c:v>-0.258877639381</c:v>
                </c:pt>
                <c:pt idx="6370">
                  <c:v>-0.25882842151899998</c:v>
                </c:pt>
                <c:pt idx="6371">
                  <c:v>-0.25877879493099998</c:v>
                </c:pt>
                <c:pt idx="6372">
                  <c:v>-0.25872875969699999</c:v>
                </c:pt>
                <c:pt idx="6373">
                  <c:v>-0.25867831589399998</c:v>
                </c:pt>
                <c:pt idx="6374">
                  <c:v>-0.25862746360299999</c:v>
                </c:pt>
                <c:pt idx="6375">
                  <c:v>-0.25857620290400002</c:v>
                </c:pt>
                <c:pt idx="6376">
                  <c:v>-0.25852453387800001</c:v>
                </c:pt>
                <c:pt idx="6377">
                  <c:v>-0.25847245660599999</c:v>
                </c:pt>
                <c:pt idx="6378">
                  <c:v>-0.25841997117100002</c:v>
                </c:pt>
                <c:pt idx="6379">
                  <c:v>-0.25836707765599998</c:v>
                </c:pt>
                <c:pt idx="6380">
                  <c:v>-0.25831377614399997</c:v>
                </c:pt>
                <c:pt idx="6381">
                  <c:v>-0.25826006671899998</c:v>
                </c:pt>
                <c:pt idx="6382">
                  <c:v>-0.25820594946600001</c:v>
                </c:pt>
                <c:pt idx="6383">
                  <c:v>-0.25815142447</c:v>
                </c:pt>
                <c:pt idx="6384">
                  <c:v>-0.25809649181900002</c:v>
                </c:pt>
                <c:pt idx="6385">
                  <c:v>-0.25804115159800001</c:v>
                </c:pt>
                <c:pt idx="6386">
                  <c:v>-0.25798540389399999</c:v>
                </c:pt>
                <c:pt idx="6387">
                  <c:v>-0.25792924879599999</c:v>
                </c:pt>
                <c:pt idx="6388">
                  <c:v>-0.25787268639299998</c:v>
                </c:pt>
                <c:pt idx="6389">
                  <c:v>-0.257815716774</c:v>
                </c:pt>
                <c:pt idx="6390">
                  <c:v>-0.257758340029</c:v>
                </c:pt>
                <c:pt idx="6391">
                  <c:v>-0.25770055624799998</c:v>
                </c:pt>
                <c:pt idx="6392">
                  <c:v>-0.25764236552199998</c:v>
                </c:pt>
                <c:pt idx="6393">
                  <c:v>-0.25758376794400001</c:v>
                </c:pt>
                <c:pt idx="6394">
                  <c:v>-0.25752476360600002</c:v>
                </c:pt>
                <c:pt idx="6395">
                  <c:v>-0.25746535260199999</c:v>
                </c:pt>
                <c:pt idx="6396">
                  <c:v>-0.25740553502399999</c:v>
                </c:pt>
                <c:pt idx="6397">
                  <c:v>-0.25734531096800001</c:v>
                </c:pt>
                <c:pt idx="6398">
                  <c:v>-0.257284680529</c:v>
                </c:pt>
                <c:pt idx="6399">
                  <c:v>-0.25722364380200002</c:v>
                </c:pt>
                <c:pt idx="6400">
                  <c:v>-0.25716220088399999</c:v>
                </c:pt>
                <c:pt idx="6401">
                  <c:v>-0.257100351871</c:v>
                </c:pt>
                <c:pt idx="6402">
                  <c:v>-0.25703809686200002</c:v>
                </c:pt>
                <c:pt idx="6403">
                  <c:v>-0.256975435955</c:v>
                </c:pt>
                <c:pt idx="6404">
                  <c:v>-0.25691236924799998</c:v>
                </c:pt>
                <c:pt idx="6405">
                  <c:v>-0.25684889684200002</c:v>
                </c:pt>
                <c:pt idx="6406">
                  <c:v>-0.25678501883600002</c:v>
                </c:pt>
                <c:pt idx="6407">
                  <c:v>-0.25672073533200002</c:v>
                </c:pt>
                <c:pt idx="6408">
                  <c:v>-0.25665604643099998</c:v>
                </c:pt>
                <c:pt idx="6409">
                  <c:v>-0.256590952235</c:v>
                </c:pt>
                <c:pt idx="6410">
                  <c:v>-0.25652545284599998</c:v>
                </c:pt>
                <c:pt idx="6411">
                  <c:v>-0.25645954836899998</c:v>
                </c:pt>
                <c:pt idx="6412">
                  <c:v>-0.256393238907</c:v>
                </c:pt>
                <c:pt idx="6413">
                  <c:v>-0.25632652456499999</c:v>
                </c:pt>
                <c:pt idx="6414">
                  <c:v>-0.256259405449</c:v>
                </c:pt>
                <c:pt idx="6415">
                  <c:v>-0.25619188166399998</c:v>
                </c:pt>
                <c:pt idx="6416">
                  <c:v>-0.25612395331799997</c:v>
                </c:pt>
                <c:pt idx="6417">
                  <c:v>-0.256055620516</c:v>
                </c:pt>
                <c:pt idx="6418">
                  <c:v>-0.25598688336800002</c:v>
                </c:pt>
                <c:pt idx="6419">
                  <c:v>-0.25591774198099998</c:v>
                </c:pt>
                <c:pt idx="6420">
                  <c:v>-0.25584819646599999</c:v>
                </c:pt>
                <c:pt idx="6421">
                  <c:v>-0.25577824693099999</c:v>
                </c:pt>
                <c:pt idx="6422">
                  <c:v>-0.25570789348700002</c:v>
                </c:pt>
                <c:pt idx="6423">
                  <c:v>-0.25563713624599999</c:v>
                </c:pt>
                <c:pt idx="6424">
                  <c:v>-0.25556597531899999</c:v>
                </c:pt>
                <c:pt idx="6425">
                  <c:v>-0.25549441081800001</c:v>
                </c:pt>
                <c:pt idx="6426">
                  <c:v>-0.255422442857</c:v>
                </c:pt>
                <c:pt idx="6427">
                  <c:v>-0.25535007154900002</c:v>
                </c:pt>
                <c:pt idx="6428">
                  <c:v>-0.255277297008</c:v>
                </c:pt>
                <c:pt idx="6429">
                  <c:v>-0.25520411934999998</c:v>
                </c:pt>
                <c:pt idx="6430">
                  <c:v>-0.25513053868899999</c:v>
                </c:pt>
                <c:pt idx="6431">
                  <c:v>-0.25505655514300002</c:v>
                </c:pt>
                <c:pt idx="6432">
                  <c:v>-0.25498216882699998</c:v>
                </c:pt>
                <c:pt idx="6433">
                  <c:v>-0.25490737986000001</c:v>
                </c:pt>
                <c:pt idx="6434">
                  <c:v>-0.25483218835900001</c:v>
                </c:pt>
                <c:pt idx="6435">
                  <c:v>-0.25475659444299997</c:v>
                </c:pt>
                <c:pt idx="6436">
                  <c:v>-0.25468059823200001</c:v>
                </c:pt>
                <c:pt idx="6437">
                  <c:v>-0.25460419984600002</c:v>
                </c:pt>
                <c:pt idx="6438">
                  <c:v>-0.25452739940399999</c:v>
                </c:pt>
                <c:pt idx="6439">
                  <c:v>-0.25445019702999999</c:v>
                </c:pt>
                <c:pt idx="6440">
                  <c:v>-0.25437259284300001</c:v>
                </c:pt>
                <c:pt idx="6441">
                  <c:v>-0.254294586968</c:v>
                </c:pt>
                <c:pt idx="6442">
                  <c:v>-0.25421617952699999</c:v>
                </c:pt>
                <c:pt idx="6443">
                  <c:v>-0.25413737064300002</c:v>
                </c:pt>
                <c:pt idx="6444">
                  <c:v>-0.25405816044200003</c:v>
                </c:pt>
                <c:pt idx="6445">
                  <c:v>-0.25397854904900002</c:v>
                </c:pt>
                <c:pt idx="6446">
                  <c:v>-0.25389853658799999</c:v>
                </c:pt>
                <c:pt idx="6447">
                  <c:v>-0.25381812318800001</c:v>
                </c:pt>
                <c:pt idx="6448">
                  <c:v>-0.25373730897399999</c:v>
                </c:pt>
                <c:pt idx="6449">
                  <c:v>-0.25365609407400003</c:v>
                </c:pt>
                <c:pt idx="6450">
                  <c:v>-0.25357447861600002</c:v>
                </c:pt>
                <c:pt idx="6451">
                  <c:v>-0.25349246272999998</c:v>
                </c:pt>
                <c:pt idx="6452">
                  <c:v>-0.25341004654400001</c:v>
                </c:pt>
                <c:pt idx="6453">
                  <c:v>-0.25332723018999997</c:v>
                </c:pt>
                <c:pt idx="6454">
                  <c:v>-0.25324401379700001</c:v>
                </c:pt>
                <c:pt idx="6455">
                  <c:v>-0.25316039749699998</c:v>
                </c:pt>
                <c:pt idx="6456">
                  <c:v>-0.25307638142200001</c:v>
                </c:pt>
                <c:pt idx="6457">
                  <c:v>-0.25299196570600002</c:v>
                </c:pt>
                <c:pt idx="6458">
                  <c:v>-0.25290715048000001</c:v>
                </c:pt>
                <c:pt idx="6459">
                  <c:v>-0.25282193588000001</c:v>
                </c:pt>
                <c:pt idx="6460">
                  <c:v>-0.25273632203899998</c:v>
                </c:pt>
                <c:pt idx="6461">
                  <c:v>-0.25265030909300001</c:v>
                </c:pt>
                <c:pt idx="6462">
                  <c:v>-0.25256389717799999</c:v>
                </c:pt>
                <c:pt idx="6463">
                  <c:v>-0.25247708643</c:v>
                </c:pt>
                <c:pt idx="6464">
                  <c:v>-0.25238987698600002</c:v>
                </c:pt>
                <c:pt idx="6465">
                  <c:v>-0.25230226898399999</c:v>
                </c:pt>
                <c:pt idx="6466">
                  <c:v>-0.25221426256200002</c:v>
                </c:pt>
                <c:pt idx="6467">
                  <c:v>-0.25212585786000002</c:v>
                </c:pt>
                <c:pt idx="6468">
                  <c:v>-0.25203705501599999</c:v>
                </c:pt>
                <c:pt idx="6469">
                  <c:v>-0.251947854172</c:v>
                </c:pt>
                <c:pt idx="6470">
                  <c:v>-0.25185825546700003</c:v>
                </c:pt>
                <c:pt idx="6471">
                  <c:v>-0.25176825904400002</c:v>
                </c:pt>
                <c:pt idx="6472">
                  <c:v>-0.25167786504400003</c:v>
                </c:pt>
                <c:pt idx="6473">
                  <c:v>-0.25158707361100002</c:v>
                </c:pt>
                <c:pt idx="6474">
                  <c:v>-0.25149588488699998</c:v>
                </c:pt>
                <c:pt idx="6475">
                  <c:v>-0.25140429901799999</c:v>
                </c:pt>
                <c:pt idx="6476">
                  <c:v>-0.25131231614600003</c:v>
                </c:pt>
                <c:pt idx="6477">
                  <c:v>-0.251219936418</c:v>
                </c:pt>
                <c:pt idx="6478">
                  <c:v>-0.25112715997899998</c:v>
                </c:pt>
                <c:pt idx="6479">
                  <c:v>-0.25103398697599999</c:v>
                </c:pt>
                <c:pt idx="6480">
                  <c:v>-0.25094041755699997</c:v>
                </c:pt>
                <c:pt idx="6481">
                  <c:v>-0.25084645186799998</c:v>
                </c:pt>
                <c:pt idx="6482">
                  <c:v>-0.25075209005799998</c:v>
                </c:pt>
                <c:pt idx="6483">
                  <c:v>-0.25065733227699999</c:v>
                </c:pt>
                <c:pt idx="6484">
                  <c:v>-0.25056217867399999</c:v>
                </c:pt>
                <c:pt idx="6485">
                  <c:v>-0.25046662939800002</c:v>
                </c:pt>
                <c:pt idx="6486">
                  <c:v>-0.25037068460200002</c:v>
                </c:pt>
                <c:pt idx="6487">
                  <c:v>-0.250274344436</c:v>
                </c:pt>
                <c:pt idx="6488">
                  <c:v>-0.25017760905300002</c:v>
                </c:pt>
                <c:pt idx="6489">
                  <c:v>-0.25008047860499999</c:v>
                </c:pt>
                <c:pt idx="6490">
                  <c:v>-0.24998295324600001</c:v>
                </c:pt>
                <c:pt idx="6491">
                  <c:v>-0.24988503312900001</c:v>
                </c:pt>
                <c:pt idx="6492">
                  <c:v>-0.249786718411</c:v>
                </c:pt>
                <c:pt idx="6493">
                  <c:v>-0.24968800924500001</c:v>
                </c:pt>
                <c:pt idx="6494">
                  <c:v>-0.24958890578699999</c:v>
                </c:pt>
                <c:pt idx="6495">
                  <c:v>-0.24948940819400001</c:v>
                </c:pt>
                <c:pt idx="6496">
                  <c:v>-0.249389516624</c:v>
                </c:pt>
                <c:pt idx="6497">
                  <c:v>-0.24928923123400001</c:v>
                </c:pt>
                <c:pt idx="6498">
                  <c:v>-0.249188552181</c:v>
                </c:pt>
                <c:pt idx="6499">
                  <c:v>-0.249087479626</c:v>
                </c:pt>
                <c:pt idx="6500">
                  <c:v>-0.248986013728</c:v>
                </c:pt>
                <c:pt idx="6501">
                  <c:v>-0.24888415464700001</c:v>
                </c:pt>
                <c:pt idx="6502">
                  <c:v>-0.24878190254400001</c:v>
                </c:pt>
                <c:pt idx="6503">
                  <c:v>-0.24867925758100001</c:v>
                </c:pt>
                <c:pt idx="6504">
                  <c:v>-0.248576219919</c:v>
                </c:pt>
                <c:pt idx="6505">
                  <c:v>-0.24847278972100001</c:v>
                </c:pt>
                <c:pt idx="6506">
                  <c:v>-0.24836896715099999</c:v>
                </c:pt>
                <c:pt idx="6507">
                  <c:v>-0.24826475237199999</c:v>
                </c:pt>
                <c:pt idx="6508">
                  <c:v>-0.24816014554900001</c:v>
                </c:pt>
                <c:pt idx="6509">
                  <c:v>-0.24805514684800001</c:v>
                </c:pt>
                <c:pt idx="6510">
                  <c:v>-0.24794975643299999</c:v>
                </c:pt>
                <c:pt idx="6511">
                  <c:v>-0.24784397447199999</c:v>
                </c:pt>
                <c:pt idx="6512">
                  <c:v>-0.247737801132</c:v>
                </c:pt>
                <c:pt idx="6513">
                  <c:v>-0.24763123658</c:v>
                </c:pt>
                <c:pt idx="6514">
                  <c:v>-0.24752428098400001</c:v>
                </c:pt>
                <c:pt idx="6515">
                  <c:v>-0.24741693451399999</c:v>
                </c:pt>
                <c:pt idx="6516">
                  <c:v>-0.247309197338</c:v>
                </c:pt>
                <c:pt idx="6517">
                  <c:v>-0.24720106962800001</c:v>
                </c:pt>
                <c:pt idx="6518">
                  <c:v>-0.247092551553</c:v>
                </c:pt>
                <c:pt idx="6519">
                  <c:v>-0.246983643286</c:v>
                </c:pt>
                <c:pt idx="6520">
                  <c:v>-0.24687434499700001</c:v>
                </c:pt>
                <c:pt idx="6521">
                  <c:v>-0.24676465685999999</c:v>
                </c:pt>
                <c:pt idx="6522">
                  <c:v>-0.24665457904900001</c:v>
                </c:pt>
                <c:pt idx="6523">
                  <c:v>-0.24654411173599999</c:v>
                </c:pt>
                <c:pt idx="6524">
                  <c:v>-0.246433255096</c:v>
                </c:pt>
                <c:pt idx="6525">
                  <c:v>-0.246322009304</c:v>
                </c:pt>
                <c:pt idx="6526">
                  <c:v>-0.246210374536</c:v>
                </c:pt>
                <c:pt idx="6527">
                  <c:v>-0.24609835096900001</c:v>
                </c:pt>
                <c:pt idx="6528">
                  <c:v>-0.24598593877899999</c:v>
                </c:pt>
                <c:pt idx="6529">
                  <c:v>-0.24587313814299999</c:v>
                </c:pt>
                <c:pt idx="6530">
                  <c:v>-0.24575994924</c:v>
                </c:pt>
                <c:pt idx="6531">
                  <c:v>-0.24564637224899999</c:v>
                </c:pt>
                <c:pt idx="6532">
                  <c:v>-0.245532407348</c:v>
                </c:pt>
                <c:pt idx="6533">
                  <c:v>-0.24541805471799999</c:v>
                </c:pt>
                <c:pt idx="6534">
                  <c:v>-0.24530331454000001</c:v>
                </c:pt>
                <c:pt idx="6535">
                  <c:v>-0.245188186994</c:v>
                </c:pt>
                <c:pt idx="6536">
                  <c:v>-0.245072672263</c:v>
                </c:pt>
                <c:pt idx="6537">
                  <c:v>-0.244956770528</c:v>
                </c:pt>
                <c:pt idx="6538">
                  <c:v>-0.24484048197300001</c:v>
                </c:pt>
                <c:pt idx="6539">
                  <c:v>-0.24472380678200001</c:v>
                </c:pt>
                <c:pt idx="6540">
                  <c:v>-0.24460674513799999</c:v>
                </c:pt>
                <c:pt idx="6541">
                  <c:v>-0.244489297227</c:v>
                </c:pt>
                <c:pt idx="6542">
                  <c:v>-0.244371463234</c:v>
                </c:pt>
                <c:pt idx="6543">
                  <c:v>-0.24425324334500001</c:v>
                </c:pt>
                <c:pt idx="6544">
                  <c:v>-0.24413463774700001</c:v>
                </c:pt>
                <c:pt idx="6545">
                  <c:v>-0.24401564662700001</c:v>
                </c:pt>
                <c:pt idx="6546">
                  <c:v>-0.243896270173</c:v>
                </c:pt>
                <c:pt idx="6547">
                  <c:v>-0.24377650857300001</c:v>
                </c:pt>
                <c:pt idx="6548">
                  <c:v>-0.243656362017</c:v>
                </c:pt>
                <c:pt idx="6549">
                  <c:v>-0.24353583069400001</c:v>
                </c:pt>
                <c:pt idx="6550">
                  <c:v>-0.243414914796</c:v>
                </c:pt>
                <c:pt idx="6551">
                  <c:v>-0.24329361451100001</c:v>
                </c:pt>
                <c:pt idx="6552">
                  <c:v>-0.243171930033</c:v>
                </c:pt>
                <c:pt idx="6553">
                  <c:v>-0.24304986155300001</c:v>
                </c:pt>
                <c:pt idx="6554">
                  <c:v>-0.242927409265</c:v>
                </c:pt>
                <c:pt idx="6555">
                  <c:v>-0.24280457336</c:v>
                </c:pt>
                <c:pt idx="6556">
                  <c:v>-0.24268135403400001</c:v>
                </c:pt>
                <c:pt idx="6557">
                  <c:v>-0.24255775148200001</c:v>
                </c:pt>
                <c:pt idx="6558">
                  <c:v>-0.242433765897</c:v>
                </c:pt>
                <c:pt idx="6559">
                  <c:v>-0.242309397476</c:v>
                </c:pt>
                <c:pt idx="6560">
                  <c:v>-0.24218464641599999</c:v>
                </c:pt>
                <c:pt idx="6561">
                  <c:v>-0.24205951291300001</c:v>
                </c:pt>
                <c:pt idx="6562">
                  <c:v>-0.241933997165</c:v>
                </c:pt>
                <c:pt idx="6563">
                  <c:v>-0.24180809937100001</c:v>
                </c:pt>
                <c:pt idx="6564">
                  <c:v>-0.24168181972800001</c:v>
                </c:pt>
                <c:pt idx="6565">
                  <c:v>-0.24155515843700001</c:v>
                </c:pt>
                <c:pt idx="6566">
                  <c:v>-0.24142811569700001</c:v>
                </c:pt>
                <c:pt idx="6567">
                  <c:v>-0.24130069170900001</c:v>
                </c:pt>
                <c:pt idx="6568">
                  <c:v>-0.241172886675</c:v>
                </c:pt>
                <c:pt idx="6569">
                  <c:v>-0.24104470079500001</c:v>
                </c:pt>
                <c:pt idx="6570">
                  <c:v>-0.24091613427399999</c:v>
                </c:pt>
                <c:pt idx="6571">
                  <c:v>-0.240787187312</c:v>
                </c:pt>
                <c:pt idx="6572">
                  <c:v>-0.24065786011500001</c:v>
                </c:pt>
                <c:pt idx="6573">
                  <c:v>-0.24052815288599999</c:v>
                </c:pt>
                <c:pt idx="6574">
                  <c:v>-0.24039806583100001</c:v>
                </c:pt>
                <c:pt idx="6575">
                  <c:v>-0.24026759915400001</c:v>
                </c:pt>
                <c:pt idx="6576">
                  <c:v>-0.240136753062</c:v>
                </c:pt>
                <c:pt idx="6577">
                  <c:v>-0.24000552776100001</c:v>
                </c:pt>
                <c:pt idx="6578">
                  <c:v>-0.23987392345799999</c:v>
                </c:pt>
                <c:pt idx="6579">
                  <c:v>-0.239741940362</c:v>
                </c:pt>
                <c:pt idx="6580">
                  <c:v>-0.239609578681</c:v>
                </c:pt>
                <c:pt idx="6581">
                  <c:v>-0.23947683862300001</c:v>
                </c:pt>
                <c:pt idx="6582">
                  <c:v>-0.23934372039900001</c:v>
                </c:pt>
                <c:pt idx="6583">
                  <c:v>-0.23921022421800001</c:v>
                </c:pt>
                <c:pt idx="6584">
                  <c:v>-0.239076350292</c:v>
                </c:pt>
                <c:pt idx="6585">
                  <c:v>-0.23894209883199999</c:v>
                </c:pt>
                <c:pt idx="6586">
                  <c:v>-0.23880747004899999</c:v>
                </c:pt>
                <c:pt idx="6587">
                  <c:v>-0.238672464157</c:v>
                </c:pt>
                <c:pt idx="6588">
                  <c:v>-0.238537081368</c:v>
                </c:pt>
                <c:pt idx="6589">
                  <c:v>-0.238401321897</c:v>
                </c:pt>
                <c:pt idx="6590">
                  <c:v>-0.238265185958</c:v>
                </c:pt>
                <c:pt idx="6591">
                  <c:v>-0.23812867376499999</c:v>
                </c:pt>
                <c:pt idx="6592">
                  <c:v>-0.237991785535</c:v>
                </c:pt>
                <c:pt idx="6593">
                  <c:v>-0.23785452148299999</c:v>
                </c:pt>
                <c:pt idx="6594">
                  <c:v>-0.23771688182600001</c:v>
                </c:pt>
                <c:pt idx="6595">
                  <c:v>-0.23757886678199999</c:v>
                </c:pt>
                <c:pt idx="6596">
                  <c:v>-0.237440476569</c:v>
                </c:pt>
                <c:pt idx="6597">
                  <c:v>-0.237301711404</c:v>
                </c:pt>
                <c:pt idx="6598">
                  <c:v>-0.23716257150799999</c:v>
                </c:pt>
                <c:pt idx="6599">
                  <c:v>-0.23702305709999999</c:v>
                </c:pt>
                <c:pt idx="6600">
                  <c:v>-0.23688316840000001</c:v>
                </c:pt>
                <c:pt idx="6601">
                  <c:v>-0.23674290562899999</c:v>
                </c:pt>
                <c:pt idx="6602">
                  <c:v>-0.23660226900799999</c:v>
                </c:pt>
                <c:pt idx="6603">
                  <c:v>-0.23646125876099999</c:v>
                </c:pt>
                <c:pt idx="6604">
                  <c:v>-0.23631987510899999</c:v>
                </c:pt>
                <c:pt idx="6605">
                  <c:v>-0.23617811827499999</c:v>
                </c:pt>
                <c:pt idx="6606">
                  <c:v>-0.23603598848400001</c:v>
                </c:pt>
                <c:pt idx="6607">
                  <c:v>-0.23589348596000001</c:v>
                </c:pt>
                <c:pt idx="6608">
                  <c:v>-0.23575061092800001</c:v>
                </c:pt>
                <c:pt idx="6609">
                  <c:v>-0.235607363614</c:v>
                </c:pt>
                <c:pt idx="6610">
                  <c:v>-0.23546374424300001</c:v>
                </c:pt>
                <c:pt idx="6611">
                  <c:v>-0.23531975304300001</c:v>
                </c:pt>
                <c:pt idx="6612">
                  <c:v>-0.23517539024100001</c:v>
                </c:pt>
                <c:pt idx="6613">
                  <c:v>-0.23503065606500001</c:v>
                </c:pt>
                <c:pt idx="6614">
                  <c:v>-0.234885550744</c:v>
                </c:pt>
                <c:pt idx="6615">
                  <c:v>-0.23474007450600001</c:v>
                </c:pt>
                <c:pt idx="6616">
                  <c:v>-0.23459422758099999</c:v>
                </c:pt>
                <c:pt idx="6617">
                  <c:v>-0.23444801020100001</c:v>
                </c:pt>
                <c:pt idx="6618">
                  <c:v>-0.234301422594</c:v>
                </c:pt>
                <c:pt idx="6619">
                  <c:v>-0.234154464994</c:v>
                </c:pt>
                <c:pt idx="6620">
                  <c:v>-0.23400713763200001</c:v>
                </c:pt>
                <c:pt idx="6621">
                  <c:v>-0.23385944074100001</c:v>
                </c:pt>
                <c:pt idx="6622">
                  <c:v>-0.23371137455400001</c:v>
                </c:pt>
                <c:pt idx="6623">
                  <c:v>-0.23356293930399999</c:v>
                </c:pt>
                <c:pt idx="6624">
                  <c:v>-0.233414135227</c:v>
                </c:pt>
                <c:pt idx="6625">
                  <c:v>-0.23326496255699999</c:v>
                </c:pt>
                <c:pt idx="6626">
                  <c:v>-0.23311542153000001</c:v>
                </c:pt>
                <c:pt idx="6627">
                  <c:v>-0.232965512382</c:v>
                </c:pt>
                <c:pt idx="6628">
                  <c:v>-0.23281523535000001</c:v>
                </c:pt>
                <c:pt idx="6629">
                  <c:v>-0.23266459067</c:v>
                </c:pt>
                <c:pt idx="6630">
                  <c:v>-0.232513578581</c:v>
                </c:pt>
                <c:pt idx="6631">
                  <c:v>-0.232362199322</c:v>
                </c:pt>
                <c:pt idx="6632">
                  <c:v>-0.232210453131</c:v>
                </c:pt>
                <c:pt idx="6633">
                  <c:v>-0.23205834024800001</c:v>
                </c:pt>
                <c:pt idx="6634">
                  <c:v>-0.231905860913</c:v>
                </c:pt>
                <c:pt idx="6635">
                  <c:v>-0.23175301536699999</c:v>
                </c:pt>
                <c:pt idx="6636">
                  <c:v>-0.23159980385199999</c:v>
                </c:pt>
                <c:pt idx="6637">
                  <c:v>-0.23144622660899999</c:v>
                </c:pt>
                <c:pt idx="6638">
                  <c:v>-0.23129228388</c:v>
                </c:pt>
                <c:pt idx="6639">
                  <c:v>-0.23113797590999999</c:v>
                </c:pt>
                <c:pt idx="6640">
                  <c:v>-0.230983302941</c:v>
                </c:pt>
                <c:pt idx="6641">
                  <c:v>-0.23082826521800001</c:v>
                </c:pt>
                <c:pt idx="6642">
                  <c:v>-0.23067286298600001</c:v>
                </c:pt>
                <c:pt idx="6643">
                  <c:v>-0.23051709648999999</c:v>
                </c:pt>
                <c:pt idx="6644">
                  <c:v>-0.230360965975</c:v>
                </c:pt>
                <c:pt idx="6645">
                  <c:v>-0.23020447169</c:v>
                </c:pt>
                <c:pt idx="6646">
                  <c:v>-0.23004761388</c:v>
                </c:pt>
                <c:pt idx="6647">
                  <c:v>-0.229890392793</c:v>
                </c:pt>
                <c:pt idx="6648">
                  <c:v>-0.229732808678</c:v>
                </c:pt>
                <c:pt idx="6649">
                  <c:v>-0.22957486178399999</c:v>
                </c:pt>
                <c:pt idx="6650">
                  <c:v>-0.22941655236</c:v>
                </c:pt>
                <c:pt idx="6651">
                  <c:v>-0.229257880655</c:v>
                </c:pt>
                <c:pt idx="6652">
                  <c:v>-0.22909884692099999</c:v>
                </c:pt>
                <c:pt idx="6653">
                  <c:v>-0.22893945140899999</c:v>
                </c:pt>
                <c:pt idx="6654">
                  <c:v>-0.22877969437000001</c:v>
                </c:pt>
                <c:pt idx="6655">
                  <c:v>-0.22861957605700001</c:v>
                </c:pt>
                <c:pt idx="6656">
                  <c:v>-0.22845909672199999</c:v>
                </c:pt>
                <c:pt idx="6657">
                  <c:v>-0.22829825662</c:v>
                </c:pt>
                <c:pt idx="6658">
                  <c:v>-0.22813705600299999</c:v>
                </c:pt>
                <c:pt idx="6659">
                  <c:v>-0.22797549512599999</c:v>
                </c:pt>
                <c:pt idx="6660">
                  <c:v>-0.22781357424500001</c:v>
                </c:pt>
                <c:pt idx="6661">
                  <c:v>-0.227651293615</c:v>
                </c:pt>
                <c:pt idx="6662">
                  <c:v>-0.22748865349299999</c:v>
                </c:pt>
                <c:pt idx="6663">
                  <c:v>-0.227325654136</c:v>
                </c:pt>
                <c:pt idx="6664">
                  <c:v>-0.2271622958</c:v>
                </c:pt>
                <c:pt idx="6665">
                  <c:v>-0.226998578743</c:v>
                </c:pt>
                <c:pt idx="6666">
                  <c:v>-0.22683450322500001</c:v>
                </c:pt>
                <c:pt idx="6667">
                  <c:v>-0.22667006950499999</c:v>
                </c:pt>
                <c:pt idx="6668">
                  <c:v>-0.226505277841</c:v>
                </c:pt>
                <c:pt idx="6669">
                  <c:v>-0.22634012849499999</c:v>
                </c:pt>
                <c:pt idx="6670">
                  <c:v>-0.226174621726</c:v>
                </c:pt>
                <c:pt idx="6671">
                  <c:v>-0.226008757797</c:v>
                </c:pt>
                <c:pt idx="6672">
                  <c:v>-0.22584253697000001</c:v>
                </c:pt>
                <c:pt idx="6673">
                  <c:v>-0.225675959506</c:v>
                </c:pt>
                <c:pt idx="6674">
                  <c:v>-0.225509025669</c:v>
                </c:pt>
                <c:pt idx="6675">
                  <c:v>-0.22534173572300001</c:v>
                </c:pt>
                <c:pt idx="6676">
                  <c:v>-0.22517408993099999</c:v>
                </c:pt>
                <c:pt idx="6677">
                  <c:v>-0.225006088558</c:v>
                </c:pt>
                <c:pt idx="6678">
                  <c:v>-0.22483773187</c:v>
                </c:pt>
                <c:pt idx="6679">
                  <c:v>-0.224669020133</c:v>
                </c:pt>
                <c:pt idx="6680">
                  <c:v>-0.22449995361299999</c:v>
                </c:pt>
                <c:pt idx="6681">
                  <c:v>-0.224330532576</c:v>
                </c:pt>
                <c:pt idx="6682">
                  <c:v>-0.224160757292</c:v>
                </c:pt>
                <c:pt idx="6683">
                  <c:v>-0.223990628026</c:v>
                </c:pt>
                <c:pt idx="6684">
                  <c:v>-0.223820145049</c:v>
                </c:pt>
                <c:pt idx="6685">
                  <c:v>-0.22364930862900001</c:v>
                </c:pt>
                <c:pt idx="6686">
                  <c:v>-0.22347811903699999</c:v>
                </c:pt>
                <c:pt idx="6687">
                  <c:v>-0.22330657654200001</c:v>
                </c:pt>
                <c:pt idx="6688">
                  <c:v>-0.22313468141600001</c:v>
                </c:pt>
                <c:pt idx="6689">
                  <c:v>-0.222962433929</c:v>
                </c:pt>
                <c:pt idx="6690">
                  <c:v>-0.22278983435399999</c:v>
                </c:pt>
                <c:pt idx="6691">
                  <c:v>-0.22261688296400001</c:v>
                </c:pt>
                <c:pt idx="6692">
                  <c:v>-0.22244358003100001</c:v>
                </c:pt>
                <c:pt idx="6693">
                  <c:v>-0.22226992582999999</c:v>
                </c:pt>
                <c:pt idx="6694">
                  <c:v>-0.22209592063399999</c:v>
                </c:pt>
                <c:pt idx="6695">
                  <c:v>-0.22192156471800001</c:v>
                </c:pt>
                <c:pt idx="6696">
                  <c:v>-0.22174685835800001</c:v>
                </c:pt>
                <c:pt idx="6697">
                  <c:v>-0.22157180182899999</c:v>
                </c:pt>
                <c:pt idx="6698">
                  <c:v>-0.22139639540799999</c:v>
                </c:pt>
                <c:pt idx="6699">
                  <c:v>-0.22122063937200001</c:v>
                </c:pt>
                <c:pt idx="6700">
                  <c:v>-0.221044533998</c:v>
                </c:pt>
                <c:pt idx="6701">
                  <c:v>-0.22086807956499999</c:v>
                </c:pt>
                <c:pt idx="6702">
                  <c:v>-0.220691276351</c:v>
                </c:pt>
                <c:pt idx="6703">
                  <c:v>-0.220514124635</c:v>
                </c:pt>
                <c:pt idx="6704">
                  <c:v>-0.220336624698</c:v>
                </c:pt>
                <c:pt idx="6705">
                  <c:v>-0.22015877681900001</c:v>
                </c:pt>
                <c:pt idx="6706">
                  <c:v>-0.219980581279</c:v>
                </c:pt>
                <c:pt idx="6707">
                  <c:v>-0.219802038359</c:v>
                </c:pt>
                <c:pt idx="6708">
                  <c:v>-0.21962314834300001</c:v>
                </c:pt>
                <c:pt idx="6709">
                  <c:v>-0.21944391151100001</c:v>
                </c:pt>
                <c:pt idx="6710">
                  <c:v>-0.21926432814800001</c:v>
                </c:pt>
                <c:pt idx="6711">
                  <c:v>-0.21908439853600001</c:v>
                </c:pt>
                <c:pt idx="6712">
                  <c:v>-0.21890412296</c:v>
                </c:pt>
                <c:pt idx="6713">
                  <c:v>-0.21872350170400001</c:v>
                </c:pt>
                <c:pt idx="6714">
                  <c:v>-0.21854253505499999</c:v>
                </c:pt>
                <c:pt idx="6715">
                  <c:v>-0.218361223296</c:v>
                </c:pt>
                <c:pt idx="6716">
                  <c:v>-0.218179566716</c:v>
                </c:pt>
                <c:pt idx="6717">
                  <c:v>-0.2179975656</c:v>
                </c:pt>
                <c:pt idx="6718">
                  <c:v>-0.21781522023700001</c:v>
                </c:pt>
                <c:pt idx="6719">
                  <c:v>-0.217632530913</c:v>
                </c:pt>
                <c:pt idx="6720">
                  <c:v>-0.217449497918</c:v>
                </c:pt>
                <c:pt idx="6721">
                  <c:v>-0.21726612154</c:v>
                </c:pt>
                <c:pt idx="6722">
                  <c:v>-0.21708240207000001</c:v>
                </c:pt>
                <c:pt idx="6723">
                  <c:v>-0.21689833979699999</c:v>
                </c:pt>
                <c:pt idx="6724">
                  <c:v>-0.21671393501200001</c:v>
                </c:pt>
                <c:pt idx="6725">
                  <c:v>-0.21652918800599999</c:v>
                </c:pt>
                <c:pt idx="6726">
                  <c:v>-0.21634409906999999</c:v>
                </c:pt>
                <c:pt idx="6727">
                  <c:v>-0.216158668498</c:v>
                </c:pt>
                <c:pt idx="6728">
                  <c:v>-0.215972896582</c:v>
                </c:pt>
                <c:pt idx="6729">
                  <c:v>-0.21578678361500001</c:v>
                </c:pt>
                <c:pt idx="6730">
                  <c:v>-0.21560032989200001</c:v>
                </c:pt>
                <c:pt idx="6731">
                  <c:v>-0.215413535706</c:v>
                </c:pt>
                <c:pt idx="6732">
                  <c:v>-0.215226401352</c:v>
                </c:pt>
                <c:pt idx="6733">
                  <c:v>-0.21503892712700001</c:v>
                </c:pt>
                <c:pt idx="6734">
                  <c:v>-0.21485111332599999</c:v>
                </c:pt>
                <c:pt idx="6735">
                  <c:v>-0.21466296024600001</c:v>
                </c:pt>
                <c:pt idx="6736">
                  <c:v>-0.21447446818400001</c:v>
                </c:pt>
                <c:pt idx="6737">
                  <c:v>-0.21428563743699999</c:v>
                </c:pt>
                <c:pt idx="6738">
                  <c:v>-0.214096468304</c:v>
                </c:pt>
                <c:pt idx="6739">
                  <c:v>-0.213906961083</c:v>
                </c:pt>
                <c:pt idx="6740">
                  <c:v>-0.21371711607400001</c:v>
                </c:pt>
                <c:pt idx="6741">
                  <c:v>-0.21352693357700001</c:v>
                </c:pt>
                <c:pt idx="6742">
                  <c:v>-0.213336413891</c:v>
                </c:pt>
                <c:pt idx="6743">
                  <c:v>-0.213145557318</c:v>
                </c:pt>
                <c:pt idx="6744">
                  <c:v>-0.21295436415899999</c:v>
                </c:pt>
                <c:pt idx="6745">
                  <c:v>-0.21276283471599999</c:v>
                </c:pt>
                <c:pt idx="6746">
                  <c:v>-0.21257096929200001</c:v>
                </c:pt>
                <c:pt idx="6747">
                  <c:v>-0.21237876818900001</c:v>
                </c:pt>
                <c:pt idx="6748">
                  <c:v>-0.21218623171100001</c:v>
                </c:pt>
                <c:pt idx="6749">
                  <c:v>-0.21199336016199999</c:v>
                </c:pt>
                <c:pt idx="6750">
                  <c:v>-0.21180015384600001</c:v>
                </c:pt>
                <c:pt idx="6751">
                  <c:v>-0.211606613069</c:v>
                </c:pt>
                <c:pt idx="6752">
                  <c:v>-0.21141273813700001</c:v>
                </c:pt>
                <c:pt idx="6753">
                  <c:v>-0.21121852935499999</c:v>
                </c:pt>
                <c:pt idx="6754">
                  <c:v>-0.21102398703</c:v>
                </c:pt>
                <c:pt idx="6755">
                  <c:v>-0.21082911146899999</c:v>
                </c:pt>
                <c:pt idx="6756">
                  <c:v>-0.21063390298000001</c:v>
                </c:pt>
                <c:pt idx="6757">
                  <c:v>-0.21043836187199999</c:v>
                </c:pt>
                <c:pt idx="6758">
                  <c:v>-0.210242488453</c:v>
                </c:pt>
                <c:pt idx="6759">
                  <c:v>-0.21004628303199999</c:v>
                </c:pt>
                <c:pt idx="6760">
                  <c:v>-0.20984974591899999</c:v>
                </c:pt>
                <c:pt idx="6761">
                  <c:v>-0.20965287742499999</c:v>
                </c:pt>
                <c:pt idx="6762">
                  <c:v>-0.209455677861</c:v>
                </c:pt>
                <c:pt idx="6763">
                  <c:v>-0.20925814753700001</c:v>
                </c:pt>
                <c:pt idx="6764">
                  <c:v>-0.209060286766</c:v>
                </c:pt>
                <c:pt idx="6765">
                  <c:v>-0.20886209586099999</c:v>
                </c:pt>
                <c:pt idx="6766">
                  <c:v>-0.20866357513299999</c:v>
                </c:pt>
                <c:pt idx="6767">
                  <c:v>-0.208464724898</c:v>
                </c:pt>
                <c:pt idx="6768">
                  <c:v>-0.208265545468</c:v>
                </c:pt>
                <c:pt idx="6769">
                  <c:v>-0.20806603715800001</c:v>
                </c:pt>
                <c:pt idx="6770">
                  <c:v>-0.20786620028399999</c:v>
                </c:pt>
                <c:pt idx="6771">
                  <c:v>-0.20766603516099999</c:v>
                </c:pt>
                <c:pt idx="6772">
                  <c:v>-0.20746554210500001</c:v>
                </c:pt>
                <c:pt idx="6773">
                  <c:v>-0.207264721432</c:v>
                </c:pt>
                <c:pt idx="6774">
                  <c:v>-0.20706357346000001</c:v>
                </c:pt>
                <c:pt idx="6775">
                  <c:v>-0.20686209850599999</c:v>
                </c:pt>
                <c:pt idx="6776">
                  <c:v>-0.20666029688900001</c:v>
                </c:pt>
                <c:pt idx="6777">
                  <c:v>-0.206458168927</c:v>
                </c:pt>
                <c:pt idx="6778">
                  <c:v>-0.20625571494</c:v>
                </c:pt>
                <c:pt idx="6779">
                  <c:v>-0.20605293524599999</c:v>
                </c:pt>
                <c:pt idx="6780">
                  <c:v>-0.20584983016700001</c:v>
                </c:pt>
                <c:pt idx="6781">
                  <c:v>-0.205646400023</c:v>
                </c:pt>
                <c:pt idx="6782">
                  <c:v>-0.20544264513499999</c:v>
                </c:pt>
                <c:pt idx="6783">
                  <c:v>-0.205238565825</c:v>
                </c:pt>
                <c:pt idx="6784">
                  <c:v>-0.205034162415</c:v>
                </c:pt>
                <c:pt idx="6785">
                  <c:v>-0.20482943522899999</c:v>
                </c:pt>
                <c:pt idx="6786">
                  <c:v>-0.204624384588</c:v>
                </c:pt>
                <c:pt idx="6787">
                  <c:v>-0.20441901081800001</c:v>
                </c:pt>
                <c:pt idx="6788">
                  <c:v>-0.20421331424299999</c:v>
                </c:pt>
                <c:pt idx="6789">
                  <c:v>-0.204007295186</c:v>
                </c:pt>
                <c:pt idx="6790">
                  <c:v>-0.203800953975</c:v>
                </c:pt>
                <c:pt idx="6791">
                  <c:v>-0.203594290934</c:v>
                </c:pt>
                <c:pt idx="6792">
                  <c:v>-0.20338730638899999</c:v>
                </c:pt>
                <c:pt idx="6793">
                  <c:v>-0.20318000066899999</c:v>
                </c:pt>
                <c:pt idx="6794">
                  <c:v>-0.20297237409900001</c:v>
                </c:pt>
                <c:pt idx="6795">
                  <c:v>-0.20276442700799999</c:v>
                </c:pt>
                <c:pt idx="6796">
                  <c:v>-0.20255615972499999</c:v>
                </c:pt>
                <c:pt idx="6797">
                  <c:v>-0.20234757257800001</c:v>
                </c:pt>
                <c:pt idx="6798">
                  <c:v>-0.20213866589599999</c:v>
                </c:pt>
                <c:pt idx="6799">
                  <c:v>-0.20192944000999999</c:v>
                </c:pt>
                <c:pt idx="6800">
                  <c:v>-0.20171989525</c:v>
                </c:pt>
                <c:pt idx="6801">
                  <c:v>-0.20151003194600001</c:v>
                </c:pt>
                <c:pt idx="6802">
                  <c:v>-0.20129985043099999</c:v>
                </c:pt>
                <c:pt idx="6803">
                  <c:v>-0.201089351035</c:v>
                </c:pt>
                <c:pt idx="6804">
                  <c:v>-0.20087853409199999</c:v>
                </c:pt>
                <c:pt idx="6805">
                  <c:v>-0.20066739993499999</c:v>
                </c:pt>
                <c:pt idx="6806">
                  <c:v>-0.20045594889599999</c:v>
                </c:pt>
                <c:pt idx="6807">
                  <c:v>-0.20024418130999999</c:v>
                </c:pt>
                <c:pt idx="6808">
                  <c:v>-0.20003209751100001</c:v>
                </c:pt>
                <c:pt idx="6809">
                  <c:v>-0.199819697834</c:v>
                </c:pt>
                <c:pt idx="6810">
                  <c:v>-0.19960698261500001</c:v>
                </c:pt>
                <c:pt idx="6811">
                  <c:v>-0.199393952189</c:v>
                </c:pt>
                <c:pt idx="6812">
                  <c:v>-0.19918060689200001</c:v>
                </c:pt>
                <c:pt idx="6813">
                  <c:v>-0.19896694706199999</c:v>
                </c:pt>
                <c:pt idx="6814">
                  <c:v>-0.19875297303600001</c:v>
                </c:pt>
                <c:pt idx="6815">
                  <c:v>-0.19853868515299999</c:v>
                </c:pt>
                <c:pt idx="6816">
                  <c:v>-0.19832408374900001</c:v>
                </c:pt>
                <c:pt idx="6817">
                  <c:v>-0.19810916916499999</c:v>
                </c:pt>
                <c:pt idx="6818">
                  <c:v>-0.19789394173899999</c:v>
                </c:pt>
                <c:pt idx="6819">
                  <c:v>-0.197678401812</c:v>
                </c:pt>
                <c:pt idx="6820">
                  <c:v>-0.19746254972300001</c:v>
                </c:pt>
                <c:pt idx="6821">
                  <c:v>-0.197246385814</c:v>
                </c:pt>
                <c:pt idx="6822">
                  <c:v>-0.19702991042699999</c:v>
                </c:pt>
                <c:pt idx="6823">
                  <c:v>-0.19681312390200001</c:v>
                </c:pt>
                <c:pt idx="6824">
                  <c:v>-0.19659602658200001</c:v>
                </c:pt>
                <c:pt idx="6825">
                  <c:v>-0.19637861880999999</c:v>
                </c:pt>
                <c:pt idx="6826">
                  <c:v>-0.19616090092999999</c:v>
                </c:pt>
                <c:pt idx="6827">
                  <c:v>-0.19594287328500001</c:v>
                </c:pt>
                <c:pt idx="6828">
                  <c:v>-0.19572453621899999</c:v>
                </c:pt>
                <c:pt idx="6829">
                  <c:v>-0.19550589007800001</c:v>
                </c:pt>
                <c:pt idx="6830">
                  <c:v>-0.19528693520599999</c:v>
                </c:pt>
                <c:pt idx="6831">
                  <c:v>-0.19506767194899999</c:v>
                </c:pt>
                <c:pt idx="6832">
                  <c:v>-0.19484810065399999</c:v>
                </c:pt>
                <c:pt idx="6833">
                  <c:v>-0.19462822166800001</c:v>
                </c:pt>
                <c:pt idx="6834">
                  <c:v>-0.19440803533600001</c:v>
                </c:pt>
                <c:pt idx="6835">
                  <c:v>-0.19418754200800001</c:v>
                </c:pt>
                <c:pt idx="6836">
                  <c:v>-0.19396674203100001</c:v>
                </c:pt>
                <c:pt idx="6837">
                  <c:v>-0.193745635754</c:v>
                </c:pt>
                <c:pt idx="6838">
                  <c:v>-0.19352422352699999</c:v>
                </c:pt>
                <c:pt idx="6839">
                  <c:v>-0.193302505698</c:v>
                </c:pt>
                <c:pt idx="6840">
                  <c:v>-0.19308048261800001</c:v>
                </c:pt>
                <c:pt idx="6841">
                  <c:v>-0.19285815463799999</c:v>
                </c:pt>
                <c:pt idx="6842">
                  <c:v>-0.192635522108</c:v>
                </c:pt>
                <c:pt idx="6843">
                  <c:v>-0.19241258538100001</c:v>
                </c:pt>
                <c:pt idx="6844">
                  <c:v>-0.19218934480800001</c:v>
                </c:pt>
                <c:pt idx="6845">
                  <c:v>-0.191965800741</c:v>
                </c:pt>
                <c:pt idx="6846">
                  <c:v>-0.19174195353500001</c:v>
                </c:pt>
                <c:pt idx="6847">
                  <c:v>-0.19151780354199999</c:v>
                </c:pt>
                <c:pt idx="6848">
                  <c:v>-0.19129335111599999</c:v>
                </c:pt>
                <c:pt idx="6849">
                  <c:v>-0.19106859661100001</c:v>
                </c:pt>
                <c:pt idx="6850">
                  <c:v>-0.190843540384</c:v>
                </c:pt>
                <c:pt idx="6851">
                  <c:v>-0.190618182788</c:v>
                </c:pt>
                <c:pt idx="6852">
                  <c:v>-0.19039252417999999</c:v>
                </c:pt>
                <c:pt idx="6853">
                  <c:v>-0.19016656491600001</c:v>
                </c:pt>
                <c:pt idx="6854">
                  <c:v>-0.189940305354</c:v>
                </c:pt>
                <c:pt idx="6855">
                  <c:v>-0.18971374585</c:v>
                </c:pt>
                <c:pt idx="6856">
                  <c:v>-0.18948688676100001</c:v>
                </c:pt>
                <c:pt idx="6857">
                  <c:v>-0.18925972844799999</c:v>
                </c:pt>
                <c:pt idx="6858">
                  <c:v>-0.18903227126700001</c:v>
                </c:pt>
                <c:pt idx="6859">
                  <c:v>-0.18880451557799999</c:v>
                </c:pt>
                <c:pt idx="6860">
                  <c:v>-0.18857646174199999</c:v>
                </c:pt>
                <c:pt idx="6861">
                  <c:v>-0.18834811011700001</c:v>
                </c:pt>
                <c:pt idx="6862">
                  <c:v>-0.18811946106499999</c:v>
                </c:pt>
                <c:pt idx="6863">
                  <c:v>-0.18789051494699999</c:v>
                </c:pt>
                <c:pt idx="6864">
                  <c:v>-0.18766127212399999</c:v>
                </c:pt>
                <c:pt idx="6865">
                  <c:v>-0.187431732958</c:v>
                </c:pt>
                <c:pt idx="6866">
                  <c:v>-0.187201897812</c:v>
                </c:pt>
                <c:pt idx="6867">
                  <c:v>-0.18697176704900001</c:v>
                </c:pt>
                <c:pt idx="6868">
                  <c:v>-0.18674134103100001</c:v>
                </c:pt>
                <c:pt idx="6869">
                  <c:v>-0.18651062012399999</c:v>
                </c:pt>
                <c:pt idx="6870">
                  <c:v>-0.18627960468999999</c:v>
                </c:pt>
                <c:pt idx="6871">
                  <c:v>-0.18604829509599999</c:v>
                </c:pt>
                <c:pt idx="6872">
                  <c:v>-0.18581669170699999</c:v>
                </c:pt>
                <c:pt idx="6873">
                  <c:v>-0.185584794887</c:v>
                </c:pt>
                <c:pt idx="6874">
                  <c:v>-0.185352605004</c:v>
                </c:pt>
                <c:pt idx="6875">
                  <c:v>-0.18512012242299999</c:v>
                </c:pt>
                <c:pt idx="6876">
                  <c:v>-0.18488734751300001</c:v>
                </c:pt>
                <c:pt idx="6877">
                  <c:v>-0.18465428064</c:v>
                </c:pt>
                <c:pt idx="6878">
                  <c:v>-0.18442092217299999</c:v>
                </c:pt>
                <c:pt idx="6879">
                  <c:v>-0.18418727248</c:v>
                </c:pt>
                <c:pt idx="6880">
                  <c:v>-0.18395333192999999</c:v>
                </c:pt>
                <c:pt idx="6881">
                  <c:v>-0.183719100893</c:v>
                </c:pt>
                <c:pt idx="6882">
                  <c:v>-0.183484579738</c:v>
                </c:pt>
                <c:pt idx="6883">
                  <c:v>-0.183249768837</c:v>
                </c:pt>
                <c:pt idx="6884">
                  <c:v>-0.183014668558</c:v>
                </c:pt>
                <c:pt idx="6885">
                  <c:v>-0.18277927927500001</c:v>
                </c:pt>
                <c:pt idx="6886">
                  <c:v>-0.18254360135799999</c:v>
                </c:pt>
                <c:pt idx="6887">
                  <c:v>-0.18230763518000001</c:v>
                </c:pt>
                <c:pt idx="6888">
                  <c:v>-0.182071381113</c:v>
                </c:pt>
                <c:pt idx="6889">
                  <c:v>-0.18183483953099999</c:v>
                </c:pt>
                <c:pt idx="6890">
                  <c:v>-0.18159801080599999</c:v>
                </c:pt>
                <c:pt idx="6891">
                  <c:v>-0.18136089531399999</c:v>
                </c:pt>
                <c:pt idx="6892">
                  <c:v>-0.18112349342799999</c:v>
                </c:pt>
                <c:pt idx="6893">
                  <c:v>-0.18088580552299999</c:v>
                </c:pt>
                <c:pt idx="6894">
                  <c:v>-0.18064783197500001</c:v>
                </c:pt>
                <c:pt idx="6895">
                  <c:v>-0.18040957316</c:v>
                </c:pt>
                <c:pt idx="6896">
                  <c:v>-0.18017102945300001</c:v>
                </c:pt>
                <c:pt idx="6897">
                  <c:v>-0.17993220123100001</c:v>
                </c:pt>
                <c:pt idx="6898">
                  <c:v>-0.179693088872</c:v>
                </c:pt>
                <c:pt idx="6899">
                  <c:v>-0.17945369275299999</c:v>
                </c:pt>
                <c:pt idx="6900">
                  <c:v>-0.17921401325200001</c:v>
                </c:pt>
                <c:pt idx="6901">
                  <c:v>-0.17897405074700001</c:v>
                </c:pt>
                <c:pt idx="6902">
                  <c:v>-0.17873380561800001</c:v>
                </c:pt>
                <c:pt idx="6903">
                  <c:v>-0.178493278245</c:v>
                </c:pt>
                <c:pt idx="6904">
                  <c:v>-0.178252469005</c:v>
                </c:pt>
                <c:pt idx="6905">
                  <c:v>-0.178011378281</c:v>
                </c:pt>
                <c:pt idx="6906">
                  <c:v>-0.17777000645300001</c:v>
                </c:pt>
                <c:pt idx="6907">
                  <c:v>-0.177528353901</c:v>
                </c:pt>
                <c:pt idx="6908">
                  <c:v>-0.17728642100799999</c:v>
                </c:pt>
                <c:pt idx="6909">
                  <c:v>-0.177044208156</c:v>
                </c:pt>
                <c:pt idx="6910">
                  <c:v>-0.17680171572699999</c:v>
                </c:pt>
                <c:pt idx="6911">
                  <c:v>-0.17655894410299999</c:v>
                </c:pt>
                <c:pt idx="6912">
                  <c:v>-0.176315893669</c:v>
                </c:pt>
                <c:pt idx="6913">
                  <c:v>-0.17607256480799999</c:v>
                </c:pt>
                <c:pt idx="6914">
                  <c:v>-0.17582895790399999</c:v>
                </c:pt>
                <c:pt idx="6915">
                  <c:v>-0.175585073343</c:v>
                </c:pt>
                <c:pt idx="6916">
                  <c:v>-0.175340911509</c:v>
                </c:pt>
                <c:pt idx="6917">
                  <c:v>-0.175096472787</c:v>
                </c:pt>
                <c:pt idx="6918">
                  <c:v>-0.17485175756400001</c:v>
                </c:pt>
                <c:pt idx="6919">
                  <c:v>-0.174606766227</c:v>
                </c:pt>
                <c:pt idx="6920">
                  <c:v>-0.17436149916099999</c:v>
                </c:pt>
                <c:pt idx="6921">
                  <c:v>-0.174115956755</c:v>
                </c:pt>
                <c:pt idx="6922">
                  <c:v>-0.17387013939599999</c:v>
                </c:pt>
                <c:pt idx="6923">
                  <c:v>-0.173624047472</c:v>
                </c:pt>
                <c:pt idx="6924">
                  <c:v>-0.173377681373</c:v>
                </c:pt>
                <c:pt idx="6925">
                  <c:v>-0.173131041486</c:v>
                </c:pt>
                <c:pt idx="6926">
                  <c:v>-0.172884128202</c:v>
                </c:pt>
                <c:pt idx="6927">
                  <c:v>-0.17263694191000001</c:v>
                </c:pt>
                <c:pt idx="6928">
                  <c:v>-0.17238948300000001</c:v>
                </c:pt>
                <c:pt idx="6929">
                  <c:v>-0.172141751865</c:v>
                </c:pt>
                <c:pt idx="6930">
                  <c:v>-0.171893748894</c:v>
                </c:pt>
                <c:pt idx="6931">
                  <c:v>-0.171645474479</c:v>
                </c:pt>
                <c:pt idx="6932">
                  <c:v>-0.17139692901199999</c:v>
                </c:pt>
                <c:pt idx="6933">
                  <c:v>-0.17114811288699999</c:v>
                </c:pt>
                <c:pt idx="6934">
                  <c:v>-0.17089902649499999</c:v>
                </c:pt>
                <c:pt idx="6935">
                  <c:v>-0.17064967022999999</c:v>
                </c:pt>
                <c:pt idx="6936">
                  <c:v>-0.170400044487</c:v>
                </c:pt>
                <c:pt idx="6937">
                  <c:v>-0.17015014965799999</c:v>
                </c:pt>
                <c:pt idx="6938">
                  <c:v>-0.16989998613900001</c:v>
                </c:pt>
                <c:pt idx="6939">
                  <c:v>-0.16964955432500001</c:v>
                </c:pt>
                <c:pt idx="6940">
                  <c:v>-0.16939885461099999</c:v>
                </c:pt>
                <c:pt idx="6941">
                  <c:v>-0.16914788739200001</c:v>
                </c:pt>
                <c:pt idx="6942">
                  <c:v>-0.168896653067</c:v>
                </c:pt>
                <c:pt idx="6943">
                  <c:v>-0.16864515203</c:v>
                </c:pt>
                <c:pt idx="6944">
                  <c:v>-0.16839338468000001</c:v>
                </c:pt>
                <c:pt idx="6945">
                  <c:v>-0.168141351414</c:v>
                </c:pt>
                <c:pt idx="6946">
                  <c:v>-0.167889052629</c:v>
                </c:pt>
                <c:pt idx="6947">
                  <c:v>-0.167636488725</c:v>
                </c:pt>
                <c:pt idx="6948">
                  <c:v>-0.1673836601</c:v>
                </c:pt>
                <c:pt idx="6949">
                  <c:v>-0.16713056715300001</c:v>
                </c:pt>
                <c:pt idx="6950">
                  <c:v>-0.16687721028499999</c:v>
                </c:pt>
                <c:pt idx="6951">
                  <c:v>-0.166623589894</c:v>
                </c:pt>
                <c:pt idx="6952">
                  <c:v>-0.16636970638199999</c:v>
                </c:pt>
                <c:pt idx="6953">
                  <c:v>-0.166115560149</c:v>
                </c:pt>
                <c:pt idx="6954">
                  <c:v>-0.165861151598</c:v>
                </c:pt>
                <c:pt idx="6955">
                  <c:v>-0.165606481129</c:v>
                </c:pt>
                <c:pt idx="6956">
                  <c:v>-0.16535154914399999</c:v>
                </c:pt>
                <c:pt idx="6957">
                  <c:v>-0.16509635604699999</c:v>
                </c:pt>
                <c:pt idx="6958">
                  <c:v>-0.16484090224100001</c:v>
                </c:pt>
                <c:pt idx="6959">
                  <c:v>-0.16458518812799999</c:v>
                </c:pt>
                <c:pt idx="6960">
                  <c:v>-0.164329214113</c:v>
                </c:pt>
                <c:pt idx="6961">
                  <c:v>-0.164072980599</c:v>
                </c:pt>
                <c:pt idx="6962">
                  <c:v>-0.16381648799199999</c:v>
                </c:pt>
                <c:pt idx="6963">
                  <c:v>-0.16355973669599999</c:v>
                </c:pt>
                <c:pt idx="6964">
                  <c:v>-0.163302727117</c:v>
                </c:pt>
                <c:pt idx="6965">
                  <c:v>-0.16304545966</c:v>
                </c:pt>
                <c:pt idx="6966">
                  <c:v>-0.16278793473299999</c:v>
                </c:pt>
                <c:pt idx="6967">
                  <c:v>-0.16253015274099999</c:v>
                </c:pt>
                <c:pt idx="6968">
                  <c:v>-0.16227211409200001</c:v>
                </c:pt>
                <c:pt idx="6969">
                  <c:v>-0.16201381919300001</c:v>
                </c:pt>
                <c:pt idx="6970">
                  <c:v>-0.16175526845300001</c:v>
                </c:pt>
                <c:pt idx="6971">
                  <c:v>-0.16149646227799999</c:v>
                </c:pt>
                <c:pt idx="6972">
                  <c:v>-0.161237401079</c:v>
                </c:pt>
                <c:pt idx="6973">
                  <c:v>-0.16097808526400001</c:v>
                </c:pt>
                <c:pt idx="6974">
                  <c:v>-0.16071851524200001</c:v>
                </c:pt>
                <c:pt idx="6975">
                  <c:v>-0.16045869142399999</c:v>
                </c:pt>
                <c:pt idx="6976">
                  <c:v>-0.16019861422000001</c:v>
                </c:pt>
                <c:pt idx="6977">
                  <c:v>-0.15993828403999999</c:v>
                </c:pt>
                <c:pt idx="6978">
                  <c:v>-0.15967770129600001</c:v>
                </c:pt>
                <c:pt idx="6979">
                  <c:v>-0.15941686639899999</c:v>
                </c:pt>
                <c:pt idx="6980">
                  <c:v>-0.15915577976100001</c:v>
                </c:pt>
                <c:pt idx="6981">
                  <c:v>-0.158894441794</c:v>
                </c:pt>
                <c:pt idx="6982">
                  <c:v>-0.15863285291099999</c:v>
                </c:pt>
                <c:pt idx="6983">
                  <c:v>-0.158371013526</c:v>
                </c:pt>
                <c:pt idx="6984">
                  <c:v>-0.15810892405099999</c:v>
                </c:pt>
                <c:pt idx="6985">
                  <c:v>-0.1578465849</c:v>
                </c:pt>
                <c:pt idx="6986">
                  <c:v>-0.15758399648800001</c:v>
                </c:pt>
                <c:pt idx="6987">
                  <c:v>-0.157321159229</c:v>
                </c:pt>
                <c:pt idx="6988">
                  <c:v>-0.157058073539</c:v>
                </c:pt>
                <c:pt idx="6989">
                  <c:v>-0.15679473983299999</c:v>
                </c:pt>
                <c:pt idx="6990">
                  <c:v>-0.156531158526</c:v>
                </c:pt>
                <c:pt idx="6991">
                  <c:v>-0.15626733003599999</c:v>
                </c:pt>
                <c:pt idx="6992">
                  <c:v>-0.15600325477800001</c:v>
                </c:pt>
                <c:pt idx="6993">
                  <c:v>-0.155738933169</c:v>
                </c:pt>
                <c:pt idx="6994">
                  <c:v>-0.15547436562700001</c:v>
                </c:pt>
                <c:pt idx="6995">
                  <c:v>-0.155209552571</c:v>
                </c:pt>
                <c:pt idx="6996">
                  <c:v>-0.15494449441700001</c:v>
                </c:pt>
                <c:pt idx="6997">
                  <c:v>-0.15467919158400001</c:v>
                </c:pt>
                <c:pt idx="6998">
                  <c:v>-0.15441364449200001</c:v>
                </c:pt>
                <c:pt idx="6999">
                  <c:v>-0.15414785355999999</c:v>
                </c:pt>
                <c:pt idx="7000">
                  <c:v>-0.153881819207</c:v>
                </c:pt>
                <c:pt idx="7001">
                  <c:v>-0.153615541854</c:v>
                </c:pt>
                <c:pt idx="7002">
                  <c:v>-0.153349021921</c:v>
                </c:pt>
                <c:pt idx="7003">
                  <c:v>-0.15308225982900001</c:v>
                </c:pt>
                <c:pt idx="7004">
                  <c:v>-0.152815255999</c:v>
                </c:pt>
                <c:pt idx="7005">
                  <c:v>-0.15254801085299999</c:v>
                </c:pt>
                <c:pt idx="7006">
                  <c:v>-0.152280524813</c:v>
                </c:pt>
                <c:pt idx="7007">
                  <c:v>-0.15201279830200001</c:v>
                </c:pt>
                <c:pt idx="7008">
                  <c:v>-0.15174483174100001</c:v>
                </c:pt>
                <c:pt idx="7009">
                  <c:v>-0.15147662555399999</c:v>
                </c:pt>
                <c:pt idx="7010">
                  <c:v>-0.15120818016500001</c:v>
                </c:pt>
                <c:pt idx="7011">
                  <c:v>-0.150939495998</c:v>
                </c:pt>
                <c:pt idx="7012">
                  <c:v>-0.150670573477</c:v>
                </c:pt>
                <c:pt idx="7013">
                  <c:v>-0.15040141302599999</c:v>
                </c:pt>
                <c:pt idx="7014">
                  <c:v>-0.15013201507099999</c:v>
                </c:pt>
                <c:pt idx="7015">
                  <c:v>-0.149862380037</c:v>
                </c:pt>
                <c:pt idx="7016">
                  <c:v>-0.14959250834999999</c:v>
                </c:pt>
                <c:pt idx="7017">
                  <c:v>-0.14932240043600001</c:v>
                </c:pt>
                <c:pt idx="7018">
                  <c:v>-0.149052056721</c:v>
                </c:pt>
                <c:pt idx="7019">
                  <c:v>-0.14878147763300001</c:v>
                </c:pt>
                <c:pt idx="7020">
                  <c:v>-0.148510663599</c:v>
                </c:pt>
                <c:pt idx="7021">
                  <c:v>-0.148239615046</c:v>
                </c:pt>
                <c:pt idx="7022">
                  <c:v>-0.147968332402</c:v>
                </c:pt>
                <c:pt idx="7023">
                  <c:v>-0.14769681609599999</c:v>
                </c:pt>
                <c:pt idx="7024">
                  <c:v>-0.147425066557</c:v>
                </c:pt>
                <c:pt idx="7025">
                  <c:v>-0.147153084214</c:v>
                </c:pt>
                <c:pt idx="7026">
                  <c:v>-0.14688086949500001</c:v>
                </c:pt>
                <c:pt idx="7027">
                  <c:v>-0.14660842283200001</c:v>
                </c:pt>
                <c:pt idx="7028">
                  <c:v>-0.14633574465400001</c:v>
                </c:pt>
                <c:pt idx="7029">
                  <c:v>-0.14606283539199999</c:v>
                </c:pt>
                <c:pt idx="7030">
                  <c:v>-0.14578969547699999</c:v>
                </c:pt>
                <c:pt idx="7031">
                  <c:v>-0.14551632534</c:v>
                </c:pt>
                <c:pt idx="7032">
                  <c:v>-0.14524272541200001</c:v>
                </c:pt>
                <c:pt idx="7033">
                  <c:v>-0.14496889612700001</c:v>
                </c:pt>
                <c:pt idx="7034">
                  <c:v>-0.14469483791599999</c:v>
                </c:pt>
                <c:pt idx="7035">
                  <c:v>-0.14442055121200001</c:v>
                </c:pt>
                <c:pt idx="7036">
                  <c:v>-0.14414603644900001</c:v>
                </c:pt>
                <c:pt idx="7037">
                  <c:v>-0.14387129405900001</c:v>
                </c:pt>
                <c:pt idx="7038">
                  <c:v>-0.14359632447599999</c:v>
                </c:pt>
                <c:pt idx="7039">
                  <c:v>-0.14332112813600001</c:v>
                </c:pt>
                <c:pt idx="7040">
                  <c:v>-0.14304570547199999</c:v>
                </c:pt>
                <c:pt idx="7041">
                  <c:v>-0.14277005691899999</c:v>
                </c:pt>
                <c:pt idx="7042">
                  <c:v>-0.14249418291300001</c:v>
                </c:pt>
                <c:pt idx="7043">
                  <c:v>-0.14221808388900001</c:v>
                </c:pt>
                <c:pt idx="7044">
                  <c:v>-0.14194176028300001</c:v>
                </c:pt>
                <c:pt idx="7045">
                  <c:v>-0.14166521253200001</c:v>
                </c:pt>
                <c:pt idx="7046">
                  <c:v>-0.14138844107199999</c:v>
                </c:pt>
                <c:pt idx="7047">
                  <c:v>-0.14111144634</c:v>
                </c:pt>
                <c:pt idx="7048">
                  <c:v>-0.14083422877499999</c:v>
                </c:pt>
                <c:pt idx="7049">
                  <c:v>-0.14055678881200001</c:v>
                </c:pt>
                <c:pt idx="7050">
                  <c:v>-0.14027912689200001</c:v>
                </c:pt>
                <c:pt idx="7051">
                  <c:v>-0.14000124345100001</c:v>
                </c:pt>
                <c:pt idx="7052">
                  <c:v>-0.13972313892999999</c:v>
                </c:pt>
                <c:pt idx="7053">
                  <c:v>-0.13944481376599999</c:v>
                </c:pt>
                <c:pt idx="7054">
                  <c:v>-0.13916626839999999</c:v>
                </c:pt>
                <c:pt idx="7055">
                  <c:v>-0.138887503272</c:v>
                </c:pt>
                <c:pt idx="7056">
                  <c:v>-0.138608518821</c:v>
                </c:pt>
                <c:pt idx="7057">
                  <c:v>-0.13832931548899999</c:v>
                </c:pt>
                <c:pt idx="7058">
                  <c:v>-0.13804989371500001</c:v>
                </c:pt>
                <c:pt idx="7059">
                  <c:v>-0.13777025394199999</c:v>
                </c:pt>
                <c:pt idx="7060">
                  <c:v>-0.13749039661099999</c:v>
                </c:pt>
                <c:pt idx="7061">
                  <c:v>-0.137210322164</c:v>
                </c:pt>
                <c:pt idx="7062">
                  <c:v>-0.136930031043</c:v>
                </c:pt>
                <c:pt idx="7063">
                  <c:v>-0.136649523691</c:v>
                </c:pt>
                <c:pt idx="7064">
                  <c:v>-0.13636880055100001</c:v>
                </c:pt>
                <c:pt idx="7065">
                  <c:v>-0.13608786206500001</c:v>
                </c:pt>
                <c:pt idx="7066">
                  <c:v>-0.13580670867899999</c:v>
                </c:pt>
                <c:pt idx="7067">
                  <c:v>-0.13552534083500001</c:v>
                </c:pt>
                <c:pt idx="7068">
                  <c:v>-0.13524375897800001</c:v>
                </c:pt>
                <c:pt idx="7069">
                  <c:v>-0.13496196355199999</c:v>
                </c:pt>
                <c:pt idx="7070">
                  <c:v>-0.13467995500300001</c:v>
                </c:pt>
                <c:pt idx="7071">
                  <c:v>-0.13439773377700001</c:v>
                </c:pt>
                <c:pt idx="7072">
                  <c:v>-0.13411530031800001</c:v>
                </c:pt>
                <c:pt idx="7073">
                  <c:v>-0.13383265507200001</c:v>
                </c:pt>
                <c:pt idx="7074">
                  <c:v>-0.13354979848699999</c:v>
                </c:pt>
                <c:pt idx="7075">
                  <c:v>-0.13326673100799999</c:v>
                </c:pt>
                <c:pt idx="7076">
                  <c:v>-0.13298345308199999</c:v>
                </c:pt>
                <c:pt idx="7077">
                  <c:v>-0.13269996515800001</c:v>
                </c:pt>
                <c:pt idx="7078">
                  <c:v>-0.13241626768299999</c:v>
                </c:pt>
                <c:pt idx="7079">
                  <c:v>-0.13213236110400001</c:v>
                </c:pt>
                <c:pt idx="7080">
                  <c:v>-0.13184824586900001</c:v>
                </c:pt>
                <c:pt idx="7081">
                  <c:v>-0.131563922429</c:v>
                </c:pt>
                <c:pt idx="7082">
                  <c:v>-0.13127939123099999</c:v>
                </c:pt>
                <c:pt idx="7083">
                  <c:v>-0.13099465272499999</c:v>
                </c:pt>
                <c:pt idx="7084">
                  <c:v>-0.13070970736099999</c:v>
                </c:pt>
                <c:pt idx="7085">
                  <c:v>-0.13042455558800001</c:v>
                </c:pt>
                <c:pt idx="7086">
                  <c:v>-0.13013919785700001</c:v>
                </c:pt>
                <c:pt idx="7087">
                  <c:v>-0.12985363461900001</c:v>
                </c:pt>
                <c:pt idx="7088">
                  <c:v>-0.129567866324</c:v>
                </c:pt>
                <c:pt idx="7089">
                  <c:v>-0.129281893423</c:v>
                </c:pt>
                <c:pt idx="7090">
                  <c:v>-0.12899571636900001</c:v>
                </c:pt>
                <c:pt idx="7091">
                  <c:v>-0.12870933561299999</c:v>
                </c:pt>
                <c:pt idx="7092">
                  <c:v>-0.12842275160700001</c:v>
                </c:pt>
                <c:pt idx="7093">
                  <c:v>-0.128135964805</c:v>
                </c:pt>
                <c:pt idx="7094">
                  <c:v>-0.12784897565799999</c:v>
                </c:pt>
                <c:pt idx="7095">
                  <c:v>-0.12756178462000001</c:v>
                </c:pt>
                <c:pt idx="7096">
                  <c:v>-0.12727439214399999</c:v>
                </c:pt>
                <c:pt idx="7097">
                  <c:v>-0.12698679868500001</c:v>
                </c:pt>
                <c:pt idx="7098">
                  <c:v>-0.12669900469699999</c:v>
                </c:pt>
                <c:pt idx="7099">
                  <c:v>-0.126411010633</c:v>
                </c:pt>
                <c:pt idx="7100">
                  <c:v>-0.12612281694999999</c:v>
                </c:pt>
                <c:pt idx="7101">
                  <c:v>-0.12583442410099999</c:v>
                </c:pt>
                <c:pt idx="7102">
                  <c:v>-0.125545832542</c:v>
                </c:pt>
                <c:pt idx="7103">
                  <c:v>-0.12525704272900001</c:v>
                </c:pt>
                <c:pt idx="7104">
                  <c:v>-0.124968055119</c:v>
                </c:pt>
                <c:pt idx="7105">
                  <c:v>-0.12467887016699999</c:v>
                </c:pt>
                <c:pt idx="7106">
                  <c:v>-0.124389488329</c:v>
                </c:pt>
                <c:pt idx="7107">
                  <c:v>-0.12409991006399999</c:v>
                </c:pt>
                <c:pt idx="7108">
                  <c:v>-0.123810135828</c:v>
                </c:pt>
                <c:pt idx="7109">
                  <c:v>-0.123520166079</c:v>
                </c:pt>
                <c:pt idx="7110">
                  <c:v>-0.123230001275</c:v>
                </c:pt>
                <c:pt idx="7111">
                  <c:v>-0.122939641874</c:v>
                </c:pt>
                <c:pt idx="7112">
                  <c:v>-0.122649088335</c:v>
                </c:pt>
                <c:pt idx="7113">
                  <c:v>-0.122358341115</c:v>
                </c:pt>
                <c:pt idx="7114">
                  <c:v>-0.12206740067500001</c:v>
                </c:pt>
                <c:pt idx="7115">
                  <c:v>-0.12177626747500001</c:v>
                </c:pt>
                <c:pt idx="7116">
                  <c:v>-0.12148494197199999</c:v>
                </c:pt>
                <c:pt idx="7117">
                  <c:v>-0.121193424629</c:v>
                </c:pt>
                <c:pt idx="7118">
                  <c:v>-0.12090171590400001</c:v>
                </c:pt>
                <c:pt idx="7119">
                  <c:v>-0.120609816259</c:v>
                </c:pt>
                <c:pt idx="7120">
                  <c:v>-0.120317726155</c:v>
                </c:pt>
                <c:pt idx="7121">
                  <c:v>-0.120025446053</c:v>
                </c:pt>
                <c:pt idx="7122">
                  <c:v>-0.11973297641400001</c:v>
                </c:pt>
                <c:pt idx="7123">
                  <c:v>-0.119440317701</c:v>
                </c:pt>
                <c:pt idx="7124">
                  <c:v>-0.119147470374</c:v>
                </c:pt>
                <c:pt idx="7125">
                  <c:v>-0.118854434898</c:v>
                </c:pt>
                <c:pt idx="7126">
                  <c:v>-0.118561211735</c:v>
                </c:pt>
                <c:pt idx="7127">
                  <c:v>-0.118267801347</c:v>
                </c:pt>
                <c:pt idx="7128">
                  <c:v>-0.117974204198</c:v>
                </c:pt>
                <c:pt idx="7129">
                  <c:v>-0.11768042075100001</c:v>
                </c:pt>
                <c:pt idx="7130">
                  <c:v>-0.117386451472</c:v>
                </c:pt>
                <c:pt idx="7131">
                  <c:v>-0.117092296823</c:v>
                </c:pt>
                <c:pt idx="7132">
                  <c:v>-0.116797957269</c:v>
                </c:pt>
                <c:pt idx="7133">
                  <c:v>-0.116503433275</c:v>
                </c:pt>
                <c:pt idx="7134">
                  <c:v>-0.11620872530699999</c:v>
                </c:pt>
                <c:pt idx="7135">
                  <c:v>-0.115913833829</c:v>
                </c:pt>
                <c:pt idx="7136">
                  <c:v>-0.115618759307</c:v>
                </c:pt>
                <c:pt idx="7137">
                  <c:v>-0.115323502208</c:v>
                </c:pt>
                <c:pt idx="7138">
                  <c:v>-0.115028062997</c:v>
                </c:pt>
                <c:pt idx="7139">
                  <c:v>-0.11473244214099999</c:v>
                </c:pt>
                <c:pt idx="7140">
                  <c:v>-0.11443664010600001</c:v>
                </c:pt>
                <c:pt idx="7141">
                  <c:v>-0.114140657361</c:v>
                </c:pt>
                <c:pt idx="7142">
                  <c:v>-0.113844494372</c:v>
                </c:pt>
                <c:pt idx="7143">
                  <c:v>-0.11354815160700001</c:v>
                </c:pt>
                <c:pt idx="7144">
                  <c:v>-0.113251629534</c:v>
                </c:pt>
                <c:pt idx="7145">
                  <c:v>-0.112954928621</c:v>
                </c:pt>
                <c:pt idx="7146">
                  <c:v>-0.11265804933699999</c:v>
                </c:pt>
                <c:pt idx="7147">
                  <c:v>-0.112360992151</c:v>
                </c:pt>
                <c:pt idx="7148">
                  <c:v>-0.11206375753099999</c:v>
                </c:pt>
                <c:pt idx="7149">
                  <c:v>-0.111766345947</c:v>
                </c:pt>
                <c:pt idx="7150">
                  <c:v>-0.111468757869</c:v>
                </c:pt>
                <c:pt idx="7151">
                  <c:v>-0.111170993767</c:v>
                </c:pt>
                <c:pt idx="7152">
                  <c:v>-0.11087305410999999</c:v>
                </c:pt>
                <c:pt idx="7153">
                  <c:v>-0.11057493937</c:v>
                </c:pt>
                <c:pt idx="7154">
                  <c:v>-0.110276650016</c:v>
                </c:pt>
                <c:pt idx="7155">
                  <c:v>-0.109978186521</c:v>
                </c:pt>
                <c:pt idx="7156">
                  <c:v>-0.109679549355</c:v>
                </c:pt>
                <c:pt idx="7157">
                  <c:v>-0.109380738991</c:v>
                </c:pt>
                <c:pt idx="7158">
                  <c:v>-0.109081755899</c:v>
                </c:pt>
                <c:pt idx="7159">
                  <c:v>-0.10878260055199999</c:v>
                </c:pt>
                <c:pt idx="7160">
                  <c:v>-0.108483273423</c:v>
                </c:pt>
                <c:pt idx="7161">
                  <c:v>-0.108183774983</c:v>
                </c:pt>
                <c:pt idx="7162">
                  <c:v>-0.10788410570699999</c:v>
                </c:pt>
                <c:pt idx="7163">
                  <c:v>-0.107584266067</c:v>
                </c:pt>
                <c:pt idx="7164">
                  <c:v>-0.10728425653699999</c:v>
                </c:pt>
                <c:pt idx="7165">
                  <c:v>-0.10698407759</c:v>
                </c:pt>
                <c:pt idx="7166">
                  <c:v>-0.106683729701</c:v>
                </c:pt>
                <c:pt idx="7167">
                  <c:v>-0.106383213344</c:v>
                </c:pt>
                <c:pt idx="7168">
                  <c:v>-0.106082528993</c:v>
                </c:pt>
                <c:pt idx="7169">
                  <c:v>-0.105781677123</c:v>
                </c:pt>
                <c:pt idx="7170">
                  <c:v>-0.10548065820999999</c:v>
                </c:pt>
                <c:pt idx="7171">
                  <c:v>-0.105179472728</c:v>
                </c:pt>
                <c:pt idx="7172">
                  <c:v>-0.104878121154</c:v>
                </c:pt>
                <c:pt idx="7173">
                  <c:v>-0.104576603962</c:v>
                </c:pt>
                <c:pt idx="7174">
                  <c:v>-0.10427492163</c:v>
                </c:pt>
                <c:pt idx="7175">
                  <c:v>-0.103973074634</c:v>
                </c:pt>
                <c:pt idx="7176">
                  <c:v>-0.10367106345</c:v>
                </c:pt>
                <c:pt idx="7177">
                  <c:v>-0.103368888555</c:v>
                </c:pt>
                <c:pt idx="7178">
                  <c:v>-0.10306655042600001</c:v>
                </c:pt>
                <c:pt idx="7179">
                  <c:v>-0.102764049542</c:v>
                </c:pt>
                <c:pt idx="7180">
                  <c:v>-0.10246138637799999</c:v>
                </c:pt>
                <c:pt idx="7181">
                  <c:v>-0.102158561415</c:v>
                </c:pt>
                <c:pt idx="7182">
                  <c:v>-0.10185557512899999</c:v>
                </c:pt>
                <c:pt idx="7183">
                  <c:v>-0.10155242799899999</c:v>
                </c:pt>
                <c:pt idx="7184">
                  <c:v>-0.10124912050400001</c:v>
                </c:pt>
                <c:pt idx="7185">
                  <c:v>-0.100945653123</c:v>
                </c:pt>
                <c:pt idx="7186">
                  <c:v>-0.100642026335</c:v>
                </c:pt>
                <c:pt idx="7187">
                  <c:v>-0.10033824062</c:v>
                </c:pt>
                <c:pt idx="7188">
                  <c:v>-0.100034296456</c:v>
                </c:pt>
                <c:pt idx="7189">
                  <c:v>-9.9730194324999993E-2</c:v>
                </c:pt>
                <c:pt idx="7190">
                  <c:v>-9.9425934706000002E-2</c:v>
                </c:pt>
                <c:pt idx="7191">
                  <c:v>-9.9121518079999998E-2</c:v>
                </c:pt>
                <c:pt idx="7192">
                  <c:v>-9.8816944928E-2</c:v>
                </c:pt>
                <c:pt idx="7193">
                  <c:v>-9.8512215730999997E-2</c:v>
                </c:pt>
                <c:pt idx="7194">
                  <c:v>-9.8207330969000001E-2</c:v>
                </c:pt>
                <c:pt idx="7195">
                  <c:v>-9.7902291123999993E-2</c:v>
                </c:pt>
                <c:pt idx="7196">
                  <c:v>-9.7597096677999998E-2</c:v>
                </c:pt>
                <c:pt idx="7197">
                  <c:v>-9.7291748112999996E-2</c:v>
                </c:pt>
                <c:pt idx="7198">
                  <c:v>-9.6986245910999996E-2</c:v>
                </c:pt>
                <c:pt idx="7199">
                  <c:v>-9.6680590555000001E-2</c:v>
                </c:pt>
                <c:pt idx="7200">
                  <c:v>-9.6374782527000005E-2</c:v>
                </c:pt>
                <c:pt idx="7201">
                  <c:v>-9.6068822309000004E-2</c:v>
                </c:pt>
                <c:pt idx="7202">
                  <c:v>-9.5762710385999997E-2</c:v>
                </c:pt>
                <c:pt idx="7203">
                  <c:v>-9.5456447240999998E-2</c:v>
                </c:pt>
                <c:pt idx="7204">
                  <c:v>-9.5150033356999994E-2</c:v>
                </c:pt>
                <c:pt idx="7205">
                  <c:v>-9.4843469218000007E-2</c:v>
                </c:pt>
                <c:pt idx="7206">
                  <c:v>-9.4536755308000001E-2</c:v>
                </c:pt>
                <c:pt idx="7207">
                  <c:v>-9.4229892112000002E-2</c:v>
                </c:pt>
                <c:pt idx="7208">
                  <c:v>-9.3922880114000004E-2</c:v>
                </c:pt>
                <c:pt idx="7209">
                  <c:v>-9.3615719797999999E-2</c:v>
                </c:pt>
                <c:pt idx="7210">
                  <c:v>-9.3308411650999998E-2</c:v>
                </c:pt>
                <c:pt idx="7211">
                  <c:v>-9.3000956157000006E-2</c:v>
                </c:pt>
                <c:pt idx="7212">
                  <c:v>-9.2693353802E-2</c:v>
                </c:pt>
                <c:pt idx="7213">
                  <c:v>-9.2385605071999999E-2</c:v>
                </c:pt>
                <c:pt idx="7214">
                  <c:v>-9.2077710452E-2</c:v>
                </c:pt>
                <c:pt idx="7215">
                  <c:v>-9.1769670427999994E-2</c:v>
                </c:pt>
                <c:pt idx="7216">
                  <c:v>-9.1461485487999997E-2</c:v>
                </c:pt>
                <c:pt idx="7217">
                  <c:v>-9.1153156117999998E-2</c:v>
                </c:pt>
                <c:pt idx="7218">
                  <c:v>-9.0844682804000002E-2</c:v>
                </c:pt>
                <c:pt idx="7219">
                  <c:v>-9.0536066035000001E-2</c:v>
                </c:pt>
                <c:pt idx="7220">
                  <c:v>-9.0227306295999996E-2</c:v>
                </c:pt>
                <c:pt idx="7221">
                  <c:v>-8.9918404076000005E-2</c:v>
                </c:pt>
                <c:pt idx="7222">
                  <c:v>-8.9609359863000004E-2</c:v>
                </c:pt>
                <c:pt idx="7223">
                  <c:v>-8.9300174144999994E-2</c:v>
                </c:pt>
                <c:pt idx="7224">
                  <c:v>-8.8990847408999998E-2</c:v>
                </c:pt>
                <c:pt idx="7225">
                  <c:v>-8.8681380143999997E-2</c:v>
                </c:pt>
                <c:pt idx="7226">
                  <c:v>-8.8371772840000001E-2</c:v>
                </c:pt>
                <c:pt idx="7227">
                  <c:v>-8.8062025983999995E-2</c:v>
                </c:pt>
                <c:pt idx="7228">
                  <c:v>-8.7752140066999995E-2</c:v>
                </c:pt>
                <c:pt idx="7229">
                  <c:v>-8.7442115577000004E-2</c:v>
                </c:pt>
                <c:pt idx="7230">
                  <c:v>-8.7131953004000007E-2</c:v>
                </c:pt>
                <c:pt idx="7231">
                  <c:v>-8.6821652836999996E-2</c:v>
                </c:pt>
                <c:pt idx="7232">
                  <c:v>-8.6511215567000005E-2</c:v>
                </c:pt>
                <c:pt idx="7233">
                  <c:v>-8.6200641684999996E-2</c:v>
                </c:pt>
                <c:pt idx="7234">
                  <c:v>-8.5889931678999998E-2</c:v>
                </c:pt>
                <c:pt idx="7235">
                  <c:v>-8.5579086041999999E-2</c:v>
                </c:pt>
                <c:pt idx="7236">
                  <c:v>-8.5268105263999999E-2</c:v>
                </c:pt>
                <c:pt idx="7237">
                  <c:v>-8.4956989836000002E-2</c:v>
                </c:pt>
                <c:pt idx="7238">
                  <c:v>-8.4645740248999998E-2</c:v>
                </c:pt>
                <c:pt idx="7239">
                  <c:v>-8.4334356994999998E-2</c:v>
                </c:pt>
                <c:pt idx="7240">
                  <c:v>-8.4022840565000007E-2</c:v>
                </c:pt>
                <c:pt idx="7241">
                  <c:v>-8.3711191451999997E-2</c:v>
                </c:pt>
                <c:pt idx="7242">
                  <c:v>-8.3399410147999994E-2</c:v>
                </c:pt>
                <c:pt idx="7243">
                  <c:v>-8.3087497144000003E-2</c:v>
                </c:pt>
                <c:pt idx="7244">
                  <c:v>-8.2775452934000002E-2</c:v>
                </c:pt>
                <c:pt idx="7245">
                  <c:v>-8.2463278010999994E-2</c:v>
                </c:pt>
                <c:pt idx="7246">
                  <c:v>-8.2150972865999997E-2</c:v>
                </c:pt>
                <c:pt idx="7247">
                  <c:v>-8.1838537993999996E-2</c:v>
                </c:pt>
                <c:pt idx="7248">
                  <c:v>-8.1525973887999995E-2</c:v>
                </c:pt>
                <c:pt idx="7249">
                  <c:v>-8.1213281040999993E-2</c:v>
                </c:pt>
                <c:pt idx="7250">
                  <c:v>-8.0900459947E-2</c:v>
                </c:pt>
                <c:pt idx="7251">
                  <c:v>-8.0587511099999995E-2</c:v>
                </c:pt>
                <c:pt idx="7252">
                  <c:v>-8.0274434995000005E-2</c:v>
                </c:pt>
                <c:pt idx="7253">
                  <c:v>-7.9961232125000004E-2</c:v>
                </c:pt>
                <c:pt idx="7254">
                  <c:v>-7.9647902985999997E-2</c:v>
                </c:pt>
                <c:pt idx="7255">
                  <c:v>-7.9334448070999999E-2</c:v>
                </c:pt>
                <c:pt idx="7256">
                  <c:v>-7.9020867876999995E-2</c:v>
                </c:pt>
                <c:pt idx="7257">
                  <c:v>-7.8707162898000005E-2</c:v>
                </c:pt>
                <c:pt idx="7258">
                  <c:v>-7.8393333630000006E-2</c:v>
                </c:pt>
                <c:pt idx="7259">
                  <c:v>-7.8079380567999998E-2</c:v>
                </c:pt>
                <c:pt idx="7260">
                  <c:v>-7.7765304208E-2</c:v>
                </c:pt>
                <c:pt idx="7261">
                  <c:v>-7.7451105044999996E-2</c:v>
                </c:pt>
                <c:pt idx="7262">
                  <c:v>-7.7136783577000004E-2</c:v>
                </c:pt>
                <c:pt idx="7263">
                  <c:v>-7.68223403E-2</c:v>
                </c:pt>
                <c:pt idx="7264">
                  <c:v>-7.6507775710000003E-2</c:v>
                </c:pt>
                <c:pt idx="7265">
                  <c:v>-7.6193090303000005E-2</c:v>
                </c:pt>
                <c:pt idx="7266">
                  <c:v>-7.5878284576999994E-2</c:v>
                </c:pt>
                <c:pt idx="7267">
                  <c:v>-7.5563359028999993E-2</c:v>
                </c:pt>
                <c:pt idx="7268">
                  <c:v>-7.5248314156000001E-2</c:v>
                </c:pt>
                <c:pt idx="7269">
                  <c:v>-7.4933150455E-2</c:v>
                </c:pt>
                <c:pt idx="7270">
                  <c:v>-7.4617868424999997E-2</c:v>
                </c:pt>
                <c:pt idx="7271">
                  <c:v>-7.4302468563999996E-2</c:v>
                </c:pt>
                <c:pt idx="7272">
                  <c:v>-7.3986951368000001E-2</c:v>
                </c:pt>
                <c:pt idx="7273">
                  <c:v>-7.3671317336999997E-2</c:v>
                </c:pt>
                <c:pt idx="7274">
                  <c:v>-7.3355566969000002E-2</c:v>
                </c:pt>
                <c:pt idx="7275">
                  <c:v>-7.3039700762000004E-2</c:v>
                </c:pt>
                <c:pt idx="7276">
                  <c:v>-7.2723719216000002E-2</c:v>
                </c:pt>
                <c:pt idx="7277">
                  <c:v>-7.2407622828999998E-2</c:v>
                </c:pt>
                <c:pt idx="7278">
                  <c:v>-7.2091412100999994E-2</c:v>
                </c:pt>
                <c:pt idx="7279">
                  <c:v>-7.1775087530000004E-2</c:v>
                </c:pt>
                <c:pt idx="7280">
                  <c:v>-7.1458649617000006E-2</c:v>
                </c:pt>
                <c:pt idx="7281">
                  <c:v>-7.1142098860999994E-2</c:v>
                </c:pt>
                <c:pt idx="7282">
                  <c:v>-7.0825435761000005E-2</c:v>
                </c:pt>
                <c:pt idx="7283">
                  <c:v>-7.0508660818999994E-2</c:v>
                </c:pt>
                <c:pt idx="7284">
                  <c:v>-7.0191774533999995E-2</c:v>
                </c:pt>
                <c:pt idx="7285">
                  <c:v>-6.9874777405999997E-2</c:v>
                </c:pt>
                <c:pt idx="7286">
                  <c:v>-6.9557669936999994E-2</c:v>
                </c:pt>
                <c:pt idx="7287">
                  <c:v>-6.9240452627000001E-2</c:v>
                </c:pt>
                <c:pt idx="7288">
                  <c:v>-6.8923125976000005E-2</c:v>
                </c:pt>
                <c:pt idx="7289">
                  <c:v>-6.8605690486000001E-2</c:v>
                </c:pt>
                <c:pt idx="7290">
                  <c:v>-6.8288146659000001E-2</c:v>
                </c:pt>
                <c:pt idx="7291">
                  <c:v>-6.7970494995000005E-2</c:v>
                </c:pt>
                <c:pt idx="7292">
                  <c:v>-6.7652735997000002E-2</c:v>
                </c:pt>
                <c:pt idx="7293">
                  <c:v>-6.7334870165999997E-2</c:v>
                </c:pt>
                <c:pt idx="7294">
                  <c:v>-6.7016898004E-2</c:v>
                </c:pt>
                <c:pt idx="7295">
                  <c:v>-6.6698820012999996E-2</c:v>
                </c:pt>
                <c:pt idx="7296">
                  <c:v>-6.6380636694999995E-2</c:v>
                </c:pt>
                <c:pt idx="7297">
                  <c:v>-6.6062348554000005E-2</c:v>
                </c:pt>
                <c:pt idx="7298">
                  <c:v>-6.5743956091000005E-2</c:v>
                </c:pt>
                <c:pt idx="7299">
                  <c:v>-6.5425459808999997E-2</c:v>
                </c:pt>
                <c:pt idx="7300">
                  <c:v>-6.5106860210999998E-2</c:v>
                </c:pt>
                <c:pt idx="7301">
                  <c:v>-6.4788157801000001E-2</c:v>
                </c:pt>
                <c:pt idx="7302">
                  <c:v>-6.4469353081999997E-2</c:v>
                </c:pt>
                <c:pt idx="7303">
                  <c:v>-6.4150446555999996E-2</c:v>
                </c:pt>
                <c:pt idx="7304">
                  <c:v>-6.3831438729000003E-2</c:v>
                </c:pt>
                <c:pt idx="7305">
                  <c:v>-6.3512330101999998E-2</c:v>
                </c:pt>
                <c:pt idx="7306">
                  <c:v>-6.3193121182000003E-2</c:v>
                </c:pt>
                <c:pt idx="7307">
                  <c:v>-6.2873812469999998E-2</c:v>
                </c:pt>
                <c:pt idx="7308">
                  <c:v>-6.2554404472999994E-2</c:v>
                </c:pt>
                <c:pt idx="7309">
                  <c:v>-6.2234897693000002E-2</c:v>
                </c:pt>
                <c:pt idx="7310">
                  <c:v>-6.1915292635999999E-2</c:v>
                </c:pt>
                <c:pt idx="7311">
                  <c:v>-6.1595589806000002E-2</c:v>
                </c:pt>
                <c:pt idx="7312">
                  <c:v>-6.1275789708000003E-2</c:v>
                </c:pt>
                <c:pt idx="7313">
                  <c:v>-6.0955892848000001E-2</c:v>
                </c:pt>
                <c:pt idx="7314">
                  <c:v>-6.0635899729999998E-2</c:v>
                </c:pt>
                <c:pt idx="7315">
                  <c:v>-6.0315810859000001E-2</c:v>
                </c:pt>
                <c:pt idx="7316">
                  <c:v>-5.9995626741999999E-2</c:v>
                </c:pt>
                <c:pt idx="7317">
                  <c:v>-5.9675347883000003E-2</c:v>
                </c:pt>
                <c:pt idx="7318">
                  <c:v>-5.9354974789000002E-2</c:v>
                </c:pt>
                <c:pt idx="7319">
                  <c:v>-5.9034507964999997E-2</c:v>
                </c:pt>
                <c:pt idx="7320">
                  <c:v>-5.8713947917999998E-2</c:v>
                </c:pt>
                <c:pt idx="7321">
                  <c:v>-5.8393295152999999E-2</c:v>
                </c:pt>
                <c:pt idx="7322">
                  <c:v>-5.8072550176999999E-2</c:v>
                </c:pt>
                <c:pt idx="7323">
                  <c:v>-5.7751713497E-2</c:v>
                </c:pt>
                <c:pt idx="7324">
                  <c:v>-5.7430785619000002E-2</c:v>
                </c:pt>
                <c:pt idx="7325">
                  <c:v>-5.7109767050000003E-2</c:v>
                </c:pt>
                <c:pt idx="7326">
                  <c:v>-5.6788658297E-2</c:v>
                </c:pt>
                <c:pt idx="7327">
                  <c:v>-5.6467459865999999E-2</c:v>
                </c:pt>
                <c:pt idx="7328">
                  <c:v>-5.6146172266000001E-2</c:v>
                </c:pt>
                <c:pt idx="7329">
                  <c:v>-5.5824796003999998E-2</c:v>
                </c:pt>
                <c:pt idx="7330">
                  <c:v>-5.5503331586000001E-2</c:v>
                </c:pt>
                <c:pt idx="7331">
                  <c:v>-5.5181779521999999E-2</c:v>
                </c:pt>
                <c:pt idx="7332">
                  <c:v>-5.4860140316999997E-2</c:v>
                </c:pt>
                <c:pt idx="7333">
                  <c:v>-5.4538414480999997E-2</c:v>
                </c:pt>
                <c:pt idx="7334">
                  <c:v>-5.4216602522000001E-2</c:v>
                </c:pt>
                <c:pt idx="7335">
                  <c:v>-5.3894704946000002E-2</c:v>
                </c:pt>
                <c:pt idx="7336">
                  <c:v>-5.3572722263999999E-2</c:v>
                </c:pt>
                <c:pt idx="7337">
                  <c:v>-5.3250654984000001E-2</c:v>
                </c:pt>
                <c:pt idx="7338">
                  <c:v>-5.2928503613E-2</c:v>
                </c:pt>
                <c:pt idx="7339">
                  <c:v>-5.2606268661000002E-2</c:v>
                </c:pt>
                <c:pt idx="7340">
                  <c:v>-5.2283950635999998E-2</c:v>
                </c:pt>
                <c:pt idx="7341">
                  <c:v>-5.1961550048000002E-2</c:v>
                </c:pt>
                <c:pt idx="7342">
                  <c:v>-5.1639067405000003E-2</c:v>
                </c:pt>
                <c:pt idx="7343">
                  <c:v>-5.1316503217000001E-2</c:v>
                </c:pt>
                <c:pt idx="7344">
                  <c:v>-5.0993857993999997E-2</c:v>
                </c:pt>
                <c:pt idx="7345">
                  <c:v>-5.0671132244000001E-2</c:v>
                </c:pt>
                <c:pt idx="7346">
                  <c:v>-5.0348326477999999E-2</c:v>
                </c:pt>
                <c:pt idx="7347">
                  <c:v>-5.0025441205E-2</c:v>
                </c:pt>
                <c:pt idx="7348">
                  <c:v>-4.9702476935000003E-2</c:v>
                </c:pt>
                <c:pt idx="7349">
                  <c:v>-4.9379434176999998E-2</c:v>
                </c:pt>
                <c:pt idx="7350">
                  <c:v>-4.9056313443000002E-2</c:v>
                </c:pt>
                <c:pt idx="7351">
                  <c:v>-4.8733115243000003E-2</c:v>
                </c:pt>
                <c:pt idx="7352">
                  <c:v>-4.8409840086000001E-2</c:v>
                </c:pt>
                <c:pt idx="7353">
                  <c:v>-4.8086488482999998E-2</c:v>
                </c:pt>
                <c:pt idx="7354">
                  <c:v>-4.7763060944999998E-2</c:v>
                </c:pt>
                <c:pt idx="7355">
                  <c:v>-4.7439557983000001E-2</c:v>
                </c:pt>
                <c:pt idx="7356">
                  <c:v>-4.7115980107000001E-2</c:v>
                </c:pt>
                <c:pt idx="7357">
                  <c:v>-4.6792327829000002E-2</c:v>
                </c:pt>
                <c:pt idx="7358">
                  <c:v>-4.6468601658999999E-2</c:v>
                </c:pt>
                <c:pt idx="7359">
                  <c:v>-4.6144802109000002E-2</c:v>
                </c:pt>
                <c:pt idx="7360">
                  <c:v>-4.5820929689999998E-2</c:v>
                </c:pt>
                <c:pt idx="7361">
                  <c:v>-4.5496984913999998E-2</c:v>
                </c:pt>
                <c:pt idx="7362">
                  <c:v>-4.5172968291000003E-2</c:v>
                </c:pt>
                <c:pt idx="7363">
                  <c:v>-4.4848880335000001E-2</c:v>
                </c:pt>
                <c:pt idx="7364">
                  <c:v>-4.4524721555000001E-2</c:v>
                </c:pt>
                <c:pt idx="7365">
                  <c:v>-4.4200492466000003E-2</c:v>
                </c:pt>
                <c:pt idx="7366">
                  <c:v>-4.3876193576999997E-2</c:v>
                </c:pt>
                <c:pt idx="7367">
                  <c:v>-4.3551825401999998E-2</c:v>
                </c:pt>
                <c:pt idx="7368">
                  <c:v>-4.3227388452999997E-2</c:v>
                </c:pt>
                <c:pt idx="7369">
                  <c:v>-4.2902883241999999E-2</c:v>
                </c:pt>
                <c:pt idx="7370">
                  <c:v>-4.2578310281000002E-2</c:v>
                </c:pt>
                <c:pt idx="7371">
                  <c:v>-4.2253670084000002E-2</c:v>
                </c:pt>
                <c:pt idx="7372">
                  <c:v>-4.1928963162000003E-2</c:v>
                </c:pt>
                <c:pt idx="7373">
                  <c:v>-4.1604190027999997E-2</c:v>
                </c:pt>
                <c:pt idx="7374">
                  <c:v>-4.1279351196E-2</c:v>
                </c:pt>
                <c:pt idx="7375">
                  <c:v>-4.0954447178000002E-2</c:v>
                </c:pt>
                <c:pt idx="7376">
                  <c:v>-4.0629478486999999E-2</c:v>
                </c:pt>
                <c:pt idx="7377">
                  <c:v>-4.0304445637000003E-2</c:v>
                </c:pt>
                <c:pt idx="7378">
                  <c:v>-3.9979349141000001E-2</c:v>
                </c:pt>
                <c:pt idx="7379">
                  <c:v>-3.9654189511999997E-2</c:v>
                </c:pt>
                <c:pt idx="7380">
                  <c:v>-3.9328967263000003E-2</c:v>
                </c:pt>
                <c:pt idx="7381">
                  <c:v>-3.9003682908999998E-2</c:v>
                </c:pt>
                <c:pt idx="7382">
                  <c:v>-3.8678336962000001E-2</c:v>
                </c:pt>
                <c:pt idx="7383">
                  <c:v>-3.8352929937999998E-2</c:v>
                </c:pt>
                <c:pt idx="7384">
                  <c:v>-3.8027462348000002E-2</c:v>
                </c:pt>
                <c:pt idx="7385">
                  <c:v>-3.7701934707999998E-2</c:v>
                </c:pt>
                <c:pt idx="7386">
                  <c:v>-3.7376347531999997E-2</c:v>
                </c:pt>
                <c:pt idx="7387">
                  <c:v>-3.7050701333000001E-2</c:v>
                </c:pt>
                <c:pt idx="7388">
                  <c:v>-3.6724996625999998E-2</c:v>
                </c:pt>
                <c:pt idx="7389">
                  <c:v>-3.6399233926000002E-2</c:v>
                </c:pt>
                <c:pt idx="7390">
                  <c:v>-3.6073413746000003E-2</c:v>
                </c:pt>
                <c:pt idx="7391">
                  <c:v>-3.5747536601000003E-2</c:v>
                </c:pt>
                <c:pt idx="7392">
                  <c:v>-3.5421603006000002E-2</c:v>
                </c:pt>
                <c:pt idx="7393">
                  <c:v>-3.5095613475000002E-2</c:v>
                </c:pt>
                <c:pt idx="7394">
                  <c:v>-3.4769568523999997E-2</c:v>
                </c:pt>
                <c:pt idx="7395">
                  <c:v>-3.4443468666000003E-2</c:v>
                </c:pt>
                <c:pt idx="7396">
                  <c:v>-3.4117314417999998E-2</c:v>
                </c:pt>
                <c:pt idx="7397">
                  <c:v>-3.3791106293999999E-2</c:v>
                </c:pt>
                <c:pt idx="7398">
                  <c:v>-3.3464844808999999E-2</c:v>
                </c:pt>
                <c:pt idx="7399">
                  <c:v>-3.3138530478999999E-2</c:v>
                </c:pt>
                <c:pt idx="7400">
                  <c:v>-3.2812163817999999E-2</c:v>
                </c:pt>
                <c:pt idx="7401">
                  <c:v>-3.2485745342000001E-2</c:v>
                </c:pt>
                <c:pt idx="7402">
                  <c:v>-3.2159275566999997E-2</c:v>
                </c:pt>
                <c:pt idx="7403">
                  <c:v>-3.1832755008000001E-2</c:v>
                </c:pt>
                <c:pt idx="7404">
                  <c:v>-3.1506184180999999E-2</c:v>
                </c:pt>
                <c:pt idx="7405">
                  <c:v>-3.1179563601E-2</c:v>
                </c:pt>
                <c:pt idx="7406">
                  <c:v>-3.0852893784999998E-2</c:v>
                </c:pt>
                <c:pt idx="7407">
                  <c:v>-3.0526175246999999E-2</c:v>
                </c:pt>
                <c:pt idx="7408">
                  <c:v>-3.0199408505000001E-2</c:v>
                </c:pt>
                <c:pt idx="7409">
                  <c:v>-2.9872594073000001E-2</c:v>
                </c:pt>
                <c:pt idx="7410">
                  <c:v>-2.9545732469E-2</c:v>
                </c:pt>
                <c:pt idx="7411">
                  <c:v>-2.9218824208E-2</c:v>
                </c:pt>
                <c:pt idx="7412">
                  <c:v>-2.8891869806E-2</c:v>
                </c:pt>
                <c:pt idx="7413">
                  <c:v>-2.8564869779999998E-2</c:v>
                </c:pt>
                <c:pt idx="7414">
                  <c:v>-2.8237824647E-2</c:v>
                </c:pt>
                <c:pt idx="7415">
                  <c:v>-2.7910734922E-2</c:v>
                </c:pt>
                <c:pt idx="7416">
                  <c:v>-2.7583601122E-2</c:v>
                </c:pt>
                <c:pt idx="7417">
                  <c:v>-2.7256423762999998E-2</c:v>
                </c:pt>
                <c:pt idx="7418">
                  <c:v>-2.6929203363999999E-2</c:v>
                </c:pt>
                <c:pt idx="7419">
                  <c:v>-2.6601940439000001E-2</c:v>
                </c:pt>
                <c:pt idx="7420">
                  <c:v>-2.6274635506E-2</c:v>
                </c:pt>
                <c:pt idx="7421">
                  <c:v>-2.5947289081999999E-2</c:v>
                </c:pt>
                <c:pt idx="7422">
                  <c:v>-2.5619901683999999E-2</c:v>
                </c:pt>
                <c:pt idx="7423">
                  <c:v>-2.5292473828000001E-2</c:v>
                </c:pt>
                <c:pt idx="7424">
                  <c:v>-2.4965006032000001E-2</c:v>
                </c:pt>
                <c:pt idx="7425">
                  <c:v>-2.4637498813000001E-2</c:v>
                </c:pt>
                <c:pt idx="7426">
                  <c:v>-2.4309952688E-2</c:v>
                </c:pt>
                <c:pt idx="7427">
                  <c:v>-2.3982368175000001E-2</c:v>
                </c:pt>
                <c:pt idx="7428">
                  <c:v>-2.3654745788999999E-2</c:v>
                </c:pt>
                <c:pt idx="7429">
                  <c:v>-2.3327086050000001E-2</c:v>
                </c:pt>
                <c:pt idx="7430">
                  <c:v>-2.2999389474000001E-2</c:v>
                </c:pt>
                <c:pt idx="7431">
                  <c:v>-2.2671656578999999E-2</c:v>
                </c:pt>
                <c:pt idx="7432">
                  <c:v>-2.2343887882000001E-2</c:v>
                </c:pt>
                <c:pt idx="7433">
                  <c:v>-2.2016083900999999E-2</c:v>
                </c:pt>
                <c:pt idx="7434">
                  <c:v>-2.1688245153999999E-2</c:v>
                </c:pt>
                <c:pt idx="7435">
                  <c:v>-2.1360372158000001E-2</c:v>
                </c:pt>
                <c:pt idx="7436">
                  <c:v>-2.1032465431999998E-2</c:v>
                </c:pt>
                <c:pt idx="7437">
                  <c:v>-2.0704525492000001E-2</c:v>
                </c:pt>
                <c:pt idx="7438">
                  <c:v>-2.0376552855999999E-2</c:v>
                </c:pt>
                <c:pt idx="7439">
                  <c:v>-2.0048548044000001E-2</c:v>
                </c:pt>
                <c:pt idx="7440">
                  <c:v>-1.9720511571999999E-2</c:v>
                </c:pt>
                <c:pt idx="7441">
                  <c:v>-1.9392443958000001E-2</c:v>
                </c:pt>
                <c:pt idx="7442">
                  <c:v>-1.9064345722000001E-2</c:v>
                </c:pt>
                <c:pt idx="7443">
                  <c:v>-1.873621738E-2</c:v>
                </c:pt>
                <c:pt idx="7444">
                  <c:v>-1.8408059450999999E-2</c:v>
                </c:pt>
                <c:pt idx="7445">
                  <c:v>-1.8079872452999999E-2</c:v>
                </c:pt>
                <c:pt idx="7446">
                  <c:v>-1.7751656905E-2</c:v>
                </c:pt>
                <c:pt idx="7447">
                  <c:v>-1.7423413323999999E-2</c:v>
                </c:pt>
                <c:pt idx="7448">
                  <c:v>-1.7095142229999999E-2</c:v>
                </c:pt>
                <c:pt idx="7449">
                  <c:v>-1.6766844138999999E-2</c:v>
                </c:pt>
                <c:pt idx="7450">
                  <c:v>-1.6438519572000002E-2</c:v>
                </c:pt>
                <c:pt idx="7451">
                  <c:v>-1.6110169046E-2</c:v>
                </c:pt>
                <c:pt idx="7452">
                  <c:v>-1.5781793079999999E-2</c:v>
                </c:pt>
                <c:pt idx="7453">
                  <c:v>-1.5453392192000001E-2</c:v>
                </c:pt>
                <c:pt idx="7454">
                  <c:v>-1.5124966902000001E-2</c:v>
                </c:pt>
                <c:pt idx="7455">
                  <c:v>-1.4796517726E-2</c:v>
                </c:pt>
                <c:pt idx="7456">
                  <c:v>-1.4468045186000001E-2</c:v>
                </c:pt>
                <c:pt idx="7457">
                  <c:v>-1.4139549798000001E-2</c:v>
                </c:pt>
                <c:pt idx="7458">
                  <c:v>-1.3811032082E-2</c:v>
                </c:pt>
                <c:pt idx="7459">
                  <c:v>-1.3482492556E-2</c:v>
                </c:pt>
                <c:pt idx="7460">
                  <c:v>-1.3153931739999999E-2</c:v>
                </c:pt>
                <c:pt idx="7461">
                  <c:v>-1.2825350151E-2</c:v>
                </c:pt>
                <c:pt idx="7462">
                  <c:v>-1.249674831E-2</c:v>
                </c:pt>
                <c:pt idx="7463">
                  <c:v>-1.2168126735E-2</c:v>
                </c:pt>
                <c:pt idx="7464">
                  <c:v>-1.1839485945E-2</c:v>
                </c:pt>
                <c:pt idx="7465">
                  <c:v>-1.1510826458000001E-2</c:v>
                </c:pt>
                <c:pt idx="7466">
                  <c:v>-1.1182148794000001E-2</c:v>
                </c:pt>
                <c:pt idx="7467">
                  <c:v>-1.0853453472000001E-2</c:v>
                </c:pt>
                <c:pt idx="7468">
                  <c:v>-1.0524741011E-2</c:v>
                </c:pt>
                <c:pt idx="7469">
                  <c:v>-1.0196011931000001E-2</c:v>
                </c:pt>
                <c:pt idx="7470">
                  <c:v>-9.8672667490000004E-3</c:v>
                </c:pt>
                <c:pt idx="7471">
                  <c:v>-9.5385059849999992E-3</c:v>
                </c:pt>
                <c:pt idx="7472">
                  <c:v>-9.209730159E-3</c:v>
                </c:pt>
                <c:pt idx="7473">
                  <c:v>-8.8809397889999999E-3</c:v>
                </c:pt>
                <c:pt idx="7474">
                  <c:v>-8.5521353960000008E-3</c:v>
                </c:pt>
                <c:pt idx="7475">
                  <c:v>-8.2233174969999993E-3</c:v>
                </c:pt>
                <c:pt idx="7476">
                  <c:v>-7.8944866120000002E-3</c:v>
                </c:pt>
                <c:pt idx="7477">
                  <c:v>-7.5656432609999998E-3</c:v>
                </c:pt>
                <c:pt idx="7478">
                  <c:v>-7.2367879629999998E-3</c:v>
                </c:pt>
                <c:pt idx="7479">
                  <c:v>-6.9079212370000004E-3</c:v>
                </c:pt>
                <c:pt idx="7480">
                  <c:v>-6.5790436019999999E-3</c:v>
                </c:pt>
                <c:pt idx="7481">
                  <c:v>-6.2501555779999997E-3</c:v>
                </c:pt>
                <c:pt idx="7482">
                  <c:v>-5.9212576850000004E-3</c:v>
                </c:pt>
                <c:pt idx="7483">
                  <c:v>-5.5923504400000002E-3</c:v>
                </c:pt>
                <c:pt idx="7484">
                  <c:v>-5.2634343649999998E-3</c:v>
                </c:pt>
                <c:pt idx="7485">
                  <c:v>-4.9345099779999997E-3</c:v>
                </c:pt>
                <c:pt idx="7486">
                  <c:v>-4.6055777990000003E-3</c:v>
                </c:pt>
                <c:pt idx="7487">
                  <c:v>-4.2766383470000001E-3</c:v>
                </c:pt>
                <c:pt idx="7488">
                  <c:v>-3.9476921420000003E-3</c:v>
                </c:pt>
                <c:pt idx="7489">
                  <c:v>-3.618739702E-3</c:v>
                </c:pt>
                <c:pt idx="7490">
                  <c:v>-3.2897815479999998E-3</c:v>
                </c:pt>
                <c:pt idx="7491">
                  <c:v>-2.9608181990000001E-3</c:v>
                </c:pt>
                <c:pt idx="7492">
                  <c:v>-2.631850175E-3</c:v>
                </c:pt>
                <c:pt idx="7493">
                  <c:v>-2.302877994E-3</c:v>
                </c:pt>
                <c:pt idx="7494">
                  <c:v>-1.9739021770000002E-3</c:v>
                </c:pt>
                <c:pt idx="7495">
                  <c:v>-1.6449232430000001E-3</c:v>
                </c:pt>
                <c:pt idx="7496">
                  <c:v>-1.3159417119999999E-3</c:v>
                </c:pt>
                <c:pt idx="7497">
                  <c:v>-9.8695810200000005E-4</c:v>
                </c:pt>
                <c:pt idx="7498">
                  <c:v>-6.57972934E-4</c:v>
                </c:pt>
                <c:pt idx="7499">
                  <c:v>-3.2898672699999999E-4</c:v>
                </c:pt>
                <c:pt idx="7500">
                  <c:v>0</c:v>
                </c:pt>
                <c:pt idx="7501">
                  <c:v>3.2898672699999999E-4</c:v>
                </c:pt>
                <c:pt idx="7502">
                  <c:v>6.57972934E-4</c:v>
                </c:pt>
                <c:pt idx="7503">
                  <c:v>9.8695810300000004E-4</c:v>
                </c:pt>
                <c:pt idx="7504">
                  <c:v>1.3159417119999999E-3</c:v>
                </c:pt>
                <c:pt idx="7505">
                  <c:v>1.6449232440000001E-3</c:v>
                </c:pt>
                <c:pt idx="7506">
                  <c:v>1.9739021780000002E-3</c:v>
                </c:pt>
                <c:pt idx="7507">
                  <c:v>2.302877995E-3</c:v>
                </c:pt>
                <c:pt idx="7508">
                  <c:v>2.631850176E-3</c:v>
                </c:pt>
                <c:pt idx="7509">
                  <c:v>2.9608182000000001E-3</c:v>
                </c:pt>
                <c:pt idx="7510">
                  <c:v>3.2897815489999998E-3</c:v>
                </c:pt>
                <c:pt idx="7511">
                  <c:v>3.6187397029999999E-3</c:v>
                </c:pt>
                <c:pt idx="7512">
                  <c:v>3.9476921420000003E-3</c:v>
                </c:pt>
                <c:pt idx="7513">
                  <c:v>4.2766383470000001E-3</c:v>
                </c:pt>
                <c:pt idx="7514">
                  <c:v>4.6055777999999999E-3</c:v>
                </c:pt>
                <c:pt idx="7515">
                  <c:v>4.9345099790000001E-3</c:v>
                </c:pt>
                <c:pt idx="7516">
                  <c:v>5.2634343660000003E-3</c:v>
                </c:pt>
                <c:pt idx="7517">
                  <c:v>5.5923504409999998E-3</c:v>
                </c:pt>
                <c:pt idx="7518">
                  <c:v>5.9212576850000004E-3</c:v>
                </c:pt>
                <c:pt idx="7519">
                  <c:v>6.2501555790000001E-3</c:v>
                </c:pt>
                <c:pt idx="7520">
                  <c:v>6.5790436030000003E-3</c:v>
                </c:pt>
                <c:pt idx="7521">
                  <c:v>6.9079212370000004E-3</c:v>
                </c:pt>
                <c:pt idx="7522">
                  <c:v>7.2367879629999998E-3</c:v>
                </c:pt>
                <c:pt idx="7523">
                  <c:v>7.5656432620000002E-3</c:v>
                </c:pt>
                <c:pt idx="7524">
                  <c:v>7.8944866130000006E-3</c:v>
                </c:pt>
                <c:pt idx="7525">
                  <c:v>8.2233174969999993E-3</c:v>
                </c:pt>
                <c:pt idx="7526">
                  <c:v>8.5521353960000008E-3</c:v>
                </c:pt>
                <c:pt idx="7527">
                  <c:v>8.8809397900000003E-3</c:v>
                </c:pt>
                <c:pt idx="7528">
                  <c:v>9.2097301600000004E-3</c:v>
                </c:pt>
                <c:pt idx="7529">
                  <c:v>9.5385059859999996E-3</c:v>
                </c:pt>
                <c:pt idx="7530">
                  <c:v>9.8672667490000004E-3</c:v>
                </c:pt>
                <c:pt idx="7531">
                  <c:v>1.0196011931000001E-2</c:v>
                </c:pt>
                <c:pt idx="7532">
                  <c:v>1.0524741012000001E-2</c:v>
                </c:pt>
                <c:pt idx="7533">
                  <c:v>1.0853453472999999E-2</c:v>
                </c:pt>
                <c:pt idx="7534">
                  <c:v>1.1182148794999999E-2</c:v>
                </c:pt>
                <c:pt idx="7535">
                  <c:v>1.1510826459E-2</c:v>
                </c:pt>
                <c:pt idx="7536">
                  <c:v>1.1839485945E-2</c:v>
                </c:pt>
                <c:pt idx="7537">
                  <c:v>1.2168126735E-2</c:v>
                </c:pt>
                <c:pt idx="7538">
                  <c:v>1.2496748311E-2</c:v>
                </c:pt>
                <c:pt idx="7539">
                  <c:v>1.2825350152E-2</c:v>
                </c:pt>
                <c:pt idx="7540">
                  <c:v>1.3153931739999999E-2</c:v>
                </c:pt>
                <c:pt idx="7541">
                  <c:v>1.3482492557E-2</c:v>
                </c:pt>
                <c:pt idx="7542">
                  <c:v>1.3811032082E-2</c:v>
                </c:pt>
                <c:pt idx="7543">
                  <c:v>1.4139549798000001E-2</c:v>
                </c:pt>
                <c:pt idx="7544">
                  <c:v>1.4468045186000001E-2</c:v>
                </c:pt>
                <c:pt idx="7545">
                  <c:v>1.4796517727E-2</c:v>
                </c:pt>
                <c:pt idx="7546">
                  <c:v>1.5124966902000001E-2</c:v>
                </c:pt>
                <c:pt idx="7547">
                  <c:v>1.5453392192999999E-2</c:v>
                </c:pt>
                <c:pt idx="7548">
                  <c:v>1.5781793081000001E-2</c:v>
                </c:pt>
                <c:pt idx="7549">
                  <c:v>1.6110169047000002E-2</c:v>
                </c:pt>
                <c:pt idx="7550">
                  <c:v>1.6438519573E-2</c:v>
                </c:pt>
                <c:pt idx="7551">
                  <c:v>1.6766844140000001E-2</c:v>
                </c:pt>
                <c:pt idx="7552">
                  <c:v>1.7095142229999999E-2</c:v>
                </c:pt>
                <c:pt idx="7553">
                  <c:v>1.7423413325000001E-2</c:v>
                </c:pt>
                <c:pt idx="7554">
                  <c:v>1.7751656905E-2</c:v>
                </c:pt>
                <c:pt idx="7555">
                  <c:v>1.8079872454000001E-2</c:v>
                </c:pt>
                <c:pt idx="7556">
                  <c:v>1.8408059452000001E-2</c:v>
                </c:pt>
                <c:pt idx="7557">
                  <c:v>1.873621738E-2</c:v>
                </c:pt>
                <c:pt idx="7558">
                  <c:v>1.9064345722000001E-2</c:v>
                </c:pt>
                <c:pt idx="7559">
                  <c:v>1.9392443959E-2</c:v>
                </c:pt>
                <c:pt idx="7560">
                  <c:v>1.9720511571999999E-2</c:v>
                </c:pt>
                <c:pt idx="7561">
                  <c:v>2.0048548044000001E-2</c:v>
                </c:pt>
                <c:pt idx="7562">
                  <c:v>2.0376552857000001E-2</c:v>
                </c:pt>
                <c:pt idx="7563">
                  <c:v>2.0704525492000001E-2</c:v>
                </c:pt>
                <c:pt idx="7564">
                  <c:v>2.1032465431999998E-2</c:v>
                </c:pt>
                <c:pt idx="7565">
                  <c:v>2.1360372159E-2</c:v>
                </c:pt>
                <c:pt idx="7566">
                  <c:v>2.1688245155000001E-2</c:v>
                </c:pt>
                <c:pt idx="7567">
                  <c:v>2.2016083902000001E-2</c:v>
                </c:pt>
                <c:pt idx="7568">
                  <c:v>2.2343887882999999E-2</c:v>
                </c:pt>
                <c:pt idx="7569">
                  <c:v>2.2671656580000001E-2</c:v>
                </c:pt>
                <c:pt idx="7570">
                  <c:v>2.2999389475E-2</c:v>
                </c:pt>
                <c:pt idx="7571">
                  <c:v>2.3327086051E-2</c:v>
                </c:pt>
                <c:pt idx="7572">
                  <c:v>2.3654745790000001E-2</c:v>
                </c:pt>
                <c:pt idx="7573">
                  <c:v>2.3982368175000001E-2</c:v>
                </c:pt>
                <c:pt idx="7574">
                  <c:v>2.4309952688999999E-2</c:v>
                </c:pt>
                <c:pt idx="7575">
                  <c:v>2.4637498814E-2</c:v>
                </c:pt>
                <c:pt idx="7576">
                  <c:v>2.4965006033E-2</c:v>
                </c:pt>
                <c:pt idx="7577">
                  <c:v>2.5292473829E-2</c:v>
                </c:pt>
                <c:pt idx="7578">
                  <c:v>2.5619901685000002E-2</c:v>
                </c:pt>
                <c:pt idx="7579">
                  <c:v>2.5947289083000001E-2</c:v>
                </c:pt>
                <c:pt idx="7580">
                  <c:v>2.6274635506999999E-2</c:v>
                </c:pt>
                <c:pt idx="7581">
                  <c:v>2.6601940439999999E-2</c:v>
                </c:pt>
                <c:pt idx="7582">
                  <c:v>2.6929203363999999E-2</c:v>
                </c:pt>
                <c:pt idx="7583">
                  <c:v>2.7256423764000001E-2</c:v>
                </c:pt>
                <c:pt idx="7584">
                  <c:v>2.7583601122E-2</c:v>
                </c:pt>
                <c:pt idx="7585">
                  <c:v>2.7910734922E-2</c:v>
                </c:pt>
                <c:pt idx="7586">
                  <c:v>2.8237824647E-2</c:v>
                </c:pt>
                <c:pt idx="7587">
                  <c:v>2.8564869781E-2</c:v>
                </c:pt>
                <c:pt idx="7588">
                  <c:v>2.8891869806999999E-2</c:v>
                </c:pt>
                <c:pt idx="7589">
                  <c:v>2.9218824208E-2</c:v>
                </c:pt>
                <c:pt idx="7590">
                  <c:v>2.9545732469E-2</c:v>
                </c:pt>
                <c:pt idx="7591">
                  <c:v>2.9872594073999999E-2</c:v>
                </c:pt>
                <c:pt idx="7592">
                  <c:v>3.0199408505000001E-2</c:v>
                </c:pt>
                <c:pt idx="7593">
                  <c:v>3.0526175248000002E-2</c:v>
                </c:pt>
                <c:pt idx="7594">
                  <c:v>3.0852893784999998E-2</c:v>
                </c:pt>
                <c:pt idx="7595">
                  <c:v>3.1179563601999999E-2</c:v>
                </c:pt>
                <c:pt idx="7596">
                  <c:v>3.1506184181999998E-2</c:v>
                </c:pt>
                <c:pt idx="7597">
                  <c:v>3.1832755008999999E-2</c:v>
                </c:pt>
                <c:pt idx="7598">
                  <c:v>3.2159275568000002E-2</c:v>
                </c:pt>
                <c:pt idx="7599">
                  <c:v>3.2485745343E-2</c:v>
                </c:pt>
                <c:pt idx="7600">
                  <c:v>3.2812163817999999E-2</c:v>
                </c:pt>
                <c:pt idx="7601">
                  <c:v>3.3138530478999999E-2</c:v>
                </c:pt>
                <c:pt idx="7602">
                  <c:v>3.3464844808999999E-2</c:v>
                </c:pt>
                <c:pt idx="7603">
                  <c:v>3.3791106293999999E-2</c:v>
                </c:pt>
                <c:pt idx="7604">
                  <c:v>3.4117314418999997E-2</c:v>
                </c:pt>
                <c:pt idx="7605">
                  <c:v>3.4443468667000002E-2</c:v>
                </c:pt>
                <c:pt idx="7606">
                  <c:v>3.4769568523999997E-2</c:v>
                </c:pt>
                <c:pt idx="7607">
                  <c:v>3.5095613476000001E-2</c:v>
                </c:pt>
                <c:pt idx="7608">
                  <c:v>3.5421603006000002E-2</c:v>
                </c:pt>
                <c:pt idx="7609">
                  <c:v>3.5747536601000003E-2</c:v>
                </c:pt>
                <c:pt idx="7610">
                  <c:v>3.6073413746000003E-2</c:v>
                </c:pt>
                <c:pt idx="7611">
                  <c:v>3.6399233926000002E-2</c:v>
                </c:pt>
                <c:pt idx="7612">
                  <c:v>3.6724996627000003E-2</c:v>
                </c:pt>
                <c:pt idx="7613">
                  <c:v>3.7050701334E-2</c:v>
                </c:pt>
                <c:pt idx="7614">
                  <c:v>3.7376347533000003E-2</c:v>
                </c:pt>
                <c:pt idx="7615">
                  <c:v>3.7701934708999997E-2</c:v>
                </c:pt>
                <c:pt idx="7616">
                  <c:v>3.8027462349E-2</c:v>
                </c:pt>
                <c:pt idx="7617">
                  <c:v>3.8352929937999998E-2</c:v>
                </c:pt>
                <c:pt idx="7618">
                  <c:v>3.8678336963E-2</c:v>
                </c:pt>
                <c:pt idx="7619">
                  <c:v>3.9003682909999997E-2</c:v>
                </c:pt>
                <c:pt idx="7620">
                  <c:v>3.9328967264000002E-2</c:v>
                </c:pt>
                <c:pt idx="7621">
                  <c:v>3.9654189511999997E-2</c:v>
                </c:pt>
                <c:pt idx="7622">
                  <c:v>3.9979349141999999E-2</c:v>
                </c:pt>
                <c:pt idx="7623">
                  <c:v>4.0304445638000001E-2</c:v>
                </c:pt>
                <c:pt idx="7624">
                  <c:v>4.0629478487999998E-2</c:v>
                </c:pt>
                <c:pt idx="7625">
                  <c:v>4.0954447179E-2</c:v>
                </c:pt>
                <c:pt idx="7626">
                  <c:v>4.1279351196E-2</c:v>
                </c:pt>
                <c:pt idx="7627">
                  <c:v>4.1604190029000003E-2</c:v>
                </c:pt>
                <c:pt idx="7628">
                  <c:v>4.1928963162000003E-2</c:v>
                </c:pt>
                <c:pt idx="7629">
                  <c:v>4.2253670084000002E-2</c:v>
                </c:pt>
                <c:pt idx="7630">
                  <c:v>4.2578310282000001E-2</c:v>
                </c:pt>
                <c:pt idx="7631">
                  <c:v>4.2902883241999999E-2</c:v>
                </c:pt>
                <c:pt idx="7632">
                  <c:v>4.3227388454000003E-2</c:v>
                </c:pt>
                <c:pt idx="7633">
                  <c:v>4.3551825402999997E-2</c:v>
                </c:pt>
                <c:pt idx="7634">
                  <c:v>4.3876193578000003E-2</c:v>
                </c:pt>
                <c:pt idx="7635">
                  <c:v>4.4200492466000003E-2</c:v>
                </c:pt>
                <c:pt idx="7636">
                  <c:v>4.4524721555999999E-2</c:v>
                </c:pt>
                <c:pt idx="7637">
                  <c:v>4.4848880335000001E-2</c:v>
                </c:pt>
                <c:pt idx="7638">
                  <c:v>4.5172968292000001E-2</c:v>
                </c:pt>
                <c:pt idx="7639">
                  <c:v>4.5496984913999998E-2</c:v>
                </c:pt>
                <c:pt idx="7640">
                  <c:v>4.5820929690999997E-2</c:v>
                </c:pt>
                <c:pt idx="7641">
                  <c:v>4.6144802110000001E-2</c:v>
                </c:pt>
                <c:pt idx="7642">
                  <c:v>4.6468601659999997E-2</c:v>
                </c:pt>
                <c:pt idx="7643">
                  <c:v>4.6792327830000001E-2</c:v>
                </c:pt>
                <c:pt idx="7644">
                  <c:v>4.7115980108E-2</c:v>
                </c:pt>
                <c:pt idx="7645">
                  <c:v>4.7439557984E-2</c:v>
                </c:pt>
                <c:pt idx="7646">
                  <c:v>4.7763060945999997E-2</c:v>
                </c:pt>
                <c:pt idx="7647">
                  <c:v>4.8086488484000003E-2</c:v>
                </c:pt>
                <c:pt idx="7648">
                  <c:v>4.8409840086000001E-2</c:v>
                </c:pt>
                <c:pt idx="7649">
                  <c:v>4.8733115243000003E-2</c:v>
                </c:pt>
                <c:pt idx="7650">
                  <c:v>4.9056313444000001E-2</c:v>
                </c:pt>
                <c:pt idx="7651">
                  <c:v>4.9379434178000003E-2</c:v>
                </c:pt>
                <c:pt idx="7652">
                  <c:v>4.9702476935000003E-2</c:v>
                </c:pt>
                <c:pt idx="7653">
                  <c:v>5.0025441205E-2</c:v>
                </c:pt>
                <c:pt idx="7654">
                  <c:v>5.0348326478999998E-2</c:v>
                </c:pt>
                <c:pt idx="7655">
                  <c:v>5.0671132245E-2</c:v>
                </c:pt>
                <c:pt idx="7656">
                  <c:v>5.0993857995000003E-2</c:v>
                </c:pt>
                <c:pt idx="7657">
                  <c:v>5.1316503217999999E-2</c:v>
                </c:pt>
                <c:pt idx="7658">
                  <c:v>5.1639067406000001E-2</c:v>
                </c:pt>
                <c:pt idx="7659">
                  <c:v>5.1961550048000002E-2</c:v>
                </c:pt>
                <c:pt idx="7660">
                  <c:v>5.2283950635999998E-2</c:v>
                </c:pt>
                <c:pt idx="7661">
                  <c:v>5.2606268661000002E-2</c:v>
                </c:pt>
                <c:pt idx="7662">
                  <c:v>5.2928503613E-2</c:v>
                </c:pt>
                <c:pt idx="7663">
                  <c:v>5.3250654984000001E-2</c:v>
                </c:pt>
                <c:pt idx="7664">
                  <c:v>5.3572722264999997E-2</c:v>
                </c:pt>
                <c:pt idx="7665">
                  <c:v>5.3894704947000001E-2</c:v>
                </c:pt>
                <c:pt idx="7666">
                  <c:v>5.4216602522000001E-2</c:v>
                </c:pt>
                <c:pt idx="7667">
                  <c:v>5.4538414482000003E-2</c:v>
                </c:pt>
                <c:pt idx="7668">
                  <c:v>5.4860140318000003E-2</c:v>
                </c:pt>
                <c:pt idx="7669">
                  <c:v>5.5181779521999999E-2</c:v>
                </c:pt>
                <c:pt idx="7670">
                  <c:v>5.5503331587E-2</c:v>
                </c:pt>
                <c:pt idx="7671">
                  <c:v>5.5824796003999998E-2</c:v>
                </c:pt>
                <c:pt idx="7672">
                  <c:v>5.6146172267E-2</c:v>
                </c:pt>
                <c:pt idx="7673">
                  <c:v>5.6467459866999997E-2</c:v>
                </c:pt>
                <c:pt idx="7674">
                  <c:v>5.6788658297E-2</c:v>
                </c:pt>
                <c:pt idx="7675">
                  <c:v>5.7109767050000003E-2</c:v>
                </c:pt>
                <c:pt idx="7676">
                  <c:v>5.7430785620000001E-2</c:v>
                </c:pt>
                <c:pt idx="7677">
                  <c:v>5.7751713497999999E-2</c:v>
                </c:pt>
                <c:pt idx="7678">
                  <c:v>5.8072550177999997E-2</c:v>
                </c:pt>
                <c:pt idx="7679">
                  <c:v>5.8393295152999999E-2</c:v>
                </c:pt>
                <c:pt idx="7680">
                  <c:v>5.8713947917999998E-2</c:v>
                </c:pt>
                <c:pt idx="7681">
                  <c:v>5.9034507966000002E-2</c:v>
                </c:pt>
                <c:pt idx="7682">
                  <c:v>5.9354974789000002E-2</c:v>
                </c:pt>
                <c:pt idx="7683">
                  <c:v>5.9675347884000002E-2</c:v>
                </c:pt>
                <c:pt idx="7684">
                  <c:v>5.9995626741999999E-2</c:v>
                </c:pt>
                <c:pt idx="7685">
                  <c:v>6.0315810859999999E-2</c:v>
                </c:pt>
                <c:pt idx="7686">
                  <c:v>6.0635899729999998E-2</c:v>
                </c:pt>
                <c:pt idx="7687">
                  <c:v>6.0955892848000001E-2</c:v>
                </c:pt>
                <c:pt idx="7688">
                  <c:v>6.1275789709000002E-2</c:v>
                </c:pt>
                <c:pt idx="7689">
                  <c:v>6.1595589806000002E-2</c:v>
                </c:pt>
                <c:pt idx="7690">
                  <c:v>6.1915292635999999E-2</c:v>
                </c:pt>
                <c:pt idx="7691">
                  <c:v>6.2234897693000002E-2</c:v>
                </c:pt>
                <c:pt idx="7692">
                  <c:v>6.2554404472999994E-2</c:v>
                </c:pt>
                <c:pt idx="7693">
                  <c:v>6.2873812471000004E-2</c:v>
                </c:pt>
                <c:pt idx="7694">
                  <c:v>6.3193121182000003E-2</c:v>
                </c:pt>
                <c:pt idx="7695">
                  <c:v>6.3512330103000003E-2</c:v>
                </c:pt>
                <c:pt idx="7696">
                  <c:v>6.3831438729000003E-2</c:v>
                </c:pt>
                <c:pt idx="7697">
                  <c:v>6.4150446557000002E-2</c:v>
                </c:pt>
                <c:pt idx="7698">
                  <c:v>6.4469353081999997E-2</c:v>
                </c:pt>
                <c:pt idx="7699">
                  <c:v>6.4788157801999993E-2</c:v>
                </c:pt>
                <c:pt idx="7700">
                  <c:v>6.5106860212000003E-2</c:v>
                </c:pt>
                <c:pt idx="7701">
                  <c:v>6.5425459808999997E-2</c:v>
                </c:pt>
                <c:pt idx="7702">
                  <c:v>6.5743956091000005E-2</c:v>
                </c:pt>
                <c:pt idx="7703">
                  <c:v>6.6062348554000005E-2</c:v>
                </c:pt>
                <c:pt idx="7704">
                  <c:v>6.6380636696E-2</c:v>
                </c:pt>
                <c:pt idx="7705">
                  <c:v>6.6698820012999996E-2</c:v>
                </c:pt>
                <c:pt idx="7706">
                  <c:v>6.7016898004E-2</c:v>
                </c:pt>
                <c:pt idx="7707">
                  <c:v>6.7334870167000002E-2</c:v>
                </c:pt>
                <c:pt idx="7708">
                  <c:v>6.7652735997999994E-2</c:v>
                </c:pt>
                <c:pt idx="7709">
                  <c:v>6.7970494995999997E-2</c:v>
                </c:pt>
                <c:pt idx="7710">
                  <c:v>6.8288146659999993E-2</c:v>
                </c:pt>
                <c:pt idx="7711">
                  <c:v>6.8605690487000007E-2</c:v>
                </c:pt>
                <c:pt idx="7712">
                  <c:v>6.8923125976999997E-2</c:v>
                </c:pt>
                <c:pt idx="7713">
                  <c:v>6.9240452627000001E-2</c:v>
                </c:pt>
                <c:pt idx="7714">
                  <c:v>6.9557669936999994E-2</c:v>
                </c:pt>
                <c:pt idx="7715">
                  <c:v>6.9874777407000002E-2</c:v>
                </c:pt>
                <c:pt idx="7716">
                  <c:v>7.0191774533999995E-2</c:v>
                </c:pt>
                <c:pt idx="7717">
                  <c:v>7.0508660818999994E-2</c:v>
                </c:pt>
                <c:pt idx="7718">
                  <c:v>7.0825435761999997E-2</c:v>
                </c:pt>
                <c:pt idx="7719">
                  <c:v>7.1142098860999994E-2</c:v>
                </c:pt>
                <c:pt idx="7720">
                  <c:v>7.1458649617000006E-2</c:v>
                </c:pt>
                <c:pt idx="7721">
                  <c:v>7.1775087530999995E-2</c:v>
                </c:pt>
                <c:pt idx="7722">
                  <c:v>7.2091412100999994E-2</c:v>
                </c:pt>
                <c:pt idx="7723">
                  <c:v>7.2407622830000004E-2</c:v>
                </c:pt>
                <c:pt idx="7724">
                  <c:v>7.2723719216999994E-2</c:v>
                </c:pt>
                <c:pt idx="7725">
                  <c:v>7.3039700762999996E-2</c:v>
                </c:pt>
                <c:pt idx="7726">
                  <c:v>7.3355566969000002E-2</c:v>
                </c:pt>
                <c:pt idx="7727">
                  <c:v>7.3671317338000003E-2</c:v>
                </c:pt>
                <c:pt idx="7728">
                  <c:v>7.3986951369000006E-2</c:v>
                </c:pt>
                <c:pt idx="7729">
                  <c:v>7.4302468563999996E-2</c:v>
                </c:pt>
                <c:pt idx="7730">
                  <c:v>7.4617868426000003E-2</c:v>
                </c:pt>
                <c:pt idx="7731">
                  <c:v>7.4933150456000006E-2</c:v>
                </c:pt>
                <c:pt idx="7732">
                  <c:v>7.5248314156000001E-2</c:v>
                </c:pt>
                <c:pt idx="7733">
                  <c:v>7.5563359028999993E-2</c:v>
                </c:pt>
                <c:pt idx="7734">
                  <c:v>7.5878284576999994E-2</c:v>
                </c:pt>
                <c:pt idx="7735">
                  <c:v>7.6193090303000005E-2</c:v>
                </c:pt>
                <c:pt idx="7736">
                  <c:v>7.6507775710000003E-2</c:v>
                </c:pt>
                <c:pt idx="7737">
                  <c:v>7.6822340301000006E-2</c:v>
                </c:pt>
                <c:pt idx="7738">
                  <c:v>7.7136783577999996E-2</c:v>
                </c:pt>
                <c:pt idx="7739">
                  <c:v>7.7451105046000002E-2</c:v>
                </c:pt>
                <c:pt idx="7740">
                  <c:v>7.7765304208E-2</c:v>
                </c:pt>
                <c:pt idx="7741">
                  <c:v>7.8079380567999998E-2</c:v>
                </c:pt>
                <c:pt idx="7742">
                  <c:v>7.8393333630000006E-2</c:v>
                </c:pt>
                <c:pt idx="7743">
                  <c:v>7.8707162898999997E-2</c:v>
                </c:pt>
                <c:pt idx="7744">
                  <c:v>7.9020867878000001E-2</c:v>
                </c:pt>
                <c:pt idx="7745">
                  <c:v>7.9334448072000005E-2</c:v>
                </c:pt>
                <c:pt idx="7746">
                  <c:v>7.9647902985999997E-2</c:v>
                </c:pt>
                <c:pt idx="7747">
                  <c:v>7.9961232125000004E-2</c:v>
                </c:pt>
                <c:pt idx="7748">
                  <c:v>8.0274434995000005E-2</c:v>
                </c:pt>
                <c:pt idx="7749">
                  <c:v>8.0587511099999995E-2</c:v>
                </c:pt>
                <c:pt idx="7750">
                  <c:v>8.0900459947E-2</c:v>
                </c:pt>
                <c:pt idx="7751">
                  <c:v>8.1213281040999993E-2</c:v>
                </c:pt>
                <c:pt idx="7752">
                  <c:v>8.1525973887999995E-2</c:v>
                </c:pt>
                <c:pt idx="7753">
                  <c:v>8.1838537993999996E-2</c:v>
                </c:pt>
                <c:pt idx="7754">
                  <c:v>8.2150972867000002E-2</c:v>
                </c:pt>
                <c:pt idx="7755">
                  <c:v>8.2463278010999994E-2</c:v>
                </c:pt>
                <c:pt idx="7756">
                  <c:v>8.2775452934999993E-2</c:v>
                </c:pt>
                <c:pt idx="7757">
                  <c:v>8.3087497144999994E-2</c:v>
                </c:pt>
                <c:pt idx="7758">
                  <c:v>8.3399410147999994E-2</c:v>
                </c:pt>
                <c:pt idx="7759">
                  <c:v>8.3711191453000003E-2</c:v>
                </c:pt>
                <c:pt idx="7760">
                  <c:v>8.4022840565999998E-2</c:v>
                </c:pt>
                <c:pt idx="7761">
                  <c:v>8.4334356994999998E-2</c:v>
                </c:pt>
                <c:pt idx="7762">
                  <c:v>8.4645740250000004E-2</c:v>
                </c:pt>
                <c:pt idx="7763">
                  <c:v>8.4956989836000002E-2</c:v>
                </c:pt>
                <c:pt idx="7764">
                  <c:v>8.5268105265000005E-2</c:v>
                </c:pt>
                <c:pt idx="7765">
                  <c:v>8.5579086043000005E-2</c:v>
                </c:pt>
                <c:pt idx="7766">
                  <c:v>8.5889931680000003E-2</c:v>
                </c:pt>
                <c:pt idx="7767">
                  <c:v>8.6200641684999996E-2</c:v>
                </c:pt>
                <c:pt idx="7768">
                  <c:v>8.6511215567999997E-2</c:v>
                </c:pt>
                <c:pt idx="7769">
                  <c:v>8.6821652838000002E-2</c:v>
                </c:pt>
                <c:pt idx="7770">
                  <c:v>8.7131953004000007E-2</c:v>
                </c:pt>
                <c:pt idx="7771">
                  <c:v>8.7442115577000004E-2</c:v>
                </c:pt>
                <c:pt idx="7772">
                  <c:v>8.7752140066999995E-2</c:v>
                </c:pt>
                <c:pt idx="7773">
                  <c:v>8.8062025985E-2</c:v>
                </c:pt>
                <c:pt idx="7774">
                  <c:v>8.8371772840000001E-2</c:v>
                </c:pt>
                <c:pt idx="7775">
                  <c:v>8.8681380145000002E-2</c:v>
                </c:pt>
                <c:pt idx="7776">
                  <c:v>8.8990847408999998E-2</c:v>
                </c:pt>
                <c:pt idx="7777">
                  <c:v>8.9300174144999994E-2</c:v>
                </c:pt>
                <c:pt idx="7778">
                  <c:v>8.9609359863999996E-2</c:v>
                </c:pt>
                <c:pt idx="7779">
                  <c:v>8.9918404076999997E-2</c:v>
                </c:pt>
                <c:pt idx="7780">
                  <c:v>9.0227306297000001E-2</c:v>
                </c:pt>
                <c:pt idx="7781">
                  <c:v>9.0536066035000001E-2</c:v>
                </c:pt>
                <c:pt idx="7782">
                  <c:v>9.0844682804999993E-2</c:v>
                </c:pt>
                <c:pt idx="7783">
                  <c:v>9.1153156119000003E-2</c:v>
                </c:pt>
                <c:pt idx="7784">
                  <c:v>9.1461485489000002E-2</c:v>
                </c:pt>
                <c:pt idx="7785">
                  <c:v>9.1769670429E-2</c:v>
                </c:pt>
                <c:pt idx="7786">
                  <c:v>9.2077710452E-2</c:v>
                </c:pt>
                <c:pt idx="7787">
                  <c:v>9.2385605071999999E-2</c:v>
                </c:pt>
                <c:pt idx="7788">
                  <c:v>9.2693353803000006E-2</c:v>
                </c:pt>
                <c:pt idx="7789">
                  <c:v>9.3000956157999998E-2</c:v>
                </c:pt>
                <c:pt idx="7790">
                  <c:v>9.3308411652000003E-2</c:v>
                </c:pt>
                <c:pt idx="7791">
                  <c:v>9.3615719799000005E-2</c:v>
                </c:pt>
                <c:pt idx="7792">
                  <c:v>9.3922880114000004E-2</c:v>
                </c:pt>
                <c:pt idx="7793">
                  <c:v>9.4229892112000002E-2</c:v>
                </c:pt>
                <c:pt idx="7794">
                  <c:v>9.4536755308000001E-2</c:v>
                </c:pt>
                <c:pt idx="7795">
                  <c:v>9.4843469218000007E-2</c:v>
                </c:pt>
                <c:pt idx="7796">
                  <c:v>9.5150033356999994E-2</c:v>
                </c:pt>
                <c:pt idx="7797">
                  <c:v>9.5456447240999998E-2</c:v>
                </c:pt>
                <c:pt idx="7798">
                  <c:v>9.5762710387000002E-2</c:v>
                </c:pt>
                <c:pt idx="7799">
                  <c:v>9.6068822309999996E-2</c:v>
                </c:pt>
                <c:pt idx="7800">
                  <c:v>9.6374782527000005E-2</c:v>
                </c:pt>
                <c:pt idx="7801">
                  <c:v>9.6680590555000001E-2</c:v>
                </c:pt>
                <c:pt idx="7802">
                  <c:v>9.6986245912000002E-2</c:v>
                </c:pt>
                <c:pt idx="7803">
                  <c:v>9.7291748114000001E-2</c:v>
                </c:pt>
                <c:pt idx="7804">
                  <c:v>9.7597096679000003E-2</c:v>
                </c:pt>
                <c:pt idx="7805">
                  <c:v>9.7902291123999993E-2</c:v>
                </c:pt>
                <c:pt idx="7806">
                  <c:v>9.8207330969000001E-2</c:v>
                </c:pt>
                <c:pt idx="7807">
                  <c:v>9.8512215730999997E-2</c:v>
                </c:pt>
                <c:pt idx="7808">
                  <c:v>9.8816944929000006E-2</c:v>
                </c:pt>
                <c:pt idx="7809">
                  <c:v>9.9121518081000004E-2</c:v>
                </c:pt>
                <c:pt idx="7810">
                  <c:v>9.9425934706999994E-2</c:v>
                </c:pt>
                <c:pt idx="7811">
                  <c:v>9.9730194325999999E-2</c:v>
                </c:pt>
                <c:pt idx="7812">
                  <c:v>0.100034296457</c:v>
                </c:pt>
                <c:pt idx="7813">
                  <c:v>0.10033824062</c:v>
                </c:pt>
                <c:pt idx="7814">
                  <c:v>0.100642026336</c:v>
                </c:pt>
                <c:pt idx="7815">
                  <c:v>0.100945653124</c:v>
                </c:pt>
                <c:pt idx="7816">
                  <c:v>0.101249120505</c:v>
                </c:pt>
                <c:pt idx="7817">
                  <c:v>0.101552428</c:v>
                </c:pt>
                <c:pt idx="7818">
                  <c:v>0.10185557512899999</c:v>
                </c:pt>
                <c:pt idx="7819">
                  <c:v>0.102158561415</c:v>
                </c:pt>
                <c:pt idx="7820">
                  <c:v>0.102461386379</c:v>
                </c:pt>
                <c:pt idx="7821">
                  <c:v>0.102764049542</c:v>
                </c:pt>
                <c:pt idx="7822">
                  <c:v>0.103066550427</c:v>
                </c:pt>
                <c:pt idx="7823">
                  <c:v>0.103368888555</c:v>
                </c:pt>
                <c:pt idx="7824">
                  <c:v>0.10367106345</c:v>
                </c:pt>
                <c:pt idx="7825">
                  <c:v>0.103973074634</c:v>
                </c:pt>
                <c:pt idx="7826">
                  <c:v>0.10427492163099999</c:v>
                </c:pt>
                <c:pt idx="7827">
                  <c:v>0.104576603963</c:v>
                </c:pt>
                <c:pt idx="7828">
                  <c:v>0.104878121154</c:v>
                </c:pt>
                <c:pt idx="7829">
                  <c:v>0.105179472729</c:v>
                </c:pt>
                <c:pt idx="7830">
                  <c:v>0.10548065820999999</c:v>
                </c:pt>
                <c:pt idx="7831">
                  <c:v>0.105781677124</c:v>
                </c:pt>
                <c:pt idx="7832">
                  <c:v>0.106082528994</c:v>
                </c:pt>
                <c:pt idx="7833">
                  <c:v>0.10638321334500001</c:v>
                </c:pt>
                <c:pt idx="7834">
                  <c:v>0.106683729702</c:v>
                </c:pt>
                <c:pt idx="7835">
                  <c:v>0.106984077591</c:v>
                </c:pt>
                <c:pt idx="7836">
                  <c:v>0.107284256538</c:v>
                </c:pt>
                <c:pt idx="7837">
                  <c:v>0.10758426606800001</c:v>
                </c:pt>
                <c:pt idx="7838">
                  <c:v>0.107884105708</c:v>
                </c:pt>
                <c:pt idx="7839">
                  <c:v>0.108183774984</c:v>
                </c:pt>
                <c:pt idx="7840">
                  <c:v>0.108483273423</c:v>
                </c:pt>
                <c:pt idx="7841">
                  <c:v>0.108782600553</c:v>
                </c:pt>
                <c:pt idx="7842">
                  <c:v>0.109081755899</c:v>
                </c:pt>
                <c:pt idx="7843">
                  <c:v>0.109380738991</c:v>
                </c:pt>
                <c:pt idx="7844">
                  <c:v>0.10967954935599999</c:v>
                </c:pt>
                <c:pt idx="7845">
                  <c:v>0.109978186522</c:v>
                </c:pt>
                <c:pt idx="7846">
                  <c:v>0.110276650017</c:v>
                </c:pt>
                <c:pt idx="7847">
                  <c:v>0.11057493937</c:v>
                </c:pt>
                <c:pt idx="7848">
                  <c:v>0.11087305410999999</c:v>
                </c:pt>
                <c:pt idx="7849">
                  <c:v>0.111170993767</c:v>
                </c:pt>
                <c:pt idx="7850">
                  <c:v>0.11146875787</c:v>
                </c:pt>
                <c:pt idx="7851">
                  <c:v>0.111766345948</c:v>
                </c:pt>
                <c:pt idx="7852">
                  <c:v>0.11206375753099999</c:v>
                </c:pt>
                <c:pt idx="7853">
                  <c:v>0.112360992151</c:v>
                </c:pt>
                <c:pt idx="7854">
                  <c:v>0.112658049338</c:v>
                </c:pt>
                <c:pt idx="7855">
                  <c:v>0.112954928622</c:v>
                </c:pt>
                <c:pt idx="7856">
                  <c:v>0.113251629535</c:v>
                </c:pt>
                <c:pt idx="7857">
                  <c:v>0.113548151608</c:v>
                </c:pt>
                <c:pt idx="7858">
                  <c:v>0.113844494373</c:v>
                </c:pt>
                <c:pt idx="7859">
                  <c:v>0.11414065736200001</c:v>
                </c:pt>
                <c:pt idx="7860">
                  <c:v>0.114436640107</c:v>
                </c:pt>
                <c:pt idx="7861">
                  <c:v>0.11473244214099999</c:v>
                </c:pt>
                <c:pt idx="7862">
                  <c:v>0.115028062997</c:v>
                </c:pt>
                <c:pt idx="7863">
                  <c:v>0.115323502208</c:v>
                </c:pt>
                <c:pt idx="7864">
                  <c:v>0.115618759308</c:v>
                </c:pt>
                <c:pt idx="7865">
                  <c:v>0.115913833829</c:v>
                </c:pt>
                <c:pt idx="7866">
                  <c:v>0.11620872530699999</c:v>
                </c:pt>
                <c:pt idx="7867">
                  <c:v>0.116503433276</c:v>
                </c:pt>
                <c:pt idx="7868">
                  <c:v>0.116797957269</c:v>
                </c:pt>
                <c:pt idx="7869">
                  <c:v>0.117092296823</c:v>
                </c:pt>
                <c:pt idx="7870">
                  <c:v>0.117386451472</c:v>
                </c:pt>
                <c:pt idx="7871">
                  <c:v>0.117680420752</c:v>
                </c:pt>
                <c:pt idx="7872">
                  <c:v>0.117974204198</c:v>
                </c:pt>
                <c:pt idx="7873">
                  <c:v>0.118267801347</c:v>
                </c:pt>
                <c:pt idx="7874">
                  <c:v>0.118561211735</c:v>
                </c:pt>
                <c:pt idx="7875">
                  <c:v>0.11885443489899999</c:v>
                </c:pt>
                <c:pt idx="7876">
                  <c:v>0.11914747037499999</c:v>
                </c:pt>
                <c:pt idx="7877">
                  <c:v>0.119440317701</c:v>
                </c:pt>
                <c:pt idx="7878">
                  <c:v>0.119732976415</c:v>
                </c:pt>
                <c:pt idx="7879">
                  <c:v>0.12002544605400001</c:v>
                </c:pt>
                <c:pt idx="7880">
                  <c:v>0.120317726156</c:v>
                </c:pt>
                <c:pt idx="7881">
                  <c:v>0.12060981626</c:v>
                </c:pt>
                <c:pt idx="7882">
                  <c:v>0.120901715905</c:v>
                </c:pt>
                <c:pt idx="7883">
                  <c:v>0.121193424629</c:v>
                </c:pt>
                <c:pt idx="7884">
                  <c:v>0.121484941973</c:v>
                </c:pt>
                <c:pt idx="7885">
                  <c:v>0.12177626747500001</c:v>
                </c:pt>
                <c:pt idx="7886">
                  <c:v>0.122067400676</c:v>
                </c:pt>
                <c:pt idx="7887">
                  <c:v>0.122358341116</c:v>
                </c:pt>
                <c:pt idx="7888">
                  <c:v>0.122649088335</c:v>
                </c:pt>
                <c:pt idx="7889">
                  <c:v>0.12293964187500001</c:v>
                </c:pt>
                <c:pt idx="7890">
                  <c:v>0.12323000127600001</c:v>
                </c:pt>
                <c:pt idx="7891">
                  <c:v>0.12352016607999999</c:v>
                </c:pt>
                <c:pt idx="7892">
                  <c:v>0.123810135829</c:v>
                </c:pt>
                <c:pt idx="7893">
                  <c:v>0.124099910065</c:v>
                </c:pt>
                <c:pt idx="7894">
                  <c:v>0.12438948833000001</c:v>
                </c:pt>
                <c:pt idx="7895">
                  <c:v>0.12467887016699999</c:v>
                </c:pt>
                <c:pt idx="7896">
                  <c:v>0.124968055119</c:v>
                </c:pt>
                <c:pt idx="7897">
                  <c:v>0.12525704272999999</c:v>
                </c:pt>
                <c:pt idx="7898">
                  <c:v>0.125545832543</c:v>
                </c:pt>
                <c:pt idx="7899">
                  <c:v>0.12583442410099999</c:v>
                </c:pt>
                <c:pt idx="7900">
                  <c:v>0.12612281694999999</c:v>
                </c:pt>
                <c:pt idx="7901">
                  <c:v>0.12641101063400001</c:v>
                </c:pt>
                <c:pt idx="7902">
                  <c:v>0.12669900469699999</c:v>
                </c:pt>
                <c:pt idx="7903">
                  <c:v>0.12698679868599999</c:v>
                </c:pt>
                <c:pt idx="7904">
                  <c:v>0.127274392145</c:v>
                </c:pt>
                <c:pt idx="7905">
                  <c:v>0.12756178462000001</c:v>
                </c:pt>
                <c:pt idx="7906">
                  <c:v>0.12784897565799999</c:v>
                </c:pt>
                <c:pt idx="7907">
                  <c:v>0.128135964805</c:v>
                </c:pt>
                <c:pt idx="7908">
                  <c:v>0.12842275160800001</c:v>
                </c:pt>
                <c:pt idx="7909">
                  <c:v>0.12870933561299999</c:v>
                </c:pt>
                <c:pt idx="7910">
                  <c:v>0.12899571637000001</c:v>
                </c:pt>
                <c:pt idx="7911">
                  <c:v>0.12928189342400001</c:v>
                </c:pt>
                <c:pt idx="7912">
                  <c:v>0.129567866324</c:v>
                </c:pt>
                <c:pt idx="7913">
                  <c:v>0.12985363461900001</c:v>
                </c:pt>
                <c:pt idx="7914">
                  <c:v>0.13013919785799999</c:v>
                </c:pt>
                <c:pt idx="7915">
                  <c:v>0.13042455558900001</c:v>
                </c:pt>
                <c:pt idx="7916">
                  <c:v>0.13070970736199999</c:v>
                </c:pt>
                <c:pt idx="7917">
                  <c:v>0.130994652726</c:v>
                </c:pt>
                <c:pt idx="7918">
                  <c:v>0.131279391232</c:v>
                </c:pt>
                <c:pt idx="7919">
                  <c:v>0.13156392243000001</c:v>
                </c:pt>
                <c:pt idx="7920">
                  <c:v>0.13184824586999999</c:v>
                </c:pt>
                <c:pt idx="7921">
                  <c:v>0.13213236110400001</c:v>
                </c:pt>
                <c:pt idx="7922">
                  <c:v>0.13241626768299999</c:v>
                </c:pt>
                <c:pt idx="7923">
                  <c:v>0.13269996515900001</c:v>
                </c:pt>
                <c:pt idx="7924">
                  <c:v>0.132983453083</c:v>
                </c:pt>
                <c:pt idx="7925">
                  <c:v>0.13326673100799999</c:v>
                </c:pt>
                <c:pt idx="7926">
                  <c:v>0.13354979848699999</c:v>
                </c:pt>
                <c:pt idx="7927">
                  <c:v>0.13383265507299999</c:v>
                </c:pt>
                <c:pt idx="7928">
                  <c:v>0.13411530031800001</c:v>
                </c:pt>
                <c:pt idx="7929">
                  <c:v>0.13439773377700001</c:v>
                </c:pt>
                <c:pt idx="7930">
                  <c:v>0.13467995500400001</c:v>
                </c:pt>
                <c:pt idx="7931">
                  <c:v>0.134961963553</c:v>
                </c:pt>
                <c:pt idx="7932">
                  <c:v>0.13524375897800001</c:v>
                </c:pt>
                <c:pt idx="7933">
                  <c:v>0.13552534083500001</c:v>
                </c:pt>
                <c:pt idx="7934">
                  <c:v>0.13580670867899999</c:v>
                </c:pt>
                <c:pt idx="7935">
                  <c:v>0.13608786206599999</c:v>
                </c:pt>
                <c:pt idx="7936">
                  <c:v>0.13636880055100001</c:v>
                </c:pt>
                <c:pt idx="7937">
                  <c:v>0.13664952369200001</c:v>
                </c:pt>
                <c:pt idx="7938">
                  <c:v>0.13693003104400001</c:v>
                </c:pt>
                <c:pt idx="7939">
                  <c:v>0.13721032216500001</c:v>
                </c:pt>
                <c:pt idx="7940">
                  <c:v>0.13749039661199999</c:v>
                </c:pt>
                <c:pt idx="7941">
                  <c:v>0.13777025394299999</c:v>
                </c:pt>
                <c:pt idx="7942">
                  <c:v>0.13804989371599999</c:v>
                </c:pt>
                <c:pt idx="7943">
                  <c:v>0.13832931548899999</c:v>
                </c:pt>
                <c:pt idx="7944">
                  <c:v>0.13860851882200001</c:v>
                </c:pt>
                <c:pt idx="7945">
                  <c:v>0.138887503272</c:v>
                </c:pt>
                <c:pt idx="7946">
                  <c:v>0.13916626840099999</c:v>
                </c:pt>
                <c:pt idx="7947">
                  <c:v>0.13944481376699999</c:v>
                </c:pt>
                <c:pt idx="7948">
                  <c:v>0.13972313892999999</c:v>
                </c:pt>
                <c:pt idx="7949">
                  <c:v>0.14000124345199999</c:v>
                </c:pt>
                <c:pt idx="7950">
                  <c:v>0.14027912689200001</c:v>
                </c:pt>
                <c:pt idx="7951">
                  <c:v>0.14055678881299999</c:v>
                </c:pt>
                <c:pt idx="7952">
                  <c:v>0.14083422877499999</c:v>
                </c:pt>
                <c:pt idx="7953">
                  <c:v>0.14111144634100001</c:v>
                </c:pt>
                <c:pt idx="7954">
                  <c:v>0.14138844107199999</c:v>
                </c:pt>
                <c:pt idx="7955">
                  <c:v>0.14166521253200001</c:v>
                </c:pt>
                <c:pt idx="7956">
                  <c:v>0.14194176028300001</c:v>
                </c:pt>
                <c:pt idx="7957">
                  <c:v>0.14221808388900001</c:v>
                </c:pt>
                <c:pt idx="7958">
                  <c:v>0.14249418291300001</c:v>
                </c:pt>
                <c:pt idx="7959">
                  <c:v>0.14277005691899999</c:v>
                </c:pt>
                <c:pt idx="7960">
                  <c:v>0.14304570547199999</c:v>
                </c:pt>
                <c:pt idx="7961">
                  <c:v>0.14332112813600001</c:v>
                </c:pt>
                <c:pt idx="7962">
                  <c:v>0.14359632447699999</c:v>
                </c:pt>
                <c:pt idx="7963">
                  <c:v>0.14387129405900001</c:v>
                </c:pt>
                <c:pt idx="7964">
                  <c:v>0.14414603644900001</c:v>
                </c:pt>
                <c:pt idx="7965">
                  <c:v>0.14442055121299999</c:v>
                </c:pt>
                <c:pt idx="7966">
                  <c:v>0.144694837917</c:v>
                </c:pt>
                <c:pt idx="7967">
                  <c:v>0.14496889612800001</c:v>
                </c:pt>
                <c:pt idx="7968">
                  <c:v>0.14524272541300001</c:v>
                </c:pt>
                <c:pt idx="7969">
                  <c:v>0.14551632534</c:v>
                </c:pt>
                <c:pt idx="7970">
                  <c:v>0.14578969547699999</c:v>
                </c:pt>
                <c:pt idx="7971">
                  <c:v>0.14606283539199999</c:v>
                </c:pt>
                <c:pt idx="7972">
                  <c:v>0.14633574465400001</c:v>
                </c:pt>
                <c:pt idx="7973">
                  <c:v>0.14660842283200001</c:v>
                </c:pt>
                <c:pt idx="7974">
                  <c:v>0.14688086949599999</c:v>
                </c:pt>
                <c:pt idx="7975">
                  <c:v>0.147153084214</c:v>
                </c:pt>
                <c:pt idx="7976">
                  <c:v>0.147425066558</c:v>
                </c:pt>
                <c:pt idx="7977">
                  <c:v>0.147696816097</c:v>
                </c:pt>
                <c:pt idx="7978">
                  <c:v>0.147968332403</c:v>
                </c:pt>
                <c:pt idx="7979">
                  <c:v>0.148239615046</c:v>
                </c:pt>
                <c:pt idx="7980">
                  <c:v>0.148510663599</c:v>
                </c:pt>
                <c:pt idx="7981">
                  <c:v>0.14878147763399999</c:v>
                </c:pt>
                <c:pt idx="7982">
                  <c:v>0.149052056722</c:v>
                </c:pt>
                <c:pt idx="7983">
                  <c:v>0.14932240043600001</c:v>
                </c:pt>
                <c:pt idx="7984">
                  <c:v>0.14959250834999999</c:v>
                </c:pt>
                <c:pt idx="7985">
                  <c:v>0.149862380037</c:v>
                </c:pt>
                <c:pt idx="7986">
                  <c:v>0.15013201507099999</c:v>
                </c:pt>
                <c:pt idx="7987">
                  <c:v>0.150401413027</c:v>
                </c:pt>
                <c:pt idx="7988">
                  <c:v>0.150670573477</c:v>
                </c:pt>
                <c:pt idx="7989">
                  <c:v>0.150939495999</c:v>
                </c:pt>
                <c:pt idx="7990">
                  <c:v>0.15120818016599999</c:v>
                </c:pt>
                <c:pt idx="7991">
                  <c:v>0.15147662555499999</c:v>
                </c:pt>
                <c:pt idx="7992">
                  <c:v>0.15174483174100001</c:v>
                </c:pt>
                <c:pt idx="7993">
                  <c:v>0.15201279830200001</c:v>
                </c:pt>
                <c:pt idx="7994">
                  <c:v>0.15228052481400001</c:v>
                </c:pt>
                <c:pt idx="7995">
                  <c:v>0.15254801085399999</c:v>
                </c:pt>
                <c:pt idx="7996">
                  <c:v>0.15281525600000001</c:v>
                </c:pt>
                <c:pt idx="7997">
                  <c:v>0.15308225983000001</c:v>
                </c:pt>
                <c:pt idx="7998">
                  <c:v>0.15334902192200001</c:v>
                </c:pt>
                <c:pt idx="7999">
                  <c:v>0.15361554185500001</c:v>
                </c:pt>
                <c:pt idx="8000">
                  <c:v>0.15388181920800001</c:v>
                </c:pt>
                <c:pt idx="8001">
                  <c:v>0.15414785355999999</c:v>
                </c:pt>
                <c:pt idx="8002">
                  <c:v>0.15441364449299999</c:v>
                </c:pt>
                <c:pt idx="8003">
                  <c:v>0.15467919158499999</c:v>
                </c:pt>
                <c:pt idx="8004">
                  <c:v>0.15494449441700001</c:v>
                </c:pt>
                <c:pt idx="8005">
                  <c:v>0.155209552571</c:v>
                </c:pt>
                <c:pt idx="8006">
                  <c:v>0.15547436562799999</c:v>
                </c:pt>
                <c:pt idx="8007">
                  <c:v>0.155738933169</c:v>
                </c:pt>
                <c:pt idx="8008">
                  <c:v>0.15600325477800001</c:v>
                </c:pt>
                <c:pt idx="8009">
                  <c:v>0.15626733003599999</c:v>
                </c:pt>
                <c:pt idx="8010">
                  <c:v>0.156531158527</c:v>
                </c:pt>
                <c:pt idx="8011">
                  <c:v>0.15679473983299999</c:v>
                </c:pt>
                <c:pt idx="8012">
                  <c:v>0.15705807354000001</c:v>
                </c:pt>
                <c:pt idx="8013">
                  <c:v>0.15732115923000001</c:v>
                </c:pt>
                <c:pt idx="8014">
                  <c:v>0.15758399648900001</c:v>
                </c:pt>
                <c:pt idx="8015">
                  <c:v>0.1578465849</c:v>
                </c:pt>
                <c:pt idx="8016">
                  <c:v>0.15810892405099999</c:v>
                </c:pt>
                <c:pt idx="8017">
                  <c:v>0.158371013526</c:v>
                </c:pt>
                <c:pt idx="8018">
                  <c:v>0.15863285291199999</c:v>
                </c:pt>
                <c:pt idx="8019">
                  <c:v>0.15889444179500001</c:v>
                </c:pt>
                <c:pt idx="8020">
                  <c:v>0.15915577976100001</c:v>
                </c:pt>
                <c:pt idx="8021">
                  <c:v>0.15941686639899999</c:v>
                </c:pt>
                <c:pt idx="8022">
                  <c:v>0.15967770129600001</c:v>
                </c:pt>
                <c:pt idx="8023">
                  <c:v>0.15993828403999999</c:v>
                </c:pt>
                <c:pt idx="8024">
                  <c:v>0.16019861422000001</c:v>
                </c:pt>
                <c:pt idx="8025">
                  <c:v>0.16045869142399999</c:v>
                </c:pt>
                <c:pt idx="8026">
                  <c:v>0.16071851524200001</c:v>
                </c:pt>
                <c:pt idx="8027">
                  <c:v>0.16097808526400001</c:v>
                </c:pt>
                <c:pt idx="8028">
                  <c:v>0.161237401079</c:v>
                </c:pt>
                <c:pt idx="8029">
                  <c:v>0.161496462279</c:v>
                </c:pt>
                <c:pt idx="8030">
                  <c:v>0.16175526845300001</c:v>
                </c:pt>
                <c:pt idx="8031">
                  <c:v>0.16201381919400001</c:v>
                </c:pt>
                <c:pt idx="8032">
                  <c:v>0.16227211409299999</c:v>
                </c:pt>
                <c:pt idx="8033">
                  <c:v>0.162530152742</c:v>
                </c:pt>
                <c:pt idx="8034">
                  <c:v>0.16278793473299999</c:v>
                </c:pt>
                <c:pt idx="8035">
                  <c:v>0.16304545966100001</c:v>
                </c:pt>
                <c:pt idx="8036">
                  <c:v>0.163302727117</c:v>
                </c:pt>
                <c:pt idx="8037">
                  <c:v>0.16355973669599999</c:v>
                </c:pt>
                <c:pt idx="8038">
                  <c:v>0.16381648799199999</c:v>
                </c:pt>
                <c:pt idx="8039">
                  <c:v>0.164072980599</c:v>
                </c:pt>
                <c:pt idx="8040">
                  <c:v>0.164329214113</c:v>
                </c:pt>
                <c:pt idx="8041">
                  <c:v>0.16458518812799999</c:v>
                </c:pt>
                <c:pt idx="8042">
                  <c:v>0.16484090224100001</c:v>
                </c:pt>
                <c:pt idx="8043">
                  <c:v>0.16509635604799999</c:v>
                </c:pt>
                <c:pt idx="8044">
                  <c:v>0.165351549145</c:v>
                </c:pt>
                <c:pt idx="8045">
                  <c:v>0.165606481129</c:v>
                </c:pt>
                <c:pt idx="8046">
                  <c:v>0.165861151598</c:v>
                </c:pt>
                <c:pt idx="8047">
                  <c:v>0.16611556015000001</c:v>
                </c:pt>
                <c:pt idx="8048">
                  <c:v>0.16636970638199999</c:v>
                </c:pt>
                <c:pt idx="8049">
                  <c:v>0.166623589894</c:v>
                </c:pt>
                <c:pt idx="8050">
                  <c:v>0.16687721028499999</c:v>
                </c:pt>
                <c:pt idx="8051">
                  <c:v>0.16713056715399999</c:v>
                </c:pt>
                <c:pt idx="8052">
                  <c:v>0.1673836601</c:v>
                </c:pt>
                <c:pt idx="8053">
                  <c:v>0.16763648872600001</c:v>
                </c:pt>
                <c:pt idx="8054">
                  <c:v>0.16788905263000001</c:v>
                </c:pt>
                <c:pt idx="8055">
                  <c:v>0.168141351414</c:v>
                </c:pt>
                <c:pt idx="8056">
                  <c:v>0.16839338468100001</c:v>
                </c:pt>
                <c:pt idx="8057">
                  <c:v>0.168645152031</c:v>
                </c:pt>
                <c:pt idx="8058">
                  <c:v>0.168896653067</c:v>
                </c:pt>
                <c:pt idx="8059">
                  <c:v>0.16914788739299999</c:v>
                </c:pt>
                <c:pt idx="8060">
                  <c:v>0.16939885461099999</c:v>
                </c:pt>
                <c:pt idx="8061">
                  <c:v>0.16964955432500001</c:v>
                </c:pt>
                <c:pt idx="8062">
                  <c:v>0.16989998613900001</c:v>
                </c:pt>
                <c:pt idx="8063">
                  <c:v>0.17015014965799999</c:v>
                </c:pt>
                <c:pt idx="8064">
                  <c:v>0.170400044487</c:v>
                </c:pt>
                <c:pt idx="8065">
                  <c:v>0.170649670231</c:v>
                </c:pt>
                <c:pt idx="8066">
                  <c:v>0.170899026496</c:v>
                </c:pt>
                <c:pt idx="8067">
                  <c:v>0.17114811288699999</c:v>
                </c:pt>
                <c:pt idx="8068">
                  <c:v>0.17139692901299999</c:v>
                </c:pt>
                <c:pt idx="8069">
                  <c:v>0.171645474479</c:v>
                </c:pt>
                <c:pt idx="8070">
                  <c:v>0.171893748894</c:v>
                </c:pt>
                <c:pt idx="8071">
                  <c:v>0.172141751865</c:v>
                </c:pt>
                <c:pt idx="8072">
                  <c:v>0.17238948300099999</c:v>
                </c:pt>
                <c:pt idx="8073">
                  <c:v>0.17263694191000001</c:v>
                </c:pt>
                <c:pt idx="8074">
                  <c:v>0.172884128202</c:v>
                </c:pt>
                <c:pt idx="8075">
                  <c:v>0.173131041486</c:v>
                </c:pt>
                <c:pt idx="8076">
                  <c:v>0.173377681373</c:v>
                </c:pt>
                <c:pt idx="8077">
                  <c:v>0.173624047473</c:v>
                </c:pt>
                <c:pt idx="8078">
                  <c:v>0.17387013939599999</c:v>
                </c:pt>
                <c:pt idx="8079">
                  <c:v>0.174115956755</c:v>
                </c:pt>
                <c:pt idx="8080">
                  <c:v>0.17436149916099999</c:v>
                </c:pt>
                <c:pt idx="8081">
                  <c:v>0.174606766227</c:v>
                </c:pt>
                <c:pt idx="8082">
                  <c:v>0.17485175756499999</c:v>
                </c:pt>
                <c:pt idx="8083">
                  <c:v>0.175096472787</c:v>
                </c:pt>
                <c:pt idx="8084">
                  <c:v>0.175340911509</c:v>
                </c:pt>
                <c:pt idx="8085">
                  <c:v>0.175585073343</c:v>
                </c:pt>
                <c:pt idx="8086">
                  <c:v>0.175828957905</c:v>
                </c:pt>
                <c:pt idx="8087">
                  <c:v>0.17607256480799999</c:v>
                </c:pt>
                <c:pt idx="8088">
                  <c:v>0.176315893669</c:v>
                </c:pt>
                <c:pt idx="8089">
                  <c:v>0.176558944104</c:v>
                </c:pt>
                <c:pt idx="8090">
                  <c:v>0.17680171572699999</c:v>
                </c:pt>
                <c:pt idx="8091">
                  <c:v>0.177044208156</c:v>
                </c:pt>
                <c:pt idx="8092">
                  <c:v>0.17728642100899999</c:v>
                </c:pt>
                <c:pt idx="8093">
                  <c:v>0.177528353902</c:v>
                </c:pt>
                <c:pt idx="8094">
                  <c:v>0.17777000645300001</c:v>
                </c:pt>
                <c:pt idx="8095">
                  <c:v>0.178011378282</c:v>
                </c:pt>
                <c:pt idx="8096">
                  <c:v>0.178252469006</c:v>
                </c:pt>
                <c:pt idx="8097">
                  <c:v>0.178493278245</c:v>
                </c:pt>
                <c:pt idx="8098">
                  <c:v>0.17873380561900001</c:v>
                </c:pt>
                <c:pt idx="8099">
                  <c:v>0.17897405074799999</c:v>
                </c:pt>
                <c:pt idx="8100">
                  <c:v>0.17921401325200001</c:v>
                </c:pt>
                <c:pt idx="8101">
                  <c:v>0.17945369275299999</c:v>
                </c:pt>
                <c:pt idx="8102">
                  <c:v>0.179693088872</c:v>
                </c:pt>
                <c:pt idx="8103">
                  <c:v>0.17993220123100001</c:v>
                </c:pt>
                <c:pt idx="8104">
                  <c:v>0.18017102945300001</c:v>
                </c:pt>
                <c:pt idx="8105">
                  <c:v>0.18040957316</c:v>
                </c:pt>
                <c:pt idx="8106">
                  <c:v>0.18064783197600001</c:v>
                </c:pt>
                <c:pt idx="8107">
                  <c:v>0.18088580552399999</c:v>
                </c:pt>
                <c:pt idx="8108">
                  <c:v>0.18112349342799999</c:v>
                </c:pt>
                <c:pt idx="8109">
                  <c:v>0.18136089531399999</c:v>
                </c:pt>
                <c:pt idx="8110">
                  <c:v>0.181598010807</c:v>
                </c:pt>
                <c:pt idx="8111">
                  <c:v>0.18183483953099999</c:v>
                </c:pt>
                <c:pt idx="8112">
                  <c:v>0.18207138111400001</c:v>
                </c:pt>
                <c:pt idx="8113">
                  <c:v>0.18230763518000001</c:v>
                </c:pt>
                <c:pt idx="8114">
                  <c:v>0.18254360135799999</c:v>
                </c:pt>
                <c:pt idx="8115">
                  <c:v>0.18277927927500001</c:v>
                </c:pt>
                <c:pt idx="8116">
                  <c:v>0.183014668559</c:v>
                </c:pt>
                <c:pt idx="8117">
                  <c:v>0.183249768837</c:v>
                </c:pt>
                <c:pt idx="8118">
                  <c:v>0.18348457973900001</c:v>
                </c:pt>
                <c:pt idx="8119">
                  <c:v>0.18371910089400001</c:v>
                </c:pt>
                <c:pt idx="8120">
                  <c:v>0.183953331931</c:v>
                </c:pt>
                <c:pt idx="8121">
                  <c:v>0.18418727248</c:v>
                </c:pt>
                <c:pt idx="8122">
                  <c:v>0.18442092217299999</c:v>
                </c:pt>
                <c:pt idx="8123">
                  <c:v>0.18465428064</c:v>
                </c:pt>
                <c:pt idx="8124">
                  <c:v>0.18488734751300001</c:v>
                </c:pt>
                <c:pt idx="8125">
                  <c:v>0.18512012242299999</c:v>
                </c:pt>
                <c:pt idx="8126">
                  <c:v>0.185352605004</c:v>
                </c:pt>
                <c:pt idx="8127">
                  <c:v>0.185584794887</c:v>
                </c:pt>
                <c:pt idx="8128">
                  <c:v>0.18581669170699999</c:v>
                </c:pt>
                <c:pt idx="8129">
                  <c:v>0.18604829509699999</c:v>
                </c:pt>
                <c:pt idx="8130">
                  <c:v>0.18627960469099999</c:v>
                </c:pt>
                <c:pt idx="8131">
                  <c:v>0.18651062012399999</c:v>
                </c:pt>
                <c:pt idx="8132">
                  <c:v>0.18674134103100001</c:v>
                </c:pt>
                <c:pt idx="8133">
                  <c:v>0.18697176704900001</c:v>
                </c:pt>
                <c:pt idx="8134">
                  <c:v>0.187201897812</c:v>
                </c:pt>
                <c:pt idx="8135">
                  <c:v>0.187431732958</c:v>
                </c:pt>
                <c:pt idx="8136">
                  <c:v>0.18766127212399999</c:v>
                </c:pt>
                <c:pt idx="8137">
                  <c:v>0.18789051494699999</c:v>
                </c:pt>
                <c:pt idx="8138">
                  <c:v>0.188119461066</c:v>
                </c:pt>
                <c:pt idx="8139">
                  <c:v>0.18834811011700001</c:v>
                </c:pt>
                <c:pt idx="8140">
                  <c:v>0.18857646174199999</c:v>
                </c:pt>
                <c:pt idx="8141">
                  <c:v>0.18880451557899999</c:v>
                </c:pt>
                <c:pt idx="8142">
                  <c:v>0.18903227126700001</c:v>
                </c:pt>
                <c:pt idx="8143">
                  <c:v>0.18925972844799999</c:v>
                </c:pt>
                <c:pt idx="8144">
                  <c:v>0.18948688676200001</c:v>
                </c:pt>
                <c:pt idx="8145">
                  <c:v>0.18971374585</c:v>
                </c:pt>
                <c:pt idx="8146">
                  <c:v>0.189940305354</c:v>
                </c:pt>
                <c:pt idx="8147">
                  <c:v>0.19016656491700001</c:v>
                </c:pt>
                <c:pt idx="8148">
                  <c:v>0.19039252417999999</c:v>
                </c:pt>
                <c:pt idx="8149">
                  <c:v>0.190618182788</c:v>
                </c:pt>
                <c:pt idx="8150">
                  <c:v>0.190843540384</c:v>
                </c:pt>
                <c:pt idx="8151">
                  <c:v>0.19106859661200001</c:v>
                </c:pt>
                <c:pt idx="8152">
                  <c:v>0.19129335111599999</c:v>
                </c:pt>
                <c:pt idx="8153">
                  <c:v>0.19151780354199999</c:v>
                </c:pt>
                <c:pt idx="8154">
                  <c:v>0.19174195353500001</c:v>
                </c:pt>
                <c:pt idx="8155">
                  <c:v>0.19196580074200001</c:v>
                </c:pt>
                <c:pt idx="8156">
                  <c:v>0.19218934480800001</c:v>
                </c:pt>
                <c:pt idx="8157">
                  <c:v>0.19241258538100001</c:v>
                </c:pt>
                <c:pt idx="8158">
                  <c:v>0.19263552210900001</c:v>
                </c:pt>
                <c:pt idx="8159">
                  <c:v>0.19285815463799999</c:v>
                </c:pt>
                <c:pt idx="8160">
                  <c:v>0.19308048261800001</c:v>
                </c:pt>
                <c:pt idx="8161">
                  <c:v>0.193302505698</c:v>
                </c:pt>
                <c:pt idx="8162">
                  <c:v>0.19352422352699999</c:v>
                </c:pt>
                <c:pt idx="8163">
                  <c:v>0.19374563575500001</c:v>
                </c:pt>
                <c:pt idx="8164">
                  <c:v>0.19396674203100001</c:v>
                </c:pt>
                <c:pt idx="8165">
                  <c:v>0.19418754200800001</c:v>
                </c:pt>
                <c:pt idx="8166">
                  <c:v>0.19440803533600001</c:v>
                </c:pt>
                <c:pt idx="8167">
                  <c:v>0.19462822166800001</c:v>
                </c:pt>
                <c:pt idx="8168">
                  <c:v>0.19484810065499999</c:v>
                </c:pt>
                <c:pt idx="8169">
                  <c:v>0.19506767194999999</c:v>
                </c:pt>
                <c:pt idx="8170">
                  <c:v>0.19528693520599999</c:v>
                </c:pt>
                <c:pt idx="8171">
                  <c:v>0.19550589007800001</c:v>
                </c:pt>
                <c:pt idx="8172">
                  <c:v>0.19572453621999999</c:v>
                </c:pt>
                <c:pt idx="8173">
                  <c:v>0.19594287328500001</c:v>
                </c:pt>
                <c:pt idx="8174">
                  <c:v>0.196160900931</c:v>
                </c:pt>
                <c:pt idx="8175">
                  <c:v>0.19637861881099999</c:v>
                </c:pt>
                <c:pt idx="8176">
                  <c:v>0.19659602658200001</c:v>
                </c:pt>
                <c:pt idx="8177">
                  <c:v>0.19681312390200001</c:v>
                </c:pt>
                <c:pt idx="8178">
                  <c:v>0.19702991042699999</c:v>
                </c:pt>
                <c:pt idx="8179">
                  <c:v>0.19724638581500001</c:v>
                </c:pt>
                <c:pt idx="8180">
                  <c:v>0.19746254972400001</c:v>
                </c:pt>
                <c:pt idx="8181">
                  <c:v>0.197678401812</c:v>
                </c:pt>
                <c:pt idx="8182">
                  <c:v>0.19789394173899999</c:v>
                </c:pt>
                <c:pt idx="8183">
                  <c:v>0.19810916916499999</c:v>
                </c:pt>
                <c:pt idx="8184">
                  <c:v>0.19832408374900001</c:v>
                </c:pt>
                <c:pt idx="8185">
                  <c:v>0.19853868515299999</c:v>
                </c:pt>
                <c:pt idx="8186">
                  <c:v>0.19875297303700001</c:v>
                </c:pt>
                <c:pt idx="8187">
                  <c:v>0.198966947063</c:v>
                </c:pt>
                <c:pt idx="8188">
                  <c:v>0.19918060689200001</c:v>
                </c:pt>
                <c:pt idx="8189">
                  <c:v>0.199393952189</c:v>
                </c:pt>
                <c:pt idx="8190">
                  <c:v>0.19960698261500001</c:v>
                </c:pt>
                <c:pt idx="8191">
                  <c:v>0.199819697835</c:v>
                </c:pt>
                <c:pt idx="8192">
                  <c:v>0.20003209751100001</c:v>
                </c:pt>
                <c:pt idx="8193">
                  <c:v>0.20024418130999999</c:v>
                </c:pt>
                <c:pt idx="8194">
                  <c:v>0.20045594889599999</c:v>
                </c:pt>
                <c:pt idx="8195">
                  <c:v>0.20066739993499999</c:v>
                </c:pt>
                <c:pt idx="8196">
                  <c:v>0.20087853409299999</c:v>
                </c:pt>
                <c:pt idx="8197">
                  <c:v>0.20108935103600001</c:v>
                </c:pt>
                <c:pt idx="8198">
                  <c:v>0.20129985043099999</c:v>
                </c:pt>
                <c:pt idx="8199">
                  <c:v>0.20151003194600001</c:v>
                </c:pt>
                <c:pt idx="8200">
                  <c:v>0.20171989525</c:v>
                </c:pt>
                <c:pt idx="8201">
                  <c:v>0.20192944000999999</c:v>
                </c:pt>
                <c:pt idx="8202">
                  <c:v>0.202138665897</c:v>
                </c:pt>
                <c:pt idx="8203">
                  <c:v>0.20234757257800001</c:v>
                </c:pt>
                <c:pt idx="8204">
                  <c:v>0.20255615972499999</c:v>
                </c:pt>
                <c:pt idx="8205">
                  <c:v>0.20276442700899999</c:v>
                </c:pt>
                <c:pt idx="8206">
                  <c:v>0.20297237409900001</c:v>
                </c:pt>
                <c:pt idx="8207">
                  <c:v>0.20318000066899999</c:v>
                </c:pt>
                <c:pt idx="8208">
                  <c:v>0.20338730638999999</c:v>
                </c:pt>
                <c:pt idx="8209">
                  <c:v>0.203594290934</c:v>
                </c:pt>
                <c:pt idx="8210">
                  <c:v>0.203800953975</c:v>
                </c:pt>
                <c:pt idx="8211">
                  <c:v>0.204007295187</c:v>
                </c:pt>
                <c:pt idx="8212">
                  <c:v>0.20421331424299999</c:v>
                </c:pt>
                <c:pt idx="8213">
                  <c:v>0.20441901081899999</c:v>
                </c:pt>
                <c:pt idx="8214">
                  <c:v>0.20462438458900001</c:v>
                </c:pt>
                <c:pt idx="8215">
                  <c:v>0.20482943522899999</c:v>
                </c:pt>
                <c:pt idx="8216">
                  <c:v>0.205034162415</c:v>
                </c:pt>
                <c:pt idx="8217">
                  <c:v>0.205238565825</c:v>
                </c:pt>
                <c:pt idx="8218">
                  <c:v>0.20544264513499999</c:v>
                </c:pt>
                <c:pt idx="8219">
                  <c:v>0.205646400023</c:v>
                </c:pt>
                <c:pt idx="8220">
                  <c:v>0.20584983016700001</c:v>
                </c:pt>
                <c:pt idx="8221">
                  <c:v>0.20605293524599999</c:v>
                </c:pt>
                <c:pt idx="8222">
                  <c:v>0.20625571494</c:v>
                </c:pt>
                <c:pt idx="8223">
                  <c:v>0.206458168927</c:v>
                </c:pt>
                <c:pt idx="8224">
                  <c:v>0.20666029688900001</c:v>
                </c:pt>
                <c:pt idx="8225">
                  <c:v>0.20686209850699999</c:v>
                </c:pt>
                <c:pt idx="8226">
                  <c:v>0.20706357346000001</c:v>
                </c:pt>
                <c:pt idx="8227">
                  <c:v>0.207264721432</c:v>
                </c:pt>
                <c:pt idx="8228">
                  <c:v>0.20746554210500001</c:v>
                </c:pt>
                <c:pt idx="8229">
                  <c:v>0.20766603516099999</c:v>
                </c:pt>
                <c:pt idx="8230">
                  <c:v>0.207866200285</c:v>
                </c:pt>
                <c:pt idx="8231">
                  <c:v>0.20806603715899999</c:v>
                </c:pt>
                <c:pt idx="8232">
                  <c:v>0.208265545468</c:v>
                </c:pt>
                <c:pt idx="8233">
                  <c:v>0.208464724898</c:v>
                </c:pt>
                <c:pt idx="8234">
                  <c:v>0.208663575134</c:v>
                </c:pt>
                <c:pt idx="8235">
                  <c:v>0.20886209586099999</c:v>
                </c:pt>
                <c:pt idx="8236">
                  <c:v>0.209060286766</c:v>
                </c:pt>
                <c:pt idx="8237">
                  <c:v>0.20925814753700001</c:v>
                </c:pt>
                <c:pt idx="8238">
                  <c:v>0.209455677861</c:v>
                </c:pt>
                <c:pt idx="8239">
                  <c:v>0.20965287742499999</c:v>
                </c:pt>
                <c:pt idx="8240">
                  <c:v>0.20984974591899999</c:v>
                </c:pt>
                <c:pt idx="8241">
                  <c:v>0.21004628303199999</c:v>
                </c:pt>
                <c:pt idx="8242">
                  <c:v>0.210242488453</c:v>
                </c:pt>
                <c:pt idx="8243">
                  <c:v>0.21043836187199999</c:v>
                </c:pt>
                <c:pt idx="8244">
                  <c:v>0.21063390298000001</c:v>
                </c:pt>
                <c:pt idx="8245">
                  <c:v>0.21082911146899999</c:v>
                </c:pt>
                <c:pt idx="8246">
                  <c:v>0.21102398703</c:v>
                </c:pt>
                <c:pt idx="8247">
                  <c:v>0.21121852935499999</c:v>
                </c:pt>
                <c:pt idx="8248">
                  <c:v>0.21141273813700001</c:v>
                </c:pt>
                <c:pt idx="8249">
                  <c:v>0.21160661307</c:v>
                </c:pt>
                <c:pt idx="8250">
                  <c:v>0.21180015384699999</c:v>
                </c:pt>
                <c:pt idx="8251">
                  <c:v>0.21199336016199999</c:v>
                </c:pt>
                <c:pt idx="8252">
                  <c:v>0.21218623171100001</c:v>
                </c:pt>
                <c:pt idx="8253">
                  <c:v>0.21237876818900001</c:v>
                </c:pt>
                <c:pt idx="8254">
                  <c:v>0.21257096929200001</c:v>
                </c:pt>
                <c:pt idx="8255">
                  <c:v>0.212762834717</c:v>
                </c:pt>
                <c:pt idx="8256">
                  <c:v>0.21295436415999999</c:v>
                </c:pt>
                <c:pt idx="8257">
                  <c:v>0.213145557318</c:v>
                </c:pt>
                <c:pt idx="8258">
                  <c:v>0.213336413891</c:v>
                </c:pt>
                <c:pt idx="8259">
                  <c:v>0.21352693357700001</c:v>
                </c:pt>
                <c:pt idx="8260">
                  <c:v>0.21371711607400001</c:v>
                </c:pt>
                <c:pt idx="8261">
                  <c:v>0.213906961083</c:v>
                </c:pt>
                <c:pt idx="8262">
                  <c:v>0.214096468304</c:v>
                </c:pt>
                <c:pt idx="8263">
                  <c:v>0.21428563743699999</c:v>
                </c:pt>
                <c:pt idx="8264">
                  <c:v>0.21447446818400001</c:v>
                </c:pt>
                <c:pt idx="8265">
                  <c:v>0.21466296024600001</c:v>
                </c:pt>
                <c:pt idx="8266">
                  <c:v>0.21485111332599999</c:v>
                </c:pt>
                <c:pt idx="8267">
                  <c:v>0.21503892712700001</c:v>
                </c:pt>
                <c:pt idx="8268">
                  <c:v>0.215226401353</c:v>
                </c:pt>
                <c:pt idx="8269">
                  <c:v>0.215413535706</c:v>
                </c:pt>
                <c:pt idx="8270">
                  <c:v>0.21560032989200001</c:v>
                </c:pt>
                <c:pt idx="8271">
                  <c:v>0.21578678361600001</c:v>
                </c:pt>
                <c:pt idx="8272">
                  <c:v>0.215972896582</c:v>
                </c:pt>
                <c:pt idx="8273">
                  <c:v>0.216158668498</c:v>
                </c:pt>
                <c:pt idx="8274">
                  <c:v>0.216344099071</c:v>
                </c:pt>
                <c:pt idx="8275">
                  <c:v>0.21652918800599999</c:v>
                </c:pt>
                <c:pt idx="8276">
                  <c:v>0.21671393501200001</c:v>
                </c:pt>
                <c:pt idx="8277">
                  <c:v>0.21689833979699999</c:v>
                </c:pt>
                <c:pt idx="8278">
                  <c:v>0.21708240207000001</c:v>
                </c:pt>
                <c:pt idx="8279">
                  <c:v>0.217266121541</c:v>
                </c:pt>
                <c:pt idx="8280">
                  <c:v>0.217449497918</c:v>
                </c:pt>
                <c:pt idx="8281">
                  <c:v>0.217632530913</c:v>
                </c:pt>
                <c:pt idx="8282">
                  <c:v>0.21781522023700001</c:v>
                </c:pt>
                <c:pt idx="8283">
                  <c:v>0.2179975656</c:v>
                </c:pt>
                <c:pt idx="8284">
                  <c:v>0.218179566716</c:v>
                </c:pt>
                <c:pt idx="8285">
                  <c:v>0.218361223297</c:v>
                </c:pt>
                <c:pt idx="8286">
                  <c:v>0.21854253505499999</c:v>
                </c:pt>
                <c:pt idx="8287">
                  <c:v>0.21872350170499999</c:v>
                </c:pt>
                <c:pt idx="8288">
                  <c:v>0.21890412296</c:v>
                </c:pt>
                <c:pt idx="8289">
                  <c:v>0.21908439853600001</c:v>
                </c:pt>
                <c:pt idx="8290">
                  <c:v>0.21926432814800001</c:v>
                </c:pt>
                <c:pt idx="8291">
                  <c:v>0.21944391151100001</c:v>
                </c:pt>
                <c:pt idx="8292">
                  <c:v>0.21962314834300001</c:v>
                </c:pt>
                <c:pt idx="8293">
                  <c:v>0.21980203836000001</c:v>
                </c:pt>
                <c:pt idx="8294">
                  <c:v>0.219980581279</c:v>
                </c:pt>
                <c:pt idx="8295">
                  <c:v>0.22015877681900001</c:v>
                </c:pt>
                <c:pt idx="8296">
                  <c:v>0.220336624698</c:v>
                </c:pt>
                <c:pt idx="8297">
                  <c:v>0.22051412463600001</c:v>
                </c:pt>
                <c:pt idx="8298">
                  <c:v>0.220691276351</c:v>
                </c:pt>
                <c:pt idx="8299">
                  <c:v>0.22086807956499999</c:v>
                </c:pt>
                <c:pt idx="8300">
                  <c:v>0.221044533998</c:v>
                </c:pt>
                <c:pt idx="8301">
                  <c:v>0.22122063937200001</c:v>
                </c:pt>
                <c:pt idx="8302">
                  <c:v>0.22139639540799999</c:v>
                </c:pt>
                <c:pt idx="8303">
                  <c:v>0.22157180182899999</c:v>
                </c:pt>
                <c:pt idx="8304">
                  <c:v>0.22174685835800001</c:v>
                </c:pt>
                <c:pt idx="8305">
                  <c:v>0.22192156471800001</c:v>
                </c:pt>
                <c:pt idx="8306">
                  <c:v>0.22209592063399999</c:v>
                </c:pt>
                <c:pt idx="8307">
                  <c:v>0.22226992582999999</c:v>
                </c:pt>
                <c:pt idx="8308">
                  <c:v>0.22244358003100001</c:v>
                </c:pt>
                <c:pt idx="8309">
                  <c:v>0.22261688296400001</c:v>
                </c:pt>
                <c:pt idx="8310">
                  <c:v>0.22278983435399999</c:v>
                </c:pt>
                <c:pt idx="8311">
                  <c:v>0.222962433929</c:v>
                </c:pt>
                <c:pt idx="8312">
                  <c:v>0.22313468141600001</c:v>
                </c:pt>
                <c:pt idx="8313">
                  <c:v>0.22330657654200001</c:v>
                </c:pt>
                <c:pt idx="8314">
                  <c:v>0.22347811903699999</c:v>
                </c:pt>
                <c:pt idx="8315">
                  <c:v>0.22364930862999999</c:v>
                </c:pt>
                <c:pt idx="8316">
                  <c:v>0.223820145049</c:v>
                </c:pt>
                <c:pt idx="8317">
                  <c:v>0.223990628026</c:v>
                </c:pt>
                <c:pt idx="8318">
                  <c:v>0.224160757292</c:v>
                </c:pt>
                <c:pt idx="8319">
                  <c:v>0.224330532577</c:v>
                </c:pt>
                <c:pt idx="8320">
                  <c:v>0.22449995361299999</c:v>
                </c:pt>
                <c:pt idx="8321">
                  <c:v>0.224669020133</c:v>
                </c:pt>
                <c:pt idx="8322">
                  <c:v>0.22483773187100001</c:v>
                </c:pt>
                <c:pt idx="8323">
                  <c:v>0.225006088558</c:v>
                </c:pt>
                <c:pt idx="8324">
                  <c:v>0.22517408993099999</c:v>
                </c:pt>
                <c:pt idx="8325">
                  <c:v>0.22534173572300001</c:v>
                </c:pt>
                <c:pt idx="8326">
                  <c:v>0.225509025669</c:v>
                </c:pt>
                <c:pt idx="8327">
                  <c:v>0.225675959506</c:v>
                </c:pt>
                <c:pt idx="8328">
                  <c:v>0.22584253697000001</c:v>
                </c:pt>
                <c:pt idx="8329">
                  <c:v>0.226008757798</c:v>
                </c:pt>
                <c:pt idx="8330">
                  <c:v>0.22617462172700001</c:v>
                </c:pt>
                <c:pt idx="8331">
                  <c:v>0.22634012849499999</c:v>
                </c:pt>
                <c:pt idx="8332">
                  <c:v>0.226505277841</c:v>
                </c:pt>
                <c:pt idx="8333">
                  <c:v>0.22667006950499999</c:v>
                </c:pt>
                <c:pt idx="8334">
                  <c:v>0.22683450322599999</c:v>
                </c:pt>
                <c:pt idx="8335">
                  <c:v>0.22699857874400001</c:v>
                </c:pt>
                <c:pt idx="8336">
                  <c:v>0.2271622958</c:v>
                </c:pt>
                <c:pt idx="8337">
                  <c:v>0.227325654136</c:v>
                </c:pt>
                <c:pt idx="8338">
                  <c:v>0.22748865349399999</c:v>
                </c:pt>
                <c:pt idx="8339">
                  <c:v>0.22765129361600001</c:v>
                </c:pt>
                <c:pt idx="8340">
                  <c:v>0.22781357424500001</c:v>
                </c:pt>
                <c:pt idx="8341">
                  <c:v>0.22797549512599999</c:v>
                </c:pt>
                <c:pt idx="8342">
                  <c:v>0.22813705600299999</c:v>
                </c:pt>
                <c:pt idx="8343">
                  <c:v>0.22829825662</c:v>
                </c:pt>
                <c:pt idx="8344">
                  <c:v>0.22845909672299999</c:v>
                </c:pt>
                <c:pt idx="8345">
                  <c:v>0.22861957605700001</c:v>
                </c:pt>
                <c:pt idx="8346">
                  <c:v>0.22877969437099999</c:v>
                </c:pt>
                <c:pt idx="8347">
                  <c:v>0.22893945140899999</c:v>
                </c:pt>
                <c:pt idx="8348">
                  <c:v>0.229098846922</c:v>
                </c:pt>
                <c:pt idx="8349">
                  <c:v>0.229257880656</c:v>
                </c:pt>
                <c:pt idx="8350">
                  <c:v>0.22941655236</c:v>
                </c:pt>
                <c:pt idx="8351">
                  <c:v>0.22957486178399999</c:v>
                </c:pt>
                <c:pt idx="8352">
                  <c:v>0.22973280867900001</c:v>
                </c:pt>
                <c:pt idx="8353">
                  <c:v>0.229890392793</c:v>
                </c:pt>
                <c:pt idx="8354">
                  <c:v>0.23004761388</c:v>
                </c:pt>
                <c:pt idx="8355">
                  <c:v>0.23020447169</c:v>
                </c:pt>
                <c:pt idx="8356">
                  <c:v>0.230360965975</c:v>
                </c:pt>
                <c:pt idx="8357">
                  <c:v>0.23051709648999999</c:v>
                </c:pt>
                <c:pt idx="8358">
                  <c:v>0.23067286298600001</c:v>
                </c:pt>
                <c:pt idx="8359">
                  <c:v>0.23082826521800001</c:v>
                </c:pt>
                <c:pt idx="8360">
                  <c:v>0.230983302941</c:v>
                </c:pt>
                <c:pt idx="8361">
                  <c:v>0.23113797590999999</c:v>
                </c:pt>
                <c:pt idx="8362">
                  <c:v>0.23129228388100001</c:v>
                </c:pt>
                <c:pt idx="8363">
                  <c:v>0.23144622660899999</c:v>
                </c:pt>
                <c:pt idx="8364">
                  <c:v>0.23159980385199999</c:v>
                </c:pt>
                <c:pt idx="8365">
                  <c:v>0.231753015368</c:v>
                </c:pt>
                <c:pt idx="8366">
                  <c:v>0.231905860913</c:v>
                </c:pt>
                <c:pt idx="8367">
                  <c:v>0.23205834024800001</c:v>
                </c:pt>
                <c:pt idx="8368">
                  <c:v>0.232210453131</c:v>
                </c:pt>
                <c:pt idx="8369">
                  <c:v>0.232362199322</c:v>
                </c:pt>
                <c:pt idx="8370">
                  <c:v>0.232513578582</c:v>
                </c:pt>
                <c:pt idx="8371">
                  <c:v>0.23266459067</c:v>
                </c:pt>
                <c:pt idx="8372">
                  <c:v>0.23281523535000001</c:v>
                </c:pt>
                <c:pt idx="8373">
                  <c:v>0.232965512382</c:v>
                </c:pt>
                <c:pt idx="8374">
                  <c:v>0.23311542153100001</c:v>
                </c:pt>
                <c:pt idx="8375">
                  <c:v>0.233264962558</c:v>
                </c:pt>
                <c:pt idx="8376">
                  <c:v>0.233414135228</c:v>
                </c:pt>
                <c:pt idx="8377">
                  <c:v>0.23356293930499999</c:v>
                </c:pt>
                <c:pt idx="8378">
                  <c:v>0.23371137455400001</c:v>
                </c:pt>
                <c:pt idx="8379">
                  <c:v>0.23385944074100001</c:v>
                </c:pt>
                <c:pt idx="8380">
                  <c:v>0.23400713763200001</c:v>
                </c:pt>
                <c:pt idx="8381">
                  <c:v>0.234154464994</c:v>
                </c:pt>
                <c:pt idx="8382">
                  <c:v>0.234301422595</c:v>
                </c:pt>
                <c:pt idx="8383">
                  <c:v>0.23444801020100001</c:v>
                </c:pt>
                <c:pt idx="8384">
                  <c:v>0.23459422758199999</c:v>
                </c:pt>
                <c:pt idx="8385">
                  <c:v>0.23474007450600001</c:v>
                </c:pt>
                <c:pt idx="8386">
                  <c:v>0.234885550744</c:v>
                </c:pt>
                <c:pt idx="8387">
                  <c:v>0.23503065606500001</c:v>
                </c:pt>
                <c:pt idx="8388">
                  <c:v>0.23517539024199999</c:v>
                </c:pt>
                <c:pt idx="8389">
                  <c:v>0.23531975304399999</c:v>
                </c:pt>
                <c:pt idx="8390">
                  <c:v>0.23546374424399999</c:v>
                </c:pt>
                <c:pt idx="8391">
                  <c:v>0.235607363614</c:v>
                </c:pt>
                <c:pt idx="8392">
                  <c:v>0.23575061092899999</c:v>
                </c:pt>
                <c:pt idx="8393">
                  <c:v>0.23589348596099999</c:v>
                </c:pt>
                <c:pt idx="8394">
                  <c:v>0.23603598848499999</c:v>
                </c:pt>
                <c:pt idx="8395">
                  <c:v>0.23617811827599999</c:v>
                </c:pt>
                <c:pt idx="8396">
                  <c:v>0.23631987510899999</c:v>
                </c:pt>
                <c:pt idx="8397">
                  <c:v>0.23646125876099999</c:v>
                </c:pt>
                <c:pt idx="8398">
                  <c:v>0.236602269009</c:v>
                </c:pt>
                <c:pt idx="8399">
                  <c:v>0.23674290562899999</c:v>
                </c:pt>
                <c:pt idx="8400">
                  <c:v>0.23688316840000001</c:v>
                </c:pt>
                <c:pt idx="8401">
                  <c:v>0.23702305709999999</c:v>
                </c:pt>
                <c:pt idx="8402">
                  <c:v>0.23716257150799999</c:v>
                </c:pt>
                <c:pt idx="8403">
                  <c:v>0.237301711404</c:v>
                </c:pt>
                <c:pt idx="8404">
                  <c:v>0.237440476569</c:v>
                </c:pt>
                <c:pt idx="8405">
                  <c:v>0.23757886678199999</c:v>
                </c:pt>
                <c:pt idx="8406">
                  <c:v>0.23771688182600001</c:v>
                </c:pt>
                <c:pt idx="8407">
                  <c:v>0.23785452148299999</c:v>
                </c:pt>
                <c:pt idx="8408">
                  <c:v>0.237991785535</c:v>
                </c:pt>
                <c:pt idx="8409">
                  <c:v>0.23812867376499999</c:v>
                </c:pt>
                <c:pt idx="8410">
                  <c:v>0.238265185958</c:v>
                </c:pt>
                <c:pt idx="8411">
                  <c:v>0.238401321897</c:v>
                </c:pt>
                <c:pt idx="8412">
                  <c:v>0.238537081368</c:v>
                </c:pt>
                <c:pt idx="8413">
                  <c:v>0.238672464157</c:v>
                </c:pt>
                <c:pt idx="8414">
                  <c:v>0.23880747004899999</c:v>
                </c:pt>
                <c:pt idx="8415">
                  <c:v>0.23894209883199999</c:v>
                </c:pt>
                <c:pt idx="8416">
                  <c:v>0.239076350292</c:v>
                </c:pt>
                <c:pt idx="8417">
                  <c:v>0.23921022421800001</c:v>
                </c:pt>
                <c:pt idx="8418">
                  <c:v>0.23934372039900001</c:v>
                </c:pt>
                <c:pt idx="8419">
                  <c:v>0.23947683862300001</c:v>
                </c:pt>
                <c:pt idx="8420">
                  <c:v>0.239609578681</c:v>
                </c:pt>
                <c:pt idx="8421">
                  <c:v>0.239741940362</c:v>
                </c:pt>
                <c:pt idx="8422">
                  <c:v>0.23987392345799999</c:v>
                </c:pt>
                <c:pt idx="8423">
                  <c:v>0.24000552776100001</c:v>
                </c:pt>
                <c:pt idx="8424">
                  <c:v>0.240136753062</c:v>
                </c:pt>
                <c:pt idx="8425">
                  <c:v>0.24026759915400001</c:v>
                </c:pt>
                <c:pt idx="8426">
                  <c:v>0.24039806583100001</c:v>
                </c:pt>
                <c:pt idx="8427">
                  <c:v>0.24052815288599999</c:v>
                </c:pt>
                <c:pt idx="8428">
                  <c:v>0.24065786011500001</c:v>
                </c:pt>
                <c:pt idx="8429">
                  <c:v>0.240787187312</c:v>
                </c:pt>
                <c:pt idx="8430">
                  <c:v>0.24091613427399999</c:v>
                </c:pt>
                <c:pt idx="8431">
                  <c:v>0.24104470079599999</c:v>
                </c:pt>
                <c:pt idx="8432">
                  <c:v>0.241172886675</c:v>
                </c:pt>
                <c:pt idx="8433">
                  <c:v>0.24130069170999999</c:v>
                </c:pt>
                <c:pt idx="8434">
                  <c:v>0.24142811569700001</c:v>
                </c:pt>
                <c:pt idx="8435">
                  <c:v>0.24155515843700001</c:v>
                </c:pt>
                <c:pt idx="8436">
                  <c:v>0.24168181972800001</c:v>
                </c:pt>
                <c:pt idx="8437">
                  <c:v>0.24180809937100001</c:v>
                </c:pt>
                <c:pt idx="8438">
                  <c:v>0.241933997166</c:v>
                </c:pt>
                <c:pt idx="8439">
                  <c:v>0.24205951291300001</c:v>
                </c:pt>
                <c:pt idx="8440">
                  <c:v>0.24218464641599999</c:v>
                </c:pt>
                <c:pt idx="8441">
                  <c:v>0.242309397477</c:v>
                </c:pt>
                <c:pt idx="8442">
                  <c:v>0.242433765897</c:v>
                </c:pt>
                <c:pt idx="8443">
                  <c:v>0.24255775148200001</c:v>
                </c:pt>
                <c:pt idx="8444">
                  <c:v>0.24268135403499999</c:v>
                </c:pt>
                <c:pt idx="8445">
                  <c:v>0.24280457336</c:v>
                </c:pt>
                <c:pt idx="8446">
                  <c:v>0.242927409265</c:v>
                </c:pt>
                <c:pt idx="8447">
                  <c:v>0.24304986155300001</c:v>
                </c:pt>
                <c:pt idx="8448">
                  <c:v>0.243171930033</c:v>
                </c:pt>
                <c:pt idx="8449">
                  <c:v>0.24329361451100001</c:v>
                </c:pt>
                <c:pt idx="8450">
                  <c:v>0.243414914796</c:v>
                </c:pt>
                <c:pt idx="8451">
                  <c:v>0.24353583069500001</c:v>
                </c:pt>
                <c:pt idx="8452">
                  <c:v>0.243656362017</c:v>
                </c:pt>
                <c:pt idx="8453">
                  <c:v>0.24377650857300001</c:v>
                </c:pt>
                <c:pt idx="8454">
                  <c:v>0.243896270173</c:v>
                </c:pt>
                <c:pt idx="8455">
                  <c:v>0.24401564662700001</c:v>
                </c:pt>
                <c:pt idx="8456">
                  <c:v>0.24413463774700001</c:v>
                </c:pt>
                <c:pt idx="8457">
                  <c:v>0.24425324334500001</c:v>
                </c:pt>
                <c:pt idx="8458">
                  <c:v>0.244371463234</c:v>
                </c:pt>
                <c:pt idx="8459">
                  <c:v>0.244489297227</c:v>
                </c:pt>
                <c:pt idx="8460">
                  <c:v>0.24460674513799999</c:v>
                </c:pt>
                <c:pt idx="8461">
                  <c:v>0.24472380678200001</c:v>
                </c:pt>
                <c:pt idx="8462">
                  <c:v>0.24484048197300001</c:v>
                </c:pt>
                <c:pt idx="8463">
                  <c:v>0.244956770528</c:v>
                </c:pt>
                <c:pt idx="8464">
                  <c:v>0.245072672263</c:v>
                </c:pt>
                <c:pt idx="8465">
                  <c:v>0.245188186994</c:v>
                </c:pt>
                <c:pt idx="8466">
                  <c:v>0.24530331454000001</c:v>
                </c:pt>
                <c:pt idx="8467">
                  <c:v>0.24541805471799999</c:v>
                </c:pt>
                <c:pt idx="8468">
                  <c:v>0.245532407348</c:v>
                </c:pt>
                <c:pt idx="8469">
                  <c:v>0.24564637224899999</c:v>
                </c:pt>
                <c:pt idx="8470">
                  <c:v>0.24575994924</c:v>
                </c:pt>
                <c:pt idx="8471">
                  <c:v>0.24587313814299999</c:v>
                </c:pt>
                <c:pt idx="8472">
                  <c:v>0.24598593877899999</c:v>
                </c:pt>
                <c:pt idx="8473">
                  <c:v>0.24609835096900001</c:v>
                </c:pt>
                <c:pt idx="8474">
                  <c:v>0.24621037453700001</c:v>
                </c:pt>
                <c:pt idx="8475">
                  <c:v>0.246322009304</c:v>
                </c:pt>
                <c:pt idx="8476">
                  <c:v>0.246433255096</c:v>
                </c:pt>
                <c:pt idx="8477">
                  <c:v>0.24654411173599999</c:v>
                </c:pt>
                <c:pt idx="8478">
                  <c:v>0.24665457904900001</c:v>
                </c:pt>
                <c:pt idx="8479">
                  <c:v>0.24676465686099999</c:v>
                </c:pt>
                <c:pt idx="8480">
                  <c:v>0.24687434499700001</c:v>
                </c:pt>
                <c:pt idx="8481">
                  <c:v>0.246983643286</c:v>
                </c:pt>
                <c:pt idx="8482">
                  <c:v>0.247092551553</c:v>
                </c:pt>
                <c:pt idx="8483">
                  <c:v>0.24720106962800001</c:v>
                </c:pt>
                <c:pt idx="8484">
                  <c:v>0.247309197338</c:v>
                </c:pt>
                <c:pt idx="8485">
                  <c:v>0.24741693451399999</c:v>
                </c:pt>
                <c:pt idx="8486">
                  <c:v>0.24752428098400001</c:v>
                </c:pt>
                <c:pt idx="8487">
                  <c:v>0.24763123658</c:v>
                </c:pt>
                <c:pt idx="8488">
                  <c:v>0.247737801132</c:v>
                </c:pt>
                <c:pt idx="8489">
                  <c:v>0.24784397447199999</c:v>
                </c:pt>
                <c:pt idx="8490">
                  <c:v>0.24794975643299999</c:v>
                </c:pt>
                <c:pt idx="8491">
                  <c:v>0.24805514684800001</c:v>
                </c:pt>
                <c:pt idx="8492">
                  <c:v>0.24816014554900001</c:v>
                </c:pt>
                <c:pt idx="8493">
                  <c:v>0.24826475237199999</c:v>
                </c:pt>
                <c:pt idx="8494">
                  <c:v>0.24836896715099999</c:v>
                </c:pt>
                <c:pt idx="8495">
                  <c:v>0.24847278972100001</c:v>
                </c:pt>
                <c:pt idx="8496">
                  <c:v>0.248576219919</c:v>
                </c:pt>
                <c:pt idx="8497">
                  <c:v>0.24867925758100001</c:v>
                </c:pt>
                <c:pt idx="8498">
                  <c:v>0.24878190254499999</c:v>
                </c:pt>
                <c:pt idx="8499">
                  <c:v>0.24888415464800001</c:v>
                </c:pt>
                <c:pt idx="8500">
                  <c:v>0.24898601372900001</c:v>
                </c:pt>
                <c:pt idx="8501">
                  <c:v>0.24908747962700001</c:v>
                </c:pt>
                <c:pt idx="8502">
                  <c:v>0.24918855218200001</c:v>
                </c:pt>
                <c:pt idx="8503">
                  <c:v>0.24928923123400001</c:v>
                </c:pt>
                <c:pt idx="8504">
                  <c:v>0.249389516624</c:v>
                </c:pt>
                <c:pt idx="8505">
                  <c:v>0.24948940819500001</c:v>
                </c:pt>
                <c:pt idx="8506">
                  <c:v>0.24958890578699999</c:v>
                </c:pt>
                <c:pt idx="8507">
                  <c:v>0.24968800924500001</c:v>
                </c:pt>
                <c:pt idx="8508">
                  <c:v>0.249786718411</c:v>
                </c:pt>
                <c:pt idx="8509">
                  <c:v>0.24988503312999999</c:v>
                </c:pt>
                <c:pt idx="8510">
                  <c:v>0.24998295324600001</c:v>
                </c:pt>
                <c:pt idx="8511">
                  <c:v>0.25008047860499999</c:v>
                </c:pt>
                <c:pt idx="8512">
                  <c:v>0.25017760905300002</c:v>
                </c:pt>
                <c:pt idx="8513">
                  <c:v>0.250274344436</c:v>
                </c:pt>
                <c:pt idx="8514">
                  <c:v>0.25037068460200002</c:v>
                </c:pt>
                <c:pt idx="8515">
                  <c:v>0.25046662939800002</c:v>
                </c:pt>
                <c:pt idx="8516">
                  <c:v>0.25056217867399999</c:v>
                </c:pt>
                <c:pt idx="8517">
                  <c:v>0.25065733227699999</c:v>
                </c:pt>
                <c:pt idx="8518">
                  <c:v>0.25075209005900001</c:v>
                </c:pt>
                <c:pt idx="8519">
                  <c:v>0.25084645186799998</c:v>
                </c:pt>
                <c:pt idx="8520">
                  <c:v>0.25094041755699997</c:v>
                </c:pt>
                <c:pt idx="8521">
                  <c:v>0.25103398697700002</c:v>
                </c:pt>
                <c:pt idx="8522">
                  <c:v>0.25112715997899998</c:v>
                </c:pt>
                <c:pt idx="8523">
                  <c:v>0.251219936418</c:v>
                </c:pt>
                <c:pt idx="8524">
                  <c:v>0.25131231614600003</c:v>
                </c:pt>
                <c:pt idx="8525">
                  <c:v>0.25140429901799999</c:v>
                </c:pt>
                <c:pt idx="8526">
                  <c:v>0.25149588488800001</c:v>
                </c:pt>
                <c:pt idx="8527">
                  <c:v>0.25158707361100002</c:v>
                </c:pt>
                <c:pt idx="8528">
                  <c:v>0.25167786504400003</c:v>
                </c:pt>
                <c:pt idx="8529">
                  <c:v>0.25176825904400002</c:v>
                </c:pt>
                <c:pt idx="8530">
                  <c:v>0.25185825546700003</c:v>
                </c:pt>
                <c:pt idx="8531">
                  <c:v>0.251947854172</c:v>
                </c:pt>
                <c:pt idx="8532">
                  <c:v>0.25203705501599999</c:v>
                </c:pt>
                <c:pt idx="8533">
                  <c:v>0.25212585786000002</c:v>
                </c:pt>
                <c:pt idx="8534">
                  <c:v>0.25221426256200002</c:v>
                </c:pt>
                <c:pt idx="8535">
                  <c:v>0.25230226898399999</c:v>
                </c:pt>
                <c:pt idx="8536">
                  <c:v>0.25238987698600002</c:v>
                </c:pt>
                <c:pt idx="8537">
                  <c:v>0.25247708643</c:v>
                </c:pt>
                <c:pt idx="8538">
                  <c:v>0.25256389717799999</c:v>
                </c:pt>
                <c:pt idx="8539">
                  <c:v>0.25265030909300001</c:v>
                </c:pt>
                <c:pt idx="8540">
                  <c:v>0.25273632203899998</c:v>
                </c:pt>
                <c:pt idx="8541">
                  <c:v>0.25282193588000001</c:v>
                </c:pt>
                <c:pt idx="8542">
                  <c:v>0.25290715048000001</c:v>
                </c:pt>
                <c:pt idx="8543">
                  <c:v>0.25299196570600002</c:v>
                </c:pt>
                <c:pt idx="8544">
                  <c:v>0.25307638142299999</c:v>
                </c:pt>
                <c:pt idx="8545">
                  <c:v>0.25316039749699998</c:v>
                </c:pt>
                <c:pt idx="8546">
                  <c:v>0.25324401379700001</c:v>
                </c:pt>
                <c:pt idx="8547">
                  <c:v>0.25332723018999997</c:v>
                </c:pt>
                <c:pt idx="8548">
                  <c:v>0.25341004654400001</c:v>
                </c:pt>
                <c:pt idx="8549">
                  <c:v>0.25349246272999998</c:v>
                </c:pt>
                <c:pt idx="8550">
                  <c:v>0.25357447861600002</c:v>
                </c:pt>
                <c:pt idx="8551">
                  <c:v>0.25365609407400003</c:v>
                </c:pt>
                <c:pt idx="8552">
                  <c:v>0.25373730897399999</c:v>
                </c:pt>
                <c:pt idx="8553">
                  <c:v>0.25381812318800001</c:v>
                </c:pt>
                <c:pt idx="8554">
                  <c:v>0.25389853658900002</c:v>
                </c:pt>
                <c:pt idx="8555">
                  <c:v>0.25397854904900002</c:v>
                </c:pt>
                <c:pt idx="8556">
                  <c:v>0.25405816044200003</c:v>
                </c:pt>
                <c:pt idx="8557">
                  <c:v>0.25413737064300002</c:v>
                </c:pt>
                <c:pt idx="8558">
                  <c:v>0.25421617952699999</c:v>
                </c:pt>
                <c:pt idx="8559">
                  <c:v>0.254294586968</c:v>
                </c:pt>
                <c:pt idx="8560">
                  <c:v>0.25437259284300001</c:v>
                </c:pt>
                <c:pt idx="8561">
                  <c:v>0.25445019702999999</c:v>
                </c:pt>
                <c:pt idx="8562">
                  <c:v>0.25452739940500002</c:v>
                </c:pt>
                <c:pt idx="8563">
                  <c:v>0.25460419984600002</c:v>
                </c:pt>
                <c:pt idx="8564">
                  <c:v>0.25468059823200001</c:v>
                </c:pt>
                <c:pt idx="8565">
                  <c:v>0.25475659444299997</c:v>
                </c:pt>
                <c:pt idx="8566">
                  <c:v>0.25483218835900001</c:v>
                </c:pt>
                <c:pt idx="8567">
                  <c:v>0.25490737986000001</c:v>
                </c:pt>
                <c:pt idx="8568">
                  <c:v>0.25498216882699998</c:v>
                </c:pt>
                <c:pt idx="8569">
                  <c:v>0.25505655514300002</c:v>
                </c:pt>
                <c:pt idx="8570">
                  <c:v>0.25513053868899999</c:v>
                </c:pt>
                <c:pt idx="8571">
                  <c:v>0.25520411934999998</c:v>
                </c:pt>
                <c:pt idx="8572">
                  <c:v>0.255277297008</c:v>
                </c:pt>
                <c:pt idx="8573">
                  <c:v>0.25535007154900002</c:v>
                </c:pt>
                <c:pt idx="8574">
                  <c:v>0.255422442857</c:v>
                </c:pt>
                <c:pt idx="8575">
                  <c:v>0.25549441081899998</c:v>
                </c:pt>
                <c:pt idx="8576">
                  <c:v>0.25556597531899999</c:v>
                </c:pt>
                <c:pt idx="8577">
                  <c:v>0.25563713624599999</c:v>
                </c:pt>
                <c:pt idx="8578">
                  <c:v>0.25570789348799999</c:v>
                </c:pt>
                <c:pt idx="8579">
                  <c:v>0.25577824693099999</c:v>
                </c:pt>
                <c:pt idx="8580">
                  <c:v>0.25584819646599999</c:v>
                </c:pt>
                <c:pt idx="8581">
                  <c:v>0.25591774198099998</c:v>
                </c:pt>
                <c:pt idx="8582">
                  <c:v>0.25598688336800002</c:v>
                </c:pt>
                <c:pt idx="8583">
                  <c:v>0.256055620516</c:v>
                </c:pt>
                <c:pt idx="8584">
                  <c:v>0.25612395331799997</c:v>
                </c:pt>
                <c:pt idx="8585">
                  <c:v>0.25619188166399998</c:v>
                </c:pt>
                <c:pt idx="8586">
                  <c:v>0.256259405449</c:v>
                </c:pt>
                <c:pt idx="8587">
                  <c:v>0.25632652456600002</c:v>
                </c:pt>
                <c:pt idx="8588">
                  <c:v>0.256393238907</c:v>
                </c:pt>
                <c:pt idx="8589">
                  <c:v>0.25645954836899998</c:v>
                </c:pt>
                <c:pt idx="8590">
                  <c:v>0.25652545284599998</c:v>
                </c:pt>
                <c:pt idx="8591">
                  <c:v>0.256590952235</c:v>
                </c:pt>
                <c:pt idx="8592">
                  <c:v>0.25665604643099998</c:v>
                </c:pt>
                <c:pt idx="8593">
                  <c:v>0.25672073533200002</c:v>
                </c:pt>
                <c:pt idx="8594">
                  <c:v>0.256785018837</c:v>
                </c:pt>
                <c:pt idx="8595">
                  <c:v>0.25684889684200002</c:v>
                </c:pt>
                <c:pt idx="8596">
                  <c:v>0.25691236924799998</c:v>
                </c:pt>
                <c:pt idx="8597">
                  <c:v>0.256975435955</c:v>
                </c:pt>
                <c:pt idx="8598">
                  <c:v>0.25703809686200002</c:v>
                </c:pt>
                <c:pt idx="8599">
                  <c:v>0.257100351871</c:v>
                </c:pt>
                <c:pt idx="8600">
                  <c:v>0.25716220088399999</c:v>
                </c:pt>
                <c:pt idx="8601">
                  <c:v>0.25722364380200002</c:v>
                </c:pt>
                <c:pt idx="8602">
                  <c:v>0.257284680529</c:v>
                </c:pt>
                <c:pt idx="8603">
                  <c:v>0.25734531096800001</c:v>
                </c:pt>
                <c:pt idx="8604">
                  <c:v>0.25740553502399999</c:v>
                </c:pt>
                <c:pt idx="8605">
                  <c:v>0.25746535260199999</c:v>
                </c:pt>
                <c:pt idx="8606">
                  <c:v>0.25752476360600002</c:v>
                </c:pt>
                <c:pt idx="8607">
                  <c:v>0.25758376794400001</c:v>
                </c:pt>
                <c:pt idx="8608">
                  <c:v>0.25764236552199998</c:v>
                </c:pt>
                <c:pt idx="8609">
                  <c:v>0.25770055624799998</c:v>
                </c:pt>
                <c:pt idx="8610">
                  <c:v>0.257758340029</c:v>
                </c:pt>
                <c:pt idx="8611">
                  <c:v>0.257815716774</c:v>
                </c:pt>
                <c:pt idx="8612">
                  <c:v>0.25787268639299998</c:v>
                </c:pt>
                <c:pt idx="8613">
                  <c:v>0.25792924879700002</c:v>
                </c:pt>
                <c:pt idx="8614">
                  <c:v>0.25798540389399999</c:v>
                </c:pt>
                <c:pt idx="8615">
                  <c:v>0.25804115159800001</c:v>
                </c:pt>
                <c:pt idx="8616">
                  <c:v>0.25809649181900002</c:v>
                </c:pt>
                <c:pt idx="8617">
                  <c:v>0.25815142447</c:v>
                </c:pt>
                <c:pt idx="8618">
                  <c:v>0.25820594946600001</c:v>
                </c:pt>
                <c:pt idx="8619">
                  <c:v>0.25826006671899998</c:v>
                </c:pt>
                <c:pt idx="8620">
                  <c:v>0.25831377614399997</c:v>
                </c:pt>
                <c:pt idx="8621">
                  <c:v>0.25836707765599998</c:v>
                </c:pt>
                <c:pt idx="8622">
                  <c:v>0.25841997117100002</c:v>
                </c:pt>
                <c:pt idx="8623">
                  <c:v>0.25847245660599999</c:v>
                </c:pt>
                <c:pt idx="8624">
                  <c:v>0.25852453387800001</c:v>
                </c:pt>
                <c:pt idx="8625">
                  <c:v>0.25857620290400002</c:v>
                </c:pt>
                <c:pt idx="8626">
                  <c:v>0.25862746360299999</c:v>
                </c:pt>
                <c:pt idx="8627">
                  <c:v>0.25867831589399998</c:v>
                </c:pt>
                <c:pt idx="8628">
                  <c:v>0.25872875969699999</c:v>
                </c:pt>
                <c:pt idx="8629">
                  <c:v>0.25877879493099998</c:v>
                </c:pt>
                <c:pt idx="8630">
                  <c:v>0.25882842151899998</c:v>
                </c:pt>
                <c:pt idx="8631">
                  <c:v>0.258877639381</c:v>
                </c:pt>
                <c:pt idx="8632">
                  <c:v>0.25892644844000001</c:v>
                </c:pt>
                <c:pt idx="8633">
                  <c:v>0.258974848619</c:v>
                </c:pt>
                <c:pt idx="8634">
                  <c:v>0.259022839841</c:v>
                </c:pt>
                <c:pt idx="8635">
                  <c:v>0.259070422031</c:v>
                </c:pt>
                <c:pt idx="8636">
                  <c:v>0.25911759511299998</c:v>
                </c:pt>
                <c:pt idx="8637">
                  <c:v>0.259164359013</c:v>
                </c:pt>
                <c:pt idx="8638">
                  <c:v>0.25921071365699999</c:v>
                </c:pt>
                <c:pt idx="8639">
                  <c:v>0.25925665897299999</c:v>
                </c:pt>
                <c:pt idx="8640">
                  <c:v>0.25930219488599998</c:v>
                </c:pt>
                <c:pt idx="8641">
                  <c:v>0.25934732132600002</c:v>
                </c:pt>
                <c:pt idx="8642">
                  <c:v>0.25939203822099999</c:v>
                </c:pt>
                <c:pt idx="8643">
                  <c:v>0.25943634550099998</c:v>
                </c:pt>
                <c:pt idx="8644">
                  <c:v>0.25948024309500001</c:v>
                </c:pt>
                <c:pt idx="8645">
                  <c:v>0.25952373093499997</c:v>
                </c:pt>
                <c:pt idx="8646">
                  <c:v>0.25956680895099998</c:v>
                </c:pt>
                <c:pt idx="8647">
                  <c:v>0.25960947707600002</c:v>
                </c:pt>
                <c:pt idx="8648">
                  <c:v>0.25965173524099999</c:v>
                </c:pt>
                <c:pt idx="8649">
                  <c:v>0.25969358338199999</c:v>
                </c:pt>
                <c:pt idx="8650">
                  <c:v>0.25973502143100002</c:v>
                </c:pt>
                <c:pt idx="8651">
                  <c:v>0.25977604932199999</c:v>
                </c:pt>
                <c:pt idx="8652">
                  <c:v>0.25981666699200001</c:v>
                </c:pt>
                <c:pt idx="8653">
                  <c:v>0.25985687437600002</c:v>
                </c:pt>
                <c:pt idx="8654">
                  <c:v>0.25989667141099998</c:v>
                </c:pt>
                <c:pt idx="8655">
                  <c:v>0.25993605803300002</c:v>
                </c:pt>
                <c:pt idx="8656">
                  <c:v>0.25997503418000001</c:v>
                </c:pt>
                <c:pt idx="8657">
                  <c:v>0.26001359979200001</c:v>
                </c:pt>
                <c:pt idx="8658">
                  <c:v>0.26005175480699999</c:v>
                </c:pt>
                <c:pt idx="8659">
                  <c:v>0.26008949916399998</c:v>
                </c:pt>
                <c:pt idx="8660">
                  <c:v>0.26012683280400001</c:v>
                </c:pt>
                <c:pt idx="8661">
                  <c:v>0.26016375566900002</c:v>
                </c:pt>
                <c:pt idx="8662">
                  <c:v>0.26020026769999999</c:v>
                </c:pt>
                <c:pt idx="8663">
                  <c:v>0.26023636883899998</c:v>
                </c:pt>
                <c:pt idx="8664">
                  <c:v>0.26027205902900002</c:v>
                </c:pt>
                <c:pt idx="8665">
                  <c:v>0.26030733821399998</c:v>
                </c:pt>
                <c:pt idx="8666">
                  <c:v>0.26034220633799998</c:v>
                </c:pt>
                <c:pt idx="8667">
                  <c:v>0.26037666334699999</c:v>
                </c:pt>
                <c:pt idx="8668">
                  <c:v>0.26041070918499998</c:v>
                </c:pt>
                <c:pt idx="8669">
                  <c:v>0.260444343799</c:v>
                </c:pt>
                <c:pt idx="8670">
                  <c:v>0.26047756713600001</c:v>
                </c:pt>
                <c:pt idx="8671">
                  <c:v>0.26051037914300001</c:v>
                </c:pt>
                <c:pt idx="8672">
                  <c:v>0.26054277976899998</c:v>
                </c:pt>
                <c:pt idx="8673">
                  <c:v>0.26057476896199999</c:v>
                </c:pt>
                <c:pt idx="8674">
                  <c:v>0.260606346672</c:v>
                </c:pt>
                <c:pt idx="8675">
                  <c:v>0.260637512849</c:v>
                </c:pt>
                <c:pt idx="8676">
                  <c:v>0.26066826744400001</c:v>
                </c:pt>
                <c:pt idx="8677">
                  <c:v>0.26069861040800002</c:v>
                </c:pt>
                <c:pt idx="8678">
                  <c:v>0.260728541694</c:v>
                </c:pt>
                <c:pt idx="8679">
                  <c:v>0.260758061253</c:v>
                </c:pt>
                <c:pt idx="8680">
                  <c:v>0.26078716903999999</c:v>
                </c:pt>
                <c:pt idx="8681">
                  <c:v>0.26081586500800003</c:v>
                </c:pt>
                <c:pt idx="8682">
                  <c:v>0.26084414911300002</c:v>
                </c:pt>
                <c:pt idx="8683">
                  <c:v>0.260872021309</c:v>
                </c:pt>
                <c:pt idx="8684">
                  <c:v>0.26089948155199999</c:v>
                </c:pt>
                <c:pt idx="8685">
                  <c:v>0.26092652979999997</c:v>
                </c:pt>
                <c:pt idx="8686">
                  <c:v>0.26095316600899998</c:v>
                </c:pt>
                <c:pt idx="8687">
                  <c:v>0.260979390137</c:v>
                </c:pt>
                <c:pt idx="8688">
                  <c:v>0.26100520214299999</c:v>
                </c:pt>
                <c:pt idx="8689">
                  <c:v>0.26103060198599998</c:v>
                </c:pt>
                <c:pt idx="8690">
                  <c:v>0.26105558962699998</c:v>
                </c:pt>
                <c:pt idx="8691">
                  <c:v>0.26108016502499998</c:v>
                </c:pt>
                <c:pt idx="8692">
                  <c:v>0.26110432814099999</c:v>
                </c:pt>
                <c:pt idx="8693">
                  <c:v>0.26112807893899997</c:v>
                </c:pt>
                <c:pt idx="8694">
                  <c:v>0.26115141737899999</c:v>
                </c:pt>
                <c:pt idx="8695">
                  <c:v>0.26117434342599999</c:v>
                </c:pt>
                <c:pt idx="8696">
                  <c:v>0.261196857043</c:v>
                </c:pt>
                <c:pt idx="8697">
                  <c:v>0.26121895819399998</c:v>
                </c:pt>
                <c:pt idx="8698">
                  <c:v>0.26124064684499998</c:v>
                </c:pt>
                <c:pt idx="8699">
                  <c:v>0.26126192296200001</c:v>
                </c:pt>
                <c:pt idx="8700">
                  <c:v>0.26128278650999998</c:v>
                </c:pt>
                <c:pt idx="8701">
                  <c:v>0.26130323745700001</c:v>
                </c:pt>
                <c:pt idx="8702">
                  <c:v>0.26132327576999997</c:v>
                </c:pt>
                <c:pt idx="8703">
                  <c:v>0.26134290141799998</c:v>
                </c:pt>
                <c:pt idx="8704">
                  <c:v>0.26136211437099999</c:v>
                </c:pt>
                <c:pt idx="8705">
                  <c:v>0.26138091459599999</c:v>
                </c:pt>
                <c:pt idx="8706">
                  <c:v>0.26139930206599998</c:v>
                </c:pt>
                <c:pt idx="8707">
                  <c:v>0.26141727674999998</c:v>
                </c:pt>
                <c:pt idx="8708">
                  <c:v>0.26143483862099998</c:v>
                </c:pt>
                <c:pt idx="8709">
                  <c:v>0.26145198765099997</c:v>
                </c:pt>
                <c:pt idx="8710">
                  <c:v>0.26146872381199998</c:v>
                </c:pt>
                <c:pt idx="8711">
                  <c:v>0.26148504707800002</c:v>
                </c:pt>
                <c:pt idx="8712">
                  <c:v>0.26150095742399998</c:v>
                </c:pt>
                <c:pt idx="8713">
                  <c:v>0.26151645482399999</c:v>
                </c:pt>
                <c:pt idx="8714">
                  <c:v>0.26153153925400002</c:v>
                </c:pt>
                <c:pt idx="8715">
                  <c:v>0.26154621069</c:v>
                </c:pt>
                <c:pt idx="8716">
                  <c:v>0.26156046910899999</c:v>
                </c:pt>
                <c:pt idx="8717">
                  <c:v>0.261574314488</c:v>
                </c:pt>
                <c:pt idx="8718">
                  <c:v>0.26158774680500002</c:v>
                </c:pt>
                <c:pt idx="8719">
                  <c:v>0.26160076603999999</c:v>
                </c:pt>
                <c:pt idx="8720">
                  <c:v>0.261613372171</c:v>
                </c:pt>
                <c:pt idx="8721">
                  <c:v>0.26162556518000002</c:v>
                </c:pt>
                <c:pt idx="8722">
                  <c:v>0.26163734504500002</c:v>
                </c:pt>
                <c:pt idx="8723">
                  <c:v>0.26164871174999998</c:v>
                </c:pt>
                <c:pt idx="8724">
                  <c:v>0.26165966527599999</c:v>
                </c:pt>
                <c:pt idx="8725">
                  <c:v>0.26167020560499998</c:v>
                </c:pt>
                <c:pt idx="8726">
                  <c:v>0.261680332721</c:v>
                </c:pt>
                <c:pt idx="8727">
                  <c:v>0.26169004660900003</c:v>
                </c:pt>
                <c:pt idx="8728">
                  <c:v>0.261699347252</c:v>
                </c:pt>
                <c:pt idx="8729">
                  <c:v>0.26170823463600001</c:v>
                </c:pt>
                <c:pt idx="8730">
                  <c:v>0.26171670874699998</c:v>
                </c:pt>
                <c:pt idx="8731">
                  <c:v>0.26172476957200003</c:v>
                </c:pt>
                <c:pt idx="8732">
                  <c:v>0.26173241709700001</c:v>
                </c:pt>
                <c:pt idx="8733">
                  <c:v>0.26173965131100002</c:v>
                </c:pt>
                <c:pt idx="8734">
                  <c:v>0.26174647220300001</c:v>
                </c:pt>
                <c:pt idx="8735">
                  <c:v>0.26175287976099998</c:v>
                </c:pt>
                <c:pt idx="8736">
                  <c:v>0.26175887397600001</c:v>
                </c:pt>
                <c:pt idx="8737">
                  <c:v>0.26176445483799998</c:v>
                </c:pt>
                <c:pt idx="8738">
                  <c:v>0.261769622338</c:v>
                </c:pt>
                <c:pt idx="8739">
                  <c:v>0.261774376468</c:v>
                </c:pt>
                <c:pt idx="8740">
                  <c:v>0.26177871722000001</c:v>
                </c:pt>
                <c:pt idx="8741">
                  <c:v>0.26178264458799999</c:v>
                </c:pt>
                <c:pt idx="8742">
                  <c:v>0.26178615856600002</c:v>
                </c:pt>
                <c:pt idx="8743">
                  <c:v>0.26178925914700002</c:v>
                </c:pt>
                <c:pt idx="8744">
                  <c:v>0.26179194632800001</c:v>
                </c:pt>
                <c:pt idx="8745">
                  <c:v>0.26179422010300002</c:v>
                </c:pt>
                <c:pt idx="8746">
                  <c:v>0.26179608047000003</c:v>
                </c:pt>
                <c:pt idx="8747">
                  <c:v>0.26179752742500001</c:v>
                </c:pt>
                <c:pt idx="8748">
                  <c:v>0.26179856096600002</c:v>
                </c:pt>
                <c:pt idx="8749">
                  <c:v>0.26179918109099998</c:v>
                </c:pt>
                <c:pt idx="8750">
                  <c:v>0.26179938779900003</c:v>
                </c:pt>
                <c:pt idx="8751">
                  <c:v>0.26179918109099998</c:v>
                </c:pt>
                <c:pt idx="8752">
                  <c:v>0.26179856096600002</c:v>
                </c:pt>
                <c:pt idx="8753">
                  <c:v>0.26179752742500001</c:v>
                </c:pt>
                <c:pt idx="8754">
                  <c:v>0.26179608047000003</c:v>
                </c:pt>
                <c:pt idx="8755">
                  <c:v>0.26179422010300002</c:v>
                </c:pt>
                <c:pt idx="8756">
                  <c:v>0.26179194632800001</c:v>
                </c:pt>
                <c:pt idx="8757">
                  <c:v>0.26178925914700002</c:v>
                </c:pt>
                <c:pt idx="8758">
                  <c:v>0.26178615856600002</c:v>
                </c:pt>
                <c:pt idx="8759">
                  <c:v>0.26178264458799999</c:v>
                </c:pt>
                <c:pt idx="8760">
                  <c:v>0.26177871722000001</c:v>
                </c:pt>
                <c:pt idx="8761">
                  <c:v>0.261774376468</c:v>
                </c:pt>
                <c:pt idx="8762">
                  <c:v>0.261769622338</c:v>
                </c:pt>
                <c:pt idx="8763">
                  <c:v>0.26176445483799998</c:v>
                </c:pt>
                <c:pt idx="8764">
                  <c:v>0.26175887397600001</c:v>
                </c:pt>
                <c:pt idx="8765">
                  <c:v>0.26175287976099998</c:v>
                </c:pt>
                <c:pt idx="8766">
                  <c:v>0.26174647220300001</c:v>
                </c:pt>
                <c:pt idx="8767">
                  <c:v>0.26173965131100002</c:v>
                </c:pt>
                <c:pt idx="8768">
                  <c:v>0.26173241709700001</c:v>
                </c:pt>
                <c:pt idx="8769">
                  <c:v>0.26172476957099999</c:v>
                </c:pt>
                <c:pt idx="8770">
                  <c:v>0.26171670874699998</c:v>
                </c:pt>
                <c:pt idx="8771">
                  <c:v>0.26170823463600001</c:v>
                </c:pt>
                <c:pt idx="8772">
                  <c:v>0.261699347252</c:v>
                </c:pt>
                <c:pt idx="8773">
                  <c:v>0.26169004660900003</c:v>
                </c:pt>
                <c:pt idx="8774">
                  <c:v>0.261680332721</c:v>
                </c:pt>
                <c:pt idx="8775">
                  <c:v>0.26167020560499998</c:v>
                </c:pt>
                <c:pt idx="8776">
                  <c:v>0.26165966527599999</c:v>
                </c:pt>
                <c:pt idx="8777">
                  <c:v>0.26164871174999998</c:v>
                </c:pt>
                <c:pt idx="8778">
                  <c:v>0.26163734504500002</c:v>
                </c:pt>
                <c:pt idx="8779">
                  <c:v>0.26162556518000002</c:v>
                </c:pt>
                <c:pt idx="8780">
                  <c:v>0.261613372171</c:v>
                </c:pt>
                <c:pt idx="8781">
                  <c:v>0.26160076603999999</c:v>
                </c:pt>
                <c:pt idx="8782">
                  <c:v>0.26158774680500002</c:v>
                </c:pt>
                <c:pt idx="8783">
                  <c:v>0.261574314488</c:v>
                </c:pt>
                <c:pt idx="8784">
                  <c:v>0.26156046910899999</c:v>
                </c:pt>
                <c:pt idx="8785">
                  <c:v>0.26154621069</c:v>
                </c:pt>
                <c:pt idx="8786">
                  <c:v>0.26153153925400002</c:v>
                </c:pt>
                <c:pt idx="8787">
                  <c:v>0.26151645482399999</c:v>
                </c:pt>
                <c:pt idx="8788">
                  <c:v>0.26150095742399998</c:v>
                </c:pt>
                <c:pt idx="8789">
                  <c:v>0.26148504707800002</c:v>
                </c:pt>
                <c:pt idx="8790">
                  <c:v>0.26146872381199998</c:v>
                </c:pt>
                <c:pt idx="8791">
                  <c:v>0.26145198765099997</c:v>
                </c:pt>
                <c:pt idx="8792">
                  <c:v>0.26143483862099998</c:v>
                </c:pt>
                <c:pt idx="8793">
                  <c:v>0.26141727674999998</c:v>
                </c:pt>
                <c:pt idx="8794">
                  <c:v>0.26139930206599998</c:v>
                </c:pt>
                <c:pt idx="8795">
                  <c:v>0.26138091459599999</c:v>
                </c:pt>
                <c:pt idx="8796">
                  <c:v>0.26136211437099999</c:v>
                </c:pt>
                <c:pt idx="8797">
                  <c:v>0.26134290141799998</c:v>
                </c:pt>
                <c:pt idx="8798">
                  <c:v>0.26132327576999997</c:v>
                </c:pt>
                <c:pt idx="8799">
                  <c:v>0.26130323745700001</c:v>
                </c:pt>
                <c:pt idx="8800">
                  <c:v>0.26128278650999998</c:v>
                </c:pt>
                <c:pt idx="8801">
                  <c:v>0.26126192296200001</c:v>
                </c:pt>
                <c:pt idx="8802">
                  <c:v>0.26124064684499998</c:v>
                </c:pt>
                <c:pt idx="8803">
                  <c:v>0.26121895819399998</c:v>
                </c:pt>
                <c:pt idx="8804">
                  <c:v>0.261196857043</c:v>
                </c:pt>
                <c:pt idx="8805">
                  <c:v>0.26117434342599999</c:v>
                </c:pt>
                <c:pt idx="8806">
                  <c:v>0.26115141737899999</c:v>
                </c:pt>
                <c:pt idx="8807">
                  <c:v>0.26112807893899997</c:v>
                </c:pt>
                <c:pt idx="8808">
                  <c:v>0.26110432814099999</c:v>
                </c:pt>
                <c:pt idx="8809">
                  <c:v>0.26108016502499998</c:v>
                </c:pt>
                <c:pt idx="8810">
                  <c:v>0.26105558962699998</c:v>
                </c:pt>
                <c:pt idx="8811">
                  <c:v>0.26103060198599998</c:v>
                </c:pt>
                <c:pt idx="8812">
                  <c:v>0.26100520214299999</c:v>
                </c:pt>
                <c:pt idx="8813">
                  <c:v>0.260979390137</c:v>
                </c:pt>
                <c:pt idx="8814">
                  <c:v>0.260953166008</c:v>
                </c:pt>
                <c:pt idx="8815">
                  <c:v>0.26092652979999997</c:v>
                </c:pt>
                <c:pt idx="8816">
                  <c:v>0.26089948155199999</c:v>
                </c:pt>
                <c:pt idx="8817">
                  <c:v>0.260872021309</c:v>
                </c:pt>
                <c:pt idx="8818">
                  <c:v>0.26084414911300002</c:v>
                </c:pt>
                <c:pt idx="8819">
                  <c:v>0.26081586500800003</c:v>
                </c:pt>
                <c:pt idx="8820">
                  <c:v>0.26078716903999999</c:v>
                </c:pt>
                <c:pt idx="8821">
                  <c:v>0.260758061253</c:v>
                </c:pt>
                <c:pt idx="8822">
                  <c:v>0.260728541694</c:v>
                </c:pt>
                <c:pt idx="8823">
                  <c:v>0.26069861040800002</c:v>
                </c:pt>
                <c:pt idx="8824">
                  <c:v>0.26066826744400001</c:v>
                </c:pt>
                <c:pt idx="8825">
                  <c:v>0.260637512849</c:v>
                </c:pt>
                <c:pt idx="8826">
                  <c:v>0.260606346672</c:v>
                </c:pt>
                <c:pt idx="8827">
                  <c:v>0.26057476896199999</c:v>
                </c:pt>
                <c:pt idx="8828">
                  <c:v>0.26054277976899998</c:v>
                </c:pt>
                <c:pt idx="8829">
                  <c:v>0.26051037914300001</c:v>
                </c:pt>
                <c:pt idx="8830">
                  <c:v>0.26047756713600001</c:v>
                </c:pt>
                <c:pt idx="8831">
                  <c:v>0.260444343799</c:v>
                </c:pt>
                <c:pt idx="8832">
                  <c:v>0.26041070918499998</c:v>
                </c:pt>
                <c:pt idx="8833">
                  <c:v>0.26037666334699999</c:v>
                </c:pt>
                <c:pt idx="8834">
                  <c:v>0.26034220633799998</c:v>
                </c:pt>
                <c:pt idx="8835">
                  <c:v>0.26030733821399998</c:v>
                </c:pt>
                <c:pt idx="8836">
                  <c:v>0.26027205902900002</c:v>
                </c:pt>
                <c:pt idx="8837">
                  <c:v>0.26023636883899998</c:v>
                </c:pt>
                <c:pt idx="8838">
                  <c:v>0.26020026769999999</c:v>
                </c:pt>
                <c:pt idx="8839">
                  <c:v>0.26016375566900002</c:v>
                </c:pt>
                <c:pt idx="8840">
                  <c:v>0.26012683280400001</c:v>
                </c:pt>
                <c:pt idx="8841">
                  <c:v>0.26008949916399998</c:v>
                </c:pt>
                <c:pt idx="8842">
                  <c:v>0.26005175480699999</c:v>
                </c:pt>
                <c:pt idx="8843">
                  <c:v>0.26001359979200001</c:v>
                </c:pt>
                <c:pt idx="8844">
                  <c:v>0.25997503418000001</c:v>
                </c:pt>
                <c:pt idx="8845">
                  <c:v>0.25993605803300002</c:v>
                </c:pt>
                <c:pt idx="8846">
                  <c:v>0.25989667141099998</c:v>
                </c:pt>
                <c:pt idx="8847">
                  <c:v>0.25985687437600002</c:v>
                </c:pt>
                <c:pt idx="8848">
                  <c:v>0.25981666699200001</c:v>
                </c:pt>
                <c:pt idx="8849">
                  <c:v>0.25977604932199999</c:v>
                </c:pt>
                <c:pt idx="8850">
                  <c:v>0.25973502143100002</c:v>
                </c:pt>
                <c:pt idx="8851">
                  <c:v>0.25969358338199999</c:v>
                </c:pt>
                <c:pt idx="8852">
                  <c:v>0.25965173524099999</c:v>
                </c:pt>
                <c:pt idx="8853">
                  <c:v>0.25960947707600002</c:v>
                </c:pt>
                <c:pt idx="8854">
                  <c:v>0.25956680895099998</c:v>
                </c:pt>
                <c:pt idx="8855">
                  <c:v>0.25952373093499997</c:v>
                </c:pt>
                <c:pt idx="8856">
                  <c:v>0.25948024309500001</c:v>
                </c:pt>
                <c:pt idx="8857">
                  <c:v>0.25943634550099998</c:v>
                </c:pt>
                <c:pt idx="8858">
                  <c:v>0.25939203822099999</c:v>
                </c:pt>
                <c:pt idx="8859">
                  <c:v>0.25934732132600002</c:v>
                </c:pt>
                <c:pt idx="8860">
                  <c:v>0.25930219488599998</c:v>
                </c:pt>
                <c:pt idx="8861">
                  <c:v>0.25925665897299999</c:v>
                </c:pt>
                <c:pt idx="8862">
                  <c:v>0.25921071365699999</c:v>
                </c:pt>
                <c:pt idx="8863">
                  <c:v>0.259164359013</c:v>
                </c:pt>
                <c:pt idx="8864">
                  <c:v>0.25911759511299998</c:v>
                </c:pt>
                <c:pt idx="8865">
                  <c:v>0.259070422031</c:v>
                </c:pt>
                <c:pt idx="8866">
                  <c:v>0.259022839841</c:v>
                </c:pt>
                <c:pt idx="8867">
                  <c:v>0.258974848619</c:v>
                </c:pt>
                <c:pt idx="8868">
                  <c:v>0.25892644844000001</c:v>
                </c:pt>
                <c:pt idx="8869">
                  <c:v>0.258877639381</c:v>
                </c:pt>
                <c:pt idx="8870">
                  <c:v>0.25882842151899998</c:v>
                </c:pt>
                <c:pt idx="8871">
                  <c:v>0.25877879493099998</c:v>
                </c:pt>
                <c:pt idx="8872">
                  <c:v>0.25872875969699999</c:v>
                </c:pt>
                <c:pt idx="8873">
                  <c:v>0.25867831589399998</c:v>
                </c:pt>
                <c:pt idx="8874">
                  <c:v>0.25862746360299999</c:v>
                </c:pt>
                <c:pt idx="8875">
                  <c:v>0.25857620290400002</c:v>
                </c:pt>
                <c:pt idx="8876">
                  <c:v>0.25852453387800001</c:v>
                </c:pt>
                <c:pt idx="8877">
                  <c:v>0.25847245660599999</c:v>
                </c:pt>
                <c:pt idx="8878">
                  <c:v>0.25841997117100002</c:v>
                </c:pt>
                <c:pt idx="8879">
                  <c:v>0.25836707765599998</c:v>
                </c:pt>
                <c:pt idx="8880">
                  <c:v>0.25831377614399997</c:v>
                </c:pt>
                <c:pt idx="8881">
                  <c:v>0.25826006671899998</c:v>
                </c:pt>
                <c:pt idx="8882">
                  <c:v>0.25820594946600001</c:v>
                </c:pt>
                <c:pt idx="8883">
                  <c:v>0.25815142447</c:v>
                </c:pt>
                <c:pt idx="8884">
                  <c:v>0.25809649181900002</c:v>
                </c:pt>
                <c:pt idx="8885">
                  <c:v>0.25804115159800001</c:v>
                </c:pt>
                <c:pt idx="8886">
                  <c:v>0.25798540389399999</c:v>
                </c:pt>
                <c:pt idx="8887">
                  <c:v>0.25792924879599999</c:v>
                </c:pt>
                <c:pt idx="8888">
                  <c:v>0.25787268639299998</c:v>
                </c:pt>
                <c:pt idx="8889">
                  <c:v>0.257815716774</c:v>
                </c:pt>
                <c:pt idx="8890">
                  <c:v>0.257758340029</c:v>
                </c:pt>
                <c:pt idx="8891">
                  <c:v>0.25770055624799998</c:v>
                </c:pt>
                <c:pt idx="8892">
                  <c:v>0.25764236552199998</c:v>
                </c:pt>
                <c:pt idx="8893">
                  <c:v>0.25758376794400001</c:v>
                </c:pt>
                <c:pt idx="8894">
                  <c:v>0.25752476360600002</c:v>
                </c:pt>
                <c:pt idx="8895">
                  <c:v>0.25746535260199999</c:v>
                </c:pt>
                <c:pt idx="8896">
                  <c:v>0.25740553502399999</c:v>
                </c:pt>
                <c:pt idx="8897">
                  <c:v>0.25734531096800001</c:v>
                </c:pt>
                <c:pt idx="8898">
                  <c:v>0.257284680529</c:v>
                </c:pt>
                <c:pt idx="8899">
                  <c:v>0.25722364380200002</c:v>
                </c:pt>
                <c:pt idx="8900">
                  <c:v>0.25716220088399999</c:v>
                </c:pt>
                <c:pt idx="8901">
                  <c:v>0.257100351871</c:v>
                </c:pt>
                <c:pt idx="8902">
                  <c:v>0.25703809686200002</c:v>
                </c:pt>
                <c:pt idx="8903">
                  <c:v>0.256975435955</c:v>
                </c:pt>
                <c:pt idx="8904">
                  <c:v>0.25691236924799998</c:v>
                </c:pt>
                <c:pt idx="8905">
                  <c:v>0.25684889684200002</c:v>
                </c:pt>
                <c:pt idx="8906">
                  <c:v>0.25678501883600002</c:v>
                </c:pt>
                <c:pt idx="8907">
                  <c:v>0.25672073533200002</c:v>
                </c:pt>
                <c:pt idx="8908">
                  <c:v>0.25665604643099998</c:v>
                </c:pt>
                <c:pt idx="8909">
                  <c:v>0.256590952235</c:v>
                </c:pt>
                <c:pt idx="8910">
                  <c:v>0.25652545284599998</c:v>
                </c:pt>
                <c:pt idx="8911">
                  <c:v>0.25645954836899998</c:v>
                </c:pt>
                <c:pt idx="8912">
                  <c:v>0.256393238907</c:v>
                </c:pt>
                <c:pt idx="8913">
                  <c:v>0.25632652456499999</c:v>
                </c:pt>
                <c:pt idx="8914">
                  <c:v>0.256259405449</c:v>
                </c:pt>
                <c:pt idx="8915">
                  <c:v>0.25619188166399998</c:v>
                </c:pt>
                <c:pt idx="8916">
                  <c:v>0.25612395331799997</c:v>
                </c:pt>
                <c:pt idx="8917">
                  <c:v>0.256055620516</c:v>
                </c:pt>
                <c:pt idx="8918">
                  <c:v>0.25598688336800002</c:v>
                </c:pt>
                <c:pt idx="8919">
                  <c:v>0.25591774198099998</c:v>
                </c:pt>
                <c:pt idx="8920">
                  <c:v>0.25584819646599999</c:v>
                </c:pt>
                <c:pt idx="8921">
                  <c:v>0.25577824693099999</c:v>
                </c:pt>
                <c:pt idx="8922">
                  <c:v>0.25570789348700002</c:v>
                </c:pt>
                <c:pt idx="8923">
                  <c:v>0.25563713624599999</c:v>
                </c:pt>
                <c:pt idx="8924">
                  <c:v>0.25556597531899999</c:v>
                </c:pt>
                <c:pt idx="8925">
                  <c:v>0.25549441081800001</c:v>
                </c:pt>
                <c:pt idx="8926">
                  <c:v>0.255422442857</c:v>
                </c:pt>
                <c:pt idx="8927">
                  <c:v>0.25535007154900002</c:v>
                </c:pt>
                <c:pt idx="8928">
                  <c:v>0.255277297008</c:v>
                </c:pt>
                <c:pt idx="8929">
                  <c:v>0.25520411934999998</c:v>
                </c:pt>
                <c:pt idx="8930">
                  <c:v>0.25513053868899999</c:v>
                </c:pt>
                <c:pt idx="8931">
                  <c:v>0.25505655514300002</c:v>
                </c:pt>
                <c:pt idx="8932">
                  <c:v>0.25498216882699998</c:v>
                </c:pt>
                <c:pt idx="8933">
                  <c:v>0.25490737986000001</c:v>
                </c:pt>
                <c:pt idx="8934">
                  <c:v>0.25483218835900001</c:v>
                </c:pt>
                <c:pt idx="8935">
                  <c:v>0.25475659444299997</c:v>
                </c:pt>
                <c:pt idx="8936">
                  <c:v>0.25468059823200001</c:v>
                </c:pt>
                <c:pt idx="8937">
                  <c:v>0.25460419984600002</c:v>
                </c:pt>
                <c:pt idx="8938">
                  <c:v>0.25452739940399999</c:v>
                </c:pt>
                <c:pt idx="8939">
                  <c:v>0.25445019702999999</c:v>
                </c:pt>
                <c:pt idx="8940">
                  <c:v>0.25437259284300001</c:v>
                </c:pt>
                <c:pt idx="8941">
                  <c:v>0.254294586968</c:v>
                </c:pt>
                <c:pt idx="8942">
                  <c:v>0.25421617952699999</c:v>
                </c:pt>
                <c:pt idx="8943">
                  <c:v>0.25413737064300002</c:v>
                </c:pt>
                <c:pt idx="8944">
                  <c:v>0.25405816044200003</c:v>
                </c:pt>
                <c:pt idx="8945">
                  <c:v>0.25397854904900002</c:v>
                </c:pt>
                <c:pt idx="8946">
                  <c:v>0.25389853658799999</c:v>
                </c:pt>
                <c:pt idx="8947">
                  <c:v>0.25381812318800001</c:v>
                </c:pt>
                <c:pt idx="8948">
                  <c:v>0.25373730897399999</c:v>
                </c:pt>
                <c:pt idx="8949">
                  <c:v>0.25365609407400003</c:v>
                </c:pt>
                <c:pt idx="8950">
                  <c:v>0.25357447861600002</c:v>
                </c:pt>
                <c:pt idx="8951">
                  <c:v>0.25349246272999998</c:v>
                </c:pt>
                <c:pt idx="8952">
                  <c:v>0.25341004654400001</c:v>
                </c:pt>
                <c:pt idx="8953">
                  <c:v>0.25332723018999997</c:v>
                </c:pt>
                <c:pt idx="8954">
                  <c:v>0.25324401379700001</c:v>
                </c:pt>
                <c:pt idx="8955">
                  <c:v>0.25316039749699998</c:v>
                </c:pt>
                <c:pt idx="8956">
                  <c:v>0.25307638142200001</c:v>
                </c:pt>
                <c:pt idx="8957">
                  <c:v>0.25299196570600002</c:v>
                </c:pt>
                <c:pt idx="8958">
                  <c:v>0.25290715048000001</c:v>
                </c:pt>
                <c:pt idx="8959">
                  <c:v>0.25282193588000001</c:v>
                </c:pt>
                <c:pt idx="8960">
                  <c:v>0.25273632203899998</c:v>
                </c:pt>
                <c:pt idx="8961">
                  <c:v>0.25265030909300001</c:v>
                </c:pt>
                <c:pt idx="8962">
                  <c:v>0.25256389717799999</c:v>
                </c:pt>
                <c:pt idx="8963">
                  <c:v>0.25247708643</c:v>
                </c:pt>
                <c:pt idx="8964">
                  <c:v>0.25238987698600002</c:v>
                </c:pt>
                <c:pt idx="8965">
                  <c:v>0.25230226898399999</c:v>
                </c:pt>
                <c:pt idx="8966">
                  <c:v>0.25221426256200002</c:v>
                </c:pt>
                <c:pt idx="8967">
                  <c:v>0.25212585786000002</c:v>
                </c:pt>
                <c:pt idx="8968">
                  <c:v>0.25203705501599999</c:v>
                </c:pt>
                <c:pt idx="8969">
                  <c:v>0.251947854172</c:v>
                </c:pt>
                <c:pt idx="8970">
                  <c:v>0.25185825546700003</c:v>
                </c:pt>
                <c:pt idx="8971">
                  <c:v>0.25176825904400002</c:v>
                </c:pt>
                <c:pt idx="8972">
                  <c:v>0.25167786504400003</c:v>
                </c:pt>
                <c:pt idx="8973">
                  <c:v>0.25158707361100002</c:v>
                </c:pt>
                <c:pt idx="8974">
                  <c:v>0.25149588488699998</c:v>
                </c:pt>
                <c:pt idx="8975">
                  <c:v>0.25140429901799999</c:v>
                </c:pt>
                <c:pt idx="8976">
                  <c:v>0.25131231614600003</c:v>
                </c:pt>
                <c:pt idx="8977">
                  <c:v>0.251219936418</c:v>
                </c:pt>
                <c:pt idx="8978">
                  <c:v>0.25112715997899998</c:v>
                </c:pt>
                <c:pt idx="8979">
                  <c:v>0.25103398697599999</c:v>
                </c:pt>
                <c:pt idx="8980">
                  <c:v>0.25094041755699997</c:v>
                </c:pt>
                <c:pt idx="8981">
                  <c:v>0.25084645186799998</c:v>
                </c:pt>
                <c:pt idx="8982">
                  <c:v>0.25075209005799998</c:v>
                </c:pt>
                <c:pt idx="8983">
                  <c:v>0.25065733227699999</c:v>
                </c:pt>
                <c:pt idx="8984">
                  <c:v>0.25056217867399999</c:v>
                </c:pt>
                <c:pt idx="8985">
                  <c:v>0.25046662939800002</c:v>
                </c:pt>
                <c:pt idx="8986">
                  <c:v>0.25037068460200002</c:v>
                </c:pt>
                <c:pt idx="8987">
                  <c:v>0.250274344436</c:v>
                </c:pt>
                <c:pt idx="8988">
                  <c:v>0.25017760905300002</c:v>
                </c:pt>
                <c:pt idx="8989">
                  <c:v>0.25008047860499999</c:v>
                </c:pt>
                <c:pt idx="8990">
                  <c:v>0.24998295324600001</c:v>
                </c:pt>
                <c:pt idx="8991">
                  <c:v>0.24988503312900001</c:v>
                </c:pt>
                <c:pt idx="8992">
                  <c:v>0.249786718411</c:v>
                </c:pt>
                <c:pt idx="8993">
                  <c:v>0.24968800924500001</c:v>
                </c:pt>
                <c:pt idx="8994">
                  <c:v>0.24958890578699999</c:v>
                </c:pt>
                <c:pt idx="8995">
                  <c:v>0.24948940819400001</c:v>
                </c:pt>
                <c:pt idx="8996">
                  <c:v>0.249389516624</c:v>
                </c:pt>
                <c:pt idx="8997">
                  <c:v>0.24928923123400001</c:v>
                </c:pt>
                <c:pt idx="8998">
                  <c:v>0.249188552181</c:v>
                </c:pt>
                <c:pt idx="8999">
                  <c:v>0.249087479626</c:v>
                </c:pt>
                <c:pt idx="9000">
                  <c:v>0.248986013728</c:v>
                </c:pt>
                <c:pt idx="9001">
                  <c:v>0.24888415464700001</c:v>
                </c:pt>
                <c:pt idx="9002">
                  <c:v>0.24878190254400001</c:v>
                </c:pt>
                <c:pt idx="9003">
                  <c:v>0.24867925758100001</c:v>
                </c:pt>
                <c:pt idx="9004">
                  <c:v>0.248576219919</c:v>
                </c:pt>
                <c:pt idx="9005">
                  <c:v>0.24847278972100001</c:v>
                </c:pt>
                <c:pt idx="9006">
                  <c:v>0.24836896715099999</c:v>
                </c:pt>
                <c:pt idx="9007">
                  <c:v>0.24826475237199999</c:v>
                </c:pt>
                <c:pt idx="9008">
                  <c:v>0.24816014554900001</c:v>
                </c:pt>
                <c:pt idx="9009">
                  <c:v>0.24805514684800001</c:v>
                </c:pt>
                <c:pt idx="9010">
                  <c:v>0.24794975643299999</c:v>
                </c:pt>
                <c:pt idx="9011">
                  <c:v>0.24784397447199999</c:v>
                </c:pt>
                <c:pt idx="9012">
                  <c:v>0.247737801132</c:v>
                </c:pt>
                <c:pt idx="9013">
                  <c:v>0.24763123658</c:v>
                </c:pt>
                <c:pt idx="9014">
                  <c:v>0.24752428098400001</c:v>
                </c:pt>
                <c:pt idx="9015">
                  <c:v>0.24741693451399999</c:v>
                </c:pt>
                <c:pt idx="9016">
                  <c:v>0.247309197338</c:v>
                </c:pt>
                <c:pt idx="9017">
                  <c:v>0.24720106962800001</c:v>
                </c:pt>
                <c:pt idx="9018">
                  <c:v>0.247092551553</c:v>
                </c:pt>
                <c:pt idx="9019">
                  <c:v>0.246983643286</c:v>
                </c:pt>
                <c:pt idx="9020">
                  <c:v>0.24687434499700001</c:v>
                </c:pt>
                <c:pt idx="9021">
                  <c:v>0.24676465685999999</c:v>
                </c:pt>
                <c:pt idx="9022">
                  <c:v>0.24665457904900001</c:v>
                </c:pt>
                <c:pt idx="9023">
                  <c:v>0.24654411173599999</c:v>
                </c:pt>
                <c:pt idx="9024">
                  <c:v>0.246433255096</c:v>
                </c:pt>
                <c:pt idx="9025">
                  <c:v>0.246322009304</c:v>
                </c:pt>
                <c:pt idx="9026">
                  <c:v>0.24621037453700001</c:v>
                </c:pt>
                <c:pt idx="9027">
                  <c:v>0.24609835096900001</c:v>
                </c:pt>
                <c:pt idx="9028">
                  <c:v>0.24598593877899999</c:v>
                </c:pt>
                <c:pt idx="9029">
                  <c:v>0.24587313814299999</c:v>
                </c:pt>
                <c:pt idx="9030">
                  <c:v>0.24575994924</c:v>
                </c:pt>
                <c:pt idx="9031">
                  <c:v>0.24564637224899999</c:v>
                </c:pt>
                <c:pt idx="9032">
                  <c:v>0.245532407348</c:v>
                </c:pt>
                <c:pt idx="9033">
                  <c:v>0.24541805471799999</c:v>
                </c:pt>
                <c:pt idx="9034">
                  <c:v>0.24530331454000001</c:v>
                </c:pt>
                <c:pt idx="9035">
                  <c:v>0.245188186994</c:v>
                </c:pt>
                <c:pt idx="9036">
                  <c:v>0.245072672263</c:v>
                </c:pt>
                <c:pt idx="9037">
                  <c:v>0.244956770528</c:v>
                </c:pt>
                <c:pt idx="9038">
                  <c:v>0.24484048197300001</c:v>
                </c:pt>
                <c:pt idx="9039">
                  <c:v>0.24472380678200001</c:v>
                </c:pt>
                <c:pt idx="9040">
                  <c:v>0.24460674513799999</c:v>
                </c:pt>
                <c:pt idx="9041">
                  <c:v>0.244489297227</c:v>
                </c:pt>
                <c:pt idx="9042">
                  <c:v>0.244371463234</c:v>
                </c:pt>
                <c:pt idx="9043">
                  <c:v>0.24425324334500001</c:v>
                </c:pt>
                <c:pt idx="9044">
                  <c:v>0.24413463774700001</c:v>
                </c:pt>
                <c:pt idx="9045">
                  <c:v>0.24401564662700001</c:v>
                </c:pt>
                <c:pt idx="9046">
                  <c:v>0.243896270173</c:v>
                </c:pt>
                <c:pt idx="9047">
                  <c:v>0.24377650857300001</c:v>
                </c:pt>
                <c:pt idx="9048">
                  <c:v>0.243656362017</c:v>
                </c:pt>
                <c:pt idx="9049">
                  <c:v>0.24353583069400001</c:v>
                </c:pt>
                <c:pt idx="9050">
                  <c:v>0.243414914796</c:v>
                </c:pt>
                <c:pt idx="9051">
                  <c:v>0.24329361451100001</c:v>
                </c:pt>
                <c:pt idx="9052">
                  <c:v>0.243171930033</c:v>
                </c:pt>
                <c:pt idx="9053">
                  <c:v>0.24304986155300001</c:v>
                </c:pt>
                <c:pt idx="9054">
                  <c:v>0.242927409265</c:v>
                </c:pt>
                <c:pt idx="9055">
                  <c:v>0.24280457336</c:v>
                </c:pt>
                <c:pt idx="9056">
                  <c:v>0.24268135403400001</c:v>
                </c:pt>
                <c:pt idx="9057">
                  <c:v>0.24255775148200001</c:v>
                </c:pt>
                <c:pt idx="9058">
                  <c:v>0.242433765897</c:v>
                </c:pt>
                <c:pt idx="9059">
                  <c:v>0.242309397476</c:v>
                </c:pt>
                <c:pt idx="9060">
                  <c:v>0.24218464641599999</c:v>
                </c:pt>
                <c:pt idx="9061">
                  <c:v>0.24205951291300001</c:v>
                </c:pt>
                <c:pt idx="9062">
                  <c:v>0.241933997165</c:v>
                </c:pt>
                <c:pt idx="9063">
                  <c:v>0.24180809937100001</c:v>
                </c:pt>
                <c:pt idx="9064">
                  <c:v>0.24168181972800001</c:v>
                </c:pt>
                <c:pt idx="9065">
                  <c:v>0.24155515843700001</c:v>
                </c:pt>
                <c:pt idx="9066">
                  <c:v>0.24142811569700001</c:v>
                </c:pt>
                <c:pt idx="9067">
                  <c:v>0.24130069170900001</c:v>
                </c:pt>
                <c:pt idx="9068">
                  <c:v>0.241172886675</c:v>
                </c:pt>
                <c:pt idx="9069">
                  <c:v>0.24104470079500001</c:v>
                </c:pt>
                <c:pt idx="9070">
                  <c:v>0.24091613427399999</c:v>
                </c:pt>
                <c:pt idx="9071">
                  <c:v>0.240787187312</c:v>
                </c:pt>
                <c:pt idx="9072">
                  <c:v>0.24065786011500001</c:v>
                </c:pt>
                <c:pt idx="9073">
                  <c:v>0.24052815288599999</c:v>
                </c:pt>
                <c:pt idx="9074">
                  <c:v>0.24039806583100001</c:v>
                </c:pt>
                <c:pt idx="9075">
                  <c:v>0.24026759915400001</c:v>
                </c:pt>
                <c:pt idx="9076">
                  <c:v>0.240136753062</c:v>
                </c:pt>
                <c:pt idx="9077">
                  <c:v>0.24000552776100001</c:v>
                </c:pt>
                <c:pt idx="9078">
                  <c:v>0.23987392345799999</c:v>
                </c:pt>
                <c:pt idx="9079">
                  <c:v>0.239741940362</c:v>
                </c:pt>
                <c:pt idx="9080">
                  <c:v>0.239609578681</c:v>
                </c:pt>
                <c:pt idx="9081">
                  <c:v>0.23947683862300001</c:v>
                </c:pt>
                <c:pt idx="9082">
                  <c:v>0.23934372039900001</c:v>
                </c:pt>
                <c:pt idx="9083">
                  <c:v>0.23921022421800001</c:v>
                </c:pt>
                <c:pt idx="9084">
                  <c:v>0.239076350292</c:v>
                </c:pt>
                <c:pt idx="9085">
                  <c:v>0.23894209883199999</c:v>
                </c:pt>
                <c:pt idx="9086">
                  <c:v>0.23880747004899999</c:v>
                </c:pt>
                <c:pt idx="9087">
                  <c:v>0.238672464157</c:v>
                </c:pt>
                <c:pt idx="9088">
                  <c:v>0.238537081368</c:v>
                </c:pt>
                <c:pt idx="9089">
                  <c:v>0.238401321897</c:v>
                </c:pt>
                <c:pt idx="9090">
                  <c:v>0.238265185958</c:v>
                </c:pt>
                <c:pt idx="9091">
                  <c:v>0.23812867376499999</c:v>
                </c:pt>
                <c:pt idx="9092">
                  <c:v>0.237991785535</c:v>
                </c:pt>
                <c:pt idx="9093">
                  <c:v>0.23785452148299999</c:v>
                </c:pt>
                <c:pt idx="9094">
                  <c:v>0.23771688182600001</c:v>
                </c:pt>
                <c:pt idx="9095">
                  <c:v>0.23757886678199999</c:v>
                </c:pt>
                <c:pt idx="9096">
                  <c:v>0.237440476569</c:v>
                </c:pt>
                <c:pt idx="9097">
                  <c:v>0.237301711404</c:v>
                </c:pt>
                <c:pt idx="9098">
                  <c:v>0.23716257150799999</c:v>
                </c:pt>
                <c:pt idx="9099">
                  <c:v>0.23702305709999999</c:v>
                </c:pt>
                <c:pt idx="9100">
                  <c:v>0.23688316840000001</c:v>
                </c:pt>
                <c:pt idx="9101">
                  <c:v>0.23674290562899999</c:v>
                </c:pt>
                <c:pt idx="9102">
                  <c:v>0.236602269009</c:v>
                </c:pt>
                <c:pt idx="9103">
                  <c:v>0.23646125876099999</c:v>
                </c:pt>
                <c:pt idx="9104">
                  <c:v>0.23631987510899999</c:v>
                </c:pt>
                <c:pt idx="9105">
                  <c:v>0.23617811827499999</c:v>
                </c:pt>
                <c:pt idx="9106">
                  <c:v>0.23603598848400001</c:v>
                </c:pt>
                <c:pt idx="9107">
                  <c:v>0.23589348596000001</c:v>
                </c:pt>
                <c:pt idx="9108">
                  <c:v>0.23575061092800001</c:v>
                </c:pt>
                <c:pt idx="9109">
                  <c:v>0.235607363614</c:v>
                </c:pt>
                <c:pt idx="9110">
                  <c:v>0.23546374424300001</c:v>
                </c:pt>
                <c:pt idx="9111">
                  <c:v>0.23531975304300001</c:v>
                </c:pt>
                <c:pt idx="9112">
                  <c:v>0.23517539024100001</c:v>
                </c:pt>
                <c:pt idx="9113">
                  <c:v>0.23503065606500001</c:v>
                </c:pt>
                <c:pt idx="9114">
                  <c:v>0.234885550744</c:v>
                </c:pt>
                <c:pt idx="9115">
                  <c:v>0.23474007450600001</c:v>
                </c:pt>
                <c:pt idx="9116">
                  <c:v>0.23459422758099999</c:v>
                </c:pt>
                <c:pt idx="9117">
                  <c:v>0.23444801020100001</c:v>
                </c:pt>
                <c:pt idx="9118">
                  <c:v>0.234301422594</c:v>
                </c:pt>
                <c:pt idx="9119">
                  <c:v>0.234154464994</c:v>
                </c:pt>
                <c:pt idx="9120">
                  <c:v>0.23400713763200001</c:v>
                </c:pt>
                <c:pt idx="9121">
                  <c:v>0.23385944074100001</c:v>
                </c:pt>
                <c:pt idx="9122">
                  <c:v>0.23371137455400001</c:v>
                </c:pt>
                <c:pt idx="9123">
                  <c:v>0.23356293930499999</c:v>
                </c:pt>
                <c:pt idx="9124">
                  <c:v>0.233414135227</c:v>
                </c:pt>
                <c:pt idx="9125">
                  <c:v>0.233264962558</c:v>
                </c:pt>
                <c:pt idx="9126">
                  <c:v>0.23311542153000001</c:v>
                </c:pt>
                <c:pt idx="9127">
                  <c:v>0.232965512382</c:v>
                </c:pt>
                <c:pt idx="9128">
                  <c:v>0.23281523535000001</c:v>
                </c:pt>
                <c:pt idx="9129">
                  <c:v>0.23266459067</c:v>
                </c:pt>
                <c:pt idx="9130">
                  <c:v>0.232513578581</c:v>
                </c:pt>
                <c:pt idx="9131">
                  <c:v>0.232362199322</c:v>
                </c:pt>
                <c:pt idx="9132">
                  <c:v>0.232210453131</c:v>
                </c:pt>
                <c:pt idx="9133">
                  <c:v>0.23205834024800001</c:v>
                </c:pt>
                <c:pt idx="9134">
                  <c:v>0.231905860913</c:v>
                </c:pt>
                <c:pt idx="9135">
                  <c:v>0.23175301536699999</c:v>
                </c:pt>
                <c:pt idx="9136">
                  <c:v>0.23159980385199999</c:v>
                </c:pt>
                <c:pt idx="9137">
                  <c:v>0.23144622660899999</c:v>
                </c:pt>
                <c:pt idx="9138">
                  <c:v>0.23129228388</c:v>
                </c:pt>
                <c:pt idx="9139">
                  <c:v>0.23113797590999999</c:v>
                </c:pt>
                <c:pt idx="9140">
                  <c:v>0.230983302941</c:v>
                </c:pt>
                <c:pt idx="9141">
                  <c:v>0.23082826521800001</c:v>
                </c:pt>
                <c:pt idx="9142">
                  <c:v>0.23067286298600001</c:v>
                </c:pt>
                <c:pt idx="9143">
                  <c:v>0.23051709648999999</c:v>
                </c:pt>
                <c:pt idx="9144">
                  <c:v>0.230360965975</c:v>
                </c:pt>
                <c:pt idx="9145">
                  <c:v>0.23020447169</c:v>
                </c:pt>
                <c:pt idx="9146">
                  <c:v>0.23004761388</c:v>
                </c:pt>
                <c:pt idx="9147">
                  <c:v>0.229890392793</c:v>
                </c:pt>
                <c:pt idx="9148">
                  <c:v>0.229732808678</c:v>
                </c:pt>
                <c:pt idx="9149">
                  <c:v>0.22957486178399999</c:v>
                </c:pt>
                <c:pt idx="9150">
                  <c:v>0.22941655236</c:v>
                </c:pt>
                <c:pt idx="9151">
                  <c:v>0.229257880655</c:v>
                </c:pt>
                <c:pt idx="9152">
                  <c:v>0.22909884692099999</c:v>
                </c:pt>
                <c:pt idx="9153">
                  <c:v>0.22893945140899999</c:v>
                </c:pt>
                <c:pt idx="9154">
                  <c:v>0.22877969437000001</c:v>
                </c:pt>
                <c:pt idx="9155">
                  <c:v>0.22861957605700001</c:v>
                </c:pt>
                <c:pt idx="9156">
                  <c:v>0.22845909672199999</c:v>
                </c:pt>
                <c:pt idx="9157">
                  <c:v>0.22829825662</c:v>
                </c:pt>
                <c:pt idx="9158">
                  <c:v>0.22813705600299999</c:v>
                </c:pt>
                <c:pt idx="9159">
                  <c:v>0.22797549512599999</c:v>
                </c:pt>
                <c:pt idx="9160">
                  <c:v>0.22781357424500001</c:v>
                </c:pt>
                <c:pt idx="9161">
                  <c:v>0.22765129361600001</c:v>
                </c:pt>
                <c:pt idx="9162">
                  <c:v>0.22748865349299999</c:v>
                </c:pt>
                <c:pt idx="9163">
                  <c:v>0.227325654136</c:v>
                </c:pt>
                <c:pt idx="9164">
                  <c:v>0.2271622958</c:v>
                </c:pt>
                <c:pt idx="9165">
                  <c:v>0.226998578743</c:v>
                </c:pt>
                <c:pt idx="9166">
                  <c:v>0.22683450322500001</c:v>
                </c:pt>
                <c:pt idx="9167">
                  <c:v>0.22667006950499999</c:v>
                </c:pt>
                <c:pt idx="9168">
                  <c:v>0.226505277841</c:v>
                </c:pt>
                <c:pt idx="9169">
                  <c:v>0.22634012849499999</c:v>
                </c:pt>
                <c:pt idx="9170">
                  <c:v>0.226174621726</c:v>
                </c:pt>
                <c:pt idx="9171">
                  <c:v>0.226008757797</c:v>
                </c:pt>
                <c:pt idx="9172">
                  <c:v>0.22584253697000001</c:v>
                </c:pt>
                <c:pt idx="9173">
                  <c:v>0.225675959506</c:v>
                </c:pt>
                <c:pt idx="9174">
                  <c:v>0.225509025669</c:v>
                </c:pt>
                <c:pt idx="9175">
                  <c:v>0.22534173572300001</c:v>
                </c:pt>
                <c:pt idx="9176">
                  <c:v>0.22517408993099999</c:v>
                </c:pt>
                <c:pt idx="9177">
                  <c:v>0.225006088558</c:v>
                </c:pt>
                <c:pt idx="9178">
                  <c:v>0.22483773187</c:v>
                </c:pt>
                <c:pt idx="9179">
                  <c:v>0.224669020133</c:v>
                </c:pt>
                <c:pt idx="9180">
                  <c:v>0.22449995361299999</c:v>
                </c:pt>
                <c:pt idx="9181">
                  <c:v>0.224330532577</c:v>
                </c:pt>
                <c:pt idx="9182">
                  <c:v>0.224160757292</c:v>
                </c:pt>
                <c:pt idx="9183">
                  <c:v>0.223990628026</c:v>
                </c:pt>
                <c:pt idx="9184">
                  <c:v>0.223820145049</c:v>
                </c:pt>
                <c:pt idx="9185">
                  <c:v>0.22364930862900001</c:v>
                </c:pt>
                <c:pt idx="9186">
                  <c:v>0.22347811903699999</c:v>
                </c:pt>
                <c:pt idx="9187">
                  <c:v>0.22330657654200001</c:v>
                </c:pt>
                <c:pt idx="9188">
                  <c:v>0.22313468141600001</c:v>
                </c:pt>
                <c:pt idx="9189">
                  <c:v>0.222962433929</c:v>
                </c:pt>
                <c:pt idx="9190">
                  <c:v>0.22278983435399999</c:v>
                </c:pt>
                <c:pt idx="9191">
                  <c:v>0.22261688296400001</c:v>
                </c:pt>
                <c:pt idx="9192">
                  <c:v>0.22244358003100001</c:v>
                </c:pt>
                <c:pt idx="9193">
                  <c:v>0.22226992582999999</c:v>
                </c:pt>
                <c:pt idx="9194">
                  <c:v>0.22209592063399999</c:v>
                </c:pt>
                <c:pt idx="9195">
                  <c:v>0.22192156471800001</c:v>
                </c:pt>
                <c:pt idx="9196">
                  <c:v>0.22174685835800001</c:v>
                </c:pt>
                <c:pt idx="9197">
                  <c:v>0.22157180182899999</c:v>
                </c:pt>
                <c:pt idx="9198">
                  <c:v>0.22139639540799999</c:v>
                </c:pt>
                <c:pt idx="9199">
                  <c:v>0.22122063937200001</c:v>
                </c:pt>
                <c:pt idx="9200">
                  <c:v>0.221044533998</c:v>
                </c:pt>
                <c:pt idx="9201">
                  <c:v>0.22086807956499999</c:v>
                </c:pt>
                <c:pt idx="9202">
                  <c:v>0.220691276351</c:v>
                </c:pt>
                <c:pt idx="9203">
                  <c:v>0.220514124635</c:v>
                </c:pt>
                <c:pt idx="9204">
                  <c:v>0.220336624698</c:v>
                </c:pt>
                <c:pt idx="9205">
                  <c:v>0.22015877681900001</c:v>
                </c:pt>
                <c:pt idx="9206">
                  <c:v>0.219980581279</c:v>
                </c:pt>
                <c:pt idx="9207">
                  <c:v>0.219802038359</c:v>
                </c:pt>
                <c:pt idx="9208">
                  <c:v>0.21962314834300001</c:v>
                </c:pt>
                <c:pt idx="9209">
                  <c:v>0.21944391151100001</c:v>
                </c:pt>
                <c:pt idx="9210">
                  <c:v>0.21926432814800001</c:v>
                </c:pt>
                <c:pt idx="9211">
                  <c:v>0.21908439853600001</c:v>
                </c:pt>
                <c:pt idx="9212">
                  <c:v>0.21890412296</c:v>
                </c:pt>
                <c:pt idx="9213">
                  <c:v>0.21872350170400001</c:v>
                </c:pt>
                <c:pt idx="9214">
                  <c:v>0.21854253505499999</c:v>
                </c:pt>
                <c:pt idx="9215">
                  <c:v>0.218361223296</c:v>
                </c:pt>
                <c:pt idx="9216">
                  <c:v>0.218179566716</c:v>
                </c:pt>
                <c:pt idx="9217">
                  <c:v>0.2179975656</c:v>
                </c:pt>
                <c:pt idx="9218">
                  <c:v>0.21781522023700001</c:v>
                </c:pt>
                <c:pt idx="9219">
                  <c:v>0.217632530913</c:v>
                </c:pt>
                <c:pt idx="9220">
                  <c:v>0.217449497918</c:v>
                </c:pt>
                <c:pt idx="9221">
                  <c:v>0.21726612154</c:v>
                </c:pt>
                <c:pt idx="9222">
                  <c:v>0.21708240207000001</c:v>
                </c:pt>
                <c:pt idx="9223">
                  <c:v>0.21689833979699999</c:v>
                </c:pt>
                <c:pt idx="9224">
                  <c:v>0.21671393501200001</c:v>
                </c:pt>
                <c:pt idx="9225">
                  <c:v>0.21652918800599999</c:v>
                </c:pt>
                <c:pt idx="9226">
                  <c:v>0.21634409906999999</c:v>
                </c:pt>
                <c:pt idx="9227">
                  <c:v>0.216158668498</c:v>
                </c:pt>
                <c:pt idx="9228">
                  <c:v>0.215972896582</c:v>
                </c:pt>
                <c:pt idx="9229">
                  <c:v>0.21578678361500001</c:v>
                </c:pt>
                <c:pt idx="9230">
                  <c:v>0.21560032989200001</c:v>
                </c:pt>
                <c:pt idx="9231">
                  <c:v>0.215413535706</c:v>
                </c:pt>
                <c:pt idx="9232">
                  <c:v>0.215226401352</c:v>
                </c:pt>
                <c:pt idx="9233">
                  <c:v>0.21503892712700001</c:v>
                </c:pt>
                <c:pt idx="9234">
                  <c:v>0.21485111332599999</c:v>
                </c:pt>
                <c:pt idx="9235">
                  <c:v>0.21466296024600001</c:v>
                </c:pt>
                <c:pt idx="9236">
                  <c:v>0.21447446818400001</c:v>
                </c:pt>
                <c:pt idx="9237">
                  <c:v>0.21428563743699999</c:v>
                </c:pt>
                <c:pt idx="9238">
                  <c:v>0.214096468304</c:v>
                </c:pt>
                <c:pt idx="9239">
                  <c:v>0.213906961083</c:v>
                </c:pt>
                <c:pt idx="9240">
                  <c:v>0.21371711607400001</c:v>
                </c:pt>
                <c:pt idx="9241">
                  <c:v>0.21352693357700001</c:v>
                </c:pt>
                <c:pt idx="9242">
                  <c:v>0.213336413891</c:v>
                </c:pt>
                <c:pt idx="9243">
                  <c:v>0.213145557318</c:v>
                </c:pt>
                <c:pt idx="9244">
                  <c:v>0.21295436415899999</c:v>
                </c:pt>
                <c:pt idx="9245">
                  <c:v>0.21276283471599999</c:v>
                </c:pt>
                <c:pt idx="9246">
                  <c:v>0.21257096929200001</c:v>
                </c:pt>
                <c:pt idx="9247">
                  <c:v>0.21237876818900001</c:v>
                </c:pt>
                <c:pt idx="9248">
                  <c:v>0.21218623171100001</c:v>
                </c:pt>
                <c:pt idx="9249">
                  <c:v>0.21199336016199999</c:v>
                </c:pt>
                <c:pt idx="9250">
                  <c:v>0.21180015384600001</c:v>
                </c:pt>
                <c:pt idx="9251">
                  <c:v>0.21160661307</c:v>
                </c:pt>
                <c:pt idx="9252">
                  <c:v>0.21141273813700001</c:v>
                </c:pt>
                <c:pt idx="9253">
                  <c:v>0.21121852935499999</c:v>
                </c:pt>
                <c:pt idx="9254">
                  <c:v>0.21102398703</c:v>
                </c:pt>
                <c:pt idx="9255">
                  <c:v>0.21082911146899999</c:v>
                </c:pt>
                <c:pt idx="9256">
                  <c:v>0.21063390298000001</c:v>
                </c:pt>
                <c:pt idx="9257">
                  <c:v>0.21043836187199999</c:v>
                </c:pt>
                <c:pt idx="9258">
                  <c:v>0.210242488453</c:v>
                </c:pt>
                <c:pt idx="9259">
                  <c:v>0.21004628303199999</c:v>
                </c:pt>
                <c:pt idx="9260">
                  <c:v>0.20984974591899999</c:v>
                </c:pt>
                <c:pt idx="9261">
                  <c:v>0.20965287742499999</c:v>
                </c:pt>
                <c:pt idx="9262">
                  <c:v>0.209455677861</c:v>
                </c:pt>
                <c:pt idx="9263">
                  <c:v>0.20925814753700001</c:v>
                </c:pt>
                <c:pt idx="9264">
                  <c:v>0.209060286766</c:v>
                </c:pt>
                <c:pt idx="9265">
                  <c:v>0.20886209586099999</c:v>
                </c:pt>
                <c:pt idx="9266">
                  <c:v>0.20866357513299999</c:v>
                </c:pt>
                <c:pt idx="9267">
                  <c:v>0.208464724898</c:v>
                </c:pt>
                <c:pt idx="9268">
                  <c:v>0.208265545468</c:v>
                </c:pt>
                <c:pt idx="9269">
                  <c:v>0.20806603715899999</c:v>
                </c:pt>
                <c:pt idx="9270">
                  <c:v>0.20786620028399999</c:v>
                </c:pt>
                <c:pt idx="9271">
                  <c:v>0.20766603516099999</c:v>
                </c:pt>
                <c:pt idx="9272">
                  <c:v>0.20746554210500001</c:v>
                </c:pt>
                <c:pt idx="9273">
                  <c:v>0.207264721432</c:v>
                </c:pt>
                <c:pt idx="9274">
                  <c:v>0.20706357346000001</c:v>
                </c:pt>
                <c:pt idx="9275">
                  <c:v>0.20686209850599999</c:v>
                </c:pt>
                <c:pt idx="9276">
                  <c:v>0.20666029688900001</c:v>
                </c:pt>
                <c:pt idx="9277">
                  <c:v>0.206458168927</c:v>
                </c:pt>
                <c:pt idx="9278">
                  <c:v>0.20625571494</c:v>
                </c:pt>
                <c:pt idx="9279">
                  <c:v>0.20605293524599999</c:v>
                </c:pt>
                <c:pt idx="9280">
                  <c:v>0.20584983016700001</c:v>
                </c:pt>
                <c:pt idx="9281">
                  <c:v>0.205646400023</c:v>
                </c:pt>
                <c:pt idx="9282">
                  <c:v>0.20544264513499999</c:v>
                </c:pt>
                <c:pt idx="9283">
                  <c:v>0.205238565825</c:v>
                </c:pt>
                <c:pt idx="9284">
                  <c:v>0.205034162415</c:v>
                </c:pt>
                <c:pt idx="9285">
                  <c:v>0.20482943522899999</c:v>
                </c:pt>
                <c:pt idx="9286">
                  <c:v>0.204624384588</c:v>
                </c:pt>
                <c:pt idx="9287">
                  <c:v>0.20441901081800001</c:v>
                </c:pt>
                <c:pt idx="9288">
                  <c:v>0.20421331424299999</c:v>
                </c:pt>
                <c:pt idx="9289">
                  <c:v>0.204007295187</c:v>
                </c:pt>
                <c:pt idx="9290">
                  <c:v>0.203800953975</c:v>
                </c:pt>
                <c:pt idx="9291">
                  <c:v>0.203594290934</c:v>
                </c:pt>
                <c:pt idx="9292">
                  <c:v>0.20338730638899999</c:v>
                </c:pt>
                <c:pt idx="9293">
                  <c:v>0.20318000066899999</c:v>
                </c:pt>
                <c:pt idx="9294">
                  <c:v>0.20297237409900001</c:v>
                </c:pt>
                <c:pt idx="9295">
                  <c:v>0.20276442700899999</c:v>
                </c:pt>
                <c:pt idx="9296">
                  <c:v>0.20255615972499999</c:v>
                </c:pt>
                <c:pt idx="9297">
                  <c:v>0.20234757257800001</c:v>
                </c:pt>
                <c:pt idx="9298">
                  <c:v>0.20213866589599999</c:v>
                </c:pt>
                <c:pt idx="9299">
                  <c:v>0.20192944000999999</c:v>
                </c:pt>
                <c:pt idx="9300">
                  <c:v>0.20171989525</c:v>
                </c:pt>
                <c:pt idx="9301">
                  <c:v>0.20151003194600001</c:v>
                </c:pt>
                <c:pt idx="9302">
                  <c:v>0.20129985043099999</c:v>
                </c:pt>
                <c:pt idx="9303">
                  <c:v>0.201089351035</c:v>
                </c:pt>
                <c:pt idx="9304">
                  <c:v>0.20087853409199999</c:v>
                </c:pt>
                <c:pt idx="9305">
                  <c:v>0.20066739993499999</c:v>
                </c:pt>
                <c:pt idx="9306">
                  <c:v>0.20045594889599999</c:v>
                </c:pt>
                <c:pt idx="9307">
                  <c:v>0.20024418130999999</c:v>
                </c:pt>
                <c:pt idx="9308">
                  <c:v>0.20003209751100001</c:v>
                </c:pt>
                <c:pt idx="9309">
                  <c:v>0.199819697834</c:v>
                </c:pt>
                <c:pt idx="9310">
                  <c:v>0.19960698261500001</c:v>
                </c:pt>
                <c:pt idx="9311">
                  <c:v>0.199393952189</c:v>
                </c:pt>
                <c:pt idx="9312">
                  <c:v>0.19918060689200001</c:v>
                </c:pt>
                <c:pt idx="9313">
                  <c:v>0.19896694706199999</c:v>
                </c:pt>
                <c:pt idx="9314">
                  <c:v>0.19875297303700001</c:v>
                </c:pt>
                <c:pt idx="9315">
                  <c:v>0.19853868515299999</c:v>
                </c:pt>
                <c:pt idx="9316">
                  <c:v>0.19832408374900001</c:v>
                </c:pt>
                <c:pt idx="9317">
                  <c:v>0.19810916916499999</c:v>
                </c:pt>
                <c:pt idx="9318">
                  <c:v>0.19789394173899999</c:v>
                </c:pt>
                <c:pt idx="9319">
                  <c:v>0.197678401812</c:v>
                </c:pt>
                <c:pt idx="9320">
                  <c:v>0.19746254972300001</c:v>
                </c:pt>
                <c:pt idx="9321">
                  <c:v>0.19724638581500001</c:v>
                </c:pt>
                <c:pt idx="9322">
                  <c:v>0.19702991042699999</c:v>
                </c:pt>
                <c:pt idx="9323">
                  <c:v>0.19681312390200001</c:v>
                </c:pt>
                <c:pt idx="9324">
                  <c:v>0.19659602658200001</c:v>
                </c:pt>
                <c:pt idx="9325">
                  <c:v>0.19637861881099999</c:v>
                </c:pt>
                <c:pt idx="9326">
                  <c:v>0.19616090092999999</c:v>
                </c:pt>
                <c:pt idx="9327">
                  <c:v>0.19594287328500001</c:v>
                </c:pt>
                <c:pt idx="9328">
                  <c:v>0.19572453621999999</c:v>
                </c:pt>
                <c:pt idx="9329">
                  <c:v>0.19550589007800001</c:v>
                </c:pt>
                <c:pt idx="9330">
                  <c:v>0.19528693520599999</c:v>
                </c:pt>
                <c:pt idx="9331">
                  <c:v>0.19506767194999999</c:v>
                </c:pt>
                <c:pt idx="9332">
                  <c:v>0.19484810065399999</c:v>
                </c:pt>
                <c:pt idx="9333">
                  <c:v>0.19462822166800001</c:v>
                </c:pt>
                <c:pt idx="9334">
                  <c:v>0.19440803533600001</c:v>
                </c:pt>
                <c:pt idx="9335">
                  <c:v>0.19418754200800001</c:v>
                </c:pt>
                <c:pt idx="9336">
                  <c:v>0.19396674203100001</c:v>
                </c:pt>
                <c:pt idx="9337">
                  <c:v>0.193745635754</c:v>
                </c:pt>
                <c:pt idx="9338">
                  <c:v>0.19352422352699999</c:v>
                </c:pt>
                <c:pt idx="9339">
                  <c:v>0.193302505698</c:v>
                </c:pt>
                <c:pt idx="9340">
                  <c:v>0.19308048261800001</c:v>
                </c:pt>
                <c:pt idx="9341">
                  <c:v>0.19285815463799999</c:v>
                </c:pt>
                <c:pt idx="9342">
                  <c:v>0.192635522108</c:v>
                </c:pt>
                <c:pt idx="9343">
                  <c:v>0.19241258538100001</c:v>
                </c:pt>
                <c:pt idx="9344">
                  <c:v>0.19218934480800001</c:v>
                </c:pt>
                <c:pt idx="9345">
                  <c:v>0.191965800741</c:v>
                </c:pt>
                <c:pt idx="9346">
                  <c:v>0.19174195353500001</c:v>
                </c:pt>
                <c:pt idx="9347">
                  <c:v>0.19151780354199999</c:v>
                </c:pt>
                <c:pt idx="9348">
                  <c:v>0.19129335111599999</c:v>
                </c:pt>
                <c:pt idx="9349">
                  <c:v>0.19106859661100001</c:v>
                </c:pt>
                <c:pt idx="9350">
                  <c:v>0.190843540384</c:v>
                </c:pt>
                <c:pt idx="9351">
                  <c:v>0.190618182788</c:v>
                </c:pt>
                <c:pt idx="9352">
                  <c:v>0.19039252417999999</c:v>
                </c:pt>
                <c:pt idx="9353">
                  <c:v>0.19016656491600001</c:v>
                </c:pt>
                <c:pt idx="9354">
                  <c:v>0.189940305354</c:v>
                </c:pt>
                <c:pt idx="9355">
                  <c:v>0.18971374585</c:v>
                </c:pt>
                <c:pt idx="9356">
                  <c:v>0.18948688676100001</c:v>
                </c:pt>
                <c:pt idx="9357">
                  <c:v>0.18925972844799999</c:v>
                </c:pt>
                <c:pt idx="9358">
                  <c:v>0.18903227126700001</c:v>
                </c:pt>
                <c:pt idx="9359">
                  <c:v>0.18880451557799999</c:v>
                </c:pt>
                <c:pt idx="9360">
                  <c:v>0.18857646174199999</c:v>
                </c:pt>
                <c:pt idx="9361">
                  <c:v>0.18834811011700001</c:v>
                </c:pt>
                <c:pt idx="9362">
                  <c:v>0.18811946106499999</c:v>
                </c:pt>
                <c:pt idx="9363">
                  <c:v>0.18789051494699999</c:v>
                </c:pt>
                <c:pt idx="9364">
                  <c:v>0.18766127212399999</c:v>
                </c:pt>
                <c:pt idx="9365">
                  <c:v>0.187431732958</c:v>
                </c:pt>
                <c:pt idx="9366">
                  <c:v>0.187201897812</c:v>
                </c:pt>
                <c:pt idx="9367">
                  <c:v>0.18697176704900001</c:v>
                </c:pt>
                <c:pt idx="9368">
                  <c:v>0.18674134103100001</c:v>
                </c:pt>
                <c:pt idx="9369">
                  <c:v>0.18651062012399999</c:v>
                </c:pt>
                <c:pt idx="9370">
                  <c:v>0.18627960469099999</c:v>
                </c:pt>
                <c:pt idx="9371">
                  <c:v>0.18604829509599999</c:v>
                </c:pt>
                <c:pt idx="9372">
                  <c:v>0.18581669170699999</c:v>
                </c:pt>
                <c:pt idx="9373">
                  <c:v>0.185584794887</c:v>
                </c:pt>
                <c:pt idx="9374">
                  <c:v>0.185352605004</c:v>
                </c:pt>
                <c:pt idx="9375">
                  <c:v>0.18512012242299999</c:v>
                </c:pt>
                <c:pt idx="9376">
                  <c:v>0.18488734751300001</c:v>
                </c:pt>
                <c:pt idx="9377">
                  <c:v>0.18465428064</c:v>
                </c:pt>
                <c:pt idx="9378">
                  <c:v>0.18442092217299999</c:v>
                </c:pt>
                <c:pt idx="9379">
                  <c:v>0.18418727248</c:v>
                </c:pt>
                <c:pt idx="9380">
                  <c:v>0.18395333192999999</c:v>
                </c:pt>
                <c:pt idx="9381">
                  <c:v>0.183719100893</c:v>
                </c:pt>
                <c:pt idx="9382">
                  <c:v>0.18348457973900001</c:v>
                </c:pt>
                <c:pt idx="9383">
                  <c:v>0.183249768837</c:v>
                </c:pt>
                <c:pt idx="9384">
                  <c:v>0.183014668558</c:v>
                </c:pt>
                <c:pt idx="9385">
                  <c:v>0.18277927927500001</c:v>
                </c:pt>
                <c:pt idx="9386">
                  <c:v>0.18254360135799999</c:v>
                </c:pt>
                <c:pt idx="9387">
                  <c:v>0.18230763518000001</c:v>
                </c:pt>
                <c:pt idx="9388">
                  <c:v>0.182071381113</c:v>
                </c:pt>
                <c:pt idx="9389">
                  <c:v>0.18183483953099999</c:v>
                </c:pt>
                <c:pt idx="9390">
                  <c:v>0.181598010807</c:v>
                </c:pt>
                <c:pt idx="9391">
                  <c:v>0.18136089531399999</c:v>
                </c:pt>
                <c:pt idx="9392">
                  <c:v>0.18112349342799999</c:v>
                </c:pt>
                <c:pt idx="9393">
                  <c:v>0.18088580552299999</c:v>
                </c:pt>
                <c:pt idx="9394">
                  <c:v>0.18064783197500001</c:v>
                </c:pt>
                <c:pt idx="9395">
                  <c:v>0.18040957316</c:v>
                </c:pt>
                <c:pt idx="9396">
                  <c:v>0.18017102945300001</c:v>
                </c:pt>
                <c:pt idx="9397">
                  <c:v>0.17993220123100001</c:v>
                </c:pt>
                <c:pt idx="9398">
                  <c:v>0.179693088872</c:v>
                </c:pt>
                <c:pt idx="9399">
                  <c:v>0.17945369275299999</c:v>
                </c:pt>
                <c:pt idx="9400">
                  <c:v>0.17921401325200001</c:v>
                </c:pt>
                <c:pt idx="9401">
                  <c:v>0.17897405074700001</c:v>
                </c:pt>
                <c:pt idx="9402">
                  <c:v>0.17873380561900001</c:v>
                </c:pt>
                <c:pt idx="9403">
                  <c:v>0.178493278245</c:v>
                </c:pt>
                <c:pt idx="9404">
                  <c:v>0.178252469006</c:v>
                </c:pt>
                <c:pt idx="9405">
                  <c:v>0.178011378281</c:v>
                </c:pt>
                <c:pt idx="9406">
                  <c:v>0.17777000645300001</c:v>
                </c:pt>
                <c:pt idx="9407">
                  <c:v>0.177528353902</c:v>
                </c:pt>
                <c:pt idx="9408">
                  <c:v>0.17728642100899999</c:v>
                </c:pt>
                <c:pt idx="9409">
                  <c:v>0.177044208156</c:v>
                </c:pt>
                <c:pt idx="9410">
                  <c:v>0.17680171572699999</c:v>
                </c:pt>
                <c:pt idx="9411">
                  <c:v>0.17655894410299999</c:v>
                </c:pt>
                <c:pt idx="9412">
                  <c:v>0.176315893669</c:v>
                </c:pt>
                <c:pt idx="9413">
                  <c:v>0.17607256480799999</c:v>
                </c:pt>
                <c:pt idx="9414">
                  <c:v>0.175828957905</c:v>
                </c:pt>
                <c:pt idx="9415">
                  <c:v>0.175585073343</c:v>
                </c:pt>
                <c:pt idx="9416">
                  <c:v>0.175340911509</c:v>
                </c:pt>
                <c:pt idx="9417">
                  <c:v>0.175096472787</c:v>
                </c:pt>
                <c:pt idx="9418">
                  <c:v>0.17485175756400001</c:v>
                </c:pt>
                <c:pt idx="9419">
                  <c:v>0.174606766227</c:v>
                </c:pt>
                <c:pt idx="9420">
                  <c:v>0.17436149916099999</c:v>
                </c:pt>
                <c:pt idx="9421">
                  <c:v>0.174115956755</c:v>
                </c:pt>
                <c:pt idx="9422">
                  <c:v>0.17387013939599999</c:v>
                </c:pt>
                <c:pt idx="9423">
                  <c:v>0.173624047472</c:v>
                </c:pt>
                <c:pt idx="9424">
                  <c:v>0.173377681373</c:v>
                </c:pt>
                <c:pt idx="9425">
                  <c:v>0.173131041486</c:v>
                </c:pt>
                <c:pt idx="9426">
                  <c:v>0.172884128202</c:v>
                </c:pt>
                <c:pt idx="9427">
                  <c:v>0.17263694191000001</c:v>
                </c:pt>
                <c:pt idx="9428">
                  <c:v>0.17238948300099999</c:v>
                </c:pt>
                <c:pt idx="9429">
                  <c:v>0.172141751865</c:v>
                </c:pt>
                <c:pt idx="9430">
                  <c:v>0.171893748894</c:v>
                </c:pt>
                <c:pt idx="9431">
                  <c:v>0.171645474479</c:v>
                </c:pt>
                <c:pt idx="9432">
                  <c:v>0.17139692901299999</c:v>
                </c:pt>
                <c:pt idx="9433">
                  <c:v>0.17114811288699999</c:v>
                </c:pt>
                <c:pt idx="9434">
                  <c:v>0.17089902649499999</c:v>
                </c:pt>
                <c:pt idx="9435">
                  <c:v>0.170649670231</c:v>
                </c:pt>
                <c:pt idx="9436">
                  <c:v>0.170400044487</c:v>
                </c:pt>
                <c:pt idx="9437">
                  <c:v>0.17015014965799999</c:v>
                </c:pt>
                <c:pt idx="9438">
                  <c:v>0.16989998613900001</c:v>
                </c:pt>
                <c:pt idx="9439">
                  <c:v>0.16964955432500001</c:v>
                </c:pt>
                <c:pt idx="9440">
                  <c:v>0.16939885461099999</c:v>
                </c:pt>
                <c:pt idx="9441">
                  <c:v>0.16914788739299999</c:v>
                </c:pt>
                <c:pt idx="9442">
                  <c:v>0.168896653067</c:v>
                </c:pt>
                <c:pt idx="9443">
                  <c:v>0.16864515203</c:v>
                </c:pt>
                <c:pt idx="9444">
                  <c:v>0.16839338468000001</c:v>
                </c:pt>
                <c:pt idx="9445">
                  <c:v>0.168141351414</c:v>
                </c:pt>
                <c:pt idx="9446">
                  <c:v>0.167889052629</c:v>
                </c:pt>
                <c:pt idx="9447">
                  <c:v>0.167636488725</c:v>
                </c:pt>
                <c:pt idx="9448">
                  <c:v>0.1673836601</c:v>
                </c:pt>
                <c:pt idx="9449">
                  <c:v>0.16713056715300001</c:v>
                </c:pt>
                <c:pt idx="9450">
                  <c:v>0.16687721028499999</c:v>
                </c:pt>
                <c:pt idx="9451">
                  <c:v>0.166623589894</c:v>
                </c:pt>
                <c:pt idx="9452">
                  <c:v>0.16636970638199999</c:v>
                </c:pt>
                <c:pt idx="9453">
                  <c:v>0.166115560149</c:v>
                </c:pt>
                <c:pt idx="9454">
                  <c:v>0.165861151598</c:v>
                </c:pt>
                <c:pt idx="9455">
                  <c:v>0.165606481129</c:v>
                </c:pt>
                <c:pt idx="9456">
                  <c:v>0.165351549145</c:v>
                </c:pt>
                <c:pt idx="9457">
                  <c:v>0.16509635604799999</c:v>
                </c:pt>
                <c:pt idx="9458">
                  <c:v>0.16484090224100001</c:v>
                </c:pt>
                <c:pt idx="9459">
                  <c:v>0.16458518812799999</c:v>
                </c:pt>
                <c:pt idx="9460">
                  <c:v>0.164329214113</c:v>
                </c:pt>
                <c:pt idx="9461">
                  <c:v>0.164072980599</c:v>
                </c:pt>
                <c:pt idx="9462">
                  <c:v>0.16381648799199999</c:v>
                </c:pt>
                <c:pt idx="9463">
                  <c:v>0.16355973669599999</c:v>
                </c:pt>
                <c:pt idx="9464">
                  <c:v>0.163302727117</c:v>
                </c:pt>
                <c:pt idx="9465">
                  <c:v>0.16304545966100001</c:v>
                </c:pt>
                <c:pt idx="9466">
                  <c:v>0.16278793473299999</c:v>
                </c:pt>
                <c:pt idx="9467">
                  <c:v>0.16253015274099999</c:v>
                </c:pt>
                <c:pt idx="9468">
                  <c:v>0.16227211409200001</c:v>
                </c:pt>
                <c:pt idx="9469">
                  <c:v>0.16201381919400001</c:v>
                </c:pt>
                <c:pt idx="9470">
                  <c:v>0.16175526845300001</c:v>
                </c:pt>
                <c:pt idx="9471">
                  <c:v>0.16149646227799999</c:v>
                </c:pt>
                <c:pt idx="9472">
                  <c:v>0.161237401079</c:v>
                </c:pt>
                <c:pt idx="9473">
                  <c:v>0.16097808526400001</c:v>
                </c:pt>
                <c:pt idx="9474">
                  <c:v>0.16071851524200001</c:v>
                </c:pt>
                <c:pt idx="9475">
                  <c:v>0.16045869142399999</c:v>
                </c:pt>
                <c:pt idx="9476">
                  <c:v>0.16019861422000001</c:v>
                </c:pt>
                <c:pt idx="9477">
                  <c:v>0.15993828403999999</c:v>
                </c:pt>
                <c:pt idx="9478">
                  <c:v>0.15967770129600001</c:v>
                </c:pt>
                <c:pt idx="9479">
                  <c:v>0.15941686639899999</c:v>
                </c:pt>
                <c:pt idx="9480">
                  <c:v>0.15915577976100001</c:v>
                </c:pt>
                <c:pt idx="9481">
                  <c:v>0.158894441794</c:v>
                </c:pt>
                <c:pt idx="9482">
                  <c:v>0.15863285291199999</c:v>
                </c:pt>
                <c:pt idx="9483">
                  <c:v>0.158371013526</c:v>
                </c:pt>
                <c:pt idx="9484">
                  <c:v>0.15810892405099999</c:v>
                </c:pt>
                <c:pt idx="9485">
                  <c:v>0.1578465849</c:v>
                </c:pt>
                <c:pt idx="9486">
                  <c:v>0.15758399648800001</c:v>
                </c:pt>
                <c:pt idx="9487">
                  <c:v>0.15732115923000001</c:v>
                </c:pt>
                <c:pt idx="9488">
                  <c:v>0.157058073539</c:v>
                </c:pt>
                <c:pt idx="9489">
                  <c:v>0.15679473983299999</c:v>
                </c:pt>
                <c:pt idx="9490">
                  <c:v>0.156531158526</c:v>
                </c:pt>
                <c:pt idx="9491">
                  <c:v>0.15626733003599999</c:v>
                </c:pt>
                <c:pt idx="9492">
                  <c:v>0.15600325477800001</c:v>
                </c:pt>
                <c:pt idx="9493">
                  <c:v>0.155738933169</c:v>
                </c:pt>
                <c:pt idx="9494">
                  <c:v>0.15547436562799999</c:v>
                </c:pt>
                <c:pt idx="9495">
                  <c:v>0.155209552571</c:v>
                </c:pt>
                <c:pt idx="9496">
                  <c:v>0.15494449441700001</c:v>
                </c:pt>
                <c:pt idx="9497">
                  <c:v>0.15467919158400001</c:v>
                </c:pt>
                <c:pt idx="9498">
                  <c:v>0.15441364449200001</c:v>
                </c:pt>
                <c:pt idx="9499">
                  <c:v>0.15414785355999999</c:v>
                </c:pt>
                <c:pt idx="9500">
                  <c:v>0.153881819207</c:v>
                </c:pt>
                <c:pt idx="9501">
                  <c:v>0.153615541854</c:v>
                </c:pt>
                <c:pt idx="9502">
                  <c:v>0.153349021921</c:v>
                </c:pt>
                <c:pt idx="9503">
                  <c:v>0.15308225982900001</c:v>
                </c:pt>
                <c:pt idx="9504">
                  <c:v>0.15281525600000001</c:v>
                </c:pt>
                <c:pt idx="9505">
                  <c:v>0.15254801085399999</c:v>
                </c:pt>
                <c:pt idx="9506">
                  <c:v>0.152280524813</c:v>
                </c:pt>
                <c:pt idx="9507">
                  <c:v>0.15201279830200001</c:v>
                </c:pt>
                <c:pt idx="9508">
                  <c:v>0.15174483174100001</c:v>
                </c:pt>
                <c:pt idx="9509">
                  <c:v>0.15147662555399999</c:v>
                </c:pt>
                <c:pt idx="9510">
                  <c:v>0.15120818016500001</c:v>
                </c:pt>
                <c:pt idx="9511">
                  <c:v>0.150939495998</c:v>
                </c:pt>
                <c:pt idx="9512">
                  <c:v>0.150670573477</c:v>
                </c:pt>
                <c:pt idx="9513">
                  <c:v>0.15040141302599999</c:v>
                </c:pt>
                <c:pt idx="9514">
                  <c:v>0.15013201507099999</c:v>
                </c:pt>
                <c:pt idx="9515">
                  <c:v>0.149862380037</c:v>
                </c:pt>
                <c:pt idx="9516">
                  <c:v>0.14959250834999999</c:v>
                </c:pt>
                <c:pt idx="9517">
                  <c:v>0.14932240043600001</c:v>
                </c:pt>
                <c:pt idx="9518">
                  <c:v>0.149052056721</c:v>
                </c:pt>
                <c:pt idx="9519">
                  <c:v>0.14878147763300001</c:v>
                </c:pt>
                <c:pt idx="9520">
                  <c:v>0.148510663599</c:v>
                </c:pt>
                <c:pt idx="9521">
                  <c:v>0.148239615046</c:v>
                </c:pt>
                <c:pt idx="9522">
                  <c:v>0.147968332402</c:v>
                </c:pt>
                <c:pt idx="9523">
                  <c:v>0.14769681609599999</c:v>
                </c:pt>
                <c:pt idx="9524">
                  <c:v>0.147425066557</c:v>
                </c:pt>
                <c:pt idx="9525">
                  <c:v>0.147153084214</c:v>
                </c:pt>
                <c:pt idx="9526">
                  <c:v>0.14688086949500001</c:v>
                </c:pt>
                <c:pt idx="9527">
                  <c:v>0.14660842283200001</c:v>
                </c:pt>
                <c:pt idx="9528">
                  <c:v>0.14633574465400001</c:v>
                </c:pt>
                <c:pt idx="9529">
                  <c:v>0.14606283539199999</c:v>
                </c:pt>
                <c:pt idx="9530">
                  <c:v>0.14578969547699999</c:v>
                </c:pt>
                <c:pt idx="9531">
                  <c:v>0.14551632534</c:v>
                </c:pt>
                <c:pt idx="9532">
                  <c:v>0.14524272541300001</c:v>
                </c:pt>
                <c:pt idx="9533">
                  <c:v>0.14496889612700001</c:v>
                </c:pt>
                <c:pt idx="9534">
                  <c:v>0.14469483791599999</c:v>
                </c:pt>
                <c:pt idx="9535">
                  <c:v>0.14442055121200001</c:v>
                </c:pt>
                <c:pt idx="9536">
                  <c:v>0.14414603644900001</c:v>
                </c:pt>
                <c:pt idx="9537">
                  <c:v>0.14387129405900001</c:v>
                </c:pt>
                <c:pt idx="9538">
                  <c:v>0.14359632447699999</c:v>
                </c:pt>
                <c:pt idx="9539">
                  <c:v>0.14332112813600001</c:v>
                </c:pt>
                <c:pt idx="9540">
                  <c:v>0.14304570547199999</c:v>
                </c:pt>
                <c:pt idx="9541">
                  <c:v>0.14277005691899999</c:v>
                </c:pt>
                <c:pt idx="9542">
                  <c:v>0.14249418291300001</c:v>
                </c:pt>
                <c:pt idx="9543">
                  <c:v>0.14221808388900001</c:v>
                </c:pt>
                <c:pt idx="9544">
                  <c:v>0.14194176028300001</c:v>
                </c:pt>
                <c:pt idx="9545">
                  <c:v>0.14166521253200001</c:v>
                </c:pt>
                <c:pt idx="9546">
                  <c:v>0.14138844107199999</c:v>
                </c:pt>
                <c:pt idx="9547">
                  <c:v>0.14111144634</c:v>
                </c:pt>
                <c:pt idx="9548">
                  <c:v>0.14083422877499999</c:v>
                </c:pt>
                <c:pt idx="9549">
                  <c:v>0.14055678881200001</c:v>
                </c:pt>
                <c:pt idx="9550">
                  <c:v>0.14027912689200001</c:v>
                </c:pt>
                <c:pt idx="9551">
                  <c:v>0.14000124345100001</c:v>
                </c:pt>
                <c:pt idx="9552">
                  <c:v>0.13972313892999999</c:v>
                </c:pt>
                <c:pt idx="9553">
                  <c:v>0.13944481376599999</c:v>
                </c:pt>
                <c:pt idx="9554">
                  <c:v>0.13916626839999999</c:v>
                </c:pt>
                <c:pt idx="9555">
                  <c:v>0.138887503272</c:v>
                </c:pt>
                <c:pt idx="9556">
                  <c:v>0.138608518821</c:v>
                </c:pt>
                <c:pt idx="9557">
                  <c:v>0.13832931548899999</c:v>
                </c:pt>
                <c:pt idx="9558">
                  <c:v>0.13804989371500001</c:v>
                </c:pt>
                <c:pt idx="9559">
                  <c:v>0.13777025394199999</c:v>
                </c:pt>
                <c:pt idx="9560">
                  <c:v>0.13749039661099999</c:v>
                </c:pt>
                <c:pt idx="9561">
                  <c:v>0.137210322164</c:v>
                </c:pt>
                <c:pt idx="9562">
                  <c:v>0.136930031043</c:v>
                </c:pt>
                <c:pt idx="9563">
                  <c:v>0.136649523691</c:v>
                </c:pt>
                <c:pt idx="9564">
                  <c:v>0.13636880055100001</c:v>
                </c:pt>
                <c:pt idx="9565">
                  <c:v>0.13608786206500001</c:v>
                </c:pt>
                <c:pt idx="9566">
                  <c:v>0.13580670867899999</c:v>
                </c:pt>
                <c:pt idx="9567">
                  <c:v>0.13552534083500001</c:v>
                </c:pt>
                <c:pt idx="9568">
                  <c:v>0.13524375897800001</c:v>
                </c:pt>
                <c:pt idx="9569">
                  <c:v>0.13496196355199999</c:v>
                </c:pt>
                <c:pt idx="9570">
                  <c:v>0.13467995500400001</c:v>
                </c:pt>
                <c:pt idx="9571">
                  <c:v>0.13439773377700001</c:v>
                </c:pt>
                <c:pt idx="9572">
                  <c:v>0.13411530031800001</c:v>
                </c:pt>
                <c:pt idx="9573">
                  <c:v>0.13383265507200001</c:v>
                </c:pt>
                <c:pt idx="9574">
                  <c:v>0.13354979848699999</c:v>
                </c:pt>
                <c:pt idx="9575">
                  <c:v>0.13326673100799999</c:v>
                </c:pt>
                <c:pt idx="9576">
                  <c:v>0.132983453083</c:v>
                </c:pt>
                <c:pt idx="9577">
                  <c:v>0.13269996515800001</c:v>
                </c:pt>
                <c:pt idx="9578">
                  <c:v>0.13241626768299999</c:v>
                </c:pt>
                <c:pt idx="9579">
                  <c:v>0.13213236110400001</c:v>
                </c:pt>
                <c:pt idx="9580">
                  <c:v>0.13184824586999999</c:v>
                </c:pt>
                <c:pt idx="9581">
                  <c:v>0.131563922429</c:v>
                </c:pt>
                <c:pt idx="9582">
                  <c:v>0.13127939123099999</c:v>
                </c:pt>
                <c:pt idx="9583">
                  <c:v>0.130994652726</c:v>
                </c:pt>
                <c:pt idx="9584">
                  <c:v>0.13070970736099999</c:v>
                </c:pt>
                <c:pt idx="9585">
                  <c:v>0.13042455558800001</c:v>
                </c:pt>
                <c:pt idx="9586">
                  <c:v>0.13013919785799999</c:v>
                </c:pt>
                <c:pt idx="9587">
                  <c:v>0.12985363461900001</c:v>
                </c:pt>
                <c:pt idx="9588">
                  <c:v>0.129567866324</c:v>
                </c:pt>
                <c:pt idx="9589">
                  <c:v>0.129281893423</c:v>
                </c:pt>
                <c:pt idx="9590">
                  <c:v>0.12899571636900001</c:v>
                </c:pt>
                <c:pt idx="9591">
                  <c:v>0.12870933561299999</c:v>
                </c:pt>
                <c:pt idx="9592">
                  <c:v>0.12842275160700001</c:v>
                </c:pt>
                <c:pt idx="9593">
                  <c:v>0.128135964805</c:v>
                </c:pt>
                <c:pt idx="9594">
                  <c:v>0.12784897565799999</c:v>
                </c:pt>
                <c:pt idx="9595">
                  <c:v>0.12756178462000001</c:v>
                </c:pt>
                <c:pt idx="9596">
                  <c:v>0.127274392145</c:v>
                </c:pt>
                <c:pt idx="9597">
                  <c:v>0.12698679868599999</c:v>
                </c:pt>
                <c:pt idx="9598">
                  <c:v>0.12669900469699999</c:v>
                </c:pt>
                <c:pt idx="9599">
                  <c:v>0.12641101063400001</c:v>
                </c:pt>
                <c:pt idx="9600">
                  <c:v>0.12612281694999999</c:v>
                </c:pt>
                <c:pt idx="9601">
                  <c:v>0.12583442410099999</c:v>
                </c:pt>
                <c:pt idx="9602">
                  <c:v>0.125545832542</c:v>
                </c:pt>
                <c:pt idx="9603">
                  <c:v>0.12525704272999999</c:v>
                </c:pt>
                <c:pt idx="9604">
                  <c:v>0.124968055119</c:v>
                </c:pt>
                <c:pt idx="9605">
                  <c:v>0.12467887016699999</c:v>
                </c:pt>
                <c:pt idx="9606">
                  <c:v>0.12438948833000001</c:v>
                </c:pt>
                <c:pt idx="9607">
                  <c:v>0.12409991006399999</c:v>
                </c:pt>
                <c:pt idx="9608">
                  <c:v>0.123810135829</c:v>
                </c:pt>
                <c:pt idx="9609">
                  <c:v>0.12352016607999999</c:v>
                </c:pt>
                <c:pt idx="9610">
                  <c:v>0.12323000127600001</c:v>
                </c:pt>
                <c:pt idx="9611">
                  <c:v>0.122939641874</c:v>
                </c:pt>
                <c:pt idx="9612">
                  <c:v>0.122649088335</c:v>
                </c:pt>
                <c:pt idx="9613">
                  <c:v>0.122358341115</c:v>
                </c:pt>
                <c:pt idx="9614">
                  <c:v>0.122067400676</c:v>
                </c:pt>
                <c:pt idx="9615">
                  <c:v>0.12177626747500001</c:v>
                </c:pt>
                <c:pt idx="9616">
                  <c:v>0.121484941973</c:v>
                </c:pt>
                <c:pt idx="9617">
                  <c:v>0.121193424629</c:v>
                </c:pt>
                <c:pt idx="9618">
                  <c:v>0.12090171590400001</c:v>
                </c:pt>
                <c:pt idx="9619">
                  <c:v>0.12060981626</c:v>
                </c:pt>
                <c:pt idx="9620">
                  <c:v>0.120317726155</c:v>
                </c:pt>
                <c:pt idx="9621">
                  <c:v>0.120025446053</c:v>
                </c:pt>
                <c:pt idx="9622">
                  <c:v>0.11973297641400001</c:v>
                </c:pt>
                <c:pt idx="9623">
                  <c:v>0.119440317701</c:v>
                </c:pt>
                <c:pt idx="9624">
                  <c:v>0.11914747037499999</c:v>
                </c:pt>
                <c:pt idx="9625">
                  <c:v>0.118854434898</c:v>
                </c:pt>
                <c:pt idx="9626">
                  <c:v>0.118561211735</c:v>
                </c:pt>
                <c:pt idx="9627">
                  <c:v>0.118267801347</c:v>
                </c:pt>
                <c:pt idx="9628">
                  <c:v>0.117974204198</c:v>
                </c:pt>
                <c:pt idx="9629">
                  <c:v>0.117680420752</c:v>
                </c:pt>
                <c:pt idx="9630">
                  <c:v>0.117386451472</c:v>
                </c:pt>
                <c:pt idx="9631">
                  <c:v>0.117092296823</c:v>
                </c:pt>
                <c:pt idx="9632">
                  <c:v>0.116797957269</c:v>
                </c:pt>
                <c:pt idx="9633">
                  <c:v>0.116503433275</c:v>
                </c:pt>
                <c:pt idx="9634">
                  <c:v>0.11620872530699999</c:v>
                </c:pt>
                <c:pt idx="9635">
                  <c:v>0.115913833829</c:v>
                </c:pt>
                <c:pt idx="9636">
                  <c:v>0.115618759307</c:v>
                </c:pt>
                <c:pt idx="9637">
                  <c:v>0.115323502208</c:v>
                </c:pt>
                <c:pt idx="9638">
                  <c:v>0.115028062997</c:v>
                </c:pt>
                <c:pt idx="9639">
                  <c:v>0.11473244214099999</c:v>
                </c:pt>
                <c:pt idx="9640">
                  <c:v>0.114436640107</c:v>
                </c:pt>
                <c:pt idx="9641">
                  <c:v>0.114140657361</c:v>
                </c:pt>
                <c:pt idx="9642">
                  <c:v>0.113844494372</c:v>
                </c:pt>
                <c:pt idx="9643">
                  <c:v>0.11354815160700001</c:v>
                </c:pt>
                <c:pt idx="9644">
                  <c:v>0.113251629534</c:v>
                </c:pt>
                <c:pt idx="9645">
                  <c:v>0.112954928621</c:v>
                </c:pt>
                <c:pt idx="9646">
                  <c:v>0.11265804933699999</c:v>
                </c:pt>
                <c:pt idx="9647">
                  <c:v>0.112360992151</c:v>
                </c:pt>
                <c:pt idx="9648">
                  <c:v>0.11206375753099999</c:v>
                </c:pt>
                <c:pt idx="9649">
                  <c:v>0.111766345947</c:v>
                </c:pt>
                <c:pt idx="9650">
                  <c:v>0.111468757869</c:v>
                </c:pt>
                <c:pt idx="9651">
                  <c:v>0.111170993767</c:v>
                </c:pt>
                <c:pt idx="9652">
                  <c:v>0.11087305410999999</c:v>
                </c:pt>
                <c:pt idx="9653">
                  <c:v>0.11057493937</c:v>
                </c:pt>
                <c:pt idx="9654">
                  <c:v>0.110276650016</c:v>
                </c:pt>
                <c:pt idx="9655">
                  <c:v>0.109978186521</c:v>
                </c:pt>
                <c:pt idx="9656">
                  <c:v>0.10967954935599999</c:v>
                </c:pt>
                <c:pt idx="9657">
                  <c:v>0.109380738991</c:v>
                </c:pt>
                <c:pt idx="9658">
                  <c:v>0.109081755899</c:v>
                </c:pt>
                <c:pt idx="9659">
                  <c:v>0.10878260055199999</c:v>
                </c:pt>
                <c:pt idx="9660">
                  <c:v>0.108483273423</c:v>
                </c:pt>
                <c:pt idx="9661">
                  <c:v>0.108183774984</c:v>
                </c:pt>
                <c:pt idx="9662">
                  <c:v>0.10788410570699999</c:v>
                </c:pt>
                <c:pt idx="9663">
                  <c:v>0.107584266067</c:v>
                </c:pt>
                <c:pt idx="9664">
                  <c:v>0.10728425653699999</c:v>
                </c:pt>
                <c:pt idx="9665">
                  <c:v>0.106984077591</c:v>
                </c:pt>
                <c:pt idx="9666">
                  <c:v>0.106683729702</c:v>
                </c:pt>
                <c:pt idx="9667">
                  <c:v>0.106383213344</c:v>
                </c:pt>
                <c:pt idx="9668">
                  <c:v>0.106082528993</c:v>
                </c:pt>
                <c:pt idx="9669">
                  <c:v>0.105781677124</c:v>
                </c:pt>
                <c:pt idx="9670">
                  <c:v>0.10548065820999999</c:v>
                </c:pt>
                <c:pt idx="9671">
                  <c:v>0.105179472728</c:v>
                </c:pt>
                <c:pt idx="9672">
                  <c:v>0.104878121154</c:v>
                </c:pt>
                <c:pt idx="9673">
                  <c:v>0.104576603962</c:v>
                </c:pt>
                <c:pt idx="9674">
                  <c:v>0.10427492163</c:v>
                </c:pt>
                <c:pt idx="9675">
                  <c:v>0.103973074634</c:v>
                </c:pt>
                <c:pt idx="9676">
                  <c:v>0.10367106345</c:v>
                </c:pt>
                <c:pt idx="9677">
                  <c:v>0.103368888555</c:v>
                </c:pt>
                <c:pt idx="9678">
                  <c:v>0.10306655042600001</c:v>
                </c:pt>
                <c:pt idx="9679">
                  <c:v>0.102764049542</c:v>
                </c:pt>
                <c:pt idx="9680">
                  <c:v>0.102461386379</c:v>
                </c:pt>
                <c:pt idx="9681">
                  <c:v>0.102158561415</c:v>
                </c:pt>
                <c:pt idx="9682">
                  <c:v>0.10185557512899999</c:v>
                </c:pt>
                <c:pt idx="9683">
                  <c:v>0.10155242799899999</c:v>
                </c:pt>
                <c:pt idx="9684">
                  <c:v>0.10124912050400001</c:v>
                </c:pt>
                <c:pt idx="9685">
                  <c:v>0.100945653123</c:v>
                </c:pt>
                <c:pt idx="9686">
                  <c:v>0.100642026335</c:v>
                </c:pt>
                <c:pt idx="9687">
                  <c:v>0.10033824062</c:v>
                </c:pt>
                <c:pt idx="9688">
                  <c:v>0.100034296456</c:v>
                </c:pt>
                <c:pt idx="9689">
                  <c:v>9.9730194324999993E-2</c:v>
                </c:pt>
                <c:pt idx="9690">
                  <c:v>9.9425934706999994E-2</c:v>
                </c:pt>
                <c:pt idx="9691">
                  <c:v>9.9121518081000004E-2</c:v>
                </c:pt>
                <c:pt idx="9692">
                  <c:v>9.8816944928E-2</c:v>
                </c:pt>
                <c:pt idx="9693">
                  <c:v>9.8512215730999997E-2</c:v>
                </c:pt>
                <c:pt idx="9694">
                  <c:v>9.8207330969000001E-2</c:v>
                </c:pt>
                <c:pt idx="9695">
                  <c:v>9.7902291123999993E-2</c:v>
                </c:pt>
                <c:pt idx="9696">
                  <c:v>9.7597096677999998E-2</c:v>
                </c:pt>
                <c:pt idx="9697">
                  <c:v>9.7291748112999996E-2</c:v>
                </c:pt>
                <c:pt idx="9698">
                  <c:v>9.6986245910999996E-2</c:v>
                </c:pt>
                <c:pt idx="9699">
                  <c:v>9.6680590555000001E-2</c:v>
                </c:pt>
                <c:pt idx="9700">
                  <c:v>9.6374782527000005E-2</c:v>
                </c:pt>
                <c:pt idx="9701">
                  <c:v>9.6068822309000004E-2</c:v>
                </c:pt>
                <c:pt idx="9702">
                  <c:v>9.5762710387000002E-2</c:v>
                </c:pt>
                <c:pt idx="9703">
                  <c:v>9.5456447240999998E-2</c:v>
                </c:pt>
                <c:pt idx="9704">
                  <c:v>9.5150033356999994E-2</c:v>
                </c:pt>
                <c:pt idx="9705">
                  <c:v>9.4843469218000007E-2</c:v>
                </c:pt>
                <c:pt idx="9706">
                  <c:v>9.4536755308000001E-2</c:v>
                </c:pt>
                <c:pt idx="9707">
                  <c:v>9.4229892112000002E-2</c:v>
                </c:pt>
                <c:pt idx="9708">
                  <c:v>9.3922880114000004E-2</c:v>
                </c:pt>
                <c:pt idx="9709">
                  <c:v>9.3615719799000005E-2</c:v>
                </c:pt>
                <c:pt idx="9710">
                  <c:v>9.3308411650999998E-2</c:v>
                </c:pt>
                <c:pt idx="9711">
                  <c:v>9.3000956157999998E-2</c:v>
                </c:pt>
                <c:pt idx="9712">
                  <c:v>9.2693353803000006E-2</c:v>
                </c:pt>
                <c:pt idx="9713">
                  <c:v>9.2385605071999999E-2</c:v>
                </c:pt>
                <c:pt idx="9714">
                  <c:v>9.2077710452E-2</c:v>
                </c:pt>
                <c:pt idx="9715">
                  <c:v>9.1769670429E-2</c:v>
                </c:pt>
                <c:pt idx="9716">
                  <c:v>9.1461485489000002E-2</c:v>
                </c:pt>
                <c:pt idx="9717">
                  <c:v>9.1153156117999998E-2</c:v>
                </c:pt>
                <c:pt idx="9718">
                  <c:v>9.0844682804999993E-2</c:v>
                </c:pt>
                <c:pt idx="9719">
                  <c:v>9.0536066035000001E-2</c:v>
                </c:pt>
                <c:pt idx="9720">
                  <c:v>9.0227306295999996E-2</c:v>
                </c:pt>
                <c:pt idx="9721">
                  <c:v>8.9918404076999997E-2</c:v>
                </c:pt>
                <c:pt idx="9722">
                  <c:v>8.9609359863000004E-2</c:v>
                </c:pt>
                <c:pt idx="9723">
                  <c:v>8.9300174144999994E-2</c:v>
                </c:pt>
                <c:pt idx="9724">
                  <c:v>8.8990847408999998E-2</c:v>
                </c:pt>
                <c:pt idx="9725">
                  <c:v>8.8681380145000002E-2</c:v>
                </c:pt>
                <c:pt idx="9726">
                  <c:v>8.8371772840000001E-2</c:v>
                </c:pt>
                <c:pt idx="9727">
                  <c:v>8.8062025985E-2</c:v>
                </c:pt>
                <c:pt idx="9728">
                  <c:v>8.7752140066999995E-2</c:v>
                </c:pt>
                <c:pt idx="9729">
                  <c:v>8.7442115577000004E-2</c:v>
                </c:pt>
                <c:pt idx="9730">
                  <c:v>8.7131953004000007E-2</c:v>
                </c:pt>
                <c:pt idx="9731">
                  <c:v>8.6821652836999996E-2</c:v>
                </c:pt>
                <c:pt idx="9732">
                  <c:v>8.6511215567999997E-2</c:v>
                </c:pt>
                <c:pt idx="9733">
                  <c:v>8.6200641684999996E-2</c:v>
                </c:pt>
                <c:pt idx="9734">
                  <c:v>8.5889931680000003E-2</c:v>
                </c:pt>
                <c:pt idx="9735">
                  <c:v>8.5579086043000005E-2</c:v>
                </c:pt>
                <c:pt idx="9736">
                  <c:v>8.5268105263999999E-2</c:v>
                </c:pt>
                <c:pt idx="9737">
                  <c:v>8.4956989836000002E-2</c:v>
                </c:pt>
                <c:pt idx="9738">
                  <c:v>8.4645740248999998E-2</c:v>
                </c:pt>
                <c:pt idx="9739">
                  <c:v>8.4334356994999998E-2</c:v>
                </c:pt>
                <c:pt idx="9740">
                  <c:v>8.4022840565999998E-2</c:v>
                </c:pt>
                <c:pt idx="9741">
                  <c:v>8.3711191453000003E-2</c:v>
                </c:pt>
                <c:pt idx="9742">
                  <c:v>8.3399410147999994E-2</c:v>
                </c:pt>
                <c:pt idx="9743">
                  <c:v>8.3087497144000003E-2</c:v>
                </c:pt>
                <c:pt idx="9744">
                  <c:v>8.2775452934999993E-2</c:v>
                </c:pt>
                <c:pt idx="9745">
                  <c:v>8.2463278010999994E-2</c:v>
                </c:pt>
                <c:pt idx="9746">
                  <c:v>8.2150972865999997E-2</c:v>
                </c:pt>
                <c:pt idx="9747">
                  <c:v>8.1838537993999996E-2</c:v>
                </c:pt>
                <c:pt idx="9748">
                  <c:v>8.1525973887999995E-2</c:v>
                </c:pt>
                <c:pt idx="9749">
                  <c:v>8.1213281040999993E-2</c:v>
                </c:pt>
                <c:pt idx="9750">
                  <c:v>8.0900459947E-2</c:v>
                </c:pt>
                <c:pt idx="9751">
                  <c:v>8.0587511099999995E-2</c:v>
                </c:pt>
                <c:pt idx="9752">
                  <c:v>8.0274434995000005E-2</c:v>
                </c:pt>
                <c:pt idx="9753">
                  <c:v>7.9961232125000004E-2</c:v>
                </c:pt>
                <c:pt idx="9754">
                  <c:v>7.9647902985999997E-2</c:v>
                </c:pt>
                <c:pt idx="9755">
                  <c:v>7.9334448070999999E-2</c:v>
                </c:pt>
                <c:pt idx="9756">
                  <c:v>7.9020867876999995E-2</c:v>
                </c:pt>
                <c:pt idx="9757">
                  <c:v>7.8707162898000005E-2</c:v>
                </c:pt>
                <c:pt idx="9758">
                  <c:v>7.8393333630000006E-2</c:v>
                </c:pt>
                <c:pt idx="9759">
                  <c:v>7.8079380567999998E-2</c:v>
                </c:pt>
                <c:pt idx="9760">
                  <c:v>7.7765304208E-2</c:v>
                </c:pt>
                <c:pt idx="9761">
                  <c:v>7.7451105046000002E-2</c:v>
                </c:pt>
                <c:pt idx="9762">
                  <c:v>7.7136783577999996E-2</c:v>
                </c:pt>
                <c:pt idx="9763">
                  <c:v>7.68223403E-2</c:v>
                </c:pt>
                <c:pt idx="9764">
                  <c:v>7.6507775710000003E-2</c:v>
                </c:pt>
                <c:pt idx="9765">
                  <c:v>7.6193090303000005E-2</c:v>
                </c:pt>
                <c:pt idx="9766">
                  <c:v>7.5878284576999994E-2</c:v>
                </c:pt>
                <c:pt idx="9767">
                  <c:v>7.5563359028999993E-2</c:v>
                </c:pt>
                <c:pt idx="9768">
                  <c:v>7.5248314156000001E-2</c:v>
                </c:pt>
                <c:pt idx="9769">
                  <c:v>7.4933150456000006E-2</c:v>
                </c:pt>
                <c:pt idx="9770">
                  <c:v>7.4617868426000003E-2</c:v>
                </c:pt>
                <c:pt idx="9771">
                  <c:v>7.4302468563999996E-2</c:v>
                </c:pt>
                <c:pt idx="9772">
                  <c:v>7.3986951368000001E-2</c:v>
                </c:pt>
                <c:pt idx="9773">
                  <c:v>7.3671317336999997E-2</c:v>
                </c:pt>
                <c:pt idx="9774">
                  <c:v>7.3355566969000002E-2</c:v>
                </c:pt>
                <c:pt idx="9775">
                  <c:v>7.3039700762999996E-2</c:v>
                </c:pt>
                <c:pt idx="9776">
                  <c:v>7.2723719216000002E-2</c:v>
                </c:pt>
                <c:pt idx="9777">
                  <c:v>7.2407622828999998E-2</c:v>
                </c:pt>
                <c:pt idx="9778">
                  <c:v>7.2091412100999994E-2</c:v>
                </c:pt>
                <c:pt idx="9779">
                  <c:v>7.1775087530000004E-2</c:v>
                </c:pt>
                <c:pt idx="9780">
                  <c:v>7.1458649617000006E-2</c:v>
                </c:pt>
                <c:pt idx="9781">
                  <c:v>7.1142098860999994E-2</c:v>
                </c:pt>
                <c:pt idx="9782">
                  <c:v>7.0825435761999997E-2</c:v>
                </c:pt>
                <c:pt idx="9783">
                  <c:v>7.0508660818999994E-2</c:v>
                </c:pt>
                <c:pt idx="9784">
                  <c:v>7.0191774533999995E-2</c:v>
                </c:pt>
                <c:pt idx="9785">
                  <c:v>6.9874777405999997E-2</c:v>
                </c:pt>
                <c:pt idx="9786">
                  <c:v>6.9557669936999994E-2</c:v>
                </c:pt>
                <c:pt idx="9787">
                  <c:v>6.9240452627000001E-2</c:v>
                </c:pt>
                <c:pt idx="9788">
                  <c:v>6.8923125976000005E-2</c:v>
                </c:pt>
                <c:pt idx="9789">
                  <c:v>6.8605690487000007E-2</c:v>
                </c:pt>
                <c:pt idx="9790">
                  <c:v>6.8288146659000001E-2</c:v>
                </c:pt>
                <c:pt idx="9791">
                  <c:v>6.7970494995999997E-2</c:v>
                </c:pt>
                <c:pt idx="9792">
                  <c:v>6.7652735997000002E-2</c:v>
                </c:pt>
                <c:pt idx="9793">
                  <c:v>6.7334870165999997E-2</c:v>
                </c:pt>
                <c:pt idx="9794">
                  <c:v>6.7016898004E-2</c:v>
                </c:pt>
                <c:pt idx="9795">
                  <c:v>6.6698820012999996E-2</c:v>
                </c:pt>
                <c:pt idx="9796">
                  <c:v>6.6380636694999995E-2</c:v>
                </c:pt>
                <c:pt idx="9797">
                  <c:v>6.6062348554000005E-2</c:v>
                </c:pt>
                <c:pt idx="9798">
                  <c:v>6.5743956091000005E-2</c:v>
                </c:pt>
                <c:pt idx="9799">
                  <c:v>6.5425459808999997E-2</c:v>
                </c:pt>
                <c:pt idx="9800">
                  <c:v>6.5106860212000003E-2</c:v>
                </c:pt>
                <c:pt idx="9801">
                  <c:v>6.4788157801999993E-2</c:v>
                </c:pt>
                <c:pt idx="9802">
                  <c:v>6.4469353081999997E-2</c:v>
                </c:pt>
                <c:pt idx="9803">
                  <c:v>6.4150446557000002E-2</c:v>
                </c:pt>
                <c:pt idx="9804">
                  <c:v>6.3831438729000003E-2</c:v>
                </c:pt>
                <c:pt idx="9805">
                  <c:v>6.3512330103000003E-2</c:v>
                </c:pt>
                <c:pt idx="9806">
                  <c:v>6.3193121182000003E-2</c:v>
                </c:pt>
                <c:pt idx="9807">
                  <c:v>6.2873812471000004E-2</c:v>
                </c:pt>
                <c:pt idx="9808">
                  <c:v>6.2554404472999994E-2</c:v>
                </c:pt>
                <c:pt idx="9809">
                  <c:v>6.2234897693000002E-2</c:v>
                </c:pt>
                <c:pt idx="9810">
                  <c:v>6.1915292635999999E-2</c:v>
                </c:pt>
                <c:pt idx="9811">
                  <c:v>6.1595589806000002E-2</c:v>
                </c:pt>
                <c:pt idx="9812">
                  <c:v>6.1275789709000002E-2</c:v>
                </c:pt>
                <c:pt idx="9813">
                  <c:v>6.0955892848000001E-2</c:v>
                </c:pt>
                <c:pt idx="9814">
                  <c:v>6.0635899729999998E-2</c:v>
                </c:pt>
                <c:pt idx="9815">
                  <c:v>6.0315810859000001E-2</c:v>
                </c:pt>
                <c:pt idx="9816">
                  <c:v>5.9995626741999999E-2</c:v>
                </c:pt>
                <c:pt idx="9817">
                  <c:v>5.9675347883000003E-2</c:v>
                </c:pt>
                <c:pt idx="9818">
                  <c:v>5.9354974789000002E-2</c:v>
                </c:pt>
                <c:pt idx="9819">
                  <c:v>5.9034507964999997E-2</c:v>
                </c:pt>
                <c:pt idx="9820">
                  <c:v>5.8713947917999998E-2</c:v>
                </c:pt>
                <c:pt idx="9821">
                  <c:v>5.8393295152999999E-2</c:v>
                </c:pt>
                <c:pt idx="9822">
                  <c:v>5.8072550176999999E-2</c:v>
                </c:pt>
                <c:pt idx="9823">
                  <c:v>5.7751713497E-2</c:v>
                </c:pt>
                <c:pt idx="9824">
                  <c:v>5.7430785619000002E-2</c:v>
                </c:pt>
                <c:pt idx="9825">
                  <c:v>5.7109767050000003E-2</c:v>
                </c:pt>
                <c:pt idx="9826">
                  <c:v>5.6788658297E-2</c:v>
                </c:pt>
                <c:pt idx="9827">
                  <c:v>5.6467459866999997E-2</c:v>
                </c:pt>
                <c:pt idx="9828">
                  <c:v>5.6146172267E-2</c:v>
                </c:pt>
                <c:pt idx="9829">
                  <c:v>5.5824796003999998E-2</c:v>
                </c:pt>
                <c:pt idx="9830">
                  <c:v>5.5503331587E-2</c:v>
                </c:pt>
                <c:pt idx="9831">
                  <c:v>5.5181779521999999E-2</c:v>
                </c:pt>
                <c:pt idx="9832">
                  <c:v>5.4860140316999997E-2</c:v>
                </c:pt>
                <c:pt idx="9833">
                  <c:v>5.4538414480999997E-2</c:v>
                </c:pt>
                <c:pt idx="9834">
                  <c:v>5.4216602522000001E-2</c:v>
                </c:pt>
                <c:pt idx="9835">
                  <c:v>5.3894704947000001E-2</c:v>
                </c:pt>
                <c:pt idx="9836">
                  <c:v>5.3572722264999997E-2</c:v>
                </c:pt>
                <c:pt idx="9837">
                  <c:v>5.3250654984000001E-2</c:v>
                </c:pt>
                <c:pt idx="9838">
                  <c:v>5.2928503613E-2</c:v>
                </c:pt>
                <c:pt idx="9839">
                  <c:v>5.2606268661000002E-2</c:v>
                </c:pt>
                <c:pt idx="9840">
                  <c:v>5.2283950635999998E-2</c:v>
                </c:pt>
                <c:pt idx="9841">
                  <c:v>5.1961550048000002E-2</c:v>
                </c:pt>
                <c:pt idx="9842">
                  <c:v>5.1639067405000003E-2</c:v>
                </c:pt>
                <c:pt idx="9843">
                  <c:v>5.1316503217999999E-2</c:v>
                </c:pt>
                <c:pt idx="9844">
                  <c:v>5.0993857993999997E-2</c:v>
                </c:pt>
                <c:pt idx="9845">
                  <c:v>5.0671132245E-2</c:v>
                </c:pt>
                <c:pt idx="9846">
                  <c:v>5.0348326477999999E-2</c:v>
                </c:pt>
                <c:pt idx="9847">
                  <c:v>5.0025441205E-2</c:v>
                </c:pt>
                <c:pt idx="9848">
                  <c:v>4.9702476935000003E-2</c:v>
                </c:pt>
                <c:pt idx="9849">
                  <c:v>4.9379434178000003E-2</c:v>
                </c:pt>
                <c:pt idx="9850">
                  <c:v>4.9056313444000001E-2</c:v>
                </c:pt>
                <c:pt idx="9851">
                  <c:v>4.8733115243000003E-2</c:v>
                </c:pt>
                <c:pt idx="9852">
                  <c:v>4.8409840086000001E-2</c:v>
                </c:pt>
                <c:pt idx="9853">
                  <c:v>4.8086488482999998E-2</c:v>
                </c:pt>
                <c:pt idx="9854">
                  <c:v>4.7763060945999997E-2</c:v>
                </c:pt>
                <c:pt idx="9855">
                  <c:v>4.7439557983000001E-2</c:v>
                </c:pt>
                <c:pt idx="9856">
                  <c:v>4.7115980108E-2</c:v>
                </c:pt>
                <c:pt idx="9857">
                  <c:v>4.6792327829000002E-2</c:v>
                </c:pt>
                <c:pt idx="9858">
                  <c:v>4.6468601659999997E-2</c:v>
                </c:pt>
                <c:pt idx="9859">
                  <c:v>4.6144802109000002E-2</c:v>
                </c:pt>
                <c:pt idx="9860">
                  <c:v>4.5820929690999997E-2</c:v>
                </c:pt>
                <c:pt idx="9861">
                  <c:v>4.5496984913999998E-2</c:v>
                </c:pt>
                <c:pt idx="9862">
                  <c:v>4.5172968292000001E-2</c:v>
                </c:pt>
                <c:pt idx="9863">
                  <c:v>4.4848880335000001E-2</c:v>
                </c:pt>
                <c:pt idx="9864">
                  <c:v>4.4524721555999999E-2</c:v>
                </c:pt>
                <c:pt idx="9865">
                  <c:v>4.4200492466000003E-2</c:v>
                </c:pt>
                <c:pt idx="9866">
                  <c:v>4.3876193576999997E-2</c:v>
                </c:pt>
                <c:pt idx="9867">
                  <c:v>4.3551825402999997E-2</c:v>
                </c:pt>
                <c:pt idx="9868">
                  <c:v>4.3227388452999997E-2</c:v>
                </c:pt>
                <c:pt idx="9869">
                  <c:v>4.2902883241999999E-2</c:v>
                </c:pt>
                <c:pt idx="9870">
                  <c:v>4.2578310281000002E-2</c:v>
                </c:pt>
                <c:pt idx="9871">
                  <c:v>4.2253670084000002E-2</c:v>
                </c:pt>
                <c:pt idx="9872">
                  <c:v>4.1928963162000003E-2</c:v>
                </c:pt>
                <c:pt idx="9873">
                  <c:v>4.1604190027999997E-2</c:v>
                </c:pt>
                <c:pt idx="9874">
                  <c:v>4.1279351196E-2</c:v>
                </c:pt>
                <c:pt idx="9875">
                  <c:v>4.0954447178000002E-2</c:v>
                </c:pt>
                <c:pt idx="9876">
                  <c:v>4.0629478487999998E-2</c:v>
                </c:pt>
                <c:pt idx="9877">
                  <c:v>4.0304445638000001E-2</c:v>
                </c:pt>
                <c:pt idx="9878">
                  <c:v>3.9979349141000001E-2</c:v>
                </c:pt>
                <c:pt idx="9879">
                  <c:v>3.9654189511999997E-2</c:v>
                </c:pt>
                <c:pt idx="9880">
                  <c:v>3.9328967264000002E-2</c:v>
                </c:pt>
                <c:pt idx="9881">
                  <c:v>3.9003682908999998E-2</c:v>
                </c:pt>
                <c:pt idx="9882">
                  <c:v>3.8678336963E-2</c:v>
                </c:pt>
                <c:pt idx="9883">
                  <c:v>3.8352929937999998E-2</c:v>
                </c:pt>
                <c:pt idx="9884">
                  <c:v>3.8027462349E-2</c:v>
                </c:pt>
                <c:pt idx="9885">
                  <c:v>3.7701934708999997E-2</c:v>
                </c:pt>
                <c:pt idx="9886">
                  <c:v>3.7376347531999997E-2</c:v>
                </c:pt>
                <c:pt idx="9887">
                  <c:v>3.7050701334E-2</c:v>
                </c:pt>
                <c:pt idx="9888">
                  <c:v>3.6724996627000003E-2</c:v>
                </c:pt>
                <c:pt idx="9889">
                  <c:v>3.6399233926000002E-2</c:v>
                </c:pt>
                <c:pt idx="9890">
                  <c:v>3.6073413746000003E-2</c:v>
                </c:pt>
                <c:pt idx="9891">
                  <c:v>3.5747536601000003E-2</c:v>
                </c:pt>
                <c:pt idx="9892">
                  <c:v>3.5421603006000002E-2</c:v>
                </c:pt>
                <c:pt idx="9893">
                  <c:v>3.5095613475000002E-2</c:v>
                </c:pt>
                <c:pt idx="9894">
                  <c:v>3.4769568523999997E-2</c:v>
                </c:pt>
                <c:pt idx="9895">
                  <c:v>3.4443468667000002E-2</c:v>
                </c:pt>
                <c:pt idx="9896">
                  <c:v>3.4117314417999998E-2</c:v>
                </c:pt>
                <c:pt idx="9897">
                  <c:v>3.3791106293999999E-2</c:v>
                </c:pt>
                <c:pt idx="9898">
                  <c:v>3.3464844808999999E-2</c:v>
                </c:pt>
                <c:pt idx="9899">
                  <c:v>3.3138530478999999E-2</c:v>
                </c:pt>
                <c:pt idx="9900">
                  <c:v>3.2812163817999999E-2</c:v>
                </c:pt>
                <c:pt idx="9901">
                  <c:v>3.2485745342000001E-2</c:v>
                </c:pt>
                <c:pt idx="9902">
                  <c:v>3.2159275566999997E-2</c:v>
                </c:pt>
                <c:pt idx="9903">
                  <c:v>3.1832755008000001E-2</c:v>
                </c:pt>
                <c:pt idx="9904">
                  <c:v>3.1506184180999999E-2</c:v>
                </c:pt>
                <c:pt idx="9905">
                  <c:v>3.1179563601E-2</c:v>
                </c:pt>
                <c:pt idx="9906">
                  <c:v>3.0852893784999998E-2</c:v>
                </c:pt>
                <c:pt idx="9907">
                  <c:v>3.0526175246999999E-2</c:v>
                </c:pt>
                <c:pt idx="9908">
                  <c:v>3.0199408505000001E-2</c:v>
                </c:pt>
                <c:pt idx="9909">
                  <c:v>2.9872594073999999E-2</c:v>
                </c:pt>
                <c:pt idx="9910">
                  <c:v>2.9545732469E-2</c:v>
                </c:pt>
                <c:pt idx="9911">
                  <c:v>2.9218824208E-2</c:v>
                </c:pt>
                <c:pt idx="9912">
                  <c:v>2.8891869806E-2</c:v>
                </c:pt>
                <c:pt idx="9913">
                  <c:v>2.8564869779999998E-2</c:v>
                </c:pt>
                <c:pt idx="9914">
                  <c:v>2.8237824647E-2</c:v>
                </c:pt>
                <c:pt idx="9915">
                  <c:v>2.7910734922E-2</c:v>
                </c:pt>
                <c:pt idx="9916">
                  <c:v>2.7583601122E-2</c:v>
                </c:pt>
                <c:pt idx="9917">
                  <c:v>2.7256423764000001E-2</c:v>
                </c:pt>
                <c:pt idx="9918">
                  <c:v>2.6929203363999999E-2</c:v>
                </c:pt>
                <c:pt idx="9919">
                  <c:v>2.6601940439000001E-2</c:v>
                </c:pt>
                <c:pt idx="9920">
                  <c:v>2.6274635506999999E-2</c:v>
                </c:pt>
                <c:pt idx="9921">
                  <c:v>2.5947289081999999E-2</c:v>
                </c:pt>
                <c:pt idx="9922">
                  <c:v>2.5619901683999999E-2</c:v>
                </c:pt>
                <c:pt idx="9923">
                  <c:v>2.5292473829E-2</c:v>
                </c:pt>
                <c:pt idx="9924">
                  <c:v>2.4965006033E-2</c:v>
                </c:pt>
                <c:pt idx="9925">
                  <c:v>2.4637498814E-2</c:v>
                </c:pt>
                <c:pt idx="9926">
                  <c:v>2.4309952688999999E-2</c:v>
                </c:pt>
                <c:pt idx="9927">
                  <c:v>2.3982368175000001E-2</c:v>
                </c:pt>
                <c:pt idx="9928">
                  <c:v>2.3654745790000001E-2</c:v>
                </c:pt>
                <c:pt idx="9929">
                  <c:v>2.3327086050000001E-2</c:v>
                </c:pt>
                <c:pt idx="9930">
                  <c:v>2.2999389474000001E-2</c:v>
                </c:pt>
                <c:pt idx="9931">
                  <c:v>2.2671656578999999E-2</c:v>
                </c:pt>
                <c:pt idx="9932">
                  <c:v>2.2343887882999999E-2</c:v>
                </c:pt>
                <c:pt idx="9933">
                  <c:v>2.2016083902000001E-2</c:v>
                </c:pt>
                <c:pt idx="9934">
                  <c:v>2.1688245155000001E-2</c:v>
                </c:pt>
                <c:pt idx="9935">
                  <c:v>2.1360372159E-2</c:v>
                </c:pt>
                <c:pt idx="9936">
                  <c:v>2.1032465431999998E-2</c:v>
                </c:pt>
                <c:pt idx="9937">
                  <c:v>2.0704525492000001E-2</c:v>
                </c:pt>
                <c:pt idx="9938">
                  <c:v>2.0376552857000001E-2</c:v>
                </c:pt>
                <c:pt idx="9939">
                  <c:v>2.0048548044000001E-2</c:v>
                </c:pt>
                <c:pt idx="9940">
                  <c:v>1.9720511571999999E-2</c:v>
                </c:pt>
                <c:pt idx="9941">
                  <c:v>1.9392443959E-2</c:v>
                </c:pt>
                <c:pt idx="9942">
                  <c:v>1.9064345722000001E-2</c:v>
                </c:pt>
                <c:pt idx="9943">
                  <c:v>1.873621738E-2</c:v>
                </c:pt>
                <c:pt idx="9944">
                  <c:v>1.8408059450999999E-2</c:v>
                </c:pt>
                <c:pt idx="9945">
                  <c:v>1.8079872452999999E-2</c:v>
                </c:pt>
                <c:pt idx="9946">
                  <c:v>1.7751656905E-2</c:v>
                </c:pt>
                <c:pt idx="9947">
                  <c:v>1.7423413323999999E-2</c:v>
                </c:pt>
                <c:pt idx="9948">
                  <c:v>1.7095142229999999E-2</c:v>
                </c:pt>
                <c:pt idx="9949">
                  <c:v>1.6766844140000001E-2</c:v>
                </c:pt>
                <c:pt idx="9950">
                  <c:v>1.6438519572000002E-2</c:v>
                </c:pt>
                <c:pt idx="9951">
                  <c:v>1.6110169046E-2</c:v>
                </c:pt>
                <c:pt idx="9952">
                  <c:v>1.5781793079999999E-2</c:v>
                </c:pt>
                <c:pt idx="9953">
                  <c:v>1.5453392192999999E-2</c:v>
                </c:pt>
                <c:pt idx="9954">
                  <c:v>1.5124966902000001E-2</c:v>
                </c:pt>
                <c:pt idx="9955">
                  <c:v>1.4796517727E-2</c:v>
                </c:pt>
                <c:pt idx="9956">
                  <c:v>1.4468045186000001E-2</c:v>
                </c:pt>
                <c:pt idx="9957">
                  <c:v>1.4139549798000001E-2</c:v>
                </c:pt>
                <c:pt idx="9958">
                  <c:v>1.3811032082E-2</c:v>
                </c:pt>
                <c:pt idx="9959">
                  <c:v>1.3482492556E-2</c:v>
                </c:pt>
                <c:pt idx="9960">
                  <c:v>1.3153931739999999E-2</c:v>
                </c:pt>
                <c:pt idx="9961">
                  <c:v>1.2825350152E-2</c:v>
                </c:pt>
                <c:pt idx="9962">
                  <c:v>1.249674831E-2</c:v>
                </c:pt>
                <c:pt idx="9963">
                  <c:v>1.2168126735E-2</c:v>
                </c:pt>
                <c:pt idx="9964">
                  <c:v>1.1839485945E-2</c:v>
                </c:pt>
                <c:pt idx="9965">
                  <c:v>1.1510826458000001E-2</c:v>
                </c:pt>
                <c:pt idx="9966">
                  <c:v>1.1182148794999999E-2</c:v>
                </c:pt>
                <c:pt idx="9967">
                  <c:v>1.0853453472999999E-2</c:v>
                </c:pt>
                <c:pt idx="9968">
                  <c:v>1.0524741012000001E-2</c:v>
                </c:pt>
                <c:pt idx="9969">
                  <c:v>1.0196011931000001E-2</c:v>
                </c:pt>
                <c:pt idx="9970">
                  <c:v>9.8672667490000004E-3</c:v>
                </c:pt>
                <c:pt idx="9971">
                  <c:v>9.5385059849999992E-3</c:v>
                </c:pt>
                <c:pt idx="9972">
                  <c:v>9.209730159E-3</c:v>
                </c:pt>
                <c:pt idx="9973">
                  <c:v>8.8809397900000003E-3</c:v>
                </c:pt>
                <c:pt idx="9974">
                  <c:v>8.5521353960000008E-3</c:v>
                </c:pt>
                <c:pt idx="9975">
                  <c:v>8.2233174969999993E-3</c:v>
                </c:pt>
                <c:pt idx="9976">
                  <c:v>7.8944866120000002E-3</c:v>
                </c:pt>
                <c:pt idx="9977">
                  <c:v>7.5656432609999998E-3</c:v>
                </c:pt>
                <c:pt idx="9978">
                  <c:v>7.2367879629999998E-3</c:v>
                </c:pt>
                <c:pt idx="9979">
                  <c:v>6.9079212370000004E-3</c:v>
                </c:pt>
                <c:pt idx="9980">
                  <c:v>6.5790436019999999E-3</c:v>
                </c:pt>
                <c:pt idx="9981">
                  <c:v>6.2501555790000001E-3</c:v>
                </c:pt>
                <c:pt idx="9982">
                  <c:v>5.9212576850000004E-3</c:v>
                </c:pt>
                <c:pt idx="9983">
                  <c:v>5.5923504409999998E-3</c:v>
                </c:pt>
                <c:pt idx="9984">
                  <c:v>5.2634343649999998E-3</c:v>
                </c:pt>
                <c:pt idx="9985">
                  <c:v>4.9345099779999997E-3</c:v>
                </c:pt>
                <c:pt idx="9986">
                  <c:v>4.6055777990000003E-3</c:v>
                </c:pt>
                <c:pt idx="9987">
                  <c:v>4.2766383470000001E-3</c:v>
                </c:pt>
                <c:pt idx="9988">
                  <c:v>3.9476921420000003E-3</c:v>
                </c:pt>
                <c:pt idx="9989">
                  <c:v>3.618739702E-3</c:v>
                </c:pt>
                <c:pt idx="9990">
                  <c:v>3.2897815489999998E-3</c:v>
                </c:pt>
                <c:pt idx="9991">
                  <c:v>2.9608182000000001E-3</c:v>
                </c:pt>
                <c:pt idx="9992">
                  <c:v>2.631850175E-3</c:v>
                </c:pt>
                <c:pt idx="9993">
                  <c:v>2.302877995E-3</c:v>
                </c:pt>
                <c:pt idx="9994">
                  <c:v>1.9739021780000002E-3</c:v>
                </c:pt>
                <c:pt idx="9995">
                  <c:v>1.6449232440000001E-3</c:v>
                </c:pt>
                <c:pt idx="9996">
                  <c:v>1.3159417119999999E-3</c:v>
                </c:pt>
                <c:pt idx="9997">
                  <c:v>9.8695810200000005E-4</c:v>
                </c:pt>
                <c:pt idx="9998">
                  <c:v>6.57972934E-4</c:v>
                </c:pt>
                <c:pt idx="9999">
                  <c:v>3.2898672699999999E-4</c:v>
                </c:pt>
                <c:pt idx="10000">
                  <c:v>0</c:v>
                </c:pt>
                <c:pt idx="10001">
                  <c:v>-3.2898672699999999E-4</c:v>
                </c:pt>
              </c:numCache>
            </c:numRef>
          </c:xVal>
          <c:yVal>
            <c:numRef>
              <c:f>FrontTyreAnalysis!$AP$2:$AP$10003</c:f>
              <c:numCache>
                <c:formatCode>General</c:formatCode>
                <c:ptCount val="10002"/>
                <c:pt idx="0">
                  <c:v>8.0631116335599995E-2</c:v>
                </c:pt>
                <c:pt idx="1">
                  <c:v>8.1152479632799993E-2</c:v>
                </c:pt>
                <c:pt idx="2">
                  <c:v>8.2637993098199997E-2</c:v>
                </c:pt>
                <c:pt idx="3">
                  <c:v>8.5016372314199992E-2</c:v>
                </c:pt>
                <c:pt idx="4">
                  <c:v>8.8221560230799995E-2</c:v>
                </c:pt>
                <c:pt idx="5">
                  <c:v>9.2192338367199991E-2</c:v>
                </c:pt>
                <c:pt idx="6">
                  <c:v>9.6871964614200001E-2</c:v>
                </c:pt>
                <c:pt idx="7">
                  <c:v>0.10220783906379999</c:v>
                </c:pt>
                <c:pt idx="8">
                  <c:v>0.10815119643399999</c:v>
                </c:pt>
                <c:pt idx="9">
                  <c:v>0.1146568223516</c:v>
                </c:pt>
                <c:pt idx="10">
                  <c:v>0.1216827904922</c:v>
                </c:pt>
                <c:pt idx="11">
                  <c:v>0.1291902179246</c:v>
                </c:pt>
                <c:pt idx="12">
                  <c:v>0.13714303662239999</c:v>
                </c:pt>
                <c:pt idx="13">
                  <c:v>0.14550777975759999</c:v>
                </c:pt>
                <c:pt idx="14">
                  <c:v>0.1542533819444</c:v>
                </c:pt>
                <c:pt idx="15">
                  <c:v>0.163350992981</c:v>
                </c:pt>
                <c:pt idx="16">
                  <c:v>0.1727738048412</c:v>
                </c:pt>
                <c:pt idx="17">
                  <c:v>0.18249689170720002</c:v>
                </c:pt>
                <c:pt idx="18">
                  <c:v>0.1924970627698</c:v>
                </c:pt>
                <c:pt idx="19">
                  <c:v>0.20275272737800001</c:v>
                </c:pt>
                <c:pt idx="20">
                  <c:v>0.21324377195200001</c:v>
                </c:pt>
                <c:pt idx="21">
                  <c:v>0.22395144793800001</c:v>
                </c:pt>
                <c:pt idx="22">
                  <c:v>0.23485826992</c:v>
                </c:pt>
                <c:pt idx="23">
                  <c:v>0.24594792297599999</c:v>
                </c:pt>
                <c:pt idx="24">
                  <c:v>0.25720517831199996</c:v>
                </c:pt>
                <c:pt idx="25">
                  <c:v>0.26861581622399999</c:v>
                </c:pt>
                <c:pt idx="26">
                  <c:v>0.28016655551199998</c:v>
                </c:pt>
                <c:pt idx="27">
                  <c:v>0.29184498855399998</c:v>
                </c:pt>
                <c:pt idx="28">
                  <c:v>0.30363952133</c:v>
                </c:pt>
                <c:pt idx="29">
                  <c:v>0.31553931782400002</c:v>
                </c:pt>
                <c:pt idx="30">
                  <c:v>0.32753424831200001</c:v>
                </c:pt>
                <c:pt idx="31">
                  <c:v>0.33961484113199997</c:v>
                </c:pt>
                <c:pt idx="32">
                  <c:v>0.35177223765600002</c:v>
                </c:pt>
                <c:pt idx="33">
                  <c:v>0.36399815018800002</c:v>
                </c:pt>
                <c:pt idx="34">
                  <c:v>0.37628482260599999</c:v>
                </c:pt>
                <c:pt idx="35">
                  <c:v>0.388624993586</c:v>
                </c:pt>
                <c:pt idx="36">
                  <c:v>0.40101186227199997</c:v>
                </c:pt>
                <c:pt idx="37">
                  <c:v>0.41343905624799998</c:v>
                </c:pt>
                <c:pt idx="38">
                  <c:v>0.42590060172599997</c:v>
                </c:pt>
                <c:pt idx="39">
                  <c:v>0.43839089580400004</c:v>
                </c:pt>
                <c:pt idx="40">
                  <c:v>0.45090468068</c:v>
                </c:pt>
                <c:pt idx="41">
                  <c:v>0.46343701974399998</c:v>
                </c:pt>
                <c:pt idx="42">
                  <c:v>0.47598327535599999</c:v>
                </c:pt>
                <c:pt idx="43">
                  <c:v>0.48853908827999998</c:v>
                </c:pt>
                <c:pt idx="44">
                  <c:v>0.50110035859400004</c:v>
                </c:pt>
                <c:pt idx="45">
                  <c:v>0.51366322800600006</c:v>
                </c:pt>
                <c:pt idx="46">
                  <c:v>0.52622406343799999</c:v>
                </c:pt>
                <c:pt idx="47">
                  <c:v>0.53877944183799997</c:v>
                </c:pt>
                <c:pt idx="48">
                  <c:v>0.55132613605400005</c:v>
                </c:pt>
                <c:pt idx="49">
                  <c:v>0.56386110176600002</c:v>
                </c:pt>
                <c:pt idx="50">
                  <c:v>0.57638146532200007</c:v>
                </c:pt>
                <c:pt idx="51">
                  <c:v>0.58888451249200002</c:v>
                </c:pt>
                <c:pt idx="52">
                  <c:v>0.60136767799799995</c:v>
                </c:pt>
                <c:pt idx="53">
                  <c:v>0.61382853582200003</c:v>
                </c:pt>
                <c:pt idx="54">
                  <c:v>0.62626479021199999</c:v>
                </c:pt>
                <c:pt idx="55">
                  <c:v>0.63867426733800003</c:v>
                </c:pt>
                <c:pt idx="56">
                  <c:v>0.65105490755999995</c:v>
                </c:pt>
                <c:pt idx="57">
                  <c:v>0.66340475827600009</c:v>
                </c:pt>
                <c:pt idx="58">
                  <c:v>0.67572196727799994</c:v>
                </c:pt>
                <c:pt idx="59">
                  <c:v>0.68800477661600001</c:v>
                </c:pt>
                <c:pt idx="60">
                  <c:v>0.70025151691800003</c:v>
                </c:pt>
                <c:pt idx="61">
                  <c:v>0.71246060212199991</c:v>
                </c:pt>
                <c:pt idx="62">
                  <c:v>0.72463052461799993</c:v>
                </c:pt>
                <c:pt idx="63">
                  <c:v>0.73675985073399997</c:v>
                </c:pt>
                <c:pt idx="64">
                  <c:v>0.74884721657999997</c:v>
                </c:pt>
                <c:pt idx="65">
                  <c:v>0.76089132417400007</c:v>
                </c:pt>
                <c:pt idx="66">
                  <c:v>0.77289093787399998</c:v>
                </c:pt>
                <c:pt idx="67">
                  <c:v>0.78484488106399997</c:v>
                </c:pt>
                <c:pt idx="68">
                  <c:v>0.79675203307799991</c:v>
                </c:pt>
                <c:pt idx="69">
                  <c:v>0.80861132634800004</c:v>
                </c:pt>
                <c:pt idx="70">
                  <c:v>0.82042174375199994</c:v>
                </c:pt>
                <c:pt idx="71">
                  <c:v>0.83218231615800009</c:v>
                </c:pt>
                <c:pt idx="72">
                  <c:v>0.8438921201220001</c:v>
                </c:pt>
                <c:pt idx="73">
                  <c:v>0.85555027575800002</c:v>
                </c:pt>
                <c:pt idx="74">
                  <c:v>0.86715594475000002</c:v>
                </c:pt>
                <c:pt idx="75">
                  <c:v>0.87870832849199998</c:v>
                </c:pt>
                <c:pt idx="76">
                  <c:v>0.89020666635800005</c:v>
                </c:pt>
                <c:pt idx="77">
                  <c:v>0.90165023408199996</c:v>
                </c:pt>
                <c:pt idx="78">
                  <c:v>0.913038342236</c:v>
                </c:pt>
                <c:pt idx="79">
                  <c:v>0.92437033482200004</c:v>
                </c:pt>
                <c:pt idx="80">
                  <c:v>0.93564558793399999</c:v>
                </c:pt>
                <c:pt idx="81">
                  <c:v>0.94686350851800005</c:v>
                </c:pt>
                <c:pt idx="82">
                  <c:v>0.95802353319599998</c:v>
                </c:pt>
                <c:pt idx="83">
                  <c:v>0.96912512717400001</c:v>
                </c:pt>
                <c:pt idx="84">
                  <c:v>0.98016778320599995</c:v>
                </c:pt>
                <c:pt idx="85">
                  <c:v>0.99115102061799998</c:v>
                </c:pt>
                <c:pt idx="86">
                  <c:v>1.0020743844040001</c:v>
                </c:pt>
                <c:pt idx="87">
                  <c:v>1.0129374443479999</c:v>
                </c:pt>
                <c:pt idx="88">
                  <c:v>1.0237397942199999</c:v>
                </c:pt>
                <c:pt idx="89">
                  <c:v>1.0344810510079998</c:v>
                </c:pt>
                <c:pt idx="90">
                  <c:v>1.045160854178</c:v>
                </c:pt>
                <c:pt idx="91">
                  <c:v>1.055778864998</c:v>
                </c:pt>
                <c:pt idx="92">
                  <c:v>1.066334765878</c:v>
                </c:pt>
                <c:pt idx="93">
                  <c:v>1.0768282597459999</c:v>
                </c:pt>
                <c:pt idx="94">
                  <c:v>1.0872590694719999</c:v>
                </c:pt>
                <c:pt idx="95">
                  <c:v>1.0976269372859999</c:v>
                </c:pt>
                <c:pt idx="96">
                  <c:v>1.1079316242600001</c:v>
                </c:pt>
                <c:pt idx="97">
                  <c:v>1.118172909788</c:v>
                </c:pt>
                <c:pt idx="98">
                  <c:v>1.1283505910980001</c:v>
                </c:pt>
                <c:pt idx="99">
                  <c:v>1.138464482786</c:v>
                </c:pt>
                <c:pt idx="100">
                  <c:v>1.1485144163580001</c:v>
                </c:pt>
                <c:pt idx="101">
                  <c:v>1.158500239806</c:v>
                </c:pt>
                <c:pt idx="102">
                  <c:v>1.168421817192</c:v>
                </c:pt>
                <c:pt idx="103">
                  <c:v>1.1782790282359998</c:v>
                </c:pt>
                <c:pt idx="104">
                  <c:v>1.1880717679399999</c:v>
                </c:pt>
                <c:pt idx="105">
                  <c:v>1.1977999462039999</c:v>
                </c:pt>
                <c:pt idx="106">
                  <c:v>1.207463487466</c:v>
                </c:pt>
                <c:pt idx="107">
                  <c:v>1.217062330346</c:v>
                </c:pt>
                <c:pt idx="108">
                  <c:v>1.2265964273080001</c:v>
                </c:pt>
                <c:pt idx="109">
                  <c:v>1.2360657443160001</c:v>
                </c:pt>
                <c:pt idx="110">
                  <c:v>1.2454702605180001</c:v>
                </c:pt>
                <c:pt idx="111">
                  <c:v>1.2548099679219999</c:v>
                </c:pt>
                <c:pt idx="112">
                  <c:v>1.264084871084</c:v>
                </c:pt>
                <c:pt idx="113">
                  <c:v>1.273294986814</c:v>
                </c:pt>
                <c:pt idx="114">
                  <c:v>1.2824403438600001</c:v>
                </c:pt>
                <c:pt idx="115">
                  <c:v>1.2915209826339999</c:v>
                </c:pt>
                <c:pt idx="116">
                  <c:v>1.300536954914</c:v>
                </c:pt>
                <c:pt idx="117">
                  <c:v>1.3094883235699999</c:v>
                </c:pt>
                <c:pt idx="118">
                  <c:v>1.3183751622840001</c:v>
                </c:pt>
                <c:pt idx="119">
                  <c:v>1.327197555276</c:v>
                </c:pt>
                <c:pt idx="120">
                  <c:v>1.3359555970399999</c:v>
                </c:pt>
                <c:pt idx="121">
                  <c:v>1.3446493920880001</c:v>
                </c:pt>
                <c:pt idx="122">
                  <c:v>1.3532790546760001</c:v>
                </c:pt>
                <c:pt idx="123">
                  <c:v>1.3618447085600001</c:v>
                </c:pt>
                <c:pt idx="124">
                  <c:v>1.3703464867440001</c:v>
                </c:pt>
                <c:pt idx="125">
                  <c:v>1.37878453123</c:v>
                </c:pt>
                <c:pt idx="126">
                  <c:v>1.3871589927719998</c:v>
                </c:pt>
                <c:pt idx="127">
                  <c:v>1.3954700306459999</c:v>
                </c:pt>
                <c:pt idx="128">
                  <c:v>1.4037178123980001</c:v>
                </c:pt>
                <c:pt idx="129">
                  <c:v>1.411902513622</c:v>
                </c:pt>
                <c:pt idx="130">
                  <c:v>1.4200243177259999</c:v>
                </c:pt>
                <c:pt idx="131">
                  <c:v>1.4280834157039999</c:v>
                </c:pt>
                <c:pt idx="132">
                  <c:v>1.436080005912</c:v>
                </c:pt>
                <c:pt idx="133">
                  <c:v>1.444014293852</c:v>
                </c:pt>
                <c:pt idx="134">
                  <c:v>1.4518864919479999</c:v>
                </c:pt>
                <c:pt idx="135">
                  <c:v>1.4596968193319999</c:v>
                </c:pt>
                <c:pt idx="136">
                  <c:v>1.4674455016379999</c:v>
                </c:pt>
                <c:pt idx="137">
                  <c:v>1.4751327707899999</c:v>
                </c:pt>
                <c:pt idx="138">
                  <c:v>1.4827588647959999</c:v>
                </c:pt>
                <c:pt idx="139">
                  <c:v>1.4903240275480001</c:v>
                </c:pt>
                <c:pt idx="140">
                  <c:v>1.4978285086179999</c:v>
                </c:pt>
                <c:pt idx="141">
                  <c:v>1.5052725630699999</c:v>
                </c:pt>
                <c:pt idx="142">
                  <c:v>1.5126564512580001</c:v>
                </c:pt>
                <c:pt idx="143">
                  <c:v>1.5199804386420002</c:v>
                </c:pt>
                <c:pt idx="144">
                  <c:v>1.5272447955980002</c:v>
                </c:pt>
                <c:pt idx="145">
                  <c:v>1.5344497972320001</c:v>
                </c:pt>
                <c:pt idx="146">
                  <c:v>1.5415957232040001</c:v>
                </c:pt>
                <c:pt idx="147">
                  <c:v>1.5486828575439999</c:v>
                </c:pt>
                <c:pt idx="148">
                  <c:v>1.5557114884780001</c:v>
                </c:pt>
                <c:pt idx="149">
                  <c:v>1.5626819082580001</c:v>
                </c:pt>
                <c:pt idx="150">
                  <c:v>1.569594412994</c:v>
                </c:pt>
                <c:pt idx="151">
                  <c:v>1.576449302476</c:v>
                </c:pt>
                <c:pt idx="152">
                  <c:v>1.583246880026</c:v>
                </c:pt>
                <c:pt idx="153">
                  <c:v>1.5899874523299999</c:v>
                </c:pt>
                <c:pt idx="154">
                  <c:v>1.596671329274</c:v>
                </c:pt>
                <c:pt idx="155">
                  <c:v>1.603298823804</c:v>
                </c:pt>
                <c:pt idx="156">
                  <c:v>1.6098702517579999</c:v>
                </c:pt>
                <c:pt idx="157">
                  <c:v>1.61638593173</c:v>
                </c:pt>
                <c:pt idx="158">
                  <c:v>1.6228461849160001</c:v>
                </c:pt>
                <c:pt idx="159">
                  <c:v>1.62925133497</c:v>
                </c:pt>
                <c:pt idx="160">
                  <c:v>1.635601707872</c:v>
                </c:pt>
                <c:pt idx="161">
                  <c:v>1.6418976317839999</c:v>
                </c:pt>
                <c:pt idx="162">
                  <c:v>1.6481394369140001</c:v>
                </c:pt>
                <c:pt idx="163">
                  <c:v>1.6543274553860001</c:v>
                </c:pt>
                <c:pt idx="164">
                  <c:v>1.660462021112</c:v>
                </c:pt>
                <c:pt idx="165">
                  <c:v>1.6665434696679999</c:v>
                </c:pt>
                <c:pt idx="166">
                  <c:v>1.6725721381599998</c:v>
                </c:pt>
                <c:pt idx="167">
                  <c:v>1.6785483651199999</c:v>
                </c:pt>
                <c:pt idx="168">
                  <c:v>1.6844724903680002</c:v>
                </c:pt>
                <c:pt idx="169">
                  <c:v>1.6903448549140001</c:v>
                </c:pt>
                <c:pt idx="170">
                  <c:v>1.696165800832</c:v>
                </c:pt>
                <c:pt idx="171">
                  <c:v>1.701935671162</c:v>
                </c:pt>
                <c:pt idx="172">
                  <c:v>1.7076548097919999</c:v>
                </c:pt>
                <c:pt idx="173">
                  <c:v>1.71332356136</c:v>
                </c:pt>
                <c:pt idx="174">
                  <c:v>1.7189422711419999</c:v>
                </c:pt>
                <c:pt idx="175">
                  <c:v>1.7245112849699999</c:v>
                </c:pt>
                <c:pt idx="176">
                  <c:v>1.7300309491139998</c:v>
                </c:pt>
                <c:pt idx="177">
                  <c:v>1.735501610204</c:v>
                </c:pt>
                <c:pt idx="178">
                  <c:v>1.7409236151259999</c:v>
                </c:pt>
                <c:pt idx="179">
                  <c:v>1.7462973109419999</c:v>
                </c:pt>
                <c:pt idx="180">
                  <c:v>1.7516230447900001</c:v>
                </c:pt>
                <c:pt idx="181">
                  <c:v>1.756901163814</c:v>
                </c:pt>
                <c:pt idx="182">
                  <c:v>1.762132015068</c:v>
                </c:pt>
                <c:pt idx="183">
                  <c:v>1.7673159454439999</c:v>
                </c:pt>
                <c:pt idx="184">
                  <c:v>1.7724533015919999</c:v>
                </c:pt>
                <c:pt idx="185">
                  <c:v>1.7775444298380001</c:v>
                </c:pt>
                <c:pt idx="186">
                  <c:v>1.78258967612</c:v>
                </c:pt>
                <c:pt idx="187">
                  <c:v>1.787589385912</c:v>
                </c:pt>
                <c:pt idx="188">
                  <c:v>1.79254390415</c:v>
                </c:pt>
                <c:pt idx="189">
                  <c:v>1.797453575172</c:v>
                </c:pt>
                <c:pt idx="190">
                  <c:v>1.802318742652</c:v>
                </c:pt>
                <c:pt idx="191">
                  <c:v>1.807139749534</c:v>
                </c:pt>
                <c:pt idx="192">
                  <c:v>1.811916937968</c:v>
                </c:pt>
                <c:pt idx="193">
                  <c:v>1.8166506492579999</c:v>
                </c:pt>
                <c:pt idx="194">
                  <c:v>1.8213412238040001</c:v>
                </c:pt>
                <c:pt idx="195">
                  <c:v>1.825989001038</c:v>
                </c:pt>
                <c:pt idx="196">
                  <c:v>1.830594319382</c:v>
                </c:pt>
                <c:pt idx="197">
                  <c:v>1.83515751619</c:v>
                </c:pt>
                <c:pt idx="198">
                  <c:v>1.8396789276980001</c:v>
                </c:pt>
                <c:pt idx="199">
                  <c:v>1.8441588889839999</c:v>
                </c:pt>
                <c:pt idx="200">
                  <c:v>1.848597733906</c:v>
                </c:pt>
                <c:pt idx="201">
                  <c:v>1.8529957950759999</c:v>
                </c:pt>
                <c:pt idx="202">
                  <c:v>1.857353403804</c:v>
                </c:pt>
                <c:pt idx="203">
                  <c:v>1.8616708900599999</c:v>
                </c:pt>
                <c:pt idx="204">
                  <c:v>1.8659485824400002</c:v>
                </c:pt>
                <c:pt idx="205">
                  <c:v>1.8701868081220001</c:v>
                </c:pt>
                <c:pt idx="206">
                  <c:v>1.8743858928300001</c:v>
                </c:pt>
                <c:pt idx="207">
                  <c:v>1.8785461608039999</c:v>
                </c:pt>
                <c:pt idx="208">
                  <c:v>1.882667934756</c:v>
                </c:pt>
                <c:pt idx="209">
                  <c:v>1.8867515358539999</c:v>
                </c:pt>
                <c:pt idx="210">
                  <c:v>1.8907972836760001</c:v>
                </c:pt>
                <c:pt idx="211">
                  <c:v>1.894805496192</c:v>
                </c:pt>
                <c:pt idx="212">
                  <c:v>1.8987764897300001</c:v>
                </c:pt>
                <c:pt idx="213">
                  <c:v>1.9027105789479999</c:v>
                </c:pt>
                <c:pt idx="214">
                  <c:v>1.9066080768160001</c:v>
                </c:pt>
                <c:pt idx="215">
                  <c:v>1.9104692945899999</c:v>
                </c:pt>
                <c:pt idx="216">
                  <c:v>1.9142945417799999</c:v>
                </c:pt>
                <c:pt idx="217">
                  <c:v>1.9180841261420001</c:v>
                </c:pt>
                <c:pt idx="218">
                  <c:v>1.9218383536520001</c:v>
                </c:pt>
                <c:pt idx="219">
                  <c:v>1.9255575284819999</c:v>
                </c:pt>
                <c:pt idx="220">
                  <c:v>1.9292419529880001</c:v>
                </c:pt>
                <c:pt idx="221">
                  <c:v>1.9328919276959999</c:v>
                </c:pt>
                <c:pt idx="222">
                  <c:v>1.9365077512739999</c:v>
                </c:pt>
                <c:pt idx="223">
                  <c:v>1.9400897205280001</c:v>
                </c:pt>
                <c:pt idx="224">
                  <c:v>1.9436381303879999</c:v>
                </c:pt>
                <c:pt idx="225">
                  <c:v>1.947153273888</c:v>
                </c:pt>
                <c:pt idx="226">
                  <c:v>1.9506354421579999</c:v>
                </c:pt>
                <c:pt idx="227">
                  <c:v>1.9540849244159999</c:v>
                </c:pt>
                <c:pt idx="228">
                  <c:v>1.9575020079500001</c:v>
                </c:pt>
                <c:pt idx="229">
                  <c:v>1.9608869781159999</c:v>
                </c:pt>
                <c:pt idx="230">
                  <c:v>1.964240118332</c:v>
                </c:pt>
                <c:pt idx="231">
                  <c:v>1.9675617100560001</c:v>
                </c:pt>
                <c:pt idx="232">
                  <c:v>1.9708520327979999</c:v>
                </c:pt>
                <c:pt idx="233">
                  <c:v>1.9741113640979999</c:v>
                </c:pt>
                <c:pt idx="234">
                  <c:v>1.9773399795319999</c:v>
                </c:pt>
                <c:pt idx="235">
                  <c:v>1.9805381527019998</c:v>
                </c:pt>
                <c:pt idx="236">
                  <c:v>1.9837061552340001</c:v>
                </c:pt>
                <c:pt idx="237">
                  <c:v>1.9868442567720002</c:v>
                </c:pt>
                <c:pt idx="238">
                  <c:v>1.9899527249820002</c:v>
                </c:pt>
                <c:pt idx="239">
                  <c:v>1.9930318255419999</c:v>
                </c:pt>
                <c:pt idx="240">
                  <c:v>1.9960818221459999</c:v>
                </c:pt>
                <c:pt idx="241">
                  <c:v>1.999102976506</c:v>
                </c:pt>
                <c:pt idx="242">
                  <c:v>2.0020955483400003</c:v>
                </c:pt>
                <c:pt idx="243">
                  <c:v>2.0050597953999998</c:v>
                </c:pt>
                <c:pt idx="244">
                  <c:v>2.0079959734199999</c:v>
                </c:pt>
                <c:pt idx="245">
                  <c:v>2.0109043361999999</c:v>
                </c:pt>
                <c:pt idx="246">
                  <c:v>2.01378513552</c:v>
                </c:pt>
                <c:pt idx="247">
                  <c:v>2.0166386211799998</c:v>
                </c:pt>
                <c:pt idx="248">
                  <c:v>2.0194650410600001</c:v>
                </c:pt>
                <c:pt idx="249">
                  <c:v>2.022264641</c:v>
                </c:pt>
                <c:pt idx="250">
                  <c:v>2.0250376649200001</c:v>
                </c:pt>
                <c:pt idx="251">
                  <c:v>2.0277843547400001</c:v>
                </c:pt>
                <c:pt idx="252">
                  <c:v>2.0305049505000001</c:v>
                </c:pt>
                <c:pt idx="253">
                  <c:v>2.0331996902</c:v>
                </c:pt>
                <c:pt idx="254">
                  <c:v>2.0358688099200002</c:v>
                </c:pt>
                <c:pt idx="255">
                  <c:v>2.03851254384</c:v>
                </c:pt>
                <c:pt idx="256">
                  <c:v>2.0411311241400001</c:v>
                </c:pt>
                <c:pt idx="257">
                  <c:v>2.0437247811599999</c:v>
                </c:pt>
                <c:pt idx="258">
                  <c:v>2.0462937432400001</c:v>
                </c:pt>
                <c:pt idx="259">
                  <c:v>2.04883823684</c:v>
                </c:pt>
                <c:pt idx="260">
                  <c:v>2.0513584864999999</c:v>
                </c:pt>
                <c:pt idx="261">
                  <c:v>2.0538547149199999</c:v>
                </c:pt>
                <c:pt idx="262">
                  <c:v>2.0563271428199998</c:v>
                </c:pt>
                <c:pt idx="263">
                  <c:v>2.0587759891199999</c:v>
                </c:pt>
                <c:pt idx="264">
                  <c:v>2.0612014708400004</c:v>
                </c:pt>
                <c:pt idx="265">
                  <c:v>2.0636038031199999</c:v>
                </c:pt>
                <c:pt idx="266">
                  <c:v>2.0659831992600002</c:v>
                </c:pt>
                <c:pt idx="267">
                  <c:v>2.06833987074</c:v>
                </c:pt>
                <c:pt idx="268">
                  <c:v>2.0706740271399999</c:v>
                </c:pt>
                <c:pt idx="269">
                  <c:v>2.0729858763200002</c:v>
                </c:pt>
                <c:pt idx="270">
                  <c:v>2.0752756242199997</c:v>
                </c:pt>
                <c:pt idx="271">
                  <c:v>2.0775434750200001</c:v>
                </c:pt>
                <c:pt idx="272">
                  <c:v>2.0797896311200001</c:v>
                </c:pt>
                <c:pt idx="273">
                  <c:v>2.0820142931399999</c:v>
                </c:pt>
                <c:pt idx="274">
                  <c:v>2.0842176598800002</c:v>
                </c:pt>
                <c:pt idx="275">
                  <c:v>2.0863999284000001</c:v>
                </c:pt>
                <c:pt idx="276">
                  <c:v>2.0885612940400002</c:v>
                </c:pt>
                <c:pt idx="277">
                  <c:v>2.0907019503800002</c:v>
                </c:pt>
                <c:pt idx="278">
                  <c:v>2.0928220892200002</c:v>
                </c:pt>
                <c:pt idx="279">
                  <c:v>2.0949219007199997</c:v>
                </c:pt>
                <c:pt idx="280">
                  <c:v>2.0970015733</c:v>
                </c:pt>
                <c:pt idx="281">
                  <c:v>2.0990612936600002</c:v>
                </c:pt>
                <c:pt idx="282">
                  <c:v>2.1011012468399999</c:v>
                </c:pt>
                <c:pt idx="283">
                  <c:v>2.1031216162199997</c:v>
                </c:pt>
                <c:pt idx="284">
                  <c:v>2.1051225834799996</c:v>
                </c:pt>
                <c:pt idx="285">
                  <c:v>2.1071043287000002</c:v>
                </c:pt>
                <c:pt idx="286">
                  <c:v>2.1090670302600003</c:v>
                </c:pt>
                <c:pt idx="287">
                  <c:v>2.1110108649600003</c:v>
                </c:pt>
                <c:pt idx="288">
                  <c:v>2.1129360079600001</c:v>
                </c:pt>
                <c:pt idx="289">
                  <c:v>2.1148426328599998</c:v>
                </c:pt>
                <c:pt idx="290">
                  <c:v>2.1167309115799999</c:v>
                </c:pt>
                <c:pt idx="291">
                  <c:v>2.1186010145599998</c:v>
                </c:pt>
                <c:pt idx="292">
                  <c:v>2.1204531106200002</c:v>
                </c:pt>
                <c:pt idx="293">
                  <c:v>2.1222873670200002</c:v>
                </c:pt>
                <c:pt idx="294">
                  <c:v>2.1241039494800003</c:v>
                </c:pt>
                <c:pt idx="295">
                  <c:v>2.1259030222000002</c:v>
                </c:pt>
                <c:pt idx="296">
                  <c:v>2.1276847478599996</c:v>
                </c:pt>
                <c:pt idx="297">
                  <c:v>2.12944928762</c:v>
                </c:pt>
                <c:pt idx="298">
                  <c:v>2.1311968011399998</c:v>
                </c:pt>
                <c:pt idx="299">
                  <c:v>2.1329274466000001</c:v>
                </c:pt>
                <c:pt idx="300">
                  <c:v>2.1346413807200002</c:v>
                </c:pt>
                <c:pt idx="301">
                  <c:v>2.1363387587399996</c:v>
                </c:pt>
                <c:pt idx="302">
                  <c:v>2.1380197344399998</c:v>
                </c:pt>
                <c:pt idx="303">
                  <c:v>2.1396844602199998</c:v>
                </c:pt>
                <c:pt idx="304">
                  <c:v>2.14133308696</c:v>
                </c:pt>
                <c:pt idx="305">
                  <c:v>2.14296576422</c:v>
                </c:pt>
                <c:pt idx="306">
                  <c:v>2.1445826400800003</c:v>
                </c:pt>
                <c:pt idx="307">
                  <c:v>2.1461838612800004</c:v>
                </c:pt>
                <c:pt idx="308">
                  <c:v>2.1477695731600002</c:v>
                </c:pt>
                <c:pt idx="309">
                  <c:v>2.1493399197</c:v>
                </c:pt>
                <c:pt idx="310">
                  <c:v>2.1508950435000003</c:v>
                </c:pt>
                <c:pt idx="311">
                  <c:v>2.1524350858399997</c:v>
                </c:pt>
                <c:pt idx="312">
                  <c:v>2.15396018666</c:v>
                </c:pt>
                <c:pt idx="313">
                  <c:v>2.1554704845599999</c:v>
                </c:pt>
                <c:pt idx="314">
                  <c:v>2.1569661168399996</c:v>
                </c:pt>
                <c:pt idx="315">
                  <c:v>2.1584472195200002</c:v>
                </c:pt>
                <c:pt idx="316">
                  <c:v>2.1599139272999999</c:v>
                </c:pt>
                <c:pt idx="317">
                  <c:v>2.1613663736199999</c:v>
                </c:pt>
                <c:pt idx="318">
                  <c:v>2.1628046906399998</c:v>
                </c:pt>
                <c:pt idx="319">
                  <c:v>2.1642290092800001</c:v>
                </c:pt>
                <c:pt idx="320">
                  <c:v>2.1656394592000003</c:v>
                </c:pt>
                <c:pt idx="321">
                  <c:v>2.1670361688399997</c:v>
                </c:pt>
                <c:pt idx="322">
                  <c:v>2.1684192653999999</c:v>
                </c:pt>
                <c:pt idx="323">
                  <c:v>2.16978887486</c:v>
                </c:pt>
                <c:pt idx="324">
                  <c:v>2.17114512204</c:v>
                </c:pt>
                <c:pt idx="325">
                  <c:v>2.1724881305200001</c:v>
                </c:pt>
                <c:pt idx="326">
                  <c:v>2.1738180227399999</c:v>
                </c:pt>
                <c:pt idx="327">
                  <c:v>2.1751349199200001</c:v>
                </c:pt>
                <c:pt idx="328">
                  <c:v>2.1764389421999999</c:v>
                </c:pt>
                <c:pt idx="329">
                  <c:v>2.1777302084799999</c:v>
                </c:pt>
                <c:pt idx="330">
                  <c:v>2.17900883656</c:v>
                </c:pt>
                <c:pt idx="331">
                  <c:v>2.1802749431399997</c:v>
                </c:pt>
                <c:pt idx="332">
                  <c:v>2.1815286437599997</c:v>
                </c:pt>
                <c:pt idx="333">
                  <c:v>2.18277005284</c:v>
                </c:pt>
                <c:pt idx="334">
                  <c:v>2.18399928376</c:v>
                </c:pt>
                <c:pt idx="335">
                  <c:v>2.1852164487599999</c:v>
                </c:pt>
                <c:pt idx="336">
                  <c:v>2.1864216590000001</c:v>
                </c:pt>
                <c:pt idx="337">
                  <c:v>2.1876150246199999</c:v>
                </c:pt>
                <c:pt idx="338">
                  <c:v>2.18879665464</c:v>
                </c:pt>
                <c:pt idx="339">
                  <c:v>2.1899666570600003</c:v>
                </c:pt>
                <c:pt idx="340">
                  <c:v>2.1911251388599999</c:v>
                </c:pt>
                <c:pt idx="341">
                  <c:v>2.1922722059200002</c:v>
                </c:pt>
                <c:pt idx="342">
                  <c:v>2.1934079631799999</c:v>
                </c:pt>
                <c:pt idx="343">
                  <c:v>2.1945325145200001</c:v>
                </c:pt>
                <c:pt idx="344">
                  <c:v>2.19564596282</c:v>
                </c:pt>
                <c:pt idx="345">
                  <c:v>2.1967484099800001</c:v>
                </c:pt>
                <c:pt idx="346">
                  <c:v>2.1978399568999998</c:v>
                </c:pt>
                <c:pt idx="347">
                  <c:v>2.1989207035200002</c:v>
                </c:pt>
                <c:pt idx="348">
                  <c:v>2.1999907487999999</c:v>
                </c:pt>
                <c:pt idx="349">
                  <c:v>2.2010501907600002</c:v>
                </c:pt>
                <c:pt idx="350">
                  <c:v>2.2020991264399998</c:v>
                </c:pt>
                <c:pt idx="351">
                  <c:v>2.2031376519599997</c:v>
                </c:pt>
                <c:pt idx="352">
                  <c:v>2.20416586254</c:v>
                </c:pt>
                <c:pt idx="353">
                  <c:v>2.2051838523999998</c:v>
                </c:pt>
                <c:pt idx="354">
                  <c:v>2.2061917149199997</c:v>
                </c:pt>
                <c:pt idx="355">
                  <c:v>2.2071895425200001</c:v>
                </c:pt>
                <c:pt idx="356">
                  <c:v>2.2081774267800003</c:v>
                </c:pt>
                <c:pt idx="357">
                  <c:v>2.2091554583400002</c:v>
                </c:pt>
                <c:pt idx="358">
                  <c:v>2.21012372696</c:v>
                </c:pt>
                <c:pt idx="359">
                  <c:v>2.2110823215800002</c:v>
                </c:pt>
                <c:pt idx="360">
                  <c:v>2.2120313302200003</c:v>
                </c:pt>
                <c:pt idx="361">
                  <c:v>2.2129708400599997</c:v>
                </c:pt>
                <c:pt idx="362">
                  <c:v>2.2139009374600001</c:v>
                </c:pt>
                <c:pt idx="363">
                  <c:v>2.2148217079000001</c:v>
                </c:pt>
                <c:pt idx="364">
                  <c:v>2.2157332360599997</c:v>
                </c:pt>
                <c:pt idx="365">
                  <c:v>2.2166356057600001</c:v>
                </c:pt>
                <c:pt idx="366">
                  <c:v>2.21752890004</c:v>
                </c:pt>
                <c:pt idx="367">
                  <c:v>2.2184132011199997</c:v>
                </c:pt>
                <c:pt idx="368">
                  <c:v>2.2192885904200002</c:v>
                </c:pt>
                <c:pt idx="369">
                  <c:v>2.22015514854</c:v>
                </c:pt>
                <c:pt idx="370">
                  <c:v>2.22101295534</c:v>
                </c:pt>
                <c:pt idx="371">
                  <c:v>2.2218620898800001</c:v>
                </c:pt>
                <c:pt idx="372">
                  <c:v>2.2227026304400002</c:v>
                </c:pt>
                <c:pt idx="373">
                  <c:v>2.2235346545399999</c:v>
                </c:pt>
                <c:pt idx="374">
                  <c:v>2.2243582389600003</c:v>
                </c:pt>
                <c:pt idx="375">
                  <c:v>2.2251734597200001</c:v>
                </c:pt>
                <c:pt idx="376">
                  <c:v>2.2259803920999999</c:v>
                </c:pt>
                <c:pt idx="377">
                  <c:v>2.2267791106599999</c:v>
                </c:pt>
                <c:pt idx="378">
                  <c:v>2.2275696892000001</c:v>
                </c:pt>
                <c:pt idx="379">
                  <c:v>2.2283522008199999</c:v>
                </c:pt>
                <c:pt idx="380">
                  <c:v>2.2291267179400003</c:v>
                </c:pt>
                <c:pt idx="381">
                  <c:v>2.2298933121999998</c:v>
                </c:pt>
                <c:pt idx="382">
                  <c:v>2.2306520546000002</c:v>
                </c:pt>
                <c:pt idx="383">
                  <c:v>2.2314030154200002</c:v>
                </c:pt>
                <c:pt idx="384">
                  <c:v>2.2321462642999998</c:v>
                </c:pt>
                <c:pt idx="385">
                  <c:v>2.2328818701399999</c:v>
                </c:pt>
                <c:pt idx="386">
                  <c:v>2.2336099011800004</c:v>
                </c:pt>
                <c:pt idx="387">
                  <c:v>2.23433042506</c:v>
                </c:pt>
                <c:pt idx="388">
                  <c:v>2.23504350866</c:v>
                </c:pt>
                <c:pt idx="389">
                  <c:v>2.2357492183000001</c:v>
                </c:pt>
                <c:pt idx="390">
                  <c:v>2.2364476195799998</c:v>
                </c:pt>
                <c:pt idx="391">
                  <c:v>2.2371387775399998</c:v>
                </c:pt>
                <c:pt idx="392">
                  <c:v>2.23782275652</c:v>
                </c:pt>
                <c:pt idx="393">
                  <c:v>2.2384996202399998</c:v>
                </c:pt>
                <c:pt idx="394">
                  <c:v>2.2391694318599997</c:v>
                </c:pt>
                <c:pt idx="395">
                  <c:v>2.23983225386</c:v>
                </c:pt>
                <c:pt idx="396">
                  <c:v>2.2404881481399999</c:v>
                </c:pt>
                <c:pt idx="397">
                  <c:v>2.2411371760000001</c:v>
                </c:pt>
                <c:pt idx="398">
                  <c:v>2.2417793981399998</c:v>
                </c:pt>
                <c:pt idx="399">
                  <c:v>2.2424148746800001</c:v>
                </c:pt>
                <c:pt idx="400">
                  <c:v>2.2430436651599996</c:v>
                </c:pt>
                <c:pt idx="401">
                  <c:v>2.2436658285200002</c:v>
                </c:pt>
                <c:pt idx="402">
                  <c:v>2.2442814231599999</c:v>
                </c:pt>
                <c:pt idx="403">
                  <c:v>2.2448905069</c:v>
                </c:pt>
                <c:pt idx="404">
                  <c:v>2.24549313698</c:v>
                </c:pt>
                <c:pt idx="405">
                  <c:v>2.24608937012</c:v>
                </c:pt>
                <c:pt idx="406">
                  <c:v>2.2466792624999998</c:v>
                </c:pt>
                <c:pt idx="407">
                  <c:v>2.2472628697199997</c:v>
                </c:pt>
                <c:pt idx="408">
                  <c:v>2.2478402468600001</c:v>
                </c:pt>
                <c:pt idx="409">
                  <c:v>2.2484114485000002</c:v>
                </c:pt>
                <c:pt idx="410">
                  <c:v>2.2489765286400001</c:v>
                </c:pt>
                <c:pt idx="411">
                  <c:v>2.2495355408199997</c:v>
                </c:pt>
                <c:pt idx="412">
                  <c:v>2.2500885380200004</c:v>
                </c:pt>
                <c:pt idx="413">
                  <c:v>2.2506355727400003</c:v>
                </c:pt>
                <c:pt idx="414">
                  <c:v>2.25117669696</c:v>
                </c:pt>
                <c:pt idx="415">
                  <c:v>2.2517119621799999</c:v>
                </c:pt>
                <c:pt idx="416">
                  <c:v>2.2522414193999998</c:v>
                </c:pt>
                <c:pt idx="417">
                  <c:v>2.2527651191199998</c:v>
                </c:pt>
                <c:pt idx="418">
                  <c:v>2.2532831114</c:v>
                </c:pt>
                <c:pt idx="419">
                  <c:v>2.2537954457599998</c:v>
                </c:pt>
                <c:pt idx="420">
                  <c:v>2.25430217132</c:v>
                </c:pt>
                <c:pt idx="421">
                  <c:v>2.2548033366800002</c:v>
                </c:pt>
                <c:pt idx="422">
                  <c:v>2.25529899002</c:v>
                </c:pt>
                <c:pt idx="423">
                  <c:v>2.2557891790200002</c:v>
                </c:pt>
                <c:pt idx="424">
                  <c:v>2.2562739509600003</c:v>
                </c:pt>
                <c:pt idx="425">
                  <c:v>2.2567533526399997</c:v>
                </c:pt>
                <c:pt idx="426">
                  <c:v>2.25722743042</c:v>
                </c:pt>
                <c:pt idx="427">
                  <c:v>2.2576962302600001</c:v>
                </c:pt>
                <c:pt idx="428">
                  <c:v>2.2581597976399999</c:v>
                </c:pt>
                <c:pt idx="429">
                  <c:v>2.2586181776600003</c:v>
                </c:pt>
                <c:pt idx="430">
                  <c:v>2.2590714149599997</c:v>
                </c:pt>
                <c:pt idx="431">
                  <c:v>2.2595195537800001</c:v>
                </c:pt>
                <c:pt idx="432">
                  <c:v>2.2599626379400002</c:v>
                </c:pt>
                <c:pt idx="433">
                  <c:v>2.2604007108999999</c:v>
                </c:pt>
                <c:pt idx="434">
                  <c:v>2.2608338156399999</c:v>
                </c:pt>
                <c:pt idx="435">
                  <c:v>2.2612619948199999</c:v>
                </c:pt>
                <c:pt idx="436">
                  <c:v>2.26168529064</c:v>
                </c:pt>
                <c:pt idx="437">
                  <c:v>2.2621037449400001</c:v>
                </c:pt>
                <c:pt idx="438">
                  <c:v>2.2625173992000001</c:v>
                </c:pt>
                <c:pt idx="439">
                  <c:v>2.2629262944600002</c:v>
                </c:pt>
                <c:pt idx="440">
                  <c:v>2.2633304714400002</c:v>
                </c:pt>
                <c:pt idx="441">
                  <c:v>2.2637299704799996</c:v>
                </c:pt>
                <c:pt idx="442">
                  <c:v>2.2641248315200002</c:v>
                </c:pt>
                <c:pt idx="443">
                  <c:v>2.2645150941600001</c:v>
                </c:pt>
                <c:pt idx="444">
                  <c:v>2.2649007976600002</c:v>
                </c:pt>
                <c:pt idx="445">
                  <c:v>2.2652819808600002</c:v>
                </c:pt>
                <c:pt idx="446">
                  <c:v>2.2656586823399998</c:v>
                </c:pt>
                <c:pt idx="447">
                  <c:v>2.2660309402600003</c:v>
                </c:pt>
                <c:pt idx="448">
                  <c:v>2.26639879248</c:v>
                </c:pt>
                <c:pt idx="449">
                  <c:v>2.2667622764799997</c:v>
                </c:pt>
                <c:pt idx="450">
                  <c:v>2.2671214294399999</c:v>
                </c:pt>
                <c:pt idx="451">
                  <c:v>2.2674762882000001</c:v>
                </c:pt>
                <c:pt idx="452">
                  <c:v>2.2678268892999998</c:v>
                </c:pt>
                <c:pt idx="453">
                  <c:v>2.2681732688799996</c:v>
                </c:pt>
                <c:pt idx="454">
                  <c:v>2.2685154628199999</c:v>
                </c:pt>
                <c:pt idx="455">
                  <c:v>2.2688535066800002</c:v>
                </c:pt>
                <c:pt idx="456">
                  <c:v>2.2691874357200001</c:v>
                </c:pt>
                <c:pt idx="457">
                  <c:v>2.26951728482</c:v>
                </c:pt>
                <c:pt idx="458">
                  <c:v>2.2698430886400001</c:v>
                </c:pt>
                <c:pt idx="459">
                  <c:v>2.2701648815</c:v>
                </c:pt>
                <c:pt idx="460">
                  <c:v>2.2704826973999999</c:v>
                </c:pt>
                <c:pt idx="461">
                  <c:v>2.2707965700799999</c:v>
                </c:pt>
                <c:pt idx="462">
                  <c:v>2.2711065330000002</c:v>
                </c:pt>
                <c:pt idx="463">
                  <c:v>2.2714126192600004</c:v>
                </c:pt>
                <c:pt idx="464">
                  <c:v>2.27171486176</c:v>
                </c:pt>
                <c:pt idx="465">
                  <c:v>2.2720132930800001</c:v>
                </c:pt>
                <c:pt idx="466">
                  <c:v>2.2723079455000001</c:v>
                </c:pt>
                <c:pt idx="467">
                  <c:v>2.2725988510400001</c:v>
                </c:pt>
                <c:pt idx="468">
                  <c:v>2.2728860414600001</c:v>
                </c:pt>
                <c:pt idx="469">
                  <c:v>2.2731695482599998</c:v>
                </c:pt>
                <c:pt idx="470">
                  <c:v>2.2734494026399998</c:v>
                </c:pt>
                <c:pt idx="471">
                  <c:v>2.27372563554</c:v>
                </c:pt>
                <c:pt idx="472">
                  <c:v>2.2739982776799996</c:v>
                </c:pt>
                <c:pt idx="473">
                  <c:v>2.27426735948</c:v>
                </c:pt>
                <c:pt idx="474">
                  <c:v>2.2745329111000001</c:v>
                </c:pt>
                <c:pt idx="475">
                  <c:v>2.2747949624799997</c:v>
                </c:pt>
                <c:pt idx="476">
                  <c:v>2.2750535432800003</c:v>
                </c:pt>
                <c:pt idx="477">
                  <c:v>2.27530868296</c:v>
                </c:pt>
                <c:pt idx="478">
                  <c:v>2.2755604106800003</c:v>
                </c:pt>
                <c:pt idx="479">
                  <c:v>2.2758087553799999</c:v>
                </c:pt>
                <c:pt idx="480">
                  <c:v>2.2760537457599996</c:v>
                </c:pt>
                <c:pt idx="481">
                  <c:v>2.2762954103000004</c:v>
                </c:pt>
                <c:pt idx="482">
                  <c:v>2.2765337772200001</c:v>
                </c:pt>
                <c:pt idx="483">
                  <c:v>2.2767688745400001</c:v>
                </c:pt>
                <c:pt idx="484">
                  <c:v>2.2770007300000001</c:v>
                </c:pt>
                <c:pt idx="485">
                  <c:v>2.2772293711600002</c:v>
                </c:pt>
                <c:pt idx="486">
                  <c:v>2.27745482532</c:v>
                </c:pt>
                <c:pt idx="487">
                  <c:v>2.2776771195999999</c:v>
                </c:pt>
                <c:pt idx="488">
                  <c:v>2.2778962808599998</c:v>
                </c:pt>
                <c:pt idx="489">
                  <c:v>2.2781123357400004</c:v>
                </c:pt>
                <c:pt idx="490">
                  <c:v>2.2783253107199997</c:v>
                </c:pt>
                <c:pt idx="491">
                  <c:v>2.2785352320199999</c:v>
                </c:pt>
                <c:pt idx="492">
                  <c:v>2.27874212562</c:v>
                </c:pt>
                <c:pt idx="493">
                  <c:v>2.27894601736</c:v>
                </c:pt>
                <c:pt idx="494">
                  <c:v>2.2791469328200002</c:v>
                </c:pt>
                <c:pt idx="495">
                  <c:v>2.2793448973999997</c:v>
                </c:pt>
                <c:pt idx="496">
                  <c:v>2.2795399363</c:v>
                </c:pt>
                <c:pt idx="497">
                  <c:v>2.27973207448</c:v>
                </c:pt>
                <c:pt idx="498">
                  <c:v>2.2799213367399997</c:v>
                </c:pt>
                <c:pt idx="499">
                  <c:v>2.2801077476599998</c:v>
                </c:pt>
                <c:pt idx="500">
                  <c:v>2.28029133164</c:v>
                </c:pt>
                <c:pt idx="501">
                  <c:v>2.2804721128800001</c:v>
                </c:pt>
                <c:pt idx="502">
                  <c:v>2.2806501153600003</c:v>
                </c:pt>
                <c:pt idx="503">
                  <c:v>2.2808253629399999</c:v>
                </c:pt>
                <c:pt idx="504">
                  <c:v>2.2809978791800001</c:v>
                </c:pt>
                <c:pt idx="505">
                  <c:v>2.28116768758</c:v>
                </c:pt>
                <c:pt idx="506">
                  <c:v>2.2813348113400003</c:v>
                </c:pt>
                <c:pt idx="507">
                  <c:v>2.2814992735400002</c:v>
                </c:pt>
                <c:pt idx="508">
                  <c:v>2.2816610970400002</c:v>
                </c:pt>
                <c:pt idx="509">
                  <c:v>2.2818203045800001</c:v>
                </c:pt>
                <c:pt idx="510">
                  <c:v>2.2819769186600003</c:v>
                </c:pt>
                <c:pt idx="511">
                  <c:v>2.2821309616000001</c:v>
                </c:pt>
                <c:pt idx="512">
                  <c:v>2.2822824555799999</c:v>
                </c:pt>
                <c:pt idx="513">
                  <c:v>2.2824314225799998</c:v>
                </c:pt>
                <c:pt idx="514">
                  <c:v>2.2825778844199998</c:v>
                </c:pt>
                <c:pt idx="515">
                  <c:v>2.2827218627199999</c:v>
                </c:pt>
                <c:pt idx="516">
                  <c:v>2.2828633789599997</c:v>
                </c:pt>
                <c:pt idx="517">
                  <c:v>2.28300245442</c:v>
                </c:pt>
                <c:pt idx="518">
                  <c:v>2.2831391102399996</c:v>
                </c:pt>
                <c:pt idx="519">
                  <c:v>2.2832733673600001</c:v>
                </c:pt>
                <c:pt idx="520">
                  <c:v>2.2834052465999997</c:v>
                </c:pt>
                <c:pt idx="521">
                  <c:v>2.28353476856</c:v>
                </c:pt>
                <c:pt idx="522">
                  <c:v>2.2836619537000002</c:v>
                </c:pt>
                <c:pt idx="523">
                  <c:v>2.2837868223000002</c:v>
                </c:pt>
                <c:pt idx="524">
                  <c:v>2.2839093945400002</c:v>
                </c:pt>
                <c:pt idx="525">
                  <c:v>2.2840296903399997</c:v>
                </c:pt>
                <c:pt idx="526">
                  <c:v>2.2841477295599999</c:v>
                </c:pt>
                <c:pt idx="527">
                  <c:v>2.2842635318200002</c:v>
                </c:pt>
                <c:pt idx="528">
                  <c:v>2.28437711662</c:v>
                </c:pt>
                <c:pt idx="529">
                  <c:v>2.2844885033</c:v>
                </c:pt>
                <c:pt idx="530">
                  <c:v>2.28459771104</c:v>
                </c:pt>
                <c:pt idx="531">
                  <c:v>2.2847047588800002</c:v>
                </c:pt>
                <c:pt idx="532">
                  <c:v>2.2848096656799997</c:v>
                </c:pt>
                <c:pt idx="533">
                  <c:v>2.2849124501800002</c:v>
                </c:pt>
                <c:pt idx="534">
                  <c:v>2.2850131309199999</c:v>
                </c:pt>
                <c:pt idx="535">
                  <c:v>2.2851117263199998</c:v>
                </c:pt>
                <c:pt idx="536">
                  <c:v>2.2852082546600001</c:v>
                </c:pt>
                <c:pt idx="537">
                  <c:v>2.2853027340800001</c:v>
                </c:pt>
                <c:pt idx="538">
                  <c:v>2.2853951824999998</c:v>
                </c:pt>
                <c:pt idx="539">
                  <c:v>2.28548561778</c:v>
                </c:pt>
                <c:pt idx="540">
                  <c:v>2.2855740575999999</c:v>
                </c:pt>
                <c:pt idx="541">
                  <c:v>2.2856605194600004</c:v>
                </c:pt>
                <c:pt idx="542">
                  <c:v>2.2857450207599999</c:v>
                </c:pt>
                <c:pt idx="543">
                  <c:v>2.2858275787600002</c:v>
                </c:pt>
                <c:pt idx="544">
                  <c:v>2.2859082105399997</c:v>
                </c:pt>
                <c:pt idx="545">
                  <c:v>2.2859869330599998</c:v>
                </c:pt>
                <c:pt idx="546">
                  <c:v>2.2860637631599996</c:v>
                </c:pt>
                <c:pt idx="547">
                  <c:v>2.2861387175000001</c:v>
                </c:pt>
                <c:pt idx="548">
                  <c:v>2.2862118125999999</c:v>
                </c:pt>
                <c:pt idx="549">
                  <c:v>2.2862830648800001</c:v>
                </c:pt>
                <c:pt idx="550">
                  <c:v>2.2863524906200001</c:v>
                </c:pt>
                <c:pt idx="551">
                  <c:v>2.2864201059</c:v>
                </c:pt>
                <c:pt idx="552">
                  <c:v>2.2864859267400002</c:v>
                </c:pt>
                <c:pt idx="553">
                  <c:v>2.2865499690000002</c:v>
                </c:pt>
                <c:pt idx="554">
                  <c:v>2.28661224836</c:v>
                </c:pt>
                <c:pt idx="555">
                  <c:v>2.28667278046</c:v>
                </c:pt>
                <c:pt idx="556">
                  <c:v>2.2867315807000002</c:v>
                </c:pt>
                <c:pt idx="557">
                  <c:v>2.28678866444</c:v>
                </c:pt>
                <c:pt idx="558">
                  <c:v>2.2868440468600002</c:v>
                </c:pt>
                <c:pt idx="559">
                  <c:v>2.2868977430199999</c:v>
                </c:pt>
                <c:pt idx="560">
                  <c:v>2.2869497678399999</c:v>
                </c:pt>
                <c:pt idx="561">
                  <c:v>2.2870001361400001</c:v>
                </c:pt>
                <c:pt idx="562">
                  <c:v>2.2870488625799998</c:v>
                </c:pt>
                <c:pt idx="563">
                  <c:v>2.28709596172</c:v>
                </c:pt>
                <c:pt idx="564">
                  <c:v>2.2871414479599999</c:v>
                </c:pt>
                <c:pt idx="565">
                  <c:v>2.2871853356400003</c:v>
                </c:pt>
                <c:pt idx="566">
                  <c:v>2.2872276388800001</c:v>
                </c:pt>
                <c:pt idx="567">
                  <c:v>2.2872683717599998</c:v>
                </c:pt>
                <c:pt idx="568">
                  <c:v>2.2873075482200003</c:v>
                </c:pt>
                <c:pt idx="569">
                  <c:v>2.2873451820199997</c:v>
                </c:pt>
                <c:pt idx="570">
                  <c:v>2.2873812868999996</c:v>
                </c:pt>
                <c:pt idx="571">
                  <c:v>2.2874158763599999</c:v>
                </c:pt>
                <c:pt idx="572">
                  <c:v>2.2874489638999997</c:v>
                </c:pt>
                <c:pt idx="573">
                  <c:v>2.2874805628200003</c:v>
                </c:pt>
                <c:pt idx="574">
                  <c:v>2.2875106863200001</c:v>
                </c:pt>
                <c:pt idx="575">
                  <c:v>2.2875393475199997</c:v>
                </c:pt>
                <c:pt idx="576">
                  <c:v>2.2875665593800001</c:v>
                </c:pt>
                <c:pt idx="577">
                  <c:v>2.2875923347399998</c:v>
                </c:pt>
                <c:pt idx="578">
                  <c:v>2.2876166864000003</c:v>
                </c:pt>
                <c:pt idx="579">
                  <c:v>2.2876396269400003</c:v>
                </c:pt>
                <c:pt idx="580">
                  <c:v>2.2876611689199997</c:v>
                </c:pt>
                <c:pt idx="581">
                  <c:v>2.2876813247199999</c:v>
                </c:pt>
                <c:pt idx="582">
                  <c:v>2.28770010666</c:v>
                </c:pt>
                <c:pt idx="583">
                  <c:v>2.2877175269399999</c:v>
                </c:pt>
                <c:pt idx="584">
                  <c:v>2.2877335976200004</c:v>
                </c:pt>
                <c:pt idx="585">
                  <c:v>2.2877483307000004</c:v>
                </c:pt>
                <c:pt idx="586">
                  <c:v>2.2877617380199999</c:v>
                </c:pt>
                <c:pt idx="587">
                  <c:v>2.28777383136</c:v>
                </c:pt>
                <c:pt idx="588">
                  <c:v>2.2877846223800002</c:v>
                </c:pt>
                <c:pt idx="589">
                  <c:v>2.2877941226200003</c:v>
                </c:pt>
                <c:pt idx="590">
                  <c:v>2.2878023435400001</c:v>
                </c:pt>
                <c:pt idx="591">
                  <c:v>2.2878092964799999</c:v>
                </c:pt>
                <c:pt idx="592">
                  <c:v>2.28781499272</c:v>
                </c:pt>
                <c:pt idx="593">
                  <c:v>2.2878194433600001</c:v>
                </c:pt>
                <c:pt idx="594">
                  <c:v>2.2878226595000002</c:v>
                </c:pt>
                <c:pt idx="595">
                  <c:v>2.2878246520399999</c:v>
                </c:pt>
                <c:pt idx="596">
                  <c:v>2.28782543188</c:v>
                </c:pt>
                <c:pt idx="597">
                  <c:v>2.2878250097400001</c:v>
                </c:pt>
                <c:pt idx="598">
                  <c:v>2.2878233962999999</c:v>
                </c:pt>
                <c:pt idx="599">
                  <c:v>2.28782060214</c:v>
                </c:pt>
                <c:pt idx="600">
                  <c:v>2.2878166377200002</c:v>
                </c:pt>
                <c:pt idx="601">
                  <c:v>2.2878115134399999</c:v>
                </c:pt>
                <c:pt idx="602">
                  <c:v>2.2878052395599999</c:v>
                </c:pt>
                <c:pt idx="603">
                  <c:v>2.2877978263199998</c:v>
                </c:pt>
                <c:pt idx="604">
                  <c:v>2.2877892837999996</c:v>
                </c:pt>
                <c:pt idx="605">
                  <c:v>2.28777962206</c:v>
                </c:pt>
                <c:pt idx="606">
                  <c:v>2.2877688509999996</c:v>
                </c:pt>
                <c:pt idx="607">
                  <c:v>2.2877569805200002</c:v>
                </c:pt>
                <c:pt idx="608">
                  <c:v>2.2877440203400004</c:v>
                </c:pt>
                <c:pt idx="609">
                  <c:v>2.2877299801600004</c:v>
                </c:pt>
                <c:pt idx="610">
                  <c:v>2.2877148695800003</c:v>
                </c:pt>
                <c:pt idx="611">
                  <c:v>2.2876986981399998</c:v>
                </c:pt>
                <c:pt idx="612">
                  <c:v>2.2876814752399999</c:v>
                </c:pt>
                <c:pt idx="613">
                  <c:v>2.2876632102600003</c:v>
                </c:pt>
                <c:pt idx="614">
                  <c:v>2.2876439124800001</c:v>
                </c:pt>
                <c:pt idx="615">
                  <c:v>2.28762359108</c:v>
                </c:pt>
                <c:pt idx="616">
                  <c:v>2.2876022552200004</c:v>
                </c:pt>
                <c:pt idx="617">
                  <c:v>2.2875799139000002</c:v>
                </c:pt>
                <c:pt idx="618">
                  <c:v>2.2875565761399996</c:v>
                </c:pt>
                <c:pt idx="619">
                  <c:v>2.28753225082</c:v>
                </c:pt>
                <c:pt idx="620">
                  <c:v>2.2875069467399998</c:v>
                </c:pt>
                <c:pt idx="621">
                  <c:v>2.2874806727000001</c:v>
                </c:pt>
                <c:pt idx="622">
                  <c:v>2.28745343736</c:v>
                </c:pt>
                <c:pt idx="623">
                  <c:v>2.28742524934</c:v>
                </c:pt>
                <c:pt idx="624">
                  <c:v>2.2873961171800001</c:v>
                </c:pt>
                <c:pt idx="625">
                  <c:v>2.2873660493600001</c:v>
                </c:pt>
                <c:pt idx="626">
                  <c:v>2.2873350542799997</c:v>
                </c:pt>
                <c:pt idx="627">
                  <c:v>2.2873031403000001</c:v>
                </c:pt>
                <c:pt idx="628">
                  <c:v>2.2872703157000003</c:v>
                </c:pt>
                <c:pt idx="629">
                  <c:v>2.2872365886999999</c:v>
                </c:pt>
                <c:pt idx="630">
                  <c:v>2.2872019674399997</c:v>
                </c:pt>
                <c:pt idx="631">
                  <c:v>2.2871664599999999</c:v>
                </c:pt>
                <c:pt idx="632">
                  <c:v>2.2871300744399998</c:v>
                </c:pt>
                <c:pt idx="633">
                  <c:v>2.2870928187200001</c:v>
                </c:pt>
                <c:pt idx="634">
                  <c:v>2.2870547007400002</c:v>
                </c:pt>
                <c:pt idx="635">
                  <c:v>2.2870157283600001</c:v>
                </c:pt>
                <c:pt idx="636">
                  <c:v>2.2869759093600002</c:v>
                </c:pt>
                <c:pt idx="637">
                  <c:v>2.2869352515199997</c:v>
                </c:pt>
                <c:pt idx="638">
                  <c:v>2.2868937624800001</c:v>
                </c:pt>
                <c:pt idx="639">
                  <c:v>2.2868514498999999</c:v>
                </c:pt>
                <c:pt idx="640">
                  <c:v>2.2868083213199997</c:v>
                </c:pt>
                <c:pt idx="641">
                  <c:v>2.2867643843000001</c:v>
                </c:pt>
                <c:pt idx="642">
                  <c:v>2.2867196462999999</c:v>
                </c:pt>
                <c:pt idx="643">
                  <c:v>2.2866741147199998</c:v>
                </c:pt>
                <c:pt idx="644">
                  <c:v>2.28662779694</c:v>
                </c:pt>
                <c:pt idx="645">
                  <c:v>2.28658070028</c:v>
                </c:pt>
                <c:pt idx="646">
                  <c:v>2.2865328320200002</c:v>
                </c:pt>
                <c:pt idx="647">
                  <c:v>2.2864841993800002</c:v>
                </c:pt>
                <c:pt idx="648">
                  <c:v>2.2864348095199998</c:v>
                </c:pt>
                <c:pt idx="649">
                  <c:v>2.2863846695799999</c:v>
                </c:pt>
                <c:pt idx="650">
                  <c:v>2.2863337866400002</c:v>
                </c:pt>
                <c:pt idx="651">
                  <c:v>2.28628216776</c:v>
                </c:pt>
                <c:pt idx="652">
                  <c:v>2.2862298199</c:v>
                </c:pt>
                <c:pt idx="653">
                  <c:v>2.2861767500200001</c:v>
                </c:pt>
                <c:pt idx="654">
                  <c:v>2.2861229650599997</c:v>
                </c:pt>
                <c:pt idx="655">
                  <c:v>2.2860684718399997</c:v>
                </c:pt>
                <c:pt idx="656">
                  <c:v>2.2860132772199999</c:v>
                </c:pt>
                <c:pt idx="657">
                  <c:v>2.2859573879799999</c:v>
                </c:pt>
                <c:pt idx="658">
                  <c:v>2.2859008108399999</c:v>
                </c:pt>
                <c:pt idx="659">
                  <c:v>2.2858435525399998</c:v>
                </c:pt>
                <c:pt idx="660">
                  <c:v>2.2857856197199999</c:v>
                </c:pt>
                <c:pt idx="661">
                  <c:v>2.2857270190200003</c:v>
                </c:pt>
                <c:pt idx="662">
                  <c:v>2.2856677570200001</c:v>
                </c:pt>
                <c:pt idx="663">
                  <c:v>2.28560784028</c:v>
                </c:pt>
                <c:pt idx="664">
                  <c:v>2.2855472753399999</c:v>
                </c:pt>
                <c:pt idx="665">
                  <c:v>2.28548606864</c:v>
                </c:pt>
                <c:pt idx="666">
                  <c:v>2.28542422664</c:v>
                </c:pt>
                <c:pt idx="667">
                  <c:v>2.2853617557599999</c:v>
                </c:pt>
                <c:pt idx="668">
                  <c:v>2.2852986623800002</c:v>
                </c:pt>
                <c:pt idx="669">
                  <c:v>2.2852349528200002</c:v>
                </c:pt>
                <c:pt idx="670">
                  <c:v>2.2851706333999999</c:v>
                </c:pt>
                <c:pt idx="671">
                  <c:v>2.2851057104000003</c:v>
                </c:pt>
                <c:pt idx="672">
                  <c:v>2.2850401900600001</c:v>
                </c:pt>
                <c:pt idx="673">
                  <c:v>2.2849740786000003</c:v>
                </c:pt>
                <c:pt idx="674">
                  <c:v>2.2849073821600001</c:v>
                </c:pt>
                <c:pt idx="675">
                  <c:v>2.2848401069399999</c:v>
                </c:pt>
                <c:pt idx="676">
                  <c:v>2.2847722589999999</c:v>
                </c:pt>
                <c:pt idx="677">
                  <c:v>2.2847038444800001</c:v>
                </c:pt>
                <c:pt idx="678">
                  <c:v>2.28463486938</c:v>
                </c:pt>
                <c:pt idx="679">
                  <c:v>2.2845653397599999</c:v>
                </c:pt>
                <c:pt idx="680">
                  <c:v>2.2844952616</c:v>
                </c:pt>
                <c:pt idx="681">
                  <c:v>2.2844246408800002</c:v>
                </c:pt>
                <c:pt idx="682">
                  <c:v>2.2843534834999999</c:v>
                </c:pt>
                <c:pt idx="683">
                  <c:v>2.2842817954000001</c:v>
                </c:pt>
                <c:pt idx="684">
                  <c:v>2.2842095824399999</c:v>
                </c:pt>
                <c:pt idx="685">
                  <c:v>2.2841368504599999</c:v>
                </c:pt>
                <c:pt idx="686">
                  <c:v>2.2840636052800001</c:v>
                </c:pt>
                <c:pt idx="687">
                  <c:v>2.28398985272</c:v>
                </c:pt>
                <c:pt idx="688">
                  <c:v>2.2839155984800001</c:v>
                </c:pt>
                <c:pt idx="689">
                  <c:v>2.2838408483600001</c:v>
                </c:pt>
                <c:pt idx="690">
                  <c:v>2.2837656080199999</c:v>
                </c:pt>
                <c:pt idx="691">
                  <c:v>2.2836898831400001</c:v>
                </c:pt>
                <c:pt idx="692">
                  <c:v>2.2836136793999997</c:v>
                </c:pt>
                <c:pt idx="693">
                  <c:v>2.2835370023800001</c:v>
                </c:pt>
                <c:pt idx="694">
                  <c:v>2.28345985772</c:v>
                </c:pt>
                <c:pt idx="695">
                  <c:v>2.2833822509400004</c:v>
                </c:pt>
                <c:pt idx="696">
                  <c:v>2.2833041876000002</c:v>
                </c:pt>
                <c:pt idx="697">
                  <c:v>2.28322567322</c:v>
                </c:pt>
                <c:pt idx="698">
                  <c:v>2.2831467132599998</c:v>
                </c:pt>
                <c:pt idx="699">
                  <c:v>2.2830673131800001</c:v>
                </c:pt>
                <c:pt idx="700">
                  <c:v>2.2829874784399999</c:v>
                </c:pt>
                <c:pt idx="701">
                  <c:v>2.2829072144000002</c:v>
                </c:pt>
                <c:pt idx="702">
                  <c:v>2.2828265264400001</c:v>
                </c:pt>
                <c:pt idx="703">
                  <c:v>2.2827454199200004</c:v>
                </c:pt>
                <c:pt idx="704">
                  <c:v>2.2826639001399998</c:v>
                </c:pt>
                <c:pt idx="705">
                  <c:v>2.28258197242</c:v>
                </c:pt>
                <c:pt idx="706">
                  <c:v>2.2824996419799999</c:v>
                </c:pt>
                <c:pt idx="707">
                  <c:v>2.2824169140800001</c:v>
                </c:pt>
                <c:pt idx="708">
                  <c:v>2.2823337939399999</c:v>
                </c:pt>
                <c:pt idx="709">
                  <c:v>2.2822502866999996</c:v>
                </c:pt>
                <c:pt idx="710">
                  <c:v>2.2821663975199997</c:v>
                </c:pt>
                <c:pt idx="711">
                  <c:v>2.2820821315399997</c:v>
                </c:pt>
                <c:pt idx="712">
                  <c:v>2.2819974938199996</c:v>
                </c:pt>
                <c:pt idx="713">
                  <c:v>2.2819124894599998</c:v>
                </c:pt>
                <c:pt idx="714">
                  <c:v>2.2818271234799998</c:v>
                </c:pt>
                <c:pt idx="715">
                  <c:v>2.2817414009000001</c:v>
                </c:pt>
                <c:pt idx="716">
                  <c:v>2.2816553266599997</c:v>
                </c:pt>
                <c:pt idx="717">
                  <c:v>2.2815689057399999</c:v>
                </c:pt>
                <c:pt idx="718">
                  <c:v>2.2814821430599999</c:v>
                </c:pt>
                <c:pt idx="719">
                  <c:v>2.2813950434799999</c:v>
                </c:pt>
                <c:pt idx="720">
                  <c:v>2.2813076119000004</c:v>
                </c:pt>
                <c:pt idx="721">
                  <c:v>2.2812198531400001</c:v>
                </c:pt>
                <c:pt idx="722">
                  <c:v>2.2811317719799997</c:v>
                </c:pt>
                <c:pt idx="723">
                  <c:v>2.2810433732000002</c:v>
                </c:pt>
                <c:pt idx="724">
                  <c:v>2.28095466154</c:v>
                </c:pt>
                <c:pt idx="725">
                  <c:v>2.2808656417200002</c:v>
                </c:pt>
                <c:pt idx="726">
                  <c:v>2.2807763184199996</c:v>
                </c:pt>
                <c:pt idx="727">
                  <c:v>2.2806866962600001</c:v>
                </c:pt>
                <c:pt idx="728">
                  <c:v>2.2805967799000002</c:v>
                </c:pt>
                <c:pt idx="729">
                  <c:v>2.2805065739000003</c:v>
                </c:pt>
                <c:pt idx="730">
                  <c:v>2.28041608282</c:v>
                </c:pt>
                <c:pt idx="731">
                  <c:v>2.2803253111799999</c:v>
                </c:pt>
                <c:pt idx="732">
                  <c:v>2.2802342634800001</c:v>
                </c:pt>
                <c:pt idx="733">
                  <c:v>2.2801429441599996</c:v>
                </c:pt>
                <c:pt idx="734">
                  <c:v>2.2800513576800001</c:v>
                </c:pt>
                <c:pt idx="735">
                  <c:v>2.2799595084200002</c:v>
                </c:pt>
                <c:pt idx="736">
                  <c:v>2.2798674007599997</c:v>
                </c:pt>
                <c:pt idx="737">
                  <c:v>2.279775039</c:v>
                </c:pt>
                <c:pt idx="738">
                  <c:v>2.27968242746</c:v>
                </c:pt>
                <c:pt idx="739">
                  <c:v>2.2795895703999998</c:v>
                </c:pt>
                <c:pt idx="740">
                  <c:v>2.2794964720599999</c:v>
                </c:pt>
                <c:pt idx="741">
                  <c:v>2.27940313664</c:v>
                </c:pt>
                <c:pt idx="742">
                  <c:v>2.27930956832</c:v>
                </c:pt>
                <c:pt idx="743">
                  <c:v>2.2792157711999996</c:v>
                </c:pt>
                <c:pt idx="744">
                  <c:v>2.2791217494000002</c:v>
                </c:pt>
                <c:pt idx="745">
                  <c:v>2.2790275069999999</c:v>
                </c:pt>
                <c:pt idx="746">
                  <c:v>2.2789330479999999</c:v>
                </c:pt>
                <c:pt idx="747">
                  <c:v>2.27883837644</c:v>
                </c:pt>
                <c:pt idx="748">
                  <c:v>2.2787434962600002</c:v>
                </c:pt>
                <c:pt idx="749">
                  <c:v>2.2786484113999999</c:v>
                </c:pt>
                <c:pt idx="750">
                  <c:v>2.2785531257600002</c:v>
                </c:pt>
                <c:pt idx="751">
                  <c:v>2.2784576432200003</c:v>
                </c:pt>
                <c:pt idx="752">
                  <c:v>2.27836196758</c:v>
                </c:pt>
                <c:pt idx="753">
                  <c:v>2.27826610264</c:v>
                </c:pt>
                <c:pt idx="754">
                  <c:v>2.2781700522000001</c:v>
                </c:pt>
                <c:pt idx="755">
                  <c:v>2.2780738199399999</c:v>
                </c:pt>
                <c:pt idx="756">
                  <c:v>2.2779774096000001</c:v>
                </c:pt>
                <c:pt idx="757">
                  <c:v>2.2778808248</c:v>
                </c:pt>
                <c:pt idx="758">
                  <c:v>2.27778406918</c:v>
                </c:pt>
                <c:pt idx="759">
                  <c:v>2.2776871463399999</c:v>
                </c:pt>
                <c:pt idx="760">
                  <c:v>2.2775900598200001</c:v>
                </c:pt>
                <c:pt idx="761">
                  <c:v>2.2774928131599999</c:v>
                </c:pt>
                <c:pt idx="762">
                  <c:v>2.27739540986</c:v>
                </c:pt>
                <c:pt idx="763">
                  <c:v>2.2772978533399999</c:v>
                </c:pt>
                <c:pt idx="764">
                  <c:v>2.2772001470399998</c:v>
                </c:pt>
                <c:pt idx="765">
                  <c:v>2.2771022943600001</c:v>
                </c:pt>
                <c:pt idx="766">
                  <c:v>2.2770042986400001</c:v>
                </c:pt>
                <c:pt idx="767">
                  <c:v>2.2769061631999996</c:v>
                </c:pt>
                <c:pt idx="768">
                  <c:v>2.2768078913200003</c:v>
                </c:pt>
                <c:pt idx="769">
                  <c:v>2.2767094862600001</c:v>
                </c:pt>
                <c:pt idx="770">
                  <c:v>2.2766109512399999</c:v>
                </c:pt>
                <c:pt idx="771">
                  <c:v>2.2765122894400003</c:v>
                </c:pt>
                <c:pt idx="772">
                  <c:v>2.2764135040199998</c:v>
                </c:pt>
                <c:pt idx="773">
                  <c:v>2.2763145980999999</c:v>
                </c:pt>
                <c:pt idx="774">
                  <c:v>2.2762155747800001</c:v>
                </c:pt>
                <c:pt idx="775">
                  <c:v>2.2761164370800002</c:v>
                </c:pt>
                <c:pt idx="776">
                  <c:v>2.27601718806</c:v>
                </c:pt>
                <c:pt idx="777">
                  <c:v>2.2759178306800001</c:v>
                </c:pt>
                <c:pt idx="778">
                  <c:v>2.2758183679199999</c:v>
                </c:pt>
                <c:pt idx="779">
                  <c:v>2.2757188027000002</c:v>
                </c:pt>
                <c:pt idx="780">
                  <c:v>2.2756191379000001</c:v>
                </c:pt>
                <c:pt idx="781">
                  <c:v>2.2755193764199997</c:v>
                </c:pt>
                <c:pt idx="782">
                  <c:v>2.2754195210599999</c:v>
                </c:pt>
                <c:pt idx="783">
                  <c:v>2.2753195746400001</c:v>
                </c:pt>
                <c:pt idx="784">
                  <c:v>2.2752195399200001</c:v>
                </c:pt>
                <c:pt idx="785">
                  <c:v>2.2751194196599998</c:v>
                </c:pt>
                <c:pt idx="786">
                  <c:v>2.2750192165600001</c:v>
                </c:pt>
                <c:pt idx="787">
                  <c:v>2.2749189332999999</c:v>
                </c:pt>
                <c:pt idx="788">
                  <c:v>2.2748185725400001</c:v>
                </c:pt>
                <c:pt idx="789">
                  <c:v>2.2747181369199998</c:v>
                </c:pt>
                <c:pt idx="790">
                  <c:v>2.2746176289999998</c:v>
                </c:pt>
                <c:pt idx="791">
                  <c:v>2.2745170513799997</c:v>
                </c:pt>
                <c:pt idx="792">
                  <c:v>2.2744164065799999</c:v>
                </c:pt>
                <c:pt idx="793">
                  <c:v>2.27431569714</c:v>
                </c:pt>
                <c:pt idx="794">
                  <c:v>2.2742149255399999</c:v>
                </c:pt>
                <c:pt idx="795">
                  <c:v>2.2741140942199998</c:v>
                </c:pt>
                <c:pt idx="796">
                  <c:v>2.2740132056200002</c:v>
                </c:pt>
                <c:pt idx="797">
                  <c:v>2.2739122621600001</c:v>
                </c:pt>
                <c:pt idx="798">
                  <c:v>2.2738112662200001</c:v>
                </c:pt>
                <c:pt idx="799">
                  <c:v>2.2737102201399999</c:v>
                </c:pt>
                <c:pt idx="800">
                  <c:v>2.2736091262800002</c:v>
                </c:pt>
                <c:pt idx="801">
                  <c:v>2.2735079869400003</c:v>
                </c:pt>
                <c:pt idx="802">
                  <c:v>2.2734068044</c:v>
                </c:pt>
                <c:pt idx="803">
                  <c:v>2.2733055809399998</c:v>
                </c:pt>
                <c:pt idx="804">
                  <c:v>2.2732043187600004</c:v>
                </c:pt>
                <c:pt idx="805">
                  <c:v>2.2731030201200002</c:v>
                </c:pt>
                <c:pt idx="806">
                  <c:v>2.2730016872000003</c:v>
                </c:pt>
                <c:pt idx="807">
                  <c:v>2.2729003221599999</c:v>
                </c:pt>
                <c:pt idx="808">
                  <c:v>2.2727989271800002</c:v>
                </c:pt>
                <c:pt idx="809">
                  <c:v>2.27269750436</c:v>
                </c:pt>
                <c:pt idx="810">
                  <c:v>2.2725960558400002</c:v>
                </c:pt>
                <c:pt idx="811">
                  <c:v>2.2724945836999999</c:v>
                </c:pt>
                <c:pt idx="812">
                  <c:v>2.27239309002</c:v>
                </c:pt>
                <c:pt idx="813">
                  <c:v>2.2722915768600003</c:v>
                </c:pt>
                <c:pt idx="814">
                  <c:v>2.27219004626</c:v>
                </c:pt>
                <c:pt idx="815">
                  <c:v>2.2720885002000002</c:v>
                </c:pt>
                <c:pt idx="816">
                  <c:v>2.2719869407400002</c:v>
                </c:pt>
                <c:pt idx="817">
                  <c:v>2.2718853698200001</c:v>
                </c:pt>
                <c:pt idx="818">
                  <c:v>2.2717837894400001</c:v>
                </c:pt>
                <c:pt idx="819">
                  <c:v>2.27168220156</c:v>
                </c:pt>
                <c:pt idx="820">
                  <c:v>2.2715806080799998</c:v>
                </c:pt>
                <c:pt idx="821">
                  <c:v>2.2714790109599998</c:v>
                </c:pt>
                <c:pt idx="822">
                  <c:v>2.2713774120800001</c:v>
                </c:pt>
                <c:pt idx="823">
                  <c:v>2.27127581338</c:v>
                </c:pt>
                <c:pt idx="824">
                  <c:v>2.2711742167000004</c:v>
                </c:pt>
                <c:pt idx="825">
                  <c:v>2.2710726239199999</c:v>
                </c:pt>
                <c:pt idx="826">
                  <c:v>2.2709710369200002</c:v>
                </c:pt>
                <c:pt idx="827">
                  <c:v>2.2708694575200004</c:v>
                </c:pt>
                <c:pt idx="828">
                  <c:v>2.2707678875800004</c:v>
                </c:pt>
                <c:pt idx="829">
                  <c:v>2.2706663289</c:v>
                </c:pt>
                <c:pt idx="830">
                  <c:v>2.2705647832999998</c:v>
                </c:pt>
                <c:pt idx="831">
                  <c:v>2.2704632525999999</c:v>
                </c:pt>
                <c:pt idx="832">
                  <c:v>2.2703617385600001</c:v>
                </c:pt>
                <c:pt idx="833">
                  <c:v>2.2702602430000001</c:v>
                </c:pt>
                <c:pt idx="834">
                  <c:v>2.2701587676799999</c:v>
                </c:pt>
                <c:pt idx="835">
                  <c:v>2.2700573143599998</c:v>
                </c:pt>
                <c:pt idx="836">
                  <c:v>2.2699558848199999</c:v>
                </c:pt>
                <c:pt idx="837">
                  <c:v>2.2698544807799999</c:v>
                </c:pt>
                <c:pt idx="838">
                  <c:v>2.2697531039999999</c:v>
                </c:pt>
                <c:pt idx="839">
                  <c:v>2.26965175624</c:v>
                </c:pt>
                <c:pt idx="840">
                  <c:v>2.2695504391999997</c:v>
                </c:pt>
                <c:pt idx="841">
                  <c:v>2.2694491546399997</c:v>
                </c:pt>
                <c:pt idx="842">
                  <c:v>2.26934790424</c:v>
                </c:pt>
                <c:pt idx="843">
                  <c:v>2.2692466897400001</c:v>
                </c:pt>
                <c:pt idx="844">
                  <c:v>2.2691455128600002</c:v>
                </c:pt>
                <c:pt idx="845">
                  <c:v>2.26904437528</c:v>
                </c:pt>
                <c:pt idx="846">
                  <c:v>2.2689432787000001</c:v>
                </c:pt>
                <c:pt idx="847">
                  <c:v>2.2688422248400002</c:v>
                </c:pt>
                <c:pt idx="848">
                  <c:v>2.2687412154</c:v>
                </c:pt>
                <c:pt idx="849">
                  <c:v>2.26864025204</c:v>
                </c:pt>
                <c:pt idx="850">
                  <c:v>2.2685393364800004</c:v>
                </c:pt>
                <c:pt idx="851">
                  <c:v>2.26843847038</c:v>
                </c:pt>
                <c:pt idx="852">
                  <c:v>2.2683376554400003</c:v>
                </c:pt>
                <c:pt idx="853">
                  <c:v>2.2682368933399997</c:v>
                </c:pt>
                <c:pt idx="854">
                  <c:v>2.26813618576</c:v>
                </c:pt>
                <c:pt idx="855">
                  <c:v>2.26803553436</c:v>
                </c:pt>
                <c:pt idx="856">
                  <c:v>2.26793494084</c:v>
                </c:pt>
                <c:pt idx="857">
                  <c:v>2.26783440684</c:v>
                </c:pt>
                <c:pt idx="858">
                  <c:v>2.2677339340799998</c:v>
                </c:pt>
                <c:pt idx="859">
                  <c:v>2.2676335242199999</c:v>
                </c:pt>
                <c:pt idx="860">
                  <c:v>2.2675331789199999</c:v>
                </c:pt>
                <c:pt idx="861">
                  <c:v>2.2674328998400002</c:v>
                </c:pt>
                <c:pt idx="862">
                  <c:v>2.2673326886800003</c:v>
                </c:pt>
                <c:pt idx="863">
                  <c:v>2.2672325471200003</c:v>
                </c:pt>
                <c:pt idx="864">
                  <c:v>2.2671324767800001</c:v>
                </c:pt>
                <c:pt idx="865">
                  <c:v>2.2670324793999996</c:v>
                </c:pt>
                <c:pt idx="866">
                  <c:v>2.2669325566</c:v>
                </c:pt>
                <c:pt idx="867">
                  <c:v>2.2668327100600001</c:v>
                </c:pt>
                <c:pt idx="868">
                  <c:v>2.2667329414799999</c:v>
                </c:pt>
                <c:pt idx="869">
                  <c:v>2.2666332525200001</c:v>
                </c:pt>
                <c:pt idx="870">
                  <c:v>2.26653364484</c:v>
                </c:pt>
                <c:pt idx="871">
                  <c:v>2.26643412012</c:v>
                </c:pt>
                <c:pt idx="872">
                  <c:v>2.2663346800600004</c:v>
                </c:pt>
                <c:pt idx="873">
                  <c:v>2.2662353262999999</c:v>
                </c:pt>
                <c:pt idx="874">
                  <c:v>2.2661360605400001</c:v>
                </c:pt>
                <c:pt idx="875">
                  <c:v>2.2660368844400001</c:v>
                </c:pt>
                <c:pt idx="876">
                  <c:v>2.2659377997000001</c:v>
                </c:pt>
                <c:pt idx="877">
                  <c:v>2.2658388079599998</c:v>
                </c:pt>
                <c:pt idx="878">
                  <c:v>2.2657399109399998</c:v>
                </c:pt>
                <c:pt idx="879">
                  <c:v>2.2656411102999998</c:v>
                </c:pt>
                <c:pt idx="880">
                  <c:v>2.2655424077199999</c:v>
                </c:pt>
                <c:pt idx="881">
                  <c:v>2.2654438048599999</c:v>
                </c:pt>
                <c:pt idx="882">
                  <c:v>2.2653453034399997</c:v>
                </c:pt>
                <c:pt idx="883">
                  <c:v>2.2652469050999997</c:v>
                </c:pt>
                <c:pt idx="884">
                  <c:v>2.2651486115399999</c:v>
                </c:pt>
                <c:pt idx="885">
                  <c:v>2.26505042444</c:v>
                </c:pt>
                <c:pt idx="886">
                  <c:v>2.2649523454800002</c:v>
                </c:pt>
                <c:pt idx="887">
                  <c:v>2.2648543763399998</c:v>
                </c:pt>
                <c:pt idx="888">
                  <c:v>2.2647565186800001</c:v>
                </c:pt>
                <c:pt idx="889">
                  <c:v>2.2646587741799999</c:v>
                </c:pt>
                <c:pt idx="890">
                  <c:v>2.26456114454</c:v>
                </c:pt>
                <c:pt idx="891">
                  <c:v>2.2644636314200004</c:v>
                </c:pt>
                <c:pt idx="892">
                  <c:v>2.2643662364999999</c:v>
                </c:pt>
                <c:pt idx="893">
                  <c:v>2.26426896142</c:v>
                </c:pt>
                <c:pt idx="894">
                  <c:v>2.2641718079000004</c:v>
                </c:pt>
                <c:pt idx="895">
                  <c:v>2.2640747775799999</c:v>
                </c:pt>
                <c:pt idx="896">
                  <c:v>2.2639778721399999</c:v>
                </c:pt>
                <c:pt idx="897">
                  <c:v>2.2638810932400002</c:v>
                </c:pt>
                <c:pt idx="898">
                  <c:v>2.26378444254</c:v>
                </c:pt>
                <c:pt idx="899">
                  <c:v>2.2636879216799999</c:v>
                </c:pt>
                <c:pt idx="900">
                  <c:v>2.26359153234</c:v>
                </c:pt>
                <c:pt idx="901">
                  <c:v>2.26349527618</c:v>
                </c:pt>
                <c:pt idx="902">
                  <c:v>2.2633991548200001</c:v>
                </c:pt>
                <c:pt idx="903">
                  <c:v>2.2633031699399999</c:v>
                </c:pt>
                <c:pt idx="904">
                  <c:v>2.2632073231400001</c:v>
                </c:pt>
                <c:pt idx="905">
                  <c:v>2.2631116160800002</c:v>
                </c:pt>
                <c:pt idx="906">
                  <c:v>2.2630160504000001</c:v>
                </c:pt>
                <c:pt idx="907">
                  <c:v>2.2629206276999998</c:v>
                </c:pt>
                <c:pt idx="908">
                  <c:v>2.2628253496199999</c:v>
                </c:pt>
                <c:pt idx="909">
                  <c:v>2.2627302177800002</c:v>
                </c:pt>
                <c:pt idx="910">
                  <c:v>2.2626352337799998</c:v>
                </c:pt>
                <c:pt idx="911">
                  <c:v>2.2625403992000002</c:v>
                </c:pt>
                <c:pt idx="912">
                  <c:v>2.2624457156799997</c:v>
                </c:pt>
                <c:pt idx="913">
                  <c:v>2.2623511848</c:v>
                </c:pt>
                <c:pt idx="914">
                  <c:v>2.2622568081200001</c:v>
                </c:pt>
                <c:pt idx="915">
                  <c:v>2.2621625872200002</c:v>
                </c:pt>
                <c:pt idx="916">
                  <c:v>2.26206852368</c:v>
                </c:pt>
                <c:pt idx="917">
                  <c:v>2.2619746190600001</c:v>
                </c:pt>
                <c:pt idx="918">
                  <c:v>2.2618808749000001</c:v>
                </c:pt>
                <c:pt idx="919">
                  <c:v>2.2617872927600002</c:v>
                </c:pt>
                <c:pt idx="920">
                  <c:v>2.2616938741600001</c:v>
                </c:pt>
                <c:pt idx="921">
                  <c:v>2.2616006206199999</c:v>
                </c:pt>
                <c:pt idx="922">
                  <c:v>2.2615075336599997</c:v>
                </c:pt>
                <c:pt idx="923">
                  <c:v>2.2614146148000001</c:v>
                </c:pt>
                <c:pt idx="924">
                  <c:v>2.2613218655000002</c:v>
                </c:pt>
                <c:pt idx="925">
                  <c:v>2.2612292872799999</c:v>
                </c:pt>
                <c:pt idx="926">
                  <c:v>2.2611368815800001</c:v>
                </c:pt>
                <c:pt idx="927">
                  <c:v>2.2610446499000001</c:v>
                </c:pt>
                <c:pt idx="928">
                  <c:v>2.2609525936599999</c:v>
                </c:pt>
                <c:pt idx="929">
                  <c:v>2.2608607143000001</c:v>
                </c:pt>
                <c:pt idx="930">
                  <c:v>2.26076901326</c:v>
                </c:pt>
                <c:pt idx="931">
                  <c:v>2.2606774919400001</c:v>
                </c:pt>
                <c:pt idx="932">
                  <c:v>2.2605861517800001</c:v>
                </c:pt>
                <c:pt idx="933">
                  <c:v>2.2604949941199997</c:v>
                </c:pt>
                <c:pt idx="934">
                  <c:v>2.2604040203599998</c:v>
                </c:pt>
                <c:pt idx="935">
                  <c:v>2.2603132318600001</c:v>
                </c:pt>
                <c:pt idx="936">
                  <c:v>2.2602226299799999</c:v>
                </c:pt>
                <c:pt idx="937">
                  <c:v>2.2601322160200001</c:v>
                </c:pt>
                <c:pt idx="938">
                  <c:v>2.2600419913600001</c:v>
                </c:pt>
                <c:pt idx="939">
                  <c:v>2.2599519572600002</c:v>
                </c:pt>
                <c:pt idx="940">
                  <c:v>2.2598621150399998</c:v>
                </c:pt>
                <c:pt idx="941">
                  <c:v>2.2597724659599998</c:v>
                </c:pt>
                <c:pt idx="942">
                  <c:v>2.2596830112799999</c:v>
                </c:pt>
                <c:pt idx="943">
                  <c:v>2.2595937522799998</c:v>
                </c:pt>
                <c:pt idx="944">
                  <c:v>2.25950469016</c:v>
                </c:pt>
                <c:pt idx="945">
                  <c:v>2.2594158261600001</c:v>
                </c:pt>
                <c:pt idx="946">
                  <c:v>2.2593271614599999</c:v>
                </c:pt>
                <c:pt idx="947">
                  <c:v>2.2592386972799998</c:v>
                </c:pt>
                <c:pt idx="948">
                  <c:v>2.25915043476</c:v>
                </c:pt>
                <c:pt idx="949">
                  <c:v>2.2590623750599996</c:v>
                </c:pt>
                <c:pt idx="950">
                  <c:v>2.2589745193399997</c:v>
                </c:pt>
                <c:pt idx="951">
                  <c:v>2.2588868686999999</c:v>
                </c:pt>
                <c:pt idx="952">
                  <c:v>2.2587994242399998</c:v>
                </c:pt>
                <c:pt idx="953">
                  <c:v>2.25871218708</c:v>
                </c:pt>
                <c:pt idx="954">
                  <c:v>2.2586251582599997</c:v>
                </c:pt>
                <c:pt idx="955">
                  <c:v>2.2585383388599998</c:v>
                </c:pt>
                <c:pt idx="956">
                  <c:v>2.25845172992</c:v>
                </c:pt>
                <c:pt idx="957">
                  <c:v>2.2583653324400004</c:v>
                </c:pt>
                <c:pt idx="958">
                  <c:v>2.2582791474400001</c:v>
                </c:pt>
                <c:pt idx="959">
                  <c:v>2.2581931759200002</c:v>
                </c:pt>
                <c:pt idx="960">
                  <c:v>2.2581074188199999</c:v>
                </c:pt>
                <c:pt idx="961">
                  <c:v>2.25802187714</c:v>
                </c:pt>
                <c:pt idx="962">
                  <c:v>2.2579365517800003</c:v>
                </c:pt>
                <c:pt idx="963">
                  <c:v>2.2578514436799999</c:v>
                </c:pt>
                <c:pt idx="964">
                  <c:v>2.2577665537399998</c:v>
                </c:pt>
                <c:pt idx="965">
                  <c:v>2.25768188284</c:v>
                </c:pt>
                <c:pt idx="966">
                  <c:v>2.2575974318600003</c:v>
                </c:pt>
                <c:pt idx="967">
                  <c:v>2.2575132016600001</c:v>
                </c:pt>
                <c:pt idx="968">
                  <c:v>2.2574291930600001</c:v>
                </c:pt>
                <c:pt idx="969">
                  <c:v>2.2573454068999999</c:v>
                </c:pt>
                <c:pt idx="970">
                  <c:v>2.2572618439600003</c:v>
                </c:pt>
                <c:pt idx="971">
                  <c:v>2.2571785050600002</c:v>
                </c:pt>
                <c:pt idx="972">
                  <c:v>2.25709539094</c:v>
                </c:pt>
                <c:pt idx="973">
                  <c:v>2.2570125023800003</c:v>
                </c:pt>
                <c:pt idx="974">
                  <c:v>2.2569298401000002</c:v>
                </c:pt>
                <c:pt idx="975">
                  <c:v>2.2568474048399998</c:v>
                </c:pt>
                <c:pt idx="976">
                  <c:v>2.2567651973</c:v>
                </c:pt>
                <c:pt idx="977">
                  <c:v>2.2566832181599996</c:v>
                </c:pt>
                <c:pt idx="978">
                  <c:v>2.2566014681</c:v>
                </c:pt>
                <c:pt idx="979">
                  <c:v>2.2565199477999998</c:v>
                </c:pt>
                <c:pt idx="980">
                  <c:v>2.25643865788</c:v>
                </c:pt>
                <c:pt idx="981">
                  <c:v>2.2563575989999998</c:v>
                </c:pt>
                <c:pt idx="982">
                  <c:v>2.2562767717400001</c:v>
                </c:pt>
                <c:pt idx="983">
                  <c:v>2.2561961767399996</c:v>
                </c:pt>
                <c:pt idx="984">
                  <c:v>2.2561158145600002</c:v>
                </c:pt>
                <c:pt idx="985">
                  <c:v>2.2560356857800001</c:v>
                </c:pt>
                <c:pt idx="986">
                  <c:v>2.2559557909599999</c:v>
                </c:pt>
                <c:pt idx="987">
                  <c:v>2.2558761306400004</c:v>
                </c:pt>
                <c:pt idx="988">
                  <c:v>2.2557967053599999</c:v>
                </c:pt>
                <c:pt idx="989">
                  <c:v>2.2557175156600002</c:v>
                </c:pt>
                <c:pt idx="990">
                  <c:v>2.2556385620000001</c:v>
                </c:pt>
                <c:pt idx="991">
                  <c:v>2.2555598449000001</c:v>
                </c:pt>
                <c:pt idx="992">
                  <c:v>2.2554813648600001</c:v>
                </c:pt>
                <c:pt idx="993">
                  <c:v>2.2554031223200002</c:v>
                </c:pt>
                <c:pt idx="994">
                  <c:v>2.2553251177400004</c:v>
                </c:pt>
                <c:pt idx="995">
                  <c:v>2.2552473516</c:v>
                </c:pt>
                <c:pt idx="996">
                  <c:v>2.2551698243000002</c:v>
                </c:pt>
                <c:pt idx="997">
                  <c:v>2.2550925362799998</c:v>
                </c:pt>
                <c:pt idx="998">
                  <c:v>2.2550154879600002</c:v>
                </c:pt>
                <c:pt idx="999">
                  <c:v>2.2549386797199999</c:v>
                </c:pt>
                <c:pt idx="1000">
                  <c:v>2.2548621119999996</c:v>
                </c:pt>
                <c:pt idx="1001">
                  <c:v>2.2547857851399997</c:v>
                </c:pt>
                <c:pt idx="1002">
                  <c:v>2.2547096995599998</c:v>
                </c:pt>
                <c:pt idx="1003">
                  <c:v>2.2546338555999998</c:v>
                </c:pt>
                <c:pt idx="1004">
                  <c:v>2.25455825362</c:v>
                </c:pt>
                <c:pt idx="1005">
                  <c:v>2.2544828939800001</c:v>
                </c:pt>
                <c:pt idx="1006">
                  <c:v>2.2544077770199999</c:v>
                </c:pt>
                <c:pt idx="1007">
                  <c:v>2.2543329030999999</c:v>
                </c:pt>
                <c:pt idx="1008">
                  <c:v>2.25425827252</c:v>
                </c:pt>
                <c:pt idx="1009">
                  <c:v>2.2541838856200003</c:v>
                </c:pt>
                <c:pt idx="1010">
                  <c:v>2.2541097426999999</c:v>
                </c:pt>
                <c:pt idx="1011">
                  <c:v>2.2540358440999997</c:v>
                </c:pt>
                <c:pt idx="1012">
                  <c:v>2.2539621901000002</c:v>
                </c:pt>
                <c:pt idx="1013">
                  <c:v>2.2538887810199997</c:v>
                </c:pt>
                <c:pt idx="1014">
                  <c:v>2.2538156171599999</c:v>
                </c:pt>
                <c:pt idx="1015">
                  <c:v>2.25374269878</c:v>
                </c:pt>
                <c:pt idx="1016">
                  <c:v>2.25367002622</c:v>
                </c:pt>
                <c:pt idx="1017">
                  <c:v>2.2535975997</c:v>
                </c:pt>
                <c:pt idx="1018">
                  <c:v>2.2535254195599999</c:v>
                </c:pt>
                <c:pt idx="1019">
                  <c:v>2.2534534860600002</c:v>
                </c:pt>
                <c:pt idx="1020">
                  <c:v>2.2533817994400001</c:v>
                </c:pt>
                <c:pt idx="1021">
                  <c:v>2.2533103600200004</c:v>
                </c:pt>
                <c:pt idx="1022">
                  <c:v>2.2532391680599999</c:v>
                </c:pt>
                <c:pt idx="1023">
                  <c:v>2.2531682238199999</c:v>
                </c:pt>
                <c:pt idx="1024">
                  <c:v>2.25309752758</c:v>
                </c:pt>
                <c:pt idx="1025">
                  <c:v>2.2530270795800003</c:v>
                </c:pt>
                <c:pt idx="1026">
                  <c:v>2.2529568801199997</c:v>
                </c:pt>
                <c:pt idx="1027">
                  <c:v>2.2528869294599998</c:v>
                </c:pt>
                <c:pt idx="1028">
                  <c:v>2.25281722784</c:v>
                </c:pt>
                <c:pt idx="1029">
                  <c:v>2.2527477755599996</c:v>
                </c:pt>
                <c:pt idx="1030">
                  <c:v>2.2526785728799998</c:v>
                </c:pt>
                <c:pt idx="1031">
                  <c:v>2.2526096200599999</c:v>
                </c:pt>
                <c:pt idx="1032">
                  <c:v>2.2525409173799997</c:v>
                </c:pt>
                <c:pt idx="1033">
                  <c:v>2.2524724651000003</c:v>
                </c:pt>
                <c:pt idx="1034">
                  <c:v>2.2524042634999999</c:v>
                </c:pt>
                <c:pt idx="1035">
                  <c:v>2.2523363128599998</c:v>
                </c:pt>
                <c:pt idx="1036">
                  <c:v>2.2522686134400001</c:v>
                </c:pt>
                <c:pt idx="1037">
                  <c:v>2.2522011655400003</c:v>
                </c:pt>
                <c:pt idx="1038">
                  <c:v>2.25213396944</c:v>
                </c:pt>
                <c:pt idx="1039">
                  <c:v>2.2520670254200001</c:v>
                </c:pt>
                <c:pt idx="1040">
                  <c:v>2.2520003337600003</c:v>
                </c:pt>
                <c:pt idx="1041">
                  <c:v>2.2519338947800001</c:v>
                </c:pt>
                <c:pt idx="1042">
                  <c:v>2.2518677087800003</c:v>
                </c:pt>
                <c:pt idx="1043">
                  <c:v>2.2518017760200002</c:v>
                </c:pt>
                <c:pt idx="1044">
                  <c:v>2.2517360968399998</c:v>
                </c:pt>
                <c:pt idx="1045">
                  <c:v>2.2516706715399999</c:v>
                </c:pt>
                <c:pt idx="1046">
                  <c:v>2.2516055004200002</c:v>
                </c:pt>
                <c:pt idx="1047">
                  <c:v>2.2515405838400002</c:v>
                </c:pt>
                <c:pt idx="1048">
                  <c:v>2.25147592208</c:v>
                </c:pt>
                <c:pt idx="1049">
                  <c:v>2.2514115155000001</c:v>
                </c:pt>
                <c:pt idx="1050">
                  <c:v>2.2513473644199999</c:v>
                </c:pt>
                <c:pt idx="1051">
                  <c:v>2.2512834691600001</c:v>
                </c:pt>
                <c:pt idx="1052">
                  <c:v>2.2512198301200002</c:v>
                </c:pt>
                <c:pt idx="1053">
                  <c:v>2.2511564475999997</c:v>
                </c:pt>
                <c:pt idx="1054">
                  <c:v>2.25109332196</c:v>
                </c:pt>
                <c:pt idx="1055">
                  <c:v>2.2510304535999999</c:v>
                </c:pt>
                <c:pt idx="1056">
                  <c:v>2.2509678428600002</c:v>
                </c:pt>
                <c:pt idx="1057">
                  <c:v>2.2509054901000001</c:v>
                </c:pt>
                <c:pt idx="1058">
                  <c:v>2.2508433957399996</c:v>
                </c:pt>
                <c:pt idx="1059">
                  <c:v>2.2507815601399996</c:v>
                </c:pt>
                <c:pt idx="1060">
                  <c:v>2.2507199836800003</c:v>
                </c:pt>
                <c:pt idx="1061">
                  <c:v>2.2506586667800001</c:v>
                </c:pt>
                <c:pt idx="1062">
                  <c:v>2.2505976098400002</c:v>
                </c:pt>
                <c:pt idx="1063">
                  <c:v>2.2505368132800001</c:v>
                </c:pt>
                <c:pt idx="1064">
                  <c:v>2.2504762774800002</c:v>
                </c:pt>
                <c:pt idx="1065">
                  <c:v>2.2504160028999998</c:v>
                </c:pt>
                <c:pt idx="1066">
                  <c:v>2.2503559899600001</c:v>
                </c:pt>
                <c:pt idx="1067">
                  <c:v>2.2502962390799999</c:v>
                </c:pt>
                <c:pt idx="1068">
                  <c:v>2.2502367507000001</c:v>
                </c:pt>
                <c:pt idx="1069">
                  <c:v>2.2501775253000003</c:v>
                </c:pt>
                <c:pt idx="1070">
                  <c:v>2.25011856328</c:v>
                </c:pt>
                <c:pt idx="1071">
                  <c:v>2.2500598651399999</c:v>
                </c:pt>
                <c:pt idx="1072">
                  <c:v>2.2500014313199999</c:v>
                </c:pt>
                <c:pt idx="1073">
                  <c:v>2.24994326228</c:v>
                </c:pt>
                <c:pt idx="1074">
                  <c:v>2.2498853585199998</c:v>
                </c:pt>
                <c:pt idx="1075">
                  <c:v>2.2498277205200004</c:v>
                </c:pt>
                <c:pt idx="1076">
                  <c:v>2.2497703487399998</c:v>
                </c:pt>
                <c:pt idx="1077">
                  <c:v>2.2497132437</c:v>
                </c:pt>
                <c:pt idx="1078">
                  <c:v>2.2496564058600002</c:v>
                </c:pt>
                <c:pt idx="1079">
                  <c:v>2.2495998357399998</c:v>
                </c:pt>
                <c:pt idx="1080">
                  <c:v>2.2495435338199998</c:v>
                </c:pt>
                <c:pt idx="1081">
                  <c:v>2.2494875006599999</c:v>
                </c:pt>
                <c:pt idx="1082">
                  <c:v>2.2494317367200001</c:v>
                </c:pt>
                <c:pt idx="1083">
                  <c:v>2.2493762425399999</c:v>
                </c:pt>
                <c:pt idx="1084">
                  <c:v>2.2493210186199999</c:v>
                </c:pt>
                <c:pt idx="1085">
                  <c:v>2.2492660655200001</c:v>
                </c:pt>
                <c:pt idx="1086">
                  <c:v>2.2492113837400001</c:v>
                </c:pt>
                <c:pt idx="1087">
                  <c:v>2.2491569737999999</c:v>
                </c:pt>
                <c:pt idx="1088">
                  <c:v>2.2491028362600001</c:v>
                </c:pt>
                <c:pt idx="1089">
                  <c:v>2.2490489716400002</c:v>
                </c:pt>
                <c:pt idx="1090">
                  <c:v>2.2489953804800003</c:v>
                </c:pt>
                <c:pt idx="1091">
                  <c:v>2.2489420633200004</c:v>
                </c:pt>
                <c:pt idx="1092">
                  <c:v>2.2488890207000001</c:v>
                </c:pt>
                <c:pt idx="1093">
                  <c:v>2.2488362531599999</c:v>
                </c:pt>
                <c:pt idx="1094">
                  <c:v>2.2487837612599999</c:v>
                </c:pt>
                <c:pt idx="1095">
                  <c:v>2.2487315455399997</c:v>
                </c:pt>
                <c:pt idx="1096">
                  <c:v>2.2486796065400001</c:v>
                </c:pt>
                <c:pt idx="1097">
                  <c:v>2.2486279447999999</c:v>
                </c:pt>
                <c:pt idx="1098">
                  <c:v>2.2485765608800001</c:v>
                </c:pt>
                <c:pt idx="1099">
                  <c:v>2.2485254553399998</c:v>
                </c:pt>
                <c:pt idx="1100">
                  <c:v>2.2484746286999999</c:v>
                </c:pt>
                <c:pt idx="1101">
                  <c:v>2.2484240815200001</c:v>
                </c:pt>
                <c:pt idx="1102">
                  <c:v>2.2483738143599998</c:v>
                </c:pt>
                <c:pt idx="1103">
                  <c:v>2.2483238277199997</c:v>
                </c:pt>
                <c:pt idx="1104">
                  <c:v>2.2482741221999998</c:v>
                </c:pt>
                <c:pt idx="1105">
                  <c:v>2.2482246983</c:v>
                </c:pt>
                <c:pt idx="1106">
                  <c:v>2.2481755565800001</c:v>
                </c:pt>
                <c:pt idx="1107">
                  <c:v>2.2481266975600001</c:v>
                </c:pt>
                <c:pt idx="1108">
                  <c:v>2.2480781217799999</c:v>
                </c:pt>
                <c:pt idx="1109">
                  <c:v>2.2480298297800001</c:v>
                </c:pt>
                <c:pt idx="1110">
                  <c:v>2.2479818220799999</c:v>
                </c:pt>
                <c:pt idx="1111">
                  <c:v>2.2479340992000001</c:v>
                </c:pt>
                <c:pt idx="1112">
                  <c:v>2.24788666166</c:v>
                </c:pt>
                <c:pt idx="1113">
                  <c:v>2.2478395099799999</c:v>
                </c:pt>
                <c:pt idx="1114">
                  <c:v>2.2477926446800001</c:v>
                </c:pt>
                <c:pt idx="1115">
                  <c:v>2.24774606626</c:v>
                </c:pt>
                <c:pt idx="1116">
                  <c:v>2.2476997752000001</c:v>
                </c:pt>
                <c:pt idx="1117">
                  <c:v>2.2476537720200001</c:v>
                </c:pt>
                <c:pt idx="1118">
                  <c:v>2.2476080571799999</c:v>
                </c:pt>
                <c:pt idx="1119">
                  <c:v>2.2475626312000001</c:v>
                </c:pt>
                <c:pt idx="1120">
                  <c:v>2.2475174945399998</c:v>
                </c:pt>
                <c:pt idx="1121">
                  <c:v>2.24747264768</c:v>
                </c:pt>
                <c:pt idx="1122">
                  <c:v>2.2474280910600002</c:v>
                </c:pt>
                <c:pt idx="1123">
                  <c:v>2.24738382516</c:v>
                </c:pt>
                <c:pt idx="1124">
                  <c:v>2.2473398503999999</c:v>
                </c:pt>
                <c:pt idx="1125">
                  <c:v>2.24729616726</c:v>
                </c:pt>
                <c:pt idx="1126">
                  <c:v>2.2472527761400003</c:v>
                </c:pt>
                <c:pt idx="1127">
                  <c:v>2.2472096774800003</c:v>
                </c:pt>
                <c:pt idx="1128">
                  <c:v>2.2471668716800002</c:v>
                </c:pt>
                <c:pt idx="1129">
                  <c:v>2.2471243591599999</c:v>
                </c:pt>
                <c:pt idx="1130">
                  <c:v>2.2470821403199999</c:v>
                </c:pt>
                <c:pt idx="1131">
                  <c:v>2.2470402155400002</c:v>
                </c:pt>
                <c:pt idx="1132">
                  <c:v>2.2469985852200001</c:v>
                </c:pt>
                <c:pt idx="1133">
                  <c:v>2.2469572496999999</c:v>
                </c:pt>
                <c:pt idx="1134">
                  <c:v>2.2469162093400001</c:v>
                </c:pt>
                <c:pt idx="1135">
                  <c:v>2.24687546452</c:v>
                </c:pt>
                <c:pt idx="1136">
                  <c:v>2.2468350155399999</c:v>
                </c:pt>
                <c:pt idx="1137">
                  <c:v>2.2467948627599998</c:v>
                </c:pt>
                <c:pt idx="1138">
                  <c:v>2.2467550064799999</c:v>
                </c:pt>
                <c:pt idx="1139">
                  <c:v>2.2467154470199997</c:v>
                </c:pt>
                <c:pt idx="1140">
                  <c:v>2.2466761846600001</c:v>
                </c:pt>
                <c:pt idx="1141">
                  <c:v>2.2466372196799997</c:v>
                </c:pt>
                <c:pt idx="1142">
                  <c:v>2.2465985523800001</c:v>
                </c:pt>
                <c:pt idx="1143">
                  <c:v>2.2465601830000002</c:v>
                </c:pt>
                <c:pt idx="1144">
                  <c:v>2.2465221118000001</c:v>
                </c:pt>
                <c:pt idx="1145">
                  <c:v>2.2464843390000002</c:v>
                </c:pt>
                <c:pt idx="1146">
                  <c:v>2.2464468648400002</c:v>
                </c:pt>
                <c:pt idx="1147">
                  <c:v>2.2464096895399996</c:v>
                </c:pt>
                <c:pt idx="1148">
                  <c:v>2.2463728132999998</c:v>
                </c:pt>
                <c:pt idx="1149">
                  <c:v>2.2463362362799999</c:v>
                </c:pt>
                <c:pt idx="1150">
                  <c:v>2.2462999586999999</c:v>
                </c:pt>
                <c:pt idx="1151">
                  <c:v>2.2462639807000002</c:v>
                </c:pt>
                <c:pt idx="1152">
                  <c:v>2.24622830244</c:v>
                </c:pt>
                <c:pt idx="1153">
                  <c:v>2.2461929240600003</c:v>
                </c:pt>
                <c:pt idx="1154">
                  <c:v>2.2461578457</c:v>
                </c:pt>
                <c:pt idx="1155">
                  <c:v>2.2461230674399997</c:v>
                </c:pt>
                <c:pt idx="1156">
                  <c:v>2.2460885894200002</c:v>
                </c:pt>
                <c:pt idx="1157">
                  <c:v>2.2460544117200003</c:v>
                </c:pt>
                <c:pt idx="1158">
                  <c:v>2.2460205343999999</c:v>
                </c:pt>
                <c:pt idx="1159">
                  <c:v>2.24598695754</c:v>
                </c:pt>
                <c:pt idx="1160">
                  <c:v>2.2459536812000001</c:v>
                </c:pt>
                <c:pt idx="1161">
                  <c:v>2.2459207054200001</c:v>
                </c:pt>
                <c:pt idx="1162">
                  <c:v>2.2458880301999997</c:v>
                </c:pt>
                <c:pt idx="1163">
                  <c:v>2.2458556555999998</c:v>
                </c:pt>
                <c:pt idx="1164">
                  <c:v>2.2458235816000003</c:v>
                </c:pt>
                <c:pt idx="1165">
                  <c:v>2.2457918081799999</c:v>
                </c:pt>
                <c:pt idx="1166">
                  <c:v>2.24576033534</c:v>
                </c:pt>
                <c:pt idx="1167">
                  <c:v>2.24572916304</c:v>
                </c:pt>
                <c:pt idx="1168">
                  <c:v>2.2456982912400001</c:v>
                </c:pt>
                <c:pt idx="1169">
                  <c:v>2.2456677198799997</c:v>
                </c:pt>
                <c:pt idx="1170">
                  <c:v>2.2456374489000002</c:v>
                </c:pt>
                <c:pt idx="1171">
                  <c:v>2.2456074782000002</c:v>
                </c:pt>
                <c:pt idx="1172">
                  <c:v>2.2455778077199997</c:v>
                </c:pt>
                <c:pt idx="1173">
                  <c:v>2.2455484373400001</c:v>
                </c:pt>
                <c:pt idx="1174">
                  <c:v>2.24551936696</c:v>
                </c:pt>
                <c:pt idx="1175">
                  <c:v>2.2454905964399998</c:v>
                </c:pt>
                <c:pt idx="1176">
                  <c:v>2.24546212566</c:v>
                </c:pt>
                <c:pt idx="1177">
                  <c:v>2.2454339544600002</c:v>
                </c:pt>
                <c:pt idx="1178">
                  <c:v>2.2454060826999998</c:v>
                </c:pt>
                <c:pt idx="1179">
                  <c:v>2.2453785102200001</c:v>
                </c:pt>
                <c:pt idx="1180">
                  <c:v>2.2453512368400004</c:v>
                </c:pt>
                <c:pt idx="1181">
                  <c:v>2.24532426236</c:v>
                </c:pt>
                <c:pt idx="1182">
                  <c:v>2.2452975866</c:v>
                </c:pt>
                <c:pt idx="1183">
                  <c:v>2.2452712093800002</c:v>
                </c:pt>
                <c:pt idx="1184">
                  <c:v>2.2452451304400003</c:v>
                </c:pt>
                <c:pt idx="1185">
                  <c:v>2.2452193496199997</c:v>
                </c:pt>
                <c:pt idx="1186">
                  <c:v>2.2451938666400002</c:v>
                </c:pt>
                <c:pt idx="1187">
                  <c:v>2.24516868128</c:v>
                </c:pt>
                <c:pt idx="1188">
                  <c:v>2.2451437933</c:v>
                </c:pt>
                <c:pt idx="1189">
                  <c:v>2.2451192024400002</c:v>
                </c:pt>
                <c:pt idx="1190">
                  <c:v>2.24509490846</c:v>
                </c:pt>
                <c:pt idx="1191">
                  <c:v>2.24507091108</c:v>
                </c:pt>
                <c:pt idx="1192">
                  <c:v>2.2450472100200001</c:v>
                </c:pt>
                <c:pt idx="1193">
                  <c:v>2.2450238050200002</c:v>
                </c:pt>
                <c:pt idx="1194">
                  <c:v>2.2450006957799999</c:v>
                </c:pt>
                <c:pt idx="1195">
                  <c:v>2.2449778820199997</c:v>
                </c:pt>
                <c:pt idx="1196">
                  <c:v>2.2449553634200003</c:v>
                </c:pt>
                <c:pt idx="1197">
                  <c:v>2.2449331397000001</c:v>
                </c:pt>
                <c:pt idx="1198">
                  <c:v>2.2449112105399998</c:v>
                </c:pt>
                <c:pt idx="1199">
                  <c:v>2.2448895756400002</c:v>
                </c:pt>
                <c:pt idx="1200">
                  <c:v>2.2448682346800002</c:v>
                </c:pt>
                <c:pt idx="1201">
                  <c:v>2.24484718734</c:v>
                </c:pt>
                <c:pt idx="1202">
                  <c:v>2.2448264333000001</c:v>
                </c:pt>
                <c:pt idx="1203">
                  <c:v>2.24480597222</c:v>
                </c:pt>
                <c:pt idx="1204">
                  <c:v>2.2447858037800001</c:v>
                </c:pt>
                <c:pt idx="1205">
                  <c:v>2.24476592766</c:v>
                </c:pt>
                <c:pt idx="1206">
                  <c:v>2.2447463435000001</c:v>
                </c:pt>
                <c:pt idx="1207">
                  <c:v>2.2447270509599999</c:v>
                </c:pt>
                <c:pt idx="1208">
                  <c:v>2.2447080497400003</c:v>
                </c:pt>
                <c:pt idx="1209">
                  <c:v>2.2446893394600003</c:v>
                </c:pt>
                <c:pt idx="1210">
                  <c:v>2.2446709197999999</c:v>
                </c:pt>
                <c:pt idx="1211">
                  <c:v>2.24465279042</c:v>
                </c:pt>
                <c:pt idx="1212">
                  <c:v>2.2446349509600001</c:v>
                </c:pt>
                <c:pt idx="1213">
                  <c:v>2.2446174010999997</c:v>
                </c:pt>
                <c:pt idx="1214">
                  <c:v>2.2446001404799998</c:v>
                </c:pt>
                <c:pt idx="1215">
                  <c:v>2.2445831687599997</c:v>
                </c:pt>
                <c:pt idx="1216">
                  <c:v>2.2445664856200001</c:v>
                </c:pt>
                <c:pt idx="1217">
                  <c:v>2.2445500906799998</c:v>
                </c:pt>
                <c:pt idx="1218">
                  <c:v>2.2445339836399998</c:v>
                </c:pt>
                <c:pt idx="1219">
                  <c:v>2.2445181641600001</c:v>
                </c:pt>
                <c:pt idx="1220">
                  <c:v>2.2445026318999997</c:v>
                </c:pt>
                <c:pt idx="1221">
                  <c:v>2.2444873864999999</c:v>
                </c:pt>
                <c:pt idx="1222">
                  <c:v>2.2444724276799999</c:v>
                </c:pt>
                <c:pt idx="1223">
                  <c:v>2.24445775508</c:v>
                </c:pt>
                <c:pt idx="1224">
                  <c:v>2.2444433683799998</c:v>
                </c:pt>
                <c:pt idx="1225">
                  <c:v>2.2444292672600001</c:v>
                </c:pt>
                <c:pt idx="1226">
                  <c:v>2.2444154514200001</c:v>
                </c:pt>
                <c:pt idx="1227">
                  <c:v>2.2444019205400001</c:v>
                </c:pt>
                <c:pt idx="1228">
                  <c:v>2.2443886743200001</c:v>
                </c:pt>
                <c:pt idx="1229">
                  <c:v>2.2443757124200001</c:v>
                </c:pt>
                <c:pt idx="1230">
                  <c:v>2.2443630346000001</c:v>
                </c:pt>
                <c:pt idx="1231">
                  <c:v>2.24435064052</c:v>
                </c:pt>
                <c:pt idx="1232">
                  <c:v>2.2443385299000003</c:v>
                </c:pt>
                <c:pt idx="1233">
                  <c:v>2.2443267024800004</c:v>
                </c:pt>
                <c:pt idx="1234">
                  <c:v>2.24431515796</c:v>
                </c:pt>
                <c:pt idx="1235">
                  <c:v>2.2443038960600004</c:v>
                </c:pt>
                <c:pt idx="1236">
                  <c:v>2.2442929165600001</c:v>
                </c:pt>
                <c:pt idx="1237">
                  <c:v>2.24428221916</c:v>
                </c:pt>
                <c:pt idx="1238">
                  <c:v>2.2442718036199998</c:v>
                </c:pt>
                <c:pt idx="1239">
                  <c:v>2.2442616696999997</c:v>
                </c:pt>
                <c:pt idx="1240">
                  <c:v>2.2442518171400003</c:v>
                </c:pt>
                <c:pt idx="1241">
                  <c:v>2.2442422457399998</c:v>
                </c:pt>
                <c:pt idx="1242">
                  <c:v>2.2442329552400002</c:v>
                </c:pt>
                <c:pt idx="1243">
                  <c:v>2.2442239454599999</c:v>
                </c:pt>
                <c:pt idx="1244">
                  <c:v>2.2442152161600002</c:v>
                </c:pt>
                <c:pt idx="1245">
                  <c:v>2.2442067671599997</c:v>
                </c:pt>
                <c:pt idx="1246">
                  <c:v>2.2441985982400001</c:v>
                </c:pt>
                <c:pt idx="1247">
                  <c:v>2.2441907092400002</c:v>
                </c:pt>
                <c:pt idx="1248">
                  <c:v>2.2441830999600003</c:v>
                </c:pt>
                <c:pt idx="1249">
                  <c:v>2.2441757702199996</c:v>
                </c:pt>
                <c:pt idx="1250">
                  <c:v>2.2441687198800002</c:v>
                </c:pt>
                <c:pt idx="1251">
                  <c:v>2.24416194878</c:v>
                </c:pt>
                <c:pt idx="1252">
                  <c:v>2.2441554567600002</c:v>
                </c:pt>
                <c:pt idx="1253">
                  <c:v>2.2441492437000004</c:v>
                </c:pt>
                <c:pt idx="1254">
                  <c:v>2.2441433094400001</c:v>
                </c:pt>
                <c:pt idx="1255">
                  <c:v>2.2441376538800002</c:v>
                </c:pt>
                <c:pt idx="1256">
                  <c:v>2.2441322769200003</c:v>
                </c:pt>
                <c:pt idx="1257">
                  <c:v>2.2441271783999999</c:v>
                </c:pt>
                <c:pt idx="1258">
                  <c:v>2.2441223582799998</c:v>
                </c:pt>
                <c:pt idx="1259">
                  <c:v>2.2441178164399997</c:v>
                </c:pt>
                <c:pt idx="1260">
                  <c:v>2.2441135528</c:v>
                </c:pt>
                <c:pt idx="1261">
                  <c:v>2.2441095672999998</c:v>
                </c:pt>
                <c:pt idx="1262">
                  <c:v>2.2441058598599999</c:v>
                </c:pt>
                <c:pt idx="1263">
                  <c:v>2.2441024304199999</c:v>
                </c:pt>
                <c:pt idx="1264">
                  <c:v>2.2440992789599998</c:v>
                </c:pt>
                <c:pt idx="1265">
                  <c:v>2.2440964054000001</c:v>
                </c:pt>
                <c:pt idx="1266">
                  <c:v>2.2440938097399998</c:v>
                </c:pt>
                <c:pt idx="1267">
                  <c:v>2.2440914919400003</c:v>
                </c:pt>
                <c:pt idx="1268">
                  <c:v>2.2440894519799999</c:v>
                </c:pt>
                <c:pt idx="1269">
                  <c:v>2.2440876898800002</c:v>
                </c:pt>
                <c:pt idx="1270">
                  <c:v>2.2440862055799999</c:v>
                </c:pt>
                <c:pt idx="1271">
                  <c:v>2.24408499914</c:v>
                </c:pt>
                <c:pt idx="1272">
                  <c:v>2.24408407056</c:v>
                </c:pt>
                <c:pt idx="1273">
                  <c:v>2.2440834198399999</c:v>
                </c:pt>
                <c:pt idx="1274">
                  <c:v>2.2440830470199997</c:v>
                </c:pt>
                <c:pt idx="1275">
                  <c:v>2.2440829521400003</c:v>
                </c:pt>
                <c:pt idx="1276">
                  <c:v>2.2440831352399999</c:v>
                </c:pt>
                <c:pt idx="1277">
                  <c:v>2.2440835963599999</c:v>
                </c:pt>
                <c:pt idx="1278">
                  <c:v>2.2440843355600002</c:v>
                </c:pt>
                <c:pt idx="1279">
                  <c:v>2.24408535292</c:v>
                </c:pt>
                <c:pt idx="1280">
                  <c:v>2.2440866484600002</c:v>
                </c:pt>
                <c:pt idx="1281">
                  <c:v>2.2440882222999998</c:v>
                </c:pt>
                <c:pt idx="1282">
                  <c:v>2.2440900744999999</c:v>
                </c:pt>
                <c:pt idx="1283">
                  <c:v>2.2440922051399999</c:v>
                </c:pt>
                <c:pt idx="1284">
                  <c:v>2.2440946143000002</c:v>
                </c:pt>
                <c:pt idx="1285">
                  <c:v>2.2440973021000001</c:v>
                </c:pt>
                <c:pt idx="1286">
                  <c:v>2.24410026864</c:v>
                </c:pt>
                <c:pt idx="1287">
                  <c:v>2.2441035139999999</c:v>
                </c:pt>
                <c:pt idx="1288">
                  <c:v>2.2441070383000001</c:v>
                </c:pt>
                <c:pt idx="1289">
                  <c:v>2.24411084166</c:v>
                </c:pt>
                <c:pt idx="1290">
                  <c:v>2.2441149242000002</c:v>
                </c:pt>
                <c:pt idx="1291">
                  <c:v>2.2441192860200001</c:v>
                </c:pt>
                <c:pt idx="1292">
                  <c:v>2.24412392728</c:v>
                </c:pt>
                <c:pt idx="1293">
                  <c:v>2.2441288480799999</c:v>
                </c:pt>
                <c:pt idx="1294">
                  <c:v>2.2441340485400003</c:v>
                </c:pt>
                <c:pt idx="1295">
                  <c:v>2.2441395288399999</c:v>
                </c:pt>
                <c:pt idx="1296">
                  <c:v>2.24414528908</c:v>
                </c:pt>
                <c:pt idx="1297">
                  <c:v>2.2441513294000002</c:v>
                </c:pt>
                <c:pt idx="1298">
                  <c:v>2.24415764996</c:v>
                </c:pt>
                <c:pt idx="1299">
                  <c:v>2.2441642508999999</c:v>
                </c:pt>
                <c:pt idx="1300">
                  <c:v>2.24417113236</c:v>
                </c:pt>
                <c:pt idx="1301">
                  <c:v>2.2441782944800002</c:v>
                </c:pt>
                <c:pt idx="1302">
                  <c:v>2.24418573742</c:v>
                </c:pt>
                <c:pt idx="1303">
                  <c:v>2.2441934612999996</c:v>
                </c:pt>
                <c:pt idx="1304">
                  <c:v>2.2442014663199998</c:v>
                </c:pt>
                <c:pt idx="1305">
                  <c:v>2.2442097525799998</c:v>
                </c:pt>
                <c:pt idx="1306">
                  <c:v>2.2442183202599999</c:v>
                </c:pt>
                <c:pt idx="1307">
                  <c:v>2.2442271694999998</c:v>
                </c:pt>
                <c:pt idx="1308">
                  <c:v>2.2442363004399999</c:v>
                </c:pt>
                <c:pt idx="1309">
                  <c:v>2.2442457132200002</c:v>
                </c:pt>
                <c:pt idx="1310">
                  <c:v>2.2442554080199999</c:v>
                </c:pt>
                <c:pt idx="1311">
                  <c:v>2.2442653849799998</c:v>
                </c:pt>
                <c:pt idx="1312">
                  <c:v>2.2442756442199996</c:v>
                </c:pt>
                <c:pt idx="1313">
                  <c:v>2.2442861858800001</c:v>
                </c:pt>
                <c:pt idx="1314">
                  <c:v>2.2442970101399999</c:v>
                </c:pt>
                <c:pt idx="1315">
                  <c:v>2.2443081171000001</c:v>
                </c:pt>
                <c:pt idx="1316">
                  <c:v>2.2443195069200002</c:v>
                </c:pt>
                <c:pt idx="1317">
                  <c:v>2.2443311797400001</c:v>
                </c:pt>
                <c:pt idx="1318">
                  <c:v>2.2443431356599999</c:v>
                </c:pt>
                <c:pt idx="1319">
                  <c:v>2.24435537484</c:v>
                </c:pt>
                <c:pt idx="1320">
                  <c:v>2.2443678973800001</c:v>
                </c:pt>
                <c:pt idx="1321">
                  <c:v>2.2443807034200001</c:v>
                </c:pt>
                <c:pt idx="1322">
                  <c:v>2.24439379308</c:v>
                </c:pt>
                <c:pt idx="1323">
                  <c:v>2.2444071664600003</c:v>
                </c:pt>
                <c:pt idx="1324">
                  <c:v>2.2444208236800001</c:v>
                </c:pt>
                <c:pt idx="1325">
                  <c:v>2.2444347648200003</c:v>
                </c:pt>
                <c:pt idx="1326">
                  <c:v>2.24444899002</c:v>
                </c:pt>
                <c:pt idx="1327">
                  <c:v>2.2444634993599997</c:v>
                </c:pt>
                <c:pt idx="1328">
                  <c:v>2.2444782929399998</c:v>
                </c:pt>
                <c:pt idx="1329">
                  <c:v>2.2444933708399999</c:v>
                </c:pt>
                <c:pt idx="1330">
                  <c:v>2.24450873314</c:v>
                </c:pt>
                <c:pt idx="1331">
                  <c:v>2.2445243799199996</c:v>
                </c:pt>
                <c:pt idx="1332">
                  <c:v>2.2445403112399998</c:v>
                </c:pt>
                <c:pt idx="1333">
                  <c:v>2.2445565271999999</c:v>
                </c:pt>
                <c:pt idx="1334">
                  <c:v>2.24457302782</c:v>
                </c:pt>
                <c:pt idx="1335">
                  <c:v>2.2445898131800002</c:v>
                </c:pt>
                <c:pt idx="1336">
                  <c:v>2.2446068833399999</c:v>
                </c:pt>
                <c:pt idx="1337">
                  <c:v>2.2446242382999997</c:v>
                </c:pt>
                <c:pt idx="1338">
                  <c:v>2.2446418781399999</c:v>
                </c:pt>
                <c:pt idx="1339">
                  <c:v>2.2446598028600002</c:v>
                </c:pt>
                <c:pt idx="1340">
                  <c:v>2.2446780125199997</c:v>
                </c:pt>
                <c:pt idx="1341">
                  <c:v>2.2446965071</c:v>
                </c:pt>
                <c:pt idx="1342">
                  <c:v>2.24471528664</c:v>
                </c:pt>
                <c:pt idx="1343">
                  <c:v>2.24473435114</c:v>
                </c:pt>
                <c:pt idx="1344">
                  <c:v>2.24475370058</c:v>
                </c:pt>
                <c:pt idx="1345">
                  <c:v>2.2447733349800001</c:v>
                </c:pt>
                <c:pt idx="1346">
                  <c:v>2.2447932543199998</c:v>
                </c:pt>
                <c:pt idx="1347">
                  <c:v>2.2448134585599999</c:v>
                </c:pt>
                <c:pt idx="1348">
                  <c:v>2.2448339477000001</c:v>
                </c:pt>
                <c:pt idx="1349">
                  <c:v>2.2448547216999999</c:v>
                </c:pt>
                <c:pt idx="1350">
                  <c:v>2.2448757805000001</c:v>
                </c:pt>
                <c:pt idx="1351">
                  <c:v>2.24489712408</c:v>
                </c:pt>
                <c:pt idx="1352">
                  <c:v>2.2449187523599998</c:v>
                </c:pt>
                <c:pt idx="1353">
                  <c:v>2.2449406653000001</c:v>
                </c:pt>
                <c:pt idx="1354">
                  <c:v>2.24496286284</c:v>
                </c:pt>
                <c:pt idx="1355">
                  <c:v>2.2449853449000003</c:v>
                </c:pt>
                <c:pt idx="1356">
                  <c:v>2.2450081113999998</c:v>
                </c:pt>
                <c:pt idx="1357">
                  <c:v>2.2450311622400001</c:v>
                </c:pt>
                <c:pt idx="1358">
                  <c:v>2.24505449736</c:v>
                </c:pt>
                <c:pt idx="1359">
                  <c:v>2.2450781166400002</c:v>
                </c:pt>
                <c:pt idx="1360">
                  <c:v>2.24510201998</c:v>
                </c:pt>
                <c:pt idx="1361">
                  <c:v>2.2451262072800002</c:v>
                </c:pt>
                <c:pt idx="1362">
                  <c:v>2.2451506784199999</c:v>
                </c:pt>
                <c:pt idx="1363">
                  <c:v>2.24517543328</c:v>
                </c:pt>
                <c:pt idx="1364">
                  <c:v>2.24520047174</c:v>
                </c:pt>
                <c:pt idx="1365">
                  <c:v>2.24522579366</c:v>
                </c:pt>
                <c:pt idx="1366">
                  <c:v>2.2452513988999998</c:v>
                </c:pt>
                <c:pt idx="1367">
                  <c:v>2.24527728732</c:v>
                </c:pt>
                <c:pt idx="1368">
                  <c:v>2.2453034587799996</c:v>
                </c:pt>
                <c:pt idx="1369">
                  <c:v>2.24532991314</c:v>
                </c:pt>
                <c:pt idx="1370">
                  <c:v>2.2453566501999997</c:v>
                </c:pt>
                <c:pt idx="1371">
                  <c:v>2.2453836698399998</c:v>
                </c:pt>
                <c:pt idx="1372">
                  <c:v>2.2454109718800002</c:v>
                </c:pt>
                <c:pt idx="1373">
                  <c:v>2.2454385561600003</c:v>
                </c:pt>
                <c:pt idx="1374">
                  <c:v>2.2454664224799998</c:v>
                </c:pt>
                <c:pt idx="1375">
                  <c:v>2.24549457068</c:v>
                </c:pt>
                <c:pt idx="1376">
                  <c:v>2.2455230006</c:v>
                </c:pt>
                <c:pt idx="1377">
                  <c:v>2.2455517120200001</c:v>
                </c:pt>
                <c:pt idx="1378">
                  <c:v>2.24558070476</c:v>
                </c:pt>
                <c:pt idx="1379">
                  <c:v>2.2456099786400001</c:v>
                </c:pt>
                <c:pt idx="1380">
                  <c:v>2.2456395334600003</c:v>
                </c:pt>
                <c:pt idx="1381">
                  <c:v>2.2456693690400003</c:v>
                </c:pt>
                <c:pt idx="1382">
                  <c:v>2.2456994851600003</c:v>
                </c:pt>
                <c:pt idx="1383">
                  <c:v>2.24572988164</c:v>
                </c:pt>
                <c:pt idx="1384">
                  <c:v>2.2457605582400002</c:v>
                </c:pt>
                <c:pt idx="1385">
                  <c:v>2.2457915148000001</c:v>
                </c:pt>
                <c:pt idx="1386">
                  <c:v>2.2458227511</c:v>
                </c:pt>
                <c:pt idx="1387">
                  <c:v>2.2458542669199999</c:v>
                </c:pt>
                <c:pt idx="1388">
                  <c:v>2.2458860620800003</c:v>
                </c:pt>
                <c:pt idx="1389">
                  <c:v>2.2459181363600003</c:v>
                </c:pt>
                <c:pt idx="1390">
                  <c:v>2.2459504895400002</c:v>
                </c:pt>
                <c:pt idx="1391">
                  <c:v>2.2459831214199997</c:v>
                </c:pt>
                <c:pt idx="1392">
                  <c:v>2.2460160318</c:v>
                </c:pt>
                <c:pt idx="1393">
                  <c:v>2.2460492204600002</c:v>
                </c:pt>
                <c:pt idx="1394">
                  <c:v>2.2460826872199999</c:v>
                </c:pt>
                <c:pt idx="1395">
                  <c:v>2.24611643184</c:v>
                </c:pt>
                <c:pt idx="1396">
                  <c:v>2.2461504541399999</c:v>
                </c:pt>
                <c:pt idx="1397">
                  <c:v>2.2461847539000002</c:v>
                </c:pt>
                <c:pt idx="1398">
                  <c:v>2.2462193309399998</c:v>
                </c:pt>
                <c:pt idx="1399">
                  <c:v>2.2462541850399997</c:v>
                </c:pt>
                <c:pt idx="1400">
                  <c:v>2.2462893160199999</c:v>
                </c:pt>
                <c:pt idx="1401">
                  <c:v>2.2463247236799999</c:v>
                </c:pt>
                <c:pt idx="1402">
                  <c:v>2.2463604078200001</c:v>
                </c:pt>
                <c:pt idx="1403">
                  <c:v>2.2463963682600001</c:v>
                </c:pt>
                <c:pt idx="1404">
                  <c:v>2.2464326047999998</c:v>
                </c:pt>
                <c:pt idx="1405">
                  <c:v>2.2464691173000002</c:v>
                </c:pt>
                <c:pt idx="1406">
                  <c:v>2.2465059055400003</c:v>
                </c:pt>
                <c:pt idx="1407">
                  <c:v>2.2465429693400001</c:v>
                </c:pt>
                <c:pt idx="1408">
                  <c:v>2.24658030858</c:v>
                </c:pt>
                <c:pt idx="1409">
                  <c:v>2.2466179230399996</c:v>
                </c:pt>
                <c:pt idx="1410">
                  <c:v>2.2466558125999998</c:v>
                </c:pt>
                <c:pt idx="1411">
                  <c:v>2.2466939770800001</c:v>
                </c:pt>
                <c:pt idx="1412">
                  <c:v>2.24673241634</c:v>
                </c:pt>
                <c:pt idx="1413">
                  <c:v>2.24677113024</c:v>
                </c:pt>
                <c:pt idx="1414">
                  <c:v>2.24681011862</c:v>
                </c:pt>
                <c:pt idx="1415">
                  <c:v>2.2468493813599997</c:v>
                </c:pt>
                <c:pt idx="1416">
                  <c:v>2.2468889183400003</c:v>
                </c:pt>
                <c:pt idx="1417">
                  <c:v>2.24692872942</c:v>
                </c:pt>
                <c:pt idx="1418">
                  <c:v>2.2469688145000002</c:v>
                </c:pt>
                <c:pt idx="1419">
                  <c:v>2.24700917346</c:v>
                </c:pt>
                <c:pt idx="1420">
                  <c:v>2.2470498062199997</c:v>
                </c:pt>
                <c:pt idx="1421">
                  <c:v>2.2470907126599999</c:v>
                </c:pt>
                <c:pt idx="1422">
                  <c:v>2.2471318927000001</c:v>
                </c:pt>
                <c:pt idx="1423">
                  <c:v>2.2471733462399999</c:v>
                </c:pt>
                <c:pt idx="1424">
                  <c:v>2.24721507326</c:v>
                </c:pt>
                <c:pt idx="1425">
                  <c:v>2.2472570736399997</c:v>
                </c:pt>
                <c:pt idx="1426">
                  <c:v>2.2472993473400003</c:v>
                </c:pt>
                <c:pt idx="1427">
                  <c:v>2.2473418943199999</c:v>
                </c:pt>
                <c:pt idx="1428">
                  <c:v>2.2473847145200003</c:v>
                </c:pt>
                <c:pt idx="1429">
                  <c:v>2.2474278079199999</c:v>
                </c:pt>
                <c:pt idx="1430">
                  <c:v>2.2474711744800002</c:v>
                </c:pt>
                <c:pt idx="1431">
                  <c:v>2.2475148141800001</c:v>
                </c:pt>
                <c:pt idx="1432">
                  <c:v>2.2475587270399999</c:v>
                </c:pt>
                <c:pt idx="1433">
                  <c:v>2.2476029130200001</c:v>
                </c:pt>
                <c:pt idx="1434">
                  <c:v>2.2476473721399999</c:v>
                </c:pt>
                <c:pt idx="1435">
                  <c:v>2.24769210444</c:v>
                </c:pt>
                <c:pt idx="1436">
                  <c:v>2.2477371099000001</c:v>
                </c:pt>
                <c:pt idx="1437">
                  <c:v>2.2477823885799997</c:v>
                </c:pt>
                <c:pt idx="1438">
                  <c:v>2.2478279405200001</c:v>
                </c:pt>
                <c:pt idx="1439">
                  <c:v>2.2478737657600001</c:v>
                </c:pt>
                <c:pt idx="1440">
                  <c:v>2.2479198643599996</c:v>
                </c:pt>
                <c:pt idx="1441">
                  <c:v>2.2479662363799999</c:v>
                </c:pt>
                <c:pt idx="1442">
                  <c:v>2.2480128819199998</c:v>
                </c:pt>
                <c:pt idx="1443">
                  <c:v>2.2480598010399997</c:v>
                </c:pt>
                <c:pt idx="1444">
                  <c:v>2.24810699382</c:v>
                </c:pt>
                <c:pt idx="1445">
                  <c:v>2.2481544603999999</c:v>
                </c:pt>
                <c:pt idx="1446">
                  <c:v>2.2482022008600002</c:v>
                </c:pt>
                <c:pt idx="1447">
                  <c:v>2.2482502153199997</c:v>
                </c:pt>
                <c:pt idx="1448">
                  <c:v>2.2482985039199996</c:v>
                </c:pt>
                <c:pt idx="1449">
                  <c:v>2.2483470668000001</c:v>
                </c:pt>
                <c:pt idx="1450">
                  <c:v>2.2483959040599997</c:v>
                </c:pt>
                <c:pt idx="1451">
                  <c:v>2.2484450158999998</c:v>
                </c:pt>
                <c:pt idx="1452">
                  <c:v>2.24849440244</c:v>
                </c:pt>
                <c:pt idx="1453">
                  <c:v>2.2485440638599998</c:v>
                </c:pt>
                <c:pt idx="1454">
                  <c:v>2.2485940003400002</c:v>
                </c:pt>
                <c:pt idx="1455">
                  <c:v>2.2486442120800003</c:v>
                </c:pt>
                <c:pt idx="1456">
                  <c:v>2.2486946992200001</c:v>
                </c:pt>
                <c:pt idx="1457">
                  <c:v>2.248745462</c:v>
                </c:pt>
                <c:pt idx="1458">
                  <c:v>2.2487965005800001</c:v>
                </c:pt>
                <c:pt idx="1459">
                  <c:v>2.24884781522</c:v>
                </c:pt>
                <c:pt idx="1460">
                  <c:v>2.2488994061000001</c:v>
                </c:pt>
                <c:pt idx="1461">
                  <c:v>2.2489512734599999</c:v>
                </c:pt>
                <c:pt idx="1462">
                  <c:v>2.24900341754</c:v>
                </c:pt>
                <c:pt idx="1463">
                  <c:v>2.2490558385399999</c:v>
                </c:pt>
                <c:pt idx="1464">
                  <c:v>2.2491085367400001</c:v>
                </c:pt>
                <c:pt idx="1465">
                  <c:v>2.2491615123600002</c:v>
                </c:pt>
                <c:pt idx="1466">
                  <c:v>2.2492147656799997</c:v>
                </c:pt>
                <c:pt idx="1467">
                  <c:v>2.24926829692</c:v>
                </c:pt>
                <c:pt idx="1468">
                  <c:v>2.2493221063800002</c:v>
                </c:pt>
                <c:pt idx="1469">
                  <c:v>2.2493761943200004</c:v>
                </c:pt>
                <c:pt idx="1470">
                  <c:v>2.2494305610000001</c:v>
                </c:pt>
                <c:pt idx="1471">
                  <c:v>2.2494852067000002</c:v>
                </c:pt>
                <c:pt idx="1472">
                  <c:v>2.2495401316999999</c:v>
                </c:pt>
                <c:pt idx="1473">
                  <c:v>2.2495953363000001</c:v>
                </c:pt>
                <c:pt idx="1474">
                  <c:v>2.2496508207599999</c:v>
                </c:pt>
                <c:pt idx="1475">
                  <c:v>2.2497065854000002</c:v>
                </c:pt>
                <c:pt idx="1476">
                  <c:v>2.2497626304999998</c:v>
                </c:pt>
                <c:pt idx="1477">
                  <c:v>2.24981895634</c:v>
                </c:pt>
                <c:pt idx="1478">
                  <c:v>2.2498755632399998</c:v>
                </c:pt>
                <c:pt idx="1479">
                  <c:v>2.2499324514999999</c:v>
                </c:pt>
                <c:pt idx="1480">
                  <c:v>2.2499896214000001</c:v>
                </c:pt>
                <c:pt idx="1481">
                  <c:v>2.2500470732600002</c:v>
                </c:pt>
                <c:pt idx="1482">
                  <c:v>2.2501048073799996</c:v>
                </c:pt>
                <c:pt idx="1483">
                  <c:v>2.2501628240599998</c:v>
                </c:pt>
                <c:pt idx="1484">
                  <c:v>2.2502211235999998</c:v>
                </c:pt>
                <c:pt idx="1485">
                  <c:v>2.2502797062999997</c:v>
                </c:pt>
                <c:pt idx="1486">
                  <c:v>2.25033857248</c:v>
                </c:pt>
                <c:pt idx="1487">
                  <c:v>2.2503977224400002</c:v>
                </c:pt>
                <c:pt idx="1488">
                  <c:v>2.25045715644</c:v>
                </c:pt>
                <c:pt idx="1489">
                  <c:v>2.2505168748400002</c:v>
                </c:pt>
                <c:pt idx="1490">
                  <c:v>2.2505768778800004</c:v>
                </c:pt>
                <c:pt idx="1491">
                  <c:v>2.2506371659000002</c:v>
                </c:pt>
                <c:pt idx="1492">
                  <c:v>2.25069773916</c:v>
                </c:pt>
                <c:pt idx="1493">
                  <c:v>2.25075859794</c:v>
                </c:pt>
                <c:pt idx="1494">
                  <c:v>2.2508197425600001</c:v>
                </c:pt>
                <c:pt idx="1495">
                  <c:v>2.2508811732799998</c:v>
                </c:pt>
                <c:pt idx="1496">
                  <c:v>2.2509428903799997</c:v>
                </c:pt>
                <c:pt idx="1497">
                  <c:v>2.2510048941199998</c:v>
                </c:pt>
                <c:pt idx="1498">
                  <c:v>2.2510671847800001</c:v>
                </c:pt>
                <c:pt idx="1499">
                  <c:v>2.2511297626000002</c:v>
                </c:pt>
                <c:pt idx="1500">
                  <c:v>2.2511926278600001</c:v>
                </c:pt>
                <c:pt idx="1501">
                  <c:v>2.2512557808000002</c:v>
                </c:pt>
                <c:pt idx="1502">
                  <c:v>2.2513192216799998</c:v>
                </c:pt>
                <c:pt idx="1503">
                  <c:v>2.2513829506799996</c:v>
                </c:pt>
                <c:pt idx="1504">
                  <c:v>2.2514469680799998</c:v>
                </c:pt>
                <c:pt idx="1505">
                  <c:v>2.2515112740999998</c:v>
                </c:pt>
                <c:pt idx="1506">
                  <c:v>2.2515758689200003</c:v>
                </c:pt>
                <c:pt idx="1507">
                  <c:v>2.2516407527599998</c:v>
                </c:pt>
                <c:pt idx="1508">
                  <c:v>2.2517059258000001</c:v>
                </c:pt>
                <c:pt idx="1509">
                  <c:v>2.2517713882599999</c:v>
                </c:pt>
                <c:pt idx="1510">
                  <c:v>2.2518371403000002</c:v>
                </c:pt>
                <c:pt idx="1511">
                  <c:v>2.25190318208</c:v>
                </c:pt>
                <c:pt idx="1512">
                  <c:v>2.2519695137600002</c:v>
                </c:pt>
                <c:pt idx="1513">
                  <c:v>2.25203613548</c:v>
                </c:pt>
                <c:pt idx="1514">
                  <c:v>2.2521030473800003</c:v>
                </c:pt>
                <c:pt idx="1515">
                  <c:v>2.2521702495800002</c:v>
                </c:pt>
                <c:pt idx="1516">
                  <c:v>2.2522377422200002</c:v>
                </c:pt>
                <c:pt idx="1517">
                  <c:v>2.2523055253600002</c:v>
                </c:pt>
                <c:pt idx="1518">
                  <c:v>2.2523735991200002</c:v>
                </c:pt>
                <c:pt idx="1519">
                  <c:v>2.2524419635600004</c:v>
                </c:pt>
                <c:pt idx="1520">
                  <c:v>2.2525106187400001</c:v>
                </c:pt>
                <c:pt idx="1521">
                  <c:v>2.25257956472</c:v>
                </c:pt>
                <c:pt idx="1522">
                  <c:v>2.2526488015199999</c:v>
                </c:pt>
                <c:pt idx="1523">
                  <c:v>2.2527183291800004</c:v>
                </c:pt>
                <c:pt idx="1524">
                  <c:v>2.25278814772</c:v>
                </c:pt>
                <c:pt idx="1525">
                  <c:v>2.2528582571199998</c:v>
                </c:pt>
                <c:pt idx="1526">
                  <c:v>2.25292865734</c:v>
                </c:pt>
                <c:pt idx="1527">
                  <c:v>2.2529993483799999</c:v>
                </c:pt>
                <c:pt idx="1528">
                  <c:v>2.2530703301799999</c:v>
                </c:pt>
                <c:pt idx="1529">
                  <c:v>2.25314160268</c:v>
                </c:pt>
                <c:pt idx="1530">
                  <c:v>2.2532131657800001</c:v>
                </c:pt>
                <c:pt idx="1531">
                  <c:v>2.2532850193999998</c:v>
                </c:pt>
                <c:pt idx="1532">
                  <c:v>2.2533571634199996</c:v>
                </c:pt>
                <c:pt idx="1533">
                  <c:v>2.2534295977199998</c:v>
                </c:pt>
                <c:pt idx="1534">
                  <c:v>2.2535023221600001</c:v>
                </c:pt>
                <c:pt idx="1535">
                  <c:v>2.25357533658</c:v>
                </c:pt>
                <c:pt idx="1536">
                  <c:v>2.2536486407799998</c:v>
                </c:pt>
                <c:pt idx="1537">
                  <c:v>2.2537222345999997</c:v>
                </c:pt>
                <c:pt idx="1538">
                  <c:v>2.2537961177999999</c:v>
                </c:pt>
                <c:pt idx="1539">
                  <c:v>2.2538702901600001</c:v>
                </c:pt>
                <c:pt idx="1540">
                  <c:v>2.2539447514399997</c:v>
                </c:pt>
                <c:pt idx="1541">
                  <c:v>2.2540195013799997</c:v>
                </c:pt>
                <c:pt idx="1542">
                  <c:v>2.2540945396799996</c:v>
                </c:pt>
                <c:pt idx="1543">
                  <c:v>2.2541698660599998</c:v>
                </c:pt>
                <c:pt idx="1544">
                  <c:v>2.2542454801799998</c:v>
                </c:pt>
                <c:pt idx="1545">
                  <c:v>2.2543213817400001</c:v>
                </c:pt>
                <c:pt idx="1546">
                  <c:v>2.2543975703600001</c:v>
                </c:pt>
                <c:pt idx="1547">
                  <c:v>2.2544740456799999</c:v>
                </c:pt>
                <c:pt idx="1548">
                  <c:v>2.2545508073000002</c:v>
                </c:pt>
                <c:pt idx="1549">
                  <c:v>2.2546278548199998</c:v>
                </c:pt>
                <c:pt idx="1550">
                  <c:v>2.2547051878000004</c:v>
                </c:pt>
                <c:pt idx="1551">
                  <c:v>2.2547828058199997</c:v>
                </c:pt>
                <c:pt idx="1552">
                  <c:v>2.2548607083999999</c:v>
                </c:pt>
                <c:pt idx="1553">
                  <c:v>2.25493889506</c:v>
                </c:pt>
                <c:pt idx="1554">
                  <c:v>2.2550173653000001</c:v>
                </c:pt>
                <c:pt idx="1555">
                  <c:v>2.2550961186</c:v>
                </c:pt>
                <c:pt idx="1556">
                  <c:v>2.2551751544200003</c:v>
                </c:pt>
                <c:pt idx="1557">
                  <c:v>2.2552544721999999</c:v>
                </c:pt>
                <c:pt idx="1558">
                  <c:v>2.2553340713600001</c:v>
                </c:pt>
                <c:pt idx="1559">
                  <c:v>2.25541395132</c:v>
                </c:pt>
                <c:pt idx="1560">
                  <c:v>2.25549411146</c:v>
                </c:pt>
                <c:pt idx="1561">
                  <c:v>2.2555745511400001</c:v>
                </c:pt>
                <c:pt idx="1562">
                  <c:v>2.2556552697200001</c:v>
                </c:pt>
                <c:pt idx="1563">
                  <c:v>2.25573626652</c:v>
                </c:pt>
                <c:pt idx="1564">
                  <c:v>2.2558175408799999</c:v>
                </c:pt>
                <c:pt idx="1565">
                  <c:v>2.2558990920599999</c:v>
                </c:pt>
                <c:pt idx="1566">
                  <c:v>2.2559809193400002</c:v>
                </c:pt>
                <c:pt idx="1567">
                  <c:v>2.2560630219999998</c:v>
                </c:pt>
                <c:pt idx="1568">
                  <c:v>2.2561453992599998</c:v>
                </c:pt>
                <c:pt idx="1569">
                  <c:v>2.2562280503400003</c:v>
                </c:pt>
                <c:pt idx="1570">
                  <c:v>2.2563109744399998</c:v>
                </c:pt>
                <c:pt idx="1571">
                  <c:v>2.2563941707600002</c:v>
                </c:pt>
                <c:pt idx="1572">
                  <c:v>2.2564776384599998</c:v>
                </c:pt>
                <c:pt idx="1573">
                  <c:v>2.2565613767000001</c:v>
                </c:pt>
                <c:pt idx="1574">
                  <c:v>2.2566453845800001</c:v>
                </c:pt>
                <c:pt idx="1575">
                  <c:v>2.2567296612400001</c:v>
                </c:pt>
                <c:pt idx="1576">
                  <c:v>2.25681420576</c:v>
                </c:pt>
                <c:pt idx="1577">
                  <c:v>2.2568990172399999</c:v>
                </c:pt>
                <c:pt idx="1578">
                  <c:v>2.2569840947199999</c:v>
                </c:pt>
                <c:pt idx="1579">
                  <c:v>2.2570694372600002</c:v>
                </c:pt>
                <c:pt idx="1580">
                  <c:v>2.2571550438800001</c:v>
                </c:pt>
                <c:pt idx="1581">
                  <c:v>2.25724091358</c:v>
                </c:pt>
                <c:pt idx="1582">
                  <c:v>2.2573270453800003</c:v>
                </c:pt>
                <c:pt idx="1583">
                  <c:v>2.25741343824</c:v>
                </c:pt>
                <c:pt idx="1584">
                  <c:v>2.2575000911199998</c:v>
                </c:pt>
                <c:pt idx="1585">
                  <c:v>2.2575870029799998</c:v>
                </c:pt>
                <c:pt idx="1586">
                  <c:v>2.2576741727399998</c:v>
                </c:pt>
                <c:pt idx="1587">
                  <c:v>2.2577615993200002</c:v>
                </c:pt>
                <c:pt idx="1588">
                  <c:v>2.2578492816</c:v>
                </c:pt>
                <c:pt idx="1589">
                  <c:v>2.2579372185000004</c:v>
                </c:pt>
                <c:pt idx="1590">
                  <c:v>2.25802540886</c:v>
                </c:pt>
                <c:pt idx="1591">
                  <c:v>2.2581138515399997</c:v>
                </c:pt>
                <c:pt idx="1592">
                  <c:v>2.2582025453800001</c:v>
                </c:pt>
                <c:pt idx="1593">
                  <c:v>2.2582914891799999</c:v>
                </c:pt>
                <c:pt idx="1594">
                  <c:v>2.2583806817999998</c:v>
                </c:pt>
                <c:pt idx="1595">
                  <c:v>2.2584701219799999</c:v>
                </c:pt>
                <c:pt idx="1596">
                  <c:v>2.2585598085400003</c:v>
                </c:pt>
                <c:pt idx="1597">
                  <c:v>2.2586497402199996</c:v>
                </c:pt>
                <c:pt idx="1598">
                  <c:v>2.2587399157999997</c:v>
                </c:pt>
                <c:pt idx="1599">
                  <c:v>2.2588303340000002</c:v>
                </c:pt>
                <c:pt idx="1600">
                  <c:v>2.2589209935399999</c:v>
                </c:pt>
                <c:pt idx="1601">
                  <c:v>2.2590118931599998</c:v>
                </c:pt>
                <c:pt idx="1602">
                  <c:v>2.25910303154</c:v>
                </c:pt>
                <c:pt idx="1603">
                  <c:v>2.2591944073599999</c:v>
                </c:pt>
                <c:pt idx="1604">
                  <c:v>2.2592860193000002</c:v>
                </c:pt>
                <c:pt idx="1605">
                  <c:v>2.2593778660399999</c:v>
                </c:pt>
                <c:pt idx="1606">
                  <c:v>2.2594699461999999</c:v>
                </c:pt>
                <c:pt idx="1607">
                  <c:v>2.2595622584399999</c:v>
                </c:pt>
                <c:pt idx="1608">
                  <c:v>2.2596548013800004</c:v>
                </c:pt>
                <c:pt idx="1609">
                  <c:v>2.2597475736199999</c:v>
                </c:pt>
                <c:pt idx="1610">
                  <c:v>2.2598405738</c:v>
                </c:pt>
                <c:pt idx="1611">
                  <c:v>2.2599338004599998</c:v>
                </c:pt>
                <c:pt idx="1612">
                  <c:v>2.26002725222</c:v>
                </c:pt>
                <c:pt idx="1613">
                  <c:v>2.2601209276200001</c:v>
                </c:pt>
                <c:pt idx="1614">
                  <c:v>2.2602148252199998</c:v>
                </c:pt>
                <c:pt idx="1615">
                  <c:v>2.2603089435799997</c:v>
                </c:pt>
                <c:pt idx="1616">
                  <c:v>2.2604032812399999</c:v>
                </c:pt>
                <c:pt idx="1617">
                  <c:v>2.2604978367199999</c:v>
                </c:pt>
                <c:pt idx="1618">
                  <c:v>2.2605926085200001</c:v>
                </c:pt>
                <c:pt idx="1619">
                  <c:v>2.2606875951599998</c:v>
                </c:pt>
                <c:pt idx="1620">
                  <c:v>2.2607827951200004</c:v>
                </c:pt>
                <c:pt idx="1621">
                  <c:v>2.2608782068800002</c:v>
                </c:pt>
                <c:pt idx="1622">
                  <c:v>2.2609738289600001</c:v>
                </c:pt>
                <c:pt idx="1623">
                  <c:v>2.26106965976</c:v>
                </c:pt>
                <c:pt idx="1624">
                  <c:v>2.2611656977799997</c:v>
                </c:pt>
                <c:pt idx="1625">
                  <c:v>2.2612619414399999</c:v>
                </c:pt>
                <c:pt idx="1626">
                  <c:v>2.2613583892000002</c:v>
                </c:pt>
                <c:pt idx="1627">
                  <c:v>2.2614550394599999</c:v>
                </c:pt>
                <c:pt idx="1628">
                  <c:v>2.2615518906399998</c:v>
                </c:pt>
                <c:pt idx="1629">
                  <c:v>2.2616489411600003</c:v>
                </c:pt>
                <c:pt idx="1630">
                  <c:v>2.2617461894200002</c:v>
                </c:pt>
                <c:pt idx="1631">
                  <c:v>2.2618436338000003</c:v>
                </c:pt>
                <c:pt idx="1632">
                  <c:v>2.2619412726800001</c:v>
                </c:pt>
                <c:pt idx="1633">
                  <c:v>2.2620391044199999</c:v>
                </c:pt>
                <c:pt idx="1634">
                  <c:v>2.2621371273999999</c:v>
                </c:pt>
                <c:pt idx="1635">
                  <c:v>2.2622353399600001</c:v>
                </c:pt>
                <c:pt idx="1636">
                  <c:v>2.2623337404399999</c:v>
                </c:pt>
                <c:pt idx="1637">
                  <c:v>2.2624323272</c:v>
                </c:pt>
                <c:pt idx="1638">
                  <c:v>2.2625310985400002</c:v>
                </c:pt>
                <c:pt idx="1639">
                  <c:v>2.2626300527800001</c:v>
                </c:pt>
                <c:pt idx="1640">
                  <c:v>2.2627291882399998</c:v>
                </c:pt>
                <c:pt idx="1641">
                  <c:v>2.2628285031999997</c:v>
                </c:pt>
                <c:pt idx="1642">
                  <c:v>2.2629279959599997</c:v>
                </c:pt>
                <c:pt idx="1643">
                  <c:v>2.2630276648000001</c:v>
                </c:pt>
                <c:pt idx="1644">
                  <c:v>2.2631275079799997</c:v>
                </c:pt>
                <c:pt idx="1645">
                  <c:v>2.2632275238000004</c:v>
                </c:pt>
                <c:pt idx="1646">
                  <c:v>2.26332771046</c:v>
                </c:pt>
                <c:pt idx="1647">
                  <c:v>2.2634280662399999</c:v>
                </c:pt>
                <c:pt idx="1648">
                  <c:v>2.2635285893799999</c:v>
                </c:pt>
                <c:pt idx="1649">
                  <c:v>2.2636292780600002</c:v>
                </c:pt>
                <c:pt idx="1650">
                  <c:v>2.2637301305399999</c:v>
                </c:pt>
                <c:pt idx="1651">
                  <c:v>2.2638311450199997</c:v>
                </c:pt>
                <c:pt idx="1652">
                  <c:v>2.2639323196800003</c:v>
                </c:pt>
                <c:pt idx="1653">
                  <c:v>2.2640336527399998</c:v>
                </c:pt>
                <c:pt idx="1654">
                  <c:v>2.2641351423199998</c:v>
                </c:pt>
                <c:pt idx="1655">
                  <c:v>2.2642367866400002</c:v>
                </c:pt>
                <c:pt idx="1656">
                  <c:v>2.2643385838399999</c:v>
                </c:pt>
                <c:pt idx="1657">
                  <c:v>2.2644405320800001</c:v>
                </c:pt>
                <c:pt idx="1658">
                  <c:v>2.2645426294800002</c:v>
                </c:pt>
                <c:pt idx="1659">
                  <c:v>2.26464487416</c:v>
                </c:pt>
                <c:pt idx="1660">
                  <c:v>2.2647472642599999</c:v>
                </c:pt>
                <c:pt idx="1661">
                  <c:v>2.2648497978599997</c:v>
                </c:pt>
                <c:pt idx="1662">
                  <c:v>2.2649524731000001</c:v>
                </c:pt>
                <c:pt idx="1663">
                  <c:v>2.2650552880199997</c:v>
                </c:pt>
                <c:pt idx="1664">
                  <c:v>2.2651582406999999</c:v>
                </c:pt>
                <c:pt idx="1665">
                  <c:v>2.2652613292199999</c:v>
                </c:pt>
                <c:pt idx="1666">
                  <c:v>2.2653645516199998</c:v>
                </c:pt>
                <c:pt idx="1667">
                  <c:v>2.2654679059199996</c:v>
                </c:pt>
                <c:pt idx="1668">
                  <c:v>2.2655713902000003</c:v>
                </c:pt>
                <c:pt idx="1669">
                  <c:v>2.2656750024200001</c:v>
                </c:pt>
                <c:pt idx="1670">
                  <c:v>2.2657787406000001</c:v>
                </c:pt>
                <c:pt idx="1671">
                  <c:v>2.2658826027599996</c:v>
                </c:pt>
                <c:pt idx="1672">
                  <c:v>2.26598658684</c:v>
                </c:pt>
                <c:pt idx="1673">
                  <c:v>2.26609069082</c:v>
                </c:pt>
                <c:pt idx="1674">
                  <c:v>2.2661949126400001</c:v>
                </c:pt>
                <c:pt idx="1675">
                  <c:v>2.2662992502599999</c:v>
                </c:pt>
                <c:pt idx="1676">
                  <c:v>2.2664037016000003</c:v>
                </c:pt>
                <c:pt idx="1677">
                  <c:v>2.2665082645600001</c:v>
                </c:pt>
                <c:pt idx="1678">
                  <c:v>2.2666129370400001</c:v>
                </c:pt>
                <c:pt idx="1679">
                  <c:v>2.2667177169400001</c:v>
                </c:pt>
                <c:pt idx="1680">
                  <c:v>2.26682260212</c:v>
                </c:pt>
                <c:pt idx="1681">
                  <c:v>2.2669275904199999</c:v>
                </c:pt>
                <c:pt idx="1682">
                  <c:v>2.2670326797200002</c:v>
                </c:pt>
                <c:pt idx="1683">
                  <c:v>2.2671378678000003</c:v>
                </c:pt>
                <c:pt idx="1684">
                  <c:v>2.2672431525000003</c:v>
                </c:pt>
                <c:pt idx="1685">
                  <c:v>2.2673485316000002</c:v>
                </c:pt>
                <c:pt idx="1686">
                  <c:v>2.2674540029000001</c:v>
                </c:pt>
                <c:pt idx="1687">
                  <c:v>2.2675595641399999</c:v>
                </c:pt>
                <c:pt idx="1688">
                  <c:v>2.2676652130599999</c:v>
                </c:pt>
                <c:pt idx="1689">
                  <c:v>2.2677709474200003</c:v>
                </c:pt>
                <c:pt idx="1690">
                  <c:v>2.26787676492</c:v>
                </c:pt>
                <c:pt idx="1691">
                  <c:v>2.2679826632600002</c:v>
                </c:pt>
                <c:pt idx="1692">
                  <c:v>2.2680886401200002</c:v>
                </c:pt>
                <c:pt idx="1693">
                  <c:v>2.2681946931599999</c:v>
                </c:pt>
                <c:pt idx="1694">
                  <c:v>2.2683008200200003</c:v>
                </c:pt>
                <c:pt idx="1695">
                  <c:v>2.26840701832</c:v>
                </c:pt>
                <c:pt idx="1696">
                  <c:v>2.2685132856999997</c:v>
                </c:pt>
                <c:pt idx="1697">
                  <c:v>2.2686196197399999</c:v>
                </c:pt>
                <c:pt idx="1698">
                  <c:v>2.2687260179800002</c:v>
                </c:pt>
                <c:pt idx="1699">
                  <c:v>2.2688324780200002</c:v>
                </c:pt>
                <c:pt idx="1700">
                  <c:v>2.2689389973599998</c:v>
                </c:pt>
                <c:pt idx="1701">
                  <c:v>2.2690455735199997</c:v>
                </c:pt>
                <c:pt idx="1702">
                  <c:v>2.2691522040200001</c:v>
                </c:pt>
                <c:pt idx="1703">
                  <c:v>2.2692588863199998</c:v>
                </c:pt>
                <c:pt idx="1704">
                  <c:v>2.2693656178600001</c:v>
                </c:pt>
                <c:pt idx="1705">
                  <c:v>2.2694723960999998</c:v>
                </c:pt>
                <c:pt idx="1706">
                  <c:v>2.2695792184600001</c:v>
                </c:pt>
                <c:pt idx="1707">
                  <c:v>2.2696860823000002</c:v>
                </c:pt>
                <c:pt idx="1708">
                  <c:v>2.26979298504</c:v>
                </c:pt>
                <c:pt idx="1709">
                  <c:v>2.2698999239999997</c:v>
                </c:pt>
                <c:pt idx="1710">
                  <c:v>2.27000689652</c:v>
                </c:pt>
                <c:pt idx="1711">
                  <c:v>2.2701138999200001</c:v>
                </c:pt>
                <c:pt idx="1712">
                  <c:v>2.2702209314800004</c:v>
                </c:pt>
                <c:pt idx="1713">
                  <c:v>2.2703279884600001</c:v>
                </c:pt>
                <c:pt idx="1714">
                  <c:v>2.2704350681199998</c:v>
                </c:pt>
                <c:pt idx="1715">
                  <c:v>2.2705421676999999</c:v>
                </c:pt>
                <c:pt idx="1716">
                  <c:v>2.2706492843600001</c:v>
                </c:pt>
                <c:pt idx="1717">
                  <c:v>2.2707564153200002</c:v>
                </c:pt>
                <c:pt idx="1718">
                  <c:v>2.2708635576999998</c:v>
                </c:pt>
                <c:pt idx="1719">
                  <c:v>2.2709707086600002</c:v>
                </c:pt>
                <c:pt idx="1720">
                  <c:v>2.2710778653000001</c:v>
                </c:pt>
                <c:pt idx="1721">
                  <c:v>2.2711850247000003</c:v>
                </c:pt>
                <c:pt idx="1722">
                  <c:v>2.27129218394</c:v>
                </c:pt>
                <c:pt idx="1723">
                  <c:v>2.2713993400600003</c:v>
                </c:pt>
                <c:pt idx="1724">
                  <c:v>2.2715064900600002</c:v>
                </c:pt>
                <c:pt idx="1725">
                  <c:v>2.2716136309399997</c:v>
                </c:pt>
                <c:pt idx="1726">
                  <c:v>2.27172075968</c:v>
                </c:pt>
                <c:pt idx="1727">
                  <c:v>2.2718278732200003</c:v>
                </c:pt>
                <c:pt idx="1728">
                  <c:v>2.2719349684800001</c:v>
                </c:pt>
                <c:pt idx="1729">
                  <c:v>2.2720420423599998</c:v>
                </c:pt>
                <c:pt idx="1730">
                  <c:v>2.2721490917400002</c:v>
                </c:pt>
                <c:pt idx="1731">
                  <c:v>2.2722561134600001</c:v>
                </c:pt>
                <c:pt idx="1732">
                  <c:v>2.2723631043599997</c:v>
                </c:pt>
                <c:pt idx="1733">
                  <c:v>2.2724700612199999</c:v>
                </c:pt>
                <c:pt idx="1734">
                  <c:v>2.2725769808399998</c:v>
                </c:pt>
                <c:pt idx="1735">
                  <c:v>2.2726838599399999</c:v>
                </c:pt>
                <c:pt idx="1736">
                  <c:v>2.2727906952600003</c:v>
                </c:pt>
                <c:pt idx="1737">
                  <c:v>2.27289748352</c:v>
                </c:pt>
                <c:pt idx="1738">
                  <c:v>2.2730042213999999</c:v>
                </c:pt>
                <c:pt idx="1739">
                  <c:v>2.2731109055199998</c:v>
                </c:pt>
                <c:pt idx="1740">
                  <c:v>2.2732175325199999</c:v>
                </c:pt>
                <c:pt idx="1741">
                  <c:v>2.2733240990200003</c:v>
                </c:pt>
                <c:pt idx="1742">
                  <c:v>2.2734306015799999</c:v>
                </c:pt>
                <c:pt idx="1743">
                  <c:v>2.2735370367600001</c:v>
                </c:pt>
                <c:pt idx="1744">
                  <c:v>2.2736434011000002</c:v>
                </c:pt>
                <c:pt idx="1745">
                  <c:v>2.2737496910799999</c:v>
                </c:pt>
                <c:pt idx="1746">
                  <c:v>2.2738559031999999</c:v>
                </c:pt>
                <c:pt idx="1747">
                  <c:v>2.2739620338999997</c:v>
                </c:pt>
                <c:pt idx="1748">
                  <c:v>2.2740680796200001</c:v>
                </c:pt>
                <c:pt idx="1749">
                  <c:v>2.2741740367599999</c:v>
                </c:pt>
                <c:pt idx="1750">
                  <c:v>2.2742799016799999</c:v>
                </c:pt>
                <c:pt idx="1751">
                  <c:v>2.2743856707599996</c:v>
                </c:pt>
                <c:pt idx="1752">
                  <c:v>2.27449134032</c:v>
                </c:pt>
                <c:pt idx="1753">
                  <c:v>2.2745969066600003</c:v>
                </c:pt>
                <c:pt idx="1754">
                  <c:v>2.2747023660599996</c:v>
                </c:pt>
                <c:pt idx="1755">
                  <c:v>2.2748077147800001</c:v>
                </c:pt>
                <c:pt idx="1756">
                  <c:v>2.27491294906</c:v>
                </c:pt>
                <c:pt idx="1757">
                  <c:v>2.2750180650799998</c:v>
                </c:pt>
                <c:pt idx="1758">
                  <c:v>2.2751230590199998</c:v>
                </c:pt>
                <c:pt idx="1759">
                  <c:v>2.27522792706</c:v>
                </c:pt>
                <c:pt idx="1760">
                  <c:v>2.2753326653200001</c:v>
                </c:pt>
                <c:pt idx="1761">
                  <c:v>2.2754372699199998</c:v>
                </c:pt>
                <c:pt idx="1762">
                  <c:v>2.2755417369200002</c:v>
                </c:pt>
                <c:pt idx="1763">
                  <c:v>2.2756460624000003</c:v>
                </c:pt>
                <c:pt idx="1764">
                  <c:v>2.27575024236</c:v>
                </c:pt>
                <c:pt idx="1765">
                  <c:v>2.2758542728600002</c:v>
                </c:pt>
                <c:pt idx="1766">
                  <c:v>2.2759581498399997</c:v>
                </c:pt>
                <c:pt idx="1767">
                  <c:v>2.2760618693000003</c:v>
                </c:pt>
                <c:pt idx="1768">
                  <c:v>2.2761654271399996</c:v>
                </c:pt>
                <c:pt idx="1769">
                  <c:v>2.2762688193200002</c:v>
                </c:pt>
                <c:pt idx="1770">
                  <c:v>2.2763720416800002</c:v>
                </c:pt>
                <c:pt idx="1771">
                  <c:v>2.2764750901399999</c:v>
                </c:pt>
                <c:pt idx="1772">
                  <c:v>2.2765779604999996</c:v>
                </c:pt>
                <c:pt idx="1773">
                  <c:v>2.2766806486000002</c:v>
                </c:pt>
                <c:pt idx="1774">
                  <c:v>2.27678315022</c:v>
                </c:pt>
                <c:pt idx="1775">
                  <c:v>2.27688546116</c:v>
                </c:pt>
                <c:pt idx="1776">
                  <c:v>2.2769875771599999</c:v>
                </c:pt>
                <c:pt idx="1777">
                  <c:v>2.2770894939400002</c:v>
                </c:pt>
                <c:pt idx="1778">
                  <c:v>2.2771912072</c:v>
                </c:pt>
                <c:pt idx="1779">
                  <c:v>2.27729271264</c:v>
                </c:pt>
                <c:pt idx="1780">
                  <c:v>2.2773940059000002</c:v>
                </c:pt>
                <c:pt idx="1781">
                  <c:v>2.2774950826200002</c:v>
                </c:pt>
                <c:pt idx="1782">
                  <c:v>2.2775959383999997</c:v>
                </c:pt>
                <c:pt idx="1783">
                  <c:v>2.2776965688599997</c:v>
                </c:pt>
                <c:pt idx="1784">
                  <c:v>2.2777969695599998</c:v>
                </c:pt>
                <c:pt idx="1785">
                  <c:v>2.27789713604</c:v>
                </c:pt>
                <c:pt idx="1786">
                  <c:v>2.2779970638</c:v>
                </c:pt>
                <c:pt idx="1787">
                  <c:v>2.2780967483799999</c:v>
                </c:pt>
                <c:pt idx="1788">
                  <c:v>2.2781961852200001</c:v>
                </c:pt>
                <c:pt idx="1789">
                  <c:v>2.2782953697999999</c:v>
                </c:pt>
                <c:pt idx="1790">
                  <c:v>2.2783942975599998</c:v>
                </c:pt>
                <c:pt idx="1791">
                  <c:v>2.2784929639000002</c:v>
                </c:pt>
                <c:pt idx="1792">
                  <c:v>2.2785913642</c:v>
                </c:pt>
                <c:pt idx="1793">
                  <c:v>2.27868949384</c:v>
                </c:pt>
                <c:pt idx="1794">
                  <c:v>2.2787873481599998</c:v>
                </c:pt>
                <c:pt idx="1795">
                  <c:v>2.2788849225000001</c:v>
                </c:pt>
                <c:pt idx="1796">
                  <c:v>2.2789822121399999</c:v>
                </c:pt>
                <c:pt idx="1797">
                  <c:v>2.2790792123800001</c:v>
                </c:pt>
                <c:pt idx="1798">
                  <c:v>2.27917591848</c:v>
                </c:pt>
                <c:pt idx="1799">
                  <c:v>2.27927232566</c:v>
                </c:pt>
                <c:pt idx="1800">
                  <c:v>2.2793684291399998</c:v>
                </c:pt>
                <c:pt idx="1801">
                  <c:v>2.2794642241199998</c:v>
                </c:pt>
                <c:pt idx="1802">
                  <c:v>2.2795597057800001</c:v>
                </c:pt>
                <c:pt idx="1803">
                  <c:v>2.2796548692400003</c:v>
                </c:pt>
                <c:pt idx="1804">
                  <c:v>2.2797497096599999</c:v>
                </c:pt>
                <c:pt idx="1805">
                  <c:v>2.2798442221399999</c:v>
                </c:pt>
                <c:pt idx="1806">
                  <c:v>2.27993840176</c:v>
                </c:pt>
                <c:pt idx="1807">
                  <c:v>2.28003224358</c:v>
                </c:pt>
                <c:pt idx="1808">
                  <c:v>2.2801257426400001</c:v>
                </c:pt>
                <c:pt idx="1809">
                  <c:v>2.2802188939799999</c:v>
                </c:pt>
                <c:pt idx="1810">
                  <c:v>2.2803116925800002</c:v>
                </c:pt>
                <c:pt idx="1811">
                  <c:v>2.2804041333999998</c:v>
                </c:pt>
                <c:pt idx="1812">
                  <c:v>2.28049621144</c:v>
                </c:pt>
                <c:pt idx="1813">
                  <c:v>2.28058792158</c:v>
                </c:pt>
                <c:pt idx="1814">
                  <c:v>2.2806792587599998</c:v>
                </c:pt>
                <c:pt idx="1815">
                  <c:v>2.2807702178599998</c:v>
                </c:pt>
                <c:pt idx="1816">
                  <c:v>2.2808607937400001</c:v>
                </c:pt>
                <c:pt idx="1817">
                  <c:v>2.2809509812599997</c:v>
                </c:pt>
                <c:pt idx="1818">
                  <c:v>2.2810407752000001</c:v>
                </c:pt>
                <c:pt idx="1819">
                  <c:v>2.2811301704000004</c:v>
                </c:pt>
                <c:pt idx="1820">
                  <c:v>2.2812191616000002</c:v>
                </c:pt>
                <c:pt idx="1821">
                  <c:v>2.2813077435800002</c:v>
                </c:pt>
                <c:pt idx="1822">
                  <c:v>2.2813959110400002</c:v>
                </c:pt>
                <c:pt idx="1823">
                  <c:v>2.28148365868</c:v>
                </c:pt>
                <c:pt idx="1824">
                  <c:v>2.2815709812199998</c:v>
                </c:pt>
                <c:pt idx="1825">
                  <c:v>2.2816578732599999</c:v>
                </c:pt>
                <c:pt idx="1826">
                  <c:v>2.2817443294799999</c:v>
                </c:pt>
                <c:pt idx="1827">
                  <c:v>2.2818303444399999</c:v>
                </c:pt>
                <c:pt idx="1828">
                  <c:v>2.2819159127799997</c:v>
                </c:pt>
                <c:pt idx="1829">
                  <c:v>2.2820010289999999</c:v>
                </c:pt>
                <c:pt idx="1830">
                  <c:v>2.28208568766</c:v>
                </c:pt>
                <c:pt idx="1831">
                  <c:v>2.2821698832799999</c:v>
                </c:pt>
                <c:pt idx="1832">
                  <c:v>2.2822536103200002</c:v>
                </c:pt>
                <c:pt idx="1833">
                  <c:v>2.2823368632400003</c:v>
                </c:pt>
                <c:pt idx="1834">
                  <c:v>2.2824196364799998</c:v>
                </c:pt>
                <c:pt idx="1835">
                  <c:v>2.28250192442</c:v>
                </c:pt>
                <c:pt idx="1836">
                  <c:v>2.28258372146</c:v>
                </c:pt>
                <c:pt idx="1837">
                  <c:v>2.2826650219399998</c:v>
                </c:pt>
                <c:pt idx="1838">
                  <c:v>2.2827458201999997</c:v>
                </c:pt>
                <c:pt idx="1839">
                  <c:v>2.2828261105000003</c:v>
                </c:pt>
                <c:pt idx="1840">
                  <c:v>2.2829058871200001</c:v>
                </c:pt>
                <c:pt idx="1841">
                  <c:v>2.2829851443</c:v>
                </c:pt>
                <c:pt idx="1842">
                  <c:v>2.28306387626</c:v>
                </c:pt>
                <c:pt idx="1843">
                  <c:v>2.2831420771599999</c:v>
                </c:pt>
                <c:pt idx="1844">
                  <c:v>2.2832197411599999</c:v>
                </c:pt>
                <c:pt idx="1845">
                  <c:v>2.2832968623800003</c:v>
                </c:pt>
                <c:pt idx="1846">
                  <c:v>2.2833734349000001</c:v>
                </c:pt>
                <c:pt idx="1847">
                  <c:v>2.2834494528000002</c:v>
                </c:pt>
                <c:pt idx="1848">
                  <c:v>2.2835249100599997</c:v>
                </c:pt>
                <c:pt idx="1849">
                  <c:v>2.2835998007399998</c:v>
                </c:pt>
                <c:pt idx="1850">
                  <c:v>2.2836741187399996</c:v>
                </c:pt>
                <c:pt idx="1851">
                  <c:v>2.2837478580400004</c:v>
                </c:pt>
                <c:pt idx="1852">
                  <c:v>2.2838210125000002</c:v>
                </c:pt>
                <c:pt idx="1853">
                  <c:v>2.2838935760000001</c:v>
                </c:pt>
                <c:pt idx="1854">
                  <c:v>2.2839655423600003</c:v>
                </c:pt>
                <c:pt idx="1855">
                  <c:v>2.2840369053799998</c:v>
                </c:pt>
                <c:pt idx="1856">
                  <c:v>2.28410765882</c:v>
                </c:pt>
                <c:pt idx="1857">
                  <c:v>2.2841777964199999</c:v>
                </c:pt>
                <c:pt idx="1858">
                  <c:v>2.2842473118200002</c:v>
                </c:pt>
                <c:pt idx="1859">
                  <c:v>2.2843161987</c:v>
                </c:pt>
                <c:pt idx="1860">
                  <c:v>2.2843844506800002</c:v>
                </c:pt>
                <c:pt idx="1861">
                  <c:v>2.2844520613200001</c:v>
                </c:pt>
                <c:pt idx="1862">
                  <c:v>2.2845190241400002</c:v>
                </c:pt>
                <c:pt idx="1863">
                  <c:v>2.2845853326800003</c:v>
                </c:pt>
                <c:pt idx="1864">
                  <c:v>2.2846509803399999</c:v>
                </c:pt>
                <c:pt idx="1865">
                  <c:v>2.2847159605999998</c:v>
                </c:pt>
                <c:pt idx="1866">
                  <c:v>2.2847802667800003</c:v>
                </c:pt>
                <c:pt idx="1867">
                  <c:v>2.2848438922400001</c:v>
                </c:pt>
                <c:pt idx="1868">
                  <c:v>2.2849068302599997</c:v>
                </c:pt>
                <c:pt idx="1869">
                  <c:v>2.2849690741000002</c:v>
                </c:pt>
                <c:pt idx="1870">
                  <c:v>2.2850306169599999</c:v>
                </c:pt>
                <c:pt idx="1871">
                  <c:v>2.2850914520000001</c:v>
                </c:pt>
                <c:pt idx="1872">
                  <c:v>2.2851515723200002</c:v>
                </c:pt>
                <c:pt idx="1873">
                  <c:v>2.2852109710400001</c:v>
                </c:pt>
                <c:pt idx="1874">
                  <c:v>2.2852696411199998</c:v>
                </c:pt>
                <c:pt idx="1875">
                  <c:v>2.2853275755999998</c:v>
                </c:pt>
                <c:pt idx="1876">
                  <c:v>2.2853847673599996</c:v>
                </c:pt>
                <c:pt idx="1877">
                  <c:v>2.2854412093200001</c:v>
                </c:pt>
                <c:pt idx="1878">
                  <c:v>2.28549689428</c:v>
                </c:pt>
                <c:pt idx="1879">
                  <c:v>2.2855518150600003</c:v>
                </c:pt>
                <c:pt idx="1880">
                  <c:v>2.2856059643600002</c:v>
                </c:pt>
                <c:pt idx="1881">
                  <c:v>2.2856593348800001</c:v>
                </c:pt>
                <c:pt idx="1882">
                  <c:v>2.2857119192599997</c:v>
                </c:pt>
                <c:pt idx="1883">
                  <c:v>2.2857637100599999</c:v>
                </c:pt>
                <c:pt idx="1884">
                  <c:v>2.28581469982</c:v>
                </c:pt>
                <c:pt idx="1885">
                  <c:v>2.2858648810000002</c:v>
                </c:pt>
                <c:pt idx="1886">
                  <c:v>2.2859142460399999</c:v>
                </c:pt>
                <c:pt idx="1887">
                  <c:v>2.2859627872800004</c:v>
                </c:pt>
                <c:pt idx="1888">
                  <c:v>2.2860104970399999</c:v>
                </c:pt>
                <c:pt idx="1889">
                  <c:v>2.2860573675599998</c:v>
                </c:pt>
                <c:pt idx="1890">
                  <c:v>2.2861033910400002</c:v>
                </c:pt>
                <c:pt idx="1891">
                  <c:v>2.28614855962</c:v>
                </c:pt>
                <c:pt idx="1892">
                  <c:v>2.2861928653599999</c:v>
                </c:pt>
                <c:pt idx="1893">
                  <c:v>2.2862363003000001</c:v>
                </c:pt>
                <c:pt idx="1894">
                  <c:v>2.2862788563600001</c:v>
                </c:pt>
                <c:pt idx="1895">
                  <c:v>2.2863205254799999</c:v>
                </c:pt>
                <c:pt idx="1896">
                  <c:v>2.2863612994599998</c:v>
                </c:pt>
                <c:pt idx="1897">
                  <c:v>2.28640117008</c:v>
                </c:pt>
                <c:pt idx="1898">
                  <c:v>2.2864401290400003</c:v>
                </c:pt>
                <c:pt idx="1899">
                  <c:v>2.2864781679999999</c:v>
                </c:pt>
                <c:pt idx="1900">
                  <c:v>2.28651527852</c:v>
                </c:pt>
                <c:pt idx="1901">
                  <c:v>2.2865514521199999</c:v>
                </c:pt>
                <c:pt idx="1902">
                  <c:v>2.2865866802400001</c:v>
                </c:pt>
                <c:pt idx="1903">
                  <c:v>2.28662095426</c:v>
                </c:pt>
                <c:pt idx="1904">
                  <c:v>2.2866542654999997</c:v>
                </c:pt>
                <c:pt idx="1905">
                  <c:v>2.2866866051999999</c:v>
                </c:pt>
                <c:pt idx="1906">
                  <c:v>2.2867179645400002</c:v>
                </c:pt>
                <c:pt idx="1907">
                  <c:v>2.2867483345799999</c:v>
                </c:pt>
                <c:pt idx="1908">
                  <c:v>2.2867777064000001</c:v>
                </c:pt>
                <c:pt idx="1909">
                  <c:v>2.28680607094</c:v>
                </c:pt>
                <c:pt idx="1910">
                  <c:v>2.2868334190800002</c:v>
                </c:pt>
                <c:pt idx="1911">
                  <c:v>2.2868597416399998</c:v>
                </c:pt>
                <c:pt idx="1912">
                  <c:v>2.28688502934</c:v>
                </c:pt>
                <c:pt idx="1913">
                  <c:v>2.28690927288</c:v>
                </c:pt>
                <c:pt idx="1914">
                  <c:v>2.2869324628399998</c:v>
                </c:pt>
                <c:pt idx="1915">
                  <c:v>2.2869545897200001</c:v>
                </c:pt>
                <c:pt idx="1916">
                  <c:v>2.28697564394</c:v>
                </c:pt>
                <c:pt idx="1917">
                  <c:v>2.2869956159</c:v>
                </c:pt>
                <c:pt idx="1918">
                  <c:v>2.2870144958400003</c:v>
                </c:pt>
                <c:pt idx="1919">
                  <c:v>2.28703227396</c:v>
                </c:pt>
                <c:pt idx="1920">
                  <c:v>2.2870489404000001</c:v>
                </c:pt>
                <c:pt idx="1921">
                  <c:v>2.2870644852000002</c:v>
                </c:pt>
                <c:pt idx="1922">
                  <c:v>2.2870788983000003</c:v>
                </c:pt>
                <c:pt idx="1923">
                  <c:v>2.2870921695600002</c:v>
                </c:pt>
                <c:pt idx="1924">
                  <c:v>2.2871042888000002</c:v>
                </c:pt>
                <c:pt idx="1925">
                  <c:v>2.2871152456999999</c:v>
                </c:pt>
                <c:pt idx="1926">
                  <c:v>2.2871250298999999</c:v>
                </c:pt>
                <c:pt idx="1927">
                  <c:v>2.2871336309200001</c:v>
                </c:pt>
                <c:pt idx="1928">
                  <c:v>2.2871410382400001</c:v>
                </c:pt>
                <c:pt idx="1929">
                  <c:v>2.28714724118</c:v>
                </c:pt>
                <c:pt idx="1930">
                  <c:v>2.2871522290200001</c:v>
                </c:pt>
                <c:pt idx="1931">
                  <c:v>2.2871559909600001</c:v>
                </c:pt>
                <c:pt idx="1932">
                  <c:v>2.2871585160999999</c:v>
                </c:pt>
                <c:pt idx="1933">
                  <c:v>2.2871597934400003</c:v>
                </c:pt>
                <c:pt idx="1934">
                  <c:v>2.2871598118799996</c:v>
                </c:pt>
                <c:pt idx="1935">
                  <c:v>2.28715856026</c:v>
                </c:pt>
                <c:pt idx="1936">
                  <c:v>2.28715602732</c:v>
                </c:pt>
                <c:pt idx="1937">
                  <c:v>2.2871522016600001</c:v>
                </c:pt>
                <c:pt idx="1938">
                  <c:v>2.2871470718400002</c:v>
                </c:pt>
                <c:pt idx="1939">
                  <c:v>2.2871406263200003</c:v>
                </c:pt>
                <c:pt idx="1940">
                  <c:v>2.2871328534400002</c:v>
                </c:pt>
                <c:pt idx="1941">
                  <c:v>2.2871237414599999</c:v>
                </c:pt>
                <c:pt idx="1942">
                  <c:v>2.2871132785200001</c:v>
                </c:pt>
                <c:pt idx="1943">
                  <c:v>2.28710145272</c:v>
                </c:pt>
                <c:pt idx="1944">
                  <c:v>2.2870882519800002</c:v>
                </c:pt>
                <c:pt idx="1945">
                  <c:v>2.2870736642000002</c:v>
                </c:pt>
                <c:pt idx="1946">
                  <c:v>2.28705767712</c:v>
                </c:pt>
                <c:pt idx="1947">
                  <c:v>2.2870402783999997</c:v>
                </c:pt>
                <c:pt idx="1948">
                  <c:v>2.2870214556199997</c:v>
                </c:pt>
                <c:pt idx="1949">
                  <c:v>2.2870011961999999</c:v>
                </c:pt>
                <c:pt idx="1950">
                  <c:v>2.28697948754</c:v>
                </c:pt>
                <c:pt idx="1951">
                  <c:v>2.28695631686</c:v>
                </c:pt>
                <c:pt idx="1952">
                  <c:v>2.2869316712999996</c:v>
                </c:pt>
                <c:pt idx="1953">
                  <c:v>2.2869055379200001</c:v>
                </c:pt>
                <c:pt idx="1954">
                  <c:v>2.2868779036400002</c:v>
                </c:pt>
                <c:pt idx="1955">
                  <c:v>2.2868487552800003</c:v>
                </c:pt>
                <c:pt idx="1956">
                  <c:v>2.2868180795600002</c:v>
                </c:pt>
                <c:pt idx="1957">
                  <c:v>2.2867858631</c:v>
                </c:pt>
                <c:pt idx="1958">
                  <c:v>2.28675209238</c:v>
                </c:pt>
                <c:pt idx="1959">
                  <c:v>2.2867167537999999</c:v>
                </c:pt>
                <c:pt idx="1960">
                  <c:v>2.28667983364</c:v>
                </c:pt>
                <c:pt idx="1961">
                  <c:v>2.2866413180599996</c:v>
                </c:pt>
                <c:pt idx="1962">
                  <c:v>2.2866011930800001</c:v>
                </c:pt>
                <c:pt idx="1963">
                  <c:v>2.2865594446799999</c:v>
                </c:pt>
                <c:pt idx="1964">
                  <c:v>2.2865160586600002</c:v>
                </c:pt>
                <c:pt idx="1965">
                  <c:v>2.2864710207399996</c:v>
                </c:pt>
                <c:pt idx="1966">
                  <c:v>2.2864243164800002</c:v>
                </c:pt>
                <c:pt idx="1967">
                  <c:v>2.2863759313800003</c:v>
                </c:pt>
                <c:pt idx="1968">
                  <c:v>2.2863258507999999</c:v>
                </c:pt>
                <c:pt idx="1969">
                  <c:v>2.2862740599399998</c:v>
                </c:pt>
                <c:pt idx="1970">
                  <c:v>2.2862205439399998</c:v>
                </c:pt>
                <c:pt idx="1971">
                  <c:v>2.2861652877999998</c:v>
                </c:pt>
                <c:pt idx="1972">
                  <c:v>2.2861082763600002</c:v>
                </c:pt>
                <c:pt idx="1973">
                  <c:v>2.2860494944000003</c:v>
                </c:pt>
                <c:pt idx="1974">
                  <c:v>2.28598892652</c:v>
                </c:pt>
                <c:pt idx="1975">
                  <c:v>2.2859265572399998</c:v>
                </c:pt>
                <c:pt idx="1976">
                  <c:v>2.2858623709199999</c:v>
                </c:pt>
                <c:pt idx="1977">
                  <c:v>2.2857963518199997</c:v>
                </c:pt>
                <c:pt idx="1978">
                  <c:v>2.2857284840599998</c:v>
                </c:pt>
                <c:pt idx="1979">
                  <c:v>2.2856587516400002</c:v>
                </c:pt>
                <c:pt idx="1980">
                  <c:v>2.2855871383799999</c:v>
                </c:pt>
                <c:pt idx="1981">
                  <c:v>2.2855136280599999</c:v>
                </c:pt>
                <c:pt idx="1982">
                  <c:v>2.2854382042600001</c:v>
                </c:pt>
                <c:pt idx="1983">
                  <c:v>2.28536085044</c:v>
                </c:pt>
                <c:pt idx="1984">
                  <c:v>2.2852815499399997</c:v>
                </c:pt>
                <c:pt idx="1985">
                  <c:v>2.2852002859600002</c:v>
                </c:pt>
                <c:pt idx="1986">
                  <c:v>2.28511704156</c:v>
                </c:pt>
                <c:pt idx="1987">
                  <c:v>2.28503179966</c:v>
                </c:pt>
                <c:pt idx="1988">
                  <c:v>2.2849445430799999</c:v>
                </c:pt>
                <c:pt idx="1989">
                  <c:v>2.28485525442</c:v>
                </c:pt>
                <c:pt idx="1990">
                  <c:v>2.2847639162199997</c:v>
                </c:pt>
                <c:pt idx="1991">
                  <c:v>2.2846705108400003</c:v>
                </c:pt>
                <c:pt idx="1992">
                  <c:v>2.2845750204999997</c:v>
                </c:pt>
                <c:pt idx="1993">
                  <c:v>2.2844774272800001</c:v>
                </c:pt>
                <c:pt idx="1994">
                  <c:v>2.28437771312</c:v>
                </c:pt>
                <c:pt idx="1995">
                  <c:v>2.2842758598000001</c:v>
                </c:pt>
                <c:pt idx="1996">
                  <c:v>2.2841718489599998</c:v>
                </c:pt>
                <c:pt idx="1997">
                  <c:v>2.2840656621200002</c:v>
                </c:pt>
                <c:pt idx="1998">
                  <c:v>2.2839572805799997</c:v>
                </c:pt>
                <c:pt idx="1999">
                  <c:v>2.2838466855599999</c:v>
                </c:pt>
                <c:pt idx="2000">
                  <c:v>2.2837338580800002</c:v>
                </c:pt>
                <c:pt idx="2001">
                  <c:v>2.2836187790399998</c:v>
                </c:pt>
                <c:pt idx="2002">
                  <c:v>2.2835014291799998</c:v>
                </c:pt>
                <c:pt idx="2003">
                  <c:v>2.2833817890399999</c:v>
                </c:pt>
                <c:pt idx="2004">
                  <c:v>2.2832598390399999</c:v>
                </c:pt>
                <c:pt idx="2005">
                  <c:v>2.2831355594400002</c:v>
                </c:pt>
                <c:pt idx="2006">
                  <c:v>2.2830089303599999</c:v>
                </c:pt>
                <c:pt idx="2007">
                  <c:v>2.2828799316800001</c:v>
                </c:pt>
                <c:pt idx="2008">
                  <c:v>2.2827485432200003</c:v>
                </c:pt>
                <c:pt idx="2009">
                  <c:v>2.28261474454</c:v>
                </c:pt>
                <c:pt idx="2010">
                  <c:v>2.2824785151000002</c:v>
                </c:pt>
                <c:pt idx="2011">
                  <c:v>2.2823398341400001</c:v>
                </c:pt>
                <c:pt idx="2012">
                  <c:v>2.2821986807800001</c:v>
                </c:pt>
                <c:pt idx="2013">
                  <c:v>2.2820550339400003</c:v>
                </c:pt>
                <c:pt idx="2014">
                  <c:v>2.2819088723799998</c:v>
                </c:pt>
                <c:pt idx="2015">
                  <c:v>2.28176017466</c:v>
                </c:pt>
                <c:pt idx="2016">
                  <c:v>2.28160891918</c:v>
                </c:pt>
                <c:pt idx="2017">
                  <c:v>2.2814550841599996</c:v>
                </c:pt>
                <c:pt idx="2018">
                  <c:v>2.2812986476599999</c:v>
                </c:pt>
                <c:pt idx="2019">
                  <c:v>2.2811395875200002</c:v>
                </c:pt>
                <c:pt idx="2020">
                  <c:v>2.2809778814199997</c:v>
                </c:pt>
                <c:pt idx="2021">
                  <c:v>2.2808135068800004</c:v>
                </c:pt>
                <c:pt idx="2022">
                  <c:v>2.28064644116</c:v>
                </c:pt>
                <c:pt idx="2023">
                  <c:v>2.2804766613999998</c:v>
                </c:pt>
                <c:pt idx="2024">
                  <c:v>2.2803041445200001</c:v>
                </c:pt>
                <c:pt idx="2025">
                  <c:v>2.2801288672599997</c:v>
                </c:pt>
                <c:pt idx="2026">
                  <c:v>2.27995080614</c:v>
                </c:pt>
                <c:pt idx="2027">
                  <c:v>2.2797699375199998</c:v>
                </c:pt>
                <c:pt idx="2028">
                  <c:v>2.2795862375199998</c:v>
                </c:pt>
                <c:pt idx="2029">
                  <c:v>2.2793996821199998</c:v>
                </c:pt>
                <c:pt idx="2030">
                  <c:v>2.2792102470200004</c:v>
                </c:pt>
                <c:pt idx="2031">
                  <c:v>2.2790179077600001</c:v>
                </c:pt>
                <c:pt idx="2032">
                  <c:v>2.2788226397</c:v>
                </c:pt>
                <c:pt idx="2033">
                  <c:v>2.2786244179199997</c:v>
                </c:pt>
                <c:pt idx="2034">
                  <c:v>2.2784232173599999</c:v>
                </c:pt>
                <c:pt idx="2035">
                  <c:v>2.2782190126999997</c:v>
                </c:pt>
                <c:pt idx="2036">
                  <c:v>2.2780117784200002</c:v>
                </c:pt>
                <c:pt idx="2037">
                  <c:v>2.2778014887800002</c:v>
                </c:pt>
                <c:pt idx="2038">
                  <c:v>2.2775881178200001</c:v>
                </c:pt>
                <c:pt idx="2039">
                  <c:v>2.2773716393999996</c:v>
                </c:pt>
                <c:pt idx="2040">
                  <c:v>2.2771520270600001</c:v>
                </c:pt>
                <c:pt idx="2041">
                  <c:v>2.2769292542200001</c:v>
                </c:pt>
                <c:pt idx="2042">
                  <c:v>2.2767032939800003</c:v>
                </c:pt>
                <c:pt idx="2043">
                  <c:v>2.27647411928</c:v>
                </c:pt>
                <c:pt idx="2044">
                  <c:v>2.2762417027600002</c:v>
                </c:pt>
                <c:pt idx="2045">
                  <c:v>2.2760060168999998</c:v>
                </c:pt>
                <c:pt idx="2046">
                  <c:v>2.2757670339000002</c:v>
                </c:pt>
                <c:pt idx="2047">
                  <c:v>2.27552472568</c:v>
                </c:pt>
                <c:pt idx="2048">
                  <c:v>2.2752790639800002</c:v>
                </c:pt>
                <c:pt idx="2049">
                  <c:v>2.27503002028</c:v>
                </c:pt>
                <c:pt idx="2050">
                  <c:v>2.27477756578</c:v>
                </c:pt>
                <c:pt idx="2051">
                  <c:v>2.2745216714600001</c:v>
                </c:pt>
                <c:pt idx="2052">
                  <c:v>2.27426230802</c:v>
                </c:pt>
                <c:pt idx="2053">
                  <c:v>2.2739994459200004</c:v>
                </c:pt>
                <c:pt idx="2054">
                  <c:v>2.2737330553800001</c:v>
                </c:pt>
                <c:pt idx="2055">
                  <c:v>2.2734631063000004</c:v>
                </c:pt>
                <c:pt idx="2056">
                  <c:v>2.2731895683599999</c:v>
                </c:pt>
                <c:pt idx="2057">
                  <c:v>2.2729124109600001</c:v>
                </c:pt>
                <c:pt idx="2058">
                  <c:v>2.2726316032399998</c:v>
                </c:pt>
                <c:pt idx="2059">
                  <c:v>2.27234711404</c:v>
                </c:pt>
                <c:pt idx="2060">
                  <c:v>2.2720589119599999</c:v>
                </c:pt>
                <c:pt idx="2061">
                  <c:v>2.2717669652599999</c:v>
                </c:pt>
                <c:pt idx="2062">
                  <c:v>2.2714712419799996</c:v>
                </c:pt>
                <c:pt idx="2063">
                  <c:v>2.2711717098199999</c:v>
                </c:pt>
                <c:pt idx="2064">
                  <c:v>2.27086833626</c:v>
                </c:pt>
                <c:pt idx="2065">
                  <c:v>2.27056108844</c:v>
                </c:pt>
                <c:pt idx="2066">
                  <c:v>2.2702499331800001</c:v>
                </c:pt>
                <c:pt idx="2067">
                  <c:v>2.2699348370600001</c:v>
                </c:pt>
                <c:pt idx="2068">
                  <c:v>2.2696157662999998</c:v>
                </c:pt>
                <c:pt idx="2069">
                  <c:v>2.2692926868800001</c:v>
                </c:pt>
                <c:pt idx="2070">
                  <c:v>2.2689655644400002</c:v>
                </c:pt>
                <c:pt idx="2071">
                  <c:v>2.2686343642800004</c:v>
                </c:pt>
                <c:pt idx="2072">
                  <c:v>2.2682990514200001</c:v>
                </c:pt>
                <c:pt idx="2073">
                  <c:v>2.2679595905599998</c:v>
                </c:pt>
                <c:pt idx="2074">
                  <c:v>2.2676159460399998</c:v>
                </c:pt>
                <c:pt idx="2075">
                  <c:v>2.2672680819600002</c:v>
                </c:pt>
                <c:pt idx="2076">
                  <c:v>2.2669159620000001</c:v>
                </c:pt>
                <c:pt idx="2077">
                  <c:v>2.2665595495399997</c:v>
                </c:pt>
                <c:pt idx="2078">
                  <c:v>2.2661988076599999</c:v>
                </c:pt>
                <c:pt idx="2079">
                  <c:v>2.2658336990399999</c:v>
                </c:pt>
                <c:pt idx="2080">
                  <c:v>2.26546418606</c:v>
                </c:pt>
                <c:pt idx="2081">
                  <c:v>2.2650902307400003</c:v>
                </c:pt>
                <c:pt idx="2082">
                  <c:v>2.2647117947400002</c:v>
                </c:pt>
                <c:pt idx="2083">
                  <c:v>2.2643288394000001</c:v>
                </c:pt>
                <c:pt idx="2084">
                  <c:v>2.2639413256399998</c:v>
                </c:pt>
                <c:pt idx="2085">
                  <c:v>2.2635492140800002</c:v>
                </c:pt>
                <c:pt idx="2086">
                  <c:v>2.2631524649600001</c:v>
                </c:pt>
                <c:pt idx="2087">
                  <c:v>2.2627510381400002</c:v>
                </c:pt>
                <c:pt idx="2088">
                  <c:v>2.2623448930799999</c:v>
                </c:pt>
                <c:pt idx="2089">
                  <c:v>2.2619339889200001</c:v>
                </c:pt>
                <c:pt idx="2090">
                  <c:v>2.2615182843799997</c:v>
                </c:pt>
                <c:pt idx="2091">
                  <c:v>2.2610977377999997</c:v>
                </c:pt>
                <c:pt idx="2092">
                  <c:v>2.2606723071400001</c:v>
                </c:pt>
                <c:pt idx="2093">
                  <c:v>2.2602419499600002</c:v>
                </c:pt>
                <c:pt idx="2094">
                  <c:v>2.2598066234200003</c:v>
                </c:pt>
                <c:pt idx="2095">
                  <c:v>2.2593662843</c:v>
                </c:pt>
                <c:pt idx="2096">
                  <c:v>2.2589208889600001</c:v>
                </c:pt>
                <c:pt idx="2097">
                  <c:v>2.2584703933199997</c:v>
                </c:pt>
                <c:pt idx="2098">
                  <c:v>2.2580147529199999</c:v>
                </c:pt>
                <c:pt idx="2099">
                  <c:v>2.2575539229000001</c:v>
                </c:pt>
                <c:pt idx="2100">
                  <c:v>2.2570878579000002</c:v>
                </c:pt>
                <c:pt idx="2101">
                  <c:v>2.2566165122399999</c:v>
                </c:pt>
                <c:pt idx="2102">
                  <c:v>2.2561398397199999</c:v>
                </c:pt>
                <c:pt idx="2103">
                  <c:v>2.2556577937200002</c:v>
                </c:pt>
                <c:pt idx="2104">
                  <c:v>2.2551703272200001</c:v>
                </c:pt>
                <c:pt idx="2105">
                  <c:v>2.2546773927200001</c:v>
                </c:pt>
                <c:pt idx="2106">
                  <c:v>2.2541789422599998</c:v>
                </c:pt>
                <c:pt idx="2107">
                  <c:v>2.2536749274800001</c:v>
                </c:pt>
                <c:pt idx="2108">
                  <c:v>2.25316529948</c:v>
                </c:pt>
                <c:pt idx="2109">
                  <c:v>2.2526500089599999</c:v>
                </c:pt>
                <c:pt idx="2110">
                  <c:v>2.2521290061200001</c:v>
                </c:pt>
                <c:pt idx="2111">
                  <c:v>2.2516022407</c:v>
                </c:pt>
                <c:pt idx="2112">
                  <c:v>2.2510696619599999</c:v>
                </c:pt>
                <c:pt idx="2113">
                  <c:v>2.2505312186599999</c:v>
                </c:pt>
                <c:pt idx="2114">
                  <c:v>2.2499868590800003</c:v>
                </c:pt>
                <c:pt idx="2115">
                  <c:v>2.2494365310200002</c:v>
                </c:pt>
                <c:pt idx="2116">
                  <c:v>2.2488801817600002</c:v>
                </c:pt>
                <c:pt idx="2117">
                  <c:v>2.2483177580999998</c:v>
                </c:pt>
                <c:pt idx="2118">
                  <c:v>2.2477492063</c:v>
                </c:pt>
                <c:pt idx="2119">
                  <c:v>2.2471744721199998</c:v>
                </c:pt>
                <c:pt idx="2120">
                  <c:v>2.24659350082</c:v>
                </c:pt>
                <c:pt idx="2121">
                  <c:v>2.2460062371</c:v>
                </c:pt>
                <c:pt idx="2122">
                  <c:v>2.2454126251399997</c:v>
                </c:pt>
                <c:pt idx="2123">
                  <c:v>2.2448126086200002</c:v>
                </c:pt>
                <c:pt idx="2124">
                  <c:v>2.2442061306199999</c:v>
                </c:pt>
                <c:pt idx="2125">
                  <c:v>2.2435931337200001</c:v>
                </c:pt>
                <c:pt idx="2126">
                  <c:v>2.2429735599199998</c:v>
                </c:pt>
                <c:pt idx="2127">
                  <c:v>2.2423473506599998</c:v>
                </c:pt>
                <c:pt idx="2128">
                  <c:v>2.2417144468600001</c:v>
                </c:pt>
                <c:pt idx="2129">
                  <c:v>2.2410747888199998</c:v>
                </c:pt>
                <c:pt idx="2130">
                  <c:v>2.2404283162800001</c:v>
                </c:pt>
                <c:pt idx="2131">
                  <c:v>2.2397749683999999</c:v>
                </c:pt>
                <c:pt idx="2132">
                  <c:v>2.23911468378</c:v>
                </c:pt>
                <c:pt idx="2133">
                  <c:v>2.2384474003999997</c:v>
                </c:pt>
                <c:pt idx="2134">
                  <c:v>2.2377730555999999</c:v>
                </c:pt>
                <c:pt idx="2135">
                  <c:v>2.23709158622</c:v>
                </c:pt>
                <c:pt idx="2136">
                  <c:v>2.2364029284</c:v>
                </c:pt>
                <c:pt idx="2137">
                  <c:v>2.2357070177000002</c:v>
                </c:pt>
                <c:pt idx="2138">
                  <c:v>2.2350037890200003</c:v>
                </c:pt>
                <c:pt idx="2139">
                  <c:v>2.2342931767199996</c:v>
                </c:pt>
                <c:pt idx="2140">
                  <c:v>2.2335751144000002</c:v>
                </c:pt>
                <c:pt idx="2141">
                  <c:v>2.2328495351400002</c:v>
                </c:pt>
                <c:pt idx="2142">
                  <c:v>2.2321163712600001</c:v>
                </c:pt>
                <c:pt idx="2143">
                  <c:v>2.23137555452</c:v>
                </c:pt>
                <c:pt idx="2144">
                  <c:v>2.2306270159599997</c:v>
                </c:pt>
                <c:pt idx="2145">
                  <c:v>2.2298706859799999</c:v>
                </c:pt>
                <c:pt idx="2146">
                  <c:v>2.2291064942600003</c:v>
                </c:pt>
                <c:pt idx="2147">
                  <c:v>2.2283343698799998</c:v>
                </c:pt>
                <c:pt idx="2148">
                  <c:v>2.22755424116</c:v>
                </c:pt>
                <c:pt idx="2149">
                  <c:v>2.2267660357399999</c:v>
                </c:pt>
                <c:pt idx="2150">
                  <c:v>2.22596968058</c:v>
                </c:pt>
                <c:pt idx="2151">
                  <c:v>2.2251651019200001</c:v>
                </c:pt>
                <c:pt idx="2152">
                  <c:v>2.2243522252799997</c:v>
                </c:pt>
                <c:pt idx="2153">
                  <c:v>2.2235309754599997</c:v>
                </c:pt>
                <c:pt idx="2154">
                  <c:v>2.22270127652</c:v>
                </c:pt>
                <c:pt idx="2155">
                  <c:v>2.2218630517800002</c:v>
                </c:pt>
                <c:pt idx="2156">
                  <c:v>2.22101622384</c:v>
                </c:pt>
                <c:pt idx="2157">
                  <c:v>2.22016071452</c:v>
                </c:pt>
                <c:pt idx="2158">
                  <c:v>2.2192964449199999</c:v>
                </c:pt>
                <c:pt idx="2159">
                  <c:v>2.2184233353200002</c:v>
                </c:pt>
                <c:pt idx="2160">
                  <c:v>2.2175413052400001</c:v>
                </c:pt>
                <c:pt idx="2161">
                  <c:v>2.21665027346</c:v>
                </c:pt>
                <c:pt idx="2162">
                  <c:v>2.2157501579000001</c:v>
                </c:pt>
                <c:pt idx="2163">
                  <c:v>2.2148408757399998</c:v>
                </c:pt>
                <c:pt idx="2164">
                  <c:v>2.2139223433200002</c:v>
                </c:pt>
                <c:pt idx="2165">
                  <c:v>2.2129944762</c:v>
                </c:pt>
                <c:pt idx="2166">
                  <c:v>2.2120571890599998</c:v>
                </c:pt>
                <c:pt idx="2167">
                  <c:v>2.2111103958</c:v>
                </c:pt>
                <c:pt idx="2168">
                  <c:v>2.2101540095000001</c:v>
                </c:pt>
                <c:pt idx="2169">
                  <c:v>2.2091879422999998</c:v>
                </c:pt>
                <c:pt idx="2170">
                  <c:v>2.2082121055799999</c:v>
                </c:pt>
                <c:pt idx="2171">
                  <c:v>2.2072264098199996</c:v>
                </c:pt>
                <c:pt idx="2172">
                  <c:v>2.2062307646399999</c:v>
                </c:pt>
                <c:pt idx="2173">
                  <c:v>2.2052250787399998</c:v>
                </c:pt>
                <c:pt idx="2174">
                  <c:v>2.2042092599799998</c:v>
                </c:pt>
                <c:pt idx="2175">
                  <c:v>2.2031832153000002</c:v>
                </c:pt>
                <c:pt idx="2176">
                  <c:v>2.2021468507400002</c:v>
                </c:pt>
                <c:pt idx="2177">
                  <c:v>2.20110007142</c:v>
                </c:pt>
                <c:pt idx="2178">
                  <c:v>2.2000427815200001</c:v>
                </c:pt>
                <c:pt idx="2179">
                  <c:v>2.1989748843200001</c:v>
                </c:pt>
                <c:pt idx="2180">
                  <c:v>2.1978962821399999</c:v>
                </c:pt>
                <c:pt idx="2181">
                  <c:v>2.1968068763599997</c:v>
                </c:pt>
                <c:pt idx="2182">
                  <c:v>2.1957065673599998</c:v>
                </c:pt>
                <c:pt idx="2183">
                  <c:v>2.1945952546200003</c:v>
                </c:pt>
                <c:pt idx="2184">
                  <c:v>2.1934728365599998</c:v>
                </c:pt>
                <c:pt idx="2185">
                  <c:v>2.1923392106800001</c:v>
                </c:pt>
                <c:pt idx="2186">
                  <c:v>2.1911942734600003</c:v>
                </c:pt>
                <c:pt idx="2187">
                  <c:v>2.19003792032</c:v>
                </c:pt>
                <c:pt idx="2188">
                  <c:v>2.1888700457599999</c:v>
                </c:pt>
                <c:pt idx="2189">
                  <c:v>2.18769054318</c:v>
                </c:pt>
                <c:pt idx="2190">
                  <c:v>2.1864993049799999</c:v>
                </c:pt>
                <c:pt idx="2191">
                  <c:v>2.1852962224599999</c:v>
                </c:pt>
                <c:pt idx="2192">
                  <c:v>2.1840811859400002</c:v>
                </c:pt>
                <c:pt idx="2193">
                  <c:v>2.1828540846000002</c:v>
                </c:pt>
                <c:pt idx="2194">
                  <c:v>2.1816148065999998</c:v>
                </c:pt>
                <c:pt idx="2195">
                  <c:v>2.1803632389800001</c:v>
                </c:pt>
                <c:pt idx="2196">
                  <c:v>2.1790992676999998</c:v>
                </c:pt>
                <c:pt idx="2197">
                  <c:v>2.1778227775999999</c:v>
                </c:pt>
                <c:pt idx="2198">
                  <c:v>2.1765336523999999</c:v>
                </c:pt>
                <c:pt idx="2199">
                  <c:v>2.1752317747000003</c:v>
                </c:pt>
                <c:pt idx="2200">
                  <c:v>2.1739170259600002</c:v>
                </c:pt>
                <c:pt idx="2201">
                  <c:v>2.17258928648</c:v>
                </c:pt>
                <c:pt idx="2202">
                  <c:v>2.1712484353999999</c:v>
                </c:pt>
                <c:pt idx="2203">
                  <c:v>2.1698943506999999</c:v>
                </c:pt>
                <c:pt idx="2204">
                  <c:v>2.1685269091999997</c:v>
                </c:pt>
                <c:pt idx="2205">
                  <c:v>2.16714598646</c:v>
                </c:pt>
                <c:pt idx="2206">
                  <c:v>2.1657514568999998</c:v>
                </c:pt>
                <c:pt idx="2207">
                  <c:v>2.1643431936799997</c:v>
                </c:pt>
                <c:pt idx="2208">
                  <c:v>2.1629210687800002</c:v>
                </c:pt>
                <c:pt idx="2209">
                  <c:v>2.1614849529</c:v>
                </c:pt>
                <c:pt idx="2210">
                  <c:v>2.1600347155000001</c:v>
                </c:pt>
                <c:pt idx="2211">
                  <c:v>2.1585702247999996</c:v>
                </c:pt>
                <c:pt idx="2212">
                  <c:v>2.1570913477200002</c:v>
                </c:pt>
                <c:pt idx="2213">
                  <c:v>2.1555979499400002</c:v>
                </c:pt>
                <c:pt idx="2214">
                  <c:v>2.1540898957999999</c:v>
                </c:pt>
                <c:pt idx="2215">
                  <c:v>2.1525670483600003</c:v>
                </c:pt>
                <c:pt idx="2216">
                  <c:v>2.1510292693599999</c:v>
                </c:pt>
                <c:pt idx="2217">
                  <c:v>2.14947641918</c:v>
                </c:pt>
                <c:pt idx="2218">
                  <c:v>2.1479083569399999</c:v>
                </c:pt>
                <c:pt idx="2219">
                  <c:v>2.1463249403</c:v>
                </c:pt>
                <c:pt idx="2220">
                  <c:v>2.1447260256599998</c:v>
                </c:pt>
                <c:pt idx="2221">
                  <c:v>2.1431114679399998</c:v>
                </c:pt>
                <c:pt idx="2222">
                  <c:v>2.14148112078</c:v>
                </c:pt>
                <c:pt idx="2223">
                  <c:v>2.1398348363599999</c:v>
                </c:pt>
                <c:pt idx="2224">
                  <c:v>2.1381724654200003</c:v>
                </c:pt>
                <c:pt idx="2225">
                  <c:v>2.1364938573600001</c:v>
                </c:pt>
                <c:pt idx="2226">
                  <c:v>2.1347988600800001</c:v>
                </c:pt>
                <c:pt idx="2227">
                  <c:v>2.13308732004</c:v>
                </c:pt>
                <c:pt idx="2228">
                  <c:v>2.1313590822800004</c:v>
                </c:pt>
                <c:pt idx="2229">
                  <c:v>2.1296139903399998</c:v>
                </c:pt>
                <c:pt idx="2230">
                  <c:v>2.1278518862599998</c:v>
                </c:pt>
                <c:pt idx="2231">
                  <c:v>2.1260726106400001</c:v>
                </c:pt>
                <c:pt idx="2232">
                  <c:v>2.1242760024999998</c:v>
                </c:pt>
                <c:pt idx="2233">
                  <c:v>2.1224618994000002</c:v>
                </c:pt>
                <c:pt idx="2234">
                  <c:v>2.1206301373400001</c:v>
                </c:pt>
                <c:pt idx="2235">
                  <c:v>2.1187805507999999</c:v>
                </c:pt>
                <c:pt idx="2236">
                  <c:v>2.1169129726999998</c:v>
                </c:pt>
                <c:pt idx="2237">
                  <c:v>2.1150272343599998</c:v>
                </c:pt>
                <c:pt idx="2238">
                  <c:v>2.1131231655599998</c:v>
                </c:pt>
                <c:pt idx="2239">
                  <c:v>2.1112005944600001</c:v>
                </c:pt>
                <c:pt idx="2240">
                  <c:v>2.1092593476600001</c:v>
                </c:pt>
                <c:pt idx="2241">
                  <c:v>2.1072992501000001</c:v>
                </c:pt>
                <c:pt idx="2242">
                  <c:v>2.10532012512</c:v>
                </c:pt>
                <c:pt idx="2243">
                  <c:v>2.1033217943999998</c:v>
                </c:pt>
                <c:pt idx="2244">
                  <c:v>2.1013040780000001</c:v>
                </c:pt>
                <c:pt idx="2245">
                  <c:v>2.0992667943000001</c:v>
                </c:pt>
                <c:pt idx="2246">
                  <c:v>2.0972097600200001</c:v>
                </c:pt>
                <c:pt idx="2247">
                  <c:v>2.0951327901599996</c:v>
                </c:pt>
                <c:pt idx="2248">
                  <c:v>2.09303569808</c:v>
                </c:pt>
                <c:pt idx="2249">
                  <c:v>2.0909182953799998</c:v>
                </c:pt>
                <c:pt idx="2250">
                  <c:v>2.0887803919599999</c:v>
                </c:pt>
                <c:pt idx="2251">
                  <c:v>2.0866217960200002</c:v>
                </c:pt>
                <c:pt idx="2252">
                  <c:v>2.0844423139799999</c:v>
                </c:pt>
                <c:pt idx="2253">
                  <c:v>2.0822417505200002</c:v>
                </c:pt>
                <c:pt idx="2254">
                  <c:v>2.0800199085600002</c:v>
                </c:pt>
                <c:pt idx="2255">
                  <c:v>2.07777658924</c:v>
                </c:pt>
                <c:pt idx="2256">
                  <c:v>2.0755115919400002</c:v>
                </c:pt>
                <c:pt idx="2257">
                  <c:v>2.0732247142000002</c:v>
                </c:pt>
                <c:pt idx="2258">
                  <c:v>2.0709157518199999</c:v>
                </c:pt>
                <c:pt idx="2259">
                  <c:v>2.0685844986999999</c:v>
                </c:pt>
                <c:pt idx="2260">
                  <c:v>2.0662307470000001</c:v>
                </c:pt>
                <c:pt idx="2261">
                  <c:v>2.0638542870000003</c:v>
                </c:pt>
                <c:pt idx="2262">
                  <c:v>2.0614549071400003</c:v>
                </c:pt>
                <c:pt idx="2263">
                  <c:v>2.0590323940199999</c:v>
                </c:pt>
                <c:pt idx="2264">
                  <c:v>2.0565865323599999</c:v>
                </c:pt>
                <c:pt idx="2265">
                  <c:v>2.054117105</c:v>
                </c:pt>
                <c:pt idx="2266">
                  <c:v>2.0516238929599999</c:v>
                </c:pt>
                <c:pt idx="2267">
                  <c:v>2.0491066753</c:v>
                </c:pt>
                <c:pt idx="2268">
                  <c:v>2.0465652292000001</c:v>
                </c:pt>
                <c:pt idx="2269">
                  <c:v>2.0439993299600001</c:v>
                </c:pt>
                <c:pt idx="2270">
                  <c:v>2.0414087509800001</c:v>
                </c:pt>
                <c:pt idx="2271">
                  <c:v>2.0387932636600001</c:v>
                </c:pt>
                <c:pt idx="2272">
                  <c:v>2.0361526375599999</c:v>
                </c:pt>
                <c:pt idx="2273">
                  <c:v>2.03348664028</c:v>
                </c:pt>
                <c:pt idx="2274">
                  <c:v>2.0307950374599999</c:v>
                </c:pt>
                <c:pt idx="2275">
                  <c:v>2.0280775927999999</c:v>
                </c:pt>
                <c:pt idx="2276">
                  <c:v>2.0253340680399998</c:v>
                </c:pt>
                <c:pt idx="2277">
                  <c:v>2.0225642230200003</c:v>
                </c:pt>
                <c:pt idx="2278">
                  <c:v>2.0197678155399998</c:v>
                </c:pt>
                <c:pt idx="2279">
                  <c:v>2.0169446014800001</c:v>
                </c:pt>
                <c:pt idx="2280">
                  <c:v>2.0140943347400002</c:v>
                </c:pt>
                <c:pt idx="2281">
                  <c:v>2.0112167672200001</c:v>
                </c:pt>
                <c:pt idx="2282">
                  <c:v>2.0083116488799999</c:v>
                </c:pt>
                <c:pt idx="2283">
                  <c:v>2.0053787276999997</c:v>
                </c:pt>
                <c:pt idx="2284">
                  <c:v>2.0024177496000002</c:v>
                </c:pt>
                <c:pt idx="2285">
                  <c:v>1.999428458638</c:v>
                </c:pt>
                <c:pt idx="2286">
                  <c:v>1.9964105967820001</c:v>
                </c:pt>
                <c:pt idx="2287">
                  <c:v>1.9933639040600002</c:v>
                </c:pt>
                <c:pt idx="2288">
                  <c:v>1.990288118506</c:v>
                </c:pt>
                <c:pt idx="2289">
                  <c:v>1.9871829761619999</c:v>
                </c:pt>
                <c:pt idx="2290">
                  <c:v>1.984048211086</c:v>
                </c:pt>
                <c:pt idx="2291">
                  <c:v>1.9808835553520001</c:v>
                </c:pt>
                <c:pt idx="2292">
                  <c:v>1.9776887390459998</c:v>
                </c:pt>
                <c:pt idx="2293">
                  <c:v>1.974463490282</c:v>
                </c:pt>
                <c:pt idx="2294">
                  <c:v>1.97120753519</c:v>
                </c:pt>
                <c:pt idx="2295">
                  <c:v>1.967920597934</c:v>
                </c:pt>
                <c:pt idx="2296">
                  <c:v>1.9646024007039999</c:v>
                </c:pt>
                <c:pt idx="2297">
                  <c:v>1.961252663734</c:v>
                </c:pt>
                <c:pt idx="2298">
                  <c:v>1.9578711052960001</c:v>
                </c:pt>
                <c:pt idx="2299">
                  <c:v>1.9544574417199998</c:v>
                </c:pt>
                <c:pt idx="2300">
                  <c:v>1.9510113873919999</c:v>
                </c:pt>
                <c:pt idx="2301">
                  <c:v>1.9475326547639999</c:v>
                </c:pt>
                <c:pt idx="2302">
                  <c:v>1.944020954368</c:v>
                </c:pt>
                <c:pt idx="2303">
                  <c:v>1.940475994826</c:v>
                </c:pt>
                <c:pt idx="2304">
                  <c:v>1.9368974828559999</c:v>
                </c:pt>
                <c:pt idx="2305">
                  <c:v>1.933285123288</c:v>
                </c:pt>
                <c:pt idx="2306">
                  <c:v>1.9296386190779999</c:v>
                </c:pt>
                <c:pt idx="2307">
                  <c:v>1.9259576713219999</c:v>
                </c:pt>
                <c:pt idx="2308">
                  <c:v>1.9222419792659999</c:v>
                </c:pt>
                <c:pt idx="2309">
                  <c:v>1.918491240332</c:v>
                </c:pt>
                <c:pt idx="2310">
                  <c:v>1.914705150124</c:v>
                </c:pt>
                <c:pt idx="2311">
                  <c:v>1.910883402454</c:v>
                </c:pt>
                <c:pt idx="2312">
                  <c:v>1.9070256893640001</c:v>
                </c:pt>
                <c:pt idx="2313">
                  <c:v>1.9031317011339999</c:v>
                </c:pt>
                <c:pt idx="2314">
                  <c:v>1.899201126316</c:v>
                </c:pt>
                <c:pt idx="2315">
                  <c:v>1.8952336517520001</c:v>
                </c:pt>
                <c:pt idx="2316">
                  <c:v>1.8912289625979999</c:v>
                </c:pt>
                <c:pt idx="2317">
                  <c:v>1.8871867423519999</c:v>
                </c:pt>
                <c:pt idx="2318">
                  <c:v>1.883106672874</c:v>
                </c:pt>
                <c:pt idx="2319">
                  <c:v>1.878988434424</c:v>
                </c:pt>
                <c:pt idx="2320">
                  <c:v>1.8748317056819999</c:v>
                </c:pt>
                <c:pt idx="2321">
                  <c:v>1.8706361637840001</c:v>
                </c:pt>
                <c:pt idx="2322">
                  <c:v>1.866401484354</c:v>
                </c:pt>
                <c:pt idx="2323">
                  <c:v>1.8621273415339998</c:v>
                </c:pt>
                <c:pt idx="2324">
                  <c:v>1.8578134080199999</c:v>
                </c:pt>
                <c:pt idx="2325">
                  <c:v>1.8534593551059999</c:v>
                </c:pt>
                <c:pt idx="2326">
                  <c:v>1.849064852708</c:v>
                </c:pt>
                <c:pt idx="2327">
                  <c:v>1.8446295694139998</c:v>
                </c:pt>
                <c:pt idx="2328">
                  <c:v>1.8401531725239999</c:v>
                </c:pt>
                <c:pt idx="2329">
                  <c:v>1.835635328088</c:v>
                </c:pt>
                <c:pt idx="2330">
                  <c:v>1.8310757009579999</c:v>
                </c:pt>
                <c:pt idx="2331">
                  <c:v>1.8264739548219999</c:v>
                </c:pt>
                <c:pt idx="2332">
                  <c:v>1.82182975227</c:v>
                </c:pt>
                <c:pt idx="2333">
                  <c:v>1.8171427548219998</c:v>
                </c:pt>
                <c:pt idx="2334">
                  <c:v>1.812412622998</c:v>
                </c:pt>
                <c:pt idx="2335">
                  <c:v>1.807639016362</c:v>
                </c:pt>
                <c:pt idx="2336">
                  <c:v>1.8028215935779999</c:v>
                </c:pt>
                <c:pt idx="2337">
                  <c:v>1.797960012468</c:v>
                </c:pt>
                <c:pt idx="2338">
                  <c:v>1.7930539300699999</c:v>
                </c:pt>
                <c:pt idx="2339">
                  <c:v>1.788103002698</c:v>
                </c:pt>
                <c:pt idx="2340">
                  <c:v>1.7831068860119998</c:v>
                </c:pt>
                <c:pt idx="2341">
                  <c:v>1.7780652350719999</c:v>
                </c:pt>
                <c:pt idx="2342">
                  <c:v>1.7729777044099999</c:v>
                </c:pt>
                <c:pt idx="2343">
                  <c:v>1.7678439481020001</c:v>
                </c:pt>
                <c:pt idx="2344">
                  <c:v>1.762663619834</c:v>
                </c:pt>
                <c:pt idx="2345">
                  <c:v>1.757436372978</c:v>
                </c:pt>
                <c:pt idx="2346">
                  <c:v>1.7521618606679998</c:v>
                </c:pt>
                <c:pt idx="2347">
                  <c:v>1.746839735874</c:v>
                </c:pt>
                <c:pt idx="2348">
                  <c:v>1.7414696514879999</c:v>
                </c:pt>
                <c:pt idx="2349">
                  <c:v>1.7360512603960001</c:v>
                </c:pt>
                <c:pt idx="2350">
                  <c:v>1.730584215578</c:v>
                </c:pt>
                <c:pt idx="2351">
                  <c:v>1.725068170178</c:v>
                </c:pt>
                <c:pt idx="2352">
                  <c:v>1.7195027776060001</c:v>
                </c:pt>
                <c:pt idx="2353">
                  <c:v>1.7138876916199999</c:v>
                </c:pt>
                <c:pt idx="2354">
                  <c:v>1.708222566428</c:v>
                </c:pt>
                <c:pt idx="2355">
                  <c:v>1.70250705678</c:v>
                </c:pt>
                <c:pt idx="2356">
                  <c:v>1.696740818066</c:v>
                </c:pt>
                <c:pt idx="2357">
                  <c:v>1.6909235064219998</c:v>
                </c:pt>
                <c:pt idx="2358">
                  <c:v>1.6850547788280001</c:v>
                </c:pt>
                <c:pt idx="2359">
                  <c:v>1.679134293218</c:v>
                </c:pt>
                <c:pt idx="2360">
                  <c:v>1.673161708586</c:v>
                </c:pt>
                <c:pt idx="2361">
                  <c:v>1.667136685102</c:v>
                </c:pt>
                <c:pt idx="2362">
                  <c:v>1.6610588842239999</c:v>
                </c:pt>
                <c:pt idx="2363">
                  <c:v>1.654927968812</c:v>
                </c:pt>
                <c:pt idx="2364">
                  <c:v>1.6487436032480001</c:v>
                </c:pt>
                <c:pt idx="2365">
                  <c:v>1.642505453564</c:v>
                </c:pt>
                <c:pt idx="2366">
                  <c:v>1.6362131875600001</c:v>
                </c:pt>
                <c:pt idx="2367">
                  <c:v>1.6298664749279999</c:v>
                </c:pt>
                <c:pt idx="2368">
                  <c:v>1.623464987392</c:v>
                </c:pt>
                <c:pt idx="2369">
                  <c:v>1.617008398836</c:v>
                </c:pt>
                <c:pt idx="2370">
                  <c:v>1.6104963854360002</c:v>
                </c:pt>
                <c:pt idx="2371">
                  <c:v>1.6039286257959999</c:v>
                </c:pt>
                <c:pt idx="2372">
                  <c:v>1.5973048011040001</c:v>
                </c:pt>
                <c:pt idx="2373">
                  <c:v>1.5906245952520002</c:v>
                </c:pt>
                <c:pt idx="2374">
                  <c:v>1.5838876949999998</c:v>
                </c:pt>
                <c:pt idx="2375">
                  <c:v>1.577093790118</c:v>
                </c:pt>
                <c:pt idx="2376">
                  <c:v>1.5702425735359999</c:v>
                </c:pt>
                <c:pt idx="2377">
                  <c:v>1.5633337414980002</c:v>
                </c:pt>
                <c:pt idx="2378">
                  <c:v>1.5563669937219999</c:v>
                </c:pt>
                <c:pt idx="2379">
                  <c:v>1.549342033556</c:v>
                </c:pt>
                <c:pt idx="2380">
                  <c:v>1.5422585681380001</c:v>
                </c:pt>
                <c:pt idx="2381">
                  <c:v>1.5351163085640001</c:v>
                </c:pt>
                <c:pt idx="2382">
                  <c:v>1.527914970054</c:v>
                </c:pt>
                <c:pt idx="2383">
                  <c:v>1.5206542721139999</c:v>
                </c:pt>
                <c:pt idx="2384">
                  <c:v>1.5133339387220002</c:v>
                </c:pt>
                <c:pt idx="2385">
                  <c:v>1.5059536984880002</c:v>
                </c:pt>
                <c:pt idx="2386">
                  <c:v>1.49851328484</c:v>
                </c:pt>
                <c:pt idx="2387">
                  <c:v>1.4910124361920001</c:v>
                </c:pt>
                <c:pt idx="2388">
                  <c:v>1.4834508961439998</c:v>
                </c:pt>
                <c:pt idx="2389">
                  <c:v>1.4758284136419999</c:v>
                </c:pt>
                <c:pt idx="2390">
                  <c:v>1.4681447431799999</c:v>
                </c:pt>
                <c:pt idx="2391">
                  <c:v>1.460399644984</c:v>
                </c:pt>
                <c:pt idx="2392">
                  <c:v>1.452592885202</c:v>
                </c:pt>
                <c:pt idx="2393">
                  <c:v>1.4447242360879999</c:v>
                </c:pt>
                <c:pt idx="2394">
                  <c:v>1.436793476212</c:v>
                </c:pt>
                <c:pt idx="2395">
                  <c:v>1.4288003906360001</c:v>
                </c:pt>
                <c:pt idx="2396">
                  <c:v>1.4207447711299999</c:v>
                </c:pt>
                <c:pt idx="2397">
                  <c:v>1.412626416358</c:v>
                </c:pt>
                <c:pt idx="2398">
                  <c:v>1.4044451320860001</c:v>
                </c:pt>
                <c:pt idx="2399">
                  <c:v>1.3962007313839999</c:v>
                </c:pt>
                <c:pt idx="2400">
                  <c:v>1.387893034822</c:v>
                </c:pt>
                <c:pt idx="2401">
                  <c:v>1.379521870686</c:v>
                </c:pt>
                <c:pt idx="2402">
                  <c:v>1.3710870751799999</c:v>
                </c:pt>
                <c:pt idx="2403">
                  <c:v>1.36258849263</c:v>
                </c:pt>
                <c:pt idx="2404">
                  <c:v>1.354025975698</c:v>
                </c:pt>
                <c:pt idx="2405">
                  <c:v>1.3453993855900002</c:v>
                </c:pt>
                <c:pt idx="2406">
                  <c:v>1.3367085922639999</c:v>
                </c:pt>
                <c:pt idx="2407">
                  <c:v>1.3279534746439998</c:v>
                </c:pt>
                <c:pt idx="2408">
                  <c:v>1.3191339208280002</c:v>
                </c:pt>
                <c:pt idx="2409">
                  <c:v>1.310249828306</c:v>
                </c:pt>
                <c:pt idx="2410">
                  <c:v>1.301301104162</c:v>
                </c:pt>
                <c:pt idx="2411">
                  <c:v>1.2922876652959998</c:v>
                </c:pt>
                <c:pt idx="2412">
                  <c:v>1.283209438636</c:v>
                </c:pt>
                <c:pt idx="2413">
                  <c:v>1.2740663613400001</c:v>
                </c:pt>
                <c:pt idx="2414">
                  <c:v>1.2648583810160001</c:v>
                </c:pt>
                <c:pt idx="2415">
                  <c:v>1.2555854559340001</c:v>
                </c:pt>
                <c:pt idx="2416">
                  <c:v>1.2462475552300001</c:v>
                </c:pt>
                <c:pt idx="2417">
                  <c:v>1.23684465912</c:v>
                </c:pt>
                <c:pt idx="2418">
                  <c:v>1.22737675911</c:v>
                </c:pt>
                <c:pt idx="2419">
                  <c:v>1.217843858198</c:v>
                </c:pt>
                <c:pt idx="2420">
                  <c:v>1.2082459710860001</c:v>
                </c:pt>
                <c:pt idx="2421">
                  <c:v>1.1985831243739999</c:v>
                </c:pt>
                <c:pt idx="2422">
                  <c:v>1.1888553567760001</c:v>
                </c:pt>
                <c:pt idx="2423">
                  <c:v>1.1790627193119998</c:v>
                </c:pt>
                <c:pt idx="2424">
                  <c:v>1.169205275508</c:v>
                </c:pt>
                <c:pt idx="2425">
                  <c:v>1.159283101592</c:v>
                </c:pt>
                <c:pt idx="2426">
                  <c:v>1.1492962866880001</c:v>
                </c:pt>
                <c:pt idx="2427">
                  <c:v>1.139244933002</c:v>
                </c:pt>
                <c:pt idx="2428">
                  <c:v>1.1291291560200001</c:v>
                </c:pt>
                <c:pt idx="2429">
                  <c:v>1.1189490846779999</c:v>
                </c:pt>
                <c:pt idx="2430">
                  <c:v>1.1087048615540001</c:v>
                </c:pt>
                <c:pt idx="2431">
                  <c:v>1.098396643044</c:v>
                </c:pt>
                <c:pt idx="2432">
                  <c:v>1.0880245995260001</c:v>
                </c:pt>
                <c:pt idx="2433">
                  <c:v>1.0775889155380001</c:v>
                </c:pt>
                <c:pt idx="2434">
                  <c:v>1.0670897899439999</c:v>
                </c:pt>
                <c:pt idx="2435">
                  <c:v>1.056527436084</c:v>
                </c:pt>
                <c:pt idx="2436">
                  <c:v>1.045902081938</c:v>
                </c:pt>
                <c:pt idx="2437">
                  <c:v>1.035213970274</c:v>
                </c:pt>
                <c:pt idx="2438">
                  <c:v>1.024463358792</c:v>
                </c:pt>
                <c:pt idx="2439">
                  <c:v>1.0136505202620001</c:v>
                </c:pt>
                <c:pt idx="2440">
                  <c:v>1.0027757426619999</c:v>
                </c:pt>
                <c:pt idx="2441">
                  <c:v>0.99183932930000007</c:v>
                </c:pt>
                <c:pt idx="2442">
                  <c:v>0.98084159894599998</c:v>
                </c:pt>
                <c:pt idx="2443">
                  <c:v>0.96978288593000006</c:v>
                </c:pt>
                <c:pt idx="2444">
                  <c:v>0.95866354026600009</c:v>
                </c:pt>
                <c:pt idx="2445">
                  <c:v>0.94748392774599999</c:v>
                </c:pt>
                <c:pt idx="2446">
                  <c:v>0.93624443003800006</c:v>
                </c:pt>
                <c:pt idx="2447">
                  <c:v>0.92494544476999996</c:v>
                </c:pt>
                <c:pt idx="2448">
                  <c:v>0.91358738560999997</c:v>
                </c:pt>
                <c:pt idx="2449">
                  <c:v>0.90217068233800002</c:v>
                </c:pt>
                <c:pt idx="2450">
                  <c:v>0.89069578091400003</c:v>
                </c:pt>
                <c:pt idx="2451">
                  <c:v>0.879163143526</c:v>
                </c:pt>
                <c:pt idx="2452">
                  <c:v>0.86757324864400009</c:v>
                </c:pt>
                <c:pt idx="2453">
                  <c:v>0.85592659105400004</c:v>
                </c:pt>
                <c:pt idx="2454">
                  <c:v>0.84422368189399999</c:v>
                </c:pt>
                <c:pt idx="2455">
                  <c:v>0.83246504866600002</c:v>
                </c:pt>
                <c:pt idx="2456">
                  <c:v>0.82065123525799999</c:v>
                </c:pt>
                <c:pt idx="2457">
                  <c:v>0.80878280193800001</c:v>
                </c:pt>
                <c:pt idx="2458">
                  <c:v>0.79686032535200002</c:v>
                </c:pt>
                <c:pt idx="2459">
                  <c:v>0.784884398506</c:v>
                </c:pt>
                <c:pt idx="2460">
                  <c:v>0.77285563074399999</c:v>
                </c:pt>
                <c:pt idx="2461">
                  <c:v>0.76077464769999992</c:v>
                </c:pt>
                <c:pt idx="2462">
                  <c:v>0.74864209126799997</c:v>
                </c:pt>
                <c:pt idx="2463">
                  <c:v>0.73645861953199998</c:v>
                </c:pt>
                <c:pt idx="2464">
                  <c:v>0.72422490670799999</c:v>
                </c:pt>
                <c:pt idx="2465">
                  <c:v>0.71194164306000007</c:v>
                </c:pt>
                <c:pt idx="2466">
                  <c:v>0.69960953481999999</c:v>
                </c:pt>
                <c:pt idx="2467">
                  <c:v>0.68722930408800009</c:v>
                </c:pt>
                <c:pt idx="2468">
                  <c:v>0.67480168871399993</c:v>
                </c:pt>
                <c:pt idx="2469">
                  <c:v>0.66232744219200002</c:v>
                </c:pt>
                <c:pt idx="2470">
                  <c:v>0.649807333524</c:v>
                </c:pt>
                <c:pt idx="2471">
                  <c:v>0.63724214707799998</c:v>
                </c:pt>
                <c:pt idx="2472">
                  <c:v>0.62463268243600001</c:v>
                </c:pt>
                <c:pt idx="2473">
                  <c:v>0.61197975423599993</c:v>
                </c:pt>
                <c:pt idx="2474">
                  <c:v>0.59928419198999994</c:v>
                </c:pt>
                <c:pt idx="2475">
                  <c:v>0.58654683991400003</c:v>
                </c:pt>
                <c:pt idx="2476">
                  <c:v>0.573768556712</c:v>
                </c:pt>
                <c:pt idx="2477">
                  <c:v>0.56095021539599998</c:v>
                </c:pt>
                <c:pt idx="2478">
                  <c:v>0.54809270304400004</c:v>
                </c:pt>
                <c:pt idx="2479">
                  <c:v>0.53519692059399993</c:v>
                </c:pt>
                <c:pt idx="2480">
                  <c:v>0.52226378258799999</c:v>
                </c:pt>
                <c:pt idx="2481">
                  <c:v>0.50929421694199994</c:v>
                </c:pt>
                <c:pt idx="2482">
                  <c:v>0.49628916467</c:v>
                </c:pt>
                <c:pt idx="2483">
                  <c:v>0.48324957963199999</c:v>
                </c:pt>
                <c:pt idx="2484">
                  <c:v>0.47017642823800004</c:v>
                </c:pt>
                <c:pt idx="2485">
                  <c:v>0.457070689172</c:v>
                </c:pt>
                <c:pt idx="2486">
                  <c:v>0.44393335308799997</c:v>
                </c:pt>
                <c:pt idx="2487">
                  <c:v>0.43076542230199999</c:v>
                </c:pt>
                <c:pt idx="2488">
                  <c:v>0.41756791047399999</c:v>
                </c:pt>
                <c:pt idx="2489">
                  <c:v>0.40434184228200004</c:v>
                </c:pt>
                <c:pt idx="2490">
                  <c:v>0.39108825308399997</c:v>
                </c:pt>
                <c:pt idx="2491">
                  <c:v>0.377808188574</c:v>
                </c:pt>
                <c:pt idx="2492">
                  <c:v>0.36450270442800004</c:v>
                </c:pt>
                <c:pt idx="2493">
                  <c:v>0.35117286594000002</c:v>
                </c:pt>
                <c:pt idx="2494">
                  <c:v>0.33781974766</c:v>
                </c:pt>
                <c:pt idx="2495">
                  <c:v>0.32444443300199999</c:v>
                </c:pt>
                <c:pt idx="2496">
                  <c:v>0.31104801387200004</c:v>
                </c:pt>
                <c:pt idx="2497">
                  <c:v>0.297631590266</c:v>
                </c:pt>
                <c:pt idx="2498">
                  <c:v>0.28419626987399998</c:v>
                </c:pt>
                <c:pt idx="2499">
                  <c:v>0.27074316767400003</c:v>
                </c:pt>
                <c:pt idx="2500">
                  <c:v>0.25727340552200001</c:v>
                </c:pt>
                <c:pt idx="2501">
                  <c:v>0.243788111728</c:v>
                </c:pt>
                <c:pt idx="2502">
                  <c:v>0.23028842062999999</c:v>
                </c:pt>
                <c:pt idx="2503">
                  <c:v>0.21677547217199999</c:v>
                </c:pt>
                <c:pt idx="2504">
                  <c:v>0.20325041146999998</c:v>
                </c:pt>
                <c:pt idx="2505">
                  <c:v>0.18971438836260002</c:v>
                </c:pt>
                <c:pt idx="2506">
                  <c:v>0.17616855697860001</c:v>
                </c:pt>
                <c:pt idx="2507">
                  <c:v>0.16261407528539998</c:v>
                </c:pt>
                <c:pt idx="2508">
                  <c:v>0.14905210463919999</c:v>
                </c:pt>
                <c:pt idx="2509">
                  <c:v>0.13548380933260001</c:v>
                </c:pt>
                <c:pt idx="2510">
                  <c:v>0.121910356139</c:v>
                </c:pt>
                <c:pt idx="2511">
                  <c:v>0.1083329138532</c:v>
                </c:pt>
                <c:pt idx="2512">
                  <c:v>9.4752652832999995E-2</c:v>
                </c:pt>
                <c:pt idx="2513">
                  <c:v>8.1170744537599995E-2</c:v>
                </c:pt>
                <c:pt idx="2514">
                  <c:v>6.7588360846800005E-2</c:v>
                </c:pt>
                <c:pt idx="2515">
                  <c:v>5.4006670099799994E-2</c:v>
                </c:pt>
                <c:pt idx="2516">
                  <c:v>4.04268372498E-2</c:v>
                </c:pt>
                <c:pt idx="2517">
                  <c:v>2.6850026415799998E-2</c:v>
                </c:pt>
                <c:pt idx="2518">
                  <c:v>1.3277400522240001E-2</c:v>
                </c:pt>
                <c:pt idx="2519">
                  <c:v>-2.8987915511399998E-4</c:v>
                </c:pt>
                <c:pt idx="2520">
                  <c:v>-1.385065344282E-2</c:v>
                </c:pt>
                <c:pt idx="2521">
                  <c:v>-2.74037657208E-2</c:v>
                </c:pt>
                <c:pt idx="2522">
                  <c:v>-4.0948062370800002E-2</c:v>
                </c:pt>
                <c:pt idx="2523">
                  <c:v>-5.4482393223599997E-2</c:v>
                </c:pt>
                <c:pt idx="2524">
                  <c:v>-6.8005612001399998E-2</c:v>
                </c:pt>
                <c:pt idx="2525">
                  <c:v>-8.1516576758000003E-2</c:v>
                </c:pt>
                <c:pt idx="2526">
                  <c:v>-9.501415031499999E-2</c:v>
                </c:pt>
                <c:pt idx="2527">
                  <c:v>-0.1084972006932</c:v>
                </c:pt>
                <c:pt idx="2528">
                  <c:v>-0.12196460154000001</c:v>
                </c:pt>
                <c:pt idx="2529">
                  <c:v>-0.13541523255160001</c:v>
                </c:pt>
                <c:pt idx="2530">
                  <c:v>-0.14884797989099999</c:v>
                </c:pt>
                <c:pt idx="2531">
                  <c:v>-0.162261736598</c:v>
                </c:pt>
                <c:pt idx="2532">
                  <c:v>-0.1756554029962</c:v>
                </c:pt>
                <c:pt idx="2533">
                  <c:v>-0.1890278870912</c:v>
                </c:pt>
                <c:pt idx="2534">
                  <c:v>-0.20237810496399999</c:v>
                </c:pt>
                <c:pt idx="2535">
                  <c:v>-0.21570498115800002</c:v>
                </c:pt>
                <c:pt idx="2536">
                  <c:v>-0.22900744905199999</c:v>
                </c:pt>
                <c:pt idx="2537">
                  <c:v>-0.24228445124199999</c:v>
                </c:pt>
                <c:pt idx="2538">
                  <c:v>-0.255534939894</c:v>
                </c:pt>
                <c:pt idx="2539">
                  <c:v>-0.26875787710400001</c:v>
                </c:pt>
                <c:pt idx="2540">
                  <c:v>-0.281952235248</c:v>
                </c:pt>
                <c:pt idx="2541">
                  <c:v>-0.29511699731399998</c:v>
                </c:pt>
                <c:pt idx="2542">
                  <c:v>-0.30825115724199997</c:v>
                </c:pt>
                <c:pt idx="2543">
                  <c:v>-0.32135372023000003</c:v>
                </c:pt>
                <c:pt idx="2544">
                  <c:v>-0.33442370306200003</c:v>
                </c:pt>
                <c:pt idx="2545">
                  <c:v>-0.34746013440200002</c:v>
                </c:pt>
                <c:pt idx="2546">
                  <c:v>-0.36046205508600004</c:v>
                </c:pt>
                <c:pt idx="2547">
                  <c:v>-0.37342851840800001</c:v>
                </c:pt>
                <c:pt idx="2548">
                  <c:v>-0.38635859039799997</c:v>
                </c:pt>
                <c:pt idx="2549">
                  <c:v>-0.399251350078</c:v>
                </c:pt>
                <c:pt idx="2550">
                  <c:v>-0.412105889718</c:v>
                </c:pt>
                <c:pt idx="2551">
                  <c:v>-0.42492131507999997</c:v>
                </c:pt>
                <c:pt idx="2552">
                  <c:v>-0.43769674565399996</c:v>
                </c:pt>
                <c:pt idx="2553">
                  <c:v>-0.45043131487400001</c:v>
                </c:pt>
                <c:pt idx="2554">
                  <c:v>-0.46312417033800002</c:v>
                </c:pt>
                <c:pt idx="2555">
                  <c:v>-0.47577447400400003</c:v>
                </c:pt>
                <c:pt idx="2556">
                  <c:v>-0.48838140238199995</c:v>
                </c:pt>
                <c:pt idx="2557">
                  <c:v>-0.50094414671599996</c:v>
                </c:pt>
                <c:pt idx="2558">
                  <c:v>-0.51346191315599998</c:v>
                </c:pt>
                <c:pt idx="2559">
                  <c:v>-0.52593392290999996</c:v>
                </c:pt>
                <c:pt idx="2560">
                  <c:v>-0.53835941240200003</c:v>
                </c:pt>
                <c:pt idx="2561">
                  <c:v>-0.55073763340400006</c:v>
                </c:pt>
                <c:pt idx="2562">
                  <c:v>-0.56306785316599994</c:v>
                </c:pt>
                <c:pt idx="2563">
                  <c:v>-0.57534935452800007</c:v>
                </c:pt>
                <c:pt idx="2564">
                  <c:v>-0.58758143604000002</c:v>
                </c:pt>
                <c:pt idx="2565">
                  <c:v>-0.59976341203799999</c:v>
                </c:pt>
                <c:pt idx="2566">
                  <c:v>-0.61189461274799994</c:v>
                </c:pt>
                <c:pt idx="2567">
                  <c:v>-0.62397438435000008</c:v>
                </c:pt>
                <c:pt idx="2568">
                  <c:v>-0.63600208905399991</c:v>
                </c:pt>
                <c:pt idx="2569">
                  <c:v>-0.647977105138</c:v>
                </c:pt>
                <c:pt idx="2570">
                  <c:v>-0.659898827016</c:v>
                </c:pt>
                <c:pt idx="2571">
                  <c:v>-0.67176666524999995</c:v>
                </c:pt>
                <c:pt idx="2572">
                  <c:v>-0.68358004659600002</c:v>
                </c:pt>
                <c:pt idx="2573">
                  <c:v>-0.69533841400599994</c:v>
                </c:pt>
                <c:pt idx="2574">
                  <c:v>-0.70704122664199998</c:v>
                </c:pt>
                <c:pt idx="2575">
                  <c:v>-0.71868795987399992</c:v>
                </c:pt>
                <c:pt idx="2576">
                  <c:v>-0.73027810525999992</c:v>
                </c:pt>
                <c:pt idx="2577">
                  <c:v>-0.74181117053599999</c:v>
                </c:pt>
                <c:pt idx="2578">
                  <c:v>-0.753286679578</c:v>
                </c:pt>
                <c:pt idx="2579">
                  <c:v>-0.76470417237400001</c:v>
                </c:pt>
                <c:pt idx="2580">
                  <c:v>-0.7760632049659999</c:v>
                </c:pt>
                <c:pt idx="2581">
                  <c:v>-0.78736334940200003</c:v>
                </c:pt>
                <c:pt idx="2582">
                  <c:v>-0.798604193676</c:v>
                </c:pt>
                <c:pt idx="2583">
                  <c:v>-0.80978534164799998</c:v>
                </c:pt>
                <c:pt idx="2584">
                  <c:v>-0.82090641298</c:v>
                </c:pt>
                <c:pt idx="2585">
                  <c:v>-0.83196704303399993</c:v>
                </c:pt>
                <c:pt idx="2586">
                  <c:v>-0.84296688279400001</c:v>
                </c:pt>
                <c:pt idx="2587">
                  <c:v>-0.85390559875999994</c:v>
                </c:pt>
                <c:pt idx="2588">
                  <c:v>-0.86478287283999999</c:v>
                </c:pt>
                <c:pt idx="2589">
                  <c:v>-0.87559840224000007</c:v>
                </c:pt>
                <c:pt idx="2590">
                  <c:v>-0.88635189934400005</c:v>
                </c:pt>
                <c:pt idx="2591">
                  <c:v>-0.89704309159200002</c:v>
                </c:pt>
                <c:pt idx="2592">
                  <c:v>-0.90767172133999996</c:v>
                </c:pt>
                <c:pt idx="2593">
                  <c:v>-0.91823754573400007</c:v>
                </c:pt>
                <c:pt idx="2594">
                  <c:v>-0.92874033655999999</c:v>
                </c:pt>
                <c:pt idx="2595">
                  <c:v>-0.93917988009800002</c:v>
                </c:pt>
                <c:pt idx="2596">
                  <c:v>-0.94955597697600003</c:v>
                </c:pt>
                <c:pt idx="2597">
                  <c:v>-0.95986844200200006</c:v>
                </c:pt>
                <c:pt idx="2598">
                  <c:v>-0.97011710401200002</c:v>
                </c:pt>
                <c:pt idx="2599">
                  <c:v>-0.98030180569600001</c:v>
                </c:pt>
                <c:pt idx="2600">
                  <c:v>-0.99042240343799992</c:v>
                </c:pt>
                <c:pt idx="2601">
                  <c:v>-1.0004787671299999</c:v>
                </c:pt>
                <c:pt idx="2602">
                  <c:v>-1.0104707800020001</c:v>
                </c:pt>
                <c:pt idx="2603">
                  <c:v>-1.020398338446</c:v>
                </c:pt>
                <c:pt idx="2604">
                  <c:v>-1.030261351816</c:v>
                </c:pt>
                <c:pt idx="2605">
                  <c:v>-1.0400597422559998</c:v>
                </c:pt>
                <c:pt idx="2606">
                  <c:v>-1.0497934445020001</c:v>
                </c:pt>
                <c:pt idx="2607">
                  <c:v>-1.0594624056919999</c:v>
                </c:pt>
                <c:pt idx="2608">
                  <c:v>-1.069066585172</c:v>
                </c:pt>
                <c:pt idx="2609">
                  <c:v>-1.078605954298</c:v>
                </c:pt>
                <c:pt idx="2610">
                  <c:v>-1.088080496236</c:v>
                </c:pt>
                <c:pt idx="2611">
                  <c:v>-1.097490205758</c:v>
                </c:pt>
                <c:pt idx="2612">
                  <c:v>-1.1068350890480001</c:v>
                </c:pt>
                <c:pt idx="2613">
                  <c:v>-1.1161151634919999</c:v>
                </c:pt>
                <c:pt idx="2614">
                  <c:v>-1.125330457472</c:v>
                </c:pt>
                <c:pt idx="2615">
                  <c:v>-1.1344810101680001</c:v>
                </c:pt>
                <c:pt idx="2616">
                  <c:v>-1.1435668713360001</c:v>
                </c:pt>
                <c:pt idx="2617">
                  <c:v>-1.152588101114</c:v>
                </c:pt>
                <c:pt idx="2618">
                  <c:v>-1.1615447698099999</c:v>
                </c:pt>
                <c:pt idx="2619">
                  <c:v>-1.17043695769</c:v>
                </c:pt>
                <c:pt idx="2620">
                  <c:v>-1.1792647547700001</c:v>
                </c:pt>
                <c:pt idx="2621">
                  <c:v>-1.1880282606119998</c:v>
                </c:pt>
                <c:pt idx="2622">
                  <c:v>-1.1967275841039999</c:v>
                </c:pt>
                <c:pt idx="2623">
                  <c:v>-1.205362843266</c:v>
                </c:pt>
                <c:pt idx="2624">
                  <c:v>-1.213934165028</c:v>
                </c:pt>
                <c:pt idx="2625">
                  <c:v>-1.2224416850299999</c:v>
                </c:pt>
                <c:pt idx="2626">
                  <c:v>-1.2308855474140001</c:v>
                </c:pt>
                <c:pt idx="2627">
                  <c:v>-1.239265904614</c:v>
                </c:pt>
                <c:pt idx="2628">
                  <c:v>-1.2475829171519999</c:v>
                </c:pt>
                <c:pt idx="2629">
                  <c:v>-1.2558367534379999</c:v>
                </c:pt>
                <c:pt idx="2630">
                  <c:v>-1.2640275895540001</c:v>
                </c:pt>
                <c:pt idx="2631">
                  <c:v>-1.272155609066</c:v>
                </c:pt>
                <c:pt idx="2632">
                  <c:v>-1.2802210028159999</c:v>
                </c:pt>
                <c:pt idx="2633">
                  <c:v>-1.2882239687179999</c:v>
                </c:pt>
                <c:pt idx="2634">
                  <c:v>-1.2961647115679999</c:v>
                </c:pt>
                <c:pt idx="2635">
                  <c:v>-1.304043442842</c:v>
                </c:pt>
                <c:pt idx="2636">
                  <c:v>-1.3118603805059998</c:v>
                </c:pt>
                <c:pt idx="2637">
                  <c:v>-1.3196157488139999</c:v>
                </c:pt>
                <c:pt idx="2638">
                  <c:v>-1.3273097781280001</c:v>
                </c:pt>
                <c:pt idx="2639">
                  <c:v>-1.3349427047139999</c:v>
                </c:pt>
                <c:pt idx="2640">
                  <c:v>-1.3425147705720002</c:v>
                </c:pt>
                <c:pt idx="2641">
                  <c:v>-1.3500262232340001</c:v>
                </c:pt>
                <c:pt idx="2642">
                  <c:v>-1.3574773155919999</c:v>
                </c:pt>
                <c:pt idx="2643">
                  <c:v>-1.3648683057119999</c:v>
                </c:pt>
                <c:pt idx="2644">
                  <c:v>-1.3721994566519999</c:v>
                </c:pt>
                <c:pt idx="2645">
                  <c:v>-1.3794710362939999</c:v>
                </c:pt>
                <c:pt idx="2646">
                  <c:v>-1.386683317156</c:v>
                </c:pt>
                <c:pt idx="2647">
                  <c:v>-1.3938365762379998</c:v>
                </c:pt>
                <c:pt idx="2648">
                  <c:v>-1.40093109483</c:v>
                </c:pt>
                <c:pt idx="2649">
                  <c:v>-1.4079671583679998</c:v>
                </c:pt>
                <c:pt idx="2650">
                  <c:v>-1.4149450562479999</c:v>
                </c:pt>
                <c:pt idx="2651">
                  <c:v>-1.4218650816780001</c:v>
                </c:pt>
                <c:pt idx="2652">
                  <c:v>-1.428727531512</c:v>
                </c:pt>
                <c:pt idx="2653">
                  <c:v>-1.4355327060940002</c:v>
                </c:pt>
                <c:pt idx="2654">
                  <c:v>-1.442280909098</c:v>
                </c:pt>
                <c:pt idx="2655">
                  <c:v>-1.4489724473880001</c:v>
                </c:pt>
                <c:pt idx="2656">
                  <c:v>-1.4556076308520001</c:v>
                </c:pt>
                <c:pt idx="2657">
                  <c:v>-1.4621867722699999</c:v>
                </c:pt>
                <c:pt idx="2658">
                  <c:v>-1.4687101871579999</c:v>
                </c:pt>
                <c:pt idx="2659">
                  <c:v>-1.475178193634</c:v>
                </c:pt>
                <c:pt idx="2660">
                  <c:v>-1.481591112272</c:v>
                </c:pt>
                <c:pt idx="2661">
                  <c:v>-1.48794926597</c:v>
                </c:pt>
                <c:pt idx="2662">
                  <c:v>-1.494252979818</c:v>
                </c:pt>
                <c:pt idx="2663">
                  <c:v>-1.500502580956</c:v>
                </c:pt>
                <c:pt idx="2664">
                  <c:v>-1.506698398458</c:v>
                </c:pt>
                <c:pt idx="2665">
                  <c:v>-1.5128407631980001</c:v>
                </c:pt>
                <c:pt idx="2666">
                  <c:v>-1.518930007726</c:v>
                </c:pt>
                <c:pt idx="2667">
                  <c:v>-1.5249664661520002</c:v>
                </c:pt>
                <c:pt idx="2668">
                  <c:v>-1.5309504740239999</c:v>
                </c:pt>
                <c:pt idx="2669">
                  <c:v>-1.5368823682120001</c:v>
                </c:pt>
                <c:pt idx="2670">
                  <c:v>-1.5427624867960001</c:v>
                </c:pt>
                <c:pt idx="2671">
                  <c:v>-1.5485911689560001</c:v>
                </c:pt>
                <c:pt idx="2672">
                  <c:v>-1.5543687548580001</c:v>
                </c:pt>
                <c:pt idx="2673">
                  <c:v>-1.5600955855560001</c:v>
                </c:pt>
                <c:pt idx="2674">
                  <c:v>-1.565772002886</c:v>
                </c:pt>
                <c:pt idx="2675">
                  <c:v>-1.5713983493620001</c:v>
                </c:pt>
                <c:pt idx="2676">
                  <c:v>-1.57697496808</c:v>
                </c:pt>
                <c:pt idx="2677">
                  <c:v>-1.5825022026260001</c:v>
                </c:pt>
                <c:pt idx="2678">
                  <c:v>-1.5879803969740001</c:v>
                </c:pt>
                <c:pt idx="2679">
                  <c:v>-1.5934098954020002</c:v>
                </c:pt>
                <c:pt idx="2680">
                  <c:v>-1.5987910424</c:v>
                </c:pt>
                <c:pt idx="2681">
                  <c:v>-1.604124182584</c:v>
                </c:pt>
                <c:pt idx="2682">
                  <c:v>-1.6094096606099999</c:v>
                </c:pt>
                <c:pt idx="2683">
                  <c:v>-1.6146478211000002</c:v>
                </c:pt>
                <c:pt idx="2684">
                  <c:v>-1.6198390085480001</c:v>
                </c:pt>
                <c:pt idx="2685">
                  <c:v>-1.624983567256</c:v>
                </c:pt>
                <c:pt idx="2686">
                  <c:v>-1.6300818412539999</c:v>
                </c:pt>
                <c:pt idx="2687">
                  <c:v>-1.6351341742259999</c:v>
                </c:pt>
                <c:pt idx="2688">
                  <c:v>-1.640140909436</c:v>
                </c:pt>
                <c:pt idx="2689">
                  <c:v>-1.645102389664</c:v>
                </c:pt>
                <c:pt idx="2690">
                  <c:v>-1.6500189571420001</c:v>
                </c:pt>
                <c:pt idx="2691">
                  <c:v>-1.6548909534780001</c:v>
                </c:pt>
                <c:pt idx="2692">
                  <c:v>-1.6597187196059999</c:v>
                </c:pt>
                <c:pt idx="2693">
                  <c:v>-1.6645025957140001</c:v>
                </c:pt>
                <c:pt idx="2694">
                  <c:v>-1.6692429211940001</c:v>
                </c:pt>
                <c:pt idx="2695">
                  <c:v>-1.67394003458</c:v>
                </c:pt>
                <c:pt idx="2696">
                  <c:v>-1.6785942734919999</c:v>
                </c:pt>
                <c:pt idx="2697">
                  <c:v>-1.683205974586</c:v>
                </c:pt>
                <c:pt idx="2698">
                  <c:v>-1.6877754735020001</c:v>
                </c:pt>
                <c:pt idx="2699">
                  <c:v>-1.692303104814</c:v>
                </c:pt>
                <c:pt idx="2700">
                  <c:v>-1.6967892019799999</c:v>
                </c:pt>
                <c:pt idx="2701">
                  <c:v>-1.7012340972960001</c:v>
                </c:pt>
                <c:pt idx="2702">
                  <c:v>-1.705638121854</c:v>
                </c:pt>
                <c:pt idx="2703">
                  <c:v>-1.7100016054979998</c:v>
                </c:pt>
                <c:pt idx="2704">
                  <c:v>-1.7143248767800001</c:v>
                </c:pt>
                <c:pt idx="2705">
                  <c:v>-1.718608262926</c:v>
                </c:pt>
                <c:pt idx="2706">
                  <c:v>-1.7228520897899999</c:v>
                </c:pt>
                <c:pt idx="2707">
                  <c:v>-1.7270566818239999</c:v>
                </c:pt>
                <c:pt idx="2708">
                  <c:v>-1.73122236204</c:v>
                </c:pt>
                <c:pt idx="2709">
                  <c:v>-1.735349451976</c:v>
                </c:pt>
                <c:pt idx="2710">
                  <c:v>-1.739438271664</c:v>
                </c:pt>
                <c:pt idx="2711">
                  <c:v>-1.7434891395980001</c:v>
                </c:pt>
                <c:pt idx="2712">
                  <c:v>-1.7475023727079999</c:v>
                </c:pt>
                <c:pt idx="2713">
                  <c:v>-1.7514782863259999</c:v>
                </c:pt>
                <c:pt idx="2714">
                  <c:v>-1.755417194166</c:v>
                </c:pt>
                <c:pt idx="2715">
                  <c:v>-1.7593194082899999</c:v>
                </c:pt>
                <c:pt idx="2716">
                  <c:v>-1.76318523909</c:v>
                </c:pt>
                <c:pt idx="2717">
                  <c:v>-1.7670149952659999</c:v>
                </c:pt>
                <c:pt idx="2718">
                  <c:v>-1.7708089837959999</c:v>
                </c:pt>
                <c:pt idx="2719">
                  <c:v>-1.774567509922</c:v>
                </c:pt>
                <c:pt idx="2720">
                  <c:v>-1.778290877126</c:v>
                </c:pt>
                <c:pt idx="2721">
                  <c:v>-1.7819793871159999</c:v>
                </c:pt>
                <c:pt idx="2722">
                  <c:v>-1.785633339806</c:v>
                </c:pt>
                <c:pt idx="2723">
                  <c:v>-1.789253033294</c:v>
                </c:pt>
                <c:pt idx="2724">
                  <c:v>-1.7928387638579999</c:v>
                </c:pt>
                <c:pt idx="2725">
                  <c:v>-1.7963908259299999</c:v>
                </c:pt>
                <c:pt idx="2726">
                  <c:v>-1.7999095120899999</c:v>
                </c:pt>
                <c:pt idx="2727">
                  <c:v>-1.8033951130519998</c:v>
                </c:pt>
                <c:pt idx="2728">
                  <c:v>-1.806847917644</c:v>
                </c:pt>
                <c:pt idx="2729">
                  <c:v>-1.810268212814</c:v>
                </c:pt>
                <c:pt idx="2730">
                  <c:v>-1.813656283602</c:v>
                </c:pt>
                <c:pt idx="2731">
                  <c:v>-1.817012413144</c:v>
                </c:pt>
                <c:pt idx="2732">
                  <c:v>-1.820336882656</c:v>
                </c:pt>
                <c:pt idx="2733">
                  <c:v>-1.823629971428</c:v>
                </c:pt>
                <c:pt idx="2734">
                  <c:v>-1.8268919568240001</c:v>
                </c:pt>
                <c:pt idx="2735">
                  <c:v>-1.830123114262</c:v>
                </c:pt>
                <c:pt idx="2736">
                  <c:v>-1.8333237172239998</c:v>
                </c:pt>
                <c:pt idx="2737">
                  <c:v>-1.836494037242</c:v>
                </c:pt>
                <c:pt idx="2738">
                  <c:v>-1.8396343438960001</c:v>
                </c:pt>
                <c:pt idx="2739">
                  <c:v>-1.84274490481</c:v>
                </c:pt>
                <c:pt idx="2740">
                  <c:v>-1.8458259856579999</c:v>
                </c:pt>
                <c:pt idx="2741">
                  <c:v>-1.848877850144</c:v>
                </c:pt>
                <c:pt idx="2742">
                  <c:v>-1.8519007600199999</c:v>
                </c:pt>
                <c:pt idx="2743">
                  <c:v>-1.854894975074</c:v>
                </c:pt>
                <c:pt idx="2744">
                  <c:v>-1.8578607531319999</c:v>
                </c:pt>
                <c:pt idx="2745">
                  <c:v>-1.8607983500580001</c:v>
                </c:pt>
                <c:pt idx="2746">
                  <c:v>-1.86370801976</c:v>
                </c:pt>
                <c:pt idx="2747">
                  <c:v>-1.866590014182</c:v>
                </c:pt>
                <c:pt idx="2748">
                  <c:v>-1.8694445833160001</c:v>
                </c:pt>
                <c:pt idx="2749">
                  <c:v>-1.8722719751960002</c:v>
                </c:pt>
                <c:pt idx="2750">
                  <c:v>-1.875072435906</c:v>
                </c:pt>
                <c:pt idx="2751">
                  <c:v>-1.8778462095820001</c:v>
                </c:pt>
                <c:pt idx="2752">
                  <c:v>-1.880593538414</c:v>
                </c:pt>
                <c:pt idx="2753">
                  <c:v>-1.8833146626519999</c:v>
                </c:pt>
                <c:pt idx="2754">
                  <c:v>-1.8860098206120002</c:v>
                </c:pt>
                <c:pt idx="2755">
                  <c:v>-1.888679248678</c:v>
                </c:pt>
                <c:pt idx="2756">
                  <c:v>-1.8913231813059999</c:v>
                </c:pt>
                <c:pt idx="2757">
                  <c:v>-1.8939418510339998</c:v>
                </c:pt>
                <c:pt idx="2758">
                  <c:v>-1.8965354884880001</c:v>
                </c:pt>
                <c:pt idx="2759">
                  <c:v>-1.8991043223839998</c:v>
                </c:pt>
                <c:pt idx="2760">
                  <c:v>-1.9016485795359999</c:v>
                </c:pt>
                <c:pt idx="2761">
                  <c:v>-1.9041684848659999</c:v>
                </c:pt>
                <c:pt idx="2762">
                  <c:v>-1.9066642614120002</c:v>
                </c:pt>
                <c:pt idx="2763">
                  <c:v>-1.909136130324</c:v>
                </c:pt>
                <c:pt idx="2764">
                  <c:v>-1.9115843108900001</c:v>
                </c:pt>
                <c:pt idx="2765">
                  <c:v>-1.91400902053</c:v>
                </c:pt>
                <c:pt idx="2766">
                  <c:v>-1.9164104748100002</c:v>
                </c:pt>
                <c:pt idx="2767">
                  <c:v>-1.9187888874479999</c:v>
                </c:pt>
                <c:pt idx="2768">
                  <c:v>-1.9211444703279998</c:v>
                </c:pt>
                <c:pt idx="2769">
                  <c:v>-1.923477433498</c:v>
                </c:pt>
                <c:pt idx="2770">
                  <c:v>-1.9257879851959998</c:v>
                </c:pt>
                <c:pt idx="2771">
                  <c:v>-1.92807633184</c:v>
                </c:pt>
                <c:pt idx="2772">
                  <c:v>-1.930342678056</c:v>
                </c:pt>
                <c:pt idx="2773">
                  <c:v>-1.9325872266740001</c:v>
                </c:pt>
                <c:pt idx="2774">
                  <c:v>-1.934810178744</c:v>
                </c:pt>
                <c:pt idx="2775">
                  <c:v>-1.937011733546</c:v>
                </c:pt>
                <c:pt idx="2776">
                  <c:v>-1.9391920885960001</c:v>
                </c:pt>
                <c:pt idx="2777">
                  <c:v>-1.9413514396640001</c:v>
                </c:pt>
                <c:pt idx="2778">
                  <c:v>-1.943489980776</c:v>
                </c:pt>
                <c:pt idx="2779">
                  <c:v>-1.945607904232</c:v>
                </c:pt>
                <c:pt idx="2780">
                  <c:v>-1.947705400612</c:v>
                </c:pt>
                <c:pt idx="2781">
                  <c:v>-1.9497826587859999</c:v>
                </c:pt>
                <c:pt idx="2782">
                  <c:v>-1.95183986593</c:v>
                </c:pt>
                <c:pt idx="2783">
                  <c:v>-1.9538772075320001</c:v>
                </c:pt>
                <c:pt idx="2784">
                  <c:v>-1.9558948674079999</c:v>
                </c:pt>
                <c:pt idx="2785">
                  <c:v>-1.957893027706</c:v>
                </c:pt>
                <c:pt idx="2786">
                  <c:v>-1.959871868924</c:v>
                </c:pt>
                <c:pt idx="2787">
                  <c:v>-1.9618315699219999</c:v>
                </c:pt>
                <c:pt idx="2788">
                  <c:v>-1.9637723079239999</c:v>
                </c:pt>
                <c:pt idx="2789">
                  <c:v>-1.9656942585399999</c:v>
                </c:pt>
                <c:pt idx="2790">
                  <c:v>-1.967597595772</c:v>
                </c:pt>
                <c:pt idx="2791">
                  <c:v>-1.9694824920260001</c:v>
                </c:pt>
                <c:pt idx="2792">
                  <c:v>-1.9713491181280001</c:v>
                </c:pt>
                <c:pt idx="2793">
                  <c:v>-1.9731976433259999</c:v>
                </c:pt>
                <c:pt idx="2794">
                  <c:v>-1.9750282353120001</c:v>
                </c:pt>
                <c:pt idx="2795">
                  <c:v>-1.976841060228</c:v>
                </c:pt>
                <c:pt idx="2796">
                  <c:v>-1.9786362826799999</c:v>
                </c:pt>
                <c:pt idx="2797">
                  <c:v>-1.9804140657460001</c:v>
                </c:pt>
                <c:pt idx="2798">
                  <c:v>-1.9821745709940002</c:v>
                </c:pt>
                <c:pt idx="2799">
                  <c:v>-1.9839179584860001</c:v>
                </c:pt>
                <c:pt idx="2800">
                  <c:v>-1.9856443867959999</c:v>
                </c:pt>
                <c:pt idx="2801">
                  <c:v>-1.987354013022</c:v>
                </c:pt>
                <c:pt idx="2802">
                  <c:v>-1.989046992792</c:v>
                </c:pt>
                <c:pt idx="2803">
                  <c:v>-1.9907234802779998</c:v>
                </c:pt>
                <c:pt idx="2804">
                  <c:v>-1.992383628212</c:v>
                </c:pt>
                <c:pt idx="2805">
                  <c:v>-1.9940275878939999</c:v>
                </c:pt>
                <c:pt idx="2806">
                  <c:v>-1.9956555092000001</c:v>
                </c:pt>
                <c:pt idx="2807">
                  <c:v>-1.9972675406040001</c:v>
                </c:pt>
                <c:pt idx="2808">
                  <c:v>-1.9988638291800001</c:v>
                </c:pt>
                <c:pt idx="2809">
                  <c:v>-2.0004445206199999</c:v>
                </c:pt>
                <c:pt idx="2810">
                  <c:v>-2.0020097592199999</c:v>
                </c:pt>
                <c:pt idx="2811">
                  <c:v>-2.0035596879800002</c:v>
                </c:pt>
                <c:pt idx="2812">
                  <c:v>-2.00509444844</c:v>
                </c:pt>
                <c:pt idx="2813">
                  <c:v>-2.0066141809200002</c:v>
                </c:pt>
                <c:pt idx="2814">
                  <c:v>-2.00811902434</c:v>
                </c:pt>
                <c:pt idx="2815">
                  <c:v>-2.0096091163000001</c:v>
                </c:pt>
                <c:pt idx="2816">
                  <c:v>-2.0110845931400001</c:v>
                </c:pt>
                <c:pt idx="2817">
                  <c:v>-2.0125455898800002</c:v>
                </c:pt>
                <c:pt idx="2818">
                  <c:v>-2.0139922402599999</c:v>
                </c:pt>
                <c:pt idx="2819">
                  <c:v>-2.0154246767399999</c:v>
                </c:pt>
                <c:pt idx="2820">
                  <c:v>-2.01684303054</c:v>
                </c:pt>
                <c:pt idx="2821">
                  <c:v>-2.0182474316199999</c:v>
                </c:pt>
                <c:pt idx="2822">
                  <c:v>-2.0196380087199999</c:v>
                </c:pt>
                <c:pt idx="2823">
                  <c:v>-2.0210148893</c:v>
                </c:pt>
                <c:pt idx="2824">
                  <c:v>-2.0223781996799999</c:v>
                </c:pt>
                <c:pt idx="2825">
                  <c:v>-2.0237280649199998</c:v>
                </c:pt>
                <c:pt idx="2826">
                  <c:v>-2.0250646088999997</c:v>
                </c:pt>
                <c:pt idx="2827">
                  <c:v>-2.0263879543200001</c:v>
                </c:pt>
                <c:pt idx="2828">
                  <c:v>-2.0276982227200002</c:v>
                </c:pt>
                <c:pt idx="2829">
                  <c:v>-2.0289955344599999</c:v>
                </c:pt>
                <c:pt idx="2830">
                  <c:v>-2.0302800087400001</c:v>
                </c:pt>
                <c:pt idx="2831">
                  <c:v>-2.03155176368</c:v>
                </c:pt>
                <c:pt idx="2832">
                  <c:v>-2.0328109161599999</c:v>
                </c:pt>
                <c:pt idx="2833">
                  <c:v>-2.03405758206</c:v>
                </c:pt>
                <c:pt idx="2834">
                  <c:v>-2.0352918760600001</c:v>
                </c:pt>
                <c:pt idx="2835">
                  <c:v>-2.0365139117999997</c:v>
                </c:pt>
                <c:pt idx="2836">
                  <c:v>-2.0377238017999999</c:v>
                </c:pt>
                <c:pt idx="2837">
                  <c:v>-2.03892165748</c:v>
                </c:pt>
                <c:pt idx="2838">
                  <c:v>-2.0401075892599998</c:v>
                </c:pt>
                <c:pt idx="2839">
                  <c:v>-2.04128170644</c:v>
                </c:pt>
                <c:pt idx="2840">
                  <c:v>-2.0424441173000001</c:v>
                </c:pt>
                <c:pt idx="2841">
                  <c:v>-2.0435949290599997</c:v>
                </c:pt>
                <c:pt idx="2842">
                  <c:v>-2.0447342479400001</c:v>
                </c:pt>
                <c:pt idx="2843">
                  <c:v>-2.0458621791000002</c:v>
                </c:pt>
                <c:pt idx="2844">
                  <c:v>-2.0469788267199998</c:v>
                </c:pt>
                <c:pt idx="2845">
                  <c:v>-2.0480842939800001</c:v>
                </c:pt>
                <c:pt idx="2846">
                  <c:v>-2.0491786830800001</c:v>
                </c:pt>
                <c:pt idx="2847">
                  <c:v>-2.0502620951799999</c:v>
                </c:pt>
                <c:pt idx="2848">
                  <c:v>-2.05133463054</c:v>
                </c:pt>
                <c:pt idx="2849">
                  <c:v>-2.0523963884</c:v>
                </c:pt>
                <c:pt idx="2850">
                  <c:v>-2.0534474670999998</c:v>
                </c:pt>
                <c:pt idx="2851">
                  <c:v>-2.0544879639800002</c:v>
                </c:pt>
                <c:pt idx="2852">
                  <c:v>-2.0555179754799999</c:v>
                </c:pt>
                <c:pt idx="2853">
                  <c:v>-2.0565375971200002</c:v>
                </c:pt>
                <c:pt idx="2854">
                  <c:v>-2.0575469234599999</c:v>
                </c:pt>
                <c:pt idx="2855">
                  <c:v>-2.0585460481999998</c:v>
                </c:pt>
                <c:pt idx="2856">
                  <c:v>-2.0595350641199999</c:v>
                </c:pt>
                <c:pt idx="2857">
                  <c:v>-2.0605140630800003</c:v>
                </c:pt>
                <c:pt idx="2858">
                  <c:v>-2.0614831361200001</c:v>
                </c:pt>
                <c:pt idx="2859">
                  <c:v>-2.0624423733399997</c:v>
                </c:pt>
                <c:pt idx="2860">
                  <c:v>-2.0633918640000002</c:v>
                </c:pt>
                <c:pt idx="2861">
                  <c:v>-2.06433169654</c:v>
                </c:pt>
                <c:pt idx="2862">
                  <c:v>-2.0652619585000003</c:v>
                </c:pt>
                <c:pt idx="2863">
                  <c:v>-2.0661827365800001</c:v>
                </c:pt>
                <c:pt idx="2864">
                  <c:v>-2.0670941166799999</c:v>
                </c:pt>
                <c:pt idx="2865">
                  <c:v>-2.0679961838800001</c:v>
                </c:pt>
                <c:pt idx="2866">
                  <c:v>-2.0688890223800001</c:v>
                </c:pt>
                <c:pt idx="2867">
                  <c:v>-2.0697727156600001</c:v>
                </c:pt>
                <c:pt idx="2868">
                  <c:v>-2.0706473463199999</c:v>
                </c:pt>
                <c:pt idx="2869">
                  <c:v>-2.0715129962000001</c:v>
                </c:pt>
                <c:pt idx="2870">
                  <c:v>-2.0723697464000002</c:v>
                </c:pt>
                <c:pt idx="2871">
                  <c:v>-2.0732176771600002</c:v>
                </c:pt>
                <c:pt idx="2872">
                  <c:v>-2.074056868</c:v>
                </c:pt>
                <c:pt idx="2873">
                  <c:v>-2.07488739768</c:v>
                </c:pt>
                <c:pt idx="2874">
                  <c:v>-2.0757093441799999</c:v>
                </c:pt>
                <c:pt idx="2875">
                  <c:v>-2.0765227847599999</c:v>
                </c:pt>
                <c:pt idx="2876">
                  <c:v>-2.0773277959200001</c:v>
                </c:pt>
                <c:pt idx="2877">
                  <c:v>-2.0781244534200001</c:v>
                </c:pt>
                <c:pt idx="2878">
                  <c:v>-2.0789128323599999</c:v>
                </c:pt>
                <c:pt idx="2879">
                  <c:v>-2.0796930070199999</c:v>
                </c:pt>
                <c:pt idx="2880">
                  <c:v>-2.08046505104</c:v>
                </c:pt>
                <c:pt idx="2881">
                  <c:v>-2.08122903736</c:v>
                </c:pt>
                <c:pt idx="2882">
                  <c:v>-2.08198503816</c:v>
                </c:pt>
                <c:pt idx="2883">
                  <c:v>-2.0827331250000003</c:v>
                </c:pt>
                <c:pt idx="2884">
                  <c:v>-2.08347336874</c:v>
                </c:pt>
                <c:pt idx="2885">
                  <c:v>-2.08420583952</c:v>
                </c:pt>
                <c:pt idx="2886">
                  <c:v>-2.08493060686</c:v>
                </c:pt>
                <c:pt idx="2887">
                  <c:v>-2.0856477396000002</c:v>
                </c:pt>
                <c:pt idx="2888">
                  <c:v>-2.08635730594</c:v>
                </c:pt>
                <c:pt idx="2889">
                  <c:v>-2.0870593733800002</c:v>
                </c:pt>
                <c:pt idx="2890">
                  <c:v>-2.0877540088400002</c:v>
                </c:pt>
                <c:pt idx="2891">
                  <c:v>-2.0884412785599999</c:v>
                </c:pt>
                <c:pt idx="2892">
                  <c:v>-2.0891212481799997</c:v>
                </c:pt>
                <c:pt idx="2893">
                  <c:v>-2.0897939826999998</c:v>
                </c:pt>
                <c:pt idx="2894">
                  <c:v>-2.09045954648</c:v>
                </c:pt>
                <c:pt idx="2895">
                  <c:v>-2.0911180033199996</c:v>
                </c:pt>
                <c:pt idx="2896">
                  <c:v>-2.09176941638</c:v>
                </c:pt>
                <c:pt idx="2897">
                  <c:v>-2.0924138482200001</c:v>
                </c:pt>
                <c:pt idx="2898">
                  <c:v>-2.0930513608000001</c:v>
                </c:pt>
                <c:pt idx="2899">
                  <c:v>-2.0936820155400002</c:v>
                </c:pt>
                <c:pt idx="2900">
                  <c:v>-2.0943058732400002</c:v>
                </c:pt>
                <c:pt idx="2901">
                  <c:v>-2.0949229941</c:v>
                </c:pt>
                <c:pt idx="2902">
                  <c:v>-2.0955334378199999</c:v>
                </c:pt>
                <c:pt idx="2903">
                  <c:v>-2.0961372634800002</c:v>
                </c:pt>
                <c:pt idx="2904">
                  <c:v>-2.0967345296</c:v>
                </c:pt>
                <c:pt idx="2905">
                  <c:v>-2.09732529418</c:v>
                </c:pt>
                <c:pt idx="2906">
                  <c:v>-2.0979096146799998</c:v>
                </c:pt>
                <c:pt idx="2907">
                  <c:v>-2.09848754796</c:v>
                </c:pt>
                <c:pt idx="2908">
                  <c:v>-2.09905915042</c:v>
                </c:pt>
                <c:pt idx="2909">
                  <c:v>-2.0996244778599999</c:v>
                </c:pt>
                <c:pt idx="2910">
                  <c:v>-2.1001835856</c:v>
                </c:pt>
                <c:pt idx="2911">
                  <c:v>-2.1007365284200001</c:v>
                </c:pt>
                <c:pt idx="2912">
                  <c:v>-2.1012833606000001</c:v>
                </c:pt>
                <c:pt idx="2913">
                  <c:v>-2.1018241358999998</c:v>
                </c:pt>
                <c:pt idx="2914">
                  <c:v>-2.1023589075800002</c:v>
                </c:pt>
                <c:pt idx="2915">
                  <c:v>-2.1028877283800003</c:v>
                </c:pt>
                <c:pt idx="2916">
                  <c:v>-2.1034106505999999</c:v>
                </c:pt>
                <c:pt idx="2917">
                  <c:v>-2.1039277259999998</c:v>
                </c:pt>
                <c:pt idx="2918">
                  <c:v>-2.1044390058600002</c:v>
                </c:pt>
                <c:pt idx="2919">
                  <c:v>-2.1049445410000001</c:v>
                </c:pt>
                <c:pt idx="2920">
                  <c:v>-2.1054443817800004</c:v>
                </c:pt>
                <c:pt idx="2921">
                  <c:v>-2.10593857804</c:v>
                </c:pt>
                <c:pt idx="2922">
                  <c:v>-2.1064271792200002</c:v>
                </c:pt>
                <c:pt idx="2923">
                  <c:v>-2.1069102342400003</c:v>
                </c:pt>
                <c:pt idx="2924">
                  <c:v>-2.1073877916000003</c:v>
                </c:pt>
                <c:pt idx="2925">
                  <c:v>-2.1078598993400002</c:v>
                </c:pt>
                <c:pt idx="2926">
                  <c:v>-2.1083266050799998</c:v>
                </c:pt>
                <c:pt idx="2927">
                  <c:v>-2.10878795594</c:v>
                </c:pt>
                <c:pt idx="2928">
                  <c:v>-2.1092439986600002</c:v>
                </c:pt>
                <c:pt idx="2929">
                  <c:v>-2.1096947795000003</c:v>
                </c:pt>
                <c:pt idx="2930">
                  <c:v>-2.1101403443600004</c:v>
                </c:pt>
                <c:pt idx="2931">
                  <c:v>-2.11058073866</c:v>
                </c:pt>
                <c:pt idx="2932">
                  <c:v>-2.11101600742</c:v>
                </c:pt>
                <c:pt idx="2933">
                  <c:v>-2.1114461952200001</c:v>
                </c:pt>
                <c:pt idx="2934">
                  <c:v>-2.1118713462800001</c:v>
                </c:pt>
                <c:pt idx="2935">
                  <c:v>-2.1122915043599999</c:v>
                </c:pt>
                <c:pt idx="2936">
                  <c:v>-2.1127067128800001</c:v>
                </c:pt>
                <c:pt idx="2937">
                  <c:v>-2.1131170147799998</c:v>
                </c:pt>
                <c:pt idx="2938">
                  <c:v>-2.1135224526999998</c:v>
                </c:pt>
                <c:pt idx="2939">
                  <c:v>-2.1139230688399997</c:v>
                </c:pt>
                <c:pt idx="2940">
                  <c:v>-2.1143189049799997</c:v>
                </c:pt>
                <c:pt idx="2941">
                  <c:v>-2.1147100025799999</c:v>
                </c:pt>
                <c:pt idx="2942">
                  <c:v>-2.1150964027199999</c:v>
                </c:pt>
                <c:pt idx="2943">
                  <c:v>-2.1154781460400001</c:v>
                </c:pt>
                <c:pt idx="2944">
                  <c:v>-2.1158552728999998</c:v>
                </c:pt>
                <c:pt idx="2945">
                  <c:v>-2.11622782322</c:v>
                </c:pt>
                <c:pt idx="2946">
                  <c:v>-2.1165958366000002</c:v>
                </c:pt>
                <c:pt idx="2947">
                  <c:v>-2.1169593522799999</c:v>
                </c:pt>
                <c:pt idx="2948">
                  <c:v>-2.1173184091200001</c:v>
                </c:pt>
                <c:pt idx="2949">
                  <c:v>-2.1176730456400001</c:v>
                </c:pt>
                <c:pt idx="2950">
                  <c:v>-2.1180233000199999</c:v>
                </c:pt>
                <c:pt idx="2951">
                  <c:v>-2.1183692101</c:v>
                </c:pt>
                <c:pt idx="2952">
                  <c:v>-2.1187108133599999</c:v>
                </c:pt>
                <c:pt idx="2953">
                  <c:v>-2.11904814696</c:v>
                </c:pt>
                <c:pt idx="2954">
                  <c:v>-2.1193812477400003</c:v>
                </c:pt>
                <c:pt idx="2955">
                  <c:v>-2.1197101521599997</c:v>
                </c:pt>
                <c:pt idx="2956">
                  <c:v>-2.1200348964</c:v>
                </c:pt>
                <c:pt idx="2957">
                  <c:v>-2.1203555163000001</c:v>
                </c:pt>
                <c:pt idx="2958">
                  <c:v>-2.1206720473999998</c:v>
                </c:pt>
                <c:pt idx="2959">
                  <c:v>-2.1209845248800003</c:v>
                </c:pt>
                <c:pt idx="2960">
                  <c:v>-2.1212929836400001</c:v>
                </c:pt>
                <c:pt idx="2961">
                  <c:v>-2.1215974582800001</c:v>
                </c:pt>
                <c:pt idx="2962">
                  <c:v>-2.1218979830399998</c:v>
                </c:pt>
                <c:pt idx="2963">
                  <c:v>-2.12219459192</c:v>
                </c:pt>
                <c:pt idx="2964">
                  <c:v>-2.1224873186000002</c:v>
                </c:pt>
                <c:pt idx="2965">
                  <c:v>-2.1227761964400003</c:v>
                </c:pt>
                <c:pt idx="2966">
                  <c:v>-2.1230612584999999</c:v>
                </c:pt>
                <c:pt idx="2967">
                  <c:v>-2.1233425376199997</c:v>
                </c:pt>
                <c:pt idx="2968">
                  <c:v>-2.12362006624</c:v>
                </c:pt>
                <c:pt idx="2969">
                  <c:v>-2.12389387662</c:v>
                </c:pt>
                <c:pt idx="2970">
                  <c:v>-2.12416400068</c:v>
                </c:pt>
                <c:pt idx="2971">
                  <c:v>-2.1244304700600001</c:v>
                </c:pt>
                <c:pt idx="2972">
                  <c:v>-2.1246933161600001</c:v>
                </c:pt>
                <c:pt idx="2973">
                  <c:v>-2.12495257006</c:v>
                </c:pt>
                <c:pt idx="2974">
                  <c:v>-2.1252082626000002</c:v>
                </c:pt>
                <c:pt idx="2975">
                  <c:v>-2.1254604243399999</c:v>
                </c:pt>
                <c:pt idx="2976">
                  <c:v>-2.12570908558</c:v>
                </c:pt>
                <c:pt idx="2977">
                  <c:v>-2.1259542763399999</c:v>
                </c:pt>
                <c:pt idx="2978">
                  <c:v>-2.1261960264200002</c:v>
                </c:pt>
                <c:pt idx="2979">
                  <c:v>-2.1264343653400002</c:v>
                </c:pt>
                <c:pt idx="2980">
                  <c:v>-2.1266693223200002</c:v>
                </c:pt>
                <c:pt idx="2981">
                  <c:v>-2.1269009264000003</c:v>
                </c:pt>
                <c:pt idx="2982">
                  <c:v>-2.1271292063400002</c:v>
                </c:pt>
                <c:pt idx="2983">
                  <c:v>-2.1273541906400002</c:v>
                </c:pt>
                <c:pt idx="2984">
                  <c:v>-2.1275759075599998</c:v>
                </c:pt>
                <c:pt idx="2985">
                  <c:v>-2.1277943851599996</c:v>
                </c:pt>
                <c:pt idx="2986">
                  <c:v>-2.1280096511800002</c:v>
                </c:pt>
                <c:pt idx="2987">
                  <c:v>-2.1282217331799997</c:v>
                </c:pt>
                <c:pt idx="2988">
                  <c:v>-2.1284306584800001</c:v>
                </c:pt>
                <c:pt idx="2989">
                  <c:v>-2.12863645416</c:v>
                </c:pt>
                <c:pt idx="2990">
                  <c:v>-2.1288391470400003</c:v>
                </c:pt>
                <c:pt idx="2991">
                  <c:v>-2.1290387637800001</c:v>
                </c:pt>
                <c:pt idx="2992">
                  <c:v>-2.1292353307399998</c:v>
                </c:pt>
                <c:pt idx="2993">
                  <c:v>-2.1294288741199998</c:v>
                </c:pt>
                <c:pt idx="2994">
                  <c:v>-2.12961941984</c:v>
                </c:pt>
                <c:pt idx="2995">
                  <c:v>-2.1298069936400004</c:v>
                </c:pt>
                <c:pt idx="2996">
                  <c:v>-2.1299916210199998</c:v>
                </c:pt>
                <c:pt idx="2997">
                  <c:v>-2.1301733272800001</c:v>
                </c:pt>
                <c:pt idx="2998">
                  <c:v>-2.1303521375199996</c:v>
                </c:pt>
                <c:pt idx="2999">
                  <c:v>-2.1305280765799997</c:v>
                </c:pt>
                <c:pt idx="3000">
                  <c:v>-2.13070116914</c:v>
                </c:pt>
                <c:pt idx="3001">
                  <c:v>-2.1308714396599999</c:v>
                </c:pt>
                <c:pt idx="3002">
                  <c:v>-2.1310389123999998</c:v>
                </c:pt>
                <c:pt idx="3003">
                  <c:v>-2.1312036113600001</c:v>
                </c:pt>
                <c:pt idx="3004">
                  <c:v>-2.1313655604399999</c:v>
                </c:pt>
                <c:pt idx="3005">
                  <c:v>-2.1315247832599997</c:v>
                </c:pt>
                <c:pt idx="3006">
                  <c:v>-2.1316813032599997</c:v>
                </c:pt>
                <c:pt idx="3007">
                  <c:v>-2.13183514372</c:v>
                </c:pt>
                <c:pt idx="3008">
                  <c:v>-2.13198632768</c:v>
                </c:pt>
                <c:pt idx="3009">
                  <c:v>-2.13213487802</c:v>
                </c:pt>
                <c:pt idx="3010">
                  <c:v>-2.1322808174000003</c:v>
                </c:pt>
                <c:pt idx="3011">
                  <c:v>-2.13242416834</c:v>
                </c:pt>
                <c:pt idx="3012">
                  <c:v>-2.1325649531200002</c:v>
                </c:pt>
                <c:pt idx="3013">
                  <c:v>-2.1327031938800003</c:v>
                </c:pt>
                <c:pt idx="3014">
                  <c:v>-2.13283891254</c:v>
                </c:pt>
                <c:pt idx="3015">
                  <c:v>-2.1329721308600003</c:v>
                </c:pt>
                <c:pt idx="3016">
                  <c:v>-2.1331028704199997</c:v>
                </c:pt>
                <c:pt idx="3017">
                  <c:v>-2.1332311526000001</c:v>
                </c:pt>
                <c:pt idx="3018">
                  <c:v>-2.1333569986399996</c:v>
                </c:pt>
                <c:pt idx="3019">
                  <c:v>-2.1334804296000001</c:v>
                </c:pt>
                <c:pt idx="3020">
                  <c:v>-2.13360146632</c:v>
                </c:pt>
                <c:pt idx="3021">
                  <c:v>-2.1337201295199999</c:v>
                </c:pt>
                <c:pt idx="3022">
                  <c:v>-2.13383643972</c:v>
                </c:pt>
                <c:pt idx="3023">
                  <c:v>-2.1339504172999999</c:v>
                </c:pt>
                <c:pt idx="3024">
                  <c:v>-2.1340620824399998</c:v>
                </c:pt>
                <c:pt idx="3025">
                  <c:v>-2.1341714551800002</c:v>
                </c:pt>
                <c:pt idx="3026">
                  <c:v>-2.1342785554000003</c:v>
                </c:pt>
                <c:pt idx="3027">
                  <c:v>-2.1343834027799997</c:v>
                </c:pt>
                <c:pt idx="3028">
                  <c:v>-2.1344860168799999</c:v>
                </c:pt>
                <c:pt idx="3029">
                  <c:v>-2.13458641708</c:v>
                </c:pt>
                <c:pt idx="3030">
                  <c:v>-2.1346846225999996</c:v>
                </c:pt>
                <c:pt idx="3031">
                  <c:v>-2.1347806524999999</c:v>
                </c:pt>
                <c:pt idx="3032">
                  <c:v>-2.1348745257199999</c:v>
                </c:pt>
                <c:pt idx="3033">
                  <c:v>-2.1349662609799998</c:v>
                </c:pt>
                <c:pt idx="3034">
                  <c:v>-2.1350558769400001</c:v>
                </c:pt>
                <c:pt idx="3035">
                  <c:v>-2.1351433919999998</c:v>
                </c:pt>
                <c:pt idx="3036">
                  <c:v>-2.1352288245</c:v>
                </c:pt>
                <c:pt idx="3037">
                  <c:v>-2.1353121925800003</c:v>
                </c:pt>
                <c:pt idx="3038">
                  <c:v>-2.13539351424</c:v>
                </c:pt>
                <c:pt idx="3039">
                  <c:v>-2.1354728073599998</c:v>
                </c:pt>
                <c:pt idx="3040">
                  <c:v>-2.1355500896399997</c:v>
                </c:pt>
                <c:pt idx="3041">
                  <c:v>-2.1356253786599999</c:v>
                </c:pt>
                <c:pt idx="3042">
                  <c:v>-2.1356986918600001</c:v>
                </c:pt>
                <c:pt idx="3043">
                  <c:v>-2.1357700464999998</c:v>
                </c:pt>
                <c:pt idx="3044">
                  <c:v>-2.1358394597600001</c:v>
                </c:pt>
                <c:pt idx="3045">
                  <c:v>-2.1359069486200002</c:v>
                </c:pt>
                <c:pt idx="3046">
                  <c:v>-2.1359725299600001</c:v>
                </c:pt>
                <c:pt idx="3047">
                  <c:v>-2.1360362205400003</c:v>
                </c:pt>
                <c:pt idx="3048">
                  <c:v>-2.13609803692</c:v>
                </c:pt>
                <c:pt idx="3049">
                  <c:v>-2.1361579955799996</c:v>
                </c:pt>
                <c:pt idx="3050">
                  <c:v>-2.1362161128399997</c:v>
                </c:pt>
                <c:pt idx="3051">
                  <c:v>-2.1362724049200001</c:v>
                </c:pt>
                <c:pt idx="3052">
                  <c:v>-2.1363268878800001</c:v>
                </c:pt>
                <c:pt idx="3053">
                  <c:v>-2.1363795776400001</c:v>
                </c:pt>
                <c:pt idx="3054">
                  <c:v>-2.13643049002</c:v>
                </c:pt>
                <c:pt idx="3055">
                  <c:v>-2.1364796406999997</c:v>
                </c:pt>
                <c:pt idx="3056">
                  <c:v>-2.1365270452399998</c:v>
                </c:pt>
                <c:pt idx="3057">
                  <c:v>-2.1365727190600001</c:v>
                </c:pt>
                <c:pt idx="3058">
                  <c:v>-2.1366166774399997</c:v>
                </c:pt>
                <c:pt idx="3059">
                  <c:v>-2.1366589355999999</c:v>
                </c:pt>
                <c:pt idx="3060">
                  <c:v>-2.13669950856</c:v>
                </c:pt>
                <c:pt idx="3061">
                  <c:v>-2.1367384112800001</c:v>
                </c:pt>
                <c:pt idx="3062">
                  <c:v>-2.13677565856</c:v>
                </c:pt>
                <c:pt idx="3063">
                  <c:v>-2.13681126508</c:v>
                </c:pt>
                <c:pt idx="3064">
                  <c:v>-2.13684524544</c:v>
                </c:pt>
                <c:pt idx="3065">
                  <c:v>-2.1368776140799999</c:v>
                </c:pt>
                <c:pt idx="3066">
                  <c:v>-2.1369083853599999</c:v>
                </c:pt>
                <c:pt idx="3067">
                  <c:v>-2.13693757346</c:v>
                </c:pt>
                <c:pt idx="3068">
                  <c:v>-2.1369651925399999</c:v>
                </c:pt>
                <c:pt idx="3069">
                  <c:v>-2.13699125656</c:v>
                </c:pt>
                <c:pt idx="3070">
                  <c:v>-2.13701577942</c:v>
                </c:pt>
                <c:pt idx="3071">
                  <c:v>-2.1370387748799997</c:v>
                </c:pt>
                <c:pt idx="3072">
                  <c:v>-2.1370602565999999</c:v>
                </c:pt>
                <c:pt idx="3073">
                  <c:v>-2.1370802381200003</c:v>
                </c:pt>
                <c:pt idx="3074">
                  <c:v>-2.1370987328800002</c:v>
                </c:pt>
                <c:pt idx="3075">
                  <c:v>-2.1371157542400003</c:v>
                </c:pt>
                <c:pt idx="3076">
                  <c:v>-2.13713131538</c:v>
                </c:pt>
                <c:pt idx="3077">
                  <c:v>-2.1371454294199999</c:v>
                </c:pt>
                <c:pt idx="3078">
                  <c:v>-2.1371581093999996</c:v>
                </c:pt>
                <c:pt idx="3079">
                  <c:v>-2.1371693681999999</c:v>
                </c:pt>
                <c:pt idx="3080">
                  <c:v>-2.13717921862</c:v>
                </c:pt>
                <c:pt idx="3081">
                  <c:v>-2.1371876733800002</c:v>
                </c:pt>
                <c:pt idx="3082">
                  <c:v>-2.13719474504</c:v>
                </c:pt>
                <c:pt idx="3083">
                  <c:v>-2.1372004461</c:v>
                </c:pt>
                <c:pt idx="3084">
                  <c:v>-2.1372047889800001</c:v>
                </c:pt>
                <c:pt idx="3085">
                  <c:v>-2.1372077859400003</c:v>
                </c:pt>
                <c:pt idx="3086">
                  <c:v>-2.1372094491799998</c:v>
                </c:pt>
                <c:pt idx="3087">
                  <c:v>-2.1372097908200001</c:v>
                </c:pt>
                <c:pt idx="3088">
                  <c:v>-2.1372088228199999</c:v>
                </c:pt>
                <c:pt idx="3089">
                  <c:v>-2.1372065570999998</c:v>
                </c:pt>
                <c:pt idx="3090">
                  <c:v>-2.13720300546</c:v>
                </c:pt>
                <c:pt idx="3091">
                  <c:v>-2.1371981796199999</c:v>
                </c:pt>
                <c:pt idx="3092">
                  <c:v>-2.1371920911799998</c:v>
                </c:pt>
                <c:pt idx="3093">
                  <c:v>-2.13718475168</c:v>
                </c:pt>
                <c:pt idx="3094">
                  <c:v>-2.1371761725400003</c:v>
                </c:pt>
                <c:pt idx="3095">
                  <c:v>-2.1371663650800001</c:v>
                </c:pt>
                <c:pt idx="3096">
                  <c:v>-2.1371553405800001</c:v>
                </c:pt>
                <c:pt idx="3097">
                  <c:v>-2.1371431101799998</c:v>
                </c:pt>
                <c:pt idx="3098">
                  <c:v>-2.1371296849599997</c:v>
                </c:pt>
                <c:pt idx="3099">
                  <c:v>-2.1371150758800002</c:v>
                </c:pt>
                <c:pt idx="3100">
                  <c:v>-2.13709929384</c:v>
                </c:pt>
                <c:pt idx="3101">
                  <c:v>-2.13708234964</c:v>
                </c:pt>
                <c:pt idx="3102">
                  <c:v>-2.1370642539999998</c:v>
                </c:pt>
                <c:pt idx="3103">
                  <c:v>-2.1370450175400002</c:v>
                </c:pt>
                <c:pt idx="3104">
                  <c:v>-2.1370246508399999</c:v>
                </c:pt>
                <c:pt idx="3105">
                  <c:v>-2.1370031643399998</c:v>
                </c:pt>
                <c:pt idx="3106">
                  <c:v>-2.1369805684199998</c:v>
                </c:pt>
                <c:pt idx="3107">
                  <c:v>-2.1369568734</c:v>
                </c:pt>
                <c:pt idx="3108">
                  <c:v>-2.1369320894600001</c:v>
                </c:pt>
                <c:pt idx="3109">
                  <c:v>-2.1369062267399999</c:v>
                </c:pt>
                <c:pt idx="3110">
                  <c:v>-2.13687929532</c:v>
                </c:pt>
                <c:pt idx="3111">
                  <c:v>-2.13685130516</c:v>
                </c:pt>
                <c:pt idx="3112">
                  <c:v>-2.1368222661599998</c:v>
                </c:pt>
                <c:pt idx="3113">
                  <c:v>-2.1367921881199998</c:v>
                </c:pt>
                <c:pt idx="3114">
                  <c:v>-2.1367610807999999</c:v>
                </c:pt>
                <c:pt idx="3115">
                  <c:v>-2.1367289538599996</c:v>
                </c:pt>
                <c:pt idx="3116">
                  <c:v>-2.1366958169000001</c:v>
                </c:pt>
                <c:pt idx="3117">
                  <c:v>-2.1366616794</c:v>
                </c:pt>
                <c:pt idx="3118">
                  <c:v>-2.13662655082</c:v>
                </c:pt>
                <c:pt idx="3119">
                  <c:v>-2.13659044052</c:v>
                </c:pt>
                <c:pt idx="3120">
                  <c:v>-2.13655335778</c:v>
                </c:pt>
                <c:pt idx="3121">
                  <c:v>-2.1365153118399998</c:v>
                </c:pt>
                <c:pt idx="3122">
                  <c:v>-2.1364763118400001</c:v>
                </c:pt>
                <c:pt idx="3123">
                  <c:v>-2.1364363668399999</c:v>
                </c:pt>
                <c:pt idx="3124">
                  <c:v>-2.1363954858600001</c:v>
                </c:pt>
                <c:pt idx="3125">
                  <c:v>-2.1363536778399999</c:v>
                </c:pt>
                <c:pt idx="3126">
                  <c:v>-2.1363109516400001</c:v>
                </c:pt>
                <c:pt idx="3127">
                  <c:v>-2.1362673160400001</c:v>
                </c:pt>
                <c:pt idx="3128">
                  <c:v>-2.1362227797999997</c:v>
                </c:pt>
                <c:pt idx="3129">
                  <c:v>-2.1361773515599998</c:v>
                </c:pt>
                <c:pt idx="3130">
                  <c:v>-2.13613103992</c:v>
                </c:pt>
                <c:pt idx="3131">
                  <c:v>-2.1360838534200002</c:v>
                </c:pt>
                <c:pt idx="3132">
                  <c:v>-2.1360358005200002</c:v>
                </c:pt>
                <c:pt idx="3133">
                  <c:v>-2.1359868896399998</c:v>
                </c:pt>
                <c:pt idx="3134">
                  <c:v>-2.1359371290799998</c:v>
                </c:pt>
                <c:pt idx="3135">
                  <c:v>-2.1358865271399998</c:v>
                </c:pt>
                <c:pt idx="3136">
                  <c:v>-2.1358350920399998</c:v>
                </c:pt>
                <c:pt idx="3137">
                  <c:v>-2.1357828318999998</c:v>
                </c:pt>
                <c:pt idx="3138">
                  <c:v>-2.1357297548400003</c:v>
                </c:pt>
                <c:pt idx="3139">
                  <c:v>-2.1356758688599999</c:v>
                </c:pt>
                <c:pt idx="3140">
                  <c:v>-2.1356211819399999</c:v>
                </c:pt>
                <c:pt idx="3141">
                  <c:v>-2.1355657020000001</c:v>
                </c:pt>
                <c:pt idx="3142">
                  <c:v>-2.1355094368800001</c:v>
                </c:pt>
                <c:pt idx="3143">
                  <c:v>-2.1354523943600001</c:v>
                </c:pt>
                <c:pt idx="3144">
                  <c:v>-2.13539458218</c:v>
                </c:pt>
                <c:pt idx="3145">
                  <c:v>-2.1353360080199999</c:v>
                </c:pt>
                <c:pt idx="3146">
                  <c:v>-2.1352766794999996</c:v>
                </c:pt>
                <c:pt idx="3147">
                  <c:v>-2.13521660418</c:v>
                </c:pt>
                <c:pt idx="3148">
                  <c:v>-2.1351557895800002</c:v>
                </c:pt>
                <c:pt idx="3149">
                  <c:v>-2.1350942431200002</c:v>
                </c:pt>
                <c:pt idx="3150">
                  <c:v>-2.1350319722399997</c:v>
                </c:pt>
                <c:pt idx="3151">
                  <c:v>-2.1349689842599999</c:v>
                </c:pt>
                <c:pt idx="3152">
                  <c:v>-2.13490528648</c:v>
                </c:pt>
                <c:pt idx="3153">
                  <c:v>-2.1348408861399997</c:v>
                </c:pt>
                <c:pt idx="3154">
                  <c:v>-2.13477579042</c:v>
                </c:pt>
                <c:pt idx="3155">
                  <c:v>-2.1347100064800002</c:v>
                </c:pt>
                <c:pt idx="3156">
                  <c:v>-2.13464354136</c:v>
                </c:pt>
                <c:pt idx="3157">
                  <c:v>-2.13457640214</c:v>
                </c:pt>
                <c:pt idx="3158">
                  <c:v>-2.1345085957800003</c:v>
                </c:pt>
                <c:pt idx="3159">
                  <c:v>-2.1344401292200001</c:v>
                </c:pt>
                <c:pt idx="3160">
                  <c:v>-2.1343710093400001</c:v>
                </c:pt>
                <c:pt idx="3161">
                  <c:v>-2.1343012429799999</c:v>
                </c:pt>
                <c:pt idx="3162">
                  <c:v>-2.1342308369399996</c:v>
                </c:pt>
                <c:pt idx="3163">
                  <c:v>-2.1341597979399998</c:v>
                </c:pt>
                <c:pt idx="3164">
                  <c:v>-2.1340881327000001</c:v>
                </c:pt>
                <c:pt idx="3165">
                  <c:v>-2.1340158478399998</c:v>
                </c:pt>
                <c:pt idx="3166">
                  <c:v>-2.1339429499799998</c:v>
                </c:pt>
                <c:pt idx="3167">
                  <c:v>-2.1338694456600003</c:v>
                </c:pt>
                <c:pt idx="3168">
                  <c:v>-2.1337953414199999</c:v>
                </c:pt>
                <c:pt idx="3169">
                  <c:v>-2.1337206436999998</c:v>
                </c:pt>
                <c:pt idx="3170">
                  <c:v>-2.13364535892</c:v>
                </c:pt>
                <c:pt idx="3171">
                  <c:v>-2.13356949346</c:v>
                </c:pt>
                <c:pt idx="3172">
                  <c:v>-2.1334930536799996</c:v>
                </c:pt>
                <c:pt idx="3173">
                  <c:v>-2.1334160458199998</c:v>
                </c:pt>
                <c:pt idx="3174">
                  <c:v>-2.1333384761799996</c:v>
                </c:pt>
                <c:pt idx="3175">
                  <c:v>-2.1332603509400001</c:v>
                </c:pt>
                <c:pt idx="3176">
                  <c:v>-2.13318167626</c:v>
                </c:pt>
                <c:pt idx="3177">
                  <c:v>-2.1331024582599998</c:v>
                </c:pt>
                <c:pt idx="3178">
                  <c:v>-2.13302270304</c:v>
                </c:pt>
                <c:pt idx="3179">
                  <c:v>-2.1329424166200002</c:v>
                </c:pt>
                <c:pt idx="3180">
                  <c:v>-2.13286160502</c:v>
                </c:pt>
                <c:pt idx="3181">
                  <c:v>-2.1327802741799999</c:v>
                </c:pt>
                <c:pt idx="3182">
                  <c:v>-2.13269843004</c:v>
                </c:pt>
                <c:pt idx="3183">
                  <c:v>-2.1326160784600003</c:v>
                </c:pt>
                <c:pt idx="3184">
                  <c:v>-2.13253322528</c:v>
                </c:pt>
                <c:pt idx="3185">
                  <c:v>-2.1324498763199999</c:v>
                </c:pt>
                <c:pt idx="3186">
                  <c:v>-2.1323660373600002</c:v>
                </c:pt>
                <c:pt idx="3187">
                  <c:v>-2.1322817140799999</c:v>
                </c:pt>
                <c:pt idx="3188">
                  <c:v>-2.13219691222</c:v>
                </c:pt>
                <c:pt idx="3189">
                  <c:v>-2.13211163738</c:v>
                </c:pt>
                <c:pt idx="3190">
                  <c:v>-2.13202589522</c:v>
                </c:pt>
                <c:pt idx="3191">
                  <c:v>-2.1319396912999999</c:v>
                </c:pt>
                <c:pt idx="3192">
                  <c:v>-2.1318530311599999</c:v>
                </c:pt>
                <c:pt idx="3193">
                  <c:v>-2.1317659202999999</c:v>
                </c:pt>
                <c:pt idx="3194">
                  <c:v>-2.1316783642199999</c:v>
                </c:pt>
                <c:pt idx="3195">
                  <c:v>-2.1315903682999999</c:v>
                </c:pt>
                <c:pt idx="3196">
                  <c:v>-2.131501938</c:v>
                </c:pt>
                <c:pt idx="3197">
                  <c:v>-2.1314130786400001</c:v>
                </c:pt>
                <c:pt idx="3198">
                  <c:v>-2.1313237955800002</c:v>
                </c:pt>
                <c:pt idx="3199">
                  <c:v>-2.1312340940799999</c:v>
                </c:pt>
                <c:pt idx="3200">
                  <c:v>-2.13114397944</c:v>
                </c:pt>
                <c:pt idx="3201">
                  <c:v>-2.1310534568399997</c:v>
                </c:pt>
                <c:pt idx="3202">
                  <c:v>-2.1309625315200003</c:v>
                </c:pt>
                <c:pt idx="3203">
                  <c:v>-2.1308712086199999</c:v>
                </c:pt>
                <c:pt idx="3204">
                  <c:v>-2.1307794932599999</c:v>
                </c:pt>
                <c:pt idx="3205">
                  <c:v>-2.1306873905199999</c:v>
                </c:pt>
                <c:pt idx="3206">
                  <c:v>-2.1305949055000002</c:v>
                </c:pt>
                <c:pt idx="3207">
                  <c:v>-2.1305020431999999</c:v>
                </c:pt>
                <c:pt idx="3208">
                  <c:v>-2.1304088086000004</c:v>
                </c:pt>
                <c:pt idx="3209">
                  <c:v>-2.1303152067000002</c:v>
                </c:pt>
                <c:pt idx="3210">
                  <c:v>-2.1302212423999998</c:v>
                </c:pt>
                <c:pt idx="3211">
                  <c:v>-2.13012692062</c:v>
                </c:pt>
                <c:pt idx="3212">
                  <c:v>-2.1300322462200003</c:v>
                </c:pt>
                <c:pt idx="3213">
                  <c:v>-2.1299372240399999</c:v>
                </c:pt>
                <c:pt idx="3214">
                  <c:v>-2.1298418588599999</c:v>
                </c:pt>
                <c:pt idx="3215">
                  <c:v>-2.1297461554800003</c:v>
                </c:pt>
                <c:pt idx="3216">
                  <c:v>-2.1296501186399999</c:v>
                </c:pt>
                <c:pt idx="3217">
                  <c:v>-2.1295537530199997</c:v>
                </c:pt>
                <c:pt idx="3218">
                  <c:v>-2.1294570633399998</c:v>
                </c:pt>
                <c:pt idx="3219">
                  <c:v>-2.1293600542399997</c:v>
                </c:pt>
                <c:pt idx="3220">
                  <c:v>-2.1292627303399998</c:v>
                </c:pt>
                <c:pt idx="3221">
                  <c:v>-2.1291650962199999</c:v>
                </c:pt>
                <c:pt idx="3222">
                  <c:v>-2.1290671564400001</c:v>
                </c:pt>
                <c:pt idx="3223">
                  <c:v>-2.1289689155400002</c:v>
                </c:pt>
                <c:pt idx="3224">
                  <c:v>-2.1288703780199998</c:v>
                </c:pt>
                <c:pt idx="3225">
                  <c:v>-2.12877154834</c:v>
                </c:pt>
                <c:pt idx="3226">
                  <c:v>-2.12867243096</c:v>
                </c:pt>
                <c:pt idx="3227">
                  <c:v>-2.1285730302799997</c:v>
                </c:pt>
                <c:pt idx="3228">
                  <c:v>-2.1284733506799998</c:v>
                </c:pt>
                <c:pt idx="3229">
                  <c:v>-2.1283733965199998</c:v>
                </c:pt>
                <c:pt idx="3230">
                  <c:v>-2.1282731721199997</c:v>
                </c:pt>
                <c:pt idx="3231">
                  <c:v>-2.1281726817799997</c:v>
                </c:pt>
                <c:pt idx="3232">
                  <c:v>-2.1280719297599999</c:v>
                </c:pt>
                <c:pt idx="3233">
                  <c:v>-2.1279709203200001</c:v>
                </c:pt>
                <c:pt idx="3234">
                  <c:v>-2.1278696576600002</c:v>
                </c:pt>
                <c:pt idx="3235">
                  <c:v>-2.1277681459400002</c:v>
                </c:pt>
                <c:pt idx="3236">
                  <c:v>-2.1276663893599999</c:v>
                </c:pt>
                <c:pt idx="3237">
                  <c:v>-2.127564392</c:v>
                </c:pt>
                <c:pt idx="3238">
                  <c:v>-2.1274621579800002</c:v>
                </c:pt>
                <c:pt idx="3239">
                  <c:v>-2.1273596913800001</c:v>
                </c:pt>
                <c:pt idx="3240">
                  <c:v>-2.1272569962399999</c:v>
                </c:pt>
                <c:pt idx="3241">
                  <c:v>-2.1271540765599997</c:v>
                </c:pt>
                <c:pt idx="3242">
                  <c:v>-2.1270509363199999</c:v>
                </c:pt>
                <c:pt idx="3243">
                  <c:v>-2.1269475794999999</c:v>
                </c:pt>
                <c:pt idx="3244">
                  <c:v>-2.1268440100399997</c:v>
                </c:pt>
                <c:pt idx="3245">
                  <c:v>-2.1267402318200004</c:v>
                </c:pt>
                <c:pt idx="3246">
                  <c:v>-2.1266362487600001</c:v>
                </c:pt>
                <c:pt idx="3247">
                  <c:v>-2.1265320646599997</c:v>
                </c:pt>
                <c:pt idx="3248">
                  <c:v>-2.1264276833600002</c:v>
                </c:pt>
                <c:pt idx="3249">
                  <c:v>-2.1263231086800003</c:v>
                </c:pt>
                <c:pt idx="3250">
                  <c:v>-2.1262183443799998</c:v>
                </c:pt>
                <c:pt idx="3251">
                  <c:v>-2.1261133942000003</c:v>
                </c:pt>
                <c:pt idx="3252">
                  <c:v>-2.12600826186</c:v>
                </c:pt>
                <c:pt idx="3253">
                  <c:v>-2.12590295106</c:v>
                </c:pt>
                <c:pt idx="3254">
                  <c:v>-2.1257974654599998</c:v>
                </c:pt>
                <c:pt idx="3255">
                  <c:v>-2.1256918086800001</c:v>
                </c:pt>
                <c:pt idx="3256">
                  <c:v>-2.1255859843600002</c:v>
                </c:pt>
                <c:pt idx="3257">
                  <c:v>-2.1254799960800002</c:v>
                </c:pt>
                <c:pt idx="3258">
                  <c:v>-2.1253738474000001</c:v>
                </c:pt>
                <c:pt idx="3259">
                  <c:v>-2.12526754186</c:v>
                </c:pt>
                <c:pt idx="3260">
                  <c:v>-2.1251610829600001</c:v>
                </c:pt>
                <c:pt idx="3261">
                  <c:v>-2.1250544741800002</c:v>
                </c:pt>
                <c:pt idx="3262">
                  <c:v>-2.1249477189999997</c:v>
                </c:pt>
                <c:pt idx="3263">
                  <c:v>-2.1248408208400003</c:v>
                </c:pt>
                <c:pt idx="3264">
                  <c:v>-2.1247337831200004</c:v>
                </c:pt>
                <c:pt idx="3265">
                  <c:v>-2.1246266091999999</c:v>
                </c:pt>
                <c:pt idx="3266">
                  <c:v>-2.12451930248</c:v>
                </c:pt>
                <c:pt idx="3267">
                  <c:v>-2.12441186624</c:v>
                </c:pt>
                <c:pt idx="3268">
                  <c:v>-2.1243043038400002</c:v>
                </c:pt>
                <c:pt idx="3269">
                  <c:v>-2.1241966185200001</c:v>
                </c:pt>
                <c:pt idx="3270">
                  <c:v>-2.1240888135800002</c:v>
                </c:pt>
                <c:pt idx="3271">
                  <c:v>-2.1239808922200001</c:v>
                </c:pt>
                <c:pt idx="3272">
                  <c:v>-2.1238728576799999</c:v>
                </c:pt>
                <c:pt idx="3273">
                  <c:v>-2.1237647131199999</c:v>
                </c:pt>
                <c:pt idx="3274">
                  <c:v>-2.12365646172</c:v>
                </c:pt>
                <c:pt idx="3275">
                  <c:v>-2.1235481066399999</c:v>
                </c:pt>
                <c:pt idx="3276">
                  <c:v>-2.12343965094</c:v>
                </c:pt>
                <c:pt idx="3277">
                  <c:v>-2.12333109776</c:v>
                </c:pt>
                <c:pt idx="3278">
                  <c:v>-2.1232224501599997</c:v>
                </c:pt>
                <c:pt idx="3279">
                  <c:v>-2.1231137111600002</c:v>
                </c:pt>
                <c:pt idx="3280">
                  <c:v>-2.1230048838200002</c:v>
                </c:pt>
                <c:pt idx="3281">
                  <c:v>-2.1228959711000002</c:v>
                </c:pt>
                <c:pt idx="3282">
                  <c:v>-2.122786976</c:v>
                </c:pt>
                <c:pt idx="3283">
                  <c:v>-2.1226779014600003</c:v>
                </c:pt>
                <c:pt idx="3284">
                  <c:v>-2.1225687504399997</c:v>
                </c:pt>
                <c:pt idx="3285">
                  <c:v>-2.1224595258000001</c:v>
                </c:pt>
                <c:pt idx="3286">
                  <c:v>-2.1223502304599999</c:v>
                </c:pt>
                <c:pt idx="3287">
                  <c:v>-2.1222408672599999</c:v>
                </c:pt>
                <c:pt idx="3288">
                  <c:v>-2.1221314390599999</c:v>
                </c:pt>
                <c:pt idx="3289">
                  <c:v>-2.12202194868</c:v>
                </c:pt>
                <c:pt idx="3290">
                  <c:v>-2.1219123989000002</c:v>
                </c:pt>
                <c:pt idx="3291">
                  <c:v>-2.12180279252</c:v>
                </c:pt>
                <c:pt idx="3292">
                  <c:v>-2.1216931322599999</c:v>
                </c:pt>
                <c:pt idx="3293">
                  <c:v>-2.1215834209</c:v>
                </c:pt>
                <c:pt idx="3294">
                  <c:v>-2.1214736611</c:v>
                </c:pt>
                <c:pt idx="3295">
                  <c:v>-2.1213638556000003</c:v>
                </c:pt>
                <c:pt idx="3296">
                  <c:v>-2.1212540070400001</c:v>
                </c:pt>
                <c:pt idx="3297">
                  <c:v>-2.1211441180800001</c:v>
                </c:pt>
                <c:pt idx="3298">
                  <c:v>-2.1210341913399997</c:v>
                </c:pt>
                <c:pt idx="3299">
                  <c:v>-2.1209242294399999</c:v>
                </c:pt>
                <c:pt idx="3300">
                  <c:v>-2.1208142349599997</c:v>
                </c:pt>
                <c:pt idx="3301">
                  <c:v>-2.12070421048</c:v>
                </c:pt>
                <c:pt idx="3302">
                  <c:v>-2.1205941585399999</c:v>
                </c:pt>
                <c:pt idx="3303">
                  <c:v>-2.1204840816800004</c:v>
                </c:pt>
                <c:pt idx="3304">
                  <c:v>-2.1203739823999999</c:v>
                </c:pt>
                <c:pt idx="3305">
                  <c:v>-2.1202638631999999</c:v>
                </c:pt>
                <c:pt idx="3306">
                  <c:v>-2.1201537265400003</c:v>
                </c:pt>
                <c:pt idx="3307">
                  <c:v>-2.1200435748799999</c:v>
                </c:pt>
                <c:pt idx="3308">
                  <c:v>-2.1199334106599999</c:v>
                </c:pt>
                <c:pt idx="3309">
                  <c:v>-2.1198232362799998</c:v>
                </c:pt>
                <c:pt idx="3310">
                  <c:v>-2.11971305416</c:v>
                </c:pt>
                <c:pt idx="3311">
                  <c:v>-2.1196028666799998</c:v>
                </c:pt>
                <c:pt idx="3312">
                  <c:v>-2.1194926761800001</c:v>
                </c:pt>
                <c:pt idx="3313">
                  <c:v>-2.1193824850199801</c:v>
                </c:pt>
                <c:pt idx="3314">
                  <c:v>-2.1192722955400001</c:v>
                </c:pt>
                <c:pt idx="3315">
                  <c:v>-2.11916211002</c:v>
                </c:pt>
                <c:pt idx="3316">
                  <c:v>-2.11905193076</c:v>
                </c:pt>
                <c:pt idx="3317">
                  <c:v>-2.1189417600599998</c:v>
                </c:pt>
                <c:pt idx="3318">
                  <c:v>-2.11883160014</c:v>
                </c:pt>
                <c:pt idx="3319">
                  <c:v>-2.1187214532800001</c:v>
                </c:pt>
                <c:pt idx="3320">
                  <c:v>-2.11861132168</c:v>
                </c:pt>
                <c:pt idx="3321">
                  <c:v>-2.1185012075599996</c:v>
                </c:pt>
                <c:pt idx="3322">
                  <c:v>-2.1183911131200004</c:v>
                </c:pt>
                <c:pt idx="3323">
                  <c:v>-2.1182810405199999</c:v>
                </c:pt>
                <c:pt idx="3324">
                  <c:v>-2.11817099194</c:v>
                </c:pt>
                <c:pt idx="3325">
                  <c:v>-2.1180609695399997</c:v>
                </c:pt>
                <c:pt idx="3326">
                  <c:v>-2.1179509753999999</c:v>
                </c:pt>
                <c:pt idx="3327">
                  <c:v>-2.1178410116999999</c:v>
                </c:pt>
                <c:pt idx="3328">
                  <c:v>-2.1177310805</c:v>
                </c:pt>
                <c:pt idx="3329">
                  <c:v>-2.1176211838999999</c:v>
                </c:pt>
                <c:pt idx="3330">
                  <c:v>-2.1175113239600001</c:v>
                </c:pt>
                <c:pt idx="3331">
                  <c:v>-2.1174015027799999</c:v>
                </c:pt>
                <c:pt idx="3332">
                  <c:v>-2.1172917223600001</c:v>
                </c:pt>
                <c:pt idx="3333">
                  <c:v>-2.1171819847400002</c:v>
                </c:pt>
                <c:pt idx="3334">
                  <c:v>-2.11707229196</c:v>
                </c:pt>
                <c:pt idx="3335">
                  <c:v>-2.1169626460200002</c:v>
                </c:pt>
                <c:pt idx="3336">
                  <c:v>-2.1168530488800004</c:v>
                </c:pt>
                <c:pt idx="3337">
                  <c:v>-2.1167435025599999</c:v>
                </c:pt>
                <c:pt idx="3338">
                  <c:v>-2.1166340089999998</c:v>
                </c:pt>
                <c:pt idx="3339">
                  <c:v>-2.1165245701399997</c:v>
                </c:pt>
                <c:pt idx="3340">
                  <c:v>-2.1164151879599999</c:v>
                </c:pt>
                <c:pt idx="3341">
                  <c:v>-2.1163058643400001</c:v>
                </c:pt>
                <c:pt idx="3342">
                  <c:v>-2.11619660122</c:v>
                </c:pt>
                <c:pt idx="3343">
                  <c:v>-2.1160874005199997</c:v>
                </c:pt>
                <c:pt idx="3344">
                  <c:v>-2.1159782641000002</c:v>
                </c:pt>
                <c:pt idx="3345">
                  <c:v>-2.1158691938400001</c:v>
                </c:pt>
                <c:pt idx="3346">
                  <c:v>-2.1157601916399997</c:v>
                </c:pt>
                <c:pt idx="3347">
                  <c:v>-2.1156512593199999</c:v>
                </c:pt>
                <c:pt idx="3348">
                  <c:v>-2.1155423987400002</c:v>
                </c:pt>
                <c:pt idx="3349">
                  <c:v>-2.1154336117399999</c:v>
                </c:pt>
                <c:pt idx="3350">
                  <c:v>-2.1153249001600001</c:v>
                </c:pt>
                <c:pt idx="3351">
                  <c:v>-2.11521626576</c:v>
                </c:pt>
                <c:pt idx="3352">
                  <c:v>-2.1151077104000002</c:v>
                </c:pt>
                <c:pt idx="3353">
                  <c:v>-2.11499923584</c:v>
                </c:pt>
                <c:pt idx="3354">
                  <c:v>-2.11489084386</c:v>
                </c:pt>
                <c:pt idx="3355">
                  <c:v>-2.1147825362399999</c:v>
                </c:pt>
                <c:pt idx="3356">
                  <c:v>-2.1146743147400002</c:v>
                </c:pt>
                <c:pt idx="3357">
                  <c:v>-2.1145661811399998</c:v>
                </c:pt>
                <c:pt idx="3358">
                  <c:v>-2.1144581371399997</c:v>
                </c:pt>
                <c:pt idx="3359">
                  <c:v>-2.1143501844799997</c:v>
                </c:pt>
                <c:pt idx="3360">
                  <c:v>-2.1142423248999997</c:v>
                </c:pt>
                <c:pt idx="3361">
                  <c:v>-2.1141345600999997</c:v>
                </c:pt>
                <c:pt idx="3362">
                  <c:v>-2.1140268918</c:v>
                </c:pt>
                <c:pt idx="3363">
                  <c:v>-2.1139193217000001</c:v>
                </c:pt>
                <c:pt idx="3364">
                  <c:v>-2.1138118514599999</c:v>
                </c:pt>
                <c:pt idx="3365">
                  <c:v>-2.1137044827800002</c:v>
                </c:pt>
                <c:pt idx="3366">
                  <c:v>-2.1135972173199997</c:v>
                </c:pt>
                <c:pt idx="3367">
                  <c:v>-2.1134900567399999</c:v>
                </c:pt>
                <c:pt idx="3368">
                  <c:v>-2.11338300272</c:v>
                </c:pt>
                <c:pt idx="3369">
                  <c:v>-2.1132760568600002</c:v>
                </c:pt>
                <c:pt idx="3370">
                  <c:v>-2.1131692208200001</c:v>
                </c:pt>
                <c:pt idx="3371">
                  <c:v>-2.1130624962400004</c:v>
                </c:pt>
                <c:pt idx="3372">
                  <c:v>-2.1129558847200003</c:v>
                </c:pt>
                <c:pt idx="3373">
                  <c:v>-2.1128493878799999</c:v>
                </c:pt>
                <c:pt idx="3374">
                  <c:v>-2.1127430073199998</c:v>
                </c:pt>
                <c:pt idx="3375">
                  <c:v>-2.1126367446400001</c:v>
                </c:pt>
                <c:pt idx="3376">
                  <c:v>-2.11253060142</c:v>
                </c:pt>
                <c:pt idx="3377">
                  <c:v>-2.1124245792599998</c:v>
                </c:pt>
                <c:pt idx="3378">
                  <c:v>-2.11231867972</c:v>
                </c:pt>
                <c:pt idx="3379">
                  <c:v>-2.1122129043800002</c:v>
                </c:pt>
                <c:pt idx="3380">
                  <c:v>-2.1121072547800002</c:v>
                </c:pt>
                <c:pt idx="3381">
                  <c:v>-2.11200173248</c:v>
                </c:pt>
                <c:pt idx="3382">
                  <c:v>-2.1118963390200003</c:v>
                </c:pt>
                <c:pt idx="3383">
                  <c:v>-2.1117910759599998</c:v>
                </c:pt>
                <c:pt idx="3384">
                  <c:v>-2.1116859448</c:v>
                </c:pt>
                <c:pt idx="3385">
                  <c:v>-2.1115809470600002</c:v>
                </c:pt>
                <c:pt idx="3386">
                  <c:v>-2.1114760843</c:v>
                </c:pt>
                <c:pt idx="3387">
                  <c:v>-2.11137135798</c:v>
                </c:pt>
                <c:pt idx="3388">
                  <c:v>-2.1112667696200003</c:v>
                </c:pt>
                <c:pt idx="3389">
                  <c:v>-2.1111623206999997</c:v>
                </c:pt>
                <c:pt idx="3390">
                  <c:v>-2.11105801274</c:v>
                </c:pt>
                <c:pt idx="3391">
                  <c:v>-2.1109538471999998</c:v>
                </c:pt>
                <c:pt idx="3392">
                  <c:v>-2.1108498255600003</c:v>
                </c:pt>
                <c:pt idx="3393">
                  <c:v>-2.11074594928</c:v>
                </c:pt>
                <c:pt idx="3394">
                  <c:v>-2.1106422198199999</c:v>
                </c:pt>
                <c:pt idx="3395">
                  <c:v>-2.11053863862</c:v>
                </c:pt>
                <c:pt idx="3396">
                  <c:v>-2.1104352071800001</c:v>
                </c:pt>
                <c:pt idx="3397">
                  <c:v>-2.1103319268800003</c:v>
                </c:pt>
                <c:pt idx="3398">
                  <c:v>-2.1102287991799997</c:v>
                </c:pt>
                <c:pt idx="3399">
                  <c:v>-2.1101258254999999</c:v>
                </c:pt>
                <c:pt idx="3400">
                  <c:v>-2.1100230072600001</c:v>
                </c:pt>
                <c:pt idx="3401">
                  <c:v>-2.1099203459</c:v>
                </c:pt>
                <c:pt idx="3402">
                  <c:v>-2.1098178427800001</c:v>
                </c:pt>
                <c:pt idx="3403">
                  <c:v>-2.10971549932</c:v>
                </c:pt>
                <c:pt idx="3404">
                  <c:v>-2.1096133169</c:v>
                </c:pt>
                <c:pt idx="3405">
                  <c:v>-2.1095112969400001</c:v>
                </c:pt>
                <c:pt idx="3406">
                  <c:v>-2.1094094407799999</c:v>
                </c:pt>
                <c:pt idx="3407">
                  <c:v>-2.1093077498200001</c:v>
                </c:pt>
                <c:pt idx="3408">
                  <c:v>-2.1092062254000004</c:v>
                </c:pt>
                <c:pt idx="3409">
                  <c:v>-2.1091048688999998</c:v>
                </c:pt>
                <c:pt idx="3410">
                  <c:v>-2.10900368166</c:v>
                </c:pt>
                <c:pt idx="3411">
                  <c:v>-2.10890266502</c:v>
                </c:pt>
                <c:pt idx="3412">
                  <c:v>-2.1088018203400001</c:v>
                </c:pt>
                <c:pt idx="3413">
                  <c:v>-2.1087011489199998</c:v>
                </c:pt>
                <c:pt idx="3414">
                  <c:v>-2.1086006520999998</c:v>
                </c:pt>
                <c:pt idx="3415">
                  <c:v>-2.1085003311999997</c:v>
                </c:pt>
                <c:pt idx="3416">
                  <c:v>-2.10840018752</c:v>
                </c:pt>
                <c:pt idx="3417">
                  <c:v>-2.10830022236</c:v>
                </c:pt>
                <c:pt idx="3418">
                  <c:v>-2.1082004370200003</c:v>
                </c:pt>
                <c:pt idx="3419">
                  <c:v>-2.1081008327799999</c:v>
                </c:pt>
                <c:pt idx="3420">
                  <c:v>-2.10800141094</c:v>
                </c:pt>
                <c:pt idx="3421">
                  <c:v>-2.1079021727600002</c:v>
                </c:pt>
                <c:pt idx="3422">
                  <c:v>-2.1078031195200002</c:v>
                </c:pt>
                <c:pt idx="3423">
                  <c:v>-2.10770425246</c:v>
                </c:pt>
                <c:pt idx="3424">
                  <c:v>-2.1076055728400003</c:v>
                </c:pt>
                <c:pt idx="3425">
                  <c:v>-2.1075070818800001</c:v>
                </c:pt>
                <c:pt idx="3426">
                  <c:v>-2.1074087808600002</c:v>
                </c:pt>
                <c:pt idx="3427">
                  <c:v>-2.10731067098</c:v>
                </c:pt>
                <c:pt idx="3428">
                  <c:v>-2.1072127534800003</c:v>
                </c:pt>
                <c:pt idx="3429">
                  <c:v>-2.1071150295600001</c:v>
                </c:pt>
                <c:pt idx="3430">
                  <c:v>-2.10701750042</c:v>
                </c:pt>
                <c:pt idx="3431">
                  <c:v>-2.1069201672800002</c:v>
                </c:pt>
                <c:pt idx="3432">
                  <c:v>-2.1068230313200003</c:v>
                </c:pt>
                <c:pt idx="3433">
                  <c:v>-2.1067260937000003</c:v>
                </c:pt>
                <c:pt idx="3434">
                  <c:v>-2.10662935564</c:v>
                </c:pt>
                <c:pt idx="3435">
                  <c:v>-2.1065328182799998</c:v>
                </c:pt>
                <c:pt idx="3436">
                  <c:v>-2.10643648278</c:v>
                </c:pt>
                <c:pt idx="3437">
                  <c:v>-2.1063403503</c:v>
                </c:pt>
                <c:pt idx="3438">
                  <c:v>-2.1062444219800001</c:v>
                </c:pt>
                <c:pt idx="3439">
                  <c:v>-2.1061486989400002</c:v>
                </c:pt>
                <c:pt idx="3440">
                  <c:v>-2.1060531823400002</c:v>
                </c:pt>
                <c:pt idx="3441">
                  <c:v>-2.1059578732799999</c:v>
                </c:pt>
                <c:pt idx="3442">
                  <c:v>-2.1058627728800001</c:v>
                </c:pt>
                <c:pt idx="3443">
                  <c:v>-2.1057678822199999</c:v>
                </c:pt>
                <c:pt idx="3444">
                  <c:v>-2.1056732024200002</c:v>
                </c:pt>
                <c:pt idx="3445">
                  <c:v>-2.1055787345600003</c:v>
                </c:pt>
                <c:pt idx="3446">
                  <c:v>-2.1054844797199999</c:v>
                </c:pt>
                <c:pt idx="3447">
                  <c:v>-2.1053904389600002</c:v>
                </c:pt>
                <c:pt idx="3448">
                  <c:v>-2.1052966133400002</c:v>
                </c:pt>
                <c:pt idx="3449">
                  <c:v>-2.1052030039400003</c:v>
                </c:pt>
                <c:pt idx="3450">
                  <c:v>-2.1051096117799997</c:v>
                </c:pt>
                <c:pt idx="3451">
                  <c:v>-2.1050164378999998</c:v>
                </c:pt>
                <c:pt idx="3452">
                  <c:v>-2.1049234833399999</c:v>
                </c:pt>
                <c:pt idx="3453">
                  <c:v>-2.1048307491</c:v>
                </c:pt>
                <c:pt idx="3454">
                  <c:v>-2.1047382361999998</c:v>
                </c:pt>
                <c:pt idx="3455">
                  <c:v>-2.1046459456399997</c:v>
                </c:pt>
                <c:pt idx="3456">
                  <c:v>-2.10455387842</c:v>
                </c:pt>
                <c:pt idx="3457">
                  <c:v>-2.1044620355200001</c:v>
                </c:pt>
                <c:pt idx="3458">
                  <c:v>-2.1043704179400002</c:v>
                </c:pt>
                <c:pt idx="3459">
                  <c:v>-2.1042790266</c:v>
                </c:pt>
                <c:pt idx="3460">
                  <c:v>-2.1041878624999999</c:v>
                </c:pt>
                <c:pt idx="3461">
                  <c:v>-2.10409692658</c:v>
                </c:pt>
                <c:pt idx="3462">
                  <c:v>-2.10400621978</c:v>
                </c:pt>
                <c:pt idx="3463">
                  <c:v>-2.10391574302</c:v>
                </c:pt>
                <c:pt idx="3464">
                  <c:v>-2.1038254972399999</c:v>
                </c:pt>
                <c:pt idx="3465">
                  <c:v>-2.1037354833600004</c:v>
                </c:pt>
                <c:pt idx="3466">
                  <c:v>-2.1036457022800001</c:v>
                </c:pt>
                <c:pt idx="3467">
                  <c:v>-2.1035561548999997</c:v>
                </c:pt>
                <c:pt idx="3468">
                  <c:v>-2.1034668421</c:v>
                </c:pt>
                <c:pt idx="3469">
                  <c:v>-2.1033777647799998</c:v>
                </c:pt>
                <c:pt idx="3470">
                  <c:v>-2.1032889237999997</c:v>
                </c:pt>
                <c:pt idx="3471">
                  <c:v>-2.10320032004</c:v>
                </c:pt>
                <c:pt idx="3472">
                  <c:v>-2.1031119543400001</c:v>
                </c:pt>
                <c:pt idx="3473">
                  <c:v>-2.1030238275599999</c:v>
                </c:pt>
                <c:pt idx="3474">
                  <c:v>-2.1029359405199997</c:v>
                </c:pt>
                <c:pt idx="3475">
                  <c:v>-2.1028482940600002</c:v>
                </c:pt>
                <c:pt idx="3476">
                  <c:v>-2.1027608890000002</c:v>
                </c:pt>
                <c:pt idx="3477">
                  <c:v>-2.1026737261799999</c:v>
                </c:pt>
                <c:pt idx="3478">
                  <c:v>-2.1025868063600002</c:v>
                </c:pt>
                <c:pt idx="3479">
                  <c:v>-2.1025001303600002</c:v>
                </c:pt>
                <c:pt idx="3480">
                  <c:v>-2.10241369896</c:v>
                </c:pt>
                <c:pt idx="3481">
                  <c:v>-2.1023275129600001</c:v>
                </c:pt>
                <c:pt idx="3482">
                  <c:v>-2.1022415731000001</c:v>
                </c:pt>
                <c:pt idx="3483">
                  <c:v>-2.1021558801800002</c:v>
                </c:pt>
                <c:pt idx="3484">
                  <c:v>-2.1020704349199999</c:v>
                </c:pt>
                <c:pt idx="3485">
                  <c:v>-2.1019852380799997</c:v>
                </c:pt>
                <c:pt idx="3486">
                  <c:v>-2.1019002903999997</c:v>
                </c:pt>
                <c:pt idx="3487">
                  <c:v>-2.1018155926200004</c:v>
                </c:pt>
                <c:pt idx="3488">
                  <c:v>-2.1017311454600001</c:v>
                </c:pt>
                <c:pt idx="3489">
                  <c:v>-2.1016469496200001</c:v>
                </c:pt>
                <c:pt idx="3490">
                  <c:v>-2.1015630058200001</c:v>
                </c:pt>
                <c:pt idx="3491">
                  <c:v>-2.1014793147599997</c:v>
                </c:pt>
                <c:pt idx="3492">
                  <c:v>-2.1013958771199999</c:v>
                </c:pt>
                <c:pt idx="3493">
                  <c:v>-2.1013126935800002</c:v>
                </c:pt>
                <c:pt idx="3494">
                  <c:v>-2.1012297648399998</c:v>
                </c:pt>
                <c:pt idx="3495">
                  <c:v>-2.1011470915599997</c:v>
                </c:pt>
                <c:pt idx="3496">
                  <c:v>-2.1010646743799999</c:v>
                </c:pt>
                <c:pt idx="3497">
                  <c:v>-2.100982514</c:v>
                </c:pt>
                <c:pt idx="3498">
                  <c:v>-2.1009006110199997</c:v>
                </c:pt>
                <c:pt idx="3499">
                  <c:v>-2.1008189660799998</c:v>
                </c:pt>
                <c:pt idx="3500">
                  <c:v>-2.1007375798600001</c:v>
                </c:pt>
                <c:pt idx="3501">
                  <c:v>-2.1006564529399996</c:v>
                </c:pt>
                <c:pt idx="3502">
                  <c:v>-2.1005755859400002</c:v>
                </c:pt>
                <c:pt idx="3503">
                  <c:v>-2.1004949795000001</c:v>
                </c:pt>
                <c:pt idx="3504">
                  <c:v>-2.1004146341999999</c:v>
                </c:pt>
                <c:pt idx="3505">
                  <c:v>-2.10033455066</c:v>
                </c:pt>
                <c:pt idx="3506">
                  <c:v>-2.10025472944</c:v>
                </c:pt>
                <c:pt idx="3507">
                  <c:v>-2.1001751711600001</c:v>
                </c:pt>
                <c:pt idx="3508">
                  <c:v>-2.1000958763600002</c:v>
                </c:pt>
                <c:pt idx="3509">
                  <c:v>-2.1000168456400004</c:v>
                </c:pt>
                <c:pt idx="3510">
                  <c:v>-2.0999380795600002</c:v>
                </c:pt>
                <c:pt idx="3511">
                  <c:v>-2.0998595786800003</c:v>
                </c:pt>
                <c:pt idx="3512">
                  <c:v>-2.0997813435399997</c:v>
                </c:pt>
                <c:pt idx="3513">
                  <c:v>-2.0997033747000002</c:v>
                </c:pt>
                <c:pt idx="3514">
                  <c:v>-2.0996256726999998</c:v>
                </c:pt>
                <c:pt idx="3515">
                  <c:v>-2.0995482380600001</c:v>
                </c:pt>
                <c:pt idx="3516">
                  <c:v>-2.09947107134</c:v>
                </c:pt>
                <c:pt idx="3517">
                  <c:v>-2.0993941730400003</c:v>
                </c:pt>
                <c:pt idx="3518">
                  <c:v>-2.0993175436999998</c:v>
                </c:pt>
                <c:pt idx="3519">
                  <c:v>-2.0992411837999998</c:v>
                </c:pt>
                <c:pt idx="3520">
                  <c:v>-2.0991650938799999</c:v>
                </c:pt>
                <c:pt idx="3521">
                  <c:v>-2.0990892744399998</c:v>
                </c:pt>
                <c:pt idx="3522">
                  <c:v>-2.0990137259599999</c:v>
                </c:pt>
                <c:pt idx="3523">
                  <c:v>-2.0989384489600003</c:v>
                </c:pt>
                <c:pt idx="3524">
                  <c:v>-2.09886344388</c:v>
                </c:pt>
                <c:pt idx="3525">
                  <c:v>-2.0987887112600001</c:v>
                </c:pt>
                <c:pt idx="3526">
                  <c:v>-2.0987142515400001</c:v>
                </c:pt>
                <c:pt idx="3527">
                  <c:v>-2.0986400652200001</c:v>
                </c:pt>
                <c:pt idx="3528">
                  <c:v>-2.0985661527399997</c:v>
                </c:pt>
                <c:pt idx="3529">
                  <c:v>-2.0984925145799997</c:v>
                </c:pt>
                <c:pt idx="3530">
                  <c:v>-2.0984191512199999</c:v>
                </c:pt>
                <c:pt idx="3531">
                  <c:v>-2.0983460630999997</c:v>
                </c:pt>
                <c:pt idx="3532">
                  <c:v>-2.0982732506600001</c:v>
                </c:pt>
                <c:pt idx="3533">
                  <c:v>-2.0982007143599999</c:v>
                </c:pt>
                <c:pt idx="3534">
                  <c:v>-2.0981284546400003</c:v>
                </c:pt>
                <c:pt idx="3535">
                  <c:v>-2.0980564719600001</c:v>
                </c:pt>
                <c:pt idx="3536">
                  <c:v>-2.0979847667200002</c:v>
                </c:pt>
                <c:pt idx="3537">
                  <c:v>-2.0979133394000002</c:v>
                </c:pt>
                <c:pt idx="3538">
                  <c:v>-2.0978421904000002</c:v>
                </c:pt>
                <c:pt idx="3539">
                  <c:v>-2.0977713201400001</c:v>
                </c:pt>
                <c:pt idx="3540">
                  <c:v>-2.09770072906</c:v>
                </c:pt>
                <c:pt idx="3541">
                  <c:v>-2.09763041758</c:v>
                </c:pt>
                <c:pt idx="3542">
                  <c:v>-2.0975603861200001</c:v>
                </c:pt>
                <c:pt idx="3543">
                  <c:v>-2.0974906350800002</c:v>
                </c:pt>
                <c:pt idx="3544">
                  <c:v>-2.0974211648600001</c:v>
                </c:pt>
                <c:pt idx="3545">
                  <c:v>-2.0973519759000001</c:v>
                </c:pt>
                <c:pt idx="3546">
                  <c:v>-2.0972830685799999</c:v>
                </c:pt>
                <c:pt idx="3547">
                  <c:v>-2.09721444332</c:v>
                </c:pt>
                <c:pt idx="3548">
                  <c:v>-2.0971461004799998</c:v>
                </c:pt>
                <c:pt idx="3549">
                  <c:v>-2.0970780405</c:v>
                </c:pt>
                <c:pt idx="3550">
                  <c:v>-2.0970102637599997</c:v>
                </c:pt>
                <c:pt idx="3551">
                  <c:v>-2.0969427706600001</c:v>
                </c:pt>
                <c:pt idx="3552">
                  <c:v>-2.0968755615599997</c:v>
                </c:pt>
                <c:pt idx="3553">
                  <c:v>-2.0968086368600001</c:v>
                </c:pt>
                <c:pt idx="3554">
                  <c:v>-2.0967419969600001</c:v>
                </c:pt>
                <c:pt idx="3555">
                  <c:v>-2.0966756422200001</c:v>
                </c:pt>
                <c:pt idx="3556">
                  <c:v>-2.0966095730199998</c:v>
                </c:pt>
                <c:pt idx="3557">
                  <c:v>-2.0965437897600001</c:v>
                </c:pt>
                <c:pt idx="3558">
                  <c:v>-2.0964782928000001</c:v>
                </c:pt>
                <c:pt idx="3559">
                  <c:v>-2.0964130825000002</c:v>
                </c:pt>
                <c:pt idx="3560">
                  <c:v>-2.0963481592399997</c:v>
                </c:pt>
                <c:pt idx="3561">
                  <c:v>-2.0962835233999999</c:v>
                </c:pt>
                <c:pt idx="3562">
                  <c:v>-2.0962191753400004</c:v>
                </c:pt>
                <c:pt idx="3563">
                  <c:v>-2.0961551154200002</c:v>
                </c:pt>
                <c:pt idx="3564">
                  <c:v>-2.096091344</c:v>
                </c:pt>
                <c:pt idx="3565">
                  <c:v>-2.0960278614400001</c:v>
                </c:pt>
                <c:pt idx="3566">
                  <c:v>-2.0959646681200002</c:v>
                </c:pt>
                <c:pt idx="3567">
                  <c:v>-2.0959017643600002</c:v>
                </c:pt>
                <c:pt idx="3568">
                  <c:v>-2.0958391505599998</c:v>
                </c:pt>
                <c:pt idx="3569">
                  <c:v>-2.0957768270400003</c:v>
                </c:pt>
                <c:pt idx="3570">
                  <c:v>-2.0957147941600001</c:v>
                </c:pt>
                <c:pt idx="3571">
                  <c:v>-2.0956530522799999</c:v>
                </c:pt>
                <c:pt idx="3572">
                  <c:v>-2.0955916017399998</c:v>
                </c:pt>
                <c:pt idx="3573">
                  <c:v>-2.0955304428799999</c:v>
                </c:pt>
                <c:pt idx="3574">
                  <c:v>-2.0954695760400002</c:v>
                </c:pt>
                <c:pt idx="3575">
                  <c:v>-2.0954090015800002</c:v>
                </c:pt>
                <c:pt idx="3576">
                  <c:v>-2.09534871984</c:v>
                </c:pt>
                <c:pt idx="3577">
                  <c:v>-2.0952887311600001</c:v>
                </c:pt>
                <c:pt idx="3578">
                  <c:v>-2.0952290358800001</c:v>
                </c:pt>
                <c:pt idx="3579">
                  <c:v>-2.0951696342999999</c:v>
                </c:pt>
                <c:pt idx="3580">
                  <c:v>-2.0951105268000001</c:v>
                </c:pt>
                <c:pt idx="3581">
                  <c:v>-2.0950517137000002</c:v>
                </c:pt>
                <c:pt idx="3582">
                  <c:v>-2.0949931952999998</c:v>
                </c:pt>
                <c:pt idx="3583">
                  <c:v>-2.0949349719799999</c:v>
                </c:pt>
                <c:pt idx="3584">
                  <c:v>-2.09487704402</c:v>
                </c:pt>
                <c:pt idx="3585">
                  <c:v>-2.0948194117800001</c:v>
                </c:pt>
                <c:pt idx="3586">
                  <c:v>-2.0947620755600003</c:v>
                </c:pt>
                <c:pt idx="3587">
                  <c:v>-2.0947050356800001</c:v>
                </c:pt>
                <c:pt idx="3588">
                  <c:v>-2.0946482924799996</c:v>
                </c:pt>
                <c:pt idx="3589">
                  <c:v>-2.0945918462800002</c:v>
                </c:pt>
                <c:pt idx="3590">
                  <c:v>-2.09453569736</c:v>
                </c:pt>
                <c:pt idx="3591">
                  <c:v>-2.09447984606</c:v>
                </c:pt>
                <c:pt idx="3592">
                  <c:v>-2.0944242926799999</c:v>
                </c:pt>
                <c:pt idx="3593">
                  <c:v>-2.0943690375199999</c:v>
                </c:pt>
                <c:pt idx="3594">
                  <c:v>-2.0943140809199998</c:v>
                </c:pt>
                <c:pt idx="3595">
                  <c:v>-2.09425942316</c:v>
                </c:pt>
                <c:pt idx="3596">
                  <c:v>-2.0942050645400001</c:v>
                </c:pt>
                <c:pt idx="3597">
                  <c:v>-2.0941510053600001</c:v>
                </c:pt>
                <c:pt idx="3598">
                  <c:v>-2.09409724592</c:v>
                </c:pt>
                <c:pt idx="3599">
                  <c:v>-2.0940437865399999</c:v>
                </c:pt>
                <c:pt idx="3600">
                  <c:v>-2.0939906274599998</c:v>
                </c:pt>
                <c:pt idx="3601">
                  <c:v>-2.0939377690200001</c:v>
                </c:pt>
                <c:pt idx="3602">
                  <c:v>-2.0938852114800004</c:v>
                </c:pt>
                <c:pt idx="3603">
                  <c:v>-2.0938329551199999</c:v>
                </c:pt>
                <c:pt idx="3604">
                  <c:v>-2.0937810002400004</c:v>
                </c:pt>
                <c:pt idx="3605">
                  <c:v>-2.0937293471</c:v>
                </c:pt>
                <c:pt idx="3606">
                  <c:v>-2.0936779959800003</c:v>
                </c:pt>
                <c:pt idx="3607">
                  <c:v>-2.0936269471800002</c:v>
                </c:pt>
                <c:pt idx="3608">
                  <c:v>-2.0935762009399999</c:v>
                </c:pt>
                <c:pt idx="3609">
                  <c:v>-2.0935257575199997</c:v>
                </c:pt>
                <c:pt idx="3610">
                  <c:v>-2.0934756172000002</c:v>
                </c:pt>
                <c:pt idx="3611">
                  <c:v>-2.09342578026</c:v>
                </c:pt>
                <c:pt idx="3612">
                  <c:v>-2.0933762468999997</c:v>
                </c:pt>
                <c:pt idx="3613">
                  <c:v>-2.09332701744</c:v>
                </c:pt>
                <c:pt idx="3614">
                  <c:v>-2.0932780920800003</c:v>
                </c:pt>
                <c:pt idx="3615">
                  <c:v>-2.0932294710800003</c:v>
                </c:pt>
                <c:pt idx="3616">
                  <c:v>-2.0931811547000003</c:v>
                </c:pt>
                <c:pt idx="3617">
                  <c:v>-2.0931331431399998</c:v>
                </c:pt>
                <c:pt idx="3618">
                  <c:v>-2.09308543668</c:v>
                </c:pt>
                <c:pt idx="3619">
                  <c:v>-2.0930380355199998</c:v>
                </c:pt>
                <c:pt idx="3620">
                  <c:v>-2.09299093992</c:v>
                </c:pt>
                <c:pt idx="3621">
                  <c:v>-2.0929441500600001</c:v>
                </c:pt>
                <c:pt idx="3622">
                  <c:v>-2.0928976661999998</c:v>
                </c:pt>
                <c:pt idx="3623">
                  <c:v>-2.09285148852</c:v>
                </c:pt>
                <c:pt idx="3624">
                  <c:v>-2.0928056172599998</c:v>
                </c:pt>
                <c:pt idx="3625">
                  <c:v>-2.0927600526000001</c:v>
                </c:pt>
                <c:pt idx="3626">
                  <c:v>-2.09271479476</c:v>
                </c:pt>
                <c:pt idx="3627">
                  <c:v>-2.09266984394</c:v>
                </c:pt>
                <c:pt idx="3628">
                  <c:v>-2.0926252003200001</c:v>
                </c:pt>
                <c:pt idx="3629">
                  <c:v>-2.0925808640999999</c:v>
                </c:pt>
                <c:pt idx="3630">
                  <c:v>-2.0925368354399998</c:v>
                </c:pt>
                <c:pt idx="3631">
                  <c:v>-2.0924931145599999</c:v>
                </c:pt>
                <c:pt idx="3632">
                  <c:v>-2.0924497016000001</c:v>
                </c:pt>
                <c:pt idx="3633">
                  <c:v>-2.0924065967400001</c:v>
                </c:pt>
                <c:pt idx="3634">
                  <c:v>-2.0923638001399998</c:v>
                </c:pt>
                <c:pt idx="3635">
                  <c:v>-2.0923213119799997</c:v>
                </c:pt>
                <c:pt idx="3636">
                  <c:v>-2.0922791323800003</c:v>
                </c:pt>
                <c:pt idx="3637">
                  <c:v>-2.0922372615200002</c:v>
                </c:pt>
                <c:pt idx="3638">
                  <c:v>-2.09219569952</c:v>
                </c:pt>
                <c:pt idx="3639">
                  <c:v>-2.0921544465400004</c:v>
                </c:pt>
                <c:pt idx="3640">
                  <c:v>-2.0921135026799997</c:v>
                </c:pt>
                <c:pt idx="3641">
                  <c:v>-2.0920728681000003</c:v>
                </c:pt>
                <c:pt idx="3642">
                  <c:v>-2.0920325428999997</c:v>
                </c:pt>
                <c:pt idx="3643">
                  <c:v>-2.09199252722</c:v>
                </c:pt>
                <c:pt idx="3644">
                  <c:v>-2.09195282114</c:v>
                </c:pt>
                <c:pt idx="3645">
                  <c:v>-2.0919134248</c:v>
                </c:pt>
                <c:pt idx="3646">
                  <c:v>-2.0918743382600002</c:v>
                </c:pt>
                <c:pt idx="3647">
                  <c:v>-2.09183556164</c:v>
                </c:pt>
                <c:pt idx="3648">
                  <c:v>-2.09179709504</c:v>
                </c:pt>
                <c:pt idx="3649">
                  <c:v>-2.0917589384999999</c:v>
                </c:pt>
                <c:pt idx="3650">
                  <c:v>-2.0917210921199998</c:v>
                </c:pt>
                <c:pt idx="3651">
                  <c:v>-2.09168355596</c:v>
                </c:pt>
                <c:pt idx="3652">
                  <c:v>-2.0916463300999997</c:v>
                </c:pt>
                <c:pt idx="3653">
                  <c:v>-2.0916094146000002</c:v>
                </c:pt>
                <c:pt idx="3654">
                  <c:v>-2.0915728094800001</c:v>
                </c:pt>
                <c:pt idx="3655">
                  <c:v>-2.09153651482</c:v>
                </c:pt>
                <c:pt idx="3656">
                  <c:v>-2.0915005306199999</c:v>
                </c:pt>
                <c:pt idx="3657">
                  <c:v>-2.0914648569600001</c:v>
                </c:pt>
                <c:pt idx="3658">
                  <c:v>-2.0914294938399998</c:v>
                </c:pt>
                <c:pt idx="3659">
                  <c:v>-2.0913944412800003</c:v>
                </c:pt>
                <c:pt idx="3660">
                  <c:v>-2.0913596993000003</c:v>
                </c:pt>
                <c:pt idx="3661">
                  <c:v>-2.0913252679000003</c:v>
                </c:pt>
                <c:pt idx="3662">
                  <c:v>-2.0912911470800002</c:v>
                </c:pt>
                <c:pt idx="3663">
                  <c:v>-2.09125733686</c:v>
                </c:pt>
                <c:pt idx="3664">
                  <c:v>-2.0912238372000003</c:v>
                </c:pt>
                <c:pt idx="3665">
                  <c:v>-2.0911906481</c:v>
                </c:pt>
                <c:pt idx="3666">
                  <c:v>-2.0911577695400001</c:v>
                </c:pt>
                <c:pt idx="3667">
                  <c:v>-2.0911252014600001</c:v>
                </c:pt>
                <c:pt idx="3668">
                  <c:v>-2.0910929438600001</c:v>
                </c:pt>
                <c:pt idx="3669">
                  <c:v>-2.09106099668</c:v>
                </c:pt>
                <c:pt idx="3670">
                  <c:v>-2.0910293598600003</c:v>
                </c:pt>
                <c:pt idx="3671">
                  <c:v>-2.09099803336</c:v>
                </c:pt>
                <c:pt idx="3672">
                  <c:v>-2.0909670171200001</c:v>
                </c:pt>
                <c:pt idx="3673">
                  <c:v>-2.0909363110600001</c:v>
                </c:pt>
                <c:pt idx="3674">
                  <c:v>-2.0909059151</c:v>
                </c:pt>
                <c:pt idx="3675">
                  <c:v>-2.0908758292000003</c:v>
                </c:pt>
                <c:pt idx="3676">
                  <c:v>-2.0908460532199999</c:v>
                </c:pt>
                <c:pt idx="3677">
                  <c:v>-2.0908165871</c:v>
                </c:pt>
                <c:pt idx="3678">
                  <c:v>-2.0907874307199998</c:v>
                </c:pt>
                <c:pt idx="3679">
                  <c:v>-2.090758584</c:v>
                </c:pt>
                <c:pt idx="3680">
                  <c:v>-2.0907300468000001</c:v>
                </c:pt>
                <c:pt idx="3681">
                  <c:v>-2.09070181902</c:v>
                </c:pt>
                <c:pt idx="3682">
                  <c:v>-2.0906739005200001</c:v>
                </c:pt>
                <c:pt idx="3683">
                  <c:v>-2.0906462911800001</c:v>
                </c:pt>
                <c:pt idx="3684">
                  <c:v>-2.0906189908800004</c:v>
                </c:pt>
                <c:pt idx="3685">
                  <c:v>-2.09059199946</c:v>
                </c:pt>
                <c:pt idx="3686">
                  <c:v>-2.0905653167599998</c:v>
                </c:pt>
                <c:pt idx="3687">
                  <c:v>-2.0905389426400003</c:v>
                </c:pt>
                <c:pt idx="3688">
                  <c:v>-2.0905128769399997</c:v>
                </c:pt>
                <c:pt idx="3689">
                  <c:v>-2.0904871195000001</c:v>
                </c:pt>
                <c:pt idx="3690">
                  <c:v>-2.0904616701399998</c:v>
                </c:pt>
                <c:pt idx="3691">
                  <c:v>-2.0904365286799997</c:v>
                </c:pt>
                <c:pt idx="3692">
                  <c:v>-2.0904116949399998</c:v>
                </c:pt>
                <c:pt idx="3693">
                  <c:v>-2.09038716872</c:v>
                </c:pt>
                <c:pt idx="3694">
                  <c:v>-2.0903629498599998</c:v>
                </c:pt>
                <c:pt idx="3695">
                  <c:v>-2.0903390381399998</c:v>
                </c:pt>
                <c:pt idx="3696">
                  <c:v>-2.0903154333399998</c:v>
                </c:pt>
                <c:pt idx="3697">
                  <c:v>-2.0902921352799999</c:v>
                </c:pt>
                <c:pt idx="3698">
                  <c:v>-2.0902691437200001</c:v>
                </c:pt>
                <c:pt idx="3699">
                  <c:v>-2.0902464584399998</c:v>
                </c:pt>
                <c:pt idx="3700">
                  <c:v>-2.09022407924</c:v>
                </c:pt>
                <c:pt idx="3701">
                  <c:v>-2.0902020058600002</c:v>
                </c:pt>
                <c:pt idx="3702">
                  <c:v>-2.0901802381000003</c:v>
                </c:pt>
                <c:pt idx="3703">
                  <c:v>-2.09015877568</c:v>
                </c:pt>
                <c:pt idx="3704">
                  <c:v>-2.09013761836</c:v>
                </c:pt>
                <c:pt idx="3705">
                  <c:v>-2.09011676592</c:v>
                </c:pt>
                <c:pt idx="3706">
                  <c:v>-2.0900962180800002</c:v>
                </c:pt>
                <c:pt idx="3707">
                  <c:v>-2.0900759745999999</c:v>
                </c:pt>
                <c:pt idx="3708">
                  <c:v>-2.0900560352000004</c:v>
                </c:pt>
                <c:pt idx="3709">
                  <c:v>-2.0900363996000002</c:v>
                </c:pt>
                <c:pt idx="3710">
                  <c:v>-2.0900170675600003</c:v>
                </c:pt>
                <c:pt idx="3711">
                  <c:v>-2.0899980388000001</c:v>
                </c:pt>
                <c:pt idx="3712">
                  <c:v>-2.0899793130200002</c:v>
                </c:pt>
                <c:pt idx="3713">
                  <c:v>-2.08996088994</c:v>
                </c:pt>
                <c:pt idx="3714">
                  <c:v>-2.0899427692799999</c:v>
                </c:pt>
                <c:pt idx="3715">
                  <c:v>-2.08992495074</c:v>
                </c:pt>
                <c:pt idx="3716">
                  <c:v>-2.0899074340200001</c:v>
                </c:pt>
                <c:pt idx="3717">
                  <c:v>-2.0898902188400004</c:v>
                </c:pt>
                <c:pt idx="3718">
                  <c:v>-2.0898733048799998</c:v>
                </c:pt>
                <c:pt idx="3719">
                  <c:v>-2.0898566918600001</c:v>
                </c:pt>
                <c:pt idx="3720">
                  <c:v>-2.08984037942</c:v>
                </c:pt>
                <c:pt idx="3721">
                  <c:v>-2.0898243672799999</c:v>
                </c:pt>
                <c:pt idx="3722">
                  <c:v>-2.0898086551400001</c:v>
                </c:pt>
                <c:pt idx="3723">
                  <c:v>-2.0897932426399999</c:v>
                </c:pt>
                <c:pt idx="3724">
                  <c:v>-2.08977812948</c:v>
                </c:pt>
                <c:pt idx="3725">
                  <c:v>-2.0897633153400004</c:v>
                </c:pt>
                <c:pt idx="3726">
                  <c:v>-2.0897487998800002</c:v>
                </c:pt>
                <c:pt idx="3727">
                  <c:v>-2.0897345827799998</c:v>
                </c:pt>
                <c:pt idx="3728">
                  <c:v>-2.0897206636800001</c:v>
                </c:pt>
                <c:pt idx="3729">
                  <c:v>-2.0897070422800001</c:v>
                </c:pt>
                <c:pt idx="3730">
                  <c:v>-2.0896937182199999</c:v>
                </c:pt>
                <c:pt idx="3731">
                  <c:v>-2.0896806911799999</c:v>
                </c:pt>
                <c:pt idx="3732">
                  <c:v>-2.0896679607799999</c:v>
                </c:pt>
                <c:pt idx="3733">
                  <c:v>-2.0896555267000001</c:v>
                </c:pt>
                <c:pt idx="3734">
                  <c:v>-2.0896433885999999</c:v>
                </c:pt>
                <c:pt idx="3735">
                  <c:v>-2.0896315461200001</c:v>
                </c:pt>
                <c:pt idx="3736">
                  <c:v>-2.0896199988999999</c:v>
                </c:pt>
                <c:pt idx="3737">
                  <c:v>-2.0896087465999997</c:v>
                </c:pt>
                <c:pt idx="3738">
                  <c:v>-2.0895977888599999</c:v>
                </c:pt>
                <c:pt idx="3739">
                  <c:v>-2.08958712532</c:v>
                </c:pt>
                <c:pt idx="3740">
                  <c:v>-2.08957675564</c:v>
                </c:pt>
                <c:pt idx="3741">
                  <c:v>-2.0895666794399999</c:v>
                </c:pt>
                <c:pt idx="3742">
                  <c:v>-2.08955689636</c:v>
                </c:pt>
                <c:pt idx="3743">
                  <c:v>-2.0895474060599999</c:v>
                </c:pt>
                <c:pt idx="3744">
                  <c:v>-2.08953820816</c:v>
                </c:pt>
                <c:pt idx="3745">
                  <c:v>-2.0895293022999999</c:v>
                </c:pt>
                <c:pt idx="3746">
                  <c:v>-2.0895206880999999</c:v>
                </c:pt>
                <c:pt idx="3747">
                  <c:v>-2.0895123652200001</c:v>
                </c:pt>
                <c:pt idx="3748">
                  <c:v>-2.0895043332800003</c:v>
                </c:pt>
                <c:pt idx="3749">
                  <c:v>-2.0894965919000001</c:v>
                </c:pt>
                <c:pt idx="3750">
                  <c:v>-2.08948914074</c:v>
                </c:pt>
                <c:pt idx="3751">
                  <c:v>-2.0894819793999999</c:v>
                </c:pt>
                <c:pt idx="3752">
                  <c:v>-2.0894751075399998</c:v>
                </c:pt>
                <c:pt idx="3753">
                  <c:v>-2.08946852476</c:v>
                </c:pt>
                <c:pt idx="3754">
                  <c:v>-2.0894622307000001</c:v>
                </c:pt>
                <c:pt idx="3755">
                  <c:v>-2.0894562249999997</c:v>
                </c:pt>
                <c:pt idx="3756">
                  <c:v>-2.0894505073</c:v>
                </c:pt>
                <c:pt idx="3757">
                  <c:v>-2.0894450771800002</c:v>
                </c:pt>
                <c:pt idx="3758">
                  <c:v>-2.0894399343000001</c:v>
                </c:pt>
                <c:pt idx="3759">
                  <c:v>-2.0894350783000002</c:v>
                </c:pt>
                <c:pt idx="3760">
                  <c:v>-2.08943050878</c:v>
                </c:pt>
                <c:pt idx="3761">
                  <c:v>-2.0894262253799996</c:v>
                </c:pt>
                <c:pt idx="3762">
                  <c:v>-2.0894222277200001</c:v>
                </c:pt>
                <c:pt idx="3763">
                  <c:v>-2.0894185154400002</c:v>
                </c:pt>
                <c:pt idx="3764">
                  <c:v>-2.08941508816</c:v>
                </c:pt>
                <c:pt idx="3765">
                  <c:v>-2.0894119455199998</c:v>
                </c:pt>
                <c:pt idx="3766">
                  <c:v>-2.08940908714</c:v>
                </c:pt>
                <c:pt idx="3767">
                  <c:v>-2.0894065126400001</c:v>
                </c:pt>
                <c:pt idx="3768">
                  <c:v>-2.0894042216600002</c:v>
                </c:pt>
                <c:pt idx="3769">
                  <c:v>-2.0894022138199997</c:v>
                </c:pt>
                <c:pt idx="3770">
                  <c:v>-2.08940048876</c:v>
                </c:pt>
                <c:pt idx="3771">
                  <c:v>-2.08939904612</c:v>
                </c:pt>
                <c:pt idx="3772">
                  <c:v>-2.0893978854999999</c:v>
                </c:pt>
                <c:pt idx="3773">
                  <c:v>-2.08939700654</c:v>
                </c:pt>
                <c:pt idx="3774">
                  <c:v>-2.0893964088999999</c:v>
                </c:pt>
                <c:pt idx="3775">
                  <c:v>-2.0893960921799999</c:v>
                </c:pt>
                <c:pt idx="3776">
                  <c:v>-2.08939605602</c:v>
                </c:pt>
                <c:pt idx="3777">
                  <c:v>-2.0893963000600002</c:v>
                </c:pt>
                <c:pt idx="3778">
                  <c:v>-2.08939682394</c:v>
                </c:pt>
                <c:pt idx="3779">
                  <c:v>-2.0893976272799999</c:v>
                </c:pt>
                <c:pt idx="3780">
                  <c:v>-2.0893987097200002</c:v>
                </c:pt>
                <c:pt idx="3781">
                  <c:v>-2.08940007092</c:v>
                </c:pt>
                <c:pt idx="3782">
                  <c:v>-2.0894017104800002</c:v>
                </c:pt>
                <c:pt idx="3783">
                  <c:v>-2.0894036280599999</c:v>
                </c:pt>
                <c:pt idx="3784">
                  <c:v>-2.0894058232999999</c:v>
                </c:pt>
                <c:pt idx="3785">
                  <c:v>-2.0894082958200002</c:v>
                </c:pt>
                <c:pt idx="3786">
                  <c:v>-2.0894110452799999</c:v>
                </c:pt>
                <c:pt idx="3787">
                  <c:v>-2.0894140713199998</c:v>
                </c:pt>
                <c:pt idx="3788">
                  <c:v>-2.0894173735799999</c:v>
                </c:pt>
                <c:pt idx="3789">
                  <c:v>-2.0894209517200002</c:v>
                </c:pt>
                <c:pt idx="3790">
                  <c:v>-2.0894248053400002</c:v>
                </c:pt>
                <c:pt idx="3791">
                  <c:v>-2.0894289341200003</c:v>
                </c:pt>
                <c:pt idx="3792">
                  <c:v>-2.0894333377200001</c:v>
                </c:pt>
                <c:pt idx="3793">
                  <c:v>-2.0894380157399999</c:v>
                </c:pt>
                <c:pt idx="3794">
                  <c:v>-2.0894429678800002</c:v>
                </c:pt>
                <c:pt idx="3795">
                  <c:v>-2.08944819374</c:v>
                </c:pt>
                <c:pt idx="3796">
                  <c:v>-2.0894536930200003</c:v>
                </c:pt>
                <c:pt idx="3797">
                  <c:v>-2.08945946534</c:v>
                </c:pt>
                <c:pt idx="3798">
                  <c:v>-2.0894655103599997</c:v>
                </c:pt>
                <c:pt idx="3799">
                  <c:v>-2.0894718277400002</c:v>
                </c:pt>
                <c:pt idx="3800">
                  <c:v>-2.08947841712</c:v>
                </c:pt>
                <c:pt idx="3801">
                  <c:v>-2.0894852781599997</c:v>
                </c:pt>
                <c:pt idx="3802">
                  <c:v>-2.0894924105400001</c:v>
                </c:pt>
                <c:pt idx="3803">
                  <c:v>-2.0894998138800003</c:v>
                </c:pt>
                <c:pt idx="3804">
                  <c:v>-2.0895074878800002</c:v>
                </c:pt>
                <c:pt idx="3805">
                  <c:v>-2.0895154321800002</c:v>
                </c:pt>
                <c:pt idx="3806">
                  <c:v>-2.08952364644</c:v>
                </c:pt>
                <c:pt idx="3807">
                  <c:v>-2.0895321303199998</c:v>
                </c:pt>
                <c:pt idx="3808">
                  <c:v>-2.0895408834999998</c:v>
                </c:pt>
                <c:pt idx="3809">
                  <c:v>-2.0895499056200002</c:v>
                </c:pt>
                <c:pt idx="3810">
                  <c:v>-2.0895591963799998</c:v>
                </c:pt>
                <c:pt idx="3811">
                  <c:v>-2.0895687554199998</c:v>
                </c:pt>
                <c:pt idx="3812">
                  <c:v>-2.0895785824200002</c:v>
                </c:pt>
                <c:pt idx="3813">
                  <c:v>-2.0895886770400001</c:v>
                </c:pt>
                <c:pt idx="3814">
                  <c:v>-2.0895990389600003</c:v>
                </c:pt>
                <c:pt idx="3815">
                  <c:v>-2.08960966786</c:v>
                </c:pt>
                <c:pt idx="3816">
                  <c:v>-2.08962056342</c:v>
                </c:pt>
                <c:pt idx="3817">
                  <c:v>-2.0896317252799999</c:v>
                </c:pt>
                <c:pt idx="3818">
                  <c:v>-2.0896431531399999</c:v>
                </c:pt>
                <c:pt idx="3819">
                  <c:v>-2.0896548466799998</c:v>
                </c:pt>
                <c:pt idx="3820">
                  <c:v>-2.0896668055800003</c:v>
                </c:pt>
                <c:pt idx="3821">
                  <c:v>-2.0896790295200001</c:v>
                </c:pt>
                <c:pt idx="3822">
                  <c:v>-2.0896915181600004</c:v>
                </c:pt>
                <c:pt idx="3823">
                  <c:v>-2.08970427122</c:v>
                </c:pt>
                <c:pt idx="3824">
                  <c:v>-2.0897172883399997</c:v>
                </c:pt>
                <c:pt idx="3825">
                  <c:v>-2.0897305692599999</c:v>
                </c:pt>
                <c:pt idx="3826">
                  <c:v>-2.0897441136200001</c:v>
                </c:pt>
                <c:pt idx="3827">
                  <c:v>-2.0897579211399999</c:v>
                </c:pt>
                <c:pt idx="3828">
                  <c:v>-2.0897719914999997</c:v>
                </c:pt>
                <c:pt idx="3829">
                  <c:v>-2.0897863243800003</c:v>
                </c:pt>
                <c:pt idx="3830">
                  <c:v>-2.0898009195</c:v>
                </c:pt>
                <c:pt idx="3831">
                  <c:v>-2.0898157765400001</c:v>
                </c:pt>
                <c:pt idx="3832">
                  <c:v>-2.08983089518</c:v>
                </c:pt>
                <c:pt idx="3833">
                  <c:v>-2.0898462751600002</c:v>
                </c:pt>
                <c:pt idx="3834">
                  <c:v>-2.0898619161599998</c:v>
                </c:pt>
                <c:pt idx="3835">
                  <c:v>-2.0898778178600002</c:v>
                </c:pt>
                <c:pt idx="3836">
                  <c:v>-2.0898939799999998</c:v>
                </c:pt>
                <c:pt idx="3837">
                  <c:v>-2.0899104022600001</c:v>
                </c:pt>
                <c:pt idx="3838">
                  <c:v>-2.0899270843800002</c:v>
                </c:pt>
                <c:pt idx="3839">
                  <c:v>-2.08994402604</c:v>
                </c:pt>
                <c:pt idx="3840">
                  <c:v>-2.0899612269600003</c:v>
                </c:pt>
                <c:pt idx="3841">
                  <c:v>-2.0899786868400003</c:v>
                </c:pt>
                <c:pt idx="3842">
                  <c:v>-2.0899964054400004</c:v>
                </c:pt>
                <c:pt idx="3843">
                  <c:v>-2.0900143824400002</c:v>
                </c:pt>
                <c:pt idx="3844">
                  <c:v>-2.0900326175599999</c:v>
                </c:pt>
                <c:pt idx="3845">
                  <c:v>-2.0900511105400001</c:v>
                </c:pt>
                <c:pt idx="3846">
                  <c:v>-2.0900698611199999</c:v>
                </c:pt>
                <c:pt idx="3847">
                  <c:v>-2.0900888689800001</c:v>
                </c:pt>
                <c:pt idx="3848">
                  <c:v>-2.0901081339000003</c:v>
                </c:pt>
                <c:pt idx="3849">
                  <c:v>-2.0901276555799999</c:v>
                </c:pt>
                <c:pt idx="3850">
                  <c:v>-2.0901474337599999</c:v>
                </c:pt>
                <c:pt idx="3851">
                  <c:v>-2.0901674681800002</c:v>
                </c:pt>
                <c:pt idx="3852">
                  <c:v>-2.0901877585999999</c:v>
                </c:pt>
                <c:pt idx="3853">
                  <c:v>-2.09020830474</c:v>
                </c:pt>
                <c:pt idx="3854">
                  <c:v>-2.0902291063600003</c:v>
                </c:pt>
                <c:pt idx="3855">
                  <c:v>-2.0902501631999999</c:v>
                </c:pt>
                <c:pt idx="3856">
                  <c:v>-2.0902714750199998</c:v>
                </c:pt>
                <c:pt idx="3857">
                  <c:v>-2.0902930415800003</c:v>
                </c:pt>
                <c:pt idx="3858">
                  <c:v>-2.0903148626200001</c:v>
                </c:pt>
                <c:pt idx="3859">
                  <c:v>-2.0903369379199996</c:v>
                </c:pt>
                <c:pt idx="3860">
                  <c:v>-2.0903592672400002</c:v>
                </c:pt>
                <c:pt idx="3861">
                  <c:v>-2.09038185036</c:v>
                </c:pt>
                <c:pt idx="3862">
                  <c:v>-2.0904046870400004</c:v>
                </c:pt>
                <c:pt idx="3863">
                  <c:v>-2.0904277770599999</c:v>
                </c:pt>
                <c:pt idx="3864">
                  <c:v>-2.09045112022</c:v>
                </c:pt>
                <c:pt idx="3865">
                  <c:v>-2.0904747162600001</c:v>
                </c:pt>
                <c:pt idx="3866">
                  <c:v>-2.0904985650200003</c:v>
                </c:pt>
                <c:pt idx="3867">
                  <c:v>-2.0905226662599996</c:v>
                </c:pt>
                <c:pt idx="3868">
                  <c:v>-2.0905470197800002</c:v>
                </c:pt>
                <c:pt idx="3869">
                  <c:v>-2.09057162538</c:v>
                </c:pt>
                <c:pt idx="3870">
                  <c:v>-2.0905964829000001</c:v>
                </c:pt>
                <c:pt idx="3871">
                  <c:v>-2.0906215920999998</c:v>
                </c:pt>
                <c:pt idx="3872">
                  <c:v>-2.0906469528399998</c:v>
                </c:pt>
                <c:pt idx="3873">
                  <c:v>-2.0906725649000002</c:v>
                </c:pt>
                <c:pt idx="3874">
                  <c:v>-2.0906984281400001</c:v>
                </c:pt>
                <c:pt idx="3875">
                  <c:v>-2.0907245423799998</c:v>
                </c:pt>
                <c:pt idx="3876">
                  <c:v>-2.0907509074399999</c:v>
                </c:pt>
                <c:pt idx="3877">
                  <c:v>-2.0907775231800003</c:v>
                </c:pt>
                <c:pt idx="3878">
                  <c:v>-2.0908043894200001</c:v>
                </c:pt>
                <c:pt idx="3879">
                  <c:v>-2.0908315060400002</c:v>
                </c:pt>
                <c:pt idx="3880">
                  <c:v>-2.0908588728999997</c:v>
                </c:pt>
                <c:pt idx="3881">
                  <c:v>-2.0908864898199999</c:v>
                </c:pt>
                <c:pt idx="3882">
                  <c:v>-2.0909143567199999</c:v>
                </c:pt>
                <c:pt idx="3883">
                  <c:v>-2.0909424734600002</c:v>
                </c:pt>
                <c:pt idx="3884">
                  <c:v>-2.0909708399000002</c:v>
                </c:pt>
                <c:pt idx="3885">
                  <c:v>-2.09099945594</c:v>
                </c:pt>
                <c:pt idx="3886">
                  <c:v>-2.0910283214800001</c:v>
                </c:pt>
                <c:pt idx="3887">
                  <c:v>-2.0910574363999999</c:v>
                </c:pt>
                <c:pt idx="3888">
                  <c:v>-2.0910868006400003</c:v>
                </c:pt>
                <c:pt idx="3889">
                  <c:v>-2.0911164141</c:v>
                </c:pt>
                <c:pt idx="3890">
                  <c:v>-2.09114627668</c:v>
                </c:pt>
                <c:pt idx="3891">
                  <c:v>-2.0911763883400001</c:v>
                </c:pt>
                <c:pt idx="3892">
                  <c:v>-2.0912067489800004</c:v>
                </c:pt>
                <c:pt idx="3893">
                  <c:v>-2.0912373585799999</c:v>
                </c:pt>
                <c:pt idx="3894">
                  <c:v>-2.0912682170600001</c:v>
                </c:pt>
                <c:pt idx="3895">
                  <c:v>-2.09129932438</c:v>
                </c:pt>
                <c:pt idx="3896">
                  <c:v>-2.0913306805399996</c:v>
                </c:pt>
                <c:pt idx="3897">
                  <c:v>-2.0913622854599998</c:v>
                </c:pt>
                <c:pt idx="3898">
                  <c:v>-2.0913941391600002</c:v>
                </c:pt>
                <c:pt idx="3899">
                  <c:v>-2.0914262416199998</c:v>
                </c:pt>
                <c:pt idx="3900">
                  <c:v>-2.09145859282</c:v>
                </c:pt>
                <c:pt idx="3901">
                  <c:v>-2.09149119278</c:v>
                </c:pt>
                <c:pt idx="3902">
                  <c:v>-2.0915240415</c:v>
                </c:pt>
                <c:pt idx="3903">
                  <c:v>-2.0915571390199998</c:v>
                </c:pt>
                <c:pt idx="3904">
                  <c:v>-2.0915904853799998</c:v>
                </c:pt>
                <c:pt idx="3905">
                  <c:v>-2.0916240805799999</c:v>
                </c:pt>
                <c:pt idx="3906">
                  <c:v>-2.0916579246999998</c:v>
                </c:pt>
                <c:pt idx="3907">
                  <c:v>-2.0916920177799998</c:v>
                </c:pt>
                <c:pt idx="3908">
                  <c:v>-2.09172635992</c:v>
                </c:pt>
                <c:pt idx="3909">
                  <c:v>-2.0917609511399999</c:v>
                </c:pt>
                <c:pt idx="3910">
                  <c:v>-2.0917957915799996</c:v>
                </c:pt>
                <c:pt idx="3911">
                  <c:v>-2.0918308812999999</c:v>
                </c:pt>
                <c:pt idx="3912">
                  <c:v>-2.09186622042</c:v>
                </c:pt>
                <c:pt idx="3913">
                  <c:v>-2.0919018090399999</c:v>
                </c:pt>
                <c:pt idx="3914">
                  <c:v>-2.0919376473000004</c:v>
                </c:pt>
                <c:pt idx="3915">
                  <c:v>-2.0919737353199999</c:v>
                </c:pt>
                <c:pt idx="3916">
                  <c:v>-2.09201007324</c:v>
                </c:pt>
                <c:pt idx="3917">
                  <c:v>-2.0920466612399999</c:v>
                </c:pt>
                <c:pt idx="3918">
                  <c:v>-2.0920834994600002</c:v>
                </c:pt>
                <c:pt idx="3919">
                  <c:v>-2.0921205880600002</c:v>
                </c:pt>
                <c:pt idx="3920">
                  <c:v>-2.0921579272600002</c:v>
                </c:pt>
                <c:pt idx="3921">
                  <c:v>-2.09219551724</c:v>
                </c:pt>
                <c:pt idx="3922">
                  <c:v>-2.0922333582000001</c:v>
                </c:pt>
                <c:pt idx="3923">
                  <c:v>-2.0922714503399997</c:v>
                </c:pt>
                <c:pt idx="3924">
                  <c:v>-2.0923097939200002</c:v>
                </c:pt>
                <c:pt idx="3925">
                  <c:v>-2.0923483891600001</c:v>
                </c:pt>
                <c:pt idx="3926">
                  <c:v>-2.0923872363</c:v>
                </c:pt>
                <c:pt idx="3927">
                  <c:v>-2.0924263355999999</c:v>
                </c:pt>
                <c:pt idx="3928">
                  <c:v>-2.0924656873200003</c:v>
                </c:pt>
                <c:pt idx="3929">
                  <c:v>-2.0925052917799998</c:v>
                </c:pt>
                <c:pt idx="3930">
                  <c:v>-2.0925451492199998</c:v>
                </c:pt>
                <c:pt idx="3931">
                  <c:v>-2.0925852599599999</c:v>
                </c:pt>
                <c:pt idx="3932">
                  <c:v>-2.0926256243200001</c:v>
                </c:pt>
                <c:pt idx="3933">
                  <c:v>-2.09266624262</c:v>
                </c:pt>
                <c:pt idx="3934">
                  <c:v>-2.0927071151800001</c:v>
                </c:pt>
                <c:pt idx="3935">
                  <c:v>-2.0927482423800003</c:v>
                </c:pt>
                <c:pt idx="3936">
                  <c:v>-2.0927896245199999</c:v>
                </c:pt>
                <c:pt idx="3937">
                  <c:v>-2.0928312620199998</c:v>
                </c:pt>
                <c:pt idx="3938">
                  <c:v>-2.0928731552399999</c:v>
                </c:pt>
                <c:pt idx="3939">
                  <c:v>-2.09291530456</c:v>
                </c:pt>
                <c:pt idx="3940">
                  <c:v>-2.0929577103800003</c:v>
                </c:pt>
                <c:pt idx="3941">
                  <c:v>-2.0930003731199998</c:v>
                </c:pt>
                <c:pt idx="3942">
                  <c:v>-2.0930432932</c:v>
                </c:pt>
                <c:pt idx="3943">
                  <c:v>-2.0930864710599999</c:v>
                </c:pt>
                <c:pt idx="3944">
                  <c:v>-2.0931299071399998</c:v>
                </c:pt>
                <c:pt idx="3945">
                  <c:v>-2.0931736018800002</c:v>
                </c:pt>
                <c:pt idx="3946">
                  <c:v>-2.0932175557799999</c:v>
                </c:pt>
                <c:pt idx="3947">
                  <c:v>-2.0932617692799997</c:v>
                </c:pt>
                <c:pt idx="3948">
                  <c:v>-2.0933062428799998</c:v>
                </c:pt>
                <c:pt idx="3949">
                  <c:v>-2.0933509771000001</c:v>
                </c:pt>
                <c:pt idx="3950">
                  <c:v>-2.0933959724199998</c:v>
                </c:pt>
                <c:pt idx="3951">
                  <c:v>-2.0934412293599998</c:v>
                </c:pt>
                <c:pt idx="3952">
                  <c:v>-2.0934867484800002</c:v>
                </c:pt>
                <c:pt idx="3953">
                  <c:v>-2.0935325303000001</c:v>
                </c:pt>
                <c:pt idx="3954">
                  <c:v>-2.09357857538</c:v>
                </c:pt>
                <c:pt idx="3955">
                  <c:v>-2.0936248842599996</c:v>
                </c:pt>
                <c:pt idx="3956">
                  <c:v>-2.0936714575400002</c:v>
                </c:pt>
                <c:pt idx="3957">
                  <c:v>-2.0937182958</c:v>
                </c:pt>
                <c:pt idx="3958">
                  <c:v>-2.0937653996000001</c:v>
                </c:pt>
                <c:pt idx="3959">
                  <c:v>-2.09381276958</c:v>
                </c:pt>
                <c:pt idx="3960">
                  <c:v>-2.0938604063399997</c:v>
                </c:pt>
                <c:pt idx="3961">
                  <c:v>-2.0939083104999998</c:v>
                </c:pt>
                <c:pt idx="3962">
                  <c:v>-2.0939564826800003</c:v>
                </c:pt>
                <c:pt idx="3963">
                  <c:v>-2.09400492354</c:v>
                </c:pt>
                <c:pt idx="3964">
                  <c:v>-2.0940536337200002</c:v>
                </c:pt>
                <c:pt idx="3965">
                  <c:v>-2.0941026138799996</c:v>
                </c:pt>
                <c:pt idx="3966">
                  <c:v>-2.0941518646999997</c:v>
                </c:pt>
                <c:pt idx="3967">
                  <c:v>-2.09420138684</c:v>
                </c:pt>
                <c:pt idx="3968">
                  <c:v>-2.0942511809799997</c:v>
                </c:pt>
                <c:pt idx="3969">
                  <c:v>-2.0943012478400003</c:v>
                </c:pt>
                <c:pt idx="3970">
                  <c:v>-2.0943515880999999</c:v>
                </c:pt>
                <c:pt idx="3971">
                  <c:v>-2.0944022025</c:v>
                </c:pt>
                <c:pt idx="3972">
                  <c:v>-2.0944530917200002</c:v>
                </c:pt>
                <c:pt idx="3973">
                  <c:v>-2.0945042565200001</c:v>
                </c:pt>
                <c:pt idx="3974">
                  <c:v>-2.0945556976200002</c:v>
                </c:pt>
                <c:pt idx="3975">
                  <c:v>-2.0946074157800001</c:v>
                </c:pt>
                <c:pt idx="3976">
                  <c:v>-2.0946594117200004</c:v>
                </c:pt>
                <c:pt idx="3977">
                  <c:v>-2.0947116861999997</c:v>
                </c:pt>
                <c:pt idx="3978">
                  <c:v>-2.0947642399999999</c:v>
                </c:pt>
                <c:pt idx="3979">
                  <c:v>-2.0948170739000003</c:v>
                </c:pt>
                <c:pt idx="3980">
                  <c:v>-2.0948701886399999</c:v>
                </c:pt>
                <c:pt idx="3981">
                  <c:v>-2.0949235850199996</c:v>
                </c:pt>
                <c:pt idx="3982">
                  <c:v>-2.0949772638400002</c:v>
                </c:pt>
                <c:pt idx="3983">
                  <c:v>-2.0950312259000001</c:v>
                </c:pt>
                <c:pt idx="3984">
                  <c:v>-2.0950854719600001</c:v>
                </c:pt>
                <c:pt idx="3985">
                  <c:v>-2.09514000286</c:v>
                </c:pt>
                <c:pt idx="3986">
                  <c:v>-2.0951948194000001</c:v>
                </c:pt>
                <c:pt idx="3987">
                  <c:v>-2.0952499223799999</c:v>
                </c:pt>
                <c:pt idx="3988">
                  <c:v>-2.0953053126399999</c:v>
                </c:pt>
                <c:pt idx="3989">
                  <c:v>-2.0953609910000002</c:v>
                </c:pt>
                <c:pt idx="3990">
                  <c:v>-2.09541695828</c:v>
                </c:pt>
                <c:pt idx="3991">
                  <c:v>-2.0954732153199997</c:v>
                </c:pt>
                <c:pt idx="3992">
                  <c:v>-2.09552976294</c:v>
                </c:pt>
                <c:pt idx="3993">
                  <c:v>-2.09558660198</c:v>
                </c:pt>
                <c:pt idx="3994">
                  <c:v>-2.0956437332800002</c:v>
                </c:pt>
                <c:pt idx="3995">
                  <c:v>-2.0957011576999998</c:v>
                </c:pt>
                <c:pt idx="3996">
                  <c:v>-2.0957588760600001</c:v>
                </c:pt>
                <c:pt idx="3997">
                  <c:v>-2.09581688922</c:v>
                </c:pt>
                <c:pt idx="3998">
                  <c:v>-2.0958751980199999</c:v>
                </c:pt>
                <c:pt idx="3999">
                  <c:v>-2.0959338033399999</c:v>
                </c:pt>
                <c:pt idx="4000">
                  <c:v>-2.0959927059800001</c:v>
                </c:pt>
                <c:pt idx="4001">
                  <c:v>-2.0960519068400001</c:v>
                </c:pt>
                <c:pt idx="4002">
                  <c:v>-2.09611140672</c:v>
                </c:pt>
                <c:pt idx="4003">
                  <c:v>-2.0961712065199998</c:v>
                </c:pt>
                <c:pt idx="4004">
                  <c:v>-2.0962313070800001</c:v>
                </c:pt>
                <c:pt idx="4005">
                  <c:v>-2.09629170924</c:v>
                </c:pt>
                <c:pt idx="4006">
                  <c:v>-2.09635241384</c:v>
                </c:pt>
                <c:pt idx="4007">
                  <c:v>-2.0964134217599999</c:v>
                </c:pt>
                <c:pt idx="4008">
                  <c:v>-2.09647473382</c:v>
                </c:pt>
                <c:pt idx="4009">
                  <c:v>-2.0965363508800001</c:v>
                </c:pt>
                <c:pt idx="4010">
                  <c:v>-2.0965982737800002</c:v>
                </c:pt>
                <c:pt idx="4011">
                  <c:v>-2.0966605033800003</c:v>
                </c:pt>
                <c:pt idx="4012">
                  <c:v>-2.0967230404799997</c:v>
                </c:pt>
                <c:pt idx="4013">
                  <c:v>-2.0967858859600002</c:v>
                </c:pt>
                <c:pt idx="4014">
                  <c:v>-2.0968490406</c:v>
                </c:pt>
                <c:pt idx="4015">
                  <c:v>-2.0969125052800002</c:v>
                </c:pt>
                <c:pt idx="4016">
                  <c:v>-2.0969762807999999</c:v>
                </c:pt>
                <c:pt idx="4017">
                  <c:v>-2.09704036798</c:v>
                </c:pt>
                <c:pt idx="4018">
                  <c:v>-2.0971047676199999</c:v>
                </c:pt>
                <c:pt idx="4019">
                  <c:v>-2.0971694805599999</c:v>
                </c:pt>
                <c:pt idx="4020">
                  <c:v>-2.0972345075800001</c:v>
                </c:pt>
                <c:pt idx="4021">
                  <c:v>-2.0972998495000001</c:v>
                </c:pt>
                <c:pt idx="4022">
                  <c:v>-2.0973655070999997</c:v>
                </c:pt>
                <c:pt idx="4023">
                  <c:v>-2.0974314811800001</c:v>
                </c:pt>
                <c:pt idx="4024">
                  <c:v>-2.0974977724800001</c:v>
                </c:pt>
                <c:pt idx="4025">
                  <c:v>-2.0975643818200003</c:v>
                </c:pt>
                <c:pt idx="4026">
                  <c:v>-2.0976313099400001</c:v>
                </c:pt>
                <c:pt idx="4027">
                  <c:v>-2.0976985576000002</c:v>
                </c:pt>
                <c:pt idx="4028">
                  <c:v>-2.0977661255399997</c:v>
                </c:pt>
                <c:pt idx="4029">
                  <c:v>-2.0978340145200001</c:v>
                </c:pt>
                <c:pt idx="4030">
                  <c:v>-2.0979022252599999</c:v>
                </c:pt>
                <c:pt idx="4031">
                  <c:v>-2.0979707584799998</c:v>
                </c:pt>
                <c:pt idx="4032">
                  <c:v>-2.0980396148999998</c:v>
                </c:pt>
                <c:pt idx="4033">
                  <c:v>-2.0981087952199999</c:v>
                </c:pt>
                <c:pt idx="4034">
                  <c:v>-2.0981783001200003</c:v>
                </c:pt>
                <c:pt idx="4035">
                  <c:v>-2.0982481303</c:v>
                </c:pt>
                <c:pt idx="4036">
                  <c:v>-2.0983182864400001</c:v>
                </c:pt>
                <c:pt idx="4037">
                  <c:v>-2.0983887691800001</c:v>
                </c:pt>
                <c:pt idx="4038">
                  <c:v>-2.09845957916</c:v>
                </c:pt>
                <c:pt idx="4039">
                  <c:v>-2.0985307170600001</c:v>
                </c:pt>
                <c:pt idx="4040">
                  <c:v>-2.0986021834600002</c:v>
                </c:pt>
                <c:pt idx="4041">
                  <c:v>-2.098673979</c:v>
                </c:pt>
                <c:pt idx="4042">
                  <c:v>-2.09874610428</c:v>
                </c:pt>
                <c:pt idx="4043">
                  <c:v>-2.0988185598800002</c:v>
                </c:pt>
                <c:pt idx="4044">
                  <c:v>-2.0988913463600003</c:v>
                </c:pt>
                <c:pt idx="4045">
                  <c:v>-2.0989644643199998</c:v>
                </c:pt>
                <c:pt idx="4046">
                  <c:v>-2.0990379142600002</c:v>
                </c:pt>
                <c:pt idx="4047">
                  <c:v>-2.0991116967399996</c:v>
                </c:pt>
                <c:pt idx="4048">
                  <c:v>-2.09918581228</c:v>
                </c:pt>
                <c:pt idx="4049">
                  <c:v>-2.09926026136</c:v>
                </c:pt>
                <c:pt idx="4050">
                  <c:v>-2.0993350445000001</c:v>
                </c:pt>
                <c:pt idx="4051">
                  <c:v>-2.0994101621599999</c:v>
                </c:pt>
                <c:pt idx="4052">
                  <c:v>-2.0994856147800003</c:v>
                </c:pt>
                <c:pt idx="4053">
                  <c:v>-2.0995614028199996</c:v>
                </c:pt>
                <c:pt idx="4054">
                  <c:v>-2.0996375267</c:v>
                </c:pt>
                <c:pt idx="4055">
                  <c:v>-2.0997139868399999</c:v>
                </c:pt>
                <c:pt idx="4056">
                  <c:v>-2.09979078362</c:v>
                </c:pt>
                <c:pt idx="4057">
                  <c:v>-2.0998679174000001</c:v>
                </c:pt>
                <c:pt idx="4058">
                  <c:v>-2.0999453885600001</c:v>
                </c:pt>
                <c:pt idx="4059">
                  <c:v>-2.1000231974399997</c:v>
                </c:pt>
                <c:pt idx="4060">
                  <c:v>-2.1001013443400001</c:v>
                </c:pt>
                <c:pt idx="4061">
                  <c:v>-2.1001798296</c:v>
                </c:pt>
                <c:pt idx="4062">
                  <c:v>-2.1002586534600001</c:v>
                </c:pt>
                <c:pt idx="4063">
                  <c:v>-2.1003378162400002</c:v>
                </c:pt>
                <c:pt idx="4064">
                  <c:v>-2.1004173181400003</c:v>
                </c:pt>
                <c:pt idx="4065">
                  <c:v>-2.1004971594200001</c:v>
                </c:pt>
                <c:pt idx="4066">
                  <c:v>-2.1005773402800001</c:v>
                </c:pt>
                <c:pt idx="4067">
                  <c:v>-2.1006578609200002</c:v>
                </c:pt>
                <c:pt idx="4068">
                  <c:v>-2.1007387215</c:v>
                </c:pt>
                <c:pt idx="4069">
                  <c:v>-2.1008199221799999</c:v>
                </c:pt>
                <c:pt idx="4070">
                  <c:v>-2.10090146308</c:v>
                </c:pt>
                <c:pt idx="4071">
                  <c:v>-2.1009833443199999</c:v>
                </c:pt>
                <c:pt idx="4072">
                  <c:v>-2.1010655659799999</c:v>
                </c:pt>
                <c:pt idx="4073">
                  <c:v>-2.1011481281400002</c:v>
                </c:pt>
                <c:pt idx="4074">
                  <c:v>-2.1012310308599997</c:v>
                </c:pt>
                <c:pt idx="4075">
                  <c:v>-2.1013142741400004</c:v>
                </c:pt>
                <c:pt idx="4076">
                  <c:v>-2.1013978579999999</c:v>
                </c:pt>
                <c:pt idx="4077">
                  <c:v>-2.1014817824400001</c:v>
                </c:pt>
                <c:pt idx="4078">
                  <c:v>-2.1015660474</c:v>
                </c:pt>
                <c:pt idx="4079">
                  <c:v>-2.1016506528199996</c:v>
                </c:pt>
                <c:pt idx="4080">
                  <c:v>-2.1017355986399999</c:v>
                </c:pt>
                <c:pt idx="4081">
                  <c:v>-2.10182088474</c:v>
                </c:pt>
                <c:pt idx="4082">
                  <c:v>-2.1019065110000001</c:v>
                </c:pt>
                <c:pt idx="4083">
                  <c:v>-2.10199247728</c:v>
                </c:pt>
                <c:pt idx="4084">
                  <c:v>-2.1020787833800001</c:v>
                </c:pt>
                <c:pt idx="4085">
                  <c:v>-2.1021654291599998</c:v>
                </c:pt>
                <c:pt idx="4086">
                  <c:v>-2.1022524143599997</c:v>
                </c:pt>
                <c:pt idx="4087">
                  <c:v>-2.10233973874</c:v>
                </c:pt>
                <c:pt idx="4088">
                  <c:v>-2.10242740208</c:v>
                </c:pt>
                <c:pt idx="4089">
                  <c:v>-2.1025154040399996</c:v>
                </c:pt>
                <c:pt idx="4090">
                  <c:v>-2.1026037443400001</c:v>
                </c:pt>
                <c:pt idx="4091">
                  <c:v>-2.1026924226600001</c:v>
                </c:pt>
                <c:pt idx="4092">
                  <c:v>-2.1027814386199997</c:v>
                </c:pt>
                <c:pt idx="4093">
                  <c:v>-2.10287079184</c:v>
                </c:pt>
                <c:pt idx="4094">
                  <c:v>-2.1029604819199998</c:v>
                </c:pt>
                <c:pt idx="4095">
                  <c:v>-2.10305050842</c:v>
                </c:pt>
                <c:pt idx="4096">
                  <c:v>-2.1031408709199999</c:v>
                </c:pt>
                <c:pt idx="4097">
                  <c:v>-2.1032315689200001</c:v>
                </c:pt>
                <c:pt idx="4098">
                  <c:v>-2.1033226019</c:v>
                </c:pt>
                <c:pt idx="4099">
                  <c:v>-2.1034139693799996</c:v>
                </c:pt>
                <c:pt idx="4100">
                  <c:v>-2.1035056707600002</c:v>
                </c:pt>
                <c:pt idx="4101">
                  <c:v>-2.1035977054999999</c:v>
                </c:pt>
                <c:pt idx="4102">
                  <c:v>-2.1036900730000001</c:v>
                </c:pt>
                <c:pt idx="4103">
                  <c:v>-2.1037827726000002</c:v>
                </c:pt>
                <c:pt idx="4104">
                  <c:v>-2.1038758036999998</c:v>
                </c:pt>
                <c:pt idx="4105">
                  <c:v>-2.1039691655800001</c:v>
                </c:pt>
                <c:pt idx="4106">
                  <c:v>-2.1040628575599998</c:v>
                </c:pt>
                <c:pt idx="4107">
                  <c:v>-2.10415687892</c:v>
                </c:pt>
                <c:pt idx="4108">
                  <c:v>-2.1042512288999999</c:v>
                </c:pt>
                <c:pt idx="4109">
                  <c:v>-2.1043459067399999</c:v>
                </c:pt>
                <c:pt idx="4110">
                  <c:v>-2.1044409116199998</c:v>
                </c:pt>
                <c:pt idx="4111">
                  <c:v>-2.1045362427199996</c:v>
                </c:pt>
                <c:pt idx="4112">
                  <c:v>-2.1046318992000002</c:v>
                </c:pt>
                <c:pt idx="4113">
                  <c:v>-2.10472788016</c:v>
                </c:pt>
                <c:pt idx="4114">
                  <c:v>-2.10482418472</c:v>
                </c:pt>
                <c:pt idx="4115">
                  <c:v>-2.10492081196</c:v>
                </c:pt>
                <c:pt idx="4116">
                  <c:v>-2.1050177609</c:v>
                </c:pt>
                <c:pt idx="4117">
                  <c:v>-2.1051150305599999</c:v>
                </c:pt>
                <c:pt idx="4118">
                  <c:v>-2.1052126199600001</c:v>
                </c:pt>
                <c:pt idx="4119">
                  <c:v>-2.10531052806</c:v>
                </c:pt>
                <c:pt idx="4120">
                  <c:v>-2.1054087537999999</c:v>
                </c:pt>
                <c:pt idx="4121">
                  <c:v>-2.1055072961199999</c:v>
                </c:pt>
                <c:pt idx="4122">
                  <c:v>-2.1056061538600002</c:v>
                </c:pt>
                <c:pt idx="4123">
                  <c:v>-2.1057053259399998</c:v>
                </c:pt>
                <c:pt idx="4124">
                  <c:v>-2.1058048111800001</c:v>
                </c:pt>
                <c:pt idx="4125">
                  <c:v>-2.1059046083999999</c:v>
                </c:pt>
                <c:pt idx="4126">
                  <c:v>-2.1060047163800002</c:v>
                </c:pt>
                <c:pt idx="4127">
                  <c:v>-2.1061051338999999</c:v>
                </c:pt>
                <c:pt idx="4128">
                  <c:v>-2.1062058597000002</c:v>
                </c:pt>
                <c:pt idx="4129">
                  <c:v>-2.1063068924599802</c:v>
                </c:pt>
                <c:pt idx="4130">
                  <c:v>-2.1064082309000001</c:v>
                </c:pt>
                <c:pt idx="4131">
                  <c:v>-2.1065098736599999</c:v>
                </c:pt>
                <c:pt idx="4132">
                  <c:v>-2.1066118193799999</c:v>
                </c:pt>
                <c:pt idx="4133">
                  <c:v>-2.1067140666799999</c:v>
                </c:pt>
                <c:pt idx="4134">
                  <c:v>-2.10681661414</c:v>
                </c:pt>
                <c:pt idx="4135">
                  <c:v>-2.1069194603199999</c:v>
                </c:pt>
                <c:pt idx="4136">
                  <c:v>-2.1070226037199999</c:v>
                </c:pt>
                <c:pt idx="4137">
                  <c:v>-2.10712604288</c:v>
                </c:pt>
                <c:pt idx="4138">
                  <c:v>-2.1072297762800001</c:v>
                </c:pt>
                <c:pt idx="4139">
                  <c:v>-2.1073338023400003</c:v>
                </c:pt>
                <c:pt idx="4140">
                  <c:v>-2.1074381195199998</c:v>
                </c:pt>
                <c:pt idx="4141">
                  <c:v>-2.1075427262200002</c:v>
                </c:pt>
                <c:pt idx="4142">
                  <c:v>-2.1076476207999999</c:v>
                </c:pt>
                <c:pt idx="4143">
                  <c:v>-2.1077528016199998</c:v>
                </c:pt>
                <c:pt idx="4144">
                  <c:v>-2.1078582670000001</c:v>
                </c:pt>
                <c:pt idx="4145">
                  <c:v>-2.1079640152599999</c:v>
                </c:pt>
                <c:pt idx="4146">
                  <c:v>-2.1080700446400003</c:v>
                </c:pt>
                <c:pt idx="4147">
                  <c:v>-2.1081763534000002</c:v>
                </c:pt>
                <c:pt idx="4148">
                  <c:v>-2.10828293978</c:v>
                </c:pt>
                <c:pt idx="4149">
                  <c:v>-2.10838980194</c:v>
                </c:pt>
                <c:pt idx="4150">
                  <c:v>-2.10849693808</c:v>
                </c:pt>
                <c:pt idx="4151">
                  <c:v>-2.1086043463399999</c:v>
                </c:pt>
                <c:pt idx="4152">
                  <c:v>-2.10871202484</c:v>
                </c:pt>
                <c:pt idx="4153">
                  <c:v>-2.10881997166</c:v>
                </c:pt>
                <c:pt idx="4154">
                  <c:v>-2.1089281848800003</c:v>
                </c:pt>
                <c:pt idx="4155">
                  <c:v>-2.1090366625199999</c:v>
                </c:pt>
                <c:pt idx="4156">
                  <c:v>-2.1091454026400003</c:v>
                </c:pt>
                <c:pt idx="4157">
                  <c:v>-2.10925440318</c:v>
                </c:pt>
                <c:pt idx="4158">
                  <c:v>-2.1093636621400003</c:v>
                </c:pt>
                <c:pt idx="4159">
                  <c:v>-2.10947317746</c:v>
                </c:pt>
                <c:pt idx="4160">
                  <c:v>-2.1095829470200003</c:v>
                </c:pt>
                <c:pt idx="4161">
                  <c:v>-2.1096929687400001</c:v>
                </c:pt>
                <c:pt idx="4162">
                  <c:v>-2.1098032404800002</c:v>
                </c:pt>
                <c:pt idx="4163">
                  <c:v>-2.10991376008</c:v>
                </c:pt>
                <c:pt idx="4164">
                  <c:v>-2.1100245253200001</c:v>
                </c:pt>
                <c:pt idx="4165">
                  <c:v>-2.1101355340199999</c:v>
                </c:pt>
                <c:pt idx="4166">
                  <c:v>-2.1102467839400001</c:v>
                </c:pt>
                <c:pt idx="4167">
                  <c:v>-2.1103582728200001</c:v>
                </c:pt>
                <c:pt idx="4168">
                  <c:v>-2.1104699983400002</c:v>
                </c:pt>
                <c:pt idx="4169">
                  <c:v>-2.1105819582000001</c:v>
                </c:pt>
                <c:pt idx="4170">
                  <c:v>-2.1106941500800001</c:v>
                </c:pt>
                <c:pt idx="4171">
                  <c:v>-2.1108065716</c:v>
                </c:pt>
                <c:pt idx="4172">
                  <c:v>-2.11091922036</c:v>
                </c:pt>
                <c:pt idx="4173">
                  <c:v>-2.11103209394</c:v>
                </c:pt>
                <c:pt idx="4174">
                  <c:v>-2.1111451899200002</c:v>
                </c:pt>
                <c:pt idx="4175">
                  <c:v>-2.11125850584</c:v>
                </c:pt>
                <c:pt idx="4176">
                  <c:v>-2.1113720391799999</c:v>
                </c:pt>
                <c:pt idx="4177">
                  <c:v>-2.1114857874399999</c:v>
                </c:pt>
                <c:pt idx="4178">
                  <c:v>-2.1115997480800002</c:v>
                </c:pt>
                <c:pt idx="4179">
                  <c:v>-2.11171391852</c:v>
                </c:pt>
                <c:pt idx="4180">
                  <c:v>-2.1118282961800001</c:v>
                </c:pt>
                <c:pt idx="4181">
                  <c:v>-2.1119428784400003</c:v>
                </c:pt>
                <c:pt idx="4182">
                  <c:v>-2.1120576626599998</c:v>
                </c:pt>
                <c:pt idx="4183">
                  <c:v>-2.1121726461600003</c:v>
                </c:pt>
                <c:pt idx="4184">
                  <c:v>-2.1122878262600002</c:v>
                </c:pt>
                <c:pt idx="4185">
                  <c:v>-2.1124032002399997</c:v>
                </c:pt>
                <c:pt idx="4186">
                  <c:v>-2.1125187653599999</c:v>
                </c:pt>
                <c:pt idx="4187">
                  <c:v>-2.1126345188599998</c:v>
                </c:pt>
                <c:pt idx="4188">
                  <c:v>-2.1127504579199998</c:v>
                </c:pt>
                <c:pt idx="4189">
                  <c:v>-2.1128665797600004</c:v>
                </c:pt>
                <c:pt idx="4190">
                  <c:v>-2.1129828815000002</c:v>
                </c:pt>
                <c:pt idx="4191">
                  <c:v>-2.1130993603200001</c:v>
                </c:pt>
                <c:pt idx="4192">
                  <c:v>-2.1132160132799997</c:v>
                </c:pt>
                <c:pt idx="4193">
                  <c:v>-2.1133328375000002</c:v>
                </c:pt>
                <c:pt idx="4194">
                  <c:v>-2.11344983002</c:v>
                </c:pt>
                <c:pt idx="4195">
                  <c:v>-2.1135669878600001</c:v>
                </c:pt>
                <c:pt idx="4196">
                  <c:v>-2.1136843080600003</c:v>
                </c:pt>
                <c:pt idx="4197">
                  <c:v>-2.1138017875999999</c:v>
                </c:pt>
                <c:pt idx="4198">
                  <c:v>-2.1139194234400001</c:v>
                </c:pt>
                <c:pt idx="4199">
                  <c:v>-2.11403721248</c:v>
                </c:pt>
                <c:pt idx="4200">
                  <c:v>-2.1141551516799999</c:v>
                </c:pt>
                <c:pt idx="4201">
                  <c:v>-2.1142732379</c:v>
                </c:pt>
                <c:pt idx="4202">
                  <c:v>-2.114391468</c:v>
                </c:pt>
                <c:pt idx="4203">
                  <c:v>-2.1145098388200001</c:v>
                </c:pt>
                <c:pt idx="4204">
                  <c:v>-2.11462834718</c:v>
                </c:pt>
                <c:pt idx="4205">
                  <c:v>-2.11474698988</c:v>
                </c:pt>
                <c:pt idx="4206">
                  <c:v>-2.1148657636399997</c:v>
                </c:pt>
                <c:pt idx="4207">
                  <c:v>-2.1149846652400002</c:v>
                </c:pt>
                <c:pt idx="4208">
                  <c:v>-2.1151036913599999</c:v>
                </c:pt>
                <c:pt idx="4209">
                  <c:v>-2.1152228387399998</c:v>
                </c:pt>
                <c:pt idx="4210">
                  <c:v>-2.1153421039800002</c:v>
                </c:pt>
                <c:pt idx="4211">
                  <c:v>-2.1154614837799999</c:v>
                </c:pt>
                <c:pt idx="4212">
                  <c:v>-2.1155809747200003</c:v>
                </c:pt>
                <c:pt idx="4213">
                  <c:v>-2.1157005734200003</c:v>
                </c:pt>
                <c:pt idx="4214">
                  <c:v>-2.11582027642</c:v>
                </c:pt>
                <c:pt idx="4215">
                  <c:v>-2.1159400802800001</c:v>
                </c:pt>
                <c:pt idx="4216">
                  <c:v>-2.1160599815199999</c:v>
                </c:pt>
                <c:pt idx="4217">
                  <c:v>-2.1161799766399998</c:v>
                </c:pt>
                <c:pt idx="4218">
                  <c:v>-2.1163000621000001</c:v>
                </c:pt>
                <c:pt idx="4219">
                  <c:v>-2.11642023434</c:v>
                </c:pt>
                <c:pt idx="4220">
                  <c:v>-2.1165404898199998</c:v>
                </c:pt>
                <c:pt idx="4221">
                  <c:v>-2.1166608249000003</c:v>
                </c:pt>
                <c:pt idx="4222">
                  <c:v>-2.11678123598</c:v>
                </c:pt>
                <c:pt idx="4223">
                  <c:v>-2.1169017193799999</c:v>
                </c:pt>
                <c:pt idx="4224">
                  <c:v>-2.1170222714800002</c:v>
                </c:pt>
                <c:pt idx="4225">
                  <c:v>-2.1171428885400001</c:v>
                </c:pt>
                <c:pt idx="4226">
                  <c:v>-2.1172635668399997</c:v>
                </c:pt>
                <c:pt idx="4227">
                  <c:v>-2.1173843026599997</c:v>
                </c:pt>
                <c:pt idx="4228">
                  <c:v>-2.1175050922199996</c:v>
                </c:pt>
                <c:pt idx="4229">
                  <c:v>-2.1176259317400001</c:v>
                </c:pt>
                <c:pt idx="4230">
                  <c:v>-2.1177468173799996</c:v>
                </c:pt>
                <c:pt idx="4231">
                  <c:v>-2.1178677453199999</c:v>
                </c:pt>
                <c:pt idx="4232">
                  <c:v>-2.1179887116800002</c:v>
                </c:pt>
                <c:pt idx="4233">
                  <c:v>-2.1181097125999999</c:v>
                </c:pt>
                <c:pt idx="4234">
                  <c:v>-2.1182307441599999</c:v>
                </c:pt>
                <c:pt idx="4235">
                  <c:v>-2.1183518023999999</c:v>
                </c:pt>
                <c:pt idx="4236">
                  <c:v>-2.1184728834</c:v>
                </c:pt>
                <c:pt idx="4237">
                  <c:v>-2.1185939831800003</c:v>
                </c:pt>
                <c:pt idx="4238">
                  <c:v>-2.1187150977</c:v>
                </c:pt>
                <c:pt idx="4239">
                  <c:v>-2.1188362229600002</c:v>
                </c:pt>
                <c:pt idx="4240">
                  <c:v>-2.1189573549</c:v>
                </c:pt>
                <c:pt idx="4241">
                  <c:v>-2.1190784894600001</c:v>
                </c:pt>
                <c:pt idx="4242">
                  <c:v>-2.11919962252</c:v>
                </c:pt>
                <c:pt idx="4243">
                  <c:v>-2.11932074998</c:v>
                </c:pt>
                <c:pt idx="4244">
                  <c:v>-2.1194418677</c:v>
                </c:pt>
                <c:pt idx="4245">
                  <c:v>-2.1195629714800002</c:v>
                </c:pt>
                <c:pt idx="4246">
                  <c:v>-2.1196840571799997</c:v>
                </c:pt>
                <c:pt idx="4247">
                  <c:v>-2.1198051205600001</c:v>
                </c:pt>
                <c:pt idx="4248">
                  <c:v>-2.1199261573800001</c:v>
                </c:pt>
                <c:pt idx="4249">
                  <c:v>-2.1200471633799998</c:v>
                </c:pt>
                <c:pt idx="4250">
                  <c:v>-2.1201681343000001</c:v>
                </c:pt>
                <c:pt idx="4251">
                  <c:v>-2.1202890658400002</c:v>
                </c:pt>
                <c:pt idx="4252">
                  <c:v>-2.1204099536399998</c:v>
                </c:pt>
                <c:pt idx="4253">
                  <c:v>-2.1205307933799999</c:v>
                </c:pt>
                <c:pt idx="4254">
                  <c:v>-2.1206515806600001</c:v>
                </c:pt>
                <c:pt idx="4255">
                  <c:v>-2.1207723111199996</c:v>
                </c:pt>
                <c:pt idx="4256">
                  <c:v>-2.1208929803199998</c:v>
                </c:pt>
                <c:pt idx="4257">
                  <c:v>-2.1210135838399999</c:v>
                </c:pt>
                <c:pt idx="4258">
                  <c:v>-2.12113411718</c:v>
                </c:pt>
                <c:pt idx="4259">
                  <c:v>-2.1212545759000001</c:v>
                </c:pt>
                <c:pt idx="4260">
                  <c:v>-2.1213749554800003</c:v>
                </c:pt>
                <c:pt idx="4261">
                  <c:v>-2.1214952513600003</c:v>
                </c:pt>
                <c:pt idx="4262">
                  <c:v>-2.12161545902</c:v>
                </c:pt>
                <c:pt idx="4263">
                  <c:v>-2.1217355739000001</c:v>
                </c:pt>
                <c:pt idx="4264">
                  <c:v>-2.1218555913599997</c:v>
                </c:pt>
                <c:pt idx="4265">
                  <c:v>-2.1219755068200001</c:v>
                </c:pt>
                <c:pt idx="4266">
                  <c:v>-2.1220953156000002</c:v>
                </c:pt>
                <c:pt idx="4267">
                  <c:v>-2.1222150130799999</c:v>
                </c:pt>
                <c:pt idx="4268">
                  <c:v>-2.1223345945599998</c:v>
                </c:pt>
                <c:pt idx="4269">
                  <c:v>-2.12245405534</c:v>
                </c:pt>
                <c:pt idx="4270">
                  <c:v>-2.1225733906599999</c:v>
                </c:pt>
                <c:pt idx="4271">
                  <c:v>-2.1226925958000002</c:v>
                </c:pt>
                <c:pt idx="4272">
                  <c:v>-2.1228116659799996</c:v>
                </c:pt>
                <c:pt idx="4273">
                  <c:v>-2.1229305963999998</c:v>
                </c:pt>
                <c:pt idx="4274">
                  <c:v>-2.1230493822600001</c:v>
                </c:pt>
                <c:pt idx="4275">
                  <c:v>-2.1231680187000004</c:v>
                </c:pt>
                <c:pt idx="4276">
                  <c:v>-2.1232865008799999</c:v>
                </c:pt>
                <c:pt idx="4277">
                  <c:v>-2.1234048239200001</c:v>
                </c:pt>
                <c:pt idx="4278">
                  <c:v>-2.1235229828800004</c:v>
                </c:pt>
                <c:pt idx="4279">
                  <c:v>-2.1236409728800001</c:v>
                </c:pt>
                <c:pt idx="4280">
                  <c:v>-2.12375878894</c:v>
                </c:pt>
                <c:pt idx="4281">
                  <c:v>-2.1238764261199998</c:v>
                </c:pt>
                <c:pt idx="4282">
                  <c:v>-2.1239938794200004</c:v>
                </c:pt>
                <c:pt idx="4283">
                  <c:v>-2.1241111438</c:v>
                </c:pt>
                <c:pt idx="4284">
                  <c:v>-2.12422821428</c:v>
                </c:pt>
                <c:pt idx="4285">
                  <c:v>-2.1243450857399999</c:v>
                </c:pt>
                <c:pt idx="4286">
                  <c:v>-2.1244617531600003</c:v>
                </c:pt>
                <c:pt idx="4287">
                  <c:v>-2.1245782114200003</c:v>
                </c:pt>
                <c:pt idx="4288">
                  <c:v>-2.1246944554000002</c:v>
                </c:pt>
                <c:pt idx="4289">
                  <c:v>-2.1248104799600003</c:v>
                </c:pt>
                <c:pt idx="4290">
                  <c:v>-2.1249262799199999</c:v>
                </c:pt>
                <c:pt idx="4291">
                  <c:v>-2.1250418501200001</c:v>
                </c:pt>
                <c:pt idx="4292">
                  <c:v>-2.12515718534</c:v>
                </c:pt>
                <c:pt idx="4293">
                  <c:v>-2.1252722803599999</c:v>
                </c:pt>
                <c:pt idx="4294">
                  <c:v>-2.12538712992</c:v>
                </c:pt>
                <c:pt idx="4295">
                  <c:v>-2.1255017287599998</c:v>
                </c:pt>
                <c:pt idx="4296">
                  <c:v>-2.1256160715600001</c:v>
                </c:pt>
                <c:pt idx="4297">
                  <c:v>-2.1257301530400001</c:v>
                </c:pt>
                <c:pt idx="4298">
                  <c:v>-2.1258439678399998</c:v>
                </c:pt>
                <c:pt idx="4299">
                  <c:v>-2.1259575106200002</c:v>
                </c:pt>
                <c:pt idx="4300">
                  <c:v>-2.1260707759799997</c:v>
                </c:pt>
                <c:pt idx="4301">
                  <c:v>-2.1261837585200003</c:v>
                </c:pt>
                <c:pt idx="4302">
                  <c:v>-2.1262964528200001</c:v>
                </c:pt>
                <c:pt idx="4303">
                  <c:v>-2.1264088534200001</c:v>
                </c:pt>
                <c:pt idx="4304">
                  <c:v>-2.1265209548799997</c:v>
                </c:pt>
                <c:pt idx="4305">
                  <c:v>-2.1266327516999999</c:v>
                </c:pt>
                <c:pt idx="4306">
                  <c:v>-2.1267442383399997</c:v>
                </c:pt>
                <c:pt idx="4307">
                  <c:v>-2.1268554092800001</c:v>
                </c:pt>
                <c:pt idx="4308">
                  <c:v>-2.12696625898</c:v>
                </c:pt>
                <c:pt idx="4309">
                  <c:v>-2.12707678184</c:v>
                </c:pt>
                <c:pt idx="4310">
                  <c:v>-2.1271869722800001</c:v>
                </c:pt>
                <c:pt idx="4311">
                  <c:v>-2.1272968246400001</c:v>
                </c:pt>
                <c:pt idx="4312">
                  <c:v>-2.1274063332800002</c:v>
                </c:pt>
                <c:pt idx="4313">
                  <c:v>-2.1275154925600002</c:v>
                </c:pt>
                <c:pt idx="4314">
                  <c:v>-2.1276242967399996</c:v>
                </c:pt>
                <c:pt idx="4315">
                  <c:v>-2.1277327401399999</c:v>
                </c:pt>
                <c:pt idx="4316">
                  <c:v>-2.1278408170200001</c:v>
                </c:pt>
                <c:pt idx="4317">
                  <c:v>-2.12794852158</c:v>
                </c:pt>
                <c:pt idx="4318">
                  <c:v>-2.1280558480599998</c:v>
                </c:pt>
                <c:pt idx="4319">
                  <c:v>-2.1281627906600002</c:v>
                </c:pt>
                <c:pt idx="4320">
                  <c:v>-2.12826934352</c:v>
                </c:pt>
                <c:pt idx="4321">
                  <c:v>-2.1283755007999998</c:v>
                </c:pt>
                <c:pt idx="4322">
                  <c:v>-2.1284812566199998</c:v>
                </c:pt>
                <c:pt idx="4323">
                  <c:v>-2.1285866050599997</c:v>
                </c:pt>
                <c:pt idx="4324">
                  <c:v>-2.1286915401800002</c:v>
                </c:pt>
                <c:pt idx="4325">
                  <c:v>-2.1287960560600001</c:v>
                </c:pt>
                <c:pt idx="4326">
                  <c:v>-2.1289001466999999</c:v>
                </c:pt>
                <c:pt idx="4327">
                  <c:v>-2.1290038061000001</c:v>
                </c:pt>
                <c:pt idx="4328">
                  <c:v>-2.12910702824</c:v>
                </c:pt>
                <c:pt idx="4329">
                  <c:v>-2.1292098070400001</c:v>
                </c:pt>
                <c:pt idx="4330">
                  <c:v>-2.1293121364399998</c:v>
                </c:pt>
                <c:pt idx="4331">
                  <c:v>-2.1294140103200001</c:v>
                </c:pt>
                <c:pt idx="4332">
                  <c:v>-2.1295154225800004</c:v>
                </c:pt>
                <c:pt idx="4333">
                  <c:v>-2.1296163670199997</c:v>
                </c:pt>
                <c:pt idx="4334">
                  <c:v>-2.1297168374799997</c:v>
                </c:pt>
                <c:pt idx="4335">
                  <c:v>-2.1298168277599996</c:v>
                </c:pt>
                <c:pt idx="4336">
                  <c:v>-2.12991633162</c:v>
                </c:pt>
                <c:pt idx="4337">
                  <c:v>-2.1300153427800002</c:v>
                </c:pt>
                <c:pt idx="4338">
                  <c:v>-2.1301138549399998</c:v>
                </c:pt>
                <c:pt idx="4339">
                  <c:v>-2.1302118618200003</c:v>
                </c:pt>
                <c:pt idx="4340">
                  <c:v>-2.1303093570599998</c:v>
                </c:pt>
                <c:pt idx="4341">
                  <c:v>-2.1304063342600004</c:v>
                </c:pt>
                <c:pt idx="4342">
                  <c:v>-2.1305027870399997</c:v>
                </c:pt>
                <c:pt idx="4343">
                  <c:v>-2.13059870896</c:v>
                </c:pt>
                <c:pt idx="4344">
                  <c:v>-2.1306940935799998</c:v>
                </c:pt>
                <c:pt idx="4345">
                  <c:v>-2.1307889343799999</c:v>
                </c:pt>
                <c:pt idx="4346">
                  <c:v>-2.1308832248600003</c:v>
                </c:pt>
                <c:pt idx="4347">
                  <c:v>-2.1309769584800002</c:v>
                </c:pt>
                <c:pt idx="4348">
                  <c:v>-2.1310701286399998</c:v>
                </c:pt>
                <c:pt idx="4349">
                  <c:v>-2.1311627287400001</c:v>
                </c:pt>
                <c:pt idx="4350">
                  <c:v>-2.1312547521400003</c:v>
                </c:pt>
                <c:pt idx="4351">
                  <c:v>-2.1313461921600001</c:v>
                </c:pt>
                <c:pt idx="4352">
                  <c:v>-2.13143704212</c:v>
                </c:pt>
                <c:pt idx="4353">
                  <c:v>-2.1315272952400002</c:v>
                </c:pt>
                <c:pt idx="4354">
                  <c:v>-2.1316169448000002</c:v>
                </c:pt>
                <c:pt idx="4355">
                  <c:v>-2.1317059840000003</c:v>
                </c:pt>
                <c:pt idx="4356">
                  <c:v>-2.13179440596</c:v>
                </c:pt>
                <c:pt idx="4357">
                  <c:v>-2.13188220386</c:v>
                </c:pt>
                <c:pt idx="4358">
                  <c:v>-2.1319693707800003</c:v>
                </c:pt>
                <c:pt idx="4359">
                  <c:v>-2.1320558997800001</c:v>
                </c:pt>
                <c:pt idx="4360">
                  <c:v>-2.1321417838999999</c:v>
                </c:pt>
                <c:pt idx="4361">
                  <c:v>-2.1322270161199999</c:v>
                </c:pt>
                <c:pt idx="4362">
                  <c:v>-2.13231158944</c:v>
                </c:pt>
                <c:pt idx="4363">
                  <c:v>-2.1323954967400001</c:v>
                </c:pt>
                <c:pt idx="4364">
                  <c:v>-2.13247873094</c:v>
                </c:pt>
                <c:pt idx="4365">
                  <c:v>-2.13256128486</c:v>
                </c:pt>
                <c:pt idx="4366">
                  <c:v>-2.1326431513399999</c:v>
                </c:pt>
                <c:pt idx="4367">
                  <c:v>-2.1327243231399997</c:v>
                </c:pt>
                <c:pt idx="4368">
                  <c:v>-2.1328047929999996</c:v>
                </c:pt>
                <c:pt idx="4369">
                  <c:v>-2.1328845536200003</c:v>
                </c:pt>
                <c:pt idx="4370">
                  <c:v>-2.1329635976799999</c:v>
                </c:pt>
                <c:pt idx="4371">
                  <c:v>-2.13304191776</c:v>
                </c:pt>
                <c:pt idx="4372">
                  <c:v>-2.1331195064799999</c:v>
                </c:pt>
                <c:pt idx="4373">
                  <c:v>-2.13319635634</c:v>
                </c:pt>
                <c:pt idx="4374">
                  <c:v>-2.1332724598800001</c:v>
                </c:pt>
                <c:pt idx="4375">
                  <c:v>-2.13334780952</c:v>
                </c:pt>
                <c:pt idx="4376">
                  <c:v>-2.1334223977</c:v>
                </c:pt>
                <c:pt idx="4377">
                  <c:v>-2.1334962167600002</c:v>
                </c:pt>
                <c:pt idx="4378">
                  <c:v>-2.1335692590600002</c:v>
                </c:pt>
                <c:pt idx="4379">
                  <c:v>-2.13364151686</c:v>
                </c:pt>
                <c:pt idx="4380">
                  <c:v>-2.1337129824000001</c:v>
                </c:pt>
                <c:pt idx="4381">
                  <c:v>-2.1337836478999996</c:v>
                </c:pt>
                <c:pt idx="4382">
                  <c:v>-2.1338535054799999</c:v>
                </c:pt>
                <c:pt idx="4383">
                  <c:v>-2.1339225472600001</c:v>
                </c:pt>
                <c:pt idx="4384">
                  <c:v>-2.1339907653000001</c:v>
                </c:pt>
                <c:pt idx="4385">
                  <c:v>-2.1340581515800001</c:v>
                </c:pt>
                <c:pt idx="4386">
                  <c:v>-2.1341246980799999</c:v>
                </c:pt>
                <c:pt idx="4387">
                  <c:v>-2.1341903966999998</c:v>
                </c:pt>
                <c:pt idx="4388">
                  <c:v>-2.1342552393199998</c:v>
                </c:pt>
                <c:pt idx="4389">
                  <c:v>-2.1343192177400003</c:v>
                </c:pt>
                <c:pt idx="4390">
                  <c:v>-2.1343823237200001</c:v>
                </c:pt>
                <c:pt idx="4391">
                  <c:v>-2.1344445489999999</c:v>
                </c:pt>
                <c:pt idx="4392">
                  <c:v>-2.1345058852000003</c:v>
                </c:pt>
                <c:pt idx="4393">
                  <c:v>-2.1345663239400001</c:v>
                </c:pt>
                <c:pt idx="4394">
                  <c:v>-2.1346258567800001</c:v>
                </c:pt>
                <c:pt idx="4395">
                  <c:v>-2.1346844752199998</c:v>
                </c:pt>
                <c:pt idx="4396">
                  <c:v>-2.1347421707000001</c:v>
                </c:pt>
                <c:pt idx="4397">
                  <c:v>-2.13479893462</c:v>
                </c:pt>
                <c:pt idx="4398">
                  <c:v>-2.1348547582999999</c:v>
                </c:pt>
                <c:pt idx="4399">
                  <c:v>-2.1349096330399999</c:v>
                </c:pt>
                <c:pt idx="4400">
                  <c:v>-2.1349635500400002</c:v>
                </c:pt>
                <c:pt idx="4401">
                  <c:v>-2.1350165004999999</c:v>
                </c:pt>
                <c:pt idx="4402">
                  <c:v>-2.1350684754799998</c:v>
                </c:pt>
                <c:pt idx="4403">
                  <c:v>-2.1351194660599999</c:v>
                </c:pt>
                <c:pt idx="4404">
                  <c:v>-2.13516946322</c:v>
                </c:pt>
                <c:pt idx="4405">
                  <c:v>-2.1352184578800002</c:v>
                </c:pt>
                <c:pt idx="4406">
                  <c:v>-2.1352664408999997</c:v>
                </c:pt>
                <c:pt idx="4407">
                  <c:v>-2.1353134031000001</c:v>
                </c:pt>
                <c:pt idx="4408">
                  <c:v>-2.1353593352</c:v>
                </c:pt>
                <c:pt idx="4409">
                  <c:v>-2.1354042279000001</c:v>
                </c:pt>
                <c:pt idx="4410">
                  <c:v>-2.1354480718</c:v>
                </c:pt>
                <c:pt idx="4411">
                  <c:v>-2.1354908574599998</c:v>
                </c:pt>
                <c:pt idx="4412">
                  <c:v>-2.1355325753400001</c:v>
                </c:pt>
                <c:pt idx="4413">
                  <c:v>-2.13557321588</c:v>
                </c:pt>
                <c:pt idx="4414">
                  <c:v>-2.1356127694000002</c:v>
                </c:pt>
                <c:pt idx="4415">
                  <c:v>-2.1356512262000003</c:v>
                </c:pt>
                <c:pt idx="4416">
                  <c:v>-2.1356885765000002</c:v>
                </c:pt>
                <c:pt idx="4417">
                  <c:v>-2.1357248104199997</c:v>
                </c:pt>
                <c:pt idx="4418">
                  <c:v>-2.1357599180399998</c:v>
                </c:pt>
                <c:pt idx="4419">
                  <c:v>-2.1357938893599999</c:v>
                </c:pt>
                <c:pt idx="4420">
                  <c:v>-2.1358267143200003</c:v>
                </c:pt>
                <c:pt idx="4421">
                  <c:v>-2.13585838276</c:v>
                </c:pt>
                <c:pt idx="4422">
                  <c:v>-2.1358888844599999</c:v>
                </c:pt>
                <c:pt idx="4423">
                  <c:v>-2.1359182091399997</c:v>
                </c:pt>
                <c:pt idx="4424">
                  <c:v>-2.1359463464199999</c:v>
                </c:pt>
                <c:pt idx="4425">
                  <c:v>-2.13597328586</c:v>
                </c:pt>
                <c:pt idx="4426">
                  <c:v>-2.1359990169600001</c:v>
                </c:pt>
                <c:pt idx="4427">
                  <c:v>-2.13602352908</c:v>
                </c:pt>
                <c:pt idx="4428">
                  <c:v>-2.13604681158</c:v>
                </c:pt>
                <c:pt idx="4429">
                  <c:v>-2.1360688536599999</c:v>
                </c:pt>
                <c:pt idx="4430">
                  <c:v>-2.1360896445399997</c:v>
                </c:pt>
                <c:pt idx="4431">
                  <c:v>-2.1361091732599999</c:v>
                </c:pt>
                <c:pt idx="4432">
                  <c:v>-2.1361274288200001</c:v>
                </c:pt>
                <c:pt idx="4433">
                  <c:v>-2.1361444001599996</c:v>
                </c:pt>
                <c:pt idx="4434">
                  <c:v>-2.1361600760800004</c:v>
                </c:pt>
                <c:pt idx="4435">
                  <c:v>-2.13617444536</c:v>
                </c:pt>
                <c:pt idx="4436">
                  <c:v>-2.1361874966599999</c:v>
                </c:pt>
                <c:pt idx="4437">
                  <c:v>-2.1361992185200003</c:v>
                </c:pt>
                <c:pt idx="4438">
                  <c:v>-2.1362095994599999</c:v>
                </c:pt>
                <c:pt idx="4439">
                  <c:v>-2.1362186278600004</c:v>
                </c:pt>
                <c:pt idx="4440">
                  <c:v>-2.1362262920599999</c:v>
                </c:pt>
                <c:pt idx="4441">
                  <c:v>-2.1362325802400002</c:v>
                </c:pt>
                <c:pt idx="4442">
                  <c:v>-2.1362374805600002</c:v>
                </c:pt>
                <c:pt idx="4443">
                  <c:v>-2.1362409810399998</c:v>
                </c:pt>
                <c:pt idx="4444">
                  <c:v>-2.1362430696400003</c:v>
                </c:pt>
                <c:pt idx="4445">
                  <c:v>-2.1362437341800002</c:v>
                </c:pt>
                <c:pt idx="4446">
                  <c:v>-2.1362429624599999</c:v>
                </c:pt>
                <c:pt idx="4447">
                  <c:v>-2.13624074208</c:v>
                </c:pt>
                <c:pt idx="4448">
                  <c:v>-2.1362370606600001</c:v>
                </c:pt>
                <c:pt idx="4449">
                  <c:v>-2.1362319056199999</c:v>
                </c:pt>
                <c:pt idx="4450">
                  <c:v>-2.1362252643400002</c:v>
                </c:pt>
                <c:pt idx="4451">
                  <c:v>-2.1362171241000003</c:v>
                </c:pt>
                <c:pt idx="4452">
                  <c:v>-2.1362074720400002</c:v>
                </c:pt>
                <c:pt idx="4453">
                  <c:v>-2.13619629524</c:v>
                </c:pt>
                <c:pt idx="4454">
                  <c:v>-2.13618358066</c:v>
                </c:pt>
                <c:pt idx="4455">
                  <c:v>-2.1361693151400001</c:v>
                </c:pt>
                <c:pt idx="4456">
                  <c:v>-2.1361534854400004</c:v>
                </c:pt>
                <c:pt idx="4457">
                  <c:v>-2.1361360782000003</c:v>
                </c:pt>
                <c:pt idx="4458">
                  <c:v>-2.13611707996</c:v>
                </c:pt>
                <c:pt idx="4459">
                  <c:v>-2.1360964771600002</c:v>
                </c:pt>
                <c:pt idx="4460">
                  <c:v>-2.1360742561200001</c:v>
                </c:pt>
                <c:pt idx="4461">
                  <c:v>-2.13605040304</c:v>
                </c:pt>
                <c:pt idx="4462">
                  <c:v>-2.1360249039999997</c:v>
                </c:pt>
                <c:pt idx="4463">
                  <c:v>-2.1359977450400001</c:v>
                </c:pt>
                <c:pt idx="4464">
                  <c:v>-2.1359689119800001</c:v>
                </c:pt>
                <c:pt idx="4465">
                  <c:v>-2.1359383906200002</c:v>
                </c:pt>
                <c:pt idx="4466">
                  <c:v>-2.1359061665799999</c:v>
                </c:pt>
                <c:pt idx="4467">
                  <c:v>-2.13587222538</c:v>
                </c:pt>
                <c:pt idx="4468">
                  <c:v>-2.1358365524400003</c:v>
                </c:pt>
                <c:pt idx="4469">
                  <c:v>-2.1357991330599999</c:v>
                </c:pt>
                <c:pt idx="4470">
                  <c:v>-2.1357599524000004</c:v>
                </c:pt>
                <c:pt idx="4471">
                  <c:v>-2.13571899552</c:v>
                </c:pt>
                <c:pt idx="4472">
                  <c:v>-2.1356762473200002</c:v>
                </c:pt>
                <c:pt idx="4473">
                  <c:v>-2.1356316926200001</c:v>
                </c:pt>
                <c:pt idx="4474">
                  <c:v>-2.1355853160800002</c:v>
                </c:pt>
                <c:pt idx="4475">
                  <c:v>-2.1355371022799998</c:v>
                </c:pt>
                <c:pt idx="4476">
                  <c:v>-2.1354870356400002</c:v>
                </c:pt>
                <c:pt idx="4477">
                  <c:v>-2.1354351004199996</c:v>
                </c:pt>
                <c:pt idx="4478">
                  <c:v>-2.1353812808399999</c:v>
                </c:pt>
                <c:pt idx="4479">
                  <c:v>-2.1353255608800001</c:v>
                </c:pt>
                <c:pt idx="4480">
                  <c:v>-2.1352679244999999</c:v>
                </c:pt>
                <c:pt idx="4481">
                  <c:v>-2.1352083554199996</c:v>
                </c:pt>
                <c:pt idx="4482">
                  <c:v>-2.1351468372999998</c:v>
                </c:pt>
                <c:pt idx="4483">
                  <c:v>-2.1350833536400002</c:v>
                </c:pt>
                <c:pt idx="4484">
                  <c:v>-2.1350178878200001</c:v>
                </c:pt>
                <c:pt idx="4485">
                  <c:v>-2.1349504230199998</c:v>
                </c:pt>
                <c:pt idx="4486">
                  <c:v>-2.1348809423399997</c:v>
                </c:pt>
                <c:pt idx="4487">
                  <c:v>-2.1348094287600001</c:v>
                </c:pt>
                <c:pt idx="4488">
                  <c:v>-2.1347358650199997</c:v>
                </c:pt>
                <c:pt idx="4489">
                  <c:v>-2.13466023382</c:v>
                </c:pt>
                <c:pt idx="4490">
                  <c:v>-2.1345825176799997</c:v>
                </c:pt>
                <c:pt idx="4491">
                  <c:v>-2.13450269892</c:v>
                </c:pt>
                <c:pt idx="4492">
                  <c:v>-2.1344207597999998</c:v>
                </c:pt>
                <c:pt idx="4493">
                  <c:v>-2.1343366823599998</c:v>
                </c:pt>
                <c:pt idx="4494">
                  <c:v>-2.13425044852</c:v>
                </c:pt>
                <c:pt idx="4495">
                  <c:v>-2.1341620400800001</c:v>
                </c:pt>
                <c:pt idx="4496">
                  <c:v>-2.1340714385999999</c:v>
                </c:pt>
                <c:pt idx="4497">
                  <c:v>-2.1339786255800002</c:v>
                </c:pt>
                <c:pt idx="4498">
                  <c:v>-2.1338835822999997</c:v>
                </c:pt>
                <c:pt idx="4499">
                  <c:v>-2.1337862899000002</c:v>
                </c:pt>
                <c:pt idx="4500">
                  <c:v>-2.1336867293599999</c:v>
                </c:pt>
                <c:pt idx="4501">
                  <c:v>-2.13358488152</c:v>
                </c:pt>
                <c:pt idx="4502">
                  <c:v>-2.1334807270199998</c:v>
                </c:pt>
                <c:pt idx="4503">
                  <c:v>-2.1333742463799998</c:v>
                </c:pt>
                <c:pt idx="4504">
                  <c:v>-2.1332654198999998</c:v>
                </c:pt>
                <c:pt idx="4505">
                  <c:v>-2.13315422776</c:v>
                </c:pt>
                <c:pt idx="4506">
                  <c:v>-2.1330406499599999</c:v>
                </c:pt>
                <c:pt idx="4507">
                  <c:v>-2.1329246663000001</c:v>
                </c:pt>
                <c:pt idx="4508">
                  <c:v>-2.1328062564400003</c:v>
                </c:pt>
                <c:pt idx="4509">
                  <c:v>-2.1326853998800002</c:v>
                </c:pt>
                <c:pt idx="4510">
                  <c:v>-2.1325620758999997</c:v>
                </c:pt>
                <c:pt idx="4511">
                  <c:v>-2.1324362636199998</c:v>
                </c:pt>
                <c:pt idx="4512">
                  <c:v>-2.1323079419999997</c:v>
                </c:pt>
                <c:pt idx="4513">
                  <c:v>-2.1321770897999999</c:v>
                </c:pt>
                <c:pt idx="4514">
                  <c:v>-2.1320436856199998</c:v>
                </c:pt>
                <c:pt idx="4515">
                  <c:v>-2.1319077078399999</c:v>
                </c:pt>
                <c:pt idx="4516">
                  <c:v>-2.1317691346800003</c:v>
                </c:pt>
                <c:pt idx="4517">
                  <c:v>-2.1316279441800003</c:v>
                </c:pt>
                <c:pt idx="4518">
                  <c:v>-2.1314841141600001</c:v>
                </c:pt>
                <c:pt idx="4519">
                  <c:v>-2.1313376222799998</c:v>
                </c:pt>
                <c:pt idx="4520">
                  <c:v>-2.1311884459799999</c:v>
                </c:pt>
                <c:pt idx="4521">
                  <c:v>-2.1310365625399998</c:v>
                </c:pt>
                <c:pt idx="4522">
                  <c:v>-2.1308819489999999</c:v>
                </c:pt>
                <c:pt idx="4523">
                  <c:v>-2.1307245822599996</c:v>
                </c:pt>
                <c:pt idx="4524">
                  <c:v>-2.13056443894</c:v>
                </c:pt>
                <c:pt idx="4525">
                  <c:v>-2.1304014955200001</c:v>
                </c:pt>
                <c:pt idx="4526">
                  <c:v>-2.1302357282600002</c:v>
                </c:pt>
                <c:pt idx="4527">
                  <c:v>-2.13006711322</c:v>
                </c:pt>
                <c:pt idx="4528">
                  <c:v>-2.1298956262199997</c:v>
                </c:pt>
                <c:pt idx="4529">
                  <c:v>-2.1297212429000001</c:v>
                </c:pt>
                <c:pt idx="4530">
                  <c:v>-2.1295439386999999</c:v>
                </c:pt>
                <c:pt idx="4531">
                  <c:v>-2.1293636888000003</c:v>
                </c:pt>
                <c:pt idx="4532">
                  <c:v>-2.1291804682000004</c:v>
                </c:pt>
                <c:pt idx="4533">
                  <c:v>-2.12899425166</c:v>
                </c:pt>
                <c:pt idx="4534">
                  <c:v>-2.1288050137400001</c:v>
                </c:pt>
                <c:pt idx="4535">
                  <c:v>-2.1286127287799999</c:v>
                </c:pt>
                <c:pt idx="4536">
                  <c:v>-2.1284173708399998</c:v>
                </c:pt>
                <c:pt idx="4537">
                  <c:v>-2.1282189138200001</c:v>
                </c:pt>
                <c:pt idx="4538">
                  <c:v>-2.1280173313800002</c:v>
                </c:pt>
                <c:pt idx="4539">
                  <c:v>-2.1278125968999997</c:v>
                </c:pt>
                <c:pt idx="4540">
                  <c:v>-2.12760468356</c:v>
                </c:pt>
                <c:pt idx="4541">
                  <c:v>-2.1273935643200002</c:v>
                </c:pt>
                <c:pt idx="4542">
                  <c:v>-2.1271792118799997</c:v>
                </c:pt>
                <c:pt idx="4543">
                  <c:v>-2.1269615986799999</c:v>
                </c:pt>
                <c:pt idx="4544">
                  <c:v>-2.1267406969600002</c:v>
                </c:pt>
                <c:pt idx="4545">
                  <c:v>-2.1265164786800002</c:v>
                </c:pt>
                <c:pt idx="4546">
                  <c:v>-2.12628891556</c:v>
                </c:pt>
                <c:pt idx="4547">
                  <c:v>-2.12605797908</c:v>
                </c:pt>
                <c:pt idx="4548">
                  <c:v>-2.1258236404600002</c:v>
                </c:pt>
                <c:pt idx="4549">
                  <c:v>-2.1255858706600002</c:v>
                </c:pt>
                <c:pt idx="4550">
                  <c:v>-2.1253446403799998</c:v>
                </c:pt>
                <c:pt idx="4551">
                  <c:v>-2.1250999200599998</c:v>
                </c:pt>
                <c:pt idx="4552">
                  <c:v>-2.1248516798799999</c:v>
                </c:pt>
                <c:pt idx="4553">
                  <c:v>-2.1245998897600002</c:v>
                </c:pt>
                <c:pt idx="4554">
                  <c:v>-2.1243445193399997</c:v>
                </c:pt>
                <c:pt idx="4555">
                  <c:v>-2.1240855379999997</c:v>
                </c:pt>
                <c:pt idx="4556">
                  <c:v>-2.1238229148399999</c:v>
                </c:pt>
                <c:pt idx="4557">
                  <c:v>-2.1235566186599999</c:v>
                </c:pt>
                <c:pt idx="4558">
                  <c:v>-2.1232866180199998</c:v>
                </c:pt>
                <c:pt idx="4559">
                  <c:v>-2.1230128811599998</c:v>
                </c:pt>
                <c:pt idx="4560">
                  <c:v>-2.1227353760600001</c:v>
                </c:pt>
                <c:pt idx="4561">
                  <c:v>-2.1224540704199999</c:v>
                </c:pt>
                <c:pt idx="4562">
                  <c:v>-2.1221689316000001</c:v>
                </c:pt>
                <c:pt idx="4563">
                  <c:v>-2.1218799267400001</c:v>
                </c:pt>
                <c:pt idx="4564">
                  <c:v>-2.1215870226</c:v>
                </c:pt>
                <c:pt idx="4565">
                  <c:v>-2.1212901857199999</c:v>
                </c:pt>
                <c:pt idx="4566">
                  <c:v>-2.1209893822600003</c:v>
                </c:pt>
                <c:pt idx="4567">
                  <c:v>-2.1206845781400001</c:v>
                </c:pt>
                <c:pt idx="4568">
                  <c:v>-2.12037573892</c:v>
                </c:pt>
                <c:pt idx="4569">
                  <c:v>-2.1200628298800002</c:v>
                </c:pt>
                <c:pt idx="4570">
                  <c:v>-2.11974581596</c:v>
                </c:pt>
                <c:pt idx="4571">
                  <c:v>-2.1194246618200001</c:v>
                </c:pt>
                <c:pt idx="4572">
                  <c:v>-2.1190993317600002</c:v>
                </c:pt>
                <c:pt idx="4573">
                  <c:v>-2.11876978976</c:v>
                </c:pt>
                <c:pt idx="4574">
                  <c:v>-2.1184359994999999</c:v>
                </c:pt>
                <c:pt idx="4575">
                  <c:v>-2.1180979242600002</c:v>
                </c:pt>
                <c:pt idx="4576">
                  <c:v>-2.1177555270799999</c:v>
                </c:pt>
                <c:pt idx="4577">
                  <c:v>-2.1174087706</c:v>
                </c:pt>
                <c:pt idx="4578">
                  <c:v>-2.1170576171</c:v>
                </c:pt>
                <c:pt idx="4579">
                  <c:v>-2.1167020285799998</c:v>
                </c:pt>
                <c:pt idx="4580">
                  <c:v>-2.1163419666399998</c:v>
                </c:pt>
                <c:pt idx="4581">
                  <c:v>-2.1159773925200001</c:v>
                </c:pt>
                <c:pt idx="4582">
                  <c:v>-2.1156082671600003</c:v>
                </c:pt>
                <c:pt idx="4583">
                  <c:v>-2.1152345510999999</c:v>
                </c:pt>
                <c:pt idx="4584">
                  <c:v>-2.1148562045200001</c:v>
                </c:pt>
                <c:pt idx="4585">
                  <c:v>-2.1144731872000002</c:v>
                </c:pt>
                <c:pt idx="4586">
                  <c:v>-2.11408545864</c:v>
                </c:pt>
                <c:pt idx="4587">
                  <c:v>-2.11369297786</c:v>
                </c:pt>
                <c:pt idx="4588">
                  <c:v>-2.1132957035600004</c:v>
                </c:pt>
                <c:pt idx="4589">
                  <c:v>-2.11289359406</c:v>
                </c:pt>
                <c:pt idx="4590">
                  <c:v>-2.1124866072800002</c:v>
                </c:pt>
                <c:pt idx="4591">
                  <c:v>-2.11207470074</c:v>
                </c:pt>
                <c:pt idx="4592">
                  <c:v>-2.1116578315800001</c:v>
                </c:pt>
                <c:pt idx="4593">
                  <c:v>-2.1112359565400003</c:v>
                </c:pt>
                <c:pt idx="4594">
                  <c:v>-2.1108090319600001</c:v>
                </c:pt>
                <c:pt idx="4595">
                  <c:v>-2.11037701374</c:v>
                </c:pt>
                <c:pt idx="4596">
                  <c:v>-2.1099398574200001</c:v>
                </c:pt>
                <c:pt idx="4597">
                  <c:v>-2.1094975180800004</c:v>
                </c:pt>
                <c:pt idx="4598">
                  <c:v>-2.1090499504399998</c:v>
                </c:pt>
                <c:pt idx="4599">
                  <c:v>-2.1085971087200002</c:v>
                </c:pt>
                <c:pt idx="4600">
                  <c:v>-2.10813894678</c:v>
                </c:pt>
                <c:pt idx="4601">
                  <c:v>-2.1076754179999999</c:v>
                </c:pt>
                <c:pt idx="4602">
                  <c:v>-2.1072064753599999</c:v>
                </c:pt>
                <c:pt idx="4603">
                  <c:v>-2.1067320713600002</c:v>
                </c:pt>
                <c:pt idx="4604">
                  <c:v>-2.1062521581000002</c:v>
                </c:pt>
                <c:pt idx="4605">
                  <c:v>-2.10576668718</c:v>
                </c:pt>
                <c:pt idx="4606">
                  <c:v>-2.1052756097800001</c:v>
                </c:pt>
                <c:pt idx="4607">
                  <c:v>-2.1047788766200002</c:v>
                </c:pt>
                <c:pt idx="4608">
                  <c:v>-2.1042764379399999</c:v>
                </c:pt>
                <c:pt idx="4609">
                  <c:v>-2.1037682435199998</c:v>
                </c:pt>
                <c:pt idx="4610">
                  <c:v>-2.1032542426800003</c:v>
                </c:pt>
                <c:pt idx="4611">
                  <c:v>-2.1027343842199997</c:v>
                </c:pt>
                <c:pt idx="4612">
                  <c:v>-2.10220861648</c:v>
                </c:pt>
                <c:pt idx="4613">
                  <c:v>-2.10167688734</c:v>
                </c:pt>
                <c:pt idx="4614">
                  <c:v>-2.1011391441599998</c:v>
                </c:pt>
                <c:pt idx="4615">
                  <c:v>-2.1005953337800003</c:v>
                </c:pt>
                <c:pt idx="4616">
                  <c:v>-2.1000454026000002</c:v>
                </c:pt>
                <c:pt idx="4617">
                  <c:v>-2.0994892964199998</c:v>
                </c:pt>
                <c:pt idx="4618">
                  <c:v>-2.0989269606200001</c:v>
                </c:pt>
                <c:pt idx="4619">
                  <c:v>-2.0983583400000003</c:v>
                </c:pt>
                <c:pt idx="4620">
                  <c:v>-2.09778337884</c:v>
                </c:pt>
                <c:pt idx="4621">
                  <c:v>-2.0972020209399997</c:v>
                </c:pt>
                <c:pt idx="4622">
                  <c:v>-2.0966142095000002</c:v>
                </c:pt>
                <c:pt idx="4623">
                  <c:v>-2.0960198872400002</c:v>
                </c:pt>
                <c:pt idx="4624">
                  <c:v>-2.0954189962800003</c:v>
                </c:pt>
                <c:pt idx="4625">
                  <c:v>-2.09481147822</c:v>
                </c:pt>
                <c:pt idx="4626">
                  <c:v>-2.0941972740800003</c:v>
                </c:pt>
                <c:pt idx="4627">
                  <c:v>-2.0935763243599999</c:v>
                </c:pt>
                <c:pt idx="4628">
                  <c:v>-2.0929485689399998</c:v>
                </c:pt>
                <c:pt idx="4629">
                  <c:v>-2.0923139471600001</c:v>
                </c:pt>
                <c:pt idx="4630">
                  <c:v>-2.09167239778</c:v>
                </c:pt>
                <c:pt idx="4631">
                  <c:v>-2.0910238589399999</c:v>
                </c:pt>
                <c:pt idx="4632">
                  <c:v>-2.0903682682200002</c:v>
                </c:pt>
                <c:pt idx="4633">
                  <c:v>-2.0897055626000003</c:v>
                </c:pt>
                <c:pt idx="4634">
                  <c:v>-2.0890356784400002</c:v>
                </c:pt>
                <c:pt idx="4635">
                  <c:v>-2.0883585514999998</c:v>
                </c:pt>
                <c:pt idx="4636">
                  <c:v>-2.0876741169400002</c:v>
                </c:pt>
                <c:pt idx="4637">
                  <c:v>-2.0869823092600002</c:v>
                </c:pt>
                <c:pt idx="4638">
                  <c:v>-2.0862830623599997</c:v>
                </c:pt>
                <c:pt idx="4639">
                  <c:v>-2.0855763094799999</c:v>
                </c:pt>
                <c:pt idx="4640">
                  <c:v>-2.0848619832600002</c:v>
                </c:pt>
                <c:pt idx="4641">
                  <c:v>-2.0841400156400001</c:v>
                </c:pt>
                <c:pt idx="4642">
                  <c:v>-2.0834103379399997</c:v>
                </c:pt>
                <c:pt idx="4643">
                  <c:v>-2.0826728808200001</c:v>
                </c:pt>
                <c:pt idx="4644">
                  <c:v>-2.0819275742399999</c:v>
                </c:pt>
                <c:pt idx="4645">
                  <c:v>-2.0811743474999997</c:v>
                </c:pt>
                <c:pt idx="4646">
                  <c:v>-2.0804131292600001</c:v>
                </c:pt>
                <c:pt idx="4647">
                  <c:v>-2.0796438474199999</c:v>
                </c:pt>
                <c:pt idx="4648">
                  <c:v>-2.0788664292400001</c:v>
                </c:pt>
                <c:pt idx="4649">
                  <c:v>-2.0780808012399996</c:v>
                </c:pt>
                <c:pt idx="4650">
                  <c:v>-2.0772868892800003</c:v>
                </c:pt>
                <c:pt idx="4651">
                  <c:v>-2.0764846184199999</c:v>
                </c:pt>
                <c:pt idx="4652">
                  <c:v>-2.0756739130800002</c:v>
                </c:pt>
                <c:pt idx="4653">
                  <c:v>-2.0748546969200001</c:v>
                </c:pt>
                <c:pt idx="4654">
                  <c:v>-2.0740268928199996</c:v>
                </c:pt>
                <c:pt idx="4655">
                  <c:v>-2.0731904230000002</c:v>
                </c:pt>
                <c:pt idx="4656">
                  <c:v>-2.0723452088200003</c:v>
                </c:pt>
                <c:pt idx="4657">
                  <c:v>-2.0714911709799999</c:v>
                </c:pt>
                <c:pt idx="4658">
                  <c:v>-2.07062822936</c:v>
                </c:pt>
                <c:pt idx="4659">
                  <c:v>-2.0697563030400001</c:v>
                </c:pt>
                <c:pt idx="4660">
                  <c:v>-2.0688753103800002</c:v>
                </c:pt>
                <c:pt idx="4661">
                  <c:v>-2.0679851689000004</c:v>
                </c:pt>
                <c:pt idx="4662">
                  <c:v>-2.0670857953200001</c:v>
                </c:pt>
                <c:pt idx="4663">
                  <c:v>-2.0661771055999996</c:v>
                </c:pt>
                <c:pt idx="4664">
                  <c:v>-2.0652590148200001</c:v>
                </c:pt>
                <c:pt idx="4665">
                  <c:v>-2.0643314372799999</c:v>
                </c:pt>
                <c:pt idx="4666">
                  <c:v>-2.0633942864199999</c:v>
                </c:pt>
                <c:pt idx="4667">
                  <c:v>-2.0624474748599999</c:v>
                </c:pt>
                <c:pt idx="4668">
                  <c:v>-2.0614909143800002</c:v>
                </c:pt>
                <c:pt idx="4669">
                  <c:v>-2.0605245158600001</c:v>
                </c:pt>
                <c:pt idx="4670">
                  <c:v>-2.0595481893600001</c:v>
                </c:pt>
                <c:pt idx="4671">
                  <c:v>-2.0585618440399998</c:v>
                </c:pt>
                <c:pt idx="4672">
                  <c:v>-2.0575653882</c:v>
                </c:pt>
                <c:pt idx="4673">
                  <c:v>-2.0565587291999998</c:v>
                </c:pt>
                <c:pt idx="4674">
                  <c:v>-2.0555417735800003</c:v>
                </c:pt>
                <c:pt idx="4675">
                  <c:v>-2.05451442686</c:v>
                </c:pt>
                <c:pt idx="4676">
                  <c:v>-2.0534765937600001</c:v>
                </c:pt>
                <c:pt idx="4677">
                  <c:v>-2.052428178</c:v>
                </c:pt>
                <c:pt idx="4678">
                  <c:v>-2.0513690823799999</c:v>
                </c:pt>
                <c:pt idx="4679">
                  <c:v>-2.0502992087600003</c:v>
                </c:pt>
                <c:pt idx="4680">
                  <c:v>-2.0492184580399999</c:v>
                </c:pt>
                <c:pt idx="4681">
                  <c:v>-2.0481267301799999</c:v>
                </c:pt>
                <c:pt idx="4682">
                  <c:v>-2.0470239240999999</c:v>
                </c:pt>
                <c:pt idx="4683">
                  <c:v>-2.0459099378400003</c:v>
                </c:pt>
                <c:pt idx="4684">
                  <c:v>-2.0447846683400002</c:v>
                </c:pt>
                <c:pt idx="4685">
                  <c:v>-2.0436480116400002</c:v>
                </c:pt>
                <c:pt idx="4686">
                  <c:v>-2.0424998626800002</c:v>
                </c:pt>
                <c:pt idx="4687">
                  <c:v>-2.0413401154400002</c:v>
                </c:pt>
                <c:pt idx="4688">
                  <c:v>-2.0401686628400002</c:v>
                </c:pt>
                <c:pt idx="4689">
                  <c:v>-2.0389853967799998</c:v>
                </c:pt>
                <c:pt idx="4690">
                  <c:v>-2.0377902080800001</c:v>
                </c:pt>
                <c:pt idx="4691">
                  <c:v>-2.03658298654</c:v>
                </c:pt>
                <c:pt idx="4692">
                  <c:v>-2.0353636208600001</c:v>
                </c:pt>
                <c:pt idx="4693">
                  <c:v>-2.0341319986599999</c:v>
                </c:pt>
                <c:pt idx="4694">
                  <c:v>-2.0328880064999999</c:v>
                </c:pt>
                <c:pt idx="4695">
                  <c:v>-2.0316315297799998</c:v>
                </c:pt>
                <c:pt idx="4696">
                  <c:v>-2.0303624528399999</c:v>
                </c:pt>
                <c:pt idx="4697">
                  <c:v>-2.0290806588999999</c:v>
                </c:pt>
                <c:pt idx="4698">
                  <c:v>-2.0277860300200001</c:v>
                </c:pt>
                <c:pt idx="4699">
                  <c:v>-2.0264784471200001</c:v>
                </c:pt>
                <c:pt idx="4700">
                  <c:v>-2.0251577900000002</c:v>
                </c:pt>
                <c:pt idx="4701">
                  <c:v>-2.02382393726</c:v>
                </c:pt>
                <c:pt idx="4702">
                  <c:v>-2.0224767663400001</c:v>
                </c:pt>
                <c:pt idx="4703">
                  <c:v>-2.02111615348</c:v>
                </c:pt>
                <c:pt idx="4704">
                  <c:v>-2.01974197376</c:v>
                </c:pt>
                <c:pt idx="4705">
                  <c:v>-2.0183541010199999</c:v>
                </c:pt>
                <c:pt idx="4706">
                  <c:v>-2.0169524078799999</c:v>
                </c:pt>
                <c:pt idx="4707">
                  <c:v>-2.0155367657799999</c:v>
                </c:pt>
                <c:pt idx="4708">
                  <c:v>-2.0141070448400002</c:v>
                </c:pt>
                <c:pt idx="4709">
                  <c:v>-2.01266311402</c:v>
                </c:pt>
                <c:pt idx="4710">
                  <c:v>-2.0112048409400001</c:v>
                </c:pt>
                <c:pt idx="4711">
                  <c:v>-2.0097320919800001</c:v>
                </c:pt>
                <c:pt idx="4712">
                  <c:v>-2.0082447322600001</c:v>
                </c:pt>
                <c:pt idx="4713">
                  <c:v>-2.0067426255400003</c:v>
                </c:pt>
                <c:pt idx="4714">
                  <c:v>-2.0052256343399999</c:v>
                </c:pt>
                <c:pt idx="4715">
                  <c:v>-2.0036936198199999</c:v>
                </c:pt>
                <c:pt idx="4716">
                  <c:v>-2.0021464418399999</c:v>
                </c:pt>
                <c:pt idx="4717">
                  <c:v>-2.0005839588800001</c:v>
                </c:pt>
                <c:pt idx="4718">
                  <c:v>-1.9990060281099999</c:v>
                </c:pt>
                <c:pt idx="4719">
                  <c:v>-1.9974125052960001</c:v>
                </c:pt>
                <c:pt idx="4720">
                  <c:v>-1.995803244854</c:v>
                </c:pt>
                <c:pt idx="4721">
                  <c:v>-1.9941780998040002</c:v>
                </c:pt>
                <c:pt idx="4722">
                  <c:v>-1.992536921768</c:v>
                </c:pt>
                <c:pt idx="4723">
                  <c:v>-1.9908795609599998</c:v>
                </c:pt>
                <c:pt idx="4724">
                  <c:v>-1.9892058661640002</c:v>
                </c:pt>
                <c:pt idx="4725">
                  <c:v>-1.987515684738</c:v>
                </c:pt>
                <c:pt idx="4726">
                  <c:v>-1.9858088625899999</c:v>
                </c:pt>
                <c:pt idx="4727">
                  <c:v>-1.9840852441720001</c:v>
                </c:pt>
                <c:pt idx="4728">
                  <c:v>-1.982344672462</c:v>
                </c:pt>
                <c:pt idx="4729">
                  <c:v>-1.9805869889659999</c:v>
                </c:pt>
                <c:pt idx="4730">
                  <c:v>-1.9788120336920001</c:v>
                </c:pt>
                <c:pt idx="4731">
                  <c:v>-1.9770196451399999</c:v>
                </c:pt>
                <c:pt idx="4732">
                  <c:v>-1.9752096603</c:v>
                </c:pt>
                <c:pt idx="4733">
                  <c:v>-1.9733819146339999</c:v>
                </c:pt>
                <c:pt idx="4734">
                  <c:v>-1.97153624206</c:v>
                </c:pt>
                <c:pt idx="4735">
                  <c:v>-1.9696724749479999</c:v>
                </c:pt>
                <c:pt idx="4736">
                  <c:v>-1.9677904441039999</c:v>
                </c:pt>
                <c:pt idx="4737">
                  <c:v>-1.9658899787620001</c:v>
                </c:pt>
                <c:pt idx="4738">
                  <c:v>-1.963970906568</c:v>
                </c:pt>
                <c:pt idx="4739">
                  <c:v>-1.962033053568</c:v>
                </c:pt>
                <c:pt idx="4740">
                  <c:v>-1.9600762442040001</c:v>
                </c:pt>
                <c:pt idx="4741">
                  <c:v>-1.9581003012960001</c:v>
                </c:pt>
                <c:pt idx="4742">
                  <c:v>-1.9561050460280001</c:v>
                </c:pt>
                <c:pt idx="4743">
                  <c:v>-1.954090297946</c:v>
                </c:pt>
                <c:pt idx="4744">
                  <c:v>-1.9520558749379999</c:v>
                </c:pt>
                <c:pt idx="4745">
                  <c:v>-1.9500015932300001</c:v>
                </c:pt>
                <c:pt idx="4746">
                  <c:v>-1.947927267366</c:v>
                </c:pt>
                <c:pt idx="4747">
                  <c:v>-1.9458327102040001</c:v>
                </c:pt>
                <c:pt idx="4748">
                  <c:v>-1.943717732908</c:v>
                </c:pt>
                <c:pt idx="4749">
                  <c:v>-1.9415821449240001</c:v>
                </c:pt>
                <c:pt idx="4750">
                  <c:v>-1.9394257539840001</c:v>
                </c:pt>
                <c:pt idx="4751">
                  <c:v>-1.9372483660840001</c:v>
                </c:pt>
                <c:pt idx="4752">
                  <c:v>-1.9350497854820001</c:v>
                </c:pt>
                <c:pt idx="4753">
                  <c:v>-1.9328298146839999</c:v>
                </c:pt>
                <c:pt idx="4754">
                  <c:v>-1.930588254428</c:v>
                </c:pt>
                <c:pt idx="4755">
                  <c:v>-1.928324903686</c:v>
                </c:pt>
                <c:pt idx="4756">
                  <c:v>-1.926039559646</c:v>
                </c:pt>
                <c:pt idx="4757">
                  <c:v>-1.923732017698</c:v>
                </c:pt>
                <c:pt idx="4758">
                  <c:v>-1.9214020714400002</c:v>
                </c:pt>
                <c:pt idx="4759">
                  <c:v>-1.9190495126480001</c:v>
                </c:pt>
                <c:pt idx="4760">
                  <c:v>-1.9166741312839999</c:v>
                </c:pt>
                <c:pt idx="4761">
                  <c:v>-1.9142757154779999</c:v>
                </c:pt>
                <c:pt idx="4762">
                  <c:v>-1.91185405152</c:v>
                </c:pt>
                <c:pt idx="4763">
                  <c:v>-1.9094089238559999</c:v>
                </c:pt>
                <c:pt idx="4764">
                  <c:v>-1.906940115072</c:v>
                </c:pt>
                <c:pt idx="4765">
                  <c:v>-1.9044474058900001</c:v>
                </c:pt>
                <c:pt idx="4766">
                  <c:v>-1.9019305751619999</c:v>
                </c:pt>
                <c:pt idx="4767">
                  <c:v>-1.89938939986</c:v>
                </c:pt>
                <c:pt idx="4768">
                  <c:v>-1.8968236550659998</c:v>
                </c:pt>
                <c:pt idx="4769">
                  <c:v>-1.894233113968</c:v>
                </c:pt>
                <c:pt idx="4770">
                  <c:v>-1.891617547856</c:v>
                </c:pt>
                <c:pt idx="4771">
                  <c:v>-1.8889767261080002</c:v>
                </c:pt>
                <c:pt idx="4772">
                  <c:v>-1.886310416186</c:v>
                </c:pt>
                <c:pt idx="4773">
                  <c:v>-1.883618383638</c:v>
                </c:pt>
                <c:pt idx="4774">
                  <c:v>-1.880900392082</c:v>
                </c:pt>
                <c:pt idx="4775">
                  <c:v>-1.8781562032019998</c:v>
                </c:pt>
                <c:pt idx="4776">
                  <c:v>-1.8753855767540002</c:v>
                </c:pt>
                <c:pt idx="4777">
                  <c:v>-1.8725882705439998</c:v>
                </c:pt>
                <c:pt idx="4778">
                  <c:v>-1.86976404044</c:v>
                </c:pt>
                <c:pt idx="4779">
                  <c:v>-1.8669126403580001</c:v>
                </c:pt>
                <c:pt idx="4780">
                  <c:v>-1.864033822268</c:v>
                </c:pt>
                <c:pt idx="4781">
                  <c:v>-1.8611273361779999</c:v>
                </c:pt>
                <c:pt idx="4782">
                  <c:v>-1.8581929301440001</c:v>
                </c:pt>
                <c:pt idx="4783">
                  <c:v>-1.855230350264</c:v>
                </c:pt>
                <c:pt idx="4784">
                  <c:v>-1.8522393406720001</c:v>
                </c:pt>
                <c:pt idx="4785">
                  <c:v>-1.8492196435479999</c:v>
                </c:pt>
                <c:pt idx="4786">
                  <c:v>-1.8461709991019999</c:v>
                </c:pt>
                <c:pt idx="4787">
                  <c:v>-1.8430931455919999</c:v>
                </c:pt>
                <c:pt idx="4788">
                  <c:v>-1.839985819312</c:v>
                </c:pt>
                <c:pt idx="4789">
                  <c:v>-1.836848754594</c:v>
                </c:pt>
                <c:pt idx="4790">
                  <c:v>-1.8336816838200001</c:v>
                </c:pt>
                <c:pt idx="4791">
                  <c:v>-1.8304843374140001</c:v>
                </c:pt>
                <c:pt idx="4792">
                  <c:v>-1.8272564438500001</c:v>
                </c:pt>
                <c:pt idx="4793">
                  <c:v>-1.8239977296560002</c:v>
                </c:pt>
                <c:pt idx="4794">
                  <c:v>-1.8207079194139999</c:v>
                </c:pt>
                <c:pt idx="4795">
                  <c:v>-1.8173867357760001</c:v>
                </c:pt>
                <c:pt idx="4796">
                  <c:v>-1.8140338994559999</c:v>
                </c:pt>
                <c:pt idx="4797">
                  <c:v>-1.81064912925</c:v>
                </c:pt>
                <c:pt idx="4798">
                  <c:v>-1.8072321420299999</c:v>
                </c:pt>
                <c:pt idx="4799">
                  <c:v>-1.8037826527679999</c:v>
                </c:pt>
                <c:pt idx="4800">
                  <c:v>-1.8003003745299999</c:v>
                </c:pt>
                <c:pt idx="4801">
                  <c:v>-1.7967850184980001</c:v>
                </c:pt>
                <c:pt idx="4802">
                  <c:v>-1.7932362939740001</c:v>
                </c:pt>
                <c:pt idx="4803">
                  <c:v>-1.78965390839</c:v>
                </c:pt>
                <c:pt idx="4804">
                  <c:v>-1.7860375673319999</c:v>
                </c:pt>
                <c:pt idx="4805">
                  <c:v>-1.7823869745359999</c:v>
                </c:pt>
                <c:pt idx="4806">
                  <c:v>-1.778701831922</c:v>
                </c:pt>
                <c:pt idx="4807">
                  <c:v>-1.7749818395919998</c:v>
                </c:pt>
                <c:pt idx="4808">
                  <c:v>-1.771226695862</c:v>
                </c:pt>
                <c:pt idx="4809">
                  <c:v>-1.767436097262</c:v>
                </c:pt>
                <c:pt idx="4810">
                  <c:v>-1.7636097385759999</c:v>
                </c:pt>
                <c:pt idx="4811">
                  <c:v>-1.759747312842</c:v>
                </c:pt>
                <c:pt idx="4812">
                  <c:v>-1.7558485113859998</c:v>
                </c:pt>
                <c:pt idx="4813">
                  <c:v>-1.7519130238360001</c:v>
                </c:pt>
                <c:pt idx="4814">
                  <c:v>-1.7479405381540001</c:v>
                </c:pt>
                <c:pt idx="4815">
                  <c:v>-1.743930740648</c:v>
                </c:pt>
                <c:pt idx="4816">
                  <c:v>-1.73988331601</c:v>
                </c:pt>
                <c:pt idx="4817">
                  <c:v>-1.7357979473360001</c:v>
                </c:pt>
                <c:pt idx="4818">
                  <c:v>-1.731674316154</c:v>
                </c:pt>
                <c:pt idx="4819">
                  <c:v>-1.7275121024619999</c:v>
                </c:pt>
                <c:pt idx="4820">
                  <c:v>-1.7233109847420001</c:v>
                </c:pt>
                <c:pt idx="4821">
                  <c:v>-1.7190706400119999</c:v>
                </c:pt>
                <c:pt idx="4822">
                  <c:v>-1.7147907438459999</c:v>
                </c:pt>
                <c:pt idx="4823">
                  <c:v>-1.710470970414</c:v>
                </c:pt>
                <c:pt idx="4824">
                  <c:v>-1.70611099252</c:v>
                </c:pt>
                <c:pt idx="4825">
                  <c:v>-1.7017104816340001</c:v>
                </c:pt>
                <c:pt idx="4826">
                  <c:v>-1.69726910794</c:v>
                </c:pt>
                <c:pt idx="4827">
                  <c:v>-1.6927865403719999</c:v>
                </c:pt>
                <c:pt idx="4828">
                  <c:v>-1.6882624466580001</c:v>
                </c:pt>
                <c:pt idx="4829">
                  <c:v>-1.6836964933659999</c:v>
                </c:pt>
                <c:pt idx="4830">
                  <c:v>-1.679088345946</c:v>
                </c:pt>
                <c:pt idx="4831">
                  <c:v>-1.6744376687839999</c:v>
                </c:pt>
                <c:pt idx="4832">
                  <c:v>-1.6697441252480001</c:v>
                </c:pt>
                <c:pt idx="4833">
                  <c:v>-1.6650073777360002</c:v>
                </c:pt>
                <c:pt idx="4834">
                  <c:v>-1.6602270877379999</c:v>
                </c:pt>
                <c:pt idx="4835">
                  <c:v>-1.6554029158819998</c:v>
                </c:pt>
                <c:pt idx="4836">
                  <c:v>-1.6505345219979999</c:v>
                </c:pt>
                <c:pt idx="4837">
                  <c:v>-1.6456215651739998</c:v>
                </c:pt>
                <c:pt idx="4838">
                  <c:v>-1.640663703814</c:v>
                </c:pt>
                <c:pt idx="4839">
                  <c:v>-1.6356605957019998</c:v>
                </c:pt>
                <c:pt idx="4840">
                  <c:v>-1.6306118980720001</c:v>
                </c:pt>
                <c:pt idx="4841">
                  <c:v>-1.6255172676699998</c:v>
                </c:pt>
                <c:pt idx="4842">
                  <c:v>-1.6203763608199999</c:v>
                </c:pt>
                <c:pt idx="4843">
                  <c:v>-1.6151888335020002</c:v>
                </c:pt>
                <c:pt idx="4844">
                  <c:v>-1.609954341418</c:v>
                </c:pt>
                <c:pt idx="4845">
                  <c:v>-1.6046725400739998</c:v>
                </c:pt>
                <c:pt idx="4846">
                  <c:v>-1.5993430848479999</c:v>
                </c:pt>
                <c:pt idx="4847">
                  <c:v>-1.5939656310820001</c:v>
                </c:pt>
                <c:pt idx="4848">
                  <c:v>-1.5885398341539998</c:v>
                </c:pt>
                <c:pt idx="4849">
                  <c:v>-1.583065349562</c:v>
                </c:pt>
                <c:pt idx="4850">
                  <c:v>-1.57754183302</c:v>
                </c:pt>
                <c:pt idx="4851">
                  <c:v>-1.5719689405320001</c:v>
                </c:pt>
                <c:pt idx="4852">
                  <c:v>-1.5663463284980002</c:v>
                </c:pt>
                <c:pt idx="4853">
                  <c:v>-1.560673653794</c:v>
                </c:pt>
                <c:pt idx="4854">
                  <c:v>-1.554950573882</c:v>
                </c:pt>
                <c:pt idx="4855">
                  <c:v>-1.5491767468939999</c:v>
                </c:pt>
                <c:pt idx="4856">
                  <c:v>-1.5433518317400001</c:v>
                </c:pt>
                <c:pt idx="4857">
                  <c:v>-1.5374754882120001</c:v>
                </c:pt>
                <c:pt idx="4858">
                  <c:v>-1.5315473770860002</c:v>
                </c:pt>
                <c:pt idx="4859">
                  <c:v>-1.5255671602340002</c:v>
                </c:pt>
                <c:pt idx="4860">
                  <c:v>-1.5195345007280001</c:v>
                </c:pt>
                <c:pt idx="4861">
                  <c:v>-1.5134490629619999</c:v>
                </c:pt>
                <c:pt idx="4862">
                  <c:v>-1.5073105127619999</c:v>
                </c:pt>
                <c:pt idx="4863">
                  <c:v>-1.501118517504</c:v>
                </c:pt>
                <c:pt idx="4864">
                  <c:v>-1.494872746238</c:v>
                </c:pt>
                <c:pt idx="4865">
                  <c:v>-1.488572869812</c:v>
                </c:pt>
                <c:pt idx="4866">
                  <c:v>-1.48221856099</c:v>
                </c:pt>
                <c:pt idx="4867">
                  <c:v>-1.4758094945919999</c:v>
                </c:pt>
                <c:pt idx="4868">
                  <c:v>-1.4693453476180001</c:v>
                </c:pt>
                <c:pt idx="4869">
                  <c:v>-1.4628257993859999</c:v>
                </c:pt>
                <c:pt idx="4870">
                  <c:v>-1.456250531662</c:v>
                </c:pt>
                <c:pt idx="4871">
                  <c:v>-1.4496192288079999</c:v>
                </c:pt>
                <c:pt idx="4872">
                  <c:v>-1.4429315779179999</c:v>
                </c:pt>
                <c:pt idx="4873">
                  <c:v>-1.4361872689639998</c:v>
                </c:pt>
                <c:pt idx="4874">
                  <c:v>-1.429385994942</c:v>
                </c:pt>
                <c:pt idx="4875">
                  <c:v>-1.4225274520240001</c:v>
                </c:pt>
                <c:pt idx="4876">
                  <c:v>-1.4156113397080001</c:v>
                </c:pt>
                <c:pt idx="4877">
                  <c:v>-1.408637360972</c:v>
                </c:pt>
                <c:pt idx="4878">
                  <c:v>-1.4016052224340001</c:v>
                </c:pt>
                <c:pt idx="4879">
                  <c:v>-1.3945146345119999</c:v>
                </c:pt>
                <c:pt idx="4880">
                  <c:v>-1.3873653115819999</c:v>
                </c:pt>
                <c:pt idx="4881">
                  <c:v>-1.380156972148</c:v>
                </c:pt>
                <c:pt idx="4882">
                  <c:v>-1.372889339006</c:v>
                </c:pt>
                <c:pt idx="4883">
                  <c:v>-1.365562139416</c:v>
                </c:pt>
                <c:pt idx="4884">
                  <c:v>-1.35817510527</c:v>
                </c:pt>
                <c:pt idx="4885">
                  <c:v>-1.3507279732740001</c:v>
                </c:pt>
                <c:pt idx="4886">
                  <c:v>-1.3432204851139999</c:v>
                </c:pt>
                <c:pt idx="4887">
                  <c:v>-1.335652387646</c:v>
                </c:pt>
                <c:pt idx="4888">
                  <c:v>-1.32802343307</c:v>
                </c:pt>
                <c:pt idx="4889">
                  <c:v>-1.3203333791160001</c:v>
                </c:pt>
                <c:pt idx="4890">
                  <c:v>-1.3125819892280002</c:v>
                </c:pt>
                <c:pt idx="4891">
                  <c:v>-1.304769032756</c:v>
                </c:pt>
                <c:pt idx="4892">
                  <c:v>-1.2968942851359999</c:v>
                </c:pt>
                <c:pt idx="4893">
                  <c:v>-1.288957528092</c:v>
                </c:pt>
                <c:pt idx="4894">
                  <c:v>-1.280958549822</c:v>
                </c:pt>
                <c:pt idx="4895">
                  <c:v>-1.272897145198</c:v>
                </c:pt>
                <c:pt idx="4896">
                  <c:v>-1.264773115958</c:v>
                </c:pt>
                <c:pt idx="4897">
                  <c:v>-1.2565862709060001</c:v>
                </c:pt>
                <c:pt idx="4898">
                  <c:v>-1.248336426112</c:v>
                </c:pt>
                <c:pt idx="4899">
                  <c:v>-1.240023405114</c:v>
                </c:pt>
                <c:pt idx="4900">
                  <c:v>-1.2316470391200001</c:v>
                </c:pt>
                <c:pt idx="4901">
                  <c:v>-1.223207167208</c:v>
                </c:pt>
                <c:pt idx="4902">
                  <c:v>-1.214703636536</c:v>
                </c:pt>
                <c:pt idx="4903">
                  <c:v>-1.2061363025439999</c:v>
                </c:pt>
                <c:pt idx="4904">
                  <c:v>-1.1975050291659999</c:v>
                </c:pt>
                <c:pt idx="4905">
                  <c:v>-1.188809689028</c:v>
                </c:pt>
                <c:pt idx="4906">
                  <c:v>-1.180050163662</c:v>
                </c:pt>
                <c:pt idx="4907">
                  <c:v>-1.171226343716</c:v>
                </c:pt>
                <c:pt idx="4908">
                  <c:v>-1.1623381291600001</c:v>
                </c:pt>
                <c:pt idx="4909">
                  <c:v>-1.1533854294919998</c:v>
                </c:pt>
                <c:pt idx="4910">
                  <c:v>-1.144368163954</c:v>
                </c:pt>
                <c:pt idx="4911">
                  <c:v>-1.135286261738</c:v>
                </c:pt>
                <c:pt idx="4912">
                  <c:v>-1.1261396621900002</c:v>
                </c:pt>
                <c:pt idx="4913">
                  <c:v>-1.1169283150280001</c:v>
                </c:pt>
                <c:pt idx="4914">
                  <c:v>-1.107652180538</c:v>
                </c:pt>
                <c:pt idx="4915">
                  <c:v>-1.0983112297919999</c:v>
                </c:pt>
                <c:pt idx="4916">
                  <c:v>-1.0889054448520001</c:v>
                </c:pt>
                <c:pt idx="4917">
                  <c:v>-1.0794348189679999</c:v>
                </c:pt>
                <c:pt idx="4918">
                  <c:v>-1.069899356788</c:v>
                </c:pt>
                <c:pt idx="4919">
                  <c:v>-1.060299074564</c:v>
                </c:pt>
                <c:pt idx="4920">
                  <c:v>-1.050634000346</c:v>
                </c:pt>
                <c:pt idx="4921">
                  <c:v>-1.0409041741840002</c:v>
                </c:pt>
                <c:pt idx="4922">
                  <c:v>-1.0311096483240001</c:v>
                </c:pt>
                <c:pt idx="4923">
                  <c:v>-1.021250487406</c:v>
                </c:pt>
                <c:pt idx="4924">
                  <c:v>-1.0113267686559999</c:v>
                </c:pt>
                <c:pt idx="4925">
                  <c:v>-1.0013385820759999</c:v>
                </c:pt>
                <c:pt idx="4926">
                  <c:v>-0.991286030624</c:v>
                </c:pt>
                <c:pt idx="4927">
                  <c:v>-0.98116923041400006</c:v>
                </c:pt>
                <c:pt idx="4928">
                  <c:v>-0.97098831088400006</c:v>
                </c:pt>
                <c:pt idx="4929">
                  <c:v>-0.96074341497600002</c:v>
                </c:pt>
                <c:pt idx="4930">
                  <c:v>-0.95043469931400004</c:v>
                </c:pt>
                <c:pt idx="4931">
                  <c:v>-0.940062334374</c:v>
                </c:pt>
                <c:pt idx="4932">
                  <c:v>-0.92962650464599994</c:v>
                </c:pt>
                <c:pt idx="4933">
                  <c:v>-0.91912740880199995</c:v>
                </c:pt>
                <c:pt idx="4934">
                  <c:v>-0.90856525984200009</c:v>
                </c:pt>
                <c:pt idx="4935">
                  <c:v>-0.897940285266</c:v>
                </c:pt>
                <c:pt idx="4936">
                  <c:v>-0.88725272720000004</c:v>
                </c:pt>
                <c:pt idx="4937">
                  <c:v>-0.87650284255400002</c:v>
                </c:pt>
                <c:pt idx="4938">
                  <c:v>-0.86569090315200004</c:v>
                </c:pt>
                <c:pt idx="4939">
                  <c:v>-0.85481719586999994</c:v>
                </c:pt>
                <c:pt idx="4940">
                  <c:v>-0.84388202274800006</c:v>
                </c:pt>
                <c:pt idx="4941">
                  <c:v>-0.83288570112599991</c:v>
                </c:pt>
                <c:pt idx="4942">
                  <c:v>-0.82182856374799995</c:v>
                </c:pt>
                <c:pt idx="4943">
                  <c:v>-0.81071095886800004</c:v>
                </c:pt>
                <c:pt idx="4944">
                  <c:v>-0.79953325035399991</c:v>
                </c:pt>
                <c:pt idx="4945">
                  <c:v>-0.78829581778000002</c:v>
                </c:pt>
                <c:pt idx="4946">
                  <c:v>-0.7769990565099999</c:v>
                </c:pt>
                <c:pt idx="4947">
                  <c:v>-0.76564337777399993</c:v>
                </c:pt>
                <c:pt idx="4948">
                  <c:v>-0.75422920874999999</c:v>
                </c:pt>
                <c:pt idx="4949">
                  <c:v>-0.74275699261399997</c:v>
                </c:pt>
                <c:pt idx="4950">
                  <c:v>-0.73122718859799996</c:v>
                </c:pt>
                <c:pt idx="4951">
                  <c:v>-0.71964027204199998</c:v>
                </c:pt>
                <c:pt idx="4952">
                  <c:v>-0.70799673443</c:v>
                </c:pt>
                <c:pt idx="4953">
                  <c:v>-0.69629708341599994</c:v>
                </c:pt>
                <c:pt idx="4954">
                  <c:v>-0.68454184285199993</c:v>
                </c:pt>
                <c:pt idx="4955">
                  <c:v>-0.67273155279200003</c:v>
                </c:pt>
                <c:pt idx="4956">
                  <c:v>-0.66086676950000001</c:v>
                </c:pt>
                <c:pt idx="4957">
                  <c:v>-0.64894806544600003</c:v>
                </c:pt>
                <c:pt idx="4958">
                  <c:v>-0.63697602928000008</c:v>
                </c:pt>
                <c:pt idx="4959">
                  <c:v>-0.624951265822</c:v>
                </c:pt>
                <c:pt idx="4960">
                  <c:v>-0.61287439601400007</c:v>
                </c:pt>
                <c:pt idx="4961">
                  <c:v>-0.60074605687999993</c:v>
                </c:pt>
                <c:pt idx="4962">
                  <c:v>-0.58856690147200008</c:v>
                </c:pt>
                <c:pt idx="4963">
                  <c:v>-0.576337598806</c:v>
                </c:pt>
                <c:pt idx="4964">
                  <c:v>-0.56405883378199995</c:v>
                </c:pt>
                <c:pt idx="4965">
                  <c:v>-0.55173130710199991</c:v>
                </c:pt>
                <c:pt idx="4966">
                  <c:v>-0.53935573518000002</c:v>
                </c:pt>
                <c:pt idx="4967">
                  <c:v>-0.52693285002400003</c:v>
                </c:pt>
                <c:pt idx="4968">
                  <c:v>-0.51446339912999994</c:v>
                </c:pt>
                <c:pt idx="4969">
                  <c:v>-0.50194814534599996</c:v>
                </c:pt>
                <c:pt idx="4970">
                  <c:v>-0.48938786674400003</c:v>
                </c:pt>
                <c:pt idx="4971">
                  <c:v>-0.47678335646600001</c:v>
                </c:pt>
                <c:pt idx="4972">
                  <c:v>-0.46413542256199997</c:v>
                </c:pt>
                <c:pt idx="4973">
                  <c:v>-0.45144488783000003</c:v>
                </c:pt>
                <c:pt idx="4974">
                  <c:v>-0.43871258962799997</c:v>
                </c:pt>
                <c:pt idx="4975">
                  <c:v>-0.42593937968400003</c:v>
                </c:pt>
                <c:pt idx="4976">
                  <c:v>-0.41312612389999998</c:v>
                </c:pt>
                <c:pt idx="4977">
                  <c:v>-0.40027370213199998</c:v>
                </c:pt>
                <c:pt idx="4978">
                  <c:v>-0.38738300798000003</c:v>
                </c:pt>
                <c:pt idx="4979">
                  <c:v>-0.37445494853799999</c:v>
                </c:pt>
                <c:pt idx="4980">
                  <c:v>-0.36149044417200005</c:v>
                </c:pt>
                <c:pt idx="4981">
                  <c:v>-0.34849042824600002</c:v>
                </c:pt>
                <c:pt idx="4982">
                  <c:v>-0.33545584687800001</c:v>
                </c:pt>
                <c:pt idx="4983">
                  <c:v>-0.322387658646</c:v>
                </c:pt>
                <c:pt idx="4984">
                  <c:v>-0.30928683432999998</c:v>
                </c:pt>
                <c:pt idx="4985">
                  <c:v>-0.29615435659600003</c:v>
                </c:pt>
                <c:pt idx="4986">
                  <c:v>-0.28299121970800001</c:v>
                </c:pt>
                <c:pt idx="4987">
                  <c:v>-0.26979842920999997</c:v>
                </c:pt>
                <c:pt idx="4988">
                  <c:v>-0.25657700161199998</c:v>
                </c:pt>
                <c:pt idx="4989">
                  <c:v>-0.24332796404999998</c:v>
                </c:pt>
                <c:pt idx="4990">
                  <c:v>-0.230052353958</c:v>
                </c:pt>
                <c:pt idx="4991">
                  <c:v>-0.21675121871799999</c:v>
                </c:pt>
                <c:pt idx="4992">
                  <c:v>-0.20342561529799999</c:v>
                </c:pt>
                <c:pt idx="4993">
                  <c:v>-0.19007660989959999</c:v>
                </c:pt>
                <c:pt idx="4994">
                  <c:v>-0.17670527758140001</c:v>
                </c:pt>
                <c:pt idx="4995">
                  <c:v>-0.1633127018802</c:v>
                </c:pt>
                <c:pt idx="4996">
                  <c:v>-0.1498999744274</c:v>
                </c:pt>
                <c:pt idx="4997">
                  <c:v>-0.13646819455619999</c:v>
                </c:pt>
                <c:pt idx="4998">
                  <c:v>-0.1230184689018</c:v>
                </c:pt>
                <c:pt idx="4999">
                  <c:v>-0.10955191099680001</c:v>
                </c:pt>
                <c:pt idx="5000">
                  <c:v>-9.6069640860199992E-2</c:v>
                </c:pt>
                <c:pt idx="5001">
                  <c:v>-8.2572784579600003E-2</c:v>
                </c:pt>
                <c:pt idx="5002">
                  <c:v>-6.9062473889799997E-2</c:v>
                </c:pt>
                <c:pt idx="5003">
                  <c:v>-5.5539845745599996E-2</c:v>
                </c:pt>
                <c:pt idx="5004">
                  <c:v>-4.2006041890399998E-2</c:v>
                </c:pt>
                <c:pt idx="5005">
                  <c:v>-2.84622084198E-2</c:v>
                </c:pt>
                <c:pt idx="5006">
                  <c:v>-1.490949534254E-2</c:v>
                </c:pt>
                <c:pt idx="5007">
                  <c:v>-1.3490561371159999E-3</c:v>
                </c:pt>
                <c:pt idx="5008">
                  <c:v>1.2217952694259999E-2</c:v>
                </c:pt>
                <c:pt idx="5009">
                  <c:v>2.5790372074399999E-2</c:v>
                </c:pt>
                <c:pt idx="5010">
                  <c:v>3.9367040802599999E-2</c:v>
                </c:pt>
                <c:pt idx="5011">
                  <c:v>5.2946796007400002E-2</c:v>
                </c:pt>
                <c:pt idx="5012">
                  <c:v>6.6528473600599991E-2</c:v>
                </c:pt>
                <c:pt idx="5013">
                  <c:v>8.01109086818E-2</c:v>
                </c:pt>
                <c:pt idx="5014">
                  <c:v>9.3692933309599991E-2</c:v>
                </c:pt>
                <c:pt idx="5015">
                  <c:v>0.10727337567259999</c:v>
                </c:pt>
                <c:pt idx="5016">
                  <c:v>0.120851064255</c:v>
                </c:pt>
                <c:pt idx="5017">
                  <c:v>0.13442482861959998</c:v>
                </c:pt>
                <c:pt idx="5018">
                  <c:v>0.14799349986999999</c:v>
                </c:pt>
                <c:pt idx="5019">
                  <c:v>0.16155591111019998</c:v>
                </c:pt>
                <c:pt idx="5020">
                  <c:v>0.1751108979022</c:v>
                </c:pt>
                <c:pt idx="5021">
                  <c:v>0.18865729872239997</c:v>
                </c:pt>
                <c:pt idx="5022">
                  <c:v>0.20219395541399998</c:v>
                </c:pt>
                <c:pt idx="5023">
                  <c:v>0.21571971364199999</c:v>
                </c:pt>
                <c:pt idx="5024">
                  <c:v>0.22923342332999999</c:v>
                </c:pt>
                <c:pt idx="5025">
                  <c:v>0.242733939116</c:v>
                </c:pt>
                <c:pt idx="5026">
                  <c:v>0.25622012078</c:v>
                </c:pt>
                <c:pt idx="5027">
                  <c:v>0.26969083368800001</c:v>
                </c:pt>
                <c:pt idx="5028">
                  <c:v>0.28314494921599997</c:v>
                </c:pt>
                <c:pt idx="5029">
                  <c:v>0.296581345178</c:v>
                </c:pt>
                <c:pt idx="5030">
                  <c:v>0.30999890623800003</c:v>
                </c:pt>
                <c:pt idx="5031">
                  <c:v>0.32339652433600002</c:v>
                </c:pt>
                <c:pt idx="5032">
                  <c:v>0.33677309907799996</c:v>
                </c:pt>
                <c:pt idx="5033">
                  <c:v>0.35012753815199998</c:v>
                </c:pt>
                <c:pt idx="5034">
                  <c:v>0.36345875770999997</c:v>
                </c:pt>
                <c:pt idx="5035">
                  <c:v>0.37676568275800004</c:v>
                </c:pt>
                <c:pt idx="5036">
                  <c:v>0.39004724753600001</c:v>
                </c:pt>
                <c:pt idx="5037">
                  <c:v>0.40330239588599998</c:v>
                </c:pt>
                <c:pt idx="5038">
                  <c:v>0.41653008161600003</c:v>
                </c:pt>
                <c:pt idx="5039">
                  <c:v>0.42972926884999996</c:v>
                </c:pt>
                <c:pt idx="5040">
                  <c:v>0.44289893238399997</c:v>
                </c:pt>
                <c:pt idx="5041">
                  <c:v>0.45603805800800001</c:v>
                </c:pt>
                <c:pt idx="5042">
                  <c:v>0.46914564284599997</c:v>
                </c:pt>
                <c:pt idx="5043">
                  <c:v>0.48222069566999998</c:v>
                </c:pt>
                <c:pt idx="5044">
                  <c:v>0.495262237208</c:v>
                </c:pt>
                <c:pt idx="5045">
                  <c:v>0.50826930044399998</c:v>
                </c:pt>
                <c:pt idx="5046">
                  <c:v>0.52124093090799994</c:v>
                </c:pt>
                <c:pt idx="5047">
                  <c:v>0.534176186956</c:v>
                </c:pt>
                <c:pt idx="5048">
                  <c:v>0.54707414003599997</c:v>
                </c:pt>
                <c:pt idx="5049">
                  <c:v>0.55993387495199998</c:v>
                </c:pt>
                <c:pt idx="5050">
                  <c:v>0.57275449011000001</c:v>
                </c:pt>
                <c:pt idx="5051">
                  <c:v>0.58553509775800006</c:v>
                </c:pt>
                <c:pt idx="5052">
                  <c:v>0.59827482420800004</c:v>
                </c:pt>
                <c:pt idx="5053">
                  <c:v>0.61097281006399995</c:v>
                </c:pt>
                <c:pt idx="5054">
                  <c:v>0.62362821041799998</c:v>
                </c:pt>
                <c:pt idx="5055">
                  <c:v>0.63624019504600005</c:v>
                </c:pt>
                <c:pt idx="5056">
                  <c:v>0.64880794860400004</c:v>
                </c:pt>
                <c:pt idx="5057">
                  <c:v>0.66133067078800001</c:v>
                </c:pt>
                <c:pt idx="5058">
                  <c:v>0.67380757650599998</c:v>
                </c:pt>
                <c:pt idx="5059">
                  <c:v>0.68623789602600005</c:v>
                </c:pt>
                <c:pt idx="5060">
                  <c:v>0.69862087512000004</c:v>
                </c:pt>
                <c:pt idx="5061">
                  <c:v>0.71095577519399999</c:v>
                </c:pt>
                <c:pt idx="5062">
                  <c:v>0.72324187340599999</c:v>
                </c:pt>
                <c:pt idx="5063">
                  <c:v>0.73547846277999995</c:v>
                </c:pt>
                <c:pt idx="5064">
                  <c:v>0.7476648522960001</c:v>
                </c:pt>
                <c:pt idx="5065">
                  <c:v>0.75980036699000009</c:v>
                </c:pt>
                <c:pt idx="5066">
                  <c:v>0.77188434801799999</c:v>
                </c:pt>
                <c:pt idx="5067">
                  <c:v>0.7839161527359999</c:v>
                </c:pt>
                <c:pt idx="5068">
                  <c:v>0.79589515474600003</c:v>
                </c:pt>
                <c:pt idx="5069">
                  <c:v>0.8078207439520001</c:v>
                </c:pt>
                <c:pt idx="5070">
                  <c:v>0.81969232658800006</c:v>
                </c:pt>
                <c:pt idx="5071">
                  <c:v>0.83150932525200005</c:v>
                </c:pt>
                <c:pt idx="5072">
                  <c:v>0.84327117891800007</c:v>
                </c:pt>
                <c:pt idx="5073">
                  <c:v>0.85497734294400007</c:v>
                </c:pt>
                <c:pt idx="5074">
                  <c:v>0.86662728907200004</c:v>
                </c:pt>
                <c:pt idx="5075">
                  <c:v>0.87822050541600005</c:v>
                </c:pt>
                <c:pt idx="5076">
                  <c:v>0.88975649643999999</c:v>
                </c:pt>
                <c:pt idx="5077">
                  <c:v>0.90123478292600001</c:v>
                </c:pt>
                <c:pt idx="5078">
                  <c:v>0.91265490194200005</c:v>
                </c:pt>
                <c:pt idx="5079">
                  <c:v>0.92401640679200003</c:v>
                </c:pt>
                <c:pt idx="5080">
                  <c:v>0.93531886695799993</c:v>
                </c:pt>
                <c:pt idx="5081">
                  <c:v>0.94656186804000009</c:v>
                </c:pt>
                <c:pt idx="5082">
                  <c:v>0.95774501168400006</c:v>
                </c:pt>
                <c:pt idx="5083">
                  <c:v>0.968867915498</c:v>
                </c:pt>
                <c:pt idx="5084">
                  <c:v>0.97993021297400007</c:v>
                </c:pt>
                <c:pt idx="5085">
                  <c:v>0.99093155338400007</c:v>
                </c:pt>
                <c:pt idx="5086">
                  <c:v>1.00187160169</c:v>
                </c:pt>
                <c:pt idx="5087">
                  <c:v>1.012750038426</c:v>
                </c:pt>
                <c:pt idx="5088">
                  <c:v>1.023566559582</c:v>
                </c:pt>
                <c:pt idx="5089">
                  <c:v>1.0343208764959999</c:v>
                </c:pt>
                <c:pt idx="5090">
                  <c:v>1.0450127157119999</c:v>
                </c:pt>
                <c:pt idx="5091">
                  <c:v>1.0556418188519998</c:v>
                </c:pt>
                <c:pt idx="5092">
                  <c:v>1.0662079424819999</c:v>
                </c:pt>
                <c:pt idx="5093">
                  <c:v>1.0767108579539999</c:v>
                </c:pt>
                <c:pt idx="5094">
                  <c:v>1.0871503512739999</c:v>
                </c:pt>
                <c:pt idx="5095">
                  <c:v>1.0975262229299998</c:v>
                </c:pt>
                <c:pt idx="5096">
                  <c:v>1.1078382877399999</c:v>
                </c:pt>
                <c:pt idx="5097">
                  <c:v>1.1180863746879999</c:v>
                </c:pt>
                <c:pt idx="5098">
                  <c:v>1.128270326754</c:v>
                </c:pt>
                <c:pt idx="5099">
                  <c:v>1.1383900007400001</c:v>
                </c:pt>
                <c:pt idx="5100">
                  <c:v>1.1484452670900001</c:v>
                </c:pt>
                <c:pt idx="5101">
                  <c:v>1.158436009718</c:v>
                </c:pt>
                <c:pt idx="5102">
                  <c:v>1.1683621258180001</c:v>
                </c:pt>
                <c:pt idx="5103">
                  <c:v>1.1782235256719999</c:v>
                </c:pt>
                <c:pt idx="5104">
                  <c:v>1.1880201324699999</c:v>
                </c:pt>
                <c:pt idx="5105">
                  <c:v>1.1977518821119999</c:v>
                </c:pt>
                <c:pt idx="5106">
                  <c:v>1.2074187230059998</c:v>
                </c:pt>
                <c:pt idx="5107">
                  <c:v>1.2170206158799999</c:v>
                </c:pt>
                <c:pt idx="5108">
                  <c:v>1.2265575335779999</c:v>
                </c:pt>
                <c:pt idx="5109">
                  <c:v>1.23602946085</c:v>
                </c:pt>
                <c:pt idx="5110">
                  <c:v>1.2454363941619999</c:v>
                </c:pt>
                <c:pt idx="5111">
                  <c:v>1.2547783414759999</c:v>
                </c:pt>
                <c:pt idx="5112">
                  <c:v>1.2640553220520001</c:v>
                </c:pt>
                <c:pt idx="5113">
                  <c:v>1.2732673662360001</c:v>
                </c:pt>
                <c:pt idx="5114">
                  <c:v>1.2824145152499999</c:v>
                </c:pt>
                <c:pt idx="5115">
                  <c:v>1.2914968209819999</c:v>
                </c:pt>
                <c:pt idx="5116">
                  <c:v>1.300514345776</c:v>
                </c:pt>
                <c:pt idx="5117">
                  <c:v>1.309467162222</c:v>
                </c:pt>
                <c:pt idx="5118">
                  <c:v>1.3183553529359999</c:v>
                </c:pt>
                <c:pt idx="5119">
                  <c:v>1.3271790103559999</c:v>
                </c:pt>
                <c:pt idx="5120">
                  <c:v>1.3359382365300001</c:v>
                </c:pt>
                <c:pt idx="5121">
                  <c:v>1.3446331428959999</c:v>
                </c:pt>
                <c:pt idx="5122">
                  <c:v>1.3532638500759999</c:v>
                </c:pt>
                <c:pt idx="5123">
                  <c:v>1.3618304876639999</c:v>
                </c:pt>
                <c:pt idx="5124">
                  <c:v>1.3703331940160002</c:v>
                </c:pt>
                <c:pt idx="5125">
                  <c:v>1.3787721160340001</c:v>
                </c:pt>
                <c:pt idx="5126">
                  <c:v>1.3871474089620002</c:v>
                </c:pt>
                <c:pt idx="5127">
                  <c:v>1.3954592361780001</c:v>
                </c:pt>
                <c:pt idx="5128">
                  <c:v>1.4037077689800002</c:v>
                </c:pt>
                <c:pt idx="5129">
                  <c:v>1.4118931863840001</c:v>
                </c:pt>
                <c:pt idx="5130">
                  <c:v>1.4200156749200001</c:v>
                </c:pt>
                <c:pt idx="5131">
                  <c:v>1.428075428426</c:v>
                </c:pt>
                <c:pt idx="5132">
                  <c:v>1.4360726478419998</c:v>
                </c:pt>
                <c:pt idx="5133">
                  <c:v>1.44400754102</c:v>
                </c:pt>
                <c:pt idx="5134">
                  <c:v>1.4518803225080001</c:v>
                </c:pt>
                <c:pt idx="5135">
                  <c:v>1.45969121337</c:v>
                </c:pt>
                <c:pt idx="5136">
                  <c:v>1.4674404409799999</c:v>
                </c:pt>
                <c:pt idx="5137">
                  <c:v>1.4751282388259999</c:v>
                </c:pt>
                <c:pt idx="5138">
                  <c:v>1.482754846328</c:v>
                </c:pt>
                <c:pt idx="5139">
                  <c:v>1.490320508638</c:v>
                </c:pt>
                <c:pt idx="5140">
                  <c:v>1.4978254764579999</c:v>
                </c:pt>
                <c:pt idx="5141">
                  <c:v>1.5052700058559998</c:v>
                </c:pt>
                <c:pt idx="5142">
                  <c:v>1.5126543580739999</c:v>
                </c:pt>
                <c:pt idx="5143">
                  <c:v>1.5199787993560001</c:v>
                </c:pt>
                <c:pt idx="5144">
                  <c:v>1.5272436007619998</c:v>
                </c:pt>
                <c:pt idx="5145">
                  <c:v>1.5344490380019999</c:v>
                </c:pt>
                <c:pt idx="5146">
                  <c:v>1.5415953912439999</c:v>
                </c:pt>
                <c:pt idx="5147">
                  <c:v>1.5486829449619999</c:v>
                </c:pt>
                <c:pt idx="5148">
                  <c:v>1.5557119877519998</c:v>
                </c:pt>
                <c:pt idx="5149">
                  <c:v>1.5626828121759999</c:v>
                </c:pt>
                <c:pt idx="5150">
                  <c:v>1.5695957145899999</c:v>
                </c:pt>
                <c:pt idx="5151">
                  <c:v>1.576450994984</c:v>
                </c:pt>
                <c:pt idx="5152">
                  <c:v>1.583248956826</c:v>
                </c:pt>
                <c:pt idx="5153">
                  <c:v>1.589989906904</c:v>
                </c:pt>
                <c:pt idx="5154">
                  <c:v>1.5966741551739998</c:v>
                </c:pt>
                <c:pt idx="5155">
                  <c:v>1.603302014604</c:v>
                </c:pt>
                <c:pt idx="5156">
                  <c:v>1.6098738010259999</c:v>
                </c:pt>
                <c:pt idx="5157">
                  <c:v>1.6163898329999999</c:v>
                </c:pt>
                <c:pt idx="5158">
                  <c:v>1.6228504316579999</c:v>
                </c:pt>
                <c:pt idx="5159">
                  <c:v>1.6292559205699999</c:v>
                </c:pt>
                <c:pt idx="5160">
                  <c:v>1.635606625606</c:v>
                </c:pt>
                <c:pt idx="5161">
                  <c:v>1.641902874798</c:v>
                </c:pt>
                <c:pt idx="5162">
                  <c:v>1.648144998212</c:v>
                </c:pt>
                <c:pt idx="5163">
                  <c:v>1.654333327814</c:v>
                </c:pt>
                <c:pt idx="5164">
                  <c:v>1.6604681973459998</c:v>
                </c:pt>
                <c:pt idx="5165">
                  <c:v>1.6665499421960002</c:v>
                </c:pt>
                <c:pt idx="5166">
                  <c:v>1.672578899286</c:v>
                </c:pt>
                <c:pt idx="5167">
                  <c:v>1.6785554069440001</c:v>
                </c:pt>
                <c:pt idx="5168">
                  <c:v>1.6844798047859999</c:v>
                </c:pt>
                <c:pt idx="5169">
                  <c:v>1.6903524336160001</c:v>
                </c:pt>
                <c:pt idx="5170">
                  <c:v>1.696173635296</c:v>
                </c:pt>
                <c:pt idx="5171">
                  <c:v>1.7019437526480001</c:v>
                </c:pt>
                <c:pt idx="5172">
                  <c:v>1.70766312935</c:v>
                </c:pt>
                <c:pt idx="5173">
                  <c:v>1.7133321098219998</c:v>
                </c:pt>
                <c:pt idx="5174">
                  <c:v>1.7189510391339999</c:v>
                </c:pt>
                <c:pt idx="5175">
                  <c:v>1.724520262902</c:v>
                </c:pt>
                <c:pt idx="5176">
                  <c:v>1.730040127196</c:v>
                </c:pt>
                <c:pt idx="5177">
                  <c:v>1.73551097844</c:v>
                </c:pt>
                <c:pt idx="5178">
                  <c:v>1.7409331633260001</c:v>
                </c:pt>
                <c:pt idx="5179">
                  <c:v>1.7463070287219999</c:v>
                </c:pt>
                <c:pt idx="5180">
                  <c:v>1.751632921588</c:v>
                </c:pt>
                <c:pt idx="5181">
                  <c:v>1.756911188888</c:v>
                </c:pt>
                <c:pt idx="5182">
                  <c:v>1.7621421775099999</c:v>
                </c:pt>
                <c:pt idx="5183">
                  <c:v>1.7673262341879998</c:v>
                </c:pt>
                <c:pt idx="5184">
                  <c:v>1.772463705414</c:v>
                </c:pt>
                <c:pt idx="5185">
                  <c:v>1.7775549373819999</c:v>
                </c:pt>
                <c:pt idx="5186">
                  <c:v>1.782600275896</c:v>
                </c:pt>
                <c:pt idx="5187">
                  <c:v>1.7876000663079998</c:v>
                </c:pt>
                <c:pt idx="5188">
                  <c:v>1.7925546534499999</c:v>
                </c:pt>
                <c:pt idx="5189">
                  <c:v>1.79746438156</c:v>
                </c:pt>
                <c:pt idx="5190">
                  <c:v>1.802329594226</c:v>
                </c:pt>
                <c:pt idx="5191">
                  <c:v>1.8071506343179999</c:v>
                </c:pt>
                <c:pt idx="5192">
                  <c:v>1.8119278439239999</c:v>
                </c:pt>
                <c:pt idx="5193">
                  <c:v>1.8166615643020001</c:v>
                </c:pt>
                <c:pt idx="5194">
                  <c:v>1.821352135812</c:v>
                </c:pt>
                <c:pt idx="5195">
                  <c:v>1.8259998978640002</c:v>
                </c:pt>
                <c:pt idx="5196">
                  <c:v>1.8306051888720001</c:v>
                </c:pt>
                <c:pt idx="5197">
                  <c:v>1.8351683461919999</c:v>
                </c:pt>
                <c:pt idx="5198">
                  <c:v>1.839689706076</c:v>
                </c:pt>
                <c:pt idx="5199">
                  <c:v>1.8441696036299999</c:v>
                </c:pt>
                <c:pt idx="5200">
                  <c:v>1.84860837276</c:v>
                </c:pt>
                <c:pt idx="5201">
                  <c:v>1.8530063461320001</c:v>
                </c:pt>
                <c:pt idx="5202">
                  <c:v>1.8573638551260001</c:v>
                </c:pt>
                <c:pt idx="5203">
                  <c:v>1.8616812298000001</c:v>
                </c:pt>
                <c:pt idx="5204">
                  <c:v>1.8659587988440001</c:v>
                </c:pt>
                <c:pt idx="5205">
                  <c:v>1.8701968895459999</c:v>
                </c:pt>
                <c:pt idx="5206">
                  <c:v>1.874395827758</c:v>
                </c:pt>
                <c:pt idx="5207">
                  <c:v>1.8785559378559999</c:v>
                </c:pt>
                <c:pt idx="5208">
                  <c:v>1.8826775427059999</c:v>
                </c:pt>
                <c:pt idx="5209">
                  <c:v>1.8867609636360001</c:v>
                </c:pt>
                <c:pt idx="5210">
                  <c:v>1.8908065204059998</c:v>
                </c:pt>
                <c:pt idx="5211">
                  <c:v>1.89481453117</c:v>
                </c:pt>
                <c:pt idx="5212">
                  <c:v>1.898785312462</c:v>
                </c:pt>
                <c:pt idx="5213">
                  <c:v>1.9027191791560001</c:v>
                </c:pt>
                <c:pt idx="5214">
                  <c:v>1.906616444448</c:v>
                </c:pt>
                <c:pt idx="5215">
                  <c:v>1.9104774198299999</c:v>
                </c:pt>
                <c:pt idx="5216">
                  <c:v>1.9143024150660002</c:v>
                </c:pt>
                <c:pt idx="5217">
                  <c:v>1.9180917381740001</c:v>
                </c:pt>
                <c:pt idx="5218">
                  <c:v>1.9218456954000001</c:v>
                </c:pt>
                <c:pt idx="5219">
                  <c:v>1.925564591204</c:v>
                </c:pt>
                <c:pt idx="5220">
                  <c:v>1.9292487282320001</c:v>
                </c:pt>
                <c:pt idx="5221">
                  <c:v>1.932898407316</c:v>
                </c:pt>
                <c:pt idx="5222">
                  <c:v>1.9365139274400001</c:v>
                </c:pt>
                <c:pt idx="5223">
                  <c:v>1.9400955857340001</c:v>
                </c:pt>
                <c:pt idx="5224">
                  <c:v>1.9436436774579999</c:v>
                </c:pt>
                <c:pt idx="5225">
                  <c:v>1.9471584959879999</c:v>
                </c:pt>
                <c:pt idx="5226">
                  <c:v>1.950640332806</c:v>
                </c:pt>
                <c:pt idx="5227">
                  <c:v>1.954089477486</c:v>
                </c:pt>
                <c:pt idx="5228">
                  <c:v>1.9575062176819999</c:v>
                </c:pt>
                <c:pt idx="5229">
                  <c:v>1.9608908391239999</c:v>
                </c:pt>
                <c:pt idx="5230">
                  <c:v>1.9642436256060001</c:v>
                </c:pt>
                <c:pt idx="5231">
                  <c:v>1.9675648589739998</c:v>
                </c:pt>
                <c:pt idx="5232">
                  <c:v>1.970854819126</c:v>
                </c:pt>
                <c:pt idx="5233">
                  <c:v>1.974113784002</c:v>
                </c:pt>
                <c:pt idx="5234">
                  <c:v>1.9773420295799999</c:v>
                </c:pt>
                <c:pt idx="5235">
                  <c:v>1.9805398298620001</c:v>
                </c:pt>
                <c:pt idx="5236">
                  <c:v>1.9837074568899999</c:v>
                </c:pt>
                <c:pt idx="5237">
                  <c:v>1.9868451807179999</c:v>
                </c:pt>
                <c:pt idx="5238">
                  <c:v>1.9899532694280002</c:v>
                </c:pt>
                <c:pt idx="5239">
                  <c:v>1.9930319891179999</c:v>
                </c:pt>
                <c:pt idx="5240">
                  <c:v>1.9960816039040001</c:v>
                </c:pt>
                <c:pt idx="5241">
                  <c:v>1.999102375918</c:v>
                </c:pt>
                <c:pt idx="5242">
                  <c:v>2.0020945653000002</c:v>
                </c:pt>
                <c:pt idx="5243">
                  <c:v>2.0050584302400001</c:v>
                </c:pt>
                <c:pt idx="5244">
                  <c:v>2.0079942268800002</c:v>
                </c:pt>
                <c:pt idx="5245">
                  <c:v>2.0109022094400002</c:v>
                </c:pt>
                <c:pt idx="5246">
                  <c:v>2.0137826301200001</c:v>
                </c:pt>
                <c:pt idx="5247">
                  <c:v>2.0166357391799998</c:v>
                </c:pt>
                <c:pt idx="5248">
                  <c:v>2.0194617848800003</c:v>
                </c:pt>
                <c:pt idx="5249">
                  <c:v>2.0222610135000001</c:v>
                </c:pt>
                <c:pt idx="5250">
                  <c:v>2.02503366934</c:v>
                </c:pt>
                <c:pt idx="5251">
                  <c:v>2.0277799947999999</c:v>
                </c:pt>
                <c:pt idx="5252">
                  <c:v>2.0305002302399999</c:v>
                </c:pt>
                <c:pt idx="5253">
                  <c:v>2.0331946141200001</c:v>
                </c:pt>
                <c:pt idx="5254">
                  <c:v>2.0358633829200001</c:v>
                </c:pt>
                <c:pt idx="5255">
                  <c:v>2.0385067711799998</c:v>
                </c:pt>
                <c:pt idx="5256">
                  <c:v>2.0411250115000001</c:v>
                </c:pt>
                <c:pt idx="5257">
                  <c:v>2.0437183345799999</c:v>
                </c:pt>
                <c:pt idx="5258">
                  <c:v>2.0462869691400001</c:v>
                </c:pt>
                <c:pt idx="5259">
                  <c:v>2.0488311420199996</c:v>
                </c:pt>
                <c:pt idx="5260">
                  <c:v>2.0513510781400002</c:v>
                </c:pt>
                <c:pt idx="5261">
                  <c:v>2.0538470004800002</c:v>
                </c:pt>
                <c:pt idx="5262">
                  <c:v>2.0563191301799999</c:v>
                </c:pt>
                <c:pt idx="5263">
                  <c:v>2.05876768646</c:v>
                </c:pt>
                <c:pt idx="5264">
                  <c:v>2.0611928866799998</c:v>
                </c:pt>
                <c:pt idx="5265">
                  <c:v>2.0635949463000003</c:v>
                </c:pt>
                <c:pt idx="5266">
                  <c:v>2.0659740789200001</c:v>
                </c:pt>
                <c:pt idx="5267">
                  <c:v>2.0683304963000002</c:v>
                </c:pt>
                <c:pt idx="5268">
                  <c:v>2.0706644083800003</c:v>
                </c:pt>
                <c:pt idx="5269">
                  <c:v>2.0729760231999999</c:v>
                </c:pt>
                <c:pt idx="5270">
                  <c:v>2.0752655470200003</c:v>
                </c:pt>
                <c:pt idx="5271">
                  <c:v>2.0775331843</c:v>
                </c:pt>
                <c:pt idx="5272">
                  <c:v>2.0797791376599997</c:v>
                </c:pt>
                <c:pt idx="5273">
                  <c:v>2.0820036079199999</c:v>
                </c:pt>
                <c:pt idx="5274">
                  <c:v>2.08420679414</c:v>
                </c:pt>
                <c:pt idx="5275">
                  <c:v>2.0863888935800001</c:v>
                </c:pt>
                <c:pt idx="5276">
                  <c:v>2.0885501017600001</c:v>
                </c:pt>
                <c:pt idx="5277">
                  <c:v>2.0906906124400004</c:v>
                </c:pt>
                <c:pt idx="5278">
                  <c:v>2.0928106176200001</c:v>
                </c:pt>
                <c:pt idx="5279">
                  <c:v>2.0949103076000002</c:v>
                </c:pt>
                <c:pt idx="5280">
                  <c:v>2.0969898709200003</c:v>
                </c:pt>
                <c:pt idx="5281">
                  <c:v>2.09904949444</c:v>
                </c:pt>
                <c:pt idx="5282">
                  <c:v>2.1010893633199998</c:v>
                </c:pt>
                <c:pt idx="5283">
                  <c:v>2.103109661</c:v>
                </c:pt>
                <c:pt idx="5284">
                  <c:v>2.1051105692999998</c:v>
                </c:pt>
                <c:pt idx="5285">
                  <c:v>2.1070922683200002</c:v>
                </c:pt>
                <c:pt idx="5286">
                  <c:v>2.1090549365400002</c:v>
                </c:pt>
                <c:pt idx="5287">
                  <c:v>2.1109987507800003</c:v>
                </c:pt>
                <c:pt idx="5288">
                  <c:v>2.1129238862599999</c:v>
                </c:pt>
                <c:pt idx="5289">
                  <c:v>2.1148305165400001</c:v>
                </c:pt>
                <c:pt idx="5290">
                  <c:v>2.1167188136399999</c:v>
                </c:pt>
                <c:pt idx="5291">
                  <c:v>2.1185889478800002</c:v>
                </c:pt>
                <c:pt idx="5292">
                  <c:v>2.1204410881200002</c:v>
                </c:pt>
                <c:pt idx="5293">
                  <c:v>2.1222754015600001</c:v>
                </c:pt>
                <c:pt idx="5294">
                  <c:v>2.1240920538800001</c:v>
                </c:pt>
                <c:pt idx="5295">
                  <c:v>2.1258912091799997</c:v>
                </c:pt>
                <c:pt idx="5296">
                  <c:v>2.1276730301</c:v>
                </c:pt>
                <c:pt idx="5297">
                  <c:v>2.1294376776600004</c:v>
                </c:pt>
                <c:pt idx="5298">
                  <c:v>2.1311853114199999</c:v>
                </c:pt>
                <c:pt idx="5299">
                  <c:v>2.1329160894800001</c:v>
                </c:pt>
                <c:pt idx="5300">
                  <c:v>2.1346301683600002</c:v>
                </c:pt>
                <c:pt idx="5301">
                  <c:v>2.1363277031799996</c:v>
                </c:pt>
                <c:pt idx="5302">
                  <c:v>2.1380088475799996</c:v>
                </c:pt>
                <c:pt idx="5303">
                  <c:v>2.1396737537200003</c:v>
                </c:pt>
                <c:pt idx="5304">
                  <c:v>2.14132257234</c:v>
                </c:pt>
                <c:pt idx="5305">
                  <c:v>2.1429554527599999</c:v>
                </c:pt>
                <c:pt idx="5306">
                  <c:v>2.1445725428999998</c:v>
                </c:pt>
                <c:pt idx="5307">
                  <c:v>2.1461739892199998</c:v>
                </c:pt>
                <c:pt idx="5308">
                  <c:v>2.14775993682</c:v>
                </c:pt>
                <c:pt idx="5309">
                  <c:v>2.1493305294599998</c:v>
                </c:pt>
                <c:pt idx="5310">
                  <c:v>2.1508859094600004</c:v>
                </c:pt>
                <c:pt idx="5311">
                  <c:v>2.15242621784</c:v>
                </c:pt>
                <c:pt idx="5312">
                  <c:v>2.15395159424</c:v>
                </c:pt>
                <c:pt idx="5313">
                  <c:v>2.15546217696</c:v>
                </c:pt>
                <c:pt idx="5314">
                  <c:v>2.15695810304</c:v>
                </c:pt>
                <c:pt idx="5315">
                  <c:v>2.1584395081199999</c:v>
                </c:pt>
                <c:pt idx="5316">
                  <c:v>2.1599065266199999</c:v>
                </c:pt>
                <c:pt idx="5317">
                  <c:v>2.1613592916200002</c:v>
                </c:pt>
                <c:pt idx="5318">
                  <c:v>2.1627979349799999</c:v>
                </c:pt>
                <c:pt idx="5319">
                  <c:v>2.1642225872200003</c:v>
                </c:pt>
                <c:pt idx="5320">
                  <c:v>2.1656333776599999</c:v>
                </c:pt>
                <c:pt idx="5321">
                  <c:v>2.16703043436</c:v>
                </c:pt>
                <c:pt idx="5322">
                  <c:v>2.16841388418</c:v>
                </c:pt>
                <c:pt idx="5323">
                  <c:v>2.1697838526999997</c:v>
                </c:pt>
                <c:pt idx="5324">
                  <c:v>2.1711404643600001</c:v>
                </c:pt>
                <c:pt idx="5325">
                  <c:v>2.1724838423400001</c:v>
                </c:pt>
                <c:pt idx="5326">
                  <c:v>2.1738141086999998</c:v>
                </c:pt>
                <c:pt idx="5327">
                  <c:v>2.1751313842599997</c:v>
                </c:pt>
                <c:pt idx="5328">
                  <c:v>2.1764357887000001</c:v>
                </c:pt>
                <c:pt idx="5329">
                  <c:v>2.17772744056</c:v>
                </c:pt>
                <c:pt idx="5330">
                  <c:v>2.1790064572199999</c:v>
                </c:pt>
                <c:pt idx="5331">
                  <c:v>2.18027295496</c:v>
                </c:pt>
                <c:pt idx="5332">
                  <c:v>2.18152704886</c:v>
                </c:pt>
                <c:pt idx="5333">
                  <c:v>2.1827688530000002</c:v>
                </c:pt>
                <c:pt idx="5334">
                  <c:v>2.1839984802600001</c:v>
                </c:pt>
                <c:pt idx="5335">
                  <c:v>2.18521604246</c:v>
                </c:pt>
                <c:pt idx="5336">
                  <c:v>2.1864216504000002</c:v>
                </c:pt>
                <c:pt idx="5337">
                  <c:v>2.1876154136999997</c:v>
                </c:pt>
                <c:pt idx="5338">
                  <c:v>2.1887974410199997</c:v>
                </c:pt>
                <c:pt idx="5339">
                  <c:v>2.18996783992</c:v>
                </c:pt>
                <c:pt idx="5340">
                  <c:v>2.1911267169199999</c:v>
                </c:pt>
                <c:pt idx="5341">
                  <c:v>2.1922741775200003</c:v>
                </c:pt>
                <c:pt idx="5342">
                  <c:v>2.1934103262</c:v>
                </c:pt>
                <c:pt idx="5343">
                  <c:v>2.19453526646</c:v>
                </c:pt>
                <c:pt idx="5344">
                  <c:v>2.1956491007200003</c:v>
                </c:pt>
                <c:pt idx="5345">
                  <c:v>2.1967519305000001</c:v>
                </c:pt>
                <c:pt idx="5346">
                  <c:v>2.19784385626</c:v>
                </c:pt>
                <c:pt idx="5347">
                  <c:v>2.1989249775599999</c:v>
                </c:pt>
                <c:pt idx="5348">
                  <c:v>2.19999539294</c:v>
                </c:pt>
                <c:pt idx="5349">
                  <c:v>2.2010552000399999</c:v>
                </c:pt>
                <c:pt idx="5350">
                  <c:v>2.2021044955000004</c:v>
                </c:pt>
                <c:pt idx="5351">
                  <c:v>2.2031433750800002</c:v>
                </c:pt>
                <c:pt idx="5352">
                  <c:v>2.2041719335399996</c:v>
                </c:pt>
                <c:pt idx="5353">
                  <c:v>2.2051902648400001</c:v>
                </c:pt>
                <c:pt idx="5354">
                  <c:v>2.2061984619000001</c:v>
                </c:pt>
                <c:pt idx="5355">
                  <c:v>2.2071966168600001</c:v>
                </c:pt>
                <c:pt idx="5356">
                  <c:v>2.2081848208800001</c:v>
                </c:pt>
                <c:pt idx="5357">
                  <c:v>2.2091631643</c:v>
                </c:pt>
                <c:pt idx="5358">
                  <c:v>2.2101317365400002</c:v>
                </c:pt>
                <c:pt idx="5359">
                  <c:v>2.2110906262200003</c:v>
                </c:pt>
                <c:pt idx="5360">
                  <c:v>2.2120399210400001</c:v>
                </c:pt>
                <c:pt idx="5361">
                  <c:v>2.2129797078800002</c:v>
                </c:pt>
                <c:pt idx="5362">
                  <c:v>2.2139100728000001</c:v>
                </c:pt>
                <c:pt idx="5363">
                  <c:v>2.2148311010000001</c:v>
                </c:pt>
                <c:pt idx="5364">
                  <c:v>2.2157428768799998</c:v>
                </c:pt>
                <c:pt idx="5365">
                  <c:v>2.2166454840199998</c:v>
                </c:pt>
                <c:pt idx="5366">
                  <c:v>2.2175390051799999</c:v>
                </c:pt>
                <c:pt idx="5367">
                  <c:v>2.2184235223599997</c:v>
                </c:pt>
                <c:pt idx="5368">
                  <c:v>2.2192991167199998</c:v>
                </c:pt>
                <c:pt idx="5369">
                  <c:v>2.2201658687000001</c:v>
                </c:pt>
                <c:pt idx="5370">
                  <c:v>2.2210238579000001</c:v>
                </c:pt>
                <c:pt idx="5371">
                  <c:v>2.2218731632200002</c:v>
                </c:pt>
                <c:pt idx="5372">
                  <c:v>2.22271386276</c:v>
                </c:pt>
                <c:pt idx="5373">
                  <c:v>2.2235460338599999</c:v>
                </c:pt>
                <c:pt idx="5374">
                  <c:v>2.22436975316</c:v>
                </c:pt>
                <c:pt idx="5375">
                  <c:v>2.2251850965399997</c:v>
                </c:pt>
                <c:pt idx="5376">
                  <c:v>2.2259921391399997</c:v>
                </c:pt>
                <c:pt idx="5377">
                  <c:v>2.2267909553999998</c:v>
                </c:pt>
                <c:pt idx="5378">
                  <c:v>2.22758161906</c:v>
                </c:pt>
                <c:pt idx="5379">
                  <c:v>2.2283642030999999</c:v>
                </c:pt>
                <c:pt idx="5380">
                  <c:v>2.22913877986</c:v>
                </c:pt>
                <c:pt idx="5381">
                  <c:v>2.2299054209599998</c:v>
                </c:pt>
                <c:pt idx="5382">
                  <c:v>2.2306641973199999</c:v>
                </c:pt>
                <c:pt idx="5383">
                  <c:v>2.2314151792199999</c:v>
                </c:pt>
                <c:pt idx="5384">
                  <c:v>2.2321584362399998</c:v>
                </c:pt>
                <c:pt idx="5385">
                  <c:v>2.2328940373199999</c:v>
                </c:pt>
                <c:pt idx="5386">
                  <c:v>2.2336220506999998</c:v>
                </c:pt>
                <c:pt idx="5387">
                  <c:v>2.234342544</c:v>
                </c:pt>
                <c:pt idx="5388">
                  <c:v>2.2350555841999999</c:v>
                </c:pt>
                <c:pt idx="5389">
                  <c:v>2.2357612376400002</c:v>
                </c:pt>
                <c:pt idx="5390">
                  <c:v>2.2364595700000001</c:v>
                </c:pt>
                <c:pt idx="5391">
                  <c:v>2.2371506463799999</c:v>
                </c:pt>
                <c:pt idx="5392">
                  <c:v>2.2378345312199999</c:v>
                </c:pt>
                <c:pt idx="5393">
                  <c:v>2.2385112883800002</c:v>
                </c:pt>
                <c:pt idx="5394">
                  <c:v>2.2391809810800001</c:v>
                </c:pt>
                <c:pt idx="5395">
                  <c:v>2.2398436719800001</c:v>
                </c:pt>
                <c:pt idx="5396">
                  <c:v>2.2404994231199997</c:v>
                </c:pt>
                <c:pt idx="5397">
                  <c:v>2.24114829594</c:v>
                </c:pt>
                <c:pt idx="5398">
                  <c:v>2.2417903513199997</c:v>
                </c:pt>
                <c:pt idx="5399">
                  <c:v>2.2424256495599999</c:v>
                </c:pt>
                <c:pt idx="5400">
                  <c:v>2.2430542504000002</c:v>
                </c:pt>
                <c:pt idx="5401">
                  <c:v>2.2436762130000001</c:v>
                </c:pt>
                <c:pt idx="5402">
                  <c:v>2.2442915959600001</c:v>
                </c:pt>
                <c:pt idx="5403">
                  <c:v>2.24490045732</c:v>
                </c:pt>
                <c:pt idx="5404">
                  <c:v>2.2455028545999998</c:v>
                </c:pt>
                <c:pt idx="5405">
                  <c:v>2.2460988447599997</c:v>
                </c:pt>
                <c:pt idx="5406">
                  <c:v>2.2466884842399999</c:v>
                </c:pt>
                <c:pt idx="5407">
                  <c:v>2.2472718289200002</c:v>
                </c:pt>
                <c:pt idx="5408">
                  <c:v>2.2478489341600003</c:v>
                </c:pt>
                <c:pt idx="5409">
                  <c:v>2.2484198548399998</c:v>
                </c:pt>
                <c:pt idx="5410">
                  <c:v>2.2489846452600002</c:v>
                </c:pt>
                <c:pt idx="5411">
                  <c:v>2.24954335926</c:v>
                </c:pt>
                <c:pt idx="5412">
                  <c:v>2.2500960501799998</c:v>
                </c:pt>
                <c:pt idx="5413">
                  <c:v>2.2506427708199999</c:v>
                </c:pt>
                <c:pt idx="5414">
                  <c:v>2.2511835735200001</c:v>
                </c:pt>
                <c:pt idx="5415">
                  <c:v>2.2517185100999999</c:v>
                </c:pt>
                <c:pt idx="5416">
                  <c:v>2.25224763192</c:v>
                </c:pt>
                <c:pt idx="5417">
                  <c:v>2.2527709898799997</c:v>
                </c:pt>
                <c:pt idx="5418">
                  <c:v>2.25328863436</c:v>
                </c:pt>
                <c:pt idx="5419">
                  <c:v>2.2538006153000003</c:v>
                </c:pt>
                <c:pt idx="5420">
                  <c:v>2.2543069821400001</c:v>
                </c:pt>
                <c:pt idx="5421">
                  <c:v>2.25480778392</c:v>
                </c:pt>
                <c:pt idx="5422">
                  <c:v>2.25530306918</c:v>
                </c:pt>
                <c:pt idx="5423">
                  <c:v>2.2557928860200001</c:v>
                </c:pt>
                <c:pt idx="5424">
                  <c:v>2.2562772820800001</c:v>
                </c:pt>
                <c:pt idx="5425">
                  <c:v>2.2567563046000001</c:v>
                </c:pt>
                <c:pt idx="5426">
                  <c:v>2.2572300003399999</c:v>
                </c:pt>
                <c:pt idx="5427">
                  <c:v>2.2576984156399997</c:v>
                </c:pt>
                <c:pt idx="5428">
                  <c:v>2.2581615964399999</c:v>
                </c:pt>
                <c:pt idx="5429">
                  <c:v>2.2586195881799997</c:v>
                </c:pt>
                <c:pt idx="5430">
                  <c:v>2.2590724359800003</c:v>
                </c:pt>
                <c:pt idx="5431">
                  <c:v>2.2595201844799999</c:v>
                </c:pt>
                <c:pt idx="5432">
                  <c:v>2.2599628779400001</c:v>
                </c:pt>
                <c:pt idx="5433">
                  <c:v>2.2604005601600003</c:v>
                </c:pt>
                <c:pt idx="5434">
                  <c:v>2.2608332746199999</c:v>
                </c:pt>
                <c:pt idx="5435">
                  <c:v>2.2612610643200002</c:v>
                </c:pt>
                <c:pt idx="5436">
                  <c:v>2.2616839719200001</c:v>
                </c:pt>
                <c:pt idx="5437">
                  <c:v>2.2621020396799998</c:v>
                </c:pt>
                <c:pt idx="5438">
                  <c:v>2.2625153094599999</c:v>
                </c:pt>
                <c:pt idx="5439">
                  <c:v>2.2629238227199999</c:v>
                </c:pt>
                <c:pt idx="5440">
                  <c:v>2.2633276206000001</c:v>
                </c:pt>
                <c:pt idx="5441">
                  <c:v>2.2637267438199999</c:v>
                </c:pt>
                <c:pt idx="5442">
                  <c:v>2.26412123272</c:v>
                </c:pt>
                <c:pt idx="5443">
                  <c:v>2.2645111273</c:v>
                </c:pt>
                <c:pt idx="5444">
                  <c:v>2.2648964671799998</c:v>
                </c:pt>
                <c:pt idx="5445">
                  <c:v>2.2652772916600004</c:v>
                </c:pt>
                <c:pt idx="5446">
                  <c:v>2.2656536396</c:v>
                </c:pt>
                <c:pt idx="5447">
                  <c:v>2.2660255496000001</c:v>
                </c:pt>
                <c:pt idx="5448">
                  <c:v>2.2663930598599999</c:v>
                </c:pt>
                <c:pt idx="5449">
                  <c:v>2.2667562082399999</c:v>
                </c:pt>
                <c:pt idx="5450">
                  <c:v>2.26711503226</c:v>
                </c:pt>
                <c:pt idx="5451">
                  <c:v>2.2674695690799997</c:v>
                </c:pt>
                <c:pt idx="5452">
                  <c:v>2.2678198556</c:v>
                </c:pt>
                <c:pt idx="5453">
                  <c:v>2.2681659282800002</c:v>
                </c:pt>
                <c:pt idx="5454">
                  <c:v>2.2685078233600002</c:v>
                </c:pt>
                <c:pt idx="5455">
                  <c:v>2.26884557666</c:v>
                </c:pt>
                <c:pt idx="5456">
                  <c:v>2.2691792237400001</c:v>
                </c:pt>
                <c:pt idx="5457">
                  <c:v>2.2695087998200001</c:v>
                </c:pt>
                <c:pt idx="5458">
                  <c:v>2.26983433982</c:v>
                </c:pt>
                <c:pt idx="5459">
                  <c:v>2.2701558783199998</c:v>
                </c:pt>
                <c:pt idx="5460">
                  <c:v>2.2704734496000003</c:v>
                </c:pt>
                <c:pt idx="5461">
                  <c:v>2.27078708764</c:v>
                </c:pt>
                <c:pt idx="5462">
                  <c:v>2.27109682614</c:v>
                </c:pt>
                <c:pt idx="5463">
                  <c:v>2.2714026984600002</c:v>
                </c:pt>
                <c:pt idx="5464">
                  <c:v>2.2717047376799999</c:v>
                </c:pt>
                <c:pt idx="5465">
                  <c:v>2.2720029765999996</c:v>
                </c:pt>
                <c:pt idx="5466">
                  <c:v>2.2722974476999998</c:v>
                </c:pt>
                <c:pt idx="5467">
                  <c:v>2.2725881831800003</c:v>
                </c:pt>
                <c:pt idx="5468">
                  <c:v>2.272875215</c:v>
                </c:pt>
                <c:pt idx="5469">
                  <c:v>2.2731585747800001</c:v>
                </c:pt>
                <c:pt idx="5470">
                  <c:v>2.27343829388</c:v>
                </c:pt>
                <c:pt idx="5471">
                  <c:v>2.2737144033800001</c:v>
                </c:pt>
                <c:pt idx="5472">
                  <c:v>2.2739869340999999</c:v>
                </c:pt>
                <c:pt idx="5473">
                  <c:v>2.27425591658</c:v>
                </c:pt>
                <c:pt idx="5474">
                  <c:v>2.2745213811</c:v>
                </c:pt>
                <c:pt idx="5475">
                  <c:v>2.2747833576400001</c:v>
                </c:pt>
                <c:pt idx="5476">
                  <c:v>2.27504187598</c:v>
                </c:pt>
                <c:pt idx="5477">
                  <c:v>2.2752969655999999</c:v>
                </c:pt>
                <c:pt idx="5478">
                  <c:v>2.2755486556999998</c:v>
                </c:pt>
                <c:pt idx="5479">
                  <c:v>2.27579697526</c:v>
                </c:pt>
                <c:pt idx="5480">
                  <c:v>2.276041953</c:v>
                </c:pt>
                <c:pt idx="5481">
                  <c:v>2.2762836173999998</c:v>
                </c:pt>
                <c:pt idx="5482">
                  <c:v>2.2765219966599997</c:v>
                </c:pt>
                <c:pt idx="5483">
                  <c:v>2.27675711878</c:v>
                </c:pt>
                <c:pt idx="5484">
                  <c:v>2.27698901148</c:v>
                </c:pt>
                <c:pt idx="5485">
                  <c:v>2.2772177022400002</c:v>
                </c:pt>
                <c:pt idx="5486">
                  <c:v>2.2774432183200002</c:v>
                </c:pt>
                <c:pt idx="5487">
                  <c:v>2.2776655867600004</c:v>
                </c:pt>
                <c:pt idx="5488">
                  <c:v>2.27788483432</c:v>
                </c:pt>
                <c:pt idx="5489">
                  <c:v>2.2781009875800002</c:v>
                </c:pt>
                <c:pt idx="5490">
                  <c:v>2.2783140728399998</c:v>
                </c:pt>
                <c:pt idx="5491">
                  <c:v>2.2785241162199998</c:v>
                </c:pt>
                <c:pt idx="5492">
                  <c:v>2.2787311435800004</c:v>
                </c:pt>
                <c:pt idx="5493">
                  <c:v>2.27893518056</c:v>
                </c:pt>
                <c:pt idx="5494">
                  <c:v>2.2791362526399999</c:v>
                </c:pt>
                <c:pt idx="5495">
                  <c:v>2.2793343849799999</c:v>
                </c:pt>
                <c:pt idx="5496">
                  <c:v>2.2795296026199998</c:v>
                </c:pt>
                <c:pt idx="5497">
                  <c:v>2.27972193034</c:v>
                </c:pt>
                <c:pt idx="5498">
                  <c:v>2.2799113927199999</c:v>
                </c:pt>
                <c:pt idx="5499">
                  <c:v>2.2800980141</c:v>
                </c:pt>
                <c:pt idx="5500">
                  <c:v>2.2802818186399998</c:v>
                </c:pt>
                <c:pt idx="5501">
                  <c:v>2.2804628303399999</c:v>
                </c:pt>
                <c:pt idx="5502">
                  <c:v>2.2806410729</c:v>
                </c:pt>
                <c:pt idx="5503">
                  <c:v>2.2808165698799998</c:v>
                </c:pt>
                <c:pt idx="5504">
                  <c:v>2.28098934464</c:v>
                </c:pt>
                <c:pt idx="5505">
                  <c:v>2.2811594203399999</c:v>
                </c:pt>
                <c:pt idx="5506">
                  <c:v>2.2813268198999999</c:v>
                </c:pt>
                <c:pt idx="5507">
                  <c:v>2.2814915661400001</c:v>
                </c:pt>
                <c:pt idx="5508">
                  <c:v>2.2816536815799999</c:v>
                </c:pt>
                <c:pt idx="5509">
                  <c:v>2.2818131886199997</c:v>
                </c:pt>
                <c:pt idx="5510">
                  <c:v>2.28197010946</c:v>
                </c:pt>
                <c:pt idx="5511">
                  <c:v>2.28212446608</c:v>
                </c:pt>
                <c:pt idx="5512">
                  <c:v>2.2822762803400001</c:v>
                </c:pt>
                <c:pt idx="5513">
                  <c:v>2.2824255738599999</c:v>
                </c:pt>
                <c:pt idx="5514">
                  <c:v>2.2825723680999999</c:v>
                </c:pt>
                <c:pt idx="5515">
                  <c:v>2.28271668434</c:v>
                </c:pt>
                <c:pt idx="5516">
                  <c:v>2.2828585436799997</c:v>
                </c:pt>
                <c:pt idx="5517">
                  <c:v>2.28299796706</c:v>
                </c:pt>
                <c:pt idx="5518">
                  <c:v>2.2831349752000003</c:v>
                </c:pt>
                <c:pt idx="5519">
                  <c:v>2.2832695887000001</c:v>
                </c:pt>
                <c:pt idx="5520">
                  <c:v>2.2834018279600001</c:v>
                </c:pt>
                <c:pt idx="5521">
                  <c:v>2.2835317132399999</c:v>
                </c:pt>
                <c:pt idx="5522">
                  <c:v>2.2836592645800002</c:v>
                </c:pt>
                <c:pt idx="5523">
                  <c:v>2.2837845019</c:v>
                </c:pt>
                <c:pt idx="5524">
                  <c:v>2.2839074449599996</c:v>
                </c:pt>
                <c:pt idx="5525">
                  <c:v>2.2840281132800002</c:v>
                </c:pt>
                <c:pt idx="5526">
                  <c:v>2.2841465263399998</c:v>
                </c:pt>
                <c:pt idx="5527">
                  <c:v>2.28426270336</c:v>
                </c:pt>
                <c:pt idx="5528">
                  <c:v>2.2843766634399998</c:v>
                </c:pt>
                <c:pt idx="5529">
                  <c:v>2.2844884255199998</c:v>
                </c:pt>
                <c:pt idx="5530">
                  <c:v>2.2845980083800002</c:v>
                </c:pt>
                <c:pt idx="5531">
                  <c:v>2.2847054306599999</c:v>
                </c:pt>
                <c:pt idx="5532">
                  <c:v>2.28481071084</c:v>
                </c:pt>
                <c:pt idx="5533">
                  <c:v>2.2849138672399998</c:v>
                </c:pt>
                <c:pt idx="5534">
                  <c:v>2.2850149180199999</c:v>
                </c:pt>
                <c:pt idx="5535">
                  <c:v>2.28511388122</c:v>
                </c:pt>
                <c:pt idx="5536">
                  <c:v>2.2852107747399999</c:v>
                </c:pt>
                <c:pt idx="5537">
                  <c:v>2.2853056162800001</c:v>
                </c:pt>
                <c:pt idx="5538">
                  <c:v>2.2853984234399998</c:v>
                </c:pt>
                <c:pt idx="5539">
                  <c:v>2.28548921368</c:v>
                </c:pt>
                <c:pt idx="5540">
                  <c:v>2.28557800428</c:v>
                </c:pt>
                <c:pt idx="5541">
                  <c:v>2.2856648124200003</c:v>
                </c:pt>
                <c:pt idx="5542">
                  <c:v>2.2857496551400001</c:v>
                </c:pt>
                <c:pt idx="5543">
                  <c:v>2.2858325492799998</c:v>
                </c:pt>
                <c:pt idx="5544">
                  <c:v>2.28591351164</c:v>
                </c:pt>
                <c:pt idx="5545">
                  <c:v>2.2859925588000003</c:v>
                </c:pt>
                <c:pt idx="5546">
                  <c:v>2.2860697072399998</c:v>
                </c:pt>
                <c:pt idx="5547">
                  <c:v>2.2861449733200003</c:v>
                </c:pt>
                <c:pt idx="5548">
                  <c:v>2.2862183732600001</c:v>
                </c:pt>
                <c:pt idx="5549">
                  <c:v>2.28628992312</c:v>
                </c:pt>
                <c:pt idx="5550">
                  <c:v>2.28635963888</c:v>
                </c:pt>
                <c:pt idx="5551">
                  <c:v>2.2864275363400002</c:v>
                </c:pt>
                <c:pt idx="5552">
                  <c:v>2.2864936311999999</c:v>
                </c:pt>
                <c:pt idx="5553">
                  <c:v>2.2865579390600002</c:v>
                </c:pt>
                <c:pt idx="5554">
                  <c:v>2.2866204753400003</c:v>
                </c:pt>
                <c:pt idx="5555">
                  <c:v>2.28668125536</c:v>
                </c:pt>
                <c:pt idx="5556">
                  <c:v>2.2867402943199999</c:v>
                </c:pt>
                <c:pt idx="5557">
                  <c:v>2.28679760732</c:v>
                </c:pt>
                <c:pt idx="5558">
                  <c:v>2.2868532093200002</c:v>
                </c:pt>
                <c:pt idx="5559">
                  <c:v>2.28690711512</c:v>
                </c:pt>
                <c:pt idx="5560">
                  <c:v>2.2869593394600001</c:v>
                </c:pt>
                <c:pt idx="5561">
                  <c:v>2.2870098969399999</c:v>
                </c:pt>
                <c:pt idx="5562">
                  <c:v>2.2870588020599998</c:v>
                </c:pt>
                <c:pt idx="5563">
                  <c:v>2.28710606916</c:v>
                </c:pt>
                <c:pt idx="5564">
                  <c:v>2.2871517125199996</c:v>
                </c:pt>
                <c:pt idx="5565">
                  <c:v>2.2871957462800001</c:v>
                </c:pt>
                <c:pt idx="5566">
                  <c:v>2.28723818444</c:v>
                </c:pt>
                <c:pt idx="5567">
                  <c:v>2.2872790409600001</c:v>
                </c:pt>
                <c:pt idx="5568">
                  <c:v>2.2873183296200001</c:v>
                </c:pt>
                <c:pt idx="5569">
                  <c:v>2.2873560641200004</c:v>
                </c:pt>
                <c:pt idx="5570">
                  <c:v>2.2873922580399997</c:v>
                </c:pt>
                <c:pt idx="5571">
                  <c:v>2.2874269248800001</c:v>
                </c:pt>
                <c:pt idx="5572">
                  <c:v>2.2874600780200001</c:v>
                </c:pt>
                <c:pt idx="5573">
                  <c:v>2.2874917307199998</c:v>
                </c:pt>
                <c:pt idx="5574">
                  <c:v>2.2875218961199999</c:v>
                </c:pt>
                <c:pt idx="5575">
                  <c:v>2.2875505873200002</c:v>
                </c:pt>
                <c:pt idx="5576">
                  <c:v>2.2875778172399999</c:v>
                </c:pt>
                <c:pt idx="5577">
                  <c:v>2.2876035987599996</c:v>
                </c:pt>
                <c:pt idx="5578">
                  <c:v>2.2876279446200001</c:v>
                </c:pt>
                <c:pt idx="5579">
                  <c:v>2.28765086748</c:v>
                </c:pt>
                <c:pt idx="5580">
                  <c:v>2.2876723799000001</c:v>
                </c:pt>
                <c:pt idx="5581">
                  <c:v>2.2876924943200003</c:v>
                </c:pt>
                <c:pt idx="5582">
                  <c:v>2.2877112231000001</c:v>
                </c:pt>
                <c:pt idx="5583">
                  <c:v>2.2877285784999999</c:v>
                </c:pt>
                <c:pt idx="5584">
                  <c:v>2.2877445726999999</c:v>
                </c:pt>
                <c:pt idx="5585">
                  <c:v>2.2877592177400001</c:v>
                </c:pt>
                <c:pt idx="5586">
                  <c:v>2.2877725255999999</c:v>
                </c:pt>
                <c:pt idx="5587">
                  <c:v>2.2877845081800001</c:v>
                </c:pt>
                <c:pt idx="5588">
                  <c:v>2.28779517724</c:v>
                </c:pt>
                <c:pt idx="5589">
                  <c:v>2.2878045444999997</c:v>
                </c:pt>
                <c:pt idx="5590">
                  <c:v>2.2878126215600001</c:v>
                </c:pt>
                <c:pt idx="5591">
                  <c:v>2.2878194199200004</c:v>
                </c:pt>
                <c:pt idx="5592">
                  <c:v>2.2878249510000002</c:v>
                </c:pt>
                <c:pt idx="5593">
                  <c:v>2.2878292261400004</c:v>
                </c:pt>
                <c:pt idx="5594">
                  <c:v>2.2878322566000002</c:v>
                </c:pt>
                <c:pt idx="5595">
                  <c:v>2.2878340535399997</c:v>
                </c:pt>
                <c:pt idx="5596">
                  <c:v>2.2878346280000001</c:v>
                </c:pt>
                <c:pt idx="5597">
                  <c:v>2.2878339909800003</c:v>
                </c:pt>
                <c:pt idx="5598">
                  <c:v>2.2878321534000001</c:v>
                </c:pt>
                <c:pt idx="5599">
                  <c:v>2.2878291260600001</c:v>
                </c:pt>
                <c:pt idx="5600">
                  <c:v>2.2878249196999998</c:v>
                </c:pt>
                <c:pt idx="5601">
                  <c:v>2.2878195449400001</c:v>
                </c:pt>
                <c:pt idx="5602">
                  <c:v>2.28781301238</c:v>
                </c:pt>
                <c:pt idx="5603">
                  <c:v>2.2878053325000001</c:v>
                </c:pt>
                <c:pt idx="5604">
                  <c:v>2.2877965156999998</c:v>
                </c:pt>
                <c:pt idx="5605">
                  <c:v>2.2877865722999999</c:v>
                </c:pt>
                <c:pt idx="5606">
                  <c:v>2.2877755125600001</c:v>
                </c:pt>
                <c:pt idx="5607">
                  <c:v>2.2877633466199998</c:v>
                </c:pt>
                <c:pt idx="5608">
                  <c:v>2.2877500845799998</c:v>
                </c:pt>
                <c:pt idx="5609">
                  <c:v>2.2877357364400002</c:v>
                </c:pt>
                <c:pt idx="5610">
                  <c:v>2.2877203121600003</c:v>
                </c:pt>
                <c:pt idx="5611">
                  <c:v>2.2877038215799996</c:v>
                </c:pt>
                <c:pt idx="5612">
                  <c:v>2.2876862744599999</c:v>
                </c:pt>
                <c:pt idx="5613">
                  <c:v>2.2876676805400002</c:v>
                </c:pt>
                <c:pt idx="5614">
                  <c:v>2.28764804944</c:v>
                </c:pt>
                <c:pt idx="5615">
                  <c:v>2.2876273907</c:v>
                </c:pt>
                <c:pt idx="5616">
                  <c:v>2.2876057138400001</c:v>
                </c:pt>
                <c:pt idx="5617">
                  <c:v>2.2875830282400003</c:v>
                </c:pt>
                <c:pt idx="5618">
                  <c:v>2.2875593432800003</c:v>
                </c:pt>
                <c:pt idx="5619">
                  <c:v>2.2875346681800002</c:v>
                </c:pt>
                <c:pt idx="5620">
                  <c:v>2.2875090121600001</c:v>
                </c:pt>
                <c:pt idx="5621">
                  <c:v>2.2874823843800001</c:v>
                </c:pt>
                <c:pt idx="5622">
                  <c:v>2.2874547938599998</c:v>
                </c:pt>
                <c:pt idx="5623">
                  <c:v>2.2874262496000002</c:v>
                </c:pt>
                <c:pt idx="5624">
                  <c:v>2.2873967605399996</c:v>
                </c:pt>
                <c:pt idx="5625">
                  <c:v>2.2873663355200002</c:v>
                </c:pt>
                <c:pt idx="5626">
                  <c:v>2.2873349833399996</c:v>
                </c:pt>
                <c:pt idx="5627">
                  <c:v>2.2873027127199999</c:v>
                </c:pt>
                <c:pt idx="5628">
                  <c:v>2.2872695322999999</c:v>
                </c:pt>
                <c:pt idx="5629">
                  <c:v>2.2872354506999999</c:v>
                </c:pt>
                <c:pt idx="5630">
                  <c:v>2.2872004764200002</c:v>
                </c:pt>
                <c:pt idx="5631">
                  <c:v>2.2871646179600003</c:v>
                </c:pt>
                <c:pt idx="5632">
                  <c:v>2.2871278836800002</c:v>
                </c:pt>
                <c:pt idx="5633">
                  <c:v>2.2870902819399999</c:v>
                </c:pt>
                <c:pt idx="5634">
                  <c:v>2.2870518209999999</c:v>
                </c:pt>
                <c:pt idx="5635">
                  <c:v>2.2870125090800002</c:v>
                </c:pt>
                <c:pt idx="5636">
                  <c:v>2.28697235432</c:v>
                </c:pt>
                <c:pt idx="5637">
                  <c:v>2.2869313648399996</c:v>
                </c:pt>
                <c:pt idx="5638">
                  <c:v>2.28688954864</c:v>
                </c:pt>
                <c:pt idx="5639">
                  <c:v>2.2868469137000003</c:v>
                </c:pt>
                <c:pt idx="5640">
                  <c:v>2.28680346794</c:v>
                </c:pt>
                <c:pt idx="5641">
                  <c:v>2.2867592192000004</c:v>
                </c:pt>
                <c:pt idx="5642">
                  <c:v>2.2867141752799998</c:v>
                </c:pt>
                <c:pt idx="5643">
                  <c:v>2.2866683439200002</c:v>
                </c:pt>
                <c:pt idx="5644">
                  <c:v>2.28662173278</c:v>
                </c:pt>
                <c:pt idx="5645">
                  <c:v>2.2865743495199999</c:v>
                </c:pt>
                <c:pt idx="5646">
                  <c:v>2.2865262016600001</c:v>
                </c:pt>
                <c:pt idx="5647">
                  <c:v>2.2864772967600002</c:v>
                </c:pt>
                <c:pt idx="5648">
                  <c:v>2.2864276422200001</c:v>
                </c:pt>
                <c:pt idx="5649">
                  <c:v>2.2863772454999998</c:v>
                </c:pt>
                <c:pt idx="5650">
                  <c:v>2.2863261139</c:v>
                </c:pt>
                <c:pt idx="5651">
                  <c:v>2.2862742547399999</c:v>
                </c:pt>
                <c:pt idx="5652">
                  <c:v>2.2862216752600002</c:v>
                </c:pt>
                <c:pt idx="5653">
                  <c:v>2.2861683826200001</c:v>
                </c:pt>
                <c:pt idx="5654">
                  <c:v>2.2861143839800002</c:v>
                </c:pt>
                <c:pt idx="5655">
                  <c:v>2.2860596864200002</c:v>
                </c:pt>
                <c:pt idx="5656">
                  <c:v>2.2860042969599998</c:v>
                </c:pt>
                <c:pt idx="5657">
                  <c:v>2.2859482225800001</c:v>
                </c:pt>
                <c:pt idx="5658">
                  <c:v>2.2858914702200002</c:v>
                </c:pt>
                <c:pt idx="5659">
                  <c:v>2.2858340467600002</c:v>
                </c:pt>
                <c:pt idx="5660">
                  <c:v>2.28577595902</c:v>
                </c:pt>
                <c:pt idx="5661">
                  <c:v>2.2857172137999999</c:v>
                </c:pt>
                <c:pt idx="5662">
                  <c:v>2.2856578178200002</c:v>
                </c:pt>
                <c:pt idx="5663">
                  <c:v>2.2855977777400001</c:v>
                </c:pt>
                <c:pt idx="5664">
                  <c:v>2.28553710024</c:v>
                </c:pt>
                <c:pt idx="5665">
                  <c:v>2.2854757918800002</c:v>
                </c:pt>
                <c:pt idx="5666">
                  <c:v>2.2854138591999997</c:v>
                </c:pt>
                <c:pt idx="5667">
                  <c:v>2.2853513087000001</c:v>
                </c:pt>
                <c:pt idx="5668">
                  <c:v>2.2852881468199997</c:v>
                </c:pt>
                <c:pt idx="5669">
                  <c:v>2.2852243800000003</c:v>
                </c:pt>
                <c:pt idx="5670">
                  <c:v>2.2851600145399997</c:v>
                </c:pt>
                <c:pt idx="5671">
                  <c:v>2.2850950567799999</c:v>
                </c:pt>
                <c:pt idx="5672">
                  <c:v>2.285029513</c:v>
                </c:pt>
                <c:pt idx="5673">
                  <c:v>2.2849633893999997</c:v>
                </c:pt>
                <c:pt idx="5674">
                  <c:v>2.2848966921599998</c:v>
                </c:pt>
                <c:pt idx="5675">
                  <c:v>2.2848294274199996</c:v>
                </c:pt>
                <c:pt idx="5676">
                  <c:v>2.2847616012800001</c:v>
                </c:pt>
                <c:pt idx="5677">
                  <c:v>2.2846932197800003</c:v>
                </c:pt>
                <c:pt idx="5678">
                  <c:v>2.2846242889199999</c:v>
                </c:pt>
                <c:pt idx="5679">
                  <c:v>2.2845548146800003</c:v>
                </c:pt>
                <c:pt idx="5680">
                  <c:v>2.2844848029599998</c:v>
                </c:pt>
                <c:pt idx="5681">
                  <c:v>2.2844142596600001</c:v>
                </c:pt>
                <c:pt idx="5682">
                  <c:v>2.2843431906</c:v>
                </c:pt>
                <c:pt idx="5683">
                  <c:v>2.2842716016</c:v>
                </c:pt>
                <c:pt idx="5684">
                  <c:v>2.28419949842</c:v>
                </c:pt>
                <c:pt idx="5685">
                  <c:v>2.2841268867600002</c:v>
                </c:pt>
                <c:pt idx="5686">
                  <c:v>2.2840537723200001</c:v>
                </c:pt>
                <c:pt idx="5687">
                  <c:v>2.2839801607200001</c:v>
                </c:pt>
                <c:pt idx="5688">
                  <c:v>2.2839060575600003</c:v>
                </c:pt>
                <c:pt idx="5689">
                  <c:v>2.2838314684199998</c:v>
                </c:pt>
                <c:pt idx="5690">
                  <c:v>2.2837563988</c:v>
                </c:pt>
                <c:pt idx="5691">
                  <c:v>2.28368085422</c:v>
                </c:pt>
                <c:pt idx="5692">
                  <c:v>2.2836048400800002</c:v>
                </c:pt>
                <c:pt idx="5693">
                  <c:v>2.2835283618399997</c:v>
                </c:pt>
                <c:pt idx="5694">
                  <c:v>2.28345142484</c:v>
                </c:pt>
                <c:pt idx="5695">
                  <c:v>2.28337403442</c:v>
                </c:pt>
                <c:pt idx="5696">
                  <c:v>2.2832961958999998</c:v>
                </c:pt>
                <c:pt idx="5697">
                  <c:v>2.2832179145000002</c:v>
                </c:pt>
                <c:pt idx="5698">
                  <c:v>2.2831391955</c:v>
                </c:pt>
                <c:pt idx="5699">
                  <c:v>2.28306004406</c:v>
                </c:pt>
                <c:pt idx="5700">
                  <c:v>2.2829804653400001</c:v>
                </c:pt>
                <c:pt idx="5701">
                  <c:v>2.2829004644599999</c:v>
                </c:pt>
                <c:pt idx="5702">
                  <c:v>2.2828200465199999</c:v>
                </c:pt>
                <c:pt idx="5703">
                  <c:v>2.28273921656</c:v>
                </c:pt>
                <c:pt idx="5704">
                  <c:v>2.2826579795799997</c:v>
                </c:pt>
                <c:pt idx="5705">
                  <c:v>2.2825763405999999</c:v>
                </c:pt>
                <c:pt idx="5706">
                  <c:v>2.2824943045400001</c:v>
                </c:pt>
                <c:pt idx="5707">
                  <c:v>2.2824118763400003</c:v>
                </c:pt>
                <c:pt idx="5708">
                  <c:v>2.28232906086</c:v>
                </c:pt>
                <c:pt idx="5709">
                  <c:v>2.28224586296</c:v>
                </c:pt>
                <c:pt idx="5710">
                  <c:v>2.2821622874599998</c:v>
                </c:pt>
                <c:pt idx="5711">
                  <c:v>2.2820783391399999</c:v>
                </c:pt>
                <c:pt idx="5712">
                  <c:v>2.2819940227400002</c:v>
                </c:pt>
                <c:pt idx="5713">
                  <c:v>2.2819093429999997</c:v>
                </c:pt>
                <c:pt idx="5714">
                  <c:v>2.2818243045999997</c:v>
                </c:pt>
                <c:pt idx="5715">
                  <c:v>2.2817389121999998</c:v>
                </c:pt>
                <c:pt idx="5716">
                  <c:v>2.2816531704200003</c:v>
                </c:pt>
                <c:pt idx="5717">
                  <c:v>2.2815670838599997</c:v>
                </c:pt>
                <c:pt idx="5718">
                  <c:v>2.2814806570599999</c:v>
                </c:pt>
                <c:pt idx="5719">
                  <c:v>2.2813938945999999</c:v>
                </c:pt>
                <c:pt idx="5720">
                  <c:v>2.2813068009399999</c:v>
                </c:pt>
                <c:pt idx="5721">
                  <c:v>2.2812193805600001</c:v>
                </c:pt>
                <c:pt idx="5722">
                  <c:v>2.2811316379199997</c:v>
                </c:pt>
                <c:pt idx="5723">
                  <c:v>2.2810435774200002</c:v>
                </c:pt>
                <c:pt idx="5724">
                  <c:v>2.28095520344</c:v>
                </c:pt>
                <c:pt idx="5725">
                  <c:v>2.28086652034</c:v>
                </c:pt>
                <c:pt idx="5726">
                  <c:v>2.2807775324400001</c:v>
                </c:pt>
                <c:pt idx="5727">
                  <c:v>2.2806882440399998</c:v>
                </c:pt>
                <c:pt idx="5728">
                  <c:v>2.2805986594000003</c:v>
                </c:pt>
                <c:pt idx="5729">
                  <c:v>2.2805087827600001</c:v>
                </c:pt>
                <c:pt idx="5730">
                  <c:v>2.2804186183400001</c:v>
                </c:pt>
                <c:pt idx="5731">
                  <c:v>2.2803281702999998</c:v>
                </c:pt>
                <c:pt idx="5732">
                  <c:v>2.2802374427999998</c:v>
                </c:pt>
                <c:pt idx="5733">
                  <c:v>2.2801464399800002</c:v>
                </c:pt>
                <c:pt idx="5734">
                  <c:v>2.2800551659199999</c:v>
                </c:pt>
                <c:pt idx="5735">
                  <c:v>2.2799636247200001</c:v>
                </c:pt>
                <c:pt idx="5736">
                  <c:v>2.2798718203799999</c:v>
                </c:pt>
                <c:pt idx="5737">
                  <c:v>2.27977975696</c:v>
                </c:pt>
                <c:pt idx="5738">
                  <c:v>2.2796874383999999</c:v>
                </c:pt>
                <c:pt idx="5739">
                  <c:v>2.2795948687199998</c:v>
                </c:pt>
                <c:pt idx="5740">
                  <c:v>2.2795020518000002</c:v>
                </c:pt>
                <c:pt idx="5741">
                  <c:v>2.2794089916</c:v>
                </c:pt>
                <c:pt idx="5742">
                  <c:v>2.2793156919599999</c:v>
                </c:pt>
                <c:pt idx="5743">
                  <c:v>2.2792221567800004</c:v>
                </c:pt>
                <c:pt idx="5744">
                  <c:v>2.2791283898400003</c:v>
                </c:pt>
                <c:pt idx="5745">
                  <c:v>2.279034395</c:v>
                </c:pt>
                <c:pt idx="5746">
                  <c:v>2.2789401759999999</c:v>
                </c:pt>
                <c:pt idx="5747">
                  <c:v>2.2788457366200001</c:v>
                </c:pt>
                <c:pt idx="5748">
                  <c:v>2.2787510805799998</c:v>
                </c:pt>
                <c:pt idx="5749">
                  <c:v>2.2786562115800004</c:v>
                </c:pt>
                <c:pt idx="5750">
                  <c:v>2.2785611333199998</c:v>
                </c:pt>
                <c:pt idx="5751">
                  <c:v>2.2784658494199999</c:v>
                </c:pt>
                <c:pt idx="5752">
                  <c:v>2.2783703635400001</c:v>
                </c:pt>
                <c:pt idx="5753">
                  <c:v>2.2782746792599999</c:v>
                </c:pt>
                <c:pt idx="5754">
                  <c:v>2.2781788001999996</c:v>
                </c:pt>
                <c:pt idx="5755">
                  <c:v>2.2780827298799999</c:v>
                </c:pt>
                <c:pt idx="5756">
                  <c:v>2.2779864718600003</c:v>
                </c:pt>
                <c:pt idx="5757">
                  <c:v>2.27789002964</c:v>
                </c:pt>
                <c:pt idx="5758">
                  <c:v>2.2777934067000003</c:v>
                </c:pt>
                <c:pt idx="5759">
                  <c:v>2.2776966065199997</c:v>
                </c:pt>
                <c:pt idx="5760">
                  <c:v>2.2775996325000003</c:v>
                </c:pt>
                <c:pt idx="5761">
                  <c:v>2.2775024881000001</c:v>
                </c:pt>
                <c:pt idx="5762">
                  <c:v>2.2774051766999999</c:v>
                </c:pt>
                <c:pt idx="5763">
                  <c:v>2.2773077016599999</c:v>
                </c:pt>
                <c:pt idx="5764">
                  <c:v>2.2772100663400003</c:v>
                </c:pt>
                <c:pt idx="5765">
                  <c:v>2.2771122740400003</c:v>
                </c:pt>
                <c:pt idx="5766">
                  <c:v>2.2770143280999999</c:v>
                </c:pt>
                <c:pt idx="5767">
                  <c:v>2.27691623176</c:v>
                </c:pt>
                <c:pt idx="5768">
                  <c:v>2.2768179882999999</c:v>
                </c:pt>
                <c:pt idx="5769">
                  <c:v>2.2767196009600004</c:v>
                </c:pt>
                <c:pt idx="5770">
                  <c:v>2.2766210729399998</c:v>
                </c:pt>
                <c:pt idx="5771">
                  <c:v>2.2765224074199999</c:v>
                </c:pt>
                <c:pt idx="5772">
                  <c:v>2.2764236076000004</c:v>
                </c:pt>
                <c:pt idx="5773">
                  <c:v>2.2763246766000003</c:v>
                </c:pt>
                <c:pt idx="5774">
                  <c:v>2.2762256175600002</c:v>
                </c:pt>
                <c:pt idx="5775">
                  <c:v>2.27612643358</c:v>
                </c:pt>
                <c:pt idx="5776">
                  <c:v>2.2760271277400004</c:v>
                </c:pt>
                <c:pt idx="5777">
                  <c:v>2.2759277031199998</c:v>
                </c:pt>
                <c:pt idx="5778">
                  <c:v>2.2758281627400003</c:v>
                </c:pt>
                <c:pt idx="5779">
                  <c:v>2.27572850964</c:v>
                </c:pt>
                <c:pt idx="5780">
                  <c:v>2.2756287467999998</c:v>
                </c:pt>
                <c:pt idx="5781">
                  <c:v>2.2755288772200002</c:v>
                </c:pt>
                <c:pt idx="5782">
                  <c:v>2.2754289038400004</c:v>
                </c:pt>
                <c:pt idx="5783">
                  <c:v>2.2753288296199798</c:v>
                </c:pt>
                <c:pt idx="5784">
                  <c:v>2.2752286574599996</c:v>
                </c:pt>
                <c:pt idx="5785">
                  <c:v>2.2751283902599999</c:v>
                </c:pt>
                <c:pt idx="5786">
                  <c:v>2.2750280309200002</c:v>
                </c:pt>
                <c:pt idx="5787">
                  <c:v>2.2749275822599997</c:v>
                </c:pt>
                <c:pt idx="5788">
                  <c:v>2.2748270471600001</c:v>
                </c:pt>
                <c:pt idx="5789">
                  <c:v>2.2747264284200002</c:v>
                </c:pt>
                <c:pt idx="5790">
                  <c:v>2.2746257288599998</c:v>
                </c:pt>
                <c:pt idx="5791">
                  <c:v>2.2745249512199996</c:v>
                </c:pt>
                <c:pt idx="5792">
                  <c:v>2.2744240982999999</c:v>
                </c:pt>
                <c:pt idx="5793">
                  <c:v>2.27432317282</c:v>
                </c:pt>
                <c:pt idx="5794">
                  <c:v>2.27422217752</c:v>
                </c:pt>
                <c:pt idx="5795">
                  <c:v>2.2741211151000003</c:v>
                </c:pt>
                <c:pt idx="5796">
                  <c:v>2.2740199882600001</c:v>
                </c:pt>
                <c:pt idx="5797">
                  <c:v>2.2739187996400001</c:v>
                </c:pt>
                <c:pt idx="5798">
                  <c:v>2.2738175519000001</c:v>
                </c:pt>
                <c:pt idx="5799">
                  <c:v>2.2737162477000004</c:v>
                </c:pt>
                <c:pt idx="5800">
                  <c:v>2.2736148896200001</c:v>
                </c:pt>
                <c:pt idx="5801">
                  <c:v>2.2735134802600001</c:v>
                </c:pt>
                <c:pt idx="5802">
                  <c:v>2.2734120222</c:v>
                </c:pt>
                <c:pt idx="5803">
                  <c:v>2.2733105180200002</c:v>
                </c:pt>
                <c:pt idx="5804">
                  <c:v>2.2732089702200002</c:v>
                </c:pt>
                <c:pt idx="5805">
                  <c:v>2.27310738138</c:v>
                </c:pt>
                <c:pt idx="5806">
                  <c:v>2.2730057539600002</c:v>
                </c:pt>
                <c:pt idx="5807">
                  <c:v>2.27290409048</c:v>
                </c:pt>
                <c:pt idx="5808">
                  <c:v>2.2728023933999997</c:v>
                </c:pt>
                <c:pt idx="5809">
                  <c:v>2.2727006651800004</c:v>
                </c:pt>
                <c:pt idx="5810">
                  <c:v>2.27259890826</c:v>
                </c:pt>
                <c:pt idx="5811">
                  <c:v>2.2724971250600001</c:v>
                </c:pt>
                <c:pt idx="5812">
                  <c:v>2.2723953180000001</c:v>
                </c:pt>
                <c:pt idx="5813">
                  <c:v>2.27229348944</c:v>
                </c:pt>
                <c:pt idx="5814">
                  <c:v>2.2721916417799997</c:v>
                </c:pt>
                <c:pt idx="5815">
                  <c:v>2.2720897773600002</c:v>
                </c:pt>
                <c:pt idx="5816">
                  <c:v>2.2719878985199999</c:v>
                </c:pt>
                <c:pt idx="5817">
                  <c:v>2.27188600762</c:v>
                </c:pt>
                <c:pt idx="5818">
                  <c:v>2.2717841069199998</c:v>
                </c:pt>
                <c:pt idx="5819">
                  <c:v>2.2716821987399998</c:v>
                </c:pt>
                <c:pt idx="5820">
                  <c:v>2.2715802853599998</c:v>
                </c:pt>
                <c:pt idx="5821">
                  <c:v>2.27147836902</c:v>
                </c:pt>
                <c:pt idx="5822">
                  <c:v>2.2713764520000002</c:v>
                </c:pt>
                <c:pt idx="5823">
                  <c:v>2.27127453652</c:v>
                </c:pt>
                <c:pt idx="5824">
                  <c:v>2.2711726247800001</c:v>
                </c:pt>
                <c:pt idx="5825">
                  <c:v>2.2710707189799999</c:v>
                </c:pt>
                <c:pt idx="5826">
                  <c:v>2.2709688213399999</c:v>
                </c:pt>
                <c:pt idx="5827">
                  <c:v>2.2708669340000003</c:v>
                </c:pt>
                <c:pt idx="5828">
                  <c:v>2.2707650591199999</c:v>
                </c:pt>
                <c:pt idx="5829">
                  <c:v>2.2706631988600003</c:v>
                </c:pt>
                <c:pt idx="5830">
                  <c:v>2.2705613553399999</c:v>
                </c:pt>
                <c:pt idx="5831">
                  <c:v>2.2704595306599997</c:v>
                </c:pt>
                <c:pt idx="5832">
                  <c:v>2.2703577269399999</c:v>
                </c:pt>
                <c:pt idx="5833">
                  <c:v>2.2702559462600003</c:v>
                </c:pt>
                <c:pt idx="5834">
                  <c:v>2.2701541907</c:v>
                </c:pt>
                <c:pt idx="5835">
                  <c:v>2.2700524623000002</c:v>
                </c:pt>
                <c:pt idx="5836">
                  <c:v>2.2699507631000002</c:v>
                </c:pt>
                <c:pt idx="5837">
                  <c:v>2.2698490951600001</c:v>
                </c:pt>
                <c:pt idx="5838">
                  <c:v>2.2697474604800001</c:v>
                </c:pt>
                <c:pt idx="5839">
                  <c:v>2.2696458610599999</c:v>
                </c:pt>
                <c:pt idx="5840">
                  <c:v>2.2695442988999996</c:v>
                </c:pt>
                <c:pt idx="5841">
                  <c:v>2.26944277598</c:v>
                </c:pt>
                <c:pt idx="5842">
                  <c:v>2.2693412942400002</c:v>
                </c:pt>
                <c:pt idx="5843">
                  <c:v>2.26923985566</c:v>
                </c:pt>
                <c:pt idx="5844">
                  <c:v>2.2691384621799999</c:v>
                </c:pt>
                <c:pt idx="5845">
                  <c:v>2.2690371156999998</c:v>
                </c:pt>
                <c:pt idx="5846">
                  <c:v>2.2689358181600001</c:v>
                </c:pt>
                <c:pt idx="5847">
                  <c:v>2.2688345714400002</c:v>
                </c:pt>
                <c:pt idx="5848">
                  <c:v>2.2687333774399998</c:v>
                </c:pt>
                <c:pt idx="5849">
                  <c:v>2.2686322380400004</c:v>
                </c:pt>
                <c:pt idx="5850">
                  <c:v>2.2685311550999998</c:v>
                </c:pt>
                <c:pt idx="5851">
                  <c:v>2.2684301304800001</c:v>
                </c:pt>
                <c:pt idx="5852">
                  <c:v>2.2683291660199996</c:v>
                </c:pt>
                <c:pt idx="5853">
                  <c:v>2.2682282635199997</c:v>
                </c:pt>
                <c:pt idx="5854">
                  <c:v>2.2681274248399999</c:v>
                </c:pt>
                <c:pt idx="5855">
                  <c:v>2.2680266517599996</c:v>
                </c:pt>
                <c:pt idx="5856">
                  <c:v>2.2679259461000001</c:v>
                </c:pt>
                <c:pt idx="5857">
                  <c:v>2.2678253096000001</c:v>
                </c:pt>
                <c:pt idx="5858">
                  <c:v>2.2677247440600001</c:v>
                </c:pt>
                <c:pt idx="5859">
                  <c:v>2.26762425126</c:v>
                </c:pt>
                <c:pt idx="5860">
                  <c:v>2.2675238328999998</c:v>
                </c:pt>
                <c:pt idx="5861">
                  <c:v>2.2674234907400002</c:v>
                </c:pt>
                <c:pt idx="5862">
                  <c:v>2.2673232265400003</c:v>
                </c:pt>
                <c:pt idx="5863">
                  <c:v>2.2672230419599999</c:v>
                </c:pt>
                <c:pt idx="5864">
                  <c:v>2.26712293874</c:v>
                </c:pt>
                <c:pt idx="5865">
                  <c:v>2.2670229185799999</c:v>
                </c:pt>
                <c:pt idx="5866">
                  <c:v>2.2669229831399997</c:v>
                </c:pt>
                <c:pt idx="5867">
                  <c:v>2.26682313412</c:v>
                </c:pt>
                <c:pt idx="5868">
                  <c:v>2.2667233731600001</c:v>
                </c:pt>
                <c:pt idx="5869">
                  <c:v>2.26662370192</c:v>
                </c:pt>
                <c:pt idx="5870">
                  <c:v>2.2665241220599999</c:v>
                </c:pt>
                <c:pt idx="5871">
                  <c:v>2.2664246351999999</c:v>
                </c:pt>
                <c:pt idx="5872">
                  <c:v>2.2663252429799998</c:v>
                </c:pt>
                <c:pt idx="5873">
                  <c:v>2.2662259469800001</c:v>
                </c:pt>
                <c:pt idx="5874">
                  <c:v>2.2661267488400001</c:v>
                </c:pt>
                <c:pt idx="5875">
                  <c:v>2.2660276501200003</c:v>
                </c:pt>
                <c:pt idx="5876">
                  <c:v>2.26592865242</c:v>
                </c:pt>
                <c:pt idx="5877">
                  <c:v>2.2658297573200001</c:v>
                </c:pt>
                <c:pt idx="5878">
                  <c:v>2.2657309664</c:v>
                </c:pt>
                <c:pt idx="5879">
                  <c:v>2.2656322811800003</c:v>
                </c:pt>
                <c:pt idx="5880">
                  <c:v>2.26553370322</c:v>
                </c:pt>
                <c:pt idx="5881">
                  <c:v>2.2654352340599999</c:v>
                </c:pt>
                <c:pt idx="5882">
                  <c:v>2.26533687522</c:v>
                </c:pt>
                <c:pt idx="5883">
                  <c:v>2.2652386282399997</c:v>
                </c:pt>
                <c:pt idx="5884">
                  <c:v>2.2651404946200002</c:v>
                </c:pt>
                <c:pt idx="5885">
                  <c:v>2.2650424758400001</c:v>
                </c:pt>
                <c:pt idx="5886">
                  <c:v>2.2649445734199998</c:v>
                </c:pt>
                <c:pt idx="5887">
                  <c:v>2.2648467888199999</c:v>
                </c:pt>
                <c:pt idx="5888">
                  <c:v>2.2647491235200001</c:v>
                </c:pt>
                <c:pt idx="5889">
                  <c:v>2.2646515789999997</c:v>
                </c:pt>
                <c:pt idx="5890">
                  <c:v>2.2645541567</c:v>
                </c:pt>
                <c:pt idx="5891">
                  <c:v>2.26445685806</c:v>
                </c:pt>
                <c:pt idx="5892">
                  <c:v>2.26435968454</c:v>
                </c:pt>
                <c:pt idx="5893">
                  <c:v>2.2642626375799999</c:v>
                </c:pt>
                <c:pt idx="5894">
                  <c:v>2.2641657185600002</c:v>
                </c:pt>
                <c:pt idx="5895">
                  <c:v>2.26406892892</c:v>
                </c:pt>
                <c:pt idx="5896">
                  <c:v>2.26397227008</c:v>
                </c:pt>
                <c:pt idx="5897">
                  <c:v>2.2638757433999999</c:v>
                </c:pt>
                <c:pt idx="5898">
                  <c:v>2.2637793502800001</c:v>
                </c:pt>
                <c:pt idx="5899">
                  <c:v>2.26368309214</c:v>
                </c:pt>
                <c:pt idx="5900">
                  <c:v>2.2635869703</c:v>
                </c:pt>
                <c:pt idx="5901">
                  <c:v>2.2634909861400003</c:v>
                </c:pt>
                <c:pt idx="5902">
                  <c:v>2.2633951410200002</c:v>
                </c:pt>
                <c:pt idx="5903">
                  <c:v>2.2632994362999996</c:v>
                </c:pt>
                <c:pt idx="5904">
                  <c:v>2.2632038732999997</c:v>
                </c:pt>
                <c:pt idx="5905">
                  <c:v>2.2631084533600001</c:v>
                </c:pt>
                <c:pt idx="5906">
                  <c:v>2.2630131778</c:v>
                </c:pt>
                <c:pt idx="5907">
                  <c:v>2.26291804796</c:v>
                </c:pt>
                <c:pt idx="5908">
                  <c:v>2.2628230651200001</c:v>
                </c:pt>
                <c:pt idx="5909">
                  <c:v>2.2627282305800001</c:v>
                </c:pt>
                <c:pt idx="5910">
                  <c:v>2.2626335456400004</c:v>
                </c:pt>
                <c:pt idx="5911">
                  <c:v>2.2625390115999999</c:v>
                </c:pt>
                <c:pt idx="5912">
                  <c:v>2.26244462972</c:v>
                </c:pt>
                <c:pt idx="5913">
                  <c:v>2.26235040126</c:v>
                </c:pt>
                <c:pt idx="5914">
                  <c:v>2.2622563275199998</c:v>
                </c:pt>
                <c:pt idx="5915">
                  <c:v>2.2621624096999997</c:v>
                </c:pt>
                <c:pt idx="5916">
                  <c:v>2.2620686491000002</c:v>
                </c:pt>
                <c:pt idx="5917">
                  <c:v>2.26197504694</c:v>
                </c:pt>
                <c:pt idx="5918">
                  <c:v>2.2618816044400001</c:v>
                </c:pt>
                <c:pt idx="5919">
                  <c:v>2.2617883228400002</c:v>
                </c:pt>
                <c:pt idx="5920">
                  <c:v>2.26169520334</c:v>
                </c:pt>
                <c:pt idx="5921">
                  <c:v>2.2616022471599999</c:v>
                </c:pt>
                <c:pt idx="5922">
                  <c:v>2.2615094555199997</c:v>
                </c:pt>
                <c:pt idx="5923">
                  <c:v>2.2614168295799999</c:v>
                </c:pt>
                <c:pt idx="5924">
                  <c:v>2.2613243705400001</c:v>
                </c:pt>
                <c:pt idx="5925">
                  <c:v>2.2612320796000001</c:v>
                </c:pt>
                <c:pt idx="5926">
                  <c:v>2.2611399578999998</c:v>
                </c:pt>
                <c:pt idx="5927">
                  <c:v>2.2610480066399998</c:v>
                </c:pt>
                <c:pt idx="5928">
                  <c:v>2.2609562269399999</c:v>
                </c:pt>
                <c:pt idx="5929">
                  <c:v>2.26086461998</c:v>
                </c:pt>
                <c:pt idx="5930">
                  <c:v>2.2607731868999998</c:v>
                </c:pt>
                <c:pt idx="5931">
                  <c:v>2.26068192884</c:v>
                </c:pt>
                <c:pt idx="5932">
                  <c:v>2.2605908469</c:v>
                </c:pt>
                <c:pt idx="5933">
                  <c:v>2.2604999422400001</c:v>
                </c:pt>
                <c:pt idx="5934">
                  <c:v>2.2604092159400002</c:v>
                </c:pt>
                <c:pt idx="5935">
                  <c:v>2.2603186691400001</c:v>
                </c:pt>
                <c:pt idx="5936">
                  <c:v>2.2602283029199999</c:v>
                </c:pt>
                <c:pt idx="5937">
                  <c:v>2.26013811838</c:v>
                </c:pt>
                <c:pt idx="5938">
                  <c:v>2.2600481166000002</c:v>
                </c:pt>
                <c:pt idx="5939">
                  <c:v>2.25995829868</c:v>
                </c:pt>
                <c:pt idx="5940">
                  <c:v>2.25986866568</c:v>
                </c:pt>
                <c:pt idx="5941">
                  <c:v>2.2597792186400003</c:v>
                </c:pt>
                <c:pt idx="5942">
                  <c:v>2.2596899586599997</c:v>
                </c:pt>
                <c:pt idx="5943">
                  <c:v>2.2596008867799999</c:v>
                </c:pt>
                <c:pt idx="5944">
                  <c:v>2.2595120040199999</c:v>
                </c:pt>
                <c:pt idx="5945">
                  <c:v>2.25942331144</c:v>
                </c:pt>
                <c:pt idx="5946">
                  <c:v>2.2593348100599999</c:v>
                </c:pt>
                <c:pt idx="5947">
                  <c:v>2.2592465009200002</c:v>
                </c:pt>
                <c:pt idx="5948">
                  <c:v>2.2591583850000001</c:v>
                </c:pt>
                <c:pt idx="5949">
                  <c:v>2.2590704633600001</c:v>
                </c:pt>
                <c:pt idx="5950">
                  <c:v>2.2589827369599997</c:v>
                </c:pt>
                <c:pt idx="5951">
                  <c:v>2.2588952068200001</c:v>
                </c:pt>
                <c:pt idx="5952">
                  <c:v>2.2588078738999999</c:v>
                </c:pt>
                <c:pt idx="5953">
                  <c:v>2.2587207392199997</c:v>
                </c:pt>
                <c:pt idx="5954">
                  <c:v>2.25863380374</c:v>
                </c:pt>
                <c:pt idx="5955">
                  <c:v>2.25854706842</c:v>
                </c:pt>
                <c:pt idx="5956">
                  <c:v>2.2584605342200001</c:v>
                </c:pt>
                <c:pt idx="5957">
                  <c:v>2.2583742020999997</c:v>
                </c:pt>
                <c:pt idx="5958">
                  <c:v>2.2582880730000001</c:v>
                </c:pt>
                <c:pt idx="5959">
                  <c:v>2.2582021478800001</c:v>
                </c:pt>
                <c:pt idx="5960">
                  <c:v>2.2581164276600001</c:v>
                </c:pt>
                <c:pt idx="5961">
                  <c:v>2.2580309132599998</c:v>
                </c:pt>
                <c:pt idx="5962">
                  <c:v>2.2579456056200002</c:v>
                </c:pt>
                <c:pt idx="5963">
                  <c:v>2.2578605056400001</c:v>
                </c:pt>
                <c:pt idx="5964">
                  <c:v>2.2577756142200003</c:v>
                </c:pt>
                <c:pt idx="5965">
                  <c:v>2.2576909322800001</c:v>
                </c:pt>
                <c:pt idx="5966">
                  <c:v>2.2576064606999999</c:v>
                </c:pt>
                <c:pt idx="5967">
                  <c:v>2.25752220036</c:v>
                </c:pt>
                <c:pt idx="5968">
                  <c:v>2.2574381521599998</c:v>
                </c:pt>
                <c:pt idx="5969">
                  <c:v>2.2573543169599999</c:v>
                </c:pt>
                <c:pt idx="5970">
                  <c:v>2.2572706956199999</c:v>
                </c:pt>
                <c:pt idx="5971">
                  <c:v>2.25718728902</c:v>
                </c:pt>
                <c:pt idx="5972">
                  <c:v>2.2571040979999997</c:v>
                </c:pt>
                <c:pt idx="5973">
                  <c:v>2.2570211233999999</c:v>
                </c:pt>
                <c:pt idx="5974">
                  <c:v>2.25693836608</c:v>
                </c:pt>
                <c:pt idx="5975">
                  <c:v>2.2568558268800003</c:v>
                </c:pt>
                <c:pt idx="5976">
                  <c:v>2.2567735065799996</c:v>
                </c:pt>
                <c:pt idx="5977">
                  <c:v>2.2566914060600003</c:v>
                </c:pt>
                <c:pt idx="5978">
                  <c:v>2.2566095260799997</c:v>
                </c:pt>
                <c:pt idx="5979">
                  <c:v>2.25652786748</c:v>
                </c:pt>
                <c:pt idx="5980">
                  <c:v>2.2564464310800001</c:v>
                </c:pt>
                <c:pt idx="5981">
                  <c:v>2.25636521762</c:v>
                </c:pt>
                <c:pt idx="5982">
                  <c:v>2.2562842279400002</c:v>
                </c:pt>
                <c:pt idx="5983">
                  <c:v>2.2562034627799998</c:v>
                </c:pt>
                <c:pt idx="5984">
                  <c:v>2.2561229229399999</c:v>
                </c:pt>
                <c:pt idx="5985">
                  <c:v>2.2560426091999997</c:v>
                </c:pt>
                <c:pt idx="5986">
                  <c:v>2.2559625222999999</c:v>
                </c:pt>
                <c:pt idx="5987">
                  <c:v>2.25588266302</c:v>
                </c:pt>
                <c:pt idx="5988">
                  <c:v>2.2558030320799998</c:v>
                </c:pt>
                <c:pt idx="5989">
                  <c:v>2.2557236302400003</c:v>
                </c:pt>
                <c:pt idx="5990">
                  <c:v>2.2556444582399999</c:v>
                </c:pt>
                <c:pt idx="5991">
                  <c:v>2.2555655168199999</c:v>
                </c:pt>
                <c:pt idx="5992">
                  <c:v>2.2554868067</c:v>
                </c:pt>
                <c:pt idx="5993">
                  <c:v>2.2554083286000002</c:v>
                </c:pt>
                <c:pt idx="5994">
                  <c:v>2.2553300832199996</c:v>
                </c:pt>
                <c:pt idx="5995">
                  <c:v>2.2552520712800002</c:v>
                </c:pt>
                <c:pt idx="5996">
                  <c:v>2.2551742934800001</c:v>
                </c:pt>
                <c:pt idx="5997">
                  <c:v>2.2550967505199999</c:v>
                </c:pt>
                <c:pt idx="5998">
                  <c:v>2.2550194430800001</c:v>
                </c:pt>
                <c:pt idx="5999">
                  <c:v>2.2549423718599999</c:v>
                </c:pt>
                <c:pt idx="6000">
                  <c:v>2.2548655375200002</c:v>
                </c:pt>
                <c:pt idx="6001">
                  <c:v>2.2547889407399997</c:v>
                </c:pt>
                <c:pt idx="6002">
                  <c:v>2.2547125821999998</c:v>
                </c:pt>
                <c:pt idx="6003">
                  <c:v>2.2546364625400002</c:v>
                </c:pt>
                <c:pt idx="6004">
                  <c:v>2.2545605823999999</c:v>
                </c:pt>
                <c:pt idx="6005">
                  <c:v>2.25448494248</c:v>
                </c:pt>
                <c:pt idx="6006">
                  <c:v>2.25440954338</c:v>
                </c:pt>
                <c:pt idx="6007">
                  <c:v>2.25433438576</c:v>
                </c:pt>
                <c:pt idx="6008">
                  <c:v>2.2542594702200001</c:v>
                </c:pt>
                <c:pt idx="6009">
                  <c:v>2.2541847974399998</c:v>
                </c:pt>
                <c:pt idx="6010">
                  <c:v>2.2541103680000001</c:v>
                </c:pt>
                <c:pt idx="6011">
                  <c:v>2.2540361825199997</c:v>
                </c:pt>
                <c:pt idx="6012">
                  <c:v>2.25396224162</c:v>
                </c:pt>
                <c:pt idx="6013">
                  <c:v>2.2538885458999998</c:v>
                </c:pt>
                <c:pt idx="6014">
                  <c:v>2.2538150959799998</c:v>
                </c:pt>
                <c:pt idx="6015">
                  <c:v>2.2537418924199999</c:v>
                </c:pt>
                <c:pt idx="6016">
                  <c:v>2.2536689358199999</c:v>
                </c:pt>
                <c:pt idx="6017">
                  <c:v>2.2535962267599996</c:v>
                </c:pt>
                <c:pt idx="6018">
                  <c:v>2.2535237658400002</c:v>
                </c:pt>
                <c:pt idx="6019">
                  <c:v>2.2534515536200002</c:v>
                </c:pt>
                <c:pt idx="6020">
                  <c:v>2.2533795906599998</c:v>
                </c:pt>
                <c:pt idx="6021">
                  <c:v>2.2533078775200002</c:v>
                </c:pt>
                <c:pt idx="6022">
                  <c:v>2.2532364147799999</c:v>
                </c:pt>
                <c:pt idx="6023">
                  <c:v>2.2531652029799996</c:v>
                </c:pt>
                <c:pt idx="6024">
                  <c:v>2.25309424266</c:v>
                </c:pt>
                <c:pt idx="6025">
                  <c:v>2.25302353436</c:v>
                </c:pt>
                <c:pt idx="6026">
                  <c:v>2.2529530786400001</c:v>
                </c:pt>
                <c:pt idx="6027">
                  <c:v>2.2528828760199997</c:v>
                </c:pt>
                <c:pt idx="6028">
                  <c:v>2.2528129270399999</c:v>
                </c:pt>
                <c:pt idx="6029">
                  <c:v>2.2527432321999998</c:v>
                </c:pt>
                <c:pt idx="6030">
                  <c:v>2.25267379204</c:v>
                </c:pt>
                <c:pt idx="6031">
                  <c:v>2.2526046070399999</c:v>
                </c:pt>
                <c:pt idx="6032">
                  <c:v>2.2525356777600001</c:v>
                </c:pt>
                <c:pt idx="6033">
                  <c:v>2.2524670046800002</c:v>
                </c:pt>
                <c:pt idx="6034">
                  <c:v>2.2523985882799997</c:v>
                </c:pt>
                <c:pt idx="6035">
                  <c:v>2.2523304291000001</c:v>
                </c:pt>
                <c:pt idx="6036">
                  <c:v>2.2522625275999997</c:v>
                </c:pt>
                <c:pt idx="6037">
                  <c:v>2.2521948842600001</c:v>
                </c:pt>
                <c:pt idx="6038">
                  <c:v>2.2521274996000002</c:v>
                </c:pt>
                <c:pt idx="6039">
                  <c:v>2.25206037406</c:v>
                </c:pt>
                <c:pt idx="6040">
                  <c:v>2.25199350814</c:v>
                </c:pt>
                <c:pt idx="6041">
                  <c:v>2.2519269022800001</c:v>
                </c:pt>
                <c:pt idx="6042">
                  <c:v>2.2518605569800001</c:v>
                </c:pt>
                <c:pt idx="6043">
                  <c:v>2.2517944726800003</c:v>
                </c:pt>
                <c:pt idx="6044">
                  <c:v>2.25172864984</c:v>
                </c:pt>
                <c:pt idx="6045">
                  <c:v>2.25166308892</c:v>
                </c:pt>
                <c:pt idx="6046">
                  <c:v>2.25159779036</c:v>
                </c:pt>
                <c:pt idx="6047">
                  <c:v>2.2515327545999999</c:v>
                </c:pt>
                <c:pt idx="6048">
                  <c:v>2.2514679820999999</c:v>
                </c:pt>
                <c:pt idx="6049">
                  <c:v>2.2514034732799999</c:v>
                </c:pt>
                <c:pt idx="6050">
                  <c:v>2.25133922858</c:v>
                </c:pt>
                <c:pt idx="6051">
                  <c:v>2.2512752484399998</c:v>
                </c:pt>
                <c:pt idx="6052">
                  <c:v>2.2512115332600002</c:v>
                </c:pt>
                <c:pt idx="6053">
                  <c:v>2.2511480835000004</c:v>
                </c:pt>
                <c:pt idx="6054">
                  <c:v>2.2510848995199999</c:v>
                </c:pt>
                <c:pt idx="6055">
                  <c:v>2.2510219817799997</c:v>
                </c:pt>
                <c:pt idx="6056">
                  <c:v>2.2509593306800002</c:v>
                </c:pt>
                <c:pt idx="6057">
                  <c:v>2.2508969466200002</c:v>
                </c:pt>
                <c:pt idx="6058">
                  <c:v>2.2508348299999996</c:v>
                </c:pt>
                <c:pt idx="6059">
                  <c:v>2.2507729812399999</c:v>
                </c:pt>
                <c:pt idx="6060">
                  <c:v>2.2507114007199998</c:v>
                </c:pt>
                <c:pt idx="6061">
                  <c:v>2.2506500888199996</c:v>
                </c:pt>
                <c:pt idx="6062">
                  <c:v>2.25058904594</c:v>
                </c:pt>
                <c:pt idx="6063">
                  <c:v>2.25052827248</c:v>
                </c:pt>
                <c:pt idx="6064">
                  <c:v>2.2504677688000001</c:v>
                </c:pt>
                <c:pt idx="6065">
                  <c:v>2.2504075352999999</c:v>
                </c:pt>
                <c:pt idx="6066">
                  <c:v>2.2503475723199999</c:v>
                </c:pt>
                <c:pt idx="6067">
                  <c:v>2.2502878802599997</c:v>
                </c:pt>
                <c:pt idx="6068">
                  <c:v>2.2502284595000002</c:v>
                </c:pt>
                <c:pt idx="6069">
                  <c:v>2.25016931036</c:v>
                </c:pt>
                <c:pt idx="6070">
                  <c:v>2.2501104332400002</c:v>
                </c:pt>
                <c:pt idx="6071">
                  <c:v>2.2500518284800002</c:v>
                </c:pt>
                <c:pt idx="6072">
                  <c:v>2.2499934964400001</c:v>
                </c:pt>
                <c:pt idx="6073">
                  <c:v>2.24993543748</c:v>
                </c:pt>
                <c:pt idx="6074">
                  <c:v>2.2498776519199999</c:v>
                </c:pt>
                <c:pt idx="6075">
                  <c:v>2.2498201401400002</c:v>
                </c:pt>
                <c:pt idx="6076">
                  <c:v>2.2497629024799997</c:v>
                </c:pt>
                <c:pt idx="6077">
                  <c:v>2.2497059392400001</c:v>
                </c:pt>
                <c:pt idx="6078">
                  <c:v>2.2496492508000001</c:v>
                </c:pt>
                <c:pt idx="6079">
                  <c:v>2.2495928374800003</c:v>
                </c:pt>
                <c:pt idx="6080">
                  <c:v>2.2495366995800001</c:v>
                </c:pt>
                <c:pt idx="6081">
                  <c:v>2.2494808374800002</c:v>
                </c:pt>
                <c:pt idx="6082">
                  <c:v>2.2494252514599999</c:v>
                </c:pt>
                <c:pt idx="6083">
                  <c:v>2.2493699418399999</c:v>
                </c:pt>
                <c:pt idx="6084">
                  <c:v>2.2493149089799997</c:v>
                </c:pt>
                <c:pt idx="6085">
                  <c:v>2.2492601531400003</c:v>
                </c:pt>
                <c:pt idx="6086">
                  <c:v>2.2492056746799998</c:v>
                </c:pt>
                <c:pt idx="6087">
                  <c:v>2.24915147386</c:v>
                </c:pt>
                <c:pt idx="6088">
                  <c:v>2.2490975510399998</c:v>
                </c:pt>
                <c:pt idx="6089">
                  <c:v>2.2490439064599999</c:v>
                </c:pt>
                <c:pt idx="6090">
                  <c:v>2.2489905404800004</c:v>
                </c:pt>
                <c:pt idx="6091">
                  <c:v>2.2489374533599999</c:v>
                </c:pt>
                <c:pt idx="6092">
                  <c:v>2.2488846454</c:v>
                </c:pt>
                <c:pt idx="6093">
                  <c:v>2.2488321168799996</c:v>
                </c:pt>
                <c:pt idx="6094">
                  <c:v>2.2487798681200002</c:v>
                </c:pt>
                <c:pt idx="6095">
                  <c:v>2.2487278993599999</c:v>
                </c:pt>
                <c:pt idx="6096">
                  <c:v>2.2486762109199998</c:v>
                </c:pt>
                <c:pt idx="6097">
                  <c:v>2.2486248030599998</c:v>
                </c:pt>
                <c:pt idx="6098">
                  <c:v>2.2485736760599999</c:v>
                </c:pt>
                <c:pt idx="6099">
                  <c:v>2.2485228302000002</c:v>
                </c:pt>
                <c:pt idx="6100">
                  <c:v>2.2484722657399998</c:v>
                </c:pt>
                <c:pt idx="6101">
                  <c:v>2.2484219829400001</c:v>
                </c:pt>
                <c:pt idx="6102">
                  <c:v>2.2483719820600001</c:v>
                </c:pt>
                <c:pt idx="6103">
                  <c:v>2.2483222634</c:v>
                </c:pt>
                <c:pt idx="6104">
                  <c:v>2.2482728271600001</c:v>
                </c:pt>
                <c:pt idx="6105">
                  <c:v>2.2482236736400001</c:v>
                </c:pt>
                <c:pt idx="6106">
                  <c:v>2.24817480308</c:v>
                </c:pt>
                <c:pt idx="6107">
                  <c:v>2.2481262157199997</c:v>
                </c:pt>
                <c:pt idx="6108">
                  <c:v>2.2480779118199998</c:v>
                </c:pt>
                <c:pt idx="6109">
                  <c:v>2.2480298916000003</c:v>
                </c:pt>
                <c:pt idx="6110">
                  <c:v>2.2479821553199999</c:v>
                </c:pt>
                <c:pt idx="6111">
                  <c:v>2.2479347032199999</c:v>
                </c:pt>
                <c:pt idx="6112">
                  <c:v>2.2478875355199999</c:v>
                </c:pt>
                <c:pt idx="6113">
                  <c:v>2.2478406524599999</c:v>
                </c:pt>
                <c:pt idx="6114">
                  <c:v>2.2477940542599999</c:v>
                </c:pt>
                <c:pt idx="6115">
                  <c:v>2.24774774116</c:v>
                </c:pt>
                <c:pt idx="6116">
                  <c:v>2.2477017133600001</c:v>
                </c:pt>
                <c:pt idx="6117">
                  <c:v>2.2476559710999999</c:v>
                </c:pt>
                <c:pt idx="6118">
                  <c:v>2.2476105145999998</c:v>
                </c:pt>
                <c:pt idx="6119">
                  <c:v>2.2475653440400003</c:v>
                </c:pt>
                <c:pt idx="6120">
                  <c:v>2.24752045966</c:v>
                </c:pt>
                <c:pt idx="6121">
                  <c:v>2.2474758616600004</c:v>
                </c:pt>
                <c:pt idx="6122">
                  <c:v>2.2474315502200004</c:v>
                </c:pt>
                <c:pt idx="6123">
                  <c:v>2.2473875255799998</c:v>
                </c:pt>
                <c:pt idx="6124">
                  <c:v>2.2473437879200002</c:v>
                </c:pt>
                <c:pt idx="6125">
                  <c:v>2.24730033744</c:v>
                </c:pt>
                <c:pt idx="6126">
                  <c:v>2.2472571743200001</c:v>
                </c:pt>
                <c:pt idx="6127">
                  <c:v>2.2472142987399999</c:v>
                </c:pt>
                <c:pt idx="6128">
                  <c:v>2.24717171092</c:v>
                </c:pt>
                <c:pt idx="6129">
                  <c:v>2.24712941102</c:v>
                </c:pt>
                <c:pt idx="6130">
                  <c:v>2.2470873992000002</c:v>
                </c:pt>
                <c:pt idx="6131">
                  <c:v>2.2470456756799999</c:v>
                </c:pt>
                <c:pt idx="6132">
                  <c:v>2.2470042405999999</c:v>
                </c:pt>
                <c:pt idx="6133">
                  <c:v>2.2469630941199998</c:v>
                </c:pt>
                <c:pt idx="6134">
                  <c:v>2.2469222364399997</c:v>
                </c:pt>
                <c:pt idx="6135">
                  <c:v>2.2468816677200003</c:v>
                </c:pt>
                <c:pt idx="6136">
                  <c:v>2.24684138808</c:v>
                </c:pt>
                <c:pt idx="6137">
                  <c:v>2.2468013977199996</c:v>
                </c:pt>
                <c:pt idx="6138">
                  <c:v>2.2467616967800002</c:v>
                </c:pt>
                <c:pt idx="6139">
                  <c:v>2.2467222854000002</c:v>
                </c:pt>
                <c:pt idx="6140">
                  <c:v>2.2466831637400002</c:v>
                </c:pt>
                <c:pt idx="6141">
                  <c:v>2.2466443319199998</c:v>
                </c:pt>
                <c:pt idx="6142">
                  <c:v>2.2466057901200003</c:v>
                </c:pt>
                <c:pt idx="6143">
                  <c:v>2.2465675384400003</c:v>
                </c:pt>
                <c:pt idx="6144">
                  <c:v>2.24652957704</c:v>
                </c:pt>
                <c:pt idx="6145">
                  <c:v>2.2464919060399997</c:v>
                </c:pt>
                <c:pt idx="6146">
                  <c:v>2.2464545255399999</c:v>
                </c:pt>
                <c:pt idx="6147">
                  <c:v>2.2464174357199997</c:v>
                </c:pt>
                <c:pt idx="6148">
                  <c:v>2.2463806366600001</c:v>
                </c:pt>
                <c:pt idx="6149">
                  <c:v>2.2463441284800001</c:v>
                </c:pt>
                <c:pt idx="6150">
                  <c:v>2.2463079112999997</c:v>
                </c:pt>
                <c:pt idx="6151">
                  <c:v>2.2462719852399999</c:v>
                </c:pt>
                <c:pt idx="6152">
                  <c:v>2.2462363503999998</c:v>
                </c:pt>
                <c:pt idx="6153">
                  <c:v>2.2462010068800002</c:v>
                </c:pt>
                <c:pt idx="6154">
                  <c:v>2.2461659547799999</c:v>
                </c:pt>
                <c:pt idx="6155">
                  <c:v>2.2461311942000002</c:v>
                </c:pt>
                <c:pt idx="6156">
                  <c:v>2.2460967252400001</c:v>
                </c:pt>
                <c:pt idx="6157">
                  <c:v>2.2460625479599998</c:v>
                </c:pt>
                <c:pt idx="6158">
                  <c:v>2.2460286624999997</c:v>
                </c:pt>
                <c:pt idx="6159">
                  <c:v>2.2459950689000001</c:v>
                </c:pt>
                <c:pt idx="6160">
                  <c:v>2.2459617672600003</c:v>
                </c:pt>
                <c:pt idx="6161">
                  <c:v>2.2459287576400002</c:v>
                </c:pt>
                <c:pt idx="6162">
                  <c:v>2.2458960401399999</c:v>
                </c:pt>
                <c:pt idx="6163">
                  <c:v>2.2458636148199997</c:v>
                </c:pt>
                <c:pt idx="6164">
                  <c:v>2.2458314817199998</c:v>
                </c:pt>
                <c:pt idx="6165">
                  <c:v>2.2457996409399996</c:v>
                </c:pt>
                <c:pt idx="6166">
                  <c:v>2.2457680925200001</c:v>
                </c:pt>
                <c:pt idx="6167">
                  <c:v>2.2457368365199999</c:v>
                </c:pt>
                <c:pt idx="6168">
                  <c:v>2.2457058729999999</c:v>
                </c:pt>
                <c:pt idx="6169">
                  <c:v>2.2456752019999997</c:v>
                </c:pt>
                <c:pt idx="6170">
                  <c:v>2.2456448235799997</c:v>
                </c:pt>
                <c:pt idx="6171">
                  <c:v>2.24561473776</c:v>
                </c:pt>
                <c:pt idx="6172">
                  <c:v>2.2455849446</c:v>
                </c:pt>
                <c:pt idx="6173">
                  <c:v>2.2455554441399999</c:v>
                </c:pt>
                <c:pt idx="6174">
                  <c:v>2.2455262363999999</c:v>
                </c:pt>
                <c:pt idx="6175">
                  <c:v>2.2454973214199998</c:v>
                </c:pt>
                <c:pt idx="6176">
                  <c:v>2.2454686992000004</c:v>
                </c:pt>
                <c:pt idx="6177">
                  <c:v>2.2454403698000003</c:v>
                </c:pt>
                <c:pt idx="6178">
                  <c:v>2.24541233324</c:v>
                </c:pt>
                <c:pt idx="6179">
                  <c:v>2.2453845895</c:v>
                </c:pt>
                <c:pt idx="6180">
                  <c:v>2.2453571386200002</c:v>
                </c:pt>
                <c:pt idx="6181">
                  <c:v>2.2453299806199998</c:v>
                </c:pt>
                <c:pt idx="6182">
                  <c:v>2.2453031154800001</c:v>
                </c:pt>
                <c:pt idx="6183">
                  <c:v>2.2452765432400001</c:v>
                </c:pt>
                <c:pt idx="6184">
                  <c:v>2.24525026386</c:v>
                </c:pt>
                <c:pt idx="6185">
                  <c:v>2.2452242773600002</c:v>
                </c:pt>
                <c:pt idx="6186">
                  <c:v>2.2451985837200001</c:v>
                </c:pt>
                <c:pt idx="6187">
                  <c:v>2.2451731829599999</c:v>
                </c:pt>
                <c:pt idx="6188">
                  <c:v>2.2451480750599999</c:v>
                </c:pt>
                <c:pt idx="6189">
                  <c:v>2.2451232599800002</c:v>
                </c:pt>
                <c:pt idx="6190">
                  <c:v>2.2450987377400002</c:v>
                </c:pt>
                <c:pt idx="6191">
                  <c:v>2.2450745082800001</c:v>
                </c:pt>
                <c:pt idx="6192">
                  <c:v>2.2450505715999998</c:v>
                </c:pt>
                <c:pt idx="6193">
                  <c:v>2.2450269276800001</c:v>
                </c:pt>
                <c:pt idx="6194">
                  <c:v>2.2450035764799998</c:v>
                </c:pt>
                <c:pt idx="6195">
                  <c:v>2.2449805179599998</c:v>
                </c:pt>
                <c:pt idx="6196">
                  <c:v>2.2449577520999999</c:v>
                </c:pt>
                <c:pt idx="6197">
                  <c:v>2.2449352788400003</c:v>
                </c:pt>
                <c:pt idx="6198">
                  <c:v>2.2449130981800001</c:v>
                </c:pt>
                <c:pt idx="6199">
                  <c:v>2.2448912100399996</c:v>
                </c:pt>
                <c:pt idx="6200">
                  <c:v>2.2448696143799998</c:v>
                </c:pt>
                <c:pt idx="6201">
                  <c:v>2.2448483111599997</c:v>
                </c:pt>
                <c:pt idx="6202">
                  <c:v>2.2448273003200003</c:v>
                </c:pt>
                <c:pt idx="6203">
                  <c:v>2.2448065818199998</c:v>
                </c:pt>
                <c:pt idx="6204">
                  <c:v>2.2447861555799999</c:v>
                </c:pt>
                <c:pt idx="6205">
                  <c:v>2.2447660215599998</c:v>
                </c:pt>
                <c:pt idx="6206">
                  <c:v>2.2447461796799999</c:v>
                </c:pt>
                <c:pt idx="6207">
                  <c:v>2.2447266298999997</c:v>
                </c:pt>
                <c:pt idx="6208">
                  <c:v>2.2447073721400002</c:v>
                </c:pt>
                <c:pt idx="6209">
                  <c:v>2.2446884063199999</c:v>
                </c:pt>
                <c:pt idx="6210">
                  <c:v>2.2446697323799998</c:v>
                </c:pt>
                <c:pt idx="6211">
                  <c:v>2.2446513502399998</c:v>
                </c:pt>
                <c:pt idx="6212">
                  <c:v>2.2446332598400001</c:v>
                </c:pt>
                <c:pt idx="6213">
                  <c:v>2.24461546108</c:v>
                </c:pt>
                <c:pt idx="6214">
                  <c:v>2.2445979538800001</c:v>
                </c:pt>
                <c:pt idx="6215">
                  <c:v>2.2445807381799998</c:v>
                </c:pt>
                <c:pt idx="6216">
                  <c:v>2.2445638138600001</c:v>
                </c:pt>
                <c:pt idx="6217">
                  <c:v>2.2445471808600002</c:v>
                </c:pt>
                <c:pt idx="6218">
                  <c:v>2.2445308390800003</c:v>
                </c:pt>
                <c:pt idx="6219">
                  <c:v>2.2445147884200001</c:v>
                </c:pt>
                <c:pt idx="6220">
                  <c:v>2.2444990288</c:v>
                </c:pt>
                <c:pt idx="6221">
                  <c:v>2.2444835601200004</c:v>
                </c:pt>
                <c:pt idx="6222">
                  <c:v>2.24446838228</c:v>
                </c:pt>
                <c:pt idx="6223">
                  <c:v>2.2444534951800001</c:v>
                </c:pt>
                <c:pt idx="6224">
                  <c:v>2.2444388987199999</c:v>
                </c:pt>
                <c:pt idx="6225">
                  <c:v>2.2444245928199997</c:v>
                </c:pt>
                <c:pt idx="6226">
                  <c:v>2.24441057732</c:v>
                </c:pt>
                <c:pt idx="6227">
                  <c:v>2.24439685216</c:v>
                </c:pt>
                <c:pt idx="6228">
                  <c:v>2.2443834172199999</c:v>
                </c:pt>
                <c:pt idx="6229">
                  <c:v>2.2443702723999999</c:v>
                </c:pt>
                <c:pt idx="6230">
                  <c:v>2.2443574175600003</c:v>
                </c:pt>
                <c:pt idx="6231">
                  <c:v>2.2443448526199998</c:v>
                </c:pt>
                <c:pt idx="6232">
                  <c:v>2.2443325774399998</c:v>
                </c:pt>
                <c:pt idx="6233">
                  <c:v>2.2443205919199998</c:v>
                </c:pt>
                <c:pt idx="6234">
                  <c:v>2.2443088959400002</c:v>
                </c:pt>
                <c:pt idx="6235">
                  <c:v>2.2442974893800001</c:v>
                </c:pt>
                <c:pt idx="6236">
                  <c:v>2.2442863721199999</c:v>
                </c:pt>
                <c:pt idx="6237">
                  <c:v>2.2442755440199997</c:v>
                </c:pt>
                <c:pt idx="6238">
                  <c:v>2.2442650050000004</c:v>
                </c:pt>
                <c:pt idx="6239">
                  <c:v>2.24425475492</c:v>
                </c:pt>
                <c:pt idx="6240">
                  <c:v>2.2442447936400001</c:v>
                </c:pt>
                <c:pt idx="6241">
                  <c:v>2.24423512106</c:v>
                </c:pt>
                <c:pt idx="6242">
                  <c:v>2.2442257370199998</c:v>
                </c:pt>
                <c:pt idx="6243">
                  <c:v>2.24421664142</c:v>
                </c:pt>
                <c:pt idx="6244">
                  <c:v>2.24420783414</c:v>
                </c:pt>
                <c:pt idx="6245">
                  <c:v>2.2441993150199999</c:v>
                </c:pt>
                <c:pt idx="6246">
                  <c:v>2.2441910839600001</c:v>
                </c:pt>
                <c:pt idx="6247">
                  <c:v>2.2441831408200001</c:v>
                </c:pt>
                <c:pt idx="6248">
                  <c:v>2.24417548546</c:v>
                </c:pt>
                <c:pt idx="6249">
                  <c:v>2.2441681177400001</c:v>
                </c:pt>
                <c:pt idx="6250">
                  <c:v>2.2441610375599996</c:v>
                </c:pt>
                <c:pt idx="6251">
                  <c:v>2.2441542447599998</c:v>
                </c:pt>
                <c:pt idx="6252">
                  <c:v>2.2441477392400002</c:v>
                </c:pt>
                <c:pt idx="6253">
                  <c:v>2.24414152082</c:v>
                </c:pt>
                <c:pt idx="6254">
                  <c:v>2.2441355893999999</c:v>
                </c:pt>
                <c:pt idx="6255">
                  <c:v>2.2441299448200001</c:v>
                </c:pt>
                <c:pt idx="6256">
                  <c:v>2.2441245869600004</c:v>
                </c:pt>
                <c:pt idx="6257">
                  <c:v>2.2441195157</c:v>
                </c:pt>
                <c:pt idx="6258">
                  <c:v>2.2441147308800002</c:v>
                </c:pt>
                <c:pt idx="6259">
                  <c:v>2.2441102323800002</c:v>
                </c:pt>
                <c:pt idx="6260">
                  <c:v>2.2441060200400003</c:v>
                </c:pt>
                <c:pt idx="6261">
                  <c:v>2.24410209376</c:v>
                </c:pt>
                <c:pt idx="6262">
                  <c:v>2.2440984533800004</c:v>
                </c:pt>
                <c:pt idx="6263">
                  <c:v>2.2440950987599999</c:v>
                </c:pt>
                <c:pt idx="6264">
                  <c:v>2.24409202978</c:v>
                </c:pt>
                <c:pt idx="6265">
                  <c:v>2.2440892463000002</c:v>
                </c:pt>
                <c:pt idx="6266">
                  <c:v>2.24408674818</c:v>
                </c:pt>
                <c:pt idx="6267">
                  <c:v>2.2440845352800003</c:v>
                </c:pt>
                <c:pt idx="6268">
                  <c:v>2.2440826074599998</c:v>
                </c:pt>
                <c:pt idx="6269">
                  <c:v>2.2440809646200002</c:v>
                </c:pt>
                <c:pt idx="6270">
                  <c:v>2.2440796065800002</c:v>
                </c:pt>
                <c:pt idx="6271">
                  <c:v>2.2440785332199997</c:v>
                </c:pt>
                <c:pt idx="6272">
                  <c:v>2.2440777444199997</c:v>
                </c:pt>
                <c:pt idx="6273">
                  <c:v>2.2440772400400002</c:v>
                </c:pt>
                <c:pt idx="6274">
                  <c:v>2.2440770199200002</c:v>
                </c:pt>
                <c:pt idx="6275">
                  <c:v>2.2440770839600002</c:v>
                </c:pt>
                <c:pt idx="6276">
                  <c:v>2.2440774320000001</c:v>
                </c:pt>
                <c:pt idx="6277">
                  <c:v>2.24407806394</c:v>
                </c:pt>
                <c:pt idx="6278">
                  <c:v>2.2440789796200002</c:v>
                </c:pt>
                <c:pt idx="6279">
                  <c:v>2.2440801789</c:v>
                </c:pt>
                <c:pt idx="6280">
                  <c:v>2.2440816616799997</c:v>
                </c:pt>
                <c:pt idx="6281">
                  <c:v>2.2440834278200001</c:v>
                </c:pt>
                <c:pt idx="6282">
                  <c:v>2.2440854771800001</c:v>
                </c:pt>
                <c:pt idx="6283">
                  <c:v>2.2440878096400003</c:v>
                </c:pt>
                <c:pt idx="6284">
                  <c:v>2.24409042506</c:v>
                </c:pt>
                <c:pt idx="6285">
                  <c:v>2.24409332332</c:v>
                </c:pt>
                <c:pt idx="6286">
                  <c:v>2.2440965042799998</c:v>
                </c:pt>
                <c:pt idx="6287">
                  <c:v>2.24409996784</c:v>
                </c:pt>
                <c:pt idx="6288">
                  <c:v>2.24410371386</c:v>
                </c:pt>
                <c:pt idx="6289">
                  <c:v>2.2441077422200002</c:v>
                </c:pt>
                <c:pt idx="6290">
                  <c:v>2.2441120527799998</c:v>
                </c:pt>
                <c:pt idx="6291">
                  <c:v>2.2441166454400001</c:v>
                </c:pt>
                <c:pt idx="6292">
                  <c:v>2.2441215200599998</c:v>
                </c:pt>
                <c:pt idx="6293">
                  <c:v>2.2441266765199996</c:v>
                </c:pt>
                <c:pt idx="6294">
                  <c:v>2.2441321147200002</c:v>
                </c:pt>
                <c:pt idx="6295">
                  <c:v>2.24413783452</c:v>
                </c:pt>
                <c:pt idx="6296">
                  <c:v>2.2441438358000001</c:v>
                </c:pt>
                <c:pt idx="6297">
                  <c:v>2.2441501184600003</c:v>
                </c:pt>
                <c:pt idx="6298">
                  <c:v>2.2441566823799999</c:v>
                </c:pt>
                <c:pt idx="6299">
                  <c:v>2.24416352744</c:v>
                </c:pt>
                <c:pt idx="6300">
                  <c:v>2.2441706535199999</c:v>
                </c:pt>
                <c:pt idx="6301">
                  <c:v>2.2441780604999999</c:v>
                </c:pt>
                <c:pt idx="6302">
                  <c:v>2.2441857483000001</c:v>
                </c:pt>
                <c:pt idx="6303">
                  <c:v>2.2441937167800003</c:v>
                </c:pt>
                <c:pt idx="6304">
                  <c:v>2.2442019658600003</c:v>
                </c:pt>
                <c:pt idx="6305">
                  <c:v>2.2442104953999999</c:v>
                </c:pt>
                <c:pt idx="6306">
                  <c:v>2.2442193053000001</c:v>
                </c:pt>
                <c:pt idx="6307">
                  <c:v>2.24422839546</c:v>
                </c:pt>
                <c:pt idx="6308">
                  <c:v>2.2442377657999999</c:v>
                </c:pt>
                <c:pt idx="6309">
                  <c:v>2.2442474161599999</c:v>
                </c:pt>
                <c:pt idx="6310">
                  <c:v>2.2442573465</c:v>
                </c:pt>
                <c:pt idx="6311">
                  <c:v>2.2442675566799997</c:v>
                </c:pt>
                <c:pt idx="6312">
                  <c:v>2.2442780465999999</c:v>
                </c:pt>
                <c:pt idx="6313">
                  <c:v>2.2442888161800001</c:v>
                </c:pt>
                <c:pt idx="6314">
                  <c:v>2.2442998653200004</c:v>
                </c:pt>
                <c:pt idx="6315">
                  <c:v>2.2443111939000002</c:v>
                </c:pt>
                <c:pt idx="6316">
                  <c:v>2.2443228018599997</c:v>
                </c:pt>
                <c:pt idx="6317">
                  <c:v>2.2443346891</c:v>
                </c:pt>
                <c:pt idx="6318">
                  <c:v>2.2443468555200004</c:v>
                </c:pt>
                <c:pt idx="6319">
                  <c:v>2.2443593010200003</c:v>
                </c:pt>
                <c:pt idx="6320">
                  <c:v>2.2443720255399997</c:v>
                </c:pt>
                <c:pt idx="6321">
                  <c:v>2.24438502896</c:v>
                </c:pt>
                <c:pt idx="6322">
                  <c:v>2.2443983112199999</c:v>
                </c:pt>
                <c:pt idx="6323">
                  <c:v>2.2444118722200002</c:v>
                </c:pt>
                <c:pt idx="6324">
                  <c:v>2.24442571188</c:v>
                </c:pt>
                <c:pt idx="6325">
                  <c:v>2.2444398301400001</c:v>
                </c:pt>
                <c:pt idx="6326">
                  <c:v>2.2444542268800003</c:v>
                </c:pt>
                <c:pt idx="6327">
                  <c:v>2.2444689020599999</c:v>
                </c:pt>
                <c:pt idx="6328">
                  <c:v>2.24448385558</c:v>
                </c:pt>
                <c:pt idx="6329">
                  <c:v>2.2444990873599999</c:v>
                </c:pt>
                <c:pt idx="6330">
                  <c:v>2.2445145973399998</c:v>
                </c:pt>
                <c:pt idx="6331">
                  <c:v>2.2445303854600001</c:v>
                </c:pt>
                <c:pt idx="6332">
                  <c:v>2.2445464516199998</c:v>
                </c:pt>
                <c:pt idx="6333">
                  <c:v>2.2445627957800003</c:v>
                </c:pt>
                <c:pt idx="6334">
                  <c:v>2.2445794178400003</c:v>
                </c:pt>
                <c:pt idx="6335">
                  <c:v>2.2445963177600001</c:v>
                </c:pt>
                <c:pt idx="6336">
                  <c:v>2.2446134954600003</c:v>
                </c:pt>
                <c:pt idx="6337">
                  <c:v>2.24463095088</c:v>
                </c:pt>
                <c:pt idx="6338">
                  <c:v>2.2446486839600004</c:v>
                </c:pt>
                <c:pt idx="6339">
                  <c:v>2.2446666946400002</c:v>
                </c:pt>
                <c:pt idx="6340">
                  <c:v>2.2446849828600004</c:v>
                </c:pt>
                <c:pt idx="6341">
                  <c:v>2.24470354858</c:v>
                </c:pt>
                <c:pt idx="6342">
                  <c:v>2.2447223917199999</c:v>
                </c:pt>
                <c:pt idx="6343">
                  <c:v>2.2447415122399996</c:v>
                </c:pt>
                <c:pt idx="6344">
                  <c:v>2.2447609100800001</c:v>
                </c:pt>
                <c:pt idx="6345">
                  <c:v>2.2447805852</c:v>
                </c:pt>
                <c:pt idx="6346">
                  <c:v>2.2448005375399998</c:v>
                </c:pt>
                <c:pt idx="6347">
                  <c:v>2.2448207670599998</c:v>
                </c:pt>
                <c:pt idx="6348">
                  <c:v>2.2448412737200001</c:v>
                </c:pt>
                <c:pt idx="6349">
                  <c:v>2.2448620574800002</c:v>
                </c:pt>
                <c:pt idx="6350">
                  <c:v>2.2448831182600002</c:v>
                </c:pt>
                <c:pt idx="6351">
                  <c:v>2.24490445608</c:v>
                </c:pt>
                <c:pt idx="6352">
                  <c:v>2.2449260708400001</c:v>
                </c:pt>
                <c:pt idx="6353">
                  <c:v>2.2449479625600004</c:v>
                </c:pt>
                <c:pt idx="6354">
                  <c:v>2.2449701311600001</c:v>
                </c:pt>
                <c:pt idx="6355">
                  <c:v>2.2449925766200001</c:v>
                </c:pt>
                <c:pt idx="6356">
                  <c:v>2.2450152989200003</c:v>
                </c:pt>
                <c:pt idx="6357">
                  <c:v>2.2450382980200003</c:v>
                </c:pt>
                <c:pt idx="6358">
                  <c:v>2.2450615739000002</c:v>
                </c:pt>
                <c:pt idx="6359">
                  <c:v>2.2450851265199998</c:v>
                </c:pt>
                <c:pt idx="6360">
                  <c:v>2.2451089558600001</c:v>
                </c:pt>
                <c:pt idx="6361">
                  <c:v>2.2451330618999998</c:v>
                </c:pt>
                <c:pt idx="6362">
                  <c:v>2.2451574446200002</c:v>
                </c:pt>
                <c:pt idx="6363">
                  <c:v>2.245182104</c:v>
                </c:pt>
                <c:pt idx="6364">
                  <c:v>2.2452070400199999</c:v>
                </c:pt>
                <c:pt idx="6365">
                  <c:v>2.2452322526600001</c:v>
                </c:pt>
                <c:pt idx="6366">
                  <c:v>2.2452577419200002</c:v>
                </c:pt>
                <c:pt idx="6367">
                  <c:v>2.24528350776</c:v>
                </c:pt>
                <c:pt idx="6368">
                  <c:v>2.2453095502</c:v>
                </c:pt>
                <c:pt idx="6369">
                  <c:v>2.2453358692199998</c:v>
                </c:pt>
                <c:pt idx="6370">
                  <c:v>2.2453624647999999</c:v>
                </c:pt>
                <c:pt idx="6371">
                  <c:v>2.2453893369600002</c:v>
                </c:pt>
                <c:pt idx="6372">
                  <c:v>2.2454164856799999</c:v>
                </c:pt>
                <c:pt idx="6373">
                  <c:v>2.2454439109400002</c:v>
                </c:pt>
                <c:pt idx="6374">
                  <c:v>2.2454716127800003</c:v>
                </c:pt>
                <c:pt idx="6375">
                  <c:v>2.2454995911800002</c:v>
                </c:pt>
                <c:pt idx="6376">
                  <c:v>2.2455278461599999</c:v>
                </c:pt>
                <c:pt idx="6377">
                  <c:v>2.2455563777000003</c:v>
                </c:pt>
                <c:pt idx="6378">
                  <c:v>2.24558518582</c:v>
                </c:pt>
                <c:pt idx="6379">
                  <c:v>2.24561427052</c:v>
                </c:pt>
                <c:pt idx="6380">
                  <c:v>2.2456436318400002</c:v>
                </c:pt>
                <c:pt idx="6381">
                  <c:v>2.2456732697600001</c:v>
                </c:pt>
                <c:pt idx="6382">
                  <c:v>2.2457031843200004</c:v>
                </c:pt>
                <c:pt idx="6383">
                  <c:v>2.2457333755200004</c:v>
                </c:pt>
                <c:pt idx="6384">
                  <c:v>2.2457638434000002</c:v>
                </c:pt>
                <c:pt idx="6385">
                  <c:v>2.2457945879399999</c:v>
                </c:pt>
                <c:pt idx="6386">
                  <c:v>2.2458256092199997</c:v>
                </c:pt>
                <c:pt idx="6387">
                  <c:v>2.2458569071999999</c:v>
                </c:pt>
                <c:pt idx="6388">
                  <c:v>2.2458884819599998</c:v>
                </c:pt>
                <c:pt idx="6389">
                  <c:v>2.24592033352</c:v>
                </c:pt>
                <c:pt idx="6390">
                  <c:v>2.24595246188</c:v>
                </c:pt>
                <c:pt idx="6391">
                  <c:v>2.2459848670999998</c:v>
                </c:pt>
                <c:pt idx="6392">
                  <c:v>2.2460175491999999</c:v>
                </c:pt>
                <c:pt idx="6393">
                  <c:v>2.2460505082200002</c:v>
                </c:pt>
                <c:pt idx="6394">
                  <c:v>2.2460837442000003</c:v>
                </c:pt>
                <c:pt idx="6395">
                  <c:v>2.2461172571599999</c:v>
                </c:pt>
                <c:pt idx="6396">
                  <c:v>2.2461510471800001</c:v>
                </c:pt>
                <c:pt idx="6397">
                  <c:v>2.2461851142800002</c:v>
                </c:pt>
                <c:pt idx="6398">
                  <c:v>2.2462194585000002</c:v>
                </c:pt>
                <c:pt idx="6399">
                  <c:v>2.2462540798999999</c:v>
                </c:pt>
                <c:pt idx="6400">
                  <c:v>2.24628897854</c:v>
                </c:pt>
                <c:pt idx="6401">
                  <c:v>2.2463241544399999</c:v>
                </c:pt>
                <c:pt idx="6402">
                  <c:v>2.2463596076600001</c:v>
                </c:pt>
                <c:pt idx="6403">
                  <c:v>2.2463953382800002</c:v>
                </c:pt>
                <c:pt idx="6404">
                  <c:v>2.2464313463400001</c:v>
                </c:pt>
                <c:pt idx="6405">
                  <c:v>2.2464676318800003</c:v>
                </c:pt>
                <c:pt idx="6406">
                  <c:v>2.246504195</c:v>
                </c:pt>
                <c:pt idx="6407">
                  <c:v>2.24654103572</c:v>
                </c:pt>
                <c:pt idx="6408">
                  <c:v>2.2465781541400003</c:v>
                </c:pt>
                <c:pt idx="6409">
                  <c:v>2.2466155503199996</c:v>
                </c:pt>
                <c:pt idx="6410">
                  <c:v>2.2466532243000001</c:v>
                </c:pt>
                <c:pt idx="6411">
                  <c:v>2.2466911761600001</c:v>
                </c:pt>
                <c:pt idx="6412">
                  <c:v>2.246729406</c:v>
                </c:pt>
                <c:pt idx="6413">
                  <c:v>2.2467679138600003</c:v>
                </c:pt>
                <c:pt idx="6414">
                  <c:v>2.24680669982</c:v>
                </c:pt>
                <c:pt idx="6415">
                  <c:v>2.2468457639799997</c:v>
                </c:pt>
                <c:pt idx="6416">
                  <c:v>2.2468851063799997</c:v>
                </c:pt>
                <c:pt idx="6417">
                  <c:v>2.2469247271400001</c:v>
                </c:pt>
                <c:pt idx="6418">
                  <c:v>2.2469646263</c:v>
                </c:pt>
                <c:pt idx="6419">
                  <c:v>2.2470048039799999</c:v>
                </c:pt>
                <c:pt idx="6420">
                  <c:v>2.2470452602599997</c:v>
                </c:pt>
                <c:pt idx="6421">
                  <c:v>2.2470859952</c:v>
                </c:pt>
                <c:pt idx="6422">
                  <c:v>2.2471270089000002</c:v>
                </c:pt>
                <c:pt idx="6423">
                  <c:v>2.2471683014599999</c:v>
                </c:pt>
                <c:pt idx="6424">
                  <c:v>2.2472098729800001</c:v>
                </c:pt>
                <c:pt idx="6425">
                  <c:v>2.2472517235199998</c:v>
                </c:pt>
                <c:pt idx="6426">
                  <c:v>2.2472938532</c:v>
                </c:pt>
                <c:pt idx="6427">
                  <c:v>2.2473362621000001</c:v>
                </c:pt>
                <c:pt idx="6428">
                  <c:v>2.2473789503399999</c:v>
                </c:pt>
                <c:pt idx="6429">
                  <c:v>2.2474219180000001</c:v>
                </c:pt>
                <c:pt idx="6430">
                  <c:v>2.2474651651600004</c:v>
                </c:pt>
                <c:pt idx="6431">
                  <c:v>2.2475086919800003</c:v>
                </c:pt>
                <c:pt idx="6432">
                  <c:v>2.2475524985000002</c:v>
                </c:pt>
                <c:pt idx="6433">
                  <c:v>2.2475965848599997</c:v>
                </c:pt>
                <c:pt idx="6434">
                  <c:v>2.2476409511600002</c:v>
                </c:pt>
                <c:pt idx="6435">
                  <c:v>2.2476855974999999</c:v>
                </c:pt>
                <c:pt idx="6436">
                  <c:v>2.2477305239799996</c:v>
                </c:pt>
                <c:pt idx="6437">
                  <c:v>2.2477757307199999</c:v>
                </c:pt>
                <c:pt idx="6438">
                  <c:v>2.2478212178399999</c:v>
                </c:pt>
                <c:pt idx="6439">
                  <c:v>2.2478669854200004</c:v>
                </c:pt>
                <c:pt idx="6440">
                  <c:v>2.2479130335999997</c:v>
                </c:pt>
                <c:pt idx="6441">
                  <c:v>2.2479593624800001</c:v>
                </c:pt>
                <c:pt idx="6442">
                  <c:v>2.2480059721600001</c:v>
                </c:pt>
                <c:pt idx="6443">
                  <c:v>2.2480528627799998</c:v>
                </c:pt>
                <c:pt idx="6444">
                  <c:v>2.2481000344399997</c:v>
                </c:pt>
                <c:pt idx="6445">
                  <c:v>2.2481474872600002</c:v>
                </c:pt>
                <c:pt idx="6446">
                  <c:v>2.2481952213599996</c:v>
                </c:pt>
                <c:pt idx="6447">
                  <c:v>2.24824323684</c:v>
                </c:pt>
                <c:pt idx="6448">
                  <c:v>2.2482915338399998</c:v>
                </c:pt>
                <c:pt idx="6449">
                  <c:v>2.2483401124600002</c:v>
                </c:pt>
                <c:pt idx="6450">
                  <c:v>2.2483889728199999</c:v>
                </c:pt>
                <c:pt idx="6451">
                  <c:v>2.2484381150399999</c:v>
                </c:pt>
                <c:pt idx="6452">
                  <c:v>2.2484875392600001</c:v>
                </c:pt>
                <c:pt idx="6453">
                  <c:v>2.2485372455600001</c:v>
                </c:pt>
                <c:pt idx="6454">
                  <c:v>2.2485872340799999</c:v>
                </c:pt>
                <c:pt idx="6455">
                  <c:v>2.24863750496</c:v>
                </c:pt>
                <c:pt idx="6456">
                  <c:v>2.24868805828</c:v>
                </c:pt>
                <c:pt idx="6457">
                  <c:v>2.2487388941600002</c:v>
                </c:pt>
                <c:pt idx="6458">
                  <c:v>2.2487900127600002</c:v>
                </c:pt>
                <c:pt idx="6459">
                  <c:v>2.2488414141600002</c:v>
                </c:pt>
                <c:pt idx="6460">
                  <c:v>2.2488930985</c:v>
                </c:pt>
                <c:pt idx="6461">
                  <c:v>2.2489450658800001</c:v>
                </c:pt>
                <c:pt idx="6462">
                  <c:v>2.2489973164399997</c:v>
                </c:pt>
                <c:pt idx="6463">
                  <c:v>2.24904985026</c:v>
                </c:pt>
                <c:pt idx="6464">
                  <c:v>2.2491026674999999</c:v>
                </c:pt>
                <c:pt idx="6465">
                  <c:v>2.2491557682600001</c:v>
                </c:pt>
                <c:pt idx="6466">
                  <c:v>2.2492091526399998</c:v>
                </c:pt>
                <c:pt idx="6467">
                  <c:v>2.2492628207600003</c:v>
                </c:pt>
                <c:pt idx="6468">
                  <c:v>2.2493167727399999</c:v>
                </c:pt>
                <c:pt idx="6469">
                  <c:v>2.2493710086800003</c:v>
                </c:pt>
                <c:pt idx="6470">
                  <c:v>2.2494255287199998</c:v>
                </c:pt>
                <c:pt idx="6471">
                  <c:v>2.2494803329199997</c:v>
                </c:pt>
                <c:pt idx="6472">
                  <c:v>2.2495354214400001</c:v>
                </c:pt>
                <c:pt idx="6473">
                  <c:v>2.24959079434</c:v>
                </c:pt>
                <c:pt idx="6474">
                  <c:v>2.2496464517600003</c:v>
                </c:pt>
                <c:pt idx="6475">
                  <c:v>2.2497023937799998</c:v>
                </c:pt>
                <c:pt idx="6476">
                  <c:v>2.2497586205200002</c:v>
                </c:pt>
                <c:pt idx="6477">
                  <c:v>2.2498151320600002</c:v>
                </c:pt>
                <c:pt idx="6478">
                  <c:v>2.2498719285200002</c:v>
                </c:pt>
                <c:pt idx="6479">
                  <c:v>2.2499290099599998</c:v>
                </c:pt>
                <c:pt idx="6480">
                  <c:v>2.2499863765199999</c:v>
                </c:pt>
                <c:pt idx="6481">
                  <c:v>2.25004402824</c:v>
                </c:pt>
                <c:pt idx="6482">
                  <c:v>2.2501019652599998</c:v>
                </c:pt>
                <c:pt idx="6483">
                  <c:v>2.2501601876200001</c:v>
                </c:pt>
                <c:pt idx="6484">
                  <c:v>2.2502186954400001</c:v>
                </c:pt>
                <c:pt idx="6485">
                  <c:v>2.2502774887599997</c:v>
                </c:pt>
                <c:pt idx="6486">
                  <c:v>2.2503365677000002</c:v>
                </c:pt>
                <c:pt idx="6487">
                  <c:v>2.2503959323</c:v>
                </c:pt>
                <c:pt idx="6488">
                  <c:v>2.2504555826599999</c:v>
                </c:pt>
                <c:pt idx="6489">
                  <c:v>2.2505155188200003</c:v>
                </c:pt>
                <c:pt idx="6490">
                  <c:v>2.25057574086</c:v>
                </c:pt>
                <c:pt idx="6491">
                  <c:v>2.2506362488399998</c:v>
                </c:pt>
                <c:pt idx="6492">
                  <c:v>2.2506970428200002</c:v>
                </c:pt>
                <c:pt idx="6493">
                  <c:v>2.2507581228399998</c:v>
                </c:pt>
                <c:pt idx="6494">
                  <c:v>2.2508194889599999</c:v>
                </c:pt>
                <c:pt idx="6495">
                  <c:v>2.2508811412399998</c:v>
                </c:pt>
                <c:pt idx="6496">
                  <c:v>2.2509430796999998</c:v>
                </c:pt>
                <c:pt idx="6497">
                  <c:v>2.25100530438</c:v>
                </c:pt>
                <c:pt idx="6498">
                  <c:v>2.2510678153200003</c:v>
                </c:pt>
                <c:pt idx="6499">
                  <c:v>2.2511306125599999</c:v>
                </c:pt>
                <c:pt idx="6500">
                  <c:v>2.2511936960800001</c:v>
                </c:pt>
                <c:pt idx="6501">
                  <c:v>2.25125706596</c:v>
                </c:pt>
                <c:pt idx="6502">
                  <c:v>2.25132072216</c:v>
                </c:pt>
                <c:pt idx="6503">
                  <c:v>2.2513846647199998</c:v>
                </c:pt>
                <c:pt idx="6504">
                  <c:v>2.2514488936399997</c:v>
                </c:pt>
                <c:pt idx="6505">
                  <c:v>2.2515134089200002</c:v>
                </c:pt>
                <c:pt idx="6506">
                  <c:v>2.25157821054</c:v>
                </c:pt>
                <c:pt idx="6507">
                  <c:v>2.2516432985000003</c:v>
                </c:pt>
                <c:pt idx="6508">
                  <c:v>2.25170867278</c:v>
                </c:pt>
                <c:pt idx="6509">
                  <c:v>2.2517743333399998</c:v>
                </c:pt>
                <c:pt idx="6510">
                  <c:v>2.2518402801799997</c:v>
                </c:pt>
                <c:pt idx="6511">
                  <c:v>2.2519065132400002</c:v>
                </c:pt>
                <c:pt idx="6512">
                  <c:v>2.2519730325</c:v>
                </c:pt>
                <c:pt idx="6513">
                  <c:v>2.25203983788</c:v>
                </c:pt>
                <c:pt idx="6514">
                  <c:v>2.25210692936</c:v>
                </c:pt>
                <c:pt idx="6515">
                  <c:v>2.2521743068400002</c:v>
                </c:pt>
                <c:pt idx="6516">
                  <c:v>2.2522419702799996</c:v>
                </c:pt>
                <c:pt idx="6517">
                  <c:v>2.2523099196</c:v>
                </c:pt>
                <c:pt idx="6518">
                  <c:v>2.2523781547200001</c:v>
                </c:pt>
                <c:pt idx="6519">
                  <c:v>2.2524466755399999</c:v>
                </c:pt>
                <c:pt idx="6520">
                  <c:v>2.2525154819800002</c:v>
                </c:pt>
                <c:pt idx="6521">
                  <c:v>2.2525845739000001</c:v>
                </c:pt>
                <c:pt idx="6522">
                  <c:v>2.2526539512400001</c:v>
                </c:pt>
                <c:pt idx="6523">
                  <c:v>2.2527236138200002</c:v>
                </c:pt>
                <c:pt idx="6524">
                  <c:v>2.2527935615599999</c:v>
                </c:pt>
                <c:pt idx="6525">
                  <c:v>2.2528637943200001</c:v>
                </c:pt>
                <c:pt idx="6526">
                  <c:v>2.2529343119199998</c:v>
                </c:pt>
                <c:pt idx="6527">
                  <c:v>2.2530051142399996</c:v>
                </c:pt>
                <c:pt idx="6528">
                  <c:v>2.2530762011199998</c:v>
                </c:pt>
                <c:pt idx="6529">
                  <c:v>2.2531475723600001</c:v>
                </c:pt>
                <c:pt idx="6530">
                  <c:v>2.2532192278199998</c:v>
                </c:pt>
                <c:pt idx="6531">
                  <c:v>2.2532911673</c:v>
                </c:pt>
                <c:pt idx="6532">
                  <c:v>2.2533633906000001</c:v>
                </c:pt>
                <c:pt idx="6533">
                  <c:v>2.2534358975000002</c:v>
                </c:pt>
                <c:pt idx="6534">
                  <c:v>2.2535086878200001</c:v>
                </c:pt>
                <c:pt idx="6535">
                  <c:v>2.2535817613</c:v>
                </c:pt>
                <c:pt idx="6536">
                  <c:v>2.2536551177400002</c:v>
                </c:pt>
                <c:pt idx="6537">
                  <c:v>2.2537287568800002</c:v>
                </c:pt>
                <c:pt idx="6538">
                  <c:v>2.25380267848</c:v>
                </c:pt>
                <c:pt idx="6539">
                  <c:v>2.2538768822600002</c:v>
                </c:pt>
                <c:pt idx="6540">
                  <c:v>2.2539513679600001</c:v>
                </c:pt>
                <c:pt idx="6541">
                  <c:v>2.2540261352799997</c:v>
                </c:pt>
                <c:pt idx="6542">
                  <c:v>2.25410118396</c:v>
                </c:pt>
                <c:pt idx="6543">
                  <c:v>2.25417651366</c:v>
                </c:pt>
                <c:pt idx="6544">
                  <c:v>2.2542521240999998</c:v>
                </c:pt>
                <c:pt idx="6545">
                  <c:v>2.2543280149399996</c:v>
                </c:pt>
                <c:pt idx="6546">
                  <c:v>2.2544041858399999</c:v>
                </c:pt>
                <c:pt idx="6547">
                  <c:v>2.2544806364599999</c:v>
                </c:pt>
                <c:pt idx="6548">
                  <c:v>2.2545573664399998</c:v>
                </c:pt>
                <c:pt idx="6549">
                  <c:v>2.2546343754200002</c:v>
                </c:pt>
                <c:pt idx="6550">
                  <c:v>2.2547116630199997</c:v>
                </c:pt>
                <c:pt idx="6551">
                  <c:v>2.25478922884</c:v>
                </c:pt>
                <c:pt idx="6552">
                  <c:v>2.2548670725000002</c:v>
                </c:pt>
                <c:pt idx="6553">
                  <c:v>2.2549451935600002</c:v>
                </c:pt>
                <c:pt idx="6554">
                  <c:v>2.2550235916000001</c:v>
                </c:pt>
                <c:pt idx="6555">
                  <c:v>2.2551022661799998</c:v>
                </c:pt>
                <c:pt idx="6556">
                  <c:v>2.2551812168800001</c:v>
                </c:pt>
                <c:pt idx="6557">
                  <c:v>2.2552604432200001</c:v>
                </c:pt>
                <c:pt idx="6558">
                  <c:v>2.2553399447000002</c:v>
                </c:pt>
                <c:pt idx="6559">
                  <c:v>2.25541972088</c:v>
                </c:pt>
                <c:pt idx="6560">
                  <c:v>2.2554997712399998</c:v>
                </c:pt>
                <c:pt idx="6561">
                  <c:v>2.25558009528</c:v>
                </c:pt>
                <c:pt idx="6562">
                  <c:v>2.2556606924600002</c:v>
                </c:pt>
                <c:pt idx="6563">
                  <c:v>2.2557415622600003</c:v>
                </c:pt>
                <c:pt idx="6564">
                  <c:v>2.2558227041199999</c:v>
                </c:pt>
                <c:pt idx="6565">
                  <c:v>2.2559041175000001</c:v>
                </c:pt>
                <c:pt idx="6566">
                  <c:v>2.2559858018000001</c:v>
                </c:pt>
                <c:pt idx="6567">
                  <c:v>2.2560677564600002</c:v>
                </c:pt>
                <c:pt idx="6568">
                  <c:v>2.2561499808600001</c:v>
                </c:pt>
                <c:pt idx="6569">
                  <c:v>2.25623247438</c:v>
                </c:pt>
                <c:pt idx="6570">
                  <c:v>2.2563152364199999</c:v>
                </c:pt>
                <c:pt idx="6571">
                  <c:v>2.2563982663199997</c:v>
                </c:pt>
                <c:pt idx="6572">
                  <c:v>2.2564815634400004</c:v>
                </c:pt>
                <c:pt idx="6573">
                  <c:v>2.2565651271</c:v>
                </c:pt>
                <c:pt idx="6574">
                  <c:v>2.2566489566199999</c:v>
                </c:pt>
                <c:pt idx="6575">
                  <c:v>2.2567330513199999</c:v>
                </c:pt>
                <c:pt idx="6576">
                  <c:v>2.2568174104999996</c:v>
                </c:pt>
                <c:pt idx="6577">
                  <c:v>2.2569020334000003</c:v>
                </c:pt>
                <c:pt idx="6578">
                  <c:v>2.2569869193200001</c:v>
                </c:pt>
                <c:pt idx="6579">
                  <c:v>2.2570720674799998</c:v>
                </c:pt>
                <c:pt idx="6580">
                  <c:v>2.2571574771400003</c:v>
                </c:pt>
                <c:pt idx="6581">
                  <c:v>2.2572431475200001</c:v>
                </c:pt>
                <c:pt idx="6582">
                  <c:v>2.2573290778199997</c:v>
                </c:pt>
                <c:pt idx="6583">
                  <c:v>2.2574152672199999</c:v>
                </c:pt>
                <c:pt idx="6584">
                  <c:v>2.2575017149400001</c:v>
                </c:pt>
                <c:pt idx="6585">
                  <c:v>2.2575884200999998</c:v>
                </c:pt>
                <c:pt idx="6586">
                  <c:v>2.2576753818799999</c:v>
                </c:pt>
                <c:pt idx="6587">
                  <c:v>2.2577625993800003</c:v>
                </c:pt>
                <c:pt idx="6588">
                  <c:v>2.2578500717600001</c:v>
                </c:pt>
                <c:pt idx="6589">
                  <c:v>2.25793779812</c:v>
                </c:pt>
                <c:pt idx="6590">
                  <c:v>2.2580257775199999</c:v>
                </c:pt>
                <c:pt idx="6591">
                  <c:v>2.2581140090600003</c:v>
                </c:pt>
                <c:pt idx="6592">
                  <c:v>2.2582024918200001</c:v>
                </c:pt>
                <c:pt idx="6593">
                  <c:v>2.2582912247999998</c:v>
                </c:pt>
                <c:pt idx="6594">
                  <c:v>2.2583802070600001</c:v>
                </c:pt>
                <c:pt idx="6595">
                  <c:v>2.2584694376200001</c:v>
                </c:pt>
                <c:pt idx="6596">
                  <c:v>2.2585589154800001</c:v>
                </c:pt>
                <c:pt idx="6597">
                  <c:v>2.2586486396199996</c:v>
                </c:pt>
                <c:pt idx="6598">
                  <c:v>2.2587386089999999</c:v>
                </c:pt>
                <c:pt idx="6599">
                  <c:v>2.2588288226</c:v>
                </c:pt>
                <c:pt idx="6600">
                  <c:v>2.2589192793399997</c:v>
                </c:pt>
                <c:pt idx="6601">
                  <c:v>2.2590099781600004</c:v>
                </c:pt>
                <c:pt idx="6602">
                  <c:v>2.2591009179600001</c:v>
                </c:pt>
                <c:pt idx="6603">
                  <c:v>2.2591920976400002</c:v>
                </c:pt>
                <c:pt idx="6604">
                  <c:v>2.25928351608</c:v>
                </c:pt>
                <c:pt idx="6605">
                  <c:v>2.2593751721399999</c:v>
                </c:pt>
                <c:pt idx="6606">
                  <c:v>2.2594670646599999</c:v>
                </c:pt>
                <c:pt idx="6607">
                  <c:v>2.2595591924800003</c:v>
                </c:pt>
                <c:pt idx="6608">
                  <c:v>2.25965155444</c:v>
                </c:pt>
                <c:pt idx="6609">
                  <c:v>2.2597441493000003</c:v>
                </c:pt>
                <c:pt idx="6610">
                  <c:v>2.2598369758799999</c:v>
                </c:pt>
                <c:pt idx="6611">
                  <c:v>2.2599300329399998</c:v>
                </c:pt>
                <c:pt idx="6612">
                  <c:v>2.2600233192199997</c:v>
                </c:pt>
                <c:pt idx="6613">
                  <c:v>2.2601168334800001</c:v>
                </c:pt>
                <c:pt idx="6614">
                  <c:v>2.2602105744199998</c:v>
                </c:pt>
                <c:pt idx="6615">
                  <c:v>2.26030454078</c:v>
                </c:pt>
                <c:pt idx="6616">
                  <c:v>2.26039873122</c:v>
                </c:pt>
                <c:pt idx="6617">
                  <c:v>2.2604931444200003</c:v>
                </c:pt>
                <c:pt idx="6618">
                  <c:v>2.2605877790599997</c:v>
                </c:pt>
                <c:pt idx="6619">
                  <c:v>2.2606826337799997</c:v>
                </c:pt>
                <c:pt idx="6620">
                  <c:v>2.2607777071999999</c:v>
                </c:pt>
                <c:pt idx="6621">
                  <c:v>2.2608729979200004</c:v>
                </c:pt>
                <c:pt idx="6622">
                  <c:v>2.2609685045600001</c:v>
                </c:pt>
                <c:pt idx="6623">
                  <c:v>2.2610642256999998</c:v>
                </c:pt>
                <c:pt idx="6624">
                  <c:v>2.2611601598799997</c:v>
                </c:pt>
                <c:pt idx="6625">
                  <c:v>2.2612563056799999</c:v>
                </c:pt>
                <c:pt idx="6626">
                  <c:v>2.2613526615999997</c:v>
                </c:pt>
                <c:pt idx="6627">
                  <c:v>2.2614492261799999</c:v>
                </c:pt>
                <c:pt idx="6628">
                  <c:v>2.2615459979199999</c:v>
                </c:pt>
                <c:pt idx="6629">
                  <c:v>2.2616429753</c:v>
                </c:pt>
                <c:pt idx="6630">
                  <c:v>2.2617401568000002</c:v>
                </c:pt>
                <c:pt idx="6631">
                  <c:v>2.2618375408400002</c:v>
                </c:pt>
                <c:pt idx="6632">
                  <c:v>2.2619351259</c:v>
                </c:pt>
                <c:pt idx="6633">
                  <c:v>2.2620329103799999</c:v>
                </c:pt>
                <c:pt idx="6634">
                  <c:v>2.2621308926800001</c:v>
                </c:pt>
                <c:pt idx="6635">
                  <c:v>2.2622290711800002</c:v>
                </c:pt>
                <c:pt idx="6636">
                  <c:v>2.2623274442799999</c:v>
                </c:pt>
                <c:pt idx="6637">
                  <c:v>2.26242601032</c:v>
                </c:pt>
                <c:pt idx="6638">
                  <c:v>2.26252476766</c:v>
                </c:pt>
                <c:pt idx="6639">
                  <c:v>2.2626237145999997</c:v>
                </c:pt>
                <c:pt idx="6640">
                  <c:v>2.2627228494400002</c:v>
                </c:pt>
                <c:pt idx="6641">
                  <c:v>2.2628221705199998</c:v>
                </c:pt>
                <c:pt idx="6642">
                  <c:v>2.2629216760600004</c:v>
                </c:pt>
                <c:pt idx="6643">
                  <c:v>2.2630213643799997</c:v>
                </c:pt>
                <c:pt idx="6644">
                  <c:v>2.2631212336600002</c:v>
                </c:pt>
                <c:pt idx="6645">
                  <c:v>2.26322128218</c:v>
                </c:pt>
                <c:pt idx="6646">
                  <c:v>2.2633215081200002</c:v>
                </c:pt>
                <c:pt idx="6647">
                  <c:v>2.2634219096999999</c:v>
                </c:pt>
                <c:pt idx="6648">
                  <c:v>2.2635224850800002</c:v>
                </c:pt>
                <c:pt idx="6649">
                  <c:v>2.2636232324399996</c:v>
                </c:pt>
                <c:pt idx="6650">
                  <c:v>2.2637241499199998</c:v>
                </c:pt>
                <c:pt idx="6651">
                  <c:v>2.2638252356600002</c:v>
                </c:pt>
                <c:pt idx="6652">
                  <c:v>2.2639264877600001</c:v>
                </c:pt>
                <c:pt idx="6653">
                  <c:v>2.2640279043199998</c:v>
                </c:pt>
                <c:pt idx="6654">
                  <c:v>2.2641294834400001</c:v>
                </c:pt>
                <c:pt idx="6655">
                  <c:v>2.2642312231599999</c:v>
                </c:pt>
                <c:pt idx="6656">
                  <c:v>2.26433312158</c:v>
                </c:pt>
                <c:pt idx="6657">
                  <c:v>2.2644351766800002</c:v>
                </c:pt>
                <c:pt idx="6658">
                  <c:v>2.2645373865199998</c:v>
                </c:pt>
                <c:pt idx="6659">
                  <c:v>2.2646397490800001</c:v>
                </c:pt>
                <c:pt idx="6660">
                  <c:v>2.26474226234</c:v>
                </c:pt>
                <c:pt idx="6661">
                  <c:v>2.2648449243000002</c:v>
                </c:pt>
                <c:pt idx="6662">
                  <c:v>2.2649477329000001</c:v>
                </c:pt>
                <c:pt idx="6663">
                  <c:v>2.2650506860799999</c:v>
                </c:pt>
                <c:pt idx="6664">
                  <c:v>2.26515378174</c:v>
                </c:pt>
                <c:pt idx="6665">
                  <c:v>2.2652570178199998</c:v>
                </c:pt>
                <c:pt idx="6666">
                  <c:v>2.2653603922000003</c:v>
                </c:pt>
                <c:pt idx="6667">
                  <c:v>2.2654639027399996</c:v>
                </c:pt>
                <c:pt idx="6668">
                  <c:v>2.2655675473199999</c:v>
                </c:pt>
                <c:pt idx="6669">
                  <c:v>2.2656713237600004</c:v>
                </c:pt>
                <c:pt idx="6670">
                  <c:v>2.2657752299</c:v>
                </c:pt>
                <c:pt idx="6671">
                  <c:v>2.26587926354</c:v>
                </c:pt>
                <c:pt idx="6672">
                  <c:v>2.2659834224800002</c:v>
                </c:pt>
                <c:pt idx="6673">
                  <c:v>2.2660877045000003</c:v>
                </c:pt>
                <c:pt idx="6674">
                  <c:v>2.2661921073399998</c:v>
                </c:pt>
                <c:pt idx="6675">
                  <c:v>2.2662966287800002</c:v>
                </c:pt>
                <c:pt idx="6676">
                  <c:v>2.26640126652</c:v>
                </c:pt>
                <c:pt idx="6677">
                  <c:v>2.2665060182999999</c:v>
                </c:pt>
                <c:pt idx="6678">
                  <c:v>2.2666108817800001</c:v>
                </c:pt>
                <c:pt idx="6679">
                  <c:v>2.2667158546599997</c:v>
                </c:pt>
                <c:pt idx="6680">
                  <c:v>2.2668209345999997</c:v>
                </c:pt>
                <c:pt idx="6681">
                  <c:v>2.2669261192600003</c:v>
                </c:pt>
                <c:pt idx="6682">
                  <c:v>2.2670314062600001</c:v>
                </c:pt>
                <c:pt idx="6683">
                  <c:v>2.2671367931999997</c:v>
                </c:pt>
                <c:pt idx="6684">
                  <c:v>2.2672422777199999</c:v>
                </c:pt>
                <c:pt idx="6685">
                  <c:v>2.2673478573599999</c:v>
                </c:pt>
                <c:pt idx="6686">
                  <c:v>2.26745352972</c:v>
                </c:pt>
                <c:pt idx="6687">
                  <c:v>2.2675592923200001</c:v>
                </c:pt>
                <c:pt idx="6688">
                  <c:v>2.2676651427199999</c:v>
                </c:pt>
                <c:pt idx="6689">
                  <c:v>2.26777107842</c:v>
                </c:pt>
                <c:pt idx="6690">
                  <c:v>2.2678770969399999</c:v>
                </c:pt>
                <c:pt idx="6691">
                  <c:v>2.2679831957400003</c:v>
                </c:pt>
                <c:pt idx="6692">
                  <c:v>2.26808937232</c:v>
                </c:pt>
                <c:pt idx="6693">
                  <c:v>2.2681956240999996</c:v>
                </c:pt>
                <c:pt idx="6694">
                  <c:v>2.2683019485200004</c:v>
                </c:pt>
                <c:pt idx="6695">
                  <c:v>2.2684083430199999</c:v>
                </c:pt>
                <c:pt idx="6696">
                  <c:v>2.2685148049999997</c:v>
                </c:pt>
                <c:pt idx="6697">
                  <c:v>2.2686213318399999</c:v>
                </c:pt>
                <c:pt idx="6698">
                  <c:v>2.2687279209</c:v>
                </c:pt>
                <c:pt idx="6699">
                  <c:v>2.2688345695400001</c:v>
                </c:pt>
                <c:pt idx="6700">
                  <c:v>2.26894127512</c:v>
                </c:pt>
                <c:pt idx="6701">
                  <c:v>2.2690480349200004</c:v>
                </c:pt>
                <c:pt idx="6702">
                  <c:v>2.2691548462599997</c:v>
                </c:pt>
                <c:pt idx="6703">
                  <c:v>2.26926170646</c:v>
                </c:pt>
                <c:pt idx="6704">
                  <c:v>2.2693686127400001</c:v>
                </c:pt>
                <c:pt idx="6705">
                  <c:v>2.2694755623800003</c:v>
                </c:pt>
                <c:pt idx="6706">
                  <c:v>2.2695825526200002</c:v>
                </c:pt>
                <c:pt idx="6707">
                  <c:v>2.2696895806799997</c:v>
                </c:pt>
                <c:pt idx="6708">
                  <c:v>2.2697966437599999</c:v>
                </c:pt>
                <c:pt idx="6709">
                  <c:v>2.2699037390600001</c:v>
                </c:pt>
                <c:pt idx="6710">
                  <c:v>2.27001086372</c:v>
                </c:pt>
                <c:pt idx="6711">
                  <c:v>2.27011801492</c:v>
                </c:pt>
                <c:pt idx="6712">
                  <c:v>2.2702251898000001</c:v>
                </c:pt>
                <c:pt idx="6713">
                  <c:v>2.2703323854599997</c:v>
                </c:pt>
                <c:pt idx="6714">
                  <c:v>2.2704395990199999</c:v>
                </c:pt>
                <c:pt idx="6715">
                  <c:v>2.27054682756</c:v>
                </c:pt>
                <c:pt idx="6716">
                  <c:v>2.2706540681599998</c:v>
                </c:pt>
                <c:pt idx="6717">
                  <c:v>2.2707613178599999</c:v>
                </c:pt>
                <c:pt idx="6718">
                  <c:v>2.2708685737000001</c:v>
                </c:pt>
                <c:pt idx="6719">
                  <c:v>2.27097583268</c:v>
                </c:pt>
                <c:pt idx="6720">
                  <c:v>2.27108309184</c:v>
                </c:pt>
                <c:pt idx="6721">
                  <c:v>2.2711903481399998</c:v>
                </c:pt>
                <c:pt idx="6722">
                  <c:v>2.2712975985399999</c:v>
                </c:pt>
                <c:pt idx="6723">
                  <c:v>2.2714048400199998</c:v>
                </c:pt>
                <c:pt idx="6724">
                  <c:v>2.27151206948</c:v>
                </c:pt>
                <c:pt idx="6725">
                  <c:v>2.2716192838599998</c:v>
                </c:pt>
                <c:pt idx="6726">
                  <c:v>2.2717264800399999</c:v>
                </c:pt>
                <c:pt idx="6727">
                  <c:v>2.2718336549</c:v>
                </c:pt>
                <c:pt idx="6728">
                  <c:v>2.2719408053199999</c:v>
                </c:pt>
                <c:pt idx="6729">
                  <c:v>2.2720479281399997</c:v>
                </c:pt>
                <c:pt idx="6730">
                  <c:v>2.27215502018</c:v>
                </c:pt>
                <c:pt idx="6731">
                  <c:v>2.2722620782600003</c:v>
                </c:pt>
                <c:pt idx="6732">
                  <c:v>2.2723690991600001</c:v>
                </c:pt>
                <c:pt idx="6733">
                  <c:v>2.2724760796800001</c:v>
                </c:pt>
                <c:pt idx="6734">
                  <c:v>2.2725830165399996</c:v>
                </c:pt>
                <c:pt idx="6735">
                  <c:v>2.2726899064999997</c:v>
                </c:pt>
                <c:pt idx="6736">
                  <c:v>2.2727967463000001</c:v>
                </c:pt>
                <c:pt idx="6737">
                  <c:v>2.27290353262</c:v>
                </c:pt>
                <c:pt idx="6738">
                  <c:v>2.2730102621400001</c:v>
                </c:pt>
                <c:pt idx="6739">
                  <c:v>2.2731169315400002</c:v>
                </c:pt>
                <c:pt idx="6740">
                  <c:v>2.2732235374799998</c:v>
                </c:pt>
                <c:pt idx="6741">
                  <c:v>2.2733300765799997</c:v>
                </c:pt>
                <c:pt idx="6742">
                  <c:v>2.2734365454400001</c:v>
                </c:pt>
                <c:pt idx="6743">
                  <c:v>2.2735429406800001</c:v>
                </c:pt>
                <c:pt idx="6744">
                  <c:v>2.2736492588599999</c:v>
                </c:pt>
                <c:pt idx="6745">
                  <c:v>2.2737554965600002</c:v>
                </c:pt>
                <c:pt idx="6746">
                  <c:v>2.2738616502800002</c:v>
                </c:pt>
                <c:pt idx="6747">
                  <c:v>2.2739677165800001</c:v>
                </c:pt>
                <c:pt idx="6748">
                  <c:v>2.27407369194</c:v>
                </c:pt>
                <c:pt idx="6749">
                  <c:v>2.2741795728400001</c:v>
                </c:pt>
                <c:pt idx="6750">
                  <c:v>2.27428535576</c:v>
                </c:pt>
                <c:pt idx="6751">
                  <c:v>2.27439103716</c:v>
                </c:pt>
                <c:pt idx="6752">
                  <c:v>2.2744966134400002</c:v>
                </c:pt>
                <c:pt idx="6753">
                  <c:v>2.2746020809999998</c:v>
                </c:pt>
                <c:pt idx="6754">
                  <c:v>2.2747074362599999</c:v>
                </c:pt>
                <c:pt idx="6755">
                  <c:v>2.2748126755799998</c:v>
                </c:pt>
                <c:pt idx="6756">
                  <c:v>2.2749177952999999</c:v>
                </c:pt>
                <c:pt idx="6757">
                  <c:v>2.2750227917600001</c:v>
                </c:pt>
                <c:pt idx="6758">
                  <c:v>2.27512766128</c:v>
                </c:pt>
                <c:pt idx="6759">
                  <c:v>2.2752324001200002</c:v>
                </c:pt>
                <c:pt idx="6760">
                  <c:v>2.2753370045999999</c:v>
                </c:pt>
                <c:pt idx="6761">
                  <c:v>2.2754414709399997</c:v>
                </c:pt>
                <c:pt idx="6762">
                  <c:v>2.2755457953800002</c:v>
                </c:pt>
                <c:pt idx="6763">
                  <c:v>2.2756499741199998</c:v>
                </c:pt>
                <c:pt idx="6764">
                  <c:v>2.2757540033799999</c:v>
                </c:pt>
                <c:pt idx="6765">
                  <c:v>2.2758578793400002</c:v>
                </c:pt>
                <c:pt idx="6766">
                  <c:v>2.2759615981199999</c:v>
                </c:pt>
                <c:pt idx="6767">
                  <c:v>2.2760651558599996</c:v>
                </c:pt>
                <c:pt idx="6768">
                  <c:v>2.2761685486800003</c:v>
                </c:pt>
                <c:pt idx="6769">
                  <c:v>2.2762717726999999</c:v>
                </c:pt>
                <c:pt idx="6770">
                  <c:v>2.2763748239400003</c:v>
                </c:pt>
                <c:pt idx="6771">
                  <c:v>2.2764776984799999</c:v>
                </c:pt>
                <c:pt idx="6772">
                  <c:v>2.2765803923400001</c:v>
                </c:pt>
                <c:pt idx="6773">
                  <c:v>2.2766829015400001</c:v>
                </c:pt>
                <c:pt idx="6774">
                  <c:v>2.27678522208</c:v>
                </c:pt>
                <c:pt idx="6775">
                  <c:v>2.27688734988</c:v>
                </c:pt>
                <c:pt idx="6776">
                  <c:v>2.2769892809399996</c:v>
                </c:pt>
                <c:pt idx="6777">
                  <c:v>2.27709101114</c:v>
                </c:pt>
                <c:pt idx="6778">
                  <c:v>2.2771925364200003</c:v>
                </c:pt>
                <c:pt idx="6779">
                  <c:v>2.2772938526399997</c:v>
                </c:pt>
                <c:pt idx="6780">
                  <c:v>2.2773949556399997</c:v>
                </c:pt>
                <c:pt idx="6781">
                  <c:v>2.2774958412999999</c:v>
                </c:pt>
                <c:pt idx="6782">
                  <c:v>2.27759650542</c:v>
                </c:pt>
                <c:pt idx="6783">
                  <c:v>2.2776969437799996</c:v>
                </c:pt>
                <c:pt idx="6784">
                  <c:v>2.2777971521800002</c:v>
                </c:pt>
                <c:pt idx="6785">
                  <c:v>2.2778971263200001</c:v>
                </c:pt>
                <c:pt idx="6786">
                  <c:v>2.2779968619800002</c:v>
                </c:pt>
                <c:pt idx="6787">
                  <c:v>2.2780963548200002</c:v>
                </c:pt>
                <c:pt idx="6788">
                  <c:v>2.2781956005600001</c:v>
                </c:pt>
                <c:pt idx="6789">
                  <c:v>2.2782945948199997</c:v>
                </c:pt>
                <c:pt idx="6790">
                  <c:v>2.2783933332599999</c:v>
                </c:pt>
                <c:pt idx="6791">
                  <c:v>2.2784918114799999</c:v>
                </c:pt>
                <c:pt idx="6792">
                  <c:v>2.2785900250800002</c:v>
                </c:pt>
                <c:pt idx="6793">
                  <c:v>2.2786879696</c:v>
                </c:pt>
                <c:pt idx="6794">
                  <c:v>2.2787856406000002</c:v>
                </c:pt>
                <c:pt idx="6795">
                  <c:v>2.2788830336000001</c:v>
                </c:pt>
                <c:pt idx="6796">
                  <c:v>2.2789801440599997</c:v>
                </c:pt>
                <c:pt idx="6797">
                  <c:v>2.2790769675</c:v>
                </c:pt>
                <c:pt idx="6798">
                  <c:v>2.2791734993199997</c:v>
                </c:pt>
                <c:pt idx="6799">
                  <c:v>2.2792697349599997</c:v>
                </c:pt>
                <c:pt idx="6800">
                  <c:v>2.2793656698200002</c:v>
                </c:pt>
                <c:pt idx="6801">
                  <c:v>2.2794612992399998</c:v>
                </c:pt>
                <c:pt idx="6802">
                  <c:v>2.27955661858</c:v>
                </c:pt>
                <c:pt idx="6803">
                  <c:v>2.2796516231799999</c:v>
                </c:pt>
                <c:pt idx="6804">
                  <c:v>2.2797463082999996</c:v>
                </c:pt>
                <c:pt idx="6805">
                  <c:v>2.27984066924</c:v>
                </c:pt>
                <c:pt idx="6806">
                  <c:v>2.2799347012200002</c:v>
                </c:pt>
                <c:pt idx="6807">
                  <c:v>2.2800283994400004</c:v>
                </c:pt>
                <c:pt idx="6808">
                  <c:v>2.28012175914</c:v>
                </c:pt>
                <c:pt idx="6809">
                  <c:v>2.2802147754200002</c:v>
                </c:pt>
                <c:pt idx="6810">
                  <c:v>2.2803074434799999</c:v>
                </c:pt>
                <c:pt idx="6811">
                  <c:v>2.2803997583800002</c:v>
                </c:pt>
                <c:pt idx="6812">
                  <c:v>2.2804917152200002</c:v>
                </c:pt>
                <c:pt idx="6813">
                  <c:v>2.2805833090599998</c:v>
                </c:pt>
                <c:pt idx="6814">
                  <c:v>2.2806745349399997</c:v>
                </c:pt>
                <c:pt idx="6815">
                  <c:v>2.2807653878199998</c:v>
                </c:pt>
                <c:pt idx="6816">
                  <c:v>2.2808558627000002</c:v>
                </c:pt>
                <c:pt idx="6817">
                  <c:v>2.2809459545200004</c:v>
                </c:pt>
                <c:pt idx="6818">
                  <c:v>2.2810356582</c:v>
                </c:pt>
                <c:pt idx="6819">
                  <c:v>2.2811249685999999</c:v>
                </c:pt>
                <c:pt idx="6820">
                  <c:v>2.2812138806200002</c:v>
                </c:pt>
                <c:pt idx="6821">
                  <c:v>2.2813023890600004</c:v>
                </c:pt>
                <c:pt idx="6822">
                  <c:v>2.2813904887000001</c:v>
                </c:pt>
                <c:pt idx="6823">
                  <c:v>2.2814781743600001</c:v>
                </c:pt>
                <c:pt idx="6824">
                  <c:v>2.2815654407400001</c:v>
                </c:pt>
                <c:pt idx="6825">
                  <c:v>2.2816522825600001</c:v>
                </c:pt>
                <c:pt idx="6826">
                  <c:v>2.2817386945</c:v>
                </c:pt>
                <c:pt idx="6827">
                  <c:v>2.2818246712199999</c:v>
                </c:pt>
                <c:pt idx="6828">
                  <c:v>2.2819102073200002</c:v>
                </c:pt>
                <c:pt idx="6829">
                  <c:v>2.28199529738</c:v>
                </c:pt>
                <c:pt idx="6830">
                  <c:v>2.2820799359799997</c:v>
                </c:pt>
                <c:pt idx="6831">
                  <c:v>2.2821641176200003</c:v>
                </c:pt>
                <c:pt idx="6832">
                  <c:v>2.2822478368000003</c:v>
                </c:pt>
                <c:pt idx="6833">
                  <c:v>2.2823310879599998</c:v>
                </c:pt>
                <c:pt idx="6834">
                  <c:v>2.2824138655600001</c:v>
                </c:pt>
                <c:pt idx="6835">
                  <c:v>2.2824961639799999</c:v>
                </c:pt>
                <c:pt idx="6836">
                  <c:v>2.2825779775599999</c:v>
                </c:pt>
                <c:pt idx="6837">
                  <c:v>2.2826593006399998</c:v>
                </c:pt>
                <c:pt idx="6838">
                  <c:v>2.2827401275199999</c:v>
                </c:pt>
                <c:pt idx="6839">
                  <c:v>2.2828204524399998</c:v>
                </c:pt>
                <c:pt idx="6840">
                  <c:v>2.2829002696399998</c:v>
                </c:pt>
                <c:pt idx="6841">
                  <c:v>2.2829795733</c:v>
                </c:pt>
                <c:pt idx="6842">
                  <c:v>2.2830583575599999</c:v>
                </c:pt>
                <c:pt idx="6843">
                  <c:v>2.2831366165800002</c:v>
                </c:pt>
                <c:pt idx="6844">
                  <c:v>2.2832143443999997</c:v>
                </c:pt>
                <c:pt idx="6845">
                  <c:v>2.28329153508</c:v>
                </c:pt>
                <c:pt idx="6846">
                  <c:v>2.2833681826400003</c:v>
                </c:pt>
                <c:pt idx="6847">
                  <c:v>2.28344428104</c:v>
                </c:pt>
                <c:pt idx="6848">
                  <c:v>2.2835198242199999</c:v>
                </c:pt>
                <c:pt idx="6849">
                  <c:v>2.28359480608</c:v>
                </c:pt>
                <c:pt idx="6850">
                  <c:v>2.2836692204999998</c:v>
                </c:pt>
                <c:pt idx="6851">
                  <c:v>2.28374306126</c:v>
                </c:pt>
                <c:pt idx="6852">
                  <c:v>2.2838163221799999</c:v>
                </c:pt>
                <c:pt idx="6853">
                  <c:v>2.2838889969799996</c:v>
                </c:pt>
                <c:pt idx="6854">
                  <c:v>2.2839610793799996</c:v>
                </c:pt>
                <c:pt idx="6855">
                  <c:v>2.2840325630600002</c:v>
                </c:pt>
                <c:pt idx="6856">
                  <c:v>2.2841034416200001</c:v>
                </c:pt>
                <c:pt idx="6857">
                  <c:v>2.28417370866</c:v>
                </c:pt>
                <c:pt idx="6858">
                  <c:v>2.2842433577199999</c:v>
                </c:pt>
                <c:pt idx="6859">
                  <c:v>2.2843123823</c:v>
                </c:pt>
                <c:pt idx="6860">
                  <c:v>2.2843807758799999</c:v>
                </c:pt>
                <c:pt idx="6861">
                  <c:v>2.2844485318599999</c:v>
                </c:pt>
                <c:pt idx="6862">
                  <c:v>2.2845156436199998</c:v>
                </c:pt>
                <c:pt idx="6863">
                  <c:v>2.2845821045200001</c:v>
                </c:pt>
                <c:pt idx="6864">
                  <c:v>2.2846479078200002</c:v>
                </c:pt>
                <c:pt idx="6865">
                  <c:v>2.2847130467799999</c:v>
                </c:pt>
                <c:pt idx="6866">
                  <c:v>2.28477751462</c:v>
                </c:pt>
                <c:pt idx="6867">
                  <c:v>2.28484130446</c:v>
                </c:pt>
                <c:pt idx="6868">
                  <c:v>2.2849044094599997</c:v>
                </c:pt>
                <c:pt idx="6869">
                  <c:v>2.28496682266</c:v>
                </c:pt>
                <c:pt idx="6870">
                  <c:v>2.2850285371000001</c:v>
                </c:pt>
                <c:pt idx="6871">
                  <c:v>2.28508954574</c:v>
                </c:pt>
                <c:pt idx="6872">
                  <c:v>2.28514984154</c:v>
                </c:pt>
                <c:pt idx="6873">
                  <c:v>2.2852094173399999</c:v>
                </c:pt>
                <c:pt idx="6874">
                  <c:v>2.2852682660000001</c:v>
                </c:pt>
                <c:pt idx="6875">
                  <c:v>2.2853263803200004</c:v>
                </c:pt>
                <c:pt idx="6876">
                  <c:v>2.2853837530200001</c:v>
                </c:pt>
                <c:pt idx="6877">
                  <c:v>2.2854403768</c:v>
                </c:pt>
                <c:pt idx="6878">
                  <c:v>2.28549624428</c:v>
                </c:pt>
                <c:pt idx="6879">
                  <c:v>2.2855513480799998</c:v>
                </c:pt>
                <c:pt idx="6880">
                  <c:v>2.2856056807199998</c:v>
                </c:pt>
                <c:pt idx="6881">
                  <c:v>2.2856592347000002</c:v>
                </c:pt>
                <c:pt idx="6882">
                  <c:v>2.2857120024599999</c:v>
                </c:pt>
                <c:pt idx="6883">
                  <c:v>2.2857639763600002</c:v>
                </c:pt>
                <c:pt idx="6884">
                  <c:v>2.2858151487599998</c:v>
                </c:pt>
                <c:pt idx="6885">
                  <c:v>2.28586551192</c:v>
                </c:pt>
                <c:pt idx="6886">
                  <c:v>2.2859150580800001</c:v>
                </c:pt>
                <c:pt idx="6887">
                  <c:v>2.2859637794199998</c:v>
                </c:pt>
                <c:pt idx="6888">
                  <c:v>2.28601166804</c:v>
                </c:pt>
                <c:pt idx="6889">
                  <c:v>2.2860587159999999</c:v>
                </c:pt>
                <c:pt idx="6890">
                  <c:v>2.2861049152999997</c:v>
                </c:pt>
                <c:pt idx="6891">
                  <c:v>2.2861502579200002</c:v>
                </c:pt>
                <c:pt idx="6892">
                  <c:v>2.2861947357400001</c:v>
                </c:pt>
                <c:pt idx="6893">
                  <c:v>2.2862383405999998</c:v>
                </c:pt>
                <c:pt idx="6894">
                  <c:v>2.2862810642600002</c:v>
                </c:pt>
                <c:pt idx="6895">
                  <c:v>2.2863228984399999</c:v>
                </c:pt>
                <c:pt idx="6896">
                  <c:v>2.2863638348200004</c:v>
                </c:pt>
                <c:pt idx="6897">
                  <c:v>2.286403865</c:v>
                </c:pt>
                <c:pt idx="6898">
                  <c:v>2.2864429805200004</c:v>
                </c:pt>
                <c:pt idx="6899">
                  <c:v>2.2864811728399999</c:v>
                </c:pt>
                <c:pt idx="6900">
                  <c:v>2.2865184333999999</c:v>
                </c:pt>
                <c:pt idx="6901">
                  <c:v>2.2865547535399999</c:v>
                </c:pt>
                <c:pt idx="6902">
                  <c:v>2.28659012458</c:v>
                </c:pt>
                <c:pt idx="6903">
                  <c:v>2.2866245377199999</c:v>
                </c:pt>
                <c:pt idx="6904">
                  <c:v>2.2866579841399997</c:v>
                </c:pt>
                <c:pt idx="6905">
                  <c:v>2.28669045494</c:v>
                </c:pt>
                <c:pt idx="6906">
                  <c:v>2.2867219411800002</c:v>
                </c:pt>
                <c:pt idx="6907">
                  <c:v>2.2867524337999998</c:v>
                </c:pt>
                <c:pt idx="6908">
                  <c:v>2.28678192372</c:v>
                </c:pt>
                <c:pt idx="6909">
                  <c:v>2.2868104017799999</c:v>
                </c:pt>
                <c:pt idx="6910">
                  <c:v>2.2868378587399998</c:v>
                </c:pt>
                <c:pt idx="6911">
                  <c:v>2.2868642853200001</c:v>
                </c:pt>
                <c:pt idx="6912">
                  <c:v>2.2868896721400001</c:v>
                </c:pt>
                <c:pt idx="6913">
                  <c:v>2.2869140097799998</c:v>
                </c:pt>
                <c:pt idx="6914">
                  <c:v>2.2869372886999999</c:v>
                </c:pt>
                <c:pt idx="6915">
                  <c:v>2.28695949936</c:v>
                </c:pt>
                <c:pt idx="6916">
                  <c:v>2.2869806321000001</c:v>
                </c:pt>
                <c:pt idx="6917">
                  <c:v>2.2870006772</c:v>
                </c:pt>
                <c:pt idx="6918">
                  <c:v>2.2870196248600001</c:v>
                </c:pt>
                <c:pt idx="6919">
                  <c:v>2.2870374652199996</c:v>
                </c:pt>
                <c:pt idx="6920">
                  <c:v>2.28705418832</c:v>
                </c:pt>
                <c:pt idx="6921">
                  <c:v>2.2870697841599998</c:v>
                </c:pt>
                <c:pt idx="6922">
                  <c:v>2.2870842426600002</c:v>
                </c:pt>
                <c:pt idx="6923">
                  <c:v>2.2870975536199998</c:v>
                </c:pt>
                <c:pt idx="6924">
                  <c:v>2.2871097068200004</c:v>
                </c:pt>
                <c:pt idx="6925">
                  <c:v>2.2871206919199998</c:v>
                </c:pt>
                <c:pt idx="6926">
                  <c:v>2.2871304985199998</c:v>
                </c:pt>
                <c:pt idx="6927">
                  <c:v>2.2871391161200001</c:v>
                </c:pt>
                <c:pt idx="6928">
                  <c:v>2.2871465342000001</c:v>
                </c:pt>
                <c:pt idx="6929">
                  <c:v>2.28715274208</c:v>
                </c:pt>
                <c:pt idx="6930">
                  <c:v>2.28715772906</c:v>
                </c:pt>
                <c:pt idx="6931">
                  <c:v>2.2871614843199999</c:v>
                </c:pt>
                <c:pt idx="6932">
                  <c:v>2.2871639969399999</c:v>
                </c:pt>
                <c:pt idx="6933">
                  <c:v>2.2871652560000002</c:v>
                </c:pt>
                <c:pt idx="6934">
                  <c:v>2.2871652503999997</c:v>
                </c:pt>
                <c:pt idx="6935">
                  <c:v>2.2871639690000003</c:v>
                </c:pt>
                <c:pt idx="6936">
                  <c:v>2.2871614005800001</c:v>
                </c:pt>
                <c:pt idx="6937">
                  <c:v>2.2871575337999999</c:v>
                </c:pt>
                <c:pt idx="6938">
                  <c:v>2.2871523572800001</c:v>
                </c:pt>
                <c:pt idx="6939">
                  <c:v>2.2871458594999998</c:v>
                </c:pt>
                <c:pt idx="6940">
                  <c:v>2.2871380288800003</c:v>
                </c:pt>
                <c:pt idx="6941">
                  <c:v>2.2871288537400001</c:v>
                </c:pt>
                <c:pt idx="6942">
                  <c:v>2.28711832234</c:v>
                </c:pt>
                <c:pt idx="6943">
                  <c:v>2.28710642276</c:v>
                </c:pt>
                <c:pt idx="6944">
                  <c:v>2.2870931430999999</c:v>
                </c:pt>
                <c:pt idx="6945">
                  <c:v>2.2870784712800001</c:v>
                </c:pt>
                <c:pt idx="6946">
                  <c:v>2.28706239518</c:v>
                </c:pt>
                <c:pt idx="6947">
                  <c:v>2.2870449025399999</c:v>
                </c:pt>
                <c:pt idx="6948">
                  <c:v>2.2870259810399998</c:v>
                </c:pt>
                <c:pt idx="6949">
                  <c:v>2.2870056182399998</c:v>
                </c:pt>
                <c:pt idx="6950">
                  <c:v>2.2869838015999999</c:v>
                </c:pt>
                <c:pt idx="6951">
                  <c:v>2.2869605184999999</c:v>
                </c:pt>
                <c:pt idx="6952">
                  <c:v>2.2869357562199997</c:v>
                </c:pt>
                <c:pt idx="6953">
                  <c:v>2.2869095019000003</c:v>
                </c:pt>
                <c:pt idx="6954">
                  <c:v>2.2868817426199999</c:v>
                </c:pt>
                <c:pt idx="6955">
                  <c:v>2.28685246532</c:v>
                </c:pt>
                <c:pt idx="6956">
                  <c:v>2.2868216568999999</c:v>
                </c:pt>
                <c:pt idx="6957">
                  <c:v>2.28678930408</c:v>
                </c:pt>
                <c:pt idx="6958">
                  <c:v>2.28675539352</c:v>
                </c:pt>
                <c:pt idx="6959">
                  <c:v>2.2867199117400001</c:v>
                </c:pt>
                <c:pt idx="6960">
                  <c:v>2.2866828452000001</c:v>
                </c:pt>
                <c:pt idx="6961">
                  <c:v>2.2866441802000002</c:v>
                </c:pt>
                <c:pt idx="6962">
                  <c:v>2.28660390296</c:v>
                </c:pt>
                <c:pt idx="6963">
                  <c:v>2.2865619995799999</c:v>
                </c:pt>
                <c:pt idx="6964">
                  <c:v>2.28651845606</c:v>
                </c:pt>
                <c:pt idx="6965">
                  <c:v>2.28647325826</c:v>
                </c:pt>
                <c:pt idx="6966">
                  <c:v>2.2864263919400001</c:v>
                </c:pt>
                <c:pt idx="6967">
                  <c:v>2.2863778427599999</c:v>
                </c:pt>
                <c:pt idx="6968">
                  <c:v>2.28632759624</c:v>
                </c:pt>
                <c:pt idx="6969">
                  <c:v>2.2862756377800002</c:v>
                </c:pt>
                <c:pt idx="6970">
                  <c:v>2.2862219527000001</c:v>
                </c:pt>
                <c:pt idx="6971">
                  <c:v>2.2861665261600002</c:v>
                </c:pt>
                <c:pt idx="6972">
                  <c:v>2.2861093432200001</c:v>
                </c:pt>
                <c:pt idx="6973">
                  <c:v>2.2860503887999997</c:v>
                </c:pt>
                <c:pt idx="6974">
                  <c:v>2.2859896477200001</c:v>
                </c:pt>
                <c:pt idx="6975">
                  <c:v>2.2859271046799998</c:v>
                </c:pt>
                <c:pt idx="6976">
                  <c:v>2.2858627442000001</c:v>
                </c:pt>
                <c:pt idx="6977">
                  <c:v>2.2857965507200002</c:v>
                </c:pt>
                <c:pt idx="6978">
                  <c:v>2.2857285085800001</c:v>
                </c:pt>
                <c:pt idx="6979">
                  <c:v>2.2856586019400003</c:v>
                </c:pt>
                <c:pt idx="6980">
                  <c:v>2.2855868148200003</c:v>
                </c:pt>
                <c:pt idx="6981">
                  <c:v>2.2855131311599997</c:v>
                </c:pt>
                <c:pt idx="6982">
                  <c:v>2.2854375347599998</c:v>
                </c:pt>
                <c:pt idx="6983">
                  <c:v>2.2853600092200002</c:v>
                </c:pt>
                <c:pt idx="6984">
                  <c:v>2.2852805380999999</c:v>
                </c:pt>
                <c:pt idx="6985">
                  <c:v>2.2851991047599998</c:v>
                </c:pt>
                <c:pt idx="6986">
                  <c:v>2.2851156924400002</c:v>
                </c:pt>
                <c:pt idx="6987">
                  <c:v>2.2850302842599999</c:v>
                </c:pt>
                <c:pt idx="6988">
                  <c:v>2.2849428631399999</c:v>
                </c:pt>
                <c:pt idx="6989">
                  <c:v>2.2848534119399999</c:v>
                </c:pt>
                <c:pt idx="6990">
                  <c:v>2.2847619133200001</c:v>
                </c:pt>
                <c:pt idx="6991">
                  <c:v>2.28466834982</c:v>
                </c:pt>
                <c:pt idx="6992">
                  <c:v>2.2845727038399999</c:v>
                </c:pt>
                <c:pt idx="6993">
                  <c:v>2.2844749576000001</c:v>
                </c:pt>
                <c:pt idx="6994">
                  <c:v>2.2843750932</c:v>
                </c:pt>
                <c:pt idx="6995">
                  <c:v>2.2842730925999999</c:v>
                </c:pt>
                <c:pt idx="6996">
                  <c:v>2.2841689375600001</c:v>
                </c:pt>
                <c:pt idx="6997">
                  <c:v>2.2840626097600003</c:v>
                </c:pt>
                <c:pt idx="6998">
                  <c:v>2.28395409068</c:v>
                </c:pt>
                <c:pt idx="6999">
                  <c:v>2.2838433616399998</c:v>
                </c:pt>
                <c:pt idx="7000">
                  <c:v>2.2837304038199999</c:v>
                </c:pt>
                <c:pt idx="7001">
                  <c:v>2.2836151982400001</c:v>
                </c:pt>
                <c:pt idx="7002">
                  <c:v>2.2834977257599998</c:v>
                </c:pt>
                <c:pt idx="7003">
                  <c:v>2.2833779670799998</c:v>
                </c:pt>
                <c:pt idx="7004">
                  <c:v>2.2832559027200001</c:v>
                </c:pt>
                <c:pt idx="7005">
                  <c:v>2.2831315130600003</c:v>
                </c:pt>
                <c:pt idx="7006">
                  <c:v>2.2830047783199996</c:v>
                </c:pt>
                <c:pt idx="7007">
                  <c:v>2.28287567852</c:v>
                </c:pt>
                <c:pt idx="7008">
                  <c:v>2.2827441935200001</c:v>
                </c:pt>
                <c:pt idx="7009">
                  <c:v>2.2826103030600002</c:v>
                </c:pt>
                <c:pt idx="7010">
                  <c:v>2.2824739866199999</c:v>
                </c:pt>
                <c:pt idx="7011">
                  <c:v>2.2823352235799996</c:v>
                </c:pt>
                <c:pt idx="7012">
                  <c:v>2.2821939931000004</c:v>
                </c:pt>
                <c:pt idx="7013">
                  <c:v>2.2820502742</c:v>
                </c:pt>
                <c:pt idx="7014">
                  <c:v>2.2819040456799997</c:v>
                </c:pt>
                <c:pt idx="7015">
                  <c:v>2.2817552862200001</c:v>
                </c:pt>
                <c:pt idx="7016">
                  <c:v>2.2816039742200003</c:v>
                </c:pt>
                <c:pt idx="7017">
                  <c:v>2.2814500880000002</c:v>
                </c:pt>
                <c:pt idx="7018">
                  <c:v>2.2812936056600002</c:v>
                </c:pt>
                <c:pt idx="7019">
                  <c:v>2.2811345050599998</c:v>
                </c:pt>
                <c:pt idx="7020">
                  <c:v>2.2809727639199999</c:v>
                </c:pt>
                <c:pt idx="7021">
                  <c:v>2.2808083598</c:v>
                </c:pt>
                <c:pt idx="7022">
                  <c:v>2.2806412700000003</c:v>
                </c:pt>
                <c:pt idx="7023">
                  <c:v>2.2804714716600003</c:v>
                </c:pt>
                <c:pt idx="7024">
                  <c:v>2.2802989416999999</c:v>
                </c:pt>
                <c:pt idx="7025">
                  <c:v>2.2801236568999999</c:v>
                </c:pt>
                <c:pt idx="7026">
                  <c:v>2.2799455937599999</c:v>
                </c:pt>
                <c:pt idx="7027">
                  <c:v>2.27976472864</c:v>
                </c:pt>
                <c:pt idx="7028">
                  <c:v>2.2795810376600003</c:v>
                </c:pt>
                <c:pt idx="7029">
                  <c:v>2.2793944967399997</c:v>
                </c:pt>
                <c:pt idx="7030">
                  <c:v>2.2792050816199998</c:v>
                </c:pt>
                <c:pt idx="7031">
                  <c:v>2.2790127677999998</c:v>
                </c:pt>
                <c:pt idx="7032">
                  <c:v>2.2788175305599996</c:v>
                </c:pt>
                <c:pt idx="7033">
                  <c:v>2.2786193449799996</c:v>
                </c:pt>
                <c:pt idx="7034">
                  <c:v>2.2784181859400001</c:v>
                </c:pt>
                <c:pt idx="7035">
                  <c:v>2.2782140280799998</c:v>
                </c:pt>
                <c:pt idx="7036">
                  <c:v>2.2780068458400002</c:v>
                </c:pt>
                <c:pt idx="7037">
                  <c:v>2.2777966133800001</c:v>
                </c:pt>
                <c:pt idx="7038">
                  <c:v>2.2775833047199998</c:v>
                </c:pt>
                <c:pt idx="7039">
                  <c:v>2.27736689356</c:v>
                </c:pt>
                <c:pt idx="7040">
                  <c:v>2.2771473534800002</c:v>
                </c:pt>
                <c:pt idx="7041">
                  <c:v>2.27692465772</c:v>
                </c:pt>
                <c:pt idx="7042">
                  <c:v>2.2766987793399998</c:v>
                </c:pt>
                <c:pt idx="7043">
                  <c:v>2.27646969118</c:v>
                </c:pt>
                <c:pt idx="7044">
                  <c:v>2.2762373658000001</c:v>
                </c:pt>
                <c:pt idx="7045">
                  <c:v>2.2760017755399997</c:v>
                </c:pt>
                <c:pt idx="7046">
                  <c:v>2.27576289249998</c:v>
                </c:pt>
                <c:pt idx="7047">
                  <c:v>2.2755206885199999</c:v>
                </c:pt>
                <c:pt idx="7048">
                  <c:v>2.2752751352000002</c:v>
                </c:pt>
                <c:pt idx="7049">
                  <c:v>2.2750262039</c:v>
                </c:pt>
                <c:pt idx="7050">
                  <c:v>2.2747738656999998</c:v>
                </c:pt>
                <c:pt idx="7051">
                  <c:v>2.2745180914399996</c:v>
                </c:pt>
                <c:pt idx="7052">
                  <c:v>2.2742588517</c:v>
                </c:pt>
                <c:pt idx="7053">
                  <c:v>2.2739961168200002</c:v>
                </c:pt>
                <c:pt idx="7054">
                  <c:v>2.2737298568400002</c:v>
                </c:pt>
                <c:pt idx="7055">
                  <c:v>2.2734600415399999</c:v>
                </c:pt>
                <c:pt idx="7056">
                  <c:v>2.2731866404600001</c:v>
                </c:pt>
                <c:pt idx="7057">
                  <c:v>2.2729096228600003</c:v>
                </c:pt>
                <c:pt idx="7058">
                  <c:v>2.2726289576799998</c:v>
                </c:pt>
                <c:pt idx="7059">
                  <c:v>2.2723446136600001</c:v>
                </c:pt>
                <c:pt idx="7060">
                  <c:v>2.2720565591999997</c:v>
                </c:pt>
                <c:pt idx="7061">
                  <c:v>2.2717647624400001</c:v>
                </c:pt>
                <c:pt idx="7062">
                  <c:v>2.27146919122</c:v>
                </c:pt>
                <c:pt idx="7063">
                  <c:v>2.2711698131200002</c:v>
                </c:pt>
                <c:pt idx="7064">
                  <c:v>2.2708665953999998</c:v>
                </c:pt>
                <c:pt idx="7065">
                  <c:v>2.27055950504</c:v>
                </c:pt>
                <c:pt idx="7066">
                  <c:v>2.2702485087399999</c:v>
                </c:pt>
                <c:pt idx="7067">
                  <c:v>2.2699335728599999</c:v>
                </c:pt>
                <c:pt idx="7068">
                  <c:v>2.2696146635000001</c:v>
                </c:pt>
                <c:pt idx="7069">
                  <c:v>2.2692917464</c:v>
                </c:pt>
                <c:pt idx="7070">
                  <c:v>2.2689647870600003</c:v>
                </c:pt>
                <c:pt idx="7071">
                  <c:v>2.2686337506199998</c:v>
                </c:pt>
                <c:pt idx="7072">
                  <c:v>2.2682986019000002</c:v>
                </c:pt>
                <c:pt idx="7073">
                  <c:v>2.2679593054199998</c:v>
                </c:pt>
                <c:pt idx="7074">
                  <c:v>2.2676158254000001</c:v>
                </c:pt>
                <c:pt idx="7075">
                  <c:v>2.2672681256999998</c:v>
                </c:pt>
                <c:pt idx="7076">
                  <c:v>2.26691616984</c:v>
                </c:pt>
                <c:pt idx="7077">
                  <c:v>2.2665599210599998</c:v>
                </c:pt>
                <c:pt idx="7078">
                  <c:v>2.2661993422199997</c:v>
                </c:pt>
                <c:pt idx="7079">
                  <c:v>2.2658343958599998</c:v>
                </c:pt>
                <c:pt idx="7080">
                  <c:v>2.2654650441799999</c:v>
                </c:pt>
                <c:pt idx="7081">
                  <c:v>2.2650912490199997</c:v>
                </c:pt>
                <c:pt idx="7082">
                  <c:v>2.2647129718999999</c:v>
                </c:pt>
                <c:pt idx="7083">
                  <c:v>2.2643301739399999</c:v>
                </c:pt>
                <c:pt idx="7084">
                  <c:v>2.2639428159600001</c:v>
                </c:pt>
                <c:pt idx="7085">
                  <c:v>2.2635508583799999</c:v>
                </c:pt>
                <c:pt idx="7086">
                  <c:v>2.26315426126</c:v>
                </c:pt>
                <c:pt idx="7087">
                  <c:v>2.26275298432</c:v>
                </c:pt>
                <c:pt idx="7088">
                  <c:v>2.2623469868799999</c:v>
                </c:pt>
                <c:pt idx="7089">
                  <c:v>2.2619362279200002</c:v>
                </c:pt>
                <c:pt idx="7090">
                  <c:v>2.26152066598</c:v>
                </c:pt>
                <c:pt idx="7091">
                  <c:v>2.2611002593</c:v>
                </c:pt>
                <c:pt idx="7092">
                  <c:v>2.2606749656599998</c:v>
                </c:pt>
                <c:pt idx="7093">
                  <c:v>2.2602447424799998</c:v>
                </c:pt>
                <c:pt idx="7094">
                  <c:v>2.2598095468000001</c:v>
                </c:pt>
                <c:pt idx="7095">
                  <c:v>2.2593693352599997</c:v>
                </c:pt>
                <c:pt idx="7096">
                  <c:v>2.2589240640399999</c:v>
                </c:pt>
                <c:pt idx="7097">
                  <c:v>2.2584736890200001</c:v>
                </c:pt>
                <c:pt idx="7098">
                  <c:v>2.2580181655599998</c:v>
                </c:pt>
                <c:pt idx="7099">
                  <c:v>2.2575574486600001</c:v>
                </c:pt>
                <c:pt idx="7100">
                  <c:v>2.2570914929399999</c:v>
                </c:pt>
                <c:pt idx="7101">
                  <c:v>2.2566202524999999</c:v>
                </c:pt>
                <c:pt idx="7102">
                  <c:v>2.2561436810800002</c:v>
                </c:pt>
                <c:pt idx="7103">
                  <c:v>2.2556617319799996</c:v>
                </c:pt>
                <c:pt idx="7104">
                  <c:v>2.2551743580600001</c:v>
                </c:pt>
                <c:pt idx="7105">
                  <c:v>2.2546815117199999</c:v>
                </c:pt>
                <c:pt idx="7106">
                  <c:v>2.2541831449400003</c:v>
                </c:pt>
                <c:pt idx="7107">
                  <c:v>2.25367920922</c:v>
                </c:pt>
                <c:pt idx="7108">
                  <c:v>2.2531696556599998</c:v>
                </c:pt>
                <c:pt idx="7109">
                  <c:v>2.2526544348399997</c:v>
                </c:pt>
                <c:pt idx="7110">
                  <c:v>2.2521334969</c:v>
                </c:pt>
                <c:pt idx="7111">
                  <c:v>2.25160679152</c:v>
                </c:pt>
                <c:pt idx="7112">
                  <c:v>2.2510742679</c:v>
                </c:pt>
                <c:pt idx="7113">
                  <c:v>2.2505358747599997</c:v>
                </c:pt>
                <c:pt idx="7114">
                  <c:v>2.2499915603399998</c:v>
                </c:pt>
                <c:pt idx="7115">
                  <c:v>2.2494412723599999</c:v>
                </c:pt>
                <c:pt idx="7116">
                  <c:v>2.2488849581200001</c:v>
                </c:pt>
                <c:pt idx="7117">
                  <c:v>2.24832256432</c:v>
                </c:pt>
                <c:pt idx="7118">
                  <c:v>2.24775403728</c:v>
                </c:pt>
                <c:pt idx="7119">
                  <c:v>2.2471793226800001</c:v>
                </c:pt>
                <c:pt idx="7120">
                  <c:v>2.2465983657800002</c:v>
                </c:pt>
                <c:pt idx="7121">
                  <c:v>2.2460111112800001</c:v>
                </c:pt>
                <c:pt idx="7122">
                  <c:v>2.2454175033800001</c:v>
                </c:pt>
                <c:pt idx="7123">
                  <c:v>2.2448174857000001</c:v>
                </c:pt>
                <c:pt idx="7124">
                  <c:v>2.2442110014000001</c:v>
                </c:pt>
                <c:pt idx="7125">
                  <c:v>2.2435979930399998</c:v>
                </c:pt>
                <c:pt idx="7126">
                  <c:v>2.2429784026399999</c:v>
                </c:pt>
                <c:pt idx="7127">
                  <c:v>2.2423521716799999</c:v>
                </c:pt>
                <c:pt idx="7128">
                  <c:v>2.2417192410799998</c:v>
                </c:pt>
                <c:pt idx="7129">
                  <c:v>2.2410795512200004</c:v>
                </c:pt>
                <c:pt idx="7130">
                  <c:v>2.2404330418399998</c:v>
                </c:pt>
                <c:pt idx="7131">
                  <c:v>2.2397796521999997</c:v>
                </c:pt>
                <c:pt idx="7132">
                  <c:v>2.2391193209</c:v>
                </c:pt>
                <c:pt idx="7133">
                  <c:v>2.2384519859799998</c:v>
                </c:pt>
                <c:pt idx="7134">
                  <c:v>2.2377775848999999</c:v>
                </c:pt>
                <c:pt idx="7135">
                  <c:v>2.2370960544999998</c:v>
                </c:pt>
                <c:pt idx="7136">
                  <c:v>2.2364073310200001</c:v>
                </c:pt>
                <c:pt idx="7137">
                  <c:v>2.2357113500999999</c:v>
                </c:pt>
                <c:pt idx="7138">
                  <c:v>2.23500804674</c:v>
                </c:pt>
                <c:pt idx="7139">
                  <c:v>2.2342973553400003</c:v>
                </c:pt>
                <c:pt idx="7140">
                  <c:v>2.2335792096599998</c:v>
                </c:pt>
                <c:pt idx="7141">
                  <c:v>2.2328535428</c:v>
                </c:pt>
                <c:pt idx="7142">
                  <c:v>2.2321202872399999</c:v>
                </c:pt>
                <c:pt idx="7143">
                  <c:v>2.2313793748199999</c:v>
                </c:pt>
                <c:pt idx="7144">
                  <c:v>2.2306307366800002</c:v>
                </c:pt>
                <c:pt idx="7145">
                  <c:v>2.2298743033399999</c:v>
                </c:pt>
                <c:pt idx="7146">
                  <c:v>2.2291100046199999</c:v>
                </c:pt>
                <c:pt idx="7147">
                  <c:v>2.22833776968</c:v>
                </c:pt>
                <c:pt idx="7148">
                  <c:v>2.2275575270000001</c:v>
                </c:pt>
                <c:pt idx="7149">
                  <c:v>2.22676920432</c:v>
                </c:pt>
                <c:pt idx="7150">
                  <c:v>2.22597272876</c:v>
                </c:pt>
                <c:pt idx="7151">
                  <c:v>2.22516802668</c:v>
                </c:pt>
                <c:pt idx="7152">
                  <c:v>2.2243550237200003</c:v>
                </c:pt>
                <c:pt idx="7153">
                  <c:v>2.2235336448200003</c:v>
                </c:pt>
                <c:pt idx="7154">
                  <c:v>2.22270381422</c:v>
                </c:pt>
                <c:pt idx="7155">
                  <c:v>2.2218654553600001</c:v>
                </c:pt>
                <c:pt idx="7156">
                  <c:v>2.2210184909999997</c:v>
                </c:pt>
                <c:pt idx="7157">
                  <c:v>2.2201628430999998</c:v>
                </c:pt>
                <c:pt idx="7158">
                  <c:v>2.2192984329000001</c:v>
                </c:pt>
                <c:pt idx="7159">
                  <c:v>2.2184251808399997</c:v>
                </c:pt>
                <c:pt idx="7160">
                  <c:v>2.2175430066200001</c:v>
                </c:pt>
                <c:pt idx="7161">
                  <c:v>2.2166518291599999</c:v>
                </c:pt>
                <c:pt idx="7162">
                  <c:v>2.2157515665400003</c:v>
                </c:pt>
                <c:pt idx="7163">
                  <c:v>2.2148421361000001</c:v>
                </c:pt>
                <c:pt idx="7164">
                  <c:v>2.2139234543399997</c:v>
                </c:pt>
                <c:pt idx="7165">
                  <c:v>2.21299543696</c:v>
                </c:pt>
                <c:pt idx="7166">
                  <c:v>2.2120579988399998</c:v>
                </c:pt>
                <c:pt idx="7167">
                  <c:v>2.2111110540399999</c:v>
                </c:pt>
                <c:pt idx="7168">
                  <c:v>2.2101545157599998</c:v>
                </c:pt>
                <c:pt idx="7169">
                  <c:v>2.2091882963799998</c:v>
                </c:pt>
                <c:pt idx="7170">
                  <c:v>2.2082123073799997</c:v>
                </c:pt>
                <c:pt idx="7171">
                  <c:v>2.2072264593999997</c:v>
                </c:pt>
                <c:pt idx="7172">
                  <c:v>2.2062306622599999</c:v>
                </c:pt>
                <c:pt idx="7173">
                  <c:v>2.2052248248000001</c:v>
                </c:pt>
                <c:pt idx="7174">
                  <c:v>2.2042088550600001</c:v>
                </c:pt>
                <c:pt idx="7175">
                  <c:v>2.20318266012</c:v>
                </c:pt>
                <c:pt idx="7176">
                  <c:v>2.20214614618</c:v>
                </c:pt>
                <c:pt idx="7177">
                  <c:v>2.20109921854</c:v>
                </c:pt>
                <c:pt idx="7178">
                  <c:v>2.20004178152</c:v>
                </c:pt>
                <c:pt idx="7179">
                  <c:v>2.1989737385600003</c:v>
                </c:pt>
                <c:pt idx="7180">
                  <c:v>2.1978949921399997</c:v>
                </c:pt>
                <c:pt idx="7181">
                  <c:v>2.1968054437800002</c:v>
                </c:pt>
                <c:pt idx="7182">
                  <c:v>2.1957049940199997</c:v>
                </c:pt>
                <c:pt idx="7183">
                  <c:v>2.1945935424799998</c:v>
                </c:pt>
                <c:pt idx="7184">
                  <c:v>2.1934709877199996</c:v>
                </c:pt>
                <c:pt idx="7185">
                  <c:v>2.1923372273999999</c:v>
                </c:pt>
                <c:pt idx="7186">
                  <c:v>2.1911921581199998</c:v>
                </c:pt>
                <c:pt idx="7187">
                  <c:v>2.1900356754600003</c:v>
                </c:pt>
                <c:pt idx="7188">
                  <c:v>2.1888676740399999</c:v>
                </c:pt>
                <c:pt idx="7189">
                  <c:v>2.18768804738</c:v>
                </c:pt>
                <c:pt idx="7190">
                  <c:v>2.1864966880000001</c:v>
                </c:pt>
                <c:pt idx="7191">
                  <c:v>2.1852934873800001</c:v>
                </c:pt>
                <c:pt idx="7192">
                  <c:v>2.1840783359000002</c:v>
                </c:pt>
                <c:pt idx="7193">
                  <c:v>2.1828511229000003</c:v>
                </c:pt>
                <c:pt idx="7194">
                  <c:v>2.1816117366399999</c:v>
                </c:pt>
                <c:pt idx="7195">
                  <c:v>2.1803600642400003</c:v>
                </c:pt>
                <c:pt idx="7196">
                  <c:v>2.1790959917999997</c:v>
                </c:pt>
                <c:pt idx="7197">
                  <c:v>2.1778194042400001</c:v>
                </c:pt>
                <c:pt idx="7198">
                  <c:v>2.1765301853999999</c:v>
                </c:pt>
                <c:pt idx="7199">
                  <c:v>2.17522821794</c:v>
                </c:pt>
                <c:pt idx="7200">
                  <c:v>2.17391338344</c:v>
                </c:pt>
                <c:pt idx="7201">
                  <c:v>2.1725855622800001</c:v>
                </c:pt>
                <c:pt idx="7202">
                  <c:v>2.1712446336600002</c:v>
                </c:pt>
                <c:pt idx="7203">
                  <c:v>2.1698904756599999</c:v>
                </c:pt>
                <c:pt idx="7204">
                  <c:v>2.1685229651200002</c:v>
                </c:pt>
                <c:pt idx="7205">
                  <c:v>2.1671419777200001</c:v>
                </c:pt>
                <c:pt idx="7206">
                  <c:v>2.1657473879200002</c:v>
                </c:pt>
                <c:pt idx="7207">
                  <c:v>2.1643390689399999</c:v>
                </c:pt>
                <c:pt idx="7208">
                  <c:v>2.1629168927800002</c:v>
                </c:pt>
                <c:pt idx="7209">
                  <c:v>2.1614807302000001</c:v>
                </c:pt>
                <c:pt idx="7210">
                  <c:v>2.1600304507399999</c:v>
                </c:pt>
                <c:pt idx="7211">
                  <c:v>2.1585659225999998</c:v>
                </c:pt>
                <c:pt idx="7212">
                  <c:v>2.1570870127799999</c:v>
                </c:pt>
                <c:pt idx="7213">
                  <c:v>2.1555935869399998</c:v>
                </c:pt>
                <c:pt idx="7214">
                  <c:v>2.1540855094600002</c:v>
                </c:pt>
                <c:pt idx="7215">
                  <c:v>2.1525626434</c:v>
                </c:pt>
                <c:pt idx="7216">
                  <c:v>2.1510248505200003</c:v>
                </c:pt>
                <c:pt idx="7217">
                  <c:v>2.14947199122</c:v>
                </c:pt>
                <c:pt idx="7218">
                  <c:v>2.14790392458</c:v>
                </c:pt>
                <c:pt idx="7219">
                  <c:v>2.1463205082800001</c:v>
                </c:pt>
                <c:pt idx="7220">
                  <c:v>2.1447215986999999</c:v>
                </c:pt>
                <c:pt idx="7221">
                  <c:v>2.1431070507799999</c:v>
                </c:pt>
                <c:pt idx="7222">
                  <c:v>2.1414767180600003</c:v>
                </c:pt>
                <c:pt idx="7223">
                  <c:v>2.1398304527400001</c:v>
                </c:pt>
                <c:pt idx="7224">
                  <c:v>2.1381681055600001</c:v>
                </c:pt>
                <c:pt idx="7225">
                  <c:v>2.1364895258000001</c:v>
                </c:pt>
                <c:pt idx="7226">
                  <c:v>2.1347945614000001</c:v>
                </c:pt>
                <c:pt idx="7227">
                  <c:v>2.13308305872</c:v>
                </c:pt>
                <c:pt idx="7228">
                  <c:v>2.1313548627799999</c:v>
                </c:pt>
                <c:pt idx="7229">
                  <c:v>2.12960981702</c:v>
                </c:pt>
                <c:pt idx="7230">
                  <c:v>2.1278477634800002</c:v>
                </c:pt>
                <c:pt idx="7231">
                  <c:v>2.1260685426400001</c:v>
                </c:pt>
                <c:pt idx="7232">
                  <c:v>2.1242719934800003</c:v>
                </c:pt>
                <c:pt idx="7233">
                  <c:v>2.1224579534600001</c:v>
                </c:pt>
                <c:pt idx="7234">
                  <c:v>2.1206262585400002</c:v>
                </c:pt>
                <c:pt idx="7235">
                  <c:v>2.1187767431000002</c:v>
                </c:pt>
                <c:pt idx="7236">
                  <c:v>2.11690923992</c:v>
                </c:pt>
                <c:pt idx="7237">
                  <c:v>2.1150235802999999</c:v>
                </c:pt>
                <c:pt idx="7238">
                  <c:v>2.1131195939</c:v>
                </c:pt>
                <c:pt idx="7239">
                  <c:v>2.1111971087999999</c:v>
                </c:pt>
                <c:pt idx="7240">
                  <c:v>2.1092559514399998</c:v>
                </c:pt>
                <c:pt idx="7241">
                  <c:v>2.1072959466999999</c:v>
                </c:pt>
                <c:pt idx="7242">
                  <c:v>2.1053169177800002</c:v>
                </c:pt>
                <c:pt idx="7243">
                  <c:v>2.1033186863000002</c:v>
                </c:pt>
                <c:pt idx="7244">
                  <c:v>2.1013010721400001</c:v>
                </c:pt>
                <c:pt idx="7245">
                  <c:v>2.0992638935999999</c:v>
                </c:pt>
                <c:pt idx="7246">
                  <c:v>2.09720696726</c:v>
                </c:pt>
                <c:pt idx="7247">
                  <c:v>2.0951301079999998</c:v>
                </c:pt>
                <c:pt idx="7248">
                  <c:v>2.0930331290400002</c:v>
                </c:pt>
                <c:pt idx="7249">
                  <c:v>2.0909158418599998</c:v>
                </c:pt>
                <c:pt idx="7250">
                  <c:v>2.0887780562600002</c:v>
                </c:pt>
                <c:pt idx="7251">
                  <c:v>2.0866195802399998</c:v>
                </c:pt>
                <c:pt idx="7252">
                  <c:v>2.0844402201199999</c:v>
                </c:pt>
                <c:pt idx="7253">
                  <c:v>2.0822397804399997</c:v>
                </c:pt>
                <c:pt idx="7254">
                  <c:v>2.0800180639799999</c:v>
                </c:pt>
                <c:pt idx="7255">
                  <c:v>2.07777487172</c:v>
                </c:pt>
                <c:pt idx="7256">
                  <c:v>2.0755100029000002</c:v>
                </c:pt>
                <c:pt idx="7257">
                  <c:v>2.0732232549599998</c:v>
                </c:pt>
                <c:pt idx="7258">
                  <c:v>2.0709144234800001</c:v>
                </c:pt>
                <c:pt idx="7259">
                  <c:v>2.0685833022800004</c:v>
                </c:pt>
                <c:pt idx="7260">
                  <c:v>2.06622968332</c:v>
                </c:pt>
                <c:pt idx="7261">
                  <c:v>2.0638533567800001</c:v>
                </c:pt>
                <c:pt idx="7262">
                  <c:v>2.0614541109000002</c:v>
                </c:pt>
                <c:pt idx="7263">
                  <c:v>2.0590317321799998</c:v>
                </c:pt>
                <c:pt idx="7264">
                  <c:v>2.0565860051599998</c:v>
                </c:pt>
                <c:pt idx="7265">
                  <c:v>2.0541167125599999</c:v>
                </c:pt>
                <c:pt idx="7266">
                  <c:v>2.0516236351999999</c:v>
                </c:pt>
                <c:pt idx="7267">
                  <c:v>2.04910655204</c:v>
                </c:pt>
                <c:pt idx="7268">
                  <c:v>2.0465652401200001</c:v>
                </c:pt>
                <c:pt idx="7269">
                  <c:v>2.0439994745600001</c:v>
                </c:pt>
                <c:pt idx="7270">
                  <c:v>2.0414090286</c:v>
                </c:pt>
                <c:pt idx="7271">
                  <c:v>2.0387936735599999</c:v>
                </c:pt>
                <c:pt idx="7272">
                  <c:v>2.0361531788199998</c:v>
                </c:pt>
                <c:pt idx="7273">
                  <c:v>2.0334873118200001</c:v>
                </c:pt>
                <c:pt idx="7274">
                  <c:v>2.03079583808</c:v>
                </c:pt>
                <c:pt idx="7275">
                  <c:v>2.0280785211599999</c:v>
                </c:pt>
                <c:pt idx="7276">
                  <c:v>2.02533512268</c:v>
                </c:pt>
                <c:pt idx="7277">
                  <c:v>2.0225654023200001</c:v>
                </c:pt>
                <c:pt idx="7278">
                  <c:v>2.0197691177600001</c:v>
                </c:pt>
                <c:pt idx="7279">
                  <c:v>2.0169460247600002</c:v>
                </c:pt>
                <c:pt idx="7280">
                  <c:v>2.0140958770599999</c:v>
                </c:pt>
                <c:pt idx="7281">
                  <c:v>2.0112184264800002</c:v>
                </c:pt>
                <c:pt idx="7282">
                  <c:v>2.0083134228400001</c:v>
                </c:pt>
                <c:pt idx="7283">
                  <c:v>2.0053806139599999</c:v>
                </c:pt>
                <c:pt idx="7284">
                  <c:v>2.0024197457200001</c:v>
                </c:pt>
                <c:pt idx="7285">
                  <c:v>1.999430562018</c:v>
                </c:pt>
                <c:pt idx="7286">
                  <c:v>1.9964128047260001</c:v>
                </c:pt>
                <c:pt idx="7287">
                  <c:v>1.9933662137639998</c:v>
                </c:pt>
                <c:pt idx="7288">
                  <c:v>1.9902905270619999</c:v>
                </c:pt>
                <c:pt idx="7289">
                  <c:v>1.9871854805660001</c:v>
                </c:pt>
                <c:pt idx="7290">
                  <c:v>1.984050808238</c:v>
                </c:pt>
                <c:pt idx="7291">
                  <c:v>1.9808862420620001</c:v>
                </c:pt>
                <c:pt idx="7292">
                  <c:v>1.9776915120399998</c:v>
                </c:pt>
                <c:pt idx="7293">
                  <c:v>1.9744663461959999</c:v>
                </c:pt>
                <c:pt idx="7294">
                  <c:v>1.9712104705879998</c:v>
                </c:pt>
                <c:pt idx="7295">
                  <c:v>1.9679236093019998</c:v>
                </c:pt>
                <c:pt idx="7296">
                  <c:v>1.9646054844600001</c:v>
                </c:pt>
                <c:pt idx="7297">
                  <c:v>1.9612558162259999</c:v>
                </c:pt>
                <c:pt idx="7298">
                  <c:v>1.9578743228139999</c:v>
                </c:pt>
                <c:pt idx="7299">
                  <c:v>1.954460720498</c:v>
                </c:pt>
                <c:pt idx="7300">
                  <c:v>1.951014723606</c:v>
                </c:pt>
                <c:pt idx="7301">
                  <c:v>1.9475360445480001</c:v>
                </c:pt>
                <c:pt idx="7302">
                  <c:v>1.9440243938099999</c:v>
                </c:pt>
                <c:pt idx="7303">
                  <c:v>1.9404794799759999</c:v>
                </c:pt>
                <c:pt idx="7304">
                  <c:v>1.9369010097279999</c:v>
                </c:pt>
                <c:pt idx="7305">
                  <c:v>1.9332886878679998</c:v>
                </c:pt>
                <c:pt idx="7306">
                  <c:v>1.9296422173300001</c:v>
                </c:pt>
                <c:pt idx="7307">
                  <c:v>1.925961299186</c:v>
                </c:pt>
                <c:pt idx="7308">
                  <c:v>1.9222456326720001</c:v>
                </c:pt>
                <c:pt idx="7309">
                  <c:v>1.9184949151940001</c:v>
                </c:pt>
                <c:pt idx="7310">
                  <c:v>1.914708842354</c:v>
                </c:pt>
                <c:pt idx="7311">
                  <c:v>1.9108871079659999</c:v>
                </c:pt>
                <c:pt idx="7312">
                  <c:v>1.90702940407</c:v>
                </c:pt>
                <c:pt idx="7313">
                  <c:v>1.903135420958</c:v>
                </c:pt>
                <c:pt idx="7314">
                  <c:v>1.8992048471979999</c:v>
                </c:pt>
                <c:pt idx="7315">
                  <c:v>1.8952373696459999</c:v>
                </c:pt>
                <c:pt idx="7316">
                  <c:v>1.8912326734840001</c:v>
                </c:pt>
                <c:pt idx="7317">
                  <c:v>1.887190442234</c:v>
                </c:pt>
                <c:pt idx="7318">
                  <c:v>1.8831103577920001</c:v>
                </c:pt>
                <c:pt idx="7319">
                  <c:v>1.878992100454</c:v>
                </c:pt>
                <c:pt idx="7320">
                  <c:v>1.8748353489379999</c:v>
                </c:pt>
                <c:pt idx="7321">
                  <c:v>1.8706397804299999</c:v>
                </c:pt>
                <c:pt idx="7322">
                  <c:v>1.866405070598</c:v>
                </c:pt>
                <c:pt idx="7323">
                  <c:v>1.862130893644</c:v>
                </c:pt>
                <c:pt idx="7324">
                  <c:v>1.8578169223200001</c:v>
                </c:pt>
                <c:pt idx="7325">
                  <c:v>1.8534628279799998</c:v>
                </c:pt>
                <c:pt idx="7326">
                  <c:v>1.8490682806100001</c:v>
                </c:pt>
                <c:pt idx="7327">
                  <c:v>1.844632948866</c:v>
                </c:pt>
                <c:pt idx="7328">
                  <c:v>1.8401565001219999</c:v>
                </c:pt>
                <c:pt idx="7329">
                  <c:v>1.8356386005080001</c:v>
                </c:pt>
                <c:pt idx="7330">
                  <c:v>1.8310789149540001</c:v>
                </c:pt>
                <c:pt idx="7331">
                  <c:v>1.826477107236</c:v>
                </c:pt>
                <c:pt idx="7332">
                  <c:v>1.8218328400299999</c:v>
                </c:pt>
                <c:pt idx="7333">
                  <c:v>1.81714577495</c:v>
                </c:pt>
                <c:pt idx="7334">
                  <c:v>1.812415572608</c:v>
                </c:pt>
                <c:pt idx="7335">
                  <c:v>1.807641892668</c:v>
                </c:pt>
                <c:pt idx="7336">
                  <c:v>1.8028243938940001</c:v>
                </c:pt>
                <c:pt idx="7337">
                  <c:v>1.79796273421</c:v>
                </c:pt>
                <c:pt idx="7338">
                  <c:v>1.7930565707620001</c:v>
                </c:pt>
                <c:pt idx="7339">
                  <c:v>1.7881055599740001</c:v>
                </c:pt>
                <c:pt idx="7340">
                  <c:v>1.7831093576099999</c:v>
                </c:pt>
                <c:pt idx="7341">
                  <c:v>1.77806761885</c:v>
                </c:pt>
                <c:pt idx="7342">
                  <c:v>1.7729799983400001</c:v>
                </c:pt>
                <c:pt idx="7343">
                  <c:v>1.76784615027</c:v>
                </c:pt>
                <c:pt idx="7344">
                  <c:v>1.7626657284480001</c:v>
                </c:pt>
                <c:pt idx="7345">
                  <c:v>1.7574383863660001</c:v>
                </c:pt>
                <c:pt idx="7346">
                  <c:v>1.7521637772759999</c:v>
                </c:pt>
                <c:pt idx="7347">
                  <c:v>1.7468415542759999</c:v>
                </c:pt>
                <c:pt idx="7348">
                  <c:v>1.741471370378</c:v>
                </c:pt>
                <c:pt idx="7349">
                  <c:v>1.7360528785980001</c:v>
                </c:pt>
                <c:pt idx="7350">
                  <c:v>1.7305857320360001</c:v>
                </c:pt>
                <c:pt idx="7351">
                  <c:v>1.7250695839679999</c:v>
                </c:pt>
                <c:pt idx="7352">
                  <c:v>1.7195040879279999</c:v>
                </c:pt>
                <c:pt idx="7353">
                  <c:v>1.7138888978019999</c:v>
                </c:pt>
                <c:pt idx="7354">
                  <c:v>1.7082236679279998</c:v>
                </c:pt>
                <c:pt idx="7355">
                  <c:v>1.7025080531819998</c:v>
                </c:pt>
                <c:pt idx="7356">
                  <c:v>1.6967417090799999</c:v>
                </c:pt>
                <c:pt idx="7357">
                  <c:v>1.6909242918859999</c:v>
                </c:pt>
                <c:pt idx="7358">
                  <c:v>1.685055458708</c:v>
                </c:pt>
                <c:pt idx="7359">
                  <c:v>1.6791348676019999</c:v>
                </c:pt>
                <c:pt idx="7360">
                  <c:v>1.6731621776919998</c:v>
                </c:pt>
                <c:pt idx="7361">
                  <c:v>1.6671370492719999</c:v>
                </c:pt>
                <c:pt idx="7362">
                  <c:v>1.661059143918</c:v>
                </c:pt>
                <c:pt idx="7363">
                  <c:v>1.6549281246160001</c:v>
                </c:pt>
                <c:pt idx="7364">
                  <c:v>1.648743655868</c:v>
                </c:pt>
                <c:pt idx="7365">
                  <c:v>1.6425054038240001</c:v>
                </c:pt>
                <c:pt idx="7366">
                  <c:v>1.6362130363980001</c:v>
                </c:pt>
                <c:pt idx="7367">
                  <c:v>1.629866223404</c:v>
                </c:pt>
                <c:pt idx="7368">
                  <c:v>1.623464636674</c:v>
                </c:pt>
                <c:pt idx="7369">
                  <c:v>1.617007950204</c:v>
                </c:pt>
                <c:pt idx="7370">
                  <c:v>1.6104958402780001</c:v>
                </c:pt>
                <c:pt idx="7371">
                  <c:v>1.6039279856099999</c:v>
                </c:pt>
                <c:pt idx="7372">
                  <c:v>1.597304067486</c:v>
                </c:pt>
                <c:pt idx="7373">
                  <c:v>1.5906237699020001</c:v>
                </c:pt>
                <c:pt idx="7374">
                  <c:v>1.5838867797180001</c:v>
                </c:pt>
                <c:pt idx="7375">
                  <c:v>1.5770927867959998</c:v>
                </c:pt>
                <c:pt idx="7376">
                  <c:v>1.5702414841580001</c:v>
                </c:pt>
                <c:pt idx="7377">
                  <c:v>1.5633325681399999</c:v>
                </c:pt>
                <c:pt idx="7378">
                  <c:v>1.556365738544</c:v>
                </c:pt>
                <c:pt idx="7379">
                  <c:v>1.5493406988</c:v>
                </c:pt>
                <c:pt idx="7380">
                  <c:v>1.5422571561259999</c:v>
                </c:pt>
                <c:pt idx="7381">
                  <c:v>1.5351148216920001</c:v>
                </c:pt>
                <c:pt idx="7382">
                  <c:v>1.5279134107879999</c:v>
                </c:pt>
                <c:pt idx="7383">
                  <c:v>1.5206526429939999</c:v>
                </c:pt>
                <c:pt idx="7384">
                  <c:v>1.5133322423459998</c:v>
                </c:pt>
                <c:pt idx="7385">
                  <c:v>1.5059519375179999</c:v>
                </c:pt>
                <c:pt idx="7386">
                  <c:v>1.49851146199</c:v>
                </c:pt>
                <c:pt idx="7387">
                  <c:v>1.4910105542359999</c:v>
                </c:pt>
                <c:pt idx="7388">
                  <c:v>1.483448957896</c:v>
                </c:pt>
                <c:pt idx="7389">
                  <c:v>1.475826421964</c:v>
                </c:pt>
                <c:pt idx="7390">
                  <c:v>1.468142700976</c:v>
                </c:pt>
                <c:pt idx="7391">
                  <c:v>1.4603975551900001</c:v>
                </c:pt>
                <c:pt idx="7392">
                  <c:v>1.4525907507859999</c:v>
                </c:pt>
                <c:pt idx="7393">
                  <c:v>1.444722060048</c:v>
                </c:pt>
                <c:pt idx="7394">
                  <c:v>1.4367912615659999</c:v>
                </c:pt>
                <c:pt idx="7395">
                  <c:v>1.428798140424</c:v>
                </c:pt>
                <c:pt idx="7396">
                  <c:v>1.4207424884019999</c:v>
                </c:pt>
                <c:pt idx="7397">
                  <c:v>1.4126241041799998</c:v>
                </c:pt>
                <c:pt idx="7398">
                  <c:v>1.404442793524</c:v>
                </c:pt>
                <c:pt idx="7399">
                  <c:v>1.396198369508</c:v>
                </c:pt>
                <c:pt idx="7400">
                  <c:v>1.3878906527019998</c:v>
                </c:pt>
                <c:pt idx="7401">
                  <c:v>1.3795194713819998</c:v>
                </c:pt>
                <c:pt idx="7402">
                  <c:v>1.3710846617400001</c:v>
                </c:pt>
                <c:pt idx="7403">
                  <c:v>1.3625860680899999</c:v>
                </c:pt>
                <c:pt idx="7404">
                  <c:v>1.354023543074</c:v>
                </c:pt>
                <c:pt idx="7405">
                  <c:v>1.345396947872</c:v>
                </c:pt>
                <c:pt idx="7406">
                  <c:v>1.336706152416</c:v>
                </c:pt>
                <c:pt idx="7407">
                  <c:v>1.327951035598</c:v>
                </c:pt>
                <c:pt idx="7408">
                  <c:v>1.319131485482</c:v>
                </c:pt>
                <c:pt idx="7409">
                  <c:v>1.310247399516</c:v>
                </c:pt>
                <c:pt idx="7410">
                  <c:v>1.301298684744</c:v>
                </c:pt>
                <c:pt idx="7411">
                  <c:v>1.292285258018</c:v>
                </c:pt>
                <c:pt idx="7412">
                  <c:v>1.2832070462139999</c:v>
                </c:pt>
                <c:pt idx="7413">
                  <c:v>1.2740639864400001</c:v>
                </c:pt>
                <c:pt idx="7414">
                  <c:v>1.2648560262440001</c:v>
                </c:pt>
                <c:pt idx="7415">
                  <c:v>1.255583123836</c:v>
                </c:pt>
                <c:pt idx="7416">
                  <c:v>1.246245248288</c:v>
                </c:pt>
                <c:pt idx="7417">
                  <c:v>1.2368423797519998</c:v>
                </c:pt>
                <c:pt idx="7418">
                  <c:v>1.227374509658</c:v>
                </c:pt>
                <c:pt idx="7419">
                  <c:v>1.217841640938</c:v>
                </c:pt>
                <c:pt idx="7420">
                  <c:v>1.2082437882120001</c:v>
                </c:pt>
                <c:pt idx="7421">
                  <c:v>1.1985809780080001</c:v>
                </c:pt>
                <c:pt idx="7422">
                  <c:v>1.1888532489579999</c:v>
                </c:pt>
                <c:pt idx="7423">
                  <c:v>1.1790606519979998</c:v>
                </c:pt>
                <c:pt idx="7424">
                  <c:v>1.1692032505679999</c:v>
                </c:pt>
                <c:pt idx="7425">
                  <c:v>1.159281120812</c:v>
                </c:pt>
                <c:pt idx="7426">
                  <c:v>1.1492943517599998</c:v>
                </c:pt>
                <c:pt idx="7427">
                  <c:v>1.1392430455339999</c:v>
                </c:pt>
                <c:pt idx="7428">
                  <c:v>1.1291273175199998</c:v>
                </c:pt>
                <c:pt idx="7429">
                  <c:v>1.1189472965679998</c:v>
                </c:pt>
                <c:pt idx="7430">
                  <c:v>1.108703125158</c:v>
                </c:pt>
                <c:pt idx="7431">
                  <c:v>1.0983949595859999</c:v>
                </c:pt>
                <c:pt idx="7432">
                  <c:v>1.088022970138</c:v>
                </c:pt>
                <c:pt idx="7433">
                  <c:v>1.0775873412520001</c:v>
                </c:pt>
                <c:pt idx="7434">
                  <c:v>1.067088271692</c:v>
                </c:pt>
                <c:pt idx="7435">
                  <c:v>1.056525974698</c:v>
                </c:pt>
                <c:pt idx="7436">
                  <c:v>1.0459006781539999</c:v>
                </c:pt>
                <c:pt idx="7437">
                  <c:v>1.0352126247260001</c:v>
                </c:pt>
                <c:pt idx="7438">
                  <c:v>1.0244620720119999</c:v>
                </c:pt>
                <c:pt idx="7439">
                  <c:v>1.0136492926859999</c:v>
                </c:pt>
                <c:pt idx="7440">
                  <c:v>1.0027745746259999</c:v>
                </c:pt>
                <c:pt idx="7441">
                  <c:v>0.99183822104200003</c:v>
                </c:pt>
                <c:pt idx="7442">
                  <c:v>0.98084055060000008</c:v>
                </c:pt>
                <c:pt idx="7443">
                  <c:v>0.96978189753799993</c:v>
                </c:pt>
                <c:pt idx="7444">
                  <c:v>0.95866261177399992</c:v>
                </c:pt>
                <c:pt idx="7445">
                  <c:v>0.94748305900000007</c:v>
                </c:pt>
                <c:pt idx="7446">
                  <c:v>0.93624362079400003</c:v>
                </c:pt>
                <c:pt idx="7447">
                  <c:v>0.92494469468600005</c:v>
                </c:pt>
                <c:pt idx="7448">
                  <c:v>0.91358669425799999</c:v>
                </c:pt>
                <c:pt idx="7449">
                  <c:v>0.90217004919800003</c:v>
                </c:pt>
                <c:pt idx="7450">
                  <c:v>0.890695205376</c:v>
                </c:pt>
                <c:pt idx="7451">
                  <c:v>0.87916262489800001</c:v>
                </c:pt>
                <c:pt idx="7452">
                  <c:v>0.86757278615</c:v>
                </c:pt>
                <c:pt idx="7453">
                  <c:v>0.85592618383399999</c:v>
                </c:pt>
                <c:pt idx="7454">
                  <c:v>0.8442233290079999</c:v>
                </c:pt>
                <c:pt idx="7455">
                  <c:v>0.83246474910200008</c:v>
                </c:pt>
                <c:pt idx="7456">
                  <c:v>0.82065098792400004</c:v>
                </c:pt>
                <c:pt idx="7457">
                  <c:v>0.80878260567600002</c:v>
                </c:pt>
                <c:pt idx="7458">
                  <c:v>0.79686017893200001</c:v>
                </c:pt>
                <c:pt idx="7459">
                  <c:v>0.78488430063600001</c:v>
                </c:pt>
                <c:pt idx="7460">
                  <c:v>0.77285558006199995</c:v>
                </c:pt>
                <c:pt idx="7461">
                  <c:v>0.76077464279399998</c:v>
                </c:pt>
                <c:pt idx="7462">
                  <c:v>0.74864213066200003</c:v>
                </c:pt>
                <c:pt idx="7463">
                  <c:v>0.73645870170000005</c:v>
                </c:pt>
                <c:pt idx="7464">
                  <c:v>0.72422503007399996</c:v>
                </c:pt>
                <c:pt idx="7465">
                  <c:v>0.71194180600400003</c:v>
                </c:pt>
                <c:pt idx="7466">
                  <c:v>0.699609735678</c:v>
                </c:pt>
                <c:pt idx="7467">
                  <c:v>0.68722954115400003</c:v>
                </c:pt>
                <c:pt idx="7468">
                  <c:v>0.67480196024999994</c:v>
                </c:pt>
                <c:pt idx="7469">
                  <c:v>0.66232774642799996</c:v>
                </c:pt>
                <c:pt idx="7470">
                  <c:v>0.64980766865999995</c:v>
                </c:pt>
                <c:pt idx="7471">
                  <c:v>0.63724251128799991</c:v>
                </c:pt>
                <c:pt idx="7472">
                  <c:v>0.62463307388</c:v>
                </c:pt>
                <c:pt idx="7473">
                  <c:v>0.61198017104799995</c:v>
                </c:pt>
                <c:pt idx="7474">
                  <c:v>0.59928463229999995</c:v>
                </c:pt>
                <c:pt idx="7475">
                  <c:v>0.58654730183399995</c:v>
                </c:pt>
                <c:pt idx="7476">
                  <c:v>0.57376903835799997</c:v>
                </c:pt>
                <c:pt idx="7477">
                  <c:v>0.5609507148720001</c:v>
                </c:pt>
                <c:pt idx="7478">
                  <c:v>0.54809321846399994</c:v>
                </c:pt>
                <c:pt idx="7479">
                  <c:v>0.53519745007200004</c:v>
                </c:pt>
                <c:pt idx="7480">
                  <c:v>0.52226432425200009</c:v>
                </c:pt>
                <c:pt idx="7481">
                  <c:v>0.50929476892799996</c:v>
                </c:pt>
                <c:pt idx="7482">
                  <c:v>0.49628972513800002</c:v>
                </c:pt>
                <c:pt idx="7483">
                  <c:v>0.48325014675400002</c:v>
                </c:pt>
                <c:pt idx="7484">
                  <c:v>0.47017700021600001</c:v>
                </c:pt>
                <c:pt idx="7485">
                  <c:v>0.45707126423199995</c:v>
                </c:pt>
                <c:pt idx="7486">
                  <c:v>0.44393392948799998</c:v>
                </c:pt>
                <c:pt idx="7487">
                  <c:v>0.43076599833199997</c:v>
                </c:pt>
                <c:pt idx="7488">
                  <c:v>0.41756848446599998</c:v>
                </c:pt>
                <c:pt idx="7489">
                  <c:v>0.404342412604</c:v>
                </c:pt>
                <c:pt idx="7490">
                  <c:v>0.39108881814799995</c:v>
                </c:pt>
                <c:pt idx="7491">
                  <c:v>0.37780874684000004</c:v>
                </c:pt>
                <c:pt idx="7492">
                  <c:v>0.364503254404</c:v>
                </c:pt>
                <c:pt idx="7493">
                  <c:v>0.35117340618800003</c:v>
                </c:pt>
                <c:pt idx="7494">
                  <c:v>0.33782027679400001</c:v>
                </c:pt>
                <c:pt idx="7495">
                  <c:v>0.32444494969400001</c:v>
                </c:pt>
                <c:pt idx="7496">
                  <c:v>0.31104851685199997</c:v>
                </c:pt>
                <c:pt idx="7497">
                  <c:v>0.29763207832799998</c:v>
                </c:pt>
                <c:pt idx="7498">
                  <c:v>0.28419674187800004</c:v>
                </c:pt>
                <c:pt idx="7499">
                  <c:v>0.27074362254400003</c:v>
                </c:pt>
                <c:pt idx="7500">
                  <c:v>0.25727384225</c:v>
                </c:pt>
                <c:pt idx="7501">
                  <c:v>0.24378852937199999</c:v>
                </c:pt>
                <c:pt idx="7502">
                  <c:v>0.230288818324</c:v>
                </c:pt>
                <c:pt idx="7503">
                  <c:v>0.216775849124</c:v>
                </c:pt>
                <c:pt idx="7504">
                  <c:v>0.203250766956</c:v>
                </c:pt>
                <c:pt idx="7505">
                  <c:v>0.18971472173760001</c:v>
                </c:pt>
                <c:pt idx="7506">
                  <c:v>0.17616886767340001</c:v>
                </c:pt>
                <c:pt idx="7507">
                  <c:v>0.16261436280719999</c:v>
                </c:pt>
                <c:pt idx="7508">
                  <c:v>0.14905236857340001</c:v>
                </c:pt>
                <c:pt idx="7509">
                  <c:v>0.13548404934239999</c:v>
                </c:pt>
                <c:pt idx="7510">
                  <c:v>0.12191057196600001</c:v>
                </c:pt>
                <c:pt idx="7511">
                  <c:v>0.10833310531780001</c:v>
                </c:pt>
                <c:pt idx="7512">
                  <c:v>9.4752819834799995E-2</c:v>
                </c:pt>
                <c:pt idx="7513">
                  <c:v>8.1170887054600002E-2</c:v>
                </c:pt>
                <c:pt idx="7514">
                  <c:v>6.7588478935200008E-2</c:v>
                </c:pt>
                <c:pt idx="7515">
                  <c:v>5.4006763894199998E-2</c:v>
                </c:pt>
                <c:pt idx="7516">
                  <c:v>4.0426906962199999E-2</c:v>
                </c:pt>
                <c:pt idx="7517">
                  <c:v>2.68500723346E-2</c:v>
                </c:pt>
                <c:pt idx="7518">
                  <c:v>1.3277423012039999E-2</c:v>
                </c:pt>
                <c:pt idx="7519">
                  <c:v>-2.8987965511600002E-4</c:v>
                </c:pt>
                <c:pt idx="7520">
                  <c:v>-1.38506764198E-2</c:v>
                </c:pt>
                <c:pt idx="7521">
                  <c:v>-2.7403810589399998E-2</c:v>
                </c:pt>
                <c:pt idx="7522">
                  <c:v>-4.0948128475199998E-2</c:v>
                </c:pt>
                <c:pt idx="7523">
                  <c:v>-5.4482479838400003E-2</c:v>
                </c:pt>
                <c:pt idx="7524">
                  <c:v>-6.8005718333999987E-2</c:v>
                </c:pt>
                <c:pt idx="7525">
                  <c:v>-8.1516701949999992E-2</c:v>
                </c:pt>
                <c:pt idx="7526">
                  <c:v>-9.501429344420001E-2</c:v>
                </c:pt>
                <c:pt idx="7527">
                  <c:v>-0.10849736077599999</c:v>
                </c:pt>
                <c:pt idx="7528">
                  <c:v>-0.12196477753359999</c:v>
                </c:pt>
                <c:pt idx="7529">
                  <c:v>-0.13541542335660001</c:v>
                </c:pt>
                <c:pt idx="7530">
                  <c:v>-0.14884818435279998</c:v>
                </c:pt>
                <c:pt idx="7531">
                  <c:v>-0.1622619535108</c:v>
                </c:pt>
                <c:pt idx="7532">
                  <c:v>-0.17565563110479998</c:v>
                </c:pt>
                <c:pt idx="7533">
                  <c:v>-0.18902812509399999</c:v>
                </c:pt>
                <c:pt idx="7534">
                  <c:v>-0.202378351516</c:v>
                </c:pt>
                <c:pt idx="7535">
                  <c:v>-0.215705234872</c:v>
                </c:pt>
                <c:pt idx="7536">
                  <c:v>-0.229007708506</c:v>
                </c:pt>
                <c:pt idx="7537">
                  <c:v>-0.242284714978</c:v>
                </c:pt>
                <c:pt idx="7538">
                  <c:v>-0.25553520642400002</c:v>
                </c:pt>
                <c:pt idx="7539">
                  <c:v>-0.26875814491</c:v>
                </c:pt>
                <c:pt idx="7540">
                  <c:v>-0.28195250278799999</c:v>
                </c:pt>
                <c:pt idx="7541">
                  <c:v>-0.295117263026</c:v>
                </c:pt>
                <c:pt idx="7542">
                  <c:v>-0.30825141954200003</c:v>
                </c:pt>
                <c:pt idx="7543">
                  <c:v>-0.32135397752400002</c:v>
                </c:pt>
                <c:pt idx="7544">
                  <c:v>-0.33442395374400002</c:v>
                </c:pt>
                <c:pt idx="7545">
                  <c:v>-0.347460376854</c:v>
                </c:pt>
                <c:pt idx="7546">
                  <c:v>-0.36046228768799998</c:v>
                </c:pt>
                <c:pt idx="7547">
                  <c:v>-0.37342873954400002</c:v>
                </c:pt>
                <c:pt idx="7548">
                  <c:v>-0.38635879844800003</c:v>
                </c:pt>
                <c:pt idx="7549">
                  <c:v>-0.39925154343199998</c:v>
                </c:pt>
                <c:pt idx="7550">
                  <c:v>-0.41210606677200001</c:v>
                </c:pt>
                <c:pt idx="7551">
                  <c:v>-0.42492147424799998</c:v>
                </c:pt>
                <c:pt idx="7552">
                  <c:v>-0.43769688536400003</c:v>
                </c:pt>
                <c:pt idx="7553">
                  <c:v>-0.45043143357600002</c:v>
                </c:pt>
                <c:pt idx="7554">
                  <c:v>-0.463124266502</c:v>
                </c:pt>
                <c:pt idx="7555">
                  <c:v>-0.47577454612800002</c:v>
                </c:pt>
                <c:pt idx="7556">
                  <c:v>-0.48838144899399999</c:v>
                </c:pt>
                <c:pt idx="7557">
                  <c:v>-0.50094416638000006</c:v>
                </c:pt>
                <c:pt idx="7558">
                  <c:v>-0.513461904468</c:v>
                </c:pt>
                <c:pt idx="7559">
                  <c:v>-0.52593388450800005</c:v>
                </c:pt>
                <c:pt idx="7560">
                  <c:v>-0.53835934296799992</c:v>
                </c:pt>
                <c:pt idx="7561">
                  <c:v>-0.55073753166200001</c:v>
                </c:pt>
                <c:pt idx="7562">
                  <c:v>-0.56306771788999999</c:v>
                </c:pt>
                <c:pt idx="7563">
                  <c:v>-0.57534918454599993</c:v>
                </c:pt>
                <c:pt idx="7564">
                  <c:v>-0.58758123022800002</c:v>
                </c:pt>
                <c:pt idx="7565">
                  <c:v>-0.59976316933400009</c:v>
                </c:pt>
                <c:pt idx="7566">
                  <c:v>-0.61189433214599998</c:v>
                </c:pt>
                <c:pt idx="7567">
                  <c:v>-0.62397406491000007</c:v>
                </c:pt>
                <c:pt idx="7568">
                  <c:v>-0.63600172989199999</c:v>
                </c:pt>
                <c:pt idx="7569">
                  <c:v>-0.64797670544200003</c:v>
                </c:pt>
                <c:pt idx="7570">
                  <c:v>-0.65989838603999995</c:v>
                </c:pt>
                <c:pt idx="7571">
                  <c:v>-0.671766182318</c:v>
                </c:pt>
                <c:pt idx="7572">
                  <c:v>-0.683579521104</c:v>
                </c:pt>
                <c:pt idx="7573">
                  <c:v>-0.69533784542400001</c:v>
                </c:pt>
                <c:pt idx="7574">
                  <c:v>-0.70704061451599998</c:v>
                </c:pt>
                <c:pt idx="7575">
                  <c:v>-0.71868730382199997</c:v>
                </c:pt>
                <c:pt idx="7576">
                  <c:v>-0.730277404982</c:v>
                </c:pt>
                <c:pt idx="7577">
                  <c:v>-0.74181042581000001</c:v>
                </c:pt>
                <c:pt idx="7578">
                  <c:v>-0.75328589026199999</c:v>
                </c:pt>
                <c:pt idx="7579">
                  <c:v>-0.76470333840599991</c:v>
                </c:pt>
                <c:pt idx="7580">
                  <c:v>-0.77606232636600003</c:v>
                </c:pt>
                <c:pt idx="7581">
                  <c:v>-0.78736242627399999</c:v>
                </c:pt>
                <c:pt idx="7582">
                  <c:v>-0.79860322620399993</c:v>
                </c:pt>
                <c:pt idx="7583">
                  <c:v>-0.80978433010200002</c:v>
                </c:pt>
                <c:pt idx="7584">
                  <c:v>-0.82090535770799999</c:v>
                </c:pt>
                <c:pt idx="7585">
                  <c:v>-0.83196594447400007</c:v>
                </c:pt>
                <c:pt idx="7586">
                  <c:v>-0.84296574146199998</c:v>
                </c:pt>
                <c:pt idx="7587">
                  <c:v>-0.85390441525600003</c:v>
                </c:pt>
                <c:pt idx="7588">
                  <c:v>-0.86478164784800005</c:v>
                </c:pt>
                <c:pt idx="7589">
                  <c:v>-0.87559713652600002</c:v>
                </c:pt>
                <c:pt idx="7590">
                  <c:v>-0.88635059375199998</c:v>
                </c:pt>
                <c:pt idx="7591">
                  <c:v>-0.89704174705000006</c:v>
                </c:pt>
                <c:pt idx="7592">
                  <c:v>-0.90767033885399995</c:v>
                </c:pt>
                <c:pt idx="7593">
                  <c:v>-0.91823612638600005</c:v>
                </c:pt>
                <c:pt idx="7594">
                  <c:v>-0.92873888151200001</c:v>
                </c:pt>
                <c:pt idx="7595">
                  <c:v>-0.93917839059000008</c:v>
                </c:pt>
                <c:pt idx="7596">
                  <c:v>-0.94955445431600005</c:v>
                </c:pt>
                <c:pt idx="7597">
                  <c:v>-0.95986688757599992</c:v>
                </c:pt>
                <c:pt idx="7598">
                  <c:v>-0.97011551927200002</c:v>
                </c:pt>
                <c:pt idx="7599">
                  <c:v>-0.98030019216800002</c:v>
                </c:pt>
                <c:pt idx="7600">
                  <c:v>-0.99042076271200008</c:v>
                </c:pt>
                <c:pt idx="7601">
                  <c:v>-1.0004771008620001</c:v>
                </c:pt>
                <c:pt idx="7602">
                  <c:v>-1.0104690899119999</c:v>
                </c:pt>
                <c:pt idx="7603">
                  <c:v>-1.0203966263099999</c:v>
                </c:pt>
                <c:pt idx="7604">
                  <c:v>-1.030259619472</c:v>
                </c:pt>
                <c:pt idx="7605">
                  <c:v>-1.040057991596</c:v>
                </c:pt>
                <c:pt idx="7606">
                  <c:v>-1.049791677472</c:v>
                </c:pt>
                <c:pt idx="7607">
                  <c:v>-1.0594606242860001</c:v>
                </c:pt>
                <c:pt idx="7608">
                  <c:v>-1.0690647914339999</c:v>
                </c:pt>
                <c:pt idx="7609">
                  <c:v>-1.078604150314</c:v>
                </c:pt>
                <c:pt idx="7610">
                  <c:v>-1.088078684134</c:v>
                </c:pt>
                <c:pt idx="7611">
                  <c:v>-1.097488387704</c:v>
                </c:pt>
                <c:pt idx="7612">
                  <c:v>-1.1068332672460002</c:v>
                </c:pt>
                <c:pt idx="7613">
                  <c:v>-1.116113340174</c:v>
                </c:pt>
                <c:pt idx="7614">
                  <c:v>-1.1253286349039999</c:v>
                </c:pt>
                <c:pt idx="7615">
                  <c:v>-1.1344791906360001</c:v>
                </c:pt>
                <c:pt idx="7616">
                  <c:v>-1.1435650571539999</c:v>
                </c:pt>
                <c:pt idx="7617">
                  <c:v>-1.152586294612</c:v>
                </c:pt>
                <c:pt idx="7618">
                  <c:v>-1.1615429733339999</c:v>
                </c:pt>
                <c:pt idx="7619">
                  <c:v>-1.1704351735979999</c:v>
                </c:pt>
                <c:pt idx="7620">
                  <c:v>-1.1792629854300001</c:v>
                </c:pt>
                <c:pt idx="7621">
                  <c:v>-1.188026508394</c:v>
                </c:pt>
                <c:pt idx="7622">
                  <c:v>-1.196725851384</c:v>
                </c:pt>
                <c:pt idx="7623">
                  <c:v>-1.2053611324139999</c:v>
                </c:pt>
                <c:pt idx="7624">
                  <c:v>-1.2139324784119998</c:v>
                </c:pt>
                <c:pt idx="7625">
                  <c:v>-1.22244002501</c:v>
                </c:pt>
                <c:pt idx="7626">
                  <c:v>-1.2308839163340002</c:v>
                </c:pt>
                <c:pt idx="7627">
                  <c:v>-1.239264304804</c:v>
                </c:pt>
                <c:pt idx="7628">
                  <c:v>-1.2475813509259999</c:v>
                </c:pt>
                <c:pt idx="7629">
                  <c:v>-1.2558352230800001</c:v>
                </c:pt>
                <c:pt idx="7630">
                  <c:v>-1.2640260973280002</c:v>
                </c:pt>
                <c:pt idx="7631">
                  <c:v>-1.272154157204</c:v>
                </c:pt>
                <c:pt idx="7632">
                  <c:v>-1.2802195935160001</c:v>
                </c:pt>
                <c:pt idx="7633">
                  <c:v>-1.2882226041439999</c:v>
                </c:pt>
                <c:pt idx="7634">
                  <c:v>-1.296163393844</c:v>
                </c:pt>
                <c:pt idx="7635">
                  <c:v>-1.3040421740500001</c:v>
                </c:pt>
                <c:pt idx="7636">
                  <c:v>-1.31185916268</c:v>
                </c:pt>
                <c:pt idx="7637">
                  <c:v>-1.3196145839379998</c:v>
                </c:pt>
                <c:pt idx="7638">
                  <c:v>-1.327308668136</c:v>
                </c:pt>
                <c:pt idx="7639">
                  <c:v>-1.334941651486</c:v>
                </c:pt>
                <c:pt idx="7640">
                  <c:v>-1.3425137759260002</c:v>
                </c:pt>
                <c:pt idx="7641">
                  <c:v>-1.35002528893</c:v>
                </c:pt>
                <c:pt idx="7642">
                  <c:v>-1.357476443328</c:v>
                </c:pt>
                <c:pt idx="7643">
                  <c:v>-1.3648674971139998</c:v>
                </c:pt>
                <c:pt idx="7644">
                  <c:v>-1.3721987132819999</c:v>
                </c:pt>
                <c:pt idx="7645">
                  <c:v>-1.37947035964</c:v>
                </c:pt>
                <c:pt idx="7646">
                  <c:v>-1.3866827086359998</c:v>
                </c:pt>
                <c:pt idx="7647">
                  <c:v>-1.3938360371880001</c:v>
                </c:pt>
                <c:pt idx="7648">
                  <c:v>-1.400930626514</c:v>
                </c:pt>
                <c:pt idx="7649">
                  <c:v>-1.407966761962</c:v>
                </c:pt>
                <c:pt idx="7650">
                  <c:v>-1.4149447328539999</c:v>
                </c:pt>
                <c:pt idx="7651">
                  <c:v>-1.4218648323079999</c:v>
                </c:pt>
                <c:pt idx="7652">
                  <c:v>-1.428727357094</c:v>
                </c:pt>
                <c:pt idx="7653">
                  <c:v>-1.435532607466</c:v>
                </c:pt>
                <c:pt idx="7654">
                  <c:v>-1.442280887014</c:v>
                </c:pt>
                <c:pt idx="7655">
                  <c:v>-1.4489725025059998</c:v>
                </c:pt>
                <c:pt idx="7656">
                  <c:v>-1.45560776374</c:v>
                </c:pt>
                <c:pt idx="7657">
                  <c:v>-1.462186983404</c:v>
                </c:pt>
                <c:pt idx="7658">
                  <c:v>-1.4687104769200001</c:v>
                </c:pt>
                <c:pt idx="7659">
                  <c:v>-1.475178562308</c:v>
                </c:pt>
                <c:pt idx="7660">
                  <c:v>-1.48159156005</c:v>
                </c:pt>
                <c:pt idx="7661">
                  <c:v>-1.4879497929459999</c:v>
                </c:pt>
                <c:pt idx="7662">
                  <c:v>-1.494253585986</c:v>
                </c:pt>
                <c:pt idx="7663">
                  <c:v>-1.500503266218</c:v>
                </c:pt>
                <c:pt idx="7664">
                  <c:v>-1.5066991626140001</c:v>
                </c:pt>
                <c:pt idx="7665">
                  <c:v>-1.512841605952</c:v>
                </c:pt>
                <c:pt idx="7666">
                  <c:v>-1.518930928684</c:v>
                </c:pt>
                <c:pt idx="7667">
                  <c:v>-1.524967464822</c:v>
                </c:pt>
                <c:pt idx="7668">
                  <c:v>-1.5309515498159998</c:v>
                </c:pt>
                <c:pt idx="7669">
                  <c:v>-1.53688352044</c:v>
                </c:pt>
                <c:pt idx="7670">
                  <c:v>-1.542763714678</c:v>
                </c:pt>
                <c:pt idx="7671">
                  <c:v>-1.5485924716100001</c:v>
                </c:pt>
                <c:pt idx="7672">
                  <c:v>-1.554370131312</c:v>
                </c:pt>
                <c:pt idx="7673">
                  <c:v>-1.5600970347400001</c:v>
                </c:pt>
                <c:pt idx="7674">
                  <c:v>-1.5657735236379999</c:v>
                </c:pt>
                <c:pt idx="7675">
                  <c:v>-1.5713999404280001</c:v>
                </c:pt>
                <c:pt idx="7676">
                  <c:v>-1.576976628116</c:v>
                </c:pt>
                <c:pt idx="7677">
                  <c:v>-1.582503930196</c:v>
                </c:pt>
                <c:pt idx="7678">
                  <c:v>-1.5879821905539999</c:v>
                </c:pt>
                <c:pt idx="7679">
                  <c:v>-1.593411753384</c:v>
                </c:pt>
                <c:pt idx="7680">
                  <c:v>-1.598792963088</c:v>
                </c:pt>
                <c:pt idx="7681">
                  <c:v>-1.6041261642019999</c:v>
                </c:pt>
                <c:pt idx="7682">
                  <c:v>-1.6094117013</c:v>
                </c:pt>
                <c:pt idx="7683">
                  <c:v>-1.614649918922</c:v>
                </c:pt>
                <c:pt idx="7684">
                  <c:v>-1.6198411614900001</c:v>
                </c:pt>
                <c:pt idx="7685">
                  <c:v>-1.6249857732319999</c:v>
                </c:pt>
                <c:pt idx="7686">
                  <c:v>-1.6300840981020002</c:v>
                </c:pt>
                <c:pt idx="7687">
                  <c:v>-1.635136479712</c:v>
                </c:pt>
                <c:pt idx="7688">
                  <c:v>-1.6401432612660001</c:v>
                </c:pt>
                <c:pt idx="7689">
                  <c:v>-1.645104785474</c:v>
                </c:pt>
                <c:pt idx="7690">
                  <c:v>-1.650021394508</c:v>
                </c:pt>
                <c:pt idx="7691">
                  <c:v>-1.654893429918</c:v>
                </c:pt>
                <c:pt idx="7692">
                  <c:v>-1.6597212325800001</c:v>
                </c:pt>
                <c:pt idx="7693">
                  <c:v>-1.664505142628</c:v>
                </c:pt>
                <c:pt idx="7694">
                  <c:v>-1.669245499406</c:v>
                </c:pt>
                <c:pt idx="7695">
                  <c:v>-1.6739426413980001</c:v>
                </c:pt>
                <c:pt idx="7696">
                  <c:v>-1.6785969061820001</c:v>
                </c:pt>
                <c:pt idx="7697">
                  <c:v>-1.6832086303739999</c:v>
                </c:pt>
                <c:pt idx="7698">
                  <c:v>-1.687778149576</c:v>
                </c:pt>
                <c:pt idx="7699">
                  <c:v>-1.6923057983240002</c:v>
                </c:pt>
                <c:pt idx="7700">
                  <c:v>-1.696791910048</c:v>
                </c:pt>
                <c:pt idx="7701">
                  <c:v>-1.7012368170180001</c:v>
                </c:pt>
                <c:pt idx="7702">
                  <c:v>-1.7056408502980001</c:v>
                </c:pt>
                <c:pt idx="7703">
                  <c:v>-1.7100043397140001</c:v>
                </c:pt>
                <c:pt idx="7704">
                  <c:v>-1.714327613802</c:v>
                </c:pt>
                <c:pt idx="7705">
                  <c:v>-1.7186109997700001</c:v>
                </c:pt>
                <c:pt idx="7706">
                  <c:v>-1.7228548234659999</c:v>
                </c:pt>
                <c:pt idx="7707">
                  <c:v>-1.7270594093340002</c:v>
                </c:pt>
                <c:pt idx="7708">
                  <c:v>-1.731225080382</c:v>
                </c:pt>
                <c:pt idx="7709">
                  <c:v>-1.735352158148</c:v>
                </c:pt>
                <c:pt idx="7710">
                  <c:v>-1.73944096267</c:v>
                </c:pt>
                <c:pt idx="7711">
                  <c:v>-1.7434918124500001</c:v>
                </c:pt>
                <c:pt idx="7712">
                  <c:v>-1.7475050244280002</c:v>
                </c:pt>
                <c:pt idx="7713">
                  <c:v>-1.7514809139500001</c:v>
                </c:pt>
                <c:pt idx="7714">
                  <c:v>-1.7554197947499999</c:v>
                </c:pt>
                <c:pt idx="7715">
                  <c:v>-1.7593219789100001</c:v>
                </c:pt>
                <c:pt idx="7716">
                  <c:v>-1.7631877768520001</c:v>
                </c:pt>
                <c:pt idx="7717">
                  <c:v>-1.7670174972980002</c:v>
                </c:pt>
                <c:pt idx="7718">
                  <c:v>-1.770811447262</c:v>
                </c:pt>
                <c:pt idx="7719">
                  <c:v>-1.7745699320220001</c:v>
                </c:pt>
                <c:pt idx="7720">
                  <c:v>-1.7782932550999999</c:v>
                </c:pt>
                <c:pt idx="7721">
                  <c:v>-1.7819817182419999</c:v>
                </c:pt>
                <c:pt idx="7722">
                  <c:v>-1.7856356214100002</c:v>
                </c:pt>
                <c:pt idx="7723">
                  <c:v>-1.789255262752</c:v>
                </c:pt>
                <c:pt idx="7724">
                  <c:v>-1.7928409385980002</c:v>
                </c:pt>
                <c:pt idx="7725">
                  <c:v>-1.7963929434320001</c:v>
                </c:pt>
                <c:pt idx="7726">
                  <c:v>-1.799911569896</c:v>
                </c:pt>
                <c:pt idx="7727">
                  <c:v>-1.80339710876</c:v>
                </c:pt>
                <c:pt idx="7728">
                  <c:v>-1.8068498489220002</c:v>
                </c:pt>
                <c:pt idx="7729">
                  <c:v>-1.810270077392</c:v>
                </c:pt>
                <c:pt idx="7730">
                  <c:v>-1.8136580792820001</c:v>
                </c:pt>
                <c:pt idx="7731">
                  <c:v>-1.817014137798</c:v>
                </c:pt>
                <c:pt idx="7732">
                  <c:v>-1.8203385342339999</c:v>
                </c:pt>
                <c:pt idx="7733">
                  <c:v>-1.8236315479540002</c:v>
                </c:pt>
                <c:pt idx="7734">
                  <c:v>-1.826893456404</c:v>
                </c:pt>
                <c:pt idx="7735">
                  <c:v>-1.8301245350839999</c:v>
                </c:pt>
                <c:pt idx="7736">
                  <c:v>-1.833325057558</c:v>
                </c:pt>
                <c:pt idx="7737">
                  <c:v>-1.8364952954460001</c:v>
                </c:pt>
                <c:pt idx="7738">
                  <c:v>-1.8396355184140001</c:v>
                </c:pt>
                <c:pt idx="7739">
                  <c:v>-1.8427459941819999</c:v>
                </c:pt>
                <c:pt idx="7740">
                  <c:v>-1.8458269885080001</c:v>
                </c:pt>
                <c:pt idx="7741">
                  <c:v>-1.8488787651980001</c:v>
                </c:pt>
                <c:pt idx="7742">
                  <c:v>-1.8519015860919998</c:v>
                </c:pt>
                <c:pt idx="7743">
                  <c:v>-1.85489571108</c:v>
                </c:pt>
                <c:pt idx="7744">
                  <c:v>-1.857861398082</c:v>
                </c:pt>
                <c:pt idx="7745">
                  <c:v>-1.8607989030660002</c:v>
                </c:pt>
                <c:pt idx="7746">
                  <c:v>-1.8637084800380002</c:v>
                </c:pt>
                <c:pt idx="7747">
                  <c:v>-1.8665903810439999</c:v>
                </c:pt>
                <c:pt idx="7748">
                  <c:v>-1.8694448561779999</c:v>
                </c:pt>
                <c:pt idx="7749">
                  <c:v>-1.8722721535779998</c:v>
                </c:pt>
                <c:pt idx="7750">
                  <c:v>-1.8750725194319999</c:v>
                </c:pt>
                <c:pt idx="7751">
                  <c:v>-1.8778461979779999</c:v>
                </c:pt>
                <c:pt idx="7752">
                  <c:v>-1.880593431516</c:v>
                </c:pt>
                <c:pt idx="7753">
                  <c:v>-1.8833144603979999</c:v>
                </c:pt>
                <c:pt idx="7754">
                  <c:v>-1.8860095230439999</c:v>
                </c:pt>
                <c:pt idx="7755">
                  <c:v>-1.8886788559460002</c:v>
                </c:pt>
                <c:pt idx="7756">
                  <c:v>-1.8913226936660001</c:v>
                </c:pt>
                <c:pt idx="7757">
                  <c:v>-1.893941268846</c:v>
                </c:pt>
                <c:pt idx="7758">
                  <c:v>-1.8965348122180001</c:v>
                </c:pt>
                <c:pt idx="7759">
                  <c:v>-1.8991035526</c:v>
                </c:pt>
                <c:pt idx="7760">
                  <c:v>-1.9016477169120001</c:v>
                </c:pt>
                <c:pt idx="7761">
                  <c:v>-1.904167530182</c:v>
                </c:pt>
                <c:pt idx="7762">
                  <c:v>-1.906663215544</c:v>
                </c:pt>
                <c:pt idx="7763">
                  <c:v>-1.9091349942560001</c:v>
                </c:pt>
                <c:pt idx="7764">
                  <c:v>-1.9115830857040002</c:v>
                </c:pt>
                <c:pt idx="7765">
                  <c:v>-1.914007707406</c:v>
                </c:pt>
                <c:pt idx="7766">
                  <c:v>-1.9164090750280001</c:v>
                </c:pt>
                <c:pt idx="7767">
                  <c:v>-1.9187874023859999</c:v>
                </c:pt>
                <c:pt idx="7768">
                  <c:v>-1.921142901456</c:v>
                </c:pt>
                <c:pt idx="7769">
                  <c:v>-1.9234757823840001</c:v>
                </c:pt>
                <c:pt idx="7770">
                  <c:v>-1.925786253496</c:v>
                </c:pt>
                <c:pt idx="7771">
                  <c:v>-1.9280745213079999</c:v>
                </c:pt>
                <c:pt idx="7772">
                  <c:v>-1.9303407905260002</c:v>
                </c:pt>
                <c:pt idx="7773">
                  <c:v>-1.9325852640700001</c:v>
                </c:pt>
                <c:pt idx="7774">
                  <c:v>-1.9348081430740001</c:v>
                </c:pt>
                <c:pt idx="7775">
                  <c:v>-1.9370096269000001</c:v>
                </c:pt>
                <c:pt idx="7776">
                  <c:v>-1.939189913146</c:v>
                </c:pt>
                <c:pt idx="7777">
                  <c:v>-1.9413491976580002</c:v>
                </c:pt>
                <c:pt idx="7778">
                  <c:v>-1.9434876745379999</c:v>
                </c:pt>
                <c:pt idx="7779">
                  <c:v>-1.945605536158</c:v>
                </c:pt>
                <c:pt idx="7780">
                  <c:v>-1.9477029731660001</c:v>
                </c:pt>
                <c:pt idx="7781">
                  <c:v>-1.9497801745019998</c:v>
                </c:pt>
                <c:pt idx="7782">
                  <c:v>-1.9518373274059999</c:v>
                </c:pt>
                <c:pt idx="7783">
                  <c:v>-1.9538746174279999</c:v>
                </c:pt>
                <c:pt idx="7784">
                  <c:v>-1.95589222844</c:v>
                </c:pt>
                <c:pt idx="7785">
                  <c:v>-1.9578903426500001</c:v>
                </c:pt>
                <c:pt idx="7786">
                  <c:v>-1.959869140606</c:v>
                </c:pt>
                <c:pt idx="7787">
                  <c:v>-1.9618288012180001</c:v>
                </c:pt>
                <c:pt idx="7788">
                  <c:v>-1.963769501756</c:v>
                </c:pt>
                <c:pt idx="7789">
                  <c:v>-1.9656914178740001</c:v>
                </c:pt>
                <c:pt idx="7790">
                  <c:v>-1.9675947236120002</c:v>
                </c:pt>
                <c:pt idx="7791">
                  <c:v>-1.9694795914159999</c:v>
                </c:pt>
                <c:pt idx="7792">
                  <c:v>-1.9713461921420001</c:v>
                </c:pt>
                <c:pt idx="7793">
                  <c:v>-1.9731946950700001</c:v>
                </c:pt>
                <c:pt idx="7794">
                  <c:v>-1.975025267918</c:v>
                </c:pt>
                <c:pt idx="7795">
                  <c:v>-1.97683807685</c:v>
                </c:pt>
                <c:pt idx="7796">
                  <c:v>-1.978633286492</c:v>
                </c:pt>
                <c:pt idx="7797">
                  <c:v>-1.980411059938</c:v>
                </c:pt>
                <c:pt idx="7798">
                  <c:v>-1.982171558768</c:v>
                </c:pt>
                <c:pt idx="7799">
                  <c:v>-1.9839149430540002</c:v>
                </c:pt>
                <c:pt idx="7800">
                  <c:v>-1.9856413713759999</c:v>
                </c:pt>
                <c:pt idx="7801">
                  <c:v>-1.9873510008299999</c:v>
                </c:pt>
                <c:pt idx="7802">
                  <c:v>-1.9890439870459999</c:v>
                </c:pt>
                <c:pt idx="7803">
                  <c:v>-1.9907204841899999</c:v>
                </c:pt>
                <c:pt idx="7804">
                  <c:v>-1.9923806449860002</c:v>
                </c:pt>
                <c:pt idx="7805">
                  <c:v>-1.9940246207200001</c:v>
                </c:pt>
                <c:pt idx="7806">
                  <c:v>-1.9956525612539999</c:v>
                </c:pt>
                <c:pt idx="7807">
                  <c:v>-1.9972646150400002</c:v>
                </c:pt>
                <c:pt idx="7808">
                  <c:v>-1.9988609291319999</c:v>
                </c:pt>
                <c:pt idx="7809">
                  <c:v>-2.0004416491799999</c:v>
                </c:pt>
                <c:pt idx="7810">
                  <c:v>-2.0020069195000003</c:v>
                </c:pt>
                <c:pt idx="7811">
                  <c:v>-2.0035568829799999</c:v>
                </c:pt>
                <c:pt idx="7812">
                  <c:v>-2.0050916812200001</c:v>
                </c:pt>
                <c:pt idx="7813">
                  <c:v>-2.0066114543999998</c:v>
                </c:pt>
                <c:pt idx="7814">
                  <c:v>-2.0081163414600001</c:v>
                </c:pt>
                <c:pt idx="7815">
                  <c:v>-2.00960647994</c:v>
                </c:pt>
                <c:pt idx="7816">
                  <c:v>-2.0110820061400001</c:v>
                </c:pt>
                <c:pt idx="7817">
                  <c:v>-2.0125430550000001</c:v>
                </c:pt>
                <c:pt idx="7818">
                  <c:v>-2.0139897602399999</c:v>
                </c:pt>
                <c:pt idx="7819">
                  <c:v>-2.0154222542200002</c:v>
                </c:pt>
                <c:pt idx="7820">
                  <c:v>-2.01684066814</c:v>
                </c:pt>
                <c:pt idx="7821">
                  <c:v>-2.0182451318800001</c:v>
                </c:pt>
                <c:pt idx="7822">
                  <c:v>-2.0196357740799997</c:v>
                </c:pt>
                <c:pt idx="7823">
                  <c:v>-2.0210127222000001</c:v>
                </c:pt>
                <c:pt idx="7824">
                  <c:v>-2.02237610242</c:v>
                </c:pt>
                <c:pt idx="7825">
                  <c:v>-2.0237260397600001</c:v>
                </c:pt>
                <c:pt idx="7826">
                  <c:v>-2.02506265802</c:v>
                </c:pt>
                <c:pt idx="7827">
                  <c:v>-2.02638607982</c:v>
                </c:pt>
                <c:pt idx="7828">
                  <c:v>-2.0276964265999999</c:v>
                </c:pt>
                <c:pt idx="7829">
                  <c:v>-2.0289938186600001</c:v>
                </c:pt>
                <c:pt idx="7830">
                  <c:v>-2.03027837512</c:v>
                </c:pt>
                <c:pt idx="7831">
                  <c:v>-2.0315502139600001</c:v>
                </c:pt>
                <c:pt idx="7832">
                  <c:v>-2.03280945204</c:v>
                </c:pt>
                <c:pt idx="7833">
                  <c:v>-2.0340562050999997</c:v>
                </c:pt>
                <c:pt idx="7834">
                  <c:v>-2.03529058774</c:v>
                </c:pt>
                <c:pt idx="7835">
                  <c:v>-2.0365127135000001</c:v>
                </c:pt>
                <c:pt idx="7836">
                  <c:v>-2.0377226947999998</c:v>
                </c:pt>
                <c:pt idx="7837">
                  <c:v>-2.038920643</c:v>
                </c:pt>
                <c:pt idx="7838">
                  <c:v>-2.04010666836</c:v>
                </c:pt>
                <c:pt idx="7839">
                  <c:v>-2.04128088012</c:v>
                </c:pt>
                <c:pt idx="7840">
                  <c:v>-2.04244338644</c:v>
                </c:pt>
                <c:pt idx="7841">
                  <c:v>-2.0435942944600001</c:v>
                </c:pt>
                <c:pt idx="7842">
                  <c:v>-2.0447337102600001</c:v>
                </c:pt>
                <c:pt idx="7843">
                  <c:v>-2.0458617389399998</c:v>
                </c:pt>
                <c:pt idx="7844">
                  <c:v>-2.0469784845399999</c:v>
                </c:pt>
                <c:pt idx="7845">
                  <c:v>-2.0480840501599999</c:v>
                </c:pt>
                <c:pt idx="7846">
                  <c:v>-2.04917853784</c:v>
                </c:pt>
                <c:pt idx="7847">
                  <c:v>-2.0502620487200001</c:v>
                </c:pt>
                <c:pt idx="7848">
                  <c:v>-2.0513346828799999</c:v>
                </c:pt>
                <c:pt idx="7849">
                  <c:v>-2.0523965395000001</c:v>
                </c:pt>
                <c:pt idx="7850">
                  <c:v>-2.0534477168</c:v>
                </c:pt>
                <c:pt idx="7851">
                  <c:v>-2.0544883120000001</c:v>
                </c:pt>
                <c:pt idx="7852">
                  <c:v>-2.05551842146</c:v>
                </c:pt>
                <c:pt idx="7853">
                  <c:v>-2.0565381405600003</c:v>
                </c:pt>
                <c:pt idx="7854">
                  <c:v>-2.05754756378</c:v>
                </c:pt>
                <c:pt idx="7855">
                  <c:v>-2.0585467847199999</c:v>
                </c:pt>
                <c:pt idx="7856">
                  <c:v>-2.0595358960399999</c:v>
                </c:pt>
                <c:pt idx="7857">
                  <c:v>-2.0605149895200001</c:v>
                </c:pt>
                <c:pt idx="7858">
                  <c:v>-2.0614841560599997</c:v>
                </c:pt>
                <c:pt idx="7859">
                  <c:v>-2.0624434857000002</c:v>
                </c:pt>
                <c:pt idx="7860">
                  <c:v>-2.0633930675999999</c:v>
                </c:pt>
                <c:pt idx="7861">
                  <c:v>-2.06433299006</c:v>
                </c:pt>
                <c:pt idx="7862">
                  <c:v>-2.06526334056</c:v>
                </c:pt>
                <c:pt idx="7863">
                  <c:v>-2.0661842056999999</c:v>
                </c:pt>
                <c:pt idx="7864">
                  <c:v>-2.0670956713000002</c:v>
                </c:pt>
                <c:pt idx="7865">
                  <c:v>-2.0679978222999997</c:v>
                </c:pt>
                <c:pt idx="7866">
                  <c:v>-2.0688907428799999</c:v>
                </c:pt>
                <c:pt idx="7867">
                  <c:v>-2.0697745163599999</c:v>
                </c:pt>
                <c:pt idx="7868">
                  <c:v>-2.07064922532</c:v>
                </c:pt>
                <c:pt idx="7869">
                  <c:v>-2.0715149514999998</c:v>
                </c:pt>
                <c:pt idx="7870">
                  <c:v>-2.0723717758600002</c:v>
                </c:pt>
                <c:pt idx="7871">
                  <c:v>-2.0732197786400004</c:v>
                </c:pt>
                <c:pt idx="7872">
                  <c:v>-2.0740590392399998</c:v>
                </c:pt>
                <c:pt idx="7873">
                  <c:v>-2.07488963636</c:v>
                </c:pt>
                <c:pt idx="7874">
                  <c:v>-2.0757116479</c:v>
                </c:pt>
                <c:pt idx="7875">
                  <c:v>-2.0765251510600002</c:v>
                </c:pt>
                <c:pt idx="7876">
                  <c:v>-2.0773302222799996</c:v>
                </c:pt>
                <c:pt idx="7877">
                  <c:v>-2.07812693724</c:v>
                </c:pt>
                <c:pt idx="7878">
                  <c:v>-2.0789153709599999</c:v>
                </c:pt>
                <c:pt idx="7879">
                  <c:v>-2.0796955977200002</c:v>
                </c:pt>
                <c:pt idx="7880">
                  <c:v>-2.08046769108</c:v>
                </c:pt>
                <c:pt idx="7881">
                  <c:v>-2.0812317238800002</c:v>
                </c:pt>
                <c:pt idx="7882">
                  <c:v>-2.0819877683399999</c:v>
                </c:pt>
                <c:pt idx="7883">
                  <c:v>-2.08273589592</c:v>
                </c:pt>
                <c:pt idx="7884">
                  <c:v>-2.0834761773999997</c:v>
                </c:pt>
                <c:pt idx="7885">
                  <c:v>-2.0842086829599999</c:v>
                </c:pt>
                <c:pt idx="7886">
                  <c:v>-2.0849334820600003</c:v>
                </c:pt>
                <c:pt idx="7887">
                  <c:v>-2.0856506434799997</c:v>
                </c:pt>
                <c:pt idx="7888">
                  <c:v>-2.0863602353999999</c:v>
                </c:pt>
                <c:pt idx="7889">
                  <c:v>-2.0870623253200002</c:v>
                </c:pt>
                <c:pt idx="7890">
                  <c:v>-2.08775698012</c:v>
                </c:pt>
                <c:pt idx="7891">
                  <c:v>-2.0884442659999998</c:v>
                </c:pt>
                <c:pt idx="7892">
                  <c:v>-2.0891242486199997</c:v>
                </c:pt>
                <c:pt idx="7893">
                  <c:v>-2.0897969929400002</c:v>
                </c:pt>
                <c:pt idx="7894">
                  <c:v>-2.09046256334</c:v>
                </c:pt>
                <c:pt idx="7895">
                  <c:v>-2.09112102358</c:v>
                </c:pt>
                <c:pt idx="7896">
                  <c:v>-2.0917724368200004</c:v>
                </c:pt>
                <c:pt idx="7897">
                  <c:v>-2.0924168656600002</c:v>
                </c:pt>
                <c:pt idx="7898">
                  <c:v>-2.0930543720400001</c:v>
                </c:pt>
                <c:pt idx="7899">
                  <c:v>-2.0936850173799999</c:v>
                </c:pt>
                <c:pt idx="7900">
                  <c:v>-2.0943088624799997</c:v>
                </c:pt>
                <c:pt idx="7901">
                  <c:v>-2.0949259676200001</c:v>
                </c:pt>
                <c:pt idx="7902">
                  <c:v>-2.0955363924399997</c:v>
                </c:pt>
                <c:pt idx="7903">
                  <c:v>-2.0961401960599999</c:v>
                </c:pt>
                <c:pt idx="7904">
                  <c:v>-2.0967374370799998</c:v>
                </c:pt>
                <c:pt idx="7905">
                  <c:v>-2.0973281734799998</c:v>
                </c:pt>
                <c:pt idx="7906">
                  <c:v>-2.0979124627400001</c:v>
                </c:pt>
                <c:pt idx="7907">
                  <c:v>-2.0984903617999997</c:v>
                </c:pt>
                <c:pt idx="7908">
                  <c:v>-2.0990619270399997</c:v>
                </c:pt>
                <c:pt idx="7909">
                  <c:v>-2.0996272143599999</c:v>
                </c:pt>
                <c:pt idx="7910">
                  <c:v>-2.1001862790799999</c:v>
                </c:pt>
                <c:pt idx="7911">
                  <c:v>-2.1007391760800003</c:v>
                </c:pt>
                <c:pt idx="7912">
                  <c:v>-2.1012859596200002</c:v>
                </c:pt>
                <c:pt idx="7913">
                  <c:v>-2.1018266835600001</c:v>
                </c:pt>
                <c:pt idx="7914">
                  <c:v>-2.10236140122</c:v>
                </c:pt>
                <c:pt idx="7915">
                  <c:v>-2.1028901653799998</c:v>
                </c:pt>
                <c:pt idx="7916">
                  <c:v>-2.1034130283999999</c:v>
                </c:pt>
                <c:pt idx="7917">
                  <c:v>-2.1039300421</c:v>
                </c:pt>
                <c:pt idx="7918">
                  <c:v>-2.10444125786</c:v>
                </c:pt>
                <c:pt idx="7919">
                  <c:v>-2.1049467265399997</c:v>
                </c:pt>
                <c:pt idx="7920">
                  <c:v>-2.1054464985800001</c:v>
                </c:pt>
                <c:pt idx="7921">
                  <c:v>-2.1059406239199996</c:v>
                </c:pt>
                <c:pt idx="7922">
                  <c:v>-2.10642915202</c:v>
                </c:pt>
                <c:pt idx="7923">
                  <c:v>-2.1069121319199997</c:v>
                </c:pt>
                <c:pt idx="7924">
                  <c:v>-2.1073896122</c:v>
                </c:pt>
                <c:pt idx="7925">
                  <c:v>-2.107861641</c:v>
                </c:pt>
                <c:pt idx="7926">
                  <c:v>-2.10832826596</c:v>
                </c:pt>
                <c:pt idx="7927">
                  <c:v>-2.10878953434</c:v>
                </c:pt>
                <c:pt idx="7928">
                  <c:v>-2.10924549296</c:v>
                </c:pt>
                <c:pt idx="7929">
                  <c:v>-2.1096961882</c:v>
                </c:pt>
                <c:pt idx="7930">
                  <c:v>-2.1101416660000001</c:v>
                </c:pt>
                <c:pt idx="7931">
                  <c:v>-2.1105819718799999</c:v>
                </c:pt>
                <c:pt idx="7932">
                  <c:v>-2.11101715096</c:v>
                </c:pt>
                <c:pt idx="7933">
                  <c:v>-2.1114472479599997</c:v>
                </c:pt>
                <c:pt idx="7934">
                  <c:v>-2.1118723071400001</c:v>
                </c:pt>
                <c:pt idx="7935">
                  <c:v>-2.1122923724000002</c:v>
                </c:pt>
                <c:pt idx="7936">
                  <c:v>-2.1127074872200002</c:v>
                </c:pt>
                <c:pt idx="7937">
                  <c:v>-2.1131176946800001</c:v>
                </c:pt>
                <c:pt idx="7938">
                  <c:v>-2.1135230375000003</c:v>
                </c:pt>
                <c:pt idx="7939">
                  <c:v>-2.1139235579599998</c:v>
                </c:pt>
                <c:pt idx="7940">
                  <c:v>-2.1143192979999998</c:v>
                </c:pt>
                <c:pt idx="7941">
                  <c:v>-2.11471029914</c:v>
                </c:pt>
                <c:pt idx="7942">
                  <c:v>-2.11509660256</c:v>
                </c:pt>
                <c:pt idx="7943">
                  <c:v>-2.1154782490399997</c:v>
                </c:pt>
                <c:pt idx="7944">
                  <c:v>-2.1158552789800003</c:v>
                </c:pt>
                <c:pt idx="7945">
                  <c:v>-2.1162277324800001</c:v>
                </c:pt>
                <c:pt idx="7946">
                  <c:v>-2.1165956491799998</c:v>
                </c:pt>
                <c:pt idx="7947">
                  <c:v>-2.1169590684599999</c:v>
                </c:pt>
                <c:pt idx="7948">
                  <c:v>-2.1173180292599998</c:v>
                </c:pt>
                <c:pt idx="7949">
                  <c:v>-2.1176725702200003</c:v>
                </c:pt>
                <c:pt idx="7950">
                  <c:v>-2.1180227295999998</c:v>
                </c:pt>
                <c:pt idx="7951">
                  <c:v>-2.1183685453600001</c:v>
                </c:pt>
                <c:pt idx="7952">
                  <c:v>-2.1187100550800002</c:v>
                </c:pt>
                <c:pt idx="7953">
                  <c:v>-2.1190472960200002</c:v>
                </c:pt>
                <c:pt idx="7954">
                  <c:v>-2.1193803050800004</c:v>
                </c:pt>
                <c:pt idx="7955">
                  <c:v>-2.1197091188799999</c:v>
                </c:pt>
                <c:pt idx="7956">
                  <c:v>-2.1200337736400003</c:v>
                </c:pt>
                <c:pt idx="7957">
                  <c:v>-2.1203543053399998</c:v>
                </c:pt>
                <c:pt idx="7958">
                  <c:v>-2.1206707495599999</c:v>
                </c:pt>
                <c:pt idx="7959">
                  <c:v>-2.12098314162</c:v>
                </c:pt>
                <c:pt idx="7960">
                  <c:v>-2.1212915164800004</c:v>
                </c:pt>
                <c:pt idx="7961">
                  <c:v>-2.1215959088399998</c:v>
                </c:pt>
                <c:pt idx="7962">
                  <c:v>-2.1218963530399999</c:v>
                </c:pt>
                <c:pt idx="7963">
                  <c:v>-2.1221928831399999</c:v>
                </c:pt>
                <c:pt idx="7964">
                  <c:v>-2.1224855329000003</c:v>
                </c:pt>
                <c:pt idx="7965">
                  <c:v>-2.12277433578</c:v>
                </c:pt>
                <c:pt idx="7966">
                  <c:v>-2.1230593249200003</c:v>
                </c:pt>
                <c:pt idx="7967">
                  <c:v>-2.1233405332000004</c:v>
                </c:pt>
                <c:pt idx="7968">
                  <c:v>-2.1236179931999999</c:v>
                </c:pt>
                <c:pt idx="7969">
                  <c:v>-2.1238917371799997</c:v>
                </c:pt>
                <c:pt idx="7970">
                  <c:v>-2.1241617971599998</c:v>
                </c:pt>
                <c:pt idx="7971">
                  <c:v>-2.1244282048599996</c:v>
                </c:pt>
                <c:pt idx="7972">
                  <c:v>-2.1246909917200001</c:v>
                </c:pt>
                <c:pt idx="7973">
                  <c:v>-2.1249501888800002</c:v>
                </c:pt>
                <c:pt idx="7974">
                  <c:v>-2.1252058272600003</c:v>
                </c:pt>
                <c:pt idx="7975">
                  <c:v>-2.1254579374599998</c:v>
                </c:pt>
                <c:pt idx="7976">
                  <c:v>-2.1257065498400003</c:v>
                </c:pt>
                <c:pt idx="7977">
                  <c:v>-2.1259516944799999</c:v>
                </c:pt>
                <c:pt idx="7978">
                  <c:v>-2.1261934012000001</c:v>
                </c:pt>
                <c:pt idx="7979">
                  <c:v>-2.1264316995600003</c:v>
                </c:pt>
                <c:pt idx="7980">
                  <c:v>-2.1266666188600003</c:v>
                </c:pt>
                <c:pt idx="7981">
                  <c:v>-2.1268981881400002</c:v>
                </c:pt>
                <c:pt idx="7982">
                  <c:v>-2.1271264362199997</c:v>
                </c:pt>
                <c:pt idx="7983">
                  <c:v>-2.1273513916</c:v>
                </c:pt>
                <c:pt idx="7984">
                  <c:v>-2.1275730826200001</c:v>
                </c:pt>
                <c:pt idx="7985">
                  <c:v>-2.1277915373000003</c:v>
                </c:pt>
                <c:pt idx="7986">
                  <c:v>-2.12800678344</c:v>
                </c:pt>
                <c:pt idx="7987">
                  <c:v>-2.12821884864</c:v>
                </c:pt>
                <c:pt idx="7988">
                  <c:v>-2.1284277602000001</c:v>
                </c:pt>
                <c:pt idx="7989">
                  <c:v>-2.1286335452</c:v>
                </c:pt>
                <c:pt idx="7990">
                  <c:v>-2.1288362305199997</c:v>
                </c:pt>
                <c:pt idx="7991">
                  <c:v>-2.12903584278</c:v>
                </c:pt>
                <c:pt idx="7992">
                  <c:v>-2.1292324083600001</c:v>
                </c:pt>
                <c:pt idx="7993">
                  <c:v>-2.1294259534399997</c:v>
                </c:pt>
                <c:pt idx="7994">
                  <c:v>-2.1296165039599999</c:v>
                </c:pt>
                <c:pt idx="7995">
                  <c:v>-2.12980408564</c:v>
                </c:pt>
                <c:pt idx="7996">
                  <c:v>-2.1299887239799999</c:v>
                </c:pt>
                <c:pt idx="7997">
                  <c:v>-2.13017044426</c:v>
                </c:pt>
                <c:pt idx="7998">
                  <c:v>-2.1303492715600001</c:v>
                </c:pt>
                <c:pt idx="7999">
                  <c:v>-2.1305252307</c:v>
                </c:pt>
                <c:pt idx="8000">
                  <c:v>-2.13069834634</c:v>
                </c:pt>
                <c:pt idx="8001">
                  <c:v>-2.1308686428999999</c:v>
                </c:pt>
                <c:pt idx="8002">
                  <c:v>-2.1310361446000003</c:v>
                </c:pt>
                <c:pt idx="8003">
                  <c:v>-2.1312008754399998</c:v>
                </c:pt>
                <c:pt idx="8004">
                  <c:v>-2.1313628592599998</c:v>
                </c:pt>
                <c:pt idx="8005">
                  <c:v>-2.13152211966</c:v>
                </c:pt>
                <c:pt idx="8006">
                  <c:v>-2.1316786800199998</c:v>
                </c:pt>
                <c:pt idx="8007">
                  <c:v>-2.1318325635800002</c:v>
                </c:pt>
                <c:pt idx="8008">
                  <c:v>-2.1319837933399999</c:v>
                </c:pt>
                <c:pt idx="8009">
                  <c:v>-2.1321323921199999</c:v>
                </c:pt>
                <c:pt idx="8010">
                  <c:v>-2.13227838254</c:v>
                </c:pt>
                <c:pt idx="8011">
                  <c:v>-2.1324217870200002</c:v>
                </c:pt>
                <c:pt idx="8012">
                  <c:v>-2.1325626278400001</c:v>
                </c:pt>
                <c:pt idx="8013">
                  <c:v>-2.1327009270200001</c:v>
                </c:pt>
                <c:pt idx="8014">
                  <c:v>-2.13283670646</c:v>
                </c:pt>
                <c:pt idx="8015">
                  <c:v>-2.1329699878400001</c:v>
                </c:pt>
                <c:pt idx="8016">
                  <c:v>-2.1331007926600001</c:v>
                </c:pt>
                <c:pt idx="8017">
                  <c:v>-2.1332291422600003</c:v>
                </c:pt>
                <c:pt idx="8018">
                  <c:v>-2.1333550577800002</c:v>
                </c:pt>
                <c:pt idx="8019">
                  <c:v>-2.1334785601799999</c:v>
                </c:pt>
                <c:pt idx="8020">
                  <c:v>-2.1335996702799997</c:v>
                </c:pt>
                <c:pt idx="8021">
                  <c:v>-2.1337184086799996</c:v>
                </c:pt>
                <c:pt idx="8022">
                  <c:v>-2.1338347958399999</c:v>
                </c:pt>
                <c:pt idx="8023">
                  <c:v>-2.1339488520599996</c:v>
                </c:pt>
                <c:pt idx="8024">
                  <c:v>-2.1340605974</c:v>
                </c:pt>
                <c:pt idx="8025">
                  <c:v>-2.13417005184</c:v>
                </c:pt>
                <c:pt idx="8026">
                  <c:v>-2.1342772351799999</c:v>
                </c:pt>
                <c:pt idx="8027">
                  <c:v>-2.1343821669800001</c:v>
                </c:pt>
                <c:pt idx="8028">
                  <c:v>-2.1344848667199998</c:v>
                </c:pt>
                <c:pt idx="8029">
                  <c:v>-2.1345853537199999</c:v>
                </c:pt>
                <c:pt idx="8030">
                  <c:v>-2.1346836470600001</c:v>
                </c:pt>
                <c:pt idx="8031">
                  <c:v>-2.1347797657400003</c:v>
                </c:pt>
                <c:pt idx="8032">
                  <c:v>-2.1348737286000001</c:v>
                </c:pt>
                <c:pt idx="8033">
                  <c:v>-2.1349655542599999</c:v>
                </c:pt>
                <c:pt idx="8034">
                  <c:v>-2.1350552612400002</c:v>
                </c:pt>
                <c:pt idx="8035">
                  <c:v>-2.13514286792</c:v>
                </c:pt>
                <c:pt idx="8036">
                  <c:v>-2.1352283925000002</c:v>
                </c:pt>
                <c:pt idx="8037">
                  <c:v>-2.1353118530200002</c:v>
                </c:pt>
                <c:pt idx="8038">
                  <c:v>-2.1353932673999996</c:v>
                </c:pt>
                <c:pt idx="8039">
                  <c:v>-2.1354726533999999</c:v>
                </c:pt>
                <c:pt idx="8040">
                  <c:v>-2.13555002864</c:v>
                </c:pt>
                <c:pt idx="8041">
                  <c:v>-2.1356254105799999</c:v>
                </c:pt>
                <c:pt idx="8042">
                  <c:v>-2.1356988165799997</c:v>
                </c:pt>
                <c:pt idx="8043">
                  <c:v>-2.1357702638</c:v>
                </c:pt>
                <c:pt idx="8044">
                  <c:v>-2.13583976932</c:v>
                </c:pt>
                <c:pt idx="8045">
                  <c:v>-2.1359073500200001</c:v>
                </c:pt>
                <c:pt idx="8046">
                  <c:v>-2.1359730227</c:v>
                </c:pt>
                <c:pt idx="8047">
                  <c:v>-2.1360368039599997</c:v>
                </c:pt>
                <c:pt idx="8048">
                  <c:v>-2.1360987103600002</c:v>
                </c:pt>
                <c:pt idx="8049">
                  <c:v>-2.1361587582200001</c:v>
                </c:pt>
                <c:pt idx="8050">
                  <c:v>-2.1362169637799999</c:v>
                </c:pt>
                <c:pt idx="8051">
                  <c:v>-2.1362733431800001</c:v>
                </c:pt>
                <c:pt idx="8052">
                  <c:v>-2.1363279123600001</c:v>
                </c:pt>
                <c:pt idx="8053">
                  <c:v>-2.1363806871800004</c:v>
                </c:pt>
                <c:pt idx="8054">
                  <c:v>-2.1364316833799997</c:v>
                </c:pt>
                <c:pt idx="8055">
                  <c:v>-2.1364809165200001</c:v>
                </c:pt>
                <c:pt idx="8056">
                  <c:v>-2.1365284020600002</c:v>
                </c:pt>
                <c:pt idx="8057">
                  <c:v>-2.13657415538</c:v>
                </c:pt>
                <c:pt idx="8058">
                  <c:v>-2.1366181916800002</c:v>
                </c:pt>
                <c:pt idx="8059">
                  <c:v>-2.13666052606</c:v>
                </c:pt>
                <c:pt idx="8060">
                  <c:v>-2.1367011734799997</c:v>
                </c:pt>
                <c:pt idx="8061">
                  <c:v>-2.13674014882</c:v>
                </c:pt>
                <c:pt idx="8062">
                  <c:v>-2.1367774668000004</c:v>
                </c:pt>
                <c:pt idx="8063">
                  <c:v>-2.1368131420599998</c:v>
                </c:pt>
                <c:pt idx="8064">
                  <c:v>-2.13684718908</c:v>
                </c:pt>
                <c:pt idx="8065">
                  <c:v>-2.1368796222799999</c:v>
                </c:pt>
                <c:pt idx="8066">
                  <c:v>-2.1369104559000003</c:v>
                </c:pt>
                <c:pt idx="8067">
                  <c:v>-2.1369397041</c:v>
                </c:pt>
                <c:pt idx="8068">
                  <c:v>-2.1369673809599998</c:v>
                </c:pt>
                <c:pt idx="8069">
                  <c:v>-2.13699350038</c:v>
                </c:pt>
                <c:pt idx="8070">
                  <c:v>-2.13701807622</c:v>
                </c:pt>
                <c:pt idx="8071">
                  <c:v>-2.1370411221600003</c:v>
                </c:pt>
                <c:pt idx="8072">
                  <c:v>-2.13706265184</c:v>
                </c:pt>
                <c:pt idx="8073">
                  <c:v>-2.1370826787400001</c:v>
                </c:pt>
                <c:pt idx="8074">
                  <c:v>-2.13710121624</c:v>
                </c:pt>
                <c:pt idx="8075">
                  <c:v>-2.13711827766</c:v>
                </c:pt>
                <c:pt idx="8076">
                  <c:v>-2.1371338761600001</c:v>
                </c:pt>
                <c:pt idx="8077">
                  <c:v>-2.1371480248200001</c:v>
                </c:pt>
                <c:pt idx="8078">
                  <c:v>-2.1371607366200003</c:v>
                </c:pt>
                <c:pt idx="8079">
                  <c:v>-2.1371720244199999</c:v>
                </c:pt>
                <c:pt idx="8080">
                  <c:v>-2.1371819010200004</c:v>
                </c:pt>
                <c:pt idx="8081">
                  <c:v>-2.1371903790800002</c:v>
                </c:pt>
                <c:pt idx="8082">
                  <c:v>-2.1371974711599999</c:v>
                </c:pt>
                <c:pt idx="8083">
                  <c:v>-2.1372031897400001</c:v>
                </c:pt>
                <c:pt idx="8084">
                  <c:v>-2.1372075472000001</c:v>
                </c:pt>
                <c:pt idx="8085">
                  <c:v>-2.1372105558200003</c:v>
                </c:pt>
                <c:pt idx="8086">
                  <c:v>-2.1372122277800001</c:v>
                </c:pt>
                <c:pt idx="8087">
                  <c:v>-2.13721257518</c:v>
                </c:pt>
                <c:pt idx="8088">
                  <c:v>-2.13721161</c:v>
                </c:pt>
                <c:pt idx="8089">
                  <c:v>-2.1372093441400004</c:v>
                </c:pt>
                <c:pt idx="8090">
                  <c:v>-2.1372057894200003</c:v>
                </c:pt>
                <c:pt idx="8091">
                  <c:v>-2.1372009575400002</c:v>
                </c:pt>
                <c:pt idx="8092">
                  <c:v>-2.1371948601400002</c:v>
                </c:pt>
                <c:pt idx="8093">
                  <c:v>-2.1371875087600003</c:v>
                </c:pt>
                <c:pt idx="8094">
                  <c:v>-2.1371789148399998</c:v>
                </c:pt>
                <c:pt idx="8095">
                  <c:v>-2.13716908972</c:v>
                </c:pt>
                <c:pt idx="8096">
                  <c:v>-2.13715804468</c:v>
                </c:pt>
                <c:pt idx="8097">
                  <c:v>-2.1371457909</c:v>
                </c:pt>
                <c:pt idx="8098">
                  <c:v>-2.1371323394800004</c:v>
                </c:pt>
                <c:pt idx="8099">
                  <c:v>-2.1371177014400002</c:v>
                </c:pt>
                <c:pt idx="8100">
                  <c:v>-2.1371018876800001</c:v>
                </c:pt>
                <c:pt idx="8101">
                  <c:v>-2.1370849090599999</c:v>
                </c:pt>
                <c:pt idx="8102">
                  <c:v>-2.1370667763400002</c:v>
                </c:pt>
                <c:pt idx="8103">
                  <c:v>-2.13704750016</c:v>
                </c:pt>
                <c:pt idx="8104">
                  <c:v>-2.1370270911600002</c:v>
                </c:pt>
                <c:pt idx="8105">
                  <c:v>-2.13700555982</c:v>
                </c:pt>
                <c:pt idx="8106">
                  <c:v>-2.1369829165800001</c:v>
                </c:pt>
                <c:pt idx="8107">
                  <c:v>-2.1369591717800001</c:v>
                </c:pt>
                <c:pt idx="8108">
                  <c:v>-2.1369343356999999</c:v>
                </c:pt>
                <c:pt idx="8109">
                  <c:v>-2.13690841854</c:v>
                </c:pt>
                <c:pt idx="8110">
                  <c:v>-2.1368814304000003</c:v>
                </c:pt>
                <c:pt idx="8111">
                  <c:v>-2.1368533813200004</c:v>
                </c:pt>
                <c:pt idx="8112">
                  <c:v>-2.13682428126</c:v>
                </c:pt>
                <c:pt idx="8113">
                  <c:v>-2.1367941401200001</c:v>
                </c:pt>
                <c:pt idx="8114">
                  <c:v>-2.1367629676800002</c:v>
                </c:pt>
                <c:pt idx="8115">
                  <c:v>-2.1367307737200001</c:v>
                </c:pt>
                <c:pt idx="8116">
                  <c:v>-2.1366975678600002</c:v>
                </c:pt>
                <c:pt idx="8117">
                  <c:v>-2.1366633597</c:v>
                </c:pt>
                <c:pt idx="8118">
                  <c:v>-2.1366281587399998</c:v>
                </c:pt>
                <c:pt idx="8119">
                  <c:v>-2.1365919744599999</c:v>
                </c:pt>
                <c:pt idx="8120">
                  <c:v>-2.1365548161999999</c:v>
                </c:pt>
                <c:pt idx="8121">
                  <c:v>-2.1365166932599999</c:v>
                </c:pt>
                <c:pt idx="8122">
                  <c:v>-2.1364776149</c:v>
                </c:pt>
                <c:pt idx="8123">
                  <c:v>-2.1364375902400004</c:v>
                </c:pt>
                <c:pt idx="8124">
                  <c:v>-2.1363966284</c:v>
                </c:pt>
                <c:pt idx="8125">
                  <c:v>-2.1363547383800001</c:v>
                </c:pt>
                <c:pt idx="8126">
                  <c:v>-2.1363119291600001</c:v>
                </c:pt>
                <c:pt idx="8127">
                  <c:v>-2.1362682095999999</c:v>
                </c:pt>
                <c:pt idx="8128">
                  <c:v>-2.1362235885400001</c:v>
                </c:pt>
                <c:pt idx="8129">
                  <c:v>-2.1361780747200001</c:v>
                </c:pt>
                <c:pt idx="8130">
                  <c:v>-2.1361316768400003</c:v>
                </c:pt>
                <c:pt idx="8131">
                  <c:v>-2.1360844035</c:v>
                </c:pt>
                <c:pt idx="8132">
                  <c:v>-2.1360362632999998</c:v>
                </c:pt>
                <c:pt idx="8133">
                  <c:v>-2.1359872647000002</c:v>
                </c:pt>
                <c:pt idx="8134">
                  <c:v>-2.13593741614</c:v>
                </c:pt>
                <c:pt idx="8135">
                  <c:v>-2.1358867259799998</c:v>
                </c:pt>
                <c:pt idx="8136">
                  <c:v>-2.13583520256</c:v>
                </c:pt>
                <c:pt idx="8137">
                  <c:v>-2.1357828540799999</c:v>
                </c:pt>
                <c:pt idx="8138">
                  <c:v>-2.1357296887399997</c:v>
                </c:pt>
                <c:pt idx="8139">
                  <c:v>-2.1356757146599996</c:v>
                </c:pt>
                <c:pt idx="8140">
                  <c:v>-2.1356209398999999</c:v>
                </c:pt>
                <c:pt idx="8141">
                  <c:v>-2.1355653724600003</c:v>
                </c:pt>
                <c:pt idx="8142">
                  <c:v>-2.1355090202800002</c:v>
                </c:pt>
                <c:pt idx="8143">
                  <c:v>-2.1354518912600002</c:v>
                </c:pt>
                <c:pt idx="8144">
                  <c:v>-2.1353939931999997</c:v>
                </c:pt>
                <c:pt idx="8145">
                  <c:v>-2.1353353338799996</c:v>
                </c:pt>
                <c:pt idx="8146">
                  <c:v>-2.1352759209999999</c:v>
                </c:pt>
                <c:pt idx="8147">
                  <c:v>-2.1352157622400001</c:v>
                </c:pt>
                <c:pt idx="8148">
                  <c:v>-2.1351548651399996</c:v>
                </c:pt>
                <c:pt idx="8149">
                  <c:v>-2.1350932373</c:v>
                </c:pt>
                <c:pt idx="8150">
                  <c:v>-2.13503088616</c:v>
                </c:pt>
                <c:pt idx="8151">
                  <c:v>-2.1349678191799999</c:v>
                </c:pt>
                <c:pt idx="8152">
                  <c:v>-2.1349040436999998</c:v>
                </c:pt>
                <c:pt idx="8153">
                  <c:v>-2.1348395670800002</c:v>
                </c:pt>
                <c:pt idx="8154">
                  <c:v>-2.1347743965400001</c:v>
                </c:pt>
                <c:pt idx="8155">
                  <c:v>-2.1347085393399996</c:v>
                </c:pt>
                <c:pt idx="8156">
                  <c:v>-2.1346420026199997</c:v>
                </c:pt>
                <c:pt idx="8157">
                  <c:v>-2.1345747934800001</c:v>
                </c:pt>
                <c:pt idx="8158">
                  <c:v>-2.1345069189800001</c:v>
                </c:pt>
                <c:pt idx="8159">
                  <c:v>-2.1344383861400003</c:v>
                </c:pt>
                <c:pt idx="8160">
                  <c:v>-2.1343692018999998</c:v>
                </c:pt>
                <c:pt idx="8161">
                  <c:v>-2.1342993731600002</c:v>
                </c:pt>
                <c:pt idx="8162">
                  <c:v>-2.1342289068000002</c:v>
                </c:pt>
                <c:pt idx="8163">
                  <c:v>-2.13415780958</c:v>
                </c:pt>
                <c:pt idx="8164">
                  <c:v>-2.1340860882799997</c:v>
                </c:pt>
                <c:pt idx="8165">
                  <c:v>-2.1340137495799998</c:v>
                </c:pt>
                <c:pt idx="8166">
                  <c:v>-2.1339408001800004</c:v>
                </c:pt>
                <c:pt idx="8167">
                  <c:v>-2.1338672466599999</c:v>
                </c:pt>
                <c:pt idx="8168">
                  <c:v>-2.1337930955600002</c:v>
                </c:pt>
                <c:pt idx="8169">
                  <c:v>-2.1337183534399999</c:v>
                </c:pt>
                <c:pt idx="8170">
                  <c:v>-2.1336430267199997</c:v>
                </c:pt>
                <c:pt idx="8171">
                  <c:v>-2.1335671218600001</c:v>
                </c:pt>
                <c:pt idx="8172">
                  <c:v>-2.1334906452000002</c:v>
                </c:pt>
                <c:pt idx="8173">
                  <c:v>-2.1334136030800002</c:v>
                </c:pt>
                <c:pt idx="8174">
                  <c:v>-2.1333360017599996</c:v>
                </c:pt>
                <c:pt idx="8175">
                  <c:v>-2.1332578475199999</c:v>
                </c:pt>
                <c:pt idx="8176">
                  <c:v>-2.1331791465199998</c:v>
                </c:pt>
                <c:pt idx="8177">
                  <c:v>-2.1330999049000003</c:v>
                </c:pt>
                <c:pt idx="8178">
                  <c:v>-2.1330201287800001</c:v>
                </c:pt>
                <c:pt idx="8179">
                  <c:v>-2.1329398242200002</c:v>
                </c:pt>
                <c:pt idx="8180">
                  <c:v>-2.1328589972400001</c:v>
                </c:pt>
                <c:pt idx="8181">
                  <c:v>-2.1327776537999998</c:v>
                </c:pt>
                <c:pt idx="8182">
                  <c:v>-2.13269579982</c:v>
                </c:pt>
                <c:pt idx="8183">
                  <c:v>-2.1326134412199997</c:v>
                </c:pt>
                <c:pt idx="8184">
                  <c:v>-2.1325305838200004</c:v>
                </c:pt>
                <c:pt idx="8185">
                  <c:v>-2.1324472334400002</c:v>
                </c:pt>
                <c:pt idx="8186">
                  <c:v>-2.1323633958199997</c:v>
                </c:pt>
                <c:pt idx="8187">
                  <c:v>-2.1322790767000002</c:v>
                </c:pt>
                <c:pt idx="8188">
                  <c:v>-2.1321942817799999</c:v>
                </c:pt>
                <c:pt idx="8189">
                  <c:v>-2.1321090166600003</c:v>
                </c:pt>
                <c:pt idx="8190">
                  <c:v>-2.13202328698</c:v>
                </c:pt>
                <c:pt idx="8191">
                  <c:v>-2.1319370982799999</c:v>
                </c:pt>
                <c:pt idx="8192">
                  <c:v>-2.13185045608</c:v>
                </c:pt>
                <c:pt idx="8193">
                  <c:v>-2.1317633658799999</c:v>
                </c:pt>
                <c:pt idx="8194">
                  <c:v>-2.1316758331000001</c:v>
                </c:pt>
                <c:pt idx="8195">
                  <c:v>-2.13158786318</c:v>
                </c:pt>
                <c:pt idx="8196">
                  <c:v>-2.1314994614599998</c:v>
                </c:pt>
                <c:pt idx="8197">
                  <c:v>-2.1314106332999998</c:v>
                </c:pt>
                <c:pt idx="8198">
                  <c:v>-2.13132138396</c:v>
                </c:pt>
                <c:pt idx="8199">
                  <c:v>-2.1312317187200001</c:v>
                </c:pt>
                <c:pt idx="8200">
                  <c:v>-2.1311416427799998</c:v>
                </c:pt>
                <c:pt idx="8201">
                  <c:v>-2.1310511613399998</c:v>
                </c:pt>
                <c:pt idx="8202">
                  <c:v>-2.13096027954</c:v>
                </c:pt>
                <c:pt idx="8203">
                  <c:v>-2.1308690024799999</c:v>
                </c:pt>
                <c:pt idx="8204">
                  <c:v>-2.1307773352600003</c:v>
                </c:pt>
                <c:pt idx="8205">
                  <c:v>-2.1306852829</c:v>
                </c:pt>
                <c:pt idx="8206">
                  <c:v>-2.1305928503999998</c:v>
                </c:pt>
                <c:pt idx="8207">
                  <c:v>-2.13050004274</c:v>
                </c:pt>
                <c:pt idx="8208">
                  <c:v>-2.1304068648599999</c:v>
                </c:pt>
                <c:pt idx="8209">
                  <c:v>-2.1303133216400001</c:v>
                </c:pt>
                <c:pt idx="8210">
                  <c:v>-2.1302194179799998</c:v>
                </c:pt>
                <c:pt idx="8211">
                  <c:v>-2.1301251586799999</c:v>
                </c:pt>
                <c:pt idx="8212">
                  <c:v>-2.1300305485399997</c:v>
                </c:pt>
                <c:pt idx="8213">
                  <c:v>-2.1299355923399999</c:v>
                </c:pt>
                <c:pt idx="8214">
                  <c:v>-2.1298402948200001</c:v>
                </c:pt>
                <c:pt idx="8215">
                  <c:v>-2.1297446606600001</c:v>
                </c:pt>
                <c:pt idx="8216">
                  <c:v>-2.1296486945199997</c:v>
                </c:pt>
                <c:pt idx="8217">
                  <c:v>-2.1295524010600002</c:v>
                </c:pt>
                <c:pt idx="8218">
                  <c:v>-2.1294557848800002</c:v>
                </c:pt>
                <c:pt idx="8219">
                  <c:v>-2.1293588505399996</c:v>
                </c:pt>
                <c:pt idx="8220">
                  <c:v>-2.1292616025799997</c:v>
                </c:pt>
                <c:pt idx="8221">
                  <c:v>-2.12916404552</c:v>
                </c:pt>
                <c:pt idx="8222">
                  <c:v>-2.12906618382</c:v>
                </c:pt>
                <c:pt idx="8223">
                  <c:v>-2.12896802192</c:v>
                </c:pt>
                <c:pt idx="8224">
                  <c:v>-2.12886956428</c:v>
                </c:pt>
                <c:pt idx="8225">
                  <c:v>-2.1287708152400002</c:v>
                </c:pt>
                <c:pt idx="8226">
                  <c:v>-2.1286717791800003</c:v>
                </c:pt>
                <c:pt idx="8227">
                  <c:v>-2.1285724604</c:v>
                </c:pt>
                <c:pt idx="8228">
                  <c:v>-2.1284728632199998</c:v>
                </c:pt>
                <c:pt idx="8229">
                  <c:v>-2.1283729919200001</c:v>
                </c:pt>
                <c:pt idx="8230">
                  <c:v>-2.1282728506799997</c:v>
                </c:pt>
                <c:pt idx="8231">
                  <c:v>-2.12817244378</c:v>
                </c:pt>
                <c:pt idx="8232">
                  <c:v>-2.12807177534</c:v>
                </c:pt>
                <c:pt idx="8233">
                  <c:v>-2.12797084954</c:v>
                </c:pt>
                <c:pt idx="8234">
                  <c:v>-2.1278696705000004</c:v>
                </c:pt>
                <c:pt idx="8235">
                  <c:v>-2.1277682423000002</c:v>
                </c:pt>
                <c:pt idx="8236">
                  <c:v>-2.1276665690200001</c:v>
                </c:pt>
                <c:pt idx="8237">
                  <c:v>-2.1275646547</c:v>
                </c:pt>
                <c:pt idx="8238">
                  <c:v>-2.1274625033399999</c:v>
                </c:pt>
                <c:pt idx="8239">
                  <c:v>-2.12736011894</c:v>
                </c:pt>
                <c:pt idx="8240">
                  <c:v>-2.1272575054399998</c:v>
                </c:pt>
                <c:pt idx="8241">
                  <c:v>-2.1271546667600001</c:v>
                </c:pt>
                <c:pt idx="8242">
                  <c:v>-2.1270516068400003</c:v>
                </c:pt>
                <c:pt idx="8243">
                  <c:v>-2.1269483295199998</c:v>
                </c:pt>
                <c:pt idx="8244">
                  <c:v>-2.1268448386599998</c:v>
                </c:pt>
                <c:pt idx="8245">
                  <c:v>-2.1267411381000003</c:v>
                </c:pt>
                <c:pt idx="8246">
                  <c:v>-2.1266372316000002</c:v>
                </c:pt>
                <c:pt idx="8247">
                  <c:v>-2.1265331229799997</c:v>
                </c:pt>
                <c:pt idx="8248">
                  <c:v>-2.1264288159600002</c:v>
                </c:pt>
                <c:pt idx="8249">
                  <c:v>-2.1263243142600001</c:v>
                </c:pt>
                <c:pt idx="8250">
                  <c:v>-2.1262196215799998</c:v>
                </c:pt>
                <c:pt idx="8251">
                  <c:v>-2.1261147415799999</c:v>
                </c:pt>
                <c:pt idx="8252">
                  <c:v>-2.12600967792</c:v>
                </c:pt>
                <c:pt idx="8253">
                  <c:v>-2.1259044342200002</c:v>
                </c:pt>
                <c:pt idx="8254">
                  <c:v>-2.12579901406</c:v>
                </c:pt>
                <c:pt idx="8255">
                  <c:v>-2.1256934210399998</c:v>
                </c:pt>
                <c:pt idx="8256">
                  <c:v>-2.1255876586800002</c:v>
                </c:pt>
                <c:pt idx="8257">
                  <c:v>-2.1254817305400002</c:v>
                </c:pt>
                <c:pt idx="8258">
                  <c:v>-2.1253756400600001</c:v>
                </c:pt>
                <c:pt idx="8259">
                  <c:v>-2.1252693907799998</c:v>
                </c:pt>
                <c:pt idx="8260">
                  <c:v>-2.1251629861199999</c:v>
                </c:pt>
                <c:pt idx="8261">
                  <c:v>-2.1250564294999998</c:v>
                </c:pt>
                <c:pt idx="8262">
                  <c:v>-2.12494972436</c:v>
                </c:pt>
                <c:pt idx="8263">
                  <c:v>-2.1248428740600001</c:v>
                </c:pt>
                <c:pt idx="8264">
                  <c:v>-2.12473588196</c:v>
                </c:pt>
                <c:pt idx="8265">
                  <c:v>-2.1246287514</c:v>
                </c:pt>
                <c:pt idx="8266">
                  <c:v>-2.1245214856999999</c:v>
                </c:pt>
                <c:pt idx="8267">
                  <c:v>-2.12441408816</c:v>
                </c:pt>
                <c:pt idx="8268">
                  <c:v>-2.1243065620399997</c:v>
                </c:pt>
                <c:pt idx="8269">
                  <c:v>-2.1241989105799997</c:v>
                </c:pt>
                <c:pt idx="8270">
                  <c:v>-2.1240911370399997</c:v>
                </c:pt>
                <c:pt idx="8271">
                  <c:v>-2.1239832445799998</c:v>
                </c:pt>
                <c:pt idx="8272">
                  <c:v>-2.12387523642</c:v>
                </c:pt>
                <c:pt idx="8273">
                  <c:v>-2.1237671156999998</c:v>
                </c:pt>
                <c:pt idx="8274">
                  <c:v>-2.1236588855800003</c:v>
                </c:pt>
                <c:pt idx="8275">
                  <c:v>-2.12355054916</c:v>
                </c:pt>
                <c:pt idx="8276">
                  <c:v>-2.12344210956</c:v>
                </c:pt>
                <c:pt idx="8277">
                  <c:v>-2.1233335698400002</c:v>
                </c:pt>
                <c:pt idx="8278">
                  <c:v>-2.1232249330599999</c:v>
                </c:pt>
                <c:pt idx="8279">
                  <c:v>-2.1231162022600003</c:v>
                </c:pt>
                <c:pt idx="8280">
                  <c:v>-2.1230073804399998</c:v>
                </c:pt>
                <c:pt idx="8281">
                  <c:v>-2.12289847064</c:v>
                </c:pt>
                <c:pt idx="8282">
                  <c:v>-2.1227894757799999</c:v>
                </c:pt>
                <c:pt idx="8283">
                  <c:v>-2.12268039886</c:v>
                </c:pt>
                <c:pt idx="8284">
                  <c:v>-2.1225712428000003</c:v>
                </c:pt>
                <c:pt idx="8285">
                  <c:v>-2.1224620105000001</c:v>
                </c:pt>
                <c:pt idx="8286">
                  <c:v>-2.1223527048799999</c:v>
                </c:pt>
                <c:pt idx="8287">
                  <c:v>-2.1222433288000002</c:v>
                </c:pt>
                <c:pt idx="8288">
                  <c:v>-2.1221338851400002</c:v>
                </c:pt>
                <c:pt idx="8289">
                  <c:v>-2.1220243767199998</c:v>
                </c:pt>
                <c:pt idx="8290">
                  <c:v>-2.12191480636</c:v>
                </c:pt>
                <c:pt idx="8291">
                  <c:v>-2.1218051768599997</c:v>
                </c:pt>
                <c:pt idx="8292">
                  <c:v>-2.1216954910200001</c:v>
                </c:pt>
                <c:pt idx="8293">
                  <c:v>-2.1215857515800001</c:v>
                </c:pt>
                <c:pt idx="8294">
                  <c:v>-2.1214759613000003</c:v>
                </c:pt>
                <c:pt idx="8295">
                  <c:v>-2.1213661229</c:v>
                </c:pt>
                <c:pt idx="8296">
                  <c:v>-2.1212562390800001</c:v>
                </c:pt>
                <c:pt idx="8297">
                  <c:v>-2.1211463125400001</c:v>
                </c:pt>
                <c:pt idx="8298">
                  <c:v>-2.1210363459599999</c:v>
                </c:pt>
                <c:pt idx="8299">
                  <c:v>-2.1209263419799997</c:v>
                </c:pt>
                <c:pt idx="8300">
                  <c:v>-2.1208163032199998</c:v>
                </c:pt>
                <c:pt idx="8301">
                  <c:v>-2.1207062323399999</c:v>
                </c:pt>
                <c:pt idx="8302">
                  <c:v>-2.1205961319200002</c:v>
                </c:pt>
                <c:pt idx="8303">
                  <c:v>-2.12048600454</c:v>
                </c:pt>
                <c:pt idx="8304">
                  <c:v>-2.1203758527599996</c:v>
                </c:pt>
                <c:pt idx="8305">
                  <c:v>-2.1202656791600001</c:v>
                </c:pt>
                <c:pt idx="8306">
                  <c:v>-2.1201554862399998</c:v>
                </c:pt>
                <c:pt idx="8307">
                  <c:v>-2.12004527652</c:v>
                </c:pt>
                <c:pt idx="8308">
                  <c:v>-2.1199350524999998</c:v>
                </c:pt>
                <c:pt idx="8309">
                  <c:v>-2.11982481668</c:v>
                </c:pt>
                <c:pt idx="8310">
                  <c:v>-2.1197145715000003</c:v>
                </c:pt>
                <c:pt idx="8311">
                  <c:v>-2.11960431942</c:v>
                </c:pt>
                <c:pt idx="8312">
                  <c:v>-2.1194940628799999</c:v>
                </c:pt>
                <c:pt idx="8313">
                  <c:v>-2.1193838042799999</c:v>
                </c:pt>
                <c:pt idx="8314">
                  <c:v>-2.1192735460200001</c:v>
                </c:pt>
                <c:pt idx="8315">
                  <c:v>-2.1191632905</c:v>
                </c:pt>
                <c:pt idx="8316">
                  <c:v>-2.1190530400799998</c:v>
                </c:pt>
                <c:pt idx="8317">
                  <c:v>-2.1189427971199999</c:v>
                </c:pt>
                <c:pt idx="8318">
                  <c:v>-2.1188325639399999</c:v>
                </c:pt>
                <c:pt idx="8319">
                  <c:v>-2.1187223428599999</c:v>
                </c:pt>
                <c:pt idx="8320">
                  <c:v>-2.1186121362200003</c:v>
                </c:pt>
                <c:pt idx="8321">
                  <c:v>-2.1185019462599999</c:v>
                </c:pt>
                <c:pt idx="8322">
                  <c:v>-2.1183917753000001</c:v>
                </c:pt>
                <c:pt idx="8323">
                  <c:v>-2.1182816255599999</c:v>
                </c:pt>
                <c:pt idx="8324">
                  <c:v>-2.1181714993199998</c:v>
                </c:pt>
                <c:pt idx="8325">
                  <c:v>-2.1180613987800001</c:v>
                </c:pt>
                <c:pt idx="8326">
                  <c:v>-2.1179513262</c:v>
                </c:pt>
                <c:pt idx="8327">
                  <c:v>-2.1178412837199998</c:v>
                </c:pt>
                <c:pt idx="8328">
                  <c:v>-2.11773127356</c:v>
                </c:pt>
                <c:pt idx="8329">
                  <c:v>-2.1176212979</c:v>
                </c:pt>
                <c:pt idx="8330">
                  <c:v>-2.1175113588799999</c:v>
                </c:pt>
                <c:pt idx="8331">
                  <c:v>-2.1174014586600003</c:v>
                </c:pt>
                <c:pt idx="8332">
                  <c:v>-2.1172915993400001</c:v>
                </c:pt>
                <c:pt idx="8333">
                  <c:v>-2.1171817830599999</c:v>
                </c:pt>
                <c:pt idx="8334">
                  <c:v>-2.1170720118999999</c:v>
                </c:pt>
                <c:pt idx="8335">
                  <c:v>-2.1169622879600003</c:v>
                </c:pt>
                <c:pt idx="8336">
                  <c:v>-2.1168526133199999</c:v>
                </c:pt>
                <c:pt idx="8337">
                  <c:v>-2.1167429900200001</c:v>
                </c:pt>
                <c:pt idx="8338">
                  <c:v>-2.1166334201200003</c:v>
                </c:pt>
                <c:pt idx="8339">
                  <c:v>-2.1165239056599998</c:v>
                </c:pt>
                <c:pt idx="8340">
                  <c:v>-2.1164144486199996</c:v>
                </c:pt>
                <c:pt idx="8341">
                  <c:v>-2.1163050510399999</c:v>
                </c:pt>
                <c:pt idx="8342">
                  <c:v>-2.1161957149199999</c:v>
                </c:pt>
                <c:pt idx="8343">
                  <c:v>-2.1160864421999999</c:v>
                </c:pt>
                <c:pt idx="8344">
                  <c:v>-2.1159772348800003</c:v>
                </c:pt>
                <c:pt idx="8345">
                  <c:v>-2.1158680949000002</c:v>
                </c:pt>
                <c:pt idx="8346">
                  <c:v>-2.11575902422</c:v>
                </c:pt>
                <c:pt idx="8347">
                  <c:v>-2.1156500247200003</c:v>
                </c:pt>
                <c:pt idx="8348">
                  <c:v>-2.11554109836</c:v>
                </c:pt>
                <c:pt idx="8349">
                  <c:v>-2.1154322470199998</c:v>
                </c:pt>
                <c:pt idx="8350">
                  <c:v>-2.1153234726000001</c:v>
                </c:pt>
                <c:pt idx="8351">
                  <c:v>-2.1152147769799998</c:v>
                </c:pt>
                <c:pt idx="8352">
                  <c:v>-2.11510616202</c:v>
                </c:pt>
                <c:pt idx="8353">
                  <c:v>-2.1149976295800004</c:v>
                </c:pt>
                <c:pt idx="8354">
                  <c:v>-2.1148891814799997</c:v>
                </c:pt>
                <c:pt idx="8355">
                  <c:v>-2.11478081956</c:v>
                </c:pt>
                <c:pt idx="8356">
                  <c:v>-2.1146725456600004</c:v>
                </c:pt>
                <c:pt idx="8357">
                  <c:v>-2.1145643615399998</c:v>
                </c:pt>
                <c:pt idx="8358">
                  <c:v>-2.1144562690399997</c:v>
                </c:pt>
                <c:pt idx="8359">
                  <c:v>-2.1143482699199998</c:v>
                </c:pt>
                <c:pt idx="8360">
                  <c:v>-2.1142403659400002</c:v>
                </c:pt>
                <c:pt idx="8361">
                  <c:v>-2.1141325588800002</c:v>
                </c:pt>
                <c:pt idx="8362">
                  <c:v>-2.1140248504599999</c:v>
                </c:pt>
                <c:pt idx="8363">
                  <c:v>-2.1139172424600003</c:v>
                </c:pt>
                <c:pt idx="8364">
                  <c:v>-2.1138097365599999</c:v>
                </c:pt>
                <c:pt idx="8365">
                  <c:v>-2.1137023344999997</c:v>
                </c:pt>
                <c:pt idx="8366">
                  <c:v>-2.1135950379599997</c:v>
                </c:pt>
                <c:pt idx="8367">
                  <c:v>-2.1134878486600002</c:v>
                </c:pt>
                <c:pt idx="8368">
                  <c:v>-2.1133807682599999</c:v>
                </c:pt>
                <c:pt idx="8369">
                  <c:v>-2.1132737984199998</c:v>
                </c:pt>
                <c:pt idx="8370">
                  <c:v>-2.1131669408399998</c:v>
                </c:pt>
                <c:pt idx="8371">
                  <c:v>-2.1130601971400003</c:v>
                </c:pt>
                <c:pt idx="8372">
                  <c:v>-2.1129535689400001</c:v>
                </c:pt>
                <c:pt idx="8373">
                  <c:v>-2.1128470578999998</c:v>
                </c:pt>
                <c:pt idx="8374">
                  <c:v>-2.1127406656200001</c:v>
                </c:pt>
                <c:pt idx="8375">
                  <c:v>-2.1126343937200001</c:v>
                </c:pt>
                <c:pt idx="8376">
                  <c:v>-2.1125282437799999</c:v>
                </c:pt>
                <c:pt idx="8377">
                  <c:v>-2.1124222173799998</c:v>
                </c:pt>
                <c:pt idx="8378">
                  <c:v>-2.1123163161199998</c:v>
                </c:pt>
                <c:pt idx="8379">
                  <c:v>-2.1122105415400001</c:v>
                </c:pt>
                <c:pt idx="8380">
                  <c:v>-2.1121048951999999</c:v>
                </c:pt>
                <c:pt idx="8381">
                  <c:v>-2.1119993786800002</c:v>
                </c:pt>
                <c:pt idx="8382">
                  <c:v>-2.1118939934599998</c:v>
                </c:pt>
                <c:pt idx="8383">
                  <c:v>-2.1117887411000003</c:v>
                </c:pt>
                <c:pt idx="8384">
                  <c:v>-2.1116836231000002</c:v>
                </c:pt>
                <c:pt idx="8385">
                  <c:v>-2.1115786409799999</c:v>
                </c:pt>
                <c:pt idx="8386">
                  <c:v>-2.1114737962399999</c:v>
                </c:pt>
                <c:pt idx="8387">
                  <c:v>-2.1113690903400002</c:v>
                </c:pt>
                <c:pt idx="8388">
                  <c:v>-2.1112645247800002</c:v>
                </c:pt>
                <c:pt idx="8389">
                  <c:v>-2.1111601010399998</c:v>
                </c:pt>
                <c:pt idx="8390">
                  <c:v>-2.1110558205399998</c:v>
                </c:pt>
                <c:pt idx="8391">
                  <c:v>-2.1109516847399998</c:v>
                </c:pt>
                <c:pt idx="8392">
                  <c:v>-2.1108476950999999</c:v>
                </c:pt>
                <c:pt idx="8393">
                  <c:v>-2.1107438530399998</c:v>
                </c:pt>
                <c:pt idx="8394">
                  <c:v>-2.11064015998</c:v>
                </c:pt>
                <c:pt idx="8395">
                  <c:v>-2.1105366173399998</c:v>
                </c:pt>
                <c:pt idx="8396">
                  <c:v>-2.1104332264999996</c:v>
                </c:pt>
                <c:pt idx="8397">
                  <c:v>-2.1103299888800002</c:v>
                </c:pt>
                <c:pt idx="8398">
                  <c:v>-2.1102269058599998</c:v>
                </c:pt>
                <c:pt idx="8399">
                  <c:v>-2.1101239787999999</c:v>
                </c:pt>
                <c:pt idx="8400">
                  <c:v>-2.1100212090800001</c:v>
                </c:pt>
                <c:pt idx="8401">
                  <c:v>-2.1099185980799997</c:v>
                </c:pt>
                <c:pt idx="8402">
                  <c:v>-2.1098161471200001</c:v>
                </c:pt>
                <c:pt idx="8403">
                  <c:v>-2.1097138575400001</c:v>
                </c:pt>
                <c:pt idx="8404">
                  <c:v>-2.1096117306999997</c:v>
                </c:pt>
                <c:pt idx="8405">
                  <c:v>-2.1095097679000001</c:v>
                </c:pt>
                <c:pt idx="8406">
                  <c:v>-2.1094079704799999</c:v>
                </c:pt>
                <c:pt idx="8407">
                  <c:v>-2.1093063397199998</c:v>
                </c:pt>
                <c:pt idx="8408">
                  <c:v>-2.1092048769399998</c:v>
                </c:pt>
                <c:pt idx="8409">
                  <c:v>-2.10910358344</c:v>
                </c:pt>
                <c:pt idx="8410">
                  <c:v>-2.1090024604599997</c:v>
                </c:pt>
                <c:pt idx="8411">
                  <c:v>-2.1089015093199999</c:v>
                </c:pt>
                <c:pt idx="8412">
                  <c:v>-2.1088007312800001</c:v>
                </c:pt>
                <c:pt idx="8413">
                  <c:v>-2.1087001275799997</c:v>
                </c:pt>
                <c:pt idx="8414">
                  <c:v>-2.1085996994799996</c:v>
                </c:pt>
                <c:pt idx="8415">
                  <c:v>-2.1084994482199999</c:v>
                </c:pt>
                <c:pt idx="8416">
                  <c:v>-2.1083993750200003</c:v>
                </c:pt>
                <c:pt idx="8417">
                  <c:v>-2.10829948114</c:v>
                </c:pt>
                <c:pt idx="8418">
                  <c:v>-2.10819976778</c:v>
                </c:pt>
                <c:pt idx="8419">
                  <c:v>-2.1081002361599999</c:v>
                </c:pt>
                <c:pt idx="8420">
                  <c:v>-2.1080008874599998</c:v>
                </c:pt>
                <c:pt idx="8421">
                  <c:v>-2.1079017228999999</c:v>
                </c:pt>
                <c:pt idx="8422">
                  <c:v>-2.1078027436600002</c:v>
                </c:pt>
                <c:pt idx="8423">
                  <c:v>-2.10770395092</c:v>
                </c:pt>
                <c:pt idx="8424">
                  <c:v>-2.1076053458400001</c:v>
                </c:pt>
                <c:pt idx="8425">
                  <c:v>-2.10750692962</c:v>
                </c:pt>
                <c:pt idx="8426">
                  <c:v>-2.10740870338</c:v>
                </c:pt>
                <c:pt idx="8427">
                  <c:v>-2.1073106682799998</c:v>
                </c:pt>
                <c:pt idx="8428">
                  <c:v>-2.10721282546</c:v>
                </c:pt>
                <c:pt idx="8429">
                  <c:v>-2.1071151760799998</c:v>
                </c:pt>
                <c:pt idx="8430">
                  <c:v>-2.1070177212400001</c:v>
                </c:pt>
                <c:pt idx="8431">
                  <c:v>-2.1069204620599997</c:v>
                </c:pt>
                <c:pt idx="8432">
                  <c:v>-2.1068233996800001</c:v>
                </c:pt>
                <c:pt idx="8433">
                  <c:v>-2.10672653518</c:v>
                </c:pt>
                <c:pt idx="8434">
                  <c:v>-2.1066298696600003</c:v>
                </c:pt>
                <c:pt idx="8435">
                  <c:v>-2.1065334042200003</c:v>
                </c:pt>
                <c:pt idx="8436">
                  <c:v>-2.1064371399400001</c:v>
                </c:pt>
                <c:pt idx="8437">
                  <c:v>-2.1063410779000002</c:v>
                </c:pt>
                <c:pt idx="8438">
                  <c:v>-2.1062452191799999</c:v>
                </c:pt>
                <c:pt idx="8439">
                  <c:v>-2.1061495648199999</c:v>
                </c:pt>
                <c:pt idx="8440">
                  <c:v>-2.1060541159000001</c:v>
                </c:pt>
                <c:pt idx="8441">
                  <c:v>-2.1059588734600001</c:v>
                </c:pt>
                <c:pt idx="8442">
                  <c:v>-2.1058638385200004</c:v>
                </c:pt>
                <c:pt idx="8443">
                  <c:v>-2.1057690121599997</c:v>
                </c:pt>
                <c:pt idx="8444">
                  <c:v>-2.1056743953599999</c:v>
                </c:pt>
                <c:pt idx="8445">
                  <c:v>-2.1055799891800002</c:v>
                </c:pt>
                <c:pt idx="8446">
                  <c:v>-2.1054857946199999</c:v>
                </c:pt>
                <c:pt idx="8447">
                  <c:v>-2.1053918126799998</c:v>
                </c:pt>
                <c:pt idx="8448">
                  <c:v>-2.10529804436</c:v>
                </c:pt>
                <c:pt idx="8449">
                  <c:v>-2.1052044906800003</c:v>
                </c:pt>
                <c:pt idx="8450">
                  <c:v>-2.1051111526000001</c:v>
                </c:pt>
                <c:pt idx="8451">
                  <c:v>-2.1050180310999997</c:v>
                </c:pt>
                <c:pt idx="8452">
                  <c:v>-2.10492512718</c:v>
                </c:pt>
                <c:pt idx="8453">
                  <c:v>-2.1048324418000002</c:v>
                </c:pt>
                <c:pt idx="8454">
                  <c:v>-2.1047399759199998</c:v>
                </c:pt>
                <c:pt idx="8455">
                  <c:v>-2.10464773048</c:v>
                </c:pt>
                <c:pt idx="8456">
                  <c:v>-2.1045557064200002</c:v>
                </c:pt>
                <c:pt idx="8457">
                  <c:v>-2.1044639047199998</c:v>
                </c:pt>
                <c:pt idx="8458">
                  <c:v>-2.1043723263</c:v>
                </c:pt>
                <c:pt idx="8459">
                  <c:v>-2.1042809720800002</c:v>
                </c:pt>
                <c:pt idx="8460">
                  <c:v>-2.1041898429799999</c:v>
                </c:pt>
                <c:pt idx="8461">
                  <c:v>-2.1040989399199996</c:v>
                </c:pt>
                <c:pt idx="8462">
                  <c:v>-2.1040082638199999</c:v>
                </c:pt>
                <c:pt idx="8463">
                  <c:v>-2.10391781558</c:v>
                </c:pt>
                <c:pt idx="8464">
                  <c:v>-2.1038275960999999</c:v>
                </c:pt>
                <c:pt idx="8465">
                  <c:v>-2.1037376062399997</c:v>
                </c:pt>
                <c:pt idx="8466">
                  <c:v>-2.10364784694</c:v>
                </c:pt>
                <c:pt idx="8467">
                  <c:v>-2.1035583190199998</c:v>
                </c:pt>
                <c:pt idx="8468">
                  <c:v>-2.1034690233999997</c:v>
                </c:pt>
                <c:pt idx="8469">
                  <c:v>-2.1033799608999999</c:v>
                </c:pt>
                <c:pt idx="8470">
                  <c:v>-2.1032911324199999</c:v>
                </c:pt>
                <c:pt idx="8471">
                  <c:v>-2.1032025388200002</c:v>
                </c:pt>
                <c:pt idx="8472">
                  <c:v>-2.1031141809</c:v>
                </c:pt>
                <c:pt idx="8473">
                  <c:v>-2.1030260595399999</c:v>
                </c:pt>
                <c:pt idx="8474">
                  <c:v>-2.1029381755600003</c:v>
                </c:pt>
                <c:pt idx="8475">
                  <c:v>-2.1028505298</c:v>
                </c:pt>
                <c:pt idx="8476">
                  <c:v>-2.1027631230799999</c:v>
                </c:pt>
                <c:pt idx="8477">
                  <c:v>-2.1026759562000001</c:v>
                </c:pt>
                <c:pt idx="8478">
                  <c:v>-2.1025890300000003</c:v>
                </c:pt>
                <c:pt idx="8479">
                  <c:v>-2.10250234528</c:v>
                </c:pt>
                <c:pt idx="8480">
                  <c:v>-2.1024159028200002</c:v>
                </c:pt>
                <c:pt idx="8481">
                  <c:v>-2.1023297034399997</c:v>
                </c:pt>
                <c:pt idx="8482">
                  <c:v>-2.1022437479000002</c:v>
                </c:pt>
                <c:pt idx="8483">
                  <c:v>-2.1021580370200001</c:v>
                </c:pt>
                <c:pt idx="8484">
                  <c:v>-2.1020725715399999</c:v>
                </c:pt>
                <c:pt idx="8485">
                  <c:v>-2.1019873522399997</c:v>
                </c:pt>
                <c:pt idx="8486">
                  <c:v>-2.1019023799199998</c:v>
                </c:pt>
                <c:pt idx="8487">
                  <c:v>-2.1018176552800001</c:v>
                </c:pt>
                <c:pt idx="8488">
                  <c:v>-2.10173317912</c:v>
                </c:pt>
                <c:pt idx="8489">
                  <c:v>-2.1016489521600001</c:v>
                </c:pt>
                <c:pt idx="8490">
                  <c:v>-2.1015649751600001</c:v>
                </c:pt>
                <c:pt idx="8491">
                  <c:v>-2.1014812488599999</c:v>
                </c:pt>
                <c:pt idx="8492">
                  <c:v>-2.1013977739799996</c:v>
                </c:pt>
                <c:pt idx="8493">
                  <c:v>-2.1013145512400002</c:v>
                </c:pt>
                <c:pt idx="8494">
                  <c:v>-2.10123158136</c:v>
                </c:pt>
                <c:pt idx="8495">
                  <c:v>-2.1011488650800003</c:v>
                </c:pt>
                <c:pt idx="8496">
                  <c:v>-2.1010664030799999</c:v>
                </c:pt>
                <c:pt idx="8497">
                  <c:v>-2.1009841960799998</c:v>
                </c:pt>
                <c:pt idx="8498">
                  <c:v>-2.1009022447599999</c:v>
                </c:pt>
                <c:pt idx="8499">
                  <c:v>-2.1008205498399999</c:v>
                </c:pt>
                <c:pt idx="8500">
                  <c:v>-2.1007391119799999</c:v>
                </c:pt>
                <c:pt idx="8501">
                  <c:v>-2.1006579318799998</c:v>
                </c:pt>
                <c:pt idx="8502">
                  <c:v>-2.1005770102199999</c:v>
                </c:pt>
                <c:pt idx="8503">
                  <c:v>-2.10049634764</c:v>
                </c:pt>
                <c:pt idx="8504">
                  <c:v>-2.1004159448199999</c:v>
                </c:pt>
                <c:pt idx="8505">
                  <c:v>-2.1003358024400001</c:v>
                </c:pt>
                <c:pt idx="8506">
                  <c:v>-2.10025592114</c:v>
                </c:pt>
                <c:pt idx="8507">
                  <c:v>-2.1001763015800003</c:v>
                </c:pt>
                <c:pt idx="8508">
                  <c:v>-2.1000969443800002</c:v>
                </c:pt>
                <c:pt idx="8509">
                  <c:v>-2.10001785018</c:v>
                </c:pt>
                <c:pt idx="8510">
                  <c:v>-2.0999390196600003</c:v>
                </c:pt>
                <c:pt idx="8511">
                  <c:v>-2.0998604533799998</c:v>
                </c:pt>
                <c:pt idx="8512">
                  <c:v>-2.09978215202</c:v>
                </c:pt>
                <c:pt idx="8513">
                  <c:v>-2.0997041161799999</c:v>
                </c:pt>
                <c:pt idx="8514">
                  <c:v>-2.09962634646</c:v>
                </c:pt>
                <c:pt idx="8515">
                  <c:v>-2.09954884348</c:v>
                </c:pt>
                <c:pt idx="8516">
                  <c:v>-2.09947160784</c:v>
                </c:pt>
                <c:pt idx="8517">
                  <c:v>-2.0993946401399999</c:v>
                </c:pt>
                <c:pt idx="8518">
                  <c:v>-2.0993179409799998</c:v>
                </c:pt>
                <c:pt idx="8519">
                  <c:v>-2.0992415109399998</c:v>
                </c:pt>
                <c:pt idx="8520">
                  <c:v>-2.0991653505999999</c:v>
                </c:pt>
                <c:pt idx="8521">
                  <c:v>-2.0990894605200001</c:v>
                </c:pt>
                <c:pt idx="8522">
                  <c:v>-2.0990138413200001</c:v>
                </c:pt>
                <c:pt idx="8523">
                  <c:v>-2.0989384935199999</c:v>
                </c:pt>
                <c:pt idx="8524">
                  <c:v>-2.0988634177200001</c:v>
                </c:pt>
                <c:pt idx="8525">
                  <c:v>-2.0987886144600001</c:v>
                </c:pt>
                <c:pt idx="8526">
                  <c:v>-2.0987140842800001</c:v>
                </c:pt>
                <c:pt idx="8527">
                  <c:v>-2.09863982776</c:v>
                </c:pt>
                <c:pt idx="8528">
                  <c:v>-2.09856584542</c:v>
                </c:pt>
                <c:pt idx="8529">
                  <c:v>-2.0984921378200001</c:v>
                </c:pt>
                <c:pt idx="8530">
                  <c:v>-2.0984187054600003</c:v>
                </c:pt>
                <c:pt idx="8531">
                  <c:v>-2.0983455488999998</c:v>
                </c:pt>
                <c:pt idx="8532">
                  <c:v>-2.0982726686399999</c:v>
                </c:pt>
                <c:pt idx="8533">
                  <c:v>-2.0982000652199999</c:v>
                </c:pt>
                <c:pt idx="8534">
                  <c:v>-2.0981277391399997</c:v>
                </c:pt>
                <c:pt idx="8535">
                  <c:v>-2.0980556909199999</c:v>
                </c:pt>
                <c:pt idx="8536">
                  <c:v>-2.09798392106</c:v>
                </c:pt>
                <c:pt idx="8537">
                  <c:v>-2.0979124300800001</c:v>
                </c:pt>
                <c:pt idx="8538">
                  <c:v>-2.0978412184399997</c:v>
                </c:pt>
                <c:pt idx="8539">
                  <c:v>-2.0977702866599999</c:v>
                </c:pt>
                <c:pt idx="8540">
                  <c:v>-2.0976996352199997</c:v>
                </c:pt>
                <c:pt idx="8541">
                  <c:v>-2.0976292646000001</c:v>
                </c:pt>
                <c:pt idx="8542">
                  <c:v>-2.0975591752599998</c:v>
                </c:pt>
                <c:pt idx="8543">
                  <c:v>-2.0974893677000002</c:v>
                </c:pt>
                <c:pt idx="8544">
                  <c:v>-2.0974198423799999</c:v>
                </c:pt>
                <c:pt idx="8545">
                  <c:v>-2.0973505997799999</c:v>
                </c:pt>
                <c:pt idx="8546">
                  <c:v>-2.0972816403199999</c:v>
                </c:pt>
                <c:pt idx="8547">
                  <c:v>-2.0972129644800002</c:v>
                </c:pt>
                <c:pt idx="8548">
                  <c:v>-2.09714457272</c:v>
                </c:pt>
                <c:pt idx="8549">
                  <c:v>-2.0970764654599998</c:v>
                </c:pt>
                <c:pt idx="8550">
                  <c:v>-2.0970086431599997</c:v>
                </c:pt>
                <c:pt idx="8551">
                  <c:v>-2.0969411062600001</c:v>
                </c:pt>
                <c:pt idx="8552">
                  <c:v>-2.0968738551800001</c:v>
                </c:pt>
                <c:pt idx="8553">
                  <c:v>-2.0968068903600003</c:v>
                </c:pt>
                <c:pt idx="8554">
                  <c:v>-2.0967402122200003</c:v>
                </c:pt>
                <c:pt idx="8555">
                  <c:v>-2.09667382116</c:v>
                </c:pt>
                <c:pt idx="8556">
                  <c:v>-2.09660771762</c:v>
                </c:pt>
                <c:pt idx="8557">
                  <c:v>-2.0965419020200002</c:v>
                </c:pt>
                <c:pt idx="8558">
                  <c:v>-2.0964763747400004</c:v>
                </c:pt>
                <c:pt idx="8559">
                  <c:v>-2.0964111362</c:v>
                </c:pt>
                <c:pt idx="8560">
                  <c:v>-2.09634618678</c:v>
                </c:pt>
                <c:pt idx="8561">
                  <c:v>-2.0962815268999999</c:v>
                </c:pt>
                <c:pt idx="8562">
                  <c:v>-2.0962171569199999</c:v>
                </c:pt>
                <c:pt idx="8563">
                  <c:v>-2.0961530772599999</c:v>
                </c:pt>
                <c:pt idx="8564">
                  <c:v>-2.09608928826</c:v>
                </c:pt>
                <c:pt idx="8565">
                  <c:v>-2.0960257903400001</c:v>
                </c:pt>
                <c:pt idx="8566">
                  <c:v>-2.09596258384</c:v>
                </c:pt>
                <c:pt idx="8567">
                  <c:v>-2.0958996691399996</c:v>
                </c:pt>
                <c:pt idx="8568">
                  <c:v>-2.0958370466000003</c:v>
                </c:pt>
                <c:pt idx="8569">
                  <c:v>-2.0957747165999998</c:v>
                </c:pt>
                <c:pt idx="8570">
                  <c:v>-2.0957126794800001</c:v>
                </c:pt>
                <c:pt idx="8571">
                  <c:v>-2.0956509355799997</c:v>
                </c:pt>
                <c:pt idx="8572">
                  <c:v>-2.0955894852600001</c:v>
                </c:pt>
                <c:pt idx="8573">
                  <c:v>-2.09552832886</c:v>
                </c:pt>
                <c:pt idx="8574">
                  <c:v>-2.0954674667400002</c:v>
                </c:pt>
                <c:pt idx="8575">
                  <c:v>-2.0954068992199999</c:v>
                </c:pt>
                <c:pt idx="8576">
                  <c:v>-2.09534662662</c:v>
                </c:pt>
                <c:pt idx="8577">
                  <c:v>-2.0952866492600002</c:v>
                </c:pt>
                <c:pt idx="8578">
                  <c:v>-2.0952269674999999</c:v>
                </c:pt>
                <c:pt idx="8579">
                  <c:v>-2.0951675816400002</c:v>
                </c:pt>
                <c:pt idx="8580">
                  <c:v>-2.095108492</c:v>
                </c:pt>
                <c:pt idx="8581">
                  <c:v>-2.09504969888</c:v>
                </c:pt>
                <c:pt idx="8582">
                  <c:v>-2.0949912025800002</c:v>
                </c:pt>
                <c:pt idx="8583">
                  <c:v>-2.09493300344</c:v>
                </c:pt>
                <c:pt idx="8584">
                  <c:v>-2.09487510172</c:v>
                </c:pt>
                <c:pt idx="8585">
                  <c:v>-2.0948174977200003</c:v>
                </c:pt>
                <c:pt idx="8586">
                  <c:v>-2.0947601917599998</c:v>
                </c:pt>
                <c:pt idx="8587">
                  <c:v>-2.0947031840999997</c:v>
                </c:pt>
                <c:pt idx="8588">
                  <c:v>-2.0946464750199998</c:v>
                </c:pt>
                <c:pt idx="8589">
                  <c:v>-2.0945900648199998</c:v>
                </c:pt>
                <c:pt idx="8590">
                  <c:v>-2.0945339537599996</c:v>
                </c:pt>
                <c:pt idx="8591">
                  <c:v>-2.0944781420999998</c:v>
                </c:pt>
                <c:pt idx="8592">
                  <c:v>-2.09442263014</c:v>
                </c:pt>
                <c:pt idx="8593">
                  <c:v>-2.09436741812</c:v>
                </c:pt>
                <c:pt idx="8594">
                  <c:v>-2.0943125063000001</c:v>
                </c:pt>
                <c:pt idx="8595">
                  <c:v>-2.0942578949399997</c:v>
                </c:pt>
                <c:pt idx="8596">
                  <c:v>-2.0942035842999998</c:v>
                </c:pt>
                <c:pt idx="8597">
                  <c:v>-2.0941495745999998</c:v>
                </c:pt>
                <c:pt idx="8598">
                  <c:v>-2.0940958661200004</c:v>
                </c:pt>
                <c:pt idx="8599">
                  <c:v>-2.0940424590600002</c:v>
                </c:pt>
                <c:pt idx="8600">
                  <c:v>-2.0939893536800001</c:v>
                </c:pt>
                <c:pt idx="8601">
                  <c:v>-2.0939365502</c:v>
                </c:pt>
                <c:pt idx="8602">
                  <c:v>-2.0938840488599997</c:v>
                </c:pt>
                <c:pt idx="8603">
                  <c:v>-2.0938318498799999</c:v>
                </c:pt>
                <c:pt idx="8604">
                  <c:v>-2.0937799534599999</c:v>
                </c:pt>
                <c:pt idx="8605">
                  <c:v>-2.0937283598400001</c:v>
                </c:pt>
                <c:pt idx="8606">
                  <c:v>-2.09367706924</c:v>
                </c:pt>
                <c:pt idx="8607">
                  <c:v>-2.0936260818199997</c:v>
                </c:pt>
                <c:pt idx="8608">
                  <c:v>-2.09357539784</c:v>
                </c:pt>
                <c:pt idx="8609">
                  <c:v>-2.0935250174600002</c:v>
                </c:pt>
                <c:pt idx="8610">
                  <c:v>-2.0934749408799997</c:v>
                </c:pt>
                <c:pt idx="8611">
                  <c:v>-2.09342516832</c:v>
                </c:pt>
                <c:pt idx="8612">
                  <c:v>-2.0933756999399997</c:v>
                </c:pt>
                <c:pt idx="8613">
                  <c:v>-2.0933265359400002</c:v>
                </c:pt>
                <c:pt idx="8614">
                  <c:v>-2.0932776765000001</c:v>
                </c:pt>
                <c:pt idx="8615">
                  <c:v>-2.0932291217799999</c:v>
                </c:pt>
                <c:pt idx="8616">
                  <c:v>-2.09318087196</c:v>
                </c:pt>
                <c:pt idx="8617">
                  <c:v>-2.0931329271999997</c:v>
                </c:pt>
                <c:pt idx="8618">
                  <c:v>-2.0930852877000001</c:v>
                </c:pt>
                <c:pt idx="8619">
                  <c:v>-2.0930379535799997</c:v>
                </c:pt>
                <c:pt idx="8620">
                  <c:v>-2.0929909250000001</c:v>
                </c:pt>
                <c:pt idx="8621">
                  <c:v>-2.09294420214</c:v>
                </c:pt>
                <c:pt idx="8622">
                  <c:v>-2.0928977851399999</c:v>
                </c:pt>
                <c:pt idx="8623">
                  <c:v>-2.0928516741200003</c:v>
                </c:pt>
                <c:pt idx="8624">
                  <c:v>-2.0928058692399998</c:v>
                </c:pt>
                <c:pt idx="8625">
                  <c:v>-2.0927603706400002</c:v>
                </c:pt>
                <c:pt idx="8626">
                  <c:v>-2.0927151784399998</c:v>
                </c:pt>
                <c:pt idx="8627">
                  <c:v>-2.0926702927800003</c:v>
                </c:pt>
                <c:pt idx="8628">
                  <c:v>-2.09262571378</c:v>
                </c:pt>
                <c:pt idx="8629">
                  <c:v>-2.0925814415400001</c:v>
                </c:pt>
                <c:pt idx="8630">
                  <c:v>-2.09253747622</c:v>
                </c:pt>
                <c:pt idx="8631">
                  <c:v>-2.0924938178999999</c:v>
                </c:pt>
                <c:pt idx="8632">
                  <c:v>-2.0924504666999999</c:v>
                </c:pt>
                <c:pt idx="8633">
                  <c:v>-2.09240742274</c:v>
                </c:pt>
                <c:pt idx="8634">
                  <c:v>-2.0923646860799998</c:v>
                </c:pt>
                <c:pt idx="8635">
                  <c:v>-2.0923222568599997</c:v>
                </c:pt>
                <c:pt idx="8636">
                  <c:v>-2.0922801351399998</c:v>
                </c:pt>
                <c:pt idx="8637">
                  <c:v>-2.09223832102</c:v>
                </c:pt>
                <c:pt idx="8638">
                  <c:v>-2.0921968145999998</c:v>
                </c:pt>
                <c:pt idx="8639">
                  <c:v>-2.0921556159400003</c:v>
                </c:pt>
                <c:pt idx="8640">
                  <c:v>-2.0921147251200001</c:v>
                </c:pt>
                <c:pt idx="8641">
                  <c:v>-2.09207414222</c:v>
                </c:pt>
                <c:pt idx="8642">
                  <c:v>-2.0920338673000001</c:v>
                </c:pt>
                <c:pt idx="8643">
                  <c:v>-2.0919939004399999</c:v>
                </c:pt>
                <c:pt idx="8644">
                  <c:v>-2.0919542416799999</c:v>
                </c:pt>
                <c:pt idx="8645">
                  <c:v>-2.0919148911000001</c:v>
                </c:pt>
                <c:pt idx="8646">
                  <c:v>-2.09187584872</c:v>
                </c:pt>
                <c:pt idx="8647">
                  <c:v>-2.0918371146200001</c:v>
                </c:pt>
                <c:pt idx="8648">
                  <c:v>-2.09179868884</c:v>
                </c:pt>
                <c:pt idx="8649">
                  <c:v>-2.0917605714</c:v>
                </c:pt>
                <c:pt idx="8650">
                  <c:v>-2.0917227623399999</c:v>
                </c:pt>
                <c:pt idx="8651">
                  <c:v>-2.0916852617200004</c:v>
                </c:pt>
                <c:pt idx="8652">
                  <c:v>-2.0916480695400002</c:v>
                </c:pt>
                <c:pt idx="8653">
                  <c:v>-2.0916111858200002</c:v>
                </c:pt>
                <c:pt idx="8654">
                  <c:v>-2.0915746105999999</c:v>
                </c:pt>
                <c:pt idx="8655">
                  <c:v>-2.0915383439000004</c:v>
                </c:pt>
                <c:pt idx="8656">
                  <c:v>-2.0915023857000001</c:v>
                </c:pt>
                <c:pt idx="8657">
                  <c:v>-2.0914667360400001</c:v>
                </c:pt>
                <c:pt idx="8658">
                  <c:v>-2.0914313949000003</c:v>
                </c:pt>
                <c:pt idx="8659">
                  <c:v>-2.0913963622999998</c:v>
                </c:pt>
                <c:pt idx="8660">
                  <c:v>-2.09136163822</c:v>
                </c:pt>
                <c:pt idx="8661">
                  <c:v>-2.0913272226600004</c:v>
                </c:pt>
                <c:pt idx="8662">
                  <c:v>-2.0912931156000001</c:v>
                </c:pt>
                <c:pt idx="8663">
                  <c:v>-2.09125931702</c:v>
                </c:pt>
                <c:pt idx="8664">
                  <c:v>-2.0912258268999997</c:v>
                </c:pt>
                <c:pt idx="8665">
                  <c:v>-2.09119264524</c:v>
                </c:pt>
                <c:pt idx="8666">
                  <c:v>-2.0911597719800001</c:v>
                </c:pt>
                <c:pt idx="8667">
                  <c:v>-2.0911272071</c:v>
                </c:pt>
                <c:pt idx="8668">
                  <c:v>-2.0910949505600001</c:v>
                </c:pt>
                <c:pt idx="8669">
                  <c:v>-2.0910630023200003</c:v>
                </c:pt>
                <c:pt idx="8670">
                  <c:v>-2.0910313623199999</c:v>
                </c:pt>
                <c:pt idx="8671">
                  <c:v>-2.0910000305200001</c:v>
                </c:pt>
                <c:pt idx="8672">
                  <c:v>-2.09096900688</c:v>
                </c:pt>
                <c:pt idx="8673">
                  <c:v>-2.0909382913400001</c:v>
                </c:pt>
                <c:pt idx="8674">
                  <c:v>-2.0909078837999999</c:v>
                </c:pt>
                <c:pt idx="8675">
                  <c:v>-2.0908777842399999</c:v>
                </c:pt>
                <c:pt idx="8676">
                  <c:v>-2.0908479925800001</c:v>
                </c:pt>
                <c:pt idx="8677">
                  <c:v>-2.09081850872</c:v>
                </c:pt>
                <c:pt idx="8678">
                  <c:v>-2.0907893326</c:v>
                </c:pt>
                <c:pt idx="8679">
                  <c:v>-2.0907604641399997</c:v>
                </c:pt>
                <c:pt idx="8680">
                  <c:v>-2.09073190324</c:v>
                </c:pt>
                <c:pt idx="8681">
                  <c:v>-2.09070364982</c:v>
                </c:pt>
                <c:pt idx="8682">
                  <c:v>-2.0906757037799997</c:v>
                </c:pt>
                <c:pt idx="8683">
                  <c:v>-2.0906480650399999</c:v>
                </c:pt>
                <c:pt idx="8684">
                  <c:v>-2.0906207334599998</c:v>
                </c:pt>
                <c:pt idx="8685">
                  <c:v>-2.0905937089600002</c:v>
                </c:pt>
                <c:pt idx="8686">
                  <c:v>-2.0905669914199998</c:v>
                </c:pt>
                <c:pt idx="8687">
                  <c:v>-2.0905405807199999</c:v>
                </c:pt>
                <c:pt idx="8688">
                  <c:v>-2.0905144767600001</c:v>
                </c:pt>
                <c:pt idx="8689">
                  <c:v>-2.0904886793999999</c:v>
                </c:pt>
                <c:pt idx="8690">
                  <c:v>-2.0904631885200002</c:v>
                </c:pt>
                <c:pt idx="8691">
                  <c:v>-2.0904380039600001</c:v>
                </c:pt>
                <c:pt idx="8692">
                  <c:v>-2.09041312562</c:v>
                </c:pt>
                <c:pt idx="8693">
                  <c:v>-2.09038855336</c:v>
                </c:pt>
                <c:pt idx="8694">
                  <c:v>-2.0903642870200003</c:v>
                </c:pt>
                <c:pt idx="8695">
                  <c:v>-2.0903403264600002</c:v>
                </c:pt>
                <c:pt idx="8696">
                  <c:v>-2.0903166715200001</c:v>
                </c:pt>
                <c:pt idx="8697">
                  <c:v>-2.09029332204</c:v>
                </c:pt>
                <c:pt idx="8698">
                  <c:v>-2.0902702778799997</c:v>
                </c:pt>
                <c:pt idx="8699">
                  <c:v>-2.0902475388599999</c:v>
                </c:pt>
                <c:pt idx="8700">
                  <c:v>-2.09022510484</c:v>
                </c:pt>
                <c:pt idx="8701">
                  <c:v>-2.0902029756</c:v>
                </c:pt>
                <c:pt idx="8702">
                  <c:v>-2.0901811510199999</c:v>
                </c:pt>
                <c:pt idx="8703">
                  <c:v>-2.0901596308799997</c:v>
                </c:pt>
                <c:pt idx="8704">
                  <c:v>-2.0901384149999997</c:v>
                </c:pt>
                <c:pt idx="8705">
                  <c:v>-2.0901175032199997</c:v>
                </c:pt>
                <c:pt idx="8706">
                  <c:v>-2.0900968953199999</c:v>
                </c:pt>
                <c:pt idx="8707">
                  <c:v>-2.0900765911199999</c:v>
                </c:pt>
                <c:pt idx="8708">
                  <c:v>-2.0900565904199997</c:v>
                </c:pt>
                <c:pt idx="8709">
                  <c:v>-2.0900368930200002</c:v>
                </c:pt>
                <c:pt idx="8710">
                  <c:v>-2.09001749872</c:v>
                </c:pt>
                <c:pt idx="8711">
                  <c:v>-2.08999840728</c:v>
                </c:pt>
                <c:pt idx="8712">
                  <c:v>-2.0899796185199997</c:v>
                </c:pt>
                <c:pt idx="8713">
                  <c:v>-2.08996113222</c:v>
                </c:pt>
                <c:pt idx="8714">
                  <c:v>-2.08994294812</c:v>
                </c:pt>
                <c:pt idx="8715">
                  <c:v>-2.0899250660399997</c:v>
                </c:pt>
                <c:pt idx="8716">
                  <c:v>-2.08990748574</c:v>
                </c:pt>
                <c:pt idx="8717">
                  <c:v>-2.0898902069800003</c:v>
                </c:pt>
                <c:pt idx="8718">
                  <c:v>-2.0898732295200002</c:v>
                </c:pt>
                <c:pt idx="8719">
                  <c:v>-2.0898565531200002</c:v>
                </c:pt>
                <c:pt idx="8720">
                  <c:v>-2.0898401775600002</c:v>
                </c:pt>
                <c:pt idx="8721">
                  <c:v>-2.0898241025600002</c:v>
                </c:pt>
                <c:pt idx="8722">
                  <c:v>-2.0898083279000002</c:v>
                </c:pt>
                <c:pt idx="8723">
                  <c:v>-2.0897928533200001</c:v>
                </c:pt>
                <c:pt idx="8724">
                  <c:v>-2.08977767854</c:v>
                </c:pt>
                <c:pt idx="8725">
                  <c:v>-2.0897628033199998</c:v>
                </c:pt>
                <c:pt idx="8726">
                  <c:v>-2.0897482273999999</c:v>
                </c:pt>
                <c:pt idx="8727">
                  <c:v>-2.0897339504999999</c:v>
                </c:pt>
                <c:pt idx="8728">
                  <c:v>-2.0897199723399997</c:v>
                </c:pt>
                <c:pt idx="8729">
                  <c:v>-2.0897062926600003</c:v>
                </c:pt>
                <c:pt idx="8730">
                  <c:v>-2.0896929111999998</c:v>
                </c:pt>
                <c:pt idx="8731">
                  <c:v>-2.0896798276399999</c:v>
                </c:pt>
                <c:pt idx="8732">
                  <c:v>-2.0896670417399998</c:v>
                </c:pt>
                <c:pt idx="8733">
                  <c:v>-2.0896545531599999</c:v>
                </c:pt>
                <c:pt idx="8734">
                  <c:v>-2.0896423616600002</c:v>
                </c:pt>
                <c:pt idx="8735">
                  <c:v>-2.0896304669000001</c:v>
                </c:pt>
                <c:pt idx="8736">
                  <c:v>-2.0896188686199997</c:v>
                </c:pt>
                <c:pt idx="8737">
                  <c:v>-2.0896075664999998</c:v>
                </c:pt>
                <c:pt idx="8738">
                  <c:v>-2.08959656026</c:v>
                </c:pt>
                <c:pt idx="8739">
                  <c:v>-2.0895858495600002</c:v>
                </c:pt>
                <c:pt idx="8740">
                  <c:v>-2.0895754341199999</c:v>
                </c:pt>
                <c:pt idx="8741">
                  <c:v>-2.0895653136000001</c:v>
                </c:pt>
                <c:pt idx="8742">
                  <c:v>-2.0895554876999998</c:v>
                </c:pt>
                <c:pt idx="8743">
                  <c:v>-2.0895459561199998</c:v>
                </c:pt>
                <c:pt idx="8744">
                  <c:v>-2.0895367185000002</c:v>
                </c:pt>
                <c:pt idx="8745">
                  <c:v>-2.08952777454</c:v>
                </c:pt>
                <c:pt idx="8746">
                  <c:v>-2.0895191239199997</c:v>
                </c:pt>
                <c:pt idx="8747">
                  <c:v>-2.0895107663000001</c:v>
                </c:pt>
                <c:pt idx="8748">
                  <c:v>-2.0895027013399998</c:v>
                </c:pt>
                <c:pt idx="8749">
                  <c:v>-2.0894949286999998</c:v>
                </c:pt>
                <c:pt idx="8750">
                  <c:v>-2.0894874480799999</c:v>
                </c:pt>
                <c:pt idx="8751">
                  <c:v>-2.0894802590999997</c:v>
                </c:pt>
                <c:pt idx="8752">
                  <c:v>-2.0894733614400001</c:v>
                </c:pt>
                <c:pt idx="8753">
                  <c:v>-2.0894667547600001</c:v>
                </c:pt>
                <c:pt idx="8754">
                  <c:v>-2.0894604386800002</c:v>
                </c:pt>
                <c:pt idx="8755">
                  <c:v>-2.0894544128799999</c:v>
                </c:pt>
                <c:pt idx="8756">
                  <c:v>-2.089448677</c:v>
                </c:pt>
                <c:pt idx="8757">
                  <c:v>-2.0894432306800002</c:v>
                </c:pt>
                <c:pt idx="8758">
                  <c:v>-2.0894380735599998</c:v>
                </c:pt>
                <c:pt idx="8759">
                  <c:v>-2.0894332052999998</c:v>
                </c:pt>
                <c:pt idx="8760">
                  <c:v>-2.0894286255200001</c:v>
                </c:pt>
                <c:pt idx="8761">
                  <c:v>-2.0894243338599998</c:v>
                </c:pt>
                <c:pt idx="8762">
                  <c:v>-2.0894203299400003</c:v>
                </c:pt>
                <c:pt idx="8763">
                  <c:v>-2.0894166134200001</c:v>
                </c:pt>
                <c:pt idx="8764">
                  <c:v>-2.0894131839400001</c:v>
                </c:pt>
                <c:pt idx="8765">
                  <c:v>-2.0894100410800003</c:v>
                </c:pt>
                <c:pt idx="8766">
                  <c:v>-2.0894071844999997</c:v>
                </c:pt>
                <c:pt idx="8767">
                  <c:v>-2.0894046138200002</c:v>
                </c:pt>
                <c:pt idx="8768">
                  <c:v>-2.0894023286599999</c:v>
                </c:pt>
                <c:pt idx="8769">
                  <c:v>-2.08940032864</c:v>
                </c:pt>
                <c:pt idx="8770">
                  <c:v>-2.0893986133799998</c:v>
                </c:pt>
                <c:pt idx="8771">
                  <c:v>-2.0893971824999999</c:v>
                </c:pt>
                <c:pt idx="8772">
                  <c:v>-2.0893960356200001</c:v>
                </c:pt>
                <c:pt idx="8773">
                  <c:v>-2.0893951723400002</c:v>
                </c:pt>
                <c:pt idx="8774">
                  <c:v>-2.0893945922799997</c:v>
                </c:pt>
                <c:pt idx="8775">
                  <c:v>-2.08939429506</c:v>
                </c:pt>
                <c:pt idx="8776">
                  <c:v>-2.0893942802800001</c:v>
                </c:pt>
                <c:pt idx="8777">
                  <c:v>-2.08939454756</c:v>
                </c:pt>
                <c:pt idx="8778">
                  <c:v>-2.0893950965000001</c:v>
                </c:pt>
                <c:pt idx="8779">
                  <c:v>-2.0893959267</c:v>
                </c:pt>
                <c:pt idx="8780">
                  <c:v>-2.08939703778</c:v>
                </c:pt>
                <c:pt idx="8781">
                  <c:v>-2.0893984293400001</c:v>
                </c:pt>
                <c:pt idx="8782">
                  <c:v>-2.0894001009799998</c:v>
                </c:pt>
                <c:pt idx="8783">
                  <c:v>-2.0894020523000001</c:v>
                </c:pt>
                <c:pt idx="8784">
                  <c:v>-2.0894042828999999</c:v>
                </c:pt>
                <c:pt idx="8785">
                  <c:v>-2.0894067923799997</c:v>
                </c:pt>
                <c:pt idx="8786">
                  <c:v>-2.0894095803599999</c:v>
                </c:pt>
                <c:pt idx="8787">
                  <c:v>-2.08941264642</c:v>
                </c:pt>
                <c:pt idx="8788">
                  <c:v>-2.08941599016</c:v>
                </c:pt>
                <c:pt idx="8789">
                  <c:v>-2.0894196111999999</c:v>
                </c:pt>
                <c:pt idx="8790">
                  <c:v>-2.0894235091</c:v>
                </c:pt>
                <c:pt idx="8791">
                  <c:v>-2.0894276834799999</c:v>
                </c:pt>
                <c:pt idx="8792">
                  <c:v>-2.0894321339399999</c:v>
                </c:pt>
                <c:pt idx="8793">
                  <c:v>-2.0894368600600002</c:v>
                </c:pt>
                <c:pt idx="8794">
                  <c:v>-2.0894418614600001</c:v>
                </c:pt>
                <c:pt idx="8795">
                  <c:v>-2.0894471377199997</c:v>
                </c:pt>
                <c:pt idx="8796">
                  <c:v>-2.0894526884400002</c:v>
                </c:pt>
                <c:pt idx="8797">
                  <c:v>-2.0894585132000003</c:v>
                </c:pt>
                <c:pt idx="8798">
                  <c:v>-2.08946461164</c:v>
                </c:pt>
                <c:pt idx="8799">
                  <c:v>-2.0894709833</c:v>
                </c:pt>
                <c:pt idx="8800">
                  <c:v>-2.08947762782</c:v>
                </c:pt>
                <c:pt idx="8801">
                  <c:v>-2.0894845447799999</c:v>
                </c:pt>
                <c:pt idx="8802">
                  <c:v>-2.0894917337799996</c:v>
                </c:pt>
                <c:pt idx="8803">
                  <c:v>-2.0894991944200001</c:v>
                </c:pt>
                <c:pt idx="8804">
                  <c:v>-2.0895069262999999</c:v>
                </c:pt>
                <c:pt idx="8805">
                  <c:v>-2.0895149289999999</c:v>
                </c:pt>
                <c:pt idx="8806">
                  <c:v>-2.0895232021400001</c:v>
                </c:pt>
                <c:pt idx="8807">
                  <c:v>-2.0895317453</c:v>
                </c:pt>
                <c:pt idx="8808">
                  <c:v>-2.0895405581199999</c:v>
                </c:pt>
                <c:pt idx="8809">
                  <c:v>-2.08954964016</c:v>
                </c:pt>
                <c:pt idx="8810">
                  <c:v>-2.0895589910400001</c:v>
                </c:pt>
                <c:pt idx="8811">
                  <c:v>-2.0895686103600002</c:v>
                </c:pt>
                <c:pt idx="8812">
                  <c:v>-2.0895784977399998</c:v>
                </c:pt>
                <c:pt idx="8813">
                  <c:v>-2.0895886527600003</c:v>
                </c:pt>
                <c:pt idx="8814">
                  <c:v>-2.0895990750400002</c:v>
                </c:pt>
                <c:pt idx="8815">
                  <c:v>-2.0896097642</c:v>
                </c:pt>
                <c:pt idx="8816">
                  <c:v>-2.0896207198400001</c:v>
                </c:pt>
                <c:pt idx="8817">
                  <c:v>-2.08963194158</c:v>
                </c:pt>
                <c:pt idx="8818">
                  <c:v>-2.0896434290200001</c:v>
                </c:pt>
                <c:pt idx="8819">
                  <c:v>-2.08965518176</c:v>
                </c:pt>
                <c:pt idx="8820">
                  <c:v>-2.08966719946</c:v>
                </c:pt>
                <c:pt idx="8821">
                  <c:v>-2.0896794817199997</c:v>
                </c:pt>
                <c:pt idx="8822">
                  <c:v>-2.08969202816</c:v>
                </c:pt>
                <c:pt idx="8823">
                  <c:v>-2.0897048383800003</c:v>
                </c:pt>
                <c:pt idx="8824">
                  <c:v>-2.0897179120400002</c:v>
                </c:pt>
                <c:pt idx="8825">
                  <c:v>-2.0897312487600002</c:v>
                </c:pt>
                <c:pt idx="8826">
                  <c:v>-2.0897448481400001</c:v>
                </c:pt>
                <c:pt idx="8827">
                  <c:v>-2.0897587098600003</c:v>
                </c:pt>
                <c:pt idx="8828">
                  <c:v>-2.0897728335000001</c:v>
                </c:pt>
                <c:pt idx="8829">
                  <c:v>-2.0897872187600002</c:v>
                </c:pt>
                <c:pt idx="8830">
                  <c:v>-2.0898018652199997</c:v>
                </c:pt>
                <c:pt idx="8831">
                  <c:v>-2.0898167725600003</c:v>
                </c:pt>
                <c:pt idx="8832">
                  <c:v>-2.0898319403999999</c:v>
                </c:pt>
                <c:pt idx="8833">
                  <c:v>-2.0898473684000001</c:v>
                </c:pt>
                <c:pt idx="8834">
                  <c:v>-2.08986305622</c:v>
                </c:pt>
                <c:pt idx="8835">
                  <c:v>-2.0898790035200001</c:v>
                </c:pt>
                <c:pt idx="8836">
                  <c:v>-2.0898952099199999</c:v>
                </c:pt>
                <c:pt idx="8837">
                  <c:v>-2.0899116751199998</c:v>
                </c:pt>
                <c:pt idx="8838">
                  <c:v>-2.0899283987600001</c:v>
                </c:pt>
                <c:pt idx="8839">
                  <c:v>-2.0899453805200001</c:v>
                </c:pt>
                <c:pt idx="8840">
                  <c:v>-2.0899626200600001</c:v>
                </c:pt>
                <c:pt idx="8841">
                  <c:v>-2.0899801170600001</c:v>
                </c:pt>
                <c:pt idx="8842">
                  <c:v>-2.08999787122</c:v>
                </c:pt>
                <c:pt idx="8843">
                  <c:v>-2.0900158821799999</c:v>
                </c:pt>
                <c:pt idx="8844">
                  <c:v>-2.0900341496800001</c:v>
                </c:pt>
                <c:pt idx="8845">
                  <c:v>-2.0900526733599998</c:v>
                </c:pt>
                <c:pt idx="8846">
                  <c:v>-2.0900714529199997</c:v>
                </c:pt>
                <c:pt idx="8847">
                  <c:v>-2.0900904881</c:v>
                </c:pt>
                <c:pt idx="8848">
                  <c:v>-2.09010977856</c:v>
                </c:pt>
                <c:pt idx="8849">
                  <c:v>-2.0901293240399998</c:v>
                </c:pt>
                <c:pt idx="8850">
                  <c:v>-2.0901491242199999</c:v>
                </c:pt>
                <c:pt idx="8851">
                  <c:v>-2.0901691788399996</c:v>
                </c:pt>
                <c:pt idx="8852">
                  <c:v>-2.09018948762</c:v>
                </c:pt>
                <c:pt idx="8853">
                  <c:v>-2.0902100502800001</c:v>
                </c:pt>
                <c:pt idx="8854">
                  <c:v>-2.0902308665400002</c:v>
                </c:pt>
                <c:pt idx="8855">
                  <c:v>-2.0902519361599996</c:v>
                </c:pt>
                <c:pt idx="8856">
                  <c:v>-2.0902732588799999</c:v>
                </c:pt>
                <c:pt idx="8857">
                  <c:v>-2.0902948344199999</c:v>
                </c:pt>
                <c:pt idx="8858">
                  <c:v>-2.0903166625399998</c:v>
                </c:pt>
                <c:pt idx="8859">
                  <c:v>-2.0903387430200002</c:v>
                </c:pt>
                <c:pt idx="8860">
                  <c:v>-2.0903610755999997</c:v>
                </c:pt>
                <c:pt idx="8861">
                  <c:v>-2.0903836600599996</c:v>
                </c:pt>
                <c:pt idx="8862">
                  <c:v>-2.09040649618</c:v>
                </c:pt>
                <c:pt idx="8863">
                  <c:v>-2.0904295837200002</c:v>
                </c:pt>
                <c:pt idx="8864">
                  <c:v>-2.0904529224799999</c:v>
                </c:pt>
                <c:pt idx="8865">
                  <c:v>-2.09047651224</c:v>
                </c:pt>
                <c:pt idx="8866">
                  <c:v>-2.0905003528000003</c:v>
                </c:pt>
                <c:pt idx="8867">
                  <c:v>-2.0905244439600001</c:v>
                </c:pt>
                <c:pt idx="8868">
                  <c:v>-2.0905487855599998</c:v>
                </c:pt>
                <c:pt idx="8869">
                  <c:v>-2.0905733773799997</c:v>
                </c:pt>
                <c:pt idx="8870">
                  <c:v>-2.0905982192599999</c:v>
                </c:pt>
                <c:pt idx="8871">
                  <c:v>-2.0906233110199999</c:v>
                </c:pt>
                <c:pt idx="8872">
                  <c:v>-2.0906486525000001</c:v>
                </c:pt>
                <c:pt idx="8873">
                  <c:v>-2.0906742435400001</c:v>
                </c:pt>
                <c:pt idx="8874">
                  <c:v>-2.0907000839999998</c:v>
                </c:pt>
                <c:pt idx="8875">
                  <c:v>-2.0907261737200002</c:v>
                </c:pt>
                <c:pt idx="8876">
                  <c:v>-2.0907525125799999</c:v>
                </c:pt>
                <c:pt idx="8877">
                  <c:v>-2.0907791004400003</c:v>
                </c:pt>
                <c:pt idx="8878">
                  <c:v>-2.0908059371799999</c:v>
                </c:pt>
                <c:pt idx="8879">
                  <c:v>-2.09083302268</c:v>
                </c:pt>
                <c:pt idx="8880">
                  <c:v>-2.0908603568399999</c:v>
                </c:pt>
                <c:pt idx="8881">
                  <c:v>-2.09088793956</c:v>
                </c:pt>
                <c:pt idx="8882">
                  <c:v>-2.0909157707200001</c:v>
                </c:pt>
                <c:pt idx="8883">
                  <c:v>-2.09094385028</c:v>
                </c:pt>
                <c:pt idx="8884">
                  <c:v>-2.0909721781199999</c:v>
                </c:pt>
                <c:pt idx="8885">
                  <c:v>-2.09100075418</c:v>
                </c:pt>
                <c:pt idx="8886">
                  <c:v>-2.0910295784199997</c:v>
                </c:pt>
                <c:pt idx="8887">
                  <c:v>-2.09105865076</c:v>
                </c:pt>
                <c:pt idx="8888">
                  <c:v>-2.0910879711599999</c:v>
                </c:pt>
                <c:pt idx="8889">
                  <c:v>-2.0911175395999999</c:v>
                </c:pt>
                <c:pt idx="8890">
                  <c:v>-2.09114735602</c:v>
                </c:pt>
                <c:pt idx="8891">
                  <c:v>-2.0911774204200002</c:v>
                </c:pt>
                <c:pt idx="8892">
                  <c:v>-2.09120773276</c:v>
                </c:pt>
                <c:pt idx="8893">
                  <c:v>-2.09123829306</c:v>
                </c:pt>
                <c:pt idx="8894">
                  <c:v>-2.09126910132</c:v>
                </c:pt>
                <c:pt idx="8895">
                  <c:v>-2.0913001575400001</c:v>
                </c:pt>
                <c:pt idx="8896">
                  <c:v>-2.0913314617599998</c:v>
                </c:pt>
                <c:pt idx="8897">
                  <c:v>-2.0913630139799997</c:v>
                </c:pt>
                <c:pt idx="8898">
                  <c:v>-2.0913948142400001</c:v>
                </c:pt>
                <c:pt idx="8899">
                  <c:v>-2.0914268626200001</c:v>
                </c:pt>
                <c:pt idx="8900">
                  <c:v>-2.0914591591200002</c:v>
                </c:pt>
                <c:pt idx="8901">
                  <c:v>-2.0914917038600001</c:v>
                </c:pt>
                <c:pt idx="8902">
                  <c:v>-2.09152449688</c:v>
                </c:pt>
                <c:pt idx="8903">
                  <c:v>-2.0915575382799996</c:v>
                </c:pt>
                <c:pt idx="8904">
                  <c:v>-2.0915908281200002</c:v>
                </c:pt>
                <c:pt idx="8905">
                  <c:v>-2.0916243665400001</c:v>
                </c:pt>
                <c:pt idx="8906">
                  <c:v>-2.0916581536000001</c:v>
                </c:pt>
                <c:pt idx="8907">
                  <c:v>-2.0916921894599998</c:v>
                </c:pt>
                <c:pt idx="8908">
                  <c:v>-2.0917264742399997</c:v>
                </c:pt>
                <c:pt idx="8909">
                  <c:v>-2.0917610080600002</c:v>
                </c:pt>
                <c:pt idx="8910">
                  <c:v>-2.09179579108</c:v>
                </c:pt>
                <c:pt idx="8911">
                  <c:v>-2.09183082346</c:v>
                </c:pt>
                <c:pt idx="8912">
                  <c:v>-2.0918661053400003</c:v>
                </c:pt>
                <c:pt idx="8913">
                  <c:v>-2.0919016369199999</c:v>
                </c:pt>
                <c:pt idx="8914">
                  <c:v>-2.0919374183599997</c:v>
                </c:pt>
                <c:pt idx="8915">
                  <c:v>-2.0919734498799998</c:v>
                </c:pt>
                <c:pt idx="8916">
                  <c:v>-2.0920097316600001</c:v>
                </c:pt>
                <c:pt idx="8917">
                  <c:v>-2.0920462639199999</c:v>
                </c:pt>
                <c:pt idx="8918">
                  <c:v>-2.09208304688</c:v>
                </c:pt>
                <c:pt idx="8919">
                  <c:v>-2.09212008078</c:v>
                </c:pt>
                <c:pt idx="8920">
                  <c:v>-2.0921573658599999</c:v>
                </c:pt>
                <c:pt idx="8921">
                  <c:v>-2.0921949023600002</c:v>
                </c:pt>
                <c:pt idx="8922">
                  <c:v>-2.0922326905599999</c:v>
                </c:pt>
                <c:pt idx="8923">
                  <c:v>-2.0922707307000001</c:v>
                </c:pt>
                <c:pt idx="8924">
                  <c:v>-2.0923090230799999</c:v>
                </c:pt>
                <c:pt idx="8925">
                  <c:v>-2.0923475680000001</c:v>
                </c:pt>
                <c:pt idx="8926">
                  <c:v>-2.0923863657400004</c:v>
                </c:pt>
                <c:pt idx="8927">
                  <c:v>-2.0924254166000003</c:v>
                </c:pt>
                <c:pt idx="8928">
                  <c:v>-2.0924647209200002</c:v>
                </c:pt>
                <c:pt idx="8929">
                  <c:v>-2.0925042790199999</c:v>
                </c:pt>
                <c:pt idx="8930">
                  <c:v>-2.0925440912600002</c:v>
                </c:pt>
                <c:pt idx="8931">
                  <c:v>-2.0925841579399997</c:v>
                </c:pt>
                <c:pt idx="8932">
                  <c:v>-2.0926244794600004</c:v>
                </c:pt>
                <c:pt idx="8933">
                  <c:v>-2.09266505616</c:v>
                </c:pt>
                <c:pt idx="8934">
                  <c:v>-2.0927058884399998</c:v>
                </c:pt>
                <c:pt idx="8935">
                  <c:v>-2.09274697668</c:v>
                </c:pt>
                <c:pt idx="8936">
                  <c:v>-2.09278832126</c:v>
                </c:pt>
                <c:pt idx="8937">
                  <c:v>-2.0928299226</c:v>
                </c:pt>
                <c:pt idx="8938">
                  <c:v>-2.0928717810999999</c:v>
                </c:pt>
                <c:pt idx="8939">
                  <c:v>-2.0929138971999999</c:v>
                </c:pt>
                <c:pt idx="8940">
                  <c:v>-2.0929562713399998</c:v>
                </c:pt>
                <c:pt idx="8941">
                  <c:v>-2.0929989039400003</c:v>
                </c:pt>
                <c:pt idx="8942">
                  <c:v>-2.0930417954599996</c:v>
                </c:pt>
                <c:pt idx="8943">
                  <c:v>-2.0930849463799999</c:v>
                </c:pt>
                <c:pt idx="8944">
                  <c:v>-2.0931283571600003</c:v>
                </c:pt>
                <c:pt idx="8945">
                  <c:v>-2.0931720282600002</c:v>
                </c:pt>
                <c:pt idx="8946">
                  <c:v>-2.0932159602000002</c:v>
                </c:pt>
                <c:pt idx="8947">
                  <c:v>-2.0932601534599997</c:v>
                </c:pt>
                <c:pt idx="8948">
                  <c:v>-2.09330460856</c:v>
                </c:pt>
                <c:pt idx="8949">
                  <c:v>-2.0933493260000002</c:v>
                </c:pt>
                <c:pt idx="8950">
                  <c:v>-2.09339430632</c:v>
                </c:pt>
                <c:pt idx="8951">
                  <c:v>-2.0934395500400003</c:v>
                </c:pt>
                <c:pt idx="8952">
                  <c:v>-2.0934850577200002</c:v>
                </c:pt>
                <c:pt idx="8953">
                  <c:v>-2.0935308299200002</c:v>
                </c:pt>
                <c:pt idx="8954">
                  <c:v>-2.0935768671599999</c:v>
                </c:pt>
                <c:pt idx="8955">
                  <c:v>-2.0936231700399999</c:v>
                </c:pt>
                <c:pt idx="8956">
                  <c:v>-2.0936697391200001</c:v>
                </c:pt>
                <c:pt idx="8957">
                  <c:v>-2.0937165749999997</c:v>
                </c:pt>
                <c:pt idx="8958">
                  <c:v>-2.0937636782599998</c:v>
                </c:pt>
                <c:pt idx="8959">
                  <c:v>-2.0938110495000002</c:v>
                </c:pt>
                <c:pt idx="8960">
                  <c:v>-2.0938586893400002</c:v>
                </c:pt>
                <c:pt idx="8961">
                  <c:v>-2.0939065983999998</c:v>
                </c:pt>
                <c:pt idx="8962">
                  <c:v>-2.09395477728</c:v>
                </c:pt>
                <c:pt idx="8963">
                  <c:v>-2.0940032266399999</c:v>
                </c:pt>
                <c:pt idx="8964">
                  <c:v>-2.0940519470999996</c:v>
                </c:pt>
                <c:pt idx="8965">
                  <c:v>-2.0941009393200001</c:v>
                </c:pt>
                <c:pt idx="8966">
                  <c:v>-2.0941502039400004</c:v>
                </c:pt>
                <c:pt idx="8967">
                  <c:v>-2.0941997416399998</c:v>
                </c:pt>
                <c:pt idx="8968">
                  <c:v>-2.09424955306</c:v>
                </c:pt>
                <c:pt idx="8969">
                  <c:v>-2.0942996388999999</c:v>
                </c:pt>
                <c:pt idx="8970">
                  <c:v>-2.0943499998399999</c:v>
                </c:pt>
                <c:pt idx="8971">
                  <c:v>-2.0944006365599996</c:v>
                </c:pt>
                <c:pt idx="8972">
                  <c:v>-2.0944515497399996</c:v>
                </c:pt>
                <c:pt idx="8973">
                  <c:v>-2.0945027401000003</c:v>
                </c:pt>
                <c:pt idx="8974">
                  <c:v>-2.0945542083399999</c:v>
                </c:pt>
                <c:pt idx="8975">
                  <c:v>-2.09460595518</c:v>
                </c:pt>
                <c:pt idx="8976">
                  <c:v>-2.0946579813200001</c:v>
                </c:pt>
                <c:pt idx="8977">
                  <c:v>-2.0947102874799999</c:v>
                </c:pt>
                <c:pt idx="8978">
                  <c:v>-2.0947628744200002</c:v>
                </c:pt>
                <c:pt idx="8979">
                  <c:v>-2.0948157428399998</c:v>
                </c:pt>
                <c:pt idx="8980">
                  <c:v>-2.0948688935000002</c:v>
                </c:pt>
                <c:pt idx="8981">
                  <c:v>-2.0949223271199999</c:v>
                </c:pt>
                <c:pt idx="8982">
                  <c:v>-2.0949760444800001</c:v>
                </c:pt>
                <c:pt idx="8983">
                  <c:v>-2.0950300462999998</c:v>
                </c:pt>
                <c:pt idx="8984">
                  <c:v>-2.09508433336</c:v>
                </c:pt>
                <c:pt idx="8985">
                  <c:v>-2.0951389064199999</c:v>
                </c:pt>
                <c:pt idx="8986">
                  <c:v>-2.09519376622</c:v>
                </c:pt>
                <c:pt idx="8987">
                  <c:v>-2.0952489135400003</c:v>
                </c:pt>
                <c:pt idx="8988">
                  <c:v>-2.0953043491600001</c:v>
                </c:pt>
                <c:pt idx="8989">
                  <c:v>-2.0953600738599998</c:v>
                </c:pt>
                <c:pt idx="8990">
                  <c:v>-2.0954160883999999</c:v>
                </c:pt>
                <c:pt idx="8991">
                  <c:v>-2.0954723935600001</c:v>
                </c:pt>
                <c:pt idx="8992">
                  <c:v>-2.09552899012</c:v>
                </c:pt>
                <c:pt idx="8993">
                  <c:v>-2.0955858788800001</c:v>
                </c:pt>
                <c:pt idx="8994">
                  <c:v>-2.0956430606000001</c:v>
                </c:pt>
                <c:pt idx="8995">
                  <c:v>-2.0957005361000003</c:v>
                </c:pt>
                <c:pt idx="8996">
                  <c:v>-2.09575830616</c:v>
                </c:pt>
                <c:pt idx="8997">
                  <c:v>-2.0958163715599998</c:v>
                </c:pt>
                <c:pt idx="8998">
                  <c:v>-2.0958747331200001</c:v>
                </c:pt>
                <c:pt idx="8999">
                  <c:v>-2.0959333916</c:v>
                </c:pt>
                <c:pt idx="9000">
                  <c:v>-2.0959923478000002</c:v>
                </c:pt>
                <c:pt idx="9001">
                  <c:v>-2.0960516025199998</c:v>
                </c:pt>
                <c:pt idx="9002">
                  <c:v>-2.0961111565600001</c:v>
                </c:pt>
                <c:pt idx="9003">
                  <c:v>-2.09617101072</c:v>
                </c:pt>
                <c:pt idx="9004">
                  <c:v>-2.0962311657799999</c:v>
                </c:pt>
                <c:pt idx="9005">
                  <c:v>-2.0962916225399999</c:v>
                </c:pt>
                <c:pt idx="9006">
                  <c:v>-2.0963523818000001</c:v>
                </c:pt>
                <c:pt idx="9007">
                  <c:v>-2.09641344432</c:v>
                </c:pt>
                <c:pt idx="9008">
                  <c:v>-2.0964748109199998</c:v>
                </c:pt>
                <c:pt idx="9009">
                  <c:v>-2.0965364823999999</c:v>
                </c:pt>
                <c:pt idx="9010">
                  <c:v>-2.0965984595</c:v>
                </c:pt>
                <c:pt idx="9011">
                  <c:v>-2.0966607430600002</c:v>
                </c:pt>
                <c:pt idx="9012">
                  <c:v>-2.09672333382</c:v>
                </c:pt>
                <c:pt idx="9013">
                  <c:v>-2.09678623256</c:v>
                </c:pt>
                <c:pt idx="9014">
                  <c:v>-2.0968494400800002</c:v>
                </c:pt>
                <c:pt idx="9015">
                  <c:v>-2.0969129571399998</c:v>
                </c:pt>
                <c:pt idx="9016">
                  <c:v>-2.0969767845199998</c:v>
                </c:pt>
                <c:pt idx="9017">
                  <c:v>-2.0970409229599998</c:v>
                </c:pt>
                <c:pt idx="9018">
                  <c:v>-2.0971053732599998</c:v>
                </c:pt>
                <c:pt idx="9019">
                  <c:v>-2.0971701361399999</c:v>
                </c:pt>
                <c:pt idx="9020">
                  <c:v>-2.0972352123599998</c:v>
                </c:pt>
                <c:pt idx="9021">
                  <c:v>-2.0973006027000003</c:v>
                </c:pt>
                <c:pt idx="9022">
                  <c:v>-2.0973663078599998</c:v>
                </c:pt>
                <c:pt idx="9023">
                  <c:v>-2.0974323285800001</c:v>
                </c:pt>
                <c:pt idx="9024">
                  <c:v>-2.0974986656199999</c:v>
                </c:pt>
                <c:pt idx="9025">
                  <c:v>-2.0975653197000002</c:v>
                </c:pt>
                <c:pt idx="9026">
                  <c:v>-2.0976322915000001</c:v>
                </c:pt>
                <c:pt idx="9027">
                  <c:v>-2.0976995817799997</c:v>
                </c:pt>
                <c:pt idx="9028">
                  <c:v>-2.09776719122</c:v>
                </c:pt>
                <c:pt idx="9029">
                  <c:v>-2.0978351205200001</c:v>
                </c:pt>
                <c:pt idx="9030">
                  <c:v>-2.0979033703800001</c:v>
                </c:pt>
                <c:pt idx="9031">
                  <c:v>-2.09797194146</c:v>
                </c:pt>
                <c:pt idx="9032">
                  <c:v>-2.0980408344599999</c:v>
                </c:pt>
                <c:pt idx="9033">
                  <c:v>-2.0981100500199998</c:v>
                </c:pt>
                <c:pt idx="9034">
                  <c:v>-2.0981795888199999</c:v>
                </c:pt>
                <c:pt idx="9035">
                  <c:v>-2.0982494514800001</c:v>
                </c:pt>
                <c:pt idx="9036">
                  <c:v>-2.09831963868</c:v>
                </c:pt>
                <c:pt idx="9037">
                  <c:v>-2.0983901510199998</c:v>
                </c:pt>
                <c:pt idx="9038">
                  <c:v>-2.0984609891199999</c:v>
                </c:pt>
                <c:pt idx="9039">
                  <c:v>-2.0985321536199999</c:v>
                </c:pt>
                <c:pt idx="9040">
                  <c:v>-2.0986036450599999</c:v>
                </c:pt>
                <c:pt idx="9041">
                  <c:v>-2.0986754640799998</c:v>
                </c:pt>
                <c:pt idx="9042">
                  <c:v>-2.0987476112399999</c:v>
                </c:pt>
                <c:pt idx="9043">
                  <c:v>-2.09882008712</c:v>
                </c:pt>
                <c:pt idx="9044">
                  <c:v>-2.0988928922399999</c:v>
                </c:pt>
                <c:pt idx="9045">
                  <c:v>-2.0989660271599999</c:v>
                </c:pt>
                <c:pt idx="9046">
                  <c:v>-2.0990394924399998</c:v>
                </c:pt>
                <c:pt idx="9047">
                  <c:v>-2.0991132885400003</c:v>
                </c:pt>
                <c:pt idx="9048">
                  <c:v>-2.0991874160199999</c:v>
                </c:pt>
                <c:pt idx="9049">
                  <c:v>-2.0992618753400003</c:v>
                </c:pt>
                <c:pt idx="9050">
                  <c:v>-2.0993366669799998</c:v>
                </c:pt>
                <c:pt idx="9051">
                  <c:v>-2.0994117914200001</c:v>
                </c:pt>
                <c:pt idx="9052">
                  <c:v>-2.0994872491000001</c:v>
                </c:pt>
                <c:pt idx="9053">
                  <c:v>-2.0995630404800001</c:v>
                </c:pt>
                <c:pt idx="9054">
                  <c:v>-2.0996391659400002</c:v>
                </c:pt>
                <c:pt idx="9055">
                  <c:v>-2.0997156259400001</c:v>
                </c:pt>
                <c:pt idx="9056">
                  <c:v>-2.0997924208400001</c:v>
                </c:pt>
                <c:pt idx="9057">
                  <c:v>-2.0998695510199998</c:v>
                </c:pt>
                <c:pt idx="9058">
                  <c:v>-2.0999470168600003</c:v>
                </c:pt>
                <c:pt idx="9059">
                  <c:v>-2.1000248186800001</c:v>
                </c:pt>
                <c:pt idx="9060">
                  <c:v>-2.1001029568600003</c:v>
                </c:pt>
                <c:pt idx="9061">
                  <c:v>-2.1001814316599998</c:v>
                </c:pt>
                <c:pt idx="9062">
                  <c:v>-2.1002602434000002</c:v>
                </c:pt>
                <c:pt idx="9063">
                  <c:v>-2.10033939238</c:v>
                </c:pt>
                <c:pt idx="9064">
                  <c:v>-2.1004188788400002</c:v>
                </c:pt>
                <c:pt idx="9065">
                  <c:v>-2.10049870304</c:v>
                </c:pt>
                <c:pt idx="9066">
                  <c:v>-2.1005788652000001</c:v>
                </c:pt>
                <c:pt idx="9067">
                  <c:v>-2.1006593655400003</c:v>
                </c:pt>
                <c:pt idx="9068">
                  <c:v>-2.1007402042600001</c:v>
                </c:pt>
                <c:pt idx="9069">
                  <c:v>-2.1008213815399999</c:v>
                </c:pt>
                <c:pt idx="9070">
                  <c:v>-2.1009028975000001</c:v>
                </c:pt>
                <c:pt idx="9071">
                  <c:v>-2.10098475234</c:v>
                </c:pt>
                <c:pt idx="9072">
                  <c:v>-2.10106694612</c:v>
                </c:pt>
                <c:pt idx="9073">
                  <c:v>-2.10114947898</c:v>
                </c:pt>
                <c:pt idx="9074">
                  <c:v>-2.1012323509799997</c:v>
                </c:pt>
                <c:pt idx="9075">
                  <c:v>-2.1013155621799999</c:v>
                </c:pt>
                <c:pt idx="9076">
                  <c:v>-2.1013991126400002</c:v>
                </c:pt>
                <c:pt idx="9077">
                  <c:v>-2.1014830023800002</c:v>
                </c:pt>
                <c:pt idx="9078">
                  <c:v>-2.1015672313800002</c:v>
                </c:pt>
                <c:pt idx="9079">
                  <c:v>-2.1016517996399999</c:v>
                </c:pt>
                <c:pt idx="9080">
                  <c:v>-2.1017367071200002</c:v>
                </c:pt>
                <c:pt idx="9081">
                  <c:v>-2.10182195374</c:v>
                </c:pt>
                <c:pt idx="9082">
                  <c:v>-2.10190753944</c:v>
                </c:pt>
                <c:pt idx="9083">
                  <c:v>-2.1019934641</c:v>
                </c:pt>
                <c:pt idx="9084">
                  <c:v>-2.1020797276000001</c:v>
                </c:pt>
                <c:pt idx="9085">
                  <c:v>-2.1021663297800002</c:v>
                </c:pt>
                <c:pt idx="9086">
                  <c:v>-2.1022532704999999</c:v>
                </c:pt>
                <c:pt idx="9087">
                  <c:v>-2.10234054956</c:v>
                </c:pt>
                <c:pt idx="9088">
                  <c:v>-2.1024281667199998</c:v>
                </c:pt>
                <c:pt idx="9089">
                  <c:v>-2.1025161217799999</c:v>
                </c:pt>
                <c:pt idx="9090">
                  <c:v>-2.10260441444</c:v>
                </c:pt>
                <c:pt idx="9091">
                  <c:v>-2.1026930444599996</c:v>
                </c:pt>
                <c:pt idx="9092">
                  <c:v>-2.10278201152</c:v>
                </c:pt>
                <c:pt idx="9093">
                  <c:v>-2.1028713152800003</c:v>
                </c:pt>
                <c:pt idx="9094">
                  <c:v>-2.1029609553799999</c:v>
                </c:pt>
                <c:pt idx="9095">
                  <c:v>-2.1030509314800003</c:v>
                </c:pt>
                <c:pt idx="9096">
                  <c:v>-2.1031412431600001</c:v>
                </c:pt>
                <c:pt idx="9097">
                  <c:v>-2.10323189</c:v>
                </c:pt>
                <c:pt idx="9098">
                  <c:v>-2.1033228715400001</c:v>
                </c:pt>
                <c:pt idx="9099">
                  <c:v>-2.1034141873200003</c:v>
                </c:pt>
                <c:pt idx="9100">
                  <c:v>-2.1035058368599997</c:v>
                </c:pt>
                <c:pt idx="9101">
                  <c:v>-2.10359781962</c:v>
                </c:pt>
                <c:pt idx="9102">
                  <c:v>-2.1036901350399999</c:v>
                </c:pt>
                <c:pt idx="9103">
                  <c:v>-2.1037827825800002</c:v>
                </c:pt>
                <c:pt idx="9104">
                  <c:v>-2.1038757616399999</c:v>
                </c:pt>
                <c:pt idx="9105">
                  <c:v>-2.1039690715800003</c:v>
                </c:pt>
                <c:pt idx="9106">
                  <c:v>-2.1040627117800001</c:v>
                </c:pt>
                <c:pt idx="9107">
                  <c:v>-2.1041566815600001</c:v>
                </c:pt>
                <c:pt idx="9108">
                  <c:v>-2.1042509802200002</c:v>
                </c:pt>
                <c:pt idx="9109">
                  <c:v>-2.10434560704</c:v>
                </c:pt>
                <c:pt idx="9110">
                  <c:v>-2.1044405612800001</c:v>
                </c:pt>
                <c:pt idx="9111">
                  <c:v>-2.1045358421599998</c:v>
                </c:pt>
                <c:pt idx="9112">
                  <c:v>-2.1046314488799998</c:v>
                </c:pt>
                <c:pt idx="9113">
                  <c:v>-2.10472738062</c:v>
                </c:pt>
                <c:pt idx="9114">
                  <c:v>-2.1048236365399999</c:v>
                </c:pt>
                <c:pt idx="9115">
                  <c:v>-2.10492021574</c:v>
                </c:pt>
                <c:pt idx="9116">
                  <c:v>-2.1050171173200001</c:v>
                </c:pt>
                <c:pt idx="9117">
                  <c:v>-2.1051143403800001</c:v>
                </c:pt>
                <c:pt idx="9118">
                  <c:v>-2.10521188392</c:v>
                </c:pt>
                <c:pt idx="9119">
                  <c:v>-2.1053097469999997</c:v>
                </c:pt>
                <c:pt idx="9120">
                  <c:v>-2.10540792858</c:v>
                </c:pt>
                <c:pt idx="9121">
                  <c:v>-2.10550642764</c:v>
                </c:pt>
                <c:pt idx="9122">
                  <c:v>-2.1056052431199999</c:v>
                </c:pt>
                <c:pt idx="9123">
                  <c:v>-2.1057043739199997</c:v>
                </c:pt>
                <c:pt idx="9124">
                  <c:v>-2.1058038189400001</c:v>
                </c:pt>
                <c:pt idx="9125">
                  <c:v>-2.1059035769999999</c:v>
                </c:pt>
                <c:pt idx="9126">
                  <c:v>-2.1060036469800001</c:v>
                </c:pt>
                <c:pt idx="9127">
                  <c:v>-2.1061040276399998</c:v>
                </c:pt>
                <c:pt idx="9128">
                  <c:v>-2.1062047177799998</c:v>
                </c:pt>
                <c:pt idx="9129">
                  <c:v>-2.1063057161400001</c:v>
                </c:pt>
                <c:pt idx="9130">
                  <c:v>-2.1064070214599999</c:v>
                </c:pt>
                <c:pt idx="9131">
                  <c:v>-2.1065086323999997</c:v>
                </c:pt>
                <c:pt idx="9132">
                  <c:v>-2.1066105476599999</c:v>
                </c:pt>
                <c:pt idx="9133">
                  <c:v>-2.1067127658600002</c:v>
                </c:pt>
                <c:pt idx="9134">
                  <c:v>-2.1068152856199998</c:v>
                </c:pt>
                <c:pt idx="9135">
                  <c:v>-2.1069181055200001</c:v>
                </c:pt>
                <c:pt idx="9136">
                  <c:v>-2.1070212241200004</c:v>
                </c:pt>
                <c:pt idx="9137">
                  <c:v>-2.1071246399599999</c:v>
                </c:pt>
                <c:pt idx="9138">
                  <c:v>-2.1072283515200003</c:v>
                </c:pt>
                <c:pt idx="9139">
                  <c:v>-2.1073323572999998</c:v>
                </c:pt>
                <c:pt idx="9140">
                  <c:v>-2.1074366557199999</c:v>
                </c:pt>
                <c:pt idx="9141">
                  <c:v>-2.1075412452400002</c:v>
                </c:pt>
                <c:pt idx="9142">
                  <c:v>-2.10764612422</c:v>
                </c:pt>
                <c:pt idx="9143">
                  <c:v>-2.10775129104</c:v>
                </c:pt>
                <c:pt idx="9144">
                  <c:v>-2.1078567440199998</c:v>
                </c:pt>
                <c:pt idx="9145">
                  <c:v>-2.1079624815</c:v>
                </c:pt>
                <c:pt idx="9146">
                  <c:v>-2.10806850174</c:v>
                </c:pt>
                <c:pt idx="9147">
                  <c:v>-2.1081748029999998</c:v>
                </c:pt>
                <c:pt idx="9148">
                  <c:v>-2.1082813835200001</c:v>
                </c:pt>
                <c:pt idx="9149">
                  <c:v>-2.1083882414800001</c:v>
                </c:pt>
                <c:pt idx="9150">
                  <c:v>-2.10849537508</c:v>
                </c:pt>
                <c:pt idx="9151">
                  <c:v>-2.1086027824399998</c:v>
                </c:pt>
                <c:pt idx="9152">
                  <c:v>-2.1087104616800003</c:v>
                </c:pt>
                <c:pt idx="9153">
                  <c:v>-2.1088184109200001</c:v>
                </c:pt>
                <c:pt idx="9154">
                  <c:v>-2.1089266281799999</c:v>
                </c:pt>
                <c:pt idx="9155">
                  <c:v>-2.1090351115199999</c:v>
                </c:pt>
                <c:pt idx="9156">
                  <c:v>-2.10914385896</c:v>
                </c:pt>
                <c:pt idx="9157">
                  <c:v>-2.10925286846</c:v>
                </c:pt>
                <c:pt idx="9158">
                  <c:v>-2.1093621379999998</c:v>
                </c:pt>
                <c:pt idx="9159">
                  <c:v>-2.1094716654800001</c:v>
                </c:pt>
                <c:pt idx="9160">
                  <c:v>-2.1095814488000002</c:v>
                </c:pt>
                <c:pt idx="9161">
                  <c:v>-2.10969148584</c:v>
                </c:pt>
                <c:pt idx="9162">
                  <c:v>-2.1098017744600002</c:v>
                </c:pt>
                <c:pt idx="9163">
                  <c:v>-2.1099123124600001</c:v>
                </c:pt>
                <c:pt idx="9164">
                  <c:v>-2.1100230976399996</c:v>
                </c:pt>
                <c:pt idx="9165">
                  <c:v>-2.1101341277599999</c:v>
                </c:pt>
                <c:pt idx="9166">
                  <c:v>-2.1102454005599998</c:v>
                </c:pt>
                <c:pt idx="9167">
                  <c:v>-2.11035691374</c:v>
                </c:pt>
                <c:pt idx="9168">
                  <c:v>-2.110468665</c:v>
                </c:pt>
                <c:pt idx="9169">
                  <c:v>-2.1105806519799999</c:v>
                </c:pt>
                <c:pt idx="9170">
                  <c:v>-2.11069287232</c:v>
                </c:pt>
                <c:pt idx="9171">
                  <c:v>-2.1108053236400002</c:v>
                </c:pt>
                <c:pt idx="9172">
                  <c:v>-2.1109180034800001</c:v>
                </c:pt>
                <c:pt idx="9173">
                  <c:v>-2.1110309094200002</c:v>
                </c:pt>
                <c:pt idx="9174">
                  <c:v>-2.11114403898</c:v>
                </c:pt>
                <c:pt idx="9175">
                  <c:v>-2.11125738964</c:v>
                </c:pt>
                <c:pt idx="9176">
                  <c:v>-2.1113709588800003</c:v>
                </c:pt>
                <c:pt idx="9177">
                  <c:v>-2.1114847441400002</c:v>
                </c:pt>
                <c:pt idx="9178">
                  <c:v>-2.11159874284</c:v>
                </c:pt>
                <c:pt idx="9179">
                  <c:v>-2.11171295238</c:v>
                </c:pt>
                <c:pt idx="9180">
                  <c:v>-2.1118273701199999</c:v>
                </c:pt>
                <c:pt idx="9181">
                  <c:v>-2.1119419934199999</c:v>
                </c:pt>
                <c:pt idx="9182">
                  <c:v>-2.1120568195400002</c:v>
                </c:pt>
                <c:pt idx="9183">
                  <c:v>-2.1121718458199998</c:v>
                </c:pt>
                <c:pt idx="9184">
                  <c:v>-2.1122870695000002</c:v>
                </c:pt>
                <c:pt idx="9185">
                  <c:v>-2.1124024878199998</c:v>
                </c:pt>
                <c:pt idx="9186">
                  <c:v>-2.1125180979800002</c:v>
                </c:pt>
                <c:pt idx="9187">
                  <c:v>-2.1126338971800003</c:v>
                </c:pt>
                <c:pt idx="9188">
                  <c:v>-2.1127498825799997</c:v>
                </c:pt>
                <c:pt idx="9189">
                  <c:v>-2.1128660513000002</c:v>
                </c:pt>
                <c:pt idx="9190">
                  <c:v>-2.11298240046</c:v>
                </c:pt>
                <c:pt idx="9191">
                  <c:v>-2.1130989271200002</c:v>
                </c:pt>
                <c:pt idx="9192">
                  <c:v>-2.1132156283799999</c:v>
                </c:pt>
                <c:pt idx="9193">
                  <c:v>-2.1133325012199999</c:v>
                </c:pt>
                <c:pt idx="9194">
                  <c:v>-2.1134495426799997</c:v>
                </c:pt>
                <c:pt idx="9195">
                  <c:v>-2.1135667497399999</c:v>
                </c:pt>
                <c:pt idx="9196">
                  <c:v>-2.1136841193599998</c:v>
                </c:pt>
                <c:pt idx="9197">
                  <c:v>-2.11380164846</c:v>
                </c:pt>
                <c:pt idx="9198">
                  <c:v>-2.1139193339600002</c:v>
                </c:pt>
                <c:pt idx="9199">
                  <c:v>-2.1140371727199998</c:v>
                </c:pt>
                <c:pt idx="9200">
                  <c:v>-2.1141551616199998</c:v>
                </c:pt>
                <c:pt idx="9201">
                  <c:v>-2.1142732975</c:v>
                </c:pt>
                <c:pt idx="9202">
                  <c:v>-2.1143915771400001</c:v>
                </c:pt>
                <c:pt idx="9203">
                  <c:v>-2.1145099973400003</c:v>
                </c:pt>
                <c:pt idx="9204">
                  <c:v>-2.1146285548599999</c:v>
                </c:pt>
                <c:pt idx="9205">
                  <c:v>-2.1147472464399999</c:v>
                </c:pt>
                <c:pt idx="9206">
                  <c:v>-2.1148660688000001</c:v>
                </c:pt>
                <c:pt idx="9207">
                  <c:v>-2.1149850185999997</c:v>
                </c:pt>
                <c:pt idx="9208">
                  <c:v>-2.1151040925399998</c:v>
                </c:pt>
                <c:pt idx="9209">
                  <c:v>-2.1152232872200001</c:v>
                </c:pt>
                <c:pt idx="9210">
                  <c:v>-2.1153425992799999</c:v>
                </c:pt>
                <c:pt idx="9211">
                  <c:v>-2.1154620253200003</c:v>
                </c:pt>
                <c:pt idx="9212">
                  <c:v>-2.11558156188</c:v>
                </c:pt>
                <c:pt idx="9213">
                  <c:v>-2.1157012055199997</c:v>
                </c:pt>
                <c:pt idx="9214">
                  <c:v>-2.11582095278</c:v>
                </c:pt>
                <c:pt idx="9215">
                  <c:v>-2.1159408001400002</c:v>
                </c:pt>
                <c:pt idx="9216">
                  <c:v>-2.1160607440600003</c:v>
                </c:pt>
                <c:pt idx="9217">
                  <c:v>-2.1161807810199997</c:v>
                </c:pt>
                <c:pt idx="9218">
                  <c:v>-2.1163009074400003</c:v>
                </c:pt>
                <c:pt idx="9219">
                  <c:v>-2.11642111972</c:v>
                </c:pt>
                <c:pt idx="9220">
                  <c:v>-2.1165414142200003</c:v>
                </c:pt>
                <c:pt idx="9221">
                  <c:v>-2.11666178734</c:v>
                </c:pt>
                <c:pt idx="9222">
                  <c:v>-2.1167822354000001</c:v>
                </c:pt>
                <c:pt idx="9223">
                  <c:v>-2.1169027546999999</c:v>
                </c:pt>
                <c:pt idx="9224">
                  <c:v>-2.1170233415599999</c:v>
                </c:pt>
                <c:pt idx="9225">
                  <c:v>-2.1171439922200004</c:v>
                </c:pt>
                <c:pt idx="9226">
                  <c:v>-2.11726470292</c:v>
                </c:pt>
                <c:pt idx="9227">
                  <c:v>-2.1173854699200003</c:v>
                </c:pt>
                <c:pt idx="9228">
                  <c:v>-2.1175062893800001</c:v>
                </c:pt>
                <c:pt idx="9229">
                  <c:v>-2.1176271574999999</c:v>
                </c:pt>
                <c:pt idx="9230">
                  <c:v>-2.1177480704399998</c:v>
                </c:pt>
                <c:pt idx="9231">
                  <c:v>-2.11786902432</c:v>
                </c:pt>
                <c:pt idx="9232">
                  <c:v>-2.1179900152400002</c:v>
                </c:pt>
                <c:pt idx="9233">
                  <c:v>-2.11811103932</c:v>
                </c:pt>
                <c:pt idx="9234">
                  <c:v>-2.11823209262</c:v>
                </c:pt>
                <c:pt idx="9235">
                  <c:v>-2.1183531711599999</c:v>
                </c:pt>
                <c:pt idx="9236">
                  <c:v>-2.1184742709799997</c:v>
                </c:pt>
                <c:pt idx="9237">
                  <c:v>-2.1185953880799997</c:v>
                </c:pt>
                <c:pt idx="9238">
                  <c:v>-2.1187165184399999</c:v>
                </c:pt>
                <c:pt idx="9239">
                  <c:v>-2.1188376580399999</c:v>
                </c:pt>
                <c:pt idx="9240">
                  <c:v>-2.1189588027599999</c:v>
                </c:pt>
                <c:pt idx="9241">
                  <c:v>-2.11907994856</c:v>
                </c:pt>
                <c:pt idx="9242">
                  <c:v>-2.1192010913399999</c:v>
                </c:pt>
                <c:pt idx="9243">
                  <c:v>-2.1193222269200001</c:v>
                </c:pt>
                <c:pt idx="9244">
                  <c:v>-2.1194433512000002</c:v>
                </c:pt>
                <c:pt idx="9245">
                  <c:v>-2.1195644599999999</c:v>
                </c:pt>
                <c:pt idx="9246">
                  <c:v>-2.1196855491000002</c:v>
                </c:pt>
                <c:pt idx="9247">
                  <c:v>-2.1198066143000003</c:v>
                </c:pt>
                <c:pt idx="9248">
                  <c:v>-2.1199276513799998</c:v>
                </c:pt>
                <c:pt idx="9249">
                  <c:v>-2.1200486560600003</c:v>
                </c:pt>
                <c:pt idx="9250">
                  <c:v>-2.1201696240800003</c:v>
                </c:pt>
                <c:pt idx="9251">
                  <c:v>-2.1202905511200001</c:v>
                </c:pt>
                <c:pt idx="9252">
                  <c:v>-2.1204114328800001</c:v>
                </c:pt>
                <c:pt idx="9253">
                  <c:v>-2.12053226502</c:v>
                </c:pt>
                <c:pt idx="9254">
                  <c:v>-2.1206530431599999</c:v>
                </c:pt>
                <c:pt idx="9255">
                  <c:v>-2.1207737629199999</c:v>
                </c:pt>
                <c:pt idx="9256">
                  <c:v>-2.1208944199199999</c:v>
                </c:pt>
                <c:pt idx="9257">
                  <c:v>-2.1210150097000002</c:v>
                </c:pt>
                <c:pt idx="9258">
                  <c:v>-2.1211355278399999</c:v>
                </c:pt>
                <c:pt idx="9259">
                  <c:v>-2.12125596986</c:v>
                </c:pt>
                <c:pt idx="9260">
                  <c:v>-2.12137633126</c:v>
                </c:pt>
                <c:pt idx="9261">
                  <c:v>-2.1214966075600001</c:v>
                </c:pt>
                <c:pt idx="9262">
                  <c:v>-2.1216167942199999</c:v>
                </c:pt>
                <c:pt idx="9263">
                  <c:v>-2.1217368866800004</c:v>
                </c:pt>
                <c:pt idx="9264">
                  <c:v>-2.1218568804000002</c:v>
                </c:pt>
                <c:pt idx="9265">
                  <c:v>-2.1219767707399999</c:v>
                </c:pt>
                <c:pt idx="9266">
                  <c:v>-2.12209655312</c:v>
                </c:pt>
                <c:pt idx="9267">
                  <c:v>-2.1222162228799997</c:v>
                </c:pt>
                <c:pt idx="9268">
                  <c:v>-2.1223357753999998</c:v>
                </c:pt>
                <c:pt idx="9269">
                  <c:v>-2.1224552060000001</c:v>
                </c:pt>
                <c:pt idx="9270">
                  <c:v>-2.1225745099599997</c:v>
                </c:pt>
                <c:pt idx="9271">
                  <c:v>-2.12269368258</c:v>
                </c:pt>
                <c:pt idx="9272">
                  <c:v>-2.1228127191200001</c:v>
                </c:pt>
                <c:pt idx="9273">
                  <c:v>-2.1229316148200001</c:v>
                </c:pt>
                <c:pt idx="9274">
                  <c:v>-2.1230503649200001</c:v>
                </c:pt>
                <c:pt idx="9275">
                  <c:v>-2.1231689646</c:v>
                </c:pt>
                <c:pt idx="9276">
                  <c:v>-2.12328740904</c:v>
                </c:pt>
                <c:pt idx="9277">
                  <c:v>-2.1234056934000001</c:v>
                </c:pt>
                <c:pt idx="9278">
                  <c:v>-2.1235238128400002</c:v>
                </c:pt>
                <c:pt idx="9279">
                  <c:v>-2.1236417624400001</c:v>
                </c:pt>
                <c:pt idx="9280">
                  <c:v>-2.1237595373200002</c:v>
                </c:pt>
                <c:pt idx="9281">
                  <c:v>-2.1238771325600001</c:v>
                </c:pt>
                <c:pt idx="9282">
                  <c:v>-2.1239945432200003</c:v>
                </c:pt>
                <c:pt idx="9283">
                  <c:v>-2.1241117642999998</c:v>
                </c:pt>
                <c:pt idx="9284">
                  <c:v>-2.1242287908600002</c:v>
                </c:pt>
                <c:pt idx="9285">
                  <c:v>-2.12434561784</c:v>
                </c:pt>
                <c:pt idx="9286">
                  <c:v>-2.1244622402599997</c:v>
                </c:pt>
                <c:pt idx="9287">
                  <c:v>-2.1245786530199999</c:v>
                </c:pt>
                <c:pt idx="9288">
                  <c:v>-2.1246948511000001</c:v>
                </c:pt>
                <c:pt idx="9289">
                  <c:v>-2.1248108293799999</c:v>
                </c:pt>
                <c:pt idx="9290">
                  <c:v>-2.1249265827400001</c:v>
                </c:pt>
                <c:pt idx="9291">
                  <c:v>-2.12504210606</c:v>
                </c:pt>
                <c:pt idx="9292">
                  <c:v>-2.1251573941599999</c:v>
                </c:pt>
                <c:pt idx="9293">
                  <c:v>-2.1252724419</c:v>
                </c:pt>
                <c:pt idx="9294">
                  <c:v>-2.1253872440400001</c:v>
                </c:pt>
                <c:pt idx="9295">
                  <c:v>-2.1255017953800004</c:v>
                </c:pt>
                <c:pt idx="9296">
                  <c:v>-2.1256160906799999</c:v>
                </c:pt>
                <c:pt idx="9297">
                  <c:v>-2.12573012468</c:v>
                </c:pt>
                <c:pt idx="9298">
                  <c:v>-2.1258438920600002</c:v>
                </c:pt>
                <c:pt idx="9299">
                  <c:v>-2.1259573875400002</c:v>
                </c:pt>
                <c:pt idx="9300">
                  <c:v>-2.1260706057799998</c:v>
                </c:pt>
                <c:pt idx="9301">
                  <c:v>-2.1261835414400001</c:v>
                </c:pt>
                <c:pt idx="9302">
                  <c:v>-2.1262961891199996</c:v>
                </c:pt>
                <c:pt idx="9303">
                  <c:v>-2.1264085434399997</c:v>
                </c:pt>
                <c:pt idx="9304">
                  <c:v>-2.12652059896</c:v>
                </c:pt>
                <c:pt idx="9305">
                  <c:v>-2.12663235026</c:v>
                </c:pt>
                <c:pt idx="9306">
                  <c:v>-2.1267437918800001</c:v>
                </c:pt>
                <c:pt idx="9307">
                  <c:v>-2.1268549183199998</c:v>
                </c:pt>
                <c:pt idx="9308">
                  <c:v>-2.1269657240400002</c:v>
                </c:pt>
                <c:pt idx="9309">
                  <c:v>-2.1270762035600002</c:v>
                </c:pt>
                <c:pt idx="9310">
                  <c:v>-2.1271863512800002</c:v>
                </c:pt>
                <c:pt idx="9311">
                  <c:v>-2.1272961616399999</c:v>
                </c:pt>
                <c:pt idx="9312">
                  <c:v>-2.1274056290200001</c:v>
                </c:pt>
                <c:pt idx="9313">
                  <c:v>-2.1275147478200003</c:v>
                </c:pt>
                <c:pt idx="9314">
                  <c:v>-2.12762351236</c:v>
                </c:pt>
                <c:pt idx="9315">
                  <c:v>-2.1277319169600002</c:v>
                </c:pt>
                <c:pt idx="9316">
                  <c:v>-2.1278399559600003</c:v>
                </c:pt>
                <c:pt idx="9317">
                  <c:v>-2.1279476235799999</c:v>
                </c:pt>
                <c:pt idx="9318">
                  <c:v>-2.1280549141199998</c:v>
                </c:pt>
                <c:pt idx="9319">
                  <c:v>-2.1281618218</c:v>
                </c:pt>
                <c:pt idx="9320">
                  <c:v>-2.12826834078</c:v>
                </c:pt>
                <c:pt idx="9321">
                  <c:v>-2.1283744652800003</c:v>
                </c:pt>
                <c:pt idx="9322">
                  <c:v>-2.1284801894599998</c:v>
                </c:pt>
                <c:pt idx="9323">
                  <c:v>-2.1285855074</c:v>
                </c:pt>
                <c:pt idx="9324">
                  <c:v>-2.1286904132400002</c:v>
                </c:pt>
                <c:pt idx="9325">
                  <c:v>-2.12879490102</c:v>
                </c:pt>
                <c:pt idx="9326">
                  <c:v>-2.1288989648400003</c:v>
                </c:pt>
                <c:pt idx="9327">
                  <c:v>-2.1290025986600001</c:v>
                </c:pt>
                <c:pt idx="9328">
                  <c:v>-2.1291057965400002</c:v>
                </c:pt>
                <c:pt idx="9329">
                  <c:v>-2.1292085524200002</c:v>
                </c:pt>
                <c:pt idx="9330">
                  <c:v>-2.1293108602199999</c:v>
                </c:pt>
                <c:pt idx="9331">
                  <c:v>-2.1294127139000003</c:v>
                </c:pt>
                <c:pt idx="9332">
                  <c:v>-2.1295141073200003</c:v>
                </c:pt>
                <c:pt idx="9333">
                  <c:v>-2.12961503436</c:v>
                </c:pt>
                <c:pt idx="9334">
                  <c:v>-2.1297154888400001</c:v>
                </c:pt>
                <c:pt idx="9335">
                  <c:v>-2.12981546458</c:v>
                </c:pt>
                <c:pt idx="9336">
                  <c:v>-2.1299149553399999</c:v>
                </c:pt>
                <c:pt idx="9337">
                  <c:v>-2.1300139548599999</c:v>
                </c:pt>
                <c:pt idx="9338">
                  <c:v>-2.1301124569000001</c:v>
                </c:pt>
                <c:pt idx="9339">
                  <c:v>-2.1302104551199998</c:v>
                </c:pt>
                <c:pt idx="9340">
                  <c:v>-2.1303079431800001</c:v>
                </c:pt>
                <c:pt idx="9341">
                  <c:v>-2.1304049147400002</c:v>
                </c:pt>
                <c:pt idx="9342">
                  <c:v>-2.1305013633600001</c:v>
                </c:pt>
                <c:pt idx="9343">
                  <c:v>-2.1305972826600001</c:v>
                </c:pt>
                <c:pt idx="9344">
                  <c:v>-2.1306926661399999</c:v>
                </c:pt>
                <c:pt idx="9345">
                  <c:v>-2.13078750732</c:v>
                </c:pt>
                <c:pt idx="9346">
                  <c:v>-2.1308817997</c:v>
                </c:pt>
                <c:pt idx="9347">
                  <c:v>-2.1309755366999998</c:v>
                </c:pt>
                <c:pt idx="9348">
                  <c:v>-2.1310687117600002</c:v>
                </c:pt>
                <c:pt idx="9349">
                  <c:v>-2.1311613182400002</c:v>
                </c:pt>
                <c:pt idx="9350">
                  <c:v>-2.1312533495200001</c:v>
                </c:pt>
                <c:pt idx="9351">
                  <c:v>-2.1313447989000003</c:v>
                </c:pt>
                <c:pt idx="9352">
                  <c:v>-2.1314356596600001</c:v>
                </c:pt>
                <c:pt idx="9353">
                  <c:v>-2.13152592506</c:v>
                </c:pt>
                <c:pt idx="9354">
                  <c:v>-2.1316155883400003</c:v>
                </c:pt>
                <c:pt idx="9355">
                  <c:v>-2.1317046426400004</c:v>
                </c:pt>
                <c:pt idx="9356">
                  <c:v>-2.1317930811400001</c:v>
                </c:pt>
                <c:pt idx="9357">
                  <c:v>-2.1318808969599998</c:v>
                </c:pt>
                <c:pt idx="9358">
                  <c:v>-2.1319680831400003</c:v>
                </c:pt>
                <c:pt idx="9359">
                  <c:v>-2.1320546327799996</c:v>
                </c:pt>
                <c:pt idx="9360">
                  <c:v>-2.1321405388399999</c:v>
                </c:pt>
                <c:pt idx="9361">
                  <c:v>-2.13222579432</c:v>
                </c:pt>
                <c:pt idx="9362">
                  <c:v>-2.13231039212</c:v>
                </c:pt>
                <c:pt idx="9363">
                  <c:v>-2.1323943251799999</c:v>
                </c:pt>
                <c:pt idx="9364">
                  <c:v>-2.1324775863399998</c:v>
                </c:pt>
                <c:pt idx="9365">
                  <c:v>-2.13256016842</c:v>
                </c:pt>
                <c:pt idx="9366">
                  <c:v>-2.1326420641999997</c:v>
                </c:pt>
                <c:pt idx="9367">
                  <c:v>-2.1327232664399998</c:v>
                </c:pt>
                <c:pt idx="9368">
                  <c:v>-2.13280376782</c:v>
                </c:pt>
                <c:pt idx="9369">
                  <c:v>-2.1328835610000003</c:v>
                </c:pt>
                <c:pt idx="9370">
                  <c:v>-2.13296263864</c:v>
                </c:pt>
                <c:pt idx="9371">
                  <c:v>-2.1330409933000003</c:v>
                </c:pt>
                <c:pt idx="9372">
                  <c:v>-2.1331186175200001</c:v>
                </c:pt>
                <c:pt idx="9373">
                  <c:v>-2.1331955038199997</c:v>
                </c:pt>
                <c:pt idx="9374">
                  <c:v>-2.1332716446400002</c:v>
                </c:pt>
                <c:pt idx="9375">
                  <c:v>-2.1333470323800001</c:v>
                </c:pt>
                <c:pt idx="9376">
                  <c:v>-2.1334216594400002</c:v>
                </c:pt>
                <c:pt idx="9377">
                  <c:v>-2.1334955181599997</c:v>
                </c:pt>
                <c:pt idx="9378">
                  <c:v>-2.1335686007799999</c:v>
                </c:pt>
                <c:pt idx="9379">
                  <c:v>-2.13364089958</c:v>
                </c:pt>
                <c:pt idx="9380">
                  <c:v>-2.13371240674</c:v>
                </c:pt>
                <c:pt idx="9381">
                  <c:v>-2.1337831144199999</c:v>
                </c:pt>
                <c:pt idx="9382">
                  <c:v>-2.1338530147000001</c:v>
                </c:pt>
                <c:pt idx="9383">
                  <c:v>-2.1339220996600003</c:v>
                </c:pt>
                <c:pt idx="9384">
                  <c:v>-2.1339903613</c:v>
                </c:pt>
                <c:pt idx="9385">
                  <c:v>-2.1340577915600001</c:v>
                </c:pt>
                <c:pt idx="9386">
                  <c:v>-2.1341243824</c:v>
                </c:pt>
                <c:pt idx="9387">
                  <c:v>-2.13419012564</c:v>
                </c:pt>
                <c:pt idx="9388">
                  <c:v>-2.1342550131200002</c:v>
                </c:pt>
                <c:pt idx="9389">
                  <c:v>-2.1343190366</c:v>
                </c:pt>
                <c:pt idx="9390">
                  <c:v>-2.1343821878</c:v>
                </c:pt>
                <c:pt idx="9391">
                  <c:v>-2.1344444583600004</c:v>
                </c:pt>
                <c:pt idx="9392">
                  <c:v>-2.1345058399200001</c:v>
                </c:pt>
                <c:pt idx="9393">
                  <c:v>-2.1345663240200001</c:v>
                </c:pt>
                <c:pt idx="9394">
                  <c:v>-2.1346259021800003</c:v>
                </c:pt>
                <c:pt idx="9395">
                  <c:v>-2.1346845658399998</c:v>
                </c:pt>
                <c:pt idx="9396">
                  <c:v>-2.1347423064000002</c:v>
                </c:pt>
                <c:pt idx="9397">
                  <c:v>-2.1347991151999999</c:v>
                </c:pt>
                <c:pt idx="9398">
                  <c:v>-2.1348549835399999</c:v>
                </c:pt>
                <c:pt idx="9399">
                  <c:v>-2.13490990266</c:v>
                </c:pt>
                <c:pt idx="9400">
                  <c:v>-2.1349638637199999</c:v>
                </c:pt>
                <c:pt idx="9401">
                  <c:v>-2.1350168578200002</c:v>
                </c:pt>
                <c:pt idx="9402">
                  <c:v>-2.1350688760600001</c:v>
                </c:pt>
                <c:pt idx="9403">
                  <c:v>-2.1351199094200002</c:v>
                </c:pt>
                <c:pt idx="9404">
                  <c:v>-2.1351699488399998</c:v>
                </c:pt>
                <c:pt idx="9405">
                  <c:v>-2.1352189852000003</c:v>
                </c:pt>
                <c:pt idx="9406">
                  <c:v>-2.1352670093400001</c:v>
                </c:pt>
                <c:pt idx="9407">
                  <c:v>-2.1353140120200003</c:v>
                </c:pt>
                <c:pt idx="9408">
                  <c:v>-2.1353599838999999</c:v>
                </c:pt>
                <c:pt idx="9409">
                  <c:v>-2.1354049156600001</c:v>
                </c:pt>
                <c:pt idx="9410">
                  <c:v>-2.1354487978600001</c:v>
                </c:pt>
                <c:pt idx="9411">
                  <c:v>-2.1354916210000003</c:v>
                </c:pt>
                <c:pt idx="9412">
                  <c:v>-2.1355333755200001</c:v>
                </c:pt>
                <c:pt idx="9413">
                  <c:v>-2.1355740517999999</c:v>
                </c:pt>
                <c:pt idx="9414">
                  <c:v>-2.1356136401600003</c:v>
                </c:pt>
                <c:pt idx="9415">
                  <c:v>-2.1356521308600001</c:v>
                </c:pt>
                <c:pt idx="9416">
                  <c:v>-2.1356895140400001</c:v>
                </c:pt>
                <c:pt idx="9417">
                  <c:v>-2.13572577982</c:v>
                </c:pt>
                <c:pt idx="9418">
                  <c:v>-2.1357609182399999</c:v>
                </c:pt>
                <c:pt idx="9419">
                  <c:v>-2.1357949192800003</c:v>
                </c:pt>
                <c:pt idx="9420">
                  <c:v>-2.1358277728199999</c:v>
                </c:pt>
                <c:pt idx="9421">
                  <c:v>-2.1358594687200001</c:v>
                </c:pt>
                <c:pt idx="9422">
                  <c:v>-2.13588999668</c:v>
                </c:pt>
                <c:pt idx="9423">
                  <c:v>-2.1359193464400001</c:v>
                </c:pt>
                <c:pt idx="9424">
                  <c:v>-2.1359475075600001</c:v>
                </c:pt>
                <c:pt idx="9425">
                  <c:v>-2.1359744695799998</c:v>
                </c:pt>
                <c:pt idx="9426">
                  <c:v>-2.1360002219799998</c:v>
                </c:pt>
                <c:pt idx="9427">
                  <c:v>-2.1360247541200001</c:v>
                </c:pt>
                <c:pt idx="9428">
                  <c:v>-2.1360480553000003</c:v>
                </c:pt>
                <c:pt idx="9429">
                  <c:v>-2.1360701147599999</c:v>
                </c:pt>
                <c:pt idx="9430">
                  <c:v>-2.1360909216400001</c:v>
                </c:pt>
                <c:pt idx="9431">
                  <c:v>-2.1361104650000002</c:v>
                </c:pt>
                <c:pt idx="9432">
                  <c:v>-2.1361287338200001</c:v>
                </c:pt>
                <c:pt idx="9433">
                  <c:v>-2.1361457170200002</c:v>
                </c:pt>
                <c:pt idx="9434">
                  <c:v>-2.13616140342</c:v>
                </c:pt>
                <c:pt idx="9435">
                  <c:v>-2.13617578174</c:v>
                </c:pt>
                <c:pt idx="9436">
                  <c:v>-2.13618884064</c:v>
                </c:pt>
                <c:pt idx="9437">
                  <c:v>-2.1362005687000001</c:v>
                </c:pt>
                <c:pt idx="9438">
                  <c:v>-2.1362109544000001</c:v>
                </c:pt>
                <c:pt idx="9439">
                  <c:v>-2.13621998612</c:v>
                </c:pt>
                <c:pt idx="9440">
                  <c:v>-2.1362276521800001</c:v>
                </c:pt>
                <c:pt idx="9441">
                  <c:v>-2.1362339408</c:v>
                </c:pt>
                <c:pt idx="9442">
                  <c:v>-2.1362388401199999</c:v>
                </c:pt>
                <c:pt idx="9443">
                  <c:v>-2.1362423381600002</c:v>
                </c:pt>
                <c:pt idx="9444">
                  <c:v>-2.1362444228799999</c:v>
                </c:pt>
                <c:pt idx="9445">
                  <c:v>-2.1362450821199999</c:v>
                </c:pt>
                <c:pt idx="9446">
                  <c:v>-2.1362443036599998</c:v>
                </c:pt>
                <c:pt idx="9447">
                  <c:v>-2.1362420751599998</c:v>
                </c:pt>
                <c:pt idx="9448">
                  <c:v>-2.1362383841800003</c:v>
                </c:pt>
                <c:pt idx="9449">
                  <c:v>-2.1362332182199997</c:v>
                </c:pt>
                <c:pt idx="9450">
                  <c:v>-2.1362265646400003</c:v>
                </c:pt>
                <c:pt idx="9451">
                  <c:v>-2.1362184107200002</c:v>
                </c:pt>
                <c:pt idx="9452">
                  <c:v>-2.1362087436400001</c:v>
                </c:pt>
                <c:pt idx="9453">
                  <c:v>-2.1361975504999999</c:v>
                </c:pt>
                <c:pt idx="9454">
                  <c:v>-2.1361848182600003</c:v>
                </c:pt>
                <c:pt idx="9455">
                  <c:v>-2.1361705337800001</c:v>
                </c:pt>
                <c:pt idx="9456">
                  <c:v>-2.1361546838800001</c:v>
                </c:pt>
                <c:pt idx="9457">
                  <c:v>-2.13613725518</c:v>
                </c:pt>
                <c:pt idx="9458">
                  <c:v>-2.13611823426</c:v>
                </c:pt>
                <c:pt idx="9459">
                  <c:v>-2.13609760756</c:v>
                </c:pt>
                <c:pt idx="9460">
                  <c:v>-2.1360753614599997</c:v>
                </c:pt>
                <c:pt idx="9461">
                  <c:v>-2.1360514821800001</c:v>
                </c:pt>
                <c:pt idx="9462">
                  <c:v>-2.1360259558399997</c:v>
                </c:pt>
                <c:pt idx="9463">
                  <c:v>-2.1359987684799999</c:v>
                </c:pt>
                <c:pt idx="9464">
                  <c:v>-2.1359699059800001</c:v>
                </c:pt>
                <c:pt idx="9465">
                  <c:v>-2.13593935414</c:v>
                </c:pt>
                <c:pt idx="9466">
                  <c:v>-2.1359070986400002</c:v>
                </c:pt>
                <c:pt idx="9467">
                  <c:v>-2.1358731250400003</c:v>
                </c:pt>
                <c:pt idx="9468">
                  <c:v>-2.13583741878</c:v>
                </c:pt>
                <c:pt idx="9469">
                  <c:v>-2.1357999651999999</c:v>
                </c:pt>
                <c:pt idx="9470">
                  <c:v>-2.1357607494800002</c:v>
                </c:pt>
                <c:pt idx="9471">
                  <c:v>-2.1357197567399999</c:v>
                </c:pt>
                <c:pt idx="9472">
                  <c:v>-2.1356769719200002</c:v>
                </c:pt>
                <c:pt idx="9473">
                  <c:v>-2.1356323798600001</c:v>
                </c:pt>
                <c:pt idx="9474">
                  <c:v>-2.1355859653000002</c:v>
                </c:pt>
                <c:pt idx="9475">
                  <c:v>-2.1355377128199997</c:v>
                </c:pt>
                <c:pt idx="9476">
                  <c:v>-2.1354876068799999</c:v>
                </c:pt>
                <c:pt idx="9477">
                  <c:v>-2.1354356318400001</c:v>
                </c:pt>
                <c:pt idx="9478">
                  <c:v>-2.1353817718800001</c:v>
                </c:pt>
                <c:pt idx="9479">
                  <c:v>-2.1353260111000001</c:v>
                </c:pt>
                <c:pt idx="9480">
                  <c:v>-2.13526833342</c:v>
                </c:pt>
                <c:pt idx="9481">
                  <c:v>-2.1352087227000003</c:v>
                </c:pt>
                <c:pt idx="9482">
                  <c:v>-2.13514716258</c:v>
                </c:pt>
                <c:pt idx="9483">
                  <c:v>-2.1350836366200001</c:v>
                </c:pt>
                <c:pt idx="9484">
                  <c:v>-2.13501812824</c:v>
                </c:pt>
                <c:pt idx="9485">
                  <c:v>-2.1349506206800002</c:v>
                </c:pt>
                <c:pt idx="9486">
                  <c:v>-2.1348810970999996</c:v>
                </c:pt>
                <c:pt idx="9487">
                  <c:v>-2.13480954046</c:v>
                </c:pt>
                <c:pt idx="9488">
                  <c:v>-2.13473593362</c:v>
                </c:pt>
                <c:pt idx="9489">
                  <c:v>-2.1346602592999999</c:v>
                </c:pt>
                <c:pt idx="9490">
                  <c:v>-2.1345825000400001</c:v>
                </c:pt>
                <c:pt idx="9491">
                  <c:v>-2.1345026382400003</c:v>
                </c:pt>
                <c:pt idx="9492">
                  <c:v>-2.1344206561800001</c:v>
                </c:pt>
                <c:pt idx="9493">
                  <c:v>-2.1343365359800002</c:v>
                </c:pt>
                <c:pt idx="9494">
                  <c:v>-2.1342502595800004</c:v>
                </c:pt>
                <c:pt idx="9495">
                  <c:v>-2.1341618088000001</c:v>
                </c:pt>
                <c:pt idx="9496">
                  <c:v>-2.1340711653</c:v>
                </c:pt>
                <c:pt idx="9497">
                  <c:v>-2.1339783105800003</c:v>
                </c:pt>
                <c:pt idx="9498">
                  <c:v>-2.13388322598</c:v>
                </c:pt>
                <c:pt idx="9499">
                  <c:v>-2.1337858927000002</c:v>
                </c:pt>
                <c:pt idx="9500">
                  <c:v>-2.1336862917600001</c:v>
                </c:pt>
                <c:pt idx="9501">
                  <c:v>-2.133584404</c:v>
                </c:pt>
                <c:pt idx="9502">
                  <c:v>-2.1334802101599997</c:v>
                </c:pt>
                <c:pt idx="9503">
                  <c:v>-2.1333736907399996</c:v>
                </c:pt>
                <c:pt idx="9504">
                  <c:v>-2.13326482612</c:v>
                </c:pt>
                <c:pt idx="9505">
                  <c:v>-2.1331535965200001</c:v>
                </c:pt>
                <c:pt idx="9506">
                  <c:v>-2.1330399819800001</c:v>
                </c:pt>
                <c:pt idx="9507">
                  <c:v>-2.13292396232</c:v>
                </c:pt>
                <c:pt idx="9508">
                  <c:v>-2.13280551726</c:v>
                </c:pt>
                <c:pt idx="9509">
                  <c:v>-2.1326846263000001</c:v>
                </c:pt>
                <c:pt idx="9510">
                  <c:v>-2.13256126878</c:v>
                </c:pt>
                <c:pt idx="9511">
                  <c:v>-2.1324354238600001</c:v>
                </c:pt>
                <c:pt idx="9512">
                  <c:v>-2.13230707054</c:v>
                </c:pt>
                <c:pt idx="9513">
                  <c:v>-2.1321761875999998</c:v>
                </c:pt>
                <c:pt idx="9514">
                  <c:v>-2.13204275366</c:v>
                </c:pt>
                <c:pt idx="9515">
                  <c:v>-2.1319067471399999</c:v>
                </c:pt>
                <c:pt idx="9516">
                  <c:v>-2.1317681462999998</c:v>
                </c:pt>
                <c:pt idx="9517">
                  <c:v>-2.1316269291799999</c:v>
                </c:pt>
                <c:pt idx="9518">
                  <c:v>-2.1314830736600001</c:v>
                </c:pt>
                <c:pt idx="9519">
                  <c:v>-2.1313365574200001</c:v>
                </c:pt>
                <c:pt idx="9520">
                  <c:v>-2.1311873579</c:v>
                </c:pt>
                <c:pt idx="9521">
                  <c:v>-2.1310354524200004</c:v>
                </c:pt>
                <c:pt idx="9522">
                  <c:v>-2.1308808180600001</c:v>
                </c:pt>
                <c:pt idx="9523">
                  <c:v>-2.1307234317000003</c:v>
                </c:pt>
                <c:pt idx="9524">
                  <c:v>-2.1305632700000001</c:v>
                </c:pt>
                <c:pt idx="9525">
                  <c:v>-2.1304003094800001</c:v>
                </c:pt>
                <c:pt idx="9526">
                  <c:v>-2.1302345264000002</c:v>
                </c:pt>
                <c:pt idx="9527">
                  <c:v>-2.1300658968200001</c:v>
                </c:pt>
                <c:pt idx="9528">
                  <c:v>-2.1298943965800001</c:v>
                </c:pt>
                <c:pt idx="9529">
                  <c:v>-2.1297200013599999</c:v>
                </c:pt>
                <c:pt idx="9530">
                  <c:v>-2.1295426865600002</c:v>
                </c:pt>
                <c:pt idx="9531">
                  <c:v>-2.1293624274200003</c:v>
                </c:pt>
                <c:pt idx="9532">
                  <c:v>-2.1291791988999997</c:v>
                </c:pt>
                <c:pt idx="9533">
                  <c:v>-2.1289929758200001</c:v>
                </c:pt>
                <c:pt idx="9534">
                  <c:v>-2.1288037327199998</c:v>
                </c:pt>
                <c:pt idx="9535">
                  <c:v>-2.1286114439200001</c:v>
                </c:pt>
                <c:pt idx="9536">
                  <c:v>-2.1284160835199999</c:v>
                </c:pt>
                <c:pt idx="9537">
                  <c:v>-2.12821762542</c:v>
                </c:pt>
                <c:pt idx="9538">
                  <c:v>-2.1280160432399997</c:v>
                </c:pt>
                <c:pt idx="9539">
                  <c:v>-2.1278113103999998</c:v>
                </c:pt>
                <c:pt idx="9540">
                  <c:v>-2.1276034000599999</c:v>
                </c:pt>
                <c:pt idx="9541">
                  <c:v>-2.12739228516</c:v>
                </c:pt>
                <c:pt idx="9542">
                  <c:v>-2.12717793842</c:v>
                </c:pt>
                <c:pt idx="9543">
                  <c:v>-2.1269603322599999</c:v>
                </c:pt>
                <c:pt idx="9544">
                  <c:v>-2.1267394389200001</c:v>
                </c:pt>
                <c:pt idx="9545">
                  <c:v>-2.1265152303199999</c:v>
                </c:pt>
                <c:pt idx="9546">
                  <c:v>-2.1262876782200002</c:v>
                </c:pt>
                <c:pt idx="9547">
                  <c:v>-2.1260567540400004</c:v>
                </c:pt>
                <c:pt idx="9548">
                  <c:v>-2.1258224289999998</c:v>
                </c:pt>
                <c:pt idx="9549">
                  <c:v>-2.1255846740400002</c:v>
                </c:pt>
                <c:pt idx="9550">
                  <c:v>-2.1253434598600003</c:v>
                </c:pt>
                <c:pt idx="9551">
                  <c:v>-2.1250987568799999</c:v>
                </c:pt>
                <c:pt idx="9552">
                  <c:v>-2.1248505352400002</c:v>
                </c:pt>
                <c:pt idx="9553">
                  <c:v>-2.12459876484</c:v>
                </c:pt>
                <c:pt idx="9554">
                  <c:v>-2.1243434153200003</c:v>
                </c:pt>
                <c:pt idx="9555">
                  <c:v>-2.1240844560199998</c:v>
                </c:pt>
                <c:pt idx="9556">
                  <c:v>-2.1238218560000002</c:v>
                </c:pt>
                <c:pt idx="9557">
                  <c:v>-2.12355558406</c:v>
                </c:pt>
                <c:pt idx="9558">
                  <c:v>-2.1232856087199998</c:v>
                </c:pt>
                <c:pt idx="9559">
                  <c:v>-2.1230118982200001</c:v>
                </c:pt>
                <c:pt idx="9560">
                  <c:v>-2.12273442046</c:v>
                </c:pt>
                <c:pt idx="9561">
                  <c:v>-2.12245314314</c:v>
                </c:pt>
                <c:pt idx="9562">
                  <c:v>-2.1221680336200004</c:v>
                </c:pt>
                <c:pt idx="9563">
                  <c:v>-2.1218790589199998</c:v>
                </c:pt>
                <c:pt idx="9564">
                  <c:v>-2.12158618586</c:v>
                </c:pt>
                <c:pt idx="9565">
                  <c:v>-2.12128938088</c:v>
                </c:pt>
                <c:pt idx="9566">
                  <c:v>-2.1209886101400004</c:v>
                </c:pt>
                <c:pt idx="9567">
                  <c:v>-2.1206838394999998</c:v>
                </c:pt>
                <c:pt idx="9568">
                  <c:v>-2.1203750345200003</c:v>
                </c:pt>
                <c:pt idx="9569">
                  <c:v>-2.1200621603999998</c:v>
                </c:pt>
                <c:pt idx="9570">
                  <c:v>-2.1197451821</c:v>
                </c:pt>
                <c:pt idx="9571">
                  <c:v>-2.11942406416</c:v>
                </c:pt>
                <c:pt idx="9572">
                  <c:v>-2.1190987709</c:v>
                </c:pt>
                <c:pt idx="9573">
                  <c:v>-2.1187692662600002</c:v>
                </c:pt>
                <c:pt idx="9574">
                  <c:v>-2.1184355138199997</c:v>
                </c:pt>
                <c:pt idx="9575">
                  <c:v>-2.1180974769200001</c:v>
                </c:pt>
                <c:pt idx="9576">
                  <c:v>-2.1177551184600003</c:v>
                </c:pt>
                <c:pt idx="9577">
                  <c:v>-2.1174084010800001</c:v>
                </c:pt>
                <c:pt idx="9578">
                  <c:v>-2.1170572870400002</c:v>
                </c:pt>
                <c:pt idx="9579">
                  <c:v>-2.1167017382600002</c:v>
                </c:pt>
                <c:pt idx="9580">
                  <c:v>-2.11634171632</c:v>
                </c:pt>
                <c:pt idx="9581">
                  <c:v>-2.11597718242</c:v>
                </c:pt>
                <c:pt idx="9582">
                  <c:v>-2.11560809744</c:v>
                </c:pt>
                <c:pt idx="9583">
                  <c:v>-2.1152344218799999</c:v>
                </c:pt>
                <c:pt idx="9584">
                  <c:v>-2.1148561158599999</c:v>
                </c:pt>
                <c:pt idx="9585">
                  <c:v>-2.1144731391599998</c:v>
                </c:pt>
                <c:pt idx="9586">
                  <c:v>-2.1140854512000002</c:v>
                </c:pt>
                <c:pt idx="9587">
                  <c:v>-2.1136930109800001</c:v>
                </c:pt>
                <c:pt idx="9588">
                  <c:v>-2.1132957771599998</c:v>
                </c:pt>
                <c:pt idx="9589">
                  <c:v>-2.1128937079799996</c:v>
                </c:pt>
                <c:pt idx="9590">
                  <c:v>-2.11248676136</c:v>
                </c:pt>
                <c:pt idx="9591">
                  <c:v>-2.1120748947400001</c:v>
                </c:pt>
                <c:pt idx="9592">
                  <c:v>-2.1116580652599999</c:v>
                </c:pt>
                <c:pt idx="9593">
                  <c:v>-2.1112362295600002</c:v>
                </c:pt>
                <c:pt idx="9594">
                  <c:v>-2.1108093439800002</c:v>
                </c:pt>
                <c:pt idx="9595">
                  <c:v>-2.1103773643999997</c:v>
                </c:pt>
                <c:pt idx="9596">
                  <c:v>-2.1099402462799999</c:v>
                </c:pt>
                <c:pt idx="9597">
                  <c:v>-2.1094979446799997</c:v>
                </c:pt>
                <c:pt idx="9598">
                  <c:v>-2.10905041426</c:v>
                </c:pt>
                <c:pt idx="9599">
                  <c:v>-2.1085976092199998</c:v>
                </c:pt>
                <c:pt idx="9600">
                  <c:v>-2.10813948336</c:v>
                </c:pt>
                <c:pt idx="9601">
                  <c:v>-2.1076759900600002</c:v>
                </c:pt>
                <c:pt idx="9602">
                  <c:v>-2.10720708222</c:v>
                </c:pt>
                <c:pt idx="9603">
                  <c:v>-2.1067327123399999</c:v>
                </c:pt>
                <c:pt idx="9604">
                  <c:v>-2.1062528324400001</c:v>
                </c:pt>
                <c:pt idx="9605">
                  <c:v>-2.1057673941399999</c:v>
                </c:pt>
                <c:pt idx="9606">
                  <c:v>-2.1052763485799999</c:v>
                </c:pt>
                <c:pt idx="9607">
                  <c:v>-2.1047796463999999</c:v>
                </c:pt>
                <c:pt idx="9608">
                  <c:v>-2.1042772378399999</c:v>
                </c:pt>
                <c:pt idx="9609">
                  <c:v>-2.10376907266</c:v>
                </c:pt>
                <c:pt idx="9610">
                  <c:v>-2.1032551001000002</c:v>
                </c:pt>
                <c:pt idx="9611">
                  <c:v>-2.1027352689999996</c:v>
                </c:pt>
                <c:pt idx="9612">
                  <c:v>-2.1022095276399999</c:v>
                </c:pt>
                <c:pt idx="9613">
                  <c:v>-2.1016778238599998</c:v>
                </c:pt>
                <c:pt idx="9614">
                  <c:v>-2.1011401050200003</c:v>
                </c:pt>
                <c:pt idx="9615">
                  <c:v>-2.10059631792</c:v>
                </c:pt>
                <c:pt idx="9616">
                  <c:v>-2.1000464089199999</c:v>
                </c:pt>
                <c:pt idx="9617">
                  <c:v>-2.09949032384</c:v>
                </c:pt>
                <c:pt idx="9618">
                  <c:v>-2.0989280079999997</c:v>
                </c:pt>
                <c:pt idx="9619">
                  <c:v>-2.0983594062000002</c:v>
                </c:pt>
                <c:pt idx="9620">
                  <c:v>-2.0977844627200004</c:v>
                </c:pt>
                <c:pt idx="9621">
                  <c:v>-2.0972031213000002</c:v>
                </c:pt>
                <c:pt idx="9622">
                  <c:v>-2.0966153251599997</c:v>
                </c:pt>
                <c:pt idx="9623">
                  <c:v>-2.09602101698</c:v>
                </c:pt>
                <c:pt idx="9624">
                  <c:v>-2.0954201388800002</c:v>
                </c:pt>
                <c:pt idx="9625">
                  <c:v>-2.09481263244</c:v>
                </c:pt>
                <c:pt idx="9626">
                  <c:v>-2.0941984387000003</c:v>
                </c:pt>
                <c:pt idx="9627">
                  <c:v>-2.0935774981200002</c:v>
                </c:pt>
                <c:pt idx="9628">
                  <c:v>-2.0929497505799999</c:v>
                </c:pt>
                <c:pt idx="9629">
                  <c:v>-2.0923151354000002</c:v>
                </c:pt>
                <c:pt idx="9630">
                  <c:v>-2.0916735913600002</c:v>
                </c:pt>
                <c:pt idx="9631">
                  <c:v>-2.0910250565800004</c:v>
                </c:pt>
                <c:pt idx="9632">
                  <c:v>-2.0903694686400001</c:v>
                </c:pt>
                <c:pt idx="9633">
                  <c:v>-2.0897067645199998</c:v>
                </c:pt>
                <c:pt idx="9634">
                  <c:v>-2.0890368806000001</c:v>
                </c:pt>
                <c:pt idx="9635">
                  <c:v>-2.0883597526200002</c:v>
                </c:pt>
                <c:pt idx="9636">
                  <c:v>-2.0876753157399999</c:v>
                </c:pt>
                <c:pt idx="9637">
                  <c:v>-2.08698350446</c:v>
                </c:pt>
                <c:pt idx="9638">
                  <c:v>-2.0862842526999996</c:v>
                </c:pt>
                <c:pt idx="9639">
                  <c:v>-2.0855774937400002</c:v>
                </c:pt>
                <c:pt idx="9640">
                  <c:v>-2.0848631601400003</c:v>
                </c:pt>
                <c:pt idx="9641">
                  <c:v>-2.0841411839399999</c:v>
                </c:pt>
                <c:pt idx="9642">
                  <c:v>-2.0834114964400001</c:v>
                </c:pt>
                <c:pt idx="9643">
                  <c:v>-2.08267402828</c:v>
                </c:pt>
                <c:pt idx="9644">
                  <c:v>-2.0819287094600001</c:v>
                </c:pt>
                <c:pt idx="9645">
                  <c:v>-2.0811754693399998</c:v>
                </c:pt>
                <c:pt idx="9646">
                  <c:v>-2.0804142365200002</c:v>
                </c:pt>
                <c:pt idx="9647">
                  <c:v>-2.07964493896</c:v>
                </c:pt>
                <c:pt idx="9648">
                  <c:v>-2.0788675039200002</c:v>
                </c:pt>
                <c:pt idx="9649">
                  <c:v>-2.07808185796</c:v>
                </c:pt>
                <c:pt idx="9650">
                  <c:v>-2.07728792692</c:v>
                </c:pt>
                <c:pt idx="9651">
                  <c:v>-2.0764856359599997</c:v>
                </c:pt>
                <c:pt idx="9652">
                  <c:v>-2.07567490944</c:v>
                </c:pt>
                <c:pt idx="9653">
                  <c:v>-2.0748556710799999</c:v>
                </c:pt>
                <c:pt idx="9654">
                  <c:v>-2.0740278438199997</c:v>
                </c:pt>
                <c:pt idx="9655">
                  <c:v>-2.0731913498400001</c:v>
                </c:pt>
                <c:pt idx="9656">
                  <c:v>-2.0723461105999998</c:v>
                </c:pt>
                <c:pt idx="9657">
                  <c:v>-2.07149204676</c:v>
                </c:pt>
                <c:pt idx="9658">
                  <c:v>-2.0706290782400001</c:v>
                </c:pt>
                <c:pt idx="9659">
                  <c:v>-2.0697571241999997</c:v>
                </c:pt>
                <c:pt idx="9660">
                  <c:v>-2.068876103</c:v>
                </c:pt>
                <c:pt idx="9661">
                  <c:v>-2.06798593218</c:v>
                </c:pt>
                <c:pt idx="9662">
                  <c:v>-2.06708652852</c:v>
                </c:pt>
                <c:pt idx="9663">
                  <c:v>-2.0661778079799999</c:v>
                </c:pt>
                <c:pt idx="9664">
                  <c:v>-2.0652596857000001</c:v>
                </c:pt>
                <c:pt idx="9665">
                  <c:v>-2.0643320760000003</c:v>
                </c:pt>
                <c:pt idx="9666">
                  <c:v>-2.0633948923799998</c:v>
                </c:pt>
                <c:pt idx="9667">
                  <c:v>-2.0624480474799998</c:v>
                </c:pt>
                <c:pt idx="9668">
                  <c:v>-2.0614914531200004</c:v>
                </c:pt>
                <c:pt idx="9669">
                  <c:v>-2.0605250202000001</c:v>
                </c:pt>
                <c:pt idx="9670">
                  <c:v>-2.0595486588600003</c:v>
                </c:pt>
                <c:pt idx="9671">
                  <c:v>-2.0585622782400002</c:v>
                </c:pt>
                <c:pt idx="9672">
                  <c:v>-2.0575657867199997</c:v>
                </c:pt>
                <c:pt idx="9673">
                  <c:v>-2.0565590917000001</c:v>
                </c:pt>
                <c:pt idx="9674">
                  <c:v>-2.0555420997199998</c:v>
                </c:pt>
                <c:pt idx="9675">
                  <c:v>-2.0545147163999999</c:v>
                </c:pt>
                <c:pt idx="9676">
                  <c:v>-2.0534768464600002</c:v>
                </c:pt>
                <c:pt idx="9677">
                  <c:v>-2.0524283936400001</c:v>
                </c:pt>
                <c:pt idx="9678">
                  <c:v>-2.05136926084</c:v>
                </c:pt>
                <c:pt idx="9679">
                  <c:v>-2.05029934992</c:v>
                </c:pt>
                <c:pt idx="9680">
                  <c:v>-2.0492185618200001</c:v>
                </c:pt>
                <c:pt idx="9681">
                  <c:v>-2.0481267965400001</c:v>
                </c:pt>
                <c:pt idx="9682">
                  <c:v>-2.0470239530800001</c:v>
                </c:pt>
                <c:pt idx="9683">
                  <c:v>-2.0459099294400001</c:v>
                </c:pt>
                <c:pt idx="9684">
                  <c:v>-2.0447846226999999</c:v>
                </c:pt>
                <c:pt idx="9685">
                  <c:v>-2.04364792886</c:v>
                </c:pt>
                <c:pt idx="9686">
                  <c:v>-2.04249974294</c:v>
                </c:pt>
                <c:pt idx="9687">
                  <c:v>-2.0413399589400001</c:v>
                </c:pt>
                <c:pt idx="9688">
                  <c:v>-2.0401684698399998</c:v>
                </c:pt>
                <c:pt idx="9689">
                  <c:v>-2.0389851675599999</c:v>
                </c:pt>
                <c:pt idx="9690">
                  <c:v>-2.0377899429599999</c:v>
                </c:pt>
                <c:pt idx="9691">
                  <c:v>-2.0365826859</c:v>
                </c:pt>
                <c:pt idx="9692">
                  <c:v>-2.0353632850799999</c:v>
                </c:pt>
                <c:pt idx="9693">
                  <c:v>-2.0341316281799999</c:v>
                </c:pt>
                <c:pt idx="9694">
                  <c:v>-2.0328876017800002</c:v>
                </c:pt>
                <c:pt idx="9695">
                  <c:v>-2.03163109134</c:v>
                </c:pt>
                <c:pt idx="9696">
                  <c:v>-2.03036198124</c:v>
                </c:pt>
                <c:pt idx="9697">
                  <c:v>-2.0290801546999999</c:v>
                </c:pt>
                <c:pt idx="9698">
                  <c:v>-2.0277854938400002</c:v>
                </c:pt>
                <c:pt idx="9699">
                  <c:v>-2.0264778796000003</c:v>
                </c:pt>
                <c:pt idx="9700">
                  <c:v>-2.02515719182</c:v>
                </c:pt>
                <c:pt idx="9701">
                  <c:v>-2.02382330912</c:v>
                </c:pt>
                <c:pt idx="9702">
                  <c:v>-2.0224761089999999</c:v>
                </c:pt>
                <c:pt idx="9703">
                  <c:v>-2.0211154677000001</c:v>
                </c:pt>
                <c:pt idx="9704">
                  <c:v>-2.01974126034</c:v>
                </c:pt>
                <c:pt idx="9705">
                  <c:v>-2.0183533607799999</c:v>
                </c:pt>
                <c:pt idx="9706">
                  <c:v>-2.01695164168</c:v>
                </c:pt>
                <c:pt idx="9707">
                  <c:v>-2.0155359745000001</c:v>
                </c:pt>
                <c:pt idx="9708">
                  <c:v>-2.0141062294000003</c:v>
                </c:pt>
                <c:pt idx="9709">
                  <c:v>-2.0126622753199999</c:v>
                </c:pt>
                <c:pt idx="9710">
                  <c:v>-2.0112039799399999</c:v>
                </c:pt>
                <c:pt idx="9711">
                  <c:v>-2.00973120966</c:v>
                </c:pt>
                <c:pt idx="9712">
                  <c:v>-2.0082438296</c:v>
                </c:pt>
                <c:pt idx="9713">
                  <c:v>-2.0067417035799999</c:v>
                </c:pt>
                <c:pt idx="9714">
                  <c:v>-2.0052246941000003</c:v>
                </c:pt>
                <c:pt idx="9715">
                  <c:v>-2.0036926623599998</c:v>
                </c:pt>
                <c:pt idx="9716">
                  <c:v>-2.0021454682000002</c:v>
                </c:pt>
                <c:pt idx="9717">
                  <c:v>-2.00058297016</c:v>
                </c:pt>
                <c:pt idx="9718">
                  <c:v>-1.9990050253960001</c:v>
                </c:pt>
                <c:pt idx="9719">
                  <c:v>-1.9974114896940001</c:v>
                </c:pt>
                <c:pt idx="9720">
                  <c:v>-1.995802217484</c:v>
                </c:pt>
                <c:pt idx="9721">
                  <c:v>-1.9941770617919998</c:v>
                </c:pt>
                <c:pt idx="9722">
                  <c:v>-1.9925358742520001</c:v>
                </c:pt>
                <c:pt idx="9723">
                  <c:v>-1.99087850508</c:v>
                </c:pt>
                <c:pt idx="9724">
                  <c:v>-1.9892048030739999</c:v>
                </c:pt>
                <c:pt idx="9725">
                  <c:v>-1.9875146155899999</c:v>
                </c:pt>
                <c:pt idx="9726">
                  <c:v>-1.985807788542</c:v>
                </c:pt>
                <c:pt idx="9727">
                  <c:v>-1.9840841663819999</c:v>
                </c:pt>
                <c:pt idx="9728">
                  <c:v>-1.982343592094</c:v>
                </c:pt>
                <c:pt idx="9729">
                  <c:v>-1.98058590718</c:v>
                </c:pt>
                <c:pt idx="9730">
                  <c:v>-1.978810951644</c:v>
                </c:pt>
                <c:pt idx="9731">
                  <c:v>-1.97701856399</c:v>
                </c:pt>
                <c:pt idx="9732">
                  <c:v>-1.9752085812</c:v>
                </c:pt>
                <c:pt idx="9733">
                  <c:v>-1.9733808387280001</c:v>
                </c:pt>
                <c:pt idx="9734">
                  <c:v>-1.9715351704899999</c:v>
                </c:pt>
                <c:pt idx="9735">
                  <c:v>-1.9696714088460001</c:v>
                </c:pt>
                <c:pt idx="9736">
                  <c:v>-1.967789384592</c:v>
                </c:pt>
                <c:pt idx="9737">
                  <c:v>-1.9658889269540001</c:v>
                </c:pt>
                <c:pt idx="9738">
                  <c:v>-1.9639698635639999</c:v>
                </c:pt>
                <c:pt idx="9739">
                  <c:v>-1.962032020458</c:v>
                </c:pt>
                <c:pt idx="9740">
                  <c:v>-1.9600752220619999</c:v>
                </c:pt>
                <c:pt idx="9741">
                  <c:v>-1.958099291178</c:v>
                </c:pt>
                <c:pt idx="9742">
                  <c:v>-1.9561040489820001</c:v>
                </c:pt>
                <c:pt idx="9743">
                  <c:v>-1.954089314994</c:v>
                </c:pt>
                <c:pt idx="9744">
                  <c:v>-1.95205490709</c:v>
                </c:pt>
                <c:pt idx="9745">
                  <c:v>-1.9500006414720001</c:v>
                </c:pt>
                <c:pt idx="9746">
                  <c:v>-1.9479263326659999</c:v>
                </c:pt>
                <c:pt idx="9747">
                  <c:v>-1.9458317935099998</c:v>
                </c:pt>
                <c:pt idx="9748">
                  <c:v>-1.94371683514</c:v>
                </c:pt>
                <c:pt idx="9749">
                  <c:v>-1.941581266984</c:v>
                </c:pt>
                <c:pt idx="9750">
                  <c:v>-1.9394248967460002</c:v>
                </c:pt>
                <c:pt idx="9751">
                  <c:v>-1.9372475303999999</c:v>
                </c:pt>
                <c:pt idx="9752">
                  <c:v>-1.9350489721740001</c:v>
                </c:pt>
                <c:pt idx="9753">
                  <c:v>-1.932829024548</c:v>
                </c:pt>
                <c:pt idx="9754">
                  <c:v>-1.9305874882339999</c:v>
                </c:pt>
                <c:pt idx="9755">
                  <c:v>-1.9283241621740002</c:v>
                </c:pt>
                <c:pt idx="9756">
                  <c:v>-1.9260388435239999</c:v>
                </c:pt>
                <c:pt idx="9757">
                  <c:v>-1.9237313276479999</c:v>
                </c:pt>
                <c:pt idx="9758">
                  <c:v>-1.9214014081099999</c:v>
                </c:pt>
                <c:pt idx="9759">
                  <c:v>-1.9190488766579998</c:v>
                </c:pt>
                <c:pt idx="9760">
                  <c:v>-1.9166735232200001</c:v>
                </c:pt>
                <c:pt idx="9761">
                  <c:v>-1.914275135892</c:v>
                </c:pt>
                <c:pt idx="9762">
                  <c:v>-1.9118535009340001</c:v>
                </c:pt>
                <c:pt idx="9763">
                  <c:v>-1.9094084027559999</c:v>
                </c:pt>
                <c:pt idx="9764">
                  <c:v>-1.9069396239099998</c:v>
                </c:pt>
                <c:pt idx="9765">
                  <c:v>-1.904446945084</c:v>
                </c:pt>
                <c:pt idx="9766">
                  <c:v>-1.901930145094</c:v>
                </c:pt>
                <c:pt idx="9767">
                  <c:v>-1.8993890008779999</c:v>
                </c:pt>
                <c:pt idx="9768">
                  <c:v>-1.8968232874840001</c:v>
                </c:pt>
                <c:pt idx="9769">
                  <c:v>-1.8942327780620001</c:v>
                </c:pt>
                <c:pt idx="9770">
                  <c:v>-1.8916172438660002</c:v>
                </c:pt>
                <c:pt idx="9771">
                  <c:v>-1.8889764542380001</c:v>
                </c:pt>
                <c:pt idx="9772">
                  <c:v>-1.886310176606</c:v>
                </c:pt>
                <c:pt idx="9773">
                  <c:v>-1.8836181764800002</c:v>
                </c:pt>
                <c:pt idx="9774">
                  <c:v>-1.88090021744</c:v>
                </c:pt>
                <c:pt idx="9775">
                  <c:v>-1.878156061136</c:v>
                </c:pt>
                <c:pt idx="9776">
                  <c:v>-1.875385467286</c:v>
                </c:pt>
                <c:pt idx="9777">
                  <c:v>-1.8725881936620001</c:v>
                </c:pt>
                <c:pt idx="9778">
                  <c:v>-1.869763996094</c:v>
                </c:pt>
                <c:pt idx="9779">
                  <c:v>-1.8669126284659998</c:v>
                </c:pt>
                <c:pt idx="9780">
                  <c:v>-1.8640338427040002</c:v>
                </c:pt>
                <c:pt idx="9781">
                  <c:v>-1.8611273887899999</c:v>
                </c:pt>
                <c:pt idx="9782">
                  <c:v>-1.8581930147400001</c:v>
                </c:pt>
                <c:pt idx="9783">
                  <c:v>-1.855230466616</c:v>
                </c:pt>
                <c:pt idx="9784">
                  <c:v>-1.8522394885220002</c:v>
                </c:pt>
                <c:pt idx="9785">
                  <c:v>-1.8492198225980001</c:v>
                </c:pt>
                <c:pt idx="9786">
                  <c:v>-1.846171209028</c:v>
                </c:pt>
                <c:pt idx="9787">
                  <c:v>-1.8430933860299998</c:v>
                </c:pt>
                <c:pt idx="9788">
                  <c:v>-1.8399860898679998</c:v>
                </c:pt>
                <c:pt idx="9789">
                  <c:v>-1.836849054844</c:v>
                </c:pt>
                <c:pt idx="9790">
                  <c:v>-1.8336820133060001</c:v>
                </c:pt>
                <c:pt idx="9791">
                  <c:v>-1.8304846956480001</c:v>
                </c:pt>
                <c:pt idx="9792">
                  <c:v>-1.827256830314</c:v>
                </c:pt>
                <c:pt idx="9793">
                  <c:v>-1.8239981438019999</c:v>
                </c:pt>
                <c:pt idx="9794">
                  <c:v>-1.8207083606680001</c:v>
                </c:pt>
                <c:pt idx="9795">
                  <c:v>-1.817387203532</c:v>
                </c:pt>
                <c:pt idx="9796">
                  <c:v>-1.8140343930859999</c:v>
                </c:pt>
                <c:pt idx="9797">
                  <c:v>-1.810649648092</c:v>
                </c:pt>
                <c:pt idx="9798">
                  <c:v>-1.8072326854059999</c:v>
                </c:pt>
                <c:pt idx="9799">
                  <c:v>-1.803783219968</c:v>
                </c:pt>
                <c:pt idx="9800">
                  <c:v>-1.800300964826</c:v>
                </c:pt>
                <c:pt idx="9801">
                  <c:v>-1.796785631136</c:v>
                </c:pt>
                <c:pt idx="9802">
                  <c:v>-1.7932369281759999</c:v>
                </c:pt>
                <c:pt idx="9803">
                  <c:v>-1.789654563364</c:v>
                </c:pt>
                <c:pt idx="9804">
                  <c:v>-1.7860382422600001</c:v>
                </c:pt>
                <c:pt idx="9805">
                  <c:v>-1.7823876685860001</c:v>
                </c:pt>
                <c:pt idx="9806">
                  <c:v>-1.77870254424</c:v>
                </c:pt>
                <c:pt idx="9807">
                  <c:v>-1.7749825693119998</c:v>
                </c:pt>
                <c:pt idx="9808">
                  <c:v>-1.7712274420959999</c:v>
                </c:pt>
                <c:pt idx="9809">
                  <c:v>-1.7674368591160001</c:v>
                </c:pt>
                <c:pt idx="9810">
                  <c:v>-1.763610515136</c:v>
                </c:pt>
                <c:pt idx="9811">
                  <c:v>-1.7597481031860001</c:v>
                </c:pt>
                <c:pt idx="9812">
                  <c:v>-1.7558493145780001</c:v>
                </c:pt>
                <c:pt idx="9813">
                  <c:v>-1.7519138389320001</c:v>
                </c:pt>
                <c:pt idx="9814">
                  <c:v>-1.7479413641979999</c:v>
                </c:pt>
                <c:pt idx="9815">
                  <c:v>-1.7439315766800001</c:v>
                </c:pt>
                <c:pt idx="9816">
                  <c:v>-1.7398841610639999</c:v>
                </c:pt>
                <c:pt idx="9817">
                  <c:v>-1.7357988004379998</c:v>
                </c:pt>
                <c:pt idx="9818">
                  <c:v>-1.73167517633</c:v>
                </c:pt>
                <c:pt idx="9819">
                  <c:v>-1.727512968728</c:v>
                </c:pt>
                <c:pt idx="9820">
                  <c:v>-1.7233118561199998</c:v>
                </c:pt>
                <c:pt idx="9821">
                  <c:v>-1.7190715155180001</c:v>
                </c:pt>
                <c:pt idx="9822">
                  <c:v>-1.7147916224999999</c:v>
                </c:pt>
                <c:pt idx="9823">
                  <c:v>-1.710471851236</c:v>
                </c:pt>
                <c:pt idx="9824">
                  <c:v>-1.7061118745320001</c:v>
                </c:pt>
                <c:pt idx="9825">
                  <c:v>-1.701711363864</c:v>
                </c:pt>
                <c:pt idx="9826">
                  <c:v>-1.697269989422</c:v>
                </c:pt>
                <c:pt idx="9827">
                  <c:v>-1.6927874201439999</c:v>
                </c:pt>
                <c:pt idx="9828">
                  <c:v>-1.688263323768</c:v>
                </c:pt>
                <c:pt idx="9829">
                  <c:v>-1.683697366868</c:v>
                </c:pt>
                <c:pt idx="9830">
                  <c:v>-1.6790892149060002</c:v>
                </c:pt>
                <c:pt idx="9831">
                  <c:v>-1.674438532278</c:v>
                </c:pt>
                <c:pt idx="9832">
                  <c:v>-1.6697449823619999</c:v>
                </c:pt>
                <c:pt idx="9833">
                  <c:v>-1.665008227572</c:v>
                </c:pt>
                <c:pt idx="9834">
                  <c:v>-1.66022792941</c:v>
                </c:pt>
                <c:pt idx="9835">
                  <c:v>-1.6554037485199999</c:v>
                </c:pt>
                <c:pt idx="9836">
                  <c:v>-1.650535344748</c:v>
                </c:pt>
                <c:pt idx="9837">
                  <c:v>-1.6456223771959999</c:v>
                </c:pt>
                <c:pt idx="9838">
                  <c:v>-1.6406645042879999</c:v>
                </c:pt>
                <c:pt idx="9839">
                  <c:v>-1.63566138383</c:v>
                </c:pt>
                <c:pt idx="9840">
                  <c:v>-1.6306126730720001</c:v>
                </c:pt>
                <c:pt idx="9841">
                  <c:v>-1.625518028778</c:v>
                </c:pt>
                <c:pt idx="9842">
                  <c:v>-1.6203771073</c:v>
                </c:pt>
                <c:pt idx="9843">
                  <c:v>-1.615189564634</c:v>
                </c:pt>
                <c:pt idx="9844">
                  <c:v>-1.6099550565080001</c:v>
                </c:pt>
                <c:pt idx="9845">
                  <c:v>-1.6046732384500002</c:v>
                </c:pt>
                <c:pt idx="9846">
                  <c:v>-1.5993437658659999</c:v>
                </c:pt>
                <c:pt idx="9847">
                  <c:v>-1.5939662941179999</c:v>
                </c:pt>
                <c:pt idx="9848">
                  <c:v>-1.5885404786120001</c:v>
                </c:pt>
                <c:pt idx="9849">
                  <c:v>-1.5830659748739999</c:v>
                </c:pt>
                <c:pt idx="9850">
                  <c:v>-1.5775424386420001</c:v>
                </c:pt>
                <c:pt idx="9851">
                  <c:v>-1.571969525948</c:v>
                </c:pt>
                <c:pt idx="9852">
                  <c:v>-1.56634689322</c:v>
                </c:pt>
                <c:pt idx="9853">
                  <c:v>-1.5606741973660001</c:v>
                </c:pt>
                <c:pt idx="9854">
                  <c:v>-1.5549510958720001</c:v>
                </c:pt>
                <c:pt idx="9855">
                  <c:v>-1.5491772468980001</c:v>
                </c:pt>
                <c:pt idx="9856">
                  <c:v>-1.5433523093880002</c:v>
                </c:pt>
                <c:pt idx="9857">
                  <c:v>-1.537475943162</c:v>
                </c:pt>
                <c:pt idx="9858">
                  <c:v>-1.5315478090260002</c:v>
                </c:pt>
                <c:pt idx="9859">
                  <c:v>-1.5255675688799999</c:v>
                </c:pt>
                <c:pt idx="9860">
                  <c:v>-1.51953488583</c:v>
                </c:pt>
                <c:pt idx="9861">
                  <c:v>-1.5134494242979999</c:v>
                </c:pt>
                <c:pt idx="9862">
                  <c:v>-1.5073108501419998</c:v>
                </c:pt>
                <c:pt idx="9863">
                  <c:v>-1.5011188307699999</c:v>
                </c:pt>
                <c:pt idx="9864">
                  <c:v>-1.4948730352600001</c:v>
                </c:pt>
                <c:pt idx="9865">
                  <c:v>-1.4885731344899999</c:v>
                </c:pt>
                <c:pt idx="9866">
                  <c:v>-1.482218801258</c:v>
                </c:pt>
                <c:pt idx="9867">
                  <c:v>-1.475809710414</c:v>
                </c:pt>
                <c:pt idx="9868">
                  <c:v>-1.4693455389880001</c:v>
                </c:pt>
                <c:pt idx="9869">
                  <c:v>-1.4628259663260001</c:v>
                </c:pt>
                <c:pt idx="9870">
                  <c:v>-1.456250674226</c:v>
                </c:pt>
                <c:pt idx="9871">
                  <c:v>-1.4496193470799998</c:v>
                </c:pt>
                <c:pt idx="9872">
                  <c:v>-1.442931672012</c:v>
                </c:pt>
                <c:pt idx="9873">
                  <c:v>-1.4361873390220001</c:v>
                </c:pt>
                <c:pt idx="9874">
                  <c:v>-1.429386041134</c:v>
                </c:pt>
                <c:pt idx="9875">
                  <c:v>-1.4225274745480001</c:v>
                </c:pt>
                <c:pt idx="9876">
                  <c:v>-1.415611338792</c:v>
                </c:pt>
                <c:pt idx="9877">
                  <c:v>-1.4086373368720002</c:v>
                </c:pt>
                <c:pt idx="9878">
                  <c:v>-1.4016051754299998</c:v>
                </c:pt>
                <c:pt idx="9879">
                  <c:v>-1.3945145649119999</c:v>
                </c:pt>
                <c:pt idx="9880">
                  <c:v>-1.387365219718</c:v>
                </c:pt>
                <c:pt idx="9881">
                  <c:v>-1.3801568583799999</c:v>
                </c:pt>
                <c:pt idx="9882">
                  <c:v>-1.3728892037180001</c:v>
                </c:pt>
                <c:pt idx="9883">
                  <c:v>-1.3655619830119998</c:v>
                </c:pt>
                <c:pt idx="9884">
                  <c:v>-1.35817492818</c:v>
                </c:pt>
                <c:pt idx="9885">
                  <c:v>-1.35072777595</c:v>
                </c:pt>
                <c:pt idx="9886">
                  <c:v>-1.3432202680300001</c:v>
                </c:pt>
                <c:pt idx="9887">
                  <c:v>-1.335652151296</c:v>
                </c:pt>
                <c:pt idx="9888">
                  <c:v>-1.3280231779680001</c:v>
                </c:pt>
                <c:pt idx="9889">
                  <c:v>-1.320333105794</c:v>
                </c:pt>
                <c:pt idx="9890">
                  <c:v>-1.3125816982399998</c:v>
                </c:pt>
                <c:pt idx="9891">
                  <c:v>-1.304768724666</c:v>
                </c:pt>
                <c:pt idx="9892">
                  <c:v>-1.2968939605300001</c:v>
                </c:pt>
                <c:pt idx="9893">
                  <c:v>-1.2889571875720001</c:v>
                </c:pt>
                <c:pt idx="9894">
                  <c:v>-1.2809581940020001</c:v>
                </c:pt>
                <c:pt idx="9895">
                  <c:v>-1.2728967747040001</c:v>
                </c:pt>
                <c:pt idx="9896">
                  <c:v>-1.2647727314300001</c:v>
                </c:pt>
                <c:pt idx="9897">
                  <c:v>-1.256585872998</c:v>
                </c:pt>
                <c:pt idx="9898">
                  <c:v>-1.2483360154859999</c:v>
                </c:pt>
                <c:pt idx="9899">
                  <c:v>-1.24002298244</c:v>
                </c:pt>
                <c:pt idx="9900">
                  <c:v>-1.2316466050779999</c:v>
                </c:pt>
                <c:pt idx="9901">
                  <c:v>-1.2232067224859999</c:v>
                </c:pt>
                <c:pt idx="9902">
                  <c:v>-1.2147031818280001</c:v>
                </c:pt>
                <c:pt idx="9903">
                  <c:v>-1.2061358385500001</c:v>
                </c:pt>
                <c:pt idx="9904">
                  <c:v>-1.197504556588</c:v>
                </c:pt>
                <c:pt idx="9905">
                  <c:v>-1.1888092085699999</c:v>
                </c:pt>
                <c:pt idx="9906">
                  <c:v>-1.180049676034</c:v>
                </c:pt>
                <c:pt idx="9907">
                  <c:v>-1.1712258496280001</c:v>
                </c:pt>
                <c:pt idx="9908">
                  <c:v>-1.1623376293199998</c:v>
                </c:pt>
                <c:pt idx="9909">
                  <c:v>-1.1533849246079999</c:v>
                </c:pt>
                <c:pt idx="9910">
                  <c:v>-1.1443676547319999</c:v>
                </c:pt>
                <c:pt idx="9911">
                  <c:v>-1.1352857488800001</c:v>
                </c:pt>
                <c:pt idx="9912">
                  <c:v>-1.126139146396</c:v>
                </c:pt>
                <c:pt idx="9913">
                  <c:v>-1.116927796988</c:v>
                </c:pt>
                <c:pt idx="9914">
                  <c:v>-1.107651660942</c:v>
                </c:pt>
                <c:pt idx="9915">
                  <c:v>-1.09831070932</c:v>
                </c:pt>
                <c:pt idx="9916">
                  <c:v>-1.0889049241739999</c:v>
                </c:pt>
                <c:pt idx="9917">
                  <c:v>-1.0794342987459999</c:v>
                </c:pt>
                <c:pt idx="9918">
                  <c:v>-1.0698988376780001</c:v>
                </c:pt>
                <c:pt idx="9919">
                  <c:v>-1.060298557206</c:v>
                </c:pt>
                <c:pt idx="9920">
                  <c:v>-1.0506334853679999</c:v>
                </c:pt>
                <c:pt idx="9921">
                  <c:v>-1.040903662202</c:v>
                </c:pt>
                <c:pt idx="9922">
                  <c:v>-1.031109139942</c:v>
                </c:pt>
                <c:pt idx="9923">
                  <c:v>-1.0212499832140001</c:v>
                </c:pt>
                <c:pt idx="9924">
                  <c:v>-1.0113262692280001</c:v>
                </c:pt>
                <c:pt idx="9925">
                  <c:v>-1.0013380879659999</c:v>
                </c:pt>
                <c:pt idx="9926">
                  <c:v>-0.99128554237799993</c:v>
                </c:pt>
                <c:pt idx="9927">
                  <c:v>-0.98116874855199998</c:v>
                </c:pt>
                <c:pt idx="9928">
                  <c:v>-0.97098783590999993</c:v>
                </c:pt>
                <c:pt idx="9929">
                  <c:v>-0.96074294737800003</c:v>
                </c:pt>
                <c:pt idx="9930">
                  <c:v>-0.95043423956200002</c:v>
                </c:pt>
                <c:pt idx="9931">
                  <c:v>-0.94006188291199999</c:v>
                </c:pt>
                <c:pt idx="9932">
                  <c:v>-0.92962606190199992</c:v>
                </c:pt>
                <c:pt idx="9933">
                  <c:v>-0.91912697517799991</c:v>
                </c:pt>
                <c:pt idx="9934">
                  <c:v>-0.90856483572800006</c:v>
                </c:pt>
                <c:pt idx="9935">
                  <c:v>-0.89793987102000006</c:v>
                </c:pt>
                <c:pt idx="9936">
                  <c:v>-0.88725232316400005</c:v>
                </c:pt>
                <c:pt idx="9937">
                  <c:v>-0.87650244904399999</c:v>
                </c:pt>
                <c:pt idx="9938">
                  <c:v>-0.86569052046399997</c:v>
                </c:pt>
                <c:pt idx="9939">
                  <c:v>-0.85481682427400008</c:v>
                </c:pt>
                <c:pt idx="9940">
                  <c:v>-0.84388166249200003</c:v>
                </c:pt>
                <c:pt idx="9941">
                  <c:v>-0.83288535243399997</c:v>
                </c:pt>
                <c:pt idx="9942">
                  <c:v>-0.82182822682000001</c:v>
                </c:pt>
                <c:pt idx="9943">
                  <c:v>-0.81071063388000009</c:v>
                </c:pt>
                <c:pt idx="9944">
                  <c:v>-0.79953293745999998</c:v>
                </c:pt>
                <c:pt idx="9945">
                  <c:v>-0.78829551710599999</c:v>
                </c:pt>
                <c:pt idx="9946">
                  <c:v>-0.77699876816200009</c:v>
                </c:pt>
                <c:pt idx="9947">
                  <c:v>-0.76564310183199991</c:v>
                </c:pt>
                <c:pt idx="9948">
                  <c:v>-0.75422894527000006</c:v>
                </c:pt>
                <c:pt idx="9949">
                  <c:v>-0.74275674162799998</c:v>
                </c:pt>
                <c:pt idx="9950">
                  <c:v>-0.73122695011400007</c:v>
                </c:pt>
                <c:pt idx="9951">
                  <c:v>-0.71964004604800003</c:v>
                </c:pt>
                <c:pt idx="9952">
                  <c:v>-0.70799652088799991</c:v>
                </c:pt>
                <c:pt idx="9953">
                  <c:v>-0.69629688226800002</c:v>
                </c:pt>
                <c:pt idx="9954">
                  <c:v>-0.68454165401199996</c:v>
                </c:pt>
                <c:pt idx="9955">
                  <c:v>-0.67273137615599998</c:v>
                </c:pt>
                <c:pt idx="9956">
                  <c:v>-0.660866604942</c:v>
                </c:pt>
                <c:pt idx="9957">
                  <c:v>-0.64894791281800002</c:v>
                </c:pt>
                <c:pt idx="9958">
                  <c:v>-0.63697588841599995</c:v>
                </c:pt>
                <c:pt idx="9959">
                  <c:v>-0.62495113653199996</c:v>
                </c:pt>
                <c:pt idx="9960">
                  <c:v>-0.61287427808799999</c:v>
                </c:pt>
                <c:pt idx="9961">
                  <c:v>-0.60074595009200005</c:v>
                </c:pt>
                <c:pt idx="9962">
                  <c:v>-0.58856680557800001</c:v>
                </c:pt>
                <c:pt idx="9963">
                  <c:v>-0.57633751354000007</c:v>
                </c:pt>
                <c:pt idx="9964">
                  <c:v>-0.56405875886399992</c:v>
                </c:pt>
                <c:pt idx="9965">
                  <c:v>-0.55173124223600001</c:v>
                </c:pt>
                <c:pt idx="9966">
                  <c:v>-0.53935568005200007</c:v>
                </c:pt>
                <c:pt idx="9967">
                  <c:v>-0.52693280430799994</c:v>
                </c:pt>
                <c:pt idx="9968">
                  <c:v>-0.51446336248199998</c:v>
                </c:pt>
                <c:pt idx="9969">
                  <c:v>-0.50194811741199996</c:v>
                </c:pt>
                <c:pt idx="9970">
                  <c:v>-0.48938784715799999</c:v>
                </c:pt>
                <c:pt idx="9971">
                  <c:v>-0.47678334484599999</c:v>
                </c:pt>
                <c:pt idx="9972">
                  <c:v>-0.46413541851999995</c:v>
                </c:pt>
                <c:pt idx="9973">
                  <c:v>-0.45144489096599999</c:v>
                </c:pt>
                <c:pt idx="9974">
                  <c:v>-0.43871259953200004</c:v>
                </c:pt>
                <c:pt idx="9975">
                  <c:v>-0.42593939594000002</c:v>
                </c:pt>
                <c:pt idx="9976">
                  <c:v>-0.413126146084</c:v>
                </c:pt>
                <c:pt idx="9977">
                  <c:v>-0.40027372981600001</c:v>
                </c:pt>
                <c:pt idx="9978">
                  <c:v>-0.38738304072599999</c:v>
                </c:pt>
                <c:pt idx="9979">
                  <c:v>-0.37445498590800003</c:v>
                </c:pt>
                <c:pt idx="9980">
                  <c:v>-0.36149048572200004</c:v>
                </c:pt>
                <c:pt idx="9981">
                  <c:v>-0.34849047353200002</c:v>
                </c:pt>
                <c:pt idx="9982">
                  <c:v>-0.33545589545000004</c:v>
                </c:pt>
                <c:pt idx="9983">
                  <c:v>-0.32238771006200001</c:v>
                </c:pt>
                <c:pt idx="9984">
                  <c:v>-0.30928688813999999</c:v>
                </c:pt>
                <c:pt idx="9985">
                  <c:v>-0.29615441235600004</c:v>
                </c:pt>
                <c:pt idx="9986">
                  <c:v>-0.28299127697600002</c:v>
                </c:pt>
                <c:pt idx="9987">
                  <c:v>-0.26979848754800001</c:v>
                </c:pt>
                <c:pt idx="9988">
                  <c:v>-0.25657706058399998</c:v>
                </c:pt>
                <c:pt idx="9989">
                  <c:v>-0.243328023226</c:v>
                </c:pt>
                <c:pt idx="9990">
                  <c:v>-0.23005241291799999</c:v>
                </c:pt>
                <c:pt idx="9991">
                  <c:v>-0.21675127704200001</c:v>
                </c:pt>
                <c:pt idx="9992">
                  <c:v>-0.20342567257999999</c:v>
                </c:pt>
                <c:pt idx="9993">
                  <c:v>-0.19007666574079998</c:v>
                </c:pt>
                <c:pt idx="9994">
                  <c:v>-0.17670533159159998</c:v>
                </c:pt>
                <c:pt idx="9995">
                  <c:v>-0.16331275368039999</c:v>
                </c:pt>
                <c:pt idx="9996">
                  <c:v>-0.1499000236502</c:v>
                </c:pt>
                <c:pt idx="9997">
                  <c:v>-0.1364682408458</c:v>
                </c:pt>
                <c:pt idx="9998">
                  <c:v>-0.1230185119156</c:v>
                </c:pt>
                <c:pt idx="9999">
                  <c:v>-0.10955195040620001</c:v>
                </c:pt>
                <c:pt idx="10000">
                  <c:v>-9.6069676349999994E-2</c:v>
                </c:pt>
                <c:pt idx="10001">
                  <c:v>-8.2572815850200001E-2</c:v>
                </c:pt>
              </c:numCache>
            </c:numRef>
          </c:yVal>
          <c:smooth val="1"/>
          <c:extLst>
            <c:ext xmlns:c16="http://schemas.microsoft.com/office/drawing/2014/chart" uri="{C3380CC4-5D6E-409C-BE32-E72D297353CC}">
              <c16:uniqueId val="{00000003-18C3-FA4A-A406-91E48B22EB5F}"/>
            </c:ext>
          </c:extLst>
        </c:ser>
        <c:ser>
          <c:idx val="4"/>
          <c:order val="4"/>
          <c:tx>
            <c:v>100</c:v>
          </c:tx>
          <c:spPr>
            <a:ln w="19050" cap="rnd">
              <a:solidFill>
                <a:schemeClr val="accent5"/>
              </a:solidFill>
              <a:round/>
            </a:ln>
            <a:effectLst/>
          </c:spPr>
          <c:marker>
            <c:symbol val="none"/>
          </c:marker>
          <c:xVal>
            <c:numRef>
              <c:f>FrontTyreAnalysis!$O$3:$O$10004</c:f>
              <c:numCache>
                <c:formatCode>General</c:formatCode>
                <c:ptCount val="10002"/>
                <c:pt idx="0">
                  <c:v>0</c:v>
                </c:pt>
                <c:pt idx="1">
                  <c:v>-3.2898672699999999E-4</c:v>
                </c:pt>
                <c:pt idx="2">
                  <c:v>-6.57972934E-4</c:v>
                </c:pt>
                <c:pt idx="3">
                  <c:v>-9.8695810200000005E-4</c:v>
                </c:pt>
                <c:pt idx="4">
                  <c:v>-1.3159417119999999E-3</c:v>
                </c:pt>
                <c:pt idx="5">
                  <c:v>-1.6449232440000001E-3</c:v>
                </c:pt>
                <c:pt idx="6">
                  <c:v>-1.9739021780000002E-3</c:v>
                </c:pt>
                <c:pt idx="7">
                  <c:v>-2.302877995E-3</c:v>
                </c:pt>
                <c:pt idx="8">
                  <c:v>-2.631850175E-3</c:v>
                </c:pt>
                <c:pt idx="9">
                  <c:v>-2.9608182000000001E-3</c:v>
                </c:pt>
                <c:pt idx="10">
                  <c:v>-3.2897815489999998E-3</c:v>
                </c:pt>
                <c:pt idx="11">
                  <c:v>-3.618739702E-3</c:v>
                </c:pt>
                <c:pt idx="12">
                  <c:v>-3.9476921420000003E-3</c:v>
                </c:pt>
                <c:pt idx="13">
                  <c:v>-4.2766383470000001E-3</c:v>
                </c:pt>
                <c:pt idx="14">
                  <c:v>-4.6055777990000003E-3</c:v>
                </c:pt>
                <c:pt idx="15">
                  <c:v>-4.9345099779999997E-3</c:v>
                </c:pt>
                <c:pt idx="16">
                  <c:v>-5.2634343649999998E-3</c:v>
                </c:pt>
                <c:pt idx="17">
                  <c:v>-5.5923504409999998E-3</c:v>
                </c:pt>
                <c:pt idx="18">
                  <c:v>-5.9212576850000004E-3</c:v>
                </c:pt>
                <c:pt idx="19">
                  <c:v>-6.2501555790000001E-3</c:v>
                </c:pt>
                <c:pt idx="20">
                  <c:v>-6.5790436019999999E-3</c:v>
                </c:pt>
                <c:pt idx="21">
                  <c:v>-6.9079212370000004E-3</c:v>
                </c:pt>
                <c:pt idx="22">
                  <c:v>-7.2367879629999998E-3</c:v>
                </c:pt>
                <c:pt idx="23">
                  <c:v>-7.5656432609999998E-3</c:v>
                </c:pt>
                <c:pt idx="24">
                  <c:v>-7.8944866120000002E-3</c:v>
                </c:pt>
                <c:pt idx="25">
                  <c:v>-8.2233174969999993E-3</c:v>
                </c:pt>
                <c:pt idx="26">
                  <c:v>-8.5521353960000008E-3</c:v>
                </c:pt>
                <c:pt idx="27">
                  <c:v>-8.8809397900000003E-3</c:v>
                </c:pt>
                <c:pt idx="28">
                  <c:v>-9.209730159E-3</c:v>
                </c:pt>
                <c:pt idx="29">
                  <c:v>-9.5385059849999992E-3</c:v>
                </c:pt>
                <c:pt idx="30">
                  <c:v>-9.8672667490000004E-3</c:v>
                </c:pt>
                <c:pt idx="31">
                  <c:v>-1.0196011931000001E-2</c:v>
                </c:pt>
                <c:pt idx="32">
                  <c:v>-1.0524741012000001E-2</c:v>
                </c:pt>
                <c:pt idx="33">
                  <c:v>-1.0853453472999999E-2</c:v>
                </c:pt>
                <c:pt idx="34">
                  <c:v>-1.1182148794999999E-2</c:v>
                </c:pt>
                <c:pt idx="35">
                  <c:v>-1.1510826458000001E-2</c:v>
                </c:pt>
                <c:pt idx="36">
                  <c:v>-1.1839485945E-2</c:v>
                </c:pt>
                <c:pt idx="37">
                  <c:v>-1.2168126735E-2</c:v>
                </c:pt>
                <c:pt idx="38">
                  <c:v>-1.249674831E-2</c:v>
                </c:pt>
                <c:pt idx="39">
                  <c:v>-1.2825350152E-2</c:v>
                </c:pt>
                <c:pt idx="40">
                  <c:v>-1.3153931739999999E-2</c:v>
                </c:pt>
                <c:pt idx="41">
                  <c:v>-1.3482492556E-2</c:v>
                </c:pt>
                <c:pt idx="42">
                  <c:v>-1.3811032082E-2</c:v>
                </c:pt>
                <c:pt idx="43">
                  <c:v>-1.4139549798000001E-2</c:v>
                </c:pt>
                <c:pt idx="44">
                  <c:v>-1.4468045186000001E-2</c:v>
                </c:pt>
                <c:pt idx="45">
                  <c:v>-1.4796517727E-2</c:v>
                </c:pt>
                <c:pt idx="46">
                  <c:v>-1.5124966902000001E-2</c:v>
                </c:pt>
                <c:pt idx="47">
                  <c:v>-1.5453392192999999E-2</c:v>
                </c:pt>
                <c:pt idx="48">
                  <c:v>-1.5781793079999999E-2</c:v>
                </c:pt>
                <c:pt idx="49">
                  <c:v>-1.6110169046E-2</c:v>
                </c:pt>
                <c:pt idx="50">
                  <c:v>-1.6438519572000002E-2</c:v>
                </c:pt>
                <c:pt idx="51">
                  <c:v>-1.6766844140000001E-2</c:v>
                </c:pt>
                <c:pt idx="52">
                  <c:v>-1.7095142229999999E-2</c:v>
                </c:pt>
                <c:pt idx="53">
                  <c:v>-1.7423413323999999E-2</c:v>
                </c:pt>
                <c:pt idx="54">
                  <c:v>-1.7751656905E-2</c:v>
                </c:pt>
                <c:pt idx="55">
                  <c:v>-1.8079872452999999E-2</c:v>
                </c:pt>
                <c:pt idx="56">
                  <c:v>-1.8408059450999999E-2</c:v>
                </c:pt>
                <c:pt idx="57">
                  <c:v>-1.873621738E-2</c:v>
                </c:pt>
                <c:pt idx="58">
                  <c:v>-1.9064345722000001E-2</c:v>
                </c:pt>
                <c:pt idx="59">
                  <c:v>-1.9392443959E-2</c:v>
                </c:pt>
                <c:pt idx="60">
                  <c:v>-1.9720511571999999E-2</c:v>
                </c:pt>
                <c:pt idx="61">
                  <c:v>-2.0048548044000001E-2</c:v>
                </c:pt>
                <c:pt idx="62">
                  <c:v>-2.0376552857000001E-2</c:v>
                </c:pt>
                <c:pt idx="63">
                  <c:v>-2.0704525492000001E-2</c:v>
                </c:pt>
                <c:pt idx="64">
                  <c:v>-2.1032465431999998E-2</c:v>
                </c:pt>
                <c:pt idx="65">
                  <c:v>-2.1360372159E-2</c:v>
                </c:pt>
                <c:pt idx="66">
                  <c:v>-2.1688245155000001E-2</c:v>
                </c:pt>
                <c:pt idx="67">
                  <c:v>-2.2016083902000001E-2</c:v>
                </c:pt>
                <c:pt idx="68">
                  <c:v>-2.2343887882999999E-2</c:v>
                </c:pt>
                <c:pt idx="69">
                  <c:v>-2.2671656578999999E-2</c:v>
                </c:pt>
                <c:pt idx="70">
                  <c:v>-2.2999389474000001E-2</c:v>
                </c:pt>
                <c:pt idx="71">
                  <c:v>-2.3327086050000001E-2</c:v>
                </c:pt>
                <c:pt idx="72">
                  <c:v>-2.3654745790000001E-2</c:v>
                </c:pt>
                <c:pt idx="73">
                  <c:v>-2.3982368175000001E-2</c:v>
                </c:pt>
                <c:pt idx="74">
                  <c:v>-2.4309952688999999E-2</c:v>
                </c:pt>
                <c:pt idx="75">
                  <c:v>-2.4637498814E-2</c:v>
                </c:pt>
                <c:pt idx="76">
                  <c:v>-2.4965006033E-2</c:v>
                </c:pt>
                <c:pt idx="77">
                  <c:v>-2.5292473829E-2</c:v>
                </c:pt>
                <c:pt idx="78">
                  <c:v>-2.5619901683999999E-2</c:v>
                </c:pt>
                <c:pt idx="79">
                  <c:v>-2.5947289081999999E-2</c:v>
                </c:pt>
                <c:pt idx="80">
                  <c:v>-2.6274635506999999E-2</c:v>
                </c:pt>
                <c:pt idx="81">
                  <c:v>-2.6601940439000001E-2</c:v>
                </c:pt>
                <c:pt idx="82">
                  <c:v>-2.6929203363999999E-2</c:v>
                </c:pt>
                <c:pt idx="83">
                  <c:v>-2.7256423764000001E-2</c:v>
                </c:pt>
                <c:pt idx="84">
                  <c:v>-2.7583601122E-2</c:v>
                </c:pt>
                <c:pt idx="85">
                  <c:v>-2.7910734922E-2</c:v>
                </c:pt>
                <c:pt idx="86">
                  <c:v>-2.8237824647E-2</c:v>
                </c:pt>
                <c:pt idx="87">
                  <c:v>-2.8564869779999998E-2</c:v>
                </c:pt>
                <c:pt idx="88">
                  <c:v>-2.8891869806E-2</c:v>
                </c:pt>
                <c:pt idx="89">
                  <c:v>-2.9218824208E-2</c:v>
                </c:pt>
                <c:pt idx="90">
                  <c:v>-2.9545732469E-2</c:v>
                </c:pt>
                <c:pt idx="91">
                  <c:v>-2.9872594073999999E-2</c:v>
                </c:pt>
                <c:pt idx="92">
                  <c:v>-3.0199408505000001E-2</c:v>
                </c:pt>
                <c:pt idx="93">
                  <c:v>-3.0526175246999999E-2</c:v>
                </c:pt>
                <c:pt idx="94">
                  <c:v>-3.0852893784999998E-2</c:v>
                </c:pt>
                <c:pt idx="95">
                  <c:v>-3.1179563601E-2</c:v>
                </c:pt>
                <c:pt idx="96">
                  <c:v>-3.1506184180999999E-2</c:v>
                </c:pt>
                <c:pt idx="97">
                  <c:v>-3.1832755008000001E-2</c:v>
                </c:pt>
                <c:pt idx="98">
                  <c:v>-3.2159275566999997E-2</c:v>
                </c:pt>
                <c:pt idx="99">
                  <c:v>-3.2485745342000001E-2</c:v>
                </c:pt>
                <c:pt idx="100">
                  <c:v>-3.2812163817999999E-2</c:v>
                </c:pt>
                <c:pt idx="101">
                  <c:v>-3.3138530478999999E-2</c:v>
                </c:pt>
                <c:pt idx="102">
                  <c:v>-3.3464844808999999E-2</c:v>
                </c:pt>
                <c:pt idx="103">
                  <c:v>-3.3791106293999999E-2</c:v>
                </c:pt>
                <c:pt idx="104">
                  <c:v>-3.4117314417999998E-2</c:v>
                </c:pt>
                <c:pt idx="105">
                  <c:v>-3.4443468667000002E-2</c:v>
                </c:pt>
                <c:pt idx="106">
                  <c:v>-3.4769568523999997E-2</c:v>
                </c:pt>
                <c:pt idx="107">
                  <c:v>-3.5095613475000002E-2</c:v>
                </c:pt>
                <c:pt idx="108">
                  <c:v>-3.5421603006000002E-2</c:v>
                </c:pt>
                <c:pt idx="109">
                  <c:v>-3.5747536601000003E-2</c:v>
                </c:pt>
                <c:pt idx="110">
                  <c:v>-3.6073413746000003E-2</c:v>
                </c:pt>
                <c:pt idx="111">
                  <c:v>-3.6399233926000002E-2</c:v>
                </c:pt>
                <c:pt idx="112">
                  <c:v>-3.6724996627000003E-2</c:v>
                </c:pt>
                <c:pt idx="113">
                  <c:v>-3.7050701334E-2</c:v>
                </c:pt>
                <c:pt idx="114">
                  <c:v>-3.7376347531999997E-2</c:v>
                </c:pt>
                <c:pt idx="115">
                  <c:v>-3.7701934708999997E-2</c:v>
                </c:pt>
                <c:pt idx="116">
                  <c:v>-3.8027462349E-2</c:v>
                </c:pt>
                <c:pt idx="117">
                  <c:v>-3.8352929937999998E-2</c:v>
                </c:pt>
                <c:pt idx="118">
                  <c:v>-3.8678336963E-2</c:v>
                </c:pt>
                <c:pt idx="119">
                  <c:v>-3.9003682908999998E-2</c:v>
                </c:pt>
                <c:pt idx="120">
                  <c:v>-3.9328967264000002E-2</c:v>
                </c:pt>
                <c:pt idx="121">
                  <c:v>-3.9654189511999997E-2</c:v>
                </c:pt>
                <c:pt idx="122">
                  <c:v>-3.9979349141000001E-2</c:v>
                </c:pt>
                <c:pt idx="123">
                  <c:v>-4.0304445638000001E-2</c:v>
                </c:pt>
                <c:pt idx="124">
                  <c:v>-4.0629478487999998E-2</c:v>
                </c:pt>
                <c:pt idx="125">
                  <c:v>-4.0954447178000002E-2</c:v>
                </c:pt>
                <c:pt idx="126">
                  <c:v>-4.1279351196E-2</c:v>
                </c:pt>
                <c:pt idx="127">
                  <c:v>-4.1604190027999997E-2</c:v>
                </c:pt>
                <c:pt idx="128">
                  <c:v>-4.1928963162000003E-2</c:v>
                </c:pt>
                <c:pt idx="129">
                  <c:v>-4.2253670084000002E-2</c:v>
                </c:pt>
                <c:pt idx="130">
                  <c:v>-4.2578310281000002E-2</c:v>
                </c:pt>
                <c:pt idx="131">
                  <c:v>-4.2902883241999999E-2</c:v>
                </c:pt>
                <c:pt idx="132">
                  <c:v>-4.3227388452999997E-2</c:v>
                </c:pt>
                <c:pt idx="133">
                  <c:v>-4.3551825401999998E-2</c:v>
                </c:pt>
                <c:pt idx="134">
                  <c:v>-4.3876193576999997E-2</c:v>
                </c:pt>
                <c:pt idx="135">
                  <c:v>-4.4200492466000003E-2</c:v>
                </c:pt>
                <c:pt idx="136">
                  <c:v>-4.4524721555999999E-2</c:v>
                </c:pt>
                <c:pt idx="137">
                  <c:v>-4.4848880335000001E-2</c:v>
                </c:pt>
                <c:pt idx="138">
                  <c:v>-4.5172968292000001E-2</c:v>
                </c:pt>
                <c:pt idx="139">
                  <c:v>-4.5496984913999998E-2</c:v>
                </c:pt>
                <c:pt idx="140">
                  <c:v>-4.5820929690999997E-2</c:v>
                </c:pt>
                <c:pt idx="141">
                  <c:v>-4.6144802109000002E-2</c:v>
                </c:pt>
                <c:pt idx="142">
                  <c:v>-4.6468601659999997E-2</c:v>
                </c:pt>
                <c:pt idx="143">
                  <c:v>-4.6792327829000002E-2</c:v>
                </c:pt>
                <c:pt idx="144">
                  <c:v>-4.7115980108E-2</c:v>
                </c:pt>
                <c:pt idx="145">
                  <c:v>-4.7439557983000001E-2</c:v>
                </c:pt>
                <c:pt idx="146">
                  <c:v>-4.7763060945999997E-2</c:v>
                </c:pt>
                <c:pt idx="147">
                  <c:v>-4.8086488482999998E-2</c:v>
                </c:pt>
                <c:pt idx="148">
                  <c:v>-4.8409840086000001E-2</c:v>
                </c:pt>
                <c:pt idx="149">
                  <c:v>-4.8733115243000003E-2</c:v>
                </c:pt>
                <c:pt idx="150">
                  <c:v>-4.9056313444000001E-2</c:v>
                </c:pt>
                <c:pt idx="151">
                  <c:v>-4.9379434178000003E-2</c:v>
                </c:pt>
                <c:pt idx="152">
                  <c:v>-4.9702476935000003E-2</c:v>
                </c:pt>
                <c:pt idx="153">
                  <c:v>-5.0025441205E-2</c:v>
                </c:pt>
                <c:pt idx="154">
                  <c:v>-5.0348326477999999E-2</c:v>
                </c:pt>
                <c:pt idx="155">
                  <c:v>-5.0671132245E-2</c:v>
                </c:pt>
                <c:pt idx="156">
                  <c:v>-5.0993857993999997E-2</c:v>
                </c:pt>
                <c:pt idx="157">
                  <c:v>-5.1316503217999999E-2</c:v>
                </c:pt>
                <c:pt idx="158">
                  <c:v>-5.1639067405000003E-2</c:v>
                </c:pt>
                <c:pt idx="159">
                  <c:v>-5.1961550048000002E-2</c:v>
                </c:pt>
                <c:pt idx="160">
                  <c:v>-5.2283950635999998E-2</c:v>
                </c:pt>
                <c:pt idx="161">
                  <c:v>-5.2606268661000002E-2</c:v>
                </c:pt>
                <c:pt idx="162">
                  <c:v>-5.2928503613E-2</c:v>
                </c:pt>
                <c:pt idx="163">
                  <c:v>-5.3250654984000001E-2</c:v>
                </c:pt>
                <c:pt idx="164">
                  <c:v>-5.3572722264999997E-2</c:v>
                </c:pt>
                <c:pt idx="165">
                  <c:v>-5.3894704947000001E-2</c:v>
                </c:pt>
                <c:pt idx="166">
                  <c:v>-5.4216602522000001E-2</c:v>
                </c:pt>
                <c:pt idx="167">
                  <c:v>-5.4538414480999997E-2</c:v>
                </c:pt>
                <c:pt idx="168">
                  <c:v>-5.4860140316999997E-2</c:v>
                </c:pt>
                <c:pt idx="169">
                  <c:v>-5.5181779521999999E-2</c:v>
                </c:pt>
                <c:pt idx="170">
                  <c:v>-5.5503331587E-2</c:v>
                </c:pt>
                <c:pt idx="171">
                  <c:v>-5.5824796003999998E-2</c:v>
                </c:pt>
                <c:pt idx="172">
                  <c:v>-5.6146172267E-2</c:v>
                </c:pt>
                <c:pt idx="173">
                  <c:v>-5.6467459866999997E-2</c:v>
                </c:pt>
                <c:pt idx="174">
                  <c:v>-5.6788658297E-2</c:v>
                </c:pt>
                <c:pt idx="175">
                  <c:v>-5.7109767050000003E-2</c:v>
                </c:pt>
                <c:pt idx="176">
                  <c:v>-5.7430785619000002E-2</c:v>
                </c:pt>
                <c:pt idx="177">
                  <c:v>-5.7751713497E-2</c:v>
                </c:pt>
                <c:pt idx="178">
                  <c:v>-5.8072550176999999E-2</c:v>
                </c:pt>
                <c:pt idx="179">
                  <c:v>-5.8393295152999999E-2</c:v>
                </c:pt>
                <c:pt idx="180">
                  <c:v>-5.8713947917999998E-2</c:v>
                </c:pt>
                <c:pt idx="181">
                  <c:v>-5.9034507964999997E-2</c:v>
                </c:pt>
                <c:pt idx="182">
                  <c:v>-5.9354974789000002E-2</c:v>
                </c:pt>
                <c:pt idx="183">
                  <c:v>-5.9675347883000003E-2</c:v>
                </c:pt>
                <c:pt idx="184">
                  <c:v>-5.9995626741999999E-2</c:v>
                </c:pt>
                <c:pt idx="185">
                  <c:v>-6.0315810859000001E-2</c:v>
                </c:pt>
                <c:pt idx="186">
                  <c:v>-6.0635899729999998E-2</c:v>
                </c:pt>
                <c:pt idx="187">
                  <c:v>-6.0955892848000001E-2</c:v>
                </c:pt>
                <c:pt idx="188">
                  <c:v>-6.1275789709000002E-2</c:v>
                </c:pt>
                <c:pt idx="189">
                  <c:v>-6.1595589806000002E-2</c:v>
                </c:pt>
                <c:pt idx="190">
                  <c:v>-6.1915292635999999E-2</c:v>
                </c:pt>
                <c:pt idx="191">
                  <c:v>-6.2234897693000002E-2</c:v>
                </c:pt>
                <c:pt idx="192">
                  <c:v>-6.2554404472999994E-2</c:v>
                </c:pt>
                <c:pt idx="193">
                  <c:v>-6.2873812471000004E-2</c:v>
                </c:pt>
                <c:pt idx="194">
                  <c:v>-6.3193121182000003E-2</c:v>
                </c:pt>
                <c:pt idx="195">
                  <c:v>-6.3512330103000003E-2</c:v>
                </c:pt>
                <c:pt idx="196">
                  <c:v>-6.3831438729000003E-2</c:v>
                </c:pt>
                <c:pt idx="197">
                  <c:v>-6.4150446557000002E-2</c:v>
                </c:pt>
                <c:pt idx="198">
                  <c:v>-6.4469353081999997E-2</c:v>
                </c:pt>
                <c:pt idx="199">
                  <c:v>-6.4788157801999993E-2</c:v>
                </c:pt>
                <c:pt idx="200">
                  <c:v>-6.5106860212000003E-2</c:v>
                </c:pt>
                <c:pt idx="201">
                  <c:v>-6.5425459808999997E-2</c:v>
                </c:pt>
                <c:pt idx="202">
                  <c:v>-6.5743956091000005E-2</c:v>
                </c:pt>
                <c:pt idx="203">
                  <c:v>-6.6062348554000005E-2</c:v>
                </c:pt>
                <c:pt idx="204">
                  <c:v>-6.6380636694999995E-2</c:v>
                </c:pt>
                <c:pt idx="205">
                  <c:v>-6.6698820012999996E-2</c:v>
                </c:pt>
                <c:pt idx="206">
                  <c:v>-6.7016898004E-2</c:v>
                </c:pt>
                <c:pt idx="207">
                  <c:v>-6.7334870165999997E-2</c:v>
                </c:pt>
                <c:pt idx="208">
                  <c:v>-6.7652735997000002E-2</c:v>
                </c:pt>
                <c:pt idx="209">
                  <c:v>-6.7970494995999997E-2</c:v>
                </c:pt>
                <c:pt idx="210">
                  <c:v>-6.8288146659000001E-2</c:v>
                </c:pt>
                <c:pt idx="211">
                  <c:v>-6.8605690487000007E-2</c:v>
                </c:pt>
                <c:pt idx="212">
                  <c:v>-6.8923125976000005E-2</c:v>
                </c:pt>
                <c:pt idx="213">
                  <c:v>-6.9240452627000001E-2</c:v>
                </c:pt>
                <c:pt idx="214">
                  <c:v>-6.9557669936999994E-2</c:v>
                </c:pt>
                <c:pt idx="215">
                  <c:v>-6.9874777405999997E-2</c:v>
                </c:pt>
                <c:pt idx="216">
                  <c:v>-7.0191774533999995E-2</c:v>
                </c:pt>
                <c:pt idx="217">
                  <c:v>-7.0508660818999994E-2</c:v>
                </c:pt>
                <c:pt idx="218">
                  <c:v>-7.0825435761999997E-2</c:v>
                </c:pt>
                <c:pt idx="219">
                  <c:v>-7.1142098860999994E-2</c:v>
                </c:pt>
                <c:pt idx="220">
                  <c:v>-7.1458649617000006E-2</c:v>
                </c:pt>
                <c:pt idx="221">
                  <c:v>-7.1775087530000004E-2</c:v>
                </c:pt>
                <c:pt idx="222">
                  <c:v>-7.2091412100999994E-2</c:v>
                </c:pt>
                <c:pt idx="223">
                  <c:v>-7.2407622828999998E-2</c:v>
                </c:pt>
                <c:pt idx="224">
                  <c:v>-7.2723719216000002E-2</c:v>
                </c:pt>
                <c:pt idx="225">
                  <c:v>-7.3039700762999996E-2</c:v>
                </c:pt>
                <c:pt idx="226">
                  <c:v>-7.3355566969000002E-2</c:v>
                </c:pt>
                <c:pt idx="227">
                  <c:v>-7.3671317336999997E-2</c:v>
                </c:pt>
                <c:pt idx="228">
                  <c:v>-7.3986951368000001E-2</c:v>
                </c:pt>
                <c:pt idx="229">
                  <c:v>-7.4302468563999996E-2</c:v>
                </c:pt>
                <c:pt idx="230">
                  <c:v>-7.4617868426000003E-2</c:v>
                </c:pt>
                <c:pt idx="231">
                  <c:v>-7.4933150456000006E-2</c:v>
                </c:pt>
                <c:pt idx="232">
                  <c:v>-7.5248314156000001E-2</c:v>
                </c:pt>
                <c:pt idx="233">
                  <c:v>-7.5563359028999993E-2</c:v>
                </c:pt>
                <c:pt idx="234">
                  <c:v>-7.5878284576999994E-2</c:v>
                </c:pt>
                <c:pt idx="235">
                  <c:v>-7.6193090303000005E-2</c:v>
                </c:pt>
                <c:pt idx="236">
                  <c:v>-7.6507775710000003E-2</c:v>
                </c:pt>
                <c:pt idx="237">
                  <c:v>-7.68223403E-2</c:v>
                </c:pt>
                <c:pt idx="238">
                  <c:v>-7.7136783577999996E-2</c:v>
                </c:pt>
                <c:pt idx="239">
                  <c:v>-7.7451105046000002E-2</c:v>
                </c:pt>
                <c:pt idx="240">
                  <c:v>-7.7765304208E-2</c:v>
                </c:pt>
                <c:pt idx="241">
                  <c:v>-7.8079380567999998E-2</c:v>
                </c:pt>
                <c:pt idx="242">
                  <c:v>-7.8393333630000006E-2</c:v>
                </c:pt>
                <c:pt idx="243">
                  <c:v>-7.8707162898000005E-2</c:v>
                </c:pt>
                <c:pt idx="244">
                  <c:v>-7.9020867876999995E-2</c:v>
                </c:pt>
                <c:pt idx="245">
                  <c:v>-7.9334448070999999E-2</c:v>
                </c:pt>
                <c:pt idx="246">
                  <c:v>-7.9647902985999997E-2</c:v>
                </c:pt>
                <c:pt idx="247">
                  <c:v>-7.9961232125000004E-2</c:v>
                </c:pt>
                <c:pt idx="248">
                  <c:v>-8.0274434995000005E-2</c:v>
                </c:pt>
                <c:pt idx="249">
                  <c:v>-8.0587511099999995E-2</c:v>
                </c:pt>
                <c:pt idx="250">
                  <c:v>-8.0900459947E-2</c:v>
                </c:pt>
                <c:pt idx="251">
                  <c:v>-8.1213281040999993E-2</c:v>
                </c:pt>
                <c:pt idx="252">
                  <c:v>-8.1525973887999995E-2</c:v>
                </c:pt>
                <c:pt idx="253">
                  <c:v>-8.1838537993999996E-2</c:v>
                </c:pt>
                <c:pt idx="254">
                  <c:v>-8.2150972865999997E-2</c:v>
                </c:pt>
                <c:pt idx="255">
                  <c:v>-8.2463278010999994E-2</c:v>
                </c:pt>
                <c:pt idx="256">
                  <c:v>-8.2775452934999993E-2</c:v>
                </c:pt>
                <c:pt idx="257">
                  <c:v>-8.3087497144000003E-2</c:v>
                </c:pt>
                <c:pt idx="258">
                  <c:v>-8.3399410147999994E-2</c:v>
                </c:pt>
                <c:pt idx="259">
                  <c:v>-8.3711191453000003E-2</c:v>
                </c:pt>
                <c:pt idx="260">
                  <c:v>-8.4022840565999998E-2</c:v>
                </c:pt>
                <c:pt idx="261">
                  <c:v>-8.4334356994999998E-2</c:v>
                </c:pt>
                <c:pt idx="262">
                  <c:v>-8.4645740248999998E-2</c:v>
                </c:pt>
                <c:pt idx="263">
                  <c:v>-8.4956989836000002E-2</c:v>
                </c:pt>
                <c:pt idx="264">
                  <c:v>-8.5268105263999999E-2</c:v>
                </c:pt>
                <c:pt idx="265">
                  <c:v>-8.5579086043000005E-2</c:v>
                </c:pt>
                <c:pt idx="266">
                  <c:v>-8.5889931680000003E-2</c:v>
                </c:pt>
                <c:pt idx="267">
                  <c:v>-8.6200641684999996E-2</c:v>
                </c:pt>
                <c:pt idx="268">
                  <c:v>-8.6511215567999997E-2</c:v>
                </c:pt>
                <c:pt idx="269">
                  <c:v>-8.6821652836999996E-2</c:v>
                </c:pt>
                <c:pt idx="270">
                  <c:v>-8.7131953004000007E-2</c:v>
                </c:pt>
                <c:pt idx="271">
                  <c:v>-8.7442115577000004E-2</c:v>
                </c:pt>
                <c:pt idx="272">
                  <c:v>-8.7752140066999995E-2</c:v>
                </c:pt>
                <c:pt idx="273">
                  <c:v>-8.8062025985E-2</c:v>
                </c:pt>
                <c:pt idx="274">
                  <c:v>-8.8371772840000001E-2</c:v>
                </c:pt>
                <c:pt idx="275">
                  <c:v>-8.8681380145000002E-2</c:v>
                </c:pt>
                <c:pt idx="276">
                  <c:v>-8.8990847408999998E-2</c:v>
                </c:pt>
                <c:pt idx="277">
                  <c:v>-8.9300174144999994E-2</c:v>
                </c:pt>
                <c:pt idx="278">
                  <c:v>-8.9609359863000004E-2</c:v>
                </c:pt>
                <c:pt idx="279">
                  <c:v>-8.9918404076999997E-2</c:v>
                </c:pt>
                <c:pt idx="280">
                  <c:v>-9.0227306295999996E-2</c:v>
                </c:pt>
                <c:pt idx="281">
                  <c:v>-9.0536066035000001E-2</c:v>
                </c:pt>
                <c:pt idx="282">
                  <c:v>-9.0844682804999993E-2</c:v>
                </c:pt>
                <c:pt idx="283">
                  <c:v>-9.1153156117999998E-2</c:v>
                </c:pt>
                <c:pt idx="284">
                  <c:v>-9.1461485489000002E-2</c:v>
                </c:pt>
                <c:pt idx="285">
                  <c:v>-9.1769670429E-2</c:v>
                </c:pt>
                <c:pt idx="286">
                  <c:v>-9.2077710452E-2</c:v>
                </c:pt>
                <c:pt idx="287">
                  <c:v>-9.2385605071999999E-2</c:v>
                </c:pt>
                <c:pt idx="288">
                  <c:v>-9.2693353803000006E-2</c:v>
                </c:pt>
                <c:pt idx="289">
                  <c:v>-9.3000956157999998E-2</c:v>
                </c:pt>
                <c:pt idx="290">
                  <c:v>-9.3308411650999998E-2</c:v>
                </c:pt>
                <c:pt idx="291">
                  <c:v>-9.3615719799000005E-2</c:v>
                </c:pt>
                <c:pt idx="292">
                  <c:v>-9.3922880114000004E-2</c:v>
                </c:pt>
                <c:pt idx="293">
                  <c:v>-9.4229892112000002E-2</c:v>
                </c:pt>
                <c:pt idx="294">
                  <c:v>-9.4536755308000001E-2</c:v>
                </c:pt>
                <c:pt idx="295">
                  <c:v>-9.4843469218000007E-2</c:v>
                </c:pt>
                <c:pt idx="296">
                  <c:v>-9.5150033356999994E-2</c:v>
                </c:pt>
                <c:pt idx="297">
                  <c:v>-9.5456447240999998E-2</c:v>
                </c:pt>
                <c:pt idx="298">
                  <c:v>-9.5762710387000002E-2</c:v>
                </c:pt>
                <c:pt idx="299">
                  <c:v>-9.6068822309000004E-2</c:v>
                </c:pt>
                <c:pt idx="300">
                  <c:v>-9.6374782527000005E-2</c:v>
                </c:pt>
                <c:pt idx="301">
                  <c:v>-9.6680590555000001E-2</c:v>
                </c:pt>
                <c:pt idx="302">
                  <c:v>-9.6986245910999996E-2</c:v>
                </c:pt>
                <c:pt idx="303">
                  <c:v>-9.7291748112999996E-2</c:v>
                </c:pt>
                <c:pt idx="304">
                  <c:v>-9.7597096677999998E-2</c:v>
                </c:pt>
                <c:pt idx="305">
                  <c:v>-9.7902291123999993E-2</c:v>
                </c:pt>
                <c:pt idx="306">
                  <c:v>-9.8207330969000001E-2</c:v>
                </c:pt>
                <c:pt idx="307">
                  <c:v>-9.8512215730999997E-2</c:v>
                </c:pt>
                <c:pt idx="308">
                  <c:v>-9.8816944928E-2</c:v>
                </c:pt>
                <c:pt idx="309">
                  <c:v>-9.9121518081000004E-2</c:v>
                </c:pt>
                <c:pt idx="310">
                  <c:v>-9.9425934706999994E-2</c:v>
                </c:pt>
                <c:pt idx="311">
                  <c:v>-9.9730194324999993E-2</c:v>
                </c:pt>
                <c:pt idx="312">
                  <c:v>-0.100034296456</c:v>
                </c:pt>
                <c:pt idx="313">
                  <c:v>-0.10033824062</c:v>
                </c:pt>
                <c:pt idx="314">
                  <c:v>-0.100642026335</c:v>
                </c:pt>
                <c:pt idx="315">
                  <c:v>-0.100945653123</c:v>
                </c:pt>
                <c:pt idx="316">
                  <c:v>-0.10124912050400001</c:v>
                </c:pt>
                <c:pt idx="317">
                  <c:v>-0.10155242799899999</c:v>
                </c:pt>
                <c:pt idx="318">
                  <c:v>-0.10185557512899999</c:v>
                </c:pt>
                <c:pt idx="319">
                  <c:v>-0.102158561415</c:v>
                </c:pt>
                <c:pt idx="320">
                  <c:v>-0.102461386379</c:v>
                </c:pt>
                <c:pt idx="321">
                  <c:v>-0.102764049542</c:v>
                </c:pt>
                <c:pt idx="322">
                  <c:v>-0.10306655042600001</c:v>
                </c:pt>
                <c:pt idx="323">
                  <c:v>-0.103368888555</c:v>
                </c:pt>
                <c:pt idx="324">
                  <c:v>-0.10367106345</c:v>
                </c:pt>
                <c:pt idx="325">
                  <c:v>-0.103973074634</c:v>
                </c:pt>
                <c:pt idx="326">
                  <c:v>-0.10427492163</c:v>
                </c:pt>
                <c:pt idx="327">
                  <c:v>-0.104576603962</c:v>
                </c:pt>
                <c:pt idx="328">
                  <c:v>-0.104878121154</c:v>
                </c:pt>
                <c:pt idx="329">
                  <c:v>-0.105179472728</c:v>
                </c:pt>
                <c:pt idx="330">
                  <c:v>-0.10548065820999999</c:v>
                </c:pt>
                <c:pt idx="331">
                  <c:v>-0.105781677124</c:v>
                </c:pt>
                <c:pt idx="332">
                  <c:v>-0.106082528993</c:v>
                </c:pt>
                <c:pt idx="333">
                  <c:v>-0.106383213344</c:v>
                </c:pt>
                <c:pt idx="334">
                  <c:v>-0.106683729702</c:v>
                </c:pt>
                <c:pt idx="335">
                  <c:v>-0.106984077591</c:v>
                </c:pt>
                <c:pt idx="336">
                  <c:v>-0.10728425653699999</c:v>
                </c:pt>
                <c:pt idx="337">
                  <c:v>-0.10758426606800001</c:v>
                </c:pt>
                <c:pt idx="338">
                  <c:v>-0.10788410570699999</c:v>
                </c:pt>
                <c:pt idx="339">
                  <c:v>-0.108183774984</c:v>
                </c:pt>
                <c:pt idx="340">
                  <c:v>-0.108483273423</c:v>
                </c:pt>
                <c:pt idx="341">
                  <c:v>-0.10878260055199999</c:v>
                </c:pt>
                <c:pt idx="342">
                  <c:v>-0.109081755899</c:v>
                </c:pt>
                <c:pt idx="343">
                  <c:v>-0.109380738991</c:v>
                </c:pt>
                <c:pt idx="344">
                  <c:v>-0.10967954935599999</c:v>
                </c:pt>
                <c:pt idx="345">
                  <c:v>-0.109978186521</c:v>
                </c:pt>
                <c:pt idx="346">
                  <c:v>-0.110276650017</c:v>
                </c:pt>
                <c:pt idx="347">
                  <c:v>-0.11057493937</c:v>
                </c:pt>
                <c:pt idx="348">
                  <c:v>-0.11087305410999999</c:v>
                </c:pt>
                <c:pt idx="349">
                  <c:v>-0.111170993767</c:v>
                </c:pt>
                <c:pt idx="350">
                  <c:v>-0.111468757869</c:v>
                </c:pt>
                <c:pt idx="351">
                  <c:v>-0.111766345947</c:v>
                </c:pt>
                <c:pt idx="352">
                  <c:v>-0.11206375753099999</c:v>
                </c:pt>
                <c:pt idx="353">
                  <c:v>-0.112360992151</c:v>
                </c:pt>
                <c:pt idx="354">
                  <c:v>-0.11265804933699999</c:v>
                </c:pt>
                <c:pt idx="355">
                  <c:v>-0.112954928622</c:v>
                </c:pt>
                <c:pt idx="356">
                  <c:v>-0.113251629534</c:v>
                </c:pt>
                <c:pt idx="357">
                  <c:v>-0.11354815160700001</c:v>
                </c:pt>
                <c:pt idx="358">
                  <c:v>-0.113844494372</c:v>
                </c:pt>
                <c:pt idx="359">
                  <c:v>-0.114140657361</c:v>
                </c:pt>
                <c:pt idx="360">
                  <c:v>-0.114436640107</c:v>
                </c:pt>
                <c:pt idx="361">
                  <c:v>-0.11473244214099999</c:v>
                </c:pt>
                <c:pt idx="362">
                  <c:v>-0.115028062997</c:v>
                </c:pt>
                <c:pt idx="363">
                  <c:v>-0.115323502208</c:v>
                </c:pt>
                <c:pt idx="364">
                  <c:v>-0.115618759307</c:v>
                </c:pt>
                <c:pt idx="365">
                  <c:v>-0.115913833829</c:v>
                </c:pt>
                <c:pt idx="366">
                  <c:v>-0.11620872530699999</c:v>
                </c:pt>
                <c:pt idx="367">
                  <c:v>-0.116503433275</c:v>
                </c:pt>
                <c:pt idx="368">
                  <c:v>-0.116797957269</c:v>
                </c:pt>
                <c:pt idx="369">
                  <c:v>-0.117092296823</c:v>
                </c:pt>
                <c:pt idx="370">
                  <c:v>-0.117386451472</c:v>
                </c:pt>
                <c:pt idx="371">
                  <c:v>-0.117680420752</c:v>
                </c:pt>
                <c:pt idx="372">
                  <c:v>-0.117974204198</c:v>
                </c:pt>
                <c:pt idx="373">
                  <c:v>-0.118267801347</c:v>
                </c:pt>
                <c:pt idx="374">
                  <c:v>-0.118561211735</c:v>
                </c:pt>
                <c:pt idx="375">
                  <c:v>-0.118854434898</c:v>
                </c:pt>
                <c:pt idx="376">
                  <c:v>-0.11914747037499999</c:v>
                </c:pt>
                <c:pt idx="377">
                  <c:v>-0.119440317701</c:v>
                </c:pt>
                <c:pt idx="378">
                  <c:v>-0.11973297641400001</c:v>
                </c:pt>
                <c:pt idx="379">
                  <c:v>-0.120025446053</c:v>
                </c:pt>
                <c:pt idx="380">
                  <c:v>-0.120317726156</c:v>
                </c:pt>
                <c:pt idx="381">
                  <c:v>-0.12060981626</c:v>
                </c:pt>
                <c:pt idx="382">
                  <c:v>-0.120901715905</c:v>
                </c:pt>
                <c:pt idx="383">
                  <c:v>-0.121193424629</c:v>
                </c:pt>
                <c:pt idx="384">
                  <c:v>-0.121484941973</c:v>
                </c:pt>
                <c:pt idx="385">
                  <c:v>-0.12177626747500001</c:v>
                </c:pt>
                <c:pt idx="386">
                  <c:v>-0.122067400676</c:v>
                </c:pt>
                <c:pt idx="387">
                  <c:v>-0.122358341115</c:v>
                </c:pt>
                <c:pt idx="388">
                  <c:v>-0.122649088335</c:v>
                </c:pt>
                <c:pt idx="389">
                  <c:v>-0.122939641874</c:v>
                </c:pt>
                <c:pt idx="390">
                  <c:v>-0.12323000127600001</c:v>
                </c:pt>
                <c:pt idx="391">
                  <c:v>-0.12352016607999999</c:v>
                </c:pt>
                <c:pt idx="392">
                  <c:v>-0.123810135829</c:v>
                </c:pt>
                <c:pt idx="393">
                  <c:v>-0.124099910065</c:v>
                </c:pt>
                <c:pt idx="394">
                  <c:v>-0.12438948833000001</c:v>
                </c:pt>
                <c:pt idx="395">
                  <c:v>-0.12467887016699999</c:v>
                </c:pt>
                <c:pt idx="396">
                  <c:v>-0.124968055119</c:v>
                </c:pt>
                <c:pt idx="397">
                  <c:v>-0.12525704272999999</c:v>
                </c:pt>
                <c:pt idx="398">
                  <c:v>-0.125545832542</c:v>
                </c:pt>
                <c:pt idx="399">
                  <c:v>-0.12583442410099999</c:v>
                </c:pt>
                <c:pt idx="400">
                  <c:v>-0.12612281694999999</c:v>
                </c:pt>
                <c:pt idx="401">
                  <c:v>-0.12641101063400001</c:v>
                </c:pt>
                <c:pt idx="402">
                  <c:v>-0.12669900469699999</c:v>
                </c:pt>
                <c:pt idx="403">
                  <c:v>-0.12698679868599999</c:v>
                </c:pt>
                <c:pt idx="404">
                  <c:v>-0.127274392145</c:v>
                </c:pt>
                <c:pt idx="405">
                  <c:v>-0.12756178462000001</c:v>
                </c:pt>
                <c:pt idx="406">
                  <c:v>-0.12784897565799999</c:v>
                </c:pt>
                <c:pt idx="407">
                  <c:v>-0.128135964805</c:v>
                </c:pt>
                <c:pt idx="408">
                  <c:v>-0.12842275160700001</c:v>
                </c:pt>
                <c:pt idx="409">
                  <c:v>-0.12870933561299999</c:v>
                </c:pt>
                <c:pt idx="410">
                  <c:v>-0.12899571636900001</c:v>
                </c:pt>
                <c:pt idx="411">
                  <c:v>-0.129281893423</c:v>
                </c:pt>
                <c:pt idx="412">
                  <c:v>-0.129567866324</c:v>
                </c:pt>
                <c:pt idx="413">
                  <c:v>-0.12985363461900001</c:v>
                </c:pt>
                <c:pt idx="414">
                  <c:v>-0.13013919785799999</c:v>
                </c:pt>
                <c:pt idx="415">
                  <c:v>-0.13042455558900001</c:v>
                </c:pt>
                <c:pt idx="416">
                  <c:v>-0.13070970736099999</c:v>
                </c:pt>
                <c:pt idx="417">
                  <c:v>-0.130994652726</c:v>
                </c:pt>
                <c:pt idx="418">
                  <c:v>-0.13127939123099999</c:v>
                </c:pt>
                <c:pt idx="419">
                  <c:v>-0.131563922429</c:v>
                </c:pt>
                <c:pt idx="420">
                  <c:v>-0.13184824586999999</c:v>
                </c:pt>
                <c:pt idx="421">
                  <c:v>-0.13213236110400001</c:v>
                </c:pt>
                <c:pt idx="422">
                  <c:v>-0.13241626768299999</c:v>
                </c:pt>
                <c:pt idx="423">
                  <c:v>-0.13269996515800001</c:v>
                </c:pt>
                <c:pt idx="424">
                  <c:v>-0.132983453083</c:v>
                </c:pt>
                <c:pt idx="425">
                  <c:v>-0.13326673100799999</c:v>
                </c:pt>
                <c:pt idx="426">
                  <c:v>-0.13354979848699999</c:v>
                </c:pt>
                <c:pt idx="427">
                  <c:v>-0.13383265507200001</c:v>
                </c:pt>
                <c:pt idx="428">
                  <c:v>-0.13411530031800001</c:v>
                </c:pt>
                <c:pt idx="429">
                  <c:v>-0.13439773377700001</c:v>
                </c:pt>
                <c:pt idx="430">
                  <c:v>-0.13467995500400001</c:v>
                </c:pt>
                <c:pt idx="431">
                  <c:v>-0.13496196355199999</c:v>
                </c:pt>
                <c:pt idx="432">
                  <c:v>-0.13524375897800001</c:v>
                </c:pt>
                <c:pt idx="433">
                  <c:v>-0.13552534083500001</c:v>
                </c:pt>
                <c:pt idx="434">
                  <c:v>-0.13580670867899999</c:v>
                </c:pt>
                <c:pt idx="435">
                  <c:v>-0.13608786206500001</c:v>
                </c:pt>
                <c:pt idx="436">
                  <c:v>-0.13636880055100001</c:v>
                </c:pt>
                <c:pt idx="437">
                  <c:v>-0.136649523691</c:v>
                </c:pt>
                <c:pt idx="438">
                  <c:v>-0.136930031043</c:v>
                </c:pt>
                <c:pt idx="439">
                  <c:v>-0.137210322164</c:v>
                </c:pt>
                <c:pt idx="440">
                  <c:v>-0.13749039661199999</c:v>
                </c:pt>
                <c:pt idx="441">
                  <c:v>-0.13777025394299999</c:v>
                </c:pt>
                <c:pt idx="442">
                  <c:v>-0.13804989371599999</c:v>
                </c:pt>
                <c:pt idx="443">
                  <c:v>-0.13832931548899999</c:v>
                </c:pt>
                <c:pt idx="444">
                  <c:v>-0.138608518821</c:v>
                </c:pt>
                <c:pt idx="445">
                  <c:v>-0.138887503272</c:v>
                </c:pt>
                <c:pt idx="446">
                  <c:v>-0.13916626840099999</c:v>
                </c:pt>
                <c:pt idx="447">
                  <c:v>-0.13944481376599999</c:v>
                </c:pt>
                <c:pt idx="448">
                  <c:v>-0.13972313892999999</c:v>
                </c:pt>
                <c:pt idx="449">
                  <c:v>-0.14000124345100001</c:v>
                </c:pt>
                <c:pt idx="450">
                  <c:v>-0.14027912689200001</c:v>
                </c:pt>
                <c:pt idx="451">
                  <c:v>-0.14055678881200001</c:v>
                </c:pt>
                <c:pt idx="452">
                  <c:v>-0.14083422877499999</c:v>
                </c:pt>
                <c:pt idx="453">
                  <c:v>-0.14111144634</c:v>
                </c:pt>
                <c:pt idx="454">
                  <c:v>-0.14138844107199999</c:v>
                </c:pt>
                <c:pt idx="455">
                  <c:v>-0.14166521253200001</c:v>
                </c:pt>
                <c:pt idx="456">
                  <c:v>-0.14194176028300001</c:v>
                </c:pt>
                <c:pt idx="457">
                  <c:v>-0.14221808388900001</c:v>
                </c:pt>
                <c:pt idx="458">
                  <c:v>-0.14249418291300001</c:v>
                </c:pt>
                <c:pt idx="459">
                  <c:v>-0.14277005691899999</c:v>
                </c:pt>
                <c:pt idx="460">
                  <c:v>-0.14304570547199999</c:v>
                </c:pt>
                <c:pt idx="461">
                  <c:v>-0.14332112813600001</c:v>
                </c:pt>
                <c:pt idx="462">
                  <c:v>-0.14359632447699999</c:v>
                </c:pt>
                <c:pt idx="463">
                  <c:v>-0.14387129405900001</c:v>
                </c:pt>
                <c:pt idx="464">
                  <c:v>-0.14414603644900001</c:v>
                </c:pt>
                <c:pt idx="465">
                  <c:v>-0.14442055121200001</c:v>
                </c:pt>
                <c:pt idx="466">
                  <c:v>-0.14469483791599999</c:v>
                </c:pt>
                <c:pt idx="467">
                  <c:v>-0.14496889612700001</c:v>
                </c:pt>
                <c:pt idx="468">
                  <c:v>-0.14524272541300001</c:v>
                </c:pt>
                <c:pt idx="469">
                  <c:v>-0.14551632534</c:v>
                </c:pt>
                <c:pt idx="470">
                  <c:v>-0.14578969547699999</c:v>
                </c:pt>
                <c:pt idx="471">
                  <c:v>-0.14606283539199999</c:v>
                </c:pt>
                <c:pt idx="472">
                  <c:v>-0.14633574465400001</c:v>
                </c:pt>
                <c:pt idx="473">
                  <c:v>-0.14660842283200001</c:v>
                </c:pt>
                <c:pt idx="474">
                  <c:v>-0.14688086949500001</c:v>
                </c:pt>
                <c:pt idx="475">
                  <c:v>-0.147153084214</c:v>
                </c:pt>
                <c:pt idx="476">
                  <c:v>-0.147425066557</c:v>
                </c:pt>
                <c:pt idx="477">
                  <c:v>-0.14769681609599999</c:v>
                </c:pt>
                <c:pt idx="478">
                  <c:v>-0.147968332402</c:v>
                </c:pt>
                <c:pt idx="479">
                  <c:v>-0.148239615046</c:v>
                </c:pt>
                <c:pt idx="480">
                  <c:v>-0.148510663599</c:v>
                </c:pt>
                <c:pt idx="481">
                  <c:v>-0.14878147763300001</c:v>
                </c:pt>
                <c:pt idx="482">
                  <c:v>-0.149052056721</c:v>
                </c:pt>
                <c:pt idx="483">
                  <c:v>-0.14932240043600001</c:v>
                </c:pt>
                <c:pt idx="484">
                  <c:v>-0.14959250834999999</c:v>
                </c:pt>
                <c:pt idx="485">
                  <c:v>-0.149862380037</c:v>
                </c:pt>
                <c:pt idx="486">
                  <c:v>-0.15013201507099999</c:v>
                </c:pt>
                <c:pt idx="487">
                  <c:v>-0.15040141302599999</c:v>
                </c:pt>
                <c:pt idx="488">
                  <c:v>-0.150670573477</c:v>
                </c:pt>
                <c:pt idx="489">
                  <c:v>-0.150939495998</c:v>
                </c:pt>
                <c:pt idx="490">
                  <c:v>-0.15120818016500001</c:v>
                </c:pt>
                <c:pt idx="491">
                  <c:v>-0.15147662555399999</c:v>
                </c:pt>
                <c:pt idx="492">
                  <c:v>-0.15174483174100001</c:v>
                </c:pt>
                <c:pt idx="493">
                  <c:v>-0.15201279830200001</c:v>
                </c:pt>
                <c:pt idx="494">
                  <c:v>-0.15228052481400001</c:v>
                </c:pt>
                <c:pt idx="495">
                  <c:v>-0.15254801085399999</c:v>
                </c:pt>
                <c:pt idx="496">
                  <c:v>-0.15281525600000001</c:v>
                </c:pt>
                <c:pt idx="497">
                  <c:v>-0.15308225982900001</c:v>
                </c:pt>
                <c:pt idx="498">
                  <c:v>-0.153349021921</c:v>
                </c:pt>
                <c:pt idx="499">
                  <c:v>-0.153615541854</c:v>
                </c:pt>
                <c:pt idx="500">
                  <c:v>-0.15388181920800001</c:v>
                </c:pt>
                <c:pt idx="501">
                  <c:v>-0.15414785355999999</c:v>
                </c:pt>
                <c:pt idx="502">
                  <c:v>-0.15441364449200001</c:v>
                </c:pt>
                <c:pt idx="503">
                  <c:v>-0.15467919158400001</c:v>
                </c:pt>
                <c:pt idx="504">
                  <c:v>-0.15494449441700001</c:v>
                </c:pt>
                <c:pt idx="505">
                  <c:v>-0.155209552571</c:v>
                </c:pt>
                <c:pt idx="506">
                  <c:v>-0.15547436562799999</c:v>
                </c:pt>
                <c:pt idx="507">
                  <c:v>-0.155738933169</c:v>
                </c:pt>
                <c:pt idx="508">
                  <c:v>-0.15600325477800001</c:v>
                </c:pt>
                <c:pt idx="509">
                  <c:v>-0.15626733003599999</c:v>
                </c:pt>
                <c:pt idx="510">
                  <c:v>-0.156531158527</c:v>
                </c:pt>
                <c:pt idx="511">
                  <c:v>-0.15679473983299999</c:v>
                </c:pt>
                <c:pt idx="512">
                  <c:v>-0.157058073539</c:v>
                </c:pt>
                <c:pt idx="513">
                  <c:v>-0.15732115923000001</c:v>
                </c:pt>
                <c:pt idx="514">
                  <c:v>-0.15758399648800001</c:v>
                </c:pt>
                <c:pt idx="515">
                  <c:v>-0.1578465849</c:v>
                </c:pt>
                <c:pt idx="516">
                  <c:v>-0.15810892405099999</c:v>
                </c:pt>
                <c:pt idx="517">
                  <c:v>-0.158371013526</c:v>
                </c:pt>
                <c:pt idx="518">
                  <c:v>-0.15863285291199999</c:v>
                </c:pt>
                <c:pt idx="519">
                  <c:v>-0.158894441794</c:v>
                </c:pt>
                <c:pt idx="520">
                  <c:v>-0.15915577976100001</c:v>
                </c:pt>
                <c:pt idx="521">
                  <c:v>-0.15941686639899999</c:v>
                </c:pt>
                <c:pt idx="522">
                  <c:v>-0.15967770129600001</c:v>
                </c:pt>
                <c:pt idx="523">
                  <c:v>-0.15993828403999999</c:v>
                </c:pt>
                <c:pt idx="524">
                  <c:v>-0.16019861422000001</c:v>
                </c:pt>
                <c:pt idx="525">
                  <c:v>-0.16045869142399999</c:v>
                </c:pt>
                <c:pt idx="526">
                  <c:v>-0.16071851524200001</c:v>
                </c:pt>
                <c:pt idx="527">
                  <c:v>-0.16097808526400001</c:v>
                </c:pt>
                <c:pt idx="528">
                  <c:v>-0.161237401079</c:v>
                </c:pt>
                <c:pt idx="529">
                  <c:v>-0.16149646227799999</c:v>
                </c:pt>
                <c:pt idx="530">
                  <c:v>-0.16175526845300001</c:v>
                </c:pt>
                <c:pt idx="531">
                  <c:v>-0.16201381919400001</c:v>
                </c:pt>
                <c:pt idx="532">
                  <c:v>-0.16227211409200001</c:v>
                </c:pt>
                <c:pt idx="533">
                  <c:v>-0.16253015274099999</c:v>
                </c:pt>
                <c:pt idx="534">
                  <c:v>-0.16278793473299999</c:v>
                </c:pt>
                <c:pt idx="535">
                  <c:v>-0.16304545966100001</c:v>
                </c:pt>
                <c:pt idx="536">
                  <c:v>-0.163302727117</c:v>
                </c:pt>
                <c:pt idx="537">
                  <c:v>-0.16355973669599999</c:v>
                </c:pt>
                <c:pt idx="538">
                  <c:v>-0.16381648799199999</c:v>
                </c:pt>
                <c:pt idx="539">
                  <c:v>-0.164072980599</c:v>
                </c:pt>
                <c:pt idx="540">
                  <c:v>-0.164329214113</c:v>
                </c:pt>
                <c:pt idx="541">
                  <c:v>-0.16458518812799999</c:v>
                </c:pt>
                <c:pt idx="542">
                  <c:v>-0.16484090224100001</c:v>
                </c:pt>
                <c:pt idx="543">
                  <c:v>-0.16509635604799999</c:v>
                </c:pt>
                <c:pt idx="544">
                  <c:v>-0.165351549145</c:v>
                </c:pt>
                <c:pt idx="545">
                  <c:v>-0.165606481129</c:v>
                </c:pt>
                <c:pt idx="546">
                  <c:v>-0.165861151598</c:v>
                </c:pt>
                <c:pt idx="547">
                  <c:v>-0.16611556015000001</c:v>
                </c:pt>
                <c:pt idx="548">
                  <c:v>-0.16636970638199999</c:v>
                </c:pt>
                <c:pt idx="549">
                  <c:v>-0.166623589894</c:v>
                </c:pt>
                <c:pt idx="550">
                  <c:v>-0.16687721028499999</c:v>
                </c:pt>
                <c:pt idx="551">
                  <c:v>-0.16713056715300001</c:v>
                </c:pt>
                <c:pt idx="552">
                  <c:v>-0.1673836601</c:v>
                </c:pt>
                <c:pt idx="553">
                  <c:v>-0.167636488725</c:v>
                </c:pt>
                <c:pt idx="554">
                  <c:v>-0.16788905263000001</c:v>
                </c:pt>
                <c:pt idx="555">
                  <c:v>-0.168141351414</c:v>
                </c:pt>
                <c:pt idx="556">
                  <c:v>-0.16839338468000001</c:v>
                </c:pt>
                <c:pt idx="557">
                  <c:v>-0.168645152031</c:v>
                </c:pt>
                <c:pt idx="558">
                  <c:v>-0.168896653067</c:v>
                </c:pt>
                <c:pt idx="559">
                  <c:v>-0.16914788739299999</c:v>
                </c:pt>
                <c:pt idx="560">
                  <c:v>-0.16939885461099999</c:v>
                </c:pt>
                <c:pt idx="561">
                  <c:v>-0.16964955432500001</c:v>
                </c:pt>
                <c:pt idx="562">
                  <c:v>-0.16989998613900001</c:v>
                </c:pt>
                <c:pt idx="563">
                  <c:v>-0.17015014965799999</c:v>
                </c:pt>
                <c:pt idx="564">
                  <c:v>-0.170400044487</c:v>
                </c:pt>
                <c:pt idx="565">
                  <c:v>-0.170649670231</c:v>
                </c:pt>
                <c:pt idx="566">
                  <c:v>-0.17089902649499999</c:v>
                </c:pt>
                <c:pt idx="567">
                  <c:v>-0.17114811288699999</c:v>
                </c:pt>
                <c:pt idx="568">
                  <c:v>-0.17139692901299999</c:v>
                </c:pt>
                <c:pt idx="569">
                  <c:v>-0.171645474479</c:v>
                </c:pt>
                <c:pt idx="570">
                  <c:v>-0.171893748894</c:v>
                </c:pt>
                <c:pt idx="571">
                  <c:v>-0.172141751865</c:v>
                </c:pt>
                <c:pt idx="572">
                  <c:v>-0.17238948300099999</c:v>
                </c:pt>
                <c:pt idx="573">
                  <c:v>-0.17263694191000001</c:v>
                </c:pt>
                <c:pt idx="574">
                  <c:v>-0.172884128202</c:v>
                </c:pt>
                <c:pt idx="575">
                  <c:v>-0.173131041486</c:v>
                </c:pt>
                <c:pt idx="576">
                  <c:v>-0.173377681373</c:v>
                </c:pt>
                <c:pt idx="577">
                  <c:v>-0.173624047473</c:v>
                </c:pt>
                <c:pt idx="578">
                  <c:v>-0.17387013939599999</c:v>
                </c:pt>
                <c:pt idx="579">
                  <c:v>-0.174115956755</c:v>
                </c:pt>
                <c:pt idx="580">
                  <c:v>-0.17436149916099999</c:v>
                </c:pt>
                <c:pt idx="581">
                  <c:v>-0.174606766227</c:v>
                </c:pt>
                <c:pt idx="582">
                  <c:v>-0.17485175756400001</c:v>
                </c:pt>
                <c:pt idx="583">
                  <c:v>-0.175096472787</c:v>
                </c:pt>
                <c:pt idx="584">
                  <c:v>-0.175340911509</c:v>
                </c:pt>
                <c:pt idx="585">
                  <c:v>-0.175585073343</c:v>
                </c:pt>
                <c:pt idx="586">
                  <c:v>-0.175828957905</c:v>
                </c:pt>
                <c:pt idx="587">
                  <c:v>-0.17607256480799999</c:v>
                </c:pt>
                <c:pt idx="588">
                  <c:v>-0.176315893669</c:v>
                </c:pt>
                <c:pt idx="589">
                  <c:v>-0.17655894410299999</c:v>
                </c:pt>
                <c:pt idx="590">
                  <c:v>-0.17680171572699999</c:v>
                </c:pt>
                <c:pt idx="591">
                  <c:v>-0.177044208156</c:v>
                </c:pt>
                <c:pt idx="592">
                  <c:v>-0.17728642100899999</c:v>
                </c:pt>
                <c:pt idx="593">
                  <c:v>-0.177528353902</c:v>
                </c:pt>
                <c:pt idx="594">
                  <c:v>-0.17777000645300001</c:v>
                </c:pt>
                <c:pt idx="595">
                  <c:v>-0.178011378281</c:v>
                </c:pt>
                <c:pt idx="596">
                  <c:v>-0.178252469006</c:v>
                </c:pt>
                <c:pt idx="597">
                  <c:v>-0.178493278245</c:v>
                </c:pt>
                <c:pt idx="598">
                  <c:v>-0.17873380561900001</c:v>
                </c:pt>
                <c:pt idx="599">
                  <c:v>-0.17897405074700001</c:v>
                </c:pt>
                <c:pt idx="600">
                  <c:v>-0.17921401325200001</c:v>
                </c:pt>
                <c:pt idx="601">
                  <c:v>-0.17945369275299999</c:v>
                </c:pt>
                <c:pt idx="602">
                  <c:v>-0.179693088872</c:v>
                </c:pt>
                <c:pt idx="603">
                  <c:v>-0.17993220123100001</c:v>
                </c:pt>
                <c:pt idx="604">
                  <c:v>-0.18017102945300001</c:v>
                </c:pt>
                <c:pt idx="605">
                  <c:v>-0.18040957316</c:v>
                </c:pt>
                <c:pt idx="606">
                  <c:v>-0.18064783197500001</c:v>
                </c:pt>
                <c:pt idx="607">
                  <c:v>-0.18088580552399999</c:v>
                </c:pt>
                <c:pt idx="608">
                  <c:v>-0.18112349342799999</c:v>
                </c:pt>
                <c:pt idx="609">
                  <c:v>-0.18136089531399999</c:v>
                </c:pt>
                <c:pt idx="610">
                  <c:v>-0.181598010807</c:v>
                </c:pt>
                <c:pt idx="611">
                  <c:v>-0.18183483953099999</c:v>
                </c:pt>
                <c:pt idx="612">
                  <c:v>-0.182071381113</c:v>
                </c:pt>
                <c:pt idx="613">
                  <c:v>-0.18230763518000001</c:v>
                </c:pt>
                <c:pt idx="614">
                  <c:v>-0.18254360135799999</c:v>
                </c:pt>
                <c:pt idx="615">
                  <c:v>-0.18277927927500001</c:v>
                </c:pt>
                <c:pt idx="616">
                  <c:v>-0.183014668558</c:v>
                </c:pt>
                <c:pt idx="617">
                  <c:v>-0.183249768837</c:v>
                </c:pt>
                <c:pt idx="618">
                  <c:v>-0.18348457973900001</c:v>
                </c:pt>
                <c:pt idx="619">
                  <c:v>-0.183719100893</c:v>
                </c:pt>
                <c:pt idx="620">
                  <c:v>-0.18395333192999999</c:v>
                </c:pt>
                <c:pt idx="621">
                  <c:v>-0.18418727248</c:v>
                </c:pt>
                <c:pt idx="622">
                  <c:v>-0.18442092217299999</c:v>
                </c:pt>
                <c:pt idx="623">
                  <c:v>-0.18465428064</c:v>
                </c:pt>
                <c:pt idx="624">
                  <c:v>-0.18488734751300001</c:v>
                </c:pt>
                <c:pt idx="625">
                  <c:v>-0.18512012242299999</c:v>
                </c:pt>
                <c:pt idx="626">
                  <c:v>-0.185352605004</c:v>
                </c:pt>
                <c:pt idx="627">
                  <c:v>-0.185584794887</c:v>
                </c:pt>
                <c:pt idx="628">
                  <c:v>-0.18581669170699999</c:v>
                </c:pt>
                <c:pt idx="629">
                  <c:v>-0.18604829509699999</c:v>
                </c:pt>
                <c:pt idx="630">
                  <c:v>-0.18627960469099999</c:v>
                </c:pt>
                <c:pt idx="631">
                  <c:v>-0.18651062012399999</c:v>
                </c:pt>
                <c:pt idx="632">
                  <c:v>-0.18674134103100001</c:v>
                </c:pt>
                <c:pt idx="633">
                  <c:v>-0.18697176704900001</c:v>
                </c:pt>
                <c:pt idx="634">
                  <c:v>-0.187201897812</c:v>
                </c:pt>
                <c:pt idx="635">
                  <c:v>-0.187431732958</c:v>
                </c:pt>
                <c:pt idx="636">
                  <c:v>-0.18766127212399999</c:v>
                </c:pt>
                <c:pt idx="637">
                  <c:v>-0.18789051494699999</c:v>
                </c:pt>
                <c:pt idx="638">
                  <c:v>-0.18811946106499999</c:v>
                </c:pt>
                <c:pt idx="639">
                  <c:v>-0.18834811011700001</c:v>
                </c:pt>
                <c:pt idx="640">
                  <c:v>-0.18857646174199999</c:v>
                </c:pt>
                <c:pt idx="641">
                  <c:v>-0.18880451557799999</c:v>
                </c:pt>
                <c:pt idx="642">
                  <c:v>-0.18903227126700001</c:v>
                </c:pt>
                <c:pt idx="643">
                  <c:v>-0.18925972844799999</c:v>
                </c:pt>
                <c:pt idx="644">
                  <c:v>-0.18948688676200001</c:v>
                </c:pt>
                <c:pt idx="645">
                  <c:v>-0.18971374585</c:v>
                </c:pt>
                <c:pt idx="646">
                  <c:v>-0.189940305354</c:v>
                </c:pt>
                <c:pt idx="647">
                  <c:v>-0.19016656491700001</c:v>
                </c:pt>
                <c:pt idx="648">
                  <c:v>-0.19039252417999999</c:v>
                </c:pt>
                <c:pt idx="649">
                  <c:v>-0.190618182788</c:v>
                </c:pt>
                <c:pt idx="650">
                  <c:v>-0.190843540384</c:v>
                </c:pt>
                <c:pt idx="651">
                  <c:v>-0.19106859661100001</c:v>
                </c:pt>
                <c:pt idx="652">
                  <c:v>-0.19129335111599999</c:v>
                </c:pt>
                <c:pt idx="653">
                  <c:v>-0.19151780354199999</c:v>
                </c:pt>
                <c:pt idx="654">
                  <c:v>-0.19174195353500001</c:v>
                </c:pt>
                <c:pt idx="655">
                  <c:v>-0.19196580074200001</c:v>
                </c:pt>
                <c:pt idx="656">
                  <c:v>-0.19218934480800001</c:v>
                </c:pt>
                <c:pt idx="657">
                  <c:v>-0.19241258538100001</c:v>
                </c:pt>
                <c:pt idx="658">
                  <c:v>-0.192635522108</c:v>
                </c:pt>
                <c:pt idx="659">
                  <c:v>-0.19285815463799999</c:v>
                </c:pt>
                <c:pt idx="660">
                  <c:v>-0.19308048261800001</c:v>
                </c:pt>
                <c:pt idx="661">
                  <c:v>-0.193302505698</c:v>
                </c:pt>
                <c:pt idx="662">
                  <c:v>-0.19352422352699999</c:v>
                </c:pt>
                <c:pt idx="663">
                  <c:v>-0.193745635754</c:v>
                </c:pt>
                <c:pt idx="664">
                  <c:v>-0.19396674203100001</c:v>
                </c:pt>
                <c:pt idx="665">
                  <c:v>-0.19418754200800001</c:v>
                </c:pt>
                <c:pt idx="666">
                  <c:v>-0.19440803533600001</c:v>
                </c:pt>
                <c:pt idx="667">
                  <c:v>-0.19462822166800001</c:v>
                </c:pt>
                <c:pt idx="668">
                  <c:v>-0.19484810065499999</c:v>
                </c:pt>
                <c:pt idx="669">
                  <c:v>-0.19506767194999999</c:v>
                </c:pt>
                <c:pt idx="670">
                  <c:v>-0.19528693520599999</c:v>
                </c:pt>
                <c:pt idx="671">
                  <c:v>-0.19550589007800001</c:v>
                </c:pt>
                <c:pt idx="672">
                  <c:v>-0.19572453621999999</c:v>
                </c:pt>
                <c:pt idx="673">
                  <c:v>-0.19594287328500001</c:v>
                </c:pt>
                <c:pt idx="674">
                  <c:v>-0.19616090092999999</c:v>
                </c:pt>
                <c:pt idx="675">
                  <c:v>-0.19637861881099999</c:v>
                </c:pt>
                <c:pt idx="676">
                  <c:v>-0.19659602658200001</c:v>
                </c:pt>
                <c:pt idx="677">
                  <c:v>-0.19681312390200001</c:v>
                </c:pt>
                <c:pt idx="678">
                  <c:v>-0.19702991042699999</c:v>
                </c:pt>
                <c:pt idx="679">
                  <c:v>-0.19724638581500001</c:v>
                </c:pt>
                <c:pt idx="680">
                  <c:v>-0.19746254972300001</c:v>
                </c:pt>
                <c:pt idx="681">
                  <c:v>-0.197678401812</c:v>
                </c:pt>
                <c:pt idx="682">
                  <c:v>-0.19789394173899999</c:v>
                </c:pt>
                <c:pt idx="683">
                  <c:v>-0.19810916916499999</c:v>
                </c:pt>
                <c:pt idx="684">
                  <c:v>-0.19832408374900001</c:v>
                </c:pt>
                <c:pt idx="685">
                  <c:v>-0.19853868515299999</c:v>
                </c:pt>
                <c:pt idx="686">
                  <c:v>-0.19875297303700001</c:v>
                </c:pt>
                <c:pt idx="687">
                  <c:v>-0.19896694706199999</c:v>
                </c:pt>
                <c:pt idx="688">
                  <c:v>-0.19918060689200001</c:v>
                </c:pt>
                <c:pt idx="689">
                  <c:v>-0.199393952189</c:v>
                </c:pt>
                <c:pt idx="690">
                  <c:v>-0.19960698261500001</c:v>
                </c:pt>
                <c:pt idx="691">
                  <c:v>-0.199819697834</c:v>
                </c:pt>
                <c:pt idx="692">
                  <c:v>-0.20003209751100001</c:v>
                </c:pt>
                <c:pt idx="693">
                  <c:v>-0.20024418130999999</c:v>
                </c:pt>
                <c:pt idx="694">
                  <c:v>-0.20045594889599999</c:v>
                </c:pt>
                <c:pt idx="695">
                  <c:v>-0.20066739993499999</c:v>
                </c:pt>
                <c:pt idx="696">
                  <c:v>-0.20087853409299999</c:v>
                </c:pt>
                <c:pt idx="697">
                  <c:v>-0.201089351035</c:v>
                </c:pt>
                <c:pt idx="698">
                  <c:v>-0.20129985043099999</c:v>
                </c:pt>
                <c:pt idx="699">
                  <c:v>-0.20151003194600001</c:v>
                </c:pt>
                <c:pt idx="700">
                  <c:v>-0.20171989525</c:v>
                </c:pt>
                <c:pt idx="701">
                  <c:v>-0.20192944000999999</c:v>
                </c:pt>
                <c:pt idx="702">
                  <c:v>-0.20213866589599999</c:v>
                </c:pt>
                <c:pt idx="703">
                  <c:v>-0.20234757257800001</c:v>
                </c:pt>
                <c:pt idx="704">
                  <c:v>-0.20255615972499999</c:v>
                </c:pt>
                <c:pt idx="705">
                  <c:v>-0.20276442700899999</c:v>
                </c:pt>
                <c:pt idx="706">
                  <c:v>-0.20297237409900001</c:v>
                </c:pt>
                <c:pt idx="707">
                  <c:v>-0.20318000066899999</c:v>
                </c:pt>
                <c:pt idx="708">
                  <c:v>-0.20338730638999999</c:v>
                </c:pt>
                <c:pt idx="709">
                  <c:v>-0.203594290934</c:v>
                </c:pt>
                <c:pt idx="710">
                  <c:v>-0.203800953975</c:v>
                </c:pt>
                <c:pt idx="711">
                  <c:v>-0.204007295187</c:v>
                </c:pt>
                <c:pt idx="712">
                  <c:v>-0.20421331424299999</c:v>
                </c:pt>
                <c:pt idx="713">
                  <c:v>-0.20441901081800001</c:v>
                </c:pt>
                <c:pt idx="714">
                  <c:v>-0.204624384588</c:v>
                </c:pt>
                <c:pt idx="715">
                  <c:v>-0.20482943522899999</c:v>
                </c:pt>
                <c:pt idx="716">
                  <c:v>-0.205034162415</c:v>
                </c:pt>
                <c:pt idx="717">
                  <c:v>-0.205238565825</c:v>
                </c:pt>
                <c:pt idx="718">
                  <c:v>-0.20544264513499999</c:v>
                </c:pt>
                <c:pt idx="719">
                  <c:v>-0.205646400023</c:v>
                </c:pt>
                <c:pt idx="720">
                  <c:v>-0.20584983016700001</c:v>
                </c:pt>
                <c:pt idx="721">
                  <c:v>-0.20605293524599999</c:v>
                </c:pt>
                <c:pt idx="722">
                  <c:v>-0.20625571494</c:v>
                </c:pt>
                <c:pt idx="723">
                  <c:v>-0.206458168927</c:v>
                </c:pt>
                <c:pt idx="724">
                  <c:v>-0.20666029688900001</c:v>
                </c:pt>
                <c:pt idx="725">
                  <c:v>-0.20686209850599999</c:v>
                </c:pt>
                <c:pt idx="726">
                  <c:v>-0.20706357346000001</c:v>
                </c:pt>
                <c:pt idx="727">
                  <c:v>-0.207264721432</c:v>
                </c:pt>
                <c:pt idx="728">
                  <c:v>-0.20746554210500001</c:v>
                </c:pt>
                <c:pt idx="729">
                  <c:v>-0.20766603516099999</c:v>
                </c:pt>
                <c:pt idx="730">
                  <c:v>-0.20786620028399999</c:v>
                </c:pt>
                <c:pt idx="731">
                  <c:v>-0.20806603715899999</c:v>
                </c:pt>
                <c:pt idx="732">
                  <c:v>-0.208265545468</c:v>
                </c:pt>
                <c:pt idx="733">
                  <c:v>-0.208464724898</c:v>
                </c:pt>
                <c:pt idx="734">
                  <c:v>-0.20866357513299999</c:v>
                </c:pt>
                <c:pt idx="735">
                  <c:v>-0.20886209586099999</c:v>
                </c:pt>
                <c:pt idx="736">
                  <c:v>-0.209060286766</c:v>
                </c:pt>
                <c:pt idx="737">
                  <c:v>-0.20925814753700001</c:v>
                </c:pt>
                <c:pt idx="738">
                  <c:v>-0.209455677861</c:v>
                </c:pt>
                <c:pt idx="739">
                  <c:v>-0.20965287742499999</c:v>
                </c:pt>
                <c:pt idx="740">
                  <c:v>-0.20984974591899999</c:v>
                </c:pt>
                <c:pt idx="741">
                  <c:v>-0.21004628303199999</c:v>
                </c:pt>
                <c:pt idx="742">
                  <c:v>-0.210242488453</c:v>
                </c:pt>
                <c:pt idx="743">
                  <c:v>-0.21043836187199999</c:v>
                </c:pt>
                <c:pt idx="744">
                  <c:v>-0.21063390298000001</c:v>
                </c:pt>
                <c:pt idx="745">
                  <c:v>-0.21082911146899999</c:v>
                </c:pt>
                <c:pt idx="746">
                  <c:v>-0.21102398703</c:v>
                </c:pt>
                <c:pt idx="747">
                  <c:v>-0.21121852935499999</c:v>
                </c:pt>
                <c:pt idx="748">
                  <c:v>-0.21141273813700001</c:v>
                </c:pt>
                <c:pt idx="749">
                  <c:v>-0.21160661307</c:v>
                </c:pt>
                <c:pt idx="750">
                  <c:v>-0.21180015384600001</c:v>
                </c:pt>
                <c:pt idx="751">
                  <c:v>-0.21199336016199999</c:v>
                </c:pt>
                <c:pt idx="752">
                  <c:v>-0.21218623171100001</c:v>
                </c:pt>
                <c:pt idx="753">
                  <c:v>-0.21237876818900001</c:v>
                </c:pt>
                <c:pt idx="754">
                  <c:v>-0.21257096929200001</c:v>
                </c:pt>
                <c:pt idx="755">
                  <c:v>-0.212762834717</c:v>
                </c:pt>
                <c:pt idx="756">
                  <c:v>-0.21295436415899999</c:v>
                </c:pt>
                <c:pt idx="757">
                  <c:v>-0.213145557318</c:v>
                </c:pt>
                <c:pt idx="758">
                  <c:v>-0.213336413891</c:v>
                </c:pt>
                <c:pt idx="759">
                  <c:v>-0.21352693357700001</c:v>
                </c:pt>
                <c:pt idx="760">
                  <c:v>-0.21371711607400001</c:v>
                </c:pt>
                <c:pt idx="761">
                  <c:v>-0.213906961083</c:v>
                </c:pt>
                <c:pt idx="762">
                  <c:v>-0.214096468304</c:v>
                </c:pt>
                <c:pt idx="763">
                  <c:v>-0.21428563743699999</c:v>
                </c:pt>
                <c:pt idx="764">
                  <c:v>-0.21447446818400001</c:v>
                </c:pt>
                <c:pt idx="765">
                  <c:v>-0.21466296024600001</c:v>
                </c:pt>
                <c:pt idx="766">
                  <c:v>-0.21485111332599999</c:v>
                </c:pt>
                <c:pt idx="767">
                  <c:v>-0.21503892712700001</c:v>
                </c:pt>
                <c:pt idx="768">
                  <c:v>-0.215226401352</c:v>
                </c:pt>
                <c:pt idx="769">
                  <c:v>-0.215413535706</c:v>
                </c:pt>
                <c:pt idx="770">
                  <c:v>-0.21560032989200001</c:v>
                </c:pt>
                <c:pt idx="771">
                  <c:v>-0.21578678361500001</c:v>
                </c:pt>
                <c:pt idx="772">
                  <c:v>-0.215972896582</c:v>
                </c:pt>
                <c:pt idx="773">
                  <c:v>-0.216158668498</c:v>
                </c:pt>
                <c:pt idx="774">
                  <c:v>-0.21634409906999999</c:v>
                </c:pt>
                <c:pt idx="775">
                  <c:v>-0.21652918800599999</c:v>
                </c:pt>
                <c:pt idx="776">
                  <c:v>-0.21671393501200001</c:v>
                </c:pt>
                <c:pt idx="777">
                  <c:v>-0.21689833979699999</c:v>
                </c:pt>
                <c:pt idx="778">
                  <c:v>-0.21708240207000001</c:v>
                </c:pt>
                <c:pt idx="779">
                  <c:v>-0.21726612154</c:v>
                </c:pt>
                <c:pt idx="780">
                  <c:v>-0.217449497918</c:v>
                </c:pt>
                <c:pt idx="781">
                  <c:v>-0.217632530913</c:v>
                </c:pt>
                <c:pt idx="782">
                  <c:v>-0.21781522023700001</c:v>
                </c:pt>
                <c:pt idx="783">
                  <c:v>-0.2179975656</c:v>
                </c:pt>
                <c:pt idx="784">
                  <c:v>-0.218179566716</c:v>
                </c:pt>
                <c:pt idx="785">
                  <c:v>-0.218361223296</c:v>
                </c:pt>
                <c:pt idx="786">
                  <c:v>-0.21854253505499999</c:v>
                </c:pt>
                <c:pt idx="787">
                  <c:v>-0.21872350170400001</c:v>
                </c:pt>
                <c:pt idx="788">
                  <c:v>-0.21890412296</c:v>
                </c:pt>
                <c:pt idx="789">
                  <c:v>-0.21908439853600001</c:v>
                </c:pt>
                <c:pt idx="790">
                  <c:v>-0.21926432814800001</c:v>
                </c:pt>
                <c:pt idx="791">
                  <c:v>-0.21944391151100001</c:v>
                </c:pt>
                <c:pt idx="792">
                  <c:v>-0.21962314834300001</c:v>
                </c:pt>
                <c:pt idx="793">
                  <c:v>-0.219802038359</c:v>
                </c:pt>
                <c:pt idx="794">
                  <c:v>-0.219980581279</c:v>
                </c:pt>
                <c:pt idx="795">
                  <c:v>-0.22015877681900001</c:v>
                </c:pt>
                <c:pt idx="796">
                  <c:v>-0.220336624698</c:v>
                </c:pt>
                <c:pt idx="797">
                  <c:v>-0.220514124635</c:v>
                </c:pt>
                <c:pt idx="798">
                  <c:v>-0.220691276351</c:v>
                </c:pt>
                <c:pt idx="799">
                  <c:v>-0.22086807956499999</c:v>
                </c:pt>
                <c:pt idx="800">
                  <c:v>-0.221044533998</c:v>
                </c:pt>
                <c:pt idx="801">
                  <c:v>-0.22122063937200001</c:v>
                </c:pt>
                <c:pt idx="802">
                  <c:v>-0.22139639540799999</c:v>
                </c:pt>
                <c:pt idx="803">
                  <c:v>-0.22157180182899999</c:v>
                </c:pt>
                <c:pt idx="804">
                  <c:v>-0.22174685835800001</c:v>
                </c:pt>
                <c:pt idx="805">
                  <c:v>-0.22192156471800001</c:v>
                </c:pt>
                <c:pt idx="806">
                  <c:v>-0.22209592063399999</c:v>
                </c:pt>
                <c:pt idx="807">
                  <c:v>-0.22226992582999999</c:v>
                </c:pt>
                <c:pt idx="808">
                  <c:v>-0.22244358003100001</c:v>
                </c:pt>
                <c:pt idx="809">
                  <c:v>-0.22261688296400001</c:v>
                </c:pt>
                <c:pt idx="810">
                  <c:v>-0.22278983435399999</c:v>
                </c:pt>
                <c:pt idx="811">
                  <c:v>-0.222962433929</c:v>
                </c:pt>
                <c:pt idx="812">
                  <c:v>-0.22313468141600001</c:v>
                </c:pt>
                <c:pt idx="813">
                  <c:v>-0.22330657654200001</c:v>
                </c:pt>
                <c:pt idx="814">
                  <c:v>-0.22347811903699999</c:v>
                </c:pt>
                <c:pt idx="815">
                  <c:v>-0.22364930862999999</c:v>
                </c:pt>
                <c:pt idx="816">
                  <c:v>-0.223820145049</c:v>
                </c:pt>
                <c:pt idx="817">
                  <c:v>-0.223990628026</c:v>
                </c:pt>
                <c:pt idx="818">
                  <c:v>-0.224160757292</c:v>
                </c:pt>
                <c:pt idx="819">
                  <c:v>-0.224330532577</c:v>
                </c:pt>
                <c:pt idx="820">
                  <c:v>-0.22449995361299999</c:v>
                </c:pt>
                <c:pt idx="821">
                  <c:v>-0.224669020133</c:v>
                </c:pt>
                <c:pt idx="822">
                  <c:v>-0.22483773187100001</c:v>
                </c:pt>
                <c:pt idx="823">
                  <c:v>-0.225006088558</c:v>
                </c:pt>
                <c:pt idx="824">
                  <c:v>-0.22517408993099999</c:v>
                </c:pt>
                <c:pt idx="825">
                  <c:v>-0.22534173572300001</c:v>
                </c:pt>
                <c:pt idx="826">
                  <c:v>-0.225509025669</c:v>
                </c:pt>
                <c:pt idx="827">
                  <c:v>-0.225675959506</c:v>
                </c:pt>
                <c:pt idx="828">
                  <c:v>-0.22584253697000001</c:v>
                </c:pt>
                <c:pt idx="829">
                  <c:v>-0.226008757797</c:v>
                </c:pt>
                <c:pt idx="830">
                  <c:v>-0.226174621726</c:v>
                </c:pt>
                <c:pt idx="831">
                  <c:v>-0.22634012849499999</c:v>
                </c:pt>
                <c:pt idx="832">
                  <c:v>-0.226505277841</c:v>
                </c:pt>
                <c:pt idx="833">
                  <c:v>-0.22667006950499999</c:v>
                </c:pt>
                <c:pt idx="834">
                  <c:v>-0.22683450322500001</c:v>
                </c:pt>
                <c:pt idx="835">
                  <c:v>-0.226998578743</c:v>
                </c:pt>
                <c:pt idx="836">
                  <c:v>-0.2271622958</c:v>
                </c:pt>
                <c:pt idx="837">
                  <c:v>-0.227325654136</c:v>
                </c:pt>
                <c:pt idx="838">
                  <c:v>-0.22748865349299999</c:v>
                </c:pt>
                <c:pt idx="839">
                  <c:v>-0.22765129361600001</c:v>
                </c:pt>
                <c:pt idx="840">
                  <c:v>-0.22781357424500001</c:v>
                </c:pt>
                <c:pt idx="841">
                  <c:v>-0.22797549512599999</c:v>
                </c:pt>
                <c:pt idx="842">
                  <c:v>-0.22813705600299999</c:v>
                </c:pt>
                <c:pt idx="843">
                  <c:v>-0.22829825662</c:v>
                </c:pt>
                <c:pt idx="844">
                  <c:v>-0.22845909672199999</c:v>
                </c:pt>
                <c:pt idx="845">
                  <c:v>-0.22861957605700001</c:v>
                </c:pt>
                <c:pt idx="846">
                  <c:v>-0.22877969437000001</c:v>
                </c:pt>
                <c:pt idx="847">
                  <c:v>-0.22893945140899999</c:v>
                </c:pt>
                <c:pt idx="848">
                  <c:v>-0.229098846922</c:v>
                </c:pt>
                <c:pt idx="849">
                  <c:v>-0.229257880655</c:v>
                </c:pt>
                <c:pt idx="850">
                  <c:v>-0.22941655236</c:v>
                </c:pt>
                <c:pt idx="851">
                  <c:v>-0.22957486178399999</c:v>
                </c:pt>
                <c:pt idx="852">
                  <c:v>-0.229732808678</c:v>
                </c:pt>
                <c:pt idx="853">
                  <c:v>-0.229890392793</c:v>
                </c:pt>
                <c:pt idx="854">
                  <c:v>-0.23004761388</c:v>
                </c:pt>
                <c:pt idx="855">
                  <c:v>-0.23020447169</c:v>
                </c:pt>
                <c:pt idx="856">
                  <c:v>-0.230360965975</c:v>
                </c:pt>
                <c:pt idx="857">
                  <c:v>-0.23051709648999999</c:v>
                </c:pt>
                <c:pt idx="858">
                  <c:v>-0.23067286298600001</c:v>
                </c:pt>
                <c:pt idx="859">
                  <c:v>-0.23082826521800001</c:v>
                </c:pt>
                <c:pt idx="860">
                  <c:v>-0.230983302941</c:v>
                </c:pt>
                <c:pt idx="861">
                  <c:v>-0.23113797590999999</c:v>
                </c:pt>
                <c:pt idx="862">
                  <c:v>-0.23129228388100001</c:v>
                </c:pt>
                <c:pt idx="863">
                  <c:v>-0.23144622660899999</c:v>
                </c:pt>
                <c:pt idx="864">
                  <c:v>-0.23159980385199999</c:v>
                </c:pt>
                <c:pt idx="865">
                  <c:v>-0.23175301536699999</c:v>
                </c:pt>
                <c:pt idx="866">
                  <c:v>-0.231905860913</c:v>
                </c:pt>
                <c:pt idx="867">
                  <c:v>-0.23205834024800001</c:v>
                </c:pt>
                <c:pt idx="868">
                  <c:v>-0.232210453131</c:v>
                </c:pt>
                <c:pt idx="869">
                  <c:v>-0.232362199322</c:v>
                </c:pt>
                <c:pt idx="870">
                  <c:v>-0.232513578581</c:v>
                </c:pt>
                <c:pt idx="871">
                  <c:v>-0.23266459067</c:v>
                </c:pt>
                <c:pt idx="872">
                  <c:v>-0.23281523535000001</c:v>
                </c:pt>
                <c:pt idx="873">
                  <c:v>-0.232965512382</c:v>
                </c:pt>
                <c:pt idx="874">
                  <c:v>-0.23311542153000001</c:v>
                </c:pt>
                <c:pt idx="875">
                  <c:v>-0.233264962558</c:v>
                </c:pt>
                <c:pt idx="876">
                  <c:v>-0.233414135227</c:v>
                </c:pt>
                <c:pt idx="877">
                  <c:v>-0.23356293930499999</c:v>
                </c:pt>
                <c:pt idx="878">
                  <c:v>-0.23371137455400001</c:v>
                </c:pt>
                <c:pt idx="879">
                  <c:v>-0.23385944074100001</c:v>
                </c:pt>
                <c:pt idx="880">
                  <c:v>-0.23400713763200001</c:v>
                </c:pt>
                <c:pt idx="881">
                  <c:v>-0.234154464994</c:v>
                </c:pt>
                <c:pt idx="882">
                  <c:v>-0.234301422594</c:v>
                </c:pt>
                <c:pt idx="883">
                  <c:v>-0.23444801020100001</c:v>
                </c:pt>
                <c:pt idx="884">
                  <c:v>-0.23459422758099999</c:v>
                </c:pt>
                <c:pt idx="885">
                  <c:v>-0.23474007450600001</c:v>
                </c:pt>
                <c:pt idx="886">
                  <c:v>-0.234885550744</c:v>
                </c:pt>
                <c:pt idx="887">
                  <c:v>-0.23503065606500001</c:v>
                </c:pt>
                <c:pt idx="888">
                  <c:v>-0.23517539024100001</c:v>
                </c:pt>
                <c:pt idx="889">
                  <c:v>-0.23531975304300001</c:v>
                </c:pt>
                <c:pt idx="890">
                  <c:v>-0.23546374424300001</c:v>
                </c:pt>
                <c:pt idx="891">
                  <c:v>-0.235607363614</c:v>
                </c:pt>
                <c:pt idx="892">
                  <c:v>-0.23575061092800001</c:v>
                </c:pt>
                <c:pt idx="893">
                  <c:v>-0.23589348596000001</c:v>
                </c:pt>
                <c:pt idx="894">
                  <c:v>-0.23603598848400001</c:v>
                </c:pt>
                <c:pt idx="895">
                  <c:v>-0.23617811827499999</c:v>
                </c:pt>
                <c:pt idx="896">
                  <c:v>-0.23631987510899999</c:v>
                </c:pt>
                <c:pt idx="897">
                  <c:v>-0.23646125876099999</c:v>
                </c:pt>
                <c:pt idx="898">
                  <c:v>-0.236602269009</c:v>
                </c:pt>
                <c:pt idx="899">
                  <c:v>-0.23674290562899999</c:v>
                </c:pt>
                <c:pt idx="900">
                  <c:v>-0.23688316840000001</c:v>
                </c:pt>
                <c:pt idx="901">
                  <c:v>-0.23702305709999999</c:v>
                </c:pt>
                <c:pt idx="902">
                  <c:v>-0.23716257150799999</c:v>
                </c:pt>
                <c:pt idx="903">
                  <c:v>-0.237301711404</c:v>
                </c:pt>
                <c:pt idx="904">
                  <c:v>-0.237440476569</c:v>
                </c:pt>
                <c:pt idx="905">
                  <c:v>-0.23757886678199999</c:v>
                </c:pt>
                <c:pt idx="906">
                  <c:v>-0.23771688182600001</c:v>
                </c:pt>
                <c:pt idx="907">
                  <c:v>-0.23785452148299999</c:v>
                </c:pt>
                <c:pt idx="908">
                  <c:v>-0.237991785535</c:v>
                </c:pt>
                <c:pt idx="909">
                  <c:v>-0.23812867376499999</c:v>
                </c:pt>
                <c:pt idx="910">
                  <c:v>-0.238265185958</c:v>
                </c:pt>
                <c:pt idx="911">
                  <c:v>-0.238401321897</c:v>
                </c:pt>
                <c:pt idx="912">
                  <c:v>-0.238537081368</c:v>
                </c:pt>
                <c:pt idx="913">
                  <c:v>-0.238672464157</c:v>
                </c:pt>
                <c:pt idx="914">
                  <c:v>-0.23880747004899999</c:v>
                </c:pt>
                <c:pt idx="915">
                  <c:v>-0.23894209883199999</c:v>
                </c:pt>
                <c:pt idx="916">
                  <c:v>-0.239076350292</c:v>
                </c:pt>
                <c:pt idx="917">
                  <c:v>-0.23921022421800001</c:v>
                </c:pt>
                <c:pt idx="918">
                  <c:v>-0.23934372039900001</c:v>
                </c:pt>
                <c:pt idx="919">
                  <c:v>-0.23947683862300001</c:v>
                </c:pt>
                <c:pt idx="920">
                  <c:v>-0.239609578681</c:v>
                </c:pt>
                <c:pt idx="921">
                  <c:v>-0.239741940362</c:v>
                </c:pt>
                <c:pt idx="922">
                  <c:v>-0.23987392345799999</c:v>
                </c:pt>
                <c:pt idx="923">
                  <c:v>-0.24000552776100001</c:v>
                </c:pt>
                <c:pt idx="924">
                  <c:v>-0.240136753062</c:v>
                </c:pt>
                <c:pt idx="925">
                  <c:v>-0.24026759915400001</c:v>
                </c:pt>
                <c:pt idx="926">
                  <c:v>-0.24039806583100001</c:v>
                </c:pt>
                <c:pt idx="927">
                  <c:v>-0.24052815288599999</c:v>
                </c:pt>
                <c:pt idx="928">
                  <c:v>-0.24065786011500001</c:v>
                </c:pt>
                <c:pt idx="929">
                  <c:v>-0.240787187312</c:v>
                </c:pt>
                <c:pt idx="930">
                  <c:v>-0.24091613427399999</c:v>
                </c:pt>
                <c:pt idx="931">
                  <c:v>-0.24104470079599999</c:v>
                </c:pt>
                <c:pt idx="932">
                  <c:v>-0.241172886675</c:v>
                </c:pt>
                <c:pt idx="933">
                  <c:v>-0.24130069170900001</c:v>
                </c:pt>
                <c:pt idx="934">
                  <c:v>-0.24142811569700001</c:v>
                </c:pt>
                <c:pt idx="935">
                  <c:v>-0.24155515843700001</c:v>
                </c:pt>
                <c:pt idx="936">
                  <c:v>-0.24168181972800001</c:v>
                </c:pt>
                <c:pt idx="937">
                  <c:v>-0.24180809937100001</c:v>
                </c:pt>
                <c:pt idx="938">
                  <c:v>-0.241933997166</c:v>
                </c:pt>
                <c:pt idx="939">
                  <c:v>-0.24205951291300001</c:v>
                </c:pt>
                <c:pt idx="940">
                  <c:v>-0.24218464641599999</c:v>
                </c:pt>
                <c:pt idx="941">
                  <c:v>-0.242309397476</c:v>
                </c:pt>
                <c:pt idx="942">
                  <c:v>-0.242433765897</c:v>
                </c:pt>
                <c:pt idx="943">
                  <c:v>-0.24255775148200001</c:v>
                </c:pt>
                <c:pt idx="944">
                  <c:v>-0.24268135403400001</c:v>
                </c:pt>
                <c:pt idx="945">
                  <c:v>-0.24280457336</c:v>
                </c:pt>
                <c:pt idx="946">
                  <c:v>-0.242927409265</c:v>
                </c:pt>
                <c:pt idx="947">
                  <c:v>-0.24304986155300001</c:v>
                </c:pt>
                <c:pt idx="948">
                  <c:v>-0.243171930033</c:v>
                </c:pt>
                <c:pt idx="949">
                  <c:v>-0.24329361451100001</c:v>
                </c:pt>
                <c:pt idx="950">
                  <c:v>-0.243414914796</c:v>
                </c:pt>
                <c:pt idx="951">
                  <c:v>-0.24353583069500001</c:v>
                </c:pt>
                <c:pt idx="952">
                  <c:v>-0.243656362017</c:v>
                </c:pt>
                <c:pt idx="953">
                  <c:v>-0.24377650857300001</c:v>
                </c:pt>
                <c:pt idx="954">
                  <c:v>-0.243896270173</c:v>
                </c:pt>
                <c:pt idx="955">
                  <c:v>-0.24401564662700001</c:v>
                </c:pt>
                <c:pt idx="956">
                  <c:v>-0.24413463774700001</c:v>
                </c:pt>
                <c:pt idx="957">
                  <c:v>-0.24425324334500001</c:v>
                </c:pt>
                <c:pt idx="958">
                  <c:v>-0.244371463234</c:v>
                </c:pt>
                <c:pt idx="959">
                  <c:v>-0.244489297227</c:v>
                </c:pt>
                <c:pt idx="960">
                  <c:v>-0.24460674513799999</c:v>
                </c:pt>
                <c:pt idx="961">
                  <c:v>-0.24472380678200001</c:v>
                </c:pt>
                <c:pt idx="962">
                  <c:v>-0.24484048197300001</c:v>
                </c:pt>
                <c:pt idx="963">
                  <c:v>-0.244956770528</c:v>
                </c:pt>
                <c:pt idx="964">
                  <c:v>-0.245072672263</c:v>
                </c:pt>
                <c:pt idx="965">
                  <c:v>-0.245188186994</c:v>
                </c:pt>
                <c:pt idx="966">
                  <c:v>-0.24530331454000001</c:v>
                </c:pt>
                <c:pt idx="967">
                  <c:v>-0.24541805471799999</c:v>
                </c:pt>
                <c:pt idx="968">
                  <c:v>-0.245532407348</c:v>
                </c:pt>
                <c:pt idx="969">
                  <c:v>-0.24564637224899999</c:v>
                </c:pt>
                <c:pt idx="970">
                  <c:v>-0.24575994924</c:v>
                </c:pt>
                <c:pt idx="971">
                  <c:v>-0.24587313814299999</c:v>
                </c:pt>
                <c:pt idx="972">
                  <c:v>-0.24598593877899999</c:v>
                </c:pt>
                <c:pt idx="973">
                  <c:v>-0.24609835096900001</c:v>
                </c:pt>
                <c:pt idx="974">
                  <c:v>-0.24621037453700001</c:v>
                </c:pt>
                <c:pt idx="975">
                  <c:v>-0.246322009304</c:v>
                </c:pt>
                <c:pt idx="976">
                  <c:v>-0.246433255096</c:v>
                </c:pt>
                <c:pt idx="977">
                  <c:v>-0.24654411173599999</c:v>
                </c:pt>
                <c:pt idx="978">
                  <c:v>-0.24665457904900001</c:v>
                </c:pt>
                <c:pt idx="979">
                  <c:v>-0.24676465685999999</c:v>
                </c:pt>
                <c:pt idx="980">
                  <c:v>-0.24687434499700001</c:v>
                </c:pt>
                <c:pt idx="981">
                  <c:v>-0.246983643286</c:v>
                </c:pt>
                <c:pt idx="982">
                  <c:v>-0.247092551553</c:v>
                </c:pt>
                <c:pt idx="983">
                  <c:v>-0.24720106962800001</c:v>
                </c:pt>
                <c:pt idx="984">
                  <c:v>-0.247309197338</c:v>
                </c:pt>
                <c:pt idx="985">
                  <c:v>-0.24741693451399999</c:v>
                </c:pt>
                <c:pt idx="986">
                  <c:v>-0.24752428098400001</c:v>
                </c:pt>
                <c:pt idx="987">
                  <c:v>-0.24763123658</c:v>
                </c:pt>
                <c:pt idx="988">
                  <c:v>-0.247737801132</c:v>
                </c:pt>
                <c:pt idx="989">
                  <c:v>-0.24784397447199999</c:v>
                </c:pt>
                <c:pt idx="990">
                  <c:v>-0.24794975643299999</c:v>
                </c:pt>
                <c:pt idx="991">
                  <c:v>-0.24805514684800001</c:v>
                </c:pt>
                <c:pt idx="992">
                  <c:v>-0.24816014554900001</c:v>
                </c:pt>
                <c:pt idx="993">
                  <c:v>-0.24826475237199999</c:v>
                </c:pt>
                <c:pt idx="994">
                  <c:v>-0.24836896715099999</c:v>
                </c:pt>
                <c:pt idx="995">
                  <c:v>-0.24847278972100001</c:v>
                </c:pt>
                <c:pt idx="996">
                  <c:v>-0.248576219919</c:v>
                </c:pt>
                <c:pt idx="997">
                  <c:v>-0.24867925758100001</c:v>
                </c:pt>
                <c:pt idx="998">
                  <c:v>-0.24878190254499999</c:v>
                </c:pt>
                <c:pt idx="999">
                  <c:v>-0.24888415464800001</c:v>
                </c:pt>
                <c:pt idx="1000">
                  <c:v>-0.248986013728</c:v>
                </c:pt>
                <c:pt idx="1001">
                  <c:v>-0.24908747962700001</c:v>
                </c:pt>
                <c:pt idx="1002">
                  <c:v>-0.249188552181</c:v>
                </c:pt>
                <c:pt idx="1003">
                  <c:v>-0.24928923123400001</c:v>
                </c:pt>
                <c:pt idx="1004">
                  <c:v>-0.249389516624</c:v>
                </c:pt>
                <c:pt idx="1005">
                  <c:v>-0.24948940819400001</c:v>
                </c:pt>
                <c:pt idx="1006">
                  <c:v>-0.24958890578699999</c:v>
                </c:pt>
                <c:pt idx="1007">
                  <c:v>-0.24968800924500001</c:v>
                </c:pt>
                <c:pt idx="1008">
                  <c:v>-0.249786718411</c:v>
                </c:pt>
                <c:pt idx="1009">
                  <c:v>-0.24988503312999999</c:v>
                </c:pt>
                <c:pt idx="1010">
                  <c:v>-0.24998295324600001</c:v>
                </c:pt>
                <c:pt idx="1011">
                  <c:v>-0.25008047860499999</c:v>
                </c:pt>
                <c:pt idx="1012">
                  <c:v>-0.25017760905300002</c:v>
                </c:pt>
                <c:pt idx="1013">
                  <c:v>-0.250274344436</c:v>
                </c:pt>
                <c:pt idx="1014">
                  <c:v>-0.25037068460200002</c:v>
                </c:pt>
                <c:pt idx="1015">
                  <c:v>-0.25046662939800002</c:v>
                </c:pt>
                <c:pt idx="1016">
                  <c:v>-0.25056217867399999</c:v>
                </c:pt>
                <c:pt idx="1017">
                  <c:v>-0.25065733227699999</c:v>
                </c:pt>
                <c:pt idx="1018">
                  <c:v>-0.25075209005799998</c:v>
                </c:pt>
                <c:pt idx="1019">
                  <c:v>-0.25084645186799998</c:v>
                </c:pt>
                <c:pt idx="1020">
                  <c:v>-0.25094041755699997</c:v>
                </c:pt>
                <c:pt idx="1021">
                  <c:v>-0.25103398697700002</c:v>
                </c:pt>
                <c:pt idx="1022">
                  <c:v>-0.25112715997899998</c:v>
                </c:pt>
                <c:pt idx="1023">
                  <c:v>-0.251219936418</c:v>
                </c:pt>
                <c:pt idx="1024">
                  <c:v>-0.25131231614600003</c:v>
                </c:pt>
                <c:pt idx="1025">
                  <c:v>-0.25140429901799999</c:v>
                </c:pt>
                <c:pt idx="1026">
                  <c:v>-0.25149588488800001</c:v>
                </c:pt>
                <c:pt idx="1027">
                  <c:v>-0.25158707361100002</c:v>
                </c:pt>
                <c:pt idx="1028">
                  <c:v>-0.25167786504400003</c:v>
                </c:pt>
                <c:pt idx="1029">
                  <c:v>-0.25176825904400002</c:v>
                </c:pt>
                <c:pt idx="1030">
                  <c:v>-0.25185825546700003</c:v>
                </c:pt>
                <c:pt idx="1031">
                  <c:v>-0.251947854172</c:v>
                </c:pt>
                <c:pt idx="1032">
                  <c:v>-0.25203705501599999</c:v>
                </c:pt>
                <c:pt idx="1033">
                  <c:v>-0.25212585786000002</c:v>
                </c:pt>
                <c:pt idx="1034">
                  <c:v>-0.25221426256200002</c:v>
                </c:pt>
                <c:pt idx="1035">
                  <c:v>-0.25230226898399999</c:v>
                </c:pt>
                <c:pt idx="1036">
                  <c:v>-0.25238987698600002</c:v>
                </c:pt>
                <c:pt idx="1037">
                  <c:v>-0.25247708643</c:v>
                </c:pt>
                <c:pt idx="1038">
                  <c:v>-0.25256389717799999</c:v>
                </c:pt>
                <c:pt idx="1039">
                  <c:v>-0.25265030909300001</c:v>
                </c:pt>
                <c:pt idx="1040">
                  <c:v>-0.25273632203899998</c:v>
                </c:pt>
                <c:pt idx="1041">
                  <c:v>-0.25282193588000001</c:v>
                </c:pt>
                <c:pt idx="1042">
                  <c:v>-0.25290715048000001</c:v>
                </c:pt>
                <c:pt idx="1043">
                  <c:v>-0.25299196570600002</c:v>
                </c:pt>
                <c:pt idx="1044">
                  <c:v>-0.25307638142299999</c:v>
                </c:pt>
                <c:pt idx="1045">
                  <c:v>-0.25316039749699998</c:v>
                </c:pt>
                <c:pt idx="1046">
                  <c:v>-0.25324401379700001</c:v>
                </c:pt>
                <c:pt idx="1047">
                  <c:v>-0.25332723018999997</c:v>
                </c:pt>
                <c:pt idx="1048">
                  <c:v>-0.25341004654400001</c:v>
                </c:pt>
                <c:pt idx="1049">
                  <c:v>-0.25349246272999998</c:v>
                </c:pt>
                <c:pt idx="1050">
                  <c:v>-0.25357447861600002</c:v>
                </c:pt>
                <c:pt idx="1051">
                  <c:v>-0.25365609407400003</c:v>
                </c:pt>
                <c:pt idx="1052">
                  <c:v>-0.25373730897399999</c:v>
                </c:pt>
                <c:pt idx="1053">
                  <c:v>-0.25381812318800001</c:v>
                </c:pt>
                <c:pt idx="1054">
                  <c:v>-0.25389853658900002</c:v>
                </c:pt>
                <c:pt idx="1055">
                  <c:v>-0.25397854904900002</c:v>
                </c:pt>
                <c:pt idx="1056">
                  <c:v>-0.25405816044200003</c:v>
                </c:pt>
                <c:pt idx="1057">
                  <c:v>-0.25413737064300002</c:v>
                </c:pt>
                <c:pt idx="1058">
                  <c:v>-0.25421617952699999</c:v>
                </c:pt>
                <c:pt idx="1059">
                  <c:v>-0.254294586968</c:v>
                </c:pt>
                <c:pt idx="1060">
                  <c:v>-0.25437259284300001</c:v>
                </c:pt>
                <c:pt idx="1061">
                  <c:v>-0.25445019702999999</c:v>
                </c:pt>
                <c:pt idx="1062">
                  <c:v>-0.25452739940399999</c:v>
                </c:pt>
                <c:pt idx="1063">
                  <c:v>-0.25460419984600002</c:v>
                </c:pt>
                <c:pt idx="1064">
                  <c:v>-0.25468059823200001</c:v>
                </c:pt>
                <c:pt idx="1065">
                  <c:v>-0.25475659444299997</c:v>
                </c:pt>
                <c:pt idx="1066">
                  <c:v>-0.25483218835900001</c:v>
                </c:pt>
                <c:pt idx="1067">
                  <c:v>-0.25490737986000001</c:v>
                </c:pt>
                <c:pt idx="1068">
                  <c:v>-0.25498216882699998</c:v>
                </c:pt>
                <c:pt idx="1069">
                  <c:v>-0.25505655514300002</c:v>
                </c:pt>
                <c:pt idx="1070">
                  <c:v>-0.25513053868899999</c:v>
                </c:pt>
                <c:pt idx="1071">
                  <c:v>-0.25520411934999998</c:v>
                </c:pt>
                <c:pt idx="1072">
                  <c:v>-0.255277297008</c:v>
                </c:pt>
                <c:pt idx="1073">
                  <c:v>-0.25535007154900002</c:v>
                </c:pt>
                <c:pt idx="1074">
                  <c:v>-0.255422442857</c:v>
                </c:pt>
                <c:pt idx="1075">
                  <c:v>-0.25549441081800001</c:v>
                </c:pt>
                <c:pt idx="1076">
                  <c:v>-0.25556597531899999</c:v>
                </c:pt>
                <c:pt idx="1077">
                  <c:v>-0.25563713624599999</c:v>
                </c:pt>
                <c:pt idx="1078">
                  <c:v>-0.25570789348700002</c:v>
                </c:pt>
                <c:pt idx="1079">
                  <c:v>-0.25577824693099999</c:v>
                </c:pt>
                <c:pt idx="1080">
                  <c:v>-0.25584819646599999</c:v>
                </c:pt>
                <c:pt idx="1081">
                  <c:v>-0.25591774198099998</c:v>
                </c:pt>
                <c:pt idx="1082">
                  <c:v>-0.25598688336800002</c:v>
                </c:pt>
                <c:pt idx="1083">
                  <c:v>-0.256055620516</c:v>
                </c:pt>
                <c:pt idx="1084">
                  <c:v>-0.25612395331799997</c:v>
                </c:pt>
                <c:pt idx="1085">
                  <c:v>-0.25619188166399998</c:v>
                </c:pt>
                <c:pt idx="1086">
                  <c:v>-0.256259405449</c:v>
                </c:pt>
                <c:pt idx="1087">
                  <c:v>-0.25632652456499999</c:v>
                </c:pt>
                <c:pt idx="1088">
                  <c:v>-0.256393238907</c:v>
                </c:pt>
                <c:pt idx="1089">
                  <c:v>-0.25645954836899998</c:v>
                </c:pt>
                <c:pt idx="1090">
                  <c:v>-0.25652545284599998</c:v>
                </c:pt>
                <c:pt idx="1091">
                  <c:v>-0.256590952235</c:v>
                </c:pt>
                <c:pt idx="1092">
                  <c:v>-0.25665604643099998</c:v>
                </c:pt>
                <c:pt idx="1093">
                  <c:v>-0.25672073533200002</c:v>
                </c:pt>
                <c:pt idx="1094">
                  <c:v>-0.256785018837</c:v>
                </c:pt>
                <c:pt idx="1095">
                  <c:v>-0.25684889684200002</c:v>
                </c:pt>
                <c:pt idx="1096">
                  <c:v>-0.25691236924799998</c:v>
                </c:pt>
                <c:pt idx="1097">
                  <c:v>-0.256975435955</c:v>
                </c:pt>
                <c:pt idx="1098">
                  <c:v>-0.25703809686200002</c:v>
                </c:pt>
                <c:pt idx="1099">
                  <c:v>-0.257100351871</c:v>
                </c:pt>
                <c:pt idx="1100">
                  <c:v>-0.25716220088399999</c:v>
                </c:pt>
                <c:pt idx="1101">
                  <c:v>-0.25722364380200002</c:v>
                </c:pt>
                <c:pt idx="1102">
                  <c:v>-0.257284680529</c:v>
                </c:pt>
                <c:pt idx="1103">
                  <c:v>-0.25734531096800001</c:v>
                </c:pt>
                <c:pt idx="1104">
                  <c:v>-0.25740553502399999</c:v>
                </c:pt>
                <c:pt idx="1105">
                  <c:v>-0.25746535260199999</c:v>
                </c:pt>
                <c:pt idx="1106">
                  <c:v>-0.25752476360600002</c:v>
                </c:pt>
                <c:pt idx="1107">
                  <c:v>-0.25758376794400001</c:v>
                </c:pt>
                <c:pt idx="1108">
                  <c:v>-0.25764236552199998</c:v>
                </c:pt>
                <c:pt idx="1109">
                  <c:v>-0.25770055624799998</c:v>
                </c:pt>
                <c:pt idx="1110">
                  <c:v>-0.257758340029</c:v>
                </c:pt>
                <c:pt idx="1111">
                  <c:v>-0.257815716774</c:v>
                </c:pt>
                <c:pt idx="1112">
                  <c:v>-0.25787268639299998</c:v>
                </c:pt>
                <c:pt idx="1113">
                  <c:v>-0.25792924879599999</c:v>
                </c:pt>
                <c:pt idx="1114">
                  <c:v>-0.25798540389399999</c:v>
                </c:pt>
                <c:pt idx="1115">
                  <c:v>-0.25804115159800001</c:v>
                </c:pt>
                <c:pt idx="1116">
                  <c:v>-0.25809649181900002</c:v>
                </c:pt>
                <c:pt idx="1117">
                  <c:v>-0.25815142447</c:v>
                </c:pt>
                <c:pt idx="1118">
                  <c:v>-0.25820594946600001</c:v>
                </c:pt>
                <c:pt idx="1119">
                  <c:v>-0.25826006671899998</c:v>
                </c:pt>
                <c:pt idx="1120">
                  <c:v>-0.25831377614399997</c:v>
                </c:pt>
                <c:pt idx="1121">
                  <c:v>-0.25836707765599998</c:v>
                </c:pt>
                <c:pt idx="1122">
                  <c:v>-0.25841997117100002</c:v>
                </c:pt>
                <c:pt idx="1123">
                  <c:v>-0.25847245660599999</c:v>
                </c:pt>
                <c:pt idx="1124">
                  <c:v>-0.25852453387800001</c:v>
                </c:pt>
                <c:pt idx="1125">
                  <c:v>-0.25857620290400002</c:v>
                </c:pt>
                <c:pt idx="1126">
                  <c:v>-0.25862746360299999</c:v>
                </c:pt>
                <c:pt idx="1127">
                  <c:v>-0.25867831589399998</c:v>
                </c:pt>
                <c:pt idx="1128">
                  <c:v>-0.25872875969699999</c:v>
                </c:pt>
                <c:pt idx="1129">
                  <c:v>-0.25877879493099998</c:v>
                </c:pt>
                <c:pt idx="1130">
                  <c:v>-0.25882842151899998</c:v>
                </c:pt>
                <c:pt idx="1131">
                  <c:v>-0.258877639381</c:v>
                </c:pt>
                <c:pt idx="1132">
                  <c:v>-0.25892644844000001</c:v>
                </c:pt>
                <c:pt idx="1133">
                  <c:v>-0.258974848619</c:v>
                </c:pt>
                <c:pt idx="1134">
                  <c:v>-0.259022839841</c:v>
                </c:pt>
                <c:pt idx="1135">
                  <c:v>-0.259070422031</c:v>
                </c:pt>
                <c:pt idx="1136">
                  <c:v>-0.25911759511299998</c:v>
                </c:pt>
                <c:pt idx="1137">
                  <c:v>-0.259164359013</c:v>
                </c:pt>
                <c:pt idx="1138">
                  <c:v>-0.25921071365699999</c:v>
                </c:pt>
                <c:pt idx="1139">
                  <c:v>-0.25925665897299999</c:v>
                </c:pt>
                <c:pt idx="1140">
                  <c:v>-0.25930219488599998</c:v>
                </c:pt>
                <c:pt idx="1141">
                  <c:v>-0.25934732132600002</c:v>
                </c:pt>
                <c:pt idx="1142">
                  <c:v>-0.25939203822099999</c:v>
                </c:pt>
                <c:pt idx="1143">
                  <c:v>-0.25943634550099998</c:v>
                </c:pt>
                <c:pt idx="1144">
                  <c:v>-0.25948024309500001</c:v>
                </c:pt>
                <c:pt idx="1145">
                  <c:v>-0.25952373093499997</c:v>
                </c:pt>
                <c:pt idx="1146">
                  <c:v>-0.25956680895099998</c:v>
                </c:pt>
                <c:pt idx="1147">
                  <c:v>-0.25960947707600002</c:v>
                </c:pt>
                <c:pt idx="1148">
                  <c:v>-0.25965173524099999</c:v>
                </c:pt>
                <c:pt idx="1149">
                  <c:v>-0.25969358338199999</c:v>
                </c:pt>
                <c:pt idx="1150">
                  <c:v>-0.25973502143100002</c:v>
                </c:pt>
                <c:pt idx="1151">
                  <c:v>-0.25977604932199999</c:v>
                </c:pt>
                <c:pt idx="1152">
                  <c:v>-0.25981666699200001</c:v>
                </c:pt>
                <c:pt idx="1153">
                  <c:v>-0.25985687437600002</c:v>
                </c:pt>
                <c:pt idx="1154">
                  <c:v>-0.25989667141099998</c:v>
                </c:pt>
                <c:pt idx="1155">
                  <c:v>-0.25993605803300002</c:v>
                </c:pt>
                <c:pt idx="1156">
                  <c:v>-0.25997503418000001</c:v>
                </c:pt>
                <c:pt idx="1157">
                  <c:v>-0.26001359979200001</c:v>
                </c:pt>
                <c:pt idx="1158">
                  <c:v>-0.26005175480699999</c:v>
                </c:pt>
                <c:pt idx="1159">
                  <c:v>-0.26008949916399998</c:v>
                </c:pt>
                <c:pt idx="1160">
                  <c:v>-0.26012683280400001</c:v>
                </c:pt>
                <c:pt idx="1161">
                  <c:v>-0.26016375566900002</c:v>
                </c:pt>
                <c:pt idx="1162">
                  <c:v>-0.26020026769999999</c:v>
                </c:pt>
                <c:pt idx="1163">
                  <c:v>-0.26023636883899998</c:v>
                </c:pt>
                <c:pt idx="1164">
                  <c:v>-0.26027205902900002</c:v>
                </c:pt>
                <c:pt idx="1165">
                  <c:v>-0.26030733821399998</c:v>
                </c:pt>
                <c:pt idx="1166">
                  <c:v>-0.26034220633799998</c:v>
                </c:pt>
                <c:pt idx="1167">
                  <c:v>-0.26037666334699999</c:v>
                </c:pt>
                <c:pt idx="1168">
                  <c:v>-0.26041070918499998</c:v>
                </c:pt>
                <c:pt idx="1169">
                  <c:v>-0.260444343799</c:v>
                </c:pt>
                <c:pt idx="1170">
                  <c:v>-0.26047756713600001</c:v>
                </c:pt>
                <c:pt idx="1171">
                  <c:v>-0.26051037914300001</c:v>
                </c:pt>
                <c:pt idx="1172">
                  <c:v>-0.26054277976899998</c:v>
                </c:pt>
                <c:pt idx="1173">
                  <c:v>-0.26057476896199999</c:v>
                </c:pt>
                <c:pt idx="1174">
                  <c:v>-0.260606346672</c:v>
                </c:pt>
                <c:pt idx="1175">
                  <c:v>-0.260637512849</c:v>
                </c:pt>
                <c:pt idx="1176">
                  <c:v>-0.26066826744400001</c:v>
                </c:pt>
                <c:pt idx="1177">
                  <c:v>-0.26069861040800002</c:v>
                </c:pt>
                <c:pt idx="1178">
                  <c:v>-0.260728541694</c:v>
                </c:pt>
                <c:pt idx="1179">
                  <c:v>-0.260758061253</c:v>
                </c:pt>
                <c:pt idx="1180">
                  <c:v>-0.26078716903999999</c:v>
                </c:pt>
                <c:pt idx="1181">
                  <c:v>-0.26081586500800003</c:v>
                </c:pt>
                <c:pt idx="1182">
                  <c:v>-0.26084414911300002</c:v>
                </c:pt>
                <c:pt idx="1183">
                  <c:v>-0.260872021309</c:v>
                </c:pt>
                <c:pt idx="1184">
                  <c:v>-0.26089948155199999</c:v>
                </c:pt>
                <c:pt idx="1185">
                  <c:v>-0.26092652979999997</c:v>
                </c:pt>
                <c:pt idx="1186">
                  <c:v>-0.26095316600899998</c:v>
                </c:pt>
                <c:pt idx="1187">
                  <c:v>-0.260979390137</c:v>
                </c:pt>
                <c:pt idx="1188">
                  <c:v>-0.26100520214299999</c:v>
                </c:pt>
                <c:pt idx="1189">
                  <c:v>-0.26103060198599998</c:v>
                </c:pt>
                <c:pt idx="1190">
                  <c:v>-0.26105558962699998</c:v>
                </c:pt>
                <c:pt idx="1191">
                  <c:v>-0.26108016502499998</c:v>
                </c:pt>
                <c:pt idx="1192">
                  <c:v>-0.26110432814099999</c:v>
                </c:pt>
                <c:pt idx="1193">
                  <c:v>-0.26112807893899997</c:v>
                </c:pt>
                <c:pt idx="1194">
                  <c:v>-0.26115141737899999</c:v>
                </c:pt>
                <c:pt idx="1195">
                  <c:v>-0.26117434342599999</c:v>
                </c:pt>
                <c:pt idx="1196">
                  <c:v>-0.261196857043</c:v>
                </c:pt>
                <c:pt idx="1197">
                  <c:v>-0.26121895819399998</c:v>
                </c:pt>
                <c:pt idx="1198">
                  <c:v>-0.26124064684499998</c:v>
                </c:pt>
                <c:pt idx="1199">
                  <c:v>-0.26126192296200001</c:v>
                </c:pt>
                <c:pt idx="1200">
                  <c:v>-0.26128278650999998</c:v>
                </c:pt>
                <c:pt idx="1201">
                  <c:v>-0.26130323745700001</c:v>
                </c:pt>
                <c:pt idx="1202">
                  <c:v>-0.26132327576999997</c:v>
                </c:pt>
                <c:pt idx="1203">
                  <c:v>-0.26134290141799998</c:v>
                </c:pt>
                <c:pt idx="1204">
                  <c:v>-0.26136211437099999</c:v>
                </c:pt>
                <c:pt idx="1205">
                  <c:v>-0.26138091459599999</c:v>
                </c:pt>
                <c:pt idx="1206">
                  <c:v>-0.26139930206599998</c:v>
                </c:pt>
                <c:pt idx="1207">
                  <c:v>-0.26141727674999998</c:v>
                </c:pt>
                <c:pt idx="1208">
                  <c:v>-0.26143483862099998</c:v>
                </c:pt>
                <c:pt idx="1209">
                  <c:v>-0.26145198765099997</c:v>
                </c:pt>
                <c:pt idx="1210">
                  <c:v>-0.26146872381199998</c:v>
                </c:pt>
                <c:pt idx="1211">
                  <c:v>-0.26148504707800002</c:v>
                </c:pt>
                <c:pt idx="1212">
                  <c:v>-0.26150095742399998</c:v>
                </c:pt>
                <c:pt idx="1213">
                  <c:v>-0.26151645482399999</c:v>
                </c:pt>
                <c:pt idx="1214">
                  <c:v>-0.26153153925400002</c:v>
                </c:pt>
                <c:pt idx="1215">
                  <c:v>-0.26154621069</c:v>
                </c:pt>
                <c:pt idx="1216">
                  <c:v>-0.26156046910899999</c:v>
                </c:pt>
                <c:pt idx="1217">
                  <c:v>-0.261574314488</c:v>
                </c:pt>
                <c:pt idx="1218">
                  <c:v>-0.26158774680500002</c:v>
                </c:pt>
                <c:pt idx="1219">
                  <c:v>-0.26160076603999999</c:v>
                </c:pt>
                <c:pt idx="1220">
                  <c:v>-0.261613372171</c:v>
                </c:pt>
                <c:pt idx="1221">
                  <c:v>-0.26162556518000002</c:v>
                </c:pt>
                <c:pt idx="1222">
                  <c:v>-0.26163734504500002</c:v>
                </c:pt>
                <c:pt idx="1223">
                  <c:v>-0.26164871174999998</c:v>
                </c:pt>
                <c:pt idx="1224">
                  <c:v>-0.26165966527599999</c:v>
                </c:pt>
                <c:pt idx="1225">
                  <c:v>-0.26167020560499998</c:v>
                </c:pt>
                <c:pt idx="1226">
                  <c:v>-0.261680332721</c:v>
                </c:pt>
                <c:pt idx="1227">
                  <c:v>-0.26169004660900003</c:v>
                </c:pt>
                <c:pt idx="1228">
                  <c:v>-0.261699347252</c:v>
                </c:pt>
                <c:pt idx="1229">
                  <c:v>-0.26170823463600001</c:v>
                </c:pt>
                <c:pt idx="1230">
                  <c:v>-0.26171670874699998</c:v>
                </c:pt>
                <c:pt idx="1231">
                  <c:v>-0.26172476957099999</c:v>
                </c:pt>
                <c:pt idx="1232">
                  <c:v>-0.26173241709700001</c:v>
                </c:pt>
                <c:pt idx="1233">
                  <c:v>-0.26173965131100002</c:v>
                </c:pt>
                <c:pt idx="1234">
                  <c:v>-0.26174647220300001</c:v>
                </c:pt>
                <c:pt idx="1235">
                  <c:v>-0.26175287976099998</c:v>
                </c:pt>
                <c:pt idx="1236">
                  <c:v>-0.26175887397600001</c:v>
                </c:pt>
                <c:pt idx="1237">
                  <c:v>-0.26176445483799998</c:v>
                </c:pt>
                <c:pt idx="1238">
                  <c:v>-0.261769622338</c:v>
                </c:pt>
                <c:pt idx="1239">
                  <c:v>-0.261774376468</c:v>
                </c:pt>
                <c:pt idx="1240">
                  <c:v>-0.26177871722000001</c:v>
                </c:pt>
                <c:pt idx="1241">
                  <c:v>-0.26178264458799999</c:v>
                </c:pt>
                <c:pt idx="1242">
                  <c:v>-0.26178615856600002</c:v>
                </c:pt>
                <c:pt idx="1243">
                  <c:v>-0.26178925914700002</c:v>
                </c:pt>
                <c:pt idx="1244">
                  <c:v>-0.26179194632800001</c:v>
                </c:pt>
                <c:pt idx="1245">
                  <c:v>-0.26179422010300002</c:v>
                </c:pt>
                <c:pt idx="1246">
                  <c:v>-0.26179608047000003</c:v>
                </c:pt>
                <c:pt idx="1247">
                  <c:v>-0.26179752742500001</c:v>
                </c:pt>
                <c:pt idx="1248">
                  <c:v>-0.26179856096600002</c:v>
                </c:pt>
                <c:pt idx="1249">
                  <c:v>-0.26179918109099998</c:v>
                </c:pt>
                <c:pt idx="1250">
                  <c:v>-0.26179938779900003</c:v>
                </c:pt>
                <c:pt idx="1251">
                  <c:v>-0.26179918109099998</c:v>
                </c:pt>
                <c:pt idx="1252">
                  <c:v>-0.26179856096600002</c:v>
                </c:pt>
                <c:pt idx="1253">
                  <c:v>-0.26179752742500001</c:v>
                </c:pt>
                <c:pt idx="1254">
                  <c:v>-0.26179608047000003</c:v>
                </c:pt>
                <c:pt idx="1255">
                  <c:v>-0.26179422010300002</c:v>
                </c:pt>
                <c:pt idx="1256">
                  <c:v>-0.26179194632800001</c:v>
                </c:pt>
                <c:pt idx="1257">
                  <c:v>-0.26178925914700002</c:v>
                </c:pt>
                <c:pt idx="1258">
                  <c:v>-0.26178615856600002</c:v>
                </c:pt>
                <c:pt idx="1259">
                  <c:v>-0.26178264458799999</c:v>
                </c:pt>
                <c:pt idx="1260">
                  <c:v>-0.26177871722000001</c:v>
                </c:pt>
                <c:pt idx="1261">
                  <c:v>-0.261774376468</c:v>
                </c:pt>
                <c:pt idx="1262">
                  <c:v>-0.261769622338</c:v>
                </c:pt>
                <c:pt idx="1263">
                  <c:v>-0.26176445483799998</c:v>
                </c:pt>
                <c:pt idx="1264">
                  <c:v>-0.26175887397600001</c:v>
                </c:pt>
                <c:pt idx="1265">
                  <c:v>-0.26175287976099998</c:v>
                </c:pt>
                <c:pt idx="1266">
                  <c:v>-0.26174647220300001</c:v>
                </c:pt>
                <c:pt idx="1267">
                  <c:v>-0.26173965131100002</c:v>
                </c:pt>
                <c:pt idx="1268">
                  <c:v>-0.26173241709700001</c:v>
                </c:pt>
                <c:pt idx="1269">
                  <c:v>-0.26172476957099999</c:v>
                </c:pt>
                <c:pt idx="1270">
                  <c:v>-0.26171670874699998</c:v>
                </c:pt>
                <c:pt idx="1271">
                  <c:v>-0.26170823463600001</c:v>
                </c:pt>
                <c:pt idx="1272">
                  <c:v>-0.261699347252</c:v>
                </c:pt>
                <c:pt idx="1273">
                  <c:v>-0.26169004660900003</c:v>
                </c:pt>
                <c:pt idx="1274">
                  <c:v>-0.261680332721</c:v>
                </c:pt>
                <c:pt idx="1275">
                  <c:v>-0.26167020560499998</c:v>
                </c:pt>
                <c:pt idx="1276">
                  <c:v>-0.26165966527599999</c:v>
                </c:pt>
                <c:pt idx="1277">
                  <c:v>-0.26164871174999998</c:v>
                </c:pt>
                <c:pt idx="1278">
                  <c:v>-0.26163734504500002</c:v>
                </c:pt>
                <c:pt idx="1279">
                  <c:v>-0.26162556518000002</c:v>
                </c:pt>
                <c:pt idx="1280">
                  <c:v>-0.261613372171</c:v>
                </c:pt>
                <c:pt idx="1281">
                  <c:v>-0.26160076603999999</c:v>
                </c:pt>
                <c:pt idx="1282">
                  <c:v>-0.26158774680500002</c:v>
                </c:pt>
                <c:pt idx="1283">
                  <c:v>-0.261574314488</c:v>
                </c:pt>
                <c:pt idx="1284">
                  <c:v>-0.26156046910899999</c:v>
                </c:pt>
                <c:pt idx="1285">
                  <c:v>-0.26154621069</c:v>
                </c:pt>
                <c:pt idx="1286">
                  <c:v>-0.26153153925400002</c:v>
                </c:pt>
                <c:pt idx="1287">
                  <c:v>-0.26151645482399999</c:v>
                </c:pt>
                <c:pt idx="1288">
                  <c:v>-0.26150095742399998</c:v>
                </c:pt>
                <c:pt idx="1289">
                  <c:v>-0.26148504707800002</c:v>
                </c:pt>
                <c:pt idx="1290">
                  <c:v>-0.26146872381199998</c:v>
                </c:pt>
                <c:pt idx="1291">
                  <c:v>-0.26145198765099997</c:v>
                </c:pt>
                <c:pt idx="1292">
                  <c:v>-0.26143483862099998</c:v>
                </c:pt>
                <c:pt idx="1293">
                  <c:v>-0.26141727674999998</c:v>
                </c:pt>
                <c:pt idx="1294">
                  <c:v>-0.26139930206599998</c:v>
                </c:pt>
                <c:pt idx="1295">
                  <c:v>-0.26138091459599999</c:v>
                </c:pt>
                <c:pt idx="1296">
                  <c:v>-0.26136211437099999</c:v>
                </c:pt>
                <c:pt idx="1297">
                  <c:v>-0.26134290141799998</c:v>
                </c:pt>
                <c:pt idx="1298">
                  <c:v>-0.26132327576999997</c:v>
                </c:pt>
                <c:pt idx="1299">
                  <c:v>-0.26130323745700001</c:v>
                </c:pt>
                <c:pt idx="1300">
                  <c:v>-0.26128278650999998</c:v>
                </c:pt>
                <c:pt idx="1301">
                  <c:v>-0.26126192296200001</c:v>
                </c:pt>
                <c:pt idx="1302">
                  <c:v>-0.26124064684499998</c:v>
                </c:pt>
                <c:pt idx="1303">
                  <c:v>-0.26121895819399998</c:v>
                </c:pt>
                <c:pt idx="1304">
                  <c:v>-0.261196857043</c:v>
                </c:pt>
                <c:pt idx="1305">
                  <c:v>-0.26117434342599999</c:v>
                </c:pt>
                <c:pt idx="1306">
                  <c:v>-0.26115141737899999</c:v>
                </c:pt>
                <c:pt idx="1307">
                  <c:v>-0.26112807893899997</c:v>
                </c:pt>
                <c:pt idx="1308">
                  <c:v>-0.26110432814099999</c:v>
                </c:pt>
                <c:pt idx="1309">
                  <c:v>-0.26108016502499998</c:v>
                </c:pt>
                <c:pt idx="1310">
                  <c:v>-0.26105558962699998</c:v>
                </c:pt>
                <c:pt idx="1311">
                  <c:v>-0.26103060198599998</c:v>
                </c:pt>
                <c:pt idx="1312">
                  <c:v>-0.26100520214299999</c:v>
                </c:pt>
                <c:pt idx="1313">
                  <c:v>-0.260979390137</c:v>
                </c:pt>
                <c:pt idx="1314">
                  <c:v>-0.26095316600899998</c:v>
                </c:pt>
                <c:pt idx="1315">
                  <c:v>-0.26092652979999997</c:v>
                </c:pt>
                <c:pt idx="1316">
                  <c:v>-0.26089948155199999</c:v>
                </c:pt>
                <c:pt idx="1317">
                  <c:v>-0.260872021309</c:v>
                </c:pt>
                <c:pt idx="1318">
                  <c:v>-0.26084414911300002</c:v>
                </c:pt>
                <c:pt idx="1319">
                  <c:v>-0.26081586500800003</c:v>
                </c:pt>
                <c:pt idx="1320">
                  <c:v>-0.26078716903999999</c:v>
                </c:pt>
                <c:pt idx="1321">
                  <c:v>-0.260758061253</c:v>
                </c:pt>
                <c:pt idx="1322">
                  <c:v>-0.260728541694</c:v>
                </c:pt>
                <c:pt idx="1323">
                  <c:v>-0.26069861040800002</c:v>
                </c:pt>
                <c:pt idx="1324">
                  <c:v>-0.26066826744400001</c:v>
                </c:pt>
                <c:pt idx="1325">
                  <c:v>-0.260637512849</c:v>
                </c:pt>
                <c:pt idx="1326">
                  <c:v>-0.260606346672</c:v>
                </c:pt>
                <c:pt idx="1327">
                  <c:v>-0.26057476896199999</c:v>
                </c:pt>
                <c:pt idx="1328">
                  <c:v>-0.26054277976899998</c:v>
                </c:pt>
                <c:pt idx="1329">
                  <c:v>-0.26051037914300001</c:v>
                </c:pt>
                <c:pt idx="1330">
                  <c:v>-0.26047756713600001</c:v>
                </c:pt>
                <c:pt idx="1331">
                  <c:v>-0.260444343799</c:v>
                </c:pt>
                <c:pt idx="1332">
                  <c:v>-0.26041070918499998</c:v>
                </c:pt>
                <c:pt idx="1333">
                  <c:v>-0.26037666334699999</c:v>
                </c:pt>
                <c:pt idx="1334">
                  <c:v>-0.26034220633799998</c:v>
                </c:pt>
                <c:pt idx="1335">
                  <c:v>-0.26030733821399998</c:v>
                </c:pt>
                <c:pt idx="1336">
                  <c:v>-0.26027205902900002</c:v>
                </c:pt>
                <c:pt idx="1337">
                  <c:v>-0.26023636883899998</c:v>
                </c:pt>
                <c:pt idx="1338">
                  <c:v>-0.26020026769999999</c:v>
                </c:pt>
                <c:pt idx="1339">
                  <c:v>-0.26016375566900002</c:v>
                </c:pt>
                <c:pt idx="1340">
                  <c:v>-0.26012683280400001</c:v>
                </c:pt>
                <c:pt idx="1341">
                  <c:v>-0.26008949916399998</c:v>
                </c:pt>
                <c:pt idx="1342">
                  <c:v>-0.26005175480699999</c:v>
                </c:pt>
                <c:pt idx="1343">
                  <c:v>-0.26001359979200001</c:v>
                </c:pt>
                <c:pt idx="1344">
                  <c:v>-0.25997503418000001</c:v>
                </c:pt>
                <c:pt idx="1345">
                  <c:v>-0.25993605803300002</c:v>
                </c:pt>
                <c:pt idx="1346">
                  <c:v>-0.25989667141099998</c:v>
                </c:pt>
                <c:pt idx="1347">
                  <c:v>-0.25985687437600002</c:v>
                </c:pt>
                <c:pt idx="1348">
                  <c:v>-0.25981666699200001</c:v>
                </c:pt>
                <c:pt idx="1349">
                  <c:v>-0.25977604932199999</c:v>
                </c:pt>
                <c:pt idx="1350">
                  <c:v>-0.25973502143100002</c:v>
                </c:pt>
                <c:pt idx="1351">
                  <c:v>-0.25969358338199999</c:v>
                </c:pt>
                <c:pt idx="1352">
                  <c:v>-0.25965173524099999</c:v>
                </c:pt>
                <c:pt idx="1353">
                  <c:v>-0.25960947707600002</c:v>
                </c:pt>
                <c:pt idx="1354">
                  <c:v>-0.25956680895099998</c:v>
                </c:pt>
                <c:pt idx="1355">
                  <c:v>-0.25952373093499997</c:v>
                </c:pt>
                <c:pt idx="1356">
                  <c:v>-0.25948024309500001</c:v>
                </c:pt>
                <c:pt idx="1357">
                  <c:v>-0.25943634550099998</c:v>
                </c:pt>
                <c:pt idx="1358">
                  <c:v>-0.25939203822099999</c:v>
                </c:pt>
                <c:pt idx="1359">
                  <c:v>-0.25934732132600002</c:v>
                </c:pt>
                <c:pt idx="1360">
                  <c:v>-0.25930219488599998</c:v>
                </c:pt>
                <c:pt idx="1361">
                  <c:v>-0.25925665897299999</c:v>
                </c:pt>
                <c:pt idx="1362">
                  <c:v>-0.25921071365699999</c:v>
                </c:pt>
                <c:pt idx="1363">
                  <c:v>-0.259164359013</c:v>
                </c:pt>
                <c:pt idx="1364">
                  <c:v>-0.25911759511299998</c:v>
                </c:pt>
                <c:pt idx="1365">
                  <c:v>-0.259070422031</c:v>
                </c:pt>
                <c:pt idx="1366">
                  <c:v>-0.259022839841</c:v>
                </c:pt>
                <c:pt idx="1367">
                  <c:v>-0.258974848619</c:v>
                </c:pt>
                <c:pt idx="1368">
                  <c:v>-0.25892644844000001</c:v>
                </c:pt>
                <c:pt idx="1369">
                  <c:v>-0.258877639381</c:v>
                </c:pt>
                <c:pt idx="1370">
                  <c:v>-0.25882842151899998</c:v>
                </c:pt>
                <c:pt idx="1371">
                  <c:v>-0.25877879493099998</c:v>
                </c:pt>
                <c:pt idx="1372">
                  <c:v>-0.25872875969699999</c:v>
                </c:pt>
                <c:pt idx="1373">
                  <c:v>-0.25867831589399998</c:v>
                </c:pt>
                <c:pt idx="1374">
                  <c:v>-0.25862746360299999</c:v>
                </c:pt>
                <c:pt idx="1375">
                  <c:v>-0.25857620290400002</c:v>
                </c:pt>
                <c:pt idx="1376">
                  <c:v>-0.25852453387800001</c:v>
                </c:pt>
                <c:pt idx="1377">
                  <c:v>-0.25847245660599999</c:v>
                </c:pt>
                <c:pt idx="1378">
                  <c:v>-0.25841997117100002</c:v>
                </c:pt>
                <c:pt idx="1379">
                  <c:v>-0.25836707765599998</c:v>
                </c:pt>
                <c:pt idx="1380">
                  <c:v>-0.25831377614399997</c:v>
                </c:pt>
                <c:pt idx="1381">
                  <c:v>-0.25826006671899998</c:v>
                </c:pt>
                <c:pt idx="1382">
                  <c:v>-0.25820594946600001</c:v>
                </c:pt>
                <c:pt idx="1383">
                  <c:v>-0.25815142447</c:v>
                </c:pt>
                <c:pt idx="1384">
                  <c:v>-0.25809649181900002</c:v>
                </c:pt>
                <c:pt idx="1385">
                  <c:v>-0.25804115159800001</c:v>
                </c:pt>
                <c:pt idx="1386">
                  <c:v>-0.25798540389399999</c:v>
                </c:pt>
                <c:pt idx="1387">
                  <c:v>-0.25792924879599999</c:v>
                </c:pt>
                <c:pt idx="1388">
                  <c:v>-0.25787268639299998</c:v>
                </c:pt>
                <c:pt idx="1389">
                  <c:v>-0.257815716774</c:v>
                </c:pt>
                <c:pt idx="1390">
                  <c:v>-0.257758340029</c:v>
                </c:pt>
                <c:pt idx="1391">
                  <c:v>-0.25770055624799998</c:v>
                </c:pt>
                <c:pt idx="1392">
                  <c:v>-0.25764236552199998</c:v>
                </c:pt>
                <c:pt idx="1393">
                  <c:v>-0.25758376794400001</c:v>
                </c:pt>
                <c:pt idx="1394">
                  <c:v>-0.25752476360600002</c:v>
                </c:pt>
                <c:pt idx="1395">
                  <c:v>-0.25746535260199999</c:v>
                </c:pt>
                <c:pt idx="1396">
                  <c:v>-0.25740553502399999</c:v>
                </c:pt>
                <c:pt idx="1397">
                  <c:v>-0.25734531096800001</c:v>
                </c:pt>
                <c:pt idx="1398">
                  <c:v>-0.257284680529</c:v>
                </c:pt>
                <c:pt idx="1399">
                  <c:v>-0.25722364380200002</c:v>
                </c:pt>
                <c:pt idx="1400">
                  <c:v>-0.25716220088399999</c:v>
                </c:pt>
                <c:pt idx="1401">
                  <c:v>-0.257100351871</c:v>
                </c:pt>
                <c:pt idx="1402">
                  <c:v>-0.25703809686200002</c:v>
                </c:pt>
                <c:pt idx="1403">
                  <c:v>-0.256975435955</c:v>
                </c:pt>
                <c:pt idx="1404">
                  <c:v>-0.25691236924799998</c:v>
                </c:pt>
                <c:pt idx="1405">
                  <c:v>-0.25684889684200002</c:v>
                </c:pt>
                <c:pt idx="1406">
                  <c:v>-0.256785018837</c:v>
                </c:pt>
                <c:pt idx="1407">
                  <c:v>-0.25672073533200002</c:v>
                </c:pt>
                <c:pt idx="1408">
                  <c:v>-0.25665604643099998</c:v>
                </c:pt>
                <c:pt idx="1409">
                  <c:v>-0.256590952235</c:v>
                </c:pt>
                <c:pt idx="1410">
                  <c:v>-0.25652545284599998</c:v>
                </c:pt>
                <c:pt idx="1411">
                  <c:v>-0.25645954836899998</c:v>
                </c:pt>
                <c:pt idx="1412">
                  <c:v>-0.256393238907</c:v>
                </c:pt>
                <c:pt idx="1413">
                  <c:v>-0.25632652456499999</c:v>
                </c:pt>
                <c:pt idx="1414">
                  <c:v>-0.256259405449</c:v>
                </c:pt>
                <c:pt idx="1415">
                  <c:v>-0.25619188166399998</c:v>
                </c:pt>
                <c:pt idx="1416">
                  <c:v>-0.25612395331799997</c:v>
                </c:pt>
                <c:pt idx="1417">
                  <c:v>-0.256055620516</c:v>
                </c:pt>
                <c:pt idx="1418">
                  <c:v>-0.25598688336800002</c:v>
                </c:pt>
                <c:pt idx="1419">
                  <c:v>-0.25591774198099998</c:v>
                </c:pt>
                <c:pt idx="1420">
                  <c:v>-0.25584819646599999</c:v>
                </c:pt>
                <c:pt idx="1421">
                  <c:v>-0.25577824693099999</c:v>
                </c:pt>
                <c:pt idx="1422">
                  <c:v>-0.25570789348700002</c:v>
                </c:pt>
                <c:pt idx="1423">
                  <c:v>-0.25563713624599999</c:v>
                </c:pt>
                <c:pt idx="1424">
                  <c:v>-0.25556597531899999</c:v>
                </c:pt>
                <c:pt idx="1425">
                  <c:v>-0.25549441081800001</c:v>
                </c:pt>
                <c:pt idx="1426">
                  <c:v>-0.255422442857</c:v>
                </c:pt>
                <c:pt idx="1427">
                  <c:v>-0.25535007154900002</c:v>
                </c:pt>
                <c:pt idx="1428">
                  <c:v>-0.255277297008</c:v>
                </c:pt>
                <c:pt idx="1429">
                  <c:v>-0.25520411934999998</c:v>
                </c:pt>
                <c:pt idx="1430">
                  <c:v>-0.25513053868899999</c:v>
                </c:pt>
                <c:pt idx="1431">
                  <c:v>-0.25505655514300002</c:v>
                </c:pt>
                <c:pt idx="1432">
                  <c:v>-0.25498216882699998</c:v>
                </c:pt>
                <c:pt idx="1433">
                  <c:v>-0.25490737986000001</c:v>
                </c:pt>
                <c:pt idx="1434">
                  <c:v>-0.25483218835900001</c:v>
                </c:pt>
                <c:pt idx="1435">
                  <c:v>-0.25475659444299997</c:v>
                </c:pt>
                <c:pt idx="1436">
                  <c:v>-0.25468059823200001</c:v>
                </c:pt>
                <c:pt idx="1437">
                  <c:v>-0.25460419984600002</c:v>
                </c:pt>
                <c:pt idx="1438">
                  <c:v>-0.25452739940399999</c:v>
                </c:pt>
                <c:pt idx="1439">
                  <c:v>-0.25445019702999999</c:v>
                </c:pt>
                <c:pt idx="1440">
                  <c:v>-0.25437259284300001</c:v>
                </c:pt>
                <c:pt idx="1441">
                  <c:v>-0.254294586968</c:v>
                </c:pt>
                <c:pt idx="1442">
                  <c:v>-0.25421617952699999</c:v>
                </c:pt>
                <c:pt idx="1443">
                  <c:v>-0.25413737064300002</c:v>
                </c:pt>
                <c:pt idx="1444">
                  <c:v>-0.25405816044200003</c:v>
                </c:pt>
                <c:pt idx="1445">
                  <c:v>-0.25397854904900002</c:v>
                </c:pt>
                <c:pt idx="1446">
                  <c:v>-0.25389853658900002</c:v>
                </c:pt>
                <c:pt idx="1447">
                  <c:v>-0.25381812318800001</c:v>
                </c:pt>
                <c:pt idx="1448">
                  <c:v>-0.25373730897399999</c:v>
                </c:pt>
                <c:pt idx="1449">
                  <c:v>-0.25365609407400003</c:v>
                </c:pt>
                <c:pt idx="1450">
                  <c:v>-0.25357447861600002</c:v>
                </c:pt>
                <c:pt idx="1451">
                  <c:v>-0.25349246272999998</c:v>
                </c:pt>
                <c:pt idx="1452">
                  <c:v>-0.25341004654400001</c:v>
                </c:pt>
                <c:pt idx="1453">
                  <c:v>-0.25332723018999997</c:v>
                </c:pt>
                <c:pt idx="1454">
                  <c:v>-0.25324401379700001</c:v>
                </c:pt>
                <c:pt idx="1455">
                  <c:v>-0.25316039749699998</c:v>
                </c:pt>
                <c:pt idx="1456">
                  <c:v>-0.25307638142299999</c:v>
                </c:pt>
                <c:pt idx="1457">
                  <c:v>-0.25299196570600002</c:v>
                </c:pt>
                <c:pt idx="1458">
                  <c:v>-0.25290715048000001</c:v>
                </c:pt>
                <c:pt idx="1459">
                  <c:v>-0.25282193588000001</c:v>
                </c:pt>
                <c:pt idx="1460">
                  <c:v>-0.25273632203899998</c:v>
                </c:pt>
                <c:pt idx="1461">
                  <c:v>-0.25265030909300001</c:v>
                </c:pt>
                <c:pt idx="1462">
                  <c:v>-0.25256389717799999</c:v>
                </c:pt>
                <c:pt idx="1463">
                  <c:v>-0.25247708643</c:v>
                </c:pt>
                <c:pt idx="1464">
                  <c:v>-0.25238987698600002</c:v>
                </c:pt>
                <c:pt idx="1465">
                  <c:v>-0.25230226898399999</c:v>
                </c:pt>
                <c:pt idx="1466">
                  <c:v>-0.25221426256200002</c:v>
                </c:pt>
                <c:pt idx="1467">
                  <c:v>-0.25212585786000002</c:v>
                </c:pt>
                <c:pt idx="1468">
                  <c:v>-0.25203705501599999</c:v>
                </c:pt>
                <c:pt idx="1469">
                  <c:v>-0.251947854172</c:v>
                </c:pt>
                <c:pt idx="1470">
                  <c:v>-0.25185825546700003</c:v>
                </c:pt>
                <c:pt idx="1471">
                  <c:v>-0.25176825904400002</c:v>
                </c:pt>
                <c:pt idx="1472">
                  <c:v>-0.25167786504400003</c:v>
                </c:pt>
                <c:pt idx="1473">
                  <c:v>-0.25158707361100002</c:v>
                </c:pt>
                <c:pt idx="1474">
                  <c:v>-0.25149588488800001</c:v>
                </c:pt>
                <c:pt idx="1475">
                  <c:v>-0.25140429901799999</c:v>
                </c:pt>
                <c:pt idx="1476">
                  <c:v>-0.25131231614600003</c:v>
                </c:pt>
                <c:pt idx="1477">
                  <c:v>-0.251219936418</c:v>
                </c:pt>
                <c:pt idx="1478">
                  <c:v>-0.25112715997899998</c:v>
                </c:pt>
                <c:pt idx="1479">
                  <c:v>-0.25103398697700002</c:v>
                </c:pt>
                <c:pt idx="1480">
                  <c:v>-0.25094041755699997</c:v>
                </c:pt>
                <c:pt idx="1481">
                  <c:v>-0.25084645186799998</c:v>
                </c:pt>
                <c:pt idx="1482">
                  <c:v>-0.25075209005799998</c:v>
                </c:pt>
                <c:pt idx="1483">
                  <c:v>-0.25065733227699999</c:v>
                </c:pt>
                <c:pt idx="1484">
                  <c:v>-0.25056217867399999</c:v>
                </c:pt>
                <c:pt idx="1485">
                  <c:v>-0.25046662939800002</c:v>
                </c:pt>
                <c:pt idx="1486">
                  <c:v>-0.25037068460200002</c:v>
                </c:pt>
                <c:pt idx="1487">
                  <c:v>-0.250274344436</c:v>
                </c:pt>
                <c:pt idx="1488">
                  <c:v>-0.25017760905300002</c:v>
                </c:pt>
                <c:pt idx="1489">
                  <c:v>-0.25008047860499999</c:v>
                </c:pt>
                <c:pt idx="1490">
                  <c:v>-0.24998295324600001</c:v>
                </c:pt>
                <c:pt idx="1491">
                  <c:v>-0.24988503312999999</c:v>
                </c:pt>
                <c:pt idx="1492">
                  <c:v>-0.249786718411</c:v>
                </c:pt>
                <c:pt idx="1493">
                  <c:v>-0.24968800924500001</c:v>
                </c:pt>
                <c:pt idx="1494">
                  <c:v>-0.24958890578699999</c:v>
                </c:pt>
                <c:pt idx="1495">
                  <c:v>-0.24948940819400001</c:v>
                </c:pt>
                <c:pt idx="1496">
                  <c:v>-0.249389516624</c:v>
                </c:pt>
                <c:pt idx="1497">
                  <c:v>-0.24928923123400001</c:v>
                </c:pt>
                <c:pt idx="1498">
                  <c:v>-0.249188552181</c:v>
                </c:pt>
                <c:pt idx="1499">
                  <c:v>-0.24908747962700001</c:v>
                </c:pt>
                <c:pt idx="1500">
                  <c:v>-0.248986013728</c:v>
                </c:pt>
                <c:pt idx="1501">
                  <c:v>-0.24888415464800001</c:v>
                </c:pt>
                <c:pt idx="1502">
                  <c:v>-0.24878190254499999</c:v>
                </c:pt>
                <c:pt idx="1503">
                  <c:v>-0.24867925758100001</c:v>
                </c:pt>
                <c:pt idx="1504">
                  <c:v>-0.248576219919</c:v>
                </c:pt>
                <c:pt idx="1505">
                  <c:v>-0.24847278972100001</c:v>
                </c:pt>
                <c:pt idx="1506">
                  <c:v>-0.24836896715099999</c:v>
                </c:pt>
                <c:pt idx="1507">
                  <c:v>-0.24826475237199999</c:v>
                </c:pt>
                <c:pt idx="1508">
                  <c:v>-0.24816014554900001</c:v>
                </c:pt>
                <c:pt idx="1509">
                  <c:v>-0.24805514684800001</c:v>
                </c:pt>
                <c:pt idx="1510">
                  <c:v>-0.24794975643299999</c:v>
                </c:pt>
                <c:pt idx="1511">
                  <c:v>-0.24784397447199999</c:v>
                </c:pt>
                <c:pt idx="1512">
                  <c:v>-0.247737801132</c:v>
                </c:pt>
                <c:pt idx="1513">
                  <c:v>-0.24763123658</c:v>
                </c:pt>
                <c:pt idx="1514">
                  <c:v>-0.24752428098400001</c:v>
                </c:pt>
                <c:pt idx="1515">
                  <c:v>-0.24741693451399999</c:v>
                </c:pt>
                <c:pt idx="1516">
                  <c:v>-0.247309197338</c:v>
                </c:pt>
                <c:pt idx="1517">
                  <c:v>-0.24720106962800001</c:v>
                </c:pt>
                <c:pt idx="1518">
                  <c:v>-0.247092551553</c:v>
                </c:pt>
                <c:pt idx="1519">
                  <c:v>-0.246983643286</c:v>
                </c:pt>
                <c:pt idx="1520">
                  <c:v>-0.24687434499700001</c:v>
                </c:pt>
                <c:pt idx="1521">
                  <c:v>-0.24676465685999999</c:v>
                </c:pt>
                <c:pt idx="1522">
                  <c:v>-0.24665457904900001</c:v>
                </c:pt>
                <c:pt idx="1523">
                  <c:v>-0.24654411173599999</c:v>
                </c:pt>
                <c:pt idx="1524">
                  <c:v>-0.246433255096</c:v>
                </c:pt>
                <c:pt idx="1525">
                  <c:v>-0.246322009304</c:v>
                </c:pt>
                <c:pt idx="1526">
                  <c:v>-0.24621037453700001</c:v>
                </c:pt>
                <c:pt idx="1527">
                  <c:v>-0.24609835096900001</c:v>
                </c:pt>
                <c:pt idx="1528">
                  <c:v>-0.24598593877899999</c:v>
                </c:pt>
                <c:pt idx="1529">
                  <c:v>-0.24587313814299999</c:v>
                </c:pt>
                <c:pt idx="1530">
                  <c:v>-0.24575994924</c:v>
                </c:pt>
                <c:pt idx="1531">
                  <c:v>-0.24564637224899999</c:v>
                </c:pt>
                <c:pt idx="1532">
                  <c:v>-0.245532407348</c:v>
                </c:pt>
                <c:pt idx="1533">
                  <c:v>-0.24541805471799999</c:v>
                </c:pt>
                <c:pt idx="1534">
                  <c:v>-0.24530331454000001</c:v>
                </c:pt>
                <c:pt idx="1535">
                  <c:v>-0.245188186994</c:v>
                </c:pt>
                <c:pt idx="1536">
                  <c:v>-0.245072672263</c:v>
                </c:pt>
                <c:pt idx="1537">
                  <c:v>-0.244956770528</c:v>
                </c:pt>
                <c:pt idx="1538">
                  <c:v>-0.24484048197300001</c:v>
                </c:pt>
                <c:pt idx="1539">
                  <c:v>-0.24472380678200001</c:v>
                </c:pt>
                <c:pt idx="1540">
                  <c:v>-0.24460674513799999</c:v>
                </c:pt>
                <c:pt idx="1541">
                  <c:v>-0.244489297227</c:v>
                </c:pt>
                <c:pt idx="1542">
                  <c:v>-0.244371463234</c:v>
                </c:pt>
                <c:pt idx="1543">
                  <c:v>-0.24425324334500001</c:v>
                </c:pt>
                <c:pt idx="1544">
                  <c:v>-0.24413463774700001</c:v>
                </c:pt>
                <c:pt idx="1545">
                  <c:v>-0.24401564662700001</c:v>
                </c:pt>
                <c:pt idx="1546">
                  <c:v>-0.243896270173</c:v>
                </c:pt>
                <c:pt idx="1547">
                  <c:v>-0.24377650857300001</c:v>
                </c:pt>
                <c:pt idx="1548">
                  <c:v>-0.243656362017</c:v>
                </c:pt>
                <c:pt idx="1549">
                  <c:v>-0.24353583069500001</c:v>
                </c:pt>
                <c:pt idx="1550">
                  <c:v>-0.243414914796</c:v>
                </c:pt>
                <c:pt idx="1551">
                  <c:v>-0.24329361451100001</c:v>
                </c:pt>
                <c:pt idx="1552">
                  <c:v>-0.243171930033</c:v>
                </c:pt>
                <c:pt idx="1553">
                  <c:v>-0.24304986155300001</c:v>
                </c:pt>
                <c:pt idx="1554">
                  <c:v>-0.242927409265</c:v>
                </c:pt>
                <c:pt idx="1555">
                  <c:v>-0.24280457336</c:v>
                </c:pt>
                <c:pt idx="1556">
                  <c:v>-0.24268135403400001</c:v>
                </c:pt>
                <c:pt idx="1557">
                  <c:v>-0.24255775148200001</c:v>
                </c:pt>
                <c:pt idx="1558">
                  <c:v>-0.242433765897</c:v>
                </c:pt>
                <c:pt idx="1559">
                  <c:v>-0.242309397476</c:v>
                </c:pt>
                <c:pt idx="1560">
                  <c:v>-0.24218464641599999</c:v>
                </c:pt>
                <c:pt idx="1561">
                  <c:v>-0.24205951291300001</c:v>
                </c:pt>
                <c:pt idx="1562">
                  <c:v>-0.241933997166</c:v>
                </c:pt>
                <c:pt idx="1563">
                  <c:v>-0.24180809937100001</c:v>
                </c:pt>
                <c:pt idx="1564">
                  <c:v>-0.24168181972800001</c:v>
                </c:pt>
                <c:pt idx="1565">
                  <c:v>-0.24155515843700001</c:v>
                </c:pt>
                <c:pt idx="1566">
                  <c:v>-0.24142811569700001</c:v>
                </c:pt>
                <c:pt idx="1567">
                  <c:v>-0.24130069170900001</c:v>
                </c:pt>
                <c:pt idx="1568">
                  <c:v>-0.241172886675</c:v>
                </c:pt>
                <c:pt idx="1569">
                  <c:v>-0.24104470079599999</c:v>
                </c:pt>
                <c:pt idx="1570">
                  <c:v>-0.24091613427399999</c:v>
                </c:pt>
                <c:pt idx="1571">
                  <c:v>-0.240787187312</c:v>
                </c:pt>
                <c:pt idx="1572">
                  <c:v>-0.24065786011500001</c:v>
                </c:pt>
                <c:pt idx="1573">
                  <c:v>-0.24052815288599999</c:v>
                </c:pt>
                <c:pt idx="1574">
                  <c:v>-0.24039806583100001</c:v>
                </c:pt>
                <c:pt idx="1575">
                  <c:v>-0.24026759915400001</c:v>
                </c:pt>
                <c:pt idx="1576">
                  <c:v>-0.240136753062</c:v>
                </c:pt>
                <c:pt idx="1577">
                  <c:v>-0.24000552776100001</c:v>
                </c:pt>
                <c:pt idx="1578">
                  <c:v>-0.23987392345799999</c:v>
                </c:pt>
                <c:pt idx="1579">
                  <c:v>-0.239741940362</c:v>
                </c:pt>
                <c:pt idx="1580">
                  <c:v>-0.239609578681</c:v>
                </c:pt>
                <c:pt idx="1581">
                  <c:v>-0.23947683862300001</c:v>
                </c:pt>
                <c:pt idx="1582">
                  <c:v>-0.23934372039900001</c:v>
                </c:pt>
                <c:pt idx="1583">
                  <c:v>-0.23921022421800001</c:v>
                </c:pt>
                <c:pt idx="1584">
                  <c:v>-0.239076350292</c:v>
                </c:pt>
                <c:pt idx="1585">
                  <c:v>-0.23894209883199999</c:v>
                </c:pt>
                <c:pt idx="1586">
                  <c:v>-0.23880747004899999</c:v>
                </c:pt>
                <c:pt idx="1587">
                  <c:v>-0.238672464157</c:v>
                </c:pt>
                <c:pt idx="1588">
                  <c:v>-0.238537081368</c:v>
                </c:pt>
                <c:pt idx="1589">
                  <c:v>-0.238401321897</c:v>
                </c:pt>
                <c:pt idx="1590">
                  <c:v>-0.238265185958</c:v>
                </c:pt>
                <c:pt idx="1591">
                  <c:v>-0.23812867376499999</c:v>
                </c:pt>
                <c:pt idx="1592">
                  <c:v>-0.237991785535</c:v>
                </c:pt>
                <c:pt idx="1593">
                  <c:v>-0.23785452148299999</c:v>
                </c:pt>
                <c:pt idx="1594">
                  <c:v>-0.23771688182600001</c:v>
                </c:pt>
                <c:pt idx="1595">
                  <c:v>-0.23757886678199999</c:v>
                </c:pt>
                <c:pt idx="1596">
                  <c:v>-0.237440476569</c:v>
                </c:pt>
                <c:pt idx="1597">
                  <c:v>-0.237301711404</c:v>
                </c:pt>
                <c:pt idx="1598">
                  <c:v>-0.23716257150799999</c:v>
                </c:pt>
                <c:pt idx="1599">
                  <c:v>-0.23702305709999999</c:v>
                </c:pt>
                <c:pt idx="1600">
                  <c:v>-0.23688316840000001</c:v>
                </c:pt>
                <c:pt idx="1601">
                  <c:v>-0.23674290562899999</c:v>
                </c:pt>
                <c:pt idx="1602">
                  <c:v>-0.236602269009</c:v>
                </c:pt>
                <c:pt idx="1603">
                  <c:v>-0.23646125876099999</c:v>
                </c:pt>
                <c:pt idx="1604">
                  <c:v>-0.23631987510899999</c:v>
                </c:pt>
                <c:pt idx="1605">
                  <c:v>-0.23617811827499999</c:v>
                </c:pt>
                <c:pt idx="1606">
                  <c:v>-0.23603598848400001</c:v>
                </c:pt>
                <c:pt idx="1607">
                  <c:v>-0.23589348596000001</c:v>
                </c:pt>
                <c:pt idx="1608">
                  <c:v>-0.23575061092800001</c:v>
                </c:pt>
                <c:pt idx="1609">
                  <c:v>-0.235607363614</c:v>
                </c:pt>
                <c:pt idx="1610">
                  <c:v>-0.23546374424300001</c:v>
                </c:pt>
                <c:pt idx="1611">
                  <c:v>-0.23531975304300001</c:v>
                </c:pt>
                <c:pt idx="1612">
                  <c:v>-0.23517539024100001</c:v>
                </c:pt>
                <c:pt idx="1613">
                  <c:v>-0.23503065606500001</c:v>
                </c:pt>
                <c:pt idx="1614">
                  <c:v>-0.234885550744</c:v>
                </c:pt>
                <c:pt idx="1615">
                  <c:v>-0.23474007450600001</c:v>
                </c:pt>
                <c:pt idx="1616">
                  <c:v>-0.23459422758099999</c:v>
                </c:pt>
                <c:pt idx="1617">
                  <c:v>-0.23444801020100001</c:v>
                </c:pt>
                <c:pt idx="1618">
                  <c:v>-0.234301422594</c:v>
                </c:pt>
                <c:pt idx="1619">
                  <c:v>-0.234154464994</c:v>
                </c:pt>
                <c:pt idx="1620">
                  <c:v>-0.23400713763200001</c:v>
                </c:pt>
                <c:pt idx="1621">
                  <c:v>-0.23385944074100001</c:v>
                </c:pt>
                <c:pt idx="1622">
                  <c:v>-0.23371137455400001</c:v>
                </c:pt>
                <c:pt idx="1623">
                  <c:v>-0.23356293930499999</c:v>
                </c:pt>
                <c:pt idx="1624">
                  <c:v>-0.233414135227</c:v>
                </c:pt>
                <c:pt idx="1625">
                  <c:v>-0.233264962558</c:v>
                </c:pt>
                <c:pt idx="1626">
                  <c:v>-0.23311542153000001</c:v>
                </c:pt>
                <c:pt idx="1627">
                  <c:v>-0.232965512382</c:v>
                </c:pt>
                <c:pt idx="1628">
                  <c:v>-0.23281523535000001</c:v>
                </c:pt>
                <c:pt idx="1629">
                  <c:v>-0.23266459067</c:v>
                </c:pt>
                <c:pt idx="1630">
                  <c:v>-0.232513578582</c:v>
                </c:pt>
                <c:pt idx="1631">
                  <c:v>-0.232362199322</c:v>
                </c:pt>
                <c:pt idx="1632">
                  <c:v>-0.232210453131</c:v>
                </c:pt>
                <c:pt idx="1633">
                  <c:v>-0.23205834024800001</c:v>
                </c:pt>
                <c:pt idx="1634">
                  <c:v>-0.231905860913</c:v>
                </c:pt>
                <c:pt idx="1635">
                  <c:v>-0.23175301536699999</c:v>
                </c:pt>
                <c:pt idx="1636">
                  <c:v>-0.23159980385199999</c:v>
                </c:pt>
                <c:pt idx="1637">
                  <c:v>-0.23144622660899999</c:v>
                </c:pt>
                <c:pt idx="1638">
                  <c:v>-0.23129228388100001</c:v>
                </c:pt>
                <c:pt idx="1639">
                  <c:v>-0.23113797590999999</c:v>
                </c:pt>
                <c:pt idx="1640">
                  <c:v>-0.230983302941</c:v>
                </c:pt>
                <c:pt idx="1641">
                  <c:v>-0.23082826521800001</c:v>
                </c:pt>
                <c:pt idx="1642">
                  <c:v>-0.23067286298600001</c:v>
                </c:pt>
                <c:pt idx="1643">
                  <c:v>-0.23051709648999999</c:v>
                </c:pt>
                <c:pt idx="1644">
                  <c:v>-0.230360965975</c:v>
                </c:pt>
                <c:pt idx="1645">
                  <c:v>-0.23020447169</c:v>
                </c:pt>
                <c:pt idx="1646">
                  <c:v>-0.23004761388</c:v>
                </c:pt>
                <c:pt idx="1647">
                  <c:v>-0.229890392793</c:v>
                </c:pt>
                <c:pt idx="1648">
                  <c:v>-0.229732808678</c:v>
                </c:pt>
                <c:pt idx="1649">
                  <c:v>-0.22957486178399999</c:v>
                </c:pt>
                <c:pt idx="1650">
                  <c:v>-0.22941655236</c:v>
                </c:pt>
                <c:pt idx="1651">
                  <c:v>-0.229257880655</c:v>
                </c:pt>
                <c:pt idx="1652">
                  <c:v>-0.229098846922</c:v>
                </c:pt>
                <c:pt idx="1653">
                  <c:v>-0.22893945140899999</c:v>
                </c:pt>
                <c:pt idx="1654">
                  <c:v>-0.22877969437000001</c:v>
                </c:pt>
                <c:pt idx="1655">
                  <c:v>-0.22861957605700001</c:v>
                </c:pt>
                <c:pt idx="1656">
                  <c:v>-0.22845909672199999</c:v>
                </c:pt>
                <c:pt idx="1657">
                  <c:v>-0.22829825662</c:v>
                </c:pt>
                <c:pt idx="1658">
                  <c:v>-0.22813705600299999</c:v>
                </c:pt>
                <c:pt idx="1659">
                  <c:v>-0.22797549512599999</c:v>
                </c:pt>
                <c:pt idx="1660">
                  <c:v>-0.22781357424500001</c:v>
                </c:pt>
                <c:pt idx="1661">
                  <c:v>-0.22765129361600001</c:v>
                </c:pt>
                <c:pt idx="1662">
                  <c:v>-0.22748865349299999</c:v>
                </c:pt>
                <c:pt idx="1663">
                  <c:v>-0.227325654136</c:v>
                </c:pt>
                <c:pt idx="1664">
                  <c:v>-0.2271622958</c:v>
                </c:pt>
                <c:pt idx="1665">
                  <c:v>-0.226998578743</c:v>
                </c:pt>
                <c:pt idx="1666">
                  <c:v>-0.22683450322500001</c:v>
                </c:pt>
                <c:pt idx="1667">
                  <c:v>-0.22667006950499999</c:v>
                </c:pt>
                <c:pt idx="1668">
                  <c:v>-0.226505277841</c:v>
                </c:pt>
                <c:pt idx="1669">
                  <c:v>-0.22634012849499999</c:v>
                </c:pt>
                <c:pt idx="1670">
                  <c:v>-0.226174621726</c:v>
                </c:pt>
                <c:pt idx="1671">
                  <c:v>-0.226008757798</c:v>
                </c:pt>
                <c:pt idx="1672">
                  <c:v>-0.22584253697000001</c:v>
                </c:pt>
                <c:pt idx="1673">
                  <c:v>-0.225675959506</c:v>
                </c:pt>
                <c:pt idx="1674">
                  <c:v>-0.225509025669</c:v>
                </c:pt>
                <c:pt idx="1675">
                  <c:v>-0.22534173572300001</c:v>
                </c:pt>
                <c:pt idx="1676">
                  <c:v>-0.22517408993099999</c:v>
                </c:pt>
                <c:pt idx="1677">
                  <c:v>-0.225006088558</c:v>
                </c:pt>
                <c:pt idx="1678">
                  <c:v>-0.22483773187100001</c:v>
                </c:pt>
                <c:pt idx="1679">
                  <c:v>-0.224669020133</c:v>
                </c:pt>
                <c:pt idx="1680">
                  <c:v>-0.22449995361299999</c:v>
                </c:pt>
                <c:pt idx="1681">
                  <c:v>-0.224330532577</c:v>
                </c:pt>
                <c:pt idx="1682">
                  <c:v>-0.224160757292</c:v>
                </c:pt>
                <c:pt idx="1683">
                  <c:v>-0.223990628026</c:v>
                </c:pt>
                <c:pt idx="1684">
                  <c:v>-0.223820145049</c:v>
                </c:pt>
                <c:pt idx="1685">
                  <c:v>-0.22364930862999999</c:v>
                </c:pt>
                <c:pt idx="1686">
                  <c:v>-0.22347811903699999</c:v>
                </c:pt>
                <c:pt idx="1687">
                  <c:v>-0.22330657654200001</c:v>
                </c:pt>
                <c:pt idx="1688">
                  <c:v>-0.22313468141600001</c:v>
                </c:pt>
                <c:pt idx="1689">
                  <c:v>-0.222962433929</c:v>
                </c:pt>
                <c:pt idx="1690">
                  <c:v>-0.22278983435399999</c:v>
                </c:pt>
                <c:pt idx="1691">
                  <c:v>-0.22261688296400001</c:v>
                </c:pt>
                <c:pt idx="1692">
                  <c:v>-0.22244358003100001</c:v>
                </c:pt>
                <c:pt idx="1693">
                  <c:v>-0.22226992582999999</c:v>
                </c:pt>
                <c:pt idx="1694">
                  <c:v>-0.22209592063399999</c:v>
                </c:pt>
                <c:pt idx="1695">
                  <c:v>-0.22192156471800001</c:v>
                </c:pt>
                <c:pt idx="1696">
                  <c:v>-0.22174685835800001</c:v>
                </c:pt>
                <c:pt idx="1697">
                  <c:v>-0.22157180182899999</c:v>
                </c:pt>
                <c:pt idx="1698">
                  <c:v>-0.22139639540799999</c:v>
                </c:pt>
                <c:pt idx="1699">
                  <c:v>-0.22122063937200001</c:v>
                </c:pt>
                <c:pt idx="1700">
                  <c:v>-0.221044533998</c:v>
                </c:pt>
                <c:pt idx="1701">
                  <c:v>-0.22086807956499999</c:v>
                </c:pt>
                <c:pt idx="1702">
                  <c:v>-0.220691276351</c:v>
                </c:pt>
                <c:pt idx="1703">
                  <c:v>-0.220514124635</c:v>
                </c:pt>
                <c:pt idx="1704">
                  <c:v>-0.220336624698</c:v>
                </c:pt>
                <c:pt idx="1705">
                  <c:v>-0.22015877681900001</c:v>
                </c:pt>
                <c:pt idx="1706">
                  <c:v>-0.219980581279</c:v>
                </c:pt>
                <c:pt idx="1707">
                  <c:v>-0.21980203836000001</c:v>
                </c:pt>
                <c:pt idx="1708">
                  <c:v>-0.21962314834300001</c:v>
                </c:pt>
                <c:pt idx="1709">
                  <c:v>-0.21944391151100001</c:v>
                </c:pt>
                <c:pt idx="1710">
                  <c:v>-0.21926432814800001</c:v>
                </c:pt>
                <c:pt idx="1711">
                  <c:v>-0.21908439853600001</c:v>
                </c:pt>
                <c:pt idx="1712">
                  <c:v>-0.21890412296</c:v>
                </c:pt>
                <c:pt idx="1713">
                  <c:v>-0.21872350170400001</c:v>
                </c:pt>
                <c:pt idx="1714">
                  <c:v>-0.21854253505499999</c:v>
                </c:pt>
                <c:pt idx="1715">
                  <c:v>-0.218361223296</c:v>
                </c:pt>
                <c:pt idx="1716">
                  <c:v>-0.218179566716</c:v>
                </c:pt>
                <c:pt idx="1717">
                  <c:v>-0.2179975656</c:v>
                </c:pt>
                <c:pt idx="1718">
                  <c:v>-0.21781522023700001</c:v>
                </c:pt>
                <c:pt idx="1719">
                  <c:v>-0.217632530913</c:v>
                </c:pt>
                <c:pt idx="1720">
                  <c:v>-0.217449497918</c:v>
                </c:pt>
                <c:pt idx="1721">
                  <c:v>-0.21726612154</c:v>
                </c:pt>
                <c:pt idx="1722">
                  <c:v>-0.21708240207000001</c:v>
                </c:pt>
                <c:pt idx="1723">
                  <c:v>-0.21689833979699999</c:v>
                </c:pt>
                <c:pt idx="1724">
                  <c:v>-0.21671393501200001</c:v>
                </c:pt>
                <c:pt idx="1725">
                  <c:v>-0.21652918800599999</c:v>
                </c:pt>
                <c:pt idx="1726">
                  <c:v>-0.21634409906999999</c:v>
                </c:pt>
                <c:pt idx="1727">
                  <c:v>-0.216158668498</c:v>
                </c:pt>
                <c:pt idx="1728">
                  <c:v>-0.215972896582</c:v>
                </c:pt>
                <c:pt idx="1729">
                  <c:v>-0.21578678361500001</c:v>
                </c:pt>
                <c:pt idx="1730">
                  <c:v>-0.21560032989200001</c:v>
                </c:pt>
                <c:pt idx="1731">
                  <c:v>-0.215413535706</c:v>
                </c:pt>
                <c:pt idx="1732">
                  <c:v>-0.215226401352</c:v>
                </c:pt>
                <c:pt idx="1733">
                  <c:v>-0.21503892712700001</c:v>
                </c:pt>
                <c:pt idx="1734">
                  <c:v>-0.21485111332599999</c:v>
                </c:pt>
                <c:pt idx="1735">
                  <c:v>-0.21466296024600001</c:v>
                </c:pt>
                <c:pt idx="1736">
                  <c:v>-0.21447446818400001</c:v>
                </c:pt>
                <c:pt idx="1737">
                  <c:v>-0.21428563743699999</c:v>
                </c:pt>
                <c:pt idx="1738">
                  <c:v>-0.214096468304</c:v>
                </c:pt>
                <c:pt idx="1739">
                  <c:v>-0.213906961083</c:v>
                </c:pt>
                <c:pt idx="1740">
                  <c:v>-0.21371711607400001</c:v>
                </c:pt>
                <c:pt idx="1741">
                  <c:v>-0.21352693357700001</c:v>
                </c:pt>
                <c:pt idx="1742">
                  <c:v>-0.213336413891</c:v>
                </c:pt>
                <c:pt idx="1743">
                  <c:v>-0.213145557318</c:v>
                </c:pt>
                <c:pt idx="1744">
                  <c:v>-0.21295436415899999</c:v>
                </c:pt>
                <c:pt idx="1745">
                  <c:v>-0.212762834717</c:v>
                </c:pt>
                <c:pt idx="1746">
                  <c:v>-0.21257096929200001</c:v>
                </c:pt>
                <c:pt idx="1747">
                  <c:v>-0.21237876818900001</c:v>
                </c:pt>
                <c:pt idx="1748">
                  <c:v>-0.21218623171100001</c:v>
                </c:pt>
                <c:pt idx="1749">
                  <c:v>-0.21199336016199999</c:v>
                </c:pt>
                <c:pt idx="1750">
                  <c:v>-0.21180015384600001</c:v>
                </c:pt>
                <c:pt idx="1751">
                  <c:v>-0.21160661307</c:v>
                </c:pt>
                <c:pt idx="1752">
                  <c:v>-0.21141273813700001</c:v>
                </c:pt>
                <c:pt idx="1753">
                  <c:v>-0.21121852935499999</c:v>
                </c:pt>
                <c:pt idx="1754">
                  <c:v>-0.21102398703</c:v>
                </c:pt>
                <c:pt idx="1755">
                  <c:v>-0.21082911146899999</c:v>
                </c:pt>
                <c:pt idx="1756">
                  <c:v>-0.21063390298000001</c:v>
                </c:pt>
                <c:pt idx="1757">
                  <c:v>-0.21043836187199999</c:v>
                </c:pt>
                <c:pt idx="1758">
                  <c:v>-0.210242488453</c:v>
                </c:pt>
                <c:pt idx="1759">
                  <c:v>-0.21004628303199999</c:v>
                </c:pt>
                <c:pt idx="1760">
                  <c:v>-0.20984974591899999</c:v>
                </c:pt>
                <c:pt idx="1761">
                  <c:v>-0.20965287742499999</c:v>
                </c:pt>
                <c:pt idx="1762">
                  <c:v>-0.209455677861</c:v>
                </c:pt>
                <c:pt idx="1763">
                  <c:v>-0.20925814753700001</c:v>
                </c:pt>
                <c:pt idx="1764">
                  <c:v>-0.209060286766</c:v>
                </c:pt>
                <c:pt idx="1765">
                  <c:v>-0.20886209586099999</c:v>
                </c:pt>
                <c:pt idx="1766">
                  <c:v>-0.20866357513299999</c:v>
                </c:pt>
                <c:pt idx="1767">
                  <c:v>-0.208464724898</c:v>
                </c:pt>
                <c:pt idx="1768">
                  <c:v>-0.208265545468</c:v>
                </c:pt>
                <c:pt idx="1769">
                  <c:v>-0.20806603715899999</c:v>
                </c:pt>
                <c:pt idx="1770">
                  <c:v>-0.20786620028399999</c:v>
                </c:pt>
                <c:pt idx="1771">
                  <c:v>-0.20766603516099999</c:v>
                </c:pt>
                <c:pt idx="1772">
                  <c:v>-0.20746554210500001</c:v>
                </c:pt>
                <c:pt idx="1773">
                  <c:v>-0.207264721432</c:v>
                </c:pt>
                <c:pt idx="1774">
                  <c:v>-0.20706357346000001</c:v>
                </c:pt>
                <c:pt idx="1775">
                  <c:v>-0.20686209850599999</c:v>
                </c:pt>
                <c:pt idx="1776">
                  <c:v>-0.20666029688900001</c:v>
                </c:pt>
                <c:pt idx="1777">
                  <c:v>-0.206458168927</c:v>
                </c:pt>
                <c:pt idx="1778">
                  <c:v>-0.20625571494</c:v>
                </c:pt>
                <c:pt idx="1779">
                  <c:v>-0.20605293524599999</c:v>
                </c:pt>
                <c:pt idx="1780">
                  <c:v>-0.20584983016700001</c:v>
                </c:pt>
                <c:pt idx="1781">
                  <c:v>-0.205646400023</c:v>
                </c:pt>
                <c:pt idx="1782">
                  <c:v>-0.20544264513499999</c:v>
                </c:pt>
                <c:pt idx="1783">
                  <c:v>-0.205238565825</c:v>
                </c:pt>
                <c:pt idx="1784">
                  <c:v>-0.205034162415</c:v>
                </c:pt>
                <c:pt idx="1785">
                  <c:v>-0.20482943522899999</c:v>
                </c:pt>
                <c:pt idx="1786">
                  <c:v>-0.204624384588</c:v>
                </c:pt>
                <c:pt idx="1787">
                  <c:v>-0.20441901081800001</c:v>
                </c:pt>
                <c:pt idx="1788">
                  <c:v>-0.20421331424299999</c:v>
                </c:pt>
                <c:pt idx="1789">
                  <c:v>-0.204007295187</c:v>
                </c:pt>
                <c:pt idx="1790">
                  <c:v>-0.203800953975</c:v>
                </c:pt>
                <c:pt idx="1791">
                  <c:v>-0.203594290934</c:v>
                </c:pt>
                <c:pt idx="1792">
                  <c:v>-0.20338730638999999</c:v>
                </c:pt>
                <c:pt idx="1793">
                  <c:v>-0.20318000066899999</c:v>
                </c:pt>
                <c:pt idx="1794">
                  <c:v>-0.20297237409900001</c:v>
                </c:pt>
                <c:pt idx="1795">
                  <c:v>-0.20276442700899999</c:v>
                </c:pt>
                <c:pt idx="1796">
                  <c:v>-0.20255615972499999</c:v>
                </c:pt>
                <c:pt idx="1797">
                  <c:v>-0.20234757257800001</c:v>
                </c:pt>
                <c:pt idx="1798">
                  <c:v>-0.20213866589599999</c:v>
                </c:pt>
                <c:pt idx="1799">
                  <c:v>-0.20192944000999999</c:v>
                </c:pt>
                <c:pt idx="1800">
                  <c:v>-0.20171989525</c:v>
                </c:pt>
                <c:pt idx="1801">
                  <c:v>-0.20151003194600001</c:v>
                </c:pt>
                <c:pt idx="1802">
                  <c:v>-0.20129985043099999</c:v>
                </c:pt>
                <c:pt idx="1803">
                  <c:v>-0.201089351035</c:v>
                </c:pt>
                <c:pt idx="1804">
                  <c:v>-0.20087853409299999</c:v>
                </c:pt>
                <c:pt idx="1805">
                  <c:v>-0.20066739993499999</c:v>
                </c:pt>
                <c:pt idx="1806">
                  <c:v>-0.20045594889599999</c:v>
                </c:pt>
                <c:pt idx="1807">
                  <c:v>-0.20024418130999999</c:v>
                </c:pt>
                <c:pt idx="1808">
                  <c:v>-0.20003209751100001</c:v>
                </c:pt>
                <c:pt idx="1809">
                  <c:v>-0.199819697834</c:v>
                </c:pt>
                <c:pt idx="1810">
                  <c:v>-0.19960698261500001</c:v>
                </c:pt>
                <c:pt idx="1811">
                  <c:v>-0.199393952189</c:v>
                </c:pt>
                <c:pt idx="1812">
                  <c:v>-0.19918060689200001</c:v>
                </c:pt>
                <c:pt idx="1813">
                  <c:v>-0.19896694706199999</c:v>
                </c:pt>
                <c:pt idx="1814">
                  <c:v>-0.19875297303700001</c:v>
                </c:pt>
                <c:pt idx="1815">
                  <c:v>-0.19853868515299999</c:v>
                </c:pt>
                <c:pt idx="1816">
                  <c:v>-0.19832408374900001</c:v>
                </c:pt>
                <c:pt idx="1817">
                  <c:v>-0.19810916916499999</c:v>
                </c:pt>
                <c:pt idx="1818">
                  <c:v>-0.19789394173899999</c:v>
                </c:pt>
                <c:pt idx="1819">
                  <c:v>-0.197678401812</c:v>
                </c:pt>
                <c:pt idx="1820">
                  <c:v>-0.19746254972300001</c:v>
                </c:pt>
                <c:pt idx="1821">
                  <c:v>-0.19724638581500001</c:v>
                </c:pt>
                <c:pt idx="1822">
                  <c:v>-0.19702991042699999</c:v>
                </c:pt>
                <c:pt idx="1823">
                  <c:v>-0.19681312390200001</c:v>
                </c:pt>
                <c:pt idx="1824">
                  <c:v>-0.19659602658200001</c:v>
                </c:pt>
                <c:pt idx="1825">
                  <c:v>-0.19637861881099999</c:v>
                </c:pt>
                <c:pt idx="1826">
                  <c:v>-0.19616090092999999</c:v>
                </c:pt>
                <c:pt idx="1827">
                  <c:v>-0.19594287328500001</c:v>
                </c:pt>
                <c:pt idx="1828">
                  <c:v>-0.19572453621999999</c:v>
                </c:pt>
                <c:pt idx="1829">
                  <c:v>-0.19550589007800001</c:v>
                </c:pt>
                <c:pt idx="1830">
                  <c:v>-0.19528693520599999</c:v>
                </c:pt>
                <c:pt idx="1831">
                  <c:v>-0.19506767194999999</c:v>
                </c:pt>
                <c:pt idx="1832">
                  <c:v>-0.19484810065499999</c:v>
                </c:pt>
                <c:pt idx="1833">
                  <c:v>-0.19462822166800001</c:v>
                </c:pt>
                <c:pt idx="1834">
                  <c:v>-0.19440803533600001</c:v>
                </c:pt>
                <c:pt idx="1835">
                  <c:v>-0.19418754200800001</c:v>
                </c:pt>
                <c:pt idx="1836">
                  <c:v>-0.19396674203100001</c:v>
                </c:pt>
                <c:pt idx="1837">
                  <c:v>-0.193745635754</c:v>
                </c:pt>
                <c:pt idx="1838">
                  <c:v>-0.19352422352699999</c:v>
                </c:pt>
                <c:pt idx="1839">
                  <c:v>-0.193302505698</c:v>
                </c:pt>
                <c:pt idx="1840">
                  <c:v>-0.19308048261800001</c:v>
                </c:pt>
                <c:pt idx="1841">
                  <c:v>-0.19285815463799999</c:v>
                </c:pt>
                <c:pt idx="1842">
                  <c:v>-0.192635522108</c:v>
                </c:pt>
                <c:pt idx="1843">
                  <c:v>-0.19241258538100001</c:v>
                </c:pt>
                <c:pt idx="1844">
                  <c:v>-0.19218934480800001</c:v>
                </c:pt>
                <c:pt idx="1845">
                  <c:v>-0.19196580074200001</c:v>
                </c:pt>
                <c:pt idx="1846">
                  <c:v>-0.19174195353500001</c:v>
                </c:pt>
                <c:pt idx="1847">
                  <c:v>-0.19151780354199999</c:v>
                </c:pt>
                <c:pt idx="1848">
                  <c:v>-0.19129335111599999</c:v>
                </c:pt>
                <c:pt idx="1849">
                  <c:v>-0.19106859661100001</c:v>
                </c:pt>
                <c:pt idx="1850">
                  <c:v>-0.190843540384</c:v>
                </c:pt>
                <c:pt idx="1851">
                  <c:v>-0.190618182788</c:v>
                </c:pt>
                <c:pt idx="1852">
                  <c:v>-0.19039252417999999</c:v>
                </c:pt>
                <c:pt idx="1853">
                  <c:v>-0.19016656491700001</c:v>
                </c:pt>
                <c:pt idx="1854">
                  <c:v>-0.189940305354</c:v>
                </c:pt>
                <c:pt idx="1855">
                  <c:v>-0.18971374585</c:v>
                </c:pt>
                <c:pt idx="1856">
                  <c:v>-0.18948688676200001</c:v>
                </c:pt>
                <c:pt idx="1857">
                  <c:v>-0.18925972844799999</c:v>
                </c:pt>
                <c:pt idx="1858">
                  <c:v>-0.18903227126700001</c:v>
                </c:pt>
                <c:pt idx="1859">
                  <c:v>-0.18880451557799999</c:v>
                </c:pt>
                <c:pt idx="1860">
                  <c:v>-0.18857646174199999</c:v>
                </c:pt>
                <c:pt idx="1861">
                  <c:v>-0.18834811011700001</c:v>
                </c:pt>
                <c:pt idx="1862">
                  <c:v>-0.18811946106499999</c:v>
                </c:pt>
                <c:pt idx="1863">
                  <c:v>-0.18789051494699999</c:v>
                </c:pt>
                <c:pt idx="1864">
                  <c:v>-0.18766127212399999</c:v>
                </c:pt>
                <c:pt idx="1865">
                  <c:v>-0.187431732958</c:v>
                </c:pt>
                <c:pt idx="1866">
                  <c:v>-0.187201897812</c:v>
                </c:pt>
                <c:pt idx="1867">
                  <c:v>-0.18697176704900001</c:v>
                </c:pt>
                <c:pt idx="1868">
                  <c:v>-0.18674134103100001</c:v>
                </c:pt>
                <c:pt idx="1869">
                  <c:v>-0.18651062012399999</c:v>
                </c:pt>
                <c:pt idx="1870">
                  <c:v>-0.18627960469099999</c:v>
                </c:pt>
                <c:pt idx="1871">
                  <c:v>-0.18604829509699999</c:v>
                </c:pt>
                <c:pt idx="1872">
                  <c:v>-0.18581669170699999</c:v>
                </c:pt>
                <c:pt idx="1873">
                  <c:v>-0.185584794887</c:v>
                </c:pt>
                <c:pt idx="1874">
                  <c:v>-0.185352605004</c:v>
                </c:pt>
                <c:pt idx="1875">
                  <c:v>-0.18512012242299999</c:v>
                </c:pt>
                <c:pt idx="1876">
                  <c:v>-0.18488734751300001</c:v>
                </c:pt>
                <c:pt idx="1877">
                  <c:v>-0.18465428064</c:v>
                </c:pt>
                <c:pt idx="1878">
                  <c:v>-0.18442092217299999</c:v>
                </c:pt>
                <c:pt idx="1879">
                  <c:v>-0.18418727248</c:v>
                </c:pt>
                <c:pt idx="1880">
                  <c:v>-0.18395333192999999</c:v>
                </c:pt>
                <c:pt idx="1881">
                  <c:v>-0.183719100893</c:v>
                </c:pt>
                <c:pt idx="1882">
                  <c:v>-0.18348457973900001</c:v>
                </c:pt>
                <c:pt idx="1883">
                  <c:v>-0.183249768837</c:v>
                </c:pt>
                <c:pt idx="1884">
                  <c:v>-0.183014668558</c:v>
                </c:pt>
                <c:pt idx="1885">
                  <c:v>-0.18277927927500001</c:v>
                </c:pt>
                <c:pt idx="1886">
                  <c:v>-0.18254360135799999</c:v>
                </c:pt>
                <c:pt idx="1887">
                  <c:v>-0.18230763518000001</c:v>
                </c:pt>
                <c:pt idx="1888">
                  <c:v>-0.182071381113</c:v>
                </c:pt>
                <c:pt idx="1889">
                  <c:v>-0.18183483953099999</c:v>
                </c:pt>
                <c:pt idx="1890">
                  <c:v>-0.181598010807</c:v>
                </c:pt>
                <c:pt idx="1891">
                  <c:v>-0.18136089531399999</c:v>
                </c:pt>
                <c:pt idx="1892">
                  <c:v>-0.18112349342799999</c:v>
                </c:pt>
                <c:pt idx="1893">
                  <c:v>-0.18088580552399999</c:v>
                </c:pt>
                <c:pt idx="1894">
                  <c:v>-0.18064783197500001</c:v>
                </c:pt>
                <c:pt idx="1895">
                  <c:v>-0.18040957316</c:v>
                </c:pt>
                <c:pt idx="1896">
                  <c:v>-0.18017102945300001</c:v>
                </c:pt>
                <c:pt idx="1897">
                  <c:v>-0.17993220123100001</c:v>
                </c:pt>
                <c:pt idx="1898">
                  <c:v>-0.179693088872</c:v>
                </c:pt>
                <c:pt idx="1899">
                  <c:v>-0.17945369275299999</c:v>
                </c:pt>
                <c:pt idx="1900">
                  <c:v>-0.17921401325200001</c:v>
                </c:pt>
                <c:pt idx="1901">
                  <c:v>-0.17897405074700001</c:v>
                </c:pt>
                <c:pt idx="1902">
                  <c:v>-0.17873380561900001</c:v>
                </c:pt>
                <c:pt idx="1903">
                  <c:v>-0.178493278245</c:v>
                </c:pt>
                <c:pt idx="1904">
                  <c:v>-0.178252469006</c:v>
                </c:pt>
                <c:pt idx="1905">
                  <c:v>-0.178011378282</c:v>
                </c:pt>
                <c:pt idx="1906">
                  <c:v>-0.17777000645300001</c:v>
                </c:pt>
                <c:pt idx="1907">
                  <c:v>-0.177528353902</c:v>
                </c:pt>
                <c:pt idx="1908">
                  <c:v>-0.17728642100899999</c:v>
                </c:pt>
                <c:pt idx="1909">
                  <c:v>-0.177044208156</c:v>
                </c:pt>
                <c:pt idx="1910">
                  <c:v>-0.17680171572699999</c:v>
                </c:pt>
                <c:pt idx="1911">
                  <c:v>-0.17655894410299999</c:v>
                </c:pt>
                <c:pt idx="1912">
                  <c:v>-0.176315893669</c:v>
                </c:pt>
                <c:pt idx="1913">
                  <c:v>-0.17607256480799999</c:v>
                </c:pt>
                <c:pt idx="1914">
                  <c:v>-0.175828957905</c:v>
                </c:pt>
                <c:pt idx="1915">
                  <c:v>-0.175585073343</c:v>
                </c:pt>
                <c:pt idx="1916">
                  <c:v>-0.175340911509</c:v>
                </c:pt>
                <c:pt idx="1917">
                  <c:v>-0.175096472787</c:v>
                </c:pt>
                <c:pt idx="1918">
                  <c:v>-0.17485175756400001</c:v>
                </c:pt>
                <c:pt idx="1919">
                  <c:v>-0.174606766227</c:v>
                </c:pt>
                <c:pt idx="1920">
                  <c:v>-0.17436149916099999</c:v>
                </c:pt>
                <c:pt idx="1921">
                  <c:v>-0.174115956755</c:v>
                </c:pt>
                <c:pt idx="1922">
                  <c:v>-0.17387013939599999</c:v>
                </c:pt>
                <c:pt idx="1923">
                  <c:v>-0.173624047473</c:v>
                </c:pt>
                <c:pt idx="1924">
                  <c:v>-0.173377681373</c:v>
                </c:pt>
                <c:pt idx="1925">
                  <c:v>-0.173131041486</c:v>
                </c:pt>
                <c:pt idx="1926">
                  <c:v>-0.172884128202</c:v>
                </c:pt>
                <c:pt idx="1927">
                  <c:v>-0.17263694191000001</c:v>
                </c:pt>
                <c:pt idx="1928">
                  <c:v>-0.17238948300099999</c:v>
                </c:pt>
                <c:pt idx="1929">
                  <c:v>-0.172141751865</c:v>
                </c:pt>
                <c:pt idx="1930">
                  <c:v>-0.171893748894</c:v>
                </c:pt>
                <c:pt idx="1931">
                  <c:v>-0.171645474479</c:v>
                </c:pt>
                <c:pt idx="1932">
                  <c:v>-0.17139692901299999</c:v>
                </c:pt>
                <c:pt idx="1933">
                  <c:v>-0.17114811288699999</c:v>
                </c:pt>
                <c:pt idx="1934">
                  <c:v>-0.17089902649499999</c:v>
                </c:pt>
                <c:pt idx="1935">
                  <c:v>-0.170649670231</c:v>
                </c:pt>
                <c:pt idx="1936">
                  <c:v>-0.170400044487</c:v>
                </c:pt>
                <c:pt idx="1937">
                  <c:v>-0.17015014965799999</c:v>
                </c:pt>
                <c:pt idx="1938">
                  <c:v>-0.16989998613900001</c:v>
                </c:pt>
                <c:pt idx="1939">
                  <c:v>-0.16964955432500001</c:v>
                </c:pt>
                <c:pt idx="1940">
                  <c:v>-0.16939885461099999</c:v>
                </c:pt>
                <c:pt idx="1941">
                  <c:v>-0.16914788739299999</c:v>
                </c:pt>
                <c:pt idx="1942">
                  <c:v>-0.168896653067</c:v>
                </c:pt>
                <c:pt idx="1943">
                  <c:v>-0.168645152031</c:v>
                </c:pt>
                <c:pt idx="1944">
                  <c:v>-0.16839338468000001</c:v>
                </c:pt>
                <c:pt idx="1945">
                  <c:v>-0.168141351414</c:v>
                </c:pt>
                <c:pt idx="1946">
                  <c:v>-0.16788905263000001</c:v>
                </c:pt>
                <c:pt idx="1947">
                  <c:v>-0.167636488725</c:v>
                </c:pt>
                <c:pt idx="1948">
                  <c:v>-0.1673836601</c:v>
                </c:pt>
                <c:pt idx="1949">
                  <c:v>-0.16713056715300001</c:v>
                </c:pt>
                <c:pt idx="1950">
                  <c:v>-0.16687721028499999</c:v>
                </c:pt>
                <c:pt idx="1951">
                  <c:v>-0.166623589894</c:v>
                </c:pt>
                <c:pt idx="1952">
                  <c:v>-0.16636970638199999</c:v>
                </c:pt>
                <c:pt idx="1953">
                  <c:v>-0.16611556015000001</c:v>
                </c:pt>
                <c:pt idx="1954">
                  <c:v>-0.165861151598</c:v>
                </c:pt>
                <c:pt idx="1955">
                  <c:v>-0.165606481129</c:v>
                </c:pt>
                <c:pt idx="1956">
                  <c:v>-0.165351549145</c:v>
                </c:pt>
                <c:pt idx="1957">
                  <c:v>-0.16509635604799999</c:v>
                </c:pt>
                <c:pt idx="1958">
                  <c:v>-0.16484090224100001</c:v>
                </c:pt>
                <c:pt idx="1959">
                  <c:v>-0.16458518812799999</c:v>
                </c:pt>
                <c:pt idx="1960">
                  <c:v>-0.164329214113</c:v>
                </c:pt>
                <c:pt idx="1961">
                  <c:v>-0.164072980599</c:v>
                </c:pt>
                <c:pt idx="1962">
                  <c:v>-0.16381648799199999</c:v>
                </c:pt>
                <c:pt idx="1963">
                  <c:v>-0.16355973669599999</c:v>
                </c:pt>
                <c:pt idx="1964">
                  <c:v>-0.163302727117</c:v>
                </c:pt>
                <c:pt idx="1965">
                  <c:v>-0.16304545966100001</c:v>
                </c:pt>
                <c:pt idx="1966">
                  <c:v>-0.16278793473299999</c:v>
                </c:pt>
                <c:pt idx="1967">
                  <c:v>-0.162530152742</c:v>
                </c:pt>
                <c:pt idx="1968">
                  <c:v>-0.16227211409299999</c:v>
                </c:pt>
                <c:pt idx="1969">
                  <c:v>-0.16201381919400001</c:v>
                </c:pt>
                <c:pt idx="1970">
                  <c:v>-0.16175526845300001</c:v>
                </c:pt>
                <c:pt idx="1971">
                  <c:v>-0.16149646227799999</c:v>
                </c:pt>
                <c:pt idx="1972">
                  <c:v>-0.161237401079</c:v>
                </c:pt>
                <c:pt idx="1973">
                  <c:v>-0.16097808526400001</c:v>
                </c:pt>
                <c:pt idx="1974">
                  <c:v>-0.16071851524200001</c:v>
                </c:pt>
                <c:pt idx="1975">
                  <c:v>-0.16045869142399999</c:v>
                </c:pt>
                <c:pt idx="1976">
                  <c:v>-0.16019861422000001</c:v>
                </c:pt>
                <c:pt idx="1977">
                  <c:v>-0.15993828403999999</c:v>
                </c:pt>
                <c:pt idx="1978">
                  <c:v>-0.15967770129600001</c:v>
                </c:pt>
                <c:pt idx="1979">
                  <c:v>-0.15941686639899999</c:v>
                </c:pt>
                <c:pt idx="1980">
                  <c:v>-0.15915577976100001</c:v>
                </c:pt>
                <c:pt idx="1981">
                  <c:v>-0.158894441794</c:v>
                </c:pt>
                <c:pt idx="1982">
                  <c:v>-0.15863285291199999</c:v>
                </c:pt>
                <c:pt idx="1983">
                  <c:v>-0.158371013526</c:v>
                </c:pt>
                <c:pt idx="1984">
                  <c:v>-0.15810892405099999</c:v>
                </c:pt>
                <c:pt idx="1985">
                  <c:v>-0.1578465849</c:v>
                </c:pt>
                <c:pt idx="1986">
                  <c:v>-0.15758399648800001</c:v>
                </c:pt>
                <c:pt idx="1987">
                  <c:v>-0.15732115923000001</c:v>
                </c:pt>
                <c:pt idx="1988">
                  <c:v>-0.157058073539</c:v>
                </c:pt>
                <c:pt idx="1989">
                  <c:v>-0.15679473983299999</c:v>
                </c:pt>
                <c:pt idx="1990">
                  <c:v>-0.156531158527</c:v>
                </c:pt>
                <c:pt idx="1991">
                  <c:v>-0.15626733003599999</c:v>
                </c:pt>
                <c:pt idx="1992">
                  <c:v>-0.15600325477800001</c:v>
                </c:pt>
                <c:pt idx="1993">
                  <c:v>-0.155738933169</c:v>
                </c:pt>
                <c:pt idx="1994">
                  <c:v>-0.15547436562799999</c:v>
                </c:pt>
                <c:pt idx="1995">
                  <c:v>-0.155209552571</c:v>
                </c:pt>
                <c:pt idx="1996">
                  <c:v>-0.15494449441700001</c:v>
                </c:pt>
                <c:pt idx="1997">
                  <c:v>-0.15467919158400001</c:v>
                </c:pt>
                <c:pt idx="1998">
                  <c:v>-0.15441364449200001</c:v>
                </c:pt>
                <c:pt idx="1999">
                  <c:v>-0.15414785355999999</c:v>
                </c:pt>
                <c:pt idx="2000">
                  <c:v>-0.15388181920800001</c:v>
                </c:pt>
                <c:pt idx="2001">
                  <c:v>-0.153615541854</c:v>
                </c:pt>
                <c:pt idx="2002">
                  <c:v>-0.153349021921</c:v>
                </c:pt>
                <c:pt idx="2003">
                  <c:v>-0.15308225982900001</c:v>
                </c:pt>
                <c:pt idx="2004">
                  <c:v>-0.15281525600000001</c:v>
                </c:pt>
                <c:pt idx="2005">
                  <c:v>-0.15254801085399999</c:v>
                </c:pt>
                <c:pt idx="2006">
                  <c:v>-0.15228052481400001</c:v>
                </c:pt>
                <c:pt idx="2007">
                  <c:v>-0.15201279830200001</c:v>
                </c:pt>
                <c:pt idx="2008">
                  <c:v>-0.15174483174100001</c:v>
                </c:pt>
                <c:pt idx="2009">
                  <c:v>-0.15147662555399999</c:v>
                </c:pt>
                <c:pt idx="2010">
                  <c:v>-0.15120818016500001</c:v>
                </c:pt>
                <c:pt idx="2011">
                  <c:v>-0.150939495998</c:v>
                </c:pt>
                <c:pt idx="2012">
                  <c:v>-0.150670573477</c:v>
                </c:pt>
                <c:pt idx="2013">
                  <c:v>-0.15040141302599999</c:v>
                </c:pt>
                <c:pt idx="2014">
                  <c:v>-0.15013201507099999</c:v>
                </c:pt>
                <c:pt idx="2015">
                  <c:v>-0.149862380037</c:v>
                </c:pt>
                <c:pt idx="2016">
                  <c:v>-0.14959250834999999</c:v>
                </c:pt>
                <c:pt idx="2017">
                  <c:v>-0.14932240043600001</c:v>
                </c:pt>
                <c:pt idx="2018">
                  <c:v>-0.149052056721</c:v>
                </c:pt>
                <c:pt idx="2019">
                  <c:v>-0.14878147763300001</c:v>
                </c:pt>
                <c:pt idx="2020">
                  <c:v>-0.148510663599</c:v>
                </c:pt>
                <c:pt idx="2021">
                  <c:v>-0.148239615046</c:v>
                </c:pt>
                <c:pt idx="2022">
                  <c:v>-0.147968332402</c:v>
                </c:pt>
                <c:pt idx="2023">
                  <c:v>-0.147696816097</c:v>
                </c:pt>
                <c:pt idx="2024">
                  <c:v>-0.147425066557</c:v>
                </c:pt>
                <c:pt idx="2025">
                  <c:v>-0.147153084214</c:v>
                </c:pt>
                <c:pt idx="2026">
                  <c:v>-0.14688086949500001</c:v>
                </c:pt>
                <c:pt idx="2027">
                  <c:v>-0.14660842283200001</c:v>
                </c:pt>
                <c:pt idx="2028">
                  <c:v>-0.14633574465400001</c:v>
                </c:pt>
                <c:pt idx="2029">
                  <c:v>-0.14606283539199999</c:v>
                </c:pt>
                <c:pt idx="2030">
                  <c:v>-0.14578969547699999</c:v>
                </c:pt>
                <c:pt idx="2031">
                  <c:v>-0.14551632534</c:v>
                </c:pt>
                <c:pt idx="2032">
                  <c:v>-0.14524272541300001</c:v>
                </c:pt>
                <c:pt idx="2033">
                  <c:v>-0.14496889612700001</c:v>
                </c:pt>
                <c:pt idx="2034">
                  <c:v>-0.14469483791599999</c:v>
                </c:pt>
                <c:pt idx="2035">
                  <c:v>-0.14442055121200001</c:v>
                </c:pt>
                <c:pt idx="2036">
                  <c:v>-0.14414603644900001</c:v>
                </c:pt>
                <c:pt idx="2037">
                  <c:v>-0.14387129405900001</c:v>
                </c:pt>
                <c:pt idx="2038">
                  <c:v>-0.14359632447699999</c:v>
                </c:pt>
                <c:pt idx="2039">
                  <c:v>-0.14332112813600001</c:v>
                </c:pt>
                <c:pt idx="2040">
                  <c:v>-0.14304570547199999</c:v>
                </c:pt>
                <c:pt idx="2041">
                  <c:v>-0.14277005691899999</c:v>
                </c:pt>
                <c:pt idx="2042">
                  <c:v>-0.14249418291300001</c:v>
                </c:pt>
                <c:pt idx="2043">
                  <c:v>-0.14221808388900001</c:v>
                </c:pt>
                <c:pt idx="2044">
                  <c:v>-0.14194176028300001</c:v>
                </c:pt>
                <c:pt idx="2045">
                  <c:v>-0.14166521253200001</c:v>
                </c:pt>
                <c:pt idx="2046">
                  <c:v>-0.14138844107199999</c:v>
                </c:pt>
                <c:pt idx="2047">
                  <c:v>-0.14111144634100001</c:v>
                </c:pt>
                <c:pt idx="2048">
                  <c:v>-0.14083422877499999</c:v>
                </c:pt>
                <c:pt idx="2049">
                  <c:v>-0.14055678881299999</c:v>
                </c:pt>
                <c:pt idx="2050">
                  <c:v>-0.14027912689200001</c:v>
                </c:pt>
                <c:pt idx="2051">
                  <c:v>-0.14000124345100001</c:v>
                </c:pt>
                <c:pt idx="2052">
                  <c:v>-0.13972313892999999</c:v>
                </c:pt>
                <c:pt idx="2053">
                  <c:v>-0.13944481376599999</c:v>
                </c:pt>
                <c:pt idx="2054">
                  <c:v>-0.13916626840099999</c:v>
                </c:pt>
                <c:pt idx="2055">
                  <c:v>-0.138887503272</c:v>
                </c:pt>
                <c:pt idx="2056">
                  <c:v>-0.138608518821</c:v>
                </c:pt>
                <c:pt idx="2057">
                  <c:v>-0.13832931548899999</c:v>
                </c:pt>
                <c:pt idx="2058">
                  <c:v>-0.13804989371599999</c:v>
                </c:pt>
                <c:pt idx="2059">
                  <c:v>-0.13777025394299999</c:v>
                </c:pt>
                <c:pt idx="2060">
                  <c:v>-0.13749039661199999</c:v>
                </c:pt>
                <c:pt idx="2061">
                  <c:v>-0.137210322164</c:v>
                </c:pt>
                <c:pt idx="2062">
                  <c:v>-0.136930031043</c:v>
                </c:pt>
                <c:pt idx="2063">
                  <c:v>-0.136649523691</c:v>
                </c:pt>
                <c:pt idx="2064">
                  <c:v>-0.13636880055100001</c:v>
                </c:pt>
                <c:pt idx="2065">
                  <c:v>-0.13608786206599999</c:v>
                </c:pt>
                <c:pt idx="2066">
                  <c:v>-0.13580670867899999</c:v>
                </c:pt>
                <c:pt idx="2067">
                  <c:v>-0.13552534083500001</c:v>
                </c:pt>
                <c:pt idx="2068">
                  <c:v>-0.13524375897800001</c:v>
                </c:pt>
                <c:pt idx="2069">
                  <c:v>-0.13496196355199999</c:v>
                </c:pt>
                <c:pt idx="2070">
                  <c:v>-0.13467995500400001</c:v>
                </c:pt>
                <c:pt idx="2071">
                  <c:v>-0.13439773377700001</c:v>
                </c:pt>
                <c:pt idx="2072">
                  <c:v>-0.13411530031800001</c:v>
                </c:pt>
                <c:pt idx="2073">
                  <c:v>-0.13383265507200001</c:v>
                </c:pt>
                <c:pt idx="2074">
                  <c:v>-0.13354979848699999</c:v>
                </c:pt>
                <c:pt idx="2075">
                  <c:v>-0.13326673100799999</c:v>
                </c:pt>
                <c:pt idx="2076">
                  <c:v>-0.132983453083</c:v>
                </c:pt>
                <c:pt idx="2077">
                  <c:v>-0.13269996515800001</c:v>
                </c:pt>
                <c:pt idx="2078">
                  <c:v>-0.13241626768299999</c:v>
                </c:pt>
                <c:pt idx="2079">
                  <c:v>-0.13213236110400001</c:v>
                </c:pt>
                <c:pt idx="2080">
                  <c:v>-0.13184824586999999</c:v>
                </c:pt>
                <c:pt idx="2081">
                  <c:v>-0.131563922429</c:v>
                </c:pt>
                <c:pt idx="2082">
                  <c:v>-0.131279391232</c:v>
                </c:pt>
                <c:pt idx="2083">
                  <c:v>-0.130994652726</c:v>
                </c:pt>
                <c:pt idx="2084">
                  <c:v>-0.13070970736099999</c:v>
                </c:pt>
                <c:pt idx="2085">
                  <c:v>-0.13042455558900001</c:v>
                </c:pt>
                <c:pt idx="2086">
                  <c:v>-0.13013919785799999</c:v>
                </c:pt>
                <c:pt idx="2087">
                  <c:v>-0.12985363461900001</c:v>
                </c:pt>
                <c:pt idx="2088">
                  <c:v>-0.129567866324</c:v>
                </c:pt>
                <c:pt idx="2089">
                  <c:v>-0.12928189342400001</c:v>
                </c:pt>
                <c:pt idx="2090">
                  <c:v>-0.12899571636900001</c:v>
                </c:pt>
                <c:pt idx="2091">
                  <c:v>-0.12870933561299999</c:v>
                </c:pt>
                <c:pt idx="2092">
                  <c:v>-0.12842275160800001</c:v>
                </c:pt>
                <c:pt idx="2093">
                  <c:v>-0.128135964805</c:v>
                </c:pt>
                <c:pt idx="2094">
                  <c:v>-0.12784897565799999</c:v>
                </c:pt>
                <c:pt idx="2095">
                  <c:v>-0.12756178462000001</c:v>
                </c:pt>
                <c:pt idx="2096">
                  <c:v>-0.127274392145</c:v>
                </c:pt>
                <c:pt idx="2097">
                  <c:v>-0.12698679868599999</c:v>
                </c:pt>
                <c:pt idx="2098">
                  <c:v>-0.12669900469699999</c:v>
                </c:pt>
                <c:pt idx="2099">
                  <c:v>-0.12641101063400001</c:v>
                </c:pt>
                <c:pt idx="2100">
                  <c:v>-0.12612281694999999</c:v>
                </c:pt>
                <c:pt idx="2101">
                  <c:v>-0.12583442410099999</c:v>
                </c:pt>
                <c:pt idx="2102">
                  <c:v>-0.125545832542</c:v>
                </c:pt>
                <c:pt idx="2103">
                  <c:v>-0.12525704272999999</c:v>
                </c:pt>
                <c:pt idx="2104">
                  <c:v>-0.124968055119</c:v>
                </c:pt>
                <c:pt idx="2105">
                  <c:v>-0.12467887016699999</c:v>
                </c:pt>
                <c:pt idx="2106">
                  <c:v>-0.12438948833000001</c:v>
                </c:pt>
                <c:pt idx="2107">
                  <c:v>-0.124099910065</c:v>
                </c:pt>
                <c:pt idx="2108">
                  <c:v>-0.123810135829</c:v>
                </c:pt>
                <c:pt idx="2109">
                  <c:v>-0.12352016607999999</c:v>
                </c:pt>
                <c:pt idx="2110">
                  <c:v>-0.12323000127600001</c:v>
                </c:pt>
                <c:pt idx="2111">
                  <c:v>-0.122939641874</c:v>
                </c:pt>
                <c:pt idx="2112">
                  <c:v>-0.122649088335</c:v>
                </c:pt>
                <c:pt idx="2113">
                  <c:v>-0.122358341116</c:v>
                </c:pt>
                <c:pt idx="2114">
                  <c:v>-0.122067400676</c:v>
                </c:pt>
                <c:pt idx="2115">
                  <c:v>-0.12177626747500001</c:v>
                </c:pt>
                <c:pt idx="2116">
                  <c:v>-0.121484941973</c:v>
                </c:pt>
                <c:pt idx="2117">
                  <c:v>-0.121193424629</c:v>
                </c:pt>
                <c:pt idx="2118">
                  <c:v>-0.120901715905</c:v>
                </c:pt>
                <c:pt idx="2119">
                  <c:v>-0.12060981626</c:v>
                </c:pt>
                <c:pt idx="2120">
                  <c:v>-0.120317726156</c:v>
                </c:pt>
                <c:pt idx="2121">
                  <c:v>-0.120025446053</c:v>
                </c:pt>
                <c:pt idx="2122">
                  <c:v>-0.11973297641400001</c:v>
                </c:pt>
                <c:pt idx="2123">
                  <c:v>-0.119440317701</c:v>
                </c:pt>
                <c:pt idx="2124">
                  <c:v>-0.11914747037499999</c:v>
                </c:pt>
                <c:pt idx="2125">
                  <c:v>-0.118854434898</c:v>
                </c:pt>
                <c:pt idx="2126">
                  <c:v>-0.118561211735</c:v>
                </c:pt>
                <c:pt idx="2127">
                  <c:v>-0.118267801347</c:v>
                </c:pt>
                <c:pt idx="2128">
                  <c:v>-0.117974204198</c:v>
                </c:pt>
                <c:pt idx="2129">
                  <c:v>-0.117680420752</c:v>
                </c:pt>
                <c:pt idx="2130">
                  <c:v>-0.117386451472</c:v>
                </c:pt>
                <c:pt idx="2131">
                  <c:v>-0.117092296823</c:v>
                </c:pt>
                <c:pt idx="2132">
                  <c:v>-0.116797957269</c:v>
                </c:pt>
                <c:pt idx="2133">
                  <c:v>-0.116503433275</c:v>
                </c:pt>
                <c:pt idx="2134">
                  <c:v>-0.11620872530699999</c:v>
                </c:pt>
                <c:pt idx="2135">
                  <c:v>-0.115913833829</c:v>
                </c:pt>
                <c:pt idx="2136">
                  <c:v>-0.115618759307</c:v>
                </c:pt>
                <c:pt idx="2137">
                  <c:v>-0.115323502208</c:v>
                </c:pt>
                <c:pt idx="2138">
                  <c:v>-0.115028062997</c:v>
                </c:pt>
                <c:pt idx="2139">
                  <c:v>-0.11473244214099999</c:v>
                </c:pt>
                <c:pt idx="2140">
                  <c:v>-0.114436640107</c:v>
                </c:pt>
                <c:pt idx="2141">
                  <c:v>-0.114140657361</c:v>
                </c:pt>
                <c:pt idx="2142">
                  <c:v>-0.113844494372</c:v>
                </c:pt>
                <c:pt idx="2143">
                  <c:v>-0.11354815160700001</c:v>
                </c:pt>
                <c:pt idx="2144">
                  <c:v>-0.113251629534</c:v>
                </c:pt>
                <c:pt idx="2145">
                  <c:v>-0.112954928622</c:v>
                </c:pt>
                <c:pt idx="2146">
                  <c:v>-0.112658049338</c:v>
                </c:pt>
                <c:pt idx="2147">
                  <c:v>-0.112360992151</c:v>
                </c:pt>
                <c:pt idx="2148">
                  <c:v>-0.11206375753099999</c:v>
                </c:pt>
                <c:pt idx="2149">
                  <c:v>-0.111766345947</c:v>
                </c:pt>
                <c:pt idx="2150">
                  <c:v>-0.111468757869</c:v>
                </c:pt>
                <c:pt idx="2151">
                  <c:v>-0.111170993767</c:v>
                </c:pt>
                <c:pt idx="2152">
                  <c:v>-0.11087305410999999</c:v>
                </c:pt>
                <c:pt idx="2153">
                  <c:v>-0.11057493937</c:v>
                </c:pt>
                <c:pt idx="2154">
                  <c:v>-0.110276650017</c:v>
                </c:pt>
                <c:pt idx="2155">
                  <c:v>-0.109978186521</c:v>
                </c:pt>
                <c:pt idx="2156">
                  <c:v>-0.10967954935599999</c:v>
                </c:pt>
                <c:pt idx="2157">
                  <c:v>-0.109380738991</c:v>
                </c:pt>
                <c:pt idx="2158">
                  <c:v>-0.109081755899</c:v>
                </c:pt>
                <c:pt idx="2159">
                  <c:v>-0.10878260055199999</c:v>
                </c:pt>
                <c:pt idx="2160">
                  <c:v>-0.108483273423</c:v>
                </c:pt>
                <c:pt idx="2161">
                  <c:v>-0.108183774984</c:v>
                </c:pt>
                <c:pt idx="2162">
                  <c:v>-0.107884105708</c:v>
                </c:pt>
                <c:pt idx="2163">
                  <c:v>-0.10758426606800001</c:v>
                </c:pt>
                <c:pt idx="2164">
                  <c:v>-0.10728425653699999</c:v>
                </c:pt>
                <c:pt idx="2165">
                  <c:v>-0.106984077591</c:v>
                </c:pt>
                <c:pt idx="2166">
                  <c:v>-0.106683729702</c:v>
                </c:pt>
                <c:pt idx="2167">
                  <c:v>-0.106383213344</c:v>
                </c:pt>
                <c:pt idx="2168">
                  <c:v>-0.106082528993</c:v>
                </c:pt>
                <c:pt idx="2169">
                  <c:v>-0.105781677124</c:v>
                </c:pt>
                <c:pt idx="2170">
                  <c:v>-0.10548065820999999</c:v>
                </c:pt>
                <c:pt idx="2171">
                  <c:v>-0.105179472728</c:v>
                </c:pt>
                <c:pt idx="2172">
                  <c:v>-0.104878121154</c:v>
                </c:pt>
                <c:pt idx="2173">
                  <c:v>-0.104576603963</c:v>
                </c:pt>
                <c:pt idx="2174">
                  <c:v>-0.10427492163</c:v>
                </c:pt>
                <c:pt idx="2175">
                  <c:v>-0.103973074634</c:v>
                </c:pt>
                <c:pt idx="2176">
                  <c:v>-0.10367106345</c:v>
                </c:pt>
                <c:pt idx="2177">
                  <c:v>-0.103368888555</c:v>
                </c:pt>
                <c:pt idx="2178">
                  <c:v>-0.10306655042600001</c:v>
                </c:pt>
                <c:pt idx="2179">
                  <c:v>-0.102764049542</c:v>
                </c:pt>
                <c:pt idx="2180">
                  <c:v>-0.102461386379</c:v>
                </c:pt>
                <c:pt idx="2181">
                  <c:v>-0.102158561415</c:v>
                </c:pt>
                <c:pt idx="2182">
                  <c:v>-0.10185557512899999</c:v>
                </c:pt>
                <c:pt idx="2183">
                  <c:v>-0.10155242799899999</c:v>
                </c:pt>
                <c:pt idx="2184">
                  <c:v>-0.101249120505</c:v>
                </c:pt>
                <c:pt idx="2185">
                  <c:v>-0.100945653123</c:v>
                </c:pt>
                <c:pt idx="2186">
                  <c:v>-0.100642026335</c:v>
                </c:pt>
                <c:pt idx="2187">
                  <c:v>-0.10033824062</c:v>
                </c:pt>
                <c:pt idx="2188">
                  <c:v>-0.100034296456</c:v>
                </c:pt>
                <c:pt idx="2189">
                  <c:v>-9.9730194324999993E-2</c:v>
                </c:pt>
                <c:pt idx="2190">
                  <c:v>-9.9425934706999994E-2</c:v>
                </c:pt>
                <c:pt idx="2191">
                  <c:v>-9.9121518081000004E-2</c:v>
                </c:pt>
                <c:pt idx="2192">
                  <c:v>-9.8816944928E-2</c:v>
                </c:pt>
                <c:pt idx="2193">
                  <c:v>-9.8512215730999997E-2</c:v>
                </c:pt>
                <c:pt idx="2194">
                  <c:v>-9.8207330969000001E-2</c:v>
                </c:pt>
                <c:pt idx="2195">
                  <c:v>-9.7902291123999993E-2</c:v>
                </c:pt>
                <c:pt idx="2196">
                  <c:v>-9.7597096677999998E-2</c:v>
                </c:pt>
                <c:pt idx="2197">
                  <c:v>-9.7291748112999996E-2</c:v>
                </c:pt>
                <c:pt idx="2198">
                  <c:v>-9.6986245910999996E-2</c:v>
                </c:pt>
                <c:pt idx="2199">
                  <c:v>-9.6680590555000001E-2</c:v>
                </c:pt>
                <c:pt idx="2200">
                  <c:v>-9.6374782527000005E-2</c:v>
                </c:pt>
                <c:pt idx="2201">
                  <c:v>-9.6068822309000004E-2</c:v>
                </c:pt>
                <c:pt idx="2202">
                  <c:v>-9.5762710387000002E-2</c:v>
                </c:pt>
                <c:pt idx="2203">
                  <c:v>-9.5456447240999998E-2</c:v>
                </c:pt>
                <c:pt idx="2204">
                  <c:v>-9.5150033356999994E-2</c:v>
                </c:pt>
                <c:pt idx="2205">
                  <c:v>-9.4843469218000007E-2</c:v>
                </c:pt>
                <c:pt idx="2206">
                  <c:v>-9.4536755308000001E-2</c:v>
                </c:pt>
                <c:pt idx="2207">
                  <c:v>-9.4229892112000002E-2</c:v>
                </c:pt>
                <c:pt idx="2208">
                  <c:v>-9.3922880114000004E-2</c:v>
                </c:pt>
                <c:pt idx="2209">
                  <c:v>-9.3615719799000005E-2</c:v>
                </c:pt>
                <c:pt idx="2210">
                  <c:v>-9.3308411650999998E-2</c:v>
                </c:pt>
                <c:pt idx="2211">
                  <c:v>-9.3000956157999998E-2</c:v>
                </c:pt>
                <c:pt idx="2212">
                  <c:v>-9.2693353803000006E-2</c:v>
                </c:pt>
                <c:pt idx="2213">
                  <c:v>-9.2385605071999999E-2</c:v>
                </c:pt>
                <c:pt idx="2214">
                  <c:v>-9.2077710452E-2</c:v>
                </c:pt>
                <c:pt idx="2215">
                  <c:v>-9.1769670429E-2</c:v>
                </c:pt>
                <c:pt idx="2216">
                  <c:v>-9.1461485489000002E-2</c:v>
                </c:pt>
                <c:pt idx="2217">
                  <c:v>-9.1153156117999998E-2</c:v>
                </c:pt>
                <c:pt idx="2218">
                  <c:v>-9.0844682804999993E-2</c:v>
                </c:pt>
                <c:pt idx="2219">
                  <c:v>-9.0536066035000001E-2</c:v>
                </c:pt>
                <c:pt idx="2220">
                  <c:v>-9.0227306295999996E-2</c:v>
                </c:pt>
                <c:pt idx="2221">
                  <c:v>-8.9918404076999997E-2</c:v>
                </c:pt>
                <c:pt idx="2222">
                  <c:v>-8.9609359863000004E-2</c:v>
                </c:pt>
                <c:pt idx="2223">
                  <c:v>-8.9300174144999994E-2</c:v>
                </c:pt>
                <c:pt idx="2224">
                  <c:v>-8.8990847408999998E-2</c:v>
                </c:pt>
                <c:pt idx="2225">
                  <c:v>-8.8681380145000002E-2</c:v>
                </c:pt>
                <c:pt idx="2226">
                  <c:v>-8.8371772840000001E-2</c:v>
                </c:pt>
                <c:pt idx="2227">
                  <c:v>-8.8062025985E-2</c:v>
                </c:pt>
                <c:pt idx="2228">
                  <c:v>-8.7752140066999995E-2</c:v>
                </c:pt>
                <c:pt idx="2229">
                  <c:v>-8.7442115577000004E-2</c:v>
                </c:pt>
                <c:pt idx="2230">
                  <c:v>-8.7131953004000007E-2</c:v>
                </c:pt>
                <c:pt idx="2231">
                  <c:v>-8.6821652836999996E-2</c:v>
                </c:pt>
                <c:pt idx="2232">
                  <c:v>-8.6511215567999997E-2</c:v>
                </c:pt>
                <c:pt idx="2233">
                  <c:v>-8.6200641684999996E-2</c:v>
                </c:pt>
                <c:pt idx="2234">
                  <c:v>-8.5889931680000003E-2</c:v>
                </c:pt>
                <c:pt idx="2235">
                  <c:v>-8.5579086043000005E-2</c:v>
                </c:pt>
                <c:pt idx="2236">
                  <c:v>-8.5268105263999999E-2</c:v>
                </c:pt>
                <c:pt idx="2237">
                  <c:v>-8.4956989836000002E-2</c:v>
                </c:pt>
                <c:pt idx="2238">
                  <c:v>-8.4645740248999998E-2</c:v>
                </c:pt>
                <c:pt idx="2239">
                  <c:v>-8.4334356994999998E-2</c:v>
                </c:pt>
                <c:pt idx="2240">
                  <c:v>-8.4022840565999998E-2</c:v>
                </c:pt>
                <c:pt idx="2241">
                  <c:v>-8.3711191453000003E-2</c:v>
                </c:pt>
                <c:pt idx="2242">
                  <c:v>-8.3399410147999994E-2</c:v>
                </c:pt>
                <c:pt idx="2243">
                  <c:v>-8.3087497144999994E-2</c:v>
                </c:pt>
                <c:pt idx="2244">
                  <c:v>-8.2775452934999993E-2</c:v>
                </c:pt>
                <c:pt idx="2245">
                  <c:v>-8.2463278010999994E-2</c:v>
                </c:pt>
                <c:pt idx="2246">
                  <c:v>-8.2150972865999997E-2</c:v>
                </c:pt>
                <c:pt idx="2247">
                  <c:v>-8.1838537993999996E-2</c:v>
                </c:pt>
                <c:pt idx="2248">
                  <c:v>-8.1525973887999995E-2</c:v>
                </c:pt>
                <c:pt idx="2249">
                  <c:v>-8.1213281040999993E-2</c:v>
                </c:pt>
                <c:pt idx="2250">
                  <c:v>-8.0900459947E-2</c:v>
                </c:pt>
                <c:pt idx="2251">
                  <c:v>-8.0587511099999995E-2</c:v>
                </c:pt>
                <c:pt idx="2252">
                  <c:v>-8.0274434995000005E-2</c:v>
                </c:pt>
                <c:pt idx="2253">
                  <c:v>-7.9961232125000004E-2</c:v>
                </c:pt>
                <c:pt idx="2254">
                  <c:v>-7.9647902985999997E-2</c:v>
                </c:pt>
                <c:pt idx="2255">
                  <c:v>-7.9334448072000005E-2</c:v>
                </c:pt>
                <c:pt idx="2256">
                  <c:v>-7.9020867876999995E-2</c:v>
                </c:pt>
                <c:pt idx="2257">
                  <c:v>-7.8707162898000005E-2</c:v>
                </c:pt>
                <c:pt idx="2258">
                  <c:v>-7.8393333630000006E-2</c:v>
                </c:pt>
                <c:pt idx="2259">
                  <c:v>-7.8079380567999998E-2</c:v>
                </c:pt>
                <c:pt idx="2260">
                  <c:v>-7.7765304208E-2</c:v>
                </c:pt>
                <c:pt idx="2261">
                  <c:v>-7.7451105046000002E-2</c:v>
                </c:pt>
                <c:pt idx="2262">
                  <c:v>-7.7136783577999996E-2</c:v>
                </c:pt>
                <c:pt idx="2263">
                  <c:v>-7.68223403E-2</c:v>
                </c:pt>
                <c:pt idx="2264">
                  <c:v>-7.6507775710000003E-2</c:v>
                </c:pt>
                <c:pt idx="2265">
                  <c:v>-7.6193090303000005E-2</c:v>
                </c:pt>
                <c:pt idx="2266">
                  <c:v>-7.5878284576999994E-2</c:v>
                </c:pt>
                <c:pt idx="2267">
                  <c:v>-7.5563359028999993E-2</c:v>
                </c:pt>
                <c:pt idx="2268">
                  <c:v>-7.5248314156000001E-2</c:v>
                </c:pt>
                <c:pt idx="2269">
                  <c:v>-7.4933150456000006E-2</c:v>
                </c:pt>
                <c:pt idx="2270">
                  <c:v>-7.4617868426000003E-2</c:v>
                </c:pt>
                <c:pt idx="2271">
                  <c:v>-7.4302468563999996E-2</c:v>
                </c:pt>
                <c:pt idx="2272">
                  <c:v>-7.3986951368000001E-2</c:v>
                </c:pt>
                <c:pt idx="2273">
                  <c:v>-7.3671317336999997E-2</c:v>
                </c:pt>
                <c:pt idx="2274">
                  <c:v>-7.3355566969000002E-2</c:v>
                </c:pt>
                <c:pt idx="2275">
                  <c:v>-7.3039700762999996E-2</c:v>
                </c:pt>
                <c:pt idx="2276">
                  <c:v>-7.2723719216000002E-2</c:v>
                </c:pt>
                <c:pt idx="2277">
                  <c:v>-7.2407622828999998E-2</c:v>
                </c:pt>
                <c:pt idx="2278">
                  <c:v>-7.2091412100999994E-2</c:v>
                </c:pt>
                <c:pt idx="2279">
                  <c:v>-7.1775087530000004E-2</c:v>
                </c:pt>
                <c:pt idx="2280">
                  <c:v>-7.1458649617000006E-2</c:v>
                </c:pt>
                <c:pt idx="2281">
                  <c:v>-7.1142098860999994E-2</c:v>
                </c:pt>
                <c:pt idx="2282">
                  <c:v>-7.0825435761999997E-2</c:v>
                </c:pt>
                <c:pt idx="2283">
                  <c:v>-7.0508660818999994E-2</c:v>
                </c:pt>
                <c:pt idx="2284">
                  <c:v>-7.0191774533999995E-2</c:v>
                </c:pt>
                <c:pt idx="2285">
                  <c:v>-6.9874777407000002E-2</c:v>
                </c:pt>
                <c:pt idx="2286">
                  <c:v>-6.9557669936999994E-2</c:v>
                </c:pt>
                <c:pt idx="2287">
                  <c:v>-6.9240452627000001E-2</c:v>
                </c:pt>
                <c:pt idx="2288">
                  <c:v>-6.8923125976000005E-2</c:v>
                </c:pt>
                <c:pt idx="2289">
                  <c:v>-6.8605690487000007E-2</c:v>
                </c:pt>
                <c:pt idx="2290">
                  <c:v>-6.8288146659000001E-2</c:v>
                </c:pt>
                <c:pt idx="2291">
                  <c:v>-6.7970494995999997E-2</c:v>
                </c:pt>
                <c:pt idx="2292">
                  <c:v>-6.7652735997000002E-2</c:v>
                </c:pt>
                <c:pt idx="2293">
                  <c:v>-6.7334870165999997E-2</c:v>
                </c:pt>
                <c:pt idx="2294">
                  <c:v>-6.7016898004E-2</c:v>
                </c:pt>
                <c:pt idx="2295">
                  <c:v>-6.6698820012999996E-2</c:v>
                </c:pt>
                <c:pt idx="2296">
                  <c:v>-6.6380636696E-2</c:v>
                </c:pt>
                <c:pt idx="2297">
                  <c:v>-6.6062348554000005E-2</c:v>
                </c:pt>
                <c:pt idx="2298">
                  <c:v>-6.5743956091000005E-2</c:v>
                </c:pt>
                <c:pt idx="2299">
                  <c:v>-6.5425459808999997E-2</c:v>
                </c:pt>
                <c:pt idx="2300">
                  <c:v>-6.5106860212000003E-2</c:v>
                </c:pt>
                <c:pt idx="2301">
                  <c:v>-6.4788157801999993E-2</c:v>
                </c:pt>
                <c:pt idx="2302">
                  <c:v>-6.4469353081999997E-2</c:v>
                </c:pt>
                <c:pt idx="2303">
                  <c:v>-6.4150446557000002E-2</c:v>
                </c:pt>
                <c:pt idx="2304">
                  <c:v>-6.3831438729000003E-2</c:v>
                </c:pt>
                <c:pt idx="2305">
                  <c:v>-6.3512330103000003E-2</c:v>
                </c:pt>
                <c:pt idx="2306">
                  <c:v>-6.3193121182000003E-2</c:v>
                </c:pt>
                <c:pt idx="2307">
                  <c:v>-6.2873812471000004E-2</c:v>
                </c:pt>
                <c:pt idx="2308">
                  <c:v>-6.2554404472999994E-2</c:v>
                </c:pt>
                <c:pt idx="2309">
                  <c:v>-6.2234897693000002E-2</c:v>
                </c:pt>
                <c:pt idx="2310">
                  <c:v>-6.1915292635999999E-2</c:v>
                </c:pt>
                <c:pt idx="2311">
                  <c:v>-6.1595589806000002E-2</c:v>
                </c:pt>
                <c:pt idx="2312">
                  <c:v>-6.1275789709000002E-2</c:v>
                </c:pt>
                <c:pt idx="2313">
                  <c:v>-6.0955892848000001E-2</c:v>
                </c:pt>
                <c:pt idx="2314">
                  <c:v>-6.0635899729999998E-2</c:v>
                </c:pt>
                <c:pt idx="2315">
                  <c:v>-6.0315810859000001E-2</c:v>
                </c:pt>
                <c:pt idx="2316">
                  <c:v>-5.9995626741999999E-2</c:v>
                </c:pt>
                <c:pt idx="2317">
                  <c:v>-5.9675347883000003E-2</c:v>
                </c:pt>
                <c:pt idx="2318">
                  <c:v>-5.9354974789000002E-2</c:v>
                </c:pt>
                <c:pt idx="2319">
                  <c:v>-5.9034507964999997E-2</c:v>
                </c:pt>
                <c:pt idx="2320">
                  <c:v>-5.8713947917999998E-2</c:v>
                </c:pt>
                <c:pt idx="2321">
                  <c:v>-5.8393295152999999E-2</c:v>
                </c:pt>
                <c:pt idx="2322">
                  <c:v>-5.8072550176999999E-2</c:v>
                </c:pt>
                <c:pt idx="2323">
                  <c:v>-5.7751713497E-2</c:v>
                </c:pt>
                <c:pt idx="2324">
                  <c:v>-5.7430785619000002E-2</c:v>
                </c:pt>
                <c:pt idx="2325">
                  <c:v>-5.7109767050000003E-2</c:v>
                </c:pt>
                <c:pt idx="2326">
                  <c:v>-5.6788658297E-2</c:v>
                </c:pt>
                <c:pt idx="2327">
                  <c:v>-5.6467459866999997E-2</c:v>
                </c:pt>
                <c:pt idx="2328">
                  <c:v>-5.6146172267E-2</c:v>
                </c:pt>
                <c:pt idx="2329">
                  <c:v>-5.5824796003999998E-2</c:v>
                </c:pt>
                <c:pt idx="2330">
                  <c:v>-5.5503331587E-2</c:v>
                </c:pt>
                <c:pt idx="2331">
                  <c:v>-5.5181779521999999E-2</c:v>
                </c:pt>
                <c:pt idx="2332">
                  <c:v>-5.4860140318000003E-2</c:v>
                </c:pt>
                <c:pt idx="2333">
                  <c:v>-5.4538414480999997E-2</c:v>
                </c:pt>
                <c:pt idx="2334">
                  <c:v>-5.4216602522000001E-2</c:v>
                </c:pt>
                <c:pt idx="2335">
                  <c:v>-5.3894704947000001E-2</c:v>
                </c:pt>
                <c:pt idx="2336">
                  <c:v>-5.3572722264999997E-2</c:v>
                </c:pt>
                <c:pt idx="2337">
                  <c:v>-5.3250654984000001E-2</c:v>
                </c:pt>
                <c:pt idx="2338">
                  <c:v>-5.2928503613E-2</c:v>
                </c:pt>
                <c:pt idx="2339">
                  <c:v>-5.2606268661000002E-2</c:v>
                </c:pt>
                <c:pt idx="2340">
                  <c:v>-5.2283950635999998E-2</c:v>
                </c:pt>
                <c:pt idx="2341">
                  <c:v>-5.1961550048000002E-2</c:v>
                </c:pt>
                <c:pt idx="2342">
                  <c:v>-5.1639067405000003E-2</c:v>
                </c:pt>
                <c:pt idx="2343">
                  <c:v>-5.1316503217999999E-2</c:v>
                </c:pt>
                <c:pt idx="2344">
                  <c:v>-5.0993857993999997E-2</c:v>
                </c:pt>
                <c:pt idx="2345">
                  <c:v>-5.0671132245E-2</c:v>
                </c:pt>
                <c:pt idx="2346">
                  <c:v>-5.0348326477999999E-2</c:v>
                </c:pt>
                <c:pt idx="2347">
                  <c:v>-5.0025441205E-2</c:v>
                </c:pt>
                <c:pt idx="2348">
                  <c:v>-4.9702476935000003E-2</c:v>
                </c:pt>
                <c:pt idx="2349">
                  <c:v>-4.9379434178000003E-2</c:v>
                </c:pt>
                <c:pt idx="2350">
                  <c:v>-4.9056313444000001E-2</c:v>
                </c:pt>
                <c:pt idx="2351">
                  <c:v>-4.8733115243000003E-2</c:v>
                </c:pt>
                <c:pt idx="2352">
                  <c:v>-4.8409840086000001E-2</c:v>
                </c:pt>
                <c:pt idx="2353">
                  <c:v>-4.8086488482999998E-2</c:v>
                </c:pt>
                <c:pt idx="2354">
                  <c:v>-4.7763060945999997E-2</c:v>
                </c:pt>
                <c:pt idx="2355">
                  <c:v>-4.7439557983000001E-2</c:v>
                </c:pt>
                <c:pt idx="2356">
                  <c:v>-4.7115980108E-2</c:v>
                </c:pt>
                <c:pt idx="2357">
                  <c:v>-4.6792327829000002E-2</c:v>
                </c:pt>
                <c:pt idx="2358">
                  <c:v>-4.6468601659999997E-2</c:v>
                </c:pt>
                <c:pt idx="2359">
                  <c:v>-4.6144802110000001E-2</c:v>
                </c:pt>
                <c:pt idx="2360">
                  <c:v>-4.5820929690999997E-2</c:v>
                </c:pt>
                <c:pt idx="2361">
                  <c:v>-4.5496984913999998E-2</c:v>
                </c:pt>
                <c:pt idx="2362">
                  <c:v>-4.5172968292000001E-2</c:v>
                </c:pt>
                <c:pt idx="2363">
                  <c:v>-4.4848880335000001E-2</c:v>
                </c:pt>
                <c:pt idx="2364">
                  <c:v>-4.4524721555999999E-2</c:v>
                </c:pt>
                <c:pt idx="2365">
                  <c:v>-4.4200492466000003E-2</c:v>
                </c:pt>
                <c:pt idx="2366">
                  <c:v>-4.3876193576999997E-2</c:v>
                </c:pt>
                <c:pt idx="2367">
                  <c:v>-4.3551825402999997E-2</c:v>
                </c:pt>
                <c:pt idx="2368">
                  <c:v>-4.3227388452999997E-2</c:v>
                </c:pt>
                <c:pt idx="2369">
                  <c:v>-4.2902883241999999E-2</c:v>
                </c:pt>
                <c:pt idx="2370">
                  <c:v>-4.2578310282000001E-2</c:v>
                </c:pt>
                <c:pt idx="2371">
                  <c:v>-4.2253670084000002E-2</c:v>
                </c:pt>
                <c:pt idx="2372">
                  <c:v>-4.1928963162000003E-2</c:v>
                </c:pt>
                <c:pt idx="2373">
                  <c:v>-4.1604190027999997E-2</c:v>
                </c:pt>
                <c:pt idx="2374">
                  <c:v>-4.1279351196E-2</c:v>
                </c:pt>
                <c:pt idx="2375">
                  <c:v>-4.0954447178000002E-2</c:v>
                </c:pt>
                <c:pt idx="2376">
                  <c:v>-4.0629478487999998E-2</c:v>
                </c:pt>
                <c:pt idx="2377">
                  <c:v>-4.0304445638000001E-2</c:v>
                </c:pt>
                <c:pt idx="2378">
                  <c:v>-3.9979349141000001E-2</c:v>
                </c:pt>
                <c:pt idx="2379">
                  <c:v>-3.9654189511999997E-2</c:v>
                </c:pt>
                <c:pt idx="2380">
                  <c:v>-3.9328967264000002E-2</c:v>
                </c:pt>
                <c:pt idx="2381">
                  <c:v>-3.9003682908999998E-2</c:v>
                </c:pt>
                <c:pt idx="2382">
                  <c:v>-3.8678336963E-2</c:v>
                </c:pt>
                <c:pt idx="2383">
                  <c:v>-3.8352929937999998E-2</c:v>
                </c:pt>
                <c:pt idx="2384">
                  <c:v>-3.8027462349E-2</c:v>
                </c:pt>
                <c:pt idx="2385">
                  <c:v>-3.7701934708999997E-2</c:v>
                </c:pt>
                <c:pt idx="2386">
                  <c:v>-3.7376347531999997E-2</c:v>
                </c:pt>
                <c:pt idx="2387">
                  <c:v>-3.7050701334E-2</c:v>
                </c:pt>
                <c:pt idx="2388">
                  <c:v>-3.6724996627000003E-2</c:v>
                </c:pt>
                <c:pt idx="2389">
                  <c:v>-3.6399233926000002E-2</c:v>
                </c:pt>
                <c:pt idx="2390">
                  <c:v>-3.6073413746000003E-2</c:v>
                </c:pt>
                <c:pt idx="2391">
                  <c:v>-3.5747536601000003E-2</c:v>
                </c:pt>
                <c:pt idx="2392">
                  <c:v>-3.5421603006000002E-2</c:v>
                </c:pt>
                <c:pt idx="2393">
                  <c:v>-3.5095613475000002E-2</c:v>
                </c:pt>
                <c:pt idx="2394">
                  <c:v>-3.4769568523999997E-2</c:v>
                </c:pt>
                <c:pt idx="2395">
                  <c:v>-3.4443468667000002E-2</c:v>
                </c:pt>
                <c:pt idx="2396">
                  <c:v>-3.4117314417999998E-2</c:v>
                </c:pt>
                <c:pt idx="2397">
                  <c:v>-3.3791106293999999E-2</c:v>
                </c:pt>
                <c:pt idx="2398">
                  <c:v>-3.3464844808999999E-2</c:v>
                </c:pt>
                <c:pt idx="2399">
                  <c:v>-3.3138530478999999E-2</c:v>
                </c:pt>
                <c:pt idx="2400">
                  <c:v>-3.2812163817999999E-2</c:v>
                </c:pt>
                <c:pt idx="2401">
                  <c:v>-3.2485745342000001E-2</c:v>
                </c:pt>
                <c:pt idx="2402">
                  <c:v>-3.2159275566999997E-2</c:v>
                </c:pt>
                <c:pt idx="2403">
                  <c:v>-3.1832755008999999E-2</c:v>
                </c:pt>
                <c:pt idx="2404">
                  <c:v>-3.1506184180999999E-2</c:v>
                </c:pt>
                <c:pt idx="2405">
                  <c:v>-3.1179563601E-2</c:v>
                </c:pt>
                <c:pt idx="2406">
                  <c:v>-3.0852893784999998E-2</c:v>
                </c:pt>
                <c:pt idx="2407">
                  <c:v>-3.0526175246999999E-2</c:v>
                </c:pt>
                <c:pt idx="2408">
                  <c:v>-3.0199408505000001E-2</c:v>
                </c:pt>
                <c:pt idx="2409">
                  <c:v>-2.9872594073999999E-2</c:v>
                </c:pt>
                <c:pt idx="2410">
                  <c:v>-2.9545732469E-2</c:v>
                </c:pt>
                <c:pt idx="2411">
                  <c:v>-2.9218824208E-2</c:v>
                </c:pt>
                <c:pt idx="2412">
                  <c:v>-2.8891869806E-2</c:v>
                </c:pt>
                <c:pt idx="2413">
                  <c:v>-2.8564869781E-2</c:v>
                </c:pt>
                <c:pt idx="2414">
                  <c:v>-2.8237824647E-2</c:v>
                </c:pt>
                <c:pt idx="2415">
                  <c:v>-2.7910734922E-2</c:v>
                </c:pt>
                <c:pt idx="2416">
                  <c:v>-2.7583601122E-2</c:v>
                </c:pt>
                <c:pt idx="2417">
                  <c:v>-2.7256423764000001E-2</c:v>
                </c:pt>
                <c:pt idx="2418">
                  <c:v>-2.6929203363999999E-2</c:v>
                </c:pt>
                <c:pt idx="2419">
                  <c:v>-2.6601940439000001E-2</c:v>
                </c:pt>
                <c:pt idx="2420">
                  <c:v>-2.6274635506999999E-2</c:v>
                </c:pt>
                <c:pt idx="2421">
                  <c:v>-2.5947289083000001E-2</c:v>
                </c:pt>
                <c:pt idx="2422">
                  <c:v>-2.5619901683999999E-2</c:v>
                </c:pt>
                <c:pt idx="2423">
                  <c:v>-2.5292473829E-2</c:v>
                </c:pt>
                <c:pt idx="2424">
                  <c:v>-2.4965006033E-2</c:v>
                </c:pt>
                <c:pt idx="2425">
                  <c:v>-2.4637498814E-2</c:v>
                </c:pt>
                <c:pt idx="2426">
                  <c:v>-2.4309952688999999E-2</c:v>
                </c:pt>
                <c:pt idx="2427">
                  <c:v>-2.3982368175000001E-2</c:v>
                </c:pt>
                <c:pt idx="2428">
                  <c:v>-2.3654745790000001E-2</c:v>
                </c:pt>
                <c:pt idx="2429">
                  <c:v>-2.3327086050000001E-2</c:v>
                </c:pt>
                <c:pt idx="2430">
                  <c:v>-2.2999389474000001E-2</c:v>
                </c:pt>
                <c:pt idx="2431">
                  <c:v>-2.2671656578999999E-2</c:v>
                </c:pt>
                <c:pt idx="2432">
                  <c:v>-2.2343887882999999E-2</c:v>
                </c:pt>
                <c:pt idx="2433">
                  <c:v>-2.2016083902000001E-2</c:v>
                </c:pt>
                <c:pt idx="2434">
                  <c:v>-2.1688245155000001E-2</c:v>
                </c:pt>
                <c:pt idx="2435">
                  <c:v>-2.1360372159E-2</c:v>
                </c:pt>
                <c:pt idx="2436">
                  <c:v>-2.1032465431999998E-2</c:v>
                </c:pt>
                <c:pt idx="2437">
                  <c:v>-2.0704525492000001E-2</c:v>
                </c:pt>
                <c:pt idx="2438">
                  <c:v>-2.0376552857000001E-2</c:v>
                </c:pt>
                <c:pt idx="2439">
                  <c:v>-2.0048548044000001E-2</c:v>
                </c:pt>
                <c:pt idx="2440">
                  <c:v>-1.9720511571999999E-2</c:v>
                </c:pt>
                <c:pt idx="2441">
                  <c:v>-1.9392443959E-2</c:v>
                </c:pt>
                <c:pt idx="2442">
                  <c:v>-1.9064345722000001E-2</c:v>
                </c:pt>
                <c:pt idx="2443">
                  <c:v>-1.873621738E-2</c:v>
                </c:pt>
                <c:pt idx="2444">
                  <c:v>-1.8408059450999999E-2</c:v>
                </c:pt>
                <c:pt idx="2445">
                  <c:v>-1.8079872452999999E-2</c:v>
                </c:pt>
                <c:pt idx="2446">
                  <c:v>-1.7751656905E-2</c:v>
                </c:pt>
                <c:pt idx="2447">
                  <c:v>-1.7423413325000001E-2</c:v>
                </c:pt>
                <c:pt idx="2448">
                  <c:v>-1.7095142229999999E-2</c:v>
                </c:pt>
                <c:pt idx="2449">
                  <c:v>-1.6766844140000001E-2</c:v>
                </c:pt>
                <c:pt idx="2450">
                  <c:v>-1.6438519572000002E-2</c:v>
                </c:pt>
                <c:pt idx="2451">
                  <c:v>-1.6110169046E-2</c:v>
                </c:pt>
                <c:pt idx="2452">
                  <c:v>-1.5781793079999999E-2</c:v>
                </c:pt>
                <c:pt idx="2453">
                  <c:v>-1.5453392192999999E-2</c:v>
                </c:pt>
                <c:pt idx="2454">
                  <c:v>-1.5124966902000001E-2</c:v>
                </c:pt>
                <c:pt idx="2455">
                  <c:v>-1.4796517727E-2</c:v>
                </c:pt>
                <c:pt idx="2456">
                  <c:v>-1.4468045186000001E-2</c:v>
                </c:pt>
                <c:pt idx="2457">
                  <c:v>-1.4139549798000001E-2</c:v>
                </c:pt>
                <c:pt idx="2458">
                  <c:v>-1.3811032082E-2</c:v>
                </c:pt>
                <c:pt idx="2459">
                  <c:v>-1.3482492556E-2</c:v>
                </c:pt>
                <c:pt idx="2460">
                  <c:v>-1.3153931739999999E-2</c:v>
                </c:pt>
                <c:pt idx="2461">
                  <c:v>-1.2825350152E-2</c:v>
                </c:pt>
                <c:pt idx="2462">
                  <c:v>-1.249674831E-2</c:v>
                </c:pt>
                <c:pt idx="2463">
                  <c:v>-1.2168126735E-2</c:v>
                </c:pt>
                <c:pt idx="2464">
                  <c:v>-1.1839485945E-2</c:v>
                </c:pt>
                <c:pt idx="2465">
                  <c:v>-1.1510826458000001E-2</c:v>
                </c:pt>
                <c:pt idx="2466">
                  <c:v>-1.1182148794999999E-2</c:v>
                </c:pt>
                <c:pt idx="2467">
                  <c:v>-1.0853453472999999E-2</c:v>
                </c:pt>
                <c:pt idx="2468">
                  <c:v>-1.0524741012000001E-2</c:v>
                </c:pt>
                <c:pt idx="2469">
                  <c:v>-1.0196011931000001E-2</c:v>
                </c:pt>
                <c:pt idx="2470">
                  <c:v>-9.8672667490000004E-3</c:v>
                </c:pt>
                <c:pt idx="2471">
                  <c:v>-9.5385059849999992E-3</c:v>
                </c:pt>
                <c:pt idx="2472">
                  <c:v>-9.209730159E-3</c:v>
                </c:pt>
                <c:pt idx="2473">
                  <c:v>-8.8809397900000003E-3</c:v>
                </c:pt>
                <c:pt idx="2474">
                  <c:v>-8.5521353960000008E-3</c:v>
                </c:pt>
                <c:pt idx="2475">
                  <c:v>-8.2233174969999993E-3</c:v>
                </c:pt>
                <c:pt idx="2476">
                  <c:v>-7.8944866120000002E-3</c:v>
                </c:pt>
                <c:pt idx="2477">
                  <c:v>-7.5656432609999998E-3</c:v>
                </c:pt>
                <c:pt idx="2478">
                  <c:v>-7.2367879629999998E-3</c:v>
                </c:pt>
                <c:pt idx="2479">
                  <c:v>-6.9079212370000004E-3</c:v>
                </c:pt>
                <c:pt idx="2480">
                  <c:v>-6.5790436019999999E-3</c:v>
                </c:pt>
                <c:pt idx="2481">
                  <c:v>-6.2501555790000001E-3</c:v>
                </c:pt>
                <c:pt idx="2482">
                  <c:v>-5.9212576850000004E-3</c:v>
                </c:pt>
                <c:pt idx="2483">
                  <c:v>-5.5923504409999998E-3</c:v>
                </c:pt>
                <c:pt idx="2484">
                  <c:v>-5.2634343649999998E-3</c:v>
                </c:pt>
                <c:pt idx="2485">
                  <c:v>-4.9345099790000001E-3</c:v>
                </c:pt>
                <c:pt idx="2486">
                  <c:v>-4.6055777990000003E-3</c:v>
                </c:pt>
                <c:pt idx="2487">
                  <c:v>-4.2766383470000001E-3</c:v>
                </c:pt>
                <c:pt idx="2488">
                  <c:v>-3.9476921420000003E-3</c:v>
                </c:pt>
                <c:pt idx="2489">
                  <c:v>-3.618739702E-3</c:v>
                </c:pt>
                <c:pt idx="2490">
                  <c:v>-3.2897815489999998E-3</c:v>
                </c:pt>
                <c:pt idx="2491">
                  <c:v>-2.9608182000000001E-3</c:v>
                </c:pt>
                <c:pt idx="2492">
                  <c:v>-2.631850175E-3</c:v>
                </c:pt>
                <c:pt idx="2493">
                  <c:v>-2.302877995E-3</c:v>
                </c:pt>
                <c:pt idx="2494">
                  <c:v>-1.9739021780000002E-3</c:v>
                </c:pt>
                <c:pt idx="2495">
                  <c:v>-1.6449232440000001E-3</c:v>
                </c:pt>
                <c:pt idx="2496">
                  <c:v>-1.3159417119999999E-3</c:v>
                </c:pt>
                <c:pt idx="2497">
                  <c:v>-9.8695810200000005E-4</c:v>
                </c:pt>
                <c:pt idx="2498">
                  <c:v>-6.57972934E-4</c:v>
                </c:pt>
                <c:pt idx="2499">
                  <c:v>-3.2898672699999999E-4</c:v>
                </c:pt>
                <c:pt idx="2500">
                  <c:v>0</c:v>
                </c:pt>
                <c:pt idx="2501">
                  <c:v>3.2898672699999999E-4</c:v>
                </c:pt>
                <c:pt idx="2502">
                  <c:v>6.57972934E-4</c:v>
                </c:pt>
                <c:pt idx="2503">
                  <c:v>9.8695810200000005E-4</c:v>
                </c:pt>
                <c:pt idx="2504">
                  <c:v>1.3159417119999999E-3</c:v>
                </c:pt>
                <c:pt idx="2505">
                  <c:v>1.6449232440000001E-3</c:v>
                </c:pt>
                <c:pt idx="2506">
                  <c:v>1.9739021780000002E-3</c:v>
                </c:pt>
                <c:pt idx="2507">
                  <c:v>2.302877995E-3</c:v>
                </c:pt>
                <c:pt idx="2508">
                  <c:v>2.631850175E-3</c:v>
                </c:pt>
                <c:pt idx="2509">
                  <c:v>2.9608182000000001E-3</c:v>
                </c:pt>
                <c:pt idx="2510">
                  <c:v>3.2897815479999998E-3</c:v>
                </c:pt>
                <c:pt idx="2511">
                  <c:v>3.618739702E-3</c:v>
                </c:pt>
                <c:pt idx="2512">
                  <c:v>3.9476921420000003E-3</c:v>
                </c:pt>
                <c:pt idx="2513">
                  <c:v>4.2766383470000001E-3</c:v>
                </c:pt>
                <c:pt idx="2514">
                  <c:v>4.6055777990000003E-3</c:v>
                </c:pt>
                <c:pt idx="2515">
                  <c:v>4.9345099779999997E-3</c:v>
                </c:pt>
                <c:pt idx="2516">
                  <c:v>5.2634343649999998E-3</c:v>
                </c:pt>
                <c:pt idx="2517">
                  <c:v>5.5923504409999998E-3</c:v>
                </c:pt>
                <c:pt idx="2518">
                  <c:v>5.9212576850000004E-3</c:v>
                </c:pt>
                <c:pt idx="2519">
                  <c:v>6.2501555779999997E-3</c:v>
                </c:pt>
                <c:pt idx="2520">
                  <c:v>6.5790436019999999E-3</c:v>
                </c:pt>
                <c:pt idx="2521">
                  <c:v>6.9079212370000004E-3</c:v>
                </c:pt>
                <c:pt idx="2522">
                  <c:v>7.2367879629999998E-3</c:v>
                </c:pt>
                <c:pt idx="2523">
                  <c:v>7.5656432609999998E-3</c:v>
                </c:pt>
                <c:pt idx="2524">
                  <c:v>7.8944866120000002E-3</c:v>
                </c:pt>
                <c:pt idx="2525">
                  <c:v>8.2233174969999993E-3</c:v>
                </c:pt>
                <c:pt idx="2526">
                  <c:v>8.5521353960000008E-3</c:v>
                </c:pt>
                <c:pt idx="2527">
                  <c:v>8.8809397900000003E-3</c:v>
                </c:pt>
                <c:pt idx="2528">
                  <c:v>9.209730159E-3</c:v>
                </c:pt>
                <c:pt idx="2529">
                  <c:v>9.5385059849999992E-3</c:v>
                </c:pt>
                <c:pt idx="2530">
                  <c:v>9.8672667490000004E-3</c:v>
                </c:pt>
                <c:pt idx="2531">
                  <c:v>1.0196011931000001E-2</c:v>
                </c:pt>
                <c:pt idx="2532">
                  <c:v>1.0524741012000001E-2</c:v>
                </c:pt>
                <c:pt idx="2533">
                  <c:v>1.0853453472999999E-2</c:v>
                </c:pt>
                <c:pt idx="2534">
                  <c:v>1.1182148794000001E-2</c:v>
                </c:pt>
                <c:pt idx="2535">
                  <c:v>1.1510826458000001E-2</c:v>
                </c:pt>
                <c:pt idx="2536">
                  <c:v>1.1839485945E-2</c:v>
                </c:pt>
                <c:pt idx="2537">
                  <c:v>1.2168126735E-2</c:v>
                </c:pt>
                <c:pt idx="2538">
                  <c:v>1.249674831E-2</c:v>
                </c:pt>
                <c:pt idx="2539">
                  <c:v>1.2825350152E-2</c:v>
                </c:pt>
                <c:pt idx="2540">
                  <c:v>1.3153931739999999E-2</c:v>
                </c:pt>
                <c:pt idx="2541">
                  <c:v>1.3482492556E-2</c:v>
                </c:pt>
                <c:pt idx="2542">
                  <c:v>1.3811032082E-2</c:v>
                </c:pt>
                <c:pt idx="2543">
                  <c:v>1.4139549798000001E-2</c:v>
                </c:pt>
                <c:pt idx="2544">
                  <c:v>1.4468045186000001E-2</c:v>
                </c:pt>
                <c:pt idx="2545">
                  <c:v>1.4796517727E-2</c:v>
                </c:pt>
                <c:pt idx="2546">
                  <c:v>1.5124966902000001E-2</c:v>
                </c:pt>
                <c:pt idx="2547">
                  <c:v>1.5453392192000001E-2</c:v>
                </c:pt>
                <c:pt idx="2548">
                  <c:v>1.5781793079999999E-2</c:v>
                </c:pt>
                <c:pt idx="2549">
                  <c:v>1.6110169046E-2</c:v>
                </c:pt>
                <c:pt idx="2550">
                  <c:v>1.6438519572000002E-2</c:v>
                </c:pt>
                <c:pt idx="2551">
                  <c:v>1.6766844140000001E-2</c:v>
                </c:pt>
                <c:pt idx="2552">
                  <c:v>1.7095142229999999E-2</c:v>
                </c:pt>
                <c:pt idx="2553">
                  <c:v>1.7423413323999999E-2</c:v>
                </c:pt>
                <c:pt idx="2554">
                  <c:v>1.7751656905E-2</c:v>
                </c:pt>
                <c:pt idx="2555">
                  <c:v>1.8079872452999999E-2</c:v>
                </c:pt>
                <c:pt idx="2556">
                  <c:v>1.8408059450999999E-2</c:v>
                </c:pt>
                <c:pt idx="2557">
                  <c:v>1.873621738E-2</c:v>
                </c:pt>
                <c:pt idx="2558">
                  <c:v>1.9064345722000001E-2</c:v>
                </c:pt>
                <c:pt idx="2559">
                  <c:v>1.9392443959E-2</c:v>
                </c:pt>
                <c:pt idx="2560">
                  <c:v>1.9720511571999999E-2</c:v>
                </c:pt>
                <c:pt idx="2561">
                  <c:v>2.0048548044000001E-2</c:v>
                </c:pt>
                <c:pt idx="2562">
                  <c:v>2.0376552857000001E-2</c:v>
                </c:pt>
                <c:pt idx="2563">
                  <c:v>2.0704525492000001E-2</c:v>
                </c:pt>
                <c:pt idx="2564">
                  <c:v>2.1032465431999998E-2</c:v>
                </c:pt>
                <c:pt idx="2565">
                  <c:v>2.1360372159E-2</c:v>
                </c:pt>
                <c:pt idx="2566">
                  <c:v>2.1688245155000001E-2</c:v>
                </c:pt>
                <c:pt idx="2567">
                  <c:v>2.2016083902000001E-2</c:v>
                </c:pt>
                <c:pt idx="2568">
                  <c:v>2.2343887882000001E-2</c:v>
                </c:pt>
                <c:pt idx="2569">
                  <c:v>2.2671656578999999E-2</c:v>
                </c:pt>
                <c:pt idx="2570">
                  <c:v>2.2999389474000001E-2</c:v>
                </c:pt>
                <c:pt idx="2571">
                  <c:v>2.3327086050000001E-2</c:v>
                </c:pt>
                <c:pt idx="2572">
                  <c:v>2.3654745788999999E-2</c:v>
                </c:pt>
                <c:pt idx="2573">
                  <c:v>2.3982368175000001E-2</c:v>
                </c:pt>
                <c:pt idx="2574">
                  <c:v>2.4309952688999999E-2</c:v>
                </c:pt>
                <c:pt idx="2575">
                  <c:v>2.4637498814E-2</c:v>
                </c:pt>
                <c:pt idx="2576">
                  <c:v>2.4965006033E-2</c:v>
                </c:pt>
                <c:pt idx="2577">
                  <c:v>2.5292473829E-2</c:v>
                </c:pt>
                <c:pt idx="2578">
                  <c:v>2.5619901683999999E-2</c:v>
                </c:pt>
                <c:pt idx="2579">
                  <c:v>2.5947289081999999E-2</c:v>
                </c:pt>
                <c:pt idx="2580">
                  <c:v>2.6274635506999999E-2</c:v>
                </c:pt>
                <c:pt idx="2581">
                  <c:v>2.6601940439000001E-2</c:v>
                </c:pt>
                <c:pt idx="2582">
                  <c:v>2.6929203363999999E-2</c:v>
                </c:pt>
                <c:pt idx="2583">
                  <c:v>2.7256423764000001E-2</c:v>
                </c:pt>
                <c:pt idx="2584">
                  <c:v>2.7583601122E-2</c:v>
                </c:pt>
                <c:pt idx="2585">
                  <c:v>2.7910734922E-2</c:v>
                </c:pt>
                <c:pt idx="2586">
                  <c:v>2.8237824647E-2</c:v>
                </c:pt>
                <c:pt idx="2587">
                  <c:v>2.8564869779999998E-2</c:v>
                </c:pt>
                <c:pt idx="2588">
                  <c:v>2.8891869806E-2</c:v>
                </c:pt>
                <c:pt idx="2589">
                  <c:v>2.9218824208E-2</c:v>
                </c:pt>
                <c:pt idx="2590">
                  <c:v>2.9545732469E-2</c:v>
                </c:pt>
                <c:pt idx="2591">
                  <c:v>2.9872594073000001E-2</c:v>
                </c:pt>
                <c:pt idx="2592">
                  <c:v>3.0199408505000001E-2</c:v>
                </c:pt>
                <c:pt idx="2593">
                  <c:v>3.0526175246999999E-2</c:v>
                </c:pt>
                <c:pt idx="2594">
                  <c:v>3.0852893784999998E-2</c:v>
                </c:pt>
                <c:pt idx="2595">
                  <c:v>3.1179563601E-2</c:v>
                </c:pt>
                <c:pt idx="2596">
                  <c:v>3.1506184180999999E-2</c:v>
                </c:pt>
                <c:pt idx="2597">
                  <c:v>3.1832755008000001E-2</c:v>
                </c:pt>
                <c:pt idx="2598">
                  <c:v>3.2159275566999997E-2</c:v>
                </c:pt>
                <c:pt idx="2599">
                  <c:v>3.2485745342000001E-2</c:v>
                </c:pt>
                <c:pt idx="2600">
                  <c:v>3.2812163817999999E-2</c:v>
                </c:pt>
                <c:pt idx="2601">
                  <c:v>3.3138530478999999E-2</c:v>
                </c:pt>
                <c:pt idx="2602">
                  <c:v>3.3464844808999999E-2</c:v>
                </c:pt>
                <c:pt idx="2603">
                  <c:v>3.3791106293999999E-2</c:v>
                </c:pt>
                <c:pt idx="2604">
                  <c:v>3.4117314417999998E-2</c:v>
                </c:pt>
                <c:pt idx="2605">
                  <c:v>3.4443468667000002E-2</c:v>
                </c:pt>
                <c:pt idx="2606">
                  <c:v>3.4769568523999997E-2</c:v>
                </c:pt>
                <c:pt idx="2607">
                  <c:v>3.5095613475000002E-2</c:v>
                </c:pt>
                <c:pt idx="2608">
                  <c:v>3.5421603006000002E-2</c:v>
                </c:pt>
                <c:pt idx="2609">
                  <c:v>3.5747536601000003E-2</c:v>
                </c:pt>
                <c:pt idx="2610">
                  <c:v>3.6073413746000003E-2</c:v>
                </c:pt>
                <c:pt idx="2611">
                  <c:v>3.6399233926000002E-2</c:v>
                </c:pt>
                <c:pt idx="2612">
                  <c:v>3.6724996625999998E-2</c:v>
                </c:pt>
                <c:pt idx="2613">
                  <c:v>3.7050701333000001E-2</c:v>
                </c:pt>
                <c:pt idx="2614">
                  <c:v>3.7376347531999997E-2</c:v>
                </c:pt>
                <c:pt idx="2615">
                  <c:v>3.7701934708999997E-2</c:v>
                </c:pt>
                <c:pt idx="2616">
                  <c:v>3.8027462349E-2</c:v>
                </c:pt>
                <c:pt idx="2617">
                  <c:v>3.8352929937999998E-2</c:v>
                </c:pt>
                <c:pt idx="2618">
                  <c:v>3.8678336963E-2</c:v>
                </c:pt>
                <c:pt idx="2619">
                  <c:v>3.9003682908999998E-2</c:v>
                </c:pt>
                <c:pt idx="2620">
                  <c:v>3.9328967264000002E-2</c:v>
                </c:pt>
                <c:pt idx="2621">
                  <c:v>3.9654189511999997E-2</c:v>
                </c:pt>
                <c:pt idx="2622">
                  <c:v>3.9979349141000001E-2</c:v>
                </c:pt>
                <c:pt idx="2623">
                  <c:v>4.0304445637000003E-2</c:v>
                </c:pt>
                <c:pt idx="2624">
                  <c:v>4.0629478487999998E-2</c:v>
                </c:pt>
                <c:pt idx="2625">
                  <c:v>4.0954447178000002E-2</c:v>
                </c:pt>
                <c:pt idx="2626">
                  <c:v>4.1279351196E-2</c:v>
                </c:pt>
                <c:pt idx="2627">
                  <c:v>4.1604190027999997E-2</c:v>
                </c:pt>
                <c:pt idx="2628">
                  <c:v>4.1928963162000003E-2</c:v>
                </c:pt>
                <c:pt idx="2629">
                  <c:v>4.2253670084000002E-2</c:v>
                </c:pt>
                <c:pt idx="2630">
                  <c:v>4.2578310281000002E-2</c:v>
                </c:pt>
                <c:pt idx="2631">
                  <c:v>4.2902883241999999E-2</c:v>
                </c:pt>
                <c:pt idx="2632">
                  <c:v>4.3227388452999997E-2</c:v>
                </c:pt>
                <c:pt idx="2633">
                  <c:v>4.3551825401999998E-2</c:v>
                </c:pt>
                <c:pt idx="2634">
                  <c:v>4.3876193576999997E-2</c:v>
                </c:pt>
                <c:pt idx="2635">
                  <c:v>4.4200492466000003E-2</c:v>
                </c:pt>
                <c:pt idx="2636">
                  <c:v>4.4524721555999999E-2</c:v>
                </c:pt>
                <c:pt idx="2637">
                  <c:v>4.4848880335000001E-2</c:v>
                </c:pt>
                <c:pt idx="2638">
                  <c:v>4.5172968292000001E-2</c:v>
                </c:pt>
                <c:pt idx="2639">
                  <c:v>4.5496984913999998E-2</c:v>
                </c:pt>
                <c:pt idx="2640">
                  <c:v>4.5820929689999998E-2</c:v>
                </c:pt>
                <c:pt idx="2641">
                  <c:v>4.6144802109000002E-2</c:v>
                </c:pt>
                <c:pt idx="2642">
                  <c:v>4.6468601658999999E-2</c:v>
                </c:pt>
                <c:pt idx="2643">
                  <c:v>4.6792327829000002E-2</c:v>
                </c:pt>
                <c:pt idx="2644">
                  <c:v>4.7115980108E-2</c:v>
                </c:pt>
                <c:pt idx="2645">
                  <c:v>4.7439557983000001E-2</c:v>
                </c:pt>
                <c:pt idx="2646">
                  <c:v>4.7763060944999998E-2</c:v>
                </c:pt>
                <c:pt idx="2647">
                  <c:v>4.8086488482999998E-2</c:v>
                </c:pt>
                <c:pt idx="2648">
                  <c:v>4.8409840086000001E-2</c:v>
                </c:pt>
                <c:pt idx="2649">
                  <c:v>4.8733115243000003E-2</c:v>
                </c:pt>
                <c:pt idx="2650">
                  <c:v>4.9056313444000001E-2</c:v>
                </c:pt>
                <c:pt idx="2651">
                  <c:v>4.9379434178000003E-2</c:v>
                </c:pt>
                <c:pt idx="2652">
                  <c:v>4.9702476935000003E-2</c:v>
                </c:pt>
                <c:pt idx="2653">
                  <c:v>5.0025441205E-2</c:v>
                </c:pt>
                <c:pt idx="2654">
                  <c:v>5.0348326477999999E-2</c:v>
                </c:pt>
                <c:pt idx="2655">
                  <c:v>5.0671132245E-2</c:v>
                </c:pt>
                <c:pt idx="2656">
                  <c:v>5.0993857993999997E-2</c:v>
                </c:pt>
                <c:pt idx="2657">
                  <c:v>5.1316503217999999E-2</c:v>
                </c:pt>
                <c:pt idx="2658">
                  <c:v>5.1639067405000003E-2</c:v>
                </c:pt>
                <c:pt idx="2659">
                  <c:v>5.1961550048000002E-2</c:v>
                </c:pt>
                <c:pt idx="2660">
                  <c:v>5.2283950635999998E-2</c:v>
                </c:pt>
                <c:pt idx="2661">
                  <c:v>5.2606268661000002E-2</c:v>
                </c:pt>
                <c:pt idx="2662">
                  <c:v>5.2928503613E-2</c:v>
                </c:pt>
                <c:pt idx="2663">
                  <c:v>5.3250654984000001E-2</c:v>
                </c:pt>
                <c:pt idx="2664">
                  <c:v>5.3572722264999997E-2</c:v>
                </c:pt>
                <c:pt idx="2665">
                  <c:v>5.3894704947000001E-2</c:v>
                </c:pt>
                <c:pt idx="2666">
                  <c:v>5.4216602522000001E-2</c:v>
                </c:pt>
                <c:pt idx="2667">
                  <c:v>5.4538414480999997E-2</c:v>
                </c:pt>
                <c:pt idx="2668">
                  <c:v>5.4860140316999997E-2</c:v>
                </c:pt>
                <c:pt idx="2669">
                  <c:v>5.5181779521999999E-2</c:v>
                </c:pt>
                <c:pt idx="2670">
                  <c:v>5.5503331587E-2</c:v>
                </c:pt>
                <c:pt idx="2671">
                  <c:v>5.5824796003999998E-2</c:v>
                </c:pt>
                <c:pt idx="2672">
                  <c:v>5.6146172267E-2</c:v>
                </c:pt>
                <c:pt idx="2673">
                  <c:v>5.6467459866999997E-2</c:v>
                </c:pt>
                <c:pt idx="2674">
                  <c:v>5.6788658297E-2</c:v>
                </c:pt>
                <c:pt idx="2675">
                  <c:v>5.7109767050000003E-2</c:v>
                </c:pt>
                <c:pt idx="2676">
                  <c:v>5.7430785619000002E-2</c:v>
                </c:pt>
                <c:pt idx="2677">
                  <c:v>5.7751713497E-2</c:v>
                </c:pt>
                <c:pt idx="2678">
                  <c:v>5.8072550176999999E-2</c:v>
                </c:pt>
                <c:pt idx="2679">
                  <c:v>5.8393295152999999E-2</c:v>
                </c:pt>
                <c:pt idx="2680">
                  <c:v>5.8713947917999998E-2</c:v>
                </c:pt>
                <c:pt idx="2681">
                  <c:v>5.9034507964999997E-2</c:v>
                </c:pt>
                <c:pt idx="2682">
                  <c:v>5.9354974789000002E-2</c:v>
                </c:pt>
                <c:pt idx="2683">
                  <c:v>5.9675347883000003E-2</c:v>
                </c:pt>
                <c:pt idx="2684">
                  <c:v>5.9995626741999999E-2</c:v>
                </c:pt>
                <c:pt idx="2685">
                  <c:v>6.0315810859000001E-2</c:v>
                </c:pt>
                <c:pt idx="2686">
                  <c:v>6.0635899729999998E-2</c:v>
                </c:pt>
                <c:pt idx="2687">
                  <c:v>6.0955892848000001E-2</c:v>
                </c:pt>
                <c:pt idx="2688">
                  <c:v>6.1275789708000003E-2</c:v>
                </c:pt>
                <c:pt idx="2689">
                  <c:v>6.1595589806000002E-2</c:v>
                </c:pt>
                <c:pt idx="2690">
                  <c:v>6.1915292635999999E-2</c:v>
                </c:pt>
                <c:pt idx="2691">
                  <c:v>6.2234897693000002E-2</c:v>
                </c:pt>
                <c:pt idx="2692">
                  <c:v>6.2554404472999994E-2</c:v>
                </c:pt>
                <c:pt idx="2693">
                  <c:v>6.2873812469999998E-2</c:v>
                </c:pt>
                <c:pt idx="2694">
                  <c:v>6.3193121182000003E-2</c:v>
                </c:pt>
                <c:pt idx="2695">
                  <c:v>6.3512330103000003E-2</c:v>
                </c:pt>
                <c:pt idx="2696">
                  <c:v>6.3831438729000003E-2</c:v>
                </c:pt>
                <c:pt idx="2697">
                  <c:v>6.4150446557000002E-2</c:v>
                </c:pt>
                <c:pt idx="2698">
                  <c:v>6.4469353081999997E-2</c:v>
                </c:pt>
                <c:pt idx="2699">
                  <c:v>6.4788157801000001E-2</c:v>
                </c:pt>
                <c:pt idx="2700">
                  <c:v>6.5106860212000003E-2</c:v>
                </c:pt>
                <c:pt idx="2701">
                  <c:v>6.5425459808999997E-2</c:v>
                </c:pt>
                <c:pt idx="2702">
                  <c:v>6.5743956091000005E-2</c:v>
                </c:pt>
                <c:pt idx="2703">
                  <c:v>6.6062348554000005E-2</c:v>
                </c:pt>
                <c:pt idx="2704">
                  <c:v>6.6380636694999995E-2</c:v>
                </c:pt>
                <c:pt idx="2705">
                  <c:v>6.6698820012999996E-2</c:v>
                </c:pt>
                <c:pt idx="2706">
                  <c:v>6.7016898004E-2</c:v>
                </c:pt>
                <c:pt idx="2707">
                  <c:v>6.7334870165999997E-2</c:v>
                </c:pt>
                <c:pt idx="2708">
                  <c:v>6.7652735997000002E-2</c:v>
                </c:pt>
                <c:pt idx="2709">
                  <c:v>6.7970494995999997E-2</c:v>
                </c:pt>
                <c:pt idx="2710">
                  <c:v>6.8288146659000001E-2</c:v>
                </c:pt>
                <c:pt idx="2711">
                  <c:v>6.8605690487000007E-2</c:v>
                </c:pt>
                <c:pt idx="2712">
                  <c:v>6.8923125976000005E-2</c:v>
                </c:pt>
                <c:pt idx="2713">
                  <c:v>6.9240452627000001E-2</c:v>
                </c:pt>
                <c:pt idx="2714">
                  <c:v>6.9557669936999994E-2</c:v>
                </c:pt>
                <c:pt idx="2715">
                  <c:v>6.9874777405999997E-2</c:v>
                </c:pt>
                <c:pt idx="2716">
                  <c:v>7.0191774533999995E-2</c:v>
                </c:pt>
                <c:pt idx="2717">
                  <c:v>7.0508660818999994E-2</c:v>
                </c:pt>
                <c:pt idx="2718">
                  <c:v>7.0825435761000005E-2</c:v>
                </c:pt>
                <c:pt idx="2719">
                  <c:v>7.1142098860999994E-2</c:v>
                </c:pt>
                <c:pt idx="2720">
                  <c:v>7.1458649617000006E-2</c:v>
                </c:pt>
                <c:pt idx="2721">
                  <c:v>7.1775087530000004E-2</c:v>
                </c:pt>
                <c:pt idx="2722">
                  <c:v>7.2091412100999994E-2</c:v>
                </c:pt>
                <c:pt idx="2723">
                  <c:v>7.2407622828999998E-2</c:v>
                </c:pt>
                <c:pt idx="2724">
                  <c:v>7.2723719216000002E-2</c:v>
                </c:pt>
                <c:pt idx="2725">
                  <c:v>7.3039700762000004E-2</c:v>
                </c:pt>
                <c:pt idx="2726">
                  <c:v>7.3355566969000002E-2</c:v>
                </c:pt>
                <c:pt idx="2727">
                  <c:v>7.3671317336999997E-2</c:v>
                </c:pt>
                <c:pt idx="2728">
                  <c:v>7.3986951368000001E-2</c:v>
                </c:pt>
                <c:pt idx="2729">
                  <c:v>7.4302468563999996E-2</c:v>
                </c:pt>
                <c:pt idx="2730">
                  <c:v>7.4617868426000003E-2</c:v>
                </c:pt>
                <c:pt idx="2731">
                  <c:v>7.4933150456000006E-2</c:v>
                </c:pt>
                <c:pt idx="2732">
                  <c:v>7.5248314156000001E-2</c:v>
                </c:pt>
                <c:pt idx="2733">
                  <c:v>7.5563359028999993E-2</c:v>
                </c:pt>
                <c:pt idx="2734">
                  <c:v>7.5878284576999994E-2</c:v>
                </c:pt>
                <c:pt idx="2735">
                  <c:v>7.6193090303000005E-2</c:v>
                </c:pt>
                <c:pt idx="2736">
                  <c:v>7.6507775710000003E-2</c:v>
                </c:pt>
                <c:pt idx="2737">
                  <c:v>7.68223403E-2</c:v>
                </c:pt>
                <c:pt idx="2738">
                  <c:v>7.7136783577999996E-2</c:v>
                </c:pt>
                <c:pt idx="2739">
                  <c:v>7.7451105046000002E-2</c:v>
                </c:pt>
                <c:pt idx="2740">
                  <c:v>7.7765304208E-2</c:v>
                </c:pt>
                <c:pt idx="2741">
                  <c:v>7.8079380567999998E-2</c:v>
                </c:pt>
                <c:pt idx="2742">
                  <c:v>7.8393333630000006E-2</c:v>
                </c:pt>
                <c:pt idx="2743">
                  <c:v>7.8707162898000005E-2</c:v>
                </c:pt>
                <c:pt idx="2744">
                  <c:v>7.9020867876999995E-2</c:v>
                </c:pt>
                <c:pt idx="2745">
                  <c:v>7.9334448070999999E-2</c:v>
                </c:pt>
                <c:pt idx="2746">
                  <c:v>7.9647902985999997E-2</c:v>
                </c:pt>
                <c:pt idx="2747">
                  <c:v>7.9961232125000004E-2</c:v>
                </c:pt>
                <c:pt idx="2748">
                  <c:v>8.0274434995000005E-2</c:v>
                </c:pt>
                <c:pt idx="2749">
                  <c:v>8.0587511099999995E-2</c:v>
                </c:pt>
                <c:pt idx="2750">
                  <c:v>8.0900459947E-2</c:v>
                </c:pt>
                <c:pt idx="2751">
                  <c:v>8.1213281040999993E-2</c:v>
                </c:pt>
                <c:pt idx="2752">
                  <c:v>8.1525973887999995E-2</c:v>
                </c:pt>
                <c:pt idx="2753">
                  <c:v>8.1838537993999996E-2</c:v>
                </c:pt>
                <c:pt idx="2754">
                  <c:v>8.2150972865999997E-2</c:v>
                </c:pt>
                <c:pt idx="2755">
                  <c:v>8.2463278010999994E-2</c:v>
                </c:pt>
                <c:pt idx="2756">
                  <c:v>8.2775452934000002E-2</c:v>
                </c:pt>
                <c:pt idx="2757">
                  <c:v>8.3087497144000003E-2</c:v>
                </c:pt>
                <c:pt idx="2758">
                  <c:v>8.3399410147999994E-2</c:v>
                </c:pt>
                <c:pt idx="2759">
                  <c:v>8.3711191451999997E-2</c:v>
                </c:pt>
                <c:pt idx="2760">
                  <c:v>8.4022840565999998E-2</c:v>
                </c:pt>
                <c:pt idx="2761">
                  <c:v>8.4334356994999998E-2</c:v>
                </c:pt>
                <c:pt idx="2762">
                  <c:v>8.4645740248999998E-2</c:v>
                </c:pt>
                <c:pt idx="2763">
                  <c:v>8.4956989836000002E-2</c:v>
                </c:pt>
                <c:pt idx="2764">
                  <c:v>8.5268105263999999E-2</c:v>
                </c:pt>
                <c:pt idx="2765">
                  <c:v>8.5579086043000005E-2</c:v>
                </c:pt>
                <c:pt idx="2766">
                  <c:v>8.5889931680000003E-2</c:v>
                </c:pt>
                <c:pt idx="2767">
                  <c:v>8.6200641684999996E-2</c:v>
                </c:pt>
                <c:pt idx="2768">
                  <c:v>8.6511215567999997E-2</c:v>
                </c:pt>
                <c:pt idx="2769">
                  <c:v>8.6821652836999996E-2</c:v>
                </c:pt>
                <c:pt idx="2770">
                  <c:v>8.7131953004000007E-2</c:v>
                </c:pt>
                <c:pt idx="2771">
                  <c:v>8.7442115577000004E-2</c:v>
                </c:pt>
                <c:pt idx="2772">
                  <c:v>8.7752140066999995E-2</c:v>
                </c:pt>
                <c:pt idx="2773">
                  <c:v>8.8062025985E-2</c:v>
                </c:pt>
                <c:pt idx="2774">
                  <c:v>8.8371772840000001E-2</c:v>
                </c:pt>
                <c:pt idx="2775">
                  <c:v>8.8681380143999997E-2</c:v>
                </c:pt>
                <c:pt idx="2776">
                  <c:v>8.8990847408999998E-2</c:v>
                </c:pt>
                <c:pt idx="2777">
                  <c:v>8.9300174144999994E-2</c:v>
                </c:pt>
                <c:pt idx="2778">
                  <c:v>8.9609359863000004E-2</c:v>
                </c:pt>
                <c:pt idx="2779">
                  <c:v>8.9918404076999997E-2</c:v>
                </c:pt>
                <c:pt idx="2780">
                  <c:v>9.0227306295999996E-2</c:v>
                </c:pt>
                <c:pt idx="2781">
                  <c:v>9.0536066035000001E-2</c:v>
                </c:pt>
                <c:pt idx="2782">
                  <c:v>9.0844682804999993E-2</c:v>
                </c:pt>
                <c:pt idx="2783">
                  <c:v>9.1153156117999998E-2</c:v>
                </c:pt>
                <c:pt idx="2784">
                  <c:v>9.1461485489000002E-2</c:v>
                </c:pt>
                <c:pt idx="2785">
                  <c:v>9.1769670429E-2</c:v>
                </c:pt>
                <c:pt idx="2786">
                  <c:v>9.2077710452E-2</c:v>
                </c:pt>
                <c:pt idx="2787">
                  <c:v>9.2385605071999999E-2</c:v>
                </c:pt>
                <c:pt idx="2788">
                  <c:v>9.2693353803000006E-2</c:v>
                </c:pt>
                <c:pt idx="2789">
                  <c:v>9.3000956157000006E-2</c:v>
                </c:pt>
                <c:pt idx="2790">
                  <c:v>9.3308411650999998E-2</c:v>
                </c:pt>
                <c:pt idx="2791">
                  <c:v>9.3615719799000005E-2</c:v>
                </c:pt>
                <c:pt idx="2792">
                  <c:v>9.3922880114000004E-2</c:v>
                </c:pt>
                <c:pt idx="2793">
                  <c:v>9.4229892112000002E-2</c:v>
                </c:pt>
                <c:pt idx="2794">
                  <c:v>9.4536755308000001E-2</c:v>
                </c:pt>
                <c:pt idx="2795">
                  <c:v>9.4843469218000007E-2</c:v>
                </c:pt>
                <c:pt idx="2796">
                  <c:v>9.5150033356999994E-2</c:v>
                </c:pt>
                <c:pt idx="2797">
                  <c:v>9.5456447240999998E-2</c:v>
                </c:pt>
                <c:pt idx="2798">
                  <c:v>9.5762710385999997E-2</c:v>
                </c:pt>
                <c:pt idx="2799">
                  <c:v>9.6068822309000004E-2</c:v>
                </c:pt>
                <c:pt idx="2800">
                  <c:v>9.6374782527000005E-2</c:v>
                </c:pt>
                <c:pt idx="2801">
                  <c:v>9.6680590555000001E-2</c:v>
                </c:pt>
                <c:pt idx="2802">
                  <c:v>9.6986245910999996E-2</c:v>
                </c:pt>
                <c:pt idx="2803">
                  <c:v>9.7291748112999996E-2</c:v>
                </c:pt>
                <c:pt idx="2804">
                  <c:v>9.7597096677999998E-2</c:v>
                </c:pt>
                <c:pt idx="2805">
                  <c:v>9.7902291123999993E-2</c:v>
                </c:pt>
                <c:pt idx="2806">
                  <c:v>9.8207330969000001E-2</c:v>
                </c:pt>
                <c:pt idx="2807">
                  <c:v>9.8512215730999997E-2</c:v>
                </c:pt>
                <c:pt idx="2808">
                  <c:v>9.8816944928E-2</c:v>
                </c:pt>
                <c:pt idx="2809">
                  <c:v>9.9121518081000004E-2</c:v>
                </c:pt>
                <c:pt idx="2810">
                  <c:v>9.9425934706999994E-2</c:v>
                </c:pt>
                <c:pt idx="2811">
                  <c:v>9.9730194324999993E-2</c:v>
                </c:pt>
                <c:pt idx="2812">
                  <c:v>0.100034296456</c:v>
                </c:pt>
                <c:pt idx="2813">
                  <c:v>0.10033824062</c:v>
                </c:pt>
                <c:pt idx="2814">
                  <c:v>0.100642026335</c:v>
                </c:pt>
                <c:pt idx="2815">
                  <c:v>0.100945653123</c:v>
                </c:pt>
                <c:pt idx="2816">
                  <c:v>0.10124912050400001</c:v>
                </c:pt>
                <c:pt idx="2817">
                  <c:v>0.10155242799899999</c:v>
                </c:pt>
                <c:pt idx="2818">
                  <c:v>0.10185557512899999</c:v>
                </c:pt>
                <c:pt idx="2819">
                  <c:v>0.102158561415</c:v>
                </c:pt>
                <c:pt idx="2820">
                  <c:v>0.102461386379</c:v>
                </c:pt>
                <c:pt idx="2821">
                  <c:v>0.102764049542</c:v>
                </c:pt>
                <c:pt idx="2822">
                  <c:v>0.10306655042600001</c:v>
                </c:pt>
                <c:pt idx="2823">
                  <c:v>0.103368888555</c:v>
                </c:pt>
                <c:pt idx="2824">
                  <c:v>0.10367106345</c:v>
                </c:pt>
                <c:pt idx="2825">
                  <c:v>0.103973074634</c:v>
                </c:pt>
                <c:pt idx="2826">
                  <c:v>0.10427492163</c:v>
                </c:pt>
                <c:pt idx="2827">
                  <c:v>0.104576603962</c:v>
                </c:pt>
                <c:pt idx="2828">
                  <c:v>0.104878121154</c:v>
                </c:pt>
                <c:pt idx="2829">
                  <c:v>0.105179472728</c:v>
                </c:pt>
                <c:pt idx="2830">
                  <c:v>0.10548065820999999</c:v>
                </c:pt>
                <c:pt idx="2831">
                  <c:v>0.105781677124</c:v>
                </c:pt>
                <c:pt idx="2832">
                  <c:v>0.106082528993</c:v>
                </c:pt>
                <c:pt idx="2833">
                  <c:v>0.106383213344</c:v>
                </c:pt>
                <c:pt idx="2834">
                  <c:v>0.106683729701</c:v>
                </c:pt>
                <c:pt idx="2835">
                  <c:v>0.106984077591</c:v>
                </c:pt>
                <c:pt idx="2836">
                  <c:v>0.10728425653699999</c:v>
                </c:pt>
                <c:pt idx="2837">
                  <c:v>0.107584266067</c:v>
                </c:pt>
                <c:pt idx="2838">
                  <c:v>0.10788410570699999</c:v>
                </c:pt>
                <c:pt idx="2839">
                  <c:v>0.108183774984</c:v>
                </c:pt>
                <c:pt idx="2840">
                  <c:v>0.108483273423</c:v>
                </c:pt>
                <c:pt idx="2841">
                  <c:v>0.10878260055199999</c:v>
                </c:pt>
                <c:pt idx="2842">
                  <c:v>0.109081755899</c:v>
                </c:pt>
                <c:pt idx="2843">
                  <c:v>0.109380738991</c:v>
                </c:pt>
                <c:pt idx="2844">
                  <c:v>0.10967954935599999</c:v>
                </c:pt>
                <c:pt idx="2845">
                  <c:v>0.109978186521</c:v>
                </c:pt>
                <c:pt idx="2846">
                  <c:v>0.110276650016</c:v>
                </c:pt>
                <c:pt idx="2847">
                  <c:v>0.11057493937</c:v>
                </c:pt>
                <c:pt idx="2848">
                  <c:v>0.11087305410999999</c:v>
                </c:pt>
                <c:pt idx="2849">
                  <c:v>0.111170993767</c:v>
                </c:pt>
                <c:pt idx="2850">
                  <c:v>0.111468757869</c:v>
                </c:pt>
                <c:pt idx="2851">
                  <c:v>0.111766345947</c:v>
                </c:pt>
                <c:pt idx="2852">
                  <c:v>0.11206375753099999</c:v>
                </c:pt>
                <c:pt idx="2853">
                  <c:v>0.112360992151</c:v>
                </c:pt>
                <c:pt idx="2854">
                  <c:v>0.11265804933699999</c:v>
                </c:pt>
                <c:pt idx="2855">
                  <c:v>0.112954928621</c:v>
                </c:pt>
                <c:pt idx="2856">
                  <c:v>0.113251629534</c:v>
                </c:pt>
                <c:pt idx="2857">
                  <c:v>0.11354815160700001</c:v>
                </c:pt>
                <c:pt idx="2858">
                  <c:v>0.113844494372</c:v>
                </c:pt>
                <c:pt idx="2859">
                  <c:v>0.114140657361</c:v>
                </c:pt>
                <c:pt idx="2860">
                  <c:v>0.114436640107</c:v>
                </c:pt>
                <c:pt idx="2861">
                  <c:v>0.11473244214099999</c:v>
                </c:pt>
                <c:pt idx="2862">
                  <c:v>0.115028062997</c:v>
                </c:pt>
                <c:pt idx="2863">
                  <c:v>0.115323502208</c:v>
                </c:pt>
                <c:pt idx="2864">
                  <c:v>0.115618759307</c:v>
                </c:pt>
                <c:pt idx="2865">
                  <c:v>0.115913833829</c:v>
                </c:pt>
                <c:pt idx="2866">
                  <c:v>0.11620872530699999</c:v>
                </c:pt>
                <c:pt idx="2867">
                  <c:v>0.116503433275</c:v>
                </c:pt>
                <c:pt idx="2868">
                  <c:v>0.116797957269</c:v>
                </c:pt>
                <c:pt idx="2869">
                  <c:v>0.117092296823</c:v>
                </c:pt>
                <c:pt idx="2870">
                  <c:v>0.117386451472</c:v>
                </c:pt>
                <c:pt idx="2871">
                  <c:v>0.117680420752</c:v>
                </c:pt>
                <c:pt idx="2872">
                  <c:v>0.117974204198</c:v>
                </c:pt>
                <c:pt idx="2873">
                  <c:v>0.118267801347</c:v>
                </c:pt>
                <c:pt idx="2874">
                  <c:v>0.118561211735</c:v>
                </c:pt>
                <c:pt idx="2875">
                  <c:v>0.118854434898</c:v>
                </c:pt>
                <c:pt idx="2876">
                  <c:v>0.11914747037499999</c:v>
                </c:pt>
                <c:pt idx="2877">
                  <c:v>0.119440317701</c:v>
                </c:pt>
                <c:pt idx="2878">
                  <c:v>0.11973297641400001</c:v>
                </c:pt>
                <c:pt idx="2879">
                  <c:v>0.120025446053</c:v>
                </c:pt>
                <c:pt idx="2880">
                  <c:v>0.120317726155</c:v>
                </c:pt>
                <c:pt idx="2881">
                  <c:v>0.12060981626</c:v>
                </c:pt>
                <c:pt idx="2882">
                  <c:v>0.12090171590400001</c:v>
                </c:pt>
                <c:pt idx="2883">
                  <c:v>0.121193424629</c:v>
                </c:pt>
                <c:pt idx="2884">
                  <c:v>0.12148494197199999</c:v>
                </c:pt>
                <c:pt idx="2885">
                  <c:v>0.12177626747500001</c:v>
                </c:pt>
                <c:pt idx="2886">
                  <c:v>0.122067400676</c:v>
                </c:pt>
                <c:pt idx="2887">
                  <c:v>0.122358341115</c:v>
                </c:pt>
                <c:pt idx="2888">
                  <c:v>0.122649088335</c:v>
                </c:pt>
                <c:pt idx="2889">
                  <c:v>0.122939641874</c:v>
                </c:pt>
                <c:pt idx="2890">
                  <c:v>0.123230001275</c:v>
                </c:pt>
                <c:pt idx="2891">
                  <c:v>0.12352016607999999</c:v>
                </c:pt>
                <c:pt idx="2892">
                  <c:v>0.123810135829</c:v>
                </c:pt>
                <c:pt idx="2893">
                  <c:v>0.12409991006399999</c:v>
                </c:pt>
                <c:pt idx="2894">
                  <c:v>0.12438948833000001</c:v>
                </c:pt>
                <c:pt idx="2895">
                  <c:v>0.12467887016699999</c:v>
                </c:pt>
                <c:pt idx="2896">
                  <c:v>0.124968055119</c:v>
                </c:pt>
                <c:pt idx="2897">
                  <c:v>0.12525704272999999</c:v>
                </c:pt>
                <c:pt idx="2898">
                  <c:v>0.125545832542</c:v>
                </c:pt>
                <c:pt idx="2899">
                  <c:v>0.12583442410099999</c:v>
                </c:pt>
                <c:pt idx="2900">
                  <c:v>0.12612281694999999</c:v>
                </c:pt>
                <c:pt idx="2901">
                  <c:v>0.12641101063400001</c:v>
                </c:pt>
                <c:pt idx="2902">
                  <c:v>0.12669900469699999</c:v>
                </c:pt>
                <c:pt idx="2903">
                  <c:v>0.12698679868599999</c:v>
                </c:pt>
                <c:pt idx="2904">
                  <c:v>0.127274392145</c:v>
                </c:pt>
                <c:pt idx="2905">
                  <c:v>0.12756178462000001</c:v>
                </c:pt>
                <c:pt idx="2906">
                  <c:v>0.12784897565799999</c:v>
                </c:pt>
                <c:pt idx="2907">
                  <c:v>0.128135964805</c:v>
                </c:pt>
                <c:pt idx="2908">
                  <c:v>0.12842275160700001</c:v>
                </c:pt>
                <c:pt idx="2909">
                  <c:v>0.12870933561299999</c:v>
                </c:pt>
                <c:pt idx="2910">
                  <c:v>0.12899571636900001</c:v>
                </c:pt>
                <c:pt idx="2911">
                  <c:v>0.129281893423</c:v>
                </c:pt>
                <c:pt idx="2912">
                  <c:v>0.129567866324</c:v>
                </c:pt>
                <c:pt idx="2913">
                  <c:v>0.12985363461900001</c:v>
                </c:pt>
                <c:pt idx="2914">
                  <c:v>0.13013919785799999</c:v>
                </c:pt>
                <c:pt idx="2915">
                  <c:v>0.13042455558800001</c:v>
                </c:pt>
                <c:pt idx="2916">
                  <c:v>0.13070970736099999</c:v>
                </c:pt>
                <c:pt idx="2917">
                  <c:v>0.130994652726</c:v>
                </c:pt>
                <c:pt idx="2918">
                  <c:v>0.13127939123099999</c:v>
                </c:pt>
                <c:pt idx="2919">
                  <c:v>0.131563922429</c:v>
                </c:pt>
                <c:pt idx="2920">
                  <c:v>0.13184824586999999</c:v>
                </c:pt>
                <c:pt idx="2921">
                  <c:v>0.13213236110400001</c:v>
                </c:pt>
                <c:pt idx="2922">
                  <c:v>0.13241626768299999</c:v>
                </c:pt>
                <c:pt idx="2923">
                  <c:v>0.13269996515800001</c:v>
                </c:pt>
                <c:pt idx="2924">
                  <c:v>0.132983453083</c:v>
                </c:pt>
                <c:pt idx="2925">
                  <c:v>0.13326673100799999</c:v>
                </c:pt>
                <c:pt idx="2926">
                  <c:v>0.13354979848699999</c:v>
                </c:pt>
                <c:pt idx="2927">
                  <c:v>0.13383265507200001</c:v>
                </c:pt>
                <c:pt idx="2928">
                  <c:v>0.13411530031800001</c:v>
                </c:pt>
                <c:pt idx="2929">
                  <c:v>0.13439773377700001</c:v>
                </c:pt>
                <c:pt idx="2930">
                  <c:v>0.13467995500400001</c:v>
                </c:pt>
                <c:pt idx="2931">
                  <c:v>0.13496196355199999</c:v>
                </c:pt>
                <c:pt idx="2932">
                  <c:v>0.13524375897800001</c:v>
                </c:pt>
                <c:pt idx="2933">
                  <c:v>0.13552534083500001</c:v>
                </c:pt>
                <c:pt idx="2934">
                  <c:v>0.13580670867899999</c:v>
                </c:pt>
                <c:pt idx="2935">
                  <c:v>0.13608786206500001</c:v>
                </c:pt>
                <c:pt idx="2936">
                  <c:v>0.13636880055100001</c:v>
                </c:pt>
                <c:pt idx="2937">
                  <c:v>0.136649523691</c:v>
                </c:pt>
                <c:pt idx="2938">
                  <c:v>0.136930031043</c:v>
                </c:pt>
                <c:pt idx="2939">
                  <c:v>0.137210322164</c:v>
                </c:pt>
                <c:pt idx="2940">
                  <c:v>0.13749039661099999</c:v>
                </c:pt>
                <c:pt idx="2941">
                  <c:v>0.13777025394199999</c:v>
                </c:pt>
                <c:pt idx="2942">
                  <c:v>0.13804989371500001</c:v>
                </c:pt>
                <c:pt idx="2943">
                  <c:v>0.13832931548899999</c:v>
                </c:pt>
                <c:pt idx="2944">
                  <c:v>0.138608518821</c:v>
                </c:pt>
                <c:pt idx="2945">
                  <c:v>0.138887503272</c:v>
                </c:pt>
                <c:pt idx="2946">
                  <c:v>0.13916626839999999</c:v>
                </c:pt>
                <c:pt idx="2947">
                  <c:v>0.13944481376599999</c:v>
                </c:pt>
                <c:pt idx="2948">
                  <c:v>0.13972313892999999</c:v>
                </c:pt>
                <c:pt idx="2949">
                  <c:v>0.14000124345100001</c:v>
                </c:pt>
                <c:pt idx="2950">
                  <c:v>0.14027912689200001</c:v>
                </c:pt>
                <c:pt idx="2951">
                  <c:v>0.14055678881200001</c:v>
                </c:pt>
                <c:pt idx="2952">
                  <c:v>0.14083422877499999</c:v>
                </c:pt>
                <c:pt idx="2953">
                  <c:v>0.14111144634</c:v>
                </c:pt>
                <c:pt idx="2954">
                  <c:v>0.14138844107199999</c:v>
                </c:pt>
                <c:pt idx="2955">
                  <c:v>0.14166521253200001</c:v>
                </c:pt>
                <c:pt idx="2956">
                  <c:v>0.14194176028300001</c:v>
                </c:pt>
                <c:pt idx="2957">
                  <c:v>0.14221808388900001</c:v>
                </c:pt>
                <c:pt idx="2958">
                  <c:v>0.14249418291300001</c:v>
                </c:pt>
                <c:pt idx="2959">
                  <c:v>0.14277005691899999</c:v>
                </c:pt>
                <c:pt idx="2960">
                  <c:v>0.14304570547199999</c:v>
                </c:pt>
                <c:pt idx="2961">
                  <c:v>0.14332112813600001</c:v>
                </c:pt>
                <c:pt idx="2962">
                  <c:v>0.14359632447699999</c:v>
                </c:pt>
                <c:pt idx="2963">
                  <c:v>0.14387129405900001</c:v>
                </c:pt>
                <c:pt idx="2964">
                  <c:v>0.14414603644900001</c:v>
                </c:pt>
                <c:pt idx="2965">
                  <c:v>0.14442055121200001</c:v>
                </c:pt>
                <c:pt idx="2966">
                  <c:v>0.14469483791599999</c:v>
                </c:pt>
                <c:pt idx="2967">
                  <c:v>0.14496889612700001</c:v>
                </c:pt>
                <c:pt idx="2968">
                  <c:v>0.14524272541300001</c:v>
                </c:pt>
                <c:pt idx="2969">
                  <c:v>0.14551632534</c:v>
                </c:pt>
                <c:pt idx="2970">
                  <c:v>0.14578969547699999</c:v>
                </c:pt>
                <c:pt idx="2971">
                  <c:v>0.14606283539199999</c:v>
                </c:pt>
                <c:pt idx="2972">
                  <c:v>0.14633574465400001</c:v>
                </c:pt>
                <c:pt idx="2973">
                  <c:v>0.14660842283200001</c:v>
                </c:pt>
                <c:pt idx="2974">
                  <c:v>0.14688086949500001</c:v>
                </c:pt>
                <c:pt idx="2975">
                  <c:v>0.147153084214</c:v>
                </c:pt>
                <c:pt idx="2976">
                  <c:v>0.147425066557</c:v>
                </c:pt>
                <c:pt idx="2977">
                  <c:v>0.14769681609599999</c:v>
                </c:pt>
                <c:pt idx="2978">
                  <c:v>0.147968332402</c:v>
                </c:pt>
                <c:pt idx="2979">
                  <c:v>0.148239615046</c:v>
                </c:pt>
                <c:pt idx="2980">
                  <c:v>0.148510663599</c:v>
                </c:pt>
                <c:pt idx="2981">
                  <c:v>0.14878147763300001</c:v>
                </c:pt>
                <c:pt idx="2982">
                  <c:v>0.149052056721</c:v>
                </c:pt>
                <c:pt idx="2983">
                  <c:v>0.14932240043600001</c:v>
                </c:pt>
                <c:pt idx="2984">
                  <c:v>0.14959250834999999</c:v>
                </c:pt>
                <c:pt idx="2985">
                  <c:v>0.149862380037</c:v>
                </c:pt>
                <c:pt idx="2986">
                  <c:v>0.15013201507099999</c:v>
                </c:pt>
                <c:pt idx="2987">
                  <c:v>0.15040141302599999</c:v>
                </c:pt>
                <c:pt idx="2988">
                  <c:v>0.150670573477</c:v>
                </c:pt>
                <c:pt idx="2989">
                  <c:v>0.150939495998</c:v>
                </c:pt>
                <c:pt idx="2990">
                  <c:v>0.15120818016500001</c:v>
                </c:pt>
                <c:pt idx="2991">
                  <c:v>0.15147662555399999</c:v>
                </c:pt>
                <c:pt idx="2992">
                  <c:v>0.15174483174100001</c:v>
                </c:pt>
                <c:pt idx="2993">
                  <c:v>0.15201279830200001</c:v>
                </c:pt>
                <c:pt idx="2994">
                  <c:v>0.152280524813</c:v>
                </c:pt>
                <c:pt idx="2995">
                  <c:v>0.15254801085399999</c:v>
                </c:pt>
                <c:pt idx="2996">
                  <c:v>0.15281525600000001</c:v>
                </c:pt>
                <c:pt idx="2997">
                  <c:v>0.15308225982900001</c:v>
                </c:pt>
                <c:pt idx="2998">
                  <c:v>0.153349021921</c:v>
                </c:pt>
                <c:pt idx="2999">
                  <c:v>0.153615541854</c:v>
                </c:pt>
                <c:pt idx="3000">
                  <c:v>0.153881819207</c:v>
                </c:pt>
                <c:pt idx="3001">
                  <c:v>0.15414785355999999</c:v>
                </c:pt>
                <c:pt idx="3002">
                  <c:v>0.15441364449200001</c:v>
                </c:pt>
                <c:pt idx="3003">
                  <c:v>0.15467919158400001</c:v>
                </c:pt>
                <c:pt idx="3004">
                  <c:v>0.15494449441700001</c:v>
                </c:pt>
                <c:pt idx="3005">
                  <c:v>0.155209552571</c:v>
                </c:pt>
                <c:pt idx="3006">
                  <c:v>0.15547436562700001</c:v>
                </c:pt>
                <c:pt idx="3007">
                  <c:v>0.155738933169</c:v>
                </c:pt>
                <c:pt idx="3008">
                  <c:v>0.15600325477800001</c:v>
                </c:pt>
                <c:pt idx="3009">
                  <c:v>0.15626733003599999</c:v>
                </c:pt>
                <c:pt idx="3010">
                  <c:v>0.156531158526</c:v>
                </c:pt>
                <c:pt idx="3011">
                  <c:v>0.15679473983299999</c:v>
                </c:pt>
                <c:pt idx="3012">
                  <c:v>0.157058073539</c:v>
                </c:pt>
                <c:pt idx="3013">
                  <c:v>0.15732115923000001</c:v>
                </c:pt>
                <c:pt idx="3014">
                  <c:v>0.15758399648800001</c:v>
                </c:pt>
                <c:pt idx="3015">
                  <c:v>0.1578465849</c:v>
                </c:pt>
                <c:pt idx="3016">
                  <c:v>0.15810892405099999</c:v>
                </c:pt>
                <c:pt idx="3017">
                  <c:v>0.158371013526</c:v>
                </c:pt>
                <c:pt idx="3018">
                  <c:v>0.15863285291199999</c:v>
                </c:pt>
                <c:pt idx="3019">
                  <c:v>0.158894441794</c:v>
                </c:pt>
                <c:pt idx="3020">
                  <c:v>0.15915577976100001</c:v>
                </c:pt>
                <c:pt idx="3021">
                  <c:v>0.15941686639899999</c:v>
                </c:pt>
                <c:pt idx="3022">
                  <c:v>0.15967770129600001</c:v>
                </c:pt>
                <c:pt idx="3023">
                  <c:v>0.15993828403999999</c:v>
                </c:pt>
                <c:pt idx="3024">
                  <c:v>0.16019861422000001</c:v>
                </c:pt>
                <c:pt idx="3025">
                  <c:v>0.16045869142399999</c:v>
                </c:pt>
                <c:pt idx="3026">
                  <c:v>0.16071851524200001</c:v>
                </c:pt>
                <c:pt idx="3027">
                  <c:v>0.16097808526400001</c:v>
                </c:pt>
                <c:pt idx="3028">
                  <c:v>0.161237401079</c:v>
                </c:pt>
                <c:pt idx="3029">
                  <c:v>0.16149646227799999</c:v>
                </c:pt>
                <c:pt idx="3030">
                  <c:v>0.16175526845300001</c:v>
                </c:pt>
                <c:pt idx="3031">
                  <c:v>0.16201381919400001</c:v>
                </c:pt>
                <c:pt idx="3032">
                  <c:v>0.16227211409200001</c:v>
                </c:pt>
                <c:pt idx="3033">
                  <c:v>0.16253015274099999</c:v>
                </c:pt>
                <c:pt idx="3034">
                  <c:v>0.16278793473299999</c:v>
                </c:pt>
                <c:pt idx="3035">
                  <c:v>0.16304545966100001</c:v>
                </c:pt>
                <c:pt idx="3036">
                  <c:v>0.163302727117</c:v>
                </c:pt>
                <c:pt idx="3037">
                  <c:v>0.16355973669599999</c:v>
                </c:pt>
                <c:pt idx="3038">
                  <c:v>0.16381648799199999</c:v>
                </c:pt>
                <c:pt idx="3039">
                  <c:v>0.164072980599</c:v>
                </c:pt>
                <c:pt idx="3040">
                  <c:v>0.164329214113</c:v>
                </c:pt>
                <c:pt idx="3041">
                  <c:v>0.16458518812799999</c:v>
                </c:pt>
                <c:pt idx="3042">
                  <c:v>0.16484090224100001</c:v>
                </c:pt>
                <c:pt idx="3043">
                  <c:v>0.16509635604799999</c:v>
                </c:pt>
                <c:pt idx="3044">
                  <c:v>0.165351549145</c:v>
                </c:pt>
                <c:pt idx="3045">
                  <c:v>0.165606481129</c:v>
                </c:pt>
                <c:pt idx="3046">
                  <c:v>0.165861151598</c:v>
                </c:pt>
                <c:pt idx="3047">
                  <c:v>0.166115560149</c:v>
                </c:pt>
                <c:pt idx="3048">
                  <c:v>0.16636970638199999</c:v>
                </c:pt>
                <c:pt idx="3049">
                  <c:v>0.166623589894</c:v>
                </c:pt>
                <c:pt idx="3050">
                  <c:v>0.16687721028499999</c:v>
                </c:pt>
                <c:pt idx="3051">
                  <c:v>0.16713056715300001</c:v>
                </c:pt>
                <c:pt idx="3052">
                  <c:v>0.1673836601</c:v>
                </c:pt>
                <c:pt idx="3053">
                  <c:v>0.167636488725</c:v>
                </c:pt>
                <c:pt idx="3054">
                  <c:v>0.167889052629</c:v>
                </c:pt>
                <c:pt idx="3055">
                  <c:v>0.168141351414</c:v>
                </c:pt>
                <c:pt idx="3056">
                  <c:v>0.16839338468000001</c:v>
                </c:pt>
                <c:pt idx="3057">
                  <c:v>0.16864515203</c:v>
                </c:pt>
                <c:pt idx="3058">
                  <c:v>0.168896653067</c:v>
                </c:pt>
                <c:pt idx="3059">
                  <c:v>0.16914788739299999</c:v>
                </c:pt>
                <c:pt idx="3060">
                  <c:v>0.16939885461099999</c:v>
                </c:pt>
                <c:pt idx="3061">
                  <c:v>0.16964955432500001</c:v>
                </c:pt>
                <c:pt idx="3062">
                  <c:v>0.16989998613900001</c:v>
                </c:pt>
                <c:pt idx="3063">
                  <c:v>0.17015014965799999</c:v>
                </c:pt>
                <c:pt idx="3064">
                  <c:v>0.170400044487</c:v>
                </c:pt>
                <c:pt idx="3065">
                  <c:v>0.170649670231</c:v>
                </c:pt>
                <c:pt idx="3066">
                  <c:v>0.17089902649499999</c:v>
                </c:pt>
                <c:pt idx="3067">
                  <c:v>0.17114811288699999</c:v>
                </c:pt>
                <c:pt idx="3068">
                  <c:v>0.17139692901299999</c:v>
                </c:pt>
                <c:pt idx="3069">
                  <c:v>0.171645474479</c:v>
                </c:pt>
                <c:pt idx="3070">
                  <c:v>0.171893748894</c:v>
                </c:pt>
                <c:pt idx="3071">
                  <c:v>0.172141751865</c:v>
                </c:pt>
                <c:pt idx="3072">
                  <c:v>0.17238948300099999</c:v>
                </c:pt>
                <c:pt idx="3073">
                  <c:v>0.17263694191000001</c:v>
                </c:pt>
                <c:pt idx="3074">
                  <c:v>0.172884128202</c:v>
                </c:pt>
                <c:pt idx="3075">
                  <c:v>0.173131041486</c:v>
                </c:pt>
                <c:pt idx="3076">
                  <c:v>0.173377681373</c:v>
                </c:pt>
                <c:pt idx="3077">
                  <c:v>0.173624047472</c:v>
                </c:pt>
                <c:pt idx="3078">
                  <c:v>0.17387013939599999</c:v>
                </c:pt>
                <c:pt idx="3079">
                  <c:v>0.174115956755</c:v>
                </c:pt>
                <c:pt idx="3080">
                  <c:v>0.17436149916099999</c:v>
                </c:pt>
                <c:pt idx="3081">
                  <c:v>0.174606766227</c:v>
                </c:pt>
                <c:pt idx="3082">
                  <c:v>0.17485175756400001</c:v>
                </c:pt>
                <c:pt idx="3083">
                  <c:v>0.175096472787</c:v>
                </c:pt>
                <c:pt idx="3084">
                  <c:v>0.175340911509</c:v>
                </c:pt>
                <c:pt idx="3085">
                  <c:v>0.175585073343</c:v>
                </c:pt>
                <c:pt idx="3086">
                  <c:v>0.175828957905</c:v>
                </c:pt>
                <c:pt idx="3087">
                  <c:v>0.17607256480799999</c:v>
                </c:pt>
                <c:pt idx="3088">
                  <c:v>0.176315893669</c:v>
                </c:pt>
                <c:pt idx="3089">
                  <c:v>0.17655894410299999</c:v>
                </c:pt>
                <c:pt idx="3090">
                  <c:v>0.17680171572699999</c:v>
                </c:pt>
                <c:pt idx="3091">
                  <c:v>0.177044208156</c:v>
                </c:pt>
                <c:pt idx="3092">
                  <c:v>0.17728642100899999</c:v>
                </c:pt>
                <c:pt idx="3093">
                  <c:v>0.177528353902</c:v>
                </c:pt>
                <c:pt idx="3094">
                  <c:v>0.17777000645300001</c:v>
                </c:pt>
                <c:pt idx="3095">
                  <c:v>0.178011378281</c:v>
                </c:pt>
                <c:pt idx="3096">
                  <c:v>0.178252469006</c:v>
                </c:pt>
                <c:pt idx="3097">
                  <c:v>0.178493278245</c:v>
                </c:pt>
                <c:pt idx="3098">
                  <c:v>0.17873380561900001</c:v>
                </c:pt>
                <c:pt idx="3099">
                  <c:v>0.17897405074700001</c:v>
                </c:pt>
                <c:pt idx="3100">
                  <c:v>0.17921401325200001</c:v>
                </c:pt>
                <c:pt idx="3101">
                  <c:v>0.17945369275299999</c:v>
                </c:pt>
                <c:pt idx="3102">
                  <c:v>0.179693088872</c:v>
                </c:pt>
                <c:pt idx="3103">
                  <c:v>0.17993220123100001</c:v>
                </c:pt>
                <c:pt idx="3104">
                  <c:v>0.18017102945300001</c:v>
                </c:pt>
                <c:pt idx="3105">
                  <c:v>0.18040957316</c:v>
                </c:pt>
                <c:pt idx="3106">
                  <c:v>0.18064783197500001</c:v>
                </c:pt>
                <c:pt idx="3107">
                  <c:v>0.18088580552299999</c:v>
                </c:pt>
                <c:pt idx="3108">
                  <c:v>0.18112349342799999</c:v>
                </c:pt>
                <c:pt idx="3109">
                  <c:v>0.18136089531399999</c:v>
                </c:pt>
                <c:pt idx="3110">
                  <c:v>0.181598010807</c:v>
                </c:pt>
                <c:pt idx="3111">
                  <c:v>0.18183483953099999</c:v>
                </c:pt>
                <c:pt idx="3112">
                  <c:v>0.182071381113</c:v>
                </c:pt>
                <c:pt idx="3113">
                  <c:v>0.18230763518000001</c:v>
                </c:pt>
                <c:pt idx="3114">
                  <c:v>0.18254360135799999</c:v>
                </c:pt>
                <c:pt idx="3115">
                  <c:v>0.18277927927500001</c:v>
                </c:pt>
                <c:pt idx="3116">
                  <c:v>0.183014668558</c:v>
                </c:pt>
                <c:pt idx="3117">
                  <c:v>0.183249768837</c:v>
                </c:pt>
                <c:pt idx="3118">
                  <c:v>0.18348457973900001</c:v>
                </c:pt>
                <c:pt idx="3119">
                  <c:v>0.183719100893</c:v>
                </c:pt>
                <c:pt idx="3120">
                  <c:v>0.18395333192999999</c:v>
                </c:pt>
                <c:pt idx="3121">
                  <c:v>0.18418727248</c:v>
                </c:pt>
                <c:pt idx="3122">
                  <c:v>0.18442092217299999</c:v>
                </c:pt>
                <c:pt idx="3123">
                  <c:v>0.18465428064</c:v>
                </c:pt>
                <c:pt idx="3124">
                  <c:v>0.18488734751300001</c:v>
                </c:pt>
                <c:pt idx="3125">
                  <c:v>0.18512012242299999</c:v>
                </c:pt>
                <c:pt idx="3126">
                  <c:v>0.185352605004</c:v>
                </c:pt>
                <c:pt idx="3127">
                  <c:v>0.185584794887</c:v>
                </c:pt>
                <c:pt idx="3128">
                  <c:v>0.18581669170699999</c:v>
                </c:pt>
                <c:pt idx="3129">
                  <c:v>0.18604829509599999</c:v>
                </c:pt>
                <c:pt idx="3130">
                  <c:v>0.18627960469099999</c:v>
                </c:pt>
                <c:pt idx="3131">
                  <c:v>0.18651062012399999</c:v>
                </c:pt>
                <c:pt idx="3132">
                  <c:v>0.18674134103100001</c:v>
                </c:pt>
                <c:pt idx="3133">
                  <c:v>0.18697176704900001</c:v>
                </c:pt>
                <c:pt idx="3134">
                  <c:v>0.187201897812</c:v>
                </c:pt>
                <c:pt idx="3135">
                  <c:v>0.187431732958</c:v>
                </c:pt>
                <c:pt idx="3136">
                  <c:v>0.18766127212399999</c:v>
                </c:pt>
                <c:pt idx="3137">
                  <c:v>0.18789051494699999</c:v>
                </c:pt>
                <c:pt idx="3138">
                  <c:v>0.18811946106499999</c:v>
                </c:pt>
                <c:pt idx="3139">
                  <c:v>0.18834811011700001</c:v>
                </c:pt>
                <c:pt idx="3140">
                  <c:v>0.18857646174199999</c:v>
                </c:pt>
                <c:pt idx="3141">
                  <c:v>0.18880451557799999</c:v>
                </c:pt>
                <c:pt idx="3142">
                  <c:v>0.18903227126700001</c:v>
                </c:pt>
                <c:pt idx="3143">
                  <c:v>0.18925972844799999</c:v>
                </c:pt>
                <c:pt idx="3144">
                  <c:v>0.18948688676100001</c:v>
                </c:pt>
                <c:pt idx="3145">
                  <c:v>0.18971374585</c:v>
                </c:pt>
                <c:pt idx="3146">
                  <c:v>0.189940305354</c:v>
                </c:pt>
                <c:pt idx="3147">
                  <c:v>0.19016656491600001</c:v>
                </c:pt>
                <c:pt idx="3148">
                  <c:v>0.19039252417999999</c:v>
                </c:pt>
                <c:pt idx="3149">
                  <c:v>0.190618182788</c:v>
                </c:pt>
                <c:pt idx="3150">
                  <c:v>0.190843540384</c:v>
                </c:pt>
                <c:pt idx="3151">
                  <c:v>0.19106859661100001</c:v>
                </c:pt>
                <c:pt idx="3152">
                  <c:v>0.19129335111599999</c:v>
                </c:pt>
                <c:pt idx="3153">
                  <c:v>0.19151780354199999</c:v>
                </c:pt>
                <c:pt idx="3154">
                  <c:v>0.19174195353500001</c:v>
                </c:pt>
                <c:pt idx="3155">
                  <c:v>0.191965800741</c:v>
                </c:pt>
                <c:pt idx="3156">
                  <c:v>0.19218934480800001</c:v>
                </c:pt>
                <c:pt idx="3157">
                  <c:v>0.19241258538100001</c:v>
                </c:pt>
                <c:pt idx="3158">
                  <c:v>0.192635522108</c:v>
                </c:pt>
                <c:pt idx="3159">
                  <c:v>0.19285815463799999</c:v>
                </c:pt>
                <c:pt idx="3160">
                  <c:v>0.19308048261800001</c:v>
                </c:pt>
                <c:pt idx="3161">
                  <c:v>0.193302505698</c:v>
                </c:pt>
                <c:pt idx="3162">
                  <c:v>0.19352422352699999</c:v>
                </c:pt>
                <c:pt idx="3163">
                  <c:v>0.193745635754</c:v>
                </c:pt>
                <c:pt idx="3164">
                  <c:v>0.19396674203100001</c:v>
                </c:pt>
                <c:pt idx="3165">
                  <c:v>0.19418754200800001</c:v>
                </c:pt>
                <c:pt idx="3166">
                  <c:v>0.19440803533600001</c:v>
                </c:pt>
                <c:pt idx="3167">
                  <c:v>0.19462822166800001</c:v>
                </c:pt>
                <c:pt idx="3168">
                  <c:v>0.19484810065399999</c:v>
                </c:pt>
                <c:pt idx="3169">
                  <c:v>0.19506767194999999</c:v>
                </c:pt>
                <c:pt idx="3170">
                  <c:v>0.19528693520599999</c:v>
                </c:pt>
                <c:pt idx="3171">
                  <c:v>0.19550589007800001</c:v>
                </c:pt>
                <c:pt idx="3172">
                  <c:v>0.19572453621999999</c:v>
                </c:pt>
                <c:pt idx="3173">
                  <c:v>0.19594287328500001</c:v>
                </c:pt>
                <c:pt idx="3174">
                  <c:v>0.19616090092999999</c:v>
                </c:pt>
                <c:pt idx="3175">
                  <c:v>0.19637861881099999</c:v>
                </c:pt>
                <c:pt idx="3176">
                  <c:v>0.19659602658200001</c:v>
                </c:pt>
                <c:pt idx="3177">
                  <c:v>0.19681312390200001</c:v>
                </c:pt>
                <c:pt idx="3178">
                  <c:v>0.19702991042699999</c:v>
                </c:pt>
                <c:pt idx="3179">
                  <c:v>0.19724638581500001</c:v>
                </c:pt>
                <c:pt idx="3180">
                  <c:v>0.19746254972300001</c:v>
                </c:pt>
                <c:pt idx="3181">
                  <c:v>0.197678401812</c:v>
                </c:pt>
                <c:pt idx="3182">
                  <c:v>0.19789394173899999</c:v>
                </c:pt>
                <c:pt idx="3183">
                  <c:v>0.19810916916499999</c:v>
                </c:pt>
                <c:pt idx="3184">
                  <c:v>0.19832408374900001</c:v>
                </c:pt>
                <c:pt idx="3185">
                  <c:v>0.19853868515299999</c:v>
                </c:pt>
                <c:pt idx="3186">
                  <c:v>0.19875297303700001</c:v>
                </c:pt>
                <c:pt idx="3187">
                  <c:v>0.19896694706199999</c:v>
                </c:pt>
                <c:pt idx="3188">
                  <c:v>0.19918060689200001</c:v>
                </c:pt>
                <c:pt idx="3189">
                  <c:v>0.199393952189</c:v>
                </c:pt>
                <c:pt idx="3190">
                  <c:v>0.19960698261500001</c:v>
                </c:pt>
                <c:pt idx="3191">
                  <c:v>0.199819697834</c:v>
                </c:pt>
                <c:pt idx="3192">
                  <c:v>0.20003209751100001</c:v>
                </c:pt>
                <c:pt idx="3193">
                  <c:v>0.20024418130999999</c:v>
                </c:pt>
                <c:pt idx="3194">
                  <c:v>0.20045594889599999</c:v>
                </c:pt>
                <c:pt idx="3195">
                  <c:v>0.20066739993499999</c:v>
                </c:pt>
                <c:pt idx="3196">
                  <c:v>0.20087853409199999</c:v>
                </c:pt>
                <c:pt idx="3197">
                  <c:v>0.201089351035</c:v>
                </c:pt>
                <c:pt idx="3198">
                  <c:v>0.20129985043099999</c:v>
                </c:pt>
                <c:pt idx="3199">
                  <c:v>0.20151003194600001</c:v>
                </c:pt>
                <c:pt idx="3200">
                  <c:v>0.20171989525</c:v>
                </c:pt>
                <c:pt idx="3201">
                  <c:v>0.20192944000999999</c:v>
                </c:pt>
                <c:pt idx="3202">
                  <c:v>0.20213866589599999</c:v>
                </c:pt>
                <c:pt idx="3203">
                  <c:v>0.20234757257800001</c:v>
                </c:pt>
                <c:pt idx="3204">
                  <c:v>0.20255615972499999</c:v>
                </c:pt>
                <c:pt idx="3205">
                  <c:v>0.20276442700899999</c:v>
                </c:pt>
                <c:pt idx="3206">
                  <c:v>0.20297237409900001</c:v>
                </c:pt>
                <c:pt idx="3207">
                  <c:v>0.20318000066899999</c:v>
                </c:pt>
                <c:pt idx="3208">
                  <c:v>0.20338730638899999</c:v>
                </c:pt>
                <c:pt idx="3209">
                  <c:v>0.203594290934</c:v>
                </c:pt>
                <c:pt idx="3210">
                  <c:v>0.203800953975</c:v>
                </c:pt>
                <c:pt idx="3211">
                  <c:v>0.204007295187</c:v>
                </c:pt>
                <c:pt idx="3212">
                  <c:v>0.20421331424299999</c:v>
                </c:pt>
                <c:pt idx="3213">
                  <c:v>0.20441901081800001</c:v>
                </c:pt>
                <c:pt idx="3214">
                  <c:v>0.204624384588</c:v>
                </c:pt>
                <c:pt idx="3215">
                  <c:v>0.20482943522899999</c:v>
                </c:pt>
                <c:pt idx="3216">
                  <c:v>0.205034162415</c:v>
                </c:pt>
                <c:pt idx="3217">
                  <c:v>0.205238565825</c:v>
                </c:pt>
                <c:pt idx="3218">
                  <c:v>0.20544264513499999</c:v>
                </c:pt>
                <c:pt idx="3219">
                  <c:v>0.205646400023</c:v>
                </c:pt>
                <c:pt idx="3220">
                  <c:v>0.20584983016700001</c:v>
                </c:pt>
                <c:pt idx="3221">
                  <c:v>0.20605293524599999</c:v>
                </c:pt>
                <c:pt idx="3222">
                  <c:v>0.20625571494</c:v>
                </c:pt>
                <c:pt idx="3223">
                  <c:v>0.206458168927</c:v>
                </c:pt>
                <c:pt idx="3224">
                  <c:v>0.20666029688900001</c:v>
                </c:pt>
                <c:pt idx="3225">
                  <c:v>0.20686209850599999</c:v>
                </c:pt>
                <c:pt idx="3226">
                  <c:v>0.20706357346000001</c:v>
                </c:pt>
                <c:pt idx="3227">
                  <c:v>0.207264721432</c:v>
                </c:pt>
                <c:pt idx="3228">
                  <c:v>0.20746554210500001</c:v>
                </c:pt>
                <c:pt idx="3229">
                  <c:v>0.20766603516099999</c:v>
                </c:pt>
                <c:pt idx="3230">
                  <c:v>0.20786620028399999</c:v>
                </c:pt>
                <c:pt idx="3231">
                  <c:v>0.20806603715899999</c:v>
                </c:pt>
                <c:pt idx="3232">
                  <c:v>0.208265545468</c:v>
                </c:pt>
                <c:pt idx="3233">
                  <c:v>0.208464724898</c:v>
                </c:pt>
                <c:pt idx="3234">
                  <c:v>0.20866357513299999</c:v>
                </c:pt>
                <c:pt idx="3235">
                  <c:v>0.20886209586099999</c:v>
                </c:pt>
                <c:pt idx="3236">
                  <c:v>0.209060286766</c:v>
                </c:pt>
                <c:pt idx="3237">
                  <c:v>0.20925814753700001</c:v>
                </c:pt>
                <c:pt idx="3238">
                  <c:v>0.209455677861</c:v>
                </c:pt>
                <c:pt idx="3239">
                  <c:v>0.20965287742499999</c:v>
                </c:pt>
                <c:pt idx="3240">
                  <c:v>0.20984974591899999</c:v>
                </c:pt>
                <c:pt idx="3241">
                  <c:v>0.21004628303199999</c:v>
                </c:pt>
                <c:pt idx="3242">
                  <c:v>0.210242488453</c:v>
                </c:pt>
                <c:pt idx="3243">
                  <c:v>0.21043836187199999</c:v>
                </c:pt>
                <c:pt idx="3244">
                  <c:v>0.21063390298000001</c:v>
                </c:pt>
                <c:pt idx="3245">
                  <c:v>0.21082911146899999</c:v>
                </c:pt>
                <c:pt idx="3246">
                  <c:v>0.21102398703</c:v>
                </c:pt>
                <c:pt idx="3247">
                  <c:v>0.21121852935499999</c:v>
                </c:pt>
                <c:pt idx="3248">
                  <c:v>0.21141273813700001</c:v>
                </c:pt>
                <c:pt idx="3249">
                  <c:v>0.21160661307</c:v>
                </c:pt>
                <c:pt idx="3250">
                  <c:v>0.21180015384600001</c:v>
                </c:pt>
                <c:pt idx="3251">
                  <c:v>0.21199336016199999</c:v>
                </c:pt>
                <c:pt idx="3252">
                  <c:v>0.21218623171100001</c:v>
                </c:pt>
                <c:pt idx="3253">
                  <c:v>0.21237876818900001</c:v>
                </c:pt>
                <c:pt idx="3254">
                  <c:v>0.21257096929200001</c:v>
                </c:pt>
                <c:pt idx="3255">
                  <c:v>0.21276283471599999</c:v>
                </c:pt>
                <c:pt idx="3256">
                  <c:v>0.21295436415899999</c:v>
                </c:pt>
                <c:pt idx="3257">
                  <c:v>0.213145557318</c:v>
                </c:pt>
                <c:pt idx="3258">
                  <c:v>0.213336413891</c:v>
                </c:pt>
                <c:pt idx="3259">
                  <c:v>0.21352693357700001</c:v>
                </c:pt>
                <c:pt idx="3260">
                  <c:v>0.21371711607400001</c:v>
                </c:pt>
                <c:pt idx="3261">
                  <c:v>0.213906961083</c:v>
                </c:pt>
                <c:pt idx="3262">
                  <c:v>0.214096468304</c:v>
                </c:pt>
                <c:pt idx="3263">
                  <c:v>0.21428563743699999</c:v>
                </c:pt>
                <c:pt idx="3264">
                  <c:v>0.21447446818400001</c:v>
                </c:pt>
                <c:pt idx="3265">
                  <c:v>0.21466296024600001</c:v>
                </c:pt>
                <c:pt idx="3266">
                  <c:v>0.21485111332599999</c:v>
                </c:pt>
                <c:pt idx="3267">
                  <c:v>0.21503892712700001</c:v>
                </c:pt>
                <c:pt idx="3268">
                  <c:v>0.215226401352</c:v>
                </c:pt>
                <c:pt idx="3269">
                  <c:v>0.215413535706</c:v>
                </c:pt>
                <c:pt idx="3270">
                  <c:v>0.21560032989200001</c:v>
                </c:pt>
                <c:pt idx="3271">
                  <c:v>0.21578678361500001</c:v>
                </c:pt>
                <c:pt idx="3272">
                  <c:v>0.215972896582</c:v>
                </c:pt>
                <c:pt idx="3273">
                  <c:v>0.216158668498</c:v>
                </c:pt>
                <c:pt idx="3274">
                  <c:v>0.21634409906999999</c:v>
                </c:pt>
                <c:pt idx="3275">
                  <c:v>0.21652918800599999</c:v>
                </c:pt>
                <c:pt idx="3276">
                  <c:v>0.21671393501200001</c:v>
                </c:pt>
                <c:pt idx="3277">
                  <c:v>0.21689833979699999</c:v>
                </c:pt>
                <c:pt idx="3278">
                  <c:v>0.21708240207000001</c:v>
                </c:pt>
                <c:pt idx="3279">
                  <c:v>0.21726612154</c:v>
                </c:pt>
                <c:pt idx="3280">
                  <c:v>0.217449497918</c:v>
                </c:pt>
                <c:pt idx="3281">
                  <c:v>0.217632530913</c:v>
                </c:pt>
                <c:pt idx="3282">
                  <c:v>0.21781522023700001</c:v>
                </c:pt>
                <c:pt idx="3283">
                  <c:v>0.2179975656</c:v>
                </c:pt>
                <c:pt idx="3284">
                  <c:v>0.218179566716</c:v>
                </c:pt>
                <c:pt idx="3285">
                  <c:v>0.218361223296</c:v>
                </c:pt>
                <c:pt idx="3286">
                  <c:v>0.21854253505499999</c:v>
                </c:pt>
                <c:pt idx="3287">
                  <c:v>0.21872350170400001</c:v>
                </c:pt>
                <c:pt idx="3288">
                  <c:v>0.21890412296</c:v>
                </c:pt>
                <c:pt idx="3289">
                  <c:v>0.21908439853600001</c:v>
                </c:pt>
                <c:pt idx="3290">
                  <c:v>0.21926432814800001</c:v>
                </c:pt>
                <c:pt idx="3291">
                  <c:v>0.21944391151100001</c:v>
                </c:pt>
                <c:pt idx="3292">
                  <c:v>0.21962314834300001</c:v>
                </c:pt>
                <c:pt idx="3293">
                  <c:v>0.219802038359</c:v>
                </c:pt>
                <c:pt idx="3294">
                  <c:v>0.219980581279</c:v>
                </c:pt>
                <c:pt idx="3295">
                  <c:v>0.22015877681900001</c:v>
                </c:pt>
                <c:pt idx="3296">
                  <c:v>0.220336624698</c:v>
                </c:pt>
                <c:pt idx="3297">
                  <c:v>0.220514124635</c:v>
                </c:pt>
                <c:pt idx="3298">
                  <c:v>0.220691276351</c:v>
                </c:pt>
                <c:pt idx="3299">
                  <c:v>0.22086807956499999</c:v>
                </c:pt>
                <c:pt idx="3300">
                  <c:v>0.221044533998</c:v>
                </c:pt>
                <c:pt idx="3301">
                  <c:v>0.22122063937200001</c:v>
                </c:pt>
                <c:pt idx="3302">
                  <c:v>0.22139639540799999</c:v>
                </c:pt>
                <c:pt idx="3303">
                  <c:v>0.22157180182899999</c:v>
                </c:pt>
                <c:pt idx="3304">
                  <c:v>0.22174685835800001</c:v>
                </c:pt>
                <c:pt idx="3305">
                  <c:v>0.22192156471800001</c:v>
                </c:pt>
                <c:pt idx="3306">
                  <c:v>0.22209592063399999</c:v>
                </c:pt>
                <c:pt idx="3307">
                  <c:v>0.22226992582999999</c:v>
                </c:pt>
                <c:pt idx="3308">
                  <c:v>0.22244358003100001</c:v>
                </c:pt>
                <c:pt idx="3309">
                  <c:v>0.22261688296400001</c:v>
                </c:pt>
                <c:pt idx="3310">
                  <c:v>0.22278983435399999</c:v>
                </c:pt>
                <c:pt idx="3311">
                  <c:v>0.222962433929</c:v>
                </c:pt>
                <c:pt idx="3312">
                  <c:v>0.22313468141600001</c:v>
                </c:pt>
                <c:pt idx="3313">
                  <c:v>0.22330657654200001</c:v>
                </c:pt>
                <c:pt idx="3314">
                  <c:v>0.22347811903699999</c:v>
                </c:pt>
                <c:pt idx="3315">
                  <c:v>0.22364930862900001</c:v>
                </c:pt>
                <c:pt idx="3316">
                  <c:v>0.223820145049</c:v>
                </c:pt>
                <c:pt idx="3317">
                  <c:v>0.223990628026</c:v>
                </c:pt>
                <c:pt idx="3318">
                  <c:v>0.224160757292</c:v>
                </c:pt>
                <c:pt idx="3319">
                  <c:v>0.224330532577</c:v>
                </c:pt>
                <c:pt idx="3320">
                  <c:v>0.22449995361299999</c:v>
                </c:pt>
                <c:pt idx="3321">
                  <c:v>0.224669020133</c:v>
                </c:pt>
                <c:pt idx="3322">
                  <c:v>0.22483773187</c:v>
                </c:pt>
                <c:pt idx="3323">
                  <c:v>0.225006088558</c:v>
                </c:pt>
                <c:pt idx="3324">
                  <c:v>0.22517408993099999</c:v>
                </c:pt>
                <c:pt idx="3325">
                  <c:v>0.22534173572300001</c:v>
                </c:pt>
                <c:pt idx="3326">
                  <c:v>0.225509025669</c:v>
                </c:pt>
                <c:pt idx="3327">
                  <c:v>0.225675959506</c:v>
                </c:pt>
                <c:pt idx="3328">
                  <c:v>0.22584253697000001</c:v>
                </c:pt>
                <c:pt idx="3329">
                  <c:v>0.226008757797</c:v>
                </c:pt>
                <c:pt idx="3330">
                  <c:v>0.226174621726</c:v>
                </c:pt>
                <c:pt idx="3331">
                  <c:v>0.22634012849499999</c:v>
                </c:pt>
                <c:pt idx="3332">
                  <c:v>0.226505277841</c:v>
                </c:pt>
                <c:pt idx="3333">
                  <c:v>0.22667006950499999</c:v>
                </c:pt>
                <c:pt idx="3334">
                  <c:v>0.22683450322500001</c:v>
                </c:pt>
                <c:pt idx="3335">
                  <c:v>0.226998578743</c:v>
                </c:pt>
                <c:pt idx="3336">
                  <c:v>0.2271622958</c:v>
                </c:pt>
                <c:pt idx="3337">
                  <c:v>0.227325654136</c:v>
                </c:pt>
                <c:pt idx="3338">
                  <c:v>0.22748865349299999</c:v>
                </c:pt>
                <c:pt idx="3339">
                  <c:v>0.22765129361600001</c:v>
                </c:pt>
                <c:pt idx="3340">
                  <c:v>0.22781357424500001</c:v>
                </c:pt>
                <c:pt idx="3341">
                  <c:v>0.22797549512599999</c:v>
                </c:pt>
                <c:pt idx="3342">
                  <c:v>0.22813705600299999</c:v>
                </c:pt>
                <c:pt idx="3343">
                  <c:v>0.22829825662</c:v>
                </c:pt>
                <c:pt idx="3344">
                  <c:v>0.22845909672199999</c:v>
                </c:pt>
                <c:pt idx="3345">
                  <c:v>0.22861957605700001</c:v>
                </c:pt>
                <c:pt idx="3346">
                  <c:v>0.22877969437000001</c:v>
                </c:pt>
                <c:pt idx="3347">
                  <c:v>0.22893945140899999</c:v>
                </c:pt>
                <c:pt idx="3348">
                  <c:v>0.22909884692099999</c:v>
                </c:pt>
                <c:pt idx="3349">
                  <c:v>0.229257880655</c:v>
                </c:pt>
                <c:pt idx="3350">
                  <c:v>0.22941655236</c:v>
                </c:pt>
                <c:pt idx="3351">
                  <c:v>0.22957486178399999</c:v>
                </c:pt>
                <c:pt idx="3352">
                  <c:v>0.229732808678</c:v>
                </c:pt>
                <c:pt idx="3353">
                  <c:v>0.229890392793</c:v>
                </c:pt>
                <c:pt idx="3354">
                  <c:v>0.23004761388</c:v>
                </c:pt>
                <c:pt idx="3355">
                  <c:v>0.23020447169</c:v>
                </c:pt>
                <c:pt idx="3356">
                  <c:v>0.230360965975</c:v>
                </c:pt>
                <c:pt idx="3357">
                  <c:v>0.23051709648999999</c:v>
                </c:pt>
                <c:pt idx="3358">
                  <c:v>0.23067286298600001</c:v>
                </c:pt>
                <c:pt idx="3359">
                  <c:v>0.23082826521800001</c:v>
                </c:pt>
                <c:pt idx="3360">
                  <c:v>0.230983302941</c:v>
                </c:pt>
                <c:pt idx="3361">
                  <c:v>0.23113797590999999</c:v>
                </c:pt>
                <c:pt idx="3362">
                  <c:v>0.23129228388</c:v>
                </c:pt>
                <c:pt idx="3363">
                  <c:v>0.23144622660899999</c:v>
                </c:pt>
                <c:pt idx="3364">
                  <c:v>0.23159980385199999</c:v>
                </c:pt>
                <c:pt idx="3365">
                  <c:v>0.23175301536699999</c:v>
                </c:pt>
                <c:pt idx="3366">
                  <c:v>0.231905860913</c:v>
                </c:pt>
                <c:pt idx="3367">
                  <c:v>0.23205834024800001</c:v>
                </c:pt>
                <c:pt idx="3368">
                  <c:v>0.232210453131</c:v>
                </c:pt>
                <c:pt idx="3369">
                  <c:v>0.232362199322</c:v>
                </c:pt>
                <c:pt idx="3370">
                  <c:v>0.232513578581</c:v>
                </c:pt>
                <c:pt idx="3371">
                  <c:v>0.23266459067</c:v>
                </c:pt>
                <c:pt idx="3372">
                  <c:v>0.23281523535000001</c:v>
                </c:pt>
                <c:pt idx="3373">
                  <c:v>0.232965512382</c:v>
                </c:pt>
                <c:pt idx="3374">
                  <c:v>0.23311542153000001</c:v>
                </c:pt>
                <c:pt idx="3375">
                  <c:v>0.233264962558</c:v>
                </c:pt>
                <c:pt idx="3376">
                  <c:v>0.233414135227</c:v>
                </c:pt>
                <c:pt idx="3377">
                  <c:v>0.23356293930499999</c:v>
                </c:pt>
                <c:pt idx="3378">
                  <c:v>0.23371137455400001</c:v>
                </c:pt>
                <c:pt idx="3379">
                  <c:v>0.23385944074100001</c:v>
                </c:pt>
                <c:pt idx="3380">
                  <c:v>0.23400713763200001</c:v>
                </c:pt>
                <c:pt idx="3381">
                  <c:v>0.234154464994</c:v>
                </c:pt>
                <c:pt idx="3382">
                  <c:v>0.234301422594</c:v>
                </c:pt>
                <c:pt idx="3383">
                  <c:v>0.23444801020100001</c:v>
                </c:pt>
                <c:pt idx="3384">
                  <c:v>0.23459422758099999</c:v>
                </c:pt>
                <c:pt idx="3385">
                  <c:v>0.23474007450600001</c:v>
                </c:pt>
                <c:pt idx="3386">
                  <c:v>0.234885550744</c:v>
                </c:pt>
                <c:pt idx="3387">
                  <c:v>0.23503065606500001</c:v>
                </c:pt>
                <c:pt idx="3388">
                  <c:v>0.23517539024100001</c:v>
                </c:pt>
                <c:pt idx="3389">
                  <c:v>0.23531975304300001</c:v>
                </c:pt>
                <c:pt idx="3390">
                  <c:v>0.23546374424300001</c:v>
                </c:pt>
                <c:pt idx="3391">
                  <c:v>0.235607363614</c:v>
                </c:pt>
                <c:pt idx="3392">
                  <c:v>0.23575061092800001</c:v>
                </c:pt>
                <c:pt idx="3393">
                  <c:v>0.23589348596000001</c:v>
                </c:pt>
                <c:pt idx="3394">
                  <c:v>0.23603598848400001</c:v>
                </c:pt>
                <c:pt idx="3395">
                  <c:v>0.23617811827499999</c:v>
                </c:pt>
                <c:pt idx="3396">
                  <c:v>0.23631987510899999</c:v>
                </c:pt>
                <c:pt idx="3397">
                  <c:v>0.23646125876099999</c:v>
                </c:pt>
                <c:pt idx="3398">
                  <c:v>0.236602269009</c:v>
                </c:pt>
                <c:pt idx="3399">
                  <c:v>0.23674290562899999</c:v>
                </c:pt>
                <c:pt idx="3400">
                  <c:v>0.23688316840000001</c:v>
                </c:pt>
                <c:pt idx="3401">
                  <c:v>0.23702305709999999</c:v>
                </c:pt>
                <c:pt idx="3402">
                  <c:v>0.23716257150799999</c:v>
                </c:pt>
                <c:pt idx="3403">
                  <c:v>0.237301711404</c:v>
                </c:pt>
                <c:pt idx="3404">
                  <c:v>0.237440476569</c:v>
                </c:pt>
                <c:pt idx="3405">
                  <c:v>0.23757886678199999</c:v>
                </c:pt>
                <c:pt idx="3406">
                  <c:v>0.23771688182600001</c:v>
                </c:pt>
                <c:pt idx="3407">
                  <c:v>0.23785452148299999</c:v>
                </c:pt>
                <c:pt idx="3408">
                  <c:v>0.237991785535</c:v>
                </c:pt>
                <c:pt idx="3409">
                  <c:v>0.23812867376499999</c:v>
                </c:pt>
                <c:pt idx="3410">
                  <c:v>0.238265185958</c:v>
                </c:pt>
                <c:pt idx="3411">
                  <c:v>0.238401321897</c:v>
                </c:pt>
                <c:pt idx="3412">
                  <c:v>0.238537081368</c:v>
                </c:pt>
                <c:pt idx="3413">
                  <c:v>0.238672464157</c:v>
                </c:pt>
                <c:pt idx="3414">
                  <c:v>0.23880747004899999</c:v>
                </c:pt>
                <c:pt idx="3415">
                  <c:v>0.23894209883199999</c:v>
                </c:pt>
                <c:pt idx="3416">
                  <c:v>0.239076350292</c:v>
                </c:pt>
                <c:pt idx="3417">
                  <c:v>0.23921022421800001</c:v>
                </c:pt>
                <c:pt idx="3418">
                  <c:v>0.23934372039900001</c:v>
                </c:pt>
                <c:pt idx="3419">
                  <c:v>0.23947683862300001</c:v>
                </c:pt>
                <c:pt idx="3420">
                  <c:v>0.239609578681</c:v>
                </c:pt>
                <c:pt idx="3421">
                  <c:v>0.239741940362</c:v>
                </c:pt>
                <c:pt idx="3422">
                  <c:v>0.23987392345799999</c:v>
                </c:pt>
                <c:pt idx="3423">
                  <c:v>0.24000552776100001</c:v>
                </c:pt>
                <c:pt idx="3424">
                  <c:v>0.240136753062</c:v>
                </c:pt>
                <c:pt idx="3425">
                  <c:v>0.24026759915400001</c:v>
                </c:pt>
                <c:pt idx="3426">
                  <c:v>0.24039806583100001</c:v>
                </c:pt>
                <c:pt idx="3427">
                  <c:v>0.24052815288599999</c:v>
                </c:pt>
                <c:pt idx="3428">
                  <c:v>0.24065786011500001</c:v>
                </c:pt>
                <c:pt idx="3429">
                  <c:v>0.240787187312</c:v>
                </c:pt>
                <c:pt idx="3430">
                  <c:v>0.24091613427399999</c:v>
                </c:pt>
                <c:pt idx="3431">
                  <c:v>0.24104470079599999</c:v>
                </c:pt>
                <c:pt idx="3432">
                  <c:v>0.241172886675</c:v>
                </c:pt>
                <c:pt idx="3433">
                  <c:v>0.24130069170900001</c:v>
                </c:pt>
                <c:pt idx="3434">
                  <c:v>0.24142811569700001</c:v>
                </c:pt>
                <c:pt idx="3435">
                  <c:v>0.24155515843700001</c:v>
                </c:pt>
                <c:pt idx="3436">
                  <c:v>0.24168181972800001</c:v>
                </c:pt>
                <c:pt idx="3437">
                  <c:v>0.24180809937100001</c:v>
                </c:pt>
                <c:pt idx="3438">
                  <c:v>0.241933997165</c:v>
                </c:pt>
                <c:pt idx="3439">
                  <c:v>0.24205951291300001</c:v>
                </c:pt>
                <c:pt idx="3440">
                  <c:v>0.24218464641599999</c:v>
                </c:pt>
                <c:pt idx="3441">
                  <c:v>0.242309397476</c:v>
                </c:pt>
                <c:pt idx="3442">
                  <c:v>0.242433765897</c:v>
                </c:pt>
                <c:pt idx="3443">
                  <c:v>0.24255775148200001</c:v>
                </c:pt>
                <c:pt idx="3444">
                  <c:v>0.24268135403400001</c:v>
                </c:pt>
                <c:pt idx="3445">
                  <c:v>0.24280457336</c:v>
                </c:pt>
                <c:pt idx="3446">
                  <c:v>0.242927409265</c:v>
                </c:pt>
                <c:pt idx="3447">
                  <c:v>0.24304986155300001</c:v>
                </c:pt>
                <c:pt idx="3448">
                  <c:v>0.243171930033</c:v>
                </c:pt>
                <c:pt idx="3449">
                  <c:v>0.24329361451100001</c:v>
                </c:pt>
                <c:pt idx="3450">
                  <c:v>0.243414914796</c:v>
                </c:pt>
                <c:pt idx="3451">
                  <c:v>0.24353583069500001</c:v>
                </c:pt>
                <c:pt idx="3452">
                  <c:v>0.243656362017</c:v>
                </c:pt>
                <c:pt idx="3453">
                  <c:v>0.24377650857300001</c:v>
                </c:pt>
                <c:pt idx="3454">
                  <c:v>0.243896270173</c:v>
                </c:pt>
                <c:pt idx="3455">
                  <c:v>0.24401564662700001</c:v>
                </c:pt>
                <c:pt idx="3456">
                  <c:v>0.24413463774700001</c:v>
                </c:pt>
                <c:pt idx="3457">
                  <c:v>0.24425324334500001</c:v>
                </c:pt>
                <c:pt idx="3458">
                  <c:v>0.244371463234</c:v>
                </c:pt>
                <c:pt idx="3459">
                  <c:v>0.244489297227</c:v>
                </c:pt>
                <c:pt idx="3460">
                  <c:v>0.24460674513799999</c:v>
                </c:pt>
                <c:pt idx="3461">
                  <c:v>0.24472380678200001</c:v>
                </c:pt>
                <c:pt idx="3462">
                  <c:v>0.24484048197300001</c:v>
                </c:pt>
                <c:pt idx="3463">
                  <c:v>0.244956770528</c:v>
                </c:pt>
                <c:pt idx="3464">
                  <c:v>0.245072672263</c:v>
                </c:pt>
                <c:pt idx="3465">
                  <c:v>0.245188186994</c:v>
                </c:pt>
                <c:pt idx="3466">
                  <c:v>0.24530331454000001</c:v>
                </c:pt>
                <c:pt idx="3467">
                  <c:v>0.24541805471799999</c:v>
                </c:pt>
                <c:pt idx="3468">
                  <c:v>0.245532407348</c:v>
                </c:pt>
                <c:pt idx="3469">
                  <c:v>0.24564637224899999</c:v>
                </c:pt>
                <c:pt idx="3470">
                  <c:v>0.24575994924</c:v>
                </c:pt>
                <c:pt idx="3471">
                  <c:v>0.24587313814299999</c:v>
                </c:pt>
                <c:pt idx="3472">
                  <c:v>0.24598593877899999</c:v>
                </c:pt>
                <c:pt idx="3473">
                  <c:v>0.24609835096900001</c:v>
                </c:pt>
                <c:pt idx="3474">
                  <c:v>0.24621037453700001</c:v>
                </c:pt>
                <c:pt idx="3475">
                  <c:v>0.246322009304</c:v>
                </c:pt>
                <c:pt idx="3476">
                  <c:v>0.246433255096</c:v>
                </c:pt>
                <c:pt idx="3477">
                  <c:v>0.24654411173599999</c:v>
                </c:pt>
                <c:pt idx="3478">
                  <c:v>0.24665457904900001</c:v>
                </c:pt>
                <c:pt idx="3479">
                  <c:v>0.24676465685999999</c:v>
                </c:pt>
                <c:pt idx="3480">
                  <c:v>0.24687434499700001</c:v>
                </c:pt>
                <c:pt idx="3481">
                  <c:v>0.246983643286</c:v>
                </c:pt>
                <c:pt idx="3482">
                  <c:v>0.247092551553</c:v>
                </c:pt>
                <c:pt idx="3483">
                  <c:v>0.24720106962800001</c:v>
                </c:pt>
                <c:pt idx="3484">
                  <c:v>0.247309197338</c:v>
                </c:pt>
                <c:pt idx="3485">
                  <c:v>0.24741693451399999</c:v>
                </c:pt>
                <c:pt idx="3486">
                  <c:v>0.24752428098400001</c:v>
                </c:pt>
                <c:pt idx="3487">
                  <c:v>0.24763123658</c:v>
                </c:pt>
                <c:pt idx="3488">
                  <c:v>0.247737801132</c:v>
                </c:pt>
                <c:pt idx="3489">
                  <c:v>0.24784397447199999</c:v>
                </c:pt>
                <c:pt idx="3490">
                  <c:v>0.24794975643299999</c:v>
                </c:pt>
                <c:pt idx="3491">
                  <c:v>0.24805514684800001</c:v>
                </c:pt>
                <c:pt idx="3492">
                  <c:v>0.24816014554900001</c:v>
                </c:pt>
                <c:pt idx="3493">
                  <c:v>0.24826475237199999</c:v>
                </c:pt>
                <c:pt idx="3494">
                  <c:v>0.24836896715099999</c:v>
                </c:pt>
                <c:pt idx="3495">
                  <c:v>0.24847278972100001</c:v>
                </c:pt>
                <c:pt idx="3496">
                  <c:v>0.248576219919</c:v>
                </c:pt>
                <c:pt idx="3497">
                  <c:v>0.24867925758100001</c:v>
                </c:pt>
                <c:pt idx="3498">
                  <c:v>0.24878190254400001</c:v>
                </c:pt>
                <c:pt idx="3499">
                  <c:v>0.24888415464700001</c:v>
                </c:pt>
                <c:pt idx="3500">
                  <c:v>0.248986013728</c:v>
                </c:pt>
                <c:pt idx="3501">
                  <c:v>0.249087479626</c:v>
                </c:pt>
                <c:pt idx="3502">
                  <c:v>0.249188552181</c:v>
                </c:pt>
                <c:pt idx="3503">
                  <c:v>0.24928923123400001</c:v>
                </c:pt>
                <c:pt idx="3504">
                  <c:v>0.249389516624</c:v>
                </c:pt>
                <c:pt idx="3505">
                  <c:v>0.24948940819400001</c:v>
                </c:pt>
                <c:pt idx="3506">
                  <c:v>0.24958890578699999</c:v>
                </c:pt>
                <c:pt idx="3507">
                  <c:v>0.24968800924500001</c:v>
                </c:pt>
                <c:pt idx="3508">
                  <c:v>0.249786718411</c:v>
                </c:pt>
                <c:pt idx="3509">
                  <c:v>0.24988503312999999</c:v>
                </c:pt>
                <c:pt idx="3510">
                  <c:v>0.24998295324600001</c:v>
                </c:pt>
                <c:pt idx="3511">
                  <c:v>0.25008047860499999</c:v>
                </c:pt>
                <c:pt idx="3512">
                  <c:v>0.25017760905300002</c:v>
                </c:pt>
                <c:pt idx="3513">
                  <c:v>0.250274344436</c:v>
                </c:pt>
                <c:pt idx="3514">
                  <c:v>0.25037068460200002</c:v>
                </c:pt>
                <c:pt idx="3515">
                  <c:v>0.25046662939800002</c:v>
                </c:pt>
                <c:pt idx="3516">
                  <c:v>0.25056217867399999</c:v>
                </c:pt>
                <c:pt idx="3517">
                  <c:v>0.25065733227699999</c:v>
                </c:pt>
                <c:pt idx="3518">
                  <c:v>0.25075209005799998</c:v>
                </c:pt>
                <c:pt idx="3519">
                  <c:v>0.25084645186799998</c:v>
                </c:pt>
                <c:pt idx="3520">
                  <c:v>0.25094041755699997</c:v>
                </c:pt>
                <c:pt idx="3521">
                  <c:v>0.25103398697700002</c:v>
                </c:pt>
                <c:pt idx="3522">
                  <c:v>0.25112715997899998</c:v>
                </c:pt>
                <c:pt idx="3523">
                  <c:v>0.251219936418</c:v>
                </c:pt>
                <c:pt idx="3524">
                  <c:v>0.25131231614600003</c:v>
                </c:pt>
                <c:pt idx="3525">
                  <c:v>0.25140429901799999</c:v>
                </c:pt>
                <c:pt idx="3526">
                  <c:v>0.25149588488800001</c:v>
                </c:pt>
                <c:pt idx="3527">
                  <c:v>0.25158707361100002</c:v>
                </c:pt>
                <c:pt idx="3528">
                  <c:v>0.25167786504400003</c:v>
                </c:pt>
                <c:pt idx="3529">
                  <c:v>0.25176825904400002</c:v>
                </c:pt>
                <c:pt idx="3530">
                  <c:v>0.25185825546700003</c:v>
                </c:pt>
                <c:pt idx="3531">
                  <c:v>0.251947854172</c:v>
                </c:pt>
                <c:pt idx="3532">
                  <c:v>0.25203705501599999</c:v>
                </c:pt>
                <c:pt idx="3533">
                  <c:v>0.25212585786000002</c:v>
                </c:pt>
                <c:pt idx="3534">
                  <c:v>0.25221426256200002</c:v>
                </c:pt>
                <c:pt idx="3535">
                  <c:v>0.25230226898399999</c:v>
                </c:pt>
                <c:pt idx="3536">
                  <c:v>0.25238987698600002</c:v>
                </c:pt>
                <c:pt idx="3537">
                  <c:v>0.25247708643</c:v>
                </c:pt>
                <c:pt idx="3538">
                  <c:v>0.25256389717799999</c:v>
                </c:pt>
                <c:pt idx="3539">
                  <c:v>0.25265030909300001</c:v>
                </c:pt>
                <c:pt idx="3540">
                  <c:v>0.25273632203899998</c:v>
                </c:pt>
                <c:pt idx="3541">
                  <c:v>0.25282193588000001</c:v>
                </c:pt>
                <c:pt idx="3542">
                  <c:v>0.25290715048000001</c:v>
                </c:pt>
                <c:pt idx="3543">
                  <c:v>0.25299196570600002</c:v>
                </c:pt>
                <c:pt idx="3544">
                  <c:v>0.25307638142299999</c:v>
                </c:pt>
                <c:pt idx="3545">
                  <c:v>0.25316039749699998</c:v>
                </c:pt>
                <c:pt idx="3546">
                  <c:v>0.25324401379700001</c:v>
                </c:pt>
                <c:pt idx="3547">
                  <c:v>0.25332723018999997</c:v>
                </c:pt>
                <c:pt idx="3548">
                  <c:v>0.25341004654400001</c:v>
                </c:pt>
                <c:pt idx="3549">
                  <c:v>0.25349246272999998</c:v>
                </c:pt>
                <c:pt idx="3550">
                  <c:v>0.25357447861600002</c:v>
                </c:pt>
                <c:pt idx="3551">
                  <c:v>0.25365609407400003</c:v>
                </c:pt>
                <c:pt idx="3552">
                  <c:v>0.25373730897399999</c:v>
                </c:pt>
                <c:pt idx="3553">
                  <c:v>0.25381812318800001</c:v>
                </c:pt>
                <c:pt idx="3554">
                  <c:v>0.25389853658900002</c:v>
                </c:pt>
                <c:pt idx="3555">
                  <c:v>0.25397854904900002</c:v>
                </c:pt>
                <c:pt idx="3556">
                  <c:v>0.25405816044200003</c:v>
                </c:pt>
                <c:pt idx="3557">
                  <c:v>0.25413737064300002</c:v>
                </c:pt>
                <c:pt idx="3558">
                  <c:v>0.25421617952699999</c:v>
                </c:pt>
                <c:pt idx="3559">
                  <c:v>0.254294586968</c:v>
                </c:pt>
                <c:pt idx="3560">
                  <c:v>0.25437259284300001</c:v>
                </c:pt>
                <c:pt idx="3561">
                  <c:v>0.25445019702999999</c:v>
                </c:pt>
                <c:pt idx="3562">
                  <c:v>0.25452739940399999</c:v>
                </c:pt>
                <c:pt idx="3563">
                  <c:v>0.25460419984600002</c:v>
                </c:pt>
                <c:pt idx="3564">
                  <c:v>0.25468059823200001</c:v>
                </c:pt>
                <c:pt idx="3565">
                  <c:v>0.25475659444299997</c:v>
                </c:pt>
                <c:pt idx="3566">
                  <c:v>0.25483218835900001</c:v>
                </c:pt>
                <c:pt idx="3567">
                  <c:v>0.25490737986000001</c:v>
                </c:pt>
                <c:pt idx="3568">
                  <c:v>0.25498216882699998</c:v>
                </c:pt>
                <c:pt idx="3569">
                  <c:v>0.25505655514300002</c:v>
                </c:pt>
                <c:pt idx="3570">
                  <c:v>0.25513053868899999</c:v>
                </c:pt>
                <c:pt idx="3571">
                  <c:v>0.25520411934999998</c:v>
                </c:pt>
                <c:pt idx="3572">
                  <c:v>0.255277297008</c:v>
                </c:pt>
                <c:pt idx="3573">
                  <c:v>0.25535007154900002</c:v>
                </c:pt>
                <c:pt idx="3574">
                  <c:v>0.255422442857</c:v>
                </c:pt>
                <c:pt idx="3575">
                  <c:v>0.25549441081800001</c:v>
                </c:pt>
                <c:pt idx="3576">
                  <c:v>0.25556597531899999</c:v>
                </c:pt>
                <c:pt idx="3577">
                  <c:v>0.25563713624599999</c:v>
                </c:pt>
                <c:pt idx="3578">
                  <c:v>0.25570789348700002</c:v>
                </c:pt>
                <c:pt idx="3579">
                  <c:v>0.25577824693099999</c:v>
                </c:pt>
                <c:pt idx="3580">
                  <c:v>0.25584819646599999</c:v>
                </c:pt>
                <c:pt idx="3581">
                  <c:v>0.25591774198099998</c:v>
                </c:pt>
                <c:pt idx="3582">
                  <c:v>0.25598688336800002</c:v>
                </c:pt>
                <c:pt idx="3583">
                  <c:v>0.256055620516</c:v>
                </c:pt>
                <c:pt idx="3584">
                  <c:v>0.25612395331799997</c:v>
                </c:pt>
                <c:pt idx="3585">
                  <c:v>0.25619188166399998</c:v>
                </c:pt>
                <c:pt idx="3586">
                  <c:v>0.256259405449</c:v>
                </c:pt>
                <c:pt idx="3587">
                  <c:v>0.25632652456499999</c:v>
                </c:pt>
                <c:pt idx="3588">
                  <c:v>0.256393238907</c:v>
                </c:pt>
                <c:pt idx="3589">
                  <c:v>0.25645954836899998</c:v>
                </c:pt>
                <c:pt idx="3590">
                  <c:v>0.25652545284599998</c:v>
                </c:pt>
                <c:pt idx="3591">
                  <c:v>0.256590952235</c:v>
                </c:pt>
                <c:pt idx="3592">
                  <c:v>0.25665604643099998</c:v>
                </c:pt>
                <c:pt idx="3593">
                  <c:v>0.25672073533200002</c:v>
                </c:pt>
                <c:pt idx="3594">
                  <c:v>0.25678501883600002</c:v>
                </c:pt>
                <c:pt idx="3595">
                  <c:v>0.25684889684200002</c:v>
                </c:pt>
                <c:pt idx="3596">
                  <c:v>0.25691236924799998</c:v>
                </c:pt>
                <c:pt idx="3597">
                  <c:v>0.256975435955</c:v>
                </c:pt>
                <c:pt idx="3598">
                  <c:v>0.25703809686200002</c:v>
                </c:pt>
                <c:pt idx="3599">
                  <c:v>0.257100351871</c:v>
                </c:pt>
                <c:pt idx="3600">
                  <c:v>0.25716220088399999</c:v>
                </c:pt>
                <c:pt idx="3601">
                  <c:v>0.25722364380200002</c:v>
                </c:pt>
                <c:pt idx="3602">
                  <c:v>0.257284680529</c:v>
                </c:pt>
                <c:pt idx="3603">
                  <c:v>0.25734531096800001</c:v>
                </c:pt>
                <c:pt idx="3604">
                  <c:v>0.25740553502399999</c:v>
                </c:pt>
                <c:pt idx="3605">
                  <c:v>0.25746535260199999</c:v>
                </c:pt>
                <c:pt idx="3606">
                  <c:v>0.25752476360600002</c:v>
                </c:pt>
                <c:pt idx="3607">
                  <c:v>0.25758376794400001</c:v>
                </c:pt>
                <c:pt idx="3608">
                  <c:v>0.25764236552199998</c:v>
                </c:pt>
                <c:pt idx="3609">
                  <c:v>0.25770055624799998</c:v>
                </c:pt>
                <c:pt idx="3610">
                  <c:v>0.257758340029</c:v>
                </c:pt>
                <c:pt idx="3611">
                  <c:v>0.257815716774</c:v>
                </c:pt>
                <c:pt idx="3612">
                  <c:v>0.25787268639299998</c:v>
                </c:pt>
                <c:pt idx="3613">
                  <c:v>0.25792924879599999</c:v>
                </c:pt>
                <c:pt idx="3614">
                  <c:v>0.25798540389399999</c:v>
                </c:pt>
                <c:pt idx="3615">
                  <c:v>0.25804115159800001</c:v>
                </c:pt>
                <c:pt idx="3616">
                  <c:v>0.25809649181900002</c:v>
                </c:pt>
                <c:pt idx="3617">
                  <c:v>0.25815142447</c:v>
                </c:pt>
                <c:pt idx="3618">
                  <c:v>0.25820594946600001</c:v>
                </c:pt>
                <c:pt idx="3619">
                  <c:v>0.25826006671899998</c:v>
                </c:pt>
                <c:pt idx="3620">
                  <c:v>0.25831377614399997</c:v>
                </c:pt>
                <c:pt idx="3621">
                  <c:v>0.25836707765599998</c:v>
                </c:pt>
                <c:pt idx="3622">
                  <c:v>0.25841997117100002</c:v>
                </c:pt>
                <c:pt idx="3623">
                  <c:v>0.25847245660599999</c:v>
                </c:pt>
                <c:pt idx="3624">
                  <c:v>0.25852453387800001</c:v>
                </c:pt>
                <c:pt idx="3625">
                  <c:v>0.25857620290400002</c:v>
                </c:pt>
                <c:pt idx="3626">
                  <c:v>0.25862746360299999</c:v>
                </c:pt>
                <c:pt idx="3627">
                  <c:v>0.25867831589399998</c:v>
                </c:pt>
                <c:pt idx="3628">
                  <c:v>0.25872875969699999</c:v>
                </c:pt>
                <c:pt idx="3629">
                  <c:v>0.25877879493099998</c:v>
                </c:pt>
                <c:pt idx="3630">
                  <c:v>0.25882842151899998</c:v>
                </c:pt>
                <c:pt idx="3631">
                  <c:v>0.258877639381</c:v>
                </c:pt>
                <c:pt idx="3632">
                  <c:v>0.25892644844000001</c:v>
                </c:pt>
                <c:pt idx="3633">
                  <c:v>0.258974848619</c:v>
                </c:pt>
                <c:pt idx="3634">
                  <c:v>0.259022839841</c:v>
                </c:pt>
                <c:pt idx="3635">
                  <c:v>0.259070422031</c:v>
                </c:pt>
                <c:pt idx="3636">
                  <c:v>0.25911759511299998</c:v>
                </c:pt>
                <c:pt idx="3637">
                  <c:v>0.259164359013</c:v>
                </c:pt>
                <c:pt idx="3638">
                  <c:v>0.25921071365699999</c:v>
                </c:pt>
                <c:pt idx="3639">
                  <c:v>0.25925665897299999</c:v>
                </c:pt>
                <c:pt idx="3640">
                  <c:v>0.25930219488599998</c:v>
                </c:pt>
                <c:pt idx="3641">
                  <c:v>0.25934732132600002</c:v>
                </c:pt>
                <c:pt idx="3642">
                  <c:v>0.25939203822099999</c:v>
                </c:pt>
                <c:pt idx="3643">
                  <c:v>0.25943634550099998</c:v>
                </c:pt>
                <c:pt idx="3644">
                  <c:v>0.25948024309500001</c:v>
                </c:pt>
                <c:pt idx="3645">
                  <c:v>0.25952373093499997</c:v>
                </c:pt>
                <c:pt idx="3646">
                  <c:v>0.25956680895099998</c:v>
                </c:pt>
                <c:pt idx="3647">
                  <c:v>0.25960947707600002</c:v>
                </c:pt>
                <c:pt idx="3648">
                  <c:v>0.25965173524099999</c:v>
                </c:pt>
                <c:pt idx="3649">
                  <c:v>0.25969358338199999</c:v>
                </c:pt>
                <c:pt idx="3650">
                  <c:v>0.25973502143100002</c:v>
                </c:pt>
                <c:pt idx="3651">
                  <c:v>0.25977604932199999</c:v>
                </c:pt>
                <c:pt idx="3652">
                  <c:v>0.25981666699200001</c:v>
                </c:pt>
                <c:pt idx="3653">
                  <c:v>0.25985687437600002</c:v>
                </c:pt>
                <c:pt idx="3654">
                  <c:v>0.25989667141099998</c:v>
                </c:pt>
                <c:pt idx="3655">
                  <c:v>0.25993605803300002</c:v>
                </c:pt>
                <c:pt idx="3656">
                  <c:v>0.25997503418000001</c:v>
                </c:pt>
                <c:pt idx="3657">
                  <c:v>0.26001359979200001</c:v>
                </c:pt>
                <c:pt idx="3658">
                  <c:v>0.26005175480699999</c:v>
                </c:pt>
                <c:pt idx="3659">
                  <c:v>0.26008949916399998</c:v>
                </c:pt>
                <c:pt idx="3660">
                  <c:v>0.26012683280400001</c:v>
                </c:pt>
                <c:pt idx="3661">
                  <c:v>0.26016375566900002</c:v>
                </c:pt>
                <c:pt idx="3662">
                  <c:v>0.26020026769999999</c:v>
                </c:pt>
                <c:pt idx="3663">
                  <c:v>0.26023636883899998</c:v>
                </c:pt>
                <c:pt idx="3664">
                  <c:v>0.26027205902900002</c:v>
                </c:pt>
                <c:pt idx="3665">
                  <c:v>0.26030733821399998</c:v>
                </c:pt>
                <c:pt idx="3666">
                  <c:v>0.26034220633799998</c:v>
                </c:pt>
                <c:pt idx="3667">
                  <c:v>0.26037666334699999</c:v>
                </c:pt>
                <c:pt idx="3668">
                  <c:v>0.26041070918499998</c:v>
                </c:pt>
                <c:pt idx="3669">
                  <c:v>0.260444343799</c:v>
                </c:pt>
                <c:pt idx="3670">
                  <c:v>0.26047756713600001</c:v>
                </c:pt>
                <c:pt idx="3671">
                  <c:v>0.26051037914300001</c:v>
                </c:pt>
                <c:pt idx="3672">
                  <c:v>0.26054277976899998</c:v>
                </c:pt>
                <c:pt idx="3673">
                  <c:v>0.26057476896199999</c:v>
                </c:pt>
                <c:pt idx="3674">
                  <c:v>0.260606346672</c:v>
                </c:pt>
                <c:pt idx="3675">
                  <c:v>0.260637512849</c:v>
                </c:pt>
                <c:pt idx="3676">
                  <c:v>0.26066826744400001</c:v>
                </c:pt>
                <c:pt idx="3677">
                  <c:v>0.26069861040800002</c:v>
                </c:pt>
                <c:pt idx="3678">
                  <c:v>0.260728541694</c:v>
                </c:pt>
                <c:pt idx="3679">
                  <c:v>0.260758061253</c:v>
                </c:pt>
                <c:pt idx="3680">
                  <c:v>0.26078716903999999</c:v>
                </c:pt>
                <c:pt idx="3681">
                  <c:v>0.26081586500800003</c:v>
                </c:pt>
                <c:pt idx="3682">
                  <c:v>0.26084414911300002</c:v>
                </c:pt>
                <c:pt idx="3683">
                  <c:v>0.260872021309</c:v>
                </c:pt>
                <c:pt idx="3684">
                  <c:v>0.26089948155199999</c:v>
                </c:pt>
                <c:pt idx="3685">
                  <c:v>0.26092652979999997</c:v>
                </c:pt>
                <c:pt idx="3686">
                  <c:v>0.26095316600899998</c:v>
                </c:pt>
                <c:pt idx="3687">
                  <c:v>0.260979390137</c:v>
                </c:pt>
                <c:pt idx="3688">
                  <c:v>0.26100520214299999</c:v>
                </c:pt>
                <c:pt idx="3689">
                  <c:v>0.26103060198599998</c:v>
                </c:pt>
                <c:pt idx="3690">
                  <c:v>0.26105558962699998</c:v>
                </c:pt>
                <c:pt idx="3691">
                  <c:v>0.26108016502499998</c:v>
                </c:pt>
                <c:pt idx="3692">
                  <c:v>0.26110432814099999</c:v>
                </c:pt>
                <c:pt idx="3693">
                  <c:v>0.26112807893899997</c:v>
                </c:pt>
                <c:pt idx="3694">
                  <c:v>0.26115141737899999</c:v>
                </c:pt>
                <c:pt idx="3695">
                  <c:v>0.26117434342599999</c:v>
                </c:pt>
                <c:pt idx="3696">
                  <c:v>0.261196857043</c:v>
                </c:pt>
                <c:pt idx="3697">
                  <c:v>0.26121895819399998</c:v>
                </c:pt>
                <c:pt idx="3698">
                  <c:v>0.26124064684499998</c:v>
                </c:pt>
                <c:pt idx="3699">
                  <c:v>0.26126192296200001</c:v>
                </c:pt>
                <c:pt idx="3700">
                  <c:v>0.26128278650999998</c:v>
                </c:pt>
                <c:pt idx="3701">
                  <c:v>0.26130323745700001</c:v>
                </c:pt>
                <c:pt idx="3702">
                  <c:v>0.26132327576999997</c:v>
                </c:pt>
                <c:pt idx="3703">
                  <c:v>0.26134290141799998</c:v>
                </c:pt>
                <c:pt idx="3704">
                  <c:v>0.26136211437099999</c:v>
                </c:pt>
                <c:pt idx="3705">
                  <c:v>0.26138091459599999</c:v>
                </c:pt>
                <c:pt idx="3706">
                  <c:v>0.26139930206599998</c:v>
                </c:pt>
                <c:pt idx="3707">
                  <c:v>0.26141727674999998</c:v>
                </c:pt>
                <c:pt idx="3708">
                  <c:v>0.26143483862099998</c:v>
                </c:pt>
                <c:pt idx="3709">
                  <c:v>0.26145198765099997</c:v>
                </c:pt>
                <c:pt idx="3710">
                  <c:v>0.26146872381199998</c:v>
                </c:pt>
                <c:pt idx="3711">
                  <c:v>0.26148504707800002</c:v>
                </c:pt>
                <c:pt idx="3712">
                  <c:v>0.26150095742399998</c:v>
                </c:pt>
                <c:pt idx="3713">
                  <c:v>0.26151645482399999</c:v>
                </c:pt>
                <c:pt idx="3714">
                  <c:v>0.26153153925400002</c:v>
                </c:pt>
                <c:pt idx="3715">
                  <c:v>0.26154621069</c:v>
                </c:pt>
                <c:pt idx="3716">
                  <c:v>0.26156046910899999</c:v>
                </c:pt>
                <c:pt idx="3717">
                  <c:v>0.261574314488</c:v>
                </c:pt>
                <c:pt idx="3718">
                  <c:v>0.26158774680500002</c:v>
                </c:pt>
                <c:pt idx="3719">
                  <c:v>0.26160076603999999</c:v>
                </c:pt>
                <c:pt idx="3720">
                  <c:v>0.261613372171</c:v>
                </c:pt>
                <c:pt idx="3721">
                  <c:v>0.26162556518000002</c:v>
                </c:pt>
                <c:pt idx="3722">
                  <c:v>0.26163734504500002</c:v>
                </c:pt>
                <c:pt idx="3723">
                  <c:v>0.26164871174999998</c:v>
                </c:pt>
                <c:pt idx="3724">
                  <c:v>0.26165966527599999</c:v>
                </c:pt>
                <c:pt idx="3725">
                  <c:v>0.26167020560499998</c:v>
                </c:pt>
                <c:pt idx="3726">
                  <c:v>0.261680332721</c:v>
                </c:pt>
                <c:pt idx="3727">
                  <c:v>0.26169004660900003</c:v>
                </c:pt>
                <c:pt idx="3728">
                  <c:v>0.261699347252</c:v>
                </c:pt>
                <c:pt idx="3729">
                  <c:v>0.26170823463600001</c:v>
                </c:pt>
                <c:pt idx="3730">
                  <c:v>0.26171670874699998</c:v>
                </c:pt>
                <c:pt idx="3731">
                  <c:v>0.26172476957099999</c:v>
                </c:pt>
                <c:pt idx="3732">
                  <c:v>0.26173241709700001</c:v>
                </c:pt>
                <c:pt idx="3733">
                  <c:v>0.26173965131100002</c:v>
                </c:pt>
                <c:pt idx="3734">
                  <c:v>0.26174647220300001</c:v>
                </c:pt>
                <c:pt idx="3735">
                  <c:v>0.26175287976099998</c:v>
                </c:pt>
                <c:pt idx="3736">
                  <c:v>0.26175887397600001</c:v>
                </c:pt>
                <c:pt idx="3737">
                  <c:v>0.26176445483799998</c:v>
                </c:pt>
                <c:pt idx="3738">
                  <c:v>0.261769622338</c:v>
                </c:pt>
                <c:pt idx="3739">
                  <c:v>0.261774376468</c:v>
                </c:pt>
                <c:pt idx="3740">
                  <c:v>0.26177871722000001</c:v>
                </c:pt>
                <c:pt idx="3741">
                  <c:v>0.26178264458799999</c:v>
                </c:pt>
                <c:pt idx="3742">
                  <c:v>0.26178615856600002</c:v>
                </c:pt>
                <c:pt idx="3743">
                  <c:v>0.26178925914700002</c:v>
                </c:pt>
                <c:pt idx="3744">
                  <c:v>0.26179194632800001</c:v>
                </c:pt>
                <c:pt idx="3745">
                  <c:v>0.26179422010300002</c:v>
                </c:pt>
                <c:pt idx="3746">
                  <c:v>0.26179608047000003</c:v>
                </c:pt>
                <c:pt idx="3747">
                  <c:v>0.26179752742500001</c:v>
                </c:pt>
                <c:pt idx="3748">
                  <c:v>0.26179856096600002</c:v>
                </c:pt>
                <c:pt idx="3749">
                  <c:v>0.26179918109099998</c:v>
                </c:pt>
                <c:pt idx="3750">
                  <c:v>0.26179938779900003</c:v>
                </c:pt>
                <c:pt idx="3751">
                  <c:v>0.26179918109099998</c:v>
                </c:pt>
                <c:pt idx="3752">
                  <c:v>0.26179856096600002</c:v>
                </c:pt>
                <c:pt idx="3753">
                  <c:v>0.26179752742500001</c:v>
                </c:pt>
                <c:pt idx="3754">
                  <c:v>0.26179608047000003</c:v>
                </c:pt>
                <c:pt idx="3755">
                  <c:v>0.26179422010300002</c:v>
                </c:pt>
                <c:pt idx="3756">
                  <c:v>0.26179194632800001</c:v>
                </c:pt>
                <c:pt idx="3757">
                  <c:v>0.26178925914700002</c:v>
                </c:pt>
                <c:pt idx="3758">
                  <c:v>0.26178615856600002</c:v>
                </c:pt>
                <c:pt idx="3759">
                  <c:v>0.26178264458799999</c:v>
                </c:pt>
                <c:pt idx="3760">
                  <c:v>0.26177871722000001</c:v>
                </c:pt>
                <c:pt idx="3761">
                  <c:v>0.261774376468</c:v>
                </c:pt>
                <c:pt idx="3762">
                  <c:v>0.261769622338</c:v>
                </c:pt>
                <c:pt idx="3763">
                  <c:v>0.26176445483799998</c:v>
                </c:pt>
                <c:pt idx="3764">
                  <c:v>0.26175887397600001</c:v>
                </c:pt>
                <c:pt idx="3765">
                  <c:v>0.26175287976099998</c:v>
                </c:pt>
                <c:pt idx="3766">
                  <c:v>0.26174647220300001</c:v>
                </c:pt>
                <c:pt idx="3767">
                  <c:v>0.26173965131100002</c:v>
                </c:pt>
                <c:pt idx="3768">
                  <c:v>0.26173241709700001</c:v>
                </c:pt>
                <c:pt idx="3769">
                  <c:v>0.26172476957099999</c:v>
                </c:pt>
                <c:pt idx="3770">
                  <c:v>0.26171670874699998</c:v>
                </c:pt>
                <c:pt idx="3771">
                  <c:v>0.26170823463600001</c:v>
                </c:pt>
                <c:pt idx="3772">
                  <c:v>0.261699347252</c:v>
                </c:pt>
                <c:pt idx="3773">
                  <c:v>0.26169004660900003</c:v>
                </c:pt>
                <c:pt idx="3774">
                  <c:v>0.261680332721</c:v>
                </c:pt>
                <c:pt idx="3775">
                  <c:v>0.26167020560499998</c:v>
                </c:pt>
                <c:pt idx="3776">
                  <c:v>0.26165966527599999</c:v>
                </c:pt>
                <c:pt idx="3777">
                  <c:v>0.26164871174999998</c:v>
                </c:pt>
                <c:pt idx="3778">
                  <c:v>0.26163734504500002</c:v>
                </c:pt>
                <c:pt idx="3779">
                  <c:v>0.26162556518000002</c:v>
                </c:pt>
                <c:pt idx="3780">
                  <c:v>0.261613372171</c:v>
                </c:pt>
                <c:pt idx="3781">
                  <c:v>0.26160076603999999</c:v>
                </c:pt>
                <c:pt idx="3782">
                  <c:v>0.26158774680500002</c:v>
                </c:pt>
                <c:pt idx="3783">
                  <c:v>0.261574314488</c:v>
                </c:pt>
                <c:pt idx="3784">
                  <c:v>0.26156046910899999</c:v>
                </c:pt>
                <c:pt idx="3785">
                  <c:v>0.26154621069</c:v>
                </c:pt>
                <c:pt idx="3786">
                  <c:v>0.26153153925400002</c:v>
                </c:pt>
                <c:pt idx="3787">
                  <c:v>0.26151645482399999</c:v>
                </c:pt>
                <c:pt idx="3788">
                  <c:v>0.26150095742399998</c:v>
                </c:pt>
                <c:pt idx="3789">
                  <c:v>0.26148504707800002</c:v>
                </c:pt>
                <c:pt idx="3790">
                  <c:v>0.26146872381199998</c:v>
                </c:pt>
                <c:pt idx="3791">
                  <c:v>0.26145198765099997</c:v>
                </c:pt>
                <c:pt idx="3792">
                  <c:v>0.26143483862099998</c:v>
                </c:pt>
                <c:pt idx="3793">
                  <c:v>0.26141727674999998</c:v>
                </c:pt>
                <c:pt idx="3794">
                  <c:v>0.26139930206599998</c:v>
                </c:pt>
                <c:pt idx="3795">
                  <c:v>0.26138091459599999</c:v>
                </c:pt>
                <c:pt idx="3796">
                  <c:v>0.26136211437099999</c:v>
                </c:pt>
                <c:pt idx="3797">
                  <c:v>0.26134290141799998</c:v>
                </c:pt>
                <c:pt idx="3798">
                  <c:v>0.26132327576999997</c:v>
                </c:pt>
                <c:pt idx="3799">
                  <c:v>0.26130323745700001</c:v>
                </c:pt>
                <c:pt idx="3800">
                  <c:v>0.26128278650999998</c:v>
                </c:pt>
                <c:pt idx="3801">
                  <c:v>0.26126192296200001</c:v>
                </c:pt>
                <c:pt idx="3802">
                  <c:v>0.26124064684499998</c:v>
                </c:pt>
                <c:pt idx="3803">
                  <c:v>0.26121895819399998</c:v>
                </c:pt>
                <c:pt idx="3804">
                  <c:v>0.261196857043</c:v>
                </c:pt>
                <c:pt idx="3805">
                  <c:v>0.26117434342599999</c:v>
                </c:pt>
                <c:pt idx="3806">
                  <c:v>0.26115141737899999</c:v>
                </c:pt>
                <c:pt idx="3807">
                  <c:v>0.26112807893899997</c:v>
                </c:pt>
                <c:pt idx="3808">
                  <c:v>0.26110432814099999</c:v>
                </c:pt>
                <c:pt idx="3809">
                  <c:v>0.26108016502499998</c:v>
                </c:pt>
                <c:pt idx="3810">
                  <c:v>0.26105558962699998</c:v>
                </c:pt>
                <c:pt idx="3811">
                  <c:v>0.26103060198599998</c:v>
                </c:pt>
                <c:pt idx="3812">
                  <c:v>0.26100520214299999</c:v>
                </c:pt>
                <c:pt idx="3813">
                  <c:v>0.260979390137</c:v>
                </c:pt>
                <c:pt idx="3814">
                  <c:v>0.26095316600899998</c:v>
                </c:pt>
                <c:pt idx="3815">
                  <c:v>0.26092652979999997</c:v>
                </c:pt>
                <c:pt idx="3816">
                  <c:v>0.26089948155199999</c:v>
                </c:pt>
                <c:pt idx="3817">
                  <c:v>0.260872021309</c:v>
                </c:pt>
                <c:pt idx="3818">
                  <c:v>0.26084414911300002</c:v>
                </c:pt>
                <c:pt idx="3819">
                  <c:v>0.26081586500800003</c:v>
                </c:pt>
                <c:pt idx="3820">
                  <c:v>0.26078716903999999</c:v>
                </c:pt>
                <c:pt idx="3821">
                  <c:v>0.260758061253</c:v>
                </c:pt>
                <c:pt idx="3822">
                  <c:v>0.260728541694</c:v>
                </c:pt>
                <c:pt idx="3823">
                  <c:v>0.26069861040800002</c:v>
                </c:pt>
                <c:pt idx="3824">
                  <c:v>0.26066826744400001</c:v>
                </c:pt>
                <c:pt idx="3825">
                  <c:v>0.260637512849</c:v>
                </c:pt>
                <c:pt idx="3826">
                  <c:v>0.260606346672</c:v>
                </c:pt>
                <c:pt idx="3827">
                  <c:v>0.26057476896199999</c:v>
                </c:pt>
                <c:pt idx="3828">
                  <c:v>0.26054277976899998</c:v>
                </c:pt>
                <c:pt idx="3829">
                  <c:v>0.26051037914300001</c:v>
                </c:pt>
                <c:pt idx="3830">
                  <c:v>0.26047756713600001</c:v>
                </c:pt>
                <c:pt idx="3831">
                  <c:v>0.260444343799</c:v>
                </c:pt>
                <c:pt idx="3832">
                  <c:v>0.26041070918499998</c:v>
                </c:pt>
                <c:pt idx="3833">
                  <c:v>0.26037666334699999</c:v>
                </c:pt>
                <c:pt idx="3834">
                  <c:v>0.26034220633799998</c:v>
                </c:pt>
                <c:pt idx="3835">
                  <c:v>0.26030733821399998</c:v>
                </c:pt>
                <c:pt idx="3836">
                  <c:v>0.26027205902900002</c:v>
                </c:pt>
                <c:pt idx="3837">
                  <c:v>0.26023636883899998</c:v>
                </c:pt>
                <c:pt idx="3838">
                  <c:v>0.26020026769999999</c:v>
                </c:pt>
                <c:pt idx="3839">
                  <c:v>0.26016375566900002</c:v>
                </c:pt>
                <c:pt idx="3840">
                  <c:v>0.26012683280400001</c:v>
                </c:pt>
                <c:pt idx="3841">
                  <c:v>0.26008949916399998</c:v>
                </c:pt>
                <c:pt idx="3842">
                  <c:v>0.26005175480699999</c:v>
                </c:pt>
                <c:pt idx="3843">
                  <c:v>0.26001359979200001</c:v>
                </c:pt>
                <c:pt idx="3844">
                  <c:v>0.25997503418000001</c:v>
                </c:pt>
                <c:pt idx="3845">
                  <c:v>0.25993605803300002</c:v>
                </c:pt>
                <c:pt idx="3846">
                  <c:v>0.25989667141099998</c:v>
                </c:pt>
                <c:pt idx="3847">
                  <c:v>0.25985687437600002</c:v>
                </c:pt>
                <c:pt idx="3848">
                  <c:v>0.25981666699200001</c:v>
                </c:pt>
                <c:pt idx="3849">
                  <c:v>0.25977604932199999</c:v>
                </c:pt>
                <c:pt idx="3850">
                  <c:v>0.25973502143100002</c:v>
                </c:pt>
                <c:pt idx="3851">
                  <c:v>0.25969358338199999</c:v>
                </c:pt>
                <c:pt idx="3852">
                  <c:v>0.25965173524099999</c:v>
                </c:pt>
                <c:pt idx="3853">
                  <c:v>0.25960947707600002</c:v>
                </c:pt>
                <c:pt idx="3854">
                  <c:v>0.25956680895099998</c:v>
                </c:pt>
                <c:pt idx="3855">
                  <c:v>0.25952373093499997</c:v>
                </c:pt>
                <c:pt idx="3856">
                  <c:v>0.25948024309500001</c:v>
                </c:pt>
                <c:pt idx="3857">
                  <c:v>0.25943634550099998</c:v>
                </c:pt>
                <c:pt idx="3858">
                  <c:v>0.25939203822099999</c:v>
                </c:pt>
                <c:pt idx="3859">
                  <c:v>0.25934732132600002</c:v>
                </c:pt>
                <c:pt idx="3860">
                  <c:v>0.25930219488599998</c:v>
                </c:pt>
                <c:pt idx="3861">
                  <c:v>0.25925665897299999</c:v>
                </c:pt>
                <c:pt idx="3862">
                  <c:v>0.25921071365699999</c:v>
                </c:pt>
                <c:pt idx="3863">
                  <c:v>0.259164359013</c:v>
                </c:pt>
                <c:pt idx="3864">
                  <c:v>0.25911759511299998</c:v>
                </c:pt>
                <c:pt idx="3865">
                  <c:v>0.259070422031</c:v>
                </c:pt>
                <c:pt idx="3866">
                  <c:v>0.259022839841</c:v>
                </c:pt>
                <c:pt idx="3867">
                  <c:v>0.258974848619</c:v>
                </c:pt>
                <c:pt idx="3868">
                  <c:v>0.25892644844000001</c:v>
                </c:pt>
                <c:pt idx="3869">
                  <c:v>0.258877639381</c:v>
                </c:pt>
                <c:pt idx="3870">
                  <c:v>0.25882842151899998</c:v>
                </c:pt>
                <c:pt idx="3871">
                  <c:v>0.25877879493099998</c:v>
                </c:pt>
                <c:pt idx="3872">
                  <c:v>0.25872875969699999</c:v>
                </c:pt>
                <c:pt idx="3873">
                  <c:v>0.25867831589399998</c:v>
                </c:pt>
                <c:pt idx="3874">
                  <c:v>0.25862746360299999</c:v>
                </c:pt>
                <c:pt idx="3875">
                  <c:v>0.25857620290400002</c:v>
                </c:pt>
                <c:pt idx="3876">
                  <c:v>0.25852453387800001</c:v>
                </c:pt>
                <c:pt idx="3877">
                  <c:v>0.25847245660599999</c:v>
                </c:pt>
                <c:pt idx="3878">
                  <c:v>0.25841997117100002</c:v>
                </c:pt>
                <c:pt idx="3879">
                  <c:v>0.25836707765599998</c:v>
                </c:pt>
                <c:pt idx="3880">
                  <c:v>0.25831377614399997</c:v>
                </c:pt>
                <c:pt idx="3881">
                  <c:v>0.25826006671899998</c:v>
                </c:pt>
                <c:pt idx="3882">
                  <c:v>0.25820594946600001</c:v>
                </c:pt>
                <c:pt idx="3883">
                  <c:v>0.25815142447</c:v>
                </c:pt>
                <c:pt idx="3884">
                  <c:v>0.25809649181900002</c:v>
                </c:pt>
                <c:pt idx="3885">
                  <c:v>0.25804115159800001</c:v>
                </c:pt>
                <c:pt idx="3886">
                  <c:v>0.25798540389399999</c:v>
                </c:pt>
                <c:pt idx="3887">
                  <c:v>0.25792924879700002</c:v>
                </c:pt>
                <c:pt idx="3888">
                  <c:v>0.25787268639299998</c:v>
                </c:pt>
                <c:pt idx="3889">
                  <c:v>0.257815716774</c:v>
                </c:pt>
                <c:pt idx="3890">
                  <c:v>0.257758340029</c:v>
                </c:pt>
                <c:pt idx="3891">
                  <c:v>0.25770055624799998</c:v>
                </c:pt>
                <c:pt idx="3892">
                  <c:v>0.25764236552199998</c:v>
                </c:pt>
                <c:pt idx="3893">
                  <c:v>0.25758376794400001</c:v>
                </c:pt>
                <c:pt idx="3894">
                  <c:v>0.25752476360600002</c:v>
                </c:pt>
                <c:pt idx="3895">
                  <c:v>0.25746535260199999</c:v>
                </c:pt>
                <c:pt idx="3896">
                  <c:v>0.25740553502399999</c:v>
                </c:pt>
                <c:pt idx="3897">
                  <c:v>0.25734531096800001</c:v>
                </c:pt>
                <c:pt idx="3898">
                  <c:v>0.257284680529</c:v>
                </c:pt>
                <c:pt idx="3899">
                  <c:v>0.25722364380200002</c:v>
                </c:pt>
                <c:pt idx="3900">
                  <c:v>0.25716220088399999</c:v>
                </c:pt>
                <c:pt idx="3901">
                  <c:v>0.257100351871</c:v>
                </c:pt>
                <c:pt idx="3902">
                  <c:v>0.25703809686200002</c:v>
                </c:pt>
                <c:pt idx="3903">
                  <c:v>0.256975435955</c:v>
                </c:pt>
                <c:pt idx="3904">
                  <c:v>0.25691236924799998</c:v>
                </c:pt>
                <c:pt idx="3905">
                  <c:v>0.25684889684200002</c:v>
                </c:pt>
                <c:pt idx="3906">
                  <c:v>0.256785018837</c:v>
                </c:pt>
                <c:pt idx="3907">
                  <c:v>0.25672073533200002</c:v>
                </c:pt>
                <c:pt idx="3908">
                  <c:v>0.25665604643099998</c:v>
                </c:pt>
                <c:pt idx="3909">
                  <c:v>0.256590952235</c:v>
                </c:pt>
                <c:pt idx="3910">
                  <c:v>0.25652545284599998</c:v>
                </c:pt>
                <c:pt idx="3911">
                  <c:v>0.25645954836899998</c:v>
                </c:pt>
                <c:pt idx="3912">
                  <c:v>0.256393238907</c:v>
                </c:pt>
                <c:pt idx="3913">
                  <c:v>0.25632652456499999</c:v>
                </c:pt>
                <c:pt idx="3914">
                  <c:v>0.256259405449</c:v>
                </c:pt>
                <c:pt idx="3915">
                  <c:v>0.25619188166399998</c:v>
                </c:pt>
                <c:pt idx="3916">
                  <c:v>0.25612395331799997</c:v>
                </c:pt>
                <c:pt idx="3917">
                  <c:v>0.256055620516</c:v>
                </c:pt>
                <c:pt idx="3918">
                  <c:v>0.25598688336800002</c:v>
                </c:pt>
                <c:pt idx="3919">
                  <c:v>0.25591774198099998</c:v>
                </c:pt>
                <c:pt idx="3920">
                  <c:v>0.25584819646599999</c:v>
                </c:pt>
                <c:pt idx="3921">
                  <c:v>0.25577824693099999</c:v>
                </c:pt>
                <c:pt idx="3922">
                  <c:v>0.25570789348799999</c:v>
                </c:pt>
                <c:pt idx="3923">
                  <c:v>0.25563713624599999</c:v>
                </c:pt>
                <c:pt idx="3924">
                  <c:v>0.25556597531899999</c:v>
                </c:pt>
                <c:pt idx="3925">
                  <c:v>0.25549441081899998</c:v>
                </c:pt>
                <c:pt idx="3926">
                  <c:v>0.255422442857</c:v>
                </c:pt>
                <c:pt idx="3927">
                  <c:v>0.25535007154900002</c:v>
                </c:pt>
                <c:pt idx="3928">
                  <c:v>0.255277297008</c:v>
                </c:pt>
                <c:pt idx="3929">
                  <c:v>0.25520411934999998</c:v>
                </c:pt>
                <c:pt idx="3930">
                  <c:v>0.25513053868899999</c:v>
                </c:pt>
                <c:pt idx="3931">
                  <c:v>0.25505655514300002</c:v>
                </c:pt>
                <c:pt idx="3932">
                  <c:v>0.25498216882699998</c:v>
                </c:pt>
                <c:pt idx="3933">
                  <c:v>0.25490737986000001</c:v>
                </c:pt>
                <c:pt idx="3934">
                  <c:v>0.25483218835900001</c:v>
                </c:pt>
                <c:pt idx="3935">
                  <c:v>0.25475659444299997</c:v>
                </c:pt>
                <c:pt idx="3936">
                  <c:v>0.25468059823200001</c:v>
                </c:pt>
                <c:pt idx="3937">
                  <c:v>0.25460419984600002</c:v>
                </c:pt>
                <c:pt idx="3938">
                  <c:v>0.25452739940500002</c:v>
                </c:pt>
                <c:pt idx="3939">
                  <c:v>0.25445019702999999</c:v>
                </c:pt>
                <c:pt idx="3940">
                  <c:v>0.25437259284300001</c:v>
                </c:pt>
                <c:pt idx="3941">
                  <c:v>0.254294586968</c:v>
                </c:pt>
                <c:pt idx="3942">
                  <c:v>0.25421617952699999</c:v>
                </c:pt>
                <c:pt idx="3943">
                  <c:v>0.25413737064300002</c:v>
                </c:pt>
                <c:pt idx="3944">
                  <c:v>0.25405816044200003</c:v>
                </c:pt>
                <c:pt idx="3945">
                  <c:v>0.25397854904900002</c:v>
                </c:pt>
                <c:pt idx="3946">
                  <c:v>0.25389853658900002</c:v>
                </c:pt>
                <c:pt idx="3947">
                  <c:v>0.25381812318800001</c:v>
                </c:pt>
                <c:pt idx="3948">
                  <c:v>0.25373730897399999</c:v>
                </c:pt>
                <c:pt idx="3949">
                  <c:v>0.25365609407400003</c:v>
                </c:pt>
                <c:pt idx="3950">
                  <c:v>0.25357447861600002</c:v>
                </c:pt>
                <c:pt idx="3951">
                  <c:v>0.25349246272999998</c:v>
                </c:pt>
                <c:pt idx="3952">
                  <c:v>0.25341004654400001</c:v>
                </c:pt>
                <c:pt idx="3953">
                  <c:v>0.25332723018999997</c:v>
                </c:pt>
                <c:pt idx="3954">
                  <c:v>0.25324401379700001</c:v>
                </c:pt>
                <c:pt idx="3955">
                  <c:v>0.25316039749699998</c:v>
                </c:pt>
                <c:pt idx="3956">
                  <c:v>0.25307638142299999</c:v>
                </c:pt>
                <c:pt idx="3957">
                  <c:v>0.25299196570600002</c:v>
                </c:pt>
                <c:pt idx="3958">
                  <c:v>0.25290715048000001</c:v>
                </c:pt>
                <c:pt idx="3959">
                  <c:v>0.25282193588000001</c:v>
                </c:pt>
                <c:pt idx="3960">
                  <c:v>0.25273632203899998</c:v>
                </c:pt>
                <c:pt idx="3961">
                  <c:v>0.25265030909300001</c:v>
                </c:pt>
                <c:pt idx="3962">
                  <c:v>0.25256389717799999</c:v>
                </c:pt>
                <c:pt idx="3963">
                  <c:v>0.25247708643</c:v>
                </c:pt>
                <c:pt idx="3964">
                  <c:v>0.25238987698600002</c:v>
                </c:pt>
                <c:pt idx="3965">
                  <c:v>0.25230226898399999</c:v>
                </c:pt>
                <c:pt idx="3966">
                  <c:v>0.25221426256200002</c:v>
                </c:pt>
                <c:pt idx="3967">
                  <c:v>0.25212585786000002</c:v>
                </c:pt>
                <c:pt idx="3968">
                  <c:v>0.25203705501599999</c:v>
                </c:pt>
                <c:pt idx="3969">
                  <c:v>0.251947854172</c:v>
                </c:pt>
                <c:pt idx="3970">
                  <c:v>0.25185825546700003</c:v>
                </c:pt>
                <c:pt idx="3971">
                  <c:v>0.25176825904400002</c:v>
                </c:pt>
                <c:pt idx="3972">
                  <c:v>0.25167786504400003</c:v>
                </c:pt>
                <c:pt idx="3973">
                  <c:v>0.25158707361100002</c:v>
                </c:pt>
                <c:pt idx="3974">
                  <c:v>0.25149588488800001</c:v>
                </c:pt>
                <c:pt idx="3975">
                  <c:v>0.25140429901799999</c:v>
                </c:pt>
                <c:pt idx="3976">
                  <c:v>0.25131231614600003</c:v>
                </c:pt>
                <c:pt idx="3977">
                  <c:v>0.251219936418</c:v>
                </c:pt>
                <c:pt idx="3978">
                  <c:v>0.25112715997899998</c:v>
                </c:pt>
                <c:pt idx="3979">
                  <c:v>0.25103398697700002</c:v>
                </c:pt>
                <c:pt idx="3980">
                  <c:v>0.25094041755699997</c:v>
                </c:pt>
                <c:pt idx="3981">
                  <c:v>0.25084645186799998</c:v>
                </c:pt>
                <c:pt idx="3982">
                  <c:v>0.25075209005900001</c:v>
                </c:pt>
                <c:pt idx="3983">
                  <c:v>0.25065733227699999</c:v>
                </c:pt>
                <c:pt idx="3984">
                  <c:v>0.25056217867399999</c:v>
                </c:pt>
                <c:pt idx="3985">
                  <c:v>0.25046662939800002</c:v>
                </c:pt>
                <c:pt idx="3986">
                  <c:v>0.25037068460200002</c:v>
                </c:pt>
                <c:pt idx="3987">
                  <c:v>0.250274344436</c:v>
                </c:pt>
                <c:pt idx="3988">
                  <c:v>0.25017760905300002</c:v>
                </c:pt>
                <c:pt idx="3989">
                  <c:v>0.25008047860499999</c:v>
                </c:pt>
                <c:pt idx="3990">
                  <c:v>0.24998295324600001</c:v>
                </c:pt>
                <c:pt idx="3991">
                  <c:v>0.24988503312999999</c:v>
                </c:pt>
                <c:pt idx="3992">
                  <c:v>0.249786718411</c:v>
                </c:pt>
                <c:pt idx="3993">
                  <c:v>0.24968800924500001</c:v>
                </c:pt>
                <c:pt idx="3994">
                  <c:v>0.24958890578699999</c:v>
                </c:pt>
                <c:pt idx="3995">
                  <c:v>0.24948940819400001</c:v>
                </c:pt>
                <c:pt idx="3996">
                  <c:v>0.249389516624</c:v>
                </c:pt>
                <c:pt idx="3997">
                  <c:v>0.24928923123400001</c:v>
                </c:pt>
                <c:pt idx="3998">
                  <c:v>0.249188552181</c:v>
                </c:pt>
                <c:pt idx="3999">
                  <c:v>0.24908747962700001</c:v>
                </c:pt>
                <c:pt idx="4000">
                  <c:v>0.248986013728</c:v>
                </c:pt>
                <c:pt idx="4001">
                  <c:v>0.24888415464800001</c:v>
                </c:pt>
                <c:pt idx="4002">
                  <c:v>0.24878190254499999</c:v>
                </c:pt>
                <c:pt idx="4003">
                  <c:v>0.24867925758100001</c:v>
                </c:pt>
                <c:pt idx="4004">
                  <c:v>0.248576219919</c:v>
                </c:pt>
                <c:pt idx="4005">
                  <c:v>0.24847278972100001</c:v>
                </c:pt>
                <c:pt idx="4006">
                  <c:v>0.24836896715099999</c:v>
                </c:pt>
                <c:pt idx="4007">
                  <c:v>0.24826475237199999</c:v>
                </c:pt>
                <c:pt idx="4008">
                  <c:v>0.24816014554900001</c:v>
                </c:pt>
                <c:pt idx="4009">
                  <c:v>0.24805514684800001</c:v>
                </c:pt>
                <c:pt idx="4010">
                  <c:v>0.24794975643299999</c:v>
                </c:pt>
                <c:pt idx="4011">
                  <c:v>0.24784397447199999</c:v>
                </c:pt>
                <c:pt idx="4012">
                  <c:v>0.247737801132</c:v>
                </c:pt>
                <c:pt idx="4013">
                  <c:v>0.24763123658</c:v>
                </c:pt>
                <c:pt idx="4014">
                  <c:v>0.24752428098400001</c:v>
                </c:pt>
                <c:pt idx="4015">
                  <c:v>0.24741693451399999</c:v>
                </c:pt>
                <c:pt idx="4016">
                  <c:v>0.247309197338</c:v>
                </c:pt>
                <c:pt idx="4017">
                  <c:v>0.24720106962800001</c:v>
                </c:pt>
                <c:pt idx="4018">
                  <c:v>0.247092551553</c:v>
                </c:pt>
                <c:pt idx="4019">
                  <c:v>0.246983643286</c:v>
                </c:pt>
                <c:pt idx="4020">
                  <c:v>0.24687434499700001</c:v>
                </c:pt>
                <c:pt idx="4021">
                  <c:v>0.24676465685999999</c:v>
                </c:pt>
                <c:pt idx="4022">
                  <c:v>0.24665457904900001</c:v>
                </c:pt>
                <c:pt idx="4023">
                  <c:v>0.24654411173599999</c:v>
                </c:pt>
                <c:pt idx="4024">
                  <c:v>0.246433255096</c:v>
                </c:pt>
                <c:pt idx="4025">
                  <c:v>0.246322009304</c:v>
                </c:pt>
                <c:pt idx="4026">
                  <c:v>0.24621037453700001</c:v>
                </c:pt>
                <c:pt idx="4027">
                  <c:v>0.24609835096900001</c:v>
                </c:pt>
                <c:pt idx="4028">
                  <c:v>0.24598593877899999</c:v>
                </c:pt>
                <c:pt idx="4029">
                  <c:v>0.24587313814299999</c:v>
                </c:pt>
                <c:pt idx="4030">
                  <c:v>0.24575994924</c:v>
                </c:pt>
                <c:pt idx="4031">
                  <c:v>0.24564637224899999</c:v>
                </c:pt>
                <c:pt idx="4032">
                  <c:v>0.245532407348</c:v>
                </c:pt>
                <c:pt idx="4033">
                  <c:v>0.24541805471799999</c:v>
                </c:pt>
                <c:pt idx="4034">
                  <c:v>0.24530331454000001</c:v>
                </c:pt>
                <c:pt idx="4035">
                  <c:v>0.245188186994</c:v>
                </c:pt>
                <c:pt idx="4036">
                  <c:v>0.245072672263</c:v>
                </c:pt>
                <c:pt idx="4037">
                  <c:v>0.244956770528</c:v>
                </c:pt>
                <c:pt idx="4038">
                  <c:v>0.24484048197300001</c:v>
                </c:pt>
                <c:pt idx="4039">
                  <c:v>0.24472380678200001</c:v>
                </c:pt>
                <c:pt idx="4040">
                  <c:v>0.24460674513799999</c:v>
                </c:pt>
                <c:pt idx="4041">
                  <c:v>0.244489297227</c:v>
                </c:pt>
                <c:pt idx="4042">
                  <c:v>0.244371463234</c:v>
                </c:pt>
                <c:pt idx="4043">
                  <c:v>0.24425324334500001</c:v>
                </c:pt>
                <c:pt idx="4044">
                  <c:v>0.24413463774700001</c:v>
                </c:pt>
                <c:pt idx="4045">
                  <c:v>0.24401564662700001</c:v>
                </c:pt>
                <c:pt idx="4046">
                  <c:v>0.243896270173</c:v>
                </c:pt>
                <c:pt idx="4047">
                  <c:v>0.24377650857300001</c:v>
                </c:pt>
                <c:pt idx="4048">
                  <c:v>0.243656362017</c:v>
                </c:pt>
                <c:pt idx="4049">
                  <c:v>0.24353583069500001</c:v>
                </c:pt>
                <c:pt idx="4050">
                  <c:v>0.243414914796</c:v>
                </c:pt>
                <c:pt idx="4051">
                  <c:v>0.24329361451100001</c:v>
                </c:pt>
                <c:pt idx="4052">
                  <c:v>0.243171930033</c:v>
                </c:pt>
                <c:pt idx="4053">
                  <c:v>0.24304986155300001</c:v>
                </c:pt>
                <c:pt idx="4054">
                  <c:v>0.242927409265</c:v>
                </c:pt>
                <c:pt idx="4055">
                  <c:v>0.24280457336</c:v>
                </c:pt>
                <c:pt idx="4056">
                  <c:v>0.24268135403499999</c:v>
                </c:pt>
                <c:pt idx="4057">
                  <c:v>0.24255775148200001</c:v>
                </c:pt>
                <c:pt idx="4058">
                  <c:v>0.242433765897</c:v>
                </c:pt>
                <c:pt idx="4059">
                  <c:v>0.242309397476</c:v>
                </c:pt>
                <c:pt idx="4060">
                  <c:v>0.24218464641599999</c:v>
                </c:pt>
                <c:pt idx="4061">
                  <c:v>0.24205951291300001</c:v>
                </c:pt>
                <c:pt idx="4062">
                  <c:v>0.241933997166</c:v>
                </c:pt>
                <c:pt idx="4063">
                  <c:v>0.24180809937100001</c:v>
                </c:pt>
                <c:pt idx="4064">
                  <c:v>0.24168181972800001</c:v>
                </c:pt>
                <c:pt idx="4065">
                  <c:v>0.24155515843700001</c:v>
                </c:pt>
                <c:pt idx="4066">
                  <c:v>0.24142811569700001</c:v>
                </c:pt>
                <c:pt idx="4067">
                  <c:v>0.24130069170900001</c:v>
                </c:pt>
                <c:pt idx="4068">
                  <c:v>0.241172886675</c:v>
                </c:pt>
                <c:pt idx="4069">
                  <c:v>0.24104470079599999</c:v>
                </c:pt>
                <c:pt idx="4070">
                  <c:v>0.24091613427399999</c:v>
                </c:pt>
                <c:pt idx="4071">
                  <c:v>0.240787187312</c:v>
                </c:pt>
                <c:pt idx="4072">
                  <c:v>0.24065786011500001</c:v>
                </c:pt>
                <c:pt idx="4073">
                  <c:v>0.24052815288599999</c:v>
                </c:pt>
                <c:pt idx="4074">
                  <c:v>0.24039806583100001</c:v>
                </c:pt>
                <c:pt idx="4075">
                  <c:v>0.24026759915400001</c:v>
                </c:pt>
                <c:pt idx="4076">
                  <c:v>0.240136753062</c:v>
                </c:pt>
                <c:pt idx="4077">
                  <c:v>0.24000552776100001</c:v>
                </c:pt>
                <c:pt idx="4078">
                  <c:v>0.23987392345799999</c:v>
                </c:pt>
                <c:pt idx="4079">
                  <c:v>0.239741940362</c:v>
                </c:pt>
                <c:pt idx="4080">
                  <c:v>0.239609578681</c:v>
                </c:pt>
                <c:pt idx="4081">
                  <c:v>0.23947683862300001</c:v>
                </c:pt>
                <c:pt idx="4082">
                  <c:v>0.23934372039900001</c:v>
                </c:pt>
                <c:pt idx="4083">
                  <c:v>0.23921022421800001</c:v>
                </c:pt>
                <c:pt idx="4084">
                  <c:v>0.239076350292</c:v>
                </c:pt>
                <c:pt idx="4085">
                  <c:v>0.23894209883199999</c:v>
                </c:pt>
                <c:pt idx="4086">
                  <c:v>0.23880747004899999</c:v>
                </c:pt>
                <c:pt idx="4087">
                  <c:v>0.238672464157</c:v>
                </c:pt>
                <c:pt idx="4088">
                  <c:v>0.238537081368</c:v>
                </c:pt>
                <c:pt idx="4089">
                  <c:v>0.238401321897</c:v>
                </c:pt>
                <c:pt idx="4090">
                  <c:v>0.238265185958</c:v>
                </c:pt>
                <c:pt idx="4091">
                  <c:v>0.23812867376499999</c:v>
                </c:pt>
                <c:pt idx="4092">
                  <c:v>0.237991785535</c:v>
                </c:pt>
                <c:pt idx="4093">
                  <c:v>0.23785452148299999</c:v>
                </c:pt>
                <c:pt idx="4094">
                  <c:v>0.23771688182600001</c:v>
                </c:pt>
                <c:pt idx="4095">
                  <c:v>0.23757886678199999</c:v>
                </c:pt>
                <c:pt idx="4096">
                  <c:v>0.237440476569</c:v>
                </c:pt>
                <c:pt idx="4097">
                  <c:v>0.237301711404</c:v>
                </c:pt>
                <c:pt idx="4098">
                  <c:v>0.23716257150799999</c:v>
                </c:pt>
                <c:pt idx="4099">
                  <c:v>0.23702305709999999</c:v>
                </c:pt>
                <c:pt idx="4100">
                  <c:v>0.23688316840000001</c:v>
                </c:pt>
                <c:pt idx="4101">
                  <c:v>0.23674290562899999</c:v>
                </c:pt>
                <c:pt idx="4102">
                  <c:v>0.236602269009</c:v>
                </c:pt>
                <c:pt idx="4103">
                  <c:v>0.23646125876099999</c:v>
                </c:pt>
                <c:pt idx="4104">
                  <c:v>0.23631987510899999</c:v>
                </c:pt>
                <c:pt idx="4105">
                  <c:v>0.23617811827499999</c:v>
                </c:pt>
                <c:pt idx="4106">
                  <c:v>0.23603598848400001</c:v>
                </c:pt>
                <c:pt idx="4107">
                  <c:v>0.23589348596000001</c:v>
                </c:pt>
                <c:pt idx="4108">
                  <c:v>0.23575061092800001</c:v>
                </c:pt>
                <c:pt idx="4109">
                  <c:v>0.235607363614</c:v>
                </c:pt>
                <c:pt idx="4110">
                  <c:v>0.23546374424300001</c:v>
                </c:pt>
                <c:pt idx="4111">
                  <c:v>0.23531975304300001</c:v>
                </c:pt>
                <c:pt idx="4112">
                  <c:v>0.23517539024100001</c:v>
                </c:pt>
                <c:pt idx="4113">
                  <c:v>0.23503065606500001</c:v>
                </c:pt>
                <c:pt idx="4114">
                  <c:v>0.234885550744</c:v>
                </c:pt>
                <c:pt idx="4115">
                  <c:v>0.23474007450600001</c:v>
                </c:pt>
                <c:pt idx="4116">
                  <c:v>0.23459422758199999</c:v>
                </c:pt>
                <c:pt idx="4117">
                  <c:v>0.23444801020100001</c:v>
                </c:pt>
                <c:pt idx="4118">
                  <c:v>0.234301422595</c:v>
                </c:pt>
                <c:pt idx="4119">
                  <c:v>0.234154464994</c:v>
                </c:pt>
                <c:pt idx="4120">
                  <c:v>0.23400713763200001</c:v>
                </c:pt>
                <c:pt idx="4121">
                  <c:v>0.23385944074100001</c:v>
                </c:pt>
                <c:pt idx="4122">
                  <c:v>0.23371137455400001</c:v>
                </c:pt>
                <c:pt idx="4123">
                  <c:v>0.23356293930499999</c:v>
                </c:pt>
                <c:pt idx="4124">
                  <c:v>0.233414135227</c:v>
                </c:pt>
                <c:pt idx="4125">
                  <c:v>0.233264962558</c:v>
                </c:pt>
                <c:pt idx="4126">
                  <c:v>0.23311542153000001</c:v>
                </c:pt>
                <c:pt idx="4127">
                  <c:v>0.232965512382</c:v>
                </c:pt>
                <c:pt idx="4128">
                  <c:v>0.23281523535000001</c:v>
                </c:pt>
                <c:pt idx="4129">
                  <c:v>0.23266459067</c:v>
                </c:pt>
                <c:pt idx="4130">
                  <c:v>0.232513578582</c:v>
                </c:pt>
                <c:pt idx="4131">
                  <c:v>0.232362199322</c:v>
                </c:pt>
                <c:pt idx="4132">
                  <c:v>0.232210453131</c:v>
                </c:pt>
                <c:pt idx="4133">
                  <c:v>0.23205834024800001</c:v>
                </c:pt>
                <c:pt idx="4134">
                  <c:v>0.231905860913</c:v>
                </c:pt>
                <c:pt idx="4135">
                  <c:v>0.231753015368</c:v>
                </c:pt>
                <c:pt idx="4136">
                  <c:v>0.23159980385199999</c:v>
                </c:pt>
                <c:pt idx="4137">
                  <c:v>0.23144622660899999</c:v>
                </c:pt>
                <c:pt idx="4138">
                  <c:v>0.23129228388100001</c:v>
                </c:pt>
                <c:pt idx="4139">
                  <c:v>0.23113797590999999</c:v>
                </c:pt>
                <c:pt idx="4140">
                  <c:v>0.230983302941</c:v>
                </c:pt>
                <c:pt idx="4141">
                  <c:v>0.23082826521800001</c:v>
                </c:pt>
                <c:pt idx="4142">
                  <c:v>0.23067286298600001</c:v>
                </c:pt>
                <c:pt idx="4143">
                  <c:v>0.23051709648999999</c:v>
                </c:pt>
                <c:pt idx="4144">
                  <c:v>0.230360965975</c:v>
                </c:pt>
                <c:pt idx="4145">
                  <c:v>0.23020447169</c:v>
                </c:pt>
                <c:pt idx="4146">
                  <c:v>0.23004761388</c:v>
                </c:pt>
                <c:pt idx="4147">
                  <c:v>0.229890392793</c:v>
                </c:pt>
                <c:pt idx="4148">
                  <c:v>0.229732808678</c:v>
                </c:pt>
                <c:pt idx="4149">
                  <c:v>0.22957486178399999</c:v>
                </c:pt>
                <c:pt idx="4150">
                  <c:v>0.22941655236</c:v>
                </c:pt>
                <c:pt idx="4151">
                  <c:v>0.229257880655</c:v>
                </c:pt>
                <c:pt idx="4152">
                  <c:v>0.229098846922</c:v>
                </c:pt>
                <c:pt idx="4153">
                  <c:v>0.22893945140899999</c:v>
                </c:pt>
                <c:pt idx="4154">
                  <c:v>0.22877969437000001</c:v>
                </c:pt>
                <c:pt idx="4155">
                  <c:v>0.22861957605700001</c:v>
                </c:pt>
                <c:pt idx="4156">
                  <c:v>0.22845909672299999</c:v>
                </c:pt>
                <c:pt idx="4157">
                  <c:v>0.22829825662</c:v>
                </c:pt>
                <c:pt idx="4158">
                  <c:v>0.22813705600299999</c:v>
                </c:pt>
                <c:pt idx="4159">
                  <c:v>0.22797549512599999</c:v>
                </c:pt>
                <c:pt idx="4160">
                  <c:v>0.22781357424500001</c:v>
                </c:pt>
                <c:pt idx="4161">
                  <c:v>0.22765129361600001</c:v>
                </c:pt>
                <c:pt idx="4162">
                  <c:v>0.22748865349399999</c:v>
                </c:pt>
                <c:pt idx="4163">
                  <c:v>0.227325654136</c:v>
                </c:pt>
                <c:pt idx="4164">
                  <c:v>0.2271622958</c:v>
                </c:pt>
                <c:pt idx="4165">
                  <c:v>0.226998578743</c:v>
                </c:pt>
                <c:pt idx="4166">
                  <c:v>0.22683450322500001</c:v>
                </c:pt>
                <c:pt idx="4167">
                  <c:v>0.22667006950499999</c:v>
                </c:pt>
                <c:pt idx="4168">
                  <c:v>0.226505277841</c:v>
                </c:pt>
                <c:pt idx="4169">
                  <c:v>0.22634012849499999</c:v>
                </c:pt>
                <c:pt idx="4170">
                  <c:v>0.226174621726</c:v>
                </c:pt>
                <c:pt idx="4171">
                  <c:v>0.226008757798</c:v>
                </c:pt>
                <c:pt idx="4172">
                  <c:v>0.22584253697000001</c:v>
                </c:pt>
                <c:pt idx="4173">
                  <c:v>0.225675959506</c:v>
                </c:pt>
                <c:pt idx="4174">
                  <c:v>0.225509025669</c:v>
                </c:pt>
                <c:pt idx="4175">
                  <c:v>0.22534173572300001</c:v>
                </c:pt>
                <c:pt idx="4176">
                  <c:v>0.22517408993099999</c:v>
                </c:pt>
                <c:pt idx="4177">
                  <c:v>0.225006088558</c:v>
                </c:pt>
                <c:pt idx="4178">
                  <c:v>0.22483773187100001</c:v>
                </c:pt>
                <c:pt idx="4179">
                  <c:v>0.224669020133</c:v>
                </c:pt>
                <c:pt idx="4180">
                  <c:v>0.22449995361299999</c:v>
                </c:pt>
                <c:pt idx="4181">
                  <c:v>0.224330532577</c:v>
                </c:pt>
                <c:pt idx="4182">
                  <c:v>0.224160757292</c:v>
                </c:pt>
                <c:pt idx="4183">
                  <c:v>0.223990628026</c:v>
                </c:pt>
                <c:pt idx="4184">
                  <c:v>0.223820145049</c:v>
                </c:pt>
                <c:pt idx="4185">
                  <c:v>0.22364930862999999</c:v>
                </c:pt>
                <c:pt idx="4186">
                  <c:v>0.22347811903699999</c:v>
                </c:pt>
                <c:pt idx="4187">
                  <c:v>0.22330657654200001</c:v>
                </c:pt>
                <c:pt idx="4188">
                  <c:v>0.22313468141600001</c:v>
                </c:pt>
                <c:pt idx="4189">
                  <c:v>0.222962433929</c:v>
                </c:pt>
                <c:pt idx="4190">
                  <c:v>0.22278983435399999</c:v>
                </c:pt>
                <c:pt idx="4191">
                  <c:v>0.22261688296400001</c:v>
                </c:pt>
                <c:pt idx="4192">
                  <c:v>0.22244358003100001</c:v>
                </c:pt>
                <c:pt idx="4193">
                  <c:v>0.22226992582999999</c:v>
                </c:pt>
                <c:pt idx="4194">
                  <c:v>0.22209592063399999</c:v>
                </c:pt>
                <c:pt idx="4195">
                  <c:v>0.22192156471800001</c:v>
                </c:pt>
                <c:pt idx="4196">
                  <c:v>0.22174685835800001</c:v>
                </c:pt>
                <c:pt idx="4197">
                  <c:v>0.22157180182899999</c:v>
                </c:pt>
                <c:pt idx="4198">
                  <c:v>0.22139639540799999</c:v>
                </c:pt>
                <c:pt idx="4199">
                  <c:v>0.22122063937200001</c:v>
                </c:pt>
                <c:pt idx="4200">
                  <c:v>0.221044533998</c:v>
                </c:pt>
                <c:pt idx="4201">
                  <c:v>0.22086807956499999</c:v>
                </c:pt>
                <c:pt idx="4202">
                  <c:v>0.220691276351</c:v>
                </c:pt>
                <c:pt idx="4203">
                  <c:v>0.220514124635</c:v>
                </c:pt>
                <c:pt idx="4204">
                  <c:v>0.220336624698</c:v>
                </c:pt>
                <c:pt idx="4205">
                  <c:v>0.22015877681900001</c:v>
                </c:pt>
                <c:pt idx="4206">
                  <c:v>0.219980581279</c:v>
                </c:pt>
                <c:pt idx="4207">
                  <c:v>0.21980203836000001</c:v>
                </c:pt>
                <c:pt idx="4208">
                  <c:v>0.21962314834300001</c:v>
                </c:pt>
                <c:pt idx="4209">
                  <c:v>0.21944391151100001</c:v>
                </c:pt>
                <c:pt idx="4210">
                  <c:v>0.21926432814800001</c:v>
                </c:pt>
                <c:pt idx="4211">
                  <c:v>0.21908439853600001</c:v>
                </c:pt>
                <c:pt idx="4212">
                  <c:v>0.21890412296</c:v>
                </c:pt>
                <c:pt idx="4213">
                  <c:v>0.21872350170400001</c:v>
                </c:pt>
                <c:pt idx="4214">
                  <c:v>0.21854253505499999</c:v>
                </c:pt>
                <c:pt idx="4215">
                  <c:v>0.218361223296</c:v>
                </c:pt>
                <c:pt idx="4216">
                  <c:v>0.218179566716</c:v>
                </c:pt>
                <c:pt idx="4217">
                  <c:v>0.2179975656</c:v>
                </c:pt>
                <c:pt idx="4218">
                  <c:v>0.21781522023700001</c:v>
                </c:pt>
                <c:pt idx="4219">
                  <c:v>0.217632530913</c:v>
                </c:pt>
                <c:pt idx="4220">
                  <c:v>0.217449497918</c:v>
                </c:pt>
                <c:pt idx="4221">
                  <c:v>0.21726612154</c:v>
                </c:pt>
                <c:pt idx="4222">
                  <c:v>0.21708240207000001</c:v>
                </c:pt>
                <c:pt idx="4223">
                  <c:v>0.21689833979699999</c:v>
                </c:pt>
                <c:pt idx="4224">
                  <c:v>0.21671393501200001</c:v>
                </c:pt>
                <c:pt idx="4225">
                  <c:v>0.21652918800599999</c:v>
                </c:pt>
                <c:pt idx="4226">
                  <c:v>0.21634409906999999</c:v>
                </c:pt>
                <c:pt idx="4227">
                  <c:v>0.216158668498</c:v>
                </c:pt>
                <c:pt idx="4228">
                  <c:v>0.215972896582</c:v>
                </c:pt>
                <c:pt idx="4229">
                  <c:v>0.21578678361500001</c:v>
                </c:pt>
                <c:pt idx="4230">
                  <c:v>0.21560032989200001</c:v>
                </c:pt>
                <c:pt idx="4231">
                  <c:v>0.215413535706</c:v>
                </c:pt>
                <c:pt idx="4232">
                  <c:v>0.215226401353</c:v>
                </c:pt>
                <c:pt idx="4233">
                  <c:v>0.21503892712700001</c:v>
                </c:pt>
                <c:pt idx="4234">
                  <c:v>0.21485111332599999</c:v>
                </c:pt>
                <c:pt idx="4235">
                  <c:v>0.21466296024600001</c:v>
                </c:pt>
                <c:pt idx="4236">
                  <c:v>0.21447446818400001</c:v>
                </c:pt>
                <c:pt idx="4237">
                  <c:v>0.21428563743699999</c:v>
                </c:pt>
                <c:pt idx="4238">
                  <c:v>0.214096468304</c:v>
                </c:pt>
                <c:pt idx="4239">
                  <c:v>0.213906961083</c:v>
                </c:pt>
                <c:pt idx="4240">
                  <c:v>0.21371711607400001</c:v>
                </c:pt>
                <c:pt idx="4241">
                  <c:v>0.21352693357700001</c:v>
                </c:pt>
                <c:pt idx="4242">
                  <c:v>0.213336413891</c:v>
                </c:pt>
                <c:pt idx="4243">
                  <c:v>0.213145557318</c:v>
                </c:pt>
                <c:pt idx="4244">
                  <c:v>0.21295436415899999</c:v>
                </c:pt>
                <c:pt idx="4245">
                  <c:v>0.212762834717</c:v>
                </c:pt>
                <c:pt idx="4246">
                  <c:v>0.21257096929200001</c:v>
                </c:pt>
                <c:pt idx="4247">
                  <c:v>0.21237876818900001</c:v>
                </c:pt>
                <c:pt idx="4248">
                  <c:v>0.21218623171100001</c:v>
                </c:pt>
                <c:pt idx="4249">
                  <c:v>0.21199336016199999</c:v>
                </c:pt>
                <c:pt idx="4250">
                  <c:v>0.21180015384699999</c:v>
                </c:pt>
                <c:pt idx="4251">
                  <c:v>0.21160661307</c:v>
                </c:pt>
                <c:pt idx="4252">
                  <c:v>0.21141273813700001</c:v>
                </c:pt>
                <c:pt idx="4253">
                  <c:v>0.21121852935499999</c:v>
                </c:pt>
                <c:pt idx="4254">
                  <c:v>0.21102398703</c:v>
                </c:pt>
                <c:pt idx="4255">
                  <c:v>0.21082911146899999</c:v>
                </c:pt>
                <c:pt idx="4256">
                  <c:v>0.21063390298000001</c:v>
                </c:pt>
                <c:pt idx="4257">
                  <c:v>0.21043836187199999</c:v>
                </c:pt>
                <c:pt idx="4258">
                  <c:v>0.210242488453</c:v>
                </c:pt>
                <c:pt idx="4259">
                  <c:v>0.21004628303199999</c:v>
                </c:pt>
                <c:pt idx="4260">
                  <c:v>0.20984974591899999</c:v>
                </c:pt>
                <c:pt idx="4261">
                  <c:v>0.20965287742499999</c:v>
                </c:pt>
                <c:pt idx="4262">
                  <c:v>0.209455677861</c:v>
                </c:pt>
                <c:pt idx="4263">
                  <c:v>0.20925814753700001</c:v>
                </c:pt>
                <c:pt idx="4264">
                  <c:v>0.209060286766</c:v>
                </c:pt>
                <c:pt idx="4265">
                  <c:v>0.20886209586099999</c:v>
                </c:pt>
                <c:pt idx="4266">
                  <c:v>0.208663575134</c:v>
                </c:pt>
                <c:pt idx="4267">
                  <c:v>0.208464724898</c:v>
                </c:pt>
                <c:pt idx="4268">
                  <c:v>0.208265545468</c:v>
                </c:pt>
                <c:pt idx="4269">
                  <c:v>0.20806603715899999</c:v>
                </c:pt>
                <c:pt idx="4270">
                  <c:v>0.20786620028399999</c:v>
                </c:pt>
                <c:pt idx="4271">
                  <c:v>0.20766603516099999</c:v>
                </c:pt>
                <c:pt idx="4272">
                  <c:v>0.20746554210500001</c:v>
                </c:pt>
                <c:pt idx="4273">
                  <c:v>0.207264721432</c:v>
                </c:pt>
                <c:pt idx="4274">
                  <c:v>0.20706357346000001</c:v>
                </c:pt>
                <c:pt idx="4275">
                  <c:v>0.20686209850599999</c:v>
                </c:pt>
                <c:pt idx="4276">
                  <c:v>0.20666029688900001</c:v>
                </c:pt>
                <c:pt idx="4277">
                  <c:v>0.206458168927</c:v>
                </c:pt>
                <c:pt idx="4278">
                  <c:v>0.20625571494</c:v>
                </c:pt>
                <c:pt idx="4279">
                  <c:v>0.20605293524599999</c:v>
                </c:pt>
                <c:pt idx="4280">
                  <c:v>0.20584983016700001</c:v>
                </c:pt>
                <c:pt idx="4281">
                  <c:v>0.205646400023</c:v>
                </c:pt>
                <c:pt idx="4282">
                  <c:v>0.20544264513499999</c:v>
                </c:pt>
                <c:pt idx="4283">
                  <c:v>0.205238565825</c:v>
                </c:pt>
                <c:pt idx="4284">
                  <c:v>0.205034162415</c:v>
                </c:pt>
                <c:pt idx="4285">
                  <c:v>0.20482943522899999</c:v>
                </c:pt>
                <c:pt idx="4286">
                  <c:v>0.204624384588</c:v>
                </c:pt>
                <c:pt idx="4287">
                  <c:v>0.20441901081800001</c:v>
                </c:pt>
                <c:pt idx="4288">
                  <c:v>0.20421331424299999</c:v>
                </c:pt>
                <c:pt idx="4289">
                  <c:v>0.204007295187</c:v>
                </c:pt>
                <c:pt idx="4290">
                  <c:v>0.203800953975</c:v>
                </c:pt>
                <c:pt idx="4291">
                  <c:v>0.203594290934</c:v>
                </c:pt>
                <c:pt idx="4292">
                  <c:v>0.20338730638999999</c:v>
                </c:pt>
                <c:pt idx="4293">
                  <c:v>0.20318000066899999</c:v>
                </c:pt>
                <c:pt idx="4294">
                  <c:v>0.20297237409900001</c:v>
                </c:pt>
                <c:pt idx="4295">
                  <c:v>0.20276442700899999</c:v>
                </c:pt>
                <c:pt idx="4296">
                  <c:v>0.20255615972499999</c:v>
                </c:pt>
                <c:pt idx="4297">
                  <c:v>0.20234757257800001</c:v>
                </c:pt>
                <c:pt idx="4298">
                  <c:v>0.20213866589599999</c:v>
                </c:pt>
                <c:pt idx="4299">
                  <c:v>0.20192944000999999</c:v>
                </c:pt>
                <c:pt idx="4300">
                  <c:v>0.20171989525</c:v>
                </c:pt>
                <c:pt idx="4301">
                  <c:v>0.20151003194600001</c:v>
                </c:pt>
                <c:pt idx="4302">
                  <c:v>0.20129985043099999</c:v>
                </c:pt>
                <c:pt idx="4303">
                  <c:v>0.201089351035</c:v>
                </c:pt>
                <c:pt idx="4304">
                  <c:v>0.20087853409299999</c:v>
                </c:pt>
                <c:pt idx="4305">
                  <c:v>0.20066739993499999</c:v>
                </c:pt>
                <c:pt idx="4306">
                  <c:v>0.20045594889599999</c:v>
                </c:pt>
                <c:pt idx="4307">
                  <c:v>0.20024418130999999</c:v>
                </c:pt>
                <c:pt idx="4308">
                  <c:v>0.20003209751100001</c:v>
                </c:pt>
                <c:pt idx="4309">
                  <c:v>0.199819697834</c:v>
                </c:pt>
                <c:pt idx="4310">
                  <c:v>0.19960698261500001</c:v>
                </c:pt>
                <c:pt idx="4311">
                  <c:v>0.199393952189</c:v>
                </c:pt>
                <c:pt idx="4312">
                  <c:v>0.19918060689200001</c:v>
                </c:pt>
                <c:pt idx="4313">
                  <c:v>0.19896694706199999</c:v>
                </c:pt>
                <c:pt idx="4314">
                  <c:v>0.19875297303700001</c:v>
                </c:pt>
                <c:pt idx="4315">
                  <c:v>0.19853868515299999</c:v>
                </c:pt>
                <c:pt idx="4316">
                  <c:v>0.19832408374900001</c:v>
                </c:pt>
                <c:pt idx="4317">
                  <c:v>0.19810916916499999</c:v>
                </c:pt>
                <c:pt idx="4318">
                  <c:v>0.19789394173899999</c:v>
                </c:pt>
                <c:pt idx="4319">
                  <c:v>0.197678401812</c:v>
                </c:pt>
                <c:pt idx="4320">
                  <c:v>0.19746254972300001</c:v>
                </c:pt>
                <c:pt idx="4321">
                  <c:v>0.19724638581500001</c:v>
                </c:pt>
                <c:pt idx="4322">
                  <c:v>0.19702991042699999</c:v>
                </c:pt>
                <c:pt idx="4323">
                  <c:v>0.19681312390200001</c:v>
                </c:pt>
                <c:pt idx="4324">
                  <c:v>0.19659602658200001</c:v>
                </c:pt>
                <c:pt idx="4325">
                  <c:v>0.19637861881099999</c:v>
                </c:pt>
                <c:pt idx="4326">
                  <c:v>0.19616090092999999</c:v>
                </c:pt>
                <c:pt idx="4327">
                  <c:v>0.19594287328500001</c:v>
                </c:pt>
                <c:pt idx="4328">
                  <c:v>0.19572453621999999</c:v>
                </c:pt>
                <c:pt idx="4329">
                  <c:v>0.19550589007800001</c:v>
                </c:pt>
                <c:pt idx="4330">
                  <c:v>0.19528693520599999</c:v>
                </c:pt>
                <c:pt idx="4331">
                  <c:v>0.19506767194999999</c:v>
                </c:pt>
                <c:pt idx="4332">
                  <c:v>0.19484810065499999</c:v>
                </c:pt>
                <c:pt idx="4333">
                  <c:v>0.19462822166800001</c:v>
                </c:pt>
                <c:pt idx="4334">
                  <c:v>0.19440803533600001</c:v>
                </c:pt>
                <c:pt idx="4335">
                  <c:v>0.19418754200800001</c:v>
                </c:pt>
                <c:pt idx="4336">
                  <c:v>0.19396674203100001</c:v>
                </c:pt>
                <c:pt idx="4337">
                  <c:v>0.193745635754</c:v>
                </c:pt>
                <c:pt idx="4338">
                  <c:v>0.19352422352699999</c:v>
                </c:pt>
                <c:pt idx="4339">
                  <c:v>0.193302505698</c:v>
                </c:pt>
                <c:pt idx="4340">
                  <c:v>0.19308048261800001</c:v>
                </c:pt>
                <c:pt idx="4341">
                  <c:v>0.19285815463799999</c:v>
                </c:pt>
                <c:pt idx="4342">
                  <c:v>0.192635522108</c:v>
                </c:pt>
                <c:pt idx="4343">
                  <c:v>0.19241258538100001</c:v>
                </c:pt>
                <c:pt idx="4344">
                  <c:v>0.19218934480800001</c:v>
                </c:pt>
                <c:pt idx="4345">
                  <c:v>0.19196580074200001</c:v>
                </c:pt>
                <c:pt idx="4346">
                  <c:v>0.19174195353500001</c:v>
                </c:pt>
                <c:pt idx="4347">
                  <c:v>0.19151780354199999</c:v>
                </c:pt>
                <c:pt idx="4348">
                  <c:v>0.19129335111599999</c:v>
                </c:pt>
                <c:pt idx="4349">
                  <c:v>0.19106859661100001</c:v>
                </c:pt>
                <c:pt idx="4350">
                  <c:v>0.190843540384</c:v>
                </c:pt>
                <c:pt idx="4351">
                  <c:v>0.190618182788</c:v>
                </c:pt>
                <c:pt idx="4352">
                  <c:v>0.19039252417999999</c:v>
                </c:pt>
                <c:pt idx="4353">
                  <c:v>0.19016656491700001</c:v>
                </c:pt>
                <c:pt idx="4354">
                  <c:v>0.189940305354</c:v>
                </c:pt>
                <c:pt idx="4355">
                  <c:v>0.18971374585</c:v>
                </c:pt>
                <c:pt idx="4356">
                  <c:v>0.18948688676200001</c:v>
                </c:pt>
                <c:pt idx="4357">
                  <c:v>0.18925972844799999</c:v>
                </c:pt>
                <c:pt idx="4358">
                  <c:v>0.18903227126700001</c:v>
                </c:pt>
                <c:pt idx="4359">
                  <c:v>0.18880451557899999</c:v>
                </c:pt>
                <c:pt idx="4360">
                  <c:v>0.18857646174199999</c:v>
                </c:pt>
                <c:pt idx="4361">
                  <c:v>0.18834811011700001</c:v>
                </c:pt>
                <c:pt idx="4362">
                  <c:v>0.18811946106499999</c:v>
                </c:pt>
                <c:pt idx="4363">
                  <c:v>0.18789051494699999</c:v>
                </c:pt>
                <c:pt idx="4364">
                  <c:v>0.18766127212399999</c:v>
                </c:pt>
                <c:pt idx="4365">
                  <c:v>0.187431732958</c:v>
                </c:pt>
                <c:pt idx="4366">
                  <c:v>0.187201897812</c:v>
                </c:pt>
                <c:pt idx="4367">
                  <c:v>0.18697176704900001</c:v>
                </c:pt>
                <c:pt idx="4368">
                  <c:v>0.18674134103100001</c:v>
                </c:pt>
                <c:pt idx="4369">
                  <c:v>0.18651062012399999</c:v>
                </c:pt>
                <c:pt idx="4370">
                  <c:v>0.18627960469099999</c:v>
                </c:pt>
                <c:pt idx="4371">
                  <c:v>0.18604829509699999</c:v>
                </c:pt>
                <c:pt idx="4372">
                  <c:v>0.18581669170699999</c:v>
                </c:pt>
                <c:pt idx="4373">
                  <c:v>0.185584794887</c:v>
                </c:pt>
                <c:pt idx="4374">
                  <c:v>0.185352605004</c:v>
                </c:pt>
                <c:pt idx="4375">
                  <c:v>0.18512012242299999</c:v>
                </c:pt>
                <c:pt idx="4376">
                  <c:v>0.18488734751300001</c:v>
                </c:pt>
                <c:pt idx="4377">
                  <c:v>0.18465428064</c:v>
                </c:pt>
                <c:pt idx="4378">
                  <c:v>0.18442092217299999</c:v>
                </c:pt>
                <c:pt idx="4379">
                  <c:v>0.18418727248</c:v>
                </c:pt>
                <c:pt idx="4380">
                  <c:v>0.18395333192999999</c:v>
                </c:pt>
                <c:pt idx="4381">
                  <c:v>0.183719100893</c:v>
                </c:pt>
                <c:pt idx="4382">
                  <c:v>0.18348457973900001</c:v>
                </c:pt>
                <c:pt idx="4383">
                  <c:v>0.183249768837</c:v>
                </c:pt>
                <c:pt idx="4384">
                  <c:v>0.183014668558</c:v>
                </c:pt>
                <c:pt idx="4385">
                  <c:v>0.18277927927500001</c:v>
                </c:pt>
                <c:pt idx="4386">
                  <c:v>0.18254360135799999</c:v>
                </c:pt>
                <c:pt idx="4387">
                  <c:v>0.18230763518000001</c:v>
                </c:pt>
                <c:pt idx="4388">
                  <c:v>0.182071381113</c:v>
                </c:pt>
                <c:pt idx="4389">
                  <c:v>0.18183483953099999</c:v>
                </c:pt>
                <c:pt idx="4390">
                  <c:v>0.181598010807</c:v>
                </c:pt>
                <c:pt idx="4391">
                  <c:v>0.18136089531399999</c:v>
                </c:pt>
                <c:pt idx="4392">
                  <c:v>0.18112349342799999</c:v>
                </c:pt>
                <c:pt idx="4393">
                  <c:v>0.18088580552399999</c:v>
                </c:pt>
                <c:pt idx="4394">
                  <c:v>0.18064783197500001</c:v>
                </c:pt>
                <c:pt idx="4395">
                  <c:v>0.18040957316</c:v>
                </c:pt>
                <c:pt idx="4396">
                  <c:v>0.18017102945300001</c:v>
                </c:pt>
                <c:pt idx="4397">
                  <c:v>0.17993220123100001</c:v>
                </c:pt>
                <c:pt idx="4398">
                  <c:v>0.179693088872</c:v>
                </c:pt>
                <c:pt idx="4399">
                  <c:v>0.17945369275299999</c:v>
                </c:pt>
                <c:pt idx="4400">
                  <c:v>0.17921401325200001</c:v>
                </c:pt>
                <c:pt idx="4401">
                  <c:v>0.17897405074700001</c:v>
                </c:pt>
                <c:pt idx="4402">
                  <c:v>0.17873380561900001</c:v>
                </c:pt>
                <c:pt idx="4403">
                  <c:v>0.178493278245</c:v>
                </c:pt>
                <c:pt idx="4404">
                  <c:v>0.178252469006</c:v>
                </c:pt>
                <c:pt idx="4405">
                  <c:v>0.178011378282</c:v>
                </c:pt>
                <c:pt idx="4406">
                  <c:v>0.17777000645300001</c:v>
                </c:pt>
                <c:pt idx="4407">
                  <c:v>0.177528353902</c:v>
                </c:pt>
                <c:pt idx="4408">
                  <c:v>0.17728642100899999</c:v>
                </c:pt>
                <c:pt idx="4409">
                  <c:v>0.177044208156</c:v>
                </c:pt>
                <c:pt idx="4410">
                  <c:v>0.17680171572699999</c:v>
                </c:pt>
                <c:pt idx="4411">
                  <c:v>0.17655894410299999</c:v>
                </c:pt>
                <c:pt idx="4412">
                  <c:v>0.176315893669</c:v>
                </c:pt>
                <c:pt idx="4413">
                  <c:v>0.17607256480799999</c:v>
                </c:pt>
                <c:pt idx="4414">
                  <c:v>0.175828957905</c:v>
                </c:pt>
                <c:pt idx="4415">
                  <c:v>0.175585073343</c:v>
                </c:pt>
                <c:pt idx="4416">
                  <c:v>0.175340911509</c:v>
                </c:pt>
                <c:pt idx="4417">
                  <c:v>0.175096472787</c:v>
                </c:pt>
                <c:pt idx="4418">
                  <c:v>0.17485175756400001</c:v>
                </c:pt>
                <c:pt idx="4419">
                  <c:v>0.174606766227</c:v>
                </c:pt>
                <c:pt idx="4420">
                  <c:v>0.17436149916099999</c:v>
                </c:pt>
                <c:pt idx="4421">
                  <c:v>0.174115956755</c:v>
                </c:pt>
                <c:pt idx="4422">
                  <c:v>0.17387013939599999</c:v>
                </c:pt>
                <c:pt idx="4423">
                  <c:v>0.173624047473</c:v>
                </c:pt>
                <c:pt idx="4424">
                  <c:v>0.173377681373</c:v>
                </c:pt>
                <c:pt idx="4425">
                  <c:v>0.173131041486</c:v>
                </c:pt>
                <c:pt idx="4426">
                  <c:v>0.172884128202</c:v>
                </c:pt>
                <c:pt idx="4427">
                  <c:v>0.17263694191000001</c:v>
                </c:pt>
                <c:pt idx="4428">
                  <c:v>0.17238948300099999</c:v>
                </c:pt>
                <c:pt idx="4429">
                  <c:v>0.172141751865</c:v>
                </c:pt>
                <c:pt idx="4430">
                  <c:v>0.171893748894</c:v>
                </c:pt>
                <c:pt idx="4431">
                  <c:v>0.171645474479</c:v>
                </c:pt>
                <c:pt idx="4432">
                  <c:v>0.17139692901299999</c:v>
                </c:pt>
                <c:pt idx="4433">
                  <c:v>0.17114811288699999</c:v>
                </c:pt>
                <c:pt idx="4434">
                  <c:v>0.17089902649499999</c:v>
                </c:pt>
                <c:pt idx="4435">
                  <c:v>0.170649670231</c:v>
                </c:pt>
                <c:pt idx="4436">
                  <c:v>0.170400044487</c:v>
                </c:pt>
                <c:pt idx="4437">
                  <c:v>0.17015014965799999</c:v>
                </c:pt>
                <c:pt idx="4438">
                  <c:v>0.16989998613900001</c:v>
                </c:pt>
                <c:pt idx="4439">
                  <c:v>0.16964955432500001</c:v>
                </c:pt>
                <c:pt idx="4440">
                  <c:v>0.16939885461099999</c:v>
                </c:pt>
                <c:pt idx="4441">
                  <c:v>0.16914788739299999</c:v>
                </c:pt>
                <c:pt idx="4442">
                  <c:v>0.168896653067</c:v>
                </c:pt>
                <c:pt idx="4443">
                  <c:v>0.168645152031</c:v>
                </c:pt>
                <c:pt idx="4444">
                  <c:v>0.16839338468000001</c:v>
                </c:pt>
                <c:pt idx="4445">
                  <c:v>0.168141351414</c:v>
                </c:pt>
                <c:pt idx="4446">
                  <c:v>0.16788905263000001</c:v>
                </c:pt>
                <c:pt idx="4447">
                  <c:v>0.167636488725</c:v>
                </c:pt>
                <c:pt idx="4448">
                  <c:v>0.1673836601</c:v>
                </c:pt>
                <c:pt idx="4449">
                  <c:v>0.16713056715300001</c:v>
                </c:pt>
                <c:pt idx="4450">
                  <c:v>0.16687721028499999</c:v>
                </c:pt>
                <c:pt idx="4451">
                  <c:v>0.166623589894</c:v>
                </c:pt>
                <c:pt idx="4452">
                  <c:v>0.16636970638199999</c:v>
                </c:pt>
                <c:pt idx="4453">
                  <c:v>0.16611556015000001</c:v>
                </c:pt>
                <c:pt idx="4454">
                  <c:v>0.165861151598</c:v>
                </c:pt>
                <c:pt idx="4455">
                  <c:v>0.165606481129</c:v>
                </c:pt>
                <c:pt idx="4456">
                  <c:v>0.165351549145</c:v>
                </c:pt>
                <c:pt idx="4457">
                  <c:v>0.16509635604799999</c:v>
                </c:pt>
                <c:pt idx="4458">
                  <c:v>0.16484090224100001</c:v>
                </c:pt>
                <c:pt idx="4459">
                  <c:v>0.16458518812799999</c:v>
                </c:pt>
                <c:pt idx="4460">
                  <c:v>0.164329214113</c:v>
                </c:pt>
                <c:pt idx="4461">
                  <c:v>0.164072980599</c:v>
                </c:pt>
                <c:pt idx="4462">
                  <c:v>0.16381648799199999</c:v>
                </c:pt>
                <c:pt idx="4463">
                  <c:v>0.16355973669599999</c:v>
                </c:pt>
                <c:pt idx="4464">
                  <c:v>0.163302727117</c:v>
                </c:pt>
                <c:pt idx="4465">
                  <c:v>0.16304545966100001</c:v>
                </c:pt>
                <c:pt idx="4466">
                  <c:v>0.16278793473299999</c:v>
                </c:pt>
                <c:pt idx="4467">
                  <c:v>0.162530152742</c:v>
                </c:pt>
                <c:pt idx="4468">
                  <c:v>0.16227211409299999</c:v>
                </c:pt>
                <c:pt idx="4469">
                  <c:v>0.16201381919400001</c:v>
                </c:pt>
                <c:pt idx="4470">
                  <c:v>0.16175526845300001</c:v>
                </c:pt>
                <c:pt idx="4471">
                  <c:v>0.16149646227799999</c:v>
                </c:pt>
                <c:pt idx="4472">
                  <c:v>0.161237401079</c:v>
                </c:pt>
                <c:pt idx="4473">
                  <c:v>0.16097808526400001</c:v>
                </c:pt>
                <c:pt idx="4474">
                  <c:v>0.16071851524200001</c:v>
                </c:pt>
                <c:pt idx="4475">
                  <c:v>0.16045869142399999</c:v>
                </c:pt>
                <c:pt idx="4476">
                  <c:v>0.16019861422000001</c:v>
                </c:pt>
                <c:pt idx="4477">
                  <c:v>0.15993828403999999</c:v>
                </c:pt>
                <c:pt idx="4478">
                  <c:v>0.15967770129600001</c:v>
                </c:pt>
                <c:pt idx="4479">
                  <c:v>0.15941686639899999</c:v>
                </c:pt>
                <c:pt idx="4480">
                  <c:v>0.15915577976100001</c:v>
                </c:pt>
                <c:pt idx="4481">
                  <c:v>0.158894441794</c:v>
                </c:pt>
                <c:pt idx="4482">
                  <c:v>0.15863285291199999</c:v>
                </c:pt>
                <c:pt idx="4483">
                  <c:v>0.158371013526</c:v>
                </c:pt>
                <c:pt idx="4484">
                  <c:v>0.15810892405099999</c:v>
                </c:pt>
                <c:pt idx="4485">
                  <c:v>0.1578465849</c:v>
                </c:pt>
                <c:pt idx="4486">
                  <c:v>0.15758399648800001</c:v>
                </c:pt>
                <c:pt idx="4487">
                  <c:v>0.15732115923000001</c:v>
                </c:pt>
                <c:pt idx="4488">
                  <c:v>0.15705807354000001</c:v>
                </c:pt>
                <c:pt idx="4489">
                  <c:v>0.15679473983299999</c:v>
                </c:pt>
                <c:pt idx="4490">
                  <c:v>0.156531158527</c:v>
                </c:pt>
                <c:pt idx="4491">
                  <c:v>0.15626733003599999</c:v>
                </c:pt>
                <c:pt idx="4492">
                  <c:v>0.15600325477800001</c:v>
                </c:pt>
                <c:pt idx="4493">
                  <c:v>0.155738933169</c:v>
                </c:pt>
                <c:pt idx="4494">
                  <c:v>0.15547436562799999</c:v>
                </c:pt>
                <c:pt idx="4495">
                  <c:v>0.155209552571</c:v>
                </c:pt>
                <c:pt idx="4496">
                  <c:v>0.15494449441700001</c:v>
                </c:pt>
                <c:pt idx="4497">
                  <c:v>0.15467919158400001</c:v>
                </c:pt>
                <c:pt idx="4498">
                  <c:v>0.15441364449200001</c:v>
                </c:pt>
                <c:pt idx="4499">
                  <c:v>0.15414785355999999</c:v>
                </c:pt>
                <c:pt idx="4500">
                  <c:v>0.15388181920800001</c:v>
                </c:pt>
                <c:pt idx="4501">
                  <c:v>0.153615541854</c:v>
                </c:pt>
                <c:pt idx="4502">
                  <c:v>0.153349021921</c:v>
                </c:pt>
                <c:pt idx="4503">
                  <c:v>0.15308225982900001</c:v>
                </c:pt>
                <c:pt idx="4504">
                  <c:v>0.15281525600000001</c:v>
                </c:pt>
                <c:pt idx="4505">
                  <c:v>0.15254801085399999</c:v>
                </c:pt>
                <c:pt idx="4506">
                  <c:v>0.15228052481400001</c:v>
                </c:pt>
                <c:pt idx="4507">
                  <c:v>0.15201279830200001</c:v>
                </c:pt>
                <c:pt idx="4508">
                  <c:v>0.15174483174100001</c:v>
                </c:pt>
                <c:pt idx="4509">
                  <c:v>0.15147662555399999</c:v>
                </c:pt>
                <c:pt idx="4510">
                  <c:v>0.15120818016500001</c:v>
                </c:pt>
                <c:pt idx="4511">
                  <c:v>0.150939495998</c:v>
                </c:pt>
                <c:pt idx="4512">
                  <c:v>0.150670573477</c:v>
                </c:pt>
                <c:pt idx="4513">
                  <c:v>0.15040141302599999</c:v>
                </c:pt>
                <c:pt idx="4514">
                  <c:v>0.15013201507099999</c:v>
                </c:pt>
                <c:pt idx="4515">
                  <c:v>0.149862380037</c:v>
                </c:pt>
                <c:pt idx="4516">
                  <c:v>0.14959250834999999</c:v>
                </c:pt>
                <c:pt idx="4517">
                  <c:v>0.14932240043600001</c:v>
                </c:pt>
                <c:pt idx="4518">
                  <c:v>0.149052056721</c:v>
                </c:pt>
                <c:pt idx="4519">
                  <c:v>0.14878147763300001</c:v>
                </c:pt>
                <c:pt idx="4520">
                  <c:v>0.148510663599</c:v>
                </c:pt>
                <c:pt idx="4521">
                  <c:v>0.148239615046</c:v>
                </c:pt>
                <c:pt idx="4522">
                  <c:v>0.147968332402</c:v>
                </c:pt>
                <c:pt idx="4523">
                  <c:v>0.147696816097</c:v>
                </c:pt>
                <c:pt idx="4524">
                  <c:v>0.147425066557</c:v>
                </c:pt>
                <c:pt idx="4525">
                  <c:v>0.147153084214</c:v>
                </c:pt>
                <c:pt idx="4526">
                  <c:v>0.14688086949500001</c:v>
                </c:pt>
                <c:pt idx="4527">
                  <c:v>0.14660842283200001</c:v>
                </c:pt>
                <c:pt idx="4528">
                  <c:v>0.14633574465400001</c:v>
                </c:pt>
                <c:pt idx="4529">
                  <c:v>0.14606283539199999</c:v>
                </c:pt>
                <c:pt idx="4530">
                  <c:v>0.14578969547699999</c:v>
                </c:pt>
                <c:pt idx="4531">
                  <c:v>0.14551632534</c:v>
                </c:pt>
                <c:pt idx="4532">
                  <c:v>0.14524272541300001</c:v>
                </c:pt>
                <c:pt idx="4533">
                  <c:v>0.14496889612700001</c:v>
                </c:pt>
                <c:pt idx="4534">
                  <c:v>0.14469483791599999</c:v>
                </c:pt>
                <c:pt idx="4535">
                  <c:v>0.14442055121200001</c:v>
                </c:pt>
                <c:pt idx="4536">
                  <c:v>0.14414603644900001</c:v>
                </c:pt>
                <c:pt idx="4537">
                  <c:v>0.14387129405900001</c:v>
                </c:pt>
                <c:pt idx="4538">
                  <c:v>0.14359632447699999</c:v>
                </c:pt>
                <c:pt idx="4539">
                  <c:v>0.14332112813600001</c:v>
                </c:pt>
                <c:pt idx="4540">
                  <c:v>0.14304570547199999</c:v>
                </c:pt>
                <c:pt idx="4541">
                  <c:v>0.14277005691899999</c:v>
                </c:pt>
                <c:pt idx="4542">
                  <c:v>0.14249418291300001</c:v>
                </c:pt>
                <c:pt idx="4543">
                  <c:v>0.14221808388900001</c:v>
                </c:pt>
                <c:pt idx="4544">
                  <c:v>0.14194176028300001</c:v>
                </c:pt>
                <c:pt idx="4545">
                  <c:v>0.14166521253200001</c:v>
                </c:pt>
                <c:pt idx="4546">
                  <c:v>0.14138844107199999</c:v>
                </c:pt>
                <c:pt idx="4547">
                  <c:v>0.14111144634100001</c:v>
                </c:pt>
                <c:pt idx="4548">
                  <c:v>0.14083422877499999</c:v>
                </c:pt>
                <c:pt idx="4549">
                  <c:v>0.14055678881299999</c:v>
                </c:pt>
                <c:pt idx="4550">
                  <c:v>0.14027912689200001</c:v>
                </c:pt>
                <c:pt idx="4551">
                  <c:v>0.14000124345100001</c:v>
                </c:pt>
                <c:pt idx="4552">
                  <c:v>0.13972313892999999</c:v>
                </c:pt>
                <c:pt idx="4553">
                  <c:v>0.13944481376599999</c:v>
                </c:pt>
                <c:pt idx="4554">
                  <c:v>0.13916626840099999</c:v>
                </c:pt>
                <c:pt idx="4555">
                  <c:v>0.138887503272</c:v>
                </c:pt>
                <c:pt idx="4556">
                  <c:v>0.138608518821</c:v>
                </c:pt>
                <c:pt idx="4557">
                  <c:v>0.13832931548899999</c:v>
                </c:pt>
                <c:pt idx="4558">
                  <c:v>0.13804989371599999</c:v>
                </c:pt>
                <c:pt idx="4559">
                  <c:v>0.13777025394299999</c:v>
                </c:pt>
                <c:pt idx="4560">
                  <c:v>0.13749039661199999</c:v>
                </c:pt>
                <c:pt idx="4561">
                  <c:v>0.137210322164</c:v>
                </c:pt>
                <c:pt idx="4562">
                  <c:v>0.136930031043</c:v>
                </c:pt>
                <c:pt idx="4563">
                  <c:v>0.136649523691</c:v>
                </c:pt>
                <c:pt idx="4564">
                  <c:v>0.13636880055100001</c:v>
                </c:pt>
                <c:pt idx="4565">
                  <c:v>0.13608786206599999</c:v>
                </c:pt>
                <c:pt idx="4566">
                  <c:v>0.13580670867899999</c:v>
                </c:pt>
                <c:pt idx="4567">
                  <c:v>0.13552534083500001</c:v>
                </c:pt>
                <c:pt idx="4568">
                  <c:v>0.13524375897800001</c:v>
                </c:pt>
                <c:pt idx="4569">
                  <c:v>0.13496196355199999</c:v>
                </c:pt>
                <c:pt idx="4570">
                  <c:v>0.13467995500400001</c:v>
                </c:pt>
                <c:pt idx="4571">
                  <c:v>0.13439773377700001</c:v>
                </c:pt>
                <c:pt idx="4572">
                  <c:v>0.13411530031800001</c:v>
                </c:pt>
                <c:pt idx="4573">
                  <c:v>0.13383265507200001</c:v>
                </c:pt>
                <c:pt idx="4574">
                  <c:v>0.13354979848699999</c:v>
                </c:pt>
                <c:pt idx="4575">
                  <c:v>0.13326673100799999</c:v>
                </c:pt>
                <c:pt idx="4576">
                  <c:v>0.132983453083</c:v>
                </c:pt>
                <c:pt idx="4577">
                  <c:v>0.13269996515800001</c:v>
                </c:pt>
                <c:pt idx="4578">
                  <c:v>0.13241626768299999</c:v>
                </c:pt>
                <c:pt idx="4579">
                  <c:v>0.13213236110400001</c:v>
                </c:pt>
                <c:pt idx="4580">
                  <c:v>0.13184824586999999</c:v>
                </c:pt>
                <c:pt idx="4581">
                  <c:v>0.131563922429</c:v>
                </c:pt>
                <c:pt idx="4582">
                  <c:v>0.131279391232</c:v>
                </c:pt>
                <c:pt idx="4583">
                  <c:v>0.130994652726</c:v>
                </c:pt>
                <c:pt idx="4584">
                  <c:v>0.13070970736099999</c:v>
                </c:pt>
                <c:pt idx="4585">
                  <c:v>0.13042455558900001</c:v>
                </c:pt>
                <c:pt idx="4586">
                  <c:v>0.13013919785799999</c:v>
                </c:pt>
                <c:pt idx="4587">
                  <c:v>0.12985363461900001</c:v>
                </c:pt>
                <c:pt idx="4588">
                  <c:v>0.129567866324</c:v>
                </c:pt>
                <c:pt idx="4589">
                  <c:v>0.12928189342400001</c:v>
                </c:pt>
                <c:pt idx="4590">
                  <c:v>0.12899571636900001</c:v>
                </c:pt>
                <c:pt idx="4591">
                  <c:v>0.12870933561299999</c:v>
                </c:pt>
                <c:pt idx="4592">
                  <c:v>0.12842275160800001</c:v>
                </c:pt>
                <c:pt idx="4593">
                  <c:v>0.128135964805</c:v>
                </c:pt>
                <c:pt idx="4594">
                  <c:v>0.12784897565799999</c:v>
                </c:pt>
                <c:pt idx="4595">
                  <c:v>0.12756178462000001</c:v>
                </c:pt>
                <c:pt idx="4596">
                  <c:v>0.127274392145</c:v>
                </c:pt>
                <c:pt idx="4597">
                  <c:v>0.12698679868599999</c:v>
                </c:pt>
                <c:pt idx="4598">
                  <c:v>0.12669900469699999</c:v>
                </c:pt>
                <c:pt idx="4599">
                  <c:v>0.12641101063400001</c:v>
                </c:pt>
                <c:pt idx="4600">
                  <c:v>0.12612281694999999</c:v>
                </c:pt>
                <c:pt idx="4601">
                  <c:v>0.12583442410099999</c:v>
                </c:pt>
                <c:pt idx="4602">
                  <c:v>0.125545832542</c:v>
                </c:pt>
                <c:pt idx="4603">
                  <c:v>0.12525704272999999</c:v>
                </c:pt>
                <c:pt idx="4604">
                  <c:v>0.124968055119</c:v>
                </c:pt>
                <c:pt idx="4605">
                  <c:v>0.12467887016699999</c:v>
                </c:pt>
                <c:pt idx="4606">
                  <c:v>0.12438948833000001</c:v>
                </c:pt>
                <c:pt idx="4607">
                  <c:v>0.124099910065</c:v>
                </c:pt>
                <c:pt idx="4608">
                  <c:v>0.123810135829</c:v>
                </c:pt>
                <c:pt idx="4609">
                  <c:v>0.12352016607999999</c:v>
                </c:pt>
                <c:pt idx="4610">
                  <c:v>0.12323000127600001</c:v>
                </c:pt>
                <c:pt idx="4611">
                  <c:v>0.122939641874</c:v>
                </c:pt>
                <c:pt idx="4612">
                  <c:v>0.122649088335</c:v>
                </c:pt>
                <c:pt idx="4613">
                  <c:v>0.122358341116</c:v>
                </c:pt>
                <c:pt idx="4614">
                  <c:v>0.122067400676</c:v>
                </c:pt>
                <c:pt idx="4615">
                  <c:v>0.12177626747500001</c:v>
                </c:pt>
                <c:pt idx="4616">
                  <c:v>0.121484941973</c:v>
                </c:pt>
                <c:pt idx="4617">
                  <c:v>0.121193424629</c:v>
                </c:pt>
                <c:pt idx="4618">
                  <c:v>0.120901715905</c:v>
                </c:pt>
                <c:pt idx="4619">
                  <c:v>0.12060981626</c:v>
                </c:pt>
                <c:pt idx="4620">
                  <c:v>0.120317726156</c:v>
                </c:pt>
                <c:pt idx="4621">
                  <c:v>0.120025446053</c:v>
                </c:pt>
                <c:pt idx="4622">
                  <c:v>0.11973297641400001</c:v>
                </c:pt>
                <c:pt idx="4623">
                  <c:v>0.119440317701</c:v>
                </c:pt>
                <c:pt idx="4624">
                  <c:v>0.11914747037499999</c:v>
                </c:pt>
                <c:pt idx="4625">
                  <c:v>0.118854434898</c:v>
                </c:pt>
                <c:pt idx="4626">
                  <c:v>0.118561211735</c:v>
                </c:pt>
                <c:pt idx="4627">
                  <c:v>0.118267801347</c:v>
                </c:pt>
                <c:pt idx="4628">
                  <c:v>0.117974204198</c:v>
                </c:pt>
                <c:pt idx="4629">
                  <c:v>0.117680420752</c:v>
                </c:pt>
                <c:pt idx="4630">
                  <c:v>0.117386451472</c:v>
                </c:pt>
                <c:pt idx="4631">
                  <c:v>0.117092296823</c:v>
                </c:pt>
                <c:pt idx="4632">
                  <c:v>0.116797957269</c:v>
                </c:pt>
                <c:pt idx="4633">
                  <c:v>0.116503433275</c:v>
                </c:pt>
                <c:pt idx="4634">
                  <c:v>0.11620872530699999</c:v>
                </c:pt>
                <c:pt idx="4635">
                  <c:v>0.115913833829</c:v>
                </c:pt>
                <c:pt idx="4636">
                  <c:v>0.115618759307</c:v>
                </c:pt>
                <c:pt idx="4637">
                  <c:v>0.115323502208</c:v>
                </c:pt>
                <c:pt idx="4638">
                  <c:v>0.115028062997</c:v>
                </c:pt>
                <c:pt idx="4639">
                  <c:v>0.11473244214099999</c:v>
                </c:pt>
                <c:pt idx="4640">
                  <c:v>0.114436640107</c:v>
                </c:pt>
                <c:pt idx="4641">
                  <c:v>0.114140657361</c:v>
                </c:pt>
                <c:pt idx="4642">
                  <c:v>0.113844494372</c:v>
                </c:pt>
                <c:pt idx="4643">
                  <c:v>0.11354815160700001</c:v>
                </c:pt>
                <c:pt idx="4644">
                  <c:v>0.113251629534</c:v>
                </c:pt>
                <c:pt idx="4645">
                  <c:v>0.112954928622</c:v>
                </c:pt>
                <c:pt idx="4646">
                  <c:v>0.112658049338</c:v>
                </c:pt>
                <c:pt idx="4647">
                  <c:v>0.112360992151</c:v>
                </c:pt>
                <c:pt idx="4648">
                  <c:v>0.11206375753099999</c:v>
                </c:pt>
                <c:pt idx="4649">
                  <c:v>0.111766345947</c:v>
                </c:pt>
                <c:pt idx="4650">
                  <c:v>0.111468757869</c:v>
                </c:pt>
                <c:pt idx="4651">
                  <c:v>0.111170993767</c:v>
                </c:pt>
                <c:pt idx="4652">
                  <c:v>0.11087305410999999</c:v>
                </c:pt>
                <c:pt idx="4653">
                  <c:v>0.11057493937</c:v>
                </c:pt>
                <c:pt idx="4654">
                  <c:v>0.110276650017</c:v>
                </c:pt>
                <c:pt idx="4655">
                  <c:v>0.109978186521</c:v>
                </c:pt>
                <c:pt idx="4656">
                  <c:v>0.10967954935599999</c:v>
                </c:pt>
                <c:pt idx="4657">
                  <c:v>0.109380738991</c:v>
                </c:pt>
                <c:pt idx="4658">
                  <c:v>0.109081755899</c:v>
                </c:pt>
                <c:pt idx="4659">
                  <c:v>0.10878260055199999</c:v>
                </c:pt>
                <c:pt idx="4660">
                  <c:v>0.108483273423</c:v>
                </c:pt>
                <c:pt idx="4661">
                  <c:v>0.108183774984</c:v>
                </c:pt>
                <c:pt idx="4662">
                  <c:v>0.107884105708</c:v>
                </c:pt>
                <c:pt idx="4663">
                  <c:v>0.10758426606800001</c:v>
                </c:pt>
                <c:pt idx="4664">
                  <c:v>0.10728425653699999</c:v>
                </c:pt>
                <c:pt idx="4665">
                  <c:v>0.106984077591</c:v>
                </c:pt>
                <c:pt idx="4666">
                  <c:v>0.106683729702</c:v>
                </c:pt>
                <c:pt idx="4667">
                  <c:v>0.106383213344</c:v>
                </c:pt>
                <c:pt idx="4668">
                  <c:v>0.106082528993</c:v>
                </c:pt>
                <c:pt idx="4669">
                  <c:v>0.105781677124</c:v>
                </c:pt>
                <c:pt idx="4670">
                  <c:v>0.10548065820999999</c:v>
                </c:pt>
                <c:pt idx="4671">
                  <c:v>0.105179472728</c:v>
                </c:pt>
                <c:pt idx="4672">
                  <c:v>0.104878121154</c:v>
                </c:pt>
                <c:pt idx="4673">
                  <c:v>0.104576603963</c:v>
                </c:pt>
                <c:pt idx="4674">
                  <c:v>0.10427492163</c:v>
                </c:pt>
                <c:pt idx="4675">
                  <c:v>0.103973074634</c:v>
                </c:pt>
                <c:pt idx="4676">
                  <c:v>0.10367106345</c:v>
                </c:pt>
                <c:pt idx="4677">
                  <c:v>0.103368888555</c:v>
                </c:pt>
                <c:pt idx="4678">
                  <c:v>0.10306655042600001</c:v>
                </c:pt>
                <c:pt idx="4679">
                  <c:v>0.102764049542</c:v>
                </c:pt>
                <c:pt idx="4680">
                  <c:v>0.102461386379</c:v>
                </c:pt>
                <c:pt idx="4681">
                  <c:v>0.102158561415</c:v>
                </c:pt>
                <c:pt idx="4682">
                  <c:v>0.10185557512899999</c:v>
                </c:pt>
                <c:pt idx="4683">
                  <c:v>0.10155242799899999</c:v>
                </c:pt>
                <c:pt idx="4684">
                  <c:v>0.101249120505</c:v>
                </c:pt>
                <c:pt idx="4685">
                  <c:v>0.100945653123</c:v>
                </c:pt>
                <c:pt idx="4686">
                  <c:v>0.100642026335</c:v>
                </c:pt>
                <c:pt idx="4687">
                  <c:v>0.10033824062</c:v>
                </c:pt>
                <c:pt idx="4688">
                  <c:v>0.100034296456</c:v>
                </c:pt>
                <c:pt idx="4689">
                  <c:v>9.9730194324999993E-2</c:v>
                </c:pt>
                <c:pt idx="4690">
                  <c:v>9.9425934706999994E-2</c:v>
                </c:pt>
                <c:pt idx="4691">
                  <c:v>9.9121518081000004E-2</c:v>
                </c:pt>
                <c:pt idx="4692">
                  <c:v>9.8816944928E-2</c:v>
                </c:pt>
                <c:pt idx="4693">
                  <c:v>9.8512215730999997E-2</c:v>
                </c:pt>
                <c:pt idx="4694">
                  <c:v>9.8207330969000001E-2</c:v>
                </c:pt>
                <c:pt idx="4695">
                  <c:v>9.7902291123999993E-2</c:v>
                </c:pt>
                <c:pt idx="4696">
                  <c:v>9.7597096677999998E-2</c:v>
                </c:pt>
                <c:pt idx="4697">
                  <c:v>9.7291748112999996E-2</c:v>
                </c:pt>
                <c:pt idx="4698">
                  <c:v>9.6986245910999996E-2</c:v>
                </c:pt>
                <c:pt idx="4699">
                  <c:v>9.6680590555000001E-2</c:v>
                </c:pt>
                <c:pt idx="4700">
                  <c:v>9.6374782527000005E-2</c:v>
                </c:pt>
                <c:pt idx="4701">
                  <c:v>9.6068822309000004E-2</c:v>
                </c:pt>
                <c:pt idx="4702">
                  <c:v>9.5762710387000002E-2</c:v>
                </c:pt>
                <c:pt idx="4703">
                  <c:v>9.5456447240999998E-2</c:v>
                </c:pt>
                <c:pt idx="4704">
                  <c:v>9.5150033356999994E-2</c:v>
                </c:pt>
                <c:pt idx="4705">
                  <c:v>9.4843469218000007E-2</c:v>
                </c:pt>
                <c:pt idx="4706">
                  <c:v>9.4536755308000001E-2</c:v>
                </c:pt>
                <c:pt idx="4707">
                  <c:v>9.4229892112000002E-2</c:v>
                </c:pt>
                <c:pt idx="4708">
                  <c:v>9.3922880114000004E-2</c:v>
                </c:pt>
                <c:pt idx="4709">
                  <c:v>9.3615719799000005E-2</c:v>
                </c:pt>
                <c:pt idx="4710">
                  <c:v>9.3308411650999998E-2</c:v>
                </c:pt>
                <c:pt idx="4711">
                  <c:v>9.3000956157999998E-2</c:v>
                </c:pt>
                <c:pt idx="4712">
                  <c:v>9.2693353803000006E-2</c:v>
                </c:pt>
                <c:pt idx="4713">
                  <c:v>9.2385605071999999E-2</c:v>
                </c:pt>
                <c:pt idx="4714">
                  <c:v>9.2077710452E-2</c:v>
                </c:pt>
                <c:pt idx="4715">
                  <c:v>9.1769670429E-2</c:v>
                </c:pt>
                <c:pt idx="4716">
                  <c:v>9.1461485489000002E-2</c:v>
                </c:pt>
                <c:pt idx="4717">
                  <c:v>9.1153156117999998E-2</c:v>
                </c:pt>
                <c:pt idx="4718">
                  <c:v>9.0844682804999993E-2</c:v>
                </c:pt>
                <c:pt idx="4719">
                  <c:v>9.0536066035000001E-2</c:v>
                </c:pt>
                <c:pt idx="4720">
                  <c:v>9.0227306295999996E-2</c:v>
                </c:pt>
                <c:pt idx="4721">
                  <c:v>8.9918404076999997E-2</c:v>
                </c:pt>
                <c:pt idx="4722">
                  <c:v>8.9609359863000004E-2</c:v>
                </c:pt>
                <c:pt idx="4723">
                  <c:v>8.9300174144999994E-2</c:v>
                </c:pt>
                <c:pt idx="4724">
                  <c:v>8.8990847408999998E-2</c:v>
                </c:pt>
                <c:pt idx="4725">
                  <c:v>8.8681380145000002E-2</c:v>
                </c:pt>
                <c:pt idx="4726">
                  <c:v>8.8371772840000001E-2</c:v>
                </c:pt>
                <c:pt idx="4727">
                  <c:v>8.8062025985E-2</c:v>
                </c:pt>
                <c:pt idx="4728">
                  <c:v>8.7752140066999995E-2</c:v>
                </c:pt>
                <c:pt idx="4729">
                  <c:v>8.7442115577000004E-2</c:v>
                </c:pt>
                <c:pt idx="4730">
                  <c:v>8.7131953004000007E-2</c:v>
                </c:pt>
                <c:pt idx="4731">
                  <c:v>8.6821652836999996E-2</c:v>
                </c:pt>
                <c:pt idx="4732">
                  <c:v>8.6511215567999997E-2</c:v>
                </c:pt>
                <c:pt idx="4733">
                  <c:v>8.6200641684999996E-2</c:v>
                </c:pt>
                <c:pt idx="4734">
                  <c:v>8.5889931680000003E-2</c:v>
                </c:pt>
                <c:pt idx="4735">
                  <c:v>8.5579086043000005E-2</c:v>
                </c:pt>
                <c:pt idx="4736">
                  <c:v>8.5268105263999999E-2</c:v>
                </c:pt>
                <c:pt idx="4737">
                  <c:v>8.4956989836000002E-2</c:v>
                </c:pt>
                <c:pt idx="4738">
                  <c:v>8.4645740248999998E-2</c:v>
                </c:pt>
                <c:pt idx="4739">
                  <c:v>8.4334356994999998E-2</c:v>
                </c:pt>
                <c:pt idx="4740">
                  <c:v>8.4022840565999998E-2</c:v>
                </c:pt>
                <c:pt idx="4741">
                  <c:v>8.3711191453000003E-2</c:v>
                </c:pt>
                <c:pt idx="4742">
                  <c:v>8.3399410147999994E-2</c:v>
                </c:pt>
                <c:pt idx="4743">
                  <c:v>8.3087497144000003E-2</c:v>
                </c:pt>
                <c:pt idx="4744">
                  <c:v>8.2775452934999993E-2</c:v>
                </c:pt>
                <c:pt idx="4745">
                  <c:v>8.2463278010999994E-2</c:v>
                </c:pt>
                <c:pt idx="4746">
                  <c:v>8.2150972865999997E-2</c:v>
                </c:pt>
                <c:pt idx="4747">
                  <c:v>8.1838537993999996E-2</c:v>
                </c:pt>
                <c:pt idx="4748">
                  <c:v>8.1525973887999995E-2</c:v>
                </c:pt>
                <c:pt idx="4749">
                  <c:v>8.1213281040999993E-2</c:v>
                </c:pt>
                <c:pt idx="4750">
                  <c:v>8.0900459947E-2</c:v>
                </c:pt>
                <c:pt idx="4751">
                  <c:v>8.0587511099999995E-2</c:v>
                </c:pt>
                <c:pt idx="4752">
                  <c:v>8.0274434995000005E-2</c:v>
                </c:pt>
                <c:pt idx="4753">
                  <c:v>7.9961232125000004E-2</c:v>
                </c:pt>
                <c:pt idx="4754">
                  <c:v>7.9647902985999997E-2</c:v>
                </c:pt>
                <c:pt idx="4755">
                  <c:v>7.9334448070999999E-2</c:v>
                </c:pt>
                <c:pt idx="4756">
                  <c:v>7.9020867876999995E-2</c:v>
                </c:pt>
                <c:pt idx="4757">
                  <c:v>7.8707162898000005E-2</c:v>
                </c:pt>
                <c:pt idx="4758">
                  <c:v>7.8393333630000006E-2</c:v>
                </c:pt>
                <c:pt idx="4759">
                  <c:v>7.8079380567999998E-2</c:v>
                </c:pt>
                <c:pt idx="4760">
                  <c:v>7.7765304208E-2</c:v>
                </c:pt>
                <c:pt idx="4761">
                  <c:v>7.7451105046000002E-2</c:v>
                </c:pt>
                <c:pt idx="4762">
                  <c:v>7.7136783577999996E-2</c:v>
                </c:pt>
                <c:pt idx="4763">
                  <c:v>7.68223403E-2</c:v>
                </c:pt>
                <c:pt idx="4764">
                  <c:v>7.6507775710000003E-2</c:v>
                </c:pt>
                <c:pt idx="4765">
                  <c:v>7.6193090303000005E-2</c:v>
                </c:pt>
                <c:pt idx="4766">
                  <c:v>7.5878284576999994E-2</c:v>
                </c:pt>
                <c:pt idx="4767">
                  <c:v>7.5563359028999993E-2</c:v>
                </c:pt>
                <c:pt idx="4768">
                  <c:v>7.5248314156000001E-2</c:v>
                </c:pt>
                <c:pt idx="4769">
                  <c:v>7.4933150456000006E-2</c:v>
                </c:pt>
                <c:pt idx="4770">
                  <c:v>7.4617868426000003E-2</c:v>
                </c:pt>
                <c:pt idx="4771">
                  <c:v>7.4302468563999996E-2</c:v>
                </c:pt>
                <c:pt idx="4772">
                  <c:v>7.3986951368000001E-2</c:v>
                </c:pt>
                <c:pt idx="4773">
                  <c:v>7.3671317336999997E-2</c:v>
                </c:pt>
                <c:pt idx="4774">
                  <c:v>7.3355566969000002E-2</c:v>
                </c:pt>
                <c:pt idx="4775">
                  <c:v>7.3039700762999996E-2</c:v>
                </c:pt>
                <c:pt idx="4776">
                  <c:v>7.2723719216000002E-2</c:v>
                </c:pt>
                <c:pt idx="4777">
                  <c:v>7.2407622828999998E-2</c:v>
                </c:pt>
                <c:pt idx="4778">
                  <c:v>7.2091412100999994E-2</c:v>
                </c:pt>
                <c:pt idx="4779">
                  <c:v>7.1775087530000004E-2</c:v>
                </c:pt>
                <c:pt idx="4780">
                  <c:v>7.1458649617000006E-2</c:v>
                </c:pt>
                <c:pt idx="4781">
                  <c:v>7.1142098860999994E-2</c:v>
                </c:pt>
                <c:pt idx="4782">
                  <c:v>7.0825435761999997E-2</c:v>
                </c:pt>
                <c:pt idx="4783">
                  <c:v>7.0508660818999994E-2</c:v>
                </c:pt>
                <c:pt idx="4784">
                  <c:v>7.0191774533999995E-2</c:v>
                </c:pt>
                <c:pt idx="4785">
                  <c:v>6.9874777407000002E-2</c:v>
                </c:pt>
                <c:pt idx="4786">
                  <c:v>6.9557669936999994E-2</c:v>
                </c:pt>
                <c:pt idx="4787">
                  <c:v>6.9240452627000001E-2</c:v>
                </c:pt>
                <c:pt idx="4788">
                  <c:v>6.8923125976000005E-2</c:v>
                </c:pt>
                <c:pt idx="4789">
                  <c:v>6.8605690487000007E-2</c:v>
                </c:pt>
                <c:pt idx="4790">
                  <c:v>6.8288146659000001E-2</c:v>
                </c:pt>
                <c:pt idx="4791">
                  <c:v>6.7970494995999997E-2</c:v>
                </c:pt>
                <c:pt idx="4792">
                  <c:v>6.7652735997000002E-2</c:v>
                </c:pt>
                <c:pt idx="4793">
                  <c:v>6.7334870165999997E-2</c:v>
                </c:pt>
                <c:pt idx="4794">
                  <c:v>6.7016898004E-2</c:v>
                </c:pt>
                <c:pt idx="4795">
                  <c:v>6.6698820012999996E-2</c:v>
                </c:pt>
                <c:pt idx="4796">
                  <c:v>6.6380636696E-2</c:v>
                </c:pt>
                <c:pt idx="4797">
                  <c:v>6.6062348554000005E-2</c:v>
                </c:pt>
                <c:pt idx="4798">
                  <c:v>6.5743956091000005E-2</c:v>
                </c:pt>
                <c:pt idx="4799">
                  <c:v>6.5425459808999997E-2</c:v>
                </c:pt>
                <c:pt idx="4800">
                  <c:v>6.5106860212000003E-2</c:v>
                </c:pt>
                <c:pt idx="4801">
                  <c:v>6.4788157801999993E-2</c:v>
                </c:pt>
                <c:pt idx="4802">
                  <c:v>6.4469353081999997E-2</c:v>
                </c:pt>
                <c:pt idx="4803">
                  <c:v>6.4150446557000002E-2</c:v>
                </c:pt>
                <c:pt idx="4804">
                  <c:v>6.3831438729000003E-2</c:v>
                </c:pt>
                <c:pt idx="4805">
                  <c:v>6.3512330103000003E-2</c:v>
                </c:pt>
                <c:pt idx="4806">
                  <c:v>6.3193121182000003E-2</c:v>
                </c:pt>
                <c:pt idx="4807">
                  <c:v>6.2873812471000004E-2</c:v>
                </c:pt>
                <c:pt idx="4808">
                  <c:v>6.2554404472999994E-2</c:v>
                </c:pt>
                <c:pt idx="4809">
                  <c:v>6.2234897693000002E-2</c:v>
                </c:pt>
                <c:pt idx="4810">
                  <c:v>6.1915292635999999E-2</c:v>
                </c:pt>
                <c:pt idx="4811">
                  <c:v>6.1595589806000002E-2</c:v>
                </c:pt>
                <c:pt idx="4812">
                  <c:v>6.1275789709000002E-2</c:v>
                </c:pt>
                <c:pt idx="4813">
                  <c:v>6.0955892848000001E-2</c:v>
                </c:pt>
                <c:pt idx="4814">
                  <c:v>6.0635899729999998E-2</c:v>
                </c:pt>
                <c:pt idx="4815">
                  <c:v>6.0315810859000001E-2</c:v>
                </c:pt>
                <c:pt idx="4816">
                  <c:v>5.9995626741999999E-2</c:v>
                </c:pt>
                <c:pt idx="4817">
                  <c:v>5.9675347883000003E-2</c:v>
                </c:pt>
                <c:pt idx="4818">
                  <c:v>5.9354974789000002E-2</c:v>
                </c:pt>
                <c:pt idx="4819">
                  <c:v>5.9034507964999997E-2</c:v>
                </c:pt>
                <c:pt idx="4820">
                  <c:v>5.8713947917999998E-2</c:v>
                </c:pt>
                <c:pt idx="4821">
                  <c:v>5.8393295152999999E-2</c:v>
                </c:pt>
                <c:pt idx="4822">
                  <c:v>5.8072550176999999E-2</c:v>
                </c:pt>
                <c:pt idx="4823">
                  <c:v>5.7751713497E-2</c:v>
                </c:pt>
                <c:pt idx="4824">
                  <c:v>5.7430785619000002E-2</c:v>
                </c:pt>
                <c:pt idx="4825">
                  <c:v>5.7109767050000003E-2</c:v>
                </c:pt>
                <c:pt idx="4826">
                  <c:v>5.6788658297E-2</c:v>
                </c:pt>
                <c:pt idx="4827">
                  <c:v>5.6467459866999997E-2</c:v>
                </c:pt>
                <c:pt idx="4828">
                  <c:v>5.6146172267E-2</c:v>
                </c:pt>
                <c:pt idx="4829">
                  <c:v>5.5824796003999998E-2</c:v>
                </c:pt>
                <c:pt idx="4830">
                  <c:v>5.5503331587E-2</c:v>
                </c:pt>
                <c:pt idx="4831">
                  <c:v>5.5181779521999999E-2</c:v>
                </c:pt>
                <c:pt idx="4832">
                  <c:v>5.4860140318000003E-2</c:v>
                </c:pt>
                <c:pt idx="4833">
                  <c:v>5.4538414480999997E-2</c:v>
                </c:pt>
                <c:pt idx="4834">
                  <c:v>5.4216602522000001E-2</c:v>
                </c:pt>
                <c:pt idx="4835">
                  <c:v>5.3894704947000001E-2</c:v>
                </c:pt>
                <c:pt idx="4836">
                  <c:v>5.3572722264999997E-2</c:v>
                </c:pt>
                <c:pt idx="4837">
                  <c:v>5.3250654984000001E-2</c:v>
                </c:pt>
                <c:pt idx="4838">
                  <c:v>5.2928503613E-2</c:v>
                </c:pt>
                <c:pt idx="4839">
                  <c:v>5.2606268661000002E-2</c:v>
                </c:pt>
                <c:pt idx="4840">
                  <c:v>5.2283950635999998E-2</c:v>
                </c:pt>
                <c:pt idx="4841">
                  <c:v>5.1961550048000002E-2</c:v>
                </c:pt>
                <c:pt idx="4842">
                  <c:v>5.1639067405000003E-2</c:v>
                </c:pt>
                <c:pt idx="4843">
                  <c:v>5.1316503217999999E-2</c:v>
                </c:pt>
                <c:pt idx="4844">
                  <c:v>5.0993857993999997E-2</c:v>
                </c:pt>
                <c:pt idx="4845">
                  <c:v>5.0671132245E-2</c:v>
                </c:pt>
                <c:pt idx="4846">
                  <c:v>5.0348326477999999E-2</c:v>
                </c:pt>
                <c:pt idx="4847">
                  <c:v>5.0025441205E-2</c:v>
                </c:pt>
                <c:pt idx="4848">
                  <c:v>4.9702476935000003E-2</c:v>
                </c:pt>
                <c:pt idx="4849">
                  <c:v>4.9379434178000003E-2</c:v>
                </c:pt>
                <c:pt idx="4850">
                  <c:v>4.9056313444000001E-2</c:v>
                </c:pt>
                <c:pt idx="4851">
                  <c:v>4.8733115243000003E-2</c:v>
                </c:pt>
                <c:pt idx="4852">
                  <c:v>4.8409840086000001E-2</c:v>
                </c:pt>
                <c:pt idx="4853">
                  <c:v>4.8086488482999998E-2</c:v>
                </c:pt>
                <c:pt idx="4854">
                  <c:v>4.7763060945999997E-2</c:v>
                </c:pt>
                <c:pt idx="4855">
                  <c:v>4.7439557983000001E-2</c:v>
                </c:pt>
                <c:pt idx="4856">
                  <c:v>4.7115980108E-2</c:v>
                </c:pt>
                <c:pt idx="4857">
                  <c:v>4.6792327829000002E-2</c:v>
                </c:pt>
                <c:pt idx="4858">
                  <c:v>4.6468601659999997E-2</c:v>
                </c:pt>
                <c:pt idx="4859">
                  <c:v>4.6144802109000002E-2</c:v>
                </c:pt>
                <c:pt idx="4860">
                  <c:v>4.5820929690999997E-2</c:v>
                </c:pt>
                <c:pt idx="4861">
                  <c:v>4.5496984913999998E-2</c:v>
                </c:pt>
                <c:pt idx="4862">
                  <c:v>4.5172968292000001E-2</c:v>
                </c:pt>
                <c:pt idx="4863">
                  <c:v>4.4848880335000001E-2</c:v>
                </c:pt>
                <c:pt idx="4864">
                  <c:v>4.4524721555999999E-2</c:v>
                </c:pt>
                <c:pt idx="4865">
                  <c:v>4.4200492466000003E-2</c:v>
                </c:pt>
                <c:pt idx="4866">
                  <c:v>4.3876193576999997E-2</c:v>
                </c:pt>
                <c:pt idx="4867">
                  <c:v>4.3551825402999997E-2</c:v>
                </c:pt>
                <c:pt idx="4868">
                  <c:v>4.3227388452999997E-2</c:v>
                </c:pt>
                <c:pt idx="4869">
                  <c:v>4.2902883241999999E-2</c:v>
                </c:pt>
                <c:pt idx="4870">
                  <c:v>4.2578310281000002E-2</c:v>
                </c:pt>
                <c:pt idx="4871">
                  <c:v>4.2253670084000002E-2</c:v>
                </c:pt>
                <c:pt idx="4872">
                  <c:v>4.1928963162000003E-2</c:v>
                </c:pt>
                <c:pt idx="4873">
                  <c:v>4.1604190027999997E-2</c:v>
                </c:pt>
                <c:pt idx="4874">
                  <c:v>4.1279351196E-2</c:v>
                </c:pt>
                <c:pt idx="4875">
                  <c:v>4.0954447178000002E-2</c:v>
                </c:pt>
                <c:pt idx="4876">
                  <c:v>4.0629478487999998E-2</c:v>
                </c:pt>
                <c:pt idx="4877">
                  <c:v>4.0304445638000001E-2</c:v>
                </c:pt>
                <c:pt idx="4878">
                  <c:v>3.9979349141000001E-2</c:v>
                </c:pt>
                <c:pt idx="4879">
                  <c:v>3.9654189511999997E-2</c:v>
                </c:pt>
                <c:pt idx="4880">
                  <c:v>3.9328967264000002E-2</c:v>
                </c:pt>
                <c:pt idx="4881">
                  <c:v>3.9003682908999998E-2</c:v>
                </c:pt>
                <c:pt idx="4882">
                  <c:v>3.8678336963E-2</c:v>
                </c:pt>
                <c:pt idx="4883">
                  <c:v>3.8352929937999998E-2</c:v>
                </c:pt>
                <c:pt idx="4884">
                  <c:v>3.8027462349E-2</c:v>
                </c:pt>
                <c:pt idx="4885">
                  <c:v>3.7701934708999997E-2</c:v>
                </c:pt>
                <c:pt idx="4886">
                  <c:v>3.7376347531999997E-2</c:v>
                </c:pt>
                <c:pt idx="4887">
                  <c:v>3.7050701334E-2</c:v>
                </c:pt>
                <c:pt idx="4888">
                  <c:v>3.6724996627000003E-2</c:v>
                </c:pt>
                <c:pt idx="4889">
                  <c:v>3.6399233926000002E-2</c:v>
                </c:pt>
                <c:pt idx="4890">
                  <c:v>3.6073413746000003E-2</c:v>
                </c:pt>
                <c:pt idx="4891">
                  <c:v>3.5747536601000003E-2</c:v>
                </c:pt>
                <c:pt idx="4892">
                  <c:v>3.5421603006000002E-2</c:v>
                </c:pt>
                <c:pt idx="4893">
                  <c:v>3.5095613475000002E-2</c:v>
                </c:pt>
                <c:pt idx="4894">
                  <c:v>3.4769568523999997E-2</c:v>
                </c:pt>
                <c:pt idx="4895">
                  <c:v>3.4443468667000002E-2</c:v>
                </c:pt>
                <c:pt idx="4896">
                  <c:v>3.4117314417999998E-2</c:v>
                </c:pt>
                <c:pt idx="4897">
                  <c:v>3.3791106293999999E-2</c:v>
                </c:pt>
                <c:pt idx="4898">
                  <c:v>3.3464844808999999E-2</c:v>
                </c:pt>
                <c:pt idx="4899">
                  <c:v>3.3138530478999999E-2</c:v>
                </c:pt>
                <c:pt idx="4900">
                  <c:v>3.2812163817999999E-2</c:v>
                </c:pt>
                <c:pt idx="4901">
                  <c:v>3.2485745342000001E-2</c:v>
                </c:pt>
                <c:pt idx="4902">
                  <c:v>3.2159275566999997E-2</c:v>
                </c:pt>
                <c:pt idx="4903">
                  <c:v>3.1832755008000001E-2</c:v>
                </c:pt>
                <c:pt idx="4904">
                  <c:v>3.1506184180999999E-2</c:v>
                </c:pt>
                <c:pt idx="4905">
                  <c:v>3.1179563601E-2</c:v>
                </c:pt>
                <c:pt idx="4906">
                  <c:v>3.0852893784999998E-2</c:v>
                </c:pt>
                <c:pt idx="4907">
                  <c:v>3.0526175246999999E-2</c:v>
                </c:pt>
                <c:pt idx="4908">
                  <c:v>3.0199408505000001E-2</c:v>
                </c:pt>
                <c:pt idx="4909">
                  <c:v>2.9872594073999999E-2</c:v>
                </c:pt>
                <c:pt idx="4910">
                  <c:v>2.9545732469E-2</c:v>
                </c:pt>
                <c:pt idx="4911">
                  <c:v>2.9218824208E-2</c:v>
                </c:pt>
                <c:pt idx="4912">
                  <c:v>2.8891869806E-2</c:v>
                </c:pt>
                <c:pt idx="4913">
                  <c:v>2.8564869779999998E-2</c:v>
                </c:pt>
                <c:pt idx="4914">
                  <c:v>2.8237824647E-2</c:v>
                </c:pt>
                <c:pt idx="4915">
                  <c:v>2.7910734922E-2</c:v>
                </c:pt>
                <c:pt idx="4916">
                  <c:v>2.7583601122E-2</c:v>
                </c:pt>
                <c:pt idx="4917">
                  <c:v>2.7256423764000001E-2</c:v>
                </c:pt>
                <c:pt idx="4918">
                  <c:v>2.6929203363999999E-2</c:v>
                </c:pt>
                <c:pt idx="4919">
                  <c:v>2.6601940439000001E-2</c:v>
                </c:pt>
                <c:pt idx="4920">
                  <c:v>2.6274635506999999E-2</c:v>
                </c:pt>
                <c:pt idx="4921">
                  <c:v>2.5947289081999999E-2</c:v>
                </c:pt>
                <c:pt idx="4922">
                  <c:v>2.5619901683999999E-2</c:v>
                </c:pt>
                <c:pt idx="4923">
                  <c:v>2.5292473829E-2</c:v>
                </c:pt>
                <c:pt idx="4924">
                  <c:v>2.4965006033E-2</c:v>
                </c:pt>
                <c:pt idx="4925">
                  <c:v>2.4637498814E-2</c:v>
                </c:pt>
                <c:pt idx="4926">
                  <c:v>2.4309952688999999E-2</c:v>
                </c:pt>
                <c:pt idx="4927">
                  <c:v>2.3982368175000001E-2</c:v>
                </c:pt>
                <c:pt idx="4928">
                  <c:v>2.3654745790000001E-2</c:v>
                </c:pt>
                <c:pt idx="4929">
                  <c:v>2.3327086050000001E-2</c:v>
                </c:pt>
                <c:pt idx="4930">
                  <c:v>2.2999389474000001E-2</c:v>
                </c:pt>
                <c:pt idx="4931">
                  <c:v>2.2671656578999999E-2</c:v>
                </c:pt>
                <c:pt idx="4932">
                  <c:v>2.2343887882999999E-2</c:v>
                </c:pt>
                <c:pt idx="4933">
                  <c:v>2.2016083902000001E-2</c:v>
                </c:pt>
                <c:pt idx="4934">
                  <c:v>2.1688245155000001E-2</c:v>
                </c:pt>
                <c:pt idx="4935">
                  <c:v>2.1360372159E-2</c:v>
                </c:pt>
                <c:pt idx="4936">
                  <c:v>2.1032465431999998E-2</c:v>
                </c:pt>
                <c:pt idx="4937">
                  <c:v>2.0704525492000001E-2</c:v>
                </c:pt>
                <c:pt idx="4938">
                  <c:v>2.0376552857000001E-2</c:v>
                </c:pt>
                <c:pt idx="4939">
                  <c:v>2.0048548044000001E-2</c:v>
                </c:pt>
                <c:pt idx="4940">
                  <c:v>1.9720511571999999E-2</c:v>
                </c:pt>
                <c:pt idx="4941">
                  <c:v>1.9392443959E-2</c:v>
                </c:pt>
                <c:pt idx="4942">
                  <c:v>1.9064345722000001E-2</c:v>
                </c:pt>
                <c:pt idx="4943">
                  <c:v>1.873621738E-2</c:v>
                </c:pt>
                <c:pt idx="4944">
                  <c:v>1.8408059450999999E-2</c:v>
                </c:pt>
                <c:pt idx="4945">
                  <c:v>1.8079872452999999E-2</c:v>
                </c:pt>
                <c:pt idx="4946">
                  <c:v>1.7751656905E-2</c:v>
                </c:pt>
                <c:pt idx="4947">
                  <c:v>1.7423413323999999E-2</c:v>
                </c:pt>
                <c:pt idx="4948">
                  <c:v>1.7095142229999999E-2</c:v>
                </c:pt>
                <c:pt idx="4949">
                  <c:v>1.6766844140000001E-2</c:v>
                </c:pt>
                <c:pt idx="4950">
                  <c:v>1.6438519572000002E-2</c:v>
                </c:pt>
                <c:pt idx="4951">
                  <c:v>1.6110169046E-2</c:v>
                </c:pt>
                <c:pt idx="4952">
                  <c:v>1.5781793079999999E-2</c:v>
                </c:pt>
                <c:pt idx="4953">
                  <c:v>1.5453392192999999E-2</c:v>
                </c:pt>
                <c:pt idx="4954">
                  <c:v>1.5124966902000001E-2</c:v>
                </c:pt>
                <c:pt idx="4955">
                  <c:v>1.4796517727E-2</c:v>
                </c:pt>
                <c:pt idx="4956">
                  <c:v>1.4468045186000001E-2</c:v>
                </c:pt>
                <c:pt idx="4957">
                  <c:v>1.4139549798000001E-2</c:v>
                </c:pt>
                <c:pt idx="4958">
                  <c:v>1.3811032082E-2</c:v>
                </c:pt>
                <c:pt idx="4959">
                  <c:v>1.3482492556E-2</c:v>
                </c:pt>
                <c:pt idx="4960">
                  <c:v>1.3153931739999999E-2</c:v>
                </c:pt>
                <c:pt idx="4961">
                  <c:v>1.2825350152E-2</c:v>
                </c:pt>
                <c:pt idx="4962">
                  <c:v>1.249674831E-2</c:v>
                </c:pt>
                <c:pt idx="4963">
                  <c:v>1.2168126735E-2</c:v>
                </c:pt>
                <c:pt idx="4964">
                  <c:v>1.1839485945E-2</c:v>
                </c:pt>
                <c:pt idx="4965">
                  <c:v>1.1510826458000001E-2</c:v>
                </c:pt>
                <c:pt idx="4966">
                  <c:v>1.1182148794999999E-2</c:v>
                </c:pt>
                <c:pt idx="4967">
                  <c:v>1.0853453472999999E-2</c:v>
                </c:pt>
                <c:pt idx="4968">
                  <c:v>1.0524741012000001E-2</c:v>
                </c:pt>
                <c:pt idx="4969">
                  <c:v>1.0196011931000001E-2</c:v>
                </c:pt>
                <c:pt idx="4970">
                  <c:v>9.8672667490000004E-3</c:v>
                </c:pt>
                <c:pt idx="4971">
                  <c:v>9.5385059849999992E-3</c:v>
                </c:pt>
                <c:pt idx="4972">
                  <c:v>9.209730159E-3</c:v>
                </c:pt>
                <c:pt idx="4973">
                  <c:v>8.8809397900000003E-3</c:v>
                </c:pt>
                <c:pt idx="4974">
                  <c:v>8.5521353960000008E-3</c:v>
                </c:pt>
                <c:pt idx="4975">
                  <c:v>8.2233174969999993E-3</c:v>
                </c:pt>
                <c:pt idx="4976">
                  <c:v>7.8944866120000002E-3</c:v>
                </c:pt>
                <c:pt idx="4977">
                  <c:v>7.5656432609999998E-3</c:v>
                </c:pt>
                <c:pt idx="4978">
                  <c:v>7.2367879629999998E-3</c:v>
                </c:pt>
                <c:pt idx="4979">
                  <c:v>6.9079212370000004E-3</c:v>
                </c:pt>
                <c:pt idx="4980">
                  <c:v>6.5790436019999999E-3</c:v>
                </c:pt>
                <c:pt idx="4981">
                  <c:v>6.2501555790000001E-3</c:v>
                </c:pt>
                <c:pt idx="4982">
                  <c:v>5.9212576850000004E-3</c:v>
                </c:pt>
                <c:pt idx="4983">
                  <c:v>5.5923504409999998E-3</c:v>
                </c:pt>
                <c:pt idx="4984">
                  <c:v>5.2634343649999998E-3</c:v>
                </c:pt>
                <c:pt idx="4985">
                  <c:v>4.9345099779999997E-3</c:v>
                </c:pt>
                <c:pt idx="4986">
                  <c:v>4.6055777990000003E-3</c:v>
                </c:pt>
                <c:pt idx="4987">
                  <c:v>4.2766383470000001E-3</c:v>
                </c:pt>
                <c:pt idx="4988">
                  <c:v>3.9476921420000003E-3</c:v>
                </c:pt>
                <c:pt idx="4989">
                  <c:v>3.618739702E-3</c:v>
                </c:pt>
                <c:pt idx="4990">
                  <c:v>3.2897815489999998E-3</c:v>
                </c:pt>
                <c:pt idx="4991">
                  <c:v>2.9608182000000001E-3</c:v>
                </c:pt>
                <c:pt idx="4992">
                  <c:v>2.631850175E-3</c:v>
                </c:pt>
                <c:pt idx="4993">
                  <c:v>2.302877995E-3</c:v>
                </c:pt>
                <c:pt idx="4994">
                  <c:v>1.9739021780000002E-3</c:v>
                </c:pt>
                <c:pt idx="4995">
                  <c:v>1.6449232440000001E-3</c:v>
                </c:pt>
                <c:pt idx="4996">
                  <c:v>1.3159417119999999E-3</c:v>
                </c:pt>
                <c:pt idx="4997">
                  <c:v>9.8695810200000005E-4</c:v>
                </c:pt>
                <c:pt idx="4998">
                  <c:v>6.57972934E-4</c:v>
                </c:pt>
                <c:pt idx="4999">
                  <c:v>3.2898672699999999E-4</c:v>
                </c:pt>
                <c:pt idx="5000">
                  <c:v>0</c:v>
                </c:pt>
                <c:pt idx="5001">
                  <c:v>-3.2898672699999999E-4</c:v>
                </c:pt>
                <c:pt idx="5002">
                  <c:v>-6.57972934E-4</c:v>
                </c:pt>
                <c:pt idx="5003">
                  <c:v>-9.8695810200000005E-4</c:v>
                </c:pt>
                <c:pt idx="5004">
                  <c:v>-1.3159417119999999E-3</c:v>
                </c:pt>
                <c:pt idx="5005">
                  <c:v>-1.6449232440000001E-3</c:v>
                </c:pt>
                <c:pt idx="5006">
                  <c:v>-1.9739021780000002E-3</c:v>
                </c:pt>
                <c:pt idx="5007">
                  <c:v>-2.302877995E-3</c:v>
                </c:pt>
                <c:pt idx="5008">
                  <c:v>-2.631850175E-3</c:v>
                </c:pt>
                <c:pt idx="5009">
                  <c:v>-2.9608182000000001E-3</c:v>
                </c:pt>
                <c:pt idx="5010">
                  <c:v>-3.2897815489999998E-3</c:v>
                </c:pt>
                <c:pt idx="5011">
                  <c:v>-3.618739702E-3</c:v>
                </c:pt>
                <c:pt idx="5012">
                  <c:v>-3.9476921420000003E-3</c:v>
                </c:pt>
                <c:pt idx="5013">
                  <c:v>-4.2766383470000001E-3</c:v>
                </c:pt>
                <c:pt idx="5014">
                  <c:v>-4.6055777990000003E-3</c:v>
                </c:pt>
                <c:pt idx="5015">
                  <c:v>-4.9345099779999997E-3</c:v>
                </c:pt>
                <c:pt idx="5016">
                  <c:v>-5.2634343649999998E-3</c:v>
                </c:pt>
                <c:pt idx="5017">
                  <c:v>-5.5923504409999998E-3</c:v>
                </c:pt>
                <c:pt idx="5018">
                  <c:v>-5.9212576850000004E-3</c:v>
                </c:pt>
                <c:pt idx="5019">
                  <c:v>-6.2501555790000001E-3</c:v>
                </c:pt>
                <c:pt idx="5020">
                  <c:v>-6.5790436019999999E-3</c:v>
                </c:pt>
                <c:pt idx="5021">
                  <c:v>-6.9079212370000004E-3</c:v>
                </c:pt>
                <c:pt idx="5022">
                  <c:v>-7.2367879629999998E-3</c:v>
                </c:pt>
                <c:pt idx="5023">
                  <c:v>-7.5656432609999998E-3</c:v>
                </c:pt>
                <c:pt idx="5024">
                  <c:v>-7.8944866120000002E-3</c:v>
                </c:pt>
                <c:pt idx="5025">
                  <c:v>-8.2233174969999993E-3</c:v>
                </c:pt>
                <c:pt idx="5026">
                  <c:v>-8.5521353960000008E-3</c:v>
                </c:pt>
                <c:pt idx="5027">
                  <c:v>-8.8809397900000003E-3</c:v>
                </c:pt>
                <c:pt idx="5028">
                  <c:v>-9.209730159E-3</c:v>
                </c:pt>
                <c:pt idx="5029">
                  <c:v>-9.5385059849999992E-3</c:v>
                </c:pt>
                <c:pt idx="5030">
                  <c:v>-9.8672667490000004E-3</c:v>
                </c:pt>
                <c:pt idx="5031">
                  <c:v>-1.0196011931000001E-2</c:v>
                </c:pt>
                <c:pt idx="5032">
                  <c:v>-1.0524741012000001E-2</c:v>
                </c:pt>
                <c:pt idx="5033">
                  <c:v>-1.0853453472999999E-2</c:v>
                </c:pt>
                <c:pt idx="5034">
                  <c:v>-1.1182148794999999E-2</c:v>
                </c:pt>
                <c:pt idx="5035">
                  <c:v>-1.1510826458000001E-2</c:v>
                </c:pt>
                <c:pt idx="5036">
                  <c:v>-1.1839485945E-2</c:v>
                </c:pt>
                <c:pt idx="5037">
                  <c:v>-1.2168126735E-2</c:v>
                </c:pt>
                <c:pt idx="5038">
                  <c:v>-1.249674831E-2</c:v>
                </c:pt>
                <c:pt idx="5039">
                  <c:v>-1.2825350152E-2</c:v>
                </c:pt>
                <c:pt idx="5040">
                  <c:v>-1.3153931739999999E-2</c:v>
                </c:pt>
                <c:pt idx="5041">
                  <c:v>-1.3482492556E-2</c:v>
                </c:pt>
                <c:pt idx="5042">
                  <c:v>-1.3811032082E-2</c:v>
                </c:pt>
                <c:pt idx="5043">
                  <c:v>-1.4139549798000001E-2</c:v>
                </c:pt>
                <c:pt idx="5044">
                  <c:v>-1.4468045186000001E-2</c:v>
                </c:pt>
                <c:pt idx="5045">
                  <c:v>-1.4796517727E-2</c:v>
                </c:pt>
                <c:pt idx="5046">
                  <c:v>-1.5124966902000001E-2</c:v>
                </c:pt>
                <c:pt idx="5047">
                  <c:v>-1.5453392192999999E-2</c:v>
                </c:pt>
                <c:pt idx="5048">
                  <c:v>-1.5781793079999999E-2</c:v>
                </c:pt>
                <c:pt idx="5049">
                  <c:v>-1.6110169046E-2</c:v>
                </c:pt>
                <c:pt idx="5050">
                  <c:v>-1.6438519572000002E-2</c:v>
                </c:pt>
                <c:pt idx="5051">
                  <c:v>-1.6766844140000001E-2</c:v>
                </c:pt>
                <c:pt idx="5052">
                  <c:v>-1.7095142229999999E-2</c:v>
                </c:pt>
                <c:pt idx="5053">
                  <c:v>-1.7423413323999999E-2</c:v>
                </c:pt>
                <c:pt idx="5054">
                  <c:v>-1.7751656905E-2</c:v>
                </c:pt>
                <c:pt idx="5055">
                  <c:v>-1.8079872452999999E-2</c:v>
                </c:pt>
                <c:pt idx="5056">
                  <c:v>-1.8408059450999999E-2</c:v>
                </c:pt>
                <c:pt idx="5057">
                  <c:v>-1.873621738E-2</c:v>
                </c:pt>
                <c:pt idx="5058">
                  <c:v>-1.9064345722000001E-2</c:v>
                </c:pt>
                <c:pt idx="5059">
                  <c:v>-1.9392443959E-2</c:v>
                </c:pt>
                <c:pt idx="5060">
                  <c:v>-1.9720511571999999E-2</c:v>
                </c:pt>
                <c:pt idx="5061">
                  <c:v>-2.0048548044000001E-2</c:v>
                </c:pt>
                <c:pt idx="5062">
                  <c:v>-2.0376552857000001E-2</c:v>
                </c:pt>
                <c:pt idx="5063">
                  <c:v>-2.0704525492000001E-2</c:v>
                </c:pt>
                <c:pt idx="5064">
                  <c:v>-2.1032465431999998E-2</c:v>
                </c:pt>
                <c:pt idx="5065">
                  <c:v>-2.1360372159E-2</c:v>
                </c:pt>
                <c:pt idx="5066">
                  <c:v>-2.1688245155000001E-2</c:v>
                </c:pt>
                <c:pt idx="5067">
                  <c:v>-2.2016083902000001E-2</c:v>
                </c:pt>
                <c:pt idx="5068">
                  <c:v>-2.2343887882999999E-2</c:v>
                </c:pt>
                <c:pt idx="5069">
                  <c:v>-2.2671656578999999E-2</c:v>
                </c:pt>
                <c:pt idx="5070">
                  <c:v>-2.2999389474000001E-2</c:v>
                </c:pt>
                <c:pt idx="5071">
                  <c:v>-2.3327086050000001E-2</c:v>
                </c:pt>
                <c:pt idx="5072">
                  <c:v>-2.3654745790000001E-2</c:v>
                </c:pt>
                <c:pt idx="5073">
                  <c:v>-2.3982368175000001E-2</c:v>
                </c:pt>
                <c:pt idx="5074">
                  <c:v>-2.4309952688999999E-2</c:v>
                </c:pt>
                <c:pt idx="5075">
                  <c:v>-2.4637498814E-2</c:v>
                </c:pt>
                <c:pt idx="5076">
                  <c:v>-2.4965006033E-2</c:v>
                </c:pt>
                <c:pt idx="5077">
                  <c:v>-2.5292473829E-2</c:v>
                </c:pt>
                <c:pt idx="5078">
                  <c:v>-2.5619901683999999E-2</c:v>
                </c:pt>
                <c:pt idx="5079">
                  <c:v>-2.5947289081999999E-2</c:v>
                </c:pt>
                <c:pt idx="5080">
                  <c:v>-2.6274635506999999E-2</c:v>
                </c:pt>
                <c:pt idx="5081">
                  <c:v>-2.6601940439000001E-2</c:v>
                </c:pt>
                <c:pt idx="5082">
                  <c:v>-2.6929203363999999E-2</c:v>
                </c:pt>
                <c:pt idx="5083">
                  <c:v>-2.7256423764000001E-2</c:v>
                </c:pt>
                <c:pt idx="5084">
                  <c:v>-2.7583601122E-2</c:v>
                </c:pt>
                <c:pt idx="5085">
                  <c:v>-2.7910734922E-2</c:v>
                </c:pt>
                <c:pt idx="5086">
                  <c:v>-2.8237824647E-2</c:v>
                </c:pt>
                <c:pt idx="5087">
                  <c:v>-2.8564869779999998E-2</c:v>
                </c:pt>
                <c:pt idx="5088">
                  <c:v>-2.8891869806E-2</c:v>
                </c:pt>
                <c:pt idx="5089">
                  <c:v>-2.9218824208E-2</c:v>
                </c:pt>
                <c:pt idx="5090">
                  <c:v>-2.9545732469E-2</c:v>
                </c:pt>
                <c:pt idx="5091">
                  <c:v>-2.9872594073999999E-2</c:v>
                </c:pt>
                <c:pt idx="5092">
                  <c:v>-3.0199408505000001E-2</c:v>
                </c:pt>
                <c:pt idx="5093">
                  <c:v>-3.0526175246999999E-2</c:v>
                </c:pt>
                <c:pt idx="5094">
                  <c:v>-3.0852893784999998E-2</c:v>
                </c:pt>
                <c:pt idx="5095">
                  <c:v>-3.1179563601E-2</c:v>
                </c:pt>
                <c:pt idx="5096">
                  <c:v>-3.1506184180999999E-2</c:v>
                </c:pt>
                <c:pt idx="5097">
                  <c:v>-3.1832755008000001E-2</c:v>
                </c:pt>
                <c:pt idx="5098">
                  <c:v>-3.2159275566999997E-2</c:v>
                </c:pt>
                <c:pt idx="5099">
                  <c:v>-3.2485745342000001E-2</c:v>
                </c:pt>
                <c:pt idx="5100">
                  <c:v>-3.2812163817999999E-2</c:v>
                </c:pt>
                <c:pt idx="5101">
                  <c:v>-3.3138530478999999E-2</c:v>
                </c:pt>
                <c:pt idx="5102">
                  <c:v>-3.3464844808999999E-2</c:v>
                </c:pt>
                <c:pt idx="5103">
                  <c:v>-3.3791106293999999E-2</c:v>
                </c:pt>
                <c:pt idx="5104">
                  <c:v>-3.4117314417999998E-2</c:v>
                </c:pt>
                <c:pt idx="5105">
                  <c:v>-3.4443468667000002E-2</c:v>
                </c:pt>
                <c:pt idx="5106">
                  <c:v>-3.4769568523999997E-2</c:v>
                </c:pt>
                <c:pt idx="5107">
                  <c:v>-3.5095613475000002E-2</c:v>
                </c:pt>
                <c:pt idx="5108">
                  <c:v>-3.5421603006000002E-2</c:v>
                </c:pt>
                <c:pt idx="5109">
                  <c:v>-3.5747536601000003E-2</c:v>
                </c:pt>
                <c:pt idx="5110">
                  <c:v>-3.6073413746000003E-2</c:v>
                </c:pt>
                <c:pt idx="5111">
                  <c:v>-3.6399233926000002E-2</c:v>
                </c:pt>
                <c:pt idx="5112">
                  <c:v>-3.6724996627000003E-2</c:v>
                </c:pt>
                <c:pt idx="5113">
                  <c:v>-3.7050701334E-2</c:v>
                </c:pt>
                <c:pt idx="5114">
                  <c:v>-3.7376347531999997E-2</c:v>
                </c:pt>
                <c:pt idx="5115">
                  <c:v>-3.7701934708999997E-2</c:v>
                </c:pt>
                <c:pt idx="5116">
                  <c:v>-3.8027462349E-2</c:v>
                </c:pt>
                <c:pt idx="5117">
                  <c:v>-3.8352929937999998E-2</c:v>
                </c:pt>
                <c:pt idx="5118">
                  <c:v>-3.8678336963E-2</c:v>
                </c:pt>
                <c:pt idx="5119">
                  <c:v>-3.9003682908999998E-2</c:v>
                </c:pt>
                <c:pt idx="5120">
                  <c:v>-3.9328967264000002E-2</c:v>
                </c:pt>
                <c:pt idx="5121">
                  <c:v>-3.9654189511999997E-2</c:v>
                </c:pt>
                <c:pt idx="5122">
                  <c:v>-3.9979349141000001E-2</c:v>
                </c:pt>
                <c:pt idx="5123">
                  <c:v>-4.0304445638000001E-2</c:v>
                </c:pt>
                <c:pt idx="5124">
                  <c:v>-4.0629478487999998E-2</c:v>
                </c:pt>
                <c:pt idx="5125">
                  <c:v>-4.0954447178000002E-2</c:v>
                </c:pt>
                <c:pt idx="5126">
                  <c:v>-4.1279351196E-2</c:v>
                </c:pt>
                <c:pt idx="5127">
                  <c:v>-4.1604190027999997E-2</c:v>
                </c:pt>
                <c:pt idx="5128">
                  <c:v>-4.1928963162000003E-2</c:v>
                </c:pt>
                <c:pt idx="5129">
                  <c:v>-4.2253670084000002E-2</c:v>
                </c:pt>
                <c:pt idx="5130">
                  <c:v>-4.2578310281000002E-2</c:v>
                </c:pt>
                <c:pt idx="5131">
                  <c:v>-4.2902883241999999E-2</c:v>
                </c:pt>
                <c:pt idx="5132">
                  <c:v>-4.3227388452999997E-2</c:v>
                </c:pt>
                <c:pt idx="5133">
                  <c:v>-4.3551825402999997E-2</c:v>
                </c:pt>
                <c:pt idx="5134">
                  <c:v>-4.3876193576999997E-2</c:v>
                </c:pt>
                <c:pt idx="5135">
                  <c:v>-4.4200492466000003E-2</c:v>
                </c:pt>
                <c:pt idx="5136">
                  <c:v>-4.4524721555999999E-2</c:v>
                </c:pt>
                <c:pt idx="5137">
                  <c:v>-4.4848880335000001E-2</c:v>
                </c:pt>
                <c:pt idx="5138">
                  <c:v>-4.5172968292000001E-2</c:v>
                </c:pt>
                <c:pt idx="5139">
                  <c:v>-4.5496984913999998E-2</c:v>
                </c:pt>
                <c:pt idx="5140">
                  <c:v>-4.5820929690999997E-2</c:v>
                </c:pt>
                <c:pt idx="5141">
                  <c:v>-4.6144802110000001E-2</c:v>
                </c:pt>
                <c:pt idx="5142">
                  <c:v>-4.6468601659999997E-2</c:v>
                </c:pt>
                <c:pt idx="5143">
                  <c:v>-4.6792327829000002E-2</c:v>
                </c:pt>
                <c:pt idx="5144">
                  <c:v>-4.7115980108E-2</c:v>
                </c:pt>
                <c:pt idx="5145">
                  <c:v>-4.7439557983000001E-2</c:v>
                </c:pt>
                <c:pt idx="5146">
                  <c:v>-4.7763060945999997E-2</c:v>
                </c:pt>
                <c:pt idx="5147">
                  <c:v>-4.8086488482999998E-2</c:v>
                </c:pt>
                <c:pt idx="5148">
                  <c:v>-4.8409840086000001E-2</c:v>
                </c:pt>
                <c:pt idx="5149">
                  <c:v>-4.8733115243000003E-2</c:v>
                </c:pt>
                <c:pt idx="5150">
                  <c:v>-4.9056313444000001E-2</c:v>
                </c:pt>
                <c:pt idx="5151">
                  <c:v>-4.9379434178000003E-2</c:v>
                </c:pt>
                <c:pt idx="5152">
                  <c:v>-4.9702476935000003E-2</c:v>
                </c:pt>
                <c:pt idx="5153">
                  <c:v>-5.0025441205E-2</c:v>
                </c:pt>
                <c:pt idx="5154">
                  <c:v>-5.0348326477999999E-2</c:v>
                </c:pt>
                <c:pt idx="5155">
                  <c:v>-5.0671132245E-2</c:v>
                </c:pt>
                <c:pt idx="5156">
                  <c:v>-5.0993857993999997E-2</c:v>
                </c:pt>
                <c:pt idx="5157">
                  <c:v>-5.1316503217999999E-2</c:v>
                </c:pt>
                <c:pt idx="5158">
                  <c:v>-5.1639067405000003E-2</c:v>
                </c:pt>
                <c:pt idx="5159">
                  <c:v>-5.1961550048000002E-2</c:v>
                </c:pt>
                <c:pt idx="5160">
                  <c:v>-5.2283950635999998E-2</c:v>
                </c:pt>
                <c:pt idx="5161">
                  <c:v>-5.2606268661000002E-2</c:v>
                </c:pt>
                <c:pt idx="5162">
                  <c:v>-5.2928503613E-2</c:v>
                </c:pt>
                <c:pt idx="5163">
                  <c:v>-5.3250654984000001E-2</c:v>
                </c:pt>
                <c:pt idx="5164">
                  <c:v>-5.3572722264999997E-2</c:v>
                </c:pt>
                <c:pt idx="5165">
                  <c:v>-5.3894704947000001E-2</c:v>
                </c:pt>
                <c:pt idx="5166">
                  <c:v>-5.4216602522000001E-2</c:v>
                </c:pt>
                <c:pt idx="5167">
                  <c:v>-5.4538414480999997E-2</c:v>
                </c:pt>
                <c:pt idx="5168">
                  <c:v>-5.4860140318000003E-2</c:v>
                </c:pt>
                <c:pt idx="5169">
                  <c:v>-5.5181779521999999E-2</c:v>
                </c:pt>
                <c:pt idx="5170">
                  <c:v>-5.5503331587E-2</c:v>
                </c:pt>
                <c:pt idx="5171">
                  <c:v>-5.5824796003999998E-2</c:v>
                </c:pt>
                <c:pt idx="5172">
                  <c:v>-5.6146172267E-2</c:v>
                </c:pt>
                <c:pt idx="5173">
                  <c:v>-5.6467459866999997E-2</c:v>
                </c:pt>
                <c:pt idx="5174">
                  <c:v>-5.6788658297E-2</c:v>
                </c:pt>
                <c:pt idx="5175">
                  <c:v>-5.7109767050000003E-2</c:v>
                </c:pt>
                <c:pt idx="5176">
                  <c:v>-5.7430785619000002E-2</c:v>
                </c:pt>
                <c:pt idx="5177">
                  <c:v>-5.7751713497E-2</c:v>
                </c:pt>
                <c:pt idx="5178">
                  <c:v>-5.8072550176999999E-2</c:v>
                </c:pt>
                <c:pt idx="5179">
                  <c:v>-5.8393295152999999E-2</c:v>
                </c:pt>
                <c:pt idx="5180">
                  <c:v>-5.8713947917999998E-2</c:v>
                </c:pt>
                <c:pt idx="5181">
                  <c:v>-5.9034507964999997E-2</c:v>
                </c:pt>
                <c:pt idx="5182">
                  <c:v>-5.9354974789000002E-2</c:v>
                </c:pt>
                <c:pt idx="5183">
                  <c:v>-5.9675347883000003E-2</c:v>
                </c:pt>
                <c:pt idx="5184">
                  <c:v>-5.9995626741999999E-2</c:v>
                </c:pt>
                <c:pt idx="5185">
                  <c:v>-6.0315810859000001E-2</c:v>
                </c:pt>
                <c:pt idx="5186">
                  <c:v>-6.0635899729999998E-2</c:v>
                </c:pt>
                <c:pt idx="5187">
                  <c:v>-6.0955892848000001E-2</c:v>
                </c:pt>
                <c:pt idx="5188">
                  <c:v>-6.1275789709000002E-2</c:v>
                </c:pt>
                <c:pt idx="5189">
                  <c:v>-6.1595589806000002E-2</c:v>
                </c:pt>
                <c:pt idx="5190">
                  <c:v>-6.1915292635999999E-2</c:v>
                </c:pt>
                <c:pt idx="5191">
                  <c:v>-6.2234897693000002E-2</c:v>
                </c:pt>
                <c:pt idx="5192">
                  <c:v>-6.2554404472999994E-2</c:v>
                </c:pt>
                <c:pt idx="5193">
                  <c:v>-6.2873812471000004E-2</c:v>
                </c:pt>
                <c:pt idx="5194">
                  <c:v>-6.3193121182000003E-2</c:v>
                </c:pt>
                <c:pt idx="5195">
                  <c:v>-6.3512330103000003E-2</c:v>
                </c:pt>
                <c:pt idx="5196">
                  <c:v>-6.3831438729000003E-2</c:v>
                </c:pt>
                <c:pt idx="5197">
                  <c:v>-6.4150446557000002E-2</c:v>
                </c:pt>
                <c:pt idx="5198">
                  <c:v>-6.4469353081999997E-2</c:v>
                </c:pt>
                <c:pt idx="5199">
                  <c:v>-6.4788157801999993E-2</c:v>
                </c:pt>
                <c:pt idx="5200">
                  <c:v>-6.5106860212000003E-2</c:v>
                </c:pt>
                <c:pt idx="5201">
                  <c:v>-6.5425459808999997E-2</c:v>
                </c:pt>
                <c:pt idx="5202">
                  <c:v>-6.5743956091000005E-2</c:v>
                </c:pt>
                <c:pt idx="5203">
                  <c:v>-6.6062348554000005E-2</c:v>
                </c:pt>
                <c:pt idx="5204">
                  <c:v>-6.6380636696E-2</c:v>
                </c:pt>
                <c:pt idx="5205">
                  <c:v>-6.6698820012999996E-2</c:v>
                </c:pt>
                <c:pt idx="5206">
                  <c:v>-6.7016898004E-2</c:v>
                </c:pt>
                <c:pt idx="5207">
                  <c:v>-6.7334870165999997E-2</c:v>
                </c:pt>
                <c:pt idx="5208">
                  <c:v>-6.7652735997000002E-2</c:v>
                </c:pt>
                <c:pt idx="5209">
                  <c:v>-6.7970494995999997E-2</c:v>
                </c:pt>
                <c:pt idx="5210">
                  <c:v>-6.8288146659000001E-2</c:v>
                </c:pt>
                <c:pt idx="5211">
                  <c:v>-6.8605690487000007E-2</c:v>
                </c:pt>
                <c:pt idx="5212">
                  <c:v>-6.8923125976000005E-2</c:v>
                </c:pt>
                <c:pt idx="5213">
                  <c:v>-6.9240452627000001E-2</c:v>
                </c:pt>
                <c:pt idx="5214">
                  <c:v>-6.9557669936999994E-2</c:v>
                </c:pt>
                <c:pt idx="5215">
                  <c:v>-6.9874777407000002E-2</c:v>
                </c:pt>
                <c:pt idx="5216">
                  <c:v>-7.0191774533999995E-2</c:v>
                </c:pt>
                <c:pt idx="5217">
                  <c:v>-7.0508660818999994E-2</c:v>
                </c:pt>
                <c:pt idx="5218">
                  <c:v>-7.0825435761999997E-2</c:v>
                </c:pt>
                <c:pt idx="5219">
                  <c:v>-7.1142098860999994E-2</c:v>
                </c:pt>
                <c:pt idx="5220">
                  <c:v>-7.1458649617000006E-2</c:v>
                </c:pt>
                <c:pt idx="5221">
                  <c:v>-7.1775087530000004E-2</c:v>
                </c:pt>
                <c:pt idx="5222">
                  <c:v>-7.2091412100999994E-2</c:v>
                </c:pt>
                <c:pt idx="5223">
                  <c:v>-7.2407622828999998E-2</c:v>
                </c:pt>
                <c:pt idx="5224">
                  <c:v>-7.2723719216000002E-2</c:v>
                </c:pt>
                <c:pt idx="5225">
                  <c:v>-7.3039700762999996E-2</c:v>
                </c:pt>
                <c:pt idx="5226">
                  <c:v>-7.3355566969000002E-2</c:v>
                </c:pt>
                <c:pt idx="5227">
                  <c:v>-7.3671317336999997E-2</c:v>
                </c:pt>
                <c:pt idx="5228">
                  <c:v>-7.3986951368000001E-2</c:v>
                </c:pt>
                <c:pt idx="5229">
                  <c:v>-7.4302468563999996E-2</c:v>
                </c:pt>
                <c:pt idx="5230">
                  <c:v>-7.4617868426000003E-2</c:v>
                </c:pt>
                <c:pt idx="5231">
                  <c:v>-7.4933150456000006E-2</c:v>
                </c:pt>
                <c:pt idx="5232">
                  <c:v>-7.5248314156000001E-2</c:v>
                </c:pt>
                <c:pt idx="5233">
                  <c:v>-7.5563359028999993E-2</c:v>
                </c:pt>
                <c:pt idx="5234">
                  <c:v>-7.5878284576999994E-2</c:v>
                </c:pt>
                <c:pt idx="5235">
                  <c:v>-7.6193090303000005E-2</c:v>
                </c:pt>
                <c:pt idx="5236">
                  <c:v>-7.6507775710000003E-2</c:v>
                </c:pt>
                <c:pt idx="5237">
                  <c:v>-7.68223403E-2</c:v>
                </c:pt>
                <c:pt idx="5238">
                  <c:v>-7.7136783577999996E-2</c:v>
                </c:pt>
                <c:pt idx="5239">
                  <c:v>-7.7451105046000002E-2</c:v>
                </c:pt>
                <c:pt idx="5240">
                  <c:v>-7.7765304208E-2</c:v>
                </c:pt>
                <c:pt idx="5241">
                  <c:v>-7.8079380567999998E-2</c:v>
                </c:pt>
                <c:pt idx="5242">
                  <c:v>-7.8393333630000006E-2</c:v>
                </c:pt>
                <c:pt idx="5243">
                  <c:v>-7.8707162898000005E-2</c:v>
                </c:pt>
                <c:pt idx="5244">
                  <c:v>-7.9020867876999995E-2</c:v>
                </c:pt>
                <c:pt idx="5245">
                  <c:v>-7.9334448070999999E-2</c:v>
                </c:pt>
                <c:pt idx="5246">
                  <c:v>-7.9647902985999997E-2</c:v>
                </c:pt>
                <c:pt idx="5247">
                  <c:v>-7.9961232125000004E-2</c:v>
                </c:pt>
                <c:pt idx="5248">
                  <c:v>-8.0274434995000005E-2</c:v>
                </c:pt>
                <c:pt idx="5249">
                  <c:v>-8.0587511099999995E-2</c:v>
                </c:pt>
                <c:pt idx="5250">
                  <c:v>-8.0900459947E-2</c:v>
                </c:pt>
                <c:pt idx="5251">
                  <c:v>-8.1213281040999993E-2</c:v>
                </c:pt>
                <c:pt idx="5252">
                  <c:v>-8.1525973887999995E-2</c:v>
                </c:pt>
                <c:pt idx="5253">
                  <c:v>-8.1838537993999996E-2</c:v>
                </c:pt>
                <c:pt idx="5254">
                  <c:v>-8.2150972865999997E-2</c:v>
                </c:pt>
                <c:pt idx="5255">
                  <c:v>-8.2463278010999994E-2</c:v>
                </c:pt>
                <c:pt idx="5256">
                  <c:v>-8.2775452934999993E-2</c:v>
                </c:pt>
                <c:pt idx="5257">
                  <c:v>-8.3087497144000003E-2</c:v>
                </c:pt>
                <c:pt idx="5258">
                  <c:v>-8.3399410147999994E-2</c:v>
                </c:pt>
                <c:pt idx="5259">
                  <c:v>-8.3711191453000003E-2</c:v>
                </c:pt>
                <c:pt idx="5260">
                  <c:v>-8.4022840565999998E-2</c:v>
                </c:pt>
                <c:pt idx="5261">
                  <c:v>-8.4334356994999998E-2</c:v>
                </c:pt>
                <c:pt idx="5262">
                  <c:v>-8.4645740248999998E-2</c:v>
                </c:pt>
                <c:pt idx="5263">
                  <c:v>-8.4956989836000002E-2</c:v>
                </c:pt>
                <c:pt idx="5264">
                  <c:v>-8.5268105263999999E-2</c:v>
                </c:pt>
                <c:pt idx="5265">
                  <c:v>-8.5579086043000005E-2</c:v>
                </c:pt>
                <c:pt idx="5266">
                  <c:v>-8.5889931680000003E-2</c:v>
                </c:pt>
                <c:pt idx="5267">
                  <c:v>-8.6200641684999996E-2</c:v>
                </c:pt>
                <c:pt idx="5268">
                  <c:v>-8.6511215567999997E-2</c:v>
                </c:pt>
                <c:pt idx="5269">
                  <c:v>-8.6821652836999996E-2</c:v>
                </c:pt>
                <c:pt idx="5270">
                  <c:v>-8.7131953004000007E-2</c:v>
                </c:pt>
                <c:pt idx="5271">
                  <c:v>-8.7442115577000004E-2</c:v>
                </c:pt>
                <c:pt idx="5272">
                  <c:v>-8.7752140066999995E-2</c:v>
                </c:pt>
                <c:pt idx="5273">
                  <c:v>-8.8062025985E-2</c:v>
                </c:pt>
                <c:pt idx="5274">
                  <c:v>-8.8371772840000001E-2</c:v>
                </c:pt>
                <c:pt idx="5275">
                  <c:v>-8.8681380145000002E-2</c:v>
                </c:pt>
                <c:pt idx="5276">
                  <c:v>-8.8990847408999998E-2</c:v>
                </c:pt>
                <c:pt idx="5277">
                  <c:v>-8.9300174144999994E-2</c:v>
                </c:pt>
                <c:pt idx="5278">
                  <c:v>-8.9609359863000004E-2</c:v>
                </c:pt>
                <c:pt idx="5279">
                  <c:v>-8.9918404076999997E-2</c:v>
                </c:pt>
                <c:pt idx="5280">
                  <c:v>-9.0227306295999996E-2</c:v>
                </c:pt>
                <c:pt idx="5281">
                  <c:v>-9.0536066035000001E-2</c:v>
                </c:pt>
                <c:pt idx="5282">
                  <c:v>-9.0844682804999993E-2</c:v>
                </c:pt>
                <c:pt idx="5283">
                  <c:v>-9.1153156117999998E-2</c:v>
                </c:pt>
                <c:pt idx="5284">
                  <c:v>-9.1461485489000002E-2</c:v>
                </c:pt>
                <c:pt idx="5285">
                  <c:v>-9.1769670429E-2</c:v>
                </c:pt>
                <c:pt idx="5286">
                  <c:v>-9.2077710452E-2</c:v>
                </c:pt>
                <c:pt idx="5287">
                  <c:v>-9.2385605071999999E-2</c:v>
                </c:pt>
                <c:pt idx="5288">
                  <c:v>-9.2693353803000006E-2</c:v>
                </c:pt>
                <c:pt idx="5289">
                  <c:v>-9.3000956157999998E-2</c:v>
                </c:pt>
                <c:pt idx="5290">
                  <c:v>-9.3308411650999998E-2</c:v>
                </c:pt>
                <c:pt idx="5291">
                  <c:v>-9.3615719799000005E-2</c:v>
                </c:pt>
                <c:pt idx="5292">
                  <c:v>-9.3922880114000004E-2</c:v>
                </c:pt>
                <c:pt idx="5293">
                  <c:v>-9.4229892112000002E-2</c:v>
                </c:pt>
                <c:pt idx="5294">
                  <c:v>-9.4536755308000001E-2</c:v>
                </c:pt>
                <c:pt idx="5295">
                  <c:v>-9.4843469218000007E-2</c:v>
                </c:pt>
                <c:pt idx="5296">
                  <c:v>-9.5150033356999994E-2</c:v>
                </c:pt>
                <c:pt idx="5297">
                  <c:v>-9.5456447240999998E-2</c:v>
                </c:pt>
                <c:pt idx="5298">
                  <c:v>-9.5762710387000002E-2</c:v>
                </c:pt>
                <c:pt idx="5299">
                  <c:v>-9.6068822309000004E-2</c:v>
                </c:pt>
                <c:pt idx="5300">
                  <c:v>-9.6374782527000005E-2</c:v>
                </c:pt>
                <c:pt idx="5301">
                  <c:v>-9.6680590555000001E-2</c:v>
                </c:pt>
                <c:pt idx="5302">
                  <c:v>-9.6986245910999996E-2</c:v>
                </c:pt>
                <c:pt idx="5303">
                  <c:v>-9.7291748112999996E-2</c:v>
                </c:pt>
                <c:pt idx="5304">
                  <c:v>-9.7597096677999998E-2</c:v>
                </c:pt>
                <c:pt idx="5305">
                  <c:v>-9.7902291123999993E-2</c:v>
                </c:pt>
                <c:pt idx="5306">
                  <c:v>-9.8207330969000001E-2</c:v>
                </c:pt>
                <c:pt idx="5307">
                  <c:v>-9.8512215730999997E-2</c:v>
                </c:pt>
                <c:pt idx="5308">
                  <c:v>-9.8816944928E-2</c:v>
                </c:pt>
                <c:pt idx="5309">
                  <c:v>-9.9121518081000004E-2</c:v>
                </c:pt>
                <c:pt idx="5310">
                  <c:v>-9.9425934706999994E-2</c:v>
                </c:pt>
                <c:pt idx="5311">
                  <c:v>-9.9730194324999993E-2</c:v>
                </c:pt>
                <c:pt idx="5312">
                  <c:v>-0.100034296456</c:v>
                </c:pt>
                <c:pt idx="5313">
                  <c:v>-0.10033824062</c:v>
                </c:pt>
                <c:pt idx="5314">
                  <c:v>-0.100642026335</c:v>
                </c:pt>
                <c:pt idx="5315">
                  <c:v>-0.100945653123</c:v>
                </c:pt>
                <c:pt idx="5316">
                  <c:v>-0.101249120505</c:v>
                </c:pt>
                <c:pt idx="5317">
                  <c:v>-0.10155242799899999</c:v>
                </c:pt>
                <c:pt idx="5318">
                  <c:v>-0.10185557512899999</c:v>
                </c:pt>
                <c:pt idx="5319">
                  <c:v>-0.102158561415</c:v>
                </c:pt>
                <c:pt idx="5320">
                  <c:v>-0.102461386379</c:v>
                </c:pt>
                <c:pt idx="5321">
                  <c:v>-0.102764049542</c:v>
                </c:pt>
                <c:pt idx="5322">
                  <c:v>-0.10306655042600001</c:v>
                </c:pt>
                <c:pt idx="5323">
                  <c:v>-0.103368888555</c:v>
                </c:pt>
                <c:pt idx="5324">
                  <c:v>-0.10367106345</c:v>
                </c:pt>
                <c:pt idx="5325">
                  <c:v>-0.103973074634</c:v>
                </c:pt>
                <c:pt idx="5326">
                  <c:v>-0.10427492163</c:v>
                </c:pt>
                <c:pt idx="5327">
                  <c:v>-0.104576603963</c:v>
                </c:pt>
                <c:pt idx="5328">
                  <c:v>-0.104878121154</c:v>
                </c:pt>
                <c:pt idx="5329">
                  <c:v>-0.105179472728</c:v>
                </c:pt>
                <c:pt idx="5330">
                  <c:v>-0.10548065820999999</c:v>
                </c:pt>
                <c:pt idx="5331">
                  <c:v>-0.105781677124</c:v>
                </c:pt>
                <c:pt idx="5332">
                  <c:v>-0.106082528993</c:v>
                </c:pt>
                <c:pt idx="5333">
                  <c:v>-0.106383213344</c:v>
                </c:pt>
                <c:pt idx="5334">
                  <c:v>-0.106683729702</c:v>
                </c:pt>
                <c:pt idx="5335">
                  <c:v>-0.106984077591</c:v>
                </c:pt>
                <c:pt idx="5336">
                  <c:v>-0.10728425653699999</c:v>
                </c:pt>
                <c:pt idx="5337">
                  <c:v>-0.10758426606800001</c:v>
                </c:pt>
                <c:pt idx="5338">
                  <c:v>-0.107884105708</c:v>
                </c:pt>
                <c:pt idx="5339">
                  <c:v>-0.108183774984</c:v>
                </c:pt>
                <c:pt idx="5340">
                  <c:v>-0.108483273423</c:v>
                </c:pt>
                <c:pt idx="5341">
                  <c:v>-0.10878260055199999</c:v>
                </c:pt>
                <c:pt idx="5342">
                  <c:v>-0.109081755899</c:v>
                </c:pt>
                <c:pt idx="5343">
                  <c:v>-0.109380738991</c:v>
                </c:pt>
                <c:pt idx="5344">
                  <c:v>-0.10967954935599999</c:v>
                </c:pt>
                <c:pt idx="5345">
                  <c:v>-0.109978186521</c:v>
                </c:pt>
                <c:pt idx="5346">
                  <c:v>-0.110276650017</c:v>
                </c:pt>
                <c:pt idx="5347">
                  <c:v>-0.11057493937</c:v>
                </c:pt>
                <c:pt idx="5348">
                  <c:v>-0.11087305410999999</c:v>
                </c:pt>
                <c:pt idx="5349">
                  <c:v>-0.111170993767</c:v>
                </c:pt>
                <c:pt idx="5350">
                  <c:v>-0.111468757869</c:v>
                </c:pt>
                <c:pt idx="5351">
                  <c:v>-0.111766345947</c:v>
                </c:pt>
                <c:pt idx="5352">
                  <c:v>-0.11206375753099999</c:v>
                </c:pt>
                <c:pt idx="5353">
                  <c:v>-0.112360992151</c:v>
                </c:pt>
                <c:pt idx="5354">
                  <c:v>-0.112658049338</c:v>
                </c:pt>
                <c:pt idx="5355">
                  <c:v>-0.112954928622</c:v>
                </c:pt>
                <c:pt idx="5356">
                  <c:v>-0.113251629534</c:v>
                </c:pt>
                <c:pt idx="5357">
                  <c:v>-0.11354815160700001</c:v>
                </c:pt>
                <c:pt idx="5358">
                  <c:v>-0.113844494372</c:v>
                </c:pt>
                <c:pt idx="5359">
                  <c:v>-0.114140657361</c:v>
                </c:pt>
                <c:pt idx="5360">
                  <c:v>-0.114436640107</c:v>
                </c:pt>
                <c:pt idx="5361">
                  <c:v>-0.11473244214099999</c:v>
                </c:pt>
                <c:pt idx="5362">
                  <c:v>-0.115028062997</c:v>
                </c:pt>
                <c:pt idx="5363">
                  <c:v>-0.115323502208</c:v>
                </c:pt>
                <c:pt idx="5364">
                  <c:v>-0.115618759307</c:v>
                </c:pt>
                <c:pt idx="5365">
                  <c:v>-0.115913833829</c:v>
                </c:pt>
                <c:pt idx="5366">
                  <c:v>-0.11620872530699999</c:v>
                </c:pt>
                <c:pt idx="5367">
                  <c:v>-0.116503433275</c:v>
                </c:pt>
                <c:pt idx="5368">
                  <c:v>-0.116797957269</c:v>
                </c:pt>
                <c:pt idx="5369">
                  <c:v>-0.117092296823</c:v>
                </c:pt>
                <c:pt idx="5370">
                  <c:v>-0.117386451472</c:v>
                </c:pt>
                <c:pt idx="5371">
                  <c:v>-0.117680420752</c:v>
                </c:pt>
                <c:pt idx="5372">
                  <c:v>-0.117974204198</c:v>
                </c:pt>
                <c:pt idx="5373">
                  <c:v>-0.118267801347</c:v>
                </c:pt>
                <c:pt idx="5374">
                  <c:v>-0.118561211735</c:v>
                </c:pt>
                <c:pt idx="5375">
                  <c:v>-0.118854434898</c:v>
                </c:pt>
                <c:pt idx="5376">
                  <c:v>-0.11914747037499999</c:v>
                </c:pt>
                <c:pt idx="5377">
                  <c:v>-0.119440317701</c:v>
                </c:pt>
                <c:pt idx="5378">
                  <c:v>-0.11973297641400001</c:v>
                </c:pt>
                <c:pt idx="5379">
                  <c:v>-0.120025446053</c:v>
                </c:pt>
                <c:pt idx="5380">
                  <c:v>-0.120317726156</c:v>
                </c:pt>
                <c:pt idx="5381">
                  <c:v>-0.12060981626</c:v>
                </c:pt>
                <c:pt idx="5382">
                  <c:v>-0.120901715905</c:v>
                </c:pt>
                <c:pt idx="5383">
                  <c:v>-0.121193424629</c:v>
                </c:pt>
                <c:pt idx="5384">
                  <c:v>-0.121484941973</c:v>
                </c:pt>
                <c:pt idx="5385">
                  <c:v>-0.12177626747500001</c:v>
                </c:pt>
                <c:pt idx="5386">
                  <c:v>-0.122067400676</c:v>
                </c:pt>
                <c:pt idx="5387">
                  <c:v>-0.122358341116</c:v>
                </c:pt>
                <c:pt idx="5388">
                  <c:v>-0.122649088335</c:v>
                </c:pt>
                <c:pt idx="5389">
                  <c:v>-0.122939641874</c:v>
                </c:pt>
                <c:pt idx="5390">
                  <c:v>-0.12323000127600001</c:v>
                </c:pt>
                <c:pt idx="5391">
                  <c:v>-0.12352016607999999</c:v>
                </c:pt>
                <c:pt idx="5392">
                  <c:v>-0.123810135829</c:v>
                </c:pt>
                <c:pt idx="5393">
                  <c:v>-0.124099910065</c:v>
                </c:pt>
                <c:pt idx="5394">
                  <c:v>-0.12438948833000001</c:v>
                </c:pt>
                <c:pt idx="5395">
                  <c:v>-0.12467887016699999</c:v>
                </c:pt>
                <c:pt idx="5396">
                  <c:v>-0.124968055119</c:v>
                </c:pt>
                <c:pt idx="5397">
                  <c:v>-0.12525704272999999</c:v>
                </c:pt>
                <c:pt idx="5398">
                  <c:v>-0.125545832542</c:v>
                </c:pt>
                <c:pt idx="5399">
                  <c:v>-0.12583442410099999</c:v>
                </c:pt>
                <c:pt idx="5400">
                  <c:v>-0.12612281694999999</c:v>
                </c:pt>
                <c:pt idx="5401">
                  <c:v>-0.12641101063400001</c:v>
                </c:pt>
                <c:pt idx="5402">
                  <c:v>-0.12669900469699999</c:v>
                </c:pt>
                <c:pt idx="5403">
                  <c:v>-0.12698679868599999</c:v>
                </c:pt>
                <c:pt idx="5404">
                  <c:v>-0.127274392145</c:v>
                </c:pt>
                <c:pt idx="5405">
                  <c:v>-0.12756178462000001</c:v>
                </c:pt>
                <c:pt idx="5406">
                  <c:v>-0.12784897565799999</c:v>
                </c:pt>
                <c:pt idx="5407">
                  <c:v>-0.128135964805</c:v>
                </c:pt>
                <c:pt idx="5408">
                  <c:v>-0.12842275160800001</c:v>
                </c:pt>
                <c:pt idx="5409">
                  <c:v>-0.12870933561299999</c:v>
                </c:pt>
                <c:pt idx="5410">
                  <c:v>-0.12899571636900001</c:v>
                </c:pt>
                <c:pt idx="5411">
                  <c:v>-0.12928189342400001</c:v>
                </c:pt>
                <c:pt idx="5412">
                  <c:v>-0.129567866324</c:v>
                </c:pt>
                <c:pt idx="5413">
                  <c:v>-0.12985363461900001</c:v>
                </c:pt>
                <c:pt idx="5414">
                  <c:v>-0.13013919785799999</c:v>
                </c:pt>
                <c:pt idx="5415">
                  <c:v>-0.13042455558900001</c:v>
                </c:pt>
                <c:pt idx="5416">
                  <c:v>-0.13070970736099999</c:v>
                </c:pt>
                <c:pt idx="5417">
                  <c:v>-0.130994652726</c:v>
                </c:pt>
                <c:pt idx="5418">
                  <c:v>-0.131279391232</c:v>
                </c:pt>
                <c:pt idx="5419">
                  <c:v>-0.131563922429</c:v>
                </c:pt>
                <c:pt idx="5420">
                  <c:v>-0.13184824586999999</c:v>
                </c:pt>
                <c:pt idx="5421">
                  <c:v>-0.13213236110400001</c:v>
                </c:pt>
                <c:pt idx="5422">
                  <c:v>-0.13241626768299999</c:v>
                </c:pt>
                <c:pt idx="5423">
                  <c:v>-0.13269996515800001</c:v>
                </c:pt>
                <c:pt idx="5424">
                  <c:v>-0.132983453083</c:v>
                </c:pt>
                <c:pt idx="5425">
                  <c:v>-0.13326673100799999</c:v>
                </c:pt>
                <c:pt idx="5426">
                  <c:v>-0.13354979848699999</c:v>
                </c:pt>
                <c:pt idx="5427">
                  <c:v>-0.13383265507200001</c:v>
                </c:pt>
                <c:pt idx="5428">
                  <c:v>-0.13411530031800001</c:v>
                </c:pt>
                <c:pt idx="5429">
                  <c:v>-0.13439773377700001</c:v>
                </c:pt>
                <c:pt idx="5430">
                  <c:v>-0.13467995500400001</c:v>
                </c:pt>
                <c:pt idx="5431">
                  <c:v>-0.13496196355199999</c:v>
                </c:pt>
                <c:pt idx="5432">
                  <c:v>-0.13524375897800001</c:v>
                </c:pt>
                <c:pt idx="5433">
                  <c:v>-0.13552534083500001</c:v>
                </c:pt>
                <c:pt idx="5434">
                  <c:v>-0.13580670867899999</c:v>
                </c:pt>
                <c:pt idx="5435">
                  <c:v>-0.13608786206599999</c:v>
                </c:pt>
                <c:pt idx="5436">
                  <c:v>-0.13636880055100001</c:v>
                </c:pt>
                <c:pt idx="5437">
                  <c:v>-0.136649523691</c:v>
                </c:pt>
                <c:pt idx="5438">
                  <c:v>-0.136930031043</c:v>
                </c:pt>
                <c:pt idx="5439">
                  <c:v>-0.137210322164</c:v>
                </c:pt>
                <c:pt idx="5440">
                  <c:v>-0.13749039661199999</c:v>
                </c:pt>
                <c:pt idx="5441">
                  <c:v>-0.13777025394299999</c:v>
                </c:pt>
                <c:pt idx="5442">
                  <c:v>-0.13804989371599999</c:v>
                </c:pt>
                <c:pt idx="5443">
                  <c:v>-0.13832931548899999</c:v>
                </c:pt>
                <c:pt idx="5444">
                  <c:v>-0.138608518821</c:v>
                </c:pt>
                <c:pt idx="5445">
                  <c:v>-0.138887503272</c:v>
                </c:pt>
                <c:pt idx="5446">
                  <c:v>-0.13916626840099999</c:v>
                </c:pt>
                <c:pt idx="5447">
                  <c:v>-0.13944481376599999</c:v>
                </c:pt>
                <c:pt idx="5448">
                  <c:v>-0.13972313892999999</c:v>
                </c:pt>
                <c:pt idx="5449">
                  <c:v>-0.14000124345100001</c:v>
                </c:pt>
                <c:pt idx="5450">
                  <c:v>-0.14027912689200001</c:v>
                </c:pt>
                <c:pt idx="5451">
                  <c:v>-0.14055678881299999</c:v>
                </c:pt>
                <c:pt idx="5452">
                  <c:v>-0.14083422877499999</c:v>
                </c:pt>
                <c:pt idx="5453">
                  <c:v>-0.14111144634100001</c:v>
                </c:pt>
                <c:pt idx="5454">
                  <c:v>-0.14138844107199999</c:v>
                </c:pt>
                <c:pt idx="5455">
                  <c:v>-0.14166521253200001</c:v>
                </c:pt>
                <c:pt idx="5456">
                  <c:v>-0.14194176028300001</c:v>
                </c:pt>
                <c:pt idx="5457">
                  <c:v>-0.14221808388900001</c:v>
                </c:pt>
                <c:pt idx="5458">
                  <c:v>-0.14249418291300001</c:v>
                </c:pt>
                <c:pt idx="5459">
                  <c:v>-0.14277005691899999</c:v>
                </c:pt>
                <c:pt idx="5460">
                  <c:v>-0.14304570547199999</c:v>
                </c:pt>
                <c:pt idx="5461">
                  <c:v>-0.14332112813600001</c:v>
                </c:pt>
                <c:pt idx="5462">
                  <c:v>-0.14359632447699999</c:v>
                </c:pt>
                <c:pt idx="5463">
                  <c:v>-0.14387129405900001</c:v>
                </c:pt>
                <c:pt idx="5464">
                  <c:v>-0.14414603644900001</c:v>
                </c:pt>
                <c:pt idx="5465">
                  <c:v>-0.14442055121200001</c:v>
                </c:pt>
                <c:pt idx="5466">
                  <c:v>-0.14469483791599999</c:v>
                </c:pt>
                <c:pt idx="5467">
                  <c:v>-0.14496889612700001</c:v>
                </c:pt>
                <c:pt idx="5468">
                  <c:v>-0.14524272541300001</c:v>
                </c:pt>
                <c:pt idx="5469">
                  <c:v>-0.14551632534</c:v>
                </c:pt>
                <c:pt idx="5470">
                  <c:v>-0.14578969547699999</c:v>
                </c:pt>
                <c:pt idx="5471">
                  <c:v>-0.14606283539199999</c:v>
                </c:pt>
                <c:pt idx="5472">
                  <c:v>-0.14633574465400001</c:v>
                </c:pt>
                <c:pt idx="5473">
                  <c:v>-0.14660842283200001</c:v>
                </c:pt>
                <c:pt idx="5474">
                  <c:v>-0.14688086949500001</c:v>
                </c:pt>
                <c:pt idx="5475">
                  <c:v>-0.147153084214</c:v>
                </c:pt>
                <c:pt idx="5476">
                  <c:v>-0.147425066557</c:v>
                </c:pt>
                <c:pt idx="5477">
                  <c:v>-0.147696816097</c:v>
                </c:pt>
                <c:pt idx="5478">
                  <c:v>-0.147968332402</c:v>
                </c:pt>
                <c:pt idx="5479">
                  <c:v>-0.148239615046</c:v>
                </c:pt>
                <c:pt idx="5480">
                  <c:v>-0.148510663599</c:v>
                </c:pt>
                <c:pt idx="5481">
                  <c:v>-0.14878147763300001</c:v>
                </c:pt>
                <c:pt idx="5482">
                  <c:v>-0.149052056721</c:v>
                </c:pt>
                <c:pt idx="5483">
                  <c:v>-0.14932240043600001</c:v>
                </c:pt>
                <c:pt idx="5484">
                  <c:v>-0.14959250834999999</c:v>
                </c:pt>
                <c:pt idx="5485">
                  <c:v>-0.149862380037</c:v>
                </c:pt>
                <c:pt idx="5486">
                  <c:v>-0.15013201507099999</c:v>
                </c:pt>
                <c:pt idx="5487">
                  <c:v>-0.15040141302599999</c:v>
                </c:pt>
                <c:pt idx="5488">
                  <c:v>-0.150670573477</c:v>
                </c:pt>
                <c:pt idx="5489">
                  <c:v>-0.150939495998</c:v>
                </c:pt>
                <c:pt idx="5490">
                  <c:v>-0.15120818016500001</c:v>
                </c:pt>
                <c:pt idx="5491">
                  <c:v>-0.15147662555399999</c:v>
                </c:pt>
                <c:pt idx="5492">
                  <c:v>-0.15174483174100001</c:v>
                </c:pt>
                <c:pt idx="5493">
                  <c:v>-0.15201279830200001</c:v>
                </c:pt>
                <c:pt idx="5494">
                  <c:v>-0.15228052481400001</c:v>
                </c:pt>
                <c:pt idx="5495">
                  <c:v>-0.15254801085399999</c:v>
                </c:pt>
                <c:pt idx="5496">
                  <c:v>-0.15281525600000001</c:v>
                </c:pt>
                <c:pt idx="5497">
                  <c:v>-0.15308225982900001</c:v>
                </c:pt>
                <c:pt idx="5498">
                  <c:v>-0.153349021921</c:v>
                </c:pt>
                <c:pt idx="5499">
                  <c:v>-0.153615541854</c:v>
                </c:pt>
                <c:pt idx="5500">
                  <c:v>-0.15388181920800001</c:v>
                </c:pt>
                <c:pt idx="5501">
                  <c:v>-0.15414785355999999</c:v>
                </c:pt>
                <c:pt idx="5502">
                  <c:v>-0.15441364449200001</c:v>
                </c:pt>
                <c:pt idx="5503">
                  <c:v>-0.15467919158400001</c:v>
                </c:pt>
                <c:pt idx="5504">
                  <c:v>-0.15494449441700001</c:v>
                </c:pt>
                <c:pt idx="5505">
                  <c:v>-0.155209552571</c:v>
                </c:pt>
                <c:pt idx="5506">
                  <c:v>-0.15547436562799999</c:v>
                </c:pt>
                <c:pt idx="5507">
                  <c:v>-0.155738933169</c:v>
                </c:pt>
                <c:pt idx="5508">
                  <c:v>-0.15600325477800001</c:v>
                </c:pt>
                <c:pt idx="5509">
                  <c:v>-0.15626733003599999</c:v>
                </c:pt>
                <c:pt idx="5510">
                  <c:v>-0.156531158527</c:v>
                </c:pt>
                <c:pt idx="5511">
                  <c:v>-0.15679473983299999</c:v>
                </c:pt>
                <c:pt idx="5512">
                  <c:v>-0.15705807354000001</c:v>
                </c:pt>
                <c:pt idx="5513">
                  <c:v>-0.15732115923000001</c:v>
                </c:pt>
                <c:pt idx="5514">
                  <c:v>-0.15758399648800001</c:v>
                </c:pt>
                <c:pt idx="5515">
                  <c:v>-0.1578465849</c:v>
                </c:pt>
                <c:pt idx="5516">
                  <c:v>-0.15810892405099999</c:v>
                </c:pt>
                <c:pt idx="5517">
                  <c:v>-0.158371013526</c:v>
                </c:pt>
                <c:pt idx="5518">
                  <c:v>-0.15863285291199999</c:v>
                </c:pt>
                <c:pt idx="5519">
                  <c:v>-0.158894441794</c:v>
                </c:pt>
                <c:pt idx="5520">
                  <c:v>-0.15915577976100001</c:v>
                </c:pt>
                <c:pt idx="5521">
                  <c:v>-0.15941686639899999</c:v>
                </c:pt>
                <c:pt idx="5522">
                  <c:v>-0.15967770129600001</c:v>
                </c:pt>
                <c:pt idx="5523">
                  <c:v>-0.15993828403999999</c:v>
                </c:pt>
                <c:pt idx="5524">
                  <c:v>-0.16019861422000001</c:v>
                </c:pt>
                <c:pt idx="5525">
                  <c:v>-0.16045869142399999</c:v>
                </c:pt>
                <c:pt idx="5526">
                  <c:v>-0.16071851524200001</c:v>
                </c:pt>
                <c:pt idx="5527">
                  <c:v>-0.16097808526400001</c:v>
                </c:pt>
                <c:pt idx="5528">
                  <c:v>-0.161237401079</c:v>
                </c:pt>
                <c:pt idx="5529">
                  <c:v>-0.16149646227799999</c:v>
                </c:pt>
                <c:pt idx="5530">
                  <c:v>-0.16175526845300001</c:v>
                </c:pt>
                <c:pt idx="5531">
                  <c:v>-0.16201381919400001</c:v>
                </c:pt>
                <c:pt idx="5532">
                  <c:v>-0.16227211409299999</c:v>
                </c:pt>
                <c:pt idx="5533">
                  <c:v>-0.162530152742</c:v>
                </c:pt>
                <c:pt idx="5534">
                  <c:v>-0.16278793473299999</c:v>
                </c:pt>
                <c:pt idx="5535">
                  <c:v>-0.16304545966100001</c:v>
                </c:pt>
                <c:pt idx="5536">
                  <c:v>-0.163302727117</c:v>
                </c:pt>
                <c:pt idx="5537">
                  <c:v>-0.16355973669599999</c:v>
                </c:pt>
                <c:pt idx="5538">
                  <c:v>-0.16381648799199999</c:v>
                </c:pt>
                <c:pt idx="5539">
                  <c:v>-0.164072980599</c:v>
                </c:pt>
                <c:pt idx="5540">
                  <c:v>-0.164329214113</c:v>
                </c:pt>
                <c:pt idx="5541">
                  <c:v>-0.16458518812799999</c:v>
                </c:pt>
                <c:pt idx="5542">
                  <c:v>-0.16484090224100001</c:v>
                </c:pt>
                <c:pt idx="5543">
                  <c:v>-0.16509635604799999</c:v>
                </c:pt>
                <c:pt idx="5544">
                  <c:v>-0.165351549145</c:v>
                </c:pt>
                <c:pt idx="5545">
                  <c:v>-0.165606481129</c:v>
                </c:pt>
                <c:pt idx="5546">
                  <c:v>-0.165861151598</c:v>
                </c:pt>
                <c:pt idx="5547">
                  <c:v>-0.16611556015000001</c:v>
                </c:pt>
                <c:pt idx="5548">
                  <c:v>-0.16636970638199999</c:v>
                </c:pt>
                <c:pt idx="5549">
                  <c:v>-0.166623589894</c:v>
                </c:pt>
                <c:pt idx="5550">
                  <c:v>-0.16687721028499999</c:v>
                </c:pt>
                <c:pt idx="5551">
                  <c:v>-0.16713056715300001</c:v>
                </c:pt>
                <c:pt idx="5552">
                  <c:v>-0.1673836601</c:v>
                </c:pt>
                <c:pt idx="5553">
                  <c:v>-0.167636488725</c:v>
                </c:pt>
                <c:pt idx="5554">
                  <c:v>-0.16788905263000001</c:v>
                </c:pt>
                <c:pt idx="5555">
                  <c:v>-0.168141351414</c:v>
                </c:pt>
                <c:pt idx="5556">
                  <c:v>-0.16839338468000001</c:v>
                </c:pt>
                <c:pt idx="5557">
                  <c:v>-0.168645152031</c:v>
                </c:pt>
                <c:pt idx="5558">
                  <c:v>-0.168896653067</c:v>
                </c:pt>
                <c:pt idx="5559">
                  <c:v>-0.16914788739299999</c:v>
                </c:pt>
                <c:pt idx="5560">
                  <c:v>-0.16939885461099999</c:v>
                </c:pt>
                <c:pt idx="5561">
                  <c:v>-0.16964955432500001</c:v>
                </c:pt>
                <c:pt idx="5562">
                  <c:v>-0.16989998613900001</c:v>
                </c:pt>
                <c:pt idx="5563">
                  <c:v>-0.17015014965799999</c:v>
                </c:pt>
                <c:pt idx="5564">
                  <c:v>-0.170400044487</c:v>
                </c:pt>
                <c:pt idx="5565">
                  <c:v>-0.170649670231</c:v>
                </c:pt>
                <c:pt idx="5566">
                  <c:v>-0.17089902649499999</c:v>
                </c:pt>
                <c:pt idx="5567">
                  <c:v>-0.17114811288699999</c:v>
                </c:pt>
                <c:pt idx="5568">
                  <c:v>-0.17139692901299999</c:v>
                </c:pt>
                <c:pt idx="5569">
                  <c:v>-0.171645474479</c:v>
                </c:pt>
                <c:pt idx="5570">
                  <c:v>-0.171893748894</c:v>
                </c:pt>
                <c:pt idx="5571">
                  <c:v>-0.172141751865</c:v>
                </c:pt>
                <c:pt idx="5572">
                  <c:v>-0.17238948300099999</c:v>
                </c:pt>
                <c:pt idx="5573">
                  <c:v>-0.17263694191000001</c:v>
                </c:pt>
                <c:pt idx="5574">
                  <c:v>-0.172884128202</c:v>
                </c:pt>
                <c:pt idx="5575">
                  <c:v>-0.173131041486</c:v>
                </c:pt>
                <c:pt idx="5576">
                  <c:v>-0.173377681373</c:v>
                </c:pt>
                <c:pt idx="5577">
                  <c:v>-0.173624047473</c:v>
                </c:pt>
                <c:pt idx="5578">
                  <c:v>-0.17387013939599999</c:v>
                </c:pt>
                <c:pt idx="5579">
                  <c:v>-0.174115956755</c:v>
                </c:pt>
                <c:pt idx="5580">
                  <c:v>-0.17436149916099999</c:v>
                </c:pt>
                <c:pt idx="5581">
                  <c:v>-0.174606766227</c:v>
                </c:pt>
                <c:pt idx="5582">
                  <c:v>-0.17485175756400001</c:v>
                </c:pt>
                <c:pt idx="5583">
                  <c:v>-0.175096472787</c:v>
                </c:pt>
                <c:pt idx="5584">
                  <c:v>-0.175340911509</c:v>
                </c:pt>
                <c:pt idx="5585">
                  <c:v>-0.175585073343</c:v>
                </c:pt>
                <c:pt idx="5586">
                  <c:v>-0.175828957905</c:v>
                </c:pt>
                <c:pt idx="5587">
                  <c:v>-0.17607256480799999</c:v>
                </c:pt>
                <c:pt idx="5588">
                  <c:v>-0.176315893669</c:v>
                </c:pt>
                <c:pt idx="5589">
                  <c:v>-0.17655894410299999</c:v>
                </c:pt>
                <c:pt idx="5590">
                  <c:v>-0.17680171572699999</c:v>
                </c:pt>
                <c:pt idx="5591">
                  <c:v>-0.177044208156</c:v>
                </c:pt>
                <c:pt idx="5592">
                  <c:v>-0.17728642100899999</c:v>
                </c:pt>
                <c:pt idx="5593">
                  <c:v>-0.177528353902</c:v>
                </c:pt>
                <c:pt idx="5594">
                  <c:v>-0.17777000645300001</c:v>
                </c:pt>
                <c:pt idx="5595">
                  <c:v>-0.178011378282</c:v>
                </c:pt>
                <c:pt idx="5596">
                  <c:v>-0.178252469006</c:v>
                </c:pt>
                <c:pt idx="5597">
                  <c:v>-0.178493278245</c:v>
                </c:pt>
                <c:pt idx="5598">
                  <c:v>-0.17873380561900001</c:v>
                </c:pt>
                <c:pt idx="5599">
                  <c:v>-0.17897405074799999</c:v>
                </c:pt>
                <c:pt idx="5600">
                  <c:v>-0.17921401325200001</c:v>
                </c:pt>
                <c:pt idx="5601">
                  <c:v>-0.17945369275299999</c:v>
                </c:pt>
                <c:pt idx="5602">
                  <c:v>-0.179693088872</c:v>
                </c:pt>
                <c:pt idx="5603">
                  <c:v>-0.17993220123100001</c:v>
                </c:pt>
                <c:pt idx="5604">
                  <c:v>-0.18017102945300001</c:v>
                </c:pt>
                <c:pt idx="5605">
                  <c:v>-0.18040957316</c:v>
                </c:pt>
                <c:pt idx="5606">
                  <c:v>-0.18064783197500001</c:v>
                </c:pt>
                <c:pt idx="5607">
                  <c:v>-0.18088580552399999</c:v>
                </c:pt>
                <c:pt idx="5608">
                  <c:v>-0.18112349342799999</c:v>
                </c:pt>
                <c:pt idx="5609">
                  <c:v>-0.18136089531399999</c:v>
                </c:pt>
                <c:pt idx="5610">
                  <c:v>-0.181598010807</c:v>
                </c:pt>
                <c:pt idx="5611">
                  <c:v>-0.18183483953099999</c:v>
                </c:pt>
                <c:pt idx="5612">
                  <c:v>-0.182071381113</c:v>
                </c:pt>
                <c:pt idx="5613">
                  <c:v>-0.18230763518000001</c:v>
                </c:pt>
                <c:pt idx="5614">
                  <c:v>-0.18254360135799999</c:v>
                </c:pt>
                <c:pt idx="5615">
                  <c:v>-0.18277927927500001</c:v>
                </c:pt>
                <c:pt idx="5616">
                  <c:v>-0.183014668558</c:v>
                </c:pt>
                <c:pt idx="5617">
                  <c:v>-0.183249768837</c:v>
                </c:pt>
                <c:pt idx="5618">
                  <c:v>-0.18348457973900001</c:v>
                </c:pt>
                <c:pt idx="5619">
                  <c:v>-0.183719100893</c:v>
                </c:pt>
                <c:pt idx="5620">
                  <c:v>-0.18395333192999999</c:v>
                </c:pt>
                <c:pt idx="5621">
                  <c:v>-0.18418727248</c:v>
                </c:pt>
                <c:pt idx="5622">
                  <c:v>-0.18442092217299999</c:v>
                </c:pt>
                <c:pt idx="5623">
                  <c:v>-0.18465428064</c:v>
                </c:pt>
                <c:pt idx="5624">
                  <c:v>-0.18488734751300001</c:v>
                </c:pt>
                <c:pt idx="5625">
                  <c:v>-0.18512012242299999</c:v>
                </c:pt>
                <c:pt idx="5626">
                  <c:v>-0.185352605004</c:v>
                </c:pt>
                <c:pt idx="5627">
                  <c:v>-0.185584794887</c:v>
                </c:pt>
                <c:pt idx="5628">
                  <c:v>-0.18581669170699999</c:v>
                </c:pt>
                <c:pt idx="5629">
                  <c:v>-0.18604829509699999</c:v>
                </c:pt>
                <c:pt idx="5630">
                  <c:v>-0.18627960469099999</c:v>
                </c:pt>
                <c:pt idx="5631">
                  <c:v>-0.18651062012399999</c:v>
                </c:pt>
                <c:pt idx="5632">
                  <c:v>-0.18674134103100001</c:v>
                </c:pt>
                <c:pt idx="5633">
                  <c:v>-0.18697176704900001</c:v>
                </c:pt>
                <c:pt idx="5634">
                  <c:v>-0.187201897812</c:v>
                </c:pt>
                <c:pt idx="5635">
                  <c:v>-0.187431732958</c:v>
                </c:pt>
                <c:pt idx="5636">
                  <c:v>-0.18766127212399999</c:v>
                </c:pt>
                <c:pt idx="5637">
                  <c:v>-0.18789051494699999</c:v>
                </c:pt>
                <c:pt idx="5638">
                  <c:v>-0.18811946106499999</c:v>
                </c:pt>
                <c:pt idx="5639">
                  <c:v>-0.18834811011700001</c:v>
                </c:pt>
                <c:pt idx="5640">
                  <c:v>-0.18857646174199999</c:v>
                </c:pt>
                <c:pt idx="5641">
                  <c:v>-0.18880451557899999</c:v>
                </c:pt>
                <c:pt idx="5642">
                  <c:v>-0.18903227126700001</c:v>
                </c:pt>
                <c:pt idx="5643">
                  <c:v>-0.18925972844799999</c:v>
                </c:pt>
                <c:pt idx="5644">
                  <c:v>-0.18948688676200001</c:v>
                </c:pt>
                <c:pt idx="5645">
                  <c:v>-0.18971374585</c:v>
                </c:pt>
                <c:pt idx="5646">
                  <c:v>-0.189940305354</c:v>
                </c:pt>
                <c:pt idx="5647">
                  <c:v>-0.19016656491700001</c:v>
                </c:pt>
                <c:pt idx="5648">
                  <c:v>-0.19039252417999999</c:v>
                </c:pt>
                <c:pt idx="5649">
                  <c:v>-0.190618182788</c:v>
                </c:pt>
                <c:pt idx="5650">
                  <c:v>-0.190843540384</c:v>
                </c:pt>
                <c:pt idx="5651">
                  <c:v>-0.19106859661100001</c:v>
                </c:pt>
                <c:pt idx="5652">
                  <c:v>-0.19129335111599999</c:v>
                </c:pt>
                <c:pt idx="5653">
                  <c:v>-0.19151780354199999</c:v>
                </c:pt>
                <c:pt idx="5654">
                  <c:v>-0.19174195353500001</c:v>
                </c:pt>
                <c:pt idx="5655">
                  <c:v>-0.19196580074200001</c:v>
                </c:pt>
                <c:pt idx="5656">
                  <c:v>-0.19218934480800001</c:v>
                </c:pt>
                <c:pt idx="5657">
                  <c:v>-0.19241258538100001</c:v>
                </c:pt>
                <c:pt idx="5658">
                  <c:v>-0.192635522108</c:v>
                </c:pt>
                <c:pt idx="5659">
                  <c:v>-0.19285815463799999</c:v>
                </c:pt>
                <c:pt idx="5660">
                  <c:v>-0.19308048261800001</c:v>
                </c:pt>
                <c:pt idx="5661">
                  <c:v>-0.193302505698</c:v>
                </c:pt>
                <c:pt idx="5662">
                  <c:v>-0.19352422352699999</c:v>
                </c:pt>
                <c:pt idx="5663">
                  <c:v>-0.193745635754</c:v>
                </c:pt>
                <c:pt idx="5664">
                  <c:v>-0.19396674203100001</c:v>
                </c:pt>
                <c:pt idx="5665">
                  <c:v>-0.19418754200800001</c:v>
                </c:pt>
                <c:pt idx="5666">
                  <c:v>-0.19440803533600001</c:v>
                </c:pt>
                <c:pt idx="5667">
                  <c:v>-0.19462822166800001</c:v>
                </c:pt>
                <c:pt idx="5668">
                  <c:v>-0.19484810065499999</c:v>
                </c:pt>
                <c:pt idx="5669">
                  <c:v>-0.19506767194999999</c:v>
                </c:pt>
                <c:pt idx="5670">
                  <c:v>-0.19528693520599999</c:v>
                </c:pt>
                <c:pt idx="5671">
                  <c:v>-0.19550589007800001</c:v>
                </c:pt>
                <c:pt idx="5672">
                  <c:v>-0.19572453621999999</c:v>
                </c:pt>
                <c:pt idx="5673">
                  <c:v>-0.19594287328500001</c:v>
                </c:pt>
                <c:pt idx="5674">
                  <c:v>-0.19616090092999999</c:v>
                </c:pt>
                <c:pt idx="5675">
                  <c:v>-0.19637861881099999</c:v>
                </c:pt>
                <c:pt idx="5676">
                  <c:v>-0.19659602658200001</c:v>
                </c:pt>
                <c:pt idx="5677">
                  <c:v>-0.19681312390200001</c:v>
                </c:pt>
                <c:pt idx="5678">
                  <c:v>-0.19702991042699999</c:v>
                </c:pt>
                <c:pt idx="5679">
                  <c:v>-0.19724638581500001</c:v>
                </c:pt>
                <c:pt idx="5680">
                  <c:v>-0.19746254972300001</c:v>
                </c:pt>
                <c:pt idx="5681">
                  <c:v>-0.197678401812</c:v>
                </c:pt>
                <c:pt idx="5682">
                  <c:v>-0.19789394173899999</c:v>
                </c:pt>
                <c:pt idx="5683">
                  <c:v>-0.19810916916499999</c:v>
                </c:pt>
                <c:pt idx="5684">
                  <c:v>-0.19832408374900001</c:v>
                </c:pt>
                <c:pt idx="5685">
                  <c:v>-0.19853868515299999</c:v>
                </c:pt>
                <c:pt idx="5686">
                  <c:v>-0.19875297303700001</c:v>
                </c:pt>
                <c:pt idx="5687">
                  <c:v>-0.19896694706199999</c:v>
                </c:pt>
                <c:pt idx="5688">
                  <c:v>-0.19918060689200001</c:v>
                </c:pt>
                <c:pt idx="5689">
                  <c:v>-0.199393952189</c:v>
                </c:pt>
                <c:pt idx="5690">
                  <c:v>-0.19960698261500001</c:v>
                </c:pt>
                <c:pt idx="5691">
                  <c:v>-0.199819697834</c:v>
                </c:pt>
                <c:pt idx="5692">
                  <c:v>-0.20003209751100001</c:v>
                </c:pt>
                <c:pt idx="5693">
                  <c:v>-0.20024418130999999</c:v>
                </c:pt>
                <c:pt idx="5694">
                  <c:v>-0.20045594889599999</c:v>
                </c:pt>
                <c:pt idx="5695">
                  <c:v>-0.20066739993499999</c:v>
                </c:pt>
                <c:pt idx="5696">
                  <c:v>-0.20087853409299999</c:v>
                </c:pt>
                <c:pt idx="5697">
                  <c:v>-0.20108935103600001</c:v>
                </c:pt>
                <c:pt idx="5698">
                  <c:v>-0.20129985043099999</c:v>
                </c:pt>
                <c:pt idx="5699">
                  <c:v>-0.20151003194600001</c:v>
                </c:pt>
                <c:pt idx="5700">
                  <c:v>-0.20171989525</c:v>
                </c:pt>
                <c:pt idx="5701">
                  <c:v>-0.20192944000999999</c:v>
                </c:pt>
                <c:pt idx="5702">
                  <c:v>-0.20213866589599999</c:v>
                </c:pt>
                <c:pt idx="5703">
                  <c:v>-0.20234757257800001</c:v>
                </c:pt>
                <c:pt idx="5704">
                  <c:v>-0.20255615972499999</c:v>
                </c:pt>
                <c:pt idx="5705">
                  <c:v>-0.20276442700899999</c:v>
                </c:pt>
                <c:pt idx="5706">
                  <c:v>-0.20297237409900001</c:v>
                </c:pt>
                <c:pt idx="5707">
                  <c:v>-0.20318000066899999</c:v>
                </c:pt>
                <c:pt idx="5708">
                  <c:v>-0.20338730638999999</c:v>
                </c:pt>
                <c:pt idx="5709">
                  <c:v>-0.203594290934</c:v>
                </c:pt>
                <c:pt idx="5710">
                  <c:v>-0.203800953975</c:v>
                </c:pt>
                <c:pt idx="5711">
                  <c:v>-0.204007295187</c:v>
                </c:pt>
                <c:pt idx="5712">
                  <c:v>-0.20421331424299999</c:v>
                </c:pt>
                <c:pt idx="5713">
                  <c:v>-0.20441901081800001</c:v>
                </c:pt>
                <c:pt idx="5714">
                  <c:v>-0.204624384588</c:v>
                </c:pt>
                <c:pt idx="5715">
                  <c:v>-0.20482943522899999</c:v>
                </c:pt>
                <c:pt idx="5716">
                  <c:v>-0.205034162415</c:v>
                </c:pt>
                <c:pt idx="5717">
                  <c:v>-0.205238565825</c:v>
                </c:pt>
                <c:pt idx="5718">
                  <c:v>-0.20544264513499999</c:v>
                </c:pt>
                <c:pt idx="5719">
                  <c:v>-0.205646400023</c:v>
                </c:pt>
                <c:pt idx="5720">
                  <c:v>-0.20584983016700001</c:v>
                </c:pt>
                <c:pt idx="5721">
                  <c:v>-0.20605293524599999</c:v>
                </c:pt>
                <c:pt idx="5722">
                  <c:v>-0.20625571494</c:v>
                </c:pt>
                <c:pt idx="5723">
                  <c:v>-0.206458168927</c:v>
                </c:pt>
                <c:pt idx="5724">
                  <c:v>-0.20666029688900001</c:v>
                </c:pt>
                <c:pt idx="5725">
                  <c:v>-0.20686209850599999</c:v>
                </c:pt>
                <c:pt idx="5726">
                  <c:v>-0.20706357346000001</c:v>
                </c:pt>
                <c:pt idx="5727">
                  <c:v>-0.207264721432</c:v>
                </c:pt>
                <c:pt idx="5728">
                  <c:v>-0.20746554210500001</c:v>
                </c:pt>
                <c:pt idx="5729">
                  <c:v>-0.20766603516099999</c:v>
                </c:pt>
                <c:pt idx="5730">
                  <c:v>-0.20786620028399999</c:v>
                </c:pt>
                <c:pt idx="5731">
                  <c:v>-0.20806603715899999</c:v>
                </c:pt>
                <c:pt idx="5732">
                  <c:v>-0.208265545468</c:v>
                </c:pt>
                <c:pt idx="5733">
                  <c:v>-0.208464724898</c:v>
                </c:pt>
                <c:pt idx="5734">
                  <c:v>-0.208663575134</c:v>
                </c:pt>
                <c:pt idx="5735">
                  <c:v>-0.20886209586099999</c:v>
                </c:pt>
                <c:pt idx="5736">
                  <c:v>-0.209060286766</c:v>
                </c:pt>
                <c:pt idx="5737">
                  <c:v>-0.20925814753700001</c:v>
                </c:pt>
                <c:pt idx="5738">
                  <c:v>-0.209455677861</c:v>
                </c:pt>
                <c:pt idx="5739">
                  <c:v>-0.20965287742499999</c:v>
                </c:pt>
                <c:pt idx="5740">
                  <c:v>-0.20984974591899999</c:v>
                </c:pt>
                <c:pt idx="5741">
                  <c:v>-0.21004628303199999</c:v>
                </c:pt>
                <c:pt idx="5742">
                  <c:v>-0.210242488453</c:v>
                </c:pt>
                <c:pt idx="5743">
                  <c:v>-0.21043836187199999</c:v>
                </c:pt>
                <c:pt idx="5744">
                  <c:v>-0.21063390298000001</c:v>
                </c:pt>
                <c:pt idx="5745">
                  <c:v>-0.21082911146899999</c:v>
                </c:pt>
                <c:pt idx="5746">
                  <c:v>-0.21102398703</c:v>
                </c:pt>
                <c:pt idx="5747">
                  <c:v>-0.21121852935499999</c:v>
                </c:pt>
                <c:pt idx="5748">
                  <c:v>-0.21141273813700001</c:v>
                </c:pt>
                <c:pt idx="5749">
                  <c:v>-0.21160661307</c:v>
                </c:pt>
                <c:pt idx="5750">
                  <c:v>-0.21180015384699999</c:v>
                </c:pt>
                <c:pt idx="5751">
                  <c:v>-0.21199336016199999</c:v>
                </c:pt>
                <c:pt idx="5752">
                  <c:v>-0.21218623171100001</c:v>
                </c:pt>
                <c:pt idx="5753">
                  <c:v>-0.21237876818900001</c:v>
                </c:pt>
                <c:pt idx="5754">
                  <c:v>-0.21257096929200001</c:v>
                </c:pt>
                <c:pt idx="5755">
                  <c:v>-0.212762834717</c:v>
                </c:pt>
                <c:pt idx="5756">
                  <c:v>-0.21295436415899999</c:v>
                </c:pt>
                <c:pt idx="5757">
                  <c:v>-0.213145557318</c:v>
                </c:pt>
                <c:pt idx="5758">
                  <c:v>-0.213336413891</c:v>
                </c:pt>
                <c:pt idx="5759">
                  <c:v>-0.21352693357700001</c:v>
                </c:pt>
                <c:pt idx="5760">
                  <c:v>-0.21371711607400001</c:v>
                </c:pt>
                <c:pt idx="5761">
                  <c:v>-0.213906961083</c:v>
                </c:pt>
                <c:pt idx="5762">
                  <c:v>-0.214096468304</c:v>
                </c:pt>
                <c:pt idx="5763">
                  <c:v>-0.21428563743699999</c:v>
                </c:pt>
                <c:pt idx="5764">
                  <c:v>-0.21447446818400001</c:v>
                </c:pt>
                <c:pt idx="5765">
                  <c:v>-0.21466296024600001</c:v>
                </c:pt>
                <c:pt idx="5766">
                  <c:v>-0.21485111332599999</c:v>
                </c:pt>
                <c:pt idx="5767">
                  <c:v>-0.21503892712700001</c:v>
                </c:pt>
                <c:pt idx="5768">
                  <c:v>-0.215226401353</c:v>
                </c:pt>
                <c:pt idx="5769">
                  <c:v>-0.215413535706</c:v>
                </c:pt>
                <c:pt idx="5770">
                  <c:v>-0.21560032989200001</c:v>
                </c:pt>
                <c:pt idx="5771">
                  <c:v>-0.21578678361500001</c:v>
                </c:pt>
                <c:pt idx="5772">
                  <c:v>-0.215972896582</c:v>
                </c:pt>
                <c:pt idx="5773">
                  <c:v>-0.216158668498</c:v>
                </c:pt>
                <c:pt idx="5774">
                  <c:v>-0.21634409906999999</c:v>
                </c:pt>
                <c:pt idx="5775">
                  <c:v>-0.21652918800599999</c:v>
                </c:pt>
                <c:pt idx="5776">
                  <c:v>-0.21671393501200001</c:v>
                </c:pt>
                <c:pt idx="5777">
                  <c:v>-0.21689833979699999</c:v>
                </c:pt>
                <c:pt idx="5778">
                  <c:v>-0.21708240207000001</c:v>
                </c:pt>
                <c:pt idx="5779">
                  <c:v>-0.21726612154</c:v>
                </c:pt>
                <c:pt idx="5780">
                  <c:v>-0.217449497918</c:v>
                </c:pt>
                <c:pt idx="5781">
                  <c:v>-0.217632530913</c:v>
                </c:pt>
                <c:pt idx="5782">
                  <c:v>-0.21781522023700001</c:v>
                </c:pt>
                <c:pt idx="5783">
                  <c:v>-0.2179975656</c:v>
                </c:pt>
                <c:pt idx="5784">
                  <c:v>-0.218179566716</c:v>
                </c:pt>
                <c:pt idx="5785">
                  <c:v>-0.218361223296</c:v>
                </c:pt>
                <c:pt idx="5786">
                  <c:v>-0.21854253505499999</c:v>
                </c:pt>
                <c:pt idx="5787">
                  <c:v>-0.21872350170400001</c:v>
                </c:pt>
                <c:pt idx="5788">
                  <c:v>-0.21890412296</c:v>
                </c:pt>
                <c:pt idx="5789">
                  <c:v>-0.21908439853600001</c:v>
                </c:pt>
                <c:pt idx="5790">
                  <c:v>-0.21926432814800001</c:v>
                </c:pt>
                <c:pt idx="5791">
                  <c:v>-0.21944391151100001</c:v>
                </c:pt>
                <c:pt idx="5792">
                  <c:v>-0.21962314834300001</c:v>
                </c:pt>
                <c:pt idx="5793">
                  <c:v>-0.21980203836000001</c:v>
                </c:pt>
                <c:pt idx="5794">
                  <c:v>-0.219980581279</c:v>
                </c:pt>
                <c:pt idx="5795">
                  <c:v>-0.22015877681900001</c:v>
                </c:pt>
                <c:pt idx="5796">
                  <c:v>-0.220336624698</c:v>
                </c:pt>
                <c:pt idx="5797">
                  <c:v>-0.220514124635</c:v>
                </c:pt>
                <c:pt idx="5798">
                  <c:v>-0.220691276351</c:v>
                </c:pt>
                <c:pt idx="5799">
                  <c:v>-0.22086807956499999</c:v>
                </c:pt>
                <c:pt idx="5800">
                  <c:v>-0.221044533998</c:v>
                </c:pt>
                <c:pt idx="5801">
                  <c:v>-0.22122063937200001</c:v>
                </c:pt>
                <c:pt idx="5802">
                  <c:v>-0.22139639540799999</c:v>
                </c:pt>
                <c:pt idx="5803">
                  <c:v>-0.22157180182899999</c:v>
                </c:pt>
                <c:pt idx="5804">
                  <c:v>-0.22174685835800001</c:v>
                </c:pt>
                <c:pt idx="5805">
                  <c:v>-0.22192156471800001</c:v>
                </c:pt>
                <c:pt idx="5806">
                  <c:v>-0.22209592063399999</c:v>
                </c:pt>
                <c:pt idx="5807">
                  <c:v>-0.22226992582999999</c:v>
                </c:pt>
                <c:pt idx="5808">
                  <c:v>-0.22244358003100001</c:v>
                </c:pt>
                <c:pt idx="5809">
                  <c:v>-0.22261688296400001</c:v>
                </c:pt>
                <c:pt idx="5810">
                  <c:v>-0.22278983435399999</c:v>
                </c:pt>
                <c:pt idx="5811">
                  <c:v>-0.222962433929</c:v>
                </c:pt>
                <c:pt idx="5812">
                  <c:v>-0.22313468141600001</c:v>
                </c:pt>
                <c:pt idx="5813">
                  <c:v>-0.22330657654200001</c:v>
                </c:pt>
                <c:pt idx="5814">
                  <c:v>-0.22347811903699999</c:v>
                </c:pt>
                <c:pt idx="5815">
                  <c:v>-0.22364930862999999</c:v>
                </c:pt>
                <c:pt idx="5816">
                  <c:v>-0.223820145049</c:v>
                </c:pt>
                <c:pt idx="5817">
                  <c:v>-0.223990628026</c:v>
                </c:pt>
                <c:pt idx="5818">
                  <c:v>-0.224160757292</c:v>
                </c:pt>
                <c:pt idx="5819">
                  <c:v>-0.224330532577</c:v>
                </c:pt>
                <c:pt idx="5820">
                  <c:v>-0.22449995361299999</c:v>
                </c:pt>
                <c:pt idx="5821">
                  <c:v>-0.224669020133</c:v>
                </c:pt>
                <c:pt idx="5822">
                  <c:v>-0.22483773187100001</c:v>
                </c:pt>
                <c:pt idx="5823">
                  <c:v>-0.225006088558</c:v>
                </c:pt>
                <c:pt idx="5824">
                  <c:v>-0.22517408993099999</c:v>
                </c:pt>
                <c:pt idx="5825">
                  <c:v>-0.22534173572300001</c:v>
                </c:pt>
                <c:pt idx="5826">
                  <c:v>-0.225509025669</c:v>
                </c:pt>
                <c:pt idx="5827">
                  <c:v>-0.225675959506</c:v>
                </c:pt>
                <c:pt idx="5828">
                  <c:v>-0.22584253697000001</c:v>
                </c:pt>
                <c:pt idx="5829">
                  <c:v>-0.226008757798</c:v>
                </c:pt>
                <c:pt idx="5830">
                  <c:v>-0.226174621726</c:v>
                </c:pt>
                <c:pt idx="5831">
                  <c:v>-0.22634012849499999</c:v>
                </c:pt>
                <c:pt idx="5832">
                  <c:v>-0.226505277841</c:v>
                </c:pt>
                <c:pt idx="5833">
                  <c:v>-0.22667006950499999</c:v>
                </c:pt>
                <c:pt idx="5834">
                  <c:v>-0.22683450322500001</c:v>
                </c:pt>
                <c:pt idx="5835">
                  <c:v>-0.226998578743</c:v>
                </c:pt>
                <c:pt idx="5836">
                  <c:v>-0.2271622958</c:v>
                </c:pt>
                <c:pt idx="5837">
                  <c:v>-0.227325654136</c:v>
                </c:pt>
                <c:pt idx="5838">
                  <c:v>-0.22748865349399999</c:v>
                </c:pt>
                <c:pt idx="5839">
                  <c:v>-0.22765129361600001</c:v>
                </c:pt>
                <c:pt idx="5840">
                  <c:v>-0.22781357424500001</c:v>
                </c:pt>
                <c:pt idx="5841">
                  <c:v>-0.22797549512599999</c:v>
                </c:pt>
                <c:pt idx="5842">
                  <c:v>-0.22813705600299999</c:v>
                </c:pt>
                <c:pt idx="5843">
                  <c:v>-0.22829825662</c:v>
                </c:pt>
                <c:pt idx="5844">
                  <c:v>-0.22845909672299999</c:v>
                </c:pt>
                <c:pt idx="5845">
                  <c:v>-0.22861957605700001</c:v>
                </c:pt>
                <c:pt idx="5846">
                  <c:v>-0.22877969437000001</c:v>
                </c:pt>
                <c:pt idx="5847">
                  <c:v>-0.22893945140899999</c:v>
                </c:pt>
                <c:pt idx="5848">
                  <c:v>-0.229098846922</c:v>
                </c:pt>
                <c:pt idx="5849">
                  <c:v>-0.229257880655</c:v>
                </c:pt>
                <c:pt idx="5850">
                  <c:v>-0.22941655236</c:v>
                </c:pt>
                <c:pt idx="5851">
                  <c:v>-0.22957486178399999</c:v>
                </c:pt>
                <c:pt idx="5852">
                  <c:v>-0.229732808678</c:v>
                </c:pt>
                <c:pt idx="5853">
                  <c:v>-0.229890392793</c:v>
                </c:pt>
                <c:pt idx="5854">
                  <c:v>-0.23004761388</c:v>
                </c:pt>
                <c:pt idx="5855">
                  <c:v>-0.23020447169</c:v>
                </c:pt>
                <c:pt idx="5856">
                  <c:v>-0.230360965975</c:v>
                </c:pt>
                <c:pt idx="5857">
                  <c:v>-0.23051709648999999</c:v>
                </c:pt>
                <c:pt idx="5858">
                  <c:v>-0.23067286298600001</c:v>
                </c:pt>
                <c:pt idx="5859">
                  <c:v>-0.23082826521800001</c:v>
                </c:pt>
                <c:pt idx="5860">
                  <c:v>-0.230983302941</c:v>
                </c:pt>
                <c:pt idx="5861">
                  <c:v>-0.23113797590999999</c:v>
                </c:pt>
                <c:pt idx="5862">
                  <c:v>-0.23129228388100001</c:v>
                </c:pt>
                <c:pt idx="5863">
                  <c:v>-0.23144622660899999</c:v>
                </c:pt>
                <c:pt idx="5864">
                  <c:v>-0.23159980385199999</c:v>
                </c:pt>
                <c:pt idx="5865">
                  <c:v>-0.231753015368</c:v>
                </c:pt>
                <c:pt idx="5866">
                  <c:v>-0.231905860913</c:v>
                </c:pt>
                <c:pt idx="5867">
                  <c:v>-0.23205834024800001</c:v>
                </c:pt>
                <c:pt idx="5868">
                  <c:v>-0.232210453131</c:v>
                </c:pt>
                <c:pt idx="5869">
                  <c:v>-0.232362199322</c:v>
                </c:pt>
                <c:pt idx="5870">
                  <c:v>-0.232513578582</c:v>
                </c:pt>
                <c:pt idx="5871">
                  <c:v>-0.23266459067</c:v>
                </c:pt>
                <c:pt idx="5872">
                  <c:v>-0.23281523535000001</c:v>
                </c:pt>
                <c:pt idx="5873">
                  <c:v>-0.232965512382</c:v>
                </c:pt>
                <c:pt idx="5874">
                  <c:v>-0.23311542153000001</c:v>
                </c:pt>
                <c:pt idx="5875">
                  <c:v>-0.233264962558</c:v>
                </c:pt>
                <c:pt idx="5876">
                  <c:v>-0.233414135227</c:v>
                </c:pt>
                <c:pt idx="5877">
                  <c:v>-0.23356293930499999</c:v>
                </c:pt>
                <c:pt idx="5878">
                  <c:v>-0.23371137455400001</c:v>
                </c:pt>
                <c:pt idx="5879">
                  <c:v>-0.23385944074100001</c:v>
                </c:pt>
                <c:pt idx="5880">
                  <c:v>-0.23400713763200001</c:v>
                </c:pt>
                <c:pt idx="5881">
                  <c:v>-0.234154464994</c:v>
                </c:pt>
                <c:pt idx="5882">
                  <c:v>-0.234301422595</c:v>
                </c:pt>
                <c:pt idx="5883">
                  <c:v>-0.23444801020100001</c:v>
                </c:pt>
                <c:pt idx="5884">
                  <c:v>-0.23459422758199999</c:v>
                </c:pt>
                <c:pt idx="5885">
                  <c:v>-0.23474007450600001</c:v>
                </c:pt>
                <c:pt idx="5886">
                  <c:v>-0.234885550744</c:v>
                </c:pt>
                <c:pt idx="5887">
                  <c:v>-0.23503065606500001</c:v>
                </c:pt>
                <c:pt idx="5888">
                  <c:v>-0.23517539024100001</c:v>
                </c:pt>
                <c:pt idx="5889">
                  <c:v>-0.23531975304300001</c:v>
                </c:pt>
                <c:pt idx="5890">
                  <c:v>-0.23546374424300001</c:v>
                </c:pt>
                <c:pt idx="5891">
                  <c:v>-0.235607363614</c:v>
                </c:pt>
                <c:pt idx="5892">
                  <c:v>-0.23575061092800001</c:v>
                </c:pt>
                <c:pt idx="5893">
                  <c:v>-0.23589348596000001</c:v>
                </c:pt>
                <c:pt idx="5894">
                  <c:v>-0.23603598848400001</c:v>
                </c:pt>
                <c:pt idx="5895">
                  <c:v>-0.23617811827499999</c:v>
                </c:pt>
                <c:pt idx="5896">
                  <c:v>-0.23631987510899999</c:v>
                </c:pt>
                <c:pt idx="5897">
                  <c:v>-0.23646125876099999</c:v>
                </c:pt>
                <c:pt idx="5898">
                  <c:v>-0.236602269009</c:v>
                </c:pt>
                <c:pt idx="5899">
                  <c:v>-0.23674290562899999</c:v>
                </c:pt>
                <c:pt idx="5900">
                  <c:v>-0.23688316840000001</c:v>
                </c:pt>
                <c:pt idx="5901">
                  <c:v>-0.23702305709999999</c:v>
                </c:pt>
                <c:pt idx="5902">
                  <c:v>-0.23716257150799999</c:v>
                </c:pt>
                <c:pt idx="5903">
                  <c:v>-0.237301711404</c:v>
                </c:pt>
                <c:pt idx="5904">
                  <c:v>-0.237440476569</c:v>
                </c:pt>
                <c:pt idx="5905">
                  <c:v>-0.23757886678199999</c:v>
                </c:pt>
                <c:pt idx="5906">
                  <c:v>-0.23771688182600001</c:v>
                </c:pt>
                <c:pt idx="5907">
                  <c:v>-0.23785452148299999</c:v>
                </c:pt>
                <c:pt idx="5908">
                  <c:v>-0.237991785535</c:v>
                </c:pt>
                <c:pt idx="5909">
                  <c:v>-0.23812867376499999</c:v>
                </c:pt>
                <c:pt idx="5910">
                  <c:v>-0.238265185958</c:v>
                </c:pt>
                <c:pt idx="5911">
                  <c:v>-0.238401321897</c:v>
                </c:pt>
                <c:pt idx="5912">
                  <c:v>-0.238537081368</c:v>
                </c:pt>
                <c:pt idx="5913">
                  <c:v>-0.238672464157</c:v>
                </c:pt>
                <c:pt idx="5914">
                  <c:v>-0.23880747004899999</c:v>
                </c:pt>
                <c:pt idx="5915">
                  <c:v>-0.23894209883199999</c:v>
                </c:pt>
                <c:pt idx="5916">
                  <c:v>-0.239076350292</c:v>
                </c:pt>
                <c:pt idx="5917">
                  <c:v>-0.23921022421800001</c:v>
                </c:pt>
                <c:pt idx="5918">
                  <c:v>-0.23934372039900001</c:v>
                </c:pt>
                <c:pt idx="5919">
                  <c:v>-0.23947683862300001</c:v>
                </c:pt>
                <c:pt idx="5920">
                  <c:v>-0.239609578681</c:v>
                </c:pt>
                <c:pt idx="5921">
                  <c:v>-0.239741940362</c:v>
                </c:pt>
                <c:pt idx="5922">
                  <c:v>-0.23987392345799999</c:v>
                </c:pt>
                <c:pt idx="5923">
                  <c:v>-0.24000552776100001</c:v>
                </c:pt>
                <c:pt idx="5924">
                  <c:v>-0.240136753062</c:v>
                </c:pt>
                <c:pt idx="5925">
                  <c:v>-0.24026759915400001</c:v>
                </c:pt>
                <c:pt idx="5926">
                  <c:v>-0.24039806583100001</c:v>
                </c:pt>
                <c:pt idx="5927">
                  <c:v>-0.24052815288599999</c:v>
                </c:pt>
                <c:pt idx="5928">
                  <c:v>-0.24065786011500001</c:v>
                </c:pt>
                <c:pt idx="5929">
                  <c:v>-0.240787187312</c:v>
                </c:pt>
                <c:pt idx="5930">
                  <c:v>-0.24091613427399999</c:v>
                </c:pt>
                <c:pt idx="5931">
                  <c:v>-0.24104470079599999</c:v>
                </c:pt>
                <c:pt idx="5932">
                  <c:v>-0.241172886675</c:v>
                </c:pt>
                <c:pt idx="5933">
                  <c:v>-0.24130069170900001</c:v>
                </c:pt>
                <c:pt idx="5934">
                  <c:v>-0.24142811569700001</c:v>
                </c:pt>
                <c:pt idx="5935">
                  <c:v>-0.24155515843700001</c:v>
                </c:pt>
                <c:pt idx="5936">
                  <c:v>-0.24168181972800001</c:v>
                </c:pt>
                <c:pt idx="5937">
                  <c:v>-0.24180809937100001</c:v>
                </c:pt>
                <c:pt idx="5938">
                  <c:v>-0.241933997166</c:v>
                </c:pt>
                <c:pt idx="5939">
                  <c:v>-0.24205951291300001</c:v>
                </c:pt>
                <c:pt idx="5940">
                  <c:v>-0.24218464641599999</c:v>
                </c:pt>
                <c:pt idx="5941">
                  <c:v>-0.242309397476</c:v>
                </c:pt>
                <c:pt idx="5942">
                  <c:v>-0.242433765897</c:v>
                </c:pt>
                <c:pt idx="5943">
                  <c:v>-0.24255775148200001</c:v>
                </c:pt>
                <c:pt idx="5944">
                  <c:v>-0.24268135403499999</c:v>
                </c:pt>
                <c:pt idx="5945">
                  <c:v>-0.24280457336</c:v>
                </c:pt>
                <c:pt idx="5946">
                  <c:v>-0.242927409265</c:v>
                </c:pt>
                <c:pt idx="5947">
                  <c:v>-0.24304986155300001</c:v>
                </c:pt>
                <c:pt idx="5948">
                  <c:v>-0.243171930033</c:v>
                </c:pt>
                <c:pt idx="5949">
                  <c:v>-0.24329361451100001</c:v>
                </c:pt>
                <c:pt idx="5950">
                  <c:v>-0.243414914796</c:v>
                </c:pt>
                <c:pt idx="5951">
                  <c:v>-0.24353583069500001</c:v>
                </c:pt>
                <c:pt idx="5952">
                  <c:v>-0.243656362017</c:v>
                </c:pt>
                <c:pt idx="5953">
                  <c:v>-0.24377650857300001</c:v>
                </c:pt>
                <c:pt idx="5954">
                  <c:v>-0.243896270173</c:v>
                </c:pt>
                <c:pt idx="5955">
                  <c:v>-0.24401564662700001</c:v>
                </c:pt>
                <c:pt idx="5956">
                  <c:v>-0.24413463774700001</c:v>
                </c:pt>
                <c:pt idx="5957">
                  <c:v>-0.24425324334500001</c:v>
                </c:pt>
                <c:pt idx="5958">
                  <c:v>-0.244371463234</c:v>
                </c:pt>
                <c:pt idx="5959">
                  <c:v>-0.244489297227</c:v>
                </c:pt>
                <c:pt idx="5960">
                  <c:v>-0.24460674513799999</c:v>
                </c:pt>
                <c:pt idx="5961">
                  <c:v>-0.24472380678200001</c:v>
                </c:pt>
                <c:pt idx="5962">
                  <c:v>-0.24484048197300001</c:v>
                </c:pt>
                <c:pt idx="5963">
                  <c:v>-0.244956770528</c:v>
                </c:pt>
                <c:pt idx="5964">
                  <c:v>-0.245072672263</c:v>
                </c:pt>
                <c:pt idx="5965">
                  <c:v>-0.245188186994</c:v>
                </c:pt>
                <c:pt idx="5966">
                  <c:v>-0.24530331454000001</c:v>
                </c:pt>
                <c:pt idx="5967">
                  <c:v>-0.24541805471799999</c:v>
                </c:pt>
                <c:pt idx="5968">
                  <c:v>-0.245532407348</c:v>
                </c:pt>
                <c:pt idx="5969">
                  <c:v>-0.24564637224899999</c:v>
                </c:pt>
                <c:pt idx="5970">
                  <c:v>-0.24575994924</c:v>
                </c:pt>
                <c:pt idx="5971">
                  <c:v>-0.24587313814299999</c:v>
                </c:pt>
                <c:pt idx="5972">
                  <c:v>-0.24598593877899999</c:v>
                </c:pt>
                <c:pt idx="5973">
                  <c:v>-0.24609835096900001</c:v>
                </c:pt>
                <c:pt idx="5974">
                  <c:v>-0.24621037453700001</c:v>
                </c:pt>
                <c:pt idx="5975">
                  <c:v>-0.246322009304</c:v>
                </c:pt>
                <c:pt idx="5976">
                  <c:v>-0.246433255096</c:v>
                </c:pt>
                <c:pt idx="5977">
                  <c:v>-0.24654411173599999</c:v>
                </c:pt>
                <c:pt idx="5978">
                  <c:v>-0.24665457904900001</c:v>
                </c:pt>
                <c:pt idx="5979">
                  <c:v>-0.24676465685999999</c:v>
                </c:pt>
                <c:pt idx="5980">
                  <c:v>-0.24687434499700001</c:v>
                </c:pt>
                <c:pt idx="5981">
                  <c:v>-0.246983643286</c:v>
                </c:pt>
                <c:pt idx="5982">
                  <c:v>-0.247092551553</c:v>
                </c:pt>
                <c:pt idx="5983">
                  <c:v>-0.24720106962800001</c:v>
                </c:pt>
                <c:pt idx="5984">
                  <c:v>-0.247309197338</c:v>
                </c:pt>
                <c:pt idx="5985">
                  <c:v>-0.24741693451399999</c:v>
                </c:pt>
                <c:pt idx="5986">
                  <c:v>-0.24752428098400001</c:v>
                </c:pt>
                <c:pt idx="5987">
                  <c:v>-0.24763123658</c:v>
                </c:pt>
                <c:pt idx="5988">
                  <c:v>-0.247737801132</c:v>
                </c:pt>
                <c:pt idx="5989">
                  <c:v>-0.24784397447199999</c:v>
                </c:pt>
                <c:pt idx="5990">
                  <c:v>-0.24794975643299999</c:v>
                </c:pt>
                <c:pt idx="5991">
                  <c:v>-0.24805514684800001</c:v>
                </c:pt>
                <c:pt idx="5992">
                  <c:v>-0.24816014554900001</c:v>
                </c:pt>
                <c:pt idx="5993">
                  <c:v>-0.24826475237199999</c:v>
                </c:pt>
                <c:pt idx="5994">
                  <c:v>-0.24836896715099999</c:v>
                </c:pt>
                <c:pt idx="5995">
                  <c:v>-0.24847278972100001</c:v>
                </c:pt>
                <c:pt idx="5996">
                  <c:v>-0.248576219919</c:v>
                </c:pt>
                <c:pt idx="5997">
                  <c:v>-0.24867925758100001</c:v>
                </c:pt>
                <c:pt idx="5998">
                  <c:v>-0.24878190254499999</c:v>
                </c:pt>
                <c:pt idx="5999">
                  <c:v>-0.24888415464800001</c:v>
                </c:pt>
                <c:pt idx="6000">
                  <c:v>-0.248986013728</c:v>
                </c:pt>
                <c:pt idx="6001">
                  <c:v>-0.24908747962700001</c:v>
                </c:pt>
                <c:pt idx="6002">
                  <c:v>-0.249188552181</c:v>
                </c:pt>
                <c:pt idx="6003">
                  <c:v>-0.24928923123400001</c:v>
                </c:pt>
                <c:pt idx="6004">
                  <c:v>-0.249389516624</c:v>
                </c:pt>
                <c:pt idx="6005">
                  <c:v>-0.24948940819400001</c:v>
                </c:pt>
                <c:pt idx="6006">
                  <c:v>-0.24958890578699999</c:v>
                </c:pt>
                <c:pt idx="6007">
                  <c:v>-0.24968800924500001</c:v>
                </c:pt>
                <c:pt idx="6008">
                  <c:v>-0.249786718411</c:v>
                </c:pt>
                <c:pt idx="6009">
                  <c:v>-0.24988503312999999</c:v>
                </c:pt>
                <c:pt idx="6010">
                  <c:v>-0.24998295324600001</c:v>
                </c:pt>
                <c:pt idx="6011">
                  <c:v>-0.25008047860499999</c:v>
                </c:pt>
                <c:pt idx="6012">
                  <c:v>-0.25017760905300002</c:v>
                </c:pt>
                <c:pt idx="6013">
                  <c:v>-0.250274344436</c:v>
                </c:pt>
                <c:pt idx="6014">
                  <c:v>-0.25037068460200002</c:v>
                </c:pt>
                <c:pt idx="6015">
                  <c:v>-0.25046662939800002</c:v>
                </c:pt>
                <c:pt idx="6016">
                  <c:v>-0.25056217867399999</c:v>
                </c:pt>
                <c:pt idx="6017">
                  <c:v>-0.25065733227699999</c:v>
                </c:pt>
                <c:pt idx="6018">
                  <c:v>-0.25075209005900001</c:v>
                </c:pt>
                <c:pt idx="6019">
                  <c:v>-0.25084645186799998</c:v>
                </c:pt>
                <c:pt idx="6020">
                  <c:v>-0.25094041755699997</c:v>
                </c:pt>
                <c:pt idx="6021">
                  <c:v>-0.25103398697700002</c:v>
                </c:pt>
                <c:pt idx="6022">
                  <c:v>-0.25112715997899998</c:v>
                </c:pt>
                <c:pt idx="6023">
                  <c:v>-0.251219936418</c:v>
                </c:pt>
                <c:pt idx="6024">
                  <c:v>-0.25131231614600003</c:v>
                </c:pt>
                <c:pt idx="6025">
                  <c:v>-0.25140429901799999</c:v>
                </c:pt>
                <c:pt idx="6026">
                  <c:v>-0.25149588488800001</c:v>
                </c:pt>
                <c:pt idx="6027">
                  <c:v>-0.25158707361100002</c:v>
                </c:pt>
                <c:pt idx="6028">
                  <c:v>-0.25167786504400003</c:v>
                </c:pt>
                <c:pt idx="6029">
                  <c:v>-0.25176825904400002</c:v>
                </c:pt>
                <c:pt idx="6030">
                  <c:v>-0.25185825546700003</c:v>
                </c:pt>
                <c:pt idx="6031">
                  <c:v>-0.251947854172</c:v>
                </c:pt>
                <c:pt idx="6032">
                  <c:v>-0.25203705501599999</c:v>
                </c:pt>
                <c:pt idx="6033">
                  <c:v>-0.25212585786000002</c:v>
                </c:pt>
                <c:pt idx="6034">
                  <c:v>-0.25221426256200002</c:v>
                </c:pt>
                <c:pt idx="6035">
                  <c:v>-0.25230226898399999</c:v>
                </c:pt>
                <c:pt idx="6036">
                  <c:v>-0.25238987698600002</c:v>
                </c:pt>
                <c:pt idx="6037">
                  <c:v>-0.25247708643</c:v>
                </c:pt>
                <c:pt idx="6038">
                  <c:v>-0.25256389717799999</c:v>
                </c:pt>
                <c:pt idx="6039">
                  <c:v>-0.25265030909300001</c:v>
                </c:pt>
                <c:pt idx="6040">
                  <c:v>-0.25273632203899998</c:v>
                </c:pt>
                <c:pt idx="6041">
                  <c:v>-0.25282193588000001</c:v>
                </c:pt>
                <c:pt idx="6042">
                  <c:v>-0.25290715048000001</c:v>
                </c:pt>
                <c:pt idx="6043">
                  <c:v>-0.25299196570600002</c:v>
                </c:pt>
                <c:pt idx="6044">
                  <c:v>-0.25307638142299999</c:v>
                </c:pt>
                <c:pt idx="6045">
                  <c:v>-0.25316039749699998</c:v>
                </c:pt>
                <c:pt idx="6046">
                  <c:v>-0.25324401379700001</c:v>
                </c:pt>
                <c:pt idx="6047">
                  <c:v>-0.25332723018999997</c:v>
                </c:pt>
                <c:pt idx="6048">
                  <c:v>-0.25341004654400001</c:v>
                </c:pt>
                <c:pt idx="6049">
                  <c:v>-0.25349246272999998</c:v>
                </c:pt>
                <c:pt idx="6050">
                  <c:v>-0.25357447861600002</c:v>
                </c:pt>
                <c:pt idx="6051">
                  <c:v>-0.25365609407400003</c:v>
                </c:pt>
                <c:pt idx="6052">
                  <c:v>-0.25373730897399999</c:v>
                </c:pt>
                <c:pt idx="6053">
                  <c:v>-0.25381812318800001</c:v>
                </c:pt>
                <c:pt idx="6054">
                  <c:v>-0.25389853658900002</c:v>
                </c:pt>
                <c:pt idx="6055">
                  <c:v>-0.25397854904900002</c:v>
                </c:pt>
                <c:pt idx="6056">
                  <c:v>-0.25405816044200003</c:v>
                </c:pt>
                <c:pt idx="6057">
                  <c:v>-0.25413737064300002</c:v>
                </c:pt>
                <c:pt idx="6058">
                  <c:v>-0.25421617952699999</c:v>
                </c:pt>
                <c:pt idx="6059">
                  <c:v>-0.254294586968</c:v>
                </c:pt>
                <c:pt idx="6060">
                  <c:v>-0.25437259284300001</c:v>
                </c:pt>
                <c:pt idx="6061">
                  <c:v>-0.25445019702999999</c:v>
                </c:pt>
                <c:pt idx="6062">
                  <c:v>-0.25452739940500002</c:v>
                </c:pt>
                <c:pt idx="6063">
                  <c:v>-0.25460419984600002</c:v>
                </c:pt>
                <c:pt idx="6064">
                  <c:v>-0.25468059823200001</c:v>
                </c:pt>
                <c:pt idx="6065">
                  <c:v>-0.25475659444299997</c:v>
                </c:pt>
                <c:pt idx="6066">
                  <c:v>-0.25483218835900001</c:v>
                </c:pt>
                <c:pt idx="6067">
                  <c:v>-0.25490737986000001</c:v>
                </c:pt>
                <c:pt idx="6068">
                  <c:v>-0.25498216882699998</c:v>
                </c:pt>
                <c:pt idx="6069">
                  <c:v>-0.25505655514300002</c:v>
                </c:pt>
                <c:pt idx="6070">
                  <c:v>-0.25513053868899999</c:v>
                </c:pt>
                <c:pt idx="6071">
                  <c:v>-0.25520411934999998</c:v>
                </c:pt>
                <c:pt idx="6072">
                  <c:v>-0.255277297008</c:v>
                </c:pt>
                <c:pt idx="6073">
                  <c:v>-0.25535007154900002</c:v>
                </c:pt>
                <c:pt idx="6074">
                  <c:v>-0.255422442857</c:v>
                </c:pt>
                <c:pt idx="6075">
                  <c:v>-0.25549441081899998</c:v>
                </c:pt>
                <c:pt idx="6076">
                  <c:v>-0.25556597531899999</c:v>
                </c:pt>
                <c:pt idx="6077">
                  <c:v>-0.25563713624599999</c:v>
                </c:pt>
                <c:pt idx="6078">
                  <c:v>-0.25570789348799999</c:v>
                </c:pt>
                <c:pt idx="6079">
                  <c:v>-0.25577824693099999</c:v>
                </c:pt>
                <c:pt idx="6080">
                  <c:v>-0.25584819646599999</c:v>
                </c:pt>
                <c:pt idx="6081">
                  <c:v>-0.25591774198099998</c:v>
                </c:pt>
                <c:pt idx="6082">
                  <c:v>-0.25598688336800002</c:v>
                </c:pt>
                <c:pt idx="6083">
                  <c:v>-0.256055620516</c:v>
                </c:pt>
                <c:pt idx="6084">
                  <c:v>-0.25612395331799997</c:v>
                </c:pt>
                <c:pt idx="6085">
                  <c:v>-0.25619188166399998</c:v>
                </c:pt>
                <c:pt idx="6086">
                  <c:v>-0.256259405449</c:v>
                </c:pt>
                <c:pt idx="6087">
                  <c:v>-0.25632652456499999</c:v>
                </c:pt>
                <c:pt idx="6088">
                  <c:v>-0.256393238907</c:v>
                </c:pt>
                <c:pt idx="6089">
                  <c:v>-0.25645954836899998</c:v>
                </c:pt>
                <c:pt idx="6090">
                  <c:v>-0.25652545284599998</c:v>
                </c:pt>
                <c:pt idx="6091">
                  <c:v>-0.256590952235</c:v>
                </c:pt>
                <c:pt idx="6092">
                  <c:v>-0.25665604643099998</c:v>
                </c:pt>
                <c:pt idx="6093">
                  <c:v>-0.25672073533200002</c:v>
                </c:pt>
                <c:pt idx="6094">
                  <c:v>-0.256785018837</c:v>
                </c:pt>
                <c:pt idx="6095">
                  <c:v>-0.25684889684200002</c:v>
                </c:pt>
                <c:pt idx="6096">
                  <c:v>-0.25691236924799998</c:v>
                </c:pt>
                <c:pt idx="6097">
                  <c:v>-0.256975435955</c:v>
                </c:pt>
                <c:pt idx="6098">
                  <c:v>-0.25703809686200002</c:v>
                </c:pt>
                <c:pt idx="6099">
                  <c:v>-0.257100351871</c:v>
                </c:pt>
                <c:pt idx="6100">
                  <c:v>-0.25716220088399999</c:v>
                </c:pt>
                <c:pt idx="6101">
                  <c:v>-0.25722364380200002</c:v>
                </c:pt>
                <c:pt idx="6102">
                  <c:v>-0.257284680529</c:v>
                </c:pt>
                <c:pt idx="6103">
                  <c:v>-0.25734531096800001</c:v>
                </c:pt>
                <c:pt idx="6104">
                  <c:v>-0.25740553502399999</c:v>
                </c:pt>
                <c:pt idx="6105">
                  <c:v>-0.25746535260199999</c:v>
                </c:pt>
                <c:pt idx="6106">
                  <c:v>-0.25752476360600002</c:v>
                </c:pt>
                <c:pt idx="6107">
                  <c:v>-0.25758376794400001</c:v>
                </c:pt>
                <c:pt idx="6108">
                  <c:v>-0.25764236552199998</c:v>
                </c:pt>
                <c:pt idx="6109">
                  <c:v>-0.25770055624799998</c:v>
                </c:pt>
                <c:pt idx="6110">
                  <c:v>-0.257758340029</c:v>
                </c:pt>
                <c:pt idx="6111">
                  <c:v>-0.257815716774</c:v>
                </c:pt>
                <c:pt idx="6112">
                  <c:v>-0.25787268639299998</c:v>
                </c:pt>
                <c:pt idx="6113">
                  <c:v>-0.25792924879700002</c:v>
                </c:pt>
                <c:pt idx="6114">
                  <c:v>-0.25798540389399999</c:v>
                </c:pt>
                <c:pt idx="6115">
                  <c:v>-0.25804115159800001</c:v>
                </c:pt>
                <c:pt idx="6116">
                  <c:v>-0.25809649181900002</c:v>
                </c:pt>
                <c:pt idx="6117">
                  <c:v>-0.25815142447</c:v>
                </c:pt>
                <c:pt idx="6118">
                  <c:v>-0.25820594946600001</c:v>
                </c:pt>
                <c:pt idx="6119">
                  <c:v>-0.25826006671899998</c:v>
                </c:pt>
                <c:pt idx="6120">
                  <c:v>-0.25831377614399997</c:v>
                </c:pt>
                <c:pt idx="6121">
                  <c:v>-0.25836707765599998</c:v>
                </c:pt>
                <c:pt idx="6122">
                  <c:v>-0.25841997117100002</c:v>
                </c:pt>
                <c:pt idx="6123">
                  <c:v>-0.25847245660599999</c:v>
                </c:pt>
                <c:pt idx="6124">
                  <c:v>-0.25852453387800001</c:v>
                </c:pt>
                <c:pt idx="6125">
                  <c:v>-0.25857620290400002</c:v>
                </c:pt>
                <c:pt idx="6126">
                  <c:v>-0.25862746360299999</c:v>
                </c:pt>
                <c:pt idx="6127">
                  <c:v>-0.25867831589399998</c:v>
                </c:pt>
                <c:pt idx="6128">
                  <c:v>-0.25872875969699999</c:v>
                </c:pt>
                <c:pt idx="6129">
                  <c:v>-0.25877879493099998</c:v>
                </c:pt>
                <c:pt idx="6130">
                  <c:v>-0.25882842151899998</c:v>
                </c:pt>
                <c:pt idx="6131">
                  <c:v>-0.258877639381</c:v>
                </c:pt>
                <c:pt idx="6132">
                  <c:v>-0.25892644844000001</c:v>
                </c:pt>
                <c:pt idx="6133">
                  <c:v>-0.258974848619</c:v>
                </c:pt>
                <c:pt idx="6134">
                  <c:v>-0.259022839841</c:v>
                </c:pt>
                <c:pt idx="6135">
                  <c:v>-0.259070422031</c:v>
                </c:pt>
                <c:pt idx="6136">
                  <c:v>-0.25911759511299998</c:v>
                </c:pt>
                <c:pt idx="6137">
                  <c:v>-0.259164359013</c:v>
                </c:pt>
                <c:pt idx="6138">
                  <c:v>-0.25921071365699999</c:v>
                </c:pt>
                <c:pt idx="6139">
                  <c:v>-0.25925665897299999</c:v>
                </c:pt>
                <c:pt idx="6140">
                  <c:v>-0.25930219488599998</c:v>
                </c:pt>
                <c:pt idx="6141">
                  <c:v>-0.25934732132600002</c:v>
                </c:pt>
                <c:pt idx="6142">
                  <c:v>-0.25939203822099999</c:v>
                </c:pt>
                <c:pt idx="6143">
                  <c:v>-0.25943634550099998</c:v>
                </c:pt>
                <c:pt idx="6144">
                  <c:v>-0.25948024309500001</c:v>
                </c:pt>
                <c:pt idx="6145">
                  <c:v>-0.25952373093499997</c:v>
                </c:pt>
                <c:pt idx="6146">
                  <c:v>-0.25956680895099998</c:v>
                </c:pt>
                <c:pt idx="6147">
                  <c:v>-0.25960947707600002</c:v>
                </c:pt>
                <c:pt idx="6148">
                  <c:v>-0.25965173524099999</c:v>
                </c:pt>
                <c:pt idx="6149">
                  <c:v>-0.25969358338199999</c:v>
                </c:pt>
                <c:pt idx="6150">
                  <c:v>-0.25973502143100002</c:v>
                </c:pt>
                <c:pt idx="6151">
                  <c:v>-0.25977604932199999</c:v>
                </c:pt>
                <c:pt idx="6152">
                  <c:v>-0.25981666699200001</c:v>
                </c:pt>
                <c:pt idx="6153">
                  <c:v>-0.25985687437600002</c:v>
                </c:pt>
                <c:pt idx="6154">
                  <c:v>-0.25989667141099998</c:v>
                </c:pt>
                <c:pt idx="6155">
                  <c:v>-0.25993605803300002</c:v>
                </c:pt>
                <c:pt idx="6156">
                  <c:v>-0.25997503418000001</c:v>
                </c:pt>
                <c:pt idx="6157">
                  <c:v>-0.26001359979200001</c:v>
                </c:pt>
                <c:pt idx="6158">
                  <c:v>-0.26005175480699999</c:v>
                </c:pt>
                <c:pt idx="6159">
                  <c:v>-0.26008949916399998</c:v>
                </c:pt>
                <c:pt idx="6160">
                  <c:v>-0.26012683280400001</c:v>
                </c:pt>
                <c:pt idx="6161">
                  <c:v>-0.26016375566900002</c:v>
                </c:pt>
                <c:pt idx="6162">
                  <c:v>-0.26020026769999999</c:v>
                </c:pt>
                <c:pt idx="6163">
                  <c:v>-0.26023636883899998</c:v>
                </c:pt>
                <c:pt idx="6164">
                  <c:v>-0.26027205902900002</c:v>
                </c:pt>
                <c:pt idx="6165">
                  <c:v>-0.26030733821399998</c:v>
                </c:pt>
                <c:pt idx="6166">
                  <c:v>-0.26034220633799998</c:v>
                </c:pt>
                <c:pt idx="6167">
                  <c:v>-0.26037666334699999</c:v>
                </c:pt>
                <c:pt idx="6168">
                  <c:v>-0.26041070918499998</c:v>
                </c:pt>
                <c:pt idx="6169">
                  <c:v>-0.260444343799</c:v>
                </c:pt>
                <c:pt idx="6170">
                  <c:v>-0.26047756713600001</c:v>
                </c:pt>
                <c:pt idx="6171">
                  <c:v>-0.26051037914300001</c:v>
                </c:pt>
                <c:pt idx="6172">
                  <c:v>-0.26054277976899998</c:v>
                </c:pt>
                <c:pt idx="6173">
                  <c:v>-0.26057476896199999</c:v>
                </c:pt>
                <c:pt idx="6174">
                  <c:v>-0.260606346672</c:v>
                </c:pt>
                <c:pt idx="6175">
                  <c:v>-0.260637512849</c:v>
                </c:pt>
                <c:pt idx="6176">
                  <c:v>-0.26066826744400001</c:v>
                </c:pt>
                <c:pt idx="6177">
                  <c:v>-0.26069861040800002</c:v>
                </c:pt>
                <c:pt idx="6178">
                  <c:v>-0.260728541694</c:v>
                </c:pt>
                <c:pt idx="6179">
                  <c:v>-0.260758061253</c:v>
                </c:pt>
                <c:pt idx="6180">
                  <c:v>-0.26078716903999999</c:v>
                </c:pt>
                <c:pt idx="6181">
                  <c:v>-0.26081586500800003</c:v>
                </c:pt>
                <c:pt idx="6182">
                  <c:v>-0.26084414911300002</c:v>
                </c:pt>
                <c:pt idx="6183">
                  <c:v>-0.260872021309</c:v>
                </c:pt>
                <c:pt idx="6184">
                  <c:v>-0.26089948155199999</c:v>
                </c:pt>
                <c:pt idx="6185">
                  <c:v>-0.26092652979999997</c:v>
                </c:pt>
                <c:pt idx="6186">
                  <c:v>-0.26095316600899998</c:v>
                </c:pt>
                <c:pt idx="6187">
                  <c:v>-0.260979390137</c:v>
                </c:pt>
                <c:pt idx="6188">
                  <c:v>-0.26100520214299999</c:v>
                </c:pt>
                <c:pt idx="6189">
                  <c:v>-0.26103060198599998</c:v>
                </c:pt>
                <c:pt idx="6190">
                  <c:v>-0.26105558962699998</c:v>
                </c:pt>
                <c:pt idx="6191">
                  <c:v>-0.26108016502499998</c:v>
                </c:pt>
                <c:pt idx="6192">
                  <c:v>-0.26110432814099999</c:v>
                </c:pt>
                <c:pt idx="6193">
                  <c:v>-0.26112807893899997</c:v>
                </c:pt>
                <c:pt idx="6194">
                  <c:v>-0.26115141737899999</c:v>
                </c:pt>
                <c:pt idx="6195">
                  <c:v>-0.26117434342599999</c:v>
                </c:pt>
                <c:pt idx="6196">
                  <c:v>-0.261196857043</c:v>
                </c:pt>
                <c:pt idx="6197">
                  <c:v>-0.26121895819399998</c:v>
                </c:pt>
                <c:pt idx="6198">
                  <c:v>-0.26124064684499998</c:v>
                </c:pt>
                <c:pt idx="6199">
                  <c:v>-0.26126192296200001</c:v>
                </c:pt>
                <c:pt idx="6200">
                  <c:v>-0.26128278650999998</c:v>
                </c:pt>
                <c:pt idx="6201">
                  <c:v>-0.26130323745700001</c:v>
                </c:pt>
                <c:pt idx="6202">
                  <c:v>-0.26132327576999997</c:v>
                </c:pt>
                <c:pt idx="6203">
                  <c:v>-0.26134290141799998</c:v>
                </c:pt>
                <c:pt idx="6204">
                  <c:v>-0.26136211437099999</c:v>
                </c:pt>
                <c:pt idx="6205">
                  <c:v>-0.26138091459599999</c:v>
                </c:pt>
                <c:pt idx="6206">
                  <c:v>-0.26139930206599998</c:v>
                </c:pt>
                <c:pt idx="6207">
                  <c:v>-0.26141727674999998</c:v>
                </c:pt>
                <c:pt idx="6208">
                  <c:v>-0.26143483862099998</c:v>
                </c:pt>
                <c:pt idx="6209">
                  <c:v>-0.26145198765099997</c:v>
                </c:pt>
                <c:pt idx="6210">
                  <c:v>-0.26146872381199998</c:v>
                </c:pt>
                <c:pt idx="6211">
                  <c:v>-0.26148504707800002</c:v>
                </c:pt>
                <c:pt idx="6212">
                  <c:v>-0.26150095742399998</c:v>
                </c:pt>
                <c:pt idx="6213">
                  <c:v>-0.26151645482399999</c:v>
                </c:pt>
                <c:pt idx="6214">
                  <c:v>-0.26153153925400002</c:v>
                </c:pt>
                <c:pt idx="6215">
                  <c:v>-0.26154621069</c:v>
                </c:pt>
                <c:pt idx="6216">
                  <c:v>-0.26156046910899999</c:v>
                </c:pt>
                <c:pt idx="6217">
                  <c:v>-0.261574314488</c:v>
                </c:pt>
                <c:pt idx="6218">
                  <c:v>-0.26158774680500002</c:v>
                </c:pt>
                <c:pt idx="6219">
                  <c:v>-0.26160076603999999</c:v>
                </c:pt>
                <c:pt idx="6220">
                  <c:v>-0.261613372171</c:v>
                </c:pt>
                <c:pt idx="6221">
                  <c:v>-0.26162556518000002</c:v>
                </c:pt>
                <c:pt idx="6222">
                  <c:v>-0.26163734504500002</c:v>
                </c:pt>
                <c:pt idx="6223">
                  <c:v>-0.26164871174999998</c:v>
                </c:pt>
                <c:pt idx="6224">
                  <c:v>-0.26165966527599999</c:v>
                </c:pt>
                <c:pt idx="6225">
                  <c:v>-0.26167020560499998</c:v>
                </c:pt>
                <c:pt idx="6226">
                  <c:v>-0.261680332721</c:v>
                </c:pt>
                <c:pt idx="6227">
                  <c:v>-0.26169004660900003</c:v>
                </c:pt>
                <c:pt idx="6228">
                  <c:v>-0.261699347252</c:v>
                </c:pt>
                <c:pt idx="6229">
                  <c:v>-0.26170823463600001</c:v>
                </c:pt>
                <c:pt idx="6230">
                  <c:v>-0.26171670874699998</c:v>
                </c:pt>
                <c:pt idx="6231">
                  <c:v>-0.26172476957200003</c:v>
                </c:pt>
                <c:pt idx="6232">
                  <c:v>-0.26173241709700001</c:v>
                </c:pt>
                <c:pt idx="6233">
                  <c:v>-0.26173965131100002</c:v>
                </c:pt>
                <c:pt idx="6234">
                  <c:v>-0.26174647220300001</c:v>
                </c:pt>
                <c:pt idx="6235">
                  <c:v>-0.26175287976099998</c:v>
                </c:pt>
                <c:pt idx="6236">
                  <c:v>-0.26175887397600001</c:v>
                </c:pt>
                <c:pt idx="6237">
                  <c:v>-0.26176445483799998</c:v>
                </c:pt>
                <c:pt idx="6238">
                  <c:v>-0.261769622338</c:v>
                </c:pt>
                <c:pt idx="6239">
                  <c:v>-0.261774376468</c:v>
                </c:pt>
                <c:pt idx="6240">
                  <c:v>-0.26177871722000001</c:v>
                </c:pt>
                <c:pt idx="6241">
                  <c:v>-0.26178264458799999</c:v>
                </c:pt>
                <c:pt idx="6242">
                  <c:v>-0.26178615856600002</c:v>
                </c:pt>
                <c:pt idx="6243">
                  <c:v>-0.26178925914700002</c:v>
                </c:pt>
                <c:pt idx="6244">
                  <c:v>-0.26179194632800001</c:v>
                </c:pt>
                <c:pt idx="6245">
                  <c:v>-0.26179422010300002</c:v>
                </c:pt>
                <c:pt idx="6246">
                  <c:v>-0.26179608047000003</c:v>
                </c:pt>
                <c:pt idx="6247">
                  <c:v>-0.26179752742500001</c:v>
                </c:pt>
                <c:pt idx="6248">
                  <c:v>-0.26179856096600002</c:v>
                </c:pt>
                <c:pt idx="6249">
                  <c:v>-0.26179918109099998</c:v>
                </c:pt>
                <c:pt idx="6250">
                  <c:v>-0.26179938779900003</c:v>
                </c:pt>
                <c:pt idx="6251">
                  <c:v>-0.26179918109099998</c:v>
                </c:pt>
                <c:pt idx="6252">
                  <c:v>-0.26179856096600002</c:v>
                </c:pt>
                <c:pt idx="6253">
                  <c:v>-0.26179752742500001</c:v>
                </c:pt>
                <c:pt idx="6254">
                  <c:v>-0.26179608047000003</c:v>
                </c:pt>
                <c:pt idx="6255">
                  <c:v>-0.26179422010300002</c:v>
                </c:pt>
                <c:pt idx="6256">
                  <c:v>-0.26179194632800001</c:v>
                </c:pt>
                <c:pt idx="6257">
                  <c:v>-0.26178925914700002</c:v>
                </c:pt>
                <c:pt idx="6258">
                  <c:v>-0.26178615856600002</c:v>
                </c:pt>
                <c:pt idx="6259">
                  <c:v>-0.26178264458799999</c:v>
                </c:pt>
                <c:pt idx="6260">
                  <c:v>-0.26177871722000001</c:v>
                </c:pt>
                <c:pt idx="6261">
                  <c:v>-0.261774376468</c:v>
                </c:pt>
                <c:pt idx="6262">
                  <c:v>-0.261769622338</c:v>
                </c:pt>
                <c:pt idx="6263">
                  <c:v>-0.26176445483799998</c:v>
                </c:pt>
                <c:pt idx="6264">
                  <c:v>-0.26175887397600001</c:v>
                </c:pt>
                <c:pt idx="6265">
                  <c:v>-0.26175287976099998</c:v>
                </c:pt>
                <c:pt idx="6266">
                  <c:v>-0.26174647220300001</c:v>
                </c:pt>
                <c:pt idx="6267">
                  <c:v>-0.26173965131100002</c:v>
                </c:pt>
                <c:pt idx="6268">
                  <c:v>-0.26173241709700001</c:v>
                </c:pt>
                <c:pt idx="6269">
                  <c:v>-0.26172476957099999</c:v>
                </c:pt>
                <c:pt idx="6270">
                  <c:v>-0.26171670874699998</c:v>
                </c:pt>
                <c:pt idx="6271">
                  <c:v>-0.26170823463600001</c:v>
                </c:pt>
                <c:pt idx="6272">
                  <c:v>-0.261699347252</c:v>
                </c:pt>
                <c:pt idx="6273">
                  <c:v>-0.26169004660900003</c:v>
                </c:pt>
                <c:pt idx="6274">
                  <c:v>-0.261680332721</c:v>
                </c:pt>
                <c:pt idx="6275">
                  <c:v>-0.26167020560499998</c:v>
                </c:pt>
                <c:pt idx="6276">
                  <c:v>-0.26165966527599999</c:v>
                </c:pt>
                <c:pt idx="6277">
                  <c:v>-0.26164871174999998</c:v>
                </c:pt>
                <c:pt idx="6278">
                  <c:v>-0.26163734504500002</c:v>
                </c:pt>
                <c:pt idx="6279">
                  <c:v>-0.26162556518000002</c:v>
                </c:pt>
                <c:pt idx="6280">
                  <c:v>-0.261613372171</c:v>
                </c:pt>
                <c:pt idx="6281">
                  <c:v>-0.26160076603999999</c:v>
                </c:pt>
                <c:pt idx="6282">
                  <c:v>-0.26158774680500002</c:v>
                </c:pt>
                <c:pt idx="6283">
                  <c:v>-0.261574314488</c:v>
                </c:pt>
                <c:pt idx="6284">
                  <c:v>-0.26156046910899999</c:v>
                </c:pt>
                <c:pt idx="6285">
                  <c:v>-0.26154621069</c:v>
                </c:pt>
                <c:pt idx="6286">
                  <c:v>-0.26153153925400002</c:v>
                </c:pt>
                <c:pt idx="6287">
                  <c:v>-0.26151645482399999</c:v>
                </c:pt>
                <c:pt idx="6288">
                  <c:v>-0.26150095742399998</c:v>
                </c:pt>
                <c:pt idx="6289">
                  <c:v>-0.26148504707800002</c:v>
                </c:pt>
                <c:pt idx="6290">
                  <c:v>-0.26146872381199998</c:v>
                </c:pt>
                <c:pt idx="6291">
                  <c:v>-0.26145198765099997</c:v>
                </c:pt>
                <c:pt idx="6292">
                  <c:v>-0.26143483862099998</c:v>
                </c:pt>
                <c:pt idx="6293">
                  <c:v>-0.26141727674999998</c:v>
                </c:pt>
                <c:pt idx="6294">
                  <c:v>-0.26139930206599998</c:v>
                </c:pt>
                <c:pt idx="6295">
                  <c:v>-0.26138091459599999</c:v>
                </c:pt>
                <c:pt idx="6296">
                  <c:v>-0.26136211437099999</c:v>
                </c:pt>
                <c:pt idx="6297">
                  <c:v>-0.26134290141799998</c:v>
                </c:pt>
                <c:pt idx="6298">
                  <c:v>-0.26132327576999997</c:v>
                </c:pt>
                <c:pt idx="6299">
                  <c:v>-0.26130323745700001</c:v>
                </c:pt>
                <c:pt idx="6300">
                  <c:v>-0.26128278650999998</c:v>
                </c:pt>
                <c:pt idx="6301">
                  <c:v>-0.26126192296200001</c:v>
                </c:pt>
                <c:pt idx="6302">
                  <c:v>-0.26124064684499998</c:v>
                </c:pt>
                <c:pt idx="6303">
                  <c:v>-0.26121895819399998</c:v>
                </c:pt>
                <c:pt idx="6304">
                  <c:v>-0.261196857043</c:v>
                </c:pt>
                <c:pt idx="6305">
                  <c:v>-0.26117434342599999</c:v>
                </c:pt>
                <c:pt idx="6306">
                  <c:v>-0.26115141737899999</c:v>
                </c:pt>
                <c:pt idx="6307">
                  <c:v>-0.26112807893899997</c:v>
                </c:pt>
                <c:pt idx="6308">
                  <c:v>-0.26110432814099999</c:v>
                </c:pt>
                <c:pt idx="6309">
                  <c:v>-0.26108016502499998</c:v>
                </c:pt>
                <c:pt idx="6310">
                  <c:v>-0.26105558962699998</c:v>
                </c:pt>
                <c:pt idx="6311">
                  <c:v>-0.26103060198599998</c:v>
                </c:pt>
                <c:pt idx="6312">
                  <c:v>-0.26100520214299999</c:v>
                </c:pt>
                <c:pt idx="6313">
                  <c:v>-0.260979390137</c:v>
                </c:pt>
                <c:pt idx="6314">
                  <c:v>-0.26095316600899998</c:v>
                </c:pt>
                <c:pt idx="6315">
                  <c:v>-0.26092652979999997</c:v>
                </c:pt>
                <c:pt idx="6316">
                  <c:v>-0.26089948155199999</c:v>
                </c:pt>
                <c:pt idx="6317">
                  <c:v>-0.260872021309</c:v>
                </c:pt>
                <c:pt idx="6318">
                  <c:v>-0.26084414911300002</c:v>
                </c:pt>
                <c:pt idx="6319">
                  <c:v>-0.26081586500800003</c:v>
                </c:pt>
                <c:pt idx="6320">
                  <c:v>-0.26078716903999999</c:v>
                </c:pt>
                <c:pt idx="6321">
                  <c:v>-0.260758061253</c:v>
                </c:pt>
                <c:pt idx="6322">
                  <c:v>-0.260728541694</c:v>
                </c:pt>
                <c:pt idx="6323">
                  <c:v>-0.26069861040800002</c:v>
                </c:pt>
                <c:pt idx="6324">
                  <c:v>-0.26066826744400001</c:v>
                </c:pt>
                <c:pt idx="6325">
                  <c:v>-0.260637512849</c:v>
                </c:pt>
                <c:pt idx="6326">
                  <c:v>-0.260606346672</c:v>
                </c:pt>
                <c:pt idx="6327">
                  <c:v>-0.26057476896199999</c:v>
                </c:pt>
                <c:pt idx="6328">
                  <c:v>-0.26054277976899998</c:v>
                </c:pt>
                <c:pt idx="6329">
                  <c:v>-0.26051037914300001</c:v>
                </c:pt>
                <c:pt idx="6330">
                  <c:v>-0.26047756713600001</c:v>
                </c:pt>
                <c:pt idx="6331">
                  <c:v>-0.260444343799</c:v>
                </c:pt>
                <c:pt idx="6332">
                  <c:v>-0.26041070918499998</c:v>
                </c:pt>
                <c:pt idx="6333">
                  <c:v>-0.26037666334699999</c:v>
                </c:pt>
                <c:pt idx="6334">
                  <c:v>-0.26034220633799998</c:v>
                </c:pt>
                <c:pt idx="6335">
                  <c:v>-0.26030733821399998</c:v>
                </c:pt>
                <c:pt idx="6336">
                  <c:v>-0.26027205902900002</c:v>
                </c:pt>
                <c:pt idx="6337">
                  <c:v>-0.26023636883899998</c:v>
                </c:pt>
                <c:pt idx="6338">
                  <c:v>-0.26020026769999999</c:v>
                </c:pt>
                <c:pt idx="6339">
                  <c:v>-0.26016375566900002</c:v>
                </c:pt>
                <c:pt idx="6340">
                  <c:v>-0.26012683280400001</c:v>
                </c:pt>
                <c:pt idx="6341">
                  <c:v>-0.26008949916399998</c:v>
                </c:pt>
                <c:pt idx="6342">
                  <c:v>-0.26005175480699999</c:v>
                </c:pt>
                <c:pt idx="6343">
                  <c:v>-0.26001359979200001</c:v>
                </c:pt>
                <c:pt idx="6344">
                  <c:v>-0.25997503418000001</c:v>
                </c:pt>
                <c:pt idx="6345">
                  <c:v>-0.25993605803300002</c:v>
                </c:pt>
                <c:pt idx="6346">
                  <c:v>-0.25989667141099998</c:v>
                </c:pt>
                <c:pt idx="6347">
                  <c:v>-0.25985687437600002</c:v>
                </c:pt>
                <c:pt idx="6348">
                  <c:v>-0.25981666699200001</c:v>
                </c:pt>
                <c:pt idx="6349">
                  <c:v>-0.25977604932199999</c:v>
                </c:pt>
                <c:pt idx="6350">
                  <c:v>-0.25973502143100002</c:v>
                </c:pt>
                <c:pt idx="6351">
                  <c:v>-0.25969358338199999</c:v>
                </c:pt>
                <c:pt idx="6352">
                  <c:v>-0.25965173524099999</c:v>
                </c:pt>
                <c:pt idx="6353">
                  <c:v>-0.25960947707600002</c:v>
                </c:pt>
                <c:pt idx="6354">
                  <c:v>-0.25956680895099998</c:v>
                </c:pt>
                <c:pt idx="6355">
                  <c:v>-0.25952373093499997</c:v>
                </c:pt>
                <c:pt idx="6356">
                  <c:v>-0.25948024309500001</c:v>
                </c:pt>
                <c:pt idx="6357">
                  <c:v>-0.25943634550099998</c:v>
                </c:pt>
                <c:pt idx="6358">
                  <c:v>-0.25939203822099999</c:v>
                </c:pt>
                <c:pt idx="6359">
                  <c:v>-0.25934732132600002</c:v>
                </c:pt>
                <c:pt idx="6360">
                  <c:v>-0.25930219488599998</c:v>
                </c:pt>
                <c:pt idx="6361">
                  <c:v>-0.25925665897299999</c:v>
                </c:pt>
                <c:pt idx="6362">
                  <c:v>-0.25921071365699999</c:v>
                </c:pt>
                <c:pt idx="6363">
                  <c:v>-0.259164359013</c:v>
                </c:pt>
                <c:pt idx="6364">
                  <c:v>-0.25911759511299998</c:v>
                </c:pt>
                <c:pt idx="6365">
                  <c:v>-0.259070422031</c:v>
                </c:pt>
                <c:pt idx="6366">
                  <c:v>-0.259022839841</c:v>
                </c:pt>
                <c:pt idx="6367">
                  <c:v>-0.258974848619</c:v>
                </c:pt>
                <c:pt idx="6368">
                  <c:v>-0.25892644844000001</c:v>
                </c:pt>
                <c:pt idx="6369">
                  <c:v>-0.258877639381</c:v>
                </c:pt>
                <c:pt idx="6370">
                  <c:v>-0.25882842151899998</c:v>
                </c:pt>
                <c:pt idx="6371">
                  <c:v>-0.25877879493099998</c:v>
                </c:pt>
                <c:pt idx="6372">
                  <c:v>-0.25872875969699999</c:v>
                </c:pt>
                <c:pt idx="6373">
                  <c:v>-0.25867831589399998</c:v>
                </c:pt>
                <c:pt idx="6374">
                  <c:v>-0.25862746360299999</c:v>
                </c:pt>
                <c:pt idx="6375">
                  <c:v>-0.25857620290400002</c:v>
                </c:pt>
                <c:pt idx="6376">
                  <c:v>-0.25852453387800001</c:v>
                </c:pt>
                <c:pt idx="6377">
                  <c:v>-0.25847245660599999</c:v>
                </c:pt>
                <c:pt idx="6378">
                  <c:v>-0.25841997117100002</c:v>
                </c:pt>
                <c:pt idx="6379">
                  <c:v>-0.25836707765599998</c:v>
                </c:pt>
                <c:pt idx="6380">
                  <c:v>-0.25831377614399997</c:v>
                </c:pt>
                <c:pt idx="6381">
                  <c:v>-0.25826006671899998</c:v>
                </c:pt>
                <c:pt idx="6382">
                  <c:v>-0.25820594946600001</c:v>
                </c:pt>
                <c:pt idx="6383">
                  <c:v>-0.25815142447</c:v>
                </c:pt>
                <c:pt idx="6384">
                  <c:v>-0.25809649181900002</c:v>
                </c:pt>
                <c:pt idx="6385">
                  <c:v>-0.25804115159800001</c:v>
                </c:pt>
                <c:pt idx="6386">
                  <c:v>-0.25798540389399999</c:v>
                </c:pt>
                <c:pt idx="6387">
                  <c:v>-0.25792924879599999</c:v>
                </c:pt>
                <c:pt idx="6388">
                  <c:v>-0.25787268639299998</c:v>
                </c:pt>
                <c:pt idx="6389">
                  <c:v>-0.257815716774</c:v>
                </c:pt>
                <c:pt idx="6390">
                  <c:v>-0.257758340029</c:v>
                </c:pt>
                <c:pt idx="6391">
                  <c:v>-0.25770055624799998</c:v>
                </c:pt>
                <c:pt idx="6392">
                  <c:v>-0.25764236552199998</c:v>
                </c:pt>
                <c:pt idx="6393">
                  <c:v>-0.25758376794400001</c:v>
                </c:pt>
                <c:pt idx="6394">
                  <c:v>-0.25752476360600002</c:v>
                </c:pt>
                <c:pt idx="6395">
                  <c:v>-0.25746535260199999</c:v>
                </c:pt>
                <c:pt idx="6396">
                  <c:v>-0.25740553502399999</c:v>
                </c:pt>
                <c:pt idx="6397">
                  <c:v>-0.25734531096800001</c:v>
                </c:pt>
                <c:pt idx="6398">
                  <c:v>-0.257284680529</c:v>
                </c:pt>
                <c:pt idx="6399">
                  <c:v>-0.25722364380200002</c:v>
                </c:pt>
                <c:pt idx="6400">
                  <c:v>-0.25716220088399999</c:v>
                </c:pt>
                <c:pt idx="6401">
                  <c:v>-0.257100351871</c:v>
                </c:pt>
                <c:pt idx="6402">
                  <c:v>-0.25703809686200002</c:v>
                </c:pt>
                <c:pt idx="6403">
                  <c:v>-0.256975435955</c:v>
                </c:pt>
                <c:pt idx="6404">
                  <c:v>-0.25691236924799998</c:v>
                </c:pt>
                <c:pt idx="6405">
                  <c:v>-0.25684889684200002</c:v>
                </c:pt>
                <c:pt idx="6406">
                  <c:v>-0.25678501883600002</c:v>
                </c:pt>
                <c:pt idx="6407">
                  <c:v>-0.25672073533200002</c:v>
                </c:pt>
                <c:pt idx="6408">
                  <c:v>-0.25665604643099998</c:v>
                </c:pt>
                <c:pt idx="6409">
                  <c:v>-0.256590952235</c:v>
                </c:pt>
                <c:pt idx="6410">
                  <c:v>-0.25652545284599998</c:v>
                </c:pt>
                <c:pt idx="6411">
                  <c:v>-0.25645954836899998</c:v>
                </c:pt>
                <c:pt idx="6412">
                  <c:v>-0.256393238907</c:v>
                </c:pt>
                <c:pt idx="6413">
                  <c:v>-0.25632652456499999</c:v>
                </c:pt>
                <c:pt idx="6414">
                  <c:v>-0.256259405449</c:v>
                </c:pt>
                <c:pt idx="6415">
                  <c:v>-0.25619188166399998</c:v>
                </c:pt>
                <c:pt idx="6416">
                  <c:v>-0.25612395331799997</c:v>
                </c:pt>
                <c:pt idx="6417">
                  <c:v>-0.256055620516</c:v>
                </c:pt>
                <c:pt idx="6418">
                  <c:v>-0.25598688336800002</c:v>
                </c:pt>
                <c:pt idx="6419">
                  <c:v>-0.25591774198099998</c:v>
                </c:pt>
                <c:pt idx="6420">
                  <c:v>-0.25584819646599999</c:v>
                </c:pt>
                <c:pt idx="6421">
                  <c:v>-0.25577824693099999</c:v>
                </c:pt>
                <c:pt idx="6422">
                  <c:v>-0.25570789348700002</c:v>
                </c:pt>
                <c:pt idx="6423">
                  <c:v>-0.25563713624599999</c:v>
                </c:pt>
                <c:pt idx="6424">
                  <c:v>-0.25556597531899999</c:v>
                </c:pt>
                <c:pt idx="6425">
                  <c:v>-0.25549441081800001</c:v>
                </c:pt>
                <c:pt idx="6426">
                  <c:v>-0.255422442857</c:v>
                </c:pt>
                <c:pt idx="6427">
                  <c:v>-0.25535007154900002</c:v>
                </c:pt>
                <c:pt idx="6428">
                  <c:v>-0.255277297008</c:v>
                </c:pt>
                <c:pt idx="6429">
                  <c:v>-0.25520411934999998</c:v>
                </c:pt>
                <c:pt idx="6430">
                  <c:v>-0.25513053868899999</c:v>
                </c:pt>
                <c:pt idx="6431">
                  <c:v>-0.25505655514300002</c:v>
                </c:pt>
                <c:pt idx="6432">
                  <c:v>-0.25498216882699998</c:v>
                </c:pt>
                <c:pt idx="6433">
                  <c:v>-0.25490737986000001</c:v>
                </c:pt>
                <c:pt idx="6434">
                  <c:v>-0.25483218835900001</c:v>
                </c:pt>
                <c:pt idx="6435">
                  <c:v>-0.25475659444299997</c:v>
                </c:pt>
                <c:pt idx="6436">
                  <c:v>-0.25468059823200001</c:v>
                </c:pt>
                <c:pt idx="6437">
                  <c:v>-0.25460419984600002</c:v>
                </c:pt>
                <c:pt idx="6438">
                  <c:v>-0.25452739940399999</c:v>
                </c:pt>
                <c:pt idx="6439">
                  <c:v>-0.25445019702999999</c:v>
                </c:pt>
                <c:pt idx="6440">
                  <c:v>-0.25437259284300001</c:v>
                </c:pt>
                <c:pt idx="6441">
                  <c:v>-0.254294586968</c:v>
                </c:pt>
                <c:pt idx="6442">
                  <c:v>-0.25421617952699999</c:v>
                </c:pt>
                <c:pt idx="6443">
                  <c:v>-0.25413737064300002</c:v>
                </c:pt>
                <c:pt idx="6444">
                  <c:v>-0.25405816044200003</c:v>
                </c:pt>
                <c:pt idx="6445">
                  <c:v>-0.25397854904900002</c:v>
                </c:pt>
                <c:pt idx="6446">
                  <c:v>-0.25389853658799999</c:v>
                </c:pt>
                <c:pt idx="6447">
                  <c:v>-0.25381812318800001</c:v>
                </c:pt>
                <c:pt idx="6448">
                  <c:v>-0.25373730897399999</c:v>
                </c:pt>
                <c:pt idx="6449">
                  <c:v>-0.25365609407400003</c:v>
                </c:pt>
                <c:pt idx="6450">
                  <c:v>-0.25357447861600002</c:v>
                </c:pt>
                <c:pt idx="6451">
                  <c:v>-0.25349246272999998</c:v>
                </c:pt>
                <c:pt idx="6452">
                  <c:v>-0.25341004654400001</c:v>
                </c:pt>
                <c:pt idx="6453">
                  <c:v>-0.25332723018999997</c:v>
                </c:pt>
                <c:pt idx="6454">
                  <c:v>-0.25324401379700001</c:v>
                </c:pt>
                <c:pt idx="6455">
                  <c:v>-0.25316039749699998</c:v>
                </c:pt>
                <c:pt idx="6456">
                  <c:v>-0.25307638142200001</c:v>
                </c:pt>
                <c:pt idx="6457">
                  <c:v>-0.25299196570600002</c:v>
                </c:pt>
                <c:pt idx="6458">
                  <c:v>-0.25290715048000001</c:v>
                </c:pt>
                <c:pt idx="6459">
                  <c:v>-0.25282193588000001</c:v>
                </c:pt>
                <c:pt idx="6460">
                  <c:v>-0.25273632203899998</c:v>
                </c:pt>
                <c:pt idx="6461">
                  <c:v>-0.25265030909300001</c:v>
                </c:pt>
                <c:pt idx="6462">
                  <c:v>-0.25256389717799999</c:v>
                </c:pt>
                <c:pt idx="6463">
                  <c:v>-0.25247708643</c:v>
                </c:pt>
                <c:pt idx="6464">
                  <c:v>-0.25238987698600002</c:v>
                </c:pt>
                <c:pt idx="6465">
                  <c:v>-0.25230226898399999</c:v>
                </c:pt>
                <c:pt idx="6466">
                  <c:v>-0.25221426256200002</c:v>
                </c:pt>
                <c:pt idx="6467">
                  <c:v>-0.25212585786000002</c:v>
                </c:pt>
                <c:pt idx="6468">
                  <c:v>-0.25203705501599999</c:v>
                </c:pt>
                <c:pt idx="6469">
                  <c:v>-0.251947854172</c:v>
                </c:pt>
                <c:pt idx="6470">
                  <c:v>-0.25185825546700003</c:v>
                </c:pt>
                <c:pt idx="6471">
                  <c:v>-0.25176825904400002</c:v>
                </c:pt>
                <c:pt idx="6472">
                  <c:v>-0.25167786504400003</c:v>
                </c:pt>
                <c:pt idx="6473">
                  <c:v>-0.25158707361100002</c:v>
                </c:pt>
                <c:pt idx="6474">
                  <c:v>-0.25149588488699998</c:v>
                </c:pt>
                <c:pt idx="6475">
                  <c:v>-0.25140429901799999</c:v>
                </c:pt>
                <c:pt idx="6476">
                  <c:v>-0.25131231614600003</c:v>
                </c:pt>
                <c:pt idx="6477">
                  <c:v>-0.251219936418</c:v>
                </c:pt>
                <c:pt idx="6478">
                  <c:v>-0.25112715997899998</c:v>
                </c:pt>
                <c:pt idx="6479">
                  <c:v>-0.25103398697599999</c:v>
                </c:pt>
                <c:pt idx="6480">
                  <c:v>-0.25094041755699997</c:v>
                </c:pt>
                <c:pt idx="6481">
                  <c:v>-0.25084645186799998</c:v>
                </c:pt>
                <c:pt idx="6482">
                  <c:v>-0.25075209005799998</c:v>
                </c:pt>
                <c:pt idx="6483">
                  <c:v>-0.25065733227699999</c:v>
                </c:pt>
                <c:pt idx="6484">
                  <c:v>-0.25056217867399999</c:v>
                </c:pt>
                <c:pt idx="6485">
                  <c:v>-0.25046662939800002</c:v>
                </c:pt>
                <c:pt idx="6486">
                  <c:v>-0.25037068460200002</c:v>
                </c:pt>
                <c:pt idx="6487">
                  <c:v>-0.250274344436</c:v>
                </c:pt>
                <c:pt idx="6488">
                  <c:v>-0.25017760905300002</c:v>
                </c:pt>
                <c:pt idx="6489">
                  <c:v>-0.25008047860499999</c:v>
                </c:pt>
                <c:pt idx="6490">
                  <c:v>-0.24998295324600001</c:v>
                </c:pt>
                <c:pt idx="6491">
                  <c:v>-0.24988503312900001</c:v>
                </c:pt>
                <c:pt idx="6492">
                  <c:v>-0.249786718411</c:v>
                </c:pt>
                <c:pt idx="6493">
                  <c:v>-0.24968800924500001</c:v>
                </c:pt>
                <c:pt idx="6494">
                  <c:v>-0.24958890578699999</c:v>
                </c:pt>
                <c:pt idx="6495">
                  <c:v>-0.24948940819400001</c:v>
                </c:pt>
                <c:pt idx="6496">
                  <c:v>-0.249389516624</c:v>
                </c:pt>
                <c:pt idx="6497">
                  <c:v>-0.24928923123400001</c:v>
                </c:pt>
                <c:pt idx="6498">
                  <c:v>-0.249188552181</c:v>
                </c:pt>
                <c:pt idx="6499">
                  <c:v>-0.249087479626</c:v>
                </c:pt>
                <c:pt idx="6500">
                  <c:v>-0.248986013728</c:v>
                </c:pt>
                <c:pt idx="6501">
                  <c:v>-0.24888415464700001</c:v>
                </c:pt>
                <c:pt idx="6502">
                  <c:v>-0.24878190254400001</c:v>
                </c:pt>
                <c:pt idx="6503">
                  <c:v>-0.24867925758100001</c:v>
                </c:pt>
                <c:pt idx="6504">
                  <c:v>-0.248576219919</c:v>
                </c:pt>
                <c:pt idx="6505">
                  <c:v>-0.24847278972100001</c:v>
                </c:pt>
                <c:pt idx="6506">
                  <c:v>-0.24836896715099999</c:v>
                </c:pt>
                <c:pt idx="6507">
                  <c:v>-0.24826475237199999</c:v>
                </c:pt>
                <c:pt idx="6508">
                  <c:v>-0.24816014554900001</c:v>
                </c:pt>
                <c:pt idx="6509">
                  <c:v>-0.24805514684800001</c:v>
                </c:pt>
                <c:pt idx="6510">
                  <c:v>-0.24794975643299999</c:v>
                </c:pt>
                <c:pt idx="6511">
                  <c:v>-0.24784397447199999</c:v>
                </c:pt>
                <c:pt idx="6512">
                  <c:v>-0.247737801132</c:v>
                </c:pt>
                <c:pt idx="6513">
                  <c:v>-0.24763123658</c:v>
                </c:pt>
                <c:pt idx="6514">
                  <c:v>-0.24752428098400001</c:v>
                </c:pt>
                <c:pt idx="6515">
                  <c:v>-0.24741693451399999</c:v>
                </c:pt>
                <c:pt idx="6516">
                  <c:v>-0.247309197338</c:v>
                </c:pt>
                <c:pt idx="6517">
                  <c:v>-0.24720106962800001</c:v>
                </c:pt>
                <c:pt idx="6518">
                  <c:v>-0.247092551553</c:v>
                </c:pt>
                <c:pt idx="6519">
                  <c:v>-0.246983643286</c:v>
                </c:pt>
                <c:pt idx="6520">
                  <c:v>-0.24687434499700001</c:v>
                </c:pt>
                <c:pt idx="6521">
                  <c:v>-0.24676465685999999</c:v>
                </c:pt>
                <c:pt idx="6522">
                  <c:v>-0.24665457904900001</c:v>
                </c:pt>
                <c:pt idx="6523">
                  <c:v>-0.24654411173599999</c:v>
                </c:pt>
                <c:pt idx="6524">
                  <c:v>-0.246433255096</c:v>
                </c:pt>
                <c:pt idx="6525">
                  <c:v>-0.246322009304</c:v>
                </c:pt>
                <c:pt idx="6526">
                  <c:v>-0.246210374536</c:v>
                </c:pt>
                <c:pt idx="6527">
                  <c:v>-0.24609835096900001</c:v>
                </c:pt>
                <c:pt idx="6528">
                  <c:v>-0.24598593877899999</c:v>
                </c:pt>
                <c:pt idx="6529">
                  <c:v>-0.24587313814299999</c:v>
                </c:pt>
                <c:pt idx="6530">
                  <c:v>-0.24575994924</c:v>
                </c:pt>
                <c:pt idx="6531">
                  <c:v>-0.24564637224899999</c:v>
                </c:pt>
                <c:pt idx="6532">
                  <c:v>-0.245532407348</c:v>
                </c:pt>
                <c:pt idx="6533">
                  <c:v>-0.24541805471799999</c:v>
                </c:pt>
                <c:pt idx="6534">
                  <c:v>-0.24530331454000001</c:v>
                </c:pt>
                <c:pt idx="6535">
                  <c:v>-0.245188186994</c:v>
                </c:pt>
                <c:pt idx="6536">
                  <c:v>-0.245072672263</c:v>
                </c:pt>
                <c:pt idx="6537">
                  <c:v>-0.244956770528</c:v>
                </c:pt>
                <c:pt idx="6538">
                  <c:v>-0.24484048197300001</c:v>
                </c:pt>
                <c:pt idx="6539">
                  <c:v>-0.24472380678200001</c:v>
                </c:pt>
                <c:pt idx="6540">
                  <c:v>-0.24460674513799999</c:v>
                </c:pt>
                <c:pt idx="6541">
                  <c:v>-0.244489297227</c:v>
                </c:pt>
                <c:pt idx="6542">
                  <c:v>-0.244371463234</c:v>
                </c:pt>
                <c:pt idx="6543">
                  <c:v>-0.24425324334500001</c:v>
                </c:pt>
                <c:pt idx="6544">
                  <c:v>-0.24413463774700001</c:v>
                </c:pt>
                <c:pt idx="6545">
                  <c:v>-0.24401564662700001</c:v>
                </c:pt>
                <c:pt idx="6546">
                  <c:v>-0.243896270173</c:v>
                </c:pt>
                <c:pt idx="6547">
                  <c:v>-0.24377650857300001</c:v>
                </c:pt>
                <c:pt idx="6548">
                  <c:v>-0.243656362017</c:v>
                </c:pt>
                <c:pt idx="6549">
                  <c:v>-0.24353583069400001</c:v>
                </c:pt>
                <c:pt idx="6550">
                  <c:v>-0.243414914796</c:v>
                </c:pt>
                <c:pt idx="6551">
                  <c:v>-0.24329361451100001</c:v>
                </c:pt>
                <c:pt idx="6552">
                  <c:v>-0.243171930033</c:v>
                </c:pt>
                <c:pt idx="6553">
                  <c:v>-0.24304986155300001</c:v>
                </c:pt>
                <c:pt idx="6554">
                  <c:v>-0.242927409265</c:v>
                </c:pt>
                <c:pt idx="6555">
                  <c:v>-0.24280457336</c:v>
                </c:pt>
                <c:pt idx="6556">
                  <c:v>-0.24268135403400001</c:v>
                </c:pt>
                <c:pt idx="6557">
                  <c:v>-0.24255775148200001</c:v>
                </c:pt>
                <c:pt idx="6558">
                  <c:v>-0.242433765897</c:v>
                </c:pt>
                <c:pt idx="6559">
                  <c:v>-0.242309397476</c:v>
                </c:pt>
                <c:pt idx="6560">
                  <c:v>-0.24218464641599999</c:v>
                </c:pt>
                <c:pt idx="6561">
                  <c:v>-0.24205951291300001</c:v>
                </c:pt>
                <c:pt idx="6562">
                  <c:v>-0.241933997165</c:v>
                </c:pt>
                <c:pt idx="6563">
                  <c:v>-0.24180809937100001</c:v>
                </c:pt>
                <c:pt idx="6564">
                  <c:v>-0.24168181972800001</c:v>
                </c:pt>
                <c:pt idx="6565">
                  <c:v>-0.24155515843700001</c:v>
                </c:pt>
                <c:pt idx="6566">
                  <c:v>-0.24142811569700001</c:v>
                </c:pt>
                <c:pt idx="6567">
                  <c:v>-0.24130069170900001</c:v>
                </c:pt>
                <c:pt idx="6568">
                  <c:v>-0.241172886675</c:v>
                </c:pt>
                <c:pt idx="6569">
                  <c:v>-0.24104470079500001</c:v>
                </c:pt>
                <c:pt idx="6570">
                  <c:v>-0.24091613427399999</c:v>
                </c:pt>
                <c:pt idx="6571">
                  <c:v>-0.240787187312</c:v>
                </c:pt>
                <c:pt idx="6572">
                  <c:v>-0.24065786011500001</c:v>
                </c:pt>
                <c:pt idx="6573">
                  <c:v>-0.24052815288599999</c:v>
                </c:pt>
                <c:pt idx="6574">
                  <c:v>-0.24039806583100001</c:v>
                </c:pt>
                <c:pt idx="6575">
                  <c:v>-0.24026759915400001</c:v>
                </c:pt>
                <c:pt idx="6576">
                  <c:v>-0.240136753062</c:v>
                </c:pt>
                <c:pt idx="6577">
                  <c:v>-0.24000552776100001</c:v>
                </c:pt>
                <c:pt idx="6578">
                  <c:v>-0.23987392345799999</c:v>
                </c:pt>
                <c:pt idx="6579">
                  <c:v>-0.239741940362</c:v>
                </c:pt>
                <c:pt idx="6580">
                  <c:v>-0.239609578681</c:v>
                </c:pt>
                <c:pt idx="6581">
                  <c:v>-0.23947683862300001</c:v>
                </c:pt>
                <c:pt idx="6582">
                  <c:v>-0.23934372039900001</c:v>
                </c:pt>
                <c:pt idx="6583">
                  <c:v>-0.23921022421800001</c:v>
                </c:pt>
                <c:pt idx="6584">
                  <c:v>-0.239076350292</c:v>
                </c:pt>
                <c:pt idx="6585">
                  <c:v>-0.23894209883199999</c:v>
                </c:pt>
                <c:pt idx="6586">
                  <c:v>-0.23880747004899999</c:v>
                </c:pt>
                <c:pt idx="6587">
                  <c:v>-0.238672464157</c:v>
                </c:pt>
                <c:pt idx="6588">
                  <c:v>-0.238537081368</c:v>
                </c:pt>
                <c:pt idx="6589">
                  <c:v>-0.238401321897</c:v>
                </c:pt>
                <c:pt idx="6590">
                  <c:v>-0.238265185958</c:v>
                </c:pt>
                <c:pt idx="6591">
                  <c:v>-0.23812867376499999</c:v>
                </c:pt>
                <c:pt idx="6592">
                  <c:v>-0.237991785535</c:v>
                </c:pt>
                <c:pt idx="6593">
                  <c:v>-0.23785452148299999</c:v>
                </c:pt>
                <c:pt idx="6594">
                  <c:v>-0.23771688182600001</c:v>
                </c:pt>
                <c:pt idx="6595">
                  <c:v>-0.23757886678199999</c:v>
                </c:pt>
                <c:pt idx="6596">
                  <c:v>-0.237440476569</c:v>
                </c:pt>
                <c:pt idx="6597">
                  <c:v>-0.237301711404</c:v>
                </c:pt>
                <c:pt idx="6598">
                  <c:v>-0.23716257150799999</c:v>
                </c:pt>
                <c:pt idx="6599">
                  <c:v>-0.23702305709999999</c:v>
                </c:pt>
                <c:pt idx="6600">
                  <c:v>-0.23688316840000001</c:v>
                </c:pt>
                <c:pt idx="6601">
                  <c:v>-0.23674290562899999</c:v>
                </c:pt>
                <c:pt idx="6602">
                  <c:v>-0.23660226900799999</c:v>
                </c:pt>
                <c:pt idx="6603">
                  <c:v>-0.23646125876099999</c:v>
                </c:pt>
                <c:pt idx="6604">
                  <c:v>-0.23631987510899999</c:v>
                </c:pt>
                <c:pt idx="6605">
                  <c:v>-0.23617811827499999</c:v>
                </c:pt>
                <c:pt idx="6606">
                  <c:v>-0.23603598848400001</c:v>
                </c:pt>
                <c:pt idx="6607">
                  <c:v>-0.23589348596000001</c:v>
                </c:pt>
                <c:pt idx="6608">
                  <c:v>-0.23575061092800001</c:v>
                </c:pt>
                <c:pt idx="6609">
                  <c:v>-0.235607363614</c:v>
                </c:pt>
                <c:pt idx="6610">
                  <c:v>-0.23546374424300001</c:v>
                </c:pt>
                <c:pt idx="6611">
                  <c:v>-0.23531975304300001</c:v>
                </c:pt>
                <c:pt idx="6612">
                  <c:v>-0.23517539024100001</c:v>
                </c:pt>
                <c:pt idx="6613">
                  <c:v>-0.23503065606500001</c:v>
                </c:pt>
                <c:pt idx="6614">
                  <c:v>-0.234885550744</c:v>
                </c:pt>
                <c:pt idx="6615">
                  <c:v>-0.23474007450600001</c:v>
                </c:pt>
                <c:pt idx="6616">
                  <c:v>-0.23459422758099999</c:v>
                </c:pt>
                <c:pt idx="6617">
                  <c:v>-0.23444801020100001</c:v>
                </c:pt>
                <c:pt idx="6618">
                  <c:v>-0.234301422594</c:v>
                </c:pt>
                <c:pt idx="6619">
                  <c:v>-0.234154464994</c:v>
                </c:pt>
                <c:pt idx="6620">
                  <c:v>-0.23400713763200001</c:v>
                </c:pt>
                <c:pt idx="6621">
                  <c:v>-0.23385944074100001</c:v>
                </c:pt>
                <c:pt idx="6622">
                  <c:v>-0.23371137455400001</c:v>
                </c:pt>
                <c:pt idx="6623">
                  <c:v>-0.23356293930399999</c:v>
                </c:pt>
                <c:pt idx="6624">
                  <c:v>-0.233414135227</c:v>
                </c:pt>
                <c:pt idx="6625">
                  <c:v>-0.23326496255699999</c:v>
                </c:pt>
                <c:pt idx="6626">
                  <c:v>-0.23311542153000001</c:v>
                </c:pt>
                <c:pt idx="6627">
                  <c:v>-0.232965512382</c:v>
                </c:pt>
                <c:pt idx="6628">
                  <c:v>-0.23281523535000001</c:v>
                </c:pt>
                <c:pt idx="6629">
                  <c:v>-0.23266459067</c:v>
                </c:pt>
                <c:pt idx="6630">
                  <c:v>-0.232513578581</c:v>
                </c:pt>
                <c:pt idx="6631">
                  <c:v>-0.232362199322</c:v>
                </c:pt>
                <c:pt idx="6632">
                  <c:v>-0.232210453131</c:v>
                </c:pt>
                <c:pt idx="6633">
                  <c:v>-0.23205834024800001</c:v>
                </c:pt>
                <c:pt idx="6634">
                  <c:v>-0.231905860913</c:v>
                </c:pt>
                <c:pt idx="6635">
                  <c:v>-0.23175301536699999</c:v>
                </c:pt>
                <c:pt idx="6636">
                  <c:v>-0.23159980385199999</c:v>
                </c:pt>
                <c:pt idx="6637">
                  <c:v>-0.23144622660899999</c:v>
                </c:pt>
                <c:pt idx="6638">
                  <c:v>-0.23129228388</c:v>
                </c:pt>
                <c:pt idx="6639">
                  <c:v>-0.23113797590999999</c:v>
                </c:pt>
                <c:pt idx="6640">
                  <c:v>-0.230983302941</c:v>
                </c:pt>
                <c:pt idx="6641">
                  <c:v>-0.23082826521800001</c:v>
                </c:pt>
                <c:pt idx="6642">
                  <c:v>-0.23067286298600001</c:v>
                </c:pt>
                <c:pt idx="6643">
                  <c:v>-0.23051709648999999</c:v>
                </c:pt>
                <c:pt idx="6644">
                  <c:v>-0.230360965975</c:v>
                </c:pt>
                <c:pt idx="6645">
                  <c:v>-0.23020447169</c:v>
                </c:pt>
                <c:pt idx="6646">
                  <c:v>-0.23004761388</c:v>
                </c:pt>
                <c:pt idx="6647">
                  <c:v>-0.229890392793</c:v>
                </c:pt>
                <c:pt idx="6648">
                  <c:v>-0.229732808678</c:v>
                </c:pt>
                <c:pt idx="6649">
                  <c:v>-0.22957486178399999</c:v>
                </c:pt>
                <c:pt idx="6650">
                  <c:v>-0.22941655236</c:v>
                </c:pt>
                <c:pt idx="6651">
                  <c:v>-0.229257880655</c:v>
                </c:pt>
                <c:pt idx="6652">
                  <c:v>-0.22909884692099999</c:v>
                </c:pt>
                <c:pt idx="6653">
                  <c:v>-0.22893945140899999</c:v>
                </c:pt>
                <c:pt idx="6654">
                  <c:v>-0.22877969437000001</c:v>
                </c:pt>
                <c:pt idx="6655">
                  <c:v>-0.22861957605700001</c:v>
                </c:pt>
                <c:pt idx="6656">
                  <c:v>-0.22845909672199999</c:v>
                </c:pt>
                <c:pt idx="6657">
                  <c:v>-0.22829825662</c:v>
                </c:pt>
                <c:pt idx="6658">
                  <c:v>-0.22813705600299999</c:v>
                </c:pt>
                <c:pt idx="6659">
                  <c:v>-0.22797549512599999</c:v>
                </c:pt>
                <c:pt idx="6660">
                  <c:v>-0.22781357424500001</c:v>
                </c:pt>
                <c:pt idx="6661">
                  <c:v>-0.227651293615</c:v>
                </c:pt>
                <c:pt idx="6662">
                  <c:v>-0.22748865349299999</c:v>
                </c:pt>
                <c:pt idx="6663">
                  <c:v>-0.227325654136</c:v>
                </c:pt>
                <c:pt idx="6664">
                  <c:v>-0.2271622958</c:v>
                </c:pt>
                <c:pt idx="6665">
                  <c:v>-0.226998578743</c:v>
                </c:pt>
                <c:pt idx="6666">
                  <c:v>-0.22683450322500001</c:v>
                </c:pt>
                <c:pt idx="6667">
                  <c:v>-0.22667006950499999</c:v>
                </c:pt>
                <c:pt idx="6668">
                  <c:v>-0.226505277841</c:v>
                </c:pt>
                <c:pt idx="6669">
                  <c:v>-0.22634012849499999</c:v>
                </c:pt>
                <c:pt idx="6670">
                  <c:v>-0.226174621726</c:v>
                </c:pt>
                <c:pt idx="6671">
                  <c:v>-0.226008757797</c:v>
                </c:pt>
                <c:pt idx="6672">
                  <c:v>-0.22584253697000001</c:v>
                </c:pt>
                <c:pt idx="6673">
                  <c:v>-0.225675959506</c:v>
                </c:pt>
                <c:pt idx="6674">
                  <c:v>-0.225509025669</c:v>
                </c:pt>
                <c:pt idx="6675">
                  <c:v>-0.22534173572300001</c:v>
                </c:pt>
                <c:pt idx="6676">
                  <c:v>-0.22517408993099999</c:v>
                </c:pt>
                <c:pt idx="6677">
                  <c:v>-0.225006088558</c:v>
                </c:pt>
                <c:pt idx="6678">
                  <c:v>-0.22483773187</c:v>
                </c:pt>
                <c:pt idx="6679">
                  <c:v>-0.224669020133</c:v>
                </c:pt>
                <c:pt idx="6680">
                  <c:v>-0.22449995361299999</c:v>
                </c:pt>
                <c:pt idx="6681">
                  <c:v>-0.224330532576</c:v>
                </c:pt>
                <c:pt idx="6682">
                  <c:v>-0.224160757292</c:v>
                </c:pt>
                <c:pt idx="6683">
                  <c:v>-0.223990628026</c:v>
                </c:pt>
                <c:pt idx="6684">
                  <c:v>-0.223820145049</c:v>
                </c:pt>
                <c:pt idx="6685">
                  <c:v>-0.22364930862900001</c:v>
                </c:pt>
                <c:pt idx="6686">
                  <c:v>-0.22347811903699999</c:v>
                </c:pt>
                <c:pt idx="6687">
                  <c:v>-0.22330657654200001</c:v>
                </c:pt>
                <c:pt idx="6688">
                  <c:v>-0.22313468141600001</c:v>
                </c:pt>
                <c:pt idx="6689">
                  <c:v>-0.222962433929</c:v>
                </c:pt>
                <c:pt idx="6690">
                  <c:v>-0.22278983435399999</c:v>
                </c:pt>
                <c:pt idx="6691">
                  <c:v>-0.22261688296400001</c:v>
                </c:pt>
                <c:pt idx="6692">
                  <c:v>-0.22244358003100001</c:v>
                </c:pt>
                <c:pt idx="6693">
                  <c:v>-0.22226992582999999</c:v>
                </c:pt>
                <c:pt idx="6694">
                  <c:v>-0.22209592063399999</c:v>
                </c:pt>
                <c:pt idx="6695">
                  <c:v>-0.22192156471800001</c:v>
                </c:pt>
                <c:pt idx="6696">
                  <c:v>-0.22174685835800001</c:v>
                </c:pt>
                <c:pt idx="6697">
                  <c:v>-0.22157180182899999</c:v>
                </c:pt>
                <c:pt idx="6698">
                  <c:v>-0.22139639540799999</c:v>
                </c:pt>
                <c:pt idx="6699">
                  <c:v>-0.22122063937200001</c:v>
                </c:pt>
                <c:pt idx="6700">
                  <c:v>-0.221044533998</c:v>
                </c:pt>
                <c:pt idx="6701">
                  <c:v>-0.22086807956499999</c:v>
                </c:pt>
                <c:pt idx="6702">
                  <c:v>-0.220691276351</c:v>
                </c:pt>
                <c:pt idx="6703">
                  <c:v>-0.220514124635</c:v>
                </c:pt>
                <c:pt idx="6704">
                  <c:v>-0.220336624698</c:v>
                </c:pt>
                <c:pt idx="6705">
                  <c:v>-0.22015877681900001</c:v>
                </c:pt>
                <c:pt idx="6706">
                  <c:v>-0.219980581279</c:v>
                </c:pt>
                <c:pt idx="6707">
                  <c:v>-0.219802038359</c:v>
                </c:pt>
                <c:pt idx="6708">
                  <c:v>-0.21962314834300001</c:v>
                </c:pt>
                <c:pt idx="6709">
                  <c:v>-0.21944391151100001</c:v>
                </c:pt>
                <c:pt idx="6710">
                  <c:v>-0.21926432814800001</c:v>
                </c:pt>
                <c:pt idx="6711">
                  <c:v>-0.21908439853600001</c:v>
                </c:pt>
                <c:pt idx="6712">
                  <c:v>-0.21890412296</c:v>
                </c:pt>
                <c:pt idx="6713">
                  <c:v>-0.21872350170400001</c:v>
                </c:pt>
                <c:pt idx="6714">
                  <c:v>-0.21854253505499999</c:v>
                </c:pt>
                <c:pt idx="6715">
                  <c:v>-0.218361223296</c:v>
                </c:pt>
                <c:pt idx="6716">
                  <c:v>-0.218179566716</c:v>
                </c:pt>
                <c:pt idx="6717">
                  <c:v>-0.2179975656</c:v>
                </c:pt>
                <c:pt idx="6718">
                  <c:v>-0.21781522023700001</c:v>
                </c:pt>
                <c:pt idx="6719">
                  <c:v>-0.217632530913</c:v>
                </c:pt>
                <c:pt idx="6720">
                  <c:v>-0.217449497918</c:v>
                </c:pt>
                <c:pt idx="6721">
                  <c:v>-0.21726612154</c:v>
                </c:pt>
                <c:pt idx="6722">
                  <c:v>-0.21708240207000001</c:v>
                </c:pt>
                <c:pt idx="6723">
                  <c:v>-0.21689833979699999</c:v>
                </c:pt>
                <c:pt idx="6724">
                  <c:v>-0.21671393501200001</c:v>
                </c:pt>
                <c:pt idx="6725">
                  <c:v>-0.21652918800599999</c:v>
                </c:pt>
                <c:pt idx="6726">
                  <c:v>-0.21634409906999999</c:v>
                </c:pt>
                <c:pt idx="6727">
                  <c:v>-0.216158668498</c:v>
                </c:pt>
                <c:pt idx="6728">
                  <c:v>-0.215972896582</c:v>
                </c:pt>
                <c:pt idx="6729">
                  <c:v>-0.21578678361500001</c:v>
                </c:pt>
                <c:pt idx="6730">
                  <c:v>-0.21560032989200001</c:v>
                </c:pt>
                <c:pt idx="6731">
                  <c:v>-0.215413535706</c:v>
                </c:pt>
                <c:pt idx="6732">
                  <c:v>-0.215226401352</c:v>
                </c:pt>
                <c:pt idx="6733">
                  <c:v>-0.21503892712700001</c:v>
                </c:pt>
                <c:pt idx="6734">
                  <c:v>-0.21485111332599999</c:v>
                </c:pt>
                <c:pt idx="6735">
                  <c:v>-0.21466296024600001</c:v>
                </c:pt>
                <c:pt idx="6736">
                  <c:v>-0.21447446818400001</c:v>
                </c:pt>
                <c:pt idx="6737">
                  <c:v>-0.21428563743699999</c:v>
                </c:pt>
                <c:pt idx="6738">
                  <c:v>-0.214096468304</c:v>
                </c:pt>
                <c:pt idx="6739">
                  <c:v>-0.213906961083</c:v>
                </c:pt>
                <c:pt idx="6740">
                  <c:v>-0.21371711607400001</c:v>
                </c:pt>
                <c:pt idx="6741">
                  <c:v>-0.21352693357700001</c:v>
                </c:pt>
                <c:pt idx="6742">
                  <c:v>-0.213336413891</c:v>
                </c:pt>
                <c:pt idx="6743">
                  <c:v>-0.213145557318</c:v>
                </c:pt>
                <c:pt idx="6744">
                  <c:v>-0.21295436415899999</c:v>
                </c:pt>
                <c:pt idx="6745">
                  <c:v>-0.21276283471599999</c:v>
                </c:pt>
                <c:pt idx="6746">
                  <c:v>-0.21257096929200001</c:v>
                </c:pt>
                <c:pt idx="6747">
                  <c:v>-0.21237876818900001</c:v>
                </c:pt>
                <c:pt idx="6748">
                  <c:v>-0.21218623171100001</c:v>
                </c:pt>
                <c:pt idx="6749">
                  <c:v>-0.21199336016199999</c:v>
                </c:pt>
                <c:pt idx="6750">
                  <c:v>-0.21180015384600001</c:v>
                </c:pt>
                <c:pt idx="6751">
                  <c:v>-0.211606613069</c:v>
                </c:pt>
                <c:pt idx="6752">
                  <c:v>-0.21141273813700001</c:v>
                </c:pt>
                <c:pt idx="6753">
                  <c:v>-0.21121852935499999</c:v>
                </c:pt>
                <c:pt idx="6754">
                  <c:v>-0.21102398703</c:v>
                </c:pt>
                <c:pt idx="6755">
                  <c:v>-0.21082911146899999</c:v>
                </c:pt>
                <c:pt idx="6756">
                  <c:v>-0.21063390298000001</c:v>
                </c:pt>
                <c:pt idx="6757">
                  <c:v>-0.21043836187199999</c:v>
                </c:pt>
                <c:pt idx="6758">
                  <c:v>-0.210242488453</c:v>
                </c:pt>
                <c:pt idx="6759">
                  <c:v>-0.21004628303199999</c:v>
                </c:pt>
                <c:pt idx="6760">
                  <c:v>-0.20984974591899999</c:v>
                </c:pt>
                <c:pt idx="6761">
                  <c:v>-0.20965287742499999</c:v>
                </c:pt>
                <c:pt idx="6762">
                  <c:v>-0.209455677861</c:v>
                </c:pt>
                <c:pt idx="6763">
                  <c:v>-0.20925814753700001</c:v>
                </c:pt>
                <c:pt idx="6764">
                  <c:v>-0.209060286766</c:v>
                </c:pt>
                <c:pt idx="6765">
                  <c:v>-0.20886209586099999</c:v>
                </c:pt>
                <c:pt idx="6766">
                  <c:v>-0.20866357513299999</c:v>
                </c:pt>
                <c:pt idx="6767">
                  <c:v>-0.208464724898</c:v>
                </c:pt>
                <c:pt idx="6768">
                  <c:v>-0.208265545468</c:v>
                </c:pt>
                <c:pt idx="6769">
                  <c:v>-0.20806603715800001</c:v>
                </c:pt>
                <c:pt idx="6770">
                  <c:v>-0.20786620028399999</c:v>
                </c:pt>
                <c:pt idx="6771">
                  <c:v>-0.20766603516099999</c:v>
                </c:pt>
                <c:pt idx="6772">
                  <c:v>-0.20746554210500001</c:v>
                </c:pt>
                <c:pt idx="6773">
                  <c:v>-0.207264721432</c:v>
                </c:pt>
                <c:pt idx="6774">
                  <c:v>-0.20706357346000001</c:v>
                </c:pt>
                <c:pt idx="6775">
                  <c:v>-0.20686209850599999</c:v>
                </c:pt>
                <c:pt idx="6776">
                  <c:v>-0.20666029688900001</c:v>
                </c:pt>
                <c:pt idx="6777">
                  <c:v>-0.206458168927</c:v>
                </c:pt>
                <c:pt idx="6778">
                  <c:v>-0.20625571494</c:v>
                </c:pt>
                <c:pt idx="6779">
                  <c:v>-0.20605293524599999</c:v>
                </c:pt>
                <c:pt idx="6780">
                  <c:v>-0.20584983016700001</c:v>
                </c:pt>
                <c:pt idx="6781">
                  <c:v>-0.205646400023</c:v>
                </c:pt>
                <c:pt idx="6782">
                  <c:v>-0.20544264513499999</c:v>
                </c:pt>
                <c:pt idx="6783">
                  <c:v>-0.205238565825</c:v>
                </c:pt>
                <c:pt idx="6784">
                  <c:v>-0.205034162415</c:v>
                </c:pt>
                <c:pt idx="6785">
                  <c:v>-0.20482943522899999</c:v>
                </c:pt>
                <c:pt idx="6786">
                  <c:v>-0.204624384588</c:v>
                </c:pt>
                <c:pt idx="6787">
                  <c:v>-0.20441901081800001</c:v>
                </c:pt>
                <c:pt idx="6788">
                  <c:v>-0.20421331424299999</c:v>
                </c:pt>
                <c:pt idx="6789">
                  <c:v>-0.204007295186</c:v>
                </c:pt>
                <c:pt idx="6790">
                  <c:v>-0.203800953975</c:v>
                </c:pt>
                <c:pt idx="6791">
                  <c:v>-0.203594290934</c:v>
                </c:pt>
                <c:pt idx="6792">
                  <c:v>-0.20338730638899999</c:v>
                </c:pt>
                <c:pt idx="6793">
                  <c:v>-0.20318000066899999</c:v>
                </c:pt>
                <c:pt idx="6794">
                  <c:v>-0.20297237409900001</c:v>
                </c:pt>
                <c:pt idx="6795">
                  <c:v>-0.20276442700799999</c:v>
                </c:pt>
                <c:pt idx="6796">
                  <c:v>-0.20255615972499999</c:v>
                </c:pt>
                <c:pt idx="6797">
                  <c:v>-0.20234757257800001</c:v>
                </c:pt>
                <c:pt idx="6798">
                  <c:v>-0.20213866589599999</c:v>
                </c:pt>
                <c:pt idx="6799">
                  <c:v>-0.20192944000999999</c:v>
                </c:pt>
                <c:pt idx="6800">
                  <c:v>-0.20171989525</c:v>
                </c:pt>
                <c:pt idx="6801">
                  <c:v>-0.20151003194600001</c:v>
                </c:pt>
                <c:pt idx="6802">
                  <c:v>-0.20129985043099999</c:v>
                </c:pt>
                <c:pt idx="6803">
                  <c:v>-0.201089351035</c:v>
                </c:pt>
                <c:pt idx="6804">
                  <c:v>-0.20087853409199999</c:v>
                </c:pt>
                <c:pt idx="6805">
                  <c:v>-0.20066739993499999</c:v>
                </c:pt>
                <c:pt idx="6806">
                  <c:v>-0.20045594889599999</c:v>
                </c:pt>
                <c:pt idx="6807">
                  <c:v>-0.20024418130999999</c:v>
                </c:pt>
                <c:pt idx="6808">
                  <c:v>-0.20003209751100001</c:v>
                </c:pt>
                <c:pt idx="6809">
                  <c:v>-0.199819697834</c:v>
                </c:pt>
                <c:pt idx="6810">
                  <c:v>-0.19960698261500001</c:v>
                </c:pt>
                <c:pt idx="6811">
                  <c:v>-0.199393952189</c:v>
                </c:pt>
                <c:pt idx="6812">
                  <c:v>-0.19918060689200001</c:v>
                </c:pt>
                <c:pt idx="6813">
                  <c:v>-0.19896694706199999</c:v>
                </c:pt>
                <c:pt idx="6814">
                  <c:v>-0.19875297303600001</c:v>
                </c:pt>
                <c:pt idx="6815">
                  <c:v>-0.19853868515299999</c:v>
                </c:pt>
                <c:pt idx="6816">
                  <c:v>-0.19832408374900001</c:v>
                </c:pt>
                <c:pt idx="6817">
                  <c:v>-0.19810916916499999</c:v>
                </c:pt>
                <c:pt idx="6818">
                  <c:v>-0.19789394173899999</c:v>
                </c:pt>
                <c:pt idx="6819">
                  <c:v>-0.197678401812</c:v>
                </c:pt>
                <c:pt idx="6820">
                  <c:v>-0.19746254972300001</c:v>
                </c:pt>
                <c:pt idx="6821">
                  <c:v>-0.197246385814</c:v>
                </c:pt>
                <c:pt idx="6822">
                  <c:v>-0.19702991042699999</c:v>
                </c:pt>
                <c:pt idx="6823">
                  <c:v>-0.19681312390200001</c:v>
                </c:pt>
                <c:pt idx="6824">
                  <c:v>-0.19659602658200001</c:v>
                </c:pt>
                <c:pt idx="6825">
                  <c:v>-0.19637861880999999</c:v>
                </c:pt>
                <c:pt idx="6826">
                  <c:v>-0.19616090092999999</c:v>
                </c:pt>
                <c:pt idx="6827">
                  <c:v>-0.19594287328500001</c:v>
                </c:pt>
                <c:pt idx="6828">
                  <c:v>-0.19572453621899999</c:v>
                </c:pt>
                <c:pt idx="6829">
                  <c:v>-0.19550589007800001</c:v>
                </c:pt>
                <c:pt idx="6830">
                  <c:v>-0.19528693520599999</c:v>
                </c:pt>
                <c:pt idx="6831">
                  <c:v>-0.19506767194899999</c:v>
                </c:pt>
                <c:pt idx="6832">
                  <c:v>-0.19484810065399999</c:v>
                </c:pt>
                <c:pt idx="6833">
                  <c:v>-0.19462822166800001</c:v>
                </c:pt>
                <c:pt idx="6834">
                  <c:v>-0.19440803533600001</c:v>
                </c:pt>
                <c:pt idx="6835">
                  <c:v>-0.19418754200800001</c:v>
                </c:pt>
                <c:pt idx="6836">
                  <c:v>-0.19396674203100001</c:v>
                </c:pt>
                <c:pt idx="6837">
                  <c:v>-0.193745635754</c:v>
                </c:pt>
                <c:pt idx="6838">
                  <c:v>-0.19352422352699999</c:v>
                </c:pt>
                <c:pt idx="6839">
                  <c:v>-0.193302505698</c:v>
                </c:pt>
                <c:pt idx="6840">
                  <c:v>-0.19308048261800001</c:v>
                </c:pt>
                <c:pt idx="6841">
                  <c:v>-0.19285815463799999</c:v>
                </c:pt>
                <c:pt idx="6842">
                  <c:v>-0.192635522108</c:v>
                </c:pt>
                <c:pt idx="6843">
                  <c:v>-0.19241258538100001</c:v>
                </c:pt>
                <c:pt idx="6844">
                  <c:v>-0.19218934480800001</c:v>
                </c:pt>
                <c:pt idx="6845">
                  <c:v>-0.191965800741</c:v>
                </c:pt>
                <c:pt idx="6846">
                  <c:v>-0.19174195353500001</c:v>
                </c:pt>
                <c:pt idx="6847">
                  <c:v>-0.19151780354199999</c:v>
                </c:pt>
                <c:pt idx="6848">
                  <c:v>-0.19129335111599999</c:v>
                </c:pt>
                <c:pt idx="6849">
                  <c:v>-0.19106859661100001</c:v>
                </c:pt>
                <c:pt idx="6850">
                  <c:v>-0.190843540384</c:v>
                </c:pt>
                <c:pt idx="6851">
                  <c:v>-0.190618182788</c:v>
                </c:pt>
                <c:pt idx="6852">
                  <c:v>-0.19039252417999999</c:v>
                </c:pt>
                <c:pt idx="6853">
                  <c:v>-0.19016656491600001</c:v>
                </c:pt>
                <c:pt idx="6854">
                  <c:v>-0.189940305354</c:v>
                </c:pt>
                <c:pt idx="6855">
                  <c:v>-0.18971374585</c:v>
                </c:pt>
                <c:pt idx="6856">
                  <c:v>-0.18948688676100001</c:v>
                </c:pt>
                <c:pt idx="6857">
                  <c:v>-0.18925972844799999</c:v>
                </c:pt>
                <c:pt idx="6858">
                  <c:v>-0.18903227126700001</c:v>
                </c:pt>
                <c:pt idx="6859">
                  <c:v>-0.18880451557799999</c:v>
                </c:pt>
                <c:pt idx="6860">
                  <c:v>-0.18857646174199999</c:v>
                </c:pt>
                <c:pt idx="6861">
                  <c:v>-0.18834811011700001</c:v>
                </c:pt>
                <c:pt idx="6862">
                  <c:v>-0.18811946106499999</c:v>
                </c:pt>
                <c:pt idx="6863">
                  <c:v>-0.18789051494699999</c:v>
                </c:pt>
                <c:pt idx="6864">
                  <c:v>-0.18766127212399999</c:v>
                </c:pt>
                <c:pt idx="6865">
                  <c:v>-0.187431732958</c:v>
                </c:pt>
                <c:pt idx="6866">
                  <c:v>-0.187201897812</c:v>
                </c:pt>
                <c:pt idx="6867">
                  <c:v>-0.18697176704900001</c:v>
                </c:pt>
                <c:pt idx="6868">
                  <c:v>-0.18674134103100001</c:v>
                </c:pt>
                <c:pt idx="6869">
                  <c:v>-0.18651062012399999</c:v>
                </c:pt>
                <c:pt idx="6870">
                  <c:v>-0.18627960468999999</c:v>
                </c:pt>
                <c:pt idx="6871">
                  <c:v>-0.18604829509599999</c:v>
                </c:pt>
                <c:pt idx="6872">
                  <c:v>-0.18581669170699999</c:v>
                </c:pt>
                <c:pt idx="6873">
                  <c:v>-0.185584794887</c:v>
                </c:pt>
                <c:pt idx="6874">
                  <c:v>-0.185352605004</c:v>
                </c:pt>
                <c:pt idx="6875">
                  <c:v>-0.18512012242299999</c:v>
                </c:pt>
                <c:pt idx="6876">
                  <c:v>-0.18488734751300001</c:v>
                </c:pt>
                <c:pt idx="6877">
                  <c:v>-0.18465428064</c:v>
                </c:pt>
                <c:pt idx="6878">
                  <c:v>-0.18442092217299999</c:v>
                </c:pt>
                <c:pt idx="6879">
                  <c:v>-0.18418727248</c:v>
                </c:pt>
                <c:pt idx="6880">
                  <c:v>-0.18395333192999999</c:v>
                </c:pt>
                <c:pt idx="6881">
                  <c:v>-0.183719100893</c:v>
                </c:pt>
                <c:pt idx="6882">
                  <c:v>-0.183484579738</c:v>
                </c:pt>
                <c:pt idx="6883">
                  <c:v>-0.183249768837</c:v>
                </c:pt>
                <c:pt idx="6884">
                  <c:v>-0.183014668558</c:v>
                </c:pt>
                <c:pt idx="6885">
                  <c:v>-0.18277927927500001</c:v>
                </c:pt>
                <c:pt idx="6886">
                  <c:v>-0.18254360135799999</c:v>
                </c:pt>
                <c:pt idx="6887">
                  <c:v>-0.18230763518000001</c:v>
                </c:pt>
                <c:pt idx="6888">
                  <c:v>-0.182071381113</c:v>
                </c:pt>
                <c:pt idx="6889">
                  <c:v>-0.18183483953099999</c:v>
                </c:pt>
                <c:pt idx="6890">
                  <c:v>-0.18159801080599999</c:v>
                </c:pt>
                <c:pt idx="6891">
                  <c:v>-0.18136089531399999</c:v>
                </c:pt>
                <c:pt idx="6892">
                  <c:v>-0.18112349342799999</c:v>
                </c:pt>
                <c:pt idx="6893">
                  <c:v>-0.18088580552299999</c:v>
                </c:pt>
                <c:pt idx="6894">
                  <c:v>-0.18064783197500001</c:v>
                </c:pt>
                <c:pt idx="6895">
                  <c:v>-0.18040957316</c:v>
                </c:pt>
                <c:pt idx="6896">
                  <c:v>-0.18017102945300001</c:v>
                </c:pt>
                <c:pt idx="6897">
                  <c:v>-0.17993220123100001</c:v>
                </c:pt>
                <c:pt idx="6898">
                  <c:v>-0.179693088872</c:v>
                </c:pt>
                <c:pt idx="6899">
                  <c:v>-0.17945369275299999</c:v>
                </c:pt>
                <c:pt idx="6900">
                  <c:v>-0.17921401325200001</c:v>
                </c:pt>
                <c:pt idx="6901">
                  <c:v>-0.17897405074700001</c:v>
                </c:pt>
                <c:pt idx="6902">
                  <c:v>-0.17873380561800001</c:v>
                </c:pt>
                <c:pt idx="6903">
                  <c:v>-0.178493278245</c:v>
                </c:pt>
                <c:pt idx="6904">
                  <c:v>-0.178252469005</c:v>
                </c:pt>
                <c:pt idx="6905">
                  <c:v>-0.178011378281</c:v>
                </c:pt>
                <c:pt idx="6906">
                  <c:v>-0.17777000645300001</c:v>
                </c:pt>
                <c:pt idx="6907">
                  <c:v>-0.177528353901</c:v>
                </c:pt>
                <c:pt idx="6908">
                  <c:v>-0.17728642100799999</c:v>
                </c:pt>
                <c:pt idx="6909">
                  <c:v>-0.177044208156</c:v>
                </c:pt>
                <c:pt idx="6910">
                  <c:v>-0.17680171572699999</c:v>
                </c:pt>
                <c:pt idx="6911">
                  <c:v>-0.17655894410299999</c:v>
                </c:pt>
                <c:pt idx="6912">
                  <c:v>-0.176315893669</c:v>
                </c:pt>
                <c:pt idx="6913">
                  <c:v>-0.17607256480799999</c:v>
                </c:pt>
                <c:pt idx="6914">
                  <c:v>-0.17582895790399999</c:v>
                </c:pt>
                <c:pt idx="6915">
                  <c:v>-0.175585073343</c:v>
                </c:pt>
                <c:pt idx="6916">
                  <c:v>-0.175340911509</c:v>
                </c:pt>
                <c:pt idx="6917">
                  <c:v>-0.175096472787</c:v>
                </c:pt>
                <c:pt idx="6918">
                  <c:v>-0.17485175756400001</c:v>
                </c:pt>
                <c:pt idx="6919">
                  <c:v>-0.174606766227</c:v>
                </c:pt>
                <c:pt idx="6920">
                  <c:v>-0.17436149916099999</c:v>
                </c:pt>
                <c:pt idx="6921">
                  <c:v>-0.174115956755</c:v>
                </c:pt>
                <c:pt idx="6922">
                  <c:v>-0.17387013939599999</c:v>
                </c:pt>
                <c:pt idx="6923">
                  <c:v>-0.173624047472</c:v>
                </c:pt>
                <c:pt idx="6924">
                  <c:v>-0.173377681373</c:v>
                </c:pt>
                <c:pt idx="6925">
                  <c:v>-0.173131041486</c:v>
                </c:pt>
                <c:pt idx="6926">
                  <c:v>-0.172884128202</c:v>
                </c:pt>
                <c:pt idx="6927">
                  <c:v>-0.17263694191000001</c:v>
                </c:pt>
                <c:pt idx="6928">
                  <c:v>-0.17238948300000001</c:v>
                </c:pt>
                <c:pt idx="6929">
                  <c:v>-0.172141751865</c:v>
                </c:pt>
                <c:pt idx="6930">
                  <c:v>-0.171893748894</c:v>
                </c:pt>
                <c:pt idx="6931">
                  <c:v>-0.171645474479</c:v>
                </c:pt>
                <c:pt idx="6932">
                  <c:v>-0.17139692901199999</c:v>
                </c:pt>
                <c:pt idx="6933">
                  <c:v>-0.17114811288699999</c:v>
                </c:pt>
                <c:pt idx="6934">
                  <c:v>-0.17089902649499999</c:v>
                </c:pt>
                <c:pt idx="6935">
                  <c:v>-0.17064967022999999</c:v>
                </c:pt>
                <c:pt idx="6936">
                  <c:v>-0.170400044487</c:v>
                </c:pt>
                <c:pt idx="6937">
                  <c:v>-0.17015014965799999</c:v>
                </c:pt>
                <c:pt idx="6938">
                  <c:v>-0.16989998613900001</c:v>
                </c:pt>
                <c:pt idx="6939">
                  <c:v>-0.16964955432500001</c:v>
                </c:pt>
                <c:pt idx="6940">
                  <c:v>-0.16939885461099999</c:v>
                </c:pt>
                <c:pt idx="6941">
                  <c:v>-0.16914788739200001</c:v>
                </c:pt>
                <c:pt idx="6942">
                  <c:v>-0.168896653067</c:v>
                </c:pt>
                <c:pt idx="6943">
                  <c:v>-0.16864515203</c:v>
                </c:pt>
                <c:pt idx="6944">
                  <c:v>-0.16839338468000001</c:v>
                </c:pt>
                <c:pt idx="6945">
                  <c:v>-0.168141351414</c:v>
                </c:pt>
                <c:pt idx="6946">
                  <c:v>-0.167889052629</c:v>
                </c:pt>
                <c:pt idx="6947">
                  <c:v>-0.167636488725</c:v>
                </c:pt>
                <c:pt idx="6948">
                  <c:v>-0.1673836601</c:v>
                </c:pt>
                <c:pt idx="6949">
                  <c:v>-0.16713056715300001</c:v>
                </c:pt>
                <c:pt idx="6950">
                  <c:v>-0.16687721028499999</c:v>
                </c:pt>
                <c:pt idx="6951">
                  <c:v>-0.166623589894</c:v>
                </c:pt>
                <c:pt idx="6952">
                  <c:v>-0.16636970638199999</c:v>
                </c:pt>
                <c:pt idx="6953">
                  <c:v>-0.166115560149</c:v>
                </c:pt>
                <c:pt idx="6954">
                  <c:v>-0.165861151598</c:v>
                </c:pt>
                <c:pt idx="6955">
                  <c:v>-0.165606481129</c:v>
                </c:pt>
                <c:pt idx="6956">
                  <c:v>-0.16535154914399999</c:v>
                </c:pt>
                <c:pt idx="6957">
                  <c:v>-0.16509635604699999</c:v>
                </c:pt>
                <c:pt idx="6958">
                  <c:v>-0.16484090224100001</c:v>
                </c:pt>
                <c:pt idx="6959">
                  <c:v>-0.16458518812799999</c:v>
                </c:pt>
                <c:pt idx="6960">
                  <c:v>-0.164329214113</c:v>
                </c:pt>
                <c:pt idx="6961">
                  <c:v>-0.164072980599</c:v>
                </c:pt>
                <c:pt idx="6962">
                  <c:v>-0.16381648799199999</c:v>
                </c:pt>
                <c:pt idx="6963">
                  <c:v>-0.16355973669599999</c:v>
                </c:pt>
                <c:pt idx="6964">
                  <c:v>-0.163302727117</c:v>
                </c:pt>
                <c:pt idx="6965">
                  <c:v>-0.16304545966</c:v>
                </c:pt>
                <c:pt idx="6966">
                  <c:v>-0.16278793473299999</c:v>
                </c:pt>
                <c:pt idx="6967">
                  <c:v>-0.16253015274099999</c:v>
                </c:pt>
                <c:pt idx="6968">
                  <c:v>-0.16227211409200001</c:v>
                </c:pt>
                <c:pt idx="6969">
                  <c:v>-0.16201381919300001</c:v>
                </c:pt>
                <c:pt idx="6970">
                  <c:v>-0.16175526845300001</c:v>
                </c:pt>
                <c:pt idx="6971">
                  <c:v>-0.16149646227799999</c:v>
                </c:pt>
                <c:pt idx="6972">
                  <c:v>-0.161237401079</c:v>
                </c:pt>
                <c:pt idx="6973">
                  <c:v>-0.16097808526400001</c:v>
                </c:pt>
                <c:pt idx="6974">
                  <c:v>-0.16071851524200001</c:v>
                </c:pt>
                <c:pt idx="6975">
                  <c:v>-0.16045869142399999</c:v>
                </c:pt>
                <c:pt idx="6976">
                  <c:v>-0.16019861422000001</c:v>
                </c:pt>
                <c:pt idx="6977">
                  <c:v>-0.15993828403999999</c:v>
                </c:pt>
                <c:pt idx="6978">
                  <c:v>-0.15967770129600001</c:v>
                </c:pt>
                <c:pt idx="6979">
                  <c:v>-0.15941686639899999</c:v>
                </c:pt>
                <c:pt idx="6980">
                  <c:v>-0.15915577976100001</c:v>
                </c:pt>
                <c:pt idx="6981">
                  <c:v>-0.158894441794</c:v>
                </c:pt>
                <c:pt idx="6982">
                  <c:v>-0.15863285291099999</c:v>
                </c:pt>
                <c:pt idx="6983">
                  <c:v>-0.158371013526</c:v>
                </c:pt>
                <c:pt idx="6984">
                  <c:v>-0.15810892405099999</c:v>
                </c:pt>
                <c:pt idx="6985">
                  <c:v>-0.1578465849</c:v>
                </c:pt>
                <c:pt idx="6986">
                  <c:v>-0.15758399648800001</c:v>
                </c:pt>
                <c:pt idx="6987">
                  <c:v>-0.157321159229</c:v>
                </c:pt>
                <c:pt idx="6988">
                  <c:v>-0.157058073539</c:v>
                </c:pt>
                <c:pt idx="6989">
                  <c:v>-0.15679473983299999</c:v>
                </c:pt>
                <c:pt idx="6990">
                  <c:v>-0.156531158526</c:v>
                </c:pt>
                <c:pt idx="6991">
                  <c:v>-0.15626733003599999</c:v>
                </c:pt>
                <c:pt idx="6992">
                  <c:v>-0.15600325477800001</c:v>
                </c:pt>
                <c:pt idx="6993">
                  <c:v>-0.155738933169</c:v>
                </c:pt>
                <c:pt idx="6994">
                  <c:v>-0.15547436562700001</c:v>
                </c:pt>
                <c:pt idx="6995">
                  <c:v>-0.155209552571</c:v>
                </c:pt>
                <c:pt idx="6996">
                  <c:v>-0.15494449441700001</c:v>
                </c:pt>
                <c:pt idx="6997">
                  <c:v>-0.15467919158400001</c:v>
                </c:pt>
                <c:pt idx="6998">
                  <c:v>-0.15441364449200001</c:v>
                </c:pt>
                <c:pt idx="6999">
                  <c:v>-0.15414785355999999</c:v>
                </c:pt>
                <c:pt idx="7000">
                  <c:v>-0.153881819207</c:v>
                </c:pt>
                <c:pt idx="7001">
                  <c:v>-0.153615541854</c:v>
                </c:pt>
                <c:pt idx="7002">
                  <c:v>-0.153349021921</c:v>
                </c:pt>
                <c:pt idx="7003">
                  <c:v>-0.15308225982900001</c:v>
                </c:pt>
                <c:pt idx="7004">
                  <c:v>-0.152815255999</c:v>
                </c:pt>
                <c:pt idx="7005">
                  <c:v>-0.15254801085299999</c:v>
                </c:pt>
                <c:pt idx="7006">
                  <c:v>-0.152280524813</c:v>
                </c:pt>
                <c:pt idx="7007">
                  <c:v>-0.15201279830200001</c:v>
                </c:pt>
                <c:pt idx="7008">
                  <c:v>-0.15174483174100001</c:v>
                </c:pt>
                <c:pt idx="7009">
                  <c:v>-0.15147662555399999</c:v>
                </c:pt>
                <c:pt idx="7010">
                  <c:v>-0.15120818016500001</c:v>
                </c:pt>
                <c:pt idx="7011">
                  <c:v>-0.150939495998</c:v>
                </c:pt>
                <c:pt idx="7012">
                  <c:v>-0.150670573477</c:v>
                </c:pt>
                <c:pt idx="7013">
                  <c:v>-0.15040141302599999</c:v>
                </c:pt>
                <c:pt idx="7014">
                  <c:v>-0.15013201507099999</c:v>
                </c:pt>
                <c:pt idx="7015">
                  <c:v>-0.149862380037</c:v>
                </c:pt>
                <c:pt idx="7016">
                  <c:v>-0.14959250834999999</c:v>
                </c:pt>
                <c:pt idx="7017">
                  <c:v>-0.14932240043600001</c:v>
                </c:pt>
                <c:pt idx="7018">
                  <c:v>-0.149052056721</c:v>
                </c:pt>
                <c:pt idx="7019">
                  <c:v>-0.14878147763300001</c:v>
                </c:pt>
                <c:pt idx="7020">
                  <c:v>-0.148510663599</c:v>
                </c:pt>
                <c:pt idx="7021">
                  <c:v>-0.148239615046</c:v>
                </c:pt>
                <c:pt idx="7022">
                  <c:v>-0.147968332402</c:v>
                </c:pt>
                <c:pt idx="7023">
                  <c:v>-0.14769681609599999</c:v>
                </c:pt>
                <c:pt idx="7024">
                  <c:v>-0.147425066557</c:v>
                </c:pt>
                <c:pt idx="7025">
                  <c:v>-0.147153084214</c:v>
                </c:pt>
                <c:pt idx="7026">
                  <c:v>-0.14688086949500001</c:v>
                </c:pt>
                <c:pt idx="7027">
                  <c:v>-0.14660842283200001</c:v>
                </c:pt>
                <c:pt idx="7028">
                  <c:v>-0.14633574465400001</c:v>
                </c:pt>
                <c:pt idx="7029">
                  <c:v>-0.14606283539199999</c:v>
                </c:pt>
                <c:pt idx="7030">
                  <c:v>-0.14578969547699999</c:v>
                </c:pt>
                <c:pt idx="7031">
                  <c:v>-0.14551632534</c:v>
                </c:pt>
                <c:pt idx="7032">
                  <c:v>-0.14524272541200001</c:v>
                </c:pt>
                <c:pt idx="7033">
                  <c:v>-0.14496889612700001</c:v>
                </c:pt>
                <c:pt idx="7034">
                  <c:v>-0.14469483791599999</c:v>
                </c:pt>
                <c:pt idx="7035">
                  <c:v>-0.14442055121200001</c:v>
                </c:pt>
                <c:pt idx="7036">
                  <c:v>-0.14414603644900001</c:v>
                </c:pt>
                <c:pt idx="7037">
                  <c:v>-0.14387129405900001</c:v>
                </c:pt>
                <c:pt idx="7038">
                  <c:v>-0.14359632447599999</c:v>
                </c:pt>
                <c:pt idx="7039">
                  <c:v>-0.14332112813600001</c:v>
                </c:pt>
                <c:pt idx="7040">
                  <c:v>-0.14304570547199999</c:v>
                </c:pt>
                <c:pt idx="7041">
                  <c:v>-0.14277005691899999</c:v>
                </c:pt>
                <c:pt idx="7042">
                  <c:v>-0.14249418291300001</c:v>
                </c:pt>
                <c:pt idx="7043">
                  <c:v>-0.14221808388900001</c:v>
                </c:pt>
                <c:pt idx="7044">
                  <c:v>-0.14194176028300001</c:v>
                </c:pt>
                <c:pt idx="7045">
                  <c:v>-0.14166521253200001</c:v>
                </c:pt>
                <c:pt idx="7046">
                  <c:v>-0.14138844107199999</c:v>
                </c:pt>
                <c:pt idx="7047">
                  <c:v>-0.14111144634</c:v>
                </c:pt>
                <c:pt idx="7048">
                  <c:v>-0.14083422877499999</c:v>
                </c:pt>
                <c:pt idx="7049">
                  <c:v>-0.14055678881200001</c:v>
                </c:pt>
                <c:pt idx="7050">
                  <c:v>-0.14027912689200001</c:v>
                </c:pt>
                <c:pt idx="7051">
                  <c:v>-0.14000124345100001</c:v>
                </c:pt>
                <c:pt idx="7052">
                  <c:v>-0.13972313892999999</c:v>
                </c:pt>
                <c:pt idx="7053">
                  <c:v>-0.13944481376599999</c:v>
                </c:pt>
                <c:pt idx="7054">
                  <c:v>-0.13916626839999999</c:v>
                </c:pt>
                <c:pt idx="7055">
                  <c:v>-0.138887503272</c:v>
                </c:pt>
                <c:pt idx="7056">
                  <c:v>-0.138608518821</c:v>
                </c:pt>
                <c:pt idx="7057">
                  <c:v>-0.13832931548899999</c:v>
                </c:pt>
                <c:pt idx="7058">
                  <c:v>-0.13804989371500001</c:v>
                </c:pt>
                <c:pt idx="7059">
                  <c:v>-0.13777025394199999</c:v>
                </c:pt>
                <c:pt idx="7060">
                  <c:v>-0.13749039661099999</c:v>
                </c:pt>
                <c:pt idx="7061">
                  <c:v>-0.137210322164</c:v>
                </c:pt>
                <c:pt idx="7062">
                  <c:v>-0.136930031043</c:v>
                </c:pt>
                <c:pt idx="7063">
                  <c:v>-0.136649523691</c:v>
                </c:pt>
                <c:pt idx="7064">
                  <c:v>-0.13636880055100001</c:v>
                </c:pt>
                <c:pt idx="7065">
                  <c:v>-0.13608786206500001</c:v>
                </c:pt>
                <c:pt idx="7066">
                  <c:v>-0.13580670867899999</c:v>
                </c:pt>
                <c:pt idx="7067">
                  <c:v>-0.13552534083500001</c:v>
                </c:pt>
                <c:pt idx="7068">
                  <c:v>-0.13524375897800001</c:v>
                </c:pt>
                <c:pt idx="7069">
                  <c:v>-0.13496196355199999</c:v>
                </c:pt>
                <c:pt idx="7070">
                  <c:v>-0.13467995500300001</c:v>
                </c:pt>
                <c:pt idx="7071">
                  <c:v>-0.13439773377700001</c:v>
                </c:pt>
                <c:pt idx="7072">
                  <c:v>-0.13411530031800001</c:v>
                </c:pt>
                <c:pt idx="7073">
                  <c:v>-0.13383265507200001</c:v>
                </c:pt>
                <c:pt idx="7074">
                  <c:v>-0.13354979848699999</c:v>
                </c:pt>
                <c:pt idx="7075">
                  <c:v>-0.13326673100799999</c:v>
                </c:pt>
                <c:pt idx="7076">
                  <c:v>-0.13298345308199999</c:v>
                </c:pt>
                <c:pt idx="7077">
                  <c:v>-0.13269996515800001</c:v>
                </c:pt>
                <c:pt idx="7078">
                  <c:v>-0.13241626768299999</c:v>
                </c:pt>
                <c:pt idx="7079">
                  <c:v>-0.13213236110400001</c:v>
                </c:pt>
                <c:pt idx="7080">
                  <c:v>-0.13184824586900001</c:v>
                </c:pt>
                <c:pt idx="7081">
                  <c:v>-0.131563922429</c:v>
                </c:pt>
                <c:pt idx="7082">
                  <c:v>-0.13127939123099999</c:v>
                </c:pt>
                <c:pt idx="7083">
                  <c:v>-0.13099465272499999</c:v>
                </c:pt>
                <c:pt idx="7084">
                  <c:v>-0.13070970736099999</c:v>
                </c:pt>
                <c:pt idx="7085">
                  <c:v>-0.13042455558800001</c:v>
                </c:pt>
                <c:pt idx="7086">
                  <c:v>-0.13013919785700001</c:v>
                </c:pt>
                <c:pt idx="7087">
                  <c:v>-0.12985363461900001</c:v>
                </c:pt>
                <c:pt idx="7088">
                  <c:v>-0.129567866324</c:v>
                </c:pt>
                <c:pt idx="7089">
                  <c:v>-0.129281893423</c:v>
                </c:pt>
                <c:pt idx="7090">
                  <c:v>-0.12899571636900001</c:v>
                </c:pt>
                <c:pt idx="7091">
                  <c:v>-0.12870933561299999</c:v>
                </c:pt>
                <c:pt idx="7092">
                  <c:v>-0.12842275160700001</c:v>
                </c:pt>
                <c:pt idx="7093">
                  <c:v>-0.128135964805</c:v>
                </c:pt>
                <c:pt idx="7094">
                  <c:v>-0.12784897565799999</c:v>
                </c:pt>
                <c:pt idx="7095">
                  <c:v>-0.12756178462000001</c:v>
                </c:pt>
                <c:pt idx="7096">
                  <c:v>-0.12727439214399999</c:v>
                </c:pt>
                <c:pt idx="7097">
                  <c:v>-0.12698679868500001</c:v>
                </c:pt>
                <c:pt idx="7098">
                  <c:v>-0.12669900469699999</c:v>
                </c:pt>
                <c:pt idx="7099">
                  <c:v>-0.126411010633</c:v>
                </c:pt>
                <c:pt idx="7100">
                  <c:v>-0.12612281694999999</c:v>
                </c:pt>
                <c:pt idx="7101">
                  <c:v>-0.12583442410099999</c:v>
                </c:pt>
                <c:pt idx="7102">
                  <c:v>-0.125545832542</c:v>
                </c:pt>
                <c:pt idx="7103">
                  <c:v>-0.12525704272900001</c:v>
                </c:pt>
                <c:pt idx="7104">
                  <c:v>-0.124968055119</c:v>
                </c:pt>
                <c:pt idx="7105">
                  <c:v>-0.12467887016699999</c:v>
                </c:pt>
                <c:pt idx="7106">
                  <c:v>-0.124389488329</c:v>
                </c:pt>
                <c:pt idx="7107">
                  <c:v>-0.12409991006399999</c:v>
                </c:pt>
                <c:pt idx="7108">
                  <c:v>-0.123810135828</c:v>
                </c:pt>
                <c:pt idx="7109">
                  <c:v>-0.123520166079</c:v>
                </c:pt>
                <c:pt idx="7110">
                  <c:v>-0.123230001275</c:v>
                </c:pt>
                <c:pt idx="7111">
                  <c:v>-0.122939641874</c:v>
                </c:pt>
                <c:pt idx="7112">
                  <c:v>-0.122649088335</c:v>
                </c:pt>
                <c:pt idx="7113">
                  <c:v>-0.122358341115</c:v>
                </c:pt>
                <c:pt idx="7114">
                  <c:v>-0.12206740067500001</c:v>
                </c:pt>
                <c:pt idx="7115">
                  <c:v>-0.12177626747500001</c:v>
                </c:pt>
                <c:pt idx="7116">
                  <c:v>-0.12148494197199999</c:v>
                </c:pt>
                <c:pt idx="7117">
                  <c:v>-0.121193424629</c:v>
                </c:pt>
                <c:pt idx="7118">
                  <c:v>-0.12090171590400001</c:v>
                </c:pt>
                <c:pt idx="7119">
                  <c:v>-0.120609816259</c:v>
                </c:pt>
                <c:pt idx="7120">
                  <c:v>-0.120317726155</c:v>
                </c:pt>
                <c:pt idx="7121">
                  <c:v>-0.120025446053</c:v>
                </c:pt>
                <c:pt idx="7122">
                  <c:v>-0.11973297641400001</c:v>
                </c:pt>
                <c:pt idx="7123">
                  <c:v>-0.119440317701</c:v>
                </c:pt>
                <c:pt idx="7124">
                  <c:v>-0.119147470374</c:v>
                </c:pt>
                <c:pt idx="7125">
                  <c:v>-0.118854434898</c:v>
                </c:pt>
                <c:pt idx="7126">
                  <c:v>-0.118561211735</c:v>
                </c:pt>
                <c:pt idx="7127">
                  <c:v>-0.118267801347</c:v>
                </c:pt>
                <c:pt idx="7128">
                  <c:v>-0.117974204198</c:v>
                </c:pt>
                <c:pt idx="7129">
                  <c:v>-0.11768042075100001</c:v>
                </c:pt>
                <c:pt idx="7130">
                  <c:v>-0.117386451472</c:v>
                </c:pt>
                <c:pt idx="7131">
                  <c:v>-0.117092296823</c:v>
                </c:pt>
                <c:pt idx="7132">
                  <c:v>-0.116797957269</c:v>
                </c:pt>
                <c:pt idx="7133">
                  <c:v>-0.116503433275</c:v>
                </c:pt>
                <c:pt idx="7134">
                  <c:v>-0.11620872530699999</c:v>
                </c:pt>
                <c:pt idx="7135">
                  <c:v>-0.115913833829</c:v>
                </c:pt>
                <c:pt idx="7136">
                  <c:v>-0.115618759307</c:v>
                </c:pt>
                <c:pt idx="7137">
                  <c:v>-0.115323502208</c:v>
                </c:pt>
                <c:pt idx="7138">
                  <c:v>-0.115028062997</c:v>
                </c:pt>
                <c:pt idx="7139">
                  <c:v>-0.11473244214099999</c:v>
                </c:pt>
                <c:pt idx="7140">
                  <c:v>-0.11443664010600001</c:v>
                </c:pt>
                <c:pt idx="7141">
                  <c:v>-0.114140657361</c:v>
                </c:pt>
                <c:pt idx="7142">
                  <c:v>-0.113844494372</c:v>
                </c:pt>
                <c:pt idx="7143">
                  <c:v>-0.11354815160700001</c:v>
                </c:pt>
                <c:pt idx="7144">
                  <c:v>-0.113251629534</c:v>
                </c:pt>
                <c:pt idx="7145">
                  <c:v>-0.112954928621</c:v>
                </c:pt>
                <c:pt idx="7146">
                  <c:v>-0.11265804933699999</c:v>
                </c:pt>
                <c:pt idx="7147">
                  <c:v>-0.112360992151</c:v>
                </c:pt>
                <c:pt idx="7148">
                  <c:v>-0.11206375753099999</c:v>
                </c:pt>
                <c:pt idx="7149">
                  <c:v>-0.111766345947</c:v>
                </c:pt>
                <c:pt idx="7150">
                  <c:v>-0.111468757869</c:v>
                </c:pt>
                <c:pt idx="7151">
                  <c:v>-0.111170993767</c:v>
                </c:pt>
                <c:pt idx="7152">
                  <c:v>-0.11087305410999999</c:v>
                </c:pt>
                <c:pt idx="7153">
                  <c:v>-0.11057493937</c:v>
                </c:pt>
                <c:pt idx="7154">
                  <c:v>-0.110276650016</c:v>
                </c:pt>
                <c:pt idx="7155">
                  <c:v>-0.109978186521</c:v>
                </c:pt>
                <c:pt idx="7156">
                  <c:v>-0.109679549355</c:v>
                </c:pt>
                <c:pt idx="7157">
                  <c:v>-0.109380738991</c:v>
                </c:pt>
                <c:pt idx="7158">
                  <c:v>-0.109081755899</c:v>
                </c:pt>
                <c:pt idx="7159">
                  <c:v>-0.10878260055199999</c:v>
                </c:pt>
                <c:pt idx="7160">
                  <c:v>-0.108483273423</c:v>
                </c:pt>
                <c:pt idx="7161">
                  <c:v>-0.108183774983</c:v>
                </c:pt>
                <c:pt idx="7162">
                  <c:v>-0.10788410570699999</c:v>
                </c:pt>
                <c:pt idx="7163">
                  <c:v>-0.107584266067</c:v>
                </c:pt>
                <c:pt idx="7164">
                  <c:v>-0.10728425653699999</c:v>
                </c:pt>
                <c:pt idx="7165">
                  <c:v>-0.10698407759</c:v>
                </c:pt>
                <c:pt idx="7166">
                  <c:v>-0.106683729701</c:v>
                </c:pt>
                <c:pt idx="7167">
                  <c:v>-0.106383213344</c:v>
                </c:pt>
                <c:pt idx="7168">
                  <c:v>-0.106082528993</c:v>
                </c:pt>
                <c:pt idx="7169">
                  <c:v>-0.105781677123</c:v>
                </c:pt>
                <c:pt idx="7170">
                  <c:v>-0.10548065820999999</c:v>
                </c:pt>
                <c:pt idx="7171">
                  <c:v>-0.105179472728</c:v>
                </c:pt>
                <c:pt idx="7172">
                  <c:v>-0.104878121154</c:v>
                </c:pt>
                <c:pt idx="7173">
                  <c:v>-0.104576603962</c:v>
                </c:pt>
                <c:pt idx="7174">
                  <c:v>-0.10427492163</c:v>
                </c:pt>
                <c:pt idx="7175">
                  <c:v>-0.103973074634</c:v>
                </c:pt>
                <c:pt idx="7176">
                  <c:v>-0.10367106345</c:v>
                </c:pt>
                <c:pt idx="7177">
                  <c:v>-0.103368888555</c:v>
                </c:pt>
                <c:pt idx="7178">
                  <c:v>-0.10306655042600001</c:v>
                </c:pt>
                <c:pt idx="7179">
                  <c:v>-0.102764049542</c:v>
                </c:pt>
                <c:pt idx="7180">
                  <c:v>-0.10246138637799999</c:v>
                </c:pt>
                <c:pt idx="7181">
                  <c:v>-0.102158561415</c:v>
                </c:pt>
                <c:pt idx="7182">
                  <c:v>-0.10185557512899999</c:v>
                </c:pt>
                <c:pt idx="7183">
                  <c:v>-0.10155242799899999</c:v>
                </c:pt>
                <c:pt idx="7184">
                  <c:v>-0.10124912050400001</c:v>
                </c:pt>
                <c:pt idx="7185">
                  <c:v>-0.100945653123</c:v>
                </c:pt>
                <c:pt idx="7186">
                  <c:v>-0.100642026335</c:v>
                </c:pt>
                <c:pt idx="7187">
                  <c:v>-0.10033824062</c:v>
                </c:pt>
                <c:pt idx="7188">
                  <c:v>-0.100034296456</c:v>
                </c:pt>
                <c:pt idx="7189">
                  <c:v>-9.9730194324999993E-2</c:v>
                </c:pt>
                <c:pt idx="7190">
                  <c:v>-9.9425934706000002E-2</c:v>
                </c:pt>
                <c:pt idx="7191">
                  <c:v>-9.9121518079999998E-2</c:v>
                </c:pt>
                <c:pt idx="7192">
                  <c:v>-9.8816944928E-2</c:v>
                </c:pt>
                <c:pt idx="7193">
                  <c:v>-9.8512215730999997E-2</c:v>
                </c:pt>
                <c:pt idx="7194">
                  <c:v>-9.8207330969000001E-2</c:v>
                </c:pt>
                <c:pt idx="7195">
                  <c:v>-9.7902291123999993E-2</c:v>
                </c:pt>
                <c:pt idx="7196">
                  <c:v>-9.7597096677999998E-2</c:v>
                </c:pt>
                <c:pt idx="7197">
                  <c:v>-9.7291748112999996E-2</c:v>
                </c:pt>
                <c:pt idx="7198">
                  <c:v>-9.6986245910999996E-2</c:v>
                </c:pt>
                <c:pt idx="7199">
                  <c:v>-9.6680590555000001E-2</c:v>
                </c:pt>
                <c:pt idx="7200">
                  <c:v>-9.6374782527000005E-2</c:v>
                </c:pt>
                <c:pt idx="7201">
                  <c:v>-9.6068822309000004E-2</c:v>
                </c:pt>
                <c:pt idx="7202">
                  <c:v>-9.5762710385999997E-2</c:v>
                </c:pt>
                <c:pt idx="7203">
                  <c:v>-9.5456447240999998E-2</c:v>
                </c:pt>
                <c:pt idx="7204">
                  <c:v>-9.5150033356999994E-2</c:v>
                </c:pt>
                <c:pt idx="7205">
                  <c:v>-9.4843469218000007E-2</c:v>
                </c:pt>
                <c:pt idx="7206">
                  <c:v>-9.4536755308000001E-2</c:v>
                </c:pt>
                <c:pt idx="7207">
                  <c:v>-9.4229892112000002E-2</c:v>
                </c:pt>
                <c:pt idx="7208">
                  <c:v>-9.3922880114000004E-2</c:v>
                </c:pt>
                <c:pt idx="7209">
                  <c:v>-9.3615719797999999E-2</c:v>
                </c:pt>
                <c:pt idx="7210">
                  <c:v>-9.3308411650999998E-2</c:v>
                </c:pt>
                <c:pt idx="7211">
                  <c:v>-9.3000956157000006E-2</c:v>
                </c:pt>
                <c:pt idx="7212">
                  <c:v>-9.2693353802E-2</c:v>
                </c:pt>
                <c:pt idx="7213">
                  <c:v>-9.2385605071999999E-2</c:v>
                </c:pt>
                <c:pt idx="7214">
                  <c:v>-9.2077710452E-2</c:v>
                </c:pt>
                <c:pt idx="7215">
                  <c:v>-9.1769670427999994E-2</c:v>
                </c:pt>
                <c:pt idx="7216">
                  <c:v>-9.1461485487999997E-2</c:v>
                </c:pt>
                <c:pt idx="7217">
                  <c:v>-9.1153156117999998E-2</c:v>
                </c:pt>
                <c:pt idx="7218">
                  <c:v>-9.0844682804000002E-2</c:v>
                </c:pt>
                <c:pt idx="7219">
                  <c:v>-9.0536066035000001E-2</c:v>
                </c:pt>
                <c:pt idx="7220">
                  <c:v>-9.0227306295999996E-2</c:v>
                </c:pt>
                <c:pt idx="7221">
                  <c:v>-8.9918404076000005E-2</c:v>
                </c:pt>
                <c:pt idx="7222">
                  <c:v>-8.9609359863000004E-2</c:v>
                </c:pt>
                <c:pt idx="7223">
                  <c:v>-8.9300174144999994E-2</c:v>
                </c:pt>
                <c:pt idx="7224">
                  <c:v>-8.8990847408999998E-2</c:v>
                </c:pt>
                <c:pt idx="7225">
                  <c:v>-8.8681380143999997E-2</c:v>
                </c:pt>
                <c:pt idx="7226">
                  <c:v>-8.8371772840000001E-2</c:v>
                </c:pt>
                <c:pt idx="7227">
                  <c:v>-8.8062025983999995E-2</c:v>
                </c:pt>
                <c:pt idx="7228">
                  <c:v>-8.7752140066999995E-2</c:v>
                </c:pt>
                <c:pt idx="7229">
                  <c:v>-8.7442115577000004E-2</c:v>
                </c:pt>
                <c:pt idx="7230">
                  <c:v>-8.7131953004000007E-2</c:v>
                </c:pt>
                <c:pt idx="7231">
                  <c:v>-8.6821652836999996E-2</c:v>
                </c:pt>
                <c:pt idx="7232">
                  <c:v>-8.6511215567000005E-2</c:v>
                </c:pt>
                <c:pt idx="7233">
                  <c:v>-8.6200641684999996E-2</c:v>
                </c:pt>
                <c:pt idx="7234">
                  <c:v>-8.5889931678999998E-2</c:v>
                </c:pt>
                <c:pt idx="7235">
                  <c:v>-8.5579086041999999E-2</c:v>
                </c:pt>
                <c:pt idx="7236">
                  <c:v>-8.5268105263999999E-2</c:v>
                </c:pt>
                <c:pt idx="7237">
                  <c:v>-8.4956989836000002E-2</c:v>
                </c:pt>
                <c:pt idx="7238">
                  <c:v>-8.4645740248999998E-2</c:v>
                </c:pt>
                <c:pt idx="7239">
                  <c:v>-8.4334356994999998E-2</c:v>
                </c:pt>
                <c:pt idx="7240">
                  <c:v>-8.4022840565000007E-2</c:v>
                </c:pt>
                <c:pt idx="7241">
                  <c:v>-8.3711191451999997E-2</c:v>
                </c:pt>
                <c:pt idx="7242">
                  <c:v>-8.3399410147999994E-2</c:v>
                </c:pt>
                <c:pt idx="7243">
                  <c:v>-8.3087497144000003E-2</c:v>
                </c:pt>
                <c:pt idx="7244">
                  <c:v>-8.2775452934000002E-2</c:v>
                </c:pt>
                <c:pt idx="7245">
                  <c:v>-8.2463278010999994E-2</c:v>
                </c:pt>
                <c:pt idx="7246">
                  <c:v>-8.2150972865999997E-2</c:v>
                </c:pt>
                <c:pt idx="7247">
                  <c:v>-8.1838537993999996E-2</c:v>
                </c:pt>
                <c:pt idx="7248">
                  <c:v>-8.1525973887999995E-2</c:v>
                </c:pt>
                <c:pt idx="7249">
                  <c:v>-8.1213281040999993E-2</c:v>
                </c:pt>
                <c:pt idx="7250">
                  <c:v>-8.0900459947E-2</c:v>
                </c:pt>
                <c:pt idx="7251">
                  <c:v>-8.0587511099999995E-2</c:v>
                </c:pt>
                <c:pt idx="7252">
                  <c:v>-8.0274434995000005E-2</c:v>
                </c:pt>
                <c:pt idx="7253">
                  <c:v>-7.9961232125000004E-2</c:v>
                </c:pt>
                <c:pt idx="7254">
                  <c:v>-7.9647902985999997E-2</c:v>
                </c:pt>
                <c:pt idx="7255">
                  <c:v>-7.9334448070999999E-2</c:v>
                </c:pt>
                <c:pt idx="7256">
                  <c:v>-7.9020867876999995E-2</c:v>
                </c:pt>
                <c:pt idx="7257">
                  <c:v>-7.8707162898000005E-2</c:v>
                </c:pt>
                <c:pt idx="7258">
                  <c:v>-7.8393333630000006E-2</c:v>
                </c:pt>
                <c:pt idx="7259">
                  <c:v>-7.8079380567999998E-2</c:v>
                </c:pt>
                <c:pt idx="7260">
                  <c:v>-7.7765304208E-2</c:v>
                </c:pt>
                <c:pt idx="7261">
                  <c:v>-7.7451105044999996E-2</c:v>
                </c:pt>
                <c:pt idx="7262">
                  <c:v>-7.7136783577000004E-2</c:v>
                </c:pt>
                <c:pt idx="7263">
                  <c:v>-7.68223403E-2</c:v>
                </c:pt>
                <c:pt idx="7264">
                  <c:v>-7.6507775710000003E-2</c:v>
                </c:pt>
                <c:pt idx="7265">
                  <c:v>-7.6193090303000005E-2</c:v>
                </c:pt>
                <c:pt idx="7266">
                  <c:v>-7.5878284576999994E-2</c:v>
                </c:pt>
                <c:pt idx="7267">
                  <c:v>-7.5563359028999993E-2</c:v>
                </c:pt>
                <c:pt idx="7268">
                  <c:v>-7.5248314156000001E-2</c:v>
                </c:pt>
                <c:pt idx="7269">
                  <c:v>-7.4933150455E-2</c:v>
                </c:pt>
                <c:pt idx="7270">
                  <c:v>-7.4617868424999997E-2</c:v>
                </c:pt>
                <c:pt idx="7271">
                  <c:v>-7.4302468563999996E-2</c:v>
                </c:pt>
                <c:pt idx="7272">
                  <c:v>-7.3986951368000001E-2</c:v>
                </c:pt>
                <c:pt idx="7273">
                  <c:v>-7.3671317336999997E-2</c:v>
                </c:pt>
                <c:pt idx="7274">
                  <c:v>-7.3355566969000002E-2</c:v>
                </c:pt>
                <c:pt idx="7275">
                  <c:v>-7.3039700762000004E-2</c:v>
                </c:pt>
                <c:pt idx="7276">
                  <c:v>-7.2723719216000002E-2</c:v>
                </c:pt>
                <c:pt idx="7277">
                  <c:v>-7.2407622828999998E-2</c:v>
                </c:pt>
                <c:pt idx="7278">
                  <c:v>-7.2091412100999994E-2</c:v>
                </c:pt>
                <c:pt idx="7279">
                  <c:v>-7.1775087530000004E-2</c:v>
                </c:pt>
                <c:pt idx="7280">
                  <c:v>-7.1458649617000006E-2</c:v>
                </c:pt>
                <c:pt idx="7281">
                  <c:v>-7.1142098860999994E-2</c:v>
                </c:pt>
                <c:pt idx="7282">
                  <c:v>-7.0825435761000005E-2</c:v>
                </c:pt>
                <c:pt idx="7283">
                  <c:v>-7.0508660818999994E-2</c:v>
                </c:pt>
                <c:pt idx="7284">
                  <c:v>-7.0191774533999995E-2</c:v>
                </c:pt>
                <c:pt idx="7285">
                  <c:v>-6.9874777405999997E-2</c:v>
                </c:pt>
                <c:pt idx="7286">
                  <c:v>-6.9557669936999994E-2</c:v>
                </c:pt>
                <c:pt idx="7287">
                  <c:v>-6.9240452627000001E-2</c:v>
                </c:pt>
                <c:pt idx="7288">
                  <c:v>-6.8923125976000005E-2</c:v>
                </c:pt>
                <c:pt idx="7289">
                  <c:v>-6.8605690486000001E-2</c:v>
                </c:pt>
                <c:pt idx="7290">
                  <c:v>-6.8288146659000001E-2</c:v>
                </c:pt>
                <c:pt idx="7291">
                  <c:v>-6.7970494995000005E-2</c:v>
                </c:pt>
                <c:pt idx="7292">
                  <c:v>-6.7652735997000002E-2</c:v>
                </c:pt>
                <c:pt idx="7293">
                  <c:v>-6.7334870165999997E-2</c:v>
                </c:pt>
                <c:pt idx="7294">
                  <c:v>-6.7016898004E-2</c:v>
                </c:pt>
                <c:pt idx="7295">
                  <c:v>-6.6698820012999996E-2</c:v>
                </c:pt>
                <c:pt idx="7296">
                  <c:v>-6.6380636694999995E-2</c:v>
                </c:pt>
                <c:pt idx="7297">
                  <c:v>-6.6062348554000005E-2</c:v>
                </c:pt>
                <c:pt idx="7298">
                  <c:v>-6.5743956091000005E-2</c:v>
                </c:pt>
                <c:pt idx="7299">
                  <c:v>-6.5425459808999997E-2</c:v>
                </c:pt>
                <c:pt idx="7300">
                  <c:v>-6.5106860210999998E-2</c:v>
                </c:pt>
                <c:pt idx="7301">
                  <c:v>-6.4788157801000001E-2</c:v>
                </c:pt>
                <c:pt idx="7302">
                  <c:v>-6.4469353081999997E-2</c:v>
                </c:pt>
                <c:pt idx="7303">
                  <c:v>-6.4150446555999996E-2</c:v>
                </c:pt>
                <c:pt idx="7304">
                  <c:v>-6.3831438729000003E-2</c:v>
                </c:pt>
                <c:pt idx="7305">
                  <c:v>-6.3512330101999998E-2</c:v>
                </c:pt>
                <c:pt idx="7306">
                  <c:v>-6.3193121182000003E-2</c:v>
                </c:pt>
                <c:pt idx="7307">
                  <c:v>-6.2873812469999998E-2</c:v>
                </c:pt>
                <c:pt idx="7308">
                  <c:v>-6.2554404472999994E-2</c:v>
                </c:pt>
                <c:pt idx="7309">
                  <c:v>-6.2234897693000002E-2</c:v>
                </c:pt>
                <c:pt idx="7310">
                  <c:v>-6.1915292635999999E-2</c:v>
                </c:pt>
                <c:pt idx="7311">
                  <c:v>-6.1595589806000002E-2</c:v>
                </c:pt>
                <c:pt idx="7312">
                  <c:v>-6.1275789708000003E-2</c:v>
                </c:pt>
                <c:pt idx="7313">
                  <c:v>-6.0955892848000001E-2</c:v>
                </c:pt>
                <c:pt idx="7314">
                  <c:v>-6.0635899729999998E-2</c:v>
                </c:pt>
                <c:pt idx="7315">
                  <c:v>-6.0315810859000001E-2</c:v>
                </c:pt>
                <c:pt idx="7316">
                  <c:v>-5.9995626741999999E-2</c:v>
                </c:pt>
                <c:pt idx="7317">
                  <c:v>-5.9675347883000003E-2</c:v>
                </c:pt>
                <c:pt idx="7318">
                  <c:v>-5.9354974789000002E-2</c:v>
                </c:pt>
                <c:pt idx="7319">
                  <c:v>-5.9034507964999997E-2</c:v>
                </c:pt>
                <c:pt idx="7320">
                  <c:v>-5.8713947917999998E-2</c:v>
                </c:pt>
                <c:pt idx="7321">
                  <c:v>-5.8393295152999999E-2</c:v>
                </c:pt>
                <c:pt idx="7322">
                  <c:v>-5.8072550176999999E-2</c:v>
                </c:pt>
                <c:pt idx="7323">
                  <c:v>-5.7751713497E-2</c:v>
                </c:pt>
                <c:pt idx="7324">
                  <c:v>-5.7430785619000002E-2</c:v>
                </c:pt>
                <c:pt idx="7325">
                  <c:v>-5.7109767050000003E-2</c:v>
                </c:pt>
                <c:pt idx="7326">
                  <c:v>-5.6788658297E-2</c:v>
                </c:pt>
                <c:pt idx="7327">
                  <c:v>-5.6467459865999999E-2</c:v>
                </c:pt>
                <c:pt idx="7328">
                  <c:v>-5.6146172266000001E-2</c:v>
                </c:pt>
                <c:pt idx="7329">
                  <c:v>-5.5824796003999998E-2</c:v>
                </c:pt>
                <c:pt idx="7330">
                  <c:v>-5.5503331586000001E-2</c:v>
                </c:pt>
                <c:pt idx="7331">
                  <c:v>-5.5181779521999999E-2</c:v>
                </c:pt>
                <c:pt idx="7332">
                  <c:v>-5.4860140316999997E-2</c:v>
                </c:pt>
                <c:pt idx="7333">
                  <c:v>-5.4538414480999997E-2</c:v>
                </c:pt>
                <c:pt idx="7334">
                  <c:v>-5.4216602522000001E-2</c:v>
                </c:pt>
                <c:pt idx="7335">
                  <c:v>-5.3894704946000002E-2</c:v>
                </c:pt>
                <c:pt idx="7336">
                  <c:v>-5.3572722263999999E-2</c:v>
                </c:pt>
                <c:pt idx="7337">
                  <c:v>-5.3250654984000001E-2</c:v>
                </c:pt>
                <c:pt idx="7338">
                  <c:v>-5.2928503613E-2</c:v>
                </c:pt>
                <c:pt idx="7339">
                  <c:v>-5.2606268661000002E-2</c:v>
                </c:pt>
                <c:pt idx="7340">
                  <c:v>-5.2283950635999998E-2</c:v>
                </c:pt>
                <c:pt idx="7341">
                  <c:v>-5.1961550048000002E-2</c:v>
                </c:pt>
                <c:pt idx="7342">
                  <c:v>-5.1639067405000003E-2</c:v>
                </c:pt>
                <c:pt idx="7343">
                  <c:v>-5.1316503217000001E-2</c:v>
                </c:pt>
                <c:pt idx="7344">
                  <c:v>-5.0993857993999997E-2</c:v>
                </c:pt>
                <c:pt idx="7345">
                  <c:v>-5.0671132244000001E-2</c:v>
                </c:pt>
                <c:pt idx="7346">
                  <c:v>-5.0348326477999999E-2</c:v>
                </c:pt>
                <c:pt idx="7347">
                  <c:v>-5.0025441205E-2</c:v>
                </c:pt>
                <c:pt idx="7348">
                  <c:v>-4.9702476935000003E-2</c:v>
                </c:pt>
                <c:pt idx="7349">
                  <c:v>-4.9379434176999998E-2</c:v>
                </c:pt>
                <c:pt idx="7350">
                  <c:v>-4.9056313443000002E-2</c:v>
                </c:pt>
                <c:pt idx="7351">
                  <c:v>-4.8733115243000003E-2</c:v>
                </c:pt>
                <c:pt idx="7352">
                  <c:v>-4.8409840086000001E-2</c:v>
                </c:pt>
                <c:pt idx="7353">
                  <c:v>-4.8086488482999998E-2</c:v>
                </c:pt>
                <c:pt idx="7354">
                  <c:v>-4.7763060944999998E-2</c:v>
                </c:pt>
                <c:pt idx="7355">
                  <c:v>-4.7439557983000001E-2</c:v>
                </c:pt>
                <c:pt idx="7356">
                  <c:v>-4.7115980107000001E-2</c:v>
                </c:pt>
                <c:pt idx="7357">
                  <c:v>-4.6792327829000002E-2</c:v>
                </c:pt>
                <c:pt idx="7358">
                  <c:v>-4.6468601658999999E-2</c:v>
                </c:pt>
                <c:pt idx="7359">
                  <c:v>-4.6144802109000002E-2</c:v>
                </c:pt>
                <c:pt idx="7360">
                  <c:v>-4.5820929689999998E-2</c:v>
                </c:pt>
                <c:pt idx="7361">
                  <c:v>-4.5496984913999998E-2</c:v>
                </c:pt>
                <c:pt idx="7362">
                  <c:v>-4.5172968291000003E-2</c:v>
                </c:pt>
                <c:pt idx="7363">
                  <c:v>-4.4848880335000001E-2</c:v>
                </c:pt>
                <c:pt idx="7364">
                  <c:v>-4.4524721555000001E-2</c:v>
                </c:pt>
                <c:pt idx="7365">
                  <c:v>-4.4200492466000003E-2</c:v>
                </c:pt>
                <c:pt idx="7366">
                  <c:v>-4.3876193576999997E-2</c:v>
                </c:pt>
                <c:pt idx="7367">
                  <c:v>-4.3551825401999998E-2</c:v>
                </c:pt>
                <c:pt idx="7368">
                  <c:v>-4.3227388452999997E-2</c:v>
                </c:pt>
                <c:pt idx="7369">
                  <c:v>-4.2902883241999999E-2</c:v>
                </c:pt>
                <c:pt idx="7370">
                  <c:v>-4.2578310281000002E-2</c:v>
                </c:pt>
                <c:pt idx="7371">
                  <c:v>-4.2253670084000002E-2</c:v>
                </c:pt>
                <c:pt idx="7372">
                  <c:v>-4.1928963162000003E-2</c:v>
                </c:pt>
                <c:pt idx="7373">
                  <c:v>-4.1604190027999997E-2</c:v>
                </c:pt>
                <c:pt idx="7374">
                  <c:v>-4.1279351196E-2</c:v>
                </c:pt>
                <c:pt idx="7375">
                  <c:v>-4.0954447178000002E-2</c:v>
                </c:pt>
                <c:pt idx="7376">
                  <c:v>-4.0629478486999999E-2</c:v>
                </c:pt>
                <c:pt idx="7377">
                  <c:v>-4.0304445637000003E-2</c:v>
                </c:pt>
                <c:pt idx="7378">
                  <c:v>-3.9979349141000001E-2</c:v>
                </c:pt>
                <c:pt idx="7379">
                  <c:v>-3.9654189511999997E-2</c:v>
                </c:pt>
                <c:pt idx="7380">
                  <c:v>-3.9328967263000003E-2</c:v>
                </c:pt>
                <c:pt idx="7381">
                  <c:v>-3.9003682908999998E-2</c:v>
                </c:pt>
                <c:pt idx="7382">
                  <c:v>-3.8678336962000001E-2</c:v>
                </c:pt>
                <c:pt idx="7383">
                  <c:v>-3.8352929937999998E-2</c:v>
                </c:pt>
                <c:pt idx="7384">
                  <c:v>-3.8027462348000002E-2</c:v>
                </c:pt>
                <c:pt idx="7385">
                  <c:v>-3.7701934707999998E-2</c:v>
                </c:pt>
                <c:pt idx="7386">
                  <c:v>-3.7376347531999997E-2</c:v>
                </c:pt>
                <c:pt idx="7387">
                  <c:v>-3.7050701333000001E-2</c:v>
                </c:pt>
                <c:pt idx="7388">
                  <c:v>-3.6724996625999998E-2</c:v>
                </c:pt>
                <c:pt idx="7389">
                  <c:v>-3.6399233926000002E-2</c:v>
                </c:pt>
                <c:pt idx="7390">
                  <c:v>-3.6073413746000003E-2</c:v>
                </c:pt>
                <c:pt idx="7391">
                  <c:v>-3.5747536601000003E-2</c:v>
                </c:pt>
                <c:pt idx="7392">
                  <c:v>-3.5421603006000002E-2</c:v>
                </c:pt>
                <c:pt idx="7393">
                  <c:v>-3.5095613475000002E-2</c:v>
                </c:pt>
                <c:pt idx="7394">
                  <c:v>-3.4769568523999997E-2</c:v>
                </c:pt>
                <c:pt idx="7395">
                  <c:v>-3.4443468666000003E-2</c:v>
                </c:pt>
                <c:pt idx="7396">
                  <c:v>-3.4117314417999998E-2</c:v>
                </c:pt>
                <c:pt idx="7397">
                  <c:v>-3.3791106293999999E-2</c:v>
                </c:pt>
                <c:pt idx="7398">
                  <c:v>-3.3464844808999999E-2</c:v>
                </c:pt>
                <c:pt idx="7399">
                  <c:v>-3.3138530478999999E-2</c:v>
                </c:pt>
                <c:pt idx="7400">
                  <c:v>-3.2812163817999999E-2</c:v>
                </c:pt>
                <c:pt idx="7401">
                  <c:v>-3.2485745342000001E-2</c:v>
                </c:pt>
                <c:pt idx="7402">
                  <c:v>-3.2159275566999997E-2</c:v>
                </c:pt>
                <c:pt idx="7403">
                  <c:v>-3.1832755008000001E-2</c:v>
                </c:pt>
                <c:pt idx="7404">
                  <c:v>-3.1506184180999999E-2</c:v>
                </c:pt>
                <c:pt idx="7405">
                  <c:v>-3.1179563601E-2</c:v>
                </c:pt>
                <c:pt idx="7406">
                  <c:v>-3.0852893784999998E-2</c:v>
                </c:pt>
                <c:pt idx="7407">
                  <c:v>-3.0526175246999999E-2</c:v>
                </c:pt>
                <c:pt idx="7408">
                  <c:v>-3.0199408505000001E-2</c:v>
                </c:pt>
                <c:pt idx="7409">
                  <c:v>-2.9872594073000001E-2</c:v>
                </c:pt>
                <c:pt idx="7410">
                  <c:v>-2.9545732469E-2</c:v>
                </c:pt>
                <c:pt idx="7411">
                  <c:v>-2.9218824208E-2</c:v>
                </c:pt>
                <c:pt idx="7412">
                  <c:v>-2.8891869806E-2</c:v>
                </c:pt>
                <c:pt idx="7413">
                  <c:v>-2.8564869779999998E-2</c:v>
                </c:pt>
                <c:pt idx="7414">
                  <c:v>-2.8237824647E-2</c:v>
                </c:pt>
                <c:pt idx="7415">
                  <c:v>-2.7910734922E-2</c:v>
                </c:pt>
                <c:pt idx="7416">
                  <c:v>-2.7583601122E-2</c:v>
                </c:pt>
                <c:pt idx="7417">
                  <c:v>-2.7256423762999998E-2</c:v>
                </c:pt>
                <c:pt idx="7418">
                  <c:v>-2.6929203363999999E-2</c:v>
                </c:pt>
                <c:pt idx="7419">
                  <c:v>-2.6601940439000001E-2</c:v>
                </c:pt>
                <c:pt idx="7420">
                  <c:v>-2.6274635506E-2</c:v>
                </c:pt>
                <c:pt idx="7421">
                  <c:v>-2.5947289081999999E-2</c:v>
                </c:pt>
                <c:pt idx="7422">
                  <c:v>-2.5619901683999999E-2</c:v>
                </c:pt>
                <c:pt idx="7423">
                  <c:v>-2.5292473828000001E-2</c:v>
                </c:pt>
                <c:pt idx="7424">
                  <c:v>-2.4965006032000001E-2</c:v>
                </c:pt>
                <c:pt idx="7425">
                  <c:v>-2.4637498813000001E-2</c:v>
                </c:pt>
                <c:pt idx="7426">
                  <c:v>-2.4309952688E-2</c:v>
                </c:pt>
                <c:pt idx="7427">
                  <c:v>-2.3982368175000001E-2</c:v>
                </c:pt>
                <c:pt idx="7428">
                  <c:v>-2.3654745788999999E-2</c:v>
                </c:pt>
                <c:pt idx="7429">
                  <c:v>-2.3327086050000001E-2</c:v>
                </c:pt>
                <c:pt idx="7430">
                  <c:v>-2.2999389474000001E-2</c:v>
                </c:pt>
                <c:pt idx="7431">
                  <c:v>-2.2671656578999999E-2</c:v>
                </c:pt>
                <c:pt idx="7432">
                  <c:v>-2.2343887882000001E-2</c:v>
                </c:pt>
                <c:pt idx="7433">
                  <c:v>-2.2016083900999999E-2</c:v>
                </c:pt>
                <c:pt idx="7434">
                  <c:v>-2.1688245153999999E-2</c:v>
                </c:pt>
                <c:pt idx="7435">
                  <c:v>-2.1360372158000001E-2</c:v>
                </c:pt>
                <c:pt idx="7436">
                  <c:v>-2.1032465431999998E-2</c:v>
                </c:pt>
                <c:pt idx="7437">
                  <c:v>-2.0704525492000001E-2</c:v>
                </c:pt>
                <c:pt idx="7438">
                  <c:v>-2.0376552855999999E-2</c:v>
                </c:pt>
                <c:pt idx="7439">
                  <c:v>-2.0048548044000001E-2</c:v>
                </c:pt>
                <c:pt idx="7440">
                  <c:v>-1.9720511571999999E-2</c:v>
                </c:pt>
                <c:pt idx="7441">
                  <c:v>-1.9392443958000001E-2</c:v>
                </c:pt>
                <c:pt idx="7442">
                  <c:v>-1.9064345722000001E-2</c:v>
                </c:pt>
                <c:pt idx="7443">
                  <c:v>-1.873621738E-2</c:v>
                </c:pt>
                <c:pt idx="7444">
                  <c:v>-1.8408059450999999E-2</c:v>
                </c:pt>
                <c:pt idx="7445">
                  <c:v>-1.8079872452999999E-2</c:v>
                </c:pt>
                <c:pt idx="7446">
                  <c:v>-1.7751656905E-2</c:v>
                </c:pt>
                <c:pt idx="7447">
                  <c:v>-1.7423413323999999E-2</c:v>
                </c:pt>
                <c:pt idx="7448">
                  <c:v>-1.7095142229999999E-2</c:v>
                </c:pt>
                <c:pt idx="7449">
                  <c:v>-1.6766844138999999E-2</c:v>
                </c:pt>
                <c:pt idx="7450">
                  <c:v>-1.6438519572000002E-2</c:v>
                </c:pt>
                <c:pt idx="7451">
                  <c:v>-1.6110169046E-2</c:v>
                </c:pt>
                <c:pt idx="7452">
                  <c:v>-1.5781793079999999E-2</c:v>
                </c:pt>
                <c:pt idx="7453">
                  <c:v>-1.5453392192000001E-2</c:v>
                </c:pt>
                <c:pt idx="7454">
                  <c:v>-1.5124966902000001E-2</c:v>
                </c:pt>
                <c:pt idx="7455">
                  <c:v>-1.4796517726E-2</c:v>
                </c:pt>
                <c:pt idx="7456">
                  <c:v>-1.4468045186000001E-2</c:v>
                </c:pt>
                <c:pt idx="7457">
                  <c:v>-1.4139549798000001E-2</c:v>
                </c:pt>
                <c:pt idx="7458">
                  <c:v>-1.3811032082E-2</c:v>
                </c:pt>
                <c:pt idx="7459">
                  <c:v>-1.3482492556E-2</c:v>
                </c:pt>
                <c:pt idx="7460">
                  <c:v>-1.3153931739999999E-2</c:v>
                </c:pt>
                <c:pt idx="7461">
                  <c:v>-1.2825350151E-2</c:v>
                </c:pt>
                <c:pt idx="7462">
                  <c:v>-1.249674831E-2</c:v>
                </c:pt>
                <c:pt idx="7463">
                  <c:v>-1.2168126735E-2</c:v>
                </c:pt>
                <c:pt idx="7464">
                  <c:v>-1.1839485945E-2</c:v>
                </c:pt>
                <c:pt idx="7465">
                  <c:v>-1.1510826458000001E-2</c:v>
                </c:pt>
                <c:pt idx="7466">
                  <c:v>-1.1182148794000001E-2</c:v>
                </c:pt>
                <c:pt idx="7467">
                  <c:v>-1.0853453472000001E-2</c:v>
                </c:pt>
                <c:pt idx="7468">
                  <c:v>-1.0524741011E-2</c:v>
                </c:pt>
                <c:pt idx="7469">
                  <c:v>-1.0196011931000001E-2</c:v>
                </c:pt>
                <c:pt idx="7470">
                  <c:v>-9.8672667490000004E-3</c:v>
                </c:pt>
                <c:pt idx="7471">
                  <c:v>-9.5385059849999992E-3</c:v>
                </c:pt>
                <c:pt idx="7472">
                  <c:v>-9.209730159E-3</c:v>
                </c:pt>
                <c:pt idx="7473">
                  <c:v>-8.8809397889999999E-3</c:v>
                </c:pt>
                <c:pt idx="7474">
                  <c:v>-8.5521353960000008E-3</c:v>
                </c:pt>
                <c:pt idx="7475">
                  <c:v>-8.2233174969999993E-3</c:v>
                </c:pt>
                <c:pt idx="7476">
                  <c:v>-7.8944866120000002E-3</c:v>
                </c:pt>
                <c:pt idx="7477">
                  <c:v>-7.5656432609999998E-3</c:v>
                </c:pt>
                <c:pt idx="7478">
                  <c:v>-7.2367879629999998E-3</c:v>
                </c:pt>
                <c:pt idx="7479">
                  <c:v>-6.9079212370000004E-3</c:v>
                </c:pt>
                <c:pt idx="7480">
                  <c:v>-6.5790436019999999E-3</c:v>
                </c:pt>
                <c:pt idx="7481">
                  <c:v>-6.2501555779999997E-3</c:v>
                </c:pt>
                <c:pt idx="7482">
                  <c:v>-5.9212576850000004E-3</c:v>
                </c:pt>
                <c:pt idx="7483">
                  <c:v>-5.5923504400000002E-3</c:v>
                </c:pt>
                <c:pt idx="7484">
                  <c:v>-5.2634343649999998E-3</c:v>
                </c:pt>
                <c:pt idx="7485">
                  <c:v>-4.9345099779999997E-3</c:v>
                </c:pt>
                <c:pt idx="7486">
                  <c:v>-4.6055777990000003E-3</c:v>
                </c:pt>
                <c:pt idx="7487">
                  <c:v>-4.2766383470000001E-3</c:v>
                </c:pt>
                <c:pt idx="7488">
                  <c:v>-3.9476921420000003E-3</c:v>
                </c:pt>
                <c:pt idx="7489">
                  <c:v>-3.618739702E-3</c:v>
                </c:pt>
                <c:pt idx="7490">
                  <c:v>-3.2897815479999998E-3</c:v>
                </c:pt>
                <c:pt idx="7491">
                  <c:v>-2.9608181990000001E-3</c:v>
                </c:pt>
                <c:pt idx="7492">
                  <c:v>-2.631850175E-3</c:v>
                </c:pt>
                <c:pt idx="7493">
                  <c:v>-2.302877994E-3</c:v>
                </c:pt>
                <c:pt idx="7494">
                  <c:v>-1.9739021770000002E-3</c:v>
                </c:pt>
                <c:pt idx="7495">
                  <c:v>-1.6449232430000001E-3</c:v>
                </c:pt>
                <c:pt idx="7496">
                  <c:v>-1.3159417119999999E-3</c:v>
                </c:pt>
                <c:pt idx="7497">
                  <c:v>-9.8695810200000005E-4</c:v>
                </c:pt>
                <c:pt idx="7498">
                  <c:v>-6.57972934E-4</c:v>
                </c:pt>
                <c:pt idx="7499">
                  <c:v>-3.2898672699999999E-4</c:v>
                </c:pt>
                <c:pt idx="7500">
                  <c:v>0</c:v>
                </c:pt>
                <c:pt idx="7501">
                  <c:v>3.2898672699999999E-4</c:v>
                </c:pt>
                <c:pt idx="7502">
                  <c:v>6.57972934E-4</c:v>
                </c:pt>
                <c:pt idx="7503">
                  <c:v>9.8695810300000004E-4</c:v>
                </c:pt>
                <c:pt idx="7504">
                  <c:v>1.3159417119999999E-3</c:v>
                </c:pt>
                <c:pt idx="7505">
                  <c:v>1.6449232440000001E-3</c:v>
                </c:pt>
                <c:pt idx="7506">
                  <c:v>1.9739021780000002E-3</c:v>
                </c:pt>
                <c:pt idx="7507">
                  <c:v>2.302877995E-3</c:v>
                </c:pt>
                <c:pt idx="7508">
                  <c:v>2.631850176E-3</c:v>
                </c:pt>
                <c:pt idx="7509">
                  <c:v>2.9608182000000001E-3</c:v>
                </c:pt>
                <c:pt idx="7510">
                  <c:v>3.2897815489999998E-3</c:v>
                </c:pt>
                <c:pt idx="7511">
                  <c:v>3.6187397029999999E-3</c:v>
                </c:pt>
                <c:pt idx="7512">
                  <c:v>3.9476921420000003E-3</c:v>
                </c:pt>
                <c:pt idx="7513">
                  <c:v>4.2766383470000001E-3</c:v>
                </c:pt>
                <c:pt idx="7514">
                  <c:v>4.6055777999999999E-3</c:v>
                </c:pt>
                <c:pt idx="7515">
                  <c:v>4.9345099790000001E-3</c:v>
                </c:pt>
                <c:pt idx="7516">
                  <c:v>5.2634343660000003E-3</c:v>
                </c:pt>
                <c:pt idx="7517">
                  <c:v>5.5923504409999998E-3</c:v>
                </c:pt>
                <c:pt idx="7518">
                  <c:v>5.9212576850000004E-3</c:v>
                </c:pt>
                <c:pt idx="7519">
                  <c:v>6.2501555790000001E-3</c:v>
                </c:pt>
                <c:pt idx="7520">
                  <c:v>6.5790436030000003E-3</c:v>
                </c:pt>
                <c:pt idx="7521">
                  <c:v>6.9079212370000004E-3</c:v>
                </c:pt>
                <c:pt idx="7522">
                  <c:v>7.2367879629999998E-3</c:v>
                </c:pt>
                <c:pt idx="7523">
                  <c:v>7.5656432620000002E-3</c:v>
                </c:pt>
                <c:pt idx="7524">
                  <c:v>7.8944866130000006E-3</c:v>
                </c:pt>
                <c:pt idx="7525">
                  <c:v>8.2233174969999993E-3</c:v>
                </c:pt>
                <c:pt idx="7526">
                  <c:v>8.5521353960000008E-3</c:v>
                </c:pt>
                <c:pt idx="7527">
                  <c:v>8.8809397900000003E-3</c:v>
                </c:pt>
                <c:pt idx="7528">
                  <c:v>9.2097301600000004E-3</c:v>
                </c:pt>
                <c:pt idx="7529">
                  <c:v>9.5385059859999996E-3</c:v>
                </c:pt>
                <c:pt idx="7530">
                  <c:v>9.8672667490000004E-3</c:v>
                </c:pt>
                <c:pt idx="7531">
                  <c:v>1.0196011931000001E-2</c:v>
                </c:pt>
                <c:pt idx="7532">
                  <c:v>1.0524741012000001E-2</c:v>
                </c:pt>
                <c:pt idx="7533">
                  <c:v>1.0853453472999999E-2</c:v>
                </c:pt>
                <c:pt idx="7534">
                  <c:v>1.1182148794999999E-2</c:v>
                </c:pt>
                <c:pt idx="7535">
                  <c:v>1.1510826459E-2</c:v>
                </c:pt>
                <c:pt idx="7536">
                  <c:v>1.1839485945E-2</c:v>
                </c:pt>
                <c:pt idx="7537">
                  <c:v>1.2168126735E-2</c:v>
                </c:pt>
                <c:pt idx="7538">
                  <c:v>1.2496748311E-2</c:v>
                </c:pt>
                <c:pt idx="7539">
                  <c:v>1.2825350152E-2</c:v>
                </c:pt>
                <c:pt idx="7540">
                  <c:v>1.3153931739999999E-2</c:v>
                </c:pt>
                <c:pt idx="7541">
                  <c:v>1.3482492557E-2</c:v>
                </c:pt>
                <c:pt idx="7542">
                  <c:v>1.3811032082E-2</c:v>
                </c:pt>
                <c:pt idx="7543">
                  <c:v>1.4139549798000001E-2</c:v>
                </c:pt>
                <c:pt idx="7544">
                  <c:v>1.4468045186000001E-2</c:v>
                </c:pt>
                <c:pt idx="7545">
                  <c:v>1.4796517727E-2</c:v>
                </c:pt>
                <c:pt idx="7546">
                  <c:v>1.5124966902000001E-2</c:v>
                </c:pt>
                <c:pt idx="7547">
                  <c:v>1.5453392192999999E-2</c:v>
                </c:pt>
                <c:pt idx="7548">
                  <c:v>1.5781793081000001E-2</c:v>
                </c:pt>
                <c:pt idx="7549">
                  <c:v>1.6110169047000002E-2</c:v>
                </c:pt>
                <c:pt idx="7550">
                  <c:v>1.6438519573E-2</c:v>
                </c:pt>
                <c:pt idx="7551">
                  <c:v>1.6766844140000001E-2</c:v>
                </c:pt>
                <c:pt idx="7552">
                  <c:v>1.7095142229999999E-2</c:v>
                </c:pt>
                <c:pt idx="7553">
                  <c:v>1.7423413325000001E-2</c:v>
                </c:pt>
                <c:pt idx="7554">
                  <c:v>1.7751656905E-2</c:v>
                </c:pt>
                <c:pt idx="7555">
                  <c:v>1.8079872454000001E-2</c:v>
                </c:pt>
                <c:pt idx="7556">
                  <c:v>1.8408059452000001E-2</c:v>
                </c:pt>
                <c:pt idx="7557">
                  <c:v>1.873621738E-2</c:v>
                </c:pt>
                <c:pt idx="7558">
                  <c:v>1.9064345722000001E-2</c:v>
                </c:pt>
                <c:pt idx="7559">
                  <c:v>1.9392443959E-2</c:v>
                </c:pt>
                <c:pt idx="7560">
                  <c:v>1.9720511571999999E-2</c:v>
                </c:pt>
                <c:pt idx="7561">
                  <c:v>2.0048548044000001E-2</c:v>
                </c:pt>
                <c:pt idx="7562">
                  <c:v>2.0376552857000001E-2</c:v>
                </c:pt>
                <c:pt idx="7563">
                  <c:v>2.0704525492000001E-2</c:v>
                </c:pt>
                <c:pt idx="7564">
                  <c:v>2.1032465431999998E-2</c:v>
                </c:pt>
                <c:pt idx="7565">
                  <c:v>2.1360372159E-2</c:v>
                </c:pt>
                <c:pt idx="7566">
                  <c:v>2.1688245155000001E-2</c:v>
                </c:pt>
                <c:pt idx="7567">
                  <c:v>2.2016083902000001E-2</c:v>
                </c:pt>
                <c:pt idx="7568">
                  <c:v>2.2343887882999999E-2</c:v>
                </c:pt>
                <c:pt idx="7569">
                  <c:v>2.2671656580000001E-2</c:v>
                </c:pt>
                <c:pt idx="7570">
                  <c:v>2.2999389475E-2</c:v>
                </c:pt>
                <c:pt idx="7571">
                  <c:v>2.3327086051E-2</c:v>
                </c:pt>
                <c:pt idx="7572">
                  <c:v>2.3654745790000001E-2</c:v>
                </c:pt>
                <c:pt idx="7573">
                  <c:v>2.3982368175000001E-2</c:v>
                </c:pt>
                <c:pt idx="7574">
                  <c:v>2.4309952688999999E-2</c:v>
                </c:pt>
                <c:pt idx="7575">
                  <c:v>2.4637498814E-2</c:v>
                </c:pt>
                <c:pt idx="7576">
                  <c:v>2.4965006033E-2</c:v>
                </c:pt>
                <c:pt idx="7577">
                  <c:v>2.5292473829E-2</c:v>
                </c:pt>
                <c:pt idx="7578">
                  <c:v>2.5619901685000002E-2</c:v>
                </c:pt>
                <c:pt idx="7579">
                  <c:v>2.5947289083000001E-2</c:v>
                </c:pt>
                <c:pt idx="7580">
                  <c:v>2.6274635506999999E-2</c:v>
                </c:pt>
                <c:pt idx="7581">
                  <c:v>2.6601940439999999E-2</c:v>
                </c:pt>
                <c:pt idx="7582">
                  <c:v>2.6929203363999999E-2</c:v>
                </c:pt>
                <c:pt idx="7583">
                  <c:v>2.7256423764000001E-2</c:v>
                </c:pt>
                <c:pt idx="7584">
                  <c:v>2.7583601122E-2</c:v>
                </c:pt>
                <c:pt idx="7585">
                  <c:v>2.7910734922E-2</c:v>
                </c:pt>
                <c:pt idx="7586">
                  <c:v>2.8237824647E-2</c:v>
                </c:pt>
                <c:pt idx="7587">
                  <c:v>2.8564869781E-2</c:v>
                </c:pt>
                <c:pt idx="7588">
                  <c:v>2.8891869806999999E-2</c:v>
                </c:pt>
                <c:pt idx="7589">
                  <c:v>2.9218824208E-2</c:v>
                </c:pt>
                <c:pt idx="7590">
                  <c:v>2.9545732469E-2</c:v>
                </c:pt>
                <c:pt idx="7591">
                  <c:v>2.9872594073999999E-2</c:v>
                </c:pt>
                <c:pt idx="7592">
                  <c:v>3.0199408505000001E-2</c:v>
                </c:pt>
                <c:pt idx="7593">
                  <c:v>3.0526175248000002E-2</c:v>
                </c:pt>
                <c:pt idx="7594">
                  <c:v>3.0852893784999998E-2</c:v>
                </c:pt>
                <c:pt idx="7595">
                  <c:v>3.1179563601999999E-2</c:v>
                </c:pt>
                <c:pt idx="7596">
                  <c:v>3.1506184181999998E-2</c:v>
                </c:pt>
                <c:pt idx="7597">
                  <c:v>3.1832755008999999E-2</c:v>
                </c:pt>
                <c:pt idx="7598">
                  <c:v>3.2159275568000002E-2</c:v>
                </c:pt>
                <c:pt idx="7599">
                  <c:v>3.2485745343E-2</c:v>
                </c:pt>
                <c:pt idx="7600">
                  <c:v>3.2812163817999999E-2</c:v>
                </c:pt>
                <c:pt idx="7601">
                  <c:v>3.3138530478999999E-2</c:v>
                </c:pt>
                <c:pt idx="7602">
                  <c:v>3.3464844808999999E-2</c:v>
                </c:pt>
                <c:pt idx="7603">
                  <c:v>3.3791106293999999E-2</c:v>
                </c:pt>
                <c:pt idx="7604">
                  <c:v>3.4117314418999997E-2</c:v>
                </c:pt>
                <c:pt idx="7605">
                  <c:v>3.4443468667000002E-2</c:v>
                </c:pt>
                <c:pt idx="7606">
                  <c:v>3.4769568523999997E-2</c:v>
                </c:pt>
                <c:pt idx="7607">
                  <c:v>3.5095613476000001E-2</c:v>
                </c:pt>
                <c:pt idx="7608">
                  <c:v>3.5421603006000002E-2</c:v>
                </c:pt>
                <c:pt idx="7609">
                  <c:v>3.5747536601000003E-2</c:v>
                </c:pt>
                <c:pt idx="7610">
                  <c:v>3.6073413746000003E-2</c:v>
                </c:pt>
                <c:pt idx="7611">
                  <c:v>3.6399233926000002E-2</c:v>
                </c:pt>
                <c:pt idx="7612">
                  <c:v>3.6724996627000003E-2</c:v>
                </c:pt>
                <c:pt idx="7613">
                  <c:v>3.7050701334E-2</c:v>
                </c:pt>
                <c:pt idx="7614">
                  <c:v>3.7376347533000003E-2</c:v>
                </c:pt>
                <c:pt idx="7615">
                  <c:v>3.7701934708999997E-2</c:v>
                </c:pt>
                <c:pt idx="7616">
                  <c:v>3.8027462349E-2</c:v>
                </c:pt>
                <c:pt idx="7617">
                  <c:v>3.8352929937999998E-2</c:v>
                </c:pt>
                <c:pt idx="7618">
                  <c:v>3.8678336963E-2</c:v>
                </c:pt>
                <c:pt idx="7619">
                  <c:v>3.9003682909999997E-2</c:v>
                </c:pt>
                <c:pt idx="7620">
                  <c:v>3.9328967264000002E-2</c:v>
                </c:pt>
                <c:pt idx="7621">
                  <c:v>3.9654189511999997E-2</c:v>
                </c:pt>
                <c:pt idx="7622">
                  <c:v>3.9979349141999999E-2</c:v>
                </c:pt>
                <c:pt idx="7623">
                  <c:v>4.0304445638000001E-2</c:v>
                </c:pt>
                <c:pt idx="7624">
                  <c:v>4.0629478487999998E-2</c:v>
                </c:pt>
                <c:pt idx="7625">
                  <c:v>4.0954447179E-2</c:v>
                </c:pt>
                <c:pt idx="7626">
                  <c:v>4.1279351196E-2</c:v>
                </c:pt>
                <c:pt idx="7627">
                  <c:v>4.1604190029000003E-2</c:v>
                </c:pt>
                <c:pt idx="7628">
                  <c:v>4.1928963162000003E-2</c:v>
                </c:pt>
                <c:pt idx="7629">
                  <c:v>4.2253670084000002E-2</c:v>
                </c:pt>
                <c:pt idx="7630">
                  <c:v>4.2578310282000001E-2</c:v>
                </c:pt>
                <c:pt idx="7631">
                  <c:v>4.2902883241999999E-2</c:v>
                </c:pt>
                <c:pt idx="7632">
                  <c:v>4.3227388454000003E-2</c:v>
                </c:pt>
                <c:pt idx="7633">
                  <c:v>4.3551825402999997E-2</c:v>
                </c:pt>
                <c:pt idx="7634">
                  <c:v>4.3876193578000003E-2</c:v>
                </c:pt>
                <c:pt idx="7635">
                  <c:v>4.4200492466000003E-2</c:v>
                </c:pt>
                <c:pt idx="7636">
                  <c:v>4.4524721555999999E-2</c:v>
                </c:pt>
                <c:pt idx="7637">
                  <c:v>4.4848880335000001E-2</c:v>
                </c:pt>
                <c:pt idx="7638">
                  <c:v>4.5172968292000001E-2</c:v>
                </c:pt>
                <c:pt idx="7639">
                  <c:v>4.5496984913999998E-2</c:v>
                </c:pt>
                <c:pt idx="7640">
                  <c:v>4.5820929690999997E-2</c:v>
                </c:pt>
                <c:pt idx="7641">
                  <c:v>4.6144802110000001E-2</c:v>
                </c:pt>
                <c:pt idx="7642">
                  <c:v>4.6468601659999997E-2</c:v>
                </c:pt>
                <c:pt idx="7643">
                  <c:v>4.6792327830000001E-2</c:v>
                </c:pt>
                <c:pt idx="7644">
                  <c:v>4.7115980108E-2</c:v>
                </c:pt>
                <c:pt idx="7645">
                  <c:v>4.7439557984E-2</c:v>
                </c:pt>
                <c:pt idx="7646">
                  <c:v>4.7763060945999997E-2</c:v>
                </c:pt>
                <c:pt idx="7647">
                  <c:v>4.8086488484000003E-2</c:v>
                </c:pt>
                <c:pt idx="7648">
                  <c:v>4.8409840086000001E-2</c:v>
                </c:pt>
                <c:pt idx="7649">
                  <c:v>4.8733115243000003E-2</c:v>
                </c:pt>
                <c:pt idx="7650">
                  <c:v>4.9056313444000001E-2</c:v>
                </c:pt>
                <c:pt idx="7651">
                  <c:v>4.9379434178000003E-2</c:v>
                </c:pt>
                <c:pt idx="7652">
                  <c:v>4.9702476935000003E-2</c:v>
                </c:pt>
                <c:pt idx="7653">
                  <c:v>5.0025441205E-2</c:v>
                </c:pt>
                <c:pt idx="7654">
                  <c:v>5.0348326478999998E-2</c:v>
                </c:pt>
                <c:pt idx="7655">
                  <c:v>5.0671132245E-2</c:v>
                </c:pt>
                <c:pt idx="7656">
                  <c:v>5.0993857995000003E-2</c:v>
                </c:pt>
                <c:pt idx="7657">
                  <c:v>5.1316503217999999E-2</c:v>
                </c:pt>
                <c:pt idx="7658">
                  <c:v>5.1639067406000001E-2</c:v>
                </c:pt>
                <c:pt idx="7659">
                  <c:v>5.1961550048000002E-2</c:v>
                </c:pt>
                <c:pt idx="7660">
                  <c:v>5.2283950635999998E-2</c:v>
                </c:pt>
                <c:pt idx="7661">
                  <c:v>5.2606268661000002E-2</c:v>
                </c:pt>
                <c:pt idx="7662">
                  <c:v>5.2928503613E-2</c:v>
                </c:pt>
                <c:pt idx="7663">
                  <c:v>5.3250654984000001E-2</c:v>
                </c:pt>
                <c:pt idx="7664">
                  <c:v>5.3572722264999997E-2</c:v>
                </c:pt>
                <c:pt idx="7665">
                  <c:v>5.3894704947000001E-2</c:v>
                </c:pt>
                <c:pt idx="7666">
                  <c:v>5.4216602522000001E-2</c:v>
                </c:pt>
                <c:pt idx="7667">
                  <c:v>5.4538414482000003E-2</c:v>
                </c:pt>
                <c:pt idx="7668">
                  <c:v>5.4860140318000003E-2</c:v>
                </c:pt>
                <c:pt idx="7669">
                  <c:v>5.5181779521999999E-2</c:v>
                </c:pt>
                <c:pt idx="7670">
                  <c:v>5.5503331587E-2</c:v>
                </c:pt>
                <c:pt idx="7671">
                  <c:v>5.5824796003999998E-2</c:v>
                </c:pt>
                <c:pt idx="7672">
                  <c:v>5.6146172267E-2</c:v>
                </c:pt>
                <c:pt idx="7673">
                  <c:v>5.6467459866999997E-2</c:v>
                </c:pt>
                <c:pt idx="7674">
                  <c:v>5.6788658297E-2</c:v>
                </c:pt>
                <c:pt idx="7675">
                  <c:v>5.7109767050000003E-2</c:v>
                </c:pt>
                <c:pt idx="7676">
                  <c:v>5.7430785620000001E-2</c:v>
                </c:pt>
                <c:pt idx="7677">
                  <c:v>5.7751713497999999E-2</c:v>
                </c:pt>
                <c:pt idx="7678">
                  <c:v>5.8072550177999997E-2</c:v>
                </c:pt>
                <c:pt idx="7679">
                  <c:v>5.8393295152999999E-2</c:v>
                </c:pt>
                <c:pt idx="7680">
                  <c:v>5.8713947917999998E-2</c:v>
                </c:pt>
                <c:pt idx="7681">
                  <c:v>5.9034507966000002E-2</c:v>
                </c:pt>
                <c:pt idx="7682">
                  <c:v>5.9354974789000002E-2</c:v>
                </c:pt>
                <c:pt idx="7683">
                  <c:v>5.9675347884000002E-2</c:v>
                </c:pt>
                <c:pt idx="7684">
                  <c:v>5.9995626741999999E-2</c:v>
                </c:pt>
                <c:pt idx="7685">
                  <c:v>6.0315810859999999E-2</c:v>
                </c:pt>
                <c:pt idx="7686">
                  <c:v>6.0635899729999998E-2</c:v>
                </c:pt>
                <c:pt idx="7687">
                  <c:v>6.0955892848000001E-2</c:v>
                </c:pt>
                <c:pt idx="7688">
                  <c:v>6.1275789709000002E-2</c:v>
                </c:pt>
                <c:pt idx="7689">
                  <c:v>6.1595589806000002E-2</c:v>
                </c:pt>
                <c:pt idx="7690">
                  <c:v>6.1915292635999999E-2</c:v>
                </c:pt>
                <c:pt idx="7691">
                  <c:v>6.2234897693000002E-2</c:v>
                </c:pt>
                <c:pt idx="7692">
                  <c:v>6.2554404472999994E-2</c:v>
                </c:pt>
                <c:pt idx="7693">
                  <c:v>6.2873812471000004E-2</c:v>
                </c:pt>
                <c:pt idx="7694">
                  <c:v>6.3193121182000003E-2</c:v>
                </c:pt>
                <c:pt idx="7695">
                  <c:v>6.3512330103000003E-2</c:v>
                </c:pt>
                <c:pt idx="7696">
                  <c:v>6.3831438729000003E-2</c:v>
                </c:pt>
                <c:pt idx="7697">
                  <c:v>6.4150446557000002E-2</c:v>
                </c:pt>
                <c:pt idx="7698">
                  <c:v>6.4469353081999997E-2</c:v>
                </c:pt>
                <c:pt idx="7699">
                  <c:v>6.4788157801999993E-2</c:v>
                </c:pt>
                <c:pt idx="7700">
                  <c:v>6.5106860212000003E-2</c:v>
                </c:pt>
                <c:pt idx="7701">
                  <c:v>6.5425459808999997E-2</c:v>
                </c:pt>
                <c:pt idx="7702">
                  <c:v>6.5743956091000005E-2</c:v>
                </c:pt>
                <c:pt idx="7703">
                  <c:v>6.6062348554000005E-2</c:v>
                </c:pt>
                <c:pt idx="7704">
                  <c:v>6.6380636696E-2</c:v>
                </c:pt>
                <c:pt idx="7705">
                  <c:v>6.6698820012999996E-2</c:v>
                </c:pt>
                <c:pt idx="7706">
                  <c:v>6.7016898004E-2</c:v>
                </c:pt>
                <c:pt idx="7707">
                  <c:v>6.7334870167000002E-2</c:v>
                </c:pt>
                <c:pt idx="7708">
                  <c:v>6.7652735997999994E-2</c:v>
                </c:pt>
                <c:pt idx="7709">
                  <c:v>6.7970494995999997E-2</c:v>
                </c:pt>
                <c:pt idx="7710">
                  <c:v>6.8288146659999993E-2</c:v>
                </c:pt>
                <c:pt idx="7711">
                  <c:v>6.8605690487000007E-2</c:v>
                </c:pt>
                <c:pt idx="7712">
                  <c:v>6.8923125976999997E-2</c:v>
                </c:pt>
                <c:pt idx="7713">
                  <c:v>6.9240452627000001E-2</c:v>
                </c:pt>
                <c:pt idx="7714">
                  <c:v>6.9557669936999994E-2</c:v>
                </c:pt>
                <c:pt idx="7715">
                  <c:v>6.9874777407000002E-2</c:v>
                </c:pt>
                <c:pt idx="7716">
                  <c:v>7.0191774533999995E-2</c:v>
                </c:pt>
                <c:pt idx="7717">
                  <c:v>7.0508660818999994E-2</c:v>
                </c:pt>
                <c:pt idx="7718">
                  <c:v>7.0825435761999997E-2</c:v>
                </c:pt>
                <c:pt idx="7719">
                  <c:v>7.1142098860999994E-2</c:v>
                </c:pt>
                <c:pt idx="7720">
                  <c:v>7.1458649617000006E-2</c:v>
                </c:pt>
                <c:pt idx="7721">
                  <c:v>7.1775087530999995E-2</c:v>
                </c:pt>
                <c:pt idx="7722">
                  <c:v>7.2091412100999994E-2</c:v>
                </c:pt>
                <c:pt idx="7723">
                  <c:v>7.2407622830000004E-2</c:v>
                </c:pt>
                <c:pt idx="7724">
                  <c:v>7.2723719216999994E-2</c:v>
                </c:pt>
                <c:pt idx="7725">
                  <c:v>7.3039700762999996E-2</c:v>
                </c:pt>
                <c:pt idx="7726">
                  <c:v>7.3355566969000002E-2</c:v>
                </c:pt>
                <c:pt idx="7727">
                  <c:v>7.3671317338000003E-2</c:v>
                </c:pt>
                <c:pt idx="7728">
                  <c:v>7.3986951369000006E-2</c:v>
                </c:pt>
                <c:pt idx="7729">
                  <c:v>7.4302468563999996E-2</c:v>
                </c:pt>
                <c:pt idx="7730">
                  <c:v>7.4617868426000003E-2</c:v>
                </c:pt>
                <c:pt idx="7731">
                  <c:v>7.4933150456000006E-2</c:v>
                </c:pt>
                <c:pt idx="7732">
                  <c:v>7.5248314156000001E-2</c:v>
                </c:pt>
                <c:pt idx="7733">
                  <c:v>7.5563359028999993E-2</c:v>
                </c:pt>
                <c:pt idx="7734">
                  <c:v>7.5878284576999994E-2</c:v>
                </c:pt>
                <c:pt idx="7735">
                  <c:v>7.6193090303000005E-2</c:v>
                </c:pt>
                <c:pt idx="7736">
                  <c:v>7.6507775710000003E-2</c:v>
                </c:pt>
                <c:pt idx="7737">
                  <c:v>7.6822340301000006E-2</c:v>
                </c:pt>
                <c:pt idx="7738">
                  <c:v>7.7136783577999996E-2</c:v>
                </c:pt>
                <c:pt idx="7739">
                  <c:v>7.7451105046000002E-2</c:v>
                </c:pt>
                <c:pt idx="7740">
                  <c:v>7.7765304208E-2</c:v>
                </c:pt>
                <c:pt idx="7741">
                  <c:v>7.8079380567999998E-2</c:v>
                </c:pt>
                <c:pt idx="7742">
                  <c:v>7.8393333630000006E-2</c:v>
                </c:pt>
                <c:pt idx="7743">
                  <c:v>7.8707162898999997E-2</c:v>
                </c:pt>
                <c:pt idx="7744">
                  <c:v>7.9020867878000001E-2</c:v>
                </c:pt>
                <c:pt idx="7745">
                  <c:v>7.9334448072000005E-2</c:v>
                </c:pt>
                <c:pt idx="7746">
                  <c:v>7.9647902985999997E-2</c:v>
                </c:pt>
                <c:pt idx="7747">
                  <c:v>7.9961232125000004E-2</c:v>
                </c:pt>
                <c:pt idx="7748">
                  <c:v>8.0274434995000005E-2</c:v>
                </c:pt>
                <c:pt idx="7749">
                  <c:v>8.0587511099999995E-2</c:v>
                </c:pt>
                <c:pt idx="7750">
                  <c:v>8.0900459947E-2</c:v>
                </c:pt>
                <c:pt idx="7751">
                  <c:v>8.1213281040999993E-2</c:v>
                </c:pt>
                <c:pt idx="7752">
                  <c:v>8.1525973887999995E-2</c:v>
                </c:pt>
                <c:pt idx="7753">
                  <c:v>8.1838537993999996E-2</c:v>
                </c:pt>
                <c:pt idx="7754">
                  <c:v>8.2150972867000002E-2</c:v>
                </c:pt>
                <c:pt idx="7755">
                  <c:v>8.2463278010999994E-2</c:v>
                </c:pt>
                <c:pt idx="7756">
                  <c:v>8.2775452934999993E-2</c:v>
                </c:pt>
                <c:pt idx="7757">
                  <c:v>8.3087497144999994E-2</c:v>
                </c:pt>
                <c:pt idx="7758">
                  <c:v>8.3399410147999994E-2</c:v>
                </c:pt>
                <c:pt idx="7759">
                  <c:v>8.3711191453000003E-2</c:v>
                </c:pt>
                <c:pt idx="7760">
                  <c:v>8.4022840565999998E-2</c:v>
                </c:pt>
                <c:pt idx="7761">
                  <c:v>8.4334356994999998E-2</c:v>
                </c:pt>
                <c:pt idx="7762">
                  <c:v>8.4645740250000004E-2</c:v>
                </c:pt>
                <c:pt idx="7763">
                  <c:v>8.4956989836000002E-2</c:v>
                </c:pt>
                <c:pt idx="7764">
                  <c:v>8.5268105265000005E-2</c:v>
                </c:pt>
                <c:pt idx="7765">
                  <c:v>8.5579086043000005E-2</c:v>
                </c:pt>
                <c:pt idx="7766">
                  <c:v>8.5889931680000003E-2</c:v>
                </c:pt>
                <c:pt idx="7767">
                  <c:v>8.6200641684999996E-2</c:v>
                </c:pt>
                <c:pt idx="7768">
                  <c:v>8.6511215567999997E-2</c:v>
                </c:pt>
                <c:pt idx="7769">
                  <c:v>8.6821652838000002E-2</c:v>
                </c:pt>
                <c:pt idx="7770">
                  <c:v>8.7131953004000007E-2</c:v>
                </c:pt>
                <c:pt idx="7771">
                  <c:v>8.7442115577000004E-2</c:v>
                </c:pt>
                <c:pt idx="7772">
                  <c:v>8.7752140066999995E-2</c:v>
                </c:pt>
                <c:pt idx="7773">
                  <c:v>8.8062025985E-2</c:v>
                </c:pt>
                <c:pt idx="7774">
                  <c:v>8.8371772840000001E-2</c:v>
                </c:pt>
                <c:pt idx="7775">
                  <c:v>8.8681380145000002E-2</c:v>
                </c:pt>
                <c:pt idx="7776">
                  <c:v>8.8990847408999998E-2</c:v>
                </c:pt>
                <c:pt idx="7777">
                  <c:v>8.9300174144999994E-2</c:v>
                </c:pt>
                <c:pt idx="7778">
                  <c:v>8.9609359863999996E-2</c:v>
                </c:pt>
                <c:pt idx="7779">
                  <c:v>8.9918404076999997E-2</c:v>
                </c:pt>
                <c:pt idx="7780">
                  <c:v>9.0227306297000001E-2</c:v>
                </c:pt>
                <c:pt idx="7781">
                  <c:v>9.0536066035000001E-2</c:v>
                </c:pt>
                <c:pt idx="7782">
                  <c:v>9.0844682804999993E-2</c:v>
                </c:pt>
                <c:pt idx="7783">
                  <c:v>9.1153156119000003E-2</c:v>
                </c:pt>
                <c:pt idx="7784">
                  <c:v>9.1461485489000002E-2</c:v>
                </c:pt>
                <c:pt idx="7785">
                  <c:v>9.1769670429E-2</c:v>
                </c:pt>
                <c:pt idx="7786">
                  <c:v>9.2077710452E-2</c:v>
                </c:pt>
                <c:pt idx="7787">
                  <c:v>9.2385605071999999E-2</c:v>
                </c:pt>
                <c:pt idx="7788">
                  <c:v>9.2693353803000006E-2</c:v>
                </c:pt>
                <c:pt idx="7789">
                  <c:v>9.3000956157999998E-2</c:v>
                </c:pt>
                <c:pt idx="7790">
                  <c:v>9.3308411652000003E-2</c:v>
                </c:pt>
                <c:pt idx="7791">
                  <c:v>9.3615719799000005E-2</c:v>
                </c:pt>
                <c:pt idx="7792">
                  <c:v>9.3922880114000004E-2</c:v>
                </c:pt>
                <c:pt idx="7793">
                  <c:v>9.4229892112000002E-2</c:v>
                </c:pt>
                <c:pt idx="7794">
                  <c:v>9.4536755308000001E-2</c:v>
                </c:pt>
                <c:pt idx="7795">
                  <c:v>9.4843469218000007E-2</c:v>
                </c:pt>
                <c:pt idx="7796">
                  <c:v>9.5150033356999994E-2</c:v>
                </c:pt>
                <c:pt idx="7797">
                  <c:v>9.5456447240999998E-2</c:v>
                </c:pt>
                <c:pt idx="7798">
                  <c:v>9.5762710387000002E-2</c:v>
                </c:pt>
                <c:pt idx="7799">
                  <c:v>9.6068822309999996E-2</c:v>
                </c:pt>
                <c:pt idx="7800">
                  <c:v>9.6374782527000005E-2</c:v>
                </c:pt>
                <c:pt idx="7801">
                  <c:v>9.6680590555000001E-2</c:v>
                </c:pt>
                <c:pt idx="7802">
                  <c:v>9.6986245912000002E-2</c:v>
                </c:pt>
                <c:pt idx="7803">
                  <c:v>9.7291748114000001E-2</c:v>
                </c:pt>
                <c:pt idx="7804">
                  <c:v>9.7597096679000003E-2</c:v>
                </c:pt>
                <c:pt idx="7805">
                  <c:v>9.7902291123999993E-2</c:v>
                </c:pt>
                <c:pt idx="7806">
                  <c:v>9.8207330969000001E-2</c:v>
                </c:pt>
                <c:pt idx="7807">
                  <c:v>9.8512215730999997E-2</c:v>
                </c:pt>
                <c:pt idx="7808">
                  <c:v>9.8816944929000006E-2</c:v>
                </c:pt>
                <c:pt idx="7809">
                  <c:v>9.9121518081000004E-2</c:v>
                </c:pt>
                <c:pt idx="7810">
                  <c:v>9.9425934706999994E-2</c:v>
                </c:pt>
                <c:pt idx="7811">
                  <c:v>9.9730194325999999E-2</c:v>
                </c:pt>
                <c:pt idx="7812">
                  <c:v>0.100034296457</c:v>
                </c:pt>
                <c:pt idx="7813">
                  <c:v>0.10033824062</c:v>
                </c:pt>
                <c:pt idx="7814">
                  <c:v>0.100642026336</c:v>
                </c:pt>
                <c:pt idx="7815">
                  <c:v>0.100945653124</c:v>
                </c:pt>
                <c:pt idx="7816">
                  <c:v>0.101249120505</c:v>
                </c:pt>
                <c:pt idx="7817">
                  <c:v>0.101552428</c:v>
                </c:pt>
                <c:pt idx="7818">
                  <c:v>0.10185557512899999</c:v>
                </c:pt>
                <c:pt idx="7819">
                  <c:v>0.102158561415</c:v>
                </c:pt>
                <c:pt idx="7820">
                  <c:v>0.102461386379</c:v>
                </c:pt>
                <c:pt idx="7821">
                  <c:v>0.102764049542</c:v>
                </c:pt>
                <c:pt idx="7822">
                  <c:v>0.103066550427</c:v>
                </c:pt>
                <c:pt idx="7823">
                  <c:v>0.103368888555</c:v>
                </c:pt>
                <c:pt idx="7824">
                  <c:v>0.10367106345</c:v>
                </c:pt>
                <c:pt idx="7825">
                  <c:v>0.103973074634</c:v>
                </c:pt>
                <c:pt idx="7826">
                  <c:v>0.10427492163099999</c:v>
                </c:pt>
                <c:pt idx="7827">
                  <c:v>0.104576603963</c:v>
                </c:pt>
                <c:pt idx="7828">
                  <c:v>0.104878121154</c:v>
                </c:pt>
                <c:pt idx="7829">
                  <c:v>0.105179472729</c:v>
                </c:pt>
                <c:pt idx="7830">
                  <c:v>0.10548065820999999</c:v>
                </c:pt>
                <c:pt idx="7831">
                  <c:v>0.105781677124</c:v>
                </c:pt>
                <c:pt idx="7832">
                  <c:v>0.106082528994</c:v>
                </c:pt>
                <c:pt idx="7833">
                  <c:v>0.10638321334500001</c:v>
                </c:pt>
                <c:pt idx="7834">
                  <c:v>0.106683729702</c:v>
                </c:pt>
                <c:pt idx="7835">
                  <c:v>0.106984077591</c:v>
                </c:pt>
                <c:pt idx="7836">
                  <c:v>0.107284256538</c:v>
                </c:pt>
                <c:pt idx="7837">
                  <c:v>0.10758426606800001</c:v>
                </c:pt>
                <c:pt idx="7838">
                  <c:v>0.107884105708</c:v>
                </c:pt>
                <c:pt idx="7839">
                  <c:v>0.108183774984</c:v>
                </c:pt>
                <c:pt idx="7840">
                  <c:v>0.108483273423</c:v>
                </c:pt>
                <c:pt idx="7841">
                  <c:v>0.108782600553</c:v>
                </c:pt>
                <c:pt idx="7842">
                  <c:v>0.109081755899</c:v>
                </c:pt>
                <c:pt idx="7843">
                  <c:v>0.109380738991</c:v>
                </c:pt>
                <c:pt idx="7844">
                  <c:v>0.10967954935599999</c:v>
                </c:pt>
                <c:pt idx="7845">
                  <c:v>0.109978186522</c:v>
                </c:pt>
                <c:pt idx="7846">
                  <c:v>0.110276650017</c:v>
                </c:pt>
                <c:pt idx="7847">
                  <c:v>0.11057493937</c:v>
                </c:pt>
                <c:pt idx="7848">
                  <c:v>0.11087305410999999</c:v>
                </c:pt>
                <c:pt idx="7849">
                  <c:v>0.111170993767</c:v>
                </c:pt>
                <c:pt idx="7850">
                  <c:v>0.11146875787</c:v>
                </c:pt>
                <c:pt idx="7851">
                  <c:v>0.111766345948</c:v>
                </c:pt>
                <c:pt idx="7852">
                  <c:v>0.11206375753099999</c:v>
                </c:pt>
                <c:pt idx="7853">
                  <c:v>0.112360992151</c:v>
                </c:pt>
                <c:pt idx="7854">
                  <c:v>0.112658049338</c:v>
                </c:pt>
                <c:pt idx="7855">
                  <c:v>0.112954928622</c:v>
                </c:pt>
                <c:pt idx="7856">
                  <c:v>0.113251629535</c:v>
                </c:pt>
                <c:pt idx="7857">
                  <c:v>0.113548151608</c:v>
                </c:pt>
                <c:pt idx="7858">
                  <c:v>0.113844494373</c:v>
                </c:pt>
                <c:pt idx="7859">
                  <c:v>0.11414065736200001</c:v>
                </c:pt>
                <c:pt idx="7860">
                  <c:v>0.114436640107</c:v>
                </c:pt>
                <c:pt idx="7861">
                  <c:v>0.11473244214099999</c:v>
                </c:pt>
                <c:pt idx="7862">
                  <c:v>0.115028062997</c:v>
                </c:pt>
                <c:pt idx="7863">
                  <c:v>0.115323502208</c:v>
                </c:pt>
                <c:pt idx="7864">
                  <c:v>0.115618759308</c:v>
                </c:pt>
                <c:pt idx="7865">
                  <c:v>0.115913833829</c:v>
                </c:pt>
                <c:pt idx="7866">
                  <c:v>0.11620872530699999</c:v>
                </c:pt>
                <c:pt idx="7867">
                  <c:v>0.116503433276</c:v>
                </c:pt>
                <c:pt idx="7868">
                  <c:v>0.116797957269</c:v>
                </c:pt>
                <c:pt idx="7869">
                  <c:v>0.117092296823</c:v>
                </c:pt>
                <c:pt idx="7870">
                  <c:v>0.117386451472</c:v>
                </c:pt>
                <c:pt idx="7871">
                  <c:v>0.117680420752</c:v>
                </c:pt>
                <c:pt idx="7872">
                  <c:v>0.117974204198</c:v>
                </c:pt>
                <c:pt idx="7873">
                  <c:v>0.118267801347</c:v>
                </c:pt>
                <c:pt idx="7874">
                  <c:v>0.118561211735</c:v>
                </c:pt>
                <c:pt idx="7875">
                  <c:v>0.11885443489899999</c:v>
                </c:pt>
                <c:pt idx="7876">
                  <c:v>0.11914747037499999</c:v>
                </c:pt>
                <c:pt idx="7877">
                  <c:v>0.119440317701</c:v>
                </c:pt>
                <c:pt idx="7878">
                  <c:v>0.119732976415</c:v>
                </c:pt>
                <c:pt idx="7879">
                  <c:v>0.12002544605400001</c:v>
                </c:pt>
                <c:pt idx="7880">
                  <c:v>0.120317726156</c:v>
                </c:pt>
                <c:pt idx="7881">
                  <c:v>0.12060981626</c:v>
                </c:pt>
                <c:pt idx="7882">
                  <c:v>0.120901715905</c:v>
                </c:pt>
                <c:pt idx="7883">
                  <c:v>0.121193424629</c:v>
                </c:pt>
                <c:pt idx="7884">
                  <c:v>0.121484941973</c:v>
                </c:pt>
                <c:pt idx="7885">
                  <c:v>0.12177626747500001</c:v>
                </c:pt>
                <c:pt idx="7886">
                  <c:v>0.122067400676</c:v>
                </c:pt>
                <c:pt idx="7887">
                  <c:v>0.122358341116</c:v>
                </c:pt>
                <c:pt idx="7888">
                  <c:v>0.122649088335</c:v>
                </c:pt>
                <c:pt idx="7889">
                  <c:v>0.12293964187500001</c:v>
                </c:pt>
                <c:pt idx="7890">
                  <c:v>0.12323000127600001</c:v>
                </c:pt>
                <c:pt idx="7891">
                  <c:v>0.12352016607999999</c:v>
                </c:pt>
                <c:pt idx="7892">
                  <c:v>0.123810135829</c:v>
                </c:pt>
                <c:pt idx="7893">
                  <c:v>0.124099910065</c:v>
                </c:pt>
                <c:pt idx="7894">
                  <c:v>0.12438948833000001</c:v>
                </c:pt>
                <c:pt idx="7895">
                  <c:v>0.12467887016699999</c:v>
                </c:pt>
                <c:pt idx="7896">
                  <c:v>0.124968055119</c:v>
                </c:pt>
                <c:pt idx="7897">
                  <c:v>0.12525704272999999</c:v>
                </c:pt>
                <c:pt idx="7898">
                  <c:v>0.125545832543</c:v>
                </c:pt>
                <c:pt idx="7899">
                  <c:v>0.12583442410099999</c:v>
                </c:pt>
                <c:pt idx="7900">
                  <c:v>0.12612281694999999</c:v>
                </c:pt>
                <c:pt idx="7901">
                  <c:v>0.12641101063400001</c:v>
                </c:pt>
                <c:pt idx="7902">
                  <c:v>0.12669900469699999</c:v>
                </c:pt>
                <c:pt idx="7903">
                  <c:v>0.12698679868599999</c:v>
                </c:pt>
                <c:pt idx="7904">
                  <c:v>0.127274392145</c:v>
                </c:pt>
                <c:pt idx="7905">
                  <c:v>0.12756178462000001</c:v>
                </c:pt>
                <c:pt idx="7906">
                  <c:v>0.12784897565799999</c:v>
                </c:pt>
                <c:pt idx="7907">
                  <c:v>0.128135964805</c:v>
                </c:pt>
                <c:pt idx="7908">
                  <c:v>0.12842275160800001</c:v>
                </c:pt>
                <c:pt idx="7909">
                  <c:v>0.12870933561299999</c:v>
                </c:pt>
                <c:pt idx="7910">
                  <c:v>0.12899571637000001</c:v>
                </c:pt>
                <c:pt idx="7911">
                  <c:v>0.12928189342400001</c:v>
                </c:pt>
                <c:pt idx="7912">
                  <c:v>0.129567866324</c:v>
                </c:pt>
                <c:pt idx="7913">
                  <c:v>0.12985363461900001</c:v>
                </c:pt>
                <c:pt idx="7914">
                  <c:v>0.13013919785799999</c:v>
                </c:pt>
                <c:pt idx="7915">
                  <c:v>0.13042455558900001</c:v>
                </c:pt>
                <c:pt idx="7916">
                  <c:v>0.13070970736199999</c:v>
                </c:pt>
                <c:pt idx="7917">
                  <c:v>0.130994652726</c:v>
                </c:pt>
                <c:pt idx="7918">
                  <c:v>0.131279391232</c:v>
                </c:pt>
                <c:pt idx="7919">
                  <c:v>0.13156392243000001</c:v>
                </c:pt>
                <c:pt idx="7920">
                  <c:v>0.13184824586999999</c:v>
                </c:pt>
                <c:pt idx="7921">
                  <c:v>0.13213236110400001</c:v>
                </c:pt>
                <c:pt idx="7922">
                  <c:v>0.13241626768299999</c:v>
                </c:pt>
                <c:pt idx="7923">
                  <c:v>0.13269996515900001</c:v>
                </c:pt>
                <c:pt idx="7924">
                  <c:v>0.132983453083</c:v>
                </c:pt>
                <c:pt idx="7925">
                  <c:v>0.13326673100799999</c:v>
                </c:pt>
                <c:pt idx="7926">
                  <c:v>0.13354979848699999</c:v>
                </c:pt>
                <c:pt idx="7927">
                  <c:v>0.13383265507299999</c:v>
                </c:pt>
                <c:pt idx="7928">
                  <c:v>0.13411530031800001</c:v>
                </c:pt>
                <c:pt idx="7929">
                  <c:v>0.13439773377700001</c:v>
                </c:pt>
                <c:pt idx="7930">
                  <c:v>0.13467995500400001</c:v>
                </c:pt>
                <c:pt idx="7931">
                  <c:v>0.134961963553</c:v>
                </c:pt>
                <c:pt idx="7932">
                  <c:v>0.13524375897800001</c:v>
                </c:pt>
                <c:pt idx="7933">
                  <c:v>0.13552534083500001</c:v>
                </c:pt>
                <c:pt idx="7934">
                  <c:v>0.13580670867899999</c:v>
                </c:pt>
                <c:pt idx="7935">
                  <c:v>0.13608786206599999</c:v>
                </c:pt>
                <c:pt idx="7936">
                  <c:v>0.13636880055100001</c:v>
                </c:pt>
                <c:pt idx="7937">
                  <c:v>0.13664952369200001</c:v>
                </c:pt>
                <c:pt idx="7938">
                  <c:v>0.13693003104400001</c:v>
                </c:pt>
                <c:pt idx="7939">
                  <c:v>0.13721032216500001</c:v>
                </c:pt>
                <c:pt idx="7940">
                  <c:v>0.13749039661199999</c:v>
                </c:pt>
                <c:pt idx="7941">
                  <c:v>0.13777025394299999</c:v>
                </c:pt>
                <c:pt idx="7942">
                  <c:v>0.13804989371599999</c:v>
                </c:pt>
                <c:pt idx="7943">
                  <c:v>0.13832931548899999</c:v>
                </c:pt>
                <c:pt idx="7944">
                  <c:v>0.13860851882200001</c:v>
                </c:pt>
                <c:pt idx="7945">
                  <c:v>0.138887503272</c:v>
                </c:pt>
                <c:pt idx="7946">
                  <c:v>0.13916626840099999</c:v>
                </c:pt>
                <c:pt idx="7947">
                  <c:v>0.13944481376699999</c:v>
                </c:pt>
                <c:pt idx="7948">
                  <c:v>0.13972313892999999</c:v>
                </c:pt>
                <c:pt idx="7949">
                  <c:v>0.14000124345199999</c:v>
                </c:pt>
                <c:pt idx="7950">
                  <c:v>0.14027912689200001</c:v>
                </c:pt>
                <c:pt idx="7951">
                  <c:v>0.14055678881299999</c:v>
                </c:pt>
                <c:pt idx="7952">
                  <c:v>0.14083422877499999</c:v>
                </c:pt>
                <c:pt idx="7953">
                  <c:v>0.14111144634100001</c:v>
                </c:pt>
                <c:pt idx="7954">
                  <c:v>0.14138844107199999</c:v>
                </c:pt>
                <c:pt idx="7955">
                  <c:v>0.14166521253200001</c:v>
                </c:pt>
                <c:pt idx="7956">
                  <c:v>0.14194176028300001</c:v>
                </c:pt>
                <c:pt idx="7957">
                  <c:v>0.14221808388900001</c:v>
                </c:pt>
                <c:pt idx="7958">
                  <c:v>0.14249418291300001</c:v>
                </c:pt>
                <c:pt idx="7959">
                  <c:v>0.14277005691899999</c:v>
                </c:pt>
                <c:pt idx="7960">
                  <c:v>0.14304570547199999</c:v>
                </c:pt>
                <c:pt idx="7961">
                  <c:v>0.14332112813600001</c:v>
                </c:pt>
                <c:pt idx="7962">
                  <c:v>0.14359632447699999</c:v>
                </c:pt>
                <c:pt idx="7963">
                  <c:v>0.14387129405900001</c:v>
                </c:pt>
                <c:pt idx="7964">
                  <c:v>0.14414603644900001</c:v>
                </c:pt>
                <c:pt idx="7965">
                  <c:v>0.14442055121299999</c:v>
                </c:pt>
                <c:pt idx="7966">
                  <c:v>0.144694837917</c:v>
                </c:pt>
                <c:pt idx="7967">
                  <c:v>0.14496889612800001</c:v>
                </c:pt>
                <c:pt idx="7968">
                  <c:v>0.14524272541300001</c:v>
                </c:pt>
                <c:pt idx="7969">
                  <c:v>0.14551632534</c:v>
                </c:pt>
                <c:pt idx="7970">
                  <c:v>0.14578969547699999</c:v>
                </c:pt>
                <c:pt idx="7971">
                  <c:v>0.14606283539199999</c:v>
                </c:pt>
                <c:pt idx="7972">
                  <c:v>0.14633574465400001</c:v>
                </c:pt>
                <c:pt idx="7973">
                  <c:v>0.14660842283200001</c:v>
                </c:pt>
                <c:pt idx="7974">
                  <c:v>0.14688086949599999</c:v>
                </c:pt>
                <c:pt idx="7975">
                  <c:v>0.147153084214</c:v>
                </c:pt>
                <c:pt idx="7976">
                  <c:v>0.147425066558</c:v>
                </c:pt>
                <c:pt idx="7977">
                  <c:v>0.147696816097</c:v>
                </c:pt>
                <c:pt idx="7978">
                  <c:v>0.147968332403</c:v>
                </c:pt>
                <c:pt idx="7979">
                  <c:v>0.148239615046</c:v>
                </c:pt>
                <c:pt idx="7980">
                  <c:v>0.148510663599</c:v>
                </c:pt>
                <c:pt idx="7981">
                  <c:v>0.14878147763399999</c:v>
                </c:pt>
                <c:pt idx="7982">
                  <c:v>0.149052056722</c:v>
                </c:pt>
                <c:pt idx="7983">
                  <c:v>0.14932240043600001</c:v>
                </c:pt>
                <c:pt idx="7984">
                  <c:v>0.14959250834999999</c:v>
                </c:pt>
                <c:pt idx="7985">
                  <c:v>0.149862380037</c:v>
                </c:pt>
                <c:pt idx="7986">
                  <c:v>0.15013201507099999</c:v>
                </c:pt>
                <c:pt idx="7987">
                  <c:v>0.150401413027</c:v>
                </c:pt>
                <c:pt idx="7988">
                  <c:v>0.150670573477</c:v>
                </c:pt>
                <c:pt idx="7989">
                  <c:v>0.150939495999</c:v>
                </c:pt>
                <c:pt idx="7990">
                  <c:v>0.15120818016599999</c:v>
                </c:pt>
                <c:pt idx="7991">
                  <c:v>0.15147662555499999</c:v>
                </c:pt>
                <c:pt idx="7992">
                  <c:v>0.15174483174100001</c:v>
                </c:pt>
                <c:pt idx="7993">
                  <c:v>0.15201279830200001</c:v>
                </c:pt>
                <c:pt idx="7994">
                  <c:v>0.15228052481400001</c:v>
                </c:pt>
                <c:pt idx="7995">
                  <c:v>0.15254801085399999</c:v>
                </c:pt>
                <c:pt idx="7996">
                  <c:v>0.15281525600000001</c:v>
                </c:pt>
                <c:pt idx="7997">
                  <c:v>0.15308225983000001</c:v>
                </c:pt>
                <c:pt idx="7998">
                  <c:v>0.15334902192200001</c:v>
                </c:pt>
                <c:pt idx="7999">
                  <c:v>0.15361554185500001</c:v>
                </c:pt>
                <c:pt idx="8000">
                  <c:v>0.15388181920800001</c:v>
                </c:pt>
                <c:pt idx="8001">
                  <c:v>0.15414785355999999</c:v>
                </c:pt>
                <c:pt idx="8002">
                  <c:v>0.15441364449299999</c:v>
                </c:pt>
                <c:pt idx="8003">
                  <c:v>0.15467919158499999</c:v>
                </c:pt>
                <c:pt idx="8004">
                  <c:v>0.15494449441700001</c:v>
                </c:pt>
                <c:pt idx="8005">
                  <c:v>0.155209552571</c:v>
                </c:pt>
                <c:pt idx="8006">
                  <c:v>0.15547436562799999</c:v>
                </c:pt>
                <c:pt idx="8007">
                  <c:v>0.155738933169</c:v>
                </c:pt>
                <c:pt idx="8008">
                  <c:v>0.15600325477800001</c:v>
                </c:pt>
                <c:pt idx="8009">
                  <c:v>0.15626733003599999</c:v>
                </c:pt>
                <c:pt idx="8010">
                  <c:v>0.156531158527</c:v>
                </c:pt>
                <c:pt idx="8011">
                  <c:v>0.15679473983299999</c:v>
                </c:pt>
                <c:pt idx="8012">
                  <c:v>0.15705807354000001</c:v>
                </c:pt>
                <c:pt idx="8013">
                  <c:v>0.15732115923000001</c:v>
                </c:pt>
                <c:pt idx="8014">
                  <c:v>0.15758399648900001</c:v>
                </c:pt>
                <c:pt idx="8015">
                  <c:v>0.1578465849</c:v>
                </c:pt>
                <c:pt idx="8016">
                  <c:v>0.15810892405099999</c:v>
                </c:pt>
                <c:pt idx="8017">
                  <c:v>0.158371013526</c:v>
                </c:pt>
                <c:pt idx="8018">
                  <c:v>0.15863285291199999</c:v>
                </c:pt>
                <c:pt idx="8019">
                  <c:v>0.15889444179500001</c:v>
                </c:pt>
                <c:pt idx="8020">
                  <c:v>0.15915577976100001</c:v>
                </c:pt>
                <c:pt idx="8021">
                  <c:v>0.15941686639899999</c:v>
                </c:pt>
                <c:pt idx="8022">
                  <c:v>0.15967770129600001</c:v>
                </c:pt>
                <c:pt idx="8023">
                  <c:v>0.15993828403999999</c:v>
                </c:pt>
                <c:pt idx="8024">
                  <c:v>0.16019861422000001</c:v>
                </c:pt>
                <c:pt idx="8025">
                  <c:v>0.16045869142399999</c:v>
                </c:pt>
                <c:pt idx="8026">
                  <c:v>0.16071851524200001</c:v>
                </c:pt>
                <c:pt idx="8027">
                  <c:v>0.16097808526400001</c:v>
                </c:pt>
                <c:pt idx="8028">
                  <c:v>0.161237401079</c:v>
                </c:pt>
                <c:pt idx="8029">
                  <c:v>0.161496462279</c:v>
                </c:pt>
                <c:pt idx="8030">
                  <c:v>0.16175526845300001</c:v>
                </c:pt>
                <c:pt idx="8031">
                  <c:v>0.16201381919400001</c:v>
                </c:pt>
                <c:pt idx="8032">
                  <c:v>0.16227211409299999</c:v>
                </c:pt>
                <c:pt idx="8033">
                  <c:v>0.162530152742</c:v>
                </c:pt>
                <c:pt idx="8034">
                  <c:v>0.16278793473299999</c:v>
                </c:pt>
                <c:pt idx="8035">
                  <c:v>0.16304545966100001</c:v>
                </c:pt>
                <c:pt idx="8036">
                  <c:v>0.163302727117</c:v>
                </c:pt>
                <c:pt idx="8037">
                  <c:v>0.16355973669599999</c:v>
                </c:pt>
                <c:pt idx="8038">
                  <c:v>0.16381648799199999</c:v>
                </c:pt>
                <c:pt idx="8039">
                  <c:v>0.164072980599</c:v>
                </c:pt>
                <c:pt idx="8040">
                  <c:v>0.164329214113</c:v>
                </c:pt>
                <c:pt idx="8041">
                  <c:v>0.16458518812799999</c:v>
                </c:pt>
                <c:pt idx="8042">
                  <c:v>0.16484090224100001</c:v>
                </c:pt>
                <c:pt idx="8043">
                  <c:v>0.16509635604799999</c:v>
                </c:pt>
                <c:pt idx="8044">
                  <c:v>0.165351549145</c:v>
                </c:pt>
                <c:pt idx="8045">
                  <c:v>0.165606481129</c:v>
                </c:pt>
                <c:pt idx="8046">
                  <c:v>0.165861151598</c:v>
                </c:pt>
                <c:pt idx="8047">
                  <c:v>0.16611556015000001</c:v>
                </c:pt>
                <c:pt idx="8048">
                  <c:v>0.16636970638199999</c:v>
                </c:pt>
                <c:pt idx="8049">
                  <c:v>0.166623589894</c:v>
                </c:pt>
                <c:pt idx="8050">
                  <c:v>0.16687721028499999</c:v>
                </c:pt>
                <c:pt idx="8051">
                  <c:v>0.16713056715399999</c:v>
                </c:pt>
                <c:pt idx="8052">
                  <c:v>0.1673836601</c:v>
                </c:pt>
                <c:pt idx="8053">
                  <c:v>0.16763648872600001</c:v>
                </c:pt>
                <c:pt idx="8054">
                  <c:v>0.16788905263000001</c:v>
                </c:pt>
                <c:pt idx="8055">
                  <c:v>0.168141351414</c:v>
                </c:pt>
                <c:pt idx="8056">
                  <c:v>0.16839338468100001</c:v>
                </c:pt>
                <c:pt idx="8057">
                  <c:v>0.168645152031</c:v>
                </c:pt>
                <c:pt idx="8058">
                  <c:v>0.168896653067</c:v>
                </c:pt>
                <c:pt idx="8059">
                  <c:v>0.16914788739299999</c:v>
                </c:pt>
                <c:pt idx="8060">
                  <c:v>0.16939885461099999</c:v>
                </c:pt>
                <c:pt idx="8061">
                  <c:v>0.16964955432500001</c:v>
                </c:pt>
                <c:pt idx="8062">
                  <c:v>0.16989998613900001</c:v>
                </c:pt>
                <c:pt idx="8063">
                  <c:v>0.17015014965799999</c:v>
                </c:pt>
                <c:pt idx="8064">
                  <c:v>0.170400044487</c:v>
                </c:pt>
                <c:pt idx="8065">
                  <c:v>0.170649670231</c:v>
                </c:pt>
                <c:pt idx="8066">
                  <c:v>0.170899026496</c:v>
                </c:pt>
                <c:pt idx="8067">
                  <c:v>0.17114811288699999</c:v>
                </c:pt>
                <c:pt idx="8068">
                  <c:v>0.17139692901299999</c:v>
                </c:pt>
                <c:pt idx="8069">
                  <c:v>0.171645474479</c:v>
                </c:pt>
                <c:pt idx="8070">
                  <c:v>0.171893748894</c:v>
                </c:pt>
                <c:pt idx="8071">
                  <c:v>0.172141751865</c:v>
                </c:pt>
                <c:pt idx="8072">
                  <c:v>0.17238948300099999</c:v>
                </c:pt>
                <c:pt idx="8073">
                  <c:v>0.17263694191000001</c:v>
                </c:pt>
                <c:pt idx="8074">
                  <c:v>0.172884128202</c:v>
                </c:pt>
                <c:pt idx="8075">
                  <c:v>0.173131041486</c:v>
                </c:pt>
                <c:pt idx="8076">
                  <c:v>0.173377681373</c:v>
                </c:pt>
                <c:pt idx="8077">
                  <c:v>0.173624047473</c:v>
                </c:pt>
                <c:pt idx="8078">
                  <c:v>0.17387013939599999</c:v>
                </c:pt>
                <c:pt idx="8079">
                  <c:v>0.174115956755</c:v>
                </c:pt>
                <c:pt idx="8080">
                  <c:v>0.17436149916099999</c:v>
                </c:pt>
                <c:pt idx="8081">
                  <c:v>0.174606766227</c:v>
                </c:pt>
                <c:pt idx="8082">
                  <c:v>0.17485175756499999</c:v>
                </c:pt>
                <c:pt idx="8083">
                  <c:v>0.175096472787</c:v>
                </c:pt>
                <c:pt idx="8084">
                  <c:v>0.175340911509</c:v>
                </c:pt>
                <c:pt idx="8085">
                  <c:v>0.175585073343</c:v>
                </c:pt>
                <c:pt idx="8086">
                  <c:v>0.175828957905</c:v>
                </c:pt>
                <c:pt idx="8087">
                  <c:v>0.17607256480799999</c:v>
                </c:pt>
                <c:pt idx="8088">
                  <c:v>0.176315893669</c:v>
                </c:pt>
                <c:pt idx="8089">
                  <c:v>0.176558944104</c:v>
                </c:pt>
                <c:pt idx="8090">
                  <c:v>0.17680171572699999</c:v>
                </c:pt>
                <c:pt idx="8091">
                  <c:v>0.177044208156</c:v>
                </c:pt>
                <c:pt idx="8092">
                  <c:v>0.17728642100899999</c:v>
                </c:pt>
                <c:pt idx="8093">
                  <c:v>0.177528353902</c:v>
                </c:pt>
                <c:pt idx="8094">
                  <c:v>0.17777000645300001</c:v>
                </c:pt>
                <c:pt idx="8095">
                  <c:v>0.178011378282</c:v>
                </c:pt>
                <c:pt idx="8096">
                  <c:v>0.178252469006</c:v>
                </c:pt>
                <c:pt idx="8097">
                  <c:v>0.178493278245</c:v>
                </c:pt>
                <c:pt idx="8098">
                  <c:v>0.17873380561900001</c:v>
                </c:pt>
                <c:pt idx="8099">
                  <c:v>0.17897405074799999</c:v>
                </c:pt>
                <c:pt idx="8100">
                  <c:v>0.17921401325200001</c:v>
                </c:pt>
                <c:pt idx="8101">
                  <c:v>0.17945369275299999</c:v>
                </c:pt>
                <c:pt idx="8102">
                  <c:v>0.179693088872</c:v>
                </c:pt>
                <c:pt idx="8103">
                  <c:v>0.17993220123100001</c:v>
                </c:pt>
                <c:pt idx="8104">
                  <c:v>0.18017102945300001</c:v>
                </c:pt>
                <c:pt idx="8105">
                  <c:v>0.18040957316</c:v>
                </c:pt>
                <c:pt idx="8106">
                  <c:v>0.18064783197600001</c:v>
                </c:pt>
                <c:pt idx="8107">
                  <c:v>0.18088580552399999</c:v>
                </c:pt>
                <c:pt idx="8108">
                  <c:v>0.18112349342799999</c:v>
                </c:pt>
                <c:pt idx="8109">
                  <c:v>0.18136089531399999</c:v>
                </c:pt>
                <c:pt idx="8110">
                  <c:v>0.181598010807</c:v>
                </c:pt>
                <c:pt idx="8111">
                  <c:v>0.18183483953099999</c:v>
                </c:pt>
                <c:pt idx="8112">
                  <c:v>0.18207138111400001</c:v>
                </c:pt>
                <c:pt idx="8113">
                  <c:v>0.18230763518000001</c:v>
                </c:pt>
                <c:pt idx="8114">
                  <c:v>0.18254360135799999</c:v>
                </c:pt>
                <c:pt idx="8115">
                  <c:v>0.18277927927500001</c:v>
                </c:pt>
                <c:pt idx="8116">
                  <c:v>0.183014668559</c:v>
                </c:pt>
                <c:pt idx="8117">
                  <c:v>0.183249768837</c:v>
                </c:pt>
                <c:pt idx="8118">
                  <c:v>0.18348457973900001</c:v>
                </c:pt>
                <c:pt idx="8119">
                  <c:v>0.18371910089400001</c:v>
                </c:pt>
                <c:pt idx="8120">
                  <c:v>0.183953331931</c:v>
                </c:pt>
                <c:pt idx="8121">
                  <c:v>0.18418727248</c:v>
                </c:pt>
                <c:pt idx="8122">
                  <c:v>0.18442092217299999</c:v>
                </c:pt>
                <c:pt idx="8123">
                  <c:v>0.18465428064</c:v>
                </c:pt>
                <c:pt idx="8124">
                  <c:v>0.18488734751300001</c:v>
                </c:pt>
                <c:pt idx="8125">
                  <c:v>0.18512012242299999</c:v>
                </c:pt>
                <c:pt idx="8126">
                  <c:v>0.185352605004</c:v>
                </c:pt>
                <c:pt idx="8127">
                  <c:v>0.185584794887</c:v>
                </c:pt>
                <c:pt idx="8128">
                  <c:v>0.18581669170699999</c:v>
                </c:pt>
                <c:pt idx="8129">
                  <c:v>0.18604829509699999</c:v>
                </c:pt>
                <c:pt idx="8130">
                  <c:v>0.18627960469099999</c:v>
                </c:pt>
                <c:pt idx="8131">
                  <c:v>0.18651062012399999</c:v>
                </c:pt>
                <c:pt idx="8132">
                  <c:v>0.18674134103100001</c:v>
                </c:pt>
                <c:pt idx="8133">
                  <c:v>0.18697176704900001</c:v>
                </c:pt>
                <c:pt idx="8134">
                  <c:v>0.187201897812</c:v>
                </c:pt>
                <c:pt idx="8135">
                  <c:v>0.187431732958</c:v>
                </c:pt>
                <c:pt idx="8136">
                  <c:v>0.18766127212399999</c:v>
                </c:pt>
                <c:pt idx="8137">
                  <c:v>0.18789051494699999</c:v>
                </c:pt>
                <c:pt idx="8138">
                  <c:v>0.188119461066</c:v>
                </c:pt>
                <c:pt idx="8139">
                  <c:v>0.18834811011700001</c:v>
                </c:pt>
                <c:pt idx="8140">
                  <c:v>0.18857646174199999</c:v>
                </c:pt>
                <c:pt idx="8141">
                  <c:v>0.18880451557899999</c:v>
                </c:pt>
                <c:pt idx="8142">
                  <c:v>0.18903227126700001</c:v>
                </c:pt>
                <c:pt idx="8143">
                  <c:v>0.18925972844799999</c:v>
                </c:pt>
                <c:pt idx="8144">
                  <c:v>0.18948688676200001</c:v>
                </c:pt>
                <c:pt idx="8145">
                  <c:v>0.18971374585</c:v>
                </c:pt>
                <c:pt idx="8146">
                  <c:v>0.189940305354</c:v>
                </c:pt>
                <c:pt idx="8147">
                  <c:v>0.19016656491700001</c:v>
                </c:pt>
                <c:pt idx="8148">
                  <c:v>0.19039252417999999</c:v>
                </c:pt>
                <c:pt idx="8149">
                  <c:v>0.190618182788</c:v>
                </c:pt>
                <c:pt idx="8150">
                  <c:v>0.190843540384</c:v>
                </c:pt>
                <c:pt idx="8151">
                  <c:v>0.19106859661200001</c:v>
                </c:pt>
                <c:pt idx="8152">
                  <c:v>0.19129335111599999</c:v>
                </c:pt>
                <c:pt idx="8153">
                  <c:v>0.19151780354199999</c:v>
                </c:pt>
                <c:pt idx="8154">
                  <c:v>0.19174195353500001</c:v>
                </c:pt>
                <c:pt idx="8155">
                  <c:v>0.19196580074200001</c:v>
                </c:pt>
                <c:pt idx="8156">
                  <c:v>0.19218934480800001</c:v>
                </c:pt>
                <c:pt idx="8157">
                  <c:v>0.19241258538100001</c:v>
                </c:pt>
                <c:pt idx="8158">
                  <c:v>0.19263552210900001</c:v>
                </c:pt>
                <c:pt idx="8159">
                  <c:v>0.19285815463799999</c:v>
                </c:pt>
                <c:pt idx="8160">
                  <c:v>0.19308048261800001</c:v>
                </c:pt>
                <c:pt idx="8161">
                  <c:v>0.193302505698</c:v>
                </c:pt>
                <c:pt idx="8162">
                  <c:v>0.19352422352699999</c:v>
                </c:pt>
                <c:pt idx="8163">
                  <c:v>0.19374563575500001</c:v>
                </c:pt>
                <c:pt idx="8164">
                  <c:v>0.19396674203100001</c:v>
                </c:pt>
                <c:pt idx="8165">
                  <c:v>0.19418754200800001</c:v>
                </c:pt>
                <c:pt idx="8166">
                  <c:v>0.19440803533600001</c:v>
                </c:pt>
                <c:pt idx="8167">
                  <c:v>0.19462822166800001</c:v>
                </c:pt>
                <c:pt idx="8168">
                  <c:v>0.19484810065499999</c:v>
                </c:pt>
                <c:pt idx="8169">
                  <c:v>0.19506767194999999</c:v>
                </c:pt>
                <c:pt idx="8170">
                  <c:v>0.19528693520599999</c:v>
                </c:pt>
                <c:pt idx="8171">
                  <c:v>0.19550589007800001</c:v>
                </c:pt>
                <c:pt idx="8172">
                  <c:v>0.19572453621999999</c:v>
                </c:pt>
                <c:pt idx="8173">
                  <c:v>0.19594287328500001</c:v>
                </c:pt>
                <c:pt idx="8174">
                  <c:v>0.196160900931</c:v>
                </c:pt>
                <c:pt idx="8175">
                  <c:v>0.19637861881099999</c:v>
                </c:pt>
                <c:pt idx="8176">
                  <c:v>0.19659602658200001</c:v>
                </c:pt>
                <c:pt idx="8177">
                  <c:v>0.19681312390200001</c:v>
                </c:pt>
                <c:pt idx="8178">
                  <c:v>0.19702991042699999</c:v>
                </c:pt>
                <c:pt idx="8179">
                  <c:v>0.19724638581500001</c:v>
                </c:pt>
                <c:pt idx="8180">
                  <c:v>0.19746254972400001</c:v>
                </c:pt>
                <c:pt idx="8181">
                  <c:v>0.197678401812</c:v>
                </c:pt>
                <c:pt idx="8182">
                  <c:v>0.19789394173899999</c:v>
                </c:pt>
                <c:pt idx="8183">
                  <c:v>0.19810916916499999</c:v>
                </c:pt>
                <c:pt idx="8184">
                  <c:v>0.19832408374900001</c:v>
                </c:pt>
                <c:pt idx="8185">
                  <c:v>0.19853868515299999</c:v>
                </c:pt>
                <c:pt idx="8186">
                  <c:v>0.19875297303700001</c:v>
                </c:pt>
                <c:pt idx="8187">
                  <c:v>0.198966947063</c:v>
                </c:pt>
                <c:pt idx="8188">
                  <c:v>0.19918060689200001</c:v>
                </c:pt>
                <c:pt idx="8189">
                  <c:v>0.199393952189</c:v>
                </c:pt>
                <c:pt idx="8190">
                  <c:v>0.19960698261500001</c:v>
                </c:pt>
                <c:pt idx="8191">
                  <c:v>0.199819697835</c:v>
                </c:pt>
                <c:pt idx="8192">
                  <c:v>0.20003209751100001</c:v>
                </c:pt>
                <c:pt idx="8193">
                  <c:v>0.20024418130999999</c:v>
                </c:pt>
                <c:pt idx="8194">
                  <c:v>0.20045594889599999</c:v>
                </c:pt>
                <c:pt idx="8195">
                  <c:v>0.20066739993499999</c:v>
                </c:pt>
                <c:pt idx="8196">
                  <c:v>0.20087853409299999</c:v>
                </c:pt>
                <c:pt idx="8197">
                  <c:v>0.20108935103600001</c:v>
                </c:pt>
                <c:pt idx="8198">
                  <c:v>0.20129985043099999</c:v>
                </c:pt>
                <c:pt idx="8199">
                  <c:v>0.20151003194600001</c:v>
                </c:pt>
                <c:pt idx="8200">
                  <c:v>0.20171989525</c:v>
                </c:pt>
                <c:pt idx="8201">
                  <c:v>0.20192944000999999</c:v>
                </c:pt>
                <c:pt idx="8202">
                  <c:v>0.202138665897</c:v>
                </c:pt>
                <c:pt idx="8203">
                  <c:v>0.20234757257800001</c:v>
                </c:pt>
                <c:pt idx="8204">
                  <c:v>0.20255615972499999</c:v>
                </c:pt>
                <c:pt idx="8205">
                  <c:v>0.20276442700899999</c:v>
                </c:pt>
                <c:pt idx="8206">
                  <c:v>0.20297237409900001</c:v>
                </c:pt>
                <c:pt idx="8207">
                  <c:v>0.20318000066899999</c:v>
                </c:pt>
                <c:pt idx="8208">
                  <c:v>0.20338730638999999</c:v>
                </c:pt>
                <c:pt idx="8209">
                  <c:v>0.203594290934</c:v>
                </c:pt>
                <c:pt idx="8210">
                  <c:v>0.203800953975</c:v>
                </c:pt>
                <c:pt idx="8211">
                  <c:v>0.204007295187</c:v>
                </c:pt>
                <c:pt idx="8212">
                  <c:v>0.20421331424299999</c:v>
                </c:pt>
                <c:pt idx="8213">
                  <c:v>0.20441901081899999</c:v>
                </c:pt>
                <c:pt idx="8214">
                  <c:v>0.20462438458900001</c:v>
                </c:pt>
                <c:pt idx="8215">
                  <c:v>0.20482943522899999</c:v>
                </c:pt>
                <c:pt idx="8216">
                  <c:v>0.205034162415</c:v>
                </c:pt>
                <c:pt idx="8217">
                  <c:v>0.205238565825</c:v>
                </c:pt>
                <c:pt idx="8218">
                  <c:v>0.20544264513499999</c:v>
                </c:pt>
                <c:pt idx="8219">
                  <c:v>0.205646400023</c:v>
                </c:pt>
                <c:pt idx="8220">
                  <c:v>0.20584983016700001</c:v>
                </c:pt>
                <c:pt idx="8221">
                  <c:v>0.20605293524599999</c:v>
                </c:pt>
                <c:pt idx="8222">
                  <c:v>0.20625571494</c:v>
                </c:pt>
                <c:pt idx="8223">
                  <c:v>0.206458168927</c:v>
                </c:pt>
                <c:pt idx="8224">
                  <c:v>0.20666029688900001</c:v>
                </c:pt>
                <c:pt idx="8225">
                  <c:v>0.20686209850699999</c:v>
                </c:pt>
                <c:pt idx="8226">
                  <c:v>0.20706357346000001</c:v>
                </c:pt>
                <c:pt idx="8227">
                  <c:v>0.207264721432</c:v>
                </c:pt>
                <c:pt idx="8228">
                  <c:v>0.20746554210500001</c:v>
                </c:pt>
                <c:pt idx="8229">
                  <c:v>0.20766603516099999</c:v>
                </c:pt>
                <c:pt idx="8230">
                  <c:v>0.207866200285</c:v>
                </c:pt>
                <c:pt idx="8231">
                  <c:v>0.20806603715899999</c:v>
                </c:pt>
                <c:pt idx="8232">
                  <c:v>0.208265545468</c:v>
                </c:pt>
                <c:pt idx="8233">
                  <c:v>0.208464724898</c:v>
                </c:pt>
                <c:pt idx="8234">
                  <c:v>0.208663575134</c:v>
                </c:pt>
                <c:pt idx="8235">
                  <c:v>0.20886209586099999</c:v>
                </c:pt>
                <c:pt idx="8236">
                  <c:v>0.209060286766</c:v>
                </c:pt>
                <c:pt idx="8237">
                  <c:v>0.20925814753700001</c:v>
                </c:pt>
                <c:pt idx="8238">
                  <c:v>0.209455677861</c:v>
                </c:pt>
                <c:pt idx="8239">
                  <c:v>0.20965287742499999</c:v>
                </c:pt>
                <c:pt idx="8240">
                  <c:v>0.20984974591899999</c:v>
                </c:pt>
                <c:pt idx="8241">
                  <c:v>0.21004628303199999</c:v>
                </c:pt>
                <c:pt idx="8242">
                  <c:v>0.210242488453</c:v>
                </c:pt>
                <c:pt idx="8243">
                  <c:v>0.21043836187199999</c:v>
                </c:pt>
                <c:pt idx="8244">
                  <c:v>0.21063390298000001</c:v>
                </c:pt>
                <c:pt idx="8245">
                  <c:v>0.21082911146899999</c:v>
                </c:pt>
                <c:pt idx="8246">
                  <c:v>0.21102398703</c:v>
                </c:pt>
                <c:pt idx="8247">
                  <c:v>0.21121852935499999</c:v>
                </c:pt>
                <c:pt idx="8248">
                  <c:v>0.21141273813700001</c:v>
                </c:pt>
                <c:pt idx="8249">
                  <c:v>0.21160661307</c:v>
                </c:pt>
                <c:pt idx="8250">
                  <c:v>0.21180015384699999</c:v>
                </c:pt>
                <c:pt idx="8251">
                  <c:v>0.21199336016199999</c:v>
                </c:pt>
                <c:pt idx="8252">
                  <c:v>0.21218623171100001</c:v>
                </c:pt>
                <c:pt idx="8253">
                  <c:v>0.21237876818900001</c:v>
                </c:pt>
                <c:pt idx="8254">
                  <c:v>0.21257096929200001</c:v>
                </c:pt>
                <c:pt idx="8255">
                  <c:v>0.212762834717</c:v>
                </c:pt>
                <c:pt idx="8256">
                  <c:v>0.21295436415999999</c:v>
                </c:pt>
                <c:pt idx="8257">
                  <c:v>0.213145557318</c:v>
                </c:pt>
                <c:pt idx="8258">
                  <c:v>0.213336413891</c:v>
                </c:pt>
                <c:pt idx="8259">
                  <c:v>0.21352693357700001</c:v>
                </c:pt>
                <c:pt idx="8260">
                  <c:v>0.21371711607400001</c:v>
                </c:pt>
                <c:pt idx="8261">
                  <c:v>0.213906961083</c:v>
                </c:pt>
                <c:pt idx="8262">
                  <c:v>0.214096468304</c:v>
                </c:pt>
                <c:pt idx="8263">
                  <c:v>0.21428563743699999</c:v>
                </c:pt>
                <c:pt idx="8264">
                  <c:v>0.21447446818400001</c:v>
                </c:pt>
                <c:pt idx="8265">
                  <c:v>0.21466296024600001</c:v>
                </c:pt>
                <c:pt idx="8266">
                  <c:v>0.21485111332599999</c:v>
                </c:pt>
                <c:pt idx="8267">
                  <c:v>0.21503892712700001</c:v>
                </c:pt>
                <c:pt idx="8268">
                  <c:v>0.215226401353</c:v>
                </c:pt>
                <c:pt idx="8269">
                  <c:v>0.215413535706</c:v>
                </c:pt>
                <c:pt idx="8270">
                  <c:v>0.21560032989200001</c:v>
                </c:pt>
                <c:pt idx="8271">
                  <c:v>0.21578678361600001</c:v>
                </c:pt>
                <c:pt idx="8272">
                  <c:v>0.215972896582</c:v>
                </c:pt>
                <c:pt idx="8273">
                  <c:v>0.216158668498</c:v>
                </c:pt>
                <c:pt idx="8274">
                  <c:v>0.216344099071</c:v>
                </c:pt>
                <c:pt idx="8275">
                  <c:v>0.21652918800599999</c:v>
                </c:pt>
                <c:pt idx="8276">
                  <c:v>0.21671393501200001</c:v>
                </c:pt>
                <c:pt idx="8277">
                  <c:v>0.21689833979699999</c:v>
                </c:pt>
                <c:pt idx="8278">
                  <c:v>0.21708240207000001</c:v>
                </c:pt>
                <c:pt idx="8279">
                  <c:v>0.217266121541</c:v>
                </c:pt>
                <c:pt idx="8280">
                  <c:v>0.217449497918</c:v>
                </c:pt>
                <c:pt idx="8281">
                  <c:v>0.217632530913</c:v>
                </c:pt>
                <c:pt idx="8282">
                  <c:v>0.21781522023700001</c:v>
                </c:pt>
                <c:pt idx="8283">
                  <c:v>0.2179975656</c:v>
                </c:pt>
                <c:pt idx="8284">
                  <c:v>0.218179566716</c:v>
                </c:pt>
                <c:pt idx="8285">
                  <c:v>0.218361223297</c:v>
                </c:pt>
                <c:pt idx="8286">
                  <c:v>0.21854253505499999</c:v>
                </c:pt>
                <c:pt idx="8287">
                  <c:v>0.21872350170499999</c:v>
                </c:pt>
                <c:pt idx="8288">
                  <c:v>0.21890412296</c:v>
                </c:pt>
                <c:pt idx="8289">
                  <c:v>0.21908439853600001</c:v>
                </c:pt>
                <c:pt idx="8290">
                  <c:v>0.21926432814800001</c:v>
                </c:pt>
                <c:pt idx="8291">
                  <c:v>0.21944391151100001</c:v>
                </c:pt>
                <c:pt idx="8292">
                  <c:v>0.21962314834300001</c:v>
                </c:pt>
                <c:pt idx="8293">
                  <c:v>0.21980203836000001</c:v>
                </c:pt>
                <c:pt idx="8294">
                  <c:v>0.219980581279</c:v>
                </c:pt>
                <c:pt idx="8295">
                  <c:v>0.22015877681900001</c:v>
                </c:pt>
                <c:pt idx="8296">
                  <c:v>0.220336624698</c:v>
                </c:pt>
                <c:pt idx="8297">
                  <c:v>0.22051412463600001</c:v>
                </c:pt>
                <c:pt idx="8298">
                  <c:v>0.220691276351</c:v>
                </c:pt>
                <c:pt idx="8299">
                  <c:v>0.22086807956499999</c:v>
                </c:pt>
                <c:pt idx="8300">
                  <c:v>0.221044533998</c:v>
                </c:pt>
                <c:pt idx="8301">
                  <c:v>0.22122063937200001</c:v>
                </c:pt>
                <c:pt idx="8302">
                  <c:v>0.22139639540799999</c:v>
                </c:pt>
                <c:pt idx="8303">
                  <c:v>0.22157180182899999</c:v>
                </c:pt>
                <c:pt idx="8304">
                  <c:v>0.22174685835800001</c:v>
                </c:pt>
                <c:pt idx="8305">
                  <c:v>0.22192156471800001</c:v>
                </c:pt>
                <c:pt idx="8306">
                  <c:v>0.22209592063399999</c:v>
                </c:pt>
                <c:pt idx="8307">
                  <c:v>0.22226992582999999</c:v>
                </c:pt>
                <c:pt idx="8308">
                  <c:v>0.22244358003100001</c:v>
                </c:pt>
                <c:pt idx="8309">
                  <c:v>0.22261688296400001</c:v>
                </c:pt>
                <c:pt idx="8310">
                  <c:v>0.22278983435399999</c:v>
                </c:pt>
                <c:pt idx="8311">
                  <c:v>0.222962433929</c:v>
                </c:pt>
                <c:pt idx="8312">
                  <c:v>0.22313468141600001</c:v>
                </c:pt>
                <c:pt idx="8313">
                  <c:v>0.22330657654200001</c:v>
                </c:pt>
                <c:pt idx="8314">
                  <c:v>0.22347811903699999</c:v>
                </c:pt>
                <c:pt idx="8315">
                  <c:v>0.22364930862999999</c:v>
                </c:pt>
                <c:pt idx="8316">
                  <c:v>0.223820145049</c:v>
                </c:pt>
                <c:pt idx="8317">
                  <c:v>0.223990628026</c:v>
                </c:pt>
                <c:pt idx="8318">
                  <c:v>0.224160757292</c:v>
                </c:pt>
                <c:pt idx="8319">
                  <c:v>0.224330532577</c:v>
                </c:pt>
                <c:pt idx="8320">
                  <c:v>0.22449995361299999</c:v>
                </c:pt>
                <c:pt idx="8321">
                  <c:v>0.224669020133</c:v>
                </c:pt>
                <c:pt idx="8322">
                  <c:v>0.22483773187100001</c:v>
                </c:pt>
                <c:pt idx="8323">
                  <c:v>0.225006088558</c:v>
                </c:pt>
                <c:pt idx="8324">
                  <c:v>0.22517408993099999</c:v>
                </c:pt>
                <c:pt idx="8325">
                  <c:v>0.22534173572300001</c:v>
                </c:pt>
                <c:pt idx="8326">
                  <c:v>0.225509025669</c:v>
                </c:pt>
                <c:pt idx="8327">
                  <c:v>0.225675959506</c:v>
                </c:pt>
                <c:pt idx="8328">
                  <c:v>0.22584253697000001</c:v>
                </c:pt>
                <c:pt idx="8329">
                  <c:v>0.226008757798</c:v>
                </c:pt>
                <c:pt idx="8330">
                  <c:v>0.22617462172700001</c:v>
                </c:pt>
                <c:pt idx="8331">
                  <c:v>0.22634012849499999</c:v>
                </c:pt>
                <c:pt idx="8332">
                  <c:v>0.226505277841</c:v>
                </c:pt>
                <c:pt idx="8333">
                  <c:v>0.22667006950499999</c:v>
                </c:pt>
                <c:pt idx="8334">
                  <c:v>0.22683450322599999</c:v>
                </c:pt>
                <c:pt idx="8335">
                  <c:v>0.22699857874400001</c:v>
                </c:pt>
                <c:pt idx="8336">
                  <c:v>0.2271622958</c:v>
                </c:pt>
                <c:pt idx="8337">
                  <c:v>0.227325654136</c:v>
                </c:pt>
                <c:pt idx="8338">
                  <c:v>0.22748865349399999</c:v>
                </c:pt>
                <c:pt idx="8339">
                  <c:v>0.22765129361600001</c:v>
                </c:pt>
                <c:pt idx="8340">
                  <c:v>0.22781357424500001</c:v>
                </c:pt>
                <c:pt idx="8341">
                  <c:v>0.22797549512599999</c:v>
                </c:pt>
                <c:pt idx="8342">
                  <c:v>0.22813705600299999</c:v>
                </c:pt>
                <c:pt idx="8343">
                  <c:v>0.22829825662</c:v>
                </c:pt>
                <c:pt idx="8344">
                  <c:v>0.22845909672299999</c:v>
                </c:pt>
                <c:pt idx="8345">
                  <c:v>0.22861957605700001</c:v>
                </c:pt>
                <c:pt idx="8346">
                  <c:v>0.22877969437099999</c:v>
                </c:pt>
                <c:pt idx="8347">
                  <c:v>0.22893945140899999</c:v>
                </c:pt>
                <c:pt idx="8348">
                  <c:v>0.229098846922</c:v>
                </c:pt>
                <c:pt idx="8349">
                  <c:v>0.229257880656</c:v>
                </c:pt>
                <c:pt idx="8350">
                  <c:v>0.22941655236</c:v>
                </c:pt>
                <c:pt idx="8351">
                  <c:v>0.22957486178399999</c:v>
                </c:pt>
                <c:pt idx="8352">
                  <c:v>0.22973280867900001</c:v>
                </c:pt>
                <c:pt idx="8353">
                  <c:v>0.229890392793</c:v>
                </c:pt>
                <c:pt idx="8354">
                  <c:v>0.23004761388</c:v>
                </c:pt>
                <c:pt idx="8355">
                  <c:v>0.23020447169</c:v>
                </c:pt>
                <c:pt idx="8356">
                  <c:v>0.230360965975</c:v>
                </c:pt>
                <c:pt idx="8357">
                  <c:v>0.23051709648999999</c:v>
                </c:pt>
                <c:pt idx="8358">
                  <c:v>0.23067286298600001</c:v>
                </c:pt>
                <c:pt idx="8359">
                  <c:v>0.23082826521800001</c:v>
                </c:pt>
                <c:pt idx="8360">
                  <c:v>0.230983302941</c:v>
                </c:pt>
                <c:pt idx="8361">
                  <c:v>0.23113797590999999</c:v>
                </c:pt>
                <c:pt idx="8362">
                  <c:v>0.23129228388100001</c:v>
                </c:pt>
                <c:pt idx="8363">
                  <c:v>0.23144622660899999</c:v>
                </c:pt>
                <c:pt idx="8364">
                  <c:v>0.23159980385199999</c:v>
                </c:pt>
                <c:pt idx="8365">
                  <c:v>0.231753015368</c:v>
                </c:pt>
                <c:pt idx="8366">
                  <c:v>0.231905860913</c:v>
                </c:pt>
                <c:pt idx="8367">
                  <c:v>0.23205834024800001</c:v>
                </c:pt>
                <c:pt idx="8368">
                  <c:v>0.232210453131</c:v>
                </c:pt>
                <c:pt idx="8369">
                  <c:v>0.232362199322</c:v>
                </c:pt>
                <c:pt idx="8370">
                  <c:v>0.232513578582</c:v>
                </c:pt>
                <c:pt idx="8371">
                  <c:v>0.23266459067</c:v>
                </c:pt>
                <c:pt idx="8372">
                  <c:v>0.23281523535000001</c:v>
                </c:pt>
                <c:pt idx="8373">
                  <c:v>0.232965512382</c:v>
                </c:pt>
                <c:pt idx="8374">
                  <c:v>0.23311542153100001</c:v>
                </c:pt>
                <c:pt idx="8375">
                  <c:v>0.233264962558</c:v>
                </c:pt>
                <c:pt idx="8376">
                  <c:v>0.233414135228</c:v>
                </c:pt>
                <c:pt idx="8377">
                  <c:v>0.23356293930499999</c:v>
                </c:pt>
                <c:pt idx="8378">
                  <c:v>0.23371137455400001</c:v>
                </c:pt>
                <c:pt idx="8379">
                  <c:v>0.23385944074100001</c:v>
                </c:pt>
                <c:pt idx="8380">
                  <c:v>0.23400713763200001</c:v>
                </c:pt>
                <c:pt idx="8381">
                  <c:v>0.234154464994</c:v>
                </c:pt>
                <c:pt idx="8382">
                  <c:v>0.234301422595</c:v>
                </c:pt>
                <c:pt idx="8383">
                  <c:v>0.23444801020100001</c:v>
                </c:pt>
                <c:pt idx="8384">
                  <c:v>0.23459422758199999</c:v>
                </c:pt>
                <c:pt idx="8385">
                  <c:v>0.23474007450600001</c:v>
                </c:pt>
                <c:pt idx="8386">
                  <c:v>0.234885550744</c:v>
                </c:pt>
                <c:pt idx="8387">
                  <c:v>0.23503065606500001</c:v>
                </c:pt>
                <c:pt idx="8388">
                  <c:v>0.23517539024199999</c:v>
                </c:pt>
                <c:pt idx="8389">
                  <c:v>0.23531975304399999</c:v>
                </c:pt>
                <c:pt idx="8390">
                  <c:v>0.23546374424399999</c:v>
                </c:pt>
                <c:pt idx="8391">
                  <c:v>0.235607363614</c:v>
                </c:pt>
                <c:pt idx="8392">
                  <c:v>0.23575061092899999</c:v>
                </c:pt>
                <c:pt idx="8393">
                  <c:v>0.23589348596099999</c:v>
                </c:pt>
                <c:pt idx="8394">
                  <c:v>0.23603598848499999</c:v>
                </c:pt>
                <c:pt idx="8395">
                  <c:v>0.23617811827599999</c:v>
                </c:pt>
                <c:pt idx="8396">
                  <c:v>0.23631987510899999</c:v>
                </c:pt>
                <c:pt idx="8397">
                  <c:v>0.23646125876099999</c:v>
                </c:pt>
                <c:pt idx="8398">
                  <c:v>0.236602269009</c:v>
                </c:pt>
                <c:pt idx="8399">
                  <c:v>0.23674290562899999</c:v>
                </c:pt>
                <c:pt idx="8400">
                  <c:v>0.23688316840000001</c:v>
                </c:pt>
                <c:pt idx="8401">
                  <c:v>0.23702305709999999</c:v>
                </c:pt>
                <c:pt idx="8402">
                  <c:v>0.23716257150799999</c:v>
                </c:pt>
                <c:pt idx="8403">
                  <c:v>0.237301711404</c:v>
                </c:pt>
                <c:pt idx="8404">
                  <c:v>0.237440476569</c:v>
                </c:pt>
                <c:pt idx="8405">
                  <c:v>0.23757886678199999</c:v>
                </c:pt>
                <c:pt idx="8406">
                  <c:v>0.23771688182600001</c:v>
                </c:pt>
                <c:pt idx="8407">
                  <c:v>0.23785452148299999</c:v>
                </c:pt>
                <c:pt idx="8408">
                  <c:v>0.237991785535</c:v>
                </c:pt>
                <c:pt idx="8409">
                  <c:v>0.23812867376499999</c:v>
                </c:pt>
                <c:pt idx="8410">
                  <c:v>0.238265185958</c:v>
                </c:pt>
                <c:pt idx="8411">
                  <c:v>0.238401321897</c:v>
                </c:pt>
                <c:pt idx="8412">
                  <c:v>0.238537081368</c:v>
                </c:pt>
                <c:pt idx="8413">
                  <c:v>0.238672464157</c:v>
                </c:pt>
                <c:pt idx="8414">
                  <c:v>0.23880747004899999</c:v>
                </c:pt>
                <c:pt idx="8415">
                  <c:v>0.23894209883199999</c:v>
                </c:pt>
                <c:pt idx="8416">
                  <c:v>0.239076350292</c:v>
                </c:pt>
                <c:pt idx="8417">
                  <c:v>0.23921022421800001</c:v>
                </c:pt>
                <c:pt idx="8418">
                  <c:v>0.23934372039900001</c:v>
                </c:pt>
                <c:pt idx="8419">
                  <c:v>0.23947683862300001</c:v>
                </c:pt>
                <c:pt idx="8420">
                  <c:v>0.239609578681</c:v>
                </c:pt>
                <c:pt idx="8421">
                  <c:v>0.239741940362</c:v>
                </c:pt>
                <c:pt idx="8422">
                  <c:v>0.23987392345799999</c:v>
                </c:pt>
                <c:pt idx="8423">
                  <c:v>0.24000552776100001</c:v>
                </c:pt>
                <c:pt idx="8424">
                  <c:v>0.240136753062</c:v>
                </c:pt>
                <c:pt idx="8425">
                  <c:v>0.24026759915400001</c:v>
                </c:pt>
                <c:pt idx="8426">
                  <c:v>0.24039806583100001</c:v>
                </c:pt>
                <c:pt idx="8427">
                  <c:v>0.24052815288599999</c:v>
                </c:pt>
                <c:pt idx="8428">
                  <c:v>0.24065786011500001</c:v>
                </c:pt>
                <c:pt idx="8429">
                  <c:v>0.240787187312</c:v>
                </c:pt>
                <c:pt idx="8430">
                  <c:v>0.24091613427399999</c:v>
                </c:pt>
                <c:pt idx="8431">
                  <c:v>0.24104470079599999</c:v>
                </c:pt>
                <c:pt idx="8432">
                  <c:v>0.241172886675</c:v>
                </c:pt>
                <c:pt idx="8433">
                  <c:v>0.24130069170999999</c:v>
                </c:pt>
                <c:pt idx="8434">
                  <c:v>0.24142811569700001</c:v>
                </c:pt>
                <c:pt idx="8435">
                  <c:v>0.24155515843700001</c:v>
                </c:pt>
                <c:pt idx="8436">
                  <c:v>0.24168181972800001</c:v>
                </c:pt>
                <c:pt idx="8437">
                  <c:v>0.24180809937100001</c:v>
                </c:pt>
                <c:pt idx="8438">
                  <c:v>0.241933997166</c:v>
                </c:pt>
                <c:pt idx="8439">
                  <c:v>0.24205951291300001</c:v>
                </c:pt>
                <c:pt idx="8440">
                  <c:v>0.24218464641599999</c:v>
                </c:pt>
                <c:pt idx="8441">
                  <c:v>0.242309397477</c:v>
                </c:pt>
                <c:pt idx="8442">
                  <c:v>0.242433765897</c:v>
                </c:pt>
                <c:pt idx="8443">
                  <c:v>0.24255775148200001</c:v>
                </c:pt>
                <c:pt idx="8444">
                  <c:v>0.24268135403499999</c:v>
                </c:pt>
                <c:pt idx="8445">
                  <c:v>0.24280457336</c:v>
                </c:pt>
                <c:pt idx="8446">
                  <c:v>0.242927409265</c:v>
                </c:pt>
                <c:pt idx="8447">
                  <c:v>0.24304986155300001</c:v>
                </c:pt>
                <c:pt idx="8448">
                  <c:v>0.243171930033</c:v>
                </c:pt>
                <c:pt idx="8449">
                  <c:v>0.24329361451100001</c:v>
                </c:pt>
                <c:pt idx="8450">
                  <c:v>0.243414914796</c:v>
                </c:pt>
                <c:pt idx="8451">
                  <c:v>0.24353583069500001</c:v>
                </c:pt>
                <c:pt idx="8452">
                  <c:v>0.243656362017</c:v>
                </c:pt>
                <c:pt idx="8453">
                  <c:v>0.24377650857300001</c:v>
                </c:pt>
                <c:pt idx="8454">
                  <c:v>0.243896270173</c:v>
                </c:pt>
                <c:pt idx="8455">
                  <c:v>0.24401564662700001</c:v>
                </c:pt>
                <c:pt idx="8456">
                  <c:v>0.24413463774700001</c:v>
                </c:pt>
                <c:pt idx="8457">
                  <c:v>0.24425324334500001</c:v>
                </c:pt>
                <c:pt idx="8458">
                  <c:v>0.244371463234</c:v>
                </c:pt>
                <c:pt idx="8459">
                  <c:v>0.244489297227</c:v>
                </c:pt>
                <c:pt idx="8460">
                  <c:v>0.24460674513799999</c:v>
                </c:pt>
                <c:pt idx="8461">
                  <c:v>0.24472380678200001</c:v>
                </c:pt>
                <c:pt idx="8462">
                  <c:v>0.24484048197300001</c:v>
                </c:pt>
                <c:pt idx="8463">
                  <c:v>0.244956770528</c:v>
                </c:pt>
                <c:pt idx="8464">
                  <c:v>0.245072672263</c:v>
                </c:pt>
                <c:pt idx="8465">
                  <c:v>0.245188186994</c:v>
                </c:pt>
                <c:pt idx="8466">
                  <c:v>0.24530331454000001</c:v>
                </c:pt>
                <c:pt idx="8467">
                  <c:v>0.24541805471799999</c:v>
                </c:pt>
                <c:pt idx="8468">
                  <c:v>0.245532407348</c:v>
                </c:pt>
                <c:pt idx="8469">
                  <c:v>0.24564637224899999</c:v>
                </c:pt>
                <c:pt idx="8470">
                  <c:v>0.24575994924</c:v>
                </c:pt>
                <c:pt idx="8471">
                  <c:v>0.24587313814299999</c:v>
                </c:pt>
                <c:pt idx="8472">
                  <c:v>0.24598593877899999</c:v>
                </c:pt>
                <c:pt idx="8473">
                  <c:v>0.24609835096900001</c:v>
                </c:pt>
                <c:pt idx="8474">
                  <c:v>0.24621037453700001</c:v>
                </c:pt>
                <c:pt idx="8475">
                  <c:v>0.246322009304</c:v>
                </c:pt>
                <c:pt idx="8476">
                  <c:v>0.246433255096</c:v>
                </c:pt>
                <c:pt idx="8477">
                  <c:v>0.24654411173599999</c:v>
                </c:pt>
                <c:pt idx="8478">
                  <c:v>0.24665457904900001</c:v>
                </c:pt>
                <c:pt idx="8479">
                  <c:v>0.24676465686099999</c:v>
                </c:pt>
                <c:pt idx="8480">
                  <c:v>0.24687434499700001</c:v>
                </c:pt>
                <c:pt idx="8481">
                  <c:v>0.246983643286</c:v>
                </c:pt>
                <c:pt idx="8482">
                  <c:v>0.247092551553</c:v>
                </c:pt>
                <c:pt idx="8483">
                  <c:v>0.24720106962800001</c:v>
                </c:pt>
                <c:pt idx="8484">
                  <c:v>0.247309197338</c:v>
                </c:pt>
                <c:pt idx="8485">
                  <c:v>0.24741693451399999</c:v>
                </c:pt>
                <c:pt idx="8486">
                  <c:v>0.24752428098400001</c:v>
                </c:pt>
                <c:pt idx="8487">
                  <c:v>0.24763123658</c:v>
                </c:pt>
                <c:pt idx="8488">
                  <c:v>0.247737801132</c:v>
                </c:pt>
                <c:pt idx="8489">
                  <c:v>0.24784397447199999</c:v>
                </c:pt>
                <c:pt idx="8490">
                  <c:v>0.24794975643299999</c:v>
                </c:pt>
                <c:pt idx="8491">
                  <c:v>0.24805514684800001</c:v>
                </c:pt>
                <c:pt idx="8492">
                  <c:v>0.24816014554900001</c:v>
                </c:pt>
                <c:pt idx="8493">
                  <c:v>0.24826475237199999</c:v>
                </c:pt>
                <c:pt idx="8494">
                  <c:v>0.24836896715099999</c:v>
                </c:pt>
                <c:pt idx="8495">
                  <c:v>0.24847278972100001</c:v>
                </c:pt>
                <c:pt idx="8496">
                  <c:v>0.248576219919</c:v>
                </c:pt>
                <c:pt idx="8497">
                  <c:v>0.24867925758100001</c:v>
                </c:pt>
                <c:pt idx="8498">
                  <c:v>0.24878190254499999</c:v>
                </c:pt>
                <c:pt idx="8499">
                  <c:v>0.24888415464800001</c:v>
                </c:pt>
                <c:pt idx="8500">
                  <c:v>0.24898601372900001</c:v>
                </c:pt>
                <c:pt idx="8501">
                  <c:v>0.24908747962700001</c:v>
                </c:pt>
                <c:pt idx="8502">
                  <c:v>0.24918855218200001</c:v>
                </c:pt>
                <c:pt idx="8503">
                  <c:v>0.24928923123400001</c:v>
                </c:pt>
                <c:pt idx="8504">
                  <c:v>0.249389516624</c:v>
                </c:pt>
                <c:pt idx="8505">
                  <c:v>0.24948940819500001</c:v>
                </c:pt>
                <c:pt idx="8506">
                  <c:v>0.24958890578699999</c:v>
                </c:pt>
                <c:pt idx="8507">
                  <c:v>0.24968800924500001</c:v>
                </c:pt>
                <c:pt idx="8508">
                  <c:v>0.249786718411</c:v>
                </c:pt>
                <c:pt idx="8509">
                  <c:v>0.24988503312999999</c:v>
                </c:pt>
                <c:pt idx="8510">
                  <c:v>0.24998295324600001</c:v>
                </c:pt>
                <c:pt idx="8511">
                  <c:v>0.25008047860499999</c:v>
                </c:pt>
                <c:pt idx="8512">
                  <c:v>0.25017760905300002</c:v>
                </c:pt>
                <c:pt idx="8513">
                  <c:v>0.250274344436</c:v>
                </c:pt>
                <c:pt idx="8514">
                  <c:v>0.25037068460200002</c:v>
                </c:pt>
                <c:pt idx="8515">
                  <c:v>0.25046662939800002</c:v>
                </c:pt>
                <c:pt idx="8516">
                  <c:v>0.25056217867399999</c:v>
                </c:pt>
                <c:pt idx="8517">
                  <c:v>0.25065733227699999</c:v>
                </c:pt>
                <c:pt idx="8518">
                  <c:v>0.25075209005900001</c:v>
                </c:pt>
                <c:pt idx="8519">
                  <c:v>0.25084645186799998</c:v>
                </c:pt>
                <c:pt idx="8520">
                  <c:v>0.25094041755699997</c:v>
                </c:pt>
                <c:pt idx="8521">
                  <c:v>0.25103398697700002</c:v>
                </c:pt>
                <c:pt idx="8522">
                  <c:v>0.25112715997899998</c:v>
                </c:pt>
                <c:pt idx="8523">
                  <c:v>0.251219936418</c:v>
                </c:pt>
                <c:pt idx="8524">
                  <c:v>0.25131231614600003</c:v>
                </c:pt>
                <c:pt idx="8525">
                  <c:v>0.25140429901799999</c:v>
                </c:pt>
                <c:pt idx="8526">
                  <c:v>0.25149588488800001</c:v>
                </c:pt>
                <c:pt idx="8527">
                  <c:v>0.25158707361100002</c:v>
                </c:pt>
                <c:pt idx="8528">
                  <c:v>0.25167786504400003</c:v>
                </c:pt>
                <c:pt idx="8529">
                  <c:v>0.25176825904400002</c:v>
                </c:pt>
                <c:pt idx="8530">
                  <c:v>0.25185825546700003</c:v>
                </c:pt>
                <c:pt idx="8531">
                  <c:v>0.251947854172</c:v>
                </c:pt>
                <c:pt idx="8532">
                  <c:v>0.25203705501599999</c:v>
                </c:pt>
                <c:pt idx="8533">
                  <c:v>0.25212585786000002</c:v>
                </c:pt>
                <c:pt idx="8534">
                  <c:v>0.25221426256200002</c:v>
                </c:pt>
                <c:pt idx="8535">
                  <c:v>0.25230226898399999</c:v>
                </c:pt>
                <c:pt idx="8536">
                  <c:v>0.25238987698600002</c:v>
                </c:pt>
                <c:pt idx="8537">
                  <c:v>0.25247708643</c:v>
                </c:pt>
                <c:pt idx="8538">
                  <c:v>0.25256389717799999</c:v>
                </c:pt>
                <c:pt idx="8539">
                  <c:v>0.25265030909300001</c:v>
                </c:pt>
                <c:pt idx="8540">
                  <c:v>0.25273632203899998</c:v>
                </c:pt>
                <c:pt idx="8541">
                  <c:v>0.25282193588000001</c:v>
                </c:pt>
                <c:pt idx="8542">
                  <c:v>0.25290715048000001</c:v>
                </c:pt>
                <c:pt idx="8543">
                  <c:v>0.25299196570600002</c:v>
                </c:pt>
                <c:pt idx="8544">
                  <c:v>0.25307638142299999</c:v>
                </c:pt>
                <c:pt idx="8545">
                  <c:v>0.25316039749699998</c:v>
                </c:pt>
                <c:pt idx="8546">
                  <c:v>0.25324401379700001</c:v>
                </c:pt>
                <c:pt idx="8547">
                  <c:v>0.25332723018999997</c:v>
                </c:pt>
                <c:pt idx="8548">
                  <c:v>0.25341004654400001</c:v>
                </c:pt>
                <c:pt idx="8549">
                  <c:v>0.25349246272999998</c:v>
                </c:pt>
                <c:pt idx="8550">
                  <c:v>0.25357447861600002</c:v>
                </c:pt>
                <c:pt idx="8551">
                  <c:v>0.25365609407400003</c:v>
                </c:pt>
                <c:pt idx="8552">
                  <c:v>0.25373730897399999</c:v>
                </c:pt>
                <c:pt idx="8553">
                  <c:v>0.25381812318800001</c:v>
                </c:pt>
                <c:pt idx="8554">
                  <c:v>0.25389853658900002</c:v>
                </c:pt>
                <c:pt idx="8555">
                  <c:v>0.25397854904900002</c:v>
                </c:pt>
                <c:pt idx="8556">
                  <c:v>0.25405816044200003</c:v>
                </c:pt>
                <c:pt idx="8557">
                  <c:v>0.25413737064300002</c:v>
                </c:pt>
                <c:pt idx="8558">
                  <c:v>0.25421617952699999</c:v>
                </c:pt>
                <c:pt idx="8559">
                  <c:v>0.254294586968</c:v>
                </c:pt>
                <c:pt idx="8560">
                  <c:v>0.25437259284300001</c:v>
                </c:pt>
                <c:pt idx="8561">
                  <c:v>0.25445019702999999</c:v>
                </c:pt>
                <c:pt idx="8562">
                  <c:v>0.25452739940500002</c:v>
                </c:pt>
                <c:pt idx="8563">
                  <c:v>0.25460419984600002</c:v>
                </c:pt>
                <c:pt idx="8564">
                  <c:v>0.25468059823200001</c:v>
                </c:pt>
                <c:pt idx="8565">
                  <c:v>0.25475659444299997</c:v>
                </c:pt>
                <c:pt idx="8566">
                  <c:v>0.25483218835900001</c:v>
                </c:pt>
                <c:pt idx="8567">
                  <c:v>0.25490737986000001</c:v>
                </c:pt>
                <c:pt idx="8568">
                  <c:v>0.25498216882699998</c:v>
                </c:pt>
                <c:pt idx="8569">
                  <c:v>0.25505655514300002</c:v>
                </c:pt>
                <c:pt idx="8570">
                  <c:v>0.25513053868899999</c:v>
                </c:pt>
                <c:pt idx="8571">
                  <c:v>0.25520411934999998</c:v>
                </c:pt>
                <c:pt idx="8572">
                  <c:v>0.255277297008</c:v>
                </c:pt>
                <c:pt idx="8573">
                  <c:v>0.25535007154900002</c:v>
                </c:pt>
                <c:pt idx="8574">
                  <c:v>0.255422442857</c:v>
                </c:pt>
                <c:pt idx="8575">
                  <c:v>0.25549441081899998</c:v>
                </c:pt>
                <c:pt idx="8576">
                  <c:v>0.25556597531899999</c:v>
                </c:pt>
                <c:pt idx="8577">
                  <c:v>0.25563713624599999</c:v>
                </c:pt>
                <c:pt idx="8578">
                  <c:v>0.25570789348799999</c:v>
                </c:pt>
                <c:pt idx="8579">
                  <c:v>0.25577824693099999</c:v>
                </c:pt>
                <c:pt idx="8580">
                  <c:v>0.25584819646599999</c:v>
                </c:pt>
                <c:pt idx="8581">
                  <c:v>0.25591774198099998</c:v>
                </c:pt>
                <c:pt idx="8582">
                  <c:v>0.25598688336800002</c:v>
                </c:pt>
                <c:pt idx="8583">
                  <c:v>0.256055620516</c:v>
                </c:pt>
                <c:pt idx="8584">
                  <c:v>0.25612395331799997</c:v>
                </c:pt>
                <c:pt idx="8585">
                  <c:v>0.25619188166399998</c:v>
                </c:pt>
                <c:pt idx="8586">
                  <c:v>0.256259405449</c:v>
                </c:pt>
                <c:pt idx="8587">
                  <c:v>0.25632652456600002</c:v>
                </c:pt>
                <c:pt idx="8588">
                  <c:v>0.256393238907</c:v>
                </c:pt>
                <c:pt idx="8589">
                  <c:v>0.25645954836899998</c:v>
                </c:pt>
                <c:pt idx="8590">
                  <c:v>0.25652545284599998</c:v>
                </c:pt>
                <c:pt idx="8591">
                  <c:v>0.256590952235</c:v>
                </c:pt>
                <c:pt idx="8592">
                  <c:v>0.25665604643099998</c:v>
                </c:pt>
                <c:pt idx="8593">
                  <c:v>0.25672073533200002</c:v>
                </c:pt>
                <c:pt idx="8594">
                  <c:v>0.256785018837</c:v>
                </c:pt>
                <c:pt idx="8595">
                  <c:v>0.25684889684200002</c:v>
                </c:pt>
                <c:pt idx="8596">
                  <c:v>0.25691236924799998</c:v>
                </c:pt>
                <c:pt idx="8597">
                  <c:v>0.256975435955</c:v>
                </c:pt>
                <c:pt idx="8598">
                  <c:v>0.25703809686200002</c:v>
                </c:pt>
                <c:pt idx="8599">
                  <c:v>0.257100351871</c:v>
                </c:pt>
                <c:pt idx="8600">
                  <c:v>0.25716220088399999</c:v>
                </c:pt>
                <c:pt idx="8601">
                  <c:v>0.25722364380200002</c:v>
                </c:pt>
                <c:pt idx="8602">
                  <c:v>0.257284680529</c:v>
                </c:pt>
                <c:pt idx="8603">
                  <c:v>0.25734531096800001</c:v>
                </c:pt>
                <c:pt idx="8604">
                  <c:v>0.25740553502399999</c:v>
                </c:pt>
                <c:pt idx="8605">
                  <c:v>0.25746535260199999</c:v>
                </c:pt>
                <c:pt idx="8606">
                  <c:v>0.25752476360600002</c:v>
                </c:pt>
                <c:pt idx="8607">
                  <c:v>0.25758376794400001</c:v>
                </c:pt>
                <c:pt idx="8608">
                  <c:v>0.25764236552199998</c:v>
                </c:pt>
                <c:pt idx="8609">
                  <c:v>0.25770055624799998</c:v>
                </c:pt>
                <c:pt idx="8610">
                  <c:v>0.257758340029</c:v>
                </c:pt>
                <c:pt idx="8611">
                  <c:v>0.257815716774</c:v>
                </c:pt>
                <c:pt idx="8612">
                  <c:v>0.25787268639299998</c:v>
                </c:pt>
                <c:pt idx="8613">
                  <c:v>0.25792924879700002</c:v>
                </c:pt>
                <c:pt idx="8614">
                  <c:v>0.25798540389399999</c:v>
                </c:pt>
                <c:pt idx="8615">
                  <c:v>0.25804115159800001</c:v>
                </c:pt>
                <c:pt idx="8616">
                  <c:v>0.25809649181900002</c:v>
                </c:pt>
                <c:pt idx="8617">
                  <c:v>0.25815142447</c:v>
                </c:pt>
                <c:pt idx="8618">
                  <c:v>0.25820594946600001</c:v>
                </c:pt>
                <c:pt idx="8619">
                  <c:v>0.25826006671899998</c:v>
                </c:pt>
                <c:pt idx="8620">
                  <c:v>0.25831377614399997</c:v>
                </c:pt>
                <c:pt idx="8621">
                  <c:v>0.25836707765599998</c:v>
                </c:pt>
                <c:pt idx="8622">
                  <c:v>0.25841997117100002</c:v>
                </c:pt>
                <c:pt idx="8623">
                  <c:v>0.25847245660599999</c:v>
                </c:pt>
                <c:pt idx="8624">
                  <c:v>0.25852453387800001</c:v>
                </c:pt>
                <c:pt idx="8625">
                  <c:v>0.25857620290400002</c:v>
                </c:pt>
                <c:pt idx="8626">
                  <c:v>0.25862746360299999</c:v>
                </c:pt>
                <c:pt idx="8627">
                  <c:v>0.25867831589399998</c:v>
                </c:pt>
                <c:pt idx="8628">
                  <c:v>0.25872875969699999</c:v>
                </c:pt>
                <c:pt idx="8629">
                  <c:v>0.25877879493099998</c:v>
                </c:pt>
                <c:pt idx="8630">
                  <c:v>0.25882842151899998</c:v>
                </c:pt>
                <c:pt idx="8631">
                  <c:v>0.258877639381</c:v>
                </c:pt>
                <c:pt idx="8632">
                  <c:v>0.25892644844000001</c:v>
                </c:pt>
                <c:pt idx="8633">
                  <c:v>0.258974848619</c:v>
                </c:pt>
                <c:pt idx="8634">
                  <c:v>0.259022839841</c:v>
                </c:pt>
                <c:pt idx="8635">
                  <c:v>0.259070422031</c:v>
                </c:pt>
                <c:pt idx="8636">
                  <c:v>0.25911759511299998</c:v>
                </c:pt>
                <c:pt idx="8637">
                  <c:v>0.259164359013</c:v>
                </c:pt>
                <c:pt idx="8638">
                  <c:v>0.25921071365699999</c:v>
                </c:pt>
                <c:pt idx="8639">
                  <c:v>0.25925665897299999</c:v>
                </c:pt>
                <c:pt idx="8640">
                  <c:v>0.25930219488599998</c:v>
                </c:pt>
                <c:pt idx="8641">
                  <c:v>0.25934732132600002</c:v>
                </c:pt>
                <c:pt idx="8642">
                  <c:v>0.25939203822099999</c:v>
                </c:pt>
                <c:pt idx="8643">
                  <c:v>0.25943634550099998</c:v>
                </c:pt>
                <c:pt idx="8644">
                  <c:v>0.25948024309500001</c:v>
                </c:pt>
                <c:pt idx="8645">
                  <c:v>0.25952373093499997</c:v>
                </c:pt>
                <c:pt idx="8646">
                  <c:v>0.25956680895099998</c:v>
                </c:pt>
                <c:pt idx="8647">
                  <c:v>0.25960947707600002</c:v>
                </c:pt>
                <c:pt idx="8648">
                  <c:v>0.25965173524099999</c:v>
                </c:pt>
                <c:pt idx="8649">
                  <c:v>0.25969358338199999</c:v>
                </c:pt>
                <c:pt idx="8650">
                  <c:v>0.25973502143100002</c:v>
                </c:pt>
                <c:pt idx="8651">
                  <c:v>0.25977604932199999</c:v>
                </c:pt>
                <c:pt idx="8652">
                  <c:v>0.25981666699200001</c:v>
                </c:pt>
                <c:pt idx="8653">
                  <c:v>0.25985687437600002</c:v>
                </c:pt>
                <c:pt idx="8654">
                  <c:v>0.25989667141099998</c:v>
                </c:pt>
                <c:pt idx="8655">
                  <c:v>0.25993605803300002</c:v>
                </c:pt>
                <c:pt idx="8656">
                  <c:v>0.25997503418000001</c:v>
                </c:pt>
                <c:pt idx="8657">
                  <c:v>0.26001359979200001</c:v>
                </c:pt>
                <c:pt idx="8658">
                  <c:v>0.26005175480699999</c:v>
                </c:pt>
                <c:pt idx="8659">
                  <c:v>0.26008949916399998</c:v>
                </c:pt>
                <c:pt idx="8660">
                  <c:v>0.26012683280400001</c:v>
                </c:pt>
                <c:pt idx="8661">
                  <c:v>0.26016375566900002</c:v>
                </c:pt>
                <c:pt idx="8662">
                  <c:v>0.26020026769999999</c:v>
                </c:pt>
                <c:pt idx="8663">
                  <c:v>0.26023636883899998</c:v>
                </c:pt>
                <c:pt idx="8664">
                  <c:v>0.26027205902900002</c:v>
                </c:pt>
                <c:pt idx="8665">
                  <c:v>0.26030733821399998</c:v>
                </c:pt>
                <c:pt idx="8666">
                  <c:v>0.26034220633799998</c:v>
                </c:pt>
                <c:pt idx="8667">
                  <c:v>0.26037666334699999</c:v>
                </c:pt>
                <c:pt idx="8668">
                  <c:v>0.26041070918499998</c:v>
                </c:pt>
                <c:pt idx="8669">
                  <c:v>0.260444343799</c:v>
                </c:pt>
                <c:pt idx="8670">
                  <c:v>0.26047756713600001</c:v>
                </c:pt>
                <c:pt idx="8671">
                  <c:v>0.26051037914300001</c:v>
                </c:pt>
                <c:pt idx="8672">
                  <c:v>0.26054277976899998</c:v>
                </c:pt>
                <c:pt idx="8673">
                  <c:v>0.26057476896199999</c:v>
                </c:pt>
                <c:pt idx="8674">
                  <c:v>0.260606346672</c:v>
                </c:pt>
                <c:pt idx="8675">
                  <c:v>0.260637512849</c:v>
                </c:pt>
                <c:pt idx="8676">
                  <c:v>0.26066826744400001</c:v>
                </c:pt>
                <c:pt idx="8677">
                  <c:v>0.26069861040800002</c:v>
                </c:pt>
                <c:pt idx="8678">
                  <c:v>0.260728541694</c:v>
                </c:pt>
                <c:pt idx="8679">
                  <c:v>0.260758061253</c:v>
                </c:pt>
                <c:pt idx="8680">
                  <c:v>0.26078716903999999</c:v>
                </c:pt>
                <c:pt idx="8681">
                  <c:v>0.26081586500800003</c:v>
                </c:pt>
                <c:pt idx="8682">
                  <c:v>0.26084414911300002</c:v>
                </c:pt>
                <c:pt idx="8683">
                  <c:v>0.260872021309</c:v>
                </c:pt>
                <c:pt idx="8684">
                  <c:v>0.26089948155199999</c:v>
                </c:pt>
                <c:pt idx="8685">
                  <c:v>0.26092652979999997</c:v>
                </c:pt>
                <c:pt idx="8686">
                  <c:v>0.26095316600899998</c:v>
                </c:pt>
                <c:pt idx="8687">
                  <c:v>0.260979390137</c:v>
                </c:pt>
                <c:pt idx="8688">
                  <c:v>0.26100520214299999</c:v>
                </c:pt>
                <c:pt idx="8689">
                  <c:v>0.26103060198599998</c:v>
                </c:pt>
                <c:pt idx="8690">
                  <c:v>0.26105558962699998</c:v>
                </c:pt>
                <c:pt idx="8691">
                  <c:v>0.26108016502499998</c:v>
                </c:pt>
                <c:pt idx="8692">
                  <c:v>0.26110432814099999</c:v>
                </c:pt>
                <c:pt idx="8693">
                  <c:v>0.26112807893899997</c:v>
                </c:pt>
                <c:pt idx="8694">
                  <c:v>0.26115141737899999</c:v>
                </c:pt>
                <c:pt idx="8695">
                  <c:v>0.26117434342599999</c:v>
                </c:pt>
                <c:pt idx="8696">
                  <c:v>0.261196857043</c:v>
                </c:pt>
                <c:pt idx="8697">
                  <c:v>0.26121895819399998</c:v>
                </c:pt>
                <c:pt idx="8698">
                  <c:v>0.26124064684499998</c:v>
                </c:pt>
                <c:pt idx="8699">
                  <c:v>0.26126192296200001</c:v>
                </c:pt>
                <c:pt idx="8700">
                  <c:v>0.26128278650999998</c:v>
                </c:pt>
                <c:pt idx="8701">
                  <c:v>0.26130323745700001</c:v>
                </c:pt>
                <c:pt idx="8702">
                  <c:v>0.26132327576999997</c:v>
                </c:pt>
                <c:pt idx="8703">
                  <c:v>0.26134290141799998</c:v>
                </c:pt>
                <c:pt idx="8704">
                  <c:v>0.26136211437099999</c:v>
                </c:pt>
                <c:pt idx="8705">
                  <c:v>0.26138091459599999</c:v>
                </c:pt>
                <c:pt idx="8706">
                  <c:v>0.26139930206599998</c:v>
                </c:pt>
                <c:pt idx="8707">
                  <c:v>0.26141727674999998</c:v>
                </c:pt>
                <c:pt idx="8708">
                  <c:v>0.26143483862099998</c:v>
                </c:pt>
                <c:pt idx="8709">
                  <c:v>0.26145198765099997</c:v>
                </c:pt>
                <c:pt idx="8710">
                  <c:v>0.26146872381199998</c:v>
                </c:pt>
                <c:pt idx="8711">
                  <c:v>0.26148504707800002</c:v>
                </c:pt>
                <c:pt idx="8712">
                  <c:v>0.26150095742399998</c:v>
                </c:pt>
                <c:pt idx="8713">
                  <c:v>0.26151645482399999</c:v>
                </c:pt>
                <c:pt idx="8714">
                  <c:v>0.26153153925400002</c:v>
                </c:pt>
                <c:pt idx="8715">
                  <c:v>0.26154621069</c:v>
                </c:pt>
                <c:pt idx="8716">
                  <c:v>0.26156046910899999</c:v>
                </c:pt>
                <c:pt idx="8717">
                  <c:v>0.261574314488</c:v>
                </c:pt>
                <c:pt idx="8718">
                  <c:v>0.26158774680500002</c:v>
                </c:pt>
                <c:pt idx="8719">
                  <c:v>0.26160076603999999</c:v>
                </c:pt>
                <c:pt idx="8720">
                  <c:v>0.261613372171</c:v>
                </c:pt>
                <c:pt idx="8721">
                  <c:v>0.26162556518000002</c:v>
                </c:pt>
                <c:pt idx="8722">
                  <c:v>0.26163734504500002</c:v>
                </c:pt>
                <c:pt idx="8723">
                  <c:v>0.26164871174999998</c:v>
                </c:pt>
                <c:pt idx="8724">
                  <c:v>0.26165966527599999</c:v>
                </c:pt>
                <c:pt idx="8725">
                  <c:v>0.26167020560499998</c:v>
                </c:pt>
                <c:pt idx="8726">
                  <c:v>0.261680332721</c:v>
                </c:pt>
                <c:pt idx="8727">
                  <c:v>0.26169004660900003</c:v>
                </c:pt>
                <c:pt idx="8728">
                  <c:v>0.261699347252</c:v>
                </c:pt>
                <c:pt idx="8729">
                  <c:v>0.26170823463600001</c:v>
                </c:pt>
                <c:pt idx="8730">
                  <c:v>0.26171670874699998</c:v>
                </c:pt>
                <c:pt idx="8731">
                  <c:v>0.26172476957200003</c:v>
                </c:pt>
                <c:pt idx="8732">
                  <c:v>0.26173241709700001</c:v>
                </c:pt>
                <c:pt idx="8733">
                  <c:v>0.26173965131100002</c:v>
                </c:pt>
                <c:pt idx="8734">
                  <c:v>0.26174647220300001</c:v>
                </c:pt>
                <c:pt idx="8735">
                  <c:v>0.26175287976099998</c:v>
                </c:pt>
                <c:pt idx="8736">
                  <c:v>0.26175887397600001</c:v>
                </c:pt>
                <c:pt idx="8737">
                  <c:v>0.26176445483799998</c:v>
                </c:pt>
                <c:pt idx="8738">
                  <c:v>0.261769622338</c:v>
                </c:pt>
                <c:pt idx="8739">
                  <c:v>0.261774376468</c:v>
                </c:pt>
                <c:pt idx="8740">
                  <c:v>0.26177871722000001</c:v>
                </c:pt>
                <c:pt idx="8741">
                  <c:v>0.26178264458799999</c:v>
                </c:pt>
                <c:pt idx="8742">
                  <c:v>0.26178615856600002</c:v>
                </c:pt>
                <c:pt idx="8743">
                  <c:v>0.26178925914700002</c:v>
                </c:pt>
                <c:pt idx="8744">
                  <c:v>0.26179194632800001</c:v>
                </c:pt>
                <c:pt idx="8745">
                  <c:v>0.26179422010300002</c:v>
                </c:pt>
                <c:pt idx="8746">
                  <c:v>0.26179608047000003</c:v>
                </c:pt>
                <c:pt idx="8747">
                  <c:v>0.26179752742500001</c:v>
                </c:pt>
                <c:pt idx="8748">
                  <c:v>0.26179856096600002</c:v>
                </c:pt>
                <c:pt idx="8749">
                  <c:v>0.26179918109099998</c:v>
                </c:pt>
                <c:pt idx="8750">
                  <c:v>0.26179938779900003</c:v>
                </c:pt>
                <c:pt idx="8751">
                  <c:v>0.26179918109099998</c:v>
                </c:pt>
                <c:pt idx="8752">
                  <c:v>0.26179856096600002</c:v>
                </c:pt>
                <c:pt idx="8753">
                  <c:v>0.26179752742500001</c:v>
                </c:pt>
                <c:pt idx="8754">
                  <c:v>0.26179608047000003</c:v>
                </c:pt>
                <c:pt idx="8755">
                  <c:v>0.26179422010300002</c:v>
                </c:pt>
                <c:pt idx="8756">
                  <c:v>0.26179194632800001</c:v>
                </c:pt>
                <c:pt idx="8757">
                  <c:v>0.26178925914700002</c:v>
                </c:pt>
                <c:pt idx="8758">
                  <c:v>0.26178615856600002</c:v>
                </c:pt>
                <c:pt idx="8759">
                  <c:v>0.26178264458799999</c:v>
                </c:pt>
                <c:pt idx="8760">
                  <c:v>0.26177871722000001</c:v>
                </c:pt>
                <c:pt idx="8761">
                  <c:v>0.261774376468</c:v>
                </c:pt>
                <c:pt idx="8762">
                  <c:v>0.261769622338</c:v>
                </c:pt>
                <c:pt idx="8763">
                  <c:v>0.26176445483799998</c:v>
                </c:pt>
                <c:pt idx="8764">
                  <c:v>0.26175887397600001</c:v>
                </c:pt>
                <c:pt idx="8765">
                  <c:v>0.26175287976099998</c:v>
                </c:pt>
                <c:pt idx="8766">
                  <c:v>0.26174647220300001</c:v>
                </c:pt>
                <c:pt idx="8767">
                  <c:v>0.26173965131100002</c:v>
                </c:pt>
                <c:pt idx="8768">
                  <c:v>0.26173241709700001</c:v>
                </c:pt>
                <c:pt idx="8769">
                  <c:v>0.26172476957099999</c:v>
                </c:pt>
                <c:pt idx="8770">
                  <c:v>0.26171670874699998</c:v>
                </c:pt>
                <c:pt idx="8771">
                  <c:v>0.26170823463600001</c:v>
                </c:pt>
                <c:pt idx="8772">
                  <c:v>0.261699347252</c:v>
                </c:pt>
                <c:pt idx="8773">
                  <c:v>0.26169004660900003</c:v>
                </c:pt>
                <c:pt idx="8774">
                  <c:v>0.261680332721</c:v>
                </c:pt>
                <c:pt idx="8775">
                  <c:v>0.26167020560499998</c:v>
                </c:pt>
                <c:pt idx="8776">
                  <c:v>0.26165966527599999</c:v>
                </c:pt>
                <c:pt idx="8777">
                  <c:v>0.26164871174999998</c:v>
                </c:pt>
                <c:pt idx="8778">
                  <c:v>0.26163734504500002</c:v>
                </c:pt>
                <c:pt idx="8779">
                  <c:v>0.26162556518000002</c:v>
                </c:pt>
                <c:pt idx="8780">
                  <c:v>0.261613372171</c:v>
                </c:pt>
                <c:pt idx="8781">
                  <c:v>0.26160076603999999</c:v>
                </c:pt>
                <c:pt idx="8782">
                  <c:v>0.26158774680500002</c:v>
                </c:pt>
                <c:pt idx="8783">
                  <c:v>0.261574314488</c:v>
                </c:pt>
                <c:pt idx="8784">
                  <c:v>0.26156046910899999</c:v>
                </c:pt>
                <c:pt idx="8785">
                  <c:v>0.26154621069</c:v>
                </c:pt>
                <c:pt idx="8786">
                  <c:v>0.26153153925400002</c:v>
                </c:pt>
                <c:pt idx="8787">
                  <c:v>0.26151645482399999</c:v>
                </c:pt>
                <c:pt idx="8788">
                  <c:v>0.26150095742399998</c:v>
                </c:pt>
                <c:pt idx="8789">
                  <c:v>0.26148504707800002</c:v>
                </c:pt>
                <c:pt idx="8790">
                  <c:v>0.26146872381199998</c:v>
                </c:pt>
                <c:pt idx="8791">
                  <c:v>0.26145198765099997</c:v>
                </c:pt>
                <c:pt idx="8792">
                  <c:v>0.26143483862099998</c:v>
                </c:pt>
                <c:pt idx="8793">
                  <c:v>0.26141727674999998</c:v>
                </c:pt>
                <c:pt idx="8794">
                  <c:v>0.26139930206599998</c:v>
                </c:pt>
                <c:pt idx="8795">
                  <c:v>0.26138091459599999</c:v>
                </c:pt>
                <c:pt idx="8796">
                  <c:v>0.26136211437099999</c:v>
                </c:pt>
                <c:pt idx="8797">
                  <c:v>0.26134290141799998</c:v>
                </c:pt>
                <c:pt idx="8798">
                  <c:v>0.26132327576999997</c:v>
                </c:pt>
                <c:pt idx="8799">
                  <c:v>0.26130323745700001</c:v>
                </c:pt>
                <c:pt idx="8800">
                  <c:v>0.26128278650999998</c:v>
                </c:pt>
                <c:pt idx="8801">
                  <c:v>0.26126192296200001</c:v>
                </c:pt>
                <c:pt idx="8802">
                  <c:v>0.26124064684499998</c:v>
                </c:pt>
                <c:pt idx="8803">
                  <c:v>0.26121895819399998</c:v>
                </c:pt>
                <c:pt idx="8804">
                  <c:v>0.261196857043</c:v>
                </c:pt>
                <c:pt idx="8805">
                  <c:v>0.26117434342599999</c:v>
                </c:pt>
                <c:pt idx="8806">
                  <c:v>0.26115141737899999</c:v>
                </c:pt>
                <c:pt idx="8807">
                  <c:v>0.26112807893899997</c:v>
                </c:pt>
                <c:pt idx="8808">
                  <c:v>0.26110432814099999</c:v>
                </c:pt>
                <c:pt idx="8809">
                  <c:v>0.26108016502499998</c:v>
                </c:pt>
                <c:pt idx="8810">
                  <c:v>0.26105558962699998</c:v>
                </c:pt>
                <c:pt idx="8811">
                  <c:v>0.26103060198599998</c:v>
                </c:pt>
                <c:pt idx="8812">
                  <c:v>0.26100520214299999</c:v>
                </c:pt>
                <c:pt idx="8813">
                  <c:v>0.260979390137</c:v>
                </c:pt>
                <c:pt idx="8814">
                  <c:v>0.260953166008</c:v>
                </c:pt>
                <c:pt idx="8815">
                  <c:v>0.26092652979999997</c:v>
                </c:pt>
                <c:pt idx="8816">
                  <c:v>0.26089948155199999</c:v>
                </c:pt>
                <c:pt idx="8817">
                  <c:v>0.260872021309</c:v>
                </c:pt>
                <c:pt idx="8818">
                  <c:v>0.26084414911300002</c:v>
                </c:pt>
                <c:pt idx="8819">
                  <c:v>0.26081586500800003</c:v>
                </c:pt>
                <c:pt idx="8820">
                  <c:v>0.26078716903999999</c:v>
                </c:pt>
                <c:pt idx="8821">
                  <c:v>0.260758061253</c:v>
                </c:pt>
                <c:pt idx="8822">
                  <c:v>0.260728541694</c:v>
                </c:pt>
                <c:pt idx="8823">
                  <c:v>0.26069861040800002</c:v>
                </c:pt>
                <c:pt idx="8824">
                  <c:v>0.26066826744400001</c:v>
                </c:pt>
                <c:pt idx="8825">
                  <c:v>0.260637512849</c:v>
                </c:pt>
                <c:pt idx="8826">
                  <c:v>0.260606346672</c:v>
                </c:pt>
                <c:pt idx="8827">
                  <c:v>0.26057476896199999</c:v>
                </c:pt>
                <c:pt idx="8828">
                  <c:v>0.26054277976899998</c:v>
                </c:pt>
                <c:pt idx="8829">
                  <c:v>0.26051037914300001</c:v>
                </c:pt>
                <c:pt idx="8830">
                  <c:v>0.26047756713600001</c:v>
                </c:pt>
                <c:pt idx="8831">
                  <c:v>0.260444343799</c:v>
                </c:pt>
                <c:pt idx="8832">
                  <c:v>0.26041070918499998</c:v>
                </c:pt>
                <c:pt idx="8833">
                  <c:v>0.26037666334699999</c:v>
                </c:pt>
                <c:pt idx="8834">
                  <c:v>0.26034220633799998</c:v>
                </c:pt>
                <c:pt idx="8835">
                  <c:v>0.26030733821399998</c:v>
                </c:pt>
                <c:pt idx="8836">
                  <c:v>0.26027205902900002</c:v>
                </c:pt>
                <c:pt idx="8837">
                  <c:v>0.26023636883899998</c:v>
                </c:pt>
                <c:pt idx="8838">
                  <c:v>0.26020026769999999</c:v>
                </c:pt>
                <c:pt idx="8839">
                  <c:v>0.26016375566900002</c:v>
                </c:pt>
                <c:pt idx="8840">
                  <c:v>0.26012683280400001</c:v>
                </c:pt>
                <c:pt idx="8841">
                  <c:v>0.26008949916399998</c:v>
                </c:pt>
                <c:pt idx="8842">
                  <c:v>0.26005175480699999</c:v>
                </c:pt>
                <c:pt idx="8843">
                  <c:v>0.26001359979200001</c:v>
                </c:pt>
                <c:pt idx="8844">
                  <c:v>0.25997503418000001</c:v>
                </c:pt>
                <c:pt idx="8845">
                  <c:v>0.25993605803300002</c:v>
                </c:pt>
                <c:pt idx="8846">
                  <c:v>0.25989667141099998</c:v>
                </c:pt>
                <c:pt idx="8847">
                  <c:v>0.25985687437600002</c:v>
                </c:pt>
                <c:pt idx="8848">
                  <c:v>0.25981666699200001</c:v>
                </c:pt>
                <c:pt idx="8849">
                  <c:v>0.25977604932199999</c:v>
                </c:pt>
                <c:pt idx="8850">
                  <c:v>0.25973502143100002</c:v>
                </c:pt>
                <c:pt idx="8851">
                  <c:v>0.25969358338199999</c:v>
                </c:pt>
                <c:pt idx="8852">
                  <c:v>0.25965173524099999</c:v>
                </c:pt>
                <c:pt idx="8853">
                  <c:v>0.25960947707600002</c:v>
                </c:pt>
                <c:pt idx="8854">
                  <c:v>0.25956680895099998</c:v>
                </c:pt>
                <c:pt idx="8855">
                  <c:v>0.25952373093499997</c:v>
                </c:pt>
                <c:pt idx="8856">
                  <c:v>0.25948024309500001</c:v>
                </c:pt>
                <c:pt idx="8857">
                  <c:v>0.25943634550099998</c:v>
                </c:pt>
                <c:pt idx="8858">
                  <c:v>0.25939203822099999</c:v>
                </c:pt>
                <c:pt idx="8859">
                  <c:v>0.25934732132600002</c:v>
                </c:pt>
                <c:pt idx="8860">
                  <c:v>0.25930219488599998</c:v>
                </c:pt>
                <c:pt idx="8861">
                  <c:v>0.25925665897299999</c:v>
                </c:pt>
                <c:pt idx="8862">
                  <c:v>0.25921071365699999</c:v>
                </c:pt>
                <c:pt idx="8863">
                  <c:v>0.259164359013</c:v>
                </c:pt>
                <c:pt idx="8864">
                  <c:v>0.25911759511299998</c:v>
                </c:pt>
                <c:pt idx="8865">
                  <c:v>0.259070422031</c:v>
                </c:pt>
                <c:pt idx="8866">
                  <c:v>0.259022839841</c:v>
                </c:pt>
                <c:pt idx="8867">
                  <c:v>0.258974848619</c:v>
                </c:pt>
                <c:pt idx="8868">
                  <c:v>0.25892644844000001</c:v>
                </c:pt>
                <c:pt idx="8869">
                  <c:v>0.258877639381</c:v>
                </c:pt>
                <c:pt idx="8870">
                  <c:v>0.25882842151899998</c:v>
                </c:pt>
                <c:pt idx="8871">
                  <c:v>0.25877879493099998</c:v>
                </c:pt>
                <c:pt idx="8872">
                  <c:v>0.25872875969699999</c:v>
                </c:pt>
                <c:pt idx="8873">
                  <c:v>0.25867831589399998</c:v>
                </c:pt>
                <c:pt idx="8874">
                  <c:v>0.25862746360299999</c:v>
                </c:pt>
                <c:pt idx="8875">
                  <c:v>0.25857620290400002</c:v>
                </c:pt>
                <c:pt idx="8876">
                  <c:v>0.25852453387800001</c:v>
                </c:pt>
                <c:pt idx="8877">
                  <c:v>0.25847245660599999</c:v>
                </c:pt>
                <c:pt idx="8878">
                  <c:v>0.25841997117100002</c:v>
                </c:pt>
                <c:pt idx="8879">
                  <c:v>0.25836707765599998</c:v>
                </c:pt>
                <c:pt idx="8880">
                  <c:v>0.25831377614399997</c:v>
                </c:pt>
                <c:pt idx="8881">
                  <c:v>0.25826006671899998</c:v>
                </c:pt>
                <c:pt idx="8882">
                  <c:v>0.25820594946600001</c:v>
                </c:pt>
                <c:pt idx="8883">
                  <c:v>0.25815142447</c:v>
                </c:pt>
                <c:pt idx="8884">
                  <c:v>0.25809649181900002</c:v>
                </c:pt>
                <c:pt idx="8885">
                  <c:v>0.25804115159800001</c:v>
                </c:pt>
                <c:pt idx="8886">
                  <c:v>0.25798540389399999</c:v>
                </c:pt>
                <c:pt idx="8887">
                  <c:v>0.25792924879599999</c:v>
                </c:pt>
                <c:pt idx="8888">
                  <c:v>0.25787268639299998</c:v>
                </c:pt>
                <c:pt idx="8889">
                  <c:v>0.257815716774</c:v>
                </c:pt>
                <c:pt idx="8890">
                  <c:v>0.257758340029</c:v>
                </c:pt>
                <c:pt idx="8891">
                  <c:v>0.25770055624799998</c:v>
                </c:pt>
                <c:pt idx="8892">
                  <c:v>0.25764236552199998</c:v>
                </c:pt>
                <c:pt idx="8893">
                  <c:v>0.25758376794400001</c:v>
                </c:pt>
                <c:pt idx="8894">
                  <c:v>0.25752476360600002</c:v>
                </c:pt>
                <c:pt idx="8895">
                  <c:v>0.25746535260199999</c:v>
                </c:pt>
                <c:pt idx="8896">
                  <c:v>0.25740553502399999</c:v>
                </c:pt>
                <c:pt idx="8897">
                  <c:v>0.25734531096800001</c:v>
                </c:pt>
                <c:pt idx="8898">
                  <c:v>0.257284680529</c:v>
                </c:pt>
                <c:pt idx="8899">
                  <c:v>0.25722364380200002</c:v>
                </c:pt>
                <c:pt idx="8900">
                  <c:v>0.25716220088399999</c:v>
                </c:pt>
                <c:pt idx="8901">
                  <c:v>0.257100351871</c:v>
                </c:pt>
                <c:pt idx="8902">
                  <c:v>0.25703809686200002</c:v>
                </c:pt>
                <c:pt idx="8903">
                  <c:v>0.256975435955</c:v>
                </c:pt>
                <c:pt idx="8904">
                  <c:v>0.25691236924799998</c:v>
                </c:pt>
                <c:pt idx="8905">
                  <c:v>0.25684889684200002</c:v>
                </c:pt>
                <c:pt idx="8906">
                  <c:v>0.25678501883600002</c:v>
                </c:pt>
                <c:pt idx="8907">
                  <c:v>0.25672073533200002</c:v>
                </c:pt>
                <c:pt idx="8908">
                  <c:v>0.25665604643099998</c:v>
                </c:pt>
                <c:pt idx="8909">
                  <c:v>0.256590952235</c:v>
                </c:pt>
                <c:pt idx="8910">
                  <c:v>0.25652545284599998</c:v>
                </c:pt>
                <c:pt idx="8911">
                  <c:v>0.25645954836899998</c:v>
                </c:pt>
                <c:pt idx="8912">
                  <c:v>0.256393238907</c:v>
                </c:pt>
                <c:pt idx="8913">
                  <c:v>0.25632652456499999</c:v>
                </c:pt>
                <c:pt idx="8914">
                  <c:v>0.256259405449</c:v>
                </c:pt>
                <c:pt idx="8915">
                  <c:v>0.25619188166399998</c:v>
                </c:pt>
                <c:pt idx="8916">
                  <c:v>0.25612395331799997</c:v>
                </c:pt>
                <c:pt idx="8917">
                  <c:v>0.256055620516</c:v>
                </c:pt>
                <c:pt idx="8918">
                  <c:v>0.25598688336800002</c:v>
                </c:pt>
                <c:pt idx="8919">
                  <c:v>0.25591774198099998</c:v>
                </c:pt>
                <c:pt idx="8920">
                  <c:v>0.25584819646599999</c:v>
                </c:pt>
                <c:pt idx="8921">
                  <c:v>0.25577824693099999</c:v>
                </c:pt>
                <c:pt idx="8922">
                  <c:v>0.25570789348700002</c:v>
                </c:pt>
                <c:pt idx="8923">
                  <c:v>0.25563713624599999</c:v>
                </c:pt>
                <c:pt idx="8924">
                  <c:v>0.25556597531899999</c:v>
                </c:pt>
                <c:pt idx="8925">
                  <c:v>0.25549441081800001</c:v>
                </c:pt>
                <c:pt idx="8926">
                  <c:v>0.255422442857</c:v>
                </c:pt>
                <c:pt idx="8927">
                  <c:v>0.25535007154900002</c:v>
                </c:pt>
                <c:pt idx="8928">
                  <c:v>0.255277297008</c:v>
                </c:pt>
                <c:pt idx="8929">
                  <c:v>0.25520411934999998</c:v>
                </c:pt>
                <c:pt idx="8930">
                  <c:v>0.25513053868899999</c:v>
                </c:pt>
                <c:pt idx="8931">
                  <c:v>0.25505655514300002</c:v>
                </c:pt>
                <c:pt idx="8932">
                  <c:v>0.25498216882699998</c:v>
                </c:pt>
                <c:pt idx="8933">
                  <c:v>0.25490737986000001</c:v>
                </c:pt>
                <c:pt idx="8934">
                  <c:v>0.25483218835900001</c:v>
                </c:pt>
                <c:pt idx="8935">
                  <c:v>0.25475659444299997</c:v>
                </c:pt>
                <c:pt idx="8936">
                  <c:v>0.25468059823200001</c:v>
                </c:pt>
                <c:pt idx="8937">
                  <c:v>0.25460419984600002</c:v>
                </c:pt>
                <c:pt idx="8938">
                  <c:v>0.25452739940399999</c:v>
                </c:pt>
                <c:pt idx="8939">
                  <c:v>0.25445019702999999</c:v>
                </c:pt>
                <c:pt idx="8940">
                  <c:v>0.25437259284300001</c:v>
                </c:pt>
                <c:pt idx="8941">
                  <c:v>0.254294586968</c:v>
                </c:pt>
                <c:pt idx="8942">
                  <c:v>0.25421617952699999</c:v>
                </c:pt>
                <c:pt idx="8943">
                  <c:v>0.25413737064300002</c:v>
                </c:pt>
                <c:pt idx="8944">
                  <c:v>0.25405816044200003</c:v>
                </c:pt>
                <c:pt idx="8945">
                  <c:v>0.25397854904900002</c:v>
                </c:pt>
                <c:pt idx="8946">
                  <c:v>0.25389853658799999</c:v>
                </c:pt>
                <c:pt idx="8947">
                  <c:v>0.25381812318800001</c:v>
                </c:pt>
                <c:pt idx="8948">
                  <c:v>0.25373730897399999</c:v>
                </c:pt>
                <c:pt idx="8949">
                  <c:v>0.25365609407400003</c:v>
                </c:pt>
                <c:pt idx="8950">
                  <c:v>0.25357447861600002</c:v>
                </c:pt>
                <c:pt idx="8951">
                  <c:v>0.25349246272999998</c:v>
                </c:pt>
                <c:pt idx="8952">
                  <c:v>0.25341004654400001</c:v>
                </c:pt>
                <c:pt idx="8953">
                  <c:v>0.25332723018999997</c:v>
                </c:pt>
                <c:pt idx="8954">
                  <c:v>0.25324401379700001</c:v>
                </c:pt>
                <c:pt idx="8955">
                  <c:v>0.25316039749699998</c:v>
                </c:pt>
                <c:pt idx="8956">
                  <c:v>0.25307638142200001</c:v>
                </c:pt>
                <c:pt idx="8957">
                  <c:v>0.25299196570600002</c:v>
                </c:pt>
                <c:pt idx="8958">
                  <c:v>0.25290715048000001</c:v>
                </c:pt>
                <c:pt idx="8959">
                  <c:v>0.25282193588000001</c:v>
                </c:pt>
                <c:pt idx="8960">
                  <c:v>0.25273632203899998</c:v>
                </c:pt>
                <c:pt idx="8961">
                  <c:v>0.25265030909300001</c:v>
                </c:pt>
                <c:pt idx="8962">
                  <c:v>0.25256389717799999</c:v>
                </c:pt>
                <c:pt idx="8963">
                  <c:v>0.25247708643</c:v>
                </c:pt>
                <c:pt idx="8964">
                  <c:v>0.25238987698600002</c:v>
                </c:pt>
                <c:pt idx="8965">
                  <c:v>0.25230226898399999</c:v>
                </c:pt>
                <c:pt idx="8966">
                  <c:v>0.25221426256200002</c:v>
                </c:pt>
                <c:pt idx="8967">
                  <c:v>0.25212585786000002</c:v>
                </c:pt>
                <c:pt idx="8968">
                  <c:v>0.25203705501599999</c:v>
                </c:pt>
                <c:pt idx="8969">
                  <c:v>0.251947854172</c:v>
                </c:pt>
                <c:pt idx="8970">
                  <c:v>0.25185825546700003</c:v>
                </c:pt>
                <c:pt idx="8971">
                  <c:v>0.25176825904400002</c:v>
                </c:pt>
                <c:pt idx="8972">
                  <c:v>0.25167786504400003</c:v>
                </c:pt>
                <c:pt idx="8973">
                  <c:v>0.25158707361100002</c:v>
                </c:pt>
                <c:pt idx="8974">
                  <c:v>0.25149588488699998</c:v>
                </c:pt>
                <c:pt idx="8975">
                  <c:v>0.25140429901799999</c:v>
                </c:pt>
                <c:pt idx="8976">
                  <c:v>0.25131231614600003</c:v>
                </c:pt>
                <c:pt idx="8977">
                  <c:v>0.251219936418</c:v>
                </c:pt>
                <c:pt idx="8978">
                  <c:v>0.25112715997899998</c:v>
                </c:pt>
                <c:pt idx="8979">
                  <c:v>0.25103398697599999</c:v>
                </c:pt>
                <c:pt idx="8980">
                  <c:v>0.25094041755699997</c:v>
                </c:pt>
                <c:pt idx="8981">
                  <c:v>0.25084645186799998</c:v>
                </c:pt>
                <c:pt idx="8982">
                  <c:v>0.25075209005799998</c:v>
                </c:pt>
                <c:pt idx="8983">
                  <c:v>0.25065733227699999</c:v>
                </c:pt>
                <c:pt idx="8984">
                  <c:v>0.25056217867399999</c:v>
                </c:pt>
                <c:pt idx="8985">
                  <c:v>0.25046662939800002</c:v>
                </c:pt>
                <c:pt idx="8986">
                  <c:v>0.25037068460200002</c:v>
                </c:pt>
                <c:pt idx="8987">
                  <c:v>0.250274344436</c:v>
                </c:pt>
                <c:pt idx="8988">
                  <c:v>0.25017760905300002</c:v>
                </c:pt>
                <c:pt idx="8989">
                  <c:v>0.25008047860499999</c:v>
                </c:pt>
                <c:pt idx="8990">
                  <c:v>0.24998295324600001</c:v>
                </c:pt>
                <c:pt idx="8991">
                  <c:v>0.24988503312900001</c:v>
                </c:pt>
                <c:pt idx="8992">
                  <c:v>0.249786718411</c:v>
                </c:pt>
                <c:pt idx="8993">
                  <c:v>0.24968800924500001</c:v>
                </c:pt>
                <c:pt idx="8994">
                  <c:v>0.24958890578699999</c:v>
                </c:pt>
                <c:pt idx="8995">
                  <c:v>0.24948940819400001</c:v>
                </c:pt>
                <c:pt idx="8996">
                  <c:v>0.249389516624</c:v>
                </c:pt>
                <c:pt idx="8997">
                  <c:v>0.24928923123400001</c:v>
                </c:pt>
                <c:pt idx="8998">
                  <c:v>0.249188552181</c:v>
                </c:pt>
                <c:pt idx="8999">
                  <c:v>0.249087479626</c:v>
                </c:pt>
                <c:pt idx="9000">
                  <c:v>0.248986013728</c:v>
                </c:pt>
                <c:pt idx="9001">
                  <c:v>0.24888415464700001</c:v>
                </c:pt>
                <c:pt idx="9002">
                  <c:v>0.24878190254400001</c:v>
                </c:pt>
                <c:pt idx="9003">
                  <c:v>0.24867925758100001</c:v>
                </c:pt>
                <c:pt idx="9004">
                  <c:v>0.248576219919</c:v>
                </c:pt>
                <c:pt idx="9005">
                  <c:v>0.24847278972100001</c:v>
                </c:pt>
                <c:pt idx="9006">
                  <c:v>0.24836896715099999</c:v>
                </c:pt>
                <c:pt idx="9007">
                  <c:v>0.24826475237199999</c:v>
                </c:pt>
                <c:pt idx="9008">
                  <c:v>0.24816014554900001</c:v>
                </c:pt>
                <c:pt idx="9009">
                  <c:v>0.24805514684800001</c:v>
                </c:pt>
                <c:pt idx="9010">
                  <c:v>0.24794975643299999</c:v>
                </c:pt>
                <c:pt idx="9011">
                  <c:v>0.24784397447199999</c:v>
                </c:pt>
                <c:pt idx="9012">
                  <c:v>0.247737801132</c:v>
                </c:pt>
                <c:pt idx="9013">
                  <c:v>0.24763123658</c:v>
                </c:pt>
                <c:pt idx="9014">
                  <c:v>0.24752428098400001</c:v>
                </c:pt>
                <c:pt idx="9015">
                  <c:v>0.24741693451399999</c:v>
                </c:pt>
                <c:pt idx="9016">
                  <c:v>0.247309197338</c:v>
                </c:pt>
                <c:pt idx="9017">
                  <c:v>0.24720106962800001</c:v>
                </c:pt>
                <c:pt idx="9018">
                  <c:v>0.247092551553</c:v>
                </c:pt>
                <c:pt idx="9019">
                  <c:v>0.246983643286</c:v>
                </c:pt>
                <c:pt idx="9020">
                  <c:v>0.24687434499700001</c:v>
                </c:pt>
                <c:pt idx="9021">
                  <c:v>0.24676465685999999</c:v>
                </c:pt>
                <c:pt idx="9022">
                  <c:v>0.24665457904900001</c:v>
                </c:pt>
                <c:pt idx="9023">
                  <c:v>0.24654411173599999</c:v>
                </c:pt>
                <c:pt idx="9024">
                  <c:v>0.246433255096</c:v>
                </c:pt>
                <c:pt idx="9025">
                  <c:v>0.246322009304</c:v>
                </c:pt>
                <c:pt idx="9026">
                  <c:v>0.24621037453700001</c:v>
                </c:pt>
                <c:pt idx="9027">
                  <c:v>0.24609835096900001</c:v>
                </c:pt>
                <c:pt idx="9028">
                  <c:v>0.24598593877899999</c:v>
                </c:pt>
                <c:pt idx="9029">
                  <c:v>0.24587313814299999</c:v>
                </c:pt>
                <c:pt idx="9030">
                  <c:v>0.24575994924</c:v>
                </c:pt>
                <c:pt idx="9031">
                  <c:v>0.24564637224899999</c:v>
                </c:pt>
                <c:pt idx="9032">
                  <c:v>0.245532407348</c:v>
                </c:pt>
                <c:pt idx="9033">
                  <c:v>0.24541805471799999</c:v>
                </c:pt>
                <c:pt idx="9034">
                  <c:v>0.24530331454000001</c:v>
                </c:pt>
                <c:pt idx="9035">
                  <c:v>0.245188186994</c:v>
                </c:pt>
                <c:pt idx="9036">
                  <c:v>0.245072672263</c:v>
                </c:pt>
                <c:pt idx="9037">
                  <c:v>0.244956770528</c:v>
                </c:pt>
                <c:pt idx="9038">
                  <c:v>0.24484048197300001</c:v>
                </c:pt>
                <c:pt idx="9039">
                  <c:v>0.24472380678200001</c:v>
                </c:pt>
                <c:pt idx="9040">
                  <c:v>0.24460674513799999</c:v>
                </c:pt>
                <c:pt idx="9041">
                  <c:v>0.244489297227</c:v>
                </c:pt>
                <c:pt idx="9042">
                  <c:v>0.244371463234</c:v>
                </c:pt>
                <c:pt idx="9043">
                  <c:v>0.24425324334500001</c:v>
                </c:pt>
                <c:pt idx="9044">
                  <c:v>0.24413463774700001</c:v>
                </c:pt>
                <c:pt idx="9045">
                  <c:v>0.24401564662700001</c:v>
                </c:pt>
                <c:pt idx="9046">
                  <c:v>0.243896270173</c:v>
                </c:pt>
                <c:pt idx="9047">
                  <c:v>0.24377650857300001</c:v>
                </c:pt>
                <c:pt idx="9048">
                  <c:v>0.243656362017</c:v>
                </c:pt>
                <c:pt idx="9049">
                  <c:v>0.24353583069400001</c:v>
                </c:pt>
                <c:pt idx="9050">
                  <c:v>0.243414914796</c:v>
                </c:pt>
                <c:pt idx="9051">
                  <c:v>0.24329361451100001</c:v>
                </c:pt>
                <c:pt idx="9052">
                  <c:v>0.243171930033</c:v>
                </c:pt>
                <c:pt idx="9053">
                  <c:v>0.24304986155300001</c:v>
                </c:pt>
                <c:pt idx="9054">
                  <c:v>0.242927409265</c:v>
                </c:pt>
                <c:pt idx="9055">
                  <c:v>0.24280457336</c:v>
                </c:pt>
                <c:pt idx="9056">
                  <c:v>0.24268135403400001</c:v>
                </c:pt>
                <c:pt idx="9057">
                  <c:v>0.24255775148200001</c:v>
                </c:pt>
                <c:pt idx="9058">
                  <c:v>0.242433765897</c:v>
                </c:pt>
                <c:pt idx="9059">
                  <c:v>0.242309397476</c:v>
                </c:pt>
                <c:pt idx="9060">
                  <c:v>0.24218464641599999</c:v>
                </c:pt>
                <c:pt idx="9061">
                  <c:v>0.24205951291300001</c:v>
                </c:pt>
                <c:pt idx="9062">
                  <c:v>0.241933997165</c:v>
                </c:pt>
                <c:pt idx="9063">
                  <c:v>0.24180809937100001</c:v>
                </c:pt>
                <c:pt idx="9064">
                  <c:v>0.24168181972800001</c:v>
                </c:pt>
                <c:pt idx="9065">
                  <c:v>0.24155515843700001</c:v>
                </c:pt>
                <c:pt idx="9066">
                  <c:v>0.24142811569700001</c:v>
                </c:pt>
                <c:pt idx="9067">
                  <c:v>0.24130069170900001</c:v>
                </c:pt>
                <c:pt idx="9068">
                  <c:v>0.241172886675</c:v>
                </c:pt>
                <c:pt idx="9069">
                  <c:v>0.24104470079500001</c:v>
                </c:pt>
                <c:pt idx="9070">
                  <c:v>0.24091613427399999</c:v>
                </c:pt>
                <c:pt idx="9071">
                  <c:v>0.240787187312</c:v>
                </c:pt>
                <c:pt idx="9072">
                  <c:v>0.24065786011500001</c:v>
                </c:pt>
                <c:pt idx="9073">
                  <c:v>0.24052815288599999</c:v>
                </c:pt>
                <c:pt idx="9074">
                  <c:v>0.24039806583100001</c:v>
                </c:pt>
                <c:pt idx="9075">
                  <c:v>0.24026759915400001</c:v>
                </c:pt>
                <c:pt idx="9076">
                  <c:v>0.240136753062</c:v>
                </c:pt>
                <c:pt idx="9077">
                  <c:v>0.24000552776100001</c:v>
                </c:pt>
                <c:pt idx="9078">
                  <c:v>0.23987392345799999</c:v>
                </c:pt>
                <c:pt idx="9079">
                  <c:v>0.239741940362</c:v>
                </c:pt>
                <c:pt idx="9080">
                  <c:v>0.239609578681</c:v>
                </c:pt>
                <c:pt idx="9081">
                  <c:v>0.23947683862300001</c:v>
                </c:pt>
                <c:pt idx="9082">
                  <c:v>0.23934372039900001</c:v>
                </c:pt>
                <c:pt idx="9083">
                  <c:v>0.23921022421800001</c:v>
                </c:pt>
                <c:pt idx="9084">
                  <c:v>0.239076350292</c:v>
                </c:pt>
                <c:pt idx="9085">
                  <c:v>0.23894209883199999</c:v>
                </c:pt>
                <c:pt idx="9086">
                  <c:v>0.23880747004899999</c:v>
                </c:pt>
                <c:pt idx="9087">
                  <c:v>0.238672464157</c:v>
                </c:pt>
                <c:pt idx="9088">
                  <c:v>0.238537081368</c:v>
                </c:pt>
                <c:pt idx="9089">
                  <c:v>0.238401321897</c:v>
                </c:pt>
                <c:pt idx="9090">
                  <c:v>0.238265185958</c:v>
                </c:pt>
                <c:pt idx="9091">
                  <c:v>0.23812867376499999</c:v>
                </c:pt>
                <c:pt idx="9092">
                  <c:v>0.237991785535</c:v>
                </c:pt>
                <c:pt idx="9093">
                  <c:v>0.23785452148299999</c:v>
                </c:pt>
                <c:pt idx="9094">
                  <c:v>0.23771688182600001</c:v>
                </c:pt>
                <c:pt idx="9095">
                  <c:v>0.23757886678199999</c:v>
                </c:pt>
                <c:pt idx="9096">
                  <c:v>0.237440476569</c:v>
                </c:pt>
                <c:pt idx="9097">
                  <c:v>0.237301711404</c:v>
                </c:pt>
                <c:pt idx="9098">
                  <c:v>0.23716257150799999</c:v>
                </c:pt>
                <c:pt idx="9099">
                  <c:v>0.23702305709999999</c:v>
                </c:pt>
                <c:pt idx="9100">
                  <c:v>0.23688316840000001</c:v>
                </c:pt>
                <c:pt idx="9101">
                  <c:v>0.23674290562899999</c:v>
                </c:pt>
                <c:pt idx="9102">
                  <c:v>0.236602269009</c:v>
                </c:pt>
                <c:pt idx="9103">
                  <c:v>0.23646125876099999</c:v>
                </c:pt>
                <c:pt idx="9104">
                  <c:v>0.23631987510899999</c:v>
                </c:pt>
                <c:pt idx="9105">
                  <c:v>0.23617811827499999</c:v>
                </c:pt>
                <c:pt idx="9106">
                  <c:v>0.23603598848400001</c:v>
                </c:pt>
                <c:pt idx="9107">
                  <c:v>0.23589348596000001</c:v>
                </c:pt>
                <c:pt idx="9108">
                  <c:v>0.23575061092800001</c:v>
                </c:pt>
                <c:pt idx="9109">
                  <c:v>0.235607363614</c:v>
                </c:pt>
                <c:pt idx="9110">
                  <c:v>0.23546374424300001</c:v>
                </c:pt>
                <c:pt idx="9111">
                  <c:v>0.23531975304300001</c:v>
                </c:pt>
                <c:pt idx="9112">
                  <c:v>0.23517539024100001</c:v>
                </c:pt>
                <c:pt idx="9113">
                  <c:v>0.23503065606500001</c:v>
                </c:pt>
                <c:pt idx="9114">
                  <c:v>0.234885550744</c:v>
                </c:pt>
                <c:pt idx="9115">
                  <c:v>0.23474007450600001</c:v>
                </c:pt>
                <c:pt idx="9116">
                  <c:v>0.23459422758099999</c:v>
                </c:pt>
                <c:pt idx="9117">
                  <c:v>0.23444801020100001</c:v>
                </c:pt>
                <c:pt idx="9118">
                  <c:v>0.234301422594</c:v>
                </c:pt>
                <c:pt idx="9119">
                  <c:v>0.234154464994</c:v>
                </c:pt>
                <c:pt idx="9120">
                  <c:v>0.23400713763200001</c:v>
                </c:pt>
                <c:pt idx="9121">
                  <c:v>0.23385944074100001</c:v>
                </c:pt>
                <c:pt idx="9122">
                  <c:v>0.23371137455400001</c:v>
                </c:pt>
                <c:pt idx="9123">
                  <c:v>0.23356293930499999</c:v>
                </c:pt>
                <c:pt idx="9124">
                  <c:v>0.233414135227</c:v>
                </c:pt>
                <c:pt idx="9125">
                  <c:v>0.233264962558</c:v>
                </c:pt>
                <c:pt idx="9126">
                  <c:v>0.23311542153000001</c:v>
                </c:pt>
                <c:pt idx="9127">
                  <c:v>0.232965512382</c:v>
                </c:pt>
                <c:pt idx="9128">
                  <c:v>0.23281523535000001</c:v>
                </c:pt>
                <c:pt idx="9129">
                  <c:v>0.23266459067</c:v>
                </c:pt>
                <c:pt idx="9130">
                  <c:v>0.232513578581</c:v>
                </c:pt>
                <c:pt idx="9131">
                  <c:v>0.232362199322</c:v>
                </c:pt>
                <c:pt idx="9132">
                  <c:v>0.232210453131</c:v>
                </c:pt>
                <c:pt idx="9133">
                  <c:v>0.23205834024800001</c:v>
                </c:pt>
                <c:pt idx="9134">
                  <c:v>0.231905860913</c:v>
                </c:pt>
                <c:pt idx="9135">
                  <c:v>0.23175301536699999</c:v>
                </c:pt>
                <c:pt idx="9136">
                  <c:v>0.23159980385199999</c:v>
                </c:pt>
                <c:pt idx="9137">
                  <c:v>0.23144622660899999</c:v>
                </c:pt>
                <c:pt idx="9138">
                  <c:v>0.23129228388</c:v>
                </c:pt>
                <c:pt idx="9139">
                  <c:v>0.23113797590999999</c:v>
                </c:pt>
                <c:pt idx="9140">
                  <c:v>0.230983302941</c:v>
                </c:pt>
                <c:pt idx="9141">
                  <c:v>0.23082826521800001</c:v>
                </c:pt>
                <c:pt idx="9142">
                  <c:v>0.23067286298600001</c:v>
                </c:pt>
                <c:pt idx="9143">
                  <c:v>0.23051709648999999</c:v>
                </c:pt>
                <c:pt idx="9144">
                  <c:v>0.230360965975</c:v>
                </c:pt>
                <c:pt idx="9145">
                  <c:v>0.23020447169</c:v>
                </c:pt>
                <c:pt idx="9146">
                  <c:v>0.23004761388</c:v>
                </c:pt>
                <c:pt idx="9147">
                  <c:v>0.229890392793</c:v>
                </c:pt>
                <c:pt idx="9148">
                  <c:v>0.229732808678</c:v>
                </c:pt>
                <c:pt idx="9149">
                  <c:v>0.22957486178399999</c:v>
                </c:pt>
                <c:pt idx="9150">
                  <c:v>0.22941655236</c:v>
                </c:pt>
                <c:pt idx="9151">
                  <c:v>0.229257880655</c:v>
                </c:pt>
                <c:pt idx="9152">
                  <c:v>0.22909884692099999</c:v>
                </c:pt>
                <c:pt idx="9153">
                  <c:v>0.22893945140899999</c:v>
                </c:pt>
                <c:pt idx="9154">
                  <c:v>0.22877969437000001</c:v>
                </c:pt>
                <c:pt idx="9155">
                  <c:v>0.22861957605700001</c:v>
                </c:pt>
                <c:pt idx="9156">
                  <c:v>0.22845909672199999</c:v>
                </c:pt>
                <c:pt idx="9157">
                  <c:v>0.22829825662</c:v>
                </c:pt>
                <c:pt idx="9158">
                  <c:v>0.22813705600299999</c:v>
                </c:pt>
                <c:pt idx="9159">
                  <c:v>0.22797549512599999</c:v>
                </c:pt>
                <c:pt idx="9160">
                  <c:v>0.22781357424500001</c:v>
                </c:pt>
                <c:pt idx="9161">
                  <c:v>0.22765129361600001</c:v>
                </c:pt>
                <c:pt idx="9162">
                  <c:v>0.22748865349299999</c:v>
                </c:pt>
                <c:pt idx="9163">
                  <c:v>0.227325654136</c:v>
                </c:pt>
                <c:pt idx="9164">
                  <c:v>0.2271622958</c:v>
                </c:pt>
                <c:pt idx="9165">
                  <c:v>0.226998578743</c:v>
                </c:pt>
                <c:pt idx="9166">
                  <c:v>0.22683450322500001</c:v>
                </c:pt>
                <c:pt idx="9167">
                  <c:v>0.22667006950499999</c:v>
                </c:pt>
                <c:pt idx="9168">
                  <c:v>0.226505277841</c:v>
                </c:pt>
                <c:pt idx="9169">
                  <c:v>0.22634012849499999</c:v>
                </c:pt>
                <c:pt idx="9170">
                  <c:v>0.226174621726</c:v>
                </c:pt>
                <c:pt idx="9171">
                  <c:v>0.226008757797</c:v>
                </c:pt>
                <c:pt idx="9172">
                  <c:v>0.22584253697000001</c:v>
                </c:pt>
                <c:pt idx="9173">
                  <c:v>0.225675959506</c:v>
                </c:pt>
                <c:pt idx="9174">
                  <c:v>0.225509025669</c:v>
                </c:pt>
                <c:pt idx="9175">
                  <c:v>0.22534173572300001</c:v>
                </c:pt>
                <c:pt idx="9176">
                  <c:v>0.22517408993099999</c:v>
                </c:pt>
                <c:pt idx="9177">
                  <c:v>0.225006088558</c:v>
                </c:pt>
                <c:pt idx="9178">
                  <c:v>0.22483773187</c:v>
                </c:pt>
                <c:pt idx="9179">
                  <c:v>0.224669020133</c:v>
                </c:pt>
                <c:pt idx="9180">
                  <c:v>0.22449995361299999</c:v>
                </c:pt>
                <c:pt idx="9181">
                  <c:v>0.224330532577</c:v>
                </c:pt>
                <c:pt idx="9182">
                  <c:v>0.224160757292</c:v>
                </c:pt>
                <c:pt idx="9183">
                  <c:v>0.223990628026</c:v>
                </c:pt>
                <c:pt idx="9184">
                  <c:v>0.223820145049</c:v>
                </c:pt>
                <c:pt idx="9185">
                  <c:v>0.22364930862900001</c:v>
                </c:pt>
                <c:pt idx="9186">
                  <c:v>0.22347811903699999</c:v>
                </c:pt>
                <c:pt idx="9187">
                  <c:v>0.22330657654200001</c:v>
                </c:pt>
                <c:pt idx="9188">
                  <c:v>0.22313468141600001</c:v>
                </c:pt>
                <c:pt idx="9189">
                  <c:v>0.222962433929</c:v>
                </c:pt>
                <c:pt idx="9190">
                  <c:v>0.22278983435399999</c:v>
                </c:pt>
                <c:pt idx="9191">
                  <c:v>0.22261688296400001</c:v>
                </c:pt>
                <c:pt idx="9192">
                  <c:v>0.22244358003100001</c:v>
                </c:pt>
                <c:pt idx="9193">
                  <c:v>0.22226992582999999</c:v>
                </c:pt>
                <c:pt idx="9194">
                  <c:v>0.22209592063399999</c:v>
                </c:pt>
                <c:pt idx="9195">
                  <c:v>0.22192156471800001</c:v>
                </c:pt>
                <c:pt idx="9196">
                  <c:v>0.22174685835800001</c:v>
                </c:pt>
                <c:pt idx="9197">
                  <c:v>0.22157180182899999</c:v>
                </c:pt>
                <c:pt idx="9198">
                  <c:v>0.22139639540799999</c:v>
                </c:pt>
                <c:pt idx="9199">
                  <c:v>0.22122063937200001</c:v>
                </c:pt>
                <c:pt idx="9200">
                  <c:v>0.221044533998</c:v>
                </c:pt>
                <c:pt idx="9201">
                  <c:v>0.22086807956499999</c:v>
                </c:pt>
                <c:pt idx="9202">
                  <c:v>0.220691276351</c:v>
                </c:pt>
                <c:pt idx="9203">
                  <c:v>0.220514124635</c:v>
                </c:pt>
                <c:pt idx="9204">
                  <c:v>0.220336624698</c:v>
                </c:pt>
                <c:pt idx="9205">
                  <c:v>0.22015877681900001</c:v>
                </c:pt>
                <c:pt idx="9206">
                  <c:v>0.219980581279</c:v>
                </c:pt>
                <c:pt idx="9207">
                  <c:v>0.219802038359</c:v>
                </c:pt>
                <c:pt idx="9208">
                  <c:v>0.21962314834300001</c:v>
                </c:pt>
                <c:pt idx="9209">
                  <c:v>0.21944391151100001</c:v>
                </c:pt>
                <c:pt idx="9210">
                  <c:v>0.21926432814800001</c:v>
                </c:pt>
                <c:pt idx="9211">
                  <c:v>0.21908439853600001</c:v>
                </c:pt>
                <c:pt idx="9212">
                  <c:v>0.21890412296</c:v>
                </c:pt>
                <c:pt idx="9213">
                  <c:v>0.21872350170400001</c:v>
                </c:pt>
                <c:pt idx="9214">
                  <c:v>0.21854253505499999</c:v>
                </c:pt>
                <c:pt idx="9215">
                  <c:v>0.218361223296</c:v>
                </c:pt>
                <c:pt idx="9216">
                  <c:v>0.218179566716</c:v>
                </c:pt>
                <c:pt idx="9217">
                  <c:v>0.2179975656</c:v>
                </c:pt>
                <c:pt idx="9218">
                  <c:v>0.21781522023700001</c:v>
                </c:pt>
                <c:pt idx="9219">
                  <c:v>0.217632530913</c:v>
                </c:pt>
                <c:pt idx="9220">
                  <c:v>0.217449497918</c:v>
                </c:pt>
                <c:pt idx="9221">
                  <c:v>0.21726612154</c:v>
                </c:pt>
                <c:pt idx="9222">
                  <c:v>0.21708240207000001</c:v>
                </c:pt>
                <c:pt idx="9223">
                  <c:v>0.21689833979699999</c:v>
                </c:pt>
                <c:pt idx="9224">
                  <c:v>0.21671393501200001</c:v>
                </c:pt>
                <c:pt idx="9225">
                  <c:v>0.21652918800599999</c:v>
                </c:pt>
                <c:pt idx="9226">
                  <c:v>0.21634409906999999</c:v>
                </c:pt>
                <c:pt idx="9227">
                  <c:v>0.216158668498</c:v>
                </c:pt>
                <c:pt idx="9228">
                  <c:v>0.215972896582</c:v>
                </c:pt>
                <c:pt idx="9229">
                  <c:v>0.21578678361500001</c:v>
                </c:pt>
                <c:pt idx="9230">
                  <c:v>0.21560032989200001</c:v>
                </c:pt>
                <c:pt idx="9231">
                  <c:v>0.215413535706</c:v>
                </c:pt>
                <c:pt idx="9232">
                  <c:v>0.215226401352</c:v>
                </c:pt>
                <c:pt idx="9233">
                  <c:v>0.21503892712700001</c:v>
                </c:pt>
                <c:pt idx="9234">
                  <c:v>0.21485111332599999</c:v>
                </c:pt>
                <c:pt idx="9235">
                  <c:v>0.21466296024600001</c:v>
                </c:pt>
                <c:pt idx="9236">
                  <c:v>0.21447446818400001</c:v>
                </c:pt>
                <c:pt idx="9237">
                  <c:v>0.21428563743699999</c:v>
                </c:pt>
                <c:pt idx="9238">
                  <c:v>0.214096468304</c:v>
                </c:pt>
                <c:pt idx="9239">
                  <c:v>0.213906961083</c:v>
                </c:pt>
                <c:pt idx="9240">
                  <c:v>0.21371711607400001</c:v>
                </c:pt>
                <c:pt idx="9241">
                  <c:v>0.21352693357700001</c:v>
                </c:pt>
                <c:pt idx="9242">
                  <c:v>0.213336413891</c:v>
                </c:pt>
                <c:pt idx="9243">
                  <c:v>0.213145557318</c:v>
                </c:pt>
                <c:pt idx="9244">
                  <c:v>0.21295436415899999</c:v>
                </c:pt>
                <c:pt idx="9245">
                  <c:v>0.21276283471599999</c:v>
                </c:pt>
                <c:pt idx="9246">
                  <c:v>0.21257096929200001</c:v>
                </c:pt>
                <c:pt idx="9247">
                  <c:v>0.21237876818900001</c:v>
                </c:pt>
                <c:pt idx="9248">
                  <c:v>0.21218623171100001</c:v>
                </c:pt>
                <c:pt idx="9249">
                  <c:v>0.21199336016199999</c:v>
                </c:pt>
                <c:pt idx="9250">
                  <c:v>0.21180015384600001</c:v>
                </c:pt>
                <c:pt idx="9251">
                  <c:v>0.21160661307</c:v>
                </c:pt>
                <c:pt idx="9252">
                  <c:v>0.21141273813700001</c:v>
                </c:pt>
                <c:pt idx="9253">
                  <c:v>0.21121852935499999</c:v>
                </c:pt>
                <c:pt idx="9254">
                  <c:v>0.21102398703</c:v>
                </c:pt>
                <c:pt idx="9255">
                  <c:v>0.21082911146899999</c:v>
                </c:pt>
                <c:pt idx="9256">
                  <c:v>0.21063390298000001</c:v>
                </c:pt>
                <c:pt idx="9257">
                  <c:v>0.21043836187199999</c:v>
                </c:pt>
                <c:pt idx="9258">
                  <c:v>0.210242488453</c:v>
                </c:pt>
                <c:pt idx="9259">
                  <c:v>0.21004628303199999</c:v>
                </c:pt>
                <c:pt idx="9260">
                  <c:v>0.20984974591899999</c:v>
                </c:pt>
                <c:pt idx="9261">
                  <c:v>0.20965287742499999</c:v>
                </c:pt>
                <c:pt idx="9262">
                  <c:v>0.209455677861</c:v>
                </c:pt>
                <c:pt idx="9263">
                  <c:v>0.20925814753700001</c:v>
                </c:pt>
                <c:pt idx="9264">
                  <c:v>0.209060286766</c:v>
                </c:pt>
                <c:pt idx="9265">
                  <c:v>0.20886209586099999</c:v>
                </c:pt>
                <c:pt idx="9266">
                  <c:v>0.20866357513299999</c:v>
                </c:pt>
                <c:pt idx="9267">
                  <c:v>0.208464724898</c:v>
                </c:pt>
                <c:pt idx="9268">
                  <c:v>0.208265545468</c:v>
                </c:pt>
                <c:pt idx="9269">
                  <c:v>0.20806603715899999</c:v>
                </c:pt>
                <c:pt idx="9270">
                  <c:v>0.20786620028399999</c:v>
                </c:pt>
                <c:pt idx="9271">
                  <c:v>0.20766603516099999</c:v>
                </c:pt>
                <c:pt idx="9272">
                  <c:v>0.20746554210500001</c:v>
                </c:pt>
                <c:pt idx="9273">
                  <c:v>0.207264721432</c:v>
                </c:pt>
                <c:pt idx="9274">
                  <c:v>0.20706357346000001</c:v>
                </c:pt>
                <c:pt idx="9275">
                  <c:v>0.20686209850599999</c:v>
                </c:pt>
                <c:pt idx="9276">
                  <c:v>0.20666029688900001</c:v>
                </c:pt>
                <c:pt idx="9277">
                  <c:v>0.206458168927</c:v>
                </c:pt>
                <c:pt idx="9278">
                  <c:v>0.20625571494</c:v>
                </c:pt>
                <c:pt idx="9279">
                  <c:v>0.20605293524599999</c:v>
                </c:pt>
                <c:pt idx="9280">
                  <c:v>0.20584983016700001</c:v>
                </c:pt>
                <c:pt idx="9281">
                  <c:v>0.205646400023</c:v>
                </c:pt>
                <c:pt idx="9282">
                  <c:v>0.20544264513499999</c:v>
                </c:pt>
                <c:pt idx="9283">
                  <c:v>0.205238565825</c:v>
                </c:pt>
                <c:pt idx="9284">
                  <c:v>0.205034162415</c:v>
                </c:pt>
                <c:pt idx="9285">
                  <c:v>0.20482943522899999</c:v>
                </c:pt>
                <c:pt idx="9286">
                  <c:v>0.204624384588</c:v>
                </c:pt>
                <c:pt idx="9287">
                  <c:v>0.20441901081800001</c:v>
                </c:pt>
                <c:pt idx="9288">
                  <c:v>0.20421331424299999</c:v>
                </c:pt>
                <c:pt idx="9289">
                  <c:v>0.204007295187</c:v>
                </c:pt>
                <c:pt idx="9290">
                  <c:v>0.203800953975</c:v>
                </c:pt>
                <c:pt idx="9291">
                  <c:v>0.203594290934</c:v>
                </c:pt>
                <c:pt idx="9292">
                  <c:v>0.20338730638899999</c:v>
                </c:pt>
                <c:pt idx="9293">
                  <c:v>0.20318000066899999</c:v>
                </c:pt>
                <c:pt idx="9294">
                  <c:v>0.20297237409900001</c:v>
                </c:pt>
                <c:pt idx="9295">
                  <c:v>0.20276442700899999</c:v>
                </c:pt>
                <c:pt idx="9296">
                  <c:v>0.20255615972499999</c:v>
                </c:pt>
                <c:pt idx="9297">
                  <c:v>0.20234757257800001</c:v>
                </c:pt>
                <c:pt idx="9298">
                  <c:v>0.20213866589599999</c:v>
                </c:pt>
                <c:pt idx="9299">
                  <c:v>0.20192944000999999</c:v>
                </c:pt>
                <c:pt idx="9300">
                  <c:v>0.20171989525</c:v>
                </c:pt>
                <c:pt idx="9301">
                  <c:v>0.20151003194600001</c:v>
                </c:pt>
                <c:pt idx="9302">
                  <c:v>0.20129985043099999</c:v>
                </c:pt>
                <c:pt idx="9303">
                  <c:v>0.201089351035</c:v>
                </c:pt>
                <c:pt idx="9304">
                  <c:v>0.20087853409199999</c:v>
                </c:pt>
                <c:pt idx="9305">
                  <c:v>0.20066739993499999</c:v>
                </c:pt>
                <c:pt idx="9306">
                  <c:v>0.20045594889599999</c:v>
                </c:pt>
                <c:pt idx="9307">
                  <c:v>0.20024418130999999</c:v>
                </c:pt>
                <c:pt idx="9308">
                  <c:v>0.20003209751100001</c:v>
                </c:pt>
                <c:pt idx="9309">
                  <c:v>0.199819697834</c:v>
                </c:pt>
                <c:pt idx="9310">
                  <c:v>0.19960698261500001</c:v>
                </c:pt>
                <c:pt idx="9311">
                  <c:v>0.199393952189</c:v>
                </c:pt>
                <c:pt idx="9312">
                  <c:v>0.19918060689200001</c:v>
                </c:pt>
                <c:pt idx="9313">
                  <c:v>0.19896694706199999</c:v>
                </c:pt>
                <c:pt idx="9314">
                  <c:v>0.19875297303700001</c:v>
                </c:pt>
                <c:pt idx="9315">
                  <c:v>0.19853868515299999</c:v>
                </c:pt>
                <c:pt idx="9316">
                  <c:v>0.19832408374900001</c:v>
                </c:pt>
                <c:pt idx="9317">
                  <c:v>0.19810916916499999</c:v>
                </c:pt>
                <c:pt idx="9318">
                  <c:v>0.19789394173899999</c:v>
                </c:pt>
                <c:pt idx="9319">
                  <c:v>0.197678401812</c:v>
                </c:pt>
                <c:pt idx="9320">
                  <c:v>0.19746254972300001</c:v>
                </c:pt>
                <c:pt idx="9321">
                  <c:v>0.19724638581500001</c:v>
                </c:pt>
                <c:pt idx="9322">
                  <c:v>0.19702991042699999</c:v>
                </c:pt>
                <c:pt idx="9323">
                  <c:v>0.19681312390200001</c:v>
                </c:pt>
                <c:pt idx="9324">
                  <c:v>0.19659602658200001</c:v>
                </c:pt>
                <c:pt idx="9325">
                  <c:v>0.19637861881099999</c:v>
                </c:pt>
                <c:pt idx="9326">
                  <c:v>0.19616090092999999</c:v>
                </c:pt>
                <c:pt idx="9327">
                  <c:v>0.19594287328500001</c:v>
                </c:pt>
                <c:pt idx="9328">
                  <c:v>0.19572453621999999</c:v>
                </c:pt>
                <c:pt idx="9329">
                  <c:v>0.19550589007800001</c:v>
                </c:pt>
                <c:pt idx="9330">
                  <c:v>0.19528693520599999</c:v>
                </c:pt>
                <c:pt idx="9331">
                  <c:v>0.19506767194999999</c:v>
                </c:pt>
                <c:pt idx="9332">
                  <c:v>0.19484810065399999</c:v>
                </c:pt>
                <c:pt idx="9333">
                  <c:v>0.19462822166800001</c:v>
                </c:pt>
                <c:pt idx="9334">
                  <c:v>0.19440803533600001</c:v>
                </c:pt>
                <c:pt idx="9335">
                  <c:v>0.19418754200800001</c:v>
                </c:pt>
                <c:pt idx="9336">
                  <c:v>0.19396674203100001</c:v>
                </c:pt>
                <c:pt idx="9337">
                  <c:v>0.193745635754</c:v>
                </c:pt>
                <c:pt idx="9338">
                  <c:v>0.19352422352699999</c:v>
                </c:pt>
                <c:pt idx="9339">
                  <c:v>0.193302505698</c:v>
                </c:pt>
                <c:pt idx="9340">
                  <c:v>0.19308048261800001</c:v>
                </c:pt>
                <c:pt idx="9341">
                  <c:v>0.19285815463799999</c:v>
                </c:pt>
                <c:pt idx="9342">
                  <c:v>0.192635522108</c:v>
                </c:pt>
                <c:pt idx="9343">
                  <c:v>0.19241258538100001</c:v>
                </c:pt>
                <c:pt idx="9344">
                  <c:v>0.19218934480800001</c:v>
                </c:pt>
                <c:pt idx="9345">
                  <c:v>0.191965800741</c:v>
                </c:pt>
                <c:pt idx="9346">
                  <c:v>0.19174195353500001</c:v>
                </c:pt>
                <c:pt idx="9347">
                  <c:v>0.19151780354199999</c:v>
                </c:pt>
                <c:pt idx="9348">
                  <c:v>0.19129335111599999</c:v>
                </c:pt>
                <c:pt idx="9349">
                  <c:v>0.19106859661100001</c:v>
                </c:pt>
                <c:pt idx="9350">
                  <c:v>0.190843540384</c:v>
                </c:pt>
                <c:pt idx="9351">
                  <c:v>0.190618182788</c:v>
                </c:pt>
                <c:pt idx="9352">
                  <c:v>0.19039252417999999</c:v>
                </c:pt>
                <c:pt idx="9353">
                  <c:v>0.19016656491600001</c:v>
                </c:pt>
                <c:pt idx="9354">
                  <c:v>0.189940305354</c:v>
                </c:pt>
                <c:pt idx="9355">
                  <c:v>0.18971374585</c:v>
                </c:pt>
                <c:pt idx="9356">
                  <c:v>0.18948688676100001</c:v>
                </c:pt>
                <c:pt idx="9357">
                  <c:v>0.18925972844799999</c:v>
                </c:pt>
                <c:pt idx="9358">
                  <c:v>0.18903227126700001</c:v>
                </c:pt>
                <c:pt idx="9359">
                  <c:v>0.18880451557799999</c:v>
                </c:pt>
                <c:pt idx="9360">
                  <c:v>0.18857646174199999</c:v>
                </c:pt>
                <c:pt idx="9361">
                  <c:v>0.18834811011700001</c:v>
                </c:pt>
                <c:pt idx="9362">
                  <c:v>0.18811946106499999</c:v>
                </c:pt>
                <c:pt idx="9363">
                  <c:v>0.18789051494699999</c:v>
                </c:pt>
                <c:pt idx="9364">
                  <c:v>0.18766127212399999</c:v>
                </c:pt>
                <c:pt idx="9365">
                  <c:v>0.187431732958</c:v>
                </c:pt>
                <c:pt idx="9366">
                  <c:v>0.187201897812</c:v>
                </c:pt>
                <c:pt idx="9367">
                  <c:v>0.18697176704900001</c:v>
                </c:pt>
                <c:pt idx="9368">
                  <c:v>0.18674134103100001</c:v>
                </c:pt>
                <c:pt idx="9369">
                  <c:v>0.18651062012399999</c:v>
                </c:pt>
                <c:pt idx="9370">
                  <c:v>0.18627960469099999</c:v>
                </c:pt>
                <c:pt idx="9371">
                  <c:v>0.18604829509599999</c:v>
                </c:pt>
                <c:pt idx="9372">
                  <c:v>0.18581669170699999</c:v>
                </c:pt>
                <c:pt idx="9373">
                  <c:v>0.185584794887</c:v>
                </c:pt>
                <c:pt idx="9374">
                  <c:v>0.185352605004</c:v>
                </c:pt>
                <c:pt idx="9375">
                  <c:v>0.18512012242299999</c:v>
                </c:pt>
                <c:pt idx="9376">
                  <c:v>0.18488734751300001</c:v>
                </c:pt>
                <c:pt idx="9377">
                  <c:v>0.18465428064</c:v>
                </c:pt>
                <c:pt idx="9378">
                  <c:v>0.18442092217299999</c:v>
                </c:pt>
                <c:pt idx="9379">
                  <c:v>0.18418727248</c:v>
                </c:pt>
                <c:pt idx="9380">
                  <c:v>0.18395333192999999</c:v>
                </c:pt>
                <c:pt idx="9381">
                  <c:v>0.183719100893</c:v>
                </c:pt>
                <c:pt idx="9382">
                  <c:v>0.18348457973900001</c:v>
                </c:pt>
                <c:pt idx="9383">
                  <c:v>0.183249768837</c:v>
                </c:pt>
                <c:pt idx="9384">
                  <c:v>0.183014668558</c:v>
                </c:pt>
                <c:pt idx="9385">
                  <c:v>0.18277927927500001</c:v>
                </c:pt>
                <c:pt idx="9386">
                  <c:v>0.18254360135799999</c:v>
                </c:pt>
                <c:pt idx="9387">
                  <c:v>0.18230763518000001</c:v>
                </c:pt>
                <c:pt idx="9388">
                  <c:v>0.182071381113</c:v>
                </c:pt>
                <c:pt idx="9389">
                  <c:v>0.18183483953099999</c:v>
                </c:pt>
                <c:pt idx="9390">
                  <c:v>0.181598010807</c:v>
                </c:pt>
                <c:pt idx="9391">
                  <c:v>0.18136089531399999</c:v>
                </c:pt>
                <c:pt idx="9392">
                  <c:v>0.18112349342799999</c:v>
                </c:pt>
                <c:pt idx="9393">
                  <c:v>0.18088580552299999</c:v>
                </c:pt>
                <c:pt idx="9394">
                  <c:v>0.18064783197500001</c:v>
                </c:pt>
                <c:pt idx="9395">
                  <c:v>0.18040957316</c:v>
                </c:pt>
                <c:pt idx="9396">
                  <c:v>0.18017102945300001</c:v>
                </c:pt>
                <c:pt idx="9397">
                  <c:v>0.17993220123100001</c:v>
                </c:pt>
                <c:pt idx="9398">
                  <c:v>0.179693088872</c:v>
                </c:pt>
                <c:pt idx="9399">
                  <c:v>0.17945369275299999</c:v>
                </c:pt>
                <c:pt idx="9400">
                  <c:v>0.17921401325200001</c:v>
                </c:pt>
                <c:pt idx="9401">
                  <c:v>0.17897405074700001</c:v>
                </c:pt>
                <c:pt idx="9402">
                  <c:v>0.17873380561900001</c:v>
                </c:pt>
                <c:pt idx="9403">
                  <c:v>0.178493278245</c:v>
                </c:pt>
                <c:pt idx="9404">
                  <c:v>0.178252469006</c:v>
                </c:pt>
                <c:pt idx="9405">
                  <c:v>0.178011378281</c:v>
                </c:pt>
                <c:pt idx="9406">
                  <c:v>0.17777000645300001</c:v>
                </c:pt>
                <c:pt idx="9407">
                  <c:v>0.177528353902</c:v>
                </c:pt>
                <c:pt idx="9408">
                  <c:v>0.17728642100899999</c:v>
                </c:pt>
                <c:pt idx="9409">
                  <c:v>0.177044208156</c:v>
                </c:pt>
                <c:pt idx="9410">
                  <c:v>0.17680171572699999</c:v>
                </c:pt>
                <c:pt idx="9411">
                  <c:v>0.17655894410299999</c:v>
                </c:pt>
                <c:pt idx="9412">
                  <c:v>0.176315893669</c:v>
                </c:pt>
                <c:pt idx="9413">
                  <c:v>0.17607256480799999</c:v>
                </c:pt>
                <c:pt idx="9414">
                  <c:v>0.175828957905</c:v>
                </c:pt>
                <c:pt idx="9415">
                  <c:v>0.175585073343</c:v>
                </c:pt>
                <c:pt idx="9416">
                  <c:v>0.175340911509</c:v>
                </c:pt>
                <c:pt idx="9417">
                  <c:v>0.175096472787</c:v>
                </c:pt>
                <c:pt idx="9418">
                  <c:v>0.17485175756400001</c:v>
                </c:pt>
                <c:pt idx="9419">
                  <c:v>0.174606766227</c:v>
                </c:pt>
                <c:pt idx="9420">
                  <c:v>0.17436149916099999</c:v>
                </c:pt>
                <c:pt idx="9421">
                  <c:v>0.174115956755</c:v>
                </c:pt>
                <c:pt idx="9422">
                  <c:v>0.17387013939599999</c:v>
                </c:pt>
                <c:pt idx="9423">
                  <c:v>0.173624047472</c:v>
                </c:pt>
                <c:pt idx="9424">
                  <c:v>0.173377681373</c:v>
                </c:pt>
                <c:pt idx="9425">
                  <c:v>0.173131041486</c:v>
                </c:pt>
                <c:pt idx="9426">
                  <c:v>0.172884128202</c:v>
                </c:pt>
                <c:pt idx="9427">
                  <c:v>0.17263694191000001</c:v>
                </c:pt>
                <c:pt idx="9428">
                  <c:v>0.17238948300099999</c:v>
                </c:pt>
                <c:pt idx="9429">
                  <c:v>0.172141751865</c:v>
                </c:pt>
                <c:pt idx="9430">
                  <c:v>0.171893748894</c:v>
                </c:pt>
                <c:pt idx="9431">
                  <c:v>0.171645474479</c:v>
                </c:pt>
                <c:pt idx="9432">
                  <c:v>0.17139692901299999</c:v>
                </c:pt>
                <c:pt idx="9433">
                  <c:v>0.17114811288699999</c:v>
                </c:pt>
                <c:pt idx="9434">
                  <c:v>0.17089902649499999</c:v>
                </c:pt>
                <c:pt idx="9435">
                  <c:v>0.170649670231</c:v>
                </c:pt>
                <c:pt idx="9436">
                  <c:v>0.170400044487</c:v>
                </c:pt>
                <c:pt idx="9437">
                  <c:v>0.17015014965799999</c:v>
                </c:pt>
                <c:pt idx="9438">
                  <c:v>0.16989998613900001</c:v>
                </c:pt>
                <c:pt idx="9439">
                  <c:v>0.16964955432500001</c:v>
                </c:pt>
                <c:pt idx="9440">
                  <c:v>0.16939885461099999</c:v>
                </c:pt>
                <c:pt idx="9441">
                  <c:v>0.16914788739299999</c:v>
                </c:pt>
                <c:pt idx="9442">
                  <c:v>0.168896653067</c:v>
                </c:pt>
                <c:pt idx="9443">
                  <c:v>0.16864515203</c:v>
                </c:pt>
                <c:pt idx="9444">
                  <c:v>0.16839338468000001</c:v>
                </c:pt>
                <c:pt idx="9445">
                  <c:v>0.168141351414</c:v>
                </c:pt>
                <c:pt idx="9446">
                  <c:v>0.167889052629</c:v>
                </c:pt>
                <c:pt idx="9447">
                  <c:v>0.167636488725</c:v>
                </c:pt>
                <c:pt idx="9448">
                  <c:v>0.1673836601</c:v>
                </c:pt>
                <c:pt idx="9449">
                  <c:v>0.16713056715300001</c:v>
                </c:pt>
                <c:pt idx="9450">
                  <c:v>0.16687721028499999</c:v>
                </c:pt>
                <c:pt idx="9451">
                  <c:v>0.166623589894</c:v>
                </c:pt>
                <c:pt idx="9452">
                  <c:v>0.16636970638199999</c:v>
                </c:pt>
                <c:pt idx="9453">
                  <c:v>0.166115560149</c:v>
                </c:pt>
                <c:pt idx="9454">
                  <c:v>0.165861151598</c:v>
                </c:pt>
                <c:pt idx="9455">
                  <c:v>0.165606481129</c:v>
                </c:pt>
                <c:pt idx="9456">
                  <c:v>0.165351549145</c:v>
                </c:pt>
                <c:pt idx="9457">
                  <c:v>0.16509635604799999</c:v>
                </c:pt>
                <c:pt idx="9458">
                  <c:v>0.16484090224100001</c:v>
                </c:pt>
                <c:pt idx="9459">
                  <c:v>0.16458518812799999</c:v>
                </c:pt>
                <c:pt idx="9460">
                  <c:v>0.164329214113</c:v>
                </c:pt>
                <c:pt idx="9461">
                  <c:v>0.164072980599</c:v>
                </c:pt>
                <c:pt idx="9462">
                  <c:v>0.16381648799199999</c:v>
                </c:pt>
                <c:pt idx="9463">
                  <c:v>0.16355973669599999</c:v>
                </c:pt>
                <c:pt idx="9464">
                  <c:v>0.163302727117</c:v>
                </c:pt>
                <c:pt idx="9465">
                  <c:v>0.16304545966100001</c:v>
                </c:pt>
                <c:pt idx="9466">
                  <c:v>0.16278793473299999</c:v>
                </c:pt>
                <c:pt idx="9467">
                  <c:v>0.16253015274099999</c:v>
                </c:pt>
                <c:pt idx="9468">
                  <c:v>0.16227211409200001</c:v>
                </c:pt>
                <c:pt idx="9469">
                  <c:v>0.16201381919400001</c:v>
                </c:pt>
                <c:pt idx="9470">
                  <c:v>0.16175526845300001</c:v>
                </c:pt>
                <c:pt idx="9471">
                  <c:v>0.16149646227799999</c:v>
                </c:pt>
                <c:pt idx="9472">
                  <c:v>0.161237401079</c:v>
                </c:pt>
                <c:pt idx="9473">
                  <c:v>0.16097808526400001</c:v>
                </c:pt>
                <c:pt idx="9474">
                  <c:v>0.16071851524200001</c:v>
                </c:pt>
                <c:pt idx="9475">
                  <c:v>0.16045869142399999</c:v>
                </c:pt>
                <c:pt idx="9476">
                  <c:v>0.16019861422000001</c:v>
                </c:pt>
                <c:pt idx="9477">
                  <c:v>0.15993828403999999</c:v>
                </c:pt>
                <c:pt idx="9478">
                  <c:v>0.15967770129600001</c:v>
                </c:pt>
                <c:pt idx="9479">
                  <c:v>0.15941686639899999</c:v>
                </c:pt>
                <c:pt idx="9480">
                  <c:v>0.15915577976100001</c:v>
                </c:pt>
                <c:pt idx="9481">
                  <c:v>0.158894441794</c:v>
                </c:pt>
                <c:pt idx="9482">
                  <c:v>0.15863285291199999</c:v>
                </c:pt>
                <c:pt idx="9483">
                  <c:v>0.158371013526</c:v>
                </c:pt>
                <c:pt idx="9484">
                  <c:v>0.15810892405099999</c:v>
                </c:pt>
                <c:pt idx="9485">
                  <c:v>0.1578465849</c:v>
                </c:pt>
                <c:pt idx="9486">
                  <c:v>0.15758399648800001</c:v>
                </c:pt>
                <c:pt idx="9487">
                  <c:v>0.15732115923000001</c:v>
                </c:pt>
                <c:pt idx="9488">
                  <c:v>0.157058073539</c:v>
                </c:pt>
                <c:pt idx="9489">
                  <c:v>0.15679473983299999</c:v>
                </c:pt>
                <c:pt idx="9490">
                  <c:v>0.156531158526</c:v>
                </c:pt>
                <c:pt idx="9491">
                  <c:v>0.15626733003599999</c:v>
                </c:pt>
                <c:pt idx="9492">
                  <c:v>0.15600325477800001</c:v>
                </c:pt>
                <c:pt idx="9493">
                  <c:v>0.155738933169</c:v>
                </c:pt>
                <c:pt idx="9494">
                  <c:v>0.15547436562799999</c:v>
                </c:pt>
                <c:pt idx="9495">
                  <c:v>0.155209552571</c:v>
                </c:pt>
                <c:pt idx="9496">
                  <c:v>0.15494449441700001</c:v>
                </c:pt>
                <c:pt idx="9497">
                  <c:v>0.15467919158400001</c:v>
                </c:pt>
                <c:pt idx="9498">
                  <c:v>0.15441364449200001</c:v>
                </c:pt>
                <c:pt idx="9499">
                  <c:v>0.15414785355999999</c:v>
                </c:pt>
                <c:pt idx="9500">
                  <c:v>0.153881819207</c:v>
                </c:pt>
                <c:pt idx="9501">
                  <c:v>0.153615541854</c:v>
                </c:pt>
                <c:pt idx="9502">
                  <c:v>0.153349021921</c:v>
                </c:pt>
                <c:pt idx="9503">
                  <c:v>0.15308225982900001</c:v>
                </c:pt>
                <c:pt idx="9504">
                  <c:v>0.15281525600000001</c:v>
                </c:pt>
                <c:pt idx="9505">
                  <c:v>0.15254801085399999</c:v>
                </c:pt>
                <c:pt idx="9506">
                  <c:v>0.152280524813</c:v>
                </c:pt>
                <c:pt idx="9507">
                  <c:v>0.15201279830200001</c:v>
                </c:pt>
                <c:pt idx="9508">
                  <c:v>0.15174483174100001</c:v>
                </c:pt>
                <c:pt idx="9509">
                  <c:v>0.15147662555399999</c:v>
                </c:pt>
                <c:pt idx="9510">
                  <c:v>0.15120818016500001</c:v>
                </c:pt>
                <c:pt idx="9511">
                  <c:v>0.150939495998</c:v>
                </c:pt>
                <c:pt idx="9512">
                  <c:v>0.150670573477</c:v>
                </c:pt>
                <c:pt idx="9513">
                  <c:v>0.15040141302599999</c:v>
                </c:pt>
                <c:pt idx="9514">
                  <c:v>0.15013201507099999</c:v>
                </c:pt>
                <c:pt idx="9515">
                  <c:v>0.149862380037</c:v>
                </c:pt>
                <c:pt idx="9516">
                  <c:v>0.14959250834999999</c:v>
                </c:pt>
                <c:pt idx="9517">
                  <c:v>0.14932240043600001</c:v>
                </c:pt>
                <c:pt idx="9518">
                  <c:v>0.149052056721</c:v>
                </c:pt>
                <c:pt idx="9519">
                  <c:v>0.14878147763300001</c:v>
                </c:pt>
                <c:pt idx="9520">
                  <c:v>0.148510663599</c:v>
                </c:pt>
                <c:pt idx="9521">
                  <c:v>0.148239615046</c:v>
                </c:pt>
                <c:pt idx="9522">
                  <c:v>0.147968332402</c:v>
                </c:pt>
                <c:pt idx="9523">
                  <c:v>0.14769681609599999</c:v>
                </c:pt>
                <c:pt idx="9524">
                  <c:v>0.147425066557</c:v>
                </c:pt>
                <c:pt idx="9525">
                  <c:v>0.147153084214</c:v>
                </c:pt>
                <c:pt idx="9526">
                  <c:v>0.14688086949500001</c:v>
                </c:pt>
                <c:pt idx="9527">
                  <c:v>0.14660842283200001</c:v>
                </c:pt>
                <c:pt idx="9528">
                  <c:v>0.14633574465400001</c:v>
                </c:pt>
                <c:pt idx="9529">
                  <c:v>0.14606283539199999</c:v>
                </c:pt>
                <c:pt idx="9530">
                  <c:v>0.14578969547699999</c:v>
                </c:pt>
                <c:pt idx="9531">
                  <c:v>0.14551632534</c:v>
                </c:pt>
                <c:pt idx="9532">
                  <c:v>0.14524272541300001</c:v>
                </c:pt>
                <c:pt idx="9533">
                  <c:v>0.14496889612700001</c:v>
                </c:pt>
                <c:pt idx="9534">
                  <c:v>0.14469483791599999</c:v>
                </c:pt>
                <c:pt idx="9535">
                  <c:v>0.14442055121200001</c:v>
                </c:pt>
                <c:pt idx="9536">
                  <c:v>0.14414603644900001</c:v>
                </c:pt>
                <c:pt idx="9537">
                  <c:v>0.14387129405900001</c:v>
                </c:pt>
                <c:pt idx="9538">
                  <c:v>0.14359632447699999</c:v>
                </c:pt>
                <c:pt idx="9539">
                  <c:v>0.14332112813600001</c:v>
                </c:pt>
                <c:pt idx="9540">
                  <c:v>0.14304570547199999</c:v>
                </c:pt>
                <c:pt idx="9541">
                  <c:v>0.14277005691899999</c:v>
                </c:pt>
                <c:pt idx="9542">
                  <c:v>0.14249418291300001</c:v>
                </c:pt>
                <c:pt idx="9543">
                  <c:v>0.14221808388900001</c:v>
                </c:pt>
                <c:pt idx="9544">
                  <c:v>0.14194176028300001</c:v>
                </c:pt>
                <c:pt idx="9545">
                  <c:v>0.14166521253200001</c:v>
                </c:pt>
                <c:pt idx="9546">
                  <c:v>0.14138844107199999</c:v>
                </c:pt>
                <c:pt idx="9547">
                  <c:v>0.14111144634</c:v>
                </c:pt>
                <c:pt idx="9548">
                  <c:v>0.14083422877499999</c:v>
                </c:pt>
                <c:pt idx="9549">
                  <c:v>0.14055678881200001</c:v>
                </c:pt>
                <c:pt idx="9550">
                  <c:v>0.14027912689200001</c:v>
                </c:pt>
                <c:pt idx="9551">
                  <c:v>0.14000124345100001</c:v>
                </c:pt>
                <c:pt idx="9552">
                  <c:v>0.13972313892999999</c:v>
                </c:pt>
                <c:pt idx="9553">
                  <c:v>0.13944481376599999</c:v>
                </c:pt>
                <c:pt idx="9554">
                  <c:v>0.13916626839999999</c:v>
                </c:pt>
                <c:pt idx="9555">
                  <c:v>0.138887503272</c:v>
                </c:pt>
                <c:pt idx="9556">
                  <c:v>0.138608518821</c:v>
                </c:pt>
                <c:pt idx="9557">
                  <c:v>0.13832931548899999</c:v>
                </c:pt>
                <c:pt idx="9558">
                  <c:v>0.13804989371500001</c:v>
                </c:pt>
                <c:pt idx="9559">
                  <c:v>0.13777025394199999</c:v>
                </c:pt>
                <c:pt idx="9560">
                  <c:v>0.13749039661099999</c:v>
                </c:pt>
                <c:pt idx="9561">
                  <c:v>0.137210322164</c:v>
                </c:pt>
                <c:pt idx="9562">
                  <c:v>0.136930031043</c:v>
                </c:pt>
                <c:pt idx="9563">
                  <c:v>0.136649523691</c:v>
                </c:pt>
                <c:pt idx="9564">
                  <c:v>0.13636880055100001</c:v>
                </c:pt>
                <c:pt idx="9565">
                  <c:v>0.13608786206500001</c:v>
                </c:pt>
                <c:pt idx="9566">
                  <c:v>0.13580670867899999</c:v>
                </c:pt>
                <c:pt idx="9567">
                  <c:v>0.13552534083500001</c:v>
                </c:pt>
                <c:pt idx="9568">
                  <c:v>0.13524375897800001</c:v>
                </c:pt>
                <c:pt idx="9569">
                  <c:v>0.13496196355199999</c:v>
                </c:pt>
                <c:pt idx="9570">
                  <c:v>0.13467995500400001</c:v>
                </c:pt>
                <c:pt idx="9571">
                  <c:v>0.13439773377700001</c:v>
                </c:pt>
                <c:pt idx="9572">
                  <c:v>0.13411530031800001</c:v>
                </c:pt>
                <c:pt idx="9573">
                  <c:v>0.13383265507200001</c:v>
                </c:pt>
                <c:pt idx="9574">
                  <c:v>0.13354979848699999</c:v>
                </c:pt>
                <c:pt idx="9575">
                  <c:v>0.13326673100799999</c:v>
                </c:pt>
                <c:pt idx="9576">
                  <c:v>0.132983453083</c:v>
                </c:pt>
                <c:pt idx="9577">
                  <c:v>0.13269996515800001</c:v>
                </c:pt>
                <c:pt idx="9578">
                  <c:v>0.13241626768299999</c:v>
                </c:pt>
                <c:pt idx="9579">
                  <c:v>0.13213236110400001</c:v>
                </c:pt>
                <c:pt idx="9580">
                  <c:v>0.13184824586999999</c:v>
                </c:pt>
                <c:pt idx="9581">
                  <c:v>0.131563922429</c:v>
                </c:pt>
                <c:pt idx="9582">
                  <c:v>0.13127939123099999</c:v>
                </c:pt>
                <c:pt idx="9583">
                  <c:v>0.130994652726</c:v>
                </c:pt>
                <c:pt idx="9584">
                  <c:v>0.13070970736099999</c:v>
                </c:pt>
                <c:pt idx="9585">
                  <c:v>0.13042455558800001</c:v>
                </c:pt>
                <c:pt idx="9586">
                  <c:v>0.13013919785799999</c:v>
                </c:pt>
                <c:pt idx="9587">
                  <c:v>0.12985363461900001</c:v>
                </c:pt>
                <c:pt idx="9588">
                  <c:v>0.129567866324</c:v>
                </c:pt>
                <c:pt idx="9589">
                  <c:v>0.129281893423</c:v>
                </c:pt>
                <c:pt idx="9590">
                  <c:v>0.12899571636900001</c:v>
                </c:pt>
                <c:pt idx="9591">
                  <c:v>0.12870933561299999</c:v>
                </c:pt>
                <c:pt idx="9592">
                  <c:v>0.12842275160700001</c:v>
                </c:pt>
                <c:pt idx="9593">
                  <c:v>0.128135964805</c:v>
                </c:pt>
                <c:pt idx="9594">
                  <c:v>0.12784897565799999</c:v>
                </c:pt>
                <c:pt idx="9595">
                  <c:v>0.12756178462000001</c:v>
                </c:pt>
                <c:pt idx="9596">
                  <c:v>0.127274392145</c:v>
                </c:pt>
                <c:pt idx="9597">
                  <c:v>0.12698679868599999</c:v>
                </c:pt>
                <c:pt idx="9598">
                  <c:v>0.12669900469699999</c:v>
                </c:pt>
                <c:pt idx="9599">
                  <c:v>0.12641101063400001</c:v>
                </c:pt>
                <c:pt idx="9600">
                  <c:v>0.12612281694999999</c:v>
                </c:pt>
                <c:pt idx="9601">
                  <c:v>0.12583442410099999</c:v>
                </c:pt>
                <c:pt idx="9602">
                  <c:v>0.125545832542</c:v>
                </c:pt>
                <c:pt idx="9603">
                  <c:v>0.12525704272999999</c:v>
                </c:pt>
                <c:pt idx="9604">
                  <c:v>0.124968055119</c:v>
                </c:pt>
                <c:pt idx="9605">
                  <c:v>0.12467887016699999</c:v>
                </c:pt>
                <c:pt idx="9606">
                  <c:v>0.12438948833000001</c:v>
                </c:pt>
                <c:pt idx="9607">
                  <c:v>0.12409991006399999</c:v>
                </c:pt>
                <c:pt idx="9608">
                  <c:v>0.123810135829</c:v>
                </c:pt>
                <c:pt idx="9609">
                  <c:v>0.12352016607999999</c:v>
                </c:pt>
                <c:pt idx="9610">
                  <c:v>0.12323000127600001</c:v>
                </c:pt>
                <c:pt idx="9611">
                  <c:v>0.122939641874</c:v>
                </c:pt>
                <c:pt idx="9612">
                  <c:v>0.122649088335</c:v>
                </c:pt>
                <c:pt idx="9613">
                  <c:v>0.122358341115</c:v>
                </c:pt>
                <c:pt idx="9614">
                  <c:v>0.122067400676</c:v>
                </c:pt>
                <c:pt idx="9615">
                  <c:v>0.12177626747500001</c:v>
                </c:pt>
                <c:pt idx="9616">
                  <c:v>0.121484941973</c:v>
                </c:pt>
                <c:pt idx="9617">
                  <c:v>0.121193424629</c:v>
                </c:pt>
                <c:pt idx="9618">
                  <c:v>0.12090171590400001</c:v>
                </c:pt>
                <c:pt idx="9619">
                  <c:v>0.12060981626</c:v>
                </c:pt>
                <c:pt idx="9620">
                  <c:v>0.120317726155</c:v>
                </c:pt>
                <c:pt idx="9621">
                  <c:v>0.120025446053</c:v>
                </c:pt>
                <c:pt idx="9622">
                  <c:v>0.11973297641400001</c:v>
                </c:pt>
                <c:pt idx="9623">
                  <c:v>0.119440317701</c:v>
                </c:pt>
                <c:pt idx="9624">
                  <c:v>0.11914747037499999</c:v>
                </c:pt>
                <c:pt idx="9625">
                  <c:v>0.118854434898</c:v>
                </c:pt>
                <c:pt idx="9626">
                  <c:v>0.118561211735</c:v>
                </c:pt>
                <c:pt idx="9627">
                  <c:v>0.118267801347</c:v>
                </c:pt>
                <c:pt idx="9628">
                  <c:v>0.117974204198</c:v>
                </c:pt>
                <c:pt idx="9629">
                  <c:v>0.117680420752</c:v>
                </c:pt>
                <c:pt idx="9630">
                  <c:v>0.117386451472</c:v>
                </c:pt>
                <c:pt idx="9631">
                  <c:v>0.117092296823</c:v>
                </c:pt>
                <c:pt idx="9632">
                  <c:v>0.116797957269</c:v>
                </c:pt>
                <c:pt idx="9633">
                  <c:v>0.116503433275</c:v>
                </c:pt>
                <c:pt idx="9634">
                  <c:v>0.11620872530699999</c:v>
                </c:pt>
                <c:pt idx="9635">
                  <c:v>0.115913833829</c:v>
                </c:pt>
                <c:pt idx="9636">
                  <c:v>0.115618759307</c:v>
                </c:pt>
                <c:pt idx="9637">
                  <c:v>0.115323502208</c:v>
                </c:pt>
                <c:pt idx="9638">
                  <c:v>0.115028062997</c:v>
                </c:pt>
                <c:pt idx="9639">
                  <c:v>0.11473244214099999</c:v>
                </c:pt>
                <c:pt idx="9640">
                  <c:v>0.114436640107</c:v>
                </c:pt>
                <c:pt idx="9641">
                  <c:v>0.114140657361</c:v>
                </c:pt>
                <c:pt idx="9642">
                  <c:v>0.113844494372</c:v>
                </c:pt>
                <c:pt idx="9643">
                  <c:v>0.11354815160700001</c:v>
                </c:pt>
                <c:pt idx="9644">
                  <c:v>0.113251629534</c:v>
                </c:pt>
                <c:pt idx="9645">
                  <c:v>0.112954928621</c:v>
                </c:pt>
                <c:pt idx="9646">
                  <c:v>0.11265804933699999</c:v>
                </c:pt>
                <c:pt idx="9647">
                  <c:v>0.112360992151</c:v>
                </c:pt>
                <c:pt idx="9648">
                  <c:v>0.11206375753099999</c:v>
                </c:pt>
                <c:pt idx="9649">
                  <c:v>0.111766345947</c:v>
                </c:pt>
                <c:pt idx="9650">
                  <c:v>0.111468757869</c:v>
                </c:pt>
                <c:pt idx="9651">
                  <c:v>0.111170993767</c:v>
                </c:pt>
                <c:pt idx="9652">
                  <c:v>0.11087305410999999</c:v>
                </c:pt>
                <c:pt idx="9653">
                  <c:v>0.11057493937</c:v>
                </c:pt>
                <c:pt idx="9654">
                  <c:v>0.110276650016</c:v>
                </c:pt>
                <c:pt idx="9655">
                  <c:v>0.109978186521</c:v>
                </c:pt>
                <c:pt idx="9656">
                  <c:v>0.10967954935599999</c:v>
                </c:pt>
                <c:pt idx="9657">
                  <c:v>0.109380738991</c:v>
                </c:pt>
                <c:pt idx="9658">
                  <c:v>0.109081755899</c:v>
                </c:pt>
                <c:pt idx="9659">
                  <c:v>0.10878260055199999</c:v>
                </c:pt>
                <c:pt idx="9660">
                  <c:v>0.108483273423</c:v>
                </c:pt>
                <c:pt idx="9661">
                  <c:v>0.108183774984</c:v>
                </c:pt>
                <c:pt idx="9662">
                  <c:v>0.10788410570699999</c:v>
                </c:pt>
                <c:pt idx="9663">
                  <c:v>0.107584266067</c:v>
                </c:pt>
                <c:pt idx="9664">
                  <c:v>0.10728425653699999</c:v>
                </c:pt>
                <c:pt idx="9665">
                  <c:v>0.106984077591</c:v>
                </c:pt>
                <c:pt idx="9666">
                  <c:v>0.106683729702</c:v>
                </c:pt>
                <c:pt idx="9667">
                  <c:v>0.106383213344</c:v>
                </c:pt>
                <c:pt idx="9668">
                  <c:v>0.106082528993</c:v>
                </c:pt>
                <c:pt idx="9669">
                  <c:v>0.105781677124</c:v>
                </c:pt>
                <c:pt idx="9670">
                  <c:v>0.10548065820999999</c:v>
                </c:pt>
                <c:pt idx="9671">
                  <c:v>0.105179472728</c:v>
                </c:pt>
                <c:pt idx="9672">
                  <c:v>0.104878121154</c:v>
                </c:pt>
                <c:pt idx="9673">
                  <c:v>0.104576603962</c:v>
                </c:pt>
                <c:pt idx="9674">
                  <c:v>0.10427492163</c:v>
                </c:pt>
                <c:pt idx="9675">
                  <c:v>0.103973074634</c:v>
                </c:pt>
                <c:pt idx="9676">
                  <c:v>0.10367106345</c:v>
                </c:pt>
                <c:pt idx="9677">
                  <c:v>0.103368888555</c:v>
                </c:pt>
                <c:pt idx="9678">
                  <c:v>0.10306655042600001</c:v>
                </c:pt>
                <c:pt idx="9679">
                  <c:v>0.102764049542</c:v>
                </c:pt>
                <c:pt idx="9680">
                  <c:v>0.102461386379</c:v>
                </c:pt>
                <c:pt idx="9681">
                  <c:v>0.102158561415</c:v>
                </c:pt>
                <c:pt idx="9682">
                  <c:v>0.10185557512899999</c:v>
                </c:pt>
                <c:pt idx="9683">
                  <c:v>0.10155242799899999</c:v>
                </c:pt>
                <c:pt idx="9684">
                  <c:v>0.10124912050400001</c:v>
                </c:pt>
                <c:pt idx="9685">
                  <c:v>0.100945653123</c:v>
                </c:pt>
                <c:pt idx="9686">
                  <c:v>0.100642026335</c:v>
                </c:pt>
                <c:pt idx="9687">
                  <c:v>0.10033824062</c:v>
                </c:pt>
                <c:pt idx="9688">
                  <c:v>0.100034296456</c:v>
                </c:pt>
                <c:pt idx="9689">
                  <c:v>9.9730194324999993E-2</c:v>
                </c:pt>
                <c:pt idx="9690">
                  <c:v>9.9425934706999994E-2</c:v>
                </c:pt>
                <c:pt idx="9691">
                  <c:v>9.9121518081000004E-2</c:v>
                </c:pt>
                <c:pt idx="9692">
                  <c:v>9.8816944928E-2</c:v>
                </c:pt>
                <c:pt idx="9693">
                  <c:v>9.8512215730999997E-2</c:v>
                </c:pt>
                <c:pt idx="9694">
                  <c:v>9.8207330969000001E-2</c:v>
                </c:pt>
                <c:pt idx="9695">
                  <c:v>9.7902291123999993E-2</c:v>
                </c:pt>
                <c:pt idx="9696">
                  <c:v>9.7597096677999998E-2</c:v>
                </c:pt>
                <c:pt idx="9697">
                  <c:v>9.7291748112999996E-2</c:v>
                </c:pt>
                <c:pt idx="9698">
                  <c:v>9.6986245910999996E-2</c:v>
                </c:pt>
                <c:pt idx="9699">
                  <c:v>9.6680590555000001E-2</c:v>
                </c:pt>
                <c:pt idx="9700">
                  <c:v>9.6374782527000005E-2</c:v>
                </c:pt>
                <c:pt idx="9701">
                  <c:v>9.6068822309000004E-2</c:v>
                </c:pt>
                <c:pt idx="9702">
                  <c:v>9.5762710387000002E-2</c:v>
                </c:pt>
                <c:pt idx="9703">
                  <c:v>9.5456447240999998E-2</c:v>
                </c:pt>
                <c:pt idx="9704">
                  <c:v>9.5150033356999994E-2</c:v>
                </c:pt>
                <c:pt idx="9705">
                  <c:v>9.4843469218000007E-2</c:v>
                </c:pt>
                <c:pt idx="9706">
                  <c:v>9.4536755308000001E-2</c:v>
                </c:pt>
                <c:pt idx="9707">
                  <c:v>9.4229892112000002E-2</c:v>
                </c:pt>
                <c:pt idx="9708">
                  <c:v>9.3922880114000004E-2</c:v>
                </c:pt>
                <c:pt idx="9709">
                  <c:v>9.3615719799000005E-2</c:v>
                </c:pt>
                <c:pt idx="9710">
                  <c:v>9.3308411650999998E-2</c:v>
                </c:pt>
                <c:pt idx="9711">
                  <c:v>9.3000956157999998E-2</c:v>
                </c:pt>
                <c:pt idx="9712">
                  <c:v>9.2693353803000006E-2</c:v>
                </c:pt>
                <c:pt idx="9713">
                  <c:v>9.2385605071999999E-2</c:v>
                </c:pt>
                <c:pt idx="9714">
                  <c:v>9.2077710452E-2</c:v>
                </c:pt>
                <c:pt idx="9715">
                  <c:v>9.1769670429E-2</c:v>
                </c:pt>
                <c:pt idx="9716">
                  <c:v>9.1461485489000002E-2</c:v>
                </c:pt>
                <c:pt idx="9717">
                  <c:v>9.1153156117999998E-2</c:v>
                </c:pt>
                <c:pt idx="9718">
                  <c:v>9.0844682804999993E-2</c:v>
                </c:pt>
                <c:pt idx="9719">
                  <c:v>9.0536066035000001E-2</c:v>
                </c:pt>
                <c:pt idx="9720">
                  <c:v>9.0227306295999996E-2</c:v>
                </c:pt>
                <c:pt idx="9721">
                  <c:v>8.9918404076999997E-2</c:v>
                </c:pt>
                <c:pt idx="9722">
                  <c:v>8.9609359863000004E-2</c:v>
                </c:pt>
                <c:pt idx="9723">
                  <c:v>8.9300174144999994E-2</c:v>
                </c:pt>
                <c:pt idx="9724">
                  <c:v>8.8990847408999998E-2</c:v>
                </c:pt>
                <c:pt idx="9725">
                  <c:v>8.8681380145000002E-2</c:v>
                </c:pt>
                <c:pt idx="9726">
                  <c:v>8.8371772840000001E-2</c:v>
                </c:pt>
                <c:pt idx="9727">
                  <c:v>8.8062025985E-2</c:v>
                </c:pt>
                <c:pt idx="9728">
                  <c:v>8.7752140066999995E-2</c:v>
                </c:pt>
                <c:pt idx="9729">
                  <c:v>8.7442115577000004E-2</c:v>
                </c:pt>
                <c:pt idx="9730">
                  <c:v>8.7131953004000007E-2</c:v>
                </c:pt>
                <c:pt idx="9731">
                  <c:v>8.6821652836999996E-2</c:v>
                </c:pt>
                <c:pt idx="9732">
                  <c:v>8.6511215567999997E-2</c:v>
                </c:pt>
                <c:pt idx="9733">
                  <c:v>8.6200641684999996E-2</c:v>
                </c:pt>
                <c:pt idx="9734">
                  <c:v>8.5889931680000003E-2</c:v>
                </c:pt>
                <c:pt idx="9735">
                  <c:v>8.5579086043000005E-2</c:v>
                </c:pt>
                <c:pt idx="9736">
                  <c:v>8.5268105263999999E-2</c:v>
                </c:pt>
                <c:pt idx="9737">
                  <c:v>8.4956989836000002E-2</c:v>
                </c:pt>
                <c:pt idx="9738">
                  <c:v>8.4645740248999998E-2</c:v>
                </c:pt>
                <c:pt idx="9739">
                  <c:v>8.4334356994999998E-2</c:v>
                </c:pt>
                <c:pt idx="9740">
                  <c:v>8.4022840565999998E-2</c:v>
                </c:pt>
                <c:pt idx="9741">
                  <c:v>8.3711191453000003E-2</c:v>
                </c:pt>
                <c:pt idx="9742">
                  <c:v>8.3399410147999994E-2</c:v>
                </c:pt>
                <c:pt idx="9743">
                  <c:v>8.3087497144000003E-2</c:v>
                </c:pt>
                <c:pt idx="9744">
                  <c:v>8.2775452934999993E-2</c:v>
                </c:pt>
                <c:pt idx="9745">
                  <c:v>8.2463278010999994E-2</c:v>
                </c:pt>
                <c:pt idx="9746">
                  <c:v>8.2150972865999997E-2</c:v>
                </c:pt>
                <c:pt idx="9747">
                  <c:v>8.1838537993999996E-2</c:v>
                </c:pt>
                <c:pt idx="9748">
                  <c:v>8.1525973887999995E-2</c:v>
                </c:pt>
                <c:pt idx="9749">
                  <c:v>8.1213281040999993E-2</c:v>
                </c:pt>
                <c:pt idx="9750">
                  <c:v>8.0900459947E-2</c:v>
                </c:pt>
                <c:pt idx="9751">
                  <c:v>8.0587511099999995E-2</c:v>
                </c:pt>
                <c:pt idx="9752">
                  <c:v>8.0274434995000005E-2</c:v>
                </c:pt>
                <c:pt idx="9753">
                  <c:v>7.9961232125000004E-2</c:v>
                </c:pt>
                <c:pt idx="9754">
                  <c:v>7.9647902985999997E-2</c:v>
                </c:pt>
                <c:pt idx="9755">
                  <c:v>7.9334448070999999E-2</c:v>
                </c:pt>
                <c:pt idx="9756">
                  <c:v>7.9020867876999995E-2</c:v>
                </c:pt>
                <c:pt idx="9757">
                  <c:v>7.8707162898000005E-2</c:v>
                </c:pt>
                <c:pt idx="9758">
                  <c:v>7.8393333630000006E-2</c:v>
                </c:pt>
                <c:pt idx="9759">
                  <c:v>7.8079380567999998E-2</c:v>
                </c:pt>
                <c:pt idx="9760">
                  <c:v>7.7765304208E-2</c:v>
                </c:pt>
                <c:pt idx="9761">
                  <c:v>7.7451105046000002E-2</c:v>
                </c:pt>
                <c:pt idx="9762">
                  <c:v>7.7136783577999996E-2</c:v>
                </c:pt>
                <c:pt idx="9763">
                  <c:v>7.68223403E-2</c:v>
                </c:pt>
                <c:pt idx="9764">
                  <c:v>7.6507775710000003E-2</c:v>
                </c:pt>
                <c:pt idx="9765">
                  <c:v>7.6193090303000005E-2</c:v>
                </c:pt>
                <c:pt idx="9766">
                  <c:v>7.5878284576999994E-2</c:v>
                </c:pt>
                <c:pt idx="9767">
                  <c:v>7.5563359028999993E-2</c:v>
                </c:pt>
                <c:pt idx="9768">
                  <c:v>7.5248314156000001E-2</c:v>
                </c:pt>
                <c:pt idx="9769">
                  <c:v>7.4933150456000006E-2</c:v>
                </c:pt>
                <c:pt idx="9770">
                  <c:v>7.4617868426000003E-2</c:v>
                </c:pt>
                <c:pt idx="9771">
                  <c:v>7.4302468563999996E-2</c:v>
                </c:pt>
                <c:pt idx="9772">
                  <c:v>7.3986951368000001E-2</c:v>
                </c:pt>
                <c:pt idx="9773">
                  <c:v>7.3671317336999997E-2</c:v>
                </c:pt>
                <c:pt idx="9774">
                  <c:v>7.3355566969000002E-2</c:v>
                </c:pt>
                <c:pt idx="9775">
                  <c:v>7.3039700762999996E-2</c:v>
                </c:pt>
                <c:pt idx="9776">
                  <c:v>7.2723719216000002E-2</c:v>
                </c:pt>
                <c:pt idx="9777">
                  <c:v>7.2407622828999998E-2</c:v>
                </c:pt>
                <c:pt idx="9778">
                  <c:v>7.2091412100999994E-2</c:v>
                </c:pt>
                <c:pt idx="9779">
                  <c:v>7.1775087530000004E-2</c:v>
                </c:pt>
                <c:pt idx="9780">
                  <c:v>7.1458649617000006E-2</c:v>
                </c:pt>
                <c:pt idx="9781">
                  <c:v>7.1142098860999994E-2</c:v>
                </c:pt>
                <c:pt idx="9782">
                  <c:v>7.0825435761999997E-2</c:v>
                </c:pt>
                <c:pt idx="9783">
                  <c:v>7.0508660818999994E-2</c:v>
                </c:pt>
                <c:pt idx="9784">
                  <c:v>7.0191774533999995E-2</c:v>
                </c:pt>
                <c:pt idx="9785">
                  <c:v>6.9874777405999997E-2</c:v>
                </c:pt>
                <c:pt idx="9786">
                  <c:v>6.9557669936999994E-2</c:v>
                </c:pt>
                <c:pt idx="9787">
                  <c:v>6.9240452627000001E-2</c:v>
                </c:pt>
                <c:pt idx="9788">
                  <c:v>6.8923125976000005E-2</c:v>
                </c:pt>
                <c:pt idx="9789">
                  <c:v>6.8605690487000007E-2</c:v>
                </c:pt>
                <c:pt idx="9790">
                  <c:v>6.8288146659000001E-2</c:v>
                </c:pt>
                <c:pt idx="9791">
                  <c:v>6.7970494995999997E-2</c:v>
                </c:pt>
                <c:pt idx="9792">
                  <c:v>6.7652735997000002E-2</c:v>
                </c:pt>
                <c:pt idx="9793">
                  <c:v>6.7334870165999997E-2</c:v>
                </c:pt>
                <c:pt idx="9794">
                  <c:v>6.7016898004E-2</c:v>
                </c:pt>
                <c:pt idx="9795">
                  <c:v>6.6698820012999996E-2</c:v>
                </c:pt>
                <c:pt idx="9796">
                  <c:v>6.6380636694999995E-2</c:v>
                </c:pt>
                <c:pt idx="9797">
                  <c:v>6.6062348554000005E-2</c:v>
                </c:pt>
                <c:pt idx="9798">
                  <c:v>6.5743956091000005E-2</c:v>
                </c:pt>
                <c:pt idx="9799">
                  <c:v>6.5425459808999997E-2</c:v>
                </c:pt>
                <c:pt idx="9800">
                  <c:v>6.5106860212000003E-2</c:v>
                </c:pt>
                <c:pt idx="9801">
                  <c:v>6.4788157801999993E-2</c:v>
                </c:pt>
                <c:pt idx="9802">
                  <c:v>6.4469353081999997E-2</c:v>
                </c:pt>
                <c:pt idx="9803">
                  <c:v>6.4150446557000002E-2</c:v>
                </c:pt>
                <c:pt idx="9804">
                  <c:v>6.3831438729000003E-2</c:v>
                </c:pt>
                <c:pt idx="9805">
                  <c:v>6.3512330103000003E-2</c:v>
                </c:pt>
                <c:pt idx="9806">
                  <c:v>6.3193121182000003E-2</c:v>
                </c:pt>
                <c:pt idx="9807">
                  <c:v>6.2873812471000004E-2</c:v>
                </c:pt>
                <c:pt idx="9808">
                  <c:v>6.2554404472999994E-2</c:v>
                </c:pt>
                <c:pt idx="9809">
                  <c:v>6.2234897693000002E-2</c:v>
                </c:pt>
                <c:pt idx="9810">
                  <c:v>6.1915292635999999E-2</c:v>
                </c:pt>
                <c:pt idx="9811">
                  <c:v>6.1595589806000002E-2</c:v>
                </c:pt>
                <c:pt idx="9812">
                  <c:v>6.1275789709000002E-2</c:v>
                </c:pt>
                <c:pt idx="9813">
                  <c:v>6.0955892848000001E-2</c:v>
                </c:pt>
                <c:pt idx="9814">
                  <c:v>6.0635899729999998E-2</c:v>
                </c:pt>
                <c:pt idx="9815">
                  <c:v>6.0315810859000001E-2</c:v>
                </c:pt>
                <c:pt idx="9816">
                  <c:v>5.9995626741999999E-2</c:v>
                </c:pt>
                <c:pt idx="9817">
                  <c:v>5.9675347883000003E-2</c:v>
                </c:pt>
                <c:pt idx="9818">
                  <c:v>5.9354974789000002E-2</c:v>
                </c:pt>
                <c:pt idx="9819">
                  <c:v>5.9034507964999997E-2</c:v>
                </c:pt>
                <c:pt idx="9820">
                  <c:v>5.8713947917999998E-2</c:v>
                </c:pt>
                <c:pt idx="9821">
                  <c:v>5.8393295152999999E-2</c:v>
                </c:pt>
                <c:pt idx="9822">
                  <c:v>5.8072550176999999E-2</c:v>
                </c:pt>
                <c:pt idx="9823">
                  <c:v>5.7751713497E-2</c:v>
                </c:pt>
                <c:pt idx="9824">
                  <c:v>5.7430785619000002E-2</c:v>
                </c:pt>
                <c:pt idx="9825">
                  <c:v>5.7109767050000003E-2</c:v>
                </c:pt>
                <c:pt idx="9826">
                  <c:v>5.6788658297E-2</c:v>
                </c:pt>
                <c:pt idx="9827">
                  <c:v>5.6467459866999997E-2</c:v>
                </c:pt>
                <c:pt idx="9828">
                  <c:v>5.6146172267E-2</c:v>
                </c:pt>
                <c:pt idx="9829">
                  <c:v>5.5824796003999998E-2</c:v>
                </c:pt>
                <c:pt idx="9830">
                  <c:v>5.5503331587E-2</c:v>
                </c:pt>
                <c:pt idx="9831">
                  <c:v>5.5181779521999999E-2</c:v>
                </c:pt>
                <c:pt idx="9832">
                  <c:v>5.4860140316999997E-2</c:v>
                </c:pt>
                <c:pt idx="9833">
                  <c:v>5.4538414480999997E-2</c:v>
                </c:pt>
                <c:pt idx="9834">
                  <c:v>5.4216602522000001E-2</c:v>
                </c:pt>
                <c:pt idx="9835">
                  <c:v>5.3894704947000001E-2</c:v>
                </c:pt>
                <c:pt idx="9836">
                  <c:v>5.3572722264999997E-2</c:v>
                </c:pt>
                <c:pt idx="9837">
                  <c:v>5.3250654984000001E-2</c:v>
                </c:pt>
                <c:pt idx="9838">
                  <c:v>5.2928503613E-2</c:v>
                </c:pt>
                <c:pt idx="9839">
                  <c:v>5.2606268661000002E-2</c:v>
                </c:pt>
                <c:pt idx="9840">
                  <c:v>5.2283950635999998E-2</c:v>
                </c:pt>
                <c:pt idx="9841">
                  <c:v>5.1961550048000002E-2</c:v>
                </c:pt>
                <c:pt idx="9842">
                  <c:v>5.1639067405000003E-2</c:v>
                </c:pt>
                <c:pt idx="9843">
                  <c:v>5.1316503217999999E-2</c:v>
                </c:pt>
                <c:pt idx="9844">
                  <c:v>5.0993857993999997E-2</c:v>
                </c:pt>
                <c:pt idx="9845">
                  <c:v>5.0671132245E-2</c:v>
                </c:pt>
                <c:pt idx="9846">
                  <c:v>5.0348326477999999E-2</c:v>
                </c:pt>
                <c:pt idx="9847">
                  <c:v>5.0025441205E-2</c:v>
                </c:pt>
                <c:pt idx="9848">
                  <c:v>4.9702476935000003E-2</c:v>
                </c:pt>
                <c:pt idx="9849">
                  <c:v>4.9379434178000003E-2</c:v>
                </c:pt>
                <c:pt idx="9850">
                  <c:v>4.9056313444000001E-2</c:v>
                </c:pt>
                <c:pt idx="9851">
                  <c:v>4.8733115243000003E-2</c:v>
                </c:pt>
                <c:pt idx="9852">
                  <c:v>4.8409840086000001E-2</c:v>
                </c:pt>
                <c:pt idx="9853">
                  <c:v>4.8086488482999998E-2</c:v>
                </c:pt>
                <c:pt idx="9854">
                  <c:v>4.7763060945999997E-2</c:v>
                </c:pt>
                <c:pt idx="9855">
                  <c:v>4.7439557983000001E-2</c:v>
                </c:pt>
                <c:pt idx="9856">
                  <c:v>4.7115980108E-2</c:v>
                </c:pt>
                <c:pt idx="9857">
                  <c:v>4.6792327829000002E-2</c:v>
                </c:pt>
                <c:pt idx="9858">
                  <c:v>4.6468601659999997E-2</c:v>
                </c:pt>
                <c:pt idx="9859">
                  <c:v>4.6144802109000002E-2</c:v>
                </c:pt>
                <c:pt idx="9860">
                  <c:v>4.5820929690999997E-2</c:v>
                </c:pt>
                <c:pt idx="9861">
                  <c:v>4.5496984913999998E-2</c:v>
                </c:pt>
                <c:pt idx="9862">
                  <c:v>4.5172968292000001E-2</c:v>
                </c:pt>
                <c:pt idx="9863">
                  <c:v>4.4848880335000001E-2</c:v>
                </c:pt>
                <c:pt idx="9864">
                  <c:v>4.4524721555999999E-2</c:v>
                </c:pt>
                <c:pt idx="9865">
                  <c:v>4.4200492466000003E-2</c:v>
                </c:pt>
                <c:pt idx="9866">
                  <c:v>4.3876193576999997E-2</c:v>
                </c:pt>
                <c:pt idx="9867">
                  <c:v>4.3551825402999997E-2</c:v>
                </c:pt>
                <c:pt idx="9868">
                  <c:v>4.3227388452999997E-2</c:v>
                </c:pt>
                <c:pt idx="9869">
                  <c:v>4.2902883241999999E-2</c:v>
                </c:pt>
                <c:pt idx="9870">
                  <c:v>4.2578310281000002E-2</c:v>
                </c:pt>
                <c:pt idx="9871">
                  <c:v>4.2253670084000002E-2</c:v>
                </c:pt>
                <c:pt idx="9872">
                  <c:v>4.1928963162000003E-2</c:v>
                </c:pt>
                <c:pt idx="9873">
                  <c:v>4.1604190027999997E-2</c:v>
                </c:pt>
                <c:pt idx="9874">
                  <c:v>4.1279351196E-2</c:v>
                </c:pt>
                <c:pt idx="9875">
                  <c:v>4.0954447178000002E-2</c:v>
                </c:pt>
                <c:pt idx="9876">
                  <c:v>4.0629478487999998E-2</c:v>
                </c:pt>
                <c:pt idx="9877">
                  <c:v>4.0304445638000001E-2</c:v>
                </c:pt>
                <c:pt idx="9878">
                  <c:v>3.9979349141000001E-2</c:v>
                </c:pt>
                <c:pt idx="9879">
                  <c:v>3.9654189511999997E-2</c:v>
                </c:pt>
                <c:pt idx="9880">
                  <c:v>3.9328967264000002E-2</c:v>
                </c:pt>
                <c:pt idx="9881">
                  <c:v>3.9003682908999998E-2</c:v>
                </c:pt>
                <c:pt idx="9882">
                  <c:v>3.8678336963E-2</c:v>
                </c:pt>
                <c:pt idx="9883">
                  <c:v>3.8352929937999998E-2</c:v>
                </c:pt>
                <c:pt idx="9884">
                  <c:v>3.8027462349E-2</c:v>
                </c:pt>
                <c:pt idx="9885">
                  <c:v>3.7701934708999997E-2</c:v>
                </c:pt>
                <c:pt idx="9886">
                  <c:v>3.7376347531999997E-2</c:v>
                </c:pt>
                <c:pt idx="9887">
                  <c:v>3.7050701334E-2</c:v>
                </c:pt>
                <c:pt idx="9888">
                  <c:v>3.6724996627000003E-2</c:v>
                </c:pt>
                <c:pt idx="9889">
                  <c:v>3.6399233926000002E-2</c:v>
                </c:pt>
                <c:pt idx="9890">
                  <c:v>3.6073413746000003E-2</c:v>
                </c:pt>
                <c:pt idx="9891">
                  <c:v>3.5747536601000003E-2</c:v>
                </c:pt>
                <c:pt idx="9892">
                  <c:v>3.5421603006000002E-2</c:v>
                </c:pt>
                <c:pt idx="9893">
                  <c:v>3.5095613475000002E-2</c:v>
                </c:pt>
                <c:pt idx="9894">
                  <c:v>3.4769568523999997E-2</c:v>
                </c:pt>
                <c:pt idx="9895">
                  <c:v>3.4443468667000002E-2</c:v>
                </c:pt>
                <c:pt idx="9896">
                  <c:v>3.4117314417999998E-2</c:v>
                </c:pt>
                <c:pt idx="9897">
                  <c:v>3.3791106293999999E-2</c:v>
                </c:pt>
                <c:pt idx="9898">
                  <c:v>3.3464844808999999E-2</c:v>
                </c:pt>
                <c:pt idx="9899">
                  <c:v>3.3138530478999999E-2</c:v>
                </c:pt>
                <c:pt idx="9900">
                  <c:v>3.2812163817999999E-2</c:v>
                </c:pt>
                <c:pt idx="9901">
                  <c:v>3.2485745342000001E-2</c:v>
                </c:pt>
                <c:pt idx="9902">
                  <c:v>3.2159275566999997E-2</c:v>
                </c:pt>
                <c:pt idx="9903">
                  <c:v>3.1832755008000001E-2</c:v>
                </c:pt>
                <c:pt idx="9904">
                  <c:v>3.1506184180999999E-2</c:v>
                </c:pt>
                <c:pt idx="9905">
                  <c:v>3.1179563601E-2</c:v>
                </c:pt>
                <c:pt idx="9906">
                  <c:v>3.0852893784999998E-2</c:v>
                </c:pt>
                <c:pt idx="9907">
                  <c:v>3.0526175246999999E-2</c:v>
                </c:pt>
                <c:pt idx="9908">
                  <c:v>3.0199408505000001E-2</c:v>
                </c:pt>
                <c:pt idx="9909">
                  <c:v>2.9872594073999999E-2</c:v>
                </c:pt>
                <c:pt idx="9910">
                  <c:v>2.9545732469E-2</c:v>
                </c:pt>
                <c:pt idx="9911">
                  <c:v>2.9218824208E-2</c:v>
                </c:pt>
                <c:pt idx="9912">
                  <c:v>2.8891869806E-2</c:v>
                </c:pt>
                <c:pt idx="9913">
                  <c:v>2.8564869779999998E-2</c:v>
                </c:pt>
                <c:pt idx="9914">
                  <c:v>2.8237824647E-2</c:v>
                </c:pt>
                <c:pt idx="9915">
                  <c:v>2.7910734922E-2</c:v>
                </c:pt>
                <c:pt idx="9916">
                  <c:v>2.7583601122E-2</c:v>
                </c:pt>
                <c:pt idx="9917">
                  <c:v>2.7256423764000001E-2</c:v>
                </c:pt>
                <c:pt idx="9918">
                  <c:v>2.6929203363999999E-2</c:v>
                </c:pt>
                <c:pt idx="9919">
                  <c:v>2.6601940439000001E-2</c:v>
                </c:pt>
                <c:pt idx="9920">
                  <c:v>2.6274635506999999E-2</c:v>
                </c:pt>
                <c:pt idx="9921">
                  <c:v>2.5947289081999999E-2</c:v>
                </c:pt>
                <c:pt idx="9922">
                  <c:v>2.5619901683999999E-2</c:v>
                </c:pt>
                <c:pt idx="9923">
                  <c:v>2.5292473829E-2</c:v>
                </c:pt>
                <c:pt idx="9924">
                  <c:v>2.4965006033E-2</c:v>
                </c:pt>
                <c:pt idx="9925">
                  <c:v>2.4637498814E-2</c:v>
                </c:pt>
                <c:pt idx="9926">
                  <c:v>2.4309952688999999E-2</c:v>
                </c:pt>
                <c:pt idx="9927">
                  <c:v>2.3982368175000001E-2</c:v>
                </c:pt>
                <c:pt idx="9928">
                  <c:v>2.3654745790000001E-2</c:v>
                </c:pt>
                <c:pt idx="9929">
                  <c:v>2.3327086050000001E-2</c:v>
                </c:pt>
                <c:pt idx="9930">
                  <c:v>2.2999389474000001E-2</c:v>
                </c:pt>
                <c:pt idx="9931">
                  <c:v>2.2671656578999999E-2</c:v>
                </c:pt>
                <c:pt idx="9932">
                  <c:v>2.2343887882999999E-2</c:v>
                </c:pt>
                <c:pt idx="9933">
                  <c:v>2.2016083902000001E-2</c:v>
                </c:pt>
                <c:pt idx="9934">
                  <c:v>2.1688245155000001E-2</c:v>
                </c:pt>
                <c:pt idx="9935">
                  <c:v>2.1360372159E-2</c:v>
                </c:pt>
                <c:pt idx="9936">
                  <c:v>2.1032465431999998E-2</c:v>
                </c:pt>
                <c:pt idx="9937">
                  <c:v>2.0704525492000001E-2</c:v>
                </c:pt>
                <c:pt idx="9938">
                  <c:v>2.0376552857000001E-2</c:v>
                </c:pt>
                <c:pt idx="9939">
                  <c:v>2.0048548044000001E-2</c:v>
                </c:pt>
                <c:pt idx="9940">
                  <c:v>1.9720511571999999E-2</c:v>
                </c:pt>
                <c:pt idx="9941">
                  <c:v>1.9392443959E-2</c:v>
                </c:pt>
                <c:pt idx="9942">
                  <c:v>1.9064345722000001E-2</c:v>
                </c:pt>
                <c:pt idx="9943">
                  <c:v>1.873621738E-2</c:v>
                </c:pt>
                <c:pt idx="9944">
                  <c:v>1.8408059450999999E-2</c:v>
                </c:pt>
                <c:pt idx="9945">
                  <c:v>1.8079872452999999E-2</c:v>
                </c:pt>
                <c:pt idx="9946">
                  <c:v>1.7751656905E-2</c:v>
                </c:pt>
                <c:pt idx="9947">
                  <c:v>1.7423413323999999E-2</c:v>
                </c:pt>
                <c:pt idx="9948">
                  <c:v>1.7095142229999999E-2</c:v>
                </c:pt>
                <c:pt idx="9949">
                  <c:v>1.6766844140000001E-2</c:v>
                </c:pt>
                <c:pt idx="9950">
                  <c:v>1.6438519572000002E-2</c:v>
                </c:pt>
                <c:pt idx="9951">
                  <c:v>1.6110169046E-2</c:v>
                </c:pt>
                <c:pt idx="9952">
                  <c:v>1.5781793079999999E-2</c:v>
                </c:pt>
                <c:pt idx="9953">
                  <c:v>1.5453392192999999E-2</c:v>
                </c:pt>
                <c:pt idx="9954">
                  <c:v>1.5124966902000001E-2</c:v>
                </c:pt>
                <c:pt idx="9955">
                  <c:v>1.4796517727E-2</c:v>
                </c:pt>
                <c:pt idx="9956">
                  <c:v>1.4468045186000001E-2</c:v>
                </c:pt>
                <c:pt idx="9957">
                  <c:v>1.4139549798000001E-2</c:v>
                </c:pt>
                <c:pt idx="9958">
                  <c:v>1.3811032082E-2</c:v>
                </c:pt>
                <c:pt idx="9959">
                  <c:v>1.3482492556E-2</c:v>
                </c:pt>
                <c:pt idx="9960">
                  <c:v>1.3153931739999999E-2</c:v>
                </c:pt>
                <c:pt idx="9961">
                  <c:v>1.2825350152E-2</c:v>
                </c:pt>
                <c:pt idx="9962">
                  <c:v>1.249674831E-2</c:v>
                </c:pt>
                <c:pt idx="9963">
                  <c:v>1.2168126735E-2</c:v>
                </c:pt>
                <c:pt idx="9964">
                  <c:v>1.1839485945E-2</c:v>
                </c:pt>
                <c:pt idx="9965">
                  <c:v>1.1510826458000001E-2</c:v>
                </c:pt>
                <c:pt idx="9966">
                  <c:v>1.1182148794999999E-2</c:v>
                </c:pt>
                <c:pt idx="9967">
                  <c:v>1.0853453472999999E-2</c:v>
                </c:pt>
                <c:pt idx="9968">
                  <c:v>1.0524741012000001E-2</c:v>
                </c:pt>
                <c:pt idx="9969">
                  <c:v>1.0196011931000001E-2</c:v>
                </c:pt>
                <c:pt idx="9970">
                  <c:v>9.8672667490000004E-3</c:v>
                </c:pt>
                <c:pt idx="9971">
                  <c:v>9.5385059849999992E-3</c:v>
                </c:pt>
                <c:pt idx="9972">
                  <c:v>9.209730159E-3</c:v>
                </c:pt>
                <c:pt idx="9973">
                  <c:v>8.8809397900000003E-3</c:v>
                </c:pt>
                <c:pt idx="9974">
                  <c:v>8.5521353960000008E-3</c:v>
                </c:pt>
                <c:pt idx="9975">
                  <c:v>8.2233174969999993E-3</c:v>
                </c:pt>
                <c:pt idx="9976">
                  <c:v>7.8944866120000002E-3</c:v>
                </c:pt>
                <c:pt idx="9977">
                  <c:v>7.5656432609999998E-3</c:v>
                </c:pt>
                <c:pt idx="9978">
                  <c:v>7.2367879629999998E-3</c:v>
                </c:pt>
                <c:pt idx="9979">
                  <c:v>6.9079212370000004E-3</c:v>
                </c:pt>
                <c:pt idx="9980">
                  <c:v>6.5790436019999999E-3</c:v>
                </c:pt>
                <c:pt idx="9981">
                  <c:v>6.2501555790000001E-3</c:v>
                </c:pt>
                <c:pt idx="9982">
                  <c:v>5.9212576850000004E-3</c:v>
                </c:pt>
                <c:pt idx="9983">
                  <c:v>5.5923504409999998E-3</c:v>
                </c:pt>
                <c:pt idx="9984">
                  <c:v>5.2634343649999998E-3</c:v>
                </c:pt>
                <c:pt idx="9985">
                  <c:v>4.9345099779999997E-3</c:v>
                </c:pt>
                <c:pt idx="9986">
                  <c:v>4.6055777990000003E-3</c:v>
                </c:pt>
                <c:pt idx="9987">
                  <c:v>4.2766383470000001E-3</c:v>
                </c:pt>
                <c:pt idx="9988">
                  <c:v>3.9476921420000003E-3</c:v>
                </c:pt>
                <c:pt idx="9989">
                  <c:v>3.618739702E-3</c:v>
                </c:pt>
                <c:pt idx="9990">
                  <c:v>3.2897815489999998E-3</c:v>
                </c:pt>
                <c:pt idx="9991">
                  <c:v>2.9608182000000001E-3</c:v>
                </c:pt>
                <c:pt idx="9992">
                  <c:v>2.631850175E-3</c:v>
                </c:pt>
                <c:pt idx="9993">
                  <c:v>2.302877995E-3</c:v>
                </c:pt>
                <c:pt idx="9994">
                  <c:v>1.9739021780000002E-3</c:v>
                </c:pt>
                <c:pt idx="9995">
                  <c:v>1.6449232440000001E-3</c:v>
                </c:pt>
                <c:pt idx="9996">
                  <c:v>1.3159417119999999E-3</c:v>
                </c:pt>
                <c:pt idx="9997">
                  <c:v>9.8695810200000005E-4</c:v>
                </c:pt>
                <c:pt idx="9998">
                  <c:v>6.57972934E-4</c:v>
                </c:pt>
                <c:pt idx="9999">
                  <c:v>3.2898672699999999E-4</c:v>
                </c:pt>
                <c:pt idx="10000">
                  <c:v>0</c:v>
                </c:pt>
                <c:pt idx="10001">
                  <c:v>-3.2898672699999999E-4</c:v>
                </c:pt>
              </c:numCache>
            </c:numRef>
          </c:xVal>
          <c:yVal>
            <c:numRef>
              <c:f>FrontTyreAnalysis!$N$3:$N$10004</c:f>
              <c:numCache>
                <c:formatCode>General</c:formatCode>
                <c:ptCount val="10002"/>
                <c:pt idx="0">
                  <c:v>8.0633812619299985E-2</c:v>
                </c:pt>
                <c:pt idx="1">
                  <c:v>8.1154718698800005E-2</c:v>
                </c:pt>
                <c:pt idx="2">
                  <c:v>8.2639054429800005E-2</c:v>
                </c:pt>
                <c:pt idx="3">
                  <c:v>8.5015747983999995E-2</c:v>
                </c:pt>
                <c:pt idx="4">
                  <c:v>8.8218957441900003E-2</c:v>
                </c:pt>
                <c:pt idx="5">
                  <c:v>9.2187673169199999E-2</c:v>
                </c:pt>
                <c:pt idx="6">
                  <c:v>9.6865348836699991E-2</c:v>
                </c:pt>
                <c:pt idx="7">
                  <c:v>0.102199559941</c:v>
                </c:pt>
                <c:pt idx="8">
                  <c:v>0.108141688385</c:v>
                </c:pt>
                <c:pt idx="9">
                  <c:v>0.114646631518</c:v>
                </c:pt>
                <c:pt idx="10">
                  <c:v>0.12167253398399999</c:v>
                </c:pt>
                <c:pt idx="11">
                  <c:v>0.129180540727</c:v>
                </c:pt>
                <c:pt idx="12">
                  <c:v>0.137134569545</c:v>
                </c:pt>
                <c:pt idx="13">
                  <c:v>0.14550110167999999</c:v>
                </c:pt>
                <c:pt idx="14">
                  <c:v>0.15424898898200001</c:v>
                </c:pt>
                <c:pt idx="15">
                  <c:v>0.16334927632599999</c:v>
                </c:pt>
                <c:pt idx="16">
                  <c:v>0.17277503800899999</c:v>
                </c:pt>
                <c:pt idx="17">
                  <c:v>0.18250122698900001</c:v>
                </c:pt>
                <c:pt idx="18">
                  <c:v>0.19250453591200001</c:v>
                </c:pt>
                <c:pt idx="19">
                  <c:v>0.202763268926</c:v>
                </c:pt>
                <c:pt idx="20">
                  <c:v>0.213257223424</c:v>
                </c:pt>
                <c:pt idx="21">
                  <c:v>0.223967580887</c:v>
                </c:pt>
                <c:pt idx="22">
                  <c:v>0.23487680607000003</c:v>
                </c:pt>
                <c:pt idx="23">
                  <c:v>0.24596855387700001</c:v>
                </c:pt>
                <c:pt idx="24">
                  <c:v>0.25722758328799999</c:v>
                </c:pt>
                <c:pt idx="25">
                  <c:v>0.268639677769</c:v>
                </c:pt>
                <c:pt idx="26">
                  <c:v>0.28019157166500003</c:v>
                </c:pt>
                <c:pt idx="27">
                  <c:v>0.29187088208099998</c:v>
                </c:pt>
                <c:pt idx="28">
                  <c:v>0.30366604583599999</c:v>
                </c:pt>
                <c:pt idx="29">
                  <c:v>0.31556626108700003</c:v>
                </c:pt>
                <c:pt idx="30">
                  <c:v>0.32756143326500003</c:v>
                </c:pt>
                <c:pt idx="31">
                  <c:v>0.339642124983</c:v>
                </c:pt>
                <c:pt idx="32">
                  <c:v>0.35179950963000001</c:v>
                </c:pt>
                <c:pt idx="33">
                  <c:v>0.36402532834399998</c:v>
                </c:pt>
                <c:pt idx="34">
                  <c:v>0.37631185014199997</c:v>
                </c:pt>
                <c:pt idx="35">
                  <c:v>0.38865183494100003</c:v>
                </c:pt>
                <c:pt idx="36">
                  <c:v>0.40103849927399998</c:v>
                </c:pt>
                <c:pt idx="37">
                  <c:v>0.41346548448699999</c:v>
                </c:pt>
                <c:pt idx="38">
                  <c:v>0.42592682724699998</c:v>
                </c:pt>
                <c:pt idx="39">
                  <c:v>0.43841693218099997</c:v>
                </c:pt>
                <c:pt idx="40">
                  <c:v>0.45093054649400005</c:v>
                </c:pt>
                <c:pt idx="41">
                  <c:v>0.46346273641499997</c:v>
                </c:pt>
                <c:pt idx="42">
                  <c:v>0.47600886535699999</c:v>
                </c:pt>
                <c:pt idx="43">
                  <c:v>0.48856457363700001</c:v>
                </c:pt>
                <c:pt idx="44">
                  <c:v>0.50112575966999995</c:v>
                </c:pt>
                <c:pt idx="45">
                  <c:v>0.51368856251399997</c:v>
                </c:pt>
                <c:pt idx="46">
                  <c:v>0.52624934567799997</c:v>
                </c:pt>
                <c:pt idx="47">
                  <c:v>0.53880468208999999</c:v>
                </c:pt>
                <c:pt idx="48">
                  <c:v>0.55135134016099996</c:v>
                </c:pt>
                <c:pt idx="49">
                  <c:v>0.56388627084099996</c:v>
                </c:pt>
                <c:pt idx="50">
                  <c:v>0.57640659561700003</c:v>
                </c:pt>
                <c:pt idx="51">
                  <c:v>0.58890959537699994</c:v>
                </c:pt>
                <c:pt idx="52">
                  <c:v>0.60139270007099999</c:v>
                </c:pt>
                <c:pt idx="53">
                  <c:v>0.61385347912699995</c:v>
                </c:pt>
                <c:pt idx="54">
                  <c:v>0.62628963255100001</c:v>
                </c:pt>
                <c:pt idx="55">
                  <c:v>0.63869898267300007</c:v>
                </c:pt>
                <c:pt idx="56">
                  <c:v>0.65107946648899995</c:v>
                </c:pt>
                <c:pt idx="57">
                  <c:v>0.663429128556</c:v>
                </c:pt>
                <c:pt idx="58">
                  <c:v>0.67574611439499999</c:v>
                </c:pt>
                <c:pt idx="59">
                  <c:v>0.68802866437700005</c:v>
                </c:pt>
                <c:pt idx="60">
                  <c:v>0.70027510804499993</c:v>
                </c:pt>
                <c:pt idx="61">
                  <c:v>0.71248385884200005</c:v>
                </c:pt>
                <c:pt idx="62">
                  <c:v>0.72465340922699994</c:v>
                </c:pt>
                <c:pt idx="63">
                  <c:v>0.73678232613600003</c:v>
                </c:pt>
                <c:pt idx="64">
                  <c:v>0.74886924676600009</c:v>
                </c:pt>
                <c:pt idx="65">
                  <c:v>0.76091287467099999</c:v>
                </c:pt>
                <c:pt idx="66">
                  <c:v>0.77291197612499996</c:v>
                </c:pt>
                <c:pt idx="67">
                  <c:v>0.78486537675299994</c:v>
                </c:pt>
                <c:pt idx="68">
                  <c:v>0.79677195839600001</c:v>
                </c:pt>
                <c:pt idx="69">
                  <c:v>0.80863065620399999</c:v>
                </c:pt>
                <c:pt idx="70">
                  <c:v>0.82044045592800008</c:v>
                </c:pt>
                <c:pt idx="71">
                  <c:v>0.83220039140500002</c:v>
                </c:pt>
                <c:pt idx="72">
                  <c:v>0.84390954221799996</c:v>
                </c:pt>
                <c:pt idx="73">
                  <c:v>0.85556703152400004</c:v>
                </c:pt>
                <c:pt idx="74">
                  <c:v>0.86717202401999993</c:v>
                </c:pt>
                <c:pt idx="75">
                  <c:v>0.87872372406200006</c:v>
                </c:pt>
                <c:pt idx="76">
                  <c:v>0.89022137390199996</c:v>
                </c:pt>
                <c:pt idx="77">
                  <c:v>0.90166425205199996</c:v>
                </c:pt>
                <c:pt idx="78">
                  <c:v>0.91305167174800006</c:v>
                </c:pt>
                <c:pt idx="79">
                  <c:v>0.92438297952499993</c:v>
                </c:pt>
                <c:pt idx="80">
                  <c:v>0.935657553882</c:v>
                </c:pt>
                <c:pt idx="81">
                  <c:v>0.94687480402599999</c:v>
                </c:pt>
                <c:pt idx="82">
                  <c:v>0.958034168711</c:v>
                </c:pt>
                <c:pt idx="83">
                  <c:v>0.96913511513499995</c:v>
                </c:pt>
                <c:pt idx="84">
                  <c:v>0.98017713791299999</c:v>
                </c:pt>
                <c:pt idx="85">
                  <c:v>0.99115975811199997</c:v>
                </c:pt>
                <c:pt idx="86">
                  <c:v>1.0020825223400001</c:v>
                </c:pt>
                <c:pt idx="87">
                  <c:v>1.0129450018999999</c:v>
                </c:pt>
                <c:pt idx="88">
                  <c:v>1.0237467919500001</c:v>
                </c:pt>
                <c:pt idx="89">
                  <c:v>1.03448751081</c:v>
                </c:pt>
                <c:pt idx="90">
                  <c:v>1.04516679916</c:v>
                </c:pt>
                <c:pt idx="91">
                  <c:v>1.0557843194100001</c:v>
                </c:pt>
                <c:pt idx="92">
                  <c:v>1.06633975504</c:v>
                </c:pt>
                <c:pt idx="93">
                  <c:v>1.07683280999</c:v>
                </c:pt>
                <c:pt idx="94">
                  <c:v>1.08726320807</c:v>
                </c:pt>
                <c:pt idx="95">
                  <c:v>1.0976306923800001</c:v>
                </c:pt>
                <c:pt idx="96">
                  <c:v>1.1079350248499999</c:v>
                </c:pt>
                <c:pt idx="97">
                  <c:v>1.11817598564</c:v>
                </c:pt>
                <c:pt idx="98">
                  <c:v>1.1283533727099999</c:v>
                </c:pt>
                <c:pt idx="99">
                  <c:v>1.13846700136</c:v>
                </c:pt>
                <c:pt idx="100">
                  <c:v>1.1485167037399999</c:v>
                </c:pt>
                <c:pt idx="101">
                  <c:v>1.15850232844</c:v>
                </c:pt>
                <c:pt idx="102">
                  <c:v>1.1684237400799999</c:v>
                </c:pt>
                <c:pt idx="103">
                  <c:v>1.1782808189</c:v>
                </c:pt>
                <c:pt idx="104">
                  <c:v>1.1880734603600001</c:v>
                </c:pt>
                <c:pt idx="105">
                  <c:v>1.1978015747899999</c:v>
                </c:pt>
                <c:pt idx="106">
                  <c:v>1.2074650869900001</c:v>
                </c:pt>
                <c:pt idx="107">
                  <c:v>1.21706393592</c:v>
                </c:pt>
                <c:pt idx="108">
                  <c:v>1.22659807432</c:v>
                </c:pt>
                <c:pt idx="109">
                  <c:v>1.2360674683499999</c:v>
                </c:pt>
                <c:pt idx="110">
                  <c:v>1.24547209735</c:v>
                </c:pt>
                <c:pt idx="111">
                  <c:v>1.25481195342</c:v>
                </c:pt>
                <c:pt idx="112">
                  <c:v>1.26408704118</c:v>
                </c:pt>
                <c:pt idx="113">
                  <c:v>1.27329737742</c:v>
                </c:pt>
                <c:pt idx="114">
                  <c:v>1.2824429908299999</c:v>
                </c:pt>
                <c:pt idx="115">
                  <c:v>1.2915239216800001</c:v>
                </c:pt>
                <c:pt idx="116">
                  <c:v>1.3005402215500002</c:v>
                </c:pt>
                <c:pt idx="117">
                  <c:v>1.30949195306</c:v>
                </c:pt>
                <c:pt idx="118">
                  <c:v>1.3183791895600001</c:v>
                </c:pt>
                <c:pt idx="119">
                  <c:v>1.3272020148699999</c:v>
                </c:pt>
                <c:pt idx="120">
                  <c:v>1.33596052305</c:v>
                </c:pt>
                <c:pt idx="121">
                  <c:v>1.34465481807</c:v>
                </c:pt>
                <c:pt idx="122">
                  <c:v>1.3532850135999999</c:v>
                </c:pt>
                <c:pt idx="123">
                  <c:v>1.3618512327499999</c:v>
                </c:pt>
                <c:pt idx="124">
                  <c:v>1.37035360779</c:v>
                </c:pt>
                <c:pt idx="125">
                  <c:v>1.3787922799300001</c:v>
                </c:pt>
                <c:pt idx="126">
                  <c:v>1.3871673990900002</c:v>
                </c:pt>
                <c:pt idx="127">
                  <c:v>1.3954791236299999</c:v>
                </c:pt>
                <c:pt idx="128">
                  <c:v>1.4037276201</c:v>
                </c:pt>
                <c:pt idx="129">
                  <c:v>1.4119130630699999</c:v>
                </c:pt>
                <c:pt idx="130">
                  <c:v>1.4200356348400001</c:v>
                </c:pt>
                <c:pt idx="131">
                  <c:v>1.4280955252499998</c:v>
                </c:pt>
                <c:pt idx="132">
                  <c:v>1.4360929314500002</c:v>
                </c:pt>
                <c:pt idx="133">
                  <c:v>1.44402805764</c:v>
                </c:pt>
                <c:pt idx="134">
                  <c:v>1.4519011149500001</c:v>
                </c:pt>
                <c:pt idx="135">
                  <c:v>1.45971232111</c:v>
                </c:pt>
                <c:pt idx="136">
                  <c:v>1.4674619003199998</c:v>
                </c:pt>
                <c:pt idx="137">
                  <c:v>1.4751500830500002</c:v>
                </c:pt>
                <c:pt idx="138">
                  <c:v>1.4827771057499999</c:v>
                </c:pt>
                <c:pt idx="139">
                  <c:v>1.4903432107500001</c:v>
                </c:pt>
                <c:pt idx="140">
                  <c:v>1.49784864602</c:v>
                </c:pt>
                <c:pt idx="141">
                  <c:v>1.5052936649499999</c:v>
                </c:pt>
                <c:pt idx="142">
                  <c:v>1.5126785262000002</c:v>
                </c:pt>
                <c:pt idx="143">
                  <c:v>1.5200034935</c:v>
                </c:pt>
                <c:pt idx="144">
                  <c:v>1.5272688354600001</c:v>
                </c:pt>
                <c:pt idx="145">
                  <c:v>1.53447482539</c:v>
                </c:pt>
                <c:pt idx="146">
                  <c:v>1.5416217411100002</c:v>
                </c:pt>
                <c:pt idx="147">
                  <c:v>1.5487098648099999</c:v>
                </c:pt>
                <c:pt idx="148">
                  <c:v>1.55573948282</c:v>
                </c:pt>
                <c:pt idx="149">
                  <c:v>1.56271088549</c:v>
                </c:pt>
                <c:pt idx="150">
                  <c:v>1.5696243670199999</c:v>
                </c:pt>
                <c:pt idx="151">
                  <c:v>1.5764802252400001</c:v>
                </c:pt>
                <c:pt idx="152">
                  <c:v>1.5832787615300001</c:v>
                </c:pt>
                <c:pt idx="153">
                  <c:v>1.5900202805999999</c:v>
                </c:pt>
                <c:pt idx="154">
                  <c:v>1.59670509037</c:v>
                </c:pt>
                <c:pt idx="155">
                  <c:v>1.6033335017799999</c:v>
                </c:pt>
                <c:pt idx="156">
                  <c:v>1.6099058287099999</c:v>
                </c:pt>
                <c:pt idx="157">
                  <c:v>1.6164223877300001</c:v>
                </c:pt>
                <c:pt idx="158">
                  <c:v>1.62288349807</c:v>
                </c:pt>
                <c:pt idx="159">
                  <c:v>1.6292894813800001</c:v>
                </c:pt>
                <c:pt idx="160">
                  <c:v>1.6356406616800001</c:v>
                </c:pt>
                <c:pt idx="161">
                  <c:v>1.64193736514</c:v>
                </c:pt>
                <c:pt idx="162">
                  <c:v>1.64817992002</c:v>
                </c:pt>
                <c:pt idx="163">
                  <c:v>1.6543686565</c:v>
                </c:pt>
                <c:pt idx="164">
                  <c:v>1.66050390655</c:v>
                </c:pt>
                <c:pt idx="165">
                  <c:v>1.66658600385</c:v>
                </c:pt>
                <c:pt idx="166">
                  <c:v>1.6726152836099999</c:v>
                </c:pt>
                <c:pt idx="167">
                  <c:v>1.67859208249</c:v>
                </c:pt>
                <c:pt idx="168">
                  <c:v>1.6845167384899999</c:v>
                </c:pt>
                <c:pt idx="169">
                  <c:v>1.69038959081</c:v>
                </c:pt>
                <c:pt idx="170">
                  <c:v>1.69621097973</c:v>
                </c:pt>
                <c:pt idx="171">
                  <c:v>1.7019812465699999</c:v>
                </c:pt>
                <c:pt idx="172">
                  <c:v>1.7077007334999998</c:v>
                </c:pt>
                <c:pt idx="173">
                  <c:v>1.7133697835000001</c:v>
                </c:pt>
                <c:pt idx="174">
                  <c:v>1.7189887402199999</c:v>
                </c:pt>
                <c:pt idx="175">
                  <c:v>1.7245579478999999</c:v>
                </c:pt>
                <c:pt idx="176">
                  <c:v>1.7300777512900001</c:v>
                </c:pt>
                <c:pt idx="177">
                  <c:v>1.73554849552</c:v>
                </c:pt>
                <c:pt idx="178">
                  <c:v>1.7409705260499999</c:v>
                </c:pt>
                <c:pt idx="179">
                  <c:v>1.74634418853</c:v>
                </c:pt>
                <c:pt idx="180">
                  <c:v>1.7516698288000001</c:v>
                </c:pt>
                <c:pt idx="181">
                  <c:v>1.7569477926999999</c:v>
                </c:pt>
                <c:pt idx="182">
                  <c:v>1.7621784260800002</c:v>
                </c:pt>
                <c:pt idx="183">
                  <c:v>1.7673620746500001</c:v>
                </c:pt>
                <c:pt idx="184">
                  <c:v>1.7724990839899999</c:v>
                </c:pt>
                <c:pt idx="185">
                  <c:v>1.7775897993600001</c:v>
                </c:pt>
                <c:pt idx="186">
                  <c:v>1.78263456574</c:v>
                </c:pt>
                <c:pt idx="187">
                  <c:v>1.7876337276900001</c:v>
                </c:pt>
                <c:pt idx="188">
                  <c:v>1.7925876292999998</c:v>
                </c:pt>
                <c:pt idx="189">
                  <c:v>1.7974966141399999</c:v>
                </c:pt>
                <c:pt idx="190">
                  <c:v>1.80236102517</c:v>
                </c:pt>
                <c:pt idx="191">
                  <c:v>1.8071812047</c:v>
                </c:pt>
                <c:pt idx="192">
                  <c:v>1.8119574943200001</c:v>
                </c:pt>
                <c:pt idx="193">
                  <c:v>1.81669023484</c:v>
                </c:pt>
                <c:pt idx="194">
                  <c:v>1.8213797662299998</c:v>
                </c:pt>
                <c:pt idx="195">
                  <c:v>1.82602642758</c:v>
                </c:pt>
                <c:pt idx="196">
                  <c:v>1.8306305570399999</c:v>
                </c:pt>
                <c:pt idx="197">
                  <c:v>1.83519249175</c:v>
                </c:pt>
                <c:pt idx="198">
                  <c:v>1.8397125678500001</c:v>
                </c:pt>
                <c:pt idx="199">
                  <c:v>1.8441911203399999</c:v>
                </c:pt>
                <c:pt idx="200">
                  <c:v>1.8486284831200002</c:v>
                </c:pt>
                <c:pt idx="201">
                  <c:v>1.8530249889000001</c:v>
                </c:pt>
                <c:pt idx="202">
                  <c:v>1.8573809691599998</c:v>
                </c:pt>
                <c:pt idx="203">
                  <c:v>1.86169675413</c:v>
                </c:pt>
                <c:pt idx="204">
                  <c:v>1.8659726727399999</c:v>
                </c:pt>
                <c:pt idx="205">
                  <c:v>1.8702090525599999</c:v>
                </c:pt>
                <c:pt idx="206">
                  <c:v>1.8744062197900002</c:v>
                </c:pt>
                <c:pt idx="207">
                  <c:v>1.8785644992400001</c:v>
                </c:pt>
                <c:pt idx="208">
                  <c:v>1.88268421424</c:v>
                </c:pt>
                <c:pt idx="209">
                  <c:v>1.88676568665</c:v>
                </c:pt>
                <c:pt idx="210">
                  <c:v>1.89080923683</c:v>
                </c:pt>
                <c:pt idx="211">
                  <c:v>1.89481518359</c:v>
                </c:pt>
                <c:pt idx="212">
                  <c:v>1.89878384418</c:v>
                </c:pt>
                <c:pt idx="213">
                  <c:v>1.9027155342500002</c:v>
                </c:pt>
                <c:pt idx="214">
                  <c:v>1.90661056781</c:v>
                </c:pt>
                <c:pt idx="215">
                  <c:v>1.9104692572399999</c:v>
                </c:pt>
                <c:pt idx="216">
                  <c:v>1.91429191326</c:v>
                </c:pt>
                <c:pt idx="217">
                  <c:v>1.9180788448600001</c:v>
                </c:pt>
                <c:pt idx="218">
                  <c:v>1.9218303593400001</c:v>
                </c:pt>
                <c:pt idx="219">
                  <c:v>1.9255467622699998</c:v>
                </c:pt>
                <c:pt idx="220">
                  <c:v>1.92922835743</c:v>
                </c:pt>
                <c:pt idx="221">
                  <c:v>1.9328754468599998</c:v>
                </c:pt>
                <c:pt idx="222">
                  <c:v>1.93648833078</c:v>
                </c:pt>
                <c:pt idx="223">
                  <c:v>1.9400673076300001</c:v>
                </c:pt>
                <c:pt idx="224">
                  <c:v>1.9436126739900002</c:v>
                </c:pt>
                <c:pt idx="225">
                  <c:v>1.9471247246400001</c:v>
                </c:pt>
                <c:pt idx="226">
                  <c:v>1.95060375247</c:v>
                </c:pt>
                <c:pt idx="227">
                  <c:v>1.9540500485199999</c:v>
                </c:pt>
                <c:pt idx="228">
                  <c:v>1.95746390196</c:v>
                </c:pt>
                <c:pt idx="229">
                  <c:v>1.9608456000499999</c:v>
                </c:pt>
                <c:pt idx="230">
                  <c:v>1.96419542817</c:v>
                </c:pt>
                <c:pt idx="231">
                  <c:v>1.96751366977</c:v>
                </c:pt>
                <c:pt idx="232">
                  <c:v>1.9708006064000001</c:v>
                </c:pt>
                <c:pt idx="233">
                  <c:v>1.97405651766</c:v>
                </c:pt>
                <c:pt idx="234">
                  <c:v>1.97728168124</c:v>
                </c:pt>
                <c:pt idx="235">
                  <c:v>1.9804763728699999</c:v>
                </c:pt>
                <c:pt idx="236">
                  <c:v>1.98364086633</c:v>
                </c:pt>
                <c:pt idx="237">
                  <c:v>1.9867754334700001</c:v>
                </c:pt>
                <c:pt idx="238">
                  <c:v>1.9898803441399999</c:v>
                </c:pt>
                <c:pt idx="239">
                  <c:v>1.99295586627</c:v>
                </c:pt>
                <c:pt idx="240">
                  <c:v>1.9960022658000001</c:v>
                </c:pt>
                <c:pt idx="241">
                  <c:v>1.9990198067099998</c:v>
                </c:pt>
                <c:pt idx="242">
                  <c:v>2.00200875099</c:v>
                </c:pt>
                <c:pt idx="243">
                  <c:v>2.0049693586699999</c:v>
                </c:pt>
                <c:pt idx="244">
                  <c:v>2.0079018878100001</c:v>
                </c:pt>
                <c:pt idx="245">
                  <c:v>2.01080659448</c:v>
                </c:pt>
                <c:pt idx="246">
                  <c:v>2.0136837327800001</c:v>
                </c:pt>
                <c:pt idx="247">
                  <c:v>2.0165335548300001</c:v>
                </c:pt>
                <c:pt idx="248">
                  <c:v>2.0193563107600001</c:v>
                </c:pt>
                <c:pt idx="249">
                  <c:v>2.0221522487599999</c:v>
                </c:pt>
                <c:pt idx="250">
                  <c:v>2.0249216150199998</c:v>
                </c:pt>
                <c:pt idx="251">
                  <c:v>2.02766465375</c:v>
                </c:pt>
                <c:pt idx="252">
                  <c:v>2.0303816072099998</c:v>
                </c:pt>
                <c:pt idx="253">
                  <c:v>2.0330727156799999</c:v>
                </c:pt>
                <c:pt idx="254">
                  <c:v>2.0357382174900001</c:v>
                </c:pt>
                <c:pt idx="255">
                  <c:v>2.0383783489800003</c:v>
                </c:pt>
                <c:pt idx="256">
                  <c:v>2.0409933445699999</c:v>
                </c:pt>
                <c:pt idx="257">
                  <c:v>2.0435834367100001</c:v>
                </c:pt>
                <c:pt idx="258">
                  <c:v>2.0461488558799998</c:v>
                </c:pt>
                <c:pt idx="259">
                  <c:v>2.0486898306599999</c:v>
                </c:pt>
                <c:pt idx="260">
                  <c:v>2.0512065876700003</c:v>
                </c:pt>
                <c:pt idx="261">
                  <c:v>2.0536993515800002</c:v>
                </c:pt>
                <c:pt idx="262">
                  <c:v>2.0561683451600001</c:v>
                </c:pt>
                <c:pt idx="263">
                  <c:v>2.0586137892599998</c:v>
                </c:pt>
                <c:pt idx="264">
                  <c:v>2.06103590279</c:v>
                </c:pt>
                <c:pt idx="265">
                  <c:v>2.0634349027800001</c:v>
                </c:pt>
                <c:pt idx="266">
                  <c:v>2.06581100435</c:v>
                </c:pt>
                <c:pt idx="267">
                  <c:v>2.0681644207200001</c:v>
                </c:pt>
                <c:pt idx="268">
                  <c:v>2.0704953632300001</c:v>
                </c:pt>
                <c:pt idx="269">
                  <c:v>2.07280404134</c:v>
                </c:pt>
                <c:pt idx="270">
                  <c:v>2.0750906626600001</c:v>
                </c:pt>
                <c:pt idx="271">
                  <c:v>2.0773554329000001</c:v>
                </c:pt>
                <c:pt idx="272">
                  <c:v>2.0795985559500001</c:v>
                </c:pt>
                <c:pt idx="273">
                  <c:v>2.0818202338399998</c:v>
                </c:pt>
                <c:pt idx="274">
                  <c:v>2.0840206667800003</c:v>
                </c:pt>
                <c:pt idx="275">
                  <c:v>2.0862000531199998</c:v>
                </c:pt>
                <c:pt idx="276">
                  <c:v>2.0883585894399999</c:v>
                </c:pt>
                <c:pt idx="277">
                  <c:v>2.0904964704700002</c:v>
                </c:pt>
                <c:pt idx="278">
                  <c:v>2.0926138891699999</c:v>
                </c:pt>
                <c:pt idx="279">
                  <c:v>2.0947110366900001</c:v>
                </c:pt>
                <c:pt idx="280">
                  <c:v>2.0967881024299997</c:v>
                </c:pt>
                <c:pt idx="281">
                  <c:v>2.0988452739899999</c:v>
                </c:pt>
                <c:pt idx="282">
                  <c:v>2.1008827372300001</c:v>
                </c:pt>
                <c:pt idx="283">
                  <c:v>2.10290067627</c:v>
                </c:pt>
                <c:pt idx="284">
                  <c:v>2.1048992734800001</c:v>
                </c:pt>
                <c:pt idx="285">
                  <c:v>2.1068787095100001</c:v>
                </c:pt>
                <c:pt idx="286">
                  <c:v>2.1088391632899999</c:v>
                </c:pt>
                <c:pt idx="287">
                  <c:v>2.1107808120499998</c:v>
                </c:pt>
                <c:pt idx="288">
                  <c:v>2.1127038313300002</c:v>
                </c:pt>
                <c:pt idx="289">
                  <c:v>2.1146083949800003</c:v>
                </c:pt>
                <c:pt idx="290">
                  <c:v>2.1164946752000002</c:v>
                </c:pt>
                <c:pt idx="291">
                  <c:v>2.1183628424999998</c:v>
                </c:pt>
                <c:pt idx="292">
                  <c:v>2.1202130657699998</c:v>
                </c:pt>
                <c:pt idx="293">
                  <c:v>2.1220455122600002</c:v>
                </c:pt>
                <c:pt idx="294">
                  <c:v>2.12386034758</c:v>
                </c:pt>
                <c:pt idx="295">
                  <c:v>2.1256577357499999</c:v>
                </c:pt>
                <c:pt idx="296">
                  <c:v>2.1274378391700002</c:v>
                </c:pt>
                <c:pt idx="297">
                  <c:v>2.1292008186800002</c:v>
                </c:pt>
                <c:pt idx="298">
                  <c:v>2.1309468335199999</c:v>
                </c:pt>
                <c:pt idx="299">
                  <c:v>2.1326760413799999</c:v>
                </c:pt>
                <c:pt idx="300">
                  <c:v>2.1343885983900002</c:v>
                </c:pt>
                <c:pt idx="301">
                  <c:v>2.1360846591500002</c:v>
                </c:pt>
                <c:pt idx="302">
                  <c:v>2.1377643767299999</c:v>
                </c:pt>
                <c:pt idx="303">
                  <c:v>2.13942790268</c:v>
                </c:pt>
                <c:pt idx="304">
                  <c:v>2.1410753870799999</c:v>
                </c:pt>
                <c:pt idx="305">
                  <c:v>2.1427069784700001</c:v>
                </c:pt>
                <c:pt idx="306">
                  <c:v>2.1443228239600001</c:v>
                </c:pt>
                <c:pt idx="307">
                  <c:v>2.1459230691799998</c:v>
                </c:pt>
                <c:pt idx="308">
                  <c:v>2.14750785831</c:v>
                </c:pt>
                <c:pt idx="309">
                  <c:v>2.1490773340800002</c:v>
                </c:pt>
                <c:pt idx="310">
                  <c:v>2.1506316378200001</c:v>
                </c:pt>
                <c:pt idx="311">
                  <c:v>2.1521709094400001</c:v>
                </c:pt>
                <c:pt idx="312">
                  <c:v>2.1536952874299997</c:v>
                </c:pt>
                <c:pt idx="313">
                  <c:v>2.1552049089300001</c:v>
                </c:pt>
                <c:pt idx="314">
                  <c:v>2.1566999096799999</c:v>
                </c:pt>
                <c:pt idx="315">
                  <c:v>2.1581804240700002</c:v>
                </c:pt>
                <c:pt idx="316">
                  <c:v>2.15964658513</c:v>
                </c:pt>
                <c:pt idx="317">
                  <c:v>2.1610985245799998</c:v>
                </c:pt>
                <c:pt idx="318">
                  <c:v>2.1625363728</c:v>
                </c:pt>
                <c:pt idx="319">
                  <c:v>2.16396025887</c:v>
                </c:pt>
                <c:pt idx="320">
                  <c:v>2.1653703105500002</c:v>
                </c:pt>
                <c:pt idx="321">
                  <c:v>2.1667666543599999</c:v>
                </c:pt>
                <c:pt idx="322">
                  <c:v>2.1681494155199998</c:v>
                </c:pt>
                <c:pt idx="323">
                  <c:v>2.169518718</c:v>
                </c:pt>
                <c:pt idx="324">
                  <c:v>2.1708746845199998</c:v>
                </c:pt>
                <c:pt idx="325">
                  <c:v>2.17221743659</c:v>
                </c:pt>
                <c:pt idx="326">
                  <c:v>2.1735470944699999</c:v>
                </c:pt>
                <c:pt idx="327">
                  <c:v>2.1748637772400001</c:v>
                </c:pt>
                <c:pt idx="328">
                  <c:v>2.1761676027799997</c:v>
                </c:pt>
                <c:pt idx="329">
                  <c:v>2.1774586877900002</c:v>
                </c:pt>
                <c:pt idx="330">
                  <c:v>2.1787371477799997</c:v>
                </c:pt>
                <c:pt idx="331">
                  <c:v>2.1800030971499997</c:v>
                </c:pt>
                <c:pt idx="332">
                  <c:v>2.1812566491199998</c:v>
                </c:pt>
                <c:pt idx="333">
                  <c:v>2.1824979158</c:v>
                </c:pt>
                <c:pt idx="334">
                  <c:v>2.18372700818</c:v>
                </c:pt>
                <c:pt idx="335">
                  <c:v>2.1849440361300001</c:v>
                </c:pt>
                <c:pt idx="336">
                  <c:v>2.18614910845</c:v>
                </c:pt>
                <c:pt idx="337">
                  <c:v>2.1873423328499997</c:v>
                </c:pt>
                <c:pt idx="338">
                  <c:v>2.18852381597</c:v>
                </c:pt>
                <c:pt idx="339">
                  <c:v>2.1896936633899999</c:v>
                </c:pt>
                <c:pt idx="340">
                  <c:v>2.1908519796700001</c:v>
                </c:pt>
                <c:pt idx="341">
                  <c:v>2.1919988683099998</c:v>
                </c:pt>
                <c:pt idx="342">
                  <c:v>2.1931344318199999</c:v>
                </c:pt>
                <c:pt idx="343">
                  <c:v>2.1942587716699999</c:v>
                </c:pt>
                <c:pt idx="344">
                  <c:v>2.1953719883599998</c:v>
                </c:pt>
                <c:pt idx="345">
                  <c:v>2.1964741814100002</c:v>
                </c:pt>
                <c:pt idx="346">
                  <c:v>2.1975654493399999</c:v>
                </c:pt>
                <c:pt idx="347">
                  <c:v>2.1986458897399999</c:v>
                </c:pt>
                <c:pt idx="348">
                  <c:v>2.1997155992300002</c:v>
                </c:pt>
                <c:pt idx="349">
                  <c:v>2.2007746735099998</c:v>
                </c:pt>
                <c:pt idx="350">
                  <c:v>2.2018232073399999</c:v>
                </c:pt>
                <c:pt idx="351">
                  <c:v>2.2028612945799999</c:v>
                </c:pt>
                <c:pt idx="352">
                  <c:v>2.2038890281799999</c:v>
                </c:pt>
                <c:pt idx="353">
                  <c:v>2.2049065001899999</c:v>
                </c:pt>
                <c:pt idx="354">
                  <c:v>2.20591380179</c:v>
                </c:pt>
                <c:pt idx="355">
                  <c:v>2.20691102329</c:v>
                </c:pt>
                <c:pt idx="356">
                  <c:v>2.2078982541299998</c:v>
                </c:pt>
                <c:pt idx="357">
                  <c:v>2.2088755829100002</c:v>
                </c:pt>
                <c:pt idx="358">
                  <c:v>2.2098430973999998</c:v>
                </c:pt>
                <c:pt idx="359">
                  <c:v>2.2108008845200002</c:v>
                </c:pt>
                <c:pt idx="360">
                  <c:v>2.21174903039</c:v>
                </c:pt>
                <c:pt idx="361">
                  <c:v>2.2126876203200001</c:v>
                </c:pt>
                <c:pt idx="362">
                  <c:v>2.2136167388099999</c:v>
                </c:pt>
                <c:pt idx="363">
                  <c:v>2.2145364696000001</c:v>
                </c:pt>
                <c:pt idx="364">
                  <c:v>2.21544689563</c:v>
                </c:pt>
                <c:pt idx="365">
                  <c:v>2.2163480990700002</c:v>
                </c:pt>
                <c:pt idx="366">
                  <c:v>2.2172401613599999</c:v>
                </c:pt>
                <c:pt idx="367">
                  <c:v>2.21812316315</c:v>
                </c:pt>
                <c:pt idx="368">
                  <c:v>2.21899718439</c:v>
                </c:pt>
                <c:pt idx="369">
                  <c:v>2.2198623042799999</c:v>
                </c:pt>
                <c:pt idx="370">
                  <c:v>2.2207186013000002</c:v>
                </c:pt>
                <c:pt idx="371">
                  <c:v>2.22156615323</c:v>
                </c:pt>
                <c:pt idx="372">
                  <c:v>2.2224050371300001</c:v>
                </c:pt>
                <c:pt idx="373">
                  <c:v>2.22323532938</c:v>
                </c:pt>
                <c:pt idx="374">
                  <c:v>2.22405710566</c:v>
                </c:pt>
                <c:pt idx="375">
                  <c:v>2.2248704409999998</c:v>
                </c:pt>
                <c:pt idx="376">
                  <c:v>2.22567540973</c:v>
                </c:pt>
                <c:pt idx="377">
                  <c:v>2.2264720855300002</c:v>
                </c:pt>
                <c:pt idx="378">
                  <c:v>2.2272605414500002</c:v>
                </c:pt>
                <c:pt idx="379">
                  <c:v>2.2280408498500002</c:v>
                </c:pt>
                <c:pt idx="380">
                  <c:v>2.2288130825099999</c:v>
                </c:pt>
                <c:pt idx="381">
                  <c:v>2.2295773105200003</c:v>
                </c:pt>
                <c:pt idx="382">
                  <c:v>2.2303336044000002</c:v>
                </c:pt>
                <c:pt idx="383">
                  <c:v>2.2310820340299999</c:v>
                </c:pt>
                <c:pt idx="384">
                  <c:v>2.23182266868</c:v>
                </c:pt>
                <c:pt idx="385">
                  <c:v>2.2325555770400003</c:v>
                </c:pt>
                <c:pt idx="386">
                  <c:v>2.2332808271900002</c:v>
                </c:pt>
                <c:pt idx="387">
                  <c:v>2.23399848662</c:v>
                </c:pt>
                <c:pt idx="388">
                  <c:v>2.2347086222699999</c:v>
                </c:pt>
                <c:pt idx="389">
                  <c:v>2.23541130048</c:v>
                </c:pt>
                <c:pt idx="390">
                  <c:v>2.2361065870300001</c:v>
                </c:pt>
                <c:pt idx="391">
                  <c:v>2.2367945471400001</c:v>
                </c:pt>
                <c:pt idx="392">
                  <c:v>2.2374752454700002</c:v>
                </c:pt>
                <c:pt idx="393">
                  <c:v>2.2381487461599998</c:v>
                </c:pt>
                <c:pt idx="394">
                  <c:v>2.2388151127800002</c:v>
                </c:pt>
                <c:pt idx="395">
                  <c:v>2.23947440837</c:v>
                </c:pt>
                <c:pt idx="396">
                  <c:v>2.2401266954399999</c:v>
                </c:pt>
                <c:pt idx="397">
                  <c:v>2.2407720359800001</c:v>
                </c:pt>
                <c:pt idx="398">
                  <c:v>2.2414104914599999</c:v>
                </c:pt>
                <c:pt idx="399">
                  <c:v>2.24204212284</c:v>
                </c:pt>
                <c:pt idx="400">
                  <c:v>2.2426669905500001</c:v>
                </c:pt>
                <c:pt idx="401">
                  <c:v>2.2432851545400001</c:v>
                </c:pt>
                <c:pt idx="402">
                  <c:v>2.2438966742500002</c:v>
                </c:pt>
                <c:pt idx="403">
                  <c:v>2.2445016086300003</c:v>
                </c:pt>
                <c:pt idx="404">
                  <c:v>2.2451000161399999</c:v>
                </c:pt>
                <c:pt idx="405">
                  <c:v>2.2456919547499998</c:v>
                </c:pt>
                <c:pt idx="406">
                  <c:v>2.24627748195</c:v>
                </c:pt>
                <c:pt idx="407">
                  <c:v>2.2468566547500002</c:v>
                </c:pt>
                <c:pt idx="408">
                  <c:v>2.2474295297099998</c:v>
                </c:pt>
                <c:pt idx="409">
                  <c:v>2.2479961628999998</c:v>
                </c:pt>
                <c:pt idx="410">
                  <c:v>2.2485566099200001</c:v>
                </c:pt>
                <c:pt idx="411">
                  <c:v>2.2491109259300002</c:v>
                </c:pt>
                <c:pt idx="412">
                  <c:v>2.2496591656199998</c:v>
                </c:pt>
                <c:pt idx="413">
                  <c:v>2.2502013832399999</c:v>
                </c:pt>
                <c:pt idx="414">
                  <c:v>2.2507376325699999</c:v>
                </c:pt>
                <c:pt idx="415">
                  <c:v>2.25126796697</c:v>
                </c:pt>
                <c:pt idx="416">
                  <c:v>2.25179243933</c:v>
                </c:pt>
                <c:pt idx="417">
                  <c:v>2.2523111021299997</c:v>
                </c:pt>
                <c:pt idx="418">
                  <c:v>2.2528240073800001</c:v>
                </c:pt>
                <c:pt idx="419">
                  <c:v>2.25333120669</c:v>
                </c:pt>
                <c:pt idx="420">
                  <c:v>2.25383275122</c:v>
                </c:pt>
                <c:pt idx="421">
                  <c:v>2.2543286917100001</c:v>
                </c:pt>
                <c:pt idx="422">
                  <c:v>2.2548190784700002</c:v>
                </c:pt>
                <c:pt idx="423">
                  <c:v>2.2553039613900001</c:v>
                </c:pt>
                <c:pt idx="424">
                  <c:v>2.2557833899499999</c:v>
                </c:pt>
                <c:pt idx="425">
                  <c:v>2.2562574132099997</c:v>
                </c:pt>
                <c:pt idx="426">
                  <c:v>2.2567260798</c:v>
                </c:pt>
                <c:pt idx="427">
                  <c:v>2.2571894379599997</c:v>
                </c:pt>
                <c:pt idx="428">
                  <c:v>2.2576475355100003</c:v>
                </c:pt>
                <c:pt idx="429">
                  <c:v>2.2581004198699999</c:v>
                </c:pt>
                <c:pt idx="430">
                  <c:v>2.2585481380400001</c:v>
                </c:pt>
                <c:pt idx="431">
                  <c:v>2.2589907366399999</c:v>
                </c:pt>
                <c:pt idx="432">
                  <c:v>2.2594282618800001</c:v>
                </c:pt>
                <c:pt idx="433">
                  <c:v>2.25986075956</c:v>
                </c:pt>
                <c:pt idx="434">
                  <c:v>2.2602882751000002</c:v>
                </c:pt>
                <c:pt idx="435">
                  <c:v>2.26071085353</c:v>
                </c:pt>
                <c:pt idx="436">
                  <c:v>2.26112853946</c:v>
                </c:pt>
                <c:pt idx="437">
                  <c:v>2.2615413771299999</c:v>
                </c:pt>
                <c:pt idx="438">
                  <c:v>2.2619494104099998</c:v>
                </c:pt>
                <c:pt idx="439">
                  <c:v>2.26235268273</c:v>
                </c:pt>
                <c:pt idx="440">
                  <c:v>2.2627512372000003</c:v>
                </c:pt>
                <c:pt idx="441">
                  <c:v>2.2631451164900001</c:v>
                </c:pt>
                <c:pt idx="442">
                  <c:v>2.2635343629199998</c:v>
                </c:pt>
                <c:pt idx="443">
                  <c:v>2.2639190184300002</c:v>
                </c:pt>
                <c:pt idx="444">
                  <c:v>2.2642991245699999</c:v>
                </c:pt>
                <c:pt idx="445">
                  <c:v>2.2646747225100001</c:v>
                </c:pt>
                <c:pt idx="446">
                  <c:v>2.2650458530700002</c:v>
                </c:pt>
                <c:pt idx="447">
                  <c:v>2.2654125566600003</c:v>
                </c:pt>
                <c:pt idx="448">
                  <c:v>2.2657748733499998</c:v>
                </c:pt>
                <c:pt idx="449">
                  <c:v>2.2661328428300003</c:v>
                </c:pt>
                <c:pt idx="450">
                  <c:v>2.2664865044</c:v>
                </c:pt>
                <c:pt idx="451">
                  <c:v>2.26683589703</c:v>
                </c:pt>
                <c:pt idx="452">
                  <c:v>2.2671810592999999</c:v>
                </c:pt>
                <c:pt idx="453">
                  <c:v>2.2675220294400003</c:v>
                </c:pt>
                <c:pt idx="454">
                  <c:v>2.2678588452899997</c:v>
                </c:pt>
                <c:pt idx="455">
                  <c:v>2.26819154436</c:v>
                </c:pt>
                <c:pt idx="456">
                  <c:v>2.2685201637799999</c:v>
                </c:pt>
                <c:pt idx="457">
                  <c:v>2.2688447403500001</c:v>
                </c:pt>
                <c:pt idx="458">
                  <c:v>2.26916531047</c:v>
                </c:pt>
                <c:pt idx="459">
                  <c:v>2.2694819102200001</c:v>
                </c:pt>
                <c:pt idx="460">
                  <c:v>2.2697945753200002</c:v>
                </c:pt>
                <c:pt idx="461">
                  <c:v>2.27010334113</c:v>
                </c:pt>
                <c:pt idx="462">
                  <c:v>2.2704082426599999</c:v>
                </c:pt>
                <c:pt idx="463">
                  <c:v>2.2707093145699999</c:v>
                </c:pt>
                <c:pt idx="464">
                  <c:v>2.2710065911899999</c:v>
                </c:pt>
                <c:pt idx="465">
                  <c:v>2.2713001065</c:v>
                </c:pt>
                <c:pt idx="466">
                  <c:v>2.2715898940999999</c:v>
                </c:pt>
                <c:pt idx="467">
                  <c:v>2.2718759873100001</c:v>
                </c:pt>
                <c:pt idx="468">
                  <c:v>2.2721584190600002</c:v>
                </c:pt>
                <c:pt idx="469">
                  <c:v>2.2724372219599998</c:v>
                </c:pt>
                <c:pt idx="470">
                  <c:v>2.2727124282899998</c:v>
                </c:pt>
                <c:pt idx="471">
                  <c:v>2.2729840699900001</c:v>
                </c:pt>
                <c:pt idx="472">
                  <c:v>2.27325217865</c:v>
                </c:pt>
                <c:pt idx="473">
                  <c:v>2.27351678556</c:v>
                </c:pt>
                <c:pt idx="474">
                  <c:v>2.2737779216600003</c:v>
                </c:pt>
                <c:pt idx="475">
                  <c:v>2.2740356175700001</c:v>
                </c:pt>
                <c:pt idx="476">
                  <c:v>2.2742899035799997</c:v>
                </c:pt>
                <c:pt idx="477">
                  <c:v>2.2745408096699999</c:v>
                </c:pt>
                <c:pt idx="478">
                  <c:v>2.2747883654800001</c:v>
                </c:pt>
                <c:pt idx="479">
                  <c:v>2.2750326003399999</c:v>
                </c:pt>
                <c:pt idx="480">
                  <c:v>2.27527354327</c:v>
                </c:pt>
                <c:pt idx="481">
                  <c:v>2.2755112229700001</c:v>
                </c:pt>
                <c:pt idx="482">
                  <c:v>2.2757456678299999</c:v>
                </c:pt>
                <c:pt idx="483">
                  <c:v>2.2759769059299999</c:v>
                </c:pt>
                <c:pt idx="484">
                  <c:v>2.2762049650299998</c:v>
                </c:pt>
                <c:pt idx="485">
                  <c:v>2.2764298726100001</c:v>
                </c:pt>
                <c:pt idx="486">
                  <c:v>2.2766516558199998</c:v>
                </c:pt>
                <c:pt idx="487">
                  <c:v>2.27687034152</c:v>
                </c:pt>
                <c:pt idx="488">
                  <c:v>2.2770859562900001</c:v>
                </c:pt>
                <c:pt idx="489">
                  <c:v>2.2772985264000001</c:v>
                </c:pt>
                <c:pt idx="490">
                  <c:v>2.2775080778099999</c:v>
                </c:pt>
                <c:pt idx="491">
                  <c:v>2.2777146362199998</c:v>
                </c:pt>
                <c:pt idx="492">
                  <c:v>2.2779182270199998</c:v>
                </c:pt>
                <c:pt idx="493">
                  <c:v>2.2781188753400001</c:v>
                </c:pt>
                <c:pt idx="494">
                  <c:v>2.2783166059999997</c:v>
                </c:pt>
                <c:pt idx="495">
                  <c:v>2.2785114435599998</c:v>
                </c:pt>
                <c:pt idx="496">
                  <c:v>2.2787034123100001</c:v>
                </c:pt>
                <c:pt idx="497">
                  <c:v>2.2788925362299999</c:v>
                </c:pt>
                <c:pt idx="498">
                  <c:v>2.2790788390700003</c:v>
                </c:pt>
                <c:pt idx="499">
                  <c:v>2.2792623442999997</c:v>
                </c:pt>
                <c:pt idx="500">
                  <c:v>2.2794430751200001</c:v>
                </c:pt>
                <c:pt idx="501">
                  <c:v>2.2796210544600002</c:v>
                </c:pt>
                <c:pt idx="502">
                  <c:v>2.2797963050200001</c:v>
                </c:pt>
                <c:pt idx="503">
                  <c:v>2.2799688492300003</c:v>
                </c:pt>
                <c:pt idx="504">
                  <c:v>2.2801387092500001</c:v>
                </c:pt>
                <c:pt idx="505">
                  <c:v>2.2803059070099998</c:v>
                </c:pt>
                <c:pt idx="506">
                  <c:v>2.28047046421</c:v>
                </c:pt>
                <c:pt idx="507">
                  <c:v>2.2806324022699997</c:v>
                </c:pt>
                <c:pt idx="508">
                  <c:v>2.2807917424099999</c:v>
                </c:pt>
                <c:pt idx="509">
                  <c:v>2.2809485055800001</c:v>
                </c:pt>
                <c:pt idx="510">
                  <c:v>2.2811027125200001</c:v>
                </c:pt>
                <c:pt idx="511">
                  <c:v>2.2812543837199999</c:v>
                </c:pt>
                <c:pt idx="512">
                  <c:v>2.2814035394800003</c:v>
                </c:pt>
                <c:pt idx="513">
                  <c:v>2.2815501998499998</c:v>
                </c:pt>
                <c:pt idx="514">
                  <c:v>2.2816943846600002</c:v>
                </c:pt>
                <c:pt idx="515">
                  <c:v>2.2818361135399998</c:v>
                </c:pt>
                <c:pt idx="516">
                  <c:v>2.2819754058899999</c:v>
                </c:pt>
                <c:pt idx="517">
                  <c:v>2.2821122809299998</c:v>
                </c:pt>
                <c:pt idx="518">
                  <c:v>2.2822467576400003</c:v>
                </c:pt>
                <c:pt idx="519">
                  <c:v>2.2823788548300001</c:v>
                </c:pt>
                <c:pt idx="520">
                  <c:v>2.2825085911</c:v>
                </c:pt>
                <c:pt idx="521">
                  <c:v>2.2826359848400002</c:v>
                </c:pt>
                <c:pt idx="522">
                  <c:v>2.2827610542699999</c:v>
                </c:pt>
                <c:pt idx="523">
                  <c:v>2.2828838174300001</c:v>
                </c:pt>
                <c:pt idx="524">
                  <c:v>2.2830042921500002</c:v>
                </c:pt>
                <c:pt idx="525">
                  <c:v>2.2831224961000003</c:v>
                </c:pt>
                <c:pt idx="526">
                  <c:v>2.28323844676</c:v>
                </c:pt>
                <c:pt idx="527">
                  <c:v>2.2833521614599999</c:v>
                </c:pt>
                <c:pt idx="528">
                  <c:v>2.28346365733</c:v>
                </c:pt>
                <c:pt idx="529">
                  <c:v>2.28357295137</c:v>
                </c:pt>
                <c:pt idx="530">
                  <c:v>2.28368006038</c:v>
                </c:pt>
                <c:pt idx="531">
                  <c:v>2.28378500103</c:v>
                </c:pt>
                <c:pt idx="532">
                  <c:v>2.2838877898200001</c:v>
                </c:pt>
                <c:pt idx="533">
                  <c:v>2.2839884430999997</c:v>
                </c:pt>
                <c:pt idx="534">
                  <c:v>2.2840869770899999</c:v>
                </c:pt>
                <c:pt idx="535">
                  <c:v>2.2841834078400001</c:v>
                </c:pt>
                <c:pt idx="536">
                  <c:v>2.2842777512799999</c:v>
                </c:pt>
                <c:pt idx="537">
                  <c:v>2.2843700231800002</c:v>
                </c:pt>
                <c:pt idx="538">
                  <c:v>2.2844602392</c:v>
                </c:pt>
                <c:pt idx="539">
                  <c:v>2.2845484148599997</c:v>
                </c:pt>
                <c:pt idx="540">
                  <c:v>2.2846345655400002</c:v>
                </c:pt>
                <c:pt idx="541">
                  <c:v>2.2847187065100001</c:v>
                </c:pt>
                <c:pt idx="542">
                  <c:v>2.2848008529200001</c:v>
                </c:pt>
                <c:pt idx="543">
                  <c:v>2.2848810198000002</c:v>
                </c:pt>
                <c:pt idx="544">
                  <c:v>2.2849592220599999</c:v>
                </c:pt>
                <c:pt idx="545">
                  <c:v>2.2850354745099999</c:v>
                </c:pt>
                <c:pt idx="546">
                  <c:v>2.2851097918400001</c:v>
                </c:pt>
                <c:pt idx="547">
                  <c:v>2.2851821886499999</c:v>
                </c:pt>
                <c:pt idx="548">
                  <c:v>2.2852526794100001</c:v>
                </c:pt>
                <c:pt idx="549">
                  <c:v>2.2853212785300001</c:v>
                </c:pt>
                <c:pt idx="550">
                  <c:v>2.2853880003000002</c:v>
                </c:pt>
                <c:pt idx="551">
                  <c:v>2.2854528589200003</c:v>
                </c:pt>
                <c:pt idx="552">
                  <c:v>2.2855158685000001</c:v>
                </c:pt>
                <c:pt idx="553">
                  <c:v>2.28557704308</c:v>
                </c:pt>
                <c:pt idx="554">
                  <c:v>2.2856363965800002</c:v>
                </c:pt>
                <c:pt idx="555">
                  <c:v>2.2856939428800001</c:v>
                </c:pt>
                <c:pt idx="556">
                  <c:v>2.2857496957500003</c:v>
                </c:pt>
                <c:pt idx="557">
                  <c:v>2.2858036688899999</c:v>
                </c:pt>
                <c:pt idx="558">
                  <c:v>2.2858558759499998</c:v>
                </c:pt>
                <c:pt idx="559">
                  <c:v>2.28590633047</c:v>
                </c:pt>
                <c:pt idx="560">
                  <c:v>2.2859550459499998</c:v>
                </c:pt>
                <c:pt idx="561">
                  <c:v>2.2860020358200002</c:v>
                </c:pt>
                <c:pt idx="562">
                  <c:v>2.2860473134300001</c:v>
                </c:pt>
                <c:pt idx="563">
                  <c:v>2.2860908920799998</c:v>
                </c:pt>
                <c:pt idx="564">
                  <c:v>2.2861327850099999</c:v>
                </c:pt>
                <c:pt idx="565">
                  <c:v>2.2861730054099998</c:v>
                </c:pt>
                <c:pt idx="566">
                  <c:v>2.28621156639</c:v>
                </c:pt>
                <c:pt idx="567">
                  <c:v>2.2862484810299999</c:v>
                </c:pt>
                <c:pt idx="568">
                  <c:v>2.2862837623500001</c:v>
                </c:pt>
                <c:pt idx="569">
                  <c:v>2.2863174233199999</c:v>
                </c:pt>
                <c:pt idx="570">
                  <c:v>2.2863494768599999</c:v>
                </c:pt>
                <c:pt idx="571">
                  <c:v>2.2863799358399999</c:v>
                </c:pt>
                <c:pt idx="572">
                  <c:v>2.28640881309</c:v>
                </c:pt>
                <c:pt idx="573">
                  <c:v>2.28643612141</c:v>
                </c:pt>
                <c:pt idx="574">
                  <c:v>2.28646187352</c:v>
                </c:pt>
                <c:pt idx="575">
                  <c:v>2.2864860821400002</c:v>
                </c:pt>
                <c:pt idx="576">
                  <c:v>2.2865087599299998</c:v>
                </c:pt>
                <c:pt idx="577">
                  <c:v>2.28652991951</c:v>
                </c:pt>
                <c:pt idx="578">
                  <c:v>2.2865495734699999</c:v>
                </c:pt>
                <c:pt idx="579">
                  <c:v>2.2865677343700002</c:v>
                </c:pt>
                <c:pt idx="580">
                  <c:v>2.2865844147100001</c:v>
                </c:pt>
                <c:pt idx="581">
                  <c:v>2.2865996269900002</c:v>
                </c:pt>
                <c:pt idx="582">
                  <c:v>2.2866133836399998</c:v>
                </c:pt>
                <c:pt idx="583">
                  <c:v>2.2866256971000003</c:v>
                </c:pt>
                <c:pt idx="584">
                  <c:v>2.2866365797300001</c:v>
                </c:pt>
                <c:pt idx="585">
                  <c:v>2.2866460438999998</c:v>
                </c:pt>
                <c:pt idx="586">
                  <c:v>2.28665410192</c:v>
                </c:pt>
                <c:pt idx="587">
                  <c:v>2.2866607660799998</c:v>
                </c:pt>
                <c:pt idx="588">
                  <c:v>2.2866660486599999</c:v>
                </c:pt>
                <c:pt idx="589">
                  <c:v>2.2866699618699999</c:v>
                </c:pt>
                <c:pt idx="590">
                  <c:v>2.28667251793</c:v>
                </c:pt>
                <c:pt idx="591">
                  <c:v>2.2866737289899999</c:v>
                </c:pt>
                <c:pt idx="592">
                  <c:v>2.28667360722</c:v>
                </c:pt>
                <c:pt idx="593">
                  <c:v>2.2866721647099997</c:v>
                </c:pt>
                <c:pt idx="594">
                  <c:v>2.2866694135599999</c:v>
                </c:pt>
                <c:pt idx="595">
                  <c:v>2.2866653658199998</c:v>
                </c:pt>
                <c:pt idx="596">
                  <c:v>2.28666003352</c:v>
                </c:pt>
                <c:pt idx="597">
                  <c:v>2.2866534286500002</c:v>
                </c:pt>
                <c:pt idx="598">
                  <c:v>2.28664556317</c:v>
                </c:pt>
                <c:pt idx="599">
                  <c:v>2.28663644903</c:v>
                </c:pt>
                <c:pt idx="600">
                  <c:v>2.2866260981200002</c:v>
                </c:pt>
                <c:pt idx="601">
                  <c:v>2.2866145223099998</c:v>
                </c:pt>
                <c:pt idx="602">
                  <c:v>2.28660173346</c:v>
                </c:pt>
                <c:pt idx="603">
                  <c:v>2.2865877433500001</c:v>
                </c:pt>
                <c:pt idx="604">
                  <c:v>2.2865725637700001</c:v>
                </c:pt>
                <c:pt idx="605">
                  <c:v>2.2865562064599998</c:v>
                </c:pt>
                <c:pt idx="606">
                  <c:v>2.2865386831199999</c:v>
                </c:pt>
                <c:pt idx="607">
                  <c:v>2.2865200054199999</c:v>
                </c:pt>
                <c:pt idx="608">
                  <c:v>2.28650018498</c:v>
                </c:pt>
                <c:pt idx="609">
                  <c:v>2.2864792334100001</c:v>
                </c:pt>
                <c:pt idx="610">
                  <c:v>2.2864571622500001</c:v>
                </c:pt>
                <c:pt idx="611">
                  <c:v>2.2864339830299998</c:v>
                </c:pt>
                <c:pt idx="612">
                  <c:v>2.2864097072099998</c:v>
                </c:pt>
                <c:pt idx="613">
                  <c:v>2.2863843462299998</c:v>
                </c:pt>
                <c:pt idx="614">
                  <c:v>2.2863579114800001</c:v>
                </c:pt>
                <c:pt idx="615">
                  <c:v>2.2863304143000001</c:v>
                </c:pt>
                <c:pt idx="616">
                  <c:v>2.2863018660000001</c:v>
                </c:pt>
                <c:pt idx="617">
                  <c:v>2.2862722778099998</c:v>
                </c:pt>
                <c:pt idx="618">
                  <c:v>2.28624166095</c:v>
                </c:pt>
                <c:pt idx="619">
                  <c:v>2.2862100265700001</c:v>
                </c:pt>
                <c:pt idx="620">
                  <c:v>2.2861773857799998</c:v>
                </c:pt>
                <c:pt idx="621">
                  <c:v>2.2861437496099999</c:v>
                </c:pt>
                <c:pt idx="622">
                  <c:v>2.2861091290900002</c:v>
                </c:pt>
                <c:pt idx="623">
                  <c:v>2.2860735351299999</c:v>
                </c:pt>
                <c:pt idx="624">
                  <c:v>2.2860369786399999</c:v>
                </c:pt>
                <c:pt idx="625">
                  <c:v>2.2859994704299997</c:v>
                </c:pt>
                <c:pt idx="626">
                  <c:v>2.2859610212800003</c:v>
                </c:pt>
                <c:pt idx="627">
                  <c:v>2.2859216418899999</c:v>
                </c:pt>
                <c:pt idx="628">
                  <c:v>2.2858813429099998</c:v>
                </c:pt>
                <c:pt idx="629">
                  <c:v>2.2858401349099999</c:v>
                </c:pt>
                <c:pt idx="630">
                  <c:v>2.2857980284199999</c:v>
                </c:pt>
                <c:pt idx="631">
                  <c:v>2.2857550338799997</c:v>
                </c:pt>
                <c:pt idx="632">
                  <c:v>2.2857111616700001</c:v>
                </c:pt>
                <c:pt idx="633">
                  <c:v>2.2856664220900003</c:v>
                </c:pt>
                <c:pt idx="634">
                  <c:v>2.2856208254000001</c:v>
                </c:pt>
                <c:pt idx="635">
                  <c:v>2.28557438174</c:v>
                </c:pt>
                <c:pt idx="636">
                  <c:v>2.28552710122</c:v>
                </c:pt>
                <c:pt idx="637">
                  <c:v>2.28547899384</c:v>
                </c:pt>
                <c:pt idx="638">
                  <c:v>2.2854300695500003</c:v>
                </c:pt>
                <c:pt idx="639">
                  <c:v>2.28538033819</c:v>
                </c:pt>
                <c:pt idx="640">
                  <c:v>2.2853298095599999</c:v>
                </c:pt>
                <c:pt idx="641">
                  <c:v>2.2852784933299999</c:v>
                </c:pt>
                <c:pt idx="642">
                  <c:v>2.2852263991299999</c:v>
                </c:pt>
                <c:pt idx="643">
                  <c:v>2.2851735364899999</c:v>
                </c:pt>
                <c:pt idx="644">
                  <c:v>2.2851199148400001</c:v>
                </c:pt>
                <c:pt idx="645">
                  <c:v>2.28506554353</c:v>
                </c:pt>
                <c:pt idx="646">
                  <c:v>2.28501043184</c:v>
                </c:pt>
                <c:pt idx="647">
                  <c:v>2.2849545889399998</c:v>
                </c:pt>
                <c:pt idx="648">
                  <c:v>2.2848980239199999</c:v>
                </c:pt>
                <c:pt idx="649">
                  <c:v>2.28484074576</c:v>
                </c:pt>
                <c:pt idx="650">
                  <c:v>2.28478276337</c:v>
                </c:pt>
                <c:pt idx="651">
                  <c:v>2.2847240855600002</c:v>
                </c:pt>
                <c:pt idx="652">
                  <c:v>2.28466472102</c:v>
                </c:pt>
                <c:pt idx="653">
                  <c:v>2.28460467838</c:v>
                </c:pt>
                <c:pt idx="654">
                  <c:v>2.2845439661399998</c:v>
                </c:pt>
                <c:pt idx="655">
                  <c:v>2.2844825927299999</c:v>
                </c:pt>
                <c:pt idx="656">
                  <c:v>2.2844205664600001</c:v>
                </c:pt>
                <c:pt idx="657">
                  <c:v>2.2843578955399999</c:v>
                </c:pt>
                <c:pt idx="658">
                  <c:v>2.2842945880999999</c:v>
                </c:pt>
                <c:pt idx="659">
                  <c:v>2.2842306521399998</c:v>
                </c:pt>
                <c:pt idx="660">
                  <c:v>2.2841660955799998</c:v>
                </c:pt>
                <c:pt idx="661">
                  <c:v>2.2841009262200003</c:v>
                </c:pt>
                <c:pt idx="662">
                  <c:v>2.2840351517699999</c:v>
                </c:pt>
                <c:pt idx="663">
                  <c:v>2.2839687798199999</c:v>
                </c:pt>
                <c:pt idx="664">
                  <c:v>2.2839018178699999</c:v>
                </c:pt>
                <c:pt idx="665">
                  <c:v>2.2838342733100001</c:v>
                </c:pt>
                <c:pt idx="666">
                  <c:v>2.2837661534099998</c:v>
                </c:pt>
                <c:pt idx="667">
                  <c:v>2.28369746537</c:v>
                </c:pt>
                <c:pt idx="668">
                  <c:v>2.2836282162399999</c:v>
                </c:pt>
                <c:pt idx="669">
                  <c:v>2.2835584130000002</c:v>
                </c:pt>
                <c:pt idx="670">
                  <c:v>2.28348806249</c:v>
                </c:pt>
                <c:pt idx="671">
                  <c:v>2.28341717147</c:v>
                </c:pt>
                <c:pt idx="672">
                  <c:v>2.2833457465800002</c:v>
                </c:pt>
                <c:pt idx="673">
                  <c:v>2.2832737943699999</c:v>
                </c:pt>
                <c:pt idx="674">
                  <c:v>2.28320132125</c:v>
                </c:pt>
                <c:pt idx="675">
                  <c:v>2.2831283335600001</c:v>
                </c:pt>
                <c:pt idx="676">
                  <c:v>2.2830548375099999</c:v>
                </c:pt>
                <c:pt idx="677">
                  <c:v>2.2829808392199999</c:v>
                </c:pt>
                <c:pt idx="678">
                  <c:v>2.2829063446899998</c:v>
                </c:pt>
                <c:pt idx="679">
                  <c:v>2.2828313598099998</c:v>
                </c:pt>
                <c:pt idx="680">
                  <c:v>2.2827558903999998</c:v>
                </c:pt>
                <c:pt idx="681">
                  <c:v>2.2826799421499997</c:v>
                </c:pt>
                <c:pt idx="682">
                  <c:v>2.2826035206299999</c:v>
                </c:pt>
                <c:pt idx="683">
                  <c:v>2.2825266313399997</c:v>
                </c:pt>
                <c:pt idx="684">
                  <c:v>2.2824492796699998</c:v>
                </c:pt>
                <c:pt idx="685">
                  <c:v>2.2823714708899998</c:v>
                </c:pt>
                <c:pt idx="686">
                  <c:v>2.2822932101899998</c:v>
                </c:pt>
                <c:pt idx="687">
                  <c:v>2.28221450265</c:v>
                </c:pt>
                <c:pt idx="688">
                  <c:v>2.2821353532699997</c:v>
                </c:pt>
                <c:pt idx="689">
                  <c:v>2.2820557669200001</c:v>
                </c:pt>
                <c:pt idx="690">
                  <c:v>2.2819757483899998</c:v>
                </c:pt>
                <c:pt idx="691">
                  <c:v>2.2818953024000002</c:v>
                </c:pt>
                <c:pt idx="692">
                  <c:v>2.2818144335300001</c:v>
                </c:pt>
                <c:pt idx="693">
                  <c:v>2.2817331462900001</c:v>
                </c:pt>
                <c:pt idx="694">
                  <c:v>2.2816514451200001</c:v>
                </c:pt>
                <c:pt idx="695">
                  <c:v>2.2815693343199999</c:v>
                </c:pt>
                <c:pt idx="696">
                  <c:v>2.2814868181599999</c:v>
                </c:pt>
                <c:pt idx="697">
                  <c:v>2.28140390077</c:v>
                </c:pt>
                <c:pt idx="698">
                  <c:v>2.2813205862199997</c:v>
                </c:pt>
                <c:pt idx="699">
                  <c:v>2.2812368785000001</c:v>
                </c:pt>
                <c:pt idx="700">
                  <c:v>2.2811527815199999</c:v>
                </c:pt>
                <c:pt idx="701">
                  <c:v>2.2810682990800002</c:v>
                </c:pt>
                <c:pt idx="702">
                  <c:v>2.28098343494</c:v>
                </c:pt>
                <c:pt idx="703">
                  <c:v>2.2808981927600001</c:v>
                </c:pt>
                <c:pt idx="704">
                  <c:v>2.2808125761200002</c:v>
                </c:pt>
                <c:pt idx="705">
                  <c:v>2.2807265885499999</c:v>
                </c:pt>
                <c:pt idx="706">
                  <c:v>2.2806402334800002</c:v>
                </c:pt>
                <c:pt idx="707">
                  <c:v>2.2805535143000002</c:v>
                </c:pt>
                <c:pt idx="708">
                  <c:v>2.2804664343100001</c:v>
                </c:pt>
                <c:pt idx="709">
                  <c:v>2.2803789967500001</c:v>
                </c:pt>
                <c:pt idx="710">
                  <c:v>2.2802912047900001</c:v>
                </c:pt>
                <c:pt idx="711">
                  <c:v>2.28020306157</c:v>
                </c:pt>
                <c:pt idx="712">
                  <c:v>2.2801145701199999</c:v>
                </c:pt>
                <c:pt idx="713">
                  <c:v>2.28002573346</c:v>
                </c:pt>
                <c:pt idx="714">
                  <c:v>2.2799365545099999</c:v>
                </c:pt>
                <c:pt idx="715">
                  <c:v>2.2798470361900001</c:v>
                </c:pt>
                <c:pt idx="716">
                  <c:v>2.2797571813099999</c:v>
                </c:pt>
                <c:pt idx="717">
                  <c:v>2.2796669926800002</c:v>
                </c:pt>
                <c:pt idx="718">
                  <c:v>2.2795764730400001</c:v>
                </c:pt>
                <c:pt idx="719">
                  <c:v>2.27948562508</c:v>
                </c:pt>
                <c:pt idx="720">
                  <c:v>2.27939445147</c:v>
                </c:pt>
                <c:pt idx="721">
                  <c:v>2.2793029548199999</c:v>
                </c:pt>
                <c:pt idx="722">
                  <c:v>2.2792111377099999</c:v>
                </c:pt>
                <c:pt idx="723">
                  <c:v>2.2791190026799999</c:v>
                </c:pt>
                <c:pt idx="724">
                  <c:v>2.2790265522499999</c:v>
                </c:pt>
                <c:pt idx="725">
                  <c:v>2.2789337888899999</c:v>
                </c:pt>
                <c:pt idx="726">
                  <c:v>2.2788407150599999</c:v>
                </c:pt>
                <c:pt idx="727">
                  <c:v>2.2787473331800001</c:v>
                </c:pt>
                <c:pt idx="728">
                  <c:v>2.2786536456499999</c:v>
                </c:pt>
                <c:pt idx="729">
                  <c:v>2.27855965485</c:v>
                </c:pt>
                <c:pt idx="730">
                  <c:v>2.27846536313</c:v>
                </c:pt>
                <c:pt idx="731">
                  <c:v>2.2783707728400002</c:v>
                </c:pt>
                <c:pt idx="732">
                  <c:v>2.2782758862999999</c:v>
                </c:pt>
                <c:pt idx="733">
                  <c:v>2.2781807058300001</c:v>
                </c:pt>
                <c:pt idx="734">
                  <c:v>2.2780852337100002</c:v>
                </c:pt>
                <c:pt idx="735">
                  <c:v>2.2779894722599998</c:v>
                </c:pt>
                <c:pt idx="736">
                  <c:v>2.2778934237499997</c:v>
                </c:pt>
                <c:pt idx="737">
                  <c:v>2.27779709046</c:v>
                </c:pt>
                <c:pt idx="738">
                  <c:v>2.27770047466</c:v>
                </c:pt>
                <c:pt idx="739">
                  <c:v>2.27760357865</c:v>
                </c:pt>
                <c:pt idx="740">
                  <c:v>2.27750640469</c:v>
                </c:pt>
                <c:pt idx="741">
                  <c:v>2.2774089550599999</c:v>
                </c:pt>
                <c:pt idx="742">
                  <c:v>2.2773112320699997</c:v>
                </c:pt>
                <c:pt idx="743">
                  <c:v>2.2772132379899999</c:v>
                </c:pt>
                <c:pt idx="744">
                  <c:v>2.2771149751299999</c:v>
                </c:pt>
                <c:pt idx="745">
                  <c:v>2.2770164458100002</c:v>
                </c:pt>
                <c:pt idx="746">
                  <c:v>2.2769176523499999</c:v>
                </c:pt>
                <c:pt idx="747">
                  <c:v>2.2768185971000001</c:v>
                </c:pt>
                <c:pt idx="748">
                  <c:v>2.2767192824200002</c:v>
                </c:pt>
                <c:pt idx="749">
                  <c:v>2.2766197106800004</c:v>
                </c:pt>
                <c:pt idx="750">
                  <c:v>2.2765198842699998</c:v>
                </c:pt>
                <c:pt idx="751">
                  <c:v>2.2764198056099998</c:v>
                </c:pt>
                <c:pt idx="752">
                  <c:v>2.2763194771499999</c:v>
                </c:pt>
                <c:pt idx="753">
                  <c:v>2.27621890134</c:v>
                </c:pt>
                <c:pt idx="754">
                  <c:v>2.2761180806799999</c:v>
                </c:pt>
                <c:pt idx="755">
                  <c:v>2.2760170176700001</c:v>
                </c:pt>
                <c:pt idx="756">
                  <c:v>2.27591571487</c:v>
                </c:pt>
                <c:pt idx="757">
                  <c:v>2.2758141748400003</c:v>
                </c:pt>
                <c:pt idx="758">
                  <c:v>2.2757124001799998</c:v>
                </c:pt>
                <c:pt idx="759">
                  <c:v>2.2756103935500001</c:v>
                </c:pt>
                <c:pt idx="760">
                  <c:v>2.27550815759</c:v>
                </c:pt>
                <c:pt idx="761">
                  <c:v>2.2754056950199999</c:v>
                </c:pt>
                <c:pt idx="762">
                  <c:v>2.2753030085699999</c:v>
                </c:pt>
                <c:pt idx="763">
                  <c:v>2.2752001010099998</c:v>
                </c:pt>
                <c:pt idx="764">
                  <c:v>2.2750969751400003</c:v>
                </c:pt>
                <c:pt idx="765">
                  <c:v>2.2749936338299999</c:v>
                </c:pt>
                <c:pt idx="766">
                  <c:v>2.27489007994</c:v>
                </c:pt>
                <c:pt idx="767">
                  <c:v>2.2747863164000002</c:v>
                </c:pt>
                <c:pt idx="768">
                  <c:v>2.2746823461800001</c:v>
                </c:pt>
                <c:pt idx="769">
                  <c:v>2.27457817227</c:v>
                </c:pt>
                <c:pt idx="770">
                  <c:v>2.2744737977099998</c:v>
                </c:pt>
                <c:pt idx="771">
                  <c:v>2.2743692255800001</c:v>
                </c:pt>
                <c:pt idx="772">
                  <c:v>2.2742644590099999</c:v>
                </c:pt>
                <c:pt idx="773">
                  <c:v>2.2741595011600002</c:v>
                </c:pt>
                <c:pt idx="774">
                  <c:v>2.2740543552300001</c:v>
                </c:pt>
                <c:pt idx="775">
                  <c:v>2.2739490244600002</c:v>
                </c:pt>
                <c:pt idx="776">
                  <c:v>2.27384351215</c:v>
                </c:pt>
                <c:pt idx="777">
                  <c:v>2.2737378216299997</c:v>
                </c:pt>
                <c:pt idx="778">
                  <c:v>2.27363195624</c:v>
                </c:pt>
                <c:pt idx="779">
                  <c:v>2.2735259194199999</c:v>
                </c:pt>
                <c:pt idx="780">
                  <c:v>2.2734197146100001</c:v>
                </c:pt>
                <c:pt idx="781">
                  <c:v>2.2733133452900001</c:v>
                </c:pt>
                <c:pt idx="782">
                  <c:v>2.27320681501</c:v>
                </c:pt>
                <c:pt idx="783">
                  <c:v>2.2731001273199998</c:v>
                </c:pt>
                <c:pt idx="784">
                  <c:v>2.2729932858500002</c:v>
                </c:pt>
                <c:pt idx="785">
                  <c:v>2.2728862942300001</c:v>
                </c:pt>
                <c:pt idx="786">
                  <c:v>2.2727791561599999</c:v>
                </c:pt>
                <c:pt idx="787">
                  <c:v>2.2726718753499999</c:v>
                </c:pt>
                <c:pt idx="788">
                  <c:v>2.27256445557</c:v>
                </c:pt>
                <c:pt idx="789">
                  <c:v>2.2724569006199999</c:v>
                </c:pt>
                <c:pt idx="790">
                  <c:v>2.2723492143200001</c:v>
                </c:pt>
                <c:pt idx="791">
                  <c:v>2.27224140054</c:v>
                </c:pt>
                <c:pt idx="792">
                  <c:v>2.2721334631799999</c:v>
                </c:pt>
                <c:pt idx="793">
                  <c:v>2.27202540616</c:v>
                </c:pt>
                <c:pt idx="794">
                  <c:v>2.27191723346</c:v>
                </c:pt>
                <c:pt idx="795">
                  <c:v>2.27180894906</c:v>
                </c:pt>
                <c:pt idx="796">
                  <c:v>2.27170055698</c:v>
                </c:pt>
                <c:pt idx="797">
                  <c:v>2.2715920612700002</c:v>
                </c:pt>
                <c:pt idx="798">
                  <c:v>2.2714834659999998</c:v>
                </c:pt>
                <c:pt idx="799">
                  <c:v>2.27137477528</c:v>
                </c:pt>
                <c:pt idx="800">
                  <c:v>2.2712659932200001</c:v>
                </c:pt>
                <c:pt idx="801">
                  <c:v>2.2711571239700001</c:v>
                </c:pt>
                <c:pt idx="802">
                  <c:v>2.2710481717</c:v>
                </c:pt>
                <c:pt idx="803">
                  <c:v>2.2709391405900003</c:v>
                </c:pt>
                <c:pt idx="804">
                  <c:v>2.2708300348399999</c:v>
                </c:pt>
                <c:pt idx="805">
                  <c:v>2.2707208586699998</c:v>
                </c:pt>
                <c:pt idx="806">
                  <c:v>2.2706116163200001</c:v>
                </c:pt>
                <c:pt idx="807">
                  <c:v>2.2705023120400001</c:v>
                </c:pt>
                <c:pt idx="808">
                  <c:v>2.2703929500699997</c:v>
                </c:pt>
                <c:pt idx="809">
                  <c:v>2.2702835346899999</c:v>
                </c:pt>
                <c:pt idx="810">
                  <c:v>2.2701740701699999</c:v>
                </c:pt>
                <c:pt idx="811">
                  <c:v>2.2700645607999999</c:v>
                </c:pt>
                <c:pt idx="812">
                  <c:v>2.26995501086</c:v>
                </c:pt>
                <c:pt idx="813">
                  <c:v>2.2698454246399997</c:v>
                </c:pt>
                <c:pt idx="814">
                  <c:v>2.2697358064299999</c:v>
                </c:pt>
                <c:pt idx="815">
                  <c:v>2.2696261605100001</c:v>
                </c:pt>
                <c:pt idx="816">
                  <c:v>2.2695164911800001</c:v>
                </c:pt>
                <c:pt idx="817">
                  <c:v>2.2694068027099998</c:v>
                </c:pt>
                <c:pt idx="818">
                  <c:v>2.2692970993800001</c:v>
                </c:pt>
                <c:pt idx="819">
                  <c:v>2.26918738546</c:v>
                </c:pt>
                <c:pt idx="820">
                  <c:v>2.2690776651900002</c:v>
                </c:pt>
                <c:pt idx="821">
                  <c:v>2.2689679428299998</c:v>
                </c:pt>
                <c:pt idx="822">
                  <c:v>2.2688582226</c:v>
                </c:pt>
                <c:pt idx="823">
                  <c:v>2.2687485087199999</c:v>
                </c:pt>
                <c:pt idx="824">
                  <c:v>2.2686388053900002</c:v>
                </c:pt>
                <c:pt idx="825">
                  <c:v>2.2685291167699999</c:v>
                </c:pt>
                <c:pt idx="826">
                  <c:v>2.2684194470199999</c:v>
                </c:pt>
                <c:pt idx="827">
                  <c:v>2.26830980028</c:v>
                </c:pt>
                <c:pt idx="828">
                  <c:v>2.2682001806600001</c:v>
                </c:pt>
                <c:pt idx="829">
                  <c:v>2.2680905922100001</c:v>
                </c:pt>
                <c:pt idx="830">
                  <c:v>2.2679810390099999</c:v>
                </c:pt>
                <c:pt idx="831">
                  <c:v>2.2678715250699999</c:v>
                </c:pt>
                <c:pt idx="832">
                  <c:v>2.2677620543699999</c:v>
                </c:pt>
                <c:pt idx="833">
                  <c:v>2.2676526308699998</c:v>
                </c:pt>
                <c:pt idx="834">
                  <c:v>2.2675432584699999</c:v>
                </c:pt>
                <c:pt idx="835">
                  <c:v>2.2674339410700002</c:v>
                </c:pt>
                <c:pt idx="836">
                  <c:v>2.26732468249</c:v>
                </c:pt>
                <c:pt idx="837">
                  <c:v>2.26721548654</c:v>
                </c:pt>
                <c:pt idx="838">
                  <c:v>2.2671063569699998</c:v>
                </c:pt>
                <c:pt idx="839">
                  <c:v>2.2669972974900001</c:v>
                </c:pt>
                <c:pt idx="840">
                  <c:v>2.2668883117600003</c:v>
                </c:pt>
                <c:pt idx="841">
                  <c:v>2.2667794033999997</c:v>
                </c:pt>
                <c:pt idx="842">
                  <c:v>2.2666705759800001</c:v>
                </c:pt>
                <c:pt idx="843">
                  <c:v>2.2665618330099999</c:v>
                </c:pt>
                <c:pt idx="844">
                  <c:v>2.2664531779499999</c:v>
                </c:pt>
                <c:pt idx="845">
                  <c:v>2.2663446142199999</c:v>
                </c:pt>
                <c:pt idx="846">
                  <c:v>2.2662361451699997</c:v>
                </c:pt>
                <c:pt idx="847">
                  <c:v>2.2661277741100001</c:v>
                </c:pt>
                <c:pt idx="848">
                  <c:v>2.26601950427</c:v>
                </c:pt>
                <c:pt idx="849">
                  <c:v>2.2659113388500001</c:v>
                </c:pt>
                <c:pt idx="850">
                  <c:v>2.2658032809500002</c:v>
                </c:pt>
                <c:pt idx="851">
                  <c:v>2.2656953336600001</c:v>
                </c:pt>
                <c:pt idx="852">
                  <c:v>2.2655874999600001</c:v>
                </c:pt>
                <c:pt idx="853">
                  <c:v>2.2654797828</c:v>
                </c:pt>
                <c:pt idx="854">
                  <c:v>2.2653721850499999</c:v>
                </c:pt>
                <c:pt idx="855">
                  <c:v>2.2652647095299998</c:v>
                </c:pt>
                <c:pt idx="856">
                  <c:v>2.2651573589700003</c:v>
                </c:pt>
                <c:pt idx="857">
                  <c:v>2.2650501360600002</c:v>
                </c:pt>
                <c:pt idx="858">
                  <c:v>2.2649430434100002</c:v>
                </c:pt>
                <c:pt idx="859">
                  <c:v>2.2648360835500001</c:v>
                </c:pt>
                <c:pt idx="860">
                  <c:v>2.2647292589700001</c:v>
                </c:pt>
                <c:pt idx="861">
                  <c:v>2.26462257207</c:v>
                </c:pt>
                <c:pt idx="862">
                  <c:v>2.2645160251899998</c:v>
                </c:pt>
                <c:pt idx="863">
                  <c:v>2.2644096205899999</c:v>
                </c:pt>
                <c:pt idx="864">
                  <c:v>2.26430336048</c:v>
                </c:pt>
                <c:pt idx="865">
                  <c:v>2.2641972469699998</c:v>
                </c:pt>
                <c:pt idx="866">
                  <c:v>2.2640912821299999</c:v>
                </c:pt>
                <c:pt idx="867">
                  <c:v>2.26398546793</c:v>
                </c:pt>
                <c:pt idx="868">
                  <c:v>2.2638798062899999</c:v>
                </c:pt>
                <c:pt idx="869">
                  <c:v>2.2637742990600001</c:v>
                </c:pt>
                <c:pt idx="870">
                  <c:v>2.2636689480000003</c:v>
                </c:pt>
                <c:pt idx="871">
                  <c:v>2.2635637548199998</c:v>
                </c:pt>
                <c:pt idx="872">
                  <c:v>2.2634587211400001</c:v>
                </c:pt>
                <c:pt idx="873">
                  <c:v>2.26335384853</c:v>
                </c:pt>
                <c:pt idx="874">
                  <c:v>2.26324913846</c:v>
                </c:pt>
                <c:pt idx="875">
                  <c:v>2.2631445923699998</c:v>
                </c:pt>
                <c:pt idx="876">
                  <c:v>2.2630402115999999</c:v>
                </c:pt>
                <c:pt idx="877">
                  <c:v>2.2629359974300001</c:v>
                </c:pt>
                <c:pt idx="878">
                  <c:v>2.2628319510699999</c:v>
                </c:pt>
                <c:pt idx="879">
                  <c:v>2.2627280736599999</c:v>
                </c:pt>
                <c:pt idx="880">
                  <c:v>2.2626243662899999</c:v>
                </c:pt>
                <c:pt idx="881">
                  <c:v>2.2625208299500001</c:v>
                </c:pt>
                <c:pt idx="882">
                  <c:v>2.26241746559</c:v>
                </c:pt>
                <c:pt idx="883">
                  <c:v>2.26231427409</c:v>
                </c:pt>
                <c:pt idx="884">
                  <c:v>2.2622112562700001</c:v>
                </c:pt>
                <c:pt idx="885">
                  <c:v>2.26210841286</c:v>
                </c:pt>
                <c:pt idx="886">
                  <c:v>2.2620057445699997</c:v>
                </c:pt>
                <c:pt idx="887">
                  <c:v>2.2619032520100002</c:v>
                </c:pt>
                <c:pt idx="888">
                  <c:v>2.2618009357500002</c:v>
                </c:pt>
                <c:pt idx="889">
                  <c:v>2.2616987963099997</c:v>
                </c:pt>
                <c:pt idx="890">
                  <c:v>2.2615968341200001</c:v>
                </c:pt>
                <c:pt idx="891">
                  <c:v>2.2614950495900001</c:v>
                </c:pt>
                <c:pt idx="892">
                  <c:v>2.2613934430399998</c:v>
                </c:pt>
                <c:pt idx="893">
                  <c:v>2.26129201477</c:v>
                </c:pt>
                <c:pt idx="894">
                  <c:v>2.2611907650000003</c:v>
                </c:pt>
                <c:pt idx="895">
                  <c:v>2.2610896939099998</c:v>
                </c:pt>
                <c:pt idx="896">
                  <c:v>2.2609888016399999</c:v>
                </c:pt>
                <c:pt idx="897">
                  <c:v>2.2608880882599998</c:v>
                </c:pt>
                <c:pt idx="898">
                  <c:v>2.2607875538100002</c:v>
                </c:pt>
                <c:pt idx="899">
                  <c:v>2.2606871982899999</c:v>
                </c:pt>
                <c:pt idx="900">
                  <c:v>2.2605870216300001</c:v>
                </c:pt>
                <c:pt idx="901">
                  <c:v>2.2604870237600001</c:v>
                </c:pt>
                <c:pt idx="902">
                  <c:v>2.2603872045200002</c:v>
                </c:pt>
                <c:pt idx="903">
                  <c:v>2.26028756375</c:v>
                </c:pt>
                <c:pt idx="904">
                  <c:v>2.2601881012399998</c:v>
                </c:pt>
                <c:pt idx="905">
                  <c:v>2.2600888167500002</c:v>
                </c:pt>
                <c:pt idx="906">
                  <c:v>2.2599897100100002</c:v>
                </c:pt>
                <c:pt idx="907">
                  <c:v>2.2598907807000002</c:v>
                </c:pt>
                <c:pt idx="908">
                  <c:v>2.2597920284899997</c:v>
                </c:pt>
                <c:pt idx="909">
                  <c:v>2.2596934530200001</c:v>
                </c:pt>
                <c:pt idx="910">
                  <c:v>2.25959505391</c:v>
                </c:pt>
                <c:pt idx="911">
                  <c:v>2.2594968307299999</c:v>
                </c:pt>
                <c:pt idx="912">
                  <c:v>2.25939878307</c:v>
                </c:pt>
                <c:pt idx="913">
                  <c:v>2.2593009104599999</c:v>
                </c:pt>
                <c:pt idx="914">
                  <c:v>2.2592032124500001</c:v>
                </c:pt>
                <c:pt idx="915">
                  <c:v>2.25910568854</c:v>
                </c:pt>
                <c:pt idx="916">
                  <c:v>2.2590083382500001</c:v>
                </c:pt>
                <c:pt idx="917">
                  <c:v>2.2589111610499999</c:v>
                </c:pt>
                <c:pt idx="918">
                  <c:v>2.2588141564500002</c:v>
                </c:pt>
                <c:pt idx="919">
                  <c:v>2.2587173239</c:v>
                </c:pt>
                <c:pt idx="920">
                  <c:v>2.2586206628900003</c:v>
                </c:pt>
                <c:pt idx="921">
                  <c:v>2.2585241728700001</c:v>
                </c:pt>
                <c:pt idx="922">
                  <c:v>2.2584278533200002</c:v>
                </c:pt>
                <c:pt idx="923">
                  <c:v>2.2583317037000001</c:v>
                </c:pt>
                <c:pt idx="924">
                  <c:v>2.2582357234799999</c:v>
                </c:pt>
                <c:pt idx="925">
                  <c:v>2.2581399121399999</c:v>
                </c:pt>
                <c:pt idx="926">
                  <c:v>2.25804426915</c:v>
                </c:pt>
                <c:pt idx="927">
                  <c:v>2.2579487940000003</c:v>
                </c:pt>
                <c:pt idx="928">
                  <c:v>2.2578534862000001</c:v>
                </c:pt>
                <c:pt idx="929">
                  <c:v>2.2577583452500001</c:v>
                </c:pt>
                <c:pt idx="930">
                  <c:v>2.25766337068</c:v>
                </c:pt>
                <c:pt idx="931">
                  <c:v>2.2575685620399999</c:v>
                </c:pt>
                <c:pt idx="932">
                  <c:v>2.2574739188800002</c:v>
                </c:pt>
                <c:pt idx="933">
                  <c:v>2.2573794407799999</c:v>
                </c:pt>
                <c:pt idx="934">
                  <c:v>2.2572851273500003</c:v>
                </c:pt>
                <c:pt idx="935">
                  <c:v>2.2571909782099997</c:v>
                </c:pt>
                <c:pt idx="936">
                  <c:v>2.2570969930100002</c:v>
                </c:pt>
                <c:pt idx="937">
                  <c:v>2.2570031714300001</c:v>
                </c:pt>
                <c:pt idx="938">
                  <c:v>2.2569095131600001</c:v>
                </c:pt>
                <c:pt idx="939">
                  <c:v>2.2568160179499999</c:v>
                </c:pt>
                <c:pt idx="940">
                  <c:v>2.2567226855600002</c:v>
                </c:pt>
                <c:pt idx="941">
                  <c:v>2.2566295157900003</c:v>
                </c:pt>
                <c:pt idx="942">
                  <c:v>2.25653650847</c:v>
                </c:pt>
                <c:pt idx="943">
                  <c:v>2.2564436634699998</c:v>
                </c:pt>
                <c:pt idx="944">
                  <c:v>2.2563509807000002</c:v>
                </c:pt>
                <c:pt idx="945">
                  <c:v>2.2562584600900002</c:v>
                </c:pt>
                <c:pt idx="946">
                  <c:v>2.2561661016499999</c:v>
                </c:pt>
                <c:pt idx="947">
                  <c:v>2.2560739053900001</c:v>
                </c:pt>
                <c:pt idx="948">
                  <c:v>2.2559818713699999</c:v>
                </c:pt>
                <c:pt idx="949">
                  <c:v>2.2558899997199999</c:v>
                </c:pt>
                <c:pt idx="950">
                  <c:v>2.25579829059</c:v>
                </c:pt>
                <c:pt idx="951">
                  <c:v>2.2557067441699998</c:v>
                </c:pt>
                <c:pt idx="952">
                  <c:v>2.2556153607300002</c:v>
                </c:pt>
                <c:pt idx="953">
                  <c:v>2.2555241405399999</c:v>
                </c:pt>
                <c:pt idx="954">
                  <c:v>2.2554330839599999</c:v>
                </c:pt>
                <c:pt idx="955">
                  <c:v>2.25534219138</c:v>
                </c:pt>
                <c:pt idx="956">
                  <c:v>2.25525146324</c:v>
                </c:pt>
                <c:pt idx="957">
                  <c:v>2.2551609000399999</c:v>
                </c:pt>
                <c:pt idx="958">
                  <c:v>2.2550705023099997</c:v>
                </c:pt>
                <c:pt idx="959">
                  <c:v>2.25498027066</c:v>
                </c:pt>
                <c:pt idx="960">
                  <c:v>2.2548902057399998</c:v>
                </c:pt>
                <c:pt idx="961">
                  <c:v>2.2548003082400001</c:v>
                </c:pt>
                <c:pt idx="962">
                  <c:v>2.2547105789200002</c:v>
                </c:pt>
                <c:pt idx="963">
                  <c:v>2.25462101859</c:v>
                </c:pt>
                <c:pt idx="964">
                  <c:v>2.2545316281000001</c:v>
                </c:pt>
                <c:pt idx="965">
                  <c:v>2.2544424083800001</c:v>
                </c:pt>
                <c:pt idx="966">
                  <c:v>2.2543533603900001</c:v>
                </c:pt>
                <c:pt idx="967">
                  <c:v>2.2542644851500002</c:v>
                </c:pt>
                <c:pt idx="968">
                  <c:v>2.2541757837500001</c:v>
                </c:pt>
                <c:pt idx="969">
                  <c:v>2.2540872573100001</c:v>
                </c:pt>
                <c:pt idx="970">
                  <c:v>2.2539989070199997</c:v>
                </c:pt>
                <c:pt idx="971">
                  <c:v>2.2539107341100002</c:v>
                </c:pt>
                <c:pt idx="972">
                  <c:v>2.2538227398799999</c:v>
                </c:pt>
                <c:pt idx="973">
                  <c:v>2.2537349256699999</c:v>
                </c:pt>
                <c:pt idx="974">
                  <c:v>2.2536472928899998</c:v>
                </c:pt>
                <c:pt idx="975">
                  <c:v>2.2535598429700001</c:v>
                </c:pt>
                <c:pt idx="976">
                  <c:v>2.2534725774200002</c:v>
                </c:pt>
                <c:pt idx="977">
                  <c:v>2.2533854978000001</c:v>
                </c:pt>
                <c:pt idx="978">
                  <c:v>2.2532986057</c:v>
                </c:pt>
                <c:pt idx="979">
                  <c:v>2.2532119027799999</c:v>
                </c:pt>
                <c:pt idx="980">
                  <c:v>2.2531253907400002</c:v>
                </c:pt>
                <c:pt idx="981">
                  <c:v>2.2530390713399999</c:v>
                </c:pt>
                <c:pt idx="982">
                  <c:v>2.2529529463700002</c:v>
                </c:pt>
                <c:pt idx="983">
                  <c:v>2.2528670176700003</c:v>
                </c:pt>
                <c:pt idx="984">
                  <c:v>2.2527812871399999</c:v>
                </c:pt>
                <c:pt idx="985">
                  <c:v>2.2526957567100001</c:v>
                </c:pt>
                <c:pt idx="986">
                  <c:v>2.2526104283600001</c:v>
                </c:pt>
                <c:pt idx="987">
                  <c:v>2.2525253041100002</c:v>
                </c:pt>
                <c:pt idx="988">
                  <c:v>2.25244038602</c:v>
                </c:pt>
                <c:pt idx="989">
                  <c:v>2.2523556761900001</c:v>
                </c:pt>
                <c:pt idx="990">
                  <c:v>2.2522711767800003</c:v>
                </c:pt>
                <c:pt idx="991">
                  <c:v>2.2521868899399999</c:v>
                </c:pt>
                <c:pt idx="992">
                  <c:v>2.25210281791</c:v>
                </c:pt>
                <c:pt idx="993">
                  <c:v>2.2520189629199998</c:v>
                </c:pt>
                <c:pt idx="994">
                  <c:v>2.25193532727</c:v>
                </c:pt>
                <c:pt idx="995">
                  <c:v>2.2518519132599999</c:v>
                </c:pt>
                <c:pt idx="996">
                  <c:v>2.2517687232399997</c:v>
                </c:pt>
                <c:pt idx="997">
                  <c:v>2.2516857595799999</c:v>
                </c:pt>
                <c:pt idx="998">
                  <c:v>2.2516030246900001</c:v>
                </c:pt>
                <c:pt idx="999">
                  <c:v>2.2515205209900002</c:v>
                </c:pt>
                <c:pt idx="1000">
                  <c:v>2.2514382509300002</c:v>
                </c:pt>
                <c:pt idx="1001">
                  <c:v>2.2513562169800001</c:v>
                </c:pt>
                <c:pt idx="1002">
                  <c:v>2.2512744216399998</c:v>
                </c:pt>
                <c:pt idx="1003">
                  <c:v>2.2511928674099999</c:v>
                </c:pt>
                <c:pt idx="1004">
                  <c:v>2.2511115568299997</c:v>
                </c:pt>
                <c:pt idx="1005">
                  <c:v>2.25103049243</c:v>
                </c:pt>
                <c:pt idx="1006">
                  <c:v>2.2509496767799999</c:v>
                </c:pt>
                <c:pt idx="1007">
                  <c:v>2.2508691124500002</c:v>
                </c:pt>
                <c:pt idx="1008">
                  <c:v>2.2507888019999998</c:v>
                </c:pt>
                <c:pt idx="1009">
                  <c:v>2.2507087480300001</c:v>
                </c:pt>
                <c:pt idx="1010">
                  <c:v>2.2506289531200001</c:v>
                </c:pt>
                <c:pt idx="1011">
                  <c:v>2.25054941988</c:v>
                </c:pt>
                <c:pt idx="1012">
                  <c:v>2.2504701509</c:v>
                </c:pt>
                <c:pt idx="1013">
                  <c:v>2.2503911487799999</c:v>
                </c:pt>
                <c:pt idx="1014">
                  <c:v>2.2503124161100003</c:v>
                </c:pt>
                <c:pt idx="1015">
                  <c:v>2.2502339555000002</c:v>
                </c:pt>
                <c:pt idx="1016">
                  <c:v>2.2501557695100001</c:v>
                </c:pt>
                <c:pt idx="1017">
                  <c:v>2.2500778607500003</c:v>
                </c:pt>
                <c:pt idx="1018">
                  <c:v>2.2500002317700001</c:v>
                </c:pt>
                <c:pt idx="1019">
                  <c:v>2.2499228851400002</c:v>
                </c:pt>
                <c:pt idx="1020">
                  <c:v>2.2498458233999998</c:v>
                </c:pt>
                <c:pt idx="1021">
                  <c:v>2.2497690490900002</c:v>
                </c:pt>
                <c:pt idx="1022">
                  <c:v>2.2496925647100001</c:v>
                </c:pt>
                <c:pt idx="1023">
                  <c:v>2.2496163727800003</c:v>
                </c:pt>
                <c:pt idx="1024">
                  <c:v>2.2495404757499999</c:v>
                </c:pt>
                <c:pt idx="1025">
                  <c:v>2.2494648760999998</c:v>
                </c:pt>
                <c:pt idx="1026">
                  <c:v>2.24938957624</c:v>
                </c:pt>
                <c:pt idx="1027">
                  <c:v>2.2493145785699999</c:v>
                </c:pt>
                <c:pt idx="1028">
                  <c:v>2.2492398854900002</c:v>
                </c:pt>
                <c:pt idx="1029">
                  <c:v>2.2491654993200001</c:v>
                </c:pt>
                <c:pt idx="1030">
                  <c:v>2.2490914223999998</c:v>
                </c:pt>
                <c:pt idx="1031">
                  <c:v>2.24901765699</c:v>
                </c:pt>
                <c:pt idx="1032">
                  <c:v>2.2489442053599999</c:v>
                </c:pt>
                <c:pt idx="1033">
                  <c:v>2.2488710697100003</c:v>
                </c:pt>
                <c:pt idx="1034">
                  <c:v>2.2487982522199998</c:v>
                </c:pt>
                <c:pt idx="1035">
                  <c:v>2.2487257550199997</c:v>
                </c:pt>
                <c:pt idx="1036">
                  <c:v>2.2486535802100001</c:v>
                </c:pt>
                <c:pt idx="1037">
                  <c:v>2.2485817298399997</c:v>
                </c:pt>
                <c:pt idx="1038">
                  <c:v>2.2485102059299997</c:v>
                </c:pt>
                <c:pt idx="1039">
                  <c:v>2.2484390104400003</c:v>
                </c:pt>
                <c:pt idx="1040">
                  <c:v>2.2483681452799997</c:v>
                </c:pt>
                <c:pt idx="1041">
                  <c:v>2.24829761233</c:v>
                </c:pt>
                <c:pt idx="1042">
                  <c:v>2.24822741341</c:v>
                </c:pt>
                <c:pt idx="1043">
                  <c:v>2.2481575502999998</c:v>
                </c:pt>
                <c:pt idx="1044">
                  <c:v>2.2480880247099999</c:v>
                </c:pt>
                <c:pt idx="1045">
                  <c:v>2.2480188383199997</c:v>
                </c:pt>
                <c:pt idx="1046">
                  <c:v>2.2479499927399997</c:v>
                </c:pt>
                <c:pt idx="1047">
                  <c:v>2.2478814895300001</c:v>
                </c:pt>
                <c:pt idx="1048">
                  <c:v>2.2478133302000001</c:v>
                </c:pt>
                <c:pt idx="1049">
                  <c:v>2.2477455162100002</c:v>
                </c:pt>
                <c:pt idx="1050">
                  <c:v>2.2476780489300001</c:v>
                </c:pt>
                <c:pt idx="1051">
                  <c:v>2.24761092972</c:v>
                </c:pt>
                <c:pt idx="1052">
                  <c:v>2.2475441598499999</c:v>
                </c:pt>
                <c:pt idx="1053">
                  <c:v>2.2474777405299999</c:v>
                </c:pt>
                <c:pt idx="1054">
                  <c:v>2.2474116729299998</c:v>
                </c:pt>
                <c:pt idx="1055">
                  <c:v>2.2473459581499999</c:v>
                </c:pt>
                <c:pt idx="1056">
                  <c:v>2.2472805972200001</c:v>
                </c:pt>
                <c:pt idx="1057">
                  <c:v>2.2472155911100002</c:v>
                </c:pt>
                <c:pt idx="1058">
                  <c:v>2.2471509407500001</c:v>
                </c:pt>
                <c:pt idx="1059">
                  <c:v>2.2470866470000002</c:v>
                </c:pt>
                <c:pt idx="1060">
                  <c:v>2.24702271063</c:v>
                </c:pt>
                <c:pt idx="1061">
                  <c:v>2.2469591323800002</c:v>
                </c:pt>
                <c:pt idx="1062">
                  <c:v>2.2468959129199999</c:v>
                </c:pt>
                <c:pt idx="1063">
                  <c:v>2.24683305284</c:v>
                </c:pt>
                <c:pt idx="1064">
                  <c:v>2.2467705527100001</c:v>
                </c:pt>
                <c:pt idx="1065">
                  <c:v>2.2467084129799999</c:v>
                </c:pt>
                <c:pt idx="1066">
                  <c:v>2.2466466340900002</c:v>
                </c:pt>
                <c:pt idx="1067">
                  <c:v>2.2465852163799997</c:v>
                </c:pt>
                <c:pt idx="1068">
                  <c:v>2.2465241601499999</c:v>
                </c:pt>
                <c:pt idx="1069">
                  <c:v>2.2464634656399998</c:v>
                </c:pt>
                <c:pt idx="1070">
                  <c:v>2.2464031330099998</c:v>
                </c:pt>
                <c:pt idx="1071">
                  <c:v>2.2463431623700001</c:v>
                </c:pt>
                <c:pt idx="1072">
                  <c:v>2.2462835537800001</c:v>
                </c:pt>
                <c:pt idx="1073">
                  <c:v>2.2462243072299999</c:v>
                </c:pt>
                <c:pt idx="1074">
                  <c:v>2.2461654226499999</c:v>
                </c:pt>
                <c:pt idx="1075">
                  <c:v>2.24610689991</c:v>
                </c:pt>
                <c:pt idx="1076">
                  <c:v>2.2460487388299999</c:v>
                </c:pt>
                <c:pt idx="1077">
                  <c:v>2.2459909391599999</c:v>
                </c:pt>
                <c:pt idx="1078">
                  <c:v>2.2459335006200001</c:v>
                </c:pt>
                <c:pt idx="1079">
                  <c:v>2.2458764228499999</c:v>
                </c:pt>
                <c:pt idx="1080">
                  <c:v>2.2458197054400002</c:v>
                </c:pt>
                <c:pt idx="1081">
                  <c:v>2.2457633479400001</c:v>
                </c:pt>
                <c:pt idx="1082">
                  <c:v>2.24570734984</c:v>
                </c:pt>
                <c:pt idx="1083">
                  <c:v>2.2456517105699998</c:v>
                </c:pt>
                <c:pt idx="1084">
                  <c:v>2.2455964295199999</c:v>
                </c:pt>
                <c:pt idx="1085">
                  <c:v>2.2455415060299999</c:v>
                </c:pt>
                <c:pt idx="1086">
                  <c:v>2.2454869394000001</c:v>
                </c:pt>
                <c:pt idx="1087">
                  <c:v>2.24543272887</c:v>
                </c:pt>
                <c:pt idx="1088">
                  <c:v>2.24537887365</c:v>
                </c:pt>
                <c:pt idx="1089">
                  <c:v>2.24532537289</c:v>
                </c:pt>
                <c:pt idx="1090">
                  <c:v>2.24527222571</c:v>
                </c:pt>
                <c:pt idx="1091">
                  <c:v>2.2452194311799998</c:v>
                </c:pt>
                <c:pt idx="1092">
                  <c:v>2.2451669883499998</c:v>
                </c:pt>
                <c:pt idx="1093">
                  <c:v>2.24511489622</c:v>
                </c:pt>
                <c:pt idx="1094">
                  <c:v>2.2450631537399999</c:v>
                </c:pt>
                <c:pt idx="1095">
                  <c:v>2.2450117598600001</c:v>
                </c:pt>
                <c:pt idx="1096">
                  <c:v>2.2449607134699998</c:v>
                </c:pt>
                <c:pt idx="1097">
                  <c:v>2.2449100134299997</c:v>
                </c:pt>
                <c:pt idx="1098">
                  <c:v>2.2448596585900003</c:v>
                </c:pt>
                <c:pt idx="1099">
                  <c:v>2.2448096477599999</c:v>
                </c:pt>
                <c:pt idx="1100">
                  <c:v>2.24475997971</c:v>
                </c:pt>
                <c:pt idx="1101">
                  <c:v>2.2447106532199999</c:v>
                </c:pt>
                <c:pt idx="1102">
                  <c:v>2.2446616670299999</c:v>
                </c:pt>
                <c:pt idx="1103">
                  <c:v>2.2446130198400001</c:v>
                </c:pt>
                <c:pt idx="1104">
                  <c:v>2.2445647103700002</c:v>
                </c:pt>
                <c:pt idx="1105">
                  <c:v>2.2445167373000001</c:v>
                </c:pt>
                <c:pt idx="1106">
                  <c:v>2.2444690992999998</c:v>
                </c:pt>
                <c:pt idx="1107">
                  <c:v>2.2444217950200001</c:v>
                </c:pt>
                <c:pt idx="1108">
                  <c:v>2.2443748231199998</c:v>
                </c:pt>
                <c:pt idx="1109">
                  <c:v>2.2443281822200003</c:v>
                </c:pt>
                <c:pt idx="1110">
                  <c:v>2.2442818709700001</c:v>
                </c:pt>
                <c:pt idx="1111">
                  <c:v>2.24423588798</c:v>
                </c:pt>
                <c:pt idx="1112">
                  <c:v>2.2441902318699998</c:v>
                </c:pt>
                <c:pt idx="1113">
                  <c:v>2.2441449012800003</c:v>
                </c:pt>
                <c:pt idx="1114">
                  <c:v>2.2440998948100002</c:v>
                </c:pt>
                <c:pt idx="1115">
                  <c:v>2.2440552111000001</c:v>
                </c:pt>
                <c:pt idx="1116">
                  <c:v>2.2440108487699999</c:v>
                </c:pt>
                <c:pt idx="1117">
                  <c:v>2.24396680645</c:v>
                </c:pt>
                <c:pt idx="1118">
                  <c:v>2.2439230827899999</c:v>
                </c:pt>
                <c:pt idx="1119">
                  <c:v>2.2438796764400002</c:v>
                </c:pt>
                <c:pt idx="1120">
                  <c:v>2.24383658606</c:v>
                </c:pt>
                <c:pt idx="1121">
                  <c:v>2.2437938103400001</c:v>
                </c:pt>
                <c:pt idx="1122">
                  <c:v>2.24375134796</c:v>
                </c:pt>
                <c:pt idx="1123">
                  <c:v>2.2437091976399999</c:v>
                </c:pt>
                <c:pt idx="1124">
                  <c:v>2.2436673580999997</c:v>
                </c:pt>
                <c:pt idx="1125">
                  <c:v>2.2436258280999999</c:v>
                </c:pt>
                <c:pt idx="1126">
                  <c:v>2.2435846064000002</c:v>
                </c:pt>
                <c:pt idx="1127">
                  <c:v>2.2435436918100002</c:v>
                </c:pt>
                <c:pt idx="1128">
                  <c:v>2.2435030831500002</c:v>
                </c:pt>
                <c:pt idx="1129">
                  <c:v>2.2434627792699997</c:v>
                </c:pt>
                <c:pt idx="1130">
                  <c:v>2.2434227790400003</c:v>
                </c:pt>
                <c:pt idx="1131">
                  <c:v>2.2433830813899998</c:v>
                </c:pt>
                <c:pt idx="1132">
                  <c:v>2.2433436852400002</c:v>
                </c:pt>
                <c:pt idx="1133">
                  <c:v>2.2433045895800001</c:v>
                </c:pt>
                <c:pt idx="1134">
                  <c:v>2.24326579341</c:v>
                </c:pt>
                <c:pt idx="1135">
                  <c:v>2.2432272957900001</c:v>
                </c:pt>
                <c:pt idx="1136">
                  <c:v>2.2431890958</c:v>
                </c:pt>
                <c:pt idx="1137">
                  <c:v>2.2431511925600001</c:v>
                </c:pt>
                <c:pt idx="1138">
                  <c:v>2.2431135852500002</c:v>
                </c:pt>
                <c:pt idx="1139">
                  <c:v>2.2430762730599998</c:v>
                </c:pt>
                <c:pt idx="1140">
                  <c:v>2.2430392552399998</c:v>
                </c:pt>
                <c:pt idx="1141">
                  <c:v>2.2430025311000001</c:v>
                </c:pt>
                <c:pt idx="1142">
                  <c:v>2.2429660999599998</c:v>
                </c:pt>
                <c:pt idx="1143">
                  <c:v>2.2429299612200002</c:v>
                </c:pt>
                <c:pt idx="1144">
                  <c:v>2.2428941143099999</c:v>
                </c:pt>
                <c:pt idx="1145">
                  <c:v>2.2428585587000001</c:v>
                </c:pt>
                <c:pt idx="1146">
                  <c:v>2.2428232939299999</c:v>
                </c:pt>
                <c:pt idx="1147">
                  <c:v>2.2427883195699998</c:v>
                </c:pt>
                <c:pt idx="1148">
                  <c:v>2.2427536352700002</c:v>
                </c:pt>
                <c:pt idx="1149">
                  <c:v>2.2427192406800001</c:v>
                </c:pt>
                <c:pt idx="1150">
                  <c:v>2.2426851355599999</c:v>
                </c:pt>
                <c:pt idx="1151">
                  <c:v>2.2426513196900002</c:v>
                </c:pt>
                <c:pt idx="1152">
                  <c:v>2.24261779289</c:v>
                </c:pt>
                <c:pt idx="1153">
                  <c:v>2.2425845550800001</c:v>
                </c:pt>
                <c:pt idx="1154">
                  <c:v>2.2425516061799997</c:v>
                </c:pt>
                <c:pt idx="1155">
                  <c:v>2.2425189462099997</c:v>
                </c:pt>
                <c:pt idx="1156">
                  <c:v>2.2424865752200001</c:v>
                </c:pt>
                <c:pt idx="1157">
                  <c:v>2.2424544933199999</c:v>
                </c:pt>
                <c:pt idx="1158">
                  <c:v>2.2424227006600002</c:v>
                </c:pt>
                <c:pt idx="1159">
                  <c:v>2.2423911974799999</c:v>
                </c:pt>
                <c:pt idx="1160">
                  <c:v>2.2423599840500001</c:v>
                </c:pt>
                <c:pt idx="1161">
                  <c:v>2.2423290606999999</c:v>
                </c:pt>
                <c:pt idx="1162">
                  <c:v>2.2422984278000002</c:v>
                </c:pt>
                <c:pt idx="1163">
                  <c:v>2.2422680858199997</c:v>
                </c:pt>
                <c:pt idx="1164">
                  <c:v>2.2422380352299998</c:v>
                </c:pt>
                <c:pt idx="1165">
                  <c:v>2.24220827659</c:v>
                </c:pt>
                <c:pt idx="1166">
                  <c:v>2.2421788105</c:v>
                </c:pt>
                <c:pt idx="1167">
                  <c:v>2.2421496376199999</c:v>
                </c:pt>
                <c:pt idx="1168">
                  <c:v>2.24212075866</c:v>
                </c:pt>
                <c:pt idx="1169">
                  <c:v>2.2420921743799997</c:v>
                </c:pt>
                <c:pt idx="1170">
                  <c:v>2.2420638855999999</c:v>
                </c:pt>
                <c:pt idx="1171">
                  <c:v>2.2420358931900002</c:v>
                </c:pt>
                <c:pt idx="1172">
                  <c:v>2.2420081980699997</c:v>
                </c:pt>
                <c:pt idx="1173">
                  <c:v>2.2419808012</c:v>
                </c:pt>
                <c:pt idx="1174">
                  <c:v>2.2419537036000001</c:v>
                </c:pt>
                <c:pt idx="1175">
                  <c:v>2.2419269063499998</c:v>
                </c:pt>
                <c:pt idx="1176">
                  <c:v>2.24190041055</c:v>
                </c:pt>
                <c:pt idx="1177">
                  <c:v>2.2418742173599999</c:v>
                </c:pt>
                <c:pt idx="1178">
                  <c:v>2.2418483280000001</c:v>
                </c:pt>
                <c:pt idx="1179">
                  <c:v>2.2418227437199998</c:v>
                </c:pt>
                <c:pt idx="1180">
                  <c:v>2.2417974658099999</c:v>
                </c:pt>
                <c:pt idx="1181">
                  <c:v>2.2417724956099998</c:v>
                </c:pt>
                <c:pt idx="1182">
                  <c:v>2.2417478345099999</c:v>
                </c:pt>
                <c:pt idx="1183">
                  <c:v>2.24172348391</c:v>
                </c:pt>
                <c:pt idx="1184">
                  <c:v>2.2416994452900001</c:v>
                </c:pt>
                <c:pt idx="1185">
                  <c:v>2.2416757201299999</c:v>
                </c:pt>
                <c:pt idx="1186">
                  <c:v>2.2416523099600001</c:v>
                </c:pt>
                <c:pt idx="1187">
                  <c:v>2.2416292163599998</c:v>
                </c:pt>
                <c:pt idx="1188">
                  <c:v>2.2416064409300001</c:v>
                </c:pt>
                <c:pt idx="1189">
                  <c:v>2.2415839852900001</c:v>
                </c:pt>
                <c:pt idx="1190">
                  <c:v>2.2415618511100002</c:v>
                </c:pt>
                <c:pt idx="1191">
                  <c:v>2.2415400400799999</c:v>
                </c:pt>
                <c:pt idx="1192">
                  <c:v>2.2415185539199998</c:v>
                </c:pt>
                <c:pt idx="1193">
                  <c:v>2.2414973943600001</c:v>
                </c:pt>
                <c:pt idx="1194">
                  <c:v>2.24147656318</c:v>
                </c:pt>
                <c:pt idx="1195">
                  <c:v>2.2414560621700002</c:v>
                </c:pt>
                <c:pt idx="1196">
                  <c:v>2.2414358931300002</c:v>
                </c:pt>
                <c:pt idx="1197">
                  <c:v>2.24141605788</c:v>
                </c:pt>
                <c:pt idx="1198">
                  <c:v>2.24139655829</c:v>
                </c:pt>
                <c:pt idx="1199">
                  <c:v>2.2413773961899999</c:v>
                </c:pt>
                <c:pt idx="1200">
                  <c:v>2.2413585734799999</c:v>
                </c:pt>
                <c:pt idx="1201">
                  <c:v>2.2413400920199997</c:v>
                </c:pt>
                <c:pt idx="1202">
                  <c:v>2.24132195373</c:v>
                </c:pt>
                <c:pt idx="1203">
                  <c:v>2.2413041604799999</c:v>
                </c:pt>
                <c:pt idx="1204">
                  <c:v>2.2412867141999997</c:v>
                </c:pt>
                <c:pt idx="1205">
                  <c:v>2.2412696167999999</c:v>
                </c:pt>
                <c:pt idx="1206">
                  <c:v>2.2412528701799999</c:v>
                </c:pt>
                <c:pt idx="1207">
                  <c:v>2.2412364762700001</c:v>
                </c:pt>
                <c:pt idx="1208">
                  <c:v>2.24122043697</c:v>
                </c:pt>
                <c:pt idx="1209">
                  <c:v>2.2412047542</c:v>
                </c:pt>
                <c:pt idx="1210">
                  <c:v>2.2411894298499999</c:v>
                </c:pt>
                <c:pt idx="1211">
                  <c:v>2.2411744658200003</c:v>
                </c:pt>
                <c:pt idx="1212">
                  <c:v>2.2411598640099997</c:v>
                </c:pt>
                <c:pt idx="1213">
                  <c:v>2.2411456262799998</c:v>
                </c:pt>
                <c:pt idx="1214">
                  <c:v>2.2411317545</c:v>
                </c:pt>
                <c:pt idx="1215">
                  <c:v>2.24111825052</c:v>
                </c:pt>
                <c:pt idx="1216">
                  <c:v>2.24110511617</c:v>
                </c:pt>
                <c:pt idx="1217">
                  <c:v>2.24109235327</c:v>
                </c:pt>
                <c:pt idx="1218">
                  <c:v>2.2410799635999998</c:v>
                </c:pt>
                <c:pt idx="1219">
                  <c:v>2.2410679489500001</c:v>
                </c:pt>
                <c:pt idx="1220">
                  <c:v>2.2410563110599999</c:v>
                </c:pt>
                <c:pt idx="1221">
                  <c:v>2.24104505164</c:v>
                </c:pt>
                <c:pt idx="1222">
                  <c:v>2.24103417241</c:v>
                </c:pt>
                <c:pt idx="1223">
                  <c:v>2.2410236750200001</c:v>
                </c:pt>
                <c:pt idx="1224">
                  <c:v>2.2410135611199999</c:v>
                </c:pt>
                <c:pt idx="1225">
                  <c:v>2.2410038323000001</c:v>
                </c:pt>
                <c:pt idx="1226">
                  <c:v>2.2409944901399999</c:v>
                </c:pt>
                <c:pt idx="1227">
                  <c:v>2.2409855361800002</c:v>
                </c:pt>
                <c:pt idx="1228">
                  <c:v>2.2409769718999999</c:v>
                </c:pt>
                <c:pt idx="1229">
                  <c:v>2.24096879878</c:v>
                </c:pt>
                <c:pt idx="1230">
                  <c:v>2.2409610182399997</c:v>
                </c:pt>
                <c:pt idx="1231">
                  <c:v>2.2409536316500001</c:v>
                </c:pt>
                <c:pt idx="1232">
                  <c:v>2.2409466403499998</c:v>
                </c:pt>
                <c:pt idx="1233">
                  <c:v>2.2409400456399999</c:v>
                </c:pt>
                <c:pt idx="1234">
                  <c:v>2.2409338487599997</c:v>
                </c:pt>
                <c:pt idx="1235">
                  <c:v>2.24092805092</c:v>
                </c:pt>
                <c:pt idx="1236">
                  <c:v>2.2409226532700002</c:v>
                </c:pt>
                <c:pt idx="1237">
                  <c:v>2.2409176569100002</c:v>
                </c:pt>
                <c:pt idx="1238">
                  <c:v>2.2409130629000003</c:v>
                </c:pt>
                <c:pt idx="1239">
                  <c:v>2.2409088722499999</c:v>
                </c:pt>
                <c:pt idx="1240">
                  <c:v>2.2409050859000001</c:v>
                </c:pt>
                <c:pt idx="1241">
                  <c:v>2.2409017047699997</c:v>
                </c:pt>
                <c:pt idx="1242">
                  <c:v>2.24089872969</c:v>
                </c:pt>
                <c:pt idx="1243">
                  <c:v>2.2408961614500003</c:v>
                </c:pt>
                <c:pt idx="1244">
                  <c:v>2.24089400079</c:v>
                </c:pt>
                <c:pt idx="1245">
                  <c:v>2.2408922484000002</c:v>
                </c:pt>
                <c:pt idx="1246">
                  <c:v>2.2408909048900001</c:v>
                </c:pt>
                <c:pt idx="1247">
                  <c:v>2.2408899708200001</c:v>
                </c:pt>
                <c:pt idx="1248">
                  <c:v>2.2408894467199998</c:v>
                </c:pt>
                <c:pt idx="1249">
                  <c:v>2.2408893330100002</c:v>
                </c:pt>
                <c:pt idx="1250">
                  <c:v>2.2408896301099999</c:v>
                </c:pt>
                <c:pt idx="1251">
                  <c:v>2.2408903383200003</c:v>
                </c:pt>
                <c:pt idx="1252">
                  <c:v>2.2408914579300001</c:v>
                </c:pt>
                <c:pt idx="1253">
                  <c:v>2.2408929891499998</c:v>
                </c:pt>
                <c:pt idx="1254">
                  <c:v>2.2408949321099998</c:v>
                </c:pt>
                <c:pt idx="1255">
                  <c:v>2.2408972869300001</c:v>
                </c:pt>
                <c:pt idx="1256">
                  <c:v>2.2409000536199999</c:v>
                </c:pt>
                <c:pt idx="1257">
                  <c:v>2.24090323215</c:v>
                </c:pt>
                <c:pt idx="1258">
                  <c:v>2.2409068224199999</c:v>
                </c:pt>
                <c:pt idx="1259">
                  <c:v>2.2409108243000002</c:v>
                </c:pt>
                <c:pt idx="1260">
                  <c:v>2.2409152375699999</c:v>
                </c:pt>
                <c:pt idx="1261">
                  <c:v>2.2409200619399998</c:v>
                </c:pt>
                <c:pt idx="1262">
                  <c:v>2.2409252971</c:v>
                </c:pt>
                <c:pt idx="1263">
                  <c:v>2.2409309426399999</c:v>
                </c:pt>
                <c:pt idx="1264">
                  <c:v>2.24093699812</c:v>
                </c:pt>
                <c:pt idx="1265">
                  <c:v>2.2409434630300002</c:v>
                </c:pt>
                <c:pt idx="1266">
                  <c:v>2.2409503368000001</c:v>
                </c:pt>
                <c:pt idx="1267">
                  <c:v>2.2409576188</c:v>
                </c:pt>
                <c:pt idx="1268">
                  <c:v>2.2409653083599999</c:v>
                </c:pt>
                <c:pt idx="1269">
                  <c:v>2.2409734047300001</c:v>
                </c:pt>
                <c:pt idx="1270">
                  <c:v>2.2409819071200001</c:v>
                </c:pt>
                <c:pt idx="1271">
                  <c:v>2.2409908146799999</c:v>
                </c:pt>
                <c:pt idx="1272">
                  <c:v>2.2410001265099999</c:v>
                </c:pt>
                <c:pt idx="1273">
                  <c:v>2.2410098416499999</c:v>
                </c:pt>
                <c:pt idx="1274">
                  <c:v>2.2410199591</c:v>
                </c:pt>
                <c:pt idx="1275">
                  <c:v>2.2410304777999999</c:v>
                </c:pt>
                <c:pt idx="1276">
                  <c:v>2.24104139663</c:v>
                </c:pt>
                <c:pt idx="1277">
                  <c:v>2.2410527144499999</c:v>
                </c:pt>
                <c:pt idx="1278">
                  <c:v>2.2410644300399998</c:v>
                </c:pt>
                <c:pt idx="1279">
                  <c:v>2.2410765421500001</c:v>
                </c:pt>
                <c:pt idx="1280">
                  <c:v>2.2410890494899998</c:v>
                </c:pt>
                <c:pt idx="1281">
                  <c:v>2.2411019507100001</c:v>
                </c:pt>
                <c:pt idx="1282">
                  <c:v>2.24111524443</c:v>
                </c:pt>
                <c:pt idx="1283">
                  <c:v>2.2411289292299998</c:v>
                </c:pt>
                <c:pt idx="1284">
                  <c:v>2.24114300364</c:v>
                </c:pt>
                <c:pt idx="1285">
                  <c:v>2.2411574661500002</c:v>
                </c:pt>
                <c:pt idx="1286">
                  <c:v>2.24117231523</c:v>
                </c:pt>
                <c:pt idx="1287">
                  <c:v>2.2411875492900002</c:v>
                </c:pt>
                <c:pt idx="1288">
                  <c:v>2.2412031667400001</c:v>
                </c:pt>
                <c:pt idx="1289">
                  <c:v>2.24121916592</c:v>
                </c:pt>
                <c:pt idx="1290">
                  <c:v>2.2412355451600003</c:v>
                </c:pt>
                <c:pt idx="1291">
                  <c:v>2.24125230277</c:v>
                </c:pt>
                <c:pt idx="1292">
                  <c:v>2.2412694370000001</c:v>
                </c:pt>
                <c:pt idx="1293">
                  <c:v>2.2412869461099998</c:v>
                </c:pt>
                <c:pt idx="1294">
                  <c:v>2.2413048283100001</c:v>
                </c:pt>
                <c:pt idx="1295">
                  <c:v>2.2413230818000001</c:v>
                </c:pt>
                <c:pt idx="1296">
                  <c:v>2.2413417047599999</c:v>
                </c:pt>
                <c:pt idx="1297">
                  <c:v>2.24136069535</c:v>
                </c:pt>
                <c:pt idx="1298">
                  <c:v>2.2413800517100002</c:v>
                </c:pt>
                <c:pt idx="1299">
                  <c:v>2.2413997719599998</c:v>
                </c:pt>
                <c:pt idx="1300">
                  <c:v>2.2414198542200001</c:v>
                </c:pt>
                <c:pt idx="1301">
                  <c:v>2.2414402966</c:v>
                </c:pt>
                <c:pt idx="1302">
                  <c:v>2.2414610971700002</c:v>
                </c:pt>
                <c:pt idx="1303">
                  <c:v>2.2414822540300001</c:v>
                </c:pt>
                <c:pt idx="1304">
                  <c:v>2.2415037652600001</c:v>
                </c:pt>
                <c:pt idx="1305">
                  <c:v>2.2415256289199998</c:v>
                </c:pt>
                <c:pt idx="1306">
                  <c:v>2.2415478430900002</c:v>
                </c:pt>
                <c:pt idx="1307">
                  <c:v>2.2415704058399997</c:v>
                </c:pt>
                <c:pt idx="1308">
                  <c:v>2.2415933152400003</c:v>
                </c:pt>
                <c:pt idx="1309">
                  <c:v>2.2416165693700001</c:v>
                </c:pt>
                <c:pt idx="1310">
                  <c:v>2.2416401662999998</c:v>
                </c:pt>
                <c:pt idx="1311">
                  <c:v>2.2416641041299998</c:v>
                </c:pt>
                <c:pt idx="1312">
                  <c:v>2.2416883809599999</c:v>
                </c:pt>
                <c:pt idx="1313">
                  <c:v>2.2417129948699999</c:v>
                </c:pt>
                <c:pt idx="1314">
                  <c:v>2.24173794401</c:v>
                </c:pt>
                <c:pt idx="1315">
                  <c:v>2.2417632264900003</c:v>
                </c:pt>
                <c:pt idx="1316">
                  <c:v>2.2417888404699999</c:v>
                </c:pt>
                <c:pt idx="1317">
                  <c:v>2.2418147841099998</c:v>
                </c:pt>
                <c:pt idx="1318">
                  <c:v>2.2418410556000001</c:v>
                </c:pt>
                <c:pt idx="1319">
                  <c:v>2.2418676531399999</c:v>
                </c:pt>
                <c:pt idx="1320">
                  <c:v>2.2418945749599999</c:v>
                </c:pt>
                <c:pt idx="1321">
                  <c:v>2.2419218193099999</c:v>
                </c:pt>
                <c:pt idx="1322">
                  <c:v>2.2419493844799998</c:v>
                </c:pt>
                <c:pt idx="1323">
                  <c:v>2.2419772687599999</c:v>
                </c:pt>
                <c:pt idx="1324">
                  <c:v>2.2420054704900001</c:v>
                </c:pt>
                <c:pt idx="1325">
                  <c:v>2.2420339880300002</c:v>
                </c:pt>
                <c:pt idx="1326">
                  <c:v>2.2420628197900001</c:v>
                </c:pt>
                <c:pt idx="1327">
                  <c:v>2.2420919641800001</c:v>
                </c:pt>
                <c:pt idx="1328">
                  <c:v>2.2421214196800001</c:v>
                </c:pt>
                <c:pt idx="1329">
                  <c:v>2.24215118477</c:v>
                </c:pt>
                <c:pt idx="1330">
                  <c:v>2.24218125801</c:v>
                </c:pt>
                <c:pt idx="1331">
                  <c:v>2.2422116379500001</c:v>
                </c:pt>
                <c:pt idx="1332">
                  <c:v>2.2422423232200002</c:v>
                </c:pt>
                <c:pt idx="1333">
                  <c:v>2.2422733124800001</c:v>
                </c:pt>
                <c:pt idx="1334">
                  <c:v>2.2423046044100001</c:v>
                </c:pt>
                <c:pt idx="1335">
                  <c:v>2.2423361977699998</c:v>
                </c:pt>
                <c:pt idx="1336">
                  <c:v>2.2423680913199999</c:v>
                </c:pt>
                <c:pt idx="1337">
                  <c:v>2.2424002839099999</c:v>
                </c:pt>
                <c:pt idx="1338">
                  <c:v>2.2424327744000001</c:v>
                </c:pt>
                <c:pt idx="1339">
                  <c:v>2.24246556172</c:v>
                </c:pt>
                <c:pt idx="1340">
                  <c:v>2.2424986448399999</c:v>
                </c:pt>
                <c:pt idx="1341">
                  <c:v>2.2425320227700003</c:v>
                </c:pt>
                <c:pt idx="1342">
                  <c:v>2.2425656945800001</c:v>
                </c:pt>
                <c:pt idx="1343">
                  <c:v>2.2425996593900002</c:v>
                </c:pt>
                <c:pt idx="1344">
                  <c:v>2.24263391635</c:v>
                </c:pt>
                <c:pt idx="1345">
                  <c:v>2.2426684646999999</c:v>
                </c:pt>
                <c:pt idx="1346">
                  <c:v>2.2427033036899999</c:v>
                </c:pt>
                <c:pt idx="1347">
                  <c:v>2.2427384326399999</c:v>
                </c:pt>
                <c:pt idx="1348">
                  <c:v>2.2427738509199999</c:v>
                </c:pt>
                <c:pt idx="1349">
                  <c:v>2.2428095579699998</c:v>
                </c:pt>
                <c:pt idx="1350">
                  <c:v>2.24284555325</c:v>
                </c:pt>
                <c:pt idx="1351">
                  <c:v>2.24288183629</c:v>
                </c:pt>
                <c:pt idx="1352">
                  <c:v>2.2429184066699999</c:v>
                </c:pt>
                <c:pt idx="1353">
                  <c:v>2.2429552640299999</c:v>
                </c:pt>
                <c:pt idx="1354">
                  <c:v>2.2429924080600001</c:v>
                </c:pt>
                <c:pt idx="1355">
                  <c:v>2.24302983849</c:v>
                </c:pt>
                <c:pt idx="1356">
                  <c:v>2.2430675551100001</c:v>
                </c:pt>
                <c:pt idx="1357">
                  <c:v>2.2431055577699999</c:v>
                </c:pt>
                <c:pt idx="1358">
                  <c:v>2.2431438463699997</c:v>
                </c:pt>
                <c:pt idx="1359">
                  <c:v>2.2431824208600002</c:v>
                </c:pt>
                <c:pt idx="1360">
                  <c:v>2.2432212812299999</c:v>
                </c:pt>
                <c:pt idx="1361">
                  <c:v>2.2432604275300001</c:v>
                </c:pt>
                <c:pt idx="1362">
                  <c:v>2.24329985988</c:v>
                </c:pt>
                <c:pt idx="1363">
                  <c:v>2.2433395784100001</c:v>
                </c:pt>
                <c:pt idx="1364">
                  <c:v>2.2433795833299999</c:v>
                </c:pt>
                <c:pt idx="1365">
                  <c:v>2.2434198748899998</c:v>
                </c:pt>
                <c:pt idx="1366">
                  <c:v>2.24346045339</c:v>
                </c:pt>
                <c:pt idx="1367">
                  <c:v>2.24350131917</c:v>
                </c:pt>
                <c:pt idx="1368">
                  <c:v>2.2435424726299997</c:v>
                </c:pt>
                <c:pt idx="1369">
                  <c:v>2.2435839141899998</c:v>
                </c:pt>
                <c:pt idx="1370">
                  <c:v>2.2436256443600002</c:v>
                </c:pt>
                <c:pt idx="1371">
                  <c:v>2.2436676636400001</c:v>
                </c:pt>
                <c:pt idx="1372">
                  <c:v>2.24370997261</c:v>
                </c:pt>
                <c:pt idx="1373">
                  <c:v>2.24375257188</c:v>
                </c:pt>
                <c:pt idx="1374">
                  <c:v>2.24379546211</c:v>
                </c:pt>
                <c:pt idx="1375">
                  <c:v>2.2438386439699998</c:v>
                </c:pt>
                <c:pt idx="1376">
                  <c:v>2.2438821182000002</c:v>
                </c:pt>
                <c:pt idx="1377">
                  <c:v>2.2439258855599999</c:v>
                </c:pt>
                <c:pt idx="1378">
                  <c:v>2.2439699468600001</c:v>
                </c:pt>
                <c:pt idx="1379">
                  <c:v>2.2440143029300001</c:v>
                </c:pt>
                <c:pt idx="1380">
                  <c:v>2.2440589546300003</c:v>
                </c:pt>
                <c:pt idx="1381">
                  <c:v>2.2441039028700001</c:v>
                </c:pt>
                <c:pt idx="1382">
                  <c:v>2.24414914858</c:v>
                </c:pt>
                <c:pt idx="1383">
                  <c:v>2.2441946927000003</c:v>
                </c:pt>
                <c:pt idx="1384">
                  <c:v>2.24424053624</c:v>
                </c:pt>
                <c:pt idx="1385">
                  <c:v>2.2442866801900001</c:v>
                </c:pt>
                <c:pt idx="1386">
                  <c:v>2.2443331255899999</c:v>
                </c:pt>
                <c:pt idx="1387">
                  <c:v>2.2443798734999998</c:v>
                </c:pt>
                <c:pt idx="1388">
                  <c:v>2.24442692499</c:v>
                </c:pt>
                <c:pt idx="1389">
                  <c:v>2.24447428116</c:v>
                </c:pt>
                <c:pt idx="1390">
                  <c:v>2.2445219431200001</c:v>
                </c:pt>
                <c:pt idx="1391">
                  <c:v>2.2445699119899998</c:v>
                </c:pt>
                <c:pt idx="1392">
                  <c:v>2.2446181889200001</c:v>
                </c:pt>
                <c:pt idx="1393">
                  <c:v>2.2446667750599998</c:v>
                </c:pt>
                <c:pt idx="1394">
                  <c:v>2.2447156715799998</c:v>
                </c:pt>
                <c:pt idx="1395">
                  <c:v>2.2447648796299999</c:v>
                </c:pt>
                <c:pt idx="1396">
                  <c:v>2.2448144004100001</c:v>
                </c:pt>
                <c:pt idx="1397">
                  <c:v>2.2448642351000001</c:v>
                </c:pt>
                <c:pt idx="1398">
                  <c:v>2.2449143848699999</c:v>
                </c:pt>
                <c:pt idx="1399">
                  <c:v>2.2449648509200002</c:v>
                </c:pt>
                <c:pt idx="1400">
                  <c:v>2.2450156344300001</c:v>
                </c:pt>
                <c:pt idx="1401">
                  <c:v>2.2450667365800001</c:v>
                </c:pt>
                <c:pt idx="1402">
                  <c:v>2.24511815855</c:v>
                </c:pt>
                <c:pt idx="1403">
                  <c:v>2.2451699015099997</c:v>
                </c:pt>
                <c:pt idx="1404">
                  <c:v>2.24522196662</c:v>
                </c:pt>
                <c:pt idx="1405">
                  <c:v>2.2452743550400003</c:v>
                </c:pt>
                <c:pt idx="1406">
                  <c:v>2.2453270679099999</c:v>
                </c:pt>
                <c:pt idx="1407">
                  <c:v>2.2453801063499998</c:v>
                </c:pt>
                <c:pt idx="1408">
                  <c:v>2.2454334714800002</c:v>
                </c:pt>
                <c:pt idx="1409">
                  <c:v>2.2454871643900001</c:v>
                </c:pt>
                <c:pt idx="1410">
                  <c:v>2.2455411861600001</c:v>
                </c:pt>
                <c:pt idx="1411">
                  <c:v>2.2455955378300003</c:v>
                </c:pt>
                <c:pt idx="1412">
                  <c:v>2.24565022044</c:v>
                </c:pt>
                <c:pt idx="1413">
                  <c:v>2.245705235</c:v>
                </c:pt>
                <c:pt idx="1414">
                  <c:v>2.24576058248</c:v>
                </c:pt>
                <c:pt idx="1415">
                  <c:v>2.2458162638400001</c:v>
                </c:pt>
                <c:pt idx="1416">
                  <c:v>2.2458722800099999</c:v>
                </c:pt>
                <c:pt idx="1417">
                  <c:v>2.24592863186</c:v>
                </c:pt>
                <c:pt idx="1418">
                  <c:v>2.24598532027</c:v>
                </c:pt>
                <c:pt idx="1419">
                  <c:v>2.2460423460499999</c:v>
                </c:pt>
                <c:pt idx="1420">
                  <c:v>2.2460997100000002</c:v>
                </c:pt>
                <c:pt idx="1421">
                  <c:v>2.2461574128600001</c:v>
                </c:pt>
                <c:pt idx="1422">
                  <c:v>2.2462154553499998</c:v>
                </c:pt>
                <c:pt idx="1423">
                  <c:v>2.24627383813</c:v>
                </c:pt>
                <c:pt idx="1424">
                  <c:v>2.2463325618400001</c:v>
                </c:pt>
                <c:pt idx="1425">
                  <c:v>2.24639162707</c:v>
                </c:pt>
                <c:pt idx="1426">
                  <c:v>2.2464510343500002</c:v>
                </c:pt>
                <c:pt idx="1427">
                  <c:v>2.2465107841799998</c:v>
                </c:pt>
                <c:pt idx="1428">
                  <c:v>2.2465708770099999</c:v>
                </c:pt>
                <c:pt idx="1429">
                  <c:v>2.24663131323</c:v>
                </c:pt>
                <c:pt idx="1430">
                  <c:v>2.2466920932100001</c:v>
                </c:pt>
                <c:pt idx="1431">
                  <c:v>2.2467532172299998</c:v>
                </c:pt>
                <c:pt idx="1432">
                  <c:v>2.24681468556</c:v>
                </c:pt>
                <c:pt idx="1433">
                  <c:v>2.2468764983799998</c:v>
                </c:pt>
                <c:pt idx="1434">
                  <c:v>2.2469386558299997</c:v>
                </c:pt>
                <c:pt idx="1435">
                  <c:v>2.2470011580100002</c:v>
                </c:pt>
                <c:pt idx="1436">
                  <c:v>2.2470640049499999</c:v>
                </c:pt>
                <c:pt idx="1437">
                  <c:v>2.2471271966200002</c:v>
                </c:pt>
                <c:pt idx="1438">
                  <c:v>2.24719073294</c:v>
                </c:pt>
                <c:pt idx="1439">
                  <c:v>2.24725461378</c:v>
                </c:pt>
                <c:pt idx="1440">
                  <c:v>2.2473188389300001</c:v>
                </c:pt>
                <c:pt idx="1441">
                  <c:v>2.2473834081400001</c:v>
                </c:pt>
                <c:pt idx="1442">
                  <c:v>2.2474483211000003</c:v>
                </c:pt>
                <c:pt idx="1443">
                  <c:v>2.2475135774399999</c:v>
                </c:pt>
                <c:pt idx="1444">
                  <c:v>2.24757917671</c:v>
                </c:pt>
                <c:pt idx="1445">
                  <c:v>2.2476451184199999</c:v>
                </c:pt>
                <c:pt idx="1446">
                  <c:v>2.2477114020200002</c:v>
                </c:pt>
                <c:pt idx="1447">
                  <c:v>2.2477780268899998</c:v>
                </c:pt>
                <c:pt idx="1448">
                  <c:v>2.2478449923400001</c:v>
                </c:pt>
                <c:pt idx="1449">
                  <c:v>2.2479122976500001</c:v>
                </c:pt>
                <c:pt idx="1450">
                  <c:v>2.2479799420000002</c:v>
                </c:pt>
                <c:pt idx="1451">
                  <c:v>2.2480479245300002</c:v>
                </c:pt>
                <c:pt idx="1452">
                  <c:v>2.2481162443299998</c:v>
                </c:pt>
                <c:pt idx="1453">
                  <c:v>2.2481849004000001</c:v>
                </c:pt>
                <c:pt idx="1454">
                  <c:v>2.2482538916900001</c:v>
                </c:pt>
                <c:pt idx="1455">
                  <c:v>2.2483232171099998</c:v>
                </c:pt>
                <c:pt idx="1456">
                  <c:v>2.24839287548</c:v>
                </c:pt>
                <c:pt idx="1457">
                  <c:v>2.2484628655700001</c:v>
                </c:pt>
                <c:pt idx="1458">
                  <c:v>2.24853318609</c:v>
                </c:pt>
                <c:pt idx="1459">
                  <c:v>2.24860383571</c:v>
                </c:pt>
                <c:pt idx="1460">
                  <c:v>2.2486748130000001</c:v>
                </c:pt>
                <c:pt idx="1461">
                  <c:v>2.24874611651</c:v>
                </c:pt>
                <c:pt idx="1462">
                  <c:v>2.2488177447100002</c:v>
                </c:pt>
                <c:pt idx="1463">
                  <c:v>2.24888969603</c:v>
                </c:pt>
                <c:pt idx="1464">
                  <c:v>2.2489619688400002</c:v>
                </c:pt>
                <c:pt idx="1465">
                  <c:v>2.2490345614299998</c:v>
                </c:pt>
                <c:pt idx="1466">
                  <c:v>2.2491074720699999</c:v>
                </c:pt>
                <c:pt idx="1467">
                  <c:v>2.2491806989600001</c:v>
                </c:pt>
                <c:pt idx="1468">
                  <c:v>2.24925424025</c:v>
                </c:pt>
                <c:pt idx="1469">
                  <c:v>2.24932809404</c:v>
                </c:pt>
                <c:pt idx="1470">
                  <c:v>2.24940225837</c:v>
                </c:pt>
                <c:pt idx="1471">
                  <c:v>2.2494767312400001</c:v>
                </c:pt>
                <c:pt idx="1472">
                  <c:v>2.2495515106099999</c:v>
                </c:pt>
                <c:pt idx="1473">
                  <c:v>2.24962659437</c:v>
                </c:pt>
                <c:pt idx="1474">
                  <c:v>2.2497019803800002</c:v>
                </c:pt>
                <c:pt idx="1475">
                  <c:v>2.24977766647</c:v>
                </c:pt>
                <c:pt idx="1476">
                  <c:v>2.24985365038</c:v>
                </c:pt>
                <c:pt idx="1477">
                  <c:v>2.24992992987</c:v>
                </c:pt>
                <c:pt idx="1478">
                  <c:v>2.2500065025999998</c:v>
                </c:pt>
                <c:pt idx="1479">
                  <c:v>2.2500833662400002</c:v>
                </c:pt>
                <c:pt idx="1480">
                  <c:v>2.25016051839</c:v>
                </c:pt>
                <c:pt idx="1481">
                  <c:v>2.2502379566299999</c:v>
                </c:pt>
                <c:pt idx="1482">
                  <c:v>2.2503156784999998</c:v>
                </c:pt>
                <c:pt idx="1483">
                  <c:v>2.2503936814999999</c:v>
                </c:pt>
                <c:pt idx="1484">
                  <c:v>2.2504719631200003</c:v>
                </c:pt>
                <c:pt idx="1485">
                  <c:v>2.2505505208000001</c:v>
                </c:pt>
                <c:pt idx="1486">
                  <c:v>2.2506293519699998</c:v>
                </c:pt>
                <c:pt idx="1487">
                  <c:v>2.2507084540100002</c:v>
                </c:pt>
                <c:pt idx="1488">
                  <c:v>2.2507878242999997</c:v>
                </c:pt>
                <c:pt idx="1489">
                  <c:v>2.2508674601800003</c:v>
                </c:pt>
                <c:pt idx="1490">
                  <c:v>2.25094735897</c:v>
                </c:pt>
                <c:pt idx="1491">
                  <c:v>2.2510275179899999</c:v>
                </c:pt>
                <c:pt idx="1492">
                  <c:v>2.2511079345199998</c:v>
                </c:pt>
                <c:pt idx="1493">
                  <c:v>2.2511886058299999</c:v>
                </c:pt>
                <c:pt idx="1494">
                  <c:v>2.25126952918</c:v>
                </c:pt>
                <c:pt idx="1495">
                  <c:v>2.2513507018199999</c:v>
                </c:pt>
                <c:pt idx="1496">
                  <c:v>2.2514321209900001</c:v>
                </c:pt>
                <c:pt idx="1497">
                  <c:v>2.2515137839000001</c:v>
                </c:pt>
                <c:pt idx="1498">
                  <c:v>2.2515956877900001</c:v>
                </c:pt>
                <c:pt idx="1499">
                  <c:v>2.2516778298700002</c:v>
                </c:pt>
                <c:pt idx="1500">
                  <c:v>2.2517602073500003</c:v>
                </c:pt>
                <c:pt idx="1501">
                  <c:v>2.25184281744</c:v>
                </c:pt>
                <c:pt idx="1502">
                  <c:v>2.2519256573499997</c:v>
                </c:pt>
                <c:pt idx="1503">
                  <c:v>2.25200872431</c:v>
                </c:pt>
                <c:pt idx="1504">
                  <c:v>2.2520920155200002</c:v>
                </c:pt>
                <c:pt idx="1505">
                  <c:v>2.25217552821</c:v>
                </c:pt>
                <c:pt idx="1506">
                  <c:v>2.2522592596199997</c:v>
                </c:pt>
                <c:pt idx="1507">
                  <c:v>2.25234320698</c:v>
                </c:pt>
                <c:pt idx="1508">
                  <c:v>2.2524273675500002</c:v>
                </c:pt>
                <c:pt idx="1509">
                  <c:v>2.25251173859</c:v>
                </c:pt>
                <c:pt idx="1510">
                  <c:v>2.2525963173900001</c:v>
                </c:pt>
                <c:pt idx="1511">
                  <c:v>2.2526811012300003</c:v>
                </c:pt>
                <c:pt idx="1512">
                  <c:v>2.25276608744</c:v>
                </c:pt>
                <c:pt idx="1513">
                  <c:v>2.2528512733500001</c:v>
                </c:pt>
                <c:pt idx="1514">
                  <c:v>2.2529366563100002</c:v>
                </c:pt>
                <c:pt idx="1515">
                  <c:v>2.2530222336899999</c:v>
                </c:pt>
                <c:pt idx="1516">
                  <c:v>2.2531080029199999</c:v>
                </c:pt>
                <c:pt idx="1517">
                  <c:v>2.2531939613900001</c:v>
                </c:pt>
                <c:pt idx="1518">
                  <c:v>2.2532801065900001</c:v>
                </c:pt>
                <c:pt idx="1519">
                  <c:v>2.2533664359799999</c:v>
                </c:pt>
                <c:pt idx="1520">
                  <c:v>2.25345294709</c:v>
                </c:pt>
                <c:pt idx="1521">
                  <c:v>2.2535396374499999</c:v>
                </c:pt>
                <c:pt idx="1522">
                  <c:v>2.2536265046500001</c:v>
                </c:pt>
                <c:pt idx="1523">
                  <c:v>2.2537135462899998</c:v>
                </c:pt>
                <c:pt idx="1524">
                  <c:v>2.2538007600299999</c:v>
                </c:pt>
                <c:pt idx="1525">
                  <c:v>2.2538881435499998</c:v>
                </c:pt>
                <c:pt idx="1526">
                  <c:v>2.2539756945799998</c:v>
                </c:pt>
                <c:pt idx="1527">
                  <c:v>2.2540634108600002</c:v>
                </c:pt>
                <c:pt idx="1528">
                  <c:v>2.2541512902100003</c:v>
                </c:pt>
                <c:pt idx="1529">
                  <c:v>2.2542393304599999</c:v>
                </c:pt>
                <c:pt idx="1530">
                  <c:v>2.2543275295000003</c:v>
                </c:pt>
                <c:pt idx="1531">
                  <c:v>2.2544158852600003</c:v>
                </c:pt>
                <c:pt idx="1532">
                  <c:v>2.2545043956900002</c:v>
                </c:pt>
                <c:pt idx="1533">
                  <c:v>2.2545930588300003</c:v>
                </c:pt>
                <c:pt idx="1534">
                  <c:v>2.25468187273</c:v>
                </c:pt>
                <c:pt idx="1535">
                  <c:v>2.25477083549</c:v>
                </c:pt>
                <c:pt idx="1536">
                  <c:v>2.2548599452700002</c:v>
                </c:pt>
                <c:pt idx="1537">
                  <c:v>2.25494920026</c:v>
                </c:pt>
                <c:pt idx="1538">
                  <c:v>2.2550385987200001</c:v>
                </c:pt>
                <c:pt idx="1539">
                  <c:v>2.25512813893</c:v>
                </c:pt>
                <c:pt idx="1540">
                  <c:v>2.2552178192499999</c:v>
                </c:pt>
                <c:pt idx="1541">
                  <c:v>2.2553076380700001</c:v>
                </c:pt>
                <c:pt idx="1542">
                  <c:v>2.2553975938200002</c:v>
                </c:pt>
                <c:pt idx="1543">
                  <c:v>2.2554876850100003</c:v>
                </c:pt>
                <c:pt idx="1544">
                  <c:v>2.25557791016</c:v>
                </c:pt>
                <c:pt idx="1545">
                  <c:v>2.25566826788</c:v>
                </c:pt>
                <c:pt idx="1546">
                  <c:v>2.2557587568100002</c:v>
                </c:pt>
                <c:pt idx="1547">
                  <c:v>2.25584937564</c:v>
                </c:pt>
                <c:pt idx="1548">
                  <c:v>2.2559401231000002</c:v>
                </c:pt>
                <c:pt idx="1549">
                  <c:v>2.256030998</c:v>
                </c:pt>
                <c:pt idx="1550">
                  <c:v>2.2561219991699999</c:v>
                </c:pt>
                <c:pt idx="1551">
                  <c:v>2.2562131255</c:v>
                </c:pt>
                <c:pt idx="1552">
                  <c:v>2.2563043759400001</c:v>
                </c:pt>
                <c:pt idx="1553">
                  <c:v>2.2563957494700002</c:v>
                </c:pt>
                <c:pt idx="1554">
                  <c:v>2.2564872451200002</c:v>
                </c:pt>
                <c:pt idx="1555">
                  <c:v>2.256578862</c:v>
                </c:pt>
                <c:pt idx="1556">
                  <c:v>2.25667059922</c:v>
                </c:pt>
                <c:pt idx="1557">
                  <c:v>2.2567624559800001</c:v>
                </c:pt>
                <c:pt idx="1558">
                  <c:v>2.2568544314799999</c:v>
                </c:pt>
                <c:pt idx="1559">
                  <c:v>2.25694652502</c:v>
                </c:pt>
                <c:pt idx="1560">
                  <c:v>2.2570387359000001</c:v>
                </c:pt>
                <c:pt idx="1561">
                  <c:v>2.2571310634800001</c:v>
                </c:pt>
                <c:pt idx="1562">
                  <c:v>2.25722350718</c:v>
                </c:pt>
                <c:pt idx="1563">
                  <c:v>2.25731606643</c:v>
                </c:pt>
                <c:pt idx="1564">
                  <c:v>2.2574087407199999</c:v>
                </c:pt>
                <c:pt idx="1565">
                  <c:v>2.2575015295899998</c:v>
                </c:pt>
                <c:pt idx="1566">
                  <c:v>2.2575944325999999</c:v>
                </c:pt>
                <c:pt idx="1567">
                  <c:v>2.2576874493600001</c:v>
                </c:pt>
                <c:pt idx="1568">
                  <c:v>2.2577805795200003</c:v>
                </c:pt>
                <c:pt idx="1569">
                  <c:v>2.2578738227500001</c:v>
                </c:pt>
                <c:pt idx="1570">
                  <c:v>2.25796717876</c:v>
                </c:pt>
                <c:pt idx="1571">
                  <c:v>2.2580606473099998</c:v>
                </c:pt>
                <c:pt idx="1572">
                  <c:v>2.25815422819</c:v>
                </c:pt>
                <c:pt idx="1573">
                  <c:v>2.2582479211899997</c:v>
                </c:pt>
                <c:pt idx="1574">
                  <c:v>2.2583417261599998</c:v>
                </c:pt>
                <c:pt idx="1575">
                  <c:v>2.2584356429699999</c:v>
                </c:pt>
                <c:pt idx="1576">
                  <c:v>2.2585296715300003</c:v>
                </c:pt>
                <c:pt idx="1577">
                  <c:v>2.2586238117400002</c:v>
                </c:pt>
                <c:pt idx="1578">
                  <c:v>2.2587180635499999</c:v>
                </c:pt>
                <c:pt idx="1579">
                  <c:v>2.2588124269400001</c:v>
                </c:pt>
                <c:pt idx="1580">
                  <c:v>2.2589069018800001</c:v>
                </c:pt>
                <c:pt idx="1581">
                  <c:v>2.25900148839</c:v>
                </c:pt>
                <c:pt idx="1582">
                  <c:v>2.2590961864899999</c:v>
                </c:pt>
                <c:pt idx="1583">
                  <c:v>2.2591909962200001</c:v>
                </c:pt>
                <c:pt idx="1584">
                  <c:v>2.2592859176299998</c:v>
                </c:pt>
                <c:pt idx="1585">
                  <c:v>2.2593809507899998</c:v>
                </c:pt>
                <c:pt idx="1586">
                  <c:v>2.2594760957800002</c:v>
                </c:pt>
                <c:pt idx="1587">
                  <c:v>2.2595713526800001</c:v>
                </c:pt>
                <c:pt idx="1588">
                  <c:v>2.2596667215799999</c:v>
                </c:pt>
                <c:pt idx="1589">
                  <c:v>2.2597622025700002</c:v>
                </c:pt>
                <c:pt idx="1590">
                  <c:v>2.2598577957699999</c:v>
                </c:pt>
                <c:pt idx="1591">
                  <c:v>2.2599535012700001</c:v>
                </c:pt>
                <c:pt idx="1592">
                  <c:v>2.2600493191800002</c:v>
                </c:pt>
                <c:pt idx="1593">
                  <c:v>2.2601452495899998</c:v>
                </c:pt>
                <c:pt idx="1594">
                  <c:v>2.2602412926</c:v>
                </c:pt>
                <c:pt idx="1595">
                  <c:v>2.2603374483000001</c:v>
                </c:pt>
                <c:pt idx="1596">
                  <c:v>2.2604337167800002</c:v>
                </c:pt>
                <c:pt idx="1597">
                  <c:v>2.2605300980999998</c:v>
                </c:pt>
                <c:pt idx="1598">
                  <c:v>2.26062659234</c:v>
                </c:pt>
                <c:pt idx="1599">
                  <c:v>2.2607231995500001</c:v>
                </c:pt>
                <c:pt idx="1600">
                  <c:v>2.2608199197499999</c:v>
                </c:pt>
                <c:pt idx="1601">
                  <c:v>2.2609167529700001</c:v>
                </c:pt>
                <c:pt idx="1602">
                  <c:v>2.2610136992100003</c:v>
                </c:pt>
                <c:pt idx="1603">
                  <c:v>2.2611107584400001</c:v>
                </c:pt>
                <c:pt idx="1604">
                  <c:v>2.2612079306399999</c:v>
                </c:pt>
                <c:pt idx="1605">
                  <c:v>2.2613052157400002</c:v>
                </c:pt>
                <c:pt idx="1606">
                  <c:v>2.2614026136400001</c:v>
                </c:pt>
                <c:pt idx="1607">
                  <c:v>2.2615001242399999</c:v>
                </c:pt>
                <c:pt idx="1608">
                  <c:v>2.2615977473800002</c:v>
                </c:pt>
                <c:pt idx="1609">
                  <c:v>2.26169548289</c:v>
                </c:pt>
                <c:pt idx="1610">
                  <c:v>2.2617933305700002</c:v>
                </c:pt>
                <c:pt idx="1611">
                  <c:v>2.2618912901799999</c:v>
                </c:pt>
                <c:pt idx="1612">
                  <c:v>2.26198936144</c:v>
                </c:pt>
                <c:pt idx="1613">
                  <c:v>2.2620875440399999</c:v>
                </c:pt>
                <c:pt idx="1614">
                  <c:v>2.2621858376399997</c:v>
                </c:pt>
                <c:pt idx="1615">
                  <c:v>2.2622842418400002</c:v>
                </c:pt>
                <c:pt idx="1616">
                  <c:v>2.2623827562100001</c:v>
                </c:pt>
                <c:pt idx="1617">
                  <c:v>2.2624813802899997</c:v>
                </c:pt>
                <c:pt idx="1618">
                  <c:v>2.2625801135499999</c:v>
                </c:pt>
                <c:pt idx="1619">
                  <c:v>2.2626789554499998</c:v>
                </c:pt>
                <c:pt idx="1620">
                  <c:v>2.2627779053699997</c:v>
                </c:pt>
                <c:pt idx="1621">
                  <c:v>2.26287696266</c:v>
                </c:pt>
                <c:pt idx="1622">
                  <c:v>2.2629761266199999</c:v>
                </c:pt>
                <c:pt idx="1623">
                  <c:v>2.2630753964900001</c:v>
                </c:pt>
                <c:pt idx="1624">
                  <c:v>2.2631747714800001</c:v>
                </c:pt>
                <c:pt idx="1625">
                  <c:v>2.2632742507299999</c:v>
                </c:pt>
                <c:pt idx="1626">
                  <c:v>2.2633738333299998</c:v>
                </c:pt>
                <c:pt idx="1627">
                  <c:v>2.2634735183199997</c:v>
                </c:pt>
                <c:pt idx="1628">
                  <c:v>2.26357330469</c:v>
                </c:pt>
                <c:pt idx="1629">
                  <c:v>2.2636731913500001</c:v>
                </c:pt>
                <c:pt idx="1630">
                  <c:v>2.2637731772</c:v>
                </c:pt>
                <c:pt idx="1631">
                  <c:v>2.2638732610300001</c:v>
                </c:pt>
                <c:pt idx="1632">
                  <c:v>2.2639734416200001</c:v>
                </c:pt>
                <c:pt idx="1633">
                  <c:v>2.2640737176500001</c:v>
                </c:pt>
                <c:pt idx="1634">
                  <c:v>2.2641740877599998</c:v>
                </c:pt>
                <c:pt idx="1635">
                  <c:v>2.2642745505400002</c:v>
                </c:pt>
                <c:pt idx="1636">
                  <c:v>2.26437510451</c:v>
                </c:pt>
                <c:pt idx="1637">
                  <c:v>2.2644757481200002</c:v>
                </c:pt>
                <c:pt idx="1638">
                  <c:v>2.2645764797800001</c:v>
                </c:pt>
                <c:pt idx="1639">
                  <c:v>2.26467729782</c:v>
                </c:pt>
                <c:pt idx="1640">
                  <c:v>2.2647782005199999</c:v>
                </c:pt>
                <c:pt idx="1641">
                  <c:v>2.2648791860999999</c:v>
                </c:pt>
                <c:pt idx="1642">
                  <c:v>2.26498025269</c:v>
                </c:pt>
                <c:pt idx="1643">
                  <c:v>2.26508139841</c:v>
                </c:pt>
                <c:pt idx="1644">
                  <c:v>2.2651826212800001</c:v>
                </c:pt>
                <c:pt idx="1645">
                  <c:v>2.2652839192600003</c:v>
                </c:pt>
                <c:pt idx="1646">
                  <c:v>2.2653852902599998</c:v>
                </c:pt>
                <c:pt idx="1647">
                  <c:v>2.2654867321399998</c:v>
                </c:pt>
                <c:pt idx="1648">
                  <c:v>2.2655882426599998</c:v>
                </c:pt>
                <c:pt idx="1649">
                  <c:v>2.2656898195599999</c:v>
                </c:pt>
                <c:pt idx="1650">
                  <c:v>2.2657914605</c:v>
                </c:pt>
                <c:pt idx="1651">
                  <c:v>2.2658931630799999</c:v>
                </c:pt>
                <c:pt idx="1652">
                  <c:v>2.2659949248399998</c:v>
                </c:pt>
                <c:pt idx="1653">
                  <c:v>2.2660967432699999</c:v>
                </c:pt>
                <c:pt idx="1654">
                  <c:v>2.26619861579</c:v>
                </c:pt>
                <c:pt idx="1655">
                  <c:v>2.26630053977</c:v>
                </c:pt>
                <c:pt idx="1656">
                  <c:v>2.26640251251</c:v>
                </c:pt>
                <c:pt idx="1657">
                  <c:v>2.2665045312899998</c:v>
                </c:pt>
                <c:pt idx="1658">
                  <c:v>2.2666065932800001</c:v>
                </c:pt>
                <c:pt idx="1659">
                  <c:v>2.2667086956299998</c:v>
                </c:pt>
                <c:pt idx="1660">
                  <c:v>2.2668108354399998</c:v>
                </c:pt>
                <c:pt idx="1661">
                  <c:v>2.2669130097300001</c:v>
                </c:pt>
                <c:pt idx="1662">
                  <c:v>2.2670152154899998</c:v>
                </c:pt>
                <c:pt idx="1663">
                  <c:v>2.2671174496500002</c:v>
                </c:pt>
                <c:pt idx="1664">
                  <c:v>2.2672197090999999</c:v>
                </c:pt>
                <c:pt idx="1665">
                  <c:v>2.2673219906599997</c:v>
                </c:pt>
                <c:pt idx="1666">
                  <c:v>2.2674242911299998</c:v>
                </c:pt>
                <c:pt idx="1667">
                  <c:v>2.2675266072400002</c:v>
                </c:pt>
                <c:pt idx="1668">
                  <c:v>2.2676289356899999</c:v>
                </c:pt>
                <c:pt idx="1669">
                  <c:v>2.2677312731200003</c:v>
                </c:pt>
                <c:pt idx="1670">
                  <c:v>2.2678336161399999</c:v>
                </c:pt>
                <c:pt idx="1671">
                  <c:v>2.2679359613200001</c:v>
                </c:pt>
                <c:pt idx="1672">
                  <c:v>2.2680383051900002</c:v>
                </c:pt>
                <c:pt idx="1673">
                  <c:v>2.2681406442299998</c:v>
                </c:pt>
                <c:pt idx="1674">
                  <c:v>2.2682429748900002</c:v>
                </c:pt>
                <c:pt idx="1675">
                  <c:v>2.2683452935799999</c:v>
                </c:pt>
                <c:pt idx="1676">
                  <c:v>2.2684475967000002</c:v>
                </c:pt>
                <c:pt idx="1677">
                  <c:v>2.2685498805800002</c:v>
                </c:pt>
                <c:pt idx="1678">
                  <c:v>2.2686521415500001</c:v>
                </c:pt>
                <c:pt idx="1679">
                  <c:v>2.2687543759</c:v>
                </c:pt>
                <c:pt idx="1680">
                  <c:v>2.26885657988</c:v>
                </c:pt>
                <c:pt idx="1681">
                  <c:v>2.2689587497299999</c:v>
                </c:pt>
                <c:pt idx="1682">
                  <c:v>2.2690608816700002</c:v>
                </c:pt>
                <c:pt idx="1683">
                  <c:v>2.2691629718799997</c:v>
                </c:pt>
                <c:pt idx="1684">
                  <c:v>2.2692650165200003</c:v>
                </c:pt>
                <c:pt idx="1685">
                  <c:v>2.26936701176</c:v>
                </c:pt>
                <c:pt idx="1686">
                  <c:v>2.2694689537200001</c:v>
                </c:pt>
                <c:pt idx="1687">
                  <c:v>2.26957083851</c:v>
                </c:pt>
                <c:pt idx="1688">
                  <c:v>2.2696726622500001</c:v>
                </c:pt>
                <c:pt idx="1689">
                  <c:v>2.2697744210100002</c:v>
                </c:pt>
                <c:pt idx="1690">
                  <c:v>2.2698761108900003</c:v>
                </c:pt>
                <c:pt idx="1691">
                  <c:v>2.2699777279400002</c:v>
                </c:pt>
                <c:pt idx="1692">
                  <c:v>2.2700792682399999</c:v>
                </c:pt>
                <c:pt idx="1693">
                  <c:v>2.2701807278499997</c:v>
                </c:pt>
                <c:pt idx="1694">
                  <c:v>2.27028210281</c:v>
                </c:pt>
                <c:pt idx="1695">
                  <c:v>2.2703833892</c:v>
                </c:pt>
                <c:pt idx="1696">
                  <c:v>2.27048458306</c:v>
                </c:pt>
                <c:pt idx="1697">
                  <c:v>2.27058568044</c:v>
                </c:pt>
                <c:pt idx="1698">
                  <c:v>2.2706866774200001</c:v>
                </c:pt>
                <c:pt idx="1699">
                  <c:v>2.27078757005</c:v>
                </c:pt>
                <c:pt idx="1700">
                  <c:v>2.2708883544099998</c:v>
                </c:pt>
                <c:pt idx="1701">
                  <c:v>2.2709890265799997</c:v>
                </c:pt>
                <c:pt idx="1702">
                  <c:v>2.2710895826600002</c:v>
                </c:pt>
                <c:pt idx="1703">
                  <c:v>2.27119001875</c:v>
                </c:pt>
                <c:pt idx="1704">
                  <c:v>2.2712903309699999</c:v>
                </c:pt>
                <c:pt idx="1705">
                  <c:v>2.2713905154499998</c:v>
                </c:pt>
                <c:pt idx="1706">
                  <c:v>2.27149056834</c:v>
                </c:pt>
                <c:pt idx="1707">
                  <c:v>2.27159048582</c:v>
                </c:pt>
                <c:pt idx="1708">
                  <c:v>2.2716902640700001</c:v>
                </c:pt>
                <c:pt idx="1709">
                  <c:v>2.2717898992999999</c:v>
                </c:pt>
                <c:pt idx="1710">
                  <c:v>2.2718893877599999</c:v>
                </c:pt>
                <c:pt idx="1711">
                  <c:v>2.27198872569</c:v>
                </c:pt>
                <c:pt idx="1712">
                  <c:v>2.2720879093700002</c:v>
                </c:pt>
                <c:pt idx="1713">
                  <c:v>2.2721869351400001</c:v>
                </c:pt>
                <c:pt idx="1714">
                  <c:v>2.2722857993100001</c:v>
                </c:pt>
                <c:pt idx="1715">
                  <c:v>2.2723844982600001</c:v>
                </c:pt>
                <c:pt idx="1716">
                  <c:v>2.2724830283899999</c:v>
                </c:pt>
                <c:pt idx="1717">
                  <c:v>2.2725813861399997</c:v>
                </c:pt>
                <c:pt idx="1718">
                  <c:v>2.27267956796</c:v>
                </c:pt>
                <c:pt idx="1719">
                  <c:v>2.2727775703699997</c:v>
                </c:pt>
                <c:pt idx="1720">
                  <c:v>2.2728753898900003</c:v>
                </c:pt>
                <c:pt idx="1721">
                  <c:v>2.27297302309</c:v>
                </c:pt>
                <c:pt idx="1722">
                  <c:v>2.2730704665800001</c:v>
                </c:pt>
                <c:pt idx="1723">
                  <c:v>2.2731677170200002</c:v>
                </c:pt>
                <c:pt idx="1724">
                  <c:v>2.27326477109</c:v>
                </c:pt>
                <c:pt idx="1725">
                  <c:v>2.2733616255000002</c:v>
                </c:pt>
                <c:pt idx="1726">
                  <c:v>2.27345827704</c:v>
                </c:pt>
                <c:pt idx="1727">
                  <c:v>2.2735547225100001</c:v>
                </c:pt>
                <c:pt idx="1728">
                  <c:v>2.2736509587500002</c:v>
                </c:pt>
                <c:pt idx="1729">
                  <c:v>2.2737469826700001</c:v>
                </c:pt>
                <c:pt idx="1730">
                  <c:v>2.2738427911900003</c:v>
                </c:pt>
                <c:pt idx="1731">
                  <c:v>2.2739383813000003</c:v>
                </c:pt>
                <c:pt idx="1732">
                  <c:v>2.2740337500200001</c:v>
                </c:pt>
                <c:pt idx="1733">
                  <c:v>2.27412889441</c:v>
                </c:pt>
                <c:pt idx="1734">
                  <c:v>2.2742238115899998</c:v>
                </c:pt>
                <c:pt idx="1735">
                  <c:v>2.27431849871</c:v>
                </c:pt>
                <c:pt idx="1736">
                  <c:v>2.2744129529800001</c:v>
                </c:pt>
                <c:pt idx="1737">
                  <c:v>2.2745071716499998</c:v>
                </c:pt>
                <c:pt idx="1738">
                  <c:v>2.2746011519899998</c:v>
                </c:pt>
                <c:pt idx="1739">
                  <c:v>2.2746948913599998</c:v>
                </c:pt>
                <c:pt idx="1740">
                  <c:v>2.2747883871400001</c:v>
                </c:pt>
                <c:pt idx="1741">
                  <c:v>2.27488163674</c:v>
                </c:pt>
                <c:pt idx="1742">
                  <c:v>2.2749746376499997</c:v>
                </c:pt>
                <c:pt idx="1743">
                  <c:v>2.27506738738</c:v>
                </c:pt>
                <c:pt idx="1744">
                  <c:v>2.2751598834800002</c:v>
                </c:pt>
                <c:pt idx="1745">
                  <c:v>2.2752521235800001</c:v>
                </c:pt>
                <c:pt idx="1746">
                  <c:v>2.2753441052999999</c:v>
                </c:pt>
                <c:pt idx="1747">
                  <c:v>2.2754358263499999</c:v>
                </c:pt>
                <c:pt idx="1748">
                  <c:v>2.2755272844599999</c:v>
                </c:pt>
                <c:pt idx="1749">
                  <c:v>2.2756184773900001</c:v>
                </c:pt>
                <c:pt idx="1750">
                  <c:v>2.27570940298</c:v>
                </c:pt>
                <c:pt idx="1751">
                  <c:v>2.2758000590699998</c:v>
                </c:pt>
                <c:pt idx="1752">
                  <c:v>2.2758904435599998</c:v>
                </c:pt>
                <c:pt idx="1753">
                  <c:v>2.2759805543900002</c:v>
                </c:pt>
                <c:pt idx="1754">
                  <c:v>2.2760703895300001</c:v>
                </c:pt>
                <c:pt idx="1755">
                  <c:v>2.276159947</c:v>
                </c:pt>
                <c:pt idx="1756">
                  <c:v>2.2762492248199999</c:v>
                </c:pt>
                <c:pt idx="1757">
                  <c:v>2.2763382211000001</c:v>
                </c:pt>
                <c:pt idx="1758">
                  <c:v>2.2764269339399998</c:v>
                </c:pt>
                <c:pt idx="1759">
                  <c:v>2.27651536149</c:v>
                </c:pt>
                <c:pt idx="1760">
                  <c:v>2.2766035019299999</c:v>
                </c:pt>
                <c:pt idx="1761">
                  <c:v>2.27669135347</c:v>
                </c:pt>
                <c:pt idx="1762">
                  <c:v>2.2767789143499999</c:v>
                </c:pt>
                <c:pt idx="1763">
                  <c:v>2.2768661828400001</c:v>
                </c:pt>
                <c:pt idx="1764">
                  <c:v>2.2769531572199999</c:v>
                </c:pt>
                <c:pt idx="1765">
                  <c:v>2.2770398358200001</c:v>
                </c:pt>
                <c:pt idx="1766">
                  <c:v>2.2771262169799997</c:v>
                </c:pt>
                <c:pt idx="1767">
                  <c:v>2.2772122990599999</c:v>
                </c:pt>
                <c:pt idx="1768">
                  <c:v>2.27729808045</c:v>
                </c:pt>
                <c:pt idx="1769">
                  <c:v>2.27738355953</c:v>
                </c:pt>
                <c:pt idx="1770">
                  <c:v>2.2774687347500002</c:v>
                </c:pt>
                <c:pt idx="1771">
                  <c:v>2.27755360452</c:v>
                </c:pt>
                <c:pt idx="1772">
                  <c:v>2.2776381673000001</c:v>
                </c:pt>
                <c:pt idx="1773">
                  <c:v>2.27772242155</c:v>
                </c:pt>
                <c:pt idx="1774">
                  <c:v>2.2778063657400001</c:v>
                </c:pt>
                <c:pt idx="1775">
                  <c:v>2.2778899983500001</c:v>
                </c:pt>
                <c:pt idx="1776">
                  <c:v>2.2779733178599999</c:v>
                </c:pt>
                <c:pt idx="1777">
                  <c:v>2.2780563227699999</c:v>
                </c:pt>
                <c:pt idx="1778">
                  <c:v>2.27813901157</c:v>
                </c:pt>
                <c:pt idx="1779">
                  <c:v>2.27822138275</c:v>
                </c:pt>
                <c:pt idx="1780">
                  <c:v>2.2783034348100002</c:v>
                </c:pt>
                <c:pt idx="1781">
                  <c:v>2.2783851662500001</c:v>
                </c:pt>
                <c:pt idx="1782">
                  <c:v>2.27846657554</c:v>
                </c:pt>
                <c:pt idx="1783">
                  <c:v>2.2785476611700002</c:v>
                </c:pt>
                <c:pt idx="1784">
                  <c:v>2.2786284216100001</c:v>
                </c:pt>
                <c:pt idx="1785">
                  <c:v>2.2787088553300001</c:v>
                </c:pt>
                <c:pt idx="1786">
                  <c:v>2.27878896076</c:v>
                </c:pt>
                <c:pt idx="1787">
                  <c:v>2.2788687363599998</c:v>
                </c:pt>
                <c:pt idx="1788">
                  <c:v>2.27894818052</c:v>
                </c:pt>
                <c:pt idx="1789">
                  <c:v>2.2790272916599998</c:v>
                </c:pt>
                <c:pt idx="1790">
                  <c:v>2.2791060681599999</c:v>
                </c:pt>
                <c:pt idx="1791">
                  <c:v>2.2791845083699998</c:v>
                </c:pt>
                <c:pt idx="1792">
                  <c:v>2.27926261062</c:v>
                </c:pt>
                <c:pt idx="1793">
                  <c:v>2.2793403732100002</c:v>
                </c:pt>
                <c:pt idx="1794">
                  <c:v>2.27941779444</c:v>
                </c:pt>
                <c:pt idx="1795">
                  <c:v>2.2794948725399999</c:v>
                </c:pt>
                <c:pt idx="1796">
                  <c:v>2.2795716057300002</c:v>
                </c:pt>
                <c:pt idx="1797">
                  <c:v>2.2796479921900001</c:v>
                </c:pt>
                <c:pt idx="1798">
                  <c:v>2.2797240300700001</c:v>
                </c:pt>
                <c:pt idx="1799">
                  <c:v>2.27979971746</c:v>
                </c:pt>
                <c:pt idx="1800">
                  <c:v>2.27987505245</c:v>
                </c:pt>
                <c:pt idx="1801">
                  <c:v>2.27995003305</c:v>
                </c:pt>
                <c:pt idx="1802">
                  <c:v>2.2800246572399998</c:v>
                </c:pt>
                <c:pt idx="1803">
                  <c:v>2.2800989229600002</c:v>
                </c:pt>
                <c:pt idx="1804">
                  <c:v>2.28017282809</c:v>
                </c:pt>
                <c:pt idx="1805">
                  <c:v>2.28024637048</c:v>
                </c:pt>
                <c:pt idx="1806">
                  <c:v>2.2803195479</c:v>
                </c:pt>
                <c:pt idx="1807">
                  <c:v>2.2803923581099999</c:v>
                </c:pt>
                <c:pt idx="1808">
                  <c:v>2.2804647987600002</c:v>
                </c:pt>
                <c:pt idx="1809">
                  <c:v>2.2805368675</c:v>
                </c:pt>
                <c:pt idx="1810">
                  <c:v>2.2806085618799998</c:v>
                </c:pt>
                <c:pt idx="1811">
                  <c:v>2.2806798794100001</c:v>
                </c:pt>
                <c:pt idx="1812">
                  <c:v>2.28075081754</c:v>
                </c:pt>
                <c:pt idx="1813">
                  <c:v>2.2808213736400003</c:v>
                </c:pt>
                <c:pt idx="1814">
                  <c:v>2.2808915450500002</c:v>
                </c:pt>
                <c:pt idx="1815">
                  <c:v>2.2809613289999997</c:v>
                </c:pt>
                <c:pt idx="1816">
                  <c:v>2.2810307226899997</c:v>
                </c:pt>
                <c:pt idx="1817">
                  <c:v>2.2810997232400001</c:v>
                </c:pt>
                <c:pt idx="1818">
                  <c:v>2.2811683276900001</c:v>
                </c:pt>
                <c:pt idx="1819">
                  <c:v>2.28123653302</c:v>
                </c:pt>
                <c:pt idx="1820">
                  <c:v>2.2813043361300003</c:v>
                </c:pt>
                <c:pt idx="1821">
                  <c:v>2.2813717338599999</c:v>
                </c:pt>
                <c:pt idx="1822">
                  <c:v>2.2814387229699999</c:v>
                </c:pt>
                <c:pt idx="1823">
                  <c:v>2.2815053001300001</c:v>
                </c:pt>
                <c:pt idx="1824">
                  <c:v>2.28157146196</c:v>
                </c:pt>
                <c:pt idx="1825">
                  <c:v>2.28163720497</c:v>
                </c:pt>
                <c:pt idx="1826">
                  <c:v>2.2817025256200001</c:v>
                </c:pt>
                <c:pt idx="1827">
                  <c:v>2.28176742027</c:v>
                </c:pt>
                <c:pt idx="1828">
                  <c:v>2.2818318852199999</c:v>
                </c:pt>
                <c:pt idx="1829">
                  <c:v>2.2818959166599999</c:v>
                </c:pt>
                <c:pt idx="1830">
                  <c:v>2.2819595107400001</c:v>
                </c:pt>
                <c:pt idx="1831">
                  <c:v>2.2820226634799998</c:v>
                </c:pt>
                <c:pt idx="1832">
                  <c:v>2.28208537085</c:v>
                </c:pt>
                <c:pt idx="1833">
                  <c:v>2.2821476287300002</c:v>
                </c:pt>
                <c:pt idx="1834">
                  <c:v>2.2822094329000002</c:v>
                </c:pt>
                <c:pt idx="1835">
                  <c:v>2.2822707790700001</c:v>
                </c:pt>
                <c:pt idx="1836">
                  <c:v>2.2823316628699999</c:v>
                </c:pt>
                <c:pt idx="1837">
                  <c:v>2.2823920798200001</c:v>
                </c:pt>
                <c:pt idx="1838">
                  <c:v>2.28245202538</c:v>
                </c:pt>
                <c:pt idx="1839">
                  <c:v>2.28251149491</c:v>
                </c:pt>
                <c:pt idx="1840">
                  <c:v>2.2825704836799998</c:v>
                </c:pt>
                <c:pt idx="1841">
                  <c:v>2.2826289868899998</c:v>
                </c:pt>
                <c:pt idx="1842">
                  <c:v>2.2826869996300001</c:v>
                </c:pt>
                <c:pt idx="1843">
                  <c:v>2.2827445169300002</c:v>
                </c:pt>
                <c:pt idx="1844">
                  <c:v>2.2828015337199998</c:v>
                </c:pt>
                <c:pt idx="1845">
                  <c:v>2.2828580448299998</c:v>
                </c:pt>
                <c:pt idx="1846">
                  <c:v>2.2829140450300001</c:v>
                </c:pt>
                <c:pt idx="1847">
                  <c:v>2.2829695289700003</c:v>
                </c:pt>
                <c:pt idx="1848">
                  <c:v>2.28302449126</c:v>
                </c:pt>
                <c:pt idx="1849">
                  <c:v>2.28307892638</c:v>
                </c:pt>
                <c:pt idx="1850">
                  <c:v>2.2831328287399999</c:v>
                </c:pt>
                <c:pt idx="1851">
                  <c:v>2.2831861926700001</c:v>
                </c:pt>
                <c:pt idx="1852">
                  <c:v>2.2832390124200002</c:v>
                </c:pt>
                <c:pt idx="1853">
                  <c:v>2.28329128214</c:v>
                </c:pt>
                <c:pt idx="1854">
                  <c:v>2.28334299589</c:v>
                </c:pt>
                <c:pt idx="1855">
                  <c:v>2.2833941476900002</c:v>
                </c:pt>
                <c:pt idx="1856">
                  <c:v>2.2834447314199999</c:v>
                </c:pt>
                <c:pt idx="1857">
                  <c:v>2.2834947409099997</c:v>
                </c:pt>
                <c:pt idx="1858">
                  <c:v>2.2835441699099999</c:v>
                </c:pt>
                <c:pt idx="1859">
                  <c:v>2.2835930120699999</c:v>
                </c:pt>
                <c:pt idx="1860">
                  <c:v>2.2836412609900001</c:v>
                </c:pt>
                <c:pt idx="1861">
                  <c:v>2.28368891016</c:v>
                </c:pt>
                <c:pt idx="1862">
                  <c:v>2.2837359529999999</c:v>
                </c:pt>
                <c:pt idx="1863">
                  <c:v>2.2837823828699997</c:v>
                </c:pt>
                <c:pt idx="1864">
                  <c:v>2.2838281930200002</c:v>
                </c:pt>
                <c:pt idx="1865">
                  <c:v>2.2838733766699999</c:v>
                </c:pt>
                <c:pt idx="1866">
                  <c:v>2.2839179269100001</c:v>
                </c:pt>
                <c:pt idx="1867">
                  <c:v>2.2839618368000001</c:v>
                </c:pt>
                <c:pt idx="1868">
                  <c:v>2.2840050993099998</c:v>
                </c:pt>
                <c:pt idx="1869">
                  <c:v>2.2840477073400001</c:v>
                </c:pt>
                <c:pt idx="1870">
                  <c:v>2.2840896537200002</c:v>
                </c:pt>
                <c:pt idx="1871">
                  <c:v>2.2841309312</c:v>
                </c:pt>
                <c:pt idx="1872">
                  <c:v>2.2841715324699998</c:v>
                </c:pt>
                <c:pt idx="1873">
                  <c:v>2.2842114501699999</c:v>
                </c:pt>
                <c:pt idx="1874">
                  <c:v>2.2842506768400002</c:v>
                </c:pt>
                <c:pt idx="1875">
                  <c:v>2.2842892049699999</c:v>
                </c:pt>
                <c:pt idx="1876">
                  <c:v>2.2843270269999998</c:v>
                </c:pt>
                <c:pt idx="1877">
                  <c:v>2.2843641352800002</c:v>
                </c:pt>
                <c:pt idx="1878">
                  <c:v>2.2844005221099999</c:v>
                </c:pt>
                <c:pt idx="1879">
                  <c:v>2.2844361797400001</c:v>
                </c:pt>
                <c:pt idx="1880">
                  <c:v>2.2844711003500002</c:v>
                </c:pt>
                <c:pt idx="1881">
                  <c:v>2.28450527605</c:v>
                </c:pt>
                <c:pt idx="1882">
                  <c:v>2.2845386989300001</c:v>
                </c:pt>
                <c:pt idx="1883">
                  <c:v>2.2845713609699998</c:v>
                </c:pt>
                <c:pt idx="1884">
                  <c:v>2.2846032541499999</c:v>
                </c:pt>
                <c:pt idx="1885">
                  <c:v>2.2846343703600001</c:v>
                </c:pt>
                <c:pt idx="1886">
                  <c:v>2.2846647014400001</c:v>
                </c:pt>
                <c:pt idx="1887">
                  <c:v>2.2846942392099998</c:v>
                </c:pt>
                <c:pt idx="1888">
                  <c:v>2.2847229753999998</c:v>
                </c:pt>
                <c:pt idx="1889">
                  <c:v>2.2847509017099998</c:v>
                </c:pt>
                <c:pt idx="1890">
                  <c:v>2.2847780098000001</c:v>
                </c:pt>
                <c:pt idx="1891">
                  <c:v>2.28480429127</c:v>
                </c:pt>
                <c:pt idx="1892">
                  <c:v>2.28482973767</c:v>
                </c:pt>
                <c:pt idx="1893">
                  <c:v>2.2848543405299999</c:v>
                </c:pt>
                <c:pt idx="1894">
                  <c:v>2.2848780913</c:v>
                </c:pt>
                <c:pt idx="1895">
                  <c:v>2.2849009814300003</c:v>
                </c:pt>
                <c:pt idx="1896">
                  <c:v>2.2849230023000002</c:v>
                </c:pt>
                <c:pt idx="1897">
                  <c:v>2.2849441452499999</c:v>
                </c:pt>
                <c:pt idx="1898">
                  <c:v>2.2849644015899999</c:v>
                </c:pt>
                <c:pt idx="1899">
                  <c:v>2.28498376259</c:v>
                </c:pt>
                <c:pt idx="1900">
                  <c:v>2.2850022194799999</c:v>
                </c:pt>
                <c:pt idx="1901">
                  <c:v>2.2850197634599998</c:v>
                </c:pt>
                <c:pt idx="1902">
                  <c:v>2.2850363856800002</c:v>
                </c:pt>
                <c:pt idx="1903">
                  <c:v>2.28505207727</c:v>
                </c:pt>
                <c:pt idx="1904">
                  <c:v>2.2850668293199998</c:v>
                </c:pt>
                <c:pt idx="1905">
                  <c:v>2.2850806328799997</c:v>
                </c:pt>
                <c:pt idx="1906">
                  <c:v>2.2850934789799999</c:v>
                </c:pt>
                <c:pt idx="1907">
                  <c:v>2.2851053586000001</c:v>
                </c:pt>
                <c:pt idx="1908">
                  <c:v>2.2851162626999999</c:v>
                </c:pt>
                <c:pt idx="1909">
                  <c:v>2.28512618221</c:v>
                </c:pt>
                <c:pt idx="1910">
                  <c:v>2.28513510803</c:v>
                </c:pt>
                <c:pt idx="1911">
                  <c:v>2.28514303103</c:v>
                </c:pt>
                <c:pt idx="1912">
                  <c:v>2.2851499420299999</c:v>
                </c:pt>
                <c:pt idx="1913">
                  <c:v>2.28515583185</c:v>
                </c:pt>
                <c:pt idx="1914">
                  <c:v>2.2851606912700002</c:v>
                </c:pt>
                <c:pt idx="1915">
                  <c:v>2.2851645110300001</c:v>
                </c:pt>
                <c:pt idx="1916">
                  <c:v>2.2851672818500002</c:v>
                </c:pt>
                <c:pt idx="1917">
                  <c:v>2.2851689944300002</c:v>
                </c:pt>
                <c:pt idx="1918">
                  <c:v>2.2851696394300003</c:v>
                </c:pt>
                <c:pt idx="1919">
                  <c:v>2.2851692074700001</c:v>
                </c:pt>
                <c:pt idx="1920">
                  <c:v>2.2851676891700001</c:v>
                </c:pt>
                <c:pt idx="1921">
                  <c:v>2.2851650751000001</c:v>
                </c:pt>
                <c:pt idx="1922">
                  <c:v>2.2851613558200001</c:v>
                </c:pt>
                <c:pt idx="1923">
                  <c:v>2.2851565218299998</c:v>
                </c:pt>
                <c:pt idx="1924">
                  <c:v>2.2851505636300002</c:v>
                </c:pt>
                <c:pt idx="1925">
                  <c:v>2.2851434716700001</c:v>
                </c:pt>
                <c:pt idx="1926">
                  <c:v>2.2851352363899999</c:v>
                </c:pt>
                <c:pt idx="1927">
                  <c:v>2.2851258481900003</c:v>
                </c:pt>
                <c:pt idx="1928">
                  <c:v>2.28511529742</c:v>
                </c:pt>
                <c:pt idx="1929">
                  <c:v>2.2851035744299999</c:v>
                </c:pt>
                <c:pt idx="1930">
                  <c:v>2.2850906695200002</c:v>
                </c:pt>
                <c:pt idx="1931">
                  <c:v>2.28507657295</c:v>
                </c:pt>
                <c:pt idx="1932">
                  <c:v>2.2850612749699999</c:v>
                </c:pt>
                <c:pt idx="1933">
                  <c:v>2.2850447657699999</c:v>
                </c:pt>
                <c:pt idx="1934">
                  <c:v>2.2850270355200002</c:v>
                </c:pt>
                <c:pt idx="1935">
                  <c:v>2.2850080743500003</c:v>
                </c:pt>
                <c:pt idx="1936">
                  <c:v>2.2849878723399999</c:v>
                </c:pt>
                <c:pt idx="1937">
                  <c:v>2.2849664195499999</c:v>
                </c:pt>
                <c:pt idx="1938">
                  <c:v>2.28494370598</c:v>
                </c:pt>
                <c:pt idx="1939">
                  <c:v>2.2849197216100001</c:v>
                </c:pt>
                <c:pt idx="1940">
                  <c:v>2.28489445636</c:v>
                </c:pt>
                <c:pt idx="1941">
                  <c:v>2.2848679001200001</c:v>
                </c:pt>
                <c:pt idx="1942">
                  <c:v>2.28484004272</c:v>
                </c:pt>
                <c:pt idx="1943">
                  <c:v>2.2848108739400002</c:v>
                </c:pt>
                <c:pt idx="1944">
                  <c:v>2.2847803835400002</c:v>
                </c:pt>
                <c:pt idx="1945">
                  <c:v>2.2847485612099998</c:v>
                </c:pt>
                <c:pt idx="1946">
                  <c:v>2.2847153965699998</c:v>
                </c:pt>
                <c:pt idx="1947">
                  <c:v>2.2846808792100002</c:v>
                </c:pt>
                <c:pt idx="1948">
                  <c:v>2.2846449986799997</c:v>
                </c:pt>
                <c:pt idx="1949">
                  <c:v>2.2846077444200001</c:v>
                </c:pt>
                <c:pt idx="1950">
                  <c:v>2.2845691058700002</c:v>
                </c:pt>
                <c:pt idx="1951">
                  <c:v>2.2845290723599998</c:v>
                </c:pt>
                <c:pt idx="1952">
                  <c:v>2.2844876331899999</c:v>
                </c:pt>
                <c:pt idx="1953">
                  <c:v>2.2844447775800001</c:v>
                </c:pt>
                <c:pt idx="1954">
                  <c:v>2.2844004946800003</c:v>
                </c:pt>
                <c:pt idx="1955">
                  <c:v>2.2843547735800001</c:v>
                </c:pt>
                <c:pt idx="1956">
                  <c:v>2.2843076032900003</c:v>
                </c:pt>
                <c:pt idx="1957">
                  <c:v>2.28425897274</c:v>
                </c:pt>
                <c:pt idx="1958">
                  <c:v>2.2842088708000001</c:v>
                </c:pt>
                <c:pt idx="1959">
                  <c:v>2.2841572862500001</c:v>
                </c:pt>
                <c:pt idx="1960">
                  <c:v>2.28410420779</c:v>
                </c:pt>
                <c:pt idx="1961">
                  <c:v>2.2840496240300001</c:v>
                </c:pt>
                <c:pt idx="1962">
                  <c:v>2.28399352351</c:v>
                </c:pt>
                <c:pt idx="1963">
                  <c:v>2.2839358946599999</c:v>
                </c:pt>
                <c:pt idx="1964">
                  <c:v>2.2838767258299999</c:v>
                </c:pt>
                <c:pt idx="1965">
                  <c:v>2.2838160052800003</c:v>
                </c:pt>
                <c:pt idx="1966">
                  <c:v>2.2837537211500001</c:v>
                </c:pt>
                <c:pt idx="1967">
                  <c:v>2.2836898615100001</c:v>
                </c:pt>
                <c:pt idx="1968">
                  <c:v>2.2836244143100002</c:v>
                </c:pt>
                <c:pt idx="1969">
                  <c:v>2.2835573673900003</c:v>
                </c:pt>
                <c:pt idx="1970">
                  <c:v>2.2834887084900002</c:v>
                </c:pt>
                <c:pt idx="1971">
                  <c:v>2.2834184252499998</c:v>
                </c:pt>
                <c:pt idx="1972">
                  <c:v>2.2833465051599999</c:v>
                </c:pt>
                <c:pt idx="1973">
                  <c:v>2.2832729356300003</c:v>
                </c:pt>
                <c:pt idx="1974">
                  <c:v>2.28319770393</c:v>
                </c:pt>
                <c:pt idx="1975">
                  <c:v>2.2831207972200001</c:v>
                </c:pt>
                <c:pt idx="1976">
                  <c:v>2.2830422025199999</c:v>
                </c:pt>
                <c:pt idx="1977">
                  <c:v>2.2829619067199998</c:v>
                </c:pt>
                <c:pt idx="1978">
                  <c:v>2.2828798965899999</c:v>
                </c:pt>
                <c:pt idx="1979">
                  <c:v>2.2827961587500001</c:v>
                </c:pt>
                <c:pt idx="1980">
                  <c:v>2.2827106797100001</c:v>
                </c:pt>
                <c:pt idx="1981">
                  <c:v>2.2826234458000001</c:v>
                </c:pt>
                <c:pt idx="1982">
                  <c:v>2.2825344432299999</c:v>
                </c:pt>
                <c:pt idx="1983">
                  <c:v>2.28244365805</c:v>
                </c:pt>
                <c:pt idx="1984">
                  <c:v>2.2823510761799999</c:v>
                </c:pt>
                <c:pt idx="1985">
                  <c:v>2.28225668335</c:v>
                </c:pt>
                <c:pt idx="1986">
                  <c:v>2.28216046517</c:v>
                </c:pt>
                <c:pt idx="1987">
                  <c:v>2.2820624070700002</c:v>
                </c:pt>
                <c:pt idx="1988">
                  <c:v>2.2819624943200001</c:v>
                </c:pt>
                <c:pt idx="1989">
                  <c:v>2.2818607120199998</c:v>
                </c:pt>
                <c:pt idx="1990">
                  <c:v>2.28175704511</c:v>
                </c:pt>
                <c:pt idx="1991">
                  <c:v>2.2816514783400001</c:v>
                </c:pt>
                <c:pt idx="1992">
                  <c:v>2.2815439962999999</c:v>
                </c:pt>
                <c:pt idx="1993">
                  <c:v>2.2814345834100003</c:v>
                </c:pt>
                <c:pt idx="1994">
                  <c:v>2.2813232238699999</c:v>
                </c:pt>
                <c:pt idx="1995">
                  <c:v>2.28120990174</c:v>
                </c:pt>
                <c:pt idx="1996">
                  <c:v>2.2810946008499999</c:v>
                </c:pt>
                <c:pt idx="1997">
                  <c:v>2.2809773048799999</c:v>
                </c:pt>
                <c:pt idx="1998">
                  <c:v>2.28085799727</c:v>
                </c:pt>
                <c:pt idx="1999">
                  <c:v>2.2807366613100002</c:v>
                </c:pt>
                <c:pt idx="2000">
                  <c:v>2.2806132800599999</c:v>
                </c:pt>
                <c:pt idx="2001">
                  <c:v>2.2804878363700003</c:v>
                </c:pt>
                <c:pt idx="2002">
                  <c:v>2.2803603129100001</c:v>
                </c:pt>
                <c:pt idx="2003">
                  <c:v>2.28023069211</c:v>
                </c:pt>
                <c:pt idx="2004">
                  <c:v>2.2800989562300003</c:v>
                </c:pt>
                <c:pt idx="2005">
                  <c:v>2.2799650872699999</c:v>
                </c:pt>
                <c:pt idx="2006">
                  <c:v>2.2798290670300001</c:v>
                </c:pt>
                <c:pt idx="2007">
                  <c:v>2.2796908771000002</c:v>
                </c:pt>
                <c:pt idx="2008">
                  <c:v>2.2795504988199999</c:v>
                </c:pt>
                <c:pt idx="2009">
                  <c:v>2.27940791334</c:v>
                </c:pt>
                <c:pt idx="2010">
                  <c:v>2.2792631015399998</c:v>
                </c:pt>
                <c:pt idx="2011">
                  <c:v>2.2791160440999998</c:v>
                </c:pt>
                <c:pt idx="2012">
                  <c:v>2.2789667214499998</c:v>
                </c:pt>
                <c:pt idx="2013">
                  <c:v>2.2788151137799999</c:v>
                </c:pt>
                <c:pt idx="2014">
                  <c:v>2.2786612010400003</c:v>
                </c:pt>
                <c:pt idx="2015">
                  <c:v>2.27850496295</c:v>
                </c:pt>
                <c:pt idx="2016">
                  <c:v>2.2783463789800003</c:v>
                </c:pt>
                <c:pt idx="2017">
                  <c:v>2.27818542834</c:v>
                </c:pt>
                <c:pt idx="2018">
                  <c:v>2.2780220899899999</c:v>
                </c:pt>
                <c:pt idx="2019">
                  <c:v>2.2778563426599998</c:v>
                </c:pt>
                <c:pt idx="2020">
                  <c:v>2.2776881648099998</c:v>
                </c:pt>
                <c:pt idx="2021">
                  <c:v>2.2775175346200003</c:v>
                </c:pt>
                <c:pt idx="2022">
                  <c:v>2.2773444300599999</c:v>
                </c:pt>
                <c:pt idx="2023">
                  <c:v>2.2771688287800003</c:v>
                </c:pt>
                <c:pt idx="2024">
                  <c:v>2.27699070822</c:v>
                </c:pt>
                <c:pt idx="2025">
                  <c:v>2.27681004552</c:v>
                </c:pt>
                <c:pt idx="2026">
                  <c:v>2.27662681754</c:v>
                </c:pt>
                <c:pt idx="2027">
                  <c:v>2.2764410009100002</c:v>
                </c:pt>
                <c:pt idx="2028">
                  <c:v>2.2762525719600002</c:v>
                </c:pt>
                <c:pt idx="2029">
                  <c:v>2.2760615067300001</c:v>
                </c:pt>
                <c:pt idx="2030">
                  <c:v>2.2758677810200001</c:v>
                </c:pt>
                <c:pt idx="2031">
                  <c:v>2.27567137033</c:v>
                </c:pt>
                <c:pt idx="2032">
                  <c:v>2.27547224987</c:v>
                </c:pt>
                <c:pt idx="2033">
                  <c:v>2.2752703945700001</c:v>
                </c:pt>
                <c:pt idx="2034">
                  <c:v>2.2750657791000002</c:v>
                </c:pt>
                <c:pt idx="2035">
                  <c:v>2.2748583778099998</c:v>
                </c:pt>
                <c:pt idx="2036">
                  <c:v>2.2746481647799999</c:v>
                </c:pt>
                <c:pt idx="2037">
                  <c:v>2.2744351137800001</c:v>
                </c:pt>
                <c:pt idx="2038">
                  <c:v>2.27421919832</c:v>
                </c:pt>
                <c:pt idx="2039">
                  <c:v>2.27400039159</c:v>
                </c:pt>
                <c:pt idx="2040">
                  <c:v>2.2737786664800002</c:v>
                </c:pt>
                <c:pt idx="2041">
                  <c:v>2.2735539956099999</c:v>
                </c:pt>
                <c:pt idx="2042">
                  <c:v>2.2733263512700002</c:v>
                </c:pt>
                <c:pt idx="2043">
                  <c:v>2.2730957054699998</c:v>
                </c:pt>
                <c:pt idx="2044">
                  <c:v>2.2728620299100002</c:v>
                </c:pt>
                <c:pt idx="2045">
                  <c:v>2.2726252959900002</c:v>
                </c:pt>
                <c:pt idx="2046">
                  <c:v>2.2723854747900001</c:v>
                </c:pt>
                <c:pt idx="2047">
                  <c:v>2.2721425371000001</c:v>
                </c:pt>
                <c:pt idx="2048">
                  <c:v>2.2718964534000001</c:v>
                </c:pt>
                <c:pt idx="2049">
                  <c:v>2.2716471938399998</c:v>
                </c:pt>
                <c:pt idx="2050">
                  <c:v>2.2713947282999998</c:v>
                </c:pt>
                <c:pt idx="2051">
                  <c:v>2.2711390263000002</c:v>
                </c:pt>
                <c:pt idx="2052">
                  <c:v>2.2708800570799998</c:v>
                </c:pt>
                <c:pt idx="2053">
                  <c:v>2.2706177895500002</c:v>
                </c:pt>
                <c:pt idx="2054">
                  <c:v>2.2703521922999998</c:v>
                </c:pt>
                <c:pt idx="2055">
                  <c:v>2.2700832336100003</c:v>
                </c:pt>
                <c:pt idx="2056">
                  <c:v>2.2698108814500002</c:v>
                </c:pt>
                <c:pt idx="2057">
                  <c:v>2.26953510344</c:v>
                </c:pt>
                <c:pt idx="2058">
                  <c:v>2.2692558669</c:v>
                </c:pt>
                <c:pt idx="2059">
                  <c:v>2.2689731388399998</c:v>
                </c:pt>
                <c:pt idx="2060">
                  <c:v>2.2686868859000002</c:v>
                </c:pt>
                <c:pt idx="2061">
                  <c:v>2.2683970744400002</c:v>
                </c:pt>
                <c:pt idx="2062">
                  <c:v>2.2681036704799999</c:v>
                </c:pt>
                <c:pt idx="2063">
                  <c:v>2.2678066396899998</c:v>
                </c:pt>
                <c:pt idx="2064">
                  <c:v>2.2675059474300001</c:v>
                </c:pt>
                <c:pt idx="2065">
                  <c:v>2.2672015587400001</c:v>
                </c:pt>
                <c:pt idx="2066">
                  <c:v>2.2668934383000003</c:v>
                </c:pt>
                <c:pt idx="2067">
                  <c:v>2.2665815504700002</c:v>
                </c:pt>
                <c:pt idx="2068">
                  <c:v>2.2662658592799998</c:v>
                </c:pt>
                <c:pt idx="2069">
                  <c:v>2.2659463284200001</c:v>
                </c:pt>
                <c:pt idx="2070">
                  <c:v>2.2656229212400003</c:v>
                </c:pt>
                <c:pt idx="2071">
                  <c:v>2.26529560076</c:v>
                </c:pt>
                <c:pt idx="2072">
                  <c:v>2.2649643296400002</c:v>
                </c:pt>
                <c:pt idx="2073">
                  <c:v>2.2646290702100003</c:v>
                </c:pt>
                <c:pt idx="2074">
                  <c:v>2.2642897844599998</c:v>
                </c:pt>
                <c:pt idx="2075">
                  <c:v>2.2639464340399997</c:v>
                </c:pt>
                <c:pt idx="2076">
                  <c:v>2.2635989802500003</c:v>
                </c:pt>
                <c:pt idx="2077">
                  <c:v>2.26324738402</c:v>
                </c:pt>
                <c:pt idx="2078">
                  <c:v>2.2628916059700002</c:v>
                </c:pt>
                <c:pt idx="2079">
                  <c:v>2.2625316063400001</c:v>
                </c:pt>
                <c:pt idx="2080">
                  <c:v>2.2621673450299999</c:v>
                </c:pt>
                <c:pt idx="2081">
                  <c:v>2.26179878158</c:v>
                </c:pt>
                <c:pt idx="2082">
                  <c:v>2.26142587518</c:v>
                </c:pt>
                <c:pt idx="2083">
                  <c:v>2.2610485846600001</c:v>
                </c:pt>
                <c:pt idx="2084">
                  <c:v>2.26066686849</c:v>
                </c:pt>
                <c:pt idx="2085">
                  <c:v>2.2602806847900001</c:v>
                </c:pt>
                <c:pt idx="2086">
                  <c:v>2.2598899912900001</c:v>
                </c:pt>
                <c:pt idx="2087">
                  <c:v>2.2594947453900001</c:v>
                </c:pt>
                <c:pt idx="2088">
                  <c:v>2.2590949040899999</c:v>
                </c:pt>
                <c:pt idx="2089">
                  <c:v>2.2586904240500001</c:v>
                </c:pt>
                <c:pt idx="2090">
                  <c:v>2.2582812615400001</c:v>
                </c:pt>
                <c:pt idx="2091">
                  <c:v>2.2578673724699998</c:v>
                </c:pt>
                <c:pt idx="2092">
                  <c:v>2.25744871235</c:v>
                </c:pt>
                <c:pt idx="2093">
                  <c:v>2.2570252363500001</c:v>
                </c:pt>
                <c:pt idx="2094">
                  <c:v>2.2565968992299998</c:v>
                </c:pt>
                <c:pt idx="2095">
                  <c:v>2.25616365537</c:v>
                </c:pt>
                <c:pt idx="2096">
                  <c:v>2.2557254587899997</c:v>
                </c:pt>
                <c:pt idx="2097">
                  <c:v>2.2552822631000002</c:v>
                </c:pt>
                <c:pt idx="2098">
                  <c:v>2.2548340215100002</c:v>
                </c:pt>
                <c:pt idx="2099">
                  <c:v>2.2543806868699998</c:v>
                </c:pt>
                <c:pt idx="2100">
                  <c:v>2.2539222115999999</c:v>
                </c:pt>
                <c:pt idx="2101">
                  <c:v>2.2534585477499998</c:v>
                </c:pt>
                <c:pt idx="2102">
                  <c:v>2.2529896469500001</c:v>
                </c:pt>
                <c:pt idx="2103">
                  <c:v>2.2525154604400002</c:v>
                </c:pt>
                <c:pt idx="2104">
                  <c:v>2.2520359390300002</c:v>
                </c:pt>
                <c:pt idx="2105">
                  <c:v>2.2515510331300002</c:v>
                </c:pt>
                <c:pt idx="2106">
                  <c:v>2.2510606927500003</c:v>
                </c:pt>
                <c:pt idx="2107">
                  <c:v>2.2505648674700001</c:v>
                </c:pt>
                <c:pt idx="2108">
                  <c:v>2.2500635064400001</c:v>
                </c:pt>
                <c:pt idx="2109">
                  <c:v>2.2495565583900001</c:v>
                </c:pt>
                <c:pt idx="2110">
                  <c:v>2.2490439716299999</c:v>
                </c:pt>
                <c:pt idx="2111">
                  <c:v>2.24852569404</c:v>
                </c:pt>
                <c:pt idx="2112">
                  <c:v>2.2480016730500001</c:v>
                </c:pt>
                <c:pt idx="2113">
                  <c:v>2.2474718556400002</c:v>
                </c:pt>
                <c:pt idx="2114">
                  <c:v>2.2469361883900003</c:v>
                </c:pt>
                <c:pt idx="2115">
                  <c:v>2.24639461737</c:v>
                </c:pt>
                <c:pt idx="2116">
                  <c:v>2.2458470882600001</c:v>
                </c:pt>
                <c:pt idx="2117">
                  <c:v>2.2452935462300001</c:v>
                </c:pt>
                <c:pt idx="2118">
                  <c:v>2.2447339360099998</c:v>
                </c:pt>
                <c:pt idx="2119">
                  <c:v>2.24416820188</c:v>
                </c:pt>
                <c:pt idx="2120">
                  <c:v>2.24359628761</c:v>
                </c:pt>
                <c:pt idx="2121">
                  <c:v>2.2430181365299999</c:v>
                </c:pt>
                <c:pt idx="2122">
                  <c:v>2.24243369147</c:v>
                </c:pt>
                <c:pt idx="2123">
                  <c:v>2.24184289477</c:v>
                </c:pt>
                <c:pt idx="2124">
                  <c:v>2.2412456882999998</c:v>
                </c:pt>
                <c:pt idx="2125">
                  <c:v>2.24064201342</c:v>
                </c:pt>
                <c:pt idx="2126">
                  <c:v>2.2400318109700001</c:v>
                </c:pt>
                <c:pt idx="2127">
                  <c:v>2.2394150213100001</c:v>
                </c:pt>
                <c:pt idx="2128">
                  <c:v>2.2387915842799999</c:v>
                </c:pt>
                <c:pt idx="2129">
                  <c:v>2.2381614392000002</c:v>
                </c:pt>
                <c:pt idx="2130">
                  <c:v>2.23752452485</c:v>
                </c:pt>
                <c:pt idx="2131">
                  <c:v>2.2368807795099999</c:v>
                </c:pt>
                <c:pt idx="2132">
                  <c:v>2.2362301408900001</c:v>
                </c:pt>
                <c:pt idx="2133">
                  <c:v>2.2355725461800002</c:v>
                </c:pt>
                <c:pt idx="2134">
                  <c:v>2.234907932</c:v>
                </c:pt>
                <c:pt idx="2135">
                  <c:v>2.23423623445</c:v>
                </c:pt>
                <c:pt idx="2136">
                  <c:v>2.23355738902</c:v>
                </c:pt>
                <c:pt idx="2137">
                  <c:v>2.2328713306700001</c:v>
                </c:pt>
                <c:pt idx="2138">
                  <c:v>2.2321779937700001</c:v>
                </c:pt>
                <c:pt idx="2139">
                  <c:v>2.2314773121</c:v>
                </c:pt>
                <c:pt idx="2140">
                  <c:v>2.2307692188599999</c:v>
                </c:pt>
                <c:pt idx="2141">
                  <c:v>2.2300536466600001</c:v>
                </c:pt>
                <c:pt idx="2142">
                  <c:v>2.2293305274800002</c:v>
                </c:pt>
                <c:pt idx="2143">
                  <c:v>2.2285997927099999</c:v>
                </c:pt>
                <c:pt idx="2144">
                  <c:v>2.2278613731200001</c:v>
                </c:pt>
                <c:pt idx="2145">
                  <c:v>2.22711519885</c:v>
                </c:pt>
                <c:pt idx="2146">
                  <c:v>2.2263611994099999</c:v>
                </c:pt>
                <c:pt idx="2147">
                  <c:v>2.2255993036600001</c:v>
                </c:pt>
                <c:pt idx="2148">
                  <c:v>2.2248294398100001</c:v>
                </c:pt>
                <c:pt idx="2149">
                  <c:v>2.2240515354200001</c:v>
                </c:pt>
                <c:pt idx="2150">
                  <c:v>2.2232655173899998</c:v>
                </c:pt>
                <c:pt idx="2151">
                  <c:v>2.2224713119300001</c:v>
                </c:pt>
                <c:pt idx="2152">
                  <c:v>2.2216688445699999</c:v>
                </c:pt>
                <c:pt idx="2153">
                  <c:v>2.22085804017</c:v>
                </c:pt>
                <c:pt idx="2154">
                  <c:v>2.2200388228599999</c:v>
                </c:pt>
                <c:pt idx="2155">
                  <c:v>2.2192111160799999</c:v>
                </c:pt>
                <c:pt idx="2156">
                  <c:v>2.2183748425600003</c:v>
                </c:pt>
                <c:pt idx="2157">
                  <c:v>2.2175299243</c:v>
                </c:pt>
                <c:pt idx="2158">
                  <c:v>2.2166762825399999</c:v>
                </c:pt>
                <c:pt idx="2159">
                  <c:v>2.2158138378199999</c:v>
                </c:pt>
                <c:pt idx="2160">
                  <c:v>2.2149425099000002</c:v>
                </c:pt>
                <c:pt idx="2161">
                  <c:v>2.21406221777</c:v>
                </c:pt>
                <c:pt idx="2162">
                  <c:v>2.2131728796900001</c:v>
                </c:pt>
                <c:pt idx="2163">
                  <c:v>2.2122744130899998</c:v>
                </c:pt>
                <c:pt idx="2164">
                  <c:v>2.2113667346499999</c:v>
                </c:pt>
                <c:pt idx="2165">
                  <c:v>2.2104497602299999</c:v>
                </c:pt>
                <c:pt idx="2166">
                  <c:v>2.2095234048800001</c:v>
                </c:pt>
                <c:pt idx="2167">
                  <c:v>2.2085875828299999</c:v>
                </c:pt>
                <c:pt idx="2168">
                  <c:v>2.2076422075100002</c:v>
                </c:pt>
                <c:pt idx="2169">
                  <c:v>2.2066871914799999</c:v>
                </c:pt>
                <c:pt idx="2170">
                  <c:v>2.2057224464599998</c:v>
                </c:pt>
                <c:pt idx="2171">
                  <c:v>2.20474788331</c:v>
                </c:pt>
                <c:pt idx="2172">
                  <c:v>2.2037634120300003</c:v>
                </c:pt>
                <c:pt idx="2173">
                  <c:v>2.20276894174</c:v>
                </c:pt>
                <c:pt idx="2174">
                  <c:v>2.2017643806500002</c:v>
                </c:pt>
                <c:pt idx="2175">
                  <c:v>2.2007496360999999</c:v>
                </c:pt>
                <c:pt idx="2176">
                  <c:v>2.19972461451</c:v>
                </c:pt>
                <c:pt idx="2177">
                  <c:v>2.19868922137</c:v>
                </c:pt>
                <c:pt idx="2178">
                  <c:v>2.1976433612399999</c:v>
                </c:pt>
                <c:pt idx="2179">
                  <c:v>2.1965869377499998</c:v>
                </c:pt>
                <c:pt idx="2180">
                  <c:v>2.19551985358</c:v>
                </c:pt>
                <c:pt idx="2181">
                  <c:v>2.19444201043</c:v>
                </c:pt>
                <c:pt idx="2182">
                  <c:v>2.1933533090299999</c:v>
                </c:pt>
                <c:pt idx="2183">
                  <c:v>2.19225364914</c:v>
                </c:pt>
                <c:pt idx="2184">
                  <c:v>2.1911429295100002</c:v>
                </c:pt>
                <c:pt idx="2185">
                  <c:v>2.1900210478800002</c:v>
                </c:pt>
                <c:pt idx="2186">
                  <c:v>2.1888879009799997</c:v>
                </c:pt>
                <c:pt idx="2187">
                  <c:v>2.1877433845300001</c:v>
                </c:pt>
                <c:pt idx="2188">
                  <c:v>2.1865873931699999</c:v>
                </c:pt>
                <c:pt idx="2189">
                  <c:v>2.1854198205099999</c:v>
                </c:pt>
                <c:pt idx="2190">
                  <c:v>2.1842405591</c:v>
                </c:pt>
                <c:pt idx="2191">
                  <c:v>2.1830495004200001</c:v>
                </c:pt>
                <c:pt idx="2192">
                  <c:v>2.18184653486</c:v>
                </c:pt>
                <c:pt idx="2193">
                  <c:v>2.1806315516899999</c:v>
                </c:pt>
                <c:pt idx="2194">
                  <c:v>2.1794044391200003</c:v>
                </c:pt>
                <c:pt idx="2195">
                  <c:v>2.1781650841900002</c:v>
                </c:pt>
                <c:pt idx="2196">
                  <c:v>2.1769133728500001</c:v>
                </c:pt>
                <c:pt idx="2197">
                  <c:v>2.1756491898900001</c:v>
                </c:pt>
                <c:pt idx="2198">
                  <c:v>2.17437241894</c:v>
                </c:pt>
                <c:pt idx="2199">
                  <c:v>2.1730829424899998</c:v>
                </c:pt>
                <c:pt idx="2200">
                  <c:v>2.1717806418099999</c:v>
                </c:pt>
                <c:pt idx="2201">
                  <c:v>2.1704653970300001</c:v>
                </c:pt>
                <c:pt idx="2202">
                  <c:v>2.1691370870399997</c:v>
                </c:pt>
                <c:pt idx="2203">
                  <c:v>2.1677955895499998</c:v>
                </c:pt>
                <c:pt idx="2204">
                  <c:v>2.1664407810299999</c:v>
                </c:pt>
                <c:pt idx="2205">
                  <c:v>2.1650725367099999</c:v>
                </c:pt>
                <c:pt idx="2206">
                  <c:v>2.1636907305899999</c:v>
                </c:pt>
                <c:pt idx="2207">
                  <c:v>2.1622952354000002</c:v>
                </c:pt>
                <c:pt idx="2208">
                  <c:v>2.1608859226099999</c:v>
                </c:pt>
                <c:pt idx="2209">
                  <c:v>2.1594626623799997</c:v>
                </c:pt>
                <c:pt idx="2210">
                  <c:v>2.15802532362</c:v>
                </c:pt>
                <c:pt idx="2211">
                  <c:v>2.1565737739099999</c:v>
                </c:pt>
                <c:pt idx="2212">
                  <c:v>2.1551078795</c:v>
                </c:pt>
                <c:pt idx="2213">
                  <c:v>2.1536275053500002</c:v>
                </c:pt>
                <c:pt idx="2214">
                  <c:v>2.1521325150399999</c:v>
                </c:pt>
                <c:pt idx="2215">
                  <c:v>2.1506227708200001</c:v>
                </c:pt>
                <c:pt idx="2216">
                  <c:v>2.1490981335899999</c:v>
                </c:pt>
                <c:pt idx="2217">
                  <c:v>2.1475584628300002</c:v>
                </c:pt>
                <c:pt idx="2218">
                  <c:v>2.1460036166799998</c:v>
                </c:pt>
                <c:pt idx="2219">
                  <c:v>2.1444334518599999</c:v>
                </c:pt>
                <c:pt idx="2220">
                  <c:v>2.1428478236699999</c:v>
                </c:pt>
                <c:pt idx="2221">
                  <c:v>2.1412465860200003</c:v>
                </c:pt>
                <c:pt idx="2222">
                  <c:v>2.1396295913499999</c:v>
                </c:pt>
                <c:pt idx="2223">
                  <c:v>2.1379966906799996</c:v>
                </c:pt>
                <c:pt idx="2224">
                  <c:v>2.1363477335700001</c:v>
                </c:pt>
                <c:pt idx="2225">
                  <c:v>2.1346825681000001</c:v>
                </c:pt>
                <c:pt idx="2226">
                  <c:v>2.13300104089</c:v>
                </c:pt>
                <c:pt idx="2227">
                  <c:v>2.1313029970500001</c:v>
                </c:pt>
                <c:pt idx="2228">
                  <c:v>2.1295882802099997</c:v>
                </c:pt>
                <c:pt idx="2229">
                  <c:v>2.1278567324599997</c:v>
                </c:pt>
                <c:pt idx="2230">
                  <c:v>2.12610819438</c:v>
                </c:pt>
                <c:pt idx="2231">
                  <c:v>2.12434250503</c:v>
                </c:pt>
                <c:pt idx="2232">
                  <c:v>2.1225595018900001</c:v>
                </c:pt>
                <c:pt idx="2233">
                  <c:v>2.1207590209</c:v>
                </c:pt>
                <c:pt idx="2234">
                  <c:v>2.1189408964399998</c:v>
                </c:pt>
                <c:pt idx="2235">
                  <c:v>2.1171049612899999</c:v>
                </c:pt>
                <c:pt idx="2236">
                  <c:v>2.1152510466500001</c:v>
                </c:pt>
                <c:pt idx="2237">
                  <c:v>2.11337898211</c:v>
                </c:pt>
                <c:pt idx="2238">
                  <c:v>2.11148859567</c:v>
                </c:pt>
                <c:pt idx="2239">
                  <c:v>2.1095797136700001</c:v>
                </c:pt>
                <c:pt idx="2240">
                  <c:v>2.1076521608499998</c:v>
                </c:pt>
                <c:pt idx="2241">
                  <c:v>2.1057057602800002</c:v>
                </c:pt>
                <c:pt idx="2242">
                  <c:v>2.1037403333800002</c:v>
                </c:pt>
                <c:pt idx="2243">
                  <c:v>2.10175569993</c:v>
                </c:pt>
                <c:pt idx="2244">
                  <c:v>2.0997516780000001</c:v>
                </c:pt>
                <c:pt idx="2245">
                  <c:v>2.0977280839799999</c:v>
                </c:pt>
                <c:pt idx="2246">
                  <c:v>2.0956847325800001</c:v>
                </c:pt>
                <c:pt idx="2247">
                  <c:v>2.0936214367900003</c:v>
                </c:pt>
                <c:pt idx="2248">
                  <c:v>2.0915380078800001</c:v>
                </c:pt>
                <c:pt idx="2249">
                  <c:v>2.0894342554100001</c:v>
                </c:pt>
                <c:pt idx="2250">
                  <c:v>2.0873099871999998</c:v>
                </c:pt>
                <c:pt idx="2251">
                  <c:v>2.0851650093099998</c:v>
                </c:pt>
                <c:pt idx="2252">
                  <c:v>2.0829991260599998</c:v>
                </c:pt>
                <c:pt idx="2253">
                  <c:v>2.0808121399999999</c:v>
                </c:pt>
                <c:pt idx="2254">
                  <c:v>2.0786038519000001</c:v>
                </c:pt>
                <c:pt idx="2255">
                  <c:v>2.0763740607700001</c:v>
                </c:pt>
                <c:pt idx="2256">
                  <c:v>2.07412256381</c:v>
                </c:pt>
                <c:pt idx="2257">
                  <c:v>2.0718491564099999</c:v>
                </c:pt>
                <c:pt idx="2258">
                  <c:v>2.0695536321899999</c:v>
                </c:pt>
                <c:pt idx="2259">
                  <c:v>2.0672357829200001</c:v>
                </c:pt>
                <c:pt idx="2260">
                  <c:v>2.06489539856</c:v>
                </c:pt>
                <c:pt idx="2261">
                  <c:v>2.0625322672199999</c:v>
                </c:pt>
                <c:pt idx="2262">
                  <c:v>2.0601461752099999</c:v>
                </c:pt>
                <c:pt idx="2263">
                  <c:v>2.0577369069400002</c:v>
                </c:pt>
                <c:pt idx="2264">
                  <c:v>2.0553042450000003</c:v>
                </c:pt>
                <c:pt idx="2265">
                  <c:v>2.0528479701200002</c:v>
                </c:pt>
                <c:pt idx="2266">
                  <c:v>2.0503678611399998</c:v>
                </c:pt>
                <c:pt idx="2267">
                  <c:v>2.0478636950300002</c:v>
                </c:pt>
                <c:pt idx="2268">
                  <c:v>2.0453352468899997</c:v>
                </c:pt>
                <c:pt idx="2269">
                  <c:v>2.0427822899199999</c:v>
                </c:pt>
                <c:pt idx="2270">
                  <c:v>2.0402045954400001</c:v>
                </c:pt>
                <c:pt idx="2271">
                  <c:v>2.0376019328500004</c:v>
                </c:pt>
                <c:pt idx="2272">
                  <c:v>2.0349740696600001</c:v>
                </c:pt>
                <c:pt idx="2273">
                  <c:v>2.0323207714700002</c:v>
                </c:pt>
                <c:pt idx="2274">
                  <c:v>2.02964180196</c:v>
                </c:pt>
                <c:pt idx="2275">
                  <c:v>2.0269369229</c:v>
                </c:pt>
                <c:pt idx="2276">
                  <c:v>2.0242058941200001</c:v>
                </c:pt>
                <c:pt idx="2277">
                  <c:v>2.02144847354</c:v>
                </c:pt>
                <c:pt idx="2278">
                  <c:v>2.0186644171400001</c:v>
                </c:pt>
                <c:pt idx="2279">
                  <c:v>2.01585347898</c:v>
                </c:pt>
                <c:pt idx="2280">
                  <c:v>2.01301541118</c:v>
                </c:pt>
                <c:pt idx="2281">
                  <c:v>2.01014996391</c:v>
                </c:pt>
                <c:pt idx="2282">
                  <c:v>2.0072568854199999</c:v>
                </c:pt>
                <c:pt idx="2283">
                  <c:v>2.0043359220000001</c:v>
                </c:pt>
                <c:pt idx="2284">
                  <c:v>2.0013868180200003</c:v>
                </c:pt>
                <c:pt idx="2285">
                  <c:v>1.99840931589</c:v>
                </c:pt>
                <c:pt idx="2286">
                  <c:v>1.9954031560999999</c:v>
                </c:pt>
                <c:pt idx="2287">
                  <c:v>1.9923680771700001</c:v>
                </c:pt>
                <c:pt idx="2288">
                  <c:v>1.98930381571</c:v>
                </c:pt>
                <c:pt idx="2289">
                  <c:v>1.9862101063599999</c:v>
                </c:pt>
                <c:pt idx="2290">
                  <c:v>1.9830866818600001</c:v>
                </c:pt>
                <c:pt idx="2291">
                  <c:v>1.9799332729899999</c:v>
                </c:pt>
                <c:pt idx="2292">
                  <c:v>1.9767496086099998</c:v>
                </c:pt>
                <c:pt idx="2293">
                  <c:v>1.97353541565</c:v>
                </c:pt>
                <c:pt idx="2294">
                  <c:v>1.9702904191199999</c:v>
                </c:pt>
                <c:pt idx="2295">
                  <c:v>1.9670143421099999</c:v>
                </c:pt>
                <c:pt idx="2296">
                  <c:v>1.9637069058000001</c:v>
                </c:pt>
                <c:pt idx="2297">
                  <c:v>1.96036782948</c:v>
                </c:pt>
                <c:pt idx="2298">
                  <c:v>1.9569968305200001</c:v>
                </c:pt>
                <c:pt idx="2299">
                  <c:v>1.9535936244199998</c:v>
                </c:pt>
                <c:pt idx="2300">
                  <c:v>1.9501579247699998</c:v>
                </c:pt>
                <c:pt idx="2301">
                  <c:v>1.9466894433300002</c:v>
                </c:pt>
                <c:pt idx="2302">
                  <c:v>1.9431878899599999</c:v>
                </c:pt>
                <c:pt idx="2303">
                  <c:v>1.9396529727</c:v>
                </c:pt>
                <c:pt idx="2304">
                  <c:v>1.93608439772</c:v>
                </c:pt>
                <c:pt idx="2305">
                  <c:v>1.9324818693899999</c:v>
                </c:pt>
                <c:pt idx="2306">
                  <c:v>1.9288450902700001</c:v>
                </c:pt>
                <c:pt idx="2307">
                  <c:v>1.9251737610899999</c:v>
                </c:pt>
                <c:pt idx="2308">
                  <c:v>1.9214675808199999</c:v>
                </c:pt>
                <c:pt idx="2309">
                  <c:v>1.91772624667</c:v>
                </c:pt>
                <c:pt idx="2310">
                  <c:v>1.9139494540800002</c:v>
                </c:pt>
                <c:pt idx="2311">
                  <c:v>1.9101368967799999</c:v>
                </c:pt>
                <c:pt idx="2312">
                  <c:v>1.9062882667700001</c:v>
                </c:pt>
                <c:pt idx="2313">
                  <c:v>1.90240325437</c:v>
                </c:pt>
                <c:pt idx="2314">
                  <c:v>1.8984815482199999</c:v>
                </c:pt>
                <c:pt idx="2315">
                  <c:v>1.8945228353300001</c:v>
                </c:pt>
                <c:pt idx="2316">
                  <c:v>1.89052680106</c:v>
                </c:pt>
                <c:pt idx="2317">
                  <c:v>1.8864931292</c:v>
                </c:pt>
                <c:pt idx="2318">
                  <c:v>1.8824215019499999</c:v>
                </c:pt>
                <c:pt idx="2319">
                  <c:v>1.87831159997</c:v>
                </c:pt>
                <c:pt idx="2320">
                  <c:v>1.8741631024099998</c:v>
                </c:pt>
                <c:pt idx="2321">
                  <c:v>1.8699756869099999</c:v>
                </c:pt>
                <c:pt idx="2322">
                  <c:v>1.8657490296899999</c:v>
                </c:pt>
                <c:pt idx="2323">
                  <c:v>1.8614828055099999</c:v>
                </c:pt>
                <c:pt idx="2324">
                  <c:v>1.85717668778</c:v>
                </c:pt>
                <c:pt idx="2325">
                  <c:v>1.8528303485199999</c:v>
                </c:pt>
                <c:pt idx="2326">
                  <c:v>1.84844345847</c:v>
                </c:pt>
                <c:pt idx="2327">
                  <c:v>1.84401568706</c:v>
                </c:pt>
                <c:pt idx="2328">
                  <c:v>1.8395467024999999</c:v>
                </c:pt>
                <c:pt idx="2329">
                  <c:v>1.8350361718199999</c:v>
                </c:pt>
                <c:pt idx="2330">
                  <c:v>1.83048376085</c:v>
                </c:pt>
                <c:pt idx="2331">
                  <c:v>1.8258891343700001</c:v>
                </c:pt>
                <c:pt idx="2332">
                  <c:v>1.8212519560499998</c:v>
                </c:pt>
                <c:pt idx="2333">
                  <c:v>1.8165718885800002</c:v>
                </c:pt>
                <c:pt idx="2334">
                  <c:v>1.81184859367</c:v>
                </c:pt>
                <c:pt idx="2335">
                  <c:v>1.8070817321199999</c:v>
                </c:pt>
                <c:pt idx="2336">
                  <c:v>1.8022709638899999</c:v>
                </c:pt>
                <c:pt idx="2337">
                  <c:v>1.7974159481</c:v>
                </c:pt>
                <c:pt idx="2338">
                  <c:v>1.79251634317</c:v>
                </c:pt>
                <c:pt idx="2339">
                  <c:v>1.7875718067999999</c:v>
                </c:pt>
                <c:pt idx="2340">
                  <c:v>1.78258199609</c:v>
                </c:pt>
                <c:pt idx="2341">
                  <c:v>1.7775465675500002</c:v>
                </c:pt>
                <c:pt idx="2342">
                  <c:v>1.77246517722</c:v>
                </c:pt>
                <c:pt idx="2343">
                  <c:v>1.76733748069</c:v>
                </c:pt>
                <c:pt idx="2344">
                  <c:v>1.7621631332100001</c:v>
                </c:pt>
                <c:pt idx="2345">
                  <c:v>1.7569417897199999</c:v>
                </c:pt>
                <c:pt idx="2346">
                  <c:v>1.7516731049600001</c:v>
                </c:pt>
                <c:pt idx="2347">
                  <c:v>1.7463567335299999</c:v>
                </c:pt>
                <c:pt idx="2348">
                  <c:v>1.7409923299600001</c:v>
                </c:pt>
                <c:pt idx="2349">
                  <c:v>1.7355795488000001</c:v>
                </c:pt>
                <c:pt idx="2350">
                  <c:v>1.7301180447</c:v>
                </c:pt>
                <c:pt idx="2351">
                  <c:v>1.7246074725099998</c:v>
                </c:pt>
                <c:pt idx="2352">
                  <c:v>1.7190474873299999</c:v>
                </c:pt>
                <c:pt idx="2353">
                  <c:v>1.71343774464</c:v>
                </c:pt>
                <c:pt idx="2354">
                  <c:v>1.70777790036</c:v>
                </c:pt>
                <c:pt idx="2355">
                  <c:v>1.7020676109799999</c:v>
                </c:pt>
                <c:pt idx="2356">
                  <c:v>1.6963065336099998</c:v>
                </c:pt>
                <c:pt idx="2357">
                  <c:v>1.6904943261099998</c:v>
                </c:pt>
                <c:pt idx="2358">
                  <c:v>1.6846306472000001</c:v>
                </c:pt>
                <c:pt idx="2359">
                  <c:v>1.67871515654</c:v>
                </c:pt>
                <c:pt idx="2360">
                  <c:v>1.6727475148600002</c:v>
                </c:pt>
                <c:pt idx="2361">
                  <c:v>1.6667273840199999</c:v>
                </c:pt>
                <c:pt idx="2362">
                  <c:v>1.6606544272100001</c:v>
                </c:pt>
                <c:pt idx="2363">
                  <c:v>1.65452830897</c:v>
                </c:pt>
                <c:pt idx="2364">
                  <c:v>1.64834869538</c:v>
                </c:pt>
                <c:pt idx="2365">
                  <c:v>1.6421152541199999</c:v>
                </c:pt>
                <c:pt idx="2366">
                  <c:v>1.6358276546600001</c:v>
                </c:pt>
                <c:pt idx="2367">
                  <c:v>1.62948556832</c:v>
                </c:pt>
                <c:pt idx="2368">
                  <c:v>1.6230886684300001</c:v>
                </c:pt>
                <c:pt idx="2369">
                  <c:v>1.6166366304699999</c:v>
                </c:pt>
                <c:pt idx="2370">
                  <c:v>1.61012913218</c:v>
                </c:pt>
                <c:pt idx="2371">
                  <c:v>1.6035658537000002</c:v>
                </c:pt>
                <c:pt idx="2372">
                  <c:v>1.59694647772</c:v>
                </c:pt>
                <c:pt idx="2373">
                  <c:v>1.5902706896199998</c:v>
                </c:pt>
                <c:pt idx="2374">
                  <c:v>1.5835381775999999</c:v>
                </c:pt>
                <c:pt idx="2375">
                  <c:v>1.57674863286</c:v>
                </c:pt>
                <c:pt idx="2376">
                  <c:v>1.5699017497000001</c:v>
                </c:pt>
                <c:pt idx="2377">
                  <c:v>1.5629972257</c:v>
                </c:pt>
                <c:pt idx="2378">
                  <c:v>1.5560347618899999</c:v>
                </c:pt>
                <c:pt idx="2379">
                  <c:v>1.5490140628699998</c:v>
                </c:pt>
                <c:pt idx="2380">
                  <c:v>1.5419348370200001</c:v>
                </c:pt>
                <c:pt idx="2381">
                  <c:v>1.5347967965999998</c:v>
                </c:pt>
                <c:pt idx="2382">
                  <c:v>1.52759965797</c:v>
                </c:pt>
                <c:pt idx="2383">
                  <c:v>1.52034314174</c:v>
                </c:pt>
                <c:pt idx="2384">
                  <c:v>1.5130269729099999</c:v>
                </c:pt>
                <c:pt idx="2385">
                  <c:v>1.5056508811</c:v>
                </c:pt>
                <c:pt idx="2386">
                  <c:v>1.4982146006900001</c:v>
                </c:pt>
                <c:pt idx="2387">
                  <c:v>1.49071787098</c:v>
                </c:pt>
                <c:pt idx="2388">
                  <c:v>1.48316043643</c:v>
                </c:pt>
                <c:pt idx="2389">
                  <c:v>1.47554204677</c:v>
                </c:pt>
                <c:pt idx="2390">
                  <c:v>1.4678624572499999</c:v>
                </c:pt>
                <c:pt idx="2391">
                  <c:v>1.46012142878</c:v>
                </c:pt>
                <c:pt idx="2392">
                  <c:v>1.4523187281400001</c:v>
                </c:pt>
                <c:pt idx="2393">
                  <c:v>1.4444541281799999</c:v>
                </c:pt>
                <c:pt idx="2394">
                  <c:v>1.4365274079799999</c:v>
                </c:pt>
                <c:pt idx="2395">
                  <c:v>1.42853835309</c:v>
                </c:pt>
                <c:pt idx="2396">
                  <c:v>1.42048675569</c:v>
                </c:pt>
                <c:pt idx="2397">
                  <c:v>1.4123724148100001</c:v>
                </c:pt>
                <c:pt idx="2398">
                  <c:v>1.4041951365000001</c:v>
                </c:pt>
                <c:pt idx="2399">
                  <c:v>1.3959547341</c:v>
                </c:pt>
                <c:pt idx="2400">
                  <c:v>1.3876510283700001</c:v>
                </c:pt>
                <c:pt idx="2401">
                  <c:v>1.3792838477199998</c:v>
                </c:pt>
                <c:pt idx="2402">
                  <c:v>1.37085302844</c:v>
                </c:pt>
                <c:pt idx="2403">
                  <c:v>1.3623584148800001</c:v>
                </c:pt>
                <c:pt idx="2404">
                  <c:v>1.35379985967</c:v>
                </c:pt>
                <c:pt idx="2405">
                  <c:v>1.3451772239199999</c:v>
                </c:pt>
                <c:pt idx="2406">
                  <c:v>1.3364903774499999</c:v>
                </c:pt>
                <c:pt idx="2407">
                  <c:v>1.3277391989899998</c:v>
                </c:pt>
                <c:pt idx="2408">
                  <c:v>1.31892357639</c:v>
                </c:pt>
                <c:pt idx="2409">
                  <c:v>1.31004340682</c:v>
                </c:pt>
                <c:pt idx="2410">
                  <c:v>1.30109859702</c:v>
                </c:pt>
                <c:pt idx="2411">
                  <c:v>1.29208906348</c:v>
                </c:pt>
                <c:pt idx="2412">
                  <c:v>1.2830147326700001</c:v>
                </c:pt>
                <c:pt idx="2413">
                  <c:v>1.27387554124</c:v>
                </c:pt>
                <c:pt idx="2414">
                  <c:v>1.26467143623</c:v>
                </c:pt>
                <c:pt idx="2415">
                  <c:v>1.2554023753299999</c:v>
                </c:pt>
                <c:pt idx="2416">
                  <c:v>1.2460683269999999</c:v>
                </c:pt>
                <c:pt idx="2417">
                  <c:v>1.23666927078</c:v>
                </c:pt>
                <c:pt idx="2418">
                  <c:v>1.22720519742</c:v>
                </c:pt>
                <c:pt idx="2419">
                  <c:v>1.2176761091599999</c:v>
                </c:pt>
                <c:pt idx="2420">
                  <c:v>1.20808201986</c:v>
                </c:pt>
                <c:pt idx="2421">
                  <c:v>1.1984229552700001</c:v>
                </c:pt>
                <c:pt idx="2422">
                  <c:v>1.1886989532000001</c:v>
                </c:pt>
                <c:pt idx="2423">
                  <c:v>1.1789100637500001</c:v>
                </c:pt>
                <c:pt idx="2424">
                  <c:v>1.1690563494699999</c:v>
                </c:pt>
                <c:pt idx="2425">
                  <c:v>1.1591378855899999</c:v>
                </c:pt>
                <c:pt idx="2426">
                  <c:v>1.1491547602100001</c:v>
                </c:pt>
                <c:pt idx="2427">
                  <c:v>1.13910707448</c:v>
                </c:pt>
                <c:pt idx="2428">
                  <c:v>1.1289949427899999</c:v>
                </c:pt>
                <c:pt idx="2429">
                  <c:v>1.11881849298</c:v>
                </c:pt>
                <c:pt idx="2430">
                  <c:v>1.1085778664900001</c:v>
                </c:pt>
                <c:pt idx="2431">
                  <c:v>1.0982732185800002</c:v>
                </c:pt>
                <c:pt idx="2432">
                  <c:v>1.0879047184499999</c:v>
                </c:pt>
                <c:pt idx="2433">
                  <c:v>1.0774725494499999</c:v>
                </c:pt>
                <c:pt idx="2434">
                  <c:v>1.0669769092600001</c:v>
                </c:pt>
                <c:pt idx="2435">
                  <c:v>1.05641801001</c:v>
                </c:pt>
                <c:pt idx="2436">
                  <c:v>1.04579607846</c:v>
                </c:pt>
                <c:pt idx="2437">
                  <c:v>1.0351113561600001</c:v>
                </c:pt>
                <c:pt idx="2438">
                  <c:v>1.0243640995699999</c:v>
                </c:pt>
                <c:pt idx="2439">
                  <c:v>1.0135545802299999</c:v>
                </c:pt>
                <c:pt idx="2440">
                  <c:v>1.0026830849099999</c:v>
                </c:pt>
                <c:pt idx="2441">
                  <c:v>0.9917499156709999</c:v>
                </c:pt>
                <c:pt idx="2442">
                  <c:v>0.98075539006799994</c:v>
                </c:pt>
                <c:pt idx="2443">
                  <c:v>0.96969984121699992</c:v>
                </c:pt>
                <c:pt idx="2444">
                  <c:v>0.95858361792699998</c:v>
                </c:pt>
                <c:pt idx="2445">
                  <c:v>0.94740708479899993</c:v>
                </c:pt>
                <c:pt idx="2446">
                  <c:v>0.93617062232100001</c:v>
                </c:pt>
                <c:pt idx="2447">
                  <c:v>0.92487462695900002</c:v>
                </c:pt>
                <c:pt idx="2448">
                  <c:v>0.91351951123999997</c:v>
                </c:pt>
                <c:pt idx="2449">
                  <c:v>0.9021057038239999</c:v>
                </c:pt>
                <c:pt idx="2450">
                  <c:v>0.89063364957100011</c:v>
                </c:pt>
                <c:pt idx="2451">
                  <c:v>0.87910380960000001</c:v>
                </c:pt>
                <c:pt idx="2452">
                  <c:v>0.86751666133599992</c:v>
                </c:pt>
                <c:pt idx="2453">
                  <c:v>0.8558726985520001</c:v>
                </c:pt>
                <c:pt idx="2454">
                  <c:v>0.84417243140300002</c:v>
                </c:pt>
                <c:pt idx="2455">
                  <c:v>0.83241638644600002</c:v>
                </c:pt>
                <c:pt idx="2456">
                  <c:v>0.82060510665500008</c:v>
                </c:pt>
                <c:pt idx="2457">
                  <c:v>0.80873915142700004</c:v>
                </c:pt>
                <c:pt idx="2458">
                  <c:v>0.79681909657500005</c:v>
                </c:pt>
                <c:pt idx="2459">
                  <c:v>0.78484553431400006</c:v>
                </c:pt>
                <c:pt idx="2460">
                  <c:v>0.77281907323699994</c:v>
                </c:pt>
                <c:pt idx="2461">
                  <c:v>0.76074033828099996</c:v>
                </c:pt>
                <c:pt idx="2462">
                  <c:v>0.7486099706810001</c:v>
                </c:pt>
                <c:pt idx="2463">
                  <c:v>0.73642862791499997</c:v>
                </c:pt>
                <c:pt idx="2464">
                  <c:v>0.72419698364100005</c:v>
                </c:pt>
                <c:pt idx="2465">
                  <c:v>0.7119157276200001</c:v>
                </c:pt>
                <c:pt idx="2466">
                  <c:v>0.69958556562800001</c:v>
                </c:pt>
                <c:pt idx="2467">
                  <c:v>0.687207219363</c:v>
                </c:pt>
                <c:pt idx="2468">
                  <c:v>0.67478142633399996</c:v>
                </c:pt>
                <c:pt idx="2469">
                  <c:v>0.66230893974500005</c:v>
                </c:pt>
                <c:pt idx="2470">
                  <c:v>0.64979052836500006</c:v>
                </c:pt>
                <c:pt idx="2471">
                  <c:v>0.63722697638600001</c:v>
                </c:pt>
                <c:pt idx="2472">
                  <c:v>0.62461908327499993</c:v>
                </c:pt>
                <c:pt idx="2473">
                  <c:v>0.61196766360900001</c:v>
                </c:pt>
                <c:pt idx="2474">
                  <c:v>0.59927354690699997</c:v>
                </c:pt>
                <c:pt idx="2475">
                  <c:v>0.58653757743799995</c:v>
                </c:pt>
                <c:pt idx="2476">
                  <c:v>0.57376061403699996</c:v>
                </c:pt>
                <c:pt idx="2477">
                  <c:v>0.56094352988899998</c:v>
                </c:pt>
                <c:pt idx="2478">
                  <c:v>0.54808721231799995</c:v>
                </c:pt>
                <c:pt idx="2479">
                  <c:v>0.53519256256199998</c:v>
                </c:pt>
                <c:pt idx="2480">
                  <c:v>0.52226049552800002</c:v>
                </c:pt>
                <c:pt idx="2481">
                  <c:v>0.50929193955000007</c:v>
                </c:pt>
                <c:pt idx="2482">
                  <c:v>0.49628783612799998</c:v>
                </c:pt>
                <c:pt idx="2483">
                  <c:v>0.48324913965799998</c:v>
                </c:pt>
                <c:pt idx="2484">
                  <c:v>0.47017681715199999</c:v>
                </c:pt>
                <c:pt idx="2485">
                  <c:v>0.45707184795000005</c:v>
                </c:pt>
                <c:pt idx="2486">
                  <c:v>0.443935223421</c:v>
                </c:pt>
                <c:pt idx="2487">
                  <c:v>0.43076794664899998</c:v>
                </c:pt>
                <c:pt idx="2488">
                  <c:v>0.41757103212200003</c:v>
                </c:pt>
                <c:pt idx="2489">
                  <c:v>0.40434550539500003</c:v>
                </c:pt>
                <c:pt idx="2490">
                  <c:v>0.39109240275899998</c:v>
                </c:pt>
                <c:pt idx="2491">
                  <c:v>0.37781277089200005</c:v>
                </c:pt>
                <c:pt idx="2492">
                  <c:v>0.36450766650200001</c:v>
                </c:pt>
                <c:pt idx="2493">
                  <c:v>0.35117815597000002</c:v>
                </c:pt>
                <c:pt idx="2494">
                  <c:v>0.33782531497000001</c:v>
                </c:pt>
                <c:pt idx="2495">
                  <c:v>0.32445022809599999</c:v>
                </c:pt>
                <c:pt idx="2496">
                  <c:v>0.31105398846900001</c:v>
                </c:pt>
                <c:pt idx="2497">
                  <c:v>0.297637697348</c:v>
                </c:pt>
                <c:pt idx="2498">
                  <c:v>0.28420246372500002</c:v>
                </c:pt>
                <c:pt idx="2499">
                  <c:v>0.27074940391699998</c:v>
                </c:pt>
                <c:pt idx="2500">
                  <c:v>0.257279641153</c:v>
                </c:pt>
                <c:pt idx="2501">
                  <c:v>0.24379430515199998</c:v>
                </c:pt>
                <c:pt idx="2502">
                  <c:v>0.23029453169699998</c:v>
                </c:pt>
                <c:pt idx="2503">
                  <c:v>0.216781462201</c:v>
                </c:pt>
                <c:pt idx="2504">
                  <c:v>0.20325624327500003</c:v>
                </c:pt>
                <c:pt idx="2505">
                  <c:v>0.18972002628399998</c:v>
                </c:pt>
                <c:pt idx="2506">
                  <c:v>0.17617396690199999</c:v>
                </c:pt>
                <c:pt idx="2507">
                  <c:v>0.16261922466200002</c:v>
                </c:pt>
                <c:pt idx="2508">
                  <c:v>0.149056962504</c:v>
                </c:pt>
                <c:pt idx="2509">
                  <c:v>0.13548834632199999</c:v>
                </c:pt>
                <c:pt idx="2510">
                  <c:v>0.12191454450100001</c:v>
                </c:pt>
                <c:pt idx="2511">
                  <c:v>0.10833672745799999</c:v>
                </c:pt>
                <c:pt idx="2512">
                  <c:v>9.4756067184300005E-2</c:v>
                </c:pt>
                <c:pt idx="2513">
                  <c:v>8.1173736774799998E-2</c:v>
                </c:pt>
                <c:pt idx="2514">
                  <c:v>6.7590909749100009E-2</c:v>
                </c:pt>
                <c:pt idx="2515">
                  <c:v>5.4008756087199995E-2</c:v>
                </c:pt>
                <c:pt idx="2516">
                  <c:v>4.0428442380599998E-2</c:v>
                </c:pt>
                <c:pt idx="2517">
                  <c:v>2.6851134382100003E-2</c:v>
                </c:pt>
                <c:pt idx="2518">
                  <c:v>1.32779966433E-2</c:v>
                </c:pt>
                <c:pt idx="2519">
                  <c:v>-2.8980794237000001E-4</c:v>
                </c:pt>
                <c:pt idx="2520">
                  <c:v>-1.3851118595500001E-2</c:v>
                </c:pt>
                <c:pt idx="2521">
                  <c:v>-2.7404777104100001E-2</c:v>
                </c:pt>
                <c:pt idx="2522">
                  <c:v>-4.0949628274599997E-2</c:v>
                </c:pt>
                <c:pt idx="2523">
                  <c:v>-5.4484520380900001E-2</c:v>
                </c:pt>
                <c:pt idx="2524">
                  <c:v>-6.8008305609799993E-2</c:v>
                </c:pt>
                <c:pt idx="2525">
                  <c:v>-8.1519840502700003E-2</c:v>
                </c:pt>
                <c:pt idx="2526">
                  <c:v>-9.5017986393999998E-2</c:v>
                </c:pt>
                <c:pt idx="2527">
                  <c:v>-0.108501609845</c:v>
                </c:pt>
                <c:pt idx="2528">
                  <c:v>-0.12196958307299999</c:v>
                </c:pt>
                <c:pt idx="2529">
                  <c:v>-0.135420784377</c:v>
                </c:pt>
                <c:pt idx="2530">
                  <c:v>-0.148854098554</c:v>
                </c:pt>
                <c:pt idx="2531">
                  <c:v>-0.162268417315</c:v>
                </c:pt>
                <c:pt idx="2532">
                  <c:v>-0.17566263968900001</c:v>
                </c:pt>
                <c:pt idx="2533">
                  <c:v>-0.189035672431</c:v>
                </c:pt>
                <c:pt idx="2534">
                  <c:v>-0.20238643040700002</c:v>
                </c:pt>
                <c:pt idx="2535">
                  <c:v>-0.215713836987</c:v>
                </c:pt>
                <c:pt idx="2536">
                  <c:v>-0.229016824427</c:v>
                </c:pt>
                <c:pt idx="2537">
                  <c:v>-0.24229433423500002</c:v>
                </c:pt>
                <c:pt idx="2538">
                  <c:v>-0.25554531754199999</c:v>
                </c:pt>
                <c:pt idx="2539">
                  <c:v>-0.26876873545500002</c:v>
                </c:pt>
                <c:pt idx="2540">
                  <c:v>-0.28196355940699996</c:v>
                </c:pt>
                <c:pt idx="2541">
                  <c:v>-0.295128771495</c:v>
                </c:pt>
                <c:pt idx="2542">
                  <c:v>-0.30826336481399996</c:v>
                </c:pt>
                <c:pt idx="2543">
                  <c:v>-0.32136634377599999</c:v>
                </c:pt>
                <c:pt idx="2544">
                  <c:v>-0.33443672442299999</c:v>
                </c:pt>
                <c:pt idx="2545">
                  <c:v>-0.34747353473199999</c:v>
                </c:pt>
                <c:pt idx="2546">
                  <c:v>-0.36047581490699998</c:v>
                </c:pt>
                <c:pt idx="2547">
                  <c:v>-0.37344261766300002</c:v>
                </c:pt>
                <c:pt idx="2548">
                  <c:v>-0.38637300850200001</c:v>
                </c:pt>
                <c:pt idx="2549">
                  <c:v>-0.39926606597300002</c:v>
                </c:pt>
                <c:pt idx="2550">
                  <c:v>-0.41212088192899998</c:v>
                </c:pt>
                <c:pt idx="2551">
                  <c:v>-0.42493656176899997</c:v>
                </c:pt>
                <c:pt idx="2552">
                  <c:v>-0.43771222467199999</c:v>
                </c:pt>
                <c:pt idx="2553">
                  <c:v>-0.45044700381799996</c:v>
                </c:pt>
                <c:pt idx="2554">
                  <c:v>-0.46314004660099994</c:v>
                </c:pt>
                <c:pt idx="2555">
                  <c:v>-0.47579051483100004</c:v>
                </c:pt>
                <c:pt idx="2556">
                  <c:v>-0.48839758492400004</c:v>
                </c:pt>
                <c:pt idx="2557">
                  <c:v>-0.50096044808000006</c:v>
                </c:pt>
                <c:pt idx="2558">
                  <c:v>-0.51347831045699999</c:v>
                </c:pt>
                <c:pt idx="2559">
                  <c:v>-0.52595039332600002</c:v>
                </c:pt>
                <c:pt idx="2560">
                  <c:v>-0.53837593321999999</c:v>
                </c:pt>
                <c:pt idx="2561">
                  <c:v>-0.550754182072</c:v>
                </c:pt>
                <c:pt idx="2562">
                  <c:v>-0.56308440733999998</c:v>
                </c:pt>
                <c:pt idx="2563">
                  <c:v>-0.57536589212400002</c:v>
                </c:pt>
                <c:pt idx="2564">
                  <c:v>-0.58759793527299997</c:v>
                </c:pt>
                <c:pt idx="2565">
                  <c:v>-0.59977985147699997</c:v>
                </c:pt>
                <c:pt idx="2566">
                  <c:v>-0.61191097135200001</c:v>
                </c:pt>
                <c:pt idx="2567">
                  <c:v>-0.62399064151700001</c:v>
                </c:pt>
                <c:pt idx="2568">
                  <c:v>-0.63601822465500002</c:v>
                </c:pt>
                <c:pt idx="2569">
                  <c:v>-0.64799309956700002</c:v>
                </c:pt>
                <c:pt idx="2570">
                  <c:v>-0.659914661219</c:v>
                </c:pt>
                <c:pt idx="2571">
                  <c:v>-0.67178232077100009</c:v>
                </c:pt>
                <c:pt idx="2572">
                  <c:v>-0.68359550560600002</c:v>
                </c:pt>
                <c:pt idx="2573">
                  <c:v>-0.69535365933899995</c:v>
                </c:pt>
                <c:pt idx="2574">
                  <c:v>-0.70705624182999993</c:v>
                </c:pt>
                <c:pt idx="2575">
                  <c:v>-0.71870272916999989</c:v>
                </c:pt>
                <c:pt idx="2576">
                  <c:v>-0.73029261367599996</c:v>
                </c:pt>
                <c:pt idx="2577">
                  <c:v>-0.741825403863</c:v>
                </c:pt>
                <c:pt idx="2578">
                  <c:v>-0.75330062441699996</c:v>
                </c:pt>
                <c:pt idx="2579">
                  <c:v>-0.76471781615099998</c:v>
                </c:pt>
                <c:pt idx="2580">
                  <c:v>-0.77607653596000004</c:v>
                </c:pt>
                <c:pt idx="2581">
                  <c:v>-0.78737635676400008</c:v>
                </c:pt>
                <c:pt idx="2582">
                  <c:v>-0.79861686744100002</c:v>
                </c:pt>
                <c:pt idx="2583">
                  <c:v>-0.80979767275799996</c:v>
                </c:pt>
                <c:pt idx="2584">
                  <c:v>-0.82091839328999994</c:v>
                </c:pt>
                <c:pt idx="2585">
                  <c:v>-0.83197866533099996</c:v>
                </c:pt>
                <c:pt idx="2586">
                  <c:v>-0.84297814080099998</c:v>
                </c:pt>
                <c:pt idx="2587">
                  <c:v>-0.85391648714300006</c:v>
                </c:pt>
                <c:pt idx="2588">
                  <c:v>-0.86479338721700005</c:v>
                </c:pt>
                <c:pt idx="2589">
                  <c:v>-0.87560853918399995</c:v>
                </c:pt>
                <c:pt idx="2590">
                  <c:v>-0.88636165638300002</c:v>
                </c:pt>
                <c:pt idx="2591">
                  <c:v>-0.89705246720700005</c:v>
                </c:pt>
                <c:pt idx="2592">
                  <c:v>-0.90768071496699998</c:v>
                </c:pt>
                <c:pt idx="2593">
                  <c:v>-0.91824615775699991</c:v>
                </c:pt>
                <c:pt idx="2594">
                  <c:v>-0.9287485683040001</c:v>
                </c:pt>
                <c:pt idx="2595">
                  <c:v>-0.93918773382300003</c:v>
                </c:pt>
                <c:pt idx="2596">
                  <c:v>-0.94956345586400004</c:v>
                </c:pt>
                <c:pt idx="2597">
                  <c:v>-0.95987555014799997</c:v>
                </c:pt>
                <c:pt idx="2598">
                  <c:v>-0.97012384640799998</c:v>
                </c:pt>
                <c:pt idx="2599">
                  <c:v>-0.98030818821900001</c:v>
                </c:pt>
                <c:pt idx="2600">
                  <c:v>-0.99042843282500004</c:v>
                </c:pt>
                <c:pt idx="2601">
                  <c:v>-1.0004844509699999</c:v>
                </c:pt>
                <c:pt idx="2602">
                  <c:v>-1.0104761267</c:v>
                </c:pt>
                <c:pt idx="2603">
                  <c:v>-1.02040335722</c:v>
                </c:pt>
                <c:pt idx="2604">
                  <c:v>-1.03026605266</c:v>
                </c:pt>
                <c:pt idx="2605">
                  <c:v>-1.04006413592</c:v>
                </c:pt>
                <c:pt idx="2606">
                  <c:v>-1.0497975424599999</c:v>
                </c:pt>
                <c:pt idx="2607">
                  <c:v>-1.05946622011</c:v>
                </c:pt>
                <c:pt idx="2608">
                  <c:v>-1.06907012889</c:v>
                </c:pt>
                <c:pt idx="2609">
                  <c:v>-1.0786092408000001</c:v>
                </c:pt>
                <c:pt idx="2610">
                  <c:v>-1.0880835396000001</c:v>
                </c:pt>
                <c:pt idx="2611">
                  <c:v>-1.09749302064</c:v>
                </c:pt>
                <c:pt idx="2612">
                  <c:v>-1.1068376906399999</c:v>
                </c:pt>
                <c:pt idx="2613">
                  <c:v>-1.1161175674899999</c:v>
                </c:pt>
                <c:pt idx="2614">
                  <c:v>-1.1253326800300001</c:v>
                </c:pt>
                <c:pt idx="2615">
                  <c:v>-1.13448306786</c:v>
                </c:pt>
                <c:pt idx="2616">
                  <c:v>-1.1435687811399999</c:v>
                </c:pt>
                <c:pt idx="2617">
                  <c:v>-1.1525898803500001</c:v>
                </c:pt>
                <c:pt idx="2618">
                  <c:v>-1.1615464361100001</c:v>
                </c:pt>
                <c:pt idx="2619">
                  <c:v>-1.1704385289399999</c:v>
                </c:pt>
                <c:pt idx="2620">
                  <c:v>-1.1792662490899999</c:v>
                </c:pt>
                <c:pt idx="2621">
                  <c:v>-1.1880296963099999</c:v>
                </c:pt>
                <c:pt idx="2622">
                  <c:v>-1.19672897962</c:v>
                </c:pt>
                <c:pt idx="2623">
                  <c:v>-1.2053642171500001</c:v>
                </c:pt>
                <c:pt idx="2624">
                  <c:v>-1.2139355358699999</c:v>
                </c:pt>
                <c:pt idx="2625">
                  <c:v>-1.2224430714300001</c:v>
                </c:pt>
                <c:pt idx="2626">
                  <c:v>-1.2308869679599999</c:v>
                </c:pt>
                <c:pt idx="2627">
                  <c:v>-1.2392673777900001</c:v>
                </c:pt>
                <c:pt idx="2628">
                  <c:v>-1.24758446134</c:v>
                </c:pt>
                <c:pt idx="2629">
                  <c:v>-1.25583838685</c:v>
                </c:pt>
                <c:pt idx="2630">
                  <c:v>-1.2640293301900001</c:v>
                </c:pt>
                <c:pt idx="2631">
                  <c:v>-1.27215747467</c:v>
                </c:pt>
                <c:pt idx="2632">
                  <c:v>-1.2802230108500001</c:v>
                </c:pt>
                <c:pt idx="2633">
                  <c:v>-1.28822613628</c:v>
                </c:pt>
                <c:pt idx="2634">
                  <c:v>-1.2961670554</c:v>
                </c:pt>
                <c:pt idx="2635">
                  <c:v>-1.3040459792400001</c:v>
                </c:pt>
                <c:pt idx="2636">
                  <c:v>-1.3118631253099999</c:v>
                </c:pt>
                <c:pt idx="2637">
                  <c:v>-1.31961871736</c:v>
                </c:pt>
                <c:pt idx="2638">
                  <c:v>-1.3273129851799998</c:v>
                </c:pt>
                <c:pt idx="2639">
                  <c:v>-1.33494616447</c:v>
                </c:pt>
                <c:pt idx="2640">
                  <c:v>-1.3425184965799999</c:v>
                </c:pt>
                <c:pt idx="2641">
                  <c:v>-1.3500302283900001</c:v>
                </c:pt>
                <c:pt idx="2642">
                  <c:v>-1.35748161208</c:v>
                </c:pt>
                <c:pt idx="2643">
                  <c:v>-1.3648729049700001</c:v>
                </c:pt>
                <c:pt idx="2644">
                  <c:v>-1.3722043693399999</c:v>
                </c:pt>
                <c:pt idx="2645">
                  <c:v>-1.3794762722499998</c:v>
                </c:pt>
                <c:pt idx="2646">
                  <c:v>-1.3866888853899999</c:v>
                </c:pt>
                <c:pt idx="2647">
                  <c:v>-1.39384248486</c:v>
                </c:pt>
                <c:pt idx="2648">
                  <c:v>-1.4009373510500001</c:v>
                </c:pt>
                <c:pt idx="2649">
                  <c:v>-1.4079737684400002</c:v>
                </c:pt>
                <c:pt idx="2650">
                  <c:v>-1.4149520254600001</c:v>
                </c:pt>
                <c:pt idx="2651">
                  <c:v>-1.4218724143200001</c:v>
                </c:pt>
                <c:pt idx="2652">
                  <c:v>-1.4287352308300001</c:v>
                </c:pt>
                <c:pt idx="2653">
                  <c:v>-1.4355407743099999</c:v>
                </c:pt>
                <c:pt idx="2654">
                  <c:v>-1.4422893473299998</c:v>
                </c:pt>
                <c:pt idx="2655">
                  <c:v>-1.4489812556699999</c:v>
                </c:pt>
                <c:pt idx="2656">
                  <c:v>-1.4556168081</c:v>
                </c:pt>
                <c:pt idx="2657">
                  <c:v>-1.46219631625</c:v>
                </c:pt>
                <c:pt idx="2658">
                  <c:v>-1.4687200944800001</c:v>
                </c:pt>
                <c:pt idx="2659">
                  <c:v>-1.4751884597399998</c:v>
                </c:pt>
                <c:pt idx="2660">
                  <c:v>-1.4816017314100001</c:v>
                </c:pt>
                <c:pt idx="2661">
                  <c:v>-1.4879602312</c:v>
                </c:pt>
                <c:pt idx="2662">
                  <c:v>-1.4942642829699999</c:v>
                </c:pt>
                <c:pt idx="2663">
                  <c:v>-1.50051421264</c:v>
                </c:pt>
                <c:pt idx="2664">
                  <c:v>-1.5067103480599999</c:v>
                </c:pt>
                <c:pt idx="2665">
                  <c:v>-1.51285301885</c:v>
                </c:pt>
                <c:pt idx="2666">
                  <c:v>-1.5189425563300001</c:v>
                </c:pt>
                <c:pt idx="2667">
                  <c:v>-1.5249792933699999</c:v>
                </c:pt>
                <c:pt idx="2668">
                  <c:v>-1.5309635642500001</c:v>
                </c:pt>
                <c:pt idx="2669">
                  <c:v>-1.5368957046</c:v>
                </c:pt>
                <c:pt idx="2670">
                  <c:v>-1.5427760512500002</c:v>
                </c:pt>
                <c:pt idx="2671">
                  <c:v>-1.5486049421499999</c:v>
                </c:pt>
                <c:pt idx="2672">
                  <c:v>-1.5543827162100001</c:v>
                </c:pt>
                <c:pt idx="2673">
                  <c:v>-1.5601097132600001</c:v>
                </c:pt>
                <c:pt idx="2674">
                  <c:v>-1.5657862739099999</c:v>
                </c:pt>
                <c:pt idx="2675">
                  <c:v>-1.5714127394699999</c:v>
                </c:pt>
                <c:pt idx="2676">
                  <c:v>-1.5769894518199998</c:v>
                </c:pt>
                <c:pt idx="2677">
                  <c:v>-1.58251675337</c:v>
                </c:pt>
                <c:pt idx="2678">
                  <c:v>-1.5879949869100001</c:v>
                </c:pt>
                <c:pt idx="2679">
                  <c:v>-1.5934244955599999</c:v>
                </c:pt>
                <c:pt idx="2680">
                  <c:v>-1.59880562268</c:v>
                </c:pt>
                <c:pt idx="2681">
                  <c:v>-1.6041387117700001</c:v>
                </c:pt>
                <c:pt idx="2682">
                  <c:v>-1.6094241063699999</c:v>
                </c:pt>
                <c:pt idx="2683">
                  <c:v>-1.61466215003</c:v>
                </c:pt>
                <c:pt idx="2684">
                  <c:v>-1.6198531861999999</c:v>
                </c:pt>
                <c:pt idx="2685">
                  <c:v>-1.6249975581499998</c:v>
                </c:pt>
                <c:pt idx="2686">
                  <c:v>-1.63009560891</c:v>
                </c:pt>
                <c:pt idx="2687">
                  <c:v>-1.6351476811899999</c:v>
                </c:pt>
                <c:pt idx="2688">
                  <c:v>-1.6401541173199998</c:v>
                </c:pt>
                <c:pt idx="2689">
                  <c:v>-1.64511525915</c:v>
                </c:pt>
                <c:pt idx="2690">
                  <c:v>-1.65003144805</c:v>
                </c:pt>
                <c:pt idx="2691">
                  <c:v>-1.6549030247700001</c:v>
                </c:pt>
                <c:pt idx="2692">
                  <c:v>-1.6597303294400001</c:v>
                </c:pt>
                <c:pt idx="2693">
                  <c:v>-1.6645137014599998</c:v>
                </c:pt>
                <c:pt idx="2694">
                  <c:v>-1.66925347949</c:v>
                </c:pt>
                <c:pt idx="2695">
                  <c:v>-1.6739500013499999</c:v>
                </c:pt>
                <c:pt idx="2696">
                  <c:v>-1.6786036040100001</c:v>
                </c:pt>
                <c:pt idx="2697">
                  <c:v>-1.6832146234900001</c:v>
                </c:pt>
                <c:pt idx="2698">
                  <c:v>-1.6877833948500001</c:v>
                </c:pt>
                <c:pt idx="2699">
                  <c:v>-1.69231025211</c:v>
                </c:pt>
                <c:pt idx="2700">
                  <c:v>-1.69679552824</c:v>
                </c:pt>
                <c:pt idx="2701">
                  <c:v>-1.7012395550700001</c:v>
                </c:pt>
                <c:pt idx="2702">
                  <c:v>-1.7056426632700001</c:v>
                </c:pt>
                <c:pt idx="2703">
                  <c:v>-1.71000518232</c:v>
                </c:pt>
                <c:pt idx="2704">
                  <c:v>-1.71432744044</c:v>
                </c:pt>
                <c:pt idx="2705">
                  <c:v>-1.71860976457</c:v>
                </c:pt>
                <c:pt idx="2706">
                  <c:v>-1.7228524803299998</c:v>
                </c:pt>
                <c:pt idx="2707">
                  <c:v>-1.72705591198</c:v>
                </c:pt>
                <c:pt idx="2708">
                  <c:v>-1.7312203823799999</c:v>
                </c:pt>
                <c:pt idx="2709">
                  <c:v>-1.7353462129699999</c:v>
                </c:pt>
                <c:pt idx="2710">
                  <c:v>-1.7394337237400002</c:v>
                </c:pt>
                <c:pt idx="2711">
                  <c:v>-1.7434832331699999</c:v>
                </c:pt>
                <c:pt idx="2712">
                  <c:v>-1.74749505822</c:v>
                </c:pt>
                <c:pt idx="2713">
                  <c:v>-1.7514695143300001</c:v>
                </c:pt>
                <c:pt idx="2714">
                  <c:v>-1.75540691532</c:v>
                </c:pt>
                <c:pt idx="2715">
                  <c:v>-1.7593075734600001</c:v>
                </c:pt>
                <c:pt idx="2716">
                  <c:v>-1.76317179936</c:v>
                </c:pt>
                <c:pt idx="2717">
                  <c:v>-1.7669999019900002</c:v>
                </c:pt>
                <c:pt idx="2718">
                  <c:v>-1.77079218865</c:v>
                </c:pt>
                <c:pt idx="2719">
                  <c:v>-1.7745489649500001</c:v>
                </c:pt>
                <c:pt idx="2720">
                  <c:v>-1.7782705347800001</c:v>
                </c:pt>
                <c:pt idx="2721">
                  <c:v>-1.7819572003100002</c:v>
                </c:pt>
                <c:pt idx="2722">
                  <c:v>-1.7856092619500001</c:v>
                </c:pt>
                <c:pt idx="2723">
                  <c:v>-1.7892270183400001</c:v>
                </c:pt>
                <c:pt idx="2724">
                  <c:v>-1.7928107663599999</c:v>
                </c:pt>
                <c:pt idx="2725">
                  <c:v>-1.7963608010600001</c:v>
                </c:pt>
                <c:pt idx="2726">
                  <c:v>-1.7998774156999999</c:v>
                </c:pt>
                <c:pt idx="2727">
                  <c:v>-1.8033609017099999</c:v>
                </c:pt>
                <c:pt idx="2728">
                  <c:v>-1.8068115486799998</c:v>
                </c:pt>
                <c:pt idx="2729">
                  <c:v>-1.8102296443399999</c:v>
                </c:pt>
                <c:pt idx="2730">
                  <c:v>-1.8136154745799999</c:v>
                </c:pt>
                <c:pt idx="2731">
                  <c:v>-1.8169693233999999</c:v>
                </c:pt>
                <c:pt idx="2732">
                  <c:v>-1.8202914729200002</c:v>
                </c:pt>
                <c:pt idx="2733">
                  <c:v>-1.8235822034</c:v>
                </c:pt>
                <c:pt idx="2734">
                  <c:v>-1.8268417931600001</c:v>
                </c:pt>
                <c:pt idx="2735">
                  <c:v>-1.8300705186499999</c:v>
                </c:pt>
                <c:pt idx="2736">
                  <c:v>-1.8332686543899999</c:v>
                </c:pt>
                <c:pt idx="2737">
                  <c:v>-1.836436473</c:v>
                </c:pt>
                <c:pt idx="2738">
                  <c:v>-1.8395742451600001</c:v>
                </c:pt>
                <c:pt idx="2739">
                  <c:v>-1.8426822396399998</c:v>
                </c:pt>
                <c:pt idx="2740">
                  <c:v>-1.8457607232800002</c:v>
                </c:pt>
                <c:pt idx="2741">
                  <c:v>-1.8488099609799999</c:v>
                </c:pt>
                <c:pt idx="2742">
                  <c:v>-1.8518302156999999</c:v>
                </c:pt>
                <c:pt idx="2743">
                  <c:v>-1.85482174848</c:v>
                </c:pt>
                <c:pt idx="2744">
                  <c:v>-1.8577848184100001</c:v>
                </c:pt>
                <c:pt idx="2745">
                  <c:v>-1.8607196826300001</c:v>
                </c:pt>
                <c:pt idx="2746">
                  <c:v>-1.8636265963700001</c:v>
                </c:pt>
                <c:pt idx="2747">
                  <c:v>-1.8665058128800001</c:v>
                </c:pt>
                <c:pt idx="2748">
                  <c:v>-1.86935758349</c:v>
                </c:pt>
                <c:pt idx="2749">
                  <c:v>-1.8721821576</c:v>
                </c:pt>
                <c:pt idx="2750">
                  <c:v>-1.8749797826500001</c:v>
                </c:pt>
                <c:pt idx="2751">
                  <c:v>-1.8777507041499999</c:v>
                </c:pt>
                <c:pt idx="2752">
                  <c:v>-1.8804951657000002</c:v>
                </c:pt>
                <c:pt idx="2753">
                  <c:v>-1.8832134089300001</c:v>
                </c:pt>
                <c:pt idx="2754">
                  <c:v>-1.8859056735600002</c:v>
                </c:pt>
                <c:pt idx="2755">
                  <c:v>-1.8885721973899998</c:v>
                </c:pt>
                <c:pt idx="2756">
                  <c:v>-1.8912132162799999</c:v>
                </c:pt>
                <c:pt idx="2757">
                  <c:v>-1.8938289641899999</c:v>
                </c:pt>
                <c:pt idx="2758">
                  <c:v>-1.89641967317</c:v>
                </c:pt>
                <c:pt idx="2759">
                  <c:v>-1.8989855733300001</c:v>
                </c:pt>
                <c:pt idx="2760">
                  <c:v>-1.9015268929000002</c:v>
                </c:pt>
                <c:pt idx="2761">
                  <c:v>-1.9040438582199999</c:v>
                </c:pt>
                <c:pt idx="2762">
                  <c:v>-1.9065366937199999</c:v>
                </c:pt>
                <c:pt idx="2763">
                  <c:v>-1.90900562194</c:v>
                </c:pt>
                <c:pt idx="2764">
                  <c:v>-1.91145086356</c:v>
                </c:pt>
                <c:pt idx="2765">
                  <c:v>-1.9138726373599999</c:v>
                </c:pt>
                <c:pt idx="2766">
                  <c:v>-1.91627116028</c:v>
                </c:pt>
                <c:pt idx="2767">
                  <c:v>-1.9186466473799999</c:v>
                </c:pt>
                <c:pt idx="2768">
                  <c:v>-1.9209993118599999</c:v>
                </c:pt>
                <c:pt idx="2769">
                  <c:v>-1.9233293650999999</c:v>
                </c:pt>
                <c:pt idx="2770">
                  <c:v>-1.9256370166200001</c:v>
                </c:pt>
                <c:pt idx="2771">
                  <c:v>-1.9279224741100001</c:v>
                </c:pt>
                <c:pt idx="2772">
                  <c:v>-1.9301859434599999</c:v>
                </c:pt>
                <c:pt idx="2773">
                  <c:v>-1.93242762873</c:v>
                </c:pt>
                <c:pt idx="2774">
                  <c:v>-1.93464773216</c:v>
                </c:pt>
                <c:pt idx="2775">
                  <c:v>-1.9368464542099999</c:v>
                </c:pt>
                <c:pt idx="2776">
                  <c:v>-1.93902399356</c:v>
                </c:pt>
                <c:pt idx="2777">
                  <c:v>-1.9411805470900001</c:v>
                </c:pt>
                <c:pt idx="2778">
                  <c:v>-1.9433163099300002</c:v>
                </c:pt>
                <c:pt idx="2779">
                  <c:v>-1.9454314754299999</c:v>
                </c:pt>
                <c:pt idx="2780">
                  <c:v>-1.94752623521</c:v>
                </c:pt>
                <c:pt idx="2781">
                  <c:v>-1.9496007791200001</c:v>
                </c:pt>
                <c:pt idx="2782">
                  <c:v>-1.9516552953100001</c:v>
                </c:pt>
                <c:pt idx="2783">
                  <c:v>-1.9536899701799999</c:v>
                </c:pt>
                <c:pt idx="2784">
                  <c:v>-1.95570498845</c:v>
                </c:pt>
                <c:pt idx="2785">
                  <c:v>-1.9577005331000001</c:v>
                </c:pt>
                <c:pt idx="2786">
                  <c:v>-1.9596767854500001</c:v>
                </c:pt>
                <c:pt idx="2787">
                  <c:v>-1.9616339251200001</c:v>
                </c:pt>
                <c:pt idx="2788">
                  <c:v>-1.9635721300700002</c:v>
                </c:pt>
                <c:pt idx="2789">
                  <c:v>-1.9654915765900001</c:v>
                </c:pt>
                <c:pt idx="2790">
                  <c:v>-1.96739243934</c:v>
                </c:pt>
                <c:pt idx="2791">
                  <c:v>-1.9692748913099998</c:v>
                </c:pt>
                <c:pt idx="2792">
                  <c:v>-1.9711391038999999</c:v>
                </c:pt>
                <c:pt idx="2793">
                  <c:v>-1.97298524686</c:v>
                </c:pt>
                <c:pt idx="2794">
                  <c:v>-1.9748134883500001</c:v>
                </c:pt>
                <c:pt idx="2795">
                  <c:v>-1.9766239949300002</c:v>
                </c:pt>
                <c:pt idx="2796">
                  <c:v>-1.97841693159</c:v>
                </c:pt>
                <c:pt idx="2797">
                  <c:v>-1.9801924617200002</c:v>
                </c:pt>
                <c:pt idx="2798">
                  <c:v>-1.98195074719</c:v>
                </c:pt>
                <c:pt idx="2799">
                  <c:v>-1.9836919482699999</c:v>
                </c:pt>
                <c:pt idx="2800">
                  <c:v>-1.9854162237400002</c:v>
                </c:pt>
                <c:pt idx="2801">
                  <c:v>-1.9871237308299998</c:v>
                </c:pt>
                <c:pt idx="2802">
                  <c:v>-1.9888146252400001</c:v>
                </c:pt>
                <c:pt idx="2803">
                  <c:v>-1.9904890611900001</c:v>
                </c:pt>
                <c:pt idx="2804">
                  <c:v>-1.99214719141</c:v>
                </c:pt>
                <c:pt idx="2805">
                  <c:v>-1.9937891671400001</c:v>
                </c:pt>
                <c:pt idx="2806">
                  <c:v>-1.99541513814</c:v>
                </c:pt>
                <c:pt idx="2807">
                  <c:v>-1.9970252527299999</c:v>
                </c:pt>
                <c:pt idx="2808">
                  <c:v>-1.9986196577899999</c:v>
                </c:pt>
                <c:pt idx="2809">
                  <c:v>-2.0001984987500001</c:v>
                </c:pt>
                <c:pt idx="2810">
                  <c:v>-2.0017619196199998</c:v>
                </c:pt>
                <c:pt idx="2811">
                  <c:v>-2.0033100630199998</c:v>
                </c:pt>
                <c:pt idx="2812">
                  <c:v>-2.0048430701399997</c:v>
                </c:pt>
                <c:pt idx="2813">
                  <c:v>-2.0063610808100001</c:v>
                </c:pt>
                <c:pt idx="2814">
                  <c:v>-2.0078642334799999</c:v>
                </c:pt>
                <c:pt idx="2815">
                  <c:v>-2.0093526652400002</c:v>
                </c:pt>
                <c:pt idx="2816">
                  <c:v>-2.0108265118199999</c:v>
                </c:pt>
                <c:pt idx="2817">
                  <c:v>-2.0122859076199999</c:v>
                </c:pt>
                <c:pt idx="2818">
                  <c:v>-2.0137309857100001</c:v>
                </c:pt>
                <c:pt idx="2819">
                  <c:v>-2.0151618778400002</c:v>
                </c:pt>
                <c:pt idx="2820">
                  <c:v>-2.01657871448</c:v>
                </c:pt>
                <c:pt idx="2821">
                  <c:v>-2.01798162478</c:v>
                </c:pt>
                <c:pt idx="2822">
                  <c:v>-2.01937073663</c:v>
                </c:pt>
                <c:pt idx="2823">
                  <c:v>-2.0207461766499999</c:v>
                </c:pt>
                <c:pt idx="2824">
                  <c:v>-2.0221080701899998</c:v>
                </c:pt>
                <c:pt idx="2825">
                  <c:v>-2.0234565413899999</c:v>
                </c:pt>
                <c:pt idx="2826">
                  <c:v>-2.0247917131299999</c:v>
                </c:pt>
                <c:pt idx="2827">
                  <c:v>-2.0261137070699999</c:v>
                </c:pt>
                <c:pt idx="2828">
                  <c:v>-2.02742264369</c:v>
                </c:pt>
                <c:pt idx="2829">
                  <c:v>-2.0287186422499999</c:v>
                </c:pt>
                <c:pt idx="2830">
                  <c:v>-2.0300018208199999</c:v>
                </c:pt>
                <c:pt idx="2831">
                  <c:v>-2.0312722963200001</c:v>
                </c:pt>
                <c:pt idx="2832">
                  <c:v>-2.0325301845100001</c:v>
                </c:pt>
                <c:pt idx="2833">
                  <c:v>-2.0337755999699998</c:v>
                </c:pt>
                <c:pt idx="2834">
                  <c:v>-2.03500865618</c:v>
                </c:pt>
                <c:pt idx="2835">
                  <c:v>-2.0362294654599999</c:v>
                </c:pt>
                <c:pt idx="2836">
                  <c:v>-2.0374381390600003</c:v>
                </c:pt>
                <c:pt idx="2837">
                  <c:v>-2.0386347870700003</c:v>
                </c:pt>
                <c:pt idx="2838">
                  <c:v>-2.0398195185499999</c:v>
                </c:pt>
                <c:pt idx="2839">
                  <c:v>-2.0409924414299998</c:v>
                </c:pt>
                <c:pt idx="2840">
                  <c:v>-2.0421536626100001</c:v>
                </c:pt>
                <c:pt idx="2841">
                  <c:v>-2.0433032878899997</c:v>
                </c:pt>
                <c:pt idx="2842">
                  <c:v>-2.0444414220799998</c:v>
                </c:pt>
                <c:pt idx="2843">
                  <c:v>-2.04556816891</c:v>
                </c:pt>
                <c:pt idx="2844">
                  <c:v>-2.0466836311000001</c:v>
                </c:pt>
                <c:pt idx="2845">
                  <c:v>-2.0477879103599999</c:v>
                </c:pt>
                <c:pt idx="2846">
                  <c:v>-2.0488811074099997</c:v>
                </c:pt>
                <c:pt idx="2847">
                  <c:v>-2.04996332197</c:v>
                </c:pt>
                <c:pt idx="2848">
                  <c:v>-2.0510346527600003</c:v>
                </c:pt>
                <c:pt idx="2849">
                  <c:v>-2.0520951975799999</c:v>
                </c:pt>
                <c:pt idx="2850">
                  <c:v>-2.0531450532299997</c:v>
                </c:pt>
                <c:pt idx="2851">
                  <c:v>-2.0541843155800001</c:v>
                </c:pt>
                <c:pt idx="2852">
                  <c:v>-2.0552130795700001</c:v>
                </c:pt>
                <c:pt idx="2853">
                  <c:v>-2.0562314391999998</c:v>
                </c:pt>
                <c:pt idx="2854">
                  <c:v>-2.05723948756</c:v>
                </c:pt>
                <c:pt idx="2855">
                  <c:v>-2.0582373168500001</c:v>
                </c:pt>
                <c:pt idx="2856">
                  <c:v>-2.0592250183499998</c:v>
                </c:pt>
                <c:pt idx="2857">
                  <c:v>-2.0602026824799999</c:v>
                </c:pt>
                <c:pt idx="2858">
                  <c:v>-2.0611703987800003</c:v>
                </c:pt>
                <c:pt idx="2859">
                  <c:v>-2.0621282559199998</c:v>
                </c:pt>
                <c:pt idx="2860">
                  <c:v>-2.06307634172</c:v>
                </c:pt>
                <c:pt idx="2861">
                  <c:v>-2.06401474316</c:v>
                </c:pt>
                <c:pt idx="2862">
                  <c:v>-2.0649435463799999</c:v>
                </c:pt>
                <c:pt idx="2863">
                  <c:v>-2.06586283671</c:v>
                </c:pt>
                <c:pt idx="2864">
                  <c:v>-2.0667726986399999</c:v>
                </c:pt>
                <c:pt idx="2865">
                  <c:v>-2.0676732158900002</c:v>
                </c:pt>
                <c:pt idx="2866">
                  <c:v>-2.0685644713600002</c:v>
                </c:pt>
                <c:pt idx="2867">
                  <c:v>-2.0694465471600001</c:v>
                </c:pt>
                <c:pt idx="2868">
                  <c:v>-2.0703195246599999</c:v>
                </c:pt>
                <c:pt idx="2869">
                  <c:v>-2.0711834844300001</c:v>
                </c:pt>
                <c:pt idx="2870">
                  <c:v>-2.0720385062800002</c:v>
                </c:pt>
                <c:pt idx="2871">
                  <c:v>-2.0728846693</c:v>
                </c:pt>
                <c:pt idx="2872">
                  <c:v>-2.0737220518099999</c:v>
                </c:pt>
                <c:pt idx="2873">
                  <c:v>-2.07455073142</c:v>
                </c:pt>
                <c:pt idx="2874">
                  <c:v>-2.0753707850100001</c:v>
                </c:pt>
                <c:pt idx="2875">
                  <c:v>-2.0761822887500001</c:v>
                </c:pt>
                <c:pt idx="2876">
                  <c:v>-2.0769853180900002</c:v>
                </c:pt>
                <c:pt idx="2877">
                  <c:v>-2.0777799478099999</c:v>
                </c:pt>
                <c:pt idx="2878">
                  <c:v>-2.0785662519799999</c:v>
                </c:pt>
                <c:pt idx="2879">
                  <c:v>-2.0793443040000001</c:v>
                </c:pt>
                <c:pt idx="2880">
                  <c:v>-2.0801141766</c:v>
                </c:pt>
                <c:pt idx="2881">
                  <c:v>-2.08087594183</c:v>
                </c:pt>
                <c:pt idx="2882">
                  <c:v>-2.0816296711</c:v>
                </c:pt>
                <c:pt idx="2883">
                  <c:v>-2.0823754351799999</c:v>
                </c:pt>
                <c:pt idx="2884">
                  <c:v>-2.0831133041800003</c:v>
                </c:pt>
                <c:pt idx="2885">
                  <c:v>-2.0838433475799998</c:v>
                </c:pt>
                <c:pt idx="2886">
                  <c:v>-2.0845656342500001</c:v>
                </c:pt>
                <c:pt idx="2887">
                  <c:v>-2.0852802324199997</c:v>
                </c:pt>
                <c:pt idx="2888">
                  <c:v>-2.0859872097199998</c:v>
                </c:pt>
                <c:pt idx="2889">
                  <c:v>-2.0866866331899998</c:v>
                </c:pt>
                <c:pt idx="2890">
                  <c:v>-2.0873785692600002</c:v>
                </c:pt>
                <c:pt idx="2891">
                  <c:v>-2.0880630837599998</c:v>
                </c:pt>
                <c:pt idx="2892">
                  <c:v>-2.0887402419500001</c:v>
                </c:pt>
                <c:pt idx="2893">
                  <c:v>-2.0894101085200001</c:v>
                </c:pt>
                <c:pt idx="2894">
                  <c:v>-2.0900727475699998</c:v>
                </c:pt>
                <c:pt idx="2895">
                  <c:v>-2.0907282226600001</c:v>
                </c:pt>
                <c:pt idx="2896">
                  <c:v>-2.09137659678</c:v>
                </c:pt>
                <c:pt idx="2897">
                  <c:v>-2.0920179323700001</c:v>
                </c:pt>
                <c:pt idx="2898">
                  <c:v>-2.0926522913299999</c:v>
                </c:pt>
                <c:pt idx="2899">
                  <c:v>-2.0932797350199999</c:v>
                </c:pt>
                <c:pt idx="2900">
                  <c:v>-2.0939003242699998</c:v>
                </c:pt>
                <c:pt idx="2901">
                  <c:v>-2.0945141193699999</c:v>
                </c:pt>
                <c:pt idx="2902">
                  <c:v>-2.09512118012</c:v>
                </c:pt>
                <c:pt idx="2903">
                  <c:v>-2.0957215657599999</c:v>
                </c:pt>
                <c:pt idx="2904">
                  <c:v>-2.0963153350599999</c:v>
                </c:pt>
                <c:pt idx="2905">
                  <c:v>-2.0969025462799999</c:v>
                </c:pt>
                <c:pt idx="2906">
                  <c:v>-2.0974832571499999</c:v>
                </c:pt>
                <c:pt idx="2907">
                  <c:v>-2.0980575249399998</c:v>
                </c:pt>
                <c:pt idx="2908">
                  <c:v>-2.0986254064300001</c:v>
                </c:pt>
                <c:pt idx="2909">
                  <c:v>-2.0991869578899998</c:v>
                </c:pt>
                <c:pt idx="2910">
                  <c:v>-2.0997422351299999</c:v>
                </c:pt>
                <c:pt idx="2911">
                  <c:v>-2.1002912934899998</c:v>
                </c:pt>
                <c:pt idx="2912">
                  <c:v>-2.1008341878300003</c:v>
                </c:pt>
                <c:pt idx="2913">
                  <c:v>-2.1013709725499998</c:v>
                </c:pt>
                <c:pt idx="2914">
                  <c:v>-2.1019017015800001</c:v>
                </c:pt>
                <c:pt idx="2915">
                  <c:v>-2.1024264284200003</c:v>
                </c:pt>
                <c:pt idx="2916">
                  <c:v>-2.1029452060899998</c:v>
                </c:pt>
                <c:pt idx="2917">
                  <c:v>-2.1034580871799999</c:v>
                </c:pt>
                <c:pt idx="2918">
                  <c:v>-2.1039651238200001</c:v>
                </c:pt>
                <c:pt idx="2919">
                  <c:v>-2.1044663677299997</c:v>
                </c:pt>
                <c:pt idx="2920">
                  <c:v>-2.1049618701499999</c:v>
                </c:pt>
                <c:pt idx="2921">
                  <c:v>-2.10545168194</c:v>
                </c:pt>
                <c:pt idx="2922">
                  <c:v>-2.1059358534900001</c:v>
                </c:pt>
                <c:pt idx="2923">
                  <c:v>-2.1064144348</c:v>
                </c:pt>
                <c:pt idx="2924">
                  <c:v>-2.1068874754099998</c:v>
                </c:pt>
                <c:pt idx="2925">
                  <c:v>-2.1073550244799999</c:v>
                </c:pt>
                <c:pt idx="2926">
                  <c:v>-2.10781713074</c:v>
                </c:pt>
                <c:pt idx="2927">
                  <c:v>-2.1082738425100001</c:v>
                </c:pt>
                <c:pt idx="2928">
                  <c:v>-2.1087252077</c:v>
                </c:pt>
                <c:pt idx="2929">
                  <c:v>-2.1091712738299999</c:v>
                </c:pt>
                <c:pt idx="2930">
                  <c:v>-2.109612088</c:v>
                </c:pt>
                <c:pt idx="2931">
                  <c:v>-2.1100476969299997</c:v>
                </c:pt>
                <c:pt idx="2932">
                  <c:v>-2.1104781469299998</c:v>
                </c:pt>
                <c:pt idx="2933">
                  <c:v>-2.11090348393</c:v>
                </c:pt>
                <c:pt idx="2934">
                  <c:v>-2.1113237534699998</c:v>
                </c:pt>
                <c:pt idx="2935">
                  <c:v>-2.1117390007000001</c:v>
                </c:pt>
                <c:pt idx="2936">
                  <c:v>-2.1121492703900002</c:v>
                </c:pt>
                <c:pt idx="2937">
                  <c:v>-2.1125546069200003</c:v>
                </c:pt>
                <c:pt idx="2938">
                  <c:v>-2.11295505429</c:v>
                </c:pt>
                <c:pt idx="2939">
                  <c:v>-2.1133506561499997</c:v>
                </c:pt>
                <c:pt idx="2940">
                  <c:v>-2.1137414557500001</c:v>
                </c:pt>
                <c:pt idx="2941">
                  <c:v>-2.11412749599</c:v>
                </c:pt>
                <c:pt idx="2942">
                  <c:v>-2.1145088193700001</c:v>
                </c:pt>
                <c:pt idx="2943">
                  <c:v>-2.1148854680599998</c:v>
                </c:pt>
                <c:pt idx="2944">
                  <c:v>-2.1152574838399998</c:v>
                </c:pt>
                <c:pt idx="2945">
                  <c:v>-2.11562490815</c:v>
                </c:pt>
                <c:pt idx="2946">
                  <c:v>-2.1159877820499999</c:v>
                </c:pt>
                <c:pt idx="2947">
                  <c:v>-2.1163461462600002</c:v>
                </c:pt>
                <c:pt idx="2948">
                  <c:v>-2.1167000411300001</c:v>
                </c:pt>
                <c:pt idx="2949">
                  <c:v>-2.1170495066599999</c:v>
                </c:pt>
                <c:pt idx="2950">
                  <c:v>-2.1173945825199998</c:v>
                </c:pt>
                <c:pt idx="2951">
                  <c:v>-2.1177353079900003</c:v>
                </c:pt>
                <c:pt idx="2952">
                  <c:v>-2.1180717220499998</c:v>
                </c:pt>
                <c:pt idx="2953">
                  <c:v>-2.1184038632900002</c:v>
                </c:pt>
                <c:pt idx="2954">
                  <c:v>-2.1187317699900001</c:v>
                </c:pt>
                <c:pt idx="2955">
                  <c:v>-2.1190554800800001</c:v>
                </c:pt>
                <c:pt idx="2956">
                  <c:v>-2.1193750311400001</c:v>
                </c:pt>
                <c:pt idx="2957">
                  <c:v>-2.1196904604200002</c:v>
                </c:pt>
                <c:pt idx="2958">
                  <c:v>-2.1200018048399998</c:v>
                </c:pt>
                <c:pt idx="2959">
                  <c:v>-2.1203091009700001</c:v>
                </c:pt>
                <c:pt idx="2960">
                  <c:v>-2.1206123850599998</c:v>
                </c:pt>
                <c:pt idx="2961">
                  <c:v>-2.12091169304</c:v>
                </c:pt>
                <c:pt idx="2962">
                  <c:v>-2.1212070604799997</c:v>
                </c:pt>
                <c:pt idx="2963">
                  <c:v>-2.1214985226600001</c:v>
                </c:pt>
                <c:pt idx="2964">
                  <c:v>-2.1217861144899999</c:v>
                </c:pt>
                <c:pt idx="2965">
                  <c:v>-2.1220698706099999</c:v>
                </c:pt>
                <c:pt idx="2966">
                  <c:v>-2.1223498253000002</c:v>
                </c:pt>
                <c:pt idx="2967">
                  <c:v>-2.12262601252</c:v>
                </c:pt>
                <c:pt idx="2968">
                  <c:v>-2.1228984659400001</c:v>
                </c:pt>
                <c:pt idx="2969">
                  <c:v>-2.1231672188899999</c:v>
                </c:pt>
                <c:pt idx="2970">
                  <c:v>-2.1234323043800001</c:v>
                </c:pt>
                <c:pt idx="2971">
                  <c:v>-2.1236937551300001</c:v>
                </c:pt>
                <c:pt idx="2972">
                  <c:v>-2.1239516035400001</c:v>
                </c:pt>
                <c:pt idx="2973">
                  <c:v>-2.12420588168</c:v>
                </c:pt>
                <c:pt idx="2974">
                  <c:v>-2.1244566213499998</c:v>
                </c:pt>
                <c:pt idx="2975">
                  <c:v>-2.1247038539999998</c:v>
                </c:pt>
                <c:pt idx="2976">
                  <c:v>-2.1249476108100001</c:v>
                </c:pt>
                <c:pt idx="2977">
                  <c:v>-2.1251879226499999</c:v>
                </c:pt>
                <c:pt idx="2978">
                  <c:v>-2.1254248200800001</c:v>
                </c:pt>
                <c:pt idx="2979">
                  <c:v>-2.1256583333600001</c:v>
                </c:pt>
                <c:pt idx="2980">
                  <c:v>-2.1258884924600001</c:v>
                </c:pt>
                <c:pt idx="2981">
                  <c:v>-2.1261153270499999</c:v>
                </c:pt>
                <c:pt idx="2982">
                  <c:v>-2.1263388665199998</c:v>
                </c:pt>
                <c:pt idx="2983">
                  <c:v>-2.1265591399399999</c:v>
                </c:pt>
                <c:pt idx="2984">
                  <c:v>-2.1267761761299999</c:v>
                </c:pt>
                <c:pt idx="2985">
                  <c:v>-2.12699000357</c:v>
                </c:pt>
                <c:pt idx="2986">
                  <c:v>-2.1272006505099998</c:v>
                </c:pt>
                <c:pt idx="2987">
                  <c:v>-2.12740814487</c:v>
                </c:pt>
                <c:pt idx="2988">
                  <c:v>-2.12761251431</c:v>
                </c:pt>
                <c:pt idx="2989">
                  <c:v>-2.1278137862099999</c:v>
                </c:pt>
                <c:pt idx="2990">
                  <c:v>-2.1280119876599999</c:v>
                </c:pt>
                <c:pt idx="2991">
                  <c:v>-2.1282071454900002</c:v>
                </c:pt>
                <c:pt idx="2992">
                  <c:v>-2.1283992862500001</c:v>
                </c:pt>
                <c:pt idx="2993">
                  <c:v>-2.1285884361999998</c:v>
                </c:pt>
                <c:pt idx="2994">
                  <c:v>-2.1287746213599998</c:v>
                </c:pt>
                <c:pt idx="2995">
                  <c:v>-2.12895786746</c:v>
                </c:pt>
                <c:pt idx="2996">
                  <c:v>-2.1291381999699999</c:v>
                </c:pt>
                <c:pt idx="2997">
                  <c:v>-2.1293156441000001</c:v>
                </c:pt>
                <c:pt idx="2998">
                  <c:v>-2.1294902247900001</c:v>
                </c:pt>
                <c:pt idx="2999">
                  <c:v>-2.1296619667400001</c:v>
                </c:pt>
                <c:pt idx="3000">
                  <c:v>-2.1298308943699999</c:v>
                </c:pt>
                <c:pt idx="3001">
                  <c:v>-2.1299970318499999</c:v>
                </c:pt>
                <c:pt idx="3002">
                  <c:v>-2.1301604031100001</c:v>
                </c:pt>
                <c:pt idx="3003">
                  <c:v>-2.1303210318299999</c:v>
                </c:pt>
                <c:pt idx="3004">
                  <c:v>-2.1304789414199998</c:v>
                </c:pt>
                <c:pt idx="3005">
                  <c:v>-2.1306341550700001</c:v>
                </c:pt>
                <c:pt idx="3006">
                  <c:v>-2.1307866957099999</c:v>
                </c:pt>
                <c:pt idx="3007">
                  <c:v>-2.1309365860400002</c:v>
                </c:pt>
                <c:pt idx="3008">
                  <c:v>-2.1310838485199999</c:v>
                </c:pt>
                <c:pt idx="3009">
                  <c:v>-2.1312285053599997</c:v>
                </c:pt>
                <c:pt idx="3010">
                  <c:v>-2.1313705785699999</c:v>
                </c:pt>
                <c:pt idx="3011">
                  <c:v>-2.1315100898899999</c:v>
                </c:pt>
                <c:pt idx="3012">
                  <c:v>-2.1316470608599998</c:v>
                </c:pt>
                <c:pt idx="3013">
                  <c:v>-2.1317815127799999</c:v>
                </c:pt>
                <c:pt idx="3014">
                  <c:v>-2.1319134667299999</c:v>
                </c:pt>
                <c:pt idx="3015">
                  <c:v>-2.1320429435899997</c:v>
                </c:pt>
                <c:pt idx="3016">
                  <c:v>-2.13216996398</c:v>
                </c:pt>
                <c:pt idx="3017">
                  <c:v>-2.13229454835</c:v>
                </c:pt>
                <c:pt idx="3018">
                  <c:v>-2.1324167169099999</c:v>
                </c:pt>
                <c:pt idx="3019">
                  <c:v>-2.1325364896599996</c:v>
                </c:pt>
                <c:pt idx="3020">
                  <c:v>-2.1326538864</c:v>
                </c:pt>
                <c:pt idx="3021">
                  <c:v>-2.1327689267400003</c:v>
                </c:pt>
                <c:pt idx="3022">
                  <c:v>-2.13288163007</c:v>
                </c:pt>
                <c:pt idx="3023">
                  <c:v>-2.1329920155799997</c:v>
                </c:pt>
                <c:pt idx="3024">
                  <c:v>-2.1331001022699998</c:v>
                </c:pt>
                <c:pt idx="3025">
                  <c:v>-2.13320590895</c:v>
                </c:pt>
                <c:pt idx="3026">
                  <c:v>-2.13330945425</c:v>
                </c:pt>
                <c:pt idx="3027">
                  <c:v>-2.13341075657</c:v>
                </c:pt>
                <c:pt idx="3028">
                  <c:v>-2.1335098341799998</c:v>
                </c:pt>
                <c:pt idx="3029">
                  <c:v>-2.1336067051300001</c:v>
                </c:pt>
                <c:pt idx="3030">
                  <c:v>-2.1337013873099999</c:v>
                </c:pt>
                <c:pt idx="3031">
                  <c:v>-2.13379389841</c:v>
                </c:pt>
                <c:pt idx="3032">
                  <c:v>-2.13388425599</c:v>
                </c:pt>
                <c:pt idx="3033">
                  <c:v>-2.13397247739</c:v>
                </c:pt>
                <c:pt idx="3034">
                  <c:v>-2.13405857981</c:v>
                </c:pt>
                <c:pt idx="3035">
                  <c:v>-2.1341425802899998</c:v>
                </c:pt>
                <c:pt idx="3036">
                  <c:v>-2.1342244956799998</c:v>
                </c:pt>
                <c:pt idx="3037">
                  <c:v>-2.1343043427100001</c:v>
                </c:pt>
                <c:pt idx="3038">
                  <c:v>-2.1343821379100003</c:v>
                </c:pt>
                <c:pt idx="3039">
                  <c:v>-2.1344578976899999</c:v>
                </c:pt>
                <c:pt idx="3040">
                  <c:v>-2.1345316382899999</c:v>
                </c:pt>
                <c:pt idx="3041">
                  <c:v>-2.1346033758100003</c:v>
                </c:pt>
                <c:pt idx="3042">
                  <c:v>-2.13467312621</c:v>
                </c:pt>
                <c:pt idx="3043">
                  <c:v>-2.1347409053000002</c:v>
                </c:pt>
                <c:pt idx="3044">
                  <c:v>-2.1348067287400001</c:v>
                </c:pt>
                <c:pt idx="3045">
                  <c:v>-2.1348706120799998</c:v>
                </c:pt>
                <c:pt idx="3046">
                  <c:v>-2.1349325707000002</c:v>
                </c:pt>
                <c:pt idx="3047">
                  <c:v>-2.1349926198899998</c:v>
                </c:pt>
                <c:pt idx="3048">
                  <c:v>-2.1350507747699998</c:v>
                </c:pt>
                <c:pt idx="3049">
                  <c:v>-2.1351070503700003</c:v>
                </c:pt>
                <c:pt idx="3050">
                  <c:v>-2.1351614615600001</c:v>
                </c:pt>
                <c:pt idx="3051">
                  <c:v>-2.1352140231300001</c:v>
                </c:pt>
                <c:pt idx="3052">
                  <c:v>-2.1352647497100001</c:v>
                </c:pt>
                <c:pt idx="3053">
                  <c:v>-2.1353136558500001</c:v>
                </c:pt>
                <c:pt idx="3054">
                  <c:v>-2.1353607559699999</c:v>
                </c:pt>
                <c:pt idx="3055">
                  <c:v>-2.1354060643700001</c:v>
                </c:pt>
                <c:pt idx="3056">
                  <c:v>-2.1354495952699999</c:v>
                </c:pt>
                <c:pt idx="3057">
                  <c:v>-2.1354913627499998</c:v>
                </c:pt>
                <c:pt idx="3058">
                  <c:v>-2.1355313808099998</c:v>
                </c:pt>
                <c:pt idx="3059">
                  <c:v>-2.1355696633500001</c:v>
                </c:pt>
                <c:pt idx="3060">
                  <c:v>-2.13560622417</c:v>
                </c:pt>
                <c:pt idx="3061">
                  <c:v>-2.1356410769499998</c:v>
                </c:pt>
                <c:pt idx="3062">
                  <c:v>-2.1356742353100002</c:v>
                </c:pt>
                <c:pt idx="3063">
                  <c:v>-2.1357057127600001</c:v>
                </c:pt>
                <c:pt idx="3064">
                  <c:v>-2.1357355227200001</c:v>
                </c:pt>
                <c:pt idx="3065">
                  <c:v>-2.13576367854</c:v>
                </c:pt>
                <c:pt idx="3066">
                  <c:v>-2.1357901934700001</c:v>
                </c:pt>
                <c:pt idx="3067">
                  <c:v>-2.13581508067</c:v>
                </c:pt>
                <c:pt idx="3068">
                  <c:v>-2.13583835324</c:v>
                </c:pt>
                <c:pt idx="3069">
                  <c:v>-2.1358600241799999</c:v>
                </c:pt>
                <c:pt idx="3070">
                  <c:v>-2.1358801064400001</c:v>
                </c:pt>
                <c:pt idx="3071">
                  <c:v>-2.1358986128699997</c:v>
                </c:pt>
                <c:pt idx="3072">
                  <c:v>-2.1359155562600001</c:v>
                </c:pt>
                <c:pt idx="3073">
                  <c:v>-2.1359309493300001</c:v>
                </c:pt>
                <c:pt idx="3074">
                  <c:v>-2.1359448047199998</c:v>
                </c:pt>
                <c:pt idx="3075">
                  <c:v>-2.135957135</c:v>
                </c:pt>
                <c:pt idx="3076">
                  <c:v>-2.1359679527000002</c:v>
                </c:pt>
                <c:pt idx="3077">
                  <c:v>-2.1359772702699997</c:v>
                </c:pt>
                <c:pt idx="3078">
                  <c:v>-2.1359851000800001</c:v>
                </c:pt>
                <c:pt idx="3079">
                  <c:v>-2.13599145446</c:v>
                </c:pt>
                <c:pt idx="3080">
                  <c:v>-2.1359963456899997</c:v>
                </c:pt>
                <c:pt idx="3081">
                  <c:v>-2.1359997859600002</c:v>
                </c:pt>
                <c:pt idx="3082">
                  <c:v>-2.1360017874299997</c:v>
                </c:pt>
                <c:pt idx="3083">
                  <c:v>-2.1360023622000002</c:v>
                </c:pt>
                <c:pt idx="3084">
                  <c:v>-2.1360015223</c:v>
                </c:pt>
                <c:pt idx="3085">
                  <c:v>-2.13599927972</c:v>
                </c:pt>
                <c:pt idx="3086">
                  <c:v>-2.1359956464000001</c:v>
                </c:pt>
                <c:pt idx="3087">
                  <c:v>-2.1359906342200001</c:v>
                </c:pt>
                <c:pt idx="3088">
                  <c:v>-2.1359842550299999</c:v>
                </c:pt>
                <c:pt idx="3089">
                  <c:v>-2.1359765205999999</c:v>
                </c:pt>
                <c:pt idx="3090">
                  <c:v>-2.1359674426800002</c:v>
                </c:pt>
                <c:pt idx="3091">
                  <c:v>-2.1359570329499999</c:v>
                </c:pt>
                <c:pt idx="3092">
                  <c:v>-2.1359453030700002</c:v>
                </c:pt>
                <c:pt idx="3093">
                  <c:v>-2.1359322646300001</c:v>
                </c:pt>
                <c:pt idx="3094">
                  <c:v>-2.1359179291999997</c:v>
                </c:pt>
                <c:pt idx="3095">
                  <c:v>-2.1359023082799999</c:v>
                </c:pt>
                <c:pt idx="3096">
                  <c:v>-2.13588541334</c:v>
                </c:pt>
                <c:pt idx="3097">
                  <c:v>-2.13586725581</c:v>
                </c:pt>
                <c:pt idx="3098">
                  <c:v>-2.13584784707</c:v>
                </c:pt>
                <c:pt idx="3099">
                  <c:v>-2.1358271984699999</c:v>
                </c:pt>
                <c:pt idx="3100">
                  <c:v>-2.1358053212999999</c:v>
                </c:pt>
                <c:pt idx="3101">
                  <c:v>-2.13578222683</c:v>
                </c:pt>
                <c:pt idx="3102">
                  <c:v>-2.1357579262700002</c:v>
                </c:pt>
                <c:pt idx="3103">
                  <c:v>-2.1357324308000001</c:v>
                </c:pt>
                <c:pt idx="3104">
                  <c:v>-2.1357057515500002</c:v>
                </c:pt>
                <c:pt idx="3105">
                  <c:v>-2.1356778996400001</c:v>
                </c:pt>
                <c:pt idx="3106">
                  <c:v>-2.1356488860999998</c:v>
                </c:pt>
                <c:pt idx="3107">
                  <c:v>-2.1356187219700002</c:v>
                </c:pt>
                <c:pt idx="3108">
                  <c:v>-2.1355874182000001</c:v>
                </c:pt>
                <c:pt idx="3109">
                  <c:v>-2.1355549857599998</c:v>
                </c:pt>
                <c:pt idx="3110">
                  <c:v>-2.1355214355099998</c:v>
                </c:pt>
                <c:pt idx="3111">
                  <c:v>-2.1354867783299998</c:v>
                </c:pt>
                <c:pt idx="3112">
                  <c:v>-2.1354510250300001</c:v>
                </c:pt>
                <c:pt idx="3113">
                  <c:v>-2.1354141863699998</c:v>
                </c:pt>
                <c:pt idx="3114">
                  <c:v>-2.1353762730999999</c:v>
                </c:pt>
                <c:pt idx="3115">
                  <c:v>-2.1353372958999999</c:v>
                </c:pt>
                <c:pt idx="3116">
                  <c:v>-2.1352972654199998</c:v>
                </c:pt>
                <c:pt idx="3117">
                  <c:v>-2.13525619227</c:v>
                </c:pt>
                <c:pt idx="3118">
                  <c:v>-2.135214087</c:v>
                </c:pt>
                <c:pt idx="3119">
                  <c:v>-2.13517096015</c:v>
                </c:pt>
                <c:pt idx="3120">
                  <c:v>-2.1351268221800002</c:v>
                </c:pt>
                <c:pt idx="3121">
                  <c:v>-2.1350816835300002</c:v>
                </c:pt>
                <c:pt idx="3122">
                  <c:v>-2.1350355545799999</c:v>
                </c:pt>
                <c:pt idx="3123">
                  <c:v>-2.1349884456799999</c:v>
                </c:pt>
                <c:pt idx="3124">
                  <c:v>-2.13494036711</c:v>
                </c:pt>
                <c:pt idx="3125">
                  <c:v>-2.1348913291400002</c:v>
                </c:pt>
                <c:pt idx="3126">
                  <c:v>-2.1348413419400001</c:v>
                </c:pt>
                <c:pt idx="3127">
                  <c:v>-2.1347904156899999</c:v>
                </c:pt>
                <c:pt idx="3128">
                  <c:v>-2.1347385604799998</c:v>
                </c:pt>
                <c:pt idx="3129">
                  <c:v>-2.1346857863599999</c:v>
                </c:pt>
                <c:pt idx="3130">
                  <c:v>-2.13463210333</c:v>
                </c:pt>
                <c:pt idx="3131">
                  <c:v>-2.1345775213499998</c:v>
                </c:pt>
                <c:pt idx="3132">
                  <c:v>-2.1345220503100002</c:v>
                </c:pt>
                <c:pt idx="3133">
                  <c:v>-2.1344657000500002</c:v>
                </c:pt>
                <c:pt idx="3134">
                  <c:v>-2.1344084803800003</c:v>
                </c:pt>
                <c:pt idx="3135">
                  <c:v>-2.1343504010099998</c:v>
                </c:pt>
                <c:pt idx="3136">
                  <c:v>-2.1342914716400001</c:v>
                </c:pt>
                <c:pt idx="3137">
                  <c:v>-2.1342317018800001</c:v>
                </c:pt>
                <c:pt idx="3138">
                  <c:v>-2.1341711012999998</c:v>
                </c:pt>
                <c:pt idx="3139">
                  <c:v>-2.1341096794099998</c:v>
                </c:pt>
                <c:pt idx="3140">
                  <c:v>-2.1340474456499998</c:v>
                </c:pt>
                <c:pt idx="3141">
                  <c:v>-2.1339844094</c:v>
                </c:pt>
                <c:pt idx="3142">
                  <c:v>-2.1339205799999998</c:v>
                </c:pt>
                <c:pt idx="3143">
                  <c:v>-2.1338559667000001</c:v>
                </c:pt>
                <c:pt idx="3144">
                  <c:v>-2.1337905786999998</c:v>
                </c:pt>
                <c:pt idx="3145">
                  <c:v>-2.13372442514</c:v>
                </c:pt>
                <c:pt idx="3146">
                  <c:v>-2.1336575150799999</c:v>
                </c:pt>
                <c:pt idx="3147">
                  <c:v>-2.1335898575300001</c:v>
                </c:pt>
                <c:pt idx="3148">
                  <c:v>-2.13352146142</c:v>
                </c:pt>
                <c:pt idx="3149">
                  <c:v>-2.1334523356199999</c:v>
                </c:pt>
                <c:pt idx="3150">
                  <c:v>-2.1333824889400002</c:v>
                </c:pt>
                <c:pt idx="3151">
                  <c:v>-2.1333119300800001</c:v>
                </c:pt>
                <c:pt idx="3152">
                  <c:v>-2.13324066773</c:v>
                </c:pt>
                <c:pt idx="3153">
                  <c:v>-2.1331687104599997</c:v>
                </c:pt>
                <c:pt idx="3154">
                  <c:v>-2.1330960667799999</c:v>
                </c:pt>
                <c:pt idx="3155">
                  <c:v>-2.1330227451299999</c:v>
                </c:pt>
                <c:pt idx="3156">
                  <c:v>-2.13294875389</c:v>
                </c:pt>
                <c:pt idx="3157">
                  <c:v>-2.1328741013400001</c:v>
                </c:pt>
                <c:pt idx="3158">
                  <c:v>-2.1327987956999999</c:v>
                </c:pt>
                <c:pt idx="3159">
                  <c:v>-2.13272284511</c:v>
                </c:pt>
                <c:pt idx="3160">
                  <c:v>-2.1326462576200003</c:v>
                </c:pt>
                <c:pt idx="3161">
                  <c:v>-2.13256904123</c:v>
                </c:pt>
                <c:pt idx="3162">
                  <c:v>-2.1324912038299999</c:v>
                </c:pt>
                <c:pt idx="3163">
                  <c:v>-2.1324127532600001</c:v>
                </c:pt>
                <c:pt idx="3164">
                  <c:v>-2.13233369725</c:v>
                </c:pt>
                <c:pt idx="3165">
                  <c:v>-2.1322540434800001</c:v>
                </c:pt>
                <c:pt idx="3166">
                  <c:v>-2.1321737995199999</c:v>
                </c:pt>
                <c:pt idx="3167">
                  <c:v>-2.1320929728900002</c:v>
                </c:pt>
                <c:pt idx="3168">
                  <c:v>-2.13201157099</c:v>
                </c:pt>
                <c:pt idx="3169">
                  <c:v>-2.13192960117</c:v>
                </c:pt>
                <c:pt idx="3170">
                  <c:v>-2.1318470706800001</c:v>
                </c:pt>
                <c:pt idx="3171">
                  <c:v>-2.1317639866999998</c:v>
                </c:pt>
                <c:pt idx="3172">
                  <c:v>-2.1316803563</c:v>
                </c:pt>
                <c:pt idx="3173">
                  <c:v>-2.1315961864899999</c:v>
                </c:pt>
                <c:pt idx="3174">
                  <c:v>-2.1315114841999998</c:v>
                </c:pt>
                <c:pt idx="3175">
                  <c:v>-2.1314262562400001</c:v>
                </c:pt>
                <c:pt idx="3176">
                  <c:v>-2.1313405093800002</c:v>
                </c:pt>
                <c:pt idx="3177">
                  <c:v>-2.13125425027</c:v>
                </c:pt>
                <c:pt idx="3178">
                  <c:v>-2.1311674855000002</c:v>
                </c:pt>
                <c:pt idx="3179">
                  <c:v>-2.13108022154</c:v>
                </c:pt>
                <c:pt idx="3180">
                  <c:v>-2.1309924648200003</c:v>
                </c:pt>
                <c:pt idx="3181">
                  <c:v>-2.1309042216500003</c:v>
                </c:pt>
                <c:pt idx="3182">
                  <c:v>-2.1308154982700001</c:v>
                </c:pt>
                <c:pt idx="3183">
                  <c:v>-2.1307263008300001</c:v>
                </c:pt>
                <c:pt idx="3184">
                  <c:v>-2.1306366353900001</c:v>
                </c:pt>
                <c:pt idx="3185">
                  <c:v>-2.1305465079400001</c:v>
                </c:pt>
                <c:pt idx="3186">
                  <c:v>-2.1304559243700001</c:v>
                </c:pt>
                <c:pt idx="3187">
                  <c:v>-2.1303648904800001</c:v>
                </c:pt>
                <c:pt idx="3188">
                  <c:v>-2.1302734120200002</c:v>
                </c:pt>
                <c:pt idx="3189">
                  <c:v>-2.1301814946099999</c:v>
                </c:pt>
                <c:pt idx="3190">
                  <c:v>-2.1300891438100003</c:v>
                </c:pt>
                <c:pt idx="3191">
                  <c:v>-2.1299963651100002</c:v>
                </c:pt>
                <c:pt idx="3192">
                  <c:v>-2.1299031638999999</c:v>
                </c:pt>
                <c:pt idx="3193">
                  <c:v>-2.1298095454700001</c:v>
                </c:pt>
                <c:pt idx="3194">
                  <c:v>-2.12971551507</c:v>
                </c:pt>
                <c:pt idx="3195">
                  <c:v>-2.12962107784</c:v>
                </c:pt>
                <c:pt idx="3196">
                  <c:v>-2.12952623884</c:v>
                </c:pt>
                <c:pt idx="3197">
                  <c:v>-2.1294310030700001</c:v>
                </c:pt>
                <c:pt idx="3198">
                  <c:v>-2.1293353754300002</c:v>
                </c:pt>
                <c:pt idx="3199">
                  <c:v>-2.1292393607400002</c:v>
                </c:pt>
                <c:pt idx="3200">
                  <c:v>-2.1291429637600001</c:v>
                </c:pt>
                <c:pt idx="3201">
                  <c:v>-2.1290461891699999</c:v>
                </c:pt>
                <c:pt idx="3202">
                  <c:v>-2.1289490415700003</c:v>
                </c:pt>
                <c:pt idx="3203">
                  <c:v>-2.12885152547</c:v>
                </c:pt>
                <c:pt idx="3204">
                  <c:v>-2.1287536453199998</c:v>
                </c:pt>
                <c:pt idx="3205">
                  <c:v>-2.12865540551</c:v>
                </c:pt>
                <c:pt idx="3206">
                  <c:v>-2.1285568103400001</c:v>
                </c:pt>
                <c:pt idx="3207">
                  <c:v>-2.12845786405</c:v>
                </c:pt>
                <c:pt idx="3208">
                  <c:v>-2.1283585707900001</c:v>
                </c:pt>
                <c:pt idx="3209">
                  <c:v>-2.1282589346599998</c:v>
                </c:pt>
                <c:pt idx="3210">
                  <c:v>-2.1281589597000004</c:v>
                </c:pt>
                <c:pt idx="3211">
                  <c:v>-2.1280586498499998</c:v>
                </c:pt>
                <c:pt idx="3212">
                  <c:v>-2.1279580090300003</c:v>
                </c:pt>
                <c:pt idx="3213">
                  <c:v>-2.12785704106</c:v>
                </c:pt>
                <c:pt idx="3214">
                  <c:v>-2.1277557497099999</c:v>
                </c:pt>
                <c:pt idx="3215">
                  <c:v>-2.1276541387000001</c:v>
                </c:pt>
                <c:pt idx="3216">
                  <c:v>-2.1275522116600003</c:v>
                </c:pt>
                <c:pt idx="3217">
                  <c:v>-2.1274499722</c:v>
                </c:pt>
                <c:pt idx="3218">
                  <c:v>-2.1273474238499999</c:v>
                </c:pt>
                <c:pt idx="3219">
                  <c:v>-2.1272445700800002</c:v>
                </c:pt>
                <c:pt idx="3220">
                  <c:v>-2.12714141432</c:v>
                </c:pt>
                <c:pt idx="3221">
                  <c:v>-2.12703795995</c:v>
                </c:pt>
                <c:pt idx="3222">
                  <c:v>-2.12693421027</c:v>
                </c:pt>
                <c:pt idx="3223">
                  <c:v>-2.1268301685700002</c:v>
                </c:pt>
                <c:pt idx="3224">
                  <c:v>-2.12672583806</c:v>
                </c:pt>
                <c:pt idx="3225">
                  <c:v>-2.1266212219299998</c:v>
                </c:pt>
                <c:pt idx="3226">
                  <c:v>-2.1265163233000002</c:v>
                </c:pt>
                <c:pt idx="3227">
                  <c:v>-2.1264111452600001</c:v>
                </c:pt>
                <c:pt idx="3228">
                  <c:v>-2.1263056908600002</c:v>
                </c:pt>
                <c:pt idx="3229">
                  <c:v>-2.1261999631099999</c:v>
                </c:pt>
                <c:pt idx="3230">
                  <c:v>-2.1260939649599999</c:v>
                </c:pt>
                <c:pt idx="3231">
                  <c:v>-2.12598769935</c:v>
                </c:pt>
                <c:pt idx="3232">
                  <c:v>-2.1258811691799999</c:v>
                </c:pt>
                <c:pt idx="3233">
                  <c:v>-2.1257743773</c:v>
                </c:pt>
                <c:pt idx="3234">
                  <c:v>-2.1256673265499999</c:v>
                </c:pt>
                <c:pt idx="3235">
                  <c:v>-2.12556001972</c:v>
                </c:pt>
                <c:pt idx="3236">
                  <c:v>-2.12545245958</c:v>
                </c:pt>
                <c:pt idx="3237">
                  <c:v>-2.1253446488700001</c:v>
                </c:pt>
                <c:pt idx="3238">
                  <c:v>-2.1252365903200001</c:v>
                </c:pt>
                <c:pt idx="3239">
                  <c:v>-2.1251282865999999</c:v>
                </c:pt>
                <c:pt idx="3240">
                  <c:v>-2.1250197404</c:v>
                </c:pt>
                <c:pt idx="3241">
                  <c:v>-2.1249109543599998</c:v>
                </c:pt>
                <c:pt idx="3242">
                  <c:v>-2.1248019311099999</c:v>
                </c:pt>
                <c:pt idx="3243">
                  <c:v>-2.1246926732599998</c:v>
                </c:pt>
                <c:pt idx="3244">
                  <c:v>-2.12458318342</c:v>
                </c:pt>
                <c:pt idx="3245">
                  <c:v>-2.1244734641499998</c:v>
                </c:pt>
                <c:pt idx="3246">
                  <c:v>-2.12436351804</c:v>
                </c:pt>
                <c:pt idx="3247">
                  <c:v>-2.1242533476299998</c:v>
                </c:pt>
                <c:pt idx="3248">
                  <c:v>-2.12414295547</c:v>
                </c:pt>
                <c:pt idx="3249">
                  <c:v>-2.1240323441199997</c:v>
                </c:pt>
                <c:pt idx="3250">
                  <c:v>-2.1239215160899998</c:v>
                </c:pt>
                <c:pt idx="3251">
                  <c:v>-2.1238104739099999</c:v>
                </c:pt>
                <c:pt idx="3252">
                  <c:v>-2.1236992201099998</c:v>
                </c:pt>
                <c:pt idx="3253">
                  <c:v>-2.1235877572100001</c:v>
                </c:pt>
                <c:pt idx="3254">
                  <c:v>-2.1234760877299999</c:v>
                </c:pt>
                <c:pt idx="3255">
                  <c:v>-2.12336421418</c:v>
                </c:pt>
                <c:pt idx="3256">
                  <c:v>-2.1232521390900003</c:v>
                </c:pt>
                <c:pt idx="3257">
                  <c:v>-2.1231398649799997</c:v>
                </c:pt>
                <c:pt idx="3258">
                  <c:v>-2.1230273943899998</c:v>
                </c:pt>
                <c:pt idx="3259">
                  <c:v>-2.1229147298300002</c:v>
                </c:pt>
                <c:pt idx="3260">
                  <c:v>-2.1228018738599999</c:v>
                </c:pt>
                <c:pt idx="3261">
                  <c:v>-2.1226888290199999</c:v>
                </c:pt>
                <c:pt idx="3262">
                  <c:v>-2.1225755978700001</c:v>
                </c:pt>
                <c:pt idx="3263">
                  <c:v>-2.1224621829700001</c:v>
                </c:pt>
                <c:pt idx="3264">
                  <c:v>-2.1223485869000003</c:v>
                </c:pt>
                <c:pt idx="3265">
                  <c:v>-2.1222348122499999</c:v>
                </c:pt>
                <c:pt idx="3266">
                  <c:v>-2.12212086163</c:v>
                </c:pt>
                <c:pt idx="3267">
                  <c:v>-2.12200673764</c:v>
                </c:pt>
                <c:pt idx="3268">
                  <c:v>-2.1218924429300001</c:v>
                </c:pt>
                <c:pt idx="3269">
                  <c:v>-2.1217779801400001</c:v>
                </c:pt>
                <c:pt idx="3270">
                  <c:v>-2.1216633519300001</c:v>
                </c:pt>
                <c:pt idx="3271">
                  <c:v>-2.12154856099</c:v>
                </c:pt>
                <c:pt idx="3272">
                  <c:v>-2.12143361002</c:v>
                </c:pt>
                <c:pt idx="3273">
                  <c:v>-2.1213185017300002</c:v>
                </c:pt>
                <c:pt idx="3274">
                  <c:v>-2.1212032388700002</c:v>
                </c:pt>
                <c:pt idx="3275">
                  <c:v>-2.12108782419</c:v>
                </c:pt>
                <c:pt idx="3276">
                  <c:v>-2.1209722604699999</c:v>
                </c:pt>
                <c:pt idx="3277">
                  <c:v>-2.1208565505200001</c:v>
                </c:pt>
                <c:pt idx="3278">
                  <c:v>-2.12074069715</c:v>
                </c:pt>
                <c:pt idx="3279">
                  <c:v>-2.1206247032099999</c:v>
                </c:pt>
                <c:pt idx="3280">
                  <c:v>-2.1205085715800003</c:v>
                </c:pt>
                <c:pt idx="3281">
                  <c:v>-2.1203923051300002</c:v>
                </c:pt>
                <c:pt idx="3282">
                  <c:v>-2.1202759067900003</c:v>
                </c:pt>
                <c:pt idx="3283">
                  <c:v>-2.12015937949</c:v>
                </c:pt>
                <c:pt idx="3284">
                  <c:v>-2.1200427261999999</c:v>
                </c:pt>
                <c:pt idx="3285">
                  <c:v>-2.1199259498899998</c:v>
                </c:pt>
                <c:pt idx="3286">
                  <c:v>-2.11980905358</c:v>
                </c:pt>
                <c:pt idx="3287">
                  <c:v>-2.1196920402999999</c:v>
                </c:pt>
                <c:pt idx="3288">
                  <c:v>-2.1195749131100001</c:v>
                </c:pt>
                <c:pt idx="3289">
                  <c:v>-2.11945767509</c:v>
                </c:pt>
                <c:pt idx="3290">
                  <c:v>-2.1193403293499999</c:v>
                </c:pt>
                <c:pt idx="3291">
                  <c:v>-2.1192228790200001</c:v>
                </c:pt>
                <c:pt idx="3292">
                  <c:v>-2.1191053272400002</c:v>
                </c:pt>
                <c:pt idx="3293">
                  <c:v>-2.1189876771999998</c:v>
                </c:pt>
                <c:pt idx="3294">
                  <c:v>-2.1188699321</c:v>
                </c:pt>
                <c:pt idx="3295">
                  <c:v>-2.1187520951600001</c:v>
                </c:pt>
                <c:pt idx="3296">
                  <c:v>-2.11863416962</c:v>
                </c:pt>
                <c:pt idx="3297">
                  <c:v>-2.1185161587499999</c:v>
                </c:pt>
                <c:pt idx="3298">
                  <c:v>-2.1183980658500001</c:v>
                </c:pt>
                <c:pt idx="3299">
                  <c:v>-2.1182798942200001</c:v>
                </c:pt>
                <c:pt idx="3300">
                  <c:v>-2.1181616472</c:v>
                </c:pt>
                <c:pt idx="3301">
                  <c:v>-2.1180433281399997</c:v>
                </c:pt>
                <c:pt idx="3302">
                  <c:v>-2.1179249404</c:v>
                </c:pt>
                <c:pt idx="3303">
                  <c:v>-2.1178064873899998</c:v>
                </c:pt>
                <c:pt idx="3304">
                  <c:v>-2.1176879725099997</c:v>
                </c:pt>
                <c:pt idx="3305">
                  <c:v>-2.1175693991800002</c:v>
                </c:pt>
                <c:pt idx="3306">
                  <c:v>-2.1174507708600001</c:v>
                </c:pt>
                <c:pt idx="3307">
                  <c:v>-2.1173320909899997</c:v>
                </c:pt>
                <c:pt idx="3308">
                  <c:v>-2.1172133630600003</c:v>
                </c:pt>
                <c:pt idx="3309">
                  <c:v>-2.1170945905599998</c:v>
                </c:pt>
                <c:pt idx="3310">
                  <c:v>-2.1169757769899999</c:v>
                </c:pt>
                <c:pt idx="3311">
                  <c:v>-2.1168569258600001</c:v>
                </c:pt>
                <c:pt idx="3312">
                  <c:v>-2.1167380407</c:v>
                </c:pt>
                <c:pt idx="3313">
                  <c:v>-2.1166191250599997</c:v>
                </c:pt>
                <c:pt idx="3314">
                  <c:v>-2.1165001824699998</c:v>
                </c:pt>
                <c:pt idx="3315">
                  <c:v>-2.1163812164899998</c:v>
                </c:pt>
                <c:pt idx="3316">
                  <c:v>-2.1162622307000003</c:v>
                </c:pt>
                <c:pt idx="3317">
                  <c:v>-2.1161432286499999</c:v>
                </c:pt>
                <c:pt idx="3318">
                  <c:v>-2.1160242139299998</c:v>
                </c:pt>
                <c:pt idx="3319">
                  <c:v>-2.1159051901199999</c:v>
                </c:pt>
                <c:pt idx="3320">
                  <c:v>-2.1157861607899999</c:v>
                </c:pt>
                <c:pt idx="3321">
                  <c:v>-2.1156671295399998</c:v>
                </c:pt>
                <c:pt idx="3322">
                  <c:v>-2.1155480999499998</c:v>
                </c:pt>
                <c:pt idx="3323">
                  <c:v>-2.1154290756099998</c:v>
                </c:pt>
                <c:pt idx="3324">
                  <c:v>-2.1153100600900001</c:v>
                </c:pt>
                <c:pt idx="3325">
                  <c:v>-2.1151910569900001</c:v>
                </c:pt>
                <c:pt idx="3326">
                  <c:v>-2.1150720698800001</c:v>
                </c:pt>
                <c:pt idx="3327">
                  <c:v>-2.1149531023199999</c:v>
                </c:pt>
                <c:pt idx="3328">
                  <c:v>-2.1148341578899998</c:v>
                </c:pt>
                <c:pt idx="3329">
                  <c:v>-2.1147152401400002</c:v>
                </c:pt>
                <c:pt idx="3330">
                  <c:v>-2.11459635262</c:v>
                </c:pt>
                <c:pt idx="3331">
                  <c:v>-2.1144774988699999</c:v>
                </c:pt>
                <c:pt idx="3332">
                  <c:v>-2.1143586824100002</c:v>
                </c:pt>
                <c:pt idx="3333">
                  <c:v>-2.11423990675</c:v>
                </c:pt>
                <c:pt idx="3334">
                  <c:v>-2.1141211753900002</c:v>
                </c:pt>
                <c:pt idx="3335">
                  <c:v>-2.11400249182</c:v>
                </c:pt>
                <c:pt idx="3336">
                  <c:v>-2.11388385949</c:v>
                </c:pt>
                <c:pt idx="3337">
                  <c:v>-2.1137652818600001</c:v>
                </c:pt>
                <c:pt idx="3338">
                  <c:v>-2.1136467623499997</c:v>
                </c:pt>
                <c:pt idx="3339">
                  <c:v>-2.1135283043699999</c:v>
                </c:pt>
                <c:pt idx="3340">
                  <c:v>-2.1134099113100002</c:v>
                </c:pt>
                <c:pt idx="3341">
                  <c:v>-2.1132915865099999</c:v>
                </c:pt>
                <c:pt idx="3342">
                  <c:v>-2.1131733333299998</c:v>
                </c:pt>
                <c:pt idx="3343">
                  <c:v>-2.1130551550600001</c:v>
                </c:pt>
                <c:pt idx="3344">
                  <c:v>-2.1129370549999997</c:v>
                </c:pt>
                <c:pt idx="3345">
                  <c:v>-2.1128190363999999</c:v>
                </c:pt>
                <c:pt idx="3346">
                  <c:v>-2.11270110248</c:v>
                </c:pt>
                <c:pt idx="3347">
                  <c:v>-2.1125832564300002</c:v>
                </c:pt>
                <c:pt idx="3348">
                  <c:v>-2.11246550143</c:v>
                </c:pt>
                <c:pt idx="3349">
                  <c:v>-2.1123478406</c:v>
                </c:pt>
                <c:pt idx="3350">
                  <c:v>-2.1122302770300001</c:v>
                </c:pt>
                <c:pt idx="3351">
                  <c:v>-2.11211281379</c:v>
                </c:pt>
                <c:pt idx="3352">
                  <c:v>-2.1119954539099997</c:v>
                </c:pt>
                <c:pt idx="3353">
                  <c:v>-2.1118782003600001</c:v>
                </c:pt>
                <c:pt idx="3354">
                  <c:v>-2.1117610561000002</c:v>
                </c:pt>
                <c:pt idx="3355">
                  <c:v>-2.1116440240399998</c:v>
                </c:pt>
                <c:pt idx="3356">
                  <c:v>-2.1115271070500001</c:v>
                </c:pt>
                <c:pt idx="3357">
                  <c:v>-2.11141030795</c:v>
                </c:pt>
                <c:pt idx="3358">
                  <c:v>-2.11129362954</c:v>
                </c:pt>
                <c:pt idx="3359">
                  <c:v>-2.11117707455</c:v>
                </c:pt>
                <c:pt idx="3360">
                  <c:v>-2.1110606456799998</c:v>
                </c:pt>
                <c:pt idx="3361">
                  <c:v>-2.1109443456000001</c:v>
                </c:pt>
                <c:pt idx="3362">
                  <c:v>-2.1108281769100001</c:v>
                </c:pt>
                <c:pt idx="3363">
                  <c:v>-2.1107121421700001</c:v>
                </c:pt>
                <c:pt idx="3364">
                  <c:v>-2.1105962438999999</c:v>
                </c:pt>
                <c:pt idx="3365">
                  <c:v>-2.11048048458</c:v>
                </c:pt>
                <c:pt idx="3366">
                  <c:v>-2.1103648666199999</c:v>
                </c:pt>
                <c:pt idx="3367">
                  <c:v>-2.1102493923900001</c:v>
                </c:pt>
                <c:pt idx="3368">
                  <c:v>-2.1101340642299999</c:v>
                </c:pt>
                <c:pt idx="3369">
                  <c:v>-2.1100188844100001</c:v>
                </c:pt>
                <c:pt idx="3370">
                  <c:v>-2.1099038551399998</c:v>
                </c:pt>
                <c:pt idx="3371">
                  <c:v>-2.1097889786200001</c:v>
                </c:pt>
                <c:pt idx="3372">
                  <c:v>-2.10967425695</c:v>
                </c:pt>
                <c:pt idx="3373">
                  <c:v>-2.1095596922099999</c:v>
                </c:pt>
                <c:pt idx="3374">
                  <c:v>-2.1094452864300002</c:v>
                </c:pt>
                <c:pt idx="3375">
                  <c:v>-2.10933104157</c:v>
                </c:pt>
                <c:pt idx="3376">
                  <c:v>-2.1092169595499999</c:v>
                </c:pt>
                <c:pt idx="3377">
                  <c:v>-2.1091030422399997</c:v>
                </c:pt>
                <c:pt idx="3378">
                  <c:v>-2.1089892914499999</c:v>
                </c:pt>
                <c:pt idx="3379">
                  <c:v>-2.1088757089399999</c:v>
                </c:pt>
                <c:pt idx="3380">
                  <c:v>-2.1087622964200001</c:v>
                </c:pt>
                <c:pt idx="3381">
                  <c:v>-2.1086490555499999</c:v>
                </c:pt>
                <c:pt idx="3382">
                  <c:v>-2.1085359879299999</c:v>
                </c:pt>
                <c:pt idx="3383">
                  <c:v>-2.10842309512</c:v>
                </c:pt>
                <c:pt idx="3384">
                  <c:v>-2.1083103786100001</c:v>
                </c:pt>
                <c:pt idx="3385">
                  <c:v>-2.1081978398599999</c:v>
                </c:pt>
                <c:pt idx="3386">
                  <c:v>-2.1080854802700002</c:v>
                </c:pt>
                <c:pt idx="3387">
                  <c:v>-2.1079733011799999</c:v>
                </c:pt>
                <c:pt idx="3388">
                  <c:v>-2.10786130389</c:v>
                </c:pt>
                <c:pt idx="3389">
                  <c:v>-2.1077494896400002</c:v>
                </c:pt>
                <c:pt idx="3390">
                  <c:v>-2.1076378596400001</c:v>
                </c:pt>
                <c:pt idx="3391">
                  <c:v>-2.1075264150199997</c:v>
                </c:pt>
                <c:pt idx="3392">
                  <c:v>-2.1074151568900001</c:v>
                </c:pt>
                <c:pt idx="3393">
                  <c:v>-2.1073040862900001</c:v>
                </c:pt>
                <c:pt idx="3394">
                  <c:v>-2.1071932042300001</c:v>
                </c:pt>
                <c:pt idx="3395">
                  <c:v>-2.1070825116500003</c:v>
                </c:pt>
                <c:pt idx="3396">
                  <c:v>-2.1069720094799997</c:v>
                </c:pt>
                <c:pt idx="3397">
                  <c:v>-2.1068616985599999</c:v>
                </c:pt>
                <c:pt idx="3398">
                  <c:v>-2.10675157972</c:v>
                </c:pt>
                <c:pt idx="3399">
                  <c:v>-2.1066416537200001</c:v>
                </c:pt>
                <c:pt idx="3400">
                  <c:v>-2.1065319213099998</c:v>
                </c:pt>
                <c:pt idx="3401">
                  <c:v>-2.10642238315</c:v>
                </c:pt>
                <c:pt idx="3402">
                  <c:v>-2.1063130398999999</c:v>
                </c:pt>
                <c:pt idx="3403">
                  <c:v>-2.1062038921599999</c:v>
                </c:pt>
                <c:pt idx="3404">
                  <c:v>-2.1060949404900002</c:v>
                </c:pt>
                <c:pt idx="3405">
                  <c:v>-2.1059861854099999</c:v>
                </c:pt>
                <c:pt idx="3406">
                  <c:v>-2.10587762742</c:v>
                </c:pt>
                <c:pt idx="3407">
                  <c:v>-2.1057692669699999</c:v>
                </c:pt>
                <c:pt idx="3408">
                  <c:v>-2.1056611044600002</c:v>
                </c:pt>
                <c:pt idx="3409">
                  <c:v>-2.1055531402800001</c:v>
                </c:pt>
                <c:pt idx="3410">
                  <c:v>-2.1054453747699999</c:v>
                </c:pt>
                <c:pt idx="3411">
                  <c:v>-2.1053378082500003</c:v>
                </c:pt>
                <c:pt idx="3412">
                  <c:v>-2.1052304409900002</c:v>
                </c:pt>
                <c:pt idx="3413">
                  <c:v>-2.1051232732599998</c:v>
                </c:pt>
                <c:pt idx="3414">
                  <c:v>-2.1050163052699999</c:v>
                </c:pt>
                <c:pt idx="3415">
                  <c:v>-2.1049095372200002</c:v>
                </c:pt>
                <c:pt idx="3416">
                  <c:v>-2.1048029692900001</c:v>
                </c:pt>
                <c:pt idx="3417">
                  <c:v>-2.1046966016100002</c:v>
                </c:pt>
                <c:pt idx="3418">
                  <c:v>-2.1045904343099999</c:v>
                </c:pt>
                <c:pt idx="3419">
                  <c:v>-2.1044844674899998</c:v>
                </c:pt>
                <c:pt idx="3420">
                  <c:v>-2.1043787012199999</c:v>
                </c:pt>
                <c:pt idx="3421">
                  <c:v>-2.1042731355699997</c:v>
                </c:pt>
                <c:pt idx="3422">
                  <c:v>-2.1041677705800002</c:v>
                </c:pt>
                <c:pt idx="3423">
                  <c:v>-2.1040626062699999</c:v>
                </c:pt>
                <c:pt idx="3424">
                  <c:v>-2.1039576426500002</c:v>
                </c:pt>
                <c:pt idx="3425">
                  <c:v>-2.1038528797199998</c:v>
                </c:pt>
                <c:pt idx="3426">
                  <c:v>-2.10374831746</c:v>
                </c:pt>
                <c:pt idx="3427">
                  <c:v>-2.10364395583</c:v>
                </c:pt>
                <c:pt idx="3428">
                  <c:v>-2.1035397948000001</c:v>
                </c:pt>
                <c:pt idx="3429">
                  <c:v>-2.1034358343299999</c:v>
                </c:pt>
                <c:pt idx="3430">
                  <c:v>-2.1033320743599999</c:v>
                </c:pt>
                <c:pt idx="3431">
                  <c:v>-2.1032285148300001</c:v>
                </c:pt>
                <c:pt idx="3432">
                  <c:v>-2.1031251556799999</c:v>
                </c:pt>
                <c:pt idx="3433">
                  <c:v>-2.1030219968399999</c:v>
                </c:pt>
                <c:pt idx="3434">
                  <c:v>-2.10291903824</c:v>
                </c:pt>
                <c:pt idx="3435">
                  <c:v>-2.1028162798299999</c:v>
                </c:pt>
                <c:pt idx="3436">
                  <c:v>-2.1027137215199998</c:v>
                </c:pt>
                <c:pt idx="3437">
                  <c:v>-2.1026113632600003</c:v>
                </c:pt>
                <c:pt idx="3438">
                  <c:v>-2.10250920499</c:v>
                </c:pt>
                <c:pt idx="3439">
                  <c:v>-2.1024072466599999</c:v>
                </c:pt>
                <c:pt idx="3440">
                  <c:v>-2.1023054882199999</c:v>
                </c:pt>
                <c:pt idx="3441">
                  <c:v>-2.1022039296399999</c:v>
                </c:pt>
                <c:pt idx="3442">
                  <c:v>-2.1021025708700001</c:v>
                </c:pt>
                <c:pt idx="3443">
                  <c:v>-2.1020014119199999</c:v>
                </c:pt>
                <c:pt idx="3444">
                  <c:v>-2.1019004527699998</c:v>
                </c:pt>
                <c:pt idx="3445">
                  <c:v>-2.1017996934300003</c:v>
                </c:pt>
                <c:pt idx="3446">
                  <c:v>-2.10169913393</c:v>
                </c:pt>
                <c:pt idx="3447">
                  <c:v>-2.1015987742999998</c:v>
                </c:pt>
                <c:pt idx="3448">
                  <c:v>-2.1014986145900001</c:v>
                </c:pt>
                <c:pt idx="3449">
                  <c:v>-2.1013986548899997</c:v>
                </c:pt>
                <c:pt idx="3450">
                  <c:v>-2.1012988952800002</c:v>
                </c:pt>
                <c:pt idx="3451">
                  <c:v>-2.1011993358900001</c:v>
                </c:pt>
                <c:pt idx="3452">
                  <c:v>-2.10109997684</c:v>
                </c:pt>
                <c:pt idx="3453">
                  <c:v>-2.1010008182900002</c:v>
                </c:pt>
                <c:pt idx="3454">
                  <c:v>-2.10090186042</c:v>
                </c:pt>
                <c:pt idx="3455">
                  <c:v>-2.1008031034400001</c:v>
                </c:pt>
                <c:pt idx="3456">
                  <c:v>-2.1007045475799999</c:v>
                </c:pt>
                <c:pt idx="3457">
                  <c:v>-2.1006061931</c:v>
                </c:pt>
                <c:pt idx="3458">
                  <c:v>-2.1005080402799998</c:v>
                </c:pt>
                <c:pt idx="3459">
                  <c:v>-2.10041008944</c:v>
                </c:pt>
                <c:pt idx="3460">
                  <c:v>-2.10031234092</c:v>
                </c:pt>
                <c:pt idx="3461">
                  <c:v>-2.1002147950899999</c:v>
                </c:pt>
                <c:pt idx="3462">
                  <c:v>-2.1001174523399997</c:v>
                </c:pt>
                <c:pt idx="3463">
                  <c:v>-2.1000203131299999</c:v>
                </c:pt>
                <c:pt idx="3464">
                  <c:v>-2.0999233778999997</c:v>
                </c:pt>
                <c:pt idx="3465">
                  <c:v>-2.09982664717</c:v>
                </c:pt>
                <c:pt idx="3466">
                  <c:v>-2.0997301214499999</c:v>
                </c:pt>
                <c:pt idx="3467">
                  <c:v>-2.09963380131</c:v>
                </c:pt>
                <c:pt idx="3468">
                  <c:v>-2.0995376873599998</c:v>
                </c:pt>
                <c:pt idx="3469">
                  <c:v>-2.0994417802099998</c:v>
                </c:pt>
                <c:pt idx="3470">
                  <c:v>-2.0993460805500002</c:v>
                </c:pt>
                <c:pt idx="3471">
                  <c:v>-2.09925058908</c:v>
                </c:pt>
                <c:pt idx="3472">
                  <c:v>-2.0991553065200002</c:v>
                </c:pt>
                <c:pt idx="3473">
                  <c:v>-2.0990602336699999</c:v>
                </c:pt>
                <c:pt idx="3474">
                  <c:v>-2.0989653713199998</c:v>
                </c:pt>
                <c:pt idx="3475">
                  <c:v>-2.0988707203199999</c:v>
                </c:pt>
                <c:pt idx="3476">
                  <c:v>-2.0987762815599997</c:v>
                </c:pt>
                <c:pt idx="3477">
                  <c:v>-2.0986820559599999</c:v>
                </c:pt>
                <c:pt idx="3478">
                  <c:v>-2.09858804447</c:v>
                </c:pt>
                <c:pt idx="3479">
                  <c:v>-2.0984942480800002</c:v>
                </c:pt>
                <c:pt idx="3480">
                  <c:v>-2.09840066783</c:v>
                </c:pt>
                <c:pt idx="3481">
                  <c:v>-2.09830730478</c:v>
                </c:pt>
                <c:pt idx="3482">
                  <c:v>-2.0982141600299999</c:v>
                </c:pt>
                <c:pt idx="3483">
                  <c:v>-2.0981212347300002</c:v>
                </c:pt>
                <c:pt idx="3484">
                  <c:v>-2.0980285300400001</c:v>
                </c:pt>
                <c:pt idx="3485">
                  <c:v>-2.0979360471700002</c:v>
                </c:pt>
                <c:pt idx="3486">
                  <c:v>-2.09784378738</c:v>
                </c:pt>
                <c:pt idx="3487">
                  <c:v>-2.0977517519400002</c:v>
                </c:pt>
                <c:pt idx="3488">
                  <c:v>-2.09765994216</c:v>
                </c:pt>
                <c:pt idx="3489">
                  <c:v>-2.0975683593999999</c:v>
                </c:pt>
                <c:pt idx="3490">
                  <c:v>-2.09747700505</c:v>
                </c:pt>
                <c:pt idx="3491">
                  <c:v>-2.0973858805100001</c:v>
                </c:pt>
                <c:pt idx="3492">
                  <c:v>-2.0972949872399997</c:v>
                </c:pt>
                <c:pt idx="3493">
                  <c:v>-2.09720432672</c:v>
                </c:pt>
                <c:pt idx="3494">
                  <c:v>-2.0971139004700001</c:v>
                </c:pt>
                <c:pt idx="3495">
                  <c:v>-2.0970237100200002</c:v>
                </c:pt>
                <c:pt idx="3496">
                  <c:v>-2.09693375696</c:v>
                </c:pt>
                <c:pt idx="3497">
                  <c:v>-2.0968440428899999</c:v>
                </c:pt>
                <c:pt idx="3498">
                  <c:v>-2.0967545694299998</c:v>
                </c:pt>
                <c:pt idx="3499">
                  <c:v>-2.0966653382600002</c:v>
                </c:pt>
                <c:pt idx="3500">
                  <c:v>-2.09657635106</c:v>
                </c:pt>
                <c:pt idx="3501">
                  <c:v>-2.09648760955</c:v>
                </c:pt>
                <c:pt idx="3502">
                  <c:v>-2.0963991154600001</c:v>
                </c:pt>
                <c:pt idx="3503">
                  <c:v>-2.09631087056</c:v>
                </c:pt>
                <c:pt idx="3504">
                  <c:v>-2.0962228766300002</c:v>
                </c:pt>
                <c:pt idx="3505">
                  <c:v>-2.09613513549</c:v>
                </c:pt>
                <c:pt idx="3506">
                  <c:v>-2.09604764897</c:v>
                </c:pt>
                <c:pt idx="3507">
                  <c:v>-2.0959604189199998</c:v>
                </c:pt>
                <c:pt idx="3508">
                  <c:v>-2.0958734472099998</c:v>
                </c:pt>
                <c:pt idx="3509">
                  <c:v>-2.09578673572</c:v>
                </c:pt>
                <c:pt idx="3510">
                  <c:v>-2.0957002863700001</c:v>
                </c:pt>
                <c:pt idx="3511">
                  <c:v>-2.0956141010799998</c:v>
                </c:pt>
                <c:pt idx="3512">
                  <c:v>-2.0955281817900002</c:v>
                </c:pt>
                <c:pt idx="3513">
                  <c:v>-2.0954425304300002</c:v>
                </c:pt>
                <c:pt idx="3514">
                  <c:v>-2.0953571489800003</c:v>
                </c:pt>
                <c:pt idx="3515">
                  <c:v>-2.0952720394100002</c:v>
                </c:pt>
                <c:pt idx="3516">
                  <c:v>-2.0951872037100001</c:v>
                </c:pt>
                <c:pt idx="3517">
                  <c:v>-2.0951026438599998</c:v>
                </c:pt>
                <c:pt idx="3518">
                  <c:v>-2.0950183618599998</c:v>
                </c:pt>
                <c:pt idx="3519">
                  <c:v>-2.0949343597199999</c:v>
                </c:pt>
                <c:pt idx="3520">
                  <c:v>-2.0948506394500002</c:v>
                </c:pt>
                <c:pt idx="3521">
                  <c:v>-2.09476720306</c:v>
                </c:pt>
                <c:pt idx="3522">
                  <c:v>-2.0946840525699999</c:v>
                </c:pt>
                <c:pt idx="3523">
                  <c:v>-2.0946011899900001</c:v>
                </c:pt>
                <c:pt idx="3524">
                  <c:v>-2.0945186173499999</c:v>
                </c:pt>
                <c:pt idx="3525">
                  <c:v>-2.0944363366399998</c:v>
                </c:pt>
                <c:pt idx="3526">
                  <c:v>-2.0943543498899997</c:v>
                </c:pt>
                <c:pt idx="3527">
                  <c:v>-2.0942726591</c:v>
                </c:pt>
                <c:pt idx="3528">
                  <c:v>-2.0941912662600002</c:v>
                </c:pt>
                <c:pt idx="3529">
                  <c:v>-2.0941101733799998</c:v>
                </c:pt>
                <c:pt idx="3530">
                  <c:v>-2.09402938244</c:v>
                </c:pt>
                <c:pt idx="3531">
                  <c:v>-2.0939488954100001</c:v>
                </c:pt>
                <c:pt idx="3532">
                  <c:v>-2.0938687142600001</c:v>
                </c:pt>
                <c:pt idx="3533">
                  <c:v>-2.0937888409300003</c:v>
                </c:pt>
                <c:pt idx="3534">
                  <c:v>-2.0937092773699999</c:v>
                </c:pt>
                <c:pt idx="3535">
                  <c:v>-2.09363002549</c:v>
                </c:pt>
                <c:pt idx="3536">
                  <c:v>-2.0935510872200003</c:v>
                </c:pt>
                <c:pt idx="3537">
                  <c:v>-2.09347246442</c:v>
                </c:pt>
                <c:pt idx="3538">
                  <c:v>-2.0933941589799998</c:v>
                </c:pt>
                <c:pt idx="3539">
                  <c:v>-2.0933161727399998</c:v>
                </c:pt>
                <c:pt idx="3540">
                  <c:v>-2.0932385075299997</c:v>
                </c:pt>
                <c:pt idx="3541">
                  <c:v>-2.0931611651599997</c:v>
                </c:pt>
                <c:pt idx="3542">
                  <c:v>-2.0930841474199999</c:v>
                </c:pt>
                <c:pt idx="3543">
                  <c:v>-2.09300745605</c:v>
                </c:pt>
                <c:pt idx="3544">
                  <c:v>-2.0929310928000002</c:v>
                </c:pt>
                <c:pt idx="3545">
                  <c:v>-2.0928550593700002</c:v>
                </c:pt>
                <c:pt idx="3546">
                  <c:v>-2.09277935744</c:v>
                </c:pt>
                <c:pt idx="3547">
                  <c:v>-2.0927039886499998</c:v>
                </c:pt>
                <c:pt idx="3548">
                  <c:v>-2.0926289546299999</c:v>
                </c:pt>
                <c:pt idx="3549">
                  <c:v>-2.0925542569600002</c:v>
                </c:pt>
                <c:pt idx="3550">
                  <c:v>-2.0924798972</c:v>
                </c:pt>
                <c:pt idx="3551">
                  <c:v>-2.09240587687</c:v>
                </c:pt>
                <c:pt idx="3552">
                  <c:v>-2.0923321974600002</c:v>
                </c:pt>
                <c:pt idx="3553">
                  <c:v>-2.0922588604299999</c:v>
                </c:pt>
                <c:pt idx="3554">
                  <c:v>-2.09218586719</c:v>
                </c:pt>
                <c:pt idx="3555">
                  <c:v>-2.0921132191300003</c:v>
                </c:pt>
                <c:pt idx="3556">
                  <c:v>-2.0920409175799999</c:v>
                </c:pt>
                <c:pt idx="3557">
                  <c:v>-2.0919689638700003</c:v>
                </c:pt>
                <c:pt idx="3558">
                  <c:v>-2.0918973592499999</c:v>
                </c:pt>
                <c:pt idx="3559">
                  <c:v>-2.09182610495</c:v>
                </c:pt>
                <c:pt idx="3560">
                  <c:v>-2.0917552021799999</c:v>
                </c:pt>
                <c:pt idx="3561">
                  <c:v>-2.0916846520700001</c:v>
                </c:pt>
                <c:pt idx="3562">
                  <c:v>-2.0916144557300003</c:v>
                </c:pt>
                <c:pt idx="3563">
                  <c:v>-2.09154461424</c:v>
                </c:pt>
                <c:pt idx="3564">
                  <c:v>-2.09147512861</c:v>
                </c:pt>
                <c:pt idx="3565">
                  <c:v>-2.0914059998200001</c:v>
                </c:pt>
                <c:pt idx="3566">
                  <c:v>-2.0913372288300001</c:v>
                </c:pt>
                <c:pt idx="3567">
                  <c:v>-2.09126881652</c:v>
                </c:pt>
                <c:pt idx="3568">
                  <c:v>-2.0912007637499999</c:v>
                </c:pt>
                <c:pt idx="3569">
                  <c:v>-2.0911330713300003</c:v>
                </c:pt>
                <c:pt idx="3570">
                  <c:v>-2.0910657400199999</c:v>
                </c:pt>
                <c:pt idx="3571">
                  <c:v>-2.0909987705399997</c:v>
                </c:pt>
                <c:pt idx="3572">
                  <c:v>-2.0909321635800002</c:v>
                </c:pt>
                <c:pt idx="3573">
                  <c:v>-2.0908659197600001</c:v>
                </c:pt>
                <c:pt idx="3574">
                  <c:v>-2.0908000396799999</c:v>
                </c:pt>
                <c:pt idx="3575">
                  <c:v>-2.0907345238800001</c:v>
                </c:pt>
                <c:pt idx="3576">
                  <c:v>-2.0906693728600003</c:v>
                </c:pt>
                <c:pt idx="3577">
                  <c:v>-2.0906045870800001</c:v>
                </c:pt>
                <c:pt idx="3578">
                  <c:v>-2.0905401669499999</c:v>
                </c:pt>
                <c:pt idx="3579">
                  <c:v>-2.0904761128300002</c:v>
                </c:pt>
                <c:pt idx="3580">
                  <c:v>-2.0904124250600002</c:v>
                </c:pt>
                <c:pt idx="3581">
                  <c:v>-2.09034910392</c:v>
                </c:pt>
                <c:pt idx="3582">
                  <c:v>-2.0902861496299998</c:v>
                </c:pt>
                <c:pt idx="3583">
                  <c:v>-2.0902235624100003</c:v>
                </c:pt>
                <c:pt idx="3584">
                  <c:v>-2.0901613424000001</c:v>
                </c:pt>
                <c:pt idx="3585">
                  <c:v>-2.09009948971</c:v>
                </c:pt>
                <c:pt idx="3586">
                  <c:v>-2.0900380044200002</c:v>
                </c:pt>
                <c:pt idx="3587">
                  <c:v>-2.0899768865499997</c:v>
                </c:pt>
                <c:pt idx="3588">
                  <c:v>-2.0899161360999998</c:v>
                </c:pt>
                <c:pt idx="3589">
                  <c:v>-2.0898557530100002</c:v>
                </c:pt>
                <c:pt idx="3590">
                  <c:v>-2.0897957371900002</c:v>
                </c:pt>
                <c:pt idx="3591">
                  <c:v>-2.08973608851</c:v>
                </c:pt>
                <c:pt idx="3592">
                  <c:v>-2.08967680681</c:v>
                </c:pt>
                <c:pt idx="3593">
                  <c:v>-2.0896178918900001</c:v>
                </c:pt>
                <c:pt idx="3594">
                  <c:v>-2.0895593434899999</c:v>
                </c:pt>
                <c:pt idx="3595">
                  <c:v>-2.0895011613599999</c:v>
                </c:pt>
                <c:pt idx="3596">
                  <c:v>-2.0894433451799999</c:v>
                </c:pt>
                <c:pt idx="3597">
                  <c:v>-2.0893858945999999</c:v>
                </c:pt>
                <c:pt idx="3598">
                  <c:v>-2.08932880925</c:v>
                </c:pt>
                <c:pt idx="3599">
                  <c:v>-2.08927208873</c:v>
                </c:pt>
                <c:pt idx="3600">
                  <c:v>-2.08921573259</c:v>
                </c:pt>
                <c:pt idx="3601">
                  <c:v>-2.08915974035</c:v>
                </c:pt>
                <c:pt idx="3602">
                  <c:v>-2.0891041115400002</c:v>
                </c:pt>
                <c:pt idx="3603">
                  <c:v>-2.0890488456099998</c:v>
                </c:pt>
                <c:pt idx="3604">
                  <c:v>-2.0889939420200001</c:v>
                </c:pt>
                <c:pt idx="3605">
                  <c:v>-2.0889394001900001</c:v>
                </c:pt>
                <c:pt idx="3606">
                  <c:v>-2.0888852195199998</c:v>
                </c:pt>
                <c:pt idx="3607">
                  <c:v>-2.0888313993700001</c:v>
                </c:pt>
                <c:pt idx="3608">
                  <c:v>-2.0887779391099999</c:v>
                </c:pt>
                <c:pt idx="3609">
                  <c:v>-2.0887248380500001</c:v>
                </c:pt>
                <c:pt idx="3610">
                  <c:v>-2.0886720955199998</c:v>
                </c:pt>
                <c:pt idx="3611">
                  <c:v>-2.0886197107999998</c:v>
                </c:pt>
                <c:pt idx="3612">
                  <c:v>-2.08856768318</c:v>
                </c:pt>
                <c:pt idx="3613">
                  <c:v>-2.0885160118999999</c:v>
                </c:pt>
                <c:pt idx="3614">
                  <c:v>-2.08846469621</c:v>
                </c:pt>
                <c:pt idx="3615">
                  <c:v>-2.0884137353400001</c:v>
                </c:pt>
                <c:pt idx="3616">
                  <c:v>-2.0883631285199997</c:v>
                </c:pt>
                <c:pt idx="3617">
                  <c:v>-2.0883128749400002</c:v>
                </c:pt>
                <c:pt idx="3618">
                  <c:v>-2.08826297381</c:v>
                </c:pt>
                <c:pt idx="3619">
                  <c:v>-2.0882134243200001</c:v>
                </c:pt>
                <c:pt idx="3620">
                  <c:v>-2.0881642256399999</c:v>
                </c:pt>
                <c:pt idx="3621">
                  <c:v>-2.0881153769599998</c:v>
                </c:pt>
                <c:pt idx="3622">
                  <c:v>-2.0880668774399997</c:v>
                </c:pt>
                <c:pt idx="3623">
                  <c:v>-2.0880187262600001</c:v>
                </c:pt>
                <c:pt idx="3624">
                  <c:v>-2.0879709225900003</c:v>
                </c:pt>
                <c:pt idx="3625">
                  <c:v>-2.0879234655900003</c:v>
                </c:pt>
                <c:pt idx="3626">
                  <c:v>-2.0878763544300001</c:v>
                </c:pt>
                <c:pt idx="3627">
                  <c:v>-2.08782958828</c:v>
                </c:pt>
                <c:pt idx="3628">
                  <c:v>-2.0877831663199999</c:v>
                </c:pt>
                <c:pt idx="3629">
                  <c:v>-2.0877370877299999</c:v>
                </c:pt>
                <c:pt idx="3630">
                  <c:v>-2.0876913516900002</c:v>
                </c:pt>
                <c:pt idx="3631">
                  <c:v>-2.0876459573999999</c:v>
                </c:pt>
                <c:pt idx="3632">
                  <c:v>-2.0876009040599999</c:v>
                </c:pt>
                <c:pt idx="3633">
                  <c:v>-2.08755619089</c:v>
                </c:pt>
                <c:pt idx="3634">
                  <c:v>-2.0875118170999998</c:v>
                </c:pt>
                <c:pt idx="3635">
                  <c:v>-2.08746778193</c:v>
                </c:pt>
                <c:pt idx="3636">
                  <c:v>-2.0874240846399998</c:v>
                </c:pt>
                <c:pt idx="3637">
                  <c:v>-2.08738072449</c:v>
                </c:pt>
                <c:pt idx="3638">
                  <c:v>-2.08733770077</c:v>
                </c:pt>
                <c:pt idx="3639">
                  <c:v>-2.0872950127699998</c:v>
                </c:pt>
                <c:pt idx="3640">
                  <c:v>-2.0872526597999999</c:v>
                </c:pt>
                <c:pt idx="3641">
                  <c:v>-2.08721064122</c:v>
                </c:pt>
                <c:pt idx="3642">
                  <c:v>-2.0871689563800002</c:v>
                </c:pt>
                <c:pt idx="3643">
                  <c:v>-2.08712760465</c:v>
                </c:pt>
                <c:pt idx="3644">
                  <c:v>-2.0870865854499998</c:v>
                </c:pt>
                <c:pt idx="3645">
                  <c:v>-2.08704589819</c:v>
                </c:pt>
                <c:pt idx="3646">
                  <c:v>-2.08700554234</c:v>
                </c:pt>
                <c:pt idx="3647">
                  <c:v>-2.0869655173699999</c:v>
                </c:pt>
                <c:pt idx="3648">
                  <c:v>-2.0869258227800001</c:v>
                </c:pt>
                <c:pt idx="3649">
                  <c:v>-2.08688645811</c:v>
                </c:pt>
                <c:pt idx="3650">
                  <c:v>-2.08684742292</c:v>
                </c:pt>
                <c:pt idx="3651">
                  <c:v>-2.0868087168100002</c:v>
                </c:pt>
                <c:pt idx="3652">
                  <c:v>-2.0867703393800001</c:v>
                </c:pt>
                <c:pt idx="3653">
                  <c:v>-2.0867322903000001</c:v>
                </c:pt>
                <c:pt idx="3654">
                  <c:v>-2.0866945692500001</c:v>
                </c:pt>
                <c:pt idx="3655">
                  <c:v>-2.0866571759400001</c:v>
                </c:pt>
                <c:pt idx="3656">
                  <c:v>-2.0866201101300001</c:v>
                </c:pt>
                <c:pt idx="3657">
                  <c:v>-2.0865833715900002</c:v>
                </c:pt>
                <c:pt idx="3658">
                  <c:v>-2.0865469601500002</c:v>
                </c:pt>
                <c:pt idx="3659">
                  <c:v>-2.0865108756500002</c:v>
                </c:pt>
                <c:pt idx="3660">
                  <c:v>-2.0864751179900001</c:v>
                </c:pt>
                <c:pt idx="3661">
                  <c:v>-2.0864396870899999</c:v>
                </c:pt>
                <c:pt idx="3662">
                  <c:v>-2.0864045829099997</c:v>
                </c:pt>
                <c:pt idx="3663">
                  <c:v>-2.0863698054399999</c:v>
                </c:pt>
                <c:pt idx="3664">
                  <c:v>-2.0863353547200001</c:v>
                </c:pt>
                <c:pt idx="3665">
                  <c:v>-2.0863012308099997</c:v>
                </c:pt>
                <c:pt idx="3666">
                  <c:v>-2.0862674338299998</c:v>
                </c:pt>
                <c:pt idx="3667">
                  <c:v>-2.0862339639199998</c:v>
                </c:pt>
                <c:pt idx="3668">
                  <c:v>-2.0862008212699998</c:v>
                </c:pt>
                <c:pt idx="3669">
                  <c:v>-2.0861680060899999</c:v>
                </c:pt>
                <c:pt idx="3670">
                  <c:v>-2.0861355186499999</c:v>
                </c:pt>
                <c:pt idx="3671">
                  <c:v>-2.08610335924</c:v>
                </c:pt>
                <c:pt idx="3672">
                  <c:v>-2.0860715281899997</c:v>
                </c:pt>
                <c:pt idx="3673">
                  <c:v>-2.08604002589</c:v>
                </c:pt>
                <c:pt idx="3674">
                  <c:v>-2.08600885274</c:v>
                </c:pt>
                <c:pt idx="3675">
                  <c:v>-2.0859780091999998</c:v>
                </c:pt>
                <c:pt idx="3676">
                  <c:v>-2.0859474957500002</c:v>
                </c:pt>
                <c:pt idx="3677">
                  <c:v>-2.0859173129099999</c:v>
                </c:pt>
                <c:pt idx="3678">
                  <c:v>-2.08588746124</c:v>
                </c:pt>
                <c:pt idx="3679">
                  <c:v>-2.08585794136</c:v>
                </c:pt>
                <c:pt idx="3680">
                  <c:v>-2.08582875388</c:v>
                </c:pt>
                <c:pt idx="3681">
                  <c:v>-2.08579989949</c:v>
                </c:pt>
                <c:pt idx="3682">
                  <c:v>-2.0857713788800001</c:v>
                </c:pt>
                <c:pt idx="3683">
                  <c:v>-2.0857431928099999</c:v>
                </c:pt>
                <c:pt idx="3684">
                  <c:v>-2.0857153420399999</c:v>
                </c:pt>
                <c:pt idx="3685">
                  <c:v>-2.0856878273999997</c:v>
                </c:pt>
                <c:pt idx="3686">
                  <c:v>-2.0856606497199999</c:v>
                </c:pt>
                <c:pt idx="3687">
                  <c:v>-2.08563380988</c:v>
                </c:pt>
                <c:pt idx="3688">
                  <c:v>-2.0856073087999998</c:v>
                </c:pt>
                <c:pt idx="3689">
                  <c:v>-2.0855811474100001</c:v>
                </c:pt>
                <c:pt idx="3690">
                  <c:v>-2.0855553266900002</c:v>
                </c:pt>
                <c:pt idx="3691">
                  <c:v>-2.0855298476400002</c:v>
                </c:pt>
                <c:pt idx="3692">
                  <c:v>-2.0855047113</c:v>
                </c:pt>
                <c:pt idx="3693">
                  <c:v>-2.0854799187199999</c:v>
                </c:pt>
                <c:pt idx="3694">
                  <c:v>-2.0854554709999999</c:v>
                </c:pt>
                <c:pt idx="3695">
                  <c:v>-2.0854313692400002</c:v>
                </c:pt>
                <c:pt idx="3696">
                  <c:v>-2.0854076145999998</c:v>
                </c:pt>
                <c:pt idx="3697">
                  <c:v>-2.0853842082299998</c:v>
                </c:pt>
                <c:pt idx="3698">
                  <c:v>-2.0853611513399999</c:v>
                </c:pt>
                <c:pt idx="3699">
                  <c:v>-2.0853384451200001</c:v>
                </c:pt>
                <c:pt idx="3700">
                  <c:v>-2.0853160908199997</c:v>
                </c:pt>
                <c:pt idx="3701">
                  <c:v>-2.0852940896900001</c:v>
                </c:pt>
                <c:pt idx="3702">
                  <c:v>-2.085272443</c:v>
                </c:pt>
                <c:pt idx="3703">
                  <c:v>-2.0852511520500001</c:v>
                </c:pt>
                <c:pt idx="3704">
                  <c:v>-2.08523021816</c:v>
                </c:pt>
                <c:pt idx="3705">
                  <c:v>-2.0852096426500002</c:v>
                </c:pt>
                <c:pt idx="3706">
                  <c:v>-2.08518942685</c:v>
                </c:pt>
                <c:pt idx="3707">
                  <c:v>-2.0851695721399999</c:v>
                </c:pt>
                <c:pt idx="3708">
                  <c:v>-2.08515007987</c:v>
                </c:pt>
                <c:pt idx="3709">
                  <c:v>-2.08513095143</c:v>
                </c:pt>
                <c:pt idx="3710">
                  <c:v>-2.0851121882100001</c:v>
                </c:pt>
                <c:pt idx="3711">
                  <c:v>-2.0850937916099999</c:v>
                </c:pt>
                <c:pt idx="3712">
                  <c:v>-2.0850757630399999</c:v>
                </c:pt>
                <c:pt idx="3713">
                  <c:v>-2.0850581038999998</c:v>
                </c:pt>
                <c:pt idx="3714">
                  <c:v>-2.0850408156300002</c:v>
                </c:pt>
                <c:pt idx="3715">
                  <c:v>-2.0850238996300003</c:v>
                </c:pt>
                <c:pt idx="3716">
                  <c:v>-2.0850073573499999</c:v>
                </c:pt>
                <c:pt idx="3717">
                  <c:v>-2.0849911901999998</c:v>
                </c:pt>
                <c:pt idx="3718">
                  <c:v>-2.0849753996100002</c:v>
                </c:pt>
                <c:pt idx="3719">
                  <c:v>-2.084959987</c:v>
                </c:pt>
                <c:pt idx="3720">
                  <c:v>-2.0849449538</c:v>
                </c:pt>
                <c:pt idx="3721">
                  <c:v>-2.08493030143</c:v>
                </c:pt>
                <c:pt idx="3722">
                  <c:v>-2.0849160312999997</c:v>
                </c:pt>
                <c:pt idx="3723">
                  <c:v>-2.08490214482</c:v>
                </c:pt>
                <c:pt idx="3724">
                  <c:v>-2.0848886433800002</c:v>
                </c:pt>
                <c:pt idx="3725">
                  <c:v>-2.08487552837</c:v>
                </c:pt>
                <c:pt idx="3726">
                  <c:v>-2.0848628011799999</c:v>
                </c:pt>
                <c:pt idx="3727">
                  <c:v>-2.08485046316</c:v>
                </c:pt>
                <c:pt idx="3728">
                  <c:v>-2.08483851567</c:v>
                </c:pt>
                <c:pt idx="3729">
                  <c:v>-2.08482696006</c:v>
                </c:pt>
                <c:pt idx="3730">
                  <c:v>-2.0848157976400001</c:v>
                </c:pt>
                <c:pt idx="3731">
                  <c:v>-2.08480502972</c:v>
                </c:pt>
                <c:pt idx="3732">
                  <c:v>-2.0847946575899998</c:v>
                </c:pt>
                <c:pt idx="3733">
                  <c:v>-2.08478468252</c:v>
                </c:pt>
                <c:pt idx="3734">
                  <c:v>-2.0847751057599999</c:v>
                </c:pt>
                <c:pt idx="3735">
                  <c:v>-2.08476592853</c:v>
                </c:pt>
                <c:pt idx="3736">
                  <c:v>-2.0847571520399999</c:v>
                </c:pt>
                <c:pt idx="3737">
                  <c:v>-2.0847487774800002</c:v>
                </c:pt>
                <c:pt idx="3738">
                  <c:v>-2.0847408059900001</c:v>
                </c:pt>
                <c:pt idx="3739">
                  <c:v>-2.0847332387000002</c:v>
                </c:pt>
                <c:pt idx="3740">
                  <c:v>-2.08472607672</c:v>
                </c:pt>
                <c:pt idx="3741">
                  <c:v>-2.0847193211300001</c:v>
                </c:pt>
                <c:pt idx="3742">
                  <c:v>-2.0847129729599998</c:v>
                </c:pt>
                <c:pt idx="3743">
                  <c:v>-2.08470703323</c:v>
                </c:pt>
                <c:pt idx="3744">
                  <c:v>-2.0847015029299998</c:v>
                </c:pt>
                <c:pt idx="3745">
                  <c:v>-2.0846963830099998</c:v>
                </c:pt>
                <c:pt idx="3746">
                  <c:v>-2.0846916743800001</c:v>
                </c:pt>
                <c:pt idx="3747">
                  <c:v>-2.0846873779299999</c:v>
                </c:pt>
                <c:pt idx="3748">
                  <c:v>-2.0846834945200001</c:v>
                </c:pt>
                <c:pt idx="3749">
                  <c:v>-2.0846800249499999</c:v>
                </c:pt>
                <c:pt idx="3750">
                  <c:v>-2.0846769700199999</c:v>
                </c:pt>
                <c:pt idx="3751">
                  <c:v>-2.0846743304499999</c:v>
                </c:pt>
                <c:pt idx="3752">
                  <c:v>-2.0846721069599998</c:v>
                </c:pt>
                <c:pt idx="3753">
                  <c:v>-2.08467030021</c:v>
                </c:pt>
                <c:pt idx="3754">
                  <c:v>-2.0846689108300001</c:v>
                </c:pt>
                <c:pt idx="3755">
                  <c:v>-2.0846679394100001</c:v>
                </c:pt>
                <c:pt idx="3756">
                  <c:v>-2.0846673865000001</c:v>
                </c:pt>
                <c:pt idx="3757">
                  <c:v>-2.0846672526100001</c:v>
                </c:pt>
                <c:pt idx="3758">
                  <c:v>-2.0846675382000002</c:v>
                </c:pt>
                <c:pt idx="3759">
                  <c:v>-2.0846682437099999</c:v>
                </c:pt>
                <c:pt idx="3760">
                  <c:v>-2.0846693695199998</c:v>
                </c:pt>
                <c:pt idx="3761">
                  <c:v>-2.0846709159799999</c:v>
                </c:pt>
                <c:pt idx="3762">
                  <c:v>-2.0846728833800001</c:v>
                </c:pt>
                <c:pt idx="3763">
                  <c:v>-2.0846752719899997</c:v>
                </c:pt>
                <c:pt idx="3764">
                  <c:v>-2.0846780820199999</c:v>
                </c:pt>
                <c:pt idx="3765">
                  <c:v>-2.08468131365</c:v>
                </c:pt>
                <c:pt idx="3766">
                  <c:v>-2.0846849670099998</c:v>
                </c:pt>
                <c:pt idx="3767">
                  <c:v>-2.08468904219</c:v>
                </c:pt>
                <c:pt idx="3768">
                  <c:v>-2.0846935392299999</c:v>
                </c:pt>
                <c:pt idx="3769">
                  <c:v>-2.0846984581400001</c:v>
                </c:pt>
                <c:pt idx="3770">
                  <c:v>-2.0847037988700001</c:v>
                </c:pt>
                <c:pt idx="3771">
                  <c:v>-2.08470956136</c:v>
                </c:pt>
                <c:pt idx="3772">
                  <c:v>-2.08471574546</c:v>
                </c:pt>
                <c:pt idx="3773">
                  <c:v>-2.0847223510099999</c:v>
                </c:pt>
                <c:pt idx="3774">
                  <c:v>-2.08472937781</c:v>
                </c:pt>
                <c:pt idx="3775">
                  <c:v>-2.0847368255999998</c:v>
                </c:pt>
                <c:pt idx="3776">
                  <c:v>-2.0847446940799998</c:v>
                </c:pt>
                <c:pt idx="3777">
                  <c:v>-2.08475298293</c:v>
                </c:pt>
                <c:pt idx="3778">
                  <c:v>-2.0847616917699998</c:v>
                </c:pt>
                <c:pt idx="3779">
                  <c:v>-2.0847708201800002</c:v>
                </c:pt>
                <c:pt idx="3780">
                  <c:v>-2.0847803677100001</c:v>
                </c:pt>
                <c:pt idx="3781">
                  <c:v>-2.08479033385</c:v>
                </c:pt>
                <c:pt idx="3782">
                  <c:v>-2.0848007180899999</c:v>
                </c:pt>
                <c:pt idx="3783">
                  <c:v>-2.0848115198299997</c:v>
                </c:pt>
                <c:pt idx="3784">
                  <c:v>-2.0848227384800002</c:v>
                </c:pt>
                <c:pt idx="3785">
                  <c:v>-2.0848343733799997</c:v>
                </c:pt>
                <c:pt idx="3786">
                  <c:v>-2.0848464238599997</c:v>
                </c:pt>
                <c:pt idx="3787">
                  <c:v>-2.08485888919</c:v>
                </c:pt>
                <c:pt idx="3788">
                  <c:v>-2.0848717686099998</c:v>
                </c:pt>
                <c:pt idx="3789">
                  <c:v>-2.0848850613400001</c:v>
                </c:pt>
                <c:pt idx="3790">
                  <c:v>-2.0848987665499998</c:v>
                </c:pt>
                <c:pt idx="3791">
                  <c:v>-2.0849128833999999</c:v>
                </c:pt>
                <c:pt idx="3792">
                  <c:v>-2.0849274109899998</c:v>
                </c:pt>
                <c:pt idx="3793">
                  <c:v>-2.0849423484100003</c:v>
                </c:pt>
                <c:pt idx="3794">
                  <c:v>-2.0849576947099999</c:v>
                </c:pt>
                <c:pt idx="3795">
                  <c:v>-2.08497344892</c:v>
                </c:pt>
                <c:pt idx="3796">
                  <c:v>-2.0849896100300001</c:v>
                </c:pt>
                <c:pt idx="3797">
                  <c:v>-2.0850061770099999</c:v>
                </c:pt>
                <c:pt idx="3798">
                  <c:v>-2.0850231488199999</c:v>
                </c:pt>
                <c:pt idx="3799">
                  <c:v>-2.0850405243600001</c:v>
                </c:pt>
                <c:pt idx="3800">
                  <c:v>-2.0850583025299998</c:v>
                </c:pt>
                <c:pt idx="3801">
                  <c:v>-2.0850764822199999</c:v>
                </c:pt>
                <c:pt idx="3802">
                  <c:v>-2.0850950622600002</c:v>
                </c:pt>
                <c:pt idx="3803">
                  <c:v>-2.0851140415000002</c:v>
                </c:pt>
                <c:pt idx="3804">
                  <c:v>-2.0851334187499999</c:v>
                </c:pt>
                <c:pt idx="3805">
                  <c:v>-2.08515319281</c:v>
                </c:pt>
                <c:pt idx="3806">
                  <c:v>-2.08517336246</c:v>
                </c:pt>
                <c:pt idx="3807">
                  <c:v>-2.0851939264500001</c:v>
                </c:pt>
                <c:pt idx="3808">
                  <c:v>-2.08521488354</c:v>
                </c:pt>
                <c:pt idx="3809">
                  <c:v>-2.0852362324800002</c:v>
                </c:pt>
                <c:pt idx="3810">
                  <c:v>-2.08525797198</c:v>
                </c:pt>
                <c:pt idx="3811">
                  <c:v>-2.0852801007599999</c:v>
                </c:pt>
                <c:pt idx="3812">
                  <c:v>-2.08530261754</c:v>
                </c:pt>
                <c:pt idx="3813">
                  <c:v>-2.0853255210000001</c:v>
                </c:pt>
                <c:pt idx="3814">
                  <c:v>-2.0853488098500002</c:v>
                </c:pt>
                <c:pt idx="3815">
                  <c:v>-2.08537248276</c:v>
                </c:pt>
                <c:pt idx="3816">
                  <c:v>-2.0853965384299999</c:v>
                </c:pt>
                <c:pt idx="3817">
                  <c:v>-2.0854209755399999</c:v>
                </c:pt>
                <c:pt idx="3818">
                  <c:v>-2.0854457927599999</c:v>
                </c:pt>
                <c:pt idx="3819">
                  <c:v>-2.08547098878</c:v>
                </c:pt>
                <c:pt idx="3820">
                  <c:v>-2.0854965622799999</c:v>
                </c:pt>
                <c:pt idx="3821">
                  <c:v>-2.0855225119400003</c:v>
                </c:pt>
                <c:pt idx="3822">
                  <c:v>-2.0855488364500001</c:v>
                </c:pt>
                <c:pt idx="3823">
                  <c:v>-2.0855755345099998</c:v>
                </c:pt>
                <c:pt idx="3824">
                  <c:v>-2.08560260481</c:v>
                </c:pt>
                <c:pt idx="3825">
                  <c:v>-2.0856300460599999</c:v>
                </c:pt>
                <c:pt idx="3826">
                  <c:v>-2.0856578569800002</c:v>
                </c:pt>
                <c:pt idx="3827">
                  <c:v>-2.0856860362800003</c:v>
                </c:pt>
                <c:pt idx="3828">
                  <c:v>-2.0857145827200001</c:v>
                </c:pt>
                <c:pt idx="3829">
                  <c:v>-2.08574349504</c:v>
                </c:pt>
                <c:pt idx="3830">
                  <c:v>-2.0857727719999999</c:v>
                </c:pt>
                <c:pt idx="3831">
                  <c:v>-2.0858024123800001</c:v>
                </c:pt>
                <c:pt idx="3832">
                  <c:v>-2.08583241497</c:v>
                </c:pt>
                <c:pt idx="3833">
                  <c:v>-2.0858627785900001</c:v>
                </c:pt>
                <c:pt idx="3834">
                  <c:v>-2.0858935020600002</c:v>
                </c:pt>
                <c:pt idx="3835">
                  <c:v>-2.0859245842300003</c:v>
                </c:pt>
                <c:pt idx="3836">
                  <c:v>-2.0859560239700001</c:v>
                </c:pt>
                <c:pt idx="3837">
                  <c:v>-2.0859878201699997</c:v>
                </c:pt>
                <c:pt idx="3838">
                  <c:v>-2.0860199717399999</c:v>
                </c:pt>
                <c:pt idx="3839">
                  <c:v>-2.08605247761</c:v>
                </c:pt>
                <c:pt idx="3840">
                  <c:v>-2.0860853367500001</c:v>
                </c:pt>
                <c:pt idx="3841">
                  <c:v>-2.08611854813</c:v>
                </c:pt>
                <c:pt idx="3842">
                  <c:v>-2.0861521107600001</c:v>
                </c:pt>
                <c:pt idx="3843">
                  <c:v>-2.0861860236899998</c:v>
                </c:pt>
                <c:pt idx="3844">
                  <c:v>-2.0862202859700001</c:v>
                </c:pt>
                <c:pt idx="3845">
                  <c:v>-2.0862548966999999</c:v>
                </c:pt>
                <c:pt idx="3846">
                  <c:v>-2.086289855</c:v>
                </c:pt>
                <c:pt idx="3847">
                  <c:v>-2.0863251600099999</c:v>
                </c:pt>
                <c:pt idx="3848">
                  <c:v>-2.08636081092</c:v>
                </c:pt>
                <c:pt idx="3849">
                  <c:v>-2.0863968069500003</c:v>
                </c:pt>
                <c:pt idx="3850">
                  <c:v>-2.0864331473300002</c:v>
                </c:pt>
                <c:pt idx="3851">
                  <c:v>-2.0864698313400001</c:v>
                </c:pt>
                <c:pt idx="3852">
                  <c:v>-2.0865068582899999</c:v>
                </c:pt>
                <c:pt idx="3853">
                  <c:v>-2.0865442275199997</c:v>
                </c:pt>
                <c:pt idx="3854">
                  <c:v>-2.0865819384000002</c:v>
                </c:pt>
                <c:pt idx="3855">
                  <c:v>-2.08661999035</c:v>
                </c:pt>
                <c:pt idx="3856">
                  <c:v>-2.08665838281</c:v>
                </c:pt>
                <c:pt idx="3857">
                  <c:v>-2.0866971152599998</c:v>
                </c:pt>
                <c:pt idx="3858">
                  <c:v>-2.0867361872100001</c:v>
                </c:pt>
                <c:pt idx="3859">
                  <c:v>-2.08677559822</c:v>
                </c:pt>
                <c:pt idx="3860">
                  <c:v>-2.08681534786</c:v>
                </c:pt>
                <c:pt idx="3861">
                  <c:v>-2.08685543575</c:v>
                </c:pt>
                <c:pt idx="3862">
                  <c:v>-2.08689586156</c:v>
                </c:pt>
                <c:pt idx="3863">
                  <c:v>-2.0869366249699999</c:v>
                </c:pt>
                <c:pt idx="3864">
                  <c:v>-2.0869777257100002</c:v>
                </c:pt>
                <c:pt idx="3865">
                  <c:v>-2.0870191635499999</c:v>
                </c:pt>
                <c:pt idx="3866">
                  <c:v>-2.0870609382800001</c:v>
                </c:pt>
                <c:pt idx="3867">
                  <c:v>-2.08710304974</c:v>
                </c:pt>
                <c:pt idx="3868">
                  <c:v>-2.0871454977999999</c:v>
                </c:pt>
                <c:pt idx="3869">
                  <c:v>-2.0871882823700001</c:v>
                </c:pt>
                <c:pt idx="3870">
                  <c:v>-2.0872314033900001</c:v>
                </c:pt>
                <c:pt idx="3871">
                  <c:v>-2.08727486083</c:v>
                </c:pt>
                <c:pt idx="3872">
                  <c:v>-2.0873186547099998</c:v>
                </c:pt>
                <c:pt idx="3873">
                  <c:v>-2.0873627850700003</c:v>
                </c:pt>
                <c:pt idx="3874">
                  <c:v>-2.0874072520000002</c:v>
                </c:pt>
                <c:pt idx="3875">
                  <c:v>-2.0874520556</c:v>
                </c:pt>
                <c:pt idx="3876">
                  <c:v>-2.0874971960200002</c:v>
                </c:pt>
                <c:pt idx="3877">
                  <c:v>-2.0875426734399998</c:v>
                </c:pt>
                <c:pt idx="3878">
                  <c:v>-2.0875884880699997</c:v>
                </c:pt>
                <c:pt idx="3879">
                  <c:v>-2.0876346401500001</c:v>
                </c:pt>
                <c:pt idx="3880">
                  <c:v>-2.08768112996</c:v>
                </c:pt>
                <c:pt idx="3881">
                  <c:v>-2.0877279577999999</c:v>
                </c:pt>
                <c:pt idx="3882">
                  <c:v>-2.0877751240000002</c:v>
                </c:pt>
                <c:pt idx="3883">
                  <c:v>-2.0878226289300001</c:v>
                </c:pt>
                <c:pt idx="3884">
                  <c:v>-2.0878704729699997</c:v>
                </c:pt>
                <c:pt idx="3885">
                  <c:v>-2.0879186565399999</c:v>
                </c:pt>
                <c:pt idx="3886">
                  <c:v>-2.0879671800899997</c:v>
                </c:pt>
                <c:pt idx="3887">
                  <c:v>-2.0880160440899997</c:v>
                </c:pt>
                <c:pt idx="3888">
                  <c:v>-2.08806524902</c:v>
                </c:pt>
                <c:pt idx="3889">
                  <c:v>-2.0881147954100001</c:v>
                </c:pt>
                <c:pt idx="3890">
                  <c:v>-2.0881646837900001</c:v>
                </c:pt>
                <c:pt idx="3891">
                  <c:v>-2.08821491474</c:v>
                </c:pt>
                <c:pt idx="3892">
                  <c:v>-2.0882654888299998</c:v>
                </c:pt>
                <c:pt idx="3893">
                  <c:v>-2.0883164066600002</c:v>
                </c:pt>
                <c:pt idx="3894">
                  <c:v>-2.0883676688700001</c:v>
                </c:pt>
                <c:pt idx="3895">
                  <c:v>-2.0884192760799998</c:v>
                </c:pt>
                <c:pt idx="3896">
                  <c:v>-2.08847122895</c:v>
                </c:pt>
                <c:pt idx="3897">
                  <c:v>-2.0885235281700001</c:v>
                </c:pt>
                <c:pt idx="3898">
                  <c:v>-2.0885761744</c:v>
                </c:pt>
                <c:pt idx="3899">
                  <c:v>-2.0886291683600002</c:v>
                </c:pt>
                <c:pt idx="3900">
                  <c:v>-2.08868251075</c:v>
                </c:pt>
                <c:pt idx="3901">
                  <c:v>-2.0887362022999998</c:v>
                </c:pt>
                <c:pt idx="3902">
                  <c:v>-2.0887902437300001</c:v>
                </c:pt>
                <c:pt idx="3903">
                  <c:v>-2.0888446357999997</c:v>
                </c:pt>
                <c:pt idx="3904">
                  <c:v>-2.0888993792299999</c:v>
                </c:pt>
                <c:pt idx="3905">
                  <c:v>-2.0889544748</c:v>
                </c:pt>
                <c:pt idx="3906">
                  <c:v>-2.0890099232599999</c:v>
                </c:pt>
                <c:pt idx="3907">
                  <c:v>-2.0890657253599998</c:v>
                </c:pt>
                <c:pt idx="3908">
                  <c:v>-2.0891218818700001</c:v>
                </c:pt>
                <c:pt idx="3909">
                  <c:v>-2.0891783935600001</c:v>
                </c:pt>
                <c:pt idx="3910">
                  <c:v>-2.0892352611800002</c:v>
                </c:pt>
                <c:pt idx="3911">
                  <c:v>-2.0892924855100001</c:v>
                </c:pt>
                <c:pt idx="3912">
                  <c:v>-2.0893500672900003</c:v>
                </c:pt>
                <c:pt idx="3913">
                  <c:v>-2.0894080072899999</c:v>
                </c:pt>
                <c:pt idx="3914">
                  <c:v>-2.0894663062500003</c:v>
                </c:pt>
                <c:pt idx="3915">
                  <c:v>-2.0895249649099998</c:v>
                </c:pt>
                <c:pt idx="3916">
                  <c:v>-2.0895839839999999</c:v>
                </c:pt>
                <c:pt idx="3917">
                  <c:v>-2.0896433642500001</c:v>
                </c:pt>
                <c:pt idx="3918">
                  <c:v>-2.08970310637</c:v>
                </c:pt>
                <c:pt idx="3919">
                  <c:v>-2.0897632110600002</c:v>
                </c:pt>
                <c:pt idx="3920">
                  <c:v>-2.0898236790100002</c:v>
                </c:pt>
                <c:pt idx="3921">
                  <c:v>-2.0898845108900002</c:v>
                </c:pt>
                <c:pt idx="3922">
                  <c:v>-2.0899457073500001</c:v>
                </c:pt>
                <c:pt idx="3923">
                  <c:v>-2.09000726904</c:v>
                </c:pt>
                <c:pt idx="3924">
                  <c:v>-2.09006919656</c:v>
                </c:pt>
                <c:pt idx="3925">
                  <c:v>-2.0901314905300001</c:v>
                </c:pt>
                <c:pt idx="3926">
                  <c:v>-2.09019415152</c:v>
                </c:pt>
                <c:pt idx="3927">
                  <c:v>-2.0902571800900001</c:v>
                </c:pt>
                <c:pt idx="3928">
                  <c:v>-2.0903205767799999</c:v>
                </c:pt>
                <c:pt idx="3929">
                  <c:v>-2.0903843420800001</c:v>
                </c:pt>
                <c:pt idx="3930">
                  <c:v>-2.0904484765000002</c:v>
                </c:pt>
                <c:pt idx="3931">
                  <c:v>-2.0905129804800002</c:v>
                </c:pt>
                <c:pt idx="3932">
                  <c:v>-2.0905778544500002</c:v>
                </c:pt>
                <c:pt idx="3933">
                  <c:v>-2.0906430988100002</c:v>
                </c:pt>
                <c:pt idx="3934">
                  <c:v>-2.0907087139500002</c:v>
                </c:pt>
                <c:pt idx="3935">
                  <c:v>-2.0907747001899999</c:v>
                </c:pt>
                <c:pt idx="3936">
                  <c:v>-2.0908410578400001</c:v>
                </c:pt>
                <c:pt idx="3937">
                  <c:v>-2.0909077871799999</c:v>
                </c:pt>
                <c:pt idx="3938">
                  <c:v>-2.0909748884599999</c:v>
                </c:pt>
                <c:pt idx="3939">
                  <c:v>-2.09104236188</c:v>
                </c:pt>
                <c:pt idx="3940">
                  <c:v>-2.0911102075999999</c:v>
                </c:pt>
                <c:pt idx="3941">
                  <c:v>-2.0911784257799999</c:v>
                </c:pt>
                <c:pt idx="3942">
                  <c:v>-2.0912470165000001</c:v>
                </c:pt>
                <c:pt idx="3943">
                  <c:v>-2.0913159798400001</c:v>
                </c:pt>
                <c:pt idx="3944">
                  <c:v>-2.0913853158000002</c:v>
                </c:pt>
                <c:pt idx="3945">
                  <c:v>-2.0914550243800001</c:v>
                </c:pt>
                <c:pt idx="3946">
                  <c:v>-2.0915251055100001</c:v>
                </c:pt>
                <c:pt idx="3947">
                  <c:v>-2.0915955590999999</c:v>
                </c:pt>
                <c:pt idx="3948">
                  <c:v>-2.0916663850199999</c:v>
                </c:pt>
                <c:pt idx="3949">
                  <c:v>-2.09173758308</c:v>
                </c:pt>
                <c:pt idx="3950">
                  <c:v>-2.0918091530699998</c:v>
                </c:pt>
                <c:pt idx="3951">
                  <c:v>-2.0918810947099997</c:v>
                </c:pt>
                <c:pt idx="3952">
                  <c:v>-2.0919534077000002</c:v>
                </c:pt>
                <c:pt idx="3953">
                  <c:v>-2.0920260916900002</c:v>
                </c:pt>
                <c:pt idx="3954">
                  <c:v>-2.0920991462899998</c:v>
                </c:pt>
                <c:pt idx="3955">
                  <c:v>-2.0921725710499999</c:v>
                </c:pt>
                <c:pt idx="3956">
                  <c:v>-2.0922463655000003</c:v>
                </c:pt>
                <c:pt idx="3957">
                  <c:v>-2.0923205291100002</c:v>
                </c:pt>
                <c:pt idx="3958">
                  <c:v>-2.0923950613</c:v>
                </c:pt>
                <c:pt idx="3959">
                  <c:v>-2.09246996146</c:v>
                </c:pt>
                <c:pt idx="3960">
                  <c:v>-2.0925452289300002</c:v>
                </c:pt>
                <c:pt idx="3961">
                  <c:v>-2.0926208630000001</c:v>
                </c:pt>
                <c:pt idx="3962">
                  <c:v>-2.09269686292</c:v>
                </c:pt>
                <c:pt idx="3963">
                  <c:v>-2.09277322789</c:v>
                </c:pt>
                <c:pt idx="3964">
                  <c:v>-2.0928499570799999</c:v>
                </c:pt>
                <c:pt idx="3965">
                  <c:v>-2.0929270495800001</c:v>
                </c:pt>
                <c:pt idx="3966">
                  <c:v>-2.0930045044900001</c:v>
                </c:pt>
                <c:pt idx="3967">
                  <c:v>-2.0930823208099998</c:v>
                </c:pt>
                <c:pt idx="3968">
                  <c:v>-2.09316049753</c:v>
                </c:pt>
                <c:pt idx="3969">
                  <c:v>-2.0932390335799997</c:v>
                </c:pt>
                <c:pt idx="3970">
                  <c:v>-2.0933179278700003</c:v>
                </c:pt>
                <c:pt idx="3971">
                  <c:v>-2.0933971792300001</c:v>
                </c:pt>
                <c:pt idx="3972">
                  <c:v>-2.0934767864700001</c:v>
                </c:pt>
                <c:pt idx="3973">
                  <c:v>-2.0935567483599997</c:v>
                </c:pt>
                <c:pt idx="3974">
                  <c:v>-2.0936370636199997</c:v>
                </c:pt>
                <c:pt idx="3975">
                  <c:v>-2.0937177309299999</c:v>
                </c:pt>
                <c:pt idx="3976">
                  <c:v>-2.0937987489299998</c:v>
                </c:pt>
                <c:pt idx="3977">
                  <c:v>-2.0938801162199998</c:v>
                </c:pt>
                <c:pt idx="3978">
                  <c:v>-2.0939618313599997</c:v>
                </c:pt>
                <c:pt idx="3979">
                  <c:v>-2.0940438928599998</c:v>
                </c:pt>
                <c:pt idx="3980">
                  <c:v>-2.09412629921</c:v>
                </c:pt>
                <c:pt idx="3981">
                  <c:v>-2.0942090488499998</c:v>
                </c:pt>
                <c:pt idx="3982">
                  <c:v>-2.0942921401999999</c:v>
                </c:pt>
                <c:pt idx="3983">
                  <c:v>-2.0943755716100001</c:v>
                </c:pt>
                <c:pt idx="3984">
                  <c:v>-2.0944593414299999</c:v>
                </c:pt>
                <c:pt idx="3985">
                  <c:v>-2.09454344796</c:v>
                </c:pt>
                <c:pt idx="3986">
                  <c:v>-2.0946278894599999</c:v>
                </c:pt>
                <c:pt idx="3987">
                  <c:v>-2.0947126641799998</c:v>
                </c:pt>
                <c:pt idx="3988">
                  <c:v>-2.0947977703</c:v>
                </c:pt>
                <c:pt idx="3989">
                  <c:v>-2.09488320601</c:v>
                </c:pt>
                <c:pt idx="3990">
                  <c:v>-2.09496896944</c:v>
                </c:pt>
                <c:pt idx="3991">
                  <c:v>-2.0950550587099999</c:v>
                </c:pt>
                <c:pt idx="3992">
                  <c:v>-2.0951414719099999</c:v>
                </c:pt>
                <c:pt idx="3993">
                  <c:v>-2.0952282070999999</c:v>
                </c:pt>
                <c:pt idx="3994">
                  <c:v>-2.0953152622900002</c:v>
                </c:pt>
                <c:pt idx="3995">
                  <c:v>-2.0954026355200002</c:v>
                </c:pt>
                <c:pt idx="3996">
                  <c:v>-2.0954903247600001</c:v>
                </c:pt>
                <c:pt idx="3997">
                  <c:v>-2.0955783279700002</c:v>
                </c:pt>
                <c:pt idx="3998">
                  <c:v>-2.0956666430999999</c:v>
                </c:pt>
                <c:pt idx="3999">
                  <c:v>-2.09575526806</c:v>
                </c:pt>
                <c:pt idx="4000">
                  <c:v>-2.0958442007700002</c:v>
                </c:pt>
                <c:pt idx="4001">
                  <c:v>-2.0959334391</c:v>
                </c:pt>
                <c:pt idx="4002">
                  <c:v>-2.0960229809299999</c:v>
                </c:pt>
                <c:pt idx="4003">
                  <c:v>-2.09611282411</c:v>
                </c:pt>
                <c:pt idx="4004">
                  <c:v>-2.0962029664799999</c:v>
                </c:pt>
                <c:pt idx="4005">
                  <c:v>-2.09629340587</c:v>
                </c:pt>
                <c:pt idx="4006">
                  <c:v>-2.0963841401000001</c:v>
                </c:pt>
                <c:pt idx="4007">
                  <c:v>-2.0964751669599999</c:v>
                </c:pt>
                <c:pt idx="4008">
                  <c:v>-2.0965664842600003</c:v>
                </c:pt>
                <c:pt idx="4009">
                  <c:v>-2.09665808979</c:v>
                </c:pt>
                <c:pt idx="4010">
                  <c:v>-2.0967499813200003</c:v>
                </c:pt>
                <c:pt idx="4011">
                  <c:v>-2.0968421566500002</c:v>
                </c:pt>
                <c:pt idx="4012">
                  <c:v>-2.0969346135300002</c:v>
                </c:pt>
                <c:pt idx="4013">
                  <c:v>-2.0970273497499998</c:v>
                </c:pt>
                <c:pt idx="4014">
                  <c:v>-2.0971203630700002</c:v>
                </c:pt>
                <c:pt idx="4015">
                  <c:v>-2.0972136512600001</c:v>
                </c:pt>
                <c:pt idx="4016">
                  <c:v>-2.09730721209</c:v>
                </c:pt>
                <c:pt idx="4017">
                  <c:v>-2.0974010433300001</c:v>
                </c:pt>
                <c:pt idx="4018">
                  <c:v>-2.0974951427600002</c:v>
                </c:pt>
                <c:pt idx="4019">
                  <c:v>-2.09758950817</c:v>
                </c:pt>
                <c:pt idx="4020">
                  <c:v>-2.0976841373299999</c:v>
                </c:pt>
                <c:pt idx="4021">
                  <c:v>-2.0977790280500002</c:v>
                </c:pt>
                <c:pt idx="4022">
                  <c:v>-2.0978741781100001</c:v>
                </c:pt>
                <c:pt idx="4023">
                  <c:v>-2.09796958534</c:v>
                </c:pt>
                <c:pt idx="4024">
                  <c:v>-2.0980652475599997</c:v>
                </c:pt>
                <c:pt idx="4025">
                  <c:v>-2.0981611625999999</c:v>
                </c:pt>
                <c:pt idx="4026">
                  <c:v>-2.0982573282999999</c:v>
                </c:pt>
                <c:pt idx="4027">
                  <c:v>-2.0983537425200001</c:v>
                </c:pt>
                <c:pt idx="4028">
                  <c:v>-2.0984504031399998</c:v>
                </c:pt>
                <c:pt idx="4029">
                  <c:v>-2.0985473080600001</c:v>
                </c:pt>
                <c:pt idx="4030">
                  <c:v>-2.0986444551600001</c:v>
                </c:pt>
                <c:pt idx="4031">
                  <c:v>-2.0987418423899999</c:v>
                </c:pt>
                <c:pt idx="4032">
                  <c:v>-2.09883946768</c:v>
                </c:pt>
                <c:pt idx="4033">
                  <c:v>-2.09893732899</c:v>
                </c:pt>
                <c:pt idx="4034">
                  <c:v>-2.0990354243199998</c:v>
                </c:pt>
                <c:pt idx="4035">
                  <c:v>-2.0991337516600002</c:v>
                </c:pt>
                <c:pt idx="4036">
                  <c:v>-2.09923230904</c:v>
                </c:pt>
                <c:pt idx="4037">
                  <c:v>-2.0993310945100001</c:v>
                </c:pt>
                <c:pt idx="4038">
                  <c:v>-2.0994301061399998</c:v>
                </c:pt>
                <c:pt idx="4039">
                  <c:v>-2.0995293420399999</c:v>
                </c:pt>
                <c:pt idx="4040">
                  <c:v>-2.0996288003199997</c:v>
                </c:pt>
                <c:pt idx="4041">
                  <c:v>-2.0997284791299999</c:v>
                </c:pt>
                <c:pt idx="4042">
                  <c:v>-2.0998283766600001</c:v>
                </c:pt>
                <c:pt idx="4043">
                  <c:v>-2.09992849109</c:v>
                </c:pt>
                <c:pt idx="4044">
                  <c:v>-2.10002882067</c:v>
                </c:pt>
                <c:pt idx="4045">
                  <c:v>-2.1001293636499998</c:v>
                </c:pt>
                <c:pt idx="4046">
                  <c:v>-2.1002301183200003</c:v>
                </c:pt>
                <c:pt idx="4047">
                  <c:v>-2.1003310829899999</c:v>
                </c:pt>
                <c:pt idx="4048">
                  <c:v>-2.1004322559999999</c:v>
                </c:pt>
                <c:pt idx="4049">
                  <c:v>-2.1005336357400002</c:v>
                </c:pt>
                <c:pt idx="4050">
                  <c:v>-2.1006352206100001</c:v>
                </c:pt>
                <c:pt idx="4051">
                  <c:v>-2.1007370090499999</c:v>
                </c:pt>
                <c:pt idx="4052">
                  <c:v>-2.1008389995100001</c:v>
                </c:pt>
                <c:pt idx="4053">
                  <c:v>-2.1009411904999999</c:v>
                </c:pt>
                <c:pt idx="4054">
                  <c:v>-2.1010435805499998</c:v>
                </c:pt>
                <c:pt idx="4055">
                  <c:v>-2.1011461682100001</c:v>
                </c:pt>
                <c:pt idx="4056">
                  <c:v>-2.1012489520800002</c:v>
                </c:pt>
                <c:pt idx="4057">
                  <c:v>-2.1013519307799999</c:v>
                </c:pt>
                <c:pt idx="4058">
                  <c:v>-2.1014551029600002</c:v>
                </c:pt>
                <c:pt idx="4059">
                  <c:v>-2.1015584673099998</c:v>
                </c:pt>
                <c:pt idx="4060">
                  <c:v>-2.1016620225299998</c:v>
                </c:pt>
                <c:pt idx="4061">
                  <c:v>-2.1017657673900003</c:v>
                </c:pt>
                <c:pt idx="4062">
                  <c:v>-2.10186970065</c:v>
                </c:pt>
                <c:pt idx="4063">
                  <c:v>-2.1019738211200001</c:v>
                </c:pt>
                <c:pt idx="4064">
                  <c:v>-2.10207812764</c:v>
                </c:pt>
                <c:pt idx="4065">
                  <c:v>-2.1021826190900001</c:v>
                </c:pt>
                <c:pt idx="4066">
                  <c:v>-2.1022872943499999</c:v>
                </c:pt>
                <c:pt idx="4067">
                  <c:v>-2.1023921523600002</c:v>
                </c:pt>
                <c:pt idx="4068">
                  <c:v>-2.10249719207</c:v>
                </c:pt>
                <c:pt idx="4069">
                  <c:v>-2.10260241247</c:v>
                </c:pt>
                <c:pt idx="4070">
                  <c:v>-2.1027078125799998</c:v>
                </c:pt>
                <c:pt idx="4071">
                  <c:v>-2.1028133914200002</c:v>
                </c:pt>
                <c:pt idx="4072">
                  <c:v>-2.1029191480799998</c:v>
                </c:pt>
                <c:pt idx="4073">
                  <c:v>-2.1030250816399998</c:v>
                </c:pt>
                <c:pt idx="4074">
                  <c:v>-2.1031311912199997</c:v>
                </c:pt>
                <c:pt idx="4075">
                  <c:v>-2.1032374759800003</c:v>
                </c:pt>
                <c:pt idx="4076">
                  <c:v>-2.1033439350699998</c:v>
                </c:pt>
                <c:pt idx="4077">
                  <c:v>-2.1034505676999999</c:v>
                </c:pt>
                <c:pt idx="4078">
                  <c:v>-2.1035573730700001</c:v>
                </c:pt>
                <c:pt idx="4079">
                  <c:v>-2.1036643504299999</c:v>
                </c:pt>
                <c:pt idx="4080">
                  <c:v>-2.10377149903</c:v>
                </c:pt>
                <c:pt idx="4081">
                  <c:v>-2.1038788181600001</c:v>
                </c:pt>
                <c:pt idx="4082">
                  <c:v>-2.10398630711</c:v>
                </c:pt>
                <c:pt idx="4083">
                  <c:v>-2.1040939651900001</c:v>
                </c:pt>
                <c:pt idx="4084">
                  <c:v>-2.10420179176</c:v>
                </c:pt>
                <c:pt idx="4085">
                  <c:v>-2.10430978615</c:v>
                </c:pt>
                <c:pt idx="4086">
                  <c:v>-2.10441794773</c:v>
                </c:pt>
                <c:pt idx="4087">
                  <c:v>-2.1045262758800001</c:v>
                </c:pt>
                <c:pt idx="4088">
                  <c:v>-2.1046347700100001</c:v>
                </c:pt>
                <c:pt idx="4089">
                  <c:v>-2.1047434295</c:v>
                </c:pt>
                <c:pt idx="4090">
                  <c:v>-2.1048522537999999</c:v>
                </c:pt>
                <c:pt idx="4091">
                  <c:v>-2.1049612423099999</c:v>
                </c:pt>
                <c:pt idx="4092">
                  <c:v>-2.1050703944800002</c:v>
                </c:pt>
                <c:pt idx="4093">
                  <c:v>-2.1051797097599998</c:v>
                </c:pt>
                <c:pt idx="4094">
                  <c:v>-2.1052891875899999</c:v>
                </c:pt>
                <c:pt idx="4095">
                  <c:v>-2.1053988274299997</c:v>
                </c:pt>
                <c:pt idx="4096">
                  <c:v>-2.10550862875</c:v>
                </c:pt>
                <c:pt idx="4097">
                  <c:v>-2.1056185910100003</c:v>
                </c:pt>
                <c:pt idx="4098">
                  <c:v>-2.10572871367</c:v>
                </c:pt>
                <c:pt idx="4099">
                  <c:v>-2.1058389962000001</c:v>
                </c:pt>
                <c:pt idx="4100">
                  <c:v>-2.1059494380600001</c:v>
                </c:pt>
                <c:pt idx="4101">
                  <c:v>-2.1060600387299999</c:v>
                </c:pt>
                <c:pt idx="4102">
                  <c:v>-2.1061707976499999</c:v>
                </c:pt>
                <c:pt idx="4103">
                  <c:v>-2.1062817142800001</c:v>
                </c:pt>
                <c:pt idx="4104">
                  <c:v>-2.10639278808</c:v>
                </c:pt>
                <c:pt idx="4105">
                  <c:v>-2.1065040184899999</c:v>
                </c:pt>
                <c:pt idx="4106">
                  <c:v>-2.1066154049299999</c:v>
                </c:pt>
                <c:pt idx="4107">
                  <c:v>-2.1067269468299998</c:v>
                </c:pt>
                <c:pt idx="4108">
                  <c:v>-2.1068386436200002</c:v>
                </c:pt>
                <c:pt idx="4109">
                  <c:v>-2.10695049467</c:v>
                </c:pt>
                <c:pt idx="4110">
                  <c:v>-2.10706249939</c:v>
                </c:pt>
                <c:pt idx="4111">
                  <c:v>-2.1071746571499999</c:v>
                </c:pt>
                <c:pt idx="4112">
                  <c:v>-2.1072869672899999</c:v>
                </c:pt>
                <c:pt idx="4113">
                  <c:v>-2.10739942916</c:v>
                </c:pt>
                <c:pt idx="4114">
                  <c:v>-2.1075120420799998</c:v>
                </c:pt>
                <c:pt idx="4115">
                  <c:v>-2.10762480534</c:v>
                </c:pt>
                <c:pt idx="4116">
                  <c:v>-2.1077377182300001</c:v>
                </c:pt>
                <c:pt idx="4117">
                  <c:v>-2.1078507800000001</c:v>
                </c:pt>
                <c:pt idx="4118">
                  <c:v>-2.10796398987</c:v>
                </c:pt>
                <c:pt idx="4119">
                  <c:v>-2.1080773470700001</c:v>
                </c:pt>
                <c:pt idx="4120">
                  <c:v>-2.1081908507599998</c:v>
                </c:pt>
                <c:pt idx="4121">
                  <c:v>-2.10830450011</c:v>
                </c:pt>
                <c:pt idx="4122">
                  <c:v>-2.1084182942399998</c:v>
                </c:pt>
                <c:pt idx="4123">
                  <c:v>-2.10853223224</c:v>
                </c:pt>
                <c:pt idx="4124">
                  <c:v>-2.10864631317</c:v>
                </c:pt>
                <c:pt idx="4125">
                  <c:v>-2.1087605360800001</c:v>
                </c:pt>
                <c:pt idx="4126">
                  <c:v>-2.10887489996</c:v>
                </c:pt>
                <c:pt idx="4127">
                  <c:v>-2.1089894037899999</c:v>
                </c:pt>
                <c:pt idx="4128">
                  <c:v>-2.1091040464800002</c:v>
                </c:pt>
                <c:pt idx="4129">
                  <c:v>-2.1092188269499998</c:v>
                </c:pt>
                <c:pt idx="4130">
                  <c:v>-2.1093337440400002</c:v>
                </c:pt>
                <c:pt idx="4131">
                  <c:v>-2.1094487965900002</c:v>
                </c:pt>
                <c:pt idx="4132">
                  <c:v>-2.1095639833700002</c:v>
                </c:pt>
                <c:pt idx="4133">
                  <c:v>-2.1096793031300001</c:v>
                </c:pt>
                <c:pt idx="4134">
                  <c:v>-2.1097947545700002</c:v>
                </c:pt>
                <c:pt idx="4135">
                  <c:v>-2.10991033637</c:v>
                </c:pt>
                <c:pt idx="4136">
                  <c:v>-2.1100260471300003</c:v>
                </c:pt>
                <c:pt idx="4137">
                  <c:v>-2.11014188544</c:v>
                </c:pt>
                <c:pt idx="4138">
                  <c:v>-2.11025784984</c:v>
                </c:pt>
                <c:pt idx="4139">
                  <c:v>-2.11037393881</c:v>
                </c:pt>
                <c:pt idx="4140">
                  <c:v>-2.11049015081</c:v>
                </c:pt>
                <c:pt idx="4141">
                  <c:v>-2.1106064842299999</c:v>
                </c:pt>
                <c:pt idx="4142">
                  <c:v>-2.1107229374400003</c:v>
                </c:pt>
                <c:pt idx="4143">
                  <c:v>-2.1108395087499998</c:v>
                </c:pt>
                <c:pt idx="4144">
                  <c:v>-2.1109561964200001</c:v>
                </c:pt>
                <c:pt idx="4145">
                  <c:v>-2.1110729986700001</c:v>
                </c:pt>
                <c:pt idx="4146">
                  <c:v>-2.1111899136600001</c:v>
                </c:pt>
                <c:pt idx="4147">
                  <c:v>-2.1113069395199999</c:v>
                </c:pt>
                <c:pt idx="4148">
                  <c:v>-2.1114240743299999</c:v>
                </c:pt>
                <c:pt idx="4149">
                  <c:v>-2.1115413161099998</c:v>
                </c:pt>
                <c:pt idx="4150">
                  <c:v>-2.11165866284</c:v>
                </c:pt>
                <c:pt idx="4151">
                  <c:v>-2.1117761124500003</c:v>
                </c:pt>
                <c:pt idx="4152">
                  <c:v>-2.11189366281</c:v>
                </c:pt>
                <c:pt idx="4153">
                  <c:v>-2.1120113117599999</c:v>
                </c:pt>
                <c:pt idx="4154">
                  <c:v>-2.1121290570799998</c:v>
                </c:pt>
                <c:pt idx="4155">
                  <c:v>-2.1122468964999999</c:v>
                </c:pt>
                <c:pt idx="4156">
                  <c:v>-2.11236482771</c:v>
                </c:pt>
                <c:pt idx="4157">
                  <c:v>-2.11248284833</c:v>
                </c:pt>
                <c:pt idx="4158">
                  <c:v>-2.1126009559600001</c:v>
                </c:pt>
                <c:pt idx="4159">
                  <c:v>-2.1127191481200001</c:v>
                </c:pt>
                <c:pt idx="4160">
                  <c:v>-2.1128374223200002</c:v>
                </c:pt>
                <c:pt idx="4161">
                  <c:v>-2.1129557759799997</c:v>
                </c:pt>
                <c:pt idx="4162">
                  <c:v>-2.1130742064899999</c:v>
                </c:pt>
                <c:pt idx="4163">
                  <c:v>-2.11319271121</c:v>
                </c:pt>
                <c:pt idx="4164">
                  <c:v>-2.1133112874200002</c:v>
                </c:pt>
                <c:pt idx="4165">
                  <c:v>-2.1134299323799999</c:v>
                </c:pt>
                <c:pt idx="4166">
                  <c:v>-2.1135486432799997</c:v>
                </c:pt>
                <c:pt idx="4167">
                  <c:v>-2.1136674172799998</c:v>
                </c:pt>
                <c:pt idx="4168">
                  <c:v>-2.1137862514899997</c:v>
                </c:pt>
                <c:pt idx="4169">
                  <c:v>-2.1139051429700002</c:v>
                </c:pt>
                <c:pt idx="4170">
                  <c:v>-2.1140240887299999</c:v>
                </c:pt>
                <c:pt idx="4171">
                  <c:v>-2.1141430857700003</c:v>
                </c:pt>
                <c:pt idx="4172">
                  <c:v>-2.1142621310000003</c:v>
                </c:pt>
                <c:pt idx="4173">
                  <c:v>-2.1143812213099999</c:v>
                </c:pt>
                <c:pt idx="4174">
                  <c:v>-2.11450035355</c:v>
                </c:pt>
                <c:pt idx="4175">
                  <c:v>-2.1146195245300001</c:v>
                </c:pt>
                <c:pt idx="4176">
                  <c:v>-2.1147387310000001</c:v>
                </c:pt>
                <c:pt idx="4177">
                  <c:v>-2.1148579697000001</c:v>
                </c:pt>
                <c:pt idx="4178">
                  <c:v>-2.1149772372999998</c:v>
                </c:pt>
                <c:pt idx="4179">
                  <c:v>-2.1150965304499998</c:v>
                </c:pt>
                <c:pt idx="4180">
                  <c:v>-2.1152158457599999</c:v>
                </c:pt>
                <c:pt idx="4181">
                  <c:v>-2.1153351798000002</c:v>
                </c:pt>
                <c:pt idx="4182">
                  <c:v>-2.11545452911</c:v>
                </c:pt>
                <c:pt idx="4183">
                  <c:v>-2.1155738901999999</c:v>
                </c:pt>
                <c:pt idx="4184">
                  <c:v>-2.11569325952</c:v>
                </c:pt>
                <c:pt idx="4185">
                  <c:v>-2.11581263353</c:v>
                </c:pt>
                <c:pt idx="4186">
                  <c:v>-2.1159320086100002</c:v>
                </c:pt>
                <c:pt idx="4187">
                  <c:v>-2.1160513811499997</c:v>
                </c:pt>
                <c:pt idx="4188">
                  <c:v>-2.11617074749</c:v>
                </c:pt>
                <c:pt idx="4189">
                  <c:v>-2.1162901039499999</c:v>
                </c:pt>
                <c:pt idx="4190">
                  <c:v>-2.1164094468100001</c:v>
                </c:pt>
                <c:pt idx="4191">
                  <c:v>-2.1165287723399997</c:v>
                </c:pt>
                <c:pt idx="4192">
                  <c:v>-2.1166480767900002</c:v>
                </c:pt>
                <c:pt idx="4193">
                  <c:v>-2.11676735635</c:v>
                </c:pt>
                <c:pt idx="4194">
                  <c:v>-2.1168866072300001</c:v>
                </c:pt>
                <c:pt idx="4195">
                  <c:v>-2.1170058255900002</c:v>
                </c:pt>
                <c:pt idx="4196">
                  <c:v>-2.1171250075899999</c:v>
                </c:pt>
                <c:pt idx="4197">
                  <c:v>-2.1172441493599998</c:v>
                </c:pt>
                <c:pt idx="4198">
                  <c:v>-2.1173632470100001</c:v>
                </c:pt>
                <c:pt idx="4199">
                  <c:v>-2.11748229663</c:v>
                </c:pt>
                <c:pt idx="4200">
                  <c:v>-2.11760129432</c:v>
                </c:pt>
                <c:pt idx="4201">
                  <c:v>-2.1177202361299998</c:v>
                </c:pt>
                <c:pt idx="4202">
                  <c:v>-2.11783911813</c:v>
                </c:pt>
                <c:pt idx="4203">
                  <c:v>-2.1179579363499998</c:v>
                </c:pt>
                <c:pt idx="4204">
                  <c:v>-2.1180766868200003</c:v>
                </c:pt>
                <c:pt idx="4205">
                  <c:v>-2.1181953655800001</c:v>
                </c:pt>
                <c:pt idx="4206">
                  <c:v>-2.1183139686299999</c:v>
                </c:pt>
                <c:pt idx="4207">
                  <c:v>-2.1184324919800002</c:v>
                </c:pt>
                <c:pt idx="4208">
                  <c:v>-2.1185509316400002</c:v>
                </c:pt>
                <c:pt idx="4209">
                  <c:v>-2.1186692836000001</c:v>
                </c:pt>
                <c:pt idx="4210">
                  <c:v>-2.1187875438599999</c:v>
                </c:pt>
                <c:pt idx="4211">
                  <c:v>-2.1189057084199998</c:v>
                </c:pt>
                <c:pt idx="4212">
                  <c:v>-2.1190237732599999</c:v>
                </c:pt>
                <c:pt idx="4213">
                  <c:v>-2.1191417343699999</c:v>
                </c:pt>
                <c:pt idx="4214">
                  <c:v>-2.1192595877599998</c:v>
                </c:pt>
                <c:pt idx="4215">
                  <c:v>-2.1193773294100002</c:v>
                </c:pt>
                <c:pt idx="4216">
                  <c:v>-2.11949495533</c:v>
                </c:pt>
                <c:pt idx="4217">
                  <c:v>-2.11961246152</c:v>
                </c:pt>
                <c:pt idx="4218">
                  <c:v>-2.1197298439900001</c:v>
                </c:pt>
                <c:pt idx="4219">
                  <c:v>-2.1198470987600002</c:v>
                </c:pt>
                <c:pt idx="4220">
                  <c:v>-2.1199642218600001</c:v>
                </c:pt>
                <c:pt idx="4221">
                  <c:v>-2.1200812093099999</c:v>
                </c:pt>
                <c:pt idx="4222">
                  <c:v>-2.1201980571700001</c:v>
                </c:pt>
                <c:pt idx="4223">
                  <c:v>-2.12031476149</c:v>
                </c:pt>
                <c:pt idx="4224">
                  <c:v>-2.1204313183300001</c:v>
                </c:pt>
                <c:pt idx="4225">
                  <c:v>-2.1205477237900001</c:v>
                </c:pt>
                <c:pt idx="4226">
                  <c:v>-2.1206639739400002</c:v>
                </c:pt>
                <c:pt idx="4227">
                  <c:v>-2.1207800648899999</c:v>
                </c:pt>
                <c:pt idx="4228">
                  <c:v>-2.12089599278</c:v>
                </c:pt>
                <c:pt idx="4229">
                  <c:v>-2.1210117537399999</c:v>
                </c:pt>
                <c:pt idx="4230">
                  <c:v>-2.12112734393</c:v>
                </c:pt>
                <c:pt idx="4231">
                  <c:v>-2.1212427595099999</c:v>
                </c:pt>
                <c:pt idx="4232">
                  <c:v>-2.12135799669</c:v>
                </c:pt>
                <c:pt idx="4233">
                  <c:v>-2.1214730516700002</c:v>
                </c:pt>
                <c:pt idx="4234">
                  <c:v>-2.1215879206899997</c:v>
                </c:pt>
                <c:pt idx="4235">
                  <c:v>-2.1217025999899999</c:v>
                </c:pt>
                <c:pt idx="4236">
                  <c:v>-2.1218170858500001</c:v>
                </c:pt>
                <c:pt idx="4237">
                  <c:v>-2.1219313745599999</c:v>
                </c:pt>
                <c:pt idx="4238">
                  <c:v>-2.12204546244</c:v>
                </c:pt>
                <c:pt idx="4239">
                  <c:v>-2.1221593458100001</c:v>
                </c:pt>
                <c:pt idx="4240">
                  <c:v>-2.1222730210500003</c:v>
                </c:pt>
                <c:pt idx="4241">
                  <c:v>-2.1223864845299998</c:v>
                </c:pt>
                <c:pt idx="4242">
                  <c:v>-2.1224997326600001</c:v>
                </c:pt>
                <c:pt idx="4243">
                  <c:v>-2.1226127618700001</c:v>
                </c:pt>
                <c:pt idx="4244">
                  <c:v>-2.1227255686199999</c:v>
                </c:pt>
                <c:pt idx="4245">
                  <c:v>-2.1228381493699997</c:v>
                </c:pt>
                <c:pt idx="4246">
                  <c:v>-2.12295050063</c:v>
                </c:pt>
                <c:pt idx="4247">
                  <c:v>-2.1230626189200001</c:v>
                </c:pt>
                <c:pt idx="4248">
                  <c:v>-2.1231745008100003</c:v>
                </c:pt>
                <c:pt idx="4249">
                  <c:v>-2.1232861428500001</c:v>
                </c:pt>
                <c:pt idx="4250">
                  <c:v>-2.1233975416499997</c:v>
                </c:pt>
                <c:pt idx="4251">
                  <c:v>-2.1235086938299998</c:v>
                </c:pt>
                <c:pt idx="4252">
                  <c:v>-2.1236195960500002</c:v>
                </c:pt>
                <c:pt idx="4253">
                  <c:v>-2.12373024496</c:v>
                </c:pt>
                <c:pt idx="4254">
                  <c:v>-2.1238406372700003</c:v>
                </c:pt>
                <c:pt idx="4255">
                  <c:v>-2.1239507697</c:v>
                </c:pt>
                <c:pt idx="4256">
                  <c:v>-2.1240606389800001</c:v>
                </c:pt>
                <c:pt idx="4257">
                  <c:v>-2.1241702418899999</c:v>
                </c:pt>
                <c:pt idx="4258">
                  <c:v>-2.1242795752100001</c:v>
                </c:pt>
                <c:pt idx="4259">
                  <c:v>-2.1243886357599999</c:v>
                </c:pt>
                <c:pt idx="4260">
                  <c:v>-2.12449742036</c:v>
                </c:pt>
                <c:pt idx="4261">
                  <c:v>-2.1246059258800001</c:v>
                </c:pt>
                <c:pt idx="4262">
                  <c:v>-2.1247141491799999</c:v>
                </c:pt>
                <c:pt idx="4263">
                  <c:v>-2.1248220871700001</c:v>
                </c:pt>
                <c:pt idx="4264">
                  <c:v>-2.12492973676</c:v>
                </c:pt>
                <c:pt idx="4265">
                  <c:v>-2.1250370948800001</c:v>
                </c:pt>
                <c:pt idx="4266">
                  <c:v>-2.1251441584999999</c:v>
                </c:pt>
                <c:pt idx="4267">
                  <c:v>-2.12525092457</c:v>
                </c:pt>
                <c:pt idx="4268">
                  <c:v>-2.1253573901</c:v>
                </c:pt>
                <c:pt idx="4269">
                  <c:v>-2.1254635520900003</c:v>
                </c:pt>
                <c:pt idx="4270">
                  <c:v>-2.12556940755</c:v>
                </c:pt>
                <c:pt idx="4271">
                  <c:v>-2.1256749535299999</c:v>
                </c:pt>
                <c:pt idx="4272">
                  <c:v>-2.1257801870800002</c:v>
                </c:pt>
                <c:pt idx="4273">
                  <c:v>-2.1258851052500001</c:v>
                </c:pt>
                <c:pt idx="4274">
                  <c:v>-2.1259897051300003</c:v>
                </c:pt>
                <c:pt idx="4275">
                  <c:v>-2.1260939837999997</c:v>
                </c:pt>
                <c:pt idx="4276">
                  <c:v>-2.1261979383499998</c:v>
                </c:pt>
                <c:pt idx="4277">
                  <c:v>-2.12630156589</c:v>
                </c:pt>
                <c:pt idx="4278">
                  <c:v>-2.1264048635399999</c:v>
                </c:pt>
                <c:pt idx="4279">
                  <c:v>-2.1265078284099999</c:v>
                </c:pt>
                <c:pt idx="4280">
                  <c:v>-2.12661045762</c:v>
                </c:pt>
                <c:pt idx="4281">
                  <c:v>-2.1267127483200001</c:v>
                </c:pt>
                <c:pt idx="4282">
                  <c:v>-2.12681469763</c:v>
                </c:pt>
                <c:pt idx="4283">
                  <c:v>-2.1269163026900002</c:v>
                </c:pt>
                <c:pt idx="4284">
                  <c:v>-2.1270175606300001</c:v>
                </c:pt>
                <c:pt idx="4285">
                  <c:v>-2.1271184686</c:v>
                </c:pt>
                <c:pt idx="4286">
                  <c:v>-2.1272190237199999</c:v>
                </c:pt>
                <c:pt idx="4287">
                  <c:v>-2.1273192231300002</c:v>
                </c:pt>
                <c:pt idx="4288">
                  <c:v>-2.1274190639599997</c:v>
                </c:pt>
                <c:pt idx="4289">
                  <c:v>-2.1275185433299999</c:v>
                </c:pt>
                <c:pt idx="4290">
                  <c:v>-2.1276176583500002</c:v>
                </c:pt>
                <c:pt idx="4291">
                  <c:v>-2.1277164061299998</c:v>
                </c:pt>
                <c:pt idx="4292">
                  <c:v>-2.1278147837700003</c:v>
                </c:pt>
                <c:pt idx="4293">
                  <c:v>-2.1279127883600002</c:v>
                </c:pt>
                <c:pt idx="4294">
                  <c:v>-2.12801041697</c:v>
                </c:pt>
                <c:pt idx="4295">
                  <c:v>-2.1281076666600001</c:v>
                </c:pt>
                <c:pt idx="4296">
                  <c:v>-2.12820453448</c:v>
                </c:pt>
                <c:pt idx="4297">
                  <c:v>-2.1283010174600001</c:v>
                </c:pt>
                <c:pt idx="4298">
                  <c:v>-2.1283971126100001</c:v>
                </c:pt>
                <c:pt idx="4299">
                  <c:v>-2.1284928169200001</c:v>
                </c:pt>
                <c:pt idx="4300">
                  <c:v>-2.12858812736</c:v>
                </c:pt>
                <c:pt idx="4301">
                  <c:v>-2.1286830408899999</c:v>
                </c:pt>
                <c:pt idx="4302">
                  <c:v>-2.1287775544300001</c:v>
                </c:pt>
                <c:pt idx="4303">
                  <c:v>-2.1288716648700001</c:v>
                </c:pt>
                <c:pt idx="4304">
                  <c:v>-2.1289653691099999</c:v>
                </c:pt>
                <c:pt idx="4305">
                  <c:v>-2.12905866397</c:v>
                </c:pt>
                <c:pt idx="4306">
                  <c:v>-2.1291515462800001</c:v>
                </c:pt>
                <c:pt idx="4307">
                  <c:v>-2.1292440128200001</c:v>
                </c:pt>
                <c:pt idx="4308">
                  <c:v>-2.12933606035</c:v>
                </c:pt>
                <c:pt idx="4309">
                  <c:v>-2.1294276856000001</c:v>
                </c:pt>
                <c:pt idx="4310">
                  <c:v>-2.12951888523</c:v>
                </c:pt>
                <c:pt idx="4311">
                  <c:v>-2.12960965591</c:v>
                </c:pt>
                <c:pt idx="4312">
                  <c:v>-2.1296999942500001</c:v>
                </c:pt>
                <c:pt idx="4313">
                  <c:v>-2.1297898968199998</c:v>
                </c:pt>
                <c:pt idx="4314">
                  <c:v>-2.1298793601599999</c:v>
                </c:pt>
                <c:pt idx="4315">
                  <c:v>-2.1299683807400003</c:v>
                </c:pt>
                <c:pt idx="4316">
                  <c:v>-2.1300569550300001</c:v>
                </c:pt>
                <c:pt idx="4317">
                  <c:v>-2.1301450794300001</c:v>
                </c:pt>
                <c:pt idx="4318">
                  <c:v>-2.1302327502899998</c:v>
                </c:pt>
                <c:pt idx="4319">
                  <c:v>-2.1303199639299999</c:v>
                </c:pt>
                <c:pt idx="4320">
                  <c:v>-2.1304067166</c:v>
                </c:pt>
                <c:pt idx="4321">
                  <c:v>-2.1304930045399999</c:v>
                </c:pt>
                <c:pt idx="4322">
                  <c:v>-2.1305788238900001</c:v>
                </c:pt>
                <c:pt idx="4323">
                  <c:v>-2.1306641707799998</c:v>
                </c:pt>
                <c:pt idx="4324">
                  <c:v>-2.1307490412600001</c:v>
                </c:pt>
                <c:pt idx="4325">
                  <c:v>-2.1308334313399997</c:v>
                </c:pt>
                <c:pt idx="4326">
                  <c:v>-2.1309173369800001</c:v>
                </c:pt>
                <c:pt idx="4327">
                  <c:v>-2.13100075406</c:v>
                </c:pt>
                <c:pt idx="4328">
                  <c:v>-2.13108367843</c:v>
                </c:pt>
                <c:pt idx="4329">
                  <c:v>-2.1311661058600002</c:v>
                </c:pt>
                <c:pt idx="4330">
                  <c:v>-2.1312480320899998</c:v>
                </c:pt>
                <c:pt idx="4331">
                  <c:v>-2.1313294527799997</c:v>
                </c:pt>
                <c:pt idx="4332">
                  <c:v>-2.1314103635100001</c:v>
                </c:pt>
                <c:pt idx="4333">
                  <c:v>-2.1314907598500001</c:v>
                </c:pt>
                <c:pt idx="4334">
                  <c:v>-2.1315706372599998</c:v>
                </c:pt>
                <c:pt idx="4335">
                  <c:v>-2.1316499911599998</c:v>
                </c:pt>
                <c:pt idx="4336">
                  <c:v>-2.1317288168999999</c:v>
                </c:pt>
                <c:pt idx="4337">
                  <c:v>-2.13180710977</c:v>
                </c:pt>
                <c:pt idx="4338">
                  <c:v>-2.13188486499</c:v>
                </c:pt>
                <c:pt idx="4339">
                  <c:v>-2.1319620777099999</c:v>
                </c:pt>
                <c:pt idx="4340">
                  <c:v>-2.1320387430299998</c:v>
                </c:pt>
                <c:pt idx="4341">
                  <c:v>-2.1321148559599998</c:v>
                </c:pt>
                <c:pt idx="4342">
                  <c:v>-2.1321904114599999</c:v>
                </c:pt>
                <c:pt idx="4343">
                  <c:v>-2.13226540441</c:v>
                </c:pt>
                <c:pt idx="4344">
                  <c:v>-2.1323398296299998</c:v>
                </c:pt>
                <c:pt idx="4345">
                  <c:v>-2.1324136818700001</c:v>
                </c:pt>
                <c:pt idx="4346">
                  <c:v>-2.1324869558100001</c:v>
                </c:pt>
                <c:pt idx="4347">
                  <c:v>-2.1325596460400003</c:v>
                </c:pt>
                <c:pt idx="4348">
                  <c:v>-2.13263174712</c:v>
                </c:pt>
                <c:pt idx="4349">
                  <c:v>-2.1327032534999999</c:v>
                </c:pt>
                <c:pt idx="4350">
                  <c:v>-2.1327741595800003</c:v>
                </c:pt>
                <c:pt idx="4351">
                  <c:v>-2.1328444596899998</c:v>
                </c:pt>
                <c:pt idx="4352">
                  <c:v>-2.1329141480699998</c:v>
                </c:pt>
                <c:pt idx="4353">
                  <c:v>-2.1329832189199998</c:v>
                </c:pt>
                <c:pt idx="4354">
                  <c:v>-2.1330516663300001</c:v>
                </c:pt>
                <c:pt idx="4355">
                  <c:v>-2.1331194843499999</c:v>
                </c:pt>
                <c:pt idx="4356">
                  <c:v>-2.1331866669399999</c:v>
                </c:pt>
                <c:pt idx="4357">
                  <c:v>-2.1332532079999997</c:v>
                </c:pt>
                <c:pt idx="4358">
                  <c:v>-2.1333191013499997</c:v>
                </c:pt>
                <c:pt idx="4359">
                  <c:v>-2.1333843407399997</c:v>
                </c:pt>
                <c:pt idx="4360">
                  <c:v>-2.1334489198500002</c:v>
                </c:pt>
                <c:pt idx="4361">
                  <c:v>-2.1335128322900001</c:v>
                </c:pt>
                <c:pt idx="4362">
                  <c:v>-2.1335760715899998</c:v>
                </c:pt>
                <c:pt idx="4363">
                  <c:v>-2.1336386312100002</c:v>
                </c:pt>
                <c:pt idx="4364">
                  <c:v>-2.1337005045600002</c:v>
                </c:pt>
                <c:pt idx="4365">
                  <c:v>-2.1337616849500001</c:v>
                </c:pt>
                <c:pt idx="4366">
                  <c:v>-2.1338221656399998</c:v>
                </c:pt>
                <c:pt idx="4367">
                  <c:v>-2.1338819398100002</c:v>
                </c:pt>
                <c:pt idx="4368">
                  <c:v>-2.1339410005600001</c:v>
                </c:pt>
                <c:pt idx="4369">
                  <c:v>-2.13399934095</c:v>
                </c:pt>
                <c:pt idx="4370">
                  <c:v>-2.1340569539400001</c:v>
                </c:pt>
                <c:pt idx="4371">
                  <c:v>-2.1341138324499997</c:v>
                </c:pt>
                <c:pt idx="4372">
                  <c:v>-2.1341699693000002</c:v>
                </c:pt>
                <c:pt idx="4373">
                  <c:v>-2.1342253572700001</c:v>
                </c:pt>
                <c:pt idx="4374">
                  <c:v>-2.1342799890599999</c:v>
                </c:pt>
                <c:pt idx="4375">
                  <c:v>-2.1343338572900001</c:v>
                </c:pt>
                <c:pt idx="4376">
                  <c:v>-2.13438695454</c:v>
                </c:pt>
                <c:pt idx="4377">
                  <c:v>-2.1344392733099999</c:v>
                </c:pt>
                <c:pt idx="4378">
                  <c:v>-2.1344908060400001</c:v>
                </c:pt>
                <c:pt idx="4379">
                  <c:v>-2.1345415450900003</c:v>
                </c:pt>
                <c:pt idx="4380">
                  <c:v>-2.1345914827799999</c:v>
                </c:pt>
                <c:pt idx="4381">
                  <c:v>-2.13464061134</c:v>
                </c:pt>
                <c:pt idx="4382">
                  <c:v>-2.1346889229600001</c:v>
                </c:pt>
                <c:pt idx="4383">
                  <c:v>-2.1347364097600003</c:v>
                </c:pt>
                <c:pt idx="4384">
                  <c:v>-2.13478306379</c:v>
                </c:pt>
                <c:pt idx="4385">
                  <c:v>-2.1348288770399999</c:v>
                </c:pt>
                <c:pt idx="4386">
                  <c:v>-2.1348738414600001</c:v>
                </c:pt>
                <c:pt idx="4387">
                  <c:v>-2.1349179489200001</c:v>
                </c:pt>
                <c:pt idx="4388">
                  <c:v>-2.1349611912199999</c:v>
                </c:pt>
                <c:pt idx="4389">
                  <c:v>-2.1350035601399999</c:v>
                </c:pt>
                <c:pt idx="4390">
                  <c:v>-2.1350450473699998</c:v>
                </c:pt>
                <c:pt idx="4391">
                  <c:v>-2.1350856445400002</c:v>
                </c:pt>
                <c:pt idx="4392">
                  <c:v>-2.1351253432599999</c:v>
                </c:pt>
                <c:pt idx="4393">
                  <c:v>-2.1351641350400001</c:v>
                </c:pt>
                <c:pt idx="4394">
                  <c:v>-2.1352020113600001</c:v>
                </c:pt>
                <c:pt idx="4395">
                  <c:v>-2.13523896364</c:v>
                </c:pt>
                <c:pt idx="4396">
                  <c:v>-2.13527498325</c:v>
                </c:pt>
                <c:pt idx="4397">
                  <c:v>-2.1353100614999998</c:v>
                </c:pt>
                <c:pt idx="4398">
                  <c:v>-2.1353441896500001</c:v>
                </c:pt>
                <c:pt idx="4399">
                  <c:v>-2.13537735891</c:v>
                </c:pt>
                <c:pt idx="4400">
                  <c:v>-2.1354095604400003</c:v>
                </c:pt>
                <c:pt idx="4401">
                  <c:v>-2.1354407853400001</c:v>
                </c:pt>
                <c:pt idx="4402">
                  <c:v>-2.1354710246700002</c:v>
                </c:pt>
                <c:pt idx="4403">
                  <c:v>-2.13550026943</c:v>
                </c:pt>
                <c:pt idx="4404">
                  <c:v>-2.1355285105899999</c:v>
                </c:pt>
                <c:pt idx="4405">
                  <c:v>-2.13555573905</c:v>
                </c:pt>
                <c:pt idx="4406">
                  <c:v>-2.1355819456800003</c:v>
                </c:pt>
                <c:pt idx="4407">
                  <c:v>-2.1356071212800001</c:v>
                </c:pt>
                <c:pt idx="4408">
                  <c:v>-2.13563125662</c:v>
                </c:pt>
                <c:pt idx="4409">
                  <c:v>-2.1356543424300001</c:v>
                </c:pt>
                <c:pt idx="4410">
                  <c:v>-2.1356763693800001</c:v>
                </c:pt>
                <c:pt idx="4411">
                  <c:v>-2.1356973281</c:v>
                </c:pt>
                <c:pt idx="4412">
                  <c:v>-2.1357172091700001</c:v>
                </c:pt>
                <c:pt idx="4413">
                  <c:v>-2.1357360031299999</c:v>
                </c:pt>
                <c:pt idx="4414">
                  <c:v>-2.13575370047</c:v>
                </c:pt>
                <c:pt idx="4415">
                  <c:v>-2.1357702916400001</c:v>
                </c:pt>
                <c:pt idx="4416">
                  <c:v>-2.1357857670499998</c:v>
                </c:pt>
                <c:pt idx="4417">
                  <c:v>-2.1358001170600001</c:v>
                </c:pt>
                <c:pt idx="4418">
                  <c:v>-2.1358133319900001</c:v>
                </c:pt>
                <c:pt idx="4419">
                  <c:v>-2.13582540211</c:v>
                </c:pt>
                <c:pt idx="4420">
                  <c:v>-2.1358363176499999</c:v>
                </c:pt>
                <c:pt idx="4421">
                  <c:v>-2.1358460687999998</c:v>
                </c:pt>
                <c:pt idx="4422">
                  <c:v>-2.1358546457099998</c:v>
                </c:pt>
                <c:pt idx="4423">
                  <c:v>-2.13586203848</c:v>
                </c:pt>
                <c:pt idx="4424">
                  <c:v>-2.13586823715</c:v>
                </c:pt>
                <c:pt idx="4425">
                  <c:v>-2.1358732317600002</c:v>
                </c:pt>
                <c:pt idx="4426">
                  <c:v>-2.1358770122699999</c:v>
                </c:pt>
                <c:pt idx="4427">
                  <c:v>-2.1358795686100001</c:v>
                </c:pt>
                <c:pt idx="4428">
                  <c:v>-2.1358808906600002</c:v>
                </c:pt>
                <c:pt idx="4429">
                  <c:v>-2.13588096826</c:v>
                </c:pt>
                <c:pt idx="4430">
                  <c:v>-2.1358797912099998</c:v>
                </c:pt>
                <c:pt idx="4431">
                  <c:v>-2.1358773492599998</c:v>
                </c:pt>
                <c:pt idx="4432">
                  <c:v>-2.13587363212</c:v>
                </c:pt>
                <c:pt idx="4433">
                  <c:v>-2.13586862944</c:v>
                </c:pt>
                <c:pt idx="4434">
                  <c:v>-2.1358623308400002</c:v>
                </c:pt>
                <c:pt idx="4435">
                  <c:v>-2.1358547258900002</c:v>
                </c:pt>
                <c:pt idx="4436">
                  <c:v>-2.1358458041099997</c:v>
                </c:pt>
                <c:pt idx="4437">
                  <c:v>-2.1358355549799999</c:v>
                </c:pt>
                <c:pt idx="4438">
                  <c:v>-2.13582396792</c:v>
                </c:pt>
                <c:pt idx="4439">
                  <c:v>-2.1358110322999999</c:v>
                </c:pt>
                <c:pt idx="4440">
                  <c:v>-2.1357967374500002</c:v>
                </c:pt>
                <c:pt idx="4441">
                  <c:v>-2.1357810726599999</c:v>
                </c:pt>
                <c:pt idx="4442">
                  <c:v>-2.13576402714</c:v>
                </c:pt>
                <c:pt idx="4443">
                  <c:v>-2.13574559006</c:v>
                </c:pt>
                <c:pt idx="4444">
                  <c:v>-2.1357257505499998</c:v>
                </c:pt>
                <c:pt idx="4445">
                  <c:v>-2.1357044976699999</c:v>
                </c:pt>
                <c:pt idx="4446">
                  <c:v>-2.1356818204299999</c:v>
                </c:pt>
                <c:pt idx="4447">
                  <c:v>-2.1356577077800001</c:v>
                </c:pt>
                <c:pt idx="4448">
                  <c:v>-2.1356321486200001</c:v>
                </c:pt>
                <c:pt idx="4449">
                  <c:v>-2.1356051317899998</c:v>
                </c:pt>
                <c:pt idx="4450">
                  <c:v>-2.1355766460500001</c:v>
                </c:pt>
                <c:pt idx="4451">
                  <c:v>-2.13554668013</c:v>
                </c:pt>
                <c:pt idx="4452">
                  <c:v>-2.13551522268</c:v>
                </c:pt>
                <c:pt idx="4453">
                  <c:v>-2.13548226229</c:v>
                </c:pt>
                <c:pt idx="4454">
                  <c:v>-2.13544778748</c:v>
                </c:pt>
                <c:pt idx="4455">
                  <c:v>-2.1354117866900002</c:v>
                </c:pt>
                <c:pt idx="4456">
                  <c:v>-2.1353742483299998</c:v>
                </c:pt>
                <c:pt idx="4457">
                  <c:v>-2.1353351607</c:v>
                </c:pt>
                <c:pt idx="4458">
                  <c:v>-2.1352945120600002</c:v>
                </c:pt>
                <c:pt idx="4459">
                  <c:v>-2.13525229056</c:v>
                </c:pt>
                <c:pt idx="4460">
                  <c:v>-2.1352084843100001</c:v>
                </c:pt>
                <c:pt idx="4461">
                  <c:v>-2.13516308132</c:v>
                </c:pt>
                <c:pt idx="4462">
                  <c:v>-2.13511606953</c:v>
                </c:pt>
                <c:pt idx="4463">
                  <c:v>-2.1350674368</c:v>
                </c:pt>
                <c:pt idx="4464">
                  <c:v>-2.1350171708999999</c:v>
                </c:pt>
                <c:pt idx="4465">
                  <c:v>-2.1349652595199999</c:v>
                </c:pt>
                <c:pt idx="4466">
                  <c:v>-2.1349116902700001</c:v>
                </c:pt>
                <c:pt idx="4467">
                  <c:v>-2.1348564506600001</c:v>
                </c:pt>
                <c:pt idx="4468">
                  <c:v>-2.1347995281099998</c:v>
                </c:pt>
                <c:pt idx="4469">
                  <c:v>-2.1347409099500001</c:v>
                </c:pt>
                <c:pt idx="4470">
                  <c:v>-2.1346805834099998</c:v>
                </c:pt>
                <c:pt idx="4471">
                  <c:v>-2.13461853564</c:v>
                </c:pt>
                <c:pt idx="4472">
                  <c:v>-2.1345547536599998</c:v>
                </c:pt>
                <c:pt idx="4473">
                  <c:v>-2.1344892244100002</c:v>
                </c:pt>
                <c:pt idx="4474">
                  <c:v>-2.1344219347300002</c:v>
                </c:pt>
                <c:pt idx="4475">
                  <c:v>-2.13435287133</c:v>
                </c:pt>
                <c:pt idx="4476">
                  <c:v>-2.1342820208200002</c:v>
                </c:pt>
                <c:pt idx="4477">
                  <c:v>-2.1342093697199997</c:v>
                </c:pt>
                <c:pt idx="4478">
                  <c:v>-2.1341349044000002</c:v>
                </c:pt>
                <c:pt idx="4479">
                  <c:v>-2.13405861114</c:v>
                </c:pt>
                <c:pt idx="4480">
                  <c:v>-2.1339804760900001</c:v>
                </c:pt>
                <c:pt idx="4481">
                  <c:v>-2.1339004852799999</c:v>
                </c:pt>
                <c:pt idx="4482">
                  <c:v>-2.1338186246199999</c:v>
                </c:pt>
                <c:pt idx="4483">
                  <c:v>-2.13373487988</c:v>
                </c:pt>
                <c:pt idx="4484">
                  <c:v>-2.1336492367100002</c:v>
                </c:pt>
                <c:pt idx="4485">
                  <c:v>-2.1335616806300002</c:v>
                </c:pt>
                <c:pt idx="4486">
                  <c:v>-2.1334721970199997</c:v>
                </c:pt>
                <c:pt idx="4487">
                  <c:v>-2.1333807711300001</c:v>
                </c:pt>
                <c:pt idx="4488">
                  <c:v>-2.1332873880499998</c:v>
                </c:pt>
                <c:pt idx="4489">
                  <c:v>-2.1331920327500002</c:v>
                </c:pt>
                <c:pt idx="4490">
                  <c:v>-2.1330946900500001</c:v>
                </c:pt>
                <c:pt idx="4491">
                  <c:v>-2.1329953446100003</c:v>
                </c:pt>
                <c:pt idx="4492">
                  <c:v>-2.13289398094</c:v>
                </c:pt>
                <c:pt idx="4493">
                  <c:v>-2.1327905834099998</c:v>
                </c:pt>
                <c:pt idx="4494">
                  <c:v>-2.1326851362200001</c:v>
                </c:pt>
                <c:pt idx="4495">
                  <c:v>-2.1325776234</c:v>
                </c:pt>
                <c:pt idx="4496">
                  <c:v>-2.13246802885</c:v>
                </c:pt>
                <c:pt idx="4497">
                  <c:v>-2.13235633628</c:v>
                </c:pt>
                <c:pt idx="4498">
                  <c:v>-2.13224252922</c:v>
                </c:pt>
                <c:pt idx="4499">
                  <c:v>-2.13212659107</c:v>
                </c:pt>
                <c:pt idx="4500">
                  <c:v>-2.1320085050099999</c:v>
                </c:pt>
                <c:pt idx="4501">
                  <c:v>-2.1318882540700002</c:v>
                </c:pt>
                <c:pt idx="4502">
                  <c:v>-2.1317658211000001</c:v>
                </c:pt>
                <c:pt idx="4503">
                  <c:v>-2.1316411887600002</c:v>
                </c:pt>
                <c:pt idx="4504">
                  <c:v>-2.1315143395099998</c:v>
                </c:pt>
                <c:pt idx="4505">
                  <c:v>-2.1313852556500001</c:v>
                </c:pt>
                <c:pt idx="4506">
                  <c:v>-2.1312539192700002</c:v>
                </c:pt>
                <c:pt idx="4507">
                  <c:v>-2.1311203122699998</c:v>
                </c:pt>
                <c:pt idx="4508">
                  <c:v>-2.13098441635</c:v>
                </c:pt>
                <c:pt idx="4509">
                  <c:v>-2.1308462130199999</c:v>
                </c:pt>
                <c:pt idx="4510">
                  <c:v>-2.13070568357</c:v>
                </c:pt>
                <c:pt idx="4511">
                  <c:v>-2.1305628090900002</c:v>
                </c:pt>
                <c:pt idx="4512">
                  <c:v>-2.1304175704700001</c:v>
                </c:pt>
                <c:pt idx="4513">
                  <c:v>-2.1302699483900001</c:v>
                </c:pt>
                <c:pt idx="4514">
                  <c:v>-2.1301199232900001</c:v>
                </c:pt>
                <c:pt idx="4515">
                  <c:v>-2.12996747542</c:v>
                </c:pt>
                <c:pt idx="4516">
                  <c:v>-2.1298125848000002</c:v>
                </c:pt>
                <c:pt idx="4517">
                  <c:v>-2.1296552312200001</c:v>
                </c:pt>
                <c:pt idx="4518">
                  <c:v>-2.1294953942500001</c:v>
                </c:pt>
                <c:pt idx="4519">
                  <c:v>-2.1293330532399999</c:v>
                </c:pt>
                <c:pt idx="4520">
                  <c:v>-2.1291681872999999</c:v>
                </c:pt>
                <c:pt idx="4521">
                  <c:v>-2.1290007752899998</c:v>
                </c:pt>
                <c:pt idx="4522">
                  <c:v>-2.1288307958599999</c:v>
                </c:pt>
                <c:pt idx="4523">
                  <c:v>-2.1286582274099999</c:v>
                </c:pt>
                <c:pt idx="4524">
                  <c:v>-2.1284830480900001</c:v>
                </c:pt>
                <c:pt idx="4525">
                  <c:v>-2.1283052358100001</c:v>
                </c:pt>
                <c:pt idx="4526">
                  <c:v>-2.1281247682300002</c:v>
                </c:pt>
                <c:pt idx="4527">
                  <c:v>-2.1279416227699999</c:v>
                </c:pt>
                <c:pt idx="4528">
                  <c:v>-2.1277557765799999</c:v>
                </c:pt>
                <c:pt idx="4529">
                  <c:v>-2.1275672065600002</c:v>
                </c:pt>
                <c:pt idx="4530">
                  <c:v>-2.1273758893700001</c:v>
                </c:pt>
                <c:pt idx="4531">
                  <c:v>-2.1271818013599999</c:v>
                </c:pt>
                <c:pt idx="4532">
                  <c:v>-2.1269849186799998</c:v>
                </c:pt>
                <c:pt idx="4533">
                  <c:v>-2.1267852171600001</c:v>
                </c:pt>
                <c:pt idx="4534">
                  <c:v>-2.1265826723800001</c:v>
                </c:pt>
                <c:pt idx="4535">
                  <c:v>-2.1263772596699999</c:v>
                </c:pt>
                <c:pt idx="4536">
                  <c:v>-2.1261689540500002</c:v>
                </c:pt>
                <c:pt idx="4537">
                  <c:v>-2.1259577302800001</c:v>
                </c:pt>
                <c:pt idx="4538">
                  <c:v>-2.1257435628399999</c:v>
                </c:pt>
                <c:pt idx="4539">
                  <c:v>-2.12552642593</c:v>
                </c:pt>
                <c:pt idx="4540">
                  <c:v>-2.12530629346</c:v>
                </c:pt>
                <c:pt idx="4541">
                  <c:v>-2.12508313906</c:v>
                </c:pt>
                <c:pt idx="4542">
                  <c:v>-2.12485693607</c:v>
                </c:pt>
                <c:pt idx="4543">
                  <c:v>-2.12462765753</c:v>
                </c:pt>
                <c:pt idx="4544">
                  <c:v>-2.1243952762</c:v>
                </c:pt>
                <c:pt idx="4545">
                  <c:v>-2.1241597645300003</c:v>
                </c:pt>
                <c:pt idx="4546">
                  <c:v>-2.12392109468</c:v>
                </c:pt>
                <c:pt idx="4547">
                  <c:v>-2.1236792385000003</c:v>
                </c:pt>
                <c:pt idx="4548">
                  <c:v>-2.1234341675500001</c:v>
                </c:pt>
                <c:pt idx="4549">
                  <c:v>-2.1231858530799999</c:v>
                </c:pt>
                <c:pt idx="4550">
                  <c:v>-2.1229342660300001</c:v>
                </c:pt>
                <c:pt idx="4551">
                  <c:v>-2.1226793770200003</c:v>
                </c:pt>
                <c:pt idx="4552">
                  <c:v>-2.1224211563700002</c:v>
                </c:pt>
                <c:pt idx="4553">
                  <c:v>-2.1221595740899999</c:v>
                </c:pt>
                <c:pt idx="4554">
                  <c:v>-2.1218945998500001</c:v>
                </c:pt>
                <c:pt idx="4555">
                  <c:v>-2.1216262030299999</c:v>
                </c:pt>
                <c:pt idx="4556">
                  <c:v>-2.1213543526700001</c:v>
                </c:pt>
                <c:pt idx="4557">
                  <c:v>-2.1210790174800001</c:v>
                </c:pt>
                <c:pt idx="4558">
                  <c:v>-2.12080016587</c:v>
                </c:pt>
                <c:pt idx="4559">
                  <c:v>-2.1205177658900003</c:v>
                </c:pt>
                <c:pt idx="4560">
                  <c:v>-2.1202317852900001</c:v>
                </c:pt>
                <c:pt idx="4561">
                  <c:v>-2.1199421914599998</c:v>
                </c:pt>
                <c:pt idx="4562">
                  <c:v>-2.1196489514800003</c:v>
                </c:pt>
                <c:pt idx="4563">
                  <c:v>-2.1193520320800001</c:v>
                </c:pt>
                <c:pt idx="4564">
                  <c:v>-2.11905139964</c:v>
                </c:pt>
                <c:pt idx="4565">
                  <c:v>-2.1187470202200003</c:v>
                </c:pt>
                <c:pt idx="4566">
                  <c:v>-2.1184388595300003</c:v>
                </c:pt>
                <c:pt idx="4567">
                  <c:v>-2.11812688292</c:v>
                </c:pt>
                <c:pt idx="4568">
                  <c:v>-2.1178110554099998</c:v>
                </c:pt>
                <c:pt idx="4569">
                  <c:v>-2.1174913416600001</c:v>
                </c:pt>
                <c:pt idx="4570">
                  <c:v>-2.11716770597</c:v>
                </c:pt>
                <c:pt idx="4571">
                  <c:v>-2.1168401123199998</c:v>
                </c:pt>
                <c:pt idx="4572">
                  <c:v>-2.1165085242899999</c:v>
                </c:pt>
                <c:pt idx="4573">
                  <c:v>-2.11617290511</c:v>
                </c:pt>
                <c:pt idx="4574">
                  <c:v>-2.1158332176800001</c:v>
                </c:pt>
                <c:pt idx="4575">
                  <c:v>-2.1154894244999998</c:v>
                </c:pt>
                <c:pt idx="4576">
                  <c:v>-2.1151414877199999</c:v>
                </c:pt>
                <c:pt idx="4577">
                  <c:v>-2.1147893691199999</c:v>
                </c:pt>
                <c:pt idx="4578">
                  <c:v>-2.1144330301100003</c:v>
                </c:pt>
                <c:pt idx="4579">
                  <c:v>-2.1140724317199999</c:v>
                </c:pt>
                <c:pt idx="4580">
                  <c:v>-2.11370753461</c:v>
                </c:pt>
                <c:pt idx="4581">
                  <c:v>-2.11333829907</c:v>
                </c:pt>
                <c:pt idx="4582">
                  <c:v>-2.1129646849800001</c:v>
                </c:pt>
                <c:pt idx="4583">
                  <c:v>-2.1125866518900001</c:v>
                </c:pt>
                <c:pt idx="4584">
                  <c:v>-2.1122041589</c:v>
                </c:pt>
                <c:pt idx="4585">
                  <c:v>-2.1118171647800001</c:v>
                </c:pt>
                <c:pt idx="4586">
                  <c:v>-2.1114256278800001</c:v>
                </c:pt>
                <c:pt idx="4587">
                  <c:v>-2.11102950615</c:v>
                </c:pt>
                <c:pt idx="4588">
                  <c:v>-2.1106287571699998</c:v>
                </c:pt>
                <c:pt idx="4589">
                  <c:v>-2.11022333811</c:v>
                </c:pt>
                <c:pt idx="4590">
                  <c:v>-2.1098132057200001</c:v>
                </c:pt>
                <c:pt idx="4591">
                  <c:v>-2.1093983163900001</c:v>
                </c:pt>
                <c:pt idx="4592">
                  <c:v>-2.1089786260499999</c:v>
                </c:pt>
                <c:pt idx="4593">
                  <c:v>-2.1085540902700002</c:v>
                </c:pt>
                <c:pt idx="4594">
                  <c:v>-2.10812466418</c:v>
                </c:pt>
                <c:pt idx="4595">
                  <c:v>-2.10769030249</c:v>
                </c:pt>
                <c:pt idx="4596">
                  <c:v>-2.10725095952</c:v>
                </c:pt>
                <c:pt idx="4597">
                  <c:v>-2.1068065891500001</c:v>
                </c:pt>
                <c:pt idx="4598">
                  <c:v>-2.10635714483</c:v>
                </c:pt>
                <c:pt idx="4599">
                  <c:v>-2.1059025795899999</c:v>
                </c:pt>
                <c:pt idx="4600">
                  <c:v>-2.1054428460400003</c:v>
                </c:pt>
                <c:pt idx="4601">
                  <c:v>-2.1049778963499999</c:v>
                </c:pt>
                <c:pt idx="4602">
                  <c:v>-2.10450768225</c:v>
                </c:pt>
                <c:pt idx="4603">
                  <c:v>-2.1040321550200001</c:v>
                </c:pt>
                <c:pt idx="4604">
                  <c:v>-2.1035512655100002</c:v>
                </c:pt>
                <c:pt idx="4605">
                  <c:v>-2.1030649641300001</c:v>
                </c:pt>
                <c:pt idx="4606">
                  <c:v>-2.1025732008200002</c:v>
                </c:pt>
                <c:pt idx="4607">
                  <c:v>-2.1020759250799999</c:v>
                </c:pt>
                <c:pt idx="4608">
                  <c:v>-2.1015730859400001</c:v>
                </c:pt>
                <c:pt idx="4609">
                  <c:v>-2.1010646319899999</c:v>
                </c:pt>
                <c:pt idx="4610">
                  <c:v>-2.1005505113199998</c:v>
                </c:pt>
                <c:pt idx="4611">
                  <c:v>-2.1000306715899999</c:v>
                </c:pt>
                <c:pt idx="4612">
                  <c:v>-2.0995050599600003</c:v>
                </c:pt>
                <c:pt idx="4613">
                  <c:v>-2.09897362312</c:v>
                </c:pt>
                <c:pt idx="4614">
                  <c:v>-2.0984363072800001</c:v>
                </c:pt>
                <c:pt idx="4615">
                  <c:v>-2.0978930581599999</c:v>
                </c:pt>
                <c:pt idx="4616">
                  <c:v>-2.0973438209999999</c:v>
                </c:pt>
                <c:pt idx="4617">
                  <c:v>-2.09678854053</c:v>
                </c:pt>
                <c:pt idx="4618">
                  <c:v>-2.0962271609999998</c:v>
                </c:pt>
                <c:pt idx="4619">
                  <c:v>-2.0956596261300002</c:v>
                </c:pt>
                <c:pt idx="4620">
                  <c:v>-2.09508587917</c:v>
                </c:pt>
                <c:pt idx="4621">
                  <c:v>-2.0945058628199997</c:v>
                </c:pt>
                <c:pt idx="4622">
                  <c:v>-2.09391951929</c:v>
                </c:pt>
                <c:pt idx="4623">
                  <c:v>-2.0933267902499999</c:v>
                </c:pt>
                <c:pt idx="4624">
                  <c:v>-2.09272761685</c:v>
                </c:pt>
                <c:pt idx="4625">
                  <c:v>-2.0921219397100002</c:v>
                </c:pt>
                <c:pt idx="4626">
                  <c:v>-2.0915096989099999</c:v>
                </c:pt>
                <c:pt idx="4627">
                  <c:v>-2.0908908339900001</c:v>
                </c:pt>
                <c:pt idx="4628">
                  <c:v>-2.09026528393</c:v>
                </c:pt>
                <c:pt idx="4629">
                  <c:v>-2.0896329871699999</c:v>
                </c:pt>
                <c:pt idx="4630">
                  <c:v>-2.08899388159</c:v>
                </c:pt>
                <c:pt idx="4631">
                  <c:v>-2.0883479045</c:v>
                </c:pt>
                <c:pt idx="4632">
                  <c:v>-2.0876949926499999</c:v>
                </c:pt>
                <c:pt idx="4633">
                  <c:v>-2.0870350821900003</c:v>
                </c:pt>
                <c:pt idx="4634">
                  <c:v>-2.0863681087200003</c:v>
                </c:pt>
                <c:pt idx="4635">
                  <c:v>-2.0856940072399999</c:v>
                </c:pt>
                <c:pt idx="4636">
                  <c:v>-2.0850127121300002</c:v>
                </c:pt>
                <c:pt idx="4637">
                  <c:v>-2.0843241572100002</c:v>
                </c:pt>
                <c:pt idx="4638">
                  <c:v>-2.0836282756800002</c:v>
                </c:pt>
                <c:pt idx="4639">
                  <c:v>-2.0829250001099999</c:v>
                </c:pt>
                <c:pt idx="4640">
                  <c:v>-2.08221426247</c:v>
                </c:pt>
                <c:pt idx="4641">
                  <c:v>-2.0814959941</c:v>
                </c:pt>
                <c:pt idx="4642">
                  <c:v>-2.08077012571</c:v>
                </c:pt>
                <c:pt idx="4643">
                  <c:v>-2.08003658735</c:v>
                </c:pt>
                <c:pt idx="4644">
                  <c:v>-2.0792953084499999</c:v>
                </c:pt>
                <c:pt idx="4645">
                  <c:v>-2.07854621778</c:v>
                </c:pt>
                <c:pt idx="4646">
                  <c:v>-2.0777892434399998</c:v>
                </c:pt>
                <c:pt idx="4647">
                  <c:v>-2.0770243128699999</c:v>
                </c:pt>
                <c:pt idx="4648">
                  <c:v>-2.07625135284</c:v>
                </c:pt>
                <c:pt idx="4649">
                  <c:v>-2.0754702894200001</c:v>
                </c:pt>
                <c:pt idx="4650">
                  <c:v>-2.07468104801</c:v>
                </c:pt>
                <c:pt idx="4651">
                  <c:v>-2.0738835533</c:v>
                </c:pt>
                <c:pt idx="4652">
                  <c:v>-2.07307772928</c:v>
                </c:pt>
                <c:pt idx="4653">
                  <c:v>-2.07226349923</c:v>
                </c:pt>
                <c:pt idx="4654">
                  <c:v>-2.0714407857000001</c:v>
                </c:pt>
                <c:pt idx="4655">
                  <c:v>-2.0706095105299998</c:v>
                </c:pt>
                <c:pt idx="4656">
                  <c:v>-2.0697695947899999</c:v>
                </c:pt>
                <c:pt idx="4657">
                  <c:v>-2.0689209588400002</c:v>
                </c:pt>
                <c:pt idx="4658">
                  <c:v>-2.0680635222800001</c:v>
                </c:pt>
                <c:pt idx="4659">
                  <c:v>-2.0671972039100002</c:v>
                </c:pt>
                <c:pt idx="4660">
                  <c:v>-2.0663219218200002</c:v>
                </c:pt>
                <c:pt idx="4661">
                  <c:v>-2.06543759328</c:v>
                </c:pt>
                <c:pt idx="4662">
                  <c:v>-2.0645441347900002</c:v>
                </c:pt>
                <c:pt idx="4663">
                  <c:v>-2.0636414620300001</c:v>
                </c:pt>
                <c:pt idx="4664">
                  <c:v>-2.0627294899099997</c:v>
                </c:pt>
                <c:pt idx="4665">
                  <c:v>-2.0618081325099999</c:v>
                </c:pt>
                <c:pt idx="4666">
                  <c:v>-2.0608773030799998</c:v>
                </c:pt>
                <c:pt idx="4667">
                  <c:v>-2.0599369140400001</c:v>
                </c:pt>
                <c:pt idx="4668">
                  <c:v>-2.0589868769800002</c:v>
                </c:pt>
                <c:pt idx="4669">
                  <c:v>-2.0580271026300001</c:v>
                </c:pt>
                <c:pt idx="4670">
                  <c:v>-2.0570575008600001</c:v>
                </c:pt>
                <c:pt idx="4671">
                  <c:v>-2.05607798068</c:v>
                </c:pt>
                <c:pt idx="4672">
                  <c:v>-2.0550884502</c:v>
                </c:pt>
                <c:pt idx="4673">
                  <c:v>-2.0540888166600002</c:v>
                </c:pt>
                <c:pt idx="4674">
                  <c:v>-2.0530789863900001</c:v>
                </c:pt>
                <c:pt idx="4675">
                  <c:v>-2.0520588648300002</c:v>
                </c:pt>
                <c:pt idx="4676">
                  <c:v>-2.0510283564799998</c:v>
                </c:pt>
                <c:pt idx="4677">
                  <c:v>-2.0499873649299998</c:v>
                </c:pt>
                <c:pt idx="4678">
                  <c:v>-2.0489357928</c:v>
                </c:pt>
                <c:pt idx="4679">
                  <c:v>-2.04787354181</c:v>
                </c:pt>
                <c:pt idx="4680">
                  <c:v>-2.04680051268</c:v>
                </c:pt>
                <c:pt idx="4681">
                  <c:v>-2.04571660518</c:v>
                </c:pt>
                <c:pt idx="4682">
                  <c:v>-2.0446217181000002</c:v>
                </c:pt>
                <c:pt idx="4683">
                  <c:v>-2.04351574923</c:v>
                </c:pt>
                <c:pt idx="4684">
                  <c:v>-2.0423985953699999</c:v>
                </c:pt>
                <c:pt idx="4685">
                  <c:v>-2.0412701523000001</c:v>
                </c:pt>
                <c:pt idx="4686">
                  <c:v>-2.0401303147899998</c:v>
                </c:pt>
                <c:pt idx="4687">
                  <c:v>-2.0389789765699997</c:v>
                </c:pt>
                <c:pt idx="4688">
                  <c:v>-2.0378160303400001</c:v>
                </c:pt>
                <c:pt idx="4689">
                  <c:v>-2.0366413677099997</c:v>
                </c:pt>
                <c:pt idx="4690">
                  <c:v>-2.03545487927</c:v>
                </c:pt>
                <c:pt idx="4691">
                  <c:v>-2.0342564544999999</c:v>
                </c:pt>
                <c:pt idx="4692">
                  <c:v>-2.03304598182</c:v>
                </c:pt>
                <c:pt idx="4693">
                  <c:v>-2.0318233485299997</c:v>
                </c:pt>
                <c:pt idx="4694">
                  <c:v>-2.0305884408399999</c:v>
                </c:pt>
                <c:pt idx="4695">
                  <c:v>-2.02934114382</c:v>
                </c:pt>
                <c:pt idx="4696">
                  <c:v>-2.0280813414200001</c:v>
                </c:pt>
                <c:pt idx="4697">
                  <c:v>-2.0268089164599998</c:v>
                </c:pt>
                <c:pt idx="4698">
                  <c:v>-2.0255237505700001</c:v>
                </c:pt>
                <c:pt idx="4699">
                  <c:v>-2.0242257242499999</c:v>
                </c:pt>
                <c:pt idx="4700">
                  <c:v>-2.0229147168099999</c:v>
                </c:pt>
                <c:pt idx="4701">
                  <c:v>-2.0215906063700002</c:v>
                </c:pt>
                <c:pt idx="4702">
                  <c:v>-2.02025326985</c:v>
                </c:pt>
                <c:pt idx="4703">
                  <c:v>-2.01890258296</c:v>
                </c:pt>
                <c:pt idx="4704">
                  <c:v>-2.0175384201899997</c:v>
                </c:pt>
                <c:pt idx="4705">
                  <c:v>-2.0161606548000002</c:v>
                </c:pt>
                <c:pt idx="4706">
                  <c:v>-2.0147691587900001</c:v>
                </c:pt>
                <c:pt idx="4707">
                  <c:v>-2.0133638029100003</c:v>
                </c:pt>
                <c:pt idx="4708">
                  <c:v>-2.0119444566499998</c:v>
                </c:pt>
                <c:pt idx="4709">
                  <c:v>-2.0105109882000001</c:v>
                </c:pt>
                <c:pt idx="4710">
                  <c:v>-2.0090632644799999</c:v>
                </c:pt>
                <c:pt idx="4711">
                  <c:v>-2.0076011510699998</c:v>
                </c:pt>
                <c:pt idx="4712">
                  <c:v>-2.00612451228</c:v>
                </c:pt>
                <c:pt idx="4713">
                  <c:v>-2.0046332110599998</c:v>
                </c:pt>
                <c:pt idx="4714">
                  <c:v>-2.0031271090300002</c:v>
                </c:pt>
                <c:pt idx="4715">
                  <c:v>-2.0016060664599999</c:v>
                </c:pt>
                <c:pt idx="4716">
                  <c:v>-2.0000699422599997</c:v>
                </c:pt>
                <c:pt idx="4717">
                  <c:v>-1.9985185939499999</c:v>
                </c:pt>
                <c:pt idx="4718">
                  <c:v>-1.9969518776699999</c:v>
                </c:pt>
                <c:pt idx="4719">
                  <c:v>-1.9953696481800001</c:v>
                </c:pt>
                <c:pt idx="4720">
                  <c:v>-1.9937717588199999</c:v>
                </c:pt>
                <c:pt idx="4721">
                  <c:v>-1.9921580614800001</c:v>
                </c:pt>
                <c:pt idx="4722">
                  <c:v>-1.99052840665</c:v>
                </c:pt>
                <c:pt idx="4723">
                  <c:v>-1.98888264338</c:v>
                </c:pt>
                <c:pt idx="4724">
                  <c:v>-1.9872206192199999</c:v>
                </c:pt>
                <c:pt idx="4725">
                  <c:v>-1.9855421803</c:v>
                </c:pt>
                <c:pt idx="4726">
                  <c:v>-1.9838471712300001</c:v>
                </c:pt>
                <c:pt idx="4727">
                  <c:v>-1.98213543517</c:v>
                </c:pt>
                <c:pt idx="4728">
                  <c:v>-1.9804068137300002</c:v>
                </c:pt>
                <c:pt idx="4729">
                  <c:v>-1.9786611470400002</c:v>
                </c:pt>
                <c:pt idx="4730">
                  <c:v>-1.97689827369</c:v>
                </c:pt>
                <c:pt idx="4731">
                  <c:v>-1.97511803073</c:v>
                </c:pt>
                <c:pt idx="4732">
                  <c:v>-1.9733202536600001</c:v>
                </c:pt>
                <c:pt idx="4733">
                  <c:v>-1.9715047764299998</c:v>
                </c:pt>
                <c:pt idx="4734">
                  <c:v>-1.9696714314100001</c:v>
                </c:pt>
                <c:pt idx="4735">
                  <c:v>-1.96782004938</c:v>
                </c:pt>
                <c:pt idx="4736">
                  <c:v>-1.9659504595399999</c:v>
                </c:pt>
                <c:pt idx="4737">
                  <c:v>-1.9640624894699998</c:v>
                </c:pt>
                <c:pt idx="4738">
                  <c:v>-1.96215596514</c:v>
                </c:pt>
                <c:pt idx="4739">
                  <c:v>-1.9602307109000001</c:v>
                </c:pt>
                <c:pt idx="4740">
                  <c:v>-1.9582865494399999</c:v>
                </c:pt>
                <c:pt idx="4741">
                  <c:v>-1.9563233018200001</c:v>
                </c:pt>
                <c:pt idx="4742">
                  <c:v>-1.9543407874400001</c:v>
                </c:pt>
                <c:pt idx="4743">
                  <c:v>-1.9523388240200001</c:v>
                </c:pt>
                <c:pt idx="4744">
                  <c:v>-1.9503172276</c:v>
                </c:pt>
                <c:pt idx="4745">
                  <c:v>-1.9482758125199999</c:v>
                </c:pt>
                <c:pt idx="4746">
                  <c:v>-1.9462143914399999</c:v>
                </c:pt>
                <c:pt idx="4747">
                  <c:v>-1.9441327752899999</c:v>
                </c:pt>
                <c:pt idx="4748">
                  <c:v>-1.94203077329</c:v>
                </c:pt>
                <c:pt idx="4749">
                  <c:v>-1.9399081929100002</c:v>
                </c:pt>
                <c:pt idx="4750">
                  <c:v>-1.93776483989</c:v>
                </c:pt>
                <c:pt idx="4751">
                  <c:v>-1.93560051822</c:v>
                </c:pt>
                <c:pt idx="4752">
                  <c:v>-1.9334150301299999</c:v>
                </c:pt>
                <c:pt idx="4753">
                  <c:v>-1.9312081760800002</c:v>
                </c:pt>
                <c:pt idx="4754">
                  <c:v>-1.9289797547300001</c:v>
                </c:pt>
                <c:pt idx="4755">
                  <c:v>-1.9267295629700001</c:v>
                </c:pt>
                <c:pt idx="4756">
                  <c:v>-1.92445739589</c:v>
                </c:pt>
                <c:pt idx="4757">
                  <c:v>-1.9221630467799999</c:v>
                </c:pt>
                <c:pt idx="4758">
                  <c:v>-1.9198463071</c:v>
                </c:pt>
                <c:pt idx="4759">
                  <c:v>-1.91750696649</c:v>
                </c:pt>
                <c:pt idx="4760">
                  <c:v>-1.9151448127800001</c:v>
                </c:pt>
                <c:pt idx="4761">
                  <c:v>-1.91275963193</c:v>
                </c:pt>
                <c:pt idx="4762">
                  <c:v>-1.91035120806</c:v>
                </c:pt>
                <c:pt idx="4763">
                  <c:v>-1.90791932347</c:v>
                </c:pt>
                <c:pt idx="4764">
                  <c:v>-1.9054637585500001</c:v>
                </c:pt>
                <c:pt idx="4765">
                  <c:v>-1.90298429185</c:v>
                </c:pt>
                <c:pt idx="4766">
                  <c:v>-1.9004807000299999</c:v>
                </c:pt>
                <c:pt idx="4767">
                  <c:v>-1.89795275789</c:v>
                </c:pt>
                <c:pt idx="4768">
                  <c:v>-1.8954002383299999</c:v>
                </c:pt>
                <c:pt idx="4769">
                  <c:v>-1.89282291235</c:v>
                </c:pt>
                <c:pt idx="4770">
                  <c:v>-1.8902205490599999</c:v>
                </c:pt>
                <c:pt idx="4771">
                  <c:v>-1.88759291567</c:v>
                </c:pt>
                <c:pt idx="4772">
                  <c:v>-1.8849397774600001</c:v>
                </c:pt>
                <c:pt idx="4773">
                  <c:v>-1.8822608978199999</c:v>
                </c:pt>
                <c:pt idx="4774">
                  <c:v>-1.8795560382200001</c:v>
                </c:pt>
                <c:pt idx="4775">
                  <c:v>-1.8768249581900001</c:v>
                </c:pt>
                <c:pt idx="4776">
                  <c:v>-1.8740674153599999</c:v>
                </c:pt>
                <c:pt idx="4777">
                  <c:v>-1.8712831653999999</c:v>
                </c:pt>
                <c:pt idx="4778">
                  <c:v>-1.8684719620900001</c:v>
                </c:pt>
                <c:pt idx="4779">
                  <c:v>-1.8656335572399998</c:v>
                </c:pt>
                <c:pt idx="4780">
                  <c:v>-1.8627677007500001</c:v>
                </c:pt>
                <c:pt idx="4781">
                  <c:v>-1.8598741405600001</c:v>
                </c:pt>
                <c:pt idx="4782">
                  <c:v>-1.8569526226999999</c:v>
                </c:pt>
                <c:pt idx="4783">
                  <c:v>-1.8540028912400002</c:v>
                </c:pt>
                <c:pt idx="4784">
                  <c:v>-1.8510246883199999</c:v>
                </c:pt>
                <c:pt idx="4785">
                  <c:v>-1.8480177541399998</c:v>
                </c:pt>
                <c:pt idx="4786">
                  <c:v>-1.84498182697</c:v>
                </c:pt>
                <c:pt idx="4787">
                  <c:v>-1.84191664314</c:v>
                </c:pt>
                <c:pt idx="4788">
                  <c:v>-1.8388219370400001</c:v>
                </c:pt>
                <c:pt idx="4789">
                  <c:v>-1.83569744114</c:v>
                </c:pt>
                <c:pt idx="4790">
                  <c:v>-1.8325428859799999</c:v>
                </c:pt>
                <c:pt idx="4791">
                  <c:v>-1.8293580001800001</c:v>
                </c:pt>
                <c:pt idx="4792">
                  <c:v>-1.82614251043</c:v>
                </c:pt>
                <c:pt idx="4793">
                  <c:v>-1.8228961415200002</c:v>
                </c:pt>
                <c:pt idx="4794">
                  <c:v>-1.8196186163100001</c:v>
                </c:pt>
                <c:pt idx="4795">
                  <c:v>-1.8163096557899998</c:v>
                </c:pt>
                <c:pt idx="4796">
                  <c:v>-1.8129689790200001</c:v>
                </c:pt>
                <c:pt idx="4797">
                  <c:v>-1.80959630321</c:v>
                </c:pt>
                <c:pt idx="4798">
                  <c:v>-1.8061913436500001</c:v>
                </c:pt>
                <c:pt idx="4799">
                  <c:v>-1.8027538137900001</c:v>
                </c:pt>
                <c:pt idx="4800">
                  <c:v>-1.7992834252200001</c:v>
                </c:pt>
                <c:pt idx="4801">
                  <c:v>-1.79577988767</c:v>
                </c:pt>
                <c:pt idx="4802">
                  <c:v>-1.7922429090399998</c:v>
                </c:pt>
                <c:pt idx="4803">
                  <c:v>-1.7886721954</c:v>
                </c:pt>
                <c:pt idx="4804">
                  <c:v>-1.78506745101</c:v>
                </c:pt>
                <c:pt idx="4805">
                  <c:v>-1.78142837835</c:v>
                </c:pt>
                <c:pt idx="4806">
                  <c:v>-1.7777546781</c:v>
                </c:pt>
                <c:pt idx="4807">
                  <c:v>-1.7740460491799999</c:v>
                </c:pt>
                <c:pt idx="4808">
                  <c:v>-1.7703021887599999</c:v>
                </c:pt>
                <c:pt idx="4809">
                  <c:v>-1.76652279229</c:v>
                </c:pt>
                <c:pt idx="4810">
                  <c:v>-1.7627075535000001</c:v>
                </c:pt>
                <c:pt idx="4811">
                  <c:v>-1.75885616444</c:v>
                </c:pt>
                <c:pt idx="4812">
                  <c:v>-1.75496831548</c:v>
                </c:pt>
                <c:pt idx="4813">
                  <c:v>-1.7510436953499999</c:v>
                </c:pt>
                <c:pt idx="4814">
                  <c:v>-1.74708199116</c:v>
                </c:pt>
                <c:pt idx="4815">
                  <c:v>-1.74308288842</c:v>
                </c:pt>
                <c:pt idx="4816">
                  <c:v>-1.73904607105</c:v>
                </c:pt>
                <c:pt idx="4817">
                  <c:v>-1.7349712214600002</c:v>
                </c:pt>
                <c:pt idx="4818">
                  <c:v>-1.7308580205099999</c:v>
                </c:pt>
                <c:pt idx="4819">
                  <c:v>-1.7267061476000001</c:v>
                </c:pt>
                <c:pt idx="4820">
                  <c:v>-1.7225152806599999</c:v>
                </c:pt>
                <c:pt idx="4821">
                  <c:v>-1.7182850961899998</c:v>
                </c:pt>
                <c:pt idx="4822">
                  <c:v>-1.7140152693100001</c:v>
                </c:pt>
                <c:pt idx="4823">
                  <c:v>-1.7097054737999999</c:v>
                </c:pt>
                <c:pt idx="4824">
                  <c:v>-1.7053553820799998</c:v>
                </c:pt>
                <c:pt idx="4825">
                  <c:v>-1.7009646653300001</c:v>
                </c:pt>
                <c:pt idx="4826">
                  <c:v>-1.69653299347</c:v>
                </c:pt>
                <c:pt idx="4827">
                  <c:v>-1.6920600352299999</c:v>
                </c:pt>
                <c:pt idx="4828">
                  <c:v>-1.68754545817</c:v>
                </c:pt>
                <c:pt idx="4829">
                  <c:v>-1.6829889287399999</c:v>
                </c:pt>
                <c:pt idx="4830">
                  <c:v>-1.67839011234</c:v>
                </c:pt>
                <c:pt idx="4831">
                  <c:v>-1.67374867333</c:v>
                </c:pt>
                <c:pt idx="4832">
                  <c:v>-1.6690642750999998</c:v>
                </c:pt>
                <c:pt idx="4833">
                  <c:v>-1.6643365801300001</c:v>
                </c:pt>
                <c:pt idx="4834">
                  <c:v>-1.65956525002</c:v>
                </c:pt>
                <c:pt idx="4835">
                  <c:v>-1.6547499455900001</c:v>
                </c:pt>
                <c:pt idx="4836">
                  <c:v>-1.64989032685</c:v>
                </c:pt>
                <c:pt idx="4837">
                  <c:v>-1.64498605316</c:v>
                </c:pt>
                <c:pt idx="4838">
                  <c:v>-1.64003678321</c:v>
                </c:pt>
                <c:pt idx="4839">
                  <c:v>-1.6350421751199999</c:v>
                </c:pt>
                <c:pt idx="4840">
                  <c:v>-1.6300018865199999</c:v>
                </c:pt>
                <c:pt idx="4841">
                  <c:v>-1.6249155745699999</c:v>
                </c:pt>
                <c:pt idx="4842">
                  <c:v>-1.61978289604</c:v>
                </c:pt>
                <c:pt idx="4843">
                  <c:v>-1.61460350741</c:v>
                </c:pt>
                <c:pt idx="4844">
                  <c:v>-1.6093770649399999</c:v>
                </c:pt>
                <c:pt idx="4845">
                  <c:v>-1.60410322468</c:v>
                </c:pt>
                <c:pt idx="4846">
                  <c:v>-1.5987816426200001</c:v>
                </c:pt>
                <c:pt idx="4847">
                  <c:v>-1.59341197476</c:v>
                </c:pt>
                <c:pt idx="4848">
                  <c:v>-1.58799387713</c:v>
                </c:pt>
                <c:pt idx="4849">
                  <c:v>-1.5825270059499998</c:v>
                </c:pt>
                <c:pt idx="4850">
                  <c:v>-1.5770110176599998</c:v>
                </c:pt>
                <c:pt idx="4851">
                  <c:v>-1.57144556903</c:v>
                </c:pt>
                <c:pt idx="4852">
                  <c:v>-1.5658303172600001</c:v>
                </c:pt>
                <c:pt idx="4853">
                  <c:v>-1.5601649200500001</c:v>
                </c:pt>
                <c:pt idx="4854">
                  <c:v>-1.5544490357</c:v>
                </c:pt>
                <c:pt idx="4855">
                  <c:v>-1.5486823232200002</c:v>
                </c:pt>
                <c:pt idx="4856">
                  <c:v>-1.5428644424</c:v>
                </c:pt>
                <c:pt idx="4857">
                  <c:v>-1.5369950539699999</c:v>
                </c:pt>
                <c:pt idx="4858">
                  <c:v>-1.53107381962</c:v>
                </c:pt>
                <c:pt idx="4859">
                  <c:v>-1.5251004021899999</c:v>
                </c:pt>
                <c:pt idx="4860">
                  <c:v>-1.5190744657299999</c:v>
                </c:pt>
                <c:pt idx="4861">
                  <c:v>-1.51299567561</c:v>
                </c:pt>
                <c:pt idx="4862">
                  <c:v>-1.5068636986600001</c:v>
                </c:pt>
                <c:pt idx="4863">
                  <c:v>-1.5006782032699999</c:v>
                </c:pt>
                <c:pt idx="4864">
                  <c:v>-1.49443885953</c:v>
                </c:pt>
                <c:pt idx="4865">
                  <c:v>-1.4881453393199999</c:v>
                </c:pt>
                <c:pt idx="4866">
                  <c:v>-1.4817973164399998</c:v>
                </c:pt>
                <c:pt idx="4867">
                  <c:v>-1.4753944667900001</c:v>
                </c:pt>
                <c:pt idx="4868">
                  <c:v>-1.4689364683999999</c:v>
                </c:pt>
                <c:pt idx="4869">
                  <c:v>-1.4624230016800002</c:v>
                </c:pt>
                <c:pt idx="4870">
                  <c:v>-1.4558537494500001</c:v>
                </c:pt>
                <c:pt idx="4871">
                  <c:v>-1.44922839714</c:v>
                </c:pt>
                <c:pt idx="4872">
                  <c:v>-1.4425466329200001</c:v>
                </c:pt>
                <c:pt idx="4873">
                  <c:v>-1.43580814782</c:v>
                </c:pt>
                <c:pt idx="4874">
                  <c:v>-1.4290126359199999</c:v>
                </c:pt>
                <c:pt idx="4875">
                  <c:v>-1.42215979444</c:v>
                </c:pt>
                <c:pt idx="4876">
                  <c:v>-1.4152493239399999</c:v>
                </c:pt>
                <c:pt idx="4877">
                  <c:v>-1.40828092845</c:v>
                </c:pt>
                <c:pt idx="4878">
                  <c:v>-1.4012543156199999</c:v>
                </c:pt>
                <c:pt idx="4879">
                  <c:v>-1.3941691968999999</c:v>
                </c:pt>
                <c:pt idx="4880">
                  <c:v>-1.3870252876999998</c:v>
                </c:pt>
                <c:pt idx="4881">
                  <c:v>-1.37982230752</c:v>
                </c:pt>
                <c:pt idx="4882">
                  <c:v>-1.3725599801600001</c:v>
                </c:pt>
                <c:pt idx="4883">
                  <c:v>-1.3652380338500001</c:v>
                </c:pt>
                <c:pt idx="4884">
                  <c:v>-1.3578562014600002</c:v>
                </c:pt>
                <c:pt idx="4885">
                  <c:v>-1.3504142206399998</c:v>
                </c:pt>
                <c:pt idx="4886">
                  <c:v>-1.3429118339999999</c:v>
                </c:pt>
                <c:pt idx="4887">
                  <c:v>-1.33534878932</c:v>
                </c:pt>
                <c:pt idx="4888">
                  <c:v>-1.3277248396700001</c:v>
                </c:pt>
                <c:pt idx="4889">
                  <c:v>-1.32003974366</c:v>
                </c:pt>
                <c:pt idx="4890">
                  <c:v>-1.3122932655799999</c:v>
                </c:pt>
                <c:pt idx="4891">
                  <c:v>-1.30448517561</c:v>
                </c:pt>
                <c:pt idx="4892">
                  <c:v>-1.2966152499699999</c:v>
                </c:pt>
                <c:pt idx="4893">
                  <c:v>-1.28868327117</c:v>
                </c:pt>
                <c:pt idx="4894">
                  <c:v>-1.2806890281500001</c:v>
                </c:pt>
                <c:pt idx="4895">
                  <c:v>-1.2726323165</c:v>
                </c:pt>
                <c:pt idx="4896">
                  <c:v>-1.26451293865</c:v>
                </c:pt>
                <c:pt idx="4897">
                  <c:v>-1.25633070408</c:v>
                </c:pt>
                <c:pt idx="4898">
                  <c:v>-1.2480854294899999</c:v>
                </c:pt>
                <c:pt idx="4899">
                  <c:v>-1.23977693901</c:v>
                </c:pt>
                <c:pt idx="4900">
                  <c:v>-1.2314050644500001</c:v>
                </c:pt>
                <c:pt idx="4901">
                  <c:v>-1.2229696454099999</c:v>
                </c:pt>
                <c:pt idx="4902">
                  <c:v>-1.21447052957</c:v>
                </c:pt>
                <c:pt idx="4903">
                  <c:v>-1.2059075728599999</c:v>
                </c:pt>
                <c:pt idx="4904">
                  <c:v>-1.19728063965</c:v>
                </c:pt>
                <c:pt idx="4905">
                  <c:v>-1.18858960299</c:v>
                </c:pt>
                <c:pt idx="4906">
                  <c:v>-1.1798343447999999</c:v>
                </c:pt>
                <c:pt idx="4907">
                  <c:v>-1.1710147560899999</c:v>
                </c:pt>
                <c:pt idx="4908">
                  <c:v>-1.16213073713</c:v>
                </c:pt>
                <c:pt idx="4909">
                  <c:v>-1.1531821977100001</c:v>
                </c:pt>
                <c:pt idx="4910">
                  <c:v>-1.1441690573400001</c:v>
                </c:pt>
                <c:pt idx="4911">
                  <c:v>-1.13509124542</c:v>
                </c:pt>
                <c:pt idx="4912">
                  <c:v>-1.12594870148</c:v>
                </c:pt>
                <c:pt idx="4913">
                  <c:v>-1.1167413754</c:v>
                </c:pt>
                <c:pt idx="4914">
                  <c:v>-1.1074692276</c:v>
                </c:pt>
                <c:pt idx="4915">
                  <c:v>-1.09813222922</c:v>
                </c:pt>
                <c:pt idx="4916">
                  <c:v>-1.08873036239</c:v>
                </c:pt>
                <c:pt idx="4917">
                  <c:v>-1.0792636203899999</c:v>
                </c:pt>
                <c:pt idx="4918">
                  <c:v>-1.0697320078500001</c:v>
                </c:pt>
                <c:pt idx="4919">
                  <c:v>-1.060135541</c:v>
                </c:pt>
                <c:pt idx="4920">
                  <c:v>-1.05047424782</c:v>
                </c:pt>
                <c:pt idx="4921">
                  <c:v>-1.0407481682499999</c:v>
                </c:pt>
                <c:pt idx="4922">
                  <c:v>-1.0309573544200001</c:v>
                </c:pt>
                <c:pt idx="4923">
                  <c:v>-1.0211018708100001</c:v>
                </c:pt>
                <c:pt idx="4924">
                  <c:v>-1.0111817944700001</c:v>
                </c:pt>
                <c:pt idx="4925">
                  <c:v>-1.0011972151899999</c:v>
                </c:pt>
                <c:pt idx="4926">
                  <c:v>-0.9911482356889999</c:v>
                </c:pt>
                <c:pt idx="4927">
                  <c:v>-0.98103497181600008</c:v>
                </c:pt>
                <c:pt idx="4928">
                  <c:v>-0.97085755272300001</c:v>
                </c:pt>
                <c:pt idx="4929">
                  <c:v>-0.96061612104100003</c:v>
                </c:pt>
                <c:pt idx="4930">
                  <c:v>-0.95031083306200004</c:v>
                </c:pt>
                <c:pt idx="4931">
                  <c:v>-0.93994185890299997</c:v>
                </c:pt>
                <c:pt idx="4932">
                  <c:v>-0.92950938268000005</c:v>
                </c:pt>
                <c:pt idx="4933">
                  <c:v>-0.9190136026650001</c:v>
                </c:pt>
                <c:pt idx="4934">
                  <c:v>-0.90845473144900002</c:v>
                </c:pt>
                <c:pt idx="4935">
                  <c:v>-0.89783299609300005</c:v>
                </c:pt>
                <c:pt idx="4936">
                  <c:v>-0.88714863827800006</c:v>
                </c:pt>
                <c:pt idx="4937">
                  <c:v>-0.87640191445100002</c:v>
                </c:pt>
                <c:pt idx="4938">
                  <c:v>-0.86559309595800005</c:v>
                </c:pt>
                <c:pt idx="4939">
                  <c:v>-0.85472246918299999</c:v>
                </c:pt>
                <c:pt idx="4940">
                  <c:v>-0.84379033566900008</c:v>
                </c:pt>
                <c:pt idx="4941">
                  <c:v>-0.83279701224299996</c:v>
                </c:pt>
                <c:pt idx="4942">
                  <c:v>-0.82174283113000002</c:v>
                </c:pt>
                <c:pt idx="4943">
                  <c:v>-0.81062814005999995</c:v>
                </c:pt>
                <c:pt idx="4944">
                  <c:v>-0.79945330236700007</c:v>
                </c:pt>
                <c:pt idx="4945">
                  <c:v>-0.78821869709100001</c:v>
                </c:pt>
                <c:pt idx="4946">
                  <c:v>-0.77692471905500005</c:v>
                </c:pt>
                <c:pt idx="4947">
                  <c:v>-0.76557177895299999</c:v>
                </c:pt>
                <c:pt idx="4948">
                  <c:v>-0.75416030341899998</c:v>
                </c:pt>
                <c:pt idx="4949">
                  <c:v>-0.74269073509200001</c:v>
                </c:pt>
                <c:pt idx="4950">
                  <c:v>-0.73116353266999989</c:v>
                </c:pt>
                <c:pt idx="4951">
                  <c:v>-0.71957917096200008</c:v>
                </c:pt>
                <c:pt idx="4952">
                  <c:v>-0.70793814092700003</c:v>
                </c:pt>
                <c:pt idx="4953">
                  <c:v>-0.69624094970100003</c:v>
                </c:pt>
                <c:pt idx="4954">
                  <c:v>-0.68448812062700004</c:v>
                </c:pt>
                <c:pt idx="4955">
                  <c:v>-0.67268019326200001</c:v>
                </c:pt>
                <c:pt idx="4956">
                  <c:v>-0.66081772338400002</c:v>
                </c:pt>
                <c:pt idx="4957">
                  <c:v>-0.64890128298700001</c:v>
                </c:pt>
                <c:pt idx="4958">
                  <c:v>-0.63693146026699998</c:v>
                </c:pt>
                <c:pt idx="4959">
                  <c:v>-0.62490885959700004</c:v>
                </c:pt>
                <c:pt idx="4960">
                  <c:v>-0.61283410149499995</c:v>
                </c:pt>
                <c:pt idx="4961">
                  <c:v>-0.60070782257999999</c:v>
                </c:pt>
                <c:pt idx="4962">
                  <c:v>-0.588530675517</c:v>
                </c:pt>
                <c:pt idx="4963">
                  <c:v>-0.576303328956</c:v>
                </c:pt>
                <c:pt idx="4964">
                  <c:v>-0.56402646745499996</c:v>
                </c:pt>
                <c:pt idx="4965">
                  <c:v>-0.55170079139899997</c:v>
                </c:pt>
                <c:pt idx="4966">
                  <c:v>-0.53932701690599993</c:v>
                </c:pt>
                <c:pt idx="4967">
                  <c:v>-0.52690587571800007</c:v>
                </c:pt>
                <c:pt idx="4968">
                  <c:v>-0.51443811509100001</c:v>
                </c:pt>
                <c:pt idx="4969">
                  <c:v>-0.50192449766299996</c:v>
                </c:pt>
                <c:pt idx="4970">
                  <c:v>-0.489365801323</c:v>
                </c:pt>
                <c:pt idx="4971">
                  <c:v>-0.47676281906200002</c:v>
                </c:pt>
                <c:pt idx="4972">
                  <c:v>-0.46411635881199997</c:v>
                </c:pt>
                <c:pt idx="4973">
                  <c:v>-0.45142724328299999</c:v>
                </c:pt>
                <c:pt idx="4974">
                  <c:v>-0.43869630977699997</c:v>
                </c:pt>
                <c:pt idx="4975">
                  <c:v>-0.42592441000599995</c:v>
                </c:pt>
                <c:pt idx="4976">
                  <c:v>-0.41311240988500003</c:v>
                </c:pt>
                <c:pt idx="4977">
                  <c:v>-0.40026118932400001</c:v>
                </c:pt>
                <c:pt idx="4978">
                  <c:v>-0.38737164200499996</c:v>
                </c:pt>
                <c:pt idx="4979">
                  <c:v>-0.37444467515299995</c:v>
                </c:pt>
                <c:pt idx="4980">
                  <c:v>-0.36148120928900002</c:v>
                </c:pt>
                <c:pt idx="4981">
                  <c:v>-0.34848217798100001</c:v>
                </c:pt>
                <c:pt idx="4982">
                  <c:v>-0.33544852757900001</c:v>
                </c:pt>
                <c:pt idx="4983">
                  <c:v>-0.32238121694599997</c:v>
                </c:pt>
                <c:pt idx="4984">
                  <c:v>-0.30928121716900003</c:v>
                </c:pt>
                <c:pt idx="4985">
                  <c:v>-0.29614951127299999</c:v>
                </c:pt>
                <c:pt idx="4986">
                  <c:v>-0.28298709391400001</c:v>
                </c:pt>
                <c:pt idx="4987">
                  <c:v>-0.26979497107</c:v>
                </c:pt>
                <c:pt idx="4988">
                  <c:v>-0.25657415972199998</c:v>
                </c:pt>
                <c:pt idx="4989">
                  <c:v>-0.24332568752</c:v>
                </c:pt>
                <c:pt idx="4990">
                  <c:v>-0.23005059244800002</c:v>
                </c:pt>
                <c:pt idx="4991">
                  <c:v>-0.216749922476</c:v>
                </c:pt>
                <c:pt idx="4992">
                  <c:v>-0.20342473520500001</c:v>
                </c:pt>
                <c:pt idx="4993">
                  <c:v>-0.19007609750099999</c:v>
                </c:pt>
                <c:pt idx="4994">
                  <c:v>-0.17670508512899999</c:v>
                </c:pt>
                <c:pt idx="4995">
                  <c:v>-0.16331278236799998</c:v>
                </c:pt>
                <c:pt idx="4996">
                  <c:v>-0.149900281631</c:v>
                </c:pt>
                <c:pt idx="4997">
                  <c:v>-0.136468683067</c:v>
                </c:pt>
                <c:pt idx="4998">
                  <c:v>-0.123019094163</c:v>
                </c:pt>
                <c:pt idx="4999">
                  <c:v>-0.109552629341</c:v>
                </c:pt>
                <c:pt idx="5000">
                  <c:v>-9.6070409541099994E-2</c:v>
                </c:pt>
                <c:pt idx="5001">
                  <c:v>-8.2573561806099996E-2</c:v>
                </c:pt>
                <c:pt idx="5002">
                  <c:v>-6.9063218859099995E-2</c:v>
                </c:pt>
                <c:pt idx="5003">
                  <c:v>-5.5540518674300002E-2</c:v>
                </c:pt>
                <c:pt idx="5004">
                  <c:v>-4.2006604045099996E-2</c:v>
                </c:pt>
                <c:pt idx="5005">
                  <c:v>-2.84626221465E-2</c:v>
                </c:pt>
                <c:pt idx="5006">
                  <c:v>-1.4909724095100002E-2</c:v>
                </c:pt>
                <c:pt idx="5007">
                  <c:v>-1.34906450405E-3</c:v>
                </c:pt>
                <c:pt idx="5008">
                  <c:v>1.2218198963899999E-2</c:v>
                </c:pt>
                <c:pt idx="5009">
                  <c:v>2.57909060466E-2</c:v>
                </c:pt>
                <c:pt idx="5010">
                  <c:v>3.9367894335299997E-2</c:v>
                </c:pt>
                <c:pt idx="5011">
                  <c:v>5.2947999728699999E-2</c:v>
                </c:pt>
                <c:pt idx="5012">
                  <c:v>6.6530056889100006E-2</c:v>
                </c:pt>
                <c:pt idx="5013">
                  <c:v>8.0112899647199989E-2</c:v>
                </c:pt>
                <c:pt idx="5014">
                  <c:v>9.3695358775900003E-2</c:v>
                </c:pt>
                <c:pt idx="5015">
                  <c:v>0.107276261163</c:v>
                </c:pt>
                <c:pt idx="5016">
                  <c:v>0.120854433976</c:v>
                </c:pt>
                <c:pt idx="5017">
                  <c:v>0.134428705451</c:v>
                </c:pt>
                <c:pt idx="5018">
                  <c:v>0.147997905352</c:v>
                </c:pt>
                <c:pt idx="5019">
                  <c:v>0.161560865438</c:v>
                </c:pt>
                <c:pt idx="5020">
                  <c:v>0.17511641991499999</c:v>
                </c:pt>
                <c:pt idx="5021">
                  <c:v>0.18866340589899999</c:v>
                </c:pt>
                <c:pt idx="5022">
                  <c:v>0.202200663872</c:v>
                </c:pt>
                <c:pt idx="5023">
                  <c:v>0.21572703812999999</c:v>
                </c:pt>
                <c:pt idx="5024">
                  <c:v>0.22924137723499999</c:v>
                </c:pt>
                <c:pt idx="5025">
                  <c:v>0.24274253445799998</c:v>
                </c:pt>
                <c:pt idx="5026">
                  <c:v>0.25622936822199999</c:v>
                </c:pt>
                <c:pt idx="5027">
                  <c:v>0.26970074253500004</c:v>
                </c:pt>
                <c:pt idx="5028">
                  <c:v>0.28315552742799999</c:v>
                </c:pt>
                <c:pt idx="5029">
                  <c:v>0.296592599372</c:v>
                </c:pt>
                <c:pt idx="5030">
                  <c:v>0.31001084170799997</c:v>
                </c:pt>
                <c:pt idx="5031">
                  <c:v>0.32340914505500001</c:v>
                </c:pt>
                <c:pt idx="5032">
                  <c:v>0.33678640772199997</c:v>
                </c:pt>
                <c:pt idx="5033">
                  <c:v>0.35014153610800003</c:v>
                </c:pt>
                <c:pt idx="5034">
                  <c:v>0.363473445098</c:v>
                </c:pt>
                <c:pt idx="5035">
                  <c:v>0.37678105844999998</c:v>
                </c:pt>
                <c:pt idx="5036">
                  <c:v>0.39006330917600002</c:v>
                </c:pt>
                <c:pt idx="5037">
                  <c:v>0.40331913991199997</c:v>
                </c:pt>
                <c:pt idx="5038">
                  <c:v>0.41654750328399998</c:v>
                </c:pt>
                <c:pt idx="5039">
                  <c:v>0.42974736226300003</c:v>
                </c:pt>
                <c:pt idx="5040">
                  <c:v>0.44291769051300001</c:v>
                </c:pt>
                <c:pt idx="5041">
                  <c:v>0.45605747272800001</c:v>
                </c:pt>
                <c:pt idx="5042">
                  <c:v>0.46916570495999999</c:v>
                </c:pt>
                <c:pt idx="5043">
                  <c:v>0.482241394943</c:v>
                </c:pt>
                <c:pt idx="5044">
                  <c:v>0.49528356239900001</c:v>
                </c:pt>
                <c:pt idx="5045">
                  <c:v>0.508291239339</c:v>
                </c:pt>
                <c:pt idx="5046">
                  <c:v>0.52126347035599996</c:v>
                </c:pt>
                <c:pt idx="5047">
                  <c:v>0.534199312905</c:v>
                </c:pt>
                <c:pt idx="5048">
                  <c:v>0.54709783756999997</c:v>
                </c:pt>
                <c:pt idx="5049">
                  <c:v>0.55995812833000003</c:v>
                </c:pt>
                <c:pt idx="5050">
                  <c:v>0.57277928280300006</c:v>
                </c:pt>
                <c:pt idx="5051">
                  <c:v>0.58556041248900004</c:v>
                </c:pt>
                <c:pt idx="5052">
                  <c:v>0.59830064299499996</c:v>
                </c:pt>
                <c:pt idx="5053">
                  <c:v>0.61099911425800002</c:v>
                </c:pt>
                <c:pt idx="5054">
                  <c:v>0.62365498074500003</c:v>
                </c:pt>
                <c:pt idx="5055">
                  <c:v>0.63626741165699996</c:v>
                </c:pt>
                <c:pt idx="5056">
                  <c:v>0.648835591105</c:v>
                </c:pt>
                <c:pt idx="5057">
                  <c:v>0.66135871829400006</c:v>
                </c:pt>
                <c:pt idx="5058">
                  <c:v>0.67383600767999996</c:v>
                </c:pt>
                <c:pt idx="5059">
                  <c:v>0.68626668912300004</c:v>
                </c:pt>
                <c:pt idx="5060">
                  <c:v>0.69865000803200006</c:v>
                </c:pt>
                <c:pt idx="5061">
                  <c:v>0.71098522549300003</c:v>
                </c:pt>
                <c:pt idx="5062">
                  <c:v>0.72327161838999998</c:v>
                </c:pt>
                <c:pt idx="5063">
                  <c:v>0.735508479514</c:v>
                </c:pt>
                <c:pt idx="5064">
                  <c:v>0.7476951176590001</c:v>
                </c:pt>
                <c:pt idx="5065">
                  <c:v>0.75983085771500003</c:v>
                </c:pt>
                <c:pt idx="5066">
                  <c:v>0.77191504074200001</c:v>
                </c:pt>
                <c:pt idx="5067">
                  <c:v>0.78394702403299998</c:v>
                </c:pt>
                <c:pt idx="5068">
                  <c:v>0.79592618118000003</c:v>
                </c:pt>
                <c:pt idx="5069">
                  <c:v>0.807851902111</c:v>
                </c:pt>
                <c:pt idx="5070">
                  <c:v>0.81972359312999998</c:v>
                </c:pt>
                <c:pt idx="5071">
                  <c:v>0.83154067694199996</c:v>
                </c:pt>
                <c:pt idx="5072">
                  <c:v>0.84330259267200003</c:v>
                </c:pt>
                <c:pt idx="5073">
                  <c:v>0.85500879586699996</c:v>
                </c:pt>
                <c:pt idx="5074">
                  <c:v>0.86665875849599994</c:v>
                </c:pt>
                <c:pt idx="5075">
                  <c:v>0.87825196893599999</c:v>
                </c:pt>
                <c:pt idx="5076">
                  <c:v>0.88978793195200001</c:v>
                </c:pt>
                <c:pt idx="5077">
                  <c:v>0.901266168664</c:v>
                </c:pt>
                <c:pt idx="5078">
                  <c:v>0.91268621651100001</c:v>
                </c:pt>
                <c:pt idx="5079">
                  <c:v>0.92404762919899996</c:v>
                </c:pt>
                <c:pt idx="5080">
                  <c:v>0.93534997664800001</c:v>
                </c:pt>
                <c:pt idx="5081">
                  <c:v>0.94659284492500007</c:v>
                </c:pt>
                <c:pt idx="5082">
                  <c:v>0.95777583617000006</c:v>
                </c:pt>
                <c:pt idx="5083">
                  <c:v>0.96889856851999989</c:v>
                </c:pt>
                <c:pt idx="5084">
                  <c:v>0.97996067601600001</c:v>
                </c:pt>
                <c:pt idx="5085">
                  <c:v>0.99096180851000004</c:v>
                </c:pt>
                <c:pt idx="5086">
                  <c:v>1.00190163156</c:v>
                </c:pt>
                <c:pt idx="5087">
                  <c:v>1.0127798263299999</c:v>
                </c:pt>
                <c:pt idx="5088">
                  <c:v>1.02359608946</c:v>
                </c:pt>
                <c:pt idx="5089">
                  <c:v>1.03435013293</c:v>
                </c:pt>
                <c:pt idx="5090">
                  <c:v>1.0450416839899999</c:v>
                </c:pt>
                <c:pt idx="5091">
                  <c:v>1.05567048496</c:v>
                </c:pt>
                <c:pt idx="5092">
                  <c:v>1.0662362931</c:v>
                </c:pt>
                <c:pt idx="5093">
                  <c:v>1.07673888052</c:v>
                </c:pt>
                <c:pt idx="5094">
                  <c:v>1.0871780339399999</c:v>
                </c:pt>
                <c:pt idx="5095">
                  <c:v>1.0975535546000001</c:v>
                </c:pt>
                <c:pt idx="5096">
                  <c:v>1.1078652580899999</c:v>
                </c:pt>
                <c:pt idx="5097">
                  <c:v>1.11811297416</c:v>
                </c:pt>
                <c:pt idx="5098">
                  <c:v>1.1282965465399999</c:v>
                </c:pt>
                <c:pt idx="5099">
                  <c:v>1.13841583282</c:v>
                </c:pt>
                <c:pt idx="5100">
                  <c:v>1.14847070422</c:v>
                </c:pt>
                <c:pt idx="5101">
                  <c:v>1.1584610454299999</c:v>
                </c:pt>
                <c:pt idx="5102">
                  <c:v>1.16838675442</c:v>
                </c:pt>
                <c:pt idx="5103">
                  <c:v>1.17824774224</c:v>
                </c:pt>
                <c:pt idx="5104">
                  <c:v>1.1880439328600001</c:v>
                </c:pt>
                <c:pt idx="5105">
                  <c:v>1.19777526293</c:v>
                </c:pt>
                <c:pt idx="5106">
                  <c:v>1.20744168162</c:v>
                </c:pt>
                <c:pt idx="5107">
                  <c:v>1.2170431504100001</c:v>
                </c:pt>
                <c:pt idx="5108">
                  <c:v>1.22657964287</c:v>
                </c:pt>
                <c:pt idx="5109">
                  <c:v>1.23605114449</c:v>
                </c:pt>
                <c:pt idx="5110">
                  <c:v>1.2454576524300001</c:v>
                </c:pt>
                <c:pt idx="5111">
                  <c:v>1.2547991753700001</c:v>
                </c:pt>
                <c:pt idx="5112">
                  <c:v>1.2640757332399999</c:v>
                </c:pt>
                <c:pt idx="5113">
                  <c:v>1.2732873570600001</c:v>
                </c:pt>
                <c:pt idx="5114">
                  <c:v>1.2824340886900001</c:v>
                </c:pt>
                <c:pt idx="5115">
                  <c:v>1.2915159806500001</c:v>
                </c:pt>
                <c:pt idx="5116">
                  <c:v>1.3005330958900001</c:v>
                </c:pt>
                <c:pt idx="5117">
                  <c:v>1.30948550759</c:v>
                </c:pt>
                <c:pt idx="5118">
                  <c:v>1.3183732989200001</c:v>
                </c:pt>
                <c:pt idx="5119">
                  <c:v>1.32719656286</c:v>
                </c:pt>
                <c:pt idx="5120">
                  <c:v>1.3359554019800002</c:v>
                </c:pt>
                <c:pt idx="5121">
                  <c:v>1.34464992819</c:v>
                </c:pt>
                <c:pt idx="5122">
                  <c:v>1.35328026258</c:v>
                </c:pt>
                <c:pt idx="5123">
                  <c:v>1.36184653518</c:v>
                </c:pt>
                <c:pt idx="5124">
                  <c:v>1.3703488847400001</c:v>
                </c:pt>
                <c:pt idx="5125">
                  <c:v>1.37878745855</c:v>
                </c:pt>
                <c:pt idx="5126">
                  <c:v>1.3871624121999999</c:v>
                </c:pt>
                <c:pt idx="5127">
                  <c:v>1.3954739093699999</c:v>
                </c:pt>
                <c:pt idx="5128">
                  <c:v>1.40372212164</c:v>
                </c:pt>
                <c:pt idx="5129">
                  <c:v>1.4119072283</c:v>
                </c:pt>
                <c:pt idx="5130">
                  <c:v>1.42002941607</c:v>
                </c:pt>
                <c:pt idx="5131">
                  <c:v>1.4280888789999999</c:v>
                </c:pt>
                <c:pt idx="5132">
                  <c:v>1.43608581816</c:v>
                </c:pt>
                <c:pt idx="5133">
                  <c:v>1.44402044155</c:v>
                </c:pt>
                <c:pt idx="5134">
                  <c:v>1.45189296378</c:v>
                </c:pt>
                <c:pt idx="5135">
                  <c:v>1.4597036059699999</c:v>
                </c:pt>
                <c:pt idx="5136">
                  <c:v>1.4674525955300002</c:v>
                </c:pt>
                <c:pt idx="5137">
                  <c:v>1.4751401659199999</c:v>
                </c:pt>
                <c:pt idx="5138">
                  <c:v>1.4827665565000001</c:v>
                </c:pt>
                <c:pt idx="5139">
                  <c:v>1.4903320123599999</c:v>
                </c:pt>
                <c:pt idx="5140">
                  <c:v>1.49783678407</c:v>
                </c:pt>
                <c:pt idx="5141">
                  <c:v>1.50528112755</c:v>
                </c:pt>
                <c:pt idx="5142">
                  <c:v>1.5126653038500002</c:v>
                </c:pt>
                <c:pt idx="5143">
                  <c:v>1.5199895790100002</c:v>
                </c:pt>
                <c:pt idx="5144">
                  <c:v>1.52725422382</c:v>
                </c:pt>
                <c:pt idx="5145">
                  <c:v>1.5344595137199999</c:v>
                </c:pt>
                <c:pt idx="5146">
                  <c:v>1.54160572854</c:v>
                </c:pt>
                <c:pt idx="5147">
                  <c:v>1.5486931524200001</c:v>
                </c:pt>
                <c:pt idx="5148">
                  <c:v>1.5557220735699999</c:v>
                </c:pt>
                <c:pt idx="5149">
                  <c:v>1.5626927841400002</c:v>
                </c:pt>
                <c:pt idx="5150">
                  <c:v>1.5696055800299999</c:v>
                </c:pt>
                <c:pt idx="5151">
                  <c:v>1.5764607607700001</c:v>
                </c:pt>
                <c:pt idx="5152">
                  <c:v>1.5832586293099999</c:v>
                </c:pt>
                <c:pt idx="5153">
                  <c:v>1.58999949192</c:v>
                </c:pt>
                <c:pt idx="5154">
                  <c:v>1.5966836579899999</c:v>
                </c:pt>
                <c:pt idx="5155">
                  <c:v>1.6033114398899999</c:v>
                </c:pt>
                <c:pt idx="5156">
                  <c:v>1.6098831528599999</c:v>
                </c:pt>
                <c:pt idx="5157">
                  <c:v>1.6163991147900001</c:v>
                </c:pt>
                <c:pt idx="5158">
                  <c:v>1.62285964617</c:v>
                </c:pt>
                <c:pt idx="5159">
                  <c:v>1.62926506988</c:v>
                </c:pt>
                <c:pt idx="5160">
                  <c:v>1.6356157110699998</c:v>
                </c:pt>
                <c:pt idx="5161">
                  <c:v>1.64191189705</c:v>
                </c:pt>
                <c:pt idx="5162">
                  <c:v>1.6481539571199999</c:v>
                </c:pt>
                <c:pt idx="5163">
                  <c:v>1.65434222248</c:v>
                </c:pt>
                <c:pt idx="5164">
                  <c:v>1.6604770260800001</c:v>
                </c:pt>
                <c:pt idx="5165">
                  <c:v>1.6665587024999999</c:v>
                </c:pt>
                <c:pt idx="5166">
                  <c:v>1.6725875878200001</c:v>
                </c:pt>
                <c:pt idx="5167">
                  <c:v>1.67856401955</c:v>
                </c:pt>
                <c:pt idx="5168">
                  <c:v>1.6844883364399998</c:v>
                </c:pt>
                <c:pt idx="5169">
                  <c:v>1.6903608784199999</c:v>
                </c:pt>
                <c:pt idx="5170">
                  <c:v>1.6961819864800001</c:v>
                </c:pt>
                <c:pt idx="5171">
                  <c:v>1.7019520025500001</c:v>
                </c:pt>
                <c:pt idx="5172">
                  <c:v>1.7076712694</c:v>
                </c:pt>
                <c:pt idx="5173">
                  <c:v>1.7133401305500002</c:v>
                </c:pt>
                <c:pt idx="5174">
                  <c:v>1.7189589301600001</c:v>
                </c:pt>
                <c:pt idx="5175">
                  <c:v>1.7245280129099998</c:v>
                </c:pt>
                <c:pt idx="5176">
                  <c:v>1.7300477239599998</c:v>
                </c:pt>
                <c:pt idx="5177">
                  <c:v>1.7355184088</c:v>
                </c:pt>
                <c:pt idx="5178">
                  <c:v>1.7409404131900001</c:v>
                </c:pt>
                <c:pt idx="5179">
                  <c:v>1.7463140830699999</c:v>
                </c:pt>
                <c:pt idx="5180">
                  <c:v>1.7516397644700001</c:v>
                </c:pt>
                <c:pt idx="5181">
                  <c:v>1.7569178034300001</c:v>
                </c:pt>
                <c:pt idx="5182">
                  <c:v>1.7621485459199999</c:v>
                </c:pt>
                <c:pt idx="5183">
                  <c:v>1.7673323377400001</c:v>
                </c:pt>
                <c:pt idx="5184">
                  <c:v>1.7724695244799999</c:v>
                </c:pt>
                <c:pt idx="5185">
                  <c:v>1.7775604514200001</c:v>
                </c:pt>
                <c:pt idx="5186">
                  <c:v>1.7826054634799999</c:v>
                </c:pt>
                <c:pt idx="5187">
                  <c:v>1.78760490511</c:v>
                </c:pt>
                <c:pt idx="5188">
                  <c:v>1.79255912027</c:v>
                </c:pt>
                <c:pt idx="5189">
                  <c:v>1.79746845234</c:v>
                </c:pt>
                <c:pt idx="5190">
                  <c:v>1.8023332440499999</c:v>
                </c:pt>
                <c:pt idx="5191">
                  <c:v>1.8071538374299998</c:v>
                </c:pt>
                <c:pt idx="5192">
                  <c:v>1.81193057375</c:v>
                </c:pt>
                <c:pt idx="5193">
                  <c:v>1.8166637934600001</c:v>
                </c:pt>
                <c:pt idx="5194">
                  <c:v>1.8213538361299999</c:v>
                </c:pt>
                <c:pt idx="5195">
                  <c:v>1.82600104042</c:v>
                </c:pt>
                <c:pt idx="5196">
                  <c:v>1.8306057439700001</c:v>
                </c:pt>
                <c:pt idx="5197">
                  <c:v>1.83516828342</c:v>
                </c:pt>
                <c:pt idx="5198">
                  <c:v>1.8396889943299999</c:v>
                </c:pt>
                <c:pt idx="5199">
                  <c:v>1.8441682111</c:v>
                </c:pt>
                <c:pt idx="5200">
                  <c:v>1.8486062669899999</c:v>
                </c:pt>
                <c:pt idx="5201">
                  <c:v>1.8530034940300002</c:v>
                </c:pt>
                <c:pt idx="5202">
                  <c:v>1.8573602229999999</c:v>
                </c:pt>
                <c:pt idx="5203">
                  <c:v>1.8616767833599999</c:v>
                </c:pt>
                <c:pt idx="5204">
                  <c:v>1.8659535032599999</c:v>
                </c:pt>
                <c:pt idx="5205">
                  <c:v>1.8701907094500001</c:v>
                </c:pt>
                <c:pt idx="5206">
                  <c:v>1.8743887273000002</c:v>
                </c:pt>
                <c:pt idx="5207">
                  <c:v>1.8785478807000002</c:v>
                </c:pt>
                <c:pt idx="5208">
                  <c:v>1.8826684921000001</c:v>
                </c:pt>
                <c:pt idx="5209">
                  <c:v>1.8867508824000001</c:v>
                </c:pt>
                <c:pt idx="5210">
                  <c:v>1.8907953710000001</c:v>
                </c:pt>
                <c:pt idx="5211">
                  <c:v>1.89480227571</c:v>
                </c:pt>
                <c:pt idx="5212">
                  <c:v>1.89877191275</c:v>
                </c:pt>
                <c:pt idx="5213">
                  <c:v>1.90270459671</c:v>
                </c:pt>
                <c:pt idx="5214">
                  <c:v>1.90660064056</c:v>
                </c:pt>
                <c:pt idx="5215">
                  <c:v>1.9104603555599999</c:v>
                </c:pt>
                <c:pt idx="5216">
                  <c:v>1.9142840513199999</c:v>
                </c:pt>
                <c:pt idx="5217">
                  <c:v>1.9180720357100001</c:v>
                </c:pt>
                <c:pt idx="5218">
                  <c:v>1.92182461486</c:v>
                </c:pt>
                <c:pt idx="5219">
                  <c:v>1.9255420931699998</c:v>
                </c:pt>
                <c:pt idx="5220">
                  <c:v>1.9292247732499999</c:v>
                </c:pt>
                <c:pt idx="5221">
                  <c:v>1.93287295592</c:v>
                </c:pt>
                <c:pt idx="5222">
                  <c:v>1.93648694021</c:v>
                </c:pt>
                <c:pt idx="5223">
                  <c:v>1.9400670233200001</c:v>
                </c:pt>
                <c:pt idx="5224">
                  <c:v>1.9436135006099999</c:v>
                </c:pt>
                <c:pt idx="5225">
                  <c:v>1.9471266655999999</c:v>
                </c:pt>
                <c:pt idx="5226">
                  <c:v>1.95060680995</c:v>
                </c:pt>
                <c:pt idx="5227">
                  <c:v>1.9540542234399998</c:v>
                </c:pt>
                <c:pt idx="5228">
                  <c:v>1.95746919398</c:v>
                </c:pt>
                <c:pt idx="5229">
                  <c:v>1.96085200757</c:v>
                </c:pt>
                <c:pt idx="5230">
                  <c:v>1.9642029483300001</c:v>
                </c:pt>
                <c:pt idx="5231">
                  <c:v>1.9675222984499998</c:v>
                </c:pt>
                <c:pt idx="5232">
                  <c:v>1.97081033822</c:v>
                </c:pt>
                <c:pt idx="5233">
                  <c:v>1.97406734599</c:v>
                </c:pt>
                <c:pt idx="5234">
                  <c:v>1.9772935981899999</c:v>
                </c:pt>
                <c:pt idx="5235">
                  <c:v>1.9804893693099999</c:v>
                </c:pt>
                <c:pt idx="5236">
                  <c:v>1.9836549319100001</c:v>
                </c:pt>
                <c:pt idx="5237">
                  <c:v>1.9867905565800001</c:v>
                </c:pt>
                <c:pt idx="5238">
                  <c:v>1.9898965119900001</c:v>
                </c:pt>
                <c:pt idx="5239">
                  <c:v>1.9929730648399999</c:v>
                </c:pt>
                <c:pt idx="5240">
                  <c:v>1.9960204798900001</c:v>
                </c:pt>
                <c:pt idx="5241">
                  <c:v>1.9990390199500001</c:v>
                </c:pt>
                <c:pt idx="5242">
                  <c:v>2.0020289458400002</c:v>
                </c:pt>
                <c:pt idx="5243">
                  <c:v>2.0049905164599999</c:v>
                </c:pt>
                <c:pt idx="5244">
                  <c:v>2.00792398874</c:v>
                </c:pt>
                <c:pt idx="5245">
                  <c:v>2.0108296176600002</c:v>
                </c:pt>
                <c:pt idx="5246">
                  <c:v>2.0137076562199998</c:v>
                </c:pt>
                <c:pt idx="5247">
                  <c:v>2.0165583555</c:v>
                </c:pt>
                <c:pt idx="5248">
                  <c:v>2.01938196461</c:v>
                </c:pt>
                <c:pt idx="5249">
                  <c:v>2.0221787306999999</c:v>
                </c:pt>
                <c:pt idx="5250">
                  <c:v>2.024948899</c:v>
                </c:pt>
                <c:pt idx="5251">
                  <c:v>2.02769271276</c:v>
                </c:pt>
                <c:pt idx="5252">
                  <c:v>2.0304104133300003</c:v>
                </c:pt>
                <c:pt idx="5253">
                  <c:v>2.0331022400799998</c:v>
                </c:pt>
                <c:pt idx="5254">
                  <c:v>2.0357684304800001</c:v>
                </c:pt>
                <c:pt idx="5255">
                  <c:v>2.0384092200500001</c:v>
                </c:pt>
                <c:pt idx="5256">
                  <c:v>2.0410248424000001</c:v>
                </c:pt>
                <c:pt idx="5257">
                  <c:v>2.0436155292199998</c:v>
                </c:pt>
                <c:pt idx="5258">
                  <c:v>2.0461815102799998</c:v>
                </c:pt>
                <c:pt idx="5259">
                  <c:v>2.0487230134400001</c:v>
                </c:pt>
                <c:pt idx="5260">
                  <c:v>2.0512402646700001</c:v>
                </c:pt>
                <c:pt idx="5261">
                  <c:v>2.0537334880299998</c:v>
                </c:pt>
                <c:pt idx="5262">
                  <c:v>2.0562029057100002</c:v>
                </c:pt>
                <c:pt idx="5263">
                  <c:v>2.05864873801</c:v>
                </c:pt>
                <c:pt idx="5264">
                  <c:v>2.06107120334</c:v>
                </c:pt>
                <c:pt idx="5265">
                  <c:v>2.0634705182699999</c:v>
                </c:pt>
                <c:pt idx="5266">
                  <c:v>2.0658468974900002</c:v>
                </c:pt>
                <c:pt idx="5267">
                  <c:v>2.0682005538499997</c:v>
                </c:pt>
                <c:pt idx="5268">
                  <c:v>2.0705316983499999</c:v>
                </c:pt>
                <c:pt idx="5269">
                  <c:v>2.0728405401600001</c:v>
                </c:pt>
                <c:pt idx="5270">
                  <c:v>2.0751272865999999</c:v>
                </c:pt>
                <c:pt idx="5271">
                  <c:v>2.07739214322</c:v>
                </c:pt>
                <c:pt idx="5272">
                  <c:v>2.0796353136999999</c:v>
                </c:pt>
                <c:pt idx="5273">
                  <c:v>2.0818569999699998</c:v>
                </c:pt>
                <c:pt idx="5274">
                  <c:v>2.08405740213</c:v>
                </c:pt>
                <c:pt idx="5275">
                  <c:v>2.0862367185299999</c:v>
                </c:pt>
                <c:pt idx="5276">
                  <c:v>2.0883951457200003</c:v>
                </c:pt>
                <c:pt idx="5277">
                  <c:v>2.0905328784999999</c:v>
                </c:pt>
                <c:pt idx="5278">
                  <c:v>2.0926501099100001</c:v>
                </c:pt>
                <c:pt idx="5279">
                  <c:v>2.0947470312399998</c:v>
                </c:pt>
                <c:pt idx="5280">
                  <c:v>2.0968238320699997</c:v>
                </c:pt>
                <c:pt idx="5281">
                  <c:v>2.0988807002300001</c:v>
                </c:pt>
                <c:pt idx="5282">
                  <c:v>2.10091782183</c:v>
                </c:pt>
                <c:pt idx="5283">
                  <c:v>2.10293538131</c:v>
                </c:pt>
                <c:pt idx="5284">
                  <c:v>2.1049335613900002</c:v>
                </c:pt>
                <c:pt idx="5285">
                  <c:v>2.1069125431</c:v>
                </c:pt>
                <c:pt idx="5286">
                  <c:v>2.10887250582</c:v>
                </c:pt>
                <c:pt idx="5287">
                  <c:v>2.1108136272600002</c:v>
                </c:pt>
                <c:pt idx="5288">
                  <c:v>2.1127360834600002</c:v>
                </c:pt>
                <c:pt idx="5289">
                  <c:v>2.1146400488300001</c:v>
                </c:pt>
                <c:pt idx="5290">
                  <c:v>2.1165256961700001</c:v>
                </c:pt>
                <c:pt idx="5291">
                  <c:v>2.11839319664</c:v>
                </c:pt>
                <c:pt idx="5292">
                  <c:v>2.1202427197800002</c:v>
                </c:pt>
                <c:pt idx="5293">
                  <c:v>2.1220744335599999</c:v>
                </c:pt>
                <c:pt idx="5294">
                  <c:v>2.12388850434</c:v>
                </c:pt>
                <c:pt idx="5295">
                  <c:v>2.1256850969199999</c:v>
                </c:pt>
                <c:pt idx="5296">
                  <c:v>2.1274643745300001</c:v>
                </c:pt>
                <c:pt idx="5297">
                  <c:v>2.12922649885</c:v>
                </c:pt>
                <c:pt idx="5298">
                  <c:v>2.1309716300100003</c:v>
                </c:pt>
                <c:pt idx="5299">
                  <c:v>2.13269992662</c:v>
                </c:pt>
                <c:pt idx="5300">
                  <c:v>2.1344115457599999</c:v>
                </c:pt>
                <c:pt idx="5301">
                  <c:v>2.1361066430100002</c:v>
                </c:pt>
                <c:pt idx="5302">
                  <c:v>2.1377853724499998</c:v>
                </c:pt>
                <c:pt idx="5303">
                  <c:v>2.1394478866800002</c:v>
                </c:pt>
                <c:pt idx="5304">
                  <c:v>2.1410943368100002</c:v>
                </c:pt>
                <c:pt idx="5305">
                  <c:v>2.1427248725200001</c:v>
                </c:pt>
                <c:pt idx="5306">
                  <c:v>2.1443396419899998</c:v>
                </c:pt>
                <c:pt idx="5307">
                  <c:v>2.1459387920199999</c:v>
                </c:pt>
                <c:pt idx="5308">
                  <c:v>2.14752246792</c:v>
                </c:pt>
                <c:pt idx="5309">
                  <c:v>2.14909081364</c:v>
                </c:pt>
                <c:pt idx="5310">
                  <c:v>2.1506439716800001</c:v>
                </c:pt>
                <c:pt idx="5311">
                  <c:v>2.15218208318</c:v>
                </c:pt>
                <c:pt idx="5312">
                  <c:v>2.1537052878799998</c:v>
                </c:pt>
                <c:pt idx="5313">
                  <c:v>2.1552137241500002</c:v>
                </c:pt>
                <c:pt idx="5314">
                  <c:v>2.1567075290000002</c:v>
                </c:pt>
                <c:pt idx="5315">
                  <c:v>2.1581868381000002</c:v>
                </c:pt>
                <c:pt idx="5316">
                  <c:v>2.1596517857799999</c:v>
                </c:pt>
                <c:pt idx="5317">
                  <c:v>2.1611025050600001</c:v>
                </c:pt>
                <c:pt idx="5318">
                  <c:v>2.1625391276100001</c:v>
                </c:pt>
                <c:pt idx="5319">
                  <c:v>2.16396178384</c:v>
                </c:pt>
                <c:pt idx="5320">
                  <c:v>2.1653706028399999</c:v>
                </c:pt>
                <c:pt idx="5321">
                  <c:v>2.1667657124400002</c:v>
                </c:pt>
                <c:pt idx="5322">
                  <c:v>2.1681472391900001</c:v>
                </c:pt>
                <c:pt idx="5323">
                  <c:v>2.1695153083999998</c:v>
                </c:pt>
                <c:pt idx="5324">
                  <c:v>2.17087004412</c:v>
                </c:pt>
                <c:pt idx="5325">
                  <c:v>2.1722115691699999</c:v>
                </c:pt>
                <c:pt idx="5326">
                  <c:v>2.17354000515</c:v>
                </c:pt>
                <c:pt idx="5327">
                  <c:v>2.17485547246</c:v>
                </c:pt>
                <c:pt idx="5328">
                  <c:v>2.17615809028</c:v>
                </c:pt>
                <c:pt idx="5329">
                  <c:v>2.1774479766300003</c:v>
                </c:pt>
                <c:pt idx="5330">
                  <c:v>2.1787252483300001</c:v>
                </c:pt>
                <c:pt idx="5331">
                  <c:v>2.1799900210300001</c:v>
                </c:pt>
                <c:pt idx="5332">
                  <c:v>2.1812424092699998</c:v>
                </c:pt>
                <c:pt idx="5333">
                  <c:v>2.1824825263899998</c:v>
                </c:pt>
                <c:pt idx="5334">
                  <c:v>2.1837104846299997</c:v>
                </c:pt>
                <c:pt idx="5335">
                  <c:v>2.1849263951200002</c:v>
                </c:pt>
                <c:pt idx="5336">
                  <c:v>2.1861303678400001</c:v>
                </c:pt>
                <c:pt idx="5337">
                  <c:v>2.1873225117199997</c:v>
                </c:pt>
                <c:pt idx="5338">
                  <c:v>2.1885029345600002</c:v>
                </c:pt>
                <c:pt idx="5339">
                  <c:v>2.1896717431199999</c:v>
                </c:pt>
                <c:pt idx="5340">
                  <c:v>2.1908290430699999</c:v>
                </c:pt>
                <c:pt idx="5341">
                  <c:v>2.1919749390200001</c:v>
                </c:pt>
                <c:pt idx="5342">
                  <c:v>2.19310953457</c:v>
                </c:pt>
                <c:pt idx="5343">
                  <c:v>2.1942329322500003</c:v>
                </c:pt>
                <c:pt idx="5344">
                  <c:v>2.1953452335899999</c:v>
                </c:pt>
                <c:pt idx="5345">
                  <c:v>2.1964465391000001</c:v>
                </c:pt>
                <c:pt idx="5346">
                  <c:v>2.1975369482900002</c:v>
                </c:pt>
                <c:pt idx="5347">
                  <c:v>2.19861655967</c:v>
                </c:pt>
                <c:pt idx="5348">
                  <c:v>2.1996854708</c:v>
                </c:pt>
                <c:pt idx="5349">
                  <c:v>2.2007437782300001</c:v>
                </c:pt>
                <c:pt idx="5350">
                  <c:v>2.2017915775799999</c:v>
                </c:pt>
                <c:pt idx="5351">
                  <c:v>2.20282896352</c:v>
                </c:pt>
                <c:pt idx="5352">
                  <c:v>2.2038560297599998</c:v>
                </c:pt>
                <c:pt idx="5353">
                  <c:v>2.2048728690899999</c:v>
                </c:pt>
                <c:pt idx="5354">
                  <c:v>2.2058795733999998</c:v>
                </c:pt>
                <c:pt idx="5355">
                  <c:v>2.2068762336600001</c:v>
                </c:pt>
                <c:pt idx="5356">
                  <c:v>2.20786293993</c:v>
                </c:pt>
                <c:pt idx="5357">
                  <c:v>2.20883978141</c:v>
                </c:pt>
                <c:pt idx="5358">
                  <c:v>2.2098068463800002</c:v>
                </c:pt>
                <c:pt idx="5359">
                  <c:v>2.2107642222899999</c:v>
                </c:pt>
                <c:pt idx="5360">
                  <c:v>2.21171199572</c:v>
                </c:pt>
                <c:pt idx="5361">
                  <c:v>2.2126502524</c:v>
                </c:pt>
                <c:pt idx="5362">
                  <c:v>2.2135790772099999</c:v>
                </c:pt>
                <c:pt idx="5363">
                  <c:v>2.21449855422</c:v>
                </c:pt>
                <c:pt idx="5364">
                  <c:v>2.21540876666</c:v>
                </c:pt>
                <c:pt idx="5365">
                  <c:v>2.2163097969700001</c:v>
                </c:pt>
                <c:pt idx="5366">
                  <c:v>2.2172017267699999</c:v>
                </c:pt>
                <c:pt idx="5367">
                  <c:v>2.2180846369</c:v>
                </c:pt>
                <c:pt idx="5368">
                  <c:v>2.2189586074100003</c:v>
                </c:pt>
                <c:pt idx="5369">
                  <c:v>2.2198237175800002</c:v>
                </c:pt>
                <c:pt idx="5370">
                  <c:v>2.22068004592</c:v>
                </c:pt>
                <c:pt idx="5371">
                  <c:v>2.2215276702</c:v>
                </c:pt>
                <c:pt idx="5372">
                  <c:v>2.2223666674200002</c:v>
                </c:pt>
                <c:pt idx="5373">
                  <c:v>2.22319711386</c:v>
                </c:pt>
                <c:pt idx="5374">
                  <c:v>2.2240190850600001</c:v>
                </c:pt>
                <c:pt idx="5375">
                  <c:v>2.2248326558400002</c:v>
                </c:pt>
                <c:pt idx="5376">
                  <c:v>2.2256379003099998</c:v>
                </c:pt>
                <c:pt idx="5377">
                  <c:v>2.2264348918899999</c:v>
                </c:pt>
                <c:pt idx="5378">
                  <c:v>2.22722370327</c:v>
                </c:pt>
                <c:pt idx="5379">
                  <c:v>2.2280044064800002</c:v>
                </c:pt>
                <c:pt idx="5380">
                  <c:v>2.2287770728800003</c:v>
                </c:pt>
                <c:pt idx="5381">
                  <c:v>2.2295417731200002</c:v>
                </c:pt>
                <c:pt idx="5382">
                  <c:v>2.2302985772200001</c:v>
                </c:pt>
                <c:pt idx="5383">
                  <c:v>2.2310475545399999</c:v>
                </c:pt>
                <c:pt idx="5384">
                  <c:v>2.23178877377</c:v>
                </c:pt>
                <c:pt idx="5385">
                  <c:v>2.2325223030000001</c:v>
                </c:pt>
                <c:pt idx="5386">
                  <c:v>2.2332482096600001</c:v>
                </c:pt>
                <c:pt idx="5387">
                  <c:v>2.2339665605499999</c:v>
                </c:pt>
                <c:pt idx="5388">
                  <c:v>2.2346774218699998</c:v>
                </c:pt>
                <c:pt idx="5389">
                  <c:v>2.2353808592100002</c:v>
                </c:pt>
                <c:pt idx="5390">
                  <c:v>2.23607693755</c:v>
                </c:pt>
                <c:pt idx="5391">
                  <c:v>2.2367657212799998</c:v>
                </c:pt>
                <c:pt idx="5392">
                  <c:v>2.23744727419</c:v>
                </c:pt>
                <c:pt idx="5393">
                  <c:v>2.23812165951</c:v>
                </c:pt>
                <c:pt idx="5394">
                  <c:v>2.23878893987</c:v>
                </c:pt>
                <c:pt idx="5395">
                  <c:v>2.23944917736</c:v>
                </c:pt>
                <c:pt idx="5396">
                  <c:v>2.2401024334900002</c:v>
                </c:pt>
                <c:pt idx="5397">
                  <c:v>2.2407487692199997</c:v>
                </c:pt>
                <c:pt idx="5398">
                  <c:v>2.24138824496</c:v>
                </c:pt>
                <c:pt idx="5399">
                  <c:v>2.2420209205899999</c:v>
                </c:pt>
                <c:pt idx="5400">
                  <c:v>2.2426468554399999</c:v>
                </c:pt>
                <c:pt idx="5401">
                  <c:v>2.2432661083299998</c:v>
                </c:pt>
                <c:pt idx="5402">
                  <c:v>2.2438787375399998</c:v>
                </c:pt>
                <c:pt idx="5403">
                  <c:v>2.24448480083</c:v>
                </c:pt>
                <c:pt idx="5404">
                  <c:v>2.24508435548</c:v>
                </c:pt>
                <c:pt idx="5405">
                  <c:v>2.2456774582199999</c:v>
                </c:pt>
                <c:pt idx="5406">
                  <c:v>2.24626416532</c:v>
                </c:pt>
                <c:pt idx="5407">
                  <c:v>2.2468445325299999</c:v>
                </c:pt>
                <c:pt idx="5408">
                  <c:v>2.24741861513</c:v>
                </c:pt>
                <c:pt idx="5409">
                  <c:v>2.2479864679100001</c:v>
                </c:pt>
                <c:pt idx="5410">
                  <c:v>2.24854814519</c:v>
                </c:pt>
                <c:pt idx="5411">
                  <c:v>2.2491037008000001</c:v>
                </c:pt>
                <c:pt idx="5412">
                  <c:v>2.2496531881099999</c:v>
                </c:pt>
                <c:pt idx="5413">
                  <c:v>2.2501966600499999</c:v>
                </c:pt>
                <c:pt idx="5414">
                  <c:v>2.2507341690699998</c:v>
                </c:pt>
                <c:pt idx="5415">
                  <c:v>2.25126576717</c:v>
                </c:pt>
                <c:pt idx="5416">
                  <c:v>2.25179150591</c:v>
                </c:pt>
                <c:pt idx="5417">
                  <c:v>2.2523114363999999</c:v>
                </c:pt>
                <c:pt idx="5418">
                  <c:v>2.2528256093199999</c:v>
                </c:pt>
                <c:pt idx="5419">
                  <c:v>2.2533340749199997</c:v>
                </c:pt>
                <c:pt idx="5420">
                  <c:v>2.253836883</c:v>
                </c:pt>
                <c:pt idx="5421">
                  <c:v>2.2543340829699998</c:v>
                </c:pt>
                <c:pt idx="5422">
                  <c:v>2.2548257237900002</c:v>
                </c:pt>
                <c:pt idx="5423">
                  <c:v>2.2553118540099999</c:v>
                </c:pt>
                <c:pt idx="5424">
                  <c:v>2.2557925217900001</c:v>
                </c:pt>
                <c:pt idx="5425">
                  <c:v>2.25626777485</c:v>
                </c:pt>
                <c:pt idx="5426">
                  <c:v>2.2567376605199998</c:v>
                </c:pt>
                <c:pt idx="5427">
                  <c:v>2.25720222573</c:v>
                </c:pt>
                <c:pt idx="5428">
                  <c:v>2.2576615170299998</c:v>
                </c:pt>
                <c:pt idx="5429">
                  <c:v>2.2581155805500002</c:v>
                </c:pt>
                <c:pt idx="5430">
                  <c:v>2.2585644620400003</c:v>
                </c:pt>
                <c:pt idx="5431">
                  <c:v>2.2590082068799999</c:v>
                </c:pt>
                <c:pt idx="5432">
                  <c:v>2.2594468600400002</c:v>
                </c:pt>
                <c:pt idx="5433">
                  <c:v>2.2598804661400003</c:v>
                </c:pt>
                <c:pt idx="5434">
                  <c:v>2.2603090693999999</c:v>
                </c:pt>
                <c:pt idx="5435">
                  <c:v>2.26073271368</c:v>
                </c:pt>
                <c:pt idx="5436">
                  <c:v>2.2611514424800001</c:v>
                </c:pt>
                <c:pt idx="5437">
                  <c:v>2.2615652989199999</c:v>
                </c:pt>
                <c:pt idx="5438">
                  <c:v>2.2619743257600002</c:v>
                </c:pt>
                <c:pt idx="5439">
                  <c:v>2.2623785654000002</c:v>
                </c:pt>
                <c:pt idx="5440">
                  <c:v>2.26277805988</c:v>
                </c:pt>
                <c:pt idx="5441">
                  <c:v>2.2631728509100002</c:v>
                </c:pt>
                <c:pt idx="5442">
                  <c:v>2.2635629798100001</c:v>
                </c:pt>
                <c:pt idx="5443">
                  <c:v>2.26394848757</c:v>
                </c:pt>
                <c:pt idx="5444">
                  <c:v>2.2643294148499997</c:v>
                </c:pt>
                <c:pt idx="5445">
                  <c:v>2.2647058019399999</c:v>
                </c:pt>
                <c:pt idx="5446">
                  <c:v>2.2650776887999999</c:v>
                </c:pt>
                <c:pt idx="5447">
                  <c:v>2.2654451150499999</c:v>
                </c:pt>
                <c:pt idx="5448">
                  <c:v>2.26580811999</c:v>
                </c:pt>
                <c:pt idx="5449">
                  <c:v>2.2661667425499998</c:v>
                </c:pt>
                <c:pt idx="5450">
                  <c:v>2.26652102137</c:v>
                </c:pt>
                <c:pt idx="5451">
                  <c:v>2.2668709947400001</c:v>
                </c:pt>
                <c:pt idx="5452">
                  <c:v>2.2672167006100001</c:v>
                </c:pt>
                <c:pt idx="5453">
                  <c:v>2.2675581766400001</c:v>
                </c:pt>
                <c:pt idx="5454">
                  <c:v>2.2678954601300001</c:v>
                </c:pt>
                <c:pt idx="5455">
                  <c:v>2.2682285880999999</c:v>
                </c:pt>
                <c:pt idx="5456">
                  <c:v>2.2685575972100001</c:v>
                </c:pt>
                <c:pt idx="5457">
                  <c:v>2.2688825238299999</c:v>
                </c:pt>
                <c:pt idx="5458">
                  <c:v>2.2692034040199998</c:v>
                </c:pt>
                <c:pt idx="5459">
                  <c:v>2.2695202735</c:v>
                </c:pt>
                <c:pt idx="5460">
                  <c:v>2.2698331677099999</c:v>
                </c:pt>
                <c:pt idx="5461">
                  <c:v>2.2701421217600002</c:v>
                </c:pt>
                <c:pt idx="5462">
                  <c:v>2.2704471704700002</c:v>
                </c:pt>
                <c:pt idx="5463">
                  <c:v>2.2707483483400002</c:v>
                </c:pt>
                <c:pt idx="5464">
                  <c:v>2.2710456895799997</c:v>
                </c:pt>
                <c:pt idx="5465">
                  <c:v>2.27133922809</c:v>
                </c:pt>
                <c:pt idx="5466">
                  <c:v>2.2716289974800001</c:v>
                </c:pt>
                <c:pt idx="5467">
                  <c:v>2.2719150310399998</c:v>
                </c:pt>
                <c:pt idx="5468">
                  <c:v>2.2721973618</c:v>
                </c:pt>
                <c:pt idx="5469">
                  <c:v>2.2724760224700002</c:v>
                </c:pt>
                <c:pt idx="5470">
                  <c:v>2.2727510454700002</c:v>
                </c:pt>
                <c:pt idx="5471">
                  <c:v>2.2730224629400002</c:v>
                </c:pt>
                <c:pt idx="5472">
                  <c:v>2.2732903067099999</c:v>
                </c:pt>
                <c:pt idx="5473">
                  <c:v>2.27355460835</c:v>
                </c:pt>
                <c:pt idx="5474">
                  <c:v>2.2738153991300001</c:v>
                </c:pt>
                <c:pt idx="5475">
                  <c:v>2.27407271002</c:v>
                </c:pt>
                <c:pt idx="5476">
                  <c:v>2.2743265717400001</c:v>
                </c:pt>
                <c:pt idx="5477">
                  <c:v>2.2745770147100002</c:v>
                </c:pt>
                <c:pt idx="5478">
                  <c:v>2.2748240690600001</c:v>
                </c:pt>
                <c:pt idx="5479">
                  <c:v>2.2750677646599997</c:v>
                </c:pt>
                <c:pt idx="5480">
                  <c:v>2.2753081311100001</c:v>
                </c:pt>
                <c:pt idx="5481">
                  <c:v>2.2755451977100001</c:v>
                </c:pt>
                <c:pt idx="5482">
                  <c:v>2.2757789935100003</c:v>
                </c:pt>
                <c:pt idx="5483">
                  <c:v>2.2760095472699997</c:v>
                </c:pt>
                <c:pt idx="5484">
                  <c:v>2.2762368875000001</c:v>
                </c:pt>
                <c:pt idx="5485">
                  <c:v>2.2764610424099998</c:v>
                </c:pt>
                <c:pt idx="5486">
                  <c:v>2.2766820399900003</c:v>
                </c:pt>
                <c:pt idx="5487">
                  <c:v>2.2768999079199999</c:v>
                </c:pt>
                <c:pt idx="5488">
                  <c:v>2.2771146736299999</c:v>
                </c:pt>
                <c:pt idx="5489">
                  <c:v>2.2773263643099999</c:v>
                </c:pt>
                <c:pt idx="5490">
                  <c:v>2.27753500687</c:v>
                </c:pt>
                <c:pt idx="5491">
                  <c:v>2.2777406279600001</c:v>
                </c:pt>
                <c:pt idx="5492">
                  <c:v>2.2779432539699997</c:v>
                </c:pt>
                <c:pt idx="5493">
                  <c:v>2.2781429110499998</c:v>
                </c:pt>
                <c:pt idx="5494">
                  <c:v>2.2783396250800001</c:v>
                </c:pt>
                <c:pt idx="5495">
                  <c:v>2.2785334216999997</c:v>
                </c:pt>
                <c:pt idx="5496">
                  <c:v>2.2787243262999999</c:v>
                </c:pt>
                <c:pt idx="5497">
                  <c:v>2.27891236401</c:v>
                </c:pt>
                <c:pt idx="5498">
                  <c:v>2.2790975597199998</c:v>
                </c:pt>
                <c:pt idx="5499">
                  <c:v>2.2792799380800002</c:v>
                </c:pt>
                <c:pt idx="5500">
                  <c:v>2.2794595234799999</c:v>
                </c:pt>
                <c:pt idx="5501">
                  <c:v>2.2796363400900002</c:v>
                </c:pt>
                <c:pt idx="5502">
                  <c:v>2.2798104118200002</c:v>
                </c:pt>
                <c:pt idx="5503">
                  <c:v>2.2799817623600003</c:v>
                </c:pt>
                <c:pt idx="5504">
                  <c:v>2.2801504151500001</c:v>
                </c:pt>
                <c:pt idx="5505">
                  <c:v>2.2803163934000001</c:v>
                </c:pt>
                <c:pt idx="5506">
                  <c:v>2.2804797200799998</c:v>
                </c:pt>
                <c:pt idx="5507">
                  <c:v>2.2806404179599999</c:v>
                </c:pt>
                <c:pt idx="5508">
                  <c:v>2.2807985095299999</c:v>
                </c:pt>
                <c:pt idx="5509">
                  <c:v>2.2809540171</c:v>
                </c:pt>
                <c:pt idx="5510">
                  <c:v>2.28110696273</c:v>
                </c:pt>
                <c:pt idx="5511">
                  <c:v>2.2812573682599999</c:v>
                </c:pt>
                <c:pt idx="5512">
                  <c:v>2.2814052553200002</c:v>
                </c:pt>
                <c:pt idx="5513">
                  <c:v>2.2815506453099998</c:v>
                </c:pt>
                <c:pt idx="5514">
                  <c:v>2.2816935594099998</c:v>
                </c:pt>
                <c:pt idx="5515">
                  <c:v>2.2818340186000001</c:v>
                </c:pt>
                <c:pt idx="5516">
                  <c:v>2.2819720436300002</c:v>
                </c:pt>
                <c:pt idx="5517">
                  <c:v>2.2821076550599999</c:v>
                </c:pt>
                <c:pt idx="5518">
                  <c:v>2.2822408732100001</c:v>
                </c:pt>
                <c:pt idx="5519">
                  <c:v>2.2823717182199998</c:v>
                </c:pt>
                <c:pt idx="5520">
                  <c:v>2.2825002100200003</c:v>
                </c:pt>
                <c:pt idx="5521">
                  <c:v>2.2826263683199999</c:v>
                </c:pt>
                <c:pt idx="5522">
                  <c:v>2.2827502126699999</c:v>
                </c:pt>
                <c:pt idx="5523">
                  <c:v>2.2828717623700001</c:v>
                </c:pt>
                <c:pt idx="5524">
                  <c:v>2.2829910365599999</c:v>
                </c:pt>
                <c:pt idx="5525">
                  <c:v>2.28310805418</c:v>
                </c:pt>
                <c:pt idx="5526">
                  <c:v>2.28322283397</c:v>
                </c:pt>
                <c:pt idx="5527">
                  <c:v>2.2833353944899999</c:v>
                </c:pt>
                <c:pt idx="5528">
                  <c:v>2.2834457541000002</c:v>
                </c:pt>
                <c:pt idx="5529">
                  <c:v>2.2835539309900001</c:v>
                </c:pt>
                <c:pt idx="5530">
                  <c:v>2.28365994316</c:v>
                </c:pt>
                <c:pt idx="5531">
                  <c:v>2.2837638084199998</c:v>
                </c:pt>
                <c:pt idx="5532">
                  <c:v>2.2838655444299998</c:v>
                </c:pt>
                <c:pt idx="5533">
                  <c:v>2.28396516864</c:v>
                </c:pt>
                <c:pt idx="5534">
                  <c:v>2.2840626983600001</c:v>
                </c:pt>
                <c:pt idx="5535">
                  <c:v>2.2841581507000002</c:v>
                </c:pt>
                <c:pt idx="5536">
                  <c:v>2.2842515426299999</c:v>
                </c:pt>
                <c:pt idx="5537">
                  <c:v>2.2843428909200001</c:v>
                </c:pt>
                <c:pt idx="5538">
                  <c:v>2.2844322122</c:v>
                </c:pt>
                <c:pt idx="5539">
                  <c:v>2.2845195229400002</c:v>
                </c:pt>
                <c:pt idx="5540">
                  <c:v>2.28460483943</c:v>
                </c:pt>
                <c:pt idx="5541">
                  <c:v>2.2846881778300001</c:v>
                </c:pt>
                <c:pt idx="5542">
                  <c:v>2.2847695541199999</c:v>
                </c:pt>
                <c:pt idx="5543">
                  <c:v>2.2848489841499999</c:v>
                </c:pt>
                <c:pt idx="5544">
                  <c:v>2.2849264836100001</c:v>
                </c:pt>
                <c:pt idx="5545">
                  <c:v>2.2850020680399998</c:v>
                </c:pt>
                <c:pt idx="5546">
                  <c:v>2.2850757528400001</c:v>
                </c:pt>
                <c:pt idx="5547">
                  <c:v>2.2851475532599999</c:v>
                </c:pt>
                <c:pt idx="5548">
                  <c:v>2.2852174844299999</c:v>
                </c:pt>
                <c:pt idx="5549">
                  <c:v>2.2852855613099998</c:v>
                </c:pt>
                <c:pt idx="5550">
                  <c:v>2.2853517987500003</c:v>
                </c:pt>
                <c:pt idx="5551">
                  <c:v>2.2854162114600003</c:v>
                </c:pt>
                <c:pt idx="5552">
                  <c:v>2.2854788140200002</c:v>
                </c:pt>
                <c:pt idx="5553">
                  <c:v>2.2855396208799998</c:v>
                </c:pt>
                <c:pt idx="5554">
                  <c:v>2.28559864636</c:v>
                </c:pt>
                <c:pt idx="5555">
                  <c:v>2.28565590466</c:v>
                </c:pt>
                <c:pt idx="5556">
                  <c:v>2.2857114098700002</c:v>
                </c:pt>
                <c:pt idx="5557">
                  <c:v>2.2857651759299999</c:v>
                </c:pt>
                <c:pt idx="5558">
                  <c:v>2.2858172167099999</c:v>
                </c:pt>
                <c:pt idx="5559">
                  <c:v>2.28586754591</c:v>
                </c:pt>
                <c:pt idx="5560">
                  <c:v>2.2859161771699998</c:v>
                </c:pt>
                <c:pt idx="5561">
                  <c:v>2.2859631239800002</c:v>
                </c:pt>
                <c:pt idx="5562">
                  <c:v>2.28600839974</c:v>
                </c:pt>
                <c:pt idx="5563">
                  <c:v>2.2860520177500003</c:v>
                </c:pt>
                <c:pt idx="5564">
                  <c:v>2.28609399119</c:v>
                </c:pt>
                <c:pt idx="5565">
                  <c:v>2.2861343331600001</c:v>
                </c:pt>
                <c:pt idx="5566">
                  <c:v>2.28617305663</c:v>
                </c:pt>
                <c:pt idx="5567">
                  <c:v>2.2862101745099999</c:v>
                </c:pt>
                <c:pt idx="5568">
                  <c:v>2.2862456995799998</c:v>
                </c:pt>
                <c:pt idx="5569">
                  <c:v>2.28627964455</c:v>
                </c:pt>
                <c:pt idx="5570">
                  <c:v>2.2863120220400002</c:v>
                </c:pt>
                <c:pt idx="5571">
                  <c:v>2.28634284456</c:v>
                </c:pt>
                <c:pt idx="5572">
                  <c:v>2.2863721245400002</c:v>
                </c:pt>
                <c:pt idx="5573">
                  <c:v>2.2863998743499998</c:v>
                </c:pt>
                <c:pt idx="5574">
                  <c:v>2.28642610625</c:v>
                </c:pt>
                <c:pt idx="5575">
                  <c:v>2.2864508324299999</c:v>
                </c:pt>
                <c:pt idx="5576">
                  <c:v>2.2864740649800002</c:v>
                </c:pt>
                <c:pt idx="5577">
                  <c:v>2.28649581595</c:v>
                </c:pt>
                <c:pt idx="5578">
                  <c:v>2.2865160972800003</c:v>
                </c:pt>
                <c:pt idx="5579">
                  <c:v>2.2865349208599999</c:v>
                </c:pt>
                <c:pt idx="5580">
                  <c:v>2.2865522984800002</c:v>
                </c:pt>
                <c:pt idx="5581">
                  <c:v>2.28656824189</c:v>
                </c:pt>
                <c:pt idx="5582">
                  <c:v>2.2865827627499997</c:v>
                </c:pt>
                <c:pt idx="5583">
                  <c:v>2.28659587266</c:v>
                </c:pt>
                <c:pt idx="5584">
                  <c:v>2.2866075831499999</c:v>
                </c:pt>
                <c:pt idx="5585">
                  <c:v>2.2866179057</c:v>
                </c:pt>
                <c:pt idx="5586">
                  <c:v>2.2866268517099999</c:v>
                </c:pt>
                <c:pt idx="5587">
                  <c:v>2.2866344325100001</c:v>
                </c:pt>
                <c:pt idx="5588">
                  <c:v>2.2866406594000002</c:v>
                </c:pt>
                <c:pt idx="5589">
                  <c:v>2.2866455436000002</c:v>
                </c:pt>
                <c:pt idx="5590">
                  <c:v>2.2866490962800001</c:v>
                </c:pt>
                <c:pt idx="5591">
                  <c:v>2.2866513285500001</c:v>
                </c:pt>
                <c:pt idx="5592">
                  <c:v>2.2866522514500001</c:v>
                </c:pt>
                <c:pt idx="5593">
                  <c:v>2.2866518760000001</c:v>
                </c:pt>
                <c:pt idx="5594">
                  <c:v>2.2866502131499997</c:v>
                </c:pt>
                <c:pt idx="5595">
                  <c:v>2.2866472737899999</c:v>
                </c:pt>
                <c:pt idx="5596">
                  <c:v>2.2866430687600001</c:v>
                </c:pt>
                <c:pt idx="5597">
                  <c:v>2.28663760886</c:v>
                </c:pt>
                <c:pt idx="5598">
                  <c:v>2.28663090485</c:v>
                </c:pt>
                <c:pt idx="5599">
                  <c:v>2.28662296742</c:v>
                </c:pt>
                <c:pt idx="5600">
                  <c:v>2.2866138072199997</c:v>
                </c:pt>
                <c:pt idx="5601">
                  <c:v>2.28660343487</c:v>
                </c:pt>
                <c:pt idx="5602">
                  <c:v>2.2865918609199998</c:v>
                </c:pt>
                <c:pt idx="5603">
                  <c:v>2.2865790958900001</c:v>
                </c:pt>
                <c:pt idx="5604">
                  <c:v>2.28656515025</c:v>
                </c:pt>
                <c:pt idx="5605">
                  <c:v>2.2865500344399998</c:v>
                </c:pt>
                <c:pt idx="5606">
                  <c:v>2.2865337588400001</c:v>
                </c:pt>
                <c:pt idx="5607">
                  <c:v>2.2865163337999999</c:v>
                </c:pt>
                <c:pt idx="5608">
                  <c:v>2.28649776961</c:v>
                </c:pt>
                <c:pt idx="5609">
                  <c:v>2.2864780765399999</c:v>
                </c:pt>
                <c:pt idx="5610">
                  <c:v>2.2864572648199997</c:v>
                </c:pt>
                <c:pt idx="5611">
                  <c:v>2.2864353446200001</c:v>
                </c:pt>
                <c:pt idx="5612">
                  <c:v>2.2864123260799998</c:v>
                </c:pt>
                <c:pt idx="5613">
                  <c:v>2.2863882193</c:v>
                </c:pt>
                <c:pt idx="5614">
                  <c:v>2.2863630343499999</c:v>
                </c:pt>
                <c:pt idx="5615">
                  <c:v>2.2863367812499997</c:v>
                </c:pt>
                <c:pt idx="5616">
                  <c:v>2.28630946997</c:v>
                </c:pt>
                <c:pt idx="5617">
                  <c:v>2.28628111047</c:v>
                </c:pt>
                <c:pt idx="5618">
                  <c:v>2.2862517126399999</c:v>
                </c:pt>
                <c:pt idx="5619">
                  <c:v>2.28622128636</c:v>
                </c:pt>
                <c:pt idx="5620">
                  <c:v>2.2861898414400001</c:v>
                </c:pt>
                <c:pt idx="5621">
                  <c:v>2.2861573876899999</c:v>
                </c:pt>
                <c:pt idx="5622">
                  <c:v>2.28612393483</c:v>
                </c:pt>
                <c:pt idx="5623">
                  <c:v>2.2860894925999999</c:v>
                </c:pt>
                <c:pt idx="5624">
                  <c:v>2.2860540706400001</c:v>
                </c:pt>
                <c:pt idx="5625">
                  <c:v>2.2860176785999999</c:v>
                </c:pt>
                <c:pt idx="5626">
                  <c:v>2.2859803260699998</c:v>
                </c:pt>
                <c:pt idx="5627">
                  <c:v>2.28594202259</c:v>
                </c:pt>
                <c:pt idx="5628">
                  <c:v>2.2859027776800001</c:v>
                </c:pt>
                <c:pt idx="5629">
                  <c:v>2.2858626008100003</c:v>
                </c:pt>
                <c:pt idx="5630">
                  <c:v>2.2858215014000001</c:v>
                </c:pt>
                <c:pt idx="5631">
                  <c:v>2.2857794888399998</c:v>
                </c:pt>
                <c:pt idx="5632">
                  <c:v>2.2857365724900003</c:v>
                </c:pt>
                <c:pt idx="5633">
                  <c:v>2.28569276164</c:v>
                </c:pt>
                <c:pt idx="5634">
                  <c:v>2.2856480655499998</c:v>
                </c:pt>
                <c:pt idx="5635">
                  <c:v>2.2856024934499999</c:v>
                </c:pt>
                <c:pt idx="5636">
                  <c:v>2.2855560545000002</c:v>
                </c:pt>
                <c:pt idx="5637">
                  <c:v>2.2855087578499997</c:v>
                </c:pt>
                <c:pt idx="5638">
                  <c:v>2.2854606125700001</c:v>
                </c:pt>
                <c:pt idx="5639">
                  <c:v>2.2854116277099998</c:v>
                </c:pt>
                <c:pt idx="5640">
                  <c:v>2.2853618122699997</c:v>
                </c:pt>
                <c:pt idx="5641">
                  <c:v>2.2853111751899999</c:v>
                </c:pt>
                <c:pt idx="5642">
                  <c:v>2.28525972537</c:v>
                </c:pt>
                <c:pt idx="5643">
                  <c:v>2.2852074716700002</c:v>
                </c:pt>
                <c:pt idx="5644">
                  <c:v>2.2851544228899998</c:v>
                </c:pt>
                <c:pt idx="5645">
                  <c:v>2.2851005878100001</c:v>
                </c:pt>
                <c:pt idx="5646">
                  <c:v>2.2850459751100001</c:v>
                </c:pt>
                <c:pt idx="5647">
                  <c:v>2.2849905934599999</c:v>
                </c:pt>
                <c:pt idx="5648">
                  <c:v>2.2849344514699998</c:v>
                </c:pt>
                <c:pt idx="5649">
                  <c:v>2.2848775576899998</c:v>
                </c:pt>
                <c:pt idx="5650">
                  <c:v>2.2848199206299999</c:v>
                </c:pt>
                <c:pt idx="5651">
                  <c:v>2.2847615487300001</c:v>
                </c:pt>
                <c:pt idx="5652">
                  <c:v>2.2847024503899998</c:v>
                </c:pt>
                <c:pt idx="5653">
                  <c:v>2.2846426339599999</c:v>
                </c:pt>
                <c:pt idx="5654">
                  <c:v>2.2845821077099999</c:v>
                </c:pt>
                <c:pt idx="5655">
                  <c:v>2.2845208798900001</c:v>
                </c:pt>
                <c:pt idx="5656">
                  <c:v>2.2844589586600001</c:v>
                </c:pt>
                <c:pt idx="5657">
                  <c:v>2.2843963521399999</c:v>
                </c:pt>
                <c:pt idx="5658">
                  <c:v>2.2843330683800001</c:v>
                </c:pt>
                <c:pt idx="5659">
                  <c:v>2.2842691153999999</c:v>
                </c:pt>
                <c:pt idx="5660">
                  <c:v>2.2842045011200001</c:v>
                </c:pt>
                <c:pt idx="5661">
                  <c:v>2.2841392334299999</c:v>
                </c:pt>
                <c:pt idx="5662">
                  <c:v>2.2840733201500001</c:v>
                </c:pt>
                <c:pt idx="5663">
                  <c:v>2.2840067690399999</c:v>
                </c:pt>
                <c:pt idx="5664">
                  <c:v>2.2839395877799999</c:v>
                </c:pt>
                <c:pt idx="5665">
                  <c:v>2.28387178402</c:v>
                </c:pt>
                <c:pt idx="5666">
                  <c:v>2.2838033653100003</c:v>
                </c:pt>
                <c:pt idx="5667">
                  <c:v>2.28373433917</c:v>
                </c:pt>
                <c:pt idx="5668">
                  <c:v>2.2836647130399998</c:v>
                </c:pt>
                <c:pt idx="5669">
                  <c:v>2.2835944942899999</c:v>
                </c:pt>
                <c:pt idx="5670">
                  <c:v>2.28352369022</c:v>
                </c:pt>
                <c:pt idx="5671">
                  <c:v>2.2834523080799998</c:v>
                </c:pt>
                <c:pt idx="5672">
                  <c:v>2.2833803550499998</c:v>
                </c:pt>
                <c:pt idx="5673">
                  <c:v>2.2833078382199998</c:v>
                </c:pt>
                <c:pt idx="5674">
                  <c:v>2.28323476465</c:v>
                </c:pt>
                <c:pt idx="5675">
                  <c:v>2.2831611412899999</c:v>
                </c:pt>
                <c:pt idx="5676">
                  <c:v>2.2830869750599998</c:v>
                </c:pt>
                <c:pt idx="5677">
                  <c:v>2.2830122727800002</c:v>
                </c:pt>
                <c:pt idx="5678">
                  <c:v>2.2829370412099999</c:v>
                </c:pt>
                <c:pt idx="5679">
                  <c:v>2.2828612870500002</c:v>
                </c:pt>
                <c:pt idx="5680">
                  <c:v>2.2827850169100001</c:v>
                </c:pt>
                <c:pt idx="5681">
                  <c:v>2.2827082373500001</c:v>
                </c:pt>
                <c:pt idx="5682">
                  <c:v>2.2826309548500001</c:v>
                </c:pt>
                <c:pt idx="5683">
                  <c:v>2.2825531757999999</c:v>
                </c:pt>
                <c:pt idx="5684">
                  <c:v>2.2824749065600001</c:v>
                </c:pt>
                <c:pt idx="5685">
                  <c:v>2.2823961533700001</c:v>
                </c:pt>
                <c:pt idx="5686">
                  <c:v>2.2823169224300002</c:v>
                </c:pt>
                <c:pt idx="5687">
                  <c:v>2.2822372198599998</c:v>
                </c:pt>
                <c:pt idx="5688">
                  <c:v>2.2821570517</c:v>
                </c:pt>
                <c:pt idx="5689">
                  <c:v>2.28207642393</c:v>
                </c:pt>
                <c:pt idx="5690">
                  <c:v>2.2819953424500001</c:v>
                </c:pt>
                <c:pt idx="5691">
                  <c:v>2.2819138130800001</c:v>
                </c:pt>
                <c:pt idx="5692">
                  <c:v>2.2818318415899999</c:v>
                </c:pt>
                <c:pt idx="5693">
                  <c:v>2.2817494336499999</c:v>
                </c:pt>
                <c:pt idx="5694">
                  <c:v>2.2816665948799999</c:v>
                </c:pt>
                <c:pt idx="5695">
                  <c:v>2.2815833308000002</c:v>
                </c:pt>
                <c:pt idx="5696">
                  <c:v>2.2814996469</c:v>
                </c:pt>
                <c:pt idx="5697">
                  <c:v>2.2814155485500001</c:v>
                </c:pt>
                <c:pt idx="5698">
                  <c:v>2.2813310410900001</c:v>
                </c:pt>
                <c:pt idx="5699">
                  <c:v>2.28124612977</c:v>
                </c:pt>
                <c:pt idx="5700">
                  <c:v>2.2811608197499997</c:v>
                </c:pt>
                <c:pt idx="5701">
                  <c:v>2.2810751161499998</c:v>
                </c:pt>
                <c:pt idx="5702">
                  <c:v>2.2809890239999997</c:v>
                </c:pt>
                <c:pt idx="5703">
                  <c:v>2.2809025482800003</c:v>
                </c:pt>
                <c:pt idx="5704">
                  <c:v>2.2808156938799997</c:v>
                </c:pt>
                <c:pt idx="5705">
                  <c:v>2.2807284656199998</c:v>
                </c:pt>
                <c:pt idx="5706">
                  <c:v>2.2806408682699999</c:v>
                </c:pt>
                <c:pt idx="5707">
                  <c:v>2.2805529065100001</c:v>
                </c:pt>
                <c:pt idx="5708">
                  <c:v>2.2804645849699998</c:v>
                </c:pt>
                <c:pt idx="5709">
                  <c:v>2.2803759081999999</c:v>
                </c:pt>
                <c:pt idx="5710">
                  <c:v>2.2802868806899999</c:v>
                </c:pt>
                <c:pt idx="5711">
                  <c:v>2.28019750686</c:v>
                </c:pt>
                <c:pt idx="5712">
                  <c:v>2.2801077910800003</c:v>
                </c:pt>
                <c:pt idx="5713">
                  <c:v>2.2800177376200002</c:v>
                </c:pt>
                <c:pt idx="5714">
                  <c:v>2.27992735073</c:v>
                </c:pt>
                <c:pt idx="5715">
                  <c:v>2.2798366345600001</c:v>
                </c:pt>
                <c:pt idx="5716">
                  <c:v>2.2797455932299999</c:v>
                </c:pt>
                <c:pt idx="5717">
                  <c:v>2.2796542307699998</c:v>
                </c:pt>
                <c:pt idx="5718">
                  <c:v>2.2795625511599997</c:v>
                </c:pt>
                <c:pt idx="5719">
                  <c:v>2.2794705583299999</c:v>
                </c:pt>
                <c:pt idx="5720">
                  <c:v>2.2793782561500002</c:v>
                </c:pt>
                <c:pt idx="5721">
                  <c:v>2.2792856484199997</c:v>
                </c:pt>
                <c:pt idx="5722">
                  <c:v>2.27919273888</c:v>
                </c:pt>
                <c:pt idx="5723">
                  <c:v>2.27909953123</c:v>
                </c:pt>
                <c:pt idx="5724">
                  <c:v>2.2790060291200001</c:v>
                </c:pt>
                <c:pt idx="5725">
                  <c:v>2.27891223613</c:v>
                </c:pt>
                <c:pt idx="5726">
                  <c:v>2.2788181557900002</c:v>
                </c:pt>
                <c:pt idx="5727">
                  <c:v>2.27872379158</c:v>
                </c:pt>
                <c:pt idx="5728">
                  <c:v>2.2786291469400002</c:v>
                </c:pt>
                <c:pt idx="5729">
                  <c:v>2.27853422524</c:v>
                </c:pt>
                <c:pt idx="5730">
                  <c:v>2.2784390298299999</c:v>
                </c:pt>
                <c:pt idx="5731">
                  <c:v>2.278343564</c:v>
                </c:pt>
                <c:pt idx="5732">
                  <c:v>2.2782478309699998</c:v>
                </c:pt>
                <c:pt idx="5733">
                  <c:v>2.27815183396</c:v>
                </c:pt>
                <c:pt idx="5734">
                  <c:v>2.2780555761199999</c:v>
                </c:pt>
                <c:pt idx="5735">
                  <c:v>2.2779590605699997</c:v>
                </c:pt>
                <c:pt idx="5736">
                  <c:v>2.2778622903599999</c:v>
                </c:pt>
                <c:pt idx="5737">
                  <c:v>2.2777652685500001</c:v>
                </c:pt>
                <c:pt idx="5738">
                  <c:v>2.2776679981200001</c:v>
                </c:pt>
                <c:pt idx="5739">
                  <c:v>2.2775704820399998</c:v>
                </c:pt>
                <c:pt idx="5740">
                  <c:v>2.2774727232299998</c:v>
                </c:pt>
                <c:pt idx="5741">
                  <c:v>2.27737472457</c:v>
                </c:pt>
                <c:pt idx="5742">
                  <c:v>2.2772764889300001</c:v>
                </c:pt>
                <c:pt idx="5743">
                  <c:v>2.27717801913</c:v>
                </c:pt>
                <c:pt idx="5744">
                  <c:v>2.2770793179699997</c:v>
                </c:pt>
                <c:pt idx="5745">
                  <c:v>2.2769803882000001</c:v>
                </c:pt>
                <c:pt idx="5746">
                  <c:v>2.2768812325800001</c:v>
                </c:pt>
                <c:pt idx="5747">
                  <c:v>2.2767818538200002</c:v>
                </c:pt>
                <c:pt idx="5748">
                  <c:v>2.2766822545900003</c:v>
                </c:pt>
                <c:pt idx="5749">
                  <c:v>2.2765824375700001</c:v>
                </c:pt>
                <c:pt idx="5750">
                  <c:v>2.2764824054099999</c:v>
                </c:pt>
                <c:pt idx="5751">
                  <c:v>2.2763821607099999</c:v>
                </c:pt>
                <c:pt idx="5752">
                  <c:v>2.2762817060899998</c:v>
                </c:pt>
                <c:pt idx="5753">
                  <c:v>2.2761810441299999</c:v>
                </c:pt>
                <c:pt idx="5754">
                  <c:v>2.2760801773899999</c:v>
                </c:pt>
                <c:pt idx="5755">
                  <c:v>2.2759791084200001</c:v>
                </c:pt>
                <c:pt idx="5756">
                  <c:v>2.2758778397699997</c:v>
                </c:pt>
                <c:pt idx="5757">
                  <c:v>2.2757763739599999</c:v>
                </c:pt>
                <c:pt idx="5758">
                  <c:v>2.2756747134899999</c:v>
                </c:pt>
                <c:pt idx="5759">
                  <c:v>2.2755728608800001</c:v>
                </c:pt>
                <c:pt idx="5760">
                  <c:v>2.2754708186100001</c:v>
                </c:pt>
                <c:pt idx="5761">
                  <c:v>2.2753685891600002</c:v>
                </c:pt>
                <c:pt idx="5762">
                  <c:v>2.2752661750200001</c:v>
                </c:pt>
                <c:pt idx="5763">
                  <c:v>2.27516357866</c:v>
                </c:pt>
                <c:pt idx="5764">
                  <c:v>2.2750608025300001</c:v>
                </c:pt>
                <c:pt idx="5765">
                  <c:v>2.2749578491200002</c:v>
                </c:pt>
                <c:pt idx="5766">
                  <c:v>2.2748547208600001</c:v>
                </c:pt>
                <c:pt idx="5767">
                  <c:v>2.2747514202399999</c:v>
                </c:pt>
                <c:pt idx="5768">
                  <c:v>2.2746479497000003</c:v>
                </c:pt>
                <c:pt idx="5769">
                  <c:v>2.2745443116999997</c:v>
                </c:pt>
                <c:pt idx="5770">
                  <c:v>2.2744405087100001</c:v>
                </c:pt>
                <c:pt idx="5771">
                  <c:v>2.27433654319</c:v>
                </c:pt>
                <c:pt idx="5772">
                  <c:v>2.2742324176099999</c:v>
                </c:pt>
                <c:pt idx="5773">
                  <c:v>2.2741281344500002</c:v>
                </c:pt>
                <c:pt idx="5774">
                  <c:v>2.27402369618</c:v>
                </c:pt>
                <c:pt idx="5775">
                  <c:v>2.2739191052900001</c:v>
                </c:pt>
                <c:pt idx="5776">
                  <c:v>2.2738143642700002</c:v>
                </c:pt>
                <c:pt idx="5777">
                  <c:v>2.27370947562</c:v>
                </c:pt>
                <c:pt idx="5778">
                  <c:v>2.2736044418599999</c:v>
                </c:pt>
                <c:pt idx="5779">
                  <c:v>2.2734992654999999</c:v>
                </c:pt>
                <c:pt idx="5780">
                  <c:v>2.2733939490699999</c:v>
                </c:pt>
                <c:pt idx="5781">
                  <c:v>2.2732884951200001</c:v>
                </c:pt>
                <c:pt idx="5782">
                  <c:v>2.2731829061900002</c:v>
                </c:pt>
                <c:pt idx="5783">
                  <c:v>2.27307718487</c:v>
                </c:pt>
                <c:pt idx="5784">
                  <c:v>2.2729713337100002</c:v>
                </c:pt>
                <c:pt idx="5785">
                  <c:v>2.27286535532</c:v>
                </c:pt>
                <c:pt idx="5786">
                  <c:v>2.2727592523100002</c:v>
                </c:pt>
                <c:pt idx="5787">
                  <c:v>2.2726530272900001</c:v>
                </c:pt>
                <c:pt idx="5788">
                  <c:v>2.2725466829099998</c:v>
                </c:pt>
                <c:pt idx="5789">
                  <c:v>2.2724402218099997</c:v>
                </c:pt>
                <c:pt idx="5790">
                  <c:v>2.2723336466599999</c:v>
                </c:pt>
                <c:pt idx="5791">
                  <c:v>2.2722269601400003</c:v>
                </c:pt>
                <c:pt idx="5792">
                  <c:v>2.27212016496</c:v>
                </c:pt>
                <c:pt idx="5793">
                  <c:v>2.2720132638399999</c:v>
                </c:pt>
                <c:pt idx="5794">
                  <c:v>2.2719062595000001</c:v>
                </c:pt>
                <c:pt idx="5795">
                  <c:v>2.2717991547</c:v>
                </c:pt>
                <c:pt idx="5796">
                  <c:v>2.2716919522099999</c:v>
                </c:pt>
                <c:pt idx="5797">
                  <c:v>2.2715846548199998</c:v>
                </c:pt>
                <c:pt idx="5798">
                  <c:v>2.2714772653200002</c:v>
                </c:pt>
                <c:pt idx="5799">
                  <c:v>2.2713697865399998</c:v>
                </c:pt>
                <c:pt idx="5800">
                  <c:v>2.2712622213200002</c:v>
                </c:pt>
                <c:pt idx="5801">
                  <c:v>2.27115457251</c:v>
                </c:pt>
                <c:pt idx="5802">
                  <c:v>2.2710468429800001</c:v>
                </c:pt>
                <c:pt idx="5803">
                  <c:v>2.2709390356399997</c:v>
                </c:pt>
                <c:pt idx="5804">
                  <c:v>2.2708311533700001</c:v>
                </c:pt>
                <c:pt idx="5805">
                  <c:v>2.2707231991200003</c:v>
                </c:pt>
                <c:pt idx="5806">
                  <c:v>2.2706151758199997</c:v>
                </c:pt>
                <c:pt idx="5807">
                  <c:v>2.2705070864299999</c:v>
                </c:pt>
                <c:pt idx="5808">
                  <c:v>2.2703989339200001</c:v>
                </c:pt>
                <c:pt idx="5809">
                  <c:v>2.2702907212799999</c:v>
                </c:pt>
                <c:pt idx="5810">
                  <c:v>2.2701824515199998</c:v>
                </c:pt>
                <c:pt idx="5811">
                  <c:v>2.2700741276600001</c:v>
                </c:pt>
                <c:pt idx="5812">
                  <c:v>2.2699657527300001</c:v>
                </c:pt>
                <c:pt idx="5813">
                  <c:v>2.2698573297799998</c:v>
                </c:pt>
                <c:pt idx="5814">
                  <c:v>2.2697488618800001</c:v>
                </c:pt>
                <c:pt idx="5815">
                  <c:v>2.2696403520900001</c:v>
                </c:pt>
                <c:pt idx="5816">
                  <c:v>2.2695318035200001</c:v>
                </c:pt>
                <c:pt idx="5817">
                  <c:v>2.2694232192600001</c:v>
                </c:pt>
                <c:pt idx="5818">
                  <c:v>2.2693146024100002</c:v>
                </c:pt>
                <c:pt idx="5819">
                  <c:v>2.26920595611</c:v>
                </c:pt>
                <c:pt idx="5820">
                  <c:v>2.2690972834899998</c:v>
                </c:pt>
                <c:pt idx="5821">
                  <c:v>2.26898858768</c:v>
                </c:pt>
                <c:pt idx="5822">
                  <c:v>2.2688798718499998</c:v>
                </c:pt>
                <c:pt idx="5823">
                  <c:v>2.2687711391300001</c:v>
                </c:pt>
                <c:pt idx="5824">
                  <c:v>2.26866239271</c:v>
                </c:pt>
                <c:pt idx="5825">
                  <c:v>2.26855363576</c:v>
                </c:pt>
                <c:pt idx="5826">
                  <c:v>2.2684448714399998</c:v>
                </c:pt>
                <c:pt idx="5827">
                  <c:v>2.2683361029500002</c:v>
                </c:pt>
                <c:pt idx="5828">
                  <c:v>2.2682273334600001</c:v>
                </c:pt>
                <c:pt idx="5829">
                  <c:v>2.2681185661800001</c:v>
                </c:pt>
                <c:pt idx="5830">
                  <c:v>2.2680098042700001</c:v>
                </c:pt>
                <c:pt idx="5831">
                  <c:v>2.2679010509499999</c:v>
                </c:pt>
                <c:pt idx="5832">
                  <c:v>2.2677923093999999</c:v>
                </c:pt>
                <c:pt idx="5833">
                  <c:v>2.2676835828099997</c:v>
                </c:pt>
                <c:pt idx="5834">
                  <c:v>2.2675748743599997</c:v>
                </c:pt>
                <c:pt idx="5835">
                  <c:v>2.2674661872600002</c:v>
                </c:pt>
                <c:pt idx="5836">
                  <c:v>2.26735752467</c:v>
                </c:pt>
                <c:pt idx="5837">
                  <c:v>2.2672488897799998</c:v>
                </c:pt>
                <c:pt idx="5838">
                  <c:v>2.26714028575</c:v>
                </c:pt>
                <c:pt idx="5839">
                  <c:v>2.26703171576</c:v>
                </c:pt>
                <c:pt idx="5840">
                  <c:v>2.2669231829599998</c:v>
                </c:pt>
                <c:pt idx="5841">
                  <c:v>2.2668146905</c:v>
                </c:pt>
                <c:pt idx="5842">
                  <c:v>2.2667062415199997</c:v>
                </c:pt>
                <c:pt idx="5843">
                  <c:v>2.2665978391500001</c:v>
                </c:pt>
                <c:pt idx="5844">
                  <c:v>2.2664894864999998</c:v>
                </c:pt>
                <c:pt idx="5845">
                  <c:v>2.2663811866799999</c:v>
                </c:pt>
                <c:pt idx="5846">
                  <c:v>2.2662729427700001</c:v>
                </c:pt>
                <c:pt idx="5847">
                  <c:v>2.2661647578499999</c:v>
                </c:pt>
                <c:pt idx="5848">
                  <c:v>2.26605663498</c:v>
                </c:pt>
                <c:pt idx="5849">
                  <c:v>2.2659485772000001</c:v>
                </c:pt>
                <c:pt idx="5850">
                  <c:v>2.2658405875300001</c:v>
                </c:pt>
                <c:pt idx="5851">
                  <c:v>2.2657326689800001</c:v>
                </c:pt>
                <c:pt idx="5852">
                  <c:v>2.2656248245300001</c:v>
                </c:pt>
                <c:pt idx="5853">
                  <c:v>2.2655170571400003</c:v>
                </c:pt>
                <c:pt idx="5854">
                  <c:v>2.26540936976</c:v>
                </c:pt>
                <c:pt idx="5855">
                  <c:v>2.2653017653000003</c:v>
                </c:pt>
                <c:pt idx="5856">
                  <c:v>2.2651942466500001</c:v>
                </c:pt>
                <c:pt idx="5857">
                  <c:v>2.2650868166800002</c:v>
                </c:pt>
                <c:pt idx="5858">
                  <c:v>2.2649794782499999</c:v>
                </c:pt>
                <c:pt idx="5859">
                  <c:v>2.2648722341499998</c:v>
                </c:pt>
                <c:pt idx="5860">
                  <c:v>2.2647650871900002</c:v>
                </c:pt>
                <c:pt idx="5861">
                  <c:v>2.26465804011</c:v>
                </c:pt>
                <c:pt idx="5862">
                  <c:v>2.2645510956499999</c:v>
                </c:pt>
                <c:pt idx="5863">
                  <c:v>2.26444425652</c:v>
                </c:pt>
                <c:pt idx="5864">
                  <c:v>2.2643375253700002</c:v>
                </c:pt>
                <c:pt idx="5865">
                  <c:v>2.2642309048399998</c:v>
                </c:pt>
                <c:pt idx="5866">
                  <c:v>2.2641243975399998</c:v>
                </c:pt>
                <c:pt idx="5867">
                  <c:v>2.2640180060300001</c:v>
                </c:pt>
                <c:pt idx="5868">
                  <c:v>2.26391173285</c:v>
                </c:pt>
                <c:pt idx="5869">
                  <c:v>2.2638055805100001</c:v>
                </c:pt>
                <c:pt idx="5870">
                  <c:v>2.2636995514599998</c:v>
                </c:pt>
                <c:pt idx="5871">
                  <c:v>2.2635936481400001</c:v>
                </c:pt>
                <c:pt idx="5872">
                  <c:v>2.2634878729299999</c:v>
                </c:pt>
                <c:pt idx="5873">
                  <c:v>2.2633822281900002</c:v>
                </c:pt>
                <c:pt idx="5874">
                  <c:v>2.26327671624</c:v>
                </c:pt>
                <c:pt idx="5875">
                  <c:v>2.2631713393399999</c:v>
                </c:pt>
                <c:pt idx="5876">
                  <c:v>2.2630660997400001</c:v>
                </c:pt>
                <c:pt idx="5877">
                  <c:v>2.2629609996299997</c:v>
                </c:pt>
                <c:pt idx="5878">
                  <c:v>2.2628560411800001</c:v>
                </c:pt>
                <c:pt idx="5879">
                  <c:v>2.2627512264899998</c:v>
                </c:pt>
                <c:pt idx="5880">
                  <c:v>2.2626465576400001</c:v>
                </c:pt>
                <c:pt idx="5881">
                  <c:v>2.2625420366700002</c:v>
                </c:pt>
                <c:pt idx="5882">
                  <c:v>2.2624376655699998</c:v>
                </c:pt>
                <c:pt idx="5883">
                  <c:v>2.26233344628</c:v>
                </c:pt>
                <c:pt idx="5884">
                  <c:v>2.26222938071</c:v>
                </c:pt>
                <c:pt idx="5885">
                  <c:v>2.26212547074</c:v>
                </c:pt>
                <c:pt idx="5886">
                  <c:v>2.2620217181699998</c:v>
                </c:pt>
                <c:pt idx="5887">
                  <c:v>2.2619181247899998</c:v>
                </c:pt>
                <c:pt idx="5888">
                  <c:v>2.2618146923399998</c:v>
                </c:pt>
                <c:pt idx="5889">
                  <c:v>2.2617114224999999</c:v>
                </c:pt>
                <c:pt idx="5890">
                  <c:v>2.2616083169299999</c:v>
                </c:pt>
                <c:pt idx="5891">
                  <c:v>2.2615053772400002</c:v>
                </c:pt>
                <c:pt idx="5892">
                  <c:v>2.2614026049700002</c:v>
                </c:pt>
                <c:pt idx="5893">
                  <c:v>2.26130000167</c:v>
                </c:pt>
                <c:pt idx="5894">
                  <c:v>2.2611975687900001</c:v>
                </c:pt>
                <c:pt idx="5895">
                  <c:v>2.2610953077900002</c:v>
                </c:pt>
                <c:pt idx="5896">
                  <c:v>2.26099322003</c:v>
                </c:pt>
                <c:pt idx="5897">
                  <c:v>2.2608913068900001</c:v>
                </c:pt>
                <c:pt idx="5898">
                  <c:v>2.26078956965</c:v>
                </c:pt>
                <c:pt idx="5899">
                  <c:v>2.2606880095899999</c:v>
                </c:pt>
                <c:pt idx="5900">
                  <c:v>2.26058662792</c:v>
                </c:pt>
                <c:pt idx="5901">
                  <c:v>2.2604854258399998</c:v>
                </c:pt>
                <c:pt idx="5902">
                  <c:v>2.2603844044599999</c:v>
                </c:pt>
                <c:pt idx="5903">
                  <c:v>2.2602835649099999</c:v>
                </c:pt>
                <c:pt idx="5904">
                  <c:v>2.26018290823</c:v>
                </c:pt>
                <c:pt idx="5905">
                  <c:v>2.2600824354400002</c:v>
                </c:pt>
                <c:pt idx="5906">
                  <c:v>2.2599821475200002</c:v>
                </c:pt>
                <c:pt idx="5907">
                  <c:v>2.2598820454099999</c:v>
                </c:pt>
                <c:pt idx="5908">
                  <c:v>2.2597821300200001</c:v>
                </c:pt>
                <c:pt idx="5909">
                  <c:v>2.2596824022199997</c:v>
                </c:pt>
                <c:pt idx="5910">
                  <c:v>2.2595828628099999</c:v>
                </c:pt>
                <c:pt idx="5911">
                  <c:v>2.2594835126100001</c:v>
                </c:pt>
                <c:pt idx="5912">
                  <c:v>2.2593843523700001</c:v>
                </c:pt>
                <c:pt idx="5913">
                  <c:v>2.2592853827999999</c:v>
                </c:pt>
                <c:pt idx="5914">
                  <c:v>2.2591866046</c:v>
                </c:pt>
                <c:pt idx="5915">
                  <c:v>2.25908801841</c:v>
                </c:pt>
                <c:pt idx="5916">
                  <c:v>2.2589896248699999</c:v>
                </c:pt>
                <c:pt idx="5917">
                  <c:v>2.2588914245500002</c:v>
                </c:pt>
                <c:pt idx="5918">
                  <c:v>2.2587934180199998</c:v>
                </c:pt>
                <c:pt idx="5919">
                  <c:v>2.2586956058099998</c:v>
                </c:pt>
                <c:pt idx="5920">
                  <c:v>2.25859798841</c:v>
                </c:pt>
                <c:pt idx="5921">
                  <c:v>2.2585005663</c:v>
                </c:pt>
                <c:pt idx="5922">
                  <c:v>2.2584033399200001</c:v>
                </c:pt>
                <c:pt idx="5923">
                  <c:v>2.25830630969</c:v>
                </c:pt>
                <c:pt idx="5924">
                  <c:v>2.2582094759899998</c:v>
                </c:pt>
                <c:pt idx="5925">
                  <c:v>2.2581128392100003</c:v>
                </c:pt>
                <c:pt idx="5926">
                  <c:v>2.2580163996799998</c:v>
                </c:pt>
                <c:pt idx="5927">
                  <c:v>2.2579201577200001</c:v>
                </c:pt>
                <c:pt idx="5928">
                  <c:v>2.2578241136499999</c:v>
                </c:pt>
                <c:pt idx="5929">
                  <c:v>2.2577282677200001</c:v>
                </c:pt>
                <c:pt idx="5930">
                  <c:v>2.2576326202199999</c:v>
                </c:pt>
                <c:pt idx="5931">
                  <c:v>2.2575371713900001</c:v>
                </c:pt>
                <c:pt idx="5932">
                  <c:v>2.2574419214399999</c:v>
                </c:pt>
                <c:pt idx="5933">
                  <c:v>2.2573468705900002</c:v>
                </c:pt>
                <c:pt idx="5934">
                  <c:v>2.2572520190400001</c:v>
                </c:pt>
                <c:pt idx="5935">
                  <c:v>2.25715736698</c:v>
                </c:pt>
                <c:pt idx="5936">
                  <c:v>2.2570629145600001</c:v>
                </c:pt>
                <c:pt idx="5937">
                  <c:v>2.2569686619600002</c:v>
                </c:pt>
                <c:pt idx="5938">
                  <c:v>2.2568746093100001</c:v>
                </c:pt>
                <c:pt idx="5939">
                  <c:v>2.25678075677</c:v>
                </c:pt>
                <c:pt idx="5940">
                  <c:v>2.2566871044600001</c:v>
                </c:pt>
                <c:pt idx="5941">
                  <c:v>2.2565936524999999</c:v>
                </c:pt>
                <c:pt idx="5942">
                  <c:v>2.2565004010199998</c:v>
                </c:pt>
                <c:pt idx="5943">
                  <c:v>2.2564073501299999</c:v>
                </c:pt>
                <c:pt idx="5944">
                  <c:v>2.2563144999499998</c:v>
                </c:pt>
                <c:pt idx="5945">
                  <c:v>2.2562218505800002</c:v>
                </c:pt>
                <c:pt idx="5946">
                  <c:v>2.25612940214</c:v>
                </c:pt>
                <c:pt idx="5947">
                  <c:v>2.25603715472</c:v>
                </c:pt>
                <c:pt idx="5948">
                  <c:v>2.2559451084500002</c:v>
                </c:pt>
                <c:pt idx="5949">
                  <c:v>2.2558532634299997</c:v>
                </c:pt>
                <c:pt idx="5950">
                  <c:v>2.2557616197799999</c:v>
                </c:pt>
                <c:pt idx="5951">
                  <c:v>2.2556701776199999</c:v>
                </c:pt>
                <c:pt idx="5952">
                  <c:v>2.2555789370800001</c:v>
                </c:pt>
                <c:pt idx="5953">
                  <c:v>2.2554878982800002</c:v>
                </c:pt>
                <c:pt idx="5954">
                  <c:v>2.2553970613800001</c:v>
                </c:pt>
                <c:pt idx="5955">
                  <c:v>2.2553064265099998</c:v>
                </c:pt>
                <c:pt idx="5956">
                  <c:v>2.2552159938299998</c:v>
                </c:pt>
                <c:pt idx="5957">
                  <c:v>2.2551257635200002</c:v>
                </c:pt>
                <c:pt idx="5958">
                  <c:v>2.2550357357599999</c:v>
                </c:pt>
                <c:pt idx="5959">
                  <c:v>2.2549459107300001</c:v>
                </c:pt>
                <c:pt idx="5960">
                  <c:v>2.2548562886500001</c:v>
                </c:pt>
                <c:pt idx="5961">
                  <c:v>2.2547668697400001</c:v>
                </c:pt>
                <c:pt idx="5962">
                  <c:v>2.25467765423</c:v>
                </c:pt>
                <c:pt idx="5963">
                  <c:v>2.2545886423799999</c:v>
                </c:pt>
                <c:pt idx="5964">
                  <c:v>2.2544998344600002</c:v>
                </c:pt>
                <c:pt idx="5965">
                  <c:v>2.2544112307500002</c:v>
                </c:pt>
                <c:pt idx="5966">
                  <c:v>2.2543228315700001</c:v>
                </c:pt>
                <c:pt idx="5967">
                  <c:v>2.2542346372399997</c:v>
                </c:pt>
                <c:pt idx="5968">
                  <c:v>2.2541466481099999</c:v>
                </c:pt>
                <c:pt idx="5969">
                  <c:v>2.2540588645500002</c:v>
                </c:pt>
                <c:pt idx="5970">
                  <c:v>2.2539712869400002</c:v>
                </c:pt>
                <c:pt idx="5971">
                  <c:v>2.2538839156899999</c:v>
                </c:pt>
                <c:pt idx="5972">
                  <c:v>2.2537967512499999</c:v>
                </c:pt>
                <c:pt idx="5973">
                  <c:v>2.2537097940699997</c:v>
                </c:pt>
                <c:pt idx="5974">
                  <c:v>2.2536230446399999</c:v>
                </c:pt>
                <c:pt idx="5975">
                  <c:v>2.2535365034599999</c:v>
                </c:pt>
                <c:pt idx="5976">
                  <c:v>2.2534501710599999</c:v>
                </c:pt>
                <c:pt idx="5977">
                  <c:v>2.2533640479999999</c:v>
                </c:pt>
                <c:pt idx="5978">
                  <c:v>2.2532781348699999</c:v>
                </c:pt>
                <c:pt idx="5979">
                  <c:v>2.2531924322800001</c:v>
                </c:pt>
                <c:pt idx="5980">
                  <c:v>2.25310694087</c:v>
                </c:pt>
                <c:pt idx="5981">
                  <c:v>2.25302166129</c:v>
                </c:pt>
                <c:pt idx="5982">
                  <c:v>2.2529365942499999</c:v>
                </c:pt>
                <c:pt idx="5983">
                  <c:v>2.2528517404700001</c:v>
                </c:pt>
                <c:pt idx="5984">
                  <c:v>2.2527671006899999</c:v>
                </c:pt>
                <c:pt idx="5985">
                  <c:v>2.25268267568</c:v>
                </c:pt>
                <c:pt idx="5986">
                  <c:v>2.2525984662600003</c:v>
                </c:pt>
                <c:pt idx="5987">
                  <c:v>2.2525144732600002</c:v>
                </c:pt>
                <c:pt idx="5988">
                  <c:v>2.2524306975399999</c:v>
                </c:pt>
                <c:pt idx="5989">
                  <c:v>2.2523471399899999</c:v>
                </c:pt>
                <c:pt idx="5990">
                  <c:v>2.2522638015300003</c:v>
                </c:pt>
                <c:pt idx="5991">
                  <c:v>2.2521806831099997</c:v>
                </c:pt>
                <c:pt idx="5992">
                  <c:v>2.2520977857099997</c:v>
                </c:pt>
                <c:pt idx="5993">
                  <c:v>2.2520151103200003</c:v>
                </c:pt>
                <c:pt idx="5994">
                  <c:v>2.2519326579899999</c:v>
                </c:pt>
                <c:pt idx="5995">
                  <c:v>2.2518504297800002</c:v>
                </c:pt>
                <c:pt idx="5996">
                  <c:v>2.25176842678</c:v>
                </c:pt>
                <c:pt idx="5997">
                  <c:v>2.2516866500899999</c:v>
                </c:pt>
                <c:pt idx="5998">
                  <c:v>2.25160510088</c:v>
                </c:pt>
                <c:pt idx="5999">
                  <c:v>2.2515237803100003</c:v>
                </c:pt>
                <c:pt idx="6000">
                  <c:v>2.2514426895899997</c:v>
                </c:pt>
                <c:pt idx="6001">
                  <c:v>2.25136182993</c:v>
                </c:pt>
                <c:pt idx="6002">
                  <c:v>2.25128120259</c:v>
                </c:pt>
                <c:pt idx="6003">
                  <c:v>2.2512008088499997</c:v>
                </c:pt>
                <c:pt idx="6004">
                  <c:v>2.2511206500099998</c:v>
                </c:pt>
                <c:pt idx="6005">
                  <c:v>2.2510407273999999</c:v>
                </c:pt>
                <c:pt idx="6006">
                  <c:v>2.2509610423800002</c:v>
                </c:pt>
                <c:pt idx="6007">
                  <c:v>2.2508815963100002</c:v>
                </c:pt>
                <c:pt idx="6008">
                  <c:v>2.2508023905900001</c:v>
                </c:pt>
                <c:pt idx="6009">
                  <c:v>2.25072342666</c:v>
                </c:pt>
                <c:pt idx="6010">
                  <c:v>2.2506447059400001</c:v>
                </c:pt>
                <c:pt idx="6011">
                  <c:v>2.25056622991</c:v>
                </c:pt>
                <c:pt idx="6012">
                  <c:v>2.2504880000499998</c:v>
                </c:pt>
                <c:pt idx="6013">
                  <c:v>2.2504100178700002</c:v>
                </c:pt>
                <c:pt idx="6014">
                  <c:v>2.2503322848900003</c:v>
                </c:pt>
                <c:pt idx="6015">
                  <c:v>2.2502548026400002</c:v>
                </c:pt>
                <c:pt idx="6016">
                  <c:v>2.2501775727000002</c:v>
                </c:pt>
                <c:pt idx="6017">
                  <c:v>2.2501005966299998</c:v>
                </c:pt>
                <c:pt idx="6018">
                  <c:v>2.2500238760200002</c:v>
                </c:pt>
                <c:pt idx="6019">
                  <c:v>2.2499474124900001</c:v>
                </c:pt>
                <c:pt idx="6020">
                  <c:v>2.24987120765</c:v>
                </c:pt>
                <c:pt idx="6021">
                  <c:v>2.2497952631399998</c:v>
                </c:pt>
                <c:pt idx="6022">
                  <c:v>2.2497195805999999</c:v>
                </c:pt>
                <c:pt idx="6023">
                  <c:v>2.2496441617</c:v>
                </c:pt>
                <c:pt idx="6024">
                  <c:v>2.2495690080799999</c:v>
                </c:pt>
                <c:pt idx="6025">
                  <c:v>2.2494941214400002</c:v>
                </c:pt>
                <c:pt idx="6026">
                  <c:v>2.24941950345</c:v>
                </c:pt>
                <c:pt idx="6027">
                  <c:v>2.2493451558199999</c:v>
                </c:pt>
                <c:pt idx="6028">
                  <c:v>2.2492710802299998</c:v>
                </c:pt>
                <c:pt idx="6029">
                  <c:v>2.2491972783900001</c:v>
                </c:pt>
                <c:pt idx="6030">
                  <c:v>2.249123752</c:v>
                </c:pt>
                <c:pt idx="6031">
                  <c:v>2.2490505027899999</c:v>
                </c:pt>
                <c:pt idx="6032">
                  <c:v>2.2489775324600001</c:v>
                </c:pt>
                <c:pt idx="6033">
                  <c:v>2.24890484272</c:v>
                </c:pt>
                <c:pt idx="6034">
                  <c:v>2.2488324352899998</c:v>
                </c:pt>
                <c:pt idx="6035">
                  <c:v>2.2487603118799999</c:v>
                </c:pt>
                <c:pt idx="6036">
                  <c:v>2.2486884742000002</c:v>
                </c:pt>
                <c:pt idx="6037">
                  <c:v>2.2486169239700002</c:v>
                </c:pt>
                <c:pt idx="6038">
                  <c:v>2.2485456628799998</c:v>
                </c:pt>
                <c:pt idx="6039">
                  <c:v>2.2484746926299999</c:v>
                </c:pt>
                <c:pt idx="6040">
                  <c:v>2.2484040149099997</c:v>
                </c:pt>
                <c:pt idx="6041">
                  <c:v>2.24833363141</c:v>
                </c:pt>
                <c:pt idx="6042">
                  <c:v>2.2482635438099998</c:v>
                </c:pt>
                <c:pt idx="6043">
                  <c:v>2.2481937537600003</c:v>
                </c:pt>
                <c:pt idx="6044">
                  <c:v>2.2481242629299998</c:v>
                </c:pt>
                <c:pt idx="6045">
                  <c:v>2.2480550729500002</c:v>
                </c:pt>
                <c:pt idx="6046">
                  <c:v>2.2479861854699998</c:v>
                </c:pt>
                <c:pt idx="6047">
                  <c:v>2.2479176020899998</c:v>
                </c:pt>
                <c:pt idx="6048">
                  <c:v>2.2478493244200002</c:v>
                </c:pt>
                <c:pt idx="6049">
                  <c:v>2.2477813540499998</c:v>
                </c:pt>
                <c:pt idx="6050">
                  <c:v>2.2477136925400001</c:v>
                </c:pt>
                <c:pt idx="6051">
                  <c:v>2.2476463414499999</c:v>
                </c:pt>
                <c:pt idx="6052">
                  <c:v>2.2475793023200001</c:v>
                </c:pt>
                <c:pt idx="6053">
                  <c:v>2.2475125766500001</c:v>
                </c:pt>
                <c:pt idx="6054">
                  <c:v>2.24744616594</c:v>
                </c:pt>
                <c:pt idx="6055">
                  <c:v>2.2473800716599999</c:v>
                </c:pt>
                <c:pt idx="6056">
                  <c:v>2.2473142952599998</c:v>
                </c:pt>
                <c:pt idx="6057">
                  <c:v>2.24724883817</c:v>
                </c:pt>
                <c:pt idx="6058">
                  <c:v>2.24718370179</c:v>
                </c:pt>
                <c:pt idx="6059">
                  <c:v>2.2471188875000001</c:v>
                </c:pt>
                <c:pt idx="6060">
                  <c:v>2.2470543966499998</c:v>
                </c:pt>
                <c:pt idx="6061">
                  <c:v>2.2469902305700002</c:v>
                </c:pt>
                <c:pt idx="6062">
                  <c:v>2.2469263905400001</c:v>
                </c:pt>
                <c:pt idx="6063">
                  <c:v>2.2468628778499999</c:v>
                </c:pt>
                <c:pt idx="6064">
                  <c:v>2.2467996937399999</c:v>
                </c:pt>
                <c:pt idx="6065">
                  <c:v>2.24673683941</c:v>
                </c:pt>
                <c:pt idx="6066">
                  <c:v>2.24667431605</c:v>
                </c:pt>
                <c:pt idx="6067">
                  <c:v>2.2466121248099999</c:v>
                </c:pt>
                <c:pt idx="6068">
                  <c:v>2.2465502668099999</c:v>
                </c:pt>
                <c:pt idx="6069">
                  <c:v>2.24648874314</c:v>
                </c:pt>
                <c:pt idx="6070">
                  <c:v>2.2464275548499999</c:v>
                </c:pt>
                <c:pt idx="6071">
                  <c:v>2.2463667029700001</c:v>
                </c:pt>
                <c:pt idx="6072">
                  <c:v>2.2463061884900002</c:v>
                </c:pt>
                <c:pt idx="6073">
                  <c:v>2.2462460123599999</c:v>
                </c:pt>
                <c:pt idx="6074">
                  <c:v>2.2461861755000001</c:v>
                </c:pt>
                <c:pt idx="6075">
                  <c:v>2.2461266788100001</c:v>
                </c:pt>
                <c:pt idx="6076">
                  <c:v>2.2460675231299998</c:v>
                </c:pt>
                <c:pt idx="6077">
                  <c:v>2.2460087092799998</c:v>
                </c:pt>
                <c:pt idx="6078">
                  <c:v>2.2459502380399998</c:v>
                </c:pt>
                <c:pt idx="6079">
                  <c:v>2.2458921101600002</c:v>
                </c:pt>
                <c:pt idx="6080">
                  <c:v>2.2458343263500002</c:v>
                </c:pt>
                <c:pt idx="6081">
                  <c:v>2.2457768872799999</c:v>
                </c:pt>
                <c:pt idx="6082">
                  <c:v>2.2457197935900002</c:v>
                </c:pt>
                <c:pt idx="6083">
                  <c:v>2.2456630458699998</c:v>
                </c:pt>
                <c:pt idx="6084">
                  <c:v>2.2456066447</c:v>
                </c:pt>
                <c:pt idx="6085">
                  <c:v>2.2455505905999997</c:v>
                </c:pt>
                <c:pt idx="6086">
                  <c:v>2.2454948840700002</c:v>
                </c:pt>
                <c:pt idx="6087">
                  <c:v>2.2454395255500001</c:v>
                </c:pt>
                <c:pt idx="6088">
                  <c:v>2.2453845154600001</c:v>
                </c:pt>
                <c:pt idx="6089">
                  <c:v>2.24532985419</c:v>
                </c:pt>
                <c:pt idx="6090">
                  <c:v>2.2452755420899999</c:v>
                </c:pt>
                <c:pt idx="6091">
                  <c:v>2.2452215794599999</c:v>
                </c:pt>
                <c:pt idx="6092">
                  <c:v>2.24516796658</c:v>
                </c:pt>
                <c:pt idx="6093">
                  <c:v>2.2451147036800001</c:v>
                </c:pt>
                <c:pt idx="6094">
                  <c:v>2.2450617909699999</c:v>
                </c:pt>
                <c:pt idx="6095">
                  <c:v>2.2450092286200003</c:v>
                </c:pt>
                <c:pt idx="6096">
                  <c:v>2.2449570167499999</c:v>
                </c:pt>
                <c:pt idx="6097">
                  <c:v>2.2449051554799997</c:v>
                </c:pt>
                <c:pt idx="6098">
                  <c:v>2.2448536448600001</c:v>
                </c:pt>
                <c:pt idx="6099">
                  <c:v>2.2448024849199997</c:v>
                </c:pt>
                <c:pt idx="6100">
                  <c:v>2.2447516756699999</c:v>
                </c:pt>
                <c:pt idx="6101">
                  <c:v>2.2447012170700003</c:v>
                </c:pt>
                <c:pt idx="6102">
                  <c:v>2.2446511090599999</c:v>
                </c:pt>
                <c:pt idx="6103">
                  <c:v>2.2446013515300001</c:v>
                </c:pt>
                <c:pt idx="6104">
                  <c:v>2.2445519443599999</c:v>
                </c:pt>
                <c:pt idx="6105">
                  <c:v>2.2445028873999999</c:v>
                </c:pt>
                <c:pt idx="6106">
                  <c:v>2.24445418045</c:v>
                </c:pt>
                <c:pt idx="6107">
                  <c:v>2.2444058232900002</c:v>
                </c:pt>
                <c:pt idx="6108">
                  <c:v>2.2443578156999999</c:v>
                </c:pt>
                <c:pt idx="6109">
                  <c:v>2.2443101573800002</c:v>
                </c:pt>
                <c:pt idx="6110">
                  <c:v>2.24426284804</c:v>
                </c:pt>
                <c:pt idx="6111">
                  <c:v>2.2442158873599998</c:v>
                </c:pt>
                <c:pt idx="6112">
                  <c:v>2.244169275</c:v>
                </c:pt>
                <c:pt idx="6113">
                  <c:v>2.2441230105600001</c:v>
                </c:pt>
                <c:pt idx="6114">
                  <c:v>2.2440770936600001</c:v>
                </c:pt>
                <c:pt idx="6115">
                  <c:v>2.2440315238799999</c:v>
                </c:pt>
                <c:pt idx="6116">
                  <c:v>2.2439863007800001</c:v>
                </c:pt>
                <c:pt idx="6117">
                  <c:v>2.24394142388</c:v>
                </c:pt>
                <c:pt idx="6118">
                  <c:v>2.24389689272</c:v>
                </c:pt>
                <c:pt idx="6119">
                  <c:v>2.2438527067899998</c:v>
                </c:pt>
                <c:pt idx="6120">
                  <c:v>2.2438088655700001</c:v>
                </c:pt>
                <c:pt idx="6121">
                  <c:v>2.2437653685300001</c:v>
                </c:pt>
                <c:pt idx="6122">
                  <c:v>2.2437222151</c:v>
                </c:pt>
                <c:pt idx="6123">
                  <c:v>2.2436794047399999</c:v>
                </c:pt>
                <c:pt idx="6124">
                  <c:v>2.2436369368499998</c:v>
                </c:pt>
                <c:pt idx="6125">
                  <c:v>2.2435948108399999</c:v>
                </c:pt>
                <c:pt idx="6126">
                  <c:v>2.2435530260999998</c:v>
                </c:pt>
                <c:pt idx="6127">
                  <c:v>2.24351158203</c:v>
                </c:pt>
                <c:pt idx="6128">
                  <c:v>2.2434704779899999</c:v>
                </c:pt>
                <c:pt idx="6129">
                  <c:v>2.2434297133499999</c:v>
                </c:pt>
                <c:pt idx="6130">
                  <c:v>2.2433892874599999</c:v>
                </c:pt>
                <c:pt idx="6131">
                  <c:v>2.2433491996899999</c:v>
                </c:pt>
                <c:pt idx="6132">
                  <c:v>2.2433094493599999</c:v>
                </c:pt>
                <c:pt idx="6133">
                  <c:v>2.2432700358299997</c:v>
                </c:pt>
                <c:pt idx="6134">
                  <c:v>2.2432309584299999</c:v>
                </c:pt>
                <c:pt idx="6135">
                  <c:v>2.2431922164900002</c:v>
                </c:pt>
                <c:pt idx="6136">
                  <c:v>2.2431538093499999</c:v>
                </c:pt>
                <c:pt idx="6137">
                  <c:v>2.2431157363500001</c:v>
                </c:pt>
                <c:pt idx="6138">
                  <c:v>2.2430779968099999</c:v>
                </c:pt>
                <c:pt idx="6139">
                  <c:v>2.2430405900900001</c:v>
                </c:pt>
                <c:pt idx="6140">
                  <c:v>2.2430035154999999</c:v>
                </c:pt>
                <c:pt idx="6141">
                  <c:v>2.24296677241</c:v>
                </c:pt>
                <c:pt idx="6142">
                  <c:v>2.2429303601499999</c:v>
                </c:pt>
                <c:pt idx="6143">
                  <c:v>2.2428942780900001</c:v>
                </c:pt>
                <c:pt idx="6144">
                  <c:v>2.24285852558</c:v>
                </c:pt>
                <c:pt idx="6145">
                  <c:v>2.24282310201</c:v>
                </c:pt>
                <c:pt idx="6146">
                  <c:v>2.2427880067400001</c:v>
                </c:pt>
                <c:pt idx="6147">
                  <c:v>2.2427532391599998</c:v>
                </c:pt>
                <c:pt idx="6148">
                  <c:v>2.2427187986899999</c:v>
                </c:pt>
                <c:pt idx="6149">
                  <c:v>2.2426846847299999</c:v>
                </c:pt>
                <c:pt idx="6150">
                  <c:v>2.2426508967099998</c:v>
                </c:pt>
                <c:pt idx="6151">
                  <c:v>2.24261743407</c:v>
                </c:pt>
                <c:pt idx="6152">
                  <c:v>2.24258429626</c:v>
                </c:pt>
                <c:pt idx="6153">
                  <c:v>2.2425514827699997</c:v>
                </c:pt>
                <c:pt idx="6154">
                  <c:v>2.24251899307</c:v>
                </c:pt>
                <c:pt idx="6155">
                  <c:v>2.24248682667</c:v>
                </c:pt>
                <c:pt idx="6156">
                  <c:v>2.2424549831</c:v>
                </c:pt>
                <c:pt idx="6157">
                  <c:v>2.2424234618900001</c:v>
                </c:pt>
                <c:pt idx="6158">
                  <c:v>2.2423922626300001</c:v>
                </c:pt>
                <c:pt idx="6159">
                  <c:v>2.2423613848800001</c:v>
                </c:pt>
                <c:pt idx="6160">
                  <c:v>2.2423308282500001</c:v>
                </c:pt>
                <c:pt idx="6161">
                  <c:v>2.2423005923699999</c:v>
                </c:pt>
                <c:pt idx="6162">
                  <c:v>2.24227067689</c:v>
                </c:pt>
                <c:pt idx="6163">
                  <c:v>2.24224108149</c:v>
                </c:pt>
                <c:pt idx="6164">
                  <c:v>2.2422118058699998</c:v>
                </c:pt>
                <c:pt idx="6165">
                  <c:v>2.2421828497399998</c:v>
                </c:pt>
                <c:pt idx="6166">
                  <c:v>2.2421542128500001</c:v>
                </c:pt>
                <c:pt idx="6167">
                  <c:v>2.24212589498</c:v>
                </c:pt>
                <c:pt idx="6168">
                  <c:v>2.2420978959300002</c:v>
                </c:pt>
                <c:pt idx="6169">
                  <c:v>2.2420702155300001</c:v>
                </c:pt>
                <c:pt idx="6170">
                  <c:v>2.2420428536200001</c:v>
                </c:pt>
                <c:pt idx="6171">
                  <c:v>2.2420158101000003</c:v>
                </c:pt>
                <c:pt idx="6172">
                  <c:v>2.2419890848700001</c:v>
                </c:pt>
                <c:pt idx="6173">
                  <c:v>2.2419626778600001</c:v>
                </c:pt>
                <c:pt idx="6174">
                  <c:v>2.2419365890500003</c:v>
                </c:pt>
                <c:pt idx="6175">
                  <c:v>2.2419108184400001</c:v>
                </c:pt>
                <c:pt idx="6176">
                  <c:v>2.24188536604</c:v>
                </c:pt>
                <c:pt idx="6177">
                  <c:v>2.2418602319100001</c:v>
                </c:pt>
                <c:pt idx="6178">
                  <c:v>2.2418354161400003</c:v>
                </c:pt>
                <c:pt idx="6179">
                  <c:v>2.2418109188299997</c:v>
                </c:pt>
                <c:pt idx="6180">
                  <c:v>2.2417867401399998</c:v>
                </c:pt>
                <c:pt idx="6181">
                  <c:v>2.24176288023</c:v>
                </c:pt>
                <c:pt idx="6182">
                  <c:v>2.2417393393</c:v>
                </c:pt>
                <c:pt idx="6183">
                  <c:v>2.2417161175999998</c:v>
                </c:pt>
                <c:pt idx="6184">
                  <c:v>2.2416932153799998</c:v>
                </c:pt>
                <c:pt idx="6185">
                  <c:v>2.24167063294</c:v>
                </c:pt>
                <c:pt idx="6186">
                  <c:v>2.2416483705900001</c:v>
                </c:pt>
                <c:pt idx="6187">
                  <c:v>2.2416264286900001</c:v>
                </c:pt>
                <c:pt idx="6188">
                  <c:v>2.2416048076299999</c:v>
                </c:pt>
                <c:pt idx="6189">
                  <c:v>2.2415835078000002</c:v>
                </c:pt>
                <c:pt idx="6190">
                  <c:v>2.2415625296599999</c:v>
                </c:pt>
                <c:pt idx="6191">
                  <c:v>2.2415418736600001</c:v>
                </c:pt>
                <c:pt idx="6192">
                  <c:v>2.2415215403099999</c:v>
                </c:pt>
                <c:pt idx="6193">
                  <c:v>2.2415015301299999</c:v>
                </c:pt>
                <c:pt idx="6194">
                  <c:v>2.2414818436699999</c:v>
                </c:pt>
                <c:pt idx="6195">
                  <c:v>2.2414624815100002</c:v>
                </c:pt>
                <c:pt idx="6196">
                  <c:v>2.2414434442600002</c:v>
                </c:pt>
                <c:pt idx="6197">
                  <c:v>2.2414247325500001</c:v>
                </c:pt>
                <c:pt idx="6198">
                  <c:v>2.2414063470399999</c:v>
                </c:pt>
                <c:pt idx="6199">
                  <c:v>2.24138828841</c:v>
                </c:pt>
                <c:pt idx="6200">
                  <c:v>2.2413705573699998</c:v>
                </c:pt>
                <c:pt idx="6201">
                  <c:v>2.2413531546500001</c:v>
                </c:pt>
                <c:pt idx="6202">
                  <c:v>2.24133608101</c:v>
                </c:pt>
                <c:pt idx="6203">
                  <c:v>2.2413193372300002</c:v>
                </c:pt>
                <c:pt idx="6204">
                  <c:v>2.2413029241100002</c:v>
                </c:pt>
                <c:pt idx="6205">
                  <c:v>2.2412868424700001</c:v>
                </c:pt>
                <c:pt idx="6206">
                  <c:v>2.2412710931499999</c:v>
                </c:pt>
                <c:pt idx="6207">
                  <c:v>2.2412556770299998</c:v>
                </c:pt>
                <c:pt idx="6208">
                  <c:v>2.2412405949800003</c:v>
                </c:pt>
                <c:pt idx="6209">
                  <c:v>2.2412258479</c:v>
                </c:pt>
                <c:pt idx="6210">
                  <c:v>2.24121143672</c:v>
                </c:pt>
                <c:pt idx="6211">
                  <c:v>2.2411973623700003</c:v>
                </c:pt>
                <c:pt idx="6212">
                  <c:v>2.2411836257900002</c:v>
                </c:pt>
                <c:pt idx="6213">
                  <c:v>2.2411702279700001</c:v>
                </c:pt>
                <c:pt idx="6214">
                  <c:v>2.2411571698800001</c:v>
                </c:pt>
                <c:pt idx="6215">
                  <c:v>2.2411444525099999</c:v>
                </c:pt>
                <c:pt idx="6216">
                  <c:v>2.24113207687</c:v>
                </c:pt>
                <c:pt idx="6217">
                  <c:v>2.2411200439900001</c:v>
                </c:pt>
                <c:pt idx="6218">
                  <c:v>2.2411083548799997</c:v>
                </c:pt>
                <c:pt idx="6219">
                  <c:v>2.2410970105899999</c:v>
                </c:pt>
                <c:pt idx="6220">
                  <c:v>2.2410860121699998</c:v>
                </c:pt>
                <c:pt idx="6221">
                  <c:v>2.24107536066</c:v>
                </c:pt>
                <c:pt idx="6222">
                  <c:v>2.2410650571400001</c:v>
                </c:pt>
                <c:pt idx="6223">
                  <c:v>2.2410551026499999</c:v>
                </c:pt>
                <c:pt idx="6224">
                  <c:v>2.2410454982900001</c:v>
                </c:pt>
                <c:pt idx="6225">
                  <c:v>2.2410362451100001</c:v>
                </c:pt>
                <c:pt idx="6226">
                  <c:v>2.2410273441999999</c:v>
                </c:pt>
                <c:pt idx="6227">
                  <c:v>2.2410187966300001</c:v>
                </c:pt>
                <c:pt idx="6228">
                  <c:v>2.2410106034799999</c:v>
                </c:pt>
                <c:pt idx="6229">
                  <c:v>2.2410027658300002</c:v>
                </c:pt>
                <c:pt idx="6230">
                  <c:v>2.2409952847499999</c:v>
                </c:pt>
                <c:pt idx="6231">
                  <c:v>2.2409881613100002</c:v>
                </c:pt>
                <c:pt idx="6232">
                  <c:v>2.2409813965800001</c:v>
                </c:pt>
                <c:pt idx="6233">
                  <c:v>2.2409749916299999</c:v>
                </c:pt>
                <c:pt idx="6234">
                  <c:v>2.2409689474999999</c:v>
                </c:pt>
                <c:pt idx="6235">
                  <c:v>2.24096326525</c:v>
                </c:pt>
                <c:pt idx="6236">
                  <c:v>2.24095794592</c:v>
                </c:pt>
                <c:pt idx="6237">
                  <c:v>2.2409529905400003</c:v>
                </c:pt>
                <c:pt idx="6238">
                  <c:v>2.2409484001400002</c:v>
                </c:pt>
                <c:pt idx="6239">
                  <c:v>2.2409441757100002</c:v>
                </c:pt>
                <c:pt idx="6240">
                  <c:v>2.2409403182599998</c:v>
                </c:pt>
                <c:pt idx="6241">
                  <c:v>2.2409368287699998</c:v>
                </c:pt>
                <c:pt idx="6242">
                  <c:v>2.24093370821</c:v>
                </c:pt>
                <c:pt idx="6243">
                  <c:v>2.2409309575399998</c:v>
                </c:pt>
                <c:pt idx="6244">
                  <c:v>2.2409285776800001</c:v>
                </c:pt>
                <c:pt idx="6245">
                  <c:v>2.24092656957</c:v>
                </c:pt>
                <c:pt idx="6246">
                  <c:v>2.2409249341000002</c:v>
                </c:pt>
                <c:pt idx="6247">
                  <c:v>2.2409236721500001</c:v>
                </c:pt>
                <c:pt idx="6248">
                  <c:v>2.2409227845899999</c:v>
                </c:pt>
                <c:pt idx="6249">
                  <c:v>2.2409222722600002</c:v>
                </c:pt>
                <c:pt idx="6250">
                  <c:v>2.24092213597</c:v>
                </c:pt>
                <c:pt idx="6251">
                  <c:v>2.2409223765299999</c:v>
                </c:pt>
                <c:pt idx="6252">
                  <c:v>2.2409229947</c:v>
                </c:pt>
                <c:pt idx="6253">
                  <c:v>2.2409239912399999</c:v>
                </c:pt>
                <c:pt idx="6254">
                  <c:v>2.24092536686</c:v>
                </c:pt>
                <c:pt idx="6255">
                  <c:v>2.24092712227</c:v>
                </c:pt>
                <c:pt idx="6256">
                  <c:v>2.24092925813</c:v>
                </c:pt>
                <c:pt idx="6257">
                  <c:v>2.24093177509</c:v>
                </c:pt>
                <c:pt idx="6258">
                  <c:v>2.24093467376</c:v>
                </c:pt>
                <c:pt idx="6259">
                  <c:v>2.2409379547200001</c:v>
                </c:pt>
                <c:pt idx="6260">
                  <c:v>2.24094161854</c:v>
                </c:pt>
                <c:pt idx="6261">
                  <c:v>2.24094566574</c:v>
                </c:pt>
                <c:pt idx="6262">
                  <c:v>2.2409500968099998</c:v>
                </c:pt>
                <c:pt idx="6263">
                  <c:v>2.2409549122199999</c:v>
                </c:pt>
                <c:pt idx="6264">
                  <c:v>2.2409601123999998</c:v>
                </c:pt>
                <c:pt idx="6265">
                  <c:v>2.2409656977600001</c:v>
                </c:pt>
                <c:pt idx="6266">
                  <c:v>2.2409716686499999</c:v>
                </c:pt>
                <c:pt idx="6267">
                  <c:v>2.24097802542</c:v>
                </c:pt>
                <c:pt idx="6268">
                  <c:v>2.2409847683699997</c:v>
                </c:pt>
                <c:pt idx="6269">
                  <c:v>2.2409918977599999</c:v>
                </c:pt>
                <c:pt idx="6270">
                  <c:v>2.24099941382</c:v>
                </c:pt>
                <c:pt idx="6271">
                  <c:v>2.2410073167600002</c:v>
                </c:pt>
                <c:pt idx="6272">
                  <c:v>2.24101560674</c:v>
                </c:pt>
                <c:pt idx="6273">
                  <c:v>2.2410242838799999</c:v>
                </c:pt>
                <c:pt idx="6274">
                  <c:v>2.2410333482799998</c:v>
                </c:pt>
                <c:pt idx="6275">
                  <c:v>2.2410427999999998</c:v>
                </c:pt>
                <c:pt idx="6276">
                  <c:v>2.2410526390599999</c:v>
                </c:pt>
                <c:pt idx="6277">
                  <c:v>2.24106286545</c:v>
                </c:pt>
                <c:pt idx="6278">
                  <c:v>2.2410734791199998</c:v>
                </c:pt>
                <c:pt idx="6279">
                  <c:v>2.24108447998</c:v>
                </c:pt>
                <c:pt idx="6280">
                  <c:v>2.2410958679199999</c:v>
                </c:pt>
                <c:pt idx="6281">
                  <c:v>2.2411076427799999</c:v>
                </c:pt>
                <c:pt idx="6282">
                  <c:v>2.2411198043600002</c:v>
                </c:pt>
                <c:pt idx="6283">
                  <c:v>2.2411323524400002</c:v>
                </c:pt>
                <c:pt idx="6284">
                  <c:v>2.2411452867600001</c:v>
                </c:pt>
                <c:pt idx="6285">
                  <c:v>2.24115860702</c:v>
                </c:pt>
                <c:pt idx="6286">
                  <c:v>2.2411723128899999</c:v>
                </c:pt>
                <c:pt idx="6287">
                  <c:v>2.24118640399</c:v>
                </c:pt>
                <c:pt idx="6288">
                  <c:v>2.2412008799400001</c:v>
                </c:pt>
                <c:pt idx="6289">
                  <c:v>2.2412157402799999</c:v>
                </c:pt>
                <c:pt idx="6290">
                  <c:v>2.24123098456</c:v>
                </c:pt>
                <c:pt idx="6291">
                  <c:v>2.2412466122699999</c:v>
                </c:pt>
                <c:pt idx="6292">
                  <c:v>2.2412626228699999</c:v>
                </c:pt>
                <c:pt idx="6293">
                  <c:v>2.2412790158</c:v>
                </c:pt>
                <c:pt idx="6294">
                  <c:v>2.2412957904400002</c:v>
                </c:pt>
                <c:pt idx="6295">
                  <c:v>2.2413129461799999</c:v>
                </c:pt>
                <c:pt idx="6296">
                  <c:v>2.24133048234</c:v>
                </c:pt>
                <c:pt idx="6297">
                  <c:v>2.24134839824</c:v>
                </c:pt>
                <c:pt idx="6298">
                  <c:v>2.2413666931399998</c:v>
                </c:pt>
                <c:pt idx="6299">
                  <c:v>2.2413853662899998</c:v>
                </c:pt>
                <c:pt idx="6300">
                  <c:v>2.24140441691</c:v>
                </c:pt>
                <c:pt idx="6301">
                  <c:v>2.2414238441899998</c:v>
                </c:pt>
                <c:pt idx="6302">
                  <c:v>2.2414436473000001</c:v>
                </c:pt>
                <c:pt idx="6303">
                  <c:v>2.2414638253499999</c:v>
                </c:pt>
                <c:pt idx="6304">
                  <c:v>2.24148437747</c:v>
                </c:pt>
                <c:pt idx="6305">
                  <c:v>2.2415053027400003</c:v>
                </c:pt>
                <c:pt idx="6306">
                  <c:v>2.2415266002199998</c:v>
                </c:pt>
                <c:pt idx="6307">
                  <c:v>2.2415482689299999</c:v>
                </c:pt>
                <c:pt idx="6308">
                  <c:v>2.24157030791</c:v>
                </c:pt>
                <c:pt idx="6309">
                  <c:v>2.24159271613</c:v>
                </c:pt>
                <c:pt idx="6310">
                  <c:v>2.2416154925599998</c:v>
                </c:pt>
                <c:pt idx="6311">
                  <c:v>2.2416386361599998</c:v>
                </c:pt>
                <c:pt idx="6312">
                  <c:v>2.2416621458599999</c:v>
                </c:pt>
                <c:pt idx="6313">
                  <c:v>2.24168602057</c:v>
                </c:pt>
                <c:pt idx="6314">
                  <c:v>2.24171025917</c:v>
                </c:pt>
                <c:pt idx="6315">
                  <c:v>2.2417348605599998</c:v>
                </c:pt>
                <c:pt idx="6316">
                  <c:v>2.2417598235899998</c:v>
                </c:pt>
                <c:pt idx="6317">
                  <c:v>2.2417851471099999</c:v>
                </c:pt>
                <c:pt idx="6318">
                  <c:v>2.2418108299599999</c:v>
                </c:pt>
                <c:pt idx="6319">
                  <c:v>2.2418368709500003</c:v>
                </c:pt>
                <c:pt idx="6320">
                  <c:v>2.24186326889</c:v>
                </c:pt>
                <c:pt idx="6321">
                  <c:v>2.2418900225999998</c:v>
                </c:pt>
                <c:pt idx="6322">
                  <c:v>2.2419171308400001</c:v>
                </c:pt>
                <c:pt idx="6323">
                  <c:v>2.2419445924199999</c:v>
                </c:pt>
                <c:pt idx="6324">
                  <c:v>2.2419724060899999</c:v>
                </c:pt>
                <c:pt idx="6325">
                  <c:v>2.2420005706300001</c:v>
                </c:pt>
                <c:pt idx="6326">
                  <c:v>2.24202908481</c:v>
                </c:pt>
                <c:pt idx="6327">
                  <c:v>2.2420579473699997</c:v>
                </c:pt>
                <c:pt idx="6328">
                  <c:v>2.2420871570700003</c:v>
                </c:pt>
                <c:pt idx="6329">
                  <c:v>2.2421167126600001</c:v>
                </c:pt>
                <c:pt idx="6330">
                  <c:v>2.2421466129000001</c:v>
                </c:pt>
                <c:pt idx="6331">
                  <c:v>2.24217685653</c:v>
                </c:pt>
                <c:pt idx="6332">
                  <c:v>2.2422074423099998</c:v>
                </c:pt>
                <c:pt idx="6333">
                  <c:v>2.2422383689899998</c:v>
                </c:pt>
                <c:pt idx="6334">
                  <c:v>2.24226963532</c:v>
                </c:pt>
                <c:pt idx="6335">
                  <c:v>2.2423012400600002</c:v>
                </c:pt>
                <c:pt idx="6336">
                  <c:v>2.2423331819799999</c:v>
                </c:pt>
                <c:pt idx="6337">
                  <c:v>2.2423654598499998</c:v>
                </c:pt>
                <c:pt idx="6338">
                  <c:v>2.2423980724499999</c:v>
                </c:pt>
                <c:pt idx="6339">
                  <c:v>2.24243101856</c:v>
                </c:pt>
                <c:pt idx="6340">
                  <c:v>2.2424642969700002</c:v>
                </c:pt>
                <c:pt idx="6341">
                  <c:v>2.2424979064799997</c:v>
                </c:pt>
                <c:pt idx="6342">
                  <c:v>2.2425318459199999</c:v>
                </c:pt>
                <c:pt idx="6343">
                  <c:v>2.2425661141000002</c:v>
                </c:pt>
                <c:pt idx="6344">
                  <c:v>2.24260070987</c:v>
                </c:pt>
                <c:pt idx="6345">
                  <c:v>2.2426356320699998</c:v>
                </c:pt>
                <c:pt idx="6346">
                  <c:v>2.2426708795699999</c:v>
                </c:pt>
                <c:pt idx="6347">
                  <c:v>2.2427064512600001</c:v>
                </c:pt>
                <c:pt idx="6348">
                  <c:v>2.24274234602</c:v>
                </c:pt>
                <c:pt idx="6349">
                  <c:v>2.2427785627700003</c:v>
                </c:pt>
                <c:pt idx="6350">
                  <c:v>2.2428151004399997</c:v>
                </c:pt>
                <c:pt idx="6351">
                  <c:v>2.2428519579700001</c:v>
                </c:pt>
                <c:pt idx="6352">
                  <c:v>2.2428891343499999</c:v>
                </c:pt>
                <c:pt idx="6353">
                  <c:v>2.2429266285400002</c:v>
                </c:pt>
                <c:pt idx="6354">
                  <c:v>2.2429644395700001</c:v>
                </c:pt>
                <c:pt idx="6355">
                  <c:v>2.24300256645</c:v>
                </c:pt>
                <c:pt idx="6356">
                  <c:v>2.2430410082400001</c:v>
                </c:pt>
                <c:pt idx="6357">
                  <c:v>2.24307976402</c:v>
                </c:pt>
                <c:pt idx="6358">
                  <c:v>2.24311883286</c:v>
                </c:pt>
                <c:pt idx="6359">
                  <c:v>2.2431582139000001</c:v>
                </c:pt>
                <c:pt idx="6360">
                  <c:v>2.2431979062699998</c:v>
                </c:pt>
                <c:pt idx="6361">
                  <c:v>2.2432379091499999</c:v>
                </c:pt>
                <c:pt idx="6362">
                  <c:v>2.2432782217100002</c:v>
                </c:pt>
                <c:pt idx="6363">
                  <c:v>2.24331884319</c:v>
                </c:pt>
                <c:pt idx="6364">
                  <c:v>2.2433597728099999</c:v>
                </c:pt>
                <c:pt idx="6365">
                  <c:v>2.2434010098499999</c:v>
                </c:pt>
                <c:pt idx="6366">
                  <c:v>2.2434425536</c:v>
                </c:pt>
                <c:pt idx="6367">
                  <c:v>2.2434844033900001</c:v>
                </c:pt>
                <c:pt idx="6368">
                  <c:v>2.2435265585600002</c:v>
                </c:pt>
                <c:pt idx="6369">
                  <c:v>2.2435690184800001</c:v>
                </c:pt>
                <c:pt idx="6370">
                  <c:v>2.2436117825599999</c:v>
                </c:pt>
                <c:pt idx="6371">
                  <c:v>2.24365485023</c:v>
                </c:pt>
                <c:pt idx="6372">
                  <c:v>2.2436982209399998</c:v>
                </c:pt>
                <c:pt idx="6373">
                  <c:v>2.2437418941799998</c:v>
                </c:pt>
                <c:pt idx="6374">
                  <c:v>2.2437858694599999</c:v>
                </c:pt>
                <c:pt idx="6375">
                  <c:v>2.2438301463299997</c:v>
                </c:pt>
                <c:pt idx="6376">
                  <c:v>2.2438747243399999</c:v>
                </c:pt>
                <c:pt idx="6377">
                  <c:v>2.2439196031099997</c:v>
                </c:pt>
                <c:pt idx="6378">
                  <c:v>2.24396478224</c:v>
                </c:pt>
                <c:pt idx="6379">
                  <c:v>2.2440102614000002</c:v>
                </c:pt>
                <c:pt idx="6380">
                  <c:v>2.2440560402599998</c:v>
                </c:pt>
                <c:pt idx="6381">
                  <c:v>2.2441021185299999</c:v>
                </c:pt>
                <c:pt idx="6382">
                  <c:v>2.2441484959400002</c:v>
                </c:pt>
                <c:pt idx="6383">
                  <c:v>2.24419517226</c:v>
                </c:pt>
                <c:pt idx="6384">
                  <c:v>2.24424214726</c:v>
                </c:pt>
                <c:pt idx="6385">
                  <c:v>2.2442894207699999</c:v>
                </c:pt>
                <c:pt idx="6386">
                  <c:v>2.2443369926200001</c:v>
                </c:pt>
                <c:pt idx="6387">
                  <c:v>2.24438486268</c:v>
                </c:pt>
                <c:pt idx="6388">
                  <c:v>2.2444330308299998</c:v>
                </c:pt>
                <c:pt idx="6389">
                  <c:v>2.2444814969999998</c:v>
                </c:pt>
                <c:pt idx="6390">
                  <c:v>2.24453026113</c:v>
                </c:pt>
                <c:pt idx="6391">
                  <c:v>2.24457932317</c:v>
                </c:pt>
                <c:pt idx="6392">
                  <c:v>2.2446286831099997</c:v>
                </c:pt>
                <c:pt idx="6393">
                  <c:v>2.2446783409599997</c:v>
                </c:pt>
                <c:pt idx="6394">
                  <c:v>2.24472829676</c:v>
                </c:pt>
                <c:pt idx="6395">
                  <c:v>2.24477855055</c:v>
                </c:pt>
                <c:pt idx="6396">
                  <c:v>2.2448291024100002</c:v>
                </c:pt>
                <c:pt idx="6397">
                  <c:v>2.2448799524399998</c:v>
                </c:pt>
                <c:pt idx="6398">
                  <c:v>2.2449311007500001</c:v>
                </c:pt>
                <c:pt idx="6399">
                  <c:v>2.2449825474799998</c:v>
                </c:pt>
                <c:pt idx="6400">
                  <c:v>2.2450342927599998</c:v>
                </c:pt>
                <c:pt idx="6401">
                  <c:v>2.24508633678</c:v>
                </c:pt>
                <c:pt idx="6402">
                  <c:v>2.2451386797200001</c:v>
                </c:pt>
                <c:pt idx="6403">
                  <c:v>2.2451913217800001</c:v>
                </c:pt>
                <c:pt idx="6404">
                  <c:v>2.24524426317</c:v>
                </c:pt>
                <c:pt idx="6405">
                  <c:v>2.2452975041299998</c:v>
                </c:pt>
                <c:pt idx="6406">
                  <c:v>2.24535104489</c:v>
                </c:pt>
                <c:pt idx="6407">
                  <c:v>2.2454048857199997</c:v>
                </c:pt>
                <c:pt idx="6408">
                  <c:v>2.2454590268800003</c:v>
                </c:pt>
                <c:pt idx="6409">
                  <c:v>2.24551346866</c:v>
                </c:pt>
                <c:pt idx="6410">
                  <c:v>2.2455682113300002</c:v>
                </c:pt>
                <c:pt idx="6411">
                  <c:v>2.2456232551999999</c:v>
                </c:pt>
                <c:pt idx="6412">
                  <c:v>2.2456786005599998</c:v>
                </c:pt>
                <c:pt idx="6413">
                  <c:v>2.2457342477399997</c:v>
                </c:pt>
                <c:pt idx="6414">
                  <c:v>2.2457901970399998</c:v>
                </c:pt>
                <c:pt idx="6415">
                  <c:v>2.2458464487900001</c:v>
                </c:pt>
                <c:pt idx="6416">
                  <c:v>2.24590300331</c:v>
                </c:pt>
                <c:pt idx="6417">
                  <c:v>2.2459598609299998</c:v>
                </c:pt>
                <c:pt idx="6418">
                  <c:v>2.2460170219800002</c:v>
                </c:pt>
                <c:pt idx="6419">
                  <c:v>2.24607448679</c:v>
                </c:pt>
                <c:pt idx="6420">
                  <c:v>2.2461322557000001</c:v>
                </c:pt>
                <c:pt idx="6421">
                  <c:v>2.24619032902</c:v>
                </c:pt>
                <c:pt idx="6422">
                  <c:v>2.2462487070799999</c:v>
                </c:pt>
                <c:pt idx="6423">
                  <c:v>2.2463073902200001</c:v>
                </c:pt>
                <c:pt idx="6424">
                  <c:v>2.2463663787399999</c:v>
                </c:pt>
                <c:pt idx="6425">
                  <c:v>2.2464256729500001</c:v>
                </c:pt>
                <c:pt idx="6426">
                  <c:v>2.2464852731700002</c:v>
                </c:pt>
                <c:pt idx="6427">
                  <c:v>2.2465451797</c:v>
                </c:pt>
                <c:pt idx="6428">
                  <c:v>2.2466053928100003</c:v>
                </c:pt>
                <c:pt idx="6429">
                  <c:v>2.2466659127899997</c:v>
                </c:pt>
                <c:pt idx="6430">
                  <c:v>2.2467267399100002</c:v>
                </c:pt>
                <c:pt idx="6431">
                  <c:v>2.2467878744199998</c:v>
                </c:pt>
                <c:pt idx="6432">
                  <c:v>2.2468493165700001</c:v>
                </c:pt>
                <c:pt idx="6433">
                  <c:v>2.2469110665900001</c:v>
                </c:pt>
                <c:pt idx="6434">
                  <c:v>2.2469731247000002</c:v>
                </c:pt>
                <c:pt idx="6435">
                  <c:v>2.2470354910900001</c:v>
                </c:pt>
                <c:pt idx="6436">
                  <c:v>2.2470981659399998</c:v>
                </c:pt>
                <c:pt idx="6437">
                  <c:v>2.2471611494200001</c:v>
                </c:pt>
                <c:pt idx="6438">
                  <c:v>2.2472244416800002</c:v>
                </c:pt>
                <c:pt idx="6439">
                  <c:v>2.2472880428400002</c:v>
                </c:pt>
                <c:pt idx="6440">
                  <c:v>2.2473519529999999</c:v>
                </c:pt>
                <c:pt idx="6441">
                  <c:v>2.2474161722599999</c:v>
                </c:pt>
                <c:pt idx="6442">
                  <c:v>2.2474807006600002</c:v>
                </c:pt>
                <c:pt idx="6443">
                  <c:v>2.2475455382600003</c:v>
                </c:pt>
                <c:pt idx="6444">
                  <c:v>2.2476106850599997</c:v>
                </c:pt>
                <c:pt idx="6445">
                  <c:v>2.2476761410499999</c:v>
                </c:pt>
                <c:pt idx="6446">
                  <c:v>2.2477419061899999</c:v>
                </c:pt>
                <c:pt idx="6447">
                  <c:v>2.2478079804199997</c:v>
                </c:pt>
                <c:pt idx="6448">
                  <c:v>2.2478743636600003</c:v>
                </c:pt>
                <c:pt idx="6449">
                  <c:v>2.2479410557700001</c:v>
                </c:pt>
                <c:pt idx="6450">
                  <c:v>2.2480080566199998</c:v>
                </c:pt>
                <c:pt idx="6451">
                  <c:v>2.2480753660200001</c:v>
                </c:pt>
                <c:pt idx="6452">
                  <c:v>2.2481429837700002</c:v>
                </c:pt>
                <c:pt idx="6453">
                  <c:v>2.24821090963</c:v>
                </c:pt>
                <c:pt idx="6454">
                  <c:v>2.24827914333</c:v>
                </c:pt>
                <c:pt idx="6455">
                  <c:v>2.2483476845700001</c:v>
                </c:pt>
                <c:pt idx="6456">
                  <c:v>2.2484165330099999</c:v>
                </c:pt>
                <c:pt idx="6457">
                  <c:v>2.2484856882800002</c:v>
                </c:pt>
                <c:pt idx="6458">
                  <c:v>2.2485551499900001</c:v>
                </c:pt>
                <c:pt idx="6459">
                  <c:v>2.2486249176899999</c:v>
                </c:pt>
                <c:pt idx="6460">
                  <c:v>2.2486949909299998</c:v>
                </c:pt>
                <c:pt idx="6461">
                  <c:v>2.24876536919</c:v>
                </c:pt>
                <c:pt idx="6462">
                  <c:v>2.2488360519400001</c:v>
                </c:pt>
                <c:pt idx="6463">
                  <c:v>2.2489070385900001</c:v>
                </c:pt>
                <c:pt idx="6464">
                  <c:v>2.2489783285399998</c:v>
                </c:pt>
                <c:pt idx="6465">
                  <c:v>2.2490499211500001</c:v>
                </c:pt>
                <c:pt idx="6466">
                  <c:v>2.2491218157200001</c:v>
                </c:pt>
                <c:pt idx="6467">
                  <c:v>2.2491940115299998</c:v>
                </c:pt>
                <c:pt idx="6468">
                  <c:v>2.2492665078300003</c:v>
                </c:pt>
                <c:pt idx="6469">
                  <c:v>2.2493393038299998</c:v>
                </c:pt>
                <c:pt idx="6470">
                  <c:v>2.2494123986899996</c:v>
                </c:pt>
                <c:pt idx="6471">
                  <c:v>2.2494857915399997</c:v>
                </c:pt>
                <c:pt idx="6472">
                  <c:v>2.24955948148</c:v>
                </c:pt>
                <c:pt idx="6473">
                  <c:v>2.2496334675599998</c:v>
                </c:pt>
                <c:pt idx="6474">
                  <c:v>2.2497077488100001</c:v>
                </c:pt>
                <c:pt idx="6475">
                  <c:v>2.2497823241999999</c:v>
                </c:pt>
                <c:pt idx="6476">
                  <c:v>2.24985719269</c:v>
                </c:pt>
                <c:pt idx="6477">
                  <c:v>2.2499323531700002</c:v>
                </c:pt>
                <c:pt idx="6478">
                  <c:v>2.25000780453</c:v>
                </c:pt>
                <c:pt idx="6479">
                  <c:v>2.2500835455999999</c:v>
                </c:pt>
                <c:pt idx="6480">
                  <c:v>2.2501595751700001</c:v>
                </c:pt>
                <c:pt idx="6481">
                  <c:v>2.2502358920100001</c:v>
                </c:pt>
                <c:pt idx="6482">
                  <c:v>2.2503124948400002</c:v>
                </c:pt>
                <c:pt idx="6483">
                  <c:v>2.2503893823699999</c:v>
                </c:pt>
                <c:pt idx="6484">
                  <c:v>2.2504665532399999</c:v>
                </c:pt>
                <c:pt idx="6485">
                  <c:v>2.2505440060699997</c:v>
                </c:pt>
                <c:pt idx="6486">
                  <c:v>2.2506217394600001</c:v>
                </c:pt>
                <c:pt idx="6487">
                  <c:v>2.25069975195</c:v>
                </c:pt>
                <c:pt idx="6488">
                  <c:v>2.2507780420700003</c:v>
                </c:pt>
                <c:pt idx="6489">
                  <c:v>2.2508566082999999</c:v>
                </c:pt>
                <c:pt idx="6490">
                  <c:v>2.2509354491</c:v>
                </c:pt>
                <c:pt idx="6491">
                  <c:v>2.25101456288</c:v>
                </c:pt>
                <c:pt idx="6492">
                  <c:v>2.2510939480600003</c:v>
                </c:pt>
                <c:pt idx="6493">
                  <c:v>2.2511736029700002</c:v>
                </c:pt>
                <c:pt idx="6494">
                  <c:v>2.2512535259600002</c:v>
                </c:pt>
                <c:pt idx="6495">
                  <c:v>2.2513337153299999</c:v>
                </c:pt>
                <c:pt idx="6496">
                  <c:v>2.2514141693499998</c:v>
                </c:pt>
                <c:pt idx="6497">
                  <c:v>2.2514948862599997</c:v>
                </c:pt>
                <c:pt idx="6498">
                  <c:v>2.2515758642899999</c:v>
                </c:pt>
                <c:pt idx="6499">
                  <c:v>2.2516571016200002</c:v>
                </c:pt>
                <c:pt idx="6500">
                  <c:v>2.2517385964200001</c:v>
                </c:pt>
                <c:pt idx="6501">
                  <c:v>2.2518203468300002</c:v>
                </c:pt>
                <c:pt idx="6502">
                  <c:v>2.25190235098</c:v>
                </c:pt>
                <c:pt idx="6503">
                  <c:v>2.2519846069499998</c:v>
                </c:pt>
                <c:pt idx="6504">
                  <c:v>2.2520671128199998</c:v>
                </c:pt>
                <c:pt idx="6505">
                  <c:v>2.2521498666399999</c:v>
                </c:pt>
                <c:pt idx="6506">
                  <c:v>2.25223286643</c:v>
                </c:pt>
                <c:pt idx="6507">
                  <c:v>2.2523161102200002</c:v>
                </c:pt>
                <c:pt idx="6508">
                  <c:v>2.2523995959900001</c:v>
                </c:pt>
                <c:pt idx="6509">
                  <c:v>2.2524833217099998</c:v>
                </c:pt>
                <c:pt idx="6510">
                  <c:v>2.2525672853500001</c:v>
                </c:pt>
                <c:pt idx="6511">
                  <c:v>2.2526514848399999</c:v>
                </c:pt>
                <c:pt idx="6512">
                  <c:v>2.25273591812</c:v>
                </c:pt>
                <c:pt idx="6513">
                  <c:v>2.2528205831000001</c:v>
                </c:pt>
                <c:pt idx="6514">
                  <c:v>2.2529054776800002</c:v>
                </c:pt>
                <c:pt idx="6515">
                  <c:v>2.2529905997399999</c:v>
                </c:pt>
                <c:pt idx="6516">
                  <c:v>2.2530759471700001</c:v>
                </c:pt>
                <c:pt idx="6517">
                  <c:v>2.2531615178400002</c:v>
                </c:pt>
                <c:pt idx="6518">
                  <c:v>2.2532473096000003</c:v>
                </c:pt>
                <c:pt idx="6519">
                  <c:v>2.2533333203099999</c:v>
                </c:pt>
                <c:pt idx="6520">
                  <c:v>2.2534195478100001</c:v>
                </c:pt>
                <c:pt idx="6521">
                  <c:v>2.2535059899399998</c:v>
                </c:pt>
                <c:pt idx="6522">
                  <c:v>2.2535926445499999</c:v>
                </c:pt>
                <c:pt idx="6523">
                  <c:v>2.25367950945</c:v>
                </c:pt>
                <c:pt idx="6524">
                  <c:v>2.2537665824799999</c:v>
                </c:pt>
                <c:pt idx="6525">
                  <c:v>2.2538538614600001</c:v>
                </c:pt>
                <c:pt idx="6526">
                  <c:v>2.2539413442299998</c:v>
                </c:pt>
                <c:pt idx="6527">
                  <c:v>2.2540290286100002</c:v>
                </c:pt>
                <c:pt idx="6528">
                  <c:v>2.2541169124300002</c:v>
                </c:pt>
                <c:pt idx="6529">
                  <c:v>2.2542049935200001</c:v>
                </c:pt>
                <c:pt idx="6530">
                  <c:v>2.2542932697099998</c:v>
                </c:pt>
                <c:pt idx="6531">
                  <c:v>2.2543817388499998</c:v>
                </c:pt>
                <c:pt idx="6532">
                  <c:v>2.2544703987800001</c:v>
                </c:pt>
                <c:pt idx="6533">
                  <c:v>2.25455924735</c:v>
                </c:pt>
                <c:pt idx="6534">
                  <c:v>2.2546482824099998</c:v>
                </c:pt>
                <c:pt idx="6535">
                  <c:v>2.2547375018400002</c:v>
                </c:pt>
                <c:pt idx="6536">
                  <c:v>2.2548269035100001</c:v>
                </c:pt>
                <c:pt idx="6537">
                  <c:v>2.2549164853099999</c:v>
                </c:pt>
                <c:pt idx="6538">
                  <c:v>2.2550062451299997</c:v>
                </c:pt>
                <c:pt idx="6539">
                  <c:v>2.2550961808799999</c:v>
                </c:pt>
                <c:pt idx="6540">
                  <c:v>2.2551862904800002</c:v>
                </c:pt>
                <c:pt idx="6541">
                  <c:v>2.2552765718600001</c:v>
                </c:pt>
                <c:pt idx="6542">
                  <c:v>2.2553670229700002</c:v>
                </c:pt>
                <c:pt idx="6543">
                  <c:v>2.2554576417900001</c:v>
                </c:pt>
                <c:pt idx="6544">
                  <c:v>2.2555484262699999</c:v>
                </c:pt>
                <c:pt idx="6545">
                  <c:v>2.2556393744299998</c:v>
                </c:pt>
                <c:pt idx="6546">
                  <c:v>2.2557304842699999</c:v>
                </c:pt>
                <c:pt idx="6547">
                  <c:v>2.2558217538299998</c:v>
                </c:pt>
                <c:pt idx="6548">
                  <c:v>2.2559131811399999</c:v>
                </c:pt>
                <c:pt idx="6549">
                  <c:v>2.2560047642900001</c:v>
                </c:pt>
                <c:pt idx="6550">
                  <c:v>2.2560965013600001</c:v>
                </c:pt>
                <c:pt idx="6551">
                  <c:v>2.2561883904499997</c:v>
                </c:pt>
                <c:pt idx="6552">
                  <c:v>2.2562804296999999</c:v>
                </c:pt>
                <c:pt idx="6553">
                  <c:v>2.2563726172599998</c:v>
                </c:pt>
                <c:pt idx="6554">
                  <c:v>2.2564649512999999</c:v>
                </c:pt>
                <c:pt idx="6555">
                  <c:v>2.25655743001</c:v>
                </c:pt>
                <c:pt idx="6556">
                  <c:v>2.2566500516199999</c:v>
                </c:pt>
                <c:pt idx="6557">
                  <c:v>2.2567428143599999</c:v>
                </c:pt>
                <c:pt idx="6558">
                  <c:v>2.2568357164999999</c:v>
                </c:pt>
                <c:pt idx="6559">
                  <c:v>2.2569287563299998</c:v>
                </c:pt>
                <c:pt idx="6560">
                  <c:v>2.2570219321600002</c:v>
                </c:pt>
                <c:pt idx="6561">
                  <c:v>2.2571152423300003</c:v>
                </c:pt>
                <c:pt idx="6562">
                  <c:v>2.2572086852000002</c:v>
                </c:pt>
                <c:pt idx="6563">
                  <c:v>2.2573022591599998</c:v>
                </c:pt>
                <c:pt idx="6564">
                  <c:v>2.25739596263</c:v>
                </c:pt>
                <c:pt idx="6565">
                  <c:v>2.2574897940300001</c:v>
                </c:pt>
                <c:pt idx="6566">
                  <c:v>2.2575837518399999</c:v>
                </c:pt>
                <c:pt idx="6567">
                  <c:v>2.2576778345399999</c:v>
                </c:pt>
                <c:pt idx="6568">
                  <c:v>2.2577720406499999</c:v>
                </c:pt>
                <c:pt idx="6569">
                  <c:v>2.2578663687100002</c:v>
                </c:pt>
                <c:pt idx="6570">
                  <c:v>2.2579608172799999</c:v>
                </c:pt>
                <c:pt idx="6571">
                  <c:v>2.25805538496</c:v>
                </c:pt>
                <c:pt idx="6572">
                  <c:v>2.2581500703699997</c:v>
                </c:pt>
                <c:pt idx="6573">
                  <c:v>2.2582448721399997</c:v>
                </c:pt>
                <c:pt idx="6574">
                  <c:v>2.2583397889499999</c:v>
                </c:pt>
                <c:pt idx="6575">
                  <c:v>2.2584348194900001</c:v>
                </c:pt>
                <c:pt idx="6576">
                  <c:v>2.2585299624699999</c:v>
                </c:pt>
                <c:pt idx="6577">
                  <c:v>2.25862521664</c:v>
                </c:pt>
                <c:pt idx="6578">
                  <c:v>2.2587205807699999</c:v>
                </c:pt>
                <c:pt idx="6579">
                  <c:v>2.2588160536499999</c:v>
                </c:pt>
                <c:pt idx="6580">
                  <c:v>2.25891163408</c:v>
                </c:pt>
                <c:pt idx="6581">
                  <c:v>2.2590073209199999</c:v>
                </c:pt>
                <c:pt idx="6582">
                  <c:v>2.2591031130200001</c:v>
                </c:pt>
                <c:pt idx="6583">
                  <c:v>2.2591990092600001</c:v>
                </c:pt>
                <c:pt idx="6584">
                  <c:v>2.2592950085499997</c:v>
                </c:pt>
                <c:pt idx="6585">
                  <c:v>2.2593911098199997</c:v>
                </c:pt>
                <c:pt idx="6586">
                  <c:v>2.2594873120000001</c:v>
                </c:pt>
                <c:pt idx="6587">
                  <c:v>2.2595836140899999</c:v>
                </c:pt>
                <c:pt idx="6588">
                  <c:v>2.2596800150499998</c:v>
                </c:pt>
                <c:pt idx="6589">
                  <c:v>2.2597765138999999</c:v>
                </c:pt>
                <c:pt idx="6590">
                  <c:v>2.25987310966</c:v>
                </c:pt>
                <c:pt idx="6591">
                  <c:v>2.25996980138</c:v>
                </c:pt>
                <c:pt idx="6592">
                  <c:v>2.2600665881299999</c:v>
                </c:pt>
                <c:pt idx="6593">
                  <c:v>2.2601634689600001</c:v>
                </c:pt>
                <c:pt idx="6594">
                  <c:v>2.26026044299</c:v>
                </c:pt>
                <c:pt idx="6595">
                  <c:v>2.2603575093200003</c:v>
                </c:pt>
                <c:pt idx="6596">
                  <c:v>2.2604546670699999</c:v>
                </c:pt>
                <c:pt idx="6597">
                  <c:v>2.2605519153800002</c:v>
                </c:pt>
                <c:pt idx="6598">
                  <c:v>2.26064925339</c:v>
                </c:pt>
                <c:pt idx="6599">
                  <c:v>2.26074668028</c:v>
                </c:pt>
                <c:pt idx="6600">
                  <c:v>2.2608441952099998</c:v>
                </c:pt>
                <c:pt idx="6601">
                  <c:v>2.2609417973600001</c:v>
                </c:pt>
                <c:pt idx="6602">
                  <c:v>2.26103948593</c:v>
                </c:pt>
                <c:pt idx="6603">
                  <c:v>2.2611372601099999</c:v>
                </c:pt>
                <c:pt idx="6604">
                  <c:v>2.2612351191200002</c:v>
                </c:pt>
                <c:pt idx="6605">
                  <c:v>2.2613330621599999</c:v>
                </c:pt>
                <c:pt idx="6606">
                  <c:v>2.2614310884500002</c:v>
                </c:pt>
                <c:pt idx="6607">
                  <c:v>2.2615291972299998</c:v>
                </c:pt>
                <c:pt idx="6608">
                  <c:v>2.2616273877099999</c:v>
                </c:pt>
                <c:pt idx="6609">
                  <c:v>2.2617256591200001</c:v>
                </c:pt>
                <c:pt idx="6610">
                  <c:v>2.2618240107099998</c:v>
                </c:pt>
                <c:pt idx="6611">
                  <c:v>2.2619224416899999</c:v>
                </c:pt>
                <c:pt idx="6612">
                  <c:v>2.2620209513000002</c:v>
                </c:pt>
                <c:pt idx="6613">
                  <c:v>2.2621195387699999</c:v>
                </c:pt>
                <c:pt idx="6614">
                  <c:v>2.2622182033300002</c:v>
                </c:pt>
                <c:pt idx="6615">
                  <c:v>2.2623169442099997</c:v>
                </c:pt>
                <c:pt idx="6616">
                  <c:v>2.2624157606099997</c:v>
                </c:pt>
                <c:pt idx="6617">
                  <c:v>2.2625146517700001</c:v>
                </c:pt>
                <c:pt idx="6618">
                  <c:v>2.26261361687</c:v>
                </c:pt>
                <c:pt idx="6619">
                  <c:v>2.2627126551300001</c:v>
                </c:pt>
                <c:pt idx="6620">
                  <c:v>2.26281176573</c:v>
                </c:pt>
                <c:pt idx="6621">
                  <c:v>2.26291094787</c:v>
                </c:pt>
                <c:pt idx="6622">
                  <c:v>2.2630102006900001</c:v>
                </c:pt>
                <c:pt idx="6623">
                  <c:v>2.2631095233799998</c:v>
                </c:pt>
                <c:pt idx="6624">
                  <c:v>2.2632089150699999</c:v>
                </c:pt>
                <c:pt idx="6625">
                  <c:v>2.2633083748900003</c:v>
                </c:pt>
                <c:pt idx="6626">
                  <c:v>2.26340790197</c:v>
                </c:pt>
                <c:pt idx="6627">
                  <c:v>2.2635074954099998</c:v>
                </c:pt>
                <c:pt idx="6628">
                  <c:v>2.2636071542900003</c:v>
                </c:pt>
                <c:pt idx="6629">
                  <c:v>2.2637068776899998</c:v>
                </c:pt>
                <c:pt idx="6630">
                  <c:v>2.2638066646499997</c:v>
                </c:pt>
                <c:pt idx="6631">
                  <c:v>2.2639065141899999</c:v>
                </c:pt>
                <c:pt idx="6632">
                  <c:v>2.2640064253499999</c:v>
                </c:pt>
                <c:pt idx="6633">
                  <c:v>2.2641063970899999</c:v>
                </c:pt>
                <c:pt idx="6634">
                  <c:v>2.2642064283900001</c:v>
                </c:pt>
                <c:pt idx="6635">
                  <c:v>2.2643065181899997</c:v>
                </c:pt>
                <c:pt idx="6636">
                  <c:v>2.2644066654100001</c:v>
                </c:pt>
                <c:pt idx="6637">
                  <c:v>2.2645068689499999</c:v>
                </c:pt>
                <c:pt idx="6638">
                  <c:v>2.2646071276699997</c:v>
                </c:pt>
                <c:pt idx="6639">
                  <c:v>2.2647074404200001</c:v>
                </c:pt>
                <c:pt idx="6640">
                  <c:v>2.2648078060099999</c:v>
                </c:pt>
                <c:pt idx="6641">
                  <c:v>2.26490822323</c:v>
                </c:pt>
                <c:pt idx="6642">
                  <c:v>2.2650086908399998</c:v>
                </c:pt>
                <c:pt idx="6643">
                  <c:v>2.2651092075600001</c:v>
                </c:pt>
                <c:pt idx="6644">
                  <c:v>2.26520977211</c:v>
                </c:pt>
                <c:pt idx="6645">
                  <c:v>2.2653103831400001</c:v>
                </c:pt>
                <c:pt idx="6646">
                  <c:v>2.26541103929</c:v>
                </c:pt>
                <c:pt idx="6647">
                  <c:v>2.2655117391699999</c:v>
                </c:pt>
                <c:pt idx="6648">
                  <c:v>2.2656124813599998</c:v>
                </c:pt>
                <c:pt idx="6649">
                  <c:v>2.26571326439</c:v>
                </c:pt>
                <c:pt idx="6650">
                  <c:v>2.2658140867599998</c:v>
                </c:pt>
                <c:pt idx="6651">
                  <c:v>2.2659149469499997</c:v>
                </c:pt>
                <c:pt idx="6652">
                  <c:v>2.26601584341</c:v>
                </c:pt>
                <c:pt idx="6653">
                  <c:v>2.2661167745199999</c:v>
                </c:pt>
                <c:pt idx="6654">
                  <c:v>2.26621773865</c:v>
                </c:pt>
                <c:pt idx="6655">
                  <c:v>2.26631873415</c:v>
                </c:pt>
                <c:pt idx="6656">
                  <c:v>2.2664197593000002</c:v>
                </c:pt>
                <c:pt idx="6657">
                  <c:v>2.26652081235</c:v>
                </c:pt>
                <c:pt idx="6658">
                  <c:v>2.2666218915499998</c:v>
                </c:pt>
                <c:pt idx="6659">
                  <c:v>2.2667229950500003</c:v>
                </c:pt>
                <c:pt idx="6660">
                  <c:v>2.26682412103</c:v>
                </c:pt>
                <c:pt idx="6661">
                  <c:v>2.26692526758</c:v>
                </c:pt>
                <c:pt idx="6662">
                  <c:v>2.2670264327800003</c:v>
                </c:pt>
                <c:pt idx="6663">
                  <c:v>2.2671276146500001</c:v>
                </c:pt>
                <c:pt idx="6664">
                  <c:v>2.2672288112099999</c:v>
                </c:pt>
                <c:pt idx="6665">
                  <c:v>2.2673300204099998</c:v>
                </c:pt>
                <c:pt idx="6666">
                  <c:v>2.2674312401700001</c:v>
                </c:pt>
                <c:pt idx="6667">
                  <c:v>2.2675324683700002</c:v>
                </c:pt>
                <c:pt idx="6668">
                  <c:v>2.26763370287</c:v>
                </c:pt>
                <c:pt idx="6669">
                  <c:v>2.2677349414600001</c:v>
                </c:pt>
                <c:pt idx="6670">
                  <c:v>2.2678361819099999</c:v>
                </c:pt>
                <c:pt idx="6671">
                  <c:v>2.2679374219700001</c:v>
                </c:pt>
                <c:pt idx="6672">
                  <c:v>2.2680386593300002</c:v>
                </c:pt>
                <c:pt idx="6673">
                  <c:v>2.2681398916399997</c:v>
                </c:pt>
                <c:pt idx="6674">
                  <c:v>2.26824111652</c:v>
                </c:pt>
                <c:pt idx="6675">
                  <c:v>2.26834233157</c:v>
                </c:pt>
                <c:pt idx="6676">
                  <c:v>2.2684435343199998</c:v>
                </c:pt>
                <c:pt idx="6677">
                  <c:v>2.2685447223000001</c:v>
                </c:pt>
                <c:pt idx="6678">
                  <c:v>2.26864589298</c:v>
                </c:pt>
                <c:pt idx="6679">
                  <c:v>2.2687470437999999</c:v>
                </c:pt>
                <c:pt idx="6680">
                  <c:v>2.2688481721599998</c:v>
                </c:pt>
                <c:pt idx="6681">
                  <c:v>2.2689492754499998</c:v>
                </c:pt>
                <c:pt idx="6682">
                  <c:v>2.2690503509900002</c:v>
                </c:pt>
                <c:pt idx="6683">
                  <c:v>2.2691513961000003</c:v>
                </c:pt>
                <c:pt idx="6684">
                  <c:v>2.2692524080399998</c:v>
                </c:pt>
                <c:pt idx="6685">
                  <c:v>2.26935338406</c:v>
                </c:pt>
                <c:pt idx="6686">
                  <c:v>2.26945432136</c:v>
                </c:pt>
                <c:pt idx="6687">
                  <c:v>2.2695552171299997</c:v>
                </c:pt>
                <c:pt idx="6688">
                  <c:v>2.2696560684999998</c:v>
                </c:pt>
                <c:pt idx="6689">
                  <c:v>2.2697568725899999</c:v>
                </c:pt>
                <c:pt idx="6690">
                  <c:v>2.2698576264999999</c:v>
                </c:pt>
                <c:pt idx="6691">
                  <c:v>2.2699583272799999</c:v>
                </c:pt>
                <c:pt idx="6692">
                  <c:v>2.2700589719600002</c:v>
                </c:pt>
                <c:pt idx="6693">
                  <c:v>2.27015955754</c:v>
                </c:pt>
                <c:pt idx="6694">
                  <c:v>2.27026008101</c:v>
                </c:pt>
                <c:pt idx="6695">
                  <c:v>2.2703605393199999</c:v>
                </c:pt>
                <c:pt idx="6696">
                  <c:v>2.27046092939</c:v>
                </c:pt>
                <c:pt idx="6697">
                  <c:v>2.2705612481299999</c:v>
                </c:pt>
                <c:pt idx="6698">
                  <c:v>2.2706614924199999</c:v>
                </c:pt>
                <c:pt idx="6699">
                  <c:v>2.2707616591199997</c:v>
                </c:pt>
                <c:pt idx="6700">
                  <c:v>2.2708617450699999</c:v>
                </c:pt>
                <c:pt idx="6701">
                  <c:v>2.2709617470799999</c:v>
                </c:pt>
                <c:pt idx="6702">
                  <c:v>2.2710616619499997</c:v>
                </c:pt>
                <c:pt idx="6703">
                  <c:v>2.27116148647</c:v>
                </c:pt>
                <c:pt idx="6704">
                  <c:v>2.2712612173799998</c:v>
                </c:pt>
                <c:pt idx="6705">
                  <c:v>2.2713608514499999</c:v>
                </c:pt>
                <c:pt idx="6706">
                  <c:v>2.2714603853899997</c:v>
                </c:pt>
                <c:pt idx="6707">
                  <c:v>2.2715598159199999</c:v>
                </c:pt>
                <c:pt idx="6708">
                  <c:v>2.2716591397400001</c:v>
                </c:pt>
                <c:pt idx="6709">
                  <c:v>2.2717583535399997</c:v>
                </c:pt>
                <c:pt idx="6710">
                  <c:v>2.2718574539900001</c:v>
                </c:pt>
                <c:pt idx="6711">
                  <c:v>2.2719564377600001</c:v>
                </c:pt>
                <c:pt idx="6712">
                  <c:v>2.2720553015</c:v>
                </c:pt>
                <c:pt idx="6713">
                  <c:v>2.2721540418599999</c:v>
                </c:pt>
                <c:pt idx="6714">
                  <c:v>2.27225265547</c:v>
                </c:pt>
                <c:pt idx="6715">
                  <c:v>2.27235113896</c:v>
                </c:pt>
                <c:pt idx="6716">
                  <c:v>2.27244948895</c:v>
                </c:pt>
                <c:pt idx="6717">
                  <c:v>2.2725477020700002</c:v>
                </c:pt>
                <c:pt idx="6718">
                  <c:v>2.27264577492</c:v>
                </c:pt>
                <c:pt idx="6719">
                  <c:v>2.2727437041199998</c:v>
                </c:pt>
                <c:pt idx="6720">
                  <c:v>2.2728414862799999</c:v>
                </c:pt>
                <c:pt idx="6721">
                  <c:v>2.27293911799</c:v>
                </c:pt>
                <c:pt idx="6722">
                  <c:v>2.2730365958600003</c:v>
                </c:pt>
                <c:pt idx="6723">
                  <c:v>2.27313391651</c:v>
                </c:pt>
                <c:pt idx="6724">
                  <c:v>2.2732310765300001</c:v>
                </c:pt>
                <c:pt idx="6725">
                  <c:v>2.27332807253</c:v>
                </c:pt>
                <c:pt idx="6726">
                  <c:v>2.2734249011399998</c:v>
                </c:pt>
                <c:pt idx="6727">
                  <c:v>2.2735215589500002</c:v>
                </c:pt>
                <c:pt idx="6728">
                  <c:v>2.2736180426000003</c:v>
                </c:pt>
                <c:pt idx="6729">
                  <c:v>2.27371434871</c:v>
                </c:pt>
                <c:pt idx="6730">
                  <c:v>2.2738104738999998</c:v>
                </c:pt>
                <c:pt idx="6731">
                  <c:v>2.2739064148299999</c:v>
                </c:pt>
                <c:pt idx="6732">
                  <c:v>2.27400216813</c:v>
                </c:pt>
                <c:pt idx="6733">
                  <c:v>2.2740977304599999</c:v>
                </c:pt>
                <c:pt idx="6734">
                  <c:v>2.2741930984900001</c:v>
                </c:pt>
                <c:pt idx="6735">
                  <c:v>2.2742882688799999</c:v>
                </c:pt>
                <c:pt idx="6736">
                  <c:v>2.27438323834</c:v>
                </c:pt>
                <c:pt idx="6737">
                  <c:v>2.2744780035400001</c:v>
                </c:pt>
                <c:pt idx="6738">
                  <c:v>2.2745725612099998</c:v>
                </c:pt>
                <c:pt idx="6739">
                  <c:v>2.2746669080599999</c:v>
                </c:pt>
                <c:pt idx="6740">
                  <c:v>2.2747610408300001</c:v>
                </c:pt>
                <c:pt idx="6741">
                  <c:v>2.27485495626</c:v>
                </c:pt>
                <c:pt idx="6742">
                  <c:v>2.2749486511299999</c:v>
                </c:pt>
                <c:pt idx="6743">
                  <c:v>2.2750421221999999</c:v>
                </c:pt>
                <c:pt idx="6744">
                  <c:v>2.2751353662799998</c:v>
                </c:pt>
                <c:pt idx="6745">
                  <c:v>2.2752283801600002</c:v>
                </c:pt>
                <c:pt idx="6746">
                  <c:v>2.2753211606799999</c:v>
                </c:pt>
                <c:pt idx="6747">
                  <c:v>2.27541370468</c:v>
                </c:pt>
                <c:pt idx="6748">
                  <c:v>2.2755060090099999</c:v>
                </c:pt>
                <c:pt idx="6749">
                  <c:v>2.2755980705600001</c:v>
                </c:pt>
                <c:pt idx="6750">
                  <c:v>2.2756898862099999</c:v>
                </c:pt>
                <c:pt idx="6751">
                  <c:v>2.27578145288</c:v>
                </c:pt>
                <c:pt idx="6752">
                  <c:v>2.2758727674900001</c:v>
                </c:pt>
                <c:pt idx="6753">
                  <c:v>2.27596382701</c:v>
                </c:pt>
                <c:pt idx="6754">
                  <c:v>2.2760546283799998</c:v>
                </c:pt>
                <c:pt idx="6755">
                  <c:v>2.2761451686000003</c:v>
                </c:pt>
                <c:pt idx="6756">
                  <c:v>2.2762354446800002</c:v>
                </c:pt>
                <c:pt idx="6757">
                  <c:v>2.2763254536299997</c:v>
                </c:pt>
                <c:pt idx="6758">
                  <c:v>2.27641519249</c:v>
                </c:pt>
                <c:pt idx="6759">
                  <c:v>2.2765046583299999</c:v>
                </c:pt>
                <c:pt idx="6760">
                  <c:v>2.2765938482200001</c:v>
                </c:pt>
                <c:pt idx="6761">
                  <c:v>2.2766827592699999</c:v>
                </c:pt>
                <c:pt idx="6762">
                  <c:v>2.2767713885800003</c:v>
                </c:pt>
                <c:pt idx="6763">
                  <c:v>2.2768597332900002</c:v>
                </c:pt>
                <c:pt idx="6764">
                  <c:v>2.27694779056</c:v>
                </c:pt>
                <c:pt idx="6765">
                  <c:v>2.2770355575599996</c:v>
                </c:pt>
                <c:pt idx="6766">
                  <c:v>2.2771230314699999</c:v>
                </c:pt>
                <c:pt idx="6767">
                  <c:v>2.2772102094999997</c:v>
                </c:pt>
                <c:pt idx="6768">
                  <c:v>2.2772970888699997</c:v>
                </c:pt>
                <c:pt idx="6769">
                  <c:v>2.27738366683</c:v>
                </c:pt>
                <c:pt idx="6770">
                  <c:v>2.2774699406300001</c:v>
                </c:pt>
                <c:pt idx="6771">
                  <c:v>2.27755590754</c:v>
                </c:pt>
                <c:pt idx="6772">
                  <c:v>2.2776415648400001</c:v>
                </c:pt>
                <c:pt idx="6773">
                  <c:v>2.2777269098500001</c:v>
                </c:pt>
                <c:pt idx="6774">
                  <c:v>2.2778119398800003</c:v>
                </c:pt>
                <c:pt idx="6775">
                  <c:v>2.2778966522599999</c:v>
                </c:pt>
                <c:pt idx="6776">
                  <c:v>2.2779810443299997</c:v>
                </c:pt>
                <c:pt idx="6777">
                  <c:v>2.2780651134600003</c:v>
                </c:pt>
                <c:pt idx="6778">
                  <c:v>2.2781488569999997</c:v>
                </c:pt>
                <c:pt idx="6779">
                  <c:v>2.2782322723499999</c:v>
                </c:pt>
                <c:pt idx="6780">
                  <c:v>2.2783153568899999</c:v>
                </c:pt>
                <c:pt idx="6781">
                  <c:v>2.2783981080199998</c:v>
                </c:pt>
                <c:pt idx="6782">
                  <c:v>2.2784805231499998</c:v>
                </c:pt>
                <c:pt idx="6783">
                  <c:v>2.2785625997099999</c:v>
                </c:pt>
                <c:pt idx="6784">
                  <c:v>2.2786443351100001</c:v>
                </c:pt>
                <c:pt idx="6785">
                  <c:v>2.2787257267999999</c:v>
                </c:pt>
                <c:pt idx="6786">
                  <c:v>2.2788067721999998</c:v>
                </c:pt>
                <c:pt idx="6787">
                  <c:v>2.2788874687599998</c:v>
                </c:pt>
                <c:pt idx="6788">
                  <c:v>2.27896781393</c:v>
                </c:pt>
                <c:pt idx="6789">
                  <c:v>2.2790478051499998</c:v>
                </c:pt>
                <c:pt idx="6790">
                  <c:v>2.2791274398899999</c:v>
                </c:pt>
                <c:pt idx="6791">
                  <c:v>2.27920671558</c:v>
                </c:pt>
                <c:pt idx="6792">
                  <c:v>2.2792856296899999</c:v>
                </c:pt>
                <c:pt idx="6793">
                  <c:v>2.2793641796599999</c:v>
                </c:pt>
                <c:pt idx="6794">
                  <c:v>2.2794423629400002</c:v>
                </c:pt>
                <c:pt idx="6795">
                  <c:v>2.2795201769799998</c:v>
                </c:pt>
                <c:pt idx="6796">
                  <c:v>2.27959761922</c:v>
                </c:pt>
                <c:pt idx="6797">
                  <c:v>2.27967468708</c:v>
                </c:pt>
                <c:pt idx="6798">
                  <c:v>2.2797513780099998</c:v>
                </c:pt>
                <c:pt idx="6799">
                  <c:v>2.2798276894200002</c:v>
                </c:pt>
                <c:pt idx="6800">
                  <c:v>2.2799036187200001</c:v>
                </c:pt>
                <c:pt idx="6801">
                  <c:v>2.2799791633100002</c:v>
                </c:pt>
                <c:pt idx="6802">
                  <c:v>2.2800543205800001</c:v>
                </c:pt>
                <c:pt idx="6803">
                  <c:v>2.2801290879000002</c:v>
                </c:pt>
                <c:pt idx="6804">
                  <c:v>2.2802034626400003</c:v>
                </c:pt>
                <c:pt idx="6805">
                  <c:v>2.2802774421500001</c:v>
                </c:pt>
                <c:pt idx="6806">
                  <c:v>2.2803510237500002</c:v>
                </c:pt>
                <c:pt idx="6807">
                  <c:v>2.2804242047600001</c:v>
                </c:pt>
                <c:pt idx="6808">
                  <c:v>2.2804969824599999</c:v>
                </c:pt>
                <c:pt idx="6809">
                  <c:v>2.2805693541400003</c:v>
                </c:pt>
                <c:pt idx="6810">
                  <c:v>2.2806413170400002</c:v>
                </c:pt>
                <c:pt idx="6811">
                  <c:v>2.2807128683900002</c:v>
                </c:pt>
                <c:pt idx="6812">
                  <c:v>2.2807840053900001</c:v>
                </c:pt>
                <c:pt idx="6813">
                  <c:v>2.2808547252299998</c:v>
                </c:pt>
                <c:pt idx="6814">
                  <c:v>2.2809250250500002</c:v>
                </c:pt>
                <c:pt idx="6815">
                  <c:v>2.2809949019800002</c:v>
                </c:pt>
                <c:pt idx="6816">
                  <c:v>2.2810643531100001</c:v>
                </c:pt>
                <c:pt idx="6817">
                  <c:v>2.2811333755000001</c:v>
                </c:pt>
                <c:pt idx="6818">
                  <c:v>2.2812019661799998</c:v>
                </c:pt>
                <c:pt idx="6819">
                  <c:v>2.28127012216</c:v>
                </c:pt>
                <c:pt idx="6820">
                  <c:v>2.2813378404</c:v>
                </c:pt>
                <c:pt idx="6821">
                  <c:v>2.2814051178199999</c:v>
                </c:pt>
                <c:pt idx="6822">
                  <c:v>2.2814719513199999</c:v>
                </c:pt>
                <c:pt idx="6823">
                  <c:v>2.2815383377399998</c:v>
                </c:pt>
                <c:pt idx="6824">
                  <c:v>2.2816042739100002</c:v>
                </c:pt>
                <c:pt idx="6825">
                  <c:v>2.2816697565799999</c:v>
                </c:pt>
                <c:pt idx="6826">
                  <c:v>2.2817347825000001</c:v>
                </c:pt>
                <c:pt idx="6827">
                  <c:v>2.2817993483500003</c:v>
                </c:pt>
                <c:pt idx="6828">
                  <c:v>2.28186345077</c:v>
                </c:pt>
                <c:pt idx="6829">
                  <c:v>2.2819270863500001</c:v>
                </c:pt>
                <c:pt idx="6830">
                  <c:v>2.2819902516599999</c:v>
                </c:pt>
                <c:pt idx="6831">
                  <c:v>2.2820529431800001</c:v>
                </c:pt>
                <c:pt idx="6832">
                  <c:v>2.2821151573799998</c:v>
                </c:pt>
                <c:pt idx="6833">
                  <c:v>2.2821768906599997</c:v>
                </c:pt>
                <c:pt idx="6834">
                  <c:v>2.28223813937</c:v>
                </c:pt>
                <c:pt idx="6835">
                  <c:v>2.2822988997999998</c:v>
                </c:pt>
                <c:pt idx="6836">
                  <c:v>2.2823591682099997</c:v>
                </c:pt>
                <c:pt idx="6837">
                  <c:v>2.28241894078</c:v>
                </c:pt>
                <c:pt idx="6838">
                  <c:v>2.2824782136600001</c:v>
                </c:pt>
                <c:pt idx="6839">
                  <c:v>2.28253698292</c:v>
                </c:pt>
                <c:pt idx="6840">
                  <c:v>2.28259524459</c:v>
                </c:pt>
                <c:pt idx="6841">
                  <c:v>2.2826529946299998</c:v>
                </c:pt>
                <c:pt idx="6842">
                  <c:v>2.2827102289400001</c:v>
                </c:pt>
                <c:pt idx="6843">
                  <c:v>2.28276694337</c:v>
                </c:pt>
                <c:pt idx="6844">
                  <c:v>2.2828231337</c:v>
                </c:pt>
                <c:pt idx="6845">
                  <c:v>2.2828787956599998</c:v>
                </c:pt>
                <c:pt idx="6846">
                  <c:v>2.2829339249</c:v>
                </c:pt>
                <c:pt idx="6847">
                  <c:v>2.2829885170300002</c:v>
                </c:pt>
                <c:pt idx="6848">
                  <c:v>2.2830425675599999</c:v>
                </c:pt>
                <c:pt idx="6849">
                  <c:v>2.2830960719699998</c:v>
                </c:pt>
                <c:pt idx="6850">
                  <c:v>2.2831490256600002</c:v>
                </c:pt>
                <c:pt idx="6851">
                  <c:v>2.28320142396</c:v>
                </c:pt>
                <c:pt idx="6852">
                  <c:v>2.2832532621300001</c:v>
                </c:pt>
                <c:pt idx="6853">
                  <c:v>2.2833045353800001</c:v>
                </c:pt>
                <c:pt idx="6854">
                  <c:v>2.28335523884</c:v>
                </c:pt>
                <c:pt idx="6855">
                  <c:v>2.2834053675699999</c:v>
                </c:pt>
                <c:pt idx="6856">
                  <c:v>2.2834549165600002</c:v>
                </c:pt>
                <c:pt idx="6857">
                  <c:v>2.2835038807300001</c:v>
                </c:pt>
                <c:pt idx="6858">
                  <c:v>2.28355225494</c:v>
                </c:pt>
                <c:pt idx="6859">
                  <c:v>2.28360003396</c:v>
                </c:pt>
                <c:pt idx="6860">
                  <c:v>2.2836472125</c:v>
                </c:pt>
                <c:pt idx="6861">
                  <c:v>2.2836937852000001</c:v>
                </c:pt>
                <c:pt idx="6862">
                  <c:v>2.2837397466199998</c:v>
                </c:pt>
                <c:pt idx="6863">
                  <c:v>2.28378509126</c:v>
                </c:pt>
                <c:pt idx="6864">
                  <c:v>2.2838298135400001</c:v>
                </c:pt>
                <c:pt idx="6865">
                  <c:v>2.2838739077899999</c:v>
                </c:pt>
                <c:pt idx="6866">
                  <c:v>2.2839173683</c:v>
                </c:pt>
                <c:pt idx="6867">
                  <c:v>2.2839601892600001</c:v>
                </c:pt>
                <c:pt idx="6868">
                  <c:v>2.2840023647900001</c:v>
                </c:pt>
                <c:pt idx="6869">
                  <c:v>2.2840438889399999</c:v>
                </c:pt>
                <c:pt idx="6870">
                  <c:v>2.2840847556999999</c:v>
                </c:pt>
                <c:pt idx="6871">
                  <c:v>2.2841249589500001</c:v>
                </c:pt>
                <c:pt idx="6872">
                  <c:v>2.28416449253</c:v>
                </c:pt>
                <c:pt idx="6873">
                  <c:v>2.2842033501899999</c:v>
                </c:pt>
                <c:pt idx="6874">
                  <c:v>2.2842415256100002</c:v>
                </c:pt>
                <c:pt idx="6875">
                  <c:v>2.2842790123799999</c:v>
                </c:pt>
                <c:pt idx="6876">
                  <c:v>2.2843158040299998</c:v>
                </c:pt>
                <c:pt idx="6877">
                  <c:v>2.2843518940099998</c:v>
                </c:pt>
                <c:pt idx="6878">
                  <c:v>2.2843872757099999</c:v>
                </c:pt>
                <c:pt idx="6879">
                  <c:v>2.2844219424199999</c:v>
                </c:pt>
                <c:pt idx="6880">
                  <c:v>2.28445588738</c:v>
                </c:pt>
                <c:pt idx="6881">
                  <c:v>2.2844891037199999</c:v>
                </c:pt>
                <c:pt idx="6882">
                  <c:v>2.2845215845400002</c:v>
                </c:pt>
                <c:pt idx="6883">
                  <c:v>2.2845533228299999</c:v>
                </c:pt>
                <c:pt idx="6884">
                  <c:v>2.2845843115200002</c:v>
                </c:pt>
                <c:pt idx="6885">
                  <c:v>2.28461454348</c:v>
                </c:pt>
                <c:pt idx="6886">
                  <c:v>2.2846440114699997</c:v>
                </c:pt>
                <c:pt idx="6887">
                  <c:v>2.28467270821</c:v>
                </c:pt>
                <c:pt idx="6888">
                  <c:v>2.2847006263299998</c:v>
                </c:pt>
                <c:pt idx="6889">
                  <c:v>2.2847277583799999</c:v>
                </c:pt>
                <c:pt idx="6890">
                  <c:v>2.28475409687</c:v>
                </c:pt>
                <c:pt idx="6891">
                  <c:v>2.2847796342</c:v>
                </c:pt>
                <c:pt idx="6892">
                  <c:v>2.2848043627000001</c:v>
                </c:pt>
                <c:pt idx="6893">
                  <c:v>2.2848282746600002</c:v>
                </c:pt>
                <c:pt idx="6894">
                  <c:v>2.28485136227</c:v>
                </c:pt>
                <c:pt idx="6895">
                  <c:v>2.2848736176500002</c:v>
                </c:pt>
                <c:pt idx="6896">
                  <c:v>2.2848950328500002</c:v>
                </c:pt>
                <c:pt idx="6897">
                  <c:v>2.2849155998600001</c:v>
                </c:pt>
                <c:pt idx="6898">
                  <c:v>2.2849353105799999</c:v>
                </c:pt>
                <c:pt idx="6899">
                  <c:v>2.28495415686</c:v>
                </c:pt>
                <c:pt idx="6900">
                  <c:v>2.2849721304699999</c:v>
                </c:pt>
                <c:pt idx="6901">
                  <c:v>2.2849892231100002</c:v>
                </c:pt>
                <c:pt idx="6902">
                  <c:v>2.2850054263999997</c:v>
                </c:pt>
                <c:pt idx="6903">
                  <c:v>2.2850207319</c:v>
                </c:pt>
                <c:pt idx="6904">
                  <c:v>2.2850351311199999</c:v>
                </c:pt>
                <c:pt idx="6905">
                  <c:v>2.28504861546</c:v>
                </c:pt>
                <c:pt idx="6906">
                  <c:v>2.2850611762800002</c:v>
                </c:pt>
                <c:pt idx="6907">
                  <c:v>2.28507280487</c:v>
                </c:pt>
                <c:pt idx="6908">
                  <c:v>2.2850834924400001</c:v>
                </c:pt>
                <c:pt idx="6909">
                  <c:v>2.2850932301399998</c:v>
                </c:pt>
                <c:pt idx="6910">
                  <c:v>2.28510200905</c:v>
                </c:pt>
                <c:pt idx="6911">
                  <c:v>2.2851098202000002</c:v>
                </c:pt>
                <c:pt idx="6912">
                  <c:v>2.2851166545099999</c:v>
                </c:pt>
                <c:pt idx="6913">
                  <c:v>2.2851225028799997</c:v>
                </c:pt>
                <c:pt idx="6914">
                  <c:v>2.2851273561199998</c:v>
                </c:pt>
                <c:pt idx="6915">
                  <c:v>2.2851312049699999</c:v>
                </c:pt>
                <c:pt idx="6916">
                  <c:v>2.28513404012</c:v>
                </c:pt>
                <c:pt idx="6917">
                  <c:v>2.2851358521899998</c:v>
                </c:pt>
                <c:pt idx="6918">
                  <c:v>2.2851366317099999</c:v>
                </c:pt>
                <c:pt idx="6919">
                  <c:v>2.28513636917</c:v>
                </c:pt>
                <c:pt idx="6920">
                  <c:v>2.285135055</c:v>
                </c:pt>
                <c:pt idx="6921">
                  <c:v>2.2851326795400002</c:v>
                </c:pt>
                <c:pt idx="6922">
                  <c:v>2.2851292330800002</c:v>
                </c:pt>
                <c:pt idx="6923">
                  <c:v>2.2851247058499999</c:v>
                </c:pt>
                <c:pt idx="6924">
                  <c:v>2.2851190879900001</c:v>
                </c:pt>
                <c:pt idx="6925">
                  <c:v>2.2851123695999997</c:v>
                </c:pt>
                <c:pt idx="6926">
                  <c:v>2.2851045406999999</c:v>
                </c:pt>
                <c:pt idx="6927">
                  <c:v>2.2850955912699997</c:v>
                </c:pt>
                <c:pt idx="6928">
                  <c:v>2.2850855111700001</c:v>
                </c:pt>
                <c:pt idx="6929">
                  <c:v>2.2850742902600003</c:v>
                </c:pt>
                <c:pt idx="6930">
                  <c:v>2.2850619182899998</c:v>
                </c:pt>
                <c:pt idx="6931">
                  <c:v>2.2850483849600001</c:v>
                </c:pt>
                <c:pt idx="6932">
                  <c:v>2.2850336798999997</c:v>
                </c:pt>
                <c:pt idx="6933">
                  <c:v>2.2850177926699997</c:v>
                </c:pt>
                <c:pt idx="6934">
                  <c:v>2.2850007127800001</c:v>
                </c:pt>
                <c:pt idx="6935">
                  <c:v>2.2849824296599999</c:v>
                </c:pt>
                <c:pt idx="6936">
                  <c:v>2.2849629326700001</c:v>
                </c:pt>
                <c:pt idx="6937">
                  <c:v>2.2849422111000002</c:v>
                </c:pt>
                <c:pt idx="6938">
                  <c:v>2.2849202542000002</c:v>
                </c:pt>
                <c:pt idx="6939">
                  <c:v>2.2848970511100002</c:v>
                </c:pt>
                <c:pt idx="6940">
                  <c:v>2.2848725909400001</c:v>
                </c:pt>
                <c:pt idx="6941">
                  <c:v>2.2848468627099998</c:v>
                </c:pt>
                <c:pt idx="6942">
                  <c:v>2.2848198553599999</c:v>
                </c:pt>
                <c:pt idx="6943">
                  <c:v>2.2847915577899998</c:v>
                </c:pt>
                <c:pt idx="6944">
                  <c:v>2.2847619587999999</c:v>
                </c:pt>
                <c:pt idx="6945">
                  <c:v>2.2847310471399997</c:v>
                </c:pt>
                <c:pt idx="6946">
                  <c:v>2.2846988114800002</c:v>
                </c:pt>
                <c:pt idx="6947">
                  <c:v>2.2846652404100003</c:v>
                </c:pt>
                <c:pt idx="6948">
                  <c:v>2.28463032245</c:v>
                </c:pt>
                <c:pt idx="6949">
                  <c:v>2.28459404606</c:v>
                </c:pt>
                <c:pt idx="6950">
                  <c:v>2.2845563996</c:v>
                </c:pt>
                <c:pt idx="6951">
                  <c:v>2.2845173713700002</c:v>
                </c:pt>
                <c:pt idx="6952">
                  <c:v>2.2844769495899997</c:v>
                </c:pt>
                <c:pt idx="6953">
                  <c:v>2.2844351224100001</c:v>
                </c:pt>
                <c:pt idx="6954">
                  <c:v>2.2843918778700001</c:v>
                </c:pt>
                <c:pt idx="6955">
                  <c:v>2.2843472039699999</c:v>
                </c:pt>
                <c:pt idx="6956">
                  <c:v>2.2843010885999999</c:v>
                </c:pt>
                <c:pt idx="6957">
                  <c:v>2.28425351959</c:v>
                </c:pt>
                <c:pt idx="6958">
                  <c:v>2.28420448466</c:v>
                </c:pt>
                <c:pt idx="6959">
                  <c:v>2.2841539714699999</c:v>
                </c:pt>
                <c:pt idx="6960">
                  <c:v>2.2841019675800003</c:v>
                </c:pt>
                <c:pt idx="6961">
                  <c:v>2.2840484604599998</c:v>
                </c:pt>
                <c:pt idx="6962">
                  <c:v>2.2839934375099999</c:v>
                </c:pt>
                <c:pt idx="6963">
                  <c:v>2.2839368860299998</c:v>
                </c:pt>
                <c:pt idx="6964">
                  <c:v>2.28387879321</c:v>
                </c:pt>
                <c:pt idx="6965">
                  <c:v>2.2838191461699999</c:v>
                </c:pt>
                <c:pt idx="6966">
                  <c:v>2.2837579319299999</c:v>
                </c:pt>
                <c:pt idx="6967">
                  <c:v>2.2836951374100001</c:v>
                </c:pt>
                <c:pt idx="6968">
                  <c:v>2.2836307494499999</c:v>
                </c:pt>
                <c:pt idx="6969">
                  <c:v>2.28356475475</c:v>
                </c:pt>
                <c:pt idx="6970">
                  <c:v>2.2834971399599997</c:v>
                </c:pt>
                <c:pt idx="6971">
                  <c:v>2.2834278915900001</c:v>
                </c:pt>
                <c:pt idx="6972">
                  <c:v>2.2833569960599998</c:v>
                </c:pt>
                <c:pt idx="6973">
                  <c:v>2.2832844396800001</c:v>
                </c:pt>
                <c:pt idx="6974">
                  <c:v>2.2832102086599999</c:v>
                </c:pt>
                <c:pt idx="6975">
                  <c:v>2.2831342890999999</c:v>
                </c:pt>
                <c:pt idx="6976">
                  <c:v>2.2830566669599999</c:v>
                </c:pt>
                <c:pt idx="6977">
                  <c:v>2.2829773281399999</c:v>
                </c:pt>
                <c:pt idx="6978">
                  <c:v>2.2828962583800001</c:v>
                </c:pt>
                <c:pt idx="6979">
                  <c:v>2.2828134433100002</c:v>
                </c:pt>
                <c:pt idx="6980">
                  <c:v>2.28272886845</c:v>
                </c:pt>
                <c:pt idx="6981">
                  <c:v>2.2826425192099999</c:v>
                </c:pt>
                <c:pt idx="6982">
                  <c:v>2.2825543808399997</c:v>
                </c:pt>
                <c:pt idx="6983">
                  <c:v>2.2824644384999999</c:v>
                </c:pt>
                <c:pt idx="6984">
                  <c:v>2.2823726772100001</c:v>
                </c:pt>
                <c:pt idx="6985">
                  <c:v>2.2822790818600001</c:v>
                </c:pt>
                <c:pt idx="6986">
                  <c:v>2.2821836371900002</c:v>
                </c:pt>
                <c:pt idx="6987">
                  <c:v>2.2820863278300001</c:v>
                </c:pt>
                <c:pt idx="6988">
                  <c:v>2.2819871382599999</c:v>
                </c:pt>
                <c:pt idx="6989">
                  <c:v>2.28188605284</c:v>
                </c:pt>
                <c:pt idx="6990">
                  <c:v>2.2817830557500001</c:v>
                </c:pt>
                <c:pt idx="6991">
                  <c:v>2.2816781310700001</c:v>
                </c:pt>
                <c:pt idx="6992">
                  <c:v>2.28157126271</c:v>
                </c:pt>
                <c:pt idx="6993">
                  <c:v>2.2814624344200003</c:v>
                </c:pt>
                <c:pt idx="6994">
                  <c:v>2.2813516298300001</c:v>
                </c:pt>
                <c:pt idx="6995">
                  <c:v>2.2812388323900001</c:v>
                </c:pt>
                <c:pt idx="6996">
                  <c:v>2.2811240254</c:v>
                </c:pt>
                <c:pt idx="6997">
                  <c:v>2.2810071920100001</c:v>
                </c:pt>
                <c:pt idx="6998">
                  <c:v>2.2808883152099999</c:v>
                </c:pt>
                <c:pt idx="6999">
                  <c:v>2.2807673778200002</c:v>
                </c:pt>
                <c:pt idx="7000">
                  <c:v>2.2806443624799999</c:v>
                </c:pt>
                <c:pt idx="7001">
                  <c:v>2.2805192516899999</c:v>
                </c:pt>
                <c:pt idx="7002">
                  <c:v>2.2803920277600001</c:v>
                </c:pt>
                <c:pt idx="7003">
                  <c:v>2.2802626728199997</c:v>
                </c:pt>
                <c:pt idx="7004">
                  <c:v>2.2801311688499997</c:v>
                </c:pt>
                <c:pt idx="7005">
                  <c:v>2.2799974976200001</c:v>
                </c:pt>
                <c:pt idx="7006">
                  <c:v>2.2798616407500001</c:v>
                </c:pt>
                <c:pt idx="7007">
                  <c:v>2.2797235796400002</c:v>
                </c:pt>
                <c:pt idx="7008">
                  <c:v>2.2795832955200002</c:v>
                </c:pt>
                <c:pt idx="7009">
                  <c:v>2.2794407694499998</c:v>
                </c:pt>
                <c:pt idx="7010">
                  <c:v>2.2792959822599999</c:v>
                </c:pt>
                <c:pt idx="7011">
                  <c:v>2.2791489146099999</c:v>
                </c:pt>
                <c:pt idx="7012">
                  <c:v>2.2789995469600002</c:v>
                </c:pt>
                <c:pt idx="7013">
                  <c:v>2.2788478595599999</c:v>
                </c:pt>
                <c:pt idx="7014">
                  <c:v>2.2786938324600001</c:v>
                </c:pt>
                <c:pt idx="7015">
                  <c:v>2.2785374455</c:v>
                </c:pt>
                <c:pt idx="7016">
                  <c:v>2.2783786783299997</c:v>
                </c:pt>
                <c:pt idx="7017">
                  <c:v>2.2782175103599998</c:v>
                </c:pt>
                <c:pt idx="7018">
                  <c:v>2.2780539208100001</c:v>
                </c:pt>
                <c:pt idx="7019">
                  <c:v>2.27788788867</c:v>
                </c:pt>
                <c:pt idx="7020">
                  <c:v>2.2777193927099999</c:v>
                </c:pt>
                <c:pt idx="7021">
                  <c:v>2.2775484114899998</c:v>
                </c:pt>
                <c:pt idx="7022">
                  <c:v>2.27737492333</c:v>
                </c:pt>
                <c:pt idx="7023">
                  <c:v>2.2771989063300002</c:v>
                </c:pt>
                <c:pt idx="7024">
                  <c:v>2.2770203383500003</c:v>
                </c:pt>
                <c:pt idx="7025">
                  <c:v>2.2768391970299997</c:v>
                </c:pt>
                <c:pt idx="7026">
                  <c:v>2.2766554597800002</c:v>
                </c:pt>
                <c:pt idx="7027">
                  <c:v>2.2764691037399998</c:v>
                </c:pt>
                <c:pt idx="7028">
                  <c:v>2.2762801058299997</c:v>
                </c:pt>
                <c:pt idx="7029">
                  <c:v>2.2760884427299999</c:v>
                </c:pt>
                <c:pt idx="7030">
                  <c:v>2.2758940908600001</c:v>
                </c:pt>
                <c:pt idx="7031">
                  <c:v>2.2756970264</c:v>
                </c:pt>
                <c:pt idx="7032">
                  <c:v>2.2754972252800001</c:v>
                </c:pt>
                <c:pt idx="7033">
                  <c:v>2.27529466316</c:v>
                </c:pt>
                <c:pt idx="7034">
                  <c:v>2.2750893154499998</c:v>
                </c:pt>
                <c:pt idx="7035">
                  <c:v>2.2748811572999998</c:v>
                </c:pt>
                <c:pt idx="7036">
                  <c:v>2.2746701636000002</c:v>
                </c:pt>
                <c:pt idx="7037">
                  <c:v>2.2744563089800001</c:v>
                </c:pt>
                <c:pt idx="7038">
                  <c:v>2.27423956778</c:v>
                </c:pt>
                <c:pt idx="7039">
                  <c:v>2.2740199140799997</c:v>
                </c:pt>
                <c:pt idx="7040">
                  <c:v>2.27379732171</c:v>
                </c:pt>
                <c:pt idx="7041">
                  <c:v>2.2735717641799997</c:v>
                </c:pt>
                <c:pt idx="7042">
                  <c:v>2.2733432147500001</c:v>
                </c:pt>
                <c:pt idx="7043">
                  <c:v>2.2731116463899999</c:v>
                </c:pt>
                <c:pt idx="7044">
                  <c:v>2.2728770317900002</c:v>
                </c:pt>
                <c:pt idx="7045">
                  <c:v>2.2726393433499998</c:v>
                </c:pt>
                <c:pt idx="7046">
                  <c:v>2.2723985531799999</c:v>
                </c:pt>
                <c:pt idx="7047">
                  <c:v>2.2721546331</c:v>
                </c:pt>
                <c:pt idx="7048">
                  <c:v>2.2719075546299998</c:v>
                </c:pt>
                <c:pt idx="7049">
                  <c:v>2.2716572890000002</c:v>
                </c:pt>
                <c:pt idx="7050">
                  <c:v>2.27140380714</c:v>
                </c:pt>
                <c:pt idx="7051">
                  <c:v>2.27114707967</c:v>
                </c:pt>
                <c:pt idx="7052">
                  <c:v>2.2708870769200002</c:v>
                </c:pt>
                <c:pt idx="7053">
                  <c:v>2.2706237689000002</c:v>
                </c:pt>
                <c:pt idx="7054">
                  <c:v>2.2703571253099999</c:v>
                </c:pt>
                <c:pt idx="7055">
                  <c:v>2.27008711555</c:v>
                </c:pt>
                <c:pt idx="7056">
                  <c:v>2.2698137086800001</c:v>
                </c:pt>
                <c:pt idx="7057">
                  <c:v>2.2695368734799999</c:v>
                </c:pt>
                <c:pt idx="7058">
                  <c:v>2.2692565783699998</c:v>
                </c:pt>
                <c:pt idx="7059">
                  <c:v>2.26897279149</c:v>
                </c:pt>
                <c:pt idx="7060">
                  <c:v>2.2686854806100003</c:v>
                </c:pt>
                <c:pt idx="7061">
                  <c:v>2.2683946132099999</c:v>
                </c:pt>
                <c:pt idx="7062">
                  <c:v>2.2681001564200001</c:v>
                </c:pt>
                <c:pt idx="7063">
                  <c:v>2.2678020770500003</c:v>
                </c:pt>
                <c:pt idx="7064">
                  <c:v>2.2675003415499999</c:v>
                </c:pt>
                <c:pt idx="7065">
                  <c:v>2.2671949160799998</c:v>
                </c:pt>
                <c:pt idx="7066">
                  <c:v>2.2668857664100002</c:v>
                </c:pt>
                <c:pt idx="7067">
                  <c:v>2.266572858</c:v>
                </c:pt>
                <c:pt idx="7068">
                  <c:v>2.2662561559499999</c:v>
                </c:pt>
                <c:pt idx="7069">
                  <c:v>2.26593562503</c:v>
                </c:pt>
                <c:pt idx="7070">
                  <c:v>2.2656112296300002</c:v>
                </c:pt>
                <c:pt idx="7071">
                  <c:v>2.26528293383</c:v>
                </c:pt>
                <c:pt idx="7072">
                  <c:v>2.2649507013100001</c:v>
                </c:pt>
                <c:pt idx="7073">
                  <c:v>2.26461449542</c:v>
                </c:pt>
                <c:pt idx="7074">
                  <c:v>2.2642742791599999</c:v>
                </c:pt>
                <c:pt idx="7075">
                  <c:v>2.2639300151500001</c:v>
                </c:pt>
                <c:pt idx="7076">
                  <c:v>2.2635816656299999</c:v>
                </c:pt>
                <c:pt idx="7077">
                  <c:v>2.2632291925199999</c:v>
                </c:pt>
                <c:pt idx="7078">
                  <c:v>2.2628725573200001</c:v>
                </c:pt>
                <c:pt idx="7079">
                  <c:v>2.2625117211900001</c:v>
                </c:pt>
                <c:pt idx="7080">
                  <c:v>2.2621466449100001</c:v>
                </c:pt>
                <c:pt idx="7081">
                  <c:v>2.2617772888699998</c:v>
                </c:pt>
                <c:pt idx="7082">
                  <c:v>2.2614036131000002</c:v>
                </c:pt>
                <c:pt idx="7083">
                  <c:v>2.2610255772199999</c:v>
                </c:pt>
                <c:pt idx="7084">
                  <c:v>2.26064314049</c:v>
                </c:pt>
                <c:pt idx="7085">
                  <c:v>2.2602562617799999</c:v>
                </c:pt>
                <c:pt idx="7086">
                  <c:v>2.2598648995500001</c:v>
                </c:pt>
                <c:pt idx="7087">
                  <c:v>2.2594690118799998</c:v>
                </c:pt>
                <c:pt idx="7088">
                  <c:v>2.2590685564599999</c:v>
                </c:pt>
                <c:pt idx="7089">
                  <c:v>2.25866349058</c:v>
                </c:pt>
                <c:pt idx="7090">
                  <c:v>2.2582537711100001</c:v>
                </c:pt>
                <c:pt idx="7091">
                  <c:v>2.2578393545300002</c:v>
                </c:pt>
                <c:pt idx="7092">
                  <c:v>2.2574201969200001</c:v>
                </c:pt>
                <c:pt idx="7093">
                  <c:v>2.2569962539400001</c:v>
                </c:pt>
                <c:pt idx="7094">
                  <c:v>2.2565674808399998</c:v>
                </c:pt>
                <c:pt idx="7095">
                  <c:v>2.2561338324499998</c:v>
                </c:pt>
                <c:pt idx="7096">
                  <c:v>2.2556952631799998</c:v>
                </c:pt>
                <c:pt idx="7097">
                  <c:v>2.2552517270300001</c:v>
                </c:pt>
                <c:pt idx="7098">
                  <c:v>2.2548031775699999</c:v>
                </c:pt>
                <c:pt idx="7099">
                  <c:v>2.2543495679299999</c:v>
                </c:pt>
                <c:pt idx="7100">
                  <c:v>2.25389085082</c:v>
                </c:pt>
                <c:pt idx="7101">
                  <c:v>2.2534269785299998</c:v>
                </c:pt>
                <c:pt idx="7102">
                  <c:v>2.25295790288</c:v>
                </c:pt>
                <c:pt idx="7103">
                  <c:v>2.2524835752699999</c:v>
                </c:pt>
                <c:pt idx="7104">
                  <c:v>2.2520039466499999</c:v>
                </c:pt>
                <c:pt idx="7105">
                  <c:v>2.25151896753</c:v>
                </c:pt>
                <c:pt idx="7106">
                  <c:v>2.25102858797</c:v>
                </c:pt>
                <c:pt idx="7107">
                  <c:v>2.2505327575600003</c:v>
                </c:pt>
                <c:pt idx="7108">
                  <c:v>2.25003142544</c:v>
                </c:pt>
                <c:pt idx="7109">
                  <c:v>2.2495245402899999</c:v>
                </c:pt>
                <c:pt idx="7110">
                  <c:v>2.2490120503399997</c:v>
                </c:pt>
                <c:pt idx="7111">
                  <c:v>2.24849390332</c:v>
                </c:pt>
                <c:pt idx="7112">
                  <c:v>2.2479700465199999</c:v>
                </c:pt>
                <c:pt idx="7113">
                  <c:v>2.2474404267199999</c:v>
                </c:pt>
                <c:pt idx="7114">
                  <c:v>2.24690499025</c:v>
                </c:pt>
                <c:pt idx="7115">
                  <c:v>2.2463636829399998</c:v>
                </c:pt>
                <c:pt idx="7116">
                  <c:v>2.24581645014</c:v>
                </c:pt>
                <c:pt idx="7117">
                  <c:v>2.2452632366900001</c:v>
                </c:pt>
                <c:pt idx="7118">
                  <c:v>2.2447039869599998</c:v>
                </c:pt>
                <c:pt idx="7119">
                  <c:v>2.2441386448</c:v>
                </c:pt>
                <c:pt idx="7120">
                  <c:v>2.2435671535699999</c:v>
                </c:pt>
                <c:pt idx="7121">
                  <c:v>2.2429894561000001</c:v>
                </c:pt>
                <c:pt idx="7122">
                  <c:v>2.2424054947299998</c:v>
                </c:pt>
                <c:pt idx="7123">
                  <c:v>2.2418152112600001</c:v>
                </c:pt>
                <c:pt idx="7124">
                  <c:v>2.2412185469899999</c:v>
                </c:pt>
                <c:pt idx="7125">
                  <c:v>2.2406154426699998</c:v>
                </c:pt>
                <c:pt idx="7126">
                  <c:v>2.2400058385300001</c:v>
                </c:pt>
                <c:pt idx="7127">
                  <c:v>2.2393896742699999</c:v>
                </c:pt>
                <c:pt idx="7128">
                  <c:v>2.2387668890299999</c:v>
                </c:pt>
                <c:pt idx="7129">
                  <c:v>2.2381374214100003</c:v>
                </c:pt>
                <c:pt idx="7130">
                  <c:v>2.23750120947</c:v>
                </c:pt>
                <c:pt idx="7131">
                  <c:v>2.2368581907</c:v>
                </c:pt>
                <c:pt idx="7132">
                  <c:v>2.2362083020300001</c:v>
                </c:pt>
                <c:pt idx="7133">
                  <c:v>2.2355514798300002</c:v>
                </c:pt>
                <c:pt idx="7134">
                  <c:v>2.23488765988</c:v>
                </c:pt>
                <c:pt idx="7135">
                  <c:v>2.2342167773999999</c:v>
                </c:pt>
                <c:pt idx="7136">
                  <c:v>2.2335387670200002</c:v>
                </c:pt>
                <c:pt idx="7137">
                  <c:v>2.2328535627699999</c:v>
                </c:pt>
                <c:pt idx="7138">
                  <c:v>2.2321610981000002</c:v>
                </c:pt>
                <c:pt idx="7139">
                  <c:v>2.2314613058399999</c:v>
                </c:pt>
                <c:pt idx="7140">
                  <c:v>2.2307541182400001</c:v>
                </c:pt>
                <c:pt idx="7141">
                  <c:v>2.2300394669000001</c:v>
                </c:pt>
                <c:pt idx="7142">
                  <c:v>2.2293172828399999</c:v>
                </c:pt>
                <c:pt idx="7143">
                  <c:v>2.2285874964300003</c:v>
                </c:pt>
                <c:pt idx="7144">
                  <c:v>2.2278500374000001</c:v>
                </c:pt>
                <c:pt idx="7145">
                  <c:v>2.22710483487</c:v>
                </c:pt>
                <c:pt idx="7146">
                  <c:v>2.2263518172900003</c:v>
                </c:pt>
                <c:pt idx="7147">
                  <c:v>2.22559091247</c:v>
                </c:pt>
                <c:pt idx="7148">
                  <c:v>2.22482204755</c:v>
                </c:pt>
                <c:pt idx="7149">
                  <c:v>2.2240451490199997</c:v>
                </c:pt>
                <c:pt idx="7150">
                  <c:v>2.2232601426800001</c:v>
                </c:pt>
                <c:pt idx="7151">
                  <c:v>2.2224669536799997</c:v>
                </c:pt>
                <c:pt idx="7152">
                  <c:v>2.2216655064499999</c:v>
                </c:pt>
                <c:pt idx="7153">
                  <c:v>2.2208557247499998</c:v>
                </c:pt>
                <c:pt idx="7154">
                  <c:v>2.2200375316200001</c:v>
                </c:pt>
                <c:pt idx="7155">
                  <c:v>2.21921084941</c:v>
                </c:pt>
                <c:pt idx="7156">
                  <c:v>2.2183755997299999</c:v>
                </c:pt>
                <c:pt idx="7157">
                  <c:v>2.2175317035000002</c:v>
                </c:pt>
                <c:pt idx="7158">
                  <c:v>2.2166790808800001</c:v>
                </c:pt>
                <c:pt idx="7159">
                  <c:v>2.2158176513000001</c:v>
                </c:pt>
                <c:pt idx="7160">
                  <c:v>2.2149473334600001</c:v>
                </c:pt>
                <c:pt idx="7161">
                  <c:v>2.2140680452599999</c:v>
                </c:pt>
                <c:pt idx="7162">
                  <c:v>2.2131797038900003</c:v>
                </c:pt>
                <c:pt idx="7163">
                  <c:v>2.2122822257300001</c:v>
                </c:pt>
                <c:pt idx="7164">
                  <c:v>2.2113755263999999</c:v>
                </c:pt>
                <c:pt idx="7165">
                  <c:v>2.2104595207299997</c:v>
                </c:pt>
                <c:pt idx="7166">
                  <c:v>2.2095341227400001</c:v>
                </c:pt>
                <c:pt idx="7167">
                  <c:v>2.2085992456499999</c:v>
                </c:pt>
                <c:pt idx="7168">
                  <c:v>2.20765480188</c:v>
                </c:pt>
                <c:pt idx="7169">
                  <c:v>2.2067007030100001</c:v>
                </c:pt>
                <c:pt idx="7170">
                  <c:v>2.20573685979</c:v>
                </c:pt>
                <c:pt idx="7171">
                  <c:v>2.2047631821400002</c:v>
                </c:pt>
                <c:pt idx="7172">
                  <c:v>2.2037795791299999</c:v>
                </c:pt>
                <c:pt idx="7173">
                  <c:v>2.2027859589499998</c:v>
                </c:pt>
                <c:pt idx="7174">
                  <c:v>2.20178222893</c:v>
                </c:pt>
                <c:pt idx="7175">
                  <c:v>2.2007682955400001</c:v>
                </c:pt>
                <c:pt idx="7176">
                  <c:v>2.1997440643499999</c:v>
                </c:pt>
                <c:pt idx="7177">
                  <c:v>2.19870944002</c:v>
                </c:pt>
                <c:pt idx="7178">
                  <c:v>2.19766432633</c:v>
                </c:pt>
                <c:pt idx="7179">
                  <c:v>2.1966086261100002</c:v>
                </c:pt>
                <c:pt idx="7180">
                  <c:v>2.1955422413000001</c:v>
                </c:pt>
                <c:pt idx="7181">
                  <c:v>2.1944650728699999</c:v>
                </c:pt>
                <c:pt idx="7182">
                  <c:v>2.1933770208699999</c:v>
                </c:pt>
                <c:pt idx="7183">
                  <c:v>2.19227798438</c:v>
                </c:pt>
                <c:pt idx="7184">
                  <c:v>2.1911678615100003</c:v>
                </c:pt>
                <c:pt idx="7185">
                  <c:v>2.1900465493999999</c:v>
                </c:pt>
                <c:pt idx="7186">
                  <c:v>2.1889139442000003</c:v>
                </c:pt>
                <c:pt idx="7187">
                  <c:v>2.18776994106</c:v>
                </c:pt>
                <c:pt idx="7188">
                  <c:v>2.18661443413</c:v>
                </c:pt>
                <c:pt idx="7189">
                  <c:v>2.1854473165199999</c:v>
                </c:pt>
                <c:pt idx="7190">
                  <c:v>2.1842684803400001</c:v>
                </c:pt>
                <c:pt idx="7191">
                  <c:v>2.18307781664</c:v>
                </c:pt>
                <c:pt idx="7192">
                  <c:v>2.1818752154099998</c:v>
                </c:pt>
                <c:pt idx="7193">
                  <c:v>2.1806605655999998</c:v>
                </c:pt>
                <c:pt idx="7194">
                  <c:v>2.1794337550700003</c:v>
                </c:pt>
                <c:pt idx="7195">
                  <c:v>2.1781946705999999</c:v>
                </c:pt>
                <c:pt idx="7196">
                  <c:v>2.17694319788</c:v>
                </c:pt>
                <c:pt idx="7197">
                  <c:v>2.1756792214699998</c:v>
                </c:pt>
                <c:pt idx="7198">
                  <c:v>2.1744026248399999</c:v>
                </c:pt>
                <c:pt idx="7199">
                  <c:v>2.1731132903199999</c:v>
                </c:pt>
                <c:pt idx="7200">
                  <c:v>2.1718110990900001</c:v>
                </c:pt>
                <c:pt idx="7201">
                  <c:v>2.1704959311800001</c:v>
                </c:pt>
                <c:pt idx="7202">
                  <c:v>2.1691676654700003</c:v>
                </c:pt>
                <c:pt idx="7203">
                  <c:v>2.16782617965</c:v>
                </c:pt>
                <c:pt idx="7204">
                  <c:v>2.1664713502199997</c:v>
                </c:pt>
                <c:pt idx="7205">
                  <c:v>2.1651030524800001</c:v>
                </c:pt>
                <c:pt idx="7206">
                  <c:v>2.1637211605499997</c:v>
                </c:pt>
                <c:pt idx="7207">
                  <c:v>2.16232554727</c:v>
                </c:pt>
                <c:pt idx="7208">
                  <c:v>2.1609160843000002</c:v>
                </c:pt>
                <c:pt idx="7209">
                  <c:v>2.15949264202</c:v>
                </c:pt>
                <c:pt idx="7210">
                  <c:v>2.1580550895699999</c:v>
                </c:pt>
                <c:pt idx="7211">
                  <c:v>2.15660329479</c:v>
                </c:pt>
                <c:pt idx="7212">
                  <c:v>2.1551371242799999</c:v>
                </c:pt>
                <c:pt idx="7213">
                  <c:v>2.1536564433000001</c:v>
                </c:pt>
                <c:pt idx="7214">
                  <c:v>2.1521611158499998</c:v>
                </c:pt>
                <c:pt idx="7215">
                  <c:v>2.1506510045699998</c:v>
                </c:pt>
                <c:pt idx="7216">
                  <c:v>2.1491259707900001</c:v>
                </c:pt>
                <c:pt idx="7217">
                  <c:v>2.1475858744899998</c:v>
                </c:pt>
                <c:pt idx="7218">
                  <c:v>2.1460305742900001</c:v>
                </c:pt>
                <c:pt idx="7219">
                  <c:v>2.1444599274699998</c:v>
                </c:pt>
                <c:pt idx="7220">
                  <c:v>2.1428737898799999</c:v>
                </c:pt>
                <c:pt idx="7221">
                  <c:v>2.1412720160200003</c:v>
                </c:pt>
                <c:pt idx="7222">
                  <c:v>2.13965445897</c:v>
                </c:pt>
                <c:pt idx="7223">
                  <c:v>2.1380209703999999</c:v>
                </c:pt>
                <c:pt idx="7224">
                  <c:v>2.1363714005299999</c:v>
                </c:pt>
                <c:pt idx="7225">
                  <c:v>2.1347055981600001</c:v>
                </c:pt>
                <c:pt idx="7226">
                  <c:v>2.1330234106399999</c:v>
                </c:pt>
                <c:pt idx="7227">
                  <c:v>2.13132468383</c:v>
                </c:pt>
                <c:pt idx="7228">
                  <c:v>2.1296092621299998</c:v>
                </c:pt>
                <c:pt idx="7229">
                  <c:v>2.1278769884499997</c:v>
                </c:pt>
                <c:pt idx="7230">
                  <c:v>2.12612770419</c:v>
                </c:pt>
                <c:pt idx="7231">
                  <c:v>2.1243612492300001</c:v>
                </c:pt>
                <c:pt idx="7232">
                  <c:v>2.1225774619500002</c:v>
                </c:pt>
                <c:pt idx="7233">
                  <c:v>2.1207761791499999</c:v>
                </c:pt>
                <c:pt idx="7234">
                  <c:v>2.11895723612</c:v>
                </c:pt>
                <c:pt idx="7235">
                  <c:v>2.1171204665499999</c:v>
                </c:pt>
                <c:pt idx="7236">
                  <c:v>2.1152657025899999</c:v>
                </c:pt>
                <c:pt idx="7237">
                  <c:v>2.1133927747800003</c:v>
                </c:pt>
                <c:pt idx="7238">
                  <c:v>2.1115015120699998</c:v>
                </c:pt>
                <c:pt idx="7239">
                  <c:v>2.1095917417800001</c:v>
                </c:pt>
                <c:pt idx="7240">
                  <c:v>2.10766328964</c:v>
                </c:pt>
                <c:pt idx="7241">
                  <c:v>2.1057159797200002</c:v>
                </c:pt>
                <c:pt idx="7242">
                  <c:v>2.1037496344600002</c:v>
                </c:pt>
                <c:pt idx="7243">
                  <c:v>2.1017640746300001</c:v>
                </c:pt>
                <c:pt idx="7244">
                  <c:v>2.0997591193499998</c:v>
                </c:pt>
                <c:pt idx="7245">
                  <c:v>2.0977345860200001</c:v>
                </c:pt>
                <c:pt idx="7246">
                  <c:v>2.0956902903999999</c:v>
                </c:pt>
                <c:pt idx="7247">
                  <c:v>2.0936260465099998</c:v>
                </c:pt>
                <c:pt idx="7248">
                  <c:v>2.09154166666</c:v>
                </c:pt>
                <c:pt idx="7249">
                  <c:v>2.0894369614600001</c:v>
                </c:pt>
                <c:pt idx="7250">
                  <c:v>2.0873117397700001</c:v>
                </c:pt>
                <c:pt idx="7251">
                  <c:v>2.0851658086800002</c:v>
                </c:pt>
                <c:pt idx="7252">
                  <c:v>2.0829989735600001</c:v>
                </c:pt>
                <c:pt idx="7253">
                  <c:v>2.0808110379999998</c:v>
                </c:pt>
                <c:pt idx="7254">
                  <c:v>2.0786018037999998</c:v>
                </c:pt>
                <c:pt idx="7255">
                  <c:v>2.0763710709800001</c:v>
                </c:pt>
                <c:pt idx="7256">
                  <c:v>2.0741186377700003</c:v>
                </c:pt>
                <c:pt idx="7257">
                  <c:v>2.07184430058</c:v>
                </c:pt>
                <c:pt idx="7258">
                  <c:v>2.0695478540200001</c:v>
                </c:pt>
                <c:pt idx="7259">
                  <c:v>2.0672290908599997</c:v>
                </c:pt>
                <c:pt idx="7260">
                  <c:v>2.0648878020299999</c:v>
                </c:pt>
                <c:pt idx="7261">
                  <c:v>2.06252377663</c:v>
                </c:pt>
                <c:pt idx="7262">
                  <c:v>2.0601368018900001</c:v>
                </c:pt>
                <c:pt idx="7263">
                  <c:v>2.05772666319</c:v>
                </c:pt>
                <c:pt idx="7264">
                  <c:v>2.0552931440399997</c:v>
                </c:pt>
                <c:pt idx="7265">
                  <c:v>2.05283602606</c:v>
                </c:pt>
                <c:pt idx="7266">
                  <c:v>2.050355089</c:v>
                </c:pt>
                <c:pt idx="7267">
                  <c:v>2.0478501106900002</c:v>
                </c:pt>
                <c:pt idx="7268">
                  <c:v>2.04532086709</c:v>
                </c:pt>
                <c:pt idx="7269">
                  <c:v>2.0427671322299998</c:v>
                </c:pt>
                <c:pt idx="7270">
                  <c:v>2.0401886782299998</c:v>
                </c:pt>
                <c:pt idx="7271">
                  <c:v>2.0375852752900001</c:v>
                </c:pt>
                <c:pt idx="7272">
                  <c:v>2.0349566916900002</c:v>
                </c:pt>
                <c:pt idx="7273">
                  <c:v>2.0323026937500002</c:v>
                </c:pt>
                <c:pt idx="7274">
                  <c:v>2.0296230458900002</c:v>
                </c:pt>
                <c:pt idx="7275">
                  <c:v>2.0269175105400001</c:v>
                </c:pt>
                <c:pt idx="7276">
                  <c:v>2.0241858482200001</c:v>
                </c:pt>
                <c:pt idx="7277">
                  <c:v>2.0214278174800002</c:v>
                </c:pt>
                <c:pt idx="7278">
                  <c:v>2.0186431749100002</c:v>
                </c:pt>
                <c:pt idx="7279">
                  <c:v>2.0158316751500003</c:v>
                </c:pt>
                <c:pt idx="7280">
                  <c:v>2.0129930708599999</c:v>
                </c:pt>
                <c:pt idx="7281">
                  <c:v>2.0101271127399998</c:v>
                </c:pt>
                <c:pt idx="7282">
                  <c:v>2.00723354954</c:v>
                </c:pt>
                <c:pt idx="7283">
                  <c:v>2.004312128</c:v>
                </c:pt>
                <c:pt idx="7284">
                  <c:v>2.0013625929200001</c:v>
                </c:pt>
                <c:pt idx="7285">
                  <c:v>1.9983846871200002</c:v>
                </c:pt>
                <c:pt idx="7286">
                  <c:v>1.99537815144</c:v>
                </c:pt>
                <c:pt idx="7287">
                  <c:v>1.9923427247500001</c:v>
                </c:pt>
                <c:pt idx="7288">
                  <c:v>1.98927814394</c:v>
                </c:pt>
                <c:pt idx="7289">
                  <c:v>1.9861841439299999</c:v>
                </c:pt>
                <c:pt idx="7290">
                  <c:v>1.9830604576900002</c:v>
                </c:pt>
                <c:pt idx="7291">
                  <c:v>1.97990681621</c:v>
                </c:pt>
                <c:pt idx="7292">
                  <c:v>1.97672294851</c:v>
                </c:pt>
                <c:pt idx="7293">
                  <c:v>1.97350858164</c:v>
                </c:pt>
                <c:pt idx="7294">
                  <c:v>1.9702634407299999</c:v>
                </c:pt>
                <c:pt idx="7295">
                  <c:v>1.96698724893</c:v>
                </c:pt>
                <c:pt idx="7296">
                  <c:v>1.96367972745</c:v>
                </c:pt>
                <c:pt idx="7297">
                  <c:v>1.96034059557</c:v>
                </c:pt>
                <c:pt idx="7298">
                  <c:v>1.9569695706300001</c:v>
                </c:pt>
                <c:pt idx="7299">
                  <c:v>1.9535663680600002</c:v>
                </c:pt>
                <c:pt idx="7300">
                  <c:v>1.95013070134</c:v>
                </c:pt>
                <c:pt idx="7301">
                  <c:v>1.9466622820899999</c:v>
                </c:pt>
                <c:pt idx="7302">
                  <c:v>1.9431608200200001</c:v>
                </c:pt>
                <c:pt idx="7303">
                  <c:v>1.93962602293</c:v>
                </c:pt>
                <c:pt idx="7304">
                  <c:v>1.93605759678</c:v>
                </c:pt>
                <c:pt idx="7305">
                  <c:v>1.9324552456699999</c:v>
                </c:pt>
                <c:pt idx="7306">
                  <c:v>1.9288186718399998</c:v>
                </c:pt>
                <c:pt idx="7307">
                  <c:v>1.9251475757000001</c:v>
                </c:pt>
                <c:pt idx="7308">
                  <c:v>1.92144165585</c:v>
                </c:pt>
                <c:pt idx="7309">
                  <c:v>1.91770060911</c:v>
                </c:pt>
                <c:pt idx="7310">
                  <c:v>1.9139241304999999</c:v>
                </c:pt>
                <c:pt idx="7311">
                  <c:v>1.91011191328</c:v>
                </c:pt>
                <c:pt idx="7312">
                  <c:v>1.90626364897</c:v>
                </c:pt>
                <c:pt idx="7313">
                  <c:v>1.9023790273899999</c:v>
                </c:pt>
                <c:pt idx="7314">
                  <c:v>1.8984577366299999</c:v>
                </c:pt>
                <c:pt idx="7315">
                  <c:v>1.8944994631200001</c:v>
                </c:pt>
                <c:pt idx="7316">
                  <c:v>1.8905038916600001</c:v>
                </c:pt>
                <c:pt idx="7317">
                  <c:v>1.8864707053999998</c:v>
                </c:pt>
                <c:pt idx="7318">
                  <c:v>1.8823995858999998</c:v>
                </c:pt>
                <c:pt idx="7319">
                  <c:v>1.8782902131500001</c:v>
                </c:pt>
                <c:pt idx="7320">
                  <c:v>1.87414226561</c:v>
                </c:pt>
                <c:pt idx="7321">
                  <c:v>1.8699554202100002</c:v>
                </c:pt>
                <c:pt idx="7322">
                  <c:v>1.8657293524299998</c:v>
                </c:pt>
                <c:pt idx="7323">
                  <c:v>1.8614637362900002</c:v>
                </c:pt>
                <c:pt idx="7324">
                  <c:v>1.8571582444099999</c:v>
                </c:pt>
                <c:pt idx="7325">
                  <c:v>1.85281254803</c:v>
                </c:pt>
                <c:pt idx="7326">
                  <c:v>1.8484263170700002</c:v>
                </c:pt>
                <c:pt idx="7327">
                  <c:v>1.84399922015</c:v>
                </c:pt>
                <c:pt idx="7328">
                  <c:v>1.83953092463</c:v>
                </c:pt>
                <c:pt idx="7329">
                  <c:v>1.8350210966700002</c:v>
                </c:pt>
                <c:pt idx="7330">
                  <c:v>1.83046940127</c:v>
                </c:pt>
                <c:pt idx="7331">
                  <c:v>1.82587550228</c:v>
                </c:pt>
                <c:pt idx="7332">
                  <c:v>1.8212390625099999</c:v>
                </c:pt>
                <c:pt idx="7333">
                  <c:v>1.8165597437500001</c:v>
                </c:pt>
                <c:pt idx="7334">
                  <c:v>1.8118372067799999</c:v>
                </c:pt>
                <c:pt idx="7335">
                  <c:v>1.8070711115</c:v>
                </c:pt>
                <c:pt idx="7336">
                  <c:v>1.8022611169199998</c:v>
                </c:pt>
                <c:pt idx="7337">
                  <c:v>1.7974068812699999</c:v>
                </c:pt>
                <c:pt idx="7338">
                  <c:v>1.792508062</c:v>
                </c:pt>
                <c:pt idx="7339">
                  <c:v>1.7875643158899999</c:v>
                </c:pt>
                <c:pt idx="7340">
                  <c:v>1.7825752990800001</c:v>
                </c:pt>
                <c:pt idx="7341">
                  <c:v>1.77754066717</c:v>
                </c:pt>
                <c:pt idx="7342">
                  <c:v>1.7724600752500002</c:v>
                </c:pt>
                <c:pt idx="7343">
                  <c:v>1.7673331779599999</c:v>
                </c:pt>
                <c:pt idx="7344">
                  <c:v>1.7621596296300002</c:v>
                </c:pt>
                <c:pt idx="7345">
                  <c:v>1.7569390842699999</c:v>
                </c:pt>
                <c:pt idx="7346">
                  <c:v>1.75167119568</c:v>
                </c:pt>
                <c:pt idx="7347">
                  <c:v>1.7463556175400001</c:v>
                </c:pt>
                <c:pt idx="7348">
                  <c:v>1.7409920034800002</c:v>
                </c:pt>
                <c:pt idx="7349">
                  <c:v>1.7355800071499998</c:v>
                </c:pt>
                <c:pt idx="7350">
                  <c:v>1.73011928229</c:v>
                </c:pt>
                <c:pt idx="7351">
                  <c:v>1.72460948287</c:v>
                </c:pt>
                <c:pt idx="7352">
                  <c:v>1.71905026313</c:v>
                </c:pt>
                <c:pt idx="7353">
                  <c:v>1.7134412776900001</c:v>
                </c:pt>
                <c:pt idx="7354">
                  <c:v>1.7077821816100001</c:v>
                </c:pt>
                <c:pt idx="7355">
                  <c:v>1.7020726305599998</c:v>
                </c:pt>
                <c:pt idx="7356">
                  <c:v>1.6963122808400002</c:v>
                </c:pt>
                <c:pt idx="7357">
                  <c:v>1.6905007895099999</c:v>
                </c:pt>
                <c:pt idx="7358">
                  <c:v>1.6846378145099998</c:v>
                </c:pt>
                <c:pt idx="7359">
                  <c:v>1.6787230147500001</c:v>
                </c:pt>
                <c:pt idx="7360">
                  <c:v>1.6727560502000001</c:v>
                </c:pt>
                <c:pt idx="7361">
                  <c:v>1.66673658203</c:v>
                </c:pt>
                <c:pt idx="7362">
                  <c:v>1.6606642726999998</c:v>
                </c:pt>
                <c:pt idx="7363">
                  <c:v>1.6545387861</c:v>
                </c:pt>
                <c:pt idx="7364">
                  <c:v>1.64835978765</c:v>
                </c:pt>
                <c:pt idx="7365">
                  <c:v>1.64212694441</c:v>
                </c:pt>
                <c:pt idx="7366">
                  <c:v>1.63583992523</c:v>
                </c:pt>
                <c:pt idx="7367">
                  <c:v>1.6294984008700002</c:v>
                </c:pt>
                <c:pt idx="7368">
                  <c:v>1.6231020441000001</c:v>
                </c:pt>
                <c:pt idx="7369">
                  <c:v>1.6166505298800002</c:v>
                </c:pt>
                <c:pt idx="7370">
                  <c:v>1.61014353546</c:v>
                </c:pt>
                <c:pt idx="7371">
                  <c:v>1.60358074049</c:v>
                </c:pt>
                <c:pt idx="7372">
                  <c:v>1.5969618272499999</c:v>
                </c:pt>
                <c:pt idx="7373">
                  <c:v>1.5902864806900001</c:v>
                </c:pt>
                <c:pt idx="7374">
                  <c:v>1.5835543886499999</c:v>
                </c:pt>
                <c:pt idx="7375">
                  <c:v>1.57676524194</c:v>
                </c:pt>
                <c:pt idx="7376">
                  <c:v>1.5699187345699999</c:v>
                </c:pt>
                <c:pt idx="7377">
                  <c:v>1.5630145638199999</c:v>
                </c:pt>
                <c:pt idx="7378">
                  <c:v>1.5560524304600001</c:v>
                </c:pt>
                <c:pt idx="7379">
                  <c:v>1.5490320388800001</c:v>
                </c:pt>
                <c:pt idx="7380">
                  <c:v>1.5419530972300002</c:v>
                </c:pt>
                <c:pt idx="7381">
                  <c:v>1.5348153176400001</c:v>
                </c:pt>
                <c:pt idx="7382">
                  <c:v>1.5276184163100002</c:v>
                </c:pt>
                <c:pt idx="7383">
                  <c:v>1.5203621137600001</c:v>
                </c:pt>
                <c:pt idx="7384">
                  <c:v>1.51304613493</c:v>
                </c:pt>
                <c:pt idx="7385">
                  <c:v>1.5056702093800001</c:v>
                </c:pt>
                <c:pt idx="7386">
                  <c:v>1.4982340715</c:v>
                </c:pt>
                <c:pt idx="7387">
                  <c:v>1.4907374606199999</c:v>
                </c:pt>
                <c:pt idx="7388">
                  <c:v>1.48318012124</c:v>
                </c:pt>
                <c:pt idx="7389">
                  <c:v>1.47556180319</c:v>
                </c:pt>
                <c:pt idx="7390">
                  <c:v>1.46788226184</c:v>
                </c:pt>
                <c:pt idx="7391">
                  <c:v>1.46014125824</c:v>
                </c:pt>
                <c:pt idx="7392">
                  <c:v>1.4523385593699998</c:v>
                </c:pt>
                <c:pt idx="7393">
                  <c:v>1.44447393828</c:v>
                </c:pt>
                <c:pt idx="7394">
                  <c:v>1.4365471742899998</c:v>
                </c:pt>
                <c:pt idx="7395">
                  <c:v>1.4285580532200002</c:v>
                </c:pt>
                <c:pt idx="7396">
                  <c:v>1.42050636755</c:v>
                </c:pt>
                <c:pt idx="7397">
                  <c:v>1.4123919166300001</c:v>
                </c:pt>
                <c:pt idx="7398">
                  <c:v>1.4042145069</c:v>
                </c:pt>
                <c:pt idx="7399">
                  <c:v>1.3959739520400001</c:v>
                </c:pt>
                <c:pt idx="7400">
                  <c:v>1.38767007323</c:v>
                </c:pt>
                <c:pt idx="7401">
                  <c:v>1.3793026993199999</c:v>
                </c:pt>
                <c:pt idx="7402">
                  <c:v>1.3708716670699999</c:v>
                </c:pt>
                <c:pt idx="7403">
                  <c:v>1.36237682129</c:v>
                </c:pt>
                <c:pt idx="7404">
                  <c:v>1.3538180151399999</c:v>
                </c:pt>
                <c:pt idx="7405">
                  <c:v>1.3451951102500002</c:v>
                </c:pt>
                <c:pt idx="7406">
                  <c:v>1.3365079769999999</c:v>
                </c:pt>
                <c:pt idx="7407">
                  <c:v>1.32775649468</c:v>
                </c:pt>
                <c:pt idx="7408">
                  <c:v>1.3189405517399999</c:v>
                </c:pt>
                <c:pt idx="7409">
                  <c:v>1.31006004596</c:v>
                </c:pt>
                <c:pt idx="7410">
                  <c:v>1.3011148847199998</c:v>
                </c:pt>
                <c:pt idx="7411">
                  <c:v>1.2921049851599999</c:v>
                </c:pt>
                <c:pt idx="7412">
                  <c:v>1.2830302743899999</c:v>
                </c:pt>
                <c:pt idx="7413">
                  <c:v>1.27389068975</c:v>
                </c:pt>
                <c:pt idx="7414">
                  <c:v>1.2646861789999999</c:v>
                </c:pt>
                <c:pt idx="7415">
                  <c:v>1.2554167004900001</c:v>
                </c:pt>
                <c:pt idx="7416">
                  <c:v>1.24608222343</c:v>
                </c:pt>
                <c:pt idx="7417">
                  <c:v>1.2366827280799999</c:v>
                </c:pt>
                <c:pt idx="7418">
                  <c:v>1.2272182059300001</c:v>
                </c:pt>
                <c:pt idx="7419">
                  <c:v>1.2176886599600001</c:v>
                </c:pt>
                <c:pt idx="7420">
                  <c:v>1.20809410479</c:v>
                </c:pt>
                <c:pt idx="7421">
                  <c:v>1.1984345669200001</c:v>
                </c:pt>
                <c:pt idx="7422">
                  <c:v>1.1887100849399999</c:v>
                </c:pt>
                <c:pt idx="7423">
                  <c:v>1.1789207097000001</c:v>
                </c:pt>
                <c:pt idx="7424">
                  <c:v>1.1690665045399999</c:v>
                </c:pt>
                <c:pt idx="7425">
                  <c:v>1.15914754544</c:v>
                </c:pt>
                <c:pt idx="7426">
                  <c:v>1.14916392129</c:v>
                </c:pt>
                <c:pt idx="7427">
                  <c:v>1.13911573399</c:v>
                </c:pt>
                <c:pt idx="7428">
                  <c:v>1.1290030987299999</c:v>
                </c:pt>
                <c:pt idx="7429">
                  <c:v>1.11882614409</c:v>
                </c:pt>
                <c:pt idx="7430">
                  <c:v>1.1085850122799998</c:v>
                </c:pt>
                <c:pt idx="7431">
                  <c:v>1.0982798593</c:v>
                </c:pt>
                <c:pt idx="7432">
                  <c:v>1.0879108551199999</c:v>
                </c:pt>
                <c:pt idx="7433">
                  <c:v>1.07747818382</c:v>
                </c:pt>
                <c:pt idx="7434">
                  <c:v>1.0669820438000002</c:v>
                </c:pt>
                <c:pt idx="7435">
                  <c:v>1.0564226479100001</c:v>
                </c:pt>
                <c:pt idx="7436">
                  <c:v>1.0458002236299999</c:v>
                </c:pt>
                <c:pt idx="7437">
                  <c:v>1.03511501319</c:v>
                </c:pt>
                <c:pt idx="7438">
                  <c:v>1.02436727375</c:v>
                </c:pt>
                <c:pt idx="7439">
                  <c:v>1.0135572775100001</c:v>
                </c:pt>
                <c:pt idx="7440">
                  <c:v>1.0026853118699999</c:v>
                </c:pt>
                <c:pt idx="7441">
                  <c:v>0.99175167954800003</c:v>
                </c:pt>
                <c:pt idx="7442">
                  <c:v>0.98075669870400006</c:v>
                </c:pt>
                <c:pt idx="7443">
                  <c:v>0.969700703055</c:v>
                </c:pt>
                <c:pt idx="7444">
                  <c:v>0.958584041986</c:v>
                </c:pt>
                <c:pt idx="7445">
                  <c:v>0.94740708065400003</c:v>
                </c:pt>
                <c:pt idx="7446">
                  <c:v>0.936170200083</c:v>
                </c:pt>
                <c:pt idx="7447">
                  <c:v>0.92487379725399999</c:v>
                </c:pt>
                <c:pt idx="7448">
                  <c:v>0.91351828518199996</c:v>
                </c:pt>
                <c:pt idx="7449">
                  <c:v>0.90210409299700001</c:v>
                </c:pt>
                <c:pt idx="7450">
                  <c:v>0.89063166599999999</c:v>
                </c:pt>
                <c:pt idx="7451">
                  <c:v>0.87910146572699999</c:v>
                </c:pt>
                <c:pt idx="7452">
                  <c:v>0.86751396999600006</c:v>
                </c:pt>
                <c:pt idx="7453">
                  <c:v>0.855869672947</c:v>
                </c:pt>
                <c:pt idx="7454">
                  <c:v>0.84416908507299993</c:v>
                </c:pt>
                <c:pt idx="7455">
                  <c:v>0.832412733244</c:v>
                </c:pt>
                <c:pt idx="7456">
                  <c:v>0.82060116072</c:v>
                </c:pt>
                <c:pt idx="7457">
                  <c:v>0.80873492715299999</c:v>
                </c:pt>
                <c:pt idx="7458">
                  <c:v>0.79681460858799991</c:v>
                </c:pt>
                <c:pt idx="7459">
                  <c:v>0.78484079743799995</c:v>
                </c:pt>
                <c:pt idx="7460">
                  <c:v>0.77281410246999993</c:v>
                </c:pt>
                <c:pt idx="7461">
                  <c:v>0.76073514876299997</c:v>
                </c:pt>
                <c:pt idx="7462">
                  <c:v>0.7486045776650001</c:v>
                </c:pt>
                <c:pt idx="7463">
                  <c:v>0.7364230467420001</c:v>
                </c:pt>
                <c:pt idx="7464">
                  <c:v>0.72419122970600003</c:v>
                </c:pt>
                <c:pt idx="7465">
                  <c:v>0.71190981634400008</c:v>
                </c:pt>
                <c:pt idx="7466">
                  <c:v>0.69957951243299998</c:v>
                </c:pt>
                <c:pt idx="7467">
                  <c:v>0.68720103963900003</c:v>
                </c:pt>
                <c:pt idx="7468">
                  <c:v>0.67477513541299994</c:v>
                </c:pt>
                <c:pt idx="7469">
                  <c:v>0.66230255286900008</c:v>
                </c:pt>
                <c:pt idx="7470">
                  <c:v>0.64978406066100003</c:v>
                </c:pt>
                <c:pt idx="7471">
                  <c:v>0.63722044283899992</c:v>
                </c:pt>
                <c:pt idx="7472">
                  <c:v>0.62461249869699997</c:v>
                </c:pt>
                <c:pt idx="7473">
                  <c:v>0.61196104261600004</c:v>
                </c:pt>
                <c:pt idx="7474">
                  <c:v>0.59926690388899995</c:v>
                </c:pt>
                <c:pt idx="7475">
                  <c:v>0.58653092653600003</c:v>
                </c:pt>
                <c:pt idx="7476">
                  <c:v>0.57375396911599996</c:v>
                </c:pt>
                <c:pt idx="7477">
                  <c:v>0.56093690451199996</c:v>
                </c:pt>
                <c:pt idx="7478">
                  <c:v>0.54808061972700006</c:v>
                </c:pt>
                <c:pt idx="7479">
                  <c:v>0.53518601564800006</c:v>
                </c:pt>
                <c:pt idx="7480">
                  <c:v>0.52225400681300005</c:v>
                </c:pt>
                <c:pt idx="7481">
                  <c:v>0.50928552116299997</c:v>
                </c:pt>
                <c:pt idx="7482">
                  <c:v>0.49628149978499997</c:v>
                </c:pt>
                <c:pt idx="7483">
                  <c:v>0.48324289663999997</c:v>
                </c:pt>
                <c:pt idx="7484">
                  <c:v>0.47017067828899994</c:v>
                </c:pt>
                <c:pt idx="7485">
                  <c:v>0.45706582359999998</c:v>
                </c:pt>
                <c:pt idx="7486">
                  <c:v>0.44392932345299996</c:v>
                </c:pt>
                <c:pt idx="7487">
                  <c:v>0.43076218042800002</c:v>
                </c:pt>
                <c:pt idx="7488">
                  <c:v>0.41756540849099999</c:v>
                </c:pt>
                <c:pt idx="7489">
                  <c:v>0.40434003266500002</c:v>
                </c:pt>
                <c:pt idx="7490">
                  <c:v>0.39108708869100001</c:v>
                </c:pt>
                <c:pt idx="7491">
                  <c:v>0.37780762268799994</c:v>
                </c:pt>
                <c:pt idx="7492">
                  <c:v>0.36450269079399999</c:v>
                </c:pt>
                <c:pt idx="7493">
                  <c:v>0.35117335880699996</c:v>
                </c:pt>
                <c:pt idx="7494">
                  <c:v>0.33782070181400004</c:v>
                </c:pt>
                <c:pt idx="7495">
                  <c:v>0.32444580380999999</c:v>
                </c:pt>
                <c:pt idx="7496">
                  <c:v>0.31104975731500001</c:v>
                </c:pt>
                <c:pt idx="7497">
                  <c:v>0.29763366297900001</c:v>
                </c:pt>
                <c:pt idx="7498">
                  <c:v>0.28419862918100003</c:v>
                </c:pt>
                <c:pt idx="7499">
                  <c:v>0.27074577162499996</c:v>
                </c:pt>
                <c:pt idx="7500">
                  <c:v>0.25727621292199998</c:v>
                </c:pt>
                <c:pt idx="7501">
                  <c:v>0.243791082174</c:v>
                </c:pt>
                <c:pt idx="7502">
                  <c:v>0.23029151454899999</c:v>
                </c:pt>
                <c:pt idx="7503">
                  <c:v>0.21677865084799999</c:v>
                </c:pt>
                <c:pt idx="7504">
                  <c:v>0.20325363707000002</c:v>
                </c:pt>
                <c:pt idx="7505">
                  <c:v>0.189717623976</c:v>
                </c:pt>
                <c:pt idx="7506">
                  <c:v>0.176171766639</c:v>
                </c:pt>
                <c:pt idx="7507">
                  <c:v>0.16261722400099998</c:v>
                </c:pt>
                <c:pt idx="7508">
                  <c:v>0.14905515841600001</c:v>
                </c:pt>
                <c:pt idx="7509">
                  <c:v>0.13548673520400001</c:v>
                </c:pt>
                <c:pt idx="7510">
                  <c:v>0.121913122183</c:v>
                </c:pt>
                <c:pt idx="7511">
                  <c:v>0.10833548921900001</c:v>
                </c:pt>
                <c:pt idx="7512">
                  <c:v>9.4755007761200008E-2</c:v>
                </c:pt>
                <c:pt idx="7513">
                  <c:v>8.1172850377800004E-2</c:v>
                </c:pt>
                <c:pt idx="7514">
                  <c:v>6.7590190076000006E-2</c:v>
                </c:pt>
                <c:pt idx="7515">
                  <c:v>5.4008196339100006E-2</c:v>
                </c:pt>
                <c:pt idx="7516">
                  <c:v>4.0428035278600005E-2</c:v>
                </c:pt>
                <c:pt idx="7517">
                  <c:v>2.6850872184899999E-2</c:v>
                </c:pt>
                <c:pt idx="7518">
                  <c:v>1.3277871165699999E-2</c:v>
                </c:pt>
                <c:pt idx="7519">
                  <c:v>-2.8980531000000003E-4</c:v>
                </c:pt>
                <c:pt idx="7520">
                  <c:v>-1.38509968672E-2</c:v>
                </c:pt>
                <c:pt idx="7521">
                  <c:v>-2.74045456771E-2</c:v>
                </c:pt>
                <c:pt idx="7522">
                  <c:v>-4.0949296907799998E-2</c:v>
                </c:pt>
                <c:pt idx="7523">
                  <c:v>-5.4484099172500002E-2</c:v>
                </c:pt>
                <c:pt idx="7524">
                  <c:v>-6.8007804973700001E-2</c:v>
                </c:pt>
                <c:pt idx="7525">
                  <c:v>-8.1519271145299999E-2</c:v>
                </c:pt>
                <c:pt idx="7526">
                  <c:v>-9.5017359289799999E-2</c:v>
                </c:pt>
                <c:pt idx="7527">
                  <c:v>-0.10850093621199999</c:v>
                </c:pt>
                <c:pt idx="7528">
                  <c:v>-0.12196887434600001</c:v>
                </c:pt>
                <c:pt idx="7529">
                  <c:v>-0.13542005218299999</c:v>
                </c:pt>
                <c:pt idx="7530">
                  <c:v>-0.14885335468700001</c:v>
                </c:pt>
                <c:pt idx="7531">
                  <c:v>-0.16226767370800002</c:v>
                </c:pt>
                <c:pt idx="7532">
                  <c:v>-0.17566190838899998</c:v>
                </c:pt>
                <c:pt idx="7533">
                  <c:v>-0.18903496556899999</c:v>
                </c:pt>
                <c:pt idx="7534">
                  <c:v>-0.20238576017300003</c:v>
                </c:pt>
                <c:pt idx="7535">
                  <c:v>-0.215713215604</c:v>
                </c:pt>
                <c:pt idx="7536">
                  <c:v>-0.22901626411999998</c:v>
                </c:pt>
                <c:pt idx="7537">
                  <c:v>-0.24229384720799998</c:v>
                </c:pt>
                <c:pt idx="7538">
                  <c:v>-0.25554491594600004</c:v>
                </c:pt>
                <c:pt idx="7539">
                  <c:v>-0.268768431365</c:v>
                </c:pt>
                <c:pt idx="7540">
                  <c:v>-0.28196336479200002</c:v>
                </c:pt>
                <c:pt idx="7541">
                  <c:v>-0.29512869819400001</c:v>
                </c:pt>
                <c:pt idx="7542">
                  <c:v>-0.30826342450499999</c:v>
                </c:pt>
                <c:pt idx="7543">
                  <c:v>-0.32136654795200004</c:v>
                </c:pt>
                <c:pt idx="7544">
                  <c:v>-0.33443708436800001</c:v>
                </c:pt>
                <c:pt idx="7545">
                  <c:v>-0.34747406149200005</c:v>
                </c:pt>
                <c:pt idx="7546">
                  <c:v>-0.360476519266</c:v>
                </c:pt>
                <c:pt idx="7547">
                  <c:v>-0.37344351011900001</c:v>
                </c:pt>
                <c:pt idx="7548">
                  <c:v>-0.38637409924000005</c:v>
                </c:pt>
                <c:pt idx="7549">
                  <c:v>-0.39926736484300002</c:v>
                </c:pt>
                <c:pt idx="7550">
                  <c:v>-0.41212239842499998</c:v>
                </c:pt>
                <c:pt idx="7551">
                  <c:v>-0.42493830500400004</c:v>
                </c:pt>
                <c:pt idx="7552">
                  <c:v>-0.43771420335599998</c:v>
                </c:pt>
                <c:pt idx="7553">
                  <c:v>-0.45044922623799999</c:v>
                </c:pt>
                <c:pt idx="7554">
                  <c:v>-0.4631425206</c:v>
                </c:pt>
                <c:pt idx="7555">
                  <c:v>-0.47579324778999998</c:v>
                </c:pt>
                <c:pt idx="7556">
                  <c:v>-0.48840058374100004</c:v>
                </c:pt>
                <c:pt idx="7557">
                  <c:v>-0.50096371915600002</c:v>
                </c:pt>
                <c:pt idx="7558">
                  <c:v>-0.51348185967500004</c:v>
                </c:pt>
                <c:pt idx="7559">
                  <c:v>-0.52595422603700004</c:v>
                </c:pt>
                <c:pt idx="7560">
                  <c:v>-0.53838005423000002</c:v>
                </c:pt>
                <c:pt idx="7561">
                  <c:v>-0.550758595623</c:v>
                </c:pt>
                <c:pt idx="7562">
                  <c:v>-0.56308911710300003</c:v>
                </c:pt>
                <c:pt idx="7563">
                  <c:v>-0.57537090118400003</c:v>
                </c:pt>
                <c:pt idx="7564">
                  <c:v>-0.58760324611600001</c:v>
                </c:pt>
                <c:pt idx="7565">
                  <c:v>-0.59978546598600002</c:v>
                </c:pt>
                <c:pt idx="7566">
                  <c:v>-0.61191689079299993</c:v>
                </c:pt>
                <c:pt idx="7567">
                  <c:v>-0.62399686653499997</c:v>
                </c:pt>
                <c:pt idx="7568">
                  <c:v>-0.636024755266</c:v>
                </c:pt>
                <c:pt idx="7569">
                  <c:v>-0.64799993515300003</c:v>
                </c:pt>
                <c:pt idx="7570">
                  <c:v>-0.65992180052400007</c:v>
                </c:pt>
                <c:pt idx="7571">
                  <c:v>-0.6717897618969999</c:v>
                </c:pt>
                <c:pt idx="7572">
                  <c:v>-0.68360324601299993</c:v>
                </c:pt>
                <c:pt idx="7573">
                  <c:v>-0.69536169584499996</c:v>
                </c:pt>
                <c:pt idx="7574">
                  <c:v>-0.70706457060700001</c:v>
                </c:pt>
                <c:pt idx="7575">
                  <c:v>-0.71871134575100004</c:v>
                </c:pt>
                <c:pt idx="7576">
                  <c:v>-0.73030151295400003</c:v>
                </c:pt>
                <c:pt idx="7577">
                  <c:v>-0.7418345800970001</c:v>
                </c:pt>
                <c:pt idx="7578">
                  <c:v>-0.753310071237</c:v>
                </c:pt>
                <c:pt idx="7579">
                  <c:v>-0.76472752656300003</c:v>
                </c:pt>
                <c:pt idx="7580">
                  <c:v>-0.77608650235499999</c:v>
                </c:pt>
                <c:pt idx="7581">
                  <c:v>-0.787386570924</c:v>
                </c:pt>
                <c:pt idx="7582">
                  <c:v>-0.79862732055300001</c:v>
                </c:pt>
                <c:pt idx="7583">
                  <c:v>-0.80980835541999996</c:v>
                </c:pt>
                <c:pt idx="7584">
                  <c:v>-0.82092929552499994</c:v>
                </c:pt>
                <c:pt idx="7585">
                  <c:v>-0.83198977659799989</c:v>
                </c:pt>
                <c:pt idx="7586">
                  <c:v>-0.84298945001000003</c:v>
                </c:pt>
                <c:pt idx="7587">
                  <c:v>-0.85392798267100001</c:v>
                </c:pt>
                <c:pt idx="7588">
                  <c:v>-0.86480505692300003</c:v>
                </c:pt>
                <c:pt idx="7589">
                  <c:v>-0.87562037042200003</c:v>
                </c:pt>
                <c:pt idx="7590">
                  <c:v>-0.88637363602600006</c:v>
                </c:pt>
                <c:pt idx="7591">
                  <c:v>-0.89706458165900005</c:v>
                </c:pt>
                <c:pt idx="7592">
                  <c:v>-0.90769295018799989</c:v>
                </c:pt>
                <c:pt idx="7593">
                  <c:v>-0.9182584992770001</c:v>
                </c:pt>
                <c:pt idx="7594">
                  <c:v>-0.92876100124900007</c:v>
                </c:pt>
                <c:pt idx="7595">
                  <c:v>-0.93920024293599991</c:v>
                </c:pt>
                <c:pt idx="7596">
                  <c:v>-0.94957602552300002</c:v>
                </c:pt>
                <c:pt idx="7597">
                  <c:v>-0.95988816439399993</c:v>
                </c:pt>
                <c:pt idx="7598">
                  <c:v>-0.970136488967</c:v>
                </c:pt>
                <c:pt idx="7599">
                  <c:v>-0.98032084252399998</c:v>
                </c:pt>
                <c:pt idx="7600">
                  <c:v>-0.99044108204500003</c:v>
                </c:pt>
                <c:pt idx="7601">
                  <c:v>-1.00049707803</c:v>
                </c:pt>
                <c:pt idx="7602">
                  <c:v>-1.0104887143200001</c:v>
                </c:pt>
                <c:pt idx="7603">
                  <c:v>-1.02041588792</c:v>
                </c:pt>
                <c:pt idx="7604">
                  <c:v>-1.0302785087899999</c:v>
                </c:pt>
                <c:pt idx="7605">
                  <c:v>-1.04007649971</c:v>
                </c:pt>
                <c:pt idx="7606">
                  <c:v>-1.0498097960299999</c:v>
                </c:pt>
                <c:pt idx="7607">
                  <c:v>-1.0594783454999999</c:v>
                </c:pt>
                <c:pt idx="7608">
                  <c:v>-1.0690821080800001</c:v>
                </c:pt>
                <c:pt idx="7609">
                  <c:v>-1.07862105574</c:v>
                </c:pt>
                <c:pt idx="7610">
                  <c:v>-1.0880951722700001</c:v>
                </c:pt>
                <c:pt idx="7611">
                  <c:v>-1.09750445302</c:v>
                </c:pt>
                <c:pt idx="7612">
                  <c:v>-1.1068489047900001</c:v>
                </c:pt>
                <c:pt idx="7613">
                  <c:v>-1.1161285455399999</c:v>
                </c:pt>
                <c:pt idx="7614">
                  <c:v>-1.1253434042499999</c:v>
                </c:pt>
                <c:pt idx="7615">
                  <c:v>-1.13449352065</c:v>
                </c:pt>
                <c:pt idx="7616">
                  <c:v>-1.14357894507</c:v>
                </c:pt>
                <c:pt idx="7617">
                  <c:v>-1.1525997381899999</c:v>
                </c:pt>
                <c:pt idx="7618">
                  <c:v>-1.1615559708600001</c:v>
                </c:pt>
                <c:pt idx="7619">
                  <c:v>-1.17044772386</c:v>
                </c:pt>
                <c:pt idx="7620">
                  <c:v>-1.17927508772</c:v>
                </c:pt>
                <c:pt idx="7621">
                  <c:v>-1.18803816248</c:v>
                </c:pt>
                <c:pt idx="7622">
                  <c:v>-1.19673705752</c:v>
                </c:pt>
                <c:pt idx="7623">
                  <c:v>-1.20537189131</c:v>
                </c:pt>
                <c:pt idx="7624">
                  <c:v>-1.21394279123</c:v>
                </c:pt>
                <c:pt idx="7625">
                  <c:v>-1.2224498933200001</c:v>
                </c:pt>
                <c:pt idx="7626">
                  <c:v>-1.2308933421400001</c:v>
                </c:pt>
                <c:pt idx="7627">
                  <c:v>-1.2392732905099999</c:v>
                </c:pt>
                <c:pt idx="7628">
                  <c:v>-1.2475898993000001</c:v>
                </c:pt>
                <c:pt idx="7629">
                  <c:v>-1.25584333727</c:v>
                </c:pt>
                <c:pt idx="7630">
                  <c:v>-1.26403378081</c:v>
                </c:pt>
                <c:pt idx="7631">
                  <c:v>-1.2721614137900001</c:v>
                </c:pt>
                <c:pt idx="7632">
                  <c:v>-1.2802264273200001</c:v>
                </c:pt>
                <c:pt idx="7633">
                  <c:v>-1.2882290195499999</c:v>
                </c:pt>
                <c:pt idx="7634">
                  <c:v>-1.29616939552</c:v>
                </c:pt>
                <c:pt idx="7635">
                  <c:v>-1.3040477669000001</c:v>
                </c:pt>
                <c:pt idx="7636">
                  <c:v>-1.3118643518199999</c:v>
                </c:pt>
                <c:pt idx="7637">
                  <c:v>-1.31961937469</c:v>
                </c:pt>
                <c:pt idx="7638">
                  <c:v>-1.3273130660000001</c:v>
                </c:pt>
                <c:pt idx="7639">
                  <c:v>-1.3349456621</c:v>
                </c:pt>
                <c:pt idx="7640">
                  <c:v>-1.3425174050800002</c:v>
                </c:pt>
                <c:pt idx="7641">
                  <c:v>-1.35002854251</c:v>
                </c:pt>
                <c:pt idx="7642">
                  <c:v>-1.3574793272900001</c:v>
                </c:pt>
                <c:pt idx="7643">
                  <c:v>-1.3648700174999999</c:v>
                </c:pt>
                <c:pt idx="7644">
                  <c:v>-1.3722008761500002</c:v>
                </c:pt>
                <c:pt idx="7645">
                  <c:v>-1.37947217107</c:v>
                </c:pt>
                <c:pt idx="7646">
                  <c:v>-1.3866841746899998</c:v>
                </c:pt>
                <c:pt idx="7647">
                  <c:v>-1.39383716389</c:v>
                </c:pt>
                <c:pt idx="7648">
                  <c:v>-1.40093141984</c:v>
                </c:pt>
                <c:pt idx="7649">
                  <c:v>-1.4079672277899999</c:v>
                </c:pt>
                <c:pt idx="7650">
                  <c:v>-1.4149448769499999</c:v>
                </c:pt>
                <c:pt idx="7651">
                  <c:v>-1.4218646603299998</c:v>
                </c:pt>
                <c:pt idx="7652">
                  <c:v>-1.4287268745099999</c:v>
                </c:pt>
                <c:pt idx="7653">
                  <c:v>-1.4355318196</c:v>
                </c:pt>
                <c:pt idx="7654">
                  <c:v>-1.44227979896</c:v>
                </c:pt>
                <c:pt idx="7655">
                  <c:v>-1.4489711191399999</c:v>
                </c:pt>
                <c:pt idx="7656">
                  <c:v>-1.4556060897</c:v>
                </c:pt>
                <c:pt idx="7657">
                  <c:v>-1.46218502304</c:v>
                </c:pt>
                <c:pt idx="7658">
                  <c:v>-1.4687082343</c:v>
                </c:pt>
                <c:pt idx="7659">
                  <c:v>-1.4751760411899999</c:v>
                </c:pt>
                <c:pt idx="7660">
                  <c:v>-1.48158876384</c:v>
                </c:pt>
                <c:pt idx="7661">
                  <c:v>-1.4879467247</c:v>
                </c:pt>
                <c:pt idx="7662">
                  <c:v>-1.49425024839</c:v>
                </c:pt>
                <c:pt idx="7663">
                  <c:v>-1.5004996615400001</c:v>
                </c:pt>
                <c:pt idx="7664">
                  <c:v>-1.5066952927299999</c:v>
                </c:pt>
                <c:pt idx="7665">
                  <c:v>-1.5128374722800002</c:v>
                </c:pt>
                <c:pt idx="7666">
                  <c:v>-1.5189265322099998</c:v>
                </c:pt>
                <c:pt idx="7667">
                  <c:v>-1.52496280603</c:v>
                </c:pt>
                <c:pt idx="7668">
                  <c:v>-1.53094662873</c:v>
                </c:pt>
                <c:pt idx="7669">
                  <c:v>-1.5368783365600001</c:v>
                </c:pt>
                <c:pt idx="7670">
                  <c:v>-1.54275826698</c:v>
                </c:pt>
                <c:pt idx="7671">
                  <c:v>-1.5485867585400002</c:v>
                </c:pt>
                <c:pt idx="7672">
                  <c:v>-1.5543641507699999</c:v>
                </c:pt>
                <c:pt idx="7673">
                  <c:v>-1.56009078405</c:v>
                </c:pt>
                <c:pt idx="7674">
                  <c:v>-1.5657669995500001</c:v>
                </c:pt>
                <c:pt idx="7675">
                  <c:v>-1.5713931391</c:v>
                </c:pt>
                <c:pt idx="7676">
                  <c:v>-1.5769695451000001</c:v>
                </c:pt>
                <c:pt idx="7677">
                  <c:v>-1.5824965604400001</c:v>
                </c:pt>
                <c:pt idx="7678">
                  <c:v>-1.58797452838</c:v>
                </c:pt>
                <c:pt idx="7679">
                  <c:v>-1.59340379247</c:v>
                </c:pt>
                <c:pt idx="7680">
                  <c:v>-1.5987846964900001</c:v>
                </c:pt>
                <c:pt idx="7681">
                  <c:v>-1.60411758432</c:v>
                </c:pt>
                <c:pt idx="7682">
                  <c:v>-1.6094027998799998</c:v>
                </c:pt>
                <c:pt idx="7683">
                  <c:v>-1.6146406870400001</c:v>
                </c:pt>
                <c:pt idx="7684">
                  <c:v>-1.61983158958</c:v>
                </c:pt>
                <c:pt idx="7685">
                  <c:v>-1.6249758510300001</c:v>
                </c:pt>
                <c:pt idx="7686">
                  <c:v>-1.6300738147000002</c:v>
                </c:pt>
                <c:pt idx="7687">
                  <c:v>-1.6351258235099999</c:v>
                </c:pt>
                <c:pt idx="7688">
                  <c:v>-1.6401322199899999</c:v>
                </c:pt>
                <c:pt idx="7689">
                  <c:v>-1.6450933461899999</c:v>
                </c:pt>
                <c:pt idx="7690">
                  <c:v>-1.65000954358</c:v>
                </c:pt>
                <c:pt idx="7691">
                  <c:v>-1.6548811530600001</c:v>
                </c:pt>
                <c:pt idx="7692">
                  <c:v>-1.6597085148100001</c:v>
                </c:pt>
                <c:pt idx="7693">
                  <c:v>-1.6644919683200001</c:v>
                </c:pt>
                <c:pt idx="7694">
                  <c:v>-1.66923185224</c:v>
                </c:pt>
                <c:pt idx="7695">
                  <c:v>-1.6739285044200001</c:v>
                </c:pt>
                <c:pt idx="7696">
                  <c:v>-1.6785822617700001</c:v>
                </c:pt>
                <c:pt idx="7697">
                  <c:v>-1.6831934602600001</c:v>
                </c:pt>
                <c:pt idx="7698">
                  <c:v>-1.68776243485</c:v>
                </c:pt>
                <c:pt idx="7699">
                  <c:v>-1.6922895194399998</c:v>
                </c:pt>
                <c:pt idx="7700">
                  <c:v>-1.69677504684</c:v>
                </c:pt>
                <c:pt idx="7701">
                  <c:v>-1.7012193486999998</c:v>
                </c:pt>
                <c:pt idx="7702">
                  <c:v>-1.7056227554899999</c:v>
                </c:pt>
                <c:pt idx="7703">
                  <c:v>-1.7099855964299999</c:v>
                </c:pt>
                <c:pt idx="7704">
                  <c:v>-1.71430819949</c:v>
                </c:pt>
                <c:pt idx="7705">
                  <c:v>-1.7185908913000001</c:v>
                </c:pt>
                <c:pt idx="7706">
                  <c:v>-1.72283399716</c:v>
                </c:pt>
                <c:pt idx="7707">
                  <c:v>-1.72703784097</c:v>
                </c:pt>
                <c:pt idx="7708">
                  <c:v>-1.7312027452100001</c:v>
                </c:pt>
                <c:pt idx="7709">
                  <c:v>-1.7353290309299998</c:v>
                </c:pt>
                <c:pt idx="7710">
                  <c:v>-1.7394170176500001</c:v>
                </c:pt>
                <c:pt idx="7711">
                  <c:v>-1.74346702341</c:v>
                </c:pt>
                <c:pt idx="7712">
                  <c:v>-1.74747936469</c:v>
                </c:pt>
                <c:pt idx="7713">
                  <c:v>-1.7514543563999998</c:v>
                </c:pt>
                <c:pt idx="7714">
                  <c:v>-1.7553923118399999</c:v>
                </c:pt>
                <c:pt idx="7715">
                  <c:v>-1.75929354271</c:v>
                </c:pt>
                <c:pt idx="7716">
                  <c:v>-1.7631583590400002</c:v>
                </c:pt>
                <c:pt idx="7717">
                  <c:v>-1.7669870692</c:v>
                </c:pt>
                <c:pt idx="7718">
                  <c:v>-1.7707799798499999</c:v>
                </c:pt>
                <c:pt idx="7719">
                  <c:v>-1.7745373959599999</c:v>
                </c:pt>
                <c:pt idx="7720">
                  <c:v>-1.7782596207399999</c:v>
                </c:pt>
                <c:pt idx="7721">
                  <c:v>-1.7819469556900001</c:v>
                </c:pt>
                <c:pt idx="7722">
                  <c:v>-1.7855997004999999</c:v>
                </c:pt>
                <c:pt idx="7723">
                  <c:v>-1.7892181530900002</c:v>
                </c:pt>
                <c:pt idx="7724">
                  <c:v>-1.79280260959</c:v>
                </c:pt>
                <c:pt idx="7725">
                  <c:v>-1.7963533643</c:v>
                </c:pt>
                <c:pt idx="7726">
                  <c:v>-1.7998707097</c:v>
                </c:pt>
                <c:pt idx="7727">
                  <c:v>-1.8033549364300001</c:v>
                </c:pt>
                <c:pt idx="7728">
                  <c:v>-1.80680633328</c:v>
                </c:pt>
                <c:pt idx="7729">
                  <c:v>-1.8102251871699999</c:v>
                </c:pt>
                <c:pt idx="7730">
                  <c:v>-1.81361178314</c:v>
                </c:pt>
                <c:pt idx="7731">
                  <c:v>-1.81696640439</c:v>
                </c:pt>
                <c:pt idx="7732">
                  <c:v>-1.82028933217</c:v>
                </c:pt>
                <c:pt idx="7733">
                  <c:v>-1.82358084587</c:v>
                </c:pt>
                <c:pt idx="7734">
                  <c:v>-1.82684122298</c:v>
                </c:pt>
                <c:pt idx="7735">
                  <c:v>-1.83007073905</c:v>
                </c:pt>
                <c:pt idx="7736">
                  <c:v>-1.83326966774</c:v>
                </c:pt>
                <c:pt idx="7737">
                  <c:v>-1.8364382807800002</c:v>
                </c:pt>
                <c:pt idx="7738">
                  <c:v>-1.8395768479800001</c:v>
                </c:pt>
                <c:pt idx="7739">
                  <c:v>-1.8426856372</c:v>
                </c:pt>
                <c:pt idx="7740">
                  <c:v>-1.8457649144100001</c:v>
                </c:pt>
                <c:pt idx="7741">
                  <c:v>-1.8488149436000001</c:v>
                </c:pt>
                <c:pt idx="7742">
                  <c:v>-1.8518359868600001</c:v>
                </c:pt>
                <c:pt idx="7743">
                  <c:v>-1.85482830434</c:v>
                </c:pt>
                <c:pt idx="7744">
                  <c:v>-1.8577921542300002</c:v>
                </c:pt>
                <c:pt idx="7745">
                  <c:v>-1.8607277927999999</c:v>
                </c:pt>
                <c:pt idx="7746">
                  <c:v>-1.8636354743900001</c:v>
                </c:pt>
                <c:pt idx="7747">
                  <c:v>-1.86651545139</c:v>
                </c:pt>
                <c:pt idx="7748">
                  <c:v>-1.8693679742699998</c:v>
                </c:pt>
                <c:pt idx="7749">
                  <c:v>-1.8721932915599999</c:v>
                </c:pt>
                <c:pt idx="7750">
                  <c:v>-1.8749916498600001</c:v>
                </c:pt>
                <c:pt idx="7751">
                  <c:v>-1.8777632938400002</c:v>
                </c:pt>
                <c:pt idx="7752">
                  <c:v>-1.88050846626</c:v>
                </c:pt>
                <c:pt idx="7753">
                  <c:v>-1.88322740794</c:v>
                </c:pt>
                <c:pt idx="7754">
                  <c:v>-1.8859203578099999</c:v>
                </c:pt>
                <c:pt idx="7755">
                  <c:v>-1.88858755285</c:v>
                </c:pt>
                <c:pt idx="7756">
                  <c:v>-1.8912292281699998</c:v>
                </c:pt>
                <c:pt idx="7757">
                  <c:v>-1.89384561695</c:v>
                </c:pt>
                <c:pt idx="7758">
                  <c:v>-1.8964369504999998</c:v>
                </c:pt>
                <c:pt idx="7759">
                  <c:v>-1.8990034582000002</c:v>
                </c:pt>
                <c:pt idx="7760">
                  <c:v>-1.90154536759</c:v>
                </c:pt>
                <c:pt idx="7761">
                  <c:v>-1.9040629042899999</c:v>
                </c:pt>
                <c:pt idx="7762">
                  <c:v>-1.9065562920799999</c:v>
                </c:pt>
                <c:pt idx="7763">
                  <c:v>-1.9090257528399999</c:v>
                </c:pt>
                <c:pt idx="7764">
                  <c:v>-1.9114715066100001</c:v>
                </c:pt>
                <c:pt idx="7765">
                  <c:v>-1.91389377158</c:v>
                </c:pt>
                <c:pt idx="7766">
                  <c:v>-1.91629276409</c:v>
                </c:pt>
                <c:pt idx="7767">
                  <c:v>-1.9186686986399999</c:v>
                </c:pt>
                <c:pt idx="7768">
                  <c:v>-1.92102178791</c:v>
                </c:pt>
                <c:pt idx="7769">
                  <c:v>-1.9233522427400001</c:v>
                </c:pt>
                <c:pt idx="7770">
                  <c:v>-1.92566027217</c:v>
                </c:pt>
                <c:pt idx="7771">
                  <c:v>-1.92794608345</c:v>
                </c:pt>
                <c:pt idx="7772">
                  <c:v>-1.9302098819899998</c:v>
                </c:pt>
                <c:pt idx="7773">
                  <c:v>-1.9324518714699999</c:v>
                </c:pt>
                <c:pt idx="7774">
                  <c:v>-1.9346722537400001</c:v>
                </c:pt>
                <c:pt idx="7775">
                  <c:v>-1.9368712289199999</c:v>
                </c:pt>
                <c:pt idx="7776">
                  <c:v>-1.9390489953299999</c:v>
                </c:pt>
                <c:pt idx="7777">
                  <c:v>-1.9412057495900001</c:v>
                </c:pt>
                <c:pt idx="7778">
                  <c:v>-1.9433416865399999</c:v>
                </c:pt>
                <c:pt idx="7779">
                  <c:v>-1.9454569992899999</c:v>
                </c:pt>
                <c:pt idx="7780">
                  <c:v>-1.94755187925</c:v>
                </c:pt>
                <c:pt idx="7781">
                  <c:v>-1.9496265161100002</c:v>
                </c:pt>
                <c:pt idx="7782">
                  <c:v>-1.9516810978500001</c:v>
                </c:pt>
                <c:pt idx="7783">
                  <c:v>-1.9537158107600001</c:v>
                </c:pt>
                <c:pt idx="7784">
                  <c:v>-1.9557308394599999</c:v>
                </c:pt>
                <c:pt idx="7785">
                  <c:v>-1.95772636688</c:v>
                </c:pt>
                <c:pt idx="7786">
                  <c:v>-1.9597025743099998</c:v>
                </c:pt>
                <c:pt idx="7787">
                  <c:v>-1.96165964139</c:v>
                </c:pt>
                <c:pt idx="7788">
                  <c:v>-1.96359774608</c:v>
                </c:pt>
                <c:pt idx="7789">
                  <c:v>-1.9655170647700002</c:v>
                </c:pt>
                <c:pt idx="7790">
                  <c:v>-1.9674177721800001</c:v>
                </c:pt>
                <c:pt idx="7791">
                  <c:v>-1.9693000414599999</c:v>
                </c:pt>
                <c:pt idx="7792">
                  <c:v>-1.9711640441399998</c:v>
                </c:pt>
                <c:pt idx="7793">
                  <c:v>-1.9730099501699998</c:v>
                </c:pt>
                <c:pt idx="7794">
                  <c:v>-1.9748379279200001</c:v>
                </c:pt>
                <c:pt idx="7795">
                  <c:v>-1.9766481442099999</c:v>
                </c:pt>
                <c:pt idx="7796">
                  <c:v>-1.9784407642900002</c:v>
                </c:pt>
                <c:pt idx="7797">
                  <c:v>-1.98021595187</c:v>
                </c:pt>
                <c:pt idx="7798">
                  <c:v>-1.98197386914</c:v>
                </c:pt>
                <c:pt idx="7799">
                  <c:v>-1.98371467675</c:v>
                </c:pt>
                <c:pt idx="7800">
                  <c:v>-1.98543853386</c:v>
                </c:pt>
                <c:pt idx="7801">
                  <c:v>-1.9871455981099999</c:v>
                </c:pt>
                <c:pt idx="7802">
                  <c:v>-1.98883602567</c:v>
                </c:pt>
                <c:pt idx="7803">
                  <c:v>-1.9905099712300001</c:v>
                </c:pt>
                <c:pt idx="7804">
                  <c:v>-1.99216758801</c:v>
                </c:pt>
                <c:pt idx="7805">
                  <c:v>-1.9938090277699998</c:v>
                </c:pt>
                <c:pt idx="7806">
                  <c:v>-1.99543444085</c:v>
                </c:pt>
                <c:pt idx="7807">
                  <c:v>-1.9970439761300001</c:v>
                </c:pt>
                <c:pt idx="7808">
                  <c:v>-1.99863778108</c:v>
                </c:pt>
                <c:pt idx="7809">
                  <c:v>-2.0002160017600001</c:v>
                </c:pt>
                <c:pt idx="7810">
                  <c:v>-2.0017787828499998</c:v>
                </c:pt>
                <c:pt idx="7811">
                  <c:v>-2.0033262676099999</c:v>
                </c:pt>
                <c:pt idx="7812">
                  <c:v>-2.0048585979300002</c:v>
                </c:pt>
                <c:pt idx="7813">
                  <c:v>-2.00637591437</c:v>
                </c:pt>
                <c:pt idx="7814">
                  <c:v>-2.00787835608</c:v>
                </c:pt>
                <c:pt idx="7815">
                  <c:v>-2.0093660609200001</c:v>
                </c:pt>
                <c:pt idx="7816">
                  <c:v>-2.0108391653699997</c:v>
                </c:pt>
                <c:pt idx="7817">
                  <c:v>-2.0122978046399997</c:v>
                </c:pt>
                <c:pt idx="7818">
                  <c:v>-2.0137421125800001</c:v>
                </c:pt>
                <c:pt idx="7819">
                  <c:v>-2.0151722217799999</c:v>
                </c:pt>
                <c:pt idx="7820">
                  <c:v>-2.0165882635200001</c:v>
                </c:pt>
                <c:pt idx="7821">
                  <c:v>-2.01799036781</c:v>
                </c:pt>
                <c:pt idx="7822">
                  <c:v>-2.0193786633999999</c:v>
                </c:pt>
                <c:pt idx="7823">
                  <c:v>-2.0207532777699999</c:v>
                </c:pt>
                <c:pt idx="7824">
                  <c:v>-2.0221143371599997</c:v>
                </c:pt>
                <c:pt idx="7825">
                  <c:v>-2.0234619666000002</c:v>
                </c:pt>
                <c:pt idx="7826">
                  <c:v>-2.0247962898700003</c:v>
                </c:pt>
                <c:pt idx="7827">
                  <c:v>-2.0261174295500002</c:v>
                </c:pt>
                <c:pt idx="7828">
                  <c:v>-2.0274255070199998</c:v>
                </c:pt>
                <c:pt idx="7829">
                  <c:v>-2.0287206424700002</c:v>
                </c:pt>
                <c:pt idx="7830">
                  <c:v>-2.0300029549</c:v>
                </c:pt>
                <c:pt idx="7831">
                  <c:v>-2.0312725621599999</c:v>
                </c:pt>
                <c:pt idx="7832">
                  <c:v>-2.0325295809299999</c:v>
                </c:pt>
                <c:pt idx="7833">
                  <c:v>-2.03377412675</c:v>
                </c:pt>
                <c:pt idx="7834">
                  <c:v>-2.0350063140299999</c:v>
                </c:pt>
                <c:pt idx="7835">
                  <c:v>-2.03622625602</c:v>
                </c:pt>
                <c:pt idx="7836">
                  <c:v>-2.0374340649000002</c:v>
                </c:pt>
                <c:pt idx="7837">
                  <c:v>-2.0386298517300001</c:v>
                </c:pt>
                <c:pt idx="7838">
                  <c:v>-2.0398137264499998</c:v>
                </c:pt>
                <c:pt idx="7839">
                  <c:v>-2.0409857979499999</c:v>
                </c:pt>
                <c:pt idx="7840">
                  <c:v>-2.04214617404</c:v>
                </c:pt>
                <c:pt idx="7841">
                  <c:v>-2.04329496145</c:v>
                </c:pt>
                <c:pt idx="7842">
                  <c:v>-2.0444322658699998</c:v>
                </c:pt>
                <c:pt idx="7843">
                  <c:v>-2.0455581919400001</c:v>
                </c:pt>
                <c:pt idx="7844">
                  <c:v>-2.0466728432900001</c:v>
                </c:pt>
                <c:pt idx="7845">
                  <c:v>-2.0477763225000003</c:v>
                </c:pt>
                <c:pt idx="7846">
                  <c:v>-2.0488687311499998</c:v>
                </c:pt>
                <c:pt idx="7847">
                  <c:v>-2.0499501698200002</c:v>
                </c:pt>
                <c:pt idx="7848">
                  <c:v>-2.0510207380800001</c:v>
                </c:pt>
                <c:pt idx="7849">
                  <c:v>-2.0520805345499999</c:v>
                </c:pt>
                <c:pt idx="7850">
                  <c:v>-2.0531296568599999</c:v>
                </c:pt>
                <c:pt idx="7851">
                  <c:v>-2.05416820167</c:v>
                </c:pt>
                <c:pt idx="7852">
                  <c:v>-2.0551962646900002</c:v>
                </c:pt>
                <c:pt idx="7853">
                  <c:v>-2.0562139407100002</c:v>
                </c:pt>
                <c:pt idx="7854">
                  <c:v>-2.0572213235599999</c:v>
                </c:pt>
                <c:pt idx="7855">
                  <c:v>-2.0582185061499998</c:v>
                </c:pt>
                <c:pt idx="7856">
                  <c:v>-2.05920558049</c:v>
                </c:pt>
                <c:pt idx="7857">
                  <c:v>-2.0601826376700001</c:v>
                </c:pt>
                <c:pt idx="7858">
                  <c:v>-2.0611497679099999</c:v>
                </c:pt>
                <c:pt idx="7859">
                  <c:v>-2.0621070604999998</c:v>
                </c:pt>
                <c:pt idx="7860">
                  <c:v>-2.06305460391</c:v>
                </c:pt>
                <c:pt idx="7861">
                  <c:v>-2.06399248569</c:v>
                </c:pt>
                <c:pt idx="7862">
                  <c:v>-2.0649207925700002</c:v>
                </c:pt>
                <c:pt idx="7863">
                  <c:v>-2.0658396104100003</c:v>
                </c:pt>
                <c:pt idx="7864">
                  <c:v>-2.06674902424</c:v>
                </c:pt>
                <c:pt idx="7865">
                  <c:v>-2.0676491182699999</c:v>
                </c:pt>
                <c:pt idx="7866">
                  <c:v>-2.0685399758499998</c:v>
                </c:pt>
                <c:pt idx="7867">
                  <c:v>-2.06942167957</c:v>
                </c:pt>
                <c:pt idx="7868">
                  <c:v>-2.0702943111700001</c:v>
                </c:pt>
                <c:pt idx="7869">
                  <c:v>-2.07115795163</c:v>
                </c:pt>
                <c:pt idx="7870">
                  <c:v>-2.0720126811299999</c:v>
                </c:pt>
                <c:pt idx="7871">
                  <c:v>-2.07285857905</c:v>
                </c:pt>
                <c:pt idx="7872">
                  <c:v>-2.0736957240500002</c:v>
                </c:pt>
                <c:pt idx="7873">
                  <c:v>-2.0745241939799999</c:v>
                </c:pt>
                <c:pt idx="7874">
                  <c:v>-2.07534406597</c:v>
                </c:pt>
                <c:pt idx="7875">
                  <c:v>-2.0761554164000002</c:v>
                </c:pt>
                <c:pt idx="7876">
                  <c:v>-2.0769583209000002</c:v>
                </c:pt>
                <c:pt idx="7877">
                  <c:v>-2.0777528543899999</c:v>
                </c:pt>
                <c:pt idx="7878">
                  <c:v>-2.0785390910600001</c:v>
                </c:pt>
                <c:pt idx="7879">
                  <c:v>-2.0793171044100003</c:v>
                </c:pt>
                <c:pt idx="7880">
                  <c:v>-2.0800869671999997</c:v>
                </c:pt>
                <c:pt idx="7881">
                  <c:v>-2.08084875153</c:v>
                </c:pt>
                <c:pt idx="7882">
                  <c:v>-2.0816025288</c:v>
                </c:pt>
                <c:pt idx="7883">
                  <c:v>-2.08234836972</c:v>
                </c:pt>
                <c:pt idx="7884">
                  <c:v>-2.0830863443399998</c:v>
                </c:pt>
                <c:pt idx="7885">
                  <c:v>-2.0838165220499998</c:v>
                </c:pt>
                <c:pt idx="7886">
                  <c:v>-2.0845389715799998</c:v>
                </c:pt>
                <c:pt idx="7887">
                  <c:v>-2.0852537610100002</c:v>
                </c:pt>
                <c:pt idx="7888">
                  <c:v>-2.0859609577699998</c:v>
                </c:pt>
                <c:pt idx="7889">
                  <c:v>-2.0866606286699998</c:v>
                </c:pt>
                <c:pt idx="7890">
                  <c:v>-2.0873528398799999</c:v>
                </c:pt>
                <c:pt idx="7891">
                  <c:v>-2.0880376569700001</c:v>
                </c:pt>
                <c:pt idx="7892">
                  <c:v>-2.0887151448800001</c:v>
                </c:pt>
                <c:pt idx="7893">
                  <c:v>-2.0893853679499998</c:v>
                </c:pt>
                <c:pt idx="7894">
                  <c:v>-2.0900483899200002</c:v>
                </c:pt>
                <c:pt idx="7895">
                  <c:v>-2.0907042739400001</c:v>
                </c:pt>
                <c:pt idx="7896">
                  <c:v>-2.09135308257</c:v>
                </c:pt>
                <c:pt idx="7897">
                  <c:v>-2.0919948778199999</c:v>
                </c:pt>
                <c:pt idx="7898">
                  <c:v>-2.0926297210800002</c:v>
                </c:pt>
                <c:pt idx="7899">
                  <c:v>-2.0932576732100001</c:v>
                </c:pt>
                <c:pt idx="7900">
                  <c:v>-2.0938787945000001</c:v>
                </c:pt>
                <c:pt idx="7901">
                  <c:v>-2.0944931446999999</c:v>
                </c:pt>
                <c:pt idx="7902">
                  <c:v>-2.0951007829900004</c:v>
                </c:pt>
                <c:pt idx="7903">
                  <c:v>-2.0957017680400001</c:v>
                </c:pt>
                <c:pt idx="7904">
                  <c:v>-2.0962961579700004</c:v>
                </c:pt>
                <c:pt idx="7905">
                  <c:v>-2.0968840103700002</c:v>
                </c:pt>
                <c:pt idx="7906">
                  <c:v>-2.0974653823099998</c:v>
                </c:pt>
                <c:pt idx="7907">
                  <c:v>-2.0980403303499999</c:v>
                </c:pt>
                <c:pt idx="7908">
                  <c:v>-2.0986089105499999</c:v>
                </c:pt>
                <c:pt idx="7909">
                  <c:v>-2.0991711784500002</c:v>
                </c:pt>
                <c:pt idx="7910">
                  <c:v>-2.0997271890999998</c:v>
                </c:pt>
                <c:pt idx="7911">
                  <c:v>-2.1002769970399999</c:v>
                </c:pt>
                <c:pt idx="7912">
                  <c:v>-2.1008206563600003</c:v>
                </c:pt>
                <c:pt idx="7913">
                  <c:v>-2.1013582206299999</c:v>
                </c:pt>
                <c:pt idx="7914">
                  <c:v>-2.1018897429700001</c:v>
                </c:pt>
                <c:pt idx="7915">
                  <c:v>-2.1024152760199999</c:v>
                </c:pt>
                <c:pt idx="7916">
                  <c:v>-2.1029348719500001</c:v>
                </c:pt>
                <c:pt idx="7917">
                  <c:v>-2.10344858248</c:v>
                </c:pt>
                <c:pt idx="7918">
                  <c:v>-2.1039564588699999</c:v>
                </c:pt>
                <c:pt idx="7919">
                  <c:v>-2.1044585519200001</c:v>
                </c:pt>
                <c:pt idx="7920">
                  <c:v>-2.1049549119900002</c:v>
                </c:pt>
                <c:pt idx="7921">
                  <c:v>-2.1054455890099999</c:v>
                </c:pt>
                <c:pt idx="7922">
                  <c:v>-2.1059306324700002</c:v>
                </c:pt>
                <c:pt idx="7923">
                  <c:v>-2.1064100914199999</c:v>
                </c:pt>
                <c:pt idx="7924">
                  <c:v>-2.1068840144800003</c:v>
                </c:pt>
                <c:pt idx="7925">
                  <c:v>-2.10735244986</c:v>
                </c:pt>
                <c:pt idx="7926">
                  <c:v>-2.10781544536</c:v>
                </c:pt>
                <c:pt idx="7927">
                  <c:v>-2.1082730483400001</c:v>
                </c:pt>
                <c:pt idx="7928">
                  <c:v>-2.1087253057699997</c:v>
                </c:pt>
                <c:pt idx="7929">
                  <c:v>-2.1091722641999997</c:v>
                </c:pt>
                <c:pt idx="7930">
                  <c:v>-2.1096139698100003</c:v>
                </c:pt>
                <c:pt idx="7931">
                  <c:v>-2.1100504683400003</c:v>
                </c:pt>
                <c:pt idx="7932">
                  <c:v>-2.1104818051800001</c:v>
                </c:pt>
                <c:pt idx="7933">
                  <c:v>-2.1109080253000001</c:v>
                </c:pt>
                <c:pt idx="7934">
                  <c:v>-2.1113291732900001</c:v>
                </c:pt>
                <c:pt idx="7935">
                  <c:v>-2.1117452933699998</c:v>
                </c:pt>
                <c:pt idx="7936">
                  <c:v>-2.1121564293800001</c:v>
                </c:pt>
                <c:pt idx="7937">
                  <c:v>-2.1125626247799998</c:v>
                </c:pt>
                <c:pt idx="7938">
                  <c:v>-2.1129639226600001</c:v>
                </c:pt>
                <c:pt idx="7939">
                  <c:v>-2.1133603657500002</c:v>
                </c:pt>
                <c:pt idx="7940">
                  <c:v>-2.11375199641</c:v>
                </c:pt>
                <c:pt idx="7941">
                  <c:v>-2.1141388566399999</c:v>
                </c:pt>
                <c:pt idx="7942">
                  <c:v>-2.1145209880900002</c:v>
                </c:pt>
                <c:pt idx="7943">
                  <c:v>-2.1148984320499999</c:v>
                </c:pt>
                <c:pt idx="7944">
                  <c:v>-2.1152712294700002</c:v>
                </c:pt>
                <c:pt idx="7945">
                  <c:v>-2.11563942093</c:v>
                </c:pt>
                <c:pt idx="7946">
                  <c:v>-2.1160030466899999</c:v>
                </c:pt>
                <c:pt idx="7947">
                  <c:v>-2.1163621466699998</c:v>
                </c:pt>
                <c:pt idx="7948">
                  <c:v>-2.1167167604200001</c:v>
                </c:pt>
                <c:pt idx="7949">
                  <c:v>-2.1170669271899998</c:v>
                </c:pt>
                <c:pt idx="7950">
                  <c:v>-2.1174126858799998</c:v>
                </c:pt>
                <c:pt idx="7951">
                  <c:v>-2.1177540750800001</c:v>
                </c:pt>
                <c:pt idx="7952">
                  <c:v>-2.1180911330200001</c:v>
                </c:pt>
                <c:pt idx="7953">
                  <c:v>-2.1184238976300001</c:v>
                </c:pt>
                <c:pt idx="7954">
                  <c:v>-2.1187524065200001</c:v>
                </c:pt>
                <c:pt idx="7955">
                  <c:v>-2.1190766969600001</c:v>
                </c:pt>
                <c:pt idx="7956">
                  <c:v>-2.1193968059400001</c:v>
                </c:pt>
                <c:pt idx="7957">
                  <c:v>-2.1197127701</c:v>
                </c:pt>
                <c:pt idx="7958">
                  <c:v>-2.1200246257900002</c:v>
                </c:pt>
                <c:pt idx="7959">
                  <c:v>-2.12033240903</c:v>
                </c:pt>
                <c:pt idx="7960">
                  <c:v>-2.1206361555699997</c:v>
                </c:pt>
                <c:pt idx="7961">
                  <c:v>-2.1209359008199997</c:v>
                </c:pt>
                <c:pt idx="7962">
                  <c:v>-2.1212316799100002</c:v>
                </c:pt>
                <c:pt idx="7963">
                  <c:v>-2.12152352765</c:v>
                </c:pt>
                <c:pt idx="7964">
                  <c:v>-2.1218114785800002</c:v>
                </c:pt>
                <c:pt idx="7965">
                  <c:v>-2.1220955669200001</c:v>
                </c:pt>
                <c:pt idx="7966">
                  <c:v>-2.1223758266099999</c:v>
                </c:pt>
                <c:pt idx="7967">
                  <c:v>-2.1226522913000001</c:v>
                </c:pt>
                <c:pt idx="7968">
                  <c:v>-2.1229249943399999</c:v>
                </c:pt>
                <c:pt idx="7969">
                  <c:v>-2.1231939688099999</c:v>
                </c:pt>
                <c:pt idx="7970">
                  <c:v>-2.12345924748</c:v>
                </c:pt>
                <c:pt idx="7971">
                  <c:v>-2.1237208628599999</c:v>
                </c:pt>
                <c:pt idx="7972">
                  <c:v>-2.1239788471800001</c:v>
                </c:pt>
                <c:pt idx="7973">
                  <c:v>-2.1242332323599999</c:v>
                </c:pt>
                <c:pt idx="7974">
                  <c:v>-2.12448405009</c:v>
                </c:pt>
                <c:pt idx="7975">
                  <c:v>-2.1247313317400001</c:v>
                </c:pt>
                <c:pt idx="7976">
                  <c:v>-2.1249751084400001</c:v>
                </c:pt>
                <c:pt idx="7977">
                  <c:v>-2.1252154110199997</c:v>
                </c:pt>
                <c:pt idx="7978">
                  <c:v>-2.1254522700699998</c:v>
                </c:pt>
                <c:pt idx="7979">
                  <c:v>-2.12568571589</c:v>
                </c:pt>
                <c:pt idx="7980">
                  <c:v>-2.12591577851</c:v>
                </c:pt>
                <c:pt idx="7981">
                  <c:v>-2.1261424877300001</c:v>
                </c:pt>
                <c:pt idx="7982">
                  <c:v>-2.1263658730399997</c:v>
                </c:pt>
                <c:pt idx="7983">
                  <c:v>-2.1265859636900002</c:v>
                </c:pt>
                <c:pt idx="7984">
                  <c:v>-2.1268027886900001</c:v>
                </c:pt>
                <c:pt idx="7985">
                  <c:v>-2.1270163767699999</c:v>
                </c:pt>
                <c:pt idx="7986">
                  <c:v>-2.1272267563899998</c:v>
                </c:pt>
                <c:pt idx="7987">
                  <c:v>-2.1274339557999999</c:v>
                </c:pt>
                <c:pt idx="7988">
                  <c:v>-2.1276380029499999</c:v>
                </c:pt>
                <c:pt idx="7989">
                  <c:v>-2.1278389255699999</c:v>
                </c:pt>
                <c:pt idx="7990">
                  <c:v>-2.1280367511200002</c:v>
                </c:pt>
                <c:pt idx="7991">
                  <c:v>-2.1282315068400002</c:v>
                </c:pt>
                <c:pt idx="7992">
                  <c:v>-2.1284232196900001</c:v>
                </c:pt>
                <c:pt idx="7993">
                  <c:v>-2.1286119163999997</c:v>
                </c:pt>
                <c:pt idx="7994">
                  <c:v>-2.1287976234700001</c:v>
                </c:pt>
                <c:pt idx="7995">
                  <c:v>-2.1289803671400001</c:v>
                </c:pt>
                <c:pt idx="7996">
                  <c:v>-2.1291601734100003</c:v>
                </c:pt>
                <c:pt idx="7997">
                  <c:v>-2.1293370680599999</c:v>
                </c:pt>
                <c:pt idx="7998">
                  <c:v>-2.1295110766100001</c:v>
                </c:pt>
                <c:pt idx="7999">
                  <c:v>-2.1296822243700002</c:v>
                </c:pt>
                <c:pt idx="8000">
                  <c:v>-2.1298505363900002</c:v>
                </c:pt>
                <c:pt idx="8001">
                  <c:v>-2.1300160374999999</c:v>
                </c:pt>
                <c:pt idx="8002">
                  <c:v>-2.1301787523</c:v>
                </c:pt>
                <c:pt idx="8003">
                  <c:v>-2.1303387051799998</c:v>
                </c:pt>
                <c:pt idx="8004">
                  <c:v>-2.13049592026</c:v>
                </c:pt>
                <c:pt idx="8005">
                  <c:v>-2.1306504214699999</c:v>
                </c:pt>
                <c:pt idx="8006">
                  <c:v>-2.1308022324999998</c:v>
                </c:pt>
                <c:pt idx="8007">
                  <c:v>-2.1309513768299997</c:v>
                </c:pt>
                <c:pt idx="8008">
                  <c:v>-2.1310978777099998</c:v>
                </c:pt>
                <c:pt idx="8009">
                  <c:v>-2.1312417581599998</c:v>
                </c:pt>
                <c:pt idx="8010">
                  <c:v>-2.1313830410099999</c:v>
                </c:pt>
                <c:pt idx="8011">
                  <c:v>-2.13152174885</c:v>
                </c:pt>
                <c:pt idx="8012">
                  <c:v>-2.1316579040699999</c:v>
                </c:pt>
                <c:pt idx="8013">
                  <c:v>-2.13179152885</c:v>
                </c:pt>
                <c:pt idx="8014">
                  <c:v>-2.13192264513</c:v>
                </c:pt>
                <c:pt idx="8015">
                  <c:v>-2.1320512746800002</c:v>
                </c:pt>
                <c:pt idx="8016">
                  <c:v>-2.1321774390399999</c:v>
                </c:pt>
                <c:pt idx="8017">
                  <c:v>-2.1323011595400003</c:v>
                </c:pt>
                <c:pt idx="8018">
                  <c:v>-2.1324224573300001</c:v>
                </c:pt>
                <c:pt idx="8019">
                  <c:v>-2.1325413533400002</c:v>
                </c:pt>
                <c:pt idx="8020">
                  <c:v>-2.1326578682899999</c:v>
                </c:pt>
                <c:pt idx="8021">
                  <c:v>-2.1327720227300002</c:v>
                </c:pt>
                <c:pt idx="8022">
                  <c:v>-2.1328838369800001</c:v>
                </c:pt>
                <c:pt idx="8023">
                  <c:v>-2.1329933311799998</c:v>
                </c:pt>
                <c:pt idx="8024">
                  <c:v>-2.1331005252899997</c:v>
                </c:pt>
                <c:pt idx="8025">
                  <c:v>-2.1332054390600002</c:v>
                </c:pt>
                <c:pt idx="8026">
                  <c:v>-2.13330809204</c:v>
                </c:pt>
                <c:pt idx="8027">
                  <c:v>-2.1334085036200001</c:v>
                </c:pt>
                <c:pt idx="8028">
                  <c:v>-2.1335066929900002</c:v>
                </c:pt>
                <c:pt idx="8029">
                  <c:v>-2.13360267915</c:v>
                </c:pt>
                <c:pt idx="8030">
                  <c:v>-2.1336964809199999</c:v>
                </c:pt>
                <c:pt idx="8031">
                  <c:v>-2.1337881169399999</c:v>
                </c:pt>
                <c:pt idx="8032">
                  <c:v>-2.13387760567</c:v>
                </c:pt>
                <c:pt idx="8033">
                  <c:v>-2.1339649653900001</c:v>
                </c:pt>
                <c:pt idx="8034">
                  <c:v>-2.1340502142200002</c:v>
                </c:pt>
                <c:pt idx="8035">
                  <c:v>-2.1341333700899998</c:v>
                </c:pt>
                <c:pt idx="8036">
                  <c:v>-2.13421445075</c:v>
                </c:pt>
                <c:pt idx="8037">
                  <c:v>-2.1342934738100001</c:v>
                </c:pt>
                <c:pt idx="8038">
                  <c:v>-2.1343704566700001</c:v>
                </c:pt>
                <c:pt idx="8039">
                  <c:v>-2.1344454166200002</c:v>
                </c:pt>
                <c:pt idx="8040">
                  <c:v>-2.1345183707199999</c:v>
                </c:pt>
                <c:pt idx="8041">
                  <c:v>-2.1345893359199999</c:v>
                </c:pt>
                <c:pt idx="8042">
                  <c:v>-2.1346583289900001</c:v>
                </c:pt>
                <c:pt idx="8043">
                  <c:v>-2.1347253665300001</c:v>
                </c:pt>
                <c:pt idx="8044">
                  <c:v>-2.13479046501</c:v>
                </c:pt>
                <c:pt idx="8045">
                  <c:v>-2.1348536407200003</c:v>
                </c:pt>
                <c:pt idx="8046">
                  <c:v>-2.13491490981</c:v>
                </c:pt>
                <c:pt idx="8047">
                  <c:v>-2.13497428827</c:v>
                </c:pt>
                <c:pt idx="8048">
                  <c:v>-2.1350317919599999</c:v>
                </c:pt>
                <c:pt idx="8049">
                  <c:v>-2.1350874365600001</c:v>
                </c:pt>
                <c:pt idx="8050">
                  <c:v>-2.1351412376500001</c:v>
                </c:pt>
                <c:pt idx="8051">
                  <c:v>-2.1351932106199998</c:v>
                </c:pt>
                <c:pt idx="8052">
                  <c:v>-2.13524337076</c:v>
                </c:pt>
                <c:pt idx="8053">
                  <c:v>-2.1352917331899999</c:v>
                </c:pt>
                <c:pt idx="8054">
                  <c:v>-2.1353383129000001</c:v>
                </c:pt>
                <c:pt idx="8055">
                  <c:v>-2.1353831247500001</c:v>
                </c:pt>
                <c:pt idx="8056">
                  <c:v>-2.1354261834799999</c:v>
                </c:pt>
                <c:pt idx="8057">
                  <c:v>-2.1354675036600002</c:v>
                </c:pt>
                <c:pt idx="8058">
                  <c:v>-2.1355070997799999</c:v>
                </c:pt>
                <c:pt idx="8059">
                  <c:v>-2.1355449861500002</c:v>
                </c:pt>
                <c:pt idx="8060">
                  <c:v>-2.1355811770000002</c:v>
                </c:pt>
                <c:pt idx="8061">
                  <c:v>-2.1356156864</c:v>
                </c:pt>
                <c:pt idx="8062">
                  <c:v>-2.13564852833</c:v>
                </c:pt>
                <c:pt idx="8063">
                  <c:v>-2.1356797166199999</c:v>
                </c:pt>
                <c:pt idx="8064">
                  <c:v>-2.13570926501</c:v>
                </c:pt>
                <c:pt idx="8065">
                  <c:v>-2.1357371870899997</c:v>
                </c:pt>
                <c:pt idx="8066">
                  <c:v>-2.1357634963800001</c:v>
                </c:pt>
                <c:pt idx="8067">
                  <c:v>-2.13578820625</c:v>
                </c:pt>
                <c:pt idx="8068">
                  <c:v>-2.1358113299700001</c:v>
                </c:pt>
                <c:pt idx="8069">
                  <c:v>-2.1358328807000002</c:v>
                </c:pt>
                <c:pt idx="8070">
                  <c:v>-2.1358528715</c:v>
                </c:pt>
                <c:pt idx="8071">
                  <c:v>-2.1358713153299997</c:v>
                </c:pt>
                <c:pt idx="8072">
                  <c:v>-2.13588822502</c:v>
                </c:pt>
                <c:pt idx="8073">
                  <c:v>-2.13590361333</c:v>
                </c:pt>
                <c:pt idx="8074">
                  <c:v>-2.13591749289</c:v>
                </c:pt>
                <c:pt idx="8075">
                  <c:v>-2.1359298762600001</c:v>
                </c:pt>
                <c:pt idx="8076">
                  <c:v>-2.13594077589</c:v>
                </c:pt>
                <c:pt idx="8077">
                  <c:v>-2.1359502041299998</c:v>
                </c:pt>
                <c:pt idx="8078">
                  <c:v>-2.1359581732400001</c:v>
                </c:pt>
                <c:pt idx="8079">
                  <c:v>-2.1359646953999998</c:v>
                </c:pt>
                <c:pt idx="8080">
                  <c:v>-2.1359697826900002</c:v>
                </c:pt>
                <c:pt idx="8081">
                  <c:v>-2.13597344709</c:v>
                </c:pt>
                <c:pt idx="8082">
                  <c:v>-2.13597570053</c:v>
                </c:pt>
                <c:pt idx="8083">
                  <c:v>-2.13597655481</c:v>
                </c:pt>
                <c:pt idx="8084">
                  <c:v>-2.1359760216799999</c:v>
                </c:pt>
                <c:pt idx="8085">
                  <c:v>-2.13597411279</c:v>
                </c:pt>
                <c:pt idx="8086">
                  <c:v>-2.1359708397300001</c:v>
                </c:pt>
                <c:pt idx="8087">
                  <c:v>-2.1359662139799998</c:v>
                </c:pt>
                <c:pt idx="8088">
                  <c:v>-2.1359602469699999</c:v>
                </c:pt>
                <c:pt idx="8089">
                  <c:v>-2.1359529500400001</c:v>
                </c:pt>
                <c:pt idx="8090">
                  <c:v>-2.13594433446</c:v>
                </c:pt>
                <c:pt idx="8091">
                  <c:v>-2.1359344114300001</c:v>
                </c:pt>
                <c:pt idx="8092">
                  <c:v>-2.1359231920699999</c:v>
                </c:pt>
                <c:pt idx="8093">
                  <c:v>-2.13591068744</c:v>
                </c:pt>
                <c:pt idx="8094">
                  <c:v>-2.1358969085199999</c:v>
                </c:pt>
                <c:pt idx="8095">
                  <c:v>-2.1358818662200001</c:v>
                </c:pt>
                <c:pt idx="8096">
                  <c:v>-2.1358655714099997</c:v>
                </c:pt>
                <c:pt idx="8097">
                  <c:v>-2.13584803486</c:v>
                </c:pt>
                <c:pt idx="8098">
                  <c:v>-2.1358292672900001</c:v>
                </c:pt>
                <c:pt idx="8099">
                  <c:v>-2.1358092793600001</c:v>
                </c:pt>
                <c:pt idx="8100">
                  <c:v>-2.1357880816699999</c:v>
                </c:pt>
                <c:pt idx="8101">
                  <c:v>-2.1357656847599999</c:v>
                </c:pt>
                <c:pt idx="8102">
                  <c:v>-2.1357420990899998</c:v>
                </c:pt>
                <c:pt idx="8103">
                  <c:v>-2.1357173350799998</c:v>
                </c:pt>
                <c:pt idx="8104">
                  <c:v>-2.1356914031000001</c:v>
                </c:pt>
                <c:pt idx="8105">
                  <c:v>-2.13566431344</c:v>
                </c:pt>
                <c:pt idx="8106">
                  <c:v>-2.13563607634</c:v>
                </c:pt>
                <c:pt idx="8107">
                  <c:v>-2.13560670201</c:v>
                </c:pt>
                <c:pt idx="8108">
                  <c:v>-2.1355762005700001</c:v>
                </c:pt>
                <c:pt idx="8109">
                  <c:v>-2.1355445821000001</c:v>
                </c:pt>
                <c:pt idx="8110">
                  <c:v>-2.13551185665</c:v>
                </c:pt>
                <c:pt idx="8111">
                  <c:v>-2.1354780341800002</c:v>
                </c:pt>
                <c:pt idx="8112">
                  <c:v>-2.1354431246300001</c:v>
                </c:pt>
                <c:pt idx="8113">
                  <c:v>-2.1354071378699997</c:v>
                </c:pt>
                <c:pt idx="8114">
                  <c:v>-2.1353700837199998</c:v>
                </c:pt>
                <c:pt idx="8115">
                  <c:v>-2.1353319719799999</c:v>
                </c:pt>
                <c:pt idx="8116">
                  <c:v>-2.1352928123599999</c:v>
                </c:pt>
                <c:pt idx="8117">
                  <c:v>-2.1352526145499997</c:v>
                </c:pt>
                <c:pt idx="8118">
                  <c:v>-2.1352113881899997</c:v>
                </c:pt>
                <c:pt idx="8119">
                  <c:v>-2.1351691428500001</c:v>
                </c:pt>
                <c:pt idx="8120">
                  <c:v>-2.1351258880900001</c:v>
                </c:pt>
                <c:pt idx="8121">
                  <c:v>-2.1350816334</c:v>
                </c:pt>
                <c:pt idx="8122">
                  <c:v>-2.1350363882300001</c:v>
                </c:pt>
                <c:pt idx="8123">
                  <c:v>-2.1349901619900002</c:v>
                </c:pt>
                <c:pt idx="8124">
                  <c:v>-2.1349429640199999</c:v>
                </c:pt>
                <c:pt idx="8125">
                  <c:v>-2.13489480366</c:v>
                </c:pt>
                <c:pt idx="8126">
                  <c:v>-2.1348456901600001</c:v>
                </c:pt>
                <c:pt idx="8127">
                  <c:v>-2.13479563277</c:v>
                </c:pt>
                <c:pt idx="8128">
                  <c:v>-2.1347446406500001</c:v>
                </c:pt>
                <c:pt idx="8129">
                  <c:v>-2.1346927229600001</c:v>
                </c:pt>
                <c:pt idx="8130">
                  <c:v>-2.1346398887800002</c:v>
                </c:pt>
                <c:pt idx="8131">
                  <c:v>-2.1345861471800003</c:v>
                </c:pt>
                <c:pt idx="8132">
                  <c:v>-2.1345315071600002</c:v>
                </c:pt>
                <c:pt idx="8133">
                  <c:v>-2.1344759776800002</c:v>
                </c:pt>
                <c:pt idx="8134">
                  <c:v>-2.1344195676800002</c:v>
                </c:pt>
                <c:pt idx="8135">
                  <c:v>-2.13436228603</c:v>
                </c:pt>
                <c:pt idx="8136">
                  <c:v>-2.1343041415699999</c:v>
                </c:pt>
                <c:pt idx="8137">
                  <c:v>-2.1342451431000002</c:v>
                </c:pt>
                <c:pt idx="8138">
                  <c:v>-2.1341852993599999</c:v>
                </c:pt>
                <c:pt idx="8139">
                  <c:v>-2.1341246190700001</c:v>
                </c:pt>
                <c:pt idx="8140">
                  <c:v>-2.1340631108900001</c:v>
                </c:pt>
                <c:pt idx="8141">
                  <c:v>-2.1340007834499999</c:v>
                </c:pt>
                <c:pt idx="8142">
                  <c:v>-2.1339376453200001</c:v>
                </c:pt>
                <c:pt idx="8143">
                  <c:v>-2.1338737050400001</c:v>
                </c:pt>
                <c:pt idx="8144">
                  <c:v>-2.1338089710899997</c:v>
                </c:pt>
                <c:pt idx="8145">
                  <c:v>-2.13374345193</c:v>
                </c:pt>
                <c:pt idx="8146">
                  <c:v>-2.1336771559600001</c:v>
                </c:pt>
                <c:pt idx="8147">
                  <c:v>-2.13361009154</c:v>
                </c:pt>
                <c:pt idx="8148">
                  <c:v>-2.1335422669799997</c:v>
                </c:pt>
                <c:pt idx="8149">
                  <c:v>-2.1334736905400002</c:v>
                </c:pt>
                <c:pt idx="8150">
                  <c:v>-2.1334043704600001</c:v>
                </c:pt>
                <c:pt idx="8151">
                  <c:v>-2.1333343149099999</c:v>
                </c:pt>
                <c:pt idx="8152">
                  <c:v>-2.13326353202</c:v>
                </c:pt>
                <c:pt idx="8153">
                  <c:v>-2.13319202988</c:v>
                </c:pt>
                <c:pt idx="8154">
                  <c:v>-2.1331198165199998</c:v>
                </c:pt>
                <c:pt idx="8155">
                  <c:v>-2.1330468999400001</c:v>
                </c:pt>
                <c:pt idx="8156">
                  <c:v>-2.1329732880800001</c:v>
                </c:pt>
                <c:pt idx="8157">
                  <c:v>-2.1328989888500001</c:v>
                </c:pt>
                <c:pt idx="8158">
                  <c:v>-2.1328240100799998</c:v>
                </c:pt>
                <c:pt idx="8159">
                  <c:v>-2.1327483595800003</c:v>
                </c:pt>
                <c:pt idx="8160">
                  <c:v>-2.1326720451100001</c:v>
                </c:pt>
                <c:pt idx="8161">
                  <c:v>-2.1325950743600002</c:v>
                </c:pt>
                <c:pt idx="8162">
                  <c:v>-2.1325174549799999</c:v>
                </c:pt>
                <c:pt idx="8163">
                  <c:v>-2.1324391945900003</c:v>
                </c:pt>
                <c:pt idx="8164">
                  <c:v>-2.1323603007299998</c:v>
                </c:pt>
                <c:pt idx="8165">
                  <c:v>-2.1322807809</c:v>
                </c:pt>
                <c:pt idx="8166">
                  <c:v>-2.13220064257</c:v>
                </c:pt>
                <c:pt idx="8167">
                  <c:v>-2.1321198931100001</c:v>
                </c:pt>
                <c:pt idx="8168">
                  <c:v>-2.1320385398899999</c:v>
                </c:pt>
                <c:pt idx="8169">
                  <c:v>-2.1319565901900002</c:v>
                </c:pt>
                <c:pt idx="8170">
                  <c:v>-2.1318740512700001</c:v>
                </c:pt>
                <c:pt idx="8171">
                  <c:v>-2.1317909302999998</c:v>
                </c:pt>
                <c:pt idx="8172">
                  <c:v>-2.1317072344199999</c:v>
                </c:pt>
                <c:pt idx="8173">
                  <c:v>-2.1316229707100001</c:v>
                </c:pt>
                <c:pt idx="8174">
                  <c:v>-2.1315381462</c:v>
                </c:pt>
                <c:pt idx="8175">
                  <c:v>-2.1314527678599999</c:v>
                </c:pt>
                <c:pt idx="8176">
                  <c:v>-2.1313668426099999</c:v>
                </c:pt>
                <c:pt idx="8177">
                  <c:v>-2.1312803773</c:v>
                </c:pt>
                <c:pt idx="8178">
                  <c:v>-2.1311933787499999</c:v>
                </c:pt>
                <c:pt idx="8179">
                  <c:v>-2.1311058536900003</c:v>
                </c:pt>
                <c:pt idx="8180">
                  <c:v>-2.1310178088300002</c:v>
                </c:pt>
                <c:pt idx="8181">
                  <c:v>-2.13092925079</c:v>
                </c:pt>
                <c:pt idx="8182">
                  <c:v>-2.1308401861499999</c:v>
                </c:pt>
                <c:pt idx="8183">
                  <c:v>-2.1307506214399998</c:v>
                </c:pt>
                <c:pt idx="8184">
                  <c:v>-2.1306605631100002</c:v>
                </c:pt>
                <c:pt idx="8185">
                  <c:v>-2.1305700175800002</c:v>
                </c:pt>
                <c:pt idx="8186">
                  <c:v>-2.1304789911799999</c:v>
                </c:pt>
                <c:pt idx="8187">
                  <c:v>-2.1303874902</c:v>
                </c:pt>
                <c:pt idx="8188">
                  <c:v>-2.1302955208700003</c:v>
                </c:pt>
                <c:pt idx="8189">
                  <c:v>-2.1302030893600001</c:v>
                </c:pt>
                <c:pt idx="8190">
                  <c:v>-2.13011020179</c:v>
                </c:pt>
                <c:pt idx="8191">
                  <c:v>-2.1300168641899999</c:v>
                </c:pt>
                <c:pt idx="8192">
                  <c:v>-2.12992308256</c:v>
                </c:pt>
                <c:pt idx="8193">
                  <c:v>-2.1298288628399997</c:v>
                </c:pt>
                <c:pt idx="8194">
                  <c:v>-2.1297342108900001</c:v>
                </c:pt>
                <c:pt idx="8195">
                  <c:v>-2.1296391325199999</c:v>
                </c:pt>
                <c:pt idx="8196">
                  <c:v>-2.12954363349</c:v>
                </c:pt>
                <c:pt idx="8197">
                  <c:v>-2.1294477194799999</c:v>
                </c:pt>
                <c:pt idx="8198">
                  <c:v>-2.1293513961400001</c:v>
                </c:pt>
                <c:pt idx="8199">
                  <c:v>-2.1292546690200003</c:v>
                </c:pt>
                <c:pt idx="8200">
                  <c:v>-2.1291575436399999</c:v>
                </c:pt>
                <c:pt idx="8201">
                  <c:v>-2.1290600254599998</c:v>
                </c:pt>
                <c:pt idx="8202">
                  <c:v>-2.1289621198500002</c:v>
                </c:pt>
                <c:pt idx="8203">
                  <c:v>-2.12886383216</c:v>
                </c:pt>
                <c:pt idx="8204">
                  <c:v>-2.1287651676500001</c:v>
                </c:pt>
                <c:pt idx="8205">
                  <c:v>-2.1286661315399997</c:v>
                </c:pt>
                <c:pt idx="8206">
                  <c:v>-2.1285667289700001</c:v>
                </c:pt>
                <c:pt idx="8207">
                  <c:v>-2.1284669650399999</c:v>
                </c:pt>
                <c:pt idx="8208">
                  <c:v>-2.1283668447799999</c:v>
                </c:pt>
                <c:pt idx="8209">
                  <c:v>-2.1282663731599998</c:v>
                </c:pt>
                <c:pt idx="8210">
                  <c:v>-2.1281655551099998</c:v>
                </c:pt>
                <c:pt idx="8211">
                  <c:v>-2.12806439547</c:v>
                </c:pt>
                <c:pt idx="8212">
                  <c:v>-2.1279628990399999</c:v>
                </c:pt>
                <c:pt idx="8213">
                  <c:v>-2.1278610705700003</c:v>
                </c:pt>
                <c:pt idx="8214">
                  <c:v>-2.1277589147399998</c:v>
                </c:pt>
                <c:pt idx="8215">
                  <c:v>-2.1276564361700001</c:v>
                </c:pt>
                <c:pt idx="8216">
                  <c:v>-2.1275536394299999</c:v>
                </c:pt>
                <c:pt idx="8217">
                  <c:v>-2.1274505290299999</c:v>
                </c:pt>
                <c:pt idx="8218">
                  <c:v>-2.1273471094400001</c:v>
                </c:pt>
                <c:pt idx="8219">
                  <c:v>-2.1272433850399999</c:v>
                </c:pt>
                <c:pt idx="8220">
                  <c:v>-2.1271393602000002</c:v>
                </c:pt>
                <c:pt idx="8221">
                  <c:v>-2.1270350391799999</c:v>
                </c:pt>
                <c:pt idx="8222">
                  <c:v>-2.12693042625</c:v>
                </c:pt>
                <c:pt idx="8223">
                  <c:v>-2.1268255255700002</c:v>
                </c:pt>
                <c:pt idx="8224">
                  <c:v>-2.12672034128</c:v>
                </c:pt>
                <c:pt idx="8225">
                  <c:v>-2.1266148774600002</c:v>
                </c:pt>
                <c:pt idx="8226">
                  <c:v>-2.1265091381199999</c:v>
                </c:pt>
                <c:pt idx="8227">
                  <c:v>-2.1264031272599997</c:v>
                </c:pt>
                <c:pt idx="8228">
                  <c:v>-2.12629684879</c:v>
                </c:pt>
                <c:pt idx="8229">
                  <c:v>-2.1261903065800003</c:v>
                </c:pt>
                <c:pt idx="8230">
                  <c:v>-2.1260835044699999</c:v>
                </c:pt>
                <c:pt idx="8231">
                  <c:v>-2.1259764462300001</c:v>
                </c:pt>
                <c:pt idx="8232">
                  <c:v>-2.1258691355899999</c:v>
                </c:pt>
                <c:pt idx="8233">
                  <c:v>-2.1257615762299999</c:v>
                </c:pt>
                <c:pt idx="8234">
                  <c:v>-2.1256537717900001</c:v>
                </c:pt>
                <c:pt idx="8235">
                  <c:v>-2.1255457258599999</c:v>
                </c:pt>
                <c:pt idx="8236">
                  <c:v>-2.12543744198</c:v>
                </c:pt>
                <c:pt idx="8237">
                  <c:v>-2.1253289236699997</c:v>
                </c:pt>
                <c:pt idx="8238">
                  <c:v>-2.1252201743799999</c:v>
                </c:pt>
                <c:pt idx="8239">
                  <c:v>-2.1251111975200003</c:v>
                </c:pt>
                <c:pt idx="8240">
                  <c:v>-2.12500199647</c:v>
                </c:pt>
                <c:pt idx="8241">
                  <c:v>-2.12489257458</c:v>
                </c:pt>
                <c:pt idx="8242">
                  <c:v>-2.1247829351300003</c:v>
                </c:pt>
                <c:pt idx="8243">
                  <c:v>-2.1246730813800001</c:v>
                </c:pt>
                <c:pt idx="8244">
                  <c:v>-2.1245630165599998</c:v>
                </c:pt>
                <c:pt idx="8245">
                  <c:v>-2.12445274384</c:v>
                </c:pt>
                <c:pt idx="8246">
                  <c:v>-2.1243422663800002</c:v>
                </c:pt>
                <c:pt idx="8247">
                  <c:v>-2.1242315872800002</c:v>
                </c:pt>
                <c:pt idx="8248">
                  <c:v>-2.1241207096300001</c:v>
                </c:pt>
                <c:pt idx="8249">
                  <c:v>-2.1240096364699999</c:v>
                </c:pt>
                <c:pt idx="8250">
                  <c:v>-2.1238983708100001</c:v>
                </c:pt>
                <c:pt idx="8251">
                  <c:v>-2.1237869156299998</c:v>
                </c:pt>
                <c:pt idx="8252">
                  <c:v>-2.1236752739</c:v>
                </c:pt>
                <c:pt idx="8253">
                  <c:v>-2.1235634485200001</c:v>
                </c:pt>
                <c:pt idx="8254">
                  <c:v>-2.1234514423999999</c:v>
                </c:pt>
                <c:pt idx="8255">
                  <c:v>-2.1233392584000002</c:v>
                </c:pt>
                <c:pt idx="8256">
                  <c:v>-2.1232268993600001</c:v>
                </c:pt>
                <c:pt idx="8257">
                  <c:v>-2.1231143681</c:v>
                </c:pt>
                <c:pt idx="8258">
                  <c:v>-2.1230016674000001</c:v>
                </c:pt>
                <c:pt idx="8259">
                  <c:v>-2.1228888000400001</c:v>
                </c:pt>
                <c:pt idx="8260">
                  <c:v>-2.12277576877</c:v>
                </c:pt>
                <c:pt idx="8261">
                  <c:v>-2.1226625763000002</c:v>
                </c:pt>
                <c:pt idx="8262">
                  <c:v>-2.1225492253400002</c:v>
                </c:pt>
                <c:pt idx="8263">
                  <c:v>-2.1224357185700002</c:v>
                </c:pt>
                <c:pt idx="8264">
                  <c:v>-2.12232205866</c:v>
                </c:pt>
                <c:pt idx="8265">
                  <c:v>-2.1222082482600002</c:v>
                </c:pt>
                <c:pt idx="8266">
                  <c:v>-2.1220942899900002</c:v>
                </c:pt>
                <c:pt idx="8267">
                  <c:v>-2.1219801864800001</c:v>
                </c:pt>
                <c:pt idx="8268">
                  <c:v>-2.1218659403199998</c:v>
                </c:pt>
                <c:pt idx="8269">
                  <c:v>-2.1217515540999998</c:v>
                </c:pt>
                <c:pt idx="8270">
                  <c:v>-2.1216370303900001</c:v>
                </c:pt>
                <c:pt idx="8271">
                  <c:v>-2.1215223717599998</c:v>
                </c:pt>
                <c:pt idx="8272">
                  <c:v>-2.1214075807600001</c:v>
                </c:pt>
                <c:pt idx="8273">
                  <c:v>-2.1212926599299999</c:v>
                </c:pt>
                <c:pt idx="8274">
                  <c:v>-2.1211776117900003</c:v>
                </c:pt>
                <c:pt idx="8275">
                  <c:v>-2.1210624388800001</c:v>
                </c:pt>
                <c:pt idx="8276">
                  <c:v>-2.1209471437</c:v>
                </c:pt>
                <c:pt idx="8277">
                  <c:v>-2.1208317287599998</c:v>
                </c:pt>
                <c:pt idx="8278">
                  <c:v>-2.1207161965700001</c:v>
                </c:pt>
                <c:pt idx="8279">
                  <c:v>-2.1206005496200002</c:v>
                </c:pt>
                <c:pt idx="8280">
                  <c:v>-2.1204847904099999</c:v>
                </c:pt>
                <c:pt idx="8281">
                  <c:v>-2.1203689214199999</c:v>
                </c:pt>
                <c:pt idx="8282">
                  <c:v>-2.1202529451299998</c:v>
                </c:pt>
                <c:pt idx="8283">
                  <c:v>-2.12013686404</c:v>
                </c:pt>
                <c:pt idx="8284">
                  <c:v>-2.1200206806099997</c:v>
                </c:pt>
                <c:pt idx="8285">
                  <c:v>-2.11990439734</c:v>
                </c:pt>
                <c:pt idx="8286">
                  <c:v>-2.1197880166999998</c:v>
                </c:pt>
                <c:pt idx="8287">
                  <c:v>-2.1196715411700002</c:v>
                </c:pt>
                <c:pt idx="8288">
                  <c:v>-2.1195549732400001</c:v>
                </c:pt>
                <c:pt idx="8289">
                  <c:v>-2.11943831538</c:v>
                </c:pt>
                <c:pt idx="8290">
                  <c:v>-2.1193215700799999</c:v>
                </c:pt>
                <c:pt idx="8291">
                  <c:v>-2.1192047398299998</c:v>
                </c:pt>
                <c:pt idx="8292">
                  <c:v>-2.11908782711</c:v>
                </c:pt>
                <c:pt idx="8293">
                  <c:v>-2.1189708344300002</c:v>
                </c:pt>
                <c:pt idx="8294">
                  <c:v>-2.1188537642799998</c:v>
                </c:pt>
                <c:pt idx="8295">
                  <c:v>-2.1187366191699999</c:v>
                </c:pt>
                <c:pt idx="8296">
                  <c:v>-2.1186194015999997</c:v>
                </c:pt>
                <c:pt idx="8297">
                  <c:v>-2.11850211408</c:v>
                </c:pt>
                <c:pt idx="8298">
                  <c:v>-2.11838475914</c:v>
                </c:pt>
                <c:pt idx="8299">
                  <c:v>-2.11826733931</c:v>
                </c:pt>
                <c:pt idx="8300">
                  <c:v>-2.1181498571000001</c:v>
                </c:pt>
                <c:pt idx="8301">
                  <c:v>-2.1180323150699998</c:v>
                </c:pt>
                <c:pt idx="8302">
                  <c:v>-2.11791471575</c:v>
                </c:pt>
                <c:pt idx="8303">
                  <c:v>-2.1177970617099997</c:v>
                </c:pt>
                <c:pt idx="8304">
                  <c:v>-2.11767935549</c:v>
                </c:pt>
                <c:pt idx="8305">
                  <c:v>-2.1175615996800001</c:v>
                </c:pt>
                <c:pt idx="8306">
                  <c:v>-2.1174437968399999</c:v>
                </c:pt>
                <c:pt idx="8307">
                  <c:v>-2.1173259495600001</c:v>
                </c:pt>
                <c:pt idx="8308">
                  <c:v>-2.1172080604300003</c:v>
                </c:pt>
                <c:pt idx="8309">
                  <c:v>-2.11709013205</c:v>
                </c:pt>
                <c:pt idx="8310">
                  <c:v>-2.1169721670300001</c:v>
                </c:pt>
                <c:pt idx="8311">
                  <c:v>-2.1168541679900001</c:v>
                </c:pt>
                <c:pt idx="8312">
                  <c:v>-2.1167361375499998</c:v>
                </c:pt>
                <c:pt idx="8313">
                  <c:v>-2.1166180783400002</c:v>
                </c:pt>
                <c:pt idx="8314">
                  <c:v>-2.1164999930100001</c:v>
                </c:pt>
                <c:pt idx="8315">
                  <c:v>-2.1163818842</c:v>
                </c:pt>
                <c:pt idx="8316">
                  <c:v>-2.1162637545800003</c:v>
                </c:pt>
                <c:pt idx="8317">
                  <c:v>-2.1161456068</c:v>
                </c:pt>
                <c:pt idx="8318">
                  <c:v>-2.1160274435500002</c:v>
                </c:pt>
                <c:pt idx="8319">
                  <c:v>-2.1159092674900002</c:v>
                </c:pt>
                <c:pt idx="8320">
                  <c:v>-2.1157910813300003</c:v>
                </c:pt>
                <c:pt idx="8321">
                  <c:v>-2.1156728877500002</c:v>
                </c:pt>
                <c:pt idx="8322">
                  <c:v>-2.1155546894599997</c:v>
                </c:pt>
                <c:pt idx="8323">
                  <c:v>-2.1154364891599999</c:v>
                </c:pt>
                <c:pt idx="8324">
                  <c:v>-2.1153182895699998</c:v>
                </c:pt>
                <c:pt idx="8325">
                  <c:v>-2.1152000934099999</c:v>
                </c:pt>
                <c:pt idx="8326">
                  <c:v>-2.1150819034000001</c:v>
                </c:pt>
                <c:pt idx="8327">
                  <c:v>-2.1149637222900002</c:v>
                </c:pt>
                <c:pt idx="8328">
                  <c:v>-2.1148455527999999</c:v>
                </c:pt>
                <c:pt idx="8329">
                  <c:v>-2.1147273976700003</c:v>
                </c:pt>
                <c:pt idx="8330">
                  <c:v>-2.1146092596599999</c:v>
                </c:pt>
                <c:pt idx="8331">
                  <c:v>-2.1144911415099998</c:v>
                </c:pt>
                <c:pt idx="8332">
                  <c:v>-2.1143730459699999</c:v>
                </c:pt>
                <c:pt idx="8333">
                  <c:v>-2.1142549757899998</c:v>
                </c:pt>
                <c:pt idx="8334">
                  <c:v>-2.1141369337399998</c:v>
                </c:pt>
                <c:pt idx="8335">
                  <c:v>-2.1140189225699997</c:v>
                </c:pt>
                <c:pt idx="8336">
                  <c:v>-2.1139009450399997</c:v>
                </c:pt>
                <c:pt idx="8337">
                  <c:v>-2.1137830039100001</c:v>
                </c:pt>
                <c:pt idx="8338">
                  <c:v>-2.1136651019400001</c:v>
                </c:pt>
                <c:pt idx="8339">
                  <c:v>-2.1135472418900001</c:v>
                </c:pt>
                <c:pt idx="8340">
                  <c:v>-2.1134294265200002</c:v>
                </c:pt>
                <c:pt idx="8341">
                  <c:v>-2.1133116585799998</c:v>
                </c:pt>
                <c:pt idx="8342">
                  <c:v>-2.11319394084</c:v>
                </c:pt>
                <c:pt idx="8343">
                  <c:v>-2.1130762760299997</c:v>
                </c:pt>
                <c:pt idx="8344">
                  <c:v>-2.11295866691</c:v>
                </c:pt>
                <c:pt idx="8345">
                  <c:v>-2.1128411162299998</c:v>
                </c:pt>
                <c:pt idx="8346">
                  <c:v>-2.1127236267099998</c:v>
                </c:pt>
                <c:pt idx="8347">
                  <c:v>-2.1126062010999997</c:v>
                </c:pt>
                <c:pt idx="8348">
                  <c:v>-2.1124888421099999</c:v>
                </c:pt>
                <c:pt idx="8349">
                  <c:v>-2.11237155247</c:v>
                </c:pt>
                <c:pt idx="8350">
                  <c:v>-2.1122543348900003</c:v>
                </c:pt>
                <c:pt idx="8351">
                  <c:v>-2.1121371920800001</c:v>
                </c:pt>
                <c:pt idx="8352">
                  <c:v>-2.1120201267200001</c:v>
                </c:pt>
                <c:pt idx="8353">
                  <c:v>-2.1119031415</c:v>
                </c:pt>
                <c:pt idx="8354">
                  <c:v>-2.1117862391000002</c:v>
                </c:pt>
                <c:pt idx="8355">
                  <c:v>-2.1116694221700003</c:v>
                </c:pt>
                <c:pt idx="8356">
                  <c:v>-2.1115526933800002</c:v>
                </c:pt>
                <c:pt idx="8357">
                  <c:v>-2.11143605535</c:v>
                </c:pt>
                <c:pt idx="8358">
                  <c:v>-2.11131951072</c:v>
                </c:pt>
                <c:pt idx="8359">
                  <c:v>-2.11120306209</c:v>
                </c:pt>
                <c:pt idx="8360">
                  <c:v>-2.1110867120600001</c:v>
                </c:pt>
                <c:pt idx="8361">
                  <c:v>-2.1109704632100001</c:v>
                </c:pt>
                <c:pt idx="8362">
                  <c:v>-2.1108543181099999</c:v>
                </c:pt>
                <c:pt idx="8363">
                  <c:v>-2.11073827931</c:v>
                </c:pt>
                <c:pt idx="8364">
                  <c:v>-2.1106223493300003</c:v>
                </c:pt>
                <c:pt idx="8365">
                  <c:v>-2.1105065306899999</c:v>
                </c:pt>
                <c:pt idx="8366">
                  <c:v>-2.1103908258800002</c:v>
                </c:pt>
                <c:pt idx="8367">
                  <c:v>-2.1102752373800002</c:v>
                </c:pt>
                <c:pt idx="8368">
                  <c:v>-2.1101597676399999</c:v>
                </c:pt>
                <c:pt idx="8369">
                  <c:v>-2.1100444190999998</c:v>
                </c:pt>
                <c:pt idx="8370">
                  <c:v>-2.1099291941699998</c:v>
                </c:pt>
                <c:pt idx="8371">
                  <c:v>-2.10981409523</c:v>
                </c:pt>
                <c:pt idx="8372">
                  <c:v>-2.1096991246700001</c:v>
                </c:pt>
                <c:pt idx="8373">
                  <c:v>-2.1095842848099999</c:v>
                </c:pt>
                <c:pt idx="8374">
                  <c:v>-2.1094695779800001</c:v>
                </c:pt>
                <c:pt idx="8375">
                  <c:v>-2.10935500649</c:v>
                </c:pt>
                <c:pt idx="8376">
                  <c:v>-2.1092405725900001</c:v>
                </c:pt>
                <c:pt idx="8377">
                  <c:v>-2.1091262785500002</c:v>
                </c:pt>
                <c:pt idx="8378">
                  <c:v>-2.1090121265700001</c:v>
                </c:pt>
                <c:pt idx="8379">
                  <c:v>-2.10889811885</c:v>
                </c:pt>
                <c:pt idx="8380">
                  <c:v>-2.10878425756</c:v>
                </c:pt>
                <c:pt idx="8381">
                  <c:v>-2.1086705448399998</c:v>
                </c:pt>
                <c:pt idx="8382">
                  <c:v>-2.1085569827900001</c:v>
                </c:pt>
                <c:pt idx="8383">
                  <c:v>-2.1084435735200002</c:v>
                </c:pt>
                <c:pt idx="8384">
                  <c:v>-2.1083303190600002</c:v>
                </c:pt>
                <c:pt idx="8385">
                  <c:v>-2.1082172214399999</c:v>
                </c:pt>
                <c:pt idx="8386">
                  <c:v>-2.1081042826699998</c:v>
                </c:pt>
                <c:pt idx="8387">
                  <c:v>-2.1079915047000002</c:v>
                </c:pt>
                <c:pt idx="8388">
                  <c:v>-2.1078788894799998</c:v>
                </c:pt>
                <c:pt idx="8389">
                  <c:v>-2.1077664389000001</c:v>
                </c:pt>
                <c:pt idx="8390">
                  <c:v>-2.1076541548500001</c:v>
                </c:pt>
                <c:pt idx="8391">
                  <c:v>-2.1075420391700002</c:v>
                </c:pt>
                <c:pt idx="8392">
                  <c:v>-2.1074300936800001</c:v>
                </c:pt>
                <c:pt idx="8393">
                  <c:v>-2.1073183201400001</c:v>
                </c:pt>
                <c:pt idx="8394">
                  <c:v>-2.1072067203200002</c:v>
                </c:pt>
                <c:pt idx="8395">
                  <c:v>-2.1070952959300002</c:v>
                </c:pt>
                <c:pt idx="8396">
                  <c:v>-2.1069840486600002</c:v>
                </c:pt>
                <c:pt idx="8397">
                  <c:v>-2.1068729801599999</c:v>
                </c:pt>
                <c:pt idx="8398">
                  <c:v>-2.1067620920499999</c:v>
                </c:pt>
                <c:pt idx="8399">
                  <c:v>-2.1066513859299998</c:v>
                </c:pt>
                <c:pt idx="8400">
                  <c:v>-2.1065408633499998</c:v>
                </c:pt>
                <c:pt idx="8401">
                  <c:v>-2.10643052583</c:v>
                </c:pt>
                <c:pt idx="8402">
                  <c:v>-2.1063203748700001</c:v>
                </c:pt>
                <c:pt idx="8403">
                  <c:v>-2.1062104119299998</c:v>
                </c:pt>
                <c:pt idx="8404">
                  <c:v>-2.1061006384300001</c:v>
                </c:pt>
                <c:pt idx="8405">
                  <c:v>-2.1059910557800001</c:v>
                </c:pt>
                <c:pt idx="8406">
                  <c:v>-2.1058816653300001</c:v>
                </c:pt>
                <c:pt idx="8407">
                  <c:v>-2.1057724684200001</c:v>
                </c:pt>
                <c:pt idx="8408">
                  <c:v>-2.1056634663500002</c:v>
                </c:pt>
                <c:pt idx="8409">
                  <c:v>-2.1055546603799997</c:v>
                </c:pt>
                <c:pt idx="8410">
                  <c:v>-2.10544605175</c:v>
                </c:pt>
                <c:pt idx="8411">
                  <c:v>-2.1053376416800003</c:v>
                </c:pt>
                <c:pt idx="8412">
                  <c:v>-2.1052294313199997</c:v>
                </c:pt>
                <c:pt idx="8413">
                  <c:v>-2.1051214218399998</c:v>
                </c:pt>
                <c:pt idx="8414">
                  <c:v>-2.1050136143299998</c:v>
                </c:pt>
                <c:pt idx="8415">
                  <c:v>-2.1049060098900001</c:v>
                </c:pt>
                <c:pt idx="8416">
                  <c:v>-2.10479860957</c:v>
                </c:pt>
                <c:pt idx="8417">
                  <c:v>-2.10469141439</c:v>
                </c:pt>
                <c:pt idx="8418">
                  <c:v>-2.1045844253400001</c:v>
                </c:pt>
                <c:pt idx="8419">
                  <c:v>-2.1044776434000001</c:v>
                </c:pt>
                <c:pt idx="8420">
                  <c:v>-2.1043710695</c:v>
                </c:pt>
                <c:pt idx="8421">
                  <c:v>-2.1042647045600003</c:v>
                </c:pt>
                <c:pt idx="8422">
                  <c:v>-2.1041585494500001</c:v>
                </c:pt>
                <c:pt idx="8423">
                  <c:v>-2.1040526050400001</c:v>
                </c:pt>
                <c:pt idx="8424">
                  <c:v>-2.1039468721599999</c:v>
                </c:pt>
                <c:pt idx="8425">
                  <c:v>-2.1038413515999999</c:v>
                </c:pt>
                <c:pt idx="8426">
                  <c:v>-2.1037360441499997</c:v>
                </c:pt>
                <c:pt idx="8427">
                  <c:v>-2.1036309505699999</c:v>
                </c:pt>
                <c:pt idx="8428">
                  <c:v>-2.1035260715900002</c:v>
                </c:pt>
                <c:pt idx="8429">
                  <c:v>-2.1034214079</c:v>
                </c:pt>
                <c:pt idx="8430">
                  <c:v>-2.1033169602099999</c:v>
                </c:pt>
                <c:pt idx="8431">
                  <c:v>-2.10321272917</c:v>
                </c:pt>
                <c:pt idx="8432">
                  <c:v>-2.1031087154299999</c:v>
                </c:pt>
                <c:pt idx="8433">
                  <c:v>-2.1030049196</c:v>
                </c:pt>
                <c:pt idx="8434">
                  <c:v>-2.10290134228</c:v>
                </c:pt>
                <c:pt idx="8435">
                  <c:v>-2.10279798406</c:v>
                </c:pt>
                <c:pt idx="8436">
                  <c:v>-2.1026948454999999</c:v>
                </c:pt>
                <c:pt idx="8437">
                  <c:v>-2.1025919271399998</c:v>
                </c:pt>
                <c:pt idx="8438">
                  <c:v>-2.1024892295199997</c:v>
                </c:pt>
                <c:pt idx="8439">
                  <c:v>-2.1023867531299998</c:v>
                </c:pt>
                <c:pt idx="8440">
                  <c:v>-2.10228449848</c:v>
                </c:pt>
                <c:pt idx="8441">
                  <c:v>-2.1021824660499999</c:v>
                </c:pt>
                <c:pt idx="8442">
                  <c:v>-2.1020806562900001</c:v>
                </c:pt>
                <c:pt idx="8443">
                  <c:v>-2.10197906968</c:v>
                </c:pt>
                <c:pt idx="8444">
                  <c:v>-2.1018777066300003</c:v>
                </c:pt>
                <c:pt idx="8445">
                  <c:v>-2.10177656759</c:v>
                </c:pt>
                <c:pt idx="8446">
                  <c:v>-2.10167565296</c:v>
                </c:pt>
                <c:pt idx="8447">
                  <c:v>-2.10157496316</c:v>
                </c:pt>
                <c:pt idx="8448">
                  <c:v>-2.10147449858</c:v>
                </c:pt>
                <c:pt idx="8449">
                  <c:v>-2.10137425961</c:v>
                </c:pt>
                <c:pt idx="8450">
                  <c:v>-2.1012742466300001</c:v>
                </c:pt>
                <c:pt idx="8451">
                  <c:v>-2.1011744600000002</c:v>
                </c:pt>
                <c:pt idx="8452">
                  <c:v>-2.10107490011</c:v>
                </c:pt>
                <c:pt idx="8453">
                  <c:v>-2.1009755673099999</c:v>
                </c:pt>
                <c:pt idx="8454">
                  <c:v>-2.10087646196</c:v>
                </c:pt>
                <c:pt idx="8455">
                  <c:v>-2.1007775844099998</c:v>
                </c:pt>
                <c:pt idx="8456">
                  <c:v>-2.1006789350099999</c:v>
                </c:pt>
                <c:pt idx="8457">
                  <c:v>-2.1005805141100002</c:v>
                </c:pt>
                <c:pt idx="8458">
                  <c:v>-2.10048232205</c:v>
                </c:pt>
                <c:pt idx="8459">
                  <c:v>-2.10038435919</c:v>
                </c:pt>
                <c:pt idx="8460">
                  <c:v>-2.1002866258599999</c:v>
                </c:pt>
                <c:pt idx="8461">
                  <c:v>-2.1001891224199998</c:v>
                </c:pt>
                <c:pt idx="8462">
                  <c:v>-2.10009184921</c:v>
                </c:pt>
                <c:pt idx="8463">
                  <c:v>-2.0999948065800003</c:v>
                </c:pt>
                <c:pt idx="8464">
                  <c:v>-2.0998979948900001</c:v>
                </c:pt>
                <c:pt idx="8465">
                  <c:v>-2.0998014144999999</c:v>
                </c:pt>
                <c:pt idx="8466">
                  <c:v>-2.0997050657700003</c:v>
                </c:pt>
                <c:pt idx="8467">
                  <c:v>-2.0996089490599998</c:v>
                </c:pt>
                <c:pt idx="8468">
                  <c:v>-2.09951306476</c:v>
                </c:pt>
                <c:pt idx="8469">
                  <c:v>-2.0994174132500003</c:v>
                </c:pt>
                <c:pt idx="8470">
                  <c:v>-2.0993219948999999</c:v>
                </c:pt>
                <c:pt idx="8471">
                  <c:v>-2.0992268101299998</c:v>
                </c:pt>
                <c:pt idx="8472">
                  <c:v>-2.0991318593399999</c:v>
                </c:pt>
                <c:pt idx="8473">
                  <c:v>-2.0990371429299999</c:v>
                </c:pt>
                <c:pt idx="8474">
                  <c:v>-2.0989426613399997</c:v>
                </c:pt>
                <c:pt idx="8475">
                  <c:v>-2.09884841501</c:v>
                </c:pt>
                <c:pt idx="8476">
                  <c:v>-2.0987544043800002</c:v>
                </c:pt>
                <c:pt idx="8477">
                  <c:v>-2.0986606299099999</c:v>
                </c:pt>
                <c:pt idx="8478">
                  <c:v>-2.0985670920700001</c:v>
                </c:pt>
                <c:pt idx="8479">
                  <c:v>-2.09847379134</c:v>
                </c:pt>
                <c:pt idx="8480">
                  <c:v>-2.09838072824</c:v>
                </c:pt>
                <c:pt idx="8481">
                  <c:v>-2.0982879032599997</c:v>
                </c:pt>
                <c:pt idx="8482">
                  <c:v>-2.0981953169300001</c:v>
                </c:pt>
                <c:pt idx="8483">
                  <c:v>-2.0981029698000002</c:v>
                </c:pt>
                <c:pt idx="8484">
                  <c:v>-2.0980108624199998</c:v>
                </c:pt>
                <c:pt idx="8485">
                  <c:v>-2.0979189953700002</c:v>
                </c:pt>
                <c:pt idx="8486">
                  <c:v>-2.09782736923</c:v>
                </c:pt>
                <c:pt idx="8487">
                  <c:v>-2.0977359846099999</c:v>
                </c:pt>
                <c:pt idx="8488">
                  <c:v>-2.0976448421300002</c:v>
                </c:pt>
                <c:pt idx="8489">
                  <c:v>-2.0975539424300003</c:v>
                </c:pt>
                <c:pt idx="8490">
                  <c:v>-2.09746328616</c:v>
                </c:pt>
                <c:pt idx="8491">
                  <c:v>-2.0973728739999999</c:v>
                </c:pt>
                <c:pt idx="8492">
                  <c:v>-2.0972827066500002</c:v>
                </c:pt>
                <c:pt idx="8493">
                  <c:v>-2.0971927848099998</c:v>
                </c:pt>
                <c:pt idx="8494">
                  <c:v>-2.0971031092099999</c:v>
                </c:pt>
                <c:pt idx="8495">
                  <c:v>-2.0970136805999999</c:v>
                </c:pt>
                <c:pt idx="8496">
                  <c:v>-2.0969244997400001</c:v>
                </c:pt>
                <c:pt idx="8497">
                  <c:v>-2.0968355674299999</c:v>
                </c:pt>
                <c:pt idx="8498">
                  <c:v>-2.0967468844499999</c:v>
                </c:pt>
                <c:pt idx="8499">
                  <c:v>-2.0966584516399998</c:v>
                </c:pt>
                <c:pt idx="8500">
                  <c:v>-2.0965702698299999</c:v>
                </c:pt>
                <c:pt idx="8501">
                  <c:v>-2.0964823398900001</c:v>
                </c:pt>
                <c:pt idx="8502">
                  <c:v>-2.0963946627000003</c:v>
                </c:pt>
                <c:pt idx="8503">
                  <c:v>-2.0963072391599997</c:v>
                </c:pt>
                <c:pt idx="8504">
                  <c:v>-2.0962200701699998</c:v>
                </c:pt>
                <c:pt idx="8505">
                  <c:v>-2.0961331566900001</c:v>
                </c:pt>
                <c:pt idx="8506">
                  <c:v>-2.0960464996599999</c:v>
                </c:pt>
                <c:pt idx="8507">
                  <c:v>-2.0959601000500001</c:v>
                </c:pt>
                <c:pt idx="8508">
                  <c:v>-2.0958739588699999</c:v>
                </c:pt>
                <c:pt idx="8509">
                  <c:v>-2.0957880771199999</c:v>
                </c:pt>
                <c:pt idx="8510">
                  <c:v>-2.0957024558300001</c:v>
                </c:pt>
                <c:pt idx="8511">
                  <c:v>-2.0956170960500002</c:v>
                </c:pt>
                <c:pt idx="8512">
                  <c:v>-2.0955319988299999</c:v>
                </c:pt>
                <c:pt idx="8513">
                  <c:v>-2.09544716528</c:v>
                </c:pt>
                <c:pt idx="8514">
                  <c:v>-2.0953625964700002</c:v>
                </c:pt>
                <c:pt idx="8515">
                  <c:v>-2.0952782935299998</c:v>
                </c:pt>
                <c:pt idx="8516">
                  <c:v>-2.0951942575900002</c:v>
                </c:pt>
                <c:pt idx="8517">
                  <c:v>-2.0951104898000001</c:v>
                </c:pt>
                <c:pt idx="8518">
                  <c:v>-2.0950269913300001</c:v>
                </c:pt>
                <c:pt idx="8519">
                  <c:v>-2.0949437633399999</c:v>
                </c:pt>
                <c:pt idx="8520">
                  <c:v>-2.0948608070399999</c:v>
                </c:pt>
                <c:pt idx="8521">
                  <c:v>-2.0947781236399998</c:v>
                </c:pt>
                <c:pt idx="8522">
                  <c:v>-2.0946957143500002</c:v>
                </c:pt>
                <c:pt idx="8523">
                  <c:v>-2.0946135804099999</c:v>
                </c:pt>
                <c:pt idx="8524">
                  <c:v>-2.0945317230800002</c:v>
                </c:pt>
                <c:pt idx="8525">
                  <c:v>-2.0944501436</c:v>
                </c:pt>
                <c:pt idx="8526">
                  <c:v>-2.0943688432699998</c:v>
                </c:pt>
                <c:pt idx="8527">
                  <c:v>-2.0942878233600002</c:v>
                </c:pt>
                <c:pt idx="8528">
                  <c:v>-2.0942070851599999</c:v>
                </c:pt>
                <c:pt idx="8529">
                  <c:v>-2.0941266299899999</c:v>
                </c:pt>
                <c:pt idx="8530">
                  <c:v>-2.0940464591499999</c:v>
                </c:pt>
                <c:pt idx="8531">
                  <c:v>-2.09396657398</c:v>
                </c:pt>
                <c:pt idx="8532">
                  <c:v>-2.0938869758000003</c:v>
                </c:pt>
                <c:pt idx="8533">
                  <c:v>-2.09380766596</c:v>
                </c:pt>
                <c:pt idx="8534">
                  <c:v>-2.0937286458000002</c:v>
                </c:pt>
                <c:pt idx="8535">
                  <c:v>-2.09364991668</c:v>
                </c:pt>
                <c:pt idx="8536">
                  <c:v>-2.09357147996</c:v>
                </c:pt>
                <c:pt idx="8537">
                  <c:v>-2.093493337</c:v>
                </c:pt>
                <c:pt idx="8538">
                  <c:v>-2.0934154891799999</c:v>
                </c:pt>
                <c:pt idx="8539">
                  <c:v>-2.0933379378500003</c:v>
                </c:pt>
                <c:pt idx="8540">
                  <c:v>-2.0932606844099997</c:v>
                </c:pt>
                <c:pt idx="8541">
                  <c:v>-2.0931837302299998</c:v>
                </c:pt>
                <c:pt idx="8542">
                  <c:v>-2.09310707669</c:v>
                </c:pt>
                <c:pt idx="8543">
                  <c:v>-2.0930307251700002</c:v>
                </c:pt>
                <c:pt idx="8544">
                  <c:v>-2.0929546770499998</c:v>
                </c:pt>
                <c:pt idx="8545">
                  <c:v>-2.0928789337099998</c:v>
                </c:pt>
                <c:pt idx="8546">
                  <c:v>-2.0928034965300002</c:v>
                </c:pt>
                <c:pt idx="8547">
                  <c:v>-2.0927283668800003</c:v>
                </c:pt>
                <c:pt idx="8548">
                  <c:v>-2.0926535461500002</c:v>
                </c:pt>
                <c:pt idx="8549">
                  <c:v>-2.09257903569</c:v>
                </c:pt>
                <c:pt idx="8550">
                  <c:v>-2.0925048368799999</c:v>
                </c:pt>
                <c:pt idx="8551">
                  <c:v>-2.0924309510699999</c:v>
                </c:pt>
                <c:pt idx="8552">
                  <c:v>-2.0923573796200001</c:v>
                </c:pt>
                <c:pt idx="8553">
                  <c:v>-2.0922841238800003</c:v>
                </c:pt>
                <c:pt idx="8554">
                  <c:v>-2.09221118519</c:v>
                </c:pt>
                <c:pt idx="8555">
                  <c:v>-2.0921385648799999</c:v>
                </c:pt>
                <c:pt idx="8556">
                  <c:v>-2.0920662642700001</c:v>
                </c:pt>
                <c:pt idx="8557">
                  <c:v>-2.0919942846800001</c:v>
                </c:pt>
                <c:pt idx="8558">
                  <c:v>-2.0919226274199998</c:v>
                </c:pt>
                <c:pt idx="8559">
                  <c:v>-2.09185129377</c:v>
                </c:pt>
                <c:pt idx="8560">
                  <c:v>-2.09178028502</c:v>
                </c:pt>
                <c:pt idx="8561">
                  <c:v>-2.0917096024399999</c:v>
                </c:pt>
                <c:pt idx="8562">
                  <c:v>-2.0916392472800003</c:v>
                </c:pt>
                <c:pt idx="8563">
                  <c:v>-2.0915692207800003</c:v>
                </c:pt>
                <c:pt idx="8564">
                  <c:v>-2.0914995241800001</c:v>
                </c:pt>
                <c:pt idx="8565">
                  <c:v>-2.0914301586900002</c:v>
                </c:pt>
                <c:pt idx="8566">
                  <c:v>-2.0913611255000002</c:v>
                </c:pt>
                <c:pt idx="8567">
                  <c:v>-2.0912924258000003</c:v>
                </c:pt>
                <c:pt idx="8568">
                  <c:v>-2.0912240607400001</c:v>
                </c:pt>
                <c:pt idx="8569">
                  <c:v>-2.0911560314900002</c:v>
                </c:pt>
                <c:pt idx="8570">
                  <c:v>-2.0910883391600001</c:v>
                </c:pt>
                <c:pt idx="8571">
                  <c:v>-2.0910209848700001</c:v>
                </c:pt>
                <c:pt idx="8572">
                  <c:v>-2.0909539697100001</c:v>
                </c:pt>
                <c:pt idx="8573">
                  <c:v>-2.0908872947499999</c:v>
                </c:pt>
                <c:pt idx="8574">
                  <c:v>-2.0908209610399999</c:v>
                </c:pt>
                <c:pt idx="8575">
                  <c:v>-2.0907549696099998</c:v>
                </c:pt>
                <c:pt idx="8576">
                  <c:v>-2.0906893214799998</c:v>
                </c:pt>
                <c:pt idx="8577">
                  <c:v>-2.0906240176300002</c:v>
                </c:pt>
                <c:pt idx="8578">
                  <c:v>-2.0905590590299998</c:v>
                </c:pt>
                <c:pt idx="8579">
                  <c:v>-2.0904944466200002</c:v>
                </c:pt>
                <c:pt idx="8580">
                  <c:v>-2.0904301813199999</c:v>
                </c:pt>
                <c:pt idx="8581">
                  <c:v>-2.09036626404</c:v>
                </c:pt>
                <c:pt idx="8582">
                  <c:v>-2.0903026956299997</c:v>
                </c:pt>
                <c:pt idx="8583">
                  <c:v>-2.0902394769699999</c:v>
                </c:pt>
                <c:pt idx="8584">
                  <c:v>-2.0901766088599998</c:v>
                </c:pt>
                <c:pt idx="8585">
                  <c:v>-2.0901140921199999</c:v>
                </c:pt>
                <c:pt idx="8586">
                  <c:v>-2.0900519275199998</c:v>
                </c:pt>
                <c:pt idx="8587">
                  <c:v>-2.08999011581</c:v>
                </c:pt>
                <c:pt idx="8588">
                  <c:v>-2.0899286577199998</c:v>
                </c:pt>
                <c:pt idx="8589">
                  <c:v>-2.08986755395</c:v>
                </c:pt>
                <c:pt idx="8590">
                  <c:v>-2.0898068051699998</c:v>
                </c:pt>
                <c:pt idx="8591">
                  <c:v>-2.0897464120500002</c:v>
                </c:pt>
                <c:pt idx="8592">
                  <c:v>-2.0896863751899999</c:v>
                </c:pt>
                <c:pt idx="8593">
                  <c:v>-2.0896266951999998</c:v>
                </c:pt>
                <c:pt idx="8594">
                  <c:v>-2.0895673726499999</c:v>
                </c:pt>
                <c:pt idx="8595">
                  <c:v>-2.0895084080799999</c:v>
                </c:pt>
                <c:pt idx="8596">
                  <c:v>-2.0894498020200003</c:v>
                </c:pt>
                <c:pt idx="8597">
                  <c:v>-2.0893915549700002</c:v>
                </c:pt>
                <c:pt idx="8598">
                  <c:v>-2.08933366738</c:v>
                </c:pt>
                <c:pt idx="8599">
                  <c:v>-2.0892761396999999</c:v>
                </c:pt>
                <c:pt idx="8600">
                  <c:v>-2.0892189723399999</c:v>
                </c:pt>
                <c:pt idx="8601">
                  <c:v>-2.0891621656999999</c:v>
                </c:pt>
                <c:pt idx="8602">
                  <c:v>-2.0891057201400001</c:v>
                </c:pt>
                <c:pt idx="8603">
                  <c:v>-2.0890496359999999</c:v>
                </c:pt>
                <c:pt idx="8604">
                  <c:v>-2.08899391358</c:v>
                </c:pt>
                <c:pt idx="8605">
                  <c:v>-2.0889385531900002</c:v>
                </c:pt>
                <c:pt idx="8606">
                  <c:v>-2.0888835550699998</c:v>
                </c:pt>
                <c:pt idx="8607">
                  <c:v>-2.08882891948</c:v>
                </c:pt>
                <c:pt idx="8608">
                  <c:v>-2.0887746466100001</c:v>
                </c:pt>
                <c:pt idx="8609">
                  <c:v>-2.08872073667</c:v>
                </c:pt>
                <c:pt idx="8610">
                  <c:v>-2.0886671898099998</c:v>
                </c:pt>
                <c:pt idx="8611">
                  <c:v>-2.0886140061800003</c:v>
                </c:pt>
                <c:pt idx="8612">
                  <c:v>-2.0885611858999997</c:v>
                </c:pt>
                <c:pt idx="8613">
                  <c:v>-2.08850872905</c:v>
                </c:pt>
                <c:pt idx="8614">
                  <c:v>-2.0884566357200001</c:v>
                </c:pt>
                <c:pt idx="8615">
                  <c:v>-2.0884049059500001</c:v>
                </c:pt>
                <c:pt idx="8616">
                  <c:v>-2.0883535397699999</c:v>
                </c:pt>
                <c:pt idx="8617">
                  <c:v>-2.0883025372000001</c:v>
                </c:pt>
                <c:pt idx="8618">
                  <c:v>-2.0882518982100002</c:v>
                </c:pt>
                <c:pt idx="8619">
                  <c:v>-2.0882016227700002</c:v>
                </c:pt>
                <c:pt idx="8620">
                  <c:v>-2.0881517108300001</c:v>
                </c:pt>
                <c:pt idx="8621">
                  <c:v>-2.0881021623199998</c:v>
                </c:pt>
                <c:pt idx="8622">
                  <c:v>-2.0880529771499998</c:v>
                </c:pt>
                <c:pt idx="8623">
                  <c:v>-2.0880041552000002</c:v>
                </c:pt>
                <c:pt idx="8624">
                  <c:v>-2.0879556963599999</c:v>
                </c:pt>
                <c:pt idx="8625">
                  <c:v>-2.0879076004699999</c:v>
                </c:pt>
                <c:pt idx="8626">
                  <c:v>-2.0878598673799997</c:v>
                </c:pt>
                <c:pt idx="8627">
                  <c:v>-2.0878124969000003</c:v>
                </c:pt>
                <c:pt idx="8628">
                  <c:v>-2.0877654888600001</c:v>
                </c:pt>
                <c:pt idx="8629">
                  <c:v>-2.0877188430499998</c:v>
                </c:pt>
                <c:pt idx="8630">
                  <c:v>-2.0876725592300001</c:v>
                </c:pt>
                <c:pt idx="8631">
                  <c:v>-2.0876266371900001</c:v>
                </c:pt>
                <c:pt idx="8632">
                  <c:v>-2.0875810766800003</c:v>
                </c:pt>
                <c:pt idx="8633">
                  <c:v>-2.0875358774399997</c:v>
                </c:pt>
                <c:pt idx="8634">
                  <c:v>-2.0874910392100001</c:v>
                </c:pt>
                <c:pt idx="8635">
                  <c:v>-2.0874465617000002</c:v>
                </c:pt>
                <c:pt idx="8636">
                  <c:v>-2.0874024446299999</c:v>
                </c:pt>
                <c:pt idx="8637">
                  <c:v>-2.0873586877000001</c:v>
                </c:pt>
                <c:pt idx="8638">
                  <c:v>-2.0873152906099999</c:v>
                </c:pt>
                <c:pt idx="8639">
                  <c:v>-2.0872722530500001</c:v>
                </c:pt>
                <c:pt idx="8640">
                  <c:v>-2.0872295746899998</c:v>
                </c:pt>
                <c:pt idx="8641">
                  <c:v>-2.0871872552199999</c:v>
                </c:pt>
                <c:pt idx="8642">
                  <c:v>-2.0871452943</c:v>
                </c:pt>
                <c:pt idx="8643">
                  <c:v>-2.0871036915999999</c:v>
                </c:pt>
                <c:pt idx="8644">
                  <c:v>-2.0870624467800001</c:v>
                </c:pt>
                <c:pt idx="8645">
                  <c:v>-2.0870215595000001</c:v>
                </c:pt>
                <c:pt idx="8646">
                  <c:v>-2.08698102942</c:v>
                </c:pt>
                <c:pt idx="8647">
                  <c:v>-2.08694085619</c:v>
                </c:pt>
                <c:pt idx="8648">
                  <c:v>-2.0869010394700003</c:v>
                </c:pt>
                <c:pt idx="8649">
                  <c:v>-2.0868615789200002</c:v>
                </c:pt>
                <c:pt idx="8650">
                  <c:v>-2.0868224741799999</c:v>
                </c:pt>
                <c:pt idx="8651">
                  <c:v>-2.0867837249300001</c:v>
                </c:pt>
                <c:pt idx="8652">
                  <c:v>-2.0867453307999999</c:v>
                </c:pt>
                <c:pt idx="8653">
                  <c:v>-2.0867072914799998</c:v>
                </c:pt>
                <c:pt idx="8654">
                  <c:v>-2.0866696066300001</c:v>
                </c:pt>
                <c:pt idx="8655">
                  <c:v>-2.08663227591</c:v>
                </c:pt>
                <c:pt idx="8656">
                  <c:v>-2.0865952990100003</c:v>
                </c:pt>
                <c:pt idx="8657">
                  <c:v>-2.0865586756000001</c:v>
                </c:pt>
                <c:pt idx="8658">
                  <c:v>-2.0865224053800002</c:v>
                </c:pt>
                <c:pt idx="8659">
                  <c:v>-2.0864864880400003</c:v>
                </c:pt>
                <c:pt idx="8660">
                  <c:v>-2.0864509232800001</c:v>
                </c:pt>
                <c:pt idx="8661">
                  <c:v>-2.0864157108200003</c:v>
                </c:pt>
                <c:pt idx="8662">
                  <c:v>-2.0863808503800003</c:v>
                </c:pt>
                <c:pt idx="8663">
                  <c:v>-2.0863463416900001</c:v>
                </c:pt>
                <c:pt idx="8664">
                  <c:v>-2.0863121845000001</c:v>
                </c:pt>
                <c:pt idx="8665">
                  <c:v>-2.0862783785600003</c:v>
                </c:pt>
                <c:pt idx="8666">
                  <c:v>-2.0862449236200002</c:v>
                </c:pt>
                <c:pt idx="8667">
                  <c:v>-2.0862118194799999</c:v>
                </c:pt>
                <c:pt idx="8668">
                  <c:v>-2.0861790659200001</c:v>
                </c:pt>
                <c:pt idx="8669">
                  <c:v>-2.08614666275</c:v>
                </c:pt>
                <c:pt idx="8670">
                  <c:v>-2.0861146097700001</c:v>
                </c:pt>
                <c:pt idx="8671">
                  <c:v>-2.0860829068399998</c:v>
                </c:pt>
                <c:pt idx="8672">
                  <c:v>-2.08605155378</c:v>
                </c:pt>
                <c:pt idx="8673">
                  <c:v>-2.0860205504699998</c:v>
                </c:pt>
                <c:pt idx="8674">
                  <c:v>-2.0859898967900001</c:v>
                </c:pt>
                <c:pt idx="8675">
                  <c:v>-2.0859595926200001</c:v>
                </c:pt>
                <c:pt idx="8676">
                  <c:v>-2.0859296378800001</c:v>
                </c:pt>
                <c:pt idx="8677">
                  <c:v>-2.0859000325100001</c:v>
                </c:pt>
                <c:pt idx="8678">
                  <c:v>-2.0858707764299997</c:v>
                </c:pt>
                <c:pt idx="8679">
                  <c:v>-2.0858418696300003</c:v>
                </c:pt>
                <c:pt idx="8680">
                  <c:v>-2.08581331209</c:v>
                </c:pt>
                <c:pt idx="8681">
                  <c:v>-2.0857851037900002</c:v>
                </c:pt>
                <c:pt idx="8682">
                  <c:v>-2.0857572447699999</c:v>
                </c:pt>
                <c:pt idx="8683">
                  <c:v>-2.0857297350700001</c:v>
                </c:pt>
                <c:pt idx="8684">
                  <c:v>-2.08570257473</c:v>
                </c:pt>
                <c:pt idx="8685">
                  <c:v>-2.0856757638399999</c:v>
                </c:pt>
                <c:pt idx="8686">
                  <c:v>-2.0856493025000002</c:v>
                </c:pt>
                <c:pt idx="8687">
                  <c:v>-2.0856231908199998</c:v>
                </c:pt>
                <c:pt idx="8688">
                  <c:v>-2.0855974289499999</c:v>
                </c:pt>
                <c:pt idx="8689">
                  <c:v>-2.0855720170300001</c:v>
                </c:pt>
                <c:pt idx="8690">
                  <c:v>-2.0855469552499999</c:v>
                </c:pt>
                <c:pt idx="8691">
                  <c:v>-2.0855222438099998</c:v>
                </c:pt>
                <c:pt idx="8692">
                  <c:v>-2.0854978829099999</c:v>
                </c:pt>
                <c:pt idx="8693">
                  <c:v>-2.0854738728199997</c:v>
                </c:pt>
                <c:pt idx="8694">
                  <c:v>-2.0854502137700002</c:v>
                </c:pt>
                <c:pt idx="8695">
                  <c:v>-2.0854269060599999</c:v>
                </c:pt>
                <c:pt idx="8696">
                  <c:v>-2.0854039499799999</c:v>
                </c:pt>
                <c:pt idx="8697">
                  <c:v>-2.0853813458600001</c:v>
                </c:pt>
                <c:pt idx="8698">
                  <c:v>-2.0853590940300002</c:v>
                </c:pt>
                <c:pt idx="8699">
                  <c:v>-2.0853371948600001</c:v>
                </c:pt>
                <c:pt idx="8700">
                  <c:v>-2.08531564873</c:v>
                </c:pt>
                <c:pt idx="8701">
                  <c:v>-2.0852944560300002</c:v>
                </c:pt>
                <c:pt idx="8702">
                  <c:v>-2.0852736171899999</c:v>
                </c:pt>
                <c:pt idx="8703">
                  <c:v>-2.0852531326600001</c:v>
                </c:pt>
                <c:pt idx="8704">
                  <c:v>-2.0852330028799999</c:v>
                </c:pt>
                <c:pt idx="8705">
                  <c:v>-2.0852132283299998</c:v>
                </c:pt>
                <c:pt idx="8706">
                  <c:v>-2.0851938095200002</c:v>
                </c:pt>
                <c:pt idx="8707">
                  <c:v>-2.0851747469499999</c:v>
                </c:pt>
                <c:pt idx="8708">
                  <c:v>-2.0851560411700003</c:v>
                </c:pt>
                <c:pt idx="8709">
                  <c:v>-2.08513769271</c:v>
                </c:pt>
                <c:pt idx="8710">
                  <c:v>-2.0851197021500001</c:v>
                </c:pt>
                <c:pt idx="8711">
                  <c:v>-2.08510207008</c:v>
                </c:pt>
                <c:pt idx="8712">
                  <c:v>-2.0850847970899999</c:v>
                </c:pt>
                <c:pt idx="8713">
                  <c:v>-2.0850678837999999</c:v>
                </c:pt>
                <c:pt idx="8714">
                  <c:v>-2.0850513308500003</c:v>
                </c:pt>
                <c:pt idx="8715">
                  <c:v>-2.0850351388699999</c:v>
                </c:pt>
                <c:pt idx="8716">
                  <c:v>-2.0850193085500002</c:v>
                </c:pt>
                <c:pt idx="8717">
                  <c:v>-2.0850038405399998</c:v>
                </c:pt>
                <c:pt idx="8718">
                  <c:v>-2.0849887355500001</c:v>
                </c:pt>
                <c:pt idx="8719">
                  <c:v>-2.0849739942699999</c:v>
                </c:pt>
                <c:pt idx="8720">
                  <c:v>-2.08495961742</c:v>
                </c:pt>
                <c:pt idx="8721">
                  <c:v>-2.0849456057300002</c:v>
                </c:pt>
                <c:pt idx="8722">
                  <c:v>-2.08493195994</c:v>
                </c:pt>
                <c:pt idx="8723">
                  <c:v>-2.0849186808</c:v>
                </c:pt>
                <c:pt idx="8724">
                  <c:v>-2.0849057690699997</c:v>
                </c:pt>
                <c:pt idx="8725">
                  <c:v>-2.0848932255200001</c:v>
                </c:pt>
                <c:pt idx="8726">
                  <c:v>-2.08488105092</c:v>
                </c:pt>
                <c:pt idx="8727">
                  <c:v>-2.0848692460699998</c:v>
                </c:pt>
                <c:pt idx="8728">
                  <c:v>-2.0848578117600001</c:v>
                </c:pt>
                <c:pt idx="8729">
                  <c:v>-2.08484674879</c:v>
                </c:pt>
                <c:pt idx="8730">
                  <c:v>-2.08483605796</c:v>
                </c:pt>
                <c:pt idx="8731">
                  <c:v>-2.0848257400999999</c:v>
                </c:pt>
                <c:pt idx="8732">
                  <c:v>-2.08481579601</c:v>
                </c:pt>
                <c:pt idx="8733">
                  <c:v>-2.08480622653</c:v>
                </c:pt>
                <c:pt idx="8734">
                  <c:v>-2.08479703247</c:v>
                </c:pt>
                <c:pt idx="8735">
                  <c:v>-2.0847882146600001</c:v>
                </c:pt>
                <c:pt idx="8736">
                  <c:v>-2.0847797739399998</c:v>
                </c:pt>
                <c:pt idx="8737">
                  <c:v>-2.0847717111300001</c:v>
                </c:pt>
                <c:pt idx="8738">
                  <c:v>-2.0847640270699999</c:v>
                </c:pt>
                <c:pt idx="8739">
                  <c:v>-2.0847567225899999</c:v>
                </c:pt>
                <c:pt idx="8740">
                  <c:v>-2.0847497985199999</c:v>
                </c:pt>
                <c:pt idx="8741">
                  <c:v>-2.0847432556800003</c:v>
                </c:pt>
                <c:pt idx="8742">
                  <c:v>-2.0847370948999999</c:v>
                </c:pt>
                <c:pt idx="8743">
                  <c:v>-2.0847313170100001</c:v>
                </c:pt>
                <c:pt idx="8744">
                  <c:v>-2.0847259228300001</c:v>
                </c:pt>
                <c:pt idx="8745">
                  <c:v>-2.08472091316</c:v>
                </c:pt>
                <c:pt idx="8746">
                  <c:v>-2.0847162888099997</c:v>
                </c:pt>
                <c:pt idx="8747">
                  <c:v>-2.0847120505999999</c:v>
                </c:pt>
                <c:pt idx="8748">
                  <c:v>-2.0847081993100001</c:v>
                </c:pt>
                <c:pt idx="8749">
                  <c:v>-2.0847047357299999</c:v>
                </c:pt>
                <c:pt idx="8750">
                  <c:v>-2.08470166064</c:v>
                </c:pt>
                <c:pt idx="8751">
                  <c:v>-2.0846989748100002</c:v>
                </c:pt>
                <c:pt idx="8752">
                  <c:v>-2.0846966789999999</c:v>
                </c:pt>
                <c:pt idx="8753">
                  <c:v>-2.0846947739599999</c:v>
                </c:pt>
                <c:pt idx="8754">
                  <c:v>-2.0846932604299999</c:v>
                </c:pt>
                <c:pt idx="8755">
                  <c:v>-2.08469213913</c:v>
                </c:pt>
                <c:pt idx="8756">
                  <c:v>-2.0846914107800001</c:v>
                </c:pt>
                <c:pt idx="8757">
                  <c:v>-2.0846910760799999</c:v>
                </c:pt>
                <c:pt idx="8758">
                  <c:v>-2.08469113571</c:v>
                </c:pt>
                <c:pt idx="8759">
                  <c:v>-2.0846915903499998</c:v>
                </c:pt>
                <c:pt idx="8760">
                  <c:v>-2.08469244066</c:v>
                </c:pt>
                <c:pt idx="8761">
                  <c:v>-2.0846936872699997</c:v>
                </c:pt>
                <c:pt idx="8762">
                  <c:v>-2.0846953308100002</c:v>
                </c:pt>
                <c:pt idx="8763">
                  <c:v>-2.0846973718899999</c:v>
                </c:pt>
                <c:pt idx="8764">
                  <c:v>-2.0846998110900001</c:v>
                </c:pt>
                <c:pt idx="8765">
                  <c:v>-2.084702649</c:v>
                </c:pt>
                <c:pt idx="8766">
                  <c:v>-2.0847058861500001</c:v>
                </c:pt>
                <c:pt idx="8767">
                  <c:v>-2.0847095230899999</c:v>
                </c:pt>
                <c:pt idx="8768">
                  <c:v>-2.08471356034</c:v>
                </c:pt>
                <c:pt idx="8769">
                  <c:v>-2.0847179983699999</c:v>
                </c:pt>
                <c:pt idx="8770">
                  <c:v>-2.0847228376699998</c:v>
                </c:pt>
                <c:pt idx="8771">
                  <c:v>-2.0847280787</c:v>
                </c:pt>
                <c:pt idx="8772">
                  <c:v>-2.0847337218700002</c:v>
                </c:pt>
                <c:pt idx="8773">
                  <c:v>-2.0847397675999999</c:v>
                </c:pt>
                <c:pt idx="8774">
                  <c:v>-2.0847462162800001</c:v>
                </c:pt>
                <c:pt idx="8775">
                  <c:v>-2.08475306827</c:v>
                </c:pt>
                <c:pt idx="8776">
                  <c:v>-2.0847603239099999</c:v>
                </c:pt>
                <c:pt idx="8777">
                  <c:v>-2.0847679835099999</c:v>
                </c:pt>
                <c:pt idx="8778">
                  <c:v>-2.0847760473800001</c:v>
                </c:pt>
                <c:pt idx="8779">
                  <c:v>-2.08478451577</c:v>
                </c:pt>
                <c:pt idx="8780">
                  <c:v>-2.0847933889400001</c:v>
                </c:pt>
                <c:pt idx="8781">
                  <c:v>-2.08480266711</c:v>
                </c:pt>
                <c:pt idx="8782">
                  <c:v>-2.08481235047</c:v>
                </c:pt>
                <c:pt idx="8783">
                  <c:v>-2.0848224391900003</c:v>
                </c:pt>
                <c:pt idx="8784">
                  <c:v>-2.08483293342</c:v>
                </c:pt>
                <c:pt idx="8785">
                  <c:v>-2.0848438332799999</c:v>
                </c:pt>
                <c:pt idx="8786">
                  <c:v>-2.0848551388600001</c:v>
                </c:pt>
                <c:pt idx="8787">
                  <c:v>-2.0848668502400001</c:v>
                </c:pt>
                <c:pt idx="8788">
                  <c:v>-2.0848789674599999</c:v>
                </c:pt>
                <c:pt idx="8789">
                  <c:v>-2.08489149054</c:v>
                </c:pt>
                <c:pt idx="8790">
                  <c:v>-2.0849044194699999</c:v>
                </c:pt>
                <c:pt idx="8791">
                  <c:v>-2.0849177542100001</c:v>
                </c:pt>
                <c:pt idx="8792">
                  <c:v>-2.0849314947200002</c:v>
                </c:pt>
                <c:pt idx="8793">
                  <c:v>-2.08494564091</c:v>
                </c:pt>
                <c:pt idx="8794">
                  <c:v>-2.0849601926600001</c:v>
                </c:pt>
                <c:pt idx="8795">
                  <c:v>-2.08497514985</c:v>
                </c:pt>
                <c:pt idx="8796">
                  <c:v>-2.0849905123100001</c:v>
                </c:pt>
                <c:pt idx="8797">
                  <c:v>-2.08500627986</c:v>
                </c:pt>
                <c:pt idx="8798">
                  <c:v>-2.0850224523000001</c:v>
                </c:pt>
                <c:pt idx="8799">
                  <c:v>-2.0850390293699999</c:v>
                </c:pt>
                <c:pt idx="8800">
                  <c:v>-2.0850560108299998</c:v>
                </c:pt>
                <c:pt idx="8801">
                  <c:v>-2.0850733963899999</c:v>
                </c:pt>
                <c:pt idx="8802">
                  <c:v>-2.0850911857500001</c:v>
                </c:pt>
                <c:pt idx="8803">
                  <c:v>-2.0851093785699999</c:v>
                </c:pt>
                <c:pt idx="8804">
                  <c:v>-2.0851279744900002</c:v>
                </c:pt>
                <c:pt idx="8805">
                  <c:v>-2.0851469731500001</c:v>
                </c:pt>
                <c:pt idx="8806">
                  <c:v>-2.0851663741299999</c:v>
                </c:pt>
                <c:pt idx="8807">
                  <c:v>-2.0851861770100002</c:v>
                </c:pt>
                <c:pt idx="8808">
                  <c:v>-2.0852063813499999</c:v>
                </c:pt>
                <c:pt idx="8809">
                  <c:v>-2.0852269866799999</c:v>
                </c:pt>
                <c:pt idx="8810">
                  <c:v>-2.0852479925099998</c:v>
                </c:pt>
                <c:pt idx="8811">
                  <c:v>-2.0852693983299999</c:v>
                </c:pt>
                <c:pt idx="8812">
                  <c:v>-2.0852912036099998</c:v>
                </c:pt>
                <c:pt idx="8813">
                  <c:v>-2.0853134077999997</c:v>
                </c:pt>
                <c:pt idx="8814">
                  <c:v>-2.0853360103299998</c:v>
                </c:pt>
                <c:pt idx="8815">
                  <c:v>-2.0853590106</c:v>
                </c:pt>
                <c:pt idx="8816">
                  <c:v>-2.0853824080200001</c:v>
                </c:pt>
                <c:pt idx="8817">
                  <c:v>-2.0854062019599997</c:v>
                </c:pt>
                <c:pt idx="8818">
                  <c:v>-2.0854303917700001</c:v>
                </c:pt>
                <c:pt idx="8819">
                  <c:v>-2.0854549767999999</c:v>
                </c:pt>
                <c:pt idx="8820">
                  <c:v>-2.0854799563599999</c:v>
                </c:pt>
                <c:pt idx="8821">
                  <c:v>-2.0855053297800001</c:v>
                </c:pt>
                <c:pt idx="8822">
                  <c:v>-2.08553109633</c:v>
                </c:pt>
                <c:pt idx="8823">
                  <c:v>-2.0855572553099999</c:v>
                </c:pt>
                <c:pt idx="8824">
                  <c:v>-2.0855838059699998</c:v>
                </c:pt>
                <c:pt idx="8825">
                  <c:v>-2.0856107475700001</c:v>
                </c:pt>
                <c:pt idx="8826">
                  <c:v>-2.0856380793499998</c:v>
                </c:pt>
                <c:pt idx="8827">
                  <c:v>-2.0856658005400002</c:v>
                </c:pt>
                <c:pt idx="8828">
                  <c:v>-2.0856939103600003</c:v>
                </c:pt>
                <c:pt idx="8829">
                  <c:v>-2.0857224080000001</c:v>
                </c:pt>
                <c:pt idx="8830">
                  <c:v>-2.0857512926799999</c:v>
                </c:pt>
                <c:pt idx="8831">
                  <c:v>-2.0857805635700002</c:v>
                </c:pt>
                <c:pt idx="8832">
                  <c:v>-2.0858102198599999</c:v>
                </c:pt>
                <c:pt idx="8833">
                  <c:v>-2.08584026072</c:v>
                </c:pt>
                <c:pt idx="8834">
                  <c:v>-2.0858706853100002</c:v>
                </c:pt>
                <c:pt idx="8835">
                  <c:v>-2.0859014927900001</c:v>
                </c:pt>
                <c:pt idx="8836">
                  <c:v>-2.0859326823300002</c:v>
                </c:pt>
                <c:pt idx="8837">
                  <c:v>-2.0859642530499998</c:v>
                </c:pt>
                <c:pt idx="8838">
                  <c:v>-2.0859962041200002</c:v>
                </c:pt>
                <c:pt idx="8839">
                  <c:v>-2.08602853467</c:v>
                </c:pt>
                <c:pt idx="8840">
                  <c:v>-2.0860612438499997</c:v>
                </c:pt>
                <c:pt idx="8841">
                  <c:v>-2.08609433078</c:v>
                </c:pt>
                <c:pt idx="8842">
                  <c:v>-2.0861277946000003</c:v>
                </c:pt>
                <c:pt idx="8843">
                  <c:v>-2.0861616344599998</c:v>
                </c:pt>
                <c:pt idx="8844">
                  <c:v>-2.0861958494800001</c:v>
                </c:pt>
                <c:pt idx="8845">
                  <c:v>-2.0862304387999999</c:v>
                </c:pt>
                <c:pt idx="8846">
                  <c:v>-2.08626540156</c:v>
                </c:pt>
                <c:pt idx="8847">
                  <c:v>-2.0863007369100002</c:v>
                </c:pt>
                <c:pt idx="8848">
                  <c:v>-2.0863364439700001</c:v>
                </c:pt>
                <c:pt idx="8849">
                  <c:v>-2.08637252192</c:v>
                </c:pt>
                <c:pt idx="8850">
                  <c:v>-2.0864089698799999</c:v>
                </c:pt>
                <c:pt idx="8851">
                  <c:v>-2.0864457870300002</c:v>
                </c:pt>
                <c:pt idx="8852">
                  <c:v>-2.0864829725300003</c:v>
                </c:pt>
                <c:pt idx="8853">
                  <c:v>-2.0865205255300001</c:v>
                </c:pt>
                <c:pt idx="8854">
                  <c:v>-2.0865584452300001</c:v>
                </c:pt>
                <c:pt idx="8855">
                  <c:v>-2.0865967308000002</c:v>
                </c:pt>
                <c:pt idx="8856">
                  <c:v>-2.0866353814399998</c:v>
                </c:pt>
                <c:pt idx="8857">
                  <c:v>-2.0866743963499998</c:v>
                </c:pt>
                <c:pt idx="8858">
                  <c:v>-2.0867137747300002</c:v>
                </c:pt>
                <c:pt idx="8859">
                  <c:v>-2.0867535158099999</c:v>
                </c:pt>
                <c:pt idx="8860">
                  <c:v>-2.0867936188199998</c:v>
                </c:pt>
                <c:pt idx="8861">
                  <c:v>-2.0868340830099998</c:v>
                </c:pt>
                <c:pt idx="8862">
                  <c:v>-2.0868749076099999</c:v>
                </c:pt>
                <c:pt idx="8863">
                  <c:v>-2.08691609191</c:v>
                </c:pt>
                <c:pt idx="8864">
                  <c:v>-2.0869576351800001</c:v>
                </c:pt>
                <c:pt idx="8865">
                  <c:v>-2.08699953671</c:v>
                </c:pt>
                <c:pt idx="8866">
                  <c:v>-2.0870417958100003</c:v>
                </c:pt>
                <c:pt idx="8867">
                  <c:v>-2.0870844117900003</c:v>
                </c:pt>
                <c:pt idx="8868">
                  <c:v>-2.08712738399</c:v>
                </c:pt>
                <c:pt idx="8869">
                  <c:v>-2.0871707117599998</c:v>
                </c:pt>
                <c:pt idx="8870">
                  <c:v>-2.0872143944600001</c:v>
                </c:pt>
                <c:pt idx="8871">
                  <c:v>-2.08725843147</c:v>
                </c:pt>
                <c:pt idx="8872">
                  <c:v>-2.0873028221899999</c:v>
                </c:pt>
                <c:pt idx="8873">
                  <c:v>-2.08734756602</c:v>
                </c:pt>
                <c:pt idx="8874">
                  <c:v>-2.0873926624000001</c:v>
                </c:pt>
                <c:pt idx="8875">
                  <c:v>-2.08743811077</c:v>
                </c:pt>
                <c:pt idx="8876">
                  <c:v>-2.08748391059</c:v>
                </c:pt>
                <c:pt idx="8877">
                  <c:v>-2.0875300613399999</c:v>
                </c:pt>
                <c:pt idx="8878">
                  <c:v>-2.0875765625200002</c:v>
                </c:pt>
                <c:pt idx="8879">
                  <c:v>-2.0876234136400003</c:v>
                </c:pt>
                <c:pt idx="8880">
                  <c:v>-2.0876706142299999</c:v>
                </c:pt>
                <c:pt idx="8881">
                  <c:v>-2.08771816384</c:v>
                </c:pt>
                <c:pt idx="8882">
                  <c:v>-2.08776606205</c:v>
                </c:pt>
                <c:pt idx="8883">
                  <c:v>-2.08781430843</c:v>
                </c:pt>
                <c:pt idx="8884">
                  <c:v>-2.08786290259</c:v>
                </c:pt>
                <c:pt idx="8885">
                  <c:v>-2.0879118441500002</c:v>
                </c:pt>
                <c:pt idx="8886">
                  <c:v>-2.0879611327500003</c:v>
                </c:pt>
                <c:pt idx="8887">
                  <c:v>-2.0880107680600002</c:v>
                </c:pt>
                <c:pt idx="8888">
                  <c:v>-2.0880607497499999</c:v>
                </c:pt>
                <c:pt idx="8889">
                  <c:v>-2.0881110775100002</c:v>
                </c:pt>
                <c:pt idx="8890">
                  <c:v>-2.0881617510699999</c:v>
                </c:pt>
                <c:pt idx="8891">
                  <c:v>-2.0882127701400002</c:v>
                </c:pt>
                <c:pt idx="8892">
                  <c:v>-2.0882641344800001</c:v>
                </c:pt>
                <c:pt idx="8893">
                  <c:v>-2.0883158438600002</c:v>
                </c:pt>
                <c:pt idx="8894">
                  <c:v>-2.08836789807</c:v>
                </c:pt>
                <c:pt idx="8895">
                  <c:v>-2.0884202968899999</c:v>
                </c:pt>
                <c:pt idx="8896">
                  <c:v>-2.0884730401699998</c:v>
                </c:pt>
                <c:pt idx="8897">
                  <c:v>-2.0885261277199998</c:v>
                </c:pt>
                <c:pt idx="8898">
                  <c:v>-2.0885795594000003</c:v>
                </c:pt>
                <c:pt idx="8899">
                  <c:v>-2.0886333350899999</c:v>
                </c:pt>
                <c:pt idx="8900">
                  <c:v>-2.0886874546700001</c:v>
                </c:pt>
                <c:pt idx="8901">
                  <c:v>-2.0887419180399998</c:v>
                </c:pt>
                <c:pt idx="8902">
                  <c:v>-2.0887967251099999</c:v>
                </c:pt>
                <c:pt idx="8903">
                  <c:v>-2.0888518758199996</c:v>
                </c:pt>
                <c:pt idx="8904">
                  <c:v>-2.0889073701199998</c:v>
                </c:pt>
                <c:pt idx="8905">
                  <c:v>-2.08896320796</c:v>
                </c:pt>
                <c:pt idx="8906">
                  <c:v>-2.0890193893299998</c:v>
                </c:pt>
                <c:pt idx="8907">
                  <c:v>-2.0890759141999999</c:v>
                </c:pt>
                <c:pt idx="8908">
                  <c:v>-2.0891327825800001</c:v>
                </c:pt>
                <c:pt idx="8909">
                  <c:v>-2.0891899944799999</c:v>
                </c:pt>
                <c:pt idx="8910">
                  <c:v>-2.0892475499200001</c:v>
                </c:pt>
                <c:pt idx="8911">
                  <c:v>-2.0893054489499998</c:v>
                </c:pt>
                <c:pt idx="8912">
                  <c:v>-2.08936369162</c:v>
                </c:pt>
                <c:pt idx="8913">
                  <c:v>-2.0894222779599998</c:v>
                </c:pt>
                <c:pt idx="8914">
                  <c:v>-2.08948120807</c:v>
                </c:pt>
                <c:pt idx="8915">
                  <c:v>-2.0895404820099999</c:v>
                </c:pt>
                <c:pt idx="8916">
                  <c:v>-2.0896000998599997</c:v>
                </c:pt>
                <c:pt idx="8917">
                  <c:v>-2.0896600617200001</c:v>
                </c:pt>
                <c:pt idx="8918">
                  <c:v>-2.0897203677</c:v>
                </c:pt>
                <c:pt idx="8919">
                  <c:v>-2.08978101789</c:v>
                </c:pt>
                <c:pt idx="8920">
                  <c:v>-2.0898420124000001</c:v>
                </c:pt>
                <c:pt idx="8921">
                  <c:v>-2.0899033513699998</c:v>
                </c:pt>
                <c:pt idx="8922">
                  <c:v>-2.0899650349100001</c:v>
                </c:pt>
                <c:pt idx="8923">
                  <c:v>-2.09002706314</c:v>
                </c:pt>
                <c:pt idx="8924">
                  <c:v>-2.09008943621</c:v>
                </c:pt>
                <c:pt idx="8925">
                  <c:v>-2.0901521542300001</c:v>
                </c:pt>
                <c:pt idx="8926">
                  <c:v>-2.0902152173499999</c:v>
                </c:pt>
                <c:pt idx="8927">
                  <c:v>-2.0902786256899999</c:v>
                </c:pt>
                <c:pt idx="8928">
                  <c:v>-2.09034237941</c:v>
                </c:pt>
                <c:pt idx="8929">
                  <c:v>-2.0904064786199998</c:v>
                </c:pt>
                <c:pt idx="8930">
                  <c:v>-2.0904709234799999</c:v>
                </c:pt>
                <c:pt idx="8931">
                  <c:v>-2.0905357141000001</c:v>
                </c:pt>
                <c:pt idx="8932">
                  <c:v>-2.09060085063</c:v>
                </c:pt>
                <c:pt idx="8933">
                  <c:v>-2.0906663331799997</c:v>
                </c:pt>
                <c:pt idx="8934">
                  <c:v>-2.0907321618800001</c:v>
                </c:pt>
                <c:pt idx="8935">
                  <c:v>-2.0907983368500003</c:v>
                </c:pt>
                <c:pt idx="8936">
                  <c:v>-2.0908648582099998</c:v>
                </c:pt>
                <c:pt idx="8937">
                  <c:v>-2.09093172605</c:v>
                </c:pt>
                <c:pt idx="8938">
                  <c:v>-2.09099894049</c:v>
                </c:pt>
                <c:pt idx="8939">
                  <c:v>-2.0910665015999998</c:v>
                </c:pt>
                <c:pt idx="8940">
                  <c:v>-2.09113440948</c:v>
                </c:pt>
                <c:pt idx="8941">
                  <c:v>-2.0912026641999999</c:v>
                </c:pt>
                <c:pt idx="8942">
                  <c:v>-2.0912712658199997</c:v>
                </c:pt>
                <c:pt idx="8943">
                  <c:v>-2.0913402144000002</c:v>
                </c:pt>
                <c:pt idx="8944">
                  <c:v>-2.0914095099800001</c:v>
                </c:pt>
                <c:pt idx="8945">
                  <c:v>-2.0914791525899998</c:v>
                </c:pt>
                <c:pt idx="8946">
                  <c:v>-2.0915491422499999</c:v>
                </c:pt>
                <c:pt idx="8947">
                  <c:v>-2.0916194789599998</c:v>
                </c:pt>
                <c:pt idx="8948">
                  <c:v>-2.0916901627</c:v>
                </c:pt>
                <c:pt idx="8949">
                  <c:v>-2.09176119347</c:v>
                </c:pt>
                <c:pt idx="8950">
                  <c:v>-2.0918325712099999</c:v>
                </c:pt>
                <c:pt idx="8951">
                  <c:v>-2.09190429587</c:v>
                </c:pt>
                <c:pt idx="8952">
                  <c:v>-2.09197636737</c:v>
                </c:pt>
                <c:pt idx="8953">
                  <c:v>-2.0920487856199999</c:v>
                </c:pt>
                <c:pt idx="8954">
                  <c:v>-2.0921215505199999</c:v>
                </c:pt>
                <c:pt idx="8955">
                  <c:v>-2.0921946619400003</c:v>
                </c:pt>
                <c:pt idx="8956">
                  <c:v>-2.0922681197199999</c:v>
                </c:pt>
                <c:pt idx="8957">
                  <c:v>-2.0923419236999998</c:v>
                </c:pt>
                <c:pt idx="8958">
                  <c:v>-2.0924160736999999</c:v>
                </c:pt>
                <c:pt idx="8959">
                  <c:v>-2.0924905695000002</c:v>
                </c:pt>
                <c:pt idx="8960">
                  <c:v>-2.0925654108699998</c:v>
                </c:pt>
                <c:pt idx="8961">
                  <c:v>-2.09264059757</c:v>
                </c:pt>
                <c:pt idx="8962">
                  <c:v>-2.0927161293099998</c:v>
                </c:pt>
                <c:pt idx="8963">
                  <c:v>-2.0927920057899998</c:v>
                </c:pt>
                <c:pt idx="8964">
                  <c:v>-2.0928682267100003</c:v>
                </c:pt>
                <c:pt idx="8965">
                  <c:v>-2.0929447916999999</c:v>
                </c:pt>
                <c:pt idx="8966">
                  <c:v>-2.0930217004</c:v>
                </c:pt>
                <c:pt idx="8967">
                  <c:v>-2.0930989524100001</c:v>
                </c:pt>
                <c:pt idx="8968">
                  <c:v>-2.0931765473200001</c:v>
                </c:pt>
                <c:pt idx="8969">
                  <c:v>-2.0932544846800001</c:v>
                </c:pt>
                <c:pt idx="8970">
                  <c:v>-2.0933327640099999</c:v>
                </c:pt>
                <c:pt idx="8971">
                  <c:v>-2.09341138483</c:v>
                </c:pt>
                <c:pt idx="8972">
                  <c:v>-2.0934903465999999</c:v>
                </c:pt>
                <c:pt idx="8973">
                  <c:v>-2.09356964877</c:v>
                </c:pt>
                <c:pt idx="8974">
                  <c:v>-2.0936492907600002</c:v>
                </c:pt>
                <c:pt idx="8975">
                  <c:v>-2.09372927198</c:v>
                </c:pt>
                <c:pt idx="8976">
                  <c:v>-2.0938095917799999</c:v>
                </c:pt>
                <c:pt idx="8977">
                  <c:v>-2.0938902494999998</c:v>
                </c:pt>
                <c:pt idx="8978">
                  <c:v>-2.09397124447</c:v>
                </c:pt>
                <c:pt idx="8979">
                  <c:v>-2.0940525759500002</c:v>
                </c:pt>
                <c:pt idx="8980">
                  <c:v>-2.0941342432100001</c:v>
                </c:pt>
                <c:pt idx="8981">
                  <c:v>-2.0942162454600002</c:v>
                </c:pt>
                <c:pt idx="8982">
                  <c:v>-2.09429858192</c:v>
                </c:pt>
                <c:pt idx="8983">
                  <c:v>-2.0943812517500002</c:v>
                </c:pt>
                <c:pt idx="8984">
                  <c:v>-2.09446425409</c:v>
                </c:pt>
                <c:pt idx="8985">
                  <c:v>-2.0945475880600002</c:v>
                </c:pt>
                <c:pt idx="8986">
                  <c:v>-2.0946312527399997</c:v>
                </c:pt>
                <c:pt idx="8987">
                  <c:v>-2.0947152471799999</c:v>
                </c:pt>
                <c:pt idx="8988">
                  <c:v>-2.0947995704199998</c:v>
                </c:pt>
                <c:pt idx="8989">
                  <c:v>-2.0948842214600001</c:v>
                </c:pt>
                <c:pt idx="8990">
                  <c:v>-2.0949691992599999</c:v>
                </c:pt>
                <c:pt idx="8991">
                  <c:v>-2.09505450278</c:v>
                </c:pt>
                <c:pt idx="8992">
                  <c:v>-2.09514013093</c:v>
                </c:pt>
                <c:pt idx="8993">
                  <c:v>-2.09522608259</c:v>
                </c:pt>
                <c:pt idx="8994">
                  <c:v>-2.09531235664</c:v>
                </c:pt>
                <c:pt idx="8995">
                  <c:v>-2.09539895189</c:v>
                </c:pt>
                <c:pt idx="8996">
                  <c:v>-2.0954858671699998</c:v>
                </c:pt>
                <c:pt idx="8997">
                  <c:v>-2.0955731012599998</c:v>
                </c:pt>
                <c:pt idx="8998">
                  <c:v>-2.0956606528999999</c:v>
                </c:pt>
                <c:pt idx="8999">
                  <c:v>-2.09574852082</c:v>
                </c:pt>
                <c:pt idx="9000">
                  <c:v>-2.0958367037399999</c:v>
                </c:pt>
                <c:pt idx="9001">
                  <c:v>-2.09592520031</c:v>
                </c:pt>
                <c:pt idx="9002">
                  <c:v>-2.0960140092100001</c:v>
                </c:pt>
                <c:pt idx="9003">
                  <c:v>-2.0961031290599998</c:v>
                </c:pt>
                <c:pt idx="9004">
                  <c:v>-2.0961925584499999</c:v>
                </c:pt>
                <c:pt idx="9005">
                  <c:v>-2.09628229598</c:v>
                </c:pt>
                <c:pt idx="9006">
                  <c:v>-2.0963723401899998</c:v>
                </c:pt>
                <c:pt idx="9007">
                  <c:v>-2.09646268962</c:v>
                </c:pt>
                <c:pt idx="9008">
                  <c:v>-2.0965533427800001</c:v>
                </c:pt>
                <c:pt idx="9009">
                  <c:v>-2.0966442981700002</c:v>
                </c:pt>
                <c:pt idx="9010">
                  <c:v>-2.0967355542499999</c:v>
                </c:pt>
                <c:pt idx="9011">
                  <c:v>-2.0968271094599999</c:v>
                </c:pt>
                <c:pt idx="9012">
                  <c:v>-2.0969189622400002</c:v>
                </c:pt>
                <c:pt idx="9013">
                  <c:v>-2.097011111</c:v>
                </c:pt>
                <c:pt idx="9014">
                  <c:v>-2.0971035541099998</c:v>
                </c:pt>
                <c:pt idx="9015">
                  <c:v>-2.0971962899600003</c:v>
                </c:pt>
                <c:pt idx="9016">
                  <c:v>-2.09728931689</c:v>
                </c:pt>
                <c:pt idx="9017">
                  <c:v>-2.0973826332400001</c:v>
                </c:pt>
                <c:pt idx="9018">
                  <c:v>-2.09747623732</c:v>
                </c:pt>
                <c:pt idx="9019">
                  <c:v>-2.09757012745</c:v>
                </c:pt>
                <c:pt idx="9020">
                  <c:v>-2.0976643019000001</c:v>
                </c:pt>
                <c:pt idx="9021">
                  <c:v>-2.09775875894</c:v>
                </c:pt>
                <c:pt idx="9022">
                  <c:v>-2.09785349684</c:v>
                </c:pt>
                <c:pt idx="9023">
                  <c:v>-2.09794851383</c:v>
                </c:pt>
                <c:pt idx="9024">
                  <c:v>-2.0980438081599999</c:v>
                </c:pt>
                <c:pt idx="9025">
                  <c:v>-2.0981393780299999</c:v>
                </c:pt>
                <c:pt idx="9026">
                  <c:v>-2.09823522166</c:v>
                </c:pt>
                <c:pt idx="9027">
                  <c:v>-2.0983313372399999</c:v>
                </c:pt>
                <c:pt idx="9028">
                  <c:v>-2.0984277229599999</c:v>
                </c:pt>
                <c:pt idx="9029">
                  <c:v>-2.0985243769999999</c:v>
                </c:pt>
                <c:pt idx="9030">
                  <c:v>-2.0986212975300003</c:v>
                </c:pt>
                <c:pt idx="9031">
                  <c:v>-2.0987184826999998</c:v>
                </c:pt>
                <c:pt idx="9032">
                  <c:v>-2.0988159306700003</c:v>
                </c:pt>
                <c:pt idx="9033">
                  <c:v>-2.0989136395900001</c:v>
                </c:pt>
                <c:pt idx="9034">
                  <c:v>-2.0990116076000001</c:v>
                </c:pt>
                <c:pt idx="9035">
                  <c:v>-2.09910983283</c:v>
                </c:pt>
                <c:pt idx="9036">
                  <c:v>-2.0992083134200001</c:v>
                </c:pt>
                <c:pt idx="9037">
                  <c:v>-2.09930704749</c:v>
                </c:pt>
                <c:pt idx="9038">
                  <c:v>-2.0994060331700002</c:v>
                </c:pt>
                <c:pt idx="9039">
                  <c:v>-2.0995052685799998</c:v>
                </c:pt>
                <c:pt idx="9040">
                  <c:v>-2.0996047518399998</c:v>
                </c:pt>
                <c:pt idx="9041">
                  <c:v>-2.0997044810700003</c:v>
                </c:pt>
                <c:pt idx="9042">
                  <c:v>-2.0998044543800001</c:v>
                </c:pt>
                <c:pt idx="9043">
                  <c:v>-2.0999046698999999</c:v>
                </c:pt>
                <c:pt idx="9044">
                  <c:v>-2.1000051257500001</c:v>
                </c:pt>
                <c:pt idx="9045">
                  <c:v>-2.10010582005</c:v>
                </c:pt>
                <c:pt idx="9046">
                  <c:v>-2.10020675092</c:v>
                </c:pt>
                <c:pt idx="9047">
                  <c:v>-2.1003079164799998</c:v>
                </c:pt>
                <c:pt idx="9048">
                  <c:v>-2.1004093148699998</c:v>
                </c:pt>
                <c:pt idx="9049">
                  <c:v>-2.1005109442199998</c:v>
                </c:pt>
                <c:pt idx="9050">
                  <c:v>-2.1006128026799997</c:v>
                </c:pt>
                <c:pt idx="9051">
                  <c:v>-2.1007148883700002</c:v>
                </c:pt>
                <c:pt idx="9052">
                  <c:v>-2.1008171994500002</c:v>
                </c:pt>
                <c:pt idx="9053">
                  <c:v>-2.1009197340800001</c:v>
                </c:pt>
                <c:pt idx="9054">
                  <c:v>-2.1010224904200001</c:v>
                </c:pt>
                <c:pt idx="9055">
                  <c:v>-2.1011254666300001</c:v>
                </c:pt>
                <c:pt idx="9056">
                  <c:v>-2.1012286608999999</c:v>
                </c:pt>
                <c:pt idx="9057">
                  <c:v>-2.1013320713999999</c:v>
                </c:pt>
                <c:pt idx="9058">
                  <c:v>-2.1014356963399998</c:v>
                </c:pt>
                <c:pt idx="9059">
                  <c:v>-2.10153953391</c:v>
                </c:pt>
                <c:pt idx="9060">
                  <c:v>-2.1016435823299999</c:v>
                </c:pt>
                <c:pt idx="9061">
                  <c:v>-2.1017478398099998</c:v>
                </c:pt>
                <c:pt idx="9062">
                  <c:v>-2.1018523046099999</c:v>
                </c:pt>
                <c:pt idx="9063">
                  <c:v>-2.1019569749400002</c:v>
                </c:pt>
                <c:pt idx="9064">
                  <c:v>-2.10206184908</c:v>
                </c:pt>
                <c:pt idx="9065">
                  <c:v>-2.1021669252800002</c:v>
                </c:pt>
                <c:pt idx="9066">
                  <c:v>-2.10227220183</c:v>
                </c:pt>
                <c:pt idx="9067">
                  <c:v>-2.1023776770099998</c:v>
                </c:pt>
                <c:pt idx="9068">
                  <c:v>-2.1024833491199999</c:v>
                </c:pt>
                <c:pt idx="9069">
                  <c:v>-2.1025892164900002</c:v>
                </c:pt>
                <c:pt idx="9070">
                  <c:v>-2.1026952774300001</c:v>
                </c:pt>
                <c:pt idx="9071">
                  <c:v>-2.1028015302899998</c:v>
                </c:pt>
                <c:pt idx="9072">
                  <c:v>-2.1029079734199998</c:v>
                </c:pt>
                <c:pt idx="9073">
                  <c:v>-2.1030146051899998</c:v>
                </c:pt>
                <c:pt idx="9074">
                  <c:v>-2.1031214239700002</c:v>
                </c:pt>
                <c:pt idx="9075">
                  <c:v>-2.10322842817</c:v>
                </c:pt>
                <c:pt idx="9076">
                  <c:v>-2.1033356161799999</c:v>
                </c:pt>
                <c:pt idx="9077">
                  <c:v>-2.1034429864300002</c:v>
                </c:pt>
                <c:pt idx="9078">
                  <c:v>-2.1035505373599999</c:v>
                </c:pt>
                <c:pt idx="9079">
                  <c:v>-2.1036582674100002</c:v>
                </c:pt>
                <c:pt idx="9080">
                  <c:v>-2.1037661750400001</c:v>
                </c:pt>
                <c:pt idx="9081">
                  <c:v>-2.1038742587300003</c:v>
                </c:pt>
                <c:pt idx="9082">
                  <c:v>-2.1039825169599999</c:v>
                </c:pt>
                <c:pt idx="9083">
                  <c:v>-2.1040909482500001</c:v>
                </c:pt>
                <c:pt idx="9084">
                  <c:v>-2.1041995511100002</c:v>
                </c:pt>
                <c:pt idx="9085">
                  <c:v>-2.1043083240699998</c:v>
                </c:pt>
                <c:pt idx="9086">
                  <c:v>-2.10441726566</c:v>
                </c:pt>
                <c:pt idx="9087">
                  <c:v>-2.1045263744600002</c:v>
                </c:pt>
                <c:pt idx="9088">
                  <c:v>-2.10463564901</c:v>
                </c:pt>
                <c:pt idx="9089">
                  <c:v>-2.10474508792</c:v>
                </c:pt>
                <c:pt idx="9090">
                  <c:v>-2.1048546897700002</c:v>
                </c:pt>
                <c:pt idx="9091">
                  <c:v>-2.10496445316</c:v>
                </c:pt>
                <c:pt idx="9092">
                  <c:v>-2.1050743767200002</c:v>
                </c:pt>
                <c:pt idx="9093">
                  <c:v>-2.1051844590799997</c:v>
                </c:pt>
                <c:pt idx="9094">
                  <c:v>-2.1052946988699999</c:v>
                </c:pt>
                <c:pt idx="9095">
                  <c:v>-2.10540509474</c:v>
                </c:pt>
                <c:pt idx="9096">
                  <c:v>-2.1055156453699997</c:v>
                </c:pt>
                <c:pt idx="9097">
                  <c:v>-2.10562634942</c:v>
                </c:pt>
                <c:pt idx="9098">
                  <c:v>-2.1057372055700001</c:v>
                </c:pt>
                <c:pt idx="9099">
                  <c:v>-2.1058482125200002</c:v>
                </c:pt>
                <c:pt idx="9100">
                  <c:v>-2.1059593689600002</c:v>
                </c:pt>
                <c:pt idx="9101">
                  <c:v>-2.1060706736100001</c:v>
                </c:pt>
                <c:pt idx="9102">
                  <c:v>-2.1061821251800001</c:v>
                </c:pt>
                <c:pt idx="9103">
                  <c:v>-2.1062937224000002</c:v>
                </c:pt>
                <c:pt idx="9104">
                  <c:v>-2.1064054639899998</c:v>
                </c:pt>
                <c:pt idx="9105">
                  <c:v>-2.1065173486899997</c:v>
                </c:pt>
                <c:pt idx="9106">
                  <c:v>-2.1066293752499998</c:v>
                </c:pt>
                <c:pt idx="9107">
                  <c:v>-2.10674154242</c:v>
                </c:pt>
                <c:pt idx="9108">
                  <c:v>-2.1068538489500002</c:v>
                </c:pt>
                <c:pt idx="9109">
                  <c:v>-2.1069662935900002</c:v>
                </c:pt>
                <c:pt idx="9110">
                  <c:v>-2.10707887511</c:v>
                </c:pt>
                <c:pt idx="9111">
                  <c:v>-2.10719159226</c:v>
                </c:pt>
                <c:pt idx="9112">
                  <c:v>-2.1073044438299999</c:v>
                </c:pt>
                <c:pt idx="9113">
                  <c:v>-2.1074174285599998</c:v>
                </c:pt>
                <c:pt idx="9114">
                  <c:v>-2.1075305452399999</c:v>
                </c:pt>
                <c:pt idx="9115">
                  <c:v>-2.1076437926299998</c:v>
                </c:pt>
                <c:pt idx="9116">
                  <c:v>-2.1077571695000001</c:v>
                </c:pt>
                <c:pt idx="9117">
                  <c:v>-2.10787067462</c:v>
                </c:pt>
                <c:pt idx="9118">
                  <c:v>-2.1079843067400001</c:v>
                </c:pt>
                <c:pt idx="9119">
                  <c:v>-2.10809806464</c:v>
                </c:pt>
                <c:pt idx="9120">
                  <c:v>-2.10821194707</c:v>
                </c:pt>
                <c:pt idx="9121">
                  <c:v>-2.1083259528</c:v>
                </c:pt>
                <c:pt idx="9122">
                  <c:v>-2.1084400805599999</c:v>
                </c:pt>
                <c:pt idx="9123">
                  <c:v>-2.10855432911</c:v>
                </c:pt>
                <c:pt idx="9124">
                  <c:v>-2.1086686971800002</c:v>
                </c:pt>
                <c:pt idx="9125">
                  <c:v>-2.1087831835099999</c:v>
                </c:pt>
                <c:pt idx="9126">
                  <c:v>-2.1088977868200001</c:v>
                </c:pt>
                <c:pt idx="9127">
                  <c:v>-2.10901250584</c:v>
                </c:pt>
                <c:pt idx="9128">
                  <c:v>-2.1091273392600001</c:v>
                </c:pt>
                <c:pt idx="9129">
                  <c:v>-2.1092422857800002</c:v>
                </c:pt>
                <c:pt idx="9130">
                  <c:v>-2.1093573441000002</c:v>
                </c:pt>
                <c:pt idx="9131">
                  <c:v>-2.10947251289</c:v>
                </c:pt>
                <c:pt idx="9132">
                  <c:v>-2.10958779081</c:v>
                </c:pt>
                <c:pt idx="9133">
                  <c:v>-2.1097031765100001</c:v>
                </c:pt>
                <c:pt idx="9134">
                  <c:v>-2.10981866863</c:v>
                </c:pt>
                <c:pt idx="9135">
                  <c:v>-2.1099342658000002</c:v>
                </c:pt>
                <c:pt idx="9136">
                  <c:v>-2.1100499666200001</c:v>
                </c:pt>
                <c:pt idx="9137">
                  <c:v>-2.11016576969</c:v>
                </c:pt>
                <c:pt idx="9138">
                  <c:v>-2.1102816735699998</c:v>
                </c:pt>
                <c:pt idx="9139">
                  <c:v>-2.1103976768399999</c:v>
                </c:pt>
                <c:pt idx="9140">
                  <c:v>-2.1105137780400001</c:v>
                </c:pt>
                <c:pt idx="9141">
                  <c:v>-2.1106299756699998</c:v>
                </c:pt>
                <c:pt idx="9142">
                  <c:v>-2.1107462682600002</c:v>
                </c:pt>
                <c:pt idx="9143">
                  <c:v>-2.11086265428</c:v>
                </c:pt>
                <c:pt idx="9144">
                  <c:v>-2.1109791322000002</c:v>
                </c:pt>
                <c:pt idx="9145">
                  <c:v>-2.1110957004599999</c:v>
                </c:pt>
                <c:pt idx="9146">
                  <c:v>-2.1112123574699999</c:v>
                </c:pt>
                <c:pt idx="9147">
                  <c:v>-2.11132910165</c:v>
                </c:pt>
                <c:pt idx="9148">
                  <c:v>-2.11144593136</c:v>
                </c:pt>
                <c:pt idx="9149">
                  <c:v>-2.1115628449499999</c:v>
                </c:pt>
                <c:pt idx="9150">
                  <c:v>-2.1116798407599999</c:v>
                </c:pt>
                <c:pt idx="9151">
                  <c:v>-2.1117969170799999</c:v>
                </c:pt>
                <c:pt idx="9152">
                  <c:v>-2.1119140721900003</c:v>
                </c:pt>
                <c:pt idx="9153">
                  <c:v>-2.1120313043399999</c:v>
                </c:pt>
                <c:pt idx="9154">
                  <c:v>-2.1121486117599999</c:v>
                </c:pt>
                <c:pt idx="9155">
                  <c:v>-2.1122659926500003</c:v>
                </c:pt>
                <c:pt idx="9156">
                  <c:v>-2.1123834451699999</c:v>
                </c:pt>
                <c:pt idx="9157">
                  <c:v>-2.1125009674799999</c:v>
                </c:pt>
                <c:pt idx="9158">
                  <c:v>-2.1126185576799998</c:v>
                </c:pt>
                <c:pt idx="9159">
                  <c:v>-2.1127362138599999</c:v>
                </c:pt>
                <c:pt idx="9160">
                  <c:v>-2.1128539340699999</c:v>
                </c:pt>
                <c:pt idx="9161">
                  <c:v>-2.1129717163500001</c:v>
                </c:pt>
                <c:pt idx="9162">
                  <c:v>-2.11308955869</c:v>
                </c:pt>
                <c:pt idx="9163">
                  <c:v>-2.1132074590600003</c:v>
                </c:pt>
                <c:pt idx="9164">
                  <c:v>-2.1133254153899999</c:v>
                </c:pt>
                <c:pt idx="9165">
                  <c:v>-2.1134434255999999</c:v>
                </c:pt>
                <c:pt idx="9166">
                  <c:v>-2.1135614875499997</c:v>
                </c:pt>
                <c:pt idx="9167">
                  <c:v>-2.1136795990799997</c:v>
                </c:pt>
                <c:pt idx="9168">
                  <c:v>-2.11379775802</c:v>
                </c:pt>
                <c:pt idx="9169">
                  <c:v>-2.1139159621400001</c:v>
                </c:pt>
                <c:pt idx="9170">
                  <c:v>-2.1140342091799997</c:v>
                </c:pt>
                <c:pt idx="9171">
                  <c:v>-2.1141524968600001</c:v>
                </c:pt>
                <c:pt idx="9172">
                  <c:v>-2.11427082286</c:v>
                </c:pt>
                <c:pt idx="9173">
                  <c:v>-2.1143891848399998</c:v>
                </c:pt>
                <c:pt idx="9174">
                  <c:v>-2.1145075804100002</c:v>
                </c:pt>
                <c:pt idx="9175">
                  <c:v>-2.11462600715</c:v>
                </c:pt>
                <c:pt idx="9176">
                  <c:v>-2.11474446263</c:v>
                </c:pt>
                <c:pt idx="9177">
                  <c:v>-2.11486294434</c:v>
                </c:pt>
                <c:pt idx="9178">
                  <c:v>-2.1149814497899997</c:v>
                </c:pt>
                <c:pt idx="9179">
                  <c:v>-2.1150999764299998</c:v>
                </c:pt>
                <c:pt idx="9180">
                  <c:v>-2.1152185216700001</c:v>
                </c:pt>
                <c:pt idx="9181">
                  <c:v>-2.1153370829</c:v>
                </c:pt>
                <c:pt idx="9182">
                  <c:v>-2.1154556574900001</c:v>
                </c:pt>
                <c:pt idx="9183">
                  <c:v>-2.1155742427400002</c:v>
                </c:pt>
                <c:pt idx="9184">
                  <c:v>-2.11569283595</c:v>
                </c:pt>
                <c:pt idx="9185">
                  <c:v>-2.1158114343799999</c:v>
                </c:pt>
                <c:pt idx="9186">
                  <c:v>-2.1159300352499999</c:v>
                </c:pt>
                <c:pt idx="9187">
                  <c:v>-2.1160486357600004</c:v>
                </c:pt>
                <c:pt idx="9188">
                  <c:v>-2.1161672330600001</c:v>
                </c:pt>
                <c:pt idx="9189">
                  <c:v>-2.1162858242900002</c:v>
                </c:pt>
                <c:pt idx="9190">
                  <c:v>-2.1164044065500001</c:v>
                </c:pt>
                <c:pt idx="9191">
                  <c:v>-2.1165229769000002</c:v>
                </c:pt>
                <c:pt idx="9192">
                  <c:v>-2.1166415323800001</c:v>
                </c:pt>
                <c:pt idx="9193">
                  <c:v>-2.1167600699900002</c:v>
                </c:pt>
                <c:pt idx="9194">
                  <c:v>-2.11687858672</c:v>
                </c:pt>
                <c:pt idx="9195">
                  <c:v>-2.1169970794999999</c:v>
                </c:pt>
                <c:pt idx="9196">
                  <c:v>-2.1171155452599999</c:v>
                </c:pt>
                <c:pt idx="9197">
                  <c:v>-2.11723398089</c:v>
                </c:pt>
                <c:pt idx="9198">
                  <c:v>-2.1173523832300001</c:v>
                </c:pt>
                <c:pt idx="9199">
                  <c:v>-2.1174707491300002</c:v>
                </c:pt>
                <c:pt idx="9200">
                  <c:v>-2.1175890753999997</c:v>
                </c:pt>
                <c:pt idx="9201">
                  <c:v>-2.1177073587900002</c:v>
                </c:pt>
                <c:pt idx="9202">
                  <c:v>-2.1178255960699999</c:v>
                </c:pt>
                <c:pt idx="9203">
                  <c:v>-2.1179437839599999</c:v>
                </c:pt>
                <c:pt idx="9204">
                  <c:v>-2.1180619191500001</c:v>
                </c:pt>
                <c:pt idx="9205">
                  <c:v>-2.11817999832</c:v>
                </c:pt>
                <c:pt idx="9206">
                  <c:v>-2.11829801811</c:v>
                </c:pt>
                <c:pt idx="9207">
                  <c:v>-2.11841597516</c:v>
                </c:pt>
                <c:pt idx="9208">
                  <c:v>-2.1185338660499999</c:v>
                </c:pt>
                <c:pt idx="9209">
                  <c:v>-2.1186516873599999</c:v>
                </c:pt>
                <c:pt idx="9210">
                  <c:v>-2.11876943566</c:v>
                </c:pt>
                <c:pt idx="9211">
                  <c:v>-2.11888710747</c:v>
                </c:pt>
                <c:pt idx="9212">
                  <c:v>-2.1190046993</c:v>
                </c:pt>
                <c:pt idx="9213">
                  <c:v>-2.1191222076499998</c:v>
                </c:pt>
                <c:pt idx="9214">
                  <c:v>-2.11923962898</c:v>
                </c:pt>
                <c:pt idx="9215">
                  <c:v>-2.1193569597400002</c:v>
                </c:pt>
                <c:pt idx="9216">
                  <c:v>-2.1194741963800001</c:v>
                </c:pt>
                <c:pt idx="9217">
                  <c:v>-2.11959133529</c:v>
                </c:pt>
                <c:pt idx="9218">
                  <c:v>-2.1197083728799999</c:v>
                </c:pt>
                <c:pt idx="9219">
                  <c:v>-2.11982530553</c:v>
                </c:pt>
                <c:pt idx="9220">
                  <c:v>-2.1199421296000001</c:v>
                </c:pt>
                <c:pt idx="9221">
                  <c:v>-2.1200588414400001</c:v>
                </c:pt>
                <c:pt idx="9222">
                  <c:v>-2.1201754373899999</c:v>
                </c:pt>
                <c:pt idx="9223">
                  <c:v>-2.12029191375</c:v>
                </c:pt>
                <c:pt idx="9224">
                  <c:v>-2.1204082668400002</c:v>
                </c:pt>
                <c:pt idx="9225">
                  <c:v>-2.12052449295</c:v>
                </c:pt>
                <c:pt idx="9226">
                  <c:v>-2.1206405883700001</c:v>
                </c:pt>
                <c:pt idx="9227">
                  <c:v>-2.1207565493499998</c:v>
                </c:pt>
                <c:pt idx="9228">
                  <c:v>-2.12087237215</c:v>
                </c:pt>
                <c:pt idx="9229">
                  <c:v>-2.12098805303</c:v>
                </c:pt>
                <c:pt idx="9230">
                  <c:v>-2.12110358822</c:v>
                </c:pt>
                <c:pt idx="9231">
                  <c:v>-2.12121897396</c:v>
                </c:pt>
                <c:pt idx="9232">
                  <c:v>-2.1213342064499998</c:v>
                </c:pt>
                <c:pt idx="9233">
                  <c:v>-2.1214492819199999</c:v>
                </c:pt>
                <c:pt idx="9234">
                  <c:v>-2.1215641965700001</c:v>
                </c:pt>
                <c:pt idx="9235">
                  <c:v>-2.1216789466099999</c:v>
                </c:pt>
                <c:pt idx="9236">
                  <c:v>-2.12179352821</c:v>
                </c:pt>
                <c:pt idx="9237">
                  <c:v>-2.1219079375800001</c:v>
                </c:pt>
                <c:pt idx="9238">
                  <c:v>-2.1220221708899998</c:v>
                </c:pt>
                <c:pt idx="9239">
                  <c:v>-2.1221362243400002</c:v>
                </c:pt>
                <c:pt idx="9240">
                  <c:v>-2.12225009408</c:v>
                </c:pt>
                <c:pt idx="9241">
                  <c:v>-2.1223637762999998</c:v>
                </c:pt>
                <c:pt idx="9242">
                  <c:v>-2.1224772671699998</c:v>
                </c:pt>
                <c:pt idx="9243">
                  <c:v>-2.1225905628600001</c:v>
                </c:pt>
                <c:pt idx="9244">
                  <c:v>-2.12270365953</c:v>
                </c:pt>
                <c:pt idx="9245">
                  <c:v>-2.1228165533599999</c:v>
                </c:pt>
                <c:pt idx="9246">
                  <c:v>-2.1229292405</c:v>
                </c:pt>
                <c:pt idx="9247">
                  <c:v>-2.12304171714</c:v>
                </c:pt>
                <c:pt idx="9248">
                  <c:v>-2.1231539794300001</c:v>
                </c:pt>
                <c:pt idx="9249">
                  <c:v>-2.1232660235399998</c:v>
                </c:pt>
                <c:pt idx="9250">
                  <c:v>-2.1233778456499999</c:v>
                </c:pt>
                <c:pt idx="9251">
                  <c:v>-2.1234894419199999</c:v>
                </c:pt>
                <c:pt idx="9252">
                  <c:v>-2.12360080854</c:v>
                </c:pt>
                <c:pt idx="9253">
                  <c:v>-2.1237119416799999</c:v>
                </c:pt>
                <c:pt idx="9254">
                  <c:v>-2.1238228375200001</c:v>
                </c:pt>
                <c:pt idx="9255">
                  <c:v>-2.1239334922399999</c:v>
                </c:pt>
                <c:pt idx="9256">
                  <c:v>-2.1240439020399999</c:v>
                </c:pt>
                <c:pt idx="9257">
                  <c:v>-2.1241540630899998</c:v>
                </c:pt>
                <c:pt idx="9258">
                  <c:v>-2.12426397161</c:v>
                </c:pt>
                <c:pt idx="9259">
                  <c:v>-2.1243736237899999</c:v>
                </c:pt>
                <c:pt idx="9260">
                  <c:v>-2.1244830158300001</c:v>
                </c:pt>
                <c:pt idx="9261">
                  <c:v>-2.1245921439400002</c:v>
                </c:pt>
                <c:pt idx="9262">
                  <c:v>-2.1247010043499999</c:v>
                </c:pt>
                <c:pt idx="9263">
                  <c:v>-2.1248095932600002</c:v>
                </c:pt>
                <c:pt idx="9264">
                  <c:v>-2.1249179069099999</c:v>
                </c:pt>
                <c:pt idx="9265">
                  <c:v>-2.1250259415299997</c:v>
                </c:pt>
                <c:pt idx="9266">
                  <c:v>-2.12513369335</c:v>
                </c:pt>
                <c:pt idx="9267">
                  <c:v>-2.1252411586100002</c:v>
                </c:pt>
                <c:pt idx="9268">
                  <c:v>-2.1253483335699999</c:v>
                </c:pt>
                <c:pt idx="9269">
                  <c:v>-2.1254552144800001</c:v>
                </c:pt>
                <c:pt idx="9270">
                  <c:v>-2.1255617975900001</c:v>
                </c:pt>
                <c:pt idx="9271">
                  <c:v>-2.12566807917</c:v>
                </c:pt>
                <c:pt idx="9272">
                  <c:v>-2.12577405549</c:v>
                </c:pt>
                <c:pt idx="9273">
                  <c:v>-2.1258797228300002</c:v>
                </c:pt>
                <c:pt idx="9274">
                  <c:v>-2.1259850774700002</c:v>
                </c:pt>
                <c:pt idx="9275">
                  <c:v>-2.1260901157000003</c:v>
                </c:pt>
                <c:pt idx="9276">
                  <c:v>-2.1261948338000001</c:v>
                </c:pt>
                <c:pt idx="9277">
                  <c:v>-2.1262992280800002</c:v>
                </c:pt>
                <c:pt idx="9278">
                  <c:v>-2.1264032948299998</c:v>
                </c:pt>
                <c:pt idx="9279">
                  <c:v>-2.12650703036</c:v>
                </c:pt>
                <c:pt idx="9280">
                  <c:v>-2.12661043098</c:v>
                </c:pt>
                <c:pt idx="9281">
                  <c:v>-2.126713493</c:v>
                </c:pt>
                <c:pt idx="9282">
                  <c:v>-2.1268162127500001</c:v>
                </c:pt>
                <c:pt idx="9283">
                  <c:v>-2.12691858653</c:v>
                </c:pt>
                <c:pt idx="9284">
                  <c:v>-2.1270206106800003</c:v>
                </c:pt>
                <c:pt idx="9285">
                  <c:v>-2.1271222815200002</c:v>
                </c:pt>
                <c:pt idx="9286">
                  <c:v>-2.1272235953800003</c:v>
                </c:pt>
                <c:pt idx="9287">
                  <c:v>-2.1273245485899999</c:v>
                </c:pt>
                <c:pt idx="9288">
                  <c:v>-2.1274251374699999</c:v>
                </c:pt>
                <c:pt idx="9289">
                  <c:v>-2.1275253583700002</c:v>
                </c:pt>
                <c:pt idx="9290">
                  <c:v>-2.1276252076</c:v>
                </c:pt>
                <c:pt idx="9291">
                  <c:v>-2.1277246815100002</c:v>
                </c:pt>
                <c:pt idx="9292">
                  <c:v>-2.1278237764200001</c:v>
                </c:pt>
                <c:pt idx="9293">
                  <c:v>-2.1279224886599999</c:v>
                </c:pt>
                <c:pt idx="9294">
                  <c:v>-2.1280208145700001</c:v>
                </c:pt>
                <c:pt idx="9295">
                  <c:v>-2.1281187504500001</c:v>
                </c:pt>
                <c:pt idx="9296">
                  <c:v>-2.1282162926399999</c:v>
                </c:pt>
                <c:pt idx="9297">
                  <c:v>-2.1283134374599997</c:v>
                </c:pt>
                <c:pt idx="9298">
                  <c:v>-2.12841018121</c:v>
                </c:pt>
                <c:pt idx="9299">
                  <c:v>-2.1285065202000002</c:v>
                </c:pt>
                <c:pt idx="9300">
                  <c:v>-2.1286024507399999</c:v>
                </c:pt>
                <c:pt idx="9301">
                  <c:v>-2.1286979691200001</c:v>
                </c:pt>
                <c:pt idx="9302">
                  <c:v>-2.1287930716200001</c:v>
                </c:pt>
                <c:pt idx="9303">
                  <c:v>-2.12888775453</c:v>
                </c:pt>
                <c:pt idx="9304">
                  <c:v>-2.12898201412</c:v>
                </c:pt>
                <c:pt idx="9305">
                  <c:v>-2.1290758466500002</c:v>
                </c:pt>
                <c:pt idx="9306">
                  <c:v>-2.1291692483700002</c:v>
                </c:pt>
                <c:pt idx="9307">
                  <c:v>-2.1292622155099998</c:v>
                </c:pt>
                <c:pt idx="9308">
                  <c:v>-2.12935474432</c:v>
                </c:pt>
                <c:pt idx="9309">
                  <c:v>-2.1294468309900001</c:v>
                </c:pt>
                <c:pt idx="9310">
                  <c:v>-2.1295384717300001</c:v>
                </c:pt>
                <c:pt idx="9311">
                  <c:v>-2.1296296627300002</c:v>
                </c:pt>
                <c:pt idx="9312">
                  <c:v>-2.1297204001600001</c:v>
                </c:pt>
                <c:pt idx="9313">
                  <c:v>-2.1298106801599999</c:v>
                </c:pt>
                <c:pt idx="9314">
                  <c:v>-2.1299004988900001</c:v>
                </c:pt>
                <c:pt idx="9315">
                  <c:v>-2.1299898524400001</c:v>
                </c:pt>
                <c:pt idx="9316">
                  <c:v>-2.1300787369299998</c:v>
                </c:pt>
                <c:pt idx="9317">
                  <c:v>-2.13016714844</c:v>
                </c:pt>
                <c:pt idx="9318">
                  <c:v>-2.1302550830100002</c:v>
                </c:pt>
                <c:pt idx="9319">
                  <c:v>-2.1303425366900002</c:v>
                </c:pt>
                <c:pt idx="9320">
                  <c:v>-2.13042950549</c:v>
                </c:pt>
                <c:pt idx="9321">
                  <c:v>-2.1305159853999998</c:v>
                </c:pt>
                <c:pt idx="9322">
                  <c:v>-2.13060197239</c:v>
                </c:pt>
                <c:pt idx="9323">
                  <c:v>-2.1306874623900001</c:v>
                </c:pt>
                <c:pt idx="9324">
                  <c:v>-2.1307724513199999</c:v>
                </c:pt>
                <c:pt idx="9325">
                  <c:v>-2.1308569350499997</c:v>
                </c:pt>
                <c:pt idx="9326">
                  <c:v>-2.13094090946</c:v>
                </c:pt>
                <c:pt idx="9327">
                  <c:v>-2.13102437036</c:v>
                </c:pt>
                <c:pt idx="9328">
                  <c:v>-2.1311073135500003</c:v>
                </c:pt>
                <c:pt idx="9329">
                  <c:v>-2.1311897348</c:v>
                </c:pt>
                <c:pt idx="9330">
                  <c:v>-2.1312716298400001</c:v>
                </c:pt>
                <c:pt idx="9331">
                  <c:v>-2.1313529943699998</c:v>
                </c:pt>
                <c:pt idx="9332">
                  <c:v>-2.1314338240500001</c:v>
                </c:pt>
                <c:pt idx="9333">
                  <c:v>-2.1315141145199998</c:v>
                </c:pt>
                <c:pt idx="9334">
                  <c:v>-2.1315938613599998</c:v>
                </c:pt>
                <c:pt idx="9335">
                  <c:v>-2.1316730601399998</c:v>
                </c:pt>
                <c:pt idx="9336">
                  <c:v>-2.1317517063799998</c:v>
                </c:pt>
                <c:pt idx="9337">
                  <c:v>-2.1318297955599999</c:v>
                </c:pt>
                <c:pt idx="9338">
                  <c:v>-2.1319073231100001</c:v>
                </c:pt>
                <c:pt idx="9339">
                  <c:v>-2.1319842844400001</c:v>
                </c:pt>
                <c:pt idx="9340">
                  <c:v>-2.1320606749</c:v>
                </c:pt>
                <c:pt idx="9341">
                  <c:v>-2.1321364898200001</c:v>
                </c:pt>
                <c:pt idx="9342">
                  <c:v>-2.1322117244599998</c:v>
                </c:pt>
                <c:pt idx="9343">
                  <c:v>-2.13228637405</c:v>
                </c:pt>
                <c:pt idx="9344">
                  <c:v>-2.1323604337899997</c:v>
                </c:pt>
                <c:pt idx="9345">
                  <c:v>-2.13243389879</c:v>
                </c:pt>
                <c:pt idx="9346">
                  <c:v>-2.13250676416</c:v>
                </c:pt>
                <c:pt idx="9347">
                  <c:v>-2.1325790249400001</c:v>
                </c:pt>
                <c:pt idx="9348">
                  <c:v>-2.1326506761199999</c:v>
                </c:pt>
                <c:pt idx="9349">
                  <c:v>-2.13272171265</c:v>
                </c:pt>
                <c:pt idx="9350">
                  <c:v>-2.1327921294299999</c:v>
                </c:pt>
                <c:pt idx="9351">
                  <c:v>-2.13286192131</c:v>
                </c:pt>
                <c:pt idx="9352">
                  <c:v>-2.1329310830599999</c:v>
                </c:pt>
                <c:pt idx="9353">
                  <c:v>-2.1329996094500001</c:v>
                </c:pt>
                <c:pt idx="9354">
                  <c:v>-2.1330674951500002</c:v>
                </c:pt>
                <c:pt idx="9355">
                  <c:v>-2.1331347348</c:v>
                </c:pt>
                <c:pt idx="9356">
                  <c:v>-2.1332013229899998</c:v>
                </c:pt>
                <c:pt idx="9357">
                  <c:v>-2.1332672542399997</c:v>
                </c:pt>
                <c:pt idx="9358">
                  <c:v>-2.13333252302</c:v>
                </c:pt>
                <c:pt idx="9359">
                  <c:v>-2.13339712374</c:v>
                </c:pt>
                <c:pt idx="9360">
                  <c:v>-2.1334610507700003</c:v>
                </c:pt>
                <c:pt idx="9361">
                  <c:v>-2.1335242984000002</c:v>
                </c:pt>
                <c:pt idx="9362">
                  <c:v>-2.1335868608699999</c:v>
                </c:pt>
                <c:pt idx="9363">
                  <c:v>-2.1336487323700002</c:v>
                </c:pt>
                <c:pt idx="9364">
                  <c:v>-2.1337099070300001</c:v>
                </c:pt>
                <c:pt idx="9365">
                  <c:v>-2.1337703789</c:v>
                </c:pt>
                <c:pt idx="9366">
                  <c:v>-2.1338301419999999</c:v>
                </c:pt>
                <c:pt idx="9367">
                  <c:v>-2.1338891902500001</c:v>
                </c:pt>
                <c:pt idx="9368">
                  <c:v>-2.1339475175600002</c:v>
                </c:pt>
                <c:pt idx="9369">
                  <c:v>-2.1340051177300001</c:v>
                </c:pt>
                <c:pt idx="9370">
                  <c:v>-2.1340619845300002</c:v>
                </c:pt>
                <c:pt idx="9371">
                  <c:v>-2.1341181116499999</c:v>
                </c:pt>
                <c:pt idx="9372">
                  <c:v>-2.13417349273</c:v>
                </c:pt>
                <c:pt idx="9373">
                  <c:v>-2.1342281213300001</c:v>
                </c:pt>
                <c:pt idx="9374">
                  <c:v>-2.1342819909599999</c:v>
                </c:pt>
                <c:pt idx="9375">
                  <c:v>-2.13433509506</c:v>
                </c:pt>
                <c:pt idx="9376">
                  <c:v>-2.1343874270000001</c:v>
                </c:pt>
                <c:pt idx="9377">
                  <c:v>-2.1344389801099997</c:v>
                </c:pt>
                <c:pt idx="9378">
                  <c:v>-2.13448974763</c:v>
                </c:pt>
                <c:pt idx="9379">
                  <c:v>-2.13453972273</c:v>
                </c:pt>
                <c:pt idx="9380">
                  <c:v>-2.1345888985400001</c:v>
                </c:pt>
                <c:pt idx="9381">
                  <c:v>-2.1346372681000001</c:v>
                </c:pt>
                <c:pt idx="9382">
                  <c:v>-2.1346848243999998</c:v>
                </c:pt>
                <c:pt idx="9383">
                  <c:v>-2.1347315603600001</c:v>
                </c:pt>
                <c:pt idx="9384">
                  <c:v>-2.1347774688199999</c:v>
                </c:pt>
                <c:pt idx="9385">
                  <c:v>-2.1348225425699998</c:v>
                </c:pt>
                <c:pt idx="9386">
                  <c:v>-2.1348667743300003</c:v>
                </c:pt>
                <c:pt idx="9387">
                  <c:v>-2.1349101567400002</c:v>
                </c:pt>
                <c:pt idx="9388">
                  <c:v>-2.1349526823999998</c:v>
                </c:pt>
                <c:pt idx="9389">
                  <c:v>-2.1349943437999999</c:v>
                </c:pt>
                <c:pt idx="9390">
                  <c:v>-2.1350351334100002</c:v>
                </c:pt>
                <c:pt idx="9391">
                  <c:v>-2.1350750435900001</c:v>
                </c:pt>
                <c:pt idx="9392">
                  <c:v>-2.1351140666599999</c:v>
                </c:pt>
                <c:pt idx="9393">
                  <c:v>-2.1351521948699999</c:v>
                </c:pt>
                <c:pt idx="9394">
                  <c:v>-2.1351894203800001</c:v>
                </c:pt>
                <c:pt idx="9395">
                  <c:v>-2.1352257353100002</c:v>
                </c:pt>
                <c:pt idx="9396">
                  <c:v>-2.1352611316900001</c:v>
                </c:pt>
                <c:pt idx="9397">
                  <c:v>-2.1352956014899998</c:v>
                </c:pt>
                <c:pt idx="9398">
                  <c:v>-2.1353291366199998</c:v>
                </c:pt>
                <c:pt idx="9399">
                  <c:v>-2.13536172891</c:v>
                </c:pt>
                <c:pt idx="9400">
                  <c:v>-2.1353933701200001</c:v>
                </c:pt>
                <c:pt idx="9401">
                  <c:v>-2.1354240519499998</c:v>
                </c:pt>
                <c:pt idx="9402">
                  <c:v>-2.1354537660299999</c:v>
                </c:pt>
                <c:pt idx="9403">
                  <c:v>-2.1354825039200001</c:v>
                </c:pt>
                <c:pt idx="9404">
                  <c:v>-2.13551025711</c:v>
                </c:pt>
                <c:pt idx="9405">
                  <c:v>-2.1355370170099999</c:v>
                </c:pt>
                <c:pt idx="9406">
                  <c:v>-2.1355627749899999</c:v>
                </c:pt>
                <c:pt idx="9407">
                  <c:v>-2.1355875223300003</c:v>
                </c:pt>
                <c:pt idx="9408">
                  <c:v>-2.1356112502499998</c:v>
                </c:pt>
                <c:pt idx="9409">
                  <c:v>-2.1356339498899999</c:v>
                </c:pt>
                <c:pt idx="9410">
                  <c:v>-2.1356556123199999</c:v>
                </c:pt>
                <c:pt idx="9411">
                  <c:v>-2.1356762285699999</c:v>
                </c:pt>
                <c:pt idx="9412">
                  <c:v>-2.1356957895799997</c:v>
                </c:pt>
                <c:pt idx="9413">
                  <c:v>-2.1357142862099998</c:v>
                </c:pt>
                <c:pt idx="9414">
                  <c:v>-2.1357317092599999</c:v>
                </c:pt>
                <c:pt idx="9415">
                  <c:v>-2.1357480494900001</c:v>
                </c:pt>
                <c:pt idx="9416">
                  <c:v>-2.13576329754</c:v>
                </c:pt>
                <c:pt idx="9417">
                  <c:v>-2.1357774440199999</c:v>
                </c:pt>
                <c:pt idx="9418">
                  <c:v>-2.1357904794600002</c:v>
                </c:pt>
                <c:pt idx="9419">
                  <c:v>-2.1358023943099997</c:v>
                </c:pt>
                <c:pt idx="9420">
                  <c:v>-2.1358131789699999</c:v>
                </c:pt>
                <c:pt idx="9421">
                  <c:v>-2.1358228237499999</c:v>
                </c:pt>
                <c:pt idx="9422">
                  <c:v>-2.1358313189200002</c:v>
                </c:pt>
                <c:pt idx="9423">
                  <c:v>-2.1358386546400001</c:v>
                </c:pt>
                <c:pt idx="9424">
                  <c:v>-2.1358448210400001</c:v>
                </c:pt>
                <c:pt idx="9425">
                  <c:v>-2.1358498081600001</c:v>
                </c:pt>
                <c:pt idx="9426">
                  <c:v>-2.13585360597</c:v>
                </c:pt>
                <c:pt idx="9427">
                  <c:v>-2.13585620437</c:v>
                </c:pt>
                <c:pt idx="9428">
                  <c:v>-2.1358575931999999</c:v>
                </c:pt>
                <c:pt idx="9429">
                  <c:v>-2.1358577622200001</c:v>
                </c:pt>
                <c:pt idx="9430">
                  <c:v>-2.1358567011299998</c:v>
                </c:pt>
                <c:pt idx="9431">
                  <c:v>-2.1358543995499999</c:v>
                </c:pt>
                <c:pt idx="9432">
                  <c:v>-2.1358508470299999</c:v>
                </c:pt>
                <c:pt idx="9433">
                  <c:v>-2.13584603305</c:v>
                </c:pt>
                <c:pt idx="9434">
                  <c:v>-2.13583994702</c:v>
                </c:pt>
                <c:pt idx="9435">
                  <c:v>-2.1358325782700001</c:v>
                </c:pt>
                <c:pt idx="9436">
                  <c:v>-2.1358239160800001</c:v>
                </c:pt>
                <c:pt idx="9437">
                  <c:v>-2.1358139496300002</c:v>
                </c:pt>
                <c:pt idx="9438">
                  <c:v>-2.1358026680500002</c:v>
                </c:pt>
                <c:pt idx="9439">
                  <c:v>-2.1357900603900002</c:v>
                </c:pt>
                <c:pt idx="9440">
                  <c:v>-2.1357761156100001</c:v>
                </c:pt>
                <c:pt idx="9441">
                  <c:v>-2.13576082261</c:v>
                </c:pt>
                <c:pt idx="9442">
                  <c:v>-2.1357441702299997</c:v>
                </c:pt>
                <c:pt idx="9443">
                  <c:v>-2.1357261472199998</c:v>
                </c:pt>
                <c:pt idx="9444">
                  <c:v>-2.13570674224</c:v>
                </c:pt>
                <c:pt idx="9445">
                  <c:v>-2.1356859439</c:v>
                </c:pt>
                <c:pt idx="9446">
                  <c:v>-2.1356637407200001</c:v>
                </c:pt>
                <c:pt idx="9447">
                  <c:v>-2.1356401211499998</c:v>
                </c:pt>
                <c:pt idx="9448">
                  <c:v>-2.1356150735499999</c:v>
                </c:pt>
                <c:pt idx="9449">
                  <c:v>-2.1355885862199999</c:v>
                </c:pt>
                <c:pt idx="9450">
                  <c:v>-2.1355606473600002</c:v>
                </c:pt>
                <c:pt idx="9451">
                  <c:v>-2.1355312451100001</c:v>
                </c:pt>
                <c:pt idx="9452">
                  <c:v>-2.1355003675099997</c:v>
                </c:pt>
                <c:pt idx="9453">
                  <c:v>-2.1354680025400001</c:v>
                </c:pt>
                <c:pt idx="9454">
                  <c:v>-2.1354341380799999</c:v>
                </c:pt>
                <c:pt idx="9455">
                  <c:v>-2.1353987619499999</c:v>
                </c:pt>
                <c:pt idx="9456">
                  <c:v>-2.1353618618499999</c:v>
                </c:pt>
                <c:pt idx="9457">
                  <c:v>-2.1353234254200002</c:v>
                </c:pt>
                <c:pt idx="9458">
                  <c:v>-2.1352834402199998</c:v>
                </c:pt>
                <c:pt idx="9459">
                  <c:v>-2.1352418936999999</c:v>
                </c:pt>
                <c:pt idx="9460">
                  <c:v>-2.13519877326</c:v>
                </c:pt>
                <c:pt idx="9461">
                  <c:v>-2.1351540661600001</c:v>
                </c:pt>
                <c:pt idx="9462">
                  <c:v>-2.1351077596099999</c:v>
                </c:pt>
                <c:pt idx="9463">
                  <c:v>-2.1350598407299999</c:v>
                </c:pt>
                <c:pt idx="9464">
                  <c:v>-2.13501029651</c:v>
                </c:pt>
                <c:pt idx="9465">
                  <c:v>-2.1349591138999999</c:v>
                </c:pt>
                <c:pt idx="9466">
                  <c:v>-2.13490627971</c:v>
                </c:pt>
                <c:pt idx="9467">
                  <c:v>-2.13485178067</c:v>
                </c:pt>
                <c:pt idx="9468">
                  <c:v>-2.1347956034300002</c:v>
                </c:pt>
                <c:pt idx="9469">
                  <c:v>-2.1347377345199998</c:v>
                </c:pt>
                <c:pt idx="9470">
                  <c:v>-2.13467816038</c:v>
                </c:pt>
                <c:pt idx="9471">
                  <c:v>-2.1346168673500001</c:v>
                </c:pt>
                <c:pt idx="9472">
                  <c:v>-2.1345538416599998</c:v>
                </c:pt>
                <c:pt idx="9473">
                  <c:v>-2.1344890694499998</c:v>
                </c:pt>
                <c:pt idx="9474">
                  <c:v>-2.1344225367399998</c:v>
                </c:pt>
                <c:pt idx="9475">
                  <c:v>-2.13435422945</c:v>
                </c:pt>
                <c:pt idx="9476">
                  <c:v>-2.1342841334</c:v>
                </c:pt>
                <c:pt idx="9477">
                  <c:v>-2.1342122342800001</c:v>
                </c:pt>
                <c:pt idx="9478">
                  <c:v>-2.1341385177000003</c:v>
                </c:pt>
                <c:pt idx="9479">
                  <c:v>-2.1340629691199999</c:v>
                </c:pt>
                <c:pt idx="9480">
                  <c:v>-2.13398557392</c:v>
                </c:pt>
                <c:pt idx="9481">
                  <c:v>-2.1339063173300001</c:v>
                </c:pt>
                <c:pt idx="9482">
                  <c:v>-2.13382518448</c:v>
                </c:pt>
                <c:pt idx="9483">
                  <c:v>-2.1337421603999998</c:v>
                </c:pt>
                <c:pt idx="9484">
                  <c:v>-2.1336572299499998</c:v>
                </c:pt>
                <c:pt idx="9485">
                  <c:v>-2.1335703779099999</c:v>
                </c:pt>
                <c:pt idx="9486">
                  <c:v>-2.1334815889100001</c:v>
                </c:pt>
                <c:pt idx="9487">
                  <c:v>-2.1333908474699999</c:v>
                </c:pt>
                <c:pt idx="9488">
                  <c:v>-2.1332981379599998</c:v>
                </c:pt>
                <c:pt idx="9489">
                  <c:v>-2.1332034446399999</c:v>
                </c:pt>
                <c:pt idx="9490">
                  <c:v>-2.1331067516199997</c:v>
                </c:pt>
                <c:pt idx="9491">
                  <c:v>-2.1330080428799998</c:v>
                </c:pt>
                <c:pt idx="9492">
                  <c:v>-2.13290730227</c:v>
                </c:pt>
                <c:pt idx="9493">
                  <c:v>-2.13280451348</c:v>
                </c:pt>
                <c:pt idx="9494">
                  <c:v>-2.1326996600900001</c:v>
                </c:pt>
                <c:pt idx="9495">
                  <c:v>-2.1325927255099999</c:v>
                </c:pt>
                <c:pt idx="9496">
                  <c:v>-2.1324836930100002</c:v>
                </c:pt>
                <c:pt idx="9497">
                  <c:v>-2.13237254571</c:v>
                </c:pt>
                <c:pt idx="9498">
                  <c:v>-2.1322592666000002</c:v>
                </c:pt>
                <c:pt idx="9499">
                  <c:v>-2.1321438384900002</c:v>
                </c:pt>
                <c:pt idx="9500">
                  <c:v>-2.13202624404</c:v>
                </c:pt>
                <c:pt idx="9501">
                  <c:v>-2.1319064657699998</c:v>
                </c:pt>
                <c:pt idx="9502">
                  <c:v>-2.1317844860199999</c:v>
                </c:pt>
                <c:pt idx="9503">
                  <c:v>-2.1316602869799999</c:v>
                </c:pt>
                <c:pt idx="9504">
                  <c:v>-2.1315338506699999</c:v>
                </c:pt>
                <c:pt idx="9505">
                  <c:v>-2.1314051589399998</c:v>
                </c:pt>
                <c:pt idx="9506">
                  <c:v>-2.1312741934899999</c:v>
                </c:pt>
                <c:pt idx="9507">
                  <c:v>-2.13114093582</c:v>
                </c:pt>
                <c:pt idx="9508">
                  <c:v>-2.1310053672699998</c:v>
                </c:pt>
                <c:pt idx="9509">
                  <c:v>-2.13086746902</c:v>
                </c:pt>
                <c:pt idx="9510">
                  <c:v>-2.13072722203</c:v>
                </c:pt>
                <c:pt idx="9511">
                  <c:v>-2.1305846071100003</c:v>
                </c:pt>
                <c:pt idx="9512">
                  <c:v>-2.1304396048699998</c:v>
                </c:pt>
                <c:pt idx="9513">
                  <c:v>-2.1302921957600001</c:v>
                </c:pt>
                <c:pt idx="9514">
                  <c:v>-2.1301423599899998</c:v>
                </c:pt>
                <c:pt idx="9515">
                  <c:v>-2.12999007764</c:v>
                </c:pt>
                <c:pt idx="9516">
                  <c:v>-2.12983532854</c:v>
                </c:pt>
                <c:pt idx="9517">
                  <c:v>-2.1296780923399998</c:v>
                </c:pt>
                <c:pt idx="9518">
                  <c:v>-2.12951834852</c:v>
                </c:pt>
                <c:pt idx="9519">
                  <c:v>-2.1293560763100001</c:v>
                </c:pt>
                <c:pt idx="9520">
                  <c:v>-2.1291912547600003</c:v>
                </c:pt>
                <c:pt idx="9521">
                  <c:v>-2.12902386271</c:v>
                </c:pt>
                <c:pt idx="9522">
                  <c:v>-2.1288538787900002</c:v>
                </c:pt>
                <c:pt idx="9523">
                  <c:v>-2.12868128141</c:v>
                </c:pt>
                <c:pt idx="9524">
                  <c:v>-2.1285060487499998</c:v>
                </c:pt>
                <c:pt idx="9525">
                  <c:v>-2.12832815881</c:v>
                </c:pt>
                <c:pt idx="9526">
                  <c:v>-2.1281475893300001</c:v>
                </c:pt>
                <c:pt idx="9527">
                  <c:v>-2.1279643178500001</c:v>
                </c:pt>
                <c:pt idx="9528">
                  <c:v>-2.1277783216600001</c:v>
                </c:pt>
                <c:pt idx="9529">
                  <c:v>-2.1275895778200002</c:v>
                </c:pt>
                <c:pt idx="9530">
                  <c:v>-2.1273980631899998</c:v>
                </c:pt>
                <c:pt idx="9531">
                  <c:v>-2.12720375436</c:v>
                </c:pt>
                <c:pt idx="9532">
                  <c:v>-2.1270066277000002</c:v>
                </c:pt>
                <c:pt idx="9533">
                  <c:v>-2.1268066593100001</c:v>
                </c:pt>
                <c:pt idx="9534">
                  <c:v>-2.1266038250700001</c:v>
                </c:pt>
                <c:pt idx="9535">
                  <c:v>-2.1263981006199999</c:v>
                </c:pt>
                <c:pt idx="9536">
                  <c:v>-2.1261894613300001</c:v>
                </c:pt>
                <c:pt idx="9537">
                  <c:v>-2.12597788231</c:v>
                </c:pt>
                <c:pt idx="9538">
                  <c:v>-2.1257633384400001</c:v>
                </c:pt>
                <c:pt idx="9539">
                  <c:v>-2.1255458043199997</c:v>
                </c:pt>
                <c:pt idx="9540">
                  <c:v>-2.1253252542899999</c:v>
                </c:pt>
                <c:pt idx="9541">
                  <c:v>-2.1251016624400001</c:v>
                </c:pt>
                <c:pt idx="9542">
                  <c:v>-2.1248750025700001</c:v>
                </c:pt>
                <c:pt idx="9543">
                  <c:v>-2.1246452482300002</c:v>
                </c:pt>
                <c:pt idx="9544">
                  <c:v>-2.1244123726800002</c:v>
                </c:pt>
                <c:pt idx="9545">
                  <c:v>-2.1241763488999998</c:v>
                </c:pt>
                <c:pt idx="9546">
                  <c:v>-2.1239371496199997</c:v>
                </c:pt>
                <c:pt idx="9547">
                  <c:v>-2.1236947472500001</c:v>
                </c:pt>
                <c:pt idx="9548">
                  <c:v>-2.12344911394</c:v>
                </c:pt>
                <c:pt idx="9549">
                  <c:v>-2.1232002215299999</c:v>
                </c:pt>
                <c:pt idx="9550">
                  <c:v>-2.1229480415999999</c:v>
                </c:pt>
                <c:pt idx="9551">
                  <c:v>-2.1226925453900001</c:v>
                </c:pt>
                <c:pt idx="9552">
                  <c:v>-2.1224337038900001</c:v>
                </c:pt>
                <c:pt idx="9553">
                  <c:v>-2.1221714877599998</c:v>
                </c:pt>
                <c:pt idx="9554">
                  <c:v>-2.1219058673600002</c:v>
                </c:pt>
                <c:pt idx="9555">
                  <c:v>-2.1216368127600003</c:v>
                </c:pt>
                <c:pt idx="9556">
                  <c:v>-2.1213642936900001</c:v>
                </c:pt>
                <c:pt idx="9557">
                  <c:v>-2.1210882796000003</c:v>
                </c:pt>
                <c:pt idx="9558">
                  <c:v>-2.1208087396100002</c:v>
                </c:pt>
                <c:pt idx="9559">
                  <c:v>-2.1205256425100001</c:v>
                </c:pt>
                <c:pt idx="9560">
                  <c:v>-2.1202389567899997</c:v>
                </c:pt>
                <c:pt idx="9561">
                  <c:v>-2.11994865061</c:v>
                </c:pt>
                <c:pt idx="9562">
                  <c:v>-2.1196546917900001</c:v>
                </c:pt>
                <c:pt idx="9563">
                  <c:v>-2.1193570478299999</c:v>
                </c:pt>
                <c:pt idx="9564">
                  <c:v>-2.1190556858999998</c:v>
                </c:pt>
                <c:pt idx="9565">
                  <c:v>-2.1187505728299998</c:v>
                </c:pt>
                <c:pt idx="9566">
                  <c:v>-2.1184416750899997</c:v>
                </c:pt>
                <c:pt idx="9567">
                  <c:v>-2.1181289588499999</c:v>
                </c:pt>
                <c:pt idx="9568">
                  <c:v>-2.1178123898900001</c:v>
                </c:pt>
                <c:pt idx="9569">
                  <c:v>-2.1174919336799998</c:v>
                </c:pt>
                <c:pt idx="9570">
                  <c:v>-2.1171675553</c:v>
                </c:pt>
                <c:pt idx="9571">
                  <c:v>-2.1168392195100001</c:v>
                </c:pt>
                <c:pt idx="9572">
                  <c:v>-2.1165068906900002</c:v>
                </c:pt>
                <c:pt idx="9573">
                  <c:v>-2.11617053287</c:v>
                </c:pt>
                <c:pt idx="9574">
                  <c:v>-2.1158301097100001</c:v>
                </c:pt>
                <c:pt idx="9575">
                  <c:v>-2.1154855845</c:v>
                </c:pt>
                <c:pt idx="9576">
                  <c:v>-2.1151369201599999</c:v>
                </c:pt>
                <c:pt idx="9577">
                  <c:v>-2.1147840792599997</c:v>
                </c:pt>
                <c:pt idx="9578">
                  <c:v>-2.1144270239499998</c:v>
                </c:pt>
                <c:pt idx="9579">
                  <c:v>-2.1140657160399998</c:v>
                </c:pt>
                <c:pt idx="9580">
                  <c:v>-2.11370011693</c:v>
                </c:pt>
                <c:pt idx="9581">
                  <c:v>-2.1133301876599999</c:v>
                </c:pt>
                <c:pt idx="9582">
                  <c:v>-2.1129558888400002</c:v>
                </c:pt>
                <c:pt idx="9583">
                  <c:v>-2.1125771807300002</c:v>
                </c:pt>
                <c:pt idx="9584">
                  <c:v>-2.1121940231699998</c:v>
                </c:pt>
                <c:pt idx="9585">
                  <c:v>-2.1118063756100001</c:v>
                </c:pt>
                <c:pt idx="9586">
                  <c:v>-2.1114141970899998</c:v>
                </c:pt>
                <c:pt idx="9587">
                  <c:v>-2.11101744625</c:v>
                </c:pt>
                <c:pt idx="9588">
                  <c:v>-2.1106160813199999</c:v>
                </c:pt>
                <c:pt idx="9589">
                  <c:v>-2.11021006011</c:v>
                </c:pt>
                <c:pt idx="9590">
                  <c:v>-2.1097993400299999</c:v>
                </c:pt>
                <c:pt idx="9591">
                  <c:v>-2.10938387805</c:v>
                </c:pt>
                <c:pt idx="9592">
                  <c:v>-2.1089636307399999</c:v>
                </c:pt>
                <c:pt idx="9593">
                  <c:v>-2.1085385542199999</c:v>
                </c:pt>
                <c:pt idx="9594">
                  <c:v>-2.1081086041999999</c:v>
                </c:pt>
                <c:pt idx="9595">
                  <c:v>-2.1076737359399997</c:v>
                </c:pt>
                <c:pt idx="9596">
                  <c:v>-2.1072339042900001</c:v>
                </c:pt>
                <c:pt idx="9597">
                  <c:v>-2.10678906362</c:v>
                </c:pt>
                <c:pt idx="9598">
                  <c:v>-2.1063391678999999</c:v>
                </c:pt>
                <c:pt idx="9599">
                  <c:v>-2.10588417061</c:v>
                </c:pt>
                <c:pt idx="9600">
                  <c:v>-2.10542402481</c:v>
                </c:pt>
                <c:pt idx="9601">
                  <c:v>-2.10495868309</c:v>
                </c:pt>
                <c:pt idx="9602">
                  <c:v>-2.10448809758</c:v>
                </c:pt>
                <c:pt idx="9603">
                  <c:v>-2.10401221997</c:v>
                </c:pt>
                <c:pt idx="9604">
                  <c:v>-2.1035310014499999</c:v>
                </c:pt>
                <c:pt idx="9605">
                  <c:v>-2.1030443927700002</c:v>
                </c:pt>
                <c:pt idx="9606">
                  <c:v>-2.1025523441699998</c:v>
                </c:pt>
                <c:pt idx="9607">
                  <c:v>-2.1020548054599999</c:v>
                </c:pt>
                <c:pt idx="9608">
                  <c:v>-2.1015517259299998</c:v>
                </c:pt>
                <c:pt idx="9609">
                  <c:v>-2.1010430543999998</c:v>
                </c:pt>
                <c:pt idx="9610">
                  <c:v>-2.10052873919</c:v>
                </c:pt>
                <c:pt idx="9611">
                  <c:v>-2.1000087281399997</c:v>
                </c:pt>
                <c:pt idx="9612">
                  <c:v>-2.0994829685799998</c:v>
                </c:pt>
                <c:pt idx="9613">
                  <c:v>-2.09895140735</c:v>
                </c:pt>
                <c:pt idx="9614">
                  <c:v>-2.0984139907599997</c:v>
                </c:pt>
                <c:pt idx="9615">
                  <c:v>-2.0978706646299998</c:v>
                </c:pt>
                <c:pt idx="9616">
                  <c:v>-2.0973213742599999</c:v>
                </c:pt>
                <c:pt idx="9617">
                  <c:v>-2.0967660644200001</c:v>
                </c:pt>
                <c:pt idx="9618">
                  <c:v>-2.09620467938</c:v>
                </c:pt>
                <c:pt idx="9619">
                  <c:v>-2.0956371628599997</c:v>
                </c:pt>
                <c:pt idx="9620">
                  <c:v>-2.0950634580400003</c:v>
                </c:pt>
                <c:pt idx="9621">
                  <c:v>-2.0944835075900001</c:v>
                </c:pt>
                <c:pt idx="9622">
                  <c:v>-2.0938972535999998</c:v>
                </c:pt>
                <c:pt idx="9623">
                  <c:v>-2.0933046376600002</c:v>
                </c:pt>
                <c:pt idx="9624">
                  <c:v>-2.09270560076</c:v>
                </c:pt>
                <c:pt idx="9625">
                  <c:v>-2.0921000833600001</c:v>
                </c:pt>
                <c:pt idx="9626">
                  <c:v>-2.0914880253599999</c:v>
                </c:pt>
                <c:pt idx="9627">
                  <c:v>-2.0908693660700002</c:v>
                </c:pt>
                <c:pt idx="9628">
                  <c:v>-2.0902440442499999</c:v>
                </c:pt>
                <c:pt idx="9629">
                  <c:v>-2.0896119980700001</c:v>
                </c:pt>
                <c:pt idx="9630">
                  <c:v>-2.0889731651200001</c:v>
                </c:pt>
                <c:pt idx="9631">
                  <c:v>-2.08832748242</c:v>
                </c:pt>
                <c:pt idx="9632">
                  <c:v>-2.0876748863599999</c:v>
                </c:pt>
                <c:pt idx="9633">
                  <c:v>-2.0870153127699997</c:v>
                </c:pt>
                <c:pt idx="9634">
                  <c:v>-2.08634869684</c:v>
                </c:pt>
                <c:pt idx="9635">
                  <c:v>-2.0856749731799997</c:v>
                </c:pt>
                <c:pt idx="9636">
                  <c:v>-2.0849940757700001</c:v>
                </c:pt>
                <c:pt idx="9637">
                  <c:v>-2.08430593796</c:v>
                </c:pt>
                <c:pt idx="9638">
                  <c:v>-2.0836104925000001</c:v>
                </c:pt>
                <c:pt idx="9639">
                  <c:v>-2.0829076714900001</c:v>
                </c:pt>
                <c:pt idx="9640">
                  <c:v>-2.0821974063799997</c:v>
                </c:pt>
                <c:pt idx="9641">
                  <c:v>-2.0814796279999999</c:v>
                </c:pt>
                <c:pt idx="9642">
                  <c:v>-2.0807542665000001</c:v>
                </c:pt>
                <c:pt idx="9643">
                  <c:v>-2.0800212514099998</c:v>
                </c:pt>
                <c:pt idx="9644">
                  <c:v>-2.0792805115599999</c:v>
                </c:pt>
                <c:pt idx="9645">
                  <c:v>-2.0785319751399998</c:v>
                </c:pt>
                <c:pt idx="9646">
                  <c:v>-2.07777556964</c:v>
                </c:pt>
                <c:pt idx="9647">
                  <c:v>-2.0770112218799999</c:v>
                </c:pt>
                <c:pt idx="9648">
                  <c:v>-2.07623885798</c:v>
                </c:pt>
                <c:pt idx="9649">
                  <c:v>-2.0754584033799999</c:v>
                </c:pt>
                <c:pt idx="9650">
                  <c:v>-2.07466978281</c:v>
                </c:pt>
                <c:pt idx="9651">
                  <c:v>-2.0738729202799999</c:v>
                </c:pt>
                <c:pt idx="9652">
                  <c:v>-2.0730677391099999</c:v>
                </c:pt>
                <c:pt idx="9653">
                  <c:v>-2.0722541618500001</c:v>
                </c:pt>
                <c:pt idx="9654">
                  <c:v>-2.07143211038</c:v>
                </c:pt>
                <c:pt idx="9655">
                  <c:v>-2.07060150578</c:v>
                </c:pt>
                <c:pt idx="9656">
                  <c:v>-2.0697622684399999</c:v>
                </c:pt>
                <c:pt idx="9657">
                  <c:v>-2.06891431795</c:v>
                </c:pt>
                <c:pt idx="9658">
                  <c:v>-2.0680575731799999</c:v>
                </c:pt>
                <c:pt idx="9659">
                  <c:v>-2.06719195219</c:v>
                </c:pt>
                <c:pt idx="9660">
                  <c:v>-2.0663173723099999</c:v>
                </c:pt>
                <c:pt idx="9661">
                  <c:v>-2.06543375006</c:v>
                </c:pt>
                <c:pt idx="9662">
                  <c:v>-2.0645410011699998</c:v>
                </c:pt>
                <c:pt idx="9663">
                  <c:v>-2.06363904056</c:v>
                </c:pt>
                <c:pt idx="9664">
                  <c:v>-2.0627277823800001</c:v>
                </c:pt>
                <c:pt idx="9665">
                  <c:v>-2.06180713994</c:v>
                </c:pt>
                <c:pt idx="9666">
                  <c:v>-2.06087702571</c:v>
                </c:pt>
                <c:pt idx="9667">
                  <c:v>-2.0599373513699999</c:v>
                </c:pt>
                <c:pt idx="9668">
                  <c:v>-2.0589880277199999</c:v>
                </c:pt>
                <c:pt idx="9669">
                  <c:v>-2.0580289647300001</c:v>
                </c:pt>
                <c:pt idx="9670">
                  <c:v>-2.05706007152</c:v>
                </c:pt>
                <c:pt idx="9671">
                  <c:v>-2.0560812563299997</c:v>
                </c:pt>
                <c:pt idx="9672">
                  <c:v>-2.0550924265299999</c:v>
                </c:pt>
                <c:pt idx="9673">
                  <c:v>-2.05409348861</c:v>
                </c:pt>
                <c:pt idx="9674">
                  <c:v>-2.0530843481600001</c:v>
                </c:pt>
                <c:pt idx="9675">
                  <c:v>-2.0520649098800003</c:v>
                </c:pt>
                <c:pt idx="9676">
                  <c:v>-2.0510350775499999</c:v>
                </c:pt>
                <c:pt idx="9677">
                  <c:v>-2.0499947540400001</c:v>
                </c:pt>
                <c:pt idx="9678">
                  <c:v>-2.0489438412699998</c:v>
                </c:pt>
                <c:pt idx="9679">
                  <c:v>-2.0478822402499999</c:v>
                </c:pt>
                <c:pt idx="9680">
                  <c:v>-2.0468098510099999</c:v>
                </c:pt>
                <c:pt idx="9681">
                  <c:v>-2.04572657267</c:v>
                </c:pt>
                <c:pt idx="9682">
                  <c:v>-2.0446323033300002</c:v>
                </c:pt>
                <c:pt idx="9683">
                  <c:v>-2.04352694014</c:v>
                </c:pt>
                <c:pt idx="9684">
                  <c:v>-2.0424103792700001</c:v>
                </c:pt>
                <c:pt idx="9685">
                  <c:v>-2.0412825158699999</c:v>
                </c:pt>
                <c:pt idx="9686">
                  <c:v>-2.0401432441200003</c:v>
                </c:pt>
                <c:pt idx="9687">
                  <c:v>-2.03899245714</c:v>
                </c:pt>
                <c:pt idx="9688">
                  <c:v>-2.0378300470499999</c:v>
                </c:pt>
                <c:pt idx="9689">
                  <c:v>-2.0366559049299999</c:v>
                </c:pt>
                <c:pt idx="9690">
                  <c:v>-2.0354699207999998</c:v>
                </c:pt>
                <c:pt idx="9691">
                  <c:v>-2.0342719836500001</c:v>
                </c:pt>
                <c:pt idx="9692">
                  <c:v>-2.0330619813799999</c:v>
                </c:pt>
                <c:pt idx="9693">
                  <c:v>-2.0318398007999998</c:v>
                </c:pt>
                <c:pt idx="9694">
                  <c:v>-2.03060532767</c:v>
                </c:pt>
                <c:pt idx="9695">
                  <c:v>-2.0293584466099999</c:v>
                </c:pt>
                <c:pt idx="9696">
                  <c:v>-2.0280990411599999</c:v>
                </c:pt>
                <c:pt idx="9697">
                  <c:v>-2.0268269937100003</c:v>
                </c:pt>
                <c:pt idx="9698">
                  <c:v>-2.02554218554</c:v>
                </c:pt>
                <c:pt idx="9699">
                  <c:v>-2.0242444967800002</c:v>
                </c:pt>
                <c:pt idx="9700">
                  <c:v>-2.0229338064000002</c:v>
                </c:pt>
                <c:pt idx="9701">
                  <c:v>-2.0216099922199997</c:v>
                </c:pt>
                <c:pt idx="9702">
                  <c:v>-2.02027293086</c:v>
                </c:pt>
                <c:pt idx="9703">
                  <c:v>-2.0189224977800002</c:v>
                </c:pt>
                <c:pt idx="9704">
                  <c:v>-2.01755856721</c:v>
                </c:pt>
                <c:pt idx="9705">
                  <c:v>-2.0161810121900001</c:v>
                </c:pt>
                <c:pt idx="9706">
                  <c:v>-2.0147897045400001</c:v>
                </c:pt>
                <c:pt idx="9707">
                  <c:v>-2.0133845148399998</c:v>
                </c:pt>
                <c:pt idx="9708">
                  <c:v>-2.0119653124100001</c:v>
                </c:pt>
                <c:pt idx="9709">
                  <c:v>-2.0105319653500002</c:v>
                </c:pt>
                <c:pt idx="9710">
                  <c:v>-2.0090843404599998</c:v>
                </c:pt>
                <c:pt idx="9711">
                  <c:v>-2.0076223032799998</c:v>
                </c:pt>
                <c:pt idx="9712">
                  <c:v>-2.00614571804</c:v>
                </c:pt>
                <c:pt idx="9713">
                  <c:v>-2.0046544476899997</c:v>
                </c:pt>
                <c:pt idx="9714">
                  <c:v>-2.0031483538399999</c:v>
                </c:pt>
                <c:pt idx="9715">
                  <c:v>-2.0016272967899997</c:v>
                </c:pt>
                <c:pt idx="9716">
                  <c:v>-2.0000911355</c:v>
                </c:pt>
                <c:pt idx="9717">
                  <c:v>-1.9985397275799999</c:v>
                </c:pt>
                <c:pt idx="9718">
                  <c:v>-1.99697292927</c:v>
                </c:pt>
                <c:pt idx="9719">
                  <c:v>-1.99539059546</c:v>
                </c:pt>
                <c:pt idx="9720">
                  <c:v>-1.99379257961</c:v>
                </c:pt>
                <c:pt idx="9721">
                  <c:v>-1.9921787338199999</c:v>
                </c:pt>
                <c:pt idx="9722">
                  <c:v>-1.9905489087800001</c:v>
                </c:pt>
                <c:pt idx="9723">
                  <c:v>-1.9889029537299998</c:v>
                </c:pt>
                <c:pt idx="9724">
                  <c:v>-1.9872407165000001</c:v>
                </c:pt>
                <c:pt idx="9725">
                  <c:v>-1.9855620434700001</c:v>
                </c:pt>
                <c:pt idx="9726">
                  <c:v>-1.98386677956</c:v>
                </c:pt>
                <c:pt idx="9727">
                  <c:v>-1.98215476821</c:v>
                </c:pt>
                <c:pt idx="9728">
                  <c:v>-1.9804258513999999</c:v>
                </c:pt>
                <c:pt idx="9729">
                  <c:v>-1.9786798695999999</c:v>
                </c:pt>
                <c:pt idx="9730">
                  <c:v>-1.97691666179</c:v>
                </c:pt>
                <c:pt idx="9731">
                  <c:v>-1.9751360654100001</c:v>
                </c:pt>
                <c:pt idx="9732">
                  <c:v>-1.97333791639</c:v>
                </c:pt>
                <c:pt idx="9733">
                  <c:v>-1.9715220491200001</c:v>
                </c:pt>
                <c:pt idx="9734">
                  <c:v>-1.9696882964100002</c:v>
                </c:pt>
                <c:pt idx="9735">
                  <c:v>-1.96783648954</c:v>
                </c:pt>
                <c:pt idx="9736">
                  <c:v>-1.96596645819</c:v>
                </c:pt>
                <c:pt idx="9737">
                  <c:v>-1.9640780304600001</c:v>
                </c:pt>
                <c:pt idx="9738">
                  <c:v>-1.9621710328599999</c:v>
                </c:pt>
                <c:pt idx="9739">
                  <c:v>-1.9602452902799998</c:v>
                </c:pt>
                <c:pt idx="9740">
                  <c:v>-1.95830062597</c:v>
                </c:pt>
                <c:pt idx="9741">
                  <c:v>-1.9563368615799999</c:v>
                </c:pt>
                <c:pt idx="9742">
                  <c:v>-1.9543538170799999</c:v>
                </c:pt>
                <c:pt idx="9743">
                  <c:v>-1.9523513108099999</c:v>
                </c:pt>
                <c:pt idx="9744">
                  <c:v>-1.9503291594199998</c:v>
                </c:pt>
                <c:pt idx="9745">
                  <c:v>-1.9482871779099999</c:v>
                </c:pt>
                <c:pt idx="9746">
                  <c:v>-1.9462251795599999</c:v>
                </c:pt>
                <c:pt idx="9747">
                  <c:v>-1.94414297595</c:v>
                </c:pt>
                <c:pt idx="9748">
                  <c:v>-1.9420403769699999</c:v>
                </c:pt>
                <c:pt idx="9749">
                  <c:v>-1.9399171907699999</c:v>
                </c:pt>
                <c:pt idx="9750">
                  <c:v>-1.9377732237699998</c:v>
                </c:pt>
                <c:pt idx="9751">
                  <c:v>-1.9356082806599999</c:v>
                </c:pt>
                <c:pt idx="9752">
                  <c:v>-1.93342216434</c:v>
                </c:pt>
                <c:pt idx="9753">
                  <c:v>-1.9312146759800002</c:v>
                </c:pt>
                <c:pt idx="9754">
                  <c:v>-1.92898561497</c:v>
                </c:pt>
                <c:pt idx="9755">
                  <c:v>-1.9267347788999998</c:v>
                </c:pt>
                <c:pt idx="9756">
                  <c:v>-1.92446196359</c:v>
                </c:pt>
                <c:pt idx="9757">
                  <c:v>-1.92216696302</c:v>
                </c:pt>
                <c:pt idx="9758">
                  <c:v>-1.9198495694</c:v>
                </c:pt>
                <c:pt idx="9759">
                  <c:v>-1.91750957309</c:v>
                </c:pt>
                <c:pt idx="9760">
                  <c:v>-1.9151467626300001</c:v>
                </c:pt>
                <c:pt idx="9761">
                  <c:v>-1.9127609247199999</c:v>
                </c:pt>
                <c:pt idx="9762">
                  <c:v>-1.9103518442</c:v>
                </c:pt>
                <c:pt idx="9763">
                  <c:v>-1.90791930407</c:v>
                </c:pt>
                <c:pt idx="9764">
                  <c:v>-1.9054630854699999</c:v>
                </c:pt>
                <c:pt idx="9765">
                  <c:v>-1.9029829676400001</c:v>
                </c:pt>
                <c:pt idx="9766">
                  <c:v>-1.9004787279799999</c:v>
                </c:pt>
                <c:pt idx="9767">
                  <c:v>-1.89795014196</c:v>
                </c:pt>
                <c:pt idx="9768">
                  <c:v>-1.8953969831899999</c:v>
                </c:pt>
                <c:pt idx="9769">
                  <c:v>-1.89281902337</c:v>
                </c:pt>
                <c:pt idx="9770">
                  <c:v>-1.8902160322899999</c:v>
                </c:pt>
                <c:pt idx="9771">
                  <c:v>-1.8875877778300001</c:v>
                </c:pt>
                <c:pt idx="9772">
                  <c:v>-1.88493402596</c:v>
                </c:pt>
                <c:pt idx="9773">
                  <c:v>-1.8822545407000002</c:v>
                </c:pt>
                <c:pt idx="9774">
                  <c:v>-1.87954908418</c:v>
                </c:pt>
                <c:pt idx="9775">
                  <c:v>-1.8768174165600002</c:v>
                </c:pt>
                <c:pt idx="9776">
                  <c:v>-1.87405929609</c:v>
                </c:pt>
                <c:pt idx="9777">
                  <c:v>-1.87127447907</c:v>
                </c:pt>
                <c:pt idx="9778">
                  <c:v>-1.8684627198600001</c:v>
                </c:pt>
                <c:pt idx="9779">
                  <c:v>-1.8656237708500001</c:v>
                </c:pt>
                <c:pt idx="9780">
                  <c:v>-1.8627573825100001</c:v>
                </c:pt>
                <c:pt idx="9781">
                  <c:v>-1.8598633033499998</c:v>
                </c:pt>
                <c:pt idx="9782">
                  <c:v>-1.85694127992</c:v>
                </c:pt>
                <c:pt idx="9783">
                  <c:v>-1.8539910568</c:v>
                </c:pt>
                <c:pt idx="9784">
                  <c:v>-1.85101237666</c:v>
                </c:pt>
                <c:pt idx="9785">
                  <c:v>-1.84800498017</c:v>
                </c:pt>
                <c:pt idx="9786">
                  <c:v>-1.8449686060600001</c:v>
                </c:pt>
                <c:pt idx="9787">
                  <c:v>-1.84190299112</c:v>
                </c:pt>
                <c:pt idx="9788">
                  <c:v>-1.8388078701699999</c:v>
                </c:pt>
                <c:pt idx="9789">
                  <c:v>-1.83568297608</c:v>
                </c:pt>
                <c:pt idx="9790">
                  <c:v>-1.8325280397899999</c:v>
                </c:pt>
                <c:pt idx="9791">
                  <c:v>-1.8293427902700001</c:v>
                </c:pt>
                <c:pt idx="9792">
                  <c:v>-1.8261269545799999</c:v>
                </c:pt>
                <c:pt idx="9793">
                  <c:v>-1.8228802578099998</c:v>
                </c:pt>
                <c:pt idx="9794">
                  <c:v>-1.8196024231499999</c:v>
                </c:pt>
                <c:pt idx="9795">
                  <c:v>-1.8162931718499999</c:v>
                </c:pt>
                <c:pt idx="9796">
                  <c:v>-1.8129522232499999</c:v>
                </c:pt>
                <c:pt idx="9797">
                  <c:v>-1.80957929478</c:v>
                </c:pt>
                <c:pt idx="9798">
                  <c:v>-1.8061741019499999</c:v>
                </c:pt>
                <c:pt idx="9799">
                  <c:v>-1.8027363584099998</c:v>
                </c:pt>
                <c:pt idx="9800">
                  <c:v>-1.7992657758999999</c:v>
                </c:pt>
                <c:pt idx="9801">
                  <c:v>-1.7957620643100001</c:v>
                </c:pt>
                <c:pt idx="9802">
                  <c:v>-1.7922249316500001</c:v>
                </c:pt>
                <c:pt idx="9803">
                  <c:v>-1.7886540840999998</c:v>
                </c:pt>
                <c:pt idx="9804">
                  <c:v>-1.7850492259899999</c:v>
                </c:pt>
                <c:pt idx="9805">
                  <c:v>-1.78141005984</c:v>
                </c:pt>
                <c:pt idx="9806">
                  <c:v>-1.7777362863600001</c:v>
                </c:pt>
                <c:pt idx="9807">
                  <c:v>-1.7740276044699999</c:v>
                </c:pt>
                <c:pt idx="9808">
                  <c:v>-1.7702837113400001</c:v>
                </c:pt>
                <c:pt idx="9809">
                  <c:v>-1.76650430234</c:v>
                </c:pt>
                <c:pt idx="9810">
                  <c:v>-1.7626890711700001</c:v>
                </c:pt>
                <c:pt idx="9811">
                  <c:v>-1.7588377097500001</c:v>
                </c:pt>
                <c:pt idx="9812">
                  <c:v>-1.75494990837</c:v>
                </c:pt>
                <c:pt idx="9813">
                  <c:v>-1.7510253555899999</c:v>
                </c:pt>
                <c:pt idx="9814">
                  <c:v>-1.7470637383799998</c:v>
                </c:pt>
                <c:pt idx="9815">
                  <c:v>-1.7430647420500001</c:v>
                </c:pt>
                <c:pt idx="9816">
                  <c:v>-1.7390280503400002</c:v>
                </c:pt>
                <c:pt idx="9817">
                  <c:v>-1.7349533454100001</c:v>
                </c:pt>
                <c:pt idx="9818">
                  <c:v>-1.7308403078800001</c:v>
                </c:pt>
                <c:pt idx="9819">
                  <c:v>-1.72668861687</c:v>
                </c:pt>
                <c:pt idx="9820">
                  <c:v>-1.7224979500200002</c:v>
                </c:pt>
                <c:pt idx="9821">
                  <c:v>-1.7182679835299999</c:v>
                </c:pt>
                <c:pt idx="9822">
                  <c:v>-1.7139983921800002</c:v>
                </c:pt>
                <c:pt idx="9823">
                  <c:v>-1.70968884938</c:v>
                </c:pt>
                <c:pt idx="9824">
                  <c:v>-1.70533902721</c:v>
                </c:pt>
                <c:pt idx="9825">
                  <c:v>-1.70094859643</c:v>
                </c:pt>
                <c:pt idx="9826">
                  <c:v>-1.6965172265699999</c:v>
                </c:pt>
                <c:pt idx="9827">
                  <c:v>-1.69204458593</c:v>
                </c:pt>
                <c:pt idx="9828">
                  <c:v>-1.68753034162</c:v>
                </c:pt>
                <c:pt idx="9829">
                  <c:v>-1.6829741596400001</c:v>
                </c:pt>
                <c:pt idx="9830">
                  <c:v>-1.6783757048999999</c:v>
                </c:pt>
                <c:pt idx="9831">
                  <c:v>-1.67373464127</c:v>
                </c:pt>
                <c:pt idx="9832">
                  <c:v>-1.66905063165</c:v>
                </c:pt>
                <c:pt idx="9833">
                  <c:v>-1.66432333799</c:v>
                </c:pt>
                <c:pt idx="9834">
                  <c:v>-1.6595524213600001</c:v>
                </c:pt>
                <c:pt idx="9835">
                  <c:v>-1.6547375420099999</c:v>
                </c:pt>
                <c:pt idx="9836">
                  <c:v>-1.6498783594299999</c:v>
                </c:pt>
                <c:pt idx="9837">
                  <c:v>-1.64497453239</c:v>
                </c:pt>
                <c:pt idx="9838">
                  <c:v>-1.6400257189999998</c:v>
                </c:pt>
                <c:pt idx="9839">
                  <c:v>-1.6350315767999999</c:v>
                </c:pt>
                <c:pt idx="9840">
                  <c:v>-1.6299917628099998</c:v>
                </c:pt>
                <c:pt idx="9841">
                  <c:v>-1.62490593359</c:v>
                </c:pt>
                <c:pt idx="9842">
                  <c:v>-1.6197737452900001</c:v>
                </c:pt>
                <c:pt idx="9843">
                  <c:v>-1.6145948537899999</c:v>
                </c:pt>
                <c:pt idx="9844">
                  <c:v>-1.6093689146899999</c:v>
                </c:pt>
                <c:pt idx="9845">
                  <c:v>-1.6040955834400001</c:v>
                </c:pt>
                <c:pt idx="9846">
                  <c:v>-1.5987745153799999</c:v>
                </c:pt>
                <c:pt idx="9847">
                  <c:v>-1.59340536587</c:v>
                </c:pt>
                <c:pt idx="9848">
                  <c:v>-1.5879877902999999</c:v>
                </c:pt>
                <c:pt idx="9849">
                  <c:v>-1.5825214442500002</c:v>
                </c:pt>
                <c:pt idx="9850">
                  <c:v>-1.5770059835099999</c:v>
                </c:pt>
                <c:pt idx="9851">
                  <c:v>-1.5714410642300001</c:v>
                </c:pt>
                <c:pt idx="9852">
                  <c:v>-1.5658263429300001</c:v>
                </c:pt>
                <c:pt idx="9853">
                  <c:v>-1.5601614766899998</c:v>
                </c:pt>
                <c:pt idx="9854">
                  <c:v>-1.55444612317</c:v>
                </c:pt>
                <c:pt idx="9855">
                  <c:v>-1.54867994074</c:v>
                </c:pt>
                <c:pt idx="9856">
                  <c:v>-1.5428625885599998</c:v>
                </c:pt>
                <c:pt idx="9857">
                  <c:v>-1.53699372673</c:v>
                </c:pt>
                <c:pt idx="9858">
                  <c:v>-1.5310730163400001</c:v>
                </c:pt>
                <c:pt idx="9859">
                  <c:v>-1.52510011958</c:v>
                </c:pt>
                <c:pt idx="9860">
                  <c:v>-1.51907469991</c:v>
                </c:pt>
                <c:pt idx="9861">
                  <c:v>-1.5129964221000001</c:v>
                </c:pt>
                <c:pt idx="9862">
                  <c:v>-1.5068649524</c:v>
                </c:pt>
                <c:pt idx="9863">
                  <c:v>-1.5006799586100001</c:v>
                </c:pt>
                <c:pt idx="9864">
                  <c:v>-1.4944411102399999</c:v>
                </c:pt>
                <c:pt idx="9865">
                  <c:v>-1.4881480786200001</c:v>
                </c:pt>
                <c:pt idx="9866">
                  <c:v>-1.48180053702</c:v>
                </c:pt>
                <c:pt idx="9867">
                  <c:v>-1.47539816076</c:v>
                </c:pt>
                <c:pt idx="9868">
                  <c:v>-1.4689406274000001</c:v>
                </c:pt>
                <c:pt idx="9869">
                  <c:v>-1.4624276168000001</c:v>
                </c:pt>
                <c:pt idx="9870">
                  <c:v>-1.4558588112999999</c:v>
                </c:pt>
                <c:pt idx="9871">
                  <c:v>-1.4492338958600002</c:v>
                </c:pt>
                <c:pt idx="9872">
                  <c:v>-1.4425525581800001</c:v>
                </c:pt>
                <c:pt idx="9873">
                  <c:v>-1.43581448885</c:v>
                </c:pt>
                <c:pt idx="9874">
                  <c:v>-1.4290193815000001</c:v>
                </c:pt>
                <c:pt idx="9875">
                  <c:v>-1.42216693295</c:v>
                </c:pt>
                <c:pt idx="9876">
                  <c:v>-1.4152568433699999</c:v>
                </c:pt>
                <c:pt idx="9877">
                  <c:v>-1.4082888163999998</c:v>
                </c:pt>
                <c:pt idx="9878">
                  <c:v>-1.4012625593499999</c:v>
                </c:pt>
                <c:pt idx="9879">
                  <c:v>-1.3941777833200002</c:v>
                </c:pt>
                <c:pt idx="9880">
                  <c:v>-1.3870342033899998</c:v>
                </c:pt>
                <c:pt idx="9881">
                  <c:v>-1.37983153878</c:v>
                </c:pt>
                <c:pt idx="9882">
                  <c:v>-1.372569513</c:v>
                </c:pt>
                <c:pt idx="9883">
                  <c:v>-1.3652478540300002</c:v>
                </c:pt>
                <c:pt idx="9884">
                  <c:v>-1.3578662945</c:v>
                </c:pt>
                <c:pt idx="9885">
                  <c:v>-1.3504245718300001</c:v>
                </c:pt>
                <c:pt idx="9886">
                  <c:v>-1.3429224284599999</c:v>
                </c:pt>
                <c:pt idx="9887">
                  <c:v>-1.33535961197</c:v>
                </c:pt>
                <c:pt idx="9888">
                  <c:v>-1.3277358753100001</c:v>
                </c:pt>
                <c:pt idx="9889">
                  <c:v>-1.32005097694</c:v>
                </c:pt>
                <c:pt idx="9890">
                  <c:v>-1.3123046810400001</c:v>
                </c:pt>
                <c:pt idx="9891">
                  <c:v>-1.30449675771</c:v>
                </c:pt>
                <c:pt idx="9892">
                  <c:v>-1.2966269831200001</c:v>
                </c:pt>
                <c:pt idx="9893">
                  <c:v>-1.2886951397199999</c:v>
                </c:pt>
                <c:pt idx="9894">
                  <c:v>-1.2807010164499999</c:v>
                </c:pt>
                <c:pt idx="9895">
                  <c:v>-1.27264440889</c:v>
                </c:pt>
                <c:pt idx="9896">
                  <c:v>-1.26452511951</c:v>
                </c:pt>
                <c:pt idx="9897">
                  <c:v>-1.25634295781</c:v>
                </c:pt>
                <c:pt idx="9898">
                  <c:v>-1.24809774058</c:v>
                </c:pt>
                <c:pt idx="9899">
                  <c:v>-1.23978929206</c:v>
                </c:pt>
                <c:pt idx="9900">
                  <c:v>-1.2314174441299999</c:v>
                </c:pt>
                <c:pt idx="9901">
                  <c:v>-1.2229820365599999</c:v>
                </c:pt>
                <c:pt idx="9902">
                  <c:v>-1.21448291717</c:v>
                </c:pt>
                <c:pt idx="9903">
                  <c:v>-1.20591994206</c:v>
                </c:pt>
                <c:pt idx="9904">
                  <c:v>-1.1972929757999999</c:v>
                </c:pt>
                <c:pt idx="9905">
                  <c:v>-1.1886018916700001</c:v>
                </c:pt>
                <c:pt idx="9906">
                  <c:v>-1.17984657181</c:v>
                </c:pt>
                <c:pt idx="9907">
                  <c:v>-1.1710269074799999</c:v>
                </c:pt>
                <c:pt idx="9908">
                  <c:v>-1.16214279923</c:v>
                </c:pt>
                <c:pt idx="9909">
                  <c:v>-1.15319415715</c:v>
                </c:pt>
                <c:pt idx="9910">
                  <c:v>-1.1441809010500001</c:v>
                </c:pt>
                <c:pt idx="9911">
                  <c:v>-1.13510296065</c:v>
                </c:pt>
                <c:pt idx="9912">
                  <c:v>-1.12596027583</c:v>
                </c:pt>
                <c:pt idx="9913">
                  <c:v>-1.1167527968299999</c:v>
                </c:pt>
                <c:pt idx="9914">
                  <c:v>-1.1074804844400001</c:v>
                </c:pt>
                <c:pt idx="9915">
                  <c:v>-1.09814331019</c:v>
                </c:pt>
                <c:pt idx="9916">
                  <c:v>-1.0887412566099999</c:v>
                </c:pt>
                <c:pt idx="9917">
                  <c:v>-1.0792743173899999</c:v>
                </c:pt>
                <c:pt idx="9918">
                  <c:v>-1.0697424976100001</c:v>
                </c:pt>
                <c:pt idx="9919">
                  <c:v>-1.06014581392</c:v>
                </c:pt>
                <c:pt idx="9920">
                  <c:v>-1.0504842947500002</c:v>
                </c:pt>
                <c:pt idx="9921">
                  <c:v>-1.04075798052</c:v>
                </c:pt>
                <c:pt idx="9922">
                  <c:v>-1.0309669238200001</c:v>
                </c:pt>
                <c:pt idx="9923">
                  <c:v>-1.02111118962</c:v>
                </c:pt>
                <c:pt idx="9924">
                  <c:v>-1.01119085546</c:v>
                </c:pt>
                <c:pt idx="9925">
                  <c:v>-1.0012060116000001</c:v>
                </c:pt>
                <c:pt idx="9926">
                  <c:v>-0.99115676129600006</c:v>
                </c:pt>
                <c:pt idx="9927">
                  <c:v>-0.98104322088999996</c:v>
                </c:pt>
                <c:pt idx="9928">
                  <c:v>-0.97086552004799997</c:v>
                </c:pt>
                <c:pt idx="9929">
                  <c:v>-0.96062380192300001</c:v>
                </c:pt>
                <c:pt idx="9930">
                  <c:v>-0.95031822332399996</c:v>
                </c:pt>
                <c:pt idx="9931">
                  <c:v>-0.93994895489200003</c:v>
                </c:pt>
                <c:pt idx="9932">
                  <c:v>-0.92951618126799995</c:v>
                </c:pt>
                <c:pt idx="9933">
                  <c:v>-0.91902010124800004</c:v>
                </c:pt>
                <c:pt idx="9934">
                  <c:v>-0.90846092794800004</c:v>
                </c:pt>
                <c:pt idx="9935">
                  <c:v>-0.89783888895199992</c:v>
                </c:pt>
                <c:pt idx="9936">
                  <c:v>-0.88715422646499997</c:v>
                </c:pt>
                <c:pt idx="9937">
                  <c:v>-0.87640719744899998</c:v>
                </c:pt>
                <c:pt idx="9938">
                  <c:v>-0.86559807376699993</c:v>
                </c:pt>
                <c:pt idx="9939">
                  <c:v>-0.85472714231000002</c:v>
                </c:pt>
                <c:pt idx="9940">
                  <c:v>-0.84379470512999999</c:v>
                </c:pt>
                <c:pt idx="9941">
                  <c:v>-0.83280107954900007</c:v>
                </c:pt>
                <c:pt idx="9942">
                  <c:v>-0.82174659828499996</c:v>
                </c:pt>
                <c:pt idx="9943">
                  <c:v>-0.81063160954900004</c:v>
                </c:pt>
                <c:pt idx="9944">
                  <c:v>-0.79945647715199997</c:v>
                </c:pt>
                <c:pt idx="9945">
                  <c:v>-0.788221580596</c:v>
                </c:pt>
                <c:pt idx="9946">
                  <c:v>-0.77692731516199998</c:v>
                </c:pt>
                <c:pt idx="9947">
                  <c:v>-0.76557409198499993</c:v>
                </c:pt>
                <c:pt idx="9948">
                  <c:v>-0.75416233813299993</c:v>
                </c:pt>
                <c:pt idx="9949">
                  <c:v>-0.74269249666199999</c:v>
                </c:pt>
                <c:pt idx="9950">
                  <c:v>-0.7311650266780001</c:v>
                </c:pt>
                <c:pt idx="9951">
                  <c:v>-0.71958040338199991</c:v>
                </c:pt>
                <c:pt idx="9952">
                  <c:v>-0.70793911810999999</c:v>
                </c:pt>
                <c:pt idx="9953">
                  <c:v>-0.69624167836299999</c:v>
                </c:pt>
                <c:pt idx="9954">
                  <c:v>-0.68448860782900001</c:v>
                </c:pt>
                <c:pt idx="9955">
                  <c:v>-0.67268044639699998</c:v>
                </c:pt>
                <c:pt idx="9956">
                  <c:v>-0.66081775015800004</c:v>
                </c:pt>
                <c:pt idx="9957">
                  <c:v>-0.64890109140399999</c:v>
                </c:pt>
                <c:pt idx="9958">
                  <c:v>-0.63693105860999999</c:v>
                </c:pt>
                <c:pt idx="9959">
                  <c:v>-0.62490825640899994</c:v>
                </c:pt>
                <c:pt idx="9960">
                  <c:v>-0.61283330556299997</c:v>
                </c:pt>
                <c:pt idx="9961">
                  <c:v>-0.60070684291200005</c:v>
                </c:pt>
                <c:pt idx="9962">
                  <c:v>-0.588529521326</c:v>
                </c:pt>
                <c:pt idx="9963">
                  <c:v>-0.57630200963900002</c:v>
                </c:pt>
                <c:pt idx="9964">
                  <c:v>-0.56402499257400007</c:v>
                </c:pt>
                <c:pt idx="9965">
                  <c:v>-0.55169917066099994</c:v>
                </c:pt>
                <c:pt idx="9966">
                  <c:v>-0.53932526013900006</c:v>
                </c:pt>
                <c:pt idx="9967">
                  <c:v>-0.52690399285599998</c:v>
                </c:pt>
                <c:pt idx="9968">
                  <c:v>-0.514436116148</c:v>
                </c:pt>
                <c:pt idx="9969">
                  <c:v>-0.50192239271700001</c:v>
                </c:pt>
                <c:pt idx="9970">
                  <c:v>-0.48936360049299998</c:v>
                </c:pt>
                <c:pt idx="9971">
                  <c:v>-0.47676053248499994</c:v>
                </c:pt>
                <c:pt idx="9972">
                  <c:v>-0.46411399662599995</c:v>
                </c:pt>
                <c:pt idx="9973">
                  <c:v>-0.45142481560299996</c:v>
                </c:pt>
                <c:pt idx="9974">
                  <c:v>-0.43869382667799994</c:v>
                </c:pt>
                <c:pt idx="9975">
                  <c:v>-0.42592188149899995</c:v>
                </c:pt>
                <c:pt idx="9976">
                  <c:v>-0.41310984589799998</c:v>
                </c:pt>
                <c:pt idx="9977">
                  <c:v>-0.40025859968100003</c:v>
                </c:pt>
                <c:pt idx="9978">
                  <c:v>-0.38736903640900006</c:v>
                </c:pt>
                <c:pt idx="9979">
                  <c:v>-0.37444206316200002</c:v>
                </c:pt>
                <c:pt idx="9980">
                  <c:v>-0.36147860029999995</c:v>
                </c:pt>
                <c:pt idx="9981">
                  <c:v>-0.34847958121</c:v>
                </c:pt>
                <c:pt idx="9982">
                  <c:v>-0.33544595204200001</c:v>
                </c:pt>
                <c:pt idx="9983">
                  <c:v>-0.32237867144100002</c:v>
                </c:pt>
                <c:pt idx="9984">
                  <c:v>-0.30927871025999998</c:v>
                </c:pt>
                <c:pt idx="9985">
                  <c:v>-0.29614705126800001</c:v>
                </c:pt>
                <c:pt idx="9986">
                  <c:v>-0.282984688855</c:v>
                </c:pt>
                <c:pt idx="9987">
                  <c:v>-0.26979262871300003</c:v>
                </c:pt>
                <c:pt idx="9988">
                  <c:v>-0.25657188751999999</c:v>
                </c:pt>
                <c:pt idx="9989">
                  <c:v>-0.243323492611</c:v>
                </c:pt>
                <c:pt idx="9990">
                  <c:v>-0.230048481641</c:v>
                </c:pt>
                <c:pt idx="9991">
                  <c:v>-0.21674790223399998</c:v>
                </c:pt>
                <c:pt idx="9992">
                  <c:v>-0.20342281163500001</c:v>
                </c:pt>
                <c:pt idx="9993">
                  <c:v>-0.190074276342</c:v>
                </c:pt>
                <c:pt idx="9994">
                  <c:v>-0.17670337173899997</c:v>
                </c:pt>
                <c:pt idx="9995">
                  <c:v>-0.163311181714</c:v>
                </c:pt>
                <c:pt idx="9996">
                  <c:v>-0.14989879827799998</c:v>
                </c:pt>
                <c:pt idx="9997">
                  <c:v>-0.13646732117099999</c:v>
                </c:pt>
                <c:pt idx="9998">
                  <c:v>-0.123017857462</c:v>
                </c:pt>
                <c:pt idx="9999">
                  <c:v>-0.10955152114500001</c:v>
                </c:pt>
                <c:pt idx="10000">
                  <c:v>-9.6069432729600002E-2</c:v>
                </c:pt>
                <c:pt idx="10001">
                  <c:v>-8.2572718820000002E-2</c:v>
                </c:pt>
              </c:numCache>
            </c:numRef>
          </c:yVal>
          <c:smooth val="1"/>
          <c:extLst>
            <c:ext xmlns:c16="http://schemas.microsoft.com/office/drawing/2014/chart" uri="{C3380CC4-5D6E-409C-BE32-E72D297353CC}">
              <c16:uniqueId val="{00000004-18C3-FA4A-A406-91E48B22EB5F}"/>
            </c:ext>
          </c:extLst>
        </c:ser>
        <c:ser>
          <c:idx val="5"/>
          <c:order val="5"/>
          <c:tx>
            <c:v>275</c:v>
          </c:tx>
          <c:spPr>
            <a:ln w="19050" cap="rnd">
              <a:solidFill>
                <a:schemeClr val="accent6"/>
              </a:solidFill>
              <a:round/>
            </a:ln>
            <a:effectLst/>
          </c:spPr>
          <c:marker>
            <c:symbol val="none"/>
          </c:marker>
          <c:xVal>
            <c:numRef>
              <c:f>FrontTyreAnalysis!$S$4:$S$10005</c:f>
              <c:numCache>
                <c:formatCode>General</c:formatCode>
                <c:ptCount val="10002"/>
                <c:pt idx="0">
                  <c:v>0</c:v>
                </c:pt>
                <c:pt idx="1">
                  <c:v>-3.2898672699999999E-4</c:v>
                </c:pt>
                <c:pt idx="2">
                  <c:v>-6.57972934E-4</c:v>
                </c:pt>
                <c:pt idx="3">
                  <c:v>-9.8695810200000005E-4</c:v>
                </c:pt>
                <c:pt idx="4">
                  <c:v>-1.3159417119999999E-3</c:v>
                </c:pt>
                <c:pt idx="5">
                  <c:v>-1.6449232440000001E-3</c:v>
                </c:pt>
                <c:pt idx="6">
                  <c:v>-1.9739021780000002E-3</c:v>
                </c:pt>
                <c:pt idx="7">
                  <c:v>-2.302877995E-3</c:v>
                </c:pt>
                <c:pt idx="8">
                  <c:v>-2.631850175E-3</c:v>
                </c:pt>
                <c:pt idx="9">
                  <c:v>-2.9608182000000001E-3</c:v>
                </c:pt>
                <c:pt idx="10">
                  <c:v>-3.2897815489999998E-3</c:v>
                </c:pt>
                <c:pt idx="11">
                  <c:v>-3.618739702E-3</c:v>
                </c:pt>
                <c:pt idx="12">
                  <c:v>-3.9476921420000003E-3</c:v>
                </c:pt>
                <c:pt idx="13">
                  <c:v>-4.2766383470000001E-3</c:v>
                </c:pt>
                <c:pt idx="14">
                  <c:v>-4.6055777990000003E-3</c:v>
                </c:pt>
                <c:pt idx="15">
                  <c:v>-4.9345099779999997E-3</c:v>
                </c:pt>
                <c:pt idx="16">
                  <c:v>-5.2634343649999998E-3</c:v>
                </c:pt>
                <c:pt idx="17">
                  <c:v>-5.5923504409999998E-3</c:v>
                </c:pt>
                <c:pt idx="18">
                  <c:v>-5.9212576850000004E-3</c:v>
                </c:pt>
                <c:pt idx="19">
                  <c:v>-6.2501555790000001E-3</c:v>
                </c:pt>
                <c:pt idx="20">
                  <c:v>-6.5790436019999999E-3</c:v>
                </c:pt>
                <c:pt idx="21">
                  <c:v>-6.9079212370000004E-3</c:v>
                </c:pt>
                <c:pt idx="22">
                  <c:v>-7.2367879629999998E-3</c:v>
                </c:pt>
                <c:pt idx="23">
                  <c:v>-7.5656432609999998E-3</c:v>
                </c:pt>
                <c:pt idx="24">
                  <c:v>-7.8944866120000002E-3</c:v>
                </c:pt>
                <c:pt idx="25">
                  <c:v>-8.2233174969999993E-3</c:v>
                </c:pt>
                <c:pt idx="26">
                  <c:v>-8.5521353960000008E-3</c:v>
                </c:pt>
                <c:pt idx="27">
                  <c:v>-8.8809397900000003E-3</c:v>
                </c:pt>
                <c:pt idx="28">
                  <c:v>-9.209730159E-3</c:v>
                </c:pt>
                <c:pt idx="29">
                  <c:v>-9.5385059849999992E-3</c:v>
                </c:pt>
                <c:pt idx="30">
                  <c:v>-9.8672667490000004E-3</c:v>
                </c:pt>
                <c:pt idx="31">
                  <c:v>-1.0196011931000001E-2</c:v>
                </c:pt>
                <c:pt idx="32">
                  <c:v>-1.0524741012000001E-2</c:v>
                </c:pt>
                <c:pt idx="33">
                  <c:v>-1.0853453472999999E-2</c:v>
                </c:pt>
                <c:pt idx="34">
                  <c:v>-1.1182148794999999E-2</c:v>
                </c:pt>
                <c:pt idx="35">
                  <c:v>-1.1510826458000001E-2</c:v>
                </c:pt>
                <c:pt idx="36">
                  <c:v>-1.1839485945E-2</c:v>
                </c:pt>
                <c:pt idx="37">
                  <c:v>-1.2168126735E-2</c:v>
                </c:pt>
                <c:pt idx="38">
                  <c:v>-1.249674831E-2</c:v>
                </c:pt>
                <c:pt idx="39">
                  <c:v>-1.2825350152E-2</c:v>
                </c:pt>
                <c:pt idx="40">
                  <c:v>-1.3153931739999999E-2</c:v>
                </c:pt>
                <c:pt idx="41">
                  <c:v>-1.3482492556E-2</c:v>
                </c:pt>
                <c:pt idx="42">
                  <c:v>-1.3811032082E-2</c:v>
                </c:pt>
                <c:pt idx="43">
                  <c:v>-1.4139549798000001E-2</c:v>
                </c:pt>
                <c:pt idx="44">
                  <c:v>-1.4468045186000001E-2</c:v>
                </c:pt>
                <c:pt idx="45">
                  <c:v>-1.4796517727E-2</c:v>
                </c:pt>
                <c:pt idx="46">
                  <c:v>-1.5124966902000001E-2</c:v>
                </c:pt>
                <c:pt idx="47">
                  <c:v>-1.5453392192999999E-2</c:v>
                </c:pt>
                <c:pt idx="48">
                  <c:v>-1.5781793079999999E-2</c:v>
                </c:pt>
                <c:pt idx="49">
                  <c:v>-1.6110169046E-2</c:v>
                </c:pt>
                <c:pt idx="50">
                  <c:v>-1.6438519572000002E-2</c:v>
                </c:pt>
                <c:pt idx="51">
                  <c:v>-1.6766844140000001E-2</c:v>
                </c:pt>
                <c:pt idx="52">
                  <c:v>-1.7095142229999999E-2</c:v>
                </c:pt>
                <c:pt idx="53">
                  <c:v>-1.7423413323999999E-2</c:v>
                </c:pt>
                <c:pt idx="54">
                  <c:v>-1.7751656905E-2</c:v>
                </c:pt>
                <c:pt idx="55">
                  <c:v>-1.8079872452999999E-2</c:v>
                </c:pt>
                <c:pt idx="56">
                  <c:v>-1.8408059450999999E-2</c:v>
                </c:pt>
                <c:pt idx="57">
                  <c:v>-1.873621738E-2</c:v>
                </c:pt>
                <c:pt idx="58">
                  <c:v>-1.9064345722000001E-2</c:v>
                </c:pt>
                <c:pt idx="59">
                  <c:v>-1.9392443959E-2</c:v>
                </c:pt>
                <c:pt idx="60">
                  <c:v>-1.9720511571999999E-2</c:v>
                </c:pt>
                <c:pt idx="61">
                  <c:v>-2.0048548044000001E-2</c:v>
                </c:pt>
                <c:pt idx="62">
                  <c:v>-2.0376552857000001E-2</c:v>
                </c:pt>
                <c:pt idx="63">
                  <c:v>-2.0704525492000001E-2</c:v>
                </c:pt>
                <c:pt idx="64">
                  <c:v>-2.1032465431999998E-2</c:v>
                </c:pt>
                <c:pt idx="65">
                  <c:v>-2.1360372159E-2</c:v>
                </c:pt>
                <c:pt idx="66">
                  <c:v>-2.1688245155000001E-2</c:v>
                </c:pt>
                <c:pt idx="67">
                  <c:v>-2.2016083902000001E-2</c:v>
                </c:pt>
                <c:pt idx="68">
                  <c:v>-2.2343887882999999E-2</c:v>
                </c:pt>
                <c:pt idx="69">
                  <c:v>-2.2671656578999999E-2</c:v>
                </c:pt>
                <c:pt idx="70">
                  <c:v>-2.2999389474000001E-2</c:v>
                </c:pt>
                <c:pt idx="71">
                  <c:v>-2.3327086050000001E-2</c:v>
                </c:pt>
                <c:pt idx="72">
                  <c:v>-2.3654745790000001E-2</c:v>
                </c:pt>
                <c:pt idx="73">
                  <c:v>-2.3982368175000001E-2</c:v>
                </c:pt>
                <c:pt idx="74">
                  <c:v>-2.4309952688999999E-2</c:v>
                </c:pt>
                <c:pt idx="75">
                  <c:v>-2.4637498814E-2</c:v>
                </c:pt>
                <c:pt idx="76">
                  <c:v>-2.4965006033E-2</c:v>
                </c:pt>
                <c:pt idx="77">
                  <c:v>-2.5292473829E-2</c:v>
                </c:pt>
                <c:pt idx="78">
                  <c:v>-2.5619901683999999E-2</c:v>
                </c:pt>
                <c:pt idx="79">
                  <c:v>-2.5947289081999999E-2</c:v>
                </c:pt>
                <c:pt idx="80">
                  <c:v>-2.6274635506999999E-2</c:v>
                </c:pt>
                <c:pt idx="81">
                  <c:v>-2.6601940439000001E-2</c:v>
                </c:pt>
                <c:pt idx="82">
                  <c:v>-2.6929203363999999E-2</c:v>
                </c:pt>
                <c:pt idx="83">
                  <c:v>-2.7256423764000001E-2</c:v>
                </c:pt>
                <c:pt idx="84">
                  <c:v>-2.7583601122E-2</c:v>
                </c:pt>
                <c:pt idx="85">
                  <c:v>-2.7910734922E-2</c:v>
                </c:pt>
                <c:pt idx="86">
                  <c:v>-2.8237824647E-2</c:v>
                </c:pt>
                <c:pt idx="87">
                  <c:v>-2.8564869779999998E-2</c:v>
                </c:pt>
                <c:pt idx="88">
                  <c:v>-2.8891869806E-2</c:v>
                </c:pt>
                <c:pt idx="89">
                  <c:v>-2.9218824208E-2</c:v>
                </c:pt>
                <c:pt idx="90">
                  <c:v>-2.9545732469E-2</c:v>
                </c:pt>
                <c:pt idx="91">
                  <c:v>-2.9872594073999999E-2</c:v>
                </c:pt>
                <c:pt idx="92">
                  <c:v>-3.0199408505000001E-2</c:v>
                </c:pt>
                <c:pt idx="93">
                  <c:v>-3.0526175246999999E-2</c:v>
                </c:pt>
                <c:pt idx="94">
                  <c:v>-3.0852893784999998E-2</c:v>
                </c:pt>
                <c:pt idx="95">
                  <c:v>-3.1179563601E-2</c:v>
                </c:pt>
                <c:pt idx="96">
                  <c:v>-3.1506184180999999E-2</c:v>
                </c:pt>
                <c:pt idx="97">
                  <c:v>-3.1832755008000001E-2</c:v>
                </c:pt>
                <c:pt idx="98">
                  <c:v>-3.2159275566999997E-2</c:v>
                </c:pt>
                <c:pt idx="99">
                  <c:v>-3.2485745342000001E-2</c:v>
                </c:pt>
                <c:pt idx="100">
                  <c:v>-3.2812163817999999E-2</c:v>
                </c:pt>
                <c:pt idx="101">
                  <c:v>-3.3138530478999999E-2</c:v>
                </c:pt>
                <c:pt idx="102">
                  <c:v>-3.3464844808999999E-2</c:v>
                </c:pt>
                <c:pt idx="103">
                  <c:v>-3.3791106293999999E-2</c:v>
                </c:pt>
                <c:pt idx="104">
                  <c:v>-3.4117314417999998E-2</c:v>
                </c:pt>
                <c:pt idx="105">
                  <c:v>-3.4443468667000002E-2</c:v>
                </c:pt>
                <c:pt idx="106">
                  <c:v>-3.4769568523999997E-2</c:v>
                </c:pt>
                <c:pt idx="107">
                  <c:v>-3.5095613475000002E-2</c:v>
                </c:pt>
                <c:pt idx="108">
                  <c:v>-3.5421603006000002E-2</c:v>
                </c:pt>
                <c:pt idx="109">
                  <c:v>-3.5747536601000003E-2</c:v>
                </c:pt>
                <c:pt idx="110">
                  <c:v>-3.6073413746000003E-2</c:v>
                </c:pt>
                <c:pt idx="111">
                  <c:v>-3.6399233926000002E-2</c:v>
                </c:pt>
                <c:pt idx="112">
                  <c:v>-3.6724996627000003E-2</c:v>
                </c:pt>
                <c:pt idx="113">
                  <c:v>-3.7050701334E-2</c:v>
                </c:pt>
                <c:pt idx="114">
                  <c:v>-3.7376347531999997E-2</c:v>
                </c:pt>
                <c:pt idx="115">
                  <c:v>-3.7701934708999997E-2</c:v>
                </c:pt>
                <c:pt idx="116">
                  <c:v>-3.8027462349E-2</c:v>
                </c:pt>
                <c:pt idx="117">
                  <c:v>-3.8352929937999998E-2</c:v>
                </c:pt>
                <c:pt idx="118">
                  <c:v>-3.8678336963E-2</c:v>
                </c:pt>
                <c:pt idx="119">
                  <c:v>-3.9003682908999998E-2</c:v>
                </c:pt>
                <c:pt idx="120">
                  <c:v>-3.9328967264000002E-2</c:v>
                </c:pt>
                <c:pt idx="121">
                  <c:v>-3.9654189511999997E-2</c:v>
                </c:pt>
                <c:pt idx="122">
                  <c:v>-3.9979349141000001E-2</c:v>
                </c:pt>
                <c:pt idx="123">
                  <c:v>-4.0304445638000001E-2</c:v>
                </c:pt>
                <c:pt idx="124">
                  <c:v>-4.0629478487999998E-2</c:v>
                </c:pt>
                <c:pt idx="125">
                  <c:v>-4.0954447178000002E-2</c:v>
                </c:pt>
                <c:pt idx="126">
                  <c:v>-4.1279351196E-2</c:v>
                </c:pt>
                <c:pt idx="127">
                  <c:v>-4.1604190027999997E-2</c:v>
                </c:pt>
                <c:pt idx="128">
                  <c:v>-4.1928963162000003E-2</c:v>
                </c:pt>
                <c:pt idx="129">
                  <c:v>-4.2253670084000002E-2</c:v>
                </c:pt>
                <c:pt idx="130">
                  <c:v>-4.2578310281000002E-2</c:v>
                </c:pt>
                <c:pt idx="131">
                  <c:v>-4.2902883241999999E-2</c:v>
                </c:pt>
                <c:pt idx="132">
                  <c:v>-4.3227388452999997E-2</c:v>
                </c:pt>
                <c:pt idx="133">
                  <c:v>-4.3551825401999998E-2</c:v>
                </c:pt>
                <c:pt idx="134">
                  <c:v>-4.3876193576999997E-2</c:v>
                </c:pt>
                <c:pt idx="135">
                  <c:v>-4.4200492466000003E-2</c:v>
                </c:pt>
                <c:pt idx="136">
                  <c:v>-4.4524721555999999E-2</c:v>
                </c:pt>
                <c:pt idx="137">
                  <c:v>-4.4848880335000001E-2</c:v>
                </c:pt>
                <c:pt idx="138">
                  <c:v>-4.5172968292000001E-2</c:v>
                </c:pt>
                <c:pt idx="139">
                  <c:v>-4.5496984913999998E-2</c:v>
                </c:pt>
                <c:pt idx="140">
                  <c:v>-4.5820929690999997E-2</c:v>
                </c:pt>
                <c:pt idx="141">
                  <c:v>-4.6144802109000002E-2</c:v>
                </c:pt>
                <c:pt idx="142">
                  <c:v>-4.6468601659999997E-2</c:v>
                </c:pt>
                <c:pt idx="143">
                  <c:v>-4.6792327829000002E-2</c:v>
                </c:pt>
                <c:pt idx="144">
                  <c:v>-4.7115980108E-2</c:v>
                </c:pt>
                <c:pt idx="145">
                  <c:v>-4.7439557983000001E-2</c:v>
                </c:pt>
                <c:pt idx="146">
                  <c:v>-4.7763060945999997E-2</c:v>
                </c:pt>
                <c:pt idx="147">
                  <c:v>-4.8086488482999998E-2</c:v>
                </c:pt>
                <c:pt idx="148">
                  <c:v>-4.8409840086000001E-2</c:v>
                </c:pt>
                <c:pt idx="149">
                  <c:v>-4.8733115243000003E-2</c:v>
                </c:pt>
                <c:pt idx="150">
                  <c:v>-4.9056313444000001E-2</c:v>
                </c:pt>
                <c:pt idx="151">
                  <c:v>-4.9379434178000003E-2</c:v>
                </c:pt>
                <c:pt idx="152">
                  <c:v>-4.9702476935000003E-2</c:v>
                </c:pt>
                <c:pt idx="153">
                  <c:v>-5.0025441205E-2</c:v>
                </c:pt>
                <c:pt idx="154">
                  <c:v>-5.0348326477999999E-2</c:v>
                </c:pt>
                <c:pt idx="155">
                  <c:v>-5.0671132245E-2</c:v>
                </c:pt>
                <c:pt idx="156">
                  <c:v>-5.0993857993999997E-2</c:v>
                </c:pt>
                <c:pt idx="157">
                  <c:v>-5.1316503217999999E-2</c:v>
                </c:pt>
                <c:pt idx="158">
                  <c:v>-5.1639067405000003E-2</c:v>
                </c:pt>
                <c:pt idx="159">
                  <c:v>-5.1961550048000002E-2</c:v>
                </c:pt>
                <c:pt idx="160">
                  <c:v>-5.2283950635999998E-2</c:v>
                </c:pt>
                <c:pt idx="161">
                  <c:v>-5.2606268661000002E-2</c:v>
                </c:pt>
                <c:pt idx="162">
                  <c:v>-5.2928503613E-2</c:v>
                </c:pt>
                <c:pt idx="163">
                  <c:v>-5.3250654984000001E-2</c:v>
                </c:pt>
                <c:pt idx="164">
                  <c:v>-5.3572722264999997E-2</c:v>
                </c:pt>
                <c:pt idx="165">
                  <c:v>-5.3894704947000001E-2</c:v>
                </c:pt>
                <c:pt idx="166">
                  <c:v>-5.4216602522000001E-2</c:v>
                </c:pt>
                <c:pt idx="167">
                  <c:v>-5.4538414480999997E-2</c:v>
                </c:pt>
                <c:pt idx="168">
                  <c:v>-5.4860140316999997E-2</c:v>
                </c:pt>
                <c:pt idx="169">
                  <c:v>-5.5181779521999999E-2</c:v>
                </c:pt>
                <c:pt idx="170">
                  <c:v>-5.5503331587E-2</c:v>
                </c:pt>
                <c:pt idx="171">
                  <c:v>-5.5824796003999998E-2</c:v>
                </c:pt>
                <c:pt idx="172">
                  <c:v>-5.6146172267E-2</c:v>
                </c:pt>
                <c:pt idx="173">
                  <c:v>-5.6467459866999997E-2</c:v>
                </c:pt>
                <c:pt idx="174">
                  <c:v>-5.6788658297E-2</c:v>
                </c:pt>
                <c:pt idx="175">
                  <c:v>-5.7109767050000003E-2</c:v>
                </c:pt>
                <c:pt idx="176">
                  <c:v>-5.7430785619000002E-2</c:v>
                </c:pt>
                <c:pt idx="177">
                  <c:v>-5.7751713497E-2</c:v>
                </c:pt>
                <c:pt idx="178">
                  <c:v>-5.8072550176999999E-2</c:v>
                </c:pt>
                <c:pt idx="179">
                  <c:v>-5.8393295152999999E-2</c:v>
                </c:pt>
                <c:pt idx="180">
                  <c:v>-5.8713947917999998E-2</c:v>
                </c:pt>
                <c:pt idx="181">
                  <c:v>-5.9034507964999997E-2</c:v>
                </c:pt>
                <c:pt idx="182">
                  <c:v>-5.9354974789000002E-2</c:v>
                </c:pt>
                <c:pt idx="183">
                  <c:v>-5.9675347883000003E-2</c:v>
                </c:pt>
                <c:pt idx="184">
                  <c:v>-5.9995626741999999E-2</c:v>
                </c:pt>
                <c:pt idx="185">
                  <c:v>-6.0315810859000001E-2</c:v>
                </c:pt>
                <c:pt idx="186">
                  <c:v>-6.0635899729999998E-2</c:v>
                </c:pt>
                <c:pt idx="187">
                  <c:v>-6.0955892848000001E-2</c:v>
                </c:pt>
                <c:pt idx="188">
                  <c:v>-6.1275789709000002E-2</c:v>
                </c:pt>
                <c:pt idx="189">
                  <c:v>-6.1595589806000002E-2</c:v>
                </c:pt>
                <c:pt idx="190">
                  <c:v>-6.1915292635999999E-2</c:v>
                </c:pt>
                <c:pt idx="191">
                  <c:v>-6.2234897693000002E-2</c:v>
                </c:pt>
                <c:pt idx="192">
                  <c:v>-6.2554404472999994E-2</c:v>
                </c:pt>
                <c:pt idx="193">
                  <c:v>-6.2873812471000004E-2</c:v>
                </c:pt>
                <c:pt idx="194">
                  <c:v>-6.3193121182000003E-2</c:v>
                </c:pt>
                <c:pt idx="195">
                  <c:v>-6.3512330103000003E-2</c:v>
                </c:pt>
                <c:pt idx="196">
                  <c:v>-6.3831438729000003E-2</c:v>
                </c:pt>
                <c:pt idx="197">
                  <c:v>-6.4150446557000002E-2</c:v>
                </c:pt>
                <c:pt idx="198">
                  <c:v>-6.4469353081999997E-2</c:v>
                </c:pt>
                <c:pt idx="199">
                  <c:v>-6.4788157801999993E-2</c:v>
                </c:pt>
                <c:pt idx="200">
                  <c:v>-6.5106860212000003E-2</c:v>
                </c:pt>
                <c:pt idx="201">
                  <c:v>-6.5425459808999997E-2</c:v>
                </c:pt>
                <c:pt idx="202">
                  <c:v>-6.5743956091000005E-2</c:v>
                </c:pt>
                <c:pt idx="203">
                  <c:v>-6.6062348554000005E-2</c:v>
                </c:pt>
                <c:pt idx="204">
                  <c:v>-6.6380636694999995E-2</c:v>
                </c:pt>
                <c:pt idx="205">
                  <c:v>-6.6698820012999996E-2</c:v>
                </c:pt>
                <c:pt idx="206">
                  <c:v>-6.7016898004E-2</c:v>
                </c:pt>
                <c:pt idx="207">
                  <c:v>-6.7334870165999997E-2</c:v>
                </c:pt>
                <c:pt idx="208">
                  <c:v>-6.7652735997000002E-2</c:v>
                </c:pt>
                <c:pt idx="209">
                  <c:v>-6.7970494995999997E-2</c:v>
                </c:pt>
                <c:pt idx="210">
                  <c:v>-6.8288146659000001E-2</c:v>
                </c:pt>
                <c:pt idx="211">
                  <c:v>-6.8605690487000007E-2</c:v>
                </c:pt>
                <c:pt idx="212">
                  <c:v>-6.8923125976000005E-2</c:v>
                </c:pt>
                <c:pt idx="213">
                  <c:v>-6.9240452627000001E-2</c:v>
                </c:pt>
                <c:pt idx="214">
                  <c:v>-6.9557669936999994E-2</c:v>
                </c:pt>
                <c:pt idx="215">
                  <c:v>-6.9874777405999997E-2</c:v>
                </c:pt>
                <c:pt idx="216">
                  <c:v>-7.0191774533999995E-2</c:v>
                </c:pt>
                <c:pt idx="217">
                  <c:v>-7.0508660818999994E-2</c:v>
                </c:pt>
                <c:pt idx="218">
                  <c:v>-7.0825435761999997E-2</c:v>
                </c:pt>
                <c:pt idx="219">
                  <c:v>-7.1142098860999994E-2</c:v>
                </c:pt>
                <c:pt idx="220">
                  <c:v>-7.1458649617000006E-2</c:v>
                </c:pt>
                <c:pt idx="221">
                  <c:v>-7.1775087530000004E-2</c:v>
                </c:pt>
                <c:pt idx="222">
                  <c:v>-7.2091412100999994E-2</c:v>
                </c:pt>
                <c:pt idx="223">
                  <c:v>-7.2407622828999998E-2</c:v>
                </c:pt>
                <c:pt idx="224">
                  <c:v>-7.2723719216000002E-2</c:v>
                </c:pt>
                <c:pt idx="225">
                  <c:v>-7.3039700762999996E-2</c:v>
                </c:pt>
                <c:pt idx="226">
                  <c:v>-7.3355566969000002E-2</c:v>
                </c:pt>
                <c:pt idx="227">
                  <c:v>-7.3671317336999997E-2</c:v>
                </c:pt>
                <c:pt idx="228">
                  <c:v>-7.3986951368000001E-2</c:v>
                </c:pt>
                <c:pt idx="229">
                  <c:v>-7.4302468563999996E-2</c:v>
                </c:pt>
                <c:pt idx="230">
                  <c:v>-7.4617868426000003E-2</c:v>
                </c:pt>
                <c:pt idx="231">
                  <c:v>-7.4933150456000006E-2</c:v>
                </c:pt>
                <c:pt idx="232">
                  <c:v>-7.5248314156000001E-2</c:v>
                </c:pt>
                <c:pt idx="233">
                  <c:v>-7.5563359028999993E-2</c:v>
                </c:pt>
                <c:pt idx="234">
                  <c:v>-7.5878284576999994E-2</c:v>
                </c:pt>
                <c:pt idx="235">
                  <c:v>-7.6193090303000005E-2</c:v>
                </c:pt>
                <c:pt idx="236">
                  <c:v>-7.6507775710000003E-2</c:v>
                </c:pt>
                <c:pt idx="237">
                  <c:v>-7.68223403E-2</c:v>
                </c:pt>
                <c:pt idx="238">
                  <c:v>-7.7136783577999996E-2</c:v>
                </c:pt>
                <c:pt idx="239">
                  <c:v>-7.7451105046000002E-2</c:v>
                </c:pt>
                <c:pt idx="240">
                  <c:v>-7.7765304208E-2</c:v>
                </c:pt>
                <c:pt idx="241">
                  <c:v>-7.8079380567999998E-2</c:v>
                </c:pt>
                <c:pt idx="242">
                  <c:v>-7.8393333630000006E-2</c:v>
                </c:pt>
                <c:pt idx="243">
                  <c:v>-7.8707162898000005E-2</c:v>
                </c:pt>
                <c:pt idx="244">
                  <c:v>-7.9020867876999995E-2</c:v>
                </c:pt>
                <c:pt idx="245">
                  <c:v>-7.9334448070999999E-2</c:v>
                </c:pt>
                <c:pt idx="246">
                  <c:v>-7.9647902985999997E-2</c:v>
                </c:pt>
                <c:pt idx="247">
                  <c:v>-7.9961232125000004E-2</c:v>
                </c:pt>
                <c:pt idx="248">
                  <c:v>-8.0274434995000005E-2</c:v>
                </c:pt>
                <c:pt idx="249">
                  <c:v>-8.0587511099999995E-2</c:v>
                </c:pt>
                <c:pt idx="250">
                  <c:v>-8.0900459947E-2</c:v>
                </c:pt>
                <c:pt idx="251">
                  <c:v>-8.1213281040999993E-2</c:v>
                </c:pt>
                <c:pt idx="252">
                  <c:v>-8.1525973887999995E-2</c:v>
                </c:pt>
                <c:pt idx="253">
                  <c:v>-8.1838537993999996E-2</c:v>
                </c:pt>
                <c:pt idx="254">
                  <c:v>-8.2150972865999997E-2</c:v>
                </c:pt>
                <c:pt idx="255">
                  <c:v>-8.2463278010999994E-2</c:v>
                </c:pt>
                <c:pt idx="256">
                  <c:v>-8.2775452934999993E-2</c:v>
                </c:pt>
                <c:pt idx="257">
                  <c:v>-8.3087497144000003E-2</c:v>
                </c:pt>
                <c:pt idx="258">
                  <c:v>-8.3399410147999994E-2</c:v>
                </c:pt>
                <c:pt idx="259">
                  <c:v>-8.3711191453000003E-2</c:v>
                </c:pt>
                <c:pt idx="260">
                  <c:v>-8.4022840565999998E-2</c:v>
                </c:pt>
                <c:pt idx="261">
                  <c:v>-8.4334356994999998E-2</c:v>
                </c:pt>
                <c:pt idx="262">
                  <c:v>-8.4645740248999998E-2</c:v>
                </c:pt>
                <c:pt idx="263">
                  <c:v>-8.4956989836000002E-2</c:v>
                </c:pt>
                <c:pt idx="264">
                  <c:v>-8.5268105263999999E-2</c:v>
                </c:pt>
                <c:pt idx="265">
                  <c:v>-8.5579086043000005E-2</c:v>
                </c:pt>
                <c:pt idx="266">
                  <c:v>-8.5889931680000003E-2</c:v>
                </c:pt>
                <c:pt idx="267">
                  <c:v>-8.6200641684999996E-2</c:v>
                </c:pt>
                <c:pt idx="268">
                  <c:v>-8.6511215567999997E-2</c:v>
                </c:pt>
                <c:pt idx="269">
                  <c:v>-8.6821652836999996E-2</c:v>
                </c:pt>
                <c:pt idx="270">
                  <c:v>-8.7131953004000007E-2</c:v>
                </c:pt>
                <c:pt idx="271">
                  <c:v>-8.7442115577000004E-2</c:v>
                </c:pt>
                <c:pt idx="272">
                  <c:v>-8.7752140066999995E-2</c:v>
                </c:pt>
                <c:pt idx="273">
                  <c:v>-8.8062025985E-2</c:v>
                </c:pt>
                <c:pt idx="274">
                  <c:v>-8.8371772840000001E-2</c:v>
                </c:pt>
                <c:pt idx="275">
                  <c:v>-8.8681380145000002E-2</c:v>
                </c:pt>
                <c:pt idx="276">
                  <c:v>-8.8990847408999998E-2</c:v>
                </c:pt>
                <c:pt idx="277">
                  <c:v>-8.9300174144999994E-2</c:v>
                </c:pt>
                <c:pt idx="278">
                  <c:v>-8.9609359863000004E-2</c:v>
                </c:pt>
                <c:pt idx="279">
                  <c:v>-8.9918404076999997E-2</c:v>
                </c:pt>
                <c:pt idx="280">
                  <c:v>-9.0227306295999996E-2</c:v>
                </c:pt>
                <c:pt idx="281">
                  <c:v>-9.0536066035000001E-2</c:v>
                </c:pt>
                <c:pt idx="282">
                  <c:v>-9.0844682804999993E-2</c:v>
                </c:pt>
                <c:pt idx="283">
                  <c:v>-9.1153156117999998E-2</c:v>
                </c:pt>
                <c:pt idx="284">
                  <c:v>-9.1461485489000002E-2</c:v>
                </c:pt>
                <c:pt idx="285">
                  <c:v>-9.1769670429E-2</c:v>
                </c:pt>
                <c:pt idx="286">
                  <c:v>-9.2077710452E-2</c:v>
                </c:pt>
                <c:pt idx="287">
                  <c:v>-9.2385605071999999E-2</c:v>
                </c:pt>
                <c:pt idx="288">
                  <c:v>-9.2693353803000006E-2</c:v>
                </c:pt>
                <c:pt idx="289">
                  <c:v>-9.3000956157999998E-2</c:v>
                </c:pt>
                <c:pt idx="290">
                  <c:v>-9.3308411650999998E-2</c:v>
                </c:pt>
                <c:pt idx="291">
                  <c:v>-9.3615719799000005E-2</c:v>
                </c:pt>
                <c:pt idx="292">
                  <c:v>-9.3922880114000004E-2</c:v>
                </c:pt>
                <c:pt idx="293">
                  <c:v>-9.4229892112000002E-2</c:v>
                </c:pt>
                <c:pt idx="294">
                  <c:v>-9.4536755308000001E-2</c:v>
                </c:pt>
                <c:pt idx="295">
                  <c:v>-9.4843469218000007E-2</c:v>
                </c:pt>
                <c:pt idx="296">
                  <c:v>-9.5150033356999994E-2</c:v>
                </c:pt>
                <c:pt idx="297">
                  <c:v>-9.5456447240999998E-2</c:v>
                </c:pt>
                <c:pt idx="298">
                  <c:v>-9.5762710387000002E-2</c:v>
                </c:pt>
                <c:pt idx="299">
                  <c:v>-9.6068822309000004E-2</c:v>
                </c:pt>
                <c:pt idx="300">
                  <c:v>-9.6374782527000005E-2</c:v>
                </c:pt>
                <c:pt idx="301">
                  <c:v>-9.6680590555000001E-2</c:v>
                </c:pt>
                <c:pt idx="302">
                  <c:v>-9.6986245910999996E-2</c:v>
                </c:pt>
                <c:pt idx="303">
                  <c:v>-9.7291748112999996E-2</c:v>
                </c:pt>
                <c:pt idx="304">
                  <c:v>-9.7597096677999998E-2</c:v>
                </c:pt>
                <c:pt idx="305">
                  <c:v>-9.7902291123999993E-2</c:v>
                </c:pt>
                <c:pt idx="306">
                  <c:v>-9.8207330969000001E-2</c:v>
                </c:pt>
                <c:pt idx="307">
                  <c:v>-9.8512215730999997E-2</c:v>
                </c:pt>
                <c:pt idx="308">
                  <c:v>-9.8816944928E-2</c:v>
                </c:pt>
                <c:pt idx="309">
                  <c:v>-9.9121518081000004E-2</c:v>
                </c:pt>
                <c:pt idx="310">
                  <c:v>-9.9425934706999994E-2</c:v>
                </c:pt>
                <c:pt idx="311">
                  <c:v>-9.9730194324999993E-2</c:v>
                </c:pt>
                <c:pt idx="312">
                  <c:v>-0.100034296456</c:v>
                </c:pt>
                <c:pt idx="313">
                  <c:v>-0.10033824062</c:v>
                </c:pt>
                <c:pt idx="314">
                  <c:v>-0.100642026335</c:v>
                </c:pt>
                <c:pt idx="315">
                  <c:v>-0.100945653123</c:v>
                </c:pt>
                <c:pt idx="316">
                  <c:v>-0.10124912050400001</c:v>
                </c:pt>
                <c:pt idx="317">
                  <c:v>-0.10155242799899999</c:v>
                </c:pt>
                <c:pt idx="318">
                  <c:v>-0.10185557512899999</c:v>
                </c:pt>
                <c:pt idx="319">
                  <c:v>-0.102158561415</c:v>
                </c:pt>
                <c:pt idx="320">
                  <c:v>-0.102461386379</c:v>
                </c:pt>
                <c:pt idx="321">
                  <c:v>-0.102764049542</c:v>
                </c:pt>
                <c:pt idx="322">
                  <c:v>-0.10306655042600001</c:v>
                </c:pt>
                <c:pt idx="323">
                  <c:v>-0.103368888555</c:v>
                </c:pt>
                <c:pt idx="324">
                  <c:v>-0.10367106345</c:v>
                </c:pt>
                <c:pt idx="325">
                  <c:v>-0.103973074634</c:v>
                </c:pt>
                <c:pt idx="326">
                  <c:v>-0.10427492163</c:v>
                </c:pt>
                <c:pt idx="327">
                  <c:v>-0.104576603962</c:v>
                </c:pt>
                <c:pt idx="328">
                  <c:v>-0.104878121154</c:v>
                </c:pt>
                <c:pt idx="329">
                  <c:v>-0.105179472728</c:v>
                </c:pt>
                <c:pt idx="330">
                  <c:v>-0.10548065820999999</c:v>
                </c:pt>
                <c:pt idx="331">
                  <c:v>-0.105781677124</c:v>
                </c:pt>
                <c:pt idx="332">
                  <c:v>-0.106082528993</c:v>
                </c:pt>
                <c:pt idx="333">
                  <c:v>-0.106383213344</c:v>
                </c:pt>
                <c:pt idx="334">
                  <c:v>-0.106683729702</c:v>
                </c:pt>
                <c:pt idx="335">
                  <c:v>-0.106984077591</c:v>
                </c:pt>
                <c:pt idx="336">
                  <c:v>-0.10728425653699999</c:v>
                </c:pt>
                <c:pt idx="337">
                  <c:v>-0.10758426606800001</c:v>
                </c:pt>
                <c:pt idx="338">
                  <c:v>-0.10788410570699999</c:v>
                </c:pt>
                <c:pt idx="339">
                  <c:v>-0.108183774984</c:v>
                </c:pt>
                <c:pt idx="340">
                  <c:v>-0.108483273423</c:v>
                </c:pt>
                <c:pt idx="341">
                  <c:v>-0.10878260055199999</c:v>
                </c:pt>
                <c:pt idx="342">
                  <c:v>-0.109081755899</c:v>
                </c:pt>
                <c:pt idx="343">
                  <c:v>-0.109380738991</c:v>
                </c:pt>
                <c:pt idx="344">
                  <c:v>-0.10967954935599999</c:v>
                </c:pt>
                <c:pt idx="345">
                  <c:v>-0.109978186521</c:v>
                </c:pt>
                <c:pt idx="346">
                  <c:v>-0.110276650017</c:v>
                </c:pt>
                <c:pt idx="347">
                  <c:v>-0.11057493937</c:v>
                </c:pt>
                <c:pt idx="348">
                  <c:v>-0.11087305410999999</c:v>
                </c:pt>
                <c:pt idx="349">
                  <c:v>-0.111170993767</c:v>
                </c:pt>
                <c:pt idx="350">
                  <c:v>-0.111468757869</c:v>
                </c:pt>
                <c:pt idx="351">
                  <c:v>-0.111766345947</c:v>
                </c:pt>
                <c:pt idx="352">
                  <c:v>-0.11206375753099999</c:v>
                </c:pt>
                <c:pt idx="353">
                  <c:v>-0.112360992151</c:v>
                </c:pt>
                <c:pt idx="354">
                  <c:v>-0.11265804933699999</c:v>
                </c:pt>
                <c:pt idx="355">
                  <c:v>-0.112954928622</c:v>
                </c:pt>
                <c:pt idx="356">
                  <c:v>-0.113251629534</c:v>
                </c:pt>
                <c:pt idx="357">
                  <c:v>-0.11354815160700001</c:v>
                </c:pt>
                <c:pt idx="358">
                  <c:v>-0.113844494372</c:v>
                </c:pt>
                <c:pt idx="359">
                  <c:v>-0.114140657361</c:v>
                </c:pt>
                <c:pt idx="360">
                  <c:v>-0.114436640107</c:v>
                </c:pt>
                <c:pt idx="361">
                  <c:v>-0.11473244214099999</c:v>
                </c:pt>
                <c:pt idx="362">
                  <c:v>-0.115028062997</c:v>
                </c:pt>
                <c:pt idx="363">
                  <c:v>-0.115323502208</c:v>
                </c:pt>
                <c:pt idx="364">
                  <c:v>-0.115618759307</c:v>
                </c:pt>
                <c:pt idx="365">
                  <c:v>-0.115913833829</c:v>
                </c:pt>
                <c:pt idx="366">
                  <c:v>-0.11620872530699999</c:v>
                </c:pt>
                <c:pt idx="367">
                  <c:v>-0.116503433275</c:v>
                </c:pt>
                <c:pt idx="368">
                  <c:v>-0.116797957269</c:v>
                </c:pt>
                <c:pt idx="369">
                  <c:v>-0.117092296823</c:v>
                </c:pt>
                <c:pt idx="370">
                  <c:v>-0.117386451472</c:v>
                </c:pt>
                <c:pt idx="371">
                  <c:v>-0.117680420752</c:v>
                </c:pt>
                <c:pt idx="372">
                  <c:v>-0.117974204198</c:v>
                </c:pt>
                <c:pt idx="373">
                  <c:v>-0.118267801347</c:v>
                </c:pt>
                <c:pt idx="374">
                  <c:v>-0.118561211735</c:v>
                </c:pt>
                <c:pt idx="375">
                  <c:v>-0.118854434898</c:v>
                </c:pt>
                <c:pt idx="376">
                  <c:v>-0.11914747037499999</c:v>
                </c:pt>
                <c:pt idx="377">
                  <c:v>-0.119440317701</c:v>
                </c:pt>
                <c:pt idx="378">
                  <c:v>-0.11973297641400001</c:v>
                </c:pt>
                <c:pt idx="379">
                  <c:v>-0.120025446053</c:v>
                </c:pt>
                <c:pt idx="380">
                  <c:v>-0.120317726156</c:v>
                </c:pt>
                <c:pt idx="381">
                  <c:v>-0.12060981626</c:v>
                </c:pt>
                <c:pt idx="382">
                  <c:v>-0.120901715905</c:v>
                </c:pt>
                <c:pt idx="383">
                  <c:v>-0.121193424629</c:v>
                </c:pt>
                <c:pt idx="384">
                  <c:v>-0.121484941973</c:v>
                </c:pt>
                <c:pt idx="385">
                  <c:v>-0.12177626747500001</c:v>
                </c:pt>
                <c:pt idx="386">
                  <c:v>-0.122067400676</c:v>
                </c:pt>
                <c:pt idx="387">
                  <c:v>-0.122358341115</c:v>
                </c:pt>
                <c:pt idx="388">
                  <c:v>-0.122649088335</c:v>
                </c:pt>
                <c:pt idx="389">
                  <c:v>-0.122939641874</c:v>
                </c:pt>
                <c:pt idx="390">
                  <c:v>-0.12323000127600001</c:v>
                </c:pt>
                <c:pt idx="391">
                  <c:v>-0.12352016607999999</c:v>
                </c:pt>
                <c:pt idx="392">
                  <c:v>-0.123810135829</c:v>
                </c:pt>
                <c:pt idx="393">
                  <c:v>-0.124099910065</c:v>
                </c:pt>
                <c:pt idx="394">
                  <c:v>-0.12438948833000001</c:v>
                </c:pt>
                <c:pt idx="395">
                  <c:v>-0.12467887016699999</c:v>
                </c:pt>
                <c:pt idx="396">
                  <c:v>-0.124968055119</c:v>
                </c:pt>
                <c:pt idx="397">
                  <c:v>-0.12525704272999999</c:v>
                </c:pt>
                <c:pt idx="398">
                  <c:v>-0.125545832542</c:v>
                </c:pt>
                <c:pt idx="399">
                  <c:v>-0.12583442410099999</c:v>
                </c:pt>
                <c:pt idx="400">
                  <c:v>-0.12612281694999999</c:v>
                </c:pt>
                <c:pt idx="401">
                  <c:v>-0.12641101063400001</c:v>
                </c:pt>
                <c:pt idx="402">
                  <c:v>-0.12669900469699999</c:v>
                </c:pt>
                <c:pt idx="403">
                  <c:v>-0.12698679868599999</c:v>
                </c:pt>
                <c:pt idx="404">
                  <c:v>-0.127274392145</c:v>
                </c:pt>
                <c:pt idx="405">
                  <c:v>-0.12756178462000001</c:v>
                </c:pt>
                <c:pt idx="406">
                  <c:v>-0.12784897565799999</c:v>
                </c:pt>
                <c:pt idx="407">
                  <c:v>-0.128135964805</c:v>
                </c:pt>
                <c:pt idx="408">
                  <c:v>-0.12842275160700001</c:v>
                </c:pt>
                <c:pt idx="409">
                  <c:v>-0.12870933561299999</c:v>
                </c:pt>
                <c:pt idx="410">
                  <c:v>-0.12899571636900001</c:v>
                </c:pt>
                <c:pt idx="411">
                  <c:v>-0.129281893423</c:v>
                </c:pt>
                <c:pt idx="412">
                  <c:v>-0.129567866324</c:v>
                </c:pt>
                <c:pt idx="413">
                  <c:v>-0.12985363461900001</c:v>
                </c:pt>
                <c:pt idx="414">
                  <c:v>-0.13013919785799999</c:v>
                </c:pt>
                <c:pt idx="415">
                  <c:v>-0.13042455558900001</c:v>
                </c:pt>
                <c:pt idx="416">
                  <c:v>-0.13070970736099999</c:v>
                </c:pt>
                <c:pt idx="417">
                  <c:v>-0.130994652726</c:v>
                </c:pt>
                <c:pt idx="418">
                  <c:v>-0.13127939123099999</c:v>
                </c:pt>
                <c:pt idx="419">
                  <c:v>-0.131563922429</c:v>
                </c:pt>
                <c:pt idx="420">
                  <c:v>-0.13184824586999999</c:v>
                </c:pt>
                <c:pt idx="421">
                  <c:v>-0.13213236110400001</c:v>
                </c:pt>
                <c:pt idx="422">
                  <c:v>-0.13241626768299999</c:v>
                </c:pt>
                <c:pt idx="423">
                  <c:v>-0.13269996515800001</c:v>
                </c:pt>
                <c:pt idx="424">
                  <c:v>-0.132983453083</c:v>
                </c:pt>
                <c:pt idx="425">
                  <c:v>-0.13326673100799999</c:v>
                </c:pt>
                <c:pt idx="426">
                  <c:v>-0.13354979848699999</c:v>
                </c:pt>
                <c:pt idx="427">
                  <c:v>-0.13383265507200001</c:v>
                </c:pt>
                <c:pt idx="428">
                  <c:v>-0.13411530031800001</c:v>
                </c:pt>
                <c:pt idx="429">
                  <c:v>-0.13439773377700001</c:v>
                </c:pt>
                <c:pt idx="430">
                  <c:v>-0.13467995500400001</c:v>
                </c:pt>
                <c:pt idx="431">
                  <c:v>-0.13496196355199999</c:v>
                </c:pt>
                <c:pt idx="432">
                  <c:v>-0.13524375897800001</c:v>
                </c:pt>
                <c:pt idx="433">
                  <c:v>-0.13552534083500001</c:v>
                </c:pt>
                <c:pt idx="434">
                  <c:v>-0.13580670867899999</c:v>
                </c:pt>
                <c:pt idx="435">
                  <c:v>-0.13608786206500001</c:v>
                </c:pt>
                <c:pt idx="436">
                  <c:v>-0.13636880055100001</c:v>
                </c:pt>
                <c:pt idx="437">
                  <c:v>-0.136649523691</c:v>
                </c:pt>
                <c:pt idx="438">
                  <c:v>-0.136930031043</c:v>
                </c:pt>
                <c:pt idx="439">
                  <c:v>-0.137210322164</c:v>
                </c:pt>
                <c:pt idx="440">
                  <c:v>-0.13749039661199999</c:v>
                </c:pt>
                <c:pt idx="441">
                  <c:v>-0.13777025394299999</c:v>
                </c:pt>
                <c:pt idx="442">
                  <c:v>-0.13804989371599999</c:v>
                </c:pt>
                <c:pt idx="443">
                  <c:v>-0.13832931548899999</c:v>
                </c:pt>
                <c:pt idx="444">
                  <c:v>-0.138608518821</c:v>
                </c:pt>
                <c:pt idx="445">
                  <c:v>-0.138887503272</c:v>
                </c:pt>
                <c:pt idx="446">
                  <c:v>-0.13916626840099999</c:v>
                </c:pt>
                <c:pt idx="447">
                  <c:v>-0.13944481376599999</c:v>
                </c:pt>
                <c:pt idx="448">
                  <c:v>-0.13972313892999999</c:v>
                </c:pt>
                <c:pt idx="449">
                  <c:v>-0.14000124345100001</c:v>
                </c:pt>
                <c:pt idx="450">
                  <c:v>-0.14027912689200001</c:v>
                </c:pt>
                <c:pt idx="451">
                  <c:v>-0.14055678881200001</c:v>
                </c:pt>
                <c:pt idx="452">
                  <c:v>-0.14083422877499999</c:v>
                </c:pt>
                <c:pt idx="453">
                  <c:v>-0.14111144634</c:v>
                </c:pt>
                <c:pt idx="454">
                  <c:v>-0.14138844107199999</c:v>
                </c:pt>
                <c:pt idx="455">
                  <c:v>-0.14166521253200001</c:v>
                </c:pt>
                <c:pt idx="456">
                  <c:v>-0.14194176028300001</c:v>
                </c:pt>
                <c:pt idx="457">
                  <c:v>-0.14221808388900001</c:v>
                </c:pt>
                <c:pt idx="458">
                  <c:v>-0.14249418291300001</c:v>
                </c:pt>
                <c:pt idx="459">
                  <c:v>-0.14277005691899999</c:v>
                </c:pt>
                <c:pt idx="460">
                  <c:v>-0.14304570547199999</c:v>
                </c:pt>
                <c:pt idx="461">
                  <c:v>-0.14332112813600001</c:v>
                </c:pt>
                <c:pt idx="462">
                  <c:v>-0.14359632447699999</c:v>
                </c:pt>
                <c:pt idx="463">
                  <c:v>-0.14387129405900001</c:v>
                </c:pt>
                <c:pt idx="464">
                  <c:v>-0.14414603644900001</c:v>
                </c:pt>
                <c:pt idx="465">
                  <c:v>-0.14442055121200001</c:v>
                </c:pt>
                <c:pt idx="466">
                  <c:v>-0.14469483791599999</c:v>
                </c:pt>
                <c:pt idx="467">
                  <c:v>-0.14496889612700001</c:v>
                </c:pt>
                <c:pt idx="468">
                  <c:v>-0.14524272541300001</c:v>
                </c:pt>
                <c:pt idx="469">
                  <c:v>-0.14551632534</c:v>
                </c:pt>
                <c:pt idx="470">
                  <c:v>-0.14578969547699999</c:v>
                </c:pt>
                <c:pt idx="471">
                  <c:v>-0.14606283539199999</c:v>
                </c:pt>
                <c:pt idx="472">
                  <c:v>-0.14633574465400001</c:v>
                </c:pt>
                <c:pt idx="473">
                  <c:v>-0.14660842283200001</c:v>
                </c:pt>
                <c:pt idx="474">
                  <c:v>-0.14688086949500001</c:v>
                </c:pt>
                <c:pt idx="475">
                  <c:v>-0.147153084214</c:v>
                </c:pt>
                <c:pt idx="476">
                  <c:v>-0.147425066557</c:v>
                </c:pt>
                <c:pt idx="477">
                  <c:v>-0.14769681609599999</c:v>
                </c:pt>
                <c:pt idx="478">
                  <c:v>-0.147968332402</c:v>
                </c:pt>
                <c:pt idx="479">
                  <c:v>-0.148239615046</c:v>
                </c:pt>
                <c:pt idx="480">
                  <c:v>-0.148510663599</c:v>
                </c:pt>
                <c:pt idx="481">
                  <c:v>-0.14878147763300001</c:v>
                </c:pt>
                <c:pt idx="482">
                  <c:v>-0.149052056721</c:v>
                </c:pt>
                <c:pt idx="483">
                  <c:v>-0.14932240043600001</c:v>
                </c:pt>
                <c:pt idx="484">
                  <c:v>-0.14959250834999999</c:v>
                </c:pt>
                <c:pt idx="485">
                  <c:v>-0.149862380037</c:v>
                </c:pt>
                <c:pt idx="486">
                  <c:v>-0.15013201507099999</c:v>
                </c:pt>
                <c:pt idx="487">
                  <c:v>-0.15040141302599999</c:v>
                </c:pt>
                <c:pt idx="488">
                  <c:v>-0.150670573477</c:v>
                </c:pt>
                <c:pt idx="489">
                  <c:v>-0.150939495998</c:v>
                </c:pt>
                <c:pt idx="490">
                  <c:v>-0.15120818016500001</c:v>
                </c:pt>
                <c:pt idx="491">
                  <c:v>-0.15147662555399999</c:v>
                </c:pt>
                <c:pt idx="492">
                  <c:v>-0.15174483174100001</c:v>
                </c:pt>
                <c:pt idx="493">
                  <c:v>-0.15201279830200001</c:v>
                </c:pt>
                <c:pt idx="494">
                  <c:v>-0.15228052481400001</c:v>
                </c:pt>
                <c:pt idx="495">
                  <c:v>-0.15254801085399999</c:v>
                </c:pt>
                <c:pt idx="496">
                  <c:v>-0.15281525600000001</c:v>
                </c:pt>
                <c:pt idx="497">
                  <c:v>-0.15308225982900001</c:v>
                </c:pt>
                <c:pt idx="498">
                  <c:v>-0.153349021921</c:v>
                </c:pt>
                <c:pt idx="499">
                  <c:v>-0.153615541854</c:v>
                </c:pt>
                <c:pt idx="500">
                  <c:v>-0.15388181920800001</c:v>
                </c:pt>
                <c:pt idx="501">
                  <c:v>-0.15414785355999999</c:v>
                </c:pt>
                <c:pt idx="502">
                  <c:v>-0.15441364449200001</c:v>
                </c:pt>
                <c:pt idx="503">
                  <c:v>-0.15467919158400001</c:v>
                </c:pt>
                <c:pt idx="504">
                  <c:v>-0.15494449441700001</c:v>
                </c:pt>
                <c:pt idx="505">
                  <c:v>-0.155209552571</c:v>
                </c:pt>
                <c:pt idx="506">
                  <c:v>-0.15547436562799999</c:v>
                </c:pt>
                <c:pt idx="507">
                  <c:v>-0.155738933169</c:v>
                </c:pt>
                <c:pt idx="508">
                  <c:v>-0.15600325477800001</c:v>
                </c:pt>
                <c:pt idx="509">
                  <c:v>-0.15626733003599999</c:v>
                </c:pt>
                <c:pt idx="510">
                  <c:v>-0.156531158527</c:v>
                </c:pt>
                <c:pt idx="511">
                  <c:v>-0.15679473983299999</c:v>
                </c:pt>
                <c:pt idx="512">
                  <c:v>-0.157058073539</c:v>
                </c:pt>
                <c:pt idx="513">
                  <c:v>-0.15732115923000001</c:v>
                </c:pt>
                <c:pt idx="514">
                  <c:v>-0.15758399648800001</c:v>
                </c:pt>
                <c:pt idx="515">
                  <c:v>-0.1578465849</c:v>
                </c:pt>
                <c:pt idx="516">
                  <c:v>-0.15810892405099999</c:v>
                </c:pt>
                <c:pt idx="517">
                  <c:v>-0.158371013526</c:v>
                </c:pt>
                <c:pt idx="518">
                  <c:v>-0.15863285291199999</c:v>
                </c:pt>
                <c:pt idx="519">
                  <c:v>-0.158894441794</c:v>
                </c:pt>
                <c:pt idx="520">
                  <c:v>-0.15915577976100001</c:v>
                </c:pt>
                <c:pt idx="521">
                  <c:v>-0.15941686639899999</c:v>
                </c:pt>
                <c:pt idx="522">
                  <c:v>-0.15967770129600001</c:v>
                </c:pt>
                <c:pt idx="523">
                  <c:v>-0.15993828403999999</c:v>
                </c:pt>
                <c:pt idx="524">
                  <c:v>-0.16019861422000001</c:v>
                </c:pt>
                <c:pt idx="525">
                  <c:v>-0.16045869142399999</c:v>
                </c:pt>
                <c:pt idx="526">
                  <c:v>-0.16071851524200001</c:v>
                </c:pt>
                <c:pt idx="527">
                  <c:v>-0.16097808526400001</c:v>
                </c:pt>
                <c:pt idx="528">
                  <c:v>-0.161237401079</c:v>
                </c:pt>
                <c:pt idx="529">
                  <c:v>-0.16149646227799999</c:v>
                </c:pt>
                <c:pt idx="530">
                  <c:v>-0.16175526845300001</c:v>
                </c:pt>
                <c:pt idx="531">
                  <c:v>-0.16201381919400001</c:v>
                </c:pt>
                <c:pt idx="532">
                  <c:v>-0.16227211409200001</c:v>
                </c:pt>
                <c:pt idx="533">
                  <c:v>-0.16253015274099999</c:v>
                </c:pt>
                <c:pt idx="534">
                  <c:v>-0.16278793473299999</c:v>
                </c:pt>
                <c:pt idx="535">
                  <c:v>-0.16304545966100001</c:v>
                </c:pt>
                <c:pt idx="536">
                  <c:v>-0.163302727117</c:v>
                </c:pt>
                <c:pt idx="537">
                  <c:v>-0.16355973669599999</c:v>
                </c:pt>
                <c:pt idx="538">
                  <c:v>-0.16381648799199999</c:v>
                </c:pt>
                <c:pt idx="539">
                  <c:v>-0.164072980599</c:v>
                </c:pt>
                <c:pt idx="540">
                  <c:v>-0.164329214113</c:v>
                </c:pt>
                <c:pt idx="541">
                  <c:v>-0.16458518812799999</c:v>
                </c:pt>
                <c:pt idx="542">
                  <c:v>-0.16484090224100001</c:v>
                </c:pt>
                <c:pt idx="543">
                  <c:v>-0.16509635604799999</c:v>
                </c:pt>
                <c:pt idx="544">
                  <c:v>-0.165351549145</c:v>
                </c:pt>
                <c:pt idx="545">
                  <c:v>-0.165606481129</c:v>
                </c:pt>
                <c:pt idx="546">
                  <c:v>-0.165861151598</c:v>
                </c:pt>
                <c:pt idx="547">
                  <c:v>-0.16611556015000001</c:v>
                </c:pt>
                <c:pt idx="548">
                  <c:v>-0.16636970638199999</c:v>
                </c:pt>
                <c:pt idx="549">
                  <c:v>-0.166623589894</c:v>
                </c:pt>
                <c:pt idx="550">
                  <c:v>-0.16687721028499999</c:v>
                </c:pt>
                <c:pt idx="551">
                  <c:v>-0.16713056715300001</c:v>
                </c:pt>
                <c:pt idx="552">
                  <c:v>-0.1673836601</c:v>
                </c:pt>
                <c:pt idx="553">
                  <c:v>-0.167636488725</c:v>
                </c:pt>
                <c:pt idx="554">
                  <c:v>-0.16788905263000001</c:v>
                </c:pt>
                <c:pt idx="555">
                  <c:v>-0.168141351414</c:v>
                </c:pt>
                <c:pt idx="556">
                  <c:v>-0.16839338468000001</c:v>
                </c:pt>
                <c:pt idx="557">
                  <c:v>-0.168645152031</c:v>
                </c:pt>
                <c:pt idx="558">
                  <c:v>-0.168896653067</c:v>
                </c:pt>
                <c:pt idx="559">
                  <c:v>-0.16914788739299999</c:v>
                </c:pt>
                <c:pt idx="560">
                  <c:v>-0.16939885461099999</c:v>
                </c:pt>
                <c:pt idx="561">
                  <c:v>-0.16964955432500001</c:v>
                </c:pt>
                <c:pt idx="562">
                  <c:v>-0.16989998613900001</c:v>
                </c:pt>
                <c:pt idx="563">
                  <c:v>-0.17015014965799999</c:v>
                </c:pt>
                <c:pt idx="564">
                  <c:v>-0.170400044487</c:v>
                </c:pt>
                <c:pt idx="565">
                  <c:v>-0.170649670231</c:v>
                </c:pt>
                <c:pt idx="566">
                  <c:v>-0.17089902649499999</c:v>
                </c:pt>
                <c:pt idx="567">
                  <c:v>-0.17114811288699999</c:v>
                </c:pt>
                <c:pt idx="568">
                  <c:v>-0.17139692901299999</c:v>
                </c:pt>
                <c:pt idx="569">
                  <c:v>-0.171645474479</c:v>
                </c:pt>
                <c:pt idx="570">
                  <c:v>-0.171893748894</c:v>
                </c:pt>
                <c:pt idx="571">
                  <c:v>-0.172141751865</c:v>
                </c:pt>
                <c:pt idx="572">
                  <c:v>-0.17238948300099999</c:v>
                </c:pt>
                <c:pt idx="573">
                  <c:v>-0.17263694191000001</c:v>
                </c:pt>
                <c:pt idx="574">
                  <c:v>-0.172884128202</c:v>
                </c:pt>
                <c:pt idx="575">
                  <c:v>-0.173131041486</c:v>
                </c:pt>
                <c:pt idx="576">
                  <c:v>-0.173377681373</c:v>
                </c:pt>
                <c:pt idx="577">
                  <c:v>-0.173624047473</c:v>
                </c:pt>
                <c:pt idx="578">
                  <c:v>-0.17387013939599999</c:v>
                </c:pt>
                <c:pt idx="579">
                  <c:v>-0.174115956755</c:v>
                </c:pt>
                <c:pt idx="580">
                  <c:v>-0.17436149916099999</c:v>
                </c:pt>
                <c:pt idx="581">
                  <c:v>-0.174606766227</c:v>
                </c:pt>
                <c:pt idx="582">
                  <c:v>-0.17485175756400001</c:v>
                </c:pt>
                <c:pt idx="583">
                  <c:v>-0.175096472787</c:v>
                </c:pt>
                <c:pt idx="584">
                  <c:v>-0.175340911509</c:v>
                </c:pt>
                <c:pt idx="585">
                  <c:v>-0.175585073343</c:v>
                </c:pt>
                <c:pt idx="586">
                  <c:v>-0.175828957905</c:v>
                </c:pt>
                <c:pt idx="587">
                  <c:v>-0.17607256480799999</c:v>
                </c:pt>
                <c:pt idx="588">
                  <c:v>-0.176315893669</c:v>
                </c:pt>
                <c:pt idx="589">
                  <c:v>-0.17655894410299999</c:v>
                </c:pt>
                <c:pt idx="590">
                  <c:v>-0.17680171572699999</c:v>
                </c:pt>
                <c:pt idx="591">
                  <c:v>-0.177044208156</c:v>
                </c:pt>
                <c:pt idx="592">
                  <c:v>-0.17728642100899999</c:v>
                </c:pt>
                <c:pt idx="593">
                  <c:v>-0.177528353902</c:v>
                </c:pt>
                <c:pt idx="594">
                  <c:v>-0.17777000645300001</c:v>
                </c:pt>
                <c:pt idx="595">
                  <c:v>-0.178011378281</c:v>
                </c:pt>
                <c:pt idx="596">
                  <c:v>-0.178252469006</c:v>
                </c:pt>
                <c:pt idx="597">
                  <c:v>-0.178493278245</c:v>
                </c:pt>
                <c:pt idx="598">
                  <c:v>-0.17873380561900001</c:v>
                </c:pt>
                <c:pt idx="599">
                  <c:v>-0.17897405074700001</c:v>
                </c:pt>
                <c:pt idx="600">
                  <c:v>-0.17921401325200001</c:v>
                </c:pt>
                <c:pt idx="601">
                  <c:v>-0.17945369275299999</c:v>
                </c:pt>
                <c:pt idx="602">
                  <c:v>-0.179693088872</c:v>
                </c:pt>
                <c:pt idx="603">
                  <c:v>-0.17993220123100001</c:v>
                </c:pt>
                <c:pt idx="604">
                  <c:v>-0.18017102945300001</c:v>
                </c:pt>
                <c:pt idx="605">
                  <c:v>-0.18040957316</c:v>
                </c:pt>
                <c:pt idx="606">
                  <c:v>-0.18064783197500001</c:v>
                </c:pt>
                <c:pt idx="607">
                  <c:v>-0.18088580552399999</c:v>
                </c:pt>
                <c:pt idx="608">
                  <c:v>-0.18112349342799999</c:v>
                </c:pt>
                <c:pt idx="609">
                  <c:v>-0.18136089531399999</c:v>
                </c:pt>
                <c:pt idx="610">
                  <c:v>-0.181598010807</c:v>
                </c:pt>
                <c:pt idx="611">
                  <c:v>-0.18183483953099999</c:v>
                </c:pt>
                <c:pt idx="612">
                  <c:v>-0.182071381113</c:v>
                </c:pt>
                <c:pt idx="613">
                  <c:v>-0.18230763518000001</c:v>
                </c:pt>
                <c:pt idx="614">
                  <c:v>-0.18254360135799999</c:v>
                </c:pt>
                <c:pt idx="615">
                  <c:v>-0.18277927927500001</c:v>
                </c:pt>
                <c:pt idx="616">
                  <c:v>-0.183014668558</c:v>
                </c:pt>
                <c:pt idx="617">
                  <c:v>-0.183249768837</c:v>
                </c:pt>
                <c:pt idx="618">
                  <c:v>-0.18348457973900001</c:v>
                </c:pt>
                <c:pt idx="619">
                  <c:v>-0.183719100893</c:v>
                </c:pt>
                <c:pt idx="620">
                  <c:v>-0.18395333192999999</c:v>
                </c:pt>
                <c:pt idx="621">
                  <c:v>-0.18418727248</c:v>
                </c:pt>
                <c:pt idx="622">
                  <c:v>-0.18442092217299999</c:v>
                </c:pt>
                <c:pt idx="623">
                  <c:v>-0.18465428064</c:v>
                </c:pt>
                <c:pt idx="624">
                  <c:v>-0.18488734751300001</c:v>
                </c:pt>
                <c:pt idx="625">
                  <c:v>-0.18512012242299999</c:v>
                </c:pt>
                <c:pt idx="626">
                  <c:v>-0.185352605004</c:v>
                </c:pt>
                <c:pt idx="627">
                  <c:v>-0.185584794887</c:v>
                </c:pt>
                <c:pt idx="628">
                  <c:v>-0.18581669170699999</c:v>
                </c:pt>
                <c:pt idx="629">
                  <c:v>-0.18604829509699999</c:v>
                </c:pt>
                <c:pt idx="630">
                  <c:v>-0.18627960469099999</c:v>
                </c:pt>
                <c:pt idx="631">
                  <c:v>-0.18651062012399999</c:v>
                </c:pt>
                <c:pt idx="632">
                  <c:v>-0.18674134103100001</c:v>
                </c:pt>
                <c:pt idx="633">
                  <c:v>-0.18697176704900001</c:v>
                </c:pt>
                <c:pt idx="634">
                  <c:v>-0.187201897812</c:v>
                </c:pt>
                <c:pt idx="635">
                  <c:v>-0.187431732958</c:v>
                </c:pt>
                <c:pt idx="636">
                  <c:v>-0.18766127212399999</c:v>
                </c:pt>
                <c:pt idx="637">
                  <c:v>-0.18789051494699999</c:v>
                </c:pt>
                <c:pt idx="638">
                  <c:v>-0.18811946106499999</c:v>
                </c:pt>
                <c:pt idx="639">
                  <c:v>-0.18834811011700001</c:v>
                </c:pt>
                <c:pt idx="640">
                  <c:v>-0.18857646174199999</c:v>
                </c:pt>
                <c:pt idx="641">
                  <c:v>-0.18880451557799999</c:v>
                </c:pt>
                <c:pt idx="642">
                  <c:v>-0.18903227126700001</c:v>
                </c:pt>
                <c:pt idx="643">
                  <c:v>-0.18925972844799999</c:v>
                </c:pt>
                <c:pt idx="644">
                  <c:v>-0.18948688676200001</c:v>
                </c:pt>
                <c:pt idx="645">
                  <c:v>-0.18971374585</c:v>
                </c:pt>
                <c:pt idx="646">
                  <c:v>-0.189940305354</c:v>
                </c:pt>
                <c:pt idx="647">
                  <c:v>-0.19016656491700001</c:v>
                </c:pt>
                <c:pt idx="648">
                  <c:v>-0.19039252417999999</c:v>
                </c:pt>
                <c:pt idx="649">
                  <c:v>-0.190618182788</c:v>
                </c:pt>
                <c:pt idx="650">
                  <c:v>-0.190843540384</c:v>
                </c:pt>
                <c:pt idx="651">
                  <c:v>-0.19106859661100001</c:v>
                </c:pt>
                <c:pt idx="652">
                  <c:v>-0.19129335111599999</c:v>
                </c:pt>
                <c:pt idx="653">
                  <c:v>-0.19151780354199999</c:v>
                </c:pt>
                <c:pt idx="654">
                  <c:v>-0.19174195353500001</c:v>
                </c:pt>
                <c:pt idx="655">
                  <c:v>-0.19196580074200001</c:v>
                </c:pt>
                <c:pt idx="656">
                  <c:v>-0.19218934480800001</c:v>
                </c:pt>
                <c:pt idx="657">
                  <c:v>-0.19241258538100001</c:v>
                </c:pt>
                <c:pt idx="658">
                  <c:v>-0.192635522108</c:v>
                </c:pt>
                <c:pt idx="659">
                  <c:v>-0.19285815463799999</c:v>
                </c:pt>
                <c:pt idx="660">
                  <c:v>-0.19308048261800001</c:v>
                </c:pt>
                <c:pt idx="661">
                  <c:v>-0.193302505698</c:v>
                </c:pt>
                <c:pt idx="662">
                  <c:v>-0.19352422352699999</c:v>
                </c:pt>
                <c:pt idx="663">
                  <c:v>-0.193745635754</c:v>
                </c:pt>
                <c:pt idx="664">
                  <c:v>-0.19396674203100001</c:v>
                </c:pt>
                <c:pt idx="665">
                  <c:v>-0.19418754200800001</c:v>
                </c:pt>
                <c:pt idx="666">
                  <c:v>-0.19440803533600001</c:v>
                </c:pt>
                <c:pt idx="667">
                  <c:v>-0.19462822166800001</c:v>
                </c:pt>
                <c:pt idx="668">
                  <c:v>-0.19484810065499999</c:v>
                </c:pt>
                <c:pt idx="669">
                  <c:v>-0.19506767194999999</c:v>
                </c:pt>
                <c:pt idx="670">
                  <c:v>-0.19528693520599999</c:v>
                </c:pt>
                <c:pt idx="671">
                  <c:v>-0.19550589007800001</c:v>
                </c:pt>
                <c:pt idx="672">
                  <c:v>-0.19572453621999999</c:v>
                </c:pt>
                <c:pt idx="673">
                  <c:v>-0.19594287328500001</c:v>
                </c:pt>
                <c:pt idx="674">
                  <c:v>-0.19616090092999999</c:v>
                </c:pt>
                <c:pt idx="675">
                  <c:v>-0.19637861881099999</c:v>
                </c:pt>
                <c:pt idx="676">
                  <c:v>-0.19659602658200001</c:v>
                </c:pt>
                <c:pt idx="677">
                  <c:v>-0.19681312390200001</c:v>
                </c:pt>
                <c:pt idx="678">
                  <c:v>-0.19702991042699999</c:v>
                </c:pt>
                <c:pt idx="679">
                  <c:v>-0.19724638581500001</c:v>
                </c:pt>
                <c:pt idx="680">
                  <c:v>-0.19746254972300001</c:v>
                </c:pt>
                <c:pt idx="681">
                  <c:v>-0.197678401812</c:v>
                </c:pt>
                <c:pt idx="682">
                  <c:v>-0.19789394173899999</c:v>
                </c:pt>
                <c:pt idx="683">
                  <c:v>-0.19810916916499999</c:v>
                </c:pt>
                <c:pt idx="684">
                  <c:v>-0.19832408374900001</c:v>
                </c:pt>
                <c:pt idx="685">
                  <c:v>-0.19853868515299999</c:v>
                </c:pt>
                <c:pt idx="686">
                  <c:v>-0.19875297303700001</c:v>
                </c:pt>
                <c:pt idx="687">
                  <c:v>-0.19896694706199999</c:v>
                </c:pt>
                <c:pt idx="688">
                  <c:v>-0.19918060689200001</c:v>
                </c:pt>
                <c:pt idx="689">
                  <c:v>-0.199393952189</c:v>
                </c:pt>
                <c:pt idx="690">
                  <c:v>-0.19960698261500001</c:v>
                </c:pt>
                <c:pt idx="691">
                  <c:v>-0.199819697834</c:v>
                </c:pt>
                <c:pt idx="692">
                  <c:v>-0.20003209751100001</c:v>
                </c:pt>
                <c:pt idx="693">
                  <c:v>-0.20024418130999999</c:v>
                </c:pt>
                <c:pt idx="694">
                  <c:v>-0.20045594889599999</c:v>
                </c:pt>
                <c:pt idx="695">
                  <c:v>-0.20066739993499999</c:v>
                </c:pt>
                <c:pt idx="696">
                  <c:v>-0.20087853409299999</c:v>
                </c:pt>
                <c:pt idx="697">
                  <c:v>-0.201089351035</c:v>
                </c:pt>
                <c:pt idx="698">
                  <c:v>-0.20129985043099999</c:v>
                </c:pt>
                <c:pt idx="699">
                  <c:v>-0.20151003194600001</c:v>
                </c:pt>
                <c:pt idx="700">
                  <c:v>-0.20171989525</c:v>
                </c:pt>
                <c:pt idx="701">
                  <c:v>-0.20192944000999999</c:v>
                </c:pt>
                <c:pt idx="702">
                  <c:v>-0.20213866589599999</c:v>
                </c:pt>
                <c:pt idx="703">
                  <c:v>-0.20234757257800001</c:v>
                </c:pt>
                <c:pt idx="704">
                  <c:v>-0.20255615972499999</c:v>
                </c:pt>
                <c:pt idx="705">
                  <c:v>-0.20276442700899999</c:v>
                </c:pt>
                <c:pt idx="706">
                  <c:v>-0.20297237409900001</c:v>
                </c:pt>
                <c:pt idx="707">
                  <c:v>-0.20318000066899999</c:v>
                </c:pt>
                <c:pt idx="708">
                  <c:v>-0.20338730638999999</c:v>
                </c:pt>
                <c:pt idx="709">
                  <c:v>-0.203594290934</c:v>
                </c:pt>
                <c:pt idx="710">
                  <c:v>-0.203800953975</c:v>
                </c:pt>
                <c:pt idx="711">
                  <c:v>-0.204007295187</c:v>
                </c:pt>
                <c:pt idx="712">
                  <c:v>-0.20421331424299999</c:v>
                </c:pt>
                <c:pt idx="713">
                  <c:v>-0.20441901081800001</c:v>
                </c:pt>
                <c:pt idx="714">
                  <c:v>-0.204624384588</c:v>
                </c:pt>
                <c:pt idx="715">
                  <c:v>-0.20482943522899999</c:v>
                </c:pt>
                <c:pt idx="716">
                  <c:v>-0.205034162415</c:v>
                </c:pt>
                <c:pt idx="717">
                  <c:v>-0.205238565825</c:v>
                </c:pt>
                <c:pt idx="718">
                  <c:v>-0.20544264513499999</c:v>
                </c:pt>
                <c:pt idx="719">
                  <c:v>-0.205646400023</c:v>
                </c:pt>
                <c:pt idx="720">
                  <c:v>-0.20584983016700001</c:v>
                </c:pt>
                <c:pt idx="721">
                  <c:v>-0.20605293524599999</c:v>
                </c:pt>
                <c:pt idx="722">
                  <c:v>-0.20625571494</c:v>
                </c:pt>
                <c:pt idx="723">
                  <c:v>-0.206458168927</c:v>
                </c:pt>
                <c:pt idx="724">
                  <c:v>-0.20666029688900001</c:v>
                </c:pt>
                <c:pt idx="725">
                  <c:v>-0.20686209850599999</c:v>
                </c:pt>
                <c:pt idx="726">
                  <c:v>-0.20706357346000001</c:v>
                </c:pt>
                <c:pt idx="727">
                  <c:v>-0.207264721432</c:v>
                </c:pt>
                <c:pt idx="728">
                  <c:v>-0.20746554210500001</c:v>
                </c:pt>
                <c:pt idx="729">
                  <c:v>-0.20766603516099999</c:v>
                </c:pt>
                <c:pt idx="730">
                  <c:v>-0.20786620028399999</c:v>
                </c:pt>
                <c:pt idx="731">
                  <c:v>-0.20806603715899999</c:v>
                </c:pt>
                <c:pt idx="732">
                  <c:v>-0.208265545468</c:v>
                </c:pt>
                <c:pt idx="733">
                  <c:v>-0.208464724898</c:v>
                </c:pt>
                <c:pt idx="734">
                  <c:v>-0.20866357513299999</c:v>
                </c:pt>
                <c:pt idx="735">
                  <c:v>-0.20886209586099999</c:v>
                </c:pt>
                <c:pt idx="736">
                  <c:v>-0.209060286766</c:v>
                </c:pt>
                <c:pt idx="737">
                  <c:v>-0.20925814753700001</c:v>
                </c:pt>
                <c:pt idx="738">
                  <c:v>-0.209455677861</c:v>
                </c:pt>
                <c:pt idx="739">
                  <c:v>-0.20965287742499999</c:v>
                </c:pt>
                <c:pt idx="740">
                  <c:v>-0.20984974591899999</c:v>
                </c:pt>
                <c:pt idx="741">
                  <c:v>-0.21004628303199999</c:v>
                </c:pt>
                <c:pt idx="742">
                  <c:v>-0.210242488453</c:v>
                </c:pt>
                <c:pt idx="743">
                  <c:v>-0.21043836187199999</c:v>
                </c:pt>
                <c:pt idx="744">
                  <c:v>-0.21063390298000001</c:v>
                </c:pt>
                <c:pt idx="745">
                  <c:v>-0.21082911146899999</c:v>
                </c:pt>
                <c:pt idx="746">
                  <c:v>-0.21102398703</c:v>
                </c:pt>
                <c:pt idx="747">
                  <c:v>-0.21121852935499999</c:v>
                </c:pt>
                <c:pt idx="748">
                  <c:v>-0.21141273813700001</c:v>
                </c:pt>
                <c:pt idx="749">
                  <c:v>-0.21160661307</c:v>
                </c:pt>
                <c:pt idx="750">
                  <c:v>-0.21180015384600001</c:v>
                </c:pt>
                <c:pt idx="751">
                  <c:v>-0.21199336016199999</c:v>
                </c:pt>
                <c:pt idx="752">
                  <c:v>-0.21218623171100001</c:v>
                </c:pt>
                <c:pt idx="753">
                  <c:v>-0.21237876818900001</c:v>
                </c:pt>
                <c:pt idx="754">
                  <c:v>-0.21257096929200001</c:v>
                </c:pt>
                <c:pt idx="755">
                  <c:v>-0.212762834717</c:v>
                </c:pt>
                <c:pt idx="756">
                  <c:v>-0.21295436415899999</c:v>
                </c:pt>
                <c:pt idx="757">
                  <c:v>-0.213145557318</c:v>
                </c:pt>
                <c:pt idx="758">
                  <c:v>-0.213336413891</c:v>
                </c:pt>
                <c:pt idx="759">
                  <c:v>-0.21352693357700001</c:v>
                </c:pt>
                <c:pt idx="760">
                  <c:v>-0.21371711607400001</c:v>
                </c:pt>
                <c:pt idx="761">
                  <c:v>-0.213906961083</c:v>
                </c:pt>
                <c:pt idx="762">
                  <c:v>-0.214096468304</c:v>
                </c:pt>
                <c:pt idx="763">
                  <c:v>-0.21428563743699999</c:v>
                </c:pt>
                <c:pt idx="764">
                  <c:v>-0.21447446818400001</c:v>
                </c:pt>
                <c:pt idx="765">
                  <c:v>-0.21466296024600001</c:v>
                </c:pt>
                <c:pt idx="766">
                  <c:v>-0.21485111332599999</c:v>
                </c:pt>
                <c:pt idx="767">
                  <c:v>-0.21503892712700001</c:v>
                </c:pt>
                <c:pt idx="768">
                  <c:v>-0.215226401352</c:v>
                </c:pt>
                <c:pt idx="769">
                  <c:v>-0.215413535706</c:v>
                </c:pt>
                <c:pt idx="770">
                  <c:v>-0.21560032989200001</c:v>
                </c:pt>
                <c:pt idx="771">
                  <c:v>-0.21578678361500001</c:v>
                </c:pt>
                <c:pt idx="772">
                  <c:v>-0.215972896582</c:v>
                </c:pt>
                <c:pt idx="773">
                  <c:v>-0.216158668498</c:v>
                </c:pt>
                <c:pt idx="774">
                  <c:v>-0.21634409906999999</c:v>
                </c:pt>
                <c:pt idx="775">
                  <c:v>-0.21652918800599999</c:v>
                </c:pt>
                <c:pt idx="776">
                  <c:v>-0.21671393501200001</c:v>
                </c:pt>
                <c:pt idx="777">
                  <c:v>-0.21689833979699999</c:v>
                </c:pt>
                <c:pt idx="778">
                  <c:v>-0.21708240207000001</c:v>
                </c:pt>
                <c:pt idx="779">
                  <c:v>-0.21726612154</c:v>
                </c:pt>
                <c:pt idx="780">
                  <c:v>-0.217449497918</c:v>
                </c:pt>
                <c:pt idx="781">
                  <c:v>-0.217632530913</c:v>
                </c:pt>
                <c:pt idx="782">
                  <c:v>-0.21781522023700001</c:v>
                </c:pt>
                <c:pt idx="783">
                  <c:v>-0.2179975656</c:v>
                </c:pt>
                <c:pt idx="784">
                  <c:v>-0.218179566716</c:v>
                </c:pt>
                <c:pt idx="785">
                  <c:v>-0.218361223296</c:v>
                </c:pt>
                <c:pt idx="786">
                  <c:v>-0.21854253505499999</c:v>
                </c:pt>
                <c:pt idx="787">
                  <c:v>-0.21872350170400001</c:v>
                </c:pt>
                <c:pt idx="788">
                  <c:v>-0.21890412296</c:v>
                </c:pt>
                <c:pt idx="789">
                  <c:v>-0.21908439853600001</c:v>
                </c:pt>
                <c:pt idx="790">
                  <c:v>-0.21926432814800001</c:v>
                </c:pt>
                <c:pt idx="791">
                  <c:v>-0.21944391151100001</c:v>
                </c:pt>
                <c:pt idx="792">
                  <c:v>-0.21962314834300001</c:v>
                </c:pt>
                <c:pt idx="793">
                  <c:v>-0.219802038359</c:v>
                </c:pt>
                <c:pt idx="794">
                  <c:v>-0.219980581279</c:v>
                </c:pt>
                <c:pt idx="795">
                  <c:v>-0.22015877681900001</c:v>
                </c:pt>
                <c:pt idx="796">
                  <c:v>-0.220336624698</c:v>
                </c:pt>
                <c:pt idx="797">
                  <c:v>-0.220514124635</c:v>
                </c:pt>
                <c:pt idx="798">
                  <c:v>-0.220691276351</c:v>
                </c:pt>
                <c:pt idx="799">
                  <c:v>-0.22086807956499999</c:v>
                </c:pt>
                <c:pt idx="800">
                  <c:v>-0.221044533998</c:v>
                </c:pt>
                <c:pt idx="801">
                  <c:v>-0.22122063937200001</c:v>
                </c:pt>
                <c:pt idx="802">
                  <c:v>-0.22139639540799999</c:v>
                </c:pt>
                <c:pt idx="803">
                  <c:v>-0.22157180182899999</c:v>
                </c:pt>
                <c:pt idx="804">
                  <c:v>-0.22174685835800001</c:v>
                </c:pt>
                <c:pt idx="805">
                  <c:v>-0.22192156471800001</c:v>
                </c:pt>
                <c:pt idx="806">
                  <c:v>-0.22209592063399999</c:v>
                </c:pt>
                <c:pt idx="807">
                  <c:v>-0.22226992582999999</c:v>
                </c:pt>
                <c:pt idx="808">
                  <c:v>-0.22244358003100001</c:v>
                </c:pt>
                <c:pt idx="809">
                  <c:v>-0.22261688296400001</c:v>
                </c:pt>
                <c:pt idx="810">
                  <c:v>-0.22278983435399999</c:v>
                </c:pt>
                <c:pt idx="811">
                  <c:v>-0.222962433929</c:v>
                </c:pt>
                <c:pt idx="812">
                  <c:v>-0.22313468141600001</c:v>
                </c:pt>
                <c:pt idx="813">
                  <c:v>-0.22330657654200001</c:v>
                </c:pt>
                <c:pt idx="814">
                  <c:v>-0.22347811903699999</c:v>
                </c:pt>
                <c:pt idx="815">
                  <c:v>-0.22364930862999999</c:v>
                </c:pt>
                <c:pt idx="816">
                  <c:v>-0.223820145049</c:v>
                </c:pt>
                <c:pt idx="817">
                  <c:v>-0.223990628026</c:v>
                </c:pt>
                <c:pt idx="818">
                  <c:v>-0.224160757292</c:v>
                </c:pt>
                <c:pt idx="819">
                  <c:v>-0.224330532577</c:v>
                </c:pt>
                <c:pt idx="820">
                  <c:v>-0.22449995361299999</c:v>
                </c:pt>
                <c:pt idx="821">
                  <c:v>-0.224669020133</c:v>
                </c:pt>
                <c:pt idx="822">
                  <c:v>-0.22483773187100001</c:v>
                </c:pt>
                <c:pt idx="823">
                  <c:v>-0.225006088558</c:v>
                </c:pt>
                <c:pt idx="824">
                  <c:v>-0.22517408993099999</c:v>
                </c:pt>
                <c:pt idx="825">
                  <c:v>-0.22534173572300001</c:v>
                </c:pt>
                <c:pt idx="826">
                  <c:v>-0.225509025669</c:v>
                </c:pt>
                <c:pt idx="827">
                  <c:v>-0.225675959506</c:v>
                </c:pt>
                <c:pt idx="828">
                  <c:v>-0.22584253697000001</c:v>
                </c:pt>
                <c:pt idx="829">
                  <c:v>-0.226008757797</c:v>
                </c:pt>
                <c:pt idx="830">
                  <c:v>-0.226174621726</c:v>
                </c:pt>
                <c:pt idx="831">
                  <c:v>-0.22634012849499999</c:v>
                </c:pt>
                <c:pt idx="832">
                  <c:v>-0.226505277841</c:v>
                </c:pt>
                <c:pt idx="833">
                  <c:v>-0.22667006950499999</c:v>
                </c:pt>
                <c:pt idx="834">
                  <c:v>-0.22683450322500001</c:v>
                </c:pt>
                <c:pt idx="835">
                  <c:v>-0.226998578743</c:v>
                </c:pt>
                <c:pt idx="836">
                  <c:v>-0.2271622958</c:v>
                </c:pt>
                <c:pt idx="837">
                  <c:v>-0.227325654136</c:v>
                </c:pt>
                <c:pt idx="838">
                  <c:v>-0.22748865349299999</c:v>
                </c:pt>
                <c:pt idx="839">
                  <c:v>-0.22765129361600001</c:v>
                </c:pt>
                <c:pt idx="840">
                  <c:v>-0.22781357424500001</c:v>
                </c:pt>
                <c:pt idx="841">
                  <c:v>-0.22797549512599999</c:v>
                </c:pt>
                <c:pt idx="842">
                  <c:v>-0.22813705600299999</c:v>
                </c:pt>
                <c:pt idx="843">
                  <c:v>-0.22829825662</c:v>
                </c:pt>
                <c:pt idx="844">
                  <c:v>-0.22845909672199999</c:v>
                </c:pt>
                <c:pt idx="845">
                  <c:v>-0.22861957605700001</c:v>
                </c:pt>
                <c:pt idx="846">
                  <c:v>-0.22877969437000001</c:v>
                </c:pt>
                <c:pt idx="847">
                  <c:v>-0.22893945140899999</c:v>
                </c:pt>
                <c:pt idx="848">
                  <c:v>-0.229098846922</c:v>
                </c:pt>
                <c:pt idx="849">
                  <c:v>-0.229257880655</c:v>
                </c:pt>
                <c:pt idx="850">
                  <c:v>-0.22941655236</c:v>
                </c:pt>
                <c:pt idx="851">
                  <c:v>-0.22957486178399999</c:v>
                </c:pt>
                <c:pt idx="852">
                  <c:v>-0.229732808678</c:v>
                </c:pt>
                <c:pt idx="853">
                  <c:v>-0.229890392793</c:v>
                </c:pt>
                <c:pt idx="854">
                  <c:v>-0.23004761388</c:v>
                </c:pt>
                <c:pt idx="855">
                  <c:v>-0.23020447169</c:v>
                </c:pt>
                <c:pt idx="856">
                  <c:v>-0.230360965975</c:v>
                </c:pt>
                <c:pt idx="857">
                  <c:v>-0.23051709648999999</c:v>
                </c:pt>
                <c:pt idx="858">
                  <c:v>-0.23067286298600001</c:v>
                </c:pt>
                <c:pt idx="859">
                  <c:v>-0.23082826521800001</c:v>
                </c:pt>
                <c:pt idx="860">
                  <c:v>-0.230983302941</c:v>
                </c:pt>
                <c:pt idx="861">
                  <c:v>-0.23113797590999999</c:v>
                </c:pt>
                <c:pt idx="862">
                  <c:v>-0.23129228388100001</c:v>
                </c:pt>
                <c:pt idx="863">
                  <c:v>-0.23144622660899999</c:v>
                </c:pt>
                <c:pt idx="864">
                  <c:v>-0.23159980385199999</c:v>
                </c:pt>
                <c:pt idx="865">
                  <c:v>-0.23175301536699999</c:v>
                </c:pt>
                <c:pt idx="866">
                  <c:v>-0.231905860913</c:v>
                </c:pt>
                <c:pt idx="867">
                  <c:v>-0.23205834024800001</c:v>
                </c:pt>
                <c:pt idx="868">
                  <c:v>-0.232210453131</c:v>
                </c:pt>
                <c:pt idx="869">
                  <c:v>-0.232362199322</c:v>
                </c:pt>
                <c:pt idx="870">
                  <c:v>-0.232513578581</c:v>
                </c:pt>
                <c:pt idx="871">
                  <c:v>-0.23266459067</c:v>
                </c:pt>
                <c:pt idx="872">
                  <c:v>-0.23281523535000001</c:v>
                </c:pt>
                <c:pt idx="873">
                  <c:v>-0.232965512382</c:v>
                </c:pt>
                <c:pt idx="874">
                  <c:v>-0.23311542153000001</c:v>
                </c:pt>
                <c:pt idx="875">
                  <c:v>-0.233264962558</c:v>
                </c:pt>
                <c:pt idx="876">
                  <c:v>-0.233414135227</c:v>
                </c:pt>
                <c:pt idx="877">
                  <c:v>-0.23356293930499999</c:v>
                </c:pt>
                <c:pt idx="878">
                  <c:v>-0.23371137455400001</c:v>
                </c:pt>
                <c:pt idx="879">
                  <c:v>-0.23385944074100001</c:v>
                </c:pt>
                <c:pt idx="880">
                  <c:v>-0.23400713763200001</c:v>
                </c:pt>
                <c:pt idx="881">
                  <c:v>-0.234154464994</c:v>
                </c:pt>
                <c:pt idx="882">
                  <c:v>-0.234301422594</c:v>
                </c:pt>
                <c:pt idx="883">
                  <c:v>-0.23444801020100001</c:v>
                </c:pt>
                <c:pt idx="884">
                  <c:v>-0.23459422758099999</c:v>
                </c:pt>
                <c:pt idx="885">
                  <c:v>-0.23474007450600001</c:v>
                </c:pt>
                <c:pt idx="886">
                  <c:v>-0.234885550744</c:v>
                </c:pt>
                <c:pt idx="887">
                  <c:v>-0.23503065606500001</c:v>
                </c:pt>
                <c:pt idx="888">
                  <c:v>-0.23517539024100001</c:v>
                </c:pt>
                <c:pt idx="889">
                  <c:v>-0.23531975304300001</c:v>
                </c:pt>
                <c:pt idx="890">
                  <c:v>-0.23546374424300001</c:v>
                </c:pt>
                <c:pt idx="891">
                  <c:v>-0.235607363614</c:v>
                </c:pt>
                <c:pt idx="892">
                  <c:v>-0.23575061092800001</c:v>
                </c:pt>
                <c:pt idx="893">
                  <c:v>-0.23589348596000001</c:v>
                </c:pt>
                <c:pt idx="894">
                  <c:v>-0.23603598848400001</c:v>
                </c:pt>
                <c:pt idx="895">
                  <c:v>-0.23617811827499999</c:v>
                </c:pt>
                <c:pt idx="896">
                  <c:v>-0.23631987510899999</c:v>
                </c:pt>
                <c:pt idx="897">
                  <c:v>-0.23646125876099999</c:v>
                </c:pt>
                <c:pt idx="898">
                  <c:v>-0.236602269009</c:v>
                </c:pt>
                <c:pt idx="899">
                  <c:v>-0.23674290562899999</c:v>
                </c:pt>
                <c:pt idx="900">
                  <c:v>-0.23688316840000001</c:v>
                </c:pt>
                <c:pt idx="901">
                  <c:v>-0.23702305709999999</c:v>
                </c:pt>
                <c:pt idx="902">
                  <c:v>-0.23716257150799999</c:v>
                </c:pt>
                <c:pt idx="903">
                  <c:v>-0.237301711404</c:v>
                </c:pt>
                <c:pt idx="904">
                  <c:v>-0.237440476569</c:v>
                </c:pt>
                <c:pt idx="905">
                  <c:v>-0.23757886678199999</c:v>
                </c:pt>
                <c:pt idx="906">
                  <c:v>-0.23771688182600001</c:v>
                </c:pt>
                <c:pt idx="907">
                  <c:v>-0.23785452148299999</c:v>
                </c:pt>
                <c:pt idx="908">
                  <c:v>-0.237991785535</c:v>
                </c:pt>
                <c:pt idx="909">
                  <c:v>-0.23812867376499999</c:v>
                </c:pt>
                <c:pt idx="910">
                  <c:v>-0.238265185958</c:v>
                </c:pt>
                <c:pt idx="911">
                  <c:v>-0.238401321897</c:v>
                </c:pt>
                <c:pt idx="912">
                  <c:v>-0.238537081368</c:v>
                </c:pt>
                <c:pt idx="913">
                  <c:v>-0.238672464157</c:v>
                </c:pt>
                <c:pt idx="914">
                  <c:v>-0.23880747004899999</c:v>
                </c:pt>
                <c:pt idx="915">
                  <c:v>-0.23894209883199999</c:v>
                </c:pt>
                <c:pt idx="916">
                  <c:v>-0.239076350292</c:v>
                </c:pt>
                <c:pt idx="917">
                  <c:v>-0.23921022421800001</c:v>
                </c:pt>
                <c:pt idx="918">
                  <c:v>-0.23934372039900001</c:v>
                </c:pt>
                <c:pt idx="919">
                  <c:v>-0.23947683862300001</c:v>
                </c:pt>
                <c:pt idx="920">
                  <c:v>-0.239609578681</c:v>
                </c:pt>
                <c:pt idx="921">
                  <c:v>-0.239741940362</c:v>
                </c:pt>
                <c:pt idx="922">
                  <c:v>-0.23987392345799999</c:v>
                </c:pt>
                <c:pt idx="923">
                  <c:v>-0.24000552776100001</c:v>
                </c:pt>
                <c:pt idx="924">
                  <c:v>-0.240136753062</c:v>
                </c:pt>
                <c:pt idx="925">
                  <c:v>-0.24026759915400001</c:v>
                </c:pt>
                <c:pt idx="926">
                  <c:v>-0.24039806583100001</c:v>
                </c:pt>
                <c:pt idx="927">
                  <c:v>-0.24052815288599999</c:v>
                </c:pt>
                <c:pt idx="928">
                  <c:v>-0.24065786011500001</c:v>
                </c:pt>
                <c:pt idx="929">
                  <c:v>-0.240787187312</c:v>
                </c:pt>
                <c:pt idx="930">
                  <c:v>-0.24091613427399999</c:v>
                </c:pt>
                <c:pt idx="931">
                  <c:v>-0.24104470079599999</c:v>
                </c:pt>
                <c:pt idx="932">
                  <c:v>-0.241172886675</c:v>
                </c:pt>
                <c:pt idx="933">
                  <c:v>-0.24130069170900001</c:v>
                </c:pt>
                <c:pt idx="934">
                  <c:v>-0.24142811569700001</c:v>
                </c:pt>
                <c:pt idx="935">
                  <c:v>-0.24155515843700001</c:v>
                </c:pt>
                <c:pt idx="936">
                  <c:v>-0.24168181972800001</c:v>
                </c:pt>
                <c:pt idx="937">
                  <c:v>-0.24180809937100001</c:v>
                </c:pt>
                <c:pt idx="938">
                  <c:v>-0.241933997166</c:v>
                </c:pt>
                <c:pt idx="939">
                  <c:v>-0.24205951291300001</c:v>
                </c:pt>
                <c:pt idx="940">
                  <c:v>-0.24218464641599999</c:v>
                </c:pt>
                <c:pt idx="941">
                  <c:v>-0.242309397476</c:v>
                </c:pt>
                <c:pt idx="942">
                  <c:v>-0.242433765897</c:v>
                </c:pt>
                <c:pt idx="943">
                  <c:v>-0.24255775148200001</c:v>
                </c:pt>
                <c:pt idx="944">
                  <c:v>-0.24268135403400001</c:v>
                </c:pt>
                <c:pt idx="945">
                  <c:v>-0.24280457336</c:v>
                </c:pt>
                <c:pt idx="946">
                  <c:v>-0.242927409265</c:v>
                </c:pt>
                <c:pt idx="947">
                  <c:v>-0.24304986155300001</c:v>
                </c:pt>
                <c:pt idx="948">
                  <c:v>-0.243171930033</c:v>
                </c:pt>
                <c:pt idx="949">
                  <c:v>-0.24329361451100001</c:v>
                </c:pt>
                <c:pt idx="950">
                  <c:v>-0.243414914796</c:v>
                </c:pt>
                <c:pt idx="951">
                  <c:v>-0.24353583069500001</c:v>
                </c:pt>
                <c:pt idx="952">
                  <c:v>-0.243656362017</c:v>
                </c:pt>
                <c:pt idx="953">
                  <c:v>-0.24377650857300001</c:v>
                </c:pt>
                <c:pt idx="954">
                  <c:v>-0.243896270173</c:v>
                </c:pt>
                <c:pt idx="955">
                  <c:v>-0.24401564662700001</c:v>
                </c:pt>
                <c:pt idx="956">
                  <c:v>-0.24413463774700001</c:v>
                </c:pt>
                <c:pt idx="957">
                  <c:v>-0.24425324334500001</c:v>
                </c:pt>
                <c:pt idx="958">
                  <c:v>-0.244371463234</c:v>
                </c:pt>
                <c:pt idx="959">
                  <c:v>-0.244489297227</c:v>
                </c:pt>
                <c:pt idx="960">
                  <c:v>-0.24460674513799999</c:v>
                </c:pt>
                <c:pt idx="961">
                  <c:v>-0.24472380678200001</c:v>
                </c:pt>
                <c:pt idx="962">
                  <c:v>-0.24484048197300001</c:v>
                </c:pt>
                <c:pt idx="963">
                  <c:v>-0.244956770528</c:v>
                </c:pt>
                <c:pt idx="964">
                  <c:v>-0.245072672263</c:v>
                </c:pt>
                <c:pt idx="965">
                  <c:v>-0.245188186994</c:v>
                </c:pt>
                <c:pt idx="966">
                  <c:v>-0.24530331454000001</c:v>
                </c:pt>
                <c:pt idx="967">
                  <c:v>-0.24541805471799999</c:v>
                </c:pt>
                <c:pt idx="968">
                  <c:v>-0.245532407348</c:v>
                </c:pt>
                <c:pt idx="969">
                  <c:v>-0.24564637224899999</c:v>
                </c:pt>
                <c:pt idx="970">
                  <c:v>-0.24575994924</c:v>
                </c:pt>
                <c:pt idx="971">
                  <c:v>-0.24587313814299999</c:v>
                </c:pt>
                <c:pt idx="972">
                  <c:v>-0.24598593877899999</c:v>
                </c:pt>
                <c:pt idx="973">
                  <c:v>-0.24609835096900001</c:v>
                </c:pt>
                <c:pt idx="974">
                  <c:v>-0.24621037453700001</c:v>
                </c:pt>
                <c:pt idx="975">
                  <c:v>-0.246322009304</c:v>
                </c:pt>
                <c:pt idx="976">
                  <c:v>-0.246433255096</c:v>
                </c:pt>
                <c:pt idx="977">
                  <c:v>-0.24654411173599999</c:v>
                </c:pt>
                <c:pt idx="978">
                  <c:v>-0.24665457904900001</c:v>
                </c:pt>
                <c:pt idx="979">
                  <c:v>-0.24676465685999999</c:v>
                </c:pt>
                <c:pt idx="980">
                  <c:v>-0.24687434499700001</c:v>
                </c:pt>
                <c:pt idx="981">
                  <c:v>-0.246983643286</c:v>
                </c:pt>
                <c:pt idx="982">
                  <c:v>-0.247092551553</c:v>
                </c:pt>
                <c:pt idx="983">
                  <c:v>-0.24720106962800001</c:v>
                </c:pt>
                <c:pt idx="984">
                  <c:v>-0.247309197338</c:v>
                </c:pt>
                <c:pt idx="985">
                  <c:v>-0.24741693451399999</c:v>
                </c:pt>
                <c:pt idx="986">
                  <c:v>-0.24752428098400001</c:v>
                </c:pt>
                <c:pt idx="987">
                  <c:v>-0.24763123658</c:v>
                </c:pt>
                <c:pt idx="988">
                  <c:v>-0.247737801132</c:v>
                </c:pt>
                <c:pt idx="989">
                  <c:v>-0.24784397447199999</c:v>
                </c:pt>
                <c:pt idx="990">
                  <c:v>-0.24794975643299999</c:v>
                </c:pt>
                <c:pt idx="991">
                  <c:v>-0.24805514684800001</c:v>
                </c:pt>
                <c:pt idx="992">
                  <c:v>-0.24816014554900001</c:v>
                </c:pt>
                <c:pt idx="993">
                  <c:v>-0.24826475237199999</c:v>
                </c:pt>
                <c:pt idx="994">
                  <c:v>-0.24836896715099999</c:v>
                </c:pt>
                <c:pt idx="995">
                  <c:v>-0.24847278972100001</c:v>
                </c:pt>
                <c:pt idx="996">
                  <c:v>-0.248576219919</c:v>
                </c:pt>
                <c:pt idx="997">
                  <c:v>-0.24867925758100001</c:v>
                </c:pt>
                <c:pt idx="998">
                  <c:v>-0.24878190254499999</c:v>
                </c:pt>
                <c:pt idx="999">
                  <c:v>-0.24888415464800001</c:v>
                </c:pt>
                <c:pt idx="1000">
                  <c:v>-0.248986013728</c:v>
                </c:pt>
                <c:pt idx="1001">
                  <c:v>-0.24908747962700001</c:v>
                </c:pt>
                <c:pt idx="1002">
                  <c:v>-0.249188552181</c:v>
                </c:pt>
                <c:pt idx="1003">
                  <c:v>-0.24928923123400001</c:v>
                </c:pt>
                <c:pt idx="1004">
                  <c:v>-0.249389516624</c:v>
                </c:pt>
                <c:pt idx="1005">
                  <c:v>-0.24948940819400001</c:v>
                </c:pt>
                <c:pt idx="1006">
                  <c:v>-0.24958890578699999</c:v>
                </c:pt>
                <c:pt idx="1007">
                  <c:v>-0.24968800924500001</c:v>
                </c:pt>
                <c:pt idx="1008">
                  <c:v>-0.249786718411</c:v>
                </c:pt>
                <c:pt idx="1009">
                  <c:v>-0.24988503312999999</c:v>
                </c:pt>
                <c:pt idx="1010">
                  <c:v>-0.24998295324600001</c:v>
                </c:pt>
                <c:pt idx="1011">
                  <c:v>-0.25008047860499999</c:v>
                </c:pt>
                <c:pt idx="1012">
                  <c:v>-0.25017760905300002</c:v>
                </c:pt>
                <c:pt idx="1013">
                  <c:v>-0.250274344436</c:v>
                </c:pt>
                <c:pt idx="1014">
                  <c:v>-0.25037068460200002</c:v>
                </c:pt>
                <c:pt idx="1015">
                  <c:v>-0.25046662939800002</c:v>
                </c:pt>
                <c:pt idx="1016">
                  <c:v>-0.25056217867399999</c:v>
                </c:pt>
                <c:pt idx="1017">
                  <c:v>-0.25065733227699999</c:v>
                </c:pt>
                <c:pt idx="1018">
                  <c:v>-0.25075209005799998</c:v>
                </c:pt>
                <c:pt idx="1019">
                  <c:v>-0.25084645186799998</c:v>
                </c:pt>
                <c:pt idx="1020">
                  <c:v>-0.25094041755699997</c:v>
                </c:pt>
                <c:pt idx="1021">
                  <c:v>-0.25103398697700002</c:v>
                </c:pt>
                <c:pt idx="1022">
                  <c:v>-0.25112715997899998</c:v>
                </c:pt>
                <c:pt idx="1023">
                  <c:v>-0.251219936418</c:v>
                </c:pt>
                <c:pt idx="1024">
                  <c:v>-0.25131231614600003</c:v>
                </c:pt>
                <c:pt idx="1025">
                  <c:v>-0.25140429901799999</c:v>
                </c:pt>
                <c:pt idx="1026">
                  <c:v>-0.25149588488800001</c:v>
                </c:pt>
                <c:pt idx="1027">
                  <c:v>-0.25158707361100002</c:v>
                </c:pt>
                <c:pt idx="1028">
                  <c:v>-0.25167786504400003</c:v>
                </c:pt>
                <c:pt idx="1029">
                  <c:v>-0.25176825904400002</c:v>
                </c:pt>
                <c:pt idx="1030">
                  <c:v>-0.25185825546700003</c:v>
                </c:pt>
                <c:pt idx="1031">
                  <c:v>-0.251947854172</c:v>
                </c:pt>
                <c:pt idx="1032">
                  <c:v>-0.25203705501599999</c:v>
                </c:pt>
                <c:pt idx="1033">
                  <c:v>-0.25212585786000002</c:v>
                </c:pt>
                <c:pt idx="1034">
                  <c:v>-0.25221426256200002</c:v>
                </c:pt>
                <c:pt idx="1035">
                  <c:v>-0.25230226898399999</c:v>
                </c:pt>
                <c:pt idx="1036">
                  <c:v>-0.25238987698600002</c:v>
                </c:pt>
                <c:pt idx="1037">
                  <c:v>-0.25247708643</c:v>
                </c:pt>
                <c:pt idx="1038">
                  <c:v>-0.25256389717799999</c:v>
                </c:pt>
                <c:pt idx="1039">
                  <c:v>-0.25265030909300001</c:v>
                </c:pt>
                <c:pt idx="1040">
                  <c:v>-0.25273632203899998</c:v>
                </c:pt>
                <c:pt idx="1041">
                  <c:v>-0.25282193588000001</c:v>
                </c:pt>
                <c:pt idx="1042">
                  <c:v>-0.25290715048000001</c:v>
                </c:pt>
                <c:pt idx="1043">
                  <c:v>-0.25299196570600002</c:v>
                </c:pt>
                <c:pt idx="1044">
                  <c:v>-0.25307638142299999</c:v>
                </c:pt>
                <c:pt idx="1045">
                  <c:v>-0.25316039749699998</c:v>
                </c:pt>
                <c:pt idx="1046">
                  <c:v>-0.25324401379700001</c:v>
                </c:pt>
                <c:pt idx="1047">
                  <c:v>-0.25332723018999997</c:v>
                </c:pt>
                <c:pt idx="1048">
                  <c:v>-0.25341004654400001</c:v>
                </c:pt>
                <c:pt idx="1049">
                  <c:v>-0.25349246272999998</c:v>
                </c:pt>
                <c:pt idx="1050">
                  <c:v>-0.25357447861600002</c:v>
                </c:pt>
                <c:pt idx="1051">
                  <c:v>-0.25365609407400003</c:v>
                </c:pt>
                <c:pt idx="1052">
                  <c:v>-0.25373730897399999</c:v>
                </c:pt>
                <c:pt idx="1053">
                  <c:v>-0.25381812318800001</c:v>
                </c:pt>
                <c:pt idx="1054">
                  <c:v>-0.25389853658900002</c:v>
                </c:pt>
                <c:pt idx="1055">
                  <c:v>-0.25397854904900002</c:v>
                </c:pt>
                <c:pt idx="1056">
                  <c:v>-0.25405816044200003</c:v>
                </c:pt>
                <c:pt idx="1057">
                  <c:v>-0.25413737064300002</c:v>
                </c:pt>
                <c:pt idx="1058">
                  <c:v>-0.25421617952699999</c:v>
                </c:pt>
                <c:pt idx="1059">
                  <c:v>-0.254294586968</c:v>
                </c:pt>
                <c:pt idx="1060">
                  <c:v>-0.25437259284300001</c:v>
                </c:pt>
                <c:pt idx="1061">
                  <c:v>-0.25445019702999999</c:v>
                </c:pt>
                <c:pt idx="1062">
                  <c:v>-0.25452739940399999</c:v>
                </c:pt>
                <c:pt idx="1063">
                  <c:v>-0.25460419984600002</c:v>
                </c:pt>
                <c:pt idx="1064">
                  <c:v>-0.25468059823200001</c:v>
                </c:pt>
                <c:pt idx="1065">
                  <c:v>-0.25475659444299997</c:v>
                </c:pt>
                <c:pt idx="1066">
                  <c:v>-0.25483218835900001</c:v>
                </c:pt>
                <c:pt idx="1067">
                  <c:v>-0.25490737986000001</c:v>
                </c:pt>
                <c:pt idx="1068">
                  <c:v>-0.25498216882699998</c:v>
                </c:pt>
                <c:pt idx="1069">
                  <c:v>-0.25505655514300002</c:v>
                </c:pt>
                <c:pt idx="1070">
                  <c:v>-0.25513053868899999</c:v>
                </c:pt>
                <c:pt idx="1071">
                  <c:v>-0.25520411934999998</c:v>
                </c:pt>
                <c:pt idx="1072">
                  <c:v>-0.255277297008</c:v>
                </c:pt>
                <c:pt idx="1073">
                  <c:v>-0.25535007154900002</c:v>
                </c:pt>
                <c:pt idx="1074">
                  <c:v>-0.255422442857</c:v>
                </c:pt>
                <c:pt idx="1075">
                  <c:v>-0.25549441081800001</c:v>
                </c:pt>
                <c:pt idx="1076">
                  <c:v>-0.25556597531899999</c:v>
                </c:pt>
                <c:pt idx="1077">
                  <c:v>-0.25563713624599999</c:v>
                </c:pt>
                <c:pt idx="1078">
                  <c:v>-0.25570789348700002</c:v>
                </c:pt>
                <c:pt idx="1079">
                  <c:v>-0.25577824693099999</c:v>
                </c:pt>
                <c:pt idx="1080">
                  <c:v>-0.25584819646599999</c:v>
                </c:pt>
                <c:pt idx="1081">
                  <c:v>-0.25591774198099998</c:v>
                </c:pt>
                <c:pt idx="1082">
                  <c:v>-0.25598688336800002</c:v>
                </c:pt>
                <c:pt idx="1083">
                  <c:v>-0.256055620516</c:v>
                </c:pt>
                <c:pt idx="1084">
                  <c:v>-0.25612395331799997</c:v>
                </c:pt>
                <c:pt idx="1085">
                  <c:v>-0.25619188166399998</c:v>
                </c:pt>
                <c:pt idx="1086">
                  <c:v>-0.256259405449</c:v>
                </c:pt>
                <c:pt idx="1087">
                  <c:v>-0.25632652456499999</c:v>
                </c:pt>
                <c:pt idx="1088">
                  <c:v>-0.256393238907</c:v>
                </c:pt>
                <c:pt idx="1089">
                  <c:v>-0.25645954836899998</c:v>
                </c:pt>
                <c:pt idx="1090">
                  <c:v>-0.25652545284599998</c:v>
                </c:pt>
                <c:pt idx="1091">
                  <c:v>-0.256590952235</c:v>
                </c:pt>
                <c:pt idx="1092">
                  <c:v>-0.25665604643099998</c:v>
                </c:pt>
                <c:pt idx="1093">
                  <c:v>-0.25672073533200002</c:v>
                </c:pt>
                <c:pt idx="1094">
                  <c:v>-0.256785018837</c:v>
                </c:pt>
                <c:pt idx="1095">
                  <c:v>-0.25684889684200002</c:v>
                </c:pt>
                <c:pt idx="1096">
                  <c:v>-0.25691236924799998</c:v>
                </c:pt>
                <c:pt idx="1097">
                  <c:v>-0.256975435955</c:v>
                </c:pt>
                <c:pt idx="1098">
                  <c:v>-0.25703809686200002</c:v>
                </c:pt>
                <c:pt idx="1099">
                  <c:v>-0.257100351871</c:v>
                </c:pt>
                <c:pt idx="1100">
                  <c:v>-0.25716220088399999</c:v>
                </c:pt>
                <c:pt idx="1101">
                  <c:v>-0.25722364380200002</c:v>
                </c:pt>
                <c:pt idx="1102">
                  <c:v>-0.257284680529</c:v>
                </c:pt>
                <c:pt idx="1103">
                  <c:v>-0.25734531096800001</c:v>
                </c:pt>
                <c:pt idx="1104">
                  <c:v>-0.25740553502399999</c:v>
                </c:pt>
                <c:pt idx="1105">
                  <c:v>-0.25746535260199999</c:v>
                </c:pt>
                <c:pt idx="1106">
                  <c:v>-0.25752476360600002</c:v>
                </c:pt>
                <c:pt idx="1107">
                  <c:v>-0.25758376794400001</c:v>
                </c:pt>
                <c:pt idx="1108">
                  <c:v>-0.25764236552199998</c:v>
                </c:pt>
                <c:pt idx="1109">
                  <c:v>-0.25770055624799998</c:v>
                </c:pt>
                <c:pt idx="1110">
                  <c:v>-0.257758340029</c:v>
                </c:pt>
                <c:pt idx="1111">
                  <c:v>-0.257815716774</c:v>
                </c:pt>
                <c:pt idx="1112">
                  <c:v>-0.25787268639299998</c:v>
                </c:pt>
                <c:pt idx="1113">
                  <c:v>-0.25792924879599999</c:v>
                </c:pt>
                <c:pt idx="1114">
                  <c:v>-0.25798540389399999</c:v>
                </c:pt>
                <c:pt idx="1115">
                  <c:v>-0.25804115159800001</c:v>
                </c:pt>
                <c:pt idx="1116">
                  <c:v>-0.25809649181900002</c:v>
                </c:pt>
                <c:pt idx="1117">
                  <c:v>-0.25815142447</c:v>
                </c:pt>
                <c:pt idx="1118">
                  <c:v>-0.25820594946600001</c:v>
                </c:pt>
                <c:pt idx="1119">
                  <c:v>-0.25826006671899998</c:v>
                </c:pt>
                <c:pt idx="1120">
                  <c:v>-0.25831377614399997</c:v>
                </c:pt>
                <c:pt idx="1121">
                  <c:v>-0.25836707765599998</c:v>
                </c:pt>
                <c:pt idx="1122">
                  <c:v>-0.25841997117100002</c:v>
                </c:pt>
                <c:pt idx="1123">
                  <c:v>-0.25847245660599999</c:v>
                </c:pt>
                <c:pt idx="1124">
                  <c:v>-0.25852453387800001</c:v>
                </c:pt>
                <c:pt idx="1125">
                  <c:v>-0.25857620290400002</c:v>
                </c:pt>
                <c:pt idx="1126">
                  <c:v>-0.25862746360299999</c:v>
                </c:pt>
                <c:pt idx="1127">
                  <c:v>-0.25867831589399998</c:v>
                </c:pt>
                <c:pt idx="1128">
                  <c:v>-0.25872875969699999</c:v>
                </c:pt>
                <c:pt idx="1129">
                  <c:v>-0.25877879493099998</c:v>
                </c:pt>
                <c:pt idx="1130">
                  <c:v>-0.25882842151899998</c:v>
                </c:pt>
                <c:pt idx="1131">
                  <c:v>-0.258877639381</c:v>
                </c:pt>
                <c:pt idx="1132">
                  <c:v>-0.25892644844000001</c:v>
                </c:pt>
                <c:pt idx="1133">
                  <c:v>-0.258974848619</c:v>
                </c:pt>
                <c:pt idx="1134">
                  <c:v>-0.259022839841</c:v>
                </c:pt>
                <c:pt idx="1135">
                  <c:v>-0.259070422031</c:v>
                </c:pt>
                <c:pt idx="1136">
                  <c:v>-0.25911759511299998</c:v>
                </c:pt>
                <c:pt idx="1137">
                  <c:v>-0.259164359013</c:v>
                </c:pt>
                <c:pt idx="1138">
                  <c:v>-0.25921071365699999</c:v>
                </c:pt>
                <c:pt idx="1139">
                  <c:v>-0.25925665897299999</c:v>
                </c:pt>
                <c:pt idx="1140">
                  <c:v>-0.25930219488599998</c:v>
                </c:pt>
                <c:pt idx="1141">
                  <c:v>-0.25934732132600002</c:v>
                </c:pt>
                <c:pt idx="1142">
                  <c:v>-0.25939203822099999</c:v>
                </c:pt>
                <c:pt idx="1143">
                  <c:v>-0.25943634550099998</c:v>
                </c:pt>
                <c:pt idx="1144">
                  <c:v>-0.25948024309500001</c:v>
                </c:pt>
                <c:pt idx="1145">
                  <c:v>-0.25952373093499997</c:v>
                </c:pt>
                <c:pt idx="1146">
                  <c:v>-0.25956680895099998</c:v>
                </c:pt>
                <c:pt idx="1147">
                  <c:v>-0.25960947707600002</c:v>
                </c:pt>
                <c:pt idx="1148">
                  <c:v>-0.25965173524099999</c:v>
                </c:pt>
                <c:pt idx="1149">
                  <c:v>-0.25969358338199999</c:v>
                </c:pt>
                <c:pt idx="1150">
                  <c:v>-0.25973502143100002</c:v>
                </c:pt>
                <c:pt idx="1151">
                  <c:v>-0.25977604932199999</c:v>
                </c:pt>
                <c:pt idx="1152">
                  <c:v>-0.25981666699200001</c:v>
                </c:pt>
                <c:pt idx="1153">
                  <c:v>-0.25985687437600002</c:v>
                </c:pt>
                <c:pt idx="1154">
                  <c:v>-0.25989667141099998</c:v>
                </c:pt>
                <c:pt idx="1155">
                  <c:v>-0.25993605803300002</c:v>
                </c:pt>
                <c:pt idx="1156">
                  <c:v>-0.25997503418000001</c:v>
                </c:pt>
                <c:pt idx="1157">
                  <c:v>-0.26001359979200001</c:v>
                </c:pt>
                <c:pt idx="1158">
                  <c:v>-0.26005175480699999</c:v>
                </c:pt>
                <c:pt idx="1159">
                  <c:v>-0.26008949916399998</c:v>
                </c:pt>
                <c:pt idx="1160">
                  <c:v>-0.26012683280400001</c:v>
                </c:pt>
                <c:pt idx="1161">
                  <c:v>-0.26016375566900002</c:v>
                </c:pt>
                <c:pt idx="1162">
                  <c:v>-0.26020026769999999</c:v>
                </c:pt>
                <c:pt idx="1163">
                  <c:v>-0.26023636883899998</c:v>
                </c:pt>
                <c:pt idx="1164">
                  <c:v>-0.26027205902900002</c:v>
                </c:pt>
                <c:pt idx="1165">
                  <c:v>-0.26030733821399998</c:v>
                </c:pt>
                <c:pt idx="1166">
                  <c:v>-0.26034220633799998</c:v>
                </c:pt>
                <c:pt idx="1167">
                  <c:v>-0.26037666334699999</c:v>
                </c:pt>
                <c:pt idx="1168">
                  <c:v>-0.26041070918499998</c:v>
                </c:pt>
                <c:pt idx="1169">
                  <c:v>-0.260444343799</c:v>
                </c:pt>
                <c:pt idx="1170">
                  <c:v>-0.26047756713600001</c:v>
                </c:pt>
                <c:pt idx="1171">
                  <c:v>-0.26051037914300001</c:v>
                </c:pt>
                <c:pt idx="1172">
                  <c:v>-0.26054277976899998</c:v>
                </c:pt>
                <c:pt idx="1173">
                  <c:v>-0.26057476896199999</c:v>
                </c:pt>
                <c:pt idx="1174">
                  <c:v>-0.260606346672</c:v>
                </c:pt>
                <c:pt idx="1175">
                  <c:v>-0.260637512849</c:v>
                </c:pt>
                <c:pt idx="1176">
                  <c:v>-0.26066826744400001</c:v>
                </c:pt>
                <c:pt idx="1177">
                  <c:v>-0.26069861040800002</c:v>
                </c:pt>
                <c:pt idx="1178">
                  <c:v>-0.260728541694</c:v>
                </c:pt>
                <c:pt idx="1179">
                  <c:v>-0.260758061253</c:v>
                </c:pt>
                <c:pt idx="1180">
                  <c:v>-0.26078716903999999</c:v>
                </c:pt>
                <c:pt idx="1181">
                  <c:v>-0.26081586500800003</c:v>
                </c:pt>
                <c:pt idx="1182">
                  <c:v>-0.26084414911300002</c:v>
                </c:pt>
                <c:pt idx="1183">
                  <c:v>-0.260872021309</c:v>
                </c:pt>
                <c:pt idx="1184">
                  <c:v>-0.26089948155199999</c:v>
                </c:pt>
                <c:pt idx="1185">
                  <c:v>-0.26092652979999997</c:v>
                </c:pt>
                <c:pt idx="1186">
                  <c:v>-0.26095316600899998</c:v>
                </c:pt>
                <c:pt idx="1187">
                  <c:v>-0.260979390137</c:v>
                </c:pt>
                <c:pt idx="1188">
                  <c:v>-0.26100520214299999</c:v>
                </c:pt>
                <c:pt idx="1189">
                  <c:v>-0.26103060198599998</c:v>
                </c:pt>
                <c:pt idx="1190">
                  <c:v>-0.26105558962699998</c:v>
                </c:pt>
                <c:pt idx="1191">
                  <c:v>-0.26108016502499998</c:v>
                </c:pt>
                <c:pt idx="1192">
                  <c:v>-0.26110432814099999</c:v>
                </c:pt>
                <c:pt idx="1193">
                  <c:v>-0.26112807893899997</c:v>
                </c:pt>
                <c:pt idx="1194">
                  <c:v>-0.26115141737899999</c:v>
                </c:pt>
                <c:pt idx="1195">
                  <c:v>-0.26117434342599999</c:v>
                </c:pt>
                <c:pt idx="1196">
                  <c:v>-0.261196857043</c:v>
                </c:pt>
                <c:pt idx="1197">
                  <c:v>-0.26121895819399998</c:v>
                </c:pt>
                <c:pt idx="1198">
                  <c:v>-0.26124064684499998</c:v>
                </c:pt>
                <c:pt idx="1199">
                  <c:v>-0.26126192296200001</c:v>
                </c:pt>
                <c:pt idx="1200">
                  <c:v>-0.26128278650999998</c:v>
                </c:pt>
                <c:pt idx="1201">
                  <c:v>-0.26130323745700001</c:v>
                </c:pt>
                <c:pt idx="1202">
                  <c:v>-0.26132327576999997</c:v>
                </c:pt>
                <c:pt idx="1203">
                  <c:v>-0.26134290141799998</c:v>
                </c:pt>
                <c:pt idx="1204">
                  <c:v>-0.26136211437099999</c:v>
                </c:pt>
                <c:pt idx="1205">
                  <c:v>-0.26138091459599999</c:v>
                </c:pt>
                <c:pt idx="1206">
                  <c:v>-0.26139930206599998</c:v>
                </c:pt>
                <c:pt idx="1207">
                  <c:v>-0.26141727674999998</c:v>
                </c:pt>
                <c:pt idx="1208">
                  <c:v>-0.26143483862099998</c:v>
                </c:pt>
                <c:pt idx="1209">
                  <c:v>-0.26145198765099997</c:v>
                </c:pt>
                <c:pt idx="1210">
                  <c:v>-0.26146872381199998</c:v>
                </c:pt>
                <c:pt idx="1211">
                  <c:v>-0.26148504707800002</c:v>
                </c:pt>
                <c:pt idx="1212">
                  <c:v>-0.26150095742399998</c:v>
                </c:pt>
                <c:pt idx="1213">
                  <c:v>-0.26151645482399999</c:v>
                </c:pt>
                <c:pt idx="1214">
                  <c:v>-0.26153153925400002</c:v>
                </c:pt>
                <c:pt idx="1215">
                  <c:v>-0.26154621069</c:v>
                </c:pt>
                <c:pt idx="1216">
                  <c:v>-0.26156046910899999</c:v>
                </c:pt>
                <c:pt idx="1217">
                  <c:v>-0.261574314488</c:v>
                </c:pt>
                <c:pt idx="1218">
                  <c:v>-0.26158774680500002</c:v>
                </c:pt>
                <c:pt idx="1219">
                  <c:v>-0.26160076603999999</c:v>
                </c:pt>
                <c:pt idx="1220">
                  <c:v>-0.261613372171</c:v>
                </c:pt>
                <c:pt idx="1221">
                  <c:v>-0.26162556518000002</c:v>
                </c:pt>
                <c:pt idx="1222">
                  <c:v>-0.26163734504500002</c:v>
                </c:pt>
                <c:pt idx="1223">
                  <c:v>-0.26164871174999998</c:v>
                </c:pt>
                <c:pt idx="1224">
                  <c:v>-0.26165966527599999</c:v>
                </c:pt>
                <c:pt idx="1225">
                  <c:v>-0.26167020560499998</c:v>
                </c:pt>
                <c:pt idx="1226">
                  <c:v>-0.261680332721</c:v>
                </c:pt>
                <c:pt idx="1227">
                  <c:v>-0.26169004660900003</c:v>
                </c:pt>
                <c:pt idx="1228">
                  <c:v>-0.261699347252</c:v>
                </c:pt>
                <c:pt idx="1229">
                  <c:v>-0.26170823463600001</c:v>
                </c:pt>
                <c:pt idx="1230">
                  <c:v>-0.26171670874699998</c:v>
                </c:pt>
                <c:pt idx="1231">
                  <c:v>-0.26172476957099999</c:v>
                </c:pt>
                <c:pt idx="1232">
                  <c:v>-0.26173241709700001</c:v>
                </c:pt>
                <c:pt idx="1233">
                  <c:v>-0.26173965131100002</c:v>
                </c:pt>
                <c:pt idx="1234">
                  <c:v>-0.26174647220300001</c:v>
                </c:pt>
                <c:pt idx="1235">
                  <c:v>-0.26175287976099998</c:v>
                </c:pt>
                <c:pt idx="1236">
                  <c:v>-0.26175887397600001</c:v>
                </c:pt>
                <c:pt idx="1237">
                  <c:v>-0.26176445483799998</c:v>
                </c:pt>
                <c:pt idx="1238">
                  <c:v>-0.261769622338</c:v>
                </c:pt>
                <c:pt idx="1239">
                  <c:v>-0.261774376468</c:v>
                </c:pt>
                <c:pt idx="1240">
                  <c:v>-0.26177871722000001</c:v>
                </c:pt>
                <c:pt idx="1241">
                  <c:v>-0.26178264458799999</c:v>
                </c:pt>
                <c:pt idx="1242">
                  <c:v>-0.26178615856600002</c:v>
                </c:pt>
                <c:pt idx="1243">
                  <c:v>-0.26178925914700002</c:v>
                </c:pt>
                <c:pt idx="1244">
                  <c:v>-0.26179194632800001</c:v>
                </c:pt>
                <c:pt idx="1245">
                  <c:v>-0.26179422010300002</c:v>
                </c:pt>
                <c:pt idx="1246">
                  <c:v>-0.26179608047000003</c:v>
                </c:pt>
                <c:pt idx="1247">
                  <c:v>-0.26179752742500001</c:v>
                </c:pt>
                <c:pt idx="1248">
                  <c:v>-0.26179856096600002</c:v>
                </c:pt>
                <c:pt idx="1249">
                  <c:v>-0.26179918109099998</c:v>
                </c:pt>
                <c:pt idx="1250">
                  <c:v>-0.26179938779900003</c:v>
                </c:pt>
                <c:pt idx="1251">
                  <c:v>-0.26179918109099998</c:v>
                </c:pt>
                <c:pt idx="1252">
                  <c:v>-0.26179856096600002</c:v>
                </c:pt>
                <c:pt idx="1253">
                  <c:v>-0.26179752742500001</c:v>
                </c:pt>
                <c:pt idx="1254">
                  <c:v>-0.26179608047000003</c:v>
                </c:pt>
                <c:pt idx="1255">
                  <c:v>-0.26179422010300002</c:v>
                </c:pt>
                <c:pt idx="1256">
                  <c:v>-0.26179194632800001</c:v>
                </c:pt>
                <c:pt idx="1257">
                  <c:v>-0.26178925914700002</c:v>
                </c:pt>
                <c:pt idx="1258">
                  <c:v>-0.26178615856600002</c:v>
                </c:pt>
                <c:pt idx="1259">
                  <c:v>-0.26178264458799999</c:v>
                </c:pt>
                <c:pt idx="1260">
                  <c:v>-0.26177871722000001</c:v>
                </c:pt>
                <c:pt idx="1261">
                  <c:v>-0.261774376468</c:v>
                </c:pt>
                <c:pt idx="1262">
                  <c:v>-0.261769622338</c:v>
                </c:pt>
                <c:pt idx="1263">
                  <c:v>-0.26176445483799998</c:v>
                </c:pt>
                <c:pt idx="1264">
                  <c:v>-0.26175887397600001</c:v>
                </c:pt>
                <c:pt idx="1265">
                  <c:v>-0.26175287976099998</c:v>
                </c:pt>
                <c:pt idx="1266">
                  <c:v>-0.26174647220300001</c:v>
                </c:pt>
                <c:pt idx="1267">
                  <c:v>-0.26173965131100002</c:v>
                </c:pt>
                <c:pt idx="1268">
                  <c:v>-0.26173241709700001</c:v>
                </c:pt>
                <c:pt idx="1269">
                  <c:v>-0.26172476957099999</c:v>
                </c:pt>
                <c:pt idx="1270">
                  <c:v>-0.26171670874699998</c:v>
                </c:pt>
                <c:pt idx="1271">
                  <c:v>-0.26170823463600001</c:v>
                </c:pt>
                <c:pt idx="1272">
                  <c:v>-0.261699347252</c:v>
                </c:pt>
                <c:pt idx="1273">
                  <c:v>-0.26169004660900003</c:v>
                </c:pt>
                <c:pt idx="1274">
                  <c:v>-0.261680332721</c:v>
                </c:pt>
                <c:pt idx="1275">
                  <c:v>-0.26167020560499998</c:v>
                </c:pt>
                <c:pt idx="1276">
                  <c:v>-0.26165966527599999</c:v>
                </c:pt>
                <c:pt idx="1277">
                  <c:v>-0.26164871174999998</c:v>
                </c:pt>
                <c:pt idx="1278">
                  <c:v>-0.26163734504500002</c:v>
                </c:pt>
                <c:pt idx="1279">
                  <c:v>-0.26162556518000002</c:v>
                </c:pt>
                <c:pt idx="1280">
                  <c:v>-0.261613372171</c:v>
                </c:pt>
                <c:pt idx="1281">
                  <c:v>-0.26160076603999999</c:v>
                </c:pt>
                <c:pt idx="1282">
                  <c:v>-0.26158774680500002</c:v>
                </c:pt>
                <c:pt idx="1283">
                  <c:v>-0.261574314488</c:v>
                </c:pt>
                <c:pt idx="1284">
                  <c:v>-0.26156046910899999</c:v>
                </c:pt>
                <c:pt idx="1285">
                  <c:v>-0.26154621069</c:v>
                </c:pt>
                <c:pt idx="1286">
                  <c:v>-0.26153153925400002</c:v>
                </c:pt>
                <c:pt idx="1287">
                  <c:v>-0.26151645482399999</c:v>
                </c:pt>
                <c:pt idx="1288">
                  <c:v>-0.26150095742399998</c:v>
                </c:pt>
                <c:pt idx="1289">
                  <c:v>-0.26148504707800002</c:v>
                </c:pt>
                <c:pt idx="1290">
                  <c:v>-0.26146872381199998</c:v>
                </c:pt>
                <c:pt idx="1291">
                  <c:v>-0.26145198765099997</c:v>
                </c:pt>
                <c:pt idx="1292">
                  <c:v>-0.26143483862099998</c:v>
                </c:pt>
                <c:pt idx="1293">
                  <c:v>-0.26141727674999998</c:v>
                </c:pt>
                <c:pt idx="1294">
                  <c:v>-0.26139930206599998</c:v>
                </c:pt>
                <c:pt idx="1295">
                  <c:v>-0.26138091459599999</c:v>
                </c:pt>
                <c:pt idx="1296">
                  <c:v>-0.26136211437099999</c:v>
                </c:pt>
                <c:pt idx="1297">
                  <c:v>-0.26134290141799998</c:v>
                </c:pt>
                <c:pt idx="1298">
                  <c:v>-0.26132327576999997</c:v>
                </c:pt>
                <c:pt idx="1299">
                  <c:v>-0.26130323745700001</c:v>
                </c:pt>
                <c:pt idx="1300">
                  <c:v>-0.26128278650999998</c:v>
                </c:pt>
                <c:pt idx="1301">
                  <c:v>-0.26126192296200001</c:v>
                </c:pt>
                <c:pt idx="1302">
                  <c:v>-0.26124064684499998</c:v>
                </c:pt>
                <c:pt idx="1303">
                  <c:v>-0.26121895819399998</c:v>
                </c:pt>
                <c:pt idx="1304">
                  <c:v>-0.261196857043</c:v>
                </c:pt>
                <c:pt idx="1305">
                  <c:v>-0.26117434342599999</c:v>
                </c:pt>
                <c:pt idx="1306">
                  <c:v>-0.26115141737899999</c:v>
                </c:pt>
                <c:pt idx="1307">
                  <c:v>-0.26112807893899997</c:v>
                </c:pt>
                <c:pt idx="1308">
                  <c:v>-0.26110432814099999</c:v>
                </c:pt>
                <c:pt idx="1309">
                  <c:v>-0.26108016502499998</c:v>
                </c:pt>
                <c:pt idx="1310">
                  <c:v>-0.26105558962699998</c:v>
                </c:pt>
                <c:pt idx="1311">
                  <c:v>-0.26103060198599998</c:v>
                </c:pt>
                <c:pt idx="1312">
                  <c:v>-0.26100520214299999</c:v>
                </c:pt>
                <c:pt idx="1313">
                  <c:v>-0.260979390137</c:v>
                </c:pt>
                <c:pt idx="1314">
                  <c:v>-0.26095316600899998</c:v>
                </c:pt>
                <c:pt idx="1315">
                  <c:v>-0.26092652979999997</c:v>
                </c:pt>
                <c:pt idx="1316">
                  <c:v>-0.26089948155199999</c:v>
                </c:pt>
                <c:pt idx="1317">
                  <c:v>-0.260872021309</c:v>
                </c:pt>
                <c:pt idx="1318">
                  <c:v>-0.26084414911300002</c:v>
                </c:pt>
                <c:pt idx="1319">
                  <c:v>-0.26081586500800003</c:v>
                </c:pt>
                <c:pt idx="1320">
                  <c:v>-0.26078716903999999</c:v>
                </c:pt>
                <c:pt idx="1321">
                  <c:v>-0.260758061253</c:v>
                </c:pt>
                <c:pt idx="1322">
                  <c:v>-0.260728541694</c:v>
                </c:pt>
                <c:pt idx="1323">
                  <c:v>-0.26069861040800002</c:v>
                </c:pt>
                <c:pt idx="1324">
                  <c:v>-0.26066826744400001</c:v>
                </c:pt>
                <c:pt idx="1325">
                  <c:v>-0.260637512849</c:v>
                </c:pt>
                <c:pt idx="1326">
                  <c:v>-0.260606346672</c:v>
                </c:pt>
                <c:pt idx="1327">
                  <c:v>-0.26057476896199999</c:v>
                </c:pt>
                <c:pt idx="1328">
                  <c:v>-0.26054277976899998</c:v>
                </c:pt>
                <c:pt idx="1329">
                  <c:v>-0.26051037914300001</c:v>
                </c:pt>
                <c:pt idx="1330">
                  <c:v>-0.26047756713600001</c:v>
                </c:pt>
                <c:pt idx="1331">
                  <c:v>-0.260444343799</c:v>
                </c:pt>
                <c:pt idx="1332">
                  <c:v>-0.26041070918499998</c:v>
                </c:pt>
                <c:pt idx="1333">
                  <c:v>-0.26037666334699999</c:v>
                </c:pt>
                <c:pt idx="1334">
                  <c:v>-0.26034220633799998</c:v>
                </c:pt>
                <c:pt idx="1335">
                  <c:v>-0.26030733821399998</c:v>
                </c:pt>
                <c:pt idx="1336">
                  <c:v>-0.26027205902900002</c:v>
                </c:pt>
                <c:pt idx="1337">
                  <c:v>-0.26023636883899998</c:v>
                </c:pt>
                <c:pt idx="1338">
                  <c:v>-0.26020026769999999</c:v>
                </c:pt>
                <c:pt idx="1339">
                  <c:v>-0.26016375566900002</c:v>
                </c:pt>
                <c:pt idx="1340">
                  <c:v>-0.26012683280400001</c:v>
                </c:pt>
                <c:pt idx="1341">
                  <c:v>-0.26008949916399998</c:v>
                </c:pt>
                <c:pt idx="1342">
                  <c:v>-0.26005175480699999</c:v>
                </c:pt>
                <c:pt idx="1343">
                  <c:v>-0.26001359979200001</c:v>
                </c:pt>
                <c:pt idx="1344">
                  <c:v>-0.25997503418000001</c:v>
                </c:pt>
                <c:pt idx="1345">
                  <c:v>-0.25993605803300002</c:v>
                </c:pt>
                <c:pt idx="1346">
                  <c:v>-0.25989667141099998</c:v>
                </c:pt>
                <c:pt idx="1347">
                  <c:v>-0.25985687437600002</c:v>
                </c:pt>
                <c:pt idx="1348">
                  <c:v>-0.25981666699200001</c:v>
                </c:pt>
                <c:pt idx="1349">
                  <c:v>-0.25977604932199999</c:v>
                </c:pt>
                <c:pt idx="1350">
                  <c:v>-0.25973502143100002</c:v>
                </c:pt>
                <c:pt idx="1351">
                  <c:v>-0.25969358338199999</c:v>
                </c:pt>
                <c:pt idx="1352">
                  <c:v>-0.25965173524099999</c:v>
                </c:pt>
                <c:pt idx="1353">
                  <c:v>-0.25960947707600002</c:v>
                </c:pt>
                <c:pt idx="1354">
                  <c:v>-0.25956680895099998</c:v>
                </c:pt>
                <c:pt idx="1355">
                  <c:v>-0.25952373093499997</c:v>
                </c:pt>
                <c:pt idx="1356">
                  <c:v>-0.25948024309500001</c:v>
                </c:pt>
                <c:pt idx="1357">
                  <c:v>-0.25943634550099998</c:v>
                </c:pt>
                <c:pt idx="1358">
                  <c:v>-0.25939203822099999</c:v>
                </c:pt>
                <c:pt idx="1359">
                  <c:v>-0.25934732132600002</c:v>
                </c:pt>
                <c:pt idx="1360">
                  <c:v>-0.25930219488599998</c:v>
                </c:pt>
                <c:pt idx="1361">
                  <c:v>-0.25925665897299999</c:v>
                </c:pt>
                <c:pt idx="1362">
                  <c:v>-0.25921071365699999</c:v>
                </c:pt>
                <c:pt idx="1363">
                  <c:v>-0.259164359013</c:v>
                </c:pt>
                <c:pt idx="1364">
                  <c:v>-0.25911759511299998</c:v>
                </c:pt>
                <c:pt idx="1365">
                  <c:v>-0.259070422031</c:v>
                </c:pt>
                <c:pt idx="1366">
                  <c:v>-0.259022839841</c:v>
                </c:pt>
                <c:pt idx="1367">
                  <c:v>-0.258974848619</c:v>
                </c:pt>
                <c:pt idx="1368">
                  <c:v>-0.25892644844000001</c:v>
                </c:pt>
                <c:pt idx="1369">
                  <c:v>-0.258877639381</c:v>
                </c:pt>
                <c:pt idx="1370">
                  <c:v>-0.25882842151899998</c:v>
                </c:pt>
                <c:pt idx="1371">
                  <c:v>-0.25877879493099998</c:v>
                </c:pt>
                <c:pt idx="1372">
                  <c:v>-0.25872875969699999</c:v>
                </c:pt>
                <c:pt idx="1373">
                  <c:v>-0.25867831589399998</c:v>
                </c:pt>
                <c:pt idx="1374">
                  <c:v>-0.25862746360299999</c:v>
                </c:pt>
                <c:pt idx="1375">
                  <c:v>-0.25857620290400002</c:v>
                </c:pt>
                <c:pt idx="1376">
                  <c:v>-0.25852453387800001</c:v>
                </c:pt>
                <c:pt idx="1377">
                  <c:v>-0.25847245660599999</c:v>
                </c:pt>
                <c:pt idx="1378">
                  <c:v>-0.25841997117100002</c:v>
                </c:pt>
                <c:pt idx="1379">
                  <c:v>-0.25836707765599998</c:v>
                </c:pt>
                <c:pt idx="1380">
                  <c:v>-0.25831377614399997</c:v>
                </c:pt>
                <c:pt idx="1381">
                  <c:v>-0.25826006671899998</c:v>
                </c:pt>
                <c:pt idx="1382">
                  <c:v>-0.25820594946600001</c:v>
                </c:pt>
                <c:pt idx="1383">
                  <c:v>-0.25815142447</c:v>
                </c:pt>
                <c:pt idx="1384">
                  <c:v>-0.25809649181900002</c:v>
                </c:pt>
                <c:pt idx="1385">
                  <c:v>-0.25804115159800001</c:v>
                </c:pt>
                <c:pt idx="1386">
                  <c:v>-0.25798540389399999</c:v>
                </c:pt>
                <c:pt idx="1387">
                  <c:v>-0.25792924879599999</c:v>
                </c:pt>
                <c:pt idx="1388">
                  <c:v>-0.25787268639299998</c:v>
                </c:pt>
                <c:pt idx="1389">
                  <c:v>-0.257815716774</c:v>
                </c:pt>
                <c:pt idx="1390">
                  <c:v>-0.257758340029</c:v>
                </c:pt>
                <c:pt idx="1391">
                  <c:v>-0.25770055624799998</c:v>
                </c:pt>
                <c:pt idx="1392">
                  <c:v>-0.25764236552199998</c:v>
                </c:pt>
                <c:pt idx="1393">
                  <c:v>-0.25758376794400001</c:v>
                </c:pt>
                <c:pt idx="1394">
                  <c:v>-0.25752476360600002</c:v>
                </c:pt>
                <c:pt idx="1395">
                  <c:v>-0.25746535260199999</c:v>
                </c:pt>
                <c:pt idx="1396">
                  <c:v>-0.25740553502399999</c:v>
                </c:pt>
                <c:pt idx="1397">
                  <c:v>-0.25734531096800001</c:v>
                </c:pt>
                <c:pt idx="1398">
                  <c:v>-0.257284680529</c:v>
                </c:pt>
                <c:pt idx="1399">
                  <c:v>-0.25722364380200002</c:v>
                </c:pt>
                <c:pt idx="1400">
                  <c:v>-0.25716220088399999</c:v>
                </c:pt>
                <c:pt idx="1401">
                  <c:v>-0.257100351871</c:v>
                </c:pt>
                <c:pt idx="1402">
                  <c:v>-0.25703809686200002</c:v>
                </c:pt>
                <c:pt idx="1403">
                  <c:v>-0.256975435955</c:v>
                </c:pt>
                <c:pt idx="1404">
                  <c:v>-0.25691236924799998</c:v>
                </c:pt>
                <c:pt idx="1405">
                  <c:v>-0.25684889684200002</c:v>
                </c:pt>
                <c:pt idx="1406">
                  <c:v>-0.256785018837</c:v>
                </c:pt>
                <c:pt idx="1407">
                  <c:v>-0.25672073533200002</c:v>
                </c:pt>
                <c:pt idx="1408">
                  <c:v>-0.25665604643099998</c:v>
                </c:pt>
                <c:pt idx="1409">
                  <c:v>-0.256590952235</c:v>
                </c:pt>
                <c:pt idx="1410">
                  <c:v>-0.25652545284599998</c:v>
                </c:pt>
                <c:pt idx="1411">
                  <c:v>-0.25645954836899998</c:v>
                </c:pt>
                <c:pt idx="1412">
                  <c:v>-0.256393238907</c:v>
                </c:pt>
                <c:pt idx="1413">
                  <c:v>-0.25632652456499999</c:v>
                </c:pt>
                <c:pt idx="1414">
                  <c:v>-0.256259405449</c:v>
                </c:pt>
                <c:pt idx="1415">
                  <c:v>-0.25619188166399998</c:v>
                </c:pt>
                <c:pt idx="1416">
                  <c:v>-0.25612395331799997</c:v>
                </c:pt>
                <c:pt idx="1417">
                  <c:v>-0.256055620516</c:v>
                </c:pt>
                <c:pt idx="1418">
                  <c:v>-0.25598688336800002</c:v>
                </c:pt>
                <c:pt idx="1419">
                  <c:v>-0.25591774198099998</c:v>
                </c:pt>
                <c:pt idx="1420">
                  <c:v>-0.25584819646599999</c:v>
                </c:pt>
                <c:pt idx="1421">
                  <c:v>-0.25577824693099999</c:v>
                </c:pt>
                <c:pt idx="1422">
                  <c:v>-0.25570789348700002</c:v>
                </c:pt>
                <c:pt idx="1423">
                  <c:v>-0.25563713624599999</c:v>
                </c:pt>
                <c:pt idx="1424">
                  <c:v>-0.25556597531899999</c:v>
                </c:pt>
                <c:pt idx="1425">
                  <c:v>-0.25549441081800001</c:v>
                </c:pt>
                <c:pt idx="1426">
                  <c:v>-0.255422442857</c:v>
                </c:pt>
                <c:pt idx="1427">
                  <c:v>-0.25535007154900002</c:v>
                </c:pt>
                <c:pt idx="1428">
                  <c:v>-0.255277297008</c:v>
                </c:pt>
                <c:pt idx="1429">
                  <c:v>-0.25520411934999998</c:v>
                </c:pt>
                <c:pt idx="1430">
                  <c:v>-0.25513053868899999</c:v>
                </c:pt>
                <c:pt idx="1431">
                  <c:v>-0.25505655514300002</c:v>
                </c:pt>
                <c:pt idx="1432">
                  <c:v>-0.25498216882699998</c:v>
                </c:pt>
                <c:pt idx="1433">
                  <c:v>-0.25490737986000001</c:v>
                </c:pt>
                <c:pt idx="1434">
                  <c:v>-0.25483218835900001</c:v>
                </c:pt>
                <c:pt idx="1435">
                  <c:v>-0.25475659444299997</c:v>
                </c:pt>
                <c:pt idx="1436">
                  <c:v>-0.25468059823200001</c:v>
                </c:pt>
                <c:pt idx="1437">
                  <c:v>-0.25460419984600002</c:v>
                </c:pt>
                <c:pt idx="1438">
                  <c:v>-0.25452739940399999</c:v>
                </c:pt>
                <c:pt idx="1439">
                  <c:v>-0.25445019702999999</c:v>
                </c:pt>
                <c:pt idx="1440">
                  <c:v>-0.25437259284300001</c:v>
                </c:pt>
                <c:pt idx="1441">
                  <c:v>-0.254294586968</c:v>
                </c:pt>
                <c:pt idx="1442">
                  <c:v>-0.25421617952699999</c:v>
                </c:pt>
                <c:pt idx="1443">
                  <c:v>-0.25413737064300002</c:v>
                </c:pt>
                <c:pt idx="1444">
                  <c:v>-0.25405816044200003</c:v>
                </c:pt>
                <c:pt idx="1445">
                  <c:v>-0.25397854904900002</c:v>
                </c:pt>
                <c:pt idx="1446">
                  <c:v>-0.25389853658900002</c:v>
                </c:pt>
                <c:pt idx="1447">
                  <c:v>-0.25381812318800001</c:v>
                </c:pt>
                <c:pt idx="1448">
                  <c:v>-0.25373730897399999</c:v>
                </c:pt>
                <c:pt idx="1449">
                  <c:v>-0.25365609407400003</c:v>
                </c:pt>
                <c:pt idx="1450">
                  <c:v>-0.25357447861600002</c:v>
                </c:pt>
                <c:pt idx="1451">
                  <c:v>-0.25349246272999998</c:v>
                </c:pt>
                <c:pt idx="1452">
                  <c:v>-0.25341004654400001</c:v>
                </c:pt>
                <c:pt idx="1453">
                  <c:v>-0.25332723018999997</c:v>
                </c:pt>
                <c:pt idx="1454">
                  <c:v>-0.25324401379700001</c:v>
                </c:pt>
                <c:pt idx="1455">
                  <c:v>-0.25316039749699998</c:v>
                </c:pt>
                <c:pt idx="1456">
                  <c:v>-0.25307638142299999</c:v>
                </c:pt>
                <c:pt idx="1457">
                  <c:v>-0.25299196570600002</c:v>
                </c:pt>
                <c:pt idx="1458">
                  <c:v>-0.25290715048000001</c:v>
                </c:pt>
                <c:pt idx="1459">
                  <c:v>-0.25282193588000001</c:v>
                </c:pt>
                <c:pt idx="1460">
                  <c:v>-0.25273632203899998</c:v>
                </c:pt>
                <c:pt idx="1461">
                  <c:v>-0.25265030909300001</c:v>
                </c:pt>
                <c:pt idx="1462">
                  <c:v>-0.25256389717799999</c:v>
                </c:pt>
                <c:pt idx="1463">
                  <c:v>-0.25247708643</c:v>
                </c:pt>
                <c:pt idx="1464">
                  <c:v>-0.25238987698600002</c:v>
                </c:pt>
                <c:pt idx="1465">
                  <c:v>-0.25230226898399999</c:v>
                </c:pt>
                <c:pt idx="1466">
                  <c:v>-0.25221426256200002</c:v>
                </c:pt>
                <c:pt idx="1467">
                  <c:v>-0.25212585786000002</c:v>
                </c:pt>
                <c:pt idx="1468">
                  <c:v>-0.25203705501599999</c:v>
                </c:pt>
                <c:pt idx="1469">
                  <c:v>-0.251947854172</c:v>
                </c:pt>
                <c:pt idx="1470">
                  <c:v>-0.25185825546700003</c:v>
                </c:pt>
                <c:pt idx="1471">
                  <c:v>-0.25176825904400002</c:v>
                </c:pt>
                <c:pt idx="1472">
                  <c:v>-0.25167786504400003</c:v>
                </c:pt>
                <c:pt idx="1473">
                  <c:v>-0.25158707361100002</c:v>
                </c:pt>
                <c:pt idx="1474">
                  <c:v>-0.25149588488800001</c:v>
                </c:pt>
                <c:pt idx="1475">
                  <c:v>-0.25140429901799999</c:v>
                </c:pt>
                <c:pt idx="1476">
                  <c:v>-0.25131231614600003</c:v>
                </c:pt>
                <c:pt idx="1477">
                  <c:v>-0.251219936418</c:v>
                </c:pt>
                <c:pt idx="1478">
                  <c:v>-0.25112715997899998</c:v>
                </c:pt>
                <c:pt idx="1479">
                  <c:v>-0.25103398697700002</c:v>
                </c:pt>
                <c:pt idx="1480">
                  <c:v>-0.25094041755699997</c:v>
                </c:pt>
                <c:pt idx="1481">
                  <c:v>-0.25084645186799998</c:v>
                </c:pt>
                <c:pt idx="1482">
                  <c:v>-0.25075209005799998</c:v>
                </c:pt>
                <c:pt idx="1483">
                  <c:v>-0.25065733227699999</c:v>
                </c:pt>
                <c:pt idx="1484">
                  <c:v>-0.25056217867399999</c:v>
                </c:pt>
                <c:pt idx="1485">
                  <c:v>-0.25046662939800002</c:v>
                </c:pt>
                <c:pt idx="1486">
                  <c:v>-0.25037068460200002</c:v>
                </c:pt>
                <c:pt idx="1487">
                  <c:v>-0.250274344436</c:v>
                </c:pt>
                <c:pt idx="1488">
                  <c:v>-0.25017760905300002</c:v>
                </c:pt>
                <c:pt idx="1489">
                  <c:v>-0.25008047860499999</c:v>
                </c:pt>
                <c:pt idx="1490">
                  <c:v>-0.24998295324600001</c:v>
                </c:pt>
                <c:pt idx="1491">
                  <c:v>-0.24988503312999999</c:v>
                </c:pt>
                <c:pt idx="1492">
                  <c:v>-0.249786718411</c:v>
                </c:pt>
                <c:pt idx="1493">
                  <c:v>-0.24968800924500001</c:v>
                </c:pt>
                <c:pt idx="1494">
                  <c:v>-0.24958890578699999</c:v>
                </c:pt>
                <c:pt idx="1495">
                  <c:v>-0.24948940819400001</c:v>
                </c:pt>
                <c:pt idx="1496">
                  <c:v>-0.249389516624</c:v>
                </c:pt>
                <c:pt idx="1497">
                  <c:v>-0.24928923123400001</c:v>
                </c:pt>
                <c:pt idx="1498">
                  <c:v>-0.249188552181</c:v>
                </c:pt>
                <c:pt idx="1499">
                  <c:v>-0.24908747962700001</c:v>
                </c:pt>
                <c:pt idx="1500">
                  <c:v>-0.248986013728</c:v>
                </c:pt>
                <c:pt idx="1501">
                  <c:v>-0.24888415464800001</c:v>
                </c:pt>
                <c:pt idx="1502">
                  <c:v>-0.24878190254499999</c:v>
                </c:pt>
                <c:pt idx="1503">
                  <c:v>-0.24867925758100001</c:v>
                </c:pt>
                <c:pt idx="1504">
                  <c:v>-0.248576219919</c:v>
                </c:pt>
                <c:pt idx="1505">
                  <c:v>-0.24847278972100001</c:v>
                </c:pt>
                <c:pt idx="1506">
                  <c:v>-0.24836896715099999</c:v>
                </c:pt>
                <c:pt idx="1507">
                  <c:v>-0.24826475237199999</c:v>
                </c:pt>
                <c:pt idx="1508">
                  <c:v>-0.24816014554900001</c:v>
                </c:pt>
                <c:pt idx="1509">
                  <c:v>-0.24805514684800001</c:v>
                </c:pt>
                <c:pt idx="1510">
                  <c:v>-0.24794975643299999</c:v>
                </c:pt>
                <c:pt idx="1511">
                  <c:v>-0.24784397447199999</c:v>
                </c:pt>
                <c:pt idx="1512">
                  <c:v>-0.247737801132</c:v>
                </c:pt>
                <c:pt idx="1513">
                  <c:v>-0.24763123658</c:v>
                </c:pt>
                <c:pt idx="1514">
                  <c:v>-0.24752428098400001</c:v>
                </c:pt>
                <c:pt idx="1515">
                  <c:v>-0.24741693451399999</c:v>
                </c:pt>
                <c:pt idx="1516">
                  <c:v>-0.247309197338</c:v>
                </c:pt>
                <c:pt idx="1517">
                  <c:v>-0.24720106962800001</c:v>
                </c:pt>
                <c:pt idx="1518">
                  <c:v>-0.247092551553</c:v>
                </c:pt>
                <c:pt idx="1519">
                  <c:v>-0.246983643286</c:v>
                </c:pt>
                <c:pt idx="1520">
                  <c:v>-0.24687434499700001</c:v>
                </c:pt>
                <c:pt idx="1521">
                  <c:v>-0.24676465685999999</c:v>
                </c:pt>
                <c:pt idx="1522">
                  <c:v>-0.24665457904900001</c:v>
                </c:pt>
                <c:pt idx="1523">
                  <c:v>-0.24654411173599999</c:v>
                </c:pt>
                <c:pt idx="1524">
                  <c:v>-0.246433255096</c:v>
                </c:pt>
                <c:pt idx="1525">
                  <c:v>-0.246322009304</c:v>
                </c:pt>
                <c:pt idx="1526">
                  <c:v>-0.24621037453700001</c:v>
                </c:pt>
                <c:pt idx="1527">
                  <c:v>-0.24609835096900001</c:v>
                </c:pt>
                <c:pt idx="1528">
                  <c:v>-0.24598593877899999</c:v>
                </c:pt>
                <c:pt idx="1529">
                  <c:v>-0.24587313814299999</c:v>
                </c:pt>
                <c:pt idx="1530">
                  <c:v>-0.24575994924</c:v>
                </c:pt>
                <c:pt idx="1531">
                  <c:v>-0.24564637224899999</c:v>
                </c:pt>
                <c:pt idx="1532">
                  <c:v>-0.245532407348</c:v>
                </c:pt>
                <c:pt idx="1533">
                  <c:v>-0.24541805471799999</c:v>
                </c:pt>
                <c:pt idx="1534">
                  <c:v>-0.24530331454000001</c:v>
                </c:pt>
                <c:pt idx="1535">
                  <c:v>-0.245188186994</c:v>
                </c:pt>
                <c:pt idx="1536">
                  <c:v>-0.245072672263</c:v>
                </c:pt>
                <c:pt idx="1537">
                  <c:v>-0.244956770528</c:v>
                </c:pt>
                <c:pt idx="1538">
                  <c:v>-0.24484048197300001</c:v>
                </c:pt>
                <c:pt idx="1539">
                  <c:v>-0.24472380678200001</c:v>
                </c:pt>
                <c:pt idx="1540">
                  <c:v>-0.24460674513799999</c:v>
                </c:pt>
                <c:pt idx="1541">
                  <c:v>-0.244489297227</c:v>
                </c:pt>
                <c:pt idx="1542">
                  <c:v>-0.244371463234</c:v>
                </c:pt>
                <c:pt idx="1543">
                  <c:v>-0.24425324334500001</c:v>
                </c:pt>
                <c:pt idx="1544">
                  <c:v>-0.24413463774700001</c:v>
                </c:pt>
                <c:pt idx="1545">
                  <c:v>-0.24401564662700001</c:v>
                </c:pt>
                <c:pt idx="1546">
                  <c:v>-0.243896270173</c:v>
                </c:pt>
                <c:pt idx="1547">
                  <c:v>-0.24377650857300001</c:v>
                </c:pt>
                <c:pt idx="1548">
                  <c:v>-0.243656362017</c:v>
                </c:pt>
                <c:pt idx="1549">
                  <c:v>-0.24353583069500001</c:v>
                </c:pt>
                <c:pt idx="1550">
                  <c:v>-0.243414914796</c:v>
                </c:pt>
                <c:pt idx="1551">
                  <c:v>-0.24329361451100001</c:v>
                </c:pt>
                <c:pt idx="1552">
                  <c:v>-0.243171930033</c:v>
                </c:pt>
                <c:pt idx="1553">
                  <c:v>-0.24304986155300001</c:v>
                </c:pt>
                <c:pt idx="1554">
                  <c:v>-0.242927409265</c:v>
                </c:pt>
                <c:pt idx="1555">
                  <c:v>-0.24280457336</c:v>
                </c:pt>
                <c:pt idx="1556">
                  <c:v>-0.24268135403400001</c:v>
                </c:pt>
                <c:pt idx="1557">
                  <c:v>-0.24255775148200001</c:v>
                </c:pt>
                <c:pt idx="1558">
                  <c:v>-0.242433765897</c:v>
                </c:pt>
                <c:pt idx="1559">
                  <c:v>-0.242309397476</c:v>
                </c:pt>
                <c:pt idx="1560">
                  <c:v>-0.24218464641599999</c:v>
                </c:pt>
                <c:pt idx="1561">
                  <c:v>-0.24205951291300001</c:v>
                </c:pt>
                <c:pt idx="1562">
                  <c:v>-0.241933997166</c:v>
                </c:pt>
                <c:pt idx="1563">
                  <c:v>-0.24180809937100001</c:v>
                </c:pt>
                <c:pt idx="1564">
                  <c:v>-0.24168181972800001</c:v>
                </c:pt>
                <c:pt idx="1565">
                  <c:v>-0.24155515843700001</c:v>
                </c:pt>
                <c:pt idx="1566">
                  <c:v>-0.24142811569700001</c:v>
                </c:pt>
                <c:pt idx="1567">
                  <c:v>-0.24130069170900001</c:v>
                </c:pt>
                <c:pt idx="1568">
                  <c:v>-0.241172886675</c:v>
                </c:pt>
                <c:pt idx="1569">
                  <c:v>-0.24104470079599999</c:v>
                </c:pt>
                <c:pt idx="1570">
                  <c:v>-0.24091613427399999</c:v>
                </c:pt>
                <c:pt idx="1571">
                  <c:v>-0.240787187312</c:v>
                </c:pt>
                <c:pt idx="1572">
                  <c:v>-0.24065786011500001</c:v>
                </c:pt>
                <c:pt idx="1573">
                  <c:v>-0.24052815288599999</c:v>
                </c:pt>
                <c:pt idx="1574">
                  <c:v>-0.24039806583100001</c:v>
                </c:pt>
                <c:pt idx="1575">
                  <c:v>-0.24026759915400001</c:v>
                </c:pt>
                <c:pt idx="1576">
                  <c:v>-0.240136753062</c:v>
                </c:pt>
                <c:pt idx="1577">
                  <c:v>-0.24000552776100001</c:v>
                </c:pt>
                <c:pt idx="1578">
                  <c:v>-0.23987392345799999</c:v>
                </c:pt>
                <c:pt idx="1579">
                  <c:v>-0.239741940362</c:v>
                </c:pt>
                <c:pt idx="1580">
                  <c:v>-0.239609578681</c:v>
                </c:pt>
                <c:pt idx="1581">
                  <c:v>-0.23947683862300001</c:v>
                </c:pt>
                <c:pt idx="1582">
                  <c:v>-0.23934372039900001</c:v>
                </c:pt>
                <c:pt idx="1583">
                  <c:v>-0.23921022421800001</c:v>
                </c:pt>
                <c:pt idx="1584">
                  <c:v>-0.239076350292</c:v>
                </c:pt>
                <c:pt idx="1585">
                  <c:v>-0.23894209883199999</c:v>
                </c:pt>
                <c:pt idx="1586">
                  <c:v>-0.23880747004899999</c:v>
                </c:pt>
                <c:pt idx="1587">
                  <c:v>-0.238672464157</c:v>
                </c:pt>
                <c:pt idx="1588">
                  <c:v>-0.238537081368</c:v>
                </c:pt>
                <c:pt idx="1589">
                  <c:v>-0.238401321897</c:v>
                </c:pt>
                <c:pt idx="1590">
                  <c:v>-0.238265185958</c:v>
                </c:pt>
                <c:pt idx="1591">
                  <c:v>-0.23812867376499999</c:v>
                </c:pt>
                <c:pt idx="1592">
                  <c:v>-0.237991785535</c:v>
                </c:pt>
                <c:pt idx="1593">
                  <c:v>-0.23785452148299999</c:v>
                </c:pt>
                <c:pt idx="1594">
                  <c:v>-0.23771688182600001</c:v>
                </c:pt>
                <c:pt idx="1595">
                  <c:v>-0.23757886678199999</c:v>
                </c:pt>
                <c:pt idx="1596">
                  <c:v>-0.237440476569</c:v>
                </c:pt>
                <c:pt idx="1597">
                  <c:v>-0.237301711404</c:v>
                </c:pt>
                <c:pt idx="1598">
                  <c:v>-0.23716257150799999</c:v>
                </c:pt>
                <c:pt idx="1599">
                  <c:v>-0.23702305709999999</c:v>
                </c:pt>
                <c:pt idx="1600">
                  <c:v>-0.23688316840000001</c:v>
                </c:pt>
                <c:pt idx="1601">
                  <c:v>-0.23674290562899999</c:v>
                </c:pt>
                <c:pt idx="1602">
                  <c:v>-0.236602269009</c:v>
                </c:pt>
                <c:pt idx="1603">
                  <c:v>-0.23646125876099999</c:v>
                </c:pt>
                <c:pt idx="1604">
                  <c:v>-0.23631987510899999</c:v>
                </c:pt>
                <c:pt idx="1605">
                  <c:v>-0.23617811827499999</c:v>
                </c:pt>
                <c:pt idx="1606">
                  <c:v>-0.23603598848400001</c:v>
                </c:pt>
                <c:pt idx="1607">
                  <c:v>-0.23589348596000001</c:v>
                </c:pt>
                <c:pt idx="1608">
                  <c:v>-0.23575061092800001</c:v>
                </c:pt>
                <c:pt idx="1609">
                  <c:v>-0.235607363614</c:v>
                </c:pt>
                <c:pt idx="1610">
                  <c:v>-0.23546374424300001</c:v>
                </c:pt>
                <c:pt idx="1611">
                  <c:v>-0.23531975304300001</c:v>
                </c:pt>
                <c:pt idx="1612">
                  <c:v>-0.23517539024100001</c:v>
                </c:pt>
                <c:pt idx="1613">
                  <c:v>-0.23503065606500001</c:v>
                </c:pt>
                <c:pt idx="1614">
                  <c:v>-0.234885550744</c:v>
                </c:pt>
                <c:pt idx="1615">
                  <c:v>-0.23474007450600001</c:v>
                </c:pt>
                <c:pt idx="1616">
                  <c:v>-0.23459422758099999</c:v>
                </c:pt>
                <c:pt idx="1617">
                  <c:v>-0.23444801020100001</c:v>
                </c:pt>
                <c:pt idx="1618">
                  <c:v>-0.234301422594</c:v>
                </c:pt>
                <c:pt idx="1619">
                  <c:v>-0.234154464994</c:v>
                </c:pt>
                <c:pt idx="1620">
                  <c:v>-0.23400713763200001</c:v>
                </c:pt>
                <c:pt idx="1621">
                  <c:v>-0.23385944074100001</c:v>
                </c:pt>
                <c:pt idx="1622">
                  <c:v>-0.23371137455400001</c:v>
                </c:pt>
                <c:pt idx="1623">
                  <c:v>-0.23356293930499999</c:v>
                </c:pt>
                <c:pt idx="1624">
                  <c:v>-0.233414135227</c:v>
                </c:pt>
                <c:pt idx="1625">
                  <c:v>-0.233264962558</c:v>
                </c:pt>
                <c:pt idx="1626">
                  <c:v>-0.23311542153000001</c:v>
                </c:pt>
                <c:pt idx="1627">
                  <c:v>-0.232965512382</c:v>
                </c:pt>
                <c:pt idx="1628">
                  <c:v>-0.23281523535000001</c:v>
                </c:pt>
                <c:pt idx="1629">
                  <c:v>-0.23266459067</c:v>
                </c:pt>
                <c:pt idx="1630">
                  <c:v>-0.232513578582</c:v>
                </c:pt>
                <c:pt idx="1631">
                  <c:v>-0.232362199322</c:v>
                </c:pt>
                <c:pt idx="1632">
                  <c:v>-0.232210453131</c:v>
                </c:pt>
                <c:pt idx="1633">
                  <c:v>-0.23205834024800001</c:v>
                </c:pt>
                <c:pt idx="1634">
                  <c:v>-0.231905860913</c:v>
                </c:pt>
                <c:pt idx="1635">
                  <c:v>-0.23175301536699999</c:v>
                </c:pt>
                <c:pt idx="1636">
                  <c:v>-0.23159980385199999</c:v>
                </c:pt>
                <c:pt idx="1637">
                  <c:v>-0.23144622660899999</c:v>
                </c:pt>
                <c:pt idx="1638">
                  <c:v>-0.23129228388100001</c:v>
                </c:pt>
                <c:pt idx="1639">
                  <c:v>-0.23113797590999999</c:v>
                </c:pt>
                <c:pt idx="1640">
                  <c:v>-0.230983302941</c:v>
                </c:pt>
                <c:pt idx="1641">
                  <c:v>-0.23082826521800001</c:v>
                </c:pt>
                <c:pt idx="1642">
                  <c:v>-0.23067286298600001</c:v>
                </c:pt>
                <c:pt idx="1643">
                  <c:v>-0.23051709648999999</c:v>
                </c:pt>
                <c:pt idx="1644">
                  <c:v>-0.230360965975</c:v>
                </c:pt>
                <c:pt idx="1645">
                  <c:v>-0.23020447169</c:v>
                </c:pt>
                <c:pt idx="1646">
                  <c:v>-0.23004761388</c:v>
                </c:pt>
                <c:pt idx="1647">
                  <c:v>-0.229890392793</c:v>
                </c:pt>
                <c:pt idx="1648">
                  <c:v>-0.229732808678</c:v>
                </c:pt>
                <c:pt idx="1649">
                  <c:v>-0.22957486178399999</c:v>
                </c:pt>
                <c:pt idx="1650">
                  <c:v>-0.22941655236</c:v>
                </c:pt>
                <c:pt idx="1651">
                  <c:v>-0.229257880655</c:v>
                </c:pt>
                <c:pt idx="1652">
                  <c:v>-0.229098846922</c:v>
                </c:pt>
                <c:pt idx="1653">
                  <c:v>-0.22893945140899999</c:v>
                </c:pt>
                <c:pt idx="1654">
                  <c:v>-0.22877969437000001</c:v>
                </c:pt>
                <c:pt idx="1655">
                  <c:v>-0.22861957605700001</c:v>
                </c:pt>
                <c:pt idx="1656">
                  <c:v>-0.22845909672199999</c:v>
                </c:pt>
                <c:pt idx="1657">
                  <c:v>-0.22829825662</c:v>
                </c:pt>
                <c:pt idx="1658">
                  <c:v>-0.22813705600299999</c:v>
                </c:pt>
                <c:pt idx="1659">
                  <c:v>-0.22797549512599999</c:v>
                </c:pt>
                <c:pt idx="1660">
                  <c:v>-0.22781357424500001</c:v>
                </c:pt>
                <c:pt idx="1661">
                  <c:v>-0.22765129361600001</c:v>
                </c:pt>
                <c:pt idx="1662">
                  <c:v>-0.22748865349299999</c:v>
                </c:pt>
                <c:pt idx="1663">
                  <c:v>-0.227325654136</c:v>
                </c:pt>
                <c:pt idx="1664">
                  <c:v>-0.2271622958</c:v>
                </c:pt>
                <c:pt idx="1665">
                  <c:v>-0.226998578743</c:v>
                </c:pt>
                <c:pt idx="1666">
                  <c:v>-0.22683450322500001</c:v>
                </c:pt>
                <c:pt idx="1667">
                  <c:v>-0.22667006950499999</c:v>
                </c:pt>
                <c:pt idx="1668">
                  <c:v>-0.226505277841</c:v>
                </c:pt>
                <c:pt idx="1669">
                  <c:v>-0.22634012849499999</c:v>
                </c:pt>
                <c:pt idx="1670">
                  <c:v>-0.226174621726</c:v>
                </c:pt>
                <c:pt idx="1671">
                  <c:v>-0.226008757798</c:v>
                </c:pt>
                <c:pt idx="1672">
                  <c:v>-0.22584253697000001</c:v>
                </c:pt>
                <c:pt idx="1673">
                  <c:v>-0.225675959506</c:v>
                </c:pt>
                <c:pt idx="1674">
                  <c:v>-0.225509025669</c:v>
                </c:pt>
                <c:pt idx="1675">
                  <c:v>-0.22534173572300001</c:v>
                </c:pt>
                <c:pt idx="1676">
                  <c:v>-0.22517408993099999</c:v>
                </c:pt>
                <c:pt idx="1677">
                  <c:v>-0.225006088558</c:v>
                </c:pt>
                <c:pt idx="1678">
                  <c:v>-0.22483773187100001</c:v>
                </c:pt>
                <c:pt idx="1679">
                  <c:v>-0.224669020133</c:v>
                </c:pt>
                <c:pt idx="1680">
                  <c:v>-0.22449995361299999</c:v>
                </c:pt>
                <c:pt idx="1681">
                  <c:v>-0.224330532577</c:v>
                </c:pt>
                <c:pt idx="1682">
                  <c:v>-0.224160757292</c:v>
                </c:pt>
                <c:pt idx="1683">
                  <c:v>-0.223990628026</c:v>
                </c:pt>
                <c:pt idx="1684">
                  <c:v>-0.223820145049</c:v>
                </c:pt>
                <c:pt idx="1685">
                  <c:v>-0.22364930862999999</c:v>
                </c:pt>
                <c:pt idx="1686">
                  <c:v>-0.22347811903699999</c:v>
                </c:pt>
                <c:pt idx="1687">
                  <c:v>-0.22330657654200001</c:v>
                </c:pt>
                <c:pt idx="1688">
                  <c:v>-0.22313468141600001</c:v>
                </c:pt>
                <c:pt idx="1689">
                  <c:v>-0.222962433929</c:v>
                </c:pt>
                <c:pt idx="1690">
                  <c:v>-0.22278983435399999</c:v>
                </c:pt>
                <c:pt idx="1691">
                  <c:v>-0.22261688296400001</c:v>
                </c:pt>
                <c:pt idx="1692">
                  <c:v>-0.22244358003100001</c:v>
                </c:pt>
                <c:pt idx="1693">
                  <c:v>-0.22226992582999999</c:v>
                </c:pt>
                <c:pt idx="1694">
                  <c:v>-0.22209592063399999</c:v>
                </c:pt>
                <c:pt idx="1695">
                  <c:v>-0.22192156471800001</c:v>
                </c:pt>
                <c:pt idx="1696">
                  <c:v>-0.22174685835800001</c:v>
                </c:pt>
                <c:pt idx="1697">
                  <c:v>-0.22157180182899999</c:v>
                </c:pt>
                <c:pt idx="1698">
                  <c:v>-0.22139639540799999</c:v>
                </c:pt>
                <c:pt idx="1699">
                  <c:v>-0.22122063937200001</c:v>
                </c:pt>
                <c:pt idx="1700">
                  <c:v>-0.221044533998</c:v>
                </c:pt>
                <c:pt idx="1701">
                  <c:v>-0.22086807956499999</c:v>
                </c:pt>
                <c:pt idx="1702">
                  <c:v>-0.220691276351</c:v>
                </c:pt>
                <c:pt idx="1703">
                  <c:v>-0.220514124635</c:v>
                </c:pt>
                <c:pt idx="1704">
                  <c:v>-0.220336624698</c:v>
                </c:pt>
                <c:pt idx="1705">
                  <c:v>-0.22015877681900001</c:v>
                </c:pt>
                <c:pt idx="1706">
                  <c:v>-0.219980581279</c:v>
                </c:pt>
                <c:pt idx="1707">
                  <c:v>-0.21980203836000001</c:v>
                </c:pt>
                <c:pt idx="1708">
                  <c:v>-0.21962314834300001</c:v>
                </c:pt>
                <c:pt idx="1709">
                  <c:v>-0.21944391151100001</c:v>
                </c:pt>
                <c:pt idx="1710">
                  <c:v>-0.21926432814800001</c:v>
                </c:pt>
                <c:pt idx="1711">
                  <c:v>-0.21908439853600001</c:v>
                </c:pt>
                <c:pt idx="1712">
                  <c:v>-0.21890412296</c:v>
                </c:pt>
                <c:pt idx="1713">
                  <c:v>-0.21872350170400001</c:v>
                </c:pt>
                <c:pt idx="1714">
                  <c:v>-0.21854253505499999</c:v>
                </c:pt>
                <c:pt idx="1715">
                  <c:v>-0.218361223296</c:v>
                </c:pt>
                <c:pt idx="1716">
                  <c:v>-0.218179566716</c:v>
                </c:pt>
                <c:pt idx="1717">
                  <c:v>-0.2179975656</c:v>
                </c:pt>
                <c:pt idx="1718">
                  <c:v>-0.21781522023700001</c:v>
                </c:pt>
                <c:pt idx="1719">
                  <c:v>-0.217632530913</c:v>
                </c:pt>
                <c:pt idx="1720">
                  <c:v>-0.217449497918</c:v>
                </c:pt>
                <c:pt idx="1721">
                  <c:v>-0.21726612154</c:v>
                </c:pt>
                <c:pt idx="1722">
                  <c:v>-0.21708240207000001</c:v>
                </c:pt>
                <c:pt idx="1723">
                  <c:v>-0.21689833979699999</c:v>
                </c:pt>
                <c:pt idx="1724">
                  <c:v>-0.21671393501200001</c:v>
                </c:pt>
                <c:pt idx="1725">
                  <c:v>-0.21652918800599999</c:v>
                </c:pt>
                <c:pt idx="1726">
                  <c:v>-0.21634409906999999</c:v>
                </c:pt>
                <c:pt idx="1727">
                  <c:v>-0.216158668498</c:v>
                </c:pt>
                <c:pt idx="1728">
                  <c:v>-0.215972896582</c:v>
                </c:pt>
                <c:pt idx="1729">
                  <c:v>-0.21578678361500001</c:v>
                </c:pt>
                <c:pt idx="1730">
                  <c:v>-0.21560032989200001</c:v>
                </c:pt>
                <c:pt idx="1731">
                  <c:v>-0.215413535706</c:v>
                </c:pt>
                <c:pt idx="1732">
                  <c:v>-0.215226401352</c:v>
                </c:pt>
                <c:pt idx="1733">
                  <c:v>-0.21503892712700001</c:v>
                </c:pt>
                <c:pt idx="1734">
                  <c:v>-0.21485111332599999</c:v>
                </c:pt>
                <c:pt idx="1735">
                  <c:v>-0.21466296024600001</c:v>
                </c:pt>
                <c:pt idx="1736">
                  <c:v>-0.21447446818400001</c:v>
                </c:pt>
                <c:pt idx="1737">
                  <c:v>-0.21428563743699999</c:v>
                </c:pt>
                <c:pt idx="1738">
                  <c:v>-0.214096468304</c:v>
                </c:pt>
                <c:pt idx="1739">
                  <c:v>-0.213906961083</c:v>
                </c:pt>
                <c:pt idx="1740">
                  <c:v>-0.21371711607400001</c:v>
                </c:pt>
                <c:pt idx="1741">
                  <c:v>-0.21352693357700001</c:v>
                </c:pt>
                <c:pt idx="1742">
                  <c:v>-0.213336413891</c:v>
                </c:pt>
                <c:pt idx="1743">
                  <c:v>-0.213145557318</c:v>
                </c:pt>
                <c:pt idx="1744">
                  <c:v>-0.21295436415899999</c:v>
                </c:pt>
                <c:pt idx="1745">
                  <c:v>-0.212762834717</c:v>
                </c:pt>
                <c:pt idx="1746">
                  <c:v>-0.21257096929200001</c:v>
                </c:pt>
                <c:pt idx="1747">
                  <c:v>-0.21237876818900001</c:v>
                </c:pt>
                <c:pt idx="1748">
                  <c:v>-0.21218623171100001</c:v>
                </c:pt>
                <c:pt idx="1749">
                  <c:v>-0.21199336016199999</c:v>
                </c:pt>
                <c:pt idx="1750">
                  <c:v>-0.21180015384600001</c:v>
                </c:pt>
                <c:pt idx="1751">
                  <c:v>-0.21160661307</c:v>
                </c:pt>
                <c:pt idx="1752">
                  <c:v>-0.21141273813700001</c:v>
                </c:pt>
                <c:pt idx="1753">
                  <c:v>-0.21121852935499999</c:v>
                </c:pt>
                <c:pt idx="1754">
                  <c:v>-0.21102398703</c:v>
                </c:pt>
                <c:pt idx="1755">
                  <c:v>-0.21082911146899999</c:v>
                </c:pt>
                <c:pt idx="1756">
                  <c:v>-0.21063390298000001</c:v>
                </c:pt>
                <c:pt idx="1757">
                  <c:v>-0.21043836187199999</c:v>
                </c:pt>
                <c:pt idx="1758">
                  <c:v>-0.210242488453</c:v>
                </c:pt>
                <c:pt idx="1759">
                  <c:v>-0.21004628303199999</c:v>
                </c:pt>
                <c:pt idx="1760">
                  <c:v>-0.20984974591899999</c:v>
                </c:pt>
                <c:pt idx="1761">
                  <c:v>-0.20965287742499999</c:v>
                </c:pt>
                <c:pt idx="1762">
                  <c:v>-0.209455677861</c:v>
                </c:pt>
                <c:pt idx="1763">
                  <c:v>-0.20925814753700001</c:v>
                </c:pt>
                <c:pt idx="1764">
                  <c:v>-0.209060286766</c:v>
                </c:pt>
                <c:pt idx="1765">
                  <c:v>-0.20886209586099999</c:v>
                </c:pt>
                <c:pt idx="1766">
                  <c:v>-0.20866357513299999</c:v>
                </c:pt>
                <c:pt idx="1767">
                  <c:v>-0.208464724898</c:v>
                </c:pt>
                <c:pt idx="1768">
                  <c:v>-0.208265545468</c:v>
                </c:pt>
                <c:pt idx="1769">
                  <c:v>-0.20806603715899999</c:v>
                </c:pt>
                <c:pt idx="1770">
                  <c:v>-0.20786620028399999</c:v>
                </c:pt>
                <c:pt idx="1771">
                  <c:v>-0.20766603516099999</c:v>
                </c:pt>
                <c:pt idx="1772">
                  <c:v>-0.20746554210500001</c:v>
                </c:pt>
                <c:pt idx="1773">
                  <c:v>-0.207264721432</c:v>
                </c:pt>
                <c:pt idx="1774">
                  <c:v>-0.20706357346000001</c:v>
                </c:pt>
                <c:pt idx="1775">
                  <c:v>-0.20686209850599999</c:v>
                </c:pt>
                <c:pt idx="1776">
                  <c:v>-0.20666029688900001</c:v>
                </c:pt>
                <c:pt idx="1777">
                  <c:v>-0.206458168927</c:v>
                </c:pt>
                <c:pt idx="1778">
                  <c:v>-0.20625571494</c:v>
                </c:pt>
                <c:pt idx="1779">
                  <c:v>-0.20605293524599999</c:v>
                </c:pt>
                <c:pt idx="1780">
                  <c:v>-0.20584983016700001</c:v>
                </c:pt>
                <c:pt idx="1781">
                  <c:v>-0.205646400023</c:v>
                </c:pt>
                <c:pt idx="1782">
                  <c:v>-0.20544264513499999</c:v>
                </c:pt>
                <c:pt idx="1783">
                  <c:v>-0.205238565825</c:v>
                </c:pt>
                <c:pt idx="1784">
                  <c:v>-0.205034162415</c:v>
                </c:pt>
                <c:pt idx="1785">
                  <c:v>-0.20482943522899999</c:v>
                </c:pt>
                <c:pt idx="1786">
                  <c:v>-0.204624384588</c:v>
                </c:pt>
                <c:pt idx="1787">
                  <c:v>-0.20441901081800001</c:v>
                </c:pt>
                <c:pt idx="1788">
                  <c:v>-0.20421331424299999</c:v>
                </c:pt>
                <c:pt idx="1789">
                  <c:v>-0.204007295187</c:v>
                </c:pt>
                <c:pt idx="1790">
                  <c:v>-0.203800953975</c:v>
                </c:pt>
                <c:pt idx="1791">
                  <c:v>-0.203594290934</c:v>
                </c:pt>
                <c:pt idx="1792">
                  <c:v>-0.20338730638999999</c:v>
                </c:pt>
                <c:pt idx="1793">
                  <c:v>-0.20318000066899999</c:v>
                </c:pt>
                <c:pt idx="1794">
                  <c:v>-0.20297237409900001</c:v>
                </c:pt>
                <c:pt idx="1795">
                  <c:v>-0.20276442700899999</c:v>
                </c:pt>
                <c:pt idx="1796">
                  <c:v>-0.20255615972499999</c:v>
                </c:pt>
                <c:pt idx="1797">
                  <c:v>-0.20234757257800001</c:v>
                </c:pt>
                <c:pt idx="1798">
                  <c:v>-0.20213866589599999</c:v>
                </c:pt>
                <c:pt idx="1799">
                  <c:v>-0.20192944000999999</c:v>
                </c:pt>
                <c:pt idx="1800">
                  <c:v>-0.20171989525</c:v>
                </c:pt>
                <c:pt idx="1801">
                  <c:v>-0.20151003194600001</c:v>
                </c:pt>
                <c:pt idx="1802">
                  <c:v>-0.20129985043099999</c:v>
                </c:pt>
                <c:pt idx="1803">
                  <c:v>-0.201089351035</c:v>
                </c:pt>
                <c:pt idx="1804">
                  <c:v>-0.20087853409299999</c:v>
                </c:pt>
                <c:pt idx="1805">
                  <c:v>-0.20066739993499999</c:v>
                </c:pt>
                <c:pt idx="1806">
                  <c:v>-0.20045594889599999</c:v>
                </c:pt>
                <c:pt idx="1807">
                  <c:v>-0.20024418130999999</c:v>
                </c:pt>
                <c:pt idx="1808">
                  <c:v>-0.20003209751100001</c:v>
                </c:pt>
                <c:pt idx="1809">
                  <c:v>-0.199819697834</c:v>
                </c:pt>
                <c:pt idx="1810">
                  <c:v>-0.19960698261500001</c:v>
                </c:pt>
                <c:pt idx="1811">
                  <c:v>-0.199393952189</c:v>
                </c:pt>
                <c:pt idx="1812">
                  <c:v>-0.19918060689200001</c:v>
                </c:pt>
                <c:pt idx="1813">
                  <c:v>-0.19896694706199999</c:v>
                </c:pt>
                <c:pt idx="1814">
                  <c:v>-0.19875297303700001</c:v>
                </c:pt>
                <c:pt idx="1815">
                  <c:v>-0.19853868515299999</c:v>
                </c:pt>
                <c:pt idx="1816">
                  <c:v>-0.19832408374900001</c:v>
                </c:pt>
                <c:pt idx="1817">
                  <c:v>-0.19810916916499999</c:v>
                </c:pt>
                <c:pt idx="1818">
                  <c:v>-0.19789394173899999</c:v>
                </c:pt>
                <c:pt idx="1819">
                  <c:v>-0.197678401812</c:v>
                </c:pt>
                <c:pt idx="1820">
                  <c:v>-0.19746254972300001</c:v>
                </c:pt>
                <c:pt idx="1821">
                  <c:v>-0.19724638581500001</c:v>
                </c:pt>
                <c:pt idx="1822">
                  <c:v>-0.19702991042699999</c:v>
                </c:pt>
                <c:pt idx="1823">
                  <c:v>-0.19681312390200001</c:v>
                </c:pt>
                <c:pt idx="1824">
                  <c:v>-0.19659602658200001</c:v>
                </c:pt>
                <c:pt idx="1825">
                  <c:v>-0.19637861881099999</c:v>
                </c:pt>
                <c:pt idx="1826">
                  <c:v>-0.19616090092999999</c:v>
                </c:pt>
                <c:pt idx="1827">
                  <c:v>-0.19594287328500001</c:v>
                </c:pt>
                <c:pt idx="1828">
                  <c:v>-0.19572453621999999</c:v>
                </c:pt>
                <c:pt idx="1829">
                  <c:v>-0.19550589007800001</c:v>
                </c:pt>
                <c:pt idx="1830">
                  <c:v>-0.19528693520599999</c:v>
                </c:pt>
                <c:pt idx="1831">
                  <c:v>-0.19506767194999999</c:v>
                </c:pt>
                <c:pt idx="1832">
                  <c:v>-0.19484810065499999</c:v>
                </c:pt>
                <c:pt idx="1833">
                  <c:v>-0.19462822166800001</c:v>
                </c:pt>
                <c:pt idx="1834">
                  <c:v>-0.19440803533600001</c:v>
                </c:pt>
                <c:pt idx="1835">
                  <c:v>-0.19418754200800001</c:v>
                </c:pt>
                <c:pt idx="1836">
                  <c:v>-0.19396674203100001</c:v>
                </c:pt>
                <c:pt idx="1837">
                  <c:v>-0.193745635754</c:v>
                </c:pt>
                <c:pt idx="1838">
                  <c:v>-0.19352422352699999</c:v>
                </c:pt>
                <c:pt idx="1839">
                  <c:v>-0.193302505698</c:v>
                </c:pt>
                <c:pt idx="1840">
                  <c:v>-0.19308048261800001</c:v>
                </c:pt>
                <c:pt idx="1841">
                  <c:v>-0.19285815463799999</c:v>
                </c:pt>
                <c:pt idx="1842">
                  <c:v>-0.192635522108</c:v>
                </c:pt>
                <c:pt idx="1843">
                  <c:v>-0.19241258538100001</c:v>
                </c:pt>
                <c:pt idx="1844">
                  <c:v>-0.19218934480800001</c:v>
                </c:pt>
                <c:pt idx="1845">
                  <c:v>-0.19196580074200001</c:v>
                </c:pt>
                <c:pt idx="1846">
                  <c:v>-0.19174195353500001</c:v>
                </c:pt>
                <c:pt idx="1847">
                  <c:v>-0.19151780354199999</c:v>
                </c:pt>
                <c:pt idx="1848">
                  <c:v>-0.19129335111599999</c:v>
                </c:pt>
                <c:pt idx="1849">
                  <c:v>-0.19106859661100001</c:v>
                </c:pt>
                <c:pt idx="1850">
                  <c:v>-0.190843540384</c:v>
                </c:pt>
                <c:pt idx="1851">
                  <c:v>-0.190618182788</c:v>
                </c:pt>
                <c:pt idx="1852">
                  <c:v>-0.19039252417999999</c:v>
                </c:pt>
                <c:pt idx="1853">
                  <c:v>-0.19016656491700001</c:v>
                </c:pt>
                <c:pt idx="1854">
                  <c:v>-0.189940305354</c:v>
                </c:pt>
                <c:pt idx="1855">
                  <c:v>-0.18971374585</c:v>
                </c:pt>
                <c:pt idx="1856">
                  <c:v>-0.18948688676200001</c:v>
                </c:pt>
                <c:pt idx="1857">
                  <c:v>-0.18925972844799999</c:v>
                </c:pt>
                <c:pt idx="1858">
                  <c:v>-0.18903227126700001</c:v>
                </c:pt>
                <c:pt idx="1859">
                  <c:v>-0.18880451557799999</c:v>
                </c:pt>
                <c:pt idx="1860">
                  <c:v>-0.18857646174199999</c:v>
                </c:pt>
                <c:pt idx="1861">
                  <c:v>-0.18834811011700001</c:v>
                </c:pt>
                <c:pt idx="1862">
                  <c:v>-0.18811946106499999</c:v>
                </c:pt>
                <c:pt idx="1863">
                  <c:v>-0.18789051494699999</c:v>
                </c:pt>
                <c:pt idx="1864">
                  <c:v>-0.18766127212399999</c:v>
                </c:pt>
                <c:pt idx="1865">
                  <c:v>-0.187431732958</c:v>
                </c:pt>
                <c:pt idx="1866">
                  <c:v>-0.187201897812</c:v>
                </c:pt>
                <c:pt idx="1867">
                  <c:v>-0.18697176704900001</c:v>
                </c:pt>
                <c:pt idx="1868">
                  <c:v>-0.18674134103100001</c:v>
                </c:pt>
                <c:pt idx="1869">
                  <c:v>-0.18651062012399999</c:v>
                </c:pt>
                <c:pt idx="1870">
                  <c:v>-0.18627960469099999</c:v>
                </c:pt>
                <c:pt idx="1871">
                  <c:v>-0.18604829509699999</c:v>
                </c:pt>
                <c:pt idx="1872">
                  <c:v>-0.18581669170699999</c:v>
                </c:pt>
                <c:pt idx="1873">
                  <c:v>-0.185584794887</c:v>
                </c:pt>
                <c:pt idx="1874">
                  <c:v>-0.185352605004</c:v>
                </c:pt>
                <c:pt idx="1875">
                  <c:v>-0.18512012242299999</c:v>
                </c:pt>
                <c:pt idx="1876">
                  <c:v>-0.18488734751300001</c:v>
                </c:pt>
                <c:pt idx="1877">
                  <c:v>-0.18465428064</c:v>
                </c:pt>
                <c:pt idx="1878">
                  <c:v>-0.18442092217299999</c:v>
                </c:pt>
                <c:pt idx="1879">
                  <c:v>-0.18418727248</c:v>
                </c:pt>
                <c:pt idx="1880">
                  <c:v>-0.18395333192999999</c:v>
                </c:pt>
                <c:pt idx="1881">
                  <c:v>-0.183719100893</c:v>
                </c:pt>
                <c:pt idx="1882">
                  <c:v>-0.18348457973900001</c:v>
                </c:pt>
                <c:pt idx="1883">
                  <c:v>-0.183249768837</c:v>
                </c:pt>
                <c:pt idx="1884">
                  <c:v>-0.183014668558</c:v>
                </c:pt>
                <c:pt idx="1885">
                  <c:v>-0.18277927927500001</c:v>
                </c:pt>
                <c:pt idx="1886">
                  <c:v>-0.18254360135799999</c:v>
                </c:pt>
                <c:pt idx="1887">
                  <c:v>-0.18230763518000001</c:v>
                </c:pt>
                <c:pt idx="1888">
                  <c:v>-0.182071381113</c:v>
                </c:pt>
                <c:pt idx="1889">
                  <c:v>-0.18183483953099999</c:v>
                </c:pt>
                <c:pt idx="1890">
                  <c:v>-0.181598010807</c:v>
                </c:pt>
                <c:pt idx="1891">
                  <c:v>-0.18136089531399999</c:v>
                </c:pt>
                <c:pt idx="1892">
                  <c:v>-0.18112349342799999</c:v>
                </c:pt>
                <c:pt idx="1893">
                  <c:v>-0.18088580552399999</c:v>
                </c:pt>
                <c:pt idx="1894">
                  <c:v>-0.18064783197500001</c:v>
                </c:pt>
                <c:pt idx="1895">
                  <c:v>-0.18040957316</c:v>
                </c:pt>
                <c:pt idx="1896">
                  <c:v>-0.18017102945300001</c:v>
                </c:pt>
                <c:pt idx="1897">
                  <c:v>-0.17993220123100001</c:v>
                </c:pt>
                <c:pt idx="1898">
                  <c:v>-0.179693088872</c:v>
                </c:pt>
                <c:pt idx="1899">
                  <c:v>-0.17945369275299999</c:v>
                </c:pt>
                <c:pt idx="1900">
                  <c:v>-0.17921401325200001</c:v>
                </c:pt>
                <c:pt idx="1901">
                  <c:v>-0.17897405074700001</c:v>
                </c:pt>
                <c:pt idx="1902">
                  <c:v>-0.17873380561900001</c:v>
                </c:pt>
                <c:pt idx="1903">
                  <c:v>-0.178493278245</c:v>
                </c:pt>
                <c:pt idx="1904">
                  <c:v>-0.178252469006</c:v>
                </c:pt>
                <c:pt idx="1905">
                  <c:v>-0.178011378282</c:v>
                </c:pt>
                <c:pt idx="1906">
                  <c:v>-0.17777000645300001</c:v>
                </c:pt>
                <c:pt idx="1907">
                  <c:v>-0.177528353902</c:v>
                </c:pt>
                <c:pt idx="1908">
                  <c:v>-0.17728642100899999</c:v>
                </c:pt>
                <c:pt idx="1909">
                  <c:v>-0.177044208156</c:v>
                </c:pt>
                <c:pt idx="1910">
                  <c:v>-0.17680171572699999</c:v>
                </c:pt>
                <c:pt idx="1911">
                  <c:v>-0.17655894410299999</c:v>
                </c:pt>
                <c:pt idx="1912">
                  <c:v>-0.176315893669</c:v>
                </c:pt>
                <c:pt idx="1913">
                  <c:v>-0.17607256480799999</c:v>
                </c:pt>
                <c:pt idx="1914">
                  <c:v>-0.175828957905</c:v>
                </c:pt>
                <c:pt idx="1915">
                  <c:v>-0.175585073343</c:v>
                </c:pt>
                <c:pt idx="1916">
                  <c:v>-0.175340911509</c:v>
                </c:pt>
                <c:pt idx="1917">
                  <c:v>-0.175096472787</c:v>
                </c:pt>
                <c:pt idx="1918">
                  <c:v>-0.17485175756400001</c:v>
                </c:pt>
                <c:pt idx="1919">
                  <c:v>-0.174606766227</c:v>
                </c:pt>
                <c:pt idx="1920">
                  <c:v>-0.17436149916099999</c:v>
                </c:pt>
                <c:pt idx="1921">
                  <c:v>-0.174115956755</c:v>
                </c:pt>
                <c:pt idx="1922">
                  <c:v>-0.17387013939599999</c:v>
                </c:pt>
                <c:pt idx="1923">
                  <c:v>-0.173624047473</c:v>
                </c:pt>
                <c:pt idx="1924">
                  <c:v>-0.173377681373</c:v>
                </c:pt>
                <c:pt idx="1925">
                  <c:v>-0.173131041486</c:v>
                </c:pt>
                <c:pt idx="1926">
                  <c:v>-0.172884128202</c:v>
                </c:pt>
                <c:pt idx="1927">
                  <c:v>-0.17263694191000001</c:v>
                </c:pt>
                <c:pt idx="1928">
                  <c:v>-0.17238948300099999</c:v>
                </c:pt>
                <c:pt idx="1929">
                  <c:v>-0.172141751865</c:v>
                </c:pt>
                <c:pt idx="1930">
                  <c:v>-0.171893748894</c:v>
                </c:pt>
                <c:pt idx="1931">
                  <c:v>-0.171645474479</c:v>
                </c:pt>
                <c:pt idx="1932">
                  <c:v>-0.17139692901299999</c:v>
                </c:pt>
                <c:pt idx="1933">
                  <c:v>-0.17114811288699999</c:v>
                </c:pt>
                <c:pt idx="1934">
                  <c:v>-0.17089902649499999</c:v>
                </c:pt>
                <c:pt idx="1935">
                  <c:v>-0.170649670231</c:v>
                </c:pt>
                <c:pt idx="1936">
                  <c:v>-0.170400044487</c:v>
                </c:pt>
                <c:pt idx="1937">
                  <c:v>-0.17015014965799999</c:v>
                </c:pt>
                <c:pt idx="1938">
                  <c:v>-0.16989998613900001</c:v>
                </c:pt>
                <c:pt idx="1939">
                  <c:v>-0.16964955432500001</c:v>
                </c:pt>
                <c:pt idx="1940">
                  <c:v>-0.16939885461099999</c:v>
                </c:pt>
                <c:pt idx="1941">
                  <c:v>-0.16914788739299999</c:v>
                </c:pt>
                <c:pt idx="1942">
                  <c:v>-0.168896653067</c:v>
                </c:pt>
                <c:pt idx="1943">
                  <c:v>-0.168645152031</c:v>
                </c:pt>
                <c:pt idx="1944">
                  <c:v>-0.16839338468000001</c:v>
                </c:pt>
                <c:pt idx="1945">
                  <c:v>-0.168141351414</c:v>
                </c:pt>
                <c:pt idx="1946">
                  <c:v>-0.16788905263000001</c:v>
                </c:pt>
                <c:pt idx="1947">
                  <c:v>-0.167636488725</c:v>
                </c:pt>
                <c:pt idx="1948">
                  <c:v>-0.1673836601</c:v>
                </c:pt>
                <c:pt idx="1949">
                  <c:v>-0.16713056715300001</c:v>
                </c:pt>
                <c:pt idx="1950">
                  <c:v>-0.16687721028499999</c:v>
                </c:pt>
                <c:pt idx="1951">
                  <c:v>-0.166623589894</c:v>
                </c:pt>
                <c:pt idx="1952">
                  <c:v>-0.16636970638199999</c:v>
                </c:pt>
                <c:pt idx="1953">
                  <c:v>-0.16611556015000001</c:v>
                </c:pt>
                <c:pt idx="1954">
                  <c:v>-0.165861151598</c:v>
                </c:pt>
                <c:pt idx="1955">
                  <c:v>-0.165606481129</c:v>
                </c:pt>
                <c:pt idx="1956">
                  <c:v>-0.165351549145</c:v>
                </c:pt>
                <c:pt idx="1957">
                  <c:v>-0.16509635604799999</c:v>
                </c:pt>
                <c:pt idx="1958">
                  <c:v>-0.16484090224100001</c:v>
                </c:pt>
                <c:pt idx="1959">
                  <c:v>-0.16458518812799999</c:v>
                </c:pt>
                <c:pt idx="1960">
                  <c:v>-0.164329214113</c:v>
                </c:pt>
                <c:pt idx="1961">
                  <c:v>-0.164072980599</c:v>
                </c:pt>
                <c:pt idx="1962">
                  <c:v>-0.16381648799199999</c:v>
                </c:pt>
                <c:pt idx="1963">
                  <c:v>-0.16355973669599999</c:v>
                </c:pt>
                <c:pt idx="1964">
                  <c:v>-0.163302727117</c:v>
                </c:pt>
                <c:pt idx="1965">
                  <c:v>-0.16304545966100001</c:v>
                </c:pt>
                <c:pt idx="1966">
                  <c:v>-0.16278793473299999</c:v>
                </c:pt>
                <c:pt idx="1967">
                  <c:v>-0.162530152742</c:v>
                </c:pt>
                <c:pt idx="1968">
                  <c:v>-0.16227211409299999</c:v>
                </c:pt>
                <c:pt idx="1969">
                  <c:v>-0.16201381919400001</c:v>
                </c:pt>
                <c:pt idx="1970">
                  <c:v>-0.16175526845300001</c:v>
                </c:pt>
                <c:pt idx="1971">
                  <c:v>-0.16149646227799999</c:v>
                </c:pt>
                <c:pt idx="1972">
                  <c:v>-0.161237401079</c:v>
                </c:pt>
                <c:pt idx="1973">
                  <c:v>-0.16097808526400001</c:v>
                </c:pt>
                <c:pt idx="1974">
                  <c:v>-0.16071851524200001</c:v>
                </c:pt>
                <c:pt idx="1975">
                  <c:v>-0.16045869142399999</c:v>
                </c:pt>
                <c:pt idx="1976">
                  <c:v>-0.16019861422000001</c:v>
                </c:pt>
                <c:pt idx="1977">
                  <c:v>-0.15993828403999999</c:v>
                </c:pt>
                <c:pt idx="1978">
                  <c:v>-0.15967770129600001</c:v>
                </c:pt>
                <c:pt idx="1979">
                  <c:v>-0.15941686639899999</c:v>
                </c:pt>
                <c:pt idx="1980">
                  <c:v>-0.15915577976100001</c:v>
                </c:pt>
                <c:pt idx="1981">
                  <c:v>-0.158894441794</c:v>
                </c:pt>
                <c:pt idx="1982">
                  <c:v>-0.15863285291199999</c:v>
                </c:pt>
                <c:pt idx="1983">
                  <c:v>-0.158371013526</c:v>
                </c:pt>
                <c:pt idx="1984">
                  <c:v>-0.15810892405099999</c:v>
                </c:pt>
                <c:pt idx="1985">
                  <c:v>-0.1578465849</c:v>
                </c:pt>
                <c:pt idx="1986">
                  <c:v>-0.15758399648800001</c:v>
                </c:pt>
                <c:pt idx="1987">
                  <c:v>-0.15732115923000001</c:v>
                </c:pt>
                <c:pt idx="1988">
                  <c:v>-0.157058073539</c:v>
                </c:pt>
                <c:pt idx="1989">
                  <c:v>-0.15679473983299999</c:v>
                </c:pt>
                <c:pt idx="1990">
                  <c:v>-0.156531158527</c:v>
                </c:pt>
                <c:pt idx="1991">
                  <c:v>-0.15626733003599999</c:v>
                </c:pt>
                <c:pt idx="1992">
                  <c:v>-0.15600325477800001</c:v>
                </c:pt>
                <c:pt idx="1993">
                  <c:v>-0.155738933169</c:v>
                </c:pt>
                <c:pt idx="1994">
                  <c:v>-0.15547436562799999</c:v>
                </c:pt>
                <c:pt idx="1995">
                  <c:v>-0.155209552571</c:v>
                </c:pt>
                <c:pt idx="1996">
                  <c:v>-0.15494449441700001</c:v>
                </c:pt>
                <c:pt idx="1997">
                  <c:v>-0.15467919158400001</c:v>
                </c:pt>
                <c:pt idx="1998">
                  <c:v>-0.15441364449200001</c:v>
                </c:pt>
                <c:pt idx="1999">
                  <c:v>-0.15414785355999999</c:v>
                </c:pt>
                <c:pt idx="2000">
                  <c:v>-0.15388181920800001</c:v>
                </c:pt>
                <c:pt idx="2001">
                  <c:v>-0.153615541854</c:v>
                </c:pt>
                <c:pt idx="2002">
                  <c:v>-0.153349021921</c:v>
                </c:pt>
                <c:pt idx="2003">
                  <c:v>-0.15308225982900001</c:v>
                </c:pt>
                <c:pt idx="2004">
                  <c:v>-0.15281525600000001</c:v>
                </c:pt>
                <c:pt idx="2005">
                  <c:v>-0.15254801085399999</c:v>
                </c:pt>
                <c:pt idx="2006">
                  <c:v>-0.15228052481400001</c:v>
                </c:pt>
                <c:pt idx="2007">
                  <c:v>-0.15201279830200001</c:v>
                </c:pt>
                <c:pt idx="2008">
                  <c:v>-0.15174483174100001</c:v>
                </c:pt>
                <c:pt idx="2009">
                  <c:v>-0.15147662555399999</c:v>
                </c:pt>
                <c:pt idx="2010">
                  <c:v>-0.15120818016500001</c:v>
                </c:pt>
                <c:pt idx="2011">
                  <c:v>-0.150939495998</c:v>
                </c:pt>
                <c:pt idx="2012">
                  <c:v>-0.150670573477</c:v>
                </c:pt>
                <c:pt idx="2013">
                  <c:v>-0.15040141302599999</c:v>
                </c:pt>
                <c:pt idx="2014">
                  <c:v>-0.15013201507099999</c:v>
                </c:pt>
                <c:pt idx="2015">
                  <c:v>-0.149862380037</c:v>
                </c:pt>
                <c:pt idx="2016">
                  <c:v>-0.14959250834999999</c:v>
                </c:pt>
                <c:pt idx="2017">
                  <c:v>-0.14932240043600001</c:v>
                </c:pt>
                <c:pt idx="2018">
                  <c:v>-0.149052056721</c:v>
                </c:pt>
                <c:pt idx="2019">
                  <c:v>-0.14878147763300001</c:v>
                </c:pt>
                <c:pt idx="2020">
                  <c:v>-0.148510663599</c:v>
                </c:pt>
                <c:pt idx="2021">
                  <c:v>-0.148239615046</c:v>
                </c:pt>
                <c:pt idx="2022">
                  <c:v>-0.147968332402</c:v>
                </c:pt>
                <c:pt idx="2023">
                  <c:v>-0.147696816097</c:v>
                </c:pt>
                <c:pt idx="2024">
                  <c:v>-0.147425066557</c:v>
                </c:pt>
                <c:pt idx="2025">
                  <c:v>-0.147153084214</c:v>
                </c:pt>
                <c:pt idx="2026">
                  <c:v>-0.14688086949500001</c:v>
                </c:pt>
                <c:pt idx="2027">
                  <c:v>-0.14660842283200001</c:v>
                </c:pt>
                <c:pt idx="2028">
                  <c:v>-0.14633574465400001</c:v>
                </c:pt>
                <c:pt idx="2029">
                  <c:v>-0.14606283539199999</c:v>
                </c:pt>
                <c:pt idx="2030">
                  <c:v>-0.14578969547699999</c:v>
                </c:pt>
                <c:pt idx="2031">
                  <c:v>-0.14551632534</c:v>
                </c:pt>
                <c:pt idx="2032">
                  <c:v>-0.14524272541300001</c:v>
                </c:pt>
                <c:pt idx="2033">
                  <c:v>-0.14496889612700001</c:v>
                </c:pt>
                <c:pt idx="2034">
                  <c:v>-0.14469483791599999</c:v>
                </c:pt>
                <c:pt idx="2035">
                  <c:v>-0.14442055121200001</c:v>
                </c:pt>
                <c:pt idx="2036">
                  <c:v>-0.14414603644900001</c:v>
                </c:pt>
                <c:pt idx="2037">
                  <c:v>-0.14387129405900001</c:v>
                </c:pt>
                <c:pt idx="2038">
                  <c:v>-0.14359632447699999</c:v>
                </c:pt>
                <c:pt idx="2039">
                  <c:v>-0.14332112813600001</c:v>
                </c:pt>
                <c:pt idx="2040">
                  <c:v>-0.14304570547199999</c:v>
                </c:pt>
                <c:pt idx="2041">
                  <c:v>-0.14277005691899999</c:v>
                </c:pt>
                <c:pt idx="2042">
                  <c:v>-0.14249418291300001</c:v>
                </c:pt>
                <c:pt idx="2043">
                  <c:v>-0.14221808388900001</c:v>
                </c:pt>
                <c:pt idx="2044">
                  <c:v>-0.14194176028300001</c:v>
                </c:pt>
                <c:pt idx="2045">
                  <c:v>-0.14166521253200001</c:v>
                </c:pt>
                <c:pt idx="2046">
                  <c:v>-0.14138844107199999</c:v>
                </c:pt>
                <c:pt idx="2047">
                  <c:v>-0.14111144634100001</c:v>
                </c:pt>
                <c:pt idx="2048">
                  <c:v>-0.14083422877499999</c:v>
                </c:pt>
                <c:pt idx="2049">
                  <c:v>-0.14055678881299999</c:v>
                </c:pt>
                <c:pt idx="2050">
                  <c:v>-0.14027912689200001</c:v>
                </c:pt>
                <c:pt idx="2051">
                  <c:v>-0.14000124345100001</c:v>
                </c:pt>
                <c:pt idx="2052">
                  <c:v>-0.13972313892999999</c:v>
                </c:pt>
                <c:pt idx="2053">
                  <c:v>-0.13944481376599999</c:v>
                </c:pt>
                <c:pt idx="2054">
                  <c:v>-0.13916626840099999</c:v>
                </c:pt>
                <c:pt idx="2055">
                  <c:v>-0.138887503272</c:v>
                </c:pt>
                <c:pt idx="2056">
                  <c:v>-0.138608518821</c:v>
                </c:pt>
                <c:pt idx="2057">
                  <c:v>-0.13832931548899999</c:v>
                </c:pt>
                <c:pt idx="2058">
                  <c:v>-0.13804989371599999</c:v>
                </c:pt>
                <c:pt idx="2059">
                  <c:v>-0.13777025394299999</c:v>
                </c:pt>
                <c:pt idx="2060">
                  <c:v>-0.13749039661199999</c:v>
                </c:pt>
                <c:pt idx="2061">
                  <c:v>-0.137210322164</c:v>
                </c:pt>
                <c:pt idx="2062">
                  <c:v>-0.136930031043</c:v>
                </c:pt>
                <c:pt idx="2063">
                  <c:v>-0.136649523691</c:v>
                </c:pt>
                <c:pt idx="2064">
                  <c:v>-0.13636880055100001</c:v>
                </c:pt>
                <c:pt idx="2065">
                  <c:v>-0.13608786206599999</c:v>
                </c:pt>
                <c:pt idx="2066">
                  <c:v>-0.13580670867899999</c:v>
                </c:pt>
                <c:pt idx="2067">
                  <c:v>-0.13552534083500001</c:v>
                </c:pt>
                <c:pt idx="2068">
                  <c:v>-0.13524375897800001</c:v>
                </c:pt>
                <c:pt idx="2069">
                  <c:v>-0.13496196355199999</c:v>
                </c:pt>
                <c:pt idx="2070">
                  <c:v>-0.13467995500400001</c:v>
                </c:pt>
                <c:pt idx="2071">
                  <c:v>-0.13439773377700001</c:v>
                </c:pt>
                <c:pt idx="2072">
                  <c:v>-0.13411530031800001</c:v>
                </c:pt>
                <c:pt idx="2073">
                  <c:v>-0.13383265507200001</c:v>
                </c:pt>
                <c:pt idx="2074">
                  <c:v>-0.13354979848699999</c:v>
                </c:pt>
                <c:pt idx="2075">
                  <c:v>-0.13326673100799999</c:v>
                </c:pt>
                <c:pt idx="2076">
                  <c:v>-0.132983453083</c:v>
                </c:pt>
                <c:pt idx="2077">
                  <c:v>-0.13269996515800001</c:v>
                </c:pt>
                <c:pt idx="2078">
                  <c:v>-0.13241626768299999</c:v>
                </c:pt>
                <c:pt idx="2079">
                  <c:v>-0.13213236110400001</c:v>
                </c:pt>
                <c:pt idx="2080">
                  <c:v>-0.13184824586999999</c:v>
                </c:pt>
                <c:pt idx="2081">
                  <c:v>-0.131563922429</c:v>
                </c:pt>
                <c:pt idx="2082">
                  <c:v>-0.131279391232</c:v>
                </c:pt>
                <c:pt idx="2083">
                  <c:v>-0.130994652726</c:v>
                </c:pt>
                <c:pt idx="2084">
                  <c:v>-0.13070970736099999</c:v>
                </c:pt>
                <c:pt idx="2085">
                  <c:v>-0.13042455558900001</c:v>
                </c:pt>
                <c:pt idx="2086">
                  <c:v>-0.13013919785799999</c:v>
                </c:pt>
                <c:pt idx="2087">
                  <c:v>-0.12985363461900001</c:v>
                </c:pt>
                <c:pt idx="2088">
                  <c:v>-0.129567866324</c:v>
                </c:pt>
                <c:pt idx="2089">
                  <c:v>-0.12928189342400001</c:v>
                </c:pt>
                <c:pt idx="2090">
                  <c:v>-0.12899571636900001</c:v>
                </c:pt>
                <c:pt idx="2091">
                  <c:v>-0.12870933561299999</c:v>
                </c:pt>
                <c:pt idx="2092">
                  <c:v>-0.12842275160800001</c:v>
                </c:pt>
                <c:pt idx="2093">
                  <c:v>-0.128135964805</c:v>
                </c:pt>
                <c:pt idx="2094">
                  <c:v>-0.12784897565799999</c:v>
                </c:pt>
                <c:pt idx="2095">
                  <c:v>-0.12756178462000001</c:v>
                </c:pt>
                <c:pt idx="2096">
                  <c:v>-0.127274392145</c:v>
                </c:pt>
                <c:pt idx="2097">
                  <c:v>-0.12698679868599999</c:v>
                </c:pt>
                <c:pt idx="2098">
                  <c:v>-0.12669900469699999</c:v>
                </c:pt>
                <c:pt idx="2099">
                  <c:v>-0.12641101063400001</c:v>
                </c:pt>
                <c:pt idx="2100">
                  <c:v>-0.12612281694999999</c:v>
                </c:pt>
                <c:pt idx="2101">
                  <c:v>-0.12583442410099999</c:v>
                </c:pt>
                <c:pt idx="2102">
                  <c:v>-0.125545832542</c:v>
                </c:pt>
                <c:pt idx="2103">
                  <c:v>-0.12525704272999999</c:v>
                </c:pt>
                <c:pt idx="2104">
                  <c:v>-0.124968055119</c:v>
                </c:pt>
                <c:pt idx="2105">
                  <c:v>-0.12467887016699999</c:v>
                </c:pt>
                <c:pt idx="2106">
                  <c:v>-0.12438948833000001</c:v>
                </c:pt>
                <c:pt idx="2107">
                  <c:v>-0.124099910065</c:v>
                </c:pt>
                <c:pt idx="2108">
                  <c:v>-0.123810135829</c:v>
                </c:pt>
                <c:pt idx="2109">
                  <c:v>-0.12352016607999999</c:v>
                </c:pt>
                <c:pt idx="2110">
                  <c:v>-0.12323000127600001</c:v>
                </c:pt>
                <c:pt idx="2111">
                  <c:v>-0.122939641874</c:v>
                </c:pt>
                <c:pt idx="2112">
                  <c:v>-0.122649088335</c:v>
                </c:pt>
                <c:pt idx="2113">
                  <c:v>-0.122358341116</c:v>
                </c:pt>
                <c:pt idx="2114">
                  <c:v>-0.122067400676</c:v>
                </c:pt>
                <c:pt idx="2115">
                  <c:v>-0.12177626747500001</c:v>
                </c:pt>
                <c:pt idx="2116">
                  <c:v>-0.121484941973</c:v>
                </c:pt>
                <c:pt idx="2117">
                  <c:v>-0.121193424629</c:v>
                </c:pt>
                <c:pt idx="2118">
                  <c:v>-0.120901715905</c:v>
                </c:pt>
                <c:pt idx="2119">
                  <c:v>-0.12060981626</c:v>
                </c:pt>
                <c:pt idx="2120">
                  <c:v>-0.120317726156</c:v>
                </c:pt>
                <c:pt idx="2121">
                  <c:v>-0.120025446053</c:v>
                </c:pt>
                <c:pt idx="2122">
                  <c:v>-0.11973297641400001</c:v>
                </c:pt>
                <c:pt idx="2123">
                  <c:v>-0.119440317701</c:v>
                </c:pt>
                <c:pt idx="2124">
                  <c:v>-0.11914747037499999</c:v>
                </c:pt>
                <c:pt idx="2125">
                  <c:v>-0.118854434898</c:v>
                </c:pt>
                <c:pt idx="2126">
                  <c:v>-0.118561211735</c:v>
                </c:pt>
                <c:pt idx="2127">
                  <c:v>-0.118267801347</c:v>
                </c:pt>
                <c:pt idx="2128">
                  <c:v>-0.117974204198</c:v>
                </c:pt>
                <c:pt idx="2129">
                  <c:v>-0.117680420752</c:v>
                </c:pt>
                <c:pt idx="2130">
                  <c:v>-0.117386451472</c:v>
                </c:pt>
                <c:pt idx="2131">
                  <c:v>-0.117092296823</c:v>
                </c:pt>
                <c:pt idx="2132">
                  <c:v>-0.116797957269</c:v>
                </c:pt>
                <c:pt idx="2133">
                  <c:v>-0.116503433275</c:v>
                </c:pt>
                <c:pt idx="2134">
                  <c:v>-0.11620872530699999</c:v>
                </c:pt>
                <c:pt idx="2135">
                  <c:v>-0.115913833829</c:v>
                </c:pt>
                <c:pt idx="2136">
                  <c:v>-0.115618759307</c:v>
                </c:pt>
                <c:pt idx="2137">
                  <c:v>-0.115323502208</c:v>
                </c:pt>
                <c:pt idx="2138">
                  <c:v>-0.115028062997</c:v>
                </c:pt>
                <c:pt idx="2139">
                  <c:v>-0.11473244214099999</c:v>
                </c:pt>
                <c:pt idx="2140">
                  <c:v>-0.114436640107</c:v>
                </c:pt>
                <c:pt idx="2141">
                  <c:v>-0.114140657361</c:v>
                </c:pt>
                <c:pt idx="2142">
                  <c:v>-0.113844494372</c:v>
                </c:pt>
                <c:pt idx="2143">
                  <c:v>-0.11354815160700001</c:v>
                </c:pt>
                <c:pt idx="2144">
                  <c:v>-0.113251629534</c:v>
                </c:pt>
                <c:pt idx="2145">
                  <c:v>-0.112954928622</c:v>
                </c:pt>
                <c:pt idx="2146">
                  <c:v>-0.112658049338</c:v>
                </c:pt>
                <c:pt idx="2147">
                  <c:v>-0.112360992151</c:v>
                </c:pt>
                <c:pt idx="2148">
                  <c:v>-0.11206375753099999</c:v>
                </c:pt>
                <c:pt idx="2149">
                  <c:v>-0.111766345947</c:v>
                </c:pt>
                <c:pt idx="2150">
                  <c:v>-0.111468757869</c:v>
                </c:pt>
                <c:pt idx="2151">
                  <c:v>-0.111170993767</c:v>
                </c:pt>
                <c:pt idx="2152">
                  <c:v>-0.11087305410999999</c:v>
                </c:pt>
                <c:pt idx="2153">
                  <c:v>-0.11057493937</c:v>
                </c:pt>
                <c:pt idx="2154">
                  <c:v>-0.110276650017</c:v>
                </c:pt>
                <c:pt idx="2155">
                  <c:v>-0.109978186521</c:v>
                </c:pt>
                <c:pt idx="2156">
                  <c:v>-0.10967954935599999</c:v>
                </c:pt>
                <c:pt idx="2157">
                  <c:v>-0.109380738991</c:v>
                </c:pt>
                <c:pt idx="2158">
                  <c:v>-0.109081755899</c:v>
                </c:pt>
                <c:pt idx="2159">
                  <c:v>-0.10878260055199999</c:v>
                </c:pt>
                <c:pt idx="2160">
                  <c:v>-0.108483273423</c:v>
                </c:pt>
                <c:pt idx="2161">
                  <c:v>-0.108183774984</c:v>
                </c:pt>
                <c:pt idx="2162">
                  <c:v>-0.107884105708</c:v>
                </c:pt>
                <c:pt idx="2163">
                  <c:v>-0.10758426606800001</c:v>
                </c:pt>
                <c:pt idx="2164">
                  <c:v>-0.10728425653699999</c:v>
                </c:pt>
                <c:pt idx="2165">
                  <c:v>-0.106984077591</c:v>
                </c:pt>
                <c:pt idx="2166">
                  <c:v>-0.106683729702</c:v>
                </c:pt>
                <c:pt idx="2167">
                  <c:v>-0.106383213344</c:v>
                </c:pt>
                <c:pt idx="2168">
                  <c:v>-0.106082528993</c:v>
                </c:pt>
                <c:pt idx="2169">
                  <c:v>-0.105781677124</c:v>
                </c:pt>
                <c:pt idx="2170">
                  <c:v>-0.10548065820999999</c:v>
                </c:pt>
                <c:pt idx="2171">
                  <c:v>-0.105179472728</c:v>
                </c:pt>
                <c:pt idx="2172">
                  <c:v>-0.104878121154</c:v>
                </c:pt>
                <c:pt idx="2173">
                  <c:v>-0.104576603963</c:v>
                </c:pt>
                <c:pt idx="2174">
                  <c:v>-0.10427492163</c:v>
                </c:pt>
                <c:pt idx="2175">
                  <c:v>-0.103973074634</c:v>
                </c:pt>
                <c:pt idx="2176">
                  <c:v>-0.10367106345</c:v>
                </c:pt>
                <c:pt idx="2177">
                  <c:v>-0.103368888555</c:v>
                </c:pt>
                <c:pt idx="2178">
                  <c:v>-0.10306655042600001</c:v>
                </c:pt>
                <c:pt idx="2179">
                  <c:v>-0.102764049542</c:v>
                </c:pt>
                <c:pt idx="2180">
                  <c:v>-0.102461386379</c:v>
                </c:pt>
                <c:pt idx="2181">
                  <c:v>-0.102158561415</c:v>
                </c:pt>
                <c:pt idx="2182">
                  <c:v>-0.10185557512899999</c:v>
                </c:pt>
                <c:pt idx="2183">
                  <c:v>-0.10155242799899999</c:v>
                </c:pt>
                <c:pt idx="2184">
                  <c:v>-0.101249120505</c:v>
                </c:pt>
                <c:pt idx="2185">
                  <c:v>-0.100945653123</c:v>
                </c:pt>
                <c:pt idx="2186">
                  <c:v>-0.100642026335</c:v>
                </c:pt>
                <c:pt idx="2187">
                  <c:v>-0.10033824062</c:v>
                </c:pt>
                <c:pt idx="2188">
                  <c:v>-0.100034296456</c:v>
                </c:pt>
                <c:pt idx="2189">
                  <c:v>-9.9730194324999993E-2</c:v>
                </c:pt>
                <c:pt idx="2190">
                  <c:v>-9.9425934706999994E-2</c:v>
                </c:pt>
                <c:pt idx="2191">
                  <c:v>-9.9121518081000004E-2</c:v>
                </c:pt>
                <c:pt idx="2192">
                  <c:v>-9.8816944928E-2</c:v>
                </c:pt>
                <c:pt idx="2193">
                  <c:v>-9.8512215730999997E-2</c:v>
                </c:pt>
                <c:pt idx="2194">
                  <c:v>-9.8207330969000001E-2</c:v>
                </c:pt>
                <c:pt idx="2195">
                  <c:v>-9.7902291123999993E-2</c:v>
                </c:pt>
                <c:pt idx="2196">
                  <c:v>-9.7597096677999998E-2</c:v>
                </c:pt>
                <c:pt idx="2197">
                  <c:v>-9.7291748112999996E-2</c:v>
                </c:pt>
                <c:pt idx="2198">
                  <c:v>-9.6986245910999996E-2</c:v>
                </c:pt>
                <c:pt idx="2199">
                  <c:v>-9.6680590555000001E-2</c:v>
                </c:pt>
                <c:pt idx="2200">
                  <c:v>-9.6374782527000005E-2</c:v>
                </c:pt>
                <c:pt idx="2201">
                  <c:v>-9.6068822309000004E-2</c:v>
                </c:pt>
                <c:pt idx="2202">
                  <c:v>-9.5762710387000002E-2</c:v>
                </c:pt>
                <c:pt idx="2203">
                  <c:v>-9.5456447240999998E-2</c:v>
                </c:pt>
                <c:pt idx="2204">
                  <c:v>-9.5150033356999994E-2</c:v>
                </c:pt>
                <c:pt idx="2205">
                  <c:v>-9.4843469218000007E-2</c:v>
                </c:pt>
                <c:pt idx="2206">
                  <c:v>-9.4536755308000001E-2</c:v>
                </c:pt>
                <c:pt idx="2207">
                  <c:v>-9.4229892112000002E-2</c:v>
                </c:pt>
                <c:pt idx="2208">
                  <c:v>-9.3922880114000004E-2</c:v>
                </c:pt>
                <c:pt idx="2209">
                  <c:v>-9.3615719799000005E-2</c:v>
                </c:pt>
                <c:pt idx="2210">
                  <c:v>-9.3308411650999998E-2</c:v>
                </c:pt>
                <c:pt idx="2211">
                  <c:v>-9.3000956157999998E-2</c:v>
                </c:pt>
                <c:pt idx="2212">
                  <c:v>-9.2693353803000006E-2</c:v>
                </c:pt>
                <c:pt idx="2213">
                  <c:v>-9.2385605071999999E-2</c:v>
                </c:pt>
                <c:pt idx="2214">
                  <c:v>-9.2077710452E-2</c:v>
                </c:pt>
                <c:pt idx="2215">
                  <c:v>-9.1769670429E-2</c:v>
                </c:pt>
                <c:pt idx="2216">
                  <c:v>-9.1461485489000002E-2</c:v>
                </c:pt>
                <c:pt idx="2217">
                  <c:v>-9.1153156117999998E-2</c:v>
                </c:pt>
                <c:pt idx="2218">
                  <c:v>-9.0844682804999993E-2</c:v>
                </c:pt>
                <c:pt idx="2219">
                  <c:v>-9.0536066035000001E-2</c:v>
                </c:pt>
                <c:pt idx="2220">
                  <c:v>-9.0227306295999996E-2</c:v>
                </c:pt>
                <c:pt idx="2221">
                  <c:v>-8.9918404076999997E-2</c:v>
                </c:pt>
                <c:pt idx="2222">
                  <c:v>-8.9609359863000004E-2</c:v>
                </c:pt>
                <c:pt idx="2223">
                  <c:v>-8.9300174144999994E-2</c:v>
                </c:pt>
                <c:pt idx="2224">
                  <c:v>-8.8990847408999998E-2</c:v>
                </c:pt>
                <c:pt idx="2225">
                  <c:v>-8.8681380145000002E-2</c:v>
                </c:pt>
                <c:pt idx="2226">
                  <c:v>-8.8371772840000001E-2</c:v>
                </c:pt>
                <c:pt idx="2227">
                  <c:v>-8.8062025985E-2</c:v>
                </c:pt>
                <c:pt idx="2228">
                  <c:v>-8.7752140066999995E-2</c:v>
                </c:pt>
                <c:pt idx="2229">
                  <c:v>-8.7442115577000004E-2</c:v>
                </c:pt>
                <c:pt idx="2230">
                  <c:v>-8.7131953004000007E-2</c:v>
                </c:pt>
                <c:pt idx="2231">
                  <c:v>-8.6821652836999996E-2</c:v>
                </c:pt>
                <c:pt idx="2232">
                  <c:v>-8.6511215567999997E-2</c:v>
                </c:pt>
                <c:pt idx="2233">
                  <c:v>-8.6200641684999996E-2</c:v>
                </c:pt>
                <c:pt idx="2234">
                  <c:v>-8.5889931680000003E-2</c:v>
                </c:pt>
                <c:pt idx="2235">
                  <c:v>-8.5579086043000005E-2</c:v>
                </c:pt>
                <c:pt idx="2236">
                  <c:v>-8.5268105263999999E-2</c:v>
                </c:pt>
                <c:pt idx="2237">
                  <c:v>-8.4956989836000002E-2</c:v>
                </c:pt>
                <c:pt idx="2238">
                  <c:v>-8.4645740248999998E-2</c:v>
                </c:pt>
                <c:pt idx="2239">
                  <c:v>-8.4334356994999998E-2</c:v>
                </c:pt>
                <c:pt idx="2240">
                  <c:v>-8.4022840565999998E-2</c:v>
                </c:pt>
                <c:pt idx="2241">
                  <c:v>-8.3711191453000003E-2</c:v>
                </c:pt>
                <c:pt idx="2242">
                  <c:v>-8.3399410147999994E-2</c:v>
                </c:pt>
                <c:pt idx="2243">
                  <c:v>-8.3087497144999994E-2</c:v>
                </c:pt>
                <c:pt idx="2244">
                  <c:v>-8.2775452934999993E-2</c:v>
                </c:pt>
                <c:pt idx="2245">
                  <c:v>-8.2463278010999994E-2</c:v>
                </c:pt>
                <c:pt idx="2246">
                  <c:v>-8.2150972865999997E-2</c:v>
                </c:pt>
                <c:pt idx="2247">
                  <c:v>-8.1838537993999996E-2</c:v>
                </c:pt>
                <c:pt idx="2248">
                  <c:v>-8.1525973887999995E-2</c:v>
                </c:pt>
                <c:pt idx="2249">
                  <c:v>-8.1213281040999993E-2</c:v>
                </c:pt>
                <c:pt idx="2250">
                  <c:v>-8.0900459947E-2</c:v>
                </c:pt>
                <c:pt idx="2251">
                  <c:v>-8.0587511099999995E-2</c:v>
                </c:pt>
                <c:pt idx="2252">
                  <c:v>-8.0274434995000005E-2</c:v>
                </c:pt>
                <c:pt idx="2253">
                  <c:v>-7.9961232125000004E-2</c:v>
                </c:pt>
                <c:pt idx="2254">
                  <c:v>-7.9647902985999997E-2</c:v>
                </c:pt>
                <c:pt idx="2255">
                  <c:v>-7.9334448072000005E-2</c:v>
                </c:pt>
                <c:pt idx="2256">
                  <c:v>-7.9020867876999995E-2</c:v>
                </c:pt>
                <c:pt idx="2257">
                  <c:v>-7.8707162898000005E-2</c:v>
                </c:pt>
                <c:pt idx="2258">
                  <c:v>-7.8393333630000006E-2</c:v>
                </c:pt>
                <c:pt idx="2259">
                  <c:v>-7.8079380567999998E-2</c:v>
                </c:pt>
                <c:pt idx="2260">
                  <c:v>-7.7765304208E-2</c:v>
                </c:pt>
                <c:pt idx="2261">
                  <c:v>-7.7451105046000002E-2</c:v>
                </c:pt>
                <c:pt idx="2262">
                  <c:v>-7.7136783577999996E-2</c:v>
                </c:pt>
                <c:pt idx="2263">
                  <c:v>-7.68223403E-2</c:v>
                </c:pt>
                <c:pt idx="2264">
                  <c:v>-7.6507775710000003E-2</c:v>
                </c:pt>
                <c:pt idx="2265">
                  <c:v>-7.6193090303000005E-2</c:v>
                </c:pt>
                <c:pt idx="2266">
                  <c:v>-7.5878284576999994E-2</c:v>
                </c:pt>
                <c:pt idx="2267">
                  <c:v>-7.5563359028999993E-2</c:v>
                </c:pt>
                <c:pt idx="2268">
                  <c:v>-7.5248314156000001E-2</c:v>
                </c:pt>
                <c:pt idx="2269">
                  <c:v>-7.4933150456000006E-2</c:v>
                </c:pt>
                <c:pt idx="2270">
                  <c:v>-7.4617868426000003E-2</c:v>
                </c:pt>
                <c:pt idx="2271">
                  <c:v>-7.4302468563999996E-2</c:v>
                </c:pt>
                <c:pt idx="2272">
                  <c:v>-7.3986951368000001E-2</c:v>
                </c:pt>
                <c:pt idx="2273">
                  <c:v>-7.3671317336999997E-2</c:v>
                </c:pt>
                <c:pt idx="2274">
                  <c:v>-7.3355566969000002E-2</c:v>
                </c:pt>
                <c:pt idx="2275">
                  <c:v>-7.3039700762999996E-2</c:v>
                </c:pt>
                <c:pt idx="2276">
                  <c:v>-7.2723719216000002E-2</c:v>
                </c:pt>
                <c:pt idx="2277">
                  <c:v>-7.2407622828999998E-2</c:v>
                </c:pt>
                <c:pt idx="2278">
                  <c:v>-7.2091412100999994E-2</c:v>
                </c:pt>
                <c:pt idx="2279">
                  <c:v>-7.1775087530000004E-2</c:v>
                </c:pt>
                <c:pt idx="2280">
                  <c:v>-7.1458649617000006E-2</c:v>
                </c:pt>
                <c:pt idx="2281">
                  <c:v>-7.1142098860999994E-2</c:v>
                </c:pt>
                <c:pt idx="2282">
                  <c:v>-7.0825435761999997E-2</c:v>
                </c:pt>
                <c:pt idx="2283">
                  <c:v>-7.0508660818999994E-2</c:v>
                </c:pt>
                <c:pt idx="2284">
                  <c:v>-7.0191774533999995E-2</c:v>
                </c:pt>
                <c:pt idx="2285">
                  <c:v>-6.9874777407000002E-2</c:v>
                </c:pt>
                <c:pt idx="2286">
                  <c:v>-6.9557669936999994E-2</c:v>
                </c:pt>
                <c:pt idx="2287">
                  <c:v>-6.9240452627000001E-2</c:v>
                </c:pt>
                <c:pt idx="2288">
                  <c:v>-6.8923125976000005E-2</c:v>
                </c:pt>
                <c:pt idx="2289">
                  <c:v>-6.8605690487000007E-2</c:v>
                </c:pt>
                <c:pt idx="2290">
                  <c:v>-6.8288146659000001E-2</c:v>
                </c:pt>
                <c:pt idx="2291">
                  <c:v>-6.7970494995999997E-2</c:v>
                </c:pt>
                <c:pt idx="2292">
                  <c:v>-6.7652735997000002E-2</c:v>
                </c:pt>
                <c:pt idx="2293">
                  <c:v>-6.7334870165999997E-2</c:v>
                </c:pt>
                <c:pt idx="2294">
                  <c:v>-6.7016898004E-2</c:v>
                </c:pt>
                <c:pt idx="2295">
                  <c:v>-6.6698820012999996E-2</c:v>
                </c:pt>
                <c:pt idx="2296">
                  <c:v>-6.6380636696E-2</c:v>
                </c:pt>
                <c:pt idx="2297">
                  <c:v>-6.6062348554000005E-2</c:v>
                </c:pt>
                <c:pt idx="2298">
                  <c:v>-6.5743956091000005E-2</c:v>
                </c:pt>
                <c:pt idx="2299">
                  <c:v>-6.5425459808999997E-2</c:v>
                </c:pt>
                <c:pt idx="2300">
                  <c:v>-6.5106860212000003E-2</c:v>
                </c:pt>
                <c:pt idx="2301">
                  <c:v>-6.4788157801999993E-2</c:v>
                </c:pt>
                <c:pt idx="2302">
                  <c:v>-6.4469353081999997E-2</c:v>
                </c:pt>
                <c:pt idx="2303">
                  <c:v>-6.4150446557000002E-2</c:v>
                </c:pt>
                <c:pt idx="2304">
                  <c:v>-6.3831438729000003E-2</c:v>
                </c:pt>
                <c:pt idx="2305">
                  <c:v>-6.3512330103000003E-2</c:v>
                </c:pt>
                <c:pt idx="2306">
                  <c:v>-6.3193121182000003E-2</c:v>
                </c:pt>
                <c:pt idx="2307">
                  <c:v>-6.2873812471000004E-2</c:v>
                </c:pt>
                <c:pt idx="2308">
                  <c:v>-6.2554404472999994E-2</c:v>
                </c:pt>
                <c:pt idx="2309">
                  <c:v>-6.2234897693000002E-2</c:v>
                </c:pt>
                <c:pt idx="2310">
                  <c:v>-6.1915292635999999E-2</c:v>
                </c:pt>
                <c:pt idx="2311">
                  <c:v>-6.1595589806000002E-2</c:v>
                </c:pt>
                <c:pt idx="2312">
                  <c:v>-6.1275789709000002E-2</c:v>
                </c:pt>
                <c:pt idx="2313">
                  <c:v>-6.0955892848000001E-2</c:v>
                </c:pt>
                <c:pt idx="2314">
                  <c:v>-6.0635899729999998E-2</c:v>
                </c:pt>
                <c:pt idx="2315">
                  <c:v>-6.0315810859000001E-2</c:v>
                </c:pt>
                <c:pt idx="2316">
                  <c:v>-5.9995626741999999E-2</c:v>
                </c:pt>
                <c:pt idx="2317">
                  <c:v>-5.9675347883000003E-2</c:v>
                </c:pt>
                <c:pt idx="2318">
                  <c:v>-5.9354974789000002E-2</c:v>
                </c:pt>
                <c:pt idx="2319">
                  <c:v>-5.9034507964999997E-2</c:v>
                </c:pt>
                <c:pt idx="2320">
                  <c:v>-5.8713947917999998E-2</c:v>
                </c:pt>
                <c:pt idx="2321">
                  <c:v>-5.8393295152999999E-2</c:v>
                </c:pt>
                <c:pt idx="2322">
                  <c:v>-5.8072550176999999E-2</c:v>
                </c:pt>
                <c:pt idx="2323">
                  <c:v>-5.7751713497E-2</c:v>
                </c:pt>
                <c:pt idx="2324">
                  <c:v>-5.7430785619000002E-2</c:v>
                </c:pt>
                <c:pt idx="2325">
                  <c:v>-5.7109767050000003E-2</c:v>
                </c:pt>
                <c:pt idx="2326">
                  <c:v>-5.6788658297E-2</c:v>
                </c:pt>
                <c:pt idx="2327">
                  <c:v>-5.6467459866999997E-2</c:v>
                </c:pt>
                <c:pt idx="2328">
                  <c:v>-5.6146172267E-2</c:v>
                </c:pt>
                <c:pt idx="2329">
                  <c:v>-5.5824796003999998E-2</c:v>
                </c:pt>
                <c:pt idx="2330">
                  <c:v>-5.5503331587E-2</c:v>
                </c:pt>
                <c:pt idx="2331">
                  <c:v>-5.5181779521999999E-2</c:v>
                </c:pt>
                <c:pt idx="2332">
                  <c:v>-5.4860140318000003E-2</c:v>
                </c:pt>
                <c:pt idx="2333">
                  <c:v>-5.4538414480999997E-2</c:v>
                </c:pt>
                <c:pt idx="2334">
                  <c:v>-5.4216602522000001E-2</c:v>
                </c:pt>
                <c:pt idx="2335">
                  <c:v>-5.3894704947000001E-2</c:v>
                </c:pt>
                <c:pt idx="2336">
                  <c:v>-5.3572722264999997E-2</c:v>
                </c:pt>
                <c:pt idx="2337">
                  <c:v>-5.3250654984000001E-2</c:v>
                </c:pt>
                <c:pt idx="2338">
                  <c:v>-5.2928503613E-2</c:v>
                </c:pt>
                <c:pt idx="2339">
                  <c:v>-5.2606268661000002E-2</c:v>
                </c:pt>
                <c:pt idx="2340">
                  <c:v>-5.2283950635999998E-2</c:v>
                </c:pt>
                <c:pt idx="2341">
                  <c:v>-5.1961550048000002E-2</c:v>
                </c:pt>
                <c:pt idx="2342">
                  <c:v>-5.1639067405000003E-2</c:v>
                </c:pt>
                <c:pt idx="2343">
                  <c:v>-5.1316503217999999E-2</c:v>
                </c:pt>
                <c:pt idx="2344">
                  <c:v>-5.0993857993999997E-2</c:v>
                </c:pt>
                <c:pt idx="2345">
                  <c:v>-5.0671132245E-2</c:v>
                </c:pt>
                <c:pt idx="2346">
                  <c:v>-5.0348326477999999E-2</c:v>
                </c:pt>
                <c:pt idx="2347">
                  <c:v>-5.0025441205E-2</c:v>
                </c:pt>
                <c:pt idx="2348">
                  <c:v>-4.9702476935000003E-2</c:v>
                </c:pt>
                <c:pt idx="2349">
                  <c:v>-4.9379434178000003E-2</c:v>
                </c:pt>
                <c:pt idx="2350">
                  <c:v>-4.9056313444000001E-2</c:v>
                </c:pt>
                <c:pt idx="2351">
                  <c:v>-4.8733115243000003E-2</c:v>
                </c:pt>
                <c:pt idx="2352">
                  <c:v>-4.8409840086000001E-2</c:v>
                </c:pt>
                <c:pt idx="2353">
                  <c:v>-4.8086488482999998E-2</c:v>
                </c:pt>
                <c:pt idx="2354">
                  <c:v>-4.7763060945999997E-2</c:v>
                </c:pt>
                <c:pt idx="2355">
                  <c:v>-4.7439557983000001E-2</c:v>
                </c:pt>
                <c:pt idx="2356">
                  <c:v>-4.7115980108E-2</c:v>
                </c:pt>
                <c:pt idx="2357">
                  <c:v>-4.6792327829000002E-2</c:v>
                </c:pt>
                <c:pt idx="2358">
                  <c:v>-4.6468601659999997E-2</c:v>
                </c:pt>
                <c:pt idx="2359">
                  <c:v>-4.6144802110000001E-2</c:v>
                </c:pt>
                <c:pt idx="2360">
                  <c:v>-4.5820929690999997E-2</c:v>
                </c:pt>
                <c:pt idx="2361">
                  <c:v>-4.5496984913999998E-2</c:v>
                </c:pt>
                <c:pt idx="2362">
                  <c:v>-4.5172968292000001E-2</c:v>
                </c:pt>
                <c:pt idx="2363">
                  <c:v>-4.4848880335000001E-2</c:v>
                </c:pt>
                <c:pt idx="2364">
                  <c:v>-4.4524721555999999E-2</c:v>
                </c:pt>
                <c:pt idx="2365">
                  <c:v>-4.4200492466000003E-2</c:v>
                </c:pt>
                <c:pt idx="2366">
                  <c:v>-4.3876193576999997E-2</c:v>
                </c:pt>
                <c:pt idx="2367">
                  <c:v>-4.3551825402999997E-2</c:v>
                </c:pt>
                <c:pt idx="2368">
                  <c:v>-4.3227388452999997E-2</c:v>
                </c:pt>
                <c:pt idx="2369">
                  <c:v>-4.2902883241999999E-2</c:v>
                </c:pt>
                <c:pt idx="2370">
                  <c:v>-4.2578310282000001E-2</c:v>
                </c:pt>
                <c:pt idx="2371">
                  <c:v>-4.2253670084000002E-2</c:v>
                </c:pt>
                <c:pt idx="2372">
                  <c:v>-4.1928963162000003E-2</c:v>
                </c:pt>
                <c:pt idx="2373">
                  <c:v>-4.1604190027999997E-2</c:v>
                </c:pt>
                <c:pt idx="2374">
                  <c:v>-4.1279351196E-2</c:v>
                </c:pt>
                <c:pt idx="2375">
                  <c:v>-4.0954447178000002E-2</c:v>
                </c:pt>
                <c:pt idx="2376">
                  <c:v>-4.0629478487999998E-2</c:v>
                </c:pt>
                <c:pt idx="2377">
                  <c:v>-4.0304445638000001E-2</c:v>
                </c:pt>
                <c:pt idx="2378">
                  <c:v>-3.9979349141000001E-2</c:v>
                </c:pt>
                <c:pt idx="2379">
                  <c:v>-3.9654189511999997E-2</c:v>
                </c:pt>
                <c:pt idx="2380">
                  <c:v>-3.9328967264000002E-2</c:v>
                </c:pt>
                <c:pt idx="2381">
                  <c:v>-3.9003682908999998E-2</c:v>
                </c:pt>
                <c:pt idx="2382">
                  <c:v>-3.8678336963E-2</c:v>
                </c:pt>
                <c:pt idx="2383">
                  <c:v>-3.8352929937999998E-2</c:v>
                </c:pt>
                <c:pt idx="2384">
                  <c:v>-3.8027462349E-2</c:v>
                </c:pt>
                <c:pt idx="2385">
                  <c:v>-3.7701934708999997E-2</c:v>
                </c:pt>
                <c:pt idx="2386">
                  <c:v>-3.7376347531999997E-2</c:v>
                </c:pt>
                <c:pt idx="2387">
                  <c:v>-3.7050701334E-2</c:v>
                </c:pt>
                <c:pt idx="2388">
                  <c:v>-3.6724996627000003E-2</c:v>
                </c:pt>
                <c:pt idx="2389">
                  <c:v>-3.6399233926000002E-2</c:v>
                </c:pt>
                <c:pt idx="2390">
                  <c:v>-3.6073413746000003E-2</c:v>
                </c:pt>
                <c:pt idx="2391">
                  <c:v>-3.5747536601000003E-2</c:v>
                </c:pt>
                <c:pt idx="2392">
                  <c:v>-3.5421603006000002E-2</c:v>
                </c:pt>
                <c:pt idx="2393">
                  <c:v>-3.5095613475000002E-2</c:v>
                </c:pt>
                <c:pt idx="2394">
                  <c:v>-3.4769568523999997E-2</c:v>
                </c:pt>
                <c:pt idx="2395">
                  <c:v>-3.4443468667000002E-2</c:v>
                </c:pt>
                <c:pt idx="2396">
                  <c:v>-3.4117314417999998E-2</c:v>
                </c:pt>
                <c:pt idx="2397">
                  <c:v>-3.3791106293999999E-2</c:v>
                </c:pt>
                <c:pt idx="2398">
                  <c:v>-3.3464844808999999E-2</c:v>
                </c:pt>
                <c:pt idx="2399">
                  <c:v>-3.3138530478999999E-2</c:v>
                </c:pt>
                <c:pt idx="2400">
                  <c:v>-3.2812163817999999E-2</c:v>
                </c:pt>
                <c:pt idx="2401">
                  <c:v>-3.2485745342000001E-2</c:v>
                </c:pt>
                <c:pt idx="2402">
                  <c:v>-3.2159275566999997E-2</c:v>
                </c:pt>
                <c:pt idx="2403">
                  <c:v>-3.1832755008999999E-2</c:v>
                </c:pt>
                <c:pt idx="2404">
                  <c:v>-3.1506184180999999E-2</c:v>
                </c:pt>
                <c:pt idx="2405">
                  <c:v>-3.1179563601E-2</c:v>
                </c:pt>
                <c:pt idx="2406">
                  <c:v>-3.0852893784999998E-2</c:v>
                </c:pt>
                <c:pt idx="2407">
                  <c:v>-3.0526175246999999E-2</c:v>
                </c:pt>
                <c:pt idx="2408">
                  <c:v>-3.0199408505000001E-2</c:v>
                </c:pt>
                <c:pt idx="2409">
                  <c:v>-2.9872594073999999E-2</c:v>
                </c:pt>
                <c:pt idx="2410">
                  <c:v>-2.9545732469E-2</c:v>
                </c:pt>
                <c:pt idx="2411">
                  <c:v>-2.9218824208E-2</c:v>
                </c:pt>
                <c:pt idx="2412">
                  <c:v>-2.8891869806E-2</c:v>
                </c:pt>
                <c:pt idx="2413">
                  <c:v>-2.8564869781E-2</c:v>
                </c:pt>
                <c:pt idx="2414">
                  <c:v>-2.8237824647E-2</c:v>
                </c:pt>
                <c:pt idx="2415">
                  <c:v>-2.7910734922E-2</c:v>
                </c:pt>
                <c:pt idx="2416">
                  <c:v>-2.7583601122E-2</c:v>
                </c:pt>
                <c:pt idx="2417">
                  <c:v>-2.7256423764000001E-2</c:v>
                </c:pt>
                <c:pt idx="2418">
                  <c:v>-2.6929203363999999E-2</c:v>
                </c:pt>
                <c:pt idx="2419">
                  <c:v>-2.6601940439000001E-2</c:v>
                </c:pt>
                <c:pt idx="2420">
                  <c:v>-2.6274635506999999E-2</c:v>
                </c:pt>
                <c:pt idx="2421">
                  <c:v>-2.5947289083000001E-2</c:v>
                </c:pt>
                <c:pt idx="2422">
                  <c:v>-2.5619901683999999E-2</c:v>
                </c:pt>
                <c:pt idx="2423">
                  <c:v>-2.5292473829E-2</c:v>
                </c:pt>
                <c:pt idx="2424">
                  <c:v>-2.4965006033E-2</c:v>
                </c:pt>
                <c:pt idx="2425">
                  <c:v>-2.4637498814E-2</c:v>
                </c:pt>
                <c:pt idx="2426">
                  <c:v>-2.4309952688999999E-2</c:v>
                </c:pt>
                <c:pt idx="2427">
                  <c:v>-2.3982368175000001E-2</c:v>
                </c:pt>
                <c:pt idx="2428">
                  <c:v>-2.3654745790000001E-2</c:v>
                </c:pt>
                <c:pt idx="2429">
                  <c:v>-2.3327086050000001E-2</c:v>
                </c:pt>
                <c:pt idx="2430">
                  <c:v>-2.2999389474000001E-2</c:v>
                </c:pt>
                <c:pt idx="2431">
                  <c:v>-2.2671656578999999E-2</c:v>
                </c:pt>
                <c:pt idx="2432">
                  <c:v>-2.2343887882999999E-2</c:v>
                </c:pt>
                <c:pt idx="2433">
                  <c:v>-2.2016083902000001E-2</c:v>
                </c:pt>
                <c:pt idx="2434">
                  <c:v>-2.1688245155000001E-2</c:v>
                </c:pt>
                <c:pt idx="2435">
                  <c:v>-2.1360372159E-2</c:v>
                </c:pt>
                <c:pt idx="2436">
                  <c:v>-2.1032465431999998E-2</c:v>
                </c:pt>
                <c:pt idx="2437">
                  <c:v>-2.0704525492000001E-2</c:v>
                </c:pt>
                <c:pt idx="2438">
                  <c:v>-2.0376552857000001E-2</c:v>
                </c:pt>
                <c:pt idx="2439">
                  <c:v>-2.0048548044000001E-2</c:v>
                </c:pt>
                <c:pt idx="2440">
                  <c:v>-1.9720511571999999E-2</c:v>
                </c:pt>
                <c:pt idx="2441">
                  <c:v>-1.9392443959E-2</c:v>
                </c:pt>
                <c:pt idx="2442">
                  <c:v>-1.9064345722000001E-2</c:v>
                </c:pt>
                <c:pt idx="2443">
                  <c:v>-1.873621738E-2</c:v>
                </c:pt>
                <c:pt idx="2444">
                  <c:v>-1.8408059450999999E-2</c:v>
                </c:pt>
                <c:pt idx="2445">
                  <c:v>-1.8079872452999999E-2</c:v>
                </c:pt>
                <c:pt idx="2446">
                  <c:v>-1.7751656905E-2</c:v>
                </c:pt>
                <c:pt idx="2447">
                  <c:v>-1.7423413325000001E-2</c:v>
                </c:pt>
                <c:pt idx="2448">
                  <c:v>-1.7095142229999999E-2</c:v>
                </c:pt>
                <c:pt idx="2449">
                  <c:v>-1.6766844140000001E-2</c:v>
                </c:pt>
                <c:pt idx="2450">
                  <c:v>-1.6438519572000002E-2</c:v>
                </c:pt>
                <c:pt idx="2451">
                  <c:v>-1.6110169046E-2</c:v>
                </c:pt>
                <c:pt idx="2452">
                  <c:v>-1.5781793079999999E-2</c:v>
                </c:pt>
                <c:pt idx="2453">
                  <c:v>-1.5453392192999999E-2</c:v>
                </c:pt>
                <c:pt idx="2454">
                  <c:v>-1.5124966902000001E-2</c:v>
                </c:pt>
                <c:pt idx="2455">
                  <c:v>-1.4796517727E-2</c:v>
                </c:pt>
                <c:pt idx="2456">
                  <c:v>-1.4468045186000001E-2</c:v>
                </c:pt>
                <c:pt idx="2457">
                  <c:v>-1.4139549798000001E-2</c:v>
                </c:pt>
                <c:pt idx="2458">
                  <c:v>-1.3811032082E-2</c:v>
                </c:pt>
                <c:pt idx="2459">
                  <c:v>-1.3482492556E-2</c:v>
                </c:pt>
                <c:pt idx="2460">
                  <c:v>-1.3153931739999999E-2</c:v>
                </c:pt>
                <c:pt idx="2461">
                  <c:v>-1.2825350152E-2</c:v>
                </c:pt>
                <c:pt idx="2462">
                  <c:v>-1.249674831E-2</c:v>
                </c:pt>
                <c:pt idx="2463">
                  <c:v>-1.2168126735E-2</c:v>
                </c:pt>
                <c:pt idx="2464">
                  <c:v>-1.1839485945E-2</c:v>
                </c:pt>
                <c:pt idx="2465">
                  <c:v>-1.1510826458000001E-2</c:v>
                </c:pt>
                <c:pt idx="2466">
                  <c:v>-1.1182148794999999E-2</c:v>
                </c:pt>
                <c:pt idx="2467">
                  <c:v>-1.0853453472999999E-2</c:v>
                </c:pt>
                <c:pt idx="2468">
                  <c:v>-1.0524741012000001E-2</c:v>
                </c:pt>
                <c:pt idx="2469">
                  <c:v>-1.0196011931000001E-2</c:v>
                </c:pt>
                <c:pt idx="2470">
                  <c:v>-9.8672667490000004E-3</c:v>
                </c:pt>
                <c:pt idx="2471">
                  <c:v>-9.5385059849999992E-3</c:v>
                </c:pt>
                <c:pt idx="2472">
                  <c:v>-9.209730159E-3</c:v>
                </c:pt>
                <c:pt idx="2473">
                  <c:v>-8.8809397900000003E-3</c:v>
                </c:pt>
                <c:pt idx="2474">
                  <c:v>-8.5521353960000008E-3</c:v>
                </c:pt>
                <c:pt idx="2475">
                  <c:v>-8.2233174969999993E-3</c:v>
                </c:pt>
                <c:pt idx="2476">
                  <c:v>-7.8944866120000002E-3</c:v>
                </c:pt>
                <c:pt idx="2477">
                  <c:v>-7.5656432609999998E-3</c:v>
                </c:pt>
                <c:pt idx="2478">
                  <c:v>-7.2367879629999998E-3</c:v>
                </c:pt>
                <c:pt idx="2479">
                  <c:v>-6.9079212370000004E-3</c:v>
                </c:pt>
                <c:pt idx="2480">
                  <c:v>-6.5790436019999999E-3</c:v>
                </c:pt>
                <c:pt idx="2481">
                  <c:v>-6.2501555790000001E-3</c:v>
                </c:pt>
                <c:pt idx="2482">
                  <c:v>-5.9212576850000004E-3</c:v>
                </c:pt>
                <c:pt idx="2483">
                  <c:v>-5.5923504409999998E-3</c:v>
                </c:pt>
                <c:pt idx="2484">
                  <c:v>-5.2634343649999998E-3</c:v>
                </c:pt>
                <c:pt idx="2485">
                  <c:v>-4.9345099790000001E-3</c:v>
                </c:pt>
                <c:pt idx="2486">
                  <c:v>-4.6055777990000003E-3</c:v>
                </c:pt>
                <c:pt idx="2487">
                  <c:v>-4.2766383470000001E-3</c:v>
                </c:pt>
                <c:pt idx="2488">
                  <c:v>-3.9476921420000003E-3</c:v>
                </c:pt>
                <c:pt idx="2489">
                  <c:v>-3.618739702E-3</c:v>
                </c:pt>
                <c:pt idx="2490">
                  <c:v>-3.2897815489999998E-3</c:v>
                </c:pt>
                <c:pt idx="2491">
                  <c:v>-2.9608182000000001E-3</c:v>
                </c:pt>
                <c:pt idx="2492">
                  <c:v>-2.631850175E-3</c:v>
                </c:pt>
                <c:pt idx="2493">
                  <c:v>-2.302877995E-3</c:v>
                </c:pt>
                <c:pt idx="2494">
                  <c:v>-1.9739021780000002E-3</c:v>
                </c:pt>
                <c:pt idx="2495">
                  <c:v>-1.6449232440000001E-3</c:v>
                </c:pt>
                <c:pt idx="2496">
                  <c:v>-1.3159417119999999E-3</c:v>
                </c:pt>
                <c:pt idx="2497">
                  <c:v>-9.8695810200000005E-4</c:v>
                </c:pt>
                <c:pt idx="2498">
                  <c:v>-6.57972934E-4</c:v>
                </c:pt>
                <c:pt idx="2499">
                  <c:v>-3.2898672699999999E-4</c:v>
                </c:pt>
                <c:pt idx="2500">
                  <c:v>0</c:v>
                </c:pt>
                <c:pt idx="2501">
                  <c:v>3.2898672699999999E-4</c:v>
                </c:pt>
                <c:pt idx="2502">
                  <c:v>6.57972934E-4</c:v>
                </c:pt>
                <c:pt idx="2503">
                  <c:v>9.8695810200000005E-4</c:v>
                </c:pt>
                <c:pt idx="2504">
                  <c:v>1.3159417119999999E-3</c:v>
                </c:pt>
                <c:pt idx="2505">
                  <c:v>1.6449232440000001E-3</c:v>
                </c:pt>
                <c:pt idx="2506">
                  <c:v>1.9739021780000002E-3</c:v>
                </c:pt>
                <c:pt idx="2507">
                  <c:v>2.302877995E-3</c:v>
                </c:pt>
                <c:pt idx="2508">
                  <c:v>2.631850175E-3</c:v>
                </c:pt>
                <c:pt idx="2509">
                  <c:v>2.9608182000000001E-3</c:v>
                </c:pt>
                <c:pt idx="2510">
                  <c:v>3.2897815479999998E-3</c:v>
                </c:pt>
                <c:pt idx="2511">
                  <c:v>3.618739702E-3</c:v>
                </c:pt>
                <c:pt idx="2512">
                  <c:v>3.9476921420000003E-3</c:v>
                </c:pt>
                <c:pt idx="2513">
                  <c:v>4.2766383470000001E-3</c:v>
                </c:pt>
                <c:pt idx="2514">
                  <c:v>4.6055777990000003E-3</c:v>
                </c:pt>
                <c:pt idx="2515">
                  <c:v>4.9345099779999997E-3</c:v>
                </c:pt>
                <c:pt idx="2516">
                  <c:v>5.2634343649999998E-3</c:v>
                </c:pt>
                <c:pt idx="2517">
                  <c:v>5.5923504409999998E-3</c:v>
                </c:pt>
                <c:pt idx="2518">
                  <c:v>5.9212576850000004E-3</c:v>
                </c:pt>
                <c:pt idx="2519">
                  <c:v>6.2501555779999997E-3</c:v>
                </c:pt>
                <c:pt idx="2520">
                  <c:v>6.5790436019999999E-3</c:v>
                </c:pt>
                <c:pt idx="2521">
                  <c:v>6.9079212370000004E-3</c:v>
                </c:pt>
                <c:pt idx="2522">
                  <c:v>7.2367879629999998E-3</c:v>
                </c:pt>
                <c:pt idx="2523">
                  <c:v>7.5656432609999998E-3</c:v>
                </c:pt>
                <c:pt idx="2524">
                  <c:v>7.8944866120000002E-3</c:v>
                </c:pt>
                <c:pt idx="2525">
                  <c:v>8.2233174969999993E-3</c:v>
                </c:pt>
                <c:pt idx="2526">
                  <c:v>8.5521353960000008E-3</c:v>
                </c:pt>
                <c:pt idx="2527">
                  <c:v>8.8809397900000003E-3</c:v>
                </c:pt>
                <c:pt idx="2528">
                  <c:v>9.209730159E-3</c:v>
                </c:pt>
                <c:pt idx="2529">
                  <c:v>9.5385059849999992E-3</c:v>
                </c:pt>
                <c:pt idx="2530">
                  <c:v>9.8672667490000004E-3</c:v>
                </c:pt>
                <c:pt idx="2531">
                  <c:v>1.0196011931000001E-2</c:v>
                </c:pt>
                <c:pt idx="2532">
                  <c:v>1.0524741012000001E-2</c:v>
                </c:pt>
                <c:pt idx="2533">
                  <c:v>1.0853453472999999E-2</c:v>
                </c:pt>
                <c:pt idx="2534">
                  <c:v>1.1182148794000001E-2</c:v>
                </c:pt>
                <c:pt idx="2535">
                  <c:v>1.1510826458000001E-2</c:v>
                </c:pt>
                <c:pt idx="2536">
                  <c:v>1.1839485945E-2</c:v>
                </c:pt>
                <c:pt idx="2537">
                  <c:v>1.2168126735E-2</c:v>
                </c:pt>
                <c:pt idx="2538">
                  <c:v>1.249674831E-2</c:v>
                </c:pt>
                <c:pt idx="2539">
                  <c:v>1.2825350152E-2</c:v>
                </c:pt>
                <c:pt idx="2540">
                  <c:v>1.3153931739999999E-2</c:v>
                </c:pt>
                <c:pt idx="2541">
                  <c:v>1.3482492556E-2</c:v>
                </c:pt>
                <c:pt idx="2542">
                  <c:v>1.3811032082E-2</c:v>
                </c:pt>
                <c:pt idx="2543">
                  <c:v>1.4139549798000001E-2</c:v>
                </c:pt>
                <c:pt idx="2544">
                  <c:v>1.4468045186000001E-2</c:v>
                </c:pt>
                <c:pt idx="2545">
                  <c:v>1.4796517727E-2</c:v>
                </c:pt>
                <c:pt idx="2546">
                  <c:v>1.5124966902000001E-2</c:v>
                </c:pt>
                <c:pt idx="2547">
                  <c:v>1.5453392192000001E-2</c:v>
                </c:pt>
                <c:pt idx="2548">
                  <c:v>1.5781793079999999E-2</c:v>
                </c:pt>
                <c:pt idx="2549">
                  <c:v>1.6110169046E-2</c:v>
                </c:pt>
                <c:pt idx="2550">
                  <c:v>1.6438519572000002E-2</c:v>
                </c:pt>
                <c:pt idx="2551">
                  <c:v>1.6766844140000001E-2</c:v>
                </c:pt>
                <c:pt idx="2552">
                  <c:v>1.7095142229999999E-2</c:v>
                </c:pt>
                <c:pt idx="2553">
                  <c:v>1.7423413323999999E-2</c:v>
                </c:pt>
                <c:pt idx="2554">
                  <c:v>1.7751656905E-2</c:v>
                </c:pt>
                <c:pt idx="2555">
                  <c:v>1.8079872452999999E-2</c:v>
                </c:pt>
                <c:pt idx="2556">
                  <c:v>1.8408059450999999E-2</c:v>
                </c:pt>
                <c:pt idx="2557">
                  <c:v>1.873621738E-2</c:v>
                </c:pt>
                <c:pt idx="2558">
                  <c:v>1.9064345722000001E-2</c:v>
                </c:pt>
                <c:pt idx="2559">
                  <c:v>1.9392443959E-2</c:v>
                </c:pt>
                <c:pt idx="2560">
                  <c:v>1.9720511571999999E-2</c:v>
                </c:pt>
                <c:pt idx="2561">
                  <c:v>2.0048548044000001E-2</c:v>
                </c:pt>
                <c:pt idx="2562">
                  <c:v>2.0376552857000001E-2</c:v>
                </c:pt>
                <c:pt idx="2563">
                  <c:v>2.0704525492000001E-2</c:v>
                </c:pt>
                <c:pt idx="2564">
                  <c:v>2.1032465431999998E-2</c:v>
                </c:pt>
                <c:pt idx="2565">
                  <c:v>2.1360372159E-2</c:v>
                </c:pt>
                <c:pt idx="2566">
                  <c:v>2.1688245155000001E-2</c:v>
                </c:pt>
                <c:pt idx="2567">
                  <c:v>2.2016083902000001E-2</c:v>
                </c:pt>
                <c:pt idx="2568">
                  <c:v>2.2343887882000001E-2</c:v>
                </c:pt>
                <c:pt idx="2569">
                  <c:v>2.2671656578999999E-2</c:v>
                </c:pt>
                <c:pt idx="2570">
                  <c:v>2.2999389474000001E-2</c:v>
                </c:pt>
                <c:pt idx="2571">
                  <c:v>2.3327086050000001E-2</c:v>
                </c:pt>
                <c:pt idx="2572">
                  <c:v>2.3654745788999999E-2</c:v>
                </c:pt>
                <c:pt idx="2573">
                  <c:v>2.3982368175000001E-2</c:v>
                </c:pt>
                <c:pt idx="2574">
                  <c:v>2.4309952688999999E-2</c:v>
                </c:pt>
                <c:pt idx="2575">
                  <c:v>2.4637498814E-2</c:v>
                </c:pt>
                <c:pt idx="2576">
                  <c:v>2.4965006033E-2</c:v>
                </c:pt>
                <c:pt idx="2577">
                  <c:v>2.5292473829E-2</c:v>
                </c:pt>
                <c:pt idx="2578">
                  <c:v>2.5619901683999999E-2</c:v>
                </c:pt>
                <c:pt idx="2579">
                  <c:v>2.5947289081999999E-2</c:v>
                </c:pt>
                <c:pt idx="2580">
                  <c:v>2.6274635506999999E-2</c:v>
                </c:pt>
                <c:pt idx="2581">
                  <c:v>2.6601940439000001E-2</c:v>
                </c:pt>
                <c:pt idx="2582">
                  <c:v>2.6929203363999999E-2</c:v>
                </c:pt>
                <c:pt idx="2583">
                  <c:v>2.7256423764000001E-2</c:v>
                </c:pt>
                <c:pt idx="2584">
                  <c:v>2.7583601122E-2</c:v>
                </c:pt>
                <c:pt idx="2585">
                  <c:v>2.7910734922E-2</c:v>
                </c:pt>
                <c:pt idx="2586">
                  <c:v>2.8237824647E-2</c:v>
                </c:pt>
                <c:pt idx="2587">
                  <c:v>2.8564869779999998E-2</c:v>
                </c:pt>
                <c:pt idx="2588">
                  <c:v>2.8891869806E-2</c:v>
                </c:pt>
                <c:pt idx="2589">
                  <c:v>2.9218824208E-2</c:v>
                </c:pt>
                <c:pt idx="2590">
                  <c:v>2.9545732469E-2</c:v>
                </c:pt>
                <c:pt idx="2591">
                  <c:v>2.9872594073000001E-2</c:v>
                </c:pt>
                <c:pt idx="2592">
                  <c:v>3.0199408505000001E-2</c:v>
                </c:pt>
                <c:pt idx="2593">
                  <c:v>3.0526175246999999E-2</c:v>
                </c:pt>
                <c:pt idx="2594">
                  <c:v>3.0852893784999998E-2</c:v>
                </c:pt>
                <c:pt idx="2595">
                  <c:v>3.1179563601E-2</c:v>
                </c:pt>
                <c:pt idx="2596">
                  <c:v>3.1506184180999999E-2</c:v>
                </c:pt>
                <c:pt idx="2597">
                  <c:v>3.1832755008000001E-2</c:v>
                </c:pt>
                <c:pt idx="2598">
                  <c:v>3.2159275566999997E-2</c:v>
                </c:pt>
                <c:pt idx="2599">
                  <c:v>3.2485745342000001E-2</c:v>
                </c:pt>
                <c:pt idx="2600">
                  <c:v>3.2812163817999999E-2</c:v>
                </c:pt>
                <c:pt idx="2601">
                  <c:v>3.3138530478999999E-2</c:v>
                </c:pt>
                <c:pt idx="2602">
                  <c:v>3.3464844808999999E-2</c:v>
                </c:pt>
                <c:pt idx="2603">
                  <c:v>3.3791106293999999E-2</c:v>
                </c:pt>
                <c:pt idx="2604">
                  <c:v>3.4117314417999998E-2</c:v>
                </c:pt>
                <c:pt idx="2605">
                  <c:v>3.4443468667000002E-2</c:v>
                </c:pt>
                <c:pt idx="2606">
                  <c:v>3.4769568523999997E-2</c:v>
                </c:pt>
                <c:pt idx="2607">
                  <c:v>3.5095613475000002E-2</c:v>
                </c:pt>
                <c:pt idx="2608">
                  <c:v>3.5421603006000002E-2</c:v>
                </c:pt>
                <c:pt idx="2609">
                  <c:v>3.5747536601000003E-2</c:v>
                </c:pt>
                <c:pt idx="2610">
                  <c:v>3.6073413746000003E-2</c:v>
                </c:pt>
                <c:pt idx="2611">
                  <c:v>3.6399233926000002E-2</c:v>
                </c:pt>
                <c:pt idx="2612">
                  <c:v>3.6724996625999998E-2</c:v>
                </c:pt>
                <c:pt idx="2613">
                  <c:v>3.7050701333000001E-2</c:v>
                </c:pt>
                <c:pt idx="2614">
                  <c:v>3.7376347531999997E-2</c:v>
                </c:pt>
                <c:pt idx="2615">
                  <c:v>3.7701934708999997E-2</c:v>
                </c:pt>
                <c:pt idx="2616">
                  <c:v>3.8027462349E-2</c:v>
                </c:pt>
                <c:pt idx="2617">
                  <c:v>3.8352929937999998E-2</c:v>
                </c:pt>
                <c:pt idx="2618">
                  <c:v>3.8678336963E-2</c:v>
                </c:pt>
                <c:pt idx="2619">
                  <c:v>3.9003682908999998E-2</c:v>
                </c:pt>
                <c:pt idx="2620">
                  <c:v>3.9328967264000002E-2</c:v>
                </c:pt>
                <c:pt idx="2621">
                  <c:v>3.9654189511999997E-2</c:v>
                </c:pt>
                <c:pt idx="2622">
                  <c:v>3.9979349141000001E-2</c:v>
                </c:pt>
                <c:pt idx="2623">
                  <c:v>4.0304445637000003E-2</c:v>
                </c:pt>
                <c:pt idx="2624">
                  <c:v>4.0629478487999998E-2</c:v>
                </c:pt>
                <c:pt idx="2625">
                  <c:v>4.0954447178000002E-2</c:v>
                </c:pt>
                <c:pt idx="2626">
                  <c:v>4.1279351196E-2</c:v>
                </c:pt>
                <c:pt idx="2627">
                  <c:v>4.1604190027999997E-2</c:v>
                </c:pt>
                <c:pt idx="2628">
                  <c:v>4.1928963162000003E-2</c:v>
                </c:pt>
                <c:pt idx="2629">
                  <c:v>4.2253670084000002E-2</c:v>
                </c:pt>
                <c:pt idx="2630">
                  <c:v>4.2578310281000002E-2</c:v>
                </c:pt>
                <c:pt idx="2631">
                  <c:v>4.2902883241999999E-2</c:v>
                </c:pt>
                <c:pt idx="2632">
                  <c:v>4.3227388452999997E-2</c:v>
                </c:pt>
                <c:pt idx="2633">
                  <c:v>4.3551825401999998E-2</c:v>
                </c:pt>
                <c:pt idx="2634">
                  <c:v>4.3876193576999997E-2</c:v>
                </c:pt>
                <c:pt idx="2635">
                  <c:v>4.4200492466000003E-2</c:v>
                </c:pt>
                <c:pt idx="2636">
                  <c:v>4.4524721555999999E-2</c:v>
                </c:pt>
                <c:pt idx="2637">
                  <c:v>4.4848880335000001E-2</c:v>
                </c:pt>
                <c:pt idx="2638">
                  <c:v>4.5172968292000001E-2</c:v>
                </c:pt>
                <c:pt idx="2639">
                  <c:v>4.5496984913999998E-2</c:v>
                </c:pt>
                <c:pt idx="2640">
                  <c:v>4.5820929689999998E-2</c:v>
                </c:pt>
                <c:pt idx="2641">
                  <c:v>4.6144802109000002E-2</c:v>
                </c:pt>
                <c:pt idx="2642">
                  <c:v>4.6468601658999999E-2</c:v>
                </c:pt>
                <c:pt idx="2643">
                  <c:v>4.6792327829000002E-2</c:v>
                </c:pt>
                <c:pt idx="2644">
                  <c:v>4.7115980108E-2</c:v>
                </c:pt>
                <c:pt idx="2645">
                  <c:v>4.7439557983000001E-2</c:v>
                </c:pt>
                <c:pt idx="2646">
                  <c:v>4.7763060944999998E-2</c:v>
                </c:pt>
                <c:pt idx="2647">
                  <c:v>4.8086488482999998E-2</c:v>
                </c:pt>
                <c:pt idx="2648">
                  <c:v>4.8409840086000001E-2</c:v>
                </c:pt>
                <c:pt idx="2649">
                  <c:v>4.8733115243000003E-2</c:v>
                </c:pt>
                <c:pt idx="2650">
                  <c:v>4.9056313444000001E-2</c:v>
                </c:pt>
                <c:pt idx="2651">
                  <c:v>4.9379434178000003E-2</c:v>
                </c:pt>
                <c:pt idx="2652">
                  <c:v>4.9702476935000003E-2</c:v>
                </c:pt>
                <c:pt idx="2653">
                  <c:v>5.0025441205E-2</c:v>
                </c:pt>
                <c:pt idx="2654">
                  <c:v>5.0348326477999999E-2</c:v>
                </c:pt>
                <c:pt idx="2655">
                  <c:v>5.0671132245E-2</c:v>
                </c:pt>
                <c:pt idx="2656">
                  <c:v>5.0993857993999997E-2</c:v>
                </c:pt>
                <c:pt idx="2657">
                  <c:v>5.1316503217999999E-2</c:v>
                </c:pt>
                <c:pt idx="2658">
                  <c:v>5.1639067405000003E-2</c:v>
                </c:pt>
                <c:pt idx="2659">
                  <c:v>5.1961550048000002E-2</c:v>
                </c:pt>
                <c:pt idx="2660">
                  <c:v>5.2283950635999998E-2</c:v>
                </c:pt>
                <c:pt idx="2661">
                  <c:v>5.2606268661000002E-2</c:v>
                </c:pt>
                <c:pt idx="2662">
                  <c:v>5.2928503613E-2</c:v>
                </c:pt>
                <c:pt idx="2663">
                  <c:v>5.3250654984000001E-2</c:v>
                </c:pt>
                <c:pt idx="2664">
                  <c:v>5.3572722264999997E-2</c:v>
                </c:pt>
                <c:pt idx="2665">
                  <c:v>5.3894704947000001E-2</c:v>
                </c:pt>
                <c:pt idx="2666">
                  <c:v>5.4216602522000001E-2</c:v>
                </c:pt>
                <c:pt idx="2667">
                  <c:v>5.4538414480999997E-2</c:v>
                </c:pt>
                <c:pt idx="2668">
                  <c:v>5.4860140316999997E-2</c:v>
                </c:pt>
                <c:pt idx="2669">
                  <c:v>5.5181779521999999E-2</c:v>
                </c:pt>
                <c:pt idx="2670">
                  <c:v>5.5503331587E-2</c:v>
                </c:pt>
                <c:pt idx="2671">
                  <c:v>5.5824796003999998E-2</c:v>
                </c:pt>
                <c:pt idx="2672">
                  <c:v>5.6146172267E-2</c:v>
                </c:pt>
                <c:pt idx="2673">
                  <c:v>5.6467459866999997E-2</c:v>
                </c:pt>
                <c:pt idx="2674">
                  <c:v>5.6788658297E-2</c:v>
                </c:pt>
                <c:pt idx="2675">
                  <c:v>5.7109767050000003E-2</c:v>
                </c:pt>
                <c:pt idx="2676">
                  <c:v>5.7430785619000002E-2</c:v>
                </c:pt>
                <c:pt idx="2677">
                  <c:v>5.7751713497E-2</c:v>
                </c:pt>
                <c:pt idx="2678">
                  <c:v>5.8072550176999999E-2</c:v>
                </c:pt>
                <c:pt idx="2679">
                  <c:v>5.8393295152999999E-2</c:v>
                </c:pt>
                <c:pt idx="2680">
                  <c:v>5.8713947917999998E-2</c:v>
                </c:pt>
                <c:pt idx="2681">
                  <c:v>5.9034507964999997E-2</c:v>
                </c:pt>
                <c:pt idx="2682">
                  <c:v>5.9354974789000002E-2</c:v>
                </c:pt>
                <c:pt idx="2683">
                  <c:v>5.9675347883000003E-2</c:v>
                </c:pt>
                <c:pt idx="2684">
                  <c:v>5.9995626741999999E-2</c:v>
                </c:pt>
                <c:pt idx="2685">
                  <c:v>6.0315810859000001E-2</c:v>
                </c:pt>
                <c:pt idx="2686">
                  <c:v>6.0635899729999998E-2</c:v>
                </c:pt>
                <c:pt idx="2687">
                  <c:v>6.0955892848000001E-2</c:v>
                </c:pt>
                <c:pt idx="2688">
                  <c:v>6.1275789708000003E-2</c:v>
                </c:pt>
                <c:pt idx="2689">
                  <c:v>6.1595589806000002E-2</c:v>
                </c:pt>
                <c:pt idx="2690">
                  <c:v>6.1915292635999999E-2</c:v>
                </c:pt>
                <c:pt idx="2691">
                  <c:v>6.2234897693000002E-2</c:v>
                </c:pt>
                <c:pt idx="2692">
                  <c:v>6.2554404472999994E-2</c:v>
                </c:pt>
                <c:pt idx="2693">
                  <c:v>6.2873812469999998E-2</c:v>
                </c:pt>
                <c:pt idx="2694">
                  <c:v>6.3193121182000003E-2</c:v>
                </c:pt>
                <c:pt idx="2695">
                  <c:v>6.3512330103000003E-2</c:v>
                </c:pt>
                <c:pt idx="2696">
                  <c:v>6.3831438729000003E-2</c:v>
                </c:pt>
                <c:pt idx="2697">
                  <c:v>6.4150446557000002E-2</c:v>
                </c:pt>
                <c:pt idx="2698">
                  <c:v>6.4469353081999997E-2</c:v>
                </c:pt>
                <c:pt idx="2699">
                  <c:v>6.4788157801000001E-2</c:v>
                </c:pt>
                <c:pt idx="2700">
                  <c:v>6.5106860212000003E-2</c:v>
                </c:pt>
                <c:pt idx="2701">
                  <c:v>6.5425459808999997E-2</c:v>
                </c:pt>
                <c:pt idx="2702">
                  <c:v>6.5743956091000005E-2</c:v>
                </c:pt>
                <c:pt idx="2703">
                  <c:v>6.6062348554000005E-2</c:v>
                </c:pt>
                <c:pt idx="2704">
                  <c:v>6.6380636694999995E-2</c:v>
                </c:pt>
                <c:pt idx="2705">
                  <c:v>6.6698820012999996E-2</c:v>
                </c:pt>
                <c:pt idx="2706">
                  <c:v>6.7016898004E-2</c:v>
                </c:pt>
                <c:pt idx="2707">
                  <c:v>6.7334870165999997E-2</c:v>
                </c:pt>
                <c:pt idx="2708">
                  <c:v>6.7652735997000002E-2</c:v>
                </c:pt>
                <c:pt idx="2709">
                  <c:v>6.7970494995999997E-2</c:v>
                </c:pt>
                <c:pt idx="2710">
                  <c:v>6.8288146659000001E-2</c:v>
                </c:pt>
                <c:pt idx="2711">
                  <c:v>6.8605690487000007E-2</c:v>
                </c:pt>
                <c:pt idx="2712">
                  <c:v>6.8923125976000005E-2</c:v>
                </c:pt>
                <c:pt idx="2713">
                  <c:v>6.9240452627000001E-2</c:v>
                </c:pt>
                <c:pt idx="2714">
                  <c:v>6.9557669936999994E-2</c:v>
                </c:pt>
                <c:pt idx="2715">
                  <c:v>6.9874777405999997E-2</c:v>
                </c:pt>
                <c:pt idx="2716">
                  <c:v>7.0191774533999995E-2</c:v>
                </c:pt>
                <c:pt idx="2717">
                  <c:v>7.0508660818999994E-2</c:v>
                </c:pt>
                <c:pt idx="2718">
                  <c:v>7.0825435761000005E-2</c:v>
                </c:pt>
                <c:pt idx="2719">
                  <c:v>7.1142098860999994E-2</c:v>
                </c:pt>
                <c:pt idx="2720">
                  <c:v>7.1458649617000006E-2</c:v>
                </c:pt>
                <c:pt idx="2721">
                  <c:v>7.1775087530000004E-2</c:v>
                </c:pt>
                <c:pt idx="2722">
                  <c:v>7.2091412100999994E-2</c:v>
                </c:pt>
                <c:pt idx="2723">
                  <c:v>7.2407622828999998E-2</c:v>
                </c:pt>
                <c:pt idx="2724">
                  <c:v>7.2723719216000002E-2</c:v>
                </c:pt>
                <c:pt idx="2725">
                  <c:v>7.3039700762000004E-2</c:v>
                </c:pt>
                <c:pt idx="2726">
                  <c:v>7.3355566969000002E-2</c:v>
                </c:pt>
                <c:pt idx="2727">
                  <c:v>7.3671317336999997E-2</c:v>
                </c:pt>
                <c:pt idx="2728">
                  <c:v>7.3986951368000001E-2</c:v>
                </c:pt>
                <c:pt idx="2729">
                  <c:v>7.4302468563999996E-2</c:v>
                </c:pt>
                <c:pt idx="2730">
                  <c:v>7.4617868426000003E-2</c:v>
                </c:pt>
                <c:pt idx="2731">
                  <c:v>7.4933150456000006E-2</c:v>
                </c:pt>
                <c:pt idx="2732">
                  <c:v>7.5248314156000001E-2</c:v>
                </c:pt>
                <c:pt idx="2733">
                  <c:v>7.5563359028999993E-2</c:v>
                </c:pt>
                <c:pt idx="2734">
                  <c:v>7.5878284576999994E-2</c:v>
                </c:pt>
                <c:pt idx="2735">
                  <c:v>7.6193090303000005E-2</c:v>
                </c:pt>
                <c:pt idx="2736">
                  <c:v>7.6507775710000003E-2</c:v>
                </c:pt>
                <c:pt idx="2737">
                  <c:v>7.68223403E-2</c:v>
                </c:pt>
                <c:pt idx="2738">
                  <c:v>7.7136783577999996E-2</c:v>
                </c:pt>
                <c:pt idx="2739">
                  <c:v>7.7451105046000002E-2</c:v>
                </c:pt>
                <c:pt idx="2740">
                  <c:v>7.7765304208E-2</c:v>
                </c:pt>
                <c:pt idx="2741">
                  <c:v>7.8079380567999998E-2</c:v>
                </c:pt>
                <c:pt idx="2742">
                  <c:v>7.8393333630000006E-2</c:v>
                </c:pt>
                <c:pt idx="2743">
                  <c:v>7.8707162898000005E-2</c:v>
                </c:pt>
                <c:pt idx="2744">
                  <c:v>7.9020867876999995E-2</c:v>
                </c:pt>
                <c:pt idx="2745">
                  <c:v>7.9334448070999999E-2</c:v>
                </c:pt>
                <c:pt idx="2746">
                  <c:v>7.9647902985999997E-2</c:v>
                </c:pt>
                <c:pt idx="2747">
                  <c:v>7.9961232125000004E-2</c:v>
                </c:pt>
                <c:pt idx="2748">
                  <c:v>8.0274434995000005E-2</c:v>
                </c:pt>
                <c:pt idx="2749">
                  <c:v>8.0587511099999995E-2</c:v>
                </c:pt>
                <c:pt idx="2750">
                  <c:v>8.0900459947E-2</c:v>
                </c:pt>
                <c:pt idx="2751">
                  <c:v>8.1213281040999993E-2</c:v>
                </c:pt>
                <c:pt idx="2752">
                  <c:v>8.1525973887999995E-2</c:v>
                </c:pt>
                <c:pt idx="2753">
                  <c:v>8.1838537993999996E-2</c:v>
                </c:pt>
                <c:pt idx="2754">
                  <c:v>8.2150972865999997E-2</c:v>
                </c:pt>
                <c:pt idx="2755">
                  <c:v>8.2463278010999994E-2</c:v>
                </c:pt>
                <c:pt idx="2756">
                  <c:v>8.2775452934000002E-2</c:v>
                </c:pt>
                <c:pt idx="2757">
                  <c:v>8.3087497144000003E-2</c:v>
                </c:pt>
                <c:pt idx="2758">
                  <c:v>8.3399410147999994E-2</c:v>
                </c:pt>
                <c:pt idx="2759">
                  <c:v>8.3711191451999997E-2</c:v>
                </c:pt>
                <c:pt idx="2760">
                  <c:v>8.4022840565999998E-2</c:v>
                </c:pt>
                <c:pt idx="2761">
                  <c:v>8.4334356994999998E-2</c:v>
                </c:pt>
                <c:pt idx="2762">
                  <c:v>8.4645740248999998E-2</c:v>
                </c:pt>
                <c:pt idx="2763">
                  <c:v>8.4956989836000002E-2</c:v>
                </c:pt>
                <c:pt idx="2764">
                  <c:v>8.5268105263999999E-2</c:v>
                </c:pt>
                <c:pt idx="2765">
                  <c:v>8.5579086043000005E-2</c:v>
                </c:pt>
                <c:pt idx="2766">
                  <c:v>8.5889931680000003E-2</c:v>
                </c:pt>
                <c:pt idx="2767">
                  <c:v>8.6200641684999996E-2</c:v>
                </c:pt>
                <c:pt idx="2768">
                  <c:v>8.6511215567999997E-2</c:v>
                </c:pt>
                <c:pt idx="2769">
                  <c:v>8.6821652836999996E-2</c:v>
                </c:pt>
                <c:pt idx="2770">
                  <c:v>8.7131953004000007E-2</c:v>
                </c:pt>
                <c:pt idx="2771">
                  <c:v>8.7442115577000004E-2</c:v>
                </c:pt>
                <c:pt idx="2772">
                  <c:v>8.7752140066999995E-2</c:v>
                </c:pt>
                <c:pt idx="2773">
                  <c:v>8.8062025985E-2</c:v>
                </c:pt>
                <c:pt idx="2774">
                  <c:v>8.8371772840000001E-2</c:v>
                </c:pt>
                <c:pt idx="2775">
                  <c:v>8.8681380143999997E-2</c:v>
                </c:pt>
                <c:pt idx="2776">
                  <c:v>8.8990847408999998E-2</c:v>
                </c:pt>
                <c:pt idx="2777">
                  <c:v>8.9300174144999994E-2</c:v>
                </c:pt>
                <c:pt idx="2778">
                  <c:v>8.9609359863000004E-2</c:v>
                </c:pt>
                <c:pt idx="2779">
                  <c:v>8.9918404076999997E-2</c:v>
                </c:pt>
                <c:pt idx="2780">
                  <c:v>9.0227306295999996E-2</c:v>
                </c:pt>
                <c:pt idx="2781">
                  <c:v>9.0536066035000001E-2</c:v>
                </c:pt>
                <c:pt idx="2782">
                  <c:v>9.0844682804999993E-2</c:v>
                </c:pt>
                <c:pt idx="2783">
                  <c:v>9.1153156117999998E-2</c:v>
                </c:pt>
                <c:pt idx="2784">
                  <c:v>9.1461485489000002E-2</c:v>
                </c:pt>
                <c:pt idx="2785">
                  <c:v>9.1769670429E-2</c:v>
                </c:pt>
                <c:pt idx="2786">
                  <c:v>9.2077710452E-2</c:v>
                </c:pt>
                <c:pt idx="2787">
                  <c:v>9.2385605071999999E-2</c:v>
                </c:pt>
                <c:pt idx="2788">
                  <c:v>9.2693353803000006E-2</c:v>
                </c:pt>
                <c:pt idx="2789">
                  <c:v>9.3000956157000006E-2</c:v>
                </c:pt>
                <c:pt idx="2790">
                  <c:v>9.3308411650999998E-2</c:v>
                </c:pt>
                <c:pt idx="2791">
                  <c:v>9.3615719799000005E-2</c:v>
                </c:pt>
                <c:pt idx="2792">
                  <c:v>9.3922880114000004E-2</c:v>
                </c:pt>
                <c:pt idx="2793">
                  <c:v>9.4229892112000002E-2</c:v>
                </c:pt>
                <c:pt idx="2794">
                  <c:v>9.4536755308000001E-2</c:v>
                </c:pt>
                <c:pt idx="2795">
                  <c:v>9.4843469218000007E-2</c:v>
                </c:pt>
                <c:pt idx="2796">
                  <c:v>9.5150033356999994E-2</c:v>
                </c:pt>
                <c:pt idx="2797">
                  <c:v>9.5456447240999998E-2</c:v>
                </c:pt>
                <c:pt idx="2798">
                  <c:v>9.5762710385999997E-2</c:v>
                </c:pt>
                <c:pt idx="2799">
                  <c:v>9.6068822309000004E-2</c:v>
                </c:pt>
                <c:pt idx="2800">
                  <c:v>9.6374782527000005E-2</c:v>
                </c:pt>
                <c:pt idx="2801">
                  <c:v>9.6680590555000001E-2</c:v>
                </c:pt>
                <c:pt idx="2802">
                  <c:v>9.6986245910999996E-2</c:v>
                </c:pt>
                <c:pt idx="2803">
                  <c:v>9.7291748112999996E-2</c:v>
                </c:pt>
                <c:pt idx="2804">
                  <c:v>9.7597096677999998E-2</c:v>
                </c:pt>
                <c:pt idx="2805">
                  <c:v>9.7902291123999993E-2</c:v>
                </c:pt>
                <c:pt idx="2806">
                  <c:v>9.8207330969000001E-2</c:v>
                </c:pt>
                <c:pt idx="2807">
                  <c:v>9.8512215730999997E-2</c:v>
                </c:pt>
                <c:pt idx="2808">
                  <c:v>9.8816944928E-2</c:v>
                </c:pt>
                <c:pt idx="2809">
                  <c:v>9.9121518081000004E-2</c:v>
                </c:pt>
                <c:pt idx="2810">
                  <c:v>9.9425934706999994E-2</c:v>
                </c:pt>
                <c:pt idx="2811">
                  <c:v>9.9730194324999993E-2</c:v>
                </c:pt>
                <c:pt idx="2812">
                  <c:v>0.100034296456</c:v>
                </c:pt>
                <c:pt idx="2813">
                  <c:v>0.10033824062</c:v>
                </c:pt>
                <c:pt idx="2814">
                  <c:v>0.100642026335</c:v>
                </c:pt>
                <c:pt idx="2815">
                  <c:v>0.100945653123</c:v>
                </c:pt>
                <c:pt idx="2816">
                  <c:v>0.10124912050400001</c:v>
                </c:pt>
                <c:pt idx="2817">
                  <c:v>0.10155242799899999</c:v>
                </c:pt>
                <c:pt idx="2818">
                  <c:v>0.10185557512899999</c:v>
                </c:pt>
                <c:pt idx="2819">
                  <c:v>0.102158561415</c:v>
                </c:pt>
                <c:pt idx="2820">
                  <c:v>0.102461386379</c:v>
                </c:pt>
                <c:pt idx="2821">
                  <c:v>0.102764049542</c:v>
                </c:pt>
                <c:pt idx="2822">
                  <c:v>0.10306655042600001</c:v>
                </c:pt>
                <c:pt idx="2823">
                  <c:v>0.103368888555</c:v>
                </c:pt>
                <c:pt idx="2824">
                  <c:v>0.10367106345</c:v>
                </c:pt>
                <c:pt idx="2825">
                  <c:v>0.103973074634</c:v>
                </c:pt>
                <c:pt idx="2826">
                  <c:v>0.10427492163</c:v>
                </c:pt>
                <c:pt idx="2827">
                  <c:v>0.104576603962</c:v>
                </c:pt>
                <c:pt idx="2828">
                  <c:v>0.104878121154</c:v>
                </c:pt>
                <c:pt idx="2829">
                  <c:v>0.105179472728</c:v>
                </c:pt>
                <c:pt idx="2830">
                  <c:v>0.10548065820999999</c:v>
                </c:pt>
                <c:pt idx="2831">
                  <c:v>0.105781677124</c:v>
                </c:pt>
                <c:pt idx="2832">
                  <c:v>0.106082528993</c:v>
                </c:pt>
                <c:pt idx="2833">
                  <c:v>0.106383213344</c:v>
                </c:pt>
                <c:pt idx="2834">
                  <c:v>0.106683729701</c:v>
                </c:pt>
                <c:pt idx="2835">
                  <c:v>0.106984077591</c:v>
                </c:pt>
                <c:pt idx="2836">
                  <c:v>0.10728425653699999</c:v>
                </c:pt>
                <c:pt idx="2837">
                  <c:v>0.107584266067</c:v>
                </c:pt>
                <c:pt idx="2838">
                  <c:v>0.10788410570699999</c:v>
                </c:pt>
                <c:pt idx="2839">
                  <c:v>0.108183774984</c:v>
                </c:pt>
                <c:pt idx="2840">
                  <c:v>0.108483273423</c:v>
                </c:pt>
                <c:pt idx="2841">
                  <c:v>0.10878260055199999</c:v>
                </c:pt>
                <c:pt idx="2842">
                  <c:v>0.109081755899</c:v>
                </c:pt>
                <c:pt idx="2843">
                  <c:v>0.109380738991</c:v>
                </c:pt>
                <c:pt idx="2844">
                  <c:v>0.10967954935599999</c:v>
                </c:pt>
                <c:pt idx="2845">
                  <c:v>0.109978186521</c:v>
                </c:pt>
                <c:pt idx="2846">
                  <c:v>0.110276650016</c:v>
                </c:pt>
                <c:pt idx="2847">
                  <c:v>0.11057493937</c:v>
                </c:pt>
                <c:pt idx="2848">
                  <c:v>0.11087305410999999</c:v>
                </c:pt>
                <c:pt idx="2849">
                  <c:v>0.111170993767</c:v>
                </c:pt>
                <c:pt idx="2850">
                  <c:v>0.111468757869</c:v>
                </c:pt>
                <c:pt idx="2851">
                  <c:v>0.111766345947</c:v>
                </c:pt>
                <c:pt idx="2852">
                  <c:v>0.11206375753099999</c:v>
                </c:pt>
                <c:pt idx="2853">
                  <c:v>0.112360992151</c:v>
                </c:pt>
                <c:pt idx="2854">
                  <c:v>0.11265804933699999</c:v>
                </c:pt>
                <c:pt idx="2855">
                  <c:v>0.112954928621</c:v>
                </c:pt>
                <c:pt idx="2856">
                  <c:v>0.113251629534</c:v>
                </c:pt>
                <c:pt idx="2857">
                  <c:v>0.11354815160700001</c:v>
                </c:pt>
                <c:pt idx="2858">
                  <c:v>0.113844494372</c:v>
                </c:pt>
                <c:pt idx="2859">
                  <c:v>0.114140657361</c:v>
                </c:pt>
                <c:pt idx="2860">
                  <c:v>0.114436640107</c:v>
                </c:pt>
                <c:pt idx="2861">
                  <c:v>0.11473244214099999</c:v>
                </c:pt>
                <c:pt idx="2862">
                  <c:v>0.115028062997</c:v>
                </c:pt>
                <c:pt idx="2863">
                  <c:v>0.115323502208</c:v>
                </c:pt>
                <c:pt idx="2864">
                  <c:v>0.115618759307</c:v>
                </c:pt>
                <c:pt idx="2865">
                  <c:v>0.115913833829</c:v>
                </c:pt>
                <c:pt idx="2866">
                  <c:v>0.11620872530699999</c:v>
                </c:pt>
                <c:pt idx="2867">
                  <c:v>0.116503433275</c:v>
                </c:pt>
                <c:pt idx="2868">
                  <c:v>0.116797957269</c:v>
                </c:pt>
                <c:pt idx="2869">
                  <c:v>0.117092296823</c:v>
                </c:pt>
                <c:pt idx="2870">
                  <c:v>0.117386451472</c:v>
                </c:pt>
                <c:pt idx="2871">
                  <c:v>0.117680420752</c:v>
                </c:pt>
                <c:pt idx="2872">
                  <c:v>0.117974204198</c:v>
                </c:pt>
                <c:pt idx="2873">
                  <c:v>0.118267801347</c:v>
                </c:pt>
                <c:pt idx="2874">
                  <c:v>0.118561211735</c:v>
                </c:pt>
                <c:pt idx="2875">
                  <c:v>0.118854434898</c:v>
                </c:pt>
                <c:pt idx="2876">
                  <c:v>0.11914747037499999</c:v>
                </c:pt>
                <c:pt idx="2877">
                  <c:v>0.119440317701</c:v>
                </c:pt>
                <c:pt idx="2878">
                  <c:v>0.11973297641400001</c:v>
                </c:pt>
                <c:pt idx="2879">
                  <c:v>0.120025446053</c:v>
                </c:pt>
                <c:pt idx="2880">
                  <c:v>0.120317726155</c:v>
                </c:pt>
                <c:pt idx="2881">
                  <c:v>0.12060981626</c:v>
                </c:pt>
                <c:pt idx="2882">
                  <c:v>0.12090171590400001</c:v>
                </c:pt>
                <c:pt idx="2883">
                  <c:v>0.121193424629</c:v>
                </c:pt>
                <c:pt idx="2884">
                  <c:v>0.12148494197199999</c:v>
                </c:pt>
                <c:pt idx="2885">
                  <c:v>0.12177626747500001</c:v>
                </c:pt>
                <c:pt idx="2886">
                  <c:v>0.122067400676</c:v>
                </c:pt>
                <c:pt idx="2887">
                  <c:v>0.122358341115</c:v>
                </c:pt>
                <c:pt idx="2888">
                  <c:v>0.122649088335</c:v>
                </c:pt>
                <c:pt idx="2889">
                  <c:v>0.122939641874</c:v>
                </c:pt>
                <c:pt idx="2890">
                  <c:v>0.123230001275</c:v>
                </c:pt>
                <c:pt idx="2891">
                  <c:v>0.12352016607999999</c:v>
                </c:pt>
                <c:pt idx="2892">
                  <c:v>0.123810135829</c:v>
                </c:pt>
                <c:pt idx="2893">
                  <c:v>0.12409991006399999</c:v>
                </c:pt>
                <c:pt idx="2894">
                  <c:v>0.12438948833000001</c:v>
                </c:pt>
                <c:pt idx="2895">
                  <c:v>0.12467887016699999</c:v>
                </c:pt>
                <c:pt idx="2896">
                  <c:v>0.124968055119</c:v>
                </c:pt>
                <c:pt idx="2897">
                  <c:v>0.12525704272999999</c:v>
                </c:pt>
                <c:pt idx="2898">
                  <c:v>0.125545832542</c:v>
                </c:pt>
                <c:pt idx="2899">
                  <c:v>0.12583442410099999</c:v>
                </c:pt>
                <c:pt idx="2900">
                  <c:v>0.12612281694999999</c:v>
                </c:pt>
                <c:pt idx="2901">
                  <c:v>0.12641101063400001</c:v>
                </c:pt>
                <c:pt idx="2902">
                  <c:v>0.12669900469699999</c:v>
                </c:pt>
                <c:pt idx="2903">
                  <c:v>0.12698679868599999</c:v>
                </c:pt>
                <c:pt idx="2904">
                  <c:v>0.127274392145</c:v>
                </c:pt>
                <c:pt idx="2905">
                  <c:v>0.12756178462000001</c:v>
                </c:pt>
                <c:pt idx="2906">
                  <c:v>0.12784897565799999</c:v>
                </c:pt>
                <c:pt idx="2907">
                  <c:v>0.128135964805</c:v>
                </c:pt>
                <c:pt idx="2908">
                  <c:v>0.12842275160700001</c:v>
                </c:pt>
                <c:pt idx="2909">
                  <c:v>0.12870933561299999</c:v>
                </c:pt>
                <c:pt idx="2910">
                  <c:v>0.12899571636900001</c:v>
                </c:pt>
                <c:pt idx="2911">
                  <c:v>0.129281893423</c:v>
                </c:pt>
                <c:pt idx="2912">
                  <c:v>0.129567866324</c:v>
                </c:pt>
                <c:pt idx="2913">
                  <c:v>0.12985363461900001</c:v>
                </c:pt>
                <c:pt idx="2914">
                  <c:v>0.13013919785799999</c:v>
                </c:pt>
                <c:pt idx="2915">
                  <c:v>0.13042455558800001</c:v>
                </c:pt>
                <c:pt idx="2916">
                  <c:v>0.13070970736099999</c:v>
                </c:pt>
                <c:pt idx="2917">
                  <c:v>0.130994652726</c:v>
                </c:pt>
                <c:pt idx="2918">
                  <c:v>0.13127939123099999</c:v>
                </c:pt>
                <c:pt idx="2919">
                  <c:v>0.131563922429</c:v>
                </c:pt>
                <c:pt idx="2920">
                  <c:v>0.13184824586999999</c:v>
                </c:pt>
                <c:pt idx="2921">
                  <c:v>0.13213236110400001</c:v>
                </c:pt>
                <c:pt idx="2922">
                  <c:v>0.13241626768299999</c:v>
                </c:pt>
                <c:pt idx="2923">
                  <c:v>0.13269996515800001</c:v>
                </c:pt>
                <c:pt idx="2924">
                  <c:v>0.132983453083</c:v>
                </c:pt>
                <c:pt idx="2925">
                  <c:v>0.13326673100799999</c:v>
                </c:pt>
                <c:pt idx="2926">
                  <c:v>0.13354979848699999</c:v>
                </c:pt>
                <c:pt idx="2927">
                  <c:v>0.13383265507200001</c:v>
                </c:pt>
                <c:pt idx="2928">
                  <c:v>0.13411530031800001</c:v>
                </c:pt>
                <c:pt idx="2929">
                  <c:v>0.13439773377700001</c:v>
                </c:pt>
                <c:pt idx="2930">
                  <c:v>0.13467995500400001</c:v>
                </c:pt>
                <c:pt idx="2931">
                  <c:v>0.13496196355199999</c:v>
                </c:pt>
                <c:pt idx="2932">
                  <c:v>0.13524375897800001</c:v>
                </c:pt>
                <c:pt idx="2933">
                  <c:v>0.13552534083500001</c:v>
                </c:pt>
                <c:pt idx="2934">
                  <c:v>0.13580670867899999</c:v>
                </c:pt>
                <c:pt idx="2935">
                  <c:v>0.13608786206500001</c:v>
                </c:pt>
                <c:pt idx="2936">
                  <c:v>0.13636880055100001</c:v>
                </c:pt>
                <c:pt idx="2937">
                  <c:v>0.136649523691</c:v>
                </c:pt>
                <c:pt idx="2938">
                  <c:v>0.136930031043</c:v>
                </c:pt>
                <c:pt idx="2939">
                  <c:v>0.137210322164</c:v>
                </c:pt>
                <c:pt idx="2940">
                  <c:v>0.13749039661099999</c:v>
                </c:pt>
                <c:pt idx="2941">
                  <c:v>0.13777025394199999</c:v>
                </c:pt>
                <c:pt idx="2942">
                  <c:v>0.13804989371500001</c:v>
                </c:pt>
                <c:pt idx="2943">
                  <c:v>0.13832931548899999</c:v>
                </c:pt>
                <c:pt idx="2944">
                  <c:v>0.138608518821</c:v>
                </c:pt>
                <c:pt idx="2945">
                  <c:v>0.138887503272</c:v>
                </c:pt>
                <c:pt idx="2946">
                  <c:v>0.13916626839999999</c:v>
                </c:pt>
                <c:pt idx="2947">
                  <c:v>0.13944481376599999</c:v>
                </c:pt>
                <c:pt idx="2948">
                  <c:v>0.13972313892999999</c:v>
                </c:pt>
                <c:pt idx="2949">
                  <c:v>0.14000124345100001</c:v>
                </c:pt>
                <c:pt idx="2950">
                  <c:v>0.14027912689200001</c:v>
                </c:pt>
                <c:pt idx="2951">
                  <c:v>0.14055678881200001</c:v>
                </c:pt>
                <c:pt idx="2952">
                  <c:v>0.14083422877499999</c:v>
                </c:pt>
                <c:pt idx="2953">
                  <c:v>0.14111144634</c:v>
                </c:pt>
                <c:pt idx="2954">
                  <c:v>0.14138844107199999</c:v>
                </c:pt>
                <c:pt idx="2955">
                  <c:v>0.14166521253200001</c:v>
                </c:pt>
                <c:pt idx="2956">
                  <c:v>0.14194176028300001</c:v>
                </c:pt>
                <c:pt idx="2957">
                  <c:v>0.14221808388900001</c:v>
                </c:pt>
                <c:pt idx="2958">
                  <c:v>0.14249418291300001</c:v>
                </c:pt>
                <c:pt idx="2959">
                  <c:v>0.14277005691899999</c:v>
                </c:pt>
                <c:pt idx="2960">
                  <c:v>0.14304570547199999</c:v>
                </c:pt>
                <c:pt idx="2961">
                  <c:v>0.14332112813600001</c:v>
                </c:pt>
                <c:pt idx="2962">
                  <c:v>0.14359632447699999</c:v>
                </c:pt>
                <c:pt idx="2963">
                  <c:v>0.14387129405900001</c:v>
                </c:pt>
                <c:pt idx="2964">
                  <c:v>0.14414603644900001</c:v>
                </c:pt>
                <c:pt idx="2965">
                  <c:v>0.14442055121200001</c:v>
                </c:pt>
                <c:pt idx="2966">
                  <c:v>0.14469483791599999</c:v>
                </c:pt>
                <c:pt idx="2967">
                  <c:v>0.14496889612700001</c:v>
                </c:pt>
                <c:pt idx="2968">
                  <c:v>0.14524272541300001</c:v>
                </c:pt>
                <c:pt idx="2969">
                  <c:v>0.14551632534</c:v>
                </c:pt>
                <c:pt idx="2970">
                  <c:v>0.14578969547699999</c:v>
                </c:pt>
                <c:pt idx="2971">
                  <c:v>0.14606283539199999</c:v>
                </c:pt>
                <c:pt idx="2972">
                  <c:v>0.14633574465400001</c:v>
                </c:pt>
                <c:pt idx="2973">
                  <c:v>0.14660842283200001</c:v>
                </c:pt>
                <c:pt idx="2974">
                  <c:v>0.14688086949500001</c:v>
                </c:pt>
                <c:pt idx="2975">
                  <c:v>0.147153084214</c:v>
                </c:pt>
                <c:pt idx="2976">
                  <c:v>0.147425066557</c:v>
                </c:pt>
                <c:pt idx="2977">
                  <c:v>0.14769681609599999</c:v>
                </c:pt>
                <c:pt idx="2978">
                  <c:v>0.147968332402</c:v>
                </c:pt>
                <c:pt idx="2979">
                  <c:v>0.148239615046</c:v>
                </c:pt>
                <c:pt idx="2980">
                  <c:v>0.148510663599</c:v>
                </c:pt>
                <c:pt idx="2981">
                  <c:v>0.14878147763300001</c:v>
                </c:pt>
                <c:pt idx="2982">
                  <c:v>0.149052056721</c:v>
                </c:pt>
                <c:pt idx="2983">
                  <c:v>0.14932240043600001</c:v>
                </c:pt>
                <c:pt idx="2984">
                  <c:v>0.14959250834999999</c:v>
                </c:pt>
                <c:pt idx="2985">
                  <c:v>0.149862380037</c:v>
                </c:pt>
                <c:pt idx="2986">
                  <c:v>0.15013201507099999</c:v>
                </c:pt>
                <c:pt idx="2987">
                  <c:v>0.15040141302599999</c:v>
                </c:pt>
                <c:pt idx="2988">
                  <c:v>0.150670573477</c:v>
                </c:pt>
                <c:pt idx="2989">
                  <c:v>0.150939495998</c:v>
                </c:pt>
                <c:pt idx="2990">
                  <c:v>0.15120818016500001</c:v>
                </c:pt>
                <c:pt idx="2991">
                  <c:v>0.15147662555399999</c:v>
                </c:pt>
                <c:pt idx="2992">
                  <c:v>0.15174483174100001</c:v>
                </c:pt>
                <c:pt idx="2993">
                  <c:v>0.15201279830200001</c:v>
                </c:pt>
                <c:pt idx="2994">
                  <c:v>0.152280524813</c:v>
                </c:pt>
                <c:pt idx="2995">
                  <c:v>0.15254801085399999</c:v>
                </c:pt>
                <c:pt idx="2996">
                  <c:v>0.15281525600000001</c:v>
                </c:pt>
                <c:pt idx="2997">
                  <c:v>0.15308225982900001</c:v>
                </c:pt>
                <c:pt idx="2998">
                  <c:v>0.153349021921</c:v>
                </c:pt>
                <c:pt idx="2999">
                  <c:v>0.153615541854</c:v>
                </c:pt>
                <c:pt idx="3000">
                  <c:v>0.153881819207</c:v>
                </c:pt>
                <c:pt idx="3001">
                  <c:v>0.15414785355999999</c:v>
                </c:pt>
                <c:pt idx="3002">
                  <c:v>0.15441364449200001</c:v>
                </c:pt>
                <c:pt idx="3003">
                  <c:v>0.15467919158400001</c:v>
                </c:pt>
                <c:pt idx="3004">
                  <c:v>0.15494449441700001</c:v>
                </c:pt>
                <c:pt idx="3005">
                  <c:v>0.155209552571</c:v>
                </c:pt>
                <c:pt idx="3006">
                  <c:v>0.15547436562700001</c:v>
                </c:pt>
                <c:pt idx="3007">
                  <c:v>0.155738933169</c:v>
                </c:pt>
                <c:pt idx="3008">
                  <c:v>0.15600325477800001</c:v>
                </c:pt>
                <c:pt idx="3009">
                  <c:v>0.15626733003599999</c:v>
                </c:pt>
                <c:pt idx="3010">
                  <c:v>0.156531158526</c:v>
                </c:pt>
                <c:pt idx="3011">
                  <c:v>0.15679473983299999</c:v>
                </c:pt>
                <c:pt idx="3012">
                  <c:v>0.157058073539</c:v>
                </c:pt>
                <c:pt idx="3013">
                  <c:v>0.15732115923000001</c:v>
                </c:pt>
                <c:pt idx="3014">
                  <c:v>0.15758399648800001</c:v>
                </c:pt>
                <c:pt idx="3015">
                  <c:v>0.1578465849</c:v>
                </c:pt>
                <c:pt idx="3016">
                  <c:v>0.15810892405099999</c:v>
                </c:pt>
                <c:pt idx="3017">
                  <c:v>0.158371013526</c:v>
                </c:pt>
                <c:pt idx="3018">
                  <c:v>0.15863285291199999</c:v>
                </c:pt>
                <c:pt idx="3019">
                  <c:v>0.158894441794</c:v>
                </c:pt>
                <c:pt idx="3020">
                  <c:v>0.15915577976100001</c:v>
                </c:pt>
                <c:pt idx="3021">
                  <c:v>0.15941686639899999</c:v>
                </c:pt>
                <c:pt idx="3022">
                  <c:v>0.15967770129600001</c:v>
                </c:pt>
                <c:pt idx="3023">
                  <c:v>0.15993828403999999</c:v>
                </c:pt>
                <c:pt idx="3024">
                  <c:v>0.16019861422000001</c:v>
                </c:pt>
                <c:pt idx="3025">
                  <c:v>0.16045869142399999</c:v>
                </c:pt>
                <c:pt idx="3026">
                  <c:v>0.16071851524200001</c:v>
                </c:pt>
                <c:pt idx="3027">
                  <c:v>0.16097808526400001</c:v>
                </c:pt>
                <c:pt idx="3028">
                  <c:v>0.161237401079</c:v>
                </c:pt>
                <c:pt idx="3029">
                  <c:v>0.16149646227799999</c:v>
                </c:pt>
                <c:pt idx="3030">
                  <c:v>0.16175526845300001</c:v>
                </c:pt>
                <c:pt idx="3031">
                  <c:v>0.16201381919400001</c:v>
                </c:pt>
                <c:pt idx="3032">
                  <c:v>0.16227211409200001</c:v>
                </c:pt>
                <c:pt idx="3033">
                  <c:v>0.16253015274099999</c:v>
                </c:pt>
                <c:pt idx="3034">
                  <c:v>0.16278793473299999</c:v>
                </c:pt>
                <c:pt idx="3035">
                  <c:v>0.16304545966100001</c:v>
                </c:pt>
                <c:pt idx="3036">
                  <c:v>0.163302727117</c:v>
                </c:pt>
                <c:pt idx="3037">
                  <c:v>0.16355973669599999</c:v>
                </c:pt>
                <c:pt idx="3038">
                  <c:v>0.16381648799199999</c:v>
                </c:pt>
                <c:pt idx="3039">
                  <c:v>0.164072980599</c:v>
                </c:pt>
                <c:pt idx="3040">
                  <c:v>0.164329214113</c:v>
                </c:pt>
                <c:pt idx="3041">
                  <c:v>0.16458518812799999</c:v>
                </c:pt>
                <c:pt idx="3042">
                  <c:v>0.16484090224100001</c:v>
                </c:pt>
                <c:pt idx="3043">
                  <c:v>0.16509635604799999</c:v>
                </c:pt>
                <c:pt idx="3044">
                  <c:v>0.165351549145</c:v>
                </c:pt>
                <c:pt idx="3045">
                  <c:v>0.165606481129</c:v>
                </c:pt>
                <c:pt idx="3046">
                  <c:v>0.165861151598</c:v>
                </c:pt>
                <c:pt idx="3047">
                  <c:v>0.166115560149</c:v>
                </c:pt>
                <c:pt idx="3048">
                  <c:v>0.16636970638199999</c:v>
                </c:pt>
                <c:pt idx="3049">
                  <c:v>0.166623589894</c:v>
                </c:pt>
                <c:pt idx="3050">
                  <c:v>0.16687721028499999</c:v>
                </c:pt>
                <c:pt idx="3051">
                  <c:v>0.16713056715300001</c:v>
                </c:pt>
                <c:pt idx="3052">
                  <c:v>0.1673836601</c:v>
                </c:pt>
                <c:pt idx="3053">
                  <c:v>0.167636488725</c:v>
                </c:pt>
                <c:pt idx="3054">
                  <c:v>0.167889052629</c:v>
                </c:pt>
                <c:pt idx="3055">
                  <c:v>0.168141351414</c:v>
                </c:pt>
                <c:pt idx="3056">
                  <c:v>0.16839338468000001</c:v>
                </c:pt>
                <c:pt idx="3057">
                  <c:v>0.16864515203</c:v>
                </c:pt>
                <c:pt idx="3058">
                  <c:v>0.168896653067</c:v>
                </c:pt>
                <c:pt idx="3059">
                  <c:v>0.16914788739299999</c:v>
                </c:pt>
                <c:pt idx="3060">
                  <c:v>0.16939885461099999</c:v>
                </c:pt>
                <c:pt idx="3061">
                  <c:v>0.16964955432500001</c:v>
                </c:pt>
                <c:pt idx="3062">
                  <c:v>0.16989998613900001</c:v>
                </c:pt>
                <c:pt idx="3063">
                  <c:v>0.17015014965799999</c:v>
                </c:pt>
                <c:pt idx="3064">
                  <c:v>0.170400044487</c:v>
                </c:pt>
                <c:pt idx="3065">
                  <c:v>0.170649670231</c:v>
                </c:pt>
                <c:pt idx="3066">
                  <c:v>0.17089902649499999</c:v>
                </c:pt>
                <c:pt idx="3067">
                  <c:v>0.17114811288699999</c:v>
                </c:pt>
                <c:pt idx="3068">
                  <c:v>0.17139692901299999</c:v>
                </c:pt>
                <c:pt idx="3069">
                  <c:v>0.171645474479</c:v>
                </c:pt>
                <c:pt idx="3070">
                  <c:v>0.171893748894</c:v>
                </c:pt>
                <c:pt idx="3071">
                  <c:v>0.172141751865</c:v>
                </c:pt>
                <c:pt idx="3072">
                  <c:v>0.17238948300099999</c:v>
                </c:pt>
                <c:pt idx="3073">
                  <c:v>0.17263694191000001</c:v>
                </c:pt>
                <c:pt idx="3074">
                  <c:v>0.172884128202</c:v>
                </c:pt>
                <c:pt idx="3075">
                  <c:v>0.173131041486</c:v>
                </c:pt>
                <c:pt idx="3076">
                  <c:v>0.173377681373</c:v>
                </c:pt>
                <c:pt idx="3077">
                  <c:v>0.173624047472</c:v>
                </c:pt>
                <c:pt idx="3078">
                  <c:v>0.17387013939599999</c:v>
                </c:pt>
                <c:pt idx="3079">
                  <c:v>0.174115956755</c:v>
                </c:pt>
                <c:pt idx="3080">
                  <c:v>0.17436149916099999</c:v>
                </c:pt>
                <c:pt idx="3081">
                  <c:v>0.174606766227</c:v>
                </c:pt>
                <c:pt idx="3082">
                  <c:v>0.17485175756400001</c:v>
                </c:pt>
                <c:pt idx="3083">
                  <c:v>0.175096472787</c:v>
                </c:pt>
                <c:pt idx="3084">
                  <c:v>0.175340911509</c:v>
                </c:pt>
                <c:pt idx="3085">
                  <c:v>0.175585073343</c:v>
                </c:pt>
                <c:pt idx="3086">
                  <c:v>0.175828957905</c:v>
                </c:pt>
                <c:pt idx="3087">
                  <c:v>0.17607256480799999</c:v>
                </c:pt>
                <c:pt idx="3088">
                  <c:v>0.176315893669</c:v>
                </c:pt>
                <c:pt idx="3089">
                  <c:v>0.17655894410299999</c:v>
                </c:pt>
                <c:pt idx="3090">
                  <c:v>0.17680171572699999</c:v>
                </c:pt>
                <c:pt idx="3091">
                  <c:v>0.177044208156</c:v>
                </c:pt>
                <c:pt idx="3092">
                  <c:v>0.17728642100899999</c:v>
                </c:pt>
                <c:pt idx="3093">
                  <c:v>0.177528353902</c:v>
                </c:pt>
                <c:pt idx="3094">
                  <c:v>0.17777000645300001</c:v>
                </c:pt>
                <c:pt idx="3095">
                  <c:v>0.178011378281</c:v>
                </c:pt>
                <c:pt idx="3096">
                  <c:v>0.178252469006</c:v>
                </c:pt>
                <c:pt idx="3097">
                  <c:v>0.178493278245</c:v>
                </c:pt>
                <c:pt idx="3098">
                  <c:v>0.17873380561900001</c:v>
                </c:pt>
                <c:pt idx="3099">
                  <c:v>0.17897405074700001</c:v>
                </c:pt>
                <c:pt idx="3100">
                  <c:v>0.17921401325200001</c:v>
                </c:pt>
                <c:pt idx="3101">
                  <c:v>0.17945369275299999</c:v>
                </c:pt>
                <c:pt idx="3102">
                  <c:v>0.179693088872</c:v>
                </c:pt>
                <c:pt idx="3103">
                  <c:v>0.17993220123100001</c:v>
                </c:pt>
                <c:pt idx="3104">
                  <c:v>0.18017102945300001</c:v>
                </c:pt>
                <c:pt idx="3105">
                  <c:v>0.18040957316</c:v>
                </c:pt>
                <c:pt idx="3106">
                  <c:v>0.18064783197500001</c:v>
                </c:pt>
                <c:pt idx="3107">
                  <c:v>0.18088580552299999</c:v>
                </c:pt>
                <c:pt idx="3108">
                  <c:v>0.18112349342799999</c:v>
                </c:pt>
                <c:pt idx="3109">
                  <c:v>0.18136089531399999</c:v>
                </c:pt>
                <c:pt idx="3110">
                  <c:v>0.181598010807</c:v>
                </c:pt>
                <c:pt idx="3111">
                  <c:v>0.18183483953099999</c:v>
                </c:pt>
                <c:pt idx="3112">
                  <c:v>0.182071381113</c:v>
                </c:pt>
                <c:pt idx="3113">
                  <c:v>0.18230763518000001</c:v>
                </c:pt>
                <c:pt idx="3114">
                  <c:v>0.18254360135799999</c:v>
                </c:pt>
                <c:pt idx="3115">
                  <c:v>0.18277927927500001</c:v>
                </c:pt>
                <c:pt idx="3116">
                  <c:v>0.183014668558</c:v>
                </c:pt>
                <c:pt idx="3117">
                  <c:v>0.183249768837</c:v>
                </c:pt>
                <c:pt idx="3118">
                  <c:v>0.18348457973900001</c:v>
                </c:pt>
                <c:pt idx="3119">
                  <c:v>0.183719100893</c:v>
                </c:pt>
                <c:pt idx="3120">
                  <c:v>0.18395333192999999</c:v>
                </c:pt>
                <c:pt idx="3121">
                  <c:v>0.18418727248</c:v>
                </c:pt>
                <c:pt idx="3122">
                  <c:v>0.18442092217299999</c:v>
                </c:pt>
                <c:pt idx="3123">
                  <c:v>0.18465428064</c:v>
                </c:pt>
                <c:pt idx="3124">
                  <c:v>0.18488734751300001</c:v>
                </c:pt>
                <c:pt idx="3125">
                  <c:v>0.18512012242299999</c:v>
                </c:pt>
                <c:pt idx="3126">
                  <c:v>0.185352605004</c:v>
                </c:pt>
                <c:pt idx="3127">
                  <c:v>0.185584794887</c:v>
                </c:pt>
                <c:pt idx="3128">
                  <c:v>0.18581669170699999</c:v>
                </c:pt>
                <c:pt idx="3129">
                  <c:v>0.18604829509599999</c:v>
                </c:pt>
                <c:pt idx="3130">
                  <c:v>0.18627960469099999</c:v>
                </c:pt>
                <c:pt idx="3131">
                  <c:v>0.18651062012399999</c:v>
                </c:pt>
                <c:pt idx="3132">
                  <c:v>0.18674134103100001</c:v>
                </c:pt>
                <c:pt idx="3133">
                  <c:v>0.18697176704900001</c:v>
                </c:pt>
                <c:pt idx="3134">
                  <c:v>0.187201897812</c:v>
                </c:pt>
                <c:pt idx="3135">
                  <c:v>0.187431732958</c:v>
                </c:pt>
                <c:pt idx="3136">
                  <c:v>0.18766127212399999</c:v>
                </c:pt>
                <c:pt idx="3137">
                  <c:v>0.18789051494699999</c:v>
                </c:pt>
                <c:pt idx="3138">
                  <c:v>0.18811946106499999</c:v>
                </c:pt>
                <c:pt idx="3139">
                  <c:v>0.18834811011700001</c:v>
                </c:pt>
                <c:pt idx="3140">
                  <c:v>0.18857646174199999</c:v>
                </c:pt>
                <c:pt idx="3141">
                  <c:v>0.18880451557799999</c:v>
                </c:pt>
                <c:pt idx="3142">
                  <c:v>0.18903227126700001</c:v>
                </c:pt>
                <c:pt idx="3143">
                  <c:v>0.18925972844799999</c:v>
                </c:pt>
                <c:pt idx="3144">
                  <c:v>0.18948688676100001</c:v>
                </c:pt>
                <c:pt idx="3145">
                  <c:v>0.18971374585</c:v>
                </c:pt>
                <c:pt idx="3146">
                  <c:v>0.189940305354</c:v>
                </c:pt>
                <c:pt idx="3147">
                  <c:v>0.19016656491600001</c:v>
                </c:pt>
                <c:pt idx="3148">
                  <c:v>0.19039252417999999</c:v>
                </c:pt>
                <c:pt idx="3149">
                  <c:v>0.190618182788</c:v>
                </c:pt>
                <c:pt idx="3150">
                  <c:v>0.190843540384</c:v>
                </c:pt>
                <c:pt idx="3151">
                  <c:v>0.19106859661100001</c:v>
                </c:pt>
                <c:pt idx="3152">
                  <c:v>0.19129335111599999</c:v>
                </c:pt>
                <c:pt idx="3153">
                  <c:v>0.19151780354199999</c:v>
                </c:pt>
                <c:pt idx="3154">
                  <c:v>0.19174195353500001</c:v>
                </c:pt>
                <c:pt idx="3155">
                  <c:v>0.191965800741</c:v>
                </c:pt>
                <c:pt idx="3156">
                  <c:v>0.19218934480800001</c:v>
                </c:pt>
                <c:pt idx="3157">
                  <c:v>0.19241258538100001</c:v>
                </c:pt>
                <c:pt idx="3158">
                  <c:v>0.192635522108</c:v>
                </c:pt>
                <c:pt idx="3159">
                  <c:v>0.19285815463799999</c:v>
                </c:pt>
                <c:pt idx="3160">
                  <c:v>0.19308048261800001</c:v>
                </c:pt>
                <c:pt idx="3161">
                  <c:v>0.193302505698</c:v>
                </c:pt>
                <c:pt idx="3162">
                  <c:v>0.19352422352699999</c:v>
                </c:pt>
                <c:pt idx="3163">
                  <c:v>0.193745635754</c:v>
                </c:pt>
                <c:pt idx="3164">
                  <c:v>0.19396674203100001</c:v>
                </c:pt>
                <c:pt idx="3165">
                  <c:v>0.19418754200800001</c:v>
                </c:pt>
                <c:pt idx="3166">
                  <c:v>0.19440803533600001</c:v>
                </c:pt>
                <c:pt idx="3167">
                  <c:v>0.19462822166800001</c:v>
                </c:pt>
                <c:pt idx="3168">
                  <c:v>0.19484810065399999</c:v>
                </c:pt>
                <c:pt idx="3169">
                  <c:v>0.19506767194999999</c:v>
                </c:pt>
                <c:pt idx="3170">
                  <c:v>0.19528693520599999</c:v>
                </c:pt>
                <c:pt idx="3171">
                  <c:v>0.19550589007800001</c:v>
                </c:pt>
                <c:pt idx="3172">
                  <c:v>0.19572453621999999</c:v>
                </c:pt>
                <c:pt idx="3173">
                  <c:v>0.19594287328500001</c:v>
                </c:pt>
                <c:pt idx="3174">
                  <c:v>0.19616090092999999</c:v>
                </c:pt>
                <c:pt idx="3175">
                  <c:v>0.19637861881099999</c:v>
                </c:pt>
                <c:pt idx="3176">
                  <c:v>0.19659602658200001</c:v>
                </c:pt>
                <c:pt idx="3177">
                  <c:v>0.19681312390200001</c:v>
                </c:pt>
                <c:pt idx="3178">
                  <c:v>0.19702991042699999</c:v>
                </c:pt>
                <c:pt idx="3179">
                  <c:v>0.19724638581500001</c:v>
                </c:pt>
                <c:pt idx="3180">
                  <c:v>0.19746254972300001</c:v>
                </c:pt>
                <c:pt idx="3181">
                  <c:v>0.197678401812</c:v>
                </c:pt>
                <c:pt idx="3182">
                  <c:v>0.19789394173899999</c:v>
                </c:pt>
                <c:pt idx="3183">
                  <c:v>0.19810916916499999</c:v>
                </c:pt>
                <c:pt idx="3184">
                  <c:v>0.19832408374900001</c:v>
                </c:pt>
                <c:pt idx="3185">
                  <c:v>0.19853868515299999</c:v>
                </c:pt>
                <c:pt idx="3186">
                  <c:v>0.19875297303700001</c:v>
                </c:pt>
                <c:pt idx="3187">
                  <c:v>0.19896694706199999</c:v>
                </c:pt>
                <c:pt idx="3188">
                  <c:v>0.19918060689200001</c:v>
                </c:pt>
                <c:pt idx="3189">
                  <c:v>0.199393952189</c:v>
                </c:pt>
                <c:pt idx="3190">
                  <c:v>0.19960698261500001</c:v>
                </c:pt>
                <c:pt idx="3191">
                  <c:v>0.199819697834</c:v>
                </c:pt>
                <c:pt idx="3192">
                  <c:v>0.20003209751100001</c:v>
                </c:pt>
                <c:pt idx="3193">
                  <c:v>0.20024418130999999</c:v>
                </c:pt>
                <c:pt idx="3194">
                  <c:v>0.20045594889599999</c:v>
                </c:pt>
                <c:pt idx="3195">
                  <c:v>0.20066739993499999</c:v>
                </c:pt>
                <c:pt idx="3196">
                  <c:v>0.20087853409199999</c:v>
                </c:pt>
                <c:pt idx="3197">
                  <c:v>0.201089351035</c:v>
                </c:pt>
                <c:pt idx="3198">
                  <c:v>0.20129985043099999</c:v>
                </c:pt>
                <c:pt idx="3199">
                  <c:v>0.20151003194600001</c:v>
                </c:pt>
                <c:pt idx="3200">
                  <c:v>0.20171989525</c:v>
                </c:pt>
                <c:pt idx="3201">
                  <c:v>0.20192944000999999</c:v>
                </c:pt>
                <c:pt idx="3202">
                  <c:v>0.20213866589599999</c:v>
                </c:pt>
                <c:pt idx="3203">
                  <c:v>0.20234757257800001</c:v>
                </c:pt>
                <c:pt idx="3204">
                  <c:v>0.20255615972499999</c:v>
                </c:pt>
                <c:pt idx="3205">
                  <c:v>0.20276442700899999</c:v>
                </c:pt>
                <c:pt idx="3206">
                  <c:v>0.20297237409900001</c:v>
                </c:pt>
                <c:pt idx="3207">
                  <c:v>0.20318000066899999</c:v>
                </c:pt>
                <c:pt idx="3208">
                  <c:v>0.20338730638899999</c:v>
                </c:pt>
                <c:pt idx="3209">
                  <c:v>0.203594290934</c:v>
                </c:pt>
                <c:pt idx="3210">
                  <c:v>0.203800953975</c:v>
                </c:pt>
                <c:pt idx="3211">
                  <c:v>0.204007295187</c:v>
                </c:pt>
                <c:pt idx="3212">
                  <c:v>0.20421331424299999</c:v>
                </c:pt>
                <c:pt idx="3213">
                  <c:v>0.20441901081800001</c:v>
                </c:pt>
                <c:pt idx="3214">
                  <c:v>0.204624384588</c:v>
                </c:pt>
                <c:pt idx="3215">
                  <c:v>0.20482943522899999</c:v>
                </c:pt>
                <c:pt idx="3216">
                  <c:v>0.205034162415</c:v>
                </c:pt>
                <c:pt idx="3217">
                  <c:v>0.205238565825</c:v>
                </c:pt>
                <c:pt idx="3218">
                  <c:v>0.20544264513499999</c:v>
                </c:pt>
                <c:pt idx="3219">
                  <c:v>0.205646400023</c:v>
                </c:pt>
                <c:pt idx="3220">
                  <c:v>0.20584983016700001</c:v>
                </c:pt>
                <c:pt idx="3221">
                  <c:v>0.20605293524599999</c:v>
                </c:pt>
                <c:pt idx="3222">
                  <c:v>0.20625571494</c:v>
                </c:pt>
                <c:pt idx="3223">
                  <c:v>0.206458168927</c:v>
                </c:pt>
                <c:pt idx="3224">
                  <c:v>0.20666029688900001</c:v>
                </c:pt>
                <c:pt idx="3225">
                  <c:v>0.20686209850599999</c:v>
                </c:pt>
                <c:pt idx="3226">
                  <c:v>0.20706357346000001</c:v>
                </c:pt>
                <c:pt idx="3227">
                  <c:v>0.207264721432</c:v>
                </c:pt>
                <c:pt idx="3228">
                  <c:v>0.20746554210500001</c:v>
                </c:pt>
                <c:pt idx="3229">
                  <c:v>0.20766603516099999</c:v>
                </c:pt>
                <c:pt idx="3230">
                  <c:v>0.20786620028399999</c:v>
                </c:pt>
                <c:pt idx="3231">
                  <c:v>0.20806603715899999</c:v>
                </c:pt>
                <c:pt idx="3232">
                  <c:v>0.208265545468</c:v>
                </c:pt>
                <c:pt idx="3233">
                  <c:v>0.208464724898</c:v>
                </c:pt>
                <c:pt idx="3234">
                  <c:v>0.20866357513299999</c:v>
                </c:pt>
                <c:pt idx="3235">
                  <c:v>0.20886209586099999</c:v>
                </c:pt>
                <c:pt idx="3236">
                  <c:v>0.209060286766</c:v>
                </c:pt>
                <c:pt idx="3237">
                  <c:v>0.20925814753700001</c:v>
                </c:pt>
                <c:pt idx="3238">
                  <c:v>0.209455677861</c:v>
                </c:pt>
                <c:pt idx="3239">
                  <c:v>0.20965287742499999</c:v>
                </c:pt>
                <c:pt idx="3240">
                  <c:v>0.20984974591899999</c:v>
                </c:pt>
                <c:pt idx="3241">
                  <c:v>0.21004628303199999</c:v>
                </c:pt>
                <c:pt idx="3242">
                  <c:v>0.210242488453</c:v>
                </c:pt>
                <c:pt idx="3243">
                  <c:v>0.21043836187199999</c:v>
                </c:pt>
                <c:pt idx="3244">
                  <c:v>0.21063390298000001</c:v>
                </c:pt>
                <c:pt idx="3245">
                  <c:v>0.21082911146899999</c:v>
                </c:pt>
                <c:pt idx="3246">
                  <c:v>0.21102398703</c:v>
                </c:pt>
                <c:pt idx="3247">
                  <c:v>0.21121852935499999</c:v>
                </c:pt>
                <c:pt idx="3248">
                  <c:v>0.21141273813700001</c:v>
                </c:pt>
                <c:pt idx="3249">
                  <c:v>0.21160661307</c:v>
                </c:pt>
                <c:pt idx="3250">
                  <c:v>0.21180015384600001</c:v>
                </c:pt>
                <c:pt idx="3251">
                  <c:v>0.21199336016199999</c:v>
                </c:pt>
                <c:pt idx="3252">
                  <c:v>0.21218623171100001</c:v>
                </c:pt>
                <c:pt idx="3253">
                  <c:v>0.21237876818900001</c:v>
                </c:pt>
                <c:pt idx="3254">
                  <c:v>0.21257096929200001</c:v>
                </c:pt>
                <c:pt idx="3255">
                  <c:v>0.21276283471599999</c:v>
                </c:pt>
                <c:pt idx="3256">
                  <c:v>0.21295436415899999</c:v>
                </c:pt>
                <c:pt idx="3257">
                  <c:v>0.213145557318</c:v>
                </c:pt>
                <c:pt idx="3258">
                  <c:v>0.213336413891</c:v>
                </c:pt>
                <c:pt idx="3259">
                  <c:v>0.21352693357700001</c:v>
                </c:pt>
                <c:pt idx="3260">
                  <c:v>0.21371711607400001</c:v>
                </c:pt>
                <c:pt idx="3261">
                  <c:v>0.213906961083</c:v>
                </c:pt>
                <c:pt idx="3262">
                  <c:v>0.214096468304</c:v>
                </c:pt>
                <c:pt idx="3263">
                  <c:v>0.21428563743699999</c:v>
                </c:pt>
                <c:pt idx="3264">
                  <c:v>0.21447446818400001</c:v>
                </c:pt>
                <c:pt idx="3265">
                  <c:v>0.21466296024600001</c:v>
                </c:pt>
                <c:pt idx="3266">
                  <c:v>0.21485111332599999</c:v>
                </c:pt>
                <c:pt idx="3267">
                  <c:v>0.21503892712700001</c:v>
                </c:pt>
                <c:pt idx="3268">
                  <c:v>0.215226401352</c:v>
                </c:pt>
                <c:pt idx="3269">
                  <c:v>0.215413535706</c:v>
                </c:pt>
                <c:pt idx="3270">
                  <c:v>0.21560032989200001</c:v>
                </c:pt>
                <c:pt idx="3271">
                  <c:v>0.21578678361500001</c:v>
                </c:pt>
                <c:pt idx="3272">
                  <c:v>0.215972896582</c:v>
                </c:pt>
                <c:pt idx="3273">
                  <c:v>0.216158668498</c:v>
                </c:pt>
                <c:pt idx="3274">
                  <c:v>0.21634409906999999</c:v>
                </c:pt>
                <c:pt idx="3275">
                  <c:v>0.21652918800599999</c:v>
                </c:pt>
                <c:pt idx="3276">
                  <c:v>0.21671393501200001</c:v>
                </c:pt>
                <c:pt idx="3277">
                  <c:v>0.21689833979699999</c:v>
                </c:pt>
                <c:pt idx="3278">
                  <c:v>0.21708240207000001</c:v>
                </c:pt>
                <c:pt idx="3279">
                  <c:v>0.21726612154</c:v>
                </c:pt>
                <c:pt idx="3280">
                  <c:v>0.217449497918</c:v>
                </c:pt>
                <c:pt idx="3281">
                  <c:v>0.217632530913</c:v>
                </c:pt>
                <c:pt idx="3282">
                  <c:v>0.21781522023700001</c:v>
                </c:pt>
                <c:pt idx="3283">
                  <c:v>0.2179975656</c:v>
                </c:pt>
                <c:pt idx="3284">
                  <c:v>0.218179566716</c:v>
                </c:pt>
                <c:pt idx="3285">
                  <c:v>0.218361223296</c:v>
                </c:pt>
                <c:pt idx="3286">
                  <c:v>0.21854253505499999</c:v>
                </c:pt>
                <c:pt idx="3287">
                  <c:v>0.21872350170400001</c:v>
                </c:pt>
                <c:pt idx="3288">
                  <c:v>0.21890412296</c:v>
                </c:pt>
                <c:pt idx="3289">
                  <c:v>0.21908439853600001</c:v>
                </c:pt>
                <c:pt idx="3290">
                  <c:v>0.21926432814800001</c:v>
                </c:pt>
                <c:pt idx="3291">
                  <c:v>0.21944391151100001</c:v>
                </c:pt>
                <c:pt idx="3292">
                  <c:v>0.21962314834300001</c:v>
                </c:pt>
                <c:pt idx="3293">
                  <c:v>0.219802038359</c:v>
                </c:pt>
                <c:pt idx="3294">
                  <c:v>0.219980581279</c:v>
                </c:pt>
                <c:pt idx="3295">
                  <c:v>0.22015877681900001</c:v>
                </c:pt>
                <c:pt idx="3296">
                  <c:v>0.220336624698</c:v>
                </c:pt>
                <c:pt idx="3297">
                  <c:v>0.220514124635</c:v>
                </c:pt>
                <c:pt idx="3298">
                  <c:v>0.220691276351</c:v>
                </c:pt>
                <c:pt idx="3299">
                  <c:v>0.22086807956499999</c:v>
                </c:pt>
                <c:pt idx="3300">
                  <c:v>0.221044533998</c:v>
                </c:pt>
                <c:pt idx="3301">
                  <c:v>0.22122063937200001</c:v>
                </c:pt>
                <c:pt idx="3302">
                  <c:v>0.22139639540799999</c:v>
                </c:pt>
                <c:pt idx="3303">
                  <c:v>0.22157180182899999</c:v>
                </c:pt>
                <c:pt idx="3304">
                  <c:v>0.22174685835800001</c:v>
                </c:pt>
                <c:pt idx="3305">
                  <c:v>0.22192156471800001</c:v>
                </c:pt>
                <c:pt idx="3306">
                  <c:v>0.22209592063399999</c:v>
                </c:pt>
                <c:pt idx="3307">
                  <c:v>0.22226992582999999</c:v>
                </c:pt>
                <c:pt idx="3308">
                  <c:v>0.22244358003100001</c:v>
                </c:pt>
                <c:pt idx="3309">
                  <c:v>0.22261688296400001</c:v>
                </c:pt>
                <c:pt idx="3310">
                  <c:v>0.22278983435399999</c:v>
                </c:pt>
                <c:pt idx="3311">
                  <c:v>0.222962433929</c:v>
                </c:pt>
                <c:pt idx="3312">
                  <c:v>0.22313468141600001</c:v>
                </c:pt>
                <c:pt idx="3313">
                  <c:v>0.22330657654200001</c:v>
                </c:pt>
                <c:pt idx="3314">
                  <c:v>0.22347811903699999</c:v>
                </c:pt>
                <c:pt idx="3315">
                  <c:v>0.22364930862900001</c:v>
                </c:pt>
                <c:pt idx="3316">
                  <c:v>0.223820145049</c:v>
                </c:pt>
                <c:pt idx="3317">
                  <c:v>0.223990628026</c:v>
                </c:pt>
                <c:pt idx="3318">
                  <c:v>0.224160757292</c:v>
                </c:pt>
                <c:pt idx="3319">
                  <c:v>0.224330532577</c:v>
                </c:pt>
                <c:pt idx="3320">
                  <c:v>0.22449995361299999</c:v>
                </c:pt>
                <c:pt idx="3321">
                  <c:v>0.224669020133</c:v>
                </c:pt>
                <c:pt idx="3322">
                  <c:v>0.22483773187</c:v>
                </c:pt>
                <c:pt idx="3323">
                  <c:v>0.225006088558</c:v>
                </c:pt>
                <c:pt idx="3324">
                  <c:v>0.22517408993099999</c:v>
                </c:pt>
                <c:pt idx="3325">
                  <c:v>0.22534173572300001</c:v>
                </c:pt>
                <c:pt idx="3326">
                  <c:v>0.225509025669</c:v>
                </c:pt>
                <c:pt idx="3327">
                  <c:v>0.225675959506</c:v>
                </c:pt>
                <c:pt idx="3328">
                  <c:v>0.22584253697000001</c:v>
                </c:pt>
                <c:pt idx="3329">
                  <c:v>0.226008757797</c:v>
                </c:pt>
                <c:pt idx="3330">
                  <c:v>0.226174621726</c:v>
                </c:pt>
                <c:pt idx="3331">
                  <c:v>0.22634012849499999</c:v>
                </c:pt>
                <c:pt idx="3332">
                  <c:v>0.226505277841</c:v>
                </c:pt>
                <c:pt idx="3333">
                  <c:v>0.22667006950499999</c:v>
                </c:pt>
                <c:pt idx="3334">
                  <c:v>0.22683450322500001</c:v>
                </c:pt>
                <c:pt idx="3335">
                  <c:v>0.226998578743</c:v>
                </c:pt>
                <c:pt idx="3336">
                  <c:v>0.2271622958</c:v>
                </c:pt>
                <c:pt idx="3337">
                  <c:v>0.227325654136</c:v>
                </c:pt>
                <c:pt idx="3338">
                  <c:v>0.22748865349299999</c:v>
                </c:pt>
                <c:pt idx="3339">
                  <c:v>0.22765129361600001</c:v>
                </c:pt>
                <c:pt idx="3340">
                  <c:v>0.22781357424500001</c:v>
                </c:pt>
                <c:pt idx="3341">
                  <c:v>0.22797549512599999</c:v>
                </c:pt>
                <c:pt idx="3342">
                  <c:v>0.22813705600299999</c:v>
                </c:pt>
                <c:pt idx="3343">
                  <c:v>0.22829825662</c:v>
                </c:pt>
                <c:pt idx="3344">
                  <c:v>0.22845909672199999</c:v>
                </c:pt>
                <c:pt idx="3345">
                  <c:v>0.22861957605700001</c:v>
                </c:pt>
                <c:pt idx="3346">
                  <c:v>0.22877969437000001</c:v>
                </c:pt>
                <c:pt idx="3347">
                  <c:v>0.22893945140899999</c:v>
                </c:pt>
                <c:pt idx="3348">
                  <c:v>0.22909884692099999</c:v>
                </c:pt>
                <c:pt idx="3349">
                  <c:v>0.229257880655</c:v>
                </c:pt>
                <c:pt idx="3350">
                  <c:v>0.22941655236</c:v>
                </c:pt>
                <c:pt idx="3351">
                  <c:v>0.22957486178399999</c:v>
                </c:pt>
                <c:pt idx="3352">
                  <c:v>0.229732808678</c:v>
                </c:pt>
                <c:pt idx="3353">
                  <c:v>0.229890392793</c:v>
                </c:pt>
                <c:pt idx="3354">
                  <c:v>0.23004761388</c:v>
                </c:pt>
                <c:pt idx="3355">
                  <c:v>0.23020447169</c:v>
                </c:pt>
                <c:pt idx="3356">
                  <c:v>0.230360965975</c:v>
                </c:pt>
                <c:pt idx="3357">
                  <c:v>0.23051709648999999</c:v>
                </c:pt>
                <c:pt idx="3358">
                  <c:v>0.23067286298600001</c:v>
                </c:pt>
                <c:pt idx="3359">
                  <c:v>0.23082826521800001</c:v>
                </c:pt>
                <c:pt idx="3360">
                  <c:v>0.230983302941</c:v>
                </c:pt>
                <c:pt idx="3361">
                  <c:v>0.23113797590999999</c:v>
                </c:pt>
                <c:pt idx="3362">
                  <c:v>0.23129228388</c:v>
                </c:pt>
                <c:pt idx="3363">
                  <c:v>0.23144622660899999</c:v>
                </c:pt>
                <c:pt idx="3364">
                  <c:v>0.23159980385199999</c:v>
                </c:pt>
                <c:pt idx="3365">
                  <c:v>0.23175301536699999</c:v>
                </c:pt>
                <c:pt idx="3366">
                  <c:v>0.231905860913</c:v>
                </c:pt>
                <c:pt idx="3367">
                  <c:v>0.23205834024800001</c:v>
                </c:pt>
                <c:pt idx="3368">
                  <c:v>0.232210453131</c:v>
                </c:pt>
                <c:pt idx="3369">
                  <c:v>0.232362199322</c:v>
                </c:pt>
                <c:pt idx="3370">
                  <c:v>0.232513578581</c:v>
                </c:pt>
                <c:pt idx="3371">
                  <c:v>0.23266459067</c:v>
                </c:pt>
                <c:pt idx="3372">
                  <c:v>0.23281523535000001</c:v>
                </c:pt>
                <c:pt idx="3373">
                  <c:v>0.232965512382</c:v>
                </c:pt>
                <c:pt idx="3374">
                  <c:v>0.23311542153000001</c:v>
                </c:pt>
                <c:pt idx="3375">
                  <c:v>0.233264962558</c:v>
                </c:pt>
                <c:pt idx="3376">
                  <c:v>0.233414135227</c:v>
                </c:pt>
                <c:pt idx="3377">
                  <c:v>0.23356293930499999</c:v>
                </c:pt>
                <c:pt idx="3378">
                  <c:v>0.23371137455400001</c:v>
                </c:pt>
                <c:pt idx="3379">
                  <c:v>0.23385944074100001</c:v>
                </c:pt>
                <c:pt idx="3380">
                  <c:v>0.23400713763200001</c:v>
                </c:pt>
                <c:pt idx="3381">
                  <c:v>0.234154464994</c:v>
                </c:pt>
                <c:pt idx="3382">
                  <c:v>0.234301422594</c:v>
                </c:pt>
                <c:pt idx="3383">
                  <c:v>0.23444801020100001</c:v>
                </c:pt>
                <c:pt idx="3384">
                  <c:v>0.23459422758099999</c:v>
                </c:pt>
                <c:pt idx="3385">
                  <c:v>0.23474007450600001</c:v>
                </c:pt>
                <c:pt idx="3386">
                  <c:v>0.234885550744</c:v>
                </c:pt>
                <c:pt idx="3387">
                  <c:v>0.23503065606500001</c:v>
                </c:pt>
                <c:pt idx="3388">
                  <c:v>0.23517539024100001</c:v>
                </c:pt>
                <c:pt idx="3389">
                  <c:v>0.23531975304300001</c:v>
                </c:pt>
                <c:pt idx="3390">
                  <c:v>0.23546374424300001</c:v>
                </c:pt>
                <c:pt idx="3391">
                  <c:v>0.235607363614</c:v>
                </c:pt>
                <c:pt idx="3392">
                  <c:v>0.23575061092800001</c:v>
                </c:pt>
                <c:pt idx="3393">
                  <c:v>0.23589348596000001</c:v>
                </c:pt>
                <c:pt idx="3394">
                  <c:v>0.23603598848400001</c:v>
                </c:pt>
                <c:pt idx="3395">
                  <c:v>0.23617811827499999</c:v>
                </c:pt>
                <c:pt idx="3396">
                  <c:v>0.23631987510899999</c:v>
                </c:pt>
                <c:pt idx="3397">
                  <c:v>0.23646125876099999</c:v>
                </c:pt>
                <c:pt idx="3398">
                  <c:v>0.236602269009</c:v>
                </c:pt>
                <c:pt idx="3399">
                  <c:v>0.23674290562899999</c:v>
                </c:pt>
                <c:pt idx="3400">
                  <c:v>0.23688316840000001</c:v>
                </c:pt>
                <c:pt idx="3401">
                  <c:v>0.23702305709999999</c:v>
                </c:pt>
                <c:pt idx="3402">
                  <c:v>0.23716257150799999</c:v>
                </c:pt>
                <c:pt idx="3403">
                  <c:v>0.237301711404</c:v>
                </c:pt>
                <c:pt idx="3404">
                  <c:v>0.237440476569</c:v>
                </c:pt>
                <c:pt idx="3405">
                  <c:v>0.23757886678199999</c:v>
                </c:pt>
                <c:pt idx="3406">
                  <c:v>0.23771688182600001</c:v>
                </c:pt>
                <c:pt idx="3407">
                  <c:v>0.23785452148299999</c:v>
                </c:pt>
                <c:pt idx="3408">
                  <c:v>0.237991785535</c:v>
                </c:pt>
                <c:pt idx="3409">
                  <c:v>0.23812867376499999</c:v>
                </c:pt>
                <c:pt idx="3410">
                  <c:v>0.238265185958</c:v>
                </c:pt>
                <c:pt idx="3411">
                  <c:v>0.238401321897</c:v>
                </c:pt>
                <c:pt idx="3412">
                  <c:v>0.238537081368</c:v>
                </c:pt>
                <c:pt idx="3413">
                  <c:v>0.238672464157</c:v>
                </c:pt>
                <c:pt idx="3414">
                  <c:v>0.23880747004899999</c:v>
                </c:pt>
                <c:pt idx="3415">
                  <c:v>0.23894209883199999</c:v>
                </c:pt>
                <c:pt idx="3416">
                  <c:v>0.239076350292</c:v>
                </c:pt>
                <c:pt idx="3417">
                  <c:v>0.23921022421800001</c:v>
                </c:pt>
                <c:pt idx="3418">
                  <c:v>0.23934372039900001</c:v>
                </c:pt>
                <c:pt idx="3419">
                  <c:v>0.23947683862300001</c:v>
                </c:pt>
                <c:pt idx="3420">
                  <c:v>0.239609578681</c:v>
                </c:pt>
                <c:pt idx="3421">
                  <c:v>0.239741940362</c:v>
                </c:pt>
                <c:pt idx="3422">
                  <c:v>0.23987392345799999</c:v>
                </c:pt>
                <c:pt idx="3423">
                  <c:v>0.24000552776100001</c:v>
                </c:pt>
                <c:pt idx="3424">
                  <c:v>0.240136753062</c:v>
                </c:pt>
                <c:pt idx="3425">
                  <c:v>0.24026759915400001</c:v>
                </c:pt>
                <c:pt idx="3426">
                  <c:v>0.24039806583100001</c:v>
                </c:pt>
                <c:pt idx="3427">
                  <c:v>0.24052815288599999</c:v>
                </c:pt>
                <c:pt idx="3428">
                  <c:v>0.24065786011500001</c:v>
                </c:pt>
                <c:pt idx="3429">
                  <c:v>0.240787187312</c:v>
                </c:pt>
                <c:pt idx="3430">
                  <c:v>0.24091613427399999</c:v>
                </c:pt>
                <c:pt idx="3431">
                  <c:v>0.24104470079599999</c:v>
                </c:pt>
                <c:pt idx="3432">
                  <c:v>0.241172886675</c:v>
                </c:pt>
                <c:pt idx="3433">
                  <c:v>0.24130069170900001</c:v>
                </c:pt>
                <c:pt idx="3434">
                  <c:v>0.24142811569700001</c:v>
                </c:pt>
                <c:pt idx="3435">
                  <c:v>0.24155515843700001</c:v>
                </c:pt>
                <c:pt idx="3436">
                  <c:v>0.24168181972800001</c:v>
                </c:pt>
                <c:pt idx="3437">
                  <c:v>0.24180809937100001</c:v>
                </c:pt>
                <c:pt idx="3438">
                  <c:v>0.241933997165</c:v>
                </c:pt>
                <c:pt idx="3439">
                  <c:v>0.24205951291300001</c:v>
                </c:pt>
                <c:pt idx="3440">
                  <c:v>0.24218464641599999</c:v>
                </c:pt>
                <c:pt idx="3441">
                  <c:v>0.242309397476</c:v>
                </c:pt>
                <c:pt idx="3442">
                  <c:v>0.242433765897</c:v>
                </c:pt>
                <c:pt idx="3443">
                  <c:v>0.24255775148200001</c:v>
                </c:pt>
                <c:pt idx="3444">
                  <c:v>0.24268135403400001</c:v>
                </c:pt>
                <c:pt idx="3445">
                  <c:v>0.24280457336</c:v>
                </c:pt>
                <c:pt idx="3446">
                  <c:v>0.242927409265</c:v>
                </c:pt>
                <c:pt idx="3447">
                  <c:v>0.24304986155300001</c:v>
                </c:pt>
                <c:pt idx="3448">
                  <c:v>0.243171930033</c:v>
                </c:pt>
                <c:pt idx="3449">
                  <c:v>0.24329361451100001</c:v>
                </c:pt>
                <c:pt idx="3450">
                  <c:v>0.243414914796</c:v>
                </c:pt>
                <c:pt idx="3451">
                  <c:v>0.24353583069500001</c:v>
                </c:pt>
                <c:pt idx="3452">
                  <c:v>0.243656362017</c:v>
                </c:pt>
                <c:pt idx="3453">
                  <c:v>0.24377650857300001</c:v>
                </c:pt>
                <c:pt idx="3454">
                  <c:v>0.243896270173</c:v>
                </c:pt>
                <c:pt idx="3455">
                  <c:v>0.24401564662700001</c:v>
                </c:pt>
                <c:pt idx="3456">
                  <c:v>0.24413463774700001</c:v>
                </c:pt>
                <c:pt idx="3457">
                  <c:v>0.24425324334500001</c:v>
                </c:pt>
                <c:pt idx="3458">
                  <c:v>0.244371463234</c:v>
                </c:pt>
                <c:pt idx="3459">
                  <c:v>0.244489297227</c:v>
                </c:pt>
                <c:pt idx="3460">
                  <c:v>0.24460674513799999</c:v>
                </c:pt>
                <c:pt idx="3461">
                  <c:v>0.24472380678200001</c:v>
                </c:pt>
                <c:pt idx="3462">
                  <c:v>0.24484048197300001</c:v>
                </c:pt>
                <c:pt idx="3463">
                  <c:v>0.244956770528</c:v>
                </c:pt>
                <c:pt idx="3464">
                  <c:v>0.245072672263</c:v>
                </c:pt>
                <c:pt idx="3465">
                  <c:v>0.245188186994</c:v>
                </c:pt>
                <c:pt idx="3466">
                  <c:v>0.24530331454000001</c:v>
                </c:pt>
                <c:pt idx="3467">
                  <c:v>0.24541805471799999</c:v>
                </c:pt>
                <c:pt idx="3468">
                  <c:v>0.245532407348</c:v>
                </c:pt>
                <c:pt idx="3469">
                  <c:v>0.24564637224899999</c:v>
                </c:pt>
                <c:pt idx="3470">
                  <c:v>0.24575994924</c:v>
                </c:pt>
                <c:pt idx="3471">
                  <c:v>0.24587313814299999</c:v>
                </c:pt>
                <c:pt idx="3472">
                  <c:v>0.24598593877899999</c:v>
                </c:pt>
                <c:pt idx="3473">
                  <c:v>0.24609835096900001</c:v>
                </c:pt>
                <c:pt idx="3474">
                  <c:v>0.24621037453700001</c:v>
                </c:pt>
                <c:pt idx="3475">
                  <c:v>0.246322009304</c:v>
                </c:pt>
                <c:pt idx="3476">
                  <c:v>0.246433255096</c:v>
                </c:pt>
                <c:pt idx="3477">
                  <c:v>0.24654411173599999</c:v>
                </c:pt>
                <c:pt idx="3478">
                  <c:v>0.24665457904900001</c:v>
                </c:pt>
                <c:pt idx="3479">
                  <c:v>0.24676465685999999</c:v>
                </c:pt>
                <c:pt idx="3480">
                  <c:v>0.24687434499700001</c:v>
                </c:pt>
                <c:pt idx="3481">
                  <c:v>0.246983643286</c:v>
                </c:pt>
                <c:pt idx="3482">
                  <c:v>0.247092551553</c:v>
                </c:pt>
                <c:pt idx="3483">
                  <c:v>0.24720106962800001</c:v>
                </c:pt>
                <c:pt idx="3484">
                  <c:v>0.247309197338</c:v>
                </c:pt>
                <c:pt idx="3485">
                  <c:v>0.24741693451399999</c:v>
                </c:pt>
                <c:pt idx="3486">
                  <c:v>0.24752428098400001</c:v>
                </c:pt>
                <c:pt idx="3487">
                  <c:v>0.24763123658</c:v>
                </c:pt>
                <c:pt idx="3488">
                  <c:v>0.247737801132</c:v>
                </c:pt>
                <c:pt idx="3489">
                  <c:v>0.24784397447199999</c:v>
                </c:pt>
                <c:pt idx="3490">
                  <c:v>0.24794975643299999</c:v>
                </c:pt>
                <c:pt idx="3491">
                  <c:v>0.24805514684800001</c:v>
                </c:pt>
                <c:pt idx="3492">
                  <c:v>0.24816014554900001</c:v>
                </c:pt>
                <c:pt idx="3493">
                  <c:v>0.24826475237199999</c:v>
                </c:pt>
                <c:pt idx="3494">
                  <c:v>0.24836896715099999</c:v>
                </c:pt>
                <c:pt idx="3495">
                  <c:v>0.24847278972100001</c:v>
                </c:pt>
                <c:pt idx="3496">
                  <c:v>0.248576219919</c:v>
                </c:pt>
                <c:pt idx="3497">
                  <c:v>0.24867925758100001</c:v>
                </c:pt>
                <c:pt idx="3498">
                  <c:v>0.24878190254400001</c:v>
                </c:pt>
                <c:pt idx="3499">
                  <c:v>0.24888415464700001</c:v>
                </c:pt>
                <c:pt idx="3500">
                  <c:v>0.248986013728</c:v>
                </c:pt>
                <c:pt idx="3501">
                  <c:v>0.249087479626</c:v>
                </c:pt>
                <c:pt idx="3502">
                  <c:v>0.249188552181</c:v>
                </c:pt>
                <c:pt idx="3503">
                  <c:v>0.24928923123400001</c:v>
                </c:pt>
                <c:pt idx="3504">
                  <c:v>0.249389516624</c:v>
                </c:pt>
                <c:pt idx="3505">
                  <c:v>0.24948940819400001</c:v>
                </c:pt>
                <c:pt idx="3506">
                  <c:v>0.24958890578699999</c:v>
                </c:pt>
                <c:pt idx="3507">
                  <c:v>0.24968800924500001</c:v>
                </c:pt>
                <c:pt idx="3508">
                  <c:v>0.249786718411</c:v>
                </c:pt>
                <c:pt idx="3509">
                  <c:v>0.24988503312999999</c:v>
                </c:pt>
                <c:pt idx="3510">
                  <c:v>0.24998295324600001</c:v>
                </c:pt>
                <c:pt idx="3511">
                  <c:v>0.25008047860499999</c:v>
                </c:pt>
                <c:pt idx="3512">
                  <c:v>0.25017760905300002</c:v>
                </c:pt>
                <c:pt idx="3513">
                  <c:v>0.250274344436</c:v>
                </c:pt>
                <c:pt idx="3514">
                  <c:v>0.25037068460200002</c:v>
                </c:pt>
                <c:pt idx="3515">
                  <c:v>0.25046662939800002</c:v>
                </c:pt>
                <c:pt idx="3516">
                  <c:v>0.25056217867399999</c:v>
                </c:pt>
                <c:pt idx="3517">
                  <c:v>0.25065733227699999</c:v>
                </c:pt>
                <c:pt idx="3518">
                  <c:v>0.25075209005799998</c:v>
                </c:pt>
                <c:pt idx="3519">
                  <c:v>0.25084645186799998</c:v>
                </c:pt>
                <c:pt idx="3520">
                  <c:v>0.25094041755699997</c:v>
                </c:pt>
                <c:pt idx="3521">
                  <c:v>0.25103398697700002</c:v>
                </c:pt>
                <c:pt idx="3522">
                  <c:v>0.25112715997899998</c:v>
                </c:pt>
                <c:pt idx="3523">
                  <c:v>0.251219936418</c:v>
                </c:pt>
                <c:pt idx="3524">
                  <c:v>0.25131231614600003</c:v>
                </c:pt>
                <c:pt idx="3525">
                  <c:v>0.25140429901799999</c:v>
                </c:pt>
                <c:pt idx="3526">
                  <c:v>0.25149588488800001</c:v>
                </c:pt>
                <c:pt idx="3527">
                  <c:v>0.25158707361100002</c:v>
                </c:pt>
                <c:pt idx="3528">
                  <c:v>0.25167786504400003</c:v>
                </c:pt>
                <c:pt idx="3529">
                  <c:v>0.25176825904400002</c:v>
                </c:pt>
                <c:pt idx="3530">
                  <c:v>0.25185825546700003</c:v>
                </c:pt>
                <c:pt idx="3531">
                  <c:v>0.251947854172</c:v>
                </c:pt>
                <c:pt idx="3532">
                  <c:v>0.25203705501599999</c:v>
                </c:pt>
                <c:pt idx="3533">
                  <c:v>0.25212585786000002</c:v>
                </c:pt>
                <c:pt idx="3534">
                  <c:v>0.25221426256200002</c:v>
                </c:pt>
                <c:pt idx="3535">
                  <c:v>0.25230226898399999</c:v>
                </c:pt>
                <c:pt idx="3536">
                  <c:v>0.25238987698600002</c:v>
                </c:pt>
                <c:pt idx="3537">
                  <c:v>0.25247708643</c:v>
                </c:pt>
                <c:pt idx="3538">
                  <c:v>0.25256389717799999</c:v>
                </c:pt>
                <c:pt idx="3539">
                  <c:v>0.25265030909300001</c:v>
                </c:pt>
                <c:pt idx="3540">
                  <c:v>0.25273632203899998</c:v>
                </c:pt>
                <c:pt idx="3541">
                  <c:v>0.25282193588000001</c:v>
                </c:pt>
                <c:pt idx="3542">
                  <c:v>0.25290715048000001</c:v>
                </c:pt>
                <c:pt idx="3543">
                  <c:v>0.25299196570600002</c:v>
                </c:pt>
                <c:pt idx="3544">
                  <c:v>0.25307638142299999</c:v>
                </c:pt>
                <c:pt idx="3545">
                  <c:v>0.25316039749699998</c:v>
                </c:pt>
                <c:pt idx="3546">
                  <c:v>0.25324401379700001</c:v>
                </c:pt>
                <c:pt idx="3547">
                  <c:v>0.25332723018999997</c:v>
                </c:pt>
                <c:pt idx="3548">
                  <c:v>0.25341004654400001</c:v>
                </c:pt>
                <c:pt idx="3549">
                  <c:v>0.25349246272999998</c:v>
                </c:pt>
                <c:pt idx="3550">
                  <c:v>0.25357447861600002</c:v>
                </c:pt>
                <c:pt idx="3551">
                  <c:v>0.25365609407400003</c:v>
                </c:pt>
                <c:pt idx="3552">
                  <c:v>0.25373730897399999</c:v>
                </c:pt>
                <c:pt idx="3553">
                  <c:v>0.25381812318800001</c:v>
                </c:pt>
                <c:pt idx="3554">
                  <c:v>0.25389853658900002</c:v>
                </c:pt>
                <c:pt idx="3555">
                  <c:v>0.25397854904900002</c:v>
                </c:pt>
                <c:pt idx="3556">
                  <c:v>0.25405816044200003</c:v>
                </c:pt>
                <c:pt idx="3557">
                  <c:v>0.25413737064300002</c:v>
                </c:pt>
                <c:pt idx="3558">
                  <c:v>0.25421617952699999</c:v>
                </c:pt>
                <c:pt idx="3559">
                  <c:v>0.254294586968</c:v>
                </c:pt>
                <c:pt idx="3560">
                  <c:v>0.25437259284300001</c:v>
                </c:pt>
                <c:pt idx="3561">
                  <c:v>0.25445019702999999</c:v>
                </c:pt>
                <c:pt idx="3562">
                  <c:v>0.25452739940399999</c:v>
                </c:pt>
                <c:pt idx="3563">
                  <c:v>0.25460419984600002</c:v>
                </c:pt>
                <c:pt idx="3564">
                  <c:v>0.25468059823200001</c:v>
                </c:pt>
                <c:pt idx="3565">
                  <c:v>0.25475659444299997</c:v>
                </c:pt>
                <c:pt idx="3566">
                  <c:v>0.25483218835900001</c:v>
                </c:pt>
                <c:pt idx="3567">
                  <c:v>0.25490737986000001</c:v>
                </c:pt>
                <c:pt idx="3568">
                  <c:v>0.25498216882699998</c:v>
                </c:pt>
                <c:pt idx="3569">
                  <c:v>0.25505655514300002</c:v>
                </c:pt>
                <c:pt idx="3570">
                  <c:v>0.25513053868899999</c:v>
                </c:pt>
                <c:pt idx="3571">
                  <c:v>0.25520411934999998</c:v>
                </c:pt>
                <c:pt idx="3572">
                  <c:v>0.255277297008</c:v>
                </c:pt>
                <c:pt idx="3573">
                  <c:v>0.25535007154900002</c:v>
                </c:pt>
                <c:pt idx="3574">
                  <c:v>0.255422442857</c:v>
                </c:pt>
                <c:pt idx="3575">
                  <c:v>0.25549441081800001</c:v>
                </c:pt>
                <c:pt idx="3576">
                  <c:v>0.25556597531899999</c:v>
                </c:pt>
                <c:pt idx="3577">
                  <c:v>0.25563713624599999</c:v>
                </c:pt>
                <c:pt idx="3578">
                  <c:v>0.25570789348700002</c:v>
                </c:pt>
                <c:pt idx="3579">
                  <c:v>0.25577824693099999</c:v>
                </c:pt>
                <c:pt idx="3580">
                  <c:v>0.25584819646599999</c:v>
                </c:pt>
                <c:pt idx="3581">
                  <c:v>0.25591774198099998</c:v>
                </c:pt>
                <c:pt idx="3582">
                  <c:v>0.25598688336800002</c:v>
                </c:pt>
                <c:pt idx="3583">
                  <c:v>0.256055620516</c:v>
                </c:pt>
                <c:pt idx="3584">
                  <c:v>0.25612395331799997</c:v>
                </c:pt>
                <c:pt idx="3585">
                  <c:v>0.25619188166399998</c:v>
                </c:pt>
                <c:pt idx="3586">
                  <c:v>0.256259405449</c:v>
                </c:pt>
                <c:pt idx="3587">
                  <c:v>0.25632652456499999</c:v>
                </c:pt>
                <c:pt idx="3588">
                  <c:v>0.256393238907</c:v>
                </c:pt>
                <c:pt idx="3589">
                  <c:v>0.25645954836899998</c:v>
                </c:pt>
                <c:pt idx="3590">
                  <c:v>0.25652545284599998</c:v>
                </c:pt>
                <c:pt idx="3591">
                  <c:v>0.256590952235</c:v>
                </c:pt>
                <c:pt idx="3592">
                  <c:v>0.25665604643099998</c:v>
                </c:pt>
                <c:pt idx="3593">
                  <c:v>0.25672073533200002</c:v>
                </c:pt>
                <c:pt idx="3594">
                  <c:v>0.25678501883600002</c:v>
                </c:pt>
                <c:pt idx="3595">
                  <c:v>0.25684889684200002</c:v>
                </c:pt>
                <c:pt idx="3596">
                  <c:v>0.25691236924799998</c:v>
                </c:pt>
                <c:pt idx="3597">
                  <c:v>0.256975435955</c:v>
                </c:pt>
                <c:pt idx="3598">
                  <c:v>0.25703809686200002</c:v>
                </c:pt>
                <c:pt idx="3599">
                  <c:v>0.257100351871</c:v>
                </c:pt>
                <c:pt idx="3600">
                  <c:v>0.25716220088399999</c:v>
                </c:pt>
                <c:pt idx="3601">
                  <c:v>0.25722364380200002</c:v>
                </c:pt>
                <c:pt idx="3602">
                  <c:v>0.257284680529</c:v>
                </c:pt>
                <c:pt idx="3603">
                  <c:v>0.25734531096800001</c:v>
                </c:pt>
                <c:pt idx="3604">
                  <c:v>0.25740553502399999</c:v>
                </c:pt>
                <c:pt idx="3605">
                  <c:v>0.25746535260199999</c:v>
                </c:pt>
                <c:pt idx="3606">
                  <c:v>0.25752476360600002</c:v>
                </c:pt>
                <c:pt idx="3607">
                  <c:v>0.25758376794400001</c:v>
                </c:pt>
                <c:pt idx="3608">
                  <c:v>0.25764236552199998</c:v>
                </c:pt>
                <c:pt idx="3609">
                  <c:v>0.25770055624799998</c:v>
                </c:pt>
                <c:pt idx="3610">
                  <c:v>0.257758340029</c:v>
                </c:pt>
                <c:pt idx="3611">
                  <c:v>0.257815716774</c:v>
                </c:pt>
                <c:pt idx="3612">
                  <c:v>0.25787268639299998</c:v>
                </c:pt>
                <c:pt idx="3613">
                  <c:v>0.25792924879599999</c:v>
                </c:pt>
                <c:pt idx="3614">
                  <c:v>0.25798540389399999</c:v>
                </c:pt>
                <c:pt idx="3615">
                  <c:v>0.25804115159800001</c:v>
                </c:pt>
                <c:pt idx="3616">
                  <c:v>0.25809649181900002</c:v>
                </c:pt>
                <c:pt idx="3617">
                  <c:v>0.25815142447</c:v>
                </c:pt>
                <c:pt idx="3618">
                  <c:v>0.25820594946600001</c:v>
                </c:pt>
                <c:pt idx="3619">
                  <c:v>0.25826006671899998</c:v>
                </c:pt>
                <c:pt idx="3620">
                  <c:v>0.25831377614399997</c:v>
                </c:pt>
                <c:pt idx="3621">
                  <c:v>0.25836707765599998</c:v>
                </c:pt>
                <c:pt idx="3622">
                  <c:v>0.25841997117100002</c:v>
                </c:pt>
                <c:pt idx="3623">
                  <c:v>0.25847245660599999</c:v>
                </c:pt>
                <c:pt idx="3624">
                  <c:v>0.25852453387800001</c:v>
                </c:pt>
                <c:pt idx="3625">
                  <c:v>0.25857620290400002</c:v>
                </c:pt>
                <c:pt idx="3626">
                  <c:v>0.25862746360299999</c:v>
                </c:pt>
                <c:pt idx="3627">
                  <c:v>0.25867831589399998</c:v>
                </c:pt>
                <c:pt idx="3628">
                  <c:v>0.25872875969699999</c:v>
                </c:pt>
                <c:pt idx="3629">
                  <c:v>0.25877879493099998</c:v>
                </c:pt>
                <c:pt idx="3630">
                  <c:v>0.25882842151899998</c:v>
                </c:pt>
                <c:pt idx="3631">
                  <c:v>0.258877639381</c:v>
                </c:pt>
                <c:pt idx="3632">
                  <c:v>0.25892644844000001</c:v>
                </c:pt>
                <c:pt idx="3633">
                  <c:v>0.258974848619</c:v>
                </c:pt>
                <c:pt idx="3634">
                  <c:v>0.259022839841</c:v>
                </c:pt>
                <c:pt idx="3635">
                  <c:v>0.259070422031</c:v>
                </c:pt>
                <c:pt idx="3636">
                  <c:v>0.25911759511299998</c:v>
                </c:pt>
                <c:pt idx="3637">
                  <c:v>0.259164359013</c:v>
                </c:pt>
                <c:pt idx="3638">
                  <c:v>0.25921071365699999</c:v>
                </c:pt>
                <c:pt idx="3639">
                  <c:v>0.25925665897299999</c:v>
                </c:pt>
                <c:pt idx="3640">
                  <c:v>0.25930219488599998</c:v>
                </c:pt>
                <c:pt idx="3641">
                  <c:v>0.25934732132600002</c:v>
                </c:pt>
                <c:pt idx="3642">
                  <c:v>0.25939203822099999</c:v>
                </c:pt>
                <c:pt idx="3643">
                  <c:v>0.25943634550099998</c:v>
                </c:pt>
                <c:pt idx="3644">
                  <c:v>0.25948024309500001</c:v>
                </c:pt>
                <c:pt idx="3645">
                  <c:v>0.25952373093499997</c:v>
                </c:pt>
                <c:pt idx="3646">
                  <c:v>0.25956680895099998</c:v>
                </c:pt>
                <c:pt idx="3647">
                  <c:v>0.25960947707600002</c:v>
                </c:pt>
                <c:pt idx="3648">
                  <c:v>0.25965173524099999</c:v>
                </c:pt>
                <c:pt idx="3649">
                  <c:v>0.25969358338199999</c:v>
                </c:pt>
                <c:pt idx="3650">
                  <c:v>0.25973502143100002</c:v>
                </c:pt>
                <c:pt idx="3651">
                  <c:v>0.25977604932199999</c:v>
                </c:pt>
                <c:pt idx="3652">
                  <c:v>0.25981666699200001</c:v>
                </c:pt>
                <c:pt idx="3653">
                  <c:v>0.25985687437600002</c:v>
                </c:pt>
                <c:pt idx="3654">
                  <c:v>0.25989667141099998</c:v>
                </c:pt>
                <c:pt idx="3655">
                  <c:v>0.25993605803300002</c:v>
                </c:pt>
                <c:pt idx="3656">
                  <c:v>0.25997503418000001</c:v>
                </c:pt>
                <c:pt idx="3657">
                  <c:v>0.26001359979200001</c:v>
                </c:pt>
                <c:pt idx="3658">
                  <c:v>0.26005175480699999</c:v>
                </c:pt>
                <c:pt idx="3659">
                  <c:v>0.26008949916399998</c:v>
                </c:pt>
                <c:pt idx="3660">
                  <c:v>0.26012683280400001</c:v>
                </c:pt>
                <c:pt idx="3661">
                  <c:v>0.26016375566900002</c:v>
                </c:pt>
                <c:pt idx="3662">
                  <c:v>0.26020026769999999</c:v>
                </c:pt>
                <c:pt idx="3663">
                  <c:v>0.26023636883899998</c:v>
                </c:pt>
                <c:pt idx="3664">
                  <c:v>0.26027205902900002</c:v>
                </c:pt>
                <c:pt idx="3665">
                  <c:v>0.26030733821399998</c:v>
                </c:pt>
                <c:pt idx="3666">
                  <c:v>0.26034220633799998</c:v>
                </c:pt>
                <c:pt idx="3667">
                  <c:v>0.26037666334699999</c:v>
                </c:pt>
                <c:pt idx="3668">
                  <c:v>0.26041070918499998</c:v>
                </c:pt>
                <c:pt idx="3669">
                  <c:v>0.260444343799</c:v>
                </c:pt>
                <c:pt idx="3670">
                  <c:v>0.26047756713600001</c:v>
                </c:pt>
                <c:pt idx="3671">
                  <c:v>0.26051037914300001</c:v>
                </c:pt>
                <c:pt idx="3672">
                  <c:v>0.26054277976899998</c:v>
                </c:pt>
                <c:pt idx="3673">
                  <c:v>0.26057476896199999</c:v>
                </c:pt>
                <c:pt idx="3674">
                  <c:v>0.260606346672</c:v>
                </c:pt>
                <c:pt idx="3675">
                  <c:v>0.260637512849</c:v>
                </c:pt>
                <c:pt idx="3676">
                  <c:v>0.26066826744400001</c:v>
                </c:pt>
                <c:pt idx="3677">
                  <c:v>0.26069861040800002</c:v>
                </c:pt>
                <c:pt idx="3678">
                  <c:v>0.260728541694</c:v>
                </c:pt>
                <c:pt idx="3679">
                  <c:v>0.260758061253</c:v>
                </c:pt>
                <c:pt idx="3680">
                  <c:v>0.26078716903999999</c:v>
                </c:pt>
                <c:pt idx="3681">
                  <c:v>0.26081586500800003</c:v>
                </c:pt>
                <c:pt idx="3682">
                  <c:v>0.26084414911300002</c:v>
                </c:pt>
                <c:pt idx="3683">
                  <c:v>0.260872021309</c:v>
                </c:pt>
                <c:pt idx="3684">
                  <c:v>0.26089948155199999</c:v>
                </c:pt>
                <c:pt idx="3685">
                  <c:v>0.26092652979999997</c:v>
                </c:pt>
                <c:pt idx="3686">
                  <c:v>0.26095316600899998</c:v>
                </c:pt>
                <c:pt idx="3687">
                  <c:v>0.260979390137</c:v>
                </c:pt>
                <c:pt idx="3688">
                  <c:v>0.26100520214299999</c:v>
                </c:pt>
                <c:pt idx="3689">
                  <c:v>0.26103060198599998</c:v>
                </c:pt>
                <c:pt idx="3690">
                  <c:v>0.26105558962699998</c:v>
                </c:pt>
                <c:pt idx="3691">
                  <c:v>0.26108016502499998</c:v>
                </c:pt>
                <c:pt idx="3692">
                  <c:v>0.26110432814099999</c:v>
                </c:pt>
                <c:pt idx="3693">
                  <c:v>0.26112807893899997</c:v>
                </c:pt>
                <c:pt idx="3694">
                  <c:v>0.26115141737899999</c:v>
                </c:pt>
                <c:pt idx="3695">
                  <c:v>0.26117434342599999</c:v>
                </c:pt>
                <c:pt idx="3696">
                  <c:v>0.261196857043</c:v>
                </c:pt>
                <c:pt idx="3697">
                  <c:v>0.26121895819399998</c:v>
                </c:pt>
                <c:pt idx="3698">
                  <c:v>0.26124064684499998</c:v>
                </c:pt>
                <c:pt idx="3699">
                  <c:v>0.26126192296200001</c:v>
                </c:pt>
                <c:pt idx="3700">
                  <c:v>0.26128278650999998</c:v>
                </c:pt>
                <c:pt idx="3701">
                  <c:v>0.26130323745700001</c:v>
                </c:pt>
                <c:pt idx="3702">
                  <c:v>0.26132327576999997</c:v>
                </c:pt>
                <c:pt idx="3703">
                  <c:v>0.26134290141799998</c:v>
                </c:pt>
                <c:pt idx="3704">
                  <c:v>0.26136211437099999</c:v>
                </c:pt>
                <c:pt idx="3705">
                  <c:v>0.26138091459599999</c:v>
                </c:pt>
                <c:pt idx="3706">
                  <c:v>0.26139930206599998</c:v>
                </c:pt>
                <c:pt idx="3707">
                  <c:v>0.26141727674999998</c:v>
                </c:pt>
                <c:pt idx="3708">
                  <c:v>0.26143483862099998</c:v>
                </c:pt>
                <c:pt idx="3709">
                  <c:v>0.26145198765099997</c:v>
                </c:pt>
                <c:pt idx="3710">
                  <c:v>0.26146872381199998</c:v>
                </c:pt>
                <c:pt idx="3711">
                  <c:v>0.26148504707800002</c:v>
                </c:pt>
                <c:pt idx="3712">
                  <c:v>0.26150095742399998</c:v>
                </c:pt>
                <c:pt idx="3713">
                  <c:v>0.26151645482399999</c:v>
                </c:pt>
                <c:pt idx="3714">
                  <c:v>0.26153153925400002</c:v>
                </c:pt>
                <c:pt idx="3715">
                  <c:v>0.26154621069</c:v>
                </c:pt>
                <c:pt idx="3716">
                  <c:v>0.26156046910899999</c:v>
                </c:pt>
                <c:pt idx="3717">
                  <c:v>0.261574314488</c:v>
                </c:pt>
                <c:pt idx="3718">
                  <c:v>0.26158774680500002</c:v>
                </c:pt>
                <c:pt idx="3719">
                  <c:v>0.26160076603999999</c:v>
                </c:pt>
                <c:pt idx="3720">
                  <c:v>0.261613372171</c:v>
                </c:pt>
                <c:pt idx="3721">
                  <c:v>0.26162556518000002</c:v>
                </c:pt>
                <c:pt idx="3722">
                  <c:v>0.26163734504500002</c:v>
                </c:pt>
                <c:pt idx="3723">
                  <c:v>0.26164871174999998</c:v>
                </c:pt>
                <c:pt idx="3724">
                  <c:v>0.26165966527599999</c:v>
                </c:pt>
                <c:pt idx="3725">
                  <c:v>0.26167020560499998</c:v>
                </c:pt>
                <c:pt idx="3726">
                  <c:v>0.261680332721</c:v>
                </c:pt>
                <c:pt idx="3727">
                  <c:v>0.26169004660900003</c:v>
                </c:pt>
                <c:pt idx="3728">
                  <c:v>0.261699347252</c:v>
                </c:pt>
                <c:pt idx="3729">
                  <c:v>0.26170823463600001</c:v>
                </c:pt>
                <c:pt idx="3730">
                  <c:v>0.26171670874699998</c:v>
                </c:pt>
                <c:pt idx="3731">
                  <c:v>0.26172476957099999</c:v>
                </c:pt>
                <c:pt idx="3732">
                  <c:v>0.26173241709700001</c:v>
                </c:pt>
                <c:pt idx="3733">
                  <c:v>0.26173965131100002</c:v>
                </c:pt>
                <c:pt idx="3734">
                  <c:v>0.26174647220300001</c:v>
                </c:pt>
                <c:pt idx="3735">
                  <c:v>0.26175287976099998</c:v>
                </c:pt>
                <c:pt idx="3736">
                  <c:v>0.26175887397600001</c:v>
                </c:pt>
                <c:pt idx="3737">
                  <c:v>0.26176445483799998</c:v>
                </c:pt>
                <c:pt idx="3738">
                  <c:v>0.261769622338</c:v>
                </c:pt>
                <c:pt idx="3739">
                  <c:v>0.261774376468</c:v>
                </c:pt>
                <c:pt idx="3740">
                  <c:v>0.26177871722000001</c:v>
                </c:pt>
                <c:pt idx="3741">
                  <c:v>0.26178264458799999</c:v>
                </c:pt>
                <c:pt idx="3742">
                  <c:v>0.26178615856600002</c:v>
                </c:pt>
                <c:pt idx="3743">
                  <c:v>0.26178925914700002</c:v>
                </c:pt>
                <c:pt idx="3744">
                  <c:v>0.26179194632800001</c:v>
                </c:pt>
                <c:pt idx="3745">
                  <c:v>0.26179422010300002</c:v>
                </c:pt>
                <c:pt idx="3746">
                  <c:v>0.26179608047000003</c:v>
                </c:pt>
                <c:pt idx="3747">
                  <c:v>0.26179752742500001</c:v>
                </c:pt>
                <c:pt idx="3748">
                  <c:v>0.26179856096600002</c:v>
                </c:pt>
                <c:pt idx="3749">
                  <c:v>0.26179918109099998</c:v>
                </c:pt>
                <c:pt idx="3750">
                  <c:v>0.26179938779900003</c:v>
                </c:pt>
                <c:pt idx="3751">
                  <c:v>0.26179918109099998</c:v>
                </c:pt>
                <c:pt idx="3752">
                  <c:v>0.26179856096600002</c:v>
                </c:pt>
                <c:pt idx="3753">
                  <c:v>0.26179752742500001</c:v>
                </c:pt>
                <c:pt idx="3754">
                  <c:v>0.26179608047000003</c:v>
                </c:pt>
                <c:pt idx="3755">
                  <c:v>0.26179422010300002</c:v>
                </c:pt>
                <c:pt idx="3756">
                  <c:v>0.26179194632800001</c:v>
                </c:pt>
                <c:pt idx="3757">
                  <c:v>0.26178925914700002</c:v>
                </c:pt>
                <c:pt idx="3758">
                  <c:v>0.26178615856600002</c:v>
                </c:pt>
                <c:pt idx="3759">
                  <c:v>0.26178264458799999</c:v>
                </c:pt>
                <c:pt idx="3760">
                  <c:v>0.26177871722000001</c:v>
                </c:pt>
                <c:pt idx="3761">
                  <c:v>0.261774376468</c:v>
                </c:pt>
                <c:pt idx="3762">
                  <c:v>0.261769622338</c:v>
                </c:pt>
                <c:pt idx="3763">
                  <c:v>0.26176445483799998</c:v>
                </c:pt>
                <c:pt idx="3764">
                  <c:v>0.26175887397600001</c:v>
                </c:pt>
                <c:pt idx="3765">
                  <c:v>0.26175287976099998</c:v>
                </c:pt>
                <c:pt idx="3766">
                  <c:v>0.26174647220300001</c:v>
                </c:pt>
                <c:pt idx="3767">
                  <c:v>0.26173965131100002</c:v>
                </c:pt>
                <c:pt idx="3768">
                  <c:v>0.26173241709700001</c:v>
                </c:pt>
                <c:pt idx="3769">
                  <c:v>0.26172476957099999</c:v>
                </c:pt>
                <c:pt idx="3770">
                  <c:v>0.26171670874699998</c:v>
                </c:pt>
                <c:pt idx="3771">
                  <c:v>0.26170823463600001</c:v>
                </c:pt>
                <c:pt idx="3772">
                  <c:v>0.261699347252</c:v>
                </c:pt>
                <c:pt idx="3773">
                  <c:v>0.26169004660900003</c:v>
                </c:pt>
                <c:pt idx="3774">
                  <c:v>0.261680332721</c:v>
                </c:pt>
                <c:pt idx="3775">
                  <c:v>0.26167020560499998</c:v>
                </c:pt>
                <c:pt idx="3776">
                  <c:v>0.26165966527599999</c:v>
                </c:pt>
                <c:pt idx="3777">
                  <c:v>0.26164871174999998</c:v>
                </c:pt>
                <c:pt idx="3778">
                  <c:v>0.26163734504500002</c:v>
                </c:pt>
                <c:pt idx="3779">
                  <c:v>0.26162556518000002</c:v>
                </c:pt>
                <c:pt idx="3780">
                  <c:v>0.261613372171</c:v>
                </c:pt>
                <c:pt idx="3781">
                  <c:v>0.26160076603999999</c:v>
                </c:pt>
                <c:pt idx="3782">
                  <c:v>0.26158774680500002</c:v>
                </c:pt>
                <c:pt idx="3783">
                  <c:v>0.261574314488</c:v>
                </c:pt>
                <c:pt idx="3784">
                  <c:v>0.26156046910899999</c:v>
                </c:pt>
                <c:pt idx="3785">
                  <c:v>0.26154621069</c:v>
                </c:pt>
                <c:pt idx="3786">
                  <c:v>0.26153153925400002</c:v>
                </c:pt>
                <c:pt idx="3787">
                  <c:v>0.26151645482399999</c:v>
                </c:pt>
                <c:pt idx="3788">
                  <c:v>0.26150095742399998</c:v>
                </c:pt>
                <c:pt idx="3789">
                  <c:v>0.26148504707800002</c:v>
                </c:pt>
                <c:pt idx="3790">
                  <c:v>0.26146872381199998</c:v>
                </c:pt>
                <c:pt idx="3791">
                  <c:v>0.26145198765099997</c:v>
                </c:pt>
                <c:pt idx="3792">
                  <c:v>0.26143483862099998</c:v>
                </c:pt>
                <c:pt idx="3793">
                  <c:v>0.26141727674999998</c:v>
                </c:pt>
                <c:pt idx="3794">
                  <c:v>0.26139930206599998</c:v>
                </c:pt>
                <c:pt idx="3795">
                  <c:v>0.26138091459599999</c:v>
                </c:pt>
                <c:pt idx="3796">
                  <c:v>0.26136211437099999</c:v>
                </c:pt>
                <c:pt idx="3797">
                  <c:v>0.26134290141799998</c:v>
                </c:pt>
                <c:pt idx="3798">
                  <c:v>0.26132327576999997</c:v>
                </c:pt>
                <c:pt idx="3799">
                  <c:v>0.26130323745700001</c:v>
                </c:pt>
                <c:pt idx="3800">
                  <c:v>0.26128278650999998</c:v>
                </c:pt>
                <c:pt idx="3801">
                  <c:v>0.26126192296200001</c:v>
                </c:pt>
                <c:pt idx="3802">
                  <c:v>0.26124064684499998</c:v>
                </c:pt>
                <c:pt idx="3803">
                  <c:v>0.26121895819399998</c:v>
                </c:pt>
                <c:pt idx="3804">
                  <c:v>0.261196857043</c:v>
                </c:pt>
                <c:pt idx="3805">
                  <c:v>0.26117434342599999</c:v>
                </c:pt>
                <c:pt idx="3806">
                  <c:v>0.26115141737899999</c:v>
                </c:pt>
                <c:pt idx="3807">
                  <c:v>0.26112807893899997</c:v>
                </c:pt>
                <c:pt idx="3808">
                  <c:v>0.26110432814099999</c:v>
                </c:pt>
                <c:pt idx="3809">
                  <c:v>0.26108016502499998</c:v>
                </c:pt>
                <c:pt idx="3810">
                  <c:v>0.26105558962699998</c:v>
                </c:pt>
                <c:pt idx="3811">
                  <c:v>0.26103060198599998</c:v>
                </c:pt>
                <c:pt idx="3812">
                  <c:v>0.26100520214299999</c:v>
                </c:pt>
                <c:pt idx="3813">
                  <c:v>0.260979390137</c:v>
                </c:pt>
                <c:pt idx="3814">
                  <c:v>0.26095316600899998</c:v>
                </c:pt>
                <c:pt idx="3815">
                  <c:v>0.26092652979999997</c:v>
                </c:pt>
                <c:pt idx="3816">
                  <c:v>0.26089948155199999</c:v>
                </c:pt>
                <c:pt idx="3817">
                  <c:v>0.260872021309</c:v>
                </c:pt>
                <c:pt idx="3818">
                  <c:v>0.26084414911300002</c:v>
                </c:pt>
                <c:pt idx="3819">
                  <c:v>0.26081586500800003</c:v>
                </c:pt>
                <c:pt idx="3820">
                  <c:v>0.26078716903999999</c:v>
                </c:pt>
                <c:pt idx="3821">
                  <c:v>0.260758061253</c:v>
                </c:pt>
                <c:pt idx="3822">
                  <c:v>0.260728541694</c:v>
                </c:pt>
                <c:pt idx="3823">
                  <c:v>0.26069861040800002</c:v>
                </c:pt>
                <c:pt idx="3824">
                  <c:v>0.26066826744400001</c:v>
                </c:pt>
                <c:pt idx="3825">
                  <c:v>0.260637512849</c:v>
                </c:pt>
                <c:pt idx="3826">
                  <c:v>0.260606346672</c:v>
                </c:pt>
                <c:pt idx="3827">
                  <c:v>0.26057476896199999</c:v>
                </c:pt>
                <c:pt idx="3828">
                  <c:v>0.26054277976899998</c:v>
                </c:pt>
                <c:pt idx="3829">
                  <c:v>0.26051037914300001</c:v>
                </c:pt>
                <c:pt idx="3830">
                  <c:v>0.26047756713600001</c:v>
                </c:pt>
                <c:pt idx="3831">
                  <c:v>0.260444343799</c:v>
                </c:pt>
                <c:pt idx="3832">
                  <c:v>0.26041070918499998</c:v>
                </c:pt>
                <c:pt idx="3833">
                  <c:v>0.26037666334699999</c:v>
                </c:pt>
                <c:pt idx="3834">
                  <c:v>0.26034220633799998</c:v>
                </c:pt>
                <c:pt idx="3835">
                  <c:v>0.26030733821399998</c:v>
                </c:pt>
                <c:pt idx="3836">
                  <c:v>0.26027205902900002</c:v>
                </c:pt>
                <c:pt idx="3837">
                  <c:v>0.26023636883899998</c:v>
                </c:pt>
                <c:pt idx="3838">
                  <c:v>0.26020026769999999</c:v>
                </c:pt>
                <c:pt idx="3839">
                  <c:v>0.26016375566900002</c:v>
                </c:pt>
                <c:pt idx="3840">
                  <c:v>0.26012683280400001</c:v>
                </c:pt>
                <c:pt idx="3841">
                  <c:v>0.26008949916399998</c:v>
                </c:pt>
                <c:pt idx="3842">
                  <c:v>0.26005175480699999</c:v>
                </c:pt>
                <c:pt idx="3843">
                  <c:v>0.26001359979200001</c:v>
                </c:pt>
                <c:pt idx="3844">
                  <c:v>0.25997503418000001</c:v>
                </c:pt>
                <c:pt idx="3845">
                  <c:v>0.25993605803300002</c:v>
                </c:pt>
                <c:pt idx="3846">
                  <c:v>0.25989667141099998</c:v>
                </c:pt>
                <c:pt idx="3847">
                  <c:v>0.25985687437600002</c:v>
                </c:pt>
                <c:pt idx="3848">
                  <c:v>0.25981666699200001</c:v>
                </c:pt>
                <c:pt idx="3849">
                  <c:v>0.25977604932199999</c:v>
                </c:pt>
                <c:pt idx="3850">
                  <c:v>0.25973502143100002</c:v>
                </c:pt>
                <c:pt idx="3851">
                  <c:v>0.25969358338199999</c:v>
                </c:pt>
                <c:pt idx="3852">
                  <c:v>0.25965173524099999</c:v>
                </c:pt>
                <c:pt idx="3853">
                  <c:v>0.25960947707600002</c:v>
                </c:pt>
                <c:pt idx="3854">
                  <c:v>0.25956680895099998</c:v>
                </c:pt>
                <c:pt idx="3855">
                  <c:v>0.25952373093499997</c:v>
                </c:pt>
                <c:pt idx="3856">
                  <c:v>0.25948024309500001</c:v>
                </c:pt>
                <c:pt idx="3857">
                  <c:v>0.25943634550099998</c:v>
                </c:pt>
                <c:pt idx="3858">
                  <c:v>0.25939203822099999</c:v>
                </c:pt>
                <c:pt idx="3859">
                  <c:v>0.25934732132600002</c:v>
                </c:pt>
                <c:pt idx="3860">
                  <c:v>0.25930219488599998</c:v>
                </c:pt>
                <c:pt idx="3861">
                  <c:v>0.25925665897299999</c:v>
                </c:pt>
                <c:pt idx="3862">
                  <c:v>0.25921071365699999</c:v>
                </c:pt>
                <c:pt idx="3863">
                  <c:v>0.259164359013</c:v>
                </c:pt>
                <c:pt idx="3864">
                  <c:v>0.25911759511299998</c:v>
                </c:pt>
                <c:pt idx="3865">
                  <c:v>0.259070422031</c:v>
                </c:pt>
                <c:pt idx="3866">
                  <c:v>0.259022839841</c:v>
                </c:pt>
                <c:pt idx="3867">
                  <c:v>0.258974848619</c:v>
                </c:pt>
                <c:pt idx="3868">
                  <c:v>0.25892644844000001</c:v>
                </c:pt>
                <c:pt idx="3869">
                  <c:v>0.258877639381</c:v>
                </c:pt>
                <c:pt idx="3870">
                  <c:v>0.25882842151899998</c:v>
                </c:pt>
                <c:pt idx="3871">
                  <c:v>0.25877879493099998</c:v>
                </c:pt>
                <c:pt idx="3872">
                  <c:v>0.25872875969699999</c:v>
                </c:pt>
                <c:pt idx="3873">
                  <c:v>0.25867831589399998</c:v>
                </c:pt>
                <c:pt idx="3874">
                  <c:v>0.25862746360299999</c:v>
                </c:pt>
                <c:pt idx="3875">
                  <c:v>0.25857620290400002</c:v>
                </c:pt>
                <c:pt idx="3876">
                  <c:v>0.25852453387800001</c:v>
                </c:pt>
                <c:pt idx="3877">
                  <c:v>0.25847245660599999</c:v>
                </c:pt>
                <c:pt idx="3878">
                  <c:v>0.25841997117100002</c:v>
                </c:pt>
                <c:pt idx="3879">
                  <c:v>0.25836707765599998</c:v>
                </c:pt>
                <c:pt idx="3880">
                  <c:v>0.25831377614399997</c:v>
                </c:pt>
                <c:pt idx="3881">
                  <c:v>0.25826006671899998</c:v>
                </c:pt>
                <c:pt idx="3882">
                  <c:v>0.25820594946600001</c:v>
                </c:pt>
                <c:pt idx="3883">
                  <c:v>0.25815142447</c:v>
                </c:pt>
                <c:pt idx="3884">
                  <c:v>0.25809649181900002</c:v>
                </c:pt>
                <c:pt idx="3885">
                  <c:v>0.25804115159800001</c:v>
                </c:pt>
                <c:pt idx="3886">
                  <c:v>0.25798540389399999</c:v>
                </c:pt>
                <c:pt idx="3887">
                  <c:v>0.25792924879700002</c:v>
                </c:pt>
                <c:pt idx="3888">
                  <c:v>0.25787268639299998</c:v>
                </c:pt>
                <c:pt idx="3889">
                  <c:v>0.257815716774</c:v>
                </c:pt>
                <c:pt idx="3890">
                  <c:v>0.257758340029</c:v>
                </c:pt>
                <c:pt idx="3891">
                  <c:v>0.25770055624799998</c:v>
                </c:pt>
                <c:pt idx="3892">
                  <c:v>0.25764236552199998</c:v>
                </c:pt>
                <c:pt idx="3893">
                  <c:v>0.25758376794400001</c:v>
                </c:pt>
                <c:pt idx="3894">
                  <c:v>0.25752476360600002</c:v>
                </c:pt>
                <c:pt idx="3895">
                  <c:v>0.25746535260199999</c:v>
                </c:pt>
                <c:pt idx="3896">
                  <c:v>0.25740553502399999</c:v>
                </c:pt>
                <c:pt idx="3897">
                  <c:v>0.25734531096800001</c:v>
                </c:pt>
                <c:pt idx="3898">
                  <c:v>0.257284680529</c:v>
                </c:pt>
                <c:pt idx="3899">
                  <c:v>0.25722364380200002</c:v>
                </c:pt>
                <c:pt idx="3900">
                  <c:v>0.25716220088399999</c:v>
                </c:pt>
                <c:pt idx="3901">
                  <c:v>0.257100351871</c:v>
                </c:pt>
                <c:pt idx="3902">
                  <c:v>0.25703809686200002</c:v>
                </c:pt>
                <c:pt idx="3903">
                  <c:v>0.256975435955</c:v>
                </c:pt>
                <c:pt idx="3904">
                  <c:v>0.25691236924799998</c:v>
                </c:pt>
                <c:pt idx="3905">
                  <c:v>0.25684889684200002</c:v>
                </c:pt>
                <c:pt idx="3906">
                  <c:v>0.256785018837</c:v>
                </c:pt>
                <c:pt idx="3907">
                  <c:v>0.25672073533200002</c:v>
                </c:pt>
                <c:pt idx="3908">
                  <c:v>0.25665604643099998</c:v>
                </c:pt>
                <c:pt idx="3909">
                  <c:v>0.256590952235</c:v>
                </c:pt>
                <c:pt idx="3910">
                  <c:v>0.25652545284599998</c:v>
                </c:pt>
                <c:pt idx="3911">
                  <c:v>0.25645954836899998</c:v>
                </c:pt>
                <c:pt idx="3912">
                  <c:v>0.256393238907</c:v>
                </c:pt>
                <c:pt idx="3913">
                  <c:v>0.25632652456499999</c:v>
                </c:pt>
                <c:pt idx="3914">
                  <c:v>0.256259405449</c:v>
                </c:pt>
                <c:pt idx="3915">
                  <c:v>0.25619188166399998</c:v>
                </c:pt>
                <c:pt idx="3916">
                  <c:v>0.25612395331799997</c:v>
                </c:pt>
                <c:pt idx="3917">
                  <c:v>0.256055620516</c:v>
                </c:pt>
                <c:pt idx="3918">
                  <c:v>0.25598688336800002</c:v>
                </c:pt>
                <c:pt idx="3919">
                  <c:v>0.25591774198099998</c:v>
                </c:pt>
                <c:pt idx="3920">
                  <c:v>0.25584819646599999</c:v>
                </c:pt>
                <c:pt idx="3921">
                  <c:v>0.25577824693099999</c:v>
                </c:pt>
                <c:pt idx="3922">
                  <c:v>0.25570789348799999</c:v>
                </c:pt>
                <c:pt idx="3923">
                  <c:v>0.25563713624599999</c:v>
                </c:pt>
                <c:pt idx="3924">
                  <c:v>0.25556597531899999</c:v>
                </c:pt>
                <c:pt idx="3925">
                  <c:v>0.25549441081899998</c:v>
                </c:pt>
                <c:pt idx="3926">
                  <c:v>0.255422442857</c:v>
                </c:pt>
                <c:pt idx="3927">
                  <c:v>0.25535007154900002</c:v>
                </c:pt>
                <c:pt idx="3928">
                  <c:v>0.255277297008</c:v>
                </c:pt>
                <c:pt idx="3929">
                  <c:v>0.25520411934999998</c:v>
                </c:pt>
                <c:pt idx="3930">
                  <c:v>0.25513053868899999</c:v>
                </c:pt>
                <c:pt idx="3931">
                  <c:v>0.25505655514300002</c:v>
                </c:pt>
                <c:pt idx="3932">
                  <c:v>0.25498216882699998</c:v>
                </c:pt>
                <c:pt idx="3933">
                  <c:v>0.25490737986000001</c:v>
                </c:pt>
                <c:pt idx="3934">
                  <c:v>0.25483218835900001</c:v>
                </c:pt>
                <c:pt idx="3935">
                  <c:v>0.25475659444299997</c:v>
                </c:pt>
                <c:pt idx="3936">
                  <c:v>0.25468059823200001</c:v>
                </c:pt>
                <c:pt idx="3937">
                  <c:v>0.25460419984600002</c:v>
                </c:pt>
                <c:pt idx="3938">
                  <c:v>0.25452739940500002</c:v>
                </c:pt>
                <c:pt idx="3939">
                  <c:v>0.25445019702999999</c:v>
                </c:pt>
                <c:pt idx="3940">
                  <c:v>0.25437259284300001</c:v>
                </c:pt>
                <c:pt idx="3941">
                  <c:v>0.254294586968</c:v>
                </c:pt>
                <c:pt idx="3942">
                  <c:v>0.25421617952699999</c:v>
                </c:pt>
                <c:pt idx="3943">
                  <c:v>0.25413737064300002</c:v>
                </c:pt>
                <c:pt idx="3944">
                  <c:v>0.25405816044200003</c:v>
                </c:pt>
                <c:pt idx="3945">
                  <c:v>0.25397854904900002</c:v>
                </c:pt>
                <c:pt idx="3946">
                  <c:v>0.25389853658900002</c:v>
                </c:pt>
                <c:pt idx="3947">
                  <c:v>0.25381812318800001</c:v>
                </c:pt>
                <c:pt idx="3948">
                  <c:v>0.25373730897399999</c:v>
                </c:pt>
                <c:pt idx="3949">
                  <c:v>0.25365609407400003</c:v>
                </c:pt>
                <c:pt idx="3950">
                  <c:v>0.25357447861600002</c:v>
                </c:pt>
                <c:pt idx="3951">
                  <c:v>0.25349246272999998</c:v>
                </c:pt>
                <c:pt idx="3952">
                  <c:v>0.25341004654400001</c:v>
                </c:pt>
                <c:pt idx="3953">
                  <c:v>0.25332723018999997</c:v>
                </c:pt>
                <c:pt idx="3954">
                  <c:v>0.25324401379700001</c:v>
                </c:pt>
                <c:pt idx="3955">
                  <c:v>0.25316039749699998</c:v>
                </c:pt>
                <c:pt idx="3956">
                  <c:v>0.25307638142299999</c:v>
                </c:pt>
                <c:pt idx="3957">
                  <c:v>0.25299196570600002</c:v>
                </c:pt>
                <c:pt idx="3958">
                  <c:v>0.25290715048000001</c:v>
                </c:pt>
                <c:pt idx="3959">
                  <c:v>0.25282193588000001</c:v>
                </c:pt>
                <c:pt idx="3960">
                  <c:v>0.25273632203899998</c:v>
                </c:pt>
                <c:pt idx="3961">
                  <c:v>0.25265030909300001</c:v>
                </c:pt>
                <c:pt idx="3962">
                  <c:v>0.25256389717799999</c:v>
                </c:pt>
                <c:pt idx="3963">
                  <c:v>0.25247708643</c:v>
                </c:pt>
                <c:pt idx="3964">
                  <c:v>0.25238987698600002</c:v>
                </c:pt>
                <c:pt idx="3965">
                  <c:v>0.25230226898399999</c:v>
                </c:pt>
                <c:pt idx="3966">
                  <c:v>0.25221426256200002</c:v>
                </c:pt>
                <c:pt idx="3967">
                  <c:v>0.25212585786000002</c:v>
                </c:pt>
                <c:pt idx="3968">
                  <c:v>0.25203705501599999</c:v>
                </c:pt>
                <c:pt idx="3969">
                  <c:v>0.251947854172</c:v>
                </c:pt>
                <c:pt idx="3970">
                  <c:v>0.25185825546700003</c:v>
                </c:pt>
                <c:pt idx="3971">
                  <c:v>0.25176825904400002</c:v>
                </c:pt>
                <c:pt idx="3972">
                  <c:v>0.25167786504400003</c:v>
                </c:pt>
                <c:pt idx="3973">
                  <c:v>0.25158707361100002</c:v>
                </c:pt>
                <c:pt idx="3974">
                  <c:v>0.25149588488800001</c:v>
                </c:pt>
                <c:pt idx="3975">
                  <c:v>0.25140429901799999</c:v>
                </c:pt>
                <c:pt idx="3976">
                  <c:v>0.25131231614600003</c:v>
                </c:pt>
                <c:pt idx="3977">
                  <c:v>0.251219936418</c:v>
                </c:pt>
                <c:pt idx="3978">
                  <c:v>0.25112715997899998</c:v>
                </c:pt>
                <c:pt idx="3979">
                  <c:v>0.25103398697700002</c:v>
                </c:pt>
                <c:pt idx="3980">
                  <c:v>0.25094041755699997</c:v>
                </c:pt>
                <c:pt idx="3981">
                  <c:v>0.25084645186799998</c:v>
                </c:pt>
                <c:pt idx="3982">
                  <c:v>0.25075209005900001</c:v>
                </c:pt>
                <c:pt idx="3983">
                  <c:v>0.25065733227699999</c:v>
                </c:pt>
                <c:pt idx="3984">
                  <c:v>0.25056217867399999</c:v>
                </c:pt>
                <c:pt idx="3985">
                  <c:v>0.25046662939800002</c:v>
                </c:pt>
                <c:pt idx="3986">
                  <c:v>0.25037068460200002</c:v>
                </c:pt>
                <c:pt idx="3987">
                  <c:v>0.250274344436</c:v>
                </c:pt>
                <c:pt idx="3988">
                  <c:v>0.25017760905300002</c:v>
                </c:pt>
                <c:pt idx="3989">
                  <c:v>0.25008047860499999</c:v>
                </c:pt>
                <c:pt idx="3990">
                  <c:v>0.24998295324600001</c:v>
                </c:pt>
                <c:pt idx="3991">
                  <c:v>0.24988503312999999</c:v>
                </c:pt>
                <c:pt idx="3992">
                  <c:v>0.249786718411</c:v>
                </c:pt>
                <c:pt idx="3993">
                  <c:v>0.24968800924500001</c:v>
                </c:pt>
                <c:pt idx="3994">
                  <c:v>0.24958890578699999</c:v>
                </c:pt>
                <c:pt idx="3995">
                  <c:v>0.24948940819400001</c:v>
                </c:pt>
                <c:pt idx="3996">
                  <c:v>0.249389516624</c:v>
                </c:pt>
                <c:pt idx="3997">
                  <c:v>0.24928923123400001</c:v>
                </c:pt>
                <c:pt idx="3998">
                  <c:v>0.249188552181</c:v>
                </c:pt>
                <c:pt idx="3999">
                  <c:v>0.24908747962700001</c:v>
                </c:pt>
                <c:pt idx="4000">
                  <c:v>0.248986013728</c:v>
                </c:pt>
                <c:pt idx="4001">
                  <c:v>0.24888415464800001</c:v>
                </c:pt>
                <c:pt idx="4002">
                  <c:v>0.24878190254499999</c:v>
                </c:pt>
                <c:pt idx="4003">
                  <c:v>0.24867925758100001</c:v>
                </c:pt>
                <c:pt idx="4004">
                  <c:v>0.248576219919</c:v>
                </c:pt>
                <c:pt idx="4005">
                  <c:v>0.24847278972100001</c:v>
                </c:pt>
                <c:pt idx="4006">
                  <c:v>0.24836896715099999</c:v>
                </c:pt>
                <c:pt idx="4007">
                  <c:v>0.24826475237199999</c:v>
                </c:pt>
                <c:pt idx="4008">
                  <c:v>0.24816014554900001</c:v>
                </c:pt>
                <c:pt idx="4009">
                  <c:v>0.24805514684800001</c:v>
                </c:pt>
                <c:pt idx="4010">
                  <c:v>0.24794975643299999</c:v>
                </c:pt>
                <c:pt idx="4011">
                  <c:v>0.24784397447199999</c:v>
                </c:pt>
                <c:pt idx="4012">
                  <c:v>0.247737801132</c:v>
                </c:pt>
                <c:pt idx="4013">
                  <c:v>0.24763123658</c:v>
                </c:pt>
                <c:pt idx="4014">
                  <c:v>0.24752428098400001</c:v>
                </c:pt>
                <c:pt idx="4015">
                  <c:v>0.24741693451399999</c:v>
                </c:pt>
                <c:pt idx="4016">
                  <c:v>0.247309197338</c:v>
                </c:pt>
                <c:pt idx="4017">
                  <c:v>0.24720106962800001</c:v>
                </c:pt>
                <c:pt idx="4018">
                  <c:v>0.247092551553</c:v>
                </c:pt>
                <c:pt idx="4019">
                  <c:v>0.246983643286</c:v>
                </c:pt>
                <c:pt idx="4020">
                  <c:v>0.24687434499700001</c:v>
                </c:pt>
                <c:pt idx="4021">
                  <c:v>0.24676465685999999</c:v>
                </c:pt>
                <c:pt idx="4022">
                  <c:v>0.24665457904900001</c:v>
                </c:pt>
                <c:pt idx="4023">
                  <c:v>0.24654411173599999</c:v>
                </c:pt>
                <c:pt idx="4024">
                  <c:v>0.246433255096</c:v>
                </c:pt>
                <c:pt idx="4025">
                  <c:v>0.246322009304</c:v>
                </c:pt>
                <c:pt idx="4026">
                  <c:v>0.24621037453700001</c:v>
                </c:pt>
                <c:pt idx="4027">
                  <c:v>0.24609835096900001</c:v>
                </c:pt>
                <c:pt idx="4028">
                  <c:v>0.24598593877899999</c:v>
                </c:pt>
                <c:pt idx="4029">
                  <c:v>0.24587313814299999</c:v>
                </c:pt>
                <c:pt idx="4030">
                  <c:v>0.24575994924</c:v>
                </c:pt>
                <c:pt idx="4031">
                  <c:v>0.24564637224899999</c:v>
                </c:pt>
                <c:pt idx="4032">
                  <c:v>0.245532407348</c:v>
                </c:pt>
                <c:pt idx="4033">
                  <c:v>0.24541805471799999</c:v>
                </c:pt>
                <c:pt idx="4034">
                  <c:v>0.24530331454000001</c:v>
                </c:pt>
                <c:pt idx="4035">
                  <c:v>0.245188186994</c:v>
                </c:pt>
                <c:pt idx="4036">
                  <c:v>0.245072672263</c:v>
                </c:pt>
                <c:pt idx="4037">
                  <c:v>0.244956770528</c:v>
                </c:pt>
                <c:pt idx="4038">
                  <c:v>0.24484048197300001</c:v>
                </c:pt>
                <c:pt idx="4039">
                  <c:v>0.24472380678200001</c:v>
                </c:pt>
                <c:pt idx="4040">
                  <c:v>0.24460674513799999</c:v>
                </c:pt>
                <c:pt idx="4041">
                  <c:v>0.244489297227</c:v>
                </c:pt>
                <c:pt idx="4042">
                  <c:v>0.244371463234</c:v>
                </c:pt>
                <c:pt idx="4043">
                  <c:v>0.24425324334500001</c:v>
                </c:pt>
                <c:pt idx="4044">
                  <c:v>0.24413463774700001</c:v>
                </c:pt>
                <c:pt idx="4045">
                  <c:v>0.24401564662700001</c:v>
                </c:pt>
                <c:pt idx="4046">
                  <c:v>0.243896270173</c:v>
                </c:pt>
                <c:pt idx="4047">
                  <c:v>0.24377650857300001</c:v>
                </c:pt>
                <c:pt idx="4048">
                  <c:v>0.243656362017</c:v>
                </c:pt>
                <c:pt idx="4049">
                  <c:v>0.24353583069500001</c:v>
                </c:pt>
                <c:pt idx="4050">
                  <c:v>0.243414914796</c:v>
                </c:pt>
                <c:pt idx="4051">
                  <c:v>0.24329361451100001</c:v>
                </c:pt>
                <c:pt idx="4052">
                  <c:v>0.243171930033</c:v>
                </c:pt>
                <c:pt idx="4053">
                  <c:v>0.24304986155300001</c:v>
                </c:pt>
                <c:pt idx="4054">
                  <c:v>0.242927409265</c:v>
                </c:pt>
                <c:pt idx="4055">
                  <c:v>0.24280457336</c:v>
                </c:pt>
                <c:pt idx="4056">
                  <c:v>0.24268135403499999</c:v>
                </c:pt>
                <c:pt idx="4057">
                  <c:v>0.24255775148200001</c:v>
                </c:pt>
                <c:pt idx="4058">
                  <c:v>0.242433765897</c:v>
                </c:pt>
                <c:pt idx="4059">
                  <c:v>0.242309397476</c:v>
                </c:pt>
                <c:pt idx="4060">
                  <c:v>0.24218464641599999</c:v>
                </c:pt>
                <c:pt idx="4061">
                  <c:v>0.24205951291300001</c:v>
                </c:pt>
                <c:pt idx="4062">
                  <c:v>0.241933997166</c:v>
                </c:pt>
                <c:pt idx="4063">
                  <c:v>0.24180809937100001</c:v>
                </c:pt>
                <c:pt idx="4064">
                  <c:v>0.24168181972800001</c:v>
                </c:pt>
                <c:pt idx="4065">
                  <c:v>0.24155515843700001</c:v>
                </c:pt>
                <c:pt idx="4066">
                  <c:v>0.24142811569700001</c:v>
                </c:pt>
                <c:pt idx="4067">
                  <c:v>0.24130069170900001</c:v>
                </c:pt>
                <c:pt idx="4068">
                  <c:v>0.241172886675</c:v>
                </c:pt>
                <c:pt idx="4069">
                  <c:v>0.24104470079599999</c:v>
                </c:pt>
                <c:pt idx="4070">
                  <c:v>0.24091613427399999</c:v>
                </c:pt>
                <c:pt idx="4071">
                  <c:v>0.240787187312</c:v>
                </c:pt>
                <c:pt idx="4072">
                  <c:v>0.24065786011500001</c:v>
                </c:pt>
                <c:pt idx="4073">
                  <c:v>0.24052815288599999</c:v>
                </c:pt>
                <c:pt idx="4074">
                  <c:v>0.24039806583100001</c:v>
                </c:pt>
                <c:pt idx="4075">
                  <c:v>0.24026759915400001</c:v>
                </c:pt>
                <c:pt idx="4076">
                  <c:v>0.240136753062</c:v>
                </c:pt>
                <c:pt idx="4077">
                  <c:v>0.24000552776100001</c:v>
                </c:pt>
                <c:pt idx="4078">
                  <c:v>0.23987392345799999</c:v>
                </c:pt>
                <c:pt idx="4079">
                  <c:v>0.239741940362</c:v>
                </c:pt>
                <c:pt idx="4080">
                  <c:v>0.239609578681</c:v>
                </c:pt>
                <c:pt idx="4081">
                  <c:v>0.23947683862300001</c:v>
                </c:pt>
                <c:pt idx="4082">
                  <c:v>0.23934372039900001</c:v>
                </c:pt>
                <c:pt idx="4083">
                  <c:v>0.23921022421800001</c:v>
                </c:pt>
                <c:pt idx="4084">
                  <c:v>0.239076350292</c:v>
                </c:pt>
                <c:pt idx="4085">
                  <c:v>0.23894209883199999</c:v>
                </c:pt>
                <c:pt idx="4086">
                  <c:v>0.23880747004899999</c:v>
                </c:pt>
                <c:pt idx="4087">
                  <c:v>0.238672464157</c:v>
                </c:pt>
                <c:pt idx="4088">
                  <c:v>0.238537081368</c:v>
                </c:pt>
                <c:pt idx="4089">
                  <c:v>0.238401321897</c:v>
                </c:pt>
                <c:pt idx="4090">
                  <c:v>0.238265185958</c:v>
                </c:pt>
                <c:pt idx="4091">
                  <c:v>0.23812867376499999</c:v>
                </c:pt>
                <c:pt idx="4092">
                  <c:v>0.237991785535</c:v>
                </c:pt>
                <c:pt idx="4093">
                  <c:v>0.23785452148299999</c:v>
                </c:pt>
                <c:pt idx="4094">
                  <c:v>0.23771688182600001</c:v>
                </c:pt>
                <c:pt idx="4095">
                  <c:v>0.23757886678199999</c:v>
                </c:pt>
                <c:pt idx="4096">
                  <c:v>0.237440476569</c:v>
                </c:pt>
                <c:pt idx="4097">
                  <c:v>0.237301711404</c:v>
                </c:pt>
                <c:pt idx="4098">
                  <c:v>0.23716257150799999</c:v>
                </c:pt>
                <c:pt idx="4099">
                  <c:v>0.23702305709999999</c:v>
                </c:pt>
                <c:pt idx="4100">
                  <c:v>0.23688316840000001</c:v>
                </c:pt>
                <c:pt idx="4101">
                  <c:v>0.23674290562899999</c:v>
                </c:pt>
                <c:pt idx="4102">
                  <c:v>0.236602269009</c:v>
                </c:pt>
                <c:pt idx="4103">
                  <c:v>0.23646125876099999</c:v>
                </c:pt>
                <c:pt idx="4104">
                  <c:v>0.23631987510899999</c:v>
                </c:pt>
                <c:pt idx="4105">
                  <c:v>0.23617811827499999</c:v>
                </c:pt>
                <c:pt idx="4106">
                  <c:v>0.23603598848400001</c:v>
                </c:pt>
                <c:pt idx="4107">
                  <c:v>0.23589348596000001</c:v>
                </c:pt>
                <c:pt idx="4108">
                  <c:v>0.23575061092800001</c:v>
                </c:pt>
                <c:pt idx="4109">
                  <c:v>0.235607363614</c:v>
                </c:pt>
                <c:pt idx="4110">
                  <c:v>0.23546374424300001</c:v>
                </c:pt>
                <c:pt idx="4111">
                  <c:v>0.23531975304300001</c:v>
                </c:pt>
                <c:pt idx="4112">
                  <c:v>0.23517539024100001</c:v>
                </c:pt>
                <c:pt idx="4113">
                  <c:v>0.23503065606500001</c:v>
                </c:pt>
                <c:pt idx="4114">
                  <c:v>0.234885550744</c:v>
                </c:pt>
                <c:pt idx="4115">
                  <c:v>0.23474007450600001</c:v>
                </c:pt>
                <c:pt idx="4116">
                  <c:v>0.23459422758199999</c:v>
                </c:pt>
                <c:pt idx="4117">
                  <c:v>0.23444801020100001</c:v>
                </c:pt>
                <c:pt idx="4118">
                  <c:v>0.234301422595</c:v>
                </c:pt>
                <c:pt idx="4119">
                  <c:v>0.234154464994</c:v>
                </c:pt>
                <c:pt idx="4120">
                  <c:v>0.23400713763200001</c:v>
                </c:pt>
                <c:pt idx="4121">
                  <c:v>0.23385944074100001</c:v>
                </c:pt>
                <c:pt idx="4122">
                  <c:v>0.23371137455400001</c:v>
                </c:pt>
                <c:pt idx="4123">
                  <c:v>0.23356293930499999</c:v>
                </c:pt>
                <c:pt idx="4124">
                  <c:v>0.233414135227</c:v>
                </c:pt>
                <c:pt idx="4125">
                  <c:v>0.233264962558</c:v>
                </c:pt>
                <c:pt idx="4126">
                  <c:v>0.23311542153000001</c:v>
                </c:pt>
                <c:pt idx="4127">
                  <c:v>0.232965512382</c:v>
                </c:pt>
                <c:pt idx="4128">
                  <c:v>0.23281523535000001</c:v>
                </c:pt>
                <c:pt idx="4129">
                  <c:v>0.23266459067</c:v>
                </c:pt>
                <c:pt idx="4130">
                  <c:v>0.232513578582</c:v>
                </c:pt>
                <c:pt idx="4131">
                  <c:v>0.232362199322</c:v>
                </c:pt>
                <c:pt idx="4132">
                  <c:v>0.232210453131</c:v>
                </c:pt>
                <c:pt idx="4133">
                  <c:v>0.23205834024800001</c:v>
                </c:pt>
                <c:pt idx="4134">
                  <c:v>0.231905860913</c:v>
                </c:pt>
                <c:pt idx="4135">
                  <c:v>0.231753015368</c:v>
                </c:pt>
                <c:pt idx="4136">
                  <c:v>0.23159980385199999</c:v>
                </c:pt>
                <c:pt idx="4137">
                  <c:v>0.23144622660899999</c:v>
                </c:pt>
                <c:pt idx="4138">
                  <c:v>0.23129228388100001</c:v>
                </c:pt>
                <c:pt idx="4139">
                  <c:v>0.23113797590999999</c:v>
                </c:pt>
                <c:pt idx="4140">
                  <c:v>0.230983302941</c:v>
                </c:pt>
                <c:pt idx="4141">
                  <c:v>0.23082826521800001</c:v>
                </c:pt>
                <c:pt idx="4142">
                  <c:v>0.23067286298600001</c:v>
                </c:pt>
                <c:pt idx="4143">
                  <c:v>0.23051709648999999</c:v>
                </c:pt>
                <c:pt idx="4144">
                  <c:v>0.230360965975</c:v>
                </c:pt>
                <c:pt idx="4145">
                  <c:v>0.23020447169</c:v>
                </c:pt>
                <c:pt idx="4146">
                  <c:v>0.23004761388</c:v>
                </c:pt>
                <c:pt idx="4147">
                  <c:v>0.229890392793</c:v>
                </c:pt>
                <c:pt idx="4148">
                  <c:v>0.229732808678</c:v>
                </c:pt>
                <c:pt idx="4149">
                  <c:v>0.22957486178399999</c:v>
                </c:pt>
                <c:pt idx="4150">
                  <c:v>0.22941655236</c:v>
                </c:pt>
                <c:pt idx="4151">
                  <c:v>0.229257880655</c:v>
                </c:pt>
                <c:pt idx="4152">
                  <c:v>0.229098846922</c:v>
                </c:pt>
                <c:pt idx="4153">
                  <c:v>0.22893945140899999</c:v>
                </c:pt>
                <c:pt idx="4154">
                  <c:v>0.22877969437000001</c:v>
                </c:pt>
                <c:pt idx="4155">
                  <c:v>0.22861957605700001</c:v>
                </c:pt>
                <c:pt idx="4156">
                  <c:v>0.22845909672299999</c:v>
                </c:pt>
                <c:pt idx="4157">
                  <c:v>0.22829825662</c:v>
                </c:pt>
                <c:pt idx="4158">
                  <c:v>0.22813705600299999</c:v>
                </c:pt>
                <c:pt idx="4159">
                  <c:v>0.22797549512599999</c:v>
                </c:pt>
                <c:pt idx="4160">
                  <c:v>0.22781357424500001</c:v>
                </c:pt>
                <c:pt idx="4161">
                  <c:v>0.22765129361600001</c:v>
                </c:pt>
                <c:pt idx="4162">
                  <c:v>0.22748865349399999</c:v>
                </c:pt>
                <c:pt idx="4163">
                  <c:v>0.227325654136</c:v>
                </c:pt>
                <c:pt idx="4164">
                  <c:v>0.2271622958</c:v>
                </c:pt>
                <c:pt idx="4165">
                  <c:v>0.226998578743</c:v>
                </c:pt>
                <c:pt idx="4166">
                  <c:v>0.22683450322500001</c:v>
                </c:pt>
                <c:pt idx="4167">
                  <c:v>0.22667006950499999</c:v>
                </c:pt>
                <c:pt idx="4168">
                  <c:v>0.226505277841</c:v>
                </c:pt>
                <c:pt idx="4169">
                  <c:v>0.22634012849499999</c:v>
                </c:pt>
                <c:pt idx="4170">
                  <c:v>0.226174621726</c:v>
                </c:pt>
                <c:pt idx="4171">
                  <c:v>0.226008757798</c:v>
                </c:pt>
                <c:pt idx="4172">
                  <c:v>0.22584253697000001</c:v>
                </c:pt>
                <c:pt idx="4173">
                  <c:v>0.225675959506</c:v>
                </c:pt>
                <c:pt idx="4174">
                  <c:v>0.225509025669</c:v>
                </c:pt>
                <c:pt idx="4175">
                  <c:v>0.22534173572300001</c:v>
                </c:pt>
                <c:pt idx="4176">
                  <c:v>0.22517408993099999</c:v>
                </c:pt>
                <c:pt idx="4177">
                  <c:v>0.225006088558</c:v>
                </c:pt>
                <c:pt idx="4178">
                  <c:v>0.22483773187100001</c:v>
                </c:pt>
                <c:pt idx="4179">
                  <c:v>0.224669020133</c:v>
                </c:pt>
                <c:pt idx="4180">
                  <c:v>0.22449995361299999</c:v>
                </c:pt>
                <c:pt idx="4181">
                  <c:v>0.224330532577</c:v>
                </c:pt>
                <c:pt idx="4182">
                  <c:v>0.224160757292</c:v>
                </c:pt>
                <c:pt idx="4183">
                  <c:v>0.223990628026</c:v>
                </c:pt>
                <c:pt idx="4184">
                  <c:v>0.223820145049</c:v>
                </c:pt>
                <c:pt idx="4185">
                  <c:v>0.22364930862999999</c:v>
                </c:pt>
                <c:pt idx="4186">
                  <c:v>0.22347811903699999</c:v>
                </c:pt>
                <c:pt idx="4187">
                  <c:v>0.22330657654200001</c:v>
                </c:pt>
                <c:pt idx="4188">
                  <c:v>0.22313468141600001</c:v>
                </c:pt>
                <c:pt idx="4189">
                  <c:v>0.222962433929</c:v>
                </c:pt>
                <c:pt idx="4190">
                  <c:v>0.22278983435399999</c:v>
                </c:pt>
                <c:pt idx="4191">
                  <c:v>0.22261688296400001</c:v>
                </c:pt>
                <c:pt idx="4192">
                  <c:v>0.22244358003100001</c:v>
                </c:pt>
                <c:pt idx="4193">
                  <c:v>0.22226992582999999</c:v>
                </c:pt>
                <c:pt idx="4194">
                  <c:v>0.22209592063399999</c:v>
                </c:pt>
                <c:pt idx="4195">
                  <c:v>0.22192156471800001</c:v>
                </c:pt>
                <c:pt idx="4196">
                  <c:v>0.22174685835800001</c:v>
                </c:pt>
                <c:pt idx="4197">
                  <c:v>0.22157180182899999</c:v>
                </c:pt>
                <c:pt idx="4198">
                  <c:v>0.22139639540799999</c:v>
                </c:pt>
                <c:pt idx="4199">
                  <c:v>0.22122063937200001</c:v>
                </c:pt>
                <c:pt idx="4200">
                  <c:v>0.221044533998</c:v>
                </c:pt>
                <c:pt idx="4201">
                  <c:v>0.22086807956499999</c:v>
                </c:pt>
                <c:pt idx="4202">
                  <c:v>0.220691276351</c:v>
                </c:pt>
                <c:pt idx="4203">
                  <c:v>0.220514124635</c:v>
                </c:pt>
                <c:pt idx="4204">
                  <c:v>0.220336624698</c:v>
                </c:pt>
                <c:pt idx="4205">
                  <c:v>0.22015877681900001</c:v>
                </c:pt>
                <c:pt idx="4206">
                  <c:v>0.219980581279</c:v>
                </c:pt>
                <c:pt idx="4207">
                  <c:v>0.21980203836000001</c:v>
                </c:pt>
                <c:pt idx="4208">
                  <c:v>0.21962314834300001</c:v>
                </c:pt>
                <c:pt idx="4209">
                  <c:v>0.21944391151100001</c:v>
                </c:pt>
                <c:pt idx="4210">
                  <c:v>0.21926432814800001</c:v>
                </c:pt>
                <c:pt idx="4211">
                  <c:v>0.21908439853600001</c:v>
                </c:pt>
                <c:pt idx="4212">
                  <c:v>0.21890412296</c:v>
                </c:pt>
                <c:pt idx="4213">
                  <c:v>0.21872350170400001</c:v>
                </c:pt>
                <c:pt idx="4214">
                  <c:v>0.21854253505499999</c:v>
                </c:pt>
                <c:pt idx="4215">
                  <c:v>0.218361223296</c:v>
                </c:pt>
                <c:pt idx="4216">
                  <c:v>0.218179566716</c:v>
                </c:pt>
                <c:pt idx="4217">
                  <c:v>0.2179975656</c:v>
                </c:pt>
                <c:pt idx="4218">
                  <c:v>0.21781522023700001</c:v>
                </c:pt>
                <c:pt idx="4219">
                  <c:v>0.217632530913</c:v>
                </c:pt>
                <c:pt idx="4220">
                  <c:v>0.217449497918</c:v>
                </c:pt>
                <c:pt idx="4221">
                  <c:v>0.21726612154</c:v>
                </c:pt>
                <c:pt idx="4222">
                  <c:v>0.21708240207000001</c:v>
                </c:pt>
                <c:pt idx="4223">
                  <c:v>0.21689833979699999</c:v>
                </c:pt>
                <c:pt idx="4224">
                  <c:v>0.21671393501200001</c:v>
                </c:pt>
                <c:pt idx="4225">
                  <c:v>0.21652918800599999</c:v>
                </c:pt>
                <c:pt idx="4226">
                  <c:v>0.21634409906999999</c:v>
                </c:pt>
                <c:pt idx="4227">
                  <c:v>0.216158668498</c:v>
                </c:pt>
                <c:pt idx="4228">
                  <c:v>0.215972896582</c:v>
                </c:pt>
                <c:pt idx="4229">
                  <c:v>0.21578678361500001</c:v>
                </c:pt>
                <c:pt idx="4230">
                  <c:v>0.21560032989200001</c:v>
                </c:pt>
                <c:pt idx="4231">
                  <c:v>0.215413535706</c:v>
                </c:pt>
                <c:pt idx="4232">
                  <c:v>0.215226401353</c:v>
                </c:pt>
                <c:pt idx="4233">
                  <c:v>0.21503892712700001</c:v>
                </c:pt>
                <c:pt idx="4234">
                  <c:v>0.21485111332599999</c:v>
                </c:pt>
                <c:pt idx="4235">
                  <c:v>0.21466296024600001</c:v>
                </c:pt>
                <c:pt idx="4236">
                  <c:v>0.21447446818400001</c:v>
                </c:pt>
                <c:pt idx="4237">
                  <c:v>0.21428563743699999</c:v>
                </c:pt>
                <c:pt idx="4238">
                  <c:v>0.214096468304</c:v>
                </c:pt>
                <c:pt idx="4239">
                  <c:v>0.213906961083</c:v>
                </c:pt>
                <c:pt idx="4240">
                  <c:v>0.21371711607400001</c:v>
                </c:pt>
                <c:pt idx="4241">
                  <c:v>0.21352693357700001</c:v>
                </c:pt>
                <c:pt idx="4242">
                  <c:v>0.213336413891</c:v>
                </c:pt>
                <c:pt idx="4243">
                  <c:v>0.213145557318</c:v>
                </c:pt>
                <c:pt idx="4244">
                  <c:v>0.21295436415899999</c:v>
                </c:pt>
                <c:pt idx="4245">
                  <c:v>0.212762834717</c:v>
                </c:pt>
                <c:pt idx="4246">
                  <c:v>0.21257096929200001</c:v>
                </c:pt>
                <c:pt idx="4247">
                  <c:v>0.21237876818900001</c:v>
                </c:pt>
                <c:pt idx="4248">
                  <c:v>0.21218623171100001</c:v>
                </c:pt>
                <c:pt idx="4249">
                  <c:v>0.21199336016199999</c:v>
                </c:pt>
                <c:pt idx="4250">
                  <c:v>0.21180015384699999</c:v>
                </c:pt>
                <c:pt idx="4251">
                  <c:v>0.21160661307</c:v>
                </c:pt>
                <c:pt idx="4252">
                  <c:v>0.21141273813700001</c:v>
                </c:pt>
                <c:pt idx="4253">
                  <c:v>0.21121852935499999</c:v>
                </c:pt>
                <c:pt idx="4254">
                  <c:v>0.21102398703</c:v>
                </c:pt>
                <c:pt idx="4255">
                  <c:v>0.21082911146899999</c:v>
                </c:pt>
                <c:pt idx="4256">
                  <c:v>0.21063390298000001</c:v>
                </c:pt>
                <c:pt idx="4257">
                  <c:v>0.21043836187199999</c:v>
                </c:pt>
                <c:pt idx="4258">
                  <c:v>0.210242488453</c:v>
                </c:pt>
                <c:pt idx="4259">
                  <c:v>0.21004628303199999</c:v>
                </c:pt>
                <c:pt idx="4260">
                  <c:v>0.20984974591899999</c:v>
                </c:pt>
                <c:pt idx="4261">
                  <c:v>0.20965287742499999</c:v>
                </c:pt>
                <c:pt idx="4262">
                  <c:v>0.209455677861</c:v>
                </c:pt>
                <c:pt idx="4263">
                  <c:v>0.20925814753700001</c:v>
                </c:pt>
                <c:pt idx="4264">
                  <c:v>0.209060286766</c:v>
                </c:pt>
                <c:pt idx="4265">
                  <c:v>0.20886209586099999</c:v>
                </c:pt>
                <c:pt idx="4266">
                  <c:v>0.208663575134</c:v>
                </c:pt>
                <c:pt idx="4267">
                  <c:v>0.208464724898</c:v>
                </c:pt>
                <c:pt idx="4268">
                  <c:v>0.208265545468</c:v>
                </c:pt>
                <c:pt idx="4269">
                  <c:v>0.20806603715899999</c:v>
                </c:pt>
                <c:pt idx="4270">
                  <c:v>0.20786620028399999</c:v>
                </c:pt>
                <c:pt idx="4271">
                  <c:v>0.20766603516099999</c:v>
                </c:pt>
                <c:pt idx="4272">
                  <c:v>0.20746554210500001</c:v>
                </c:pt>
                <c:pt idx="4273">
                  <c:v>0.207264721432</c:v>
                </c:pt>
                <c:pt idx="4274">
                  <c:v>0.20706357346000001</c:v>
                </c:pt>
                <c:pt idx="4275">
                  <c:v>0.20686209850599999</c:v>
                </c:pt>
                <c:pt idx="4276">
                  <c:v>0.20666029688900001</c:v>
                </c:pt>
                <c:pt idx="4277">
                  <c:v>0.206458168927</c:v>
                </c:pt>
                <c:pt idx="4278">
                  <c:v>0.20625571494</c:v>
                </c:pt>
                <c:pt idx="4279">
                  <c:v>0.20605293524599999</c:v>
                </c:pt>
                <c:pt idx="4280">
                  <c:v>0.20584983016700001</c:v>
                </c:pt>
                <c:pt idx="4281">
                  <c:v>0.205646400023</c:v>
                </c:pt>
                <c:pt idx="4282">
                  <c:v>0.20544264513499999</c:v>
                </c:pt>
                <c:pt idx="4283">
                  <c:v>0.205238565825</c:v>
                </c:pt>
                <c:pt idx="4284">
                  <c:v>0.205034162415</c:v>
                </c:pt>
                <c:pt idx="4285">
                  <c:v>0.20482943522899999</c:v>
                </c:pt>
                <c:pt idx="4286">
                  <c:v>0.204624384588</c:v>
                </c:pt>
                <c:pt idx="4287">
                  <c:v>0.20441901081800001</c:v>
                </c:pt>
                <c:pt idx="4288">
                  <c:v>0.20421331424299999</c:v>
                </c:pt>
                <c:pt idx="4289">
                  <c:v>0.204007295187</c:v>
                </c:pt>
                <c:pt idx="4290">
                  <c:v>0.203800953975</c:v>
                </c:pt>
                <c:pt idx="4291">
                  <c:v>0.203594290934</c:v>
                </c:pt>
                <c:pt idx="4292">
                  <c:v>0.20338730638999999</c:v>
                </c:pt>
                <c:pt idx="4293">
                  <c:v>0.20318000066899999</c:v>
                </c:pt>
                <c:pt idx="4294">
                  <c:v>0.20297237409900001</c:v>
                </c:pt>
                <c:pt idx="4295">
                  <c:v>0.20276442700899999</c:v>
                </c:pt>
                <c:pt idx="4296">
                  <c:v>0.20255615972499999</c:v>
                </c:pt>
                <c:pt idx="4297">
                  <c:v>0.20234757257800001</c:v>
                </c:pt>
                <c:pt idx="4298">
                  <c:v>0.20213866589599999</c:v>
                </c:pt>
                <c:pt idx="4299">
                  <c:v>0.20192944000999999</c:v>
                </c:pt>
                <c:pt idx="4300">
                  <c:v>0.20171989525</c:v>
                </c:pt>
                <c:pt idx="4301">
                  <c:v>0.20151003194600001</c:v>
                </c:pt>
                <c:pt idx="4302">
                  <c:v>0.20129985043099999</c:v>
                </c:pt>
                <c:pt idx="4303">
                  <c:v>0.201089351035</c:v>
                </c:pt>
                <c:pt idx="4304">
                  <c:v>0.20087853409299999</c:v>
                </c:pt>
                <c:pt idx="4305">
                  <c:v>0.20066739993499999</c:v>
                </c:pt>
                <c:pt idx="4306">
                  <c:v>0.20045594889599999</c:v>
                </c:pt>
                <c:pt idx="4307">
                  <c:v>0.20024418130999999</c:v>
                </c:pt>
                <c:pt idx="4308">
                  <c:v>0.20003209751100001</c:v>
                </c:pt>
                <c:pt idx="4309">
                  <c:v>0.199819697834</c:v>
                </c:pt>
                <c:pt idx="4310">
                  <c:v>0.19960698261500001</c:v>
                </c:pt>
                <c:pt idx="4311">
                  <c:v>0.199393952189</c:v>
                </c:pt>
                <c:pt idx="4312">
                  <c:v>0.19918060689200001</c:v>
                </c:pt>
                <c:pt idx="4313">
                  <c:v>0.19896694706199999</c:v>
                </c:pt>
                <c:pt idx="4314">
                  <c:v>0.19875297303700001</c:v>
                </c:pt>
                <c:pt idx="4315">
                  <c:v>0.19853868515299999</c:v>
                </c:pt>
                <c:pt idx="4316">
                  <c:v>0.19832408374900001</c:v>
                </c:pt>
                <c:pt idx="4317">
                  <c:v>0.19810916916499999</c:v>
                </c:pt>
                <c:pt idx="4318">
                  <c:v>0.19789394173899999</c:v>
                </c:pt>
                <c:pt idx="4319">
                  <c:v>0.197678401812</c:v>
                </c:pt>
                <c:pt idx="4320">
                  <c:v>0.19746254972300001</c:v>
                </c:pt>
                <c:pt idx="4321">
                  <c:v>0.19724638581500001</c:v>
                </c:pt>
                <c:pt idx="4322">
                  <c:v>0.19702991042699999</c:v>
                </c:pt>
                <c:pt idx="4323">
                  <c:v>0.19681312390200001</c:v>
                </c:pt>
                <c:pt idx="4324">
                  <c:v>0.19659602658200001</c:v>
                </c:pt>
                <c:pt idx="4325">
                  <c:v>0.19637861881099999</c:v>
                </c:pt>
                <c:pt idx="4326">
                  <c:v>0.19616090092999999</c:v>
                </c:pt>
                <c:pt idx="4327">
                  <c:v>0.19594287328500001</c:v>
                </c:pt>
                <c:pt idx="4328">
                  <c:v>0.19572453621999999</c:v>
                </c:pt>
                <c:pt idx="4329">
                  <c:v>0.19550589007800001</c:v>
                </c:pt>
                <c:pt idx="4330">
                  <c:v>0.19528693520599999</c:v>
                </c:pt>
                <c:pt idx="4331">
                  <c:v>0.19506767194999999</c:v>
                </c:pt>
                <c:pt idx="4332">
                  <c:v>0.19484810065499999</c:v>
                </c:pt>
                <c:pt idx="4333">
                  <c:v>0.19462822166800001</c:v>
                </c:pt>
                <c:pt idx="4334">
                  <c:v>0.19440803533600001</c:v>
                </c:pt>
                <c:pt idx="4335">
                  <c:v>0.19418754200800001</c:v>
                </c:pt>
                <c:pt idx="4336">
                  <c:v>0.19396674203100001</c:v>
                </c:pt>
                <c:pt idx="4337">
                  <c:v>0.193745635754</c:v>
                </c:pt>
                <c:pt idx="4338">
                  <c:v>0.19352422352699999</c:v>
                </c:pt>
                <c:pt idx="4339">
                  <c:v>0.193302505698</c:v>
                </c:pt>
                <c:pt idx="4340">
                  <c:v>0.19308048261800001</c:v>
                </c:pt>
                <c:pt idx="4341">
                  <c:v>0.19285815463799999</c:v>
                </c:pt>
                <c:pt idx="4342">
                  <c:v>0.192635522108</c:v>
                </c:pt>
                <c:pt idx="4343">
                  <c:v>0.19241258538100001</c:v>
                </c:pt>
                <c:pt idx="4344">
                  <c:v>0.19218934480800001</c:v>
                </c:pt>
                <c:pt idx="4345">
                  <c:v>0.19196580074200001</c:v>
                </c:pt>
                <c:pt idx="4346">
                  <c:v>0.19174195353500001</c:v>
                </c:pt>
                <c:pt idx="4347">
                  <c:v>0.19151780354199999</c:v>
                </c:pt>
                <c:pt idx="4348">
                  <c:v>0.19129335111599999</c:v>
                </c:pt>
                <c:pt idx="4349">
                  <c:v>0.19106859661100001</c:v>
                </c:pt>
                <c:pt idx="4350">
                  <c:v>0.190843540384</c:v>
                </c:pt>
                <c:pt idx="4351">
                  <c:v>0.190618182788</c:v>
                </c:pt>
                <c:pt idx="4352">
                  <c:v>0.19039252417999999</c:v>
                </c:pt>
                <c:pt idx="4353">
                  <c:v>0.19016656491700001</c:v>
                </c:pt>
                <c:pt idx="4354">
                  <c:v>0.189940305354</c:v>
                </c:pt>
                <c:pt idx="4355">
                  <c:v>0.18971374585</c:v>
                </c:pt>
                <c:pt idx="4356">
                  <c:v>0.18948688676200001</c:v>
                </c:pt>
                <c:pt idx="4357">
                  <c:v>0.18925972844799999</c:v>
                </c:pt>
                <c:pt idx="4358">
                  <c:v>0.18903227126700001</c:v>
                </c:pt>
                <c:pt idx="4359">
                  <c:v>0.18880451557899999</c:v>
                </c:pt>
                <c:pt idx="4360">
                  <c:v>0.18857646174199999</c:v>
                </c:pt>
                <c:pt idx="4361">
                  <c:v>0.18834811011700001</c:v>
                </c:pt>
                <c:pt idx="4362">
                  <c:v>0.18811946106499999</c:v>
                </c:pt>
                <c:pt idx="4363">
                  <c:v>0.18789051494699999</c:v>
                </c:pt>
                <c:pt idx="4364">
                  <c:v>0.18766127212399999</c:v>
                </c:pt>
                <c:pt idx="4365">
                  <c:v>0.187431732958</c:v>
                </c:pt>
                <c:pt idx="4366">
                  <c:v>0.187201897812</c:v>
                </c:pt>
                <c:pt idx="4367">
                  <c:v>0.18697176704900001</c:v>
                </c:pt>
                <c:pt idx="4368">
                  <c:v>0.18674134103100001</c:v>
                </c:pt>
                <c:pt idx="4369">
                  <c:v>0.18651062012399999</c:v>
                </c:pt>
                <c:pt idx="4370">
                  <c:v>0.18627960469099999</c:v>
                </c:pt>
                <c:pt idx="4371">
                  <c:v>0.18604829509699999</c:v>
                </c:pt>
                <c:pt idx="4372">
                  <c:v>0.18581669170699999</c:v>
                </c:pt>
                <c:pt idx="4373">
                  <c:v>0.185584794887</c:v>
                </c:pt>
                <c:pt idx="4374">
                  <c:v>0.185352605004</c:v>
                </c:pt>
                <c:pt idx="4375">
                  <c:v>0.18512012242299999</c:v>
                </c:pt>
                <c:pt idx="4376">
                  <c:v>0.18488734751300001</c:v>
                </c:pt>
                <c:pt idx="4377">
                  <c:v>0.18465428064</c:v>
                </c:pt>
                <c:pt idx="4378">
                  <c:v>0.18442092217299999</c:v>
                </c:pt>
                <c:pt idx="4379">
                  <c:v>0.18418727248</c:v>
                </c:pt>
                <c:pt idx="4380">
                  <c:v>0.18395333192999999</c:v>
                </c:pt>
                <c:pt idx="4381">
                  <c:v>0.183719100893</c:v>
                </c:pt>
                <c:pt idx="4382">
                  <c:v>0.18348457973900001</c:v>
                </c:pt>
                <c:pt idx="4383">
                  <c:v>0.183249768837</c:v>
                </c:pt>
                <c:pt idx="4384">
                  <c:v>0.183014668558</c:v>
                </c:pt>
                <c:pt idx="4385">
                  <c:v>0.18277927927500001</c:v>
                </c:pt>
                <c:pt idx="4386">
                  <c:v>0.18254360135799999</c:v>
                </c:pt>
                <c:pt idx="4387">
                  <c:v>0.18230763518000001</c:v>
                </c:pt>
                <c:pt idx="4388">
                  <c:v>0.182071381113</c:v>
                </c:pt>
                <c:pt idx="4389">
                  <c:v>0.18183483953099999</c:v>
                </c:pt>
                <c:pt idx="4390">
                  <c:v>0.181598010807</c:v>
                </c:pt>
                <c:pt idx="4391">
                  <c:v>0.18136089531399999</c:v>
                </c:pt>
                <c:pt idx="4392">
                  <c:v>0.18112349342799999</c:v>
                </c:pt>
                <c:pt idx="4393">
                  <c:v>0.18088580552399999</c:v>
                </c:pt>
                <c:pt idx="4394">
                  <c:v>0.18064783197500001</c:v>
                </c:pt>
                <c:pt idx="4395">
                  <c:v>0.18040957316</c:v>
                </c:pt>
                <c:pt idx="4396">
                  <c:v>0.18017102945300001</c:v>
                </c:pt>
                <c:pt idx="4397">
                  <c:v>0.17993220123100001</c:v>
                </c:pt>
                <c:pt idx="4398">
                  <c:v>0.179693088872</c:v>
                </c:pt>
                <c:pt idx="4399">
                  <c:v>0.17945369275299999</c:v>
                </c:pt>
                <c:pt idx="4400">
                  <c:v>0.17921401325200001</c:v>
                </c:pt>
                <c:pt idx="4401">
                  <c:v>0.17897405074700001</c:v>
                </c:pt>
                <c:pt idx="4402">
                  <c:v>0.17873380561900001</c:v>
                </c:pt>
                <c:pt idx="4403">
                  <c:v>0.178493278245</c:v>
                </c:pt>
                <c:pt idx="4404">
                  <c:v>0.178252469006</c:v>
                </c:pt>
                <c:pt idx="4405">
                  <c:v>0.178011378282</c:v>
                </c:pt>
                <c:pt idx="4406">
                  <c:v>0.17777000645300001</c:v>
                </c:pt>
                <c:pt idx="4407">
                  <c:v>0.177528353902</c:v>
                </c:pt>
                <c:pt idx="4408">
                  <c:v>0.17728642100899999</c:v>
                </c:pt>
                <c:pt idx="4409">
                  <c:v>0.177044208156</c:v>
                </c:pt>
                <c:pt idx="4410">
                  <c:v>0.17680171572699999</c:v>
                </c:pt>
                <c:pt idx="4411">
                  <c:v>0.17655894410299999</c:v>
                </c:pt>
                <c:pt idx="4412">
                  <c:v>0.176315893669</c:v>
                </c:pt>
                <c:pt idx="4413">
                  <c:v>0.17607256480799999</c:v>
                </c:pt>
                <c:pt idx="4414">
                  <c:v>0.175828957905</c:v>
                </c:pt>
                <c:pt idx="4415">
                  <c:v>0.175585073343</c:v>
                </c:pt>
                <c:pt idx="4416">
                  <c:v>0.175340911509</c:v>
                </c:pt>
                <c:pt idx="4417">
                  <c:v>0.175096472787</c:v>
                </c:pt>
                <c:pt idx="4418">
                  <c:v>0.17485175756400001</c:v>
                </c:pt>
                <c:pt idx="4419">
                  <c:v>0.174606766227</c:v>
                </c:pt>
                <c:pt idx="4420">
                  <c:v>0.17436149916099999</c:v>
                </c:pt>
                <c:pt idx="4421">
                  <c:v>0.174115956755</c:v>
                </c:pt>
                <c:pt idx="4422">
                  <c:v>0.17387013939599999</c:v>
                </c:pt>
                <c:pt idx="4423">
                  <c:v>0.173624047473</c:v>
                </c:pt>
                <c:pt idx="4424">
                  <c:v>0.173377681373</c:v>
                </c:pt>
                <c:pt idx="4425">
                  <c:v>0.173131041486</c:v>
                </c:pt>
                <c:pt idx="4426">
                  <c:v>0.172884128202</c:v>
                </c:pt>
                <c:pt idx="4427">
                  <c:v>0.17263694191000001</c:v>
                </c:pt>
                <c:pt idx="4428">
                  <c:v>0.17238948300099999</c:v>
                </c:pt>
                <c:pt idx="4429">
                  <c:v>0.172141751865</c:v>
                </c:pt>
                <c:pt idx="4430">
                  <c:v>0.171893748894</c:v>
                </c:pt>
                <c:pt idx="4431">
                  <c:v>0.171645474479</c:v>
                </c:pt>
                <c:pt idx="4432">
                  <c:v>0.17139692901299999</c:v>
                </c:pt>
                <c:pt idx="4433">
                  <c:v>0.17114811288699999</c:v>
                </c:pt>
                <c:pt idx="4434">
                  <c:v>0.17089902649499999</c:v>
                </c:pt>
                <c:pt idx="4435">
                  <c:v>0.170649670231</c:v>
                </c:pt>
                <c:pt idx="4436">
                  <c:v>0.170400044487</c:v>
                </c:pt>
                <c:pt idx="4437">
                  <c:v>0.17015014965799999</c:v>
                </c:pt>
                <c:pt idx="4438">
                  <c:v>0.16989998613900001</c:v>
                </c:pt>
                <c:pt idx="4439">
                  <c:v>0.16964955432500001</c:v>
                </c:pt>
                <c:pt idx="4440">
                  <c:v>0.16939885461099999</c:v>
                </c:pt>
                <c:pt idx="4441">
                  <c:v>0.16914788739299999</c:v>
                </c:pt>
                <c:pt idx="4442">
                  <c:v>0.168896653067</c:v>
                </c:pt>
                <c:pt idx="4443">
                  <c:v>0.168645152031</c:v>
                </c:pt>
                <c:pt idx="4444">
                  <c:v>0.16839338468000001</c:v>
                </c:pt>
                <c:pt idx="4445">
                  <c:v>0.168141351414</c:v>
                </c:pt>
                <c:pt idx="4446">
                  <c:v>0.16788905263000001</c:v>
                </c:pt>
                <c:pt idx="4447">
                  <c:v>0.167636488725</c:v>
                </c:pt>
                <c:pt idx="4448">
                  <c:v>0.1673836601</c:v>
                </c:pt>
                <c:pt idx="4449">
                  <c:v>0.16713056715300001</c:v>
                </c:pt>
                <c:pt idx="4450">
                  <c:v>0.16687721028499999</c:v>
                </c:pt>
                <c:pt idx="4451">
                  <c:v>0.166623589894</c:v>
                </c:pt>
                <c:pt idx="4452">
                  <c:v>0.16636970638199999</c:v>
                </c:pt>
                <c:pt idx="4453">
                  <c:v>0.16611556015000001</c:v>
                </c:pt>
                <c:pt idx="4454">
                  <c:v>0.165861151598</c:v>
                </c:pt>
                <c:pt idx="4455">
                  <c:v>0.165606481129</c:v>
                </c:pt>
                <c:pt idx="4456">
                  <c:v>0.165351549145</c:v>
                </c:pt>
                <c:pt idx="4457">
                  <c:v>0.16509635604799999</c:v>
                </c:pt>
                <c:pt idx="4458">
                  <c:v>0.16484090224100001</c:v>
                </c:pt>
                <c:pt idx="4459">
                  <c:v>0.16458518812799999</c:v>
                </c:pt>
                <c:pt idx="4460">
                  <c:v>0.164329214113</c:v>
                </c:pt>
                <c:pt idx="4461">
                  <c:v>0.164072980599</c:v>
                </c:pt>
                <c:pt idx="4462">
                  <c:v>0.16381648799199999</c:v>
                </c:pt>
                <c:pt idx="4463">
                  <c:v>0.16355973669599999</c:v>
                </c:pt>
                <c:pt idx="4464">
                  <c:v>0.163302727117</c:v>
                </c:pt>
                <c:pt idx="4465">
                  <c:v>0.16304545966100001</c:v>
                </c:pt>
                <c:pt idx="4466">
                  <c:v>0.16278793473299999</c:v>
                </c:pt>
                <c:pt idx="4467">
                  <c:v>0.162530152742</c:v>
                </c:pt>
                <c:pt idx="4468">
                  <c:v>0.16227211409299999</c:v>
                </c:pt>
                <c:pt idx="4469">
                  <c:v>0.16201381919400001</c:v>
                </c:pt>
                <c:pt idx="4470">
                  <c:v>0.16175526845300001</c:v>
                </c:pt>
                <c:pt idx="4471">
                  <c:v>0.16149646227799999</c:v>
                </c:pt>
                <c:pt idx="4472">
                  <c:v>0.161237401079</c:v>
                </c:pt>
                <c:pt idx="4473">
                  <c:v>0.16097808526400001</c:v>
                </c:pt>
                <c:pt idx="4474">
                  <c:v>0.16071851524200001</c:v>
                </c:pt>
                <c:pt idx="4475">
                  <c:v>0.16045869142399999</c:v>
                </c:pt>
                <c:pt idx="4476">
                  <c:v>0.16019861422000001</c:v>
                </c:pt>
                <c:pt idx="4477">
                  <c:v>0.15993828403999999</c:v>
                </c:pt>
                <c:pt idx="4478">
                  <c:v>0.15967770129600001</c:v>
                </c:pt>
                <c:pt idx="4479">
                  <c:v>0.15941686639899999</c:v>
                </c:pt>
                <c:pt idx="4480">
                  <c:v>0.15915577976100001</c:v>
                </c:pt>
                <c:pt idx="4481">
                  <c:v>0.158894441794</c:v>
                </c:pt>
                <c:pt idx="4482">
                  <c:v>0.15863285291199999</c:v>
                </c:pt>
                <c:pt idx="4483">
                  <c:v>0.158371013526</c:v>
                </c:pt>
                <c:pt idx="4484">
                  <c:v>0.15810892405099999</c:v>
                </c:pt>
                <c:pt idx="4485">
                  <c:v>0.1578465849</c:v>
                </c:pt>
                <c:pt idx="4486">
                  <c:v>0.15758399648800001</c:v>
                </c:pt>
                <c:pt idx="4487">
                  <c:v>0.15732115923000001</c:v>
                </c:pt>
                <c:pt idx="4488">
                  <c:v>0.15705807354000001</c:v>
                </c:pt>
                <c:pt idx="4489">
                  <c:v>0.15679473983299999</c:v>
                </c:pt>
                <c:pt idx="4490">
                  <c:v>0.156531158527</c:v>
                </c:pt>
                <c:pt idx="4491">
                  <c:v>0.15626733003599999</c:v>
                </c:pt>
                <c:pt idx="4492">
                  <c:v>0.15600325477800001</c:v>
                </c:pt>
                <c:pt idx="4493">
                  <c:v>0.155738933169</c:v>
                </c:pt>
                <c:pt idx="4494">
                  <c:v>0.15547436562799999</c:v>
                </c:pt>
                <c:pt idx="4495">
                  <c:v>0.155209552571</c:v>
                </c:pt>
                <c:pt idx="4496">
                  <c:v>0.15494449441700001</c:v>
                </c:pt>
                <c:pt idx="4497">
                  <c:v>0.15467919158400001</c:v>
                </c:pt>
                <c:pt idx="4498">
                  <c:v>0.15441364449200001</c:v>
                </c:pt>
                <c:pt idx="4499">
                  <c:v>0.15414785355999999</c:v>
                </c:pt>
                <c:pt idx="4500">
                  <c:v>0.15388181920800001</c:v>
                </c:pt>
                <c:pt idx="4501">
                  <c:v>0.153615541854</c:v>
                </c:pt>
                <c:pt idx="4502">
                  <c:v>0.153349021921</c:v>
                </c:pt>
                <c:pt idx="4503">
                  <c:v>0.15308225982900001</c:v>
                </c:pt>
                <c:pt idx="4504">
                  <c:v>0.15281525600000001</c:v>
                </c:pt>
                <c:pt idx="4505">
                  <c:v>0.15254801085399999</c:v>
                </c:pt>
                <c:pt idx="4506">
                  <c:v>0.15228052481400001</c:v>
                </c:pt>
                <c:pt idx="4507">
                  <c:v>0.15201279830200001</c:v>
                </c:pt>
                <c:pt idx="4508">
                  <c:v>0.15174483174100001</c:v>
                </c:pt>
                <c:pt idx="4509">
                  <c:v>0.15147662555399999</c:v>
                </c:pt>
                <c:pt idx="4510">
                  <c:v>0.15120818016500001</c:v>
                </c:pt>
                <c:pt idx="4511">
                  <c:v>0.150939495998</c:v>
                </c:pt>
                <c:pt idx="4512">
                  <c:v>0.150670573477</c:v>
                </c:pt>
                <c:pt idx="4513">
                  <c:v>0.15040141302599999</c:v>
                </c:pt>
                <c:pt idx="4514">
                  <c:v>0.15013201507099999</c:v>
                </c:pt>
                <c:pt idx="4515">
                  <c:v>0.149862380037</c:v>
                </c:pt>
                <c:pt idx="4516">
                  <c:v>0.14959250834999999</c:v>
                </c:pt>
                <c:pt idx="4517">
                  <c:v>0.14932240043600001</c:v>
                </c:pt>
                <c:pt idx="4518">
                  <c:v>0.149052056721</c:v>
                </c:pt>
                <c:pt idx="4519">
                  <c:v>0.14878147763300001</c:v>
                </c:pt>
                <c:pt idx="4520">
                  <c:v>0.148510663599</c:v>
                </c:pt>
                <c:pt idx="4521">
                  <c:v>0.148239615046</c:v>
                </c:pt>
                <c:pt idx="4522">
                  <c:v>0.147968332402</c:v>
                </c:pt>
                <c:pt idx="4523">
                  <c:v>0.147696816097</c:v>
                </c:pt>
                <c:pt idx="4524">
                  <c:v>0.147425066557</c:v>
                </c:pt>
                <c:pt idx="4525">
                  <c:v>0.147153084214</c:v>
                </c:pt>
                <c:pt idx="4526">
                  <c:v>0.14688086949500001</c:v>
                </c:pt>
                <c:pt idx="4527">
                  <c:v>0.14660842283200001</c:v>
                </c:pt>
                <c:pt idx="4528">
                  <c:v>0.14633574465400001</c:v>
                </c:pt>
                <c:pt idx="4529">
                  <c:v>0.14606283539199999</c:v>
                </c:pt>
                <c:pt idx="4530">
                  <c:v>0.14578969547699999</c:v>
                </c:pt>
                <c:pt idx="4531">
                  <c:v>0.14551632534</c:v>
                </c:pt>
                <c:pt idx="4532">
                  <c:v>0.14524272541300001</c:v>
                </c:pt>
                <c:pt idx="4533">
                  <c:v>0.14496889612700001</c:v>
                </c:pt>
                <c:pt idx="4534">
                  <c:v>0.14469483791599999</c:v>
                </c:pt>
                <c:pt idx="4535">
                  <c:v>0.14442055121200001</c:v>
                </c:pt>
                <c:pt idx="4536">
                  <c:v>0.14414603644900001</c:v>
                </c:pt>
                <c:pt idx="4537">
                  <c:v>0.14387129405900001</c:v>
                </c:pt>
                <c:pt idx="4538">
                  <c:v>0.14359632447699999</c:v>
                </c:pt>
                <c:pt idx="4539">
                  <c:v>0.14332112813600001</c:v>
                </c:pt>
                <c:pt idx="4540">
                  <c:v>0.14304570547199999</c:v>
                </c:pt>
                <c:pt idx="4541">
                  <c:v>0.14277005691899999</c:v>
                </c:pt>
                <c:pt idx="4542">
                  <c:v>0.14249418291300001</c:v>
                </c:pt>
                <c:pt idx="4543">
                  <c:v>0.14221808388900001</c:v>
                </c:pt>
                <c:pt idx="4544">
                  <c:v>0.14194176028300001</c:v>
                </c:pt>
                <c:pt idx="4545">
                  <c:v>0.14166521253200001</c:v>
                </c:pt>
                <c:pt idx="4546">
                  <c:v>0.14138844107199999</c:v>
                </c:pt>
                <c:pt idx="4547">
                  <c:v>0.14111144634100001</c:v>
                </c:pt>
                <c:pt idx="4548">
                  <c:v>0.14083422877499999</c:v>
                </c:pt>
                <c:pt idx="4549">
                  <c:v>0.14055678881299999</c:v>
                </c:pt>
                <c:pt idx="4550">
                  <c:v>0.14027912689200001</c:v>
                </c:pt>
                <c:pt idx="4551">
                  <c:v>0.14000124345100001</c:v>
                </c:pt>
                <c:pt idx="4552">
                  <c:v>0.13972313892999999</c:v>
                </c:pt>
                <c:pt idx="4553">
                  <c:v>0.13944481376599999</c:v>
                </c:pt>
                <c:pt idx="4554">
                  <c:v>0.13916626840099999</c:v>
                </c:pt>
                <c:pt idx="4555">
                  <c:v>0.138887503272</c:v>
                </c:pt>
                <c:pt idx="4556">
                  <c:v>0.138608518821</c:v>
                </c:pt>
                <c:pt idx="4557">
                  <c:v>0.13832931548899999</c:v>
                </c:pt>
                <c:pt idx="4558">
                  <c:v>0.13804989371599999</c:v>
                </c:pt>
                <c:pt idx="4559">
                  <c:v>0.13777025394299999</c:v>
                </c:pt>
                <c:pt idx="4560">
                  <c:v>0.13749039661199999</c:v>
                </c:pt>
                <c:pt idx="4561">
                  <c:v>0.137210322164</c:v>
                </c:pt>
                <c:pt idx="4562">
                  <c:v>0.136930031043</c:v>
                </c:pt>
                <c:pt idx="4563">
                  <c:v>0.136649523691</c:v>
                </c:pt>
                <c:pt idx="4564">
                  <c:v>0.13636880055100001</c:v>
                </c:pt>
                <c:pt idx="4565">
                  <c:v>0.13608786206599999</c:v>
                </c:pt>
                <c:pt idx="4566">
                  <c:v>0.13580670867899999</c:v>
                </c:pt>
                <c:pt idx="4567">
                  <c:v>0.13552534083500001</c:v>
                </c:pt>
                <c:pt idx="4568">
                  <c:v>0.13524375897800001</c:v>
                </c:pt>
                <c:pt idx="4569">
                  <c:v>0.13496196355199999</c:v>
                </c:pt>
                <c:pt idx="4570">
                  <c:v>0.13467995500400001</c:v>
                </c:pt>
                <c:pt idx="4571">
                  <c:v>0.13439773377700001</c:v>
                </c:pt>
                <c:pt idx="4572">
                  <c:v>0.13411530031800001</c:v>
                </c:pt>
                <c:pt idx="4573">
                  <c:v>0.13383265507200001</c:v>
                </c:pt>
                <c:pt idx="4574">
                  <c:v>0.13354979848699999</c:v>
                </c:pt>
                <c:pt idx="4575">
                  <c:v>0.13326673100799999</c:v>
                </c:pt>
                <c:pt idx="4576">
                  <c:v>0.132983453083</c:v>
                </c:pt>
                <c:pt idx="4577">
                  <c:v>0.13269996515800001</c:v>
                </c:pt>
                <c:pt idx="4578">
                  <c:v>0.13241626768299999</c:v>
                </c:pt>
                <c:pt idx="4579">
                  <c:v>0.13213236110400001</c:v>
                </c:pt>
                <c:pt idx="4580">
                  <c:v>0.13184824586999999</c:v>
                </c:pt>
                <c:pt idx="4581">
                  <c:v>0.131563922429</c:v>
                </c:pt>
                <c:pt idx="4582">
                  <c:v>0.131279391232</c:v>
                </c:pt>
                <c:pt idx="4583">
                  <c:v>0.130994652726</c:v>
                </c:pt>
                <c:pt idx="4584">
                  <c:v>0.13070970736099999</c:v>
                </c:pt>
                <c:pt idx="4585">
                  <c:v>0.13042455558900001</c:v>
                </c:pt>
                <c:pt idx="4586">
                  <c:v>0.13013919785799999</c:v>
                </c:pt>
                <c:pt idx="4587">
                  <c:v>0.12985363461900001</c:v>
                </c:pt>
                <c:pt idx="4588">
                  <c:v>0.129567866324</c:v>
                </c:pt>
                <c:pt idx="4589">
                  <c:v>0.12928189342400001</c:v>
                </c:pt>
                <c:pt idx="4590">
                  <c:v>0.12899571636900001</c:v>
                </c:pt>
                <c:pt idx="4591">
                  <c:v>0.12870933561299999</c:v>
                </c:pt>
                <c:pt idx="4592">
                  <c:v>0.12842275160800001</c:v>
                </c:pt>
                <c:pt idx="4593">
                  <c:v>0.128135964805</c:v>
                </c:pt>
                <c:pt idx="4594">
                  <c:v>0.12784897565799999</c:v>
                </c:pt>
                <c:pt idx="4595">
                  <c:v>0.12756178462000001</c:v>
                </c:pt>
                <c:pt idx="4596">
                  <c:v>0.127274392145</c:v>
                </c:pt>
                <c:pt idx="4597">
                  <c:v>0.12698679868599999</c:v>
                </c:pt>
                <c:pt idx="4598">
                  <c:v>0.12669900469699999</c:v>
                </c:pt>
                <c:pt idx="4599">
                  <c:v>0.12641101063400001</c:v>
                </c:pt>
                <c:pt idx="4600">
                  <c:v>0.12612281694999999</c:v>
                </c:pt>
                <c:pt idx="4601">
                  <c:v>0.12583442410099999</c:v>
                </c:pt>
                <c:pt idx="4602">
                  <c:v>0.125545832542</c:v>
                </c:pt>
                <c:pt idx="4603">
                  <c:v>0.12525704272999999</c:v>
                </c:pt>
                <c:pt idx="4604">
                  <c:v>0.124968055119</c:v>
                </c:pt>
                <c:pt idx="4605">
                  <c:v>0.12467887016699999</c:v>
                </c:pt>
                <c:pt idx="4606">
                  <c:v>0.12438948833000001</c:v>
                </c:pt>
                <c:pt idx="4607">
                  <c:v>0.124099910065</c:v>
                </c:pt>
                <c:pt idx="4608">
                  <c:v>0.123810135829</c:v>
                </c:pt>
                <c:pt idx="4609">
                  <c:v>0.12352016607999999</c:v>
                </c:pt>
                <c:pt idx="4610">
                  <c:v>0.12323000127600001</c:v>
                </c:pt>
                <c:pt idx="4611">
                  <c:v>0.122939641874</c:v>
                </c:pt>
                <c:pt idx="4612">
                  <c:v>0.122649088335</c:v>
                </c:pt>
                <c:pt idx="4613">
                  <c:v>0.122358341116</c:v>
                </c:pt>
                <c:pt idx="4614">
                  <c:v>0.122067400676</c:v>
                </c:pt>
                <c:pt idx="4615">
                  <c:v>0.12177626747500001</c:v>
                </c:pt>
                <c:pt idx="4616">
                  <c:v>0.121484941973</c:v>
                </c:pt>
                <c:pt idx="4617">
                  <c:v>0.121193424629</c:v>
                </c:pt>
                <c:pt idx="4618">
                  <c:v>0.120901715905</c:v>
                </c:pt>
                <c:pt idx="4619">
                  <c:v>0.12060981626</c:v>
                </c:pt>
                <c:pt idx="4620">
                  <c:v>0.120317726156</c:v>
                </c:pt>
                <c:pt idx="4621">
                  <c:v>0.120025446053</c:v>
                </c:pt>
                <c:pt idx="4622">
                  <c:v>0.11973297641400001</c:v>
                </c:pt>
                <c:pt idx="4623">
                  <c:v>0.119440317701</c:v>
                </c:pt>
                <c:pt idx="4624">
                  <c:v>0.11914747037499999</c:v>
                </c:pt>
                <c:pt idx="4625">
                  <c:v>0.118854434898</c:v>
                </c:pt>
                <c:pt idx="4626">
                  <c:v>0.118561211735</c:v>
                </c:pt>
                <c:pt idx="4627">
                  <c:v>0.118267801347</c:v>
                </c:pt>
                <c:pt idx="4628">
                  <c:v>0.117974204198</c:v>
                </c:pt>
                <c:pt idx="4629">
                  <c:v>0.117680420752</c:v>
                </c:pt>
                <c:pt idx="4630">
                  <c:v>0.117386451472</c:v>
                </c:pt>
                <c:pt idx="4631">
                  <c:v>0.117092296823</c:v>
                </c:pt>
                <c:pt idx="4632">
                  <c:v>0.116797957269</c:v>
                </c:pt>
                <c:pt idx="4633">
                  <c:v>0.116503433275</c:v>
                </c:pt>
                <c:pt idx="4634">
                  <c:v>0.11620872530699999</c:v>
                </c:pt>
                <c:pt idx="4635">
                  <c:v>0.115913833829</c:v>
                </c:pt>
                <c:pt idx="4636">
                  <c:v>0.115618759307</c:v>
                </c:pt>
                <c:pt idx="4637">
                  <c:v>0.115323502208</c:v>
                </c:pt>
                <c:pt idx="4638">
                  <c:v>0.115028062997</c:v>
                </c:pt>
                <c:pt idx="4639">
                  <c:v>0.11473244214099999</c:v>
                </c:pt>
                <c:pt idx="4640">
                  <c:v>0.114436640107</c:v>
                </c:pt>
                <c:pt idx="4641">
                  <c:v>0.114140657361</c:v>
                </c:pt>
                <c:pt idx="4642">
                  <c:v>0.113844494372</c:v>
                </c:pt>
                <c:pt idx="4643">
                  <c:v>0.11354815160700001</c:v>
                </c:pt>
                <c:pt idx="4644">
                  <c:v>0.113251629534</c:v>
                </c:pt>
                <c:pt idx="4645">
                  <c:v>0.112954928622</c:v>
                </c:pt>
                <c:pt idx="4646">
                  <c:v>0.112658049338</c:v>
                </c:pt>
                <c:pt idx="4647">
                  <c:v>0.112360992151</c:v>
                </c:pt>
                <c:pt idx="4648">
                  <c:v>0.11206375753099999</c:v>
                </c:pt>
                <c:pt idx="4649">
                  <c:v>0.111766345947</c:v>
                </c:pt>
                <c:pt idx="4650">
                  <c:v>0.111468757869</c:v>
                </c:pt>
                <c:pt idx="4651">
                  <c:v>0.111170993767</c:v>
                </c:pt>
                <c:pt idx="4652">
                  <c:v>0.11087305410999999</c:v>
                </c:pt>
                <c:pt idx="4653">
                  <c:v>0.11057493937</c:v>
                </c:pt>
                <c:pt idx="4654">
                  <c:v>0.110276650017</c:v>
                </c:pt>
                <c:pt idx="4655">
                  <c:v>0.109978186521</c:v>
                </c:pt>
                <c:pt idx="4656">
                  <c:v>0.10967954935599999</c:v>
                </c:pt>
                <c:pt idx="4657">
                  <c:v>0.109380738991</c:v>
                </c:pt>
                <c:pt idx="4658">
                  <c:v>0.109081755899</c:v>
                </c:pt>
                <c:pt idx="4659">
                  <c:v>0.10878260055199999</c:v>
                </c:pt>
                <c:pt idx="4660">
                  <c:v>0.108483273423</c:v>
                </c:pt>
                <c:pt idx="4661">
                  <c:v>0.108183774984</c:v>
                </c:pt>
                <c:pt idx="4662">
                  <c:v>0.107884105708</c:v>
                </c:pt>
                <c:pt idx="4663">
                  <c:v>0.10758426606800001</c:v>
                </c:pt>
                <c:pt idx="4664">
                  <c:v>0.10728425653699999</c:v>
                </c:pt>
                <c:pt idx="4665">
                  <c:v>0.106984077591</c:v>
                </c:pt>
                <c:pt idx="4666">
                  <c:v>0.106683729702</c:v>
                </c:pt>
                <c:pt idx="4667">
                  <c:v>0.106383213344</c:v>
                </c:pt>
                <c:pt idx="4668">
                  <c:v>0.106082528993</c:v>
                </c:pt>
                <c:pt idx="4669">
                  <c:v>0.105781677124</c:v>
                </c:pt>
                <c:pt idx="4670">
                  <c:v>0.10548065820999999</c:v>
                </c:pt>
                <c:pt idx="4671">
                  <c:v>0.105179472728</c:v>
                </c:pt>
                <c:pt idx="4672">
                  <c:v>0.104878121154</c:v>
                </c:pt>
                <c:pt idx="4673">
                  <c:v>0.104576603963</c:v>
                </c:pt>
                <c:pt idx="4674">
                  <c:v>0.10427492163</c:v>
                </c:pt>
                <c:pt idx="4675">
                  <c:v>0.103973074634</c:v>
                </c:pt>
                <c:pt idx="4676">
                  <c:v>0.10367106345</c:v>
                </c:pt>
                <c:pt idx="4677">
                  <c:v>0.103368888555</c:v>
                </c:pt>
                <c:pt idx="4678">
                  <c:v>0.10306655042600001</c:v>
                </c:pt>
                <c:pt idx="4679">
                  <c:v>0.102764049542</c:v>
                </c:pt>
                <c:pt idx="4680">
                  <c:v>0.102461386379</c:v>
                </c:pt>
                <c:pt idx="4681">
                  <c:v>0.102158561415</c:v>
                </c:pt>
                <c:pt idx="4682">
                  <c:v>0.10185557512899999</c:v>
                </c:pt>
                <c:pt idx="4683">
                  <c:v>0.10155242799899999</c:v>
                </c:pt>
                <c:pt idx="4684">
                  <c:v>0.101249120505</c:v>
                </c:pt>
                <c:pt idx="4685">
                  <c:v>0.100945653123</c:v>
                </c:pt>
                <c:pt idx="4686">
                  <c:v>0.100642026335</c:v>
                </c:pt>
                <c:pt idx="4687">
                  <c:v>0.10033824062</c:v>
                </c:pt>
                <c:pt idx="4688">
                  <c:v>0.100034296456</c:v>
                </c:pt>
                <c:pt idx="4689">
                  <c:v>9.9730194324999993E-2</c:v>
                </c:pt>
                <c:pt idx="4690">
                  <c:v>9.9425934706999994E-2</c:v>
                </c:pt>
                <c:pt idx="4691">
                  <c:v>9.9121518081000004E-2</c:v>
                </c:pt>
                <c:pt idx="4692">
                  <c:v>9.8816944928E-2</c:v>
                </c:pt>
                <c:pt idx="4693">
                  <c:v>9.8512215730999997E-2</c:v>
                </c:pt>
                <c:pt idx="4694">
                  <c:v>9.8207330969000001E-2</c:v>
                </c:pt>
                <c:pt idx="4695">
                  <c:v>9.7902291123999993E-2</c:v>
                </c:pt>
                <c:pt idx="4696">
                  <c:v>9.7597096677999998E-2</c:v>
                </c:pt>
                <c:pt idx="4697">
                  <c:v>9.7291748112999996E-2</c:v>
                </c:pt>
                <c:pt idx="4698">
                  <c:v>9.6986245910999996E-2</c:v>
                </c:pt>
                <c:pt idx="4699">
                  <c:v>9.6680590555000001E-2</c:v>
                </c:pt>
                <c:pt idx="4700">
                  <c:v>9.6374782527000005E-2</c:v>
                </c:pt>
                <c:pt idx="4701">
                  <c:v>9.6068822309000004E-2</c:v>
                </c:pt>
                <c:pt idx="4702">
                  <c:v>9.5762710387000002E-2</c:v>
                </c:pt>
                <c:pt idx="4703">
                  <c:v>9.5456447240999998E-2</c:v>
                </c:pt>
                <c:pt idx="4704">
                  <c:v>9.5150033356999994E-2</c:v>
                </c:pt>
                <c:pt idx="4705">
                  <c:v>9.4843469218000007E-2</c:v>
                </c:pt>
                <c:pt idx="4706">
                  <c:v>9.4536755308000001E-2</c:v>
                </c:pt>
                <c:pt idx="4707">
                  <c:v>9.4229892112000002E-2</c:v>
                </c:pt>
                <c:pt idx="4708">
                  <c:v>9.3922880114000004E-2</c:v>
                </c:pt>
                <c:pt idx="4709">
                  <c:v>9.3615719799000005E-2</c:v>
                </c:pt>
                <c:pt idx="4710">
                  <c:v>9.3308411650999998E-2</c:v>
                </c:pt>
                <c:pt idx="4711">
                  <c:v>9.3000956157999998E-2</c:v>
                </c:pt>
                <c:pt idx="4712">
                  <c:v>9.2693353803000006E-2</c:v>
                </c:pt>
                <c:pt idx="4713">
                  <c:v>9.2385605071999999E-2</c:v>
                </c:pt>
                <c:pt idx="4714">
                  <c:v>9.2077710452E-2</c:v>
                </c:pt>
                <c:pt idx="4715">
                  <c:v>9.1769670429E-2</c:v>
                </c:pt>
                <c:pt idx="4716">
                  <c:v>9.1461485489000002E-2</c:v>
                </c:pt>
                <c:pt idx="4717">
                  <c:v>9.1153156117999998E-2</c:v>
                </c:pt>
                <c:pt idx="4718">
                  <c:v>9.0844682804999993E-2</c:v>
                </c:pt>
                <c:pt idx="4719">
                  <c:v>9.0536066035000001E-2</c:v>
                </c:pt>
                <c:pt idx="4720">
                  <c:v>9.0227306295999996E-2</c:v>
                </c:pt>
                <c:pt idx="4721">
                  <c:v>8.9918404076999997E-2</c:v>
                </c:pt>
                <c:pt idx="4722">
                  <c:v>8.9609359863000004E-2</c:v>
                </c:pt>
                <c:pt idx="4723">
                  <c:v>8.9300174144999994E-2</c:v>
                </c:pt>
                <c:pt idx="4724">
                  <c:v>8.8990847408999998E-2</c:v>
                </c:pt>
                <c:pt idx="4725">
                  <c:v>8.8681380145000002E-2</c:v>
                </c:pt>
                <c:pt idx="4726">
                  <c:v>8.8371772840000001E-2</c:v>
                </c:pt>
                <c:pt idx="4727">
                  <c:v>8.8062025985E-2</c:v>
                </c:pt>
                <c:pt idx="4728">
                  <c:v>8.7752140066999995E-2</c:v>
                </c:pt>
                <c:pt idx="4729">
                  <c:v>8.7442115577000004E-2</c:v>
                </c:pt>
                <c:pt idx="4730">
                  <c:v>8.7131953004000007E-2</c:v>
                </c:pt>
                <c:pt idx="4731">
                  <c:v>8.6821652836999996E-2</c:v>
                </c:pt>
                <c:pt idx="4732">
                  <c:v>8.6511215567999997E-2</c:v>
                </c:pt>
                <c:pt idx="4733">
                  <c:v>8.6200641684999996E-2</c:v>
                </c:pt>
                <c:pt idx="4734">
                  <c:v>8.5889931680000003E-2</c:v>
                </c:pt>
                <c:pt idx="4735">
                  <c:v>8.5579086043000005E-2</c:v>
                </c:pt>
                <c:pt idx="4736">
                  <c:v>8.5268105263999999E-2</c:v>
                </c:pt>
                <c:pt idx="4737">
                  <c:v>8.4956989836000002E-2</c:v>
                </c:pt>
                <c:pt idx="4738">
                  <c:v>8.4645740248999998E-2</c:v>
                </c:pt>
                <c:pt idx="4739">
                  <c:v>8.4334356994999998E-2</c:v>
                </c:pt>
                <c:pt idx="4740">
                  <c:v>8.4022840565999998E-2</c:v>
                </c:pt>
                <c:pt idx="4741">
                  <c:v>8.3711191453000003E-2</c:v>
                </c:pt>
                <c:pt idx="4742">
                  <c:v>8.3399410147999994E-2</c:v>
                </c:pt>
                <c:pt idx="4743">
                  <c:v>8.3087497144000003E-2</c:v>
                </c:pt>
                <c:pt idx="4744">
                  <c:v>8.2775452934999993E-2</c:v>
                </c:pt>
                <c:pt idx="4745">
                  <c:v>8.2463278010999994E-2</c:v>
                </c:pt>
                <c:pt idx="4746">
                  <c:v>8.2150972865999997E-2</c:v>
                </c:pt>
                <c:pt idx="4747">
                  <c:v>8.1838537993999996E-2</c:v>
                </c:pt>
                <c:pt idx="4748">
                  <c:v>8.1525973887999995E-2</c:v>
                </c:pt>
                <c:pt idx="4749">
                  <c:v>8.1213281040999993E-2</c:v>
                </c:pt>
                <c:pt idx="4750">
                  <c:v>8.0900459947E-2</c:v>
                </c:pt>
                <c:pt idx="4751">
                  <c:v>8.0587511099999995E-2</c:v>
                </c:pt>
                <c:pt idx="4752">
                  <c:v>8.0274434995000005E-2</c:v>
                </c:pt>
                <c:pt idx="4753">
                  <c:v>7.9961232125000004E-2</c:v>
                </c:pt>
                <c:pt idx="4754">
                  <c:v>7.9647902985999997E-2</c:v>
                </c:pt>
                <c:pt idx="4755">
                  <c:v>7.9334448070999999E-2</c:v>
                </c:pt>
                <c:pt idx="4756">
                  <c:v>7.9020867876999995E-2</c:v>
                </c:pt>
                <c:pt idx="4757">
                  <c:v>7.8707162898000005E-2</c:v>
                </c:pt>
                <c:pt idx="4758">
                  <c:v>7.8393333630000006E-2</c:v>
                </c:pt>
                <c:pt idx="4759">
                  <c:v>7.8079380567999998E-2</c:v>
                </c:pt>
                <c:pt idx="4760">
                  <c:v>7.7765304208E-2</c:v>
                </c:pt>
                <c:pt idx="4761">
                  <c:v>7.7451105046000002E-2</c:v>
                </c:pt>
                <c:pt idx="4762">
                  <c:v>7.7136783577999996E-2</c:v>
                </c:pt>
                <c:pt idx="4763">
                  <c:v>7.68223403E-2</c:v>
                </c:pt>
                <c:pt idx="4764">
                  <c:v>7.6507775710000003E-2</c:v>
                </c:pt>
                <c:pt idx="4765">
                  <c:v>7.6193090303000005E-2</c:v>
                </c:pt>
                <c:pt idx="4766">
                  <c:v>7.5878284576999994E-2</c:v>
                </c:pt>
                <c:pt idx="4767">
                  <c:v>7.5563359028999993E-2</c:v>
                </c:pt>
                <c:pt idx="4768">
                  <c:v>7.5248314156000001E-2</c:v>
                </c:pt>
                <c:pt idx="4769">
                  <c:v>7.4933150456000006E-2</c:v>
                </c:pt>
                <c:pt idx="4770">
                  <c:v>7.4617868426000003E-2</c:v>
                </c:pt>
                <c:pt idx="4771">
                  <c:v>7.4302468563999996E-2</c:v>
                </c:pt>
                <c:pt idx="4772">
                  <c:v>7.3986951368000001E-2</c:v>
                </c:pt>
                <c:pt idx="4773">
                  <c:v>7.3671317336999997E-2</c:v>
                </c:pt>
                <c:pt idx="4774">
                  <c:v>7.3355566969000002E-2</c:v>
                </c:pt>
                <c:pt idx="4775">
                  <c:v>7.3039700762999996E-2</c:v>
                </c:pt>
                <c:pt idx="4776">
                  <c:v>7.2723719216000002E-2</c:v>
                </c:pt>
                <c:pt idx="4777">
                  <c:v>7.2407622828999998E-2</c:v>
                </c:pt>
                <c:pt idx="4778">
                  <c:v>7.2091412100999994E-2</c:v>
                </c:pt>
                <c:pt idx="4779">
                  <c:v>7.1775087530000004E-2</c:v>
                </c:pt>
                <c:pt idx="4780">
                  <c:v>7.1458649617000006E-2</c:v>
                </c:pt>
                <c:pt idx="4781">
                  <c:v>7.1142098860999994E-2</c:v>
                </c:pt>
                <c:pt idx="4782">
                  <c:v>7.0825435761999997E-2</c:v>
                </c:pt>
                <c:pt idx="4783">
                  <c:v>7.0508660818999994E-2</c:v>
                </c:pt>
                <c:pt idx="4784">
                  <c:v>7.0191774533999995E-2</c:v>
                </c:pt>
                <c:pt idx="4785">
                  <c:v>6.9874777407000002E-2</c:v>
                </c:pt>
                <c:pt idx="4786">
                  <c:v>6.9557669936999994E-2</c:v>
                </c:pt>
                <c:pt idx="4787">
                  <c:v>6.9240452627000001E-2</c:v>
                </c:pt>
                <c:pt idx="4788">
                  <c:v>6.8923125976000005E-2</c:v>
                </c:pt>
                <c:pt idx="4789">
                  <c:v>6.8605690487000007E-2</c:v>
                </c:pt>
                <c:pt idx="4790">
                  <c:v>6.8288146659000001E-2</c:v>
                </c:pt>
                <c:pt idx="4791">
                  <c:v>6.7970494995999997E-2</c:v>
                </c:pt>
                <c:pt idx="4792">
                  <c:v>6.7652735997000002E-2</c:v>
                </c:pt>
                <c:pt idx="4793">
                  <c:v>6.7334870165999997E-2</c:v>
                </c:pt>
                <c:pt idx="4794">
                  <c:v>6.7016898004E-2</c:v>
                </c:pt>
                <c:pt idx="4795">
                  <c:v>6.6698820012999996E-2</c:v>
                </c:pt>
                <c:pt idx="4796">
                  <c:v>6.6380636696E-2</c:v>
                </c:pt>
                <c:pt idx="4797">
                  <c:v>6.6062348554000005E-2</c:v>
                </c:pt>
                <c:pt idx="4798">
                  <c:v>6.5743956091000005E-2</c:v>
                </c:pt>
                <c:pt idx="4799">
                  <c:v>6.5425459808999997E-2</c:v>
                </c:pt>
                <c:pt idx="4800">
                  <c:v>6.5106860212000003E-2</c:v>
                </c:pt>
                <c:pt idx="4801">
                  <c:v>6.4788157801999993E-2</c:v>
                </c:pt>
                <c:pt idx="4802">
                  <c:v>6.4469353081999997E-2</c:v>
                </c:pt>
                <c:pt idx="4803">
                  <c:v>6.4150446557000002E-2</c:v>
                </c:pt>
                <c:pt idx="4804">
                  <c:v>6.3831438729000003E-2</c:v>
                </c:pt>
                <c:pt idx="4805">
                  <c:v>6.3512330103000003E-2</c:v>
                </c:pt>
                <c:pt idx="4806">
                  <c:v>6.3193121182000003E-2</c:v>
                </c:pt>
                <c:pt idx="4807">
                  <c:v>6.2873812471000004E-2</c:v>
                </c:pt>
                <c:pt idx="4808">
                  <c:v>6.2554404472999994E-2</c:v>
                </c:pt>
                <c:pt idx="4809">
                  <c:v>6.2234897693000002E-2</c:v>
                </c:pt>
                <c:pt idx="4810">
                  <c:v>6.1915292635999999E-2</c:v>
                </c:pt>
                <c:pt idx="4811">
                  <c:v>6.1595589806000002E-2</c:v>
                </c:pt>
                <c:pt idx="4812">
                  <c:v>6.1275789709000002E-2</c:v>
                </c:pt>
                <c:pt idx="4813">
                  <c:v>6.0955892848000001E-2</c:v>
                </c:pt>
                <c:pt idx="4814">
                  <c:v>6.0635899729999998E-2</c:v>
                </c:pt>
                <c:pt idx="4815">
                  <c:v>6.0315810859000001E-2</c:v>
                </c:pt>
                <c:pt idx="4816">
                  <c:v>5.9995626741999999E-2</c:v>
                </c:pt>
                <c:pt idx="4817">
                  <c:v>5.9675347883000003E-2</c:v>
                </c:pt>
                <c:pt idx="4818">
                  <c:v>5.9354974789000002E-2</c:v>
                </c:pt>
                <c:pt idx="4819">
                  <c:v>5.9034507964999997E-2</c:v>
                </c:pt>
                <c:pt idx="4820">
                  <c:v>5.8713947917999998E-2</c:v>
                </c:pt>
                <c:pt idx="4821">
                  <c:v>5.8393295152999999E-2</c:v>
                </c:pt>
                <c:pt idx="4822">
                  <c:v>5.8072550176999999E-2</c:v>
                </c:pt>
                <c:pt idx="4823">
                  <c:v>5.7751713497E-2</c:v>
                </c:pt>
                <c:pt idx="4824">
                  <c:v>5.7430785619000002E-2</c:v>
                </c:pt>
                <c:pt idx="4825">
                  <c:v>5.7109767050000003E-2</c:v>
                </c:pt>
                <c:pt idx="4826">
                  <c:v>5.6788658297E-2</c:v>
                </c:pt>
                <c:pt idx="4827">
                  <c:v>5.6467459866999997E-2</c:v>
                </c:pt>
                <c:pt idx="4828">
                  <c:v>5.6146172267E-2</c:v>
                </c:pt>
                <c:pt idx="4829">
                  <c:v>5.5824796003999998E-2</c:v>
                </c:pt>
                <c:pt idx="4830">
                  <c:v>5.5503331587E-2</c:v>
                </c:pt>
                <c:pt idx="4831">
                  <c:v>5.5181779521999999E-2</c:v>
                </c:pt>
                <c:pt idx="4832">
                  <c:v>5.4860140318000003E-2</c:v>
                </c:pt>
                <c:pt idx="4833">
                  <c:v>5.4538414480999997E-2</c:v>
                </c:pt>
                <c:pt idx="4834">
                  <c:v>5.4216602522000001E-2</c:v>
                </c:pt>
                <c:pt idx="4835">
                  <c:v>5.3894704947000001E-2</c:v>
                </c:pt>
                <c:pt idx="4836">
                  <c:v>5.3572722264999997E-2</c:v>
                </c:pt>
                <c:pt idx="4837">
                  <c:v>5.3250654984000001E-2</c:v>
                </c:pt>
                <c:pt idx="4838">
                  <c:v>5.2928503613E-2</c:v>
                </c:pt>
                <c:pt idx="4839">
                  <c:v>5.2606268661000002E-2</c:v>
                </c:pt>
                <c:pt idx="4840">
                  <c:v>5.2283950635999998E-2</c:v>
                </c:pt>
                <c:pt idx="4841">
                  <c:v>5.1961550048000002E-2</c:v>
                </c:pt>
                <c:pt idx="4842">
                  <c:v>5.1639067405000003E-2</c:v>
                </c:pt>
                <c:pt idx="4843">
                  <c:v>5.1316503217999999E-2</c:v>
                </c:pt>
                <c:pt idx="4844">
                  <c:v>5.0993857993999997E-2</c:v>
                </c:pt>
                <c:pt idx="4845">
                  <c:v>5.0671132245E-2</c:v>
                </c:pt>
                <c:pt idx="4846">
                  <c:v>5.0348326477999999E-2</c:v>
                </c:pt>
                <c:pt idx="4847">
                  <c:v>5.0025441205E-2</c:v>
                </c:pt>
                <c:pt idx="4848">
                  <c:v>4.9702476935000003E-2</c:v>
                </c:pt>
                <c:pt idx="4849">
                  <c:v>4.9379434178000003E-2</c:v>
                </c:pt>
                <c:pt idx="4850">
                  <c:v>4.9056313444000001E-2</c:v>
                </c:pt>
                <c:pt idx="4851">
                  <c:v>4.8733115243000003E-2</c:v>
                </c:pt>
                <c:pt idx="4852">
                  <c:v>4.8409840086000001E-2</c:v>
                </c:pt>
                <c:pt idx="4853">
                  <c:v>4.8086488482999998E-2</c:v>
                </c:pt>
                <c:pt idx="4854">
                  <c:v>4.7763060945999997E-2</c:v>
                </c:pt>
                <c:pt idx="4855">
                  <c:v>4.7439557983000001E-2</c:v>
                </c:pt>
                <c:pt idx="4856">
                  <c:v>4.7115980108E-2</c:v>
                </c:pt>
                <c:pt idx="4857">
                  <c:v>4.6792327829000002E-2</c:v>
                </c:pt>
                <c:pt idx="4858">
                  <c:v>4.6468601659999997E-2</c:v>
                </c:pt>
                <c:pt idx="4859">
                  <c:v>4.6144802109000002E-2</c:v>
                </c:pt>
                <c:pt idx="4860">
                  <c:v>4.5820929690999997E-2</c:v>
                </c:pt>
                <c:pt idx="4861">
                  <c:v>4.5496984913999998E-2</c:v>
                </c:pt>
                <c:pt idx="4862">
                  <c:v>4.5172968292000001E-2</c:v>
                </c:pt>
                <c:pt idx="4863">
                  <c:v>4.4848880335000001E-2</c:v>
                </c:pt>
                <c:pt idx="4864">
                  <c:v>4.4524721555999999E-2</c:v>
                </c:pt>
                <c:pt idx="4865">
                  <c:v>4.4200492466000003E-2</c:v>
                </c:pt>
                <c:pt idx="4866">
                  <c:v>4.3876193576999997E-2</c:v>
                </c:pt>
                <c:pt idx="4867">
                  <c:v>4.3551825402999997E-2</c:v>
                </c:pt>
                <c:pt idx="4868">
                  <c:v>4.3227388452999997E-2</c:v>
                </c:pt>
                <c:pt idx="4869">
                  <c:v>4.2902883241999999E-2</c:v>
                </c:pt>
                <c:pt idx="4870">
                  <c:v>4.2578310281000002E-2</c:v>
                </c:pt>
                <c:pt idx="4871">
                  <c:v>4.2253670084000002E-2</c:v>
                </c:pt>
                <c:pt idx="4872">
                  <c:v>4.1928963162000003E-2</c:v>
                </c:pt>
                <c:pt idx="4873">
                  <c:v>4.1604190027999997E-2</c:v>
                </c:pt>
                <c:pt idx="4874">
                  <c:v>4.1279351196E-2</c:v>
                </c:pt>
                <c:pt idx="4875">
                  <c:v>4.0954447178000002E-2</c:v>
                </c:pt>
                <c:pt idx="4876">
                  <c:v>4.0629478487999998E-2</c:v>
                </c:pt>
                <c:pt idx="4877">
                  <c:v>4.0304445638000001E-2</c:v>
                </c:pt>
                <c:pt idx="4878">
                  <c:v>3.9979349141000001E-2</c:v>
                </c:pt>
                <c:pt idx="4879">
                  <c:v>3.9654189511999997E-2</c:v>
                </c:pt>
                <c:pt idx="4880">
                  <c:v>3.9328967264000002E-2</c:v>
                </c:pt>
                <c:pt idx="4881">
                  <c:v>3.9003682908999998E-2</c:v>
                </c:pt>
                <c:pt idx="4882">
                  <c:v>3.8678336963E-2</c:v>
                </c:pt>
                <c:pt idx="4883">
                  <c:v>3.8352929937999998E-2</c:v>
                </c:pt>
                <c:pt idx="4884">
                  <c:v>3.8027462349E-2</c:v>
                </c:pt>
                <c:pt idx="4885">
                  <c:v>3.7701934708999997E-2</c:v>
                </c:pt>
                <c:pt idx="4886">
                  <c:v>3.7376347531999997E-2</c:v>
                </c:pt>
                <c:pt idx="4887">
                  <c:v>3.7050701334E-2</c:v>
                </c:pt>
                <c:pt idx="4888">
                  <c:v>3.6724996627000003E-2</c:v>
                </c:pt>
                <c:pt idx="4889">
                  <c:v>3.6399233926000002E-2</c:v>
                </c:pt>
                <c:pt idx="4890">
                  <c:v>3.6073413746000003E-2</c:v>
                </c:pt>
                <c:pt idx="4891">
                  <c:v>3.5747536601000003E-2</c:v>
                </c:pt>
                <c:pt idx="4892">
                  <c:v>3.5421603006000002E-2</c:v>
                </c:pt>
                <c:pt idx="4893">
                  <c:v>3.5095613475000002E-2</c:v>
                </c:pt>
                <c:pt idx="4894">
                  <c:v>3.4769568523999997E-2</c:v>
                </c:pt>
                <c:pt idx="4895">
                  <c:v>3.4443468667000002E-2</c:v>
                </c:pt>
                <c:pt idx="4896">
                  <c:v>3.4117314417999998E-2</c:v>
                </c:pt>
                <c:pt idx="4897">
                  <c:v>3.3791106293999999E-2</c:v>
                </c:pt>
                <c:pt idx="4898">
                  <c:v>3.3464844808999999E-2</c:v>
                </c:pt>
                <c:pt idx="4899">
                  <c:v>3.3138530478999999E-2</c:v>
                </c:pt>
                <c:pt idx="4900">
                  <c:v>3.2812163817999999E-2</c:v>
                </c:pt>
                <c:pt idx="4901">
                  <c:v>3.2485745342000001E-2</c:v>
                </c:pt>
                <c:pt idx="4902">
                  <c:v>3.2159275566999997E-2</c:v>
                </c:pt>
                <c:pt idx="4903">
                  <c:v>3.1832755008000001E-2</c:v>
                </c:pt>
                <c:pt idx="4904">
                  <c:v>3.1506184180999999E-2</c:v>
                </c:pt>
                <c:pt idx="4905">
                  <c:v>3.1179563601E-2</c:v>
                </c:pt>
                <c:pt idx="4906">
                  <c:v>3.0852893784999998E-2</c:v>
                </c:pt>
                <c:pt idx="4907">
                  <c:v>3.0526175246999999E-2</c:v>
                </c:pt>
                <c:pt idx="4908">
                  <c:v>3.0199408505000001E-2</c:v>
                </c:pt>
                <c:pt idx="4909">
                  <c:v>2.9872594073999999E-2</c:v>
                </c:pt>
                <c:pt idx="4910">
                  <c:v>2.9545732469E-2</c:v>
                </c:pt>
                <c:pt idx="4911">
                  <c:v>2.9218824208E-2</c:v>
                </c:pt>
                <c:pt idx="4912">
                  <c:v>2.8891869806E-2</c:v>
                </c:pt>
                <c:pt idx="4913">
                  <c:v>2.8564869779999998E-2</c:v>
                </c:pt>
                <c:pt idx="4914">
                  <c:v>2.8237824647E-2</c:v>
                </c:pt>
                <c:pt idx="4915">
                  <c:v>2.7910734922E-2</c:v>
                </c:pt>
                <c:pt idx="4916">
                  <c:v>2.7583601122E-2</c:v>
                </c:pt>
                <c:pt idx="4917">
                  <c:v>2.7256423764000001E-2</c:v>
                </c:pt>
                <c:pt idx="4918">
                  <c:v>2.6929203363999999E-2</c:v>
                </c:pt>
                <c:pt idx="4919">
                  <c:v>2.6601940439000001E-2</c:v>
                </c:pt>
                <c:pt idx="4920">
                  <c:v>2.6274635506999999E-2</c:v>
                </c:pt>
                <c:pt idx="4921">
                  <c:v>2.5947289081999999E-2</c:v>
                </c:pt>
                <c:pt idx="4922">
                  <c:v>2.5619901683999999E-2</c:v>
                </c:pt>
                <c:pt idx="4923">
                  <c:v>2.5292473829E-2</c:v>
                </c:pt>
                <c:pt idx="4924">
                  <c:v>2.4965006033E-2</c:v>
                </c:pt>
                <c:pt idx="4925">
                  <c:v>2.4637498814E-2</c:v>
                </c:pt>
                <c:pt idx="4926">
                  <c:v>2.4309952688999999E-2</c:v>
                </c:pt>
                <c:pt idx="4927">
                  <c:v>2.3982368175000001E-2</c:v>
                </c:pt>
                <c:pt idx="4928">
                  <c:v>2.3654745790000001E-2</c:v>
                </c:pt>
                <c:pt idx="4929">
                  <c:v>2.3327086050000001E-2</c:v>
                </c:pt>
                <c:pt idx="4930">
                  <c:v>2.2999389474000001E-2</c:v>
                </c:pt>
                <c:pt idx="4931">
                  <c:v>2.2671656578999999E-2</c:v>
                </c:pt>
                <c:pt idx="4932">
                  <c:v>2.2343887882999999E-2</c:v>
                </c:pt>
                <c:pt idx="4933">
                  <c:v>2.2016083902000001E-2</c:v>
                </c:pt>
                <c:pt idx="4934">
                  <c:v>2.1688245155000001E-2</c:v>
                </c:pt>
                <c:pt idx="4935">
                  <c:v>2.1360372159E-2</c:v>
                </c:pt>
                <c:pt idx="4936">
                  <c:v>2.1032465431999998E-2</c:v>
                </c:pt>
                <c:pt idx="4937">
                  <c:v>2.0704525492000001E-2</c:v>
                </c:pt>
                <c:pt idx="4938">
                  <c:v>2.0376552857000001E-2</c:v>
                </c:pt>
                <c:pt idx="4939">
                  <c:v>2.0048548044000001E-2</c:v>
                </c:pt>
                <c:pt idx="4940">
                  <c:v>1.9720511571999999E-2</c:v>
                </c:pt>
                <c:pt idx="4941">
                  <c:v>1.9392443959E-2</c:v>
                </c:pt>
                <c:pt idx="4942">
                  <c:v>1.9064345722000001E-2</c:v>
                </c:pt>
                <c:pt idx="4943">
                  <c:v>1.873621738E-2</c:v>
                </c:pt>
                <c:pt idx="4944">
                  <c:v>1.8408059450999999E-2</c:v>
                </c:pt>
                <c:pt idx="4945">
                  <c:v>1.8079872452999999E-2</c:v>
                </c:pt>
                <c:pt idx="4946">
                  <c:v>1.7751656905E-2</c:v>
                </c:pt>
                <c:pt idx="4947">
                  <c:v>1.7423413323999999E-2</c:v>
                </c:pt>
                <c:pt idx="4948">
                  <c:v>1.7095142229999999E-2</c:v>
                </c:pt>
                <c:pt idx="4949">
                  <c:v>1.6766844140000001E-2</c:v>
                </c:pt>
                <c:pt idx="4950">
                  <c:v>1.6438519572000002E-2</c:v>
                </c:pt>
                <c:pt idx="4951">
                  <c:v>1.6110169046E-2</c:v>
                </c:pt>
                <c:pt idx="4952">
                  <c:v>1.5781793079999999E-2</c:v>
                </c:pt>
                <c:pt idx="4953">
                  <c:v>1.5453392192999999E-2</c:v>
                </c:pt>
                <c:pt idx="4954">
                  <c:v>1.5124966902000001E-2</c:v>
                </c:pt>
                <c:pt idx="4955">
                  <c:v>1.4796517727E-2</c:v>
                </c:pt>
                <c:pt idx="4956">
                  <c:v>1.4468045186000001E-2</c:v>
                </c:pt>
                <c:pt idx="4957">
                  <c:v>1.4139549798000001E-2</c:v>
                </c:pt>
                <c:pt idx="4958">
                  <c:v>1.3811032082E-2</c:v>
                </c:pt>
                <c:pt idx="4959">
                  <c:v>1.3482492556E-2</c:v>
                </c:pt>
                <c:pt idx="4960">
                  <c:v>1.3153931739999999E-2</c:v>
                </c:pt>
                <c:pt idx="4961">
                  <c:v>1.2825350152E-2</c:v>
                </c:pt>
                <c:pt idx="4962">
                  <c:v>1.249674831E-2</c:v>
                </c:pt>
                <c:pt idx="4963">
                  <c:v>1.2168126735E-2</c:v>
                </c:pt>
                <c:pt idx="4964">
                  <c:v>1.1839485945E-2</c:v>
                </c:pt>
                <c:pt idx="4965">
                  <c:v>1.1510826458000001E-2</c:v>
                </c:pt>
                <c:pt idx="4966">
                  <c:v>1.1182148794999999E-2</c:v>
                </c:pt>
                <c:pt idx="4967">
                  <c:v>1.0853453472999999E-2</c:v>
                </c:pt>
                <c:pt idx="4968">
                  <c:v>1.0524741012000001E-2</c:v>
                </c:pt>
                <c:pt idx="4969">
                  <c:v>1.0196011931000001E-2</c:v>
                </c:pt>
                <c:pt idx="4970">
                  <c:v>9.8672667490000004E-3</c:v>
                </c:pt>
                <c:pt idx="4971">
                  <c:v>9.5385059849999992E-3</c:v>
                </c:pt>
                <c:pt idx="4972">
                  <c:v>9.209730159E-3</c:v>
                </c:pt>
                <c:pt idx="4973">
                  <c:v>8.8809397900000003E-3</c:v>
                </c:pt>
                <c:pt idx="4974">
                  <c:v>8.5521353960000008E-3</c:v>
                </c:pt>
                <c:pt idx="4975">
                  <c:v>8.2233174969999993E-3</c:v>
                </c:pt>
                <c:pt idx="4976">
                  <c:v>7.8944866120000002E-3</c:v>
                </c:pt>
                <c:pt idx="4977">
                  <c:v>7.5656432609999998E-3</c:v>
                </c:pt>
                <c:pt idx="4978">
                  <c:v>7.2367879629999998E-3</c:v>
                </c:pt>
                <c:pt idx="4979">
                  <c:v>6.9079212370000004E-3</c:v>
                </c:pt>
                <c:pt idx="4980">
                  <c:v>6.5790436019999999E-3</c:v>
                </c:pt>
                <c:pt idx="4981">
                  <c:v>6.2501555790000001E-3</c:v>
                </c:pt>
                <c:pt idx="4982">
                  <c:v>5.9212576850000004E-3</c:v>
                </c:pt>
                <c:pt idx="4983">
                  <c:v>5.5923504409999998E-3</c:v>
                </c:pt>
                <c:pt idx="4984">
                  <c:v>5.2634343649999998E-3</c:v>
                </c:pt>
                <c:pt idx="4985">
                  <c:v>4.9345099779999997E-3</c:v>
                </c:pt>
                <c:pt idx="4986">
                  <c:v>4.6055777990000003E-3</c:v>
                </c:pt>
                <c:pt idx="4987">
                  <c:v>4.2766383470000001E-3</c:v>
                </c:pt>
                <c:pt idx="4988">
                  <c:v>3.9476921420000003E-3</c:v>
                </c:pt>
                <c:pt idx="4989">
                  <c:v>3.618739702E-3</c:v>
                </c:pt>
                <c:pt idx="4990">
                  <c:v>3.2897815489999998E-3</c:v>
                </c:pt>
                <c:pt idx="4991">
                  <c:v>2.9608182000000001E-3</c:v>
                </c:pt>
                <c:pt idx="4992">
                  <c:v>2.631850175E-3</c:v>
                </c:pt>
                <c:pt idx="4993">
                  <c:v>2.302877995E-3</c:v>
                </c:pt>
                <c:pt idx="4994">
                  <c:v>1.9739021780000002E-3</c:v>
                </c:pt>
                <c:pt idx="4995">
                  <c:v>1.6449232440000001E-3</c:v>
                </c:pt>
                <c:pt idx="4996">
                  <c:v>1.3159417119999999E-3</c:v>
                </c:pt>
                <c:pt idx="4997">
                  <c:v>9.8695810200000005E-4</c:v>
                </c:pt>
                <c:pt idx="4998">
                  <c:v>6.57972934E-4</c:v>
                </c:pt>
                <c:pt idx="4999">
                  <c:v>3.2898672699999999E-4</c:v>
                </c:pt>
                <c:pt idx="5000">
                  <c:v>0</c:v>
                </c:pt>
                <c:pt idx="5001">
                  <c:v>-3.2898672699999999E-4</c:v>
                </c:pt>
                <c:pt idx="5002">
                  <c:v>-6.57972934E-4</c:v>
                </c:pt>
                <c:pt idx="5003">
                  <c:v>-9.8695810200000005E-4</c:v>
                </c:pt>
                <c:pt idx="5004">
                  <c:v>-1.3159417119999999E-3</c:v>
                </c:pt>
                <c:pt idx="5005">
                  <c:v>-1.6449232440000001E-3</c:v>
                </c:pt>
                <c:pt idx="5006">
                  <c:v>-1.9739021780000002E-3</c:v>
                </c:pt>
                <c:pt idx="5007">
                  <c:v>-2.302877995E-3</c:v>
                </c:pt>
                <c:pt idx="5008">
                  <c:v>-2.631850175E-3</c:v>
                </c:pt>
                <c:pt idx="5009">
                  <c:v>-2.9608182000000001E-3</c:v>
                </c:pt>
                <c:pt idx="5010">
                  <c:v>-3.2897815489999998E-3</c:v>
                </c:pt>
                <c:pt idx="5011">
                  <c:v>-3.618739702E-3</c:v>
                </c:pt>
                <c:pt idx="5012">
                  <c:v>-3.9476921420000003E-3</c:v>
                </c:pt>
                <c:pt idx="5013">
                  <c:v>-4.2766383470000001E-3</c:v>
                </c:pt>
                <c:pt idx="5014">
                  <c:v>-4.6055777990000003E-3</c:v>
                </c:pt>
                <c:pt idx="5015">
                  <c:v>-4.9345099779999997E-3</c:v>
                </c:pt>
                <c:pt idx="5016">
                  <c:v>-5.2634343649999998E-3</c:v>
                </c:pt>
                <c:pt idx="5017">
                  <c:v>-5.5923504409999998E-3</c:v>
                </c:pt>
                <c:pt idx="5018">
                  <c:v>-5.9212576850000004E-3</c:v>
                </c:pt>
                <c:pt idx="5019">
                  <c:v>-6.2501555790000001E-3</c:v>
                </c:pt>
                <c:pt idx="5020">
                  <c:v>-6.5790436019999999E-3</c:v>
                </c:pt>
                <c:pt idx="5021">
                  <c:v>-6.9079212370000004E-3</c:v>
                </c:pt>
                <c:pt idx="5022">
                  <c:v>-7.2367879629999998E-3</c:v>
                </c:pt>
                <c:pt idx="5023">
                  <c:v>-7.5656432609999998E-3</c:v>
                </c:pt>
                <c:pt idx="5024">
                  <c:v>-7.8944866120000002E-3</c:v>
                </c:pt>
                <c:pt idx="5025">
                  <c:v>-8.2233174969999993E-3</c:v>
                </c:pt>
                <c:pt idx="5026">
                  <c:v>-8.5521353960000008E-3</c:v>
                </c:pt>
                <c:pt idx="5027">
                  <c:v>-8.8809397900000003E-3</c:v>
                </c:pt>
                <c:pt idx="5028">
                  <c:v>-9.209730159E-3</c:v>
                </c:pt>
                <c:pt idx="5029">
                  <c:v>-9.5385059849999992E-3</c:v>
                </c:pt>
                <c:pt idx="5030">
                  <c:v>-9.8672667490000004E-3</c:v>
                </c:pt>
                <c:pt idx="5031">
                  <c:v>-1.0196011931000001E-2</c:v>
                </c:pt>
                <c:pt idx="5032">
                  <c:v>-1.0524741012000001E-2</c:v>
                </c:pt>
                <c:pt idx="5033">
                  <c:v>-1.0853453472999999E-2</c:v>
                </c:pt>
                <c:pt idx="5034">
                  <c:v>-1.1182148794999999E-2</c:v>
                </c:pt>
                <c:pt idx="5035">
                  <c:v>-1.1510826458000001E-2</c:v>
                </c:pt>
                <c:pt idx="5036">
                  <c:v>-1.1839485945E-2</c:v>
                </c:pt>
                <c:pt idx="5037">
                  <c:v>-1.2168126735E-2</c:v>
                </c:pt>
                <c:pt idx="5038">
                  <c:v>-1.249674831E-2</c:v>
                </c:pt>
                <c:pt idx="5039">
                  <c:v>-1.2825350152E-2</c:v>
                </c:pt>
                <c:pt idx="5040">
                  <c:v>-1.3153931739999999E-2</c:v>
                </c:pt>
                <c:pt idx="5041">
                  <c:v>-1.3482492556E-2</c:v>
                </c:pt>
                <c:pt idx="5042">
                  <c:v>-1.3811032082E-2</c:v>
                </c:pt>
                <c:pt idx="5043">
                  <c:v>-1.4139549798000001E-2</c:v>
                </c:pt>
                <c:pt idx="5044">
                  <c:v>-1.4468045186000001E-2</c:v>
                </c:pt>
                <c:pt idx="5045">
                  <c:v>-1.4796517727E-2</c:v>
                </c:pt>
                <c:pt idx="5046">
                  <c:v>-1.5124966902000001E-2</c:v>
                </c:pt>
                <c:pt idx="5047">
                  <c:v>-1.5453392192999999E-2</c:v>
                </c:pt>
                <c:pt idx="5048">
                  <c:v>-1.5781793079999999E-2</c:v>
                </c:pt>
                <c:pt idx="5049">
                  <c:v>-1.6110169046E-2</c:v>
                </c:pt>
                <c:pt idx="5050">
                  <c:v>-1.6438519572000002E-2</c:v>
                </c:pt>
                <c:pt idx="5051">
                  <c:v>-1.6766844140000001E-2</c:v>
                </c:pt>
                <c:pt idx="5052">
                  <c:v>-1.7095142229999999E-2</c:v>
                </c:pt>
                <c:pt idx="5053">
                  <c:v>-1.7423413323999999E-2</c:v>
                </c:pt>
                <c:pt idx="5054">
                  <c:v>-1.7751656905E-2</c:v>
                </c:pt>
                <c:pt idx="5055">
                  <c:v>-1.8079872452999999E-2</c:v>
                </c:pt>
                <c:pt idx="5056">
                  <c:v>-1.8408059450999999E-2</c:v>
                </c:pt>
                <c:pt idx="5057">
                  <c:v>-1.873621738E-2</c:v>
                </c:pt>
                <c:pt idx="5058">
                  <c:v>-1.9064345722000001E-2</c:v>
                </c:pt>
                <c:pt idx="5059">
                  <c:v>-1.9392443959E-2</c:v>
                </c:pt>
                <c:pt idx="5060">
                  <c:v>-1.9720511571999999E-2</c:v>
                </c:pt>
                <c:pt idx="5061">
                  <c:v>-2.0048548044000001E-2</c:v>
                </c:pt>
                <c:pt idx="5062">
                  <c:v>-2.0376552857000001E-2</c:v>
                </c:pt>
                <c:pt idx="5063">
                  <c:v>-2.0704525492000001E-2</c:v>
                </c:pt>
                <c:pt idx="5064">
                  <c:v>-2.1032465431999998E-2</c:v>
                </c:pt>
                <c:pt idx="5065">
                  <c:v>-2.1360372159E-2</c:v>
                </c:pt>
                <c:pt idx="5066">
                  <c:v>-2.1688245155000001E-2</c:v>
                </c:pt>
                <c:pt idx="5067">
                  <c:v>-2.2016083902000001E-2</c:v>
                </c:pt>
                <c:pt idx="5068">
                  <c:v>-2.2343887882999999E-2</c:v>
                </c:pt>
                <c:pt idx="5069">
                  <c:v>-2.2671656578999999E-2</c:v>
                </c:pt>
                <c:pt idx="5070">
                  <c:v>-2.2999389474000001E-2</c:v>
                </c:pt>
                <c:pt idx="5071">
                  <c:v>-2.3327086050000001E-2</c:v>
                </c:pt>
                <c:pt idx="5072">
                  <c:v>-2.3654745790000001E-2</c:v>
                </c:pt>
                <c:pt idx="5073">
                  <c:v>-2.3982368175000001E-2</c:v>
                </c:pt>
                <c:pt idx="5074">
                  <c:v>-2.4309952688999999E-2</c:v>
                </c:pt>
                <c:pt idx="5075">
                  <c:v>-2.4637498814E-2</c:v>
                </c:pt>
                <c:pt idx="5076">
                  <c:v>-2.4965006033E-2</c:v>
                </c:pt>
                <c:pt idx="5077">
                  <c:v>-2.5292473829E-2</c:v>
                </c:pt>
                <c:pt idx="5078">
                  <c:v>-2.5619901683999999E-2</c:v>
                </c:pt>
                <c:pt idx="5079">
                  <c:v>-2.5947289081999999E-2</c:v>
                </c:pt>
                <c:pt idx="5080">
                  <c:v>-2.6274635506999999E-2</c:v>
                </c:pt>
                <c:pt idx="5081">
                  <c:v>-2.6601940439000001E-2</c:v>
                </c:pt>
                <c:pt idx="5082">
                  <c:v>-2.6929203363999999E-2</c:v>
                </c:pt>
                <c:pt idx="5083">
                  <c:v>-2.7256423764000001E-2</c:v>
                </c:pt>
                <c:pt idx="5084">
                  <c:v>-2.7583601122E-2</c:v>
                </c:pt>
                <c:pt idx="5085">
                  <c:v>-2.7910734922E-2</c:v>
                </c:pt>
                <c:pt idx="5086">
                  <c:v>-2.8237824647E-2</c:v>
                </c:pt>
                <c:pt idx="5087">
                  <c:v>-2.8564869779999998E-2</c:v>
                </c:pt>
                <c:pt idx="5088">
                  <c:v>-2.8891869806E-2</c:v>
                </c:pt>
                <c:pt idx="5089">
                  <c:v>-2.9218824208E-2</c:v>
                </c:pt>
                <c:pt idx="5090">
                  <c:v>-2.9545732469E-2</c:v>
                </c:pt>
                <c:pt idx="5091">
                  <c:v>-2.9872594073999999E-2</c:v>
                </c:pt>
                <c:pt idx="5092">
                  <c:v>-3.0199408505000001E-2</c:v>
                </c:pt>
                <c:pt idx="5093">
                  <c:v>-3.0526175246999999E-2</c:v>
                </c:pt>
                <c:pt idx="5094">
                  <c:v>-3.0852893784999998E-2</c:v>
                </c:pt>
                <c:pt idx="5095">
                  <c:v>-3.1179563601E-2</c:v>
                </c:pt>
                <c:pt idx="5096">
                  <c:v>-3.1506184180999999E-2</c:v>
                </c:pt>
                <c:pt idx="5097">
                  <c:v>-3.1832755008000001E-2</c:v>
                </c:pt>
                <c:pt idx="5098">
                  <c:v>-3.2159275566999997E-2</c:v>
                </c:pt>
                <c:pt idx="5099">
                  <c:v>-3.2485745342000001E-2</c:v>
                </c:pt>
                <c:pt idx="5100">
                  <c:v>-3.2812163817999999E-2</c:v>
                </c:pt>
                <c:pt idx="5101">
                  <c:v>-3.3138530478999999E-2</c:v>
                </c:pt>
                <c:pt idx="5102">
                  <c:v>-3.3464844808999999E-2</c:v>
                </c:pt>
                <c:pt idx="5103">
                  <c:v>-3.3791106293999999E-2</c:v>
                </c:pt>
                <c:pt idx="5104">
                  <c:v>-3.4117314417999998E-2</c:v>
                </c:pt>
                <c:pt idx="5105">
                  <c:v>-3.4443468667000002E-2</c:v>
                </c:pt>
                <c:pt idx="5106">
                  <c:v>-3.4769568523999997E-2</c:v>
                </c:pt>
                <c:pt idx="5107">
                  <c:v>-3.5095613475000002E-2</c:v>
                </c:pt>
                <c:pt idx="5108">
                  <c:v>-3.5421603006000002E-2</c:v>
                </c:pt>
                <c:pt idx="5109">
                  <c:v>-3.5747536601000003E-2</c:v>
                </c:pt>
                <c:pt idx="5110">
                  <c:v>-3.6073413746000003E-2</c:v>
                </c:pt>
                <c:pt idx="5111">
                  <c:v>-3.6399233926000002E-2</c:v>
                </c:pt>
                <c:pt idx="5112">
                  <c:v>-3.6724996627000003E-2</c:v>
                </c:pt>
                <c:pt idx="5113">
                  <c:v>-3.7050701334E-2</c:v>
                </c:pt>
                <c:pt idx="5114">
                  <c:v>-3.7376347531999997E-2</c:v>
                </c:pt>
                <c:pt idx="5115">
                  <c:v>-3.7701934708999997E-2</c:v>
                </c:pt>
                <c:pt idx="5116">
                  <c:v>-3.8027462349E-2</c:v>
                </c:pt>
                <c:pt idx="5117">
                  <c:v>-3.8352929937999998E-2</c:v>
                </c:pt>
                <c:pt idx="5118">
                  <c:v>-3.8678336963E-2</c:v>
                </c:pt>
                <c:pt idx="5119">
                  <c:v>-3.9003682908999998E-2</c:v>
                </c:pt>
                <c:pt idx="5120">
                  <c:v>-3.9328967264000002E-2</c:v>
                </c:pt>
                <c:pt idx="5121">
                  <c:v>-3.9654189511999997E-2</c:v>
                </c:pt>
                <c:pt idx="5122">
                  <c:v>-3.9979349141000001E-2</c:v>
                </c:pt>
                <c:pt idx="5123">
                  <c:v>-4.0304445638000001E-2</c:v>
                </c:pt>
                <c:pt idx="5124">
                  <c:v>-4.0629478487999998E-2</c:v>
                </c:pt>
                <c:pt idx="5125">
                  <c:v>-4.0954447178000002E-2</c:v>
                </c:pt>
                <c:pt idx="5126">
                  <c:v>-4.1279351196E-2</c:v>
                </c:pt>
                <c:pt idx="5127">
                  <c:v>-4.1604190027999997E-2</c:v>
                </c:pt>
                <c:pt idx="5128">
                  <c:v>-4.1928963162000003E-2</c:v>
                </c:pt>
                <c:pt idx="5129">
                  <c:v>-4.2253670084000002E-2</c:v>
                </c:pt>
                <c:pt idx="5130">
                  <c:v>-4.2578310281000002E-2</c:v>
                </c:pt>
                <c:pt idx="5131">
                  <c:v>-4.2902883241999999E-2</c:v>
                </c:pt>
                <c:pt idx="5132">
                  <c:v>-4.3227388452999997E-2</c:v>
                </c:pt>
                <c:pt idx="5133">
                  <c:v>-4.3551825402999997E-2</c:v>
                </c:pt>
                <c:pt idx="5134">
                  <c:v>-4.3876193576999997E-2</c:v>
                </c:pt>
                <c:pt idx="5135">
                  <c:v>-4.4200492466000003E-2</c:v>
                </c:pt>
                <c:pt idx="5136">
                  <c:v>-4.4524721555999999E-2</c:v>
                </c:pt>
                <c:pt idx="5137">
                  <c:v>-4.4848880335000001E-2</c:v>
                </c:pt>
                <c:pt idx="5138">
                  <c:v>-4.5172968292000001E-2</c:v>
                </c:pt>
                <c:pt idx="5139">
                  <c:v>-4.5496984913999998E-2</c:v>
                </c:pt>
                <c:pt idx="5140">
                  <c:v>-4.5820929690999997E-2</c:v>
                </c:pt>
                <c:pt idx="5141">
                  <c:v>-4.6144802110000001E-2</c:v>
                </c:pt>
                <c:pt idx="5142">
                  <c:v>-4.6468601659999997E-2</c:v>
                </c:pt>
                <c:pt idx="5143">
                  <c:v>-4.6792327829000002E-2</c:v>
                </c:pt>
                <c:pt idx="5144">
                  <c:v>-4.7115980108E-2</c:v>
                </c:pt>
                <c:pt idx="5145">
                  <c:v>-4.7439557983000001E-2</c:v>
                </c:pt>
                <c:pt idx="5146">
                  <c:v>-4.7763060945999997E-2</c:v>
                </c:pt>
                <c:pt idx="5147">
                  <c:v>-4.8086488482999998E-2</c:v>
                </c:pt>
                <c:pt idx="5148">
                  <c:v>-4.8409840086000001E-2</c:v>
                </c:pt>
                <c:pt idx="5149">
                  <c:v>-4.8733115243000003E-2</c:v>
                </c:pt>
                <c:pt idx="5150">
                  <c:v>-4.9056313444000001E-2</c:v>
                </c:pt>
                <c:pt idx="5151">
                  <c:v>-4.9379434178000003E-2</c:v>
                </c:pt>
                <c:pt idx="5152">
                  <c:v>-4.9702476935000003E-2</c:v>
                </c:pt>
                <c:pt idx="5153">
                  <c:v>-5.0025441205E-2</c:v>
                </c:pt>
                <c:pt idx="5154">
                  <c:v>-5.0348326477999999E-2</c:v>
                </c:pt>
                <c:pt idx="5155">
                  <c:v>-5.0671132245E-2</c:v>
                </c:pt>
                <c:pt idx="5156">
                  <c:v>-5.0993857993999997E-2</c:v>
                </c:pt>
                <c:pt idx="5157">
                  <c:v>-5.1316503217999999E-2</c:v>
                </c:pt>
                <c:pt idx="5158">
                  <c:v>-5.1639067405000003E-2</c:v>
                </c:pt>
                <c:pt idx="5159">
                  <c:v>-5.1961550048000002E-2</c:v>
                </c:pt>
                <c:pt idx="5160">
                  <c:v>-5.2283950635999998E-2</c:v>
                </c:pt>
                <c:pt idx="5161">
                  <c:v>-5.2606268661000002E-2</c:v>
                </c:pt>
                <c:pt idx="5162">
                  <c:v>-5.2928503613E-2</c:v>
                </c:pt>
                <c:pt idx="5163">
                  <c:v>-5.3250654984000001E-2</c:v>
                </c:pt>
                <c:pt idx="5164">
                  <c:v>-5.3572722264999997E-2</c:v>
                </c:pt>
                <c:pt idx="5165">
                  <c:v>-5.3894704947000001E-2</c:v>
                </c:pt>
                <c:pt idx="5166">
                  <c:v>-5.4216602522000001E-2</c:v>
                </c:pt>
                <c:pt idx="5167">
                  <c:v>-5.4538414480999997E-2</c:v>
                </c:pt>
                <c:pt idx="5168">
                  <c:v>-5.4860140318000003E-2</c:v>
                </c:pt>
                <c:pt idx="5169">
                  <c:v>-5.5181779521999999E-2</c:v>
                </c:pt>
                <c:pt idx="5170">
                  <c:v>-5.5503331587E-2</c:v>
                </c:pt>
                <c:pt idx="5171">
                  <c:v>-5.5824796003999998E-2</c:v>
                </c:pt>
                <c:pt idx="5172">
                  <c:v>-5.6146172267E-2</c:v>
                </c:pt>
                <c:pt idx="5173">
                  <c:v>-5.6467459866999997E-2</c:v>
                </c:pt>
                <c:pt idx="5174">
                  <c:v>-5.6788658297E-2</c:v>
                </c:pt>
                <c:pt idx="5175">
                  <c:v>-5.7109767050000003E-2</c:v>
                </c:pt>
                <c:pt idx="5176">
                  <c:v>-5.7430785619000002E-2</c:v>
                </c:pt>
                <c:pt idx="5177">
                  <c:v>-5.7751713497E-2</c:v>
                </c:pt>
                <c:pt idx="5178">
                  <c:v>-5.8072550176999999E-2</c:v>
                </c:pt>
                <c:pt idx="5179">
                  <c:v>-5.8393295152999999E-2</c:v>
                </c:pt>
                <c:pt idx="5180">
                  <c:v>-5.8713947917999998E-2</c:v>
                </c:pt>
                <c:pt idx="5181">
                  <c:v>-5.9034507964999997E-2</c:v>
                </c:pt>
                <c:pt idx="5182">
                  <c:v>-5.9354974789000002E-2</c:v>
                </c:pt>
                <c:pt idx="5183">
                  <c:v>-5.9675347883000003E-2</c:v>
                </c:pt>
                <c:pt idx="5184">
                  <c:v>-5.9995626741999999E-2</c:v>
                </c:pt>
                <c:pt idx="5185">
                  <c:v>-6.0315810859000001E-2</c:v>
                </c:pt>
                <c:pt idx="5186">
                  <c:v>-6.0635899729999998E-2</c:v>
                </c:pt>
                <c:pt idx="5187">
                  <c:v>-6.0955892848000001E-2</c:v>
                </c:pt>
                <c:pt idx="5188">
                  <c:v>-6.1275789709000002E-2</c:v>
                </c:pt>
                <c:pt idx="5189">
                  <c:v>-6.1595589806000002E-2</c:v>
                </c:pt>
                <c:pt idx="5190">
                  <c:v>-6.1915292635999999E-2</c:v>
                </c:pt>
                <c:pt idx="5191">
                  <c:v>-6.2234897693000002E-2</c:v>
                </c:pt>
                <c:pt idx="5192">
                  <c:v>-6.2554404472999994E-2</c:v>
                </c:pt>
                <c:pt idx="5193">
                  <c:v>-6.2873812471000004E-2</c:v>
                </c:pt>
                <c:pt idx="5194">
                  <c:v>-6.3193121182000003E-2</c:v>
                </c:pt>
                <c:pt idx="5195">
                  <c:v>-6.3512330103000003E-2</c:v>
                </c:pt>
                <c:pt idx="5196">
                  <c:v>-6.3831438729000003E-2</c:v>
                </c:pt>
                <c:pt idx="5197">
                  <c:v>-6.4150446557000002E-2</c:v>
                </c:pt>
                <c:pt idx="5198">
                  <c:v>-6.4469353081999997E-2</c:v>
                </c:pt>
                <c:pt idx="5199">
                  <c:v>-6.4788157801999993E-2</c:v>
                </c:pt>
                <c:pt idx="5200">
                  <c:v>-6.5106860212000003E-2</c:v>
                </c:pt>
                <c:pt idx="5201">
                  <c:v>-6.5425459808999997E-2</c:v>
                </c:pt>
                <c:pt idx="5202">
                  <c:v>-6.5743956091000005E-2</c:v>
                </c:pt>
                <c:pt idx="5203">
                  <c:v>-6.6062348554000005E-2</c:v>
                </c:pt>
                <c:pt idx="5204">
                  <c:v>-6.6380636696E-2</c:v>
                </c:pt>
                <c:pt idx="5205">
                  <c:v>-6.6698820012999996E-2</c:v>
                </c:pt>
                <c:pt idx="5206">
                  <c:v>-6.7016898004E-2</c:v>
                </c:pt>
                <c:pt idx="5207">
                  <c:v>-6.7334870165999997E-2</c:v>
                </c:pt>
                <c:pt idx="5208">
                  <c:v>-6.7652735997000002E-2</c:v>
                </c:pt>
                <c:pt idx="5209">
                  <c:v>-6.7970494995999997E-2</c:v>
                </c:pt>
                <c:pt idx="5210">
                  <c:v>-6.8288146659000001E-2</c:v>
                </c:pt>
                <c:pt idx="5211">
                  <c:v>-6.8605690487000007E-2</c:v>
                </c:pt>
                <c:pt idx="5212">
                  <c:v>-6.8923125976000005E-2</c:v>
                </c:pt>
                <c:pt idx="5213">
                  <c:v>-6.9240452627000001E-2</c:v>
                </c:pt>
                <c:pt idx="5214">
                  <c:v>-6.9557669936999994E-2</c:v>
                </c:pt>
                <c:pt idx="5215">
                  <c:v>-6.9874777407000002E-2</c:v>
                </c:pt>
                <c:pt idx="5216">
                  <c:v>-7.0191774533999995E-2</c:v>
                </c:pt>
                <c:pt idx="5217">
                  <c:v>-7.0508660818999994E-2</c:v>
                </c:pt>
                <c:pt idx="5218">
                  <c:v>-7.0825435761999997E-2</c:v>
                </c:pt>
                <c:pt idx="5219">
                  <c:v>-7.1142098860999994E-2</c:v>
                </c:pt>
                <c:pt idx="5220">
                  <c:v>-7.1458649617000006E-2</c:v>
                </c:pt>
                <c:pt idx="5221">
                  <c:v>-7.1775087530000004E-2</c:v>
                </c:pt>
                <c:pt idx="5222">
                  <c:v>-7.2091412100999994E-2</c:v>
                </c:pt>
                <c:pt idx="5223">
                  <c:v>-7.2407622828999998E-2</c:v>
                </c:pt>
                <c:pt idx="5224">
                  <c:v>-7.2723719216000002E-2</c:v>
                </c:pt>
                <c:pt idx="5225">
                  <c:v>-7.3039700762999996E-2</c:v>
                </c:pt>
                <c:pt idx="5226">
                  <c:v>-7.3355566969000002E-2</c:v>
                </c:pt>
                <c:pt idx="5227">
                  <c:v>-7.3671317336999997E-2</c:v>
                </c:pt>
                <c:pt idx="5228">
                  <c:v>-7.3986951368000001E-2</c:v>
                </c:pt>
                <c:pt idx="5229">
                  <c:v>-7.4302468563999996E-2</c:v>
                </c:pt>
                <c:pt idx="5230">
                  <c:v>-7.4617868426000003E-2</c:v>
                </c:pt>
                <c:pt idx="5231">
                  <c:v>-7.4933150456000006E-2</c:v>
                </c:pt>
                <c:pt idx="5232">
                  <c:v>-7.5248314156000001E-2</c:v>
                </c:pt>
                <c:pt idx="5233">
                  <c:v>-7.5563359028999993E-2</c:v>
                </c:pt>
                <c:pt idx="5234">
                  <c:v>-7.5878284576999994E-2</c:v>
                </c:pt>
                <c:pt idx="5235">
                  <c:v>-7.6193090303000005E-2</c:v>
                </c:pt>
                <c:pt idx="5236">
                  <c:v>-7.6507775710000003E-2</c:v>
                </c:pt>
                <c:pt idx="5237">
                  <c:v>-7.68223403E-2</c:v>
                </c:pt>
                <c:pt idx="5238">
                  <c:v>-7.7136783577999996E-2</c:v>
                </c:pt>
                <c:pt idx="5239">
                  <c:v>-7.7451105046000002E-2</c:v>
                </c:pt>
                <c:pt idx="5240">
                  <c:v>-7.7765304208E-2</c:v>
                </c:pt>
                <c:pt idx="5241">
                  <c:v>-7.8079380567999998E-2</c:v>
                </c:pt>
                <c:pt idx="5242">
                  <c:v>-7.8393333630000006E-2</c:v>
                </c:pt>
                <c:pt idx="5243">
                  <c:v>-7.8707162898000005E-2</c:v>
                </c:pt>
                <c:pt idx="5244">
                  <c:v>-7.9020867876999995E-2</c:v>
                </c:pt>
                <c:pt idx="5245">
                  <c:v>-7.9334448070999999E-2</c:v>
                </c:pt>
                <c:pt idx="5246">
                  <c:v>-7.9647902985999997E-2</c:v>
                </c:pt>
                <c:pt idx="5247">
                  <c:v>-7.9961232125000004E-2</c:v>
                </c:pt>
                <c:pt idx="5248">
                  <c:v>-8.0274434995000005E-2</c:v>
                </c:pt>
                <c:pt idx="5249">
                  <c:v>-8.0587511099999995E-2</c:v>
                </c:pt>
                <c:pt idx="5250">
                  <c:v>-8.0900459947E-2</c:v>
                </c:pt>
                <c:pt idx="5251">
                  <c:v>-8.1213281040999993E-2</c:v>
                </c:pt>
                <c:pt idx="5252">
                  <c:v>-8.1525973887999995E-2</c:v>
                </c:pt>
                <c:pt idx="5253">
                  <c:v>-8.1838537993999996E-2</c:v>
                </c:pt>
                <c:pt idx="5254">
                  <c:v>-8.2150972865999997E-2</c:v>
                </c:pt>
                <c:pt idx="5255">
                  <c:v>-8.2463278010999994E-2</c:v>
                </c:pt>
                <c:pt idx="5256">
                  <c:v>-8.2775452934999993E-2</c:v>
                </c:pt>
                <c:pt idx="5257">
                  <c:v>-8.3087497144000003E-2</c:v>
                </c:pt>
                <c:pt idx="5258">
                  <c:v>-8.3399410147999994E-2</c:v>
                </c:pt>
                <c:pt idx="5259">
                  <c:v>-8.3711191453000003E-2</c:v>
                </c:pt>
                <c:pt idx="5260">
                  <c:v>-8.4022840565999998E-2</c:v>
                </c:pt>
                <c:pt idx="5261">
                  <c:v>-8.4334356994999998E-2</c:v>
                </c:pt>
                <c:pt idx="5262">
                  <c:v>-8.4645740248999998E-2</c:v>
                </c:pt>
                <c:pt idx="5263">
                  <c:v>-8.4956989836000002E-2</c:v>
                </c:pt>
                <c:pt idx="5264">
                  <c:v>-8.5268105263999999E-2</c:v>
                </c:pt>
                <c:pt idx="5265">
                  <c:v>-8.5579086043000005E-2</c:v>
                </c:pt>
                <c:pt idx="5266">
                  <c:v>-8.5889931680000003E-2</c:v>
                </c:pt>
                <c:pt idx="5267">
                  <c:v>-8.6200641684999996E-2</c:v>
                </c:pt>
                <c:pt idx="5268">
                  <c:v>-8.6511215567999997E-2</c:v>
                </c:pt>
                <c:pt idx="5269">
                  <c:v>-8.6821652836999996E-2</c:v>
                </c:pt>
                <c:pt idx="5270">
                  <c:v>-8.7131953004000007E-2</c:v>
                </c:pt>
                <c:pt idx="5271">
                  <c:v>-8.7442115577000004E-2</c:v>
                </c:pt>
                <c:pt idx="5272">
                  <c:v>-8.7752140066999995E-2</c:v>
                </c:pt>
                <c:pt idx="5273">
                  <c:v>-8.8062025985E-2</c:v>
                </c:pt>
                <c:pt idx="5274">
                  <c:v>-8.8371772840000001E-2</c:v>
                </c:pt>
                <c:pt idx="5275">
                  <c:v>-8.8681380145000002E-2</c:v>
                </c:pt>
                <c:pt idx="5276">
                  <c:v>-8.8990847408999998E-2</c:v>
                </c:pt>
                <c:pt idx="5277">
                  <c:v>-8.9300174144999994E-2</c:v>
                </c:pt>
                <c:pt idx="5278">
                  <c:v>-8.9609359863000004E-2</c:v>
                </c:pt>
                <c:pt idx="5279">
                  <c:v>-8.9918404076999997E-2</c:v>
                </c:pt>
                <c:pt idx="5280">
                  <c:v>-9.0227306295999996E-2</c:v>
                </c:pt>
                <c:pt idx="5281">
                  <c:v>-9.0536066035000001E-2</c:v>
                </c:pt>
                <c:pt idx="5282">
                  <c:v>-9.0844682804999993E-2</c:v>
                </c:pt>
                <c:pt idx="5283">
                  <c:v>-9.1153156117999998E-2</c:v>
                </c:pt>
                <c:pt idx="5284">
                  <c:v>-9.1461485489000002E-2</c:v>
                </c:pt>
                <c:pt idx="5285">
                  <c:v>-9.1769670429E-2</c:v>
                </c:pt>
                <c:pt idx="5286">
                  <c:v>-9.2077710452E-2</c:v>
                </c:pt>
                <c:pt idx="5287">
                  <c:v>-9.2385605071999999E-2</c:v>
                </c:pt>
                <c:pt idx="5288">
                  <c:v>-9.2693353803000006E-2</c:v>
                </c:pt>
                <c:pt idx="5289">
                  <c:v>-9.3000956157999998E-2</c:v>
                </c:pt>
                <c:pt idx="5290">
                  <c:v>-9.3308411650999998E-2</c:v>
                </c:pt>
                <c:pt idx="5291">
                  <c:v>-9.3615719799000005E-2</c:v>
                </c:pt>
                <c:pt idx="5292">
                  <c:v>-9.3922880114000004E-2</c:v>
                </c:pt>
                <c:pt idx="5293">
                  <c:v>-9.4229892112000002E-2</c:v>
                </c:pt>
                <c:pt idx="5294">
                  <c:v>-9.4536755308000001E-2</c:v>
                </c:pt>
                <c:pt idx="5295">
                  <c:v>-9.4843469218000007E-2</c:v>
                </c:pt>
                <c:pt idx="5296">
                  <c:v>-9.5150033356999994E-2</c:v>
                </c:pt>
                <c:pt idx="5297">
                  <c:v>-9.5456447240999998E-2</c:v>
                </c:pt>
                <c:pt idx="5298">
                  <c:v>-9.5762710387000002E-2</c:v>
                </c:pt>
                <c:pt idx="5299">
                  <c:v>-9.6068822309000004E-2</c:v>
                </c:pt>
                <c:pt idx="5300">
                  <c:v>-9.6374782527000005E-2</c:v>
                </c:pt>
                <c:pt idx="5301">
                  <c:v>-9.6680590555000001E-2</c:v>
                </c:pt>
                <c:pt idx="5302">
                  <c:v>-9.6986245910999996E-2</c:v>
                </c:pt>
                <c:pt idx="5303">
                  <c:v>-9.7291748112999996E-2</c:v>
                </c:pt>
                <c:pt idx="5304">
                  <c:v>-9.7597096677999998E-2</c:v>
                </c:pt>
                <c:pt idx="5305">
                  <c:v>-9.7902291123999993E-2</c:v>
                </c:pt>
                <c:pt idx="5306">
                  <c:v>-9.8207330969000001E-2</c:v>
                </c:pt>
                <c:pt idx="5307">
                  <c:v>-9.8512215730999997E-2</c:v>
                </c:pt>
                <c:pt idx="5308">
                  <c:v>-9.8816944928E-2</c:v>
                </c:pt>
                <c:pt idx="5309">
                  <c:v>-9.9121518081000004E-2</c:v>
                </c:pt>
                <c:pt idx="5310">
                  <c:v>-9.9425934706999994E-2</c:v>
                </c:pt>
                <c:pt idx="5311">
                  <c:v>-9.9730194324999993E-2</c:v>
                </c:pt>
                <c:pt idx="5312">
                  <c:v>-0.100034296456</c:v>
                </c:pt>
                <c:pt idx="5313">
                  <c:v>-0.10033824062</c:v>
                </c:pt>
                <c:pt idx="5314">
                  <c:v>-0.100642026335</c:v>
                </c:pt>
                <c:pt idx="5315">
                  <c:v>-0.100945653123</c:v>
                </c:pt>
                <c:pt idx="5316">
                  <c:v>-0.101249120505</c:v>
                </c:pt>
                <c:pt idx="5317">
                  <c:v>-0.10155242799899999</c:v>
                </c:pt>
                <c:pt idx="5318">
                  <c:v>-0.10185557512899999</c:v>
                </c:pt>
                <c:pt idx="5319">
                  <c:v>-0.102158561415</c:v>
                </c:pt>
                <c:pt idx="5320">
                  <c:v>-0.102461386379</c:v>
                </c:pt>
                <c:pt idx="5321">
                  <c:v>-0.102764049542</c:v>
                </c:pt>
                <c:pt idx="5322">
                  <c:v>-0.10306655042600001</c:v>
                </c:pt>
                <c:pt idx="5323">
                  <c:v>-0.103368888555</c:v>
                </c:pt>
                <c:pt idx="5324">
                  <c:v>-0.10367106345</c:v>
                </c:pt>
                <c:pt idx="5325">
                  <c:v>-0.103973074634</c:v>
                </c:pt>
                <c:pt idx="5326">
                  <c:v>-0.10427492163</c:v>
                </c:pt>
                <c:pt idx="5327">
                  <c:v>-0.104576603963</c:v>
                </c:pt>
                <c:pt idx="5328">
                  <c:v>-0.104878121154</c:v>
                </c:pt>
                <c:pt idx="5329">
                  <c:v>-0.105179472728</c:v>
                </c:pt>
                <c:pt idx="5330">
                  <c:v>-0.10548065820999999</c:v>
                </c:pt>
                <c:pt idx="5331">
                  <c:v>-0.105781677124</c:v>
                </c:pt>
                <c:pt idx="5332">
                  <c:v>-0.106082528993</c:v>
                </c:pt>
                <c:pt idx="5333">
                  <c:v>-0.106383213344</c:v>
                </c:pt>
                <c:pt idx="5334">
                  <c:v>-0.106683729702</c:v>
                </c:pt>
                <c:pt idx="5335">
                  <c:v>-0.106984077591</c:v>
                </c:pt>
                <c:pt idx="5336">
                  <c:v>-0.10728425653699999</c:v>
                </c:pt>
                <c:pt idx="5337">
                  <c:v>-0.10758426606800001</c:v>
                </c:pt>
                <c:pt idx="5338">
                  <c:v>-0.107884105708</c:v>
                </c:pt>
                <c:pt idx="5339">
                  <c:v>-0.108183774984</c:v>
                </c:pt>
                <c:pt idx="5340">
                  <c:v>-0.108483273423</c:v>
                </c:pt>
                <c:pt idx="5341">
                  <c:v>-0.10878260055199999</c:v>
                </c:pt>
                <c:pt idx="5342">
                  <c:v>-0.109081755899</c:v>
                </c:pt>
                <c:pt idx="5343">
                  <c:v>-0.109380738991</c:v>
                </c:pt>
                <c:pt idx="5344">
                  <c:v>-0.10967954935599999</c:v>
                </c:pt>
                <c:pt idx="5345">
                  <c:v>-0.109978186521</c:v>
                </c:pt>
                <c:pt idx="5346">
                  <c:v>-0.110276650017</c:v>
                </c:pt>
                <c:pt idx="5347">
                  <c:v>-0.11057493937</c:v>
                </c:pt>
                <c:pt idx="5348">
                  <c:v>-0.11087305410999999</c:v>
                </c:pt>
                <c:pt idx="5349">
                  <c:v>-0.111170993767</c:v>
                </c:pt>
                <c:pt idx="5350">
                  <c:v>-0.111468757869</c:v>
                </c:pt>
                <c:pt idx="5351">
                  <c:v>-0.111766345947</c:v>
                </c:pt>
                <c:pt idx="5352">
                  <c:v>-0.11206375753099999</c:v>
                </c:pt>
                <c:pt idx="5353">
                  <c:v>-0.112360992151</c:v>
                </c:pt>
                <c:pt idx="5354">
                  <c:v>-0.112658049338</c:v>
                </c:pt>
                <c:pt idx="5355">
                  <c:v>-0.112954928622</c:v>
                </c:pt>
                <c:pt idx="5356">
                  <c:v>-0.113251629534</c:v>
                </c:pt>
                <c:pt idx="5357">
                  <c:v>-0.11354815160700001</c:v>
                </c:pt>
                <c:pt idx="5358">
                  <c:v>-0.113844494372</c:v>
                </c:pt>
                <c:pt idx="5359">
                  <c:v>-0.114140657361</c:v>
                </c:pt>
                <c:pt idx="5360">
                  <c:v>-0.114436640107</c:v>
                </c:pt>
                <c:pt idx="5361">
                  <c:v>-0.11473244214099999</c:v>
                </c:pt>
                <c:pt idx="5362">
                  <c:v>-0.115028062997</c:v>
                </c:pt>
                <c:pt idx="5363">
                  <c:v>-0.115323502208</c:v>
                </c:pt>
                <c:pt idx="5364">
                  <c:v>-0.115618759307</c:v>
                </c:pt>
                <c:pt idx="5365">
                  <c:v>-0.115913833829</c:v>
                </c:pt>
                <c:pt idx="5366">
                  <c:v>-0.11620872530699999</c:v>
                </c:pt>
                <c:pt idx="5367">
                  <c:v>-0.116503433275</c:v>
                </c:pt>
                <c:pt idx="5368">
                  <c:v>-0.116797957269</c:v>
                </c:pt>
                <c:pt idx="5369">
                  <c:v>-0.117092296823</c:v>
                </c:pt>
                <c:pt idx="5370">
                  <c:v>-0.117386451472</c:v>
                </c:pt>
                <c:pt idx="5371">
                  <c:v>-0.117680420752</c:v>
                </c:pt>
                <c:pt idx="5372">
                  <c:v>-0.117974204198</c:v>
                </c:pt>
                <c:pt idx="5373">
                  <c:v>-0.118267801347</c:v>
                </c:pt>
                <c:pt idx="5374">
                  <c:v>-0.118561211735</c:v>
                </c:pt>
                <c:pt idx="5375">
                  <c:v>-0.118854434898</c:v>
                </c:pt>
                <c:pt idx="5376">
                  <c:v>-0.11914747037499999</c:v>
                </c:pt>
                <c:pt idx="5377">
                  <c:v>-0.119440317701</c:v>
                </c:pt>
                <c:pt idx="5378">
                  <c:v>-0.11973297641400001</c:v>
                </c:pt>
                <c:pt idx="5379">
                  <c:v>-0.120025446053</c:v>
                </c:pt>
                <c:pt idx="5380">
                  <c:v>-0.120317726156</c:v>
                </c:pt>
                <c:pt idx="5381">
                  <c:v>-0.12060981626</c:v>
                </c:pt>
                <c:pt idx="5382">
                  <c:v>-0.120901715905</c:v>
                </c:pt>
                <c:pt idx="5383">
                  <c:v>-0.121193424629</c:v>
                </c:pt>
                <c:pt idx="5384">
                  <c:v>-0.121484941973</c:v>
                </c:pt>
                <c:pt idx="5385">
                  <c:v>-0.12177626747500001</c:v>
                </c:pt>
                <c:pt idx="5386">
                  <c:v>-0.122067400676</c:v>
                </c:pt>
                <c:pt idx="5387">
                  <c:v>-0.122358341116</c:v>
                </c:pt>
                <c:pt idx="5388">
                  <c:v>-0.122649088335</c:v>
                </c:pt>
                <c:pt idx="5389">
                  <c:v>-0.122939641874</c:v>
                </c:pt>
                <c:pt idx="5390">
                  <c:v>-0.12323000127600001</c:v>
                </c:pt>
                <c:pt idx="5391">
                  <c:v>-0.12352016607999999</c:v>
                </c:pt>
                <c:pt idx="5392">
                  <c:v>-0.123810135829</c:v>
                </c:pt>
                <c:pt idx="5393">
                  <c:v>-0.124099910065</c:v>
                </c:pt>
                <c:pt idx="5394">
                  <c:v>-0.12438948833000001</c:v>
                </c:pt>
                <c:pt idx="5395">
                  <c:v>-0.12467887016699999</c:v>
                </c:pt>
                <c:pt idx="5396">
                  <c:v>-0.124968055119</c:v>
                </c:pt>
                <c:pt idx="5397">
                  <c:v>-0.12525704272999999</c:v>
                </c:pt>
                <c:pt idx="5398">
                  <c:v>-0.125545832542</c:v>
                </c:pt>
                <c:pt idx="5399">
                  <c:v>-0.12583442410099999</c:v>
                </c:pt>
                <c:pt idx="5400">
                  <c:v>-0.12612281694999999</c:v>
                </c:pt>
                <c:pt idx="5401">
                  <c:v>-0.12641101063400001</c:v>
                </c:pt>
                <c:pt idx="5402">
                  <c:v>-0.12669900469699999</c:v>
                </c:pt>
                <c:pt idx="5403">
                  <c:v>-0.12698679868599999</c:v>
                </c:pt>
                <c:pt idx="5404">
                  <c:v>-0.127274392145</c:v>
                </c:pt>
                <c:pt idx="5405">
                  <c:v>-0.12756178462000001</c:v>
                </c:pt>
                <c:pt idx="5406">
                  <c:v>-0.12784897565799999</c:v>
                </c:pt>
                <c:pt idx="5407">
                  <c:v>-0.128135964805</c:v>
                </c:pt>
                <c:pt idx="5408">
                  <c:v>-0.12842275160800001</c:v>
                </c:pt>
                <c:pt idx="5409">
                  <c:v>-0.12870933561299999</c:v>
                </c:pt>
                <c:pt idx="5410">
                  <c:v>-0.12899571636900001</c:v>
                </c:pt>
                <c:pt idx="5411">
                  <c:v>-0.12928189342400001</c:v>
                </c:pt>
                <c:pt idx="5412">
                  <c:v>-0.129567866324</c:v>
                </c:pt>
                <c:pt idx="5413">
                  <c:v>-0.12985363461900001</c:v>
                </c:pt>
                <c:pt idx="5414">
                  <c:v>-0.13013919785799999</c:v>
                </c:pt>
                <c:pt idx="5415">
                  <c:v>-0.13042455558900001</c:v>
                </c:pt>
                <c:pt idx="5416">
                  <c:v>-0.13070970736099999</c:v>
                </c:pt>
                <c:pt idx="5417">
                  <c:v>-0.130994652726</c:v>
                </c:pt>
                <c:pt idx="5418">
                  <c:v>-0.131279391232</c:v>
                </c:pt>
                <c:pt idx="5419">
                  <c:v>-0.131563922429</c:v>
                </c:pt>
                <c:pt idx="5420">
                  <c:v>-0.13184824586999999</c:v>
                </c:pt>
                <c:pt idx="5421">
                  <c:v>-0.13213236110400001</c:v>
                </c:pt>
                <c:pt idx="5422">
                  <c:v>-0.13241626768299999</c:v>
                </c:pt>
                <c:pt idx="5423">
                  <c:v>-0.13269996515800001</c:v>
                </c:pt>
                <c:pt idx="5424">
                  <c:v>-0.132983453083</c:v>
                </c:pt>
                <c:pt idx="5425">
                  <c:v>-0.13326673100799999</c:v>
                </c:pt>
                <c:pt idx="5426">
                  <c:v>-0.13354979848699999</c:v>
                </c:pt>
                <c:pt idx="5427">
                  <c:v>-0.13383265507200001</c:v>
                </c:pt>
                <c:pt idx="5428">
                  <c:v>-0.13411530031800001</c:v>
                </c:pt>
                <c:pt idx="5429">
                  <c:v>-0.13439773377700001</c:v>
                </c:pt>
                <c:pt idx="5430">
                  <c:v>-0.13467995500400001</c:v>
                </c:pt>
                <c:pt idx="5431">
                  <c:v>-0.13496196355199999</c:v>
                </c:pt>
                <c:pt idx="5432">
                  <c:v>-0.13524375897800001</c:v>
                </c:pt>
                <c:pt idx="5433">
                  <c:v>-0.13552534083500001</c:v>
                </c:pt>
                <c:pt idx="5434">
                  <c:v>-0.13580670867899999</c:v>
                </c:pt>
                <c:pt idx="5435">
                  <c:v>-0.13608786206599999</c:v>
                </c:pt>
                <c:pt idx="5436">
                  <c:v>-0.13636880055100001</c:v>
                </c:pt>
                <c:pt idx="5437">
                  <c:v>-0.136649523691</c:v>
                </c:pt>
                <c:pt idx="5438">
                  <c:v>-0.136930031043</c:v>
                </c:pt>
                <c:pt idx="5439">
                  <c:v>-0.137210322164</c:v>
                </c:pt>
                <c:pt idx="5440">
                  <c:v>-0.13749039661199999</c:v>
                </c:pt>
                <c:pt idx="5441">
                  <c:v>-0.13777025394299999</c:v>
                </c:pt>
                <c:pt idx="5442">
                  <c:v>-0.13804989371599999</c:v>
                </c:pt>
                <c:pt idx="5443">
                  <c:v>-0.13832931548899999</c:v>
                </c:pt>
                <c:pt idx="5444">
                  <c:v>-0.138608518821</c:v>
                </c:pt>
                <c:pt idx="5445">
                  <c:v>-0.138887503272</c:v>
                </c:pt>
                <c:pt idx="5446">
                  <c:v>-0.13916626840099999</c:v>
                </c:pt>
                <c:pt idx="5447">
                  <c:v>-0.13944481376599999</c:v>
                </c:pt>
                <c:pt idx="5448">
                  <c:v>-0.13972313892999999</c:v>
                </c:pt>
                <c:pt idx="5449">
                  <c:v>-0.14000124345100001</c:v>
                </c:pt>
                <c:pt idx="5450">
                  <c:v>-0.14027912689200001</c:v>
                </c:pt>
                <c:pt idx="5451">
                  <c:v>-0.14055678881299999</c:v>
                </c:pt>
                <c:pt idx="5452">
                  <c:v>-0.14083422877499999</c:v>
                </c:pt>
                <c:pt idx="5453">
                  <c:v>-0.14111144634100001</c:v>
                </c:pt>
                <c:pt idx="5454">
                  <c:v>-0.14138844107199999</c:v>
                </c:pt>
                <c:pt idx="5455">
                  <c:v>-0.14166521253200001</c:v>
                </c:pt>
                <c:pt idx="5456">
                  <c:v>-0.14194176028300001</c:v>
                </c:pt>
                <c:pt idx="5457">
                  <c:v>-0.14221808388900001</c:v>
                </c:pt>
                <c:pt idx="5458">
                  <c:v>-0.14249418291300001</c:v>
                </c:pt>
                <c:pt idx="5459">
                  <c:v>-0.14277005691899999</c:v>
                </c:pt>
                <c:pt idx="5460">
                  <c:v>-0.14304570547199999</c:v>
                </c:pt>
                <c:pt idx="5461">
                  <c:v>-0.14332112813600001</c:v>
                </c:pt>
                <c:pt idx="5462">
                  <c:v>-0.14359632447699999</c:v>
                </c:pt>
                <c:pt idx="5463">
                  <c:v>-0.14387129405900001</c:v>
                </c:pt>
                <c:pt idx="5464">
                  <c:v>-0.14414603644900001</c:v>
                </c:pt>
                <c:pt idx="5465">
                  <c:v>-0.14442055121200001</c:v>
                </c:pt>
                <c:pt idx="5466">
                  <c:v>-0.14469483791599999</c:v>
                </c:pt>
                <c:pt idx="5467">
                  <c:v>-0.14496889612700001</c:v>
                </c:pt>
                <c:pt idx="5468">
                  <c:v>-0.14524272541300001</c:v>
                </c:pt>
                <c:pt idx="5469">
                  <c:v>-0.14551632534</c:v>
                </c:pt>
                <c:pt idx="5470">
                  <c:v>-0.14578969547699999</c:v>
                </c:pt>
                <c:pt idx="5471">
                  <c:v>-0.14606283539199999</c:v>
                </c:pt>
                <c:pt idx="5472">
                  <c:v>-0.14633574465400001</c:v>
                </c:pt>
                <c:pt idx="5473">
                  <c:v>-0.14660842283200001</c:v>
                </c:pt>
                <c:pt idx="5474">
                  <c:v>-0.14688086949500001</c:v>
                </c:pt>
                <c:pt idx="5475">
                  <c:v>-0.147153084214</c:v>
                </c:pt>
                <c:pt idx="5476">
                  <c:v>-0.147425066557</c:v>
                </c:pt>
                <c:pt idx="5477">
                  <c:v>-0.147696816097</c:v>
                </c:pt>
                <c:pt idx="5478">
                  <c:v>-0.147968332402</c:v>
                </c:pt>
                <c:pt idx="5479">
                  <c:v>-0.148239615046</c:v>
                </c:pt>
                <c:pt idx="5480">
                  <c:v>-0.148510663599</c:v>
                </c:pt>
                <c:pt idx="5481">
                  <c:v>-0.14878147763300001</c:v>
                </c:pt>
                <c:pt idx="5482">
                  <c:v>-0.149052056721</c:v>
                </c:pt>
                <c:pt idx="5483">
                  <c:v>-0.14932240043600001</c:v>
                </c:pt>
                <c:pt idx="5484">
                  <c:v>-0.14959250834999999</c:v>
                </c:pt>
                <c:pt idx="5485">
                  <c:v>-0.149862380037</c:v>
                </c:pt>
                <c:pt idx="5486">
                  <c:v>-0.15013201507099999</c:v>
                </c:pt>
                <c:pt idx="5487">
                  <c:v>-0.15040141302599999</c:v>
                </c:pt>
                <c:pt idx="5488">
                  <c:v>-0.150670573477</c:v>
                </c:pt>
                <c:pt idx="5489">
                  <c:v>-0.150939495998</c:v>
                </c:pt>
                <c:pt idx="5490">
                  <c:v>-0.15120818016500001</c:v>
                </c:pt>
                <c:pt idx="5491">
                  <c:v>-0.15147662555399999</c:v>
                </c:pt>
                <c:pt idx="5492">
                  <c:v>-0.15174483174100001</c:v>
                </c:pt>
                <c:pt idx="5493">
                  <c:v>-0.15201279830200001</c:v>
                </c:pt>
                <c:pt idx="5494">
                  <c:v>-0.15228052481400001</c:v>
                </c:pt>
                <c:pt idx="5495">
                  <c:v>-0.15254801085399999</c:v>
                </c:pt>
                <c:pt idx="5496">
                  <c:v>-0.15281525600000001</c:v>
                </c:pt>
                <c:pt idx="5497">
                  <c:v>-0.15308225982900001</c:v>
                </c:pt>
                <c:pt idx="5498">
                  <c:v>-0.153349021921</c:v>
                </c:pt>
                <c:pt idx="5499">
                  <c:v>-0.153615541854</c:v>
                </c:pt>
                <c:pt idx="5500">
                  <c:v>-0.15388181920800001</c:v>
                </c:pt>
                <c:pt idx="5501">
                  <c:v>-0.15414785355999999</c:v>
                </c:pt>
                <c:pt idx="5502">
                  <c:v>-0.15441364449200001</c:v>
                </c:pt>
                <c:pt idx="5503">
                  <c:v>-0.15467919158400001</c:v>
                </c:pt>
                <c:pt idx="5504">
                  <c:v>-0.15494449441700001</c:v>
                </c:pt>
                <c:pt idx="5505">
                  <c:v>-0.155209552571</c:v>
                </c:pt>
                <c:pt idx="5506">
                  <c:v>-0.15547436562799999</c:v>
                </c:pt>
                <c:pt idx="5507">
                  <c:v>-0.155738933169</c:v>
                </c:pt>
                <c:pt idx="5508">
                  <c:v>-0.15600325477800001</c:v>
                </c:pt>
                <c:pt idx="5509">
                  <c:v>-0.15626733003599999</c:v>
                </c:pt>
                <c:pt idx="5510">
                  <c:v>-0.156531158527</c:v>
                </c:pt>
                <c:pt idx="5511">
                  <c:v>-0.15679473983299999</c:v>
                </c:pt>
                <c:pt idx="5512">
                  <c:v>-0.15705807354000001</c:v>
                </c:pt>
                <c:pt idx="5513">
                  <c:v>-0.15732115923000001</c:v>
                </c:pt>
                <c:pt idx="5514">
                  <c:v>-0.15758399648800001</c:v>
                </c:pt>
                <c:pt idx="5515">
                  <c:v>-0.1578465849</c:v>
                </c:pt>
                <c:pt idx="5516">
                  <c:v>-0.15810892405099999</c:v>
                </c:pt>
                <c:pt idx="5517">
                  <c:v>-0.158371013526</c:v>
                </c:pt>
                <c:pt idx="5518">
                  <c:v>-0.15863285291199999</c:v>
                </c:pt>
                <c:pt idx="5519">
                  <c:v>-0.158894441794</c:v>
                </c:pt>
                <c:pt idx="5520">
                  <c:v>-0.15915577976100001</c:v>
                </c:pt>
                <c:pt idx="5521">
                  <c:v>-0.15941686639899999</c:v>
                </c:pt>
                <c:pt idx="5522">
                  <c:v>-0.15967770129600001</c:v>
                </c:pt>
                <c:pt idx="5523">
                  <c:v>-0.15993828403999999</c:v>
                </c:pt>
                <c:pt idx="5524">
                  <c:v>-0.16019861422000001</c:v>
                </c:pt>
                <c:pt idx="5525">
                  <c:v>-0.16045869142399999</c:v>
                </c:pt>
                <c:pt idx="5526">
                  <c:v>-0.16071851524200001</c:v>
                </c:pt>
                <c:pt idx="5527">
                  <c:v>-0.16097808526400001</c:v>
                </c:pt>
                <c:pt idx="5528">
                  <c:v>-0.161237401079</c:v>
                </c:pt>
                <c:pt idx="5529">
                  <c:v>-0.16149646227799999</c:v>
                </c:pt>
                <c:pt idx="5530">
                  <c:v>-0.16175526845300001</c:v>
                </c:pt>
                <c:pt idx="5531">
                  <c:v>-0.16201381919400001</c:v>
                </c:pt>
                <c:pt idx="5532">
                  <c:v>-0.16227211409299999</c:v>
                </c:pt>
                <c:pt idx="5533">
                  <c:v>-0.162530152742</c:v>
                </c:pt>
                <c:pt idx="5534">
                  <c:v>-0.16278793473299999</c:v>
                </c:pt>
                <c:pt idx="5535">
                  <c:v>-0.16304545966100001</c:v>
                </c:pt>
                <c:pt idx="5536">
                  <c:v>-0.163302727117</c:v>
                </c:pt>
                <c:pt idx="5537">
                  <c:v>-0.16355973669599999</c:v>
                </c:pt>
                <c:pt idx="5538">
                  <c:v>-0.16381648799199999</c:v>
                </c:pt>
                <c:pt idx="5539">
                  <c:v>-0.164072980599</c:v>
                </c:pt>
                <c:pt idx="5540">
                  <c:v>-0.164329214113</c:v>
                </c:pt>
                <c:pt idx="5541">
                  <c:v>-0.16458518812799999</c:v>
                </c:pt>
                <c:pt idx="5542">
                  <c:v>-0.16484090224100001</c:v>
                </c:pt>
                <c:pt idx="5543">
                  <c:v>-0.16509635604799999</c:v>
                </c:pt>
                <c:pt idx="5544">
                  <c:v>-0.165351549145</c:v>
                </c:pt>
                <c:pt idx="5545">
                  <c:v>-0.165606481129</c:v>
                </c:pt>
                <c:pt idx="5546">
                  <c:v>-0.165861151598</c:v>
                </c:pt>
                <c:pt idx="5547">
                  <c:v>-0.16611556015000001</c:v>
                </c:pt>
                <c:pt idx="5548">
                  <c:v>-0.16636970638199999</c:v>
                </c:pt>
                <c:pt idx="5549">
                  <c:v>-0.166623589894</c:v>
                </c:pt>
                <c:pt idx="5550">
                  <c:v>-0.16687721028499999</c:v>
                </c:pt>
                <c:pt idx="5551">
                  <c:v>-0.16713056715300001</c:v>
                </c:pt>
                <c:pt idx="5552">
                  <c:v>-0.1673836601</c:v>
                </c:pt>
                <c:pt idx="5553">
                  <c:v>-0.167636488725</c:v>
                </c:pt>
                <c:pt idx="5554">
                  <c:v>-0.16788905263000001</c:v>
                </c:pt>
                <c:pt idx="5555">
                  <c:v>-0.168141351414</c:v>
                </c:pt>
                <c:pt idx="5556">
                  <c:v>-0.16839338468000001</c:v>
                </c:pt>
                <c:pt idx="5557">
                  <c:v>-0.168645152031</c:v>
                </c:pt>
                <c:pt idx="5558">
                  <c:v>-0.168896653067</c:v>
                </c:pt>
                <c:pt idx="5559">
                  <c:v>-0.16914788739299999</c:v>
                </c:pt>
                <c:pt idx="5560">
                  <c:v>-0.16939885461099999</c:v>
                </c:pt>
                <c:pt idx="5561">
                  <c:v>-0.16964955432500001</c:v>
                </c:pt>
                <c:pt idx="5562">
                  <c:v>-0.16989998613900001</c:v>
                </c:pt>
                <c:pt idx="5563">
                  <c:v>-0.17015014965799999</c:v>
                </c:pt>
                <c:pt idx="5564">
                  <c:v>-0.170400044487</c:v>
                </c:pt>
                <c:pt idx="5565">
                  <c:v>-0.170649670231</c:v>
                </c:pt>
                <c:pt idx="5566">
                  <c:v>-0.17089902649499999</c:v>
                </c:pt>
                <c:pt idx="5567">
                  <c:v>-0.17114811288699999</c:v>
                </c:pt>
                <c:pt idx="5568">
                  <c:v>-0.17139692901299999</c:v>
                </c:pt>
                <c:pt idx="5569">
                  <c:v>-0.171645474479</c:v>
                </c:pt>
                <c:pt idx="5570">
                  <c:v>-0.171893748894</c:v>
                </c:pt>
                <c:pt idx="5571">
                  <c:v>-0.172141751865</c:v>
                </c:pt>
                <c:pt idx="5572">
                  <c:v>-0.17238948300099999</c:v>
                </c:pt>
                <c:pt idx="5573">
                  <c:v>-0.17263694191000001</c:v>
                </c:pt>
                <c:pt idx="5574">
                  <c:v>-0.172884128202</c:v>
                </c:pt>
                <c:pt idx="5575">
                  <c:v>-0.173131041486</c:v>
                </c:pt>
                <c:pt idx="5576">
                  <c:v>-0.173377681373</c:v>
                </c:pt>
                <c:pt idx="5577">
                  <c:v>-0.173624047473</c:v>
                </c:pt>
                <c:pt idx="5578">
                  <c:v>-0.17387013939599999</c:v>
                </c:pt>
                <c:pt idx="5579">
                  <c:v>-0.174115956755</c:v>
                </c:pt>
                <c:pt idx="5580">
                  <c:v>-0.17436149916099999</c:v>
                </c:pt>
                <c:pt idx="5581">
                  <c:v>-0.174606766227</c:v>
                </c:pt>
                <c:pt idx="5582">
                  <c:v>-0.17485175756400001</c:v>
                </c:pt>
                <c:pt idx="5583">
                  <c:v>-0.175096472787</c:v>
                </c:pt>
                <c:pt idx="5584">
                  <c:v>-0.175340911509</c:v>
                </c:pt>
                <c:pt idx="5585">
                  <c:v>-0.175585073343</c:v>
                </c:pt>
                <c:pt idx="5586">
                  <c:v>-0.175828957905</c:v>
                </c:pt>
                <c:pt idx="5587">
                  <c:v>-0.17607256480799999</c:v>
                </c:pt>
                <c:pt idx="5588">
                  <c:v>-0.176315893669</c:v>
                </c:pt>
                <c:pt idx="5589">
                  <c:v>-0.17655894410299999</c:v>
                </c:pt>
                <c:pt idx="5590">
                  <c:v>-0.17680171572699999</c:v>
                </c:pt>
                <c:pt idx="5591">
                  <c:v>-0.177044208156</c:v>
                </c:pt>
                <c:pt idx="5592">
                  <c:v>-0.17728642100899999</c:v>
                </c:pt>
                <c:pt idx="5593">
                  <c:v>-0.177528353902</c:v>
                </c:pt>
                <c:pt idx="5594">
                  <c:v>-0.17777000645300001</c:v>
                </c:pt>
                <c:pt idx="5595">
                  <c:v>-0.178011378282</c:v>
                </c:pt>
                <c:pt idx="5596">
                  <c:v>-0.178252469006</c:v>
                </c:pt>
                <c:pt idx="5597">
                  <c:v>-0.178493278245</c:v>
                </c:pt>
                <c:pt idx="5598">
                  <c:v>-0.17873380561900001</c:v>
                </c:pt>
                <c:pt idx="5599">
                  <c:v>-0.17897405074799999</c:v>
                </c:pt>
                <c:pt idx="5600">
                  <c:v>-0.17921401325200001</c:v>
                </c:pt>
                <c:pt idx="5601">
                  <c:v>-0.17945369275299999</c:v>
                </c:pt>
                <c:pt idx="5602">
                  <c:v>-0.179693088872</c:v>
                </c:pt>
                <c:pt idx="5603">
                  <c:v>-0.17993220123100001</c:v>
                </c:pt>
                <c:pt idx="5604">
                  <c:v>-0.18017102945300001</c:v>
                </c:pt>
                <c:pt idx="5605">
                  <c:v>-0.18040957316</c:v>
                </c:pt>
                <c:pt idx="5606">
                  <c:v>-0.18064783197500001</c:v>
                </c:pt>
                <c:pt idx="5607">
                  <c:v>-0.18088580552399999</c:v>
                </c:pt>
                <c:pt idx="5608">
                  <c:v>-0.18112349342799999</c:v>
                </c:pt>
                <c:pt idx="5609">
                  <c:v>-0.18136089531399999</c:v>
                </c:pt>
                <c:pt idx="5610">
                  <c:v>-0.181598010807</c:v>
                </c:pt>
                <c:pt idx="5611">
                  <c:v>-0.18183483953099999</c:v>
                </c:pt>
                <c:pt idx="5612">
                  <c:v>-0.182071381113</c:v>
                </c:pt>
                <c:pt idx="5613">
                  <c:v>-0.18230763518000001</c:v>
                </c:pt>
                <c:pt idx="5614">
                  <c:v>-0.18254360135799999</c:v>
                </c:pt>
                <c:pt idx="5615">
                  <c:v>-0.18277927927500001</c:v>
                </c:pt>
                <c:pt idx="5616">
                  <c:v>-0.183014668558</c:v>
                </c:pt>
                <c:pt idx="5617">
                  <c:v>-0.183249768837</c:v>
                </c:pt>
                <c:pt idx="5618">
                  <c:v>-0.18348457973900001</c:v>
                </c:pt>
                <c:pt idx="5619">
                  <c:v>-0.183719100893</c:v>
                </c:pt>
                <c:pt idx="5620">
                  <c:v>-0.18395333192999999</c:v>
                </c:pt>
                <c:pt idx="5621">
                  <c:v>-0.18418727248</c:v>
                </c:pt>
                <c:pt idx="5622">
                  <c:v>-0.18442092217299999</c:v>
                </c:pt>
                <c:pt idx="5623">
                  <c:v>-0.18465428064</c:v>
                </c:pt>
                <c:pt idx="5624">
                  <c:v>-0.18488734751300001</c:v>
                </c:pt>
                <c:pt idx="5625">
                  <c:v>-0.18512012242299999</c:v>
                </c:pt>
                <c:pt idx="5626">
                  <c:v>-0.185352605004</c:v>
                </c:pt>
                <c:pt idx="5627">
                  <c:v>-0.185584794887</c:v>
                </c:pt>
                <c:pt idx="5628">
                  <c:v>-0.18581669170699999</c:v>
                </c:pt>
                <c:pt idx="5629">
                  <c:v>-0.18604829509699999</c:v>
                </c:pt>
                <c:pt idx="5630">
                  <c:v>-0.18627960469099999</c:v>
                </c:pt>
                <c:pt idx="5631">
                  <c:v>-0.18651062012399999</c:v>
                </c:pt>
                <c:pt idx="5632">
                  <c:v>-0.18674134103100001</c:v>
                </c:pt>
                <c:pt idx="5633">
                  <c:v>-0.18697176704900001</c:v>
                </c:pt>
                <c:pt idx="5634">
                  <c:v>-0.187201897812</c:v>
                </c:pt>
                <c:pt idx="5635">
                  <c:v>-0.187431732958</c:v>
                </c:pt>
                <c:pt idx="5636">
                  <c:v>-0.18766127212399999</c:v>
                </c:pt>
                <c:pt idx="5637">
                  <c:v>-0.18789051494699999</c:v>
                </c:pt>
                <c:pt idx="5638">
                  <c:v>-0.18811946106499999</c:v>
                </c:pt>
                <c:pt idx="5639">
                  <c:v>-0.18834811011700001</c:v>
                </c:pt>
                <c:pt idx="5640">
                  <c:v>-0.18857646174199999</c:v>
                </c:pt>
                <c:pt idx="5641">
                  <c:v>-0.18880451557899999</c:v>
                </c:pt>
                <c:pt idx="5642">
                  <c:v>-0.18903227126700001</c:v>
                </c:pt>
                <c:pt idx="5643">
                  <c:v>-0.18925972844799999</c:v>
                </c:pt>
                <c:pt idx="5644">
                  <c:v>-0.18948688676200001</c:v>
                </c:pt>
                <c:pt idx="5645">
                  <c:v>-0.18971374585</c:v>
                </c:pt>
                <c:pt idx="5646">
                  <c:v>-0.189940305354</c:v>
                </c:pt>
                <c:pt idx="5647">
                  <c:v>-0.19016656491700001</c:v>
                </c:pt>
                <c:pt idx="5648">
                  <c:v>-0.19039252417999999</c:v>
                </c:pt>
                <c:pt idx="5649">
                  <c:v>-0.190618182788</c:v>
                </c:pt>
                <c:pt idx="5650">
                  <c:v>-0.190843540384</c:v>
                </c:pt>
                <c:pt idx="5651">
                  <c:v>-0.19106859661100001</c:v>
                </c:pt>
                <c:pt idx="5652">
                  <c:v>-0.19129335111599999</c:v>
                </c:pt>
                <c:pt idx="5653">
                  <c:v>-0.19151780354199999</c:v>
                </c:pt>
                <c:pt idx="5654">
                  <c:v>-0.19174195353500001</c:v>
                </c:pt>
                <c:pt idx="5655">
                  <c:v>-0.19196580074200001</c:v>
                </c:pt>
                <c:pt idx="5656">
                  <c:v>-0.19218934480800001</c:v>
                </c:pt>
                <c:pt idx="5657">
                  <c:v>-0.19241258538100001</c:v>
                </c:pt>
                <c:pt idx="5658">
                  <c:v>-0.192635522108</c:v>
                </c:pt>
                <c:pt idx="5659">
                  <c:v>-0.19285815463799999</c:v>
                </c:pt>
                <c:pt idx="5660">
                  <c:v>-0.19308048261800001</c:v>
                </c:pt>
                <c:pt idx="5661">
                  <c:v>-0.193302505698</c:v>
                </c:pt>
                <c:pt idx="5662">
                  <c:v>-0.19352422352699999</c:v>
                </c:pt>
                <c:pt idx="5663">
                  <c:v>-0.193745635754</c:v>
                </c:pt>
                <c:pt idx="5664">
                  <c:v>-0.19396674203100001</c:v>
                </c:pt>
                <c:pt idx="5665">
                  <c:v>-0.19418754200800001</c:v>
                </c:pt>
                <c:pt idx="5666">
                  <c:v>-0.19440803533600001</c:v>
                </c:pt>
                <c:pt idx="5667">
                  <c:v>-0.19462822166800001</c:v>
                </c:pt>
                <c:pt idx="5668">
                  <c:v>-0.19484810065499999</c:v>
                </c:pt>
                <c:pt idx="5669">
                  <c:v>-0.19506767194999999</c:v>
                </c:pt>
                <c:pt idx="5670">
                  <c:v>-0.19528693520599999</c:v>
                </c:pt>
                <c:pt idx="5671">
                  <c:v>-0.19550589007800001</c:v>
                </c:pt>
                <c:pt idx="5672">
                  <c:v>-0.19572453621999999</c:v>
                </c:pt>
                <c:pt idx="5673">
                  <c:v>-0.19594287328500001</c:v>
                </c:pt>
                <c:pt idx="5674">
                  <c:v>-0.19616090092999999</c:v>
                </c:pt>
                <c:pt idx="5675">
                  <c:v>-0.19637861881099999</c:v>
                </c:pt>
                <c:pt idx="5676">
                  <c:v>-0.19659602658200001</c:v>
                </c:pt>
                <c:pt idx="5677">
                  <c:v>-0.19681312390200001</c:v>
                </c:pt>
                <c:pt idx="5678">
                  <c:v>-0.19702991042699999</c:v>
                </c:pt>
                <c:pt idx="5679">
                  <c:v>-0.19724638581500001</c:v>
                </c:pt>
                <c:pt idx="5680">
                  <c:v>-0.19746254972300001</c:v>
                </c:pt>
                <c:pt idx="5681">
                  <c:v>-0.197678401812</c:v>
                </c:pt>
                <c:pt idx="5682">
                  <c:v>-0.19789394173899999</c:v>
                </c:pt>
                <c:pt idx="5683">
                  <c:v>-0.19810916916499999</c:v>
                </c:pt>
                <c:pt idx="5684">
                  <c:v>-0.19832408374900001</c:v>
                </c:pt>
                <c:pt idx="5685">
                  <c:v>-0.19853868515299999</c:v>
                </c:pt>
                <c:pt idx="5686">
                  <c:v>-0.19875297303700001</c:v>
                </c:pt>
                <c:pt idx="5687">
                  <c:v>-0.19896694706199999</c:v>
                </c:pt>
                <c:pt idx="5688">
                  <c:v>-0.19918060689200001</c:v>
                </c:pt>
                <c:pt idx="5689">
                  <c:v>-0.199393952189</c:v>
                </c:pt>
                <c:pt idx="5690">
                  <c:v>-0.19960698261500001</c:v>
                </c:pt>
                <c:pt idx="5691">
                  <c:v>-0.199819697834</c:v>
                </c:pt>
                <c:pt idx="5692">
                  <c:v>-0.20003209751100001</c:v>
                </c:pt>
                <c:pt idx="5693">
                  <c:v>-0.20024418130999999</c:v>
                </c:pt>
                <c:pt idx="5694">
                  <c:v>-0.20045594889599999</c:v>
                </c:pt>
                <c:pt idx="5695">
                  <c:v>-0.20066739993499999</c:v>
                </c:pt>
                <c:pt idx="5696">
                  <c:v>-0.20087853409299999</c:v>
                </c:pt>
                <c:pt idx="5697">
                  <c:v>-0.20108935103600001</c:v>
                </c:pt>
                <c:pt idx="5698">
                  <c:v>-0.20129985043099999</c:v>
                </c:pt>
                <c:pt idx="5699">
                  <c:v>-0.20151003194600001</c:v>
                </c:pt>
                <c:pt idx="5700">
                  <c:v>-0.20171989525</c:v>
                </c:pt>
                <c:pt idx="5701">
                  <c:v>-0.20192944000999999</c:v>
                </c:pt>
                <c:pt idx="5702">
                  <c:v>-0.20213866589599999</c:v>
                </c:pt>
                <c:pt idx="5703">
                  <c:v>-0.20234757257800001</c:v>
                </c:pt>
                <c:pt idx="5704">
                  <c:v>-0.20255615972499999</c:v>
                </c:pt>
                <c:pt idx="5705">
                  <c:v>-0.20276442700899999</c:v>
                </c:pt>
                <c:pt idx="5706">
                  <c:v>-0.20297237409900001</c:v>
                </c:pt>
                <c:pt idx="5707">
                  <c:v>-0.20318000066899999</c:v>
                </c:pt>
                <c:pt idx="5708">
                  <c:v>-0.20338730638999999</c:v>
                </c:pt>
                <c:pt idx="5709">
                  <c:v>-0.203594290934</c:v>
                </c:pt>
                <c:pt idx="5710">
                  <c:v>-0.203800953975</c:v>
                </c:pt>
                <c:pt idx="5711">
                  <c:v>-0.204007295187</c:v>
                </c:pt>
                <c:pt idx="5712">
                  <c:v>-0.20421331424299999</c:v>
                </c:pt>
                <c:pt idx="5713">
                  <c:v>-0.20441901081800001</c:v>
                </c:pt>
                <c:pt idx="5714">
                  <c:v>-0.204624384588</c:v>
                </c:pt>
                <c:pt idx="5715">
                  <c:v>-0.20482943522899999</c:v>
                </c:pt>
                <c:pt idx="5716">
                  <c:v>-0.205034162415</c:v>
                </c:pt>
                <c:pt idx="5717">
                  <c:v>-0.205238565825</c:v>
                </c:pt>
                <c:pt idx="5718">
                  <c:v>-0.20544264513499999</c:v>
                </c:pt>
                <c:pt idx="5719">
                  <c:v>-0.205646400023</c:v>
                </c:pt>
                <c:pt idx="5720">
                  <c:v>-0.20584983016700001</c:v>
                </c:pt>
                <c:pt idx="5721">
                  <c:v>-0.20605293524599999</c:v>
                </c:pt>
                <c:pt idx="5722">
                  <c:v>-0.20625571494</c:v>
                </c:pt>
                <c:pt idx="5723">
                  <c:v>-0.206458168927</c:v>
                </c:pt>
                <c:pt idx="5724">
                  <c:v>-0.20666029688900001</c:v>
                </c:pt>
                <c:pt idx="5725">
                  <c:v>-0.20686209850599999</c:v>
                </c:pt>
                <c:pt idx="5726">
                  <c:v>-0.20706357346000001</c:v>
                </c:pt>
                <c:pt idx="5727">
                  <c:v>-0.207264721432</c:v>
                </c:pt>
                <c:pt idx="5728">
                  <c:v>-0.20746554210500001</c:v>
                </c:pt>
                <c:pt idx="5729">
                  <c:v>-0.20766603516099999</c:v>
                </c:pt>
                <c:pt idx="5730">
                  <c:v>-0.20786620028399999</c:v>
                </c:pt>
                <c:pt idx="5731">
                  <c:v>-0.20806603715899999</c:v>
                </c:pt>
                <c:pt idx="5732">
                  <c:v>-0.208265545468</c:v>
                </c:pt>
                <c:pt idx="5733">
                  <c:v>-0.208464724898</c:v>
                </c:pt>
                <c:pt idx="5734">
                  <c:v>-0.208663575134</c:v>
                </c:pt>
                <c:pt idx="5735">
                  <c:v>-0.20886209586099999</c:v>
                </c:pt>
                <c:pt idx="5736">
                  <c:v>-0.209060286766</c:v>
                </c:pt>
                <c:pt idx="5737">
                  <c:v>-0.20925814753700001</c:v>
                </c:pt>
                <c:pt idx="5738">
                  <c:v>-0.209455677861</c:v>
                </c:pt>
                <c:pt idx="5739">
                  <c:v>-0.20965287742499999</c:v>
                </c:pt>
                <c:pt idx="5740">
                  <c:v>-0.20984974591899999</c:v>
                </c:pt>
                <c:pt idx="5741">
                  <c:v>-0.21004628303199999</c:v>
                </c:pt>
                <c:pt idx="5742">
                  <c:v>-0.210242488453</c:v>
                </c:pt>
                <c:pt idx="5743">
                  <c:v>-0.21043836187199999</c:v>
                </c:pt>
                <c:pt idx="5744">
                  <c:v>-0.21063390298000001</c:v>
                </c:pt>
                <c:pt idx="5745">
                  <c:v>-0.21082911146899999</c:v>
                </c:pt>
                <c:pt idx="5746">
                  <c:v>-0.21102398703</c:v>
                </c:pt>
                <c:pt idx="5747">
                  <c:v>-0.21121852935499999</c:v>
                </c:pt>
                <c:pt idx="5748">
                  <c:v>-0.21141273813700001</c:v>
                </c:pt>
                <c:pt idx="5749">
                  <c:v>-0.21160661307</c:v>
                </c:pt>
                <c:pt idx="5750">
                  <c:v>-0.21180015384699999</c:v>
                </c:pt>
                <c:pt idx="5751">
                  <c:v>-0.21199336016199999</c:v>
                </c:pt>
                <c:pt idx="5752">
                  <c:v>-0.21218623171100001</c:v>
                </c:pt>
                <c:pt idx="5753">
                  <c:v>-0.21237876818900001</c:v>
                </c:pt>
                <c:pt idx="5754">
                  <c:v>-0.21257096929200001</c:v>
                </c:pt>
                <c:pt idx="5755">
                  <c:v>-0.212762834717</c:v>
                </c:pt>
                <c:pt idx="5756">
                  <c:v>-0.21295436415899999</c:v>
                </c:pt>
                <c:pt idx="5757">
                  <c:v>-0.213145557318</c:v>
                </c:pt>
                <c:pt idx="5758">
                  <c:v>-0.213336413891</c:v>
                </c:pt>
                <c:pt idx="5759">
                  <c:v>-0.21352693357700001</c:v>
                </c:pt>
                <c:pt idx="5760">
                  <c:v>-0.21371711607400001</c:v>
                </c:pt>
                <c:pt idx="5761">
                  <c:v>-0.213906961083</c:v>
                </c:pt>
                <c:pt idx="5762">
                  <c:v>-0.214096468304</c:v>
                </c:pt>
                <c:pt idx="5763">
                  <c:v>-0.21428563743699999</c:v>
                </c:pt>
                <c:pt idx="5764">
                  <c:v>-0.21447446818400001</c:v>
                </c:pt>
                <c:pt idx="5765">
                  <c:v>-0.21466296024600001</c:v>
                </c:pt>
                <c:pt idx="5766">
                  <c:v>-0.21485111332599999</c:v>
                </c:pt>
                <c:pt idx="5767">
                  <c:v>-0.21503892712700001</c:v>
                </c:pt>
                <c:pt idx="5768">
                  <c:v>-0.215226401353</c:v>
                </c:pt>
                <c:pt idx="5769">
                  <c:v>-0.215413535706</c:v>
                </c:pt>
                <c:pt idx="5770">
                  <c:v>-0.21560032989200001</c:v>
                </c:pt>
                <c:pt idx="5771">
                  <c:v>-0.21578678361500001</c:v>
                </c:pt>
                <c:pt idx="5772">
                  <c:v>-0.215972896582</c:v>
                </c:pt>
                <c:pt idx="5773">
                  <c:v>-0.216158668498</c:v>
                </c:pt>
                <c:pt idx="5774">
                  <c:v>-0.21634409906999999</c:v>
                </c:pt>
                <c:pt idx="5775">
                  <c:v>-0.21652918800599999</c:v>
                </c:pt>
                <c:pt idx="5776">
                  <c:v>-0.21671393501200001</c:v>
                </c:pt>
                <c:pt idx="5777">
                  <c:v>-0.21689833979699999</c:v>
                </c:pt>
                <c:pt idx="5778">
                  <c:v>-0.21708240207000001</c:v>
                </c:pt>
                <c:pt idx="5779">
                  <c:v>-0.21726612154</c:v>
                </c:pt>
                <c:pt idx="5780">
                  <c:v>-0.217449497918</c:v>
                </c:pt>
                <c:pt idx="5781">
                  <c:v>-0.217632530913</c:v>
                </c:pt>
                <c:pt idx="5782">
                  <c:v>-0.21781522023700001</c:v>
                </c:pt>
                <c:pt idx="5783">
                  <c:v>-0.2179975656</c:v>
                </c:pt>
                <c:pt idx="5784">
                  <c:v>-0.218179566716</c:v>
                </c:pt>
                <c:pt idx="5785">
                  <c:v>-0.218361223296</c:v>
                </c:pt>
                <c:pt idx="5786">
                  <c:v>-0.21854253505499999</c:v>
                </c:pt>
                <c:pt idx="5787">
                  <c:v>-0.21872350170400001</c:v>
                </c:pt>
                <c:pt idx="5788">
                  <c:v>-0.21890412296</c:v>
                </c:pt>
                <c:pt idx="5789">
                  <c:v>-0.21908439853600001</c:v>
                </c:pt>
                <c:pt idx="5790">
                  <c:v>-0.21926432814800001</c:v>
                </c:pt>
                <c:pt idx="5791">
                  <c:v>-0.21944391151100001</c:v>
                </c:pt>
                <c:pt idx="5792">
                  <c:v>-0.21962314834300001</c:v>
                </c:pt>
                <c:pt idx="5793">
                  <c:v>-0.21980203836000001</c:v>
                </c:pt>
                <c:pt idx="5794">
                  <c:v>-0.219980581279</c:v>
                </c:pt>
                <c:pt idx="5795">
                  <c:v>-0.22015877681900001</c:v>
                </c:pt>
                <c:pt idx="5796">
                  <c:v>-0.220336624698</c:v>
                </c:pt>
                <c:pt idx="5797">
                  <c:v>-0.220514124635</c:v>
                </c:pt>
                <c:pt idx="5798">
                  <c:v>-0.220691276351</c:v>
                </c:pt>
                <c:pt idx="5799">
                  <c:v>-0.22086807956499999</c:v>
                </c:pt>
                <c:pt idx="5800">
                  <c:v>-0.221044533998</c:v>
                </c:pt>
                <c:pt idx="5801">
                  <c:v>-0.22122063937200001</c:v>
                </c:pt>
                <c:pt idx="5802">
                  <c:v>-0.22139639540799999</c:v>
                </c:pt>
                <c:pt idx="5803">
                  <c:v>-0.22157180182899999</c:v>
                </c:pt>
                <c:pt idx="5804">
                  <c:v>-0.22174685835800001</c:v>
                </c:pt>
                <c:pt idx="5805">
                  <c:v>-0.22192156471800001</c:v>
                </c:pt>
                <c:pt idx="5806">
                  <c:v>-0.22209592063399999</c:v>
                </c:pt>
                <c:pt idx="5807">
                  <c:v>-0.22226992582999999</c:v>
                </c:pt>
                <c:pt idx="5808">
                  <c:v>-0.22244358003100001</c:v>
                </c:pt>
                <c:pt idx="5809">
                  <c:v>-0.22261688296400001</c:v>
                </c:pt>
                <c:pt idx="5810">
                  <c:v>-0.22278983435399999</c:v>
                </c:pt>
                <c:pt idx="5811">
                  <c:v>-0.222962433929</c:v>
                </c:pt>
                <c:pt idx="5812">
                  <c:v>-0.22313468141600001</c:v>
                </c:pt>
                <c:pt idx="5813">
                  <c:v>-0.22330657654200001</c:v>
                </c:pt>
                <c:pt idx="5814">
                  <c:v>-0.22347811903699999</c:v>
                </c:pt>
                <c:pt idx="5815">
                  <c:v>-0.22364930862999999</c:v>
                </c:pt>
                <c:pt idx="5816">
                  <c:v>-0.223820145049</c:v>
                </c:pt>
                <c:pt idx="5817">
                  <c:v>-0.223990628026</c:v>
                </c:pt>
                <c:pt idx="5818">
                  <c:v>-0.224160757292</c:v>
                </c:pt>
                <c:pt idx="5819">
                  <c:v>-0.224330532577</c:v>
                </c:pt>
                <c:pt idx="5820">
                  <c:v>-0.22449995361299999</c:v>
                </c:pt>
                <c:pt idx="5821">
                  <c:v>-0.224669020133</c:v>
                </c:pt>
                <c:pt idx="5822">
                  <c:v>-0.22483773187100001</c:v>
                </c:pt>
                <c:pt idx="5823">
                  <c:v>-0.225006088558</c:v>
                </c:pt>
                <c:pt idx="5824">
                  <c:v>-0.22517408993099999</c:v>
                </c:pt>
                <c:pt idx="5825">
                  <c:v>-0.22534173572300001</c:v>
                </c:pt>
                <c:pt idx="5826">
                  <c:v>-0.225509025669</c:v>
                </c:pt>
                <c:pt idx="5827">
                  <c:v>-0.225675959506</c:v>
                </c:pt>
                <c:pt idx="5828">
                  <c:v>-0.22584253697000001</c:v>
                </c:pt>
                <c:pt idx="5829">
                  <c:v>-0.226008757798</c:v>
                </c:pt>
                <c:pt idx="5830">
                  <c:v>-0.226174621726</c:v>
                </c:pt>
                <c:pt idx="5831">
                  <c:v>-0.22634012849499999</c:v>
                </c:pt>
                <c:pt idx="5832">
                  <c:v>-0.226505277841</c:v>
                </c:pt>
                <c:pt idx="5833">
                  <c:v>-0.22667006950499999</c:v>
                </c:pt>
                <c:pt idx="5834">
                  <c:v>-0.22683450322500001</c:v>
                </c:pt>
                <c:pt idx="5835">
                  <c:v>-0.226998578743</c:v>
                </c:pt>
                <c:pt idx="5836">
                  <c:v>-0.2271622958</c:v>
                </c:pt>
                <c:pt idx="5837">
                  <c:v>-0.227325654136</c:v>
                </c:pt>
                <c:pt idx="5838">
                  <c:v>-0.22748865349399999</c:v>
                </c:pt>
                <c:pt idx="5839">
                  <c:v>-0.22765129361600001</c:v>
                </c:pt>
                <c:pt idx="5840">
                  <c:v>-0.22781357424500001</c:v>
                </c:pt>
                <c:pt idx="5841">
                  <c:v>-0.22797549512599999</c:v>
                </c:pt>
                <c:pt idx="5842">
                  <c:v>-0.22813705600299999</c:v>
                </c:pt>
                <c:pt idx="5843">
                  <c:v>-0.22829825662</c:v>
                </c:pt>
                <c:pt idx="5844">
                  <c:v>-0.22845909672299999</c:v>
                </c:pt>
                <c:pt idx="5845">
                  <c:v>-0.22861957605700001</c:v>
                </c:pt>
                <c:pt idx="5846">
                  <c:v>-0.22877969437000001</c:v>
                </c:pt>
                <c:pt idx="5847">
                  <c:v>-0.22893945140899999</c:v>
                </c:pt>
                <c:pt idx="5848">
                  <c:v>-0.229098846922</c:v>
                </c:pt>
                <c:pt idx="5849">
                  <c:v>-0.229257880655</c:v>
                </c:pt>
                <c:pt idx="5850">
                  <c:v>-0.22941655236</c:v>
                </c:pt>
                <c:pt idx="5851">
                  <c:v>-0.22957486178399999</c:v>
                </c:pt>
                <c:pt idx="5852">
                  <c:v>-0.229732808678</c:v>
                </c:pt>
                <c:pt idx="5853">
                  <c:v>-0.229890392793</c:v>
                </c:pt>
                <c:pt idx="5854">
                  <c:v>-0.23004761388</c:v>
                </c:pt>
                <c:pt idx="5855">
                  <c:v>-0.23020447169</c:v>
                </c:pt>
                <c:pt idx="5856">
                  <c:v>-0.230360965975</c:v>
                </c:pt>
                <c:pt idx="5857">
                  <c:v>-0.23051709648999999</c:v>
                </c:pt>
                <c:pt idx="5858">
                  <c:v>-0.23067286298600001</c:v>
                </c:pt>
                <c:pt idx="5859">
                  <c:v>-0.23082826521800001</c:v>
                </c:pt>
                <c:pt idx="5860">
                  <c:v>-0.230983302941</c:v>
                </c:pt>
                <c:pt idx="5861">
                  <c:v>-0.23113797590999999</c:v>
                </c:pt>
                <c:pt idx="5862">
                  <c:v>-0.23129228388100001</c:v>
                </c:pt>
                <c:pt idx="5863">
                  <c:v>-0.23144622660899999</c:v>
                </c:pt>
                <c:pt idx="5864">
                  <c:v>-0.23159980385199999</c:v>
                </c:pt>
                <c:pt idx="5865">
                  <c:v>-0.231753015368</c:v>
                </c:pt>
                <c:pt idx="5866">
                  <c:v>-0.231905860913</c:v>
                </c:pt>
                <c:pt idx="5867">
                  <c:v>-0.23205834024800001</c:v>
                </c:pt>
                <c:pt idx="5868">
                  <c:v>-0.232210453131</c:v>
                </c:pt>
                <c:pt idx="5869">
                  <c:v>-0.232362199322</c:v>
                </c:pt>
                <c:pt idx="5870">
                  <c:v>-0.232513578582</c:v>
                </c:pt>
                <c:pt idx="5871">
                  <c:v>-0.23266459067</c:v>
                </c:pt>
                <c:pt idx="5872">
                  <c:v>-0.23281523535000001</c:v>
                </c:pt>
                <c:pt idx="5873">
                  <c:v>-0.232965512382</c:v>
                </c:pt>
                <c:pt idx="5874">
                  <c:v>-0.23311542153000001</c:v>
                </c:pt>
                <c:pt idx="5875">
                  <c:v>-0.233264962558</c:v>
                </c:pt>
                <c:pt idx="5876">
                  <c:v>-0.233414135227</c:v>
                </c:pt>
                <c:pt idx="5877">
                  <c:v>-0.23356293930499999</c:v>
                </c:pt>
                <c:pt idx="5878">
                  <c:v>-0.23371137455400001</c:v>
                </c:pt>
                <c:pt idx="5879">
                  <c:v>-0.23385944074100001</c:v>
                </c:pt>
                <c:pt idx="5880">
                  <c:v>-0.23400713763200001</c:v>
                </c:pt>
                <c:pt idx="5881">
                  <c:v>-0.234154464994</c:v>
                </c:pt>
                <c:pt idx="5882">
                  <c:v>-0.234301422595</c:v>
                </c:pt>
                <c:pt idx="5883">
                  <c:v>-0.23444801020100001</c:v>
                </c:pt>
                <c:pt idx="5884">
                  <c:v>-0.23459422758199999</c:v>
                </c:pt>
                <c:pt idx="5885">
                  <c:v>-0.23474007450600001</c:v>
                </c:pt>
                <c:pt idx="5886">
                  <c:v>-0.234885550744</c:v>
                </c:pt>
                <c:pt idx="5887">
                  <c:v>-0.23503065606500001</c:v>
                </c:pt>
                <c:pt idx="5888">
                  <c:v>-0.23517539024100001</c:v>
                </c:pt>
                <c:pt idx="5889">
                  <c:v>-0.23531975304300001</c:v>
                </c:pt>
                <c:pt idx="5890">
                  <c:v>-0.23546374424300001</c:v>
                </c:pt>
                <c:pt idx="5891">
                  <c:v>-0.235607363614</c:v>
                </c:pt>
                <c:pt idx="5892">
                  <c:v>-0.23575061092800001</c:v>
                </c:pt>
                <c:pt idx="5893">
                  <c:v>-0.23589348596000001</c:v>
                </c:pt>
                <c:pt idx="5894">
                  <c:v>-0.23603598848400001</c:v>
                </c:pt>
                <c:pt idx="5895">
                  <c:v>-0.23617811827499999</c:v>
                </c:pt>
                <c:pt idx="5896">
                  <c:v>-0.23631987510899999</c:v>
                </c:pt>
                <c:pt idx="5897">
                  <c:v>-0.23646125876099999</c:v>
                </c:pt>
                <c:pt idx="5898">
                  <c:v>-0.236602269009</c:v>
                </c:pt>
                <c:pt idx="5899">
                  <c:v>-0.23674290562899999</c:v>
                </c:pt>
                <c:pt idx="5900">
                  <c:v>-0.23688316840000001</c:v>
                </c:pt>
                <c:pt idx="5901">
                  <c:v>-0.23702305709999999</c:v>
                </c:pt>
                <c:pt idx="5902">
                  <c:v>-0.23716257150799999</c:v>
                </c:pt>
                <c:pt idx="5903">
                  <c:v>-0.237301711404</c:v>
                </c:pt>
                <c:pt idx="5904">
                  <c:v>-0.237440476569</c:v>
                </c:pt>
                <c:pt idx="5905">
                  <c:v>-0.23757886678199999</c:v>
                </c:pt>
                <c:pt idx="5906">
                  <c:v>-0.23771688182600001</c:v>
                </c:pt>
                <c:pt idx="5907">
                  <c:v>-0.23785452148299999</c:v>
                </c:pt>
                <c:pt idx="5908">
                  <c:v>-0.237991785535</c:v>
                </c:pt>
                <c:pt idx="5909">
                  <c:v>-0.23812867376499999</c:v>
                </c:pt>
                <c:pt idx="5910">
                  <c:v>-0.238265185958</c:v>
                </c:pt>
                <c:pt idx="5911">
                  <c:v>-0.238401321897</c:v>
                </c:pt>
                <c:pt idx="5912">
                  <c:v>-0.238537081368</c:v>
                </c:pt>
                <c:pt idx="5913">
                  <c:v>-0.238672464157</c:v>
                </c:pt>
                <c:pt idx="5914">
                  <c:v>-0.23880747004899999</c:v>
                </c:pt>
                <c:pt idx="5915">
                  <c:v>-0.23894209883199999</c:v>
                </c:pt>
                <c:pt idx="5916">
                  <c:v>-0.239076350292</c:v>
                </c:pt>
                <c:pt idx="5917">
                  <c:v>-0.23921022421800001</c:v>
                </c:pt>
                <c:pt idx="5918">
                  <c:v>-0.23934372039900001</c:v>
                </c:pt>
                <c:pt idx="5919">
                  <c:v>-0.23947683862300001</c:v>
                </c:pt>
                <c:pt idx="5920">
                  <c:v>-0.239609578681</c:v>
                </c:pt>
                <c:pt idx="5921">
                  <c:v>-0.239741940362</c:v>
                </c:pt>
                <c:pt idx="5922">
                  <c:v>-0.23987392345799999</c:v>
                </c:pt>
                <c:pt idx="5923">
                  <c:v>-0.24000552776100001</c:v>
                </c:pt>
                <c:pt idx="5924">
                  <c:v>-0.240136753062</c:v>
                </c:pt>
                <c:pt idx="5925">
                  <c:v>-0.24026759915400001</c:v>
                </c:pt>
                <c:pt idx="5926">
                  <c:v>-0.24039806583100001</c:v>
                </c:pt>
                <c:pt idx="5927">
                  <c:v>-0.24052815288599999</c:v>
                </c:pt>
                <c:pt idx="5928">
                  <c:v>-0.24065786011500001</c:v>
                </c:pt>
                <c:pt idx="5929">
                  <c:v>-0.240787187312</c:v>
                </c:pt>
                <c:pt idx="5930">
                  <c:v>-0.24091613427399999</c:v>
                </c:pt>
                <c:pt idx="5931">
                  <c:v>-0.24104470079599999</c:v>
                </c:pt>
                <c:pt idx="5932">
                  <c:v>-0.241172886675</c:v>
                </c:pt>
                <c:pt idx="5933">
                  <c:v>-0.24130069170900001</c:v>
                </c:pt>
                <c:pt idx="5934">
                  <c:v>-0.24142811569700001</c:v>
                </c:pt>
                <c:pt idx="5935">
                  <c:v>-0.24155515843700001</c:v>
                </c:pt>
                <c:pt idx="5936">
                  <c:v>-0.24168181972800001</c:v>
                </c:pt>
                <c:pt idx="5937">
                  <c:v>-0.24180809937100001</c:v>
                </c:pt>
                <c:pt idx="5938">
                  <c:v>-0.241933997166</c:v>
                </c:pt>
                <c:pt idx="5939">
                  <c:v>-0.24205951291300001</c:v>
                </c:pt>
                <c:pt idx="5940">
                  <c:v>-0.24218464641599999</c:v>
                </c:pt>
                <c:pt idx="5941">
                  <c:v>-0.242309397476</c:v>
                </c:pt>
                <c:pt idx="5942">
                  <c:v>-0.242433765897</c:v>
                </c:pt>
                <c:pt idx="5943">
                  <c:v>-0.24255775148200001</c:v>
                </c:pt>
                <c:pt idx="5944">
                  <c:v>-0.24268135403499999</c:v>
                </c:pt>
                <c:pt idx="5945">
                  <c:v>-0.24280457336</c:v>
                </c:pt>
                <c:pt idx="5946">
                  <c:v>-0.242927409265</c:v>
                </c:pt>
                <c:pt idx="5947">
                  <c:v>-0.24304986155300001</c:v>
                </c:pt>
                <c:pt idx="5948">
                  <c:v>-0.243171930033</c:v>
                </c:pt>
                <c:pt idx="5949">
                  <c:v>-0.24329361451100001</c:v>
                </c:pt>
                <c:pt idx="5950">
                  <c:v>-0.243414914796</c:v>
                </c:pt>
                <c:pt idx="5951">
                  <c:v>-0.24353583069500001</c:v>
                </c:pt>
                <c:pt idx="5952">
                  <c:v>-0.243656362017</c:v>
                </c:pt>
                <c:pt idx="5953">
                  <c:v>-0.24377650857300001</c:v>
                </c:pt>
                <c:pt idx="5954">
                  <c:v>-0.243896270173</c:v>
                </c:pt>
                <c:pt idx="5955">
                  <c:v>-0.24401564662700001</c:v>
                </c:pt>
                <c:pt idx="5956">
                  <c:v>-0.24413463774700001</c:v>
                </c:pt>
                <c:pt idx="5957">
                  <c:v>-0.24425324334500001</c:v>
                </c:pt>
                <c:pt idx="5958">
                  <c:v>-0.244371463234</c:v>
                </c:pt>
                <c:pt idx="5959">
                  <c:v>-0.244489297227</c:v>
                </c:pt>
                <c:pt idx="5960">
                  <c:v>-0.24460674513799999</c:v>
                </c:pt>
                <c:pt idx="5961">
                  <c:v>-0.24472380678200001</c:v>
                </c:pt>
                <c:pt idx="5962">
                  <c:v>-0.24484048197300001</c:v>
                </c:pt>
                <c:pt idx="5963">
                  <c:v>-0.244956770528</c:v>
                </c:pt>
                <c:pt idx="5964">
                  <c:v>-0.245072672263</c:v>
                </c:pt>
                <c:pt idx="5965">
                  <c:v>-0.245188186994</c:v>
                </c:pt>
                <c:pt idx="5966">
                  <c:v>-0.24530331454000001</c:v>
                </c:pt>
                <c:pt idx="5967">
                  <c:v>-0.24541805471799999</c:v>
                </c:pt>
                <c:pt idx="5968">
                  <c:v>-0.245532407348</c:v>
                </c:pt>
                <c:pt idx="5969">
                  <c:v>-0.24564637224899999</c:v>
                </c:pt>
                <c:pt idx="5970">
                  <c:v>-0.24575994924</c:v>
                </c:pt>
                <c:pt idx="5971">
                  <c:v>-0.24587313814299999</c:v>
                </c:pt>
                <c:pt idx="5972">
                  <c:v>-0.24598593877899999</c:v>
                </c:pt>
                <c:pt idx="5973">
                  <c:v>-0.24609835096900001</c:v>
                </c:pt>
                <c:pt idx="5974">
                  <c:v>-0.24621037453700001</c:v>
                </c:pt>
                <c:pt idx="5975">
                  <c:v>-0.246322009304</c:v>
                </c:pt>
                <c:pt idx="5976">
                  <c:v>-0.246433255096</c:v>
                </c:pt>
                <c:pt idx="5977">
                  <c:v>-0.24654411173599999</c:v>
                </c:pt>
                <c:pt idx="5978">
                  <c:v>-0.24665457904900001</c:v>
                </c:pt>
                <c:pt idx="5979">
                  <c:v>-0.24676465685999999</c:v>
                </c:pt>
                <c:pt idx="5980">
                  <c:v>-0.24687434499700001</c:v>
                </c:pt>
                <c:pt idx="5981">
                  <c:v>-0.246983643286</c:v>
                </c:pt>
                <c:pt idx="5982">
                  <c:v>-0.247092551553</c:v>
                </c:pt>
                <c:pt idx="5983">
                  <c:v>-0.24720106962800001</c:v>
                </c:pt>
                <c:pt idx="5984">
                  <c:v>-0.247309197338</c:v>
                </c:pt>
                <c:pt idx="5985">
                  <c:v>-0.24741693451399999</c:v>
                </c:pt>
                <c:pt idx="5986">
                  <c:v>-0.24752428098400001</c:v>
                </c:pt>
                <c:pt idx="5987">
                  <c:v>-0.24763123658</c:v>
                </c:pt>
                <c:pt idx="5988">
                  <c:v>-0.247737801132</c:v>
                </c:pt>
                <c:pt idx="5989">
                  <c:v>-0.24784397447199999</c:v>
                </c:pt>
                <c:pt idx="5990">
                  <c:v>-0.24794975643299999</c:v>
                </c:pt>
                <c:pt idx="5991">
                  <c:v>-0.24805514684800001</c:v>
                </c:pt>
                <c:pt idx="5992">
                  <c:v>-0.24816014554900001</c:v>
                </c:pt>
                <c:pt idx="5993">
                  <c:v>-0.24826475237199999</c:v>
                </c:pt>
                <c:pt idx="5994">
                  <c:v>-0.24836896715099999</c:v>
                </c:pt>
                <c:pt idx="5995">
                  <c:v>-0.24847278972100001</c:v>
                </c:pt>
                <c:pt idx="5996">
                  <c:v>-0.248576219919</c:v>
                </c:pt>
                <c:pt idx="5997">
                  <c:v>-0.24867925758100001</c:v>
                </c:pt>
                <c:pt idx="5998">
                  <c:v>-0.24878190254499999</c:v>
                </c:pt>
                <c:pt idx="5999">
                  <c:v>-0.24888415464800001</c:v>
                </c:pt>
                <c:pt idx="6000">
                  <c:v>-0.248986013728</c:v>
                </c:pt>
                <c:pt idx="6001">
                  <c:v>-0.24908747962700001</c:v>
                </c:pt>
                <c:pt idx="6002">
                  <c:v>-0.249188552181</c:v>
                </c:pt>
                <c:pt idx="6003">
                  <c:v>-0.24928923123400001</c:v>
                </c:pt>
                <c:pt idx="6004">
                  <c:v>-0.249389516624</c:v>
                </c:pt>
                <c:pt idx="6005">
                  <c:v>-0.24948940819400001</c:v>
                </c:pt>
                <c:pt idx="6006">
                  <c:v>-0.24958890578699999</c:v>
                </c:pt>
                <c:pt idx="6007">
                  <c:v>-0.24968800924500001</c:v>
                </c:pt>
                <c:pt idx="6008">
                  <c:v>-0.249786718411</c:v>
                </c:pt>
                <c:pt idx="6009">
                  <c:v>-0.24988503312999999</c:v>
                </c:pt>
                <c:pt idx="6010">
                  <c:v>-0.24998295324600001</c:v>
                </c:pt>
                <c:pt idx="6011">
                  <c:v>-0.25008047860499999</c:v>
                </c:pt>
                <c:pt idx="6012">
                  <c:v>-0.25017760905300002</c:v>
                </c:pt>
                <c:pt idx="6013">
                  <c:v>-0.250274344436</c:v>
                </c:pt>
                <c:pt idx="6014">
                  <c:v>-0.25037068460200002</c:v>
                </c:pt>
                <c:pt idx="6015">
                  <c:v>-0.25046662939800002</c:v>
                </c:pt>
                <c:pt idx="6016">
                  <c:v>-0.25056217867399999</c:v>
                </c:pt>
                <c:pt idx="6017">
                  <c:v>-0.25065733227699999</c:v>
                </c:pt>
                <c:pt idx="6018">
                  <c:v>-0.25075209005900001</c:v>
                </c:pt>
                <c:pt idx="6019">
                  <c:v>-0.25084645186799998</c:v>
                </c:pt>
                <c:pt idx="6020">
                  <c:v>-0.25094041755699997</c:v>
                </c:pt>
                <c:pt idx="6021">
                  <c:v>-0.25103398697700002</c:v>
                </c:pt>
                <c:pt idx="6022">
                  <c:v>-0.25112715997899998</c:v>
                </c:pt>
                <c:pt idx="6023">
                  <c:v>-0.251219936418</c:v>
                </c:pt>
                <c:pt idx="6024">
                  <c:v>-0.25131231614600003</c:v>
                </c:pt>
                <c:pt idx="6025">
                  <c:v>-0.25140429901799999</c:v>
                </c:pt>
                <c:pt idx="6026">
                  <c:v>-0.25149588488800001</c:v>
                </c:pt>
                <c:pt idx="6027">
                  <c:v>-0.25158707361100002</c:v>
                </c:pt>
                <c:pt idx="6028">
                  <c:v>-0.25167786504400003</c:v>
                </c:pt>
                <c:pt idx="6029">
                  <c:v>-0.25176825904400002</c:v>
                </c:pt>
                <c:pt idx="6030">
                  <c:v>-0.25185825546700003</c:v>
                </c:pt>
                <c:pt idx="6031">
                  <c:v>-0.251947854172</c:v>
                </c:pt>
                <c:pt idx="6032">
                  <c:v>-0.25203705501599999</c:v>
                </c:pt>
                <c:pt idx="6033">
                  <c:v>-0.25212585786000002</c:v>
                </c:pt>
                <c:pt idx="6034">
                  <c:v>-0.25221426256200002</c:v>
                </c:pt>
                <c:pt idx="6035">
                  <c:v>-0.25230226898399999</c:v>
                </c:pt>
                <c:pt idx="6036">
                  <c:v>-0.25238987698600002</c:v>
                </c:pt>
                <c:pt idx="6037">
                  <c:v>-0.25247708643</c:v>
                </c:pt>
                <c:pt idx="6038">
                  <c:v>-0.25256389717799999</c:v>
                </c:pt>
                <c:pt idx="6039">
                  <c:v>-0.25265030909300001</c:v>
                </c:pt>
                <c:pt idx="6040">
                  <c:v>-0.25273632203899998</c:v>
                </c:pt>
                <c:pt idx="6041">
                  <c:v>-0.25282193588000001</c:v>
                </c:pt>
                <c:pt idx="6042">
                  <c:v>-0.25290715048000001</c:v>
                </c:pt>
                <c:pt idx="6043">
                  <c:v>-0.25299196570600002</c:v>
                </c:pt>
                <c:pt idx="6044">
                  <c:v>-0.25307638142299999</c:v>
                </c:pt>
                <c:pt idx="6045">
                  <c:v>-0.25316039749699998</c:v>
                </c:pt>
                <c:pt idx="6046">
                  <c:v>-0.25324401379700001</c:v>
                </c:pt>
                <c:pt idx="6047">
                  <c:v>-0.25332723018999997</c:v>
                </c:pt>
                <c:pt idx="6048">
                  <c:v>-0.25341004654400001</c:v>
                </c:pt>
                <c:pt idx="6049">
                  <c:v>-0.25349246272999998</c:v>
                </c:pt>
                <c:pt idx="6050">
                  <c:v>-0.25357447861600002</c:v>
                </c:pt>
                <c:pt idx="6051">
                  <c:v>-0.25365609407400003</c:v>
                </c:pt>
                <c:pt idx="6052">
                  <c:v>-0.25373730897399999</c:v>
                </c:pt>
                <c:pt idx="6053">
                  <c:v>-0.25381812318800001</c:v>
                </c:pt>
                <c:pt idx="6054">
                  <c:v>-0.25389853658900002</c:v>
                </c:pt>
                <c:pt idx="6055">
                  <c:v>-0.25397854904900002</c:v>
                </c:pt>
                <c:pt idx="6056">
                  <c:v>-0.25405816044200003</c:v>
                </c:pt>
                <c:pt idx="6057">
                  <c:v>-0.25413737064300002</c:v>
                </c:pt>
                <c:pt idx="6058">
                  <c:v>-0.25421617952699999</c:v>
                </c:pt>
                <c:pt idx="6059">
                  <c:v>-0.254294586968</c:v>
                </c:pt>
                <c:pt idx="6060">
                  <c:v>-0.25437259284300001</c:v>
                </c:pt>
                <c:pt idx="6061">
                  <c:v>-0.25445019702999999</c:v>
                </c:pt>
                <c:pt idx="6062">
                  <c:v>-0.25452739940500002</c:v>
                </c:pt>
                <c:pt idx="6063">
                  <c:v>-0.25460419984600002</c:v>
                </c:pt>
                <c:pt idx="6064">
                  <c:v>-0.25468059823200001</c:v>
                </c:pt>
                <c:pt idx="6065">
                  <c:v>-0.25475659444299997</c:v>
                </c:pt>
                <c:pt idx="6066">
                  <c:v>-0.25483218835900001</c:v>
                </c:pt>
                <c:pt idx="6067">
                  <c:v>-0.25490737986000001</c:v>
                </c:pt>
                <c:pt idx="6068">
                  <c:v>-0.25498216882699998</c:v>
                </c:pt>
                <c:pt idx="6069">
                  <c:v>-0.25505655514300002</c:v>
                </c:pt>
                <c:pt idx="6070">
                  <c:v>-0.25513053868899999</c:v>
                </c:pt>
                <c:pt idx="6071">
                  <c:v>-0.25520411934999998</c:v>
                </c:pt>
                <c:pt idx="6072">
                  <c:v>-0.255277297008</c:v>
                </c:pt>
                <c:pt idx="6073">
                  <c:v>-0.25535007154900002</c:v>
                </c:pt>
                <c:pt idx="6074">
                  <c:v>-0.255422442857</c:v>
                </c:pt>
                <c:pt idx="6075">
                  <c:v>-0.25549441081899998</c:v>
                </c:pt>
                <c:pt idx="6076">
                  <c:v>-0.25556597531899999</c:v>
                </c:pt>
                <c:pt idx="6077">
                  <c:v>-0.25563713624599999</c:v>
                </c:pt>
                <c:pt idx="6078">
                  <c:v>-0.25570789348799999</c:v>
                </c:pt>
                <c:pt idx="6079">
                  <c:v>-0.25577824693099999</c:v>
                </c:pt>
                <c:pt idx="6080">
                  <c:v>-0.25584819646599999</c:v>
                </c:pt>
                <c:pt idx="6081">
                  <c:v>-0.25591774198099998</c:v>
                </c:pt>
                <c:pt idx="6082">
                  <c:v>-0.25598688336800002</c:v>
                </c:pt>
                <c:pt idx="6083">
                  <c:v>-0.256055620516</c:v>
                </c:pt>
                <c:pt idx="6084">
                  <c:v>-0.25612395331799997</c:v>
                </c:pt>
                <c:pt idx="6085">
                  <c:v>-0.25619188166399998</c:v>
                </c:pt>
                <c:pt idx="6086">
                  <c:v>-0.256259405449</c:v>
                </c:pt>
                <c:pt idx="6087">
                  <c:v>-0.25632652456499999</c:v>
                </c:pt>
                <c:pt idx="6088">
                  <c:v>-0.256393238907</c:v>
                </c:pt>
                <c:pt idx="6089">
                  <c:v>-0.25645954836899998</c:v>
                </c:pt>
                <c:pt idx="6090">
                  <c:v>-0.25652545284599998</c:v>
                </c:pt>
                <c:pt idx="6091">
                  <c:v>-0.256590952235</c:v>
                </c:pt>
                <c:pt idx="6092">
                  <c:v>-0.25665604643099998</c:v>
                </c:pt>
                <c:pt idx="6093">
                  <c:v>-0.25672073533200002</c:v>
                </c:pt>
                <c:pt idx="6094">
                  <c:v>-0.256785018837</c:v>
                </c:pt>
                <c:pt idx="6095">
                  <c:v>-0.25684889684200002</c:v>
                </c:pt>
                <c:pt idx="6096">
                  <c:v>-0.25691236924799998</c:v>
                </c:pt>
                <c:pt idx="6097">
                  <c:v>-0.256975435955</c:v>
                </c:pt>
                <c:pt idx="6098">
                  <c:v>-0.25703809686200002</c:v>
                </c:pt>
                <c:pt idx="6099">
                  <c:v>-0.257100351871</c:v>
                </c:pt>
                <c:pt idx="6100">
                  <c:v>-0.25716220088399999</c:v>
                </c:pt>
                <c:pt idx="6101">
                  <c:v>-0.25722364380200002</c:v>
                </c:pt>
                <c:pt idx="6102">
                  <c:v>-0.257284680529</c:v>
                </c:pt>
                <c:pt idx="6103">
                  <c:v>-0.25734531096800001</c:v>
                </c:pt>
                <c:pt idx="6104">
                  <c:v>-0.25740553502399999</c:v>
                </c:pt>
                <c:pt idx="6105">
                  <c:v>-0.25746535260199999</c:v>
                </c:pt>
                <c:pt idx="6106">
                  <c:v>-0.25752476360600002</c:v>
                </c:pt>
                <c:pt idx="6107">
                  <c:v>-0.25758376794400001</c:v>
                </c:pt>
                <c:pt idx="6108">
                  <c:v>-0.25764236552199998</c:v>
                </c:pt>
                <c:pt idx="6109">
                  <c:v>-0.25770055624799998</c:v>
                </c:pt>
                <c:pt idx="6110">
                  <c:v>-0.257758340029</c:v>
                </c:pt>
                <c:pt idx="6111">
                  <c:v>-0.257815716774</c:v>
                </c:pt>
                <c:pt idx="6112">
                  <c:v>-0.25787268639299998</c:v>
                </c:pt>
                <c:pt idx="6113">
                  <c:v>-0.25792924879700002</c:v>
                </c:pt>
                <c:pt idx="6114">
                  <c:v>-0.25798540389399999</c:v>
                </c:pt>
                <c:pt idx="6115">
                  <c:v>-0.25804115159800001</c:v>
                </c:pt>
                <c:pt idx="6116">
                  <c:v>-0.25809649181900002</c:v>
                </c:pt>
                <c:pt idx="6117">
                  <c:v>-0.25815142447</c:v>
                </c:pt>
                <c:pt idx="6118">
                  <c:v>-0.25820594946600001</c:v>
                </c:pt>
                <c:pt idx="6119">
                  <c:v>-0.25826006671899998</c:v>
                </c:pt>
                <c:pt idx="6120">
                  <c:v>-0.25831377614399997</c:v>
                </c:pt>
                <c:pt idx="6121">
                  <c:v>-0.25836707765599998</c:v>
                </c:pt>
                <c:pt idx="6122">
                  <c:v>-0.25841997117100002</c:v>
                </c:pt>
                <c:pt idx="6123">
                  <c:v>-0.25847245660599999</c:v>
                </c:pt>
                <c:pt idx="6124">
                  <c:v>-0.25852453387800001</c:v>
                </c:pt>
                <c:pt idx="6125">
                  <c:v>-0.25857620290400002</c:v>
                </c:pt>
                <c:pt idx="6126">
                  <c:v>-0.25862746360299999</c:v>
                </c:pt>
                <c:pt idx="6127">
                  <c:v>-0.25867831589399998</c:v>
                </c:pt>
                <c:pt idx="6128">
                  <c:v>-0.25872875969699999</c:v>
                </c:pt>
                <c:pt idx="6129">
                  <c:v>-0.25877879493099998</c:v>
                </c:pt>
                <c:pt idx="6130">
                  <c:v>-0.25882842151899998</c:v>
                </c:pt>
                <c:pt idx="6131">
                  <c:v>-0.258877639381</c:v>
                </c:pt>
                <c:pt idx="6132">
                  <c:v>-0.25892644844000001</c:v>
                </c:pt>
                <c:pt idx="6133">
                  <c:v>-0.258974848619</c:v>
                </c:pt>
                <c:pt idx="6134">
                  <c:v>-0.259022839841</c:v>
                </c:pt>
                <c:pt idx="6135">
                  <c:v>-0.259070422031</c:v>
                </c:pt>
                <c:pt idx="6136">
                  <c:v>-0.25911759511299998</c:v>
                </c:pt>
                <c:pt idx="6137">
                  <c:v>-0.259164359013</c:v>
                </c:pt>
                <c:pt idx="6138">
                  <c:v>-0.25921071365699999</c:v>
                </c:pt>
                <c:pt idx="6139">
                  <c:v>-0.25925665897299999</c:v>
                </c:pt>
                <c:pt idx="6140">
                  <c:v>-0.25930219488599998</c:v>
                </c:pt>
                <c:pt idx="6141">
                  <c:v>-0.25934732132600002</c:v>
                </c:pt>
                <c:pt idx="6142">
                  <c:v>-0.25939203822099999</c:v>
                </c:pt>
                <c:pt idx="6143">
                  <c:v>-0.25943634550099998</c:v>
                </c:pt>
                <c:pt idx="6144">
                  <c:v>-0.25948024309500001</c:v>
                </c:pt>
                <c:pt idx="6145">
                  <c:v>-0.25952373093499997</c:v>
                </c:pt>
                <c:pt idx="6146">
                  <c:v>-0.25956680895099998</c:v>
                </c:pt>
                <c:pt idx="6147">
                  <c:v>-0.25960947707600002</c:v>
                </c:pt>
                <c:pt idx="6148">
                  <c:v>-0.25965173524099999</c:v>
                </c:pt>
                <c:pt idx="6149">
                  <c:v>-0.25969358338199999</c:v>
                </c:pt>
                <c:pt idx="6150">
                  <c:v>-0.25973502143100002</c:v>
                </c:pt>
                <c:pt idx="6151">
                  <c:v>-0.25977604932199999</c:v>
                </c:pt>
                <c:pt idx="6152">
                  <c:v>-0.25981666699200001</c:v>
                </c:pt>
                <c:pt idx="6153">
                  <c:v>-0.25985687437600002</c:v>
                </c:pt>
                <c:pt idx="6154">
                  <c:v>-0.25989667141099998</c:v>
                </c:pt>
                <c:pt idx="6155">
                  <c:v>-0.25993605803300002</c:v>
                </c:pt>
                <c:pt idx="6156">
                  <c:v>-0.25997503418000001</c:v>
                </c:pt>
                <c:pt idx="6157">
                  <c:v>-0.26001359979200001</c:v>
                </c:pt>
                <c:pt idx="6158">
                  <c:v>-0.26005175480699999</c:v>
                </c:pt>
                <c:pt idx="6159">
                  <c:v>-0.26008949916399998</c:v>
                </c:pt>
                <c:pt idx="6160">
                  <c:v>-0.26012683280400001</c:v>
                </c:pt>
                <c:pt idx="6161">
                  <c:v>-0.26016375566900002</c:v>
                </c:pt>
                <c:pt idx="6162">
                  <c:v>-0.26020026769999999</c:v>
                </c:pt>
                <c:pt idx="6163">
                  <c:v>-0.26023636883899998</c:v>
                </c:pt>
                <c:pt idx="6164">
                  <c:v>-0.26027205902900002</c:v>
                </c:pt>
                <c:pt idx="6165">
                  <c:v>-0.26030733821399998</c:v>
                </c:pt>
                <c:pt idx="6166">
                  <c:v>-0.26034220633799998</c:v>
                </c:pt>
                <c:pt idx="6167">
                  <c:v>-0.26037666334699999</c:v>
                </c:pt>
                <c:pt idx="6168">
                  <c:v>-0.26041070918499998</c:v>
                </c:pt>
                <c:pt idx="6169">
                  <c:v>-0.260444343799</c:v>
                </c:pt>
                <c:pt idx="6170">
                  <c:v>-0.26047756713600001</c:v>
                </c:pt>
                <c:pt idx="6171">
                  <c:v>-0.26051037914300001</c:v>
                </c:pt>
                <c:pt idx="6172">
                  <c:v>-0.26054277976899998</c:v>
                </c:pt>
                <c:pt idx="6173">
                  <c:v>-0.26057476896199999</c:v>
                </c:pt>
                <c:pt idx="6174">
                  <c:v>-0.260606346672</c:v>
                </c:pt>
                <c:pt idx="6175">
                  <c:v>-0.260637512849</c:v>
                </c:pt>
                <c:pt idx="6176">
                  <c:v>-0.26066826744400001</c:v>
                </c:pt>
                <c:pt idx="6177">
                  <c:v>-0.26069861040800002</c:v>
                </c:pt>
                <c:pt idx="6178">
                  <c:v>-0.260728541694</c:v>
                </c:pt>
                <c:pt idx="6179">
                  <c:v>-0.260758061253</c:v>
                </c:pt>
                <c:pt idx="6180">
                  <c:v>-0.26078716903999999</c:v>
                </c:pt>
                <c:pt idx="6181">
                  <c:v>-0.26081586500800003</c:v>
                </c:pt>
                <c:pt idx="6182">
                  <c:v>-0.26084414911300002</c:v>
                </c:pt>
                <c:pt idx="6183">
                  <c:v>-0.260872021309</c:v>
                </c:pt>
                <c:pt idx="6184">
                  <c:v>-0.26089948155199999</c:v>
                </c:pt>
                <c:pt idx="6185">
                  <c:v>-0.26092652979999997</c:v>
                </c:pt>
                <c:pt idx="6186">
                  <c:v>-0.26095316600899998</c:v>
                </c:pt>
                <c:pt idx="6187">
                  <c:v>-0.260979390137</c:v>
                </c:pt>
                <c:pt idx="6188">
                  <c:v>-0.26100520214299999</c:v>
                </c:pt>
                <c:pt idx="6189">
                  <c:v>-0.26103060198599998</c:v>
                </c:pt>
                <c:pt idx="6190">
                  <c:v>-0.26105558962699998</c:v>
                </c:pt>
                <c:pt idx="6191">
                  <c:v>-0.26108016502499998</c:v>
                </c:pt>
                <c:pt idx="6192">
                  <c:v>-0.26110432814099999</c:v>
                </c:pt>
                <c:pt idx="6193">
                  <c:v>-0.26112807893899997</c:v>
                </c:pt>
                <c:pt idx="6194">
                  <c:v>-0.26115141737899999</c:v>
                </c:pt>
                <c:pt idx="6195">
                  <c:v>-0.26117434342599999</c:v>
                </c:pt>
                <c:pt idx="6196">
                  <c:v>-0.261196857043</c:v>
                </c:pt>
                <c:pt idx="6197">
                  <c:v>-0.26121895819399998</c:v>
                </c:pt>
                <c:pt idx="6198">
                  <c:v>-0.26124064684499998</c:v>
                </c:pt>
                <c:pt idx="6199">
                  <c:v>-0.26126192296200001</c:v>
                </c:pt>
                <c:pt idx="6200">
                  <c:v>-0.26128278650999998</c:v>
                </c:pt>
                <c:pt idx="6201">
                  <c:v>-0.26130323745700001</c:v>
                </c:pt>
                <c:pt idx="6202">
                  <c:v>-0.26132327576999997</c:v>
                </c:pt>
                <c:pt idx="6203">
                  <c:v>-0.26134290141799998</c:v>
                </c:pt>
                <c:pt idx="6204">
                  <c:v>-0.26136211437099999</c:v>
                </c:pt>
                <c:pt idx="6205">
                  <c:v>-0.26138091459599999</c:v>
                </c:pt>
                <c:pt idx="6206">
                  <c:v>-0.26139930206599998</c:v>
                </c:pt>
                <c:pt idx="6207">
                  <c:v>-0.26141727674999998</c:v>
                </c:pt>
                <c:pt idx="6208">
                  <c:v>-0.26143483862099998</c:v>
                </c:pt>
                <c:pt idx="6209">
                  <c:v>-0.26145198765099997</c:v>
                </c:pt>
                <c:pt idx="6210">
                  <c:v>-0.26146872381199998</c:v>
                </c:pt>
                <c:pt idx="6211">
                  <c:v>-0.26148504707800002</c:v>
                </c:pt>
                <c:pt idx="6212">
                  <c:v>-0.26150095742399998</c:v>
                </c:pt>
                <c:pt idx="6213">
                  <c:v>-0.26151645482399999</c:v>
                </c:pt>
                <c:pt idx="6214">
                  <c:v>-0.26153153925400002</c:v>
                </c:pt>
                <c:pt idx="6215">
                  <c:v>-0.26154621069</c:v>
                </c:pt>
                <c:pt idx="6216">
                  <c:v>-0.26156046910899999</c:v>
                </c:pt>
                <c:pt idx="6217">
                  <c:v>-0.261574314488</c:v>
                </c:pt>
                <c:pt idx="6218">
                  <c:v>-0.26158774680500002</c:v>
                </c:pt>
                <c:pt idx="6219">
                  <c:v>-0.26160076603999999</c:v>
                </c:pt>
                <c:pt idx="6220">
                  <c:v>-0.261613372171</c:v>
                </c:pt>
                <c:pt idx="6221">
                  <c:v>-0.26162556518000002</c:v>
                </c:pt>
                <c:pt idx="6222">
                  <c:v>-0.26163734504500002</c:v>
                </c:pt>
                <c:pt idx="6223">
                  <c:v>-0.26164871174999998</c:v>
                </c:pt>
                <c:pt idx="6224">
                  <c:v>-0.26165966527599999</c:v>
                </c:pt>
                <c:pt idx="6225">
                  <c:v>-0.26167020560499998</c:v>
                </c:pt>
                <c:pt idx="6226">
                  <c:v>-0.261680332721</c:v>
                </c:pt>
                <c:pt idx="6227">
                  <c:v>-0.26169004660900003</c:v>
                </c:pt>
                <c:pt idx="6228">
                  <c:v>-0.261699347252</c:v>
                </c:pt>
                <c:pt idx="6229">
                  <c:v>-0.26170823463600001</c:v>
                </c:pt>
                <c:pt idx="6230">
                  <c:v>-0.26171670874699998</c:v>
                </c:pt>
                <c:pt idx="6231">
                  <c:v>-0.26172476957200003</c:v>
                </c:pt>
                <c:pt idx="6232">
                  <c:v>-0.26173241709700001</c:v>
                </c:pt>
                <c:pt idx="6233">
                  <c:v>-0.26173965131100002</c:v>
                </c:pt>
                <c:pt idx="6234">
                  <c:v>-0.26174647220300001</c:v>
                </c:pt>
                <c:pt idx="6235">
                  <c:v>-0.26175287976099998</c:v>
                </c:pt>
                <c:pt idx="6236">
                  <c:v>-0.26175887397600001</c:v>
                </c:pt>
                <c:pt idx="6237">
                  <c:v>-0.26176445483799998</c:v>
                </c:pt>
                <c:pt idx="6238">
                  <c:v>-0.261769622338</c:v>
                </c:pt>
                <c:pt idx="6239">
                  <c:v>-0.261774376468</c:v>
                </c:pt>
                <c:pt idx="6240">
                  <c:v>-0.26177871722000001</c:v>
                </c:pt>
                <c:pt idx="6241">
                  <c:v>-0.26178264458799999</c:v>
                </c:pt>
                <c:pt idx="6242">
                  <c:v>-0.26178615856600002</c:v>
                </c:pt>
                <c:pt idx="6243">
                  <c:v>-0.26178925914700002</c:v>
                </c:pt>
                <c:pt idx="6244">
                  <c:v>-0.26179194632800001</c:v>
                </c:pt>
                <c:pt idx="6245">
                  <c:v>-0.26179422010300002</c:v>
                </c:pt>
                <c:pt idx="6246">
                  <c:v>-0.26179608047000003</c:v>
                </c:pt>
                <c:pt idx="6247">
                  <c:v>-0.26179752742500001</c:v>
                </c:pt>
                <c:pt idx="6248">
                  <c:v>-0.26179856096600002</c:v>
                </c:pt>
                <c:pt idx="6249">
                  <c:v>-0.26179918109099998</c:v>
                </c:pt>
                <c:pt idx="6250">
                  <c:v>-0.26179938779900003</c:v>
                </c:pt>
                <c:pt idx="6251">
                  <c:v>-0.26179918109099998</c:v>
                </c:pt>
                <c:pt idx="6252">
                  <c:v>-0.26179856096600002</c:v>
                </c:pt>
                <c:pt idx="6253">
                  <c:v>-0.26179752742500001</c:v>
                </c:pt>
                <c:pt idx="6254">
                  <c:v>-0.26179608047000003</c:v>
                </c:pt>
                <c:pt idx="6255">
                  <c:v>-0.26179422010300002</c:v>
                </c:pt>
                <c:pt idx="6256">
                  <c:v>-0.26179194632800001</c:v>
                </c:pt>
                <c:pt idx="6257">
                  <c:v>-0.26178925914700002</c:v>
                </c:pt>
                <c:pt idx="6258">
                  <c:v>-0.26178615856600002</c:v>
                </c:pt>
                <c:pt idx="6259">
                  <c:v>-0.26178264458799999</c:v>
                </c:pt>
                <c:pt idx="6260">
                  <c:v>-0.26177871722000001</c:v>
                </c:pt>
                <c:pt idx="6261">
                  <c:v>-0.261774376468</c:v>
                </c:pt>
                <c:pt idx="6262">
                  <c:v>-0.261769622338</c:v>
                </c:pt>
                <c:pt idx="6263">
                  <c:v>-0.26176445483799998</c:v>
                </c:pt>
                <c:pt idx="6264">
                  <c:v>-0.26175887397600001</c:v>
                </c:pt>
                <c:pt idx="6265">
                  <c:v>-0.26175287976099998</c:v>
                </c:pt>
                <c:pt idx="6266">
                  <c:v>-0.26174647220300001</c:v>
                </c:pt>
                <c:pt idx="6267">
                  <c:v>-0.26173965131100002</c:v>
                </c:pt>
                <c:pt idx="6268">
                  <c:v>-0.26173241709700001</c:v>
                </c:pt>
                <c:pt idx="6269">
                  <c:v>-0.26172476957099999</c:v>
                </c:pt>
                <c:pt idx="6270">
                  <c:v>-0.26171670874699998</c:v>
                </c:pt>
                <c:pt idx="6271">
                  <c:v>-0.26170823463600001</c:v>
                </c:pt>
                <c:pt idx="6272">
                  <c:v>-0.261699347252</c:v>
                </c:pt>
                <c:pt idx="6273">
                  <c:v>-0.26169004660900003</c:v>
                </c:pt>
                <c:pt idx="6274">
                  <c:v>-0.261680332721</c:v>
                </c:pt>
                <c:pt idx="6275">
                  <c:v>-0.26167020560499998</c:v>
                </c:pt>
                <c:pt idx="6276">
                  <c:v>-0.26165966527599999</c:v>
                </c:pt>
                <c:pt idx="6277">
                  <c:v>-0.26164871174999998</c:v>
                </c:pt>
                <c:pt idx="6278">
                  <c:v>-0.26163734504500002</c:v>
                </c:pt>
                <c:pt idx="6279">
                  <c:v>-0.26162556518000002</c:v>
                </c:pt>
                <c:pt idx="6280">
                  <c:v>-0.261613372171</c:v>
                </c:pt>
                <c:pt idx="6281">
                  <c:v>-0.26160076603999999</c:v>
                </c:pt>
                <c:pt idx="6282">
                  <c:v>-0.26158774680500002</c:v>
                </c:pt>
                <c:pt idx="6283">
                  <c:v>-0.261574314488</c:v>
                </c:pt>
                <c:pt idx="6284">
                  <c:v>-0.26156046910899999</c:v>
                </c:pt>
                <c:pt idx="6285">
                  <c:v>-0.26154621069</c:v>
                </c:pt>
                <c:pt idx="6286">
                  <c:v>-0.26153153925400002</c:v>
                </c:pt>
                <c:pt idx="6287">
                  <c:v>-0.26151645482399999</c:v>
                </c:pt>
                <c:pt idx="6288">
                  <c:v>-0.26150095742399998</c:v>
                </c:pt>
                <c:pt idx="6289">
                  <c:v>-0.26148504707800002</c:v>
                </c:pt>
                <c:pt idx="6290">
                  <c:v>-0.26146872381199998</c:v>
                </c:pt>
                <c:pt idx="6291">
                  <c:v>-0.26145198765099997</c:v>
                </c:pt>
                <c:pt idx="6292">
                  <c:v>-0.26143483862099998</c:v>
                </c:pt>
                <c:pt idx="6293">
                  <c:v>-0.26141727674999998</c:v>
                </c:pt>
                <c:pt idx="6294">
                  <c:v>-0.26139930206599998</c:v>
                </c:pt>
                <c:pt idx="6295">
                  <c:v>-0.26138091459599999</c:v>
                </c:pt>
                <c:pt idx="6296">
                  <c:v>-0.26136211437099999</c:v>
                </c:pt>
                <c:pt idx="6297">
                  <c:v>-0.26134290141799998</c:v>
                </c:pt>
                <c:pt idx="6298">
                  <c:v>-0.26132327576999997</c:v>
                </c:pt>
                <c:pt idx="6299">
                  <c:v>-0.26130323745700001</c:v>
                </c:pt>
                <c:pt idx="6300">
                  <c:v>-0.26128278650999998</c:v>
                </c:pt>
                <c:pt idx="6301">
                  <c:v>-0.26126192296200001</c:v>
                </c:pt>
                <c:pt idx="6302">
                  <c:v>-0.26124064684499998</c:v>
                </c:pt>
                <c:pt idx="6303">
                  <c:v>-0.26121895819399998</c:v>
                </c:pt>
                <c:pt idx="6304">
                  <c:v>-0.261196857043</c:v>
                </c:pt>
                <c:pt idx="6305">
                  <c:v>-0.26117434342599999</c:v>
                </c:pt>
                <c:pt idx="6306">
                  <c:v>-0.26115141737899999</c:v>
                </c:pt>
                <c:pt idx="6307">
                  <c:v>-0.26112807893899997</c:v>
                </c:pt>
                <c:pt idx="6308">
                  <c:v>-0.26110432814099999</c:v>
                </c:pt>
                <c:pt idx="6309">
                  <c:v>-0.26108016502499998</c:v>
                </c:pt>
                <c:pt idx="6310">
                  <c:v>-0.26105558962699998</c:v>
                </c:pt>
                <c:pt idx="6311">
                  <c:v>-0.26103060198599998</c:v>
                </c:pt>
                <c:pt idx="6312">
                  <c:v>-0.26100520214299999</c:v>
                </c:pt>
                <c:pt idx="6313">
                  <c:v>-0.260979390137</c:v>
                </c:pt>
                <c:pt idx="6314">
                  <c:v>-0.26095316600899998</c:v>
                </c:pt>
                <c:pt idx="6315">
                  <c:v>-0.26092652979999997</c:v>
                </c:pt>
                <c:pt idx="6316">
                  <c:v>-0.26089948155199999</c:v>
                </c:pt>
                <c:pt idx="6317">
                  <c:v>-0.260872021309</c:v>
                </c:pt>
                <c:pt idx="6318">
                  <c:v>-0.26084414911300002</c:v>
                </c:pt>
                <c:pt idx="6319">
                  <c:v>-0.26081586500800003</c:v>
                </c:pt>
                <c:pt idx="6320">
                  <c:v>-0.26078716903999999</c:v>
                </c:pt>
                <c:pt idx="6321">
                  <c:v>-0.260758061253</c:v>
                </c:pt>
                <c:pt idx="6322">
                  <c:v>-0.260728541694</c:v>
                </c:pt>
                <c:pt idx="6323">
                  <c:v>-0.26069861040800002</c:v>
                </c:pt>
                <c:pt idx="6324">
                  <c:v>-0.26066826744400001</c:v>
                </c:pt>
                <c:pt idx="6325">
                  <c:v>-0.260637512849</c:v>
                </c:pt>
                <c:pt idx="6326">
                  <c:v>-0.260606346672</c:v>
                </c:pt>
                <c:pt idx="6327">
                  <c:v>-0.26057476896199999</c:v>
                </c:pt>
                <c:pt idx="6328">
                  <c:v>-0.26054277976899998</c:v>
                </c:pt>
                <c:pt idx="6329">
                  <c:v>-0.26051037914300001</c:v>
                </c:pt>
                <c:pt idx="6330">
                  <c:v>-0.26047756713600001</c:v>
                </c:pt>
                <c:pt idx="6331">
                  <c:v>-0.260444343799</c:v>
                </c:pt>
                <c:pt idx="6332">
                  <c:v>-0.26041070918499998</c:v>
                </c:pt>
                <c:pt idx="6333">
                  <c:v>-0.26037666334699999</c:v>
                </c:pt>
                <c:pt idx="6334">
                  <c:v>-0.26034220633799998</c:v>
                </c:pt>
                <c:pt idx="6335">
                  <c:v>-0.26030733821399998</c:v>
                </c:pt>
                <c:pt idx="6336">
                  <c:v>-0.26027205902900002</c:v>
                </c:pt>
                <c:pt idx="6337">
                  <c:v>-0.26023636883899998</c:v>
                </c:pt>
                <c:pt idx="6338">
                  <c:v>-0.26020026769999999</c:v>
                </c:pt>
                <c:pt idx="6339">
                  <c:v>-0.26016375566900002</c:v>
                </c:pt>
                <c:pt idx="6340">
                  <c:v>-0.26012683280400001</c:v>
                </c:pt>
                <c:pt idx="6341">
                  <c:v>-0.26008949916399998</c:v>
                </c:pt>
                <c:pt idx="6342">
                  <c:v>-0.26005175480699999</c:v>
                </c:pt>
                <c:pt idx="6343">
                  <c:v>-0.26001359979200001</c:v>
                </c:pt>
                <c:pt idx="6344">
                  <c:v>-0.25997503418000001</c:v>
                </c:pt>
                <c:pt idx="6345">
                  <c:v>-0.25993605803300002</c:v>
                </c:pt>
                <c:pt idx="6346">
                  <c:v>-0.25989667141099998</c:v>
                </c:pt>
                <c:pt idx="6347">
                  <c:v>-0.25985687437600002</c:v>
                </c:pt>
                <c:pt idx="6348">
                  <c:v>-0.25981666699200001</c:v>
                </c:pt>
                <c:pt idx="6349">
                  <c:v>-0.25977604932199999</c:v>
                </c:pt>
                <c:pt idx="6350">
                  <c:v>-0.25973502143100002</c:v>
                </c:pt>
                <c:pt idx="6351">
                  <c:v>-0.25969358338199999</c:v>
                </c:pt>
                <c:pt idx="6352">
                  <c:v>-0.25965173524099999</c:v>
                </c:pt>
                <c:pt idx="6353">
                  <c:v>-0.25960947707600002</c:v>
                </c:pt>
                <c:pt idx="6354">
                  <c:v>-0.25956680895099998</c:v>
                </c:pt>
                <c:pt idx="6355">
                  <c:v>-0.25952373093499997</c:v>
                </c:pt>
                <c:pt idx="6356">
                  <c:v>-0.25948024309500001</c:v>
                </c:pt>
                <c:pt idx="6357">
                  <c:v>-0.25943634550099998</c:v>
                </c:pt>
                <c:pt idx="6358">
                  <c:v>-0.25939203822099999</c:v>
                </c:pt>
                <c:pt idx="6359">
                  <c:v>-0.25934732132600002</c:v>
                </c:pt>
                <c:pt idx="6360">
                  <c:v>-0.25930219488599998</c:v>
                </c:pt>
                <c:pt idx="6361">
                  <c:v>-0.25925665897299999</c:v>
                </c:pt>
                <c:pt idx="6362">
                  <c:v>-0.25921071365699999</c:v>
                </c:pt>
                <c:pt idx="6363">
                  <c:v>-0.259164359013</c:v>
                </c:pt>
                <c:pt idx="6364">
                  <c:v>-0.25911759511299998</c:v>
                </c:pt>
                <c:pt idx="6365">
                  <c:v>-0.259070422031</c:v>
                </c:pt>
                <c:pt idx="6366">
                  <c:v>-0.259022839841</c:v>
                </c:pt>
                <c:pt idx="6367">
                  <c:v>-0.258974848619</c:v>
                </c:pt>
                <c:pt idx="6368">
                  <c:v>-0.25892644844000001</c:v>
                </c:pt>
                <c:pt idx="6369">
                  <c:v>-0.258877639381</c:v>
                </c:pt>
                <c:pt idx="6370">
                  <c:v>-0.25882842151899998</c:v>
                </c:pt>
                <c:pt idx="6371">
                  <c:v>-0.25877879493099998</c:v>
                </c:pt>
                <c:pt idx="6372">
                  <c:v>-0.25872875969699999</c:v>
                </c:pt>
                <c:pt idx="6373">
                  <c:v>-0.25867831589399998</c:v>
                </c:pt>
                <c:pt idx="6374">
                  <c:v>-0.25862746360299999</c:v>
                </c:pt>
                <c:pt idx="6375">
                  <c:v>-0.25857620290400002</c:v>
                </c:pt>
                <c:pt idx="6376">
                  <c:v>-0.25852453387800001</c:v>
                </c:pt>
                <c:pt idx="6377">
                  <c:v>-0.25847245660599999</c:v>
                </c:pt>
                <c:pt idx="6378">
                  <c:v>-0.25841997117100002</c:v>
                </c:pt>
                <c:pt idx="6379">
                  <c:v>-0.25836707765599998</c:v>
                </c:pt>
                <c:pt idx="6380">
                  <c:v>-0.25831377614399997</c:v>
                </c:pt>
                <c:pt idx="6381">
                  <c:v>-0.25826006671899998</c:v>
                </c:pt>
                <c:pt idx="6382">
                  <c:v>-0.25820594946600001</c:v>
                </c:pt>
                <c:pt idx="6383">
                  <c:v>-0.25815142447</c:v>
                </c:pt>
                <c:pt idx="6384">
                  <c:v>-0.25809649181900002</c:v>
                </c:pt>
                <c:pt idx="6385">
                  <c:v>-0.25804115159800001</c:v>
                </c:pt>
                <c:pt idx="6386">
                  <c:v>-0.25798540389399999</c:v>
                </c:pt>
                <c:pt idx="6387">
                  <c:v>-0.25792924879599999</c:v>
                </c:pt>
                <c:pt idx="6388">
                  <c:v>-0.25787268639299998</c:v>
                </c:pt>
                <c:pt idx="6389">
                  <c:v>-0.257815716774</c:v>
                </c:pt>
                <c:pt idx="6390">
                  <c:v>-0.257758340029</c:v>
                </c:pt>
                <c:pt idx="6391">
                  <c:v>-0.25770055624799998</c:v>
                </c:pt>
                <c:pt idx="6392">
                  <c:v>-0.25764236552199998</c:v>
                </c:pt>
                <c:pt idx="6393">
                  <c:v>-0.25758376794400001</c:v>
                </c:pt>
                <c:pt idx="6394">
                  <c:v>-0.25752476360600002</c:v>
                </c:pt>
                <c:pt idx="6395">
                  <c:v>-0.25746535260199999</c:v>
                </c:pt>
                <c:pt idx="6396">
                  <c:v>-0.25740553502399999</c:v>
                </c:pt>
                <c:pt idx="6397">
                  <c:v>-0.25734531096800001</c:v>
                </c:pt>
                <c:pt idx="6398">
                  <c:v>-0.257284680529</c:v>
                </c:pt>
                <c:pt idx="6399">
                  <c:v>-0.25722364380200002</c:v>
                </c:pt>
                <c:pt idx="6400">
                  <c:v>-0.25716220088399999</c:v>
                </c:pt>
                <c:pt idx="6401">
                  <c:v>-0.257100351871</c:v>
                </c:pt>
                <c:pt idx="6402">
                  <c:v>-0.25703809686200002</c:v>
                </c:pt>
                <c:pt idx="6403">
                  <c:v>-0.256975435955</c:v>
                </c:pt>
                <c:pt idx="6404">
                  <c:v>-0.25691236924799998</c:v>
                </c:pt>
                <c:pt idx="6405">
                  <c:v>-0.25684889684200002</c:v>
                </c:pt>
                <c:pt idx="6406">
                  <c:v>-0.25678501883600002</c:v>
                </c:pt>
                <c:pt idx="6407">
                  <c:v>-0.25672073533200002</c:v>
                </c:pt>
                <c:pt idx="6408">
                  <c:v>-0.25665604643099998</c:v>
                </c:pt>
                <c:pt idx="6409">
                  <c:v>-0.256590952235</c:v>
                </c:pt>
                <c:pt idx="6410">
                  <c:v>-0.25652545284599998</c:v>
                </c:pt>
                <c:pt idx="6411">
                  <c:v>-0.25645954836899998</c:v>
                </c:pt>
                <c:pt idx="6412">
                  <c:v>-0.256393238907</c:v>
                </c:pt>
                <c:pt idx="6413">
                  <c:v>-0.25632652456499999</c:v>
                </c:pt>
                <c:pt idx="6414">
                  <c:v>-0.256259405449</c:v>
                </c:pt>
                <c:pt idx="6415">
                  <c:v>-0.25619188166399998</c:v>
                </c:pt>
                <c:pt idx="6416">
                  <c:v>-0.25612395331799997</c:v>
                </c:pt>
                <c:pt idx="6417">
                  <c:v>-0.256055620516</c:v>
                </c:pt>
                <c:pt idx="6418">
                  <c:v>-0.25598688336800002</c:v>
                </c:pt>
                <c:pt idx="6419">
                  <c:v>-0.25591774198099998</c:v>
                </c:pt>
                <c:pt idx="6420">
                  <c:v>-0.25584819646599999</c:v>
                </c:pt>
                <c:pt idx="6421">
                  <c:v>-0.25577824693099999</c:v>
                </c:pt>
                <c:pt idx="6422">
                  <c:v>-0.25570789348700002</c:v>
                </c:pt>
                <c:pt idx="6423">
                  <c:v>-0.25563713624599999</c:v>
                </c:pt>
                <c:pt idx="6424">
                  <c:v>-0.25556597531899999</c:v>
                </c:pt>
                <c:pt idx="6425">
                  <c:v>-0.25549441081800001</c:v>
                </c:pt>
                <c:pt idx="6426">
                  <c:v>-0.255422442857</c:v>
                </c:pt>
                <c:pt idx="6427">
                  <c:v>-0.25535007154900002</c:v>
                </c:pt>
                <c:pt idx="6428">
                  <c:v>-0.255277297008</c:v>
                </c:pt>
                <c:pt idx="6429">
                  <c:v>-0.25520411934999998</c:v>
                </c:pt>
                <c:pt idx="6430">
                  <c:v>-0.25513053868899999</c:v>
                </c:pt>
                <c:pt idx="6431">
                  <c:v>-0.25505655514300002</c:v>
                </c:pt>
                <c:pt idx="6432">
                  <c:v>-0.25498216882699998</c:v>
                </c:pt>
                <c:pt idx="6433">
                  <c:v>-0.25490737986000001</c:v>
                </c:pt>
                <c:pt idx="6434">
                  <c:v>-0.25483218835900001</c:v>
                </c:pt>
                <c:pt idx="6435">
                  <c:v>-0.25475659444299997</c:v>
                </c:pt>
                <c:pt idx="6436">
                  <c:v>-0.25468059823200001</c:v>
                </c:pt>
                <c:pt idx="6437">
                  <c:v>-0.25460419984600002</c:v>
                </c:pt>
                <c:pt idx="6438">
                  <c:v>-0.25452739940399999</c:v>
                </c:pt>
                <c:pt idx="6439">
                  <c:v>-0.25445019702999999</c:v>
                </c:pt>
                <c:pt idx="6440">
                  <c:v>-0.25437259284300001</c:v>
                </c:pt>
                <c:pt idx="6441">
                  <c:v>-0.254294586968</c:v>
                </c:pt>
                <c:pt idx="6442">
                  <c:v>-0.25421617952699999</c:v>
                </c:pt>
                <c:pt idx="6443">
                  <c:v>-0.25413737064300002</c:v>
                </c:pt>
                <c:pt idx="6444">
                  <c:v>-0.25405816044200003</c:v>
                </c:pt>
                <c:pt idx="6445">
                  <c:v>-0.25397854904900002</c:v>
                </c:pt>
                <c:pt idx="6446">
                  <c:v>-0.25389853658799999</c:v>
                </c:pt>
                <c:pt idx="6447">
                  <c:v>-0.25381812318800001</c:v>
                </c:pt>
                <c:pt idx="6448">
                  <c:v>-0.25373730897399999</c:v>
                </c:pt>
                <c:pt idx="6449">
                  <c:v>-0.25365609407400003</c:v>
                </c:pt>
                <c:pt idx="6450">
                  <c:v>-0.25357447861600002</c:v>
                </c:pt>
                <c:pt idx="6451">
                  <c:v>-0.25349246272999998</c:v>
                </c:pt>
                <c:pt idx="6452">
                  <c:v>-0.25341004654400001</c:v>
                </c:pt>
                <c:pt idx="6453">
                  <c:v>-0.25332723018999997</c:v>
                </c:pt>
                <c:pt idx="6454">
                  <c:v>-0.25324401379700001</c:v>
                </c:pt>
                <c:pt idx="6455">
                  <c:v>-0.25316039749699998</c:v>
                </c:pt>
                <c:pt idx="6456">
                  <c:v>-0.25307638142200001</c:v>
                </c:pt>
                <c:pt idx="6457">
                  <c:v>-0.25299196570600002</c:v>
                </c:pt>
                <c:pt idx="6458">
                  <c:v>-0.25290715048000001</c:v>
                </c:pt>
                <c:pt idx="6459">
                  <c:v>-0.25282193588000001</c:v>
                </c:pt>
                <c:pt idx="6460">
                  <c:v>-0.25273632203899998</c:v>
                </c:pt>
                <c:pt idx="6461">
                  <c:v>-0.25265030909300001</c:v>
                </c:pt>
                <c:pt idx="6462">
                  <c:v>-0.25256389717799999</c:v>
                </c:pt>
                <c:pt idx="6463">
                  <c:v>-0.25247708643</c:v>
                </c:pt>
                <c:pt idx="6464">
                  <c:v>-0.25238987698600002</c:v>
                </c:pt>
                <c:pt idx="6465">
                  <c:v>-0.25230226898399999</c:v>
                </c:pt>
                <c:pt idx="6466">
                  <c:v>-0.25221426256200002</c:v>
                </c:pt>
                <c:pt idx="6467">
                  <c:v>-0.25212585786000002</c:v>
                </c:pt>
                <c:pt idx="6468">
                  <c:v>-0.25203705501599999</c:v>
                </c:pt>
                <c:pt idx="6469">
                  <c:v>-0.251947854172</c:v>
                </c:pt>
                <c:pt idx="6470">
                  <c:v>-0.25185825546700003</c:v>
                </c:pt>
                <c:pt idx="6471">
                  <c:v>-0.25176825904400002</c:v>
                </c:pt>
                <c:pt idx="6472">
                  <c:v>-0.25167786504400003</c:v>
                </c:pt>
                <c:pt idx="6473">
                  <c:v>-0.25158707361100002</c:v>
                </c:pt>
                <c:pt idx="6474">
                  <c:v>-0.25149588488699998</c:v>
                </c:pt>
                <c:pt idx="6475">
                  <c:v>-0.25140429901799999</c:v>
                </c:pt>
                <c:pt idx="6476">
                  <c:v>-0.25131231614600003</c:v>
                </c:pt>
                <c:pt idx="6477">
                  <c:v>-0.251219936418</c:v>
                </c:pt>
                <c:pt idx="6478">
                  <c:v>-0.25112715997899998</c:v>
                </c:pt>
                <c:pt idx="6479">
                  <c:v>-0.25103398697599999</c:v>
                </c:pt>
                <c:pt idx="6480">
                  <c:v>-0.25094041755699997</c:v>
                </c:pt>
                <c:pt idx="6481">
                  <c:v>-0.25084645186799998</c:v>
                </c:pt>
                <c:pt idx="6482">
                  <c:v>-0.25075209005799998</c:v>
                </c:pt>
                <c:pt idx="6483">
                  <c:v>-0.25065733227699999</c:v>
                </c:pt>
                <c:pt idx="6484">
                  <c:v>-0.25056217867399999</c:v>
                </c:pt>
                <c:pt idx="6485">
                  <c:v>-0.25046662939800002</c:v>
                </c:pt>
                <c:pt idx="6486">
                  <c:v>-0.25037068460200002</c:v>
                </c:pt>
                <c:pt idx="6487">
                  <c:v>-0.250274344436</c:v>
                </c:pt>
                <c:pt idx="6488">
                  <c:v>-0.25017760905300002</c:v>
                </c:pt>
                <c:pt idx="6489">
                  <c:v>-0.25008047860499999</c:v>
                </c:pt>
                <c:pt idx="6490">
                  <c:v>-0.24998295324600001</c:v>
                </c:pt>
                <c:pt idx="6491">
                  <c:v>-0.24988503312900001</c:v>
                </c:pt>
                <c:pt idx="6492">
                  <c:v>-0.249786718411</c:v>
                </c:pt>
                <c:pt idx="6493">
                  <c:v>-0.24968800924500001</c:v>
                </c:pt>
                <c:pt idx="6494">
                  <c:v>-0.24958890578699999</c:v>
                </c:pt>
                <c:pt idx="6495">
                  <c:v>-0.24948940819400001</c:v>
                </c:pt>
                <c:pt idx="6496">
                  <c:v>-0.249389516624</c:v>
                </c:pt>
                <c:pt idx="6497">
                  <c:v>-0.24928923123400001</c:v>
                </c:pt>
                <c:pt idx="6498">
                  <c:v>-0.249188552181</c:v>
                </c:pt>
                <c:pt idx="6499">
                  <c:v>-0.249087479626</c:v>
                </c:pt>
                <c:pt idx="6500">
                  <c:v>-0.248986013728</c:v>
                </c:pt>
                <c:pt idx="6501">
                  <c:v>-0.24888415464700001</c:v>
                </c:pt>
                <c:pt idx="6502">
                  <c:v>-0.24878190254400001</c:v>
                </c:pt>
                <c:pt idx="6503">
                  <c:v>-0.24867925758100001</c:v>
                </c:pt>
                <c:pt idx="6504">
                  <c:v>-0.248576219919</c:v>
                </c:pt>
                <c:pt idx="6505">
                  <c:v>-0.24847278972100001</c:v>
                </c:pt>
                <c:pt idx="6506">
                  <c:v>-0.24836896715099999</c:v>
                </c:pt>
                <c:pt idx="6507">
                  <c:v>-0.24826475237199999</c:v>
                </c:pt>
                <c:pt idx="6508">
                  <c:v>-0.24816014554900001</c:v>
                </c:pt>
                <c:pt idx="6509">
                  <c:v>-0.24805514684800001</c:v>
                </c:pt>
                <c:pt idx="6510">
                  <c:v>-0.24794975643299999</c:v>
                </c:pt>
                <c:pt idx="6511">
                  <c:v>-0.24784397447199999</c:v>
                </c:pt>
                <c:pt idx="6512">
                  <c:v>-0.247737801132</c:v>
                </c:pt>
                <c:pt idx="6513">
                  <c:v>-0.24763123658</c:v>
                </c:pt>
                <c:pt idx="6514">
                  <c:v>-0.24752428098400001</c:v>
                </c:pt>
                <c:pt idx="6515">
                  <c:v>-0.24741693451399999</c:v>
                </c:pt>
                <c:pt idx="6516">
                  <c:v>-0.247309197338</c:v>
                </c:pt>
                <c:pt idx="6517">
                  <c:v>-0.24720106962800001</c:v>
                </c:pt>
                <c:pt idx="6518">
                  <c:v>-0.247092551553</c:v>
                </c:pt>
                <c:pt idx="6519">
                  <c:v>-0.246983643286</c:v>
                </c:pt>
                <c:pt idx="6520">
                  <c:v>-0.24687434499700001</c:v>
                </c:pt>
                <c:pt idx="6521">
                  <c:v>-0.24676465685999999</c:v>
                </c:pt>
                <c:pt idx="6522">
                  <c:v>-0.24665457904900001</c:v>
                </c:pt>
                <c:pt idx="6523">
                  <c:v>-0.24654411173599999</c:v>
                </c:pt>
                <c:pt idx="6524">
                  <c:v>-0.246433255096</c:v>
                </c:pt>
                <c:pt idx="6525">
                  <c:v>-0.246322009304</c:v>
                </c:pt>
                <c:pt idx="6526">
                  <c:v>-0.246210374536</c:v>
                </c:pt>
                <c:pt idx="6527">
                  <c:v>-0.24609835096900001</c:v>
                </c:pt>
                <c:pt idx="6528">
                  <c:v>-0.24598593877899999</c:v>
                </c:pt>
                <c:pt idx="6529">
                  <c:v>-0.24587313814299999</c:v>
                </c:pt>
                <c:pt idx="6530">
                  <c:v>-0.24575994924</c:v>
                </c:pt>
                <c:pt idx="6531">
                  <c:v>-0.24564637224899999</c:v>
                </c:pt>
                <c:pt idx="6532">
                  <c:v>-0.245532407348</c:v>
                </c:pt>
                <c:pt idx="6533">
                  <c:v>-0.24541805471799999</c:v>
                </c:pt>
                <c:pt idx="6534">
                  <c:v>-0.24530331454000001</c:v>
                </c:pt>
                <c:pt idx="6535">
                  <c:v>-0.245188186994</c:v>
                </c:pt>
                <c:pt idx="6536">
                  <c:v>-0.245072672263</c:v>
                </c:pt>
                <c:pt idx="6537">
                  <c:v>-0.244956770528</c:v>
                </c:pt>
                <c:pt idx="6538">
                  <c:v>-0.24484048197300001</c:v>
                </c:pt>
                <c:pt idx="6539">
                  <c:v>-0.24472380678200001</c:v>
                </c:pt>
                <c:pt idx="6540">
                  <c:v>-0.24460674513799999</c:v>
                </c:pt>
                <c:pt idx="6541">
                  <c:v>-0.244489297227</c:v>
                </c:pt>
                <c:pt idx="6542">
                  <c:v>-0.244371463234</c:v>
                </c:pt>
                <c:pt idx="6543">
                  <c:v>-0.24425324334500001</c:v>
                </c:pt>
                <c:pt idx="6544">
                  <c:v>-0.24413463774700001</c:v>
                </c:pt>
                <c:pt idx="6545">
                  <c:v>-0.24401564662700001</c:v>
                </c:pt>
                <c:pt idx="6546">
                  <c:v>-0.243896270173</c:v>
                </c:pt>
                <c:pt idx="6547">
                  <c:v>-0.24377650857300001</c:v>
                </c:pt>
                <c:pt idx="6548">
                  <c:v>-0.243656362017</c:v>
                </c:pt>
                <c:pt idx="6549">
                  <c:v>-0.24353583069400001</c:v>
                </c:pt>
                <c:pt idx="6550">
                  <c:v>-0.243414914796</c:v>
                </c:pt>
                <c:pt idx="6551">
                  <c:v>-0.24329361451100001</c:v>
                </c:pt>
                <c:pt idx="6552">
                  <c:v>-0.243171930033</c:v>
                </c:pt>
                <c:pt idx="6553">
                  <c:v>-0.24304986155300001</c:v>
                </c:pt>
                <c:pt idx="6554">
                  <c:v>-0.242927409265</c:v>
                </c:pt>
                <c:pt idx="6555">
                  <c:v>-0.24280457336</c:v>
                </c:pt>
                <c:pt idx="6556">
                  <c:v>-0.24268135403400001</c:v>
                </c:pt>
                <c:pt idx="6557">
                  <c:v>-0.24255775148200001</c:v>
                </c:pt>
                <c:pt idx="6558">
                  <c:v>-0.242433765897</c:v>
                </c:pt>
                <c:pt idx="6559">
                  <c:v>-0.242309397476</c:v>
                </c:pt>
                <c:pt idx="6560">
                  <c:v>-0.24218464641599999</c:v>
                </c:pt>
                <c:pt idx="6561">
                  <c:v>-0.24205951291300001</c:v>
                </c:pt>
                <c:pt idx="6562">
                  <c:v>-0.241933997165</c:v>
                </c:pt>
                <c:pt idx="6563">
                  <c:v>-0.24180809937100001</c:v>
                </c:pt>
                <c:pt idx="6564">
                  <c:v>-0.24168181972800001</c:v>
                </c:pt>
                <c:pt idx="6565">
                  <c:v>-0.24155515843700001</c:v>
                </c:pt>
                <c:pt idx="6566">
                  <c:v>-0.24142811569700001</c:v>
                </c:pt>
                <c:pt idx="6567">
                  <c:v>-0.24130069170900001</c:v>
                </c:pt>
                <c:pt idx="6568">
                  <c:v>-0.241172886675</c:v>
                </c:pt>
                <c:pt idx="6569">
                  <c:v>-0.24104470079500001</c:v>
                </c:pt>
                <c:pt idx="6570">
                  <c:v>-0.24091613427399999</c:v>
                </c:pt>
                <c:pt idx="6571">
                  <c:v>-0.240787187312</c:v>
                </c:pt>
                <c:pt idx="6572">
                  <c:v>-0.24065786011500001</c:v>
                </c:pt>
                <c:pt idx="6573">
                  <c:v>-0.24052815288599999</c:v>
                </c:pt>
                <c:pt idx="6574">
                  <c:v>-0.24039806583100001</c:v>
                </c:pt>
                <c:pt idx="6575">
                  <c:v>-0.24026759915400001</c:v>
                </c:pt>
                <c:pt idx="6576">
                  <c:v>-0.240136753062</c:v>
                </c:pt>
                <c:pt idx="6577">
                  <c:v>-0.24000552776100001</c:v>
                </c:pt>
                <c:pt idx="6578">
                  <c:v>-0.23987392345799999</c:v>
                </c:pt>
                <c:pt idx="6579">
                  <c:v>-0.239741940362</c:v>
                </c:pt>
                <c:pt idx="6580">
                  <c:v>-0.239609578681</c:v>
                </c:pt>
                <c:pt idx="6581">
                  <c:v>-0.23947683862300001</c:v>
                </c:pt>
                <c:pt idx="6582">
                  <c:v>-0.23934372039900001</c:v>
                </c:pt>
                <c:pt idx="6583">
                  <c:v>-0.23921022421800001</c:v>
                </c:pt>
                <c:pt idx="6584">
                  <c:v>-0.239076350292</c:v>
                </c:pt>
                <c:pt idx="6585">
                  <c:v>-0.23894209883199999</c:v>
                </c:pt>
                <c:pt idx="6586">
                  <c:v>-0.23880747004899999</c:v>
                </c:pt>
                <c:pt idx="6587">
                  <c:v>-0.238672464157</c:v>
                </c:pt>
                <c:pt idx="6588">
                  <c:v>-0.238537081368</c:v>
                </c:pt>
                <c:pt idx="6589">
                  <c:v>-0.238401321897</c:v>
                </c:pt>
                <c:pt idx="6590">
                  <c:v>-0.238265185958</c:v>
                </c:pt>
                <c:pt idx="6591">
                  <c:v>-0.23812867376499999</c:v>
                </c:pt>
                <c:pt idx="6592">
                  <c:v>-0.237991785535</c:v>
                </c:pt>
                <c:pt idx="6593">
                  <c:v>-0.23785452148299999</c:v>
                </c:pt>
                <c:pt idx="6594">
                  <c:v>-0.23771688182600001</c:v>
                </c:pt>
                <c:pt idx="6595">
                  <c:v>-0.23757886678199999</c:v>
                </c:pt>
                <c:pt idx="6596">
                  <c:v>-0.237440476569</c:v>
                </c:pt>
                <c:pt idx="6597">
                  <c:v>-0.237301711404</c:v>
                </c:pt>
                <c:pt idx="6598">
                  <c:v>-0.23716257150799999</c:v>
                </c:pt>
                <c:pt idx="6599">
                  <c:v>-0.23702305709999999</c:v>
                </c:pt>
                <c:pt idx="6600">
                  <c:v>-0.23688316840000001</c:v>
                </c:pt>
                <c:pt idx="6601">
                  <c:v>-0.23674290562899999</c:v>
                </c:pt>
                <c:pt idx="6602">
                  <c:v>-0.23660226900799999</c:v>
                </c:pt>
                <c:pt idx="6603">
                  <c:v>-0.23646125876099999</c:v>
                </c:pt>
                <c:pt idx="6604">
                  <c:v>-0.23631987510899999</c:v>
                </c:pt>
                <c:pt idx="6605">
                  <c:v>-0.23617811827499999</c:v>
                </c:pt>
                <c:pt idx="6606">
                  <c:v>-0.23603598848400001</c:v>
                </c:pt>
                <c:pt idx="6607">
                  <c:v>-0.23589348596000001</c:v>
                </c:pt>
                <c:pt idx="6608">
                  <c:v>-0.23575061092800001</c:v>
                </c:pt>
                <c:pt idx="6609">
                  <c:v>-0.235607363614</c:v>
                </c:pt>
                <c:pt idx="6610">
                  <c:v>-0.23546374424300001</c:v>
                </c:pt>
                <c:pt idx="6611">
                  <c:v>-0.23531975304300001</c:v>
                </c:pt>
                <c:pt idx="6612">
                  <c:v>-0.23517539024100001</c:v>
                </c:pt>
                <c:pt idx="6613">
                  <c:v>-0.23503065606500001</c:v>
                </c:pt>
                <c:pt idx="6614">
                  <c:v>-0.234885550744</c:v>
                </c:pt>
                <c:pt idx="6615">
                  <c:v>-0.23474007450600001</c:v>
                </c:pt>
                <c:pt idx="6616">
                  <c:v>-0.23459422758099999</c:v>
                </c:pt>
                <c:pt idx="6617">
                  <c:v>-0.23444801020100001</c:v>
                </c:pt>
                <c:pt idx="6618">
                  <c:v>-0.234301422594</c:v>
                </c:pt>
                <c:pt idx="6619">
                  <c:v>-0.234154464994</c:v>
                </c:pt>
                <c:pt idx="6620">
                  <c:v>-0.23400713763200001</c:v>
                </c:pt>
                <c:pt idx="6621">
                  <c:v>-0.23385944074100001</c:v>
                </c:pt>
                <c:pt idx="6622">
                  <c:v>-0.23371137455400001</c:v>
                </c:pt>
                <c:pt idx="6623">
                  <c:v>-0.23356293930399999</c:v>
                </c:pt>
                <c:pt idx="6624">
                  <c:v>-0.233414135227</c:v>
                </c:pt>
                <c:pt idx="6625">
                  <c:v>-0.23326496255699999</c:v>
                </c:pt>
                <c:pt idx="6626">
                  <c:v>-0.23311542153000001</c:v>
                </c:pt>
                <c:pt idx="6627">
                  <c:v>-0.232965512382</c:v>
                </c:pt>
                <c:pt idx="6628">
                  <c:v>-0.23281523535000001</c:v>
                </c:pt>
                <c:pt idx="6629">
                  <c:v>-0.23266459067</c:v>
                </c:pt>
                <c:pt idx="6630">
                  <c:v>-0.232513578581</c:v>
                </c:pt>
                <c:pt idx="6631">
                  <c:v>-0.232362199322</c:v>
                </c:pt>
                <c:pt idx="6632">
                  <c:v>-0.232210453131</c:v>
                </c:pt>
                <c:pt idx="6633">
                  <c:v>-0.23205834024800001</c:v>
                </c:pt>
                <c:pt idx="6634">
                  <c:v>-0.231905860913</c:v>
                </c:pt>
                <c:pt idx="6635">
                  <c:v>-0.23175301536699999</c:v>
                </c:pt>
                <c:pt idx="6636">
                  <c:v>-0.23159980385199999</c:v>
                </c:pt>
                <c:pt idx="6637">
                  <c:v>-0.23144622660899999</c:v>
                </c:pt>
                <c:pt idx="6638">
                  <c:v>-0.23129228388</c:v>
                </c:pt>
                <c:pt idx="6639">
                  <c:v>-0.23113797590999999</c:v>
                </c:pt>
                <c:pt idx="6640">
                  <c:v>-0.230983302941</c:v>
                </c:pt>
                <c:pt idx="6641">
                  <c:v>-0.23082826521800001</c:v>
                </c:pt>
                <c:pt idx="6642">
                  <c:v>-0.23067286298600001</c:v>
                </c:pt>
                <c:pt idx="6643">
                  <c:v>-0.23051709648999999</c:v>
                </c:pt>
                <c:pt idx="6644">
                  <c:v>-0.230360965975</c:v>
                </c:pt>
                <c:pt idx="6645">
                  <c:v>-0.23020447169</c:v>
                </c:pt>
                <c:pt idx="6646">
                  <c:v>-0.23004761388</c:v>
                </c:pt>
                <c:pt idx="6647">
                  <c:v>-0.229890392793</c:v>
                </c:pt>
                <c:pt idx="6648">
                  <c:v>-0.229732808678</c:v>
                </c:pt>
                <c:pt idx="6649">
                  <c:v>-0.22957486178399999</c:v>
                </c:pt>
                <c:pt idx="6650">
                  <c:v>-0.22941655236</c:v>
                </c:pt>
                <c:pt idx="6651">
                  <c:v>-0.229257880655</c:v>
                </c:pt>
                <c:pt idx="6652">
                  <c:v>-0.22909884692099999</c:v>
                </c:pt>
                <c:pt idx="6653">
                  <c:v>-0.22893945140899999</c:v>
                </c:pt>
                <c:pt idx="6654">
                  <c:v>-0.22877969437000001</c:v>
                </c:pt>
                <c:pt idx="6655">
                  <c:v>-0.22861957605700001</c:v>
                </c:pt>
                <c:pt idx="6656">
                  <c:v>-0.22845909672199999</c:v>
                </c:pt>
                <c:pt idx="6657">
                  <c:v>-0.22829825662</c:v>
                </c:pt>
                <c:pt idx="6658">
                  <c:v>-0.22813705600299999</c:v>
                </c:pt>
                <c:pt idx="6659">
                  <c:v>-0.22797549512599999</c:v>
                </c:pt>
                <c:pt idx="6660">
                  <c:v>-0.22781357424500001</c:v>
                </c:pt>
                <c:pt idx="6661">
                  <c:v>-0.227651293615</c:v>
                </c:pt>
                <c:pt idx="6662">
                  <c:v>-0.22748865349299999</c:v>
                </c:pt>
                <c:pt idx="6663">
                  <c:v>-0.227325654136</c:v>
                </c:pt>
                <c:pt idx="6664">
                  <c:v>-0.2271622958</c:v>
                </c:pt>
                <c:pt idx="6665">
                  <c:v>-0.226998578743</c:v>
                </c:pt>
                <c:pt idx="6666">
                  <c:v>-0.22683450322500001</c:v>
                </c:pt>
                <c:pt idx="6667">
                  <c:v>-0.22667006950499999</c:v>
                </c:pt>
                <c:pt idx="6668">
                  <c:v>-0.226505277841</c:v>
                </c:pt>
                <c:pt idx="6669">
                  <c:v>-0.22634012849499999</c:v>
                </c:pt>
                <c:pt idx="6670">
                  <c:v>-0.226174621726</c:v>
                </c:pt>
                <c:pt idx="6671">
                  <c:v>-0.226008757797</c:v>
                </c:pt>
                <c:pt idx="6672">
                  <c:v>-0.22584253697000001</c:v>
                </c:pt>
                <c:pt idx="6673">
                  <c:v>-0.225675959506</c:v>
                </c:pt>
                <c:pt idx="6674">
                  <c:v>-0.225509025669</c:v>
                </c:pt>
                <c:pt idx="6675">
                  <c:v>-0.22534173572300001</c:v>
                </c:pt>
                <c:pt idx="6676">
                  <c:v>-0.22517408993099999</c:v>
                </c:pt>
                <c:pt idx="6677">
                  <c:v>-0.225006088558</c:v>
                </c:pt>
                <c:pt idx="6678">
                  <c:v>-0.22483773187</c:v>
                </c:pt>
                <c:pt idx="6679">
                  <c:v>-0.224669020133</c:v>
                </c:pt>
                <c:pt idx="6680">
                  <c:v>-0.22449995361299999</c:v>
                </c:pt>
                <c:pt idx="6681">
                  <c:v>-0.224330532576</c:v>
                </c:pt>
                <c:pt idx="6682">
                  <c:v>-0.224160757292</c:v>
                </c:pt>
                <c:pt idx="6683">
                  <c:v>-0.223990628026</c:v>
                </c:pt>
                <c:pt idx="6684">
                  <c:v>-0.223820145049</c:v>
                </c:pt>
                <c:pt idx="6685">
                  <c:v>-0.22364930862900001</c:v>
                </c:pt>
                <c:pt idx="6686">
                  <c:v>-0.22347811903699999</c:v>
                </c:pt>
                <c:pt idx="6687">
                  <c:v>-0.22330657654200001</c:v>
                </c:pt>
                <c:pt idx="6688">
                  <c:v>-0.22313468141600001</c:v>
                </c:pt>
                <c:pt idx="6689">
                  <c:v>-0.222962433929</c:v>
                </c:pt>
                <c:pt idx="6690">
                  <c:v>-0.22278983435399999</c:v>
                </c:pt>
                <c:pt idx="6691">
                  <c:v>-0.22261688296400001</c:v>
                </c:pt>
                <c:pt idx="6692">
                  <c:v>-0.22244358003100001</c:v>
                </c:pt>
                <c:pt idx="6693">
                  <c:v>-0.22226992582999999</c:v>
                </c:pt>
                <c:pt idx="6694">
                  <c:v>-0.22209592063399999</c:v>
                </c:pt>
                <c:pt idx="6695">
                  <c:v>-0.22192156471800001</c:v>
                </c:pt>
                <c:pt idx="6696">
                  <c:v>-0.22174685835800001</c:v>
                </c:pt>
                <c:pt idx="6697">
                  <c:v>-0.22157180182899999</c:v>
                </c:pt>
                <c:pt idx="6698">
                  <c:v>-0.22139639540799999</c:v>
                </c:pt>
                <c:pt idx="6699">
                  <c:v>-0.22122063937200001</c:v>
                </c:pt>
                <c:pt idx="6700">
                  <c:v>-0.221044533998</c:v>
                </c:pt>
                <c:pt idx="6701">
                  <c:v>-0.22086807956499999</c:v>
                </c:pt>
                <c:pt idx="6702">
                  <c:v>-0.220691276351</c:v>
                </c:pt>
                <c:pt idx="6703">
                  <c:v>-0.220514124635</c:v>
                </c:pt>
                <c:pt idx="6704">
                  <c:v>-0.220336624698</c:v>
                </c:pt>
                <c:pt idx="6705">
                  <c:v>-0.22015877681900001</c:v>
                </c:pt>
                <c:pt idx="6706">
                  <c:v>-0.219980581279</c:v>
                </c:pt>
                <c:pt idx="6707">
                  <c:v>-0.219802038359</c:v>
                </c:pt>
                <c:pt idx="6708">
                  <c:v>-0.21962314834300001</c:v>
                </c:pt>
                <c:pt idx="6709">
                  <c:v>-0.21944391151100001</c:v>
                </c:pt>
                <c:pt idx="6710">
                  <c:v>-0.21926432814800001</c:v>
                </c:pt>
                <c:pt idx="6711">
                  <c:v>-0.21908439853600001</c:v>
                </c:pt>
                <c:pt idx="6712">
                  <c:v>-0.21890412296</c:v>
                </c:pt>
                <c:pt idx="6713">
                  <c:v>-0.21872350170400001</c:v>
                </c:pt>
                <c:pt idx="6714">
                  <c:v>-0.21854253505499999</c:v>
                </c:pt>
                <c:pt idx="6715">
                  <c:v>-0.218361223296</c:v>
                </c:pt>
                <c:pt idx="6716">
                  <c:v>-0.218179566716</c:v>
                </c:pt>
                <c:pt idx="6717">
                  <c:v>-0.2179975656</c:v>
                </c:pt>
                <c:pt idx="6718">
                  <c:v>-0.21781522023700001</c:v>
                </c:pt>
                <c:pt idx="6719">
                  <c:v>-0.217632530913</c:v>
                </c:pt>
                <c:pt idx="6720">
                  <c:v>-0.217449497918</c:v>
                </c:pt>
                <c:pt idx="6721">
                  <c:v>-0.21726612154</c:v>
                </c:pt>
                <c:pt idx="6722">
                  <c:v>-0.21708240207000001</c:v>
                </c:pt>
                <c:pt idx="6723">
                  <c:v>-0.21689833979699999</c:v>
                </c:pt>
                <c:pt idx="6724">
                  <c:v>-0.21671393501200001</c:v>
                </c:pt>
                <c:pt idx="6725">
                  <c:v>-0.21652918800599999</c:v>
                </c:pt>
                <c:pt idx="6726">
                  <c:v>-0.21634409906999999</c:v>
                </c:pt>
                <c:pt idx="6727">
                  <c:v>-0.216158668498</c:v>
                </c:pt>
                <c:pt idx="6728">
                  <c:v>-0.215972896582</c:v>
                </c:pt>
                <c:pt idx="6729">
                  <c:v>-0.21578678361500001</c:v>
                </c:pt>
                <c:pt idx="6730">
                  <c:v>-0.21560032989200001</c:v>
                </c:pt>
                <c:pt idx="6731">
                  <c:v>-0.215413535706</c:v>
                </c:pt>
                <c:pt idx="6732">
                  <c:v>-0.215226401352</c:v>
                </c:pt>
                <c:pt idx="6733">
                  <c:v>-0.21503892712700001</c:v>
                </c:pt>
                <c:pt idx="6734">
                  <c:v>-0.21485111332599999</c:v>
                </c:pt>
                <c:pt idx="6735">
                  <c:v>-0.21466296024600001</c:v>
                </c:pt>
                <c:pt idx="6736">
                  <c:v>-0.21447446818400001</c:v>
                </c:pt>
                <c:pt idx="6737">
                  <c:v>-0.21428563743699999</c:v>
                </c:pt>
                <c:pt idx="6738">
                  <c:v>-0.214096468304</c:v>
                </c:pt>
                <c:pt idx="6739">
                  <c:v>-0.213906961083</c:v>
                </c:pt>
                <c:pt idx="6740">
                  <c:v>-0.21371711607400001</c:v>
                </c:pt>
                <c:pt idx="6741">
                  <c:v>-0.21352693357700001</c:v>
                </c:pt>
                <c:pt idx="6742">
                  <c:v>-0.213336413891</c:v>
                </c:pt>
                <c:pt idx="6743">
                  <c:v>-0.213145557318</c:v>
                </c:pt>
                <c:pt idx="6744">
                  <c:v>-0.21295436415899999</c:v>
                </c:pt>
                <c:pt idx="6745">
                  <c:v>-0.21276283471599999</c:v>
                </c:pt>
                <c:pt idx="6746">
                  <c:v>-0.21257096929200001</c:v>
                </c:pt>
                <c:pt idx="6747">
                  <c:v>-0.21237876818900001</c:v>
                </c:pt>
                <c:pt idx="6748">
                  <c:v>-0.21218623171100001</c:v>
                </c:pt>
                <c:pt idx="6749">
                  <c:v>-0.21199336016199999</c:v>
                </c:pt>
                <c:pt idx="6750">
                  <c:v>-0.21180015384600001</c:v>
                </c:pt>
                <c:pt idx="6751">
                  <c:v>-0.211606613069</c:v>
                </c:pt>
                <c:pt idx="6752">
                  <c:v>-0.21141273813700001</c:v>
                </c:pt>
                <c:pt idx="6753">
                  <c:v>-0.21121852935499999</c:v>
                </c:pt>
                <c:pt idx="6754">
                  <c:v>-0.21102398703</c:v>
                </c:pt>
                <c:pt idx="6755">
                  <c:v>-0.21082911146899999</c:v>
                </c:pt>
                <c:pt idx="6756">
                  <c:v>-0.21063390298000001</c:v>
                </c:pt>
                <c:pt idx="6757">
                  <c:v>-0.21043836187199999</c:v>
                </c:pt>
                <c:pt idx="6758">
                  <c:v>-0.210242488453</c:v>
                </c:pt>
                <c:pt idx="6759">
                  <c:v>-0.21004628303199999</c:v>
                </c:pt>
                <c:pt idx="6760">
                  <c:v>-0.20984974591899999</c:v>
                </c:pt>
                <c:pt idx="6761">
                  <c:v>-0.20965287742499999</c:v>
                </c:pt>
                <c:pt idx="6762">
                  <c:v>-0.209455677861</c:v>
                </c:pt>
                <c:pt idx="6763">
                  <c:v>-0.20925814753700001</c:v>
                </c:pt>
                <c:pt idx="6764">
                  <c:v>-0.209060286766</c:v>
                </c:pt>
                <c:pt idx="6765">
                  <c:v>-0.20886209586099999</c:v>
                </c:pt>
                <c:pt idx="6766">
                  <c:v>-0.20866357513299999</c:v>
                </c:pt>
                <c:pt idx="6767">
                  <c:v>-0.208464724898</c:v>
                </c:pt>
                <c:pt idx="6768">
                  <c:v>-0.208265545468</c:v>
                </c:pt>
                <c:pt idx="6769">
                  <c:v>-0.20806603715800001</c:v>
                </c:pt>
                <c:pt idx="6770">
                  <c:v>-0.20786620028399999</c:v>
                </c:pt>
                <c:pt idx="6771">
                  <c:v>-0.20766603516099999</c:v>
                </c:pt>
                <c:pt idx="6772">
                  <c:v>-0.20746554210500001</c:v>
                </c:pt>
                <c:pt idx="6773">
                  <c:v>-0.207264721432</c:v>
                </c:pt>
                <c:pt idx="6774">
                  <c:v>-0.20706357346000001</c:v>
                </c:pt>
                <c:pt idx="6775">
                  <c:v>-0.20686209850599999</c:v>
                </c:pt>
                <c:pt idx="6776">
                  <c:v>-0.20666029688900001</c:v>
                </c:pt>
                <c:pt idx="6777">
                  <c:v>-0.206458168927</c:v>
                </c:pt>
                <c:pt idx="6778">
                  <c:v>-0.20625571494</c:v>
                </c:pt>
                <c:pt idx="6779">
                  <c:v>-0.20605293524599999</c:v>
                </c:pt>
                <c:pt idx="6780">
                  <c:v>-0.20584983016700001</c:v>
                </c:pt>
                <c:pt idx="6781">
                  <c:v>-0.205646400023</c:v>
                </c:pt>
                <c:pt idx="6782">
                  <c:v>-0.20544264513499999</c:v>
                </c:pt>
                <c:pt idx="6783">
                  <c:v>-0.205238565825</c:v>
                </c:pt>
                <c:pt idx="6784">
                  <c:v>-0.205034162415</c:v>
                </c:pt>
                <c:pt idx="6785">
                  <c:v>-0.20482943522899999</c:v>
                </c:pt>
                <c:pt idx="6786">
                  <c:v>-0.204624384588</c:v>
                </c:pt>
                <c:pt idx="6787">
                  <c:v>-0.20441901081800001</c:v>
                </c:pt>
                <c:pt idx="6788">
                  <c:v>-0.20421331424299999</c:v>
                </c:pt>
                <c:pt idx="6789">
                  <c:v>-0.204007295186</c:v>
                </c:pt>
                <c:pt idx="6790">
                  <c:v>-0.203800953975</c:v>
                </c:pt>
                <c:pt idx="6791">
                  <c:v>-0.203594290934</c:v>
                </c:pt>
                <c:pt idx="6792">
                  <c:v>-0.20338730638899999</c:v>
                </c:pt>
                <c:pt idx="6793">
                  <c:v>-0.20318000066899999</c:v>
                </c:pt>
                <c:pt idx="6794">
                  <c:v>-0.20297237409900001</c:v>
                </c:pt>
                <c:pt idx="6795">
                  <c:v>-0.20276442700799999</c:v>
                </c:pt>
                <c:pt idx="6796">
                  <c:v>-0.20255615972499999</c:v>
                </c:pt>
                <c:pt idx="6797">
                  <c:v>-0.20234757257800001</c:v>
                </c:pt>
                <c:pt idx="6798">
                  <c:v>-0.20213866589599999</c:v>
                </c:pt>
                <c:pt idx="6799">
                  <c:v>-0.20192944000999999</c:v>
                </c:pt>
                <c:pt idx="6800">
                  <c:v>-0.20171989525</c:v>
                </c:pt>
                <c:pt idx="6801">
                  <c:v>-0.20151003194600001</c:v>
                </c:pt>
                <c:pt idx="6802">
                  <c:v>-0.20129985043099999</c:v>
                </c:pt>
                <c:pt idx="6803">
                  <c:v>-0.201089351035</c:v>
                </c:pt>
                <c:pt idx="6804">
                  <c:v>-0.20087853409199999</c:v>
                </c:pt>
                <c:pt idx="6805">
                  <c:v>-0.20066739993499999</c:v>
                </c:pt>
                <c:pt idx="6806">
                  <c:v>-0.20045594889599999</c:v>
                </c:pt>
                <c:pt idx="6807">
                  <c:v>-0.20024418130999999</c:v>
                </c:pt>
                <c:pt idx="6808">
                  <c:v>-0.20003209751100001</c:v>
                </c:pt>
                <c:pt idx="6809">
                  <c:v>-0.199819697834</c:v>
                </c:pt>
                <c:pt idx="6810">
                  <c:v>-0.19960698261500001</c:v>
                </c:pt>
                <c:pt idx="6811">
                  <c:v>-0.199393952189</c:v>
                </c:pt>
                <c:pt idx="6812">
                  <c:v>-0.19918060689200001</c:v>
                </c:pt>
                <c:pt idx="6813">
                  <c:v>-0.19896694706199999</c:v>
                </c:pt>
                <c:pt idx="6814">
                  <c:v>-0.19875297303600001</c:v>
                </c:pt>
                <c:pt idx="6815">
                  <c:v>-0.19853868515299999</c:v>
                </c:pt>
                <c:pt idx="6816">
                  <c:v>-0.19832408374900001</c:v>
                </c:pt>
                <c:pt idx="6817">
                  <c:v>-0.19810916916499999</c:v>
                </c:pt>
                <c:pt idx="6818">
                  <c:v>-0.19789394173899999</c:v>
                </c:pt>
                <c:pt idx="6819">
                  <c:v>-0.197678401812</c:v>
                </c:pt>
                <c:pt idx="6820">
                  <c:v>-0.19746254972300001</c:v>
                </c:pt>
                <c:pt idx="6821">
                  <c:v>-0.197246385814</c:v>
                </c:pt>
                <c:pt idx="6822">
                  <c:v>-0.19702991042699999</c:v>
                </c:pt>
                <c:pt idx="6823">
                  <c:v>-0.19681312390200001</c:v>
                </c:pt>
                <c:pt idx="6824">
                  <c:v>-0.19659602658200001</c:v>
                </c:pt>
                <c:pt idx="6825">
                  <c:v>-0.19637861880999999</c:v>
                </c:pt>
                <c:pt idx="6826">
                  <c:v>-0.19616090092999999</c:v>
                </c:pt>
                <c:pt idx="6827">
                  <c:v>-0.19594287328500001</c:v>
                </c:pt>
                <c:pt idx="6828">
                  <c:v>-0.19572453621899999</c:v>
                </c:pt>
                <c:pt idx="6829">
                  <c:v>-0.19550589007800001</c:v>
                </c:pt>
                <c:pt idx="6830">
                  <c:v>-0.19528693520599999</c:v>
                </c:pt>
                <c:pt idx="6831">
                  <c:v>-0.19506767194899999</c:v>
                </c:pt>
                <c:pt idx="6832">
                  <c:v>-0.19484810065399999</c:v>
                </c:pt>
                <c:pt idx="6833">
                  <c:v>-0.19462822166800001</c:v>
                </c:pt>
                <c:pt idx="6834">
                  <c:v>-0.19440803533600001</c:v>
                </c:pt>
                <c:pt idx="6835">
                  <c:v>-0.19418754200800001</c:v>
                </c:pt>
                <c:pt idx="6836">
                  <c:v>-0.19396674203100001</c:v>
                </c:pt>
                <c:pt idx="6837">
                  <c:v>-0.193745635754</c:v>
                </c:pt>
                <c:pt idx="6838">
                  <c:v>-0.19352422352699999</c:v>
                </c:pt>
                <c:pt idx="6839">
                  <c:v>-0.193302505698</c:v>
                </c:pt>
                <c:pt idx="6840">
                  <c:v>-0.19308048261800001</c:v>
                </c:pt>
                <c:pt idx="6841">
                  <c:v>-0.19285815463799999</c:v>
                </c:pt>
                <c:pt idx="6842">
                  <c:v>-0.192635522108</c:v>
                </c:pt>
                <c:pt idx="6843">
                  <c:v>-0.19241258538100001</c:v>
                </c:pt>
                <c:pt idx="6844">
                  <c:v>-0.19218934480800001</c:v>
                </c:pt>
                <c:pt idx="6845">
                  <c:v>-0.191965800741</c:v>
                </c:pt>
                <c:pt idx="6846">
                  <c:v>-0.19174195353500001</c:v>
                </c:pt>
                <c:pt idx="6847">
                  <c:v>-0.19151780354199999</c:v>
                </c:pt>
                <c:pt idx="6848">
                  <c:v>-0.19129335111599999</c:v>
                </c:pt>
                <c:pt idx="6849">
                  <c:v>-0.19106859661100001</c:v>
                </c:pt>
                <c:pt idx="6850">
                  <c:v>-0.190843540384</c:v>
                </c:pt>
                <c:pt idx="6851">
                  <c:v>-0.190618182788</c:v>
                </c:pt>
                <c:pt idx="6852">
                  <c:v>-0.19039252417999999</c:v>
                </c:pt>
                <c:pt idx="6853">
                  <c:v>-0.19016656491600001</c:v>
                </c:pt>
                <c:pt idx="6854">
                  <c:v>-0.189940305354</c:v>
                </c:pt>
                <c:pt idx="6855">
                  <c:v>-0.18971374585</c:v>
                </c:pt>
                <c:pt idx="6856">
                  <c:v>-0.18948688676100001</c:v>
                </c:pt>
                <c:pt idx="6857">
                  <c:v>-0.18925972844799999</c:v>
                </c:pt>
                <c:pt idx="6858">
                  <c:v>-0.18903227126700001</c:v>
                </c:pt>
                <c:pt idx="6859">
                  <c:v>-0.18880451557799999</c:v>
                </c:pt>
                <c:pt idx="6860">
                  <c:v>-0.18857646174199999</c:v>
                </c:pt>
                <c:pt idx="6861">
                  <c:v>-0.18834811011700001</c:v>
                </c:pt>
                <c:pt idx="6862">
                  <c:v>-0.18811946106499999</c:v>
                </c:pt>
                <c:pt idx="6863">
                  <c:v>-0.18789051494699999</c:v>
                </c:pt>
                <c:pt idx="6864">
                  <c:v>-0.18766127212399999</c:v>
                </c:pt>
                <c:pt idx="6865">
                  <c:v>-0.187431732958</c:v>
                </c:pt>
                <c:pt idx="6866">
                  <c:v>-0.187201897812</c:v>
                </c:pt>
                <c:pt idx="6867">
                  <c:v>-0.18697176704900001</c:v>
                </c:pt>
                <c:pt idx="6868">
                  <c:v>-0.18674134103100001</c:v>
                </c:pt>
                <c:pt idx="6869">
                  <c:v>-0.18651062012399999</c:v>
                </c:pt>
                <c:pt idx="6870">
                  <c:v>-0.18627960468999999</c:v>
                </c:pt>
                <c:pt idx="6871">
                  <c:v>-0.18604829509599999</c:v>
                </c:pt>
                <c:pt idx="6872">
                  <c:v>-0.18581669170699999</c:v>
                </c:pt>
                <c:pt idx="6873">
                  <c:v>-0.185584794887</c:v>
                </c:pt>
                <c:pt idx="6874">
                  <c:v>-0.185352605004</c:v>
                </c:pt>
                <c:pt idx="6875">
                  <c:v>-0.18512012242299999</c:v>
                </c:pt>
                <c:pt idx="6876">
                  <c:v>-0.18488734751300001</c:v>
                </c:pt>
                <c:pt idx="6877">
                  <c:v>-0.18465428064</c:v>
                </c:pt>
                <c:pt idx="6878">
                  <c:v>-0.18442092217299999</c:v>
                </c:pt>
                <c:pt idx="6879">
                  <c:v>-0.18418727248</c:v>
                </c:pt>
                <c:pt idx="6880">
                  <c:v>-0.18395333192999999</c:v>
                </c:pt>
                <c:pt idx="6881">
                  <c:v>-0.183719100893</c:v>
                </c:pt>
                <c:pt idx="6882">
                  <c:v>-0.183484579738</c:v>
                </c:pt>
                <c:pt idx="6883">
                  <c:v>-0.183249768837</c:v>
                </c:pt>
                <c:pt idx="6884">
                  <c:v>-0.183014668558</c:v>
                </c:pt>
                <c:pt idx="6885">
                  <c:v>-0.18277927927500001</c:v>
                </c:pt>
                <c:pt idx="6886">
                  <c:v>-0.18254360135799999</c:v>
                </c:pt>
                <c:pt idx="6887">
                  <c:v>-0.18230763518000001</c:v>
                </c:pt>
                <c:pt idx="6888">
                  <c:v>-0.182071381113</c:v>
                </c:pt>
                <c:pt idx="6889">
                  <c:v>-0.18183483953099999</c:v>
                </c:pt>
                <c:pt idx="6890">
                  <c:v>-0.18159801080599999</c:v>
                </c:pt>
                <c:pt idx="6891">
                  <c:v>-0.18136089531399999</c:v>
                </c:pt>
                <c:pt idx="6892">
                  <c:v>-0.18112349342799999</c:v>
                </c:pt>
                <c:pt idx="6893">
                  <c:v>-0.18088580552299999</c:v>
                </c:pt>
                <c:pt idx="6894">
                  <c:v>-0.18064783197500001</c:v>
                </c:pt>
                <c:pt idx="6895">
                  <c:v>-0.18040957316</c:v>
                </c:pt>
                <c:pt idx="6896">
                  <c:v>-0.18017102945300001</c:v>
                </c:pt>
                <c:pt idx="6897">
                  <c:v>-0.17993220123100001</c:v>
                </c:pt>
                <c:pt idx="6898">
                  <c:v>-0.179693088872</c:v>
                </c:pt>
                <c:pt idx="6899">
                  <c:v>-0.17945369275299999</c:v>
                </c:pt>
                <c:pt idx="6900">
                  <c:v>-0.17921401325200001</c:v>
                </c:pt>
                <c:pt idx="6901">
                  <c:v>-0.17897405074700001</c:v>
                </c:pt>
                <c:pt idx="6902">
                  <c:v>-0.17873380561800001</c:v>
                </c:pt>
                <c:pt idx="6903">
                  <c:v>-0.178493278245</c:v>
                </c:pt>
                <c:pt idx="6904">
                  <c:v>-0.178252469005</c:v>
                </c:pt>
                <c:pt idx="6905">
                  <c:v>-0.178011378281</c:v>
                </c:pt>
                <c:pt idx="6906">
                  <c:v>-0.17777000645300001</c:v>
                </c:pt>
                <c:pt idx="6907">
                  <c:v>-0.177528353901</c:v>
                </c:pt>
                <c:pt idx="6908">
                  <c:v>-0.17728642100799999</c:v>
                </c:pt>
                <c:pt idx="6909">
                  <c:v>-0.177044208156</c:v>
                </c:pt>
                <c:pt idx="6910">
                  <c:v>-0.17680171572699999</c:v>
                </c:pt>
                <c:pt idx="6911">
                  <c:v>-0.17655894410299999</c:v>
                </c:pt>
                <c:pt idx="6912">
                  <c:v>-0.176315893669</c:v>
                </c:pt>
                <c:pt idx="6913">
                  <c:v>-0.17607256480799999</c:v>
                </c:pt>
                <c:pt idx="6914">
                  <c:v>-0.17582895790399999</c:v>
                </c:pt>
                <c:pt idx="6915">
                  <c:v>-0.175585073343</c:v>
                </c:pt>
                <c:pt idx="6916">
                  <c:v>-0.175340911509</c:v>
                </c:pt>
                <c:pt idx="6917">
                  <c:v>-0.175096472787</c:v>
                </c:pt>
                <c:pt idx="6918">
                  <c:v>-0.17485175756400001</c:v>
                </c:pt>
                <c:pt idx="6919">
                  <c:v>-0.174606766227</c:v>
                </c:pt>
                <c:pt idx="6920">
                  <c:v>-0.17436149916099999</c:v>
                </c:pt>
                <c:pt idx="6921">
                  <c:v>-0.174115956755</c:v>
                </c:pt>
                <c:pt idx="6922">
                  <c:v>-0.17387013939599999</c:v>
                </c:pt>
                <c:pt idx="6923">
                  <c:v>-0.173624047472</c:v>
                </c:pt>
                <c:pt idx="6924">
                  <c:v>-0.173377681373</c:v>
                </c:pt>
                <c:pt idx="6925">
                  <c:v>-0.173131041486</c:v>
                </c:pt>
                <c:pt idx="6926">
                  <c:v>-0.172884128202</c:v>
                </c:pt>
                <c:pt idx="6927">
                  <c:v>-0.17263694191000001</c:v>
                </c:pt>
                <c:pt idx="6928">
                  <c:v>-0.17238948300000001</c:v>
                </c:pt>
                <c:pt idx="6929">
                  <c:v>-0.172141751865</c:v>
                </c:pt>
                <c:pt idx="6930">
                  <c:v>-0.171893748894</c:v>
                </c:pt>
                <c:pt idx="6931">
                  <c:v>-0.171645474479</c:v>
                </c:pt>
                <c:pt idx="6932">
                  <c:v>-0.17139692901199999</c:v>
                </c:pt>
                <c:pt idx="6933">
                  <c:v>-0.17114811288699999</c:v>
                </c:pt>
                <c:pt idx="6934">
                  <c:v>-0.17089902649499999</c:v>
                </c:pt>
                <c:pt idx="6935">
                  <c:v>-0.17064967022999999</c:v>
                </c:pt>
                <c:pt idx="6936">
                  <c:v>-0.170400044487</c:v>
                </c:pt>
                <c:pt idx="6937">
                  <c:v>-0.17015014965799999</c:v>
                </c:pt>
                <c:pt idx="6938">
                  <c:v>-0.16989998613900001</c:v>
                </c:pt>
                <c:pt idx="6939">
                  <c:v>-0.16964955432500001</c:v>
                </c:pt>
                <c:pt idx="6940">
                  <c:v>-0.16939885461099999</c:v>
                </c:pt>
                <c:pt idx="6941">
                  <c:v>-0.16914788739200001</c:v>
                </c:pt>
                <c:pt idx="6942">
                  <c:v>-0.168896653067</c:v>
                </c:pt>
                <c:pt idx="6943">
                  <c:v>-0.16864515203</c:v>
                </c:pt>
                <c:pt idx="6944">
                  <c:v>-0.16839338468000001</c:v>
                </c:pt>
                <c:pt idx="6945">
                  <c:v>-0.168141351414</c:v>
                </c:pt>
                <c:pt idx="6946">
                  <c:v>-0.167889052629</c:v>
                </c:pt>
                <c:pt idx="6947">
                  <c:v>-0.167636488725</c:v>
                </c:pt>
                <c:pt idx="6948">
                  <c:v>-0.1673836601</c:v>
                </c:pt>
                <c:pt idx="6949">
                  <c:v>-0.16713056715300001</c:v>
                </c:pt>
                <c:pt idx="6950">
                  <c:v>-0.16687721028499999</c:v>
                </c:pt>
                <c:pt idx="6951">
                  <c:v>-0.166623589894</c:v>
                </c:pt>
                <c:pt idx="6952">
                  <c:v>-0.16636970638199999</c:v>
                </c:pt>
                <c:pt idx="6953">
                  <c:v>-0.166115560149</c:v>
                </c:pt>
                <c:pt idx="6954">
                  <c:v>-0.165861151598</c:v>
                </c:pt>
                <c:pt idx="6955">
                  <c:v>-0.165606481129</c:v>
                </c:pt>
                <c:pt idx="6956">
                  <c:v>-0.16535154914399999</c:v>
                </c:pt>
                <c:pt idx="6957">
                  <c:v>-0.16509635604699999</c:v>
                </c:pt>
                <c:pt idx="6958">
                  <c:v>-0.16484090224100001</c:v>
                </c:pt>
                <c:pt idx="6959">
                  <c:v>-0.16458518812799999</c:v>
                </c:pt>
                <c:pt idx="6960">
                  <c:v>-0.164329214113</c:v>
                </c:pt>
                <c:pt idx="6961">
                  <c:v>-0.164072980599</c:v>
                </c:pt>
                <c:pt idx="6962">
                  <c:v>-0.16381648799199999</c:v>
                </c:pt>
                <c:pt idx="6963">
                  <c:v>-0.16355973669599999</c:v>
                </c:pt>
                <c:pt idx="6964">
                  <c:v>-0.163302727117</c:v>
                </c:pt>
                <c:pt idx="6965">
                  <c:v>-0.16304545966</c:v>
                </c:pt>
                <c:pt idx="6966">
                  <c:v>-0.16278793473299999</c:v>
                </c:pt>
                <c:pt idx="6967">
                  <c:v>-0.16253015274099999</c:v>
                </c:pt>
                <c:pt idx="6968">
                  <c:v>-0.16227211409200001</c:v>
                </c:pt>
                <c:pt idx="6969">
                  <c:v>-0.16201381919300001</c:v>
                </c:pt>
                <c:pt idx="6970">
                  <c:v>-0.16175526845300001</c:v>
                </c:pt>
                <c:pt idx="6971">
                  <c:v>-0.16149646227799999</c:v>
                </c:pt>
                <c:pt idx="6972">
                  <c:v>-0.161237401079</c:v>
                </c:pt>
                <c:pt idx="6973">
                  <c:v>-0.16097808526400001</c:v>
                </c:pt>
                <c:pt idx="6974">
                  <c:v>-0.16071851524200001</c:v>
                </c:pt>
                <c:pt idx="6975">
                  <c:v>-0.16045869142399999</c:v>
                </c:pt>
                <c:pt idx="6976">
                  <c:v>-0.16019861422000001</c:v>
                </c:pt>
                <c:pt idx="6977">
                  <c:v>-0.15993828403999999</c:v>
                </c:pt>
                <c:pt idx="6978">
                  <c:v>-0.15967770129600001</c:v>
                </c:pt>
                <c:pt idx="6979">
                  <c:v>-0.15941686639899999</c:v>
                </c:pt>
                <c:pt idx="6980">
                  <c:v>-0.15915577976100001</c:v>
                </c:pt>
                <c:pt idx="6981">
                  <c:v>-0.158894441794</c:v>
                </c:pt>
                <c:pt idx="6982">
                  <c:v>-0.15863285291099999</c:v>
                </c:pt>
                <c:pt idx="6983">
                  <c:v>-0.158371013526</c:v>
                </c:pt>
                <c:pt idx="6984">
                  <c:v>-0.15810892405099999</c:v>
                </c:pt>
                <c:pt idx="6985">
                  <c:v>-0.1578465849</c:v>
                </c:pt>
                <c:pt idx="6986">
                  <c:v>-0.15758399648800001</c:v>
                </c:pt>
                <c:pt idx="6987">
                  <c:v>-0.157321159229</c:v>
                </c:pt>
                <c:pt idx="6988">
                  <c:v>-0.157058073539</c:v>
                </c:pt>
                <c:pt idx="6989">
                  <c:v>-0.15679473983299999</c:v>
                </c:pt>
                <c:pt idx="6990">
                  <c:v>-0.156531158526</c:v>
                </c:pt>
                <c:pt idx="6991">
                  <c:v>-0.15626733003599999</c:v>
                </c:pt>
                <c:pt idx="6992">
                  <c:v>-0.15600325477800001</c:v>
                </c:pt>
                <c:pt idx="6993">
                  <c:v>-0.155738933169</c:v>
                </c:pt>
                <c:pt idx="6994">
                  <c:v>-0.15547436562700001</c:v>
                </c:pt>
                <c:pt idx="6995">
                  <c:v>-0.155209552571</c:v>
                </c:pt>
                <c:pt idx="6996">
                  <c:v>-0.15494449441700001</c:v>
                </c:pt>
                <c:pt idx="6997">
                  <c:v>-0.15467919158400001</c:v>
                </c:pt>
                <c:pt idx="6998">
                  <c:v>-0.15441364449200001</c:v>
                </c:pt>
                <c:pt idx="6999">
                  <c:v>-0.15414785355999999</c:v>
                </c:pt>
                <c:pt idx="7000">
                  <c:v>-0.153881819207</c:v>
                </c:pt>
                <c:pt idx="7001">
                  <c:v>-0.153615541854</c:v>
                </c:pt>
                <c:pt idx="7002">
                  <c:v>-0.153349021921</c:v>
                </c:pt>
                <c:pt idx="7003">
                  <c:v>-0.15308225982900001</c:v>
                </c:pt>
                <c:pt idx="7004">
                  <c:v>-0.152815255999</c:v>
                </c:pt>
                <c:pt idx="7005">
                  <c:v>-0.15254801085299999</c:v>
                </c:pt>
                <c:pt idx="7006">
                  <c:v>-0.152280524813</c:v>
                </c:pt>
                <c:pt idx="7007">
                  <c:v>-0.15201279830200001</c:v>
                </c:pt>
                <c:pt idx="7008">
                  <c:v>-0.15174483174100001</c:v>
                </c:pt>
                <c:pt idx="7009">
                  <c:v>-0.15147662555399999</c:v>
                </c:pt>
                <c:pt idx="7010">
                  <c:v>-0.15120818016500001</c:v>
                </c:pt>
                <c:pt idx="7011">
                  <c:v>-0.150939495998</c:v>
                </c:pt>
                <c:pt idx="7012">
                  <c:v>-0.150670573477</c:v>
                </c:pt>
                <c:pt idx="7013">
                  <c:v>-0.15040141302599999</c:v>
                </c:pt>
                <c:pt idx="7014">
                  <c:v>-0.15013201507099999</c:v>
                </c:pt>
                <c:pt idx="7015">
                  <c:v>-0.149862380037</c:v>
                </c:pt>
                <c:pt idx="7016">
                  <c:v>-0.14959250834999999</c:v>
                </c:pt>
                <c:pt idx="7017">
                  <c:v>-0.14932240043600001</c:v>
                </c:pt>
                <c:pt idx="7018">
                  <c:v>-0.149052056721</c:v>
                </c:pt>
                <c:pt idx="7019">
                  <c:v>-0.14878147763300001</c:v>
                </c:pt>
                <c:pt idx="7020">
                  <c:v>-0.148510663599</c:v>
                </c:pt>
                <c:pt idx="7021">
                  <c:v>-0.148239615046</c:v>
                </c:pt>
                <c:pt idx="7022">
                  <c:v>-0.147968332402</c:v>
                </c:pt>
                <c:pt idx="7023">
                  <c:v>-0.14769681609599999</c:v>
                </c:pt>
                <c:pt idx="7024">
                  <c:v>-0.147425066557</c:v>
                </c:pt>
                <c:pt idx="7025">
                  <c:v>-0.147153084214</c:v>
                </c:pt>
                <c:pt idx="7026">
                  <c:v>-0.14688086949500001</c:v>
                </c:pt>
                <c:pt idx="7027">
                  <c:v>-0.14660842283200001</c:v>
                </c:pt>
                <c:pt idx="7028">
                  <c:v>-0.14633574465400001</c:v>
                </c:pt>
                <c:pt idx="7029">
                  <c:v>-0.14606283539199999</c:v>
                </c:pt>
                <c:pt idx="7030">
                  <c:v>-0.14578969547699999</c:v>
                </c:pt>
                <c:pt idx="7031">
                  <c:v>-0.14551632534</c:v>
                </c:pt>
                <c:pt idx="7032">
                  <c:v>-0.14524272541200001</c:v>
                </c:pt>
                <c:pt idx="7033">
                  <c:v>-0.14496889612700001</c:v>
                </c:pt>
                <c:pt idx="7034">
                  <c:v>-0.14469483791599999</c:v>
                </c:pt>
                <c:pt idx="7035">
                  <c:v>-0.14442055121200001</c:v>
                </c:pt>
                <c:pt idx="7036">
                  <c:v>-0.14414603644900001</c:v>
                </c:pt>
                <c:pt idx="7037">
                  <c:v>-0.14387129405900001</c:v>
                </c:pt>
                <c:pt idx="7038">
                  <c:v>-0.14359632447599999</c:v>
                </c:pt>
                <c:pt idx="7039">
                  <c:v>-0.14332112813600001</c:v>
                </c:pt>
                <c:pt idx="7040">
                  <c:v>-0.14304570547199999</c:v>
                </c:pt>
                <c:pt idx="7041">
                  <c:v>-0.14277005691899999</c:v>
                </c:pt>
                <c:pt idx="7042">
                  <c:v>-0.14249418291300001</c:v>
                </c:pt>
                <c:pt idx="7043">
                  <c:v>-0.14221808388900001</c:v>
                </c:pt>
                <c:pt idx="7044">
                  <c:v>-0.14194176028300001</c:v>
                </c:pt>
                <c:pt idx="7045">
                  <c:v>-0.14166521253200001</c:v>
                </c:pt>
                <c:pt idx="7046">
                  <c:v>-0.14138844107199999</c:v>
                </c:pt>
                <c:pt idx="7047">
                  <c:v>-0.14111144634</c:v>
                </c:pt>
                <c:pt idx="7048">
                  <c:v>-0.14083422877499999</c:v>
                </c:pt>
                <c:pt idx="7049">
                  <c:v>-0.14055678881200001</c:v>
                </c:pt>
                <c:pt idx="7050">
                  <c:v>-0.14027912689200001</c:v>
                </c:pt>
                <c:pt idx="7051">
                  <c:v>-0.14000124345100001</c:v>
                </c:pt>
                <c:pt idx="7052">
                  <c:v>-0.13972313892999999</c:v>
                </c:pt>
                <c:pt idx="7053">
                  <c:v>-0.13944481376599999</c:v>
                </c:pt>
                <c:pt idx="7054">
                  <c:v>-0.13916626839999999</c:v>
                </c:pt>
                <c:pt idx="7055">
                  <c:v>-0.138887503272</c:v>
                </c:pt>
                <c:pt idx="7056">
                  <c:v>-0.138608518821</c:v>
                </c:pt>
                <c:pt idx="7057">
                  <c:v>-0.13832931548899999</c:v>
                </c:pt>
                <c:pt idx="7058">
                  <c:v>-0.13804989371500001</c:v>
                </c:pt>
                <c:pt idx="7059">
                  <c:v>-0.13777025394199999</c:v>
                </c:pt>
                <c:pt idx="7060">
                  <c:v>-0.13749039661099999</c:v>
                </c:pt>
                <c:pt idx="7061">
                  <c:v>-0.137210322164</c:v>
                </c:pt>
                <c:pt idx="7062">
                  <c:v>-0.136930031043</c:v>
                </c:pt>
                <c:pt idx="7063">
                  <c:v>-0.136649523691</c:v>
                </c:pt>
                <c:pt idx="7064">
                  <c:v>-0.13636880055100001</c:v>
                </c:pt>
                <c:pt idx="7065">
                  <c:v>-0.13608786206500001</c:v>
                </c:pt>
                <c:pt idx="7066">
                  <c:v>-0.13580670867899999</c:v>
                </c:pt>
                <c:pt idx="7067">
                  <c:v>-0.13552534083500001</c:v>
                </c:pt>
                <c:pt idx="7068">
                  <c:v>-0.13524375897800001</c:v>
                </c:pt>
                <c:pt idx="7069">
                  <c:v>-0.13496196355199999</c:v>
                </c:pt>
                <c:pt idx="7070">
                  <c:v>-0.13467995500300001</c:v>
                </c:pt>
                <c:pt idx="7071">
                  <c:v>-0.13439773377700001</c:v>
                </c:pt>
                <c:pt idx="7072">
                  <c:v>-0.13411530031800001</c:v>
                </c:pt>
                <c:pt idx="7073">
                  <c:v>-0.13383265507200001</c:v>
                </c:pt>
                <c:pt idx="7074">
                  <c:v>-0.13354979848699999</c:v>
                </c:pt>
                <c:pt idx="7075">
                  <c:v>-0.13326673100799999</c:v>
                </c:pt>
                <c:pt idx="7076">
                  <c:v>-0.13298345308199999</c:v>
                </c:pt>
                <c:pt idx="7077">
                  <c:v>-0.13269996515800001</c:v>
                </c:pt>
                <c:pt idx="7078">
                  <c:v>-0.13241626768299999</c:v>
                </c:pt>
                <c:pt idx="7079">
                  <c:v>-0.13213236110400001</c:v>
                </c:pt>
                <c:pt idx="7080">
                  <c:v>-0.13184824586900001</c:v>
                </c:pt>
                <c:pt idx="7081">
                  <c:v>-0.131563922429</c:v>
                </c:pt>
                <c:pt idx="7082">
                  <c:v>-0.13127939123099999</c:v>
                </c:pt>
                <c:pt idx="7083">
                  <c:v>-0.13099465272499999</c:v>
                </c:pt>
                <c:pt idx="7084">
                  <c:v>-0.13070970736099999</c:v>
                </c:pt>
                <c:pt idx="7085">
                  <c:v>-0.13042455558800001</c:v>
                </c:pt>
                <c:pt idx="7086">
                  <c:v>-0.13013919785700001</c:v>
                </c:pt>
                <c:pt idx="7087">
                  <c:v>-0.12985363461900001</c:v>
                </c:pt>
                <c:pt idx="7088">
                  <c:v>-0.129567866324</c:v>
                </c:pt>
                <c:pt idx="7089">
                  <c:v>-0.129281893423</c:v>
                </c:pt>
                <c:pt idx="7090">
                  <c:v>-0.12899571636900001</c:v>
                </c:pt>
                <c:pt idx="7091">
                  <c:v>-0.12870933561299999</c:v>
                </c:pt>
                <c:pt idx="7092">
                  <c:v>-0.12842275160700001</c:v>
                </c:pt>
                <c:pt idx="7093">
                  <c:v>-0.128135964805</c:v>
                </c:pt>
                <c:pt idx="7094">
                  <c:v>-0.12784897565799999</c:v>
                </c:pt>
                <c:pt idx="7095">
                  <c:v>-0.12756178462000001</c:v>
                </c:pt>
                <c:pt idx="7096">
                  <c:v>-0.12727439214399999</c:v>
                </c:pt>
                <c:pt idx="7097">
                  <c:v>-0.12698679868500001</c:v>
                </c:pt>
                <c:pt idx="7098">
                  <c:v>-0.12669900469699999</c:v>
                </c:pt>
                <c:pt idx="7099">
                  <c:v>-0.126411010633</c:v>
                </c:pt>
                <c:pt idx="7100">
                  <c:v>-0.12612281694999999</c:v>
                </c:pt>
                <c:pt idx="7101">
                  <c:v>-0.12583442410099999</c:v>
                </c:pt>
                <c:pt idx="7102">
                  <c:v>-0.125545832542</c:v>
                </c:pt>
                <c:pt idx="7103">
                  <c:v>-0.12525704272900001</c:v>
                </c:pt>
                <c:pt idx="7104">
                  <c:v>-0.124968055119</c:v>
                </c:pt>
                <c:pt idx="7105">
                  <c:v>-0.12467887016699999</c:v>
                </c:pt>
                <c:pt idx="7106">
                  <c:v>-0.124389488329</c:v>
                </c:pt>
                <c:pt idx="7107">
                  <c:v>-0.12409991006399999</c:v>
                </c:pt>
                <c:pt idx="7108">
                  <c:v>-0.123810135828</c:v>
                </c:pt>
                <c:pt idx="7109">
                  <c:v>-0.123520166079</c:v>
                </c:pt>
                <c:pt idx="7110">
                  <c:v>-0.123230001275</c:v>
                </c:pt>
                <c:pt idx="7111">
                  <c:v>-0.122939641874</c:v>
                </c:pt>
                <c:pt idx="7112">
                  <c:v>-0.122649088335</c:v>
                </c:pt>
                <c:pt idx="7113">
                  <c:v>-0.122358341115</c:v>
                </c:pt>
                <c:pt idx="7114">
                  <c:v>-0.12206740067500001</c:v>
                </c:pt>
                <c:pt idx="7115">
                  <c:v>-0.12177626747500001</c:v>
                </c:pt>
                <c:pt idx="7116">
                  <c:v>-0.12148494197199999</c:v>
                </c:pt>
                <c:pt idx="7117">
                  <c:v>-0.121193424629</c:v>
                </c:pt>
                <c:pt idx="7118">
                  <c:v>-0.12090171590400001</c:v>
                </c:pt>
                <c:pt idx="7119">
                  <c:v>-0.120609816259</c:v>
                </c:pt>
                <c:pt idx="7120">
                  <c:v>-0.120317726155</c:v>
                </c:pt>
                <c:pt idx="7121">
                  <c:v>-0.120025446053</c:v>
                </c:pt>
                <c:pt idx="7122">
                  <c:v>-0.11973297641400001</c:v>
                </c:pt>
                <c:pt idx="7123">
                  <c:v>-0.119440317701</c:v>
                </c:pt>
                <c:pt idx="7124">
                  <c:v>-0.119147470374</c:v>
                </c:pt>
                <c:pt idx="7125">
                  <c:v>-0.118854434898</c:v>
                </c:pt>
                <c:pt idx="7126">
                  <c:v>-0.118561211735</c:v>
                </c:pt>
                <c:pt idx="7127">
                  <c:v>-0.118267801347</c:v>
                </c:pt>
                <c:pt idx="7128">
                  <c:v>-0.117974204198</c:v>
                </c:pt>
                <c:pt idx="7129">
                  <c:v>-0.11768042075100001</c:v>
                </c:pt>
                <c:pt idx="7130">
                  <c:v>-0.117386451472</c:v>
                </c:pt>
                <c:pt idx="7131">
                  <c:v>-0.117092296823</c:v>
                </c:pt>
                <c:pt idx="7132">
                  <c:v>-0.116797957269</c:v>
                </c:pt>
                <c:pt idx="7133">
                  <c:v>-0.116503433275</c:v>
                </c:pt>
                <c:pt idx="7134">
                  <c:v>-0.11620872530699999</c:v>
                </c:pt>
                <c:pt idx="7135">
                  <c:v>-0.115913833829</c:v>
                </c:pt>
                <c:pt idx="7136">
                  <c:v>-0.115618759307</c:v>
                </c:pt>
                <c:pt idx="7137">
                  <c:v>-0.115323502208</c:v>
                </c:pt>
                <c:pt idx="7138">
                  <c:v>-0.115028062997</c:v>
                </c:pt>
                <c:pt idx="7139">
                  <c:v>-0.11473244214099999</c:v>
                </c:pt>
                <c:pt idx="7140">
                  <c:v>-0.11443664010600001</c:v>
                </c:pt>
                <c:pt idx="7141">
                  <c:v>-0.114140657361</c:v>
                </c:pt>
                <c:pt idx="7142">
                  <c:v>-0.113844494372</c:v>
                </c:pt>
                <c:pt idx="7143">
                  <c:v>-0.11354815160700001</c:v>
                </c:pt>
                <c:pt idx="7144">
                  <c:v>-0.113251629534</c:v>
                </c:pt>
                <c:pt idx="7145">
                  <c:v>-0.112954928621</c:v>
                </c:pt>
                <c:pt idx="7146">
                  <c:v>-0.11265804933699999</c:v>
                </c:pt>
                <c:pt idx="7147">
                  <c:v>-0.112360992151</c:v>
                </c:pt>
                <c:pt idx="7148">
                  <c:v>-0.11206375753099999</c:v>
                </c:pt>
                <c:pt idx="7149">
                  <c:v>-0.111766345947</c:v>
                </c:pt>
                <c:pt idx="7150">
                  <c:v>-0.111468757869</c:v>
                </c:pt>
                <c:pt idx="7151">
                  <c:v>-0.111170993767</c:v>
                </c:pt>
                <c:pt idx="7152">
                  <c:v>-0.11087305410999999</c:v>
                </c:pt>
                <c:pt idx="7153">
                  <c:v>-0.11057493937</c:v>
                </c:pt>
                <c:pt idx="7154">
                  <c:v>-0.110276650016</c:v>
                </c:pt>
                <c:pt idx="7155">
                  <c:v>-0.109978186521</c:v>
                </c:pt>
                <c:pt idx="7156">
                  <c:v>-0.109679549355</c:v>
                </c:pt>
                <c:pt idx="7157">
                  <c:v>-0.109380738991</c:v>
                </c:pt>
                <c:pt idx="7158">
                  <c:v>-0.109081755899</c:v>
                </c:pt>
                <c:pt idx="7159">
                  <c:v>-0.10878260055199999</c:v>
                </c:pt>
                <c:pt idx="7160">
                  <c:v>-0.108483273423</c:v>
                </c:pt>
                <c:pt idx="7161">
                  <c:v>-0.108183774983</c:v>
                </c:pt>
                <c:pt idx="7162">
                  <c:v>-0.10788410570699999</c:v>
                </c:pt>
                <c:pt idx="7163">
                  <c:v>-0.107584266067</c:v>
                </c:pt>
                <c:pt idx="7164">
                  <c:v>-0.10728425653699999</c:v>
                </c:pt>
                <c:pt idx="7165">
                  <c:v>-0.10698407759</c:v>
                </c:pt>
                <c:pt idx="7166">
                  <c:v>-0.106683729701</c:v>
                </c:pt>
                <c:pt idx="7167">
                  <c:v>-0.106383213344</c:v>
                </c:pt>
                <c:pt idx="7168">
                  <c:v>-0.106082528993</c:v>
                </c:pt>
                <c:pt idx="7169">
                  <c:v>-0.105781677123</c:v>
                </c:pt>
                <c:pt idx="7170">
                  <c:v>-0.10548065820999999</c:v>
                </c:pt>
                <c:pt idx="7171">
                  <c:v>-0.105179472728</c:v>
                </c:pt>
                <c:pt idx="7172">
                  <c:v>-0.104878121154</c:v>
                </c:pt>
                <c:pt idx="7173">
                  <c:v>-0.104576603962</c:v>
                </c:pt>
                <c:pt idx="7174">
                  <c:v>-0.10427492163</c:v>
                </c:pt>
                <c:pt idx="7175">
                  <c:v>-0.103973074634</c:v>
                </c:pt>
                <c:pt idx="7176">
                  <c:v>-0.10367106345</c:v>
                </c:pt>
                <c:pt idx="7177">
                  <c:v>-0.103368888555</c:v>
                </c:pt>
                <c:pt idx="7178">
                  <c:v>-0.10306655042600001</c:v>
                </c:pt>
                <c:pt idx="7179">
                  <c:v>-0.102764049542</c:v>
                </c:pt>
                <c:pt idx="7180">
                  <c:v>-0.10246138637799999</c:v>
                </c:pt>
                <c:pt idx="7181">
                  <c:v>-0.102158561415</c:v>
                </c:pt>
                <c:pt idx="7182">
                  <c:v>-0.10185557512899999</c:v>
                </c:pt>
                <c:pt idx="7183">
                  <c:v>-0.10155242799899999</c:v>
                </c:pt>
                <c:pt idx="7184">
                  <c:v>-0.10124912050400001</c:v>
                </c:pt>
                <c:pt idx="7185">
                  <c:v>-0.100945653123</c:v>
                </c:pt>
                <c:pt idx="7186">
                  <c:v>-0.100642026335</c:v>
                </c:pt>
                <c:pt idx="7187">
                  <c:v>-0.10033824062</c:v>
                </c:pt>
                <c:pt idx="7188">
                  <c:v>-0.100034296456</c:v>
                </c:pt>
                <c:pt idx="7189">
                  <c:v>-9.9730194324999993E-2</c:v>
                </c:pt>
                <c:pt idx="7190">
                  <c:v>-9.9425934706000002E-2</c:v>
                </c:pt>
                <c:pt idx="7191">
                  <c:v>-9.9121518079999998E-2</c:v>
                </c:pt>
                <c:pt idx="7192">
                  <c:v>-9.8816944928E-2</c:v>
                </c:pt>
                <c:pt idx="7193">
                  <c:v>-9.8512215730999997E-2</c:v>
                </c:pt>
                <c:pt idx="7194">
                  <c:v>-9.8207330969000001E-2</c:v>
                </c:pt>
                <c:pt idx="7195">
                  <c:v>-9.7902291123999993E-2</c:v>
                </c:pt>
                <c:pt idx="7196">
                  <c:v>-9.7597096677999998E-2</c:v>
                </c:pt>
                <c:pt idx="7197">
                  <c:v>-9.7291748112999996E-2</c:v>
                </c:pt>
                <c:pt idx="7198">
                  <c:v>-9.6986245910999996E-2</c:v>
                </c:pt>
                <c:pt idx="7199">
                  <c:v>-9.6680590555000001E-2</c:v>
                </c:pt>
                <c:pt idx="7200">
                  <c:v>-9.6374782527000005E-2</c:v>
                </c:pt>
                <c:pt idx="7201">
                  <c:v>-9.6068822309000004E-2</c:v>
                </c:pt>
                <c:pt idx="7202">
                  <c:v>-9.5762710385999997E-2</c:v>
                </c:pt>
                <c:pt idx="7203">
                  <c:v>-9.5456447240999998E-2</c:v>
                </c:pt>
                <c:pt idx="7204">
                  <c:v>-9.5150033356999994E-2</c:v>
                </c:pt>
                <c:pt idx="7205">
                  <c:v>-9.4843469218000007E-2</c:v>
                </c:pt>
                <c:pt idx="7206">
                  <c:v>-9.4536755308000001E-2</c:v>
                </c:pt>
                <c:pt idx="7207">
                  <c:v>-9.4229892112000002E-2</c:v>
                </c:pt>
                <c:pt idx="7208">
                  <c:v>-9.3922880114000004E-2</c:v>
                </c:pt>
                <c:pt idx="7209">
                  <c:v>-9.3615719797999999E-2</c:v>
                </c:pt>
                <c:pt idx="7210">
                  <c:v>-9.3308411650999998E-2</c:v>
                </c:pt>
                <c:pt idx="7211">
                  <c:v>-9.3000956157000006E-2</c:v>
                </c:pt>
                <c:pt idx="7212">
                  <c:v>-9.2693353802E-2</c:v>
                </c:pt>
                <c:pt idx="7213">
                  <c:v>-9.2385605071999999E-2</c:v>
                </c:pt>
                <c:pt idx="7214">
                  <c:v>-9.2077710452E-2</c:v>
                </c:pt>
                <c:pt idx="7215">
                  <c:v>-9.1769670427999994E-2</c:v>
                </c:pt>
                <c:pt idx="7216">
                  <c:v>-9.1461485487999997E-2</c:v>
                </c:pt>
                <c:pt idx="7217">
                  <c:v>-9.1153156117999998E-2</c:v>
                </c:pt>
                <c:pt idx="7218">
                  <c:v>-9.0844682804000002E-2</c:v>
                </c:pt>
                <c:pt idx="7219">
                  <c:v>-9.0536066035000001E-2</c:v>
                </c:pt>
                <c:pt idx="7220">
                  <c:v>-9.0227306295999996E-2</c:v>
                </c:pt>
                <c:pt idx="7221">
                  <c:v>-8.9918404076000005E-2</c:v>
                </c:pt>
                <c:pt idx="7222">
                  <c:v>-8.9609359863000004E-2</c:v>
                </c:pt>
                <c:pt idx="7223">
                  <c:v>-8.9300174144999994E-2</c:v>
                </c:pt>
                <c:pt idx="7224">
                  <c:v>-8.8990847408999998E-2</c:v>
                </c:pt>
                <c:pt idx="7225">
                  <c:v>-8.8681380143999997E-2</c:v>
                </c:pt>
                <c:pt idx="7226">
                  <c:v>-8.8371772840000001E-2</c:v>
                </c:pt>
                <c:pt idx="7227">
                  <c:v>-8.8062025983999995E-2</c:v>
                </c:pt>
                <c:pt idx="7228">
                  <c:v>-8.7752140066999995E-2</c:v>
                </c:pt>
                <c:pt idx="7229">
                  <c:v>-8.7442115577000004E-2</c:v>
                </c:pt>
                <c:pt idx="7230">
                  <c:v>-8.7131953004000007E-2</c:v>
                </c:pt>
                <c:pt idx="7231">
                  <c:v>-8.6821652836999996E-2</c:v>
                </c:pt>
                <c:pt idx="7232">
                  <c:v>-8.6511215567000005E-2</c:v>
                </c:pt>
                <c:pt idx="7233">
                  <c:v>-8.6200641684999996E-2</c:v>
                </c:pt>
                <c:pt idx="7234">
                  <c:v>-8.5889931678999998E-2</c:v>
                </c:pt>
                <c:pt idx="7235">
                  <c:v>-8.5579086041999999E-2</c:v>
                </c:pt>
                <c:pt idx="7236">
                  <c:v>-8.5268105263999999E-2</c:v>
                </c:pt>
                <c:pt idx="7237">
                  <c:v>-8.4956989836000002E-2</c:v>
                </c:pt>
                <c:pt idx="7238">
                  <c:v>-8.4645740248999998E-2</c:v>
                </c:pt>
                <c:pt idx="7239">
                  <c:v>-8.4334356994999998E-2</c:v>
                </c:pt>
                <c:pt idx="7240">
                  <c:v>-8.4022840565000007E-2</c:v>
                </c:pt>
                <c:pt idx="7241">
                  <c:v>-8.3711191451999997E-2</c:v>
                </c:pt>
                <c:pt idx="7242">
                  <c:v>-8.3399410147999994E-2</c:v>
                </c:pt>
                <c:pt idx="7243">
                  <c:v>-8.3087497144000003E-2</c:v>
                </c:pt>
                <c:pt idx="7244">
                  <c:v>-8.2775452934000002E-2</c:v>
                </c:pt>
                <c:pt idx="7245">
                  <c:v>-8.2463278010999994E-2</c:v>
                </c:pt>
                <c:pt idx="7246">
                  <c:v>-8.2150972865999997E-2</c:v>
                </c:pt>
                <c:pt idx="7247">
                  <c:v>-8.1838537993999996E-2</c:v>
                </c:pt>
                <c:pt idx="7248">
                  <c:v>-8.1525973887999995E-2</c:v>
                </c:pt>
                <c:pt idx="7249">
                  <c:v>-8.1213281040999993E-2</c:v>
                </c:pt>
                <c:pt idx="7250">
                  <c:v>-8.0900459947E-2</c:v>
                </c:pt>
                <c:pt idx="7251">
                  <c:v>-8.0587511099999995E-2</c:v>
                </c:pt>
                <c:pt idx="7252">
                  <c:v>-8.0274434995000005E-2</c:v>
                </c:pt>
                <c:pt idx="7253">
                  <c:v>-7.9961232125000004E-2</c:v>
                </c:pt>
                <c:pt idx="7254">
                  <c:v>-7.9647902985999997E-2</c:v>
                </c:pt>
                <c:pt idx="7255">
                  <c:v>-7.9334448070999999E-2</c:v>
                </c:pt>
                <c:pt idx="7256">
                  <c:v>-7.9020867876999995E-2</c:v>
                </c:pt>
                <c:pt idx="7257">
                  <c:v>-7.8707162898000005E-2</c:v>
                </c:pt>
                <c:pt idx="7258">
                  <c:v>-7.8393333630000006E-2</c:v>
                </c:pt>
                <c:pt idx="7259">
                  <c:v>-7.8079380567999998E-2</c:v>
                </c:pt>
                <c:pt idx="7260">
                  <c:v>-7.7765304208E-2</c:v>
                </c:pt>
                <c:pt idx="7261">
                  <c:v>-7.7451105044999996E-2</c:v>
                </c:pt>
                <c:pt idx="7262">
                  <c:v>-7.7136783577000004E-2</c:v>
                </c:pt>
                <c:pt idx="7263">
                  <c:v>-7.68223403E-2</c:v>
                </c:pt>
                <c:pt idx="7264">
                  <c:v>-7.6507775710000003E-2</c:v>
                </c:pt>
                <c:pt idx="7265">
                  <c:v>-7.6193090303000005E-2</c:v>
                </c:pt>
                <c:pt idx="7266">
                  <c:v>-7.5878284576999994E-2</c:v>
                </c:pt>
                <c:pt idx="7267">
                  <c:v>-7.5563359028999993E-2</c:v>
                </c:pt>
                <c:pt idx="7268">
                  <c:v>-7.5248314156000001E-2</c:v>
                </c:pt>
                <c:pt idx="7269">
                  <c:v>-7.4933150455E-2</c:v>
                </c:pt>
                <c:pt idx="7270">
                  <c:v>-7.4617868424999997E-2</c:v>
                </c:pt>
                <c:pt idx="7271">
                  <c:v>-7.4302468563999996E-2</c:v>
                </c:pt>
                <c:pt idx="7272">
                  <c:v>-7.3986951368000001E-2</c:v>
                </c:pt>
                <c:pt idx="7273">
                  <c:v>-7.3671317336999997E-2</c:v>
                </c:pt>
                <c:pt idx="7274">
                  <c:v>-7.3355566969000002E-2</c:v>
                </c:pt>
                <c:pt idx="7275">
                  <c:v>-7.3039700762000004E-2</c:v>
                </c:pt>
                <c:pt idx="7276">
                  <c:v>-7.2723719216000002E-2</c:v>
                </c:pt>
                <c:pt idx="7277">
                  <c:v>-7.2407622828999998E-2</c:v>
                </c:pt>
                <c:pt idx="7278">
                  <c:v>-7.2091412100999994E-2</c:v>
                </c:pt>
                <c:pt idx="7279">
                  <c:v>-7.1775087530000004E-2</c:v>
                </c:pt>
                <c:pt idx="7280">
                  <c:v>-7.1458649617000006E-2</c:v>
                </c:pt>
                <c:pt idx="7281">
                  <c:v>-7.1142098860999994E-2</c:v>
                </c:pt>
                <c:pt idx="7282">
                  <c:v>-7.0825435761000005E-2</c:v>
                </c:pt>
                <c:pt idx="7283">
                  <c:v>-7.0508660818999994E-2</c:v>
                </c:pt>
                <c:pt idx="7284">
                  <c:v>-7.0191774533999995E-2</c:v>
                </c:pt>
                <c:pt idx="7285">
                  <c:v>-6.9874777405999997E-2</c:v>
                </c:pt>
                <c:pt idx="7286">
                  <c:v>-6.9557669936999994E-2</c:v>
                </c:pt>
                <c:pt idx="7287">
                  <c:v>-6.9240452627000001E-2</c:v>
                </c:pt>
                <c:pt idx="7288">
                  <c:v>-6.8923125976000005E-2</c:v>
                </c:pt>
                <c:pt idx="7289">
                  <c:v>-6.8605690486000001E-2</c:v>
                </c:pt>
                <c:pt idx="7290">
                  <c:v>-6.8288146659000001E-2</c:v>
                </c:pt>
                <c:pt idx="7291">
                  <c:v>-6.7970494995000005E-2</c:v>
                </c:pt>
                <c:pt idx="7292">
                  <c:v>-6.7652735997000002E-2</c:v>
                </c:pt>
                <c:pt idx="7293">
                  <c:v>-6.7334870165999997E-2</c:v>
                </c:pt>
                <c:pt idx="7294">
                  <c:v>-6.7016898004E-2</c:v>
                </c:pt>
                <c:pt idx="7295">
                  <c:v>-6.6698820012999996E-2</c:v>
                </c:pt>
                <c:pt idx="7296">
                  <c:v>-6.6380636694999995E-2</c:v>
                </c:pt>
                <c:pt idx="7297">
                  <c:v>-6.6062348554000005E-2</c:v>
                </c:pt>
                <c:pt idx="7298">
                  <c:v>-6.5743956091000005E-2</c:v>
                </c:pt>
                <c:pt idx="7299">
                  <c:v>-6.5425459808999997E-2</c:v>
                </c:pt>
                <c:pt idx="7300">
                  <c:v>-6.5106860210999998E-2</c:v>
                </c:pt>
                <c:pt idx="7301">
                  <c:v>-6.4788157801000001E-2</c:v>
                </c:pt>
                <c:pt idx="7302">
                  <c:v>-6.4469353081999997E-2</c:v>
                </c:pt>
                <c:pt idx="7303">
                  <c:v>-6.4150446555999996E-2</c:v>
                </c:pt>
                <c:pt idx="7304">
                  <c:v>-6.3831438729000003E-2</c:v>
                </c:pt>
                <c:pt idx="7305">
                  <c:v>-6.3512330101999998E-2</c:v>
                </c:pt>
                <c:pt idx="7306">
                  <c:v>-6.3193121182000003E-2</c:v>
                </c:pt>
                <c:pt idx="7307">
                  <c:v>-6.2873812469999998E-2</c:v>
                </c:pt>
                <c:pt idx="7308">
                  <c:v>-6.2554404472999994E-2</c:v>
                </c:pt>
                <c:pt idx="7309">
                  <c:v>-6.2234897693000002E-2</c:v>
                </c:pt>
                <c:pt idx="7310">
                  <c:v>-6.1915292635999999E-2</c:v>
                </c:pt>
                <c:pt idx="7311">
                  <c:v>-6.1595589806000002E-2</c:v>
                </c:pt>
                <c:pt idx="7312">
                  <c:v>-6.1275789708000003E-2</c:v>
                </c:pt>
                <c:pt idx="7313">
                  <c:v>-6.0955892848000001E-2</c:v>
                </c:pt>
                <c:pt idx="7314">
                  <c:v>-6.0635899729999998E-2</c:v>
                </c:pt>
                <c:pt idx="7315">
                  <c:v>-6.0315810859000001E-2</c:v>
                </c:pt>
                <c:pt idx="7316">
                  <c:v>-5.9995626741999999E-2</c:v>
                </c:pt>
                <c:pt idx="7317">
                  <c:v>-5.9675347883000003E-2</c:v>
                </c:pt>
                <c:pt idx="7318">
                  <c:v>-5.9354974789000002E-2</c:v>
                </c:pt>
                <c:pt idx="7319">
                  <c:v>-5.9034507964999997E-2</c:v>
                </c:pt>
                <c:pt idx="7320">
                  <c:v>-5.8713947917999998E-2</c:v>
                </c:pt>
                <c:pt idx="7321">
                  <c:v>-5.8393295152999999E-2</c:v>
                </c:pt>
                <c:pt idx="7322">
                  <c:v>-5.8072550176999999E-2</c:v>
                </c:pt>
                <c:pt idx="7323">
                  <c:v>-5.7751713497E-2</c:v>
                </c:pt>
                <c:pt idx="7324">
                  <c:v>-5.7430785619000002E-2</c:v>
                </c:pt>
                <c:pt idx="7325">
                  <c:v>-5.7109767050000003E-2</c:v>
                </c:pt>
                <c:pt idx="7326">
                  <c:v>-5.6788658297E-2</c:v>
                </c:pt>
                <c:pt idx="7327">
                  <c:v>-5.6467459865999999E-2</c:v>
                </c:pt>
                <c:pt idx="7328">
                  <c:v>-5.6146172266000001E-2</c:v>
                </c:pt>
                <c:pt idx="7329">
                  <c:v>-5.5824796003999998E-2</c:v>
                </c:pt>
                <c:pt idx="7330">
                  <c:v>-5.5503331586000001E-2</c:v>
                </c:pt>
                <c:pt idx="7331">
                  <c:v>-5.5181779521999999E-2</c:v>
                </c:pt>
                <c:pt idx="7332">
                  <c:v>-5.4860140316999997E-2</c:v>
                </c:pt>
                <c:pt idx="7333">
                  <c:v>-5.4538414480999997E-2</c:v>
                </c:pt>
                <c:pt idx="7334">
                  <c:v>-5.4216602522000001E-2</c:v>
                </c:pt>
                <c:pt idx="7335">
                  <c:v>-5.3894704946000002E-2</c:v>
                </c:pt>
                <c:pt idx="7336">
                  <c:v>-5.3572722263999999E-2</c:v>
                </c:pt>
                <c:pt idx="7337">
                  <c:v>-5.3250654984000001E-2</c:v>
                </c:pt>
                <c:pt idx="7338">
                  <c:v>-5.2928503613E-2</c:v>
                </c:pt>
                <c:pt idx="7339">
                  <c:v>-5.2606268661000002E-2</c:v>
                </c:pt>
                <c:pt idx="7340">
                  <c:v>-5.2283950635999998E-2</c:v>
                </c:pt>
                <c:pt idx="7341">
                  <c:v>-5.1961550048000002E-2</c:v>
                </c:pt>
                <c:pt idx="7342">
                  <c:v>-5.1639067405000003E-2</c:v>
                </c:pt>
                <c:pt idx="7343">
                  <c:v>-5.1316503217000001E-2</c:v>
                </c:pt>
                <c:pt idx="7344">
                  <c:v>-5.0993857993999997E-2</c:v>
                </c:pt>
                <c:pt idx="7345">
                  <c:v>-5.0671132244000001E-2</c:v>
                </c:pt>
                <c:pt idx="7346">
                  <c:v>-5.0348326477999999E-2</c:v>
                </c:pt>
                <c:pt idx="7347">
                  <c:v>-5.0025441205E-2</c:v>
                </c:pt>
                <c:pt idx="7348">
                  <c:v>-4.9702476935000003E-2</c:v>
                </c:pt>
                <c:pt idx="7349">
                  <c:v>-4.9379434176999998E-2</c:v>
                </c:pt>
                <c:pt idx="7350">
                  <c:v>-4.9056313443000002E-2</c:v>
                </c:pt>
                <c:pt idx="7351">
                  <c:v>-4.8733115243000003E-2</c:v>
                </c:pt>
                <c:pt idx="7352">
                  <c:v>-4.8409840086000001E-2</c:v>
                </c:pt>
                <c:pt idx="7353">
                  <c:v>-4.8086488482999998E-2</c:v>
                </c:pt>
                <c:pt idx="7354">
                  <c:v>-4.7763060944999998E-2</c:v>
                </c:pt>
                <c:pt idx="7355">
                  <c:v>-4.7439557983000001E-2</c:v>
                </c:pt>
                <c:pt idx="7356">
                  <c:v>-4.7115980107000001E-2</c:v>
                </c:pt>
                <c:pt idx="7357">
                  <c:v>-4.6792327829000002E-2</c:v>
                </c:pt>
                <c:pt idx="7358">
                  <c:v>-4.6468601658999999E-2</c:v>
                </c:pt>
                <c:pt idx="7359">
                  <c:v>-4.6144802109000002E-2</c:v>
                </c:pt>
                <c:pt idx="7360">
                  <c:v>-4.5820929689999998E-2</c:v>
                </c:pt>
                <c:pt idx="7361">
                  <c:v>-4.5496984913999998E-2</c:v>
                </c:pt>
                <c:pt idx="7362">
                  <c:v>-4.5172968291000003E-2</c:v>
                </c:pt>
                <c:pt idx="7363">
                  <c:v>-4.4848880335000001E-2</c:v>
                </c:pt>
                <c:pt idx="7364">
                  <c:v>-4.4524721555000001E-2</c:v>
                </c:pt>
                <c:pt idx="7365">
                  <c:v>-4.4200492466000003E-2</c:v>
                </c:pt>
                <c:pt idx="7366">
                  <c:v>-4.3876193576999997E-2</c:v>
                </c:pt>
                <c:pt idx="7367">
                  <c:v>-4.3551825401999998E-2</c:v>
                </c:pt>
                <c:pt idx="7368">
                  <c:v>-4.3227388452999997E-2</c:v>
                </c:pt>
                <c:pt idx="7369">
                  <c:v>-4.2902883241999999E-2</c:v>
                </c:pt>
                <c:pt idx="7370">
                  <c:v>-4.2578310281000002E-2</c:v>
                </c:pt>
                <c:pt idx="7371">
                  <c:v>-4.2253670084000002E-2</c:v>
                </c:pt>
                <c:pt idx="7372">
                  <c:v>-4.1928963162000003E-2</c:v>
                </c:pt>
                <c:pt idx="7373">
                  <c:v>-4.1604190027999997E-2</c:v>
                </c:pt>
                <c:pt idx="7374">
                  <c:v>-4.1279351196E-2</c:v>
                </c:pt>
                <c:pt idx="7375">
                  <c:v>-4.0954447178000002E-2</c:v>
                </c:pt>
                <c:pt idx="7376">
                  <c:v>-4.0629478486999999E-2</c:v>
                </c:pt>
                <c:pt idx="7377">
                  <c:v>-4.0304445637000003E-2</c:v>
                </c:pt>
                <c:pt idx="7378">
                  <c:v>-3.9979349141000001E-2</c:v>
                </c:pt>
                <c:pt idx="7379">
                  <c:v>-3.9654189511999997E-2</c:v>
                </c:pt>
                <c:pt idx="7380">
                  <c:v>-3.9328967263000003E-2</c:v>
                </c:pt>
                <c:pt idx="7381">
                  <c:v>-3.9003682908999998E-2</c:v>
                </c:pt>
                <c:pt idx="7382">
                  <c:v>-3.8678336962000001E-2</c:v>
                </c:pt>
                <c:pt idx="7383">
                  <c:v>-3.8352929937999998E-2</c:v>
                </c:pt>
                <c:pt idx="7384">
                  <c:v>-3.8027462348000002E-2</c:v>
                </c:pt>
                <c:pt idx="7385">
                  <c:v>-3.7701934707999998E-2</c:v>
                </c:pt>
                <c:pt idx="7386">
                  <c:v>-3.7376347531999997E-2</c:v>
                </c:pt>
                <c:pt idx="7387">
                  <c:v>-3.7050701333000001E-2</c:v>
                </c:pt>
                <c:pt idx="7388">
                  <c:v>-3.6724996625999998E-2</c:v>
                </c:pt>
                <c:pt idx="7389">
                  <c:v>-3.6399233926000002E-2</c:v>
                </c:pt>
                <c:pt idx="7390">
                  <c:v>-3.6073413746000003E-2</c:v>
                </c:pt>
                <c:pt idx="7391">
                  <c:v>-3.5747536601000003E-2</c:v>
                </c:pt>
                <c:pt idx="7392">
                  <c:v>-3.5421603006000002E-2</c:v>
                </c:pt>
                <c:pt idx="7393">
                  <c:v>-3.5095613475000002E-2</c:v>
                </c:pt>
                <c:pt idx="7394">
                  <c:v>-3.4769568523999997E-2</c:v>
                </c:pt>
                <c:pt idx="7395">
                  <c:v>-3.4443468666000003E-2</c:v>
                </c:pt>
                <c:pt idx="7396">
                  <c:v>-3.4117314417999998E-2</c:v>
                </c:pt>
                <c:pt idx="7397">
                  <c:v>-3.3791106293999999E-2</c:v>
                </c:pt>
                <c:pt idx="7398">
                  <c:v>-3.3464844808999999E-2</c:v>
                </c:pt>
                <c:pt idx="7399">
                  <c:v>-3.3138530478999999E-2</c:v>
                </c:pt>
                <c:pt idx="7400">
                  <c:v>-3.2812163817999999E-2</c:v>
                </c:pt>
                <c:pt idx="7401">
                  <c:v>-3.2485745342000001E-2</c:v>
                </c:pt>
                <c:pt idx="7402">
                  <c:v>-3.2159275566999997E-2</c:v>
                </c:pt>
                <c:pt idx="7403">
                  <c:v>-3.1832755008000001E-2</c:v>
                </c:pt>
                <c:pt idx="7404">
                  <c:v>-3.1506184180999999E-2</c:v>
                </c:pt>
                <c:pt idx="7405">
                  <c:v>-3.1179563601E-2</c:v>
                </c:pt>
                <c:pt idx="7406">
                  <c:v>-3.0852893784999998E-2</c:v>
                </c:pt>
                <c:pt idx="7407">
                  <c:v>-3.0526175246999999E-2</c:v>
                </c:pt>
                <c:pt idx="7408">
                  <c:v>-3.0199408505000001E-2</c:v>
                </c:pt>
                <c:pt idx="7409">
                  <c:v>-2.9872594073000001E-2</c:v>
                </c:pt>
                <c:pt idx="7410">
                  <c:v>-2.9545732469E-2</c:v>
                </c:pt>
                <c:pt idx="7411">
                  <c:v>-2.9218824208E-2</c:v>
                </c:pt>
                <c:pt idx="7412">
                  <c:v>-2.8891869806E-2</c:v>
                </c:pt>
                <c:pt idx="7413">
                  <c:v>-2.8564869779999998E-2</c:v>
                </c:pt>
                <c:pt idx="7414">
                  <c:v>-2.8237824647E-2</c:v>
                </c:pt>
                <c:pt idx="7415">
                  <c:v>-2.7910734922E-2</c:v>
                </c:pt>
                <c:pt idx="7416">
                  <c:v>-2.7583601122E-2</c:v>
                </c:pt>
                <c:pt idx="7417">
                  <c:v>-2.7256423762999998E-2</c:v>
                </c:pt>
                <c:pt idx="7418">
                  <c:v>-2.6929203363999999E-2</c:v>
                </c:pt>
                <c:pt idx="7419">
                  <c:v>-2.6601940439000001E-2</c:v>
                </c:pt>
                <c:pt idx="7420">
                  <c:v>-2.6274635506E-2</c:v>
                </c:pt>
                <c:pt idx="7421">
                  <c:v>-2.5947289081999999E-2</c:v>
                </c:pt>
                <c:pt idx="7422">
                  <c:v>-2.5619901683999999E-2</c:v>
                </c:pt>
                <c:pt idx="7423">
                  <c:v>-2.5292473828000001E-2</c:v>
                </c:pt>
                <c:pt idx="7424">
                  <c:v>-2.4965006032000001E-2</c:v>
                </c:pt>
                <c:pt idx="7425">
                  <c:v>-2.4637498813000001E-2</c:v>
                </c:pt>
                <c:pt idx="7426">
                  <c:v>-2.4309952688E-2</c:v>
                </c:pt>
                <c:pt idx="7427">
                  <c:v>-2.3982368175000001E-2</c:v>
                </c:pt>
                <c:pt idx="7428">
                  <c:v>-2.3654745788999999E-2</c:v>
                </c:pt>
                <c:pt idx="7429">
                  <c:v>-2.3327086050000001E-2</c:v>
                </c:pt>
                <c:pt idx="7430">
                  <c:v>-2.2999389474000001E-2</c:v>
                </c:pt>
                <c:pt idx="7431">
                  <c:v>-2.2671656578999999E-2</c:v>
                </c:pt>
                <c:pt idx="7432">
                  <c:v>-2.2343887882000001E-2</c:v>
                </c:pt>
                <c:pt idx="7433">
                  <c:v>-2.2016083900999999E-2</c:v>
                </c:pt>
                <c:pt idx="7434">
                  <c:v>-2.1688245153999999E-2</c:v>
                </c:pt>
                <c:pt idx="7435">
                  <c:v>-2.1360372158000001E-2</c:v>
                </c:pt>
                <c:pt idx="7436">
                  <c:v>-2.1032465431999998E-2</c:v>
                </c:pt>
                <c:pt idx="7437">
                  <c:v>-2.0704525492000001E-2</c:v>
                </c:pt>
                <c:pt idx="7438">
                  <c:v>-2.0376552855999999E-2</c:v>
                </c:pt>
                <c:pt idx="7439">
                  <c:v>-2.0048548044000001E-2</c:v>
                </c:pt>
                <c:pt idx="7440">
                  <c:v>-1.9720511571999999E-2</c:v>
                </c:pt>
                <c:pt idx="7441">
                  <c:v>-1.9392443958000001E-2</c:v>
                </c:pt>
                <c:pt idx="7442">
                  <c:v>-1.9064345722000001E-2</c:v>
                </c:pt>
                <c:pt idx="7443">
                  <c:v>-1.873621738E-2</c:v>
                </c:pt>
                <c:pt idx="7444">
                  <c:v>-1.8408059450999999E-2</c:v>
                </c:pt>
                <c:pt idx="7445">
                  <c:v>-1.8079872452999999E-2</c:v>
                </c:pt>
                <c:pt idx="7446">
                  <c:v>-1.7751656905E-2</c:v>
                </c:pt>
                <c:pt idx="7447">
                  <c:v>-1.7423413323999999E-2</c:v>
                </c:pt>
                <c:pt idx="7448">
                  <c:v>-1.7095142229999999E-2</c:v>
                </c:pt>
                <c:pt idx="7449">
                  <c:v>-1.6766844138999999E-2</c:v>
                </c:pt>
                <c:pt idx="7450">
                  <c:v>-1.6438519572000002E-2</c:v>
                </c:pt>
                <c:pt idx="7451">
                  <c:v>-1.6110169046E-2</c:v>
                </c:pt>
                <c:pt idx="7452">
                  <c:v>-1.5781793079999999E-2</c:v>
                </c:pt>
                <c:pt idx="7453">
                  <c:v>-1.5453392192000001E-2</c:v>
                </c:pt>
                <c:pt idx="7454">
                  <c:v>-1.5124966902000001E-2</c:v>
                </c:pt>
                <c:pt idx="7455">
                  <c:v>-1.4796517726E-2</c:v>
                </c:pt>
                <c:pt idx="7456">
                  <c:v>-1.4468045186000001E-2</c:v>
                </c:pt>
                <c:pt idx="7457">
                  <c:v>-1.4139549798000001E-2</c:v>
                </c:pt>
                <c:pt idx="7458">
                  <c:v>-1.3811032082E-2</c:v>
                </c:pt>
                <c:pt idx="7459">
                  <c:v>-1.3482492556E-2</c:v>
                </c:pt>
                <c:pt idx="7460">
                  <c:v>-1.3153931739999999E-2</c:v>
                </c:pt>
                <c:pt idx="7461">
                  <c:v>-1.2825350151E-2</c:v>
                </c:pt>
                <c:pt idx="7462">
                  <c:v>-1.249674831E-2</c:v>
                </c:pt>
                <c:pt idx="7463">
                  <c:v>-1.2168126735E-2</c:v>
                </c:pt>
                <c:pt idx="7464">
                  <c:v>-1.1839485945E-2</c:v>
                </c:pt>
                <c:pt idx="7465">
                  <c:v>-1.1510826458000001E-2</c:v>
                </c:pt>
                <c:pt idx="7466">
                  <c:v>-1.1182148794000001E-2</c:v>
                </c:pt>
                <c:pt idx="7467">
                  <c:v>-1.0853453472000001E-2</c:v>
                </c:pt>
                <c:pt idx="7468">
                  <c:v>-1.0524741011E-2</c:v>
                </c:pt>
                <c:pt idx="7469">
                  <c:v>-1.0196011931000001E-2</c:v>
                </c:pt>
                <c:pt idx="7470">
                  <c:v>-9.8672667490000004E-3</c:v>
                </c:pt>
                <c:pt idx="7471">
                  <c:v>-9.5385059849999992E-3</c:v>
                </c:pt>
                <c:pt idx="7472">
                  <c:v>-9.209730159E-3</c:v>
                </c:pt>
                <c:pt idx="7473">
                  <c:v>-8.8809397889999999E-3</c:v>
                </c:pt>
                <c:pt idx="7474">
                  <c:v>-8.5521353960000008E-3</c:v>
                </c:pt>
                <c:pt idx="7475">
                  <c:v>-8.2233174969999993E-3</c:v>
                </c:pt>
                <c:pt idx="7476">
                  <c:v>-7.8944866120000002E-3</c:v>
                </c:pt>
                <c:pt idx="7477">
                  <c:v>-7.5656432609999998E-3</c:v>
                </c:pt>
                <c:pt idx="7478">
                  <c:v>-7.2367879629999998E-3</c:v>
                </c:pt>
                <c:pt idx="7479">
                  <c:v>-6.9079212370000004E-3</c:v>
                </c:pt>
                <c:pt idx="7480">
                  <c:v>-6.5790436019999999E-3</c:v>
                </c:pt>
                <c:pt idx="7481">
                  <c:v>-6.2501555779999997E-3</c:v>
                </c:pt>
                <c:pt idx="7482">
                  <c:v>-5.9212576850000004E-3</c:v>
                </c:pt>
                <c:pt idx="7483">
                  <c:v>-5.5923504400000002E-3</c:v>
                </c:pt>
                <c:pt idx="7484">
                  <c:v>-5.2634343649999998E-3</c:v>
                </c:pt>
                <c:pt idx="7485">
                  <c:v>-4.9345099779999997E-3</c:v>
                </c:pt>
                <c:pt idx="7486">
                  <c:v>-4.6055777990000003E-3</c:v>
                </c:pt>
                <c:pt idx="7487">
                  <c:v>-4.2766383470000001E-3</c:v>
                </c:pt>
                <c:pt idx="7488">
                  <c:v>-3.9476921420000003E-3</c:v>
                </c:pt>
                <c:pt idx="7489">
                  <c:v>-3.618739702E-3</c:v>
                </c:pt>
                <c:pt idx="7490">
                  <c:v>-3.2897815479999998E-3</c:v>
                </c:pt>
                <c:pt idx="7491">
                  <c:v>-2.9608181990000001E-3</c:v>
                </c:pt>
                <c:pt idx="7492">
                  <c:v>-2.631850175E-3</c:v>
                </c:pt>
                <c:pt idx="7493">
                  <c:v>-2.302877994E-3</c:v>
                </c:pt>
                <c:pt idx="7494">
                  <c:v>-1.9739021770000002E-3</c:v>
                </c:pt>
                <c:pt idx="7495">
                  <c:v>-1.6449232430000001E-3</c:v>
                </c:pt>
                <c:pt idx="7496">
                  <c:v>-1.3159417119999999E-3</c:v>
                </c:pt>
                <c:pt idx="7497">
                  <c:v>-9.8695810200000005E-4</c:v>
                </c:pt>
                <c:pt idx="7498">
                  <c:v>-6.57972934E-4</c:v>
                </c:pt>
                <c:pt idx="7499">
                  <c:v>-3.2898672699999999E-4</c:v>
                </c:pt>
                <c:pt idx="7500">
                  <c:v>0</c:v>
                </c:pt>
                <c:pt idx="7501">
                  <c:v>3.2898672699999999E-4</c:v>
                </c:pt>
                <c:pt idx="7502">
                  <c:v>6.57972934E-4</c:v>
                </c:pt>
                <c:pt idx="7503">
                  <c:v>9.8695810300000004E-4</c:v>
                </c:pt>
                <c:pt idx="7504">
                  <c:v>1.3159417119999999E-3</c:v>
                </c:pt>
                <c:pt idx="7505">
                  <c:v>1.6449232440000001E-3</c:v>
                </c:pt>
                <c:pt idx="7506">
                  <c:v>1.9739021780000002E-3</c:v>
                </c:pt>
                <c:pt idx="7507">
                  <c:v>2.302877995E-3</c:v>
                </c:pt>
                <c:pt idx="7508">
                  <c:v>2.631850176E-3</c:v>
                </c:pt>
                <c:pt idx="7509">
                  <c:v>2.9608182000000001E-3</c:v>
                </c:pt>
                <c:pt idx="7510">
                  <c:v>3.2897815489999998E-3</c:v>
                </c:pt>
                <c:pt idx="7511">
                  <c:v>3.6187397029999999E-3</c:v>
                </c:pt>
                <c:pt idx="7512">
                  <c:v>3.9476921420000003E-3</c:v>
                </c:pt>
                <c:pt idx="7513">
                  <c:v>4.2766383470000001E-3</c:v>
                </c:pt>
                <c:pt idx="7514">
                  <c:v>4.6055777999999999E-3</c:v>
                </c:pt>
                <c:pt idx="7515">
                  <c:v>4.9345099790000001E-3</c:v>
                </c:pt>
                <c:pt idx="7516">
                  <c:v>5.2634343660000003E-3</c:v>
                </c:pt>
                <c:pt idx="7517">
                  <c:v>5.5923504409999998E-3</c:v>
                </c:pt>
                <c:pt idx="7518">
                  <c:v>5.9212576850000004E-3</c:v>
                </c:pt>
                <c:pt idx="7519">
                  <c:v>6.2501555790000001E-3</c:v>
                </c:pt>
                <c:pt idx="7520">
                  <c:v>6.5790436030000003E-3</c:v>
                </c:pt>
                <c:pt idx="7521">
                  <c:v>6.9079212370000004E-3</c:v>
                </c:pt>
                <c:pt idx="7522">
                  <c:v>7.2367879629999998E-3</c:v>
                </c:pt>
                <c:pt idx="7523">
                  <c:v>7.5656432620000002E-3</c:v>
                </c:pt>
                <c:pt idx="7524">
                  <c:v>7.8944866130000006E-3</c:v>
                </c:pt>
                <c:pt idx="7525">
                  <c:v>8.2233174969999993E-3</c:v>
                </c:pt>
                <c:pt idx="7526">
                  <c:v>8.5521353960000008E-3</c:v>
                </c:pt>
                <c:pt idx="7527">
                  <c:v>8.8809397900000003E-3</c:v>
                </c:pt>
                <c:pt idx="7528">
                  <c:v>9.2097301600000004E-3</c:v>
                </c:pt>
                <c:pt idx="7529">
                  <c:v>9.5385059859999996E-3</c:v>
                </c:pt>
                <c:pt idx="7530">
                  <c:v>9.8672667490000004E-3</c:v>
                </c:pt>
                <c:pt idx="7531">
                  <c:v>1.0196011931000001E-2</c:v>
                </c:pt>
                <c:pt idx="7532">
                  <c:v>1.0524741012000001E-2</c:v>
                </c:pt>
                <c:pt idx="7533">
                  <c:v>1.0853453472999999E-2</c:v>
                </c:pt>
                <c:pt idx="7534">
                  <c:v>1.1182148794999999E-2</c:v>
                </c:pt>
                <c:pt idx="7535">
                  <c:v>1.1510826459E-2</c:v>
                </c:pt>
                <c:pt idx="7536">
                  <c:v>1.1839485945E-2</c:v>
                </c:pt>
                <c:pt idx="7537">
                  <c:v>1.2168126735E-2</c:v>
                </c:pt>
                <c:pt idx="7538">
                  <c:v>1.2496748311E-2</c:v>
                </c:pt>
                <c:pt idx="7539">
                  <c:v>1.2825350152E-2</c:v>
                </c:pt>
                <c:pt idx="7540">
                  <c:v>1.3153931739999999E-2</c:v>
                </c:pt>
                <c:pt idx="7541">
                  <c:v>1.3482492557E-2</c:v>
                </c:pt>
                <c:pt idx="7542">
                  <c:v>1.3811032082E-2</c:v>
                </c:pt>
                <c:pt idx="7543">
                  <c:v>1.4139549798000001E-2</c:v>
                </c:pt>
                <c:pt idx="7544">
                  <c:v>1.4468045186000001E-2</c:v>
                </c:pt>
                <c:pt idx="7545">
                  <c:v>1.4796517727E-2</c:v>
                </c:pt>
                <c:pt idx="7546">
                  <c:v>1.5124966902000001E-2</c:v>
                </c:pt>
                <c:pt idx="7547">
                  <c:v>1.5453392192999999E-2</c:v>
                </c:pt>
                <c:pt idx="7548">
                  <c:v>1.5781793081000001E-2</c:v>
                </c:pt>
                <c:pt idx="7549">
                  <c:v>1.6110169047000002E-2</c:v>
                </c:pt>
                <c:pt idx="7550">
                  <c:v>1.6438519573E-2</c:v>
                </c:pt>
                <c:pt idx="7551">
                  <c:v>1.6766844140000001E-2</c:v>
                </c:pt>
                <c:pt idx="7552">
                  <c:v>1.7095142229999999E-2</c:v>
                </c:pt>
                <c:pt idx="7553">
                  <c:v>1.7423413325000001E-2</c:v>
                </c:pt>
                <c:pt idx="7554">
                  <c:v>1.7751656905E-2</c:v>
                </c:pt>
                <c:pt idx="7555">
                  <c:v>1.8079872454000001E-2</c:v>
                </c:pt>
                <c:pt idx="7556">
                  <c:v>1.8408059452000001E-2</c:v>
                </c:pt>
                <c:pt idx="7557">
                  <c:v>1.873621738E-2</c:v>
                </c:pt>
                <c:pt idx="7558">
                  <c:v>1.9064345722000001E-2</c:v>
                </c:pt>
                <c:pt idx="7559">
                  <c:v>1.9392443959E-2</c:v>
                </c:pt>
                <c:pt idx="7560">
                  <c:v>1.9720511571999999E-2</c:v>
                </c:pt>
                <c:pt idx="7561">
                  <c:v>2.0048548044000001E-2</c:v>
                </c:pt>
                <c:pt idx="7562">
                  <c:v>2.0376552857000001E-2</c:v>
                </c:pt>
                <c:pt idx="7563">
                  <c:v>2.0704525492000001E-2</c:v>
                </c:pt>
                <c:pt idx="7564">
                  <c:v>2.1032465431999998E-2</c:v>
                </c:pt>
                <c:pt idx="7565">
                  <c:v>2.1360372159E-2</c:v>
                </c:pt>
                <c:pt idx="7566">
                  <c:v>2.1688245155000001E-2</c:v>
                </c:pt>
                <c:pt idx="7567">
                  <c:v>2.2016083902000001E-2</c:v>
                </c:pt>
                <c:pt idx="7568">
                  <c:v>2.2343887882999999E-2</c:v>
                </c:pt>
                <c:pt idx="7569">
                  <c:v>2.2671656580000001E-2</c:v>
                </c:pt>
                <c:pt idx="7570">
                  <c:v>2.2999389475E-2</c:v>
                </c:pt>
                <c:pt idx="7571">
                  <c:v>2.3327086051E-2</c:v>
                </c:pt>
                <c:pt idx="7572">
                  <c:v>2.3654745790000001E-2</c:v>
                </c:pt>
                <c:pt idx="7573">
                  <c:v>2.3982368175000001E-2</c:v>
                </c:pt>
                <c:pt idx="7574">
                  <c:v>2.4309952688999999E-2</c:v>
                </c:pt>
                <c:pt idx="7575">
                  <c:v>2.4637498814E-2</c:v>
                </c:pt>
                <c:pt idx="7576">
                  <c:v>2.4965006033E-2</c:v>
                </c:pt>
                <c:pt idx="7577">
                  <c:v>2.5292473829E-2</c:v>
                </c:pt>
                <c:pt idx="7578">
                  <c:v>2.5619901685000002E-2</c:v>
                </c:pt>
                <c:pt idx="7579">
                  <c:v>2.5947289083000001E-2</c:v>
                </c:pt>
                <c:pt idx="7580">
                  <c:v>2.6274635506999999E-2</c:v>
                </c:pt>
                <c:pt idx="7581">
                  <c:v>2.6601940439999999E-2</c:v>
                </c:pt>
                <c:pt idx="7582">
                  <c:v>2.6929203363999999E-2</c:v>
                </c:pt>
                <c:pt idx="7583">
                  <c:v>2.7256423764000001E-2</c:v>
                </c:pt>
                <c:pt idx="7584">
                  <c:v>2.7583601122E-2</c:v>
                </c:pt>
                <c:pt idx="7585">
                  <c:v>2.7910734922E-2</c:v>
                </c:pt>
                <c:pt idx="7586">
                  <c:v>2.8237824647E-2</c:v>
                </c:pt>
                <c:pt idx="7587">
                  <c:v>2.8564869781E-2</c:v>
                </c:pt>
                <c:pt idx="7588">
                  <c:v>2.8891869806999999E-2</c:v>
                </c:pt>
                <c:pt idx="7589">
                  <c:v>2.9218824208E-2</c:v>
                </c:pt>
                <c:pt idx="7590">
                  <c:v>2.9545732469E-2</c:v>
                </c:pt>
                <c:pt idx="7591">
                  <c:v>2.9872594073999999E-2</c:v>
                </c:pt>
                <c:pt idx="7592">
                  <c:v>3.0199408505000001E-2</c:v>
                </c:pt>
                <c:pt idx="7593">
                  <c:v>3.0526175248000002E-2</c:v>
                </c:pt>
                <c:pt idx="7594">
                  <c:v>3.0852893784999998E-2</c:v>
                </c:pt>
                <c:pt idx="7595">
                  <c:v>3.1179563601999999E-2</c:v>
                </c:pt>
                <c:pt idx="7596">
                  <c:v>3.1506184181999998E-2</c:v>
                </c:pt>
                <c:pt idx="7597">
                  <c:v>3.1832755008999999E-2</c:v>
                </c:pt>
                <c:pt idx="7598">
                  <c:v>3.2159275568000002E-2</c:v>
                </c:pt>
                <c:pt idx="7599">
                  <c:v>3.2485745343E-2</c:v>
                </c:pt>
                <c:pt idx="7600">
                  <c:v>3.2812163817999999E-2</c:v>
                </c:pt>
                <c:pt idx="7601">
                  <c:v>3.3138530478999999E-2</c:v>
                </c:pt>
                <c:pt idx="7602">
                  <c:v>3.3464844808999999E-2</c:v>
                </c:pt>
                <c:pt idx="7603">
                  <c:v>3.3791106293999999E-2</c:v>
                </c:pt>
                <c:pt idx="7604">
                  <c:v>3.4117314418999997E-2</c:v>
                </c:pt>
                <c:pt idx="7605">
                  <c:v>3.4443468667000002E-2</c:v>
                </c:pt>
                <c:pt idx="7606">
                  <c:v>3.4769568523999997E-2</c:v>
                </c:pt>
                <c:pt idx="7607">
                  <c:v>3.5095613476000001E-2</c:v>
                </c:pt>
                <c:pt idx="7608">
                  <c:v>3.5421603006000002E-2</c:v>
                </c:pt>
                <c:pt idx="7609">
                  <c:v>3.5747536601000003E-2</c:v>
                </c:pt>
                <c:pt idx="7610">
                  <c:v>3.6073413746000003E-2</c:v>
                </c:pt>
                <c:pt idx="7611">
                  <c:v>3.6399233926000002E-2</c:v>
                </c:pt>
                <c:pt idx="7612">
                  <c:v>3.6724996627000003E-2</c:v>
                </c:pt>
                <c:pt idx="7613">
                  <c:v>3.7050701334E-2</c:v>
                </c:pt>
                <c:pt idx="7614">
                  <c:v>3.7376347533000003E-2</c:v>
                </c:pt>
                <c:pt idx="7615">
                  <c:v>3.7701934708999997E-2</c:v>
                </c:pt>
                <c:pt idx="7616">
                  <c:v>3.8027462349E-2</c:v>
                </c:pt>
                <c:pt idx="7617">
                  <c:v>3.8352929937999998E-2</c:v>
                </c:pt>
                <c:pt idx="7618">
                  <c:v>3.8678336963E-2</c:v>
                </c:pt>
                <c:pt idx="7619">
                  <c:v>3.9003682909999997E-2</c:v>
                </c:pt>
                <c:pt idx="7620">
                  <c:v>3.9328967264000002E-2</c:v>
                </c:pt>
                <c:pt idx="7621">
                  <c:v>3.9654189511999997E-2</c:v>
                </c:pt>
                <c:pt idx="7622">
                  <c:v>3.9979349141999999E-2</c:v>
                </c:pt>
                <c:pt idx="7623">
                  <c:v>4.0304445638000001E-2</c:v>
                </c:pt>
                <c:pt idx="7624">
                  <c:v>4.0629478487999998E-2</c:v>
                </c:pt>
                <c:pt idx="7625">
                  <c:v>4.0954447179E-2</c:v>
                </c:pt>
                <c:pt idx="7626">
                  <c:v>4.1279351196E-2</c:v>
                </c:pt>
                <c:pt idx="7627">
                  <c:v>4.1604190029000003E-2</c:v>
                </c:pt>
                <c:pt idx="7628">
                  <c:v>4.1928963162000003E-2</c:v>
                </c:pt>
                <c:pt idx="7629">
                  <c:v>4.2253670084000002E-2</c:v>
                </c:pt>
                <c:pt idx="7630">
                  <c:v>4.2578310282000001E-2</c:v>
                </c:pt>
                <c:pt idx="7631">
                  <c:v>4.2902883241999999E-2</c:v>
                </c:pt>
                <c:pt idx="7632">
                  <c:v>4.3227388454000003E-2</c:v>
                </c:pt>
                <c:pt idx="7633">
                  <c:v>4.3551825402999997E-2</c:v>
                </c:pt>
                <c:pt idx="7634">
                  <c:v>4.3876193578000003E-2</c:v>
                </c:pt>
                <c:pt idx="7635">
                  <c:v>4.4200492466000003E-2</c:v>
                </c:pt>
                <c:pt idx="7636">
                  <c:v>4.4524721555999999E-2</c:v>
                </c:pt>
                <c:pt idx="7637">
                  <c:v>4.4848880335000001E-2</c:v>
                </c:pt>
                <c:pt idx="7638">
                  <c:v>4.5172968292000001E-2</c:v>
                </c:pt>
                <c:pt idx="7639">
                  <c:v>4.5496984913999998E-2</c:v>
                </c:pt>
                <c:pt idx="7640">
                  <c:v>4.5820929690999997E-2</c:v>
                </c:pt>
                <c:pt idx="7641">
                  <c:v>4.6144802110000001E-2</c:v>
                </c:pt>
                <c:pt idx="7642">
                  <c:v>4.6468601659999997E-2</c:v>
                </c:pt>
                <c:pt idx="7643">
                  <c:v>4.6792327830000001E-2</c:v>
                </c:pt>
                <c:pt idx="7644">
                  <c:v>4.7115980108E-2</c:v>
                </c:pt>
                <c:pt idx="7645">
                  <c:v>4.7439557984E-2</c:v>
                </c:pt>
                <c:pt idx="7646">
                  <c:v>4.7763060945999997E-2</c:v>
                </c:pt>
                <c:pt idx="7647">
                  <c:v>4.8086488484000003E-2</c:v>
                </c:pt>
                <c:pt idx="7648">
                  <c:v>4.8409840086000001E-2</c:v>
                </c:pt>
                <c:pt idx="7649">
                  <c:v>4.8733115243000003E-2</c:v>
                </c:pt>
                <c:pt idx="7650">
                  <c:v>4.9056313444000001E-2</c:v>
                </c:pt>
                <c:pt idx="7651">
                  <c:v>4.9379434178000003E-2</c:v>
                </c:pt>
                <c:pt idx="7652">
                  <c:v>4.9702476935000003E-2</c:v>
                </c:pt>
                <c:pt idx="7653">
                  <c:v>5.0025441205E-2</c:v>
                </c:pt>
                <c:pt idx="7654">
                  <c:v>5.0348326478999998E-2</c:v>
                </c:pt>
                <c:pt idx="7655">
                  <c:v>5.0671132245E-2</c:v>
                </c:pt>
                <c:pt idx="7656">
                  <c:v>5.0993857995000003E-2</c:v>
                </c:pt>
                <c:pt idx="7657">
                  <c:v>5.1316503217999999E-2</c:v>
                </c:pt>
                <c:pt idx="7658">
                  <c:v>5.1639067406000001E-2</c:v>
                </c:pt>
                <c:pt idx="7659">
                  <c:v>5.1961550048000002E-2</c:v>
                </c:pt>
                <c:pt idx="7660">
                  <c:v>5.2283950635999998E-2</c:v>
                </c:pt>
                <c:pt idx="7661">
                  <c:v>5.2606268661000002E-2</c:v>
                </c:pt>
                <c:pt idx="7662">
                  <c:v>5.2928503613E-2</c:v>
                </c:pt>
                <c:pt idx="7663">
                  <c:v>5.3250654984000001E-2</c:v>
                </c:pt>
                <c:pt idx="7664">
                  <c:v>5.3572722264999997E-2</c:v>
                </c:pt>
                <c:pt idx="7665">
                  <c:v>5.3894704947000001E-2</c:v>
                </c:pt>
                <c:pt idx="7666">
                  <c:v>5.4216602522000001E-2</c:v>
                </c:pt>
                <c:pt idx="7667">
                  <c:v>5.4538414482000003E-2</c:v>
                </c:pt>
                <c:pt idx="7668">
                  <c:v>5.4860140318000003E-2</c:v>
                </c:pt>
                <c:pt idx="7669">
                  <c:v>5.5181779521999999E-2</c:v>
                </c:pt>
                <c:pt idx="7670">
                  <c:v>5.5503331587E-2</c:v>
                </c:pt>
                <c:pt idx="7671">
                  <c:v>5.5824796003999998E-2</c:v>
                </c:pt>
                <c:pt idx="7672">
                  <c:v>5.6146172267E-2</c:v>
                </c:pt>
                <c:pt idx="7673">
                  <c:v>5.6467459866999997E-2</c:v>
                </c:pt>
                <c:pt idx="7674">
                  <c:v>5.6788658297E-2</c:v>
                </c:pt>
                <c:pt idx="7675">
                  <c:v>5.7109767050000003E-2</c:v>
                </c:pt>
                <c:pt idx="7676">
                  <c:v>5.7430785620000001E-2</c:v>
                </c:pt>
                <c:pt idx="7677">
                  <c:v>5.7751713497999999E-2</c:v>
                </c:pt>
                <c:pt idx="7678">
                  <c:v>5.8072550177999997E-2</c:v>
                </c:pt>
                <c:pt idx="7679">
                  <c:v>5.8393295152999999E-2</c:v>
                </c:pt>
                <c:pt idx="7680">
                  <c:v>5.8713947917999998E-2</c:v>
                </c:pt>
                <c:pt idx="7681">
                  <c:v>5.9034507966000002E-2</c:v>
                </c:pt>
                <c:pt idx="7682">
                  <c:v>5.9354974789000002E-2</c:v>
                </c:pt>
                <c:pt idx="7683">
                  <c:v>5.9675347884000002E-2</c:v>
                </c:pt>
                <c:pt idx="7684">
                  <c:v>5.9995626741999999E-2</c:v>
                </c:pt>
                <c:pt idx="7685">
                  <c:v>6.0315810859999999E-2</c:v>
                </c:pt>
                <c:pt idx="7686">
                  <c:v>6.0635899729999998E-2</c:v>
                </c:pt>
                <c:pt idx="7687">
                  <c:v>6.0955892848000001E-2</c:v>
                </c:pt>
                <c:pt idx="7688">
                  <c:v>6.1275789709000002E-2</c:v>
                </c:pt>
                <c:pt idx="7689">
                  <c:v>6.1595589806000002E-2</c:v>
                </c:pt>
                <c:pt idx="7690">
                  <c:v>6.1915292635999999E-2</c:v>
                </c:pt>
                <c:pt idx="7691">
                  <c:v>6.2234897693000002E-2</c:v>
                </c:pt>
                <c:pt idx="7692">
                  <c:v>6.2554404472999994E-2</c:v>
                </c:pt>
                <c:pt idx="7693">
                  <c:v>6.2873812471000004E-2</c:v>
                </c:pt>
                <c:pt idx="7694">
                  <c:v>6.3193121182000003E-2</c:v>
                </c:pt>
                <c:pt idx="7695">
                  <c:v>6.3512330103000003E-2</c:v>
                </c:pt>
                <c:pt idx="7696">
                  <c:v>6.3831438729000003E-2</c:v>
                </c:pt>
                <c:pt idx="7697">
                  <c:v>6.4150446557000002E-2</c:v>
                </c:pt>
                <c:pt idx="7698">
                  <c:v>6.4469353081999997E-2</c:v>
                </c:pt>
                <c:pt idx="7699">
                  <c:v>6.4788157801999993E-2</c:v>
                </c:pt>
                <c:pt idx="7700">
                  <c:v>6.5106860212000003E-2</c:v>
                </c:pt>
                <c:pt idx="7701">
                  <c:v>6.5425459808999997E-2</c:v>
                </c:pt>
                <c:pt idx="7702">
                  <c:v>6.5743956091000005E-2</c:v>
                </c:pt>
                <c:pt idx="7703">
                  <c:v>6.6062348554000005E-2</c:v>
                </c:pt>
                <c:pt idx="7704">
                  <c:v>6.6380636696E-2</c:v>
                </c:pt>
                <c:pt idx="7705">
                  <c:v>6.6698820012999996E-2</c:v>
                </c:pt>
                <c:pt idx="7706">
                  <c:v>6.7016898004E-2</c:v>
                </c:pt>
                <c:pt idx="7707">
                  <c:v>6.7334870167000002E-2</c:v>
                </c:pt>
                <c:pt idx="7708">
                  <c:v>6.7652735997999994E-2</c:v>
                </c:pt>
                <c:pt idx="7709">
                  <c:v>6.7970494995999997E-2</c:v>
                </c:pt>
                <c:pt idx="7710">
                  <c:v>6.8288146659999993E-2</c:v>
                </c:pt>
                <c:pt idx="7711">
                  <c:v>6.8605690487000007E-2</c:v>
                </c:pt>
                <c:pt idx="7712">
                  <c:v>6.8923125976999997E-2</c:v>
                </c:pt>
                <c:pt idx="7713">
                  <c:v>6.9240452627000001E-2</c:v>
                </c:pt>
                <c:pt idx="7714">
                  <c:v>6.9557669936999994E-2</c:v>
                </c:pt>
                <c:pt idx="7715">
                  <c:v>6.9874777407000002E-2</c:v>
                </c:pt>
                <c:pt idx="7716">
                  <c:v>7.0191774533999995E-2</c:v>
                </c:pt>
                <c:pt idx="7717">
                  <c:v>7.0508660818999994E-2</c:v>
                </c:pt>
                <c:pt idx="7718">
                  <c:v>7.0825435761999997E-2</c:v>
                </c:pt>
                <c:pt idx="7719">
                  <c:v>7.1142098860999994E-2</c:v>
                </c:pt>
                <c:pt idx="7720">
                  <c:v>7.1458649617000006E-2</c:v>
                </c:pt>
                <c:pt idx="7721">
                  <c:v>7.1775087530999995E-2</c:v>
                </c:pt>
                <c:pt idx="7722">
                  <c:v>7.2091412100999994E-2</c:v>
                </c:pt>
                <c:pt idx="7723">
                  <c:v>7.2407622830000004E-2</c:v>
                </c:pt>
                <c:pt idx="7724">
                  <c:v>7.2723719216999994E-2</c:v>
                </c:pt>
                <c:pt idx="7725">
                  <c:v>7.3039700762999996E-2</c:v>
                </c:pt>
                <c:pt idx="7726">
                  <c:v>7.3355566969000002E-2</c:v>
                </c:pt>
                <c:pt idx="7727">
                  <c:v>7.3671317338000003E-2</c:v>
                </c:pt>
                <c:pt idx="7728">
                  <c:v>7.3986951369000006E-2</c:v>
                </c:pt>
                <c:pt idx="7729">
                  <c:v>7.4302468563999996E-2</c:v>
                </c:pt>
                <c:pt idx="7730">
                  <c:v>7.4617868426000003E-2</c:v>
                </c:pt>
                <c:pt idx="7731">
                  <c:v>7.4933150456000006E-2</c:v>
                </c:pt>
                <c:pt idx="7732">
                  <c:v>7.5248314156000001E-2</c:v>
                </c:pt>
                <c:pt idx="7733">
                  <c:v>7.5563359028999993E-2</c:v>
                </c:pt>
                <c:pt idx="7734">
                  <c:v>7.5878284576999994E-2</c:v>
                </c:pt>
                <c:pt idx="7735">
                  <c:v>7.6193090303000005E-2</c:v>
                </c:pt>
                <c:pt idx="7736">
                  <c:v>7.6507775710000003E-2</c:v>
                </c:pt>
                <c:pt idx="7737">
                  <c:v>7.6822340301000006E-2</c:v>
                </c:pt>
                <c:pt idx="7738">
                  <c:v>7.7136783577999996E-2</c:v>
                </c:pt>
                <c:pt idx="7739">
                  <c:v>7.7451105046000002E-2</c:v>
                </c:pt>
                <c:pt idx="7740">
                  <c:v>7.7765304208E-2</c:v>
                </c:pt>
                <c:pt idx="7741">
                  <c:v>7.8079380567999998E-2</c:v>
                </c:pt>
                <c:pt idx="7742">
                  <c:v>7.8393333630000006E-2</c:v>
                </c:pt>
                <c:pt idx="7743">
                  <c:v>7.8707162898999997E-2</c:v>
                </c:pt>
                <c:pt idx="7744">
                  <c:v>7.9020867878000001E-2</c:v>
                </c:pt>
                <c:pt idx="7745">
                  <c:v>7.9334448072000005E-2</c:v>
                </c:pt>
                <c:pt idx="7746">
                  <c:v>7.9647902985999997E-2</c:v>
                </c:pt>
                <c:pt idx="7747">
                  <c:v>7.9961232125000004E-2</c:v>
                </c:pt>
                <c:pt idx="7748">
                  <c:v>8.0274434995000005E-2</c:v>
                </c:pt>
                <c:pt idx="7749">
                  <c:v>8.0587511099999995E-2</c:v>
                </c:pt>
                <c:pt idx="7750">
                  <c:v>8.0900459947E-2</c:v>
                </c:pt>
                <c:pt idx="7751">
                  <c:v>8.1213281040999993E-2</c:v>
                </c:pt>
                <c:pt idx="7752">
                  <c:v>8.1525973887999995E-2</c:v>
                </c:pt>
                <c:pt idx="7753">
                  <c:v>8.1838537993999996E-2</c:v>
                </c:pt>
                <c:pt idx="7754">
                  <c:v>8.2150972867000002E-2</c:v>
                </c:pt>
                <c:pt idx="7755">
                  <c:v>8.2463278010999994E-2</c:v>
                </c:pt>
                <c:pt idx="7756">
                  <c:v>8.2775452934999993E-2</c:v>
                </c:pt>
                <c:pt idx="7757">
                  <c:v>8.3087497144999994E-2</c:v>
                </c:pt>
                <c:pt idx="7758">
                  <c:v>8.3399410147999994E-2</c:v>
                </c:pt>
                <c:pt idx="7759">
                  <c:v>8.3711191453000003E-2</c:v>
                </c:pt>
                <c:pt idx="7760">
                  <c:v>8.4022840565999998E-2</c:v>
                </c:pt>
                <c:pt idx="7761">
                  <c:v>8.4334356994999998E-2</c:v>
                </c:pt>
                <c:pt idx="7762">
                  <c:v>8.4645740250000004E-2</c:v>
                </c:pt>
                <c:pt idx="7763">
                  <c:v>8.4956989836000002E-2</c:v>
                </c:pt>
                <c:pt idx="7764">
                  <c:v>8.5268105265000005E-2</c:v>
                </c:pt>
                <c:pt idx="7765">
                  <c:v>8.5579086043000005E-2</c:v>
                </c:pt>
                <c:pt idx="7766">
                  <c:v>8.5889931680000003E-2</c:v>
                </c:pt>
                <c:pt idx="7767">
                  <c:v>8.6200641684999996E-2</c:v>
                </c:pt>
                <c:pt idx="7768">
                  <c:v>8.6511215567999997E-2</c:v>
                </c:pt>
                <c:pt idx="7769">
                  <c:v>8.6821652838000002E-2</c:v>
                </c:pt>
                <c:pt idx="7770">
                  <c:v>8.7131953004000007E-2</c:v>
                </c:pt>
                <c:pt idx="7771">
                  <c:v>8.7442115577000004E-2</c:v>
                </c:pt>
                <c:pt idx="7772">
                  <c:v>8.7752140066999995E-2</c:v>
                </c:pt>
                <c:pt idx="7773">
                  <c:v>8.8062025985E-2</c:v>
                </c:pt>
                <c:pt idx="7774">
                  <c:v>8.8371772840000001E-2</c:v>
                </c:pt>
                <c:pt idx="7775">
                  <c:v>8.8681380145000002E-2</c:v>
                </c:pt>
                <c:pt idx="7776">
                  <c:v>8.8990847408999998E-2</c:v>
                </c:pt>
                <c:pt idx="7777">
                  <c:v>8.9300174144999994E-2</c:v>
                </c:pt>
                <c:pt idx="7778">
                  <c:v>8.9609359863999996E-2</c:v>
                </c:pt>
                <c:pt idx="7779">
                  <c:v>8.9918404076999997E-2</c:v>
                </c:pt>
                <c:pt idx="7780">
                  <c:v>9.0227306297000001E-2</c:v>
                </c:pt>
                <c:pt idx="7781">
                  <c:v>9.0536066035000001E-2</c:v>
                </c:pt>
                <c:pt idx="7782">
                  <c:v>9.0844682804999993E-2</c:v>
                </c:pt>
                <c:pt idx="7783">
                  <c:v>9.1153156119000003E-2</c:v>
                </c:pt>
                <c:pt idx="7784">
                  <c:v>9.1461485489000002E-2</c:v>
                </c:pt>
                <c:pt idx="7785">
                  <c:v>9.1769670429E-2</c:v>
                </c:pt>
                <c:pt idx="7786">
                  <c:v>9.2077710452E-2</c:v>
                </c:pt>
                <c:pt idx="7787">
                  <c:v>9.2385605071999999E-2</c:v>
                </c:pt>
                <c:pt idx="7788">
                  <c:v>9.2693353803000006E-2</c:v>
                </c:pt>
                <c:pt idx="7789">
                  <c:v>9.3000956157999998E-2</c:v>
                </c:pt>
                <c:pt idx="7790">
                  <c:v>9.3308411652000003E-2</c:v>
                </c:pt>
                <c:pt idx="7791">
                  <c:v>9.3615719799000005E-2</c:v>
                </c:pt>
                <c:pt idx="7792">
                  <c:v>9.3922880114000004E-2</c:v>
                </c:pt>
                <c:pt idx="7793">
                  <c:v>9.4229892112000002E-2</c:v>
                </c:pt>
                <c:pt idx="7794">
                  <c:v>9.4536755308000001E-2</c:v>
                </c:pt>
                <c:pt idx="7795">
                  <c:v>9.4843469218000007E-2</c:v>
                </c:pt>
                <c:pt idx="7796">
                  <c:v>9.5150033356999994E-2</c:v>
                </c:pt>
                <c:pt idx="7797">
                  <c:v>9.5456447240999998E-2</c:v>
                </c:pt>
                <c:pt idx="7798">
                  <c:v>9.5762710387000002E-2</c:v>
                </c:pt>
                <c:pt idx="7799">
                  <c:v>9.6068822309999996E-2</c:v>
                </c:pt>
                <c:pt idx="7800">
                  <c:v>9.6374782527000005E-2</c:v>
                </c:pt>
                <c:pt idx="7801">
                  <c:v>9.6680590555000001E-2</c:v>
                </c:pt>
                <c:pt idx="7802">
                  <c:v>9.6986245912000002E-2</c:v>
                </c:pt>
                <c:pt idx="7803">
                  <c:v>9.7291748114000001E-2</c:v>
                </c:pt>
                <c:pt idx="7804">
                  <c:v>9.7597096679000003E-2</c:v>
                </c:pt>
                <c:pt idx="7805">
                  <c:v>9.7902291123999993E-2</c:v>
                </c:pt>
                <c:pt idx="7806">
                  <c:v>9.8207330969000001E-2</c:v>
                </c:pt>
                <c:pt idx="7807">
                  <c:v>9.8512215730999997E-2</c:v>
                </c:pt>
                <c:pt idx="7808">
                  <c:v>9.8816944929000006E-2</c:v>
                </c:pt>
                <c:pt idx="7809">
                  <c:v>9.9121518081000004E-2</c:v>
                </c:pt>
                <c:pt idx="7810">
                  <c:v>9.9425934706999994E-2</c:v>
                </c:pt>
                <c:pt idx="7811">
                  <c:v>9.9730194325999999E-2</c:v>
                </c:pt>
                <c:pt idx="7812">
                  <c:v>0.100034296457</c:v>
                </c:pt>
                <c:pt idx="7813">
                  <c:v>0.10033824062</c:v>
                </c:pt>
                <c:pt idx="7814">
                  <c:v>0.100642026336</c:v>
                </c:pt>
                <c:pt idx="7815">
                  <c:v>0.100945653124</c:v>
                </c:pt>
                <c:pt idx="7816">
                  <c:v>0.101249120505</c:v>
                </c:pt>
                <c:pt idx="7817">
                  <c:v>0.101552428</c:v>
                </c:pt>
                <c:pt idx="7818">
                  <c:v>0.10185557512899999</c:v>
                </c:pt>
                <c:pt idx="7819">
                  <c:v>0.102158561415</c:v>
                </c:pt>
                <c:pt idx="7820">
                  <c:v>0.102461386379</c:v>
                </c:pt>
                <c:pt idx="7821">
                  <c:v>0.102764049542</c:v>
                </c:pt>
                <c:pt idx="7822">
                  <c:v>0.103066550427</c:v>
                </c:pt>
                <c:pt idx="7823">
                  <c:v>0.103368888555</c:v>
                </c:pt>
                <c:pt idx="7824">
                  <c:v>0.10367106345</c:v>
                </c:pt>
                <c:pt idx="7825">
                  <c:v>0.103973074634</c:v>
                </c:pt>
                <c:pt idx="7826">
                  <c:v>0.10427492163099999</c:v>
                </c:pt>
                <c:pt idx="7827">
                  <c:v>0.104576603963</c:v>
                </c:pt>
                <c:pt idx="7828">
                  <c:v>0.104878121154</c:v>
                </c:pt>
                <c:pt idx="7829">
                  <c:v>0.105179472729</c:v>
                </c:pt>
                <c:pt idx="7830">
                  <c:v>0.10548065820999999</c:v>
                </c:pt>
                <c:pt idx="7831">
                  <c:v>0.105781677124</c:v>
                </c:pt>
                <c:pt idx="7832">
                  <c:v>0.106082528994</c:v>
                </c:pt>
                <c:pt idx="7833">
                  <c:v>0.10638321334500001</c:v>
                </c:pt>
                <c:pt idx="7834">
                  <c:v>0.106683729702</c:v>
                </c:pt>
                <c:pt idx="7835">
                  <c:v>0.106984077591</c:v>
                </c:pt>
                <c:pt idx="7836">
                  <c:v>0.107284256538</c:v>
                </c:pt>
                <c:pt idx="7837">
                  <c:v>0.10758426606800001</c:v>
                </c:pt>
                <c:pt idx="7838">
                  <c:v>0.107884105708</c:v>
                </c:pt>
                <c:pt idx="7839">
                  <c:v>0.108183774984</c:v>
                </c:pt>
                <c:pt idx="7840">
                  <c:v>0.108483273423</c:v>
                </c:pt>
                <c:pt idx="7841">
                  <c:v>0.108782600553</c:v>
                </c:pt>
                <c:pt idx="7842">
                  <c:v>0.109081755899</c:v>
                </c:pt>
                <c:pt idx="7843">
                  <c:v>0.109380738991</c:v>
                </c:pt>
                <c:pt idx="7844">
                  <c:v>0.10967954935599999</c:v>
                </c:pt>
                <c:pt idx="7845">
                  <c:v>0.109978186522</c:v>
                </c:pt>
                <c:pt idx="7846">
                  <c:v>0.110276650017</c:v>
                </c:pt>
                <c:pt idx="7847">
                  <c:v>0.11057493937</c:v>
                </c:pt>
                <c:pt idx="7848">
                  <c:v>0.11087305410999999</c:v>
                </c:pt>
                <c:pt idx="7849">
                  <c:v>0.111170993767</c:v>
                </c:pt>
                <c:pt idx="7850">
                  <c:v>0.11146875787</c:v>
                </c:pt>
                <c:pt idx="7851">
                  <c:v>0.111766345948</c:v>
                </c:pt>
                <c:pt idx="7852">
                  <c:v>0.11206375753099999</c:v>
                </c:pt>
                <c:pt idx="7853">
                  <c:v>0.112360992151</c:v>
                </c:pt>
                <c:pt idx="7854">
                  <c:v>0.112658049338</c:v>
                </c:pt>
                <c:pt idx="7855">
                  <c:v>0.112954928622</c:v>
                </c:pt>
                <c:pt idx="7856">
                  <c:v>0.113251629535</c:v>
                </c:pt>
                <c:pt idx="7857">
                  <c:v>0.113548151608</c:v>
                </c:pt>
                <c:pt idx="7858">
                  <c:v>0.113844494373</c:v>
                </c:pt>
                <c:pt idx="7859">
                  <c:v>0.11414065736200001</c:v>
                </c:pt>
                <c:pt idx="7860">
                  <c:v>0.114436640107</c:v>
                </c:pt>
                <c:pt idx="7861">
                  <c:v>0.11473244214099999</c:v>
                </c:pt>
                <c:pt idx="7862">
                  <c:v>0.115028062997</c:v>
                </c:pt>
                <c:pt idx="7863">
                  <c:v>0.115323502208</c:v>
                </c:pt>
                <c:pt idx="7864">
                  <c:v>0.115618759308</c:v>
                </c:pt>
                <c:pt idx="7865">
                  <c:v>0.115913833829</c:v>
                </c:pt>
                <c:pt idx="7866">
                  <c:v>0.11620872530699999</c:v>
                </c:pt>
                <c:pt idx="7867">
                  <c:v>0.116503433276</c:v>
                </c:pt>
                <c:pt idx="7868">
                  <c:v>0.116797957269</c:v>
                </c:pt>
                <c:pt idx="7869">
                  <c:v>0.117092296823</c:v>
                </c:pt>
                <c:pt idx="7870">
                  <c:v>0.117386451472</c:v>
                </c:pt>
                <c:pt idx="7871">
                  <c:v>0.117680420752</c:v>
                </c:pt>
                <c:pt idx="7872">
                  <c:v>0.117974204198</c:v>
                </c:pt>
                <c:pt idx="7873">
                  <c:v>0.118267801347</c:v>
                </c:pt>
                <c:pt idx="7874">
                  <c:v>0.118561211735</c:v>
                </c:pt>
                <c:pt idx="7875">
                  <c:v>0.11885443489899999</c:v>
                </c:pt>
                <c:pt idx="7876">
                  <c:v>0.11914747037499999</c:v>
                </c:pt>
                <c:pt idx="7877">
                  <c:v>0.119440317701</c:v>
                </c:pt>
                <c:pt idx="7878">
                  <c:v>0.119732976415</c:v>
                </c:pt>
                <c:pt idx="7879">
                  <c:v>0.12002544605400001</c:v>
                </c:pt>
                <c:pt idx="7880">
                  <c:v>0.120317726156</c:v>
                </c:pt>
                <c:pt idx="7881">
                  <c:v>0.12060981626</c:v>
                </c:pt>
                <c:pt idx="7882">
                  <c:v>0.120901715905</c:v>
                </c:pt>
                <c:pt idx="7883">
                  <c:v>0.121193424629</c:v>
                </c:pt>
                <c:pt idx="7884">
                  <c:v>0.121484941973</c:v>
                </c:pt>
                <c:pt idx="7885">
                  <c:v>0.12177626747500001</c:v>
                </c:pt>
                <c:pt idx="7886">
                  <c:v>0.122067400676</c:v>
                </c:pt>
                <c:pt idx="7887">
                  <c:v>0.122358341116</c:v>
                </c:pt>
                <c:pt idx="7888">
                  <c:v>0.122649088335</c:v>
                </c:pt>
                <c:pt idx="7889">
                  <c:v>0.12293964187500001</c:v>
                </c:pt>
                <c:pt idx="7890">
                  <c:v>0.12323000127600001</c:v>
                </c:pt>
                <c:pt idx="7891">
                  <c:v>0.12352016607999999</c:v>
                </c:pt>
                <c:pt idx="7892">
                  <c:v>0.123810135829</c:v>
                </c:pt>
                <c:pt idx="7893">
                  <c:v>0.124099910065</c:v>
                </c:pt>
                <c:pt idx="7894">
                  <c:v>0.12438948833000001</c:v>
                </c:pt>
                <c:pt idx="7895">
                  <c:v>0.12467887016699999</c:v>
                </c:pt>
                <c:pt idx="7896">
                  <c:v>0.124968055119</c:v>
                </c:pt>
                <c:pt idx="7897">
                  <c:v>0.12525704272999999</c:v>
                </c:pt>
                <c:pt idx="7898">
                  <c:v>0.125545832543</c:v>
                </c:pt>
                <c:pt idx="7899">
                  <c:v>0.12583442410099999</c:v>
                </c:pt>
                <c:pt idx="7900">
                  <c:v>0.12612281694999999</c:v>
                </c:pt>
                <c:pt idx="7901">
                  <c:v>0.12641101063400001</c:v>
                </c:pt>
                <c:pt idx="7902">
                  <c:v>0.12669900469699999</c:v>
                </c:pt>
                <c:pt idx="7903">
                  <c:v>0.12698679868599999</c:v>
                </c:pt>
                <c:pt idx="7904">
                  <c:v>0.127274392145</c:v>
                </c:pt>
                <c:pt idx="7905">
                  <c:v>0.12756178462000001</c:v>
                </c:pt>
                <c:pt idx="7906">
                  <c:v>0.12784897565799999</c:v>
                </c:pt>
                <c:pt idx="7907">
                  <c:v>0.128135964805</c:v>
                </c:pt>
                <c:pt idx="7908">
                  <c:v>0.12842275160800001</c:v>
                </c:pt>
                <c:pt idx="7909">
                  <c:v>0.12870933561299999</c:v>
                </c:pt>
                <c:pt idx="7910">
                  <c:v>0.12899571637000001</c:v>
                </c:pt>
                <c:pt idx="7911">
                  <c:v>0.12928189342400001</c:v>
                </c:pt>
                <c:pt idx="7912">
                  <c:v>0.129567866324</c:v>
                </c:pt>
                <c:pt idx="7913">
                  <c:v>0.12985363461900001</c:v>
                </c:pt>
                <c:pt idx="7914">
                  <c:v>0.13013919785799999</c:v>
                </c:pt>
                <c:pt idx="7915">
                  <c:v>0.13042455558900001</c:v>
                </c:pt>
                <c:pt idx="7916">
                  <c:v>0.13070970736199999</c:v>
                </c:pt>
                <c:pt idx="7917">
                  <c:v>0.130994652726</c:v>
                </c:pt>
                <c:pt idx="7918">
                  <c:v>0.131279391232</c:v>
                </c:pt>
                <c:pt idx="7919">
                  <c:v>0.13156392243000001</c:v>
                </c:pt>
                <c:pt idx="7920">
                  <c:v>0.13184824586999999</c:v>
                </c:pt>
                <c:pt idx="7921">
                  <c:v>0.13213236110400001</c:v>
                </c:pt>
                <c:pt idx="7922">
                  <c:v>0.13241626768299999</c:v>
                </c:pt>
                <c:pt idx="7923">
                  <c:v>0.13269996515900001</c:v>
                </c:pt>
                <c:pt idx="7924">
                  <c:v>0.132983453083</c:v>
                </c:pt>
                <c:pt idx="7925">
                  <c:v>0.13326673100799999</c:v>
                </c:pt>
                <c:pt idx="7926">
                  <c:v>0.13354979848699999</c:v>
                </c:pt>
                <c:pt idx="7927">
                  <c:v>0.13383265507299999</c:v>
                </c:pt>
                <c:pt idx="7928">
                  <c:v>0.13411530031800001</c:v>
                </c:pt>
                <c:pt idx="7929">
                  <c:v>0.13439773377700001</c:v>
                </c:pt>
                <c:pt idx="7930">
                  <c:v>0.13467995500400001</c:v>
                </c:pt>
                <c:pt idx="7931">
                  <c:v>0.134961963553</c:v>
                </c:pt>
                <c:pt idx="7932">
                  <c:v>0.13524375897800001</c:v>
                </c:pt>
                <c:pt idx="7933">
                  <c:v>0.13552534083500001</c:v>
                </c:pt>
                <c:pt idx="7934">
                  <c:v>0.13580670867899999</c:v>
                </c:pt>
                <c:pt idx="7935">
                  <c:v>0.13608786206599999</c:v>
                </c:pt>
                <c:pt idx="7936">
                  <c:v>0.13636880055100001</c:v>
                </c:pt>
                <c:pt idx="7937">
                  <c:v>0.13664952369200001</c:v>
                </c:pt>
                <c:pt idx="7938">
                  <c:v>0.13693003104400001</c:v>
                </c:pt>
                <c:pt idx="7939">
                  <c:v>0.13721032216500001</c:v>
                </c:pt>
                <c:pt idx="7940">
                  <c:v>0.13749039661199999</c:v>
                </c:pt>
                <c:pt idx="7941">
                  <c:v>0.13777025394299999</c:v>
                </c:pt>
                <c:pt idx="7942">
                  <c:v>0.13804989371599999</c:v>
                </c:pt>
                <c:pt idx="7943">
                  <c:v>0.13832931548899999</c:v>
                </c:pt>
                <c:pt idx="7944">
                  <c:v>0.13860851882200001</c:v>
                </c:pt>
                <c:pt idx="7945">
                  <c:v>0.138887503272</c:v>
                </c:pt>
                <c:pt idx="7946">
                  <c:v>0.13916626840099999</c:v>
                </c:pt>
                <c:pt idx="7947">
                  <c:v>0.13944481376699999</c:v>
                </c:pt>
                <c:pt idx="7948">
                  <c:v>0.13972313892999999</c:v>
                </c:pt>
                <c:pt idx="7949">
                  <c:v>0.14000124345199999</c:v>
                </c:pt>
                <c:pt idx="7950">
                  <c:v>0.14027912689200001</c:v>
                </c:pt>
                <c:pt idx="7951">
                  <c:v>0.14055678881299999</c:v>
                </c:pt>
                <c:pt idx="7952">
                  <c:v>0.14083422877499999</c:v>
                </c:pt>
                <c:pt idx="7953">
                  <c:v>0.14111144634100001</c:v>
                </c:pt>
                <c:pt idx="7954">
                  <c:v>0.14138844107199999</c:v>
                </c:pt>
                <c:pt idx="7955">
                  <c:v>0.14166521253200001</c:v>
                </c:pt>
                <c:pt idx="7956">
                  <c:v>0.14194176028300001</c:v>
                </c:pt>
                <c:pt idx="7957">
                  <c:v>0.14221808388900001</c:v>
                </c:pt>
                <c:pt idx="7958">
                  <c:v>0.14249418291300001</c:v>
                </c:pt>
                <c:pt idx="7959">
                  <c:v>0.14277005691899999</c:v>
                </c:pt>
                <c:pt idx="7960">
                  <c:v>0.14304570547199999</c:v>
                </c:pt>
                <c:pt idx="7961">
                  <c:v>0.14332112813600001</c:v>
                </c:pt>
                <c:pt idx="7962">
                  <c:v>0.14359632447699999</c:v>
                </c:pt>
                <c:pt idx="7963">
                  <c:v>0.14387129405900001</c:v>
                </c:pt>
                <c:pt idx="7964">
                  <c:v>0.14414603644900001</c:v>
                </c:pt>
                <c:pt idx="7965">
                  <c:v>0.14442055121299999</c:v>
                </c:pt>
                <c:pt idx="7966">
                  <c:v>0.144694837917</c:v>
                </c:pt>
                <c:pt idx="7967">
                  <c:v>0.14496889612800001</c:v>
                </c:pt>
                <c:pt idx="7968">
                  <c:v>0.14524272541300001</c:v>
                </c:pt>
                <c:pt idx="7969">
                  <c:v>0.14551632534</c:v>
                </c:pt>
                <c:pt idx="7970">
                  <c:v>0.14578969547699999</c:v>
                </c:pt>
                <c:pt idx="7971">
                  <c:v>0.14606283539199999</c:v>
                </c:pt>
                <c:pt idx="7972">
                  <c:v>0.14633574465400001</c:v>
                </c:pt>
                <c:pt idx="7973">
                  <c:v>0.14660842283200001</c:v>
                </c:pt>
                <c:pt idx="7974">
                  <c:v>0.14688086949599999</c:v>
                </c:pt>
                <c:pt idx="7975">
                  <c:v>0.147153084214</c:v>
                </c:pt>
                <c:pt idx="7976">
                  <c:v>0.147425066558</c:v>
                </c:pt>
                <c:pt idx="7977">
                  <c:v>0.147696816097</c:v>
                </c:pt>
                <c:pt idx="7978">
                  <c:v>0.147968332403</c:v>
                </c:pt>
                <c:pt idx="7979">
                  <c:v>0.148239615046</c:v>
                </c:pt>
                <c:pt idx="7980">
                  <c:v>0.148510663599</c:v>
                </c:pt>
                <c:pt idx="7981">
                  <c:v>0.14878147763399999</c:v>
                </c:pt>
                <c:pt idx="7982">
                  <c:v>0.149052056722</c:v>
                </c:pt>
                <c:pt idx="7983">
                  <c:v>0.14932240043600001</c:v>
                </c:pt>
                <c:pt idx="7984">
                  <c:v>0.14959250834999999</c:v>
                </c:pt>
                <c:pt idx="7985">
                  <c:v>0.149862380037</c:v>
                </c:pt>
                <c:pt idx="7986">
                  <c:v>0.15013201507099999</c:v>
                </c:pt>
                <c:pt idx="7987">
                  <c:v>0.150401413027</c:v>
                </c:pt>
                <c:pt idx="7988">
                  <c:v>0.150670573477</c:v>
                </c:pt>
                <c:pt idx="7989">
                  <c:v>0.150939495999</c:v>
                </c:pt>
                <c:pt idx="7990">
                  <c:v>0.15120818016599999</c:v>
                </c:pt>
                <c:pt idx="7991">
                  <c:v>0.15147662555499999</c:v>
                </c:pt>
                <c:pt idx="7992">
                  <c:v>0.15174483174100001</c:v>
                </c:pt>
                <c:pt idx="7993">
                  <c:v>0.15201279830200001</c:v>
                </c:pt>
                <c:pt idx="7994">
                  <c:v>0.15228052481400001</c:v>
                </c:pt>
                <c:pt idx="7995">
                  <c:v>0.15254801085399999</c:v>
                </c:pt>
                <c:pt idx="7996">
                  <c:v>0.15281525600000001</c:v>
                </c:pt>
                <c:pt idx="7997">
                  <c:v>0.15308225983000001</c:v>
                </c:pt>
                <c:pt idx="7998">
                  <c:v>0.15334902192200001</c:v>
                </c:pt>
                <c:pt idx="7999">
                  <c:v>0.15361554185500001</c:v>
                </c:pt>
                <c:pt idx="8000">
                  <c:v>0.15388181920800001</c:v>
                </c:pt>
                <c:pt idx="8001">
                  <c:v>0.15414785355999999</c:v>
                </c:pt>
                <c:pt idx="8002">
                  <c:v>0.15441364449299999</c:v>
                </c:pt>
                <c:pt idx="8003">
                  <c:v>0.15467919158499999</c:v>
                </c:pt>
                <c:pt idx="8004">
                  <c:v>0.15494449441700001</c:v>
                </c:pt>
                <c:pt idx="8005">
                  <c:v>0.155209552571</c:v>
                </c:pt>
                <c:pt idx="8006">
                  <c:v>0.15547436562799999</c:v>
                </c:pt>
                <c:pt idx="8007">
                  <c:v>0.155738933169</c:v>
                </c:pt>
                <c:pt idx="8008">
                  <c:v>0.15600325477800001</c:v>
                </c:pt>
                <c:pt idx="8009">
                  <c:v>0.15626733003599999</c:v>
                </c:pt>
                <c:pt idx="8010">
                  <c:v>0.156531158527</c:v>
                </c:pt>
                <c:pt idx="8011">
                  <c:v>0.15679473983299999</c:v>
                </c:pt>
                <c:pt idx="8012">
                  <c:v>0.15705807354000001</c:v>
                </c:pt>
                <c:pt idx="8013">
                  <c:v>0.15732115923000001</c:v>
                </c:pt>
                <c:pt idx="8014">
                  <c:v>0.15758399648900001</c:v>
                </c:pt>
                <c:pt idx="8015">
                  <c:v>0.1578465849</c:v>
                </c:pt>
                <c:pt idx="8016">
                  <c:v>0.15810892405099999</c:v>
                </c:pt>
                <c:pt idx="8017">
                  <c:v>0.158371013526</c:v>
                </c:pt>
                <c:pt idx="8018">
                  <c:v>0.15863285291199999</c:v>
                </c:pt>
                <c:pt idx="8019">
                  <c:v>0.15889444179500001</c:v>
                </c:pt>
                <c:pt idx="8020">
                  <c:v>0.15915577976100001</c:v>
                </c:pt>
                <c:pt idx="8021">
                  <c:v>0.15941686639899999</c:v>
                </c:pt>
                <c:pt idx="8022">
                  <c:v>0.15967770129600001</c:v>
                </c:pt>
                <c:pt idx="8023">
                  <c:v>0.15993828403999999</c:v>
                </c:pt>
                <c:pt idx="8024">
                  <c:v>0.16019861422000001</c:v>
                </c:pt>
                <c:pt idx="8025">
                  <c:v>0.16045869142399999</c:v>
                </c:pt>
                <c:pt idx="8026">
                  <c:v>0.16071851524200001</c:v>
                </c:pt>
                <c:pt idx="8027">
                  <c:v>0.16097808526400001</c:v>
                </c:pt>
                <c:pt idx="8028">
                  <c:v>0.161237401079</c:v>
                </c:pt>
                <c:pt idx="8029">
                  <c:v>0.161496462279</c:v>
                </c:pt>
                <c:pt idx="8030">
                  <c:v>0.16175526845300001</c:v>
                </c:pt>
                <c:pt idx="8031">
                  <c:v>0.16201381919400001</c:v>
                </c:pt>
                <c:pt idx="8032">
                  <c:v>0.16227211409299999</c:v>
                </c:pt>
                <c:pt idx="8033">
                  <c:v>0.162530152742</c:v>
                </c:pt>
                <c:pt idx="8034">
                  <c:v>0.16278793473299999</c:v>
                </c:pt>
                <c:pt idx="8035">
                  <c:v>0.16304545966100001</c:v>
                </c:pt>
                <c:pt idx="8036">
                  <c:v>0.163302727117</c:v>
                </c:pt>
                <c:pt idx="8037">
                  <c:v>0.16355973669599999</c:v>
                </c:pt>
                <c:pt idx="8038">
                  <c:v>0.16381648799199999</c:v>
                </c:pt>
                <c:pt idx="8039">
                  <c:v>0.164072980599</c:v>
                </c:pt>
                <c:pt idx="8040">
                  <c:v>0.164329214113</c:v>
                </c:pt>
                <c:pt idx="8041">
                  <c:v>0.16458518812799999</c:v>
                </c:pt>
                <c:pt idx="8042">
                  <c:v>0.16484090224100001</c:v>
                </c:pt>
                <c:pt idx="8043">
                  <c:v>0.16509635604799999</c:v>
                </c:pt>
                <c:pt idx="8044">
                  <c:v>0.165351549145</c:v>
                </c:pt>
                <c:pt idx="8045">
                  <c:v>0.165606481129</c:v>
                </c:pt>
                <c:pt idx="8046">
                  <c:v>0.165861151598</c:v>
                </c:pt>
                <c:pt idx="8047">
                  <c:v>0.16611556015000001</c:v>
                </c:pt>
                <c:pt idx="8048">
                  <c:v>0.16636970638199999</c:v>
                </c:pt>
                <c:pt idx="8049">
                  <c:v>0.166623589894</c:v>
                </c:pt>
                <c:pt idx="8050">
                  <c:v>0.16687721028499999</c:v>
                </c:pt>
                <c:pt idx="8051">
                  <c:v>0.16713056715399999</c:v>
                </c:pt>
                <c:pt idx="8052">
                  <c:v>0.1673836601</c:v>
                </c:pt>
                <c:pt idx="8053">
                  <c:v>0.16763648872600001</c:v>
                </c:pt>
                <c:pt idx="8054">
                  <c:v>0.16788905263000001</c:v>
                </c:pt>
                <c:pt idx="8055">
                  <c:v>0.168141351414</c:v>
                </c:pt>
                <c:pt idx="8056">
                  <c:v>0.16839338468100001</c:v>
                </c:pt>
                <c:pt idx="8057">
                  <c:v>0.168645152031</c:v>
                </c:pt>
                <c:pt idx="8058">
                  <c:v>0.168896653067</c:v>
                </c:pt>
                <c:pt idx="8059">
                  <c:v>0.16914788739299999</c:v>
                </c:pt>
                <c:pt idx="8060">
                  <c:v>0.16939885461099999</c:v>
                </c:pt>
                <c:pt idx="8061">
                  <c:v>0.16964955432500001</c:v>
                </c:pt>
                <c:pt idx="8062">
                  <c:v>0.16989998613900001</c:v>
                </c:pt>
                <c:pt idx="8063">
                  <c:v>0.17015014965799999</c:v>
                </c:pt>
                <c:pt idx="8064">
                  <c:v>0.170400044487</c:v>
                </c:pt>
                <c:pt idx="8065">
                  <c:v>0.170649670231</c:v>
                </c:pt>
                <c:pt idx="8066">
                  <c:v>0.170899026496</c:v>
                </c:pt>
                <c:pt idx="8067">
                  <c:v>0.17114811288699999</c:v>
                </c:pt>
                <c:pt idx="8068">
                  <c:v>0.17139692901299999</c:v>
                </c:pt>
                <c:pt idx="8069">
                  <c:v>0.171645474479</c:v>
                </c:pt>
                <c:pt idx="8070">
                  <c:v>0.171893748894</c:v>
                </c:pt>
                <c:pt idx="8071">
                  <c:v>0.172141751865</c:v>
                </c:pt>
                <c:pt idx="8072">
                  <c:v>0.17238948300099999</c:v>
                </c:pt>
                <c:pt idx="8073">
                  <c:v>0.17263694191000001</c:v>
                </c:pt>
                <c:pt idx="8074">
                  <c:v>0.172884128202</c:v>
                </c:pt>
                <c:pt idx="8075">
                  <c:v>0.173131041486</c:v>
                </c:pt>
                <c:pt idx="8076">
                  <c:v>0.173377681373</c:v>
                </c:pt>
                <c:pt idx="8077">
                  <c:v>0.173624047473</c:v>
                </c:pt>
                <c:pt idx="8078">
                  <c:v>0.17387013939599999</c:v>
                </c:pt>
                <c:pt idx="8079">
                  <c:v>0.174115956755</c:v>
                </c:pt>
                <c:pt idx="8080">
                  <c:v>0.17436149916099999</c:v>
                </c:pt>
                <c:pt idx="8081">
                  <c:v>0.174606766227</c:v>
                </c:pt>
                <c:pt idx="8082">
                  <c:v>0.17485175756499999</c:v>
                </c:pt>
                <c:pt idx="8083">
                  <c:v>0.175096472787</c:v>
                </c:pt>
                <c:pt idx="8084">
                  <c:v>0.175340911509</c:v>
                </c:pt>
                <c:pt idx="8085">
                  <c:v>0.175585073343</c:v>
                </c:pt>
                <c:pt idx="8086">
                  <c:v>0.175828957905</c:v>
                </c:pt>
                <c:pt idx="8087">
                  <c:v>0.17607256480799999</c:v>
                </c:pt>
                <c:pt idx="8088">
                  <c:v>0.176315893669</c:v>
                </c:pt>
                <c:pt idx="8089">
                  <c:v>0.176558944104</c:v>
                </c:pt>
                <c:pt idx="8090">
                  <c:v>0.17680171572699999</c:v>
                </c:pt>
                <c:pt idx="8091">
                  <c:v>0.177044208156</c:v>
                </c:pt>
                <c:pt idx="8092">
                  <c:v>0.17728642100899999</c:v>
                </c:pt>
                <c:pt idx="8093">
                  <c:v>0.177528353902</c:v>
                </c:pt>
                <c:pt idx="8094">
                  <c:v>0.17777000645300001</c:v>
                </c:pt>
                <c:pt idx="8095">
                  <c:v>0.178011378282</c:v>
                </c:pt>
                <c:pt idx="8096">
                  <c:v>0.178252469006</c:v>
                </c:pt>
                <c:pt idx="8097">
                  <c:v>0.178493278245</c:v>
                </c:pt>
                <c:pt idx="8098">
                  <c:v>0.17873380561900001</c:v>
                </c:pt>
                <c:pt idx="8099">
                  <c:v>0.17897405074799999</c:v>
                </c:pt>
                <c:pt idx="8100">
                  <c:v>0.17921401325200001</c:v>
                </c:pt>
                <c:pt idx="8101">
                  <c:v>0.17945369275299999</c:v>
                </c:pt>
                <c:pt idx="8102">
                  <c:v>0.179693088872</c:v>
                </c:pt>
                <c:pt idx="8103">
                  <c:v>0.17993220123100001</c:v>
                </c:pt>
                <c:pt idx="8104">
                  <c:v>0.18017102945300001</c:v>
                </c:pt>
                <c:pt idx="8105">
                  <c:v>0.18040957316</c:v>
                </c:pt>
                <c:pt idx="8106">
                  <c:v>0.18064783197600001</c:v>
                </c:pt>
                <c:pt idx="8107">
                  <c:v>0.18088580552399999</c:v>
                </c:pt>
                <c:pt idx="8108">
                  <c:v>0.18112349342799999</c:v>
                </c:pt>
                <c:pt idx="8109">
                  <c:v>0.18136089531399999</c:v>
                </c:pt>
                <c:pt idx="8110">
                  <c:v>0.181598010807</c:v>
                </c:pt>
                <c:pt idx="8111">
                  <c:v>0.18183483953099999</c:v>
                </c:pt>
                <c:pt idx="8112">
                  <c:v>0.18207138111400001</c:v>
                </c:pt>
                <c:pt idx="8113">
                  <c:v>0.18230763518000001</c:v>
                </c:pt>
                <c:pt idx="8114">
                  <c:v>0.18254360135799999</c:v>
                </c:pt>
                <c:pt idx="8115">
                  <c:v>0.18277927927500001</c:v>
                </c:pt>
                <c:pt idx="8116">
                  <c:v>0.183014668559</c:v>
                </c:pt>
                <c:pt idx="8117">
                  <c:v>0.183249768837</c:v>
                </c:pt>
                <c:pt idx="8118">
                  <c:v>0.18348457973900001</c:v>
                </c:pt>
                <c:pt idx="8119">
                  <c:v>0.18371910089400001</c:v>
                </c:pt>
                <c:pt idx="8120">
                  <c:v>0.183953331931</c:v>
                </c:pt>
                <c:pt idx="8121">
                  <c:v>0.18418727248</c:v>
                </c:pt>
                <c:pt idx="8122">
                  <c:v>0.18442092217299999</c:v>
                </c:pt>
                <c:pt idx="8123">
                  <c:v>0.18465428064</c:v>
                </c:pt>
                <c:pt idx="8124">
                  <c:v>0.18488734751300001</c:v>
                </c:pt>
                <c:pt idx="8125">
                  <c:v>0.18512012242299999</c:v>
                </c:pt>
                <c:pt idx="8126">
                  <c:v>0.185352605004</c:v>
                </c:pt>
                <c:pt idx="8127">
                  <c:v>0.185584794887</c:v>
                </c:pt>
                <c:pt idx="8128">
                  <c:v>0.18581669170699999</c:v>
                </c:pt>
                <c:pt idx="8129">
                  <c:v>0.18604829509699999</c:v>
                </c:pt>
                <c:pt idx="8130">
                  <c:v>0.18627960469099999</c:v>
                </c:pt>
                <c:pt idx="8131">
                  <c:v>0.18651062012399999</c:v>
                </c:pt>
                <c:pt idx="8132">
                  <c:v>0.18674134103100001</c:v>
                </c:pt>
                <c:pt idx="8133">
                  <c:v>0.18697176704900001</c:v>
                </c:pt>
                <c:pt idx="8134">
                  <c:v>0.187201897812</c:v>
                </c:pt>
                <c:pt idx="8135">
                  <c:v>0.187431732958</c:v>
                </c:pt>
                <c:pt idx="8136">
                  <c:v>0.18766127212399999</c:v>
                </c:pt>
                <c:pt idx="8137">
                  <c:v>0.18789051494699999</c:v>
                </c:pt>
                <c:pt idx="8138">
                  <c:v>0.188119461066</c:v>
                </c:pt>
                <c:pt idx="8139">
                  <c:v>0.18834811011700001</c:v>
                </c:pt>
                <c:pt idx="8140">
                  <c:v>0.18857646174199999</c:v>
                </c:pt>
                <c:pt idx="8141">
                  <c:v>0.18880451557899999</c:v>
                </c:pt>
                <c:pt idx="8142">
                  <c:v>0.18903227126700001</c:v>
                </c:pt>
                <c:pt idx="8143">
                  <c:v>0.18925972844799999</c:v>
                </c:pt>
                <c:pt idx="8144">
                  <c:v>0.18948688676200001</c:v>
                </c:pt>
                <c:pt idx="8145">
                  <c:v>0.18971374585</c:v>
                </c:pt>
                <c:pt idx="8146">
                  <c:v>0.189940305354</c:v>
                </c:pt>
                <c:pt idx="8147">
                  <c:v>0.19016656491700001</c:v>
                </c:pt>
                <c:pt idx="8148">
                  <c:v>0.19039252417999999</c:v>
                </c:pt>
                <c:pt idx="8149">
                  <c:v>0.190618182788</c:v>
                </c:pt>
                <c:pt idx="8150">
                  <c:v>0.190843540384</c:v>
                </c:pt>
                <c:pt idx="8151">
                  <c:v>0.19106859661200001</c:v>
                </c:pt>
                <c:pt idx="8152">
                  <c:v>0.19129335111599999</c:v>
                </c:pt>
                <c:pt idx="8153">
                  <c:v>0.19151780354199999</c:v>
                </c:pt>
                <c:pt idx="8154">
                  <c:v>0.19174195353500001</c:v>
                </c:pt>
                <c:pt idx="8155">
                  <c:v>0.19196580074200001</c:v>
                </c:pt>
                <c:pt idx="8156">
                  <c:v>0.19218934480800001</c:v>
                </c:pt>
                <c:pt idx="8157">
                  <c:v>0.19241258538100001</c:v>
                </c:pt>
                <c:pt idx="8158">
                  <c:v>0.19263552210900001</c:v>
                </c:pt>
                <c:pt idx="8159">
                  <c:v>0.19285815463799999</c:v>
                </c:pt>
                <c:pt idx="8160">
                  <c:v>0.19308048261800001</c:v>
                </c:pt>
                <c:pt idx="8161">
                  <c:v>0.193302505698</c:v>
                </c:pt>
                <c:pt idx="8162">
                  <c:v>0.19352422352699999</c:v>
                </c:pt>
                <c:pt idx="8163">
                  <c:v>0.19374563575500001</c:v>
                </c:pt>
                <c:pt idx="8164">
                  <c:v>0.19396674203100001</c:v>
                </c:pt>
                <c:pt idx="8165">
                  <c:v>0.19418754200800001</c:v>
                </c:pt>
                <c:pt idx="8166">
                  <c:v>0.19440803533600001</c:v>
                </c:pt>
                <c:pt idx="8167">
                  <c:v>0.19462822166800001</c:v>
                </c:pt>
                <c:pt idx="8168">
                  <c:v>0.19484810065499999</c:v>
                </c:pt>
                <c:pt idx="8169">
                  <c:v>0.19506767194999999</c:v>
                </c:pt>
                <c:pt idx="8170">
                  <c:v>0.19528693520599999</c:v>
                </c:pt>
                <c:pt idx="8171">
                  <c:v>0.19550589007800001</c:v>
                </c:pt>
                <c:pt idx="8172">
                  <c:v>0.19572453621999999</c:v>
                </c:pt>
                <c:pt idx="8173">
                  <c:v>0.19594287328500001</c:v>
                </c:pt>
                <c:pt idx="8174">
                  <c:v>0.196160900931</c:v>
                </c:pt>
                <c:pt idx="8175">
                  <c:v>0.19637861881099999</c:v>
                </c:pt>
                <c:pt idx="8176">
                  <c:v>0.19659602658200001</c:v>
                </c:pt>
                <c:pt idx="8177">
                  <c:v>0.19681312390200001</c:v>
                </c:pt>
                <c:pt idx="8178">
                  <c:v>0.19702991042699999</c:v>
                </c:pt>
                <c:pt idx="8179">
                  <c:v>0.19724638581500001</c:v>
                </c:pt>
                <c:pt idx="8180">
                  <c:v>0.19746254972400001</c:v>
                </c:pt>
                <c:pt idx="8181">
                  <c:v>0.197678401812</c:v>
                </c:pt>
                <c:pt idx="8182">
                  <c:v>0.19789394173899999</c:v>
                </c:pt>
                <c:pt idx="8183">
                  <c:v>0.19810916916499999</c:v>
                </c:pt>
                <c:pt idx="8184">
                  <c:v>0.19832408374900001</c:v>
                </c:pt>
                <c:pt idx="8185">
                  <c:v>0.19853868515299999</c:v>
                </c:pt>
                <c:pt idx="8186">
                  <c:v>0.19875297303700001</c:v>
                </c:pt>
                <c:pt idx="8187">
                  <c:v>0.198966947063</c:v>
                </c:pt>
                <c:pt idx="8188">
                  <c:v>0.19918060689200001</c:v>
                </c:pt>
                <c:pt idx="8189">
                  <c:v>0.199393952189</c:v>
                </c:pt>
                <c:pt idx="8190">
                  <c:v>0.19960698261500001</c:v>
                </c:pt>
                <c:pt idx="8191">
                  <c:v>0.199819697835</c:v>
                </c:pt>
                <c:pt idx="8192">
                  <c:v>0.20003209751100001</c:v>
                </c:pt>
                <c:pt idx="8193">
                  <c:v>0.20024418130999999</c:v>
                </c:pt>
                <c:pt idx="8194">
                  <c:v>0.20045594889599999</c:v>
                </c:pt>
                <c:pt idx="8195">
                  <c:v>0.20066739993499999</c:v>
                </c:pt>
                <c:pt idx="8196">
                  <c:v>0.20087853409299999</c:v>
                </c:pt>
                <c:pt idx="8197">
                  <c:v>0.20108935103600001</c:v>
                </c:pt>
                <c:pt idx="8198">
                  <c:v>0.20129985043099999</c:v>
                </c:pt>
                <c:pt idx="8199">
                  <c:v>0.20151003194600001</c:v>
                </c:pt>
                <c:pt idx="8200">
                  <c:v>0.20171989525</c:v>
                </c:pt>
                <c:pt idx="8201">
                  <c:v>0.20192944000999999</c:v>
                </c:pt>
                <c:pt idx="8202">
                  <c:v>0.202138665897</c:v>
                </c:pt>
                <c:pt idx="8203">
                  <c:v>0.20234757257800001</c:v>
                </c:pt>
                <c:pt idx="8204">
                  <c:v>0.20255615972499999</c:v>
                </c:pt>
                <c:pt idx="8205">
                  <c:v>0.20276442700899999</c:v>
                </c:pt>
                <c:pt idx="8206">
                  <c:v>0.20297237409900001</c:v>
                </c:pt>
                <c:pt idx="8207">
                  <c:v>0.20318000066899999</c:v>
                </c:pt>
                <c:pt idx="8208">
                  <c:v>0.20338730638999999</c:v>
                </c:pt>
                <c:pt idx="8209">
                  <c:v>0.203594290934</c:v>
                </c:pt>
                <c:pt idx="8210">
                  <c:v>0.203800953975</c:v>
                </c:pt>
                <c:pt idx="8211">
                  <c:v>0.204007295187</c:v>
                </c:pt>
                <c:pt idx="8212">
                  <c:v>0.20421331424299999</c:v>
                </c:pt>
                <c:pt idx="8213">
                  <c:v>0.20441901081899999</c:v>
                </c:pt>
                <c:pt idx="8214">
                  <c:v>0.20462438458900001</c:v>
                </c:pt>
                <c:pt idx="8215">
                  <c:v>0.20482943522899999</c:v>
                </c:pt>
                <c:pt idx="8216">
                  <c:v>0.205034162415</c:v>
                </c:pt>
                <c:pt idx="8217">
                  <c:v>0.205238565825</c:v>
                </c:pt>
                <c:pt idx="8218">
                  <c:v>0.20544264513499999</c:v>
                </c:pt>
                <c:pt idx="8219">
                  <c:v>0.205646400023</c:v>
                </c:pt>
                <c:pt idx="8220">
                  <c:v>0.20584983016700001</c:v>
                </c:pt>
                <c:pt idx="8221">
                  <c:v>0.20605293524599999</c:v>
                </c:pt>
                <c:pt idx="8222">
                  <c:v>0.20625571494</c:v>
                </c:pt>
                <c:pt idx="8223">
                  <c:v>0.206458168927</c:v>
                </c:pt>
                <c:pt idx="8224">
                  <c:v>0.20666029688900001</c:v>
                </c:pt>
                <c:pt idx="8225">
                  <c:v>0.20686209850699999</c:v>
                </c:pt>
                <c:pt idx="8226">
                  <c:v>0.20706357346000001</c:v>
                </c:pt>
                <c:pt idx="8227">
                  <c:v>0.207264721432</c:v>
                </c:pt>
                <c:pt idx="8228">
                  <c:v>0.20746554210500001</c:v>
                </c:pt>
                <c:pt idx="8229">
                  <c:v>0.20766603516099999</c:v>
                </c:pt>
                <c:pt idx="8230">
                  <c:v>0.207866200285</c:v>
                </c:pt>
                <c:pt idx="8231">
                  <c:v>0.20806603715899999</c:v>
                </c:pt>
                <c:pt idx="8232">
                  <c:v>0.208265545468</c:v>
                </c:pt>
                <c:pt idx="8233">
                  <c:v>0.208464724898</c:v>
                </c:pt>
                <c:pt idx="8234">
                  <c:v>0.208663575134</c:v>
                </c:pt>
                <c:pt idx="8235">
                  <c:v>0.20886209586099999</c:v>
                </c:pt>
                <c:pt idx="8236">
                  <c:v>0.209060286766</c:v>
                </c:pt>
                <c:pt idx="8237">
                  <c:v>0.20925814753700001</c:v>
                </c:pt>
                <c:pt idx="8238">
                  <c:v>0.209455677861</c:v>
                </c:pt>
                <c:pt idx="8239">
                  <c:v>0.20965287742499999</c:v>
                </c:pt>
                <c:pt idx="8240">
                  <c:v>0.20984974591899999</c:v>
                </c:pt>
                <c:pt idx="8241">
                  <c:v>0.21004628303199999</c:v>
                </c:pt>
                <c:pt idx="8242">
                  <c:v>0.210242488453</c:v>
                </c:pt>
                <c:pt idx="8243">
                  <c:v>0.21043836187199999</c:v>
                </c:pt>
                <c:pt idx="8244">
                  <c:v>0.21063390298000001</c:v>
                </c:pt>
                <c:pt idx="8245">
                  <c:v>0.21082911146899999</c:v>
                </c:pt>
                <c:pt idx="8246">
                  <c:v>0.21102398703</c:v>
                </c:pt>
                <c:pt idx="8247">
                  <c:v>0.21121852935499999</c:v>
                </c:pt>
                <c:pt idx="8248">
                  <c:v>0.21141273813700001</c:v>
                </c:pt>
                <c:pt idx="8249">
                  <c:v>0.21160661307</c:v>
                </c:pt>
                <c:pt idx="8250">
                  <c:v>0.21180015384699999</c:v>
                </c:pt>
                <c:pt idx="8251">
                  <c:v>0.21199336016199999</c:v>
                </c:pt>
                <c:pt idx="8252">
                  <c:v>0.21218623171100001</c:v>
                </c:pt>
                <c:pt idx="8253">
                  <c:v>0.21237876818900001</c:v>
                </c:pt>
                <c:pt idx="8254">
                  <c:v>0.21257096929200001</c:v>
                </c:pt>
                <c:pt idx="8255">
                  <c:v>0.212762834717</c:v>
                </c:pt>
                <c:pt idx="8256">
                  <c:v>0.21295436415999999</c:v>
                </c:pt>
                <c:pt idx="8257">
                  <c:v>0.213145557318</c:v>
                </c:pt>
                <c:pt idx="8258">
                  <c:v>0.213336413891</c:v>
                </c:pt>
                <c:pt idx="8259">
                  <c:v>0.21352693357700001</c:v>
                </c:pt>
                <c:pt idx="8260">
                  <c:v>0.21371711607400001</c:v>
                </c:pt>
                <c:pt idx="8261">
                  <c:v>0.213906961083</c:v>
                </c:pt>
                <c:pt idx="8262">
                  <c:v>0.214096468304</c:v>
                </c:pt>
                <c:pt idx="8263">
                  <c:v>0.21428563743699999</c:v>
                </c:pt>
                <c:pt idx="8264">
                  <c:v>0.21447446818400001</c:v>
                </c:pt>
                <c:pt idx="8265">
                  <c:v>0.21466296024600001</c:v>
                </c:pt>
                <c:pt idx="8266">
                  <c:v>0.21485111332599999</c:v>
                </c:pt>
                <c:pt idx="8267">
                  <c:v>0.21503892712700001</c:v>
                </c:pt>
                <c:pt idx="8268">
                  <c:v>0.215226401353</c:v>
                </c:pt>
                <c:pt idx="8269">
                  <c:v>0.215413535706</c:v>
                </c:pt>
                <c:pt idx="8270">
                  <c:v>0.21560032989200001</c:v>
                </c:pt>
                <c:pt idx="8271">
                  <c:v>0.21578678361600001</c:v>
                </c:pt>
                <c:pt idx="8272">
                  <c:v>0.215972896582</c:v>
                </c:pt>
                <c:pt idx="8273">
                  <c:v>0.216158668498</c:v>
                </c:pt>
                <c:pt idx="8274">
                  <c:v>0.216344099071</c:v>
                </c:pt>
                <c:pt idx="8275">
                  <c:v>0.21652918800599999</c:v>
                </c:pt>
                <c:pt idx="8276">
                  <c:v>0.21671393501200001</c:v>
                </c:pt>
                <c:pt idx="8277">
                  <c:v>0.21689833979699999</c:v>
                </c:pt>
                <c:pt idx="8278">
                  <c:v>0.21708240207000001</c:v>
                </c:pt>
                <c:pt idx="8279">
                  <c:v>0.217266121541</c:v>
                </c:pt>
                <c:pt idx="8280">
                  <c:v>0.217449497918</c:v>
                </c:pt>
                <c:pt idx="8281">
                  <c:v>0.217632530913</c:v>
                </c:pt>
                <c:pt idx="8282">
                  <c:v>0.21781522023700001</c:v>
                </c:pt>
                <c:pt idx="8283">
                  <c:v>0.2179975656</c:v>
                </c:pt>
                <c:pt idx="8284">
                  <c:v>0.218179566716</c:v>
                </c:pt>
                <c:pt idx="8285">
                  <c:v>0.218361223297</c:v>
                </c:pt>
                <c:pt idx="8286">
                  <c:v>0.21854253505499999</c:v>
                </c:pt>
                <c:pt idx="8287">
                  <c:v>0.21872350170499999</c:v>
                </c:pt>
                <c:pt idx="8288">
                  <c:v>0.21890412296</c:v>
                </c:pt>
                <c:pt idx="8289">
                  <c:v>0.21908439853600001</c:v>
                </c:pt>
                <c:pt idx="8290">
                  <c:v>0.21926432814800001</c:v>
                </c:pt>
                <c:pt idx="8291">
                  <c:v>0.21944391151100001</c:v>
                </c:pt>
                <c:pt idx="8292">
                  <c:v>0.21962314834300001</c:v>
                </c:pt>
                <c:pt idx="8293">
                  <c:v>0.21980203836000001</c:v>
                </c:pt>
                <c:pt idx="8294">
                  <c:v>0.219980581279</c:v>
                </c:pt>
                <c:pt idx="8295">
                  <c:v>0.22015877681900001</c:v>
                </c:pt>
                <c:pt idx="8296">
                  <c:v>0.220336624698</c:v>
                </c:pt>
                <c:pt idx="8297">
                  <c:v>0.22051412463600001</c:v>
                </c:pt>
                <c:pt idx="8298">
                  <c:v>0.220691276351</c:v>
                </c:pt>
                <c:pt idx="8299">
                  <c:v>0.22086807956499999</c:v>
                </c:pt>
                <c:pt idx="8300">
                  <c:v>0.221044533998</c:v>
                </c:pt>
                <c:pt idx="8301">
                  <c:v>0.22122063937200001</c:v>
                </c:pt>
                <c:pt idx="8302">
                  <c:v>0.22139639540799999</c:v>
                </c:pt>
                <c:pt idx="8303">
                  <c:v>0.22157180182899999</c:v>
                </c:pt>
                <c:pt idx="8304">
                  <c:v>0.22174685835800001</c:v>
                </c:pt>
                <c:pt idx="8305">
                  <c:v>0.22192156471800001</c:v>
                </c:pt>
                <c:pt idx="8306">
                  <c:v>0.22209592063399999</c:v>
                </c:pt>
                <c:pt idx="8307">
                  <c:v>0.22226992582999999</c:v>
                </c:pt>
                <c:pt idx="8308">
                  <c:v>0.22244358003100001</c:v>
                </c:pt>
                <c:pt idx="8309">
                  <c:v>0.22261688296400001</c:v>
                </c:pt>
                <c:pt idx="8310">
                  <c:v>0.22278983435399999</c:v>
                </c:pt>
                <c:pt idx="8311">
                  <c:v>0.222962433929</c:v>
                </c:pt>
                <c:pt idx="8312">
                  <c:v>0.22313468141600001</c:v>
                </c:pt>
                <c:pt idx="8313">
                  <c:v>0.22330657654200001</c:v>
                </c:pt>
                <c:pt idx="8314">
                  <c:v>0.22347811903699999</c:v>
                </c:pt>
                <c:pt idx="8315">
                  <c:v>0.22364930862999999</c:v>
                </c:pt>
                <c:pt idx="8316">
                  <c:v>0.223820145049</c:v>
                </c:pt>
                <c:pt idx="8317">
                  <c:v>0.223990628026</c:v>
                </c:pt>
                <c:pt idx="8318">
                  <c:v>0.224160757292</c:v>
                </c:pt>
                <c:pt idx="8319">
                  <c:v>0.224330532577</c:v>
                </c:pt>
                <c:pt idx="8320">
                  <c:v>0.22449995361299999</c:v>
                </c:pt>
                <c:pt idx="8321">
                  <c:v>0.224669020133</c:v>
                </c:pt>
                <c:pt idx="8322">
                  <c:v>0.22483773187100001</c:v>
                </c:pt>
                <c:pt idx="8323">
                  <c:v>0.225006088558</c:v>
                </c:pt>
                <c:pt idx="8324">
                  <c:v>0.22517408993099999</c:v>
                </c:pt>
                <c:pt idx="8325">
                  <c:v>0.22534173572300001</c:v>
                </c:pt>
                <c:pt idx="8326">
                  <c:v>0.225509025669</c:v>
                </c:pt>
                <c:pt idx="8327">
                  <c:v>0.225675959506</c:v>
                </c:pt>
                <c:pt idx="8328">
                  <c:v>0.22584253697000001</c:v>
                </c:pt>
                <c:pt idx="8329">
                  <c:v>0.226008757798</c:v>
                </c:pt>
                <c:pt idx="8330">
                  <c:v>0.22617462172700001</c:v>
                </c:pt>
                <c:pt idx="8331">
                  <c:v>0.22634012849499999</c:v>
                </c:pt>
                <c:pt idx="8332">
                  <c:v>0.226505277841</c:v>
                </c:pt>
                <c:pt idx="8333">
                  <c:v>0.22667006950499999</c:v>
                </c:pt>
                <c:pt idx="8334">
                  <c:v>0.22683450322599999</c:v>
                </c:pt>
                <c:pt idx="8335">
                  <c:v>0.22699857874400001</c:v>
                </c:pt>
                <c:pt idx="8336">
                  <c:v>0.2271622958</c:v>
                </c:pt>
                <c:pt idx="8337">
                  <c:v>0.227325654136</c:v>
                </c:pt>
                <c:pt idx="8338">
                  <c:v>0.22748865349399999</c:v>
                </c:pt>
                <c:pt idx="8339">
                  <c:v>0.22765129361600001</c:v>
                </c:pt>
                <c:pt idx="8340">
                  <c:v>0.22781357424500001</c:v>
                </c:pt>
                <c:pt idx="8341">
                  <c:v>0.22797549512599999</c:v>
                </c:pt>
                <c:pt idx="8342">
                  <c:v>0.22813705600299999</c:v>
                </c:pt>
                <c:pt idx="8343">
                  <c:v>0.22829825662</c:v>
                </c:pt>
                <c:pt idx="8344">
                  <c:v>0.22845909672299999</c:v>
                </c:pt>
                <c:pt idx="8345">
                  <c:v>0.22861957605700001</c:v>
                </c:pt>
                <c:pt idx="8346">
                  <c:v>0.22877969437099999</c:v>
                </c:pt>
                <c:pt idx="8347">
                  <c:v>0.22893945140899999</c:v>
                </c:pt>
                <c:pt idx="8348">
                  <c:v>0.229098846922</c:v>
                </c:pt>
                <c:pt idx="8349">
                  <c:v>0.229257880656</c:v>
                </c:pt>
                <c:pt idx="8350">
                  <c:v>0.22941655236</c:v>
                </c:pt>
                <c:pt idx="8351">
                  <c:v>0.22957486178399999</c:v>
                </c:pt>
                <c:pt idx="8352">
                  <c:v>0.22973280867900001</c:v>
                </c:pt>
                <c:pt idx="8353">
                  <c:v>0.229890392793</c:v>
                </c:pt>
                <c:pt idx="8354">
                  <c:v>0.23004761388</c:v>
                </c:pt>
                <c:pt idx="8355">
                  <c:v>0.23020447169</c:v>
                </c:pt>
                <c:pt idx="8356">
                  <c:v>0.230360965975</c:v>
                </c:pt>
                <c:pt idx="8357">
                  <c:v>0.23051709648999999</c:v>
                </c:pt>
                <c:pt idx="8358">
                  <c:v>0.23067286298600001</c:v>
                </c:pt>
                <c:pt idx="8359">
                  <c:v>0.23082826521800001</c:v>
                </c:pt>
                <c:pt idx="8360">
                  <c:v>0.230983302941</c:v>
                </c:pt>
                <c:pt idx="8361">
                  <c:v>0.23113797590999999</c:v>
                </c:pt>
                <c:pt idx="8362">
                  <c:v>0.23129228388100001</c:v>
                </c:pt>
                <c:pt idx="8363">
                  <c:v>0.23144622660899999</c:v>
                </c:pt>
                <c:pt idx="8364">
                  <c:v>0.23159980385199999</c:v>
                </c:pt>
                <c:pt idx="8365">
                  <c:v>0.231753015368</c:v>
                </c:pt>
                <c:pt idx="8366">
                  <c:v>0.231905860913</c:v>
                </c:pt>
                <c:pt idx="8367">
                  <c:v>0.23205834024800001</c:v>
                </c:pt>
                <c:pt idx="8368">
                  <c:v>0.232210453131</c:v>
                </c:pt>
                <c:pt idx="8369">
                  <c:v>0.232362199322</c:v>
                </c:pt>
                <c:pt idx="8370">
                  <c:v>0.232513578582</c:v>
                </c:pt>
                <c:pt idx="8371">
                  <c:v>0.23266459067</c:v>
                </c:pt>
                <c:pt idx="8372">
                  <c:v>0.23281523535000001</c:v>
                </c:pt>
                <c:pt idx="8373">
                  <c:v>0.232965512382</c:v>
                </c:pt>
                <c:pt idx="8374">
                  <c:v>0.23311542153100001</c:v>
                </c:pt>
                <c:pt idx="8375">
                  <c:v>0.233264962558</c:v>
                </c:pt>
                <c:pt idx="8376">
                  <c:v>0.233414135228</c:v>
                </c:pt>
                <c:pt idx="8377">
                  <c:v>0.23356293930499999</c:v>
                </c:pt>
                <c:pt idx="8378">
                  <c:v>0.23371137455400001</c:v>
                </c:pt>
                <c:pt idx="8379">
                  <c:v>0.23385944074100001</c:v>
                </c:pt>
                <c:pt idx="8380">
                  <c:v>0.23400713763200001</c:v>
                </c:pt>
                <c:pt idx="8381">
                  <c:v>0.234154464994</c:v>
                </c:pt>
                <c:pt idx="8382">
                  <c:v>0.234301422595</c:v>
                </c:pt>
                <c:pt idx="8383">
                  <c:v>0.23444801020100001</c:v>
                </c:pt>
                <c:pt idx="8384">
                  <c:v>0.23459422758199999</c:v>
                </c:pt>
                <c:pt idx="8385">
                  <c:v>0.23474007450600001</c:v>
                </c:pt>
                <c:pt idx="8386">
                  <c:v>0.234885550744</c:v>
                </c:pt>
                <c:pt idx="8387">
                  <c:v>0.23503065606500001</c:v>
                </c:pt>
                <c:pt idx="8388">
                  <c:v>0.23517539024199999</c:v>
                </c:pt>
                <c:pt idx="8389">
                  <c:v>0.23531975304399999</c:v>
                </c:pt>
                <c:pt idx="8390">
                  <c:v>0.23546374424399999</c:v>
                </c:pt>
                <c:pt idx="8391">
                  <c:v>0.235607363614</c:v>
                </c:pt>
                <c:pt idx="8392">
                  <c:v>0.23575061092899999</c:v>
                </c:pt>
                <c:pt idx="8393">
                  <c:v>0.23589348596099999</c:v>
                </c:pt>
                <c:pt idx="8394">
                  <c:v>0.23603598848499999</c:v>
                </c:pt>
                <c:pt idx="8395">
                  <c:v>0.23617811827599999</c:v>
                </c:pt>
                <c:pt idx="8396">
                  <c:v>0.23631987510899999</c:v>
                </c:pt>
                <c:pt idx="8397">
                  <c:v>0.23646125876099999</c:v>
                </c:pt>
                <c:pt idx="8398">
                  <c:v>0.236602269009</c:v>
                </c:pt>
                <c:pt idx="8399">
                  <c:v>0.23674290562899999</c:v>
                </c:pt>
                <c:pt idx="8400">
                  <c:v>0.23688316840000001</c:v>
                </c:pt>
                <c:pt idx="8401">
                  <c:v>0.23702305709999999</c:v>
                </c:pt>
                <c:pt idx="8402">
                  <c:v>0.23716257150799999</c:v>
                </c:pt>
                <c:pt idx="8403">
                  <c:v>0.237301711404</c:v>
                </c:pt>
                <c:pt idx="8404">
                  <c:v>0.237440476569</c:v>
                </c:pt>
                <c:pt idx="8405">
                  <c:v>0.23757886678199999</c:v>
                </c:pt>
                <c:pt idx="8406">
                  <c:v>0.23771688182600001</c:v>
                </c:pt>
                <c:pt idx="8407">
                  <c:v>0.23785452148299999</c:v>
                </c:pt>
                <c:pt idx="8408">
                  <c:v>0.237991785535</c:v>
                </c:pt>
                <c:pt idx="8409">
                  <c:v>0.23812867376499999</c:v>
                </c:pt>
                <c:pt idx="8410">
                  <c:v>0.238265185958</c:v>
                </c:pt>
                <c:pt idx="8411">
                  <c:v>0.238401321897</c:v>
                </c:pt>
                <c:pt idx="8412">
                  <c:v>0.238537081368</c:v>
                </c:pt>
                <c:pt idx="8413">
                  <c:v>0.238672464157</c:v>
                </c:pt>
                <c:pt idx="8414">
                  <c:v>0.23880747004899999</c:v>
                </c:pt>
                <c:pt idx="8415">
                  <c:v>0.23894209883199999</c:v>
                </c:pt>
                <c:pt idx="8416">
                  <c:v>0.239076350292</c:v>
                </c:pt>
                <c:pt idx="8417">
                  <c:v>0.23921022421800001</c:v>
                </c:pt>
                <c:pt idx="8418">
                  <c:v>0.23934372039900001</c:v>
                </c:pt>
                <c:pt idx="8419">
                  <c:v>0.23947683862300001</c:v>
                </c:pt>
                <c:pt idx="8420">
                  <c:v>0.239609578681</c:v>
                </c:pt>
                <c:pt idx="8421">
                  <c:v>0.239741940362</c:v>
                </c:pt>
                <c:pt idx="8422">
                  <c:v>0.23987392345799999</c:v>
                </c:pt>
                <c:pt idx="8423">
                  <c:v>0.24000552776100001</c:v>
                </c:pt>
                <c:pt idx="8424">
                  <c:v>0.240136753062</c:v>
                </c:pt>
                <c:pt idx="8425">
                  <c:v>0.24026759915400001</c:v>
                </c:pt>
                <c:pt idx="8426">
                  <c:v>0.24039806583100001</c:v>
                </c:pt>
                <c:pt idx="8427">
                  <c:v>0.24052815288599999</c:v>
                </c:pt>
                <c:pt idx="8428">
                  <c:v>0.24065786011500001</c:v>
                </c:pt>
                <c:pt idx="8429">
                  <c:v>0.240787187312</c:v>
                </c:pt>
                <c:pt idx="8430">
                  <c:v>0.24091613427399999</c:v>
                </c:pt>
                <c:pt idx="8431">
                  <c:v>0.24104470079599999</c:v>
                </c:pt>
                <c:pt idx="8432">
                  <c:v>0.241172886675</c:v>
                </c:pt>
                <c:pt idx="8433">
                  <c:v>0.24130069170999999</c:v>
                </c:pt>
                <c:pt idx="8434">
                  <c:v>0.24142811569700001</c:v>
                </c:pt>
                <c:pt idx="8435">
                  <c:v>0.24155515843700001</c:v>
                </c:pt>
                <c:pt idx="8436">
                  <c:v>0.24168181972800001</c:v>
                </c:pt>
                <c:pt idx="8437">
                  <c:v>0.24180809937100001</c:v>
                </c:pt>
                <c:pt idx="8438">
                  <c:v>0.241933997166</c:v>
                </c:pt>
                <c:pt idx="8439">
                  <c:v>0.24205951291300001</c:v>
                </c:pt>
                <c:pt idx="8440">
                  <c:v>0.24218464641599999</c:v>
                </c:pt>
                <c:pt idx="8441">
                  <c:v>0.242309397477</c:v>
                </c:pt>
                <c:pt idx="8442">
                  <c:v>0.242433765897</c:v>
                </c:pt>
                <c:pt idx="8443">
                  <c:v>0.24255775148200001</c:v>
                </c:pt>
                <c:pt idx="8444">
                  <c:v>0.24268135403499999</c:v>
                </c:pt>
                <c:pt idx="8445">
                  <c:v>0.24280457336</c:v>
                </c:pt>
                <c:pt idx="8446">
                  <c:v>0.242927409265</c:v>
                </c:pt>
                <c:pt idx="8447">
                  <c:v>0.24304986155300001</c:v>
                </c:pt>
                <c:pt idx="8448">
                  <c:v>0.243171930033</c:v>
                </c:pt>
                <c:pt idx="8449">
                  <c:v>0.24329361451100001</c:v>
                </c:pt>
                <c:pt idx="8450">
                  <c:v>0.243414914796</c:v>
                </c:pt>
                <c:pt idx="8451">
                  <c:v>0.24353583069500001</c:v>
                </c:pt>
                <c:pt idx="8452">
                  <c:v>0.243656362017</c:v>
                </c:pt>
                <c:pt idx="8453">
                  <c:v>0.24377650857300001</c:v>
                </c:pt>
                <c:pt idx="8454">
                  <c:v>0.243896270173</c:v>
                </c:pt>
                <c:pt idx="8455">
                  <c:v>0.24401564662700001</c:v>
                </c:pt>
                <c:pt idx="8456">
                  <c:v>0.24413463774700001</c:v>
                </c:pt>
                <c:pt idx="8457">
                  <c:v>0.24425324334500001</c:v>
                </c:pt>
                <c:pt idx="8458">
                  <c:v>0.244371463234</c:v>
                </c:pt>
                <c:pt idx="8459">
                  <c:v>0.244489297227</c:v>
                </c:pt>
                <c:pt idx="8460">
                  <c:v>0.24460674513799999</c:v>
                </c:pt>
                <c:pt idx="8461">
                  <c:v>0.24472380678200001</c:v>
                </c:pt>
                <c:pt idx="8462">
                  <c:v>0.24484048197300001</c:v>
                </c:pt>
                <c:pt idx="8463">
                  <c:v>0.244956770528</c:v>
                </c:pt>
                <c:pt idx="8464">
                  <c:v>0.245072672263</c:v>
                </c:pt>
                <c:pt idx="8465">
                  <c:v>0.245188186994</c:v>
                </c:pt>
                <c:pt idx="8466">
                  <c:v>0.24530331454000001</c:v>
                </c:pt>
                <c:pt idx="8467">
                  <c:v>0.24541805471799999</c:v>
                </c:pt>
                <c:pt idx="8468">
                  <c:v>0.245532407348</c:v>
                </c:pt>
                <c:pt idx="8469">
                  <c:v>0.24564637224899999</c:v>
                </c:pt>
                <c:pt idx="8470">
                  <c:v>0.24575994924</c:v>
                </c:pt>
                <c:pt idx="8471">
                  <c:v>0.24587313814299999</c:v>
                </c:pt>
                <c:pt idx="8472">
                  <c:v>0.24598593877899999</c:v>
                </c:pt>
                <c:pt idx="8473">
                  <c:v>0.24609835096900001</c:v>
                </c:pt>
                <c:pt idx="8474">
                  <c:v>0.24621037453700001</c:v>
                </c:pt>
                <c:pt idx="8475">
                  <c:v>0.246322009304</c:v>
                </c:pt>
                <c:pt idx="8476">
                  <c:v>0.246433255096</c:v>
                </c:pt>
                <c:pt idx="8477">
                  <c:v>0.24654411173599999</c:v>
                </c:pt>
                <c:pt idx="8478">
                  <c:v>0.24665457904900001</c:v>
                </c:pt>
                <c:pt idx="8479">
                  <c:v>0.24676465686099999</c:v>
                </c:pt>
                <c:pt idx="8480">
                  <c:v>0.24687434499700001</c:v>
                </c:pt>
                <c:pt idx="8481">
                  <c:v>0.246983643286</c:v>
                </c:pt>
                <c:pt idx="8482">
                  <c:v>0.247092551553</c:v>
                </c:pt>
                <c:pt idx="8483">
                  <c:v>0.24720106962800001</c:v>
                </c:pt>
                <c:pt idx="8484">
                  <c:v>0.247309197338</c:v>
                </c:pt>
                <c:pt idx="8485">
                  <c:v>0.24741693451399999</c:v>
                </c:pt>
                <c:pt idx="8486">
                  <c:v>0.24752428098400001</c:v>
                </c:pt>
                <c:pt idx="8487">
                  <c:v>0.24763123658</c:v>
                </c:pt>
                <c:pt idx="8488">
                  <c:v>0.247737801132</c:v>
                </c:pt>
                <c:pt idx="8489">
                  <c:v>0.24784397447199999</c:v>
                </c:pt>
                <c:pt idx="8490">
                  <c:v>0.24794975643299999</c:v>
                </c:pt>
                <c:pt idx="8491">
                  <c:v>0.24805514684800001</c:v>
                </c:pt>
                <c:pt idx="8492">
                  <c:v>0.24816014554900001</c:v>
                </c:pt>
                <c:pt idx="8493">
                  <c:v>0.24826475237199999</c:v>
                </c:pt>
                <c:pt idx="8494">
                  <c:v>0.24836896715099999</c:v>
                </c:pt>
                <c:pt idx="8495">
                  <c:v>0.24847278972100001</c:v>
                </c:pt>
                <c:pt idx="8496">
                  <c:v>0.248576219919</c:v>
                </c:pt>
                <c:pt idx="8497">
                  <c:v>0.24867925758100001</c:v>
                </c:pt>
                <c:pt idx="8498">
                  <c:v>0.24878190254499999</c:v>
                </c:pt>
                <c:pt idx="8499">
                  <c:v>0.24888415464800001</c:v>
                </c:pt>
                <c:pt idx="8500">
                  <c:v>0.24898601372900001</c:v>
                </c:pt>
                <c:pt idx="8501">
                  <c:v>0.24908747962700001</c:v>
                </c:pt>
                <c:pt idx="8502">
                  <c:v>0.24918855218200001</c:v>
                </c:pt>
                <c:pt idx="8503">
                  <c:v>0.24928923123400001</c:v>
                </c:pt>
                <c:pt idx="8504">
                  <c:v>0.249389516624</c:v>
                </c:pt>
                <c:pt idx="8505">
                  <c:v>0.24948940819500001</c:v>
                </c:pt>
                <c:pt idx="8506">
                  <c:v>0.24958890578699999</c:v>
                </c:pt>
                <c:pt idx="8507">
                  <c:v>0.24968800924500001</c:v>
                </c:pt>
                <c:pt idx="8508">
                  <c:v>0.249786718411</c:v>
                </c:pt>
                <c:pt idx="8509">
                  <c:v>0.24988503312999999</c:v>
                </c:pt>
                <c:pt idx="8510">
                  <c:v>0.24998295324600001</c:v>
                </c:pt>
                <c:pt idx="8511">
                  <c:v>0.25008047860499999</c:v>
                </c:pt>
                <c:pt idx="8512">
                  <c:v>0.25017760905300002</c:v>
                </c:pt>
                <c:pt idx="8513">
                  <c:v>0.250274344436</c:v>
                </c:pt>
                <c:pt idx="8514">
                  <c:v>0.25037068460200002</c:v>
                </c:pt>
                <c:pt idx="8515">
                  <c:v>0.25046662939800002</c:v>
                </c:pt>
                <c:pt idx="8516">
                  <c:v>0.25056217867399999</c:v>
                </c:pt>
                <c:pt idx="8517">
                  <c:v>0.25065733227699999</c:v>
                </c:pt>
                <c:pt idx="8518">
                  <c:v>0.25075209005900001</c:v>
                </c:pt>
                <c:pt idx="8519">
                  <c:v>0.25084645186799998</c:v>
                </c:pt>
                <c:pt idx="8520">
                  <c:v>0.25094041755699997</c:v>
                </c:pt>
                <c:pt idx="8521">
                  <c:v>0.25103398697700002</c:v>
                </c:pt>
                <c:pt idx="8522">
                  <c:v>0.25112715997899998</c:v>
                </c:pt>
                <c:pt idx="8523">
                  <c:v>0.251219936418</c:v>
                </c:pt>
                <c:pt idx="8524">
                  <c:v>0.25131231614600003</c:v>
                </c:pt>
                <c:pt idx="8525">
                  <c:v>0.25140429901799999</c:v>
                </c:pt>
                <c:pt idx="8526">
                  <c:v>0.25149588488800001</c:v>
                </c:pt>
                <c:pt idx="8527">
                  <c:v>0.25158707361100002</c:v>
                </c:pt>
                <c:pt idx="8528">
                  <c:v>0.25167786504400003</c:v>
                </c:pt>
                <c:pt idx="8529">
                  <c:v>0.25176825904400002</c:v>
                </c:pt>
                <c:pt idx="8530">
                  <c:v>0.25185825546700003</c:v>
                </c:pt>
                <c:pt idx="8531">
                  <c:v>0.251947854172</c:v>
                </c:pt>
                <c:pt idx="8532">
                  <c:v>0.25203705501599999</c:v>
                </c:pt>
                <c:pt idx="8533">
                  <c:v>0.25212585786000002</c:v>
                </c:pt>
                <c:pt idx="8534">
                  <c:v>0.25221426256200002</c:v>
                </c:pt>
                <c:pt idx="8535">
                  <c:v>0.25230226898399999</c:v>
                </c:pt>
                <c:pt idx="8536">
                  <c:v>0.25238987698600002</c:v>
                </c:pt>
                <c:pt idx="8537">
                  <c:v>0.25247708643</c:v>
                </c:pt>
                <c:pt idx="8538">
                  <c:v>0.25256389717799999</c:v>
                </c:pt>
                <c:pt idx="8539">
                  <c:v>0.25265030909300001</c:v>
                </c:pt>
                <c:pt idx="8540">
                  <c:v>0.25273632203899998</c:v>
                </c:pt>
                <c:pt idx="8541">
                  <c:v>0.25282193588000001</c:v>
                </c:pt>
                <c:pt idx="8542">
                  <c:v>0.25290715048000001</c:v>
                </c:pt>
                <c:pt idx="8543">
                  <c:v>0.25299196570600002</c:v>
                </c:pt>
                <c:pt idx="8544">
                  <c:v>0.25307638142299999</c:v>
                </c:pt>
                <c:pt idx="8545">
                  <c:v>0.25316039749699998</c:v>
                </c:pt>
                <c:pt idx="8546">
                  <c:v>0.25324401379700001</c:v>
                </c:pt>
                <c:pt idx="8547">
                  <c:v>0.25332723018999997</c:v>
                </c:pt>
                <c:pt idx="8548">
                  <c:v>0.25341004654400001</c:v>
                </c:pt>
                <c:pt idx="8549">
                  <c:v>0.25349246272999998</c:v>
                </c:pt>
                <c:pt idx="8550">
                  <c:v>0.25357447861600002</c:v>
                </c:pt>
                <c:pt idx="8551">
                  <c:v>0.25365609407400003</c:v>
                </c:pt>
                <c:pt idx="8552">
                  <c:v>0.25373730897399999</c:v>
                </c:pt>
                <c:pt idx="8553">
                  <c:v>0.25381812318800001</c:v>
                </c:pt>
                <c:pt idx="8554">
                  <c:v>0.25389853658900002</c:v>
                </c:pt>
                <c:pt idx="8555">
                  <c:v>0.25397854904900002</c:v>
                </c:pt>
                <c:pt idx="8556">
                  <c:v>0.25405816044200003</c:v>
                </c:pt>
                <c:pt idx="8557">
                  <c:v>0.25413737064300002</c:v>
                </c:pt>
                <c:pt idx="8558">
                  <c:v>0.25421617952699999</c:v>
                </c:pt>
                <c:pt idx="8559">
                  <c:v>0.254294586968</c:v>
                </c:pt>
                <c:pt idx="8560">
                  <c:v>0.25437259284300001</c:v>
                </c:pt>
                <c:pt idx="8561">
                  <c:v>0.25445019702999999</c:v>
                </c:pt>
                <c:pt idx="8562">
                  <c:v>0.25452739940500002</c:v>
                </c:pt>
                <c:pt idx="8563">
                  <c:v>0.25460419984600002</c:v>
                </c:pt>
                <c:pt idx="8564">
                  <c:v>0.25468059823200001</c:v>
                </c:pt>
                <c:pt idx="8565">
                  <c:v>0.25475659444299997</c:v>
                </c:pt>
                <c:pt idx="8566">
                  <c:v>0.25483218835900001</c:v>
                </c:pt>
                <c:pt idx="8567">
                  <c:v>0.25490737986000001</c:v>
                </c:pt>
                <c:pt idx="8568">
                  <c:v>0.25498216882699998</c:v>
                </c:pt>
                <c:pt idx="8569">
                  <c:v>0.25505655514300002</c:v>
                </c:pt>
                <c:pt idx="8570">
                  <c:v>0.25513053868899999</c:v>
                </c:pt>
                <c:pt idx="8571">
                  <c:v>0.25520411934999998</c:v>
                </c:pt>
                <c:pt idx="8572">
                  <c:v>0.255277297008</c:v>
                </c:pt>
                <c:pt idx="8573">
                  <c:v>0.25535007154900002</c:v>
                </c:pt>
                <c:pt idx="8574">
                  <c:v>0.255422442857</c:v>
                </c:pt>
                <c:pt idx="8575">
                  <c:v>0.25549441081899998</c:v>
                </c:pt>
                <c:pt idx="8576">
                  <c:v>0.25556597531899999</c:v>
                </c:pt>
                <c:pt idx="8577">
                  <c:v>0.25563713624599999</c:v>
                </c:pt>
                <c:pt idx="8578">
                  <c:v>0.25570789348799999</c:v>
                </c:pt>
                <c:pt idx="8579">
                  <c:v>0.25577824693099999</c:v>
                </c:pt>
                <c:pt idx="8580">
                  <c:v>0.25584819646599999</c:v>
                </c:pt>
                <c:pt idx="8581">
                  <c:v>0.25591774198099998</c:v>
                </c:pt>
                <c:pt idx="8582">
                  <c:v>0.25598688336800002</c:v>
                </c:pt>
                <c:pt idx="8583">
                  <c:v>0.256055620516</c:v>
                </c:pt>
                <c:pt idx="8584">
                  <c:v>0.25612395331799997</c:v>
                </c:pt>
                <c:pt idx="8585">
                  <c:v>0.25619188166399998</c:v>
                </c:pt>
                <c:pt idx="8586">
                  <c:v>0.256259405449</c:v>
                </c:pt>
                <c:pt idx="8587">
                  <c:v>0.25632652456600002</c:v>
                </c:pt>
                <c:pt idx="8588">
                  <c:v>0.256393238907</c:v>
                </c:pt>
                <c:pt idx="8589">
                  <c:v>0.25645954836899998</c:v>
                </c:pt>
                <c:pt idx="8590">
                  <c:v>0.25652545284599998</c:v>
                </c:pt>
                <c:pt idx="8591">
                  <c:v>0.256590952235</c:v>
                </c:pt>
                <c:pt idx="8592">
                  <c:v>0.25665604643099998</c:v>
                </c:pt>
                <c:pt idx="8593">
                  <c:v>0.25672073533200002</c:v>
                </c:pt>
                <c:pt idx="8594">
                  <c:v>0.256785018837</c:v>
                </c:pt>
                <c:pt idx="8595">
                  <c:v>0.25684889684200002</c:v>
                </c:pt>
                <c:pt idx="8596">
                  <c:v>0.25691236924799998</c:v>
                </c:pt>
                <c:pt idx="8597">
                  <c:v>0.256975435955</c:v>
                </c:pt>
                <c:pt idx="8598">
                  <c:v>0.25703809686200002</c:v>
                </c:pt>
                <c:pt idx="8599">
                  <c:v>0.257100351871</c:v>
                </c:pt>
                <c:pt idx="8600">
                  <c:v>0.25716220088399999</c:v>
                </c:pt>
                <c:pt idx="8601">
                  <c:v>0.25722364380200002</c:v>
                </c:pt>
                <c:pt idx="8602">
                  <c:v>0.257284680529</c:v>
                </c:pt>
                <c:pt idx="8603">
                  <c:v>0.25734531096800001</c:v>
                </c:pt>
                <c:pt idx="8604">
                  <c:v>0.25740553502399999</c:v>
                </c:pt>
                <c:pt idx="8605">
                  <c:v>0.25746535260199999</c:v>
                </c:pt>
                <c:pt idx="8606">
                  <c:v>0.25752476360600002</c:v>
                </c:pt>
                <c:pt idx="8607">
                  <c:v>0.25758376794400001</c:v>
                </c:pt>
                <c:pt idx="8608">
                  <c:v>0.25764236552199998</c:v>
                </c:pt>
                <c:pt idx="8609">
                  <c:v>0.25770055624799998</c:v>
                </c:pt>
                <c:pt idx="8610">
                  <c:v>0.257758340029</c:v>
                </c:pt>
                <c:pt idx="8611">
                  <c:v>0.257815716774</c:v>
                </c:pt>
                <c:pt idx="8612">
                  <c:v>0.25787268639299998</c:v>
                </c:pt>
                <c:pt idx="8613">
                  <c:v>0.25792924879700002</c:v>
                </c:pt>
                <c:pt idx="8614">
                  <c:v>0.25798540389399999</c:v>
                </c:pt>
                <c:pt idx="8615">
                  <c:v>0.25804115159800001</c:v>
                </c:pt>
                <c:pt idx="8616">
                  <c:v>0.25809649181900002</c:v>
                </c:pt>
                <c:pt idx="8617">
                  <c:v>0.25815142447</c:v>
                </c:pt>
                <c:pt idx="8618">
                  <c:v>0.25820594946600001</c:v>
                </c:pt>
                <c:pt idx="8619">
                  <c:v>0.25826006671899998</c:v>
                </c:pt>
                <c:pt idx="8620">
                  <c:v>0.25831377614399997</c:v>
                </c:pt>
                <c:pt idx="8621">
                  <c:v>0.25836707765599998</c:v>
                </c:pt>
                <c:pt idx="8622">
                  <c:v>0.25841997117100002</c:v>
                </c:pt>
                <c:pt idx="8623">
                  <c:v>0.25847245660599999</c:v>
                </c:pt>
                <c:pt idx="8624">
                  <c:v>0.25852453387800001</c:v>
                </c:pt>
                <c:pt idx="8625">
                  <c:v>0.25857620290400002</c:v>
                </c:pt>
                <c:pt idx="8626">
                  <c:v>0.25862746360299999</c:v>
                </c:pt>
                <c:pt idx="8627">
                  <c:v>0.25867831589399998</c:v>
                </c:pt>
                <c:pt idx="8628">
                  <c:v>0.25872875969699999</c:v>
                </c:pt>
                <c:pt idx="8629">
                  <c:v>0.25877879493099998</c:v>
                </c:pt>
                <c:pt idx="8630">
                  <c:v>0.25882842151899998</c:v>
                </c:pt>
                <c:pt idx="8631">
                  <c:v>0.258877639381</c:v>
                </c:pt>
                <c:pt idx="8632">
                  <c:v>0.25892644844000001</c:v>
                </c:pt>
                <c:pt idx="8633">
                  <c:v>0.258974848619</c:v>
                </c:pt>
                <c:pt idx="8634">
                  <c:v>0.259022839841</c:v>
                </c:pt>
                <c:pt idx="8635">
                  <c:v>0.259070422031</c:v>
                </c:pt>
                <c:pt idx="8636">
                  <c:v>0.25911759511299998</c:v>
                </c:pt>
                <c:pt idx="8637">
                  <c:v>0.259164359013</c:v>
                </c:pt>
                <c:pt idx="8638">
                  <c:v>0.25921071365699999</c:v>
                </c:pt>
                <c:pt idx="8639">
                  <c:v>0.25925665897299999</c:v>
                </c:pt>
                <c:pt idx="8640">
                  <c:v>0.25930219488599998</c:v>
                </c:pt>
                <c:pt idx="8641">
                  <c:v>0.25934732132600002</c:v>
                </c:pt>
                <c:pt idx="8642">
                  <c:v>0.25939203822099999</c:v>
                </c:pt>
                <c:pt idx="8643">
                  <c:v>0.25943634550099998</c:v>
                </c:pt>
                <c:pt idx="8644">
                  <c:v>0.25948024309500001</c:v>
                </c:pt>
                <c:pt idx="8645">
                  <c:v>0.25952373093499997</c:v>
                </c:pt>
                <c:pt idx="8646">
                  <c:v>0.25956680895099998</c:v>
                </c:pt>
                <c:pt idx="8647">
                  <c:v>0.25960947707600002</c:v>
                </c:pt>
                <c:pt idx="8648">
                  <c:v>0.25965173524099999</c:v>
                </c:pt>
                <c:pt idx="8649">
                  <c:v>0.25969358338199999</c:v>
                </c:pt>
                <c:pt idx="8650">
                  <c:v>0.25973502143100002</c:v>
                </c:pt>
                <c:pt idx="8651">
                  <c:v>0.25977604932199999</c:v>
                </c:pt>
                <c:pt idx="8652">
                  <c:v>0.25981666699200001</c:v>
                </c:pt>
                <c:pt idx="8653">
                  <c:v>0.25985687437600002</c:v>
                </c:pt>
                <c:pt idx="8654">
                  <c:v>0.25989667141099998</c:v>
                </c:pt>
                <c:pt idx="8655">
                  <c:v>0.25993605803300002</c:v>
                </c:pt>
                <c:pt idx="8656">
                  <c:v>0.25997503418000001</c:v>
                </c:pt>
                <c:pt idx="8657">
                  <c:v>0.26001359979200001</c:v>
                </c:pt>
                <c:pt idx="8658">
                  <c:v>0.26005175480699999</c:v>
                </c:pt>
                <c:pt idx="8659">
                  <c:v>0.26008949916399998</c:v>
                </c:pt>
                <c:pt idx="8660">
                  <c:v>0.26012683280400001</c:v>
                </c:pt>
                <c:pt idx="8661">
                  <c:v>0.26016375566900002</c:v>
                </c:pt>
                <c:pt idx="8662">
                  <c:v>0.26020026769999999</c:v>
                </c:pt>
                <c:pt idx="8663">
                  <c:v>0.26023636883899998</c:v>
                </c:pt>
                <c:pt idx="8664">
                  <c:v>0.26027205902900002</c:v>
                </c:pt>
                <c:pt idx="8665">
                  <c:v>0.26030733821399998</c:v>
                </c:pt>
                <c:pt idx="8666">
                  <c:v>0.26034220633799998</c:v>
                </c:pt>
                <c:pt idx="8667">
                  <c:v>0.26037666334699999</c:v>
                </c:pt>
                <c:pt idx="8668">
                  <c:v>0.26041070918499998</c:v>
                </c:pt>
                <c:pt idx="8669">
                  <c:v>0.260444343799</c:v>
                </c:pt>
                <c:pt idx="8670">
                  <c:v>0.26047756713600001</c:v>
                </c:pt>
                <c:pt idx="8671">
                  <c:v>0.26051037914300001</c:v>
                </c:pt>
                <c:pt idx="8672">
                  <c:v>0.26054277976899998</c:v>
                </c:pt>
                <c:pt idx="8673">
                  <c:v>0.26057476896199999</c:v>
                </c:pt>
                <c:pt idx="8674">
                  <c:v>0.260606346672</c:v>
                </c:pt>
                <c:pt idx="8675">
                  <c:v>0.260637512849</c:v>
                </c:pt>
                <c:pt idx="8676">
                  <c:v>0.26066826744400001</c:v>
                </c:pt>
                <c:pt idx="8677">
                  <c:v>0.26069861040800002</c:v>
                </c:pt>
                <c:pt idx="8678">
                  <c:v>0.260728541694</c:v>
                </c:pt>
                <c:pt idx="8679">
                  <c:v>0.260758061253</c:v>
                </c:pt>
                <c:pt idx="8680">
                  <c:v>0.26078716903999999</c:v>
                </c:pt>
                <c:pt idx="8681">
                  <c:v>0.26081586500800003</c:v>
                </c:pt>
                <c:pt idx="8682">
                  <c:v>0.26084414911300002</c:v>
                </c:pt>
                <c:pt idx="8683">
                  <c:v>0.260872021309</c:v>
                </c:pt>
                <c:pt idx="8684">
                  <c:v>0.26089948155199999</c:v>
                </c:pt>
                <c:pt idx="8685">
                  <c:v>0.26092652979999997</c:v>
                </c:pt>
                <c:pt idx="8686">
                  <c:v>0.26095316600899998</c:v>
                </c:pt>
                <c:pt idx="8687">
                  <c:v>0.260979390137</c:v>
                </c:pt>
                <c:pt idx="8688">
                  <c:v>0.26100520214299999</c:v>
                </c:pt>
                <c:pt idx="8689">
                  <c:v>0.26103060198599998</c:v>
                </c:pt>
                <c:pt idx="8690">
                  <c:v>0.26105558962699998</c:v>
                </c:pt>
                <c:pt idx="8691">
                  <c:v>0.26108016502499998</c:v>
                </c:pt>
                <c:pt idx="8692">
                  <c:v>0.26110432814099999</c:v>
                </c:pt>
                <c:pt idx="8693">
                  <c:v>0.26112807893899997</c:v>
                </c:pt>
                <c:pt idx="8694">
                  <c:v>0.26115141737899999</c:v>
                </c:pt>
                <c:pt idx="8695">
                  <c:v>0.26117434342599999</c:v>
                </c:pt>
                <c:pt idx="8696">
                  <c:v>0.261196857043</c:v>
                </c:pt>
                <c:pt idx="8697">
                  <c:v>0.26121895819399998</c:v>
                </c:pt>
                <c:pt idx="8698">
                  <c:v>0.26124064684499998</c:v>
                </c:pt>
                <c:pt idx="8699">
                  <c:v>0.26126192296200001</c:v>
                </c:pt>
                <c:pt idx="8700">
                  <c:v>0.26128278650999998</c:v>
                </c:pt>
                <c:pt idx="8701">
                  <c:v>0.26130323745700001</c:v>
                </c:pt>
                <c:pt idx="8702">
                  <c:v>0.26132327576999997</c:v>
                </c:pt>
                <c:pt idx="8703">
                  <c:v>0.26134290141799998</c:v>
                </c:pt>
                <c:pt idx="8704">
                  <c:v>0.26136211437099999</c:v>
                </c:pt>
                <c:pt idx="8705">
                  <c:v>0.26138091459599999</c:v>
                </c:pt>
                <c:pt idx="8706">
                  <c:v>0.26139930206599998</c:v>
                </c:pt>
                <c:pt idx="8707">
                  <c:v>0.26141727674999998</c:v>
                </c:pt>
                <c:pt idx="8708">
                  <c:v>0.26143483862099998</c:v>
                </c:pt>
                <c:pt idx="8709">
                  <c:v>0.26145198765099997</c:v>
                </c:pt>
                <c:pt idx="8710">
                  <c:v>0.26146872381199998</c:v>
                </c:pt>
                <c:pt idx="8711">
                  <c:v>0.26148504707800002</c:v>
                </c:pt>
                <c:pt idx="8712">
                  <c:v>0.26150095742399998</c:v>
                </c:pt>
                <c:pt idx="8713">
                  <c:v>0.26151645482399999</c:v>
                </c:pt>
                <c:pt idx="8714">
                  <c:v>0.26153153925400002</c:v>
                </c:pt>
                <c:pt idx="8715">
                  <c:v>0.26154621069</c:v>
                </c:pt>
                <c:pt idx="8716">
                  <c:v>0.26156046910899999</c:v>
                </c:pt>
                <c:pt idx="8717">
                  <c:v>0.261574314488</c:v>
                </c:pt>
                <c:pt idx="8718">
                  <c:v>0.26158774680500002</c:v>
                </c:pt>
                <c:pt idx="8719">
                  <c:v>0.26160076603999999</c:v>
                </c:pt>
                <c:pt idx="8720">
                  <c:v>0.261613372171</c:v>
                </c:pt>
                <c:pt idx="8721">
                  <c:v>0.26162556518000002</c:v>
                </c:pt>
                <c:pt idx="8722">
                  <c:v>0.26163734504500002</c:v>
                </c:pt>
                <c:pt idx="8723">
                  <c:v>0.26164871174999998</c:v>
                </c:pt>
                <c:pt idx="8724">
                  <c:v>0.26165966527599999</c:v>
                </c:pt>
                <c:pt idx="8725">
                  <c:v>0.26167020560499998</c:v>
                </c:pt>
                <c:pt idx="8726">
                  <c:v>0.261680332721</c:v>
                </c:pt>
                <c:pt idx="8727">
                  <c:v>0.26169004660900003</c:v>
                </c:pt>
                <c:pt idx="8728">
                  <c:v>0.261699347252</c:v>
                </c:pt>
                <c:pt idx="8729">
                  <c:v>0.26170823463600001</c:v>
                </c:pt>
                <c:pt idx="8730">
                  <c:v>0.26171670874699998</c:v>
                </c:pt>
                <c:pt idx="8731">
                  <c:v>0.26172476957200003</c:v>
                </c:pt>
                <c:pt idx="8732">
                  <c:v>0.26173241709700001</c:v>
                </c:pt>
                <c:pt idx="8733">
                  <c:v>0.26173965131100002</c:v>
                </c:pt>
                <c:pt idx="8734">
                  <c:v>0.26174647220300001</c:v>
                </c:pt>
                <c:pt idx="8735">
                  <c:v>0.26175287976099998</c:v>
                </c:pt>
                <c:pt idx="8736">
                  <c:v>0.26175887397600001</c:v>
                </c:pt>
                <c:pt idx="8737">
                  <c:v>0.26176445483799998</c:v>
                </c:pt>
                <c:pt idx="8738">
                  <c:v>0.261769622338</c:v>
                </c:pt>
                <c:pt idx="8739">
                  <c:v>0.261774376468</c:v>
                </c:pt>
                <c:pt idx="8740">
                  <c:v>0.26177871722000001</c:v>
                </c:pt>
                <c:pt idx="8741">
                  <c:v>0.26178264458799999</c:v>
                </c:pt>
                <c:pt idx="8742">
                  <c:v>0.26178615856600002</c:v>
                </c:pt>
                <c:pt idx="8743">
                  <c:v>0.26178925914700002</c:v>
                </c:pt>
                <c:pt idx="8744">
                  <c:v>0.26179194632800001</c:v>
                </c:pt>
                <c:pt idx="8745">
                  <c:v>0.26179422010300002</c:v>
                </c:pt>
                <c:pt idx="8746">
                  <c:v>0.26179608047000003</c:v>
                </c:pt>
                <c:pt idx="8747">
                  <c:v>0.26179752742500001</c:v>
                </c:pt>
                <c:pt idx="8748">
                  <c:v>0.26179856096600002</c:v>
                </c:pt>
                <c:pt idx="8749">
                  <c:v>0.26179918109099998</c:v>
                </c:pt>
                <c:pt idx="8750">
                  <c:v>0.26179938779900003</c:v>
                </c:pt>
                <c:pt idx="8751">
                  <c:v>0.26179918109099998</c:v>
                </c:pt>
                <c:pt idx="8752">
                  <c:v>0.26179856096600002</c:v>
                </c:pt>
                <c:pt idx="8753">
                  <c:v>0.26179752742500001</c:v>
                </c:pt>
                <c:pt idx="8754">
                  <c:v>0.26179608047000003</c:v>
                </c:pt>
                <c:pt idx="8755">
                  <c:v>0.26179422010300002</c:v>
                </c:pt>
                <c:pt idx="8756">
                  <c:v>0.26179194632800001</c:v>
                </c:pt>
                <c:pt idx="8757">
                  <c:v>0.26178925914700002</c:v>
                </c:pt>
                <c:pt idx="8758">
                  <c:v>0.26178615856600002</c:v>
                </c:pt>
                <c:pt idx="8759">
                  <c:v>0.26178264458799999</c:v>
                </c:pt>
                <c:pt idx="8760">
                  <c:v>0.26177871722000001</c:v>
                </c:pt>
                <c:pt idx="8761">
                  <c:v>0.261774376468</c:v>
                </c:pt>
                <c:pt idx="8762">
                  <c:v>0.261769622338</c:v>
                </c:pt>
                <c:pt idx="8763">
                  <c:v>0.26176445483799998</c:v>
                </c:pt>
                <c:pt idx="8764">
                  <c:v>0.26175887397600001</c:v>
                </c:pt>
                <c:pt idx="8765">
                  <c:v>0.26175287976099998</c:v>
                </c:pt>
                <c:pt idx="8766">
                  <c:v>0.26174647220300001</c:v>
                </c:pt>
                <c:pt idx="8767">
                  <c:v>0.26173965131100002</c:v>
                </c:pt>
                <c:pt idx="8768">
                  <c:v>0.26173241709700001</c:v>
                </c:pt>
                <c:pt idx="8769">
                  <c:v>0.26172476957099999</c:v>
                </c:pt>
                <c:pt idx="8770">
                  <c:v>0.26171670874699998</c:v>
                </c:pt>
                <c:pt idx="8771">
                  <c:v>0.26170823463600001</c:v>
                </c:pt>
                <c:pt idx="8772">
                  <c:v>0.261699347252</c:v>
                </c:pt>
                <c:pt idx="8773">
                  <c:v>0.26169004660900003</c:v>
                </c:pt>
                <c:pt idx="8774">
                  <c:v>0.261680332721</c:v>
                </c:pt>
                <c:pt idx="8775">
                  <c:v>0.26167020560499998</c:v>
                </c:pt>
                <c:pt idx="8776">
                  <c:v>0.26165966527599999</c:v>
                </c:pt>
                <c:pt idx="8777">
                  <c:v>0.26164871174999998</c:v>
                </c:pt>
                <c:pt idx="8778">
                  <c:v>0.26163734504500002</c:v>
                </c:pt>
                <c:pt idx="8779">
                  <c:v>0.26162556518000002</c:v>
                </c:pt>
                <c:pt idx="8780">
                  <c:v>0.261613372171</c:v>
                </c:pt>
                <c:pt idx="8781">
                  <c:v>0.26160076603999999</c:v>
                </c:pt>
                <c:pt idx="8782">
                  <c:v>0.26158774680500002</c:v>
                </c:pt>
                <c:pt idx="8783">
                  <c:v>0.261574314488</c:v>
                </c:pt>
                <c:pt idx="8784">
                  <c:v>0.26156046910899999</c:v>
                </c:pt>
                <c:pt idx="8785">
                  <c:v>0.26154621069</c:v>
                </c:pt>
                <c:pt idx="8786">
                  <c:v>0.26153153925400002</c:v>
                </c:pt>
                <c:pt idx="8787">
                  <c:v>0.26151645482399999</c:v>
                </c:pt>
                <c:pt idx="8788">
                  <c:v>0.26150095742399998</c:v>
                </c:pt>
                <c:pt idx="8789">
                  <c:v>0.26148504707800002</c:v>
                </c:pt>
                <c:pt idx="8790">
                  <c:v>0.26146872381199998</c:v>
                </c:pt>
                <c:pt idx="8791">
                  <c:v>0.26145198765099997</c:v>
                </c:pt>
                <c:pt idx="8792">
                  <c:v>0.26143483862099998</c:v>
                </c:pt>
                <c:pt idx="8793">
                  <c:v>0.26141727674999998</c:v>
                </c:pt>
                <c:pt idx="8794">
                  <c:v>0.26139930206599998</c:v>
                </c:pt>
                <c:pt idx="8795">
                  <c:v>0.26138091459599999</c:v>
                </c:pt>
                <c:pt idx="8796">
                  <c:v>0.26136211437099999</c:v>
                </c:pt>
                <c:pt idx="8797">
                  <c:v>0.26134290141799998</c:v>
                </c:pt>
                <c:pt idx="8798">
                  <c:v>0.26132327576999997</c:v>
                </c:pt>
                <c:pt idx="8799">
                  <c:v>0.26130323745700001</c:v>
                </c:pt>
                <c:pt idx="8800">
                  <c:v>0.26128278650999998</c:v>
                </c:pt>
                <c:pt idx="8801">
                  <c:v>0.26126192296200001</c:v>
                </c:pt>
                <c:pt idx="8802">
                  <c:v>0.26124064684499998</c:v>
                </c:pt>
                <c:pt idx="8803">
                  <c:v>0.26121895819399998</c:v>
                </c:pt>
                <c:pt idx="8804">
                  <c:v>0.261196857043</c:v>
                </c:pt>
                <c:pt idx="8805">
                  <c:v>0.26117434342599999</c:v>
                </c:pt>
                <c:pt idx="8806">
                  <c:v>0.26115141737899999</c:v>
                </c:pt>
                <c:pt idx="8807">
                  <c:v>0.26112807893899997</c:v>
                </c:pt>
                <c:pt idx="8808">
                  <c:v>0.26110432814099999</c:v>
                </c:pt>
                <c:pt idx="8809">
                  <c:v>0.26108016502499998</c:v>
                </c:pt>
                <c:pt idx="8810">
                  <c:v>0.26105558962699998</c:v>
                </c:pt>
                <c:pt idx="8811">
                  <c:v>0.26103060198599998</c:v>
                </c:pt>
                <c:pt idx="8812">
                  <c:v>0.26100520214299999</c:v>
                </c:pt>
                <c:pt idx="8813">
                  <c:v>0.260979390137</c:v>
                </c:pt>
                <c:pt idx="8814">
                  <c:v>0.260953166008</c:v>
                </c:pt>
                <c:pt idx="8815">
                  <c:v>0.26092652979999997</c:v>
                </c:pt>
                <c:pt idx="8816">
                  <c:v>0.26089948155199999</c:v>
                </c:pt>
                <c:pt idx="8817">
                  <c:v>0.260872021309</c:v>
                </c:pt>
                <c:pt idx="8818">
                  <c:v>0.26084414911300002</c:v>
                </c:pt>
                <c:pt idx="8819">
                  <c:v>0.26081586500800003</c:v>
                </c:pt>
                <c:pt idx="8820">
                  <c:v>0.26078716903999999</c:v>
                </c:pt>
                <c:pt idx="8821">
                  <c:v>0.260758061253</c:v>
                </c:pt>
                <c:pt idx="8822">
                  <c:v>0.260728541694</c:v>
                </c:pt>
                <c:pt idx="8823">
                  <c:v>0.26069861040800002</c:v>
                </c:pt>
                <c:pt idx="8824">
                  <c:v>0.26066826744400001</c:v>
                </c:pt>
                <c:pt idx="8825">
                  <c:v>0.260637512849</c:v>
                </c:pt>
                <c:pt idx="8826">
                  <c:v>0.260606346672</c:v>
                </c:pt>
                <c:pt idx="8827">
                  <c:v>0.26057476896199999</c:v>
                </c:pt>
                <c:pt idx="8828">
                  <c:v>0.26054277976899998</c:v>
                </c:pt>
                <c:pt idx="8829">
                  <c:v>0.26051037914300001</c:v>
                </c:pt>
                <c:pt idx="8830">
                  <c:v>0.26047756713600001</c:v>
                </c:pt>
                <c:pt idx="8831">
                  <c:v>0.260444343799</c:v>
                </c:pt>
                <c:pt idx="8832">
                  <c:v>0.26041070918499998</c:v>
                </c:pt>
                <c:pt idx="8833">
                  <c:v>0.26037666334699999</c:v>
                </c:pt>
                <c:pt idx="8834">
                  <c:v>0.26034220633799998</c:v>
                </c:pt>
                <c:pt idx="8835">
                  <c:v>0.26030733821399998</c:v>
                </c:pt>
                <c:pt idx="8836">
                  <c:v>0.26027205902900002</c:v>
                </c:pt>
                <c:pt idx="8837">
                  <c:v>0.26023636883899998</c:v>
                </c:pt>
                <c:pt idx="8838">
                  <c:v>0.26020026769999999</c:v>
                </c:pt>
                <c:pt idx="8839">
                  <c:v>0.26016375566900002</c:v>
                </c:pt>
                <c:pt idx="8840">
                  <c:v>0.26012683280400001</c:v>
                </c:pt>
                <c:pt idx="8841">
                  <c:v>0.26008949916399998</c:v>
                </c:pt>
                <c:pt idx="8842">
                  <c:v>0.26005175480699999</c:v>
                </c:pt>
                <c:pt idx="8843">
                  <c:v>0.26001359979200001</c:v>
                </c:pt>
                <c:pt idx="8844">
                  <c:v>0.25997503418000001</c:v>
                </c:pt>
                <c:pt idx="8845">
                  <c:v>0.25993605803300002</c:v>
                </c:pt>
                <c:pt idx="8846">
                  <c:v>0.25989667141099998</c:v>
                </c:pt>
                <c:pt idx="8847">
                  <c:v>0.25985687437600002</c:v>
                </c:pt>
                <c:pt idx="8848">
                  <c:v>0.25981666699200001</c:v>
                </c:pt>
                <c:pt idx="8849">
                  <c:v>0.25977604932199999</c:v>
                </c:pt>
                <c:pt idx="8850">
                  <c:v>0.25973502143100002</c:v>
                </c:pt>
                <c:pt idx="8851">
                  <c:v>0.25969358338199999</c:v>
                </c:pt>
                <c:pt idx="8852">
                  <c:v>0.25965173524099999</c:v>
                </c:pt>
                <c:pt idx="8853">
                  <c:v>0.25960947707600002</c:v>
                </c:pt>
                <c:pt idx="8854">
                  <c:v>0.25956680895099998</c:v>
                </c:pt>
                <c:pt idx="8855">
                  <c:v>0.25952373093499997</c:v>
                </c:pt>
                <c:pt idx="8856">
                  <c:v>0.25948024309500001</c:v>
                </c:pt>
                <c:pt idx="8857">
                  <c:v>0.25943634550099998</c:v>
                </c:pt>
                <c:pt idx="8858">
                  <c:v>0.25939203822099999</c:v>
                </c:pt>
                <c:pt idx="8859">
                  <c:v>0.25934732132600002</c:v>
                </c:pt>
                <c:pt idx="8860">
                  <c:v>0.25930219488599998</c:v>
                </c:pt>
                <c:pt idx="8861">
                  <c:v>0.25925665897299999</c:v>
                </c:pt>
                <c:pt idx="8862">
                  <c:v>0.25921071365699999</c:v>
                </c:pt>
                <c:pt idx="8863">
                  <c:v>0.259164359013</c:v>
                </c:pt>
                <c:pt idx="8864">
                  <c:v>0.25911759511299998</c:v>
                </c:pt>
                <c:pt idx="8865">
                  <c:v>0.259070422031</c:v>
                </c:pt>
                <c:pt idx="8866">
                  <c:v>0.259022839841</c:v>
                </c:pt>
                <c:pt idx="8867">
                  <c:v>0.258974848619</c:v>
                </c:pt>
                <c:pt idx="8868">
                  <c:v>0.25892644844000001</c:v>
                </c:pt>
                <c:pt idx="8869">
                  <c:v>0.258877639381</c:v>
                </c:pt>
                <c:pt idx="8870">
                  <c:v>0.25882842151899998</c:v>
                </c:pt>
                <c:pt idx="8871">
                  <c:v>0.25877879493099998</c:v>
                </c:pt>
                <c:pt idx="8872">
                  <c:v>0.25872875969699999</c:v>
                </c:pt>
                <c:pt idx="8873">
                  <c:v>0.25867831589399998</c:v>
                </c:pt>
                <c:pt idx="8874">
                  <c:v>0.25862746360299999</c:v>
                </c:pt>
                <c:pt idx="8875">
                  <c:v>0.25857620290400002</c:v>
                </c:pt>
                <c:pt idx="8876">
                  <c:v>0.25852453387800001</c:v>
                </c:pt>
                <c:pt idx="8877">
                  <c:v>0.25847245660599999</c:v>
                </c:pt>
                <c:pt idx="8878">
                  <c:v>0.25841997117100002</c:v>
                </c:pt>
                <c:pt idx="8879">
                  <c:v>0.25836707765599998</c:v>
                </c:pt>
                <c:pt idx="8880">
                  <c:v>0.25831377614399997</c:v>
                </c:pt>
                <c:pt idx="8881">
                  <c:v>0.25826006671899998</c:v>
                </c:pt>
                <c:pt idx="8882">
                  <c:v>0.25820594946600001</c:v>
                </c:pt>
                <c:pt idx="8883">
                  <c:v>0.25815142447</c:v>
                </c:pt>
                <c:pt idx="8884">
                  <c:v>0.25809649181900002</c:v>
                </c:pt>
                <c:pt idx="8885">
                  <c:v>0.25804115159800001</c:v>
                </c:pt>
                <c:pt idx="8886">
                  <c:v>0.25798540389399999</c:v>
                </c:pt>
                <c:pt idx="8887">
                  <c:v>0.25792924879599999</c:v>
                </c:pt>
                <c:pt idx="8888">
                  <c:v>0.25787268639299998</c:v>
                </c:pt>
                <c:pt idx="8889">
                  <c:v>0.257815716774</c:v>
                </c:pt>
                <c:pt idx="8890">
                  <c:v>0.257758340029</c:v>
                </c:pt>
                <c:pt idx="8891">
                  <c:v>0.25770055624799998</c:v>
                </c:pt>
                <c:pt idx="8892">
                  <c:v>0.25764236552199998</c:v>
                </c:pt>
                <c:pt idx="8893">
                  <c:v>0.25758376794400001</c:v>
                </c:pt>
                <c:pt idx="8894">
                  <c:v>0.25752476360600002</c:v>
                </c:pt>
                <c:pt idx="8895">
                  <c:v>0.25746535260199999</c:v>
                </c:pt>
                <c:pt idx="8896">
                  <c:v>0.25740553502399999</c:v>
                </c:pt>
                <c:pt idx="8897">
                  <c:v>0.25734531096800001</c:v>
                </c:pt>
                <c:pt idx="8898">
                  <c:v>0.257284680529</c:v>
                </c:pt>
                <c:pt idx="8899">
                  <c:v>0.25722364380200002</c:v>
                </c:pt>
                <c:pt idx="8900">
                  <c:v>0.25716220088399999</c:v>
                </c:pt>
                <c:pt idx="8901">
                  <c:v>0.257100351871</c:v>
                </c:pt>
                <c:pt idx="8902">
                  <c:v>0.25703809686200002</c:v>
                </c:pt>
                <c:pt idx="8903">
                  <c:v>0.256975435955</c:v>
                </c:pt>
                <c:pt idx="8904">
                  <c:v>0.25691236924799998</c:v>
                </c:pt>
                <c:pt idx="8905">
                  <c:v>0.25684889684200002</c:v>
                </c:pt>
                <c:pt idx="8906">
                  <c:v>0.25678501883600002</c:v>
                </c:pt>
                <c:pt idx="8907">
                  <c:v>0.25672073533200002</c:v>
                </c:pt>
                <c:pt idx="8908">
                  <c:v>0.25665604643099998</c:v>
                </c:pt>
                <c:pt idx="8909">
                  <c:v>0.256590952235</c:v>
                </c:pt>
                <c:pt idx="8910">
                  <c:v>0.25652545284599998</c:v>
                </c:pt>
                <c:pt idx="8911">
                  <c:v>0.25645954836899998</c:v>
                </c:pt>
                <c:pt idx="8912">
                  <c:v>0.256393238907</c:v>
                </c:pt>
                <c:pt idx="8913">
                  <c:v>0.25632652456499999</c:v>
                </c:pt>
                <c:pt idx="8914">
                  <c:v>0.256259405449</c:v>
                </c:pt>
                <c:pt idx="8915">
                  <c:v>0.25619188166399998</c:v>
                </c:pt>
                <c:pt idx="8916">
                  <c:v>0.25612395331799997</c:v>
                </c:pt>
                <c:pt idx="8917">
                  <c:v>0.256055620516</c:v>
                </c:pt>
                <c:pt idx="8918">
                  <c:v>0.25598688336800002</c:v>
                </c:pt>
                <c:pt idx="8919">
                  <c:v>0.25591774198099998</c:v>
                </c:pt>
                <c:pt idx="8920">
                  <c:v>0.25584819646599999</c:v>
                </c:pt>
                <c:pt idx="8921">
                  <c:v>0.25577824693099999</c:v>
                </c:pt>
                <c:pt idx="8922">
                  <c:v>0.25570789348700002</c:v>
                </c:pt>
                <c:pt idx="8923">
                  <c:v>0.25563713624599999</c:v>
                </c:pt>
                <c:pt idx="8924">
                  <c:v>0.25556597531899999</c:v>
                </c:pt>
                <c:pt idx="8925">
                  <c:v>0.25549441081800001</c:v>
                </c:pt>
                <c:pt idx="8926">
                  <c:v>0.255422442857</c:v>
                </c:pt>
                <c:pt idx="8927">
                  <c:v>0.25535007154900002</c:v>
                </c:pt>
                <c:pt idx="8928">
                  <c:v>0.255277297008</c:v>
                </c:pt>
                <c:pt idx="8929">
                  <c:v>0.25520411934999998</c:v>
                </c:pt>
                <c:pt idx="8930">
                  <c:v>0.25513053868899999</c:v>
                </c:pt>
                <c:pt idx="8931">
                  <c:v>0.25505655514300002</c:v>
                </c:pt>
                <c:pt idx="8932">
                  <c:v>0.25498216882699998</c:v>
                </c:pt>
                <c:pt idx="8933">
                  <c:v>0.25490737986000001</c:v>
                </c:pt>
                <c:pt idx="8934">
                  <c:v>0.25483218835900001</c:v>
                </c:pt>
                <c:pt idx="8935">
                  <c:v>0.25475659444299997</c:v>
                </c:pt>
                <c:pt idx="8936">
                  <c:v>0.25468059823200001</c:v>
                </c:pt>
                <c:pt idx="8937">
                  <c:v>0.25460419984600002</c:v>
                </c:pt>
                <c:pt idx="8938">
                  <c:v>0.25452739940399999</c:v>
                </c:pt>
                <c:pt idx="8939">
                  <c:v>0.25445019702999999</c:v>
                </c:pt>
                <c:pt idx="8940">
                  <c:v>0.25437259284300001</c:v>
                </c:pt>
                <c:pt idx="8941">
                  <c:v>0.254294586968</c:v>
                </c:pt>
                <c:pt idx="8942">
                  <c:v>0.25421617952699999</c:v>
                </c:pt>
                <c:pt idx="8943">
                  <c:v>0.25413737064300002</c:v>
                </c:pt>
                <c:pt idx="8944">
                  <c:v>0.25405816044200003</c:v>
                </c:pt>
                <c:pt idx="8945">
                  <c:v>0.25397854904900002</c:v>
                </c:pt>
                <c:pt idx="8946">
                  <c:v>0.25389853658799999</c:v>
                </c:pt>
                <c:pt idx="8947">
                  <c:v>0.25381812318800001</c:v>
                </c:pt>
                <c:pt idx="8948">
                  <c:v>0.25373730897399999</c:v>
                </c:pt>
                <c:pt idx="8949">
                  <c:v>0.25365609407400003</c:v>
                </c:pt>
                <c:pt idx="8950">
                  <c:v>0.25357447861600002</c:v>
                </c:pt>
                <c:pt idx="8951">
                  <c:v>0.25349246272999998</c:v>
                </c:pt>
                <c:pt idx="8952">
                  <c:v>0.25341004654400001</c:v>
                </c:pt>
                <c:pt idx="8953">
                  <c:v>0.25332723018999997</c:v>
                </c:pt>
                <c:pt idx="8954">
                  <c:v>0.25324401379700001</c:v>
                </c:pt>
                <c:pt idx="8955">
                  <c:v>0.25316039749699998</c:v>
                </c:pt>
                <c:pt idx="8956">
                  <c:v>0.25307638142200001</c:v>
                </c:pt>
                <c:pt idx="8957">
                  <c:v>0.25299196570600002</c:v>
                </c:pt>
                <c:pt idx="8958">
                  <c:v>0.25290715048000001</c:v>
                </c:pt>
                <c:pt idx="8959">
                  <c:v>0.25282193588000001</c:v>
                </c:pt>
                <c:pt idx="8960">
                  <c:v>0.25273632203899998</c:v>
                </c:pt>
                <c:pt idx="8961">
                  <c:v>0.25265030909300001</c:v>
                </c:pt>
                <c:pt idx="8962">
                  <c:v>0.25256389717799999</c:v>
                </c:pt>
                <c:pt idx="8963">
                  <c:v>0.25247708643</c:v>
                </c:pt>
                <c:pt idx="8964">
                  <c:v>0.25238987698600002</c:v>
                </c:pt>
                <c:pt idx="8965">
                  <c:v>0.25230226898399999</c:v>
                </c:pt>
                <c:pt idx="8966">
                  <c:v>0.25221426256200002</c:v>
                </c:pt>
                <c:pt idx="8967">
                  <c:v>0.25212585786000002</c:v>
                </c:pt>
                <c:pt idx="8968">
                  <c:v>0.25203705501599999</c:v>
                </c:pt>
                <c:pt idx="8969">
                  <c:v>0.251947854172</c:v>
                </c:pt>
                <c:pt idx="8970">
                  <c:v>0.25185825546700003</c:v>
                </c:pt>
                <c:pt idx="8971">
                  <c:v>0.25176825904400002</c:v>
                </c:pt>
                <c:pt idx="8972">
                  <c:v>0.25167786504400003</c:v>
                </c:pt>
                <c:pt idx="8973">
                  <c:v>0.25158707361100002</c:v>
                </c:pt>
                <c:pt idx="8974">
                  <c:v>0.25149588488699998</c:v>
                </c:pt>
                <c:pt idx="8975">
                  <c:v>0.25140429901799999</c:v>
                </c:pt>
                <c:pt idx="8976">
                  <c:v>0.25131231614600003</c:v>
                </c:pt>
                <c:pt idx="8977">
                  <c:v>0.251219936418</c:v>
                </c:pt>
                <c:pt idx="8978">
                  <c:v>0.25112715997899998</c:v>
                </c:pt>
                <c:pt idx="8979">
                  <c:v>0.25103398697599999</c:v>
                </c:pt>
                <c:pt idx="8980">
                  <c:v>0.25094041755699997</c:v>
                </c:pt>
                <c:pt idx="8981">
                  <c:v>0.25084645186799998</c:v>
                </c:pt>
                <c:pt idx="8982">
                  <c:v>0.25075209005799998</c:v>
                </c:pt>
                <c:pt idx="8983">
                  <c:v>0.25065733227699999</c:v>
                </c:pt>
                <c:pt idx="8984">
                  <c:v>0.25056217867399999</c:v>
                </c:pt>
                <c:pt idx="8985">
                  <c:v>0.25046662939800002</c:v>
                </c:pt>
                <c:pt idx="8986">
                  <c:v>0.25037068460200002</c:v>
                </c:pt>
                <c:pt idx="8987">
                  <c:v>0.250274344436</c:v>
                </c:pt>
                <c:pt idx="8988">
                  <c:v>0.25017760905300002</c:v>
                </c:pt>
                <c:pt idx="8989">
                  <c:v>0.25008047860499999</c:v>
                </c:pt>
                <c:pt idx="8990">
                  <c:v>0.24998295324600001</c:v>
                </c:pt>
                <c:pt idx="8991">
                  <c:v>0.24988503312900001</c:v>
                </c:pt>
                <c:pt idx="8992">
                  <c:v>0.249786718411</c:v>
                </c:pt>
                <c:pt idx="8993">
                  <c:v>0.24968800924500001</c:v>
                </c:pt>
                <c:pt idx="8994">
                  <c:v>0.24958890578699999</c:v>
                </c:pt>
                <c:pt idx="8995">
                  <c:v>0.24948940819400001</c:v>
                </c:pt>
                <c:pt idx="8996">
                  <c:v>0.249389516624</c:v>
                </c:pt>
                <c:pt idx="8997">
                  <c:v>0.24928923123400001</c:v>
                </c:pt>
                <c:pt idx="8998">
                  <c:v>0.249188552181</c:v>
                </c:pt>
                <c:pt idx="8999">
                  <c:v>0.249087479626</c:v>
                </c:pt>
                <c:pt idx="9000">
                  <c:v>0.248986013728</c:v>
                </c:pt>
                <c:pt idx="9001">
                  <c:v>0.24888415464700001</c:v>
                </c:pt>
                <c:pt idx="9002">
                  <c:v>0.24878190254400001</c:v>
                </c:pt>
                <c:pt idx="9003">
                  <c:v>0.24867925758100001</c:v>
                </c:pt>
                <c:pt idx="9004">
                  <c:v>0.248576219919</c:v>
                </c:pt>
                <c:pt idx="9005">
                  <c:v>0.24847278972100001</c:v>
                </c:pt>
                <c:pt idx="9006">
                  <c:v>0.24836896715099999</c:v>
                </c:pt>
                <c:pt idx="9007">
                  <c:v>0.24826475237199999</c:v>
                </c:pt>
                <c:pt idx="9008">
                  <c:v>0.24816014554900001</c:v>
                </c:pt>
                <c:pt idx="9009">
                  <c:v>0.24805514684800001</c:v>
                </c:pt>
                <c:pt idx="9010">
                  <c:v>0.24794975643299999</c:v>
                </c:pt>
                <c:pt idx="9011">
                  <c:v>0.24784397447199999</c:v>
                </c:pt>
                <c:pt idx="9012">
                  <c:v>0.247737801132</c:v>
                </c:pt>
                <c:pt idx="9013">
                  <c:v>0.24763123658</c:v>
                </c:pt>
                <c:pt idx="9014">
                  <c:v>0.24752428098400001</c:v>
                </c:pt>
                <c:pt idx="9015">
                  <c:v>0.24741693451399999</c:v>
                </c:pt>
                <c:pt idx="9016">
                  <c:v>0.247309197338</c:v>
                </c:pt>
                <c:pt idx="9017">
                  <c:v>0.24720106962800001</c:v>
                </c:pt>
                <c:pt idx="9018">
                  <c:v>0.247092551553</c:v>
                </c:pt>
                <c:pt idx="9019">
                  <c:v>0.246983643286</c:v>
                </c:pt>
                <c:pt idx="9020">
                  <c:v>0.24687434499700001</c:v>
                </c:pt>
                <c:pt idx="9021">
                  <c:v>0.24676465685999999</c:v>
                </c:pt>
                <c:pt idx="9022">
                  <c:v>0.24665457904900001</c:v>
                </c:pt>
                <c:pt idx="9023">
                  <c:v>0.24654411173599999</c:v>
                </c:pt>
                <c:pt idx="9024">
                  <c:v>0.246433255096</c:v>
                </c:pt>
                <c:pt idx="9025">
                  <c:v>0.246322009304</c:v>
                </c:pt>
                <c:pt idx="9026">
                  <c:v>0.24621037453700001</c:v>
                </c:pt>
                <c:pt idx="9027">
                  <c:v>0.24609835096900001</c:v>
                </c:pt>
                <c:pt idx="9028">
                  <c:v>0.24598593877899999</c:v>
                </c:pt>
                <c:pt idx="9029">
                  <c:v>0.24587313814299999</c:v>
                </c:pt>
                <c:pt idx="9030">
                  <c:v>0.24575994924</c:v>
                </c:pt>
                <c:pt idx="9031">
                  <c:v>0.24564637224899999</c:v>
                </c:pt>
                <c:pt idx="9032">
                  <c:v>0.245532407348</c:v>
                </c:pt>
                <c:pt idx="9033">
                  <c:v>0.24541805471799999</c:v>
                </c:pt>
                <c:pt idx="9034">
                  <c:v>0.24530331454000001</c:v>
                </c:pt>
                <c:pt idx="9035">
                  <c:v>0.245188186994</c:v>
                </c:pt>
                <c:pt idx="9036">
                  <c:v>0.245072672263</c:v>
                </c:pt>
                <c:pt idx="9037">
                  <c:v>0.244956770528</c:v>
                </c:pt>
                <c:pt idx="9038">
                  <c:v>0.24484048197300001</c:v>
                </c:pt>
                <c:pt idx="9039">
                  <c:v>0.24472380678200001</c:v>
                </c:pt>
                <c:pt idx="9040">
                  <c:v>0.24460674513799999</c:v>
                </c:pt>
                <c:pt idx="9041">
                  <c:v>0.244489297227</c:v>
                </c:pt>
                <c:pt idx="9042">
                  <c:v>0.244371463234</c:v>
                </c:pt>
                <c:pt idx="9043">
                  <c:v>0.24425324334500001</c:v>
                </c:pt>
                <c:pt idx="9044">
                  <c:v>0.24413463774700001</c:v>
                </c:pt>
                <c:pt idx="9045">
                  <c:v>0.24401564662700001</c:v>
                </c:pt>
                <c:pt idx="9046">
                  <c:v>0.243896270173</c:v>
                </c:pt>
                <c:pt idx="9047">
                  <c:v>0.24377650857300001</c:v>
                </c:pt>
                <c:pt idx="9048">
                  <c:v>0.243656362017</c:v>
                </c:pt>
                <c:pt idx="9049">
                  <c:v>0.24353583069400001</c:v>
                </c:pt>
                <c:pt idx="9050">
                  <c:v>0.243414914796</c:v>
                </c:pt>
                <c:pt idx="9051">
                  <c:v>0.24329361451100001</c:v>
                </c:pt>
                <c:pt idx="9052">
                  <c:v>0.243171930033</c:v>
                </c:pt>
                <c:pt idx="9053">
                  <c:v>0.24304986155300001</c:v>
                </c:pt>
                <c:pt idx="9054">
                  <c:v>0.242927409265</c:v>
                </c:pt>
                <c:pt idx="9055">
                  <c:v>0.24280457336</c:v>
                </c:pt>
                <c:pt idx="9056">
                  <c:v>0.24268135403400001</c:v>
                </c:pt>
                <c:pt idx="9057">
                  <c:v>0.24255775148200001</c:v>
                </c:pt>
                <c:pt idx="9058">
                  <c:v>0.242433765897</c:v>
                </c:pt>
                <c:pt idx="9059">
                  <c:v>0.242309397476</c:v>
                </c:pt>
                <c:pt idx="9060">
                  <c:v>0.24218464641599999</c:v>
                </c:pt>
                <c:pt idx="9061">
                  <c:v>0.24205951291300001</c:v>
                </c:pt>
                <c:pt idx="9062">
                  <c:v>0.241933997165</c:v>
                </c:pt>
                <c:pt idx="9063">
                  <c:v>0.24180809937100001</c:v>
                </c:pt>
                <c:pt idx="9064">
                  <c:v>0.24168181972800001</c:v>
                </c:pt>
                <c:pt idx="9065">
                  <c:v>0.24155515843700001</c:v>
                </c:pt>
                <c:pt idx="9066">
                  <c:v>0.24142811569700001</c:v>
                </c:pt>
                <c:pt idx="9067">
                  <c:v>0.24130069170900001</c:v>
                </c:pt>
                <c:pt idx="9068">
                  <c:v>0.241172886675</c:v>
                </c:pt>
                <c:pt idx="9069">
                  <c:v>0.24104470079500001</c:v>
                </c:pt>
                <c:pt idx="9070">
                  <c:v>0.24091613427399999</c:v>
                </c:pt>
                <c:pt idx="9071">
                  <c:v>0.240787187312</c:v>
                </c:pt>
                <c:pt idx="9072">
                  <c:v>0.24065786011500001</c:v>
                </c:pt>
                <c:pt idx="9073">
                  <c:v>0.24052815288599999</c:v>
                </c:pt>
                <c:pt idx="9074">
                  <c:v>0.24039806583100001</c:v>
                </c:pt>
                <c:pt idx="9075">
                  <c:v>0.24026759915400001</c:v>
                </c:pt>
                <c:pt idx="9076">
                  <c:v>0.240136753062</c:v>
                </c:pt>
                <c:pt idx="9077">
                  <c:v>0.24000552776100001</c:v>
                </c:pt>
                <c:pt idx="9078">
                  <c:v>0.23987392345799999</c:v>
                </c:pt>
                <c:pt idx="9079">
                  <c:v>0.239741940362</c:v>
                </c:pt>
                <c:pt idx="9080">
                  <c:v>0.239609578681</c:v>
                </c:pt>
                <c:pt idx="9081">
                  <c:v>0.23947683862300001</c:v>
                </c:pt>
                <c:pt idx="9082">
                  <c:v>0.23934372039900001</c:v>
                </c:pt>
                <c:pt idx="9083">
                  <c:v>0.23921022421800001</c:v>
                </c:pt>
                <c:pt idx="9084">
                  <c:v>0.239076350292</c:v>
                </c:pt>
                <c:pt idx="9085">
                  <c:v>0.23894209883199999</c:v>
                </c:pt>
                <c:pt idx="9086">
                  <c:v>0.23880747004899999</c:v>
                </c:pt>
                <c:pt idx="9087">
                  <c:v>0.238672464157</c:v>
                </c:pt>
                <c:pt idx="9088">
                  <c:v>0.238537081368</c:v>
                </c:pt>
                <c:pt idx="9089">
                  <c:v>0.238401321897</c:v>
                </c:pt>
                <c:pt idx="9090">
                  <c:v>0.238265185958</c:v>
                </c:pt>
                <c:pt idx="9091">
                  <c:v>0.23812867376499999</c:v>
                </c:pt>
                <c:pt idx="9092">
                  <c:v>0.237991785535</c:v>
                </c:pt>
                <c:pt idx="9093">
                  <c:v>0.23785452148299999</c:v>
                </c:pt>
                <c:pt idx="9094">
                  <c:v>0.23771688182600001</c:v>
                </c:pt>
                <c:pt idx="9095">
                  <c:v>0.23757886678199999</c:v>
                </c:pt>
                <c:pt idx="9096">
                  <c:v>0.237440476569</c:v>
                </c:pt>
                <c:pt idx="9097">
                  <c:v>0.237301711404</c:v>
                </c:pt>
                <c:pt idx="9098">
                  <c:v>0.23716257150799999</c:v>
                </c:pt>
                <c:pt idx="9099">
                  <c:v>0.23702305709999999</c:v>
                </c:pt>
                <c:pt idx="9100">
                  <c:v>0.23688316840000001</c:v>
                </c:pt>
                <c:pt idx="9101">
                  <c:v>0.23674290562899999</c:v>
                </c:pt>
                <c:pt idx="9102">
                  <c:v>0.236602269009</c:v>
                </c:pt>
                <c:pt idx="9103">
                  <c:v>0.23646125876099999</c:v>
                </c:pt>
                <c:pt idx="9104">
                  <c:v>0.23631987510899999</c:v>
                </c:pt>
                <c:pt idx="9105">
                  <c:v>0.23617811827499999</c:v>
                </c:pt>
                <c:pt idx="9106">
                  <c:v>0.23603598848400001</c:v>
                </c:pt>
                <c:pt idx="9107">
                  <c:v>0.23589348596000001</c:v>
                </c:pt>
                <c:pt idx="9108">
                  <c:v>0.23575061092800001</c:v>
                </c:pt>
                <c:pt idx="9109">
                  <c:v>0.235607363614</c:v>
                </c:pt>
                <c:pt idx="9110">
                  <c:v>0.23546374424300001</c:v>
                </c:pt>
                <c:pt idx="9111">
                  <c:v>0.23531975304300001</c:v>
                </c:pt>
                <c:pt idx="9112">
                  <c:v>0.23517539024100001</c:v>
                </c:pt>
                <c:pt idx="9113">
                  <c:v>0.23503065606500001</c:v>
                </c:pt>
                <c:pt idx="9114">
                  <c:v>0.234885550744</c:v>
                </c:pt>
                <c:pt idx="9115">
                  <c:v>0.23474007450600001</c:v>
                </c:pt>
                <c:pt idx="9116">
                  <c:v>0.23459422758099999</c:v>
                </c:pt>
                <c:pt idx="9117">
                  <c:v>0.23444801020100001</c:v>
                </c:pt>
                <c:pt idx="9118">
                  <c:v>0.234301422594</c:v>
                </c:pt>
                <c:pt idx="9119">
                  <c:v>0.234154464994</c:v>
                </c:pt>
                <c:pt idx="9120">
                  <c:v>0.23400713763200001</c:v>
                </c:pt>
                <c:pt idx="9121">
                  <c:v>0.23385944074100001</c:v>
                </c:pt>
                <c:pt idx="9122">
                  <c:v>0.23371137455400001</c:v>
                </c:pt>
                <c:pt idx="9123">
                  <c:v>0.23356293930499999</c:v>
                </c:pt>
                <c:pt idx="9124">
                  <c:v>0.233414135227</c:v>
                </c:pt>
                <c:pt idx="9125">
                  <c:v>0.233264962558</c:v>
                </c:pt>
                <c:pt idx="9126">
                  <c:v>0.23311542153000001</c:v>
                </c:pt>
                <c:pt idx="9127">
                  <c:v>0.232965512382</c:v>
                </c:pt>
                <c:pt idx="9128">
                  <c:v>0.23281523535000001</c:v>
                </c:pt>
                <c:pt idx="9129">
                  <c:v>0.23266459067</c:v>
                </c:pt>
                <c:pt idx="9130">
                  <c:v>0.232513578581</c:v>
                </c:pt>
                <c:pt idx="9131">
                  <c:v>0.232362199322</c:v>
                </c:pt>
                <c:pt idx="9132">
                  <c:v>0.232210453131</c:v>
                </c:pt>
                <c:pt idx="9133">
                  <c:v>0.23205834024800001</c:v>
                </c:pt>
                <c:pt idx="9134">
                  <c:v>0.231905860913</c:v>
                </c:pt>
                <c:pt idx="9135">
                  <c:v>0.23175301536699999</c:v>
                </c:pt>
                <c:pt idx="9136">
                  <c:v>0.23159980385199999</c:v>
                </c:pt>
                <c:pt idx="9137">
                  <c:v>0.23144622660899999</c:v>
                </c:pt>
                <c:pt idx="9138">
                  <c:v>0.23129228388</c:v>
                </c:pt>
                <c:pt idx="9139">
                  <c:v>0.23113797590999999</c:v>
                </c:pt>
                <c:pt idx="9140">
                  <c:v>0.230983302941</c:v>
                </c:pt>
                <c:pt idx="9141">
                  <c:v>0.23082826521800001</c:v>
                </c:pt>
                <c:pt idx="9142">
                  <c:v>0.23067286298600001</c:v>
                </c:pt>
                <c:pt idx="9143">
                  <c:v>0.23051709648999999</c:v>
                </c:pt>
                <c:pt idx="9144">
                  <c:v>0.230360965975</c:v>
                </c:pt>
                <c:pt idx="9145">
                  <c:v>0.23020447169</c:v>
                </c:pt>
                <c:pt idx="9146">
                  <c:v>0.23004761388</c:v>
                </c:pt>
                <c:pt idx="9147">
                  <c:v>0.229890392793</c:v>
                </c:pt>
                <c:pt idx="9148">
                  <c:v>0.229732808678</c:v>
                </c:pt>
                <c:pt idx="9149">
                  <c:v>0.22957486178399999</c:v>
                </c:pt>
                <c:pt idx="9150">
                  <c:v>0.22941655236</c:v>
                </c:pt>
                <c:pt idx="9151">
                  <c:v>0.229257880655</c:v>
                </c:pt>
                <c:pt idx="9152">
                  <c:v>0.22909884692099999</c:v>
                </c:pt>
                <c:pt idx="9153">
                  <c:v>0.22893945140899999</c:v>
                </c:pt>
                <c:pt idx="9154">
                  <c:v>0.22877969437000001</c:v>
                </c:pt>
                <c:pt idx="9155">
                  <c:v>0.22861957605700001</c:v>
                </c:pt>
                <c:pt idx="9156">
                  <c:v>0.22845909672199999</c:v>
                </c:pt>
                <c:pt idx="9157">
                  <c:v>0.22829825662</c:v>
                </c:pt>
                <c:pt idx="9158">
                  <c:v>0.22813705600299999</c:v>
                </c:pt>
                <c:pt idx="9159">
                  <c:v>0.22797549512599999</c:v>
                </c:pt>
                <c:pt idx="9160">
                  <c:v>0.22781357424500001</c:v>
                </c:pt>
                <c:pt idx="9161">
                  <c:v>0.22765129361600001</c:v>
                </c:pt>
                <c:pt idx="9162">
                  <c:v>0.22748865349299999</c:v>
                </c:pt>
                <c:pt idx="9163">
                  <c:v>0.227325654136</c:v>
                </c:pt>
                <c:pt idx="9164">
                  <c:v>0.2271622958</c:v>
                </c:pt>
                <c:pt idx="9165">
                  <c:v>0.226998578743</c:v>
                </c:pt>
                <c:pt idx="9166">
                  <c:v>0.22683450322500001</c:v>
                </c:pt>
                <c:pt idx="9167">
                  <c:v>0.22667006950499999</c:v>
                </c:pt>
                <c:pt idx="9168">
                  <c:v>0.226505277841</c:v>
                </c:pt>
                <c:pt idx="9169">
                  <c:v>0.22634012849499999</c:v>
                </c:pt>
                <c:pt idx="9170">
                  <c:v>0.226174621726</c:v>
                </c:pt>
                <c:pt idx="9171">
                  <c:v>0.226008757797</c:v>
                </c:pt>
                <c:pt idx="9172">
                  <c:v>0.22584253697000001</c:v>
                </c:pt>
                <c:pt idx="9173">
                  <c:v>0.225675959506</c:v>
                </c:pt>
                <c:pt idx="9174">
                  <c:v>0.225509025669</c:v>
                </c:pt>
                <c:pt idx="9175">
                  <c:v>0.22534173572300001</c:v>
                </c:pt>
                <c:pt idx="9176">
                  <c:v>0.22517408993099999</c:v>
                </c:pt>
                <c:pt idx="9177">
                  <c:v>0.225006088558</c:v>
                </c:pt>
                <c:pt idx="9178">
                  <c:v>0.22483773187</c:v>
                </c:pt>
                <c:pt idx="9179">
                  <c:v>0.224669020133</c:v>
                </c:pt>
                <c:pt idx="9180">
                  <c:v>0.22449995361299999</c:v>
                </c:pt>
                <c:pt idx="9181">
                  <c:v>0.224330532577</c:v>
                </c:pt>
                <c:pt idx="9182">
                  <c:v>0.224160757292</c:v>
                </c:pt>
                <c:pt idx="9183">
                  <c:v>0.223990628026</c:v>
                </c:pt>
                <c:pt idx="9184">
                  <c:v>0.223820145049</c:v>
                </c:pt>
                <c:pt idx="9185">
                  <c:v>0.22364930862900001</c:v>
                </c:pt>
                <c:pt idx="9186">
                  <c:v>0.22347811903699999</c:v>
                </c:pt>
                <c:pt idx="9187">
                  <c:v>0.22330657654200001</c:v>
                </c:pt>
                <c:pt idx="9188">
                  <c:v>0.22313468141600001</c:v>
                </c:pt>
                <c:pt idx="9189">
                  <c:v>0.222962433929</c:v>
                </c:pt>
                <c:pt idx="9190">
                  <c:v>0.22278983435399999</c:v>
                </c:pt>
                <c:pt idx="9191">
                  <c:v>0.22261688296400001</c:v>
                </c:pt>
                <c:pt idx="9192">
                  <c:v>0.22244358003100001</c:v>
                </c:pt>
                <c:pt idx="9193">
                  <c:v>0.22226992582999999</c:v>
                </c:pt>
                <c:pt idx="9194">
                  <c:v>0.22209592063399999</c:v>
                </c:pt>
                <c:pt idx="9195">
                  <c:v>0.22192156471800001</c:v>
                </c:pt>
                <c:pt idx="9196">
                  <c:v>0.22174685835800001</c:v>
                </c:pt>
                <c:pt idx="9197">
                  <c:v>0.22157180182899999</c:v>
                </c:pt>
                <c:pt idx="9198">
                  <c:v>0.22139639540799999</c:v>
                </c:pt>
                <c:pt idx="9199">
                  <c:v>0.22122063937200001</c:v>
                </c:pt>
                <c:pt idx="9200">
                  <c:v>0.221044533998</c:v>
                </c:pt>
                <c:pt idx="9201">
                  <c:v>0.22086807956499999</c:v>
                </c:pt>
                <c:pt idx="9202">
                  <c:v>0.220691276351</c:v>
                </c:pt>
                <c:pt idx="9203">
                  <c:v>0.220514124635</c:v>
                </c:pt>
                <c:pt idx="9204">
                  <c:v>0.220336624698</c:v>
                </c:pt>
                <c:pt idx="9205">
                  <c:v>0.22015877681900001</c:v>
                </c:pt>
                <c:pt idx="9206">
                  <c:v>0.219980581279</c:v>
                </c:pt>
                <c:pt idx="9207">
                  <c:v>0.219802038359</c:v>
                </c:pt>
                <c:pt idx="9208">
                  <c:v>0.21962314834300001</c:v>
                </c:pt>
                <c:pt idx="9209">
                  <c:v>0.21944391151100001</c:v>
                </c:pt>
                <c:pt idx="9210">
                  <c:v>0.21926432814800001</c:v>
                </c:pt>
                <c:pt idx="9211">
                  <c:v>0.21908439853600001</c:v>
                </c:pt>
                <c:pt idx="9212">
                  <c:v>0.21890412296</c:v>
                </c:pt>
                <c:pt idx="9213">
                  <c:v>0.21872350170400001</c:v>
                </c:pt>
                <c:pt idx="9214">
                  <c:v>0.21854253505499999</c:v>
                </c:pt>
                <c:pt idx="9215">
                  <c:v>0.218361223296</c:v>
                </c:pt>
                <c:pt idx="9216">
                  <c:v>0.218179566716</c:v>
                </c:pt>
                <c:pt idx="9217">
                  <c:v>0.2179975656</c:v>
                </c:pt>
                <c:pt idx="9218">
                  <c:v>0.21781522023700001</c:v>
                </c:pt>
                <c:pt idx="9219">
                  <c:v>0.217632530913</c:v>
                </c:pt>
                <c:pt idx="9220">
                  <c:v>0.217449497918</c:v>
                </c:pt>
                <c:pt idx="9221">
                  <c:v>0.21726612154</c:v>
                </c:pt>
                <c:pt idx="9222">
                  <c:v>0.21708240207000001</c:v>
                </c:pt>
                <c:pt idx="9223">
                  <c:v>0.21689833979699999</c:v>
                </c:pt>
                <c:pt idx="9224">
                  <c:v>0.21671393501200001</c:v>
                </c:pt>
                <c:pt idx="9225">
                  <c:v>0.21652918800599999</c:v>
                </c:pt>
                <c:pt idx="9226">
                  <c:v>0.21634409906999999</c:v>
                </c:pt>
                <c:pt idx="9227">
                  <c:v>0.216158668498</c:v>
                </c:pt>
                <c:pt idx="9228">
                  <c:v>0.215972896582</c:v>
                </c:pt>
                <c:pt idx="9229">
                  <c:v>0.21578678361500001</c:v>
                </c:pt>
                <c:pt idx="9230">
                  <c:v>0.21560032989200001</c:v>
                </c:pt>
                <c:pt idx="9231">
                  <c:v>0.215413535706</c:v>
                </c:pt>
                <c:pt idx="9232">
                  <c:v>0.215226401352</c:v>
                </c:pt>
                <c:pt idx="9233">
                  <c:v>0.21503892712700001</c:v>
                </c:pt>
                <c:pt idx="9234">
                  <c:v>0.21485111332599999</c:v>
                </c:pt>
                <c:pt idx="9235">
                  <c:v>0.21466296024600001</c:v>
                </c:pt>
                <c:pt idx="9236">
                  <c:v>0.21447446818400001</c:v>
                </c:pt>
                <c:pt idx="9237">
                  <c:v>0.21428563743699999</c:v>
                </c:pt>
                <c:pt idx="9238">
                  <c:v>0.214096468304</c:v>
                </c:pt>
                <c:pt idx="9239">
                  <c:v>0.213906961083</c:v>
                </c:pt>
                <c:pt idx="9240">
                  <c:v>0.21371711607400001</c:v>
                </c:pt>
                <c:pt idx="9241">
                  <c:v>0.21352693357700001</c:v>
                </c:pt>
                <c:pt idx="9242">
                  <c:v>0.213336413891</c:v>
                </c:pt>
                <c:pt idx="9243">
                  <c:v>0.213145557318</c:v>
                </c:pt>
                <c:pt idx="9244">
                  <c:v>0.21295436415899999</c:v>
                </c:pt>
                <c:pt idx="9245">
                  <c:v>0.21276283471599999</c:v>
                </c:pt>
                <c:pt idx="9246">
                  <c:v>0.21257096929200001</c:v>
                </c:pt>
                <c:pt idx="9247">
                  <c:v>0.21237876818900001</c:v>
                </c:pt>
                <c:pt idx="9248">
                  <c:v>0.21218623171100001</c:v>
                </c:pt>
                <c:pt idx="9249">
                  <c:v>0.21199336016199999</c:v>
                </c:pt>
                <c:pt idx="9250">
                  <c:v>0.21180015384600001</c:v>
                </c:pt>
                <c:pt idx="9251">
                  <c:v>0.21160661307</c:v>
                </c:pt>
                <c:pt idx="9252">
                  <c:v>0.21141273813700001</c:v>
                </c:pt>
                <c:pt idx="9253">
                  <c:v>0.21121852935499999</c:v>
                </c:pt>
                <c:pt idx="9254">
                  <c:v>0.21102398703</c:v>
                </c:pt>
                <c:pt idx="9255">
                  <c:v>0.21082911146899999</c:v>
                </c:pt>
                <c:pt idx="9256">
                  <c:v>0.21063390298000001</c:v>
                </c:pt>
                <c:pt idx="9257">
                  <c:v>0.21043836187199999</c:v>
                </c:pt>
                <c:pt idx="9258">
                  <c:v>0.210242488453</c:v>
                </c:pt>
                <c:pt idx="9259">
                  <c:v>0.21004628303199999</c:v>
                </c:pt>
                <c:pt idx="9260">
                  <c:v>0.20984974591899999</c:v>
                </c:pt>
                <c:pt idx="9261">
                  <c:v>0.20965287742499999</c:v>
                </c:pt>
                <c:pt idx="9262">
                  <c:v>0.209455677861</c:v>
                </c:pt>
                <c:pt idx="9263">
                  <c:v>0.20925814753700001</c:v>
                </c:pt>
                <c:pt idx="9264">
                  <c:v>0.209060286766</c:v>
                </c:pt>
                <c:pt idx="9265">
                  <c:v>0.20886209586099999</c:v>
                </c:pt>
                <c:pt idx="9266">
                  <c:v>0.20866357513299999</c:v>
                </c:pt>
                <c:pt idx="9267">
                  <c:v>0.208464724898</c:v>
                </c:pt>
                <c:pt idx="9268">
                  <c:v>0.208265545468</c:v>
                </c:pt>
                <c:pt idx="9269">
                  <c:v>0.20806603715899999</c:v>
                </c:pt>
                <c:pt idx="9270">
                  <c:v>0.20786620028399999</c:v>
                </c:pt>
                <c:pt idx="9271">
                  <c:v>0.20766603516099999</c:v>
                </c:pt>
                <c:pt idx="9272">
                  <c:v>0.20746554210500001</c:v>
                </c:pt>
                <c:pt idx="9273">
                  <c:v>0.207264721432</c:v>
                </c:pt>
                <c:pt idx="9274">
                  <c:v>0.20706357346000001</c:v>
                </c:pt>
                <c:pt idx="9275">
                  <c:v>0.20686209850599999</c:v>
                </c:pt>
                <c:pt idx="9276">
                  <c:v>0.20666029688900001</c:v>
                </c:pt>
                <c:pt idx="9277">
                  <c:v>0.206458168927</c:v>
                </c:pt>
                <c:pt idx="9278">
                  <c:v>0.20625571494</c:v>
                </c:pt>
                <c:pt idx="9279">
                  <c:v>0.20605293524599999</c:v>
                </c:pt>
                <c:pt idx="9280">
                  <c:v>0.20584983016700001</c:v>
                </c:pt>
                <c:pt idx="9281">
                  <c:v>0.205646400023</c:v>
                </c:pt>
                <c:pt idx="9282">
                  <c:v>0.20544264513499999</c:v>
                </c:pt>
                <c:pt idx="9283">
                  <c:v>0.205238565825</c:v>
                </c:pt>
                <c:pt idx="9284">
                  <c:v>0.205034162415</c:v>
                </c:pt>
                <c:pt idx="9285">
                  <c:v>0.20482943522899999</c:v>
                </c:pt>
                <c:pt idx="9286">
                  <c:v>0.204624384588</c:v>
                </c:pt>
                <c:pt idx="9287">
                  <c:v>0.20441901081800001</c:v>
                </c:pt>
                <c:pt idx="9288">
                  <c:v>0.20421331424299999</c:v>
                </c:pt>
                <c:pt idx="9289">
                  <c:v>0.204007295187</c:v>
                </c:pt>
                <c:pt idx="9290">
                  <c:v>0.203800953975</c:v>
                </c:pt>
                <c:pt idx="9291">
                  <c:v>0.203594290934</c:v>
                </c:pt>
                <c:pt idx="9292">
                  <c:v>0.20338730638899999</c:v>
                </c:pt>
                <c:pt idx="9293">
                  <c:v>0.20318000066899999</c:v>
                </c:pt>
                <c:pt idx="9294">
                  <c:v>0.20297237409900001</c:v>
                </c:pt>
                <c:pt idx="9295">
                  <c:v>0.20276442700899999</c:v>
                </c:pt>
                <c:pt idx="9296">
                  <c:v>0.20255615972499999</c:v>
                </c:pt>
                <c:pt idx="9297">
                  <c:v>0.20234757257800001</c:v>
                </c:pt>
                <c:pt idx="9298">
                  <c:v>0.20213866589599999</c:v>
                </c:pt>
                <c:pt idx="9299">
                  <c:v>0.20192944000999999</c:v>
                </c:pt>
                <c:pt idx="9300">
                  <c:v>0.20171989525</c:v>
                </c:pt>
                <c:pt idx="9301">
                  <c:v>0.20151003194600001</c:v>
                </c:pt>
                <c:pt idx="9302">
                  <c:v>0.20129985043099999</c:v>
                </c:pt>
                <c:pt idx="9303">
                  <c:v>0.201089351035</c:v>
                </c:pt>
                <c:pt idx="9304">
                  <c:v>0.20087853409199999</c:v>
                </c:pt>
                <c:pt idx="9305">
                  <c:v>0.20066739993499999</c:v>
                </c:pt>
                <c:pt idx="9306">
                  <c:v>0.20045594889599999</c:v>
                </c:pt>
                <c:pt idx="9307">
                  <c:v>0.20024418130999999</c:v>
                </c:pt>
                <c:pt idx="9308">
                  <c:v>0.20003209751100001</c:v>
                </c:pt>
                <c:pt idx="9309">
                  <c:v>0.199819697834</c:v>
                </c:pt>
                <c:pt idx="9310">
                  <c:v>0.19960698261500001</c:v>
                </c:pt>
                <c:pt idx="9311">
                  <c:v>0.199393952189</c:v>
                </c:pt>
                <c:pt idx="9312">
                  <c:v>0.19918060689200001</c:v>
                </c:pt>
                <c:pt idx="9313">
                  <c:v>0.19896694706199999</c:v>
                </c:pt>
                <c:pt idx="9314">
                  <c:v>0.19875297303700001</c:v>
                </c:pt>
                <c:pt idx="9315">
                  <c:v>0.19853868515299999</c:v>
                </c:pt>
                <c:pt idx="9316">
                  <c:v>0.19832408374900001</c:v>
                </c:pt>
                <c:pt idx="9317">
                  <c:v>0.19810916916499999</c:v>
                </c:pt>
                <c:pt idx="9318">
                  <c:v>0.19789394173899999</c:v>
                </c:pt>
                <c:pt idx="9319">
                  <c:v>0.197678401812</c:v>
                </c:pt>
                <c:pt idx="9320">
                  <c:v>0.19746254972300001</c:v>
                </c:pt>
                <c:pt idx="9321">
                  <c:v>0.19724638581500001</c:v>
                </c:pt>
                <c:pt idx="9322">
                  <c:v>0.19702991042699999</c:v>
                </c:pt>
                <c:pt idx="9323">
                  <c:v>0.19681312390200001</c:v>
                </c:pt>
                <c:pt idx="9324">
                  <c:v>0.19659602658200001</c:v>
                </c:pt>
                <c:pt idx="9325">
                  <c:v>0.19637861881099999</c:v>
                </c:pt>
                <c:pt idx="9326">
                  <c:v>0.19616090092999999</c:v>
                </c:pt>
                <c:pt idx="9327">
                  <c:v>0.19594287328500001</c:v>
                </c:pt>
                <c:pt idx="9328">
                  <c:v>0.19572453621999999</c:v>
                </c:pt>
                <c:pt idx="9329">
                  <c:v>0.19550589007800001</c:v>
                </c:pt>
                <c:pt idx="9330">
                  <c:v>0.19528693520599999</c:v>
                </c:pt>
                <c:pt idx="9331">
                  <c:v>0.19506767194999999</c:v>
                </c:pt>
                <c:pt idx="9332">
                  <c:v>0.19484810065399999</c:v>
                </c:pt>
                <c:pt idx="9333">
                  <c:v>0.19462822166800001</c:v>
                </c:pt>
                <c:pt idx="9334">
                  <c:v>0.19440803533600001</c:v>
                </c:pt>
                <c:pt idx="9335">
                  <c:v>0.19418754200800001</c:v>
                </c:pt>
                <c:pt idx="9336">
                  <c:v>0.19396674203100001</c:v>
                </c:pt>
                <c:pt idx="9337">
                  <c:v>0.193745635754</c:v>
                </c:pt>
                <c:pt idx="9338">
                  <c:v>0.19352422352699999</c:v>
                </c:pt>
                <c:pt idx="9339">
                  <c:v>0.193302505698</c:v>
                </c:pt>
                <c:pt idx="9340">
                  <c:v>0.19308048261800001</c:v>
                </c:pt>
                <c:pt idx="9341">
                  <c:v>0.19285815463799999</c:v>
                </c:pt>
                <c:pt idx="9342">
                  <c:v>0.192635522108</c:v>
                </c:pt>
                <c:pt idx="9343">
                  <c:v>0.19241258538100001</c:v>
                </c:pt>
                <c:pt idx="9344">
                  <c:v>0.19218934480800001</c:v>
                </c:pt>
                <c:pt idx="9345">
                  <c:v>0.191965800741</c:v>
                </c:pt>
                <c:pt idx="9346">
                  <c:v>0.19174195353500001</c:v>
                </c:pt>
                <c:pt idx="9347">
                  <c:v>0.19151780354199999</c:v>
                </c:pt>
                <c:pt idx="9348">
                  <c:v>0.19129335111599999</c:v>
                </c:pt>
                <c:pt idx="9349">
                  <c:v>0.19106859661100001</c:v>
                </c:pt>
                <c:pt idx="9350">
                  <c:v>0.190843540384</c:v>
                </c:pt>
                <c:pt idx="9351">
                  <c:v>0.190618182788</c:v>
                </c:pt>
                <c:pt idx="9352">
                  <c:v>0.19039252417999999</c:v>
                </c:pt>
                <c:pt idx="9353">
                  <c:v>0.19016656491600001</c:v>
                </c:pt>
                <c:pt idx="9354">
                  <c:v>0.189940305354</c:v>
                </c:pt>
                <c:pt idx="9355">
                  <c:v>0.18971374585</c:v>
                </c:pt>
                <c:pt idx="9356">
                  <c:v>0.18948688676100001</c:v>
                </c:pt>
                <c:pt idx="9357">
                  <c:v>0.18925972844799999</c:v>
                </c:pt>
                <c:pt idx="9358">
                  <c:v>0.18903227126700001</c:v>
                </c:pt>
                <c:pt idx="9359">
                  <c:v>0.18880451557799999</c:v>
                </c:pt>
                <c:pt idx="9360">
                  <c:v>0.18857646174199999</c:v>
                </c:pt>
                <c:pt idx="9361">
                  <c:v>0.18834811011700001</c:v>
                </c:pt>
                <c:pt idx="9362">
                  <c:v>0.18811946106499999</c:v>
                </c:pt>
                <c:pt idx="9363">
                  <c:v>0.18789051494699999</c:v>
                </c:pt>
                <c:pt idx="9364">
                  <c:v>0.18766127212399999</c:v>
                </c:pt>
                <c:pt idx="9365">
                  <c:v>0.187431732958</c:v>
                </c:pt>
                <c:pt idx="9366">
                  <c:v>0.187201897812</c:v>
                </c:pt>
                <c:pt idx="9367">
                  <c:v>0.18697176704900001</c:v>
                </c:pt>
                <c:pt idx="9368">
                  <c:v>0.18674134103100001</c:v>
                </c:pt>
                <c:pt idx="9369">
                  <c:v>0.18651062012399999</c:v>
                </c:pt>
                <c:pt idx="9370">
                  <c:v>0.18627960469099999</c:v>
                </c:pt>
                <c:pt idx="9371">
                  <c:v>0.18604829509599999</c:v>
                </c:pt>
                <c:pt idx="9372">
                  <c:v>0.18581669170699999</c:v>
                </c:pt>
                <c:pt idx="9373">
                  <c:v>0.185584794887</c:v>
                </c:pt>
                <c:pt idx="9374">
                  <c:v>0.185352605004</c:v>
                </c:pt>
                <c:pt idx="9375">
                  <c:v>0.18512012242299999</c:v>
                </c:pt>
                <c:pt idx="9376">
                  <c:v>0.18488734751300001</c:v>
                </c:pt>
                <c:pt idx="9377">
                  <c:v>0.18465428064</c:v>
                </c:pt>
                <c:pt idx="9378">
                  <c:v>0.18442092217299999</c:v>
                </c:pt>
                <c:pt idx="9379">
                  <c:v>0.18418727248</c:v>
                </c:pt>
                <c:pt idx="9380">
                  <c:v>0.18395333192999999</c:v>
                </c:pt>
                <c:pt idx="9381">
                  <c:v>0.183719100893</c:v>
                </c:pt>
                <c:pt idx="9382">
                  <c:v>0.18348457973900001</c:v>
                </c:pt>
                <c:pt idx="9383">
                  <c:v>0.183249768837</c:v>
                </c:pt>
                <c:pt idx="9384">
                  <c:v>0.183014668558</c:v>
                </c:pt>
                <c:pt idx="9385">
                  <c:v>0.18277927927500001</c:v>
                </c:pt>
                <c:pt idx="9386">
                  <c:v>0.18254360135799999</c:v>
                </c:pt>
                <c:pt idx="9387">
                  <c:v>0.18230763518000001</c:v>
                </c:pt>
                <c:pt idx="9388">
                  <c:v>0.182071381113</c:v>
                </c:pt>
                <c:pt idx="9389">
                  <c:v>0.18183483953099999</c:v>
                </c:pt>
                <c:pt idx="9390">
                  <c:v>0.181598010807</c:v>
                </c:pt>
                <c:pt idx="9391">
                  <c:v>0.18136089531399999</c:v>
                </c:pt>
                <c:pt idx="9392">
                  <c:v>0.18112349342799999</c:v>
                </c:pt>
                <c:pt idx="9393">
                  <c:v>0.18088580552299999</c:v>
                </c:pt>
                <c:pt idx="9394">
                  <c:v>0.18064783197500001</c:v>
                </c:pt>
                <c:pt idx="9395">
                  <c:v>0.18040957316</c:v>
                </c:pt>
                <c:pt idx="9396">
                  <c:v>0.18017102945300001</c:v>
                </c:pt>
                <c:pt idx="9397">
                  <c:v>0.17993220123100001</c:v>
                </c:pt>
                <c:pt idx="9398">
                  <c:v>0.179693088872</c:v>
                </c:pt>
                <c:pt idx="9399">
                  <c:v>0.17945369275299999</c:v>
                </c:pt>
                <c:pt idx="9400">
                  <c:v>0.17921401325200001</c:v>
                </c:pt>
                <c:pt idx="9401">
                  <c:v>0.17897405074700001</c:v>
                </c:pt>
                <c:pt idx="9402">
                  <c:v>0.17873380561900001</c:v>
                </c:pt>
                <c:pt idx="9403">
                  <c:v>0.178493278245</c:v>
                </c:pt>
                <c:pt idx="9404">
                  <c:v>0.178252469006</c:v>
                </c:pt>
                <c:pt idx="9405">
                  <c:v>0.178011378281</c:v>
                </c:pt>
                <c:pt idx="9406">
                  <c:v>0.17777000645300001</c:v>
                </c:pt>
                <c:pt idx="9407">
                  <c:v>0.177528353902</c:v>
                </c:pt>
                <c:pt idx="9408">
                  <c:v>0.17728642100899999</c:v>
                </c:pt>
                <c:pt idx="9409">
                  <c:v>0.177044208156</c:v>
                </c:pt>
                <c:pt idx="9410">
                  <c:v>0.17680171572699999</c:v>
                </c:pt>
                <c:pt idx="9411">
                  <c:v>0.17655894410299999</c:v>
                </c:pt>
                <c:pt idx="9412">
                  <c:v>0.176315893669</c:v>
                </c:pt>
                <c:pt idx="9413">
                  <c:v>0.17607256480799999</c:v>
                </c:pt>
                <c:pt idx="9414">
                  <c:v>0.175828957905</c:v>
                </c:pt>
                <c:pt idx="9415">
                  <c:v>0.175585073343</c:v>
                </c:pt>
                <c:pt idx="9416">
                  <c:v>0.175340911509</c:v>
                </c:pt>
                <c:pt idx="9417">
                  <c:v>0.175096472787</c:v>
                </c:pt>
                <c:pt idx="9418">
                  <c:v>0.17485175756400001</c:v>
                </c:pt>
                <c:pt idx="9419">
                  <c:v>0.174606766227</c:v>
                </c:pt>
                <c:pt idx="9420">
                  <c:v>0.17436149916099999</c:v>
                </c:pt>
                <c:pt idx="9421">
                  <c:v>0.174115956755</c:v>
                </c:pt>
                <c:pt idx="9422">
                  <c:v>0.17387013939599999</c:v>
                </c:pt>
                <c:pt idx="9423">
                  <c:v>0.173624047472</c:v>
                </c:pt>
                <c:pt idx="9424">
                  <c:v>0.173377681373</c:v>
                </c:pt>
                <c:pt idx="9425">
                  <c:v>0.173131041486</c:v>
                </c:pt>
                <c:pt idx="9426">
                  <c:v>0.172884128202</c:v>
                </c:pt>
                <c:pt idx="9427">
                  <c:v>0.17263694191000001</c:v>
                </c:pt>
                <c:pt idx="9428">
                  <c:v>0.17238948300099999</c:v>
                </c:pt>
                <c:pt idx="9429">
                  <c:v>0.172141751865</c:v>
                </c:pt>
                <c:pt idx="9430">
                  <c:v>0.171893748894</c:v>
                </c:pt>
                <c:pt idx="9431">
                  <c:v>0.171645474479</c:v>
                </c:pt>
                <c:pt idx="9432">
                  <c:v>0.17139692901299999</c:v>
                </c:pt>
                <c:pt idx="9433">
                  <c:v>0.17114811288699999</c:v>
                </c:pt>
                <c:pt idx="9434">
                  <c:v>0.17089902649499999</c:v>
                </c:pt>
                <c:pt idx="9435">
                  <c:v>0.170649670231</c:v>
                </c:pt>
                <c:pt idx="9436">
                  <c:v>0.170400044487</c:v>
                </c:pt>
                <c:pt idx="9437">
                  <c:v>0.17015014965799999</c:v>
                </c:pt>
                <c:pt idx="9438">
                  <c:v>0.16989998613900001</c:v>
                </c:pt>
                <c:pt idx="9439">
                  <c:v>0.16964955432500001</c:v>
                </c:pt>
                <c:pt idx="9440">
                  <c:v>0.16939885461099999</c:v>
                </c:pt>
                <c:pt idx="9441">
                  <c:v>0.16914788739299999</c:v>
                </c:pt>
                <c:pt idx="9442">
                  <c:v>0.168896653067</c:v>
                </c:pt>
                <c:pt idx="9443">
                  <c:v>0.16864515203</c:v>
                </c:pt>
                <c:pt idx="9444">
                  <c:v>0.16839338468000001</c:v>
                </c:pt>
                <c:pt idx="9445">
                  <c:v>0.168141351414</c:v>
                </c:pt>
                <c:pt idx="9446">
                  <c:v>0.167889052629</c:v>
                </c:pt>
                <c:pt idx="9447">
                  <c:v>0.167636488725</c:v>
                </c:pt>
                <c:pt idx="9448">
                  <c:v>0.1673836601</c:v>
                </c:pt>
                <c:pt idx="9449">
                  <c:v>0.16713056715300001</c:v>
                </c:pt>
                <c:pt idx="9450">
                  <c:v>0.16687721028499999</c:v>
                </c:pt>
                <c:pt idx="9451">
                  <c:v>0.166623589894</c:v>
                </c:pt>
                <c:pt idx="9452">
                  <c:v>0.16636970638199999</c:v>
                </c:pt>
                <c:pt idx="9453">
                  <c:v>0.166115560149</c:v>
                </c:pt>
                <c:pt idx="9454">
                  <c:v>0.165861151598</c:v>
                </c:pt>
                <c:pt idx="9455">
                  <c:v>0.165606481129</c:v>
                </c:pt>
                <c:pt idx="9456">
                  <c:v>0.165351549145</c:v>
                </c:pt>
                <c:pt idx="9457">
                  <c:v>0.16509635604799999</c:v>
                </c:pt>
                <c:pt idx="9458">
                  <c:v>0.16484090224100001</c:v>
                </c:pt>
                <c:pt idx="9459">
                  <c:v>0.16458518812799999</c:v>
                </c:pt>
                <c:pt idx="9460">
                  <c:v>0.164329214113</c:v>
                </c:pt>
                <c:pt idx="9461">
                  <c:v>0.164072980599</c:v>
                </c:pt>
                <c:pt idx="9462">
                  <c:v>0.16381648799199999</c:v>
                </c:pt>
                <c:pt idx="9463">
                  <c:v>0.16355973669599999</c:v>
                </c:pt>
                <c:pt idx="9464">
                  <c:v>0.163302727117</c:v>
                </c:pt>
                <c:pt idx="9465">
                  <c:v>0.16304545966100001</c:v>
                </c:pt>
                <c:pt idx="9466">
                  <c:v>0.16278793473299999</c:v>
                </c:pt>
                <c:pt idx="9467">
                  <c:v>0.16253015274099999</c:v>
                </c:pt>
                <c:pt idx="9468">
                  <c:v>0.16227211409200001</c:v>
                </c:pt>
                <c:pt idx="9469">
                  <c:v>0.16201381919400001</c:v>
                </c:pt>
                <c:pt idx="9470">
                  <c:v>0.16175526845300001</c:v>
                </c:pt>
                <c:pt idx="9471">
                  <c:v>0.16149646227799999</c:v>
                </c:pt>
                <c:pt idx="9472">
                  <c:v>0.161237401079</c:v>
                </c:pt>
                <c:pt idx="9473">
                  <c:v>0.16097808526400001</c:v>
                </c:pt>
                <c:pt idx="9474">
                  <c:v>0.16071851524200001</c:v>
                </c:pt>
                <c:pt idx="9475">
                  <c:v>0.16045869142399999</c:v>
                </c:pt>
                <c:pt idx="9476">
                  <c:v>0.16019861422000001</c:v>
                </c:pt>
                <c:pt idx="9477">
                  <c:v>0.15993828403999999</c:v>
                </c:pt>
                <c:pt idx="9478">
                  <c:v>0.15967770129600001</c:v>
                </c:pt>
                <c:pt idx="9479">
                  <c:v>0.15941686639899999</c:v>
                </c:pt>
                <c:pt idx="9480">
                  <c:v>0.15915577976100001</c:v>
                </c:pt>
                <c:pt idx="9481">
                  <c:v>0.158894441794</c:v>
                </c:pt>
                <c:pt idx="9482">
                  <c:v>0.15863285291199999</c:v>
                </c:pt>
                <c:pt idx="9483">
                  <c:v>0.158371013526</c:v>
                </c:pt>
                <c:pt idx="9484">
                  <c:v>0.15810892405099999</c:v>
                </c:pt>
                <c:pt idx="9485">
                  <c:v>0.1578465849</c:v>
                </c:pt>
                <c:pt idx="9486">
                  <c:v>0.15758399648800001</c:v>
                </c:pt>
                <c:pt idx="9487">
                  <c:v>0.15732115923000001</c:v>
                </c:pt>
                <c:pt idx="9488">
                  <c:v>0.157058073539</c:v>
                </c:pt>
                <c:pt idx="9489">
                  <c:v>0.15679473983299999</c:v>
                </c:pt>
                <c:pt idx="9490">
                  <c:v>0.156531158526</c:v>
                </c:pt>
                <c:pt idx="9491">
                  <c:v>0.15626733003599999</c:v>
                </c:pt>
                <c:pt idx="9492">
                  <c:v>0.15600325477800001</c:v>
                </c:pt>
                <c:pt idx="9493">
                  <c:v>0.155738933169</c:v>
                </c:pt>
                <c:pt idx="9494">
                  <c:v>0.15547436562799999</c:v>
                </c:pt>
                <c:pt idx="9495">
                  <c:v>0.155209552571</c:v>
                </c:pt>
                <c:pt idx="9496">
                  <c:v>0.15494449441700001</c:v>
                </c:pt>
                <c:pt idx="9497">
                  <c:v>0.15467919158400001</c:v>
                </c:pt>
                <c:pt idx="9498">
                  <c:v>0.15441364449200001</c:v>
                </c:pt>
                <c:pt idx="9499">
                  <c:v>0.15414785355999999</c:v>
                </c:pt>
                <c:pt idx="9500">
                  <c:v>0.153881819207</c:v>
                </c:pt>
                <c:pt idx="9501">
                  <c:v>0.153615541854</c:v>
                </c:pt>
                <c:pt idx="9502">
                  <c:v>0.153349021921</c:v>
                </c:pt>
                <c:pt idx="9503">
                  <c:v>0.15308225982900001</c:v>
                </c:pt>
                <c:pt idx="9504">
                  <c:v>0.15281525600000001</c:v>
                </c:pt>
                <c:pt idx="9505">
                  <c:v>0.15254801085399999</c:v>
                </c:pt>
                <c:pt idx="9506">
                  <c:v>0.152280524813</c:v>
                </c:pt>
                <c:pt idx="9507">
                  <c:v>0.15201279830200001</c:v>
                </c:pt>
                <c:pt idx="9508">
                  <c:v>0.15174483174100001</c:v>
                </c:pt>
                <c:pt idx="9509">
                  <c:v>0.15147662555399999</c:v>
                </c:pt>
                <c:pt idx="9510">
                  <c:v>0.15120818016500001</c:v>
                </c:pt>
                <c:pt idx="9511">
                  <c:v>0.150939495998</c:v>
                </c:pt>
                <c:pt idx="9512">
                  <c:v>0.150670573477</c:v>
                </c:pt>
                <c:pt idx="9513">
                  <c:v>0.15040141302599999</c:v>
                </c:pt>
                <c:pt idx="9514">
                  <c:v>0.15013201507099999</c:v>
                </c:pt>
                <c:pt idx="9515">
                  <c:v>0.149862380037</c:v>
                </c:pt>
                <c:pt idx="9516">
                  <c:v>0.14959250834999999</c:v>
                </c:pt>
                <c:pt idx="9517">
                  <c:v>0.14932240043600001</c:v>
                </c:pt>
                <c:pt idx="9518">
                  <c:v>0.149052056721</c:v>
                </c:pt>
                <c:pt idx="9519">
                  <c:v>0.14878147763300001</c:v>
                </c:pt>
                <c:pt idx="9520">
                  <c:v>0.148510663599</c:v>
                </c:pt>
                <c:pt idx="9521">
                  <c:v>0.148239615046</c:v>
                </c:pt>
                <c:pt idx="9522">
                  <c:v>0.147968332402</c:v>
                </c:pt>
                <c:pt idx="9523">
                  <c:v>0.14769681609599999</c:v>
                </c:pt>
                <c:pt idx="9524">
                  <c:v>0.147425066557</c:v>
                </c:pt>
                <c:pt idx="9525">
                  <c:v>0.147153084214</c:v>
                </c:pt>
                <c:pt idx="9526">
                  <c:v>0.14688086949500001</c:v>
                </c:pt>
                <c:pt idx="9527">
                  <c:v>0.14660842283200001</c:v>
                </c:pt>
                <c:pt idx="9528">
                  <c:v>0.14633574465400001</c:v>
                </c:pt>
                <c:pt idx="9529">
                  <c:v>0.14606283539199999</c:v>
                </c:pt>
                <c:pt idx="9530">
                  <c:v>0.14578969547699999</c:v>
                </c:pt>
                <c:pt idx="9531">
                  <c:v>0.14551632534</c:v>
                </c:pt>
                <c:pt idx="9532">
                  <c:v>0.14524272541300001</c:v>
                </c:pt>
                <c:pt idx="9533">
                  <c:v>0.14496889612700001</c:v>
                </c:pt>
                <c:pt idx="9534">
                  <c:v>0.14469483791599999</c:v>
                </c:pt>
                <c:pt idx="9535">
                  <c:v>0.14442055121200001</c:v>
                </c:pt>
                <c:pt idx="9536">
                  <c:v>0.14414603644900001</c:v>
                </c:pt>
                <c:pt idx="9537">
                  <c:v>0.14387129405900001</c:v>
                </c:pt>
                <c:pt idx="9538">
                  <c:v>0.14359632447699999</c:v>
                </c:pt>
                <c:pt idx="9539">
                  <c:v>0.14332112813600001</c:v>
                </c:pt>
                <c:pt idx="9540">
                  <c:v>0.14304570547199999</c:v>
                </c:pt>
                <c:pt idx="9541">
                  <c:v>0.14277005691899999</c:v>
                </c:pt>
                <c:pt idx="9542">
                  <c:v>0.14249418291300001</c:v>
                </c:pt>
                <c:pt idx="9543">
                  <c:v>0.14221808388900001</c:v>
                </c:pt>
                <c:pt idx="9544">
                  <c:v>0.14194176028300001</c:v>
                </c:pt>
                <c:pt idx="9545">
                  <c:v>0.14166521253200001</c:v>
                </c:pt>
                <c:pt idx="9546">
                  <c:v>0.14138844107199999</c:v>
                </c:pt>
                <c:pt idx="9547">
                  <c:v>0.14111144634</c:v>
                </c:pt>
                <c:pt idx="9548">
                  <c:v>0.14083422877499999</c:v>
                </c:pt>
                <c:pt idx="9549">
                  <c:v>0.14055678881200001</c:v>
                </c:pt>
                <c:pt idx="9550">
                  <c:v>0.14027912689200001</c:v>
                </c:pt>
                <c:pt idx="9551">
                  <c:v>0.14000124345100001</c:v>
                </c:pt>
                <c:pt idx="9552">
                  <c:v>0.13972313892999999</c:v>
                </c:pt>
                <c:pt idx="9553">
                  <c:v>0.13944481376599999</c:v>
                </c:pt>
                <c:pt idx="9554">
                  <c:v>0.13916626839999999</c:v>
                </c:pt>
                <c:pt idx="9555">
                  <c:v>0.138887503272</c:v>
                </c:pt>
                <c:pt idx="9556">
                  <c:v>0.138608518821</c:v>
                </c:pt>
                <c:pt idx="9557">
                  <c:v>0.13832931548899999</c:v>
                </c:pt>
                <c:pt idx="9558">
                  <c:v>0.13804989371500001</c:v>
                </c:pt>
                <c:pt idx="9559">
                  <c:v>0.13777025394199999</c:v>
                </c:pt>
                <c:pt idx="9560">
                  <c:v>0.13749039661099999</c:v>
                </c:pt>
                <c:pt idx="9561">
                  <c:v>0.137210322164</c:v>
                </c:pt>
                <c:pt idx="9562">
                  <c:v>0.136930031043</c:v>
                </c:pt>
                <c:pt idx="9563">
                  <c:v>0.136649523691</c:v>
                </c:pt>
                <c:pt idx="9564">
                  <c:v>0.13636880055100001</c:v>
                </c:pt>
                <c:pt idx="9565">
                  <c:v>0.13608786206500001</c:v>
                </c:pt>
                <c:pt idx="9566">
                  <c:v>0.13580670867899999</c:v>
                </c:pt>
                <c:pt idx="9567">
                  <c:v>0.13552534083500001</c:v>
                </c:pt>
                <c:pt idx="9568">
                  <c:v>0.13524375897800001</c:v>
                </c:pt>
                <c:pt idx="9569">
                  <c:v>0.13496196355199999</c:v>
                </c:pt>
                <c:pt idx="9570">
                  <c:v>0.13467995500400001</c:v>
                </c:pt>
                <c:pt idx="9571">
                  <c:v>0.13439773377700001</c:v>
                </c:pt>
                <c:pt idx="9572">
                  <c:v>0.13411530031800001</c:v>
                </c:pt>
                <c:pt idx="9573">
                  <c:v>0.13383265507200001</c:v>
                </c:pt>
                <c:pt idx="9574">
                  <c:v>0.13354979848699999</c:v>
                </c:pt>
                <c:pt idx="9575">
                  <c:v>0.13326673100799999</c:v>
                </c:pt>
                <c:pt idx="9576">
                  <c:v>0.132983453083</c:v>
                </c:pt>
                <c:pt idx="9577">
                  <c:v>0.13269996515800001</c:v>
                </c:pt>
                <c:pt idx="9578">
                  <c:v>0.13241626768299999</c:v>
                </c:pt>
                <c:pt idx="9579">
                  <c:v>0.13213236110400001</c:v>
                </c:pt>
                <c:pt idx="9580">
                  <c:v>0.13184824586999999</c:v>
                </c:pt>
                <c:pt idx="9581">
                  <c:v>0.131563922429</c:v>
                </c:pt>
                <c:pt idx="9582">
                  <c:v>0.13127939123099999</c:v>
                </c:pt>
                <c:pt idx="9583">
                  <c:v>0.130994652726</c:v>
                </c:pt>
                <c:pt idx="9584">
                  <c:v>0.13070970736099999</c:v>
                </c:pt>
                <c:pt idx="9585">
                  <c:v>0.13042455558800001</c:v>
                </c:pt>
                <c:pt idx="9586">
                  <c:v>0.13013919785799999</c:v>
                </c:pt>
                <c:pt idx="9587">
                  <c:v>0.12985363461900001</c:v>
                </c:pt>
                <c:pt idx="9588">
                  <c:v>0.129567866324</c:v>
                </c:pt>
                <c:pt idx="9589">
                  <c:v>0.129281893423</c:v>
                </c:pt>
                <c:pt idx="9590">
                  <c:v>0.12899571636900001</c:v>
                </c:pt>
                <c:pt idx="9591">
                  <c:v>0.12870933561299999</c:v>
                </c:pt>
                <c:pt idx="9592">
                  <c:v>0.12842275160700001</c:v>
                </c:pt>
                <c:pt idx="9593">
                  <c:v>0.128135964805</c:v>
                </c:pt>
                <c:pt idx="9594">
                  <c:v>0.12784897565799999</c:v>
                </c:pt>
                <c:pt idx="9595">
                  <c:v>0.12756178462000001</c:v>
                </c:pt>
                <c:pt idx="9596">
                  <c:v>0.127274392145</c:v>
                </c:pt>
                <c:pt idx="9597">
                  <c:v>0.12698679868599999</c:v>
                </c:pt>
                <c:pt idx="9598">
                  <c:v>0.12669900469699999</c:v>
                </c:pt>
                <c:pt idx="9599">
                  <c:v>0.12641101063400001</c:v>
                </c:pt>
                <c:pt idx="9600">
                  <c:v>0.12612281694999999</c:v>
                </c:pt>
                <c:pt idx="9601">
                  <c:v>0.12583442410099999</c:v>
                </c:pt>
                <c:pt idx="9602">
                  <c:v>0.125545832542</c:v>
                </c:pt>
                <c:pt idx="9603">
                  <c:v>0.12525704272999999</c:v>
                </c:pt>
                <c:pt idx="9604">
                  <c:v>0.124968055119</c:v>
                </c:pt>
                <c:pt idx="9605">
                  <c:v>0.12467887016699999</c:v>
                </c:pt>
                <c:pt idx="9606">
                  <c:v>0.12438948833000001</c:v>
                </c:pt>
                <c:pt idx="9607">
                  <c:v>0.12409991006399999</c:v>
                </c:pt>
                <c:pt idx="9608">
                  <c:v>0.123810135829</c:v>
                </c:pt>
                <c:pt idx="9609">
                  <c:v>0.12352016607999999</c:v>
                </c:pt>
                <c:pt idx="9610">
                  <c:v>0.12323000127600001</c:v>
                </c:pt>
                <c:pt idx="9611">
                  <c:v>0.122939641874</c:v>
                </c:pt>
                <c:pt idx="9612">
                  <c:v>0.122649088335</c:v>
                </c:pt>
                <c:pt idx="9613">
                  <c:v>0.122358341115</c:v>
                </c:pt>
                <c:pt idx="9614">
                  <c:v>0.122067400676</c:v>
                </c:pt>
                <c:pt idx="9615">
                  <c:v>0.12177626747500001</c:v>
                </c:pt>
                <c:pt idx="9616">
                  <c:v>0.121484941973</c:v>
                </c:pt>
                <c:pt idx="9617">
                  <c:v>0.121193424629</c:v>
                </c:pt>
                <c:pt idx="9618">
                  <c:v>0.12090171590400001</c:v>
                </c:pt>
                <c:pt idx="9619">
                  <c:v>0.12060981626</c:v>
                </c:pt>
                <c:pt idx="9620">
                  <c:v>0.120317726155</c:v>
                </c:pt>
                <c:pt idx="9621">
                  <c:v>0.120025446053</c:v>
                </c:pt>
                <c:pt idx="9622">
                  <c:v>0.11973297641400001</c:v>
                </c:pt>
                <c:pt idx="9623">
                  <c:v>0.119440317701</c:v>
                </c:pt>
                <c:pt idx="9624">
                  <c:v>0.11914747037499999</c:v>
                </c:pt>
                <c:pt idx="9625">
                  <c:v>0.118854434898</c:v>
                </c:pt>
                <c:pt idx="9626">
                  <c:v>0.118561211735</c:v>
                </c:pt>
                <c:pt idx="9627">
                  <c:v>0.118267801347</c:v>
                </c:pt>
                <c:pt idx="9628">
                  <c:v>0.117974204198</c:v>
                </c:pt>
                <c:pt idx="9629">
                  <c:v>0.117680420752</c:v>
                </c:pt>
                <c:pt idx="9630">
                  <c:v>0.117386451472</c:v>
                </c:pt>
                <c:pt idx="9631">
                  <c:v>0.117092296823</c:v>
                </c:pt>
                <c:pt idx="9632">
                  <c:v>0.116797957269</c:v>
                </c:pt>
                <c:pt idx="9633">
                  <c:v>0.116503433275</c:v>
                </c:pt>
                <c:pt idx="9634">
                  <c:v>0.11620872530699999</c:v>
                </c:pt>
                <c:pt idx="9635">
                  <c:v>0.115913833829</c:v>
                </c:pt>
                <c:pt idx="9636">
                  <c:v>0.115618759307</c:v>
                </c:pt>
                <c:pt idx="9637">
                  <c:v>0.115323502208</c:v>
                </c:pt>
                <c:pt idx="9638">
                  <c:v>0.115028062997</c:v>
                </c:pt>
                <c:pt idx="9639">
                  <c:v>0.11473244214099999</c:v>
                </c:pt>
                <c:pt idx="9640">
                  <c:v>0.114436640107</c:v>
                </c:pt>
                <c:pt idx="9641">
                  <c:v>0.114140657361</c:v>
                </c:pt>
                <c:pt idx="9642">
                  <c:v>0.113844494372</c:v>
                </c:pt>
                <c:pt idx="9643">
                  <c:v>0.11354815160700001</c:v>
                </c:pt>
                <c:pt idx="9644">
                  <c:v>0.113251629534</c:v>
                </c:pt>
                <c:pt idx="9645">
                  <c:v>0.112954928621</c:v>
                </c:pt>
                <c:pt idx="9646">
                  <c:v>0.11265804933699999</c:v>
                </c:pt>
                <c:pt idx="9647">
                  <c:v>0.112360992151</c:v>
                </c:pt>
                <c:pt idx="9648">
                  <c:v>0.11206375753099999</c:v>
                </c:pt>
                <c:pt idx="9649">
                  <c:v>0.111766345947</c:v>
                </c:pt>
                <c:pt idx="9650">
                  <c:v>0.111468757869</c:v>
                </c:pt>
                <c:pt idx="9651">
                  <c:v>0.111170993767</c:v>
                </c:pt>
                <c:pt idx="9652">
                  <c:v>0.11087305410999999</c:v>
                </c:pt>
                <c:pt idx="9653">
                  <c:v>0.11057493937</c:v>
                </c:pt>
                <c:pt idx="9654">
                  <c:v>0.110276650016</c:v>
                </c:pt>
                <c:pt idx="9655">
                  <c:v>0.109978186521</c:v>
                </c:pt>
                <c:pt idx="9656">
                  <c:v>0.10967954935599999</c:v>
                </c:pt>
                <c:pt idx="9657">
                  <c:v>0.109380738991</c:v>
                </c:pt>
                <c:pt idx="9658">
                  <c:v>0.109081755899</c:v>
                </c:pt>
                <c:pt idx="9659">
                  <c:v>0.10878260055199999</c:v>
                </c:pt>
                <c:pt idx="9660">
                  <c:v>0.108483273423</c:v>
                </c:pt>
                <c:pt idx="9661">
                  <c:v>0.108183774984</c:v>
                </c:pt>
                <c:pt idx="9662">
                  <c:v>0.10788410570699999</c:v>
                </c:pt>
                <c:pt idx="9663">
                  <c:v>0.107584266067</c:v>
                </c:pt>
                <c:pt idx="9664">
                  <c:v>0.10728425653699999</c:v>
                </c:pt>
                <c:pt idx="9665">
                  <c:v>0.106984077591</c:v>
                </c:pt>
                <c:pt idx="9666">
                  <c:v>0.106683729702</c:v>
                </c:pt>
                <c:pt idx="9667">
                  <c:v>0.106383213344</c:v>
                </c:pt>
                <c:pt idx="9668">
                  <c:v>0.106082528993</c:v>
                </c:pt>
                <c:pt idx="9669">
                  <c:v>0.105781677124</c:v>
                </c:pt>
                <c:pt idx="9670">
                  <c:v>0.10548065820999999</c:v>
                </c:pt>
                <c:pt idx="9671">
                  <c:v>0.105179472728</c:v>
                </c:pt>
                <c:pt idx="9672">
                  <c:v>0.104878121154</c:v>
                </c:pt>
                <c:pt idx="9673">
                  <c:v>0.104576603962</c:v>
                </c:pt>
                <c:pt idx="9674">
                  <c:v>0.10427492163</c:v>
                </c:pt>
                <c:pt idx="9675">
                  <c:v>0.103973074634</c:v>
                </c:pt>
                <c:pt idx="9676">
                  <c:v>0.10367106345</c:v>
                </c:pt>
                <c:pt idx="9677">
                  <c:v>0.103368888555</c:v>
                </c:pt>
                <c:pt idx="9678">
                  <c:v>0.10306655042600001</c:v>
                </c:pt>
                <c:pt idx="9679">
                  <c:v>0.102764049542</c:v>
                </c:pt>
                <c:pt idx="9680">
                  <c:v>0.102461386379</c:v>
                </c:pt>
                <c:pt idx="9681">
                  <c:v>0.102158561415</c:v>
                </c:pt>
                <c:pt idx="9682">
                  <c:v>0.10185557512899999</c:v>
                </c:pt>
                <c:pt idx="9683">
                  <c:v>0.10155242799899999</c:v>
                </c:pt>
                <c:pt idx="9684">
                  <c:v>0.10124912050400001</c:v>
                </c:pt>
                <c:pt idx="9685">
                  <c:v>0.100945653123</c:v>
                </c:pt>
                <c:pt idx="9686">
                  <c:v>0.100642026335</c:v>
                </c:pt>
                <c:pt idx="9687">
                  <c:v>0.10033824062</c:v>
                </c:pt>
                <c:pt idx="9688">
                  <c:v>0.100034296456</c:v>
                </c:pt>
                <c:pt idx="9689">
                  <c:v>9.9730194324999993E-2</c:v>
                </c:pt>
                <c:pt idx="9690">
                  <c:v>9.9425934706999994E-2</c:v>
                </c:pt>
                <c:pt idx="9691">
                  <c:v>9.9121518081000004E-2</c:v>
                </c:pt>
                <c:pt idx="9692">
                  <c:v>9.8816944928E-2</c:v>
                </c:pt>
                <c:pt idx="9693">
                  <c:v>9.8512215730999997E-2</c:v>
                </c:pt>
                <c:pt idx="9694">
                  <c:v>9.8207330969000001E-2</c:v>
                </c:pt>
                <c:pt idx="9695">
                  <c:v>9.7902291123999993E-2</c:v>
                </c:pt>
                <c:pt idx="9696">
                  <c:v>9.7597096677999998E-2</c:v>
                </c:pt>
                <c:pt idx="9697">
                  <c:v>9.7291748112999996E-2</c:v>
                </c:pt>
                <c:pt idx="9698">
                  <c:v>9.6986245910999996E-2</c:v>
                </c:pt>
                <c:pt idx="9699">
                  <c:v>9.6680590555000001E-2</c:v>
                </c:pt>
                <c:pt idx="9700">
                  <c:v>9.6374782527000005E-2</c:v>
                </c:pt>
                <c:pt idx="9701">
                  <c:v>9.6068822309000004E-2</c:v>
                </c:pt>
                <c:pt idx="9702">
                  <c:v>9.5762710387000002E-2</c:v>
                </c:pt>
                <c:pt idx="9703">
                  <c:v>9.5456447240999998E-2</c:v>
                </c:pt>
                <c:pt idx="9704">
                  <c:v>9.5150033356999994E-2</c:v>
                </c:pt>
                <c:pt idx="9705">
                  <c:v>9.4843469218000007E-2</c:v>
                </c:pt>
                <c:pt idx="9706">
                  <c:v>9.4536755308000001E-2</c:v>
                </c:pt>
                <c:pt idx="9707">
                  <c:v>9.4229892112000002E-2</c:v>
                </c:pt>
                <c:pt idx="9708">
                  <c:v>9.3922880114000004E-2</c:v>
                </c:pt>
                <c:pt idx="9709">
                  <c:v>9.3615719799000005E-2</c:v>
                </c:pt>
                <c:pt idx="9710">
                  <c:v>9.3308411650999998E-2</c:v>
                </c:pt>
                <c:pt idx="9711">
                  <c:v>9.3000956157999998E-2</c:v>
                </c:pt>
                <c:pt idx="9712">
                  <c:v>9.2693353803000006E-2</c:v>
                </c:pt>
                <c:pt idx="9713">
                  <c:v>9.2385605071999999E-2</c:v>
                </c:pt>
                <c:pt idx="9714">
                  <c:v>9.2077710452E-2</c:v>
                </c:pt>
                <c:pt idx="9715">
                  <c:v>9.1769670429E-2</c:v>
                </c:pt>
                <c:pt idx="9716">
                  <c:v>9.1461485489000002E-2</c:v>
                </c:pt>
                <c:pt idx="9717">
                  <c:v>9.1153156117999998E-2</c:v>
                </c:pt>
                <c:pt idx="9718">
                  <c:v>9.0844682804999993E-2</c:v>
                </c:pt>
                <c:pt idx="9719">
                  <c:v>9.0536066035000001E-2</c:v>
                </c:pt>
                <c:pt idx="9720">
                  <c:v>9.0227306295999996E-2</c:v>
                </c:pt>
                <c:pt idx="9721">
                  <c:v>8.9918404076999997E-2</c:v>
                </c:pt>
                <c:pt idx="9722">
                  <c:v>8.9609359863000004E-2</c:v>
                </c:pt>
                <c:pt idx="9723">
                  <c:v>8.9300174144999994E-2</c:v>
                </c:pt>
                <c:pt idx="9724">
                  <c:v>8.8990847408999998E-2</c:v>
                </c:pt>
                <c:pt idx="9725">
                  <c:v>8.8681380145000002E-2</c:v>
                </c:pt>
                <c:pt idx="9726">
                  <c:v>8.8371772840000001E-2</c:v>
                </c:pt>
                <c:pt idx="9727">
                  <c:v>8.8062025985E-2</c:v>
                </c:pt>
                <c:pt idx="9728">
                  <c:v>8.7752140066999995E-2</c:v>
                </c:pt>
                <c:pt idx="9729">
                  <c:v>8.7442115577000004E-2</c:v>
                </c:pt>
                <c:pt idx="9730">
                  <c:v>8.7131953004000007E-2</c:v>
                </c:pt>
                <c:pt idx="9731">
                  <c:v>8.6821652836999996E-2</c:v>
                </c:pt>
                <c:pt idx="9732">
                  <c:v>8.6511215567999997E-2</c:v>
                </c:pt>
                <c:pt idx="9733">
                  <c:v>8.6200641684999996E-2</c:v>
                </c:pt>
                <c:pt idx="9734">
                  <c:v>8.5889931680000003E-2</c:v>
                </c:pt>
                <c:pt idx="9735">
                  <c:v>8.5579086043000005E-2</c:v>
                </c:pt>
                <c:pt idx="9736">
                  <c:v>8.5268105263999999E-2</c:v>
                </c:pt>
                <c:pt idx="9737">
                  <c:v>8.4956989836000002E-2</c:v>
                </c:pt>
                <c:pt idx="9738">
                  <c:v>8.4645740248999998E-2</c:v>
                </c:pt>
                <c:pt idx="9739">
                  <c:v>8.4334356994999998E-2</c:v>
                </c:pt>
                <c:pt idx="9740">
                  <c:v>8.4022840565999998E-2</c:v>
                </c:pt>
                <c:pt idx="9741">
                  <c:v>8.3711191453000003E-2</c:v>
                </c:pt>
                <c:pt idx="9742">
                  <c:v>8.3399410147999994E-2</c:v>
                </c:pt>
                <c:pt idx="9743">
                  <c:v>8.3087497144000003E-2</c:v>
                </c:pt>
                <c:pt idx="9744">
                  <c:v>8.2775452934999993E-2</c:v>
                </c:pt>
                <c:pt idx="9745">
                  <c:v>8.2463278010999994E-2</c:v>
                </c:pt>
                <c:pt idx="9746">
                  <c:v>8.2150972865999997E-2</c:v>
                </c:pt>
                <c:pt idx="9747">
                  <c:v>8.1838537993999996E-2</c:v>
                </c:pt>
                <c:pt idx="9748">
                  <c:v>8.1525973887999995E-2</c:v>
                </c:pt>
                <c:pt idx="9749">
                  <c:v>8.1213281040999993E-2</c:v>
                </c:pt>
                <c:pt idx="9750">
                  <c:v>8.0900459947E-2</c:v>
                </c:pt>
                <c:pt idx="9751">
                  <c:v>8.0587511099999995E-2</c:v>
                </c:pt>
                <c:pt idx="9752">
                  <c:v>8.0274434995000005E-2</c:v>
                </c:pt>
                <c:pt idx="9753">
                  <c:v>7.9961232125000004E-2</c:v>
                </c:pt>
                <c:pt idx="9754">
                  <c:v>7.9647902985999997E-2</c:v>
                </c:pt>
                <c:pt idx="9755">
                  <c:v>7.9334448070999999E-2</c:v>
                </c:pt>
                <c:pt idx="9756">
                  <c:v>7.9020867876999995E-2</c:v>
                </c:pt>
                <c:pt idx="9757">
                  <c:v>7.8707162898000005E-2</c:v>
                </c:pt>
                <c:pt idx="9758">
                  <c:v>7.8393333630000006E-2</c:v>
                </c:pt>
                <c:pt idx="9759">
                  <c:v>7.8079380567999998E-2</c:v>
                </c:pt>
                <c:pt idx="9760">
                  <c:v>7.7765304208E-2</c:v>
                </c:pt>
                <c:pt idx="9761">
                  <c:v>7.7451105046000002E-2</c:v>
                </c:pt>
                <c:pt idx="9762">
                  <c:v>7.7136783577999996E-2</c:v>
                </c:pt>
                <c:pt idx="9763">
                  <c:v>7.68223403E-2</c:v>
                </c:pt>
                <c:pt idx="9764">
                  <c:v>7.6507775710000003E-2</c:v>
                </c:pt>
                <c:pt idx="9765">
                  <c:v>7.6193090303000005E-2</c:v>
                </c:pt>
                <c:pt idx="9766">
                  <c:v>7.5878284576999994E-2</c:v>
                </c:pt>
                <c:pt idx="9767">
                  <c:v>7.5563359028999993E-2</c:v>
                </c:pt>
                <c:pt idx="9768">
                  <c:v>7.5248314156000001E-2</c:v>
                </c:pt>
                <c:pt idx="9769">
                  <c:v>7.4933150456000006E-2</c:v>
                </c:pt>
                <c:pt idx="9770">
                  <c:v>7.4617868426000003E-2</c:v>
                </c:pt>
                <c:pt idx="9771">
                  <c:v>7.4302468563999996E-2</c:v>
                </c:pt>
                <c:pt idx="9772">
                  <c:v>7.3986951368000001E-2</c:v>
                </c:pt>
                <c:pt idx="9773">
                  <c:v>7.3671317336999997E-2</c:v>
                </c:pt>
                <c:pt idx="9774">
                  <c:v>7.3355566969000002E-2</c:v>
                </c:pt>
                <c:pt idx="9775">
                  <c:v>7.3039700762999996E-2</c:v>
                </c:pt>
                <c:pt idx="9776">
                  <c:v>7.2723719216000002E-2</c:v>
                </c:pt>
                <c:pt idx="9777">
                  <c:v>7.2407622828999998E-2</c:v>
                </c:pt>
                <c:pt idx="9778">
                  <c:v>7.2091412100999994E-2</c:v>
                </c:pt>
                <c:pt idx="9779">
                  <c:v>7.1775087530000004E-2</c:v>
                </c:pt>
                <c:pt idx="9780">
                  <c:v>7.1458649617000006E-2</c:v>
                </c:pt>
                <c:pt idx="9781">
                  <c:v>7.1142098860999994E-2</c:v>
                </c:pt>
                <c:pt idx="9782">
                  <c:v>7.0825435761999997E-2</c:v>
                </c:pt>
                <c:pt idx="9783">
                  <c:v>7.0508660818999994E-2</c:v>
                </c:pt>
                <c:pt idx="9784">
                  <c:v>7.0191774533999995E-2</c:v>
                </c:pt>
                <c:pt idx="9785">
                  <c:v>6.9874777405999997E-2</c:v>
                </c:pt>
                <c:pt idx="9786">
                  <c:v>6.9557669936999994E-2</c:v>
                </c:pt>
                <c:pt idx="9787">
                  <c:v>6.9240452627000001E-2</c:v>
                </c:pt>
                <c:pt idx="9788">
                  <c:v>6.8923125976000005E-2</c:v>
                </c:pt>
                <c:pt idx="9789">
                  <c:v>6.8605690487000007E-2</c:v>
                </c:pt>
                <c:pt idx="9790">
                  <c:v>6.8288146659000001E-2</c:v>
                </c:pt>
                <c:pt idx="9791">
                  <c:v>6.7970494995999997E-2</c:v>
                </c:pt>
                <c:pt idx="9792">
                  <c:v>6.7652735997000002E-2</c:v>
                </c:pt>
                <c:pt idx="9793">
                  <c:v>6.7334870165999997E-2</c:v>
                </c:pt>
                <c:pt idx="9794">
                  <c:v>6.7016898004E-2</c:v>
                </c:pt>
                <c:pt idx="9795">
                  <c:v>6.6698820012999996E-2</c:v>
                </c:pt>
                <c:pt idx="9796">
                  <c:v>6.6380636694999995E-2</c:v>
                </c:pt>
                <c:pt idx="9797">
                  <c:v>6.6062348554000005E-2</c:v>
                </c:pt>
                <c:pt idx="9798">
                  <c:v>6.5743956091000005E-2</c:v>
                </c:pt>
                <c:pt idx="9799">
                  <c:v>6.5425459808999997E-2</c:v>
                </c:pt>
                <c:pt idx="9800">
                  <c:v>6.5106860212000003E-2</c:v>
                </c:pt>
                <c:pt idx="9801">
                  <c:v>6.4788157801999993E-2</c:v>
                </c:pt>
                <c:pt idx="9802">
                  <c:v>6.4469353081999997E-2</c:v>
                </c:pt>
                <c:pt idx="9803">
                  <c:v>6.4150446557000002E-2</c:v>
                </c:pt>
                <c:pt idx="9804">
                  <c:v>6.3831438729000003E-2</c:v>
                </c:pt>
                <c:pt idx="9805">
                  <c:v>6.3512330103000003E-2</c:v>
                </c:pt>
                <c:pt idx="9806">
                  <c:v>6.3193121182000003E-2</c:v>
                </c:pt>
                <c:pt idx="9807">
                  <c:v>6.2873812471000004E-2</c:v>
                </c:pt>
                <c:pt idx="9808">
                  <c:v>6.2554404472999994E-2</c:v>
                </c:pt>
                <c:pt idx="9809">
                  <c:v>6.2234897693000002E-2</c:v>
                </c:pt>
                <c:pt idx="9810">
                  <c:v>6.1915292635999999E-2</c:v>
                </c:pt>
                <c:pt idx="9811">
                  <c:v>6.1595589806000002E-2</c:v>
                </c:pt>
                <c:pt idx="9812">
                  <c:v>6.1275789709000002E-2</c:v>
                </c:pt>
                <c:pt idx="9813">
                  <c:v>6.0955892848000001E-2</c:v>
                </c:pt>
                <c:pt idx="9814">
                  <c:v>6.0635899729999998E-2</c:v>
                </c:pt>
                <c:pt idx="9815">
                  <c:v>6.0315810859000001E-2</c:v>
                </c:pt>
                <c:pt idx="9816">
                  <c:v>5.9995626741999999E-2</c:v>
                </c:pt>
                <c:pt idx="9817">
                  <c:v>5.9675347883000003E-2</c:v>
                </c:pt>
                <c:pt idx="9818">
                  <c:v>5.9354974789000002E-2</c:v>
                </c:pt>
                <c:pt idx="9819">
                  <c:v>5.9034507964999997E-2</c:v>
                </c:pt>
                <c:pt idx="9820">
                  <c:v>5.8713947917999998E-2</c:v>
                </c:pt>
                <c:pt idx="9821">
                  <c:v>5.8393295152999999E-2</c:v>
                </c:pt>
                <c:pt idx="9822">
                  <c:v>5.8072550176999999E-2</c:v>
                </c:pt>
                <c:pt idx="9823">
                  <c:v>5.7751713497E-2</c:v>
                </c:pt>
                <c:pt idx="9824">
                  <c:v>5.7430785619000002E-2</c:v>
                </c:pt>
                <c:pt idx="9825">
                  <c:v>5.7109767050000003E-2</c:v>
                </c:pt>
                <c:pt idx="9826">
                  <c:v>5.6788658297E-2</c:v>
                </c:pt>
                <c:pt idx="9827">
                  <c:v>5.6467459866999997E-2</c:v>
                </c:pt>
                <c:pt idx="9828">
                  <c:v>5.6146172267E-2</c:v>
                </c:pt>
                <c:pt idx="9829">
                  <c:v>5.5824796003999998E-2</c:v>
                </c:pt>
                <c:pt idx="9830">
                  <c:v>5.5503331587E-2</c:v>
                </c:pt>
                <c:pt idx="9831">
                  <c:v>5.5181779521999999E-2</c:v>
                </c:pt>
                <c:pt idx="9832">
                  <c:v>5.4860140316999997E-2</c:v>
                </c:pt>
                <c:pt idx="9833">
                  <c:v>5.4538414480999997E-2</c:v>
                </c:pt>
                <c:pt idx="9834">
                  <c:v>5.4216602522000001E-2</c:v>
                </c:pt>
                <c:pt idx="9835">
                  <c:v>5.3894704947000001E-2</c:v>
                </c:pt>
                <c:pt idx="9836">
                  <c:v>5.3572722264999997E-2</c:v>
                </c:pt>
                <c:pt idx="9837">
                  <c:v>5.3250654984000001E-2</c:v>
                </c:pt>
                <c:pt idx="9838">
                  <c:v>5.2928503613E-2</c:v>
                </c:pt>
                <c:pt idx="9839">
                  <c:v>5.2606268661000002E-2</c:v>
                </c:pt>
                <c:pt idx="9840">
                  <c:v>5.2283950635999998E-2</c:v>
                </c:pt>
                <c:pt idx="9841">
                  <c:v>5.1961550048000002E-2</c:v>
                </c:pt>
                <c:pt idx="9842">
                  <c:v>5.1639067405000003E-2</c:v>
                </c:pt>
                <c:pt idx="9843">
                  <c:v>5.1316503217999999E-2</c:v>
                </c:pt>
                <c:pt idx="9844">
                  <c:v>5.0993857993999997E-2</c:v>
                </c:pt>
                <c:pt idx="9845">
                  <c:v>5.0671132245E-2</c:v>
                </c:pt>
                <c:pt idx="9846">
                  <c:v>5.0348326477999999E-2</c:v>
                </c:pt>
                <c:pt idx="9847">
                  <c:v>5.0025441205E-2</c:v>
                </c:pt>
                <c:pt idx="9848">
                  <c:v>4.9702476935000003E-2</c:v>
                </c:pt>
                <c:pt idx="9849">
                  <c:v>4.9379434178000003E-2</c:v>
                </c:pt>
                <c:pt idx="9850">
                  <c:v>4.9056313444000001E-2</c:v>
                </c:pt>
                <c:pt idx="9851">
                  <c:v>4.8733115243000003E-2</c:v>
                </c:pt>
                <c:pt idx="9852">
                  <c:v>4.8409840086000001E-2</c:v>
                </c:pt>
                <c:pt idx="9853">
                  <c:v>4.8086488482999998E-2</c:v>
                </c:pt>
                <c:pt idx="9854">
                  <c:v>4.7763060945999997E-2</c:v>
                </c:pt>
                <c:pt idx="9855">
                  <c:v>4.7439557983000001E-2</c:v>
                </c:pt>
                <c:pt idx="9856">
                  <c:v>4.7115980108E-2</c:v>
                </c:pt>
                <c:pt idx="9857">
                  <c:v>4.6792327829000002E-2</c:v>
                </c:pt>
                <c:pt idx="9858">
                  <c:v>4.6468601659999997E-2</c:v>
                </c:pt>
                <c:pt idx="9859">
                  <c:v>4.6144802109000002E-2</c:v>
                </c:pt>
                <c:pt idx="9860">
                  <c:v>4.5820929690999997E-2</c:v>
                </c:pt>
                <c:pt idx="9861">
                  <c:v>4.5496984913999998E-2</c:v>
                </c:pt>
                <c:pt idx="9862">
                  <c:v>4.5172968292000001E-2</c:v>
                </c:pt>
                <c:pt idx="9863">
                  <c:v>4.4848880335000001E-2</c:v>
                </c:pt>
                <c:pt idx="9864">
                  <c:v>4.4524721555999999E-2</c:v>
                </c:pt>
                <c:pt idx="9865">
                  <c:v>4.4200492466000003E-2</c:v>
                </c:pt>
                <c:pt idx="9866">
                  <c:v>4.3876193576999997E-2</c:v>
                </c:pt>
                <c:pt idx="9867">
                  <c:v>4.3551825402999997E-2</c:v>
                </c:pt>
                <c:pt idx="9868">
                  <c:v>4.3227388452999997E-2</c:v>
                </c:pt>
                <c:pt idx="9869">
                  <c:v>4.2902883241999999E-2</c:v>
                </c:pt>
                <c:pt idx="9870">
                  <c:v>4.2578310281000002E-2</c:v>
                </c:pt>
                <c:pt idx="9871">
                  <c:v>4.2253670084000002E-2</c:v>
                </c:pt>
                <c:pt idx="9872">
                  <c:v>4.1928963162000003E-2</c:v>
                </c:pt>
                <c:pt idx="9873">
                  <c:v>4.1604190027999997E-2</c:v>
                </c:pt>
                <c:pt idx="9874">
                  <c:v>4.1279351196E-2</c:v>
                </c:pt>
                <c:pt idx="9875">
                  <c:v>4.0954447178000002E-2</c:v>
                </c:pt>
                <c:pt idx="9876">
                  <c:v>4.0629478487999998E-2</c:v>
                </c:pt>
                <c:pt idx="9877">
                  <c:v>4.0304445638000001E-2</c:v>
                </c:pt>
                <c:pt idx="9878">
                  <c:v>3.9979349141000001E-2</c:v>
                </c:pt>
                <c:pt idx="9879">
                  <c:v>3.9654189511999997E-2</c:v>
                </c:pt>
                <c:pt idx="9880">
                  <c:v>3.9328967264000002E-2</c:v>
                </c:pt>
                <c:pt idx="9881">
                  <c:v>3.9003682908999998E-2</c:v>
                </c:pt>
                <c:pt idx="9882">
                  <c:v>3.8678336963E-2</c:v>
                </c:pt>
                <c:pt idx="9883">
                  <c:v>3.8352929937999998E-2</c:v>
                </c:pt>
                <c:pt idx="9884">
                  <c:v>3.8027462349E-2</c:v>
                </c:pt>
                <c:pt idx="9885">
                  <c:v>3.7701934708999997E-2</c:v>
                </c:pt>
                <c:pt idx="9886">
                  <c:v>3.7376347531999997E-2</c:v>
                </c:pt>
                <c:pt idx="9887">
                  <c:v>3.7050701334E-2</c:v>
                </c:pt>
                <c:pt idx="9888">
                  <c:v>3.6724996627000003E-2</c:v>
                </c:pt>
                <c:pt idx="9889">
                  <c:v>3.6399233926000002E-2</c:v>
                </c:pt>
                <c:pt idx="9890">
                  <c:v>3.6073413746000003E-2</c:v>
                </c:pt>
                <c:pt idx="9891">
                  <c:v>3.5747536601000003E-2</c:v>
                </c:pt>
                <c:pt idx="9892">
                  <c:v>3.5421603006000002E-2</c:v>
                </c:pt>
                <c:pt idx="9893">
                  <c:v>3.5095613475000002E-2</c:v>
                </c:pt>
                <c:pt idx="9894">
                  <c:v>3.4769568523999997E-2</c:v>
                </c:pt>
                <c:pt idx="9895">
                  <c:v>3.4443468667000002E-2</c:v>
                </c:pt>
                <c:pt idx="9896">
                  <c:v>3.4117314417999998E-2</c:v>
                </c:pt>
                <c:pt idx="9897">
                  <c:v>3.3791106293999999E-2</c:v>
                </c:pt>
                <c:pt idx="9898">
                  <c:v>3.3464844808999999E-2</c:v>
                </c:pt>
                <c:pt idx="9899">
                  <c:v>3.3138530478999999E-2</c:v>
                </c:pt>
                <c:pt idx="9900">
                  <c:v>3.2812163817999999E-2</c:v>
                </c:pt>
                <c:pt idx="9901">
                  <c:v>3.2485745342000001E-2</c:v>
                </c:pt>
                <c:pt idx="9902">
                  <c:v>3.2159275566999997E-2</c:v>
                </c:pt>
                <c:pt idx="9903">
                  <c:v>3.1832755008000001E-2</c:v>
                </c:pt>
                <c:pt idx="9904">
                  <c:v>3.1506184180999999E-2</c:v>
                </c:pt>
                <c:pt idx="9905">
                  <c:v>3.1179563601E-2</c:v>
                </c:pt>
                <c:pt idx="9906">
                  <c:v>3.0852893784999998E-2</c:v>
                </c:pt>
                <c:pt idx="9907">
                  <c:v>3.0526175246999999E-2</c:v>
                </c:pt>
                <c:pt idx="9908">
                  <c:v>3.0199408505000001E-2</c:v>
                </c:pt>
                <c:pt idx="9909">
                  <c:v>2.9872594073999999E-2</c:v>
                </c:pt>
                <c:pt idx="9910">
                  <c:v>2.9545732469E-2</c:v>
                </c:pt>
                <c:pt idx="9911">
                  <c:v>2.9218824208E-2</c:v>
                </c:pt>
                <c:pt idx="9912">
                  <c:v>2.8891869806E-2</c:v>
                </c:pt>
                <c:pt idx="9913">
                  <c:v>2.8564869779999998E-2</c:v>
                </c:pt>
                <c:pt idx="9914">
                  <c:v>2.8237824647E-2</c:v>
                </c:pt>
                <c:pt idx="9915">
                  <c:v>2.7910734922E-2</c:v>
                </c:pt>
                <c:pt idx="9916">
                  <c:v>2.7583601122E-2</c:v>
                </c:pt>
                <c:pt idx="9917">
                  <c:v>2.7256423764000001E-2</c:v>
                </c:pt>
                <c:pt idx="9918">
                  <c:v>2.6929203363999999E-2</c:v>
                </c:pt>
                <c:pt idx="9919">
                  <c:v>2.6601940439000001E-2</c:v>
                </c:pt>
                <c:pt idx="9920">
                  <c:v>2.6274635506999999E-2</c:v>
                </c:pt>
                <c:pt idx="9921">
                  <c:v>2.5947289081999999E-2</c:v>
                </c:pt>
                <c:pt idx="9922">
                  <c:v>2.5619901683999999E-2</c:v>
                </c:pt>
                <c:pt idx="9923">
                  <c:v>2.5292473829E-2</c:v>
                </c:pt>
                <c:pt idx="9924">
                  <c:v>2.4965006033E-2</c:v>
                </c:pt>
                <c:pt idx="9925">
                  <c:v>2.4637498814E-2</c:v>
                </c:pt>
                <c:pt idx="9926">
                  <c:v>2.4309952688999999E-2</c:v>
                </c:pt>
                <c:pt idx="9927">
                  <c:v>2.3982368175000001E-2</c:v>
                </c:pt>
                <c:pt idx="9928">
                  <c:v>2.3654745790000001E-2</c:v>
                </c:pt>
                <c:pt idx="9929">
                  <c:v>2.3327086050000001E-2</c:v>
                </c:pt>
                <c:pt idx="9930">
                  <c:v>2.2999389474000001E-2</c:v>
                </c:pt>
                <c:pt idx="9931">
                  <c:v>2.2671656578999999E-2</c:v>
                </c:pt>
                <c:pt idx="9932">
                  <c:v>2.2343887882999999E-2</c:v>
                </c:pt>
                <c:pt idx="9933">
                  <c:v>2.2016083902000001E-2</c:v>
                </c:pt>
                <c:pt idx="9934">
                  <c:v>2.1688245155000001E-2</c:v>
                </c:pt>
                <c:pt idx="9935">
                  <c:v>2.1360372159E-2</c:v>
                </c:pt>
                <c:pt idx="9936">
                  <c:v>2.1032465431999998E-2</c:v>
                </c:pt>
                <c:pt idx="9937">
                  <c:v>2.0704525492000001E-2</c:v>
                </c:pt>
                <c:pt idx="9938">
                  <c:v>2.0376552857000001E-2</c:v>
                </c:pt>
                <c:pt idx="9939">
                  <c:v>2.0048548044000001E-2</c:v>
                </c:pt>
                <c:pt idx="9940">
                  <c:v>1.9720511571999999E-2</c:v>
                </c:pt>
                <c:pt idx="9941">
                  <c:v>1.9392443959E-2</c:v>
                </c:pt>
                <c:pt idx="9942">
                  <c:v>1.9064345722000001E-2</c:v>
                </c:pt>
                <c:pt idx="9943">
                  <c:v>1.873621738E-2</c:v>
                </c:pt>
                <c:pt idx="9944">
                  <c:v>1.8408059450999999E-2</c:v>
                </c:pt>
                <c:pt idx="9945">
                  <c:v>1.8079872452999999E-2</c:v>
                </c:pt>
                <c:pt idx="9946">
                  <c:v>1.7751656905E-2</c:v>
                </c:pt>
                <c:pt idx="9947">
                  <c:v>1.7423413323999999E-2</c:v>
                </c:pt>
                <c:pt idx="9948">
                  <c:v>1.7095142229999999E-2</c:v>
                </c:pt>
                <c:pt idx="9949">
                  <c:v>1.6766844140000001E-2</c:v>
                </c:pt>
                <c:pt idx="9950">
                  <c:v>1.6438519572000002E-2</c:v>
                </c:pt>
                <c:pt idx="9951">
                  <c:v>1.6110169046E-2</c:v>
                </c:pt>
                <c:pt idx="9952">
                  <c:v>1.5781793079999999E-2</c:v>
                </c:pt>
                <c:pt idx="9953">
                  <c:v>1.5453392192999999E-2</c:v>
                </c:pt>
                <c:pt idx="9954">
                  <c:v>1.5124966902000001E-2</c:v>
                </c:pt>
                <c:pt idx="9955">
                  <c:v>1.4796517727E-2</c:v>
                </c:pt>
                <c:pt idx="9956">
                  <c:v>1.4468045186000001E-2</c:v>
                </c:pt>
                <c:pt idx="9957">
                  <c:v>1.4139549798000001E-2</c:v>
                </c:pt>
                <c:pt idx="9958">
                  <c:v>1.3811032082E-2</c:v>
                </c:pt>
                <c:pt idx="9959">
                  <c:v>1.3482492556E-2</c:v>
                </c:pt>
                <c:pt idx="9960">
                  <c:v>1.3153931739999999E-2</c:v>
                </c:pt>
                <c:pt idx="9961">
                  <c:v>1.2825350152E-2</c:v>
                </c:pt>
                <c:pt idx="9962">
                  <c:v>1.249674831E-2</c:v>
                </c:pt>
                <c:pt idx="9963">
                  <c:v>1.2168126735E-2</c:v>
                </c:pt>
                <c:pt idx="9964">
                  <c:v>1.1839485945E-2</c:v>
                </c:pt>
                <c:pt idx="9965">
                  <c:v>1.1510826458000001E-2</c:v>
                </c:pt>
                <c:pt idx="9966">
                  <c:v>1.1182148794999999E-2</c:v>
                </c:pt>
                <c:pt idx="9967">
                  <c:v>1.0853453472999999E-2</c:v>
                </c:pt>
                <c:pt idx="9968">
                  <c:v>1.0524741012000001E-2</c:v>
                </c:pt>
                <c:pt idx="9969">
                  <c:v>1.0196011931000001E-2</c:v>
                </c:pt>
                <c:pt idx="9970">
                  <c:v>9.8672667490000004E-3</c:v>
                </c:pt>
                <c:pt idx="9971">
                  <c:v>9.5385059849999992E-3</c:v>
                </c:pt>
                <c:pt idx="9972">
                  <c:v>9.209730159E-3</c:v>
                </c:pt>
                <c:pt idx="9973">
                  <c:v>8.8809397900000003E-3</c:v>
                </c:pt>
                <c:pt idx="9974">
                  <c:v>8.5521353960000008E-3</c:v>
                </c:pt>
                <c:pt idx="9975">
                  <c:v>8.2233174969999993E-3</c:v>
                </c:pt>
                <c:pt idx="9976">
                  <c:v>7.8944866120000002E-3</c:v>
                </c:pt>
                <c:pt idx="9977">
                  <c:v>7.5656432609999998E-3</c:v>
                </c:pt>
                <c:pt idx="9978">
                  <c:v>7.2367879629999998E-3</c:v>
                </c:pt>
                <c:pt idx="9979">
                  <c:v>6.9079212370000004E-3</c:v>
                </c:pt>
                <c:pt idx="9980">
                  <c:v>6.5790436019999999E-3</c:v>
                </c:pt>
                <c:pt idx="9981">
                  <c:v>6.2501555790000001E-3</c:v>
                </c:pt>
                <c:pt idx="9982">
                  <c:v>5.9212576850000004E-3</c:v>
                </c:pt>
                <c:pt idx="9983">
                  <c:v>5.5923504409999998E-3</c:v>
                </c:pt>
                <c:pt idx="9984">
                  <c:v>5.2634343649999998E-3</c:v>
                </c:pt>
                <c:pt idx="9985">
                  <c:v>4.9345099779999997E-3</c:v>
                </c:pt>
                <c:pt idx="9986">
                  <c:v>4.6055777990000003E-3</c:v>
                </c:pt>
                <c:pt idx="9987">
                  <c:v>4.2766383470000001E-3</c:v>
                </c:pt>
                <c:pt idx="9988">
                  <c:v>3.9476921420000003E-3</c:v>
                </c:pt>
                <c:pt idx="9989">
                  <c:v>3.618739702E-3</c:v>
                </c:pt>
                <c:pt idx="9990">
                  <c:v>3.2897815489999998E-3</c:v>
                </c:pt>
                <c:pt idx="9991">
                  <c:v>2.9608182000000001E-3</c:v>
                </c:pt>
                <c:pt idx="9992">
                  <c:v>2.631850175E-3</c:v>
                </c:pt>
                <c:pt idx="9993">
                  <c:v>2.302877995E-3</c:v>
                </c:pt>
                <c:pt idx="9994">
                  <c:v>1.9739021780000002E-3</c:v>
                </c:pt>
                <c:pt idx="9995">
                  <c:v>1.6449232440000001E-3</c:v>
                </c:pt>
                <c:pt idx="9996">
                  <c:v>1.3159417119999999E-3</c:v>
                </c:pt>
                <c:pt idx="9997">
                  <c:v>9.8695810200000005E-4</c:v>
                </c:pt>
                <c:pt idx="9998">
                  <c:v>6.57972934E-4</c:v>
                </c:pt>
                <c:pt idx="9999">
                  <c:v>3.2898672699999999E-4</c:v>
                </c:pt>
                <c:pt idx="10000">
                  <c:v>0</c:v>
                </c:pt>
                <c:pt idx="10001">
                  <c:v>-3.2898672699999999E-4</c:v>
                </c:pt>
              </c:numCache>
            </c:numRef>
          </c:xVal>
          <c:yVal>
            <c:numRef>
              <c:f>FrontTyreAnalysis!$R$4:$R$10005</c:f>
              <c:numCache>
                <c:formatCode>General</c:formatCode>
                <c:ptCount val="10002"/>
                <c:pt idx="0">
                  <c:v>8.0632851427636362E-2</c:v>
                </c:pt>
                <c:pt idx="1">
                  <c:v>8.1153944946545459E-2</c:v>
                </c:pt>
                <c:pt idx="2">
                  <c:v>8.2638775996727268E-2</c:v>
                </c:pt>
                <c:pt idx="3">
                  <c:v>8.5016212576727271E-2</c:v>
                </c:pt>
                <c:pt idx="4">
                  <c:v>8.8220358191636358E-2</c:v>
                </c:pt>
                <c:pt idx="5">
                  <c:v>9.2190151777090903E-2</c:v>
                </c:pt>
                <c:pt idx="6">
                  <c:v>9.6868996725090903E-2</c:v>
                </c:pt>
                <c:pt idx="7">
                  <c:v>0.10220441849963637</c:v>
                </c:pt>
                <c:pt idx="8">
                  <c:v>0.10814774941963637</c:v>
                </c:pt>
                <c:pt idx="9">
                  <c:v>0.11465383874727272</c:v>
                </c:pt>
                <c:pt idx="10">
                  <c:v>0.12168078606581818</c:v>
                </c:pt>
                <c:pt idx="11">
                  <c:v>0.12918969594181817</c:v>
                </c:pt>
                <c:pt idx="12">
                  <c:v>0.13714445199927272</c:v>
                </c:pt>
                <c:pt idx="13">
                  <c:v>0.14551150867163637</c:v>
                </c:pt>
                <c:pt idx="14">
                  <c:v>0.15425969909963635</c:v>
                </c:pt>
                <c:pt idx="15">
                  <c:v>0.16336005778763638</c:v>
                </c:pt>
                <c:pt idx="16">
                  <c:v>0.17278565680181818</c:v>
                </c:pt>
                <c:pt idx="17">
                  <c:v>0.18251145442</c:v>
                </c:pt>
                <c:pt idx="18">
                  <c:v>0.19251415526145454</c:v>
                </c:pt>
                <c:pt idx="19">
                  <c:v>0.20277208101309091</c:v>
                </c:pt>
                <c:pt idx="20">
                  <c:v>0.21326505095927273</c:v>
                </c:pt>
                <c:pt idx="21">
                  <c:v>0.22397427158145453</c:v>
                </c:pt>
                <c:pt idx="22">
                  <c:v>0.23488223455018184</c:v>
                </c:pt>
                <c:pt idx="23">
                  <c:v>0.24597262248800003</c:v>
                </c:pt>
                <c:pt idx="24">
                  <c:v>0.25723022191890904</c:v>
                </c:pt>
                <c:pt idx="25">
                  <c:v>0.26864084285818185</c:v>
                </c:pt>
                <c:pt idx="26">
                  <c:v>0.2801912445410909</c:v>
                </c:pt>
                <c:pt idx="27">
                  <c:v>0.29186906681272728</c:v>
                </c:pt>
                <c:pt idx="28">
                  <c:v>0.30366276674072729</c:v>
                </c:pt>
                <c:pt idx="29">
                  <c:v>0.31556156004072727</c:v>
                </c:pt>
                <c:pt idx="30">
                  <c:v>0.3275553669330909</c:v>
                </c:pt>
                <c:pt idx="31">
                  <c:v>0.33963476208363635</c:v>
                </c:pt>
                <c:pt idx="32">
                  <c:v>0.35179092829672731</c:v>
                </c:pt>
                <c:pt idx="33">
                  <c:v>0.36401561366909091</c:v>
                </c:pt>
                <c:pt idx="34">
                  <c:v>0.37630109193090905</c:v>
                </c:pt>
                <c:pt idx="35">
                  <c:v>0.38864012570545453</c:v>
                </c:pt>
                <c:pt idx="36">
                  <c:v>0.40102593248000001</c:v>
                </c:pt>
                <c:pt idx="37">
                  <c:v>0.41345215307636363</c:v>
                </c:pt>
                <c:pt idx="38">
                  <c:v>0.42591282238909089</c:v>
                </c:pt>
                <c:pt idx="39">
                  <c:v>0.43840234228363639</c:v>
                </c:pt>
                <c:pt idx="40">
                  <c:v>0.45091545641454545</c:v>
                </c:pt>
                <c:pt idx="41">
                  <c:v>0.46344722688000001</c:v>
                </c:pt>
                <c:pt idx="42">
                  <c:v>0.47599301255636367</c:v>
                </c:pt>
                <c:pt idx="43">
                  <c:v>0.4885484489709091</c:v>
                </c:pt>
                <c:pt idx="44">
                  <c:v>0.50110942961818183</c:v>
                </c:pt>
                <c:pt idx="45">
                  <c:v>0.51367208861090918</c:v>
                </c:pt>
                <c:pt idx="46">
                  <c:v>0.52623278458545464</c:v>
                </c:pt>
                <c:pt idx="47">
                  <c:v>0.53878808572727266</c:v>
                </c:pt>
                <c:pt idx="48">
                  <c:v>0.55133475588727276</c:v>
                </c:pt>
                <c:pt idx="49">
                  <c:v>0.56386974168000004</c:v>
                </c:pt>
                <c:pt idx="50">
                  <c:v>0.57639016050909087</c:v>
                </c:pt>
                <c:pt idx="51">
                  <c:v>0.58889328943272723</c:v>
                </c:pt>
                <c:pt idx="52">
                  <c:v>0.60137655485454544</c:v>
                </c:pt>
                <c:pt idx="53">
                  <c:v>0.61383752292363636</c:v>
                </c:pt>
                <c:pt idx="54">
                  <c:v>0.62627389062545458</c:v>
                </c:pt>
                <c:pt idx="55">
                  <c:v>0.63868347753818178</c:v>
                </c:pt>
                <c:pt idx="56">
                  <c:v>0.6510642181527273</c:v>
                </c:pt>
                <c:pt idx="57">
                  <c:v>0.66341415475272725</c:v>
                </c:pt>
                <c:pt idx="58">
                  <c:v>0.67573143079636355</c:v>
                </c:pt>
                <c:pt idx="59">
                  <c:v>0.68801428480363636</c:v>
                </c:pt>
                <c:pt idx="60">
                  <c:v>0.70026104464363637</c:v>
                </c:pt>
                <c:pt idx="61">
                  <c:v>0.71247012226181827</c:v>
                </c:pt>
                <c:pt idx="62">
                  <c:v>0.72464000877090906</c:v>
                </c:pt>
                <c:pt idx="63">
                  <c:v>0.73676926989818181</c:v>
                </c:pt>
                <c:pt idx="64">
                  <c:v>0.74885654175272731</c:v>
                </c:pt>
                <c:pt idx="65">
                  <c:v>0.76090052691999999</c:v>
                </c:pt>
                <c:pt idx="66">
                  <c:v>0.77289999078909088</c:v>
                </c:pt>
                <c:pt idx="67">
                  <c:v>0.78485375819272729</c:v>
                </c:pt>
                <c:pt idx="68">
                  <c:v>0.79676071025454542</c:v>
                </c:pt>
                <c:pt idx="69">
                  <c:v>0.80861978146909086</c:v>
                </c:pt>
                <c:pt idx="70">
                  <c:v>0.82042995698909083</c:v>
                </c:pt>
                <c:pt idx="71">
                  <c:v>0.83219027009818181</c:v>
                </c:pt>
                <c:pt idx="72">
                  <c:v>0.84389979986181818</c:v>
                </c:pt>
                <c:pt idx="73">
                  <c:v>0.85555766895636365</c:v>
                </c:pt>
                <c:pt idx="74">
                  <c:v>0.86716304162545454</c:v>
                </c:pt>
                <c:pt idx="75">
                  <c:v>0.8787151218</c:v>
                </c:pt>
                <c:pt idx="76">
                  <c:v>0.89021315130909096</c:v>
                </c:pt>
                <c:pt idx="77">
                  <c:v>0.90165640827272719</c:v>
                </c:pt>
                <c:pt idx="78">
                  <c:v>0.91304420553818189</c:v>
                </c:pt>
                <c:pt idx="79">
                  <c:v>0.92437588926181813</c:v>
                </c:pt>
                <c:pt idx="80">
                  <c:v>0.93565083756727274</c:v>
                </c:pt>
                <c:pt idx="81">
                  <c:v>0.9468684593054546</c:v>
                </c:pt>
                <c:pt idx="82">
                  <c:v>0.9580281928654546</c:v>
                </c:pt>
                <c:pt idx="83">
                  <c:v>0.96912950508363627</c:v>
                </c:pt>
                <c:pt idx="84">
                  <c:v>0.98017189022545459</c:v>
                </c:pt>
                <c:pt idx="85">
                  <c:v>0.99115486900363647</c:v>
                </c:pt>
                <c:pt idx="86">
                  <c:v>1.0020779876836363</c:v>
                </c:pt>
                <c:pt idx="87">
                  <c:v>1.0129408172181817</c:v>
                </c:pt>
                <c:pt idx="88">
                  <c:v>1.0237429524399999</c:v>
                </c:pt>
                <c:pt idx="89">
                  <c:v>1.034484011309091</c:v>
                </c:pt>
                <c:pt idx="90">
                  <c:v>1.0451636341890909</c:v>
                </c:pt>
                <c:pt idx="91">
                  <c:v>1.0557814831636363</c:v>
                </c:pt>
                <c:pt idx="92">
                  <c:v>1.0663372413999999</c:v>
                </c:pt>
                <c:pt idx="93">
                  <c:v>1.07683061252</c:v>
                </c:pt>
                <c:pt idx="94">
                  <c:v>1.0872613200290908</c:v>
                </c:pt>
                <c:pt idx="95">
                  <c:v>1.0976291067600001</c:v>
                </c:pt>
                <c:pt idx="96">
                  <c:v>1.1079337343272728</c:v>
                </c:pt>
                <c:pt idx="97">
                  <c:v>1.1181749826472727</c:v>
                </c:pt>
                <c:pt idx="98">
                  <c:v>1.1283526494218183</c:v>
                </c:pt>
                <c:pt idx="99">
                  <c:v>1.1384665496945454</c:v>
                </c:pt>
                <c:pt idx="100">
                  <c:v>1.1485165153927273</c:v>
                </c:pt>
                <c:pt idx="101">
                  <c:v>1.1585023948945457</c:v>
                </c:pt>
                <c:pt idx="102">
                  <c:v>1.1684240526218181</c:v>
                </c:pt>
                <c:pt idx="103">
                  <c:v>1.1782813686327274</c:v>
                </c:pt>
                <c:pt idx="104">
                  <c:v>1.1880742382290908</c:v>
                </c:pt>
                <c:pt idx="105">
                  <c:v>1.197802571589091</c:v>
                </c:pt>
                <c:pt idx="106">
                  <c:v>1.2074662934036364</c:v>
                </c:pt>
                <c:pt idx="107">
                  <c:v>1.2170653425054545</c:v>
                </c:pt>
                <c:pt idx="108">
                  <c:v>1.2265996715527272</c:v>
                </c:pt>
                <c:pt idx="109">
                  <c:v>1.236069246658182</c:v>
                </c:pt>
                <c:pt idx="110">
                  <c:v>1.2454740470945453</c:v>
                </c:pt>
                <c:pt idx="111">
                  <c:v>1.2548140649527273</c:v>
                </c:pt>
                <c:pt idx="112">
                  <c:v>1.2640893048436364</c:v>
                </c:pt>
                <c:pt idx="113">
                  <c:v>1.2732997835818181</c:v>
                </c:pt>
                <c:pt idx="114">
                  <c:v>1.2824455298981818</c:v>
                </c:pt>
                <c:pt idx="115">
                  <c:v>1.2915265841309091</c:v>
                </c:pt>
                <c:pt idx="116">
                  <c:v>1.3005429979527274</c:v>
                </c:pt>
                <c:pt idx="117">
                  <c:v>1.3094948340872727</c:v>
                </c:pt>
                <c:pt idx="118">
                  <c:v>1.3183821660218182</c:v>
                </c:pt>
                <c:pt idx="119">
                  <c:v>1.3272050777454545</c:v>
                </c:pt>
                <c:pt idx="120">
                  <c:v>1.3359636634800001</c:v>
                </c:pt>
                <c:pt idx="121">
                  <c:v>1.344658027410909</c:v>
                </c:pt>
                <c:pt idx="122">
                  <c:v>1.3532882834327273</c:v>
                </c:pt>
                <c:pt idx="123">
                  <c:v>1.3618545549018184</c:v>
                </c:pt>
                <c:pt idx="124">
                  <c:v>1.3703569743672728</c:v>
                </c:pt>
                <c:pt idx="125">
                  <c:v>1.3787956833454544</c:v>
                </c:pt>
                <c:pt idx="126">
                  <c:v>1.3871708320581817</c:v>
                </c:pt>
                <c:pt idx="127">
                  <c:v>1.3954825791999999</c:v>
                </c:pt>
                <c:pt idx="128">
                  <c:v>1.4037310917090908</c:v>
                </c:pt>
                <c:pt idx="129">
                  <c:v>1.4119165445236364</c:v>
                </c:pt>
                <c:pt idx="130">
                  <c:v>1.4200391203563636</c:v>
                </c:pt>
                <c:pt idx="131">
                  <c:v>1.4280990094727273</c:v>
                </c:pt>
                <c:pt idx="132">
                  <c:v>1.4360964094618183</c:v>
                </c:pt>
                <c:pt idx="133">
                  <c:v>1.4440315250145455</c:v>
                </c:pt>
                <c:pt idx="134">
                  <c:v>1.4519045677236364</c:v>
                </c:pt>
                <c:pt idx="135">
                  <c:v>1.4597157558472729</c:v>
                </c:pt>
                <c:pt idx="136">
                  <c:v>1.4674653141127272</c:v>
                </c:pt>
                <c:pt idx="137">
                  <c:v>1.475153473509091</c:v>
                </c:pt>
                <c:pt idx="138">
                  <c:v>1.4827804710800001</c:v>
                </c:pt>
                <c:pt idx="139">
                  <c:v>1.4903465497272725</c:v>
                </c:pt>
                <c:pt idx="140">
                  <c:v>1.497851958</c:v>
                </c:pt>
                <c:pt idx="141">
                  <c:v>1.50529694992</c:v>
                </c:pt>
                <c:pt idx="142">
                  <c:v>1.5126817847709091</c:v>
                </c:pt>
                <c:pt idx="143">
                  <c:v>1.5200067269236364</c:v>
                </c:pt>
                <c:pt idx="144">
                  <c:v>1.52727204564</c:v>
                </c:pt>
                <c:pt idx="145">
                  <c:v>1.5344780148981818</c:v>
                </c:pt>
                <c:pt idx="146">
                  <c:v>1.5416249132072728</c:v>
                </c:pt>
                <c:pt idx="147">
                  <c:v>1.5487130234327273</c:v>
                </c:pt>
                <c:pt idx="148">
                  <c:v>1.5557426326254546</c:v>
                </c:pt>
                <c:pt idx="149">
                  <c:v>1.5627140318436363</c:v>
                </c:pt>
                <c:pt idx="150">
                  <c:v>1.5696275159927271</c:v>
                </c:pt>
                <c:pt idx="151">
                  <c:v>1.5764833836545455</c:v>
                </c:pt>
                <c:pt idx="152">
                  <c:v>1.5832819369272728</c:v>
                </c:pt>
                <c:pt idx="153">
                  <c:v>1.5900234812727272</c:v>
                </c:pt>
                <c:pt idx="154">
                  <c:v>1.5967083253418182</c:v>
                </c:pt>
                <c:pt idx="155">
                  <c:v>1.6033367808509091</c:v>
                </c:pt>
                <c:pt idx="156">
                  <c:v>1.6099091624036364</c:v>
                </c:pt>
                <c:pt idx="157">
                  <c:v>1.6164257873563634</c:v>
                </c:pt>
                <c:pt idx="158">
                  <c:v>1.6228869756727271</c:v>
                </c:pt>
                <c:pt idx="159">
                  <c:v>1.6292930497818181</c:v>
                </c:pt>
                <c:pt idx="160">
                  <c:v>1.6356443344327272</c:v>
                </c:pt>
                <c:pt idx="161">
                  <c:v>1.6419411565781818</c:v>
                </c:pt>
                <c:pt idx="162">
                  <c:v>1.6481838452145454</c:v>
                </c:pt>
                <c:pt idx="163">
                  <c:v>1.654372731269091</c:v>
                </c:pt>
                <c:pt idx="164">
                  <c:v>1.6605081474727272</c:v>
                </c:pt>
                <c:pt idx="165">
                  <c:v>1.6665904282254547</c:v>
                </c:pt>
                <c:pt idx="166">
                  <c:v>1.6726199094800001</c:v>
                </c:pt>
                <c:pt idx="167">
                  <c:v>1.6785969286218181</c:v>
                </c:pt>
                <c:pt idx="168">
                  <c:v>1.68452182436</c:v>
                </c:pt>
                <c:pt idx="169">
                  <c:v>1.6903949365927273</c:v>
                </c:pt>
                <c:pt idx="170">
                  <c:v>1.6962166063199999</c:v>
                </c:pt>
                <c:pt idx="171">
                  <c:v>1.70198717552</c:v>
                </c:pt>
                <c:pt idx="172">
                  <c:v>1.7077069870472728</c:v>
                </c:pt>
                <c:pt idx="173">
                  <c:v>1.7133763845345453</c:v>
                </c:pt>
                <c:pt idx="174">
                  <c:v>1.7189957122763635</c:v>
                </c:pt>
                <c:pt idx="175">
                  <c:v>1.7245653151490907</c:v>
                </c:pt>
                <c:pt idx="176">
                  <c:v>1.7300855385018181</c:v>
                </c:pt>
                <c:pt idx="177">
                  <c:v>1.7355567280727273</c:v>
                </c:pt>
                <c:pt idx="178">
                  <c:v>1.7409792298836364</c:v>
                </c:pt>
                <c:pt idx="179">
                  <c:v>1.7463533901672728</c:v>
                </c:pt>
                <c:pt idx="180">
                  <c:v>1.7516795552763635</c:v>
                </c:pt>
                <c:pt idx="181">
                  <c:v>1.7569580715890909</c:v>
                </c:pt>
                <c:pt idx="182">
                  <c:v>1.7621892854436363</c:v>
                </c:pt>
                <c:pt idx="183">
                  <c:v>1.7673735430472726</c:v>
                </c:pt>
                <c:pt idx="184">
                  <c:v>1.7725111904000002</c:v>
                </c:pt>
                <c:pt idx="185">
                  <c:v>1.777602573229091</c:v>
                </c:pt>
                <c:pt idx="186">
                  <c:v>1.7826480368981819</c:v>
                </c:pt>
                <c:pt idx="187">
                  <c:v>1.7876479263563636</c:v>
                </c:pt>
                <c:pt idx="188">
                  <c:v>1.7926025860618182</c:v>
                </c:pt>
                <c:pt idx="189">
                  <c:v>1.7975123599090908</c:v>
                </c:pt>
                <c:pt idx="190">
                  <c:v>1.802377591170909</c:v>
                </c:pt>
                <c:pt idx="191">
                  <c:v>1.8071986224363636</c:v>
                </c:pt>
                <c:pt idx="192">
                  <c:v>1.8119757955454545</c:v>
                </c:pt>
                <c:pt idx="193">
                  <c:v>1.8167094515345454</c:v>
                </c:pt>
                <c:pt idx="194">
                  <c:v>1.8213999305818183</c:v>
                </c:pt>
                <c:pt idx="195">
                  <c:v>1.8260475719454545</c:v>
                </c:pt>
                <c:pt idx="196">
                  <c:v>1.8306527139127273</c:v>
                </c:pt>
                <c:pt idx="197">
                  <c:v>1.8352156937563635</c:v>
                </c:pt>
                <c:pt idx="198">
                  <c:v>1.839736847669091</c:v>
                </c:pt>
                <c:pt idx="199">
                  <c:v>1.8442165107345454</c:v>
                </c:pt>
                <c:pt idx="200">
                  <c:v>1.848655016869091</c:v>
                </c:pt>
                <c:pt idx="201">
                  <c:v>1.8530526987818183</c:v>
                </c:pt>
                <c:pt idx="202">
                  <c:v>1.8574098879236365</c:v>
                </c:pt>
                <c:pt idx="203">
                  <c:v>1.8617269144581818</c:v>
                </c:pt>
                <c:pt idx="204">
                  <c:v>1.8660041072181817</c:v>
                </c:pt>
                <c:pt idx="205">
                  <c:v>1.8702417936654547</c:v>
                </c:pt>
                <c:pt idx="206">
                  <c:v>1.8744402998472727</c:v>
                </c:pt>
                <c:pt idx="207">
                  <c:v>1.8785999503781821</c:v>
                </c:pt>
                <c:pt idx="208">
                  <c:v>1.8827210683927271</c:v>
                </c:pt>
                <c:pt idx="209">
                  <c:v>1.8868039755127273</c:v>
                </c:pt>
                <c:pt idx="210">
                  <c:v>1.8908489918254545</c:v>
                </c:pt>
                <c:pt idx="211">
                  <c:v>1.8948564358436364</c:v>
                </c:pt>
                <c:pt idx="212">
                  <c:v>1.8988266244909089</c:v>
                </c:pt>
                <c:pt idx="213">
                  <c:v>1.9027598730581821</c:v>
                </c:pt>
                <c:pt idx="214">
                  <c:v>1.9066564951818183</c:v>
                </c:pt>
                <c:pt idx="215">
                  <c:v>1.9105168028400001</c:v>
                </c:pt>
                <c:pt idx="216">
                  <c:v>1.914341106290909</c:v>
                </c:pt>
                <c:pt idx="217">
                  <c:v>1.9181297140836362</c:v>
                </c:pt>
                <c:pt idx="218">
                  <c:v>1.9218829330218179</c:v>
                </c:pt>
                <c:pt idx="219">
                  <c:v>1.9256010681454547</c:v>
                </c:pt>
                <c:pt idx="220">
                  <c:v>1.9292844227163637</c:v>
                </c:pt>
                <c:pt idx="221">
                  <c:v>1.9329332981890908</c:v>
                </c:pt>
                <c:pt idx="222">
                  <c:v>1.9365479942145454</c:v>
                </c:pt>
                <c:pt idx="223">
                  <c:v>1.9401288085927271</c:v>
                </c:pt>
                <c:pt idx="224">
                  <c:v>1.9436760372945454</c:v>
                </c:pt>
                <c:pt idx="225">
                  <c:v>1.9471899744145453</c:v>
                </c:pt>
                <c:pt idx="226">
                  <c:v>1.9506709121781818</c:v>
                </c:pt>
                <c:pt idx="227">
                  <c:v>1.9541191409272729</c:v>
                </c:pt>
                <c:pt idx="228">
                  <c:v>1.9575349491018184</c:v>
                </c:pt>
                <c:pt idx="229">
                  <c:v>1.9609186232254545</c:v>
                </c:pt>
                <c:pt idx="230">
                  <c:v>1.9642704479199999</c:v>
                </c:pt>
                <c:pt idx="231">
                  <c:v>1.9675907058581816</c:v>
                </c:pt>
                <c:pt idx="232">
                  <c:v>1.9708796777927273</c:v>
                </c:pt>
                <c:pt idx="233">
                  <c:v>1.9741376425272728</c:v>
                </c:pt>
                <c:pt idx="234">
                  <c:v>1.9773648769163636</c:v>
                </c:pt>
                <c:pt idx="235">
                  <c:v>1.9805616558545456</c:v>
                </c:pt>
                <c:pt idx="236">
                  <c:v>1.9837282522836361</c:v>
                </c:pt>
                <c:pt idx="237">
                  <c:v>1.9868649371672729</c:v>
                </c:pt>
                <c:pt idx="238">
                  <c:v>1.9899719795127273</c:v>
                </c:pt>
                <c:pt idx="239">
                  <c:v>1.9930496463418181</c:v>
                </c:pt>
                <c:pt idx="240">
                  <c:v>1.9960982027090908</c:v>
                </c:pt>
                <c:pt idx="241">
                  <c:v>1.9991179116872726</c:v>
                </c:pt>
                <c:pt idx="242">
                  <c:v>2.0021090343709091</c:v>
                </c:pt>
                <c:pt idx="243">
                  <c:v>2.0050718298727275</c:v>
                </c:pt>
                <c:pt idx="244">
                  <c:v>2.0080065553236364</c:v>
                </c:pt>
                <c:pt idx="245">
                  <c:v>2.0109134658763637</c:v>
                </c:pt>
                <c:pt idx="246">
                  <c:v>2.0137928147054547</c:v>
                </c:pt>
                <c:pt idx="247">
                  <c:v>2.0166448529963636</c:v>
                </c:pt>
                <c:pt idx="248">
                  <c:v>2.0194698299709093</c:v>
                </c:pt>
                <c:pt idx="249">
                  <c:v>2.0222679928654546</c:v>
                </c:pt>
                <c:pt idx="250">
                  <c:v>2.0250395869454545</c:v>
                </c:pt>
                <c:pt idx="251">
                  <c:v>2.0277848555090907</c:v>
                </c:pt>
                <c:pt idx="252">
                  <c:v>2.0305040398872727</c:v>
                </c:pt>
                <c:pt idx="253">
                  <c:v>2.0331973794436364</c:v>
                </c:pt>
                <c:pt idx="254">
                  <c:v>2.0358651115927273</c:v>
                </c:pt>
                <c:pt idx="255">
                  <c:v>2.0385074717818181</c:v>
                </c:pt>
                <c:pt idx="256">
                  <c:v>2.04112469352</c:v>
                </c:pt>
                <c:pt idx="257">
                  <c:v>2.0437170083709093</c:v>
                </c:pt>
                <c:pt idx="258">
                  <c:v>2.0462846459490911</c:v>
                </c:pt>
                <c:pt idx="259">
                  <c:v>2.0488278339490913</c:v>
                </c:pt>
                <c:pt idx="260">
                  <c:v>2.0513467981381819</c:v>
                </c:pt>
                <c:pt idx="261">
                  <c:v>2.0538417623527274</c:v>
                </c:pt>
                <c:pt idx="262">
                  <c:v>2.0563129485309091</c:v>
                </c:pt>
                <c:pt idx="263">
                  <c:v>2.0587605766909087</c:v>
                </c:pt>
                <c:pt idx="264">
                  <c:v>2.0611848649672728</c:v>
                </c:pt>
                <c:pt idx="265">
                  <c:v>2.0635860295963639</c:v>
                </c:pt>
                <c:pt idx="266">
                  <c:v>2.0659642849236364</c:v>
                </c:pt>
                <c:pt idx="267">
                  <c:v>2.0683198434363637</c:v>
                </c:pt>
                <c:pt idx="268">
                  <c:v>2.0706529157454545</c:v>
                </c:pt>
                <c:pt idx="269">
                  <c:v>2.0729637106036365</c:v>
                </c:pt>
                <c:pt idx="270">
                  <c:v>2.0752524349199999</c:v>
                </c:pt>
                <c:pt idx="271">
                  <c:v>2.0775192937636366</c:v>
                </c:pt>
                <c:pt idx="272">
                  <c:v>2.079764490367273</c:v>
                </c:pt>
                <c:pt idx="273">
                  <c:v>2.081988226149091</c:v>
                </c:pt>
                <c:pt idx="274">
                  <c:v>2.0841907007127274</c:v>
                </c:pt>
                <c:pt idx="275">
                  <c:v>2.0863721118618184</c:v>
                </c:pt>
                <c:pt idx="276">
                  <c:v>2.088532655610909</c:v>
                </c:pt>
                <c:pt idx="277">
                  <c:v>2.0906725261818182</c:v>
                </c:pt>
                <c:pt idx="278">
                  <c:v>2.0927919160436366</c:v>
                </c:pt>
                <c:pt idx="279">
                  <c:v>2.0948910158836367</c:v>
                </c:pt>
                <c:pt idx="280">
                  <c:v>2.0969700146618182</c:v>
                </c:pt>
                <c:pt idx="281">
                  <c:v>2.0990290995781815</c:v>
                </c:pt>
                <c:pt idx="282">
                  <c:v>2.1010684561127273</c:v>
                </c:pt>
                <c:pt idx="283">
                  <c:v>2.1030882680363638</c:v>
                </c:pt>
                <c:pt idx="284">
                  <c:v>2.1050887173963635</c:v>
                </c:pt>
                <c:pt idx="285">
                  <c:v>2.1070699845599998</c:v>
                </c:pt>
                <c:pt idx="286">
                  <c:v>2.1090322481999997</c:v>
                </c:pt>
                <c:pt idx="287">
                  <c:v>2.1109756853236363</c:v>
                </c:pt>
                <c:pt idx="288">
                  <c:v>2.1129004712690906</c:v>
                </c:pt>
                <c:pt idx="289">
                  <c:v>2.1148067797309094</c:v>
                </c:pt>
                <c:pt idx="290">
                  <c:v>2.1166947827636364</c:v>
                </c:pt>
                <c:pt idx="291">
                  <c:v>2.1185646507999998</c:v>
                </c:pt>
                <c:pt idx="292">
                  <c:v>2.1204165526509091</c:v>
                </c:pt>
                <c:pt idx="293">
                  <c:v>2.1222506555272727</c:v>
                </c:pt>
                <c:pt idx="294">
                  <c:v>2.1240671250472727</c:v>
                </c:pt>
                <c:pt idx="295">
                  <c:v>2.1258661252581819</c:v>
                </c:pt>
                <c:pt idx="296">
                  <c:v>2.127647818632727</c:v>
                </c:pt>
                <c:pt idx="297">
                  <c:v>2.129412366090909</c:v>
                </c:pt>
                <c:pt idx="298">
                  <c:v>2.1311599270072725</c:v>
                </c:pt>
                <c:pt idx="299">
                  <c:v>2.132890659229091</c:v>
                </c:pt>
                <c:pt idx="300">
                  <c:v>2.1346047190872728</c:v>
                </c:pt>
                <c:pt idx="301">
                  <c:v>2.1363022614036367</c:v>
                </c:pt>
                <c:pt idx="302">
                  <c:v>2.1379834395090911</c:v>
                </c:pt>
                <c:pt idx="303">
                  <c:v>2.1396484052436366</c:v>
                </c:pt>
                <c:pt idx="304">
                  <c:v>2.141297308989091</c:v>
                </c:pt>
                <c:pt idx="305">
                  <c:v>2.1429302996618182</c:v>
                </c:pt>
                <c:pt idx="306">
                  <c:v>2.1445475247418182</c:v>
                </c:pt>
                <c:pt idx="307">
                  <c:v>2.1461491302727276</c:v>
                </c:pt>
                <c:pt idx="308">
                  <c:v>2.1477352608727274</c:v>
                </c:pt>
                <c:pt idx="309">
                  <c:v>2.1493060597599998</c:v>
                </c:pt>
                <c:pt idx="310">
                  <c:v>2.1508616687490911</c:v>
                </c:pt>
                <c:pt idx="311">
                  <c:v>2.1524022282836364</c:v>
                </c:pt>
                <c:pt idx="312">
                  <c:v>2.1539278774218182</c:v>
                </c:pt>
                <c:pt idx="313">
                  <c:v>2.1554387538763637</c:v>
                </c:pt>
                <c:pt idx="314">
                  <c:v>2.1569349940036364</c:v>
                </c:pt>
                <c:pt idx="315">
                  <c:v>2.1584167328290911</c:v>
                </c:pt>
                <c:pt idx="316">
                  <c:v>2.1598841040618182</c:v>
                </c:pt>
                <c:pt idx="317">
                  <c:v>2.1613372400945452</c:v>
                </c:pt>
                <c:pt idx="318">
                  <c:v>2.162776272021818</c:v>
                </c:pt>
                <c:pt idx="319">
                  <c:v>2.1642013296581815</c:v>
                </c:pt>
                <c:pt idx="320">
                  <c:v>2.1656125415454546</c:v>
                </c:pt>
                <c:pt idx="321">
                  <c:v>2.1670100349563639</c:v>
                </c:pt>
                <c:pt idx="322">
                  <c:v>2.168393935927273</c:v>
                </c:pt>
                <c:pt idx="323">
                  <c:v>2.1697643692436364</c:v>
                </c:pt>
                <c:pt idx="324">
                  <c:v>2.1711214584763638</c:v>
                </c:pt>
                <c:pt idx="325">
                  <c:v>2.1724653259818183</c:v>
                </c:pt>
                <c:pt idx="326">
                  <c:v>2.1737960929127276</c:v>
                </c:pt>
                <c:pt idx="327">
                  <c:v>2.1751138792327271</c:v>
                </c:pt>
                <c:pt idx="328">
                  <c:v>2.1764188037272727</c:v>
                </c:pt>
                <c:pt idx="329">
                  <c:v>2.1777109840254547</c:v>
                </c:pt>
                <c:pt idx="330">
                  <c:v>2.1789905365890907</c:v>
                </c:pt>
                <c:pt idx="331">
                  <c:v>2.1802575767454546</c:v>
                </c:pt>
                <c:pt idx="332">
                  <c:v>2.1815122186909091</c:v>
                </c:pt>
                <c:pt idx="333">
                  <c:v>2.1827545754981816</c:v>
                </c:pt>
                <c:pt idx="334">
                  <c:v>2.1839847591418184</c:v>
                </c:pt>
                <c:pt idx="335">
                  <c:v>2.1852028804945456</c:v>
                </c:pt>
                <c:pt idx="336">
                  <c:v>2.1864090493381818</c:v>
                </c:pt>
                <c:pt idx="337">
                  <c:v>2.1876033743927272</c:v>
                </c:pt>
                <c:pt idx="338">
                  <c:v>2.1887859633090909</c:v>
                </c:pt>
                <c:pt idx="339">
                  <c:v>2.189956922690909</c:v>
                </c:pt>
                <c:pt idx="340">
                  <c:v>2.191116358090909</c:v>
                </c:pt>
                <c:pt idx="341">
                  <c:v>2.1922643740509091</c:v>
                </c:pt>
                <c:pt idx="342">
                  <c:v>2.1934010740800001</c:v>
                </c:pt>
                <c:pt idx="343">
                  <c:v>2.1945265606872728</c:v>
                </c:pt>
                <c:pt idx="344">
                  <c:v>2.1956409353781821</c:v>
                </c:pt>
                <c:pt idx="345">
                  <c:v>2.1967442986872729</c:v>
                </c:pt>
                <c:pt idx="346">
                  <c:v>2.1978367501527272</c:v>
                </c:pt>
                <c:pt idx="347">
                  <c:v>2.1989183883672729</c:v>
                </c:pt>
                <c:pt idx="348">
                  <c:v>2.1999893109600004</c:v>
                </c:pt>
                <c:pt idx="349">
                  <c:v>2.2010496146181819</c:v>
                </c:pt>
                <c:pt idx="350">
                  <c:v>2.2020993950909094</c:v>
                </c:pt>
                <c:pt idx="351">
                  <c:v>2.2031387472181816</c:v>
                </c:pt>
                <c:pt idx="352">
                  <c:v>2.2041677649054545</c:v>
                </c:pt>
                <c:pt idx="353">
                  <c:v>2.2051865411781817</c:v>
                </c:pt>
                <c:pt idx="354">
                  <c:v>2.2061951681490912</c:v>
                </c:pt>
                <c:pt idx="355">
                  <c:v>2.207193737061818</c:v>
                </c:pt>
                <c:pt idx="356">
                  <c:v>2.2081823382763637</c:v>
                </c:pt>
                <c:pt idx="357">
                  <c:v>2.2091610612909092</c:v>
                </c:pt>
                <c:pt idx="358">
                  <c:v>2.2101299947563637</c:v>
                </c:pt>
                <c:pt idx="359">
                  <c:v>2.2110892264727271</c:v>
                </c:pt>
                <c:pt idx="360">
                  <c:v>2.2120388434000002</c:v>
                </c:pt>
                <c:pt idx="361">
                  <c:v>2.2129789316836366</c:v>
                </c:pt>
                <c:pt idx="362">
                  <c:v>2.2139095766436361</c:v>
                </c:pt>
                <c:pt idx="363">
                  <c:v>2.2148308627927271</c:v>
                </c:pt>
                <c:pt idx="364">
                  <c:v>2.2157428738472729</c:v>
                </c:pt>
                <c:pt idx="365">
                  <c:v>2.2166456927309088</c:v>
                </c:pt>
                <c:pt idx="366">
                  <c:v>2.2175394015890908</c:v>
                </c:pt>
                <c:pt idx="367">
                  <c:v>2.218424081792727</c:v>
                </c:pt>
                <c:pt idx="368">
                  <c:v>2.2192998139490911</c:v>
                </c:pt>
                <c:pt idx="369">
                  <c:v>2.2201666779090905</c:v>
                </c:pt>
                <c:pt idx="370">
                  <c:v>2.2210247527818181</c:v>
                </c:pt>
                <c:pt idx="371">
                  <c:v>2.2218741169236362</c:v>
                </c:pt>
                <c:pt idx="372">
                  <c:v>2.222714847981818</c:v>
                </c:pt>
                <c:pt idx="373">
                  <c:v>2.223547022858182</c:v>
                </c:pt>
                <c:pt idx="374">
                  <c:v>2.2243707177600003</c:v>
                </c:pt>
                <c:pt idx="375">
                  <c:v>2.2251860081745454</c:v>
                </c:pt>
                <c:pt idx="376">
                  <c:v>2.2259929688981819</c:v>
                </c:pt>
                <c:pt idx="377">
                  <c:v>2.2267916740290907</c:v>
                </c:pt>
                <c:pt idx="378">
                  <c:v>2.2275821969854546</c:v>
                </c:pt>
                <c:pt idx="379">
                  <c:v>2.2283646105127271</c:v>
                </c:pt>
                <c:pt idx="380">
                  <c:v>2.2291389866836364</c:v>
                </c:pt>
                <c:pt idx="381">
                  <c:v>2.2299053969127272</c:v>
                </c:pt>
                <c:pt idx="382">
                  <c:v>2.2306639119527274</c:v>
                </c:pt>
                <c:pt idx="383">
                  <c:v>2.2314146019199996</c:v>
                </c:pt>
                <c:pt idx="384">
                  <c:v>2.2321575362872728</c:v>
                </c:pt>
                <c:pt idx="385">
                  <c:v>2.2328927838836363</c:v>
                </c:pt>
                <c:pt idx="386">
                  <c:v>2.2336204129309092</c:v>
                </c:pt>
                <c:pt idx="387">
                  <c:v>2.2343404910145455</c:v>
                </c:pt>
                <c:pt idx="388">
                  <c:v>2.2350530851200001</c:v>
                </c:pt>
                <c:pt idx="389">
                  <c:v>2.2357582616109091</c:v>
                </c:pt>
                <c:pt idx="390">
                  <c:v>2.2364560862654548</c:v>
                </c:pt>
                <c:pt idx="391">
                  <c:v>2.2371466242581817</c:v>
                </c:pt>
                <c:pt idx="392">
                  <c:v>2.2378299401818182</c:v>
                </c:pt>
                <c:pt idx="393">
                  <c:v>2.2385060980436364</c:v>
                </c:pt>
                <c:pt idx="394">
                  <c:v>2.2391751612799999</c:v>
                </c:pt>
                <c:pt idx="395">
                  <c:v>2.2398371927527272</c:v>
                </c:pt>
                <c:pt idx="396">
                  <c:v>2.2404922547599999</c:v>
                </c:pt>
                <c:pt idx="397">
                  <c:v>2.2411404090436364</c:v>
                </c:pt>
                <c:pt idx="398">
                  <c:v>2.241781716792727</c:v>
                </c:pt>
                <c:pt idx="399">
                  <c:v>2.2424162386509092</c:v>
                </c:pt>
                <c:pt idx="400">
                  <c:v>2.2430440347163634</c:v>
                </c:pt>
                <c:pt idx="401">
                  <c:v>2.2436651645600003</c:v>
                </c:pt>
                <c:pt idx="402">
                  <c:v>2.2442796872072726</c:v>
                </c:pt>
                <c:pt idx="403">
                  <c:v>2.2448876611745452</c:v>
                </c:pt>
                <c:pt idx="404">
                  <c:v>2.2454891444436362</c:v>
                </c:pt>
                <c:pt idx="405">
                  <c:v>2.2460841944872727</c:v>
                </c:pt>
                <c:pt idx="406">
                  <c:v>2.2466728682727273</c:v>
                </c:pt>
                <c:pt idx="407">
                  <c:v>2.2472552222509092</c:v>
                </c:pt>
                <c:pt idx="408">
                  <c:v>2.2478313123781817</c:v>
                </c:pt>
                <c:pt idx="409">
                  <c:v>2.2484011941127271</c:v>
                </c:pt>
                <c:pt idx="410">
                  <c:v>2.2489649224254546</c:v>
                </c:pt>
                <c:pt idx="411">
                  <c:v>2.2495225517927273</c:v>
                </c:pt>
                <c:pt idx="412">
                  <c:v>2.2500741362181822</c:v>
                </c:pt>
                <c:pt idx="413">
                  <c:v>2.2506197292145451</c:v>
                </c:pt>
                <c:pt idx="414">
                  <c:v>2.2511593838327273</c:v>
                </c:pt>
                <c:pt idx="415">
                  <c:v>2.2516931526472725</c:v>
                </c:pt>
                <c:pt idx="416">
                  <c:v>2.2522210877709088</c:v>
                </c:pt>
                <c:pt idx="417">
                  <c:v>2.2527432408509092</c:v>
                </c:pt>
                <c:pt idx="418">
                  <c:v>2.2532596630800001</c:v>
                </c:pt>
                <c:pt idx="419">
                  <c:v>2.2537704052</c:v>
                </c:pt>
                <c:pt idx="420">
                  <c:v>2.2542755174945452</c:v>
                </c:pt>
                <c:pt idx="421">
                  <c:v>2.2547750498109091</c:v>
                </c:pt>
                <c:pt idx="422">
                  <c:v>2.2552690515527276</c:v>
                </c:pt>
                <c:pt idx="423">
                  <c:v>2.2557575716799998</c:v>
                </c:pt>
                <c:pt idx="424">
                  <c:v>2.2562406587272728</c:v>
                </c:pt>
                <c:pt idx="425">
                  <c:v>2.2567183607890913</c:v>
                </c:pt>
                <c:pt idx="426">
                  <c:v>2.257190725538182</c:v>
                </c:pt>
                <c:pt idx="427">
                  <c:v>2.2576578002181815</c:v>
                </c:pt>
                <c:pt idx="428">
                  <c:v>2.2581196316618182</c:v>
                </c:pt>
                <c:pt idx="429">
                  <c:v>2.2585762662763638</c:v>
                </c:pt>
                <c:pt idx="430">
                  <c:v>2.2590277500545457</c:v>
                </c:pt>
                <c:pt idx="431">
                  <c:v>2.2594741285890909</c:v>
                </c:pt>
                <c:pt idx="432">
                  <c:v>2.2599154470509091</c:v>
                </c:pt>
                <c:pt idx="433">
                  <c:v>2.2603517502181818</c:v>
                </c:pt>
                <c:pt idx="434">
                  <c:v>2.2607830824654545</c:v>
                </c:pt>
                <c:pt idx="435">
                  <c:v>2.2612094877636362</c:v>
                </c:pt>
                <c:pt idx="436">
                  <c:v>2.2616310096945456</c:v>
                </c:pt>
                <c:pt idx="437">
                  <c:v>2.2620476914509093</c:v>
                </c:pt>
                <c:pt idx="438">
                  <c:v>2.2624595758254546</c:v>
                </c:pt>
                <c:pt idx="439">
                  <c:v>2.2628667052363638</c:v>
                </c:pt>
                <c:pt idx="440">
                  <c:v>2.2632691217163634</c:v>
                </c:pt>
                <c:pt idx="441">
                  <c:v>2.2636668669127276</c:v>
                </c:pt>
                <c:pt idx="442">
                  <c:v>2.2640599820981815</c:v>
                </c:pt>
                <c:pt idx="443">
                  <c:v>2.2644485081745453</c:v>
                </c:pt>
                <c:pt idx="444">
                  <c:v>2.2648324856618185</c:v>
                </c:pt>
                <c:pt idx="445">
                  <c:v>2.2652119547272731</c:v>
                </c:pt>
                <c:pt idx="446">
                  <c:v>2.2655869551563637</c:v>
                </c:pt>
                <c:pt idx="447">
                  <c:v>2.2659575263781817</c:v>
                </c:pt>
                <c:pt idx="448">
                  <c:v>2.2663237074581817</c:v>
                </c:pt>
                <c:pt idx="449">
                  <c:v>2.2666855371054542</c:v>
                </c:pt>
                <c:pt idx="450">
                  <c:v>2.2670430536727273</c:v>
                </c:pt>
                <c:pt idx="451">
                  <c:v>2.2673962951563635</c:v>
                </c:pt>
                <c:pt idx="452">
                  <c:v>2.2677452992072724</c:v>
                </c:pt>
                <c:pt idx="453">
                  <c:v>2.2680901031236362</c:v>
                </c:pt>
                <c:pt idx="454">
                  <c:v>2.2684307438618183</c:v>
                </c:pt>
                <c:pt idx="455">
                  <c:v>2.2687672580327276</c:v>
                </c:pt>
                <c:pt idx="456">
                  <c:v>2.2690996819054545</c:v>
                </c:pt>
                <c:pt idx="457">
                  <c:v>2.2694280514145455</c:v>
                </c:pt>
                <c:pt idx="458">
                  <c:v>2.26975240216</c:v>
                </c:pt>
                <c:pt idx="459">
                  <c:v>2.2700727693963638</c:v>
                </c:pt>
                <c:pt idx="460">
                  <c:v>2.2703891880654545</c:v>
                </c:pt>
                <c:pt idx="461">
                  <c:v>2.2707016927672727</c:v>
                </c:pt>
                <c:pt idx="462">
                  <c:v>2.2710103177854548</c:v>
                </c:pt>
                <c:pt idx="463">
                  <c:v>2.271315097069091</c:v>
                </c:pt>
                <c:pt idx="464">
                  <c:v>2.2716160642545455</c:v>
                </c:pt>
                <c:pt idx="465">
                  <c:v>2.2719132526618182</c:v>
                </c:pt>
                <c:pt idx="466">
                  <c:v>2.2722066952836366</c:v>
                </c:pt>
                <c:pt idx="467">
                  <c:v>2.2724964248109094</c:v>
                </c:pt>
                <c:pt idx="468">
                  <c:v>2.2727824736181819</c:v>
                </c:pt>
                <c:pt idx="469">
                  <c:v>2.2730648737636363</c:v>
                </c:pt>
                <c:pt idx="470">
                  <c:v>2.2733436570145455</c:v>
                </c:pt>
                <c:pt idx="471">
                  <c:v>2.2736188548181819</c:v>
                </c:pt>
                <c:pt idx="472">
                  <c:v>2.2738904983309092</c:v>
                </c:pt>
                <c:pt idx="473">
                  <c:v>2.2741586184036362</c:v>
                </c:pt>
                <c:pt idx="474">
                  <c:v>2.2744232455963638</c:v>
                </c:pt>
                <c:pt idx="475">
                  <c:v>2.2746844101636365</c:v>
                </c:pt>
                <c:pt idx="476">
                  <c:v>2.2749421420836362</c:v>
                </c:pt>
                <c:pt idx="477">
                  <c:v>2.2751964710254544</c:v>
                </c:pt>
                <c:pt idx="478">
                  <c:v>2.2754474263890909</c:v>
                </c:pt>
                <c:pt idx="479">
                  <c:v>2.2756950372763636</c:v>
                </c:pt>
                <c:pt idx="480">
                  <c:v>2.2759393325127273</c:v>
                </c:pt>
                <c:pt idx="481">
                  <c:v>2.2761803406399999</c:v>
                </c:pt>
                <c:pt idx="482">
                  <c:v>2.2764180899309094</c:v>
                </c:pt>
                <c:pt idx="483">
                  <c:v>2.2766526083709091</c:v>
                </c:pt>
                <c:pt idx="484">
                  <c:v>2.2768839236763641</c:v>
                </c:pt>
                <c:pt idx="485">
                  <c:v>2.2771120633018183</c:v>
                </c:pt>
                <c:pt idx="486">
                  <c:v>2.2773370544218183</c:v>
                </c:pt>
                <c:pt idx="487">
                  <c:v>2.277558923949091</c:v>
                </c:pt>
                <c:pt idx="488">
                  <c:v>2.2777776985418181</c:v>
                </c:pt>
                <c:pt idx="489">
                  <c:v>2.2779934045818182</c:v>
                </c:pt>
                <c:pt idx="490">
                  <c:v>2.278206068203636</c:v>
                </c:pt>
                <c:pt idx="491">
                  <c:v>2.2784157152872728</c:v>
                </c:pt>
                <c:pt idx="492">
                  <c:v>2.2786223714545453</c:v>
                </c:pt>
                <c:pt idx="493">
                  <c:v>2.2788260620727274</c:v>
                </c:pt>
                <c:pt idx="494">
                  <c:v>2.2790268122763639</c:v>
                </c:pt>
                <c:pt idx="495">
                  <c:v>2.2792246469381818</c:v>
                </c:pt>
                <c:pt idx="496">
                  <c:v>2.2794195906909089</c:v>
                </c:pt>
                <c:pt idx="497">
                  <c:v>2.2796116679381817</c:v>
                </c:pt>
                <c:pt idx="498">
                  <c:v>2.2798009028290909</c:v>
                </c:pt>
                <c:pt idx="499">
                  <c:v>2.2799873192872724</c:v>
                </c:pt>
                <c:pt idx="500">
                  <c:v>2.2801709410036364</c:v>
                </c:pt>
                <c:pt idx="501">
                  <c:v>2.2803517914327269</c:v>
                </c:pt>
                <c:pt idx="502">
                  <c:v>2.2805298938072727</c:v>
                </c:pt>
                <c:pt idx="503">
                  <c:v>2.2807052711272724</c:v>
                </c:pt>
                <c:pt idx="504">
                  <c:v>2.2808779461781818</c:v>
                </c:pt>
                <c:pt idx="505">
                  <c:v>2.2810479415163636</c:v>
                </c:pt>
                <c:pt idx="506">
                  <c:v>2.2812152794909091</c:v>
                </c:pt>
                <c:pt idx="507">
                  <c:v>2.2813799822254546</c:v>
                </c:pt>
                <c:pt idx="508">
                  <c:v>2.2815420716400001</c:v>
                </c:pt>
                <c:pt idx="509">
                  <c:v>2.2817015694363634</c:v>
                </c:pt>
                <c:pt idx="510">
                  <c:v>2.2818584971090909</c:v>
                </c:pt>
                <c:pt idx="511">
                  <c:v>2.28201287596</c:v>
                </c:pt>
                <c:pt idx="512">
                  <c:v>2.282164727069091</c:v>
                </c:pt>
                <c:pt idx="513">
                  <c:v>2.2823140713345453</c:v>
                </c:pt>
                <c:pt idx="514">
                  <c:v>2.2824609294436362</c:v>
                </c:pt>
                <c:pt idx="515">
                  <c:v>2.2826053218981821</c:v>
                </c:pt>
                <c:pt idx="516">
                  <c:v>2.2827472690036363</c:v>
                </c:pt>
                <c:pt idx="517">
                  <c:v>2.2828867908763635</c:v>
                </c:pt>
                <c:pt idx="518">
                  <c:v>2.2830239074436363</c:v>
                </c:pt>
                <c:pt idx="519">
                  <c:v>2.2831586384509093</c:v>
                </c:pt>
                <c:pt idx="520">
                  <c:v>2.2832910034618181</c:v>
                </c:pt>
                <c:pt idx="521">
                  <c:v>2.2834210218581821</c:v>
                </c:pt>
                <c:pt idx="522">
                  <c:v>2.2835487128472729</c:v>
                </c:pt>
                <c:pt idx="523">
                  <c:v>2.2836740954581818</c:v>
                </c:pt>
                <c:pt idx="524">
                  <c:v>2.2837971885527271</c:v>
                </c:pt>
                <c:pt idx="525">
                  <c:v>2.2839180108181818</c:v>
                </c:pt>
                <c:pt idx="526">
                  <c:v>2.2840365807781819</c:v>
                </c:pt>
                <c:pt idx="527">
                  <c:v>2.284152916789091</c:v>
                </c:pt>
                <c:pt idx="528">
                  <c:v>2.2842670370472726</c:v>
                </c:pt>
                <c:pt idx="529">
                  <c:v>2.2843789595927273</c:v>
                </c:pt>
                <c:pt idx="530">
                  <c:v>2.2844887022945457</c:v>
                </c:pt>
                <c:pt idx="531">
                  <c:v>2.2845962828872728</c:v>
                </c:pt>
                <c:pt idx="532">
                  <c:v>2.2847017189309091</c:v>
                </c:pt>
                <c:pt idx="533">
                  <c:v>2.284805027858182</c:v>
                </c:pt>
                <c:pt idx="534">
                  <c:v>2.2849062269309091</c:v>
                </c:pt>
                <c:pt idx="535">
                  <c:v>2.2850053332836362</c:v>
                </c:pt>
                <c:pt idx="536">
                  <c:v>2.2851023639018182</c:v>
                </c:pt>
                <c:pt idx="537">
                  <c:v>2.2851973356218185</c:v>
                </c:pt>
                <c:pt idx="538">
                  <c:v>2.2852902651527272</c:v>
                </c:pt>
                <c:pt idx="539">
                  <c:v>2.2853811690654546</c:v>
                </c:pt>
                <c:pt idx="540">
                  <c:v>2.285470063789091</c:v>
                </c:pt>
                <c:pt idx="541">
                  <c:v>2.2855569656290906</c:v>
                </c:pt>
                <c:pt idx="542">
                  <c:v>2.28564189076</c:v>
                </c:pt>
                <c:pt idx="543">
                  <c:v>2.2857248552254545</c:v>
                </c:pt>
                <c:pt idx="544">
                  <c:v>2.285805874941818</c:v>
                </c:pt>
                <c:pt idx="545">
                  <c:v>2.2858849657090912</c:v>
                </c:pt>
                <c:pt idx="546">
                  <c:v>2.2859621432036361</c:v>
                </c:pt>
                <c:pt idx="547">
                  <c:v>2.2860374229781817</c:v>
                </c:pt>
                <c:pt idx="548">
                  <c:v>2.2861108204727274</c:v>
                </c:pt>
                <c:pt idx="549">
                  <c:v>2.2861823510109089</c:v>
                </c:pt>
                <c:pt idx="550">
                  <c:v>2.2862520298036366</c:v>
                </c:pt>
                <c:pt idx="551">
                  <c:v>2.2863198719490909</c:v>
                </c:pt>
                <c:pt idx="552">
                  <c:v>2.2863858924399998</c:v>
                </c:pt>
                <c:pt idx="553">
                  <c:v>2.2864501061527274</c:v>
                </c:pt>
                <c:pt idx="554">
                  <c:v>2.2865125278690912</c:v>
                </c:pt>
                <c:pt idx="555">
                  <c:v>2.2865731722545455</c:v>
                </c:pt>
                <c:pt idx="556">
                  <c:v>2.2866320538909091</c:v>
                </c:pt>
                <c:pt idx="557">
                  <c:v>2.2866891872363637</c:v>
                </c:pt>
                <c:pt idx="558">
                  <c:v>2.2867445866727274</c:v>
                </c:pt>
                <c:pt idx="559">
                  <c:v>2.2867982664654543</c:v>
                </c:pt>
                <c:pt idx="560">
                  <c:v>2.2868502407999998</c:v>
                </c:pt>
                <c:pt idx="561">
                  <c:v>2.28690052376</c:v>
                </c:pt>
                <c:pt idx="562">
                  <c:v>2.2869491293345452</c:v>
                </c:pt>
                <c:pt idx="563">
                  <c:v>2.2869960714327271</c:v>
                </c:pt>
                <c:pt idx="564">
                  <c:v>2.2870413638618183</c:v>
                </c:pt>
                <c:pt idx="565">
                  <c:v>2.2870850203490907</c:v>
                </c:pt>
                <c:pt idx="566">
                  <c:v>2.2871270545345452</c:v>
                </c:pt>
                <c:pt idx="567">
                  <c:v>2.287167479970909</c:v>
                </c:pt>
                <c:pt idx="568">
                  <c:v>2.2872063101309092</c:v>
                </c:pt>
                <c:pt idx="569">
                  <c:v>2.2872435584000002</c:v>
                </c:pt>
                <c:pt idx="570">
                  <c:v>2.2872792380872728</c:v>
                </c:pt>
                <c:pt idx="571">
                  <c:v>2.2873133624181818</c:v>
                </c:pt>
                <c:pt idx="572">
                  <c:v>2.2873459445381821</c:v>
                </c:pt>
                <c:pt idx="573">
                  <c:v>2.2873769975236362</c:v>
                </c:pt>
                <c:pt idx="574">
                  <c:v>2.2874065343672729</c:v>
                </c:pt>
                <c:pt idx="575">
                  <c:v>2.2874345679854549</c:v>
                </c:pt>
                <c:pt idx="576">
                  <c:v>2.2874611112218184</c:v>
                </c:pt>
                <c:pt idx="577">
                  <c:v>2.2874861768509094</c:v>
                </c:pt>
                <c:pt idx="578">
                  <c:v>2.287509777570909</c:v>
                </c:pt>
                <c:pt idx="579">
                  <c:v>2.2875319260109093</c:v>
                </c:pt>
                <c:pt idx="580">
                  <c:v>2.2875526347199999</c:v>
                </c:pt>
                <c:pt idx="581">
                  <c:v>2.2875719161890911</c:v>
                </c:pt>
                <c:pt idx="582">
                  <c:v>2.2875897828363634</c:v>
                </c:pt>
                <c:pt idx="583">
                  <c:v>2.2876062470109089</c:v>
                </c:pt>
                <c:pt idx="584">
                  <c:v>2.2876213209927272</c:v>
                </c:pt>
                <c:pt idx="585">
                  <c:v>2.2876350169963637</c:v>
                </c:pt>
                <c:pt idx="586">
                  <c:v>2.2876473471672729</c:v>
                </c:pt>
                <c:pt idx="587">
                  <c:v>2.2876583235963639</c:v>
                </c:pt>
                <c:pt idx="588">
                  <c:v>2.2876679582909092</c:v>
                </c:pt>
                <c:pt idx="589">
                  <c:v>2.2876762632109089</c:v>
                </c:pt>
                <c:pt idx="590">
                  <c:v>2.2876832502436364</c:v>
                </c:pt>
                <c:pt idx="591">
                  <c:v>2.2876889312109094</c:v>
                </c:pt>
                <c:pt idx="592">
                  <c:v>2.2876933178799996</c:v>
                </c:pt>
                <c:pt idx="593">
                  <c:v>2.2876964219418183</c:v>
                </c:pt>
                <c:pt idx="594">
                  <c:v>2.28769825504</c:v>
                </c:pt>
                <c:pt idx="595">
                  <c:v>2.2876988287454543</c:v>
                </c:pt>
                <c:pt idx="596">
                  <c:v>2.2876981545672725</c:v>
                </c:pt>
                <c:pt idx="597">
                  <c:v>2.2876962439636364</c:v>
                </c:pt>
                <c:pt idx="598">
                  <c:v>2.2876931083200001</c:v>
                </c:pt>
                <c:pt idx="599">
                  <c:v>2.2876887589599999</c:v>
                </c:pt>
                <c:pt idx="600">
                  <c:v>2.2876832071563635</c:v>
                </c:pt>
                <c:pt idx="601">
                  <c:v>2.2876764641163634</c:v>
                </c:pt>
                <c:pt idx="602">
                  <c:v>2.2876685409781818</c:v>
                </c:pt>
                <c:pt idx="603">
                  <c:v>2.2876594488290909</c:v>
                </c:pt>
                <c:pt idx="604">
                  <c:v>2.2876491986945457</c:v>
                </c:pt>
                <c:pt idx="605">
                  <c:v>2.2876378015345455</c:v>
                </c:pt>
                <c:pt idx="606">
                  <c:v>2.2876252682509093</c:v>
                </c:pt>
                <c:pt idx="607">
                  <c:v>2.2876116096872727</c:v>
                </c:pt>
                <c:pt idx="608">
                  <c:v>2.2875968366254544</c:v>
                </c:pt>
                <c:pt idx="609">
                  <c:v>2.2875809597818182</c:v>
                </c:pt>
                <c:pt idx="610">
                  <c:v>2.2875639898181817</c:v>
                </c:pt>
                <c:pt idx="611">
                  <c:v>2.2875459373272728</c:v>
                </c:pt>
                <c:pt idx="612">
                  <c:v>2.287526812850909</c:v>
                </c:pt>
                <c:pt idx="613">
                  <c:v>2.2875066268581818</c:v>
                </c:pt>
                <c:pt idx="614">
                  <c:v>2.2874853897672729</c:v>
                </c:pt>
                <c:pt idx="615">
                  <c:v>2.2874631119272726</c:v>
                </c:pt>
                <c:pt idx="616">
                  <c:v>2.2874398036290908</c:v>
                </c:pt>
                <c:pt idx="617">
                  <c:v>2.2874154750981814</c:v>
                </c:pt>
                <c:pt idx="618">
                  <c:v>2.2873901365018181</c:v>
                </c:pt>
                <c:pt idx="619">
                  <c:v>2.2873637979418184</c:v>
                </c:pt>
                <c:pt idx="620">
                  <c:v>2.2873364694545457</c:v>
                </c:pt>
                <c:pt idx="621">
                  <c:v>2.2873081610181818</c:v>
                </c:pt>
                <c:pt idx="622">
                  <c:v>2.2872788825418184</c:v>
                </c:pt>
                <c:pt idx="623">
                  <c:v>2.2872486438799999</c:v>
                </c:pt>
                <c:pt idx="624">
                  <c:v>2.2872174548072728</c:v>
                </c:pt>
                <c:pt idx="625">
                  <c:v>2.2871853250509089</c:v>
                </c:pt>
                <c:pt idx="626">
                  <c:v>2.2871522642654547</c:v>
                </c:pt>
                <c:pt idx="627">
                  <c:v>2.2871182820363636</c:v>
                </c:pt>
                <c:pt idx="628">
                  <c:v>2.2870833878872729</c:v>
                </c:pt>
                <c:pt idx="629">
                  <c:v>2.2870475912799999</c:v>
                </c:pt>
                <c:pt idx="630">
                  <c:v>2.2870109016036362</c:v>
                </c:pt>
                <c:pt idx="631">
                  <c:v>2.2869733281818183</c:v>
                </c:pt>
                <c:pt idx="632">
                  <c:v>2.2869348802763638</c:v>
                </c:pt>
                <c:pt idx="633">
                  <c:v>2.286895567076364</c:v>
                </c:pt>
                <c:pt idx="634">
                  <c:v>2.2868553977054549</c:v>
                </c:pt>
                <c:pt idx="635">
                  <c:v>2.2868143812218182</c:v>
                </c:pt>
                <c:pt idx="636">
                  <c:v>2.2867725266072725</c:v>
                </c:pt>
                <c:pt idx="637">
                  <c:v>2.2867298427818183</c:v>
                </c:pt>
                <c:pt idx="638">
                  <c:v>2.2866863385963634</c:v>
                </c:pt>
                <c:pt idx="639">
                  <c:v>2.2866420228290907</c:v>
                </c:pt>
                <c:pt idx="640">
                  <c:v>2.2865969041927272</c:v>
                </c:pt>
                <c:pt idx="641">
                  <c:v>2.2865509913272724</c:v>
                </c:pt>
                <c:pt idx="642">
                  <c:v>2.2865042927999997</c:v>
                </c:pt>
                <c:pt idx="643">
                  <c:v>2.2864568171127275</c:v>
                </c:pt>
                <c:pt idx="644">
                  <c:v>2.2864085726981815</c:v>
                </c:pt>
                <c:pt idx="645">
                  <c:v>2.2863595679054542</c:v>
                </c:pt>
                <c:pt idx="646">
                  <c:v>2.2863098110254545</c:v>
                </c:pt>
                <c:pt idx="647">
                  <c:v>2.2862593102763635</c:v>
                </c:pt>
                <c:pt idx="648">
                  <c:v>2.2862080737963635</c:v>
                </c:pt>
                <c:pt idx="649">
                  <c:v>2.2861561096545455</c:v>
                </c:pt>
                <c:pt idx="650">
                  <c:v>2.2861034258545456</c:v>
                </c:pt>
                <c:pt idx="651">
                  <c:v>2.2860500303199998</c:v>
                </c:pt>
                <c:pt idx="652">
                  <c:v>2.2859959309018181</c:v>
                </c:pt>
                <c:pt idx="653">
                  <c:v>2.285941135381818</c:v>
                </c:pt>
                <c:pt idx="654">
                  <c:v>2.2858856514727273</c:v>
                </c:pt>
                <c:pt idx="655">
                  <c:v>2.2858294868</c:v>
                </c:pt>
                <c:pt idx="656">
                  <c:v>2.2857726489345453</c:v>
                </c:pt>
                <c:pt idx="657">
                  <c:v>2.2857151453527274</c:v>
                </c:pt>
                <c:pt idx="658">
                  <c:v>2.28565698348</c:v>
                </c:pt>
                <c:pt idx="659">
                  <c:v>2.2855981706545454</c:v>
                </c:pt>
                <c:pt idx="660">
                  <c:v>2.285538714141818</c:v>
                </c:pt>
                <c:pt idx="661">
                  <c:v>2.2854786211345455</c:v>
                </c:pt>
                <c:pt idx="662">
                  <c:v>2.28541789876</c:v>
                </c:pt>
                <c:pt idx="663">
                  <c:v>2.2853565540618184</c:v>
                </c:pt>
                <c:pt idx="664">
                  <c:v>2.2852945940181817</c:v>
                </c:pt>
                <c:pt idx="665">
                  <c:v>2.2852320255272729</c:v>
                </c:pt>
                <c:pt idx="666">
                  <c:v>2.2851688554145451</c:v>
                </c:pt>
                <c:pt idx="667">
                  <c:v>2.2851050904436363</c:v>
                </c:pt>
                <c:pt idx="668">
                  <c:v>2.2850407372909092</c:v>
                </c:pt>
                <c:pt idx="669">
                  <c:v>2.2849758025672728</c:v>
                </c:pt>
                <c:pt idx="670">
                  <c:v>2.2849102928145455</c:v>
                </c:pt>
                <c:pt idx="671">
                  <c:v>2.2848442144909091</c:v>
                </c:pt>
                <c:pt idx="672">
                  <c:v>2.284777574</c:v>
                </c:pt>
                <c:pt idx="673">
                  <c:v>2.2847103776545454</c:v>
                </c:pt>
                <c:pt idx="674">
                  <c:v>2.2846426317127273</c:v>
                </c:pt>
                <c:pt idx="675">
                  <c:v>2.2845743423527272</c:v>
                </c:pt>
                <c:pt idx="676">
                  <c:v>2.2845055156800003</c:v>
                </c:pt>
                <c:pt idx="677">
                  <c:v>2.284436157738182</c:v>
                </c:pt>
                <c:pt idx="678">
                  <c:v>2.2843662744981819</c:v>
                </c:pt>
                <c:pt idx="679">
                  <c:v>2.2842958718581818</c:v>
                </c:pt>
                <c:pt idx="680">
                  <c:v>2.2842249556472725</c:v>
                </c:pt>
                <c:pt idx="681">
                  <c:v>2.2841535316327275</c:v>
                </c:pt>
                <c:pt idx="682">
                  <c:v>2.2840816055054547</c:v>
                </c:pt>
                <c:pt idx="683">
                  <c:v>2.2840091828981821</c:v>
                </c:pt>
                <c:pt idx="684">
                  <c:v>2.2839362693672727</c:v>
                </c:pt>
                <c:pt idx="685">
                  <c:v>2.2838628704109092</c:v>
                </c:pt>
                <c:pt idx="686">
                  <c:v>2.2837889914581821</c:v>
                </c:pt>
                <c:pt idx="687">
                  <c:v>2.2837146378763635</c:v>
                </c:pt>
                <c:pt idx="688">
                  <c:v>2.2836398149563637</c:v>
                </c:pt>
                <c:pt idx="689">
                  <c:v>2.2835645279454542</c:v>
                </c:pt>
                <c:pt idx="690">
                  <c:v>2.2834887820109091</c:v>
                </c:pt>
                <c:pt idx="691">
                  <c:v>2.2834125822654547</c:v>
                </c:pt>
                <c:pt idx="692">
                  <c:v>2.2833359337600001</c:v>
                </c:pt>
                <c:pt idx="693">
                  <c:v>2.2832588414836361</c:v>
                </c:pt>
                <c:pt idx="694">
                  <c:v>2.283181310363636</c:v>
                </c:pt>
                <c:pt idx="695">
                  <c:v>2.2831033452727274</c:v>
                </c:pt>
                <c:pt idx="696">
                  <c:v>2.2830249510218179</c:v>
                </c:pt>
                <c:pt idx="697">
                  <c:v>2.2829461323672726</c:v>
                </c:pt>
                <c:pt idx="698">
                  <c:v>2.2828668940036363</c:v>
                </c:pt>
                <c:pt idx="699">
                  <c:v>2.2827872405781817</c:v>
                </c:pt>
                <c:pt idx="700">
                  <c:v>2.2827071766763636</c:v>
                </c:pt>
                <c:pt idx="701">
                  <c:v>2.2826267068290909</c:v>
                </c:pt>
                <c:pt idx="702">
                  <c:v>2.2825458355199997</c:v>
                </c:pt>
                <c:pt idx="703">
                  <c:v>2.2824645671745456</c:v>
                </c:pt>
                <c:pt idx="704">
                  <c:v>2.2823829061781815</c:v>
                </c:pt>
                <c:pt idx="705">
                  <c:v>2.2823008568472729</c:v>
                </c:pt>
                <c:pt idx="706">
                  <c:v>2.2822184234690912</c:v>
                </c:pt>
                <c:pt idx="707">
                  <c:v>2.2821356102727273</c:v>
                </c:pt>
                <c:pt idx="708">
                  <c:v>2.28205242144</c:v>
                </c:pt>
                <c:pt idx="709">
                  <c:v>2.2819688611054545</c:v>
                </c:pt>
                <c:pt idx="710">
                  <c:v>2.281884933367273</c:v>
                </c:pt>
                <c:pt idx="711">
                  <c:v>2.2818006422690909</c:v>
                </c:pt>
                <c:pt idx="712">
                  <c:v>2.2817159918145458</c:v>
                </c:pt>
                <c:pt idx="713">
                  <c:v>2.2816309859745454</c:v>
                </c:pt>
                <c:pt idx="714">
                  <c:v>2.2815456286654547</c:v>
                </c:pt>
                <c:pt idx="715">
                  <c:v>2.281459923770909</c:v>
                </c:pt>
                <c:pt idx="716">
                  <c:v>2.2813738751345456</c:v>
                </c:pt>
                <c:pt idx="717">
                  <c:v>2.2812874865636363</c:v>
                </c:pt>
                <c:pt idx="718">
                  <c:v>2.2812007618327272</c:v>
                </c:pt>
                <c:pt idx="719">
                  <c:v>2.281113704669091</c:v>
                </c:pt>
                <c:pt idx="720">
                  <c:v>2.2810263187745456</c:v>
                </c:pt>
                <c:pt idx="721">
                  <c:v>2.2809386078181819</c:v>
                </c:pt>
                <c:pt idx="722">
                  <c:v>2.2808505754290906</c:v>
                </c:pt>
                <c:pt idx="723">
                  <c:v>2.2807622252181816</c:v>
                </c:pt>
                <c:pt idx="724">
                  <c:v>2.2806735607563637</c:v>
                </c:pt>
                <c:pt idx="725">
                  <c:v>2.280584585585455</c:v>
                </c:pt>
                <c:pt idx="726">
                  <c:v>2.2804953032254547</c:v>
                </c:pt>
                <c:pt idx="727">
                  <c:v>2.280405717163636</c:v>
                </c:pt>
                <c:pt idx="728">
                  <c:v>2.2803158308618183</c:v>
                </c:pt>
                <c:pt idx="729">
                  <c:v>2.2802256477636367</c:v>
                </c:pt>
                <c:pt idx="730">
                  <c:v>2.28013517128</c:v>
                </c:pt>
                <c:pt idx="731">
                  <c:v>2.280044404810909</c:v>
                </c:pt>
                <c:pt idx="732">
                  <c:v>2.2799533517199997</c:v>
                </c:pt>
                <c:pt idx="733">
                  <c:v>2.2798620153636362</c:v>
                </c:pt>
                <c:pt idx="734">
                  <c:v>2.2797703990690907</c:v>
                </c:pt>
                <c:pt idx="735">
                  <c:v>2.2796785061490907</c:v>
                </c:pt>
                <c:pt idx="736">
                  <c:v>2.2795863399054546</c:v>
                </c:pt>
                <c:pt idx="737">
                  <c:v>2.2794939036072726</c:v>
                </c:pt>
                <c:pt idx="738">
                  <c:v>2.2794012005199997</c:v>
                </c:pt>
                <c:pt idx="739">
                  <c:v>2.2793082338981816</c:v>
                </c:pt>
                <c:pt idx="740">
                  <c:v>2.2792150069672727</c:v>
                </c:pt>
                <c:pt idx="741">
                  <c:v>2.2791215229563639</c:v>
                </c:pt>
                <c:pt idx="742">
                  <c:v>2.2790277850727274</c:v>
                </c:pt>
                <c:pt idx="743">
                  <c:v>2.2789337965127272</c:v>
                </c:pt>
                <c:pt idx="744">
                  <c:v>2.2788395604654546</c:v>
                </c:pt>
                <c:pt idx="745">
                  <c:v>2.2787450801127274</c:v>
                </c:pt>
                <c:pt idx="746">
                  <c:v>2.2786503586218183</c:v>
                </c:pt>
                <c:pt idx="747">
                  <c:v>2.2785553991563638</c:v>
                </c:pt>
                <c:pt idx="748">
                  <c:v>2.2784602048763638</c:v>
                </c:pt>
                <c:pt idx="749">
                  <c:v>2.2783647789272727</c:v>
                </c:pt>
                <c:pt idx="750">
                  <c:v>2.2782691244545452</c:v>
                </c:pt>
                <c:pt idx="751">
                  <c:v>2.2781732445963634</c:v>
                </c:pt>
                <c:pt idx="752">
                  <c:v>2.278077142490909</c:v>
                </c:pt>
                <c:pt idx="753">
                  <c:v>2.2779808212690908</c:v>
                </c:pt>
                <c:pt idx="754">
                  <c:v>2.2778842840618183</c:v>
                </c:pt>
                <c:pt idx="755">
                  <c:v>2.2777875339963636</c:v>
                </c:pt>
                <c:pt idx="756">
                  <c:v>2.2776905741963636</c:v>
                </c:pt>
                <c:pt idx="757">
                  <c:v>2.2775934077890909</c:v>
                </c:pt>
                <c:pt idx="758">
                  <c:v>2.2774960379018183</c:v>
                </c:pt>
                <c:pt idx="759">
                  <c:v>2.2773984676545456</c:v>
                </c:pt>
                <c:pt idx="760">
                  <c:v>2.2773007001745453</c:v>
                </c:pt>
                <c:pt idx="761">
                  <c:v>2.2772027385890907</c:v>
                </c:pt>
                <c:pt idx="762">
                  <c:v>2.2771045860254548</c:v>
                </c:pt>
                <c:pt idx="763">
                  <c:v>2.2770062456145452</c:v>
                </c:pt>
                <c:pt idx="764">
                  <c:v>2.2769077204909087</c:v>
                </c:pt>
                <c:pt idx="765">
                  <c:v>2.2768090137890908</c:v>
                </c:pt>
                <c:pt idx="766">
                  <c:v>2.2767101286436362</c:v>
                </c:pt>
                <c:pt idx="767">
                  <c:v>2.276611068203636</c:v>
                </c:pt>
                <c:pt idx="768">
                  <c:v>2.2765118356072729</c:v>
                </c:pt>
                <c:pt idx="769">
                  <c:v>2.2764124340072729</c:v>
                </c:pt>
                <c:pt idx="770">
                  <c:v>2.2763128665563634</c:v>
                </c:pt>
                <c:pt idx="771">
                  <c:v>2.2762131364109091</c:v>
                </c:pt>
                <c:pt idx="772">
                  <c:v>2.2761132467345453</c:v>
                </c:pt>
                <c:pt idx="773">
                  <c:v>2.2760132006945457</c:v>
                </c:pt>
                <c:pt idx="774">
                  <c:v>2.2759130014618179</c:v>
                </c:pt>
                <c:pt idx="775">
                  <c:v>2.275812652210909</c:v>
                </c:pt>
                <c:pt idx="776">
                  <c:v>2.2757121561236362</c:v>
                </c:pt>
                <c:pt idx="777">
                  <c:v>2.2756115163854544</c:v>
                </c:pt>
                <c:pt idx="778">
                  <c:v>2.2755107361890907</c:v>
                </c:pt>
                <c:pt idx="779">
                  <c:v>2.2754098187272729</c:v>
                </c:pt>
                <c:pt idx="780">
                  <c:v>2.2753087672036365</c:v>
                </c:pt>
                <c:pt idx="781">
                  <c:v>2.2752075848181814</c:v>
                </c:pt>
                <c:pt idx="782">
                  <c:v>2.2751062747818183</c:v>
                </c:pt>
                <c:pt idx="783">
                  <c:v>2.2750048403090908</c:v>
                </c:pt>
                <c:pt idx="784">
                  <c:v>2.2749032846145454</c:v>
                </c:pt>
                <c:pt idx="785">
                  <c:v>2.2748016109272728</c:v>
                </c:pt>
                <c:pt idx="786">
                  <c:v>2.2746998224690906</c:v>
                </c:pt>
                <c:pt idx="787">
                  <c:v>2.2745979224654542</c:v>
                </c:pt>
                <c:pt idx="788">
                  <c:v>2.2744959141527272</c:v>
                </c:pt>
                <c:pt idx="789">
                  <c:v>2.2743938007672724</c:v>
                </c:pt>
                <c:pt idx="790">
                  <c:v>2.2742915855490908</c:v>
                </c:pt>
                <c:pt idx="791">
                  <c:v>2.2741892717345453</c:v>
                </c:pt>
                <c:pt idx="792">
                  <c:v>2.2740868625672723</c:v>
                </c:pt>
                <c:pt idx="793">
                  <c:v>2.2739843612909088</c:v>
                </c:pt>
                <c:pt idx="794">
                  <c:v>2.2738817711527273</c:v>
                </c:pt>
                <c:pt idx="795">
                  <c:v>2.2737790954000001</c:v>
                </c:pt>
                <c:pt idx="796">
                  <c:v>2.27367633728</c:v>
                </c:pt>
                <c:pt idx="797">
                  <c:v>2.2735735000363637</c:v>
                </c:pt>
                <c:pt idx="798">
                  <c:v>2.2734705869163636</c:v>
                </c:pt>
                <c:pt idx="799">
                  <c:v>2.2733676011636361</c:v>
                </c:pt>
                <c:pt idx="800">
                  <c:v>2.2732645460254548</c:v>
                </c:pt>
                <c:pt idx="801">
                  <c:v>2.2731614247381819</c:v>
                </c:pt>
                <c:pt idx="802">
                  <c:v>2.2730582405454545</c:v>
                </c:pt>
                <c:pt idx="803">
                  <c:v>2.2729549966800002</c:v>
                </c:pt>
                <c:pt idx="804">
                  <c:v>2.2728516963709091</c:v>
                </c:pt>
                <c:pt idx="805">
                  <c:v>2.272748342850909</c:v>
                </c:pt>
                <c:pt idx="806">
                  <c:v>2.272644939338182</c:v>
                </c:pt>
                <c:pt idx="807">
                  <c:v>2.2725414890472728</c:v>
                </c:pt>
                <c:pt idx="808">
                  <c:v>2.2724379951927269</c:v>
                </c:pt>
                <c:pt idx="809">
                  <c:v>2.2723344609745451</c:v>
                </c:pt>
                <c:pt idx="810">
                  <c:v>2.2722308895927275</c:v>
                </c:pt>
                <c:pt idx="811">
                  <c:v>2.2721272842327274</c:v>
                </c:pt>
                <c:pt idx="812">
                  <c:v>2.2720236480690907</c:v>
                </c:pt>
                <c:pt idx="813">
                  <c:v>2.271919984276364</c:v>
                </c:pt>
                <c:pt idx="814">
                  <c:v>2.271816296010909</c:v>
                </c:pt>
                <c:pt idx="815">
                  <c:v>2.2717125864218182</c:v>
                </c:pt>
                <c:pt idx="816">
                  <c:v>2.2716088586472729</c:v>
                </c:pt>
                <c:pt idx="817">
                  <c:v>2.2715051158036363</c:v>
                </c:pt>
                <c:pt idx="818">
                  <c:v>2.2714013610109092</c:v>
                </c:pt>
                <c:pt idx="819">
                  <c:v>2.2712975973636365</c:v>
                </c:pt>
                <c:pt idx="820">
                  <c:v>2.2711938279381818</c:v>
                </c:pt>
                <c:pt idx="821">
                  <c:v>2.2710900558145455</c:v>
                </c:pt>
                <c:pt idx="822">
                  <c:v>2.2709862840327273</c:v>
                </c:pt>
                <c:pt idx="823">
                  <c:v>2.2708825156363637</c:v>
                </c:pt>
                <c:pt idx="824">
                  <c:v>2.2707787536399997</c:v>
                </c:pt>
                <c:pt idx="825">
                  <c:v>2.2706750010472727</c:v>
                </c:pt>
                <c:pt idx="826">
                  <c:v>2.270571260836364</c:v>
                </c:pt>
                <c:pt idx="827">
                  <c:v>2.270467535970909</c:v>
                </c:pt>
                <c:pt idx="828">
                  <c:v>2.2703638293927275</c:v>
                </c:pt>
                <c:pt idx="829">
                  <c:v>2.2702601440254546</c:v>
                </c:pt>
                <c:pt idx="830">
                  <c:v>2.2701564827709091</c:v>
                </c:pt>
                <c:pt idx="831">
                  <c:v>2.2700528485018183</c:v>
                </c:pt>
                <c:pt idx="832">
                  <c:v>2.269949244083636</c:v>
                </c:pt>
                <c:pt idx="833">
                  <c:v>2.2698456723418183</c:v>
                </c:pt>
                <c:pt idx="834">
                  <c:v>2.2697421360872729</c:v>
                </c:pt>
                <c:pt idx="835">
                  <c:v>2.2696386381054547</c:v>
                </c:pt>
                <c:pt idx="836">
                  <c:v>2.2695351811527273</c:v>
                </c:pt>
                <c:pt idx="837">
                  <c:v>2.2694317679672724</c:v>
                </c:pt>
                <c:pt idx="838">
                  <c:v>2.2693284012545454</c:v>
                </c:pt>
                <c:pt idx="839">
                  <c:v>2.2692250836945456</c:v>
                </c:pt>
                <c:pt idx="840">
                  <c:v>2.2691218179418184</c:v>
                </c:pt>
                <c:pt idx="841">
                  <c:v>2.2690186066181819</c:v>
                </c:pt>
                <c:pt idx="842">
                  <c:v>2.2689154523236366</c:v>
                </c:pt>
                <c:pt idx="843">
                  <c:v>2.2688123576254546</c:v>
                </c:pt>
                <c:pt idx="844">
                  <c:v>2.268709325058182</c:v>
                </c:pt>
                <c:pt idx="845">
                  <c:v>2.2686063571345452</c:v>
                </c:pt>
                <c:pt idx="846">
                  <c:v>2.2685034563345456</c:v>
                </c:pt>
                <c:pt idx="847">
                  <c:v>2.2684006250981819</c:v>
                </c:pt>
                <c:pt idx="848">
                  <c:v>2.2682978658436364</c:v>
                </c:pt>
                <c:pt idx="849">
                  <c:v>2.2681951809600003</c:v>
                </c:pt>
                <c:pt idx="850">
                  <c:v>2.2680925727963634</c:v>
                </c:pt>
                <c:pt idx="851">
                  <c:v>2.2679900436690912</c:v>
                </c:pt>
                <c:pt idx="852">
                  <c:v>2.2678875958727276</c:v>
                </c:pt>
                <c:pt idx="853">
                  <c:v>2.2677852316545457</c:v>
                </c:pt>
                <c:pt idx="854">
                  <c:v>2.26768295324</c:v>
                </c:pt>
                <c:pt idx="855">
                  <c:v>2.2675807628109093</c:v>
                </c:pt>
                <c:pt idx="856">
                  <c:v>2.2674786625272727</c:v>
                </c:pt>
                <c:pt idx="857">
                  <c:v>2.267376654509091</c:v>
                </c:pt>
                <c:pt idx="858">
                  <c:v>2.2672747408363634</c:v>
                </c:pt>
                <c:pt idx="859">
                  <c:v>2.26717292356</c:v>
                </c:pt>
                <c:pt idx="860">
                  <c:v>2.2670712047018182</c:v>
                </c:pt>
                <c:pt idx="861">
                  <c:v>2.2669695862436363</c:v>
                </c:pt>
                <c:pt idx="862">
                  <c:v>2.2668680701236363</c:v>
                </c:pt>
                <c:pt idx="863">
                  <c:v>2.2667666582654542</c:v>
                </c:pt>
                <c:pt idx="864">
                  <c:v>2.2666653525381819</c:v>
                </c:pt>
                <c:pt idx="865">
                  <c:v>2.2665641547890907</c:v>
                </c:pt>
                <c:pt idx="866">
                  <c:v>2.2664630668218182</c:v>
                </c:pt>
                <c:pt idx="867">
                  <c:v>2.266362090410909</c:v>
                </c:pt>
                <c:pt idx="868">
                  <c:v>2.2662612272945455</c:v>
                </c:pt>
                <c:pt idx="869">
                  <c:v>2.2661604791781818</c:v>
                </c:pt>
                <c:pt idx="870">
                  <c:v>2.2660598477272726</c:v>
                </c:pt>
                <c:pt idx="871">
                  <c:v>2.2659593345745455</c:v>
                </c:pt>
                <c:pt idx="872">
                  <c:v>2.2658589413236365</c:v>
                </c:pt>
                <c:pt idx="873">
                  <c:v>2.2657586695381817</c:v>
                </c:pt>
                <c:pt idx="874">
                  <c:v>2.2656585207490911</c:v>
                </c:pt>
                <c:pt idx="875">
                  <c:v>2.2655584964509092</c:v>
                </c:pt>
                <c:pt idx="876">
                  <c:v>2.2654585981127271</c:v>
                </c:pt>
                <c:pt idx="877">
                  <c:v>2.2653588271636362</c:v>
                </c:pt>
                <c:pt idx="878">
                  <c:v>2.2652591850036363</c:v>
                </c:pt>
                <c:pt idx="879">
                  <c:v>2.2651596729927275</c:v>
                </c:pt>
                <c:pt idx="880">
                  <c:v>2.2650602924690908</c:v>
                </c:pt>
                <c:pt idx="881">
                  <c:v>2.2649610447272726</c:v>
                </c:pt>
                <c:pt idx="882">
                  <c:v>2.2648619310436362</c:v>
                </c:pt>
                <c:pt idx="883">
                  <c:v>2.2647629526545452</c:v>
                </c:pt>
                <c:pt idx="884">
                  <c:v>2.2646641107636363</c:v>
                </c:pt>
                <c:pt idx="885">
                  <c:v>2.2645654065527272</c:v>
                </c:pt>
                <c:pt idx="886">
                  <c:v>2.2644668411672728</c:v>
                </c:pt>
                <c:pt idx="887">
                  <c:v>2.2643684157272728</c:v>
                </c:pt>
                <c:pt idx="888">
                  <c:v>2.26427013132</c:v>
                </c:pt>
                <c:pt idx="889">
                  <c:v>2.2641719890072727</c:v>
                </c:pt>
                <c:pt idx="890">
                  <c:v>2.2640739898218181</c:v>
                </c:pt>
                <c:pt idx="891">
                  <c:v>2.2639761347709091</c:v>
                </c:pt>
                <c:pt idx="892">
                  <c:v>2.2638784248363639</c:v>
                </c:pt>
                <c:pt idx="893">
                  <c:v>2.2637808609709094</c:v>
                </c:pt>
                <c:pt idx="894">
                  <c:v>2.2636834441018179</c:v>
                </c:pt>
                <c:pt idx="895">
                  <c:v>2.263586175130909</c:v>
                </c:pt>
                <c:pt idx="896">
                  <c:v>2.2634890549418181</c:v>
                </c:pt>
                <c:pt idx="897">
                  <c:v>2.2633920843927271</c:v>
                </c:pt>
                <c:pt idx="898">
                  <c:v>2.2632952643163637</c:v>
                </c:pt>
                <c:pt idx="899">
                  <c:v>2.26319859552</c:v>
                </c:pt>
                <c:pt idx="900">
                  <c:v>2.2631020787999998</c:v>
                </c:pt>
                <c:pt idx="901">
                  <c:v>2.2630057149236364</c:v>
                </c:pt>
                <c:pt idx="902">
                  <c:v>2.2629095046436363</c:v>
                </c:pt>
                <c:pt idx="903">
                  <c:v>2.2628134486909093</c:v>
                </c:pt>
                <c:pt idx="904">
                  <c:v>2.2627175477781818</c:v>
                </c:pt>
                <c:pt idx="905">
                  <c:v>2.2626218026036362</c:v>
                </c:pt>
                <c:pt idx="906">
                  <c:v>2.2625262138400002</c:v>
                </c:pt>
                <c:pt idx="907">
                  <c:v>2.2624307821563638</c:v>
                </c:pt>
                <c:pt idx="908">
                  <c:v>2.2623355081963639</c:v>
                </c:pt>
                <c:pt idx="909">
                  <c:v>2.2622403925963637</c:v>
                </c:pt>
                <c:pt idx="910">
                  <c:v>2.2621454359745456</c:v>
                </c:pt>
                <c:pt idx="911">
                  <c:v>2.2620506389381818</c:v>
                </c:pt>
                <c:pt idx="912">
                  <c:v>2.2619560020836365</c:v>
                </c:pt>
                <c:pt idx="913">
                  <c:v>2.2618615259927273</c:v>
                </c:pt>
                <c:pt idx="914">
                  <c:v>2.26176721124</c:v>
                </c:pt>
                <c:pt idx="915">
                  <c:v>2.2616730583890909</c:v>
                </c:pt>
                <c:pt idx="916">
                  <c:v>2.2615790679963639</c:v>
                </c:pt>
                <c:pt idx="917">
                  <c:v>2.2614852406109089</c:v>
                </c:pt>
                <c:pt idx="918">
                  <c:v>2.2613915767672723</c:v>
                </c:pt>
                <c:pt idx="919">
                  <c:v>2.2612980770036364</c:v>
                </c:pt>
                <c:pt idx="920">
                  <c:v>2.2612047418509089</c:v>
                </c:pt>
                <c:pt idx="921">
                  <c:v>2.2611115718254546</c:v>
                </c:pt>
                <c:pt idx="922">
                  <c:v>2.2610185674545455</c:v>
                </c:pt>
                <c:pt idx="923">
                  <c:v>2.2609257292509088</c:v>
                </c:pt>
                <c:pt idx="924">
                  <c:v>2.2608330577309093</c:v>
                </c:pt>
                <c:pt idx="925">
                  <c:v>2.2607405534109088</c:v>
                </c:pt>
                <c:pt idx="926">
                  <c:v>2.2606482167963633</c:v>
                </c:pt>
                <c:pt idx="927">
                  <c:v>2.2605560484036364</c:v>
                </c:pt>
                <c:pt idx="928">
                  <c:v>2.2604640487454546</c:v>
                </c:pt>
                <c:pt idx="929">
                  <c:v>2.2603722183345454</c:v>
                </c:pt>
                <c:pt idx="930">
                  <c:v>2.2602805576909089</c:v>
                </c:pt>
                <c:pt idx="931">
                  <c:v>2.2601890673381817</c:v>
                </c:pt>
                <c:pt idx="932">
                  <c:v>2.2600977477927273</c:v>
                </c:pt>
                <c:pt idx="933">
                  <c:v>2.2600065995854548</c:v>
                </c:pt>
                <c:pt idx="934">
                  <c:v>2.259915623250909</c:v>
                </c:pt>
                <c:pt idx="935">
                  <c:v>2.2598248193272727</c:v>
                </c:pt>
                <c:pt idx="936">
                  <c:v>2.2597341883636362</c:v>
                </c:pt>
                <c:pt idx="937">
                  <c:v>2.2596437309090907</c:v>
                </c:pt>
                <c:pt idx="938">
                  <c:v>2.2595534475236363</c:v>
                </c:pt>
                <c:pt idx="939">
                  <c:v>2.2594633387781817</c:v>
                </c:pt>
                <c:pt idx="940">
                  <c:v>2.2593734052509094</c:v>
                </c:pt>
                <c:pt idx="941">
                  <c:v>2.2592836475272731</c:v>
                </c:pt>
                <c:pt idx="942">
                  <c:v>2.2591940662072725</c:v>
                </c:pt>
                <c:pt idx="943">
                  <c:v>2.2591046618981818</c:v>
                </c:pt>
                <c:pt idx="944">
                  <c:v>2.2590154352181817</c:v>
                </c:pt>
                <c:pt idx="945">
                  <c:v>2.258926386796364</c:v>
                </c:pt>
                <c:pt idx="946">
                  <c:v>2.2588375172836366</c:v>
                </c:pt>
                <c:pt idx="947">
                  <c:v>2.2587488273272727</c:v>
                </c:pt>
                <c:pt idx="948">
                  <c:v>2.2586603176</c:v>
                </c:pt>
                <c:pt idx="949">
                  <c:v>2.2585719887854547</c:v>
                </c:pt>
                <c:pt idx="950">
                  <c:v>2.2584838415781818</c:v>
                </c:pt>
                <c:pt idx="951">
                  <c:v>2.2583958766909094</c:v>
                </c:pt>
                <c:pt idx="952">
                  <c:v>2.2583080948436365</c:v>
                </c:pt>
                <c:pt idx="953">
                  <c:v>2.258220496781818</c:v>
                </c:pt>
                <c:pt idx="954">
                  <c:v>2.2581330832545454</c:v>
                </c:pt>
                <c:pt idx="955">
                  <c:v>2.2580458550399998</c:v>
                </c:pt>
                <c:pt idx="956">
                  <c:v>2.2579588129236363</c:v>
                </c:pt>
                <c:pt idx="957">
                  <c:v>2.2578719577054547</c:v>
                </c:pt>
                <c:pt idx="958">
                  <c:v>2.2577852902036364</c:v>
                </c:pt>
                <c:pt idx="959">
                  <c:v>2.2576988112581819</c:v>
                </c:pt>
                <c:pt idx="960">
                  <c:v>2.2576125217163634</c:v>
                </c:pt>
                <c:pt idx="961">
                  <c:v>2.2575264224509093</c:v>
                </c:pt>
                <c:pt idx="962">
                  <c:v>2.2574405143454546</c:v>
                </c:pt>
                <c:pt idx="963">
                  <c:v>2.2573547983054545</c:v>
                </c:pt>
                <c:pt idx="964">
                  <c:v>2.2572692752472725</c:v>
                </c:pt>
                <c:pt idx="965">
                  <c:v>2.257183946109091</c:v>
                </c:pt>
                <c:pt idx="966">
                  <c:v>2.2570988118509092</c:v>
                </c:pt>
                <c:pt idx="967">
                  <c:v>2.2570138734327272</c:v>
                </c:pt>
                <c:pt idx="968">
                  <c:v>2.2569291318545455</c:v>
                </c:pt>
                <c:pt idx="969">
                  <c:v>2.256844588112727</c:v>
                </c:pt>
                <c:pt idx="970">
                  <c:v>2.2567602432363638</c:v>
                </c:pt>
                <c:pt idx="971">
                  <c:v>2.2566760982581817</c:v>
                </c:pt>
                <c:pt idx="972">
                  <c:v>2.2565921542399998</c:v>
                </c:pt>
                <c:pt idx="973">
                  <c:v>2.2565084122509087</c:v>
                </c:pt>
                <c:pt idx="974">
                  <c:v>2.2564248733818184</c:v>
                </c:pt>
                <c:pt idx="975">
                  <c:v>2.2563415387381816</c:v>
                </c:pt>
                <c:pt idx="976">
                  <c:v>2.25625840944</c:v>
                </c:pt>
                <c:pt idx="977">
                  <c:v>2.2561754866218182</c:v>
                </c:pt>
                <c:pt idx="978">
                  <c:v>2.2560927714399996</c:v>
                </c:pt>
                <c:pt idx="979">
                  <c:v>2.2560102650654548</c:v>
                </c:pt>
                <c:pt idx="980">
                  <c:v>2.2559279686727272</c:v>
                </c:pt>
                <c:pt idx="981">
                  <c:v>2.2558458834618182</c:v>
                </c:pt>
                <c:pt idx="982">
                  <c:v>2.2557640106472725</c:v>
                </c:pt>
                <c:pt idx="983">
                  <c:v>2.2556823514509095</c:v>
                </c:pt>
                <c:pt idx="984">
                  <c:v>2.255600907112727</c:v>
                </c:pt>
                <c:pt idx="985">
                  <c:v>2.2555196788872727</c:v>
                </c:pt>
                <c:pt idx="986">
                  <c:v>2.2554386680363634</c:v>
                </c:pt>
                <c:pt idx="987">
                  <c:v>2.2553578758327273</c:v>
                </c:pt>
                <c:pt idx="988">
                  <c:v>2.2552773035745455</c:v>
                </c:pt>
                <c:pt idx="989">
                  <c:v>2.2551969525527271</c:v>
                </c:pt>
                <c:pt idx="990">
                  <c:v>2.2551168240799999</c:v>
                </c:pt>
                <c:pt idx="991">
                  <c:v>2.2550369194799997</c:v>
                </c:pt>
                <c:pt idx="992">
                  <c:v>2.25495724008</c:v>
                </c:pt>
                <c:pt idx="993">
                  <c:v>2.2548777872181818</c:v>
                </c:pt>
                <c:pt idx="994">
                  <c:v>2.2547985622472728</c:v>
                </c:pt>
                <c:pt idx="995">
                  <c:v>2.2547195665199999</c:v>
                </c:pt>
                <c:pt idx="996">
                  <c:v>2.2546408013999999</c:v>
                </c:pt>
                <c:pt idx="997">
                  <c:v>2.2545622682545452</c:v>
                </c:pt>
                <c:pt idx="998">
                  <c:v>2.2544839684690907</c:v>
                </c:pt>
                <c:pt idx="999">
                  <c:v>2.2544059034181818</c:v>
                </c:pt>
                <c:pt idx="1000">
                  <c:v>2.2543280744909091</c:v>
                </c:pt>
                <c:pt idx="1001">
                  <c:v>2.2542504830763637</c:v>
                </c:pt>
                <c:pt idx="1002">
                  <c:v>2.2541731305745456</c:v>
                </c:pt>
                <c:pt idx="1003">
                  <c:v>2.2540960183818179</c:v>
                </c:pt>
                <c:pt idx="1004">
                  <c:v>2.2540191478945455</c:v>
                </c:pt>
                <c:pt idx="1005">
                  <c:v>2.2539425205163637</c:v>
                </c:pt>
                <c:pt idx="1006">
                  <c:v>2.2538661376545455</c:v>
                </c:pt>
                <c:pt idx="1007">
                  <c:v>2.2537900007054543</c:v>
                </c:pt>
                <c:pt idx="1008">
                  <c:v>2.2537141110763637</c:v>
                </c:pt>
                <c:pt idx="1009">
                  <c:v>2.2536384701672727</c:v>
                </c:pt>
                <c:pt idx="1010">
                  <c:v>2.253563079378182</c:v>
                </c:pt>
                <c:pt idx="1011">
                  <c:v>2.2534879401090908</c:v>
                </c:pt>
                <c:pt idx="1012">
                  <c:v>2.2534130537454549</c:v>
                </c:pt>
                <c:pt idx="1013">
                  <c:v>2.2533384216872725</c:v>
                </c:pt>
                <c:pt idx="1014">
                  <c:v>2.2532640453163637</c:v>
                </c:pt>
                <c:pt idx="1015">
                  <c:v>2.2531899260109092</c:v>
                </c:pt>
                <c:pt idx="1016">
                  <c:v>2.2531160651454547</c:v>
                </c:pt>
                <c:pt idx="1017">
                  <c:v>2.2530424640872728</c:v>
                </c:pt>
                <c:pt idx="1018">
                  <c:v>2.2529691241963636</c:v>
                </c:pt>
                <c:pt idx="1019">
                  <c:v>2.2528960468254544</c:v>
                </c:pt>
                <c:pt idx="1020">
                  <c:v>2.2528232333163638</c:v>
                </c:pt>
                <c:pt idx="1021">
                  <c:v>2.2527506850036363</c:v>
                </c:pt>
                <c:pt idx="1022">
                  <c:v>2.2526784032072729</c:v>
                </c:pt>
                <c:pt idx="1023">
                  <c:v>2.2526063892436365</c:v>
                </c:pt>
                <c:pt idx="1024">
                  <c:v>2.2525346444109089</c:v>
                </c:pt>
                <c:pt idx="1025">
                  <c:v>2.2524631699963638</c:v>
                </c:pt>
                <c:pt idx="1026">
                  <c:v>2.2523919672799999</c:v>
                </c:pt>
                <c:pt idx="1027">
                  <c:v>2.252321037516364</c:v>
                </c:pt>
                <c:pt idx="1028">
                  <c:v>2.2522503819636364</c:v>
                </c:pt>
                <c:pt idx="1029">
                  <c:v>2.2521800018436364</c:v>
                </c:pt>
                <c:pt idx="1030">
                  <c:v>2.2521098983854548</c:v>
                </c:pt>
                <c:pt idx="1031">
                  <c:v>2.2520400727854546</c:v>
                </c:pt>
                <c:pt idx="1032">
                  <c:v>2.251970526229091</c:v>
                </c:pt>
                <c:pt idx="1033">
                  <c:v>2.2519012598836365</c:v>
                </c:pt>
                <c:pt idx="1034">
                  <c:v>2.2518322749054547</c:v>
                </c:pt>
                <c:pt idx="1035">
                  <c:v>2.2517635724218179</c:v>
                </c:pt>
                <c:pt idx="1036">
                  <c:v>2.251695153549091</c:v>
                </c:pt>
                <c:pt idx="1037">
                  <c:v>2.2516270193781818</c:v>
                </c:pt>
                <c:pt idx="1038">
                  <c:v>2.251559170992727</c:v>
                </c:pt>
                <c:pt idx="1039">
                  <c:v>2.2514916094399999</c:v>
                </c:pt>
                <c:pt idx="1040">
                  <c:v>2.2514243357599999</c:v>
                </c:pt>
                <c:pt idx="1041">
                  <c:v>2.2513573509599998</c:v>
                </c:pt>
                <c:pt idx="1042">
                  <c:v>2.2512906560363635</c:v>
                </c:pt>
                <c:pt idx="1043">
                  <c:v>2.2512242519600001</c:v>
                </c:pt>
                <c:pt idx="1044">
                  <c:v>2.2511581396727274</c:v>
                </c:pt>
                <c:pt idx="1045">
                  <c:v>2.2510923201054545</c:v>
                </c:pt>
                <c:pt idx="1046">
                  <c:v>2.25102679416</c:v>
                </c:pt>
                <c:pt idx="1047">
                  <c:v>2.2509615627127273</c:v>
                </c:pt>
                <c:pt idx="1048">
                  <c:v>2.2508966266181818</c:v>
                </c:pt>
                <c:pt idx="1049">
                  <c:v>2.2508319867127273</c:v>
                </c:pt>
                <c:pt idx="1050">
                  <c:v>2.2507676437963635</c:v>
                </c:pt>
                <c:pt idx="1051">
                  <c:v>2.2507035986618185</c:v>
                </c:pt>
                <c:pt idx="1052">
                  <c:v>2.2506398520581818</c:v>
                </c:pt>
                <c:pt idx="1053">
                  <c:v>2.2505764047236365</c:v>
                </c:pt>
                <c:pt idx="1054">
                  <c:v>2.250513257367273</c:v>
                </c:pt>
                <c:pt idx="1055">
                  <c:v>2.250450410669091</c:v>
                </c:pt>
                <c:pt idx="1056">
                  <c:v>2.2503878652909091</c:v>
                </c:pt>
                <c:pt idx="1057">
                  <c:v>2.250325621869091</c:v>
                </c:pt>
                <c:pt idx="1058">
                  <c:v>2.2502636810036365</c:v>
                </c:pt>
                <c:pt idx="1059">
                  <c:v>2.2502020432800003</c:v>
                </c:pt>
                <c:pt idx="1060">
                  <c:v>2.2501407092545458</c:v>
                </c:pt>
                <c:pt idx="1061">
                  <c:v>2.2500796794581821</c:v>
                </c:pt>
                <c:pt idx="1062">
                  <c:v>2.2500189544000002</c:v>
                </c:pt>
                <c:pt idx="1063">
                  <c:v>2.2499585345563635</c:v>
                </c:pt>
                <c:pt idx="1064">
                  <c:v>2.2498984203818182</c:v>
                </c:pt>
                <c:pt idx="1065">
                  <c:v>2.249838612309091</c:v>
                </c:pt>
                <c:pt idx="1066">
                  <c:v>2.2497791107381819</c:v>
                </c:pt>
                <c:pt idx="1067">
                  <c:v>2.2497199160545458</c:v>
                </c:pt>
                <c:pt idx="1068">
                  <c:v>2.249661028603636</c:v>
                </c:pt>
                <c:pt idx="1069">
                  <c:v>2.2496024487200001</c:v>
                </c:pt>
                <c:pt idx="1070">
                  <c:v>2.2495441767090911</c:v>
                </c:pt>
                <c:pt idx="1071">
                  <c:v>2.249486212850909</c:v>
                </c:pt>
                <c:pt idx="1072">
                  <c:v>2.2494285573963633</c:v>
                </c:pt>
                <c:pt idx="1073">
                  <c:v>2.2493712105854549</c:v>
                </c:pt>
                <c:pt idx="1074">
                  <c:v>2.2493141726181816</c:v>
                </c:pt>
                <c:pt idx="1075">
                  <c:v>2.2492574436872728</c:v>
                </c:pt>
                <c:pt idx="1076">
                  <c:v>2.2492010239527271</c:v>
                </c:pt>
                <c:pt idx="1077">
                  <c:v>2.2491449135490909</c:v>
                </c:pt>
                <c:pt idx="1078">
                  <c:v>2.2490891126036363</c:v>
                </c:pt>
                <c:pt idx="1079">
                  <c:v>2.2490336211999997</c:v>
                </c:pt>
                <c:pt idx="1080">
                  <c:v>2.2489784394218182</c:v>
                </c:pt>
                <c:pt idx="1081">
                  <c:v>2.2489235673127275</c:v>
                </c:pt>
                <c:pt idx="1082">
                  <c:v>2.2488690049127271</c:v>
                </c:pt>
                <c:pt idx="1083">
                  <c:v>2.2488147522290909</c:v>
                </c:pt>
                <c:pt idx="1084">
                  <c:v>2.2487608092509093</c:v>
                </c:pt>
                <c:pt idx="1085">
                  <c:v>2.2487071759563637</c:v>
                </c:pt>
                <c:pt idx="1086">
                  <c:v>2.2486538522945452</c:v>
                </c:pt>
                <c:pt idx="1087">
                  <c:v>2.2486008381999998</c:v>
                </c:pt>
                <c:pt idx="1088">
                  <c:v>2.2485481335963637</c:v>
                </c:pt>
                <c:pt idx="1089">
                  <c:v>2.2484957383781818</c:v>
                </c:pt>
                <c:pt idx="1090">
                  <c:v>2.2484436524327274</c:v>
                </c:pt>
                <c:pt idx="1091">
                  <c:v>2.2483918756254546</c:v>
                </c:pt>
                <c:pt idx="1092">
                  <c:v>2.2483404078072726</c:v>
                </c:pt>
                <c:pt idx="1093">
                  <c:v>2.2482892488145456</c:v>
                </c:pt>
                <c:pt idx="1094">
                  <c:v>2.2482383984763636</c:v>
                </c:pt>
                <c:pt idx="1095">
                  <c:v>2.2481878565963633</c:v>
                </c:pt>
                <c:pt idx="1096">
                  <c:v>2.2481376229672727</c:v>
                </c:pt>
                <c:pt idx="1097">
                  <c:v>2.2480876973818185</c:v>
                </c:pt>
                <c:pt idx="1098">
                  <c:v>2.2480380796036363</c:v>
                </c:pt>
                <c:pt idx="1099">
                  <c:v>2.2479887694</c:v>
                </c:pt>
                <c:pt idx="1100">
                  <c:v>2.2479397665127272</c:v>
                </c:pt>
                <c:pt idx="1101">
                  <c:v>2.2478910706909088</c:v>
                </c:pt>
                <c:pt idx="1102">
                  <c:v>2.247842681661818</c:v>
                </c:pt>
                <c:pt idx="1103">
                  <c:v>2.2477945991454544</c:v>
                </c:pt>
                <c:pt idx="1104">
                  <c:v>2.2477468228654547</c:v>
                </c:pt>
                <c:pt idx="1105">
                  <c:v>2.2476993525199997</c:v>
                </c:pt>
                <c:pt idx="1106">
                  <c:v>2.2476521878145457</c:v>
                </c:pt>
                <c:pt idx="1107">
                  <c:v>2.2476053284509088</c:v>
                </c:pt>
                <c:pt idx="1108">
                  <c:v>2.2475587741090912</c:v>
                </c:pt>
                <c:pt idx="1109">
                  <c:v>2.2475125244836365</c:v>
                </c:pt>
                <c:pt idx="1110">
                  <c:v>2.2474665792581816</c:v>
                </c:pt>
                <c:pt idx="1111">
                  <c:v>2.2474209381090908</c:v>
                </c:pt>
                <c:pt idx="1112">
                  <c:v>2.247375600712727</c:v>
                </c:pt>
                <c:pt idx="1113">
                  <c:v>2.2473305667527272</c:v>
                </c:pt>
                <c:pt idx="1114">
                  <c:v>2.2472858358981815</c:v>
                </c:pt>
                <c:pt idx="1115">
                  <c:v>2.2472414078290908</c:v>
                </c:pt>
                <c:pt idx="1116">
                  <c:v>2.247197282218182</c:v>
                </c:pt>
                <c:pt idx="1117">
                  <c:v>2.2471534587454545</c:v>
                </c:pt>
                <c:pt idx="1118">
                  <c:v>2.2471099370909093</c:v>
                </c:pt>
                <c:pt idx="1119">
                  <c:v>2.2470667169345453</c:v>
                </c:pt>
                <c:pt idx="1120">
                  <c:v>2.2470237979600003</c:v>
                </c:pt>
                <c:pt idx="1121">
                  <c:v>2.2469811798618182</c:v>
                </c:pt>
                <c:pt idx="1122">
                  <c:v>2.2469388623272728</c:v>
                </c:pt>
                <c:pt idx="1123">
                  <c:v>2.2468968450618183</c:v>
                </c:pt>
                <c:pt idx="1124">
                  <c:v>2.2468551277636362</c:v>
                </c:pt>
                <c:pt idx="1125">
                  <c:v>2.2468137101454548</c:v>
                </c:pt>
                <c:pt idx="1126">
                  <c:v>2.2467725919272725</c:v>
                </c:pt>
                <c:pt idx="1127">
                  <c:v>2.2467317728327272</c:v>
                </c:pt>
                <c:pt idx="1128">
                  <c:v>2.2466912525999998</c:v>
                </c:pt>
                <c:pt idx="1129">
                  <c:v>2.2466510309672727</c:v>
                </c:pt>
                <c:pt idx="1130">
                  <c:v>2.2466111076836364</c:v>
                </c:pt>
                <c:pt idx="1131">
                  <c:v>2.2465714825200003</c:v>
                </c:pt>
                <c:pt idx="1132">
                  <c:v>2.2465321552399997</c:v>
                </c:pt>
                <c:pt idx="1133">
                  <c:v>2.2464931256290912</c:v>
                </c:pt>
                <c:pt idx="1134">
                  <c:v>2.2464543934872729</c:v>
                </c:pt>
                <c:pt idx="1135">
                  <c:v>2.2464159586109091</c:v>
                </c:pt>
                <c:pt idx="1136">
                  <c:v>2.2463778208290908</c:v>
                </c:pt>
                <c:pt idx="1137">
                  <c:v>2.2463399799636363</c:v>
                </c:pt>
                <c:pt idx="1138">
                  <c:v>2.2463024358654544</c:v>
                </c:pt>
                <c:pt idx="1139">
                  <c:v>2.2462651883890912</c:v>
                </c:pt>
                <c:pt idx="1140">
                  <c:v>2.246228237410909</c:v>
                </c:pt>
                <c:pt idx="1141">
                  <c:v>2.2461915828145456</c:v>
                </c:pt>
                <c:pt idx="1142">
                  <c:v>2.2461552245018184</c:v>
                </c:pt>
                <c:pt idx="1143">
                  <c:v>2.2461191623890908</c:v>
                </c:pt>
                <c:pt idx="1144">
                  <c:v>2.2460833964072728</c:v>
                </c:pt>
                <c:pt idx="1145">
                  <c:v>2.2460479265054545</c:v>
                </c:pt>
                <c:pt idx="1146">
                  <c:v>2.2460127526509091</c:v>
                </c:pt>
                <c:pt idx="1147">
                  <c:v>2.2459778748145451</c:v>
                </c:pt>
                <c:pt idx="1148">
                  <c:v>2.2459432929999998</c:v>
                </c:pt>
                <c:pt idx="1149">
                  <c:v>2.2459090072145456</c:v>
                </c:pt>
                <c:pt idx="1150">
                  <c:v>2.2458750174945452</c:v>
                </c:pt>
                <c:pt idx="1151">
                  <c:v>2.2458413238799997</c:v>
                </c:pt>
                <c:pt idx="1152">
                  <c:v>2.2458079264399999</c:v>
                </c:pt>
                <c:pt idx="1153">
                  <c:v>2.2457748252545455</c:v>
                </c:pt>
                <c:pt idx="1154">
                  <c:v>2.2457420204181817</c:v>
                </c:pt>
                <c:pt idx="1155">
                  <c:v>2.2457095120545456</c:v>
                </c:pt>
                <c:pt idx="1156">
                  <c:v>2.2456773002909087</c:v>
                </c:pt>
                <c:pt idx="1157">
                  <c:v>2.24564538528</c:v>
                </c:pt>
                <c:pt idx="1158">
                  <c:v>2.2456137671927272</c:v>
                </c:pt>
                <c:pt idx="1159">
                  <c:v>2.2455824462145455</c:v>
                </c:pt>
                <c:pt idx="1160">
                  <c:v>2.2455514225490907</c:v>
                </c:pt>
                <c:pt idx="1161">
                  <c:v>2.2455206964181817</c:v>
                </c:pt>
                <c:pt idx="1162">
                  <c:v>2.2454902680618183</c:v>
                </c:pt>
                <c:pt idx="1163">
                  <c:v>2.2454601377381818</c:v>
                </c:pt>
                <c:pt idx="1164">
                  <c:v>2.2454303057200002</c:v>
                </c:pt>
                <c:pt idx="1165">
                  <c:v>2.2454007722945453</c:v>
                </c:pt>
                <c:pt idx="1166">
                  <c:v>2.2453715377745458</c:v>
                </c:pt>
                <c:pt idx="1167">
                  <c:v>2.2453426024800001</c:v>
                </c:pt>
                <c:pt idx="1168">
                  <c:v>2.2453139667563637</c:v>
                </c:pt>
                <c:pt idx="1169">
                  <c:v>2.2452856309636364</c:v>
                </c:pt>
                <c:pt idx="1170">
                  <c:v>2.245257595469091</c:v>
                </c:pt>
                <c:pt idx="1171">
                  <c:v>2.2452298606654546</c:v>
                </c:pt>
                <c:pt idx="1172">
                  <c:v>2.245202426956364</c:v>
                </c:pt>
                <c:pt idx="1173">
                  <c:v>2.2451752947672725</c:v>
                </c:pt>
                <c:pt idx="1174">
                  <c:v>2.2451484645309092</c:v>
                </c:pt>
                <c:pt idx="1175">
                  <c:v>2.2451219366945456</c:v>
                </c:pt>
                <c:pt idx="1176">
                  <c:v>2.2450957117272727</c:v>
                </c:pt>
                <c:pt idx="1177">
                  <c:v>2.2450697901054544</c:v>
                </c:pt>
                <c:pt idx="1178">
                  <c:v>2.2450441723236363</c:v>
                </c:pt>
                <c:pt idx="1179">
                  <c:v>2.2450188588836362</c:v>
                </c:pt>
                <c:pt idx="1180">
                  <c:v>2.2449938503054545</c:v>
                </c:pt>
                <c:pt idx="1181">
                  <c:v>2.2449691471163638</c:v>
                </c:pt>
                <c:pt idx="1182">
                  <c:v>2.2449447498618182</c:v>
                </c:pt>
                <c:pt idx="1183">
                  <c:v>2.2449206590945456</c:v>
                </c:pt>
                <c:pt idx="1184">
                  <c:v>2.2448968753745455</c:v>
                </c:pt>
                <c:pt idx="1185">
                  <c:v>2.2448733992799998</c:v>
                </c:pt>
                <c:pt idx="1186">
                  <c:v>2.2448502313963634</c:v>
                </c:pt>
                <c:pt idx="1187">
                  <c:v>2.2448273723127272</c:v>
                </c:pt>
                <c:pt idx="1188">
                  <c:v>2.2448048226363637</c:v>
                </c:pt>
                <c:pt idx="1189">
                  <c:v>2.2447825829709092</c:v>
                </c:pt>
                <c:pt idx="1190">
                  <c:v>2.2447606539381821</c:v>
                </c:pt>
                <c:pt idx="1191">
                  <c:v>2.2447390361672728</c:v>
                </c:pt>
                <c:pt idx="1192">
                  <c:v>2.2447177302836363</c:v>
                </c:pt>
                <c:pt idx="1193">
                  <c:v>2.2446967369236366</c:v>
                </c:pt>
                <c:pt idx="1194">
                  <c:v>2.2446760567345456</c:v>
                </c:pt>
                <c:pt idx="1195">
                  <c:v>2.2446556903636363</c:v>
                </c:pt>
                <c:pt idx="1196">
                  <c:v>2.2446356384618178</c:v>
                </c:pt>
                <c:pt idx="1197">
                  <c:v>2.2446159016763638</c:v>
                </c:pt>
                <c:pt idx="1198">
                  <c:v>2.2445964806763636</c:v>
                </c:pt>
                <c:pt idx="1199">
                  <c:v>2.2445773761127272</c:v>
                </c:pt>
                <c:pt idx="1200">
                  <c:v>2.244558588650909</c:v>
                </c:pt>
                <c:pt idx="1201">
                  <c:v>2.2445401189490912</c:v>
                </c:pt>
                <c:pt idx="1202">
                  <c:v>2.2445219676727275</c:v>
                </c:pt>
                <c:pt idx="1203">
                  <c:v>2.2445041354836364</c:v>
                </c:pt>
                <c:pt idx="1204">
                  <c:v>2.2444866230363636</c:v>
                </c:pt>
                <c:pt idx="1205">
                  <c:v>2.2444694309963635</c:v>
                </c:pt>
                <c:pt idx="1206">
                  <c:v>2.2444525600181819</c:v>
                </c:pt>
                <c:pt idx="1207">
                  <c:v>2.2444360107490913</c:v>
                </c:pt>
                <c:pt idx="1208">
                  <c:v>2.2444197838472726</c:v>
                </c:pt>
                <c:pt idx="1209">
                  <c:v>2.2444038799490911</c:v>
                </c:pt>
                <c:pt idx="1210">
                  <c:v>2.2443882996981817</c:v>
                </c:pt>
                <c:pt idx="1211">
                  <c:v>2.2443730437309091</c:v>
                </c:pt>
                <c:pt idx="1212">
                  <c:v>2.2443581126690906</c:v>
                </c:pt>
                <c:pt idx="1213">
                  <c:v>2.2443435071345457</c:v>
                </c:pt>
                <c:pt idx="1214">
                  <c:v>2.2443292277418183</c:v>
                </c:pt>
                <c:pt idx="1215">
                  <c:v>2.2443152750981818</c:v>
                </c:pt>
                <c:pt idx="1216">
                  <c:v>2.2443016497890906</c:v>
                </c:pt>
                <c:pt idx="1217">
                  <c:v>2.2442883524109094</c:v>
                </c:pt>
                <c:pt idx="1218">
                  <c:v>2.2442753835345455</c:v>
                </c:pt>
                <c:pt idx="1219">
                  <c:v>2.2442627437199998</c:v>
                </c:pt>
                <c:pt idx="1220">
                  <c:v>2.244250433530909</c:v>
                </c:pt>
                <c:pt idx="1221">
                  <c:v>2.2442384535018181</c:v>
                </c:pt>
                <c:pt idx="1222">
                  <c:v>2.2442268041599998</c:v>
                </c:pt>
                <c:pt idx="1223">
                  <c:v>2.2442154860254546</c:v>
                </c:pt>
                <c:pt idx="1224">
                  <c:v>2.2442044995963637</c:v>
                </c:pt>
                <c:pt idx="1225">
                  <c:v>2.2441938453636365</c:v>
                </c:pt>
                <c:pt idx="1226">
                  <c:v>2.2441835238000003</c:v>
                </c:pt>
                <c:pt idx="1227">
                  <c:v>2.2441735353599999</c:v>
                </c:pt>
                <c:pt idx="1228">
                  <c:v>2.2441638804836366</c:v>
                </c:pt>
                <c:pt idx="1229">
                  <c:v>2.2441545595999997</c:v>
                </c:pt>
                <c:pt idx="1230">
                  <c:v>2.2441455731163633</c:v>
                </c:pt>
                <c:pt idx="1231">
                  <c:v>2.2441369214254543</c:v>
                </c:pt>
                <c:pt idx="1232">
                  <c:v>2.2441286048981817</c:v>
                </c:pt>
                <c:pt idx="1233">
                  <c:v>2.2441206238909088</c:v>
                </c:pt>
                <c:pt idx="1234">
                  <c:v>2.2441129787381819</c:v>
                </c:pt>
                <c:pt idx="1235">
                  <c:v>2.2441056697599997</c:v>
                </c:pt>
                <c:pt idx="1236">
                  <c:v>2.2440986972545454</c:v>
                </c:pt>
                <c:pt idx="1237">
                  <c:v>2.2440920614981819</c:v>
                </c:pt>
                <c:pt idx="1238">
                  <c:v>2.2440857627490911</c:v>
                </c:pt>
                <c:pt idx="1239">
                  <c:v>2.2440798012509089</c:v>
                </c:pt>
                <c:pt idx="1240">
                  <c:v>2.2440741772145456</c:v>
                </c:pt>
                <c:pt idx="1241">
                  <c:v>2.2440688908363637</c:v>
                </c:pt>
                <c:pt idx="1242">
                  <c:v>2.2440639422945452</c:v>
                </c:pt>
                <c:pt idx="1243">
                  <c:v>2.244059331741818</c:v>
                </c:pt>
                <c:pt idx="1244">
                  <c:v>2.2440550593090909</c:v>
                </c:pt>
                <c:pt idx="1245">
                  <c:v>2.2440511251054547</c:v>
                </c:pt>
                <c:pt idx="1246">
                  <c:v>2.2440475292181818</c:v>
                </c:pt>
                <c:pt idx="1247">
                  <c:v>2.2440442717127271</c:v>
                </c:pt>
                <c:pt idx="1248">
                  <c:v>2.244041352629091</c:v>
                </c:pt>
                <c:pt idx="1249">
                  <c:v>2.2440387719890906</c:v>
                </c:pt>
                <c:pt idx="1250">
                  <c:v>2.2440365297927269</c:v>
                </c:pt>
                <c:pt idx="1251">
                  <c:v>2.2440346260036361</c:v>
                </c:pt>
                <c:pt idx="1252">
                  <c:v>2.2440330605854544</c:v>
                </c:pt>
                <c:pt idx="1253">
                  <c:v>2.2440318334545455</c:v>
                </c:pt>
                <c:pt idx="1254">
                  <c:v>2.2440309445236362</c:v>
                </c:pt>
                <c:pt idx="1255">
                  <c:v>2.2440303936727273</c:v>
                </c:pt>
                <c:pt idx="1256">
                  <c:v>2.2440301807563636</c:v>
                </c:pt>
                <c:pt idx="1257">
                  <c:v>2.2440303056181818</c:v>
                </c:pt>
                <c:pt idx="1258">
                  <c:v>2.2440307680618181</c:v>
                </c:pt>
                <c:pt idx="1259">
                  <c:v>2.2440315678836362</c:v>
                </c:pt>
                <c:pt idx="1260">
                  <c:v>2.2440327048472728</c:v>
                </c:pt>
                <c:pt idx="1261">
                  <c:v>2.2440341786981821</c:v>
                </c:pt>
                <c:pt idx="1262">
                  <c:v>2.2440359891599999</c:v>
                </c:pt>
                <c:pt idx="1263">
                  <c:v>2.2440381359272727</c:v>
                </c:pt>
                <c:pt idx="1264">
                  <c:v>2.2440406186800002</c:v>
                </c:pt>
                <c:pt idx="1265">
                  <c:v>2.2440434370763636</c:v>
                </c:pt>
                <c:pt idx="1266">
                  <c:v>2.2440465907418186</c:v>
                </c:pt>
                <c:pt idx="1267">
                  <c:v>2.2440500792981819</c:v>
                </c:pt>
                <c:pt idx="1268">
                  <c:v>2.2440539023272725</c:v>
                </c:pt>
                <c:pt idx="1269">
                  <c:v>2.2440580594000004</c:v>
                </c:pt>
                <c:pt idx="1270">
                  <c:v>2.2440625500690912</c:v>
                </c:pt>
                <c:pt idx="1271">
                  <c:v>2.244067373858182</c:v>
                </c:pt>
                <c:pt idx="1272">
                  <c:v>2.24407253028</c:v>
                </c:pt>
                <c:pt idx="1273">
                  <c:v>2.2440780188181821</c:v>
                </c:pt>
                <c:pt idx="1274">
                  <c:v>2.2440838389418181</c:v>
                </c:pt>
                <c:pt idx="1275">
                  <c:v>2.2440899901018181</c:v>
                </c:pt>
                <c:pt idx="1276">
                  <c:v>2.2440964717309089</c:v>
                </c:pt>
                <c:pt idx="1277">
                  <c:v>2.2441032832399999</c:v>
                </c:pt>
                <c:pt idx="1278">
                  <c:v>2.2441104240218182</c:v>
                </c:pt>
                <c:pt idx="1279">
                  <c:v>2.2441178934581818</c:v>
                </c:pt>
                <c:pt idx="1280">
                  <c:v>2.2441256909090908</c:v>
                </c:pt>
                <c:pt idx="1281">
                  <c:v>2.2441338157200001</c:v>
                </c:pt>
                <c:pt idx="1282">
                  <c:v>2.2441422672145457</c:v>
                </c:pt>
                <c:pt idx="1283">
                  <c:v>2.2441510447090911</c:v>
                </c:pt>
                <c:pt idx="1284">
                  <c:v>2.2441601475018182</c:v>
                </c:pt>
                <c:pt idx="1285">
                  <c:v>2.2441695748727275</c:v>
                </c:pt>
                <c:pt idx="1286">
                  <c:v>2.2441793260945455</c:v>
                </c:pt>
                <c:pt idx="1287">
                  <c:v>2.2441894004254546</c:v>
                </c:pt>
                <c:pt idx="1288">
                  <c:v>2.2441997971054546</c:v>
                </c:pt>
                <c:pt idx="1289">
                  <c:v>2.2442105153672727</c:v>
                </c:pt>
                <c:pt idx="1290">
                  <c:v>2.2442215544327269</c:v>
                </c:pt>
                <c:pt idx="1291">
                  <c:v>2.2442329135054546</c:v>
                </c:pt>
                <c:pt idx="1292">
                  <c:v>2.2442445917854545</c:v>
                </c:pt>
                <c:pt idx="1293">
                  <c:v>2.2442565884618184</c:v>
                </c:pt>
                <c:pt idx="1294">
                  <c:v>2.244268902709091</c:v>
                </c:pt>
                <c:pt idx="1295">
                  <c:v>2.2442815337054545</c:v>
                </c:pt>
                <c:pt idx="1296">
                  <c:v>2.2442944806072727</c:v>
                </c:pt>
                <c:pt idx="1297">
                  <c:v>2.2443077425709088</c:v>
                </c:pt>
                <c:pt idx="1298">
                  <c:v>2.2443213187454547</c:v>
                </c:pt>
                <c:pt idx="1299">
                  <c:v>2.2443352082690908</c:v>
                </c:pt>
                <c:pt idx="1300">
                  <c:v>2.2443494102800003</c:v>
                </c:pt>
                <c:pt idx="1301">
                  <c:v>2.2443639239090909</c:v>
                </c:pt>
                <c:pt idx="1302">
                  <c:v>2.2443787482836361</c:v>
                </c:pt>
                <c:pt idx="1303">
                  <c:v>2.2443938825272727</c:v>
                </c:pt>
                <c:pt idx="1304">
                  <c:v>2.2444093257563638</c:v>
                </c:pt>
                <c:pt idx="1305">
                  <c:v>2.2444250770909089</c:v>
                </c:pt>
                <c:pt idx="1306">
                  <c:v>2.2444411356509089</c:v>
                </c:pt>
                <c:pt idx="1307">
                  <c:v>2.2444575005418179</c:v>
                </c:pt>
                <c:pt idx="1308">
                  <c:v>2.2444741708872726</c:v>
                </c:pt>
                <c:pt idx="1309">
                  <c:v>2.2444911457927272</c:v>
                </c:pt>
                <c:pt idx="1310">
                  <c:v>2.2445084243818179</c:v>
                </c:pt>
                <c:pt idx="1311">
                  <c:v>2.2445260057672729</c:v>
                </c:pt>
                <c:pt idx="1312">
                  <c:v>2.2445438890618181</c:v>
                </c:pt>
                <c:pt idx="1313">
                  <c:v>2.2445620733963638</c:v>
                </c:pt>
                <c:pt idx="1314">
                  <c:v>2.2445805578872724</c:v>
                </c:pt>
                <c:pt idx="1315">
                  <c:v>2.2445993416654546</c:v>
                </c:pt>
                <c:pt idx="1316">
                  <c:v>2.2446184238618181</c:v>
                </c:pt>
                <c:pt idx="1317">
                  <c:v>2.2446378036145451</c:v>
                </c:pt>
                <c:pt idx="1318">
                  <c:v>2.2446574800618184</c:v>
                </c:pt>
                <c:pt idx="1319">
                  <c:v>2.2446774523563637</c:v>
                </c:pt>
                <c:pt idx="1320">
                  <c:v>2.2446977196545452</c:v>
                </c:pt>
                <c:pt idx="1321">
                  <c:v>2.2447182811127271</c:v>
                </c:pt>
                <c:pt idx="1322">
                  <c:v>2.2447391359018183</c:v>
                </c:pt>
                <c:pt idx="1323">
                  <c:v>2.2447602832036364</c:v>
                </c:pt>
                <c:pt idx="1324">
                  <c:v>2.2447817221999999</c:v>
                </c:pt>
                <c:pt idx="1325">
                  <c:v>2.2448034520872726</c:v>
                </c:pt>
                <c:pt idx="1326">
                  <c:v>2.244825472069091</c:v>
                </c:pt>
                <c:pt idx="1327">
                  <c:v>2.2448477813636365</c:v>
                </c:pt>
                <c:pt idx="1328">
                  <c:v>2.2448703791963633</c:v>
                </c:pt>
                <c:pt idx="1329">
                  <c:v>2.2448932648036366</c:v>
                </c:pt>
                <c:pt idx="1330">
                  <c:v>2.2449164374290911</c:v>
                </c:pt>
                <c:pt idx="1331">
                  <c:v>2.2449398963345457</c:v>
                </c:pt>
                <c:pt idx="1332">
                  <c:v>2.2449636407963633</c:v>
                </c:pt>
                <c:pt idx="1333">
                  <c:v>2.244987670090909</c:v>
                </c:pt>
                <c:pt idx="1334">
                  <c:v>2.24501198352</c:v>
                </c:pt>
                <c:pt idx="1335">
                  <c:v>2.2450365803890908</c:v>
                </c:pt>
                <c:pt idx="1336">
                  <c:v>2.245061460029091</c:v>
                </c:pt>
                <c:pt idx="1337">
                  <c:v>2.2450866217745453</c:v>
                </c:pt>
                <c:pt idx="1338">
                  <c:v>2.2451120649745455</c:v>
                </c:pt>
                <c:pt idx="1339">
                  <c:v>2.2451377889927273</c:v>
                </c:pt>
                <c:pt idx="1340">
                  <c:v>2.245163793218182</c:v>
                </c:pt>
                <c:pt idx="1341">
                  <c:v>2.2451900770399997</c:v>
                </c:pt>
                <c:pt idx="1342">
                  <c:v>2.2452166398690911</c:v>
                </c:pt>
                <c:pt idx="1343">
                  <c:v>2.2452434811345454</c:v>
                </c:pt>
                <c:pt idx="1344">
                  <c:v>2.2452706002727276</c:v>
                </c:pt>
                <c:pt idx="1345">
                  <c:v>2.2452979967418183</c:v>
                </c:pt>
                <c:pt idx="1346">
                  <c:v>2.2453256700145459</c:v>
                </c:pt>
                <c:pt idx="1347">
                  <c:v>2.245353619581818</c:v>
                </c:pt>
                <c:pt idx="1348">
                  <c:v>2.2453818449418179</c:v>
                </c:pt>
                <c:pt idx="1349">
                  <c:v>2.2454103456181818</c:v>
                </c:pt>
                <c:pt idx="1350">
                  <c:v>2.2454391211490909</c:v>
                </c:pt>
                <c:pt idx="1351">
                  <c:v>2.2454681710800002</c:v>
                </c:pt>
                <c:pt idx="1352">
                  <c:v>2.2454974949818181</c:v>
                </c:pt>
                <c:pt idx="1353">
                  <c:v>2.2455270924399997</c:v>
                </c:pt>
                <c:pt idx="1354">
                  <c:v>2.2455569630581818</c:v>
                </c:pt>
                <c:pt idx="1355">
                  <c:v>2.2455871064436366</c:v>
                </c:pt>
                <c:pt idx="1356">
                  <c:v>2.2456175222363637</c:v>
                </c:pt>
                <c:pt idx="1357">
                  <c:v>2.2456482100800002</c:v>
                </c:pt>
                <c:pt idx="1358">
                  <c:v>2.2456791696399998</c:v>
                </c:pt>
                <c:pt idx="1359">
                  <c:v>2.2457104005963635</c:v>
                </c:pt>
                <c:pt idx="1360">
                  <c:v>2.2457419026436365</c:v>
                </c:pt>
                <c:pt idx="1361">
                  <c:v>2.2457736754909092</c:v>
                </c:pt>
                <c:pt idx="1362">
                  <c:v>2.2458057188618183</c:v>
                </c:pt>
                <c:pt idx="1363">
                  <c:v>2.2458380325018181</c:v>
                </c:pt>
                <c:pt idx="1364">
                  <c:v>2.2458706161599999</c:v>
                </c:pt>
                <c:pt idx="1365">
                  <c:v>2.2459034696145452</c:v>
                </c:pt>
                <c:pt idx="1366">
                  <c:v>2.2459365926400001</c:v>
                </c:pt>
                <c:pt idx="1367">
                  <c:v>2.2459699850363637</c:v>
                </c:pt>
                <c:pt idx="1368">
                  <c:v>2.2460036466181821</c:v>
                </c:pt>
                <c:pt idx="1369">
                  <c:v>2.2460375772109091</c:v>
                </c:pt>
                <c:pt idx="1370">
                  <c:v>2.2460717766472724</c:v>
                </c:pt>
                <c:pt idx="1371">
                  <c:v>2.2461062447818181</c:v>
                </c:pt>
                <c:pt idx="1372">
                  <c:v>2.24614098148</c:v>
                </c:pt>
                <c:pt idx="1373">
                  <c:v>2.2461759866109094</c:v>
                </c:pt>
                <c:pt idx="1374">
                  <c:v>2.2462112600654547</c:v>
                </c:pt>
                <c:pt idx="1375">
                  <c:v>2.246246801741818</c:v>
                </c:pt>
                <c:pt idx="1376">
                  <c:v>2.2462826115454542</c:v>
                </c:pt>
                <c:pt idx="1377">
                  <c:v>2.2463186894000002</c:v>
                </c:pt>
                <c:pt idx="1378">
                  <c:v>2.2463550352363639</c:v>
                </c:pt>
                <c:pt idx="1379">
                  <c:v>2.2463916489854547</c:v>
                </c:pt>
                <c:pt idx="1380">
                  <c:v>2.2464285306036365</c:v>
                </c:pt>
                <c:pt idx="1381">
                  <c:v>2.2464656800436362</c:v>
                </c:pt>
                <c:pt idx="1382">
                  <c:v>2.2465030972690907</c:v>
                </c:pt>
                <c:pt idx="1383">
                  <c:v>2.2465407822545456</c:v>
                </c:pt>
                <c:pt idx="1384">
                  <c:v>2.2465787349818185</c:v>
                </c:pt>
                <c:pt idx="1385">
                  <c:v>2.2466169554327271</c:v>
                </c:pt>
                <c:pt idx="1386">
                  <c:v>2.2466554436036361</c:v>
                </c:pt>
                <c:pt idx="1387">
                  <c:v>2.2466941994872727</c:v>
                </c:pt>
                <c:pt idx="1388">
                  <c:v>2.2467332230945454</c:v>
                </c:pt>
                <c:pt idx="1389">
                  <c:v>2.2467725144254547</c:v>
                </c:pt>
                <c:pt idx="1390">
                  <c:v>2.2468120734945454</c:v>
                </c:pt>
                <c:pt idx="1391">
                  <c:v>2.2468519003200003</c:v>
                </c:pt>
                <c:pt idx="1392">
                  <c:v>2.2468919949163637</c:v>
                </c:pt>
                <c:pt idx="1393">
                  <c:v>2.2469323573018181</c:v>
                </c:pt>
                <c:pt idx="1394">
                  <c:v>2.2469729875018181</c:v>
                </c:pt>
                <c:pt idx="1395">
                  <c:v>2.2470138855381818</c:v>
                </c:pt>
                <c:pt idx="1396">
                  <c:v>2.2470550514363636</c:v>
                </c:pt>
                <c:pt idx="1397">
                  <c:v>2.2470964852181816</c:v>
                </c:pt>
                <c:pt idx="1398">
                  <c:v>2.247138186909091</c:v>
                </c:pt>
                <c:pt idx="1399">
                  <c:v>2.2471801565272727</c:v>
                </c:pt>
                <c:pt idx="1400">
                  <c:v>2.2472223940945457</c:v>
                </c:pt>
                <c:pt idx="1401">
                  <c:v>2.2472648996290907</c:v>
                </c:pt>
                <c:pt idx="1402">
                  <c:v>2.2473076731490909</c:v>
                </c:pt>
                <c:pt idx="1403">
                  <c:v>2.2473507146618181</c:v>
                </c:pt>
                <c:pt idx="1404">
                  <c:v>2.2473940241745454</c:v>
                </c:pt>
                <c:pt idx="1405">
                  <c:v>2.2474376016945454</c:v>
                </c:pt>
                <c:pt idx="1406">
                  <c:v>2.2474814472181817</c:v>
                </c:pt>
                <c:pt idx="1407">
                  <c:v>2.2475255607381817</c:v>
                </c:pt>
                <c:pt idx="1408">
                  <c:v>2.2475699422400002</c:v>
                </c:pt>
                <c:pt idx="1409">
                  <c:v>2.2476145917018182</c:v>
                </c:pt>
                <c:pt idx="1410">
                  <c:v>2.2476595090945453</c:v>
                </c:pt>
                <c:pt idx="1411">
                  <c:v>2.2477046943890908</c:v>
                </c:pt>
                <c:pt idx="1412">
                  <c:v>2.2477501475309092</c:v>
                </c:pt>
                <c:pt idx="1413">
                  <c:v>2.2477958684763637</c:v>
                </c:pt>
                <c:pt idx="1414">
                  <c:v>2.2478418571563639</c:v>
                </c:pt>
                <c:pt idx="1415">
                  <c:v>2.2478881134981816</c:v>
                </c:pt>
                <c:pt idx="1416">
                  <c:v>2.2479346374218179</c:v>
                </c:pt>
                <c:pt idx="1417">
                  <c:v>2.2479814288327273</c:v>
                </c:pt>
                <c:pt idx="1418">
                  <c:v>2.2480284876254548</c:v>
                </c:pt>
                <c:pt idx="1419">
                  <c:v>2.2480758136799999</c:v>
                </c:pt>
                <c:pt idx="1420">
                  <c:v>2.248123406869091</c:v>
                </c:pt>
                <c:pt idx="1421">
                  <c:v>2.2481712670472724</c:v>
                </c:pt>
                <c:pt idx="1422">
                  <c:v>2.2482193940654547</c:v>
                </c:pt>
                <c:pt idx="1423">
                  <c:v>2.2482677877454549</c:v>
                </c:pt>
                <c:pt idx="1424">
                  <c:v>2.2483164479127273</c:v>
                </c:pt>
                <c:pt idx="1425">
                  <c:v>2.2483653743636363</c:v>
                </c:pt>
                <c:pt idx="1426">
                  <c:v>2.248414566887273</c:v>
                </c:pt>
                <c:pt idx="1427">
                  <c:v>2.2484640252545454</c:v>
                </c:pt>
                <c:pt idx="1428">
                  <c:v>2.2485137492290912</c:v>
                </c:pt>
                <c:pt idx="1429">
                  <c:v>2.2485637385454544</c:v>
                </c:pt>
                <c:pt idx="1430">
                  <c:v>2.2486139929309092</c:v>
                </c:pt>
                <c:pt idx="1431">
                  <c:v>2.2486645120945457</c:v>
                </c:pt>
                <c:pt idx="1432">
                  <c:v>2.2487152957272727</c:v>
                </c:pt>
                <c:pt idx="1433">
                  <c:v>2.2487663435054546</c:v>
                </c:pt>
                <c:pt idx="1434">
                  <c:v>2.2488176550872727</c:v>
                </c:pt>
                <c:pt idx="1435">
                  <c:v>2.2488692301127271</c:v>
                </c:pt>
                <c:pt idx="1436">
                  <c:v>2.2489210682036362</c:v>
                </c:pt>
                <c:pt idx="1437">
                  <c:v>2.2489731689672725</c:v>
                </c:pt>
                <c:pt idx="1438">
                  <c:v>2.2490255319890906</c:v>
                </c:pt>
                <c:pt idx="1439">
                  <c:v>2.2490781568436362</c:v>
                </c:pt>
                <c:pt idx="1440">
                  <c:v>2.2491310430727274</c:v>
                </c:pt>
                <c:pt idx="1441">
                  <c:v>2.2491841902145451</c:v>
                </c:pt>
                <c:pt idx="1442">
                  <c:v>2.2492375977854544</c:v>
                </c:pt>
                <c:pt idx="1443">
                  <c:v>2.2492912652727273</c:v>
                </c:pt>
                <c:pt idx="1444">
                  <c:v>2.2493451921599998</c:v>
                </c:pt>
                <c:pt idx="1445">
                  <c:v>2.2493993779018182</c:v>
                </c:pt>
                <c:pt idx="1446">
                  <c:v>2.2494538219418185</c:v>
                </c:pt>
                <c:pt idx="1447">
                  <c:v>2.2495085236981818</c:v>
                </c:pt>
                <c:pt idx="1448">
                  <c:v>2.2495634825709092</c:v>
                </c:pt>
                <c:pt idx="1449">
                  <c:v>2.2496186979454542</c:v>
                </c:pt>
                <c:pt idx="1450">
                  <c:v>2.2496741691890909</c:v>
                </c:pt>
                <c:pt idx="1451">
                  <c:v>2.2497298956436365</c:v>
                </c:pt>
                <c:pt idx="1452">
                  <c:v>2.2497858766399998</c:v>
                </c:pt>
                <c:pt idx="1453">
                  <c:v>2.2498421114909091</c:v>
                </c:pt>
                <c:pt idx="1454">
                  <c:v>2.2498985994799998</c:v>
                </c:pt>
                <c:pt idx="1455">
                  <c:v>2.2499553398836363</c:v>
                </c:pt>
                <c:pt idx="1456">
                  <c:v>2.250012331963636</c:v>
                </c:pt>
                <c:pt idx="1457">
                  <c:v>2.2500695749490909</c:v>
                </c:pt>
                <c:pt idx="1458">
                  <c:v>2.2501270680654546</c:v>
                </c:pt>
                <c:pt idx="1459">
                  <c:v>2.2501848105127276</c:v>
                </c:pt>
                <c:pt idx="1460">
                  <c:v>2.2502428014800002</c:v>
                </c:pt>
                <c:pt idx="1461">
                  <c:v>2.2503010401345453</c:v>
                </c:pt>
                <c:pt idx="1462">
                  <c:v>2.2503595256327276</c:v>
                </c:pt>
                <c:pt idx="1463">
                  <c:v>2.2504182571054545</c:v>
                </c:pt>
                <c:pt idx="1464">
                  <c:v>2.2504772336763637</c:v>
                </c:pt>
                <c:pt idx="1465">
                  <c:v>2.2505364544545454</c:v>
                </c:pt>
                <c:pt idx="1466">
                  <c:v>2.2505959185236364</c:v>
                </c:pt>
                <c:pt idx="1467">
                  <c:v>2.2506556249599998</c:v>
                </c:pt>
                <c:pt idx="1468">
                  <c:v>2.2507155728254546</c:v>
                </c:pt>
                <c:pt idx="1469">
                  <c:v>2.2507757611636361</c:v>
                </c:pt>
                <c:pt idx="1470">
                  <c:v>2.2508361890145454</c:v>
                </c:pt>
                <c:pt idx="1471">
                  <c:v>2.2508968553890911</c:v>
                </c:pt>
                <c:pt idx="1472">
                  <c:v>2.2509577592945456</c:v>
                </c:pt>
                <c:pt idx="1473">
                  <c:v>2.2510188997309091</c:v>
                </c:pt>
                <c:pt idx="1474">
                  <c:v>2.2510802756727273</c:v>
                </c:pt>
                <c:pt idx="1475">
                  <c:v>2.251141886098182</c:v>
                </c:pt>
                <c:pt idx="1476">
                  <c:v>2.2512037299563636</c:v>
                </c:pt>
                <c:pt idx="1477">
                  <c:v>2.2512658062036364</c:v>
                </c:pt>
                <c:pt idx="1478">
                  <c:v>2.251328113778182</c:v>
                </c:pt>
                <c:pt idx="1479">
                  <c:v>2.2513906516036366</c:v>
                </c:pt>
                <c:pt idx="1480">
                  <c:v>2.2514534186072725</c:v>
                </c:pt>
                <c:pt idx="1481">
                  <c:v>2.2515164136945454</c:v>
                </c:pt>
                <c:pt idx="1482">
                  <c:v>2.2515796357672726</c:v>
                </c:pt>
                <c:pt idx="1483">
                  <c:v>2.2516430837272727</c:v>
                </c:pt>
                <c:pt idx="1484">
                  <c:v>2.2517067564581819</c:v>
                </c:pt>
                <c:pt idx="1485">
                  <c:v>2.2517706528472727</c:v>
                </c:pt>
                <c:pt idx="1486">
                  <c:v>2.2518347717672724</c:v>
                </c:pt>
                <c:pt idx="1487">
                  <c:v>2.2518991120945455</c:v>
                </c:pt>
                <c:pt idx="1488">
                  <c:v>2.2519636726872729</c:v>
                </c:pt>
                <c:pt idx="1489">
                  <c:v>2.2520284524145455</c:v>
                </c:pt>
                <c:pt idx="1490">
                  <c:v>2.2520934501345455</c:v>
                </c:pt>
                <c:pt idx="1491">
                  <c:v>2.2521586647054543</c:v>
                </c:pt>
                <c:pt idx="1492">
                  <c:v>2.2522240949745456</c:v>
                </c:pt>
                <c:pt idx="1493">
                  <c:v>2.2522897397999997</c:v>
                </c:pt>
                <c:pt idx="1494">
                  <c:v>2.2523555980327274</c:v>
                </c:pt>
                <c:pt idx="1495">
                  <c:v>2.2524216685199998</c:v>
                </c:pt>
                <c:pt idx="1496">
                  <c:v>2.2524879501127275</c:v>
                </c:pt>
                <c:pt idx="1497">
                  <c:v>2.2525544416654544</c:v>
                </c:pt>
                <c:pt idx="1498">
                  <c:v>2.2526211420254545</c:v>
                </c:pt>
                <c:pt idx="1499">
                  <c:v>2.2526880500509092</c:v>
                </c:pt>
                <c:pt idx="1500">
                  <c:v>2.2527551645963637</c:v>
                </c:pt>
                <c:pt idx="1501">
                  <c:v>2.2528224845236364</c:v>
                </c:pt>
                <c:pt idx="1502">
                  <c:v>2.2528900086909092</c:v>
                </c:pt>
                <c:pt idx="1503">
                  <c:v>2.252957735970909</c:v>
                </c:pt>
                <c:pt idx="1504">
                  <c:v>2.253025665229091</c:v>
                </c:pt>
                <c:pt idx="1505">
                  <c:v>2.2530937953490908</c:v>
                </c:pt>
                <c:pt idx="1506">
                  <c:v>2.2531621252109093</c:v>
                </c:pt>
                <c:pt idx="1507">
                  <c:v>2.2532306537018183</c:v>
                </c:pt>
                <c:pt idx="1508">
                  <c:v>2.2532993797200001</c:v>
                </c:pt>
                <c:pt idx="1509">
                  <c:v>2.2533683021709092</c:v>
                </c:pt>
                <c:pt idx="1510">
                  <c:v>2.2534374199636367</c:v>
                </c:pt>
                <c:pt idx="1511">
                  <c:v>2.2535067320181819</c:v>
                </c:pt>
                <c:pt idx="1512">
                  <c:v>2.2535762372654546</c:v>
                </c:pt>
                <c:pt idx="1513">
                  <c:v>2.2536459346436364</c:v>
                </c:pt>
                <c:pt idx="1514">
                  <c:v>2.2537158230981817</c:v>
                </c:pt>
                <c:pt idx="1515">
                  <c:v>2.2537859015927268</c:v>
                </c:pt>
                <c:pt idx="1516">
                  <c:v>2.253856169098182</c:v>
                </c:pt>
                <c:pt idx="1517">
                  <c:v>2.2539266245927276</c:v>
                </c:pt>
                <c:pt idx="1518">
                  <c:v>2.2539972670727271</c:v>
                </c:pt>
                <c:pt idx="1519">
                  <c:v>2.254068095538182</c:v>
                </c:pt>
                <c:pt idx="1520">
                  <c:v>2.2541391090145453</c:v>
                </c:pt>
                <c:pt idx="1521">
                  <c:v>2.2542103065345453</c:v>
                </c:pt>
                <c:pt idx="1522">
                  <c:v>2.2542816871345455</c:v>
                </c:pt>
                <c:pt idx="1523">
                  <c:v>2.2543532498799999</c:v>
                </c:pt>
                <c:pt idx="1524">
                  <c:v>2.2544249938436365</c:v>
                </c:pt>
                <c:pt idx="1525">
                  <c:v>2.2544969181127272</c:v>
                </c:pt>
                <c:pt idx="1526">
                  <c:v>2.2545690217927272</c:v>
                </c:pt>
                <c:pt idx="1527">
                  <c:v>2.2546413039963635</c:v>
                </c:pt>
                <c:pt idx="1528">
                  <c:v>2.2547137638618184</c:v>
                </c:pt>
                <c:pt idx="1529">
                  <c:v>2.2547864005345453</c:v>
                </c:pt>
                <c:pt idx="1530">
                  <c:v>2.2548592131854543</c:v>
                </c:pt>
                <c:pt idx="1531">
                  <c:v>2.2549322009963633</c:v>
                </c:pt>
                <c:pt idx="1532">
                  <c:v>2.25500536316</c:v>
                </c:pt>
                <c:pt idx="1533">
                  <c:v>2.2550786988981817</c:v>
                </c:pt>
                <c:pt idx="1534">
                  <c:v>2.2551522074363639</c:v>
                </c:pt>
                <c:pt idx="1535">
                  <c:v>2.2552258880327272</c:v>
                </c:pt>
                <c:pt idx="1536">
                  <c:v>2.2552997399454546</c:v>
                </c:pt>
                <c:pt idx="1537">
                  <c:v>2.2553737624654548</c:v>
                </c:pt>
                <c:pt idx="1538">
                  <c:v>2.2554479548909092</c:v>
                </c:pt>
                <c:pt idx="1539">
                  <c:v>2.2555223165454548</c:v>
                </c:pt>
                <c:pt idx="1540">
                  <c:v>2.2555968467600001</c:v>
                </c:pt>
                <c:pt idx="1541">
                  <c:v>2.2556715448945455</c:v>
                </c:pt>
                <c:pt idx="1542">
                  <c:v>2.25574641032</c:v>
                </c:pt>
                <c:pt idx="1543">
                  <c:v>2.2558214424254546</c:v>
                </c:pt>
                <c:pt idx="1544">
                  <c:v>2.2558966406254544</c:v>
                </c:pt>
                <c:pt idx="1545">
                  <c:v>2.2559720043418179</c:v>
                </c:pt>
                <c:pt idx="1546">
                  <c:v>2.2560475330218184</c:v>
                </c:pt>
                <c:pt idx="1547">
                  <c:v>2.2561232261236364</c:v>
                </c:pt>
                <c:pt idx="1548">
                  <c:v>2.2561990831309089</c:v>
                </c:pt>
                <c:pt idx="1549">
                  <c:v>2.2562751035418178</c:v>
                </c:pt>
                <c:pt idx="1550">
                  <c:v>2.2563512868690907</c:v>
                </c:pt>
                <c:pt idx="1551">
                  <c:v>2.2564276326436365</c:v>
                </c:pt>
                <c:pt idx="1552">
                  <c:v>2.2565041404181816</c:v>
                </c:pt>
                <c:pt idx="1553">
                  <c:v>2.25658080976</c:v>
                </c:pt>
                <c:pt idx="1554">
                  <c:v>2.2566576402472727</c:v>
                </c:pt>
                <c:pt idx="1555">
                  <c:v>2.2567346314872729</c:v>
                </c:pt>
                <c:pt idx="1556">
                  <c:v>2.2568117830945456</c:v>
                </c:pt>
                <c:pt idx="1557">
                  <c:v>2.2568890946981819</c:v>
                </c:pt>
                <c:pt idx="1558">
                  <c:v>2.2569665659527272</c:v>
                </c:pt>
                <c:pt idx="1559">
                  <c:v>2.2570441965199999</c:v>
                </c:pt>
                <c:pt idx="1560">
                  <c:v>2.2571219860763634</c:v>
                </c:pt>
                <c:pt idx="1561">
                  <c:v>2.2571999343236366</c:v>
                </c:pt>
                <c:pt idx="1562">
                  <c:v>2.2572780409672726</c:v>
                </c:pt>
                <c:pt idx="1563">
                  <c:v>2.2573563057309087</c:v>
                </c:pt>
                <c:pt idx="1564">
                  <c:v>2.2574347283563636</c:v>
                </c:pt>
                <c:pt idx="1565">
                  <c:v>2.2575133085927273</c:v>
                </c:pt>
                <c:pt idx="1566">
                  <c:v>2.2575920462036363</c:v>
                </c:pt>
                <c:pt idx="1567">
                  <c:v>2.2576709409672726</c:v>
                </c:pt>
                <c:pt idx="1568">
                  <c:v>2.2577499926763633</c:v>
                </c:pt>
                <c:pt idx="1569">
                  <c:v>2.2578292011309089</c:v>
                </c:pt>
                <c:pt idx="1570">
                  <c:v>2.2579085661454545</c:v>
                </c:pt>
                <c:pt idx="1571">
                  <c:v>2.2579880875454545</c:v>
                </c:pt>
                <c:pt idx="1572">
                  <c:v>2.2580677651636365</c:v>
                </c:pt>
                <c:pt idx="1573">
                  <c:v>2.2581475988509094</c:v>
                </c:pt>
                <c:pt idx="1574">
                  <c:v>2.2582275884581815</c:v>
                </c:pt>
                <c:pt idx="1575">
                  <c:v>2.2583077338472726</c:v>
                </c:pt>
                <c:pt idx="1576">
                  <c:v>2.2583880348945455</c:v>
                </c:pt>
                <c:pt idx="1577">
                  <c:v>2.2584684914836362</c:v>
                </c:pt>
                <c:pt idx="1578">
                  <c:v>2.2585491034945453</c:v>
                </c:pt>
                <c:pt idx="1579">
                  <c:v>2.2586298708290911</c:v>
                </c:pt>
                <c:pt idx="1580">
                  <c:v>2.2587107933890906</c:v>
                </c:pt>
                <c:pt idx="1581">
                  <c:v>2.2587918710763635</c:v>
                </c:pt>
                <c:pt idx="1582">
                  <c:v>2.2588731038072729</c:v>
                </c:pt>
                <c:pt idx="1583">
                  <c:v>2.2589544914945456</c:v>
                </c:pt>
                <c:pt idx="1584">
                  <c:v>2.2590360340690907</c:v>
                </c:pt>
                <c:pt idx="1585">
                  <c:v>2.2591177314436361</c:v>
                </c:pt>
                <c:pt idx="1586">
                  <c:v>2.2591995835527272</c:v>
                </c:pt>
                <c:pt idx="1587">
                  <c:v>2.2592815903236363</c:v>
                </c:pt>
                <c:pt idx="1588">
                  <c:v>2.2593637516872729</c:v>
                </c:pt>
                <c:pt idx="1589">
                  <c:v>2.2594460675781818</c:v>
                </c:pt>
                <c:pt idx="1590">
                  <c:v>2.2595285379236363</c:v>
                </c:pt>
                <c:pt idx="1591">
                  <c:v>2.2596111626581816</c:v>
                </c:pt>
                <c:pt idx="1592">
                  <c:v>2.2596939417163635</c:v>
                </c:pt>
                <c:pt idx="1593">
                  <c:v>2.2597768750218181</c:v>
                </c:pt>
                <c:pt idx="1594">
                  <c:v>2.2598599625054545</c:v>
                </c:pt>
                <c:pt idx="1595">
                  <c:v>2.2599432040872727</c:v>
                </c:pt>
                <c:pt idx="1596">
                  <c:v>2.2600265996945454</c:v>
                </c:pt>
                <c:pt idx="1597">
                  <c:v>2.2601101492400004</c:v>
                </c:pt>
                <c:pt idx="1598">
                  <c:v>2.2601938526327272</c:v>
                </c:pt>
                <c:pt idx="1599">
                  <c:v>2.2602777097890909</c:v>
                </c:pt>
                <c:pt idx="1600">
                  <c:v>2.2603617205999997</c:v>
                </c:pt>
                <c:pt idx="1601">
                  <c:v>2.2604458849636364</c:v>
                </c:pt>
                <c:pt idx="1602">
                  <c:v>2.2605302027672729</c:v>
                </c:pt>
                <c:pt idx="1603">
                  <c:v>2.260614673887273</c:v>
                </c:pt>
                <c:pt idx="1604">
                  <c:v>2.2606992981963634</c:v>
                </c:pt>
                <c:pt idx="1605">
                  <c:v>2.2607840755527273</c:v>
                </c:pt>
                <c:pt idx="1606">
                  <c:v>2.2608690058109091</c:v>
                </c:pt>
                <c:pt idx="1607">
                  <c:v>2.2609540888109092</c:v>
                </c:pt>
                <c:pt idx="1608">
                  <c:v>2.2610393243818181</c:v>
                </c:pt>
                <c:pt idx="1609">
                  <c:v>2.2611247123418181</c:v>
                </c:pt>
                <c:pt idx="1610">
                  <c:v>2.2612102525018183</c:v>
                </c:pt>
                <c:pt idx="1611">
                  <c:v>2.2612959446509091</c:v>
                </c:pt>
                <c:pt idx="1612">
                  <c:v>2.2613817885745457</c:v>
                </c:pt>
                <c:pt idx="1613">
                  <c:v>2.2614677840327273</c:v>
                </c:pt>
                <c:pt idx="1614">
                  <c:v>2.2615539307854546</c:v>
                </c:pt>
                <c:pt idx="1615">
                  <c:v>2.261640228567273</c:v>
                </c:pt>
                <c:pt idx="1616">
                  <c:v>2.2617266770981819</c:v>
                </c:pt>
                <c:pt idx="1617">
                  <c:v>2.2618132760909089</c:v>
                </c:pt>
                <c:pt idx="1618">
                  <c:v>2.2619000252290911</c:v>
                </c:pt>
                <c:pt idx="1619">
                  <c:v>2.2619869241890909</c:v>
                </c:pt>
                <c:pt idx="1620">
                  <c:v>2.2620739726254544</c:v>
                </c:pt>
                <c:pt idx="1621">
                  <c:v>2.2621611701781816</c:v>
                </c:pt>
                <c:pt idx="1622">
                  <c:v>2.2622485164690911</c:v>
                </c:pt>
                <c:pt idx="1623">
                  <c:v>2.2623360110945452</c:v>
                </c:pt>
                <c:pt idx="1624">
                  <c:v>2.2624236536363633</c:v>
                </c:pt>
                <c:pt idx="1625">
                  <c:v>2.2625114436581817</c:v>
                </c:pt>
                <c:pt idx="1626">
                  <c:v>2.2625993807054545</c:v>
                </c:pt>
                <c:pt idx="1627">
                  <c:v>2.2626874642981818</c:v>
                </c:pt>
                <c:pt idx="1628">
                  <c:v>2.2627756939345454</c:v>
                </c:pt>
                <c:pt idx="1629">
                  <c:v>2.2628640691018185</c:v>
                </c:pt>
                <c:pt idx="1630">
                  <c:v>2.2629525892509093</c:v>
                </c:pt>
                <c:pt idx="1631">
                  <c:v>2.2630412538254543</c:v>
                </c:pt>
                <c:pt idx="1632">
                  <c:v>2.2631300622363639</c:v>
                </c:pt>
                <c:pt idx="1633">
                  <c:v>2.2632190138763635</c:v>
                </c:pt>
                <c:pt idx="1634">
                  <c:v>2.2633081081199999</c:v>
                </c:pt>
                <c:pt idx="1635">
                  <c:v>2.2633973443127271</c:v>
                </c:pt>
                <c:pt idx="1636">
                  <c:v>2.2634867217745454</c:v>
                </c:pt>
                <c:pt idx="1637">
                  <c:v>2.2635762398109089</c:v>
                </c:pt>
                <c:pt idx="1638">
                  <c:v>2.2636658976981816</c:v>
                </c:pt>
                <c:pt idx="1639">
                  <c:v>2.263755694690909</c:v>
                </c:pt>
                <c:pt idx="1640">
                  <c:v>2.2638456300145458</c:v>
                </c:pt>
                <c:pt idx="1641">
                  <c:v>2.2639357028763634</c:v>
                </c:pt>
                <c:pt idx="1642">
                  <c:v>2.2640259124581816</c:v>
                </c:pt>
                <c:pt idx="1643">
                  <c:v>2.2641162579163638</c:v>
                </c:pt>
                <c:pt idx="1644">
                  <c:v>2.2642067383818185</c:v>
                </c:pt>
                <c:pt idx="1645">
                  <c:v>2.2642973529636365</c:v>
                </c:pt>
                <c:pt idx="1646">
                  <c:v>2.2643881007454549</c:v>
                </c:pt>
                <c:pt idx="1647">
                  <c:v>2.2644789807818184</c:v>
                </c:pt>
                <c:pt idx="1648">
                  <c:v>2.2645699921090907</c:v>
                </c:pt>
                <c:pt idx="1649">
                  <c:v>2.2646611337345455</c:v>
                </c:pt>
                <c:pt idx="1650">
                  <c:v>2.2647524046436365</c:v>
                </c:pt>
                <c:pt idx="1651">
                  <c:v>2.2648438037890908</c:v>
                </c:pt>
                <c:pt idx="1652">
                  <c:v>2.2649353301090911</c:v>
                </c:pt>
                <c:pt idx="1653">
                  <c:v>2.2650269825127274</c:v>
                </c:pt>
                <c:pt idx="1654">
                  <c:v>2.2651187598836362</c:v>
                </c:pt>
                <c:pt idx="1655">
                  <c:v>2.2652106610800002</c:v>
                </c:pt>
                <c:pt idx="1656">
                  <c:v>2.2653026849381819</c:v>
                </c:pt>
                <c:pt idx="1657">
                  <c:v>2.2653948302654543</c:v>
                </c:pt>
                <c:pt idx="1658">
                  <c:v>2.2654870958472726</c:v>
                </c:pt>
                <c:pt idx="1659">
                  <c:v>2.2655794804472724</c:v>
                </c:pt>
                <c:pt idx="1660">
                  <c:v>2.2656719827999998</c:v>
                </c:pt>
                <c:pt idx="1661">
                  <c:v>2.2657646016181818</c:v>
                </c:pt>
                <c:pt idx="1662">
                  <c:v>2.2658573355890912</c:v>
                </c:pt>
                <c:pt idx="1663">
                  <c:v>2.2659501833818183</c:v>
                </c:pt>
                <c:pt idx="1664">
                  <c:v>2.2660431436363635</c:v>
                </c:pt>
                <c:pt idx="1665">
                  <c:v>2.2661362149672728</c:v>
                </c:pt>
                <c:pt idx="1666">
                  <c:v>2.266229395970909</c:v>
                </c:pt>
                <c:pt idx="1667">
                  <c:v>2.2663226852218181</c:v>
                </c:pt>
                <c:pt idx="1668">
                  <c:v>2.2664160812618181</c:v>
                </c:pt>
                <c:pt idx="1669">
                  <c:v>2.2665095826218185</c:v>
                </c:pt>
                <c:pt idx="1670">
                  <c:v>2.2666031878036361</c:v>
                </c:pt>
                <c:pt idx="1671">
                  <c:v>2.266696895290909</c:v>
                </c:pt>
                <c:pt idx="1672">
                  <c:v>2.266790703541818</c:v>
                </c:pt>
                <c:pt idx="1673">
                  <c:v>2.2668846109963638</c:v>
                </c:pt>
                <c:pt idx="1674">
                  <c:v>2.2669786160690908</c:v>
                </c:pt>
                <c:pt idx="1675">
                  <c:v>2.2670727171563638</c:v>
                </c:pt>
                <c:pt idx="1676">
                  <c:v>2.2671669126363634</c:v>
                </c:pt>
                <c:pt idx="1677">
                  <c:v>2.2672612008618183</c:v>
                </c:pt>
                <c:pt idx="1678">
                  <c:v>2.2673555801636365</c:v>
                </c:pt>
                <c:pt idx="1679">
                  <c:v>2.2674500488654545</c:v>
                </c:pt>
                <c:pt idx="1680">
                  <c:v>2.2675446052545456</c:v>
                </c:pt>
                <c:pt idx="1681">
                  <c:v>2.2676392476109091</c:v>
                </c:pt>
                <c:pt idx="1682">
                  <c:v>2.2677339741927272</c:v>
                </c:pt>
                <c:pt idx="1683">
                  <c:v>2.2678287832399997</c:v>
                </c:pt>
                <c:pt idx="1684">
                  <c:v>2.2679236729709094</c:v>
                </c:pt>
                <c:pt idx="1685">
                  <c:v>2.2680186415890908</c:v>
                </c:pt>
                <c:pt idx="1686">
                  <c:v>2.2681136872800001</c:v>
                </c:pt>
                <c:pt idx="1687">
                  <c:v>2.2682088082109093</c:v>
                </c:pt>
                <c:pt idx="1688">
                  <c:v>2.2683040025381818</c:v>
                </c:pt>
                <c:pt idx="1689">
                  <c:v>2.2683992683927272</c:v>
                </c:pt>
                <c:pt idx="1690">
                  <c:v>2.2684946038981817</c:v>
                </c:pt>
                <c:pt idx="1691">
                  <c:v>2.2685900071490912</c:v>
                </c:pt>
                <c:pt idx="1692">
                  <c:v>2.2686854762399999</c:v>
                </c:pt>
                <c:pt idx="1693">
                  <c:v>2.2687810092436362</c:v>
                </c:pt>
                <c:pt idx="1694">
                  <c:v>2.2688766042145456</c:v>
                </c:pt>
                <c:pt idx="1695">
                  <c:v>2.2689722591999999</c:v>
                </c:pt>
                <c:pt idx="1696">
                  <c:v>2.2690679722218179</c:v>
                </c:pt>
                <c:pt idx="1697">
                  <c:v>2.2691637413054546</c:v>
                </c:pt>
                <c:pt idx="1698">
                  <c:v>2.2692595644436366</c:v>
                </c:pt>
                <c:pt idx="1699">
                  <c:v>2.2693554396290909</c:v>
                </c:pt>
                <c:pt idx="1700">
                  <c:v>2.2694513648363634</c:v>
                </c:pt>
                <c:pt idx="1701">
                  <c:v>2.2695473380327273</c:v>
                </c:pt>
                <c:pt idx="1702">
                  <c:v>2.2696433571636363</c:v>
                </c:pt>
                <c:pt idx="1703">
                  <c:v>2.2697394201672725</c:v>
                </c:pt>
                <c:pt idx="1704">
                  <c:v>2.2698355249781819</c:v>
                </c:pt>
                <c:pt idx="1705">
                  <c:v>2.2699316695018181</c:v>
                </c:pt>
                <c:pt idx="1706">
                  <c:v>2.2700278516509091</c:v>
                </c:pt>
                <c:pt idx="1707">
                  <c:v>2.2701240693163633</c:v>
                </c:pt>
                <c:pt idx="1708">
                  <c:v>2.2702203203818181</c:v>
                </c:pt>
                <c:pt idx="1709">
                  <c:v>2.2703166027163637</c:v>
                </c:pt>
                <c:pt idx="1710">
                  <c:v>2.2704129141854543</c:v>
                </c:pt>
                <c:pt idx="1711">
                  <c:v>2.2705092526399997</c:v>
                </c:pt>
                <c:pt idx="1712">
                  <c:v>2.2706056159200001</c:v>
                </c:pt>
                <c:pt idx="1713">
                  <c:v>2.2707020018654545</c:v>
                </c:pt>
                <c:pt idx="1714">
                  <c:v>2.2707984082909092</c:v>
                </c:pt>
                <c:pt idx="1715">
                  <c:v>2.2708948330145455</c:v>
                </c:pt>
                <c:pt idx="1716">
                  <c:v>2.27099127384</c:v>
                </c:pt>
                <c:pt idx="1717">
                  <c:v>2.2710877285636362</c:v>
                </c:pt>
                <c:pt idx="1718">
                  <c:v>2.2711841949745457</c:v>
                </c:pt>
                <c:pt idx="1719">
                  <c:v>2.2712806708472728</c:v>
                </c:pt>
                <c:pt idx="1720">
                  <c:v>2.2713771539527272</c:v>
                </c:pt>
                <c:pt idx="1721">
                  <c:v>2.2714736420545454</c:v>
                </c:pt>
                <c:pt idx="1722">
                  <c:v>2.2715701329018181</c:v>
                </c:pt>
                <c:pt idx="1723">
                  <c:v>2.2716666242399999</c:v>
                </c:pt>
                <c:pt idx="1724">
                  <c:v>2.2717631138072725</c:v>
                </c:pt>
                <c:pt idx="1725">
                  <c:v>2.2718595993272728</c:v>
                </c:pt>
                <c:pt idx="1726">
                  <c:v>2.2719560785236363</c:v>
                </c:pt>
                <c:pt idx="1727">
                  <c:v>2.2720525491054548</c:v>
                </c:pt>
                <c:pt idx="1728">
                  <c:v>2.2721490087709091</c:v>
                </c:pt>
                <c:pt idx="1729">
                  <c:v>2.2722454552218183</c:v>
                </c:pt>
                <c:pt idx="1730">
                  <c:v>2.2723418861381819</c:v>
                </c:pt>
                <c:pt idx="1731">
                  <c:v>2.2724382992000001</c:v>
                </c:pt>
                <c:pt idx="1732">
                  <c:v>2.2725346920763636</c:v>
                </c:pt>
                <c:pt idx="1733">
                  <c:v>2.2726310624254547</c:v>
                </c:pt>
                <c:pt idx="1734">
                  <c:v>2.2727274078981821</c:v>
                </c:pt>
                <c:pt idx="1735">
                  <c:v>2.2728237261381818</c:v>
                </c:pt>
                <c:pt idx="1736">
                  <c:v>2.272920014781818</c:v>
                </c:pt>
                <c:pt idx="1737">
                  <c:v>2.2730162714472728</c:v>
                </c:pt>
                <c:pt idx="1738">
                  <c:v>2.2731124937527269</c:v>
                </c:pt>
                <c:pt idx="1739">
                  <c:v>2.2732086793018182</c:v>
                </c:pt>
                <c:pt idx="1740">
                  <c:v>2.273304825690909</c:v>
                </c:pt>
                <c:pt idx="1741">
                  <c:v>2.2734009305054546</c:v>
                </c:pt>
                <c:pt idx="1742">
                  <c:v>2.27349699132</c:v>
                </c:pt>
                <c:pt idx="1743">
                  <c:v>2.2735930057018181</c:v>
                </c:pt>
                <c:pt idx="1744">
                  <c:v>2.2736889711963637</c:v>
                </c:pt>
                <c:pt idx="1745">
                  <c:v>2.2737848853527272</c:v>
                </c:pt>
                <c:pt idx="1746">
                  <c:v>2.2738807457018182</c:v>
                </c:pt>
                <c:pt idx="1747">
                  <c:v>2.27397654976</c:v>
                </c:pt>
                <c:pt idx="1748">
                  <c:v>2.2740722950363637</c:v>
                </c:pt>
                <c:pt idx="1749">
                  <c:v>2.2741679790218181</c:v>
                </c:pt>
                <c:pt idx="1750">
                  <c:v>2.2742635992036364</c:v>
                </c:pt>
                <c:pt idx="1751">
                  <c:v>2.2743591530472727</c:v>
                </c:pt>
                <c:pt idx="1752">
                  <c:v>2.2744546380072728</c:v>
                </c:pt>
                <c:pt idx="1753">
                  <c:v>2.2745500515272727</c:v>
                </c:pt>
                <c:pt idx="1754">
                  <c:v>2.2746453910290909</c:v>
                </c:pt>
                <c:pt idx="1755">
                  <c:v>2.2747406539272728</c:v>
                </c:pt>
                <c:pt idx="1756">
                  <c:v>2.2748358376181819</c:v>
                </c:pt>
                <c:pt idx="1757">
                  <c:v>2.2749309394799999</c:v>
                </c:pt>
                <c:pt idx="1758">
                  <c:v>2.2750259568763638</c:v>
                </c:pt>
                <c:pt idx="1759">
                  <c:v>2.2751208871563633</c:v>
                </c:pt>
                <c:pt idx="1760">
                  <c:v>2.2752157276472729</c:v>
                </c:pt>
                <c:pt idx="1761">
                  <c:v>2.2753104756654543</c:v>
                </c:pt>
                <c:pt idx="1762">
                  <c:v>2.275405128498182</c:v>
                </c:pt>
                <c:pt idx="1763">
                  <c:v>2.275499683418182</c:v>
                </c:pt>
                <c:pt idx="1764">
                  <c:v>2.2755941376872726</c:v>
                </c:pt>
                <c:pt idx="1765">
                  <c:v>2.2756884885381816</c:v>
                </c:pt>
                <c:pt idx="1766">
                  <c:v>2.2757827331781817</c:v>
                </c:pt>
                <c:pt idx="1767">
                  <c:v>2.2758768688072726</c:v>
                </c:pt>
                <c:pt idx="1768">
                  <c:v>2.2759708925927269</c:v>
                </c:pt>
                <c:pt idx="1769">
                  <c:v>2.2760648016836362</c:v>
                </c:pt>
                <c:pt idx="1770">
                  <c:v>2.2761585932072728</c:v>
                </c:pt>
                <c:pt idx="1771">
                  <c:v>2.2762522642581815</c:v>
                </c:pt>
                <c:pt idx="1772">
                  <c:v>2.2763458119200002</c:v>
                </c:pt>
                <c:pt idx="1773">
                  <c:v>2.2764392332400001</c:v>
                </c:pt>
                <c:pt idx="1774">
                  <c:v>2.2765325252472728</c:v>
                </c:pt>
                <c:pt idx="1775">
                  <c:v>2.2766256849381818</c:v>
                </c:pt>
                <c:pt idx="1776">
                  <c:v>2.2767187092909094</c:v>
                </c:pt>
                <c:pt idx="1777">
                  <c:v>2.2768115952472727</c:v>
                </c:pt>
                <c:pt idx="1778">
                  <c:v>2.2769043397236364</c:v>
                </c:pt>
                <c:pt idx="1779">
                  <c:v>2.2769969396109091</c:v>
                </c:pt>
                <c:pt idx="1780">
                  <c:v>2.2770893917636363</c:v>
                </c:pt>
                <c:pt idx="1781">
                  <c:v>2.2771816930145454</c:v>
                </c:pt>
                <c:pt idx="1782">
                  <c:v>2.2772738401527275</c:v>
                </c:pt>
                <c:pt idx="1783">
                  <c:v>2.2773658299527275</c:v>
                </c:pt>
                <c:pt idx="1784">
                  <c:v>2.2774576591418181</c:v>
                </c:pt>
                <c:pt idx="1785">
                  <c:v>2.2775493244181817</c:v>
                </c:pt>
                <c:pt idx="1786">
                  <c:v>2.277640822450909</c:v>
                </c:pt>
                <c:pt idx="1787">
                  <c:v>2.2777321498727274</c:v>
                </c:pt>
                <c:pt idx="1788">
                  <c:v>2.2778233032763637</c:v>
                </c:pt>
                <c:pt idx="1789">
                  <c:v>2.2779142792218181</c:v>
                </c:pt>
                <c:pt idx="1790">
                  <c:v>2.2780050742363636</c:v>
                </c:pt>
                <c:pt idx="1791">
                  <c:v>2.2780956848036364</c:v>
                </c:pt>
                <c:pt idx="1792">
                  <c:v>2.2781861073745455</c:v>
                </c:pt>
                <c:pt idx="1793">
                  <c:v>2.27827633836</c:v>
                </c:pt>
                <c:pt idx="1794">
                  <c:v>2.2783663741272724</c:v>
                </c:pt>
                <c:pt idx="1795">
                  <c:v>2.278456211010909</c:v>
                </c:pt>
                <c:pt idx="1796">
                  <c:v>2.2785458452981819</c:v>
                </c:pt>
                <c:pt idx="1797">
                  <c:v>2.2786352732399999</c:v>
                </c:pt>
                <c:pt idx="1798">
                  <c:v>2.2787244910436364</c:v>
                </c:pt>
                <c:pt idx="1799">
                  <c:v>2.2788134948727272</c:v>
                </c:pt>
                <c:pt idx="1800">
                  <c:v>2.2789022808509092</c:v>
                </c:pt>
                <c:pt idx="1801">
                  <c:v>2.2789908450545453</c:v>
                </c:pt>
                <c:pt idx="1802">
                  <c:v>2.2790791835127275</c:v>
                </c:pt>
                <c:pt idx="1803">
                  <c:v>2.279167292221818</c:v>
                </c:pt>
                <c:pt idx="1804">
                  <c:v>2.2792551671200001</c:v>
                </c:pt>
                <c:pt idx="1805">
                  <c:v>2.2793428040981816</c:v>
                </c:pt>
                <c:pt idx="1806">
                  <c:v>2.2794301990145454</c:v>
                </c:pt>
                <c:pt idx="1807">
                  <c:v>2.2795173476618182</c:v>
                </c:pt>
                <c:pt idx="1808">
                  <c:v>2.2796042458036361</c:v>
                </c:pt>
                <c:pt idx="1809">
                  <c:v>2.2796908891345455</c:v>
                </c:pt>
                <c:pt idx="1810">
                  <c:v>2.2797772733163639</c:v>
                </c:pt>
                <c:pt idx="1811">
                  <c:v>2.2798633939490909</c:v>
                </c:pt>
                <c:pt idx="1812">
                  <c:v>2.2799492465963636</c:v>
                </c:pt>
                <c:pt idx="1813">
                  <c:v>2.2800348267563635</c:v>
                </c:pt>
                <c:pt idx="1814">
                  <c:v>2.2801201298872731</c:v>
                </c:pt>
                <c:pt idx="1815">
                  <c:v>2.2802051513854549</c:v>
                </c:pt>
                <c:pt idx="1816">
                  <c:v>2.2802898866036361</c:v>
                </c:pt>
                <c:pt idx="1817">
                  <c:v>2.2803743308363633</c:v>
                </c:pt>
                <c:pt idx="1818">
                  <c:v>2.2804584793309091</c:v>
                </c:pt>
                <c:pt idx="1819">
                  <c:v>2.280542327269091</c:v>
                </c:pt>
                <c:pt idx="1820">
                  <c:v>2.2806258697927273</c:v>
                </c:pt>
                <c:pt idx="1821">
                  <c:v>2.2807091019781818</c:v>
                </c:pt>
                <c:pt idx="1822">
                  <c:v>2.2807920188509092</c:v>
                </c:pt>
                <c:pt idx="1823">
                  <c:v>2.2808746153854544</c:v>
                </c:pt>
                <c:pt idx="1824">
                  <c:v>2.2809568864909093</c:v>
                </c:pt>
                <c:pt idx="1825">
                  <c:v>2.2810388270327273</c:v>
                </c:pt>
                <c:pt idx="1826">
                  <c:v>2.2811204318036364</c:v>
                </c:pt>
                <c:pt idx="1827">
                  <c:v>2.2812016955527272</c:v>
                </c:pt>
                <c:pt idx="1828">
                  <c:v>2.2812826129709092</c:v>
                </c:pt>
                <c:pt idx="1829">
                  <c:v>2.2813631786836361</c:v>
                </c:pt>
                <c:pt idx="1830">
                  <c:v>2.2814433872654543</c:v>
                </c:pt>
                <c:pt idx="1831">
                  <c:v>2.2815232332290911</c:v>
                </c:pt>
                <c:pt idx="1832">
                  <c:v>2.2816027110327273</c:v>
                </c:pt>
                <c:pt idx="1833">
                  <c:v>2.2816818150727274</c:v>
                </c:pt>
                <c:pt idx="1834">
                  <c:v>2.2817605396872724</c:v>
                </c:pt>
                <c:pt idx="1835">
                  <c:v>2.2818388791563637</c:v>
                </c:pt>
                <c:pt idx="1836">
                  <c:v>2.281916827701818</c:v>
                </c:pt>
                <c:pt idx="1837">
                  <c:v>2.2819943794799999</c:v>
                </c:pt>
                <c:pt idx="1838">
                  <c:v>2.2820715285963638</c:v>
                </c:pt>
                <c:pt idx="1839">
                  <c:v>2.282148269090909</c:v>
                </c:pt>
                <c:pt idx="1840">
                  <c:v>2.2822245949454545</c:v>
                </c:pt>
                <c:pt idx="1841">
                  <c:v>2.2823005000799998</c:v>
                </c:pt>
                <c:pt idx="1842">
                  <c:v>2.2823759783563635</c:v>
                </c:pt>
                <c:pt idx="1843">
                  <c:v>2.2824510235745454</c:v>
                </c:pt>
                <c:pt idx="1844">
                  <c:v>2.282525629472727</c:v>
                </c:pt>
                <c:pt idx="1845">
                  <c:v>2.2825997897345456</c:v>
                </c:pt>
                <c:pt idx="1846">
                  <c:v>2.2826734979781818</c:v>
                </c:pt>
                <c:pt idx="1847">
                  <c:v>2.2827467477600001</c:v>
                </c:pt>
                <c:pt idx="1848">
                  <c:v>2.2828195325781819</c:v>
                </c:pt>
                <c:pt idx="1849">
                  <c:v>2.2828918458727272</c:v>
                </c:pt>
                <c:pt idx="1850">
                  <c:v>2.2829636810145457</c:v>
                </c:pt>
                <c:pt idx="1851">
                  <c:v>2.2830350313236365</c:v>
                </c:pt>
                <c:pt idx="1852">
                  <c:v>2.2831058900509089</c:v>
                </c:pt>
                <c:pt idx="1853">
                  <c:v>2.2831762503890909</c:v>
                </c:pt>
                <c:pt idx="1854">
                  <c:v>2.2832461054763638</c:v>
                </c:pt>
                <c:pt idx="1855">
                  <c:v>2.2833154483818179</c:v>
                </c:pt>
                <c:pt idx="1856">
                  <c:v>2.2833842721163635</c:v>
                </c:pt>
                <c:pt idx="1857">
                  <c:v>2.2834525696327272</c:v>
                </c:pt>
                <c:pt idx="1858">
                  <c:v>2.2835203338181818</c:v>
                </c:pt>
                <c:pt idx="1859">
                  <c:v>2.2835875575054545</c:v>
                </c:pt>
                <c:pt idx="1860">
                  <c:v>2.2836542334618182</c:v>
                </c:pt>
                <c:pt idx="1861">
                  <c:v>2.283720354396364</c:v>
                </c:pt>
                <c:pt idx="1862">
                  <c:v>2.2837859129563634</c:v>
                </c:pt>
                <c:pt idx="1863">
                  <c:v>2.2838509017345454</c:v>
                </c:pt>
                <c:pt idx="1864">
                  <c:v>2.2839153132545453</c:v>
                </c:pt>
                <c:pt idx="1865">
                  <c:v>2.2839791399854548</c:v>
                </c:pt>
                <c:pt idx="1866">
                  <c:v>2.2840423743418179</c:v>
                </c:pt>
                <c:pt idx="1867">
                  <c:v>2.2841050086618182</c:v>
                </c:pt>
                <c:pt idx="1868">
                  <c:v>2.2841670352436361</c:v>
                </c:pt>
                <c:pt idx="1869">
                  <c:v>2.2842284463090907</c:v>
                </c:pt>
                <c:pt idx="1870">
                  <c:v>2.2842892340363639</c:v>
                </c:pt>
                <c:pt idx="1871">
                  <c:v>2.2843493905309091</c:v>
                </c:pt>
                <c:pt idx="1872">
                  <c:v>2.2844089078472725</c:v>
                </c:pt>
                <c:pt idx="1873">
                  <c:v>2.2844677779781817</c:v>
                </c:pt>
                <c:pt idx="1874">
                  <c:v>2.2845259928545452</c:v>
                </c:pt>
                <c:pt idx="1875">
                  <c:v>2.284583544356364</c:v>
                </c:pt>
                <c:pt idx="1876">
                  <c:v>2.2846404242945453</c:v>
                </c:pt>
                <c:pt idx="1877">
                  <c:v>2.2846966244363633</c:v>
                </c:pt>
                <c:pt idx="1878">
                  <c:v>2.2847521364727275</c:v>
                </c:pt>
                <c:pt idx="1879">
                  <c:v>2.2848069520509093</c:v>
                </c:pt>
                <c:pt idx="1880">
                  <c:v>2.2848610627563635</c:v>
                </c:pt>
                <c:pt idx="1881">
                  <c:v>2.2849144601127271</c:v>
                </c:pt>
                <c:pt idx="1882">
                  <c:v>2.2849671355854544</c:v>
                </c:pt>
                <c:pt idx="1883">
                  <c:v>2.2850190805927273</c:v>
                </c:pt>
                <c:pt idx="1884">
                  <c:v>2.2850702864799999</c:v>
                </c:pt>
                <c:pt idx="1885">
                  <c:v>2.2851207445490909</c:v>
                </c:pt>
                <c:pt idx="1886">
                  <c:v>2.2851704460327271</c:v>
                </c:pt>
                <c:pt idx="1887">
                  <c:v>2.2852193821200002</c:v>
                </c:pt>
                <c:pt idx="1888">
                  <c:v>2.2852675439309089</c:v>
                </c:pt>
                <c:pt idx="1889">
                  <c:v>2.2853149225309091</c:v>
                </c:pt>
                <c:pt idx="1890">
                  <c:v>2.2853615089345456</c:v>
                </c:pt>
                <c:pt idx="1891">
                  <c:v>2.2854072940945453</c:v>
                </c:pt>
                <c:pt idx="1892">
                  <c:v>2.2854522689054546</c:v>
                </c:pt>
                <c:pt idx="1893">
                  <c:v>2.2854964242109093</c:v>
                </c:pt>
                <c:pt idx="1894">
                  <c:v>2.2855397507890909</c:v>
                </c:pt>
                <c:pt idx="1895">
                  <c:v>2.2855822393709091</c:v>
                </c:pt>
                <c:pt idx="1896">
                  <c:v>2.2856238806254545</c:v>
                </c:pt>
                <c:pt idx="1897">
                  <c:v>2.285664665167273</c:v>
                </c:pt>
                <c:pt idx="1898">
                  <c:v>2.2857045835490908</c:v>
                </c:pt>
                <c:pt idx="1899">
                  <c:v>2.2857436262763633</c:v>
                </c:pt>
                <c:pt idx="1900">
                  <c:v>2.2857817837854548</c:v>
                </c:pt>
                <c:pt idx="1901">
                  <c:v>2.2858190464727275</c:v>
                </c:pt>
                <c:pt idx="1902">
                  <c:v>2.2858554046581818</c:v>
                </c:pt>
                <c:pt idx="1903">
                  <c:v>2.2858908486181817</c:v>
                </c:pt>
                <c:pt idx="1904">
                  <c:v>2.2859253685709091</c:v>
                </c:pt>
                <c:pt idx="1905">
                  <c:v>2.285958954672727</c:v>
                </c:pt>
                <c:pt idx="1906">
                  <c:v>2.2859915970290912</c:v>
                </c:pt>
                <c:pt idx="1907">
                  <c:v>2.2860232856800002</c:v>
                </c:pt>
                <c:pt idx="1908">
                  <c:v>2.2860540106109091</c:v>
                </c:pt>
                <c:pt idx="1909">
                  <c:v>2.2860837617563639</c:v>
                </c:pt>
                <c:pt idx="1910">
                  <c:v>2.286112528981818</c:v>
                </c:pt>
                <c:pt idx="1911">
                  <c:v>2.2861403021054545</c:v>
                </c:pt>
                <c:pt idx="1912">
                  <c:v>2.2861670708799999</c:v>
                </c:pt>
                <c:pt idx="1913">
                  <c:v>2.2861928250036363</c:v>
                </c:pt>
                <c:pt idx="1914">
                  <c:v>2.2862175541090908</c:v>
                </c:pt>
                <c:pt idx="1915">
                  <c:v>2.2862412477745453</c:v>
                </c:pt>
                <c:pt idx="1916">
                  <c:v>2.2862638955272727</c:v>
                </c:pt>
                <c:pt idx="1917">
                  <c:v>2.2862854868145455</c:v>
                </c:pt>
                <c:pt idx="1918">
                  <c:v>2.2863060110436364</c:v>
                </c:pt>
                <c:pt idx="1919">
                  <c:v>2.2863254575527274</c:v>
                </c:pt>
                <c:pt idx="1920">
                  <c:v>2.2863438156145452</c:v>
                </c:pt>
                <c:pt idx="1921">
                  <c:v>2.2863610744472727</c:v>
                </c:pt>
                <c:pt idx="1922">
                  <c:v>2.286377223207273</c:v>
                </c:pt>
                <c:pt idx="1923">
                  <c:v>2.2863922509854548</c:v>
                </c:pt>
                <c:pt idx="1924">
                  <c:v>2.2864061468109091</c:v>
                </c:pt>
                <c:pt idx="1925">
                  <c:v>2.2864188996509092</c:v>
                </c:pt>
                <c:pt idx="1926">
                  <c:v>2.2864304984072725</c:v>
                </c:pt>
                <c:pt idx="1927">
                  <c:v>2.2864409319200001</c:v>
                </c:pt>
                <c:pt idx="1928">
                  <c:v>2.28645018896</c:v>
                </c:pt>
                <c:pt idx="1929">
                  <c:v>2.2864582582399997</c:v>
                </c:pt>
                <c:pt idx="1930">
                  <c:v>2.286465128396364</c:v>
                </c:pt>
                <c:pt idx="1931">
                  <c:v>2.2864707880072728</c:v>
                </c:pt>
                <c:pt idx="1932">
                  <c:v>2.2864752255781822</c:v>
                </c:pt>
                <c:pt idx="1933">
                  <c:v>2.2864784295563636</c:v>
                </c:pt>
                <c:pt idx="1934">
                  <c:v>2.2864803883018183</c:v>
                </c:pt>
                <c:pt idx="1935">
                  <c:v>2.2864810901272725</c:v>
                </c:pt>
                <c:pt idx="1936">
                  <c:v>2.2864805232545455</c:v>
                </c:pt>
                <c:pt idx="1937">
                  <c:v>2.2864786758509088</c:v>
                </c:pt>
                <c:pt idx="1938">
                  <c:v>2.2864755360000002</c:v>
                </c:pt>
                <c:pt idx="1939">
                  <c:v>2.2864710917200002</c:v>
                </c:pt>
                <c:pt idx="1940">
                  <c:v>2.2864653309527272</c:v>
                </c:pt>
                <c:pt idx="1941">
                  <c:v>2.286458241567273</c:v>
                </c:pt>
                <c:pt idx="1942">
                  <c:v>2.2864498113490912</c:v>
                </c:pt>
                <c:pt idx="1943">
                  <c:v>2.286440028021818</c:v>
                </c:pt>
                <c:pt idx="1944">
                  <c:v>2.2864288792218184</c:v>
                </c:pt>
                <c:pt idx="1945">
                  <c:v>2.2864163525090908</c:v>
                </c:pt>
                <c:pt idx="1946">
                  <c:v>2.2864024353636361</c:v>
                </c:pt>
                <c:pt idx="1947">
                  <c:v>2.2863871151890907</c:v>
                </c:pt>
                <c:pt idx="1948">
                  <c:v>2.2863703793054544</c:v>
                </c:pt>
                <c:pt idx="1949">
                  <c:v>2.2863522149454543</c:v>
                </c:pt>
                <c:pt idx="1950">
                  <c:v>2.286332609269091</c:v>
                </c:pt>
                <c:pt idx="1951">
                  <c:v>2.2863115493418182</c:v>
                </c:pt>
                <c:pt idx="1952">
                  <c:v>2.286289022149091</c:v>
                </c:pt>
                <c:pt idx="1953">
                  <c:v>2.2862650145854548</c:v>
                </c:pt>
                <c:pt idx="1954">
                  <c:v>2.2862395134618181</c:v>
                </c:pt>
                <c:pt idx="1955">
                  <c:v>2.2862125054981819</c:v>
                </c:pt>
                <c:pt idx="1956">
                  <c:v>2.2861839773236365</c:v>
                </c:pt>
                <c:pt idx="1957">
                  <c:v>2.2861539154763637</c:v>
                </c:pt>
                <c:pt idx="1958">
                  <c:v>2.2861223063999998</c:v>
                </c:pt>
                <c:pt idx="1959">
                  <c:v>2.2860891364399998</c:v>
                </c:pt>
                <c:pt idx="1960">
                  <c:v>2.2860543918618181</c:v>
                </c:pt>
                <c:pt idx="1961">
                  <c:v>2.2860180588145456</c:v>
                </c:pt>
                <c:pt idx="1962">
                  <c:v>2.2859801233636365</c:v>
                </c:pt>
                <c:pt idx="1963">
                  <c:v>2.2859405714654542</c:v>
                </c:pt>
                <c:pt idx="1964">
                  <c:v>2.285899388981818</c:v>
                </c:pt>
                <c:pt idx="1965">
                  <c:v>2.2858565616654545</c:v>
                </c:pt>
                <c:pt idx="1966">
                  <c:v>2.2858120751745452</c:v>
                </c:pt>
                <c:pt idx="1967">
                  <c:v>2.2857659150581817</c:v>
                </c:pt>
                <c:pt idx="1968">
                  <c:v>2.2857180667527275</c:v>
                </c:pt>
                <c:pt idx="1969">
                  <c:v>2.2856685155927274</c:v>
                </c:pt>
                <c:pt idx="1970">
                  <c:v>2.2856172468036364</c:v>
                </c:pt>
                <c:pt idx="1971">
                  <c:v>2.2855642454981822</c:v>
                </c:pt>
                <c:pt idx="1972">
                  <c:v>2.2855094966727272</c:v>
                </c:pt>
                <c:pt idx="1973">
                  <c:v>2.2854529852181815</c:v>
                </c:pt>
                <c:pt idx="1974">
                  <c:v>2.2853946959018181</c:v>
                </c:pt>
                <c:pt idx="1975">
                  <c:v>2.2853346133781818</c:v>
                </c:pt>
                <c:pt idx="1976">
                  <c:v>2.2852727221781817</c:v>
                </c:pt>
                <c:pt idx="1977">
                  <c:v>2.2852090067163635</c:v>
                </c:pt>
                <c:pt idx="1978">
                  <c:v>2.285143451287273</c:v>
                </c:pt>
                <c:pt idx="1979">
                  <c:v>2.2850760400545456</c:v>
                </c:pt>
                <c:pt idx="1980">
                  <c:v>2.2850067570618182</c:v>
                </c:pt>
                <c:pt idx="1981">
                  <c:v>2.2849355862254543</c:v>
                </c:pt>
                <c:pt idx="1982">
                  <c:v>2.2848625113309091</c:v>
                </c:pt>
                <c:pt idx="1983">
                  <c:v>2.2847875160363635</c:v>
                </c:pt>
                <c:pt idx="1984">
                  <c:v>2.2847105838654547</c:v>
                </c:pt>
                <c:pt idx="1985">
                  <c:v>2.2846316982109087</c:v>
                </c:pt>
                <c:pt idx="1986">
                  <c:v>2.284550842323636</c:v>
                </c:pt>
                <c:pt idx="1987">
                  <c:v>2.2844679993236365</c:v>
                </c:pt>
                <c:pt idx="1988">
                  <c:v>2.2843831521963636</c:v>
                </c:pt>
                <c:pt idx="1989">
                  <c:v>2.2842962837709093</c:v>
                </c:pt>
                <c:pt idx="1990">
                  <c:v>2.2842073767527276</c:v>
                </c:pt>
                <c:pt idx="1991">
                  <c:v>2.2841164136872729</c:v>
                </c:pt>
                <c:pt idx="1992">
                  <c:v>2.2840233769854548</c:v>
                </c:pt>
                <c:pt idx="1993">
                  <c:v>2.2839282489018182</c:v>
                </c:pt>
                <c:pt idx="1994">
                  <c:v>2.2838310115490907</c:v>
                </c:pt>
                <c:pt idx="1995">
                  <c:v>2.2837316468872726</c:v>
                </c:pt>
                <c:pt idx="1996">
                  <c:v>2.2836301367200003</c:v>
                </c:pt>
                <c:pt idx="1997">
                  <c:v>2.2835264626945455</c:v>
                </c:pt>
                <c:pt idx="1998">
                  <c:v>2.2834206063090909</c:v>
                </c:pt>
                <c:pt idx="1999">
                  <c:v>2.2833125488981816</c:v>
                </c:pt>
                <c:pt idx="2000">
                  <c:v>2.2832022716327272</c:v>
                </c:pt>
                <c:pt idx="2001">
                  <c:v>2.2830897555272727</c:v>
                </c:pt>
                <c:pt idx="2002">
                  <c:v>2.2829749814363636</c:v>
                </c:pt>
                <c:pt idx="2003">
                  <c:v>2.2828579300327276</c:v>
                </c:pt>
                <c:pt idx="2004">
                  <c:v>2.2827385818400003</c:v>
                </c:pt>
                <c:pt idx="2005">
                  <c:v>2.2826169172036366</c:v>
                </c:pt>
                <c:pt idx="2006">
                  <c:v>2.2824929162909093</c:v>
                </c:pt>
                <c:pt idx="2007">
                  <c:v>2.2823665591090907</c:v>
                </c:pt>
                <c:pt idx="2008">
                  <c:v>2.2822378254799998</c:v>
                </c:pt>
                <c:pt idx="2009">
                  <c:v>2.2821066950545457</c:v>
                </c:pt>
                <c:pt idx="2010">
                  <c:v>2.2819731473018181</c:v>
                </c:pt>
                <c:pt idx="2011">
                  <c:v>2.2818371615127275</c:v>
                </c:pt>
                <c:pt idx="2012">
                  <c:v>2.2816987167890908</c:v>
                </c:pt>
                <c:pt idx="2013">
                  <c:v>2.2815577920545458</c:v>
                </c:pt>
                <c:pt idx="2014">
                  <c:v>2.2814143660472723</c:v>
                </c:pt>
                <c:pt idx="2015">
                  <c:v>2.2812684173054545</c:v>
                </c:pt>
                <c:pt idx="2016">
                  <c:v>2.2811199241890909</c:v>
                </c:pt>
                <c:pt idx="2017">
                  <c:v>2.2809688648654545</c:v>
                </c:pt>
                <c:pt idx="2018">
                  <c:v>2.2808152172945455</c:v>
                </c:pt>
                <c:pt idx="2019">
                  <c:v>2.2806589592581816</c:v>
                </c:pt>
                <c:pt idx="2020">
                  <c:v>2.2805000683272727</c:v>
                </c:pt>
                <c:pt idx="2021">
                  <c:v>2.2803385218763634</c:v>
                </c:pt>
                <c:pt idx="2022">
                  <c:v>2.2801742970763637</c:v>
                </c:pt>
                <c:pt idx="2023">
                  <c:v>2.2800073708981818</c:v>
                </c:pt>
                <c:pt idx="2024">
                  <c:v>2.2798377201018183</c:v>
                </c:pt>
                <c:pt idx="2025">
                  <c:v>2.2796653212436366</c:v>
                </c:pt>
                <c:pt idx="2026">
                  <c:v>2.2794901506654548</c:v>
                </c:pt>
                <c:pt idx="2027">
                  <c:v>2.2793121845054545</c:v>
                </c:pt>
                <c:pt idx="2028">
                  <c:v>2.2791313986727273</c:v>
                </c:pt>
                <c:pt idx="2029">
                  <c:v>2.2789477688800002</c:v>
                </c:pt>
                <c:pt idx="2030">
                  <c:v>2.2787612706036366</c:v>
                </c:pt>
                <c:pt idx="2031">
                  <c:v>2.278571879112727</c:v>
                </c:pt>
                <c:pt idx="2032">
                  <c:v>2.2783795694472726</c:v>
                </c:pt>
                <c:pt idx="2033">
                  <c:v>2.2781843164290909</c:v>
                </c:pt>
                <c:pt idx="2034">
                  <c:v>2.2779860946436363</c:v>
                </c:pt>
                <c:pt idx="2035">
                  <c:v>2.2777848784654546</c:v>
                </c:pt>
                <c:pt idx="2036">
                  <c:v>2.2775806420218183</c:v>
                </c:pt>
                <c:pt idx="2037">
                  <c:v>2.2773733592145451</c:v>
                </c:pt>
                <c:pt idx="2038">
                  <c:v>2.2771630037127273</c:v>
                </c:pt>
                <c:pt idx="2039">
                  <c:v>2.2769495489490912</c:v>
                </c:pt>
                <c:pt idx="2040">
                  <c:v>2.2767329681163635</c:v>
                </c:pt>
                <c:pt idx="2041">
                  <c:v>2.276513234163636</c:v>
                </c:pt>
                <c:pt idx="2042">
                  <c:v>2.2762903198036364</c:v>
                </c:pt>
                <c:pt idx="2043">
                  <c:v>2.2760641974981817</c:v>
                </c:pt>
                <c:pt idx="2044">
                  <c:v>2.2758348394690908</c:v>
                </c:pt>
                <c:pt idx="2045">
                  <c:v>2.2756022176799999</c:v>
                </c:pt>
                <c:pt idx="2046">
                  <c:v>2.2753663038509089</c:v>
                </c:pt>
                <c:pt idx="2047">
                  <c:v>2.2751270694472727</c:v>
                </c:pt>
                <c:pt idx="2048">
                  <c:v>2.2748844856727275</c:v>
                </c:pt>
                <c:pt idx="2049">
                  <c:v>2.2746385234836364</c:v>
                </c:pt>
                <c:pt idx="2050">
                  <c:v>2.2743891535636362</c:v>
                </c:pt>
                <c:pt idx="2051">
                  <c:v>2.2741363463454545</c:v>
                </c:pt>
                <c:pt idx="2052">
                  <c:v>2.2738800719890908</c:v>
                </c:pt>
                <c:pt idx="2053">
                  <c:v>2.2736203003890907</c:v>
                </c:pt>
                <c:pt idx="2054">
                  <c:v>2.2733570011781818</c:v>
                </c:pt>
                <c:pt idx="2055">
                  <c:v>2.2730901437090907</c:v>
                </c:pt>
                <c:pt idx="2056">
                  <c:v>2.2728196970654544</c:v>
                </c:pt>
                <c:pt idx="2057">
                  <c:v>2.2725456300509088</c:v>
                </c:pt>
                <c:pt idx="2058">
                  <c:v>2.2722679111927273</c:v>
                </c:pt>
                <c:pt idx="2059">
                  <c:v>2.2719865087345457</c:v>
                </c:pt>
                <c:pt idx="2060">
                  <c:v>2.2717013906436363</c:v>
                </c:pt>
                <c:pt idx="2061">
                  <c:v>2.2714125245963634</c:v>
                </c:pt>
                <c:pt idx="2062">
                  <c:v>2.2711198779781818</c:v>
                </c:pt>
                <c:pt idx="2063">
                  <c:v>2.2708234178872728</c:v>
                </c:pt>
                <c:pt idx="2064">
                  <c:v>2.270523111127273</c:v>
                </c:pt>
                <c:pt idx="2065">
                  <c:v>2.2702189242145456</c:v>
                </c:pt>
                <c:pt idx="2066">
                  <c:v>2.269910823349091</c:v>
                </c:pt>
                <c:pt idx="2067">
                  <c:v>2.2695987744472728</c:v>
                </c:pt>
                <c:pt idx="2068">
                  <c:v>2.2692827431090912</c:v>
                </c:pt>
                <c:pt idx="2069">
                  <c:v>2.2689626946399999</c:v>
                </c:pt>
                <c:pt idx="2070">
                  <c:v>2.2686385940254548</c:v>
                </c:pt>
                <c:pt idx="2071">
                  <c:v>2.2683104059454542</c:v>
                </c:pt>
                <c:pt idx="2072">
                  <c:v>2.2679780947636363</c:v>
                </c:pt>
                <c:pt idx="2073">
                  <c:v>2.267641624530909</c:v>
                </c:pt>
                <c:pt idx="2074">
                  <c:v>2.267300958970909</c:v>
                </c:pt>
                <c:pt idx="2075">
                  <c:v>2.2669560614836364</c:v>
                </c:pt>
                <c:pt idx="2076">
                  <c:v>2.2666068951563636</c:v>
                </c:pt>
                <c:pt idx="2077">
                  <c:v>2.2662534227309088</c:v>
                </c:pt>
                <c:pt idx="2078">
                  <c:v>2.265895606629091</c:v>
                </c:pt>
                <c:pt idx="2079">
                  <c:v>2.2655334089345454</c:v>
                </c:pt>
                <c:pt idx="2080">
                  <c:v>2.2651667913927271</c:v>
                </c:pt>
                <c:pt idx="2081">
                  <c:v>2.2647957154036362</c:v>
                </c:pt>
                <c:pt idx="2082">
                  <c:v>2.2644201420363634</c:v>
                </c:pt>
                <c:pt idx="2083">
                  <c:v>2.264040032</c:v>
                </c:pt>
                <c:pt idx="2084">
                  <c:v>2.2636553456618183</c:v>
                </c:pt>
                <c:pt idx="2085">
                  <c:v>2.2632660430254545</c:v>
                </c:pt>
                <c:pt idx="2086">
                  <c:v>2.2628720837527272</c:v>
                </c:pt>
                <c:pt idx="2087">
                  <c:v>2.2624734271345455</c:v>
                </c:pt>
                <c:pt idx="2088">
                  <c:v>2.2620700321018181</c:v>
                </c:pt>
                <c:pt idx="2089">
                  <c:v>2.2616618572145457</c:v>
                </c:pt>
                <c:pt idx="2090">
                  <c:v>2.2612488606727275</c:v>
                </c:pt>
                <c:pt idx="2091">
                  <c:v>2.2608310002872725</c:v>
                </c:pt>
                <c:pt idx="2092">
                  <c:v>2.2604082335090907</c:v>
                </c:pt>
                <c:pt idx="2093">
                  <c:v>2.259980517392727</c:v>
                </c:pt>
                <c:pt idx="2094">
                  <c:v>2.2595478086181817</c:v>
                </c:pt>
                <c:pt idx="2095">
                  <c:v>2.2591100634727272</c:v>
                </c:pt>
                <c:pt idx="2096">
                  <c:v>2.2586672378545454</c:v>
                </c:pt>
                <c:pt idx="2097">
                  <c:v>2.2582192872618183</c:v>
                </c:pt>
                <c:pt idx="2098">
                  <c:v>2.2577661667963635</c:v>
                </c:pt>
                <c:pt idx="2099">
                  <c:v>2.257307831152727</c:v>
                </c:pt>
                <c:pt idx="2100">
                  <c:v>2.2568442346254547</c:v>
                </c:pt>
                <c:pt idx="2101">
                  <c:v>2.256375331087273</c:v>
                </c:pt>
                <c:pt idx="2102">
                  <c:v>2.2559010740036367</c:v>
                </c:pt>
                <c:pt idx="2103">
                  <c:v>2.2554214164145452</c:v>
                </c:pt>
                <c:pt idx="2104">
                  <c:v>2.2549363109381817</c:v>
                </c:pt>
                <c:pt idx="2105">
                  <c:v>2.2544457097636363</c:v>
                </c:pt>
                <c:pt idx="2106">
                  <c:v>2.2539495646472729</c:v>
                </c:pt>
                <c:pt idx="2107">
                  <c:v>2.2534478269127272</c:v>
                </c:pt>
                <c:pt idx="2108">
                  <c:v>2.2529404474363637</c:v>
                </c:pt>
                <c:pt idx="2109">
                  <c:v>2.2524273766509091</c:v>
                </c:pt>
                <c:pt idx="2110">
                  <c:v>2.2519085645381818</c:v>
                </c:pt>
                <c:pt idx="2111">
                  <c:v>2.2513839606218182</c:v>
                </c:pt>
                <c:pt idx="2112">
                  <c:v>2.2508535139745454</c:v>
                </c:pt>
                <c:pt idx="2113">
                  <c:v>2.2503171731927272</c:v>
                </c:pt>
                <c:pt idx="2114">
                  <c:v>2.2497748864145453</c:v>
                </c:pt>
                <c:pt idx="2115">
                  <c:v>2.2492266012945454</c:v>
                </c:pt>
                <c:pt idx="2116">
                  <c:v>2.2486722650109092</c:v>
                </c:pt>
                <c:pt idx="2117">
                  <c:v>2.2481118242654543</c:v>
                </c:pt>
                <c:pt idx="2118">
                  <c:v>2.2475452252581816</c:v>
                </c:pt>
                <c:pt idx="2119">
                  <c:v>2.2469724137054543</c:v>
                </c:pt>
                <c:pt idx="2120">
                  <c:v>2.2463933348109091</c:v>
                </c:pt>
                <c:pt idx="2121">
                  <c:v>2.2458079332872729</c:v>
                </c:pt>
                <c:pt idx="2122">
                  <c:v>2.2452161533309094</c:v>
                </c:pt>
                <c:pt idx="2123">
                  <c:v>2.2446179386181817</c:v>
                </c:pt>
                <c:pt idx="2124">
                  <c:v>2.2440132323127271</c:v>
                </c:pt>
                <c:pt idx="2125">
                  <c:v>2.2434019770436362</c:v>
                </c:pt>
                <c:pt idx="2126">
                  <c:v>2.2427841149127272</c:v>
                </c:pt>
                <c:pt idx="2127">
                  <c:v>2.2421595874836364</c:v>
                </c:pt>
                <c:pt idx="2128">
                  <c:v>2.241528335770909</c:v>
                </c:pt>
                <c:pt idx="2129">
                  <c:v>2.2408903002436364</c:v>
                </c:pt>
                <c:pt idx="2130">
                  <c:v>2.2402454208181819</c:v>
                </c:pt>
                <c:pt idx="2131">
                  <c:v>2.23959363684</c:v>
                </c:pt>
                <c:pt idx="2132">
                  <c:v>2.2389348870945458</c:v>
                </c:pt>
                <c:pt idx="2133">
                  <c:v>2.2382691097927272</c:v>
                </c:pt>
                <c:pt idx="2134">
                  <c:v>2.2375962425636362</c:v>
                </c:pt>
                <c:pt idx="2135">
                  <c:v>2.236916222447273</c:v>
                </c:pt>
                <c:pt idx="2136">
                  <c:v>2.2362289858945457</c:v>
                </c:pt>
                <c:pt idx="2137">
                  <c:v>2.2355344687600001</c:v>
                </c:pt>
                <c:pt idx="2138">
                  <c:v>2.2348326062836361</c:v>
                </c:pt>
                <c:pt idx="2139">
                  <c:v>2.2341233331054546</c:v>
                </c:pt>
                <c:pt idx="2140">
                  <c:v>2.2334065832327274</c:v>
                </c:pt>
                <c:pt idx="2141">
                  <c:v>2.2326822900618182</c:v>
                </c:pt>
                <c:pt idx="2142">
                  <c:v>2.231950386341818</c:v>
                </c:pt>
                <c:pt idx="2143">
                  <c:v>2.2312108041927274</c:v>
                </c:pt>
                <c:pt idx="2144">
                  <c:v>2.2304634750836363</c:v>
                </c:pt>
                <c:pt idx="2145">
                  <c:v>2.2297083298327274</c:v>
                </c:pt>
                <c:pt idx="2146">
                  <c:v>2.2289452985999998</c:v>
                </c:pt>
                <c:pt idx="2147">
                  <c:v>2.228174310869091</c:v>
                </c:pt>
                <c:pt idx="2148">
                  <c:v>2.2273952954581819</c:v>
                </c:pt>
                <c:pt idx="2149">
                  <c:v>2.2266081804981819</c:v>
                </c:pt>
                <c:pt idx="2150">
                  <c:v>2.2258128934290911</c:v>
                </c:pt>
                <c:pt idx="2151">
                  <c:v>2.2250093610000001</c:v>
                </c:pt>
                <c:pt idx="2152">
                  <c:v>2.2241975092509092</c:v>
                </c:pt>
                <c:pt idx="2153">
                  <c:v>2.2233772635090912</c:v>
                </c:pt>
                <c:pt idx="2154">
                  <c:v>2.2225485483781817</c:v>
                </c:pt>
                <c:pt idx="2155">
                  <c:v>2.2217112877454546</c:v>
                </c:pt>
                <c:pt idx="2156">
                  <c:v>2.2208654047527272</c:v>
                </c:pt>
                <c:pt idx="2157">
                  <c:v>2.2200108218000003</c:v>
                </c:pt>
                <c:pt idx="2158">
                  <c:v>2.2191474605381818</c:v>
                </c:pt>
                <c:pt idx="2159">
                  <c:v>2.2182752418509093</c:v>
                </c:pt>
                <c:pt idx="2160">
                  <c:v>2.2173940858618182</c:v>
                </c:pt>
                <c:pt idx="2161">
                  <c:v>2.2165039119199998</c:v>
                </c:pt>
                <c:pt idx="2162">
                  <c:v>2.2156046385781818</c:v>
                </c:pt>
                <c:pt idx="2163">
                  <c:v>2.2146961836072725</c:v>
                </c:pt>
                <c:pt idx="2164">
                  <c:v>2.2137784639709093</c:v>
                </c:pt>
                <c:pt idx="2165">
                  <c:v>2.2128513958218181</c:v>
                </c:pt>
                <c:pt idx="2166">
                  <c:v>2.2119148945018186</c:v>
                </c:pt>
                <c:pt idx="2167">
                  <c:v>2.2109688745163636</c:v>
                </c:pt>
                <c:pt idx="2168">
                  <c:v>2.2100132495418183</c:v>
                </c:pt>
                <c:pt idx="2169">
                  <c:v>2.2090479324000003</c:v>
                </c:pt>
                <c:pt idx="2170">
                  <c:v>2.2080728350654546</c:v>
                </c:pt>
                <c:pt idx="2171">
                  <c:v>2.207087868650909</c:v>
                </c:pt>
                <c:pt idx="2172">
                  <c:v>2.2060929433927274</c:v>
                </c:pt>
                <c:pt idx="2173">
                  <c:v>2.2050879686509091</c:v>
                </c:pt>
                <c:pt idx="2174">
                  <c:v>2.2040728528872724</c:v>
                </c:pt>
                <c:pt idx="2175">
                  <c:v>2.2030475036690911</c:v>
                </c:pt>
                <c:pt idx="2176">
                  <c:v>2.2020118276545455</c:v>
                </c:pt>
                <c:pt idx="2177">
                  <c:v>2.2009657305854549</c:v>
                </c:pt>
                <c:pt idx="2178">
                  <c:v>2.1999091172654546</c:v>
                </c:pt>
                <c:pt idx="2179">
                  <c:v>2.1988418915709089</c:v>
                </c:pt>
                <c:pt idx="2180">
                  <c:v>2.1977639564254545</c:v>
                </c:pt>
                <c:pt idx="2181">
                  <c:v>2.1966752138000003</c:v>
                </c:pt>
                <c:pt idx="2182">
                  <c:v>2.195575564690909</c:v>
                </c:pt>
                <c:pt idx="2183">
                  <c:v>2.1944649091236363</c:v>
                </c:pt>
                <c:pt idx="2184">
                  <c:v>2.1933431461418182</c:v>
                </c:pt>
                <c:pt idx="2185">
                  <c:v>2.1922101737781818</c:v>
                </c:pt>
                <c:pt idx="2186">
                  <c:v>2.1910658890690913</c:v>
                </c:pt>
                <c:pt idx="2187">
                  <c:v>2.189910188032727</c:v>
                </c:pt>
                <c:pt idx="2188">
                  <c:v>2.1887429656545456</c:v>
                </c:pt>
                <c:pt idx="2189">
                  <c:v>2.1875641158945456</c:v>
                </c:pt>
                <c:pt idx="2190">
                  <c:v>2.1863735316509088</c:v>
                </c:pt>
                <c:pt idx="2191">
                  <c:v>2.1851711047709088</c:v>
                </c:pt>
                <c:pt idx="2192">
                  <c:v>2.1839567260363637</c:v>
                </c:pt>
                <c:pt idx="2193">
                  <c:v>2.1827302851418184</c:v>
                </c:pt>
                <c:pt idx="2194">
                  <c:v>2.1814916706981817</c:v>
                </c:pt>
                <c:pt idx="2195">
                  <c:v>2.1802407702145454</c:v>
                </c:pt>
                <c:pt idx="2196">
                  <c:v>2.1789774700836366</c:v>
                </c:pt>
                <c:pt idx="2197">
                  <c:v>2.1777016555890909</c:v>
                </c:pt>
                <c:pt idx="2198">
                  <c:v>2.1764132108727274</c:v>
                </c:pt>
                <c:pt idx="2199">
                  <c:v>2.1751120189309088</c:v>
                </c:pt>
                <c:pt idx="2200">
                  <c:v>2.1737979616109091</c:v>
                </c:pt>
                <c:pt idx="2201">
                  <c:v>2.1724709195963636</c:v>
                </c:pt>
                <c:pt idx="2202">
                  <c:v>2.1711307723854545</c:v>
                </c:pt>
                <c:pt idx="2203">
                  <c:v>2.169777398301818</c:v>
                </c:pt>
                <c:pt idx="2204">
                  <c:v>2.1684106744581819</c:v>
                </c:pt>
                <c:pt idx="2205">
                  <c:v>2.1670304767636366</c:v>
                </c:pt>
                <c:pt idx="2206">
                  <c:v>2.1656366799090909</c:v>
                </c:pt>
                <c:pt idx="2207">
                  <c:v>2.1642291573454542</c:v>
                </c:pt>
                <c:pt idx="2208">
                  <c:v>2.1628077812909092</c:v>
                </c:pt>
                <c:pt idx="2209">
                  <c:v>2.1613724226945452</c:v>
                </c:pt>
                <c:pt idx="2210">
                  <c:v>2.1599229512545457</c:v>
                </c:pt>
                <c:pt idx="2211">
                  <c:v>2.1584592353818182</c:v>
                </c:pt>
                <c:pt idx="2212">
                  <c:v>2.1569811421963636</c:v>
                </c:pt>
                <c:pt idx="2213">
                  <c:v>2.155488537527273</c:v>
                </c:pt>
                <c:pt idx="2214">
                  <c:v>2.15398128588</c:v>
                </c:pt>
                <c:pt idx="2215">
                  <c:v>2.1524592504472726</c:v>
                </c:pt>
                <c:pt idx="2216">
                  <c:v>2.1509222930799998</c:v>
                </c:pt>
                <c:pt idx="2217">
                  <c:v>2.1493702742800003</c:v>
                </c:pt>
                <c:pt idx="2218">
                  <c:v>2.1478030531999996</c:v>
                </c:pt>
                <c:pt idx="2219">
                  <c:v>2.1462204876072728</c:v>
                </c:pt>
                <c:pt idx="2220">
                  <c:v>2.1446224339054543</c:v>
                </c:pt>
                <c:pt idx="2221">
                  <c:v>2.1430087470909092</c:v>
                </c:pt>
                <c:pt idx="2222">
                  <c:v>2.1413792807563636</c:v>
                </c:pt>
                <c:pt idx="2223">
                  <c:v>2.1397338870800002</c:v>
                </c:pt>
                <c:pt idx="2224">
                  <c:v>2.1380724168145453</c:v>
                </c:pt>
                <c:pt idx="2225">
                  <c:v>2.1363947192618182</c:v>
                </c:pt>
                <c:pt idx="2226">
                  <c:v>2.1347006422836361</c:v>
                </c:pt>
                <c:pt idx="2227">
                  <c:v>2.1329900322654547</c:v>
                </c:pt>
                <c:pt idx="2228">
                  <c:v>2.1312627341236365</c:v>
                </c:pt>
                <c:pt idx="2229">
                  <c:v>2.1295185912872725</c:v>
                </c:pt>
                <c:pt idx="2230">
                  <c:v>2.1277574456836366</c:v>
                </c:pt>
                <c:pt idx="2231">
                  <c:v>2.1259791377236361</c:v>
                </c:pt>
                <c:pt idx="2232">
                  <c:v>2.1241835063054544</c:v>
                </c:pt>
                <c:pt idx="2233">
                  <c:v>2.1223703887854546</c:v>
                </c:pt>
                <c:pt idx="2234">
                  <c:v>2.1205396209709093</c:v>
                </c:pt>
                <c:pt idx="2235">
                  <c:v>2.1186910371200001</c:v>
                </c:pt>
                <c:pt idx="2236">
                  <c:v>2.1168244699090906</c:v>
                </c:pt>
                <c:pt idx="2237">
                  <c:v>2.1149397504472729</c:v>
                </c:pt>
                <c:pt idx="2238">
                  <c:v>2.1130367082363635</c:v>
                </c:pt>
                <c:pt idx="2239">
                  <c:v>2.1111151711781817</c:v>
                </c:pt>
                <c:pt idx="2240">
                  <c:v>2.1091749655636365</c:v>
                </c:pt>
                <c:pt idx="2241">
                  <c:v>2.107215916050909</c:v>
                </c:pt>
                <c:pt idx="2242">
                  <c:v>2.1052378456581815</c:v>
                </c:pt>
                <c:pt idx="2243">
                  <c:v>2.1032405757563639</c:v>
                </c:pt>
                <c:pt idx="2244">
                  <c:v>2.1012239260509094</c:v>
                </c:pt>
                <c:pt idx="2245">
                  <c:v>2.0991877145781821</c:v>
                </c:pt>
                <c:pt idx="2246">
                  <c:v>2.0971317576872726</c:v>
                </c:pt>
                <c:pt idx="2247">
                  <c:v>2.0950558700363633</c:v>
                </c:pt>
                <c:pt idx="2248">
                  <c:v>2.0929598645709091</c:v>
                </c:pt>
                <c:pt idx="2249">
                  <c:v>2.0908435525272728</c:v>
                </c:pt>
                <c:pt idx="2250">
                  <c:v>2.0887067434036362</c:v>
                </c:pt>
                <c:pt idx="2251">
                  <c:v>2.0865492449709091</c:v>
                </c:pt>
                <c:pt idx="2252">
                  <c:v>2.0843708632436364</c:v>
                </c:pt>
                <c:pt idx="2253">
                  <c:v>2.0821714024836364</c:v>
                </c:pt>
                <c:pt idx="2254">
                  <c:v>2.0799506651745459</c:v>
                </c:pt>
                <c:pt idx="2255">
                  <c:v>2.0777084520254547</c:v>
                </c:pt>
                <c:pt idx="2256">
                  <c:v>2.0754445619527271</c:v>
                </c:pt>
                <c:pt idx="2257">
                  <c:v>2.0731587920763639</c:v>
                </c:pt>
                <c:pt idx="2258">
                  <c:v>2.0708509377054547</c:v>
                </c:pt>
                <c:pt idx="2259">
                  <c:v>2.0685207923309092</c:v>
                </c:pt>
                <c:pt idx="2260">
                  <c:v>2.0661681476145453</c:v>
                </c:pt>
                <c:pt idx="2261">
                  <c:v>2.0637927933781817</c:v>
                </c:pt>
                <c:pt idx="2262">
                  <c:v>2.0613945175963635</c:v>
                </c:pt>
                <c:pt idx="2263">
                  <c:v>2.0589731063963637</c:v>
                </c:pt>
                <c:pt idx="2264">
                  <c:v>2.0565283440327273</c:v>
                </c:pt>
                <c:pt idx="2265">
                  <c:v>2.0540600128945452</c:v>
                </c:pt>
                <c:pt idx="2266">
                  <c:v>2.0515678934836363</c:v>
                </c:pt>
                <c:pt idx="2267">
                  <c:v>2.0490517644145454</c:v>
                </c:pt>
                <c:pt idx="2268">
                  <c:v>2.0465114024145454</c:v>
                </c:pt>
                <c:pt idx="2269">
                  <c:v>2.0439465822945455</c:v>
                </c:pt>
                <c:pt idx="2270">
                  <c:v>2.0413570769636364</c:v>
                </c:pt>
                <c:pt idx="2271">
                  <c:v>2.0387426574109089</c:v>
                </c:pt>
                <c:pt idx="2272">
                  <c:v>2.0361030927054546</c:v>
                </c:pt>
                <c:pt idx="2273">
                  <c:v>2.0334381499781817</c:v>
                </c:pt>
                <c:pt idx="2274">
                  <c:v>2.0307475944290907</c:v>
                </c:pt>
                <c:pt idx="2275">
                  <c:v>2.02803118932</c:v>
                </c:pt>
                <c:pt idx="2276">
                  <c:v>2.0252886959636363</c:v>
                </c:pt>
                <c:pt idx="2277">
                  <c:v>2.0225198737127275</c:v>
                </c:pt>
                <c:pt idx="2278">
                  <c:v>2.0197244799781817</c:v>
                </c:pt>
                <c:pt idx="2279">
                  <c:v>2.0169022702000001</c:v>
                </c:pt>
                <c:pt idx="2280">
                  <c:v>2.0140529978654547</c:v>
                </c:pt>
                <c:pt idx="2281">
                  <c:v>2.01117641448</c:v>
                </c:pt>
                <c:pt idx="2282">
                  <c:v>2.0082722695927271</c:v>
                </c:pt>
                <c:pt idx="2283">
                  <c:v>2.0053403107709089</c:v>
                </c:pt>
                <c:pt idx="2284">
                  <c:v>2.0023802836181814</c:v>
                </c:pt>
                <c:pt idx="2285">
                  <c:v>1.9993919317563635</c:v>
                </c:pt>
                <c:pt idx="2286">
                  <c:v>1.9963749968290907</c:v>
                </c:pt>
                <c:pt idx="2287">
                  <c:v>1.9933292185054543</c:v>
                </c:pt>
                <c:pt idx="2288">
                  <c:v>1.9902543344836365</c:v>
                </c:pt>
                <c:pt idx="2289">
                  <c:v>1.9871500804763635</c:v>
                </c:pt>
                <c:pt idx="2290">
                  <c:v>1.9840161902290909</c:v>
                </c:pt>
                <c:pt idx="2291">
                  <c:v>1.9808523955127273</c:v>
                </c:pt>
                <c:pt idx="2292">
                  <c:v>1.9776584261272729</c:v>
                </c:pt>
                <c:pt idx="2293">
                  <c:v>1.9744340099090909</c:v>
                </c:pt>
                <c:pt idx="2294">
                  <c:v>1.9711788727199999</c:v>
                </c:pt>
                <c:pt idx="2295">
                  <c:v>1.96789273848</c:v>
                </c:pt>
                <c:pt idx="2296">
                  <c:v>1.964575329141818</c:v>
                </c:pt>
                <c:pt idx="2297">
                  <c:v>1.9612263647199999</c:v>
                </c:pt>
                <c:pt idx="2298">
                  <c:v>1.9578455632799998</c:v>
                </c:pt>
                <c:pt idx="2299">
                  <c:v>1.9544326409563635</c:v>
                </c:pt>
                <c:pt idx="2300">
                  <c:v>1.9509873119636363</c:v>
                </c:pt>
                <c:pt idx="2301">
                  <c:v>1.9475092885854544</c:v>
                </c:pt>
                <c:pt idx="2302">
                  <c:v>1.9439982812145453</c:v>
                </c:pt>
                <c:pt idx="2303">
                  <c:v>1.9404539983381817</c:v>
                </c:pt>
                <c:pt idx="2304">
                  <c:v>1.93687614656</c:v>
                </c:pt>
                <c:pt idx="2305">
                  <c:v>1.9332644306072726</c:v>
                </c:pt>
                <c:pt idx="2306">
                  <c:v>1.9296185533563639</c:v>
                </c:pt>
                <c:pt idx="2307">
                  <c:v>1.9259382158327274</c:v>
                </c:pt>
                <c:pt idx="2308">
                  <c:v>1.9222231172327271</c:v>
                </c:pt>
                <c:pt idx="2309">
                  <c:v>1.918472954938182</c:v>
                </c:pt>
                <c:pt idx="2310">
                  <c:v>1.914687424538182</c:v>
                </c:pt>
                <c:pt idx="2311">
                  <c:v>1.9108662198436366</c:v>
                </c:pt>
                <c:pt idx="2312">
                  <c:v>1.9070090329018181</c:v>
                </c:pt>
                <c:pt idx="2313">
                  <c:v>1.9031155540254547</c:v>
                </c:pt>
                <c:pt idx="2314">
                  <c:v>1.8991854718072727</c:v>
                </c:pt>
                <c:pt idx="2315">
                  <c:v>1.8952184731563635</c:v>
                </c:pt>
                <c:pt idx="2316">
                  <c:v>1.8912142432981818</c:v>
                </c:pt>
                <c:pt idx="2317">
                  <c:v>1.8871724658218181</c:v>
                </c:pt>
                <c:pt idx="2318">
                  <c:v>1.8830928227018182</c:v>
                </c:pt>
                <c:pt idx="2319">
                  <c:v>1.8789749943163638</c:v>
                </c:pt>
                <c:pt idx="2320">
                  <c:v>1.8748186594872727</c:v>
                </c:pt>
                <c:pt idx="2321">
                  <c:v>1.8706234954945453</c:v>
                </c:pt>
                <c:pt idx="2322">
                  <c:v>1.8663891781418183</c:v>
                </c:pt>
                <c:pt idx="2323">
                  <c:v>1.8621153817418181</c:v>
                </c:pt>
                <c:pt idx="2324">
                  <c:v>1.8578017791963637</c:v>
                </c:pt>
                <c:pt idx="2325">
                  <c:v>1.8534480420072725</c:v>
                </c:pt>
                <c:pt idx="2326">
                  <c:v>1.8490538403127272</c:v>
                </c:pt>
                <c:pt idx="2327">
                  <c:v>1.8446188429418182</c:v>
                </c:pt>
                <c:pt idx="2328">
                  <c:v>1.8401427174472729</c:v>
                </c:pt>
                <c:pt idx="2329">
                  <c:v>1.8356251301381818</c:v>
                </c:pt>
                <c:pt idx="2330">
                  <c:v>1.8310657461490909</c:v>
                </c:pt>
                <c:pt idx="2331">
                  <c:v>1.8264642294545455</c:v>
                </c:pt>
                <c:pt idx="2332">
                  <c:v>1.8218202429381818</c:v>
                </c:pt>
                <c:pt idx="2333">
                  <c:v>1.8171334484472728</c:v>
                </c:pt>
                <c:pt idx="2334">
                  <c:v>1.8124035068109092</c:v>
                </c:pt>
                <c:pt idx="2335">
                  <c:v>1.8076300779345453</c:v>
                </c:pt>
                <c:pt idx="2336">
                  <c:v>1.8028128208218182</c:v>
                </c:pt>
                <c:pt idx="2337">
                  <c:v>1.7979513936509091</c:v>
                </c:pt>
                <c:pt idx="2338">
                  <c:v>1.7930454538181817</c:v>
                </c:pt>
                <c:pt idx="2339">
                  <c:v>1.7880946580145456</c:v>
                </c:pt>
                <c:pt idx="2340">
                  <c:v>1.7830986622763636</c:v>
                </c:pt>
                <c:pt idx="2341">
                  <c:v>1.7780571220472727</c:v>
                </c:pt>
                <c:pt idx="2342">
                  <c:v>1.7729696922618181</c:v>
                </c:pt>
                <c:pt idx="2343">
                  <c:v>1.7678360273890907</c:v>
                </c:pt>
                <c:pt idx="2344">
                  <c:v>1.7626557815272728</c:v>
                </c:pt>
                <c:pt idx="2345">
                  <c:v>1.7574286084618183</c:v>
                </c:pt>
                <c:pt idx="2346">
                  <c:v>1.7521541617418182</c:v>
                </c:pt>
                <c:pt idx="2347">
                  <c:v>1.74683209476</c:v>
                </c:pt>
                <c:pt idx="2348">
                  <c:v>1.7414620608363636</c:v>
                </c:pt>
                <c:pt idx="2349">
                  <c:v>1.736043713290909</c:v>
                </c:pt>
                <c:pt idx="2350">
                  <c:v>1.7305767055272727</c:v>
                </c:pt>
                <c:pt idx="2351">
                  <c:v>1.7250606911345454</c:v>
                </c:pt>
                <c:pt idx="2352">
                  <c:v>1.7194953239563637</c:v>
                </c:pt>
                <c:pt idx="2353">
                  <c:v>1.7138802581890908</c:v>
                </c:pt>
                <c:pt idx="2354">
                  <c:v>1.7082151484800001</c:v>
                </c:pt>
                <c:pt idx="2355">
                  <c:v>1.7024996500181817</c:v>
                </c:pt>
                <c:pt idx="2356">
                  <c:v>1.6967334186363636</c:v>
                </c:pt>
                <c:pt idx="2357">
                  <c:v>1.690916110901818</c:v>
                </c:pt>
                <c:pt idx="2358">
                  <c:v>1.6850473842327272</c:v>
                </c:pt>
                <c:pt idx="2359">
                  <c:v>1.6791268969963637</c:v>
                </c:pt>
                <c:pt idx="2360">
                  <c:v>1.6731543086218181</c:v>
                </c:pt>
                <c:pt idx="2361">
                  <c:v>1.6671292797054547</c:v>
                </c:pt>
                <c:pt idx="2362">
                  <c:v>1.6610514721236362</c:v>
                </c:pt>
                <c:pt idx="2363">
                  <c:v>1.6549205491600001</c:v>
                </c:pt>
                <c:pt idx="2364">
                  <c:v>1.6487361756145456</c:v>
                </c:pt>
                <c:pt idx="2365">
                  <c:v>1.6424980179236364</c:v>
                </c:pt>
                <c:pt idx="2366">
                  <c:v>1.6362057442872728</c:v>
                </c:pt>
                <c:pt idx="2367">
                  <c:v>1.6298590247963636</c:v>
                </c:pt>
                <c:pt idx="2368">
                  <c:v>1.6234575315672726</c:v>
                </c:pt>
                <c:pt idx="2369">
                  <c:v>1.6170009388581819</c:v>
                </c:pt>
                <c:pt idx="2370">
                  <c:v>1.6104889232218182</c:v>
                </c:pt>
                <c:pt idx="2371">
                  <c:v>1.6039211636327271</c:v>
                </c:pt>
                <c:pt idx="2372">
                  <c:v>1.5972973416218184</c:v>
                </c:pt>
                <c:pt idx="2373">
                  <c:v>1.5906171414363635</c:v>
                </c:pt>
                <c:pt idx="2374">
                  <c:v>1.5838802501672726</c:v>
                </c:pt>
                <c:pt idx="2375">
                  <c:v>1.5770863579127272</c:v>
                </c:pt>
                <c:pt idx="2376">
                  <c:v>1.5702351579127274</c:v>
                </c:pt>
                <c:pt idx="2377">
                  <c:v>1.56332634672</c:v>
                </c:pt>
                <c:pt idx="2378">
                  <c:v>1.5563596243418181</c:v>
                </c:pt>
                <c:pt idx="2379">
                  <c:v>1.5493346943999999</c:v>
                </c:pt>
                <c:pt idx="2380">
                  <c:v>1.5422512643054545</c:v>
                </c:pt>
                <c:pt idx="2381">
                  <c:v>1.5351090454072729</c:v>
                </c:pt>
                <c:pt idx="2382">
                  <c:v>1.52790775316</c:v>
                </c:pt>
                <c:pt idx="2383">
                  <c:v>1.5206471073054546</c:v>
                </c:pt>
                <c:pt idx="2384">
                  <c:v>1.5133268320254545</c:v>
                </c:pt>
                <c:pt idx="2385">
                  <c:v>1.5059466561381818</c:v>
                </c:pt>
                <c:pt idx="2386">
                  <c:v>1.4985063132509091</c:v>
                </c:pt>
                <c:pt idx="2387">
                  <c:v>1.4910055419527273</c:v>
                </c:pt>
                <c:pt idx="2388">
                  <c:v>1.4834440859890909</c:v>
                </c:pt>
                <c:pt idx="2389">
                  <c:v>1.4758216944581819</c:v>
                </c:pt>
                <c:pt idx="2390">
                  <c:v>1.4681381219745453</c:v>
                </c:pt>
                <c:pt idx="2391">
                  <c:v>1.4603931288763636</c:v>
                </c:pt>
                <c:pt idx="2392">
                  <c:v>1.4525864814</c:v>
                </c:pt>
                <c:pt idx="2393">
                  <c:v>1.4447179518872728</c:v>
                </c:pt>
                <c:pt idx="2394">
                  <c:v>1.4367873189636364</c:v>
                </c:pt>
                <c:pt idx="2395">
                  <c:v>1.4287943677418182</c:v>
                </c:pt>
                <c:pt idx="2396">
                  <c:v>1.4207388900254545</c:v>
                </c:pt>
                <c:pt idx="2397">
                  <c:v>1.4126206844945455</c:v>
                </c:pt>
                <c:pt idx="2398">
                  <c:v>1.4044395569127273</c:v>
                </c:pt>
                <c:pt idx="2399">
                  <c:v>1.396195320330909</c:v>
                </c:pt>
                <c:pt idx="2400">
                  <c:v>1.3878877952981818</c:v>
                </c:pt>
                <c:pt idx="2401">
                  <c:v>1.3795168100436364</c:v>
                </c:pt>
                <c:pt idx="2402">
                  <c:v>1.3710822007163637</c:v>
                </c:pt>
                <c:pt idx="2403">
                  <c:v>1.3625838115563638</c:v>
                </c:pt>
                <c:pt idx="2404">
                  <c:v>1.3540214951381817</c:v>
                </c:pt>
                <c:pt idx="2405">
                  <c:v>1.3453951125600001</c:v>
                </c:pt>
                <c:pt idx="2406">
                  <c:v>1.3367045336509091</c:v>
                </c:pt>
                <c:pt idx="2407">
                  <c:v>1.3279496371963637</c:v>
                </c:pt>
                <c:pt idx="2408">
                  <c:v>1.3191303111454544</c:v>
                </c:pt>
                <c:pt idx="2409">
                  <c:v>1.3102464528145454</c:v>
                </c:pt>
                <c:pt idx="2410">
                  <c:v>1.3012979691127273</c:v>
                </c:pt>
                <c:pt idx="2411">
                  <c:v>1.2922847767418182</c:v>
                </c:pt>
                <c:pt idx="2412">
                  <c:v>1.2832068024218182</c:v>
                </c:pt>
                <c:pt idx="2413">
                  <c:v>1.2740639830836364</c:v>
                </c:pt>
                <c:pt idx="2414">
                  <c:v>1.2648562661054545</c:v>
                </c:pt>
                <c:pt idx="2415">
                  <c:v>1.2555836095054547</c:v>
                </c:pt>
                <c:pt idx="2416">
                  <c:v>1.2462459821672727</c:v>
                </c:pt>
                <c:pt idx="2417">
                  <c:v>1.236843364029091</c:v>
                </c:pt>
                <c:pt idx="2418">
                  <c:v>1.2273757463127273</c:v>
                </c:pt>
                <c:pt idx="2419">
                  <c:v>1.2178431317309091</c:v>
                </c:pt>
                <c:pt idx="2420">
                  <c:v>1.2082455346727272</c:v>
                </c:pt>
                <c:pt idx="2421">
                  <c:v>1.1985829814327271</c:v>
                </c:pt>
                <c:pt idx="2422">
                  <c:v>1.1888555103963638</c:v>
                </c:pt>
                <c:pt idx="2423">
                  <c:v>1.1790631722581817</c:v>
                </c:pt>
                <c:pt idx="2424">
                  <c:v>1.1692060301963636</c:v>
                </c:pt>
                <c:pt idx="2425">
                  <c:v>1.1592841600945454</c:v>
                </c:pt>
                <c:pt idx="2426">
                  <c:v>1.1492976507200001</c:v>
                </c:pt>
                <c:pt idx="2427">
                  <c:v>1.1392466039236362</c:v>
                </c:pt>
                <c:pt idx="2428">
                  <c:v>1.1291311348145454</c:v>
                </c:pt>
                <c:pt idx="2429">
                  <c:v>1.1189513719636364</c:v>
                </c:pt>
                <c:pt idx="2430">
                  <c:v>1.1087074575672728</c:v>
                </c:pt>
                <c:pt idx="2431">
                  <c:v>1.0983995476327273</c:v>
                </c:pt>
                <c:pt idx="2432">
                  <c:v>1.0880278121636364</c:v>
                </c:pt>
                <c:pt idx="2433">
                  <c:v>1.0775924353018183</c:v>
                </c:pt>
                <c:pt idx="2434">
                  <c:v>1.0670936155163637</c:v>
                </c:pt>
                <c:pt idx="2435">
                  <c:v>1.0565315657600001</c:v>
                </c:pt>
                <c:pt idx="2436">
                  <c:v>1.0459065136145456</c:v>
                </c:pt>
                <c:pt idx="2437">
                  <c:v>1.0352187014581817</c:v>
                </c:pt>
                <c:pt idx="2438">
                  <c:v>1.0244683865854547</c:v>
                </c:pt>
                <c:pt idx="2439">
                  <c:v>1.0136558413854546</c:v>
                </c:pt>
                <c:pt idx="2440">
                  <c:v>1.0027813534327275</c:v>
                </c:pt>
                <c:pt idx="2441">
                  <c:v>0.99184522565090905</c:v>
                </c:pt>
                <c:pt idx="2442">
                  <c:v>0.98084777641818188</c:v>
                </c:pt>
                <c:pt idx="2443">
                  <c:v>0.96978933968000014</c:v>
                </c:pt>
                <c:pt idx="2444">
                  <c:v>0.95867026507636366</c:v>
                </c:pt>
                <c:pt idx="2445">
                  <c:v>0.94749091801818186</c:v>
                </c:pt>
                <c:pt idx="2446">
                  <c:v>0.9362516797999999</c:v>
                </c:pt>
                <c:pt idx="2447">
                  <c:v>0.92495294769090908</c:v>
                </c:pt>
                <c:pt idx="2448">
                  <c:v>0.91359513499636369</c:v>
                </c:pt>
                <c:pt idx="2449">
                  <c:v>0.90217867114909089</c:v>
                </c:pt>
                <c:pt idx="2450">
                  <c:v>0.89070400176363629</c:v>
                </c:pt>
                <c:pt idx="2451">
                  <c:v>0.87917158869454537</c:v>
                </c:pt>
                <c:pt idx="2452">
                  <c:v>0.8675819100872727</c:v>
                </c:pt>
                <c:pt idx="2453">
                  <c:v>0.85593546040727275</c:v>
                </c:pt>
                <c:pt idx="2454">
                  <c:v>0.84423275048727275</c:v>
                </c:pt>
                <c:pt idx="2455">
                  <c:v>0.83247430753090912</c:v>
                </c:pt>
                <c:pt idx="2456">
                  <c:v>0.8206606751454546</c:v>
                </c:pt>
                <c:pt idx="2457">
                  <c:v>0.8087924133272727</c:v>
                </c:pt>
                <c:pt idx="2458">
                  <c:v>0.79687009845090906</c:v>
                </c:pt>
                <c:pt idx="2459">
                  <c:v>0.78489432328363629</c:v>
                </c:pt>
                <c:pt idx="2460">
                  <c:v>0.77286569692727269</c:v>
                </c:pt>
                <c:pt idx="2461">
                  <c:v>0.76078484479636355</c:v>
                </c:pt>
                <c:pt idx="2462">
                  <c:v>0.7486524085745454</c:v>
                </c:pt>
                <c:pt idx="2463">
                  <c:v>0.73646904614545461</c:v>
                </c:pt>
                <c:pt idx="2464">
                  <c:v>0.72423543155272718</c:v>
                </c:pt>
                <c:pt idx="2465">
                  <c:v>0.71195225488727265</c:v>
                </c:pt>
                <c:pt idx="2466">
                  <c:v>0.69962022223636355</c:v>
                </c:pt>
                <c:pt idx="2467">
                  <c:v>0.68724005556000001</c:v>
                </c:pt>
                <c:pt idx="2468">
                  <c:v>0.67481249258909093</c:v>
                </c:pt>
                <c:pt idx="2469">
                  <c:v>0.66233828671272721</c:v>
                </c:pt>
                <c:pt idx="2470">
                  <c:v>0.64981820684727265</c:v>
                </c:pt>
                <c:pt idx="2471">
                  <c:v>0.63725303728363636</c:v>
                </c:pt>
                <c:pt idx="2472">
                  <c:v>0.62464357755272726</c:v>
                </c:pt>
                <c:pt idx="2473">
                  <c:v>0.61199064225090904</c:v>
                </c:pt>
                <c:pt idx="2474">
                  <c:v>0.59929506086545459</c:v>
                </c:pt>
                <c:pt idx="2475">
                  <c:v>0.58655767760363631</c:v>
                </c:pt>
                <c:pt idx="2476">
                  <c:v>0.57377935118909096</c:v>
                </c:pt>
                <c:pt idx="2477">
                  <c:v>0.56096095465090912</c:v>
                </c:pt>
                <c:pt idx="2478">
                  <c:v>0.54810337511272733</c:v>
                </c:pt>
                <c:pt idx="2479">
                  <c:v>0.53520751357090912</c:v>
                </c:pt>
                <c:pt idx="2480">
                  <c:v>0.52227428464727266</c:v>
                </c:pt>
                <c:pt idx="2481">
                  <c:v>0.50930461634181812</c:v>
                </c:pt>
                <c:pt idx="2482">
                  <c:v>0.49629944978545454</c:v>
                </c:pt>
                <c:pt idx="2483">
                  <c:v>0.48325973895272722</c:v>
                </c:pt>
                <c:pt idx="2484">
                  <c:v>0.47018645040000001</c:v>
                </c:pt>
                <c:pt idx="2485">
                  <c:v>0.45708056296727273</c:v>
                </c:pt>
                <c:pt idx="2486">
                  <c:v>0.4439430674690909</c:v>
                </c:pt>
                <c:pt idx="2487">
                  <c:v>0.4307749664181818</c:v>
                </c:pt>
                <c:pt idx="2488">
                  <c:v>0.41757727366545455</c:v>
                </c:pt>
                <c:pt idx="2489">
                  <c:v>0.40435101410181817</c:v>
                </c:pt>
                <c:pt idx="2490">
                  <c:v>0.39109722332000002</c:v>
                </c:pt>
                <c:pt idx="2491">
                  <c:v>0.37781694725090909</c:v>
                </c:pt>
                <c:pt idx="2492">
                  <c:v>0.36451124182181815</c:v>
                </c:pt>
                <c:pt idx="2493">
                  <c:v>0.35118117260036363</c:v>
                </c:pt>
                <c:pt idx="2494">
                  <c:v>0.33782781440727272</c:v>
                </c:pt>
                <c:pt idx="2495">
                  <c:v>0.32445225095090907</c:v>
                </c:pt>
                <c:pt idx="2496">
                  <c:v>0.31105557443672727</c:v>
                </c:pt>
                <c:pt idx="2497">
                  <c:v>0.2976388851741818</c:v>
                </c:pt>
                <c:pt idx="2498">
                  <c:v>0.28420329117563636</c:v>
                </c:pt>
                <c:pt idx="2499">
                  <c:v>0.27074990775199997</c:v>
                </c:pt>
                <c:pt idx="2500">
                  <c:v>0.25727985709599999</c:v>
                </c:pt>
                <c:pt idx="2501">
                  <c:v>0.24379426786690911</c:v>
                </c:pt>
                <c:pt idx="2502">
                  <c:v>0.23029427476218181</c:v>
                </c:pt>
                <c:pt idx="2503">
                  <c:v>0.21678101808981817</c:v>
                </c:pt>
                <c:pt idx="2504">
                  <c:v>0.20325564333236365</c:v>
                </c:pt>
                <c:pt idx="2505">
                  <c:v>0.18971930070763637</c:v>
                </c:pt>
                <c:pt idx="2506">
                  <c:v>0.17617314472436363</c:v>
                </c:pt>
                <c:pt idx="2507">
                  <c:v>0.16261833373636364</c:v>
                </c:pt>
                <c:pt idx="2508">
                  <c:v>0.14905602948945454</c:v>
                </c:pt>
                <c:pt idx="2509">
                  <c:v>0.13548739666945456</c:v>
                </c:pt>
                <c:pt idx="2510">
                  <c:v>0.1219136024450909</c:v>
                </c:pt>
                <c:pt idx="2511">
                  <c:v>0.10833581600872727</c:v>
                </c:pt>
                <c:pt idx="2512">
                  <c:v>9.4755208117090914E-2</c:v>
                </c:pt>
                <c:pt idx="2513">
                  <c:v>8.1172950628727272E-2</c:v>
                </c:pt>
                <c:pt idx="2514">
                  <c:v>6.7590215822181818E-2</c:v>
                </c:pt>
                <c:pt idx="2515">
                  <c:v>5.4008172435272728E-2</c:v>
                </c:pt>
                <c:pt idx="2516">
                  <c:v>4.0427985817818181E-2</c:v>
                </c:pt>
                <c:pt idx="2517">
                  <c:v>2.6850820483418181E-2</c:v>
                </c:pt>
                <c:pt idx="2518">
                  <c:v>1.3277839748618183E-2</c:v>
                </c:pt>
                <c:pt idx="2519">
                  <c:v>-2.897947225527273E-4</c:v>
                </c:pt>
                <c:pt idx="2520">
                  <c:v>-1.3850923372109091E-2</c:v>
                </c:pt>
                <c:pt idx="2521">
                  <c:v>-2.7404389200072727E-2</c:v>
                </c:pt>
                <c:pt idx="2522">
                  <c:v>-4.0949038213818179E-2</c:v>
                </c:pt>
                <c:pt idx="2523">
                  <c:v>-5.4483719875636362E-2</c:v>
                </c:pt>
                <c:pt idx="2524">
                  <c:v>-6.8007287545090903E-2</c:v>
                </c:pt>
                <c:pt idx="2525">
                  <c:v>-8.151859892109091E-2</c:v>
                </c:pt>
                <c:pt idx="2526">
                  <c:v>-9.5016516477454557E-2</c:v>
                </c:pt>
                <c:pt idx="2527">
                  <c:v>-0.10849990789563636</c:v>
                </c:pt>
                <c:pt idx="2528">
                  <c:v>-0.12196764649236363</c:v>
                </c:pt>
                <c:pt idx="2529">
                  <c:v>-0.1354186116421818</c:v>
                </c:pt>
                <c:pt idx="2530">
                  <c:v>-0.14885168919563635</c:v>
                </c:pt>
                <c:pt idx="2531">
                  <c:v>-0.1622657718909091</c:v>
                </c:pt>
                <c:pt idx="2532">
                  <c:v>-0.17565975976036363</c:v>
                </c:pt>
                <c:pt idx="2533">
                  <c:v>-0.1890325605290909</c:v>
                </c:pt>
                <c:pt idx="2534">
                  <c:v>-0.20238309000909091</c:v>
                </c:pt>
                <c:pt idx="2535">
                  <c:v>-0.21571027248545455</c:v>
                </c:pt>
                <c:pt idx="2536">
                  <c:v>-0.22901304109490911</c:v>
                </c:pt>
                <c:pt idx="2537">
                  <c:v>-0.24229033819709089</c:v>
                </c:pt>
                <c:pt idx="2538">
                  <c:v>-0.25554111573999999</c:v>
                </c:pt>
                <c:pt idx="2539">
                  <c:v>-0.26876433561309093</c:v>
                </c:pt>
                <c:pt idx="2540">
                  <c:v>-0.28195896999709091</c:v>
                </c:pt>
                <c:pt idx="2541">
                  <c:v>-0.29512400170254544</c:v>
                </c:pt>
                <c:pt idx="2542">
                  <c:v>-0.30825842449854546</c:v>
                </c:pt>
                <c:pt idx="2543">
                  <c:v>-0.32136124343527273</c:v>
                </c:pt>
                <c:pt idx="2544">
                  <c:v>-0.33443147515563632</c:v>
                </c:pt>
                <c:pt idx="2545">
                  <c:v>-0.34746814819927274</c:v>
                </c:pt>
                <c:pt idx="2546">
                  <c:v>-0.36047030329345453</c:v>
                </c:pt>
                <c:pt idx="2547">
                  <c:v>-0.37343699363636362</c:v>
                </c:pt>
                <c:pt idx="2548">
                  <c:v>-0.38636728517818181</c:v>
                </c:pt>
                <c:pt idx="2549">
                  <c:v>-0.39926025686909089</c:v>
                </c:pt>
                <c:pt idx="2550">
                  <c:v>-0.41211500093454545</c:v>
                </c:pt>
                <c:pt idx="2551">
                  <c:v>-0.42493062309090912</c:v>
                </c:pt>
                <c:pt idx="2552">
                  <c:v>-0.43770624281090909</c:v>
                </c:pt>
                <c:pt idx="2553">
                  <c:v>-0.45044099351636363</c:v>
                </c:pt>
                <c:pt idx="2554">
                  <c:v>-0.4631340228109091</c:v>
                </c:pt>
                <c:pt idx="2555">
                  <c:v>-0.47578449267272732</c:v>
                </c:pt>
                <c:pt idx="2556">
                  <c:v>-0.48839157964363639</c:v>
                </c:pt>
                <c:pt idx="2557">
                  <c:v>-0.50095447501090906</c:v>
                </c:pt>
                <c:pt idx="2558">
                  <c:v>-0.51347238498909098</c:v>
                </c:pt>
                <c:pt idx="2559">
                  <c:v>-0.52594453086181814</c:v>
                </c:pt>
                <c:pt idx="2560">
                  <c:v>-0.53837014913454539</c:v>
                </c:pt>
                <c:pt idx="2561">
                  <c:v>-0.55074849168363638</c:v>
                </c:pt>
                <c:pt idx="2562">
                  <c:v>-0.56307882586545455</c:v>
                </c:pt>
                <c:pt idx="2563">
                  <c:v>-0.57536043465090914</c:v>
                </c:pt>
                <c:pt idx="2564">
                  <c:v>-0.58759261671999996</c:v>
                </c:pt>
                <c:pt idx="2565">
                  <c:v>-0.59977468655999999</c:v>
                </c:pt>
                <c:pt idx="2566">
                  <c:v>-0.61190597455272722</c:v>
                </c:pt>
                <c:pt idx="2567">
                  <c:v>-0.62398582705454553</c:v>
                </c:pt>
                <c:pt idx="2568">
                  <c:v>-0.63601360644727278</c:v>
                </c:pt>
                <c:pt idx="2569">
                  <c:v>-0.64798869120363634</c:v>
                </c:pt>
                <c:pt idx="2570">
                  <c:v>-0.65991047593818186</c:v>
                </c:pt>
                <c:pt idx="2571">
                  <c:v>-0.67177837141818186</c:v>
                </c:pt>
                <c:pt idx="2572">
                  <c:v>-0.68359180462181812</c:v>
                </c:pt>
                <c:pt idx="2573">
                  <c:v>-0.69535021872363634</c:v>
                </c:pt>
                <c:pt idx="2574">
                  <c:v>-0.70705307312363641</c:v>
                </c:pt>
                <c:pt idx="2575">
                  <c:v>-0.71869984342545457</c:v>
                </c:pt>
                <c:pt idx="2576">
                  <c:v>-0.73029002143999999</c:v>
                </c:pt>
                <c:pt idx="2577">
                  <c:v>-0.74182311515272736</c:v>
                </c:pt>
                <c:pt idx="2578">
                  <c:v>-0.75329864870909091</c:v>
                </c:pt>
                <c:pt idx="2579">
                  <c:v>-0.7647161623490909</c:v>
                </c:pt>
                <c:pt idx="2580">
                  <c:v>-0.77607521239636357</c:v>
                </c:pt>
                <c:pt idx="2581">
                  <c:v>-0.78737537116363643</c:v>
                </c:pt>
                <c:pt idx="2582">
                  <c:v>-0.79861622692727274</c:v>
                </c:pt>
                <c:pt idx="2583">
                  <c:v>-0.80979738382545463</c:v>
                </c:pt>
                <c:pt idx="2584">
                  <c:v>-0.82091846180727279</c:v>
                </c:pt>
                <c:pt idx="2585">
                  <c:v>-0.8319790965163637</c:v>
                </c:pt>
                <c:pt idx="2586">
                  <c:v>-0.8429789392218181</c:v>
                </c:pt>
                <c:pt idx="2587">
                  <c:v>-0.85391765671636366</c:v>
                </c:pt>
                <c:pt idx="2588">
                  <c:v>-0.86479493119272721</c:v>
                </c:pt>
                <c:pt idx="2589">
                  <c:v>-0.87561046014545463</c:v>
                </c:pt>
                <c:pt idx="2590">
                  <c:v>-0.88636395624727271</c:v>
                </c:pt>
                <c:pt idx="2591">
                  <c:v>-0.8970551472181818</c:v>
                </c:pt>
                <c:pt idx="2592">
                  <c:v>-0.90768377570909087</c:v>
                </c:pt>
                <c:pt idx="2593">
                  <c:v>-0.91824959913818183</c:v>
                </c:pt>
                <c:pt idx="2594">
                  <c:v>-0.92875238957454542</c:v>
                </c:pt>
                <c:pt idx="2595">
                  <c:v>-0.93919193357454545</c:v>
                </c:pt>
                <c:pt idx="2596">
                  <c:v>-0.94956803204000007</c:v>
                </c:pt>
                <c:pt idx="2597">
                  <c:v>-0.95988050004363645</c:v>
                </c:pt>
                <c:pt idx="2598">
                  <c:v>-0.97012916668727278</c:v>
                </c:pt>
                <c:pt idx="2599">
                  <c:v>-0.98031387491999999</c:v>
                </c:pt>
                <c:pt idx="2600">
                  <c:v>-0.99043448137090906</c:v>
                </c:pt>
                <c:pt idx="2601">
                  <c:v>-1.0004908561890911</c:v>
                </c:pt>
                <c:pt idx="2602">
                  <c:v>-1.0104828828363637</c:v>
                </c:pt>
                <c:pt idx="2603">
                  <c:v>-1.0204104579418181</c:v>
                </c:pt>
                <c:pt idx="2604">
                  <c:v>-1.03027349108</c:v>
                </c:pt>
                <c:pt idx="2605">
                  <c:v>-1.0400719046145455</c:v>
                </c:pt>
                <c:pt idx="2606">
                  <c:v>-1.0498056334945454</c:v>
                </c:pt>
                <c:pt idx="2607">
                  <c:v>-1.0594746250581819</c:v>
                </c:pt>
                <c:pt idx="2608">
                  <c:v>-1.0690788388399999</c:v>
                </c:pt>
                <c:pt idx="2609">
                  <c:v>-1.0786182463781819</c:v>
                </c:pt>
                <c:pt idx="2610">
                  <c:v>-1.0880928310145455</c:v>
                </c:pt>
                <c:pt idx="2611">
                  <c:v>-1.0975025876836364</c:v>
                </c:pt>
                <c:pt idx="2612">
                  <c:v>-1.1068475227236365</c:v>
                </c:pt>
                <c:pt idx="2613">
                  <c:v>-1.1161276536654545</c:v>
                </c:pt>
                <c:pt idx="2614">
                  <c:v>-1.1253430090181817</c:v>
                </c:pt>
                <c:pt idx="2615">
                  <c:v>-1.1344936280872728</c:v>
                </c:pt>
                <c:pt idx="2616">
                  <c:v>-1.1435795607345456</c:v>
                </c:pt>
                <c:pt idx="2617">
                  <c:v>-1.1526008672036363</c:v>
                </c:pt>
                <c:pt idx="2618">
                  <c:v>-1.1615576178872726</c:v>
                </c:pt>
                <c:pt idx="2619">
                  <c:v>-1.1704498931236362</c:v>
                </c:pt>
                <c:pt idx="2620">
                  <c:v>-1.1792777830000001</c:v>
                </c:pt>
                <c:pt idx="2621">
                  <c:v>-1.1880413871236364</c:v>
                </c:pt>
                <c:pt idx="2622">
                  <c:v>-1.1967408144254545</c:v>
                </c:pt>
                <c:pt idx="2623">
                  <c:v>-1.2053761829563636</c:v>
                </c:pt>
                <c:pt idx="2624">
                  <c:v>-1.2139476196618182</c:v>
                </c:pt>
                <c:pt idx="2625">
                  <c:v>-1.2224552601818182</c:v>
                </c:pt>
                <c:pt idx="2626">
                  <c:v>-1.2308992486545454</c:v>
                </c:pt>
                <c:pt idx="2627">
                  <c:v>-1.239279737490909</c:v>
                </c:pt>
                <c:pt idx="2628">
                  <c:v>-1.2475968871818182</c:v>
                </c:pt>
                <c:pt idx="2629">
                  <c:v>-1.2558508660909091</c:v>
                </c:pt>
                <c:pt idx="2630">
                  <c:v>-1.2640418502436364</c:v>
                </c:pt>
                <c:pt idx="2631">
                  <c:v>-1.272170023141818</c:v>
                </c:pt>
                <c:pt idx="2632">
                  <c:v>-1.2802355755381818</c:v>
                </c:pt>
                <c:pt idx="2633">
                  <c:v>-1.2882387052618183</c:v>
                </c:pt>
                <c:pt idx="2634">
                  <c:v>-1.296179617</c:v>
                </c:pt>
                <c:pt idx="2635">
                  <c:v>-1.3040585221163636</c:v>
                </c:pt>
                <c:pt idx="2636">
                  <c:v>-1.3118756384436363</c:v>
                </c:pt>
                <c:pt idx="2637">
                  <c:v>-1.3196311901018183</c:v>
                </c:pt>
                <c:pt idx="2638">
                  <c:v>-1.3273254072981819</c:v>
                </c:pt>
                <c:pt idx="2639">
                  <c:v>-1.3349585261454546</c:v>
                </c:pt>
                <c:pt idx="2640">
                  <c:v>-1.3425307884690909</c:v>
                </c:pt>
                <c:pt idx="2641">
                  <c:v>-1.3500424416181818</c:v>
                </c:pt>
                <c:pt idx="2642">
                  <c:v>-1.3574937382945453</c:v>
                </c:pt>
                <c:pt idx="2643">
                  <c:v>-1.3648849363636364</c:v>
                </c:pt>
                <c:pt idx="2644">
                  <c:v>-1.3722162986690909</c:v>
                </c:pt>
                <c:pt idx="2645">
                  <c:v>-1.3794880928727273</c:v>
                </c:pt>
                <c:pt idx="2646">
                  <c:v>-1.3867005912654546</c:v>
                </c:pt>
                <c:pt idx="2647">
                  <c:v>-1.3938540706072728</c:v>
                </c:pt>
                <c:pt idx="2648">
                  <c:v>-1.4009488119454545</c:v>
                </c:pt>
                <c:pt idx="2649">
                  <c:v>-1.4079851004581818</c:v>
                </c:pt>
                <c:pt idx="2650">
                  <c:v>-1.4149632252763638</c:v>
                </c:pt>
                <c:pt idx="2651">
                  <c:v>-1.4218834793454544</c:v>
                </c:pt>
                <c:pt idx="2652">
                  <c:v>-1.4287461592399999</c:v>
                </c:pt>
                <c:pt idx="2653">
                  <c:v>-1.4355515650181818</c:v>
                </c:pt>
                <c:pt idx="2654">
                  <c:v>-1.4423000000690909</c:v>
                </c:pt>
                <c:pt idx="2655">
                  <c:v>-1.44899177096</c:v>
                </c:pt>
                <c:pt idx="2656">
                  <c:v>-1.45562718728</c:v>
                </c:pt>
                <c:pt idx="2657">
                  <c:v>-1.4622065615054545</c:v>
                </c:pt>
                <c:pt idx="2658">
                  <c:v>-1.4687302088399998</c:v>
                </c:pt>
                <c:pt idx="2659">
                  <c:v>-1.4751984470909092</c:v>
                </c:pt>
                <c:pt idx="2660">
                  <c:v>-1.4816115965163634</c:v>
                </c:pt>
                <c:pt idx="2661">
                  <c:v>-1.4879699796909092</c:v>
                </c:pt>
                <c:pt idx="2662">
                  <c:v>-1.4942739213854546</c:v>
                </c:pt>
                <c:pt idx="2663">
                  <c:v>-1.5005237484109091</c:v>
                </c:pt>
                <c:pt idx="2664">
                  <c:v>-1.5067197895163635</c:v>
                </c:pt>
                <c:pt idx="2665">
                  <c:v>-1.5128623752472727</c:v>
                </c:pt>
                <c:pt idx="2666">
                  <c:v>-1.5189518378254545</c:v>
                </c:pt>
                <c:pt idx="2667">
                  <c:v>-1.5249885110290911</c:v>
                </c:pt>
                <c:pt idx="2668">
                  <c:v>-1.53097273008</c:v>
                </c:pt>
                <c:pt idx="2669">
                  <c:v>-1.5369048315127272</c:v>
                </c:pt>
                <c:pt idx="2670">
                  <c:v>-1.5427851530872727</c:v>
                </c:pt>
                <c:pt idx="2671">
                  <c:v>-1.5486140336472727</c:v>
                </c:pt>
                <c:pt idx="2672">
                  <c:v>-1.5543918130399998</c:v>
                </c:pt>
                <c:pt idx="2673">
                  <c:v>-1.5601188319963637</c:v>
                </c:pt>
                <c:pt idx="2674">
                  <c:v>-1.565795432029091</c:v>
                </c:pt>
                <c:pt idx="2675">
                  <c:v>-1.5714219553345454</c:v>
                </c:pt>
                <c:pt idx="2676">
                  <c:v>-1.5769987446981819</c:v>
                </c:pt>
                <c:pt idx="2677">
                  <c:v>-1.5825261433927273</c:v>
                </c:pt>
                <c:pt idx="2678">
                  <c:v>-1.5880044950909091</c:v>
                </c:pt>
                <c:pt idx="2679">
                  <c:v>-1.5934341437636366</c:v>
                </c:pt>
                <c:pt idx="2680">
                  <c:v>-1.5988154336109091</c:v>
                </c:pt>
                <c:pt idx="2681">
                  <c:v>-1.6041487089563635</c:v>
                </c:pt>
                <c:pt idx="2682">
                  <c:v>-1.6094343141709091</c:v>
                </c:pt>
                <c:pt idx="2683">
                  <c:v>-1.6146725936036364</c:v>
                </c:pt>
                <c:pt idx="2684">
                  <c:v>-1.6198638914727272</c:v>
                </c:pt>
                <c:pt idx="2685">
                  <c:v>-1.6250085518218182</c:v>
                </c:pt>
                <c:pt idx="2686">
                  <c:v>-1.6301069184181818</c:v>
                </c:pt>
                <c:pt idx="2687">
                  <c:v>-1.6351593347018181</c:v>
                </c:pt>
                <c:pt idx="2688">
                  <c:v>-1.6401661436981818</c:v>
                </c:pt>
                <c:pt idx="2689">
                  <c:v>-1.6451276879527272</c:v>
                </c:pt>
                <c:pt idx="2690">
                  <c:v>-1.6500443094727273</c:v>
                </c:pt>
                <c:pt idx="2691">
                  <c:v>-1.6549163496581818</c:v>
                </c:pt>
                <c:pt idx="2692">
                  <c:v>-1.6597441492327272</c:v>
                </c:pt>
                <c:pt idx="2693">
                  <c:v>-1.6645280481927271</c:v>
                </c:pt>
                <c:pt idx="2694">
                  <c:v>-1.6692683857454547</c:v>
                </c:pt>
                <c:pt idx="2695">
                  <c:v>-1.6739655002509091</c:v>
                </c:pt>
                <c:pt idx="2696">
                  <c:v>-1.6786197291636364</c:v>
                </c:pt>
                <c:pt idx="2697">
                  <c:v>-1.6832314089854545</c:v>
                </c:pt>
                <c:pt idx="2698">
                  <c:v>-1.6878008752181817</c:v>
                </c:pt>
                <c:pt idx="2699">
                  <c:v>-1.6923284623018182</c:v>
                </c:pt>
                <c:pt idx="2700">
                  <c:v>-1.6968145035709092</c:v>
                </c:pt>
                <c:pt idx="2701">
                  <c:v>-1.7012593312181818</c:v>
                </c:pt>
                <c:pt idx="2702">
                  <c:v>-1.7056632762327273</c:v>
                </c:pt>
                <c:pt idx="2703">
                  <c:v>-1.7100266683781817</c:v>
                </c:pt>
                <c:pt idx="2704">
                  <c:v>-1.7143498361345455</c:v>
                </c:pt>
                <c:pt idx="2705">
                  <c:v>-1.7186331066581819</c:v>
                </c:pt>
                <c:pt idx="2706">
                  <c:v>-1.7228768057636363</c:v>
                </c:pt>
                <c:pt idx="2707">
                  <c:v>-1.7270812578581818</c:v>
                </c:pt>
                <c:pt idx="2708">
                  <c:v>-1.7312467859309091</c:v>
                </c:pt>
                <c:pt idx="2709">
                  <c:v>-1.7353737115054546</c:v>
                </c:pt>
                <c:pt idx="2710">
                  <c:v>-1.7394623546145456</c:v>
                </c:pt>
                <c:pt idx="2711">
                  <c:v>-1.7435130337672728</c:v>
                </c:pt>
                <c:pt idx="2712">
                  <c:v>-1.7475260659127274</c:v>
                </c:pt>
                <c:pt idx="2713">
                  <c:v>-1.7515017664218182</c:v>
                </c:pt>
                <c:pt idx="2714">
                  <c:v>-1.7554404490545454</c:v>
                </c:pt>
                <c:pt idx="2715">
                  <c:v>-1.7593424259381818</c:v>
                </c:pt>
                <c:pt idx="2716">
                  <c:v>-1.7632080075345453</c:v>
                </c:pt>
                <c:pt idx="2717">
                  <c:v>-1.7670375026290908</c:v>
                </c:pt>
                <c:pt idx="2718">
                  <c:v>-1.7708312183018182</c:v>
                </c:pt>
                <c:pt idx="2719">
                  <c:v>-1.7745894598945455</c:v>
                </c:pt>
                <c:pt idx="2720">
                  <c:v>-1.7783125310218182</c:v>
                </c:pt>
                <c:pt idx="2721">
                  <c:v>-1.7820007335127273</c:v>
                </c:pt>
                <c:pt idx="2722">
                  <c:v>-1.7856543674327272</c:v>
                </c:pt>
                <c:pt idx="2723">
                  <c:v>-1.7892737310363638</c:v>
                </c:pt>
                <c:pt idx="2724">
                  <c:v>-1.79285912076</c:v>
                </c:pt>
                <c:pt idx="2725">
                  <c:v>-1.7964108312218181</c:v>
                </c:pt>
                <c:pt idx="2726">
                  <c:v>-1.799929155189091</c:v>
                </c:pt>
                <c:pt idx="2727">
                  <c:v>-1.8034143835709091</c:v>
                </c:pt>
                <c:pt idx="2728">
                  <c:v>-1.8068668054109092</c:v>
                </c:pt>
                <c:pt idx="2729">
                  <c:v>-1.8102867078690907</c:v>
                </c:pt>
                <c:pt idx="2730">
                  <c:v>-1.8136743762218182</c:v>
                </c:pt>
                <c:pt idx="2731">
                  <c:v>-1.8170300938399999</c:v>
                </c:pt>
                <c:pt idx="2732">
                  <c:v>-1.820354142189091</c:v>
                </c:pt>
                <c:pt idx="2733">
                  <c:v>-1.8236468008218183</c:v>
                </c:pt>
                <c:pt idx="2734">
                  <c:v>-1.8269083473600001</c:v>
                </c:pt>
                <c:pt idx="2735">
                  <c:v>-1.8301390575054546</c:v>
                </c:pt>
                <c:pt idx="2736">
                  <c:v>-1.8333392050145454</c:v>
                </c:pt>
                <c:pt idx="2737">
                  <c:v>-1.8365090617163635</c:v>
                </c:pt>
                <c:pt idx="2738">
                  <c:v>-1.8396488974872727</c:v>
                </c:pt>
                <c:pt idx="2739">
                  <c:v>-1.8427589802581816</c:v>
                </c:pt>
                <c:pt idx="2740">
                  <c:v>-1.8458395760072728</c:v>
                </c:pt>
                <c:pt idx="2741">
                  <c:v>-1.8488909487709091</c:v>
                </c:pt>
                <c:pt idx="2742">
                  <c:v>-1.8519133606145455</c:v>
                </c:pt>
                <c:pt idx="2743">
                  <c:v>-1.8549070716654545</c:v>
                </c:pt>
                <c:pt idx="2744">
                  <c:v>-1.8578723400763637</c:v>
                </c:pt>
                <c:pt idx="2745">
                  <c:v>-1.8608094220581819</c:v>
                </c:pt>
                <c:pt idx="2746">
                  <c:v>-1.8637185718654548</c:v>
                </c:pt>
                <c:pt idx="2747">
                  <c:v>-1.8666000417854545</c:v>
                </c:pt>
                <c:pt idx="2748">
                  <c:v>-1.8694540821672725</c:v>
                </c:pt>
                <c:pt idx="2749">
                  <c:v>-1.8722809413999999</c:v>
                </c:pt>
                <c:pt idx="2750">
                  <c:v>-1.8750808659272729</c:v>
                </c:pt>
                <c:pt idx="2751">
                  <c:v>-1.8778541002472726</c:v>
                </c:pt>
                <c:pt idx="2752">
                  <c:v>-1.8806008869127275</c:v>
                </c:pt>
                <c:pt idx="2753">
                  <c:v>-1.8833214665418183</c:v>
                </c:pt>
                <c:pt idx="2754">
                  <c:v>-1.886016077818182</c:v>
                </c:pt>
                <c:pt idx="2755">
                  <c:v>-1.8886849574836362</c:v>
                </c:pt>
                <c:pt idx="2756">
                  <c:v>-1.8913283403745456</c:v>
                </c:pt>
                <c:pt idx="2757">
                  <c:v>-1.8939464593927273</c:v>
                </c:pt>
                <c:pt idx="2758">
                  <c:v>-1.8965395455272727</c:v>
                </c:pt>
                <c:pt idx="2759">
                  <c:v>-1.8991078278654545</c:v>
                </c:pt>
                <c:pt idx="2760">
                  <c:v>-1.9016515335854547</c:v>
                </c:pt>
                <c:pt idx="2761">
                  <c:v>-1.9041708879745454</c:v>
                </c:pt>
                <c:pt idx="2762">
                  <c:v>-1.9066661144254546</c:v>
                </c:pt>
                <c:pt idx="2763">
                  <c:v>-1.9091374344581817</c:v>
                </c:pt>
                <c:pt idx="2764">
                  <c:v>-1.9115850677054547</c:v>
                </c:pt>
                <c:pt idx="2765">
                  <c:v>-1.9140092319454545</c:v>
                </c:pt>
                <c:pt idx="2766">
                  <c:v>-1.9164101430945455</c:v>
                </c:pt>
                <c:pt idx="2767">
                  <c:v>-1.9187880152109089</c:v>
                </c:pt>
                <c:pt idx="2768">
                  <c:v>-1.9211430605163637</c:v>
                </c:pt>
                <c:pt idx="2769">
                  <c:v>-1.9234754894036363</c:v>
                </c:pt>
                <c:pt idx="2770">
                  <c:v>-1.9257855104290906</c:v>
                </c:pt>
                <c:pt idx="2771">
                  <c:v>-1.9280733303454545</c:v>
                </c:pt>
                <c:pt idx="2772">
                  <c:v>-1.9303391540872727</c:v>
                </c:pt>
                <c:pt idx="2773">
                  <c:v>-1.9325831848036361</c:v>
                </c:pt>
                <c:pt idx="2774">
                  <c:v>-1.9348056238400002</c:v>
                </c:pt>
                <c:pt idx="2775">
                  <c:v>-1.9370066707818181</c:v>
                </c:pt>
                <c:pt idx="2776">
                  <c:v>-1.939186523429091</c:v>
                </c:pt>
                <c:pt idx="2777">
                  <c:v>-1.9413453778400001</c:v>
                </c:pt>
                <c:pt idx="2778">
                  <c:v>-1.9434834283090909</c:v>
                </c:pt>
                <c:pt idx="2779">
                  <c:v>-1.9456008674036362</c:v>
                </c:pt>
                <c:pt idx="2780">
                  <c:v>-1.9476978859563636</c:v>
                </c:pt>
                <c:pt idx="2781">
                  <c:v>-1.9497746730909089</c:v>
                </c:pt>
                <c:pt idx="2782">
                  <c:v>-1.951831416218182</c:v>
                </c:pt>
                <c:pt idx="2783">
                  <c:v>-1.9538683010545455</c:v>
                </c:pt>
                <c:pt idx="2784">
                  <c:v>-1.9558855116327272</c:v>
                </c:pt>
                <c:pt idx="2785">
                  <c:v>-1.9578832303127274</c:v>
                </c:pt>
                <c:pt idx="2786">
                  <c:v>-1.9598616377890907</c:v>
                </c:pt>
                <c:pt idx="2787">
                  <c:v>-1.9618209131090907</c:v>
                </c:pt>
                <c:pt idx="2788">
                  <c:v>-1.9637612336727273</c:v>
                </c:pt>
                <c:pt idx="2789">
                  <c:v>-1.9656827752581818</c:v>
                </c:pt>
                <c:pt idx="2790">
                  <c:v>-1.9675857120145455</c:v>
                </c:pt>
                <c:pt idx="2791">
                  <c:v>-1.9694702165018183</c:v>
                </c:pt>
                <c:pt idx="2792">
                  <c:v>-1.9713364596654546</c:v>
                </c:pt>
                <c:pt idx="2793">
                  <c:v>-1.97318461088</c:v>
                </c:pt>
                <c:pt idx="2794">
                  <c:v>-1.9750148379454544</c:v>
                </c:pt>
                <c:pt idx="2795">
                  <c:v>-1.9768273071018183</c:v>
                </c:pt>
                <c:pt idx="2796">
                  <c:v>-1.9786221830290907</c:v>
                </c:pt>
                <c:pt idx="2797">
                  <c:v>-1.9803996288872725</c:v>
                </c:pt>
                <c:pt idx="2798">
                  <c:v>-1.9821598062945454</c:v>
                </c:pt>
                <c:pt idx="2799">
                  <c:v>-1.9839028753672727</c:v>
                </c:pt>
                <c:pt idx="2800">
                  <c:v>-1.9856289947127272</c:v>
                </c:pt>
                <c:pt idx="2801">
                  <c:v>-1.9873383214509093</c:v>
                </c:pt>
                <c:pt idx="2802">
                  <c:v>-1.9890310112145455</c:v>
                </c:pt>
                <c:pt idx="2803">
                  <c:v>-1.9907072181781817</c:v>
                </c:pt>
                <c:pt idx="2804">
                  <c:v>-1.9923670950581815</c:v>
                </c:pt>
                <c:pt idx="2805">
                  <c:v>-1.9940107931236364</c:v>
                </c:pt>
                <c:pt idx="2806">
                  <c:v>-1.9956384622181815</c:v>
                </c:pt>
                <c:pt idx="2807">
                  <c:v>-1.9972502507563636</c:v>
                </c:pt>
                <c:pt idx="2808">
                  <c:v>-1.9988463057454546</c:v>
                </c:pt>
                <c:pt idx="2809">
                  <c:v>-2.0004267728</c:v>
                </c:pt>
                <c:pt idx="2810">
                  <c:v>-2.001991796149091</c:v>
                </c:pt>
                <c:pt idx="2811">
                  <c:v>-2.0035415186436363</c:v>
                </c:pt>
                <c:pt idx="2812">
                  <c:v>-2.0050760817745457</c:v>
                </c:pt>
                <c:pt idx="2813">
                  <c:v>-2.0065956256800002</c:v>
                </c:pt>
                <c:pt idx="2814">
                  <c:v>-2.0081002891599997</c:v>
                </c:pt>
                <c:pt idx="2815">
                  <c:v>-2.0095902096872726</c:v>
                </c:pt>
                <c:pt idx="2816">
                  <c:v>-2.0110655234218182</c:v>
                </c:pt>
                <c:pt idx="2817">
                  <c:v>-2.0125263652145451</c:v>
                </c:pt>
                <c:pt idx="2818">
                  <c:v>-2.0139728686218183</c:v>
                </c:pt>
                <c:pt idx="2819">
                  <c:v>-2.0154051659236365</c:v>
                </c:pt>
                <c:pt idx="2820">
                  <c:v>-2.0168233881236364</c:v>
                </c:pt>
                <c:pt idx="2821">
                  <c:v>-2.0182276649745456</c:v>
                </c:pt>
                <c:pt idx="2822">
                  <c:v>-2.0196181249745453</c:v>
                </c:pt>
                <c:pt idx="2823">
                  <c:v>-2.0209948953854546</c:v>
                </c:pt>
                <c:pt idx="2824">
                  <c:v>-2.0223581022472725</c:v>
                </c:pt>
                <c:pt idx="2825">
                  <c:v>-2.0237078703854547</c:v>
                </c:pt>
                <c:pt idx="2826">
                  <c:v>-2.0250443234218181</c:v>
                </c:pt>
                <c:pt idx="2827">
                  <c:v>-2.026367583781818</c:v>
                </c:pt>
                <c:pt idx="2828">
                  <c:v>-2.0276777727163635</c:v>
                </c:pt>
                <c:pt idx="2829">
                  <c:v>-2.0289750103018185</c:v>
                </c:pt>
                <c:pt idx="2830">
                  <c:v>-2.0302594154618183</c:v>
                </c:pt>
                <c:pt idx="2831">
                  <c:v>-2.0315311059672729</c:v>
                </c:pt>
                <c:pt idx="2832">
                  <c:v>-2.0327901984472727</c:v>
                </c:pt>
                <c:pt idx="2833">
                  <c:v>-2.0340368084109093</c:v>
                </c:pt>
                <c:pt idx="2834">
                  <c:v>-2.0352710502509095</c:v>
                </c:pt>
                <c:pt idx="2835">
                  <c:v>-2.0364930372509091</c:v>
                </c:pt>
                <c:pt idx="2836">
                  <c:v>-2.0377028816036362</c:v>
                </c:pt>
                <c:pt idx="2837">
                  <c:v>-2.0389006944145454</c:v>
                </c:pt>
                <c:pt idx="2838">
                  <c:v>-2.0400865857127273</c:v>
                </c:pt>
                <c:pt idx="2839">
                  <c:v>-2.0412606644690912</c:v>
                </c:pt>
                <c:pt idx="2840">
                  <c:v>-2.0424230386</c:v>
                </c:pt>
                <c:pt idx="2841">
                  <c:v>-2.0435738149781817</c:v>
                </c:pt>
                <c:pt idx="2842">
                  <c:v>-2.04471309944</c:v>
                </c:pt>
                <c:pt idx="2843">
                  <c:v>-2.0458409968036362</c:v>
                </c:pt>
                <c:pt idx="2844">
                  <c:v>-2.0469576108727274</c:v>
                </c:pt>
                <c:pt idx="2845">
                  <c:v>-2.0480630444509087</c:v>
                </c:pt>
                <c:pt idx="2846">
                  <c:v>-2.0491573993381818</c:v>
                </c:pt>
                <c:pt idx="2847">
                  <c:v>-2.0502407763672728</c:v>
                </c:pt>
                <c:pt idx="2848">
                  <c:v>-2.0513132753854544</c:v>
                </c:pt>
                <c:pt idx="2849">
                  <c:v>-2.0523749952800001</c:v>
                </c:pt>
                <c:pt idx="2850">
                  <c:v>-2.0534260339890911</c:v>
                </c:pt>
                <c:pt idx="2851">
                  <c:v>-2.0544664884945454</c:v>
                </c:pt>
                <c:pt idx="2852">
                  <c:v>-2.0554964548545454</c:v>
                </c:pt>
                <c:pt idx="2853">
                  <c:v>-2.0565160281963637</c:v>
                </c:pt>
                <c:pt idx="2854">
                  <c:v>-2.0575253027309093</c:v>
                </c:pt>
                <c:pt idx="2855">
                  <c:v>-2.0585243717636366</c:v>
                </c:pt>
                <c:pt idx="2856">
                  <c:v>-2.0595133277018185</c:v>
                </c:pt>
                <c:pt idx="2857">
                  <c:v>-2.0604922620581818</c:v>
                </c:pt>
                <c:pt idx="2858">
                  <c:v>-2.0614612654727273</c:v>
                </c:pt>
                <c:pt idx="2859">
                  <c:v>-2.0624204277163636</c:v>
                </c:pt>
                <c:pt idx="2860">
                  <c:v>-2.0633698376872727</c:v>
                </c:pt>
                <c:pt idx="2861">
                  <c:v>-2.0643095834363638</c:v>
                </c:pt>
                <c:pt idx="2862">
                  <c:v>-2.0652397521745454</c:v>
                </c:pt>
                <c:pt idx="2863">
                  <c:v>-2.0661604302727272</c:v>
                </c:pt>
                <c:pt idx="2864">
                  <c:v>-2.0670717032690908</c:v>
                </c:pt>
                <c:pt idx="2865">
                  <c:v>-2.0679736558945452</c:v>
                </c:pt>
                <c:pt idx="2866">
                  <c:v>-2.0688663720545453</c:v>
                </c:pt>
                <c:pt idx="2867">
                  <c:v>-2.0697499348654547</c:v>
                </c:pt>
                <c:pt idx="2868">
                  <c:v>-2.0706244266472726</c:v>
                </c:pt>
                <c:pt idx="2869">
                  <c:v>-2.071489928927273</c:v>
                </c:pt>
                <c:pt idx="2870">
                  <c:v>-2.0723465224618183</c:v>
                </c:pt>
                <c:pt idx="2871">
                  <c:v>-2.0731942872327274</c:v>
                </c:pt>
                <c:pt idx="2872">
                  <c:v>-2.0740333024690911</c:v>
                </c:pt>
                <c:pt idx="2873">
                  <c:v>-2.0748636466327275</c:v>
                </c:pt>
                <c:pt idx="2874">
                  <c:v>-2.0756853974545457</c:v>
                </c:pt>
                <c:pt idx="2875">
                  <c:v>-2.0764986319163636</c:v>
                </c:pt>
                <c:pt idx="2876">
                  <c:v>-2.0773034262690908</c:v>
                </c:pt>
                <c:pt idx="2877">
                  <c:v>-2.0780998560509092</c:v>
                </c:pt>
                <c:pt idx="2878">
                  <c:v>-2.0788879960690907</c:v>
                </c:pt>
                <c:pt idx="2879">
                  <c:v>-2.0796679204436361</c:v>
                </c:pt>
                <c:pt idx="2880">
                  <c:v>-2.0804397025709092</c:v>
                </c:pt>
                <c:pt idx="2881">
                  <c:v>-2.0812034151672725</c:v>
                </c:pt>
                <c:pt idx="2882">
                  <c:v>-2.0819591302618181</c:v>
                </c:pt>
                <c:pt idx="2883">
                  <c:v>-2.0827069192036363</c:v>
                </c:pt>
                <c:pt idx="2884">
                  <c:v>-2.0834468526654546</c:v>
                </c:pt>
                <c:pt idx="2885">
                  <c:v>-2.0841790006618184</c:v>
                </c:pt>
                <c:pt idx="2886">
                  <c:v>-2.0849034325418185</c:v>
                </c:pt>
                <c:pt idx="2887">
                  <c:v>-2.0856202170109093</c:v>
                </c:pt>
                <c:pt idx="2888">
                  <c:v>-2.0863294221199999</c:v>
                </c:pt>
                <c:pt idx="2889">
                  <c:v>-2.0870311152909089</c:v>
                </c:pt>
                <c:pt idx="2890">
                  <c:v>-2.0877253633127273</c:v>
                </c:pt>
                <c:pt idx="2891">
                  <c:v>-2.0884122323454544</c:v>
                </c:pt>
                <c:pt idx="2892">
                  <c:v>-2.0890917879345454</c:v>
                </c:pt>
                <c:pt idx="2893">
                  <c:v>-2.0897640950109091</c:v>
                </c:pt>
                <c:pt idx="2894">
                  <c:v>-2.0904292178981816</c:v>
                </c:pt>
                <c:pt idx="2895">
                  <c:v>-2.0910872203272728</c:v>
                </c:pt>
                <c:pt idx="2896">
                  <c:v>-2.0917381654327269</c:v>
                </c:pt>
                <c:pt idx="2897">
                  <c:v>-2.0923821157527271</c:v>
                </c:pt>
                <c:pt idx="2898">
                  <c:v>-2.0930191332618184</c:v>
                </c:pt>
                <c:pt idx="2899">
                  <c:v>-2.0936492793490906</c:v>
                </c:pt>
                <c:pt idx="2900">
                  <c:v>-2.0942726148290909</c:v>
                </c:pt>
                <c:pt idx="2901">
                  <c:v>-2.0948891999636361</c:v>
                </c:pt>
                <c:pt idx="2902">
                  <c:v>-2.0954990944545457</c:v>
                </c:pt>
                <c:pt idx="2903">
                  <c:v>-2.0961023574472728</c:v>
                </c:pt>
                <c:pt idx="2904">
                  <c:v>-2.0966990475418181</c:v>
                </c:pt>
                <c:pt idx="2905">
                  <c:v>-2.0972892228000002</c:v>
                </c:pt>
                <c:pt idx="2906">
                  <c:v>-2.0978729407490908</c:v>
                </c:pt>
                <c:pt idx="2907">
                  <c:v>-2.0984502583818183</c:v>
                </c:pt>
                <c:pt idx="2908">
                  <c:v>-2.0990212321709092</c:v>
                </c:pt>
                <c:pt idx="2909">
                  <c:v>-2.0995859180727274</c:v>
                </c:pt>
                <c:pt idx="2910">
                  <c:v>-2.1001443715163637</c:v>
                </c:pt>
                <c:pt idx="2911">
                  <c:v>-2.1006966474363638</c:v>
                </c:pt>
                <c:pt idx="2912">
                  <c:v>-2.1012428002618182</c:v>
                </c:pt>
                <c:pt idx="2913">
                  <c:v>-2.1017828839127271</c:v>
                </c:pt>
                <c:pt idx="2914">
                  <c:v>-2.1023169518290907</c:v>
                </c:pt>
                <c:pt idx="2915">
                  <c:v>-2.1028450569490911</c:v>
                </c:pt>
                <c:pt idx="2916">
                  <c:v>-2.1033672517418185</c:v>
                </c:pt>
                <c:pt idx="2917">
                  <c:v>-2.1038835881818185</c:v>
                </c:pt>
                <c:pt idx="2918">
                  <c:v>-2.1043941177818182</c:v>
                </c:pt>
                <c:pt idx="2919">
                  <c:v>-2.1048988915818181</c:v>
                </c:pt>
                <c:pt idx="2920">
                  <c:v>-2.1053979601490909</c:v>
                </c:pt>
                <c:pt idx="2921">
                  <c:v>-2.1058913736036367</c:v>
                </c:pt>
                <c:pt idx="2922">
                  <c:v>-2.1063791815963637</c:v>
                </c:pt>
                <c:pt idx="2923">
                  <c:v>-2.1068614333418183</c:v>
                </c:pt>
                <c:pt idx="2924">
                  <c:v>-2.1073381775890909</c:v>
                </c:pt>
                <c:pt idx="2925">
                  <c:v>-2.1078094626654549</c:v>
                </c:pt>
                <c:pt idx="2926">
                  <c:v>-2.1082753364436364</c:v>
                </c:pt>
                <c:pt idx="2927">
                  <c:v>-2.1087358463709087</c:v>
                </c:pt>
                <c:pt idx="2928">
                  <c:v>-2.1091910394618183</c:v>
                </c:pt>
                <c:pt idx="2929">
                  <c:v>-2.1096409623054546</c:v>
                </c:pt>
                <c:pt idx="2930">
                  <c:v>-2.1100856610690908</c:v>
                </c:pt>
                <c:pt idx="2931">
                  <c:v>-2.110525181501818</c:v>
                </c:pt>
                <c:pt idx="2932">
                  <c:v>-2.1109595689454546</c:v>
                </c:pt>
                <c:pt idx="2933">
                  <c:v>-2.111388868327273</c:v>
                </c:pt>
                <c:pt idx="2934">
                  <c:v>-2.1118131241636364</c:v>
                </c:pt>
                <c:pt idx="2935">
                  <c:v>-2.1122323805818182</c:v>
                </c:pt>
                <c:pt idx="2936">
                  <c:v>-2.1126466813054545</c:v>
                </c:pt>
                <c:pt idx="2937">
                  <c:v>-2.1130560696545451</c:v>
                </c:pt>
                <c:pt idx="2938">
                  <c:v>-2.1134605885745454</c:v>
                </c:pt>
                <c:pt idx="2939">
                  <c:v>-2.1138602806145452</c:v>
                </c:pt>
                <c:pt idx="2940">
                  <c:v>-2.1142551879454548</c:v>
                </c:pt>
                <c:pt idx="2941">
                  <c:v>-2.1146453523527273</c:v>
                </c:pt>
                <c:pt idx="2942">
                  <c:v>-2.1150308152545452</c:v>
                </c:pt>
                <c:pt idx="2943">
                  <c:v>-2.1154116176872728</c:v>
                </c:pt>
                <c:pt idx="2944">
                  <c:v>-2.1157878003236363</c:v>
                </c:pt>
                <c:pt idx="2945">
                  <c:v>-2.1161594034690907</c:v>
                </c:pt>
                <c:pt idx="2946">
                  <c:v>-2.1165264670727275</c:v>
                </c:pt>
                <c:pt idx="2947">
                  <c:v>-2.1168890307163637</c:v>
                </c:pt>
                <c:pt idx="2948">
                  <c:v>-2.117247133632727</c:v>
                </c:pt>
                <c:pt idx="2949">
                  <c:v>-2.1176008146981822</c:v>
                </c:pt>
                <c:pt idx="2950">
                  <c:v>-2.1179501124436366</c:v>
                </c:pt>
                <c:pt idx="2951">
                  <c:v>-2.1182950650509089</c:v>
                </c:pt>
                <c:pt idx="2952">
                  <c:v>-2.11863571036</c:v>
                </c:pt>
                <c:pt idx="2953">
                  <c:v>-2.1189720858727275</c:v>
                </c:pt>
                <c:pt idx="2954">
                  <c:v>-2.1193042287599999</c:v>
                </c:pt>
                <c:pt idx="2955">
                  <c:v>-2.1196321758509091</c:v>
                </c:pt>
                <c:pt idx="2956">
                  <c:v>-2.1199559636436365</c:v>
                </c:pt>
                <c:pt idx="2957">
                  <c:v>-2.1202756283163637</c:v>
                </c:pt>
                <c:pt idx="2958">
                  <c:v>-2.1205912057236365</c:v>
                </c:pt>
                <c:pt idx="2959">
                  <c:v>-2.1209027313890907</c:v>
                </c:pt>
                <c:pt idx="2960">
                  <c:v>-2.1212102405236366</c:v>
                </c:pt>
                <c:pt idx="2961">
                  <c:v>-2.1215137680290908</c:v>
                </c:pt>
                <c:pt idx="2962">
                  <c:v>-2.1218133484836366</c:v>
                </c:pt>
                <c:pt idx="2963">
                  <c:v>-2.1221090161636367</c:v>
                </c:pt>
                <c:pt idx="2964">
                  <c:v>-2.1224008050327274</c:v>
                </c:pt>
                <c:pt idx="2965">
                  <c:v>-2.1226887487563637</c:v>
                </c:pt>
                <c:pt idx="2966">
                  <c:v>-2.1229728806909094</c:v>
                </c:pt>
                <c:pt idx="2967">
                  <c:v>-2.1232532339054546</c:v>
                </c:pt>
                <c:pt idx="2968">
                  <c:v>-2.1235298411599999</c:v>
                </c:pt>
                <c:pt idx="2969">
                  <c:v>-2.1238027349272728</c:v>
                </c:pt>
                <c:pt idx="2970">
                  <c:v>-2.1240719473927272</c:v>
                </c:pt>
                <c:pt idx="2971">
                  <c:v>-2.1243375104509092</c:v>
                </c:pt>
                <c:pt idx="2972">
                  <c:v>-2.1245994557090913</c:v>
                </c:pt>
                <c:pt idx="2973">
                  <c:v>-2.1248578144909089</c:v>
                </c:pt>
                <c:pt idx="2974">
                  <c:v>-2.1251126178436364</c:v>
                </c:pt>
                <c:pt idx="2975">
                  <c:v>-2.1253638965309092</c:v>
                </c:pt>
                <c:pt idx="2976">
                  <c:v>-2.1256116810509091</c:v>
                </c:pt>
                <c:pt idx="2977">
                  <c:v>-2.125856001621818</c:v>
                </c:pt>
                <c:pt idx="2978">
                  <c:v>-2.1260968881890907</c:v>
                </c:pt>
                <c:pt idx="2979">
                  <c:v>-2.1263343704327271</c:v>
                </c:pt>
                <c:pt idx="2980">
                  <c:v>-2.1265684777745455</c:v>
                </c:pt>
                <c:pt idx="2981">
                  <c:v>-2.1267992393636361</c:v>
                </c:pt>
                <c:pt idx="2982">
                  <c:v>-2.1270266840909091</c:v>
                </c:pt>
                <c:pt idx="2983">
                  <c:v>-2.1272508405890909</c:v>
                </c:pt>
                <c:pt idx="2984">
                  <c:v>-2.12747173724</c:v>
                </c:pt>
                <c:pt idx="2985">
                  <c:v>-2.1276894021636363</c:v>
                </c:pt>
                <c:pt idx="2986">
                  <c:v>-2.1279038632363636</c:v>
                </c:pt>
                <c:pt idx="2987">
                  <c:v>-2.1281151480763638</c:v>
                </c:pt>
                <c:pt idx="2988">
                  <c:v>-2.1283232840690909</c:v>
                </c:pt>
                <c:pt idx="2989">
                  <c:v>-2.1285282983381819</c:v>
                </c:pt>
                <c:pt idx="2990">
                  <c:v>-2.1287302177781817</c:v>
                </c:pt>
                <c:pt idx="2991">
                  <c:v>-2.1289290690399998</c:v>
                </c:pt>
                <c:pt idx="2992">
                  <c:v>-2.1291248785345456</c:v>
                </c:pt>
                <c:pt idx="2993">
                  <c:v>-2.1293176724436367</c:v>
                </c:pt>
                <c:pt idx="2994">
                  <c:v>-2.1295074767054545</c:v>
                </c:pt>
                <c:pt idx="2995">
                  <c:v>-2.1296943170363636</c:v>
                </c:pt>
                <c:pt idx="2996">
                  <c:v>-2.1298782189200001</c:v>
                </c:pt>
                <c:pt idx="2997">
                  <c:v>-2.1300592076145453</c:v>
                </c:pt>
                <c:pt idx="2998">
                  <c:v>-2.130237308152727</c:v>
                </c:pt>
                <c:pt idx="2999">
                  <c:v>-2.1304125453381819</c:v>
                </c:pt>
                <c:pt idx="3000">
                  <c:v>-2.1305849437709088</c:v>
                </c:pt>
                <c:pt idx="3001">
                  <c:v>-2.1307545278145454</c:v>
                </c:pt>
                <c:pt idx="3002">
                  <c:v>-2.1309213216290908</c:v>
                </c:pt>
                <c:pt idx="3003">
                  <c:v>-2.1310853491490911</c:v>
                </c:pt>
                <c:pt idx="3004">
                  <c:v>-2.131246634109091</c:v>
                </c:pt>
                <c:pt idx="3005">
                  <c:v>-2.1314052000290911</c:v>
                </c:pt>
                <c:pt idx="3006">
                  <c:v>-2.1315610702145458</c:v>
                </c:pt>
                <c:pt idx="3007">
                  <c:v>-2.1317142677745458</c:v>
                </c:pt>
                <c:pt idx="3008">
                  <c:v>-2.1318648156036364</c:v>
                </c:pt>
                <c:pt idx="3009">
                  <c:v>-2.1320127364109092</c:v>
                </c:pt>
                <c:pt idx="3010">
                  <c:v>-2.1321580526836366</c:v>
                </c:pt>
                <c:pt idx="3011">
                  <c:v>-2.1323007867309092</c:v>
                </c:pt>
                <c:pt idx="3012">
                  <c:v>-2.1324409606545456</c:v>
                </c:pt>
                <c:pt idx="3013">
                  <c:v>-2.1325785963672725</c:v>
                </c:pt>
                <c:pt idx="3014">
                  <c:v>-2.1327137155854543</c:v>
                </c:pt>
                <c:pt idx="3015">
                  <c:v>-2.1328463398363633</c:v>
                </c:pt>
                <c:pt idx="3016">
                  <c:v>-2.1329764904618185</c:v>
                </c:pt>
                <c:pt idx="3017">
                  <c:v>-2.1331041886145456</c:v>
                </c:pt>
                <c:pt idx="3018">
                  <c:v>-2.1332294552618181</c:v>
                </c:pt>
                <c:pt idx="3019">
                  <c:v>-2.1333523111963637</c:v>
                </c:pt>
                <c:pt idx="3020">
                  <c:v>-2.1334727770145454</c:v>
                </c:pt>
                <c:pt idx="3021">
                  <c:v>-2.1335908731490911</c:v>
                </c:pt>
                <c:pt idx="3022">
                  <c:v>-2.1337066198472727</c:v>
                </c:pt>
                <c:pt idx="3023">
                  <c:v>-2.1338200371818181</c:v>
                </c:pt>
                <c:pt idx="3024">
                  <c:v>-2.1339311450545453</c:v>
                </c:pt>
                <c:pt idx="3025">
                  <c:v>-2.1340399631963636</c:v>
                </c:pt>
                <c:pt idx="3026">
                  <c:v>-2.1341465111672728</c:v>
                </c:pt>
                <c:pt idx="3027">
                  <c:v>-2.1342508083527272</c:v>
                </c:pt>
                <c:pt idx="3028">
                  <c:v>-2.1343528739818183</c:v>
                </c:pt>
                <c:pt idx="3029">
                  <c:v>-2.1344527271163636</c:v>
                </c:pt>
                <c:pt idx="3030">
                  <c:v>-2.134550386650909</c:v>
                </c:pt>
                <c:pt idx="3031">
                  <c:v>-2.1346458713200001</c:v>
                </c:pt>
                <c:pt idx="3032">
                  <c:v>-2.1347391997054546</c:v>
                </c:pt>
                <c:pt idx="3033">
                  <c:v>-2.1348303902254546</c:v>
                </c:pt>
                <c:pt idx="3034">
                  <c:v>-2.1349194611418181</c:v>
                </c:pt>
                <c:pt idx="3035">
                  <c:v>-2.1350064305672727</c:v>
                </c:pt>
                <c:pt idx="3036">
                  <c:v>-2.1350913164545453</c:v>
                </c:pt>
                <c:pt idx="3037">
                  <c:v>-2.1351741366109089</c:v>
                </c:pt>
                <c:pt idx="3038">
                  <c:v>-2.1352549086945456</c:v>
                </c:pt>
                <c:pt idx="3039">
                  <c:v>-2.1353336502145455</c:v>
                </c:pt>
                <c:pt idx="3040">
                  <c:v>-2.1354103785309091</c:v>
                </c:pt>
                <c:pt idx="3041">
                  <c:v>-2.1354851108654547</c:v>
                </c:pt>
                <c:pt idx="3042">
                  <c:v>-2.135557864290909</c:v>
                </c:pt>
                <c:pt idx="3043">
                  <c:v>-2.1356286557454545</c:v>
                </c:pt>
                <c:pt idx="3044">
                  <c:v>-2.1356975020218183</c:v>
                </c:pt>
                <c:pt idx="3045">
                  <c:v>-2.1357644197745453</c:v>
                </c:pt>
                <c:pt idx="3046">
                  <c:v>-2.1358294255272727</c:v>
                </c:pt>
                <c:pt idx="3047">
                  <c:v>-2.1358925356618181</c:v>
                </c:pt>
                <c:pt idx="3048">
                  <c:v>-2.1359537664290906</c:v>
                </c:pt>
                <c:pt idx="3049">
                  <c:v>-2.1360131339527273</c:v>
                </c:pt>
                <c:pt idx="3050">
                  <c:v>-2.1360706542181815</c:v>
                </c:pt>
                <c:pt idx="3051">
                  <c:v>-2.1361263430872728</c:v>
                </c:pt>
                <c:pt idx="3052">
                  <c:v>-2.1361802162909087</c:v>
                </c:pt>
                <c:pt idx="3053">
                  <c:v>-2.1362322894327272</c:v>
                </c:pt>
                <c:pt idx="3054">
                  <c:v>-2.136282577992727</c:v>
                </c:pt>
                <c:pt idx="3055">
                  <c:v>-2.1363310973309093</c:v>
                </c:pt>
                <c:pt idx="3056">
                  <c:v>-2.1363778626799999</c:v>
                </c:pt>
                <c:pt idx="3057">
                  <c:v>-2.1364228891599999</c:v>
                </c:pt>
                <c:pt idx="3058">
                  <c:v>-2.1364661917600003</c:v>
                </c:pt>
                <c:pt idx="3059">
                  <c:v>-2.1365077853563639</c:v>
                </c:pt>
                <c:pt idx="3060">
                  <c:v>-2.1365476847163638</c:v>
                </c:pt>
                <c:pt idx="3061">
                  <c:v>-2.1365859044763633</c:v>
                </c:pt>
                <c:pt idx="3062">
                  <c:v>-2.1366224591745455</c:v>
                </c:pt>
                <c:pt idx="3063">
                  <c:v>-2.1366573632254542</c:v>
                </c:pt>
                <c:pt idx="3064">
                  <c:v>-2.1366906309345453</c:v>
                </c:pt>
                <c:pt idx="3065">
                  <c:v>-2.1367222765018181</c:v>
                </c:pt>
                <c:pt idx="3066">
                  <c:v>-2.1367523140109093</c:v>
                </c:pt>
                <c:pt idx="3067">
                  <c:v>-2.1367807574472728</c:v>
                </c:pt>
                <c:pt idx="3068">
                  <c:v>-2.1368076206727271</c:v>
                </c:pt>
                <c:pt idx="3069">
                  <c:v>-2.1368329174654543</c:v>
                </c:pt>
                <c:pt idx="3070">
                  <c:v>-2.13685666148</c:v>
                </c:pt>
                <c:pt idx="3071">
                  <c:v>-2.13687886628</c:v>
                </c:pt>
                <c:pt idx="3072">
                  <c:v>-2.1368995453236366</c:v>
                </c:pt>
                <c:pt idx="3073">
                  <c:v>-2.1369187119672728</c:v>
                </c:pt>
                <c:pt idx="3074">
                  <c:v>-2.1369363794618184</c:v>
                </c:pt>
                <c:pt idx="3075">
                  <c:v>-2.1369525609745454</c:v>
                </c:pt>
                <c:pt idx="3076">
                  <c:v>-2.1369672695563633</c:v>
                </c:pt>
                <c:pt idx="3077">
                  <c:v>-2.136980518178182</c:v>
                </c:pt>
                <c:pt idx="3078">
                  <c:v>-2.1369923197018181</c:v>
                </c:pt>
                <c:pt idx="3079">
                  <c:v>-2.1370026869018179</c:v>
                </c:pt>
                <c:pt idx="3080">
                  <c:v>-2.1370116324618182</c:v>
                </c:pt>
                <c:pt idx="3081">
                  <c:v>-2.1370191689672726</c:v>
                </c:pt>
                <c:pt idx="3082">
                  <c:v>-2.1370253089054545</c:v>
                </c:pt>
                <c:pt idx="3083">
                  <c:v>-2.1370300646909088</c:v>
                </c:pt>
                <c:pt idx="3084">
                  <c:v>-2.1370334486327272</c:v>
                </c:pt>
                <c:pt idx="3085">
                  <c:v>-2.1370354729563639</c:v>
                </c:pt>
                <c:pt idx="3086">
                  <c:v>-2.1370361497963635</c:v>
                </c:pt>
                <c:pt idx="3087">
                  <c:v>-2.1370354912109093</c:v>
                </c:pt>
                <c:pt idx="3088">
                  <c:v>-2.1370335091563639</c:v>
                </c:pt>
                <c:pt idx="3089">
                  <c:v>-2.1370302155127274</c:v>
                </c:pt>
                <c:pt idx="3090">
                  <c:v>-2.1370256220727271</c:v>
                </c:pt>
                <c:pt idx="3091">
                  <c:v>-2.1370197405490909</c:v>
                </c:pt>
                <c:pt idx="3092">
                  <c:v>-2.1370125825636364</c:v>
                </c:pt>
                <c:pt idx="3093">
                  <c:v>-2.1370041596654543</c:v>
                </c:pt>
                <c:pt idx="3094">
                  <c:v>-2.1369944833163639</c:v>
                </c:pt>
                <c:pt idx="3095">
                  <c:v>-2.1369835648945452</c:v>
                </c:pt>
                <c:pt idx="3096">
                  <c:v>-2.1369714157018178</c:v>
                </c:pt>
                <c:pt idx="3097">
                  <c:v>-2.1369580469672727</c:v>
                </c:pt>
                <c:pt idx="3098">
                  <c:v>-2.1369434698290908</c:v>
                </c:pt>
                <c:pt idx="3099">
                  <c:v>-2.136927695352727</c:v>
                </c:pt>
                <c:pt idx="3100">
                  <c:v>-2.1369107345272726</c:v>
                </c:pt>
                <c:pt idx="3101">
                  <c:v>-2.1368925982654545</c:v>
                </c:pt>
                <c:pt idx="3102">
                  <c:v>-2.1368732974036364</c:v>
                </c:pt>
                <c:pt idx="3103">
                  <c:v>-2.1368528426981821</c:v>
                </c:pt>
                <c:pt idx="3104">
                  <c:v>-2.1368312448400002</c:v>
                </c:pt>
                <c:pt idx="3105">
                  <c:v>-2.136808514436364</c:v>
                </c:pt>
                <c:pt idx="3106">
                  <c:v>-2.1367846620290911</c:v>
                </c:pt>
                <c:pt idx="3107">
                  <c:v>-2.1367596980763635</c:v>
                </c:pt>
                <c:pt idx="3108">
                  <c:v>-2.1367336329781819</c:v>
                </c:pt>
                <c:pt idx="3109">
                  <c:v>-2.1367064770472726</c:v>
                </c:pt>
                <c:pt idx="3110">
                  <c:v>-2.1366782405381817</c:v>
                </c:pt>
                <c:pt idx="3111">
                  <c:v>-2.1366489336218182</c:v>
                </c:pt>
                <c:pt idx="3112">
                  <c:v>-2.1366185664145454</c:v>
                </c:pt>
                <c:pt idx="3113">
                  <c:v>-2.1365871489454542</c:v>
                </c:pt>
                <c:pt idx="3114">
                  <c:v>-2.1365546911854545</c:v>
                </c:pt>
                <c:pt idx="3115">
                  <c:v>-2.1365212030327272</c:v>
                </c:pt>
                <c:pt idx="3116">
                  <c:v>-2.1364866943236365</c:v>
                </c:pt>
                <c:pt idx="3117">
                  <c:v>-2.136451174810909</c:v>
                </c:pt>
                <c:pt idx="3118">
                  <c:v>-2.1364146541927274</c:v>
                </c:pt>
                <c:pt idx="3119">
                  <c:v>-2.1363771420981821</c:v>
                </c:pt>
                <c:pt idx="3120">
                  <c:v>-2.1363386480872726</c:v>
                </c:pt>
                <c:pt idx="3121">
                  <c:v>-2.1362991816509092</c:v>
                </c:pt>
                <c:pt idx="3122">
                  <c:v>-2.1362587522218184</c:v>
                </c:pt>
                <c:pt idx="3123">
                  <c:v>-2.1362173691563635</c:v>
                </c:pt>
                <c:pt idx="3124">
                  <c:v>-2.1361750417527272</c:v>
                </c:pt>
                <c:pt idx="3125">
                  <c:v>-2.1361317792472727</c:v>
                </c:pt>
                <c:pt idx="3126">
                  <c:v>-2.1360875908036365</c:v>
                </c:pt>
                <c:pt idx="3127">
                  <c:v>-2.1360424855236362</c:v>
                </c:pt>
                <c:pt idx="3128">
                  <c:v>-2.1359964724472724</c:v>
                </c:pt>
                <c:pt idx="3129">
                  <c:v>-2.135949560552727</c:v>
                </c:pt>
                <c:pt idx="3130">
                  <c:v>-2.1359017587454545</c:v>
                </c:pt>
                <c:pt idx="3131">
                  <c:v>-2.1358530758800001</c:v>
                </c:pt>
                <c:pt idx="3132">
                  <c:v>-2.1358035207418182</c:v>
                </c:pt>
                <c:pt idx="3133">
                  <c:v>-2.1357531020545455</c:v>
                </c:pt>
                <c:pt idx="3134">
                  <c:v>-2.1357018284763636</c:v>
                </c:pt>
                <c:pt idx="3135">
                  <c:v>-2.1356497086145456</c:v>
                </c:pt>
                <c:pt idx="3136">
                  <c:v>-2.135596751</c:v>
                </c:pt>
                <c:pt idx="3137">
                  <c:v>-2.135542964112727</c:v>
                </c:pt>
                <c:pt idx="3138">
                  <c:v>-2.1354883563709093</c:v>
                </c:pt>
                <c:pt idx="3139">
                  <c:v>-2.1354329361272724</c:v>
                </c:pt>
                <c:pt idx="3140">
                  <c:v>-2.1353767116800002</c:v>
                </c:pt>
                <c:pt idx="3141">
                  <c:v>-2.1353196912581818</c:v>
                </c:pt>
                <c:pt idx="3142">
                  <c:v>-2.1352618830400001</c:v>
                </c:pt>
                <c:pt idx="3143">
                  <c:v>-2.1352032951418183</c:v>
                </c:pt>
                <c:pt idx="3144">
                  <c:v>-2.1351439356181818</c:v>
                </c:pt>
                <c:pt idx="3145">
                  <c:v>-2.1350838124654548</c:v>
                </c:pt>
                <c:pt idx="3146">
                  <c:v>-2.1350229336181816</c:v>
                </c:pt>
                <c:pt idx="3147">
                  <c:v>-2.1349613069599997</c:v>
                </c:pt>
                <c:pt idx="3148">
                  <c:v>-2.1348989403054546</c:v>
                </c:pt>
                <c:pt idx="3149">
                  <c:v>-2.1348358414181821</c:v>
                </c:pt>
                <c:pt idx="3150">
                  <c:v>-2.1347720180036363</c:v>
                </c:pt>
                <c:pt idx="3151">
                  <c:v>-2.1347074777054544</c:v>
                </c:pt>
                <c:pt idx="3152">
                  <c:v>-2.1346422281127273</c:v>
                </c:pt>
                <c:pt idx="3153">
                  <c:v>-2.1345762767563636</c:v>
                </c:pt>
                <c:pt idx="3154">
                  <c:v>-2.1345096311127274</c:v>
                </c:pt>
                <c:pt idx="3155">
                  <c:v>-2.1344422985927274</c:v>
                </c:pt>
                <c:pt idx="3156">
                  <c:v>-2.1343742865599999</c:v>
                </c:pt>
                <c:pt idx="3157">
                  <c:v>-2.1343056023163633</c:v>
                </c:pt>
                <c:pt idx="3158">
                  <c:v>-2.134236253109091</c:v>
                </c:pt>
                <c:pt idx="3159">
                  <c:v>-2.1341662461345456</c:v>
                </c:pt>
                <c:pt idx="3160">
                  <c:v>-2.1340955885200001</c:v>
                </c:pt>
                <c:pt idx="3161">
                  <c:v>-2.1340242873490909</c:v>
                </c:pt>
                <c:pt idx="3162">
                  <c:v>-2.133952349650909</c:v>
                </c:pt>
                <c:pt idx="3163">
                  <c:v>-2.1338797823890907</c:v>
                </c:pt>
                <c:pt idx="3164">
                  <c:v>-2.13380659248</c:v>
                </c:pt>
                <c:pt idx="3165">
                  <c:v>-2.1337327867854547</c:v>
                </c:pt>
                <c:pt idx="3166">
                  <c:v>-2.1336583721090907</c:v>
                </c:pt>
                <c:pt idx="3167">
                  <c:v>-2.1335833552036365</c:v>
                </c:pt>
                <c:pt idx="3168">
                  <c:v>-2.1335077427636366</c:v>
                </c:pt>
                <c:pt idx="3169">
                  <c:v>-2.1334315414399998</c:v>
                </c:pt>
                <c:pt idx="3170">
                  <c:v>-2.1333547578181817</c:v>
                </c:pt>
                <c:pt idx="3171">
                  <c:v>-2.1332773984400002</c:v>
                </c:pt>
                <c:pt idx="3172">
                  <c:v>-2.1331994697854548</c:v>
                </c:pt>
                <c:pt idx="3173">
                  <c:v>-2.1331209782909091</c:v>
                </c:pt>
                <c:pt idx="3174">
                  <c:v>-2.1330419303381816</c:v>
                </c:pt>
                <c:pt idx="3175">
                  <c:v>-2.1329623322472728</c:v>
                </c:pt>
                <c:pt idx="3176">
                  <c:v>-2.1328821903018182</c:v>
                </c:pt>
                <c:pt idx="3177">
                  <c:v>-2.1328015107236364</c:v>
                </c:pt>
                <c:pt idx="3178">
                  <c:v>-2.1327202996872727</c:v>
                </c:pt>
                <c:pt idx="3179">
                  <c:v>-2.1326385633163638</c:v>
                </c:pt>
                <c:pt idx="3180">
                  <c:v>-2.1325563076800003</c:v>
                </c:pt>
                <c:pt idx="3181">
                  <c:v>-2.1324735388036364</c:v>
                </c:pt>
                <c:pt idx="3182">
                  <c:v>-2.1323902626545452</c:v>
                </c:pt>
                <c:pt idx="3183">
                  <c:v>-2.13230648516</c:v>
                </c:pt>
                <c:pt idx="3184">
                  <c:v>-2.132222212192727</c:v>
                </c:pt>
                <c:pt idx="3185">
                  <c:v>-2.1321374495709091</c:v>
                </c:pt>
                <c:pt idx="3186">
                  <c:v>-2.1320522030763636</c:v>
                </c:pt>
                <c:pt idx="3187">
                  <c:v>-2.1319664784290913</c:v>
                </c:pt>
                <c:pt idx="3188">
                  <c:v>-2.1318802813127276</c:v>
                </c:pt>
                <c:pt idx="3189">
                  <c:v>-2.1317936173563639</c:v>
                </c:pt>
                <c:pt idx="3190">
                  <c:v>-2.1317064921418178</c:v>
                </c:pt>
                <c:pt idx="3191">
                  <c:v>-2.131618911210909</c:v>
                </c:pt>
                <c:pt idx="3192">
                  <c:v>-2.131530880047273</c:v>
                </c:pt>
                <c:pt idx="3193">
                  <c:v>-2.1314424040945457</c:v>
                </c:pt>
                <c:pt idx="3194">
                  <c:v>-2.1313534887563637</c:v>
                </c:pt>
                <c:pt idx="3195">
                  <c:v>-2.1312641393781817</c:v>
                </c:pt>
                <c:pt idx="3196">
                  <c:v>-2.1311743612690912</c:v>
                </c:pt>
                <c:pt idx="3197">
                  <c:v>-2.1310841596872727</c:v>
                </c:pt>
                <c:pt idx="3198">
                  <c:v>-2.1309935398545456</c:v>
                </c:pt>
                <c:pt idx="3199">
                  <c:v>-2.1309025069454548</c:v>
                </c:pt>
                <c:pt idx="3200">
                  <c:v>-2.1308110660836364</c:v>
                </c:pt>
                <c:pt idx="3201">
                  <c:v>-2.1307192223599998</c:v>
                </c:pt>
                <c:pt idx="3202">
                  <c:v>-2.1306269808145455</c:v>
                </c:pt>
                <c:pt idx="3203">
                  <c:v>-2.130534346447273</c:v>
                </c:pt>
                <c:pt idx="3204">
                  <c:v>-2.1304413242218181</c:v>
                </c:pt>
                <c:pt idx="3205">
                  <c:v>-2.1303479190509091</c:v>
                </c:pt>
                <c:pt idx="3206">
                  <c:v>-2.1302541358109091</c:v>
                </c:pt>
                <c:pt idx="3207">
                  <c:v>-2.130159979338182</c:v>
                </c:pt>
                <c:pt idx="3208">
                  <c:v>-2.1300654544254547</c:v>
                </c:pt>
                <c:pt idx="3209">
                  <c:v>-2.1299705658290908</c:v>
                </c:pt>
                <c:pt idx="3210">
                  <c:v>-2.129875318261818</c:v>
                </c:pt>
                <c:pt idx="3211">
                  <c:v>-2.1297797164000003</c:v>
                </c:pt>
                <c:pt idx="3212">
                  <c:v>-2.1296837648799998</c:v>
                </c:pt>
                <c:pt idx="3213">
                  <c:v>-2.1295874683018181</c:v>
                </c:pt>
                <c:pt idx="3214">
                  <c:v>-2.1294908312218181</c:v>
                </c:pt>
                <c:pt idx="3215">
                  <c:v>-2.1293938581709093</c:v>
                </c:pt>
                <c:pt idx="3216">
                  <c:v>-2.1292965536327273</c:v>
                </c:pt>
                <c:pt idx="3217">
                  <c:v>-2.1291989220545453</c:v>
                </c:pt>
                <c:pt idx="3218">
                  <c:v>-2.1291009678545452</c:v>
                </c:pt>
                <c:pt idx="3219">
                  <c:v>-2.1290026954072725</c:v>
                </c:pt>
                <c:pt idx="3220">
                  <c:v>-2.1289041090581815</c:v>
                </c:pt>
                <c:pt idx="3221">
                  <c:v>-2.1288052131127273</c:v>
                </c:pt>
                <c:pt idx="3222">
                  <c:v>-2.1287060118509089</c:v>
                </c:pt>
                <c:pt idx="3223">
                  <c:v>-2.1286065095127271</c:v>
                </c:pt>
                <c:pt idx="3224">
                  <c:v>-2.1285067102981818</c:v>
                </c:pt>
                <c:pt idx="3225">
                  <c:v>-2.1284066183890906</c:v>
                </c:pt>
                <c:pt idx="3226">
                  <c:v>-2.1283062379236366</c:v>
                </c:pt>
                <c:pt idx="3227">
                  <c:v>-2.1282055730145455</c:v>
                </c:pt>
                <c:pt idx="3228">
                  <c:v>-2.1281046277418181</c:v>
                </c:pt>
                <c:pt idx="3229">
                  <c:v>-2.1280034061454547</c:v>
                </c:pt>
                <c:pt idx="3230">
                  <c:v>-2.1279019122509091</c:v>
                </c:pt>
                <c:pt idx="3231">
                  <c:v>-2.1278001500399997</c:v>
                </c:pt>
                <c:pt idx="3232">
                  <c:v>-2.1276981234727272</c:v>
                </c:pt>
                <c:pt idx="3233">
                  <c:v>-2.1275958364763636</c:v>
                </c:pt>
                <c:pt idx="3234">
                  <c:v>-2.1274932929490906</c:v>
                </c:pt>
                <c:pt idx="3235">
                  <c:v>-2.1273904967599999</c:v>
                </c:pt>
                <c:pt idx="3236">
                  <c:v>-2.12728745176</c:v>
                </c:pt>
                <c:pt idx="3237">
                  <c:v>-2.1271841617563636</c:v>
                </c:pt>
                <c:pt idx="3238">
                  <c:v>-2.1270806305418182</c:v>
                </c:pt>
                <c:pt idx="3239">
                  <c:v>-2.1269768618800002</c:v>
                </c:pt>
                <c:pt idx="3240">
                  <c:v>-2.1268728595054545</c:v>
                </c:pt>
                <c:pt idx="3241">
                  <c:v>-2.1267686271272725</c:v>
                </c:pt>
                <c:pt idx="3242">
                  <c:v>-2.126664168429091</c:v>
                </c:pt>
                <c:pt idx="3243">
                  <c:v>-2.1265594870799998</c:v>
                </c:pt>
                <c:pt idx="3244">
                  <c:v>-2.1264545867054543</c:v>
                </c:pt>
                <c:pt idx="3245">
                  <c:v>-2.1263494709272726</c:v>
                </c:pt>
                <c:pt idx="3246">
                  <c:v>-2.126244143327273</c:v>
                </c:pt>
                <c:pt idx="3247">
                  <c:v>-2.1261386074727273</c:v>
                </c:pt>
                <c:pt idx="3248">
                  <c:v>-2.1260328669090907</c:v>
                </c:pt>
                <c:pt idx="3249">
                  <c:v>-2.1259269251527275</c:v>
                </c:pt>
                <c:pt idx="3250">
                  <c:v>-2.1258207857054545</c:v>
                </c:pt>
                <c:pt idx="3251">
                  <c:v>-2.1257144520472724</c:v>
                </c:pt>
                <c:pt idx="3252">
                  <c:v>-2.1256079276254547</c:v>
                </c:pt>
                <c:pt idx="3253">
                  <c:v>-2.1255012158836362</c:v>
                </c:pt>
                <c:pt idx="3254">
                  <c:v>-2.1253943202290908</c:v>
                </c:pt>
                <c:pt idx="3255">
                  <c:v>-2.1252872440654547</c:v>
                </c:pt>
                <c:pt idx="3256">
                  <c:v>-2.12517999076</c:v>
                </c:pt>
                <c:pt idx="3257">
                  <c:v>-2.1250725636763637</c:v>
                </c:pt>
                <c:pt idx="3258">
                  <c:v>-2.124964966141818</c:v>
                </c:pt>
                <c:pt idx="3259">
                  <c:v>-2.1248572014836364</c:v>
                </c:pt>
                <c:pt idx="3260">
                  <c:v>-2.1247492729963637</c:v>
                </c:pt>
                <c:pt idx="3261">
                  <c:v>-2.124641183967273</c:v>
                </c:pt>
                <c:pt idx="3262">
                  <c:v>-2.1245329376545454</c:v>
                </c:pt>
                <c:pt idx="3263">
                  <c:v>-2.1244245373127271</c:v>
                </c:pt>
                <c:pt idx="3264">
                  <c:v>-2.1243159861636363</c:v>
                </c:pt>
                <c:pt idx="3265">
                  <c:v>-2.1242072874290909</c:v>
                </c:pt>
                <c:pt idx="3266">
                  <c:v>-2.124098444301818</c:v>
                </c:pt>
                <c:pt idx="3267">
                  <c:v>-2.1239894599636364</c:v>
                </c:pt>
                <c:pt idx="3268">
                  <c:v>-2.1238803375781821</c:v>
                </c:pt>
                <c:pt idx="3269">
                  <c:v>-2.1237710802981815</c:v>
                </c:pt>
                <c:pt idx="3270">
                  <c:v>-2.1236616912545458</c:v>
                </c:pt>
                <c:pt idx="3271">
                  <c:v>-2.1235521735709093</c:v>
                </c:pt>
                <c:pt idx="3272">
                  <c:v>-2.1234425303490911</c:v>
                </c:pt>
                <c:pt idx="3273">
                  <c:v>-2.1233327646800002</c:v>
                </c:pt>
                <c:pt idx="3274">
                  <c:v>-2.1232228796400001</c:v>
                </c:pt>
                <c:pt idx="3275">
                  <c:v>-2.1231128782872726</c:v>
                </c:pt>
                <c:pt idx="3276">
                  <c:v>-2.1230027636690907</c:v>
                </c:pt>
                <c:pt idx="3277">
                  <c:v>-2.1228925388254547</c:v>
                </c:pt>
                <c:pt idx="3278">
                  <c:v>-2.1227822067709092</c:v>
                </c:pt>
                <c:pt idx="3279">
                  <c:v>-2.1226717705127274</c:v>
                </c:pt>
                <c:pt idx="3280">
                  <c:v>-2.1225612330472727</c:v>
                </c:pt>
                <c:pt idx="3281">
                  <c:v>-2.1224505973527275</c:v>
                </c:pt>
                <c:pt idx="3282">
                  <c:v>-2.1223398663963637</c:v>
                </c:pt>
                <c:pt idx="3283">
                  <c:v>-2.1222290431381818</c:v>
                </c:pt>
                <c:pt idx="3284">
                  <c:v>-2.1221181305163639</c:v>
                </c:pt>
                <c:pt idx="3285">
                  <c:v>-2.1220071314618183</c:v>
                </c:pt>
                <c:pt idx="3286">
                  <c:v>-2.1218960488945453</c:v>
                </c:pt>
                <c:pt idx="3287">
                  <c:v>-2.1217848857199999</c:v>
                </c:pt>
                <c:pt idx="3288">
                  <c:v>-2.1216736448290909</c:v>
                </c:pt>
                <c:pt idx="3289">
                  <c:v>-2.1215623291054544</c:v>
                </c:pt>
                <c:pt idx="3290">
                  <c:v>-2.1214509414145457</c:v>
                </c:pt>
                <c:pt idx="3291">
                  <c:v>-2.1213394846218181</c:v>
                </c:pt>
                <c:pt idx="3292">
                  <c:v>-2.1212279615709093</c:v>
                </c:pt>
                <c:pt idx="3293">
                  <c:v>-2.1211163750945454</c:v>
                </c:pt>
                <c:pt idx="3294">
                  <c:v>-2.1210047280181819</c:v>
                </c:pt>
                <c:pt idx="3295">
                  <c:v>-2.1208930231490908</c:v>
                </c:pt>
                <c:pt idx="3296">
                  <c:v>-2.1207812632945453</c:v>
                </c:pt>
                <c:pt idx="3297">
                  <c:v>-2.1206694512327275</c:v>
                </c:pt>
                <c:pt idx="3298">
                  <c:v>-2.1205575897527273</c:v>
                </c:pt>
                <c:pt idx="3299">
                  <c:v>-2.1204456816072725</c:v>
                </c:pt>
                <c:pt idx="3300">
                  <c:v>-2.1203337295636366</c:v>
                </c:pt>
                <c:pt idx="3301">
                  <c:v>-2.1202217363527271</c:v>
                </c:pt>
                <c:pt idx="3302">
                  <c:v>-2.1201097047163637</c:v>
                </c:pt>
                <c:pt idx="3303">
                  <c:v>-2.1199976373636362</c:v>
                </c:pt>
                <c:pt idx="3304">
                  <c:v>-2.1198855370145453</c:v>
                </c:pt>
                <c:pt idx="3305">
                  <c:v>-2.1197734063563636</c:v>
                </c:pt>
                <c:pt idx="3306">
                  <c:v>-2.1196612480799999</c:v>
                </c:pt>
                <c:pt idx="3307">
                  <c:v>-2.1195490648581821</c:v>
                </c:pt>
                <c:pt idx="3308">
                  <c:v>-2.1194368593563637</c:v>
                </c:pt>
                <c:pt idx="3309">
                  <c:v>-2.1193246342181822</c:v>
                </c:pt>
                <c:pt idx="3310">
                  <c:v>-2.1192123920909092</c:v>
                </c:pt>
                <c:pt idx="3311">
                  <c:v>-2.1191001355927273</c:v>
                </c:pt>
                <c:pt idx="3312">
                  <c:v>-2.1189878673490909</c:v>
                </c:pt>
                <c:pt idx="3313">
                  <c:v>-2.11887558996</c:v>
                </c:pt>
                <c:pt idx="3314">
                  <c:v>-2.1187633060145457</c:v>
                </c:pt>
                <c:pt idx="3315">
                  <c:v>-2.1186510180945453</c:v>
                </c:pt>
                <c:pt idx="3316">
                  <c:v>-2.1185387287672728</c:v>
                </c:pt>
                <c:pt idx="3317">
                  <c:v>-2.1184264405927271</c:v>
                </c:pt>
                <c:pt idx="3318">
                  <c:v>-2.1183141561090912</c:v>
                </c:pt>
                <c:pt idx="3319">
                  <c:v>-2.1182018778472727</c:v>
                </c:pt>
                <c:pt idx="3320">
                  <c:v>-2.1180896083272729</c:v>
                </c:pt>
                <c:pt idx="3321">
                  <c:v>-2.1179773500581818</c:v>
                </c:pt>
                <c:pt idx="3322">
                  <c:v>-2.1178651055272728</c:v>
                </c:pt>
                <c:pt idx="3323">
                  <c:v>-2.1177528772181815</c:v>
                </c:pt>
                <c:pt idx="3324">
                  <c:v>-2.1176406675999999</c:v>
                </c:pt>
                <c:pt idx="3325">
                  <c:v>-2.1175284791236364</c:v>
                </c:pt>
                <c:pt idx="3326">
                  <c:v>-2.1174163142327269</c:v>
                </c:pt>
                <c:pt idx="3327">
                  <c:v>-2.1173041753563635</c:v>
                </c:pt>
                <c:pt idx="3328">
                  <c:v>-2.1171920649090907</c:v>
                </c:pt>
                <c:pt idx="3329">
                  <c:v>-2.1170799852909092</c:v>
                </c:pt>
                <c:pt idx="3330">
                  <c:v>-2.1169679388909093</c:v>
                </c:pt>
                <c:pt idx="3331">
                  <c:v>-2.1168559280800001</c:v>
                </c:pt>
                <c:pt idx="3332">
                  <c:v>-2.1167439552254548</c:v>
                </c:pt>
                <c:pt idx="3333">
                  <c:v>-2.1166320226654545</c:v>
                </c:pt>
                <c:pt idx="3334">
                  <c:v>-2.1165201327381822</c:v>
                </c:pt>
                <c:pt idx="3335">
                  <c:v>-2.1164082877600001</c:v>
                </c:pt>
                <c:pt idx="3336">
                  <c:v>-2.1162964900327275</c:v>
                </c:pt>
                <c:pt idx="3337">
                  <c:v>-2.1161847418472726</c:v>
                </c:pt>
                <c:pt idx="3338">
                  <c:v>-2.1160730454763637</c:v>
                </c:pt>
                <c:pt idx="3339">
                  <c:v>-2.1159614031854548</c:v>
                </c:pt>
                <c:pt idx="3340">
                  <c:v>-2.115849817210909</c:v>
                </c:pt>
                <c:pt idx="3341">
                  <c:v>-2.115738289792727</c:v>
                </c:pt>
                <c:pt idx="3342">
                  <c:v>-2.1156268231381818</c:v>
                </c:pt>
                <c:pt idx="3343">
                  <c:v>-2.1155154194472727</c:v>
                </c:pt>
                <c:pt idx="3344">
                  <c:v>-2.115404080912727</c:v>
                </c:pt>
                <c:pt idx="3345">
                  <c:v>-2.1152928096945454</c:v>
                </c:pt>
                <c:pt idx="3346">
                  <c:v>-2.1151816079527275</c:v>
                </c:pt>
                <c:pt idx="3347">
                  <c:v>-2.1150704778181821</c:v>
                </c:pt>
                <c:pt idx="3348">
                  <c:v>-2.1149594214218181</c:v>
                </c:pt>
                <c:pt idx="3349">
                  <c:v>-2.1148484408654546</c:v>
                </c:pt>
                <c:pt idx="3350">
                  <c:v>-2.1147375382436366</c:v>
                </c:pt>
                <c:pt idx="3351">
                  <c:v>-2.1146267156218181</c:v>
                </c:pt>
                <c:pt idx="3352">
                  <c:v>-2.1145159750690907</c:v>
                </c:pt>
                <c:pt idx="3353">
                  <c:v>-2.1144053186218184</c:v>
                </c:pt>
                <c:pt idx="3354">
                  <c:v>-2.1142947483090908</c:v>
                </c:pt>
                <c:pt idx="3355">
                  <c:v>-2.114184266138182</c:v>
                </c:pt>
                <c:pt idx="3356">
                  <c:v>-2.1140738741018184</c:v>
                </c:pt>
                <c:pt idx="3357">
                  <c:v>-2.1139635741781819</c:v>
                </c:pt>
                <c:pt idx="3358">
                  <c:v>-2.1138533683309091</c:v>
                </c:pt>
                <c:pt idx="3359">
                  <c:v>-2.1137432584981819</c:v>
                </c:pt>
                <c:pt idx="3360">
                  <c:v>-2.1136332466072729</c:v>
                </c:pt>
                <c:pt idx="3361">
                  <c:v>-2.1135233345745452</c:v>
                </c:pt>
                <c:pt idx="3362">
                  <c:v>-2.1134135242836365</c:v>
                </c:pt>
                <c:pt idx="3363">
                  <c:v>-2.1133038176218184</c:v>
                </c:pt>
                <c:pt idx="3364">
                  <c:v>-2.1131942164399997</c:v>
                </c:pt>
                <c:pt idx="3365">
                  <c:v>-2.113084722589091</c:v>
                </c:pt>
                <c:pt idx="3366">
                  <c:v>-2.1129753378909091</c:v>
                </c:pt>
                <c:pt idx="3367">
                  <c:v>-2.112866064152727</c:v>
                </c:pt>
                <c:pt idx="3368">
                  <c:v>-2.1127569031709093</c:v>
                </c:pt>
                <c:pt idx="3369">
                  <c:v>-2.112647856716364</c:v>
                </c:pt>
                <c:pt idx="3370">
                  <c:v>-2.1125389265527272</c:v>
                </c:pt>
                <c:pt idx="3371">
                  <c:v>-2.1124301144218185</c:v>
                </c:pt>
                <c:pt idx="3372">
                  <c:v>-2.1123214220436362</c:v>
                </c:pt>
                <c:pt idx="3373">
                  <c:v>-2.1122128511272726</c:v>
                </c:pt>
                <c:pt idx="3374">
                  <c:v>-2.1121044033672725</c:v>
                </c:pt>
                <c:pt idx="3375">
                  <c:v>-2.1119960804327276</c:v>
                </c:pt>
                <c:pt idx="3376">
                  <c:v>-2.1118878839854549</c:v>
                </c:pt>
                <c:pt idx="3377">
                  <c:v>-2.1117798156654546</c:v>
                </c:pt>
                <c:pt idx="3378">
                  <c:v>-2.1116718770981815</c:v>
                </c:pt>
                <c:pt idx="3379">
                  <c:v>-2.1115640698872724</c:v>
                </c:pt>
                <c:pt idx="3380">
                  <c:v>-2.1114563956254546</c:v>
                </c:pt>
                <c:pt idx="3381">
                  <c:v>-2.1113488558872726</c:v>
                </c:pt>
                <c:pt idx="3382">
                  <c:v>-2.1112414522363636</c:v>
                </c:pt>
                <c:pt idx="3383">
                  <c:v>-2.1111341862036364</c:v>
                </c:pt>
                <c:pt idx="3384">
                  <c:v>-2.1110270593236367</c:v>
                </c:pt>
                <c:pt idx="3385">
                  <c:v>-2.1109200731054547</c:v>
                </c:pt>
                <c:pt idx="3386">
                  <c:v>-2.1108132290363635</c:v>
                </c:pt>
                <c:pt idx="3387">
                  <c:v>-2.1107065286036364</c:v>
                </c:pt>
                <c:pt idx="3388">
                  <c:v>-2.1105999732618179</c:v>
                </c:pt>
                <c:pt idx="3389">
                  <c:v>-2.1104935644581815</c:v>
                </c:pt>
                <c:pt idx="3390">
                  <c:v>-2.1103873036254548</c:v>
                </c:pt>
                <c:pt idx="3391">
                  <c:v>-2.1102811921818181</c:v>
                </c:pt>
                <c:pt idx="3392">
                  <c:v>-2.1101752315236362</c:v>
                </c:pt>
                <c:pt idx="3393">
                  <c:v>-2.1100694230363635</c:v>
                </c:pt>
                <c:pt idx="3394">
                  <c:v>-2.1099637680909091</c:v>
                </c:pt>
                <c:pt idx="3395">
                  <c:v>-2.1098582680436366</c:v>
                </c:pt>
                <c:pt idx="3396">
                  <c:v>-2.1097529242363633</c:v>
                </c:pt>
                <c:pt idx="3397">
                  <c:v>-2.1096477379963638</c:v>
                </c:pt>
                <c:pt idx="3398">
                  <c:v>-2.1095427106290909</c:v>
                </c:pt>
                <c:pt idx="3399">
                  <c:v>-2.1094378434400003</c:v>
                </c:pt>
                <c:pt idx="3400">
                  <c:v>-2.1093331377127273</c:v>
                </c:pt>
                <c:pt idx="3401">
                  <c:v>-2.1092285947163636</c:v>
                </c:pt>
                <c:pt idx="3402">
                  <c:v>-2.1091242157054544</c:v>
                </c:pt>
                <c:pt idx="3403">
                  <c:v>-2.1090200019309089</c:v>
                </c:pt>
                <c:pt idx="3404">
                  <c:v>-2.1089159546145457</c:v>
                </c:pt>
                <c:pt idx="3405">
                  <c:v>-2.1088120749854546</c:v>
                </c:pt>
                <c:pt idx="3406">
                  <c:v>-2.1087083642363638</c:v>
                </c:pt>
                <c:pt idx="3407">
                  <c:v>-2.1086048235709089</c:v>
                </c:pt>
                <c:pt idx="3408">
                  <c:v>-2.1085014541636364</c:v>
                </c:pt>
                <c:pt idx="3409">
                  <c:v>-2.1083982571890907</c:v>
                </c:pt>
                <c:pt idx="3410">
                  <c:v>-2.1082952337963636</c:v>
                </c:pt>
                <c:pt idx="3411">
                  <c:v>-2.1081923851345454</c:v>
                </c:pt>
                <c:pt idx="3412">
                  <c:v>-2.1080897123418185</c:v>
                </c:pt>
                <c:pt idx="3413">
                  <c:v>-2.1079872165345455</c:v>
                </c:pt>
                <c:pt idx="3414">
                  <c:v>-2.1078848988327272</c:v>
                </c:pt>
                <c:pt idx="3415">
                  <c:v>-2.1077827603272725</c:v>
                </c:pt>
                <c:pt idx="3416">
                  <c:v>-2.10768080212</c:v>
                </c:pt>
                <c:pt idx="3417">
                  <c:v>-2.1075790252872726</c:v>
                </c:pt>
                <c:pt idx="3418">
                  <c:v>-2.1074774309054547</c:v>
                </c:pt>
                <c:pt idx="3419">
                  <c:v>-2.1073760200290907</c:v>
                </c:pt>
                <c:pt idx="3420">
                  <c:v>-2.1072747937163636</c:v>
                </c:pt>
                <c:pt idx="3421">
                  <c:v>-2.1071737530072729</c:v>
                </c:pt>
                <c:pt idx="3422">
                  <c:v>-2.1070728989381817</c:v>
                </c:pt>
                <c:pt idx="3423">
                  <c:v>-2.1069722325381819</c:v>
                </c:pt>
                <c:pt idx="3424">
                  <c:v>-2.1068717548254545</c:v>
                </c:pt>
                <c:pt idx="3425">
                  <c:v>-2.1067714668036364</c:v>
                </c:pt>
                <c:pt idx="3426">
                  <c:v>-2.1066713694836365</c:v>
                </c:pt>
                <c:pt idx="3427">
                  <c:v>-2.106571463850909</c:v>
                </c:pt>
                <c:pt idx="3428">
                  <c:v>-2.1064717509018185</c:v>
                </c:pt>
                <c:pt idx="3429">
                  <c:v>-2.1063722316145452</c:v>
                </c:pt>
                <c:pt idx="3430">
                  <c:v>-2.1062729069563635</c:v>
                </c:pt>
                <c:pt idx="3431">
                  <c:v>-2.1061737779054543</c:v>
                </c:pt>
                <c:pt idx="3432">
                  <c:v>-2.1060748454145455</c:v>
                </c:pt>
                <c:pt idx="3433">
                  <c:v>-2.1059761104436365</c:v>
                </c:pt>
                <c:pt idx="3434">
                  <c:v>-2.1058775739381819</c:v>
                </c:pt>
                <c:pt idx="3435">
                  <c:v>-2.1057792368472725</c:v>
                </c:pt>
                <c:pt idx="3436">
                  <c:v>-2.1056811001054547</c:v>
                </c:pt>
                <c:pt idx="3437">
                  <c:v>-2.1055831646509091</c:v>
                </c:pt>
                <c:pt idx="3438">
                  <c:v>-2.1054854314072728</c:v>
                </c:pt>
                <c:pt idx="3439">
                  <c:v>-2.1053879013054546</c:v>
                </c:pt>
                <c:pt idx="3440">
                  <c:v>-2.1052905752618183</c:v>
                </c:pt>
                <c:pt idx="3441">
                  <c:v>-2.1051934541927273</c:v>
                </c:pt>
                <c:pt idx="3442">
                  <c:v>-2.1050965390109093</c:v>
                </c:pt>
                <c:pt idx="3443">
                  <c:v>-2.1049998306290907</c:v>
                </c:pt>
                <c:pt idx="3444">
                  <c:v>-2.1049033299527271</c:v>
                </c:pt>
                <c:pt idx="3445">
                  <c:v>-2.1048070378799997</c:v>
                </c:pt>
                <c:pt idx="3446">
                  <c:v>-2.1047109553127274</c:v>
                </c:pt>
                <c:pt idx="3447">
                  <c:v>-2.1046150831527273</c:v>
                </c:pt>
                <c:pt idx="3448">
                  <c:v>-2.1045194222872725</c:v>
                </c:pt>
                <c:pt idx="3449">
                  <c:v>-2.1044239736145451</c:v>
                </c:pt>
                <c:pt idx="3450">
                  <c:v>-2.1043287380218181</c:v>
                </c:pt>
                <c:pt idx="3451">
                  <c:v>-2.1042337164036362</c:v>
                </c:pt>
                <c:pt idx="3452">
                  <c:v>-2.1041389096400001</c:v>
                </c:pt>
                <c:pt idx="3453">
                  <c:v>-2.1040443186181816</c:v>
                </c:pt>
                <c:pt idx="3454">
                  <c:v>-2.1039499442218186</c:v>
                </c:pt>
                <c:pt idx="3455">
                  <c:v>-2.1038557873381816</c:v>
                </c:pt>
                <c:pt idx="3456">
                  <c:v>-2.1037618488472729</c:v>
                </c:pt>
                <c:pt idx="3457">
                  <c:v>-2.1036681296290909</c:v>
                </c:pt>
                <c:pt idx="3458">
                  <c:v>-2.1035746305672727</c:v>
                </c:pt>
                <c:pt idx="3459">
                  <c:v>-2.1034813525381817</c:v>
                </c:pt>
                <c:pt idx="3460">
                  <c:v>-2.1033882964254547</c:v>
                </c:pt>
                <c:pt idx="3461">
                  <c:v>-2.1032954631054546</c:v>
                </c:pt>
                <c:pt idx="3462">
                  <c:v>-2.1032028534618181</c:v>
                </c:pt>
                <c:pt idx="3463">
                  <c:v>-2.1031104683709092</c:v>
                </c:pt>
                <c:pt idx="3464">
                  <c:v>-2.1030183087163636</c:v>
                </c:pt>
                <c:pt idx="3465">
                  <c:v>-2.1029263753745453</c:v>
                </c:pt>
                <c:pt idx="3466">
                  <c:v>-2.1028346692254543</c:v>
                </c:pt>
                <c:pt idx="3467">
                  <c:v>-2.1027431911563634</c:v>
                </c:pt>
                <c:pt idx="3468">
                  <c:v>-2.1026519420436367</c:v>
                </c:pt>
                <c:pt idx="3469">
                  <c:v>-2.102560922770909</c:v>
                </c:pt>
                <c:pt idx="3470">
                  <c:v>-2.1024701342218179</c:v>
                </c:pt>
                <c:pt idx="3471">
                  <c:v>-2.1023795772799998</c:v>
                </c:pt>
                <c:pt idx="3472">
                  <c:v>-2.1022892528327271</c:v>
                </c:pt>
                <c:pt idx="3473">
                  <c:v>-2.1021991617636364</c:v>
                </c:pt>
                <c:pt idx="3474">
                  <c:v>-2.1021093049599999</c:v>
                </c:pt>
                <c:pt idx="3475">
                  <c:v>-2.1020196833090909</c:v>
                </c:pt>
                <c:pt idx="3476">
                  <c:v>-2.1019302977018182</c:v>
                </c:pt>
                <c:pt idx="3477">
                  <c:v>-2.1018411490290911</c:v>
                </c:pt>
                <c:pt idx="3478">
                  <c:v>-2.1017522381781819</c:v>
                </c:pt>
                <c:pt idx="3479">
                  <c:v>-2.1016635660472724</c:v>
                </c:pt>
                <c:pt idx="3480">
                  <c:v>-2.1015751335272728</c:v>
                </c:pt>
                <c:pt idx="3481">
                  <c:v>-2.1014869415127273</c:v>
                </c:pt>
                <c:pt idx="3482">
                  <c:v>-2.101398990901818</c:v>
                </c:pt>
                <c:pt idx="3483">
                  <c:v>-2.1013112825890907</c:v>
                </c:pt>
                <c:pt idx="3484">
                  <c:v>-2.1012238174763636</c:v>
                </c:pt>
                <c:pt idx="3485">
                  <c:v>-2.1011365964618181</c:v>
                </c:pt>
                <c:pt idx="3486">
                  <c:v>-2.1010496204472728</c:v>
                </c:pt>
                <c:pt idx="3487">
                  <c:v>-2.100962890330909</c:v>
                </c:pt>
                <c:pt idx="3488">
                  <c:v>-2.1008764070181818</c:v>
                </c:pt>
                <c:pt idx="3489">
                  <c:v>-2.1007901714181818</c:v>
                </c:pt>
                <c:pt idx="3490">
                  <c:v>-2.1007041844254544</c:v>
                </c:pt>
                <c:pt idx="3491">
                  <c:v>-2.1006184469563638</c:v>
                </c:pt>
                <c:pt idx="3492">
                  <c:v>-2.1005329599090912</c:v>
                </c:pt>
                <c:pt idx="3493">
                  <c:v>-2.1004477241963637</c:v>
                </c:pt>
                <c:pt idx="3494">
                  <c:v>-2.1003627407236363</c:v>
                </c:pt>
                <c:pt idx="3495">
                  <c:v>-2.1002780103963636</c:v>
                </c:pt>
                <c:pt idx="3496">
                  <c:v>-2.1001935341309088</c:v>
                </c:pt>
                <c:pt idx="3497">
                  <c:v>-2.1001093128327271</c:v>
                </c:pt>
                <c:pt idx="3498">
                  <c:v>-2.100025347410909</c:v>
                </c:pt>
                <c:pt idx="3499">
                  <c:v>-2.0999416387781817</c:v>
                </c:pt>
                <c:pt idx="3500">
                  <c:v>-2.0998581878400002</c:v>
                </c:pt>
                <c:pt idx="3501">
                  <c:v>-2.0997749955090907</c:v>
                </c:pt>
                <c:pt idx="3502">
                  <c:v>-2.0996920626945457</c:v>
                </c:pt>
                <c:pt idx="3503">
                  <c:v>-2.0996093903090909</c:v>
                </c:pt>
                <c:pt idx="3504">
                  <c:v>-2.0995269792545455</c:v>
                </c:pt>
                <c:pt idx="3505">
                  <c:v>-2.0994448304472728</c:v>
                </c:pt>
                <c:pt idx="3506">
                  <c:v>-2.0993629447890907</c:v>
                </c:pt>
                <c:pt idx="3507">
                  <c:v>-2.0992813231890906</c:v>
                </c:pt>
                <c:pt idx="3508">
                  <c:v>-2.0991999665527272</c:v>
                </c:pt>
                <c:pt idx="3509">
                  <c:v>-2.099118875781818</c:v>
                </c:pt>
                <c:pt idx="3510">
                  <c:v>-2.099038051789091</c:v>
                </c:pt>
                <c:pt idx="3511">
                  <c:v>-2.0989574954654548</c:v>
                </c:pt>
                <c:pt idx="3512">
                  <c:v>-2.0988772077199997</c:v>
                </c:pt>
                <c:pt idx="3513">
                  <c:v>-2.0987971894436361</c:v>
                </c:pt>
                <c:pt idx="3514">
                  <c:v>-2.0987174415418184</c:v>
                </c:pt>
                <c:pt idx="3515">
                  <c:v>-2.0986379649018181</c:v>
                </c:pt>
                <c:pt idx="3516">
                  <c:v>-2.0985587604181819</c:v>
                </c:pt>
                <c:pt idx="3517">
                  <c:v>-2.0984798289818181</c:v>
                </c:pt>
                <c:pt idx="3518">
                  <c:v>-2.0984011714799999</c:v>
                </c:pt>
                <c:pt idx="3519">
                  <c:v>-2.0983227887963634</c:v>
                </c:pt>
                <c:pt idx="3520">
                  <c:v>-2.0982446818145455</c:v>
                </c:pt>
                <c:pt idx="3521">
                  <c:v>-2.0981668514109089</c:v>
                </c:pt>
                <c:pt idx="3522">
                  <c:v>-2.0980892984581816</c:v>
                </c:pt>
                <c:pt idx="3523">
                  <c:v>-2.0980120238327276</c:v>
                </c:pt>
                <c:pt idx="3524">
                  <c:v>-2.0979350283999998</c:v>
                </c:pt>
                <c:pt idx="3525">
                  <c:v>-2.0978583130254544</c:v>
                </c:pt>
                <c:pt idx="3526">
                  <c:v>-2.0977818785672726</c:v>
                </c:pt>
                <c:pt idx="3527">
                  <c:v>-2.0977057258836362</c:v>
                </c:pt>
                <c:pt idx="3528">
                  <c:v>-2.0976298558218183</c:v>
                </c:pt>
                <c:pt idx="3529">
                  <c:v>-2.0975542692327274</c:v>
                </c:pt>
                <c:pt idx="3530">
                  <c:v>-2.0974789669600002</c:v>
                </c:pt>
                <c:pt idx="3531">
                  <c:v>-2.0974039498363632</c:v>
                </c:pt>
                <c:pt idx="3532">
                  <c:v>-2.0973292186945454</c:v>
                </c:pt>
                <c:pt idx="3533">
                  <c:v>-2.0972547743636363</c:v>
                </c:pt>
                <c:pt idx="3534">
                  <c:v>-2.0971806176654546</c:v>
                </c:pt>
                <c:pt idx="3535">
                  <c:v>-2.0971067494145457</c:v>
                </c:pt>
                <c:pt idx="3536">
                  <c:v>-2.0970331704218186</c:v>
                </c:pt>
                <c:pt idx="3537">
                  <c:v>-2.0969598814909092</c:v>
                </c:pt>
                <c:pt idx="3538">
                  <c:v>-2.0968868834218179</c:v>
                </c:pt>
                <c:pt idx="3539">
                  <c:v>-2.0968141769999997</c:v>
                </c:pt>
                <c:pt idx="3540">
                  <c:v>-2.0967417630181817</c:v>
                </c:pt>
                <c:pt idx="3541">
                  <c:v>-2.0966696422545454</c:v>
                </c:pt>
                <c:pt idx="3542">
                  <c:v>-2.0965978154763638</c:v>
                </c:pt>
                <c:pt idx="3543">
                  <c:v>-2.0965262834545455</c:v>
                </c:pt>
                <c:pt idx="3544">
                  <c:v>-2.0964550469418182</c:v>
                </c:pt>
                <c:pt idx="3545">
                  <c:v>-2.0963841066945457</c:v>
                </c:pt>
                <c:pt idx="3546">
                  <c:v>-2.0963134634509091</c:v>
                </c:pt>
                <c:pt idx="3547">
                  <c:v>-2.0962431179527274</c:v>
                </c:pt>
                <c:pt idx="3548">
                  <c:v>-2.0961730709272728</c:v>
                </c:pt>
                <c:pt idx="3549">
                  <c:v>-2.0961033230945452</c:v>
                </c:pt>
                <c:pt idx="3550">
                  <c:v>-2.0960338751672727</c:v>
                </c:pt>
                <c:pt idx="3551">
                  <c:v>-2.0959647278545455</c:v>
                </c:pt>
                <c:pt idx="3552">
                  <c:v>-2.095895881847273</c:v>
                </c:pt>
                <c:pt idx="3553">
                  <c:v>-2.0958273378436365</c:v>
                </c:pt>
                <c:pt idx="3554">
                  <c:v>-2.0957590965163635</c:v>
                </c:pt>
                <c:pt idx="3555">
                  <c:v>-2.0956911585454545</c:v>
                </c:pt>
                <c:pt idx="3556">
                  <c:v>-2.0956235245890906</c:v>
                </c:pt>
                <c:pt idx="3557">
                  <c:v>-2.0955561953054547</c:v>
                </c:pt>
                <c:pt idx="3558">
                  <c:v>-2.0954891713418182</c:v>
                </c:pt>
                <c:pt idx="3559">
                  <c:v>-2.0954224533381818</c:v>
                </c:pt>
                <c:pt idx="3560">
                  <c:v>-2.0953560419236363</c:v>
                </c:pt>
                <c:pt idx="3561">
                  <c:v>-2.0952899377163638</c:v>
                </c:pt>
                <c:pt idx="3562">
                  <c:v>-2.0952241413345458</c:v>
                </c:pt>
                <c:pt idx="3563">
                  <c:v>-2.0951586533781819</c:v>
                </c:pt>
                <c:pt idx="3564">
                  <c:v>-2.09509347444</c:v>
                </c:pt>
                <c:pt idx="3565">
                  <c:v>-2.0950286051054543</c:v>
                </c:pt>
                <c:pt idx="3566">
                  <c:v>-2.0949640459563637</c:v>
                </c:pt>
                <c:pt idx="3567">
                  <c:v>-2.0948997975527273</c:v>
                </c:pt>
                <c:pt idx="3568">
                  <c:v>-2.0948358604581818</c:v>
                </c:pt>
                <c:pt idx="3569">
                  <c:v>-2.0947722352218183</c:v>
                </c:pt>
                <c:pt idx="3570">
                  <c:v>-2.0947089223781816</c:v>
                </c:pt>
                <c:pt idx="3571">
                  <c:v>-2.0946459224654546</c:v>
                </c:pt>
                <c:pt idx="3572">
                  <c:v>-2.0945832360036367</c:v>
                </c:pt>
                <c:pt idx="3573">
                  <c:v>-2.0945208635018182</c:v>
                </c:pt>
                <c:pt idx="3574">
                  <c:v>-2.0944588054654547</c:v>
                </c:pt>
                <c:pt idx="3575">
                  <c:v>-2.0943970623927273</c:v>
                </c:pt>
                <c:pt idx="3576">
                  <c:v>-2.094335634767273</c:v>
                </c:pt>
                <c:pt idx="3577">
                  <c:v>-2.0942745230654545</c:v>
                </c:pt>
                <c:pt idx="3578">
                  <c:v>-2.0942137277527273</c:v>
                </c:pt>
                <c:pt idx="3579">
                  <c:v>-2.0941532492909087</c:v>
                </c:pt>
                <c:pt idx="3580">
                  <c:v>-2.0940930881309088</c:v>
                </c:pt>
                <c:pt idx="3581">
                  <c:v>-2.094033244712727</c:v>
                </c:pt>
                <c:pt idx="3582">
                  <c:v>-2.0939737194690911</c:v>
                </c:pt>
                <c:pt idx="3583">
                  <c:v>-2.0939145128254544</c:v>
                </c:pt>
                <c:pt idx="3584">
                  <c:v>-2.0938556251927269</c:v>
                </c:pt>
                <c:pt idx="3585">
                  <c:v>-2.0937970569818183</c:v>
                </c:pt>
                <c:pt idx="3586">
                  <c:v>-2.0937388085890909</c:v>
                </c:pt>
                <c:pt idx="3587">
                  <c:v>-2.0936808804072724</c:v>
                </c:pt>
                <c:pt idx="3588">
                  <c:v>-2.0936232728145452</c:v>
                </c:pt>
                <c:pt idx="3589">
                  <c:v>-2.0935659861890907</c:v>
                </c:pt>
                <c:pt idx="3590">
                  <c:v>-2.0935090208909091</c:v>
                </c:pt>
                <c:pt idx="3591">
                  <c:v>-2.0934523772836364</c:v>
                </c:pt>
                <c:pt idx="3592">
                  <c:v>-2.0933960557163633</c:v>
                </c:pt>
                <c:pt idx="3593">
                  <c:v>-2.0933400565272726</c:v>
                </c:pt>
                <c:pt idx="3594">
                  <c:v>-2.0932843800545453</c:v>
                </c:pt>
                <c:pt idx="3595">
                  <c:v>-2.0932290266254543</c:v>
                </c:pt>
                <c:pt idx="3596">
                  <c:v>-2.09317399656</c:v>
                </c:pt>
                <c:pt idx="3597">
                  <c:v>-2.0931192901709088</c:v>
                </c:pt>
                <c:pt idx="3598">
                  <c:v>-2.0930649077636363</c:v>
                </c:pt>
                <c:pt idx="3599">
                  <c:v>-2.0930108496436364</c:v>
                </c:pt>
                <c:pt idx="3600">
                  <c:v>-2.0929571160945457</c:v>
                </c:pt>
                <c:pt idx="3601">
                  <c:v>-2.0929037074072725</c:v>
                </c:pt>
                <c:pt idx="3602">
                  <c:v>-2.0928506238618185</c:v>
                </c:pt>
                <c:pt idx="3603">
                  <c:v>-2.0927978657309092</c:v>
                </c:pt>
                <c:pt idx="3604">
                  <c:v>-2.0927454332836364</c:v>
                </c:pt>
                <c:pt idx="3605">
                  <c:v>-2.0926933267818182</c:v>
                </c:pt>
                <c:pt idx="3606">
                  <c:v>-2.0926415464763637</c:v>
                </c:pt>
                <c:pt idx="3607">
                  <c:v>-2.0925900926254544</c:v>
                </c:pt>
                <c:pt idx="3608">
                  <c:v>-2.0925389654690911</c:v>
                </c:pt>
                <c:pt idx="3609">
                  <c:v>-2.0924881652509093</c:v>
                </c:pt>
                <c:pt idx="3610">
                  <c:v>-2.0924376922036365</c:v>
                </c:pt>
                <c:pt idx="3611">
                  <c:v>-2.0923875465599999</c:v>
                </c:pt>
                <c:pt idx="3612">
                  <c:v>-2.0923377285454547</c:v>
                </c:pt>
                <c:pt idx="3613">
                  <c:v>-2.0922882383781816</c:v>
                </c:pt>
                <c:pt idx="3614">
                  <c:v>-2.0922390762799998</c:v>
                </c:pt>
                <c:pt idx="3615">
                  <c:v>-2.0921902424618182</c:v>
                </c:pt>
                <c:pt idx="3616">
                  <c:v>-2.0921417371345452</c:v>
                </c:pt>
                <c:pt idx="3617">
                  <c:v>-2.0920935605054547</c:v>
                </c:pt>
                <c:pt idx="3618">
                  <c:v>-2.0920457127709091</c:v>
                </c:pt>
                <c:pt idx="3619">
                  <c:v>-2.0919981941381818</c:v>
                </c:pt>
                <c:pt idx="3620">
                  <c:v>-2.0919510047963636</c:v>
                </c:pt>
                <c:pt idx="3621">
                  <c:v>-2.0919041449418181</c:v>
                </c:pt>
                <c:pt idx="3622">
                  <c:v>-2.0918576147672727</c:v>
                </c:pt>
                <c:pt idx="3623">
                  <c:v>-2.0918114144618185</c:v>
                </c:pt>
                <c:pt idx="3624">
                  <c:v>-2.0917655442072727</c:v>
                </c:pt>
                <c:pt idx="3625">
                  <c:v>-2.0917200041890909</c:v>
                </c:pt>
                <c:pt idx="3626">
                  <c:v>-2.0916747945890908</c:v>
                </c:pt>
                <c:pt idx="3627">
                  <c:v>-2.0916299155890909</c:v>
                </c:pt>
                <c:pt idx="3628">
                  <c:v>-2.0915853673672729</c:v>
                </c:pt>
                <c:pt idx="3629">
                  <c:v>-2.0915411501018184</c:v>
                </c:pt>
                <c:pt idx="3630">
                  <c:v>-2.0914972639672729</c:v>
                </c:pt>
                <c:pt idx="3631">
                  <c:v>-2.0914537091418182</c:v>
                </c:pt>
                <c:pt idx="3632">
                  <c:v>-2.0914104858</c:v>
                </c:pt>
                <c:pt idx="3633">
                  <c:v>-2.0913675941163636</c:v>
                </c:pt>
                <c:pt idx="3634">
                  <c:v>-2.0913250342618181</c:v>
                </c:pt>
                <c:pt idx="3635">
                  <c:v>-2.0912828064145454</c:v>
                </c:pt>
                <c:pt idx="3636">
                  <c:v>-2.0912409107454546</c:v>
                </c:pt>
                <c:pt idx="3637">
                  <c:v>-2.0911993474290909</c:v>
                </c:pt>
                <c:pt idx="3638">
                  <c:v>-2.0911581166363638</c:v>
                </c:pt>
                <c:pt idx="3639">
                  <c:v>-2.0911172185490905</c:v>
                </c:pt>
                <c:pt idx="3640">
                  <c:v>-2.0910766533345453</c:v>
                </c:pt>
                <c:pt idx="3641">
                  <c:v>-2.0910364211745454</c:v>
                </c:pt>
                <c:pt idx="3642">
                  <c:v>-2.0909965222399998</c:v>
                </c:pt>
                <c:pt idx="3643">
                  <c:v>-2.0909569567127271</c:v>
                </c:pt>
                <c:pt idx="3644">
                  <c:v>-2.0909177247745454</c:v>
                </c:pt>
                <c:pt idx="3645">
                  <c:v>-2.0908788266</c:v>
                </c:pt>
                <c:pt idx="3646">
                  <c:v>-2.090840262370909</c:v>
                </c:pt>
                <c:pt idx="3647">
                  <c:v>-2.0908020322763639</c:v>
                </c:pt>
                <c:pt idx="3648">
                  <c:v>-2.0907641364981822</c:v>
                </c:pt>
                <c:pt idx="3649">
                  <c:v>-2.0907265752254545</c:v>
                </c:pt>
                <c:pt idx="3650">
                  <c:v>-2.0906893486436364</c:v>
                </c:pt>
                <c:pt idx="3651">
                  <c:v>-2.0906524569454543</c:v>
                </c:pt>
                <c:pt idx="3652">
                  <c:v>-2.0906159003236362</c:v>
                </c:pt>
                <c:pt idx="3653">
                  <c:v>-2.0905796789745454</c:v>
                </c:pt>
                <c:pt idx="3654">
                  <c:v>-2.0905437930981821</c:v>
                </c:pt>
                <c:pt idx="3655">
                  <c:v>-2.090508242890909</c:v>
                </c:pt>
                <c:pt idx="3656">
                  <c:v>-2.0904730285563637</c:v>
                </c:pt>
                <c:pt idx="3657">
                  <c:v>-2.0904381503018183</c:v>
                </c:pt>
                <c:pt idx="3658">
                  <c:v>-2.0904036083345456</c:v>
                </c:pt>
                <c:pt idx="3659">
                  <c:v>-2.0903694028690909</c:v>
                </c:pt>
                <c:pt idx="3660">
                  <c:v>-2.0903355341127274</c:v>
                </c:pt>
                <c:pt idx="3661">
                  <c:v>-2.0903020022836363</c:v>
                </c:pt>
                <c:pt idx="3662">
                  <c:v>-2.0902688076072726</c:v>
                </c:pt>
                <c:pt idx="3663">
                  <c:v>-2.0902359503018184</c:v>
                </c:pt>
                <c:pt idx="3664">
                  <c:v>-2.0902034305890909</c:v>
                </c:pt>
                <c:pt idx="3665">
                  <c:v>-2.090171248701818</c:v>
                </c:pt>
                <c:pt idx="3666">
                  <c:v>-2.0901394048763637</c:v>
                </c:pt>
                <c:pt idx="3667">
                  <c:v>-2.0901078993381819</c:v>
                </c:pt>
                <c:pt idx="3668">
                  <c:v>-2.0900767323272729</c:v>
                </c:pt>
                <c:pt idx="3669">
                  <c:v>-2.0900459040872725</c:v>
                </c:pt>
                <c:pt idx="3670">
                  <c:v>-2.090015414861818</c:v>
                </c:pt>
                <c:pt idx="3671">
                  <c:v>-2.089985264898182</c:v>
                </c:pt>
                <c:pt idx="3672">
                  <c:v>-2.0899554544436363</c:v>
                </c:pt>
                <c:pt idx="3673">
                  <c:v>-2.0899259837490907</c:v>
                </c:pt>
                <c:pt idx="3674">
                  <c:v>-2.0898968530763633</c:v>
                </c:pt>
                <c:pt idx="3675">
                  <c:v>-2.0898680626836361</c:v>
                </c:pt>
                <c:pt idx="3676">
                  <c:v>-2.089839612829091</c:v>
                </c:pt>
                <c:pt idx="3677">
                  <c:v>-2.0898115037818181</c:v>
                </c:pt>
                <c:pt idx="3678">
                  <c:v>-2.0897837358036364</c:v>
                </c:pt>
                <c:pt idx="3679">
                  <c:v>-2.0897563091709093</c:v>
                </c:pt>
                <c:pt idx="3680">
                  <c:v>-2.0897292241527272</c:v>
                </c:pt>
                <c:pt idx="3681">
                  <c:v>-2.0897024810290907</c:v>
                </c:pt>
                <c:pt idx="3682">
                  <c:v>-2.0896760800727274</c:v>
                </c:pt>
                <c:pt idx="3683">
                  <c:v>-2.0896500215709088</c:v>
                </c:pt>
                <c:pt idx="3684">
                  <c:v>-2.0896243057999997</c:v>
                </c:pt>
                <c:pt idx="3685">
                  <c:v>-2.089598933050909</c:v>
                </c:pt>
                <c:pt idx="3686">
                  <c:v>-2.0895739036109093</c:v>
                </c:pt>
                <c:pt idx="3687">
                  <c:v>-2.0895492177672725</c:v>
                </c:pt>
                <c:pt idx="3688">
                  <c:v>-2.0895248758109091</c:v>
                </c:pt>
                <c:pt idx="3689">
                  <c:v>-2.0895008780436366</c:v>
                </c:pt>
                <c:pt idx="3690">
                  <c:v>-2.0894772247527271</c:v>
                </c:pt>
                <c:pt idx="3691">
                  <c:v>-2.0894539162363639</c:v>
                </c:pt>
                <c:pt idx="3692">
                  <c:v>-2.0894309528000004</c:v>
                </c:pt>
                <c:pt idx="3693">
                  <c:v>-2.0894083347381822</c:v>
                </c:pt>
                <c:pt idx="3694">
                  <c:v>-2.0893860623527272</c:v>
                </c:pt>
                <c:pt idx="3695">
                  <c:v>-2.0893641359490913</c:v>
                </c:pt>
                <c:pt idx="3696">
                  <c:v>-2.089342555829091</c:v>
                </c:pt>
                <c:pt idx="3697">
                  <c:v>-2.0893213222981819</c:v>
                </c:pt>
                <c:pt idx="3698">
                  <c:v>-2.0893004356618183</c:v>
                </c:pt>
                <c:pt idx="3699">
                  <c:v>-2.0892798962254546</c:v>
                </c:pt>
                <c:pt idx="3700">
                  <c:v>-2.0892597042945455</c:v>
                </c:pt>
                <c:pt idx="3701">
                  <c:v>-2.0892398601781821</c:v>
                </c:pt>
                <c:pt idx="3702">
                  <c:v>-2.0892203641818186</c:v>
                </c:pt>
                <c:pt idx="3703">
                  <c:v>-2.0892012166109089</c:v>
                </c:pt>
                <c:pt idx="3704">
                  <c:v>-2.0891824177709091</c:v>
                </c:pt>
                <c:pt idx="3705">
                  <c:v>-2.0891639679709089</c:v>
                </c:pt>
                <c:pt idx="3706">
                  <c:v>-2.0891458675127272</c:v>
                </c:pt>
                <c:pt idx="3707">
                  <c:v>-2.0891281167054547</c:v>
                </c:pt>
                <c:pt idx="3708">
                  <c:v>-2.0891107158472728</c:v>
                </c:pt>
                <c:pt idx="3709">
                  <c:v>-2.0890936652436363</c:v>
                </c:pt>
                <c:pt idx="3710">
                  <c:v>-2.0890769651927275</c:v>
                </c:pt>
                <c:pt idx="3711">
                  <c:v>-2.0890606159963636</c:v>
                </c:pt>
                <c:pt idx="3712">
                  <c:v>-2.0890446179527271</c:v>
                </c:pt>
                <c:pt idx="3713">
                  <c:v>-2.0890289713563637</c:v>
                </c:pt>
                <c:pt idx="3714">
                  <c:v>-2.0890136765018181</c:v>
                </c:pt>
                <c:pt idx="3715">
                  <c:v>-2.08899873368</c:v>
                </c:pt>
                <c:pt idx="3716">
                  <c:v>-2.0889841431818184</c:v>
                </c:pt>
                <c:pt idx="3717">
                  <c:v>-2.0889699052872728</c:v>
                </c:pt>
                <c:pt idx="3718">
                  <c:v>-2.0889560202872728</c:v>
                </c:pt>
                <c:pt idx="3719">
                  <c:v>-2.0889424884618184</c:v>
                </c:pt>
                <c:pt idx="3720">
                  <c:v>-2.0889293100836364</c:v>
                </c:pt>
                <c:pt idx="3721">
                  <c:v>-2.0889164854290909</c:v>
                </c:pt>
                <c:pt idx="3722">
                  <c:v>-2.0889040147672726</c:v>
                </c:pt>
                <c:pt idx="3723">
                  <c:v>-2.0888918983672724</c:v>
                </c:pt>
                <c:pt idx="3724">
                  <c:v>-2.0888801364909093</c:v>
                </c:pt>
                <c:pt idx="3725">
                  <c:v>-2.0888687293963635</c:v>
                </c:pt>
                <c:pt idx="3726">
                  <c:v>-2.0888576773345453</c:v>
                </c:pt>
                <c:pt idx="3727">
                  <c:v>-2.0888469805600001</c:v>
                </c:pt>
                <c:pt idx="3728">
                  <c:v>-2.088836639316364</c:v>
                </c:pt>
                <c:pt idx="3729">
                  <c:v>-2.08882665384</c:v>
                </c:pt>
                <c:pt idx="3730">
                  <c:v>-2.0888170243672728</c:v>
                </c:pt>
                <c:pt idx="3731">
                  <c:v>-2.0888077511309091</c:v>
                </c:pt>
                <c:pt idx="3732">
                  <c:v>-2.0887988343490909</c:v>
                </c:pt>
                <c:pt idx="3733">
                  <c:v>-2.0887902742472728</c:v>
                </c:pt>
                <c:pt idx="3734">
                  <c:v>-2.0887820710363636</c:v>
                </c:pt>
                <c:pt idx="3735">
                  <c:v>-2.0887742249199999</c:v>
                </c:pt>
                <c:pt idx="3736">
                  <c:v>-2.0887667361018183</c:v>
                </c:pt>
                <c:pt idx="3737">
                  <c:v>-2.0887596047745456</c:v>
                </c:pt>
                <c:pt idx="3738">
                  <c:v>-2.0887528311309089</c:v>
                </c:pt>
                <c:pt idx="3739">
                  <c:v>-2.0887464153454549</c:v>
                </c:pt>
                <c:pt idx="3740">
                  <c:v>-2.0887403576000003</c:v>
                </c:pt>
                <c:pt idx="3741">
                  <c:v>-2.0887346580581818</c:v>
                </c:pt>
                <c:pt idx="3742">
                  <c:v>-2.0887293168799999</c:v>
                </c:pt>
                <c:pt idx="3743">
                  <c:v>-2.0887243342254544</c:v>
                </c:pt>
                <c:pt idx="3744">
                  <c:v>-2.0887197102363637</c:v>
                </c:pt>
                <c:pt idx="3745">
                  <c:v>-2.0887154450509091</c:v>
                </c:pt>
                <c:pt idx="3746">
                  <c:v>-2.0887115388072726</c:v>
                </c:pt>
                <c:pt idx="3747">
                  <c:v>-2.0887079916254545</c:v>
                </c:pt>
                <c:pt idx="3748">
                  <c:v>-2.0887048036218183</c:v>
                </c:pt>
                <c:pt idx="3749">
                  <c:v>-2.0887019749054545</c:v>
                </c:pt>
                <c:pt idx="3750">
                  <c:v>-2.0886995055745454</c:v>
                </c:pt>
                <c:pt idx="3751">
                  <c:v>-2.0886973957272725</c:v>
                </c:pt>
                <c:pt idx="3752">
                  <c:v>-2.0886956454436363</c:v>
                </c:pt>
                <c:pt idx="3753">
                  <c:v>-2.0886942548036362</c:v>
                </c:pt>
                <c:pt idx="3754">
                  <c:v>-2.088693223869091</c:v>
                </c:pt>
                <c:pt idx="3755">
                  <c:v>-2.0886925527054547</c:v>
                </c:pt>
                <c:pt idx="3756">
                  <c:v>-2.0886922413636362</c:v>
                </c:pt>
                <c:pt idx="3757">
                  <c:v>-2.0886922898836362</c:v>
                </c:pt>
                <c:pt idx="3758">
                  <c:v>-2.0886926982981819</c:v>
                </c:pt>
                <c:pt idx="3759">
                  <c:v>-2.0886934666327273</c:v>
                </c:pt>
                <c:pt idx="3760">
                  <c:v>-2.0886945949090907</c:v>
                </c:pt>
                <c:pt idx="3761">
                  <c:v>-2.0886960831272727</c:v>
                </c:pt>
                <c:pt idx="3762">
                  <c:v>-2.0886979312945457</c:v>
                </c:pt>
                <c:pt idx="3763">
                  <c:v>-2.0887001393927269</c:v>
                </c:pt>
                <c:pt idx="3764">
                  <c:v>-2.0887027074072728</c:v>
                </c:pt>
                <c:pt idx="3765">
                  <c:v>-2.0887056353127273</c:v>
                </c:pt>
                <c:pt idx="3766">
                  <c:v>-2.0887089230654547</c:v>
                </c:pt>
                <c:pt idx="3767">
                  <c:v>-2.0887125706290908</c:v>
                </c:pt>
                <c:pt idx="3768">
                  <c:v>-2.0887165779418182</c:v>
                </c:pt>
                <c:pt idx="3769">
                  <c:v>-2.088720944941818</c:v>
                </c:pt>
                <c:pt idx="3770">
                  <c:v>-2.0887256715600002</c:v>
                </c:pt>
                <c:pt idx="3771">
                  <c:v>-2.088730757709091</c:v>
                </c:pt>
                <c:pt idx="3772">
                  <c:v>-2.0887362033090908</c:v>
                </c:pt>
                <c:pt idx="3773">
                  <c:v>-2.0887420082509092</c:v>
                </c:pt>
                <c:pt idx="3774">
                  <c:v>-2.0887481724290908</c:v>
                </c:pt>
                <c:pt idx="3775">
                  <c:v>-2.0887546957309091</c:v>
                </c:pt>
                <c:pt idx="3776">
                  <c:v>-2.0887615780290911</c:v>
                </c:pt>
                <c:pt idx="3777">
                  <c:v>-2.0887688191854545</c:v>
                </c:pt>
                <c:pt idx="3778">
                  <c:v>-2.0887764190654545</c:v>
                </c:pt>
                <c:pt idx="3779">
                  <c:v>-2.0887843775090911</c:v>
                </c:pt>
                <c:pt idx="3780">
                  <c:v>-2.0887926943599999</c:v>
                </c:pt>
                <c:pt idx="3781">
                  <c:v>-2.0888013694509091</c:v>
                </c:pt>
                <c:pt idx="3782">
                  <c:v>-2.0888104026000001</c:v>
                </c:pt>
                <c:pt idx="3783">
                  <c:v>-2.0888197936290909</c:v>
                </c:pt>
                <c:pt idx="3784">
                  <c:v>-2.088829542338182</c:v>
                </c:pt>
                <c:pt idx="3785">
                  <c:v>-2.0888396485309091</c:v>
                </c:pt>
                <c:pt idx="3786">
                  <c:v>-2.0888501119890912</c:v>
                </c:pt>
                <c:pt idx="3787">
                  <c:v>-2.0888609325054546</c:v>
                </c:pt>
                <c:pt idx="3788">
                  <c:v>-2.0888721098436362</c:v>
                </c:pt>
                <c:pt idx="3789">
                  <c:v>-2.0888836437781819</c:v>
                </c:pt>
                <c:pt idx="3790">
                  <c:v>-2.0888955340618178</c:v>
                </c:pt>
                <c:pt idx="3791">
                  <c:v>-2.0889077804472729</c:v>
                </c:pt>
                <c:pt idx="3792">
                  <c:v>-2.08892038268</c:v>
                </c:pt>
                <c:pt idx="3793">
                  <c:v>-2.0889333404945454</c:v>
                </c:pt>
                <c:pt idx="3794">
                  <c:v>-2.0889466536181818</c:v>
                </c:pt>
                <c:pt idx="3795">
                  <c:v>-2.0889603217745454</c:v>
                </c:pt>
                <c:pt idx="3796">
                  <c:v>-2.0889743446763633</c:v>
                </c:pt>
                <c:pt idx="3797">
                  <c:v>-2.0889887220327275</c:v>
                </c:pt>
                <c:pt idx="3798">
                  <c:v>-2.0890034535454545</c:v>
                </c:pt>
                <c:pt idx="3799">
                  <c:v>-2.0890185389054547</c:v>
                </c:pt>
                <c:pt idx="3800">
                  <c:v>-2.0890339778036364</c:v>
                </c:pt>
                <c:pt idx="3801">
                  <c:v>-2.0890497699236366</c:v>
                </c:pt>
                <c:pt idx="3802">
                  <c:v>-2.0890659149381818</c:v>
                </c:pt>
                <c:pt idx="3803">
                  <c:v>-2.0890824125163636</c:v>
                </c:pt>
                <c:pt idx="3804">
                  <c:v>-2.08909926232</c:v>
                </c:pt>
                <c:pt idx="3805">
                  <c:v>-2.089116464010909</c:v>
                </c:pt>
                <c:pt idx="3806">
                  <c:v>-2.0891340172400001</c:v>
                </c:pt>
                <c:pt idx="3807">
                  <c:v>-2.0891519216545453</c:v>
                </c:pt>
                <c:pt idx="3808">
                  <c:v>-2.0891701768909092</c:v>
                </c:pt>
                <c:pt idx="3809">
                  <c:v>-2.0891887825927276</c:v>
                </c:pt>
                <c:pt idx="3810">
                  <c:v>-2.0892077383890908</c:v>
                </c:pt>
                <c:pt idx="3811">
                  <c:v>-2.0892270439054546</c:v>
                </c:pt>
                <c:pt idx="3812">
                  <c:v>-2.0892466987636364</c:v>
                </c:pt>
                <c:pt idx="3813">
                  <c:v>-2.0892667025818183</c:v>
                </c:pt>
                <c:pt idx="3814">
                  <c:v>-2.0892870549709093</c:v>
                </c:pt>
                <c:pt idx="3815">
                  <c:v>-2.0893077555454544</c:v>
                </c:pt>
                <c:pt idx="3816">
                  <c:v>-2.0893288039054547</c:v>
                </c:pt>
                <c:pt idx="3817">
                  <c:v>-2.0893501996545454</c:v>
                </c:pt>
                <c:pt idx="3818">
                  <c:v>-2.0893719423890911</c:v>
                </c:pt>
                <c:pt idx="3819">
                  <c:v>-2.089394031701818</c:v>
                </c:pt>
                <c:pt idx="3820">
                  <c:v>-2.0894164671854547</c:v>
                </c:pt>
                <c:pt idx="3821">
                  <c:v>-2.0894392484290911</c:v>
                </c:pt>
                <c:pt idx="3822">
                  <c:v>-2.0894623750109091</c:v>
                </c:pt>
                <c:pt idx="3823">
                  <c:v>-2.0894858465163639</c:v>
                </c:pt>
                <c:pt idx="3824">
                  <c:v>-2.0895096625272731</c:v>
                </c:pt>
                <c:pt idx="3825">
                  <c:v>-2.089533822610909</c:v>
                </c:pt>
                <c:pt idx="3826">
                  <c:v>-2.0895583263490911</c:v>
                </c:pt>
                <c:pt idx="3827">
                  <c:v>-2.0895831733090908</c:v>
                </c:pt>
                <c:pt idx="3828">
                  <c:v>-2.0896083630618185</c:v>
                </c:pt>
                <c:pt idx="3829">
                  <c:v>-2.0896338951745452</c:v>
                </c:pt>
                <c:pt idx="3830">
                  <c:v>-2.0896597692072727</c:v>
                </c:pt>
                <c:pt idx="3831">
                  <c:v>-2.0896859847272728</c:v>
                </c:pt>
                <c:pt idx="3832">
                  <c:v>-2.0897125412981818</c:v>
                </c:pt>
                <c:pt idx="3833">
                  <c:v>-2.0897394384800001</c:v>
                </c:pt>
                <c:pt idx="3834">
                  <c:v>-2.0897666758254543</c:v>
                </c:pt>
                <c:pt idx="3835">
                  <c:v>-2.0897942529018181</c:v>
                </c:pt>
                <c:pt idx="3836">
                  <c:v>-2.089822169258182</c:v>
                </c:pt>
                <c:pt idx="3837">
                  <c:v>-2.0898504244509093</c:v>
                </c:pt>
                <c:pt idx="3838">
                  <c:v>-2.0898790180363633</c:v>
                </c:pt>
                <c:pt idx="3839">
                  <c:v>-2.0899079495709092</c:v>
                </c:pt>
                <c:pt idx="3840">
                  <c:v>-2.089937218603636</c:v>
                </c:pt>
                <c:pt idx="3841">
                  <c:v>-2.0899668246909093</c:v>
                </c:pt>
                <c:pt idx="3842">
                  <c:v>-2.0899967673818183</c:v>
                </c:pt>
                <c:pt idx="3843">
                  <c:v>-2.0900270462290909</c:v>
                </c:pt>
                <c:pt idx="3844">
                  <c:v>-2.0900576607854546</c:v>
                </c:pt>
                <c:pt idx="3845">
                  <c:v>-2.0900886106000001</c:v>
                </c:pt>
                <c:pt idx="3846">
                  <c:v>-2.0901198952254547</c:v>
                </c:pt>
                <c:pt idx="3847">
                  <c:v>-2.0901515142145453</c:v>
                </c:pt>
                <c:pt idx="3848">
                  <c:v>-2.0901834671163635</c:v>
                </c:pt>
                <c:pt idx="3849">
                  <c:v>-2.0902157534836365</c:v>
                </c:pt>
                <c:pt idx="3850">
                  <c:v>-2.0902483728654544</c:v>
                </c:pt>
                <c:pt idx="3851">
                  <c:v>-2.0902813248181817</c:v>
                </c:pt>
                <c:pt idx="3852">
                  <c:v>-2.0903146088872728</c:v>
                </c:pt>
                <c:pt idx="3853">
                  <c:v>-2.0903482246327276</c:v>
                </c:pt>
                <c:pt idx="3854">
                  <c:v>-2.0903821715999999</c:v>
                </c:pt>
                <c:pt idx="3855">
                  <c:v>-2.0904164493454545</c:v>
                </c:pt>
                <c:pt idx="3856">
                  <c:v>-2.0904510574254545</c:v>
                </c:pt>
                <c:pt idx="3857">
                  <c:v>-2.0904859953890909</c:v>
                </c:pt>
                <c:pt idx="3858">
                  <c:v>-2.090521262792727</c:v>
                </c:pt>
                <c:pt idx="3859">
                  <c:v>-2.0905568591927275</c:v>
                </c:pt>
                <c:pt idx="3860">
                  <c:v>-2.0905927841418182</c:v>
                </c:pt>
                <c:pt idx="3861">
                  <c:v>-2.0906290371963636</c:v>
                </c:pt>
                <c:pt idx="3862">
                  <c:v>-2.0906656179127272</c:v>
                </c:pt>
                <c:pt idx="3863">
                  <c:v>-2.0907025258509089</c:v>
                </c:pt>
                <c:pt idx="3864">
                  <c:v>-2.0907397605672724</c:v>
                </c:pt>
                <c:pt idx="3865">
                  <c:v>-2.0907773216145458</c:v>
                </c:pt>
                <c:pt idx="3866">
                  <c:v>-2.0908152085563634</c:v>
                </c:pt>
                <c:pt idx="3867">
                  <c:v>-2.0908534209527274</c:v>
                </c:pt>
                <c:pt idx="3868">
                  <c:v>-2.0908919583563637</c:v>
                </c:pt>
                <c:pt idx="3869">
                  <c:v>-2.0909308203309092</c:v>
                </c:pt>
                <c:pt idx="3870">
                  <c:v>-2.0909700064363639</c:v>
                </c:pt>
                <c:pt idx="3871">
                  <c:v>-2.0910095162327273</c:v>
                </c:pt>
                <c:pt idx="3872">
                  <c:v>-2.09104934928</c:v>
                </c:pt>
                <c:pt idx="3873">
                  <c:v>-2.0910895051345455</c:v>
                </c:pt>
                <c:pt idx="3874">
                  <c:v>-2.0911299833636368</c:v>
                </c:pt>
                <c:pt idx="3875">
                  <c:v>-2.0911707835236366</c:v>
                </c:pt>
                <c:pt idx="3876">
                  <c:v>-2.0912119051745455</c:v>
                </c:pt>
                <c:pt idx="3877">
                  <c:v>-2.0912533478799999</c:v>
                </c:pt>
                <c:pt idx="3878">
                  <c:v>-2.0912951111963634</c:v>
                </c:pt>
                <c:pt idx="3879">
                  <c:v>-2.0913371946872727</c:v>
                </c:pt>
                <c:pt idx="3880">
                  <c:v>-2.0913795979054548</c:v>
                </c:pt>
                <c:pt idx="3881">
                  <c:v>-2.0914223204181819</c:v>
                </c:pt>
                <c:pt idx="3882">
                  <c:v>-2.091465361778182</c:v>
                </c:pt>
                <c:pt idx="3883">
                  <c:v>-2.0915087215490908</c:v>
                </c:pt>
                <c:pt idx="3884">
                  <c:v>-2.0915523992799998</c:v>
                </c:pt>
                <c:pt idx="3885">
                  <c:v>-2.0915963945309093</c:v>
                </c:pt>
                <c:pt idx="3886">
                  <c:v>-2.0916407068545455</c:v>
                </c:pt>
                <c:pt idx="3887">
                  <c:v>-2.0916853358109089</c:v>
                </c:pt>
                <c:pt idx="3888">
                  <c:v>-2.0917302809454545</c:v>
                </c:pt>
                <c:pt idx="3889">
                  <c:v>-2.0917755418109087</c:v>
                </c:pt>
                <c:pt idx="3890">
                  <c:v>-2.0918211179599999</c:v>
                </c:pt>
                <c:pt idx="3891">
                  <c:v>-2.0918670089381819</c:v>
                </c:pt>
                <c:pt idx="3892">
                  <c:v>-2.0919132142945456</c:v>
                </c:pt>
                <c:pt idx="3893">
                  <c:v>-2.0919597335672724</c:v>
                </c:pt>
                <c:pt idx="3894">
                  <c:v>-2.0920065663054546</c:v>
                </c:pt>
                <c:pt idx="3895">
                  <c:v>-2.0920537120472726</c:v>
                </c:pt>
                <c:pt idx="3896">
                  <c:v>-2.0921011703272727</c:v>
                </c:pt>
                <c:pt idx="3897">
                  <c:v>-2.0921489406836362</c:v>
                </c:pt>
                <c:pt idx="3898">
                  <c:v>-2.0921970226472726</c:v>
                </c:pt>
                <c:pt idx="3899">
                  <c:v>-2.0922454157490908</c:v>
                </c:pt>
                <c:pt idx="3900">
                  <c:v>-2.0922941195163633</c:v>
                </c:pt>
                <c:pt idx="3901">
                  <c:v>-2.0923431334690905</c:v>
                </c:pt>
                <c:pt idx="3902">
                  <c:v>-2.0923924571345451</c:v>
                </c:pt>
                <c:pt idx="3903">
                  <c:v>-2.0924420900254548</c:v>
                </c:pt>
                <c:pt idx="3904">
                  <c:v>-2.0924920316545457</c:v>
                </c:pt>
                <c:pt idx="3905">
                  <c:v>-2.0925422815345454</c:v>
                </c:pt>
                <c:pt idx="3906">
                  <c:v>-2.092592839170909</c:v>
                </c:pt>
                <c:pt idx="3907">
                  <c:v>-2.092643704061818</c:v>
                </c:pt>
                <c:pt idx="3908">
                  <c:v>-2.0926948757054542</c:v>
                </c:pt>
                <c:pt idx="3909">
                  <c:v>-2.0927463535999999</c:v>
                </c:pt>
                <c:pt idx="3910">
                  <c:v>-2.0927981372290909</c:v>
                </c:pt>
                <c:pt idx="3911">
                  <c:v>-2.0928502260799999</c:v>
                </c:pt>
                <c:pt idx="3912">
                  <c:v>-2.0929026196290907</c:v>
                </c:pt>
                <c:pt idx="3913">
                  <c:v>-2.0929553173527271</c:v>
                </c:pt>
                <c:pt idx="3914">
                  <c:v>-2.0930083187199999</c:v>
                </c:pt>
                <c:pt idx="3915">
                  <c:v>-2.0930616231927273</c:v>
                </c:pt>
                <c:pt idx="3916">
                  <c:v>-2.0931152302290905</c:v>
                </c:pt>
                <c:pt idx="3917">
                  <c:v>-2.0931691392836367</c:v>
                </c:pt>
                <c:pt idx="3918">
                  <c:v>-2.0932233498000001</c:v>
                </c:pt>
                <c:pt idx="3919">
                  <c:v>-2.0932778612218179</c:v>
                </c:pt>
                <c:pt idx="3920">
                  <c:v>-2.0933326729818185</c:v>
                </c:pt>
                <c:pt idx="3921">
                  <c:v>-2.0933877845090909</c:v>
                </c:pt>
                <c:pt idx="3922">
                  <c:v>-2.0934431952254546</c:v>
                </c:pt>
                <c:pt idx="3923">
                  <c:v>-2.0934989045454544</c:v>
                </c:pt>
                <c:pt idx="3924">
                  <c:v>-2.0935549118800001</c:v>
                </c:pt>
                <c:pt idx="3925">
                  <c:v>-2.0936112166290912</c:v>
                </c:pt>
                <c:pt idx="3926">
                  <c:v>-2.0936678181890906</c:v>
                </c:pt>
                <c:pt idx="3927">
                  <c:v>-2.093724715949091</c:v>
                </c:pt>
                <c:pt idx="3928">
                  <c:v>-2.0937819092836363</c:v>
                </c:pt>
                <c:pt idx="3929">
                  <c:v>-2.0938393975745453</c:v>
                </c:pt>
                <c:pt idx="3930">
                  <c:v>-2.093897180181818</c:v>
                </c:pt>
                <c:pt idx="3931">
                  <c:v>-2.0939552564654549</c:v>
                </c:pt>
                <c:pt idx="3932">
                  <c:v>-2.0940136257745454</c:v>
                </c:pt>
                <c:pt idx="3933">
                  <c:v>-2.0940722874545457</c:v>
                </c:pt>
                <c:pt idx="3934">
                  <c:v>-2.0941312408399999</c:v>
                </c:pt>
                <c:pt idx="3935">
                  <c:v>-2.0941904852545457</c:v>
                </c:pt>
                <c:pt idx="3936">
                  <c:v>-2.0942500200218181</c:v>
                </c:pt>
                <c:pt idx="3937">
                  <c:v>-2.094309844447273</c:v>
                </c:pt>
                <c:pt idx="3938">
                  <c:v>-2.0943699578363635</c:v>
                </c:pt>
                <c:pt idx="3939">
                  <c:v>-2.09443035948</c:v>
                </c:pt>
                <c:pt idx="3940">
                  <c:v>-2.0944910486654544</c:v>
                </c:pt>
                <c:pt idx="3941">
                  <c:v>-2.094552024669091</c:v>
                </c:pt>
                <c:pt idx="3942">
                  <c:v>-2.0946132867563638</c:v>
                </c:pt>
                <c:pt idx="3943">
                  <c:v>-2.0946748341927273</c:v>
                </c:pt>
                <c:pt idx="3944">
                  <c:v>-2.0947366662218179</c:v>
                </c:pt>
                <c:pt idx="3945">
                  <c:v>-2.0947987820872727</c:v>
                </c:pt>
                <c:pt idx="3946">
                  <c:v>-2.0948611810254545</c:v>
                </c:pt>
                <c:pt idx="3947">
                  <c:v>-2.0949238622545452</c:v>
                </c:pt>
                <c:pt idx="3948">
                  <c:v>-2.0949868249963637</c:v>
                </c:pt>
                <c:pt idx="3949">
                  <c:v>-2.095050068450909</c:v>
                </c:pt>
                <c:pt idx="3950">
                  <c:v>-2.0951135918145454</c:v>
                </c:pt>
                <c:pt idx="3951">
                  <c:v>-2.0951773942799998</c:v>
                </c:pt>
                <c:pt idx="3952">
                  <c:v>-2.0952414750254547</c:v>
                </c:pt>
                <c:pt idx="3953">
                  <c:v>-2.0953058332145456</c:v>
                </c:pt>
                <c:pt idx="3954">
                  <c:v>-2.0953704680145453</c:v>
                </c:pt>
                <c:pt idx="3955">
                  <c:v>-2.0954353785745456</c:v>
                </c:pt>
                <c:pt idx="3956">
                  <c:v>-2.0955005640327271</c:v>
                </c:pt>
                <c:pt idx="3957">
                  <c:v>-2.095566023530909</c:v>
                </c:pt>
                <c:pt idx="3958">
                  <c:v>-2.0956317561854547</c:v>
                </c:pt>
                <c:pt idx="3959">
                  <c:v>-2.0956977611163636</c:v>
                </c:pt>
                <c:pt idx="3960">
                  <c:v>-2.0957640374254543</c:v>
                </c:pt>
                <c:pt idx="3961">
                  <c:v>-2.0958305842145455</c:v>
                </c:pt>
                <c:pt idx="3962">
                  <c:v>-2.0958974005672726</c:v>
                </c:pt>
                <c:pt idx="3963">
                  <c:v>-2.0959644855636363</c:v>
                </c:pt>
                <c:pt idx="3964">
                  <c:v>-2.0960318382763639</c:v>
                </c:pt>
                <c:pt idx="3965">
                  <c:v>-2.0960994577672727</c:v>
                </c:pt>
                <c:pt idx="3966">
                  <c:v>-2.0961673430836365</c:v>
                </c:pt>
                <c:pt idx="3967">
                  <c:v>-2.0962354932763638</c:v>
                </c:pt>
                <c:pt idx="3968">
                  <c:v>-2.0963039073781817</c:v>
                </c:pt>
                <c:pt idx="3969">
                  <c:v>-2.0963725844145453</c:v>
                </c:pt>
                <c:pt idx="3970">
                  <c:v>-2.0964415234036364</c:v>
                </c:pt>
                <c:pt idx="3971">
                  <c:v>-2.0965107233599998</c:v>
                </c:pt>
                <c:pt idx="3972">
                  <c:v>-2.09658018328</c:v>
                </c:pt>
                <c:pt idx="3973">
                  <c:v>-2.0966499021563636</c:v>
                </c:pt>
                <c:pt idx="3974">
                  <c:v>-2.0967198789818182</c:v>
                </c:pt>
                <c:pt idx="3975">
                  <c:v>-2.0967901127272728</c:v>
                </c:pt>
                <c:pt idx="3976">
                  <c:v>-2.0968606023672729</c:v>
                </c:pt>
                <c:pt idx="3977">
                  <c:v>-2.096931346861818</c:v>
                </c:pt>
                <c:pt idx="3978">
                  <c:v>-2.0970023451636362</c:v>
                </c:pt>
                <c:pt idx="3979">
                  <c:v>-2.0970735962181819</c:v>
                </c:pt>
                <c:pt idx="3980">
                  <c:v>-2.0971450989709091</c:v>
                </c:pt>
                <c:pt idx="3981">
                  <c:v>-2.0972168523490913</c:v>
                </c:pt>
                <c:pt idx="3982">
                  <c:v>-2.09728885528</c:v>
                </c:pt>
                <c:pt idx="3983">
                  <c:v>-2.0973611066836364</c:v>
                </c:pt>
                <c:pt idx="3984">
                  <c:v>-2.097433605469091</c:v>
                </c:pt>
                <c:pt idx="3985">
                  <c:v>-2.0975063505381817</c:v>
                </c:pt>
                <c:pt idx="3986">
                  <c:v>-2.0975793407963637</c:v>
                </c:pt>
                <c:pt idx="3987">
                  <c:v>-2.0976525751345454</c:v>
                </c:pt>
                <c:pt idx="3988">
                  <c:v>-2.0977260524327277</c:v>
                </c:pt>
                <c:pt idx="3989">
                  <c:v>-2.097799771578182</c:v>
                </c:pt>
                <c:pt idx="3990">
                  <c:v>-2.09787373144</c:v>
                </c:pt>
                <c:pt idx="3991">
                  <c:v>-2.0979479308909093</c:v>
                </c:pt>
                <c:pt idx="3992">
                  <c:v>-2.0980223687890911</c:v>
                </c:pt>
                <c:pt idx="3993">
                  <c:v>-2.0980970440000002</c:v>
                </c:pt>
                <c:pt idx="3994">
                  <c:v>-2.0981719553709088</c:v>
                </c:pt>
                <c:pt idx="3995">
                  <c:v>-2.0982471017527273</c:v>
                </c:pt>
                <c:pt idx="3996">
                  <c:v>-2.0983224819854547</c:v>
                </c:pt>
                <c:pt idx="3997">
                  <c:v>-2.0983980949090908</c:v>
                </c:pt>
                <c:pt idx="3998">
                  <c:v>-2.0984739393636365</c:v>
                </c:pt>
                <c:pt idx="3999">
                  <c:v>-2.0985500141745455</c:v>
                </c:pt>
                <c:pt idx="4000">
                  <c:v>-2.0986263181672729</c:v>
                </c:pt>
                <c:pt idx="4001">
                  <c:v>-2.0987028501672729</c:v>
                </c:pt>
                <c:pt idx="4002">
                  <c:v>-2.0987796089927273</c:v>
                </c:pt>
                <c:pt idx="4003">
                  <c:v>-2.0988565934618184</c:v>
                </c:pt>
                <c:pt idx="4004">
                  <c:v>-2.0989338023890909</c:v>
                </c:pt>
                <c:pt idx="4005">
                  <c:v>-2.0990112345781817</c:v>
                </c:pt>
                <c:pt idx="4006">
                  <c:v>-2.0990888888436365</c:v>
                </c:pt>
                <c:pt idx="4007">
                  <c:v>-2.0991667639854543</c:v>
                </c:pt>
                <c:pt idx="4008">
                  <c:v>-2.0992448588072725</c:v>
                </c:pt>
                <c:pt idx="4009">
                  <c:v>-2.0993231721127272</c:v>
                </c:pt>
                <c:pt idx="4010">
                  <c:v>-2.0994017026981822</c:v>
                </c:pt>
                <c:pt idx="4011">
                  <c:v>-2.0994804493599997</c:v>
                </c:pt>
                <c:pt idx="4012">
                  <c:v>-2.0995594108981819</c:v>
                </c:pt>
                <c:pt idx="4013">
                  <c:v>-2.0996385861018179</c:v>
                </c:pt>
                <c:pt idx="4014">
                  <c:v>-2.0997179737672726</c:v>
                </c:pt>
                <c:pt idx="4015">
                  <c:v>-2.0997975726872729</c:v>
                </c:pt>
                <c:pt idx="4016">
                  <c:v>-2.0998773816509093</c:v>
                </c:pt>
                <c:pt idx="4017">
                  <c:v>-2.0999573994545453</c:v>
                </c:pt>
                <c:pt idx="4018">
                  <c:v>-2.1000376248872725</c:v>
                </c:pt>
                <c:pt idx="4019">
                  <c:v>-2.1001180567418181</c:v>
                </c:pt>
                <c:pt idx="4020">
                  <c:v>-2.1001986938072728</c:v>
                </c:pt>
                <c:pt idx="4021">
                  <c:v>-2.1002795348763637</c:v>
                </c:pt>
                <c:pt idx="4022">
                  <c:v>-2.1003605787418178</c:v>
                </c:pt>
                <c:pt idx="4023">
                  <c:v>-2.1004418241963636</c:v>
                </c:pt>
                <c:pt idx="4024">
                  <c:v>-2.1005232700363639</c:v>
                </c:pt>
                <c:pt idx="4025">
                  <c:v>-2.1006049150581818</c:v>
                </c:pt>
                <c:pt idx="4026">
                  <c:v>-2.1006867580545454</c:v>
                </c:pt>
                <c:pt idx="4027">
                  <c:v>-2.1007687978218179</c:v>
                </c:pt>
                <c:pt idx="4028">
                  <c:v>-2.100851033167273</c:v>
                </c:pt>
                <c:pt idx="4029">
                  <c:v>-2.1009334628909091</c:v>
                </c:pt>
                <c:pt idx="4030">
                  <c:v>-2.1010160857890905</c:v>
                </c:pt>
                <c:pt idx="4031">
                  <c:v>-2.1010989006799998</c:v>
                </c:pt>
                <c:pt idx="4032">
                  <c:v>-2.1011819063599999</c:v>
                </c:pt>
                <c:pt idx="4033">
                  <c:v>-2.101265101647273</c:v>
                </c:pt>
                <c:pt idx="4034">
                  <c:v>-2.1013484853527271</c:v>
                </c:pt>
                <c:pt idx="4035">
                  <c:v>-2.1014320562945454</c:v>
                </c:pt>
                <c:pt idx="4036">
                  <c:v>-2.1015158132945455</c:v>
                </c:pt>
                <c:pt idx="4037">
                  <c:v>-2.1015997551672725</c:v>
                </c:pt>
                <c:pt idx="4038">
                  <c:v>-2.101683880749091</c:v>
                </c:pt>
                <c:pt idx="4039">
                  <c:v>-2.101768188861818</c:v>
                </c:pt>
                <c:pt idx="4040">
                  <c:v>-2.1018526783381817</c:v>
                </c:pt>
                <c:pt idx="4041">
                  <c:v>-2.1019373480181818</c:v>
                </c:pt>
                <c:pt idx="4042">
                  <c:v>-2.1020221967418182</c:v>
                </c:pt>
                <c:pt idx="4043">
                  <c:v>-2.1021072233563638</c:v>
                </c:pt>
                <c:pt idx="4044">
                  <c:v>-2.1021924267018179</c:v>
                </c:pt>
                <c:pt idx="4045">
                  <c:v>-2.10227780564</c:v>
                </c:pt>
                <c:pt idx="4046">
                  <c:v>-2.102363359021818</c:v>
                </c:pt>
                <c:pt idx="4047">
                  <c:v>-2.1024490857090909</c:v>
                </c:pt>
                <c:pt idx="4048">
                  <c:v>-2.1025349845709091</c:v>
                </c:pt>
                <c:pt idx="4049">
                  <c:v>-2.1026210544727273</c:v>
                </c:pt>
                <c:pt idx="4050">
                  <c:v>-2.1027072942945457</c:v>
                </c:pt>
                <c:pt idx="4051">
                  <c:v>-2.1027937029163639</c:v>
                </c:pt>
                <c:pt idx="4052">
                  <c:v>-2.1028802792145451</c:v>
                </c:pt>
                <c:pt idx="4053">
                  <c:v>-2.1029670220872725</c:v>
                </c:pt>
                <c:pt idx="4054">
                  <c:v>-2.1030539304254545</c:v>
                </c:pt>
                <c:pt idx="4055">
                  <c:v>-2.103141003127273</c:v>
                </c:pt>
                <c:pt idx="4056">
                  <c:v>-2.1032282390981818</c:v>
                </c:pt>
                <c:pt idx="4057">
                  <c:v>-2.103315637247273</c:v>
                </c:pt>
                <c:pt idx="4058">
                  <c:v>-2.103403196490909</c:v>
                </c:pt>
                <c:pt idx="4059">
                  <c:v>-2.1034909157454544</c:v>
                </c:pt>
                <c:pt idx="4060">
                  <c:v>-2.1035787939381816</c:v>
                </c:pt>
                <c:pt idx="4061">
                  <c:v>-2.1036668299963637</c:v>
                </c:pt>
                <c:pt idx="4062">
                  <c:v>-2.1037550228581816</c:v>
                </c:pt>
                <c:pt idx="4063">
                  <c:v>-2.1038433714654543</c:v>
                </c:pt>
                <c:pt idx="4064">
                  <c:v>-2.1039318747600002</c:v>
                </c:pt>
                <c:pt idx="4065">
                  <c:v>-2.1040205316945455</c:v>
                </c:pt>
                <c:pt idx="4066">
                  <c:v>-2.104109341229091</c:v>
                </c:pt>
                <c:pt idx="4067">
                  <c:v>-2.1041983023199999</c:v>
                </c:pt>
                <c:pt idx="4068">
                  <c:v>-2.1042874139345451</c:v>
                </c:pt>
                <c:pt idx="4069">
                  <c:v>-2.1043766750509092</c:v>
                </c:pt>
                <c:pt idx="4070">
                  <c:v>-2.1044660846399998</c:v>
                </c:pt>
                <c:pt idx="4071">
                  <c:v>-2.1045556416872726</c:v>
                </c:pt>
                <c:pt idx="4072">
                  <c:v>-2.1046453451818183</c:v>
                </c:pt>
                <c:pt idx="4073">
                  <c:v>-2.104735194112727</c:v>
                </c:pt>
                <c:pt idx="4074">
                  <c:v>-2.1048251874799999</c:v>
                </c:pt>
                <c:pt idx="4075">
                  <c:v>-2.1049153242872731</c:v>
                </c:pt>
                <c:pt idx="4076">
                  <c:v>-2.1050056035418181</c:v>
                </c:pt>
                <c:pt idx="4077">
                  <c:v>-2.1050960242545456</c:v>
                </c:pt>
                <c:pt idx="4078">
                  <c:v>-2.1051865854472727</c:v>
                </c:pt>
                <c:pt idx="4079">
                  <c:v>-2.1052772861381817</c:v>
                </c:pt>
                <c:pt idx="4080">
                  <c:v>-2.1053681253563634</c:v>
                </c:pt>
                <c:pt idx="4081">
                  <c:v>-2.1054591021345455</c:v>
                </c:pt>
                <c:pt idx="4082">
                  <c:v>-2.105550215509091</c:v>
                </c:pt>
                <c:pt idx="4083">
                  <c:v>-2.1056414645200001</c:v>
                </c:pt>
                <c:pt idx="4084">
                  <c:v>-2.1057328482109092</c:v>
                </c:pt>
                <c:pt idx="4085">
                  <c:v>-2.1058243656327273</c:v>
                </c:pt>
                <c:pt idx="4086">
                  <c:v>-2.1059160158399997</c:v>
                </c:pt>
                <c:pt idx="4087">
                  <c:v>-2.1060077978909093</c:v>
                </c:pt>
                <c:pt idx="4088">
                  <c:v>-2.1060997108436363</c:v>
                </c:pt>
                <c:pt idx="4089">
                  <c:v>-2.106191753767273</c:v>
                </c:pt>
                <c:pt idx="4090">
                  <c:v>-2.1062839257309092</c:v>
                </c:pt>
                <c:pt idx="4091">
                  <c:v>-2.1063762258072729</c:v>
                </c:pt>
                <c:pt idx="4092">
                  <c:v>-2.1064686530690913</c:v>
                </c:pt>
                <c:pt idx="4093">
                  <c:v>-2.1065612066036361</c:v>
                </c:pt>
                <c:pt idx="4094">
                  <c:v>-2.1066538854872729</c:v>
                </c:pt>
                <c:pt idx="4095">
                  <c:v>-2.1067466888072728</c:v>
                </c:pt>
                <c:pt idx="4096">
                  <c:v>-2.1068396156545455</c:v>
                </c:pt>
                <c:pt idx="4097">
                  <c:v>-2.1069326651236366</c:v>
                </c:pt>
                <c:pt idx="4098">
                  <c:v>-2.1070258363054548</c:v>
                </c:pt>
                <c:pt idx="4099">
                  <c:v>-2.107119128301818</c:v>
                </c:pt>
                <c:pt idx="4100">
                  <c:v>-2.1072125402072728</c:v>
                </c:pt>
                <c:pt idx="4101">
                  <c:v>-2.1073060711272729</c:v>
                </c:pt>
                <c:pt idx="4102">
                  <c:v>-2.1073997201672729</c:v>
                </c:pt>
                <c:pt idx="4103">
                  <c:v>-2.1074934864327273</c:v>
                </c:pt>
                <c:pt idx="4104">
                  <c:v>-2.1075873690290905</c:v>
                </c:pt>
                <c:pt idx="4105">
                  <c:v>-2.1076813670690906</c:v>
                </c:pt>
                <c:pt idx="4106">
                  <c:v>-2.1077754796654546</c:v>
                </c:pt>
                <c:pt idx="4107">
                  <c:v>-2.1078697059309093</c:v>
                </c:pt>
                <c:pt idx="4108">
                  <c:v>-2.1079640449781816</c:v>
                </c:pt>
                <c:pt idx="4109">
                  <c:v>-2.1080584959236361</c:v>
                </c:pt>
                <c:pt idx="4110">
                  <c:v>-2.1081530578800001</c:v>
                </c:pt>
                <c:pt idx="4111">
                  <c:v>-2.1082477299709095</c:v>
                </c:pt>
                <c:pt idx="4112">
                  <c:v>-2.108342511309091</c:v>
                </c:pt>
                <c:pt idx="4113">
                  <c:v>-2.1084374010145455</c:v>
                </c:pt>
                <c:pt idx="4114">
                  <c:v>-2.1085323982036361</c:v>
                </c:pt>
                <c:pt idx="4115">
                  <c:v>-2.108627502</c:v>
                </c:pt>
                <c:pt idx="4116">
                  <c:v>-2.1087227115163634</c:v>
                </c:pt>
                <c:pt idx="4117">
                  <c:v>-2.1088180258763636</c:v>
                </c:pt>
                <c:pt idx="4118">
                  <c:v>-2.1089134441927273</c:v>
                </c:pt>
                <c:pt idx="4119">
                  <c:v>-2.1090089655854545</c:v>
                </c:pt>
                <c:pt idx="4120">
                  <c:v>-2.1091045891709093</c:v>
                </c:pt>
                <c:pt idx="4121">
                  <c:v>-2.1092003140654545</c:v>
                </c:pt>
                <c:pt idx="4122">
                  <c:v>-2.1092961393854543</c:v>
                </c:pt>
                <c:pt idx="4123">
                  <c:v>-2.1093920642436363</c:v>
                </c:pt>
                <c:pt idx="4124">
                  <c:v>-2.1094880877490909</c:v>
                </c:pt>
                <c:pt idx="4125">
                  <c:v>-2.1095842090181818</c:v>
                </c:pt>
                <c:pt idx="4126">
                  <c:v>-2.1096804271599998</c:v>
                </c:pt>
                <c:pt idx="4127">
                  <c:v>-2.1097767412763639</c:v>
                </c:pt>
                <c:pt idx="4128">
                  <c:v>-2.1098731504799999</c:v>
                </c:pt>
                <c:pt idx="4129">
                  <c:v>-2.1099696538727271</c:v>
                </c:pt>
                <c:pt idx="4130">
                  <c:v>-2.1100662505490906</c:v>
                </c:pt>
                <c:pt idx="4131">
                  <c:v>-2.1101629396181818</c:v>
                </c:pt>
                <c:pt idx="4132">
                  <c:v>-2.1102597201672726</c:v>
                </c:pt>
                <c:pt idx="4133">
                  <c:v>-2.1103565912981819</c:v>
                </c:pt>
                <c:pt idx="4134">
                  <c:v>-2.1104535520945458</c:v>
                </c:pt>
                <c:pt idx="4135">
                  <c:v>-2.110550601650909</c:v>
                </c:pt>
                <c:pt idx="4136">
                  <c:v>-2.1106477390472729</c:v>
                </c:pt>
                <c:pt idx="4137">
                  <c:v>-2.1107449633636364</c:v>
                </c:pt>
                <c:pt idx="4138">
                  <c:v>-2.1108422736836361</c:v>
                </c:pt>
                <c:pt idx="4139">
                  <c:v>-2.1109396690763633</c:v>
                </c:pt>
                <c:pt idx="4140">
                  <c:v>-2.1110371486145456</c:v>
                </c:pt>
                <c:pt idx="4141">
                  <c:v>-2.1111347113636363</c:v>
                </c:pt>
                <c:pt idx="4142">
                  <c:v>-2.1112323563890909</c:v>
                </c:pt>
                <c:pt idx="4143">
                  <c:v>-2.1113300827490908</c:v>
                </c:pt>
                <c:pt idx="4144">
                  <c:v>-2.1114278894981817</c:v>
                </c:pt>
                <c:pt idx="4145">
                  <c:v>-2.1115257756872725</c:v>
                </c:pt>
                <c:pt idx="4146">
                  <c:v>-2.1116237403563636</c:v>
                </c:pt>
                <c:pt idx="4147">
                  <c:v>-2.1117217825527272</c:v>
                </c:pt>
                <c:pt idx="4148">
                  <c:v>-2.1118199013127272</c:v>
                </c:pt>
                <c:pt idx="4149">
                  <c:v>-2.1119180956618182</c:v>
                </c:pt>
                <c:pt idx="4150">
                  <c:v>-2.1120163646327272</c:v>
                </c:pt>
                <c:pt idx="4151">
                  <c:v>-2.1121147072472728</c:v>
                </c:pt>
                <c:pt idx="4152">
                  <c:v>-2.1122131225163634</c:v>
                </c:pt>
                <c:pt idx="4153">
                  <c:v>-2.1123116094545455</c:v>
                </c:pt>
                <c:pt idx="4154">
                  <c:v>-2.1124101670690907</c:v>
                </c:pt>
                <c:pt idx="4155">
                  <c:v>-2.1125087943527272</c:v>
                </c:pt>
                <c:pt idx="4156">
                  <c:v>-2.1126074903090908</c:v>
                </c:pt>
                <c:pt idx="4157">
                  <c:v>-2.1127062539236365</c:v>
                </c:pt>
                <c:pt idx="4158">
                  <c:v>-2.1128050841745454</c:v>
                </c:pt>
                <c:pt idx="4159">
                  <c:v>-2.1129039800436367</c:v>
                </c:pt>
                <c:pt idx="4160">
                  <c:v>-2.113002940501818</c:v>
                </c:pt>
                <c:pt idx="4161">
                  <c:v>-2.1131019645127274</c:v>
                </c:pt>
                <c:pt idx="4162">
                  <c:v>-2.1132010510363637</c:v>
                </c:pt>
                <c:pt idx="4163">
                  <c:v>-2.1133001990254545</c:v>
                </c:pt>
                <c:pt idx="4164">
                  <c:v>-2.1133994074218183</c:v>
                </c:pt>
                <c:pt idx="4165">
                  <c:v>-2.1134986751672731</c:v>
                </c:pt>
                <c:pt idx="4166">
                  <c:v>-2.1135980011999997</c:v>
                </c:pt>
                <c:pt idx="4167">
                  <c:v>-2.1136973844363638</c:v>
                </c:pt>
                <c:pt idx="4168">
                  <c:v>-2.1137968238036366</c:v>
                </c:pt>
                <c:pt idx="4169">
                  <c:v>-2.1138963182145454</c:v>
                </c:pt>
                <c:pt idx="4170">
                  <c:v>-2.1139958665709089</c:v>
                </c:pt>
                <c:pt idx="4171">
                  <c:v>-2.1140954677781818</c:v>
                </c:pt>
                <c:pt idx="4172">
                  <c:v>-2.1141951207200003</c:v>
                </c:pt>
                <c:pt idx="4173">
                  <c:v>-2.1142948242872723</c:v>
                </c:pt>
                <c:pt idx="4174">
                  <c:v>-2.1143945773527273</c:v>
                </c:pt>
                <c:pt idx="4175">
                  <c:v>-2.1144943787963637</c:v>
                </c:pt>
                <c:pt idx="4176">
                  <c:v>-2.1145942274690905</c:v>
                </c:pt>
                <c:pt idx="4177">
                  <c:v>-2.1146941222363638</c:v>
                </c:pt>
                <c:pt idx="4178">
                  <c:v>-2.1147940619418182</c:v>
                </c:pt>
                <c:pt idx="4179">
                  <c:v>-2.1148940454254546</c:v>
                </c:pt>
                <c:pt idx="4180">
                  <c:v>-2.1149940715236362</c:v>
                </c:pt>
                <c:pt idx="4181">
                  <c:v>-2.1150941390618181</c:v>
                </c:pt>
                <c:pt idx="4182">
                  <c:v>-2.1151942468509093</c:v>
                </c:pt>
                <c:pt idx="4183">
                  <c:v>-2.1152943937090911</c:v>
                </c:pt>
                <c:pt idx="4184">
                  <c:v>-2.1153945784363635</c:v>
                </c:pt>
                <c:pt idx="4185">
                  <c:v>-2.1154947998254543</c:v>
                </c:pt>
                <c:pt idx="4186">
                  <c:v>-2.1155950566581816</c:v>
                </c:pt>
                <c:pt idx="4187">
                  <c:v>-2.11569534772</c:v>
                </c:pt>
                <c:pt idx="4188">
                  <c:v>-2.1157956717745456</c:v>
                </c:pt>
                <c:pt idx="4189">
                  <c:v>-2.1158960275854546</c:v>
                </c:pt>
                <c:pt idx="4190">
                  <c:v>-2.1159964139054548</c:v>
                </c:pt>
                <c:pt idx="4191">
                  <c:v>-2.11609682948</c:v>
                </c:pt>
                <c:pt idx="4192">
                  <c:v>-2.1161972730436363</c:v>
                </c:pt>
                <c:pt idx="4193">
                  <c:v>-2.1162977433236363</c:v>
                </c:pt>
                <c:pt idx="4194">
                  <c:v>-2.11639823904</c:v>
                </c:pt>
                <c:pt idx="4195">
                  <c:v>-2.1164987589018183</c:v>
                </c:pt>
                <c:pt idx="4196">
                  <c:v>-2.116599301610909</c:v>
                </c:pt>
                <c:pt idx="4197">
                  <c:v>-2.1166998658581817</c:v>
                </c:pt>
                <c:pt idx="4198">
                  <c:v>-2.116800450330909</c:v>
                </c:pt>
                <c:pt idx="4199">
                  <c:v>-2.1169010536981818</c:v>
                </c:pt>
                <c:pt idx="4200">
                  <c:v>-2.1170016746254543</c:v>
                </c:pt>
                <c:pt idx="4201">
                  <c:v>-2.1171023117709091</c:v>
                </c:pt>
                <c:pt idx="4202">
                  <c:v>-2.1172029637818182</c:v>
                </c:pt>
                <c:pt idx="4203">
                  <c:v>-2.1173036292909093</c:v>
                </c:pt>
                <c:pt idx="4204">
                  <c:v>-2.1174043069309088</c:v>
                </c:pt>
                <c:pt idx="4205">
                  <c:v>-2.1175049953127276</c:v>
                </c:pt>
                <c:pt idx="4206">
                  <c:v>-2.1176056930509088</c:v>
                </c:pt>
                <c:pt idx="4207">
                  <c:v>-2.1177063987381817</c:v>
                </c:pt>
                <c:pt idx="4208">
                  <c:v>-2.1178071109636361</c:v>
                </c:pt>
                <c:pt idx="4209">
                  <c:v>-2.1179078283054547</c:v>
                </c:pt>
                <c:pt idx="4210">
                  <c:v>-2.1180085493345455</c:v>
                </c:pt>
                <c:pt idx="4211">
                  <c:v>-2.1181092725999999</c:v>
                </c:pt>
                <c:pt idx="4212">
                  <c:v>-2.118209996658182</c:v>
                </c:pt>
                <c:pt idx="4213">
                  <c:v>-2.1183107200363636</c:v>
                </c:pt>
                <c:pt idx="4214">
                  <c:v>-2.1184114412654544</c:v>
                </c:pt>
                <c:pt idx="4215">
                  <c:v>-2.1185121588545455</c:v>
                </c:pt>
                <c:pt idx="4216">
                  <c:v>-2.1186128713090908</c:v>
                </c:pt>
                <c:pt idx="4217">
                  <c:v>-2.1187135771236361</c:v>
                </c:pt>
                <c:pt idx="4218">
                  <c:v>-2.1188142747745453</c:v>
                </c:pt>
                <c:pt idx="4219">
                  <c:v>-2.1189149627345452</c:v>
                </c:pt>
                <c:pt idx="4220">
                  <c:v>-2.1190156394581816</c:v>
                </c:pt>
                <c:pt idx="4221">
                  <c:v>-2.1191163033890907</c:v>
                </c:pt>
                <c:pt idx="4222">
                  <c:v>-2.1192169529672729</c:v>
                </c:pt>
                <c:pt idx="4223">
                  <c:v>-2.1193175866036364</c:v>
                </c:pt>
                <c:pt idx="4224">
                  <c:v>-2.1194182027163637</c:v>
                </c:pt>
                <c:pt idx="4225">
                  <c:v>-2.1195187996945455</c:v>
                </c:pt>
                <c:pt idx="4226">
                  <c:v>-2.119619375927273</c:v>
                </c:pt>
                <c:pt idx="4227">
                  <c:v>-2.1197199297781819</c:v>
                </c:pt>
                <c:pt idx="4228">
                  <c:v>-2.1198204596109091</c:v>
                </c:pt>
                <c:pt idx="4229">
                  <c:v>-2.1199209637636365</c:v>
                </c:pt>
                <c:pt idx="4230">
                  <c:v>-2.1200214405709095</c:v>
                </c:pt>
                <c:pt idx="4231">
                  <c:v>-2.1201218883454547</c:v>
                </c:pt>
                <c:pt idx="4232">
                  <c:v>-2.120222305389091</c:v>
                </c:pt>
                <c:pt idx="4233">
                  <c:v>-2.1203226899927272</c:v>
                </c:pt>
                <c:pt idx="4234">
                  <c:v>-2.1204230404290909</c:v>
                </c:pt>
                <c:pt idx="4235">
                  <c:v>-2.1205233549527271</c:v>
                </c:pt>
                <c:pt idx="4236">
                  <c:v>-2.1206236318072729</c:v>
                </c:pt>
                <c:pt idx="4237">
                  <c:v>-2.1207238692254546</c:v>
                </c:pt>
                <c:pt idx="4238">
                  <c:v>-2.1208240654145456</c:v>
                </c:pt>
                <c:pt idx="4239">
                  <c:v>-2.1209242185781818</c:v>
                </c:pt>
                <c:pt idx="4240">
                  <c:v>-2.1210243268872726</c:v>
                </c:pt>
                <c:pt idx="4241">
                  <c:v>-2.1211243885127273</c:v>
                </c:pt>
                <c:pt idx="4242">
                  <c:v>-2.1212244016036363</c:v>
                </c:pt>
                <c:pt idx="4243">
                  <c:v>-2.1213243642836366</c:v>
                </c:pt>
                <c:pt idx="4244">
                  <c:v>-2.1214242746690908</c:v>
                </c:pt>
                <c:pt idx="4245">
                  <c:v>-2.121524130858182</c:v>
                </c:pt>
                <c:pt idx="4246">
                  <c:v>-2.1216239309272726</c:v>
                </c:pt>
                <c:pt idx="4247">
                  <c:v>-2.1217236729345452</c:v>
                </c:pt>
                <c:pt idx="4248">
                  <c:v>-2.1218233549236363</c:v>
                </c:pt>
                <c:pt idx="4249">
                  <c:v>-2.1219229749163633</c:v>
                </c:pt>
                <c:pt idx="4250">
                  <c:v>-2.1220225309163636</c:v>
                </c:pt>
                <c:pt idx="4251">
                  <c:v>-2.1221220209054543</c:v>
                </c:pt>
                <c:pt idx="4252">
                  <c:v>-2.1222214428472728</c:v>
                </c:pt>
                <c:pt idx="4253">
                  <c:v>-2.1223207946909093</c:v>
                </c:pt>
                <c:pt idx="4254">
                  <c:v>-2.1224200743527271</c:v>
                </c:pt>
                <c:pt idx="4255">
                  <c:v>-2.1225192797418182</c:v>
                </c:pt>
                <c:pt idx="4256">
                  <c:v>-2.1226184087345454</c:v>
                </c:pt>
                <c:pt idx="4257">
                  <c:v>-2.1227174591927271</c:v>
                </c:pt>
                <c:pt idx="4258">
                  <c:v>-2.1228164289563636</c:v>
                </c:pt>
                <c:pt idx="4259">
                  <c:v>-2.1229153158363636</c:v>
                </c:pt>
                <c:pt idx="4260">
                  <c:v>-2.1230141176254547</c:v>
                </c:pt>
                <c:pt idx="4261">
                  <c:v>-2.1231128320981818</c:v>
                </c:pt>
                <c:pt idx="4262">
                  <c:v>-2.1232114569963638</c:v>
                </c:pt>
                <c:pt idx="4263">
                  <c:v>-2.1233099900436363</c:v>
                </c:pt>
                <c:pt idx="4264">
                  <c:v>-2.1234084289381818</c:v>
                </c:pt>
                <c:pt idx="4265">
                  <c:v>-2.1235067713527274</c:v>
                </c:pt>
                <c:pt idx="4266">
                  <c:v>-2.1236050149345451</c:v>
                </c:pt>
                <c:pt idx="4267">
                  <c:v>-2.1237031573054543</c:v>
                </c:pt>
                <c:pt idx="4268">
                  <c:v>-2.1238011960618182</c:v>
                </c:pt>
                <c:pt idx="4269">
                  <c:v>-2.1238991287781817</c:v>
                </c:pt>
                <c:pt idx="4270">
                  <c:v>-2.1239969529927274</c:v>
                </c:pt>
                <c:pt idx="4271">
                  <c:v>-2.1240946662218185</c:v>
                </c:pt>
                <c:pt idx="4272">
                  <c:v>-2.1241922659563639</c:v>
                </c:pt>
                <c:pt idx="4273">
                  <c:v>-2.1242897496581818</c:v>
                </c:pt>
                <c:pt idx="4274">
                  <c:v>-2.1243871147527273</c:v>
                </c:pt>
                <c:pt idx="4275">
                  <c:v>-2.1244843586509088</c:v>
                </c:pt>
                <c:pt idx="4276">
                  <c:v>-2.1245814787199997</c:v>
                </c:pt>
                <c:pt idx="4277">
                  <c:v>-2.1246784723018179</c:v>
                </c:pt>
                <c:pt idx="4278">
                  <c:v>-2.1247753367163633</c:v>
                </c:pt>
                <c:pt idx="4279">
                  <c:v>-2.1248720692400003</c:v>
                </c:pt>
                <c:pt idx="4280">
                  <c:v>-2.1249686671272725</c:v>
                </c:pt>
                <c:pt idx="4281">
                  <c:v>-2.1250651275963635</c:v>
                </c:pt>
                <c:pt idx="4282">
                  <c:v>-2.1251614478327272</c:v>
                </c:pt>
                <c:pt idx="4283">
                  <c:v>-2.1252576249927273</c:v>
                </c:pt>
                <c:pt idx="4284">
                  <c:v>-2.1253536561963635</c:v>
                </c:pt>
                <c:pt idx="4285">
                  <c:v>-2.1254495385309089</c:v>
                </c:pt>
                <c:pt idx="4286">
                  <c:v>-2.1255452690545455</c:v>
                </c:pt>
                <c:pt idx="4287">
                  <c:v>-2.1256408447781818</c:v>
                </c:pt>
                <c:pt idx="4288">
                  <c:v>-2.1257362626909093</c:v>
                </c:pt>
                <c:pt idx="4289">
                  <c:v>-2.1258315197454545</c:v>
                </c:pt>
                <c:pt idx="4290">
                  <c:v>-2.1259266128472727</c:v>
                </c:pt>
                <c:pt idx="4291">
                  <c:v>-2.126021538872727</c:v>
                </c:pt>
                <c:pt idx="4292">
                  <c:v>-2.1261162946654548</c:v>
                </c:pt>
                <c:pt idx="4293">
                  <c:v>-2.1262108770254544</c:v>
                </c:pt>
                <c:pt idx="4294">
                  <c:v>-2.1263052827163635</c:v>
                </c:pt>
                <c:pt idx="4295">
                  <c:v>-2.1263995084618181</c:v>
                </c:pt>
                <c:pt idx="4296">
                  <c:v>-2.1264935509527274</c:v>
                </c:pt>
                <c:pt idx="4297">
                  <c:v>-2.1265874068363635</c:v>
                </c:pt>
                <c:pt idx="4298">
                  <c:v>-2.1266810727163636</c:v>
                </c:pt>
                <c:pt idx="4299">
                  <c:v>-2.1267745451636362</c:v>
                </c:pt>
                <c:pt idx="4300">
                  <c:v>-2.1268678207018183</c:v>
                </c:pt>
                <c:pt idx="4301">
                  <c:v>-2.126960895821818</c:v>
                </c:pt>
                <c:pt idx="4302">
                  <c:v>-2.1270537669636362</c:v>
                </c:pt>
                <c:pt idx="4303">
                  <c:v>-2.1271464305272727</c:v>
                </c:pt>
                <c:pt idx="4304">
                  <c:v>-2.1272388828727276</c:v>
                </c:pt>
                <c:pt idx="4305">
                  <c:v>-2.12733112032</c:v>
                </c:pt>
                <c:pt idx="4306">
                  <c:v>-2.1274231391381817</c:v>
                </c:pt>
                <c:pt idx="4307">
                  <c:v>-2.1275149355527274</c:v>
                </c:pt>
                <c:pt idx="4308">
                  <c:v>-2.1276065057527274</c:v>
                </c:pt>
                <c:pt idx="4309">
                  <c:v>-2.127697845876364</c:v>
                </c:pt>
                <c:pt idx="4310">
                  <c:v>-2.127788952010909</c:v>
                </c:pt>
                <c:pt idx="4311">
                  <c:v>-2.1278798202109095</c:v>
                </c:pt>
                <c:pt idx="4312">
                  <c:v>-2.1279704464763638</c:v>
                </c:pt>
                <c:pt idx="4313">
                  <c:v>-2.1280608267563634</c:v>
                </c:pt>
                <c:pt idx="4314">
                  <c:v>-2.1281509569636365</c:v>
                </c:pt>
                <c:pt idx="4315">
                  <c:v>-2.1282408329563633</c:v>
                </c:pt>
                <c:pt idx="4316">
                  <c:v>-2.1283304505418181</c:v>
                </c:pt>
                <c:pt idx="4317">
                  <c:v>-2.1284198054872729</c:v>
                </c:pt>
                <c:pt idx="4318">
                  <c:v>-2.1285088935054546</c:v>
                </c:pt>
                <c:pt idx="4319">
                  <c:v>-2.1285977102581821</c:v>
                </c:pt>
                <c:pt idx="4320">
                  <c:v>-2.12868625136</c:v>
                </c:pt>
                <c:pt idx="4321">
                  <c:v>-2.128774512378182</c:v>
                </c:pt>
                <c:pt idx="4322">
                  <c:v>-2.1288624888218184</c:v>
                </c:pt>
                <c:pt idx="4323">
                  <c:v>-2.1289501761563638</c:v>
                </c:pt>
                <c:pt idx="4324">
                  <c:v>-2.1290375697890909</c:v>
                </c:pt>
                <c:pt idx="4325">
                  <c:v>-2.12912466508</c:v>
                </c:pt>
                <c:pt idx="4326">
                  <c:v>-2.1292114573309089</c:v>
                </c:pt>
                <c:pt idx="4327">
                  <c:v>-2.1292979418</c:v>
                </c:pt>
                <c:pt idx="4328">
                  <c:v>-2.1293841136872724</c:v>
                </c:pt>
                <c:pt idx="4329">
                  <c:v>-2.1294699681345453</c:v>
                </c:pt>
                <c:pt idx="4330">
                  <c:v>-2.1295555002363638</c:v>
                </c:pt>
                <c:pt idx="4331">
                  <c:v>-2.1296407050327275</c:v>
                </c:pt>
                <c:pt idx="4332">
                  <c:v>-2.1297255775018185</c:v>
                </c:pt>
                <c:pt idx="4333">
                  <c:v>-2.1298101125745452</c:v>
                </c:pt>
                <c:pt idx="4334">
                  <c:v>-2.1298943051200001</c:v>
                </c:pt>
                <c:pt idx="4335">
                  <c:v>-2.1299781499563637</c:v>
                </c:pt>
                <c:pt idx="4336">
                  <c:v>-2.1300616418436364</c:v>
                </c:pt>
                <c:pt idx="4337">
                  <c:v>-2.1301447754872727</c:v>
                </c:pt>
                <c:pt idx="4338">
                  <c:v>-2.1302275455309094</c:v>
                </c:pt>
                <c:pt idx="4339">
                  <c:v>-2.1303099465599997</c:v>
                </c:pt>
                <c:pt idx="4340">
                  <c:v>-2.1303919731127272</c:v>
                </c:pt>
                <c:pt idx="4341">
                  <c:v>-2.1304736196581815</c:v>
                </c:pt>
                <c:pt idx="4342">
                  <c:v>-2.1305548806072725</c:v>
                </c:pt>
                <c:pt idx="4343">
                  <c:v>-2.1306357503236364</c:v>
                </c:pt>
                <c:pt idx="4344">
                  <c:v>-2.1307162230981818</c:v>
                </c:pt>
                <c:pt idx="4345">
                  <c:v>-2.130796293170909</c:v>
                </c:pt>
                <c:pt idx="4346">
                  <c:v>-2.1308759547163638</c:v>
                </c:pt>
                <c:pt idx="4347">
                  <c:v>-2.1309552018581819</c:v>
                </c:pt>
                <c:pt idx="4348">
                  <c:v>-2.1310340286436364</c:v>
                </c:pt>
                <c:pt idx="4349">
                  <c:v>-2.1311124290800003</c:v>
                </c:pt>
                <c:pt idx="4350">
                  <c:v>-2.1311903970909092</c:v>
                </c:pt>
                <c:pt idx="4351">
                  <c:v>-2.1312679265600001</c:v>
                </c:pt>
                <c:pt idx="4352">
                  <c:v>-2.1313450112981815</c:v>
                </c:pt>
                <c:pt idx="4353">
                  <c:v>-2.1314216450509087</c:v>
                </c:pt>
                <c:pt idx="4354">
                  <c:v>-2.1314978215127276</c:v>
                </c:pt>
                <c:pt idx="4355">
                  <c:v>-2.1315735343018183</c:v>
                </c:pt>
                <c:pt idx="4356">
                  <c:v>-2.1316487769890911</c:v>
                </c:pt>
                <c:pt idx="4357">
                  <c:v>-2.1317235430727273</c:v>
                </c:pt>
                <c:pt idx="4358">
                  <c:v>-2.1317978259854544</c:v>
                </c:pt>
                <c:pt idx="4359">
                  <c:v>-2.1318716191018181</c:v>
                </c:pt>
                <c:pt idx="4360">
                  <c:v>-2.1319449157345454</c:v>
                </c:pt>
                <c:pt idx="4361">
                  <c:v>-2.1320177091236361</c:v>
                </c:pt>
                <c:pt idx="4362">
                  <c:v>-2.1320899924545453</c:v>
                </c:pt>
                <c:pt idx="4363">
                  <c:v>-2.1321617588400001</c:v>
                </c:pt>
                <c:pt idx="4364">
                  <c:v>-2.1322330013345456</c:v>
                </c:pt>
                <c:pt idx="4365">
                  <c:v>-2.1323037129199998</c:v>
                </c:pt>
                <c:pt idx="4366">
                  <c:v>-2.1323738865163633</c:v>
                </c:pt>
                <c:pt idx="4367">
                  <c:v>-2.1324435149818184</c:v>
                </c:pt>
                <c:pt idx="4368">
                  <c:v>-2.1325125911054545</c:v>
                </c:pt>
                <c:pt idx="4369">
                  <c:v>-2.1325811076072725</c:v>
                </c:pt>
                <c:pt idx="4370">
                  <c:v>-2.1326490571454548</c:v>
                </c:pt>
                <c:pt idx="4371">
                  <c:v>-2.132716432309091</c:v>
                </c:pt>
                <c:pt idx="4372">
                  <c:v>-2.132783225621818</c:v>
                </c:pt>
                <c:pt idx="4373">
                  <c:v>-2.1328494295345455</c:v>
                </c:pt>
                <c:pt idx="4374">
                  <c:v>-2.13291503644</c:v>
                </c:pt>
                <c:pt idx="4375">
                  <c:v>-2.1329800386581819</c:v>
                </c:pt>
                <c:pt idx="4376">
                  <c:v>-2.1330444284436361</c:v>
                </c:pt>
                <c:pt idx="4377">
                  <c:v>-2.1331081979745457</c:v>
                </c:pt>
                <c:pt idx="4378">
                  <c:v>-2.1331713393745457</c:v>
                </c:pt>
                <c:pt idx="4379">
                  <c:v>-2.1332338446836365</c:v>
                </c:pt>
                <c:pt idx="4380">
                  <c:v>-2.1332957058909092</c:v>
                </c:pt>
                <c:pt idx="4381">
                  <c:v>-2.1333569148945455</c:v>
                </c:pt>
                <c:pt idx="4382">
                  <c:v>-2.1334174635454546</c:v>
                </c:pt>
                <c:pt idx="4383">
                  <c:v>-2.1334773436072729</c:v>
                </c:pt>
                <c:pt idx="4384">
                  <c:v>-2.1335365467818179</c:v>
                </c:pt>
                <c:pt idx="4385">
                  <c:v>-2.1335950647054549</c:v>
                </c:pt>
                <c:pt idx="4386">
                  <c:v>-2.1336528889381818</c:v>
                </c:pt>
                <c:pt idx="4387">
                  <c:v>-2.1337100109636364</c:v>
                </c:pt>
                <c:pt idx="4388">
                  <c:v>-2.133766422210909</c:v>
                </c:pt>
                <c:pt idx="4389">
                  <c:v>-2.1338221140254547</c:v>
                </c:pt>
                <c:pt idx="4390">
                  <c:v>-2.1338770776800002</c:v>
                </c:pt>
                <c:pt idx="4391">
                  <c:v>-2.1339313043890908</c:v>
                </c:pt>
                <c:pt idx="4392">
                  <c:v>-2.13398478528</c:v>
                </c:pt>
                <c:pt idx="4393">
                  <c:v>-2.1340375114218184</c:v>
                </c:pt>
                <c:pt idx="4394">
                  <c:v>-2.1340894738</c:v>
                </c:pt>
                <c:pt idx="4395">
                  <c:v>-2.1341406633345454</c:v>
                </c:pt>
                <c:pt idx="4396">
                  <c:v>-2.1341910708727272</c:v>
                </c:pt>
                <c:pt idx="4397">
                  <c:v>-2.1342406871818178</c:v>
                </c:pt>
                <c:pt idx="4398">
                  <c:v>-2.1342895029636364</c:v>
                </c:pt>
                <c:pt idx="4399">
                  <c:v>-2.1343375088400003</c:v>
                </c:pt>
                <c:pt idx="4400">
                  <c:v>-2.1343846953709091</c:v>
                </c:pt>
                <c:pt idx="4401">
                  <c:v>-2.1344310530254544</c:v>
                </c:pt>
                <c:pt idx="4402">
                  <c:v>-2.1344765722072729</c:v>
                </c:pt>
                <c:pt idx="4403">
                  <c:v>-2.1345212432509091</c:v>
                </c:pt>
                <c:pt idx="4404">
                  <c:v>-2.1345650564</c:v>
                </c:pt>
                <c:pt idx="4405">
                  <c:v>-2.1346080018436364</c:v>
                </c:pt>
                <c:pt idx="4406">
                  <c:v>-2.1346500696727273</c:v>
                </c:pt>
                <c:pt idx="4407">
                  <c:v>-2.1346912499236361</c:v>
                </c:pt>
                <c:pt idx="4408">
                  <c:v>-2.1347315325418181</c:v>
                </c:pt>
                <c:pt idx="4409">
                  <c:v>-2.1347709074000001</c:v>
                </c:pt>
                <c:pt idx="4410">
                  <c:v>-2.1348093642945458</c:v>
                </c:pt>
                <c:pt idx="4411">
                  <c:v>-2.1348468929490907</c:v>
                </c:pt>
                <c:pt idx="4412">
                  <c:v>-2.1348834829999999</c:v>
                </c:pt>
                <c:pt idx="4413">
                  <c:v>-2.1349191240145458</c:v>
                </c:pt>
                <c:pt idx="4414">
                  <c:v>-2.1349538054727275</c:v>
                </c:pt>
                <c:pt idx="4415">
                  <c:v>-2.1349875167890913</c:v>
                </c:pt>
                <c:pt idx="4416">
                  <c:v>-2.1350202472872728</c:v>
                </c:pt>
                <c:pt idx="4417">
                  <c:v>-2.1350519862145454</c:v>
                </c:pt>
                <c:pt idx="4418">
                  <c:v>-2.1350827227418181</c:v>
                </c:pt>
                <c:pt idx="4419">
                  <c:v>-2.1351124459527271</c:v>
                </c:pt>
                <c:pt idx="4420">
                  <c:v>-2.1351411448581818</c:v>
                </c:pt>
                <c:pt idx="4421">
                  <c:v>-2.1351688083854543</c:v>
                </c:pt>
                <c:pt idx="4422">
                  <c:v>-2.1351954253709091</c:v>
                </c:pt>
                <c:pt idx="4423">
                  <c:v>-2.1352209845854544</c:v>
                </c:pt>
                <c:pt idx="4424">
                  <c:v>-2.135245474709091</c:v>
                </c:pt>
                <c:pt idx="4425">
                  <c:v>-2.1352688843309093</c:v>
                </c:pt>
                <c:pt idx="4426">
                  <c:v>-2.1352912019709094</c:v>
                </c:pt>
                <c:pt idx="4427">
                  <c:v>-2.135312416058182</c:v>
                </c:pt>
                <c:pt idx="4428">
                  <c:v>-2.1353325149381819</c:v>
                </c:pt>
                <c:pt idx="4429">
                  <c:v>-2.135351486872727</c:v>
                </c:pt>
                <c:pt idx="4430">
                  <c:v>-2.1353693200327273</c:v>
                </c:pt>
                <c:pt idx="4431">
                  <c:v>-2.1353860025090912</c:v>
                </c:pt>
                <c:pt idx="4432">
                  <c:v>-2.1354015223054543</c:v>
                </c:pt>
                <c:pt idx="4433">
                  <c:v>-2.1354158673381818</c:v>
                </c:pt>
                <c:pt idx="4434">
                  <c:v>-2.1354290254327273</c:v>
                </c:pt>
                <c:pt idx="4435">
                  <c:v>-2.1354409843345454</c:v>
                </c:pt>
                <c:pt idx="4436">
                  <c:v>-2.1354517316872728</c:v>
                </c:pt>
                <c:pt idx="4437">
                  <c:v>-2.135461255058182</c:v>
                </c:pt>
                <c:pt idx="4438">
                  <c:v>-2.13546954192</c:v>
                </c:pt>
                <c:pt idx="4439">
                  <c:v>-2.1354765796509092</c:v>
                </c:pt>
                <c:pt idx="4440">
                  <c:v>-2.1354823555418183</c:v>
                </c:pt>
                <c:pt idx="4441">
                  <c:v>-2.1354868567963639</c:v>
                </c:pt>
                <c:pt idx="4442">
                  <c:v>-2.1354900705127271</c:v>
                </c:pt>
                <c:pt idx="4443">
                  <c:v>-2.1354919837090911</c:v>
                </c:pt>
                <c:pt idx="4444">
                  <c:v>-2.1354925833018181</c:v>
                </c:pt>
                <c:pt idx="4445">
                  <c:v>-2.1354918561163636</c:v>
                </c:pt>
                <c:pt idx="4446">
                  <c:v>-2.1354897888836364</c:v>
                </c:pt>
                <c:pt idx="4447">
                  <c:v>-2.1354863682327272</c:v>
                </c:pt>
                <c:pt idx="4448">
                  <c:v>-2.1354815807054548</c:v>
                </c:pt>
                <c:pt idx="4449">
                  <c:v>-2.1354754127418181</c:v>
                </c:pt>
                <c:pt idx="4450">
                  <c:v>-2.1354678506763634</c:v>
                </c:pt>
                <c:pt idx="4451">
                  <c:v>-2.1354588807563637</c:v>
                </c:pt>
                <c:pt idx="4452">
                  <c:v>-2.1354484891199998</c:v>
                </c:pt>
                <c:pt idx="4453">
                  <c:v>-2.1354366618145457</c:v>
                </c:pt>
                <c:pt idx="4454">
                  <c:v>-2.1354233847781816</c:v>
                </c:pt>
                <c:pt idx="4455">
                  <c:v>-2.1354086438436362</c:v>
                </c:pt>
                <c:pt idx="4456">
                  <c:v>-2.1353924247527276</c:v>
                </c:pt>
                <c:pt idx="4457">
                  <c:v>-2.1353747131345453</c:v>
                </c:pt>
                <c:pt idx="4458">
                  <c:v>-2.1353554945163635</c:v>
                </c:pt>
                <c:pt idx="4459">
                  <c:v>-2.1353347543163634</c:v>
                </c:pt>
                <c:pt idx="4460">
                  <c:v>-2.1353124778509089</c:v>
                </c:pt>
                <c:pt idx="4461">
                  <c:v>-2.1352886503236364</c:v>
                </c:pt>
                <c:pt idx="4462">
                  <c:v>-2.1352632568363634</c:v>
                </c:pt>
                <c:pt idx="4463">
                  <c:v>-2.1352362823745454</c:v>
                </c:pt>
                <c:pt idx="4464">
                  <c:v>-2.1352077118181816</c:v>
                </c:pt>
                <c:pt idx="4465">
                  <c:v>-2.135177529930909</c:v>
                </c:pt>
                <c:pt idx="4466">
                  <c:v>-2.1351457213745455</c:v>
                </c:pt>
                <c:pt idx="4467">
                  <c:v>-2.1351122706836363</c:v>
                </c:pt>
                <c:pt idx="4468">
                  <c:v>-2.1350771622872728</c:v>
                </c:pt>
                <c:pt idx="4469">
                  <c:v>-2.1350403804981819</c:v>
                </c:pt>
                <c:pt idx="4470">
                  <c:v>-2.1350019095090906</c:v>
                </c:pt>
                <c:pt idx="4471">
                  <c:v>-2.1349617334</c:v>
                </c:pt>
                <c:pt idx="4472">
                  <c:v>-2.134919836130909</c:v>
                </c:pt>
                <c:pt idx="4473">
                  <c:v>-2.1348762015345453</c:v>
                </c:pt>
                <c:pt idx="4474">
                  <c:v>-2.1348308133381817</c:v>
                </c:pt>
                <c:pt idx="4475">
                  <c:v>-2.1347836551345454</c:v>
                </c:pt>
                <c:pt idx="4476">
                  <c:v>-2.1347347103927272</c:v>
                </c:pt>
                <c:pt idx="4477">
                  <c:v>-2.134683962469091</c:v>
                </c:pt>
                <c:pt idx="4478">
                  <c:v>-2.1346313945854543</c:v>
                </c:pt>
                <c:pt idx="4479">
                  <c:v>-2.1345769898363636</c:v>
                </c:pt>
                <c:pt idx="4480">
                  <c:v>-2.134520731192727</c:v>
                </c:pt>
                <c:pt idx="4481">
                  <c:v>-2.1344626014981816</c:v>
                </c:pt>
                <c:pt idx="4482">
                  <c:v>-2.1344025834581815</c:v>
                </c:pt>
                <c:pt idx="4483">
                  <c:v>-2.1343406596509094</c:v>
                </c:pt>
                <c:pt idx="4484">
                  <c:v>-2.1342768125272729</c:v>
                </c:pt>
                <c:pt idx="4485">
                  <c:v>-2.1342110243963637</c:v>
                </c:pt>
                <c:pt idx="4486">
                  <c:v>-2.1341432774363636</c:v>
                </c:pt>
                <c:pt idx="4487">
                  <c:v>-2.1340735536836362</c:v>
                </c:pt>
                <c:pt idx="4488">
                  <c:v>-2.1340018350399999</c:v>
                </c:pt>
                <c:pt idx="4489">
                  <c:v>-2.1339281032727273</c:v>
                </c:pt>
                <c:pt idx="4490">
                  <c:v>-2.1338523400000002</c:v>
                </c:pt>
                <c:pt idx="4491">
                  <c:v>-2.133774526701818</c:v>
                </c:pt>
                <c:pt idx="4492">
                  <c:v>-2.1336946447163636</c:v>
                </c:pt>
                <c:pt idx="4493">
                  <c:v>-2.1336126752290907</c:v>
                </c:pt>
                <c:pt idx="4494">
                  <c:v>-2.133528599290909</c:v>
                </c:pt>
                <c:pt idx="4495">
                  <c:v>-2.1334423978000001</c:v>
                </c:pt>
                <c:pt idx="4496">
                  <c:v>-2.1333540514981819</c:v>
                </c:pt>
                <c:pt idx="4497">
                  <c:v>-2.1332635409890908</c:v>
                </c:pt>
                <c:pt idx="4498">
                  <c:v>-2.1331708467127273</c:v>
                </c:pt>
                <c:pt idx="4499">
                  <c:v>-2.1330759489636364</c:v>
                </c:pt>
                <c:pt idx="4500">
                  <c:v>-2.1329788278763635</c:v>
                </c:pt>
                <c:pt idx="4501">
                  <c:v>-2.1328794634327273</c:v>
                </c:pt>
                <c:pt idx="4502">
                  <c:v>-2.1327778354545455</c:v>
                </c:pt>
                <c:pt idx="4503">
                  <c:v>-2.1326739236000001</c:v>
                </c:pt>
                <c:pt idx="4504">
                  <c:v>-2.1325677073709093</c:v>
                </c:pt>
                <c:pt idx="4505">
                  <c:v>-2.1324591661054546</c:v>
                </c:pt>
                <c:pt idx="4506">
                  <c:v>-2.132348278970909</c:v>
                </c:pt>
                <c:pt idx="4507">
                  <c:v>-2.1322350249781818</c:v>
                </c:pt>
                <c:pt idx="4508">
                  <c:v>-2.1321193829672729</c:v>
                </c:pt>
                <c:pt idx="4509">
                  <c:v>-2.1320013315999997</c:v>
                </c:pt>
                <c:pt idx="4510">
                  <c:v>-2.1318808493745451</c:v>
                </c:pt>
                <c:pt idx="4511">
                  <c:v>-2.1317579146181815</c:v>
                </c:pt>
                <c:pt idx="4512">
                  <c:v>-2.1316325054800003</c:v>
                </c:pt>
                <c:pt idx="4513">
                  <c:v>-2.131504599930909</c:v>
                </c:pt>
                <c:pt idx="4514">
                  <c:v>-2.1313741757672728</c:v>
                </c:pt>
                <c:pt idx="4515">
                  <c:v>-2.1312412105999998</c:v>
                </c:pt>
                <c:pt idx="4516">
                  <c:v>-2.1311056818690908</c:v>
                </c:pt>
                <c:pt idx="4517">
                  <c:v>-2.1309675668145451</c:v>
                </c:pt>
                <c:pt idx="4518">
                  <c:v>-2.1308268425054546</c:v>
                </c:pt>
                <c:pt idx="4519">
                  <c:v>-2.130683485818182</c:v>
                </c:pt>
                <c:pt idx="4520">
                  <c:v>-2.13053747344</c:v>
                </c:pt>
                <c:pt idx="4521">
                  <c:v>-2.1303887818654546</c:v>
                </c:pt>
                <c:pt idx="4522">
                  <c:v>-2.1302373873963636</c:v>
                </c:pt>
                <c:pt idx="4523">
                  <c:v>-2.1300832661454545</c:v>
                </c:pt>
                <c:pt idx="4524">
                  <c:v>-2.1299263940218185</c:v>
                </c:pt>
                <c:pt idx="4525">
                  <c:v>-2.1297667467418182</c:v>
                </c:pt>
                <c:pt idx="4526">
                  <c:v>-2.129604299810909</c:v>
                </c:pt>
                <c:pt idx="4527">
                  <c:v>-2.1294390285454545</c:v>
                </c:pt>
                <c:pt idx="4528">
                  <c:v>-2.1292709080472729</c:v>
                </c:pt>
                <c:pt idx="4529">
                  <c:v>-2.1290999132109087</c:v>
                </c:pt>
                <c:pt idx="4530">
                  <c:v>-2.1289260187345453</c:v>
                </c:pt>
                <c:pt idx="4531">
                  <c:v>-2.1287491990909091</c:v>
                </c:pt>
                <c:pt idx="4532">
                  <c:v>-2.1285694285454544</c:v>
                </c:pt>
                <c:pt idx="4533">
                  <c:v>-2.1283866811490912</c:v>
                </c:pt>
                <c:pt idx="4534">
                  <c:v>-2.1282009307345455</c:v>
                </c:pt>
                <c:pt idx="4535">
                  <c:v>-2.1280121509200001</c:v>
                </c:pt>
                <c:pt idx="4536">
                  <c:v>-2.1278203150945454</c:v>
                </c:pt>
                <c:pt idx="4537">
                  <c:v>-2.1276253964254543</c:v>
                </c:pt>
                <c:pt idx="4538">
                  <c:v>-2.1274273678581817</c:v>
                </c:pt>
                <c:pt idx="4539">
                  <c:v>-2.1272262021054549</c:v>
                </c:pt>
                <c:pt idx="4540">
                  <c:v>-2.1270218716509088</c:v>
                </c:pt>
                <c:pt idx="4541">
                  <c:v>-2.1268143487490909</c:v>
                </c:pt>
                <c:pt idx="4542">
                  <c:v>-2.1266036054145454</c:v>
                </c:pt>
                <c:pt idx="4543">
                  <c:v>-2.1263896134290907</c:v>
                </c:pt>
                <c:pt idx="4544">
                  <c:v>-2.1261723443272729</c:v>
                </c:pt>
                <c:pt idx="4545">
                  <c:v>-2.1259517694109089</c:v>
                </c:pt>
                <c:pt idx="4546">
                  <c:v>-2.1257278597309091</c:v>
                </c:pt>
                <c:pt idx="4547">
                  <c:v>-2.1255005860945455</c:v>
                </c:pt>
                <c:pt idx="4548">
                  <c:v>-2.1252699190545452</c:v>
                </c:pt>
                <c:pt idx="4549">
                  <c:v>-2.1250358289236364</c:v>
                </c:pt>
                <c:pt idx="4550">
                  <c:v>-2.1247982857490908</c:v>
                </c:pt>
                <c:pt idx="4551">
                  <c:v>-2.1245572593236361</c:v>
                </c:pt>
                <c:pt idx="4552">
                  <c:v>-2.1243127191818183</c:v>
                </c:pt>
                <c:pt idx="4553">
                  <c:v>-2.1240646345963636</c:v>
                </c:pt>
                <c:pt idx="4554">
                  <c:v>-2.1238129745781817</c:v>
                </c:pt>
                <c:pt idx="4555">
                  <c:v>-2.1235577078690908</c:v>
                </c:pt>
                <c:pt idx="4556">
                  <c:v>-2.1232988029345456</c:v>
                </c:pt>
                <c:pt idx="4557">
                  <c:v>-2.1230362279818178</c:v>
                </c:pt>
                <c:pt idx="4558">
                  <c:v>-2.122769950930909</c:v>
                </c:pt>
                <c:pt idx="4559">
                  <c:v>-2.1224999394254542</c:v>
                </c:pt>
                <c:pt idx="4560">
                  <c:v>-2.1222261608327275</c:v>
                </c:pt>
                <c:pt idx="4561">
                  <c:v>-2.1219485822363637</c:v>
                </c:pt>
                <c:pt idx="4562">
                  <c:v>-2.1216671704327275</c:v>
                </c:pt>
                <c:pt idx="4563">
                  <c:v>-2.1213818919272729</c:v>
                </c:pt>
                <c:pt idx="4564">
                  <c:v>-2.1210927129345456</c:v>
                </c:pt>
                <c:pt idx="4565">
                  <c:v>-2.1207995993745454</c:v>
                </c:pt>
                <c:pt idx="4566">
                  <c:v>-2.1205025168727274</c:v>
                </c:pt>
                <c:pt idx="4567">
                  <c:v>-2.1202014307454542</c:v>
                </c:pt>
                <c:pt idx="4568">
                  <c:v>-2.1198963060145455</c:v>
                </c:pt>
                <c:pt idx="4569">
                  <c:v>-2.1195871073890911</c:v>
                </c:pt>
                <c:pt idx="4570">
                  <c:v>-2.1192737992727273</c:v>
                </c:pt>
                <c:pt idx="4571">
                  <c:v>-2.118956345749091</c:v>
                </c:pt>
                <c:pt idx="4572">
                  <c:v>-2.1186347105963637</c:v>
                </c:pt>
                <c:pt idx="4573">
                  <c:v>-2.1183088572654545</c:v>
                </c:pt>
                <c:pt idx="4574">
                  <c:v>-2.1179787488836364</c:v>
                </c:pt>
                <c:pt idx="4575">
                  <c:v>-2.1176443482618179</c:v>
                </c:pt>
                <c:pt idx="4576">
                  <c:v>-2.1173056178727272</c:v>
                </c:pt>
                <c:pt idx="4577">
                  <c:v>-2.116962519861818</c:v>
                </c:pt>
                <c:pt idx="4578">
                  <c:v>-2.1166150160399999</c:v>
                </c:pt>
                <c:pt idx="4579">
                  <c:v>-2.1162630678690912</c:v>
                </c:pt>
                <c:pt idx="4580">
                  <c:v>-2.1159066364836363</c:v>
                </c:pt>
                <c:pt idx="4581">
                  <c:v>-2.1155456826654548</c:v>
                </c:pt>
                <c:pt idx="4582">
                  <c:v>-2.1151801668400001</c:v>
                </c:pt>
                <c:pt idx="4583">
                  <c:v>-2.1148100490945456</c:v>
                </c:pt>
                <c:pt idx="4584">
                  <c:v>-2.1144352891490907</c:v>
                </c:pt>
                <c:pt idx="4585">
                  <c:v>-2.1140558463709094</c:v>
                </c:pt>
                <c:pt idx="4586">
                  <c:v>-2.1136716797527271</c:v>
                </c:pt>
                <c:pt idx="4587">
                  <c:v>-2.1132827479309091</c:v>
                </c:pt>
                <c:pt idx="4588">
                  <c:v>-2.1128890091672727</c:v>
                </c:pt>
                <c:pt idx="4589">
                  <c:v>-2.1124904213490909</c:v>
                </c:pt>
                <c:pt idx="4590">
                  <c:v>-2.1120869419854547</c:v>
                </c:pt>
                <c:pt idx="4591">
                  <c:v>-2.1116785282000001</c:v>
                </c:pt>
                <c:pt idx="4592">
                  <c:v>-2.1112651367381821</c:v>
                </c:pt>
                <c:pt idx="4593">
                  <c:v>-2.110846723941818</c:v>
                </c:pt>
                <c:pt idx="4594">
                  <c:v>-2.1104232457745455</c:v>
                </c:pt>
                <c:pt idx="4595">
                  <c:v>-2.1099946577854545</c:v>
                </c:pt>
                <c:pt idx="4596">
                  <c:v>-2.1095609151381818</c:v>
                </c:pt>
                <c:pt idx="4597">
                  <c:v>-2.1091219725745454</c:v>
                </c:pt>
                <c:pt idx="4598">
                  <c:v>-2.1086777844400002</c:v>
                </c:pt>
                <c:pt idx="4599">
                  <c:v>-2.1082283046509089</c:v>
                </c:pt>
                <c:pt idx="4600">
                  <c:v>-2.1077734867163636</c:v>
                </c:pt>
                <c:pt idx="4601">
                  <c:v>-2.1073132837127275</c:v>
                </c:pt>
                <c:pt idx="4602">
                  <c:v>-2.1068476483018181</c:v>
                </c:pt>
                <c:pt idx="4603">
                  <c:v>-2.1063765327018182</c:v>
                </c:pt>
                <c:pt idx="4604">
                  <c:v>-2.1058998886945455</c:v>
                </c:pt>
                <c:pt idx="4605">
                  <c:v>-2.1054176676290908</c:v>
                </c:pt>
                <c:pt idx="4606">
                  <c:v>-2.1049298204036364</c:v>
                </c:pt>
                <c:pt idx="4607">
                  <c:v>-2.1044362974654547</c:v>
                </c:pt>
                <c:pt idx="4608">
                  <c:v>-2.1039370488072731</c:v>
                </c:pt>
                <c:pt idx="4609">
                  <c:v>-2.103432023970909</c:v>
                </c:pt>
                <c:pt idx="4610">
                  <c:v>-2.1029211720181822</c:v>
                </c:pt>
                <c:pt idx="4611">
                  <c:v>-2.1024044415563634</c:v>
                </c:pt>
                <c:pt idx="4612">
                  <c:v>-2.101881780712727</c:v>
                </c:pt>
                <c:pt idx="4613">
                  <c:v>-2.1013531371381817</c:v>
                </c:pt>
                <c:pt idx="4614">
                  <c:v>-2.1008184579927276</c:v>
                </c:pt>
                <c:pt idx="4615">
                  <c:v>-2.1002776899563638</c:v>
                </c:pt>
                <c:pt idx="4616">
                  <c:v>-2.0997307792145454</c:v>
                </c:pt>
                <c:pt idx="4617">
                  <c:v>-2.0991776714436363</c:v>
                </c:pt>
                <c:pt idx="4618">
                  <c:v>-2.0986183118327273</c:v>
                </c:pt>
                <c:pt idx="4619">
                  <c:v>-2.0980526450509092</c:v>
                </c:pt>
                <c:pt idx="4620">
                  <c:v>-2.0974806152472727</c:v>
                </c:pt>
                <c:pt idx="4621">
                  <c:v>-2.0969021660654543</c:v>
                </c:pt>
                <c:pt idx="4622">
                  <c:v>-2.0963172406145452</c:v>
                </c:pt>
                <c:pt idx="4623">
                  <c:v>-2.0957257814690911</c:v>
                </c:pt>
                <c:pt idx="4624">
                  <c:v>-2.0951277306799998</c:v>
                </c:pt>
                <c:pt idx="4625">
                  <c:v>-2.0945230297454547</c:v>
                </c:pt>
                <c:pt idx="4626">
                  <c:v>-2.093911619618182</c:v>
                </c:pt>
                <c:pt idx="4627">
                  <c:v>-2.0932934407018182</c:v>
                </c:pt>
                <c:pt idx="4628">
                  <c:v>-2.0926684328327272</c:v>
                </c:pt>
                <c:pt idx="4629">
                  <c:v>-2.0920365352909092</c:v>
                </c:pt>
                <c:pt idx="4630">
                  <c:v>-2.0913976867818178</c:v>
                </c:pt>
                <c:pt idx="4631">
                  <c:v>-2.0907518254327271</c:v>
                </c:pt>
                <c:pt idx="4632">
                  <c:v>-2.0900988887927272</c:v>
                </c:pt>
                <c:pt idx="4633">
                  <c:v>-2.0894388138109092</c:v>
                </c:pt>
                <c:pt idx="4634">
                  <c:v>-2.0887715368545456</c:v>
                </c:pt>
                <c:pt idx="4635">
                  <c:v>-2.088096993683636</c:v>
                </c:pt>
                <c:pt idx="4636">
                  <c:v>-2.0874151194509092</c:v>
                </c:pt>
                <c:pt idx="4637">
                  <c:v>-2.0867258486945452</c:v>
                </c:pt>
                <c:pt idx="4638">
                  <c:v>-2.0860291153309092</c:v>
                </c:pt>
                <c:pt idx="4639">
                  <c:v>-2.0853248526545456</c:v>
                </c:pt>
                <c:pt idx="4640">
                  <c:v>-2.0846129933236366</c:v>
                </c:pt>
                <c:pt idx="4641">
                  <c:v>-2.0838934693527271</c:v>
                </c:pt>
                <c:pt idx="4642">
                  <c:v>-2.0831662121163639</c:v>
                </c:pt>
                <c:pt idx="4643">
                  <c:v>-2.0824311523309089</c:v>
                </c:pt>
                <c:pt idx="4644">
                  <c:v>-2.0816882200545455</c:v>
                </c:pt>
                <c:pt idx="4645">
                  <c:v>-2.0809373446800001</c:v>
                </c:pt>
                <c:pt idx="4646">
                  <c:v>-2.08017845492</c:v>
                </c:pt>
                <c:pt idx="4647">
                  <c:v>-2.079411478810909</c:v>
                </c:pt>
                <c:pt idx="4648">
                  <c:v>-2.078636343701818</c:v>
                </c:pt>
                <c:pt idx="4649">
                  <c:v>-2.0778529762436362</c:v>
                </c:pt>
                <c:pt idx="4650">
                  <c:v>-2.0770613023854545</c:v>
                </c:pt>
                <c:pt idx="4651">
                  <c:v>-2.0762612473672726</c:v>
                </c:pt>
                <c:pt idx="4652">
                  <c:v>-2.0754527357090908</c:v>
                </c:pt>
                <c:pt idx="4653">
                  <c:v>-2.0746356912109092</c:v>
                </c:pt>
                <c:pt idx="4654">
                  <c:v>-2.0738100369345451</c:v>
                </c:pt>
                <c:pt idx="4655">
                  <c:v>-2.0729756952072727</c:v>
                </c:pt>
                <c:pt idx="4656">
                  <c:v>-2.0721325876072725</c:v>
                </c:pt>
                <c:pt idx="4657">
                  <c:v>-2.0712806349563637</c:v>
                </c:pt>
                <c:pt idx="4658">
                  <c:v>-2.0704197573127274</c:v>
                </c:pt>
                <c:pt idx="4659">
                  <c:v>-2.0695498739672726</c:v>
                </c:pt>
                <c:pt idx="4660">
                  <c:v>-2.0686709034290907</c:v>
                </c:pt>
                <c:pt idx="4661">
                  <c:v>-2.0677827634254542</c:v>
                </c:pt>
                <c:pt idx="4662">
                  <c:v>-2.0668853708763635</c:v>
                </c:pt>
                <c:pt idx="4663">
                  <c:v>-2.0659786419127273</c:v>
                </c:pt>
                <c:pt idx="4664">
                  <c:v>-2.0650624918472729</c:v>
                </c:pt>
                <c:pt idx="4665">
                  <c:v>-2.0641368351745455</c:v>
                </c:pt>
                <c:pt idx="4666">
                  <c:v>-2.0632015855563637</c:v>
                </c:pt>
                <c:pt idx="4667">
                  <c:v>-2.0622566558290911</c:v>
                </c:pt>
                <c:pt idx="4668">
                  <c:v>-2.0613019579709091</c:v>
                </c:pt>
                <c:pt idx="4669">
                  <c:v>-2.0603374031199997</c:v>
                </c:pt>
                <c:pt idx="4670">
                  <c:v>-2.0593629015418182</c:v>
                </c:pt>
                <c:pt idx="4671">
                  <c:v>-2.058378362629091</c:v>
                </c:pt>
                <c:pt idx="4672">
                  <c:v>-2.0573836949090909</c:v>
                </c:pt>
                <c:pt idx="4673">
                  <c:v>-2.0563788060036363</c:v>
                </c:pt>
                <c:pt idx="4674">
                  <c:v>-2.0553636026472728</c:v>
                </c:pt>
                <c:pt idx="4675">
                  <c:v>-2.0543379906654544</c:v>
                </c:pt>
                <c:pt idx="4676">
                  <c:v>-2.053301874963636</c:v>
                </c:pt>
                <c:pt idx="4677">
                  <c:v>-2.0522551595309091</c:v>
                </c:pt>
                <c:pt idx="4678">
                  <c:v>-2.0511977474109093</c:v>
                </c:pt>
                <c:pt idx="4679">
                  <c:v>-2.0501295407127271</c:v>
                </c:pt>
                <c:pt idx="4680">
                  <c:v>-2.0490504405927275</c:v>
                </c:pt>
                <c:pt idx="4681">
                  <c:v>-2.0479603472363634</c:v>
                </c:pt>
                <c:pt idx="4682">
                  <c:v>-2.0468591598618184</c:v>
                </c:pt>
                <c:pt idx="4683">
                  <c:v>-2.0457467767054545</c:v>
                </c:pt>
                <c:pt idx="4684">
                  <c:v>-2.0446230950181818</c:v>
                </c:pt>
                <c:pt idx="4685">
                  <c:v>-2.0434880110363633</c:v>
                </c:pt>
                <c:pt idx="4686">
                  <c:v>-2.0423414200000001</c:v>
                </c:pt>
                <c:pt idx="4687">
                  <c:v>-2.0411832161163637</c:v>
                </c:pt>
                <c:pt idx="4688">
                  <c:v>-2.0400132925709094</c:v>
                </c:pt>
                <c:pt idx="4689">
                  <c:v>-2.0388315414981819</c:v>
                </c:pt>
                <c:pt idx="4690">
                  <c:v>-2.0376378539963635</c:v>
                </c:pt>
                <c:pt idx="4691">
                  <c:v>-2.0364321200872726</c:v>
                </c:pt>
                <c:pt idx="4692">
                  <c:v>-2.0352142287309092</c:v>
                </c:pt>
                <c:pt idx="4693">
                  <c:v>-2.0339840678036367</c:v>
                </c:pt>
                <c:pt idx="4694">
                  <c:v>-2.0327415240872728</c:v>
                </c:pt>
                <c:pt idx="4695">
                  <c:v>-2.0314864832618182</c:v>
                </c:pt>
                <c:pt idx="4696">
                  <c:v>-2.0302188298981818</c:v>
                </c:pt>
                <c:pt idx="4697">
                  <c:v>-2.0289384474399998</c:v>
                </c:pt>
                <c:pt idx="4698">
                  <c:v>-2.0276452181963633</c:v>
                </c:pt>
                <c:pt idx="4699">
                  <c:v>-2.0263390233345451</c:v>
                </c:pt>
                <c:pt idx="4700">
                  <c:v>-2.0250197428618182</c:v>
                </c:pt>
                <c:pt idx="4701">
                  <c:v>-2.0236872556254544</c:v>
                </c:pt>
                <c:pt idx="4702">
                  <c:v>-2.0223414392909094</c:v>
                </c:pt>
                <c:pt idx="4703">
                  <c:v>-2.0209821703309094</c:v>
                </c:pt>
                <c:pt idx="4704">
                  <c:v>-2.0196093240327273</c:v>
                </c:pt>
                <c:pt idx="4705">
                  <c:v>-2.0182227744581818</c:v>
                </c:pt>
                <c:pt idx="4706">
                  <c:v>-2.0168223944618182</c:v>
                </c:pt>
                <c:pt idx="4707">
                  <c:v>-2.0154080556545453</c:v>
                </c:pt>
                <c:pt idx="4708">
                  <c:v>-2.0139796284072728</c:v>
                </c:pt>
                <c:pt idx="4709">
                  <c:v>-2.0125369818399999</c:v>
                </c:pt>
                <c:pt idx="4710">
                  <c:v>-2.0110799838036364</c:v>
                </c:pt>
                <c:pt idx="4711">
                  <c:v>-2.0096085008690912</c:v>
                </c:pt>
                <c:pt idx="4712">
                  <c:v>-2.0081223983236365</c:v>
                </c:pt>
                <c:pt idx="4713">
                  <c:v>-2.006621540152727</c:v>
                </c:pt>
                <c:pt idx="4714">
                  <c:v>-2.0051057890290909</c:v>
                </c:pt>
                <c:pt idx="4715">
                  <c:v>-2.0035750062981816</c:v>
                </c:pt>
                <c:pt idx="4716">
                  <c:v>-2.0020290519818182</c:v>
                </c:pt>
                <c:pt idx="4717">
                  <c:v>-2.000467784749091</c:v>
                </c:pt>
                <c:pt idx="4718">
                  <c:v>-1.9988910619090909</c:v>
                </c:pt>
                <c:pt idx="4719">
                  <c:v>-1.9972987394072725</c:v>
                </c:pt>
                <c:pt idx="4720">
                  <c:v>-1.9956906718036362</c:v>
                </c:pt>
                <c:pt idx="4721">
                  <c:v>-1.9940667122690912</c:v>
                </c:pt>
                <c:pt idx="4722">
                  <c:v>-1.9924267125672726</c:v>
                </c:pt>
                <c:pt idx="4723">
                  <c:v>-1.9907705230472728</c:v>
                </c:pt>
                <c:pt idx="4724">
                  <c:v>-1.989097992629091</c:v>
                </c:pt>
                <c:pt idx="4725">
                  <c:v>-1.9874089687963636</c:v>
                </c:pt>
                <c:pt idx="4726">
                  <c:v>-1.9857032975818183</c:v>
                </c:pt>
                <c:pt idx="4727">
                  <c:v>-1.9839808235527272</c:v>
                </c:pt>
                <c:pt idx="4728">
                  <c:v>-1.9822413898000002</c:v>
                </c:pt>
                <c:pt idx="4729">
                  <c:v>-1.9804848379345454</c:v>
                </c:pt>
                <c:pt idx="4730">
                  <c:v>-1.9787110080654544</c:v>
                </c:pt>
                <c:pt idx="4731">
                  <c:v>-1.9769197387890911</c:v>
                </c:pt>
                <c:pt idx="4732">
                  <c:v>-1.9751108671890907</c:v>
                </c:pt>
                <c:pt idx="4733">
                  <c:v>-1.9732842288036363</c:v>
                </c:pt>
                <c:pt idx="4734">
                  <c:v>-1.9714396576399997</c:v>
                </c:pt>
                <c:pt idx="4735">
                  <c:v>-1.9695769861345456</c:v>
                </c:pt>
                <c:pt idx="4736">
                  <c:v>-1.9676960451709093</c:v>
                </c:pt>
                <c:pt idx="4737">
                  <c:v>-1.96579666404</c:v>
                </c:pt>
                <c:pt idx="4738">
                  <c:v>-1.9638786704472728</c:v>
                </c:pt>
                <c:pt idx="4739">
                  <c:v>-1.9619418904981818</c:v>
                </c:pt>
                <c:pt idx="4740">
                  <c:v>-1.9599861486763637</c:v>
                </c:pt>
                <c:pt idx="4741">
                  <c:v>-1.958011267847273</c:v>
                </c:pt>
                <c:pt idx="4742">
                  <c:v>-1.9560170692327272</c:v>
                </c:pt>
                <c:pt idx="4743">
                  <c:v>-1.9540033724145456</c:v>
                </c:pt>
                <c:pt idx="4744">
                  <c:v>-1.9519699953090908</c:v>
                </c:pt>
                <c:pt idx="4745">
                  <c:v>-1.94991675416</c:v>
                </c:pt>
                <c:pt idx="4746">
                  <c:v>-1.9478434635381821</c:v>
                </c:pt>
                <c:pt idx="4747">
                  <c:v>-1.9457499363127271</c:v>
                </c:pt>
                <c:pt idx="4748">
                  <c:v>-1.9436359836509092</c:v>
                </c:pt>
                <c:pt idx="4749">
                  <c:v>-1.941501415018182</c:v>
                </c:pt>
                <c:pt idx="4750">
                  <c:v>-1.9393460381345453</c:v>
                </c:pt>
                <c:pt idx="4751">
                  <c:v>-1.9371696589963634</c:v>
                </c:pt>
                <c:pt idx="4752">
                  <c:v>-1.9349720818581817</c:v>
                </c:pt>
                <c:pt idx="4753">
                  <c:v>-1.9327531092072727</c:v>
                </c:pt>
                <c:pt idx="4754">
                  <c:v>-1.9305125417745455</c:v>
                </c:pt>
                <c:pt idx="4755">
                  <c:v>-1.9282501785054547</c:v>
                </c:pt>
                <c:pt idx="4756">
                  <c:v>-1.9259658165636364</c:v>
                </c:pt>
                <c:pt idx="4757">
                  <c:v>-1.9236592513236361</c:v>
                </c:pt>
                <c:pt idx="4758">
                  <c:v>-1.9213302763381819</c:v>
                </c:pt>
                <c:pt idx="4759">
                  <c:v>-1.9189786833600002</c:v>
                </c:pt>
                <c:pt idx="4760">
                  <c:v>-1.9166042623127273</c:v>
                </c:pt>
                <c:pt idx="4761">
                  <c:v>-1.9142068012872728</c:v>
                </c:pt>
                <c:pt idx="4762">
                  <c:v>-1.9117860865272727</c:v>
                </c:pt>
                <c:pt idx="4763">
                  <c:v>-1.9093419024327274</c:v>
                </c:pt>
                <c:pt idx="4764">
                  <c:v>-1.9068740315454547</c:v>
                </c:pt>
                <c:pt idx="4765">
                  <c:v>-1.9043822545345455</c:v>
                </c:pt>
                <c:pt idx="4766">
                  <c:v>-1.9018663502036366</c:v>
                </c:pt>
                <c:pt idx="4767">
                  <c:v>-1.8993260954618183</c:v>
                </c:pt>
                <c:pt idx="4768">
                  <c:v>-1.8967612653381816</c:v>
                </c:pt>
                <c:pt idx="4769">
                  <c:v>-1.8941716329636364</c:v>
                </c:pt>
                <c:pt idx="4770">
                  <c:v>-1.8915569695599999</c:v>
                </c:pt>
                <c:pt idx="4771">
                  <c:v>-1.8889170444509091</c:v>
                </c:pt>
                <c:pt idx="4772">
                  <c:v>-1.8862516250327273</c:v>
                </c:pt>
                <c:pt idx="4773">
                  <c:v>-1.8835604767854544</c:v>
                </c:pt>
                <c:pt idx="4774">
                  <c:v>-1.8808433632618182</c:v>
                </c:pt>
                <c:pt idx="4775">
                  <c:v>-1.8781000460799999</c:v>
                </c:pt>
                <c:pt idx="4776">
                  <c:v>-1.8753302849272726</c:v>
                </c:pt>
                <c:pt idx="4777">
                  <c:v>-1.8725338375418183</c:v>
                </c:pt>
                <c:pt idx="4778">
                  <c:v>-1.8697104597200001</c:v>
                </c:pt>
                <c:pt idx="4779">
                  <c:v>-1.8668599053127273</c:v>
                </c:pt>
                <c:pt idx="4780">
                  <c:v>-1.8639819262181816</c:v>
                </c:pt>
                <c:pt idx="4781">
                  <c:v>-1.8610762723745455</c:v>
                </c:pt>
                <c:pt idx="4782">
                  <c:v>-1.8581426917672728</c:v>
                </c:pt>
                <c:pt idx="4783">
                  <c:v>-1.8551809304254545</c:v>
                </c:pt>
                <c:pt idx="4784">
                  <c:v>-1.8521907324181819</c:v>
                </c:pt>
                <c:pt idx="4785">
                  <c:v>-1.8491718398545454</c:v>
                </c:pt>
                <c:pt idx="4786">
                  <c:v>-1.8461239928763638</c:v>
                </c:pt>
                <c:pt idx="4787">
                  <c:v>-1.8430469296800001</c:v>
                </c:pt>
                <c:pt idx="4788">
                  <c:v>-1.8399403864836363</c:v>
                </c:pt>
                <c:pt idx="4789">
                  <c:v>-1.8368040975672728</c:v>
                </c:pt>
                <c:pt idx="4790">
                  <c:v>-1.8336377952436362</c:v>
                </c:pt>
                <c:pt idx="4791">
                  <c:v>-1.8304412098763636</c:v>
                </c:pt>
                <c:pt idx="4792">
                  <c:v>-1.8272140698800001</c:v>
                </c:pt>
                <c:pt idx="4793">
                  <c:v>-1.8239561017236365</c:v>
                </c:pt>
                <c:pt idx="4794">
                  <c:v>-1.820667029938182</c:v>
                </c:pt>
                <c:pt idx="4795">
                  <c:v>-1.8173465771127273</c:v>
                </c:pt>
                <c:pt idx="4796">
                  <c:v>-1.8139944639163637</c:v>
                </c:pt>
                <c:pt idx="4797">
                  <c:v>-1.8106104090909092</c:v>
                </c:pt>
                <c:pt idx="4798">
                  <c:v>-1.8071941294618181</c:v>
                </c:pt>
                <c:pt idx="4799">
                  <c:v>-1.8037453399600001</c:v>
                </c:pt>
                <c:pt idx="4800">
                  <c:v>-1.8002637536036363</c:v>
                </c:pt>
                <c:pt idx="4801">
                  <c:v>-1.7967490815381819</c:v>
                </c:pt>
                <c:pt idx="4802">
                  <c:v>-1.7932010330290908</c:v>
                </c:pt>
                <c:pt idx="4803">
                  <c:v>-1.7896193154727273</c:v>
                </c:pt>
                <c:pt idx="4804">
                  <c:v>-1.7860036344254546</c:v>
                </c:pt>
                <c:pt idx="4805">
                  <c:v>-1.7823536935927273</c:v>
                </c:pt>
                <c:pt idx="4806">
                  <c:v>-1.7786691948727273</c:v>
                </c:pt>
                <c:pt idx="4807">
                  <c:v>-1.7749498383418181</c:v>
                </c:pt>
                <c:pt idx="4808">
                  <c:v>-1.7711953223018182</c:v>
                </c:pt>
                <c:pt idx="4809">
                  <c:v>-1.7674053432654546</c:v>
                </c:pt>
                <c:pt idx="4810">
                  <c:v>-1.7635795960072727</c:v>
                </c:pt>
                <c:pt idx="4811">
                  <c:v>-1.7597177735527272</c:v>
                </c:pt>
                <c:pt idx="4812">
                  <c:v>-1.7558195672254546</c:v>
                </c:pt>
                <c:pt idx="4813">
                  <c:v>-1.751884666658182</c:v>
                </c:pt>
                <c:pt idx="4814">
                  <c:v>-1.7479127598036364</c:v>
                </c:pt>
                <c:pt idx="4815">
                  <c:v>-1.7439035329854546</c:v>
                </c:pt>
                <c:pt idx="4816">
                  <c:v>-1.7398566709018182</c:v>
                </c:pt>
                <c:pt idx="4817">
                  <c:v>-1.7357718566654545</c:v>
                </c:pt>
                <c:pt idx="4818">
                  <c:v>-1.7316487718181817</c:v>
                </c:pt>
                <c:pt idx="4819">
                  <c:v>-1.7274870963818181</c:v>
                </c:pt>
                <c:pt idx="4820">
                  <c:v>-1.7232865088618181</c:v>
                </c:pt>
                <c:pt idx="4821">
                  <c:v>-1.7190466863018181</c:v>
                </c:pt>
                <c:pt idx="4822">
                  <c:v>-1.7147673043163638</c:v>
                </c:pt>
                <c:pt idx="4823">
                  <c:v>-1.7104480371054545</c:v>
                </c:pt>
                <c:pt idx="4824">
                  <c:v>-1.7060885575090909</c:v>
                </c:pt>
                <c:pt idx="4825">
                  <c:v>-1.7016885370509092</c:v>
                </c:pt>
                <c:pt idx="4826">
                  <c:v>-1.6972476459600001</c:v>
                </c:pt>
                <c:pt idx="4827">
                  <c:v>-1.6927655532145454</c:v>
                </c:pt>
                <c:pt idx="4828">
                  <c:v>-1.6882419266072728</c:v>
                </c:pt>
                <c:pt idx="4829">
                  <c:v>-1.6836764327527274</c:v>
                </c:pt>
                <c:pt idx="4830">
                  <c:v>-1.6790687371745456</c:v>
                </c:pt>
                <c:pt idx="4831">
                  <c:v>-1.6744185043199999</c:v>
                </c:pt>
                <c:pt idx="4832">
                  <c:v>-1.6697253976181818</c:v>
                </c:pt>
                <c:pt idx="4833">
                  <c:v>-1.6649890795527273</c:v>
                </c:pt>
                <c:pt idx="4834">
                  <c:v>-1.66020921168</c:v>
                </c:pt>
                <c:pt idx="4835">
                  <c:v>-1.6553854547127274</c:v>
                </c:pt>
                <c:pt idx="4836">
                  <c:v>-1.6505174685563635</c:v>
                </c:pt>
                <c:pt idx="4837">
                  <c:v>-1.6456049123890908</c:v>
                </c:pt>
                <c:pt idx="4838">
                  <c:v>-1.6406474447018182</c:v>
                </c:pt>
                <c:pt idx="4839">
                  <c:v>-1.635644723370909</c:v>
                </c:pt>
                <c:pt idx="4840">
                  <c:v>-1.6305964057236364</c:v>
                </c:pt>
                <c:pt idx="4841">
                  <c:v>-1.6255021486036365</c:v>
                </c:pt>
                <c:pt idx="4842">
                  <c:v>-1.6203616084327273</c:v>
                </c:pt>
                <c:pt idx="4843">
                  <c:v>-1.6151744412945455</c:v>
                </c:pt>
                <c:pt idx="4844">
                  <c:v>-1.6099403029963637</c:v>
                </c:pt>
                <c:pt idx="4845">
                  <c:v>-1.604658849149091</c:v>
                </c:pt>
                <c:pt idx="4846">
                  <c:v>-1.59932973524</c:v>
                </c:pt>
                <c:pt idx="4847">
                  <c:v>-1.5939526167236364</c:v>
                </c:pt>
                <c:pt idx="4848">
                  <c:v>-1.5885271490872728</c:v>
                </c:pt>
                <c:pt idx="4849">
                  <c:v>-1.5830529879527273</c:v>
                </c:pt>
                <c:pt idx="4850">
                  <c:v>-1.5775297891381819</c:v>
                </c:pt>
                <c:pt idx="4851">
                  <c:v>-1.5719572087781817</c:v>
                </c:pt>
                <c:pt idx="4852">
                  <c:v>-1.5663349033818181</c:v>
                </c:pt>
                <c:pt idx="4853">
                  <c:v>-1.5606625299563637</c:v>
                </c:pt>
                <c:pt idx="4854">
                  <c:v>-1.5549397460800001</c:v>
                </c:pt>
                <c:pt idx="4855">
                  <c:v>-1.5491662100072727</c:v>
                </c:pt>
                <c:pt idx="4856">
                  <c:v>-1.5433415807745454</c:v>
                </c:pt>
                <c:pt idx="4857">
                  <c:v>-1.5374655182981818</c:v>
                </c:pt>
                <c:pt idx="4858">
                  <c:v>-1.5315376834763637</c:v>
                </c:pt>
                <c:pt idx="4859">
                  <c:v>-1.5255577383127272</c:v>
                </c:pt>
                <c:pt idx="4860">
                  <c:v>-1.5195253460036362</c:v>
                </c:pt>
                <c:pt idx="4861">
                  <c:v>-1.5134401710654546</c:v>
                </c:pt>
                <c:pt idx="4862">
                  <c:v>-1.5073018794545454</c:v>
                </c:pt>
                <c:pt idx="4863">
                  <c:v>-1.5011101386727272</c:v>
                </c:pt>
                <c:pt idx="4864">
                  <c:v>-1.4948646178909093</c:v>
                </c:pt>
                <c:pt idx="4865">
                  <c:v>-1.4885649880872727</c:v>
                </c:pt>
                <c:pt idx="4866">
                  <c:v>-1.4822109221490909</c:v>
                </c:pt>
                <c:pt idx="4867">
                  <c:v>-1.475802095021818</c:v>
                </c:pt>
                <c:pt idx="4868">
                  <c:v>-1.4693381838254544</c:v>
                </c:pt>
                <c:pt idx="4869">
                  <c:v>-1.462818868</c:v>
                </c:pt>
                <c:pt idx="4870">
                  <c:v>-1.4562438294290909</c:v>
                </c:pt>
                <c:pt idx="4871">
                  <c:v>-1.4496127526036364</c:v>
                </c:pt>
                <c:pt idx="4872">
                  <c:v>-1.4429253247236364</c:v>
                </c:pt>
                <c:pt idx="4873">
                  <c:v>-1.4361812358836366</c:v>
                </c:pt>
                <c:pt idx="4874">
                  <c:v>-1.429380179189091</c:v>
                </c:pt>
                <c:pt idx="4875">
                  <c:v>-1.4225218509272728</c:v>
                </c:pt>
                <c:pt idx="4876">
                  <c:v>-1.4156059507054546</c:v>
                </c:pt>
                <c:pt idx="4877">
                  <c:v>-1.4086321816072727</c:v>
                </c:pt>
                <c:pt idx="4878">
                  <c:v>-1.4016002503563636</c:v>
                </c:pt>
                <c:pt idx="4879">
                  <c:v>-1.3945098674763636</c:v>
                </c:pt>
                <c:pt idx="4880">
                  <c:v>-1.3873607474363636</c:v>
                </c:pt>
                <c:pt idx="4881">
                  <c:v>-1.3801526088436362</c:v>
                </c:pt>
                <c:pt idx="4882">
                  <c:v>-1.3728851745818182</c:v>
                </c:pt>
                <c:pt idx="4883">
                  <c:v>-1.3655581720072727</c:v>
                </c:pt>
                <c:pt idx="4884">
                  <c:v>-1.3581713330981819</c:v>
                </c:pt>
                <c:pt idx="4885">
                  <c:v>-1.35072439464</c:v>
                </c:pt>
                <c:pt idx="4886">
                  <c:v>-1.3432170984072727</c:v>
                </c:pt>
                <c:pt idx="4887">
                  <c:v>-1.3356491913272728</c:v>
                </c:pt>
                <c:pt idx="4888">
                  <c:v>-1.3280204256763637</c:v>
                </c:pt>
                <c:pt idx="4889">
                  <c:v>-1.3203305592509091</c:v>
                </c:pt>
                <c:pt idx="4890">
                  <c:v>-1.3125793555672729</c:v>
                </c:pt>
                <c:pt idx="4891">
                  <c:v>-1.3047665840327272</c:v>
                </c:pt>
                <c:pt idx="4892">
                  <c:v>-1.2968920201418181</c:v>
                </c:pt>
                <c:pt idx="4893">
                  <c:v>-1.2889554456727275</c:v>
                </c:pt>
                <c:pt idx="4894">
                  <c:v>-1.2809566488727273</c:v>
                </c:pt>
                <c:pt idx="4895">
                  <c:v>-1.272895424661818</c:v>
                </c:pt>
                <c:pt idx="4896">
                  <c:v>-1.2647715748181818</c:v>
                </c:pt>
                <c:pt idx="4897">
                  <c:v>-1.2565849081781819</c:v>
                </c:pt>
                <c:pt idx="4898">
                  <c:v>-1.248335240850909</c:v>
                </c:pt>
                <c:pt idx="4899">
                  <c:v>-1.2400223963963637</c:v>
                </c:pt>
                <c:pt idx="4900">
                  <c:v>-1.231646206050909</c:v>
                </c:pt>
                <c:pt idx="4901">
                  <c:v>-1.2232065089054545</c:v>
                </c:pt>
                <c:pt idx="4902">
                  <c:v>-1.2147031521381819</c:v>
                </c:pt>
                <c:pt idx="4903">
                  <c:v>-1.2061359912</c:v>
                </c:pt>
                <c:pt idx="4904">
                  <c:v>-1.1975048900218181</c:v>
                </c:pt>
                <c:pt idx="4905">
                  <c:v>-1.1888097212327273</c:v>
                </c:pt>
                <c:pt idx="4906">
                  <c:v>-1.1800503663636364</c:v>
                </c:pt>
                <c:pt idx="4907">
                  <c:v>-1.1712267160509091</c:v>
                </c:pt>
                <c:pt idx="4908">
                  <c:v>-1.1623386702545455</c:v>
                </c:pt>
                <c:pt idx="4909">
                  <c:v>-1.153386138450909</c:v>
                </c:pt>
                <c:pt idx="4910">
                  <c:v>-1.1443690398581818</c:v>
                </c:pt>
                <c:pt idx="4911">
                  <c:v>-1.1352873036436364</c:v>
                </c:pt>
                <c:pt idx="4912">
                  <c:v>-1.1261408691236365</c:v>
                </c:pt>
                <c:pt idx="4913">
                  <c:v>-1.116929685970909</c:v>
                </c:pt>
                <c:pt idx="4914">
                  <c:v>-1.10765371444</c:v>
                </c:pt>
                <c:pt idx="4915">
                  <c:v>-1.0983129255563637</c:v>
                </c:pt>
                <c:pt idx="4916">
                  <c:v>-1.0889073013272728</c:v>
                </c:pt>
                <c:pt idx="4917">
                  <c:v>-1.0794368349527272</c:v>
                </c:pt>
                <c:pt idx="4918">
                  <c:v>-1.0699015310254545</c:v>
                </c:pt>
                <c:pt idx="4919">
                  <c:v>-1.0603014057309093</c:v>
                </c:pt>
                <c:pt idx="4920">
                  <c:v>-1.0506364870509091</c:v>
                </c:pt>
                <c:pt idx="4921">
                  <c:v>-1.0409068149709091</c:v>
                </c:pt>
                <c:pt idx="4922">
                  <c:v>-1.0311124416618183</c:v>
                </c:pt>
                <c:pt idx="4923">
                  <c:v>-1.0212534316872728</c:v>
                </c:pt>
                <c:pt idx="4924">
                  <c:v>-1.0113298621854545</c:v>
                </c:pt>
                <c:pt idx="4925">
                  <c:v>-1.00134182308</c:v>
                </c:pt>
                <c:pt idx="4926">
                  <c:v>-0.99128941723999997</c:v>
                </c:pt>
                <c:pt idx="4927">
                  <c:v>-0.98117276068727277</c:v>
                </c:pt>
                <c:pt idx="4928">
                  <c:v>-0.97099198276363641</c:v>
                </c:pt>
                <c:pt idx="4929">
                  <c:v>-0.96074722631636367</c:v>
                </c:pt>
                <c:pt idx="4930">
                  <c:v>-0.95043864787272736</c:v>
                </c:pt>
                <c:pt idx="4931">
                  <c:v>-0.94006641779636368</c:v>
                </c:pt>
                <c:pt idx="4932">
                  <c:v>-0.92963072047999995</c:v>
                </c:pt>
                <c:pt idx="4933">
                  <c:v>-0.91913175447999995</c:v>
                </c:pt>
                <c:pt idx="4934">
                  <c:v>-0.90856973269818175</c:v>
                </c:pt>
                <c:pt idx="4935">
                  <c:v>-0.89794488250909099</c:v>
                </c:pt>
                <c:pt idx="4936">
                  <c:v>-0.88725744593454547</c:v>
                </c:pt>
                <c:pt idx="4937">
                  <c:v>-0.87650767976363642</c:v>
                </c:pt>
                <c:pt idx="4938">
                  <c:v>-0.86569585570909091</c:v>
                </c:pt>
                <c:pt idx="4939">
                  <c:v>-0.85482226051999999</c:v>
                </c:pt>
                <c:pt idx="4940">
                  <c:v>-0.84388719612363639</c:v>
                </c:pt>
                <c:pt idx="4941">
                  <c:v>-0.8328909797345454</c:v>
                </c:pt>
                <c:pt idx="4942">
                  <c:v>-0.82183394398181819</c:v>
                </c:pt>
                <c:pt idx="4943">
                  <c:v>-0.81071643698909091</c:v>
                </c:pt>
                <c:pt idx="4944">
                  <c:v>-0.79953882250909092</c:v>
                </c:pt>
                <c:pt idx="4945">
                  <c:v>-0.78830147998909095</c:v>
                </c:pt>
                <c:pt idx="4946">
                  <c:v>-0.77700480466909094</c:v>
                </c:pt>
                <c:pt idx="4947">
                  <c:v>-0.76564920766545463</c:v>
                </c:pt>
                <c:pt idx="4948">
                  <c:v>-0.75423511602181825</c:v>
                </c:pt>
                <c:pt idx="4949">
                  <c:v>-0.74276297280363635</c:v>
                </c:pt>
                <c:pt idx="4950">
                  <c:v>-0.73123323711636368</c:v>
                </c:pt>
                <c:pt idx="4951">
                  <c:v>-0.71964638418181814</c:v>
                </c:pt>
                <c:pt idx="4952">
                  <c:v>-0.70800290536727273</c:v>
                </c:pt>
                <c:pt idx="4953">
                  <c:v>-0.69630330821090902</c:v>
                </c:pt>
                <c:pt idx="4954">
                  <c:v>-0.68454811644363633</c:v>
                </c:pt>
                <c:pt idx="4955">
                  <c:v>-0.67273787001454544</c:v>
                </c:pt>
                <c:pt idx="4956">
                  <c:v>-0.66087312506909091</c:v>
                </c:pt>
                <c:pt idx="4957">
                  <c:v>-0.64895445397090912</c:v>
                </c:pt>
                <c:pt idx="4958">
                  <c:v>-0.63698244526545456</c:v>
                </c:pt>
                <c:pt idx="4959">
                  <c:v>-0.62495770366545456</c:v>
                </c:pt>
                <c:pt idx="4960">
                  <c:v>-0.6128808500145454</c:v>
                </c:pt>
                <c:pt idx="4961">
                  <c:v>-0.60075252123636369</c:v>
                </c:pt>
                <c:pt idx="4962">
                  <c:v>-0.58857337029090906</c:v>
                </c:pt>
                <c:pt idx="4963">
                  <c:v>-0.5763440660981819</c:v>
                </c:pt>
                <c:pt idx="4964">
                  <c:v>-0.56406529347636369</c:v>
                </c:pt>
                <c:pt idx="4965">
                  <c:v>-0.55173775303999995</c:v>
                </c:pt>
                <c:pt idx="4966">
                  <c:v>-0.53936216112000002</c:v>
                </c:pt>
                <c:pt idx="4967">
                  <c:v>-0.52693924965818184</c:v>
                </c:pt>
                <c:pt idx="4968">
                  <c:v>-0.51446976606545458</c:v>
                </c:pt>
                <c:pt idx="4969">
                  <c:v>-0.50195447313454544</c:v>
                </c:pt>
                <c:pt idx="4970">
                  <c:v>-0.48939414886909088</c:v>
                </c:pt>
                <c:pt idx="4971">
                  <c:v>-0.47678958635272722</c:v>
                </c:pt>
                <c:pt idx="4972">
                  <c:v>-0.46414159358545454</c:v>
                </c:pt>
                <c:pt idx="4973">
                  <c:v>-0.45145099331272726</c:v>
                </c:pt>
                <c:pt idx="4974">
                  <c:v>-0.43871862285454544</c:v>
                </c:pt>
                <c:pt idx="4975">
                  <c:v>-0.42594533390181816</c:v>
                </c:pt>
                <c:pt idx="4976">
                  <c:v>-0.41313199231999997</c:v>
                </c:pt>
                <c:pt idx="4977">
                  <c:v>-0.40027947794181823</c:v>
                </c:pt>
                <c:pt idx="4978">
                  <c:v>-0.38738868434545454</c:v>
                </c:pt>
                <c:pt idx="4979">
                  <c:v>-0.37446051861454549</c:v>
                </c:pt>
                <c:pt idx="4980">
                  <c:v>-0.36149590109890911</c:v>
                </c:pt>
                <c:pt idx="4981">
                  <c:v>-0.34849576516399999</c:v>
                </c:pt>
                <c:pt idx="4982">
                  <c:v>-0.33546105692581818</c:v>
                </c:pt>
                <c:pt idx="4983">
                  <c:v>-0.32239273497781817</c:v>
                </c:pt>
                <c:pt idx="4984">
                  <c:v>-0.30929177010945458</c:v>
                </c:pt>
                <c:pt idx="4985">
                  <c:v>-0.29615914501018187</c:v>
                </c:pt>
                <c:pt idx="4986">
                  <c:v>-0.28299585397127275</c:v>
                </c:pt>
                <c:pt idx="4987">
                  <c:v>-0.26980290257200001</c:v>
                </c:pt>
                <c:pt idx="4988">
                  <c:v>-0.25658130735890911</c:v>
                </c:pt>
                <c:pt idx="4989">
                  <c:v>-0.24333209551745452</c:v>
                </c:pt>
                <c:pt idx="4990">
                  <c:v>-0.23005630453345455</c:v>
                </c:pt>
                <c:pt idx="4991">
                  <c:v>-0.21675498184509093</c:v>
                </c:pt>
                <c:pt idx="4992">
                  <c:v>-0.20342918448945455</c:v>
                </c:pt>
                <c:pt idx="4993">
                  <c:v>-0.19007997873781818</c:v>
                </c:pt>
                <c:pt idx="4994">
                  <c:v>-0.17670843972581818</c:v>
                </c:pt>
                <c:pt idx="4995">
                  <c:v>-0.16331565107490909</c:v>
                </c:pt>
                <c:pt idx="4996">
                  <c:v>-0.14990270450654547</c:v>
                </c:pt>
                <c:pt idx="4997">
                  <c:v>-0.13647069944981818</c:v>
                </c:pt>
                <c:pt idx="4998">
                  <c:v>-0.12302074264145456</c:v>
                </c:pt>
                <c:pt idx="4999">
                  <c:v>-0.10955394772327272</c:v>
                </c:pt>
                <c:pt idx="5000">
                  <c:v>-9.6071434826909094E-2</c:v>
                </c:pt>
                <c:pt idx="5001">
                  <c:v>-8.2574330160000001E-2</c:v>
                </c:pt>
                <c:pt idx="5002">
                  <c:v>-6.9063765582545442E-2</c:v>
                </c:pt>
                <c:pt idx="5003">
                  <c:v>-5.5540878179636363E-2</c:v>
                </c:pt>
                <c:pt idx="5004">
                  <c:v>-4.200680983127273E-2</c:v>
                </c:pt>
                <c:pt idx="5005">
                  <c:v>-2.8462706773927274E-2</c:v>
                </c:pt>
                <c:pt idx="5006">
                  <c:v>-1.4909719162654546E-2</c:v>
                </c:pt>
                <c:pt idx="5007">
                  <c:v>-1.3490006272618182E-3</c:v>
                </c:pt>
                <c:pt idx="5008">
                  <c:v>1.2218292174036364E-2</c:v>
                </c:pt>
                <c:pt idx="5009">
                  <c:v>2.5791000003527274E-2</c:v>
                </c:pt>
                <c:pt idx="5010">
                  <c:v>3.9367961495272726E-2</c:v>
                </c:pt>
                <c:pt idx="5011">
                  <c:v>5.2948013609090905E-2</c:v>
                </c:pt>
                <c:pt idx="5012">
                  <c:v>6.6529992083272732E-2</c:v>
                </c:pt>
                <c:pt idx="5013">
                  <c:v>8.0112731840363646E-2</c:v>
                </c:pt>
                <c:pt idx="5014">
                  <c:v>9.3695064758181817E-2</c:v>
                </c:pt>
                <c:pt idx="5015">
                  <c:v>0.10727581884181818</c:v>
                </c:pt>
                <c:pt idx="5016">
                  <c:v>0.12085382238763637</c:v>
                </c:pt>
                <c:pt idx="5017">
                  <c:v>0.13442790476836364</c:v>
                </c:pt>
                <c:pt idx="5018">
                  <c:v>0.14799689689490908</c:v>
                </c:pt>
                <c:pt idx="5019">
                  <c:v>0.16155963167563636</c:v>
                </c:pt>
                <c:pt idx="5020">
                  <c:v>0.17511494447527273</c:v>
                </c:pt>
                <c:pt idx="5021">
                  <c:v>0.18866167357054547</c:v>
                </c:pt>
                <c:pt idx="5022">
                  <c:v>0.20219866060472727</c:v>
                </c:pt>
                <c:pt idx="5023">
                  <c:v>0.21572475103709091</c:v>
                </c:pt>
                <c:pt idx="5024">
                  <c:v>0.22923879459127272</c:v>
                </c:pt>
                <c:pt idx="5025">
                  <c:v>0.24273964569781817</c:v>
                </c:pt>
                <c:pt idx="5026">
                  <c:v>0.2562261639338182</c:v>
                </c:pt>
                <c:pt idx="5027">
                  <c:v>0.2696972144585455</c:v>
                </c:pt>
                <c:pt idx="5028">
                  <c:v>0.28315166844254547</c:v>
                </c:pt>
                <c:pt idx="5029">
                  <c:v>0.2965884034930909</c:v>
                </c:pt>
                <c:pt idx="5030">
                  <c:v>0.31000630407236363</c:v>
                </c:pt>
                <c:pt idx="5031">
                  <c:v>0.32340426191127275</c:v>
                </c:pt>
                <c:pt idx="5032">
                  <c:v>0.33678117641781818</c:v>
                </c:pt>
                <c:pt idx="5033">
                  <c:v>0.35013595507418183</c:v>
                </c:pt>
                <c:pt idx="5034">
                  <c:v>0.3634675138327273</c:v>
                </c:pt>
                <c:pt idx="5035">
                  <c:v>0.37677477750181815</c:v>
                </c:pt>
                <c:pt idx="5036">
                  <c:v>0.39005668012363637</c:v>
                </c:pt>
                <c:pt idx="5037">
                  <c:v>0.40331216534909092</c:v>
                </c:pt>
                <c:pt idx="5038">
                  <c:v>0.41654018678545451</c:v>
                </c:pt>
                <c:pt idx="5039">
                  <c:v>0.42973970838181819</c:v>
                </c:pt>
                <c:pt idx="5040">
                  <c:v>0.44290970473454544</c:v>
                </c:pt>
                <c:pt idx="5041">
                  <c:v>0.45604916145454544</c:v>
                </c:pt>
                <c:pt idx="5042">
                  <c:v>0.46915707549454538</c:v>
                </c:pt>
                <c:pt idx="5043">
                  <c:v>0.48223245544363635</c:v>
                </c:pt>
                <c:pt idx="5044">
                  <c:v>0.49527432185818177</c:v>
                </c:pt>
                <c:pt idx="5045">
                  <c:v>0.50828170756000002</c:v>
                </c:pt>
                <c:pt idx="5046">
                  <c:v>0.52125365790909084</c:v>
                </c:pt>
                <c:pt idx="5047">
                  <c:v>0.53418923110909089</c:v>
                </c:pt>
                <c:pt idx="5048">
                  <c:v>0.54708749845090909</c:v>
                </c:pt>
                <c:pt idx="5049">
                  <c:v>0.55994754459272722</c:v>
                </c:pt>
                <c:pt idx="5050">
                  <c:v>0.57276846779272728</c:v>
                </c:pt>
                <c:pt idx="5051">
                  <c:v>0.58554938016363633</c:v>
                </c:pt>
                <c:pt idx="5052">
                  <c:v>0.59828940788363638</c:v>
                </c:pt>
                <c:pt idx="5053">
                  <c:v>0.61098769142909093</c:v>
                </c:pt>
                <c:pt idx="5054">
                  <c:v>0.62364338576727274</c:v>
                </c:pt>
                <c:pt idx="5055">
                  <c:v>0.63625566056363636</c:v>
                </c:pt>
                <c:pt idx="5056">
                  <c:v>0.64882370035636361</c:v>
                </c:pt>
                <c:pt idx="5057">
                  <c:v>0.66134670474545454</c:v>
                </c:pt>
                <c:pt idx="5058">
                  <c:v>0.67382388853090913</c:v>
                </c:pt>
                <c:pt idx="5059">
                  <c:v>0.68625448189818183</c:v>
                </c:pt>
                <c:pt idx="5060">
                  <c:v>0.69863773052727274</c:v>
                </c:pt>
                <c:pt idx="5061">
                  <c:v>0.71097289574545453</c:v>
                </c:pt>
                <c:pt idx="5062">
                  <c:v>0.72325925463272733</c:v>
                </c:pt>
                <c:pt idx="5063">
                  <c:v>0.73549610015272726</c:v>
                </c:pt>
                <c:pt idx="5064">
                  <c:v>0.74768274122181821</c:v>
                </c:pt>
                <c:pt idx="5065">
                  <c:v>0.75981850281454544</c:v>
                </c:pt>
                <c:pt idx="5066">
                  <c:v>0.77190272604727272</c:v>
                </c:pt>
                <c:pt idx="5067">
                  <c:v>0.78393476822909092</c:v>
                </c:pt>
                <c:pt idx="5068">
                  <c:v>0.79591400292727266</c:v>
                </c:pt>
                <c:pt idx="5069">
                  <c:v>0.80783982001090915</c:v>
                </c:pt>
                <c:pt idx="5070">
                  <c:v>0.81971162569454548</c:v>
                </c:pt>
                <c:pt idx="5071">
                  <c:v>0.83152884255636361</c:v>
                </c:pt>
                <c:pt idx="5072">
                  <c:v>0.84329090955999997</c:v>
                </c:pt>
                <c:pt idx="5073">
                  <c:v>0.8549972820545455</c:v>
                </c:pt>
                <c:pt idx="5074">
                  <c:v>0.86664743178181813</c:v>
                </c:pt>
                <c:pt idx="5075">
                  <c:v>0.87824084686181814</c:v>
                </c:pt>
                <c:pt idx="5076">
                  <c:v>0.88977703176727274</c:v>
                </c:pt>
                <c:pt idx="5077">
                  <c:v>0.90125550730181825</c:v>
                </c:pt>
                <c:pt idx="5078">
                  <c:v>0.91267581054909086</c:v>
                </c:pt>
                <c:pt idx="5079">
                  <c:v>0.9240374948436364</c:v>
                </c:pt>
                <c:pt idx="5080">
                  <c:v>0.93534012969818192</c:v>
                </c:pt>
                <c:pt idx="5081">
                  <c:v>0.94658330074909081</c:v>
                </c:pt>
                <c:pt idx="5082">
                  <c:v>0.95776660968000005</c:v>
                </c:pt>
                <c:pt idx="5083">
                  <c:v>0.96888967415272731</c:v>
                </c:pt>
                <c:pt idx="5084">
                  <c:v>0.97995212770545448</c:v>
                </c:pt>
                <c:pt idx="5085">
                  <c:v>0.99095361966545459</c:v>
                </c:pt>
                <c:pt idx="5086">
                  <c:v>1.0018938150509091</c:v>
                </c:pt>
                <c:pt idx="5087">
                  <c:v>1.0127723944581819</c:v>
                </c:pt>
                <c:pt idx="5088">
                  <c:v>1.0235890539490911</c:v>
                </c:pt>
                <c:pt idx="5089">
                  <c:v>1.0343435049272727</c:v>
                </c:pt>
                <c:pt idx="5090">
                  <c:v>1.0450354740072727</c:v>
                </c:pt>
                <c:pt idx="5091">
                  <c:v>1.0556647028945454</c:v>
                </c:pt>
                <c:pt idx="5092">
                  <c:v>1.0662309482254546</c:v>
                </c:pt>
                <c:pt idx="5093">
                  <c:v>1.0767339814436363</c:v>
                </c:pt>
                <c:pt idx="5094">
                  <c:v>1.0871735886254545</c:v>
                </c:pt>
                <c:pt idx="5095">
                  <c:v>1.0975495703563636</c:v>
                </c:pt>
                <c:pt idx="5096">
                  <c:v>1.1078617415381817</c:v>
                </c:pt>
                <c:pt idx="5097">
                  <c:v>1.1181099312472726</c:v>
                </c:pt>
                <c:pt idx="5098">
                  <c:v>1.1282939825527274</c:v>
                </c:pt>
                <c:pt idx="5099">
                  <c:v>1.1384137523490909</c:v>
                </c:pt>
                <c:pt idx="5100">
                  <c:v>1.1484691111818182</c:v>
                </c:pt>
                <c:pt idx="5101">
                  <c:v>1.158459943050909</c:v>
                </c:pt>
                <c:pt idx="5102">
                  <c:v>1.168386145250909</c:v>
                </c:pt>
                <c:pt idx="5103">
                  <c:v>1.1782476281600001</c:v>
                </c:pt>
                <c:pt idx="5104">
                  <c:v>1.1880443150654545</c:v>
                </c:pt>
                <c:pt idx="5105">
                  <c:v>1.1977761419599999</c:v>
                </c:pt>
                <c:pt idx="5106">
                  <c:v>1.2074430573599999</c:v>
                </c:pt>
                <c:pt idx="5107">
                  <c:v>1.21704502208</c:v>
                </c:pt>
                <c:pt idx="5108">
                  <c:v>1.2265820090618182</c:v>
                </c:pt>
                <c:pt idx="5109">
                  <c:v>1.2360540031527272</c:v>
                </c:pt>
                <c:pt idx="5110">
                  <c:v>1.2454610009163638</c:v>
                </c:pt>
                <c:pt idx="5111">
                  <c:v>1.2548030104072727</c:v>
                </c:pt>
                <c:pt idx="5112">
                  <c:v>1.2640800509745456</c:v>
                </c:pt>
                <c:pt idx="5113">
                  <c:v>1.273292153058182</c:v>
                </c:pt>
                <c:pt idx="5114">
                  <c:v>1.2824393579709092</c:v>
                </c:pt>
                <c:pt idx="5115">
                  <c:v>1.2915217176872729</c:v>
                </c:pt>
                <c:pt idx="5116">
                  <c:v>1.3005392946400001</c:v>
                </c:pt>
                <c:pt idx="5117">
                  <c:v>1.3094921615018182</c:v>
                </c:pt>
                <c:pt idx="5118">
                  <c:v>1.318380400970909</c:v>
                </c:pt>
                <c:pt idx="5119">
                  <c:v>1.3272041055672728</c:v>
                </c:pt>
                <c:pt idx="5120">
                  <c:v>1.3359633774145454</c:v>
                </c:pt>
                <c:pt idx="5121">
                  <c:v>1.3446583280218183</c:v>
                </c:pt>
                <c:pt idx="5122">
                  <c:v>1.353289078090909</c:v>
                </c:pt>
                <c:pt idx="5123">
                  <c:v>1.3618557572836363</c:v>
                </c:pt>
                <c:pt idx="5124">
                  <c:v>1.3703585040145454</c:v>
                </c:pt>
                <c:pt idx="5125">
                  <c:v>1.3787974652618182</c:v>
                </c:pt>
                <c:pt idx="5126">
                  <c:v>1.38717279632</c:v>
                </c:pt>
                <c:pt idx="5127">
                  <c:v>1.3954846606290909</c:v>
                </c:pt>
                <c:pt idx="5128">
                  <c:v>1.4037332295345455</c:v>
                </c:pt>
                <c:pt idx="5129">
                  <c:v>1.4119186821127274</c:v>
                </c:pt>
                <c:pt idx="5130">
                  <c:v>1.4200412049381819</c:v>
                </c:pt>
                <c:pt idx="5131">
                  <c:v>1.4281009918872727</c:v>
                </c:pt>
                <c:pt idx="5132">
                  <c:v>1.4360982439418182</c:v>
                </c:pt>
                <c:pt idx="5133">
                  <c:v>1.4440331689927273</c:v>
                </c:pt>
                <c:pt idx="5134">
                  <c:v>1.4519059816218181</c:v>
                </c:pt>
                <c:pt idx="5135">
                  <c:v>1.4597169029199999</c:v>
                </c:pt>
                <c:pt idx="5136">
                  <c:v>1.4674661602836363</c:v>
                </c:pt>
                <c:pt idx="5137">
                  <c:v>1.4751539872254544</c:v>
                </c:pt>
                <c:pt idx="5138">
                  <c:v>1.4827806231854546</c:v>
                </c:pt>
                <c:pt idx="5139">
                  <c:v>1.4903463133236365</c:v>
                </c:pt>
                <c:pt idx="5140">
                  <c:v>1.49785130836</c:v>
                </c:pt>
                <c:pt idx="5141">
                  <c:v>1.5052958643636363</c:v>
                </c:pt>
                <c:pt idx="5142">
                  <c:v>1.5126802425818182</c:v>
                </c:pt>
                <c:pt idx="5143">
                  <c:v>1.5200047092545454</c:v>
                </c:pt>
                <c:pt idx="5144">
                  <c:v>1.5272695354400001</c:v>
                </c:pt>
                <c:pt idx="5145">
                  <c:v>1.5344749968363638</c:v>
                </c:pt>
                <c:pt idx="5146">
                  <c:v>1.5416213736036364</c:v>
                </c:pt>
                <c:pt idx="5147">
                  <c:v>1.5487089502</c:v>
                </c:pt>
                <c:pt idx="5148">
                  <c:v>1.5557380152</c:v>
                </c:pt>
                <c:pt idx="5149">
                  <c:v>1.5627088611381819</c:v>
                </c:pt>
                <c:pt idx="5150">
                  <c:v>1.5696217843527274</c:v>
                </c:pt>
                <c:pt idx="5151">
                  <c:v>1.5764770848</c:v>
                </c:pt>
                <c:pt idx="5152">
                  <c:v>1.5832750659163637</c:v>
                </c:pt>
                <c:pt idx="5153">
                  <c:v>1.5900160344509091</c:v>
                </c:pt>
                <c:pt idx="5154">
                  <c:v>1.5967003003200002</c:v>
                </c:pt>
                <c:pt idx="5155">
                  <c:v>1.6033281764509091</c:v>
                </c:pt>
                <c:pt idx="5156">
                  <c:v>1.6098999786290908</c:v>
                </c:pt>
                <c:pt idx="5157">
                  <c:v>1.6164160253672726</c:v>
                </c:pt>
                <c:pt idx="5158">
                  <c:v>1.6228766377418182</c:v>
                </c:pt>
                <c:pt idx="5159">
                  <c:v>1.6292821392727275</c:v>
                </c:pt>
                <c:pt idx="5160">
                  <c:v>1.6356328557709092</c:v>
                </c:pt>
                <c:pt idx="5161">
                  <c:v>1.641929115210909</c:v>
                </c:pt>
                <c:pt idx="5162">
                  <c:v>1.6481712475963635</c:v>
                </c:pt>
                <c:pt idx="5163">
                  <c:v>1.6543595848254546</c:v>
                </c:pt>
                <c:pt idx="5164">
                  <c:v>1.6604944605781817</c:v>
                </c:pt>
                <c:pt idx="5165">
                  <c:v>1.6665762101745454</c:v>
                </c:pt>
                <c:pt idx="5166">
                  <c:v>1.6726051704618183</c:v>
                </c:pt>
                <c:pt idx="5167">
                  <c:v>1.6785816796945454</c:v>
                </c:pt>
                <c:pt idx="5168">
                  <c:v>1.6845060774254546</c:v>
                </c:pt>
                <c:pt idx="5169">
                  <c:v>1.6903787043709091</c:v>
                </c:pt>
                <c:pt idx="5170">
                  <c:v>1.6961999023236363</c:v>
                </c:pt>
                <c:pt idx="5171">
                  <c:v>1.7019700140218181</c:v>
                </c:pt>
                <c:pt idx="5172">
                  <c:v>1.7076893830690909</c:v>
                </c:pt>
                <c:pt idx="5173">
                  <c:v>1.7133583538036363</c:v>
                </c:pt>
                <c:pt idx="5174">
                  <c:v>1.718977271210909</c:v>
                </c:pt>
                <c:pt idx="5175">
                  <c:v>1.7245464808290909</c:v>
                </c:pt>
                <c:pt idx="5176">
                  <c:v>1.73006632864</c:v>
                </c:pt>
                <c:pt idx="5177">
                  <c:v>1.7355371609890911</c:v>
                </c:pt>
                <c:pt idx="5178">
                  <c:v>1.7409593244836363</c:v>
                </c:pt>
                <c:pt idx="5179">
                  <c:v>1.7463331659090908</c:v>
                </c:pt>
                <c:pt idx="5180">
                  <c:v>1.7516590321381817</c:v>
                </c:pt>
                <c:pt idx="5181">
                  <c:v>1.7569372700545456</c:v>
                </c:pt>
                <c:pt idx="5182">
                  <c:v>1.7621682264618181</c:v>
                </c:pt>
                <c:pt idx="5183">
                  <c:v>1.7673522480036363</c:v>
                </c:pt>
                <c:pt idx="5184">
                  <c:v>1.772489681101818</c:v>
                </c:pt>
                <c:pt idx="5185">
                  <c:v>1.7775808718581818</c:v>
                </c:pt>
                <c:pt idx="5186">
                  <c:v>1.782626166</c:v>
                </c:pt>
                <c:pt idx="5187">
                  <c:v>1.7876259087963637</c:v>
                </c:pt>
                <c:pt idx="5188">
                  <c:v>1.792580445</c:v>
                </c:pt>
                <c:pt idx="5189">
                  <c:v>1.7974901187709089</c:v>
                </c:pt>
                <c:pt idx="5190">
                  <c:v>1.8023552736218182</c:v>
                </c:pt>
                <c:pt idx="5191">
                  <c:v>1.8071762523418182</c:v>
                </c:pt>
                <c:pt idx="5192">
                  <c:v>1.8119533969490911</c:v>
                </c:pt>
                <c:pt idx="5193">
                  <c:v>1.8166870486290909</c:v>
                </c:pt>
                <c:pt idx="5194">
                  <c:v>1.8213775476654546</c:v>
                </c:pt>
                <c:pt idx="5195">
                  <c:v>1.8260252334072726</c:v>
                </c:pt>
                <c:pt idx="5196">
                  <c:v>1.8306304441963637</c:v>
                </c:pt>
                <c:pt idx="5197">
                  <c:v>1.8351935173236364</c:v>
                </c:pt>
                <c:pt idx="5198">
                  <c:v>1.8397147889818182</c:v>
                </c:pt>
                <c:pt idx="5199">
                  <c:v>1.844194594210909</c:v>
                </c:pt>
                <c:pt idx="5200">
                  <c:v>1.8486332668654544</c:v>
                </c:pt>
                <c:pt idx="5201">
                  <c:v>1.8530311395490908</c:v>
                </c:pt>
                <c:pt idx="5202">
                  <c:v>1.8573885435927271</c:v>
                </c:pt>
                <c:pt idx="5203">
                  <c:v>1.8617058090036365</c:v>
                </c:pt>
                <c:pt idx="5204">
                  <c:v>1.8659832644254546</c:v>
                </c:pt>
                <c:pt idx="5205">
                  <c:v>1.8702212370981819</c:v>
                </c:pt>
                <c:pt idx="5206">
                  <c:v>1.8744200528363635</c:v>
                </c:pt>
                <c:pt idx="5207">
                  <c:v>1.8785800359709091</c:v>
                </c:pt>
                <c:pt idx="5208">
                  <c:v>1.8827015093381818</c:v>
                </c:pt>
                <c:pt idx="5209">
                  <c:v>1.8867847942327274</c:v>
                </c:pt>
                <c:pt idx="5210">
                  <c:v>1.890830210378182</c:v>
                </c:pt>
                <c:pt idx="5211">
                  <c:v>1.8948380759127275</c:v>
                </c:pt>
                <c:pt idx="5212">
                  <c:v>1.8988087073418183</c:v>
                </c:pt>
                <c:pt idx="5213">
                  <c:v>1.90274241952</c:v>
                </c:pt>
                <c:pt idx="5214">
                  <c:v>1.9066395256290909</c:v>
                </c:pt>
                <c:pt idx="5215">
                  <c:v>1.9105003371454545</c:v>
                </c:pt>
                <c:pt idx="5216">
                  <c:v>1.914325163829091</c:v>
                </c:pt>
                <c:pt idx="5217">
                  <c:v>1.9181143136872727</c:v>
                </c:pt>
                <c:pt idx="5218">
                  <c:v>1.9218680929672725</c:v>
                </c:pt>
                <c:pt idx="5219">
                  <c:v>1.9255868061236363</c:v>
                </c:pt>
                <c:pt idx="5220">
                  <c:v>1.9292707558181816</c:v>
                </c:pt>
                <c:pt idx="5221">
                  <c:v>1.9329202428836363</c:v>
                </c:pt>
                <c:pt idx="5222">
                  <c:v>1.9365355663163639</c:v>
                </c:pt>
                <c:pt idx="5223">
                  <c:v>1.9401170232654548</c:v>
                </c:pt>
                <c:pt idx="5224">
                  <c:v>1.9436649090072726</c:v>
                </c:pt>
                <c:pt idx="5225">
                  <c:v>1.9471795169418185</c:v>
                </c:pt>
                <c:pt idx="5226">
                  <c:v>1.9506611385781818</c:v>
                </c:pt>
                <c:pt idx="5227">
                  <c:v>1.9541100635200002</c:v>
                </c:pt>
                <c:pt idx="5228">
                  <c:v>1.9575265794545456</c:v>
                </c:pt>
                <c:pt idx="5229">
                  <c:v>1.9609109721454545</c:v>
                </c:pt>
                <c:pt idx="5230">
                  <c:v>1.9642635254327272</c:v>
                </c:pt>
                <c:pt idx="5231">
                  <c:v>1.9675845212036365</c:v>
                </c:pt>
                <c:pt idx="5232">
                  <c:v>1.9708742394000001</c:v>
                </c:pt>
                <c:pt idx="5233">
                  <c:v>1.9741329580181817</c:v>
                </c:pt>
                <c:pt idx="5234">
                  <c:v>1.9773609530836365</c:v>
                </c:pt>
                <c:pt idx="5235">
                  <c:v>1.9805584986654545</c:v>
                </c:pt>
                <c:pt idx="5236">
                  <c:v>1.9837258668545452</c:v>
                </c:pt>
                <c:pt idx="5237">
                  <c:v>1.9868633277745456</c:v>
                </c:pt>
                <c:pt idx="5238">
                  <c:v>1.9899711495709091</c:v>
                </c:pt>
                <c:pt idx="5239">
                  <c:v>1.9930495984145455</c:v>
                </c:pt>
                <c:pt idx="5240">
                  <c:v>1.9960989384909089</c:v>
                </c:pt>
                <c:pt idx="5241">
                  <c:v>1.9991194320072727</c:v>
                </c:pt>
                <c:pt idx="5242">
                  <c:v>2.002111339192727</c:v>
                </c:pt>
                <c:pt idx="5243">
                  <c:v>2.0050749182836367</c:v>
                </c:pt>
                <c:pt idx="5244">
                  <c:v>2.0080104255490911</c:v>
                </c:pt>
                <c:pt idx="5245">
                  <c:v>2.0109181152690909</c:v>
                </c:pt>
                <c:pt idx="5246">
                  <c:v>2.013798239752727</c:v>
                </c:pt>
                <c:pt idx="5247">
                  <c:v>2.0166510493200001</c:v>
                </c:pt>
                <c:pt idx="5248">
                  <c:v>2.0194767923345456</c:v>
                </c:pt>
                <c:pt idx="5249">
                  <c:v>2.0222757151745454</c:v>
                </c:pt>
                <c:pt idx="5250">
                  <c:v>2.0250480622654545</c:v>
                </c:pt>
                <c:pt idx="5251">
                  <c:v>2.0277940760509092</c:v>
                </c:pt>
                <c:pt idx="5252">
                  <c:v>2.0305139970363637</c:v>
                </c:pt>
                <c:pt idx="5253">
                  <c:v>2.0332080637563639</c:v>
                </c:pt>
                <c:pt idx="5254">
                  <c:v>2.0358765128109089</c:v>
                </c:pt>
                <c:pt idx="5255">
                  <c:v>2.0385195788400003</c:v>
                </c:pt>
                <c:pt idx="5256">
                  <c:v>2.0411374945672724</c:v>
                </c:pt>
                <c:pt idx="5257">
                  <c:v>2.0437304907599998</c:v>
                </c:pt>
                <c:pt idx="5258">
                  <c:v>2.0462987962836365</c:v>
                </c:pt>
                <c:pt idx="5259">
                  <c:v>2.0488426380727272</c:v>
                </c:pt>
                <c:pt idx="5260">
                  <c:v>2.051362241149091</c:v>
                </c:pt>
                <c:pt idx="5261">
                  <c:v>2.05385782864</c:v>
                </c:pt>
                <c:pt idx="5262">
                  <c:v>2.0563296217709093</c:v>
                </c:pt>
                <c:pt idx="5263">
                  <c:v>2.0587778398799998</c:v>
                </c:pt>
                <c:pt idx="5264">
                  <c:v>2.0612027004254547</c:v>
                </c:pt>
                <c:pt idx="5265">
                  <c:v>2.0636044189927274</c:v>
                </c:pt>
                <c:pt idx="5266">
                  <c:v>2.0659832093090911</c:v>
                </c:pt>
                <c:pt idx="5267">
                  <c:v>2.0683392832436365</c:v>
                </c:pt>
                <c:pt idx="5268">
                  <c:v>2.0706728508218184</c:v>
                </c:pt>
                <c:pt idx="5269">
                  <c:v>2.0729841202363639</c:v>
                </c:pt>
                <c:pt idx="5270">
                  <c:v>2.0752732978472728</c:v>
                </c:pt>
                <c:pt idx="5271">
                  <c:v>2.0775405882036364</c:v>
                </c:pt>
                <c:pt idx="5272">
                  <c:v>2.079786194050909</c:v>
                </c:pt>
                <c:pt idx="5273">
                  <c:v>2.0820103163272727</c:v>
                </c:pt>
                <c:pt idx="5274">
                  <c:v>2.0842131542</c:v>
                </c:pt>
                <c:pt idx="5275">
                  <c:v>2.0863949050436363</c:v>
                </c:pt>
                <c:pt idx="5276">
                  <c:v>2.0885557644799997</c:v>
                </c:pt>
                <c:pt idx="5277">
                  <c:v>2.0906959263672729</c:v>
                </c:pt>
                <c:pt idx="5278">
                  <c:v>2.0928155828290906</c:v>
                </c:pt>
                <c:pt idx="5279">
                  <c:v>2.0949149242436365</c:v>
                </c:pt>
                <c:pt idx="5280">
                  <c:v>2.0969941392763638</c:v>
                </c:pt>
                <c:pt idx="5281">
                  <c:v>2.0990534148800002</c:v>
                </c:pt>
                <c:pt idx="5282">
                  <c:v>2.1010929362981821</c:v>
                </c:pt>
                <c:pt idx="5283">
                  <c:v>2.1031128870981819</c:v>
                </c:pt>
                <c:pt idx="5284">
                  <c:v>2.1051134491600001</c:v>
                </c:pt>
                <c:pt idx="5285">
                  <c:v>2.1070948026981817</c:v>
                </c:pt>
                <c:pt idx="5286">
                  <c:v>2.1090571262799997</c:v>
                </c:pt>
                <c:pt idx="5287">
                  <c:v>2.1110005968181818</c:v>
                </c:pt>
                <c:pt idx="5288">
                  <c:v>2.1129253896036362</c:v>
                </c:pt>
                <c:pt idx="5289">
                  <c:v>2.1148316782981822</c:v>
                </c:pt>
                <c:pt idx="5290">
                  <c:v>2.1167196349599999</c:v>
                </c:pt>
                <c:pt idx="5291">
                  <c:v>2.1185894300509092</c:v>
                </c:pt>
                <c:pt idx="5292">
                  <c:v>2.1204412324436364</c:v>
                </c:pt>
                <c:pt idx="5293">
                  <c:v>2.1222752094363635</c:v>
                </c:pt>
                <c:pt idx="5294">
                  <c:v>2.1240915267781819</c:v>
                </c:pt>
                <c:pt idx="5295">
                  <c:v>2.1258903486509091</c:v>
                </c:pt>
                <c:pt idx="5296">
                  <c:v>2.1276718377090909</c:v>
                </c:pt>
                <c:pt idx="5297">
                  <c:v>2.1294361550763639</c:v>
                </c:pt>
                <c:pt idx="5298">
                  <c:v>2.1311834603709094</c:v>
                </c:pt>
                <c:pt idx="5299">
                  <c:v>2.1329139116945455</c:v>
                </c:pt>
                <c:pt idx="5300">
                  <c:v>2.1346276656654544</c:v>
                </c:pt>
                <c:pt idx="5301">
                  <c:v>2.1363248774290913</c:v>
                </c:pt>
                <c:pt idx="5302">
                  <c:v>2.1380057006581819</c:v>
                </c:pt>
                <c:pt idx="5303">
                  <c:v>2.1396702875672728</c:v>
                </c:pt>
                <c:pt idx="5304">
                  <c:v>2.1413187889345453</c:v>
                </c:pt>
                <c:pt idx="5305">
                  <c:v>2.1429513541018181</c:v>
                </c:pt>
                <c:pt idx="5306">
                  <c:v>2.1445681309963636</c:v>
                </c:pt>
                <c:pt idx="5307">
                  <c:v>2.1461692661381817</c:v>
                </c:pt>
                <c:pt idx="5308">
                  <c:v>2.1477549046400002</c:v>
                </c:pt>
                <c:pt idx="5309">
                  <c:v>2.1493251902472728</c:v>
                </c:pt>
                <c:pt idx="5310">
                  <c:v>2.1508802653236367</c:v>
                </c:pt>
                <c:pt idx="5311">
                  <c:v>2.1524202708763638</c:v>
                </c:pt>
                <c:pt idx="5312">
                  <c:v>2.1539453465527272</c:v>
                </c:pt>
                <c:pt idx="5313">
                  <c:v>2.1554556306836363</c:v>
                </c:pt>
                <c:pt idx="5314">
                  <c:v>2.1569512602509091</c:v>
                </c:pt>
                <c:pt idx="5315">
                  <c:v>2.1584323709454547</c:v>
                </c:pt>
                <c:pt idx="5316">
                  <c:v>2.1598990971345455</c:v>
                </c:pt>
                <c:pt idx="5317">
                  <c:v>2.1613515719054548</c:v>
                </c:pt>
                <c:pt idx="5318">
                  <c:v>2.1627899270690909</c:v>
                </c:pt>
                <c:pt idx="5319">
                  <c:v>2.1642142931600001</c:v>
                </c:pt>
                <c:pt idx="5320">
                  <c:v>2.1656247994581816</c:v>
                </c:pt>
                <c:pt idx="5321">
                  <c:v>2.1670215740000001</c:v>
                </c:pt>
                <c:pt idx="5322">
                  <c:v>2.1684047435854548</c:v>
                </c:pt>
                <c:pt idx="5323">
                  <c:v>2.1697744337963636</c:v>
                </c:pt>
                <c:pt idx="5324">
                  <c:v>2.1711307689927275</c:v>
                </c:pt>
                <c:pt idx="5325">
                  <c:v>2.1724738723454546</c:v>
                </c:pt>
                <c:pt idx="5326">
                  <c:v>2.1738038658254544</c:v>
                </c:pt>
                <c:pt idx="5327">
                  <c:v>2.1751208702290907</c:v>
                </c:pt>
                <c:pt idx="5328">
                  <c:v>2.176425005189091</c:v>
                </c:pt>
                <c:pt idx="5329">
                  <c:v>2.1777163891672724</c:v>
                </c:pt>
                <c:pt idx="5330">
                  <c:v>2.1789951394945457</c:v>
                </c:pt>
                <c:pt idx="5331">
                  <c:v>2.1802613723563637</c:v>
                </c:pt>
                <c:pt idx="5332">
                  <c:v>2.1815152028181819</c:v>
                </c:pt>
                <c:pt idx="5333">
                  <c:v>2.1827567448290908</c:v>
                </c:pt>
                <c:pt idx="5334">
                  <c:v>2.1839861112290913</c:v>
                </c:pt>
                <c:pt idx="5335">
                  <c:v>2.1852034137745457</c:v>
                </c:pt>
                <c:pt idx="5336">
                  <c:v>2.1864087631345455</c:v>
                </c:pt>
                <c:pt idx="5337">
                  <c:v>2.1876022689018182</c:v>
                </c:pt>
                <c:pt idx="5338">
                  <c:v>2.1887840396072726</c:v>
                </c:pt>
                <c:pt idx="5339">
                  <c:v>2.1899541827345455</c:v>
                </c:pt>
                <c:pt idx="5340">
                  <c:v>2.1911128047236366</c:v>
                </c:pt>
                <c:pt idx="5341">
                  <c:v>2.1922600109781816</c:v>
                </c:pt>
                <c:pt idx="5342">
                  <c:v>2.1933959058836363</c:v>
                </c:pt>
                <c:pt idx="5343">
                  <c:v>2.1945205928072729</c:v>
                </c:pt>
                <c:pt idx="5344">
                  <c:v>2.1956341741236365</c:v>
                </c:pt>
                <c:pt idx="5345">
                  <c:v>2.1967367512036367</c:v>
                </c:pt>
                <c:pt idx="5346">
                  <c:v>2.1978284244472728</c:v>
                </c:pt>
                <c:pt idx="5347">
                  <c:v>2.198909293272727</c:v>
                </c:pt>
                <c:pt idx="5348">
                  <c:v>2.1999794561345456</c:v>
                </c:pt>
                <c:pt idx="5349">
                  <c:v>2.2010390105309092</c:v>
                </c:pt>
                <c:pt idx="5350">
                  <c:v>2.2020880530254545</c:v>
                </c:pt>
                <c:pt idx="5351">
                  <c:v>2.2031266792399999</c:v>
                </c:pt>
                <c:pt idx="5352">
                  <c:v>2.2041549838618182</c:v>
                </c:pt>
                <c:pt idx="5353">
                  <c:v>2.2051730606763638</c:v>
                </c:pt>
                <c:pt idx="5354">
                  <c:v>2.2061810025454545</c:v>
                </c:pt>
                <c:pt idx="5355">
                  <c:v>2.2071789014509093</c:v>
                </c:pt>
                <c:pt idx="5356">
                  <c:v>2.208166848461818</c:v>
                </c:pt>
                <c:pt idx="5357">
                  <c:v>2.209144933785455</c:v>
                </c:pt>
                <c:pt idx="5358">
                  <c:v>2.2101132467418183</c:v>
                </c:pt>
                <c:pt idx="5359">
                  <c:v>2.2110718758000001</c:v>
                </c:pt>
                <c:pt idx="5360">
                  <c:v>2.2120209085709091</c:v>
                </c:pt>
                <c:pt idx="5361">
                  <c:v>2.2129604318072724</c:v>
                </c:pt>
                <c:pt idx="5362">
                  <c:v>2.2138905314400001</c:v>
                </c:pt>
                <c:pt idx="5363">
                  <c:v>2.2148112925636365</c:v>
                </c:pt>
                <c:pt idx="5364">
                  <c:v>2.2157227994472728</c:v>
                </c:pt>
                <c:pt idx="5365">
                  <c:v>2.2166251355563635</c:v>
                </c:pt>
                <c:pt idx="5366">
                  <c:v>2.2175183835454542</c:v>
                </c:pt>
                <c:pt idx="5367">
                  <c:v>2.2184026252763638</c:v>
                </c:pt>
                <c:pt idx="5368">
                  <c:v>2.2192779418218183</c:v>
                </c:pt>
                <c:pt idx="5369">
                  <c:v>2.2201444134690909</c:v>
                </c:pt>
                <c:pt idx="5370">
                  <c:v>2.2210021197381815</c:v>
                </c:pt>
                <c:pt idx="5371">
                  <c:v>2.221851139389091</c:v>
                </c:pt>
                <c:pt idx="5372">
                  <c:v>2.2226915504145457</c:v>
                </c:pt>
                <c:pt idx="5373">
                  <c:v>2.2235234300690907</c:v>
                </c:pt>
                <c:pt idx="5374">
                  <c:v>2.2243468548545455</c:v>
                </c:pt>
                <c:pt idx="5375">
                  <c:v>2.2251619005454546</c:v>
                </c:pt>
                <c:pt idx="5376">
                  <c:v>2.2259686421963636</c:v>
                </c:pt>
                <c:pt idx="5377">
                  <c:v>2.2267671541272724</c:v>
                </c:pt>
                <c:pt idx="5378">
                  <c:v>2.2275575099636367</c:v>
                </c:pt>
                <c:pt idx="5379">
                  <c:v>2.2283397826145452</c:v>
                </c:pt>
                <c:pt idx="5380">
                  <c:v>2.2291140442981816</c:v>
                </c:pt>
                <c:pt idx="5381">
                  <c:v>2.2298803665418183</c:v>
                </c:pt>
                <c:pt idx="5382">
                  <c:v>2.2306388201854546</c:v>
                </c:pt>
                <c:pt idx="5383">
                  <c:v>2.2313894754036361</c:v>
                </c:pt>
                <c:pt idx="5384">
                  <c:v>2.232132401690909</c:v>
                </c:pt>
                <c:pt idx="5385">
                  <c:v>2.2328676678872728</c:v>
                </c:pt>
                <c:pt idx="5386">
                  <c:v>2.233595342178182</c:v>
                </c:pt>
                <c:pt idx="5387">
                  <c:v>2.234315492090909</c:v>
                </c:pt>
                <c:pt idx="5388">
                  <c:v>2.2350281845272724</c:v>
                </c:pt>
                <c:pt idx="5389">
                  <c:v>2.2357334857345452</c:v>
                </c:pt>
                <c:pt idx="5390">
                  <c:v>2.236431461349091</c:v>
                </c:pt>
                <c:pt idx="5391">
                  <c:v>2.2371221763781817</c:v>
                </c:pt>
                <c:pt idx="5392">
                  <c:v>2.2378056952109091</c:v>
                </c:pt>
                <c:pt idx="5393">
                  <c:v>2.2384820816290909</c:v>
                </c:pt>
                <c:pt idx="5394">
                  <c:v>2.2391513988145455</c:v>
                </c:pt>
                <c:pt idx="5395">
                  <c:v>2.2398137093454547</c:v>
                </c:pt>
                <c:pt idx="5396">
                  <c:v>2.2404690752181815</c:v>
                </c:pt>
                <c:pt idx="5397">
                  <c:v>2.2411175578363638</c:v>
                </c:pt>
                <c:pt idx="5398">
                  <c:v>2.2417592180290908</c:v>
                </c:pt>
                <c:pt idx="5399">
                  <c:v>2.2423941160545451</c:v>
                </c:pt>
                <c:pt idx="5400">
                  <c:v>2.2430223116036365</c:v>
                </c:pt>
                <c:pt idx="5401">
                  <c:v>2.2436438637999996</c:v>
                </c:pt>
                <c:pt idx="5402">
                  <c:v>2.2442588312181817</c:v>
                </c:pt>
                <c:pt idx="5403">
                  <c:v>2.2448672718836362</c:v>
                </c:pt>
                <c:pt idx="5404">
                  <c:v>2.2454692432763639</c:v>
                </c:pt>
                <c:pt idx="5405">
                  <c:v>2.2460648023381817</c:v>
                </c:pt>
                <c:pt idx="5406">
                  <c:v>2.2466540054763633</c:v>
                </c:pt>
                <c:pt idx="5407">
                  <c:v>2.2472369085745454</c:v>
                </c:pt>
                <c:pt idx="5408">
                  <c:v>2.2478135669963635</c:v>
                </c:pt>
                <c:pt idx="5409">
                  <c:v>2.2483840355818181</c:v>
                </c:pt>
                <c:pt idx="5410">
                  <c:v>2.2489483686654546</c:v>
                </c:pt>
                <c:pt idx="5411">
                  <c:v>2.2495066200763634</c:v>
                </c:pt>
                <c:pt idx="5412">
                  <c:v>2.2500588431381821</c:v>
                </c:pt>
                <c:pt idx="5413">
                  <c:v>2.2506050906800001</c:v>
                </c:pt>
                <c:pt idx="5414">
                  <c:v>2.2511454150472727</c:v>
                </c:pt>
                <c:pt idx="5415">
                  <c:v>2.2516798680909091</c:v>
                </c:pt>
                <c:pt idx="5416">
                  <c:v>2.2522085011890911</c:v>
                </c:pt>
                <c:pt idx="5417">
                  <c:v>2.2527313652363636</c:v>
                </c:pt>
                <c:pt idx="5418">
                  <c:v>2.2532485106654545</c:v>
                </c:pt>
                <c:pt idx="5419">
                  <c:v>2.2537599874327277</c:v>
                </c:pt>
                <c:pt idx="5420">
                  <c:v>2.2542658450436361</c:v>
                </c:pt>
                <c:pt idx="5421">
                  <c:v>2.254766132541818</c:v>
                </c:pt>
                <c:pt idx="5422">
                  <c:v>2.2552608985163638</c:v>
                </c:pt>
                <c:pt idx="5423">
                  <c:v>2.2557501911163635</c:v>
                </c:pt>
                <c:pt idx="5424">
                  <c:v>2.25623405804</c:v>
                </c:pt>
                <c:pt idx="5425">
                  <c:v>2.2567125465563636</c:v>
                </c:pt>
                <c:pt idx="5426">
                  <c:v>2.2571857034909089</c:v>
                </c:pt>
                <c:pt idx="5427">
                  <c:v>2.2576535752472728</c:v>
                </c:pt>
                <c:pt idx="5428">
                  <c:v>2.2581162077963639</c:v>
                </c:pt>
                <c:pt idx="5429">
                  <c:v>2.2585736466981818</c:v>
                </c:pt>
                <c:pt idx="5430">
                  <c:v>2.2590259370909092</c:v>
                </c:pt>
                <c:pt idx="5431">
                  <c:v>2.2594731236945456</c:v>
                </c:pt>
                <c:pt idx="5432">
                  <c:v>2.2599152508327269</c:v>
                </c:pt>
                <c:pt idx="5433">
                  <c:v>2.2603523624109094</c:v>
                </c:pt>
                <c:pt idx="5434">
                  <c:v>2.2607845019527275</c:v>
                </c:pt>
                <c:pt idx="5435">
                  <c:v>2.2612117125636364</c:v>
                </c:pt>
                <c:pt idx="5436">
                  <c:v>2.2616340369745456</c:v>
                </c:pt>
                <c:pt idx="5437">
                  <c:v>2.2620515175236364</c:v>
                </c:pt>
                <c:pt idx="5438">
                  <c:v>2.2624641961599998</c:v>
                </c:pt>
                <c:pt idx="5439">
                  <c:v>2.2628721144545456</c:v>
                </c:pt>
                <c:pt idx="5440">
                  <c:v>2.2632753136036361</c:v>
                </c:pt>
                <c:pt idx="5441">
                  <c:v>2.2636738344290905</c:v>
                </c:pt>
                <c:pt idx="5442">
                  <c:v>2.2640677173854544</c:v>
                </c:pt>
                <c:pt idx="5443">
                  <c:v>2.2644570025563637</c:v>
                </c:pt>
                <c:pt idx="5444">
                  <c:v>2.2648417296654548</c:v>
                </c:pt>
                <c:pt idx="5445">
                  <c:v>2.2652219380836365</c:v>
                </c:pt>
                <c:pt idx="5446">
                  <c:v>2.2655976668218183</c:v>
                </c:pt>
                <c:pt idx="5447">
                  <c:v>2.2659689545381818</c:v>
                </c:pt>
                <c:pt idx="5448">
                  <c:v>2.2663358395454547</c:v>
                </c:pt>
                <c:pt idx="5449">
                  <c:v>2.2666983598109089</c:v>
                </c:pt>
                <c:pt idx="5450">
                  <c:v>2.2670565529636364</c:v>
                </c:pt>
                <c:pt idx="5451">
                  <c:v>2.267410456290909</c:v>
                </c:pt>
                <c:pt idx="5452">
                  <c:v>2.2677601067490909</c:v>
                </c:pt>
                <c:pt idx="5453">
                  <c:v>2.2681055409563635</c:v>
                </c:pt>
                <c:pt idx="5454">
                  <c:v>2.2684467952145453</c:v>
                </c:pt>
                <c:pt idx="5455">
                  <c:v>2.2687839054909089</c:v>
                </c:pt>
                <c:pt idx="5456">
                  <c:v>2.2691169074363633</c:v>
                </c:pt>
                <c:pt idx="5457">
                  <c:v>2.269445836378182</c:v>
                </c:pt>
                <c:pt idx="5458">
                  <c:v>2.2697707273309091</c:v>
                </c:pt>
                <c:pt idx="5459">
                  <c:v>2.2700916150036363</c:v>
                </c:pt>
                <c:pt idx="5460">
                  <c:v>2.2704085337854547</c:v>
                </c:pt>
                <c:pt idx="5461">
                  <c:v>2.2707215177672726</c:v>
                </c:pt>
                <c:pt idx="5462">
                  <c:v>2.2710306007272729</c:v>
                </c:pt>
                <c:pt idx="5463">
                  <c:v>2.2713358161563635</c:v>
                </c:pt>
                <c:pt idx="5464">
                  <c:v>2.2716371972363638</c:v>
                </c:pt>
                <c:pt idx="5465">
                  <c:v>2.2719347768581817</c:v>
                </c:pt>
                <c:pt idx="5466">
                  <c:v>2.2722285876290909</c:v>
                </c:pt>
                <c:pt idx="5467">
                  <c:v>2.272518661850909</c:v>
                </c:pt>
                <c:pt idx="5468">
                  <c:v>2.2728050315527275</c:v>
                </c:pt>
                <c:pt idx="5469">
                  <c:v>2.2730877284799997</c:v>
                </c:pt>
                <c:pt idx="5470">
                  <c:v>2.2733667840872727</c:v>
                </c:pt>
                <c:pt idx="5471">
                  <c:v>2.2736422295600001</c:v>
                </c:pt>
                <c:pt idx="5472">
                  <c:v>2.2739140958072723</c:v>
                </c:pt>
                <c:pt idx="5473">
                  <c:v>2.2741824134618183</c:v>
                </c:pt>
                <c:pt idx="5474">
                  <c:v>2.2744472128909092</c:v>
                </c:pt>
                <c:pt idx="5475">
                  <c:v>2.2747085241854546</c:v>
                </c:pt>
                <c:pt idx="5476">
                  <c:v>2.2749663771854545</c:v>
                </c:pt>
                <c:pt idx="5477">
                  <c:v>2.2752208014581821</c:v>
                </c:pt>
                <c:pt idx="5478">
                  <c:v>2.2754718263127272</c:v>
                </c:pt>
                <c:pt idx="5479">
                  <c:v>2.2757194808036365</c:v>
                </c:pt>
                <c:pt idx="5480">
                  <c:v>2.2759637937272728</c:v>
                </c:pt>
                <c:pt idx="5481">
                  <c:v>2.2762047936254546</c:v>
                </c:pt>
                <c:pt idx="5482">
                  <c:v>2.2764425087999998</c:v>
                </c:pt>
                <c:pt idx="5483">
                  <c:v>2.2766769672909093</c:v>
                </c:pt>
                <c:pt idx="5484">
                  <c:v>2.2769081969018186</c:v>
                </c:pt>
                <c:pt idx="5485">
                  <c:v>2.2771362251963638</c:v>
                </c:pt>
                <c:pt idx="5486">
                  <c:v>2.2773610794836361</c:v>
                </c:pt>
                <c:pt idx="5487">
                  <c:v>2.2775827868509091</c:v>
                </c:pt>
                <c:pt idx="5488">
                  <c:v>2.2778013741345453</c:v>
                </c:pt>
                <c:pt idx="5489">
                  <c:v>2.2780168679490909</c:v>
                </c:pt>
                <c:pt idx="5490">
                  <c:v>2.278229294669091</c:v>
                </c:pt>
                <c:pt idx="5491">
                  <c:v>2.2784386804399999</c:v>
                </c:pt>
                <c:pt idx="5492">
                  <c:v>2.2786450511854546</c:v>
                </c:pt>
                <c:pt idx="5493">
                  <c:v>2.2788484326000003</c:v>
                </c:pt>
                <c:pt idx="5494">
                  <c:v>2.2790488501527273</c:v>
                </c:pt>
                <c:pt idx="5495">
                  <c:v>2.2792463290945455</c:v>
                </c:pt>
                <c:pt idx="5496">
                  <c:v>2.2794408944618181</c:v>
                </c:pt>
                <c:pt idx="5497">
                  <c:v>2.2796325710654544</c:v>
                </c:pt>
                <c:pt idx="5498">
                  <c:v>2.2798213835054546</c:v>
                </c:pt>
                <c:pt idx="5499">
                  <c:v>2.2800073561672729</c:v>
                </c:pt>
                <c:pt idx="5500">
                  <c:v>2.2801905132363638</c:v>
                </c:pt>
                <c:pt idx="5501">
                  <c:v>2.2803708786690908</c:v>
                </c:pt>
                <c:pt idx="5502">
                  <c:v>2.2805484762327271</c:v>
                </c:pt>
                <c:pt idx="5503">
                  <c:v>2.2807233294836364</c:v>
                </c:pt>
                <c:pt idx="5504">
                  <c:v>2.2808954617745454</c:v>
                </c:pt>
                <c:pt idx="5505">
                  <c:v>2.2810648962581817</c:v>
                </c:pt>
                <c:pt idx="5506">
                  <c:v>2.2812316558836363</c:v>
                </c:pt>
                <c:pt idx="5507">
                  <c:v>2.2813957634145456</c:v>
                </c:pt>
                <c:pt idx="5508">
                  <c:v>2.281557241403636</c:v>
                </c:pt>
                <c:pt idx="5509">
                  <c:v>2.2817161122254546</c:v>
                </c:pt>
                <c:pt idx="5510">
                  <c:v>2.281872398050909</c:v>
                </c:pt>
                <c:pt idx="5511">
                  <c:v>2.2820261208690908</c:v>
                </c:pt>
                <c:pt idx="5512">
                  <c:v>2.2821773024800001</c:v>
                </c:pt>
                <c:pt idx="5513">
                  <c:v>2.2823259644872729</c:v>
                </c:pt>
                <c:pt idx="5514">
                  <c:v>2.2824721283272726</c:v>
                </c:pt>
                <c:pt idx="5515">
                  <c:v>2.2826158152399998</c:v>
                </c:pt>
                <c:pt idx="5516">
                  <c:v>2.282757046290909</c:v>
                </c:pt>
                <c:pt idx="5517">
                  <c:v>2.2828958423636365</c:v>
                </c:pt>
                <c:pt idx="5518">
                  <c:v>2.2830322241672727</c:v>
                </c:pt>
                <c:pt idx="5519">
                  <c:v>2.2831662122327274</c:v>
                </c:pt>
                <c:pt idx="5520">
                  <c:v>2.2832978269163635</c:v>
                </c:pt>
                <c:pt idx="5521">
                  <c:v>2.2834270884072727</c:v>
                </c:pt>
                <c:pt idx="5522">
                  <c:v>2.2835540167127273</c:v>
                </c:pt>
                <c:pt idx="5523">
                  <c:v>2.28367863168</c:v>
                </c:pt>
                <c:pt idx="5524">
                  <c:v>2.2838009529927272</c:v>
                </c:pt>
                <c:pt idx="5525">
                  <c:v>2.2839210001563637</c:v>
                </c:pt>
                <c:pt idx="5526">
                  <c:v>2.2840387925163634</c:v>
                </c:pt>
                <c:pt idx="5527">
                  <c:v>2.2841543492654548</c:v>
                </c:pt>
                <c:pt idx="5528">
                  <c:v>2.2842676894181819</c:v>
                </c:pt>
                <c:pt idx="5529">
                  <c:v>2.2843788318436364</c:v>
                </c:pt>
                <c:pt idx="5530">
                  <c:v>2.2844877952472724</c:v>
                </c:pt>
                <c:pt idx="5531">
                  <c:v>2.2845945981781819</c:v>
                </c:pt>
                <c:pt idx="5532">
                  <c:v>2.2846992590290909</c:v>
                </c:pt>
                <c:pt idx="5533">
                  <c:v>2.28480179604</c:v>
                </c:pt>
                <c:pt idx="5534">
                  <c:v>2.2849022272981818</c:v>
                </c:pt>
                <c:pt idx="5535">
                  <c:v>2.2850005707490908</c:v>
                </c:pt>
                <c:pt idx="5536">
                  <c:v>2.285096844170909</c:v>
                </c:pt>
                <c:pt idx="5537">
                  <c:v>2.2851910652145455</c:v>
                </c:pt>
                <c:pt idx="5538">
                  <c:v>2.2852832513672729</c:v>
                </c:pt>
                <c:pt idx="5539">
                  <c:v>2.2853734199854547</c:v>
                </c:pt>
                <c:pt idx="5540">
                  <c:v>2.285461588269091</c:v>
                </c:pt>
                <c:pt idx="5541">
                  <c:v>2.2855477732909089</c:v>
                </c:pt>
                <c:pt idx="5542">
                  <c:v>2.2856319919672727</c:v>
                </c:pt>
                <c:pt idx="5543">
                  <c:v>2.2857142610836361</c:v>
                </c:pt>
                <c:pt idx="5544">
                  <c:v>2.2857945972909088</c:v>
                </c:pt>
                <c:pt idx="5545">
                  <c:v>2.285873017098182</c:v>
                </c:pt>
                <c:pt idx="5546">
                  <c:v>2.28594953688</c:v>
                </c:pt>
                <c:pt idx="5547">
                  <c:v>2.2860241728763637</c:v>
                </c:pt>
                <c:pt idx="5548">
                  <c:v>2.2860969411963636</c:v>
                </c:pt>
                <c:pt idx="5549">
                  <c:v>2.2861678578181817</c:v>
                </c:pt>
                <c:pt idx="5550">
                  <c:v>2.2862369385854548</c:v>
                </c:pt>
                <c:pt idx="5551">
                  <c:v>2.286304199221818</c:v>
                </c:pt>
                <c:pt idx="5552">
                  <c:v>2.2863696553127273</c:v>
                </c:pt>
                <c:pt idx="5553">
                  <c:v>2.2864333223272726</c:v>
                </c:pt>
                <c:pt idx="5554">
                  <c:v>2.2864952156</c:v>
                </c:pt>
                <c:pt idx="5555">
                  <c:v>2.2865553503527272</c:v>
                </c:pt>
                <c:pt idx="5556">
                  <c:v>2.2866137416763639</c:v>
                </c:pt>
                <c:pt idx="5557">
                  <c:v>2.286670404538182</c:v>
                </c:pt>
                <c:pt idx="5558">
                  <c:v>2.2867253537963634</c:v>
                </c:pt>
                <c:pt idx="5559">
                  <c:v>2.2867786041818179</c:v>
                </c:pt>
                <c:pt idx="5560">
                  <c:v>2.2868301703054548</c:v>
                </c:pt>
                <c:pt idx="5561">
                  <c:v>2.2868800666727274</c:v>
                </c:pt>
                <c:pt idx="5562">
                  <c:v>2.2869283076581817</c:v>
                </c:pt>
                <c:pt idx="5563">
                  <c:v>2.2869749075345451</c:v>
                </c:pt>
                <c:pt idx="5564">
                  <c:v>2.2870198804581818</c:v>
                </c:pt>
                <c:pt idx="5565">
                  <c:v>2.2870632404690912</c:v>
                </c:pt>
                <c:pt idx="5566">
                  <c:v>2.287105001498182</c:v>
                </c:pt>
                <c:pt idx="5567">
                  <c:v>2.2871451773672726</c:v>
                </c:pt>
                <c:pt idx="5568">
                  <c:v>2.287183781789091</c:v>
                </c:pt>
                <c:pt idx="5569">
                  <c:v>2.2872208283709092</c:v>
                </c:pt>
                <c:pt idx="5570">
                  <c:v>2.2872563306072728</c:v>
                </c:pt>
                <c:pt idx="5571">
                  <c:v>2.2872903018945454</c:v>
                </c:pt>
                <c:pt idx="5572">
                  <c:v>2.2873227555163638</c:v>
                </c:pt>
                <c:pt idx="5573">
                  <c:v>2.2873537046581816</c:v>
                </c:pt>
                <c:pt idx="5574">
                  <c:v>2.2873831624000003</c:v>
                </c:pt>
                <c:pt idx="5575">
                  <c:v>2.2874111417200003</c:v>
                </c:pt>
                <c:pt idx="5576">
                  <c:v>2.2874376554981821</c:v>
                </c:pt>
                <c:pt idx="5577">
                  <c:v>2.287462716512727</c:v>
                </c:pt>
                <c:pt idx="5578">
                  <c:v>2.2874863374436365</c:v>
                </c:pt>
                <c:pt idx="5579">
                  <c:v>2.2875085308763636</c:v>
                </c:pt>
                <c:pt idx="5580">
                  <c:v>2.2875293092872728</c:v>
                </c:pt>
                <c:pt idx="5581">
                  <c:v>2.2875486850727271</c:v>
                </c:pt>
                <c:pt idx="5582">
                  <c:v>2.2875666705272728</c:v>
                </c:pt>
                <c:pt idx="5583">
                  <c:v>2.2875832778436362</c:v>
                </c:pt>
                <c:pt idx="5584">
                  <c:v>2.2875985191345456</c:v>
                </c:pt>
                <c:pt idx="5585">
                  <c:v>2.2876124064145458</c:v>
                </c:pt>
                <c:pt idx="5586">
                  <c:v>2.2876249515999998</c:v>
                </c:pt>
                <c:pt idx="5587">
                  <c:v>2.2876361665309091</c:v>
                </c:pt>
                <c:pt idx="5588">
                  <c:v>2.2876460629418185</c:v>
                </c:pt>
                <c:pt idx="5589">
                  <c:v>2.2876546524909092</c:v>
                </c:pt>
                <c:pt idx="5590">
                  <c:v>2.2876619467418182</c:v>
                </c:pt>
                <c:pt idx="5591">
                  <c:v>2.2876679571709091</c:v>
                </c:pt>
                <c:pt idx="5592">
                  <c:v>2.2876726951709094</c:v>
                </c:pt>
                <c:pt idx="5593">
                  <c:v>2.2876761720472727</c:v>
                </c:pt>
                <c:pt idx="5594">
                  <c:v>2.2876783990218184</c:v>
                </c:pt>
                <c:pt idx="5595">
                  <c:v>2.2876793872290908</c:v>
                </c:pt>
                <c:pt idx="5596">
                  <c:v>2.28767914772</c:v>
                </c:pt>
                <c:pt idx="5597">
                  <c:v>2.2876776914727275</c:v>
                </c:pt>
                <c:pt idx="5598">
                  <c:v>2.2876750293709089</c:v>
                </c:pt>
                <c:pt idx="5599">
                  <c:v>2.2876711722218181</c:v>
                </c:pt>
                <c:pt idx="5600">
                  <c:v>2.2876661307527275</c:v>
                </c:pt>
                <c:pt idx="5601">
                  <c:v>2.2876599156145452</c:v>
                </c:pt>
                <c:pt idx="5602">
                  <c:v>2.2876525373745453</c:v>
                </c:pt>
                <c:pt idx="5603">
                  <c:v>2.2876440065199999</c:v>
                </c:pt>
                <c:pt idx="5604">
                  <c:v>2.2876343334690912</c:v>
                </c:pt>
                <c:pt idx="5605">
                  <c:v>2.2876235285563635</c:v>
                </c:pt>
                <c:pt idx="5606">
                  <c:v>2.2876116020400001</c:v>
                </c:pt>
                <c:pt idx="5607">
                  <c:v>2.287598564109091</c:v>
                </c:pt>
                <c:pt idx="5608">
                  <c:v>2.2875844248654547</c:v>
                </c:pt>
                <c:pt idx="5609">
                  <c:v>2.2875691943527272</c:v>
                </c:pt>
                <c:pt idx="5610">
                  <c:v>2.287552882530909</c:v>
                </c:pt>
                <c:pt idx="5611">
                  <c:v>2.2875354992836363</c:v>
                </c:pt>
                <c:pt idx="5612">
                  <c:v>2.2875170544363637</c:v>
                </c:pt>
                <c:pt idx="5613">
                  <c:v>2.2874975577272729</c:v>
                </c:pt>
                <c:pt idx="5614">
                  <c:v>2.2874770188327274</c:v>
                </c:pt>
                <c:pt idx="5615">
                  <c:v>2.2874554473563635</c:v>
                </c:pt>
                <c:pt idx="5616">
                  <c:v>2.2874328528290908</c:v>
                </c:pt>
                <c:pt idx="5617">
                  <c:v>2.2874092447199996</c:v>
                </c:pt>
                <c:pt idx="5618">
                  <c:v>2.2873846324218183</c:v>
                </c:pt>
                <c:pt idx="5619">
                  <c:v>2.2873590252618183</c:v>
                </c:pt>
                <c:pt idx="5620">
                  <c:v>2.2873324324981819</c:v>
                </c:pt>
                <c:pt idx="5621">
                  <c:v>2.287304863327273</c:v>
                </c:pt>
                <c:pt idx="5622">
                  <c:v>2.2872763268690912</c:v>
                </c:pt>
                <c:pt idx="5623">
                  <c:v>2.2872468321927273</c:v>
                </c:pt>
                <c:pt idx="5624">
                  <c:v>2.2872163882836363</c:v>
                </c:pt>
                <c:pt idx="5625">
                  <c:v>2.2871850040763637</c:v>
                </c:pt>
                <c:pt idx="5626">
                  <c:v>2.2871526884327276</c:v>
                </c:pt>
                <c:pt idx="5627">
                  <c:v>2.2871194501563639</c:v>
                </c:pt>
                <c:pt idx="5628">
                  <c:v>2.2870852979818181</c:v>
                </c:pt>
                <c:pt idx="5629">
                  <c:v>2.2870502405890907</c:v>
                </c:pt>
                <c:pt idx="5630">
                  <c:v>2.2870142865818184</c:v>
                </c:pt>
                <c:pt idx="5631">
                  <c:v>2.2869774445163635</c:v>
                </c:pt>
                <c:pt idx="5632">
                  <c:v>2.2869397228800001</c:v>
                </c:pt>
                <c:pt idx="5633">
                  <c:v>2.2869011301018181</c:v>
                </c:pt>
                <c:pt idx="5634">
                  <c:v>2.286861674541818</c:v>
                </c:pt>
                <c:pt idx="5635">
                  <c:v>2.2868213645127273</c:v>
                </c:pt>
                <c:pt idx="5636">
                  <c:v>2.2867802082581816</c:v>
                </c:pt>
                <c:pt idx="5637">
                  <c:v>2.2867382139636363</c:v>
                </c:pt>
                <c:pt idx="5638">
                  <c:v>2.2866953897636364</c:v>
                </c:pt>
                <c:pt idx="5639">
                  <c:v>2.2866517437236364</c:v>
                </c:pt>
                <c:pt idx="5640">
                  <c:v>2.2866072838545457</c:v>
                </c:pt>
                <c:pt idx="5641">
                  <c:v>2.2865620181127273</c:v>
                </c:pt>
                <c:pt idx="5642">
                  <c:v>2.2865159543963638</c:v>
                </c:pt>
                <c:pt idx="5643">
                  <c:v>2.2864691005454549</c:v>
                </c:pt>
                <c:pt idx="5644">
                  <c:v>2.2864214643381819</c:v>
                </c:pt>
                <c:pt idx="5645">
                  <c:v>2.2863730535090907</c:v>
                </c:pt>
                <c:pt idx="5646">
                  <c:v>2.2863238757272728</c:v>
                </c:pt>
                <c:pt idx="5647">
                  <c:v>2.286273938610909</c:v>
                </c:pt>
                <c:pt idx="5648">
                  <c:v>2.2862232497199999</c:v>
                </c:pt>
                <c:pt idx="5649">
                  <c:v>2.28617181656</c:v>
                </c:pt>
                <c:pt idx="5650">
                  <c:v>2.2861196465927276</c:v>
                </c:pt>
                <c:pt idx="5651">
                  <c:v>2.2860667472072729</c:v>
                </c:pt>
                <c:pt idx="5652">
                  <c:v>2.2860131257563636</c:v>
                </c:pt>
                <c:pt idx="5653">
                  <c:v>2.2859587895345457</c:v>
                </c:pt>
                <c:pt idx="5654">
                  <c:v>2.2859037457745455</c:v>
                </c:pt>
                <c:pt idx="5655">
                  <c:v>2.2858480016727274</c:v>
                </c:pt>
                <c:pt idx="5656">
                  <c:v>2.2857915643600002</c:v>
                </c:pt>
                <c:pt idx="5657">
                  <c:v>2.2857344409200002</c:v>
                </c:pt>
                <c:pt idx="5658">
                  <c:v>2.2856766383927272</c:v>
                </c:pt>
                <c:pt idx="5659">
                  <c:v>2.2856181637527273</c:v>
                </c:pt>
                <c:pt idx="5660">
                  <c:v>2.2855590239345456</c:v>
                </c:pt>
                <c:pt idx="5661">
                  <c:v>2.2854992258218179</c:v>
                </c:pt>
                <c:pt idx="5662">
                  <c:v>2.2854387762436361</c:v>
                </c:pt>
                <c:pt idx="5663">
                  <c:v>2.2853776819818181</c:v>
                </c:pt>
                <c:pt idx="5664">
                  <c:v>2.2853159497709092</c:v>
                </c:pt>
                <c:pt idx="5665">
                  <c:v>2.2852535862909091</c:v>
                </c:pt>
                <c:pt idx="5666">
                  <c:v>2.2851905981781817</c:v>
                </c:pt>
                <c:pt idx="5667">
                  <c:v>2.2851269920218185</c:v>
                </c:pt>
                <c:pt idx="5668">
                  <c:v>2.2850627743527272</c:v>
                </c:pt>
                <c:pt idx="5669">
                  <c:v>2.2849979516727275</c:v>
                </c:pt>
                <c:pt idx="5670">
                  <c:v>2.2849325304145451</c:v>
                </c:pt>
                <c:pt idx="5671">
                  <c:v>2.2848665169818183</c:v>
                </c:pt>
                <c:pt idx="5672">
                  <c:v>2.28479991772</c:v>
                </c:pt>
                <c:pt idx="5673">
                  <c:v>2.2847327389345455</c:v>
                </c:pt>
                <c:pt idx="5674">
                  <c:v>2.2846649868799997</c:v>
                </c:pt>
                <c:pt idx="5675">
                  <c:v>2.2845966677672727</c:v>
                </c:pt>
                <c:pt idx="5676">
                  <c:v>2.2845277877636363</c:v>
                </c:pt>
                <c:pt idx="5677">
                  <c:v>2.2844583529890912</c:v>
                </c:pt>
                <c:pt idx="5678">
                  <c:v>2.2843883695199998</c:v>
                </c:pt>
                <c:pt idx="5679">
                  <c:v>2.284317843385455</c:v>
                </c:pt>
                <c:pt idx="5680">
                  <c:v>2.2842467805672726</c:v>
                </c:pt>
                <c:pt idx="5681">
                  <c:v>2.2841751870145455</c:v>
                </c:pt>
                <c:pt idx="5682">
                  <c:v>2.284103068621818</c:v>
                </c:pt>
                <c:pt idx="5683">
                  <c:v>2.284030431247273</c:v>
                </c:pt>
                <c:pt idx="5684">
                  <c:v>2.283957280698182</c:v>
                </c:pt>
                <c:pt idx="5685">
                  <c:v>2.2838836227454546</c:v>
                </c:pt>
                <c:pt idx="5686">
                  <c:v>2.283809463112727</c:v>
                </c:pt>
                <c:pt idx="5687">
                  <c:v>2.2837348074909092</c:v>
                </c:pt>
                <c:pt idx="5688">
                  <c:v>2.2836596615127269</c:v>
                </c:pt>
                <c:pt idx="5689">
                  <c:v>2.2835840307854545</c:v>
                </c:pt>
                <c:pt idx="5690">
                  <c:v>2.2835079208654547</c:v>
                </c:pt>
                <c:pt idx="5691">
                  <c:v>2.2834313372690911</c:v>
                </c:pt>
                <c:pt idx="5692">
                  <c:v>2.2833542854763635</c:v>
                </c:pt>
                <c:pt idx="5693">
                  <c:v>2.2832767709200001</c:v>
                </c:pt>
                <c:pt idx="5694">
                  <c:v>2.2831987989963638</c:v>
                </c:pt>
                <c:pt idx="5695">
                  <c:v>2.2831203750618183</c:v>
                </c:pt>
                <c:pt idx="5696">
                  <c:v>2.2830415044327275</c:v>
                </c:pt>
                <c:pt idx="5697">
                  <c:v>2.2829621923854546</c:v>
                </c:pt>
                <c:pt idx="5698">
                  <c:v>2.2828824441600002</c:v>
                </c:pt>
                <c:pt idx="5699">
                  <c:v>2.2828022649563637</c:v>
                </c:pt>
                <c:pt idx="5700">
                  <c:v>2.2827216599272724</c:v>
                </c:pt>
                <c:pt idx="5701">
                  <c:v>2.2826406342036365</c:v>
                </c:pt>
                <c:pt idx="5702">
                  <c:v>2.2825591928654547</c:v>
                </c:pt>
                <c:pt idx="5703">
                  <c:v>2.2824773409600003</c:v>
                </c:pt>
                <c:pt idx="5704">
                  <c:v>2.2823950834945457</c:v>
                </c:pt>
                <c:pt idx="5705">
                  <c:v>2.2823124254436364</c:v>
                </c:pt>
                <c:pt idx="5706">
                  <c:v>2.2822293717418183</c:v>
                </c:pt>
                <c:pt idx="5707">
                  <c:v>2.2821459272909093</c:v>
                </c:pt>
                <c:pt idx="5708">
                  <c:v>2.2820620969454546</c:v>
                </c:pt>
                <c:pt idx="5709">
                  <c:v>2.281977885541818</c:v>
                </c:pt>
                <c:pt idx="5710">
                  <c:v>2.2818932978618185</c:v>
                </c:pt>
                <c:pt idx="5711">
                  <c:v>2.2818083386690908</c:v>
                </c:pt>
                <c:pt idx="5712">
                  <c:v>2.2817230126800001</c:v>
                </c:pt>
                <c:pt idx="5713">
                  <c:v>2.281637324578182</c:v>
                </c:pt>
                <c:pt idx="5714">
                  <c:v>2.281551279021818</c:v>
                </c:pt>
                <c:pt idx="5715">
                  <c:v>2.2814648806218183</c:v>
                </c:pt>
                <c:pt idx="5716">
                  <c:v>2.2813781339636363</c:v>
                </c:pt>
                <c:pt idx="5717">
                  <c:v>2.2812910435963638</c:v>
                </c:pt>
                <c:pt idx="5718">
                  <c:v>2.2812036140363636</c:v>
                </c:pt>
                <c:pt idx="5719">
                  <c:v>2.2811158497672728</c:v>
                </c:pt>
                <c:pt idx="5720">
                  <c:v>2.2810277552400002</c:v>
                </c:pt>
                <c:pt idx="5721">
                  <c:v>2.2809393348727274</c:v>
                </c:pt>
                <c:pt idx="5722">
                  <c:v>2.2808505930472727</c:v>
                </c:pt>
                <c:pt idx="5723">
                  <c:v>2.2807615341236365</c:v>
                </c:pt>
                <c:pt idx="5724">
                  <c:v>2.2806721624218182</c:v>
                </c:pt>
                <c:pt idx="5725">
                  <c:v>2.2805824822290908</c:v>
                </c:pt>
                <c:pt idx="5726">
                  <c:v>2.2804924978109091</c:v>
                </c:pt>
                <c:pt idx="5727">
                  <c:v>2.2804022133963637</c:v>
                </c:pt>
                <c:pt idx="5728">
                  <c:v>2.2803116331781821</c:v>
                </c:pt>
                <c:pt idx="5729">
                  <c:v>2.2802207613309089</c:v>
                </c:pt>
                <c:pt idx="5730">
                  <c:v>2.2801296019890906</c:v>
                </c:pt>
                <c:pt idx="5731">
                  <c:v>2.2800381592654544</c:v>
                </c:pt>
                <c:pt idx="5732">
                  <c:v>2.2799464372363634</c:v>
                </c:pt>
                <c:pt idx="5733">
                  <c:v>2.2798544399563636</c:v>
                </c:pt>
                <c:pt idx="5734">
                  <c:v>2.2797621714399998</c:v>
                </c:pt>
                <c:pt idx="5735">
                  <c:v>2.279669635690909</c:v>
                </c:pt>
                <c:pt idx="5736">
                  <c:v>2.2795768366690905</c:v>
                </c:pt>
                <c:pt idx="5737">
                  <c:v>2.2794837783090909</c:v>
                </c:pt>
                <c:pt idx="5738">
                  <c:v>2.2793904645236367</c:v>
                </c:pt>
                <c:pt idx="5739">
                  <c:v>2.2792968991963636</c:v>
                </c:pt>
                <c:pt idx="5740">
                  <c:v>2.2792030861781818</c:v>
                </c:pt>
                <c:pt idx="5741">
                  <c:v>2.2791090293018184</c:v>
                </c:pt>
                <c:pt idx="5742">
                  <c:v>2.2790147323672727</c:v>
                </c:pt>
                <c:pt idx="5743">
                  <c:v>2.2789201991490908</c:v>
                </c:pt>
                <c:pt idx="5744">
                  <c:v>2.2788254333963636</c:v>
                </c:pt>
                <c:pt idx="5745">
                  <c:v>2.2787304388363636</c:v>
                </c:pt>
                <c:pt idx="5746">
                  <c:v>2.2786352191636361</c:v>
                </c:pt>
                <c:pt idx="5747">
                  <c:v>2.2785397780509093</c:v>
                </c:pt>
                <c:pt idx="5748">
                  <c:v>2.278444119149091</c:v>
                </c:pt>
                <c:pt idx="5749">
                  <c:v>2.2783482460763635</c:v>
                </c:pt>
                <c:pt idx="5750">
                  <c:v>2.2782521624399998</c:v>
                </c:pt>
                <c:pt idx="5751">
                  <c:v>2.2781558718036363</c:v>
                </c:pt>
                <c:pt idx="5752">
                  <c:v>2.2780593777272728</c:v>
                </c:pt>
                <c:pt idx="5753">
                  <c:v>2.2779626837345455</c:v>
                </c:pt>
                <c:pt idx="5754">
                  <c:v>2.2778657933309088</c:v>
                </c:pt>
                <c:pt idx="5755">
                  <c:v>2.2777687099927273</c:v>
                </c:pt>
                <c:pt idx="5756">
                  <c:v>2.2776714371818181</c:v>
                </c:pt>
                <c:pt idx="5757">
                  <c:v>2.2775739783272728</c:v>
                </c:pt>
                <c:pt idx="5758">
                  <c:v>2.2774763368472728</c:v>
                </c:pt>
                <c:pt idx="5759">
                  <c:v>2.2773785161309092</c:v>
                </c:pt>
                <c:pt idx="5760">
                  <c:v>2.2772805195454544</c:v>
                </c:pt>
                <c:pt idx="5761">
                  <c:v>2.2771823504363633</c:v>
                </c:pt>
                <c:pt idx="5762">
                  <c:v>2.2770840121309091</c:v>
                </c:pt>
                <c:pt idx="5763">
                  <c:v>2.2769855079309091</c:v>
                </c:pt>
                <c:pt idx="5764">
                  <c:v>2.2768868411163639</c:v>
                </c:pt>
                <c:pt idx="5765">
                  <c:v>2.2767880149563635</c:v>
                </c:pt>
                <c:pt idx="5766">
                  <c:v>2.2766890326872726</c:v>
                </c:pt>
                <c:pt idx="5767">
                  <c:v>2.2765898975309091</c:v>
                </c:pt>
                <c:pt idx="5768">
                  <c:v>2.2764906126872728</c:v>
                </c:pt>
                <c:pt idx="5769">
                  <c:v>2.2763911813381816</c:v>
                </c:pt>
                <c:pt idx="5770">
                  <c:v>2.2762916066436363</c:v>
                </c:pt>
                <c:pt idx="5771">
                  <c:v>2.2761918917454547</c:v>
                </c:pt>
                <c:pt idx="5772">
                  <c:v>2.2760920397636362</c:v>
                </c:pt>
                <c:pt idx="5773">
                  <c:v>2.2759920538072729</c:v>
                </c:pt>
                <c:pt idx="5774">
                  <c:v>2.2758919369563637</c:v>
                </c:pt>
                <c:pt idx="5775">
                  <c:v>2.2757916922763637</c:v>
                </c:pt>
                <c:pt idx="5776">
                  <c:v>2.2756913228145454</c:v>
                </c:pt>
                <c:pt idx="5777">
                  <c:v>2.2755908315963636</c:v>
                </c:pt>
                <c:pt idx="5778">
                  <c:v>2.2754902216399997</c:v>
                </c:pt>
                <c:pt idx="5779">
                  <c:v>2.2753894959309089</c:v>
                </c:pt>
                <c:pt idx="5780">
                  <c:v>2.2752886574436362</c:v>
                </c:pt>
                <c:pt idx="5781">
                  <c:v>2.2751877091381818</c:v>
                </c:pt>
                <c:pt idx="5782">
                  <c:v>2.2750866539527275</c:v>
                </c:pt>
                <c:pt idx="5783">
                  <c:v>2.2749854948072725</c:v>
                </c:pt>
                <c:pt idx="5784">
                  <c:v>2.2748842346109091</c:v>
                </c:pt>
                <c:pt idx="5785">
                  <c:v>2.2747828762509092</c:v>
                </c:pt>
                <c:pt idx="5786">
                  <c:v>2.2746814225963634</c:v>
                </c:pt>
                <c:pt idx="5787">
                  <c:v>2.2745798765018184</c:v>
                </c:pt>
                <c:pt idx="5788">
                  <c:v>2.2744782408072726</c:v>
                </c:pt>
                <c:pt idx="5789">
                  <c:v>2.2743765183345457</c:v>
                </c:pt>
                <c:pt idx="5790">
                  <c:v>2.2742747118872728</c:v>
                </c:pt>
                <c:pt idx="5791">
                  <c:v>2.2741728242545456</c:v>
                </c:pt>
                <c:pt idx="5792">
                  <c:v>2.274070858210909</c:v>
                </c:pt>
                <c:pt idx="5793">
                  <c:v>2.2739688165163638</c:v>
                </c:pt>
                <c:pt idx="5794">
                  <c:v>2.273866701912727</c:v>
                </c:pt>
                <c:pt idx="5795">
                  <c:v>2.2737645171200001</c:v>
                </c:pt>
                <c:pt idx="5796">
                  <c:v>2.2736622648581819</c:v>
                </c:pt>
                <c:pt idx="5797">
                  <c:v>2.2735599478181818</c:v>
                </c:pt>
                <c:pt idx="5798">
                  <c:v>2.27345756868</c:v>
                </c:pt>
                <c:pt idx="5799">
                  <c:v>2.2733551301127273</c:v>
                </c:pt>
                <c:pt idx="5800">
                  <c:v>2.2732526347672728</c:v>
                </c:pt>
                <c:pt idx="5801">
                  <c:v>2.2731500852727273</c:v>
                </c:pt>
                <c:pt idx="5802">
                  <c:v>2.2730474842581816</c:v>
                </c:pt>
                <c:pt idx="5803">
                  <c:v>2.2729448343309091</c:v>
                </c:pt>
                <c:pt idx="5804">
                  <c:v>2.2728421380727273</c:v>
                </c:pt>
                <c:pt idx="5805">
                  <c:v>2.2727393980727273</c:v>
                </c:pt>
                <c:pt idx="5806">
                  <c:v>2.2726366168872727</c:v>
                </c:pt>
                <c:pt idx="5807">
                  <c:v>2.2725337970690909</c:v>
                </c:pt>
                <c:pt idx="5808">
                  <c:v>2.2724309411490911</c:v>
                </c:pt>
                <c:pt idx="5809">
                  <c:v>2.2723280516509092</c:v>
                </c:pt>
                <c:pt idx="5810">
                  <c:v>2.2722251310800003</c:v>
                </c:pt>
                <c:pt idx="5811">
                  <c:v>2.272122181930909</c:v>
                </c:pt>
                <c:pt idx="5812">
                  <c:v>2.27201920668</c:v>
                </c:pt>
                <c:pt idx="5813">
                  <c:v>2.2719162077963637</c:v>
                </c:pt>
                <c:pt idx="5814">
                  <c:v>2.2718131877272727</c:v>
                </c:pt>
                <c:pt idx="5815">
                  <c:v>2.2717101489127276</c:v>
                </c:pt>
                <c:pt idx="5816">
                  <c:v>2.2716070937781816</c:v>
                </c:pt>
                <c:pt idx="5817">
                  <c:v>2.2715040247309091</c:v>
                </c:pt>
                <c:pt idx="5818">
                  <c:v>2.2714009441709089</c:v>
                </c:pt>
                <c:pt idx="5819">
                  <c:v>2.2712978544800002</c:v>
                </c:pt>
                <c:pt idx="5820">
                  <c:v>2.2711947580327272</c:v>
                </c:pt>
                <c:pt idx="5821">
                  <c:v>2.271091657181818</c:v>
                </c:pt>
                <c:pt idx="5822">
                  <c:v>2.2709885542763635</c:v>
                </c:pt>
                <c:pt idx="5823">
                  <c:v>2.2708854516399999</c:v>
                </c:pt>
                <c:pt idx="5824">
                  <c:v>2.2707823515963637</c:v>
                </c:pt>
                <c:pt idx="5825">
                  <c:v>2.2706792564472726</c:v>
                </c:pt>
                <c:pt idx="5826">
                  <c:v>2.2705761684836365</c:v>
                </c:pt>
                <c:pt idx="5827">
                  <c:v>2.2704730899854546</c:v>
                </c:pt>
                <c:pt idx="5828">
                  <c:v>2.2703700232181818</c:v>
                </c:pt>
                <c:pt idx="5829">
                  <c:v>2.270266970432727</c:v>
                </c:pt>
                <c:pt idx="5830">
                  <c:v>2.2701639338690911</c:v>
                </c:pt>
                <c:pt idx="5831">
                  <c:v>2.2700609157527269</c:v>
                </c:pt>
                <c:pt idx="5832">
                  <c:v>2.2699579182981817</c:v>
                </c:pt>
                <c:pt idx="5833">
                  <c:v>2.2698549437090909</c:v>
                </c:pt>
                <c:pt idx="5834">
                  <c:v>2.2697519941672728</c:v>
                </c:pt>
                <c:pt idx="5835">
                  <c:v>2.2696490718545452</c:v>
                </c:pt>
                <c:pt idx="5836">
                  <c:v>2.2695461789309093</c:v>
                </c:pt>
                <c:pt idx="5837">
                  <c:v>2.2694433175418181</c:v>
                </c:pt>
                <c:pt idx="5838">
                  <c:v>2.2693404898290912</c:v>
                </c:pt>
                <c:pt idx="5839">
                  <c:v>2.2692376979163638</c:v>
                </c:pt>
                <c:pt idx="5840">
                  <c:v>2.2691349439127269</c:v>
                </c:pt>
                <c:pt idx="5841">
                  <c:v>2.2690322299163639</c:v>
                </c:pt>
                <c:pt idx="5842">
                  <c:v>2.2689295580181819</c:v>
                </c:pt>
                <c:pt idx="5843">
                  <c:v>2.2688269302872728</c:v>
                </c:pt>
                <c:pt idx="5844">
                  <c:v>2.2687243487854549</c:v>
                </c:pt>
                <c:pt idx="5845">
                  <c:v>2.2686218155636362</c:v>
                </c:pt>
                <c:pt idx="5846">
                  <c:v>2.268519332650909</c:v>
                </c:pt>
                <c:pt idx="5847">
                  <c:v>2.2684169020799998</c:v>
                </c:pt>
                <c:pt idx="5848">
                  <c:v>2.2683145258545454</c:v>
                </c:pt>
                <c:pt idx="5849">
                  <c:v>2.2682122059709089</c:v>
                </c:pt>
                <c:pt idx="5850">
                  <c:v>2.2681099444218185</c:v>
                </c:pt>
                <c:pt idx="5851">
                  <c:v>2.2680077431745458</c:v>
                </c:pt>
                <c:pt idx="5852">
                  <c:v>2.2679056041927272</c:v>
                </c:pt>
                <c:pt idx="5853">
                  <c:v>2.267803529418182</c:v>
                </c:pt>
                <c:pt idx="5854">
                  <c:v>2.2677015207927274</c:v>
                </c:pt>
                <c:pt idx="5855">
                  <c:v>2.2675995802400002</c:v>
                </c:pt>
                <c:pt idx="5856">
                  <c:v>2.2674977096654545</c:v>
                </c:pt>
                <c:pt idx="5857">
                  <c:v>2.267395910970909</c:v>
                </c:pt>
                <c:pt idx="5858">
                  <c:v>2.2672941860363638</c:v>
                </c:pt>
                <c:pt idx="5859">
                  <c:v>2.2671925367418182</c:v>
                </c:pt>
                <c:pt idx="5860">
                  <c:v>2.2670909649490909</c:v>
                </c:pt>
                <c:pt idx="5861">
                  <c:v>2.2669894724981816</c:v>
                </c:pt>
                <c:pt idx="5862">
                  <c:v>2.2668880612327276</c:v>
                </c:pt>
                <c:pt idx="5863">
                  <c:v>2.2667867329745457</c:v>
                </c:pt>
                <c:pt idx="5864">
                  <c:v>2.266685489530909</c:v>
                </c:pt>
                <c:pt idx="5865">
                  <c:v>2.2665843327090909</c:v>
                </c:pt>
                <c:pt idx="5866">
                  <c:v>2.266483264287273</c:v>
                </c:pt>
                <c:pt idx="5867">
                  <c:v>2.2663822860472731</c:v>
                </c:pt>
                <c:pt idx="5868">
                  <c:v>2.2662813997490909</c:v>
                </c:pt>
                <c:pt idx="5869">
                  <c:v>2.2661806071418185</c:v>
                </c:pt>
                <c:pt idx="5870">
                  <c:v>2.2660799099636364</c:v>
                </c:pt>
                <c:pt idx="5871">
                  <c:v>2.2659793099418182</c:v>
                </c:pt>
                <c:pt idx="5872">
                  <c:v>2.2658788087927273</c:v>
                </c:pt>
                <c:pt idx="5873">
                  <c:v>2.2657784082109091</c:v>
                </c:pt>
                <c:pt idx="5874">
                  <c:v>2.2656781098909091</c:v>
                </c:pt>
                <c:pt idx="5875">
                  <c:v>2.2655779155127274</c:v>
                </c:pt>
                <c:pt idx="5876">
                  <c:v>2.2654778267345455</c:v>
                </c:pt>
                <c:pt idx="5877">
                  <c:v>2.2653778452181816</c:v>
                </c:pt>
                <c:pt idx="5878">
                  <c:v>2.2652779725999999</c:v>
                </c:pt>
                <c:pt idx="5879">
                  <c:v>2.2651782105090907</c:v>
                </c:pt>
                <c:pt idx="5880">
                  <c:v>2.2650785605672725</c:v>
                </c:pt>
                <c:pt idx="5881">
                  <c:v>2.2649790243818182</c:v>
                </c:pt>
                <c:pt idx="5882">
                  <c:v>2.2648796035454546</c:v>
                </c:pt>
                <c:pt idx="5883">
                  <c:v>2.2647802996363633</c:v>
                </c:pt>
                <c:pt idx="5884">
                  <c:v>2.2646811142327272</c:v>
                </c:pt>
                <c:pt idx="5885">
                  <c:v>2.264582048890909</c:v>
                </c:pt>
                <c:pt idx="5886">
                  <c:v>2.2644831051600001</c:v>
                </c:pt>
                <c:pt idx="5887">
                  <c:v>2.2643842845745454</c:v>
                </c:pt>
                <c:pt idx="5888">
                  <c:v>2.2642855886618181</c:v>
                </c:pt>
                <c:pt idx="5889">
                  <c:v>2.264187018930909</c:v>
                </c:pt>
                <c:pt idx="5890">
                  <c:v>2.2640885768909094</c:v>
                </c:pt>
                <c:pt idx="5891">
                  <c:v>2.2639902640290908</c:v>
                </c:pt>
                <c:pt idx="5892">
                  <c:v>2.263892081821818</c:v>
                </c:pt>
                <c:pt idx="5893">
                  <c:v>2.2637940317454546</c:v>
                </c:pt>
                <c:pt idx="5894">
                  <c:v>2.2636961152509087</c:v>
                </c:pt>
                <c:pt idx="5895">
                  <c:v>2.2635983337854544</c:v>
                </c:pt>
                <c:pt idx="5896">
                  <c:v>2.2635006887854545</c:v>
                </c:pt>
                <c:pt idx="5897">
                  <c:v>2.2634031816799998</c:v>
                </c:pt>
                <c:pt idx="5898">
                  <c:v>2.2633058138763635</c:v>
                </c:pt>
                <c:pt idx="5899">
                  <c:v>2.2632085867781817</c:v>
                </c:pt>
                <c:pt idx="5900">
                  <c:v>2.2631115017818182</c:v>
                </c:pt>
                <c:pt idx="5901">
                  <c:v>2.2630145602618179</c:v>
                </c:pt>
                <c:pt idx="5902">
                  <c:v>2.2629177636</c:v>
                </c:pt>
                <c:pt idx="5903">
                  <c:v>2.2628211131454545</c:v>
                </c:pt>
                <c:pt idx="5904">
                  <c:v>2.2627246102581817</c:v>
                </c:pt>
                <c:pt idx="5905">
                  <c:v>2.2626282562690907</c:v>
                </c:pt>
                <c:pt idx="5906">
                  <c:v>2.2625320525163639</c:v>
                </c:pt>
                <c:pt idx="5907">
                  <c:v>2.2624360003163635</c:v>
                </c:pt>
                <c:pt idx="5908">
                  <c:v>2.2623401009781818</c:v>
                </c:pt>
                <c:pt idx="5909">
                  <c:v>2.2622443558000001</c:v>
                </c:pt>
                <c:pt idx="5910">
                  <c:v>2.2621487660763635</c:v>
                </c:pt>
                <c:pt idx="5911">
                  <c:v>2.2620533330836365</c:v>
                </c:pt>
                <c:pt idx="5912">
                  <c:v>2.2619580580909093</c:v>
                </c:pt>
                <c:pt idx="5913">
                  <c:v>2.2618629423636363</c:v>
                </c:pt>
                <c:pt idx="5914">
                  <c:v>2.2617679871527274</c:v>
                </c:pt>
                <c:pt idx="5915">
                  <c:v>2.2616731936945453</c:v>
                </c:pt>
                <c:pt idx="5916">
                  <c:v>2.261578563229091</c:v>
                </c:pt>
                <c:pt idx="5917">
                  <c:v>2.2614840969745456</c:v>
                </c:pt>
                <c:pt idx="5918">
                  <c:v>2.261389796149091</c:v>
                </c:pt>
                <c:pt idx="5919">
                  <c:v>2.2612956619563636</c:v>
                </c:pt>
                <c:pt idx="5920">
                  <c:v>2.2612016955927272</c:v>
                </c:pt>
                <c:pt idx="5921">
                  <c:v>2.2611078982436363</c:v>
                </c:pt>
                <c:pt idx="5922">
                  <c:v>2.2610142710945458</c:v>
                </c:pt>
                <c:pt idx="5923">
                  <c:v>2.2609208153127272</c:v>
                </c:pt>
                <c:pt idx="5924">
                  <c:v>2.2608275320581819</c:v>
                </c:pt>
                <c:pt idx="5925">
                  <c:v>2.2607344224872725</c:v>
                </c:pt>
                <c:pt idx="5926">
                  <c:v>2.2606414877418182</c:v>
                </c:pt>
                <c:pt idx="5927">
                  <c:v>2.2605487289672728</c:v>
                </c:pt>
                <c:pt idx="5928">
                  <c:v>2.2604561472836364</c:v>
                </c:pt>
                <c:pt idx="5929">
                  <c:v>2.2603637438181821</c:v>
                </c:pt>
                <c:pt idx="5930">
                  <c:v>2.2602715196799998</c:v>
                </c:pt>
                <c:pt idx="5931">
                  <c:v>2.2601794759818179</c:v>
                </c:pt>
                <c:pt idx="5932">
                  <c:v>2.2600876138145454</c:v>
                </c:pt>
                <c:pt idx="5933">
                  <c:v>2.2599959342727272</c:v>
                </c:pt>
                <c:pt idx="5934">
                  <c:v>2.2599044384363633</c:v>
                </c:pt>
                <c:pt idx="5935">
                  <c:v>2.2598131273854549</c:v>
                </c:pt>
                <c:pt idx="5936">
                  <c:v>2.2597220021890907</c:v>
                </c:pt>
                <c:pt idx="5937">
                  <c:v>2.2596310639054544</c:v>
                </c:pt>
                <c:pt idx="5938">
                  <c:v>2.2595403135927272</c:v>
                </c:pt>
                <c:pt idx="5939">
                  <c:v>2.2594497522945454</c:v>
                </c:pt>
                <c:pt idx="5940">
                  <c:v>2.2593593810581818</c:v>
                </c:pt>
                <c:pt idx="5941">
                  <c:v>2.2592692009127271</c:v>
                </c:pt>
                <c:pt idx="5942">
                  <c:v>2.2591792128872727</c:v>
                </c:pt>
                <c:pt idx="5943">
                  <c:v>2.2590894180072727</c:v>
                </c:pt>
                <c:pt idx="5944">
                  <c:v>2.2589998172836365</c:v>
                </c:pt>
                <c:pt idx="5945">
                  <c:v>2.2589104117272729</c:v>
                </c:pt>
                <c:pt idx="5946">
                  <c:v>2.2588212023418182</c:v>
                </c:pt>
                <c:pt idx="5947">
                  <c:v>2.2587321901236366</c:v>
                </c:pt>
                <c:pt idx="5948">
                  <c:v>2.2586433760654545</c:v>
                </c:pt>
                <c:pt idx="5949">
                  <c:v>2.258554761149091</c:v>
                </c:pt>
                <c:pt idx="5950">
                  <c:v>2.2584663463563639</c:v>
                </c:pt>
                <c:pt idx="5951">
                  <c:v>2.2583781326618184</c:v>
                </c:pt>
                <c:pt idx="5952">
                  <c:v>2.2582901210327275</c:v>
                </c:pt>
                <c:pt idx="5953">
                  <c:v>2.2582023124327275</c:v>
                </c:pt>
                <c:pt idx="5954">
                  <c:v>2.2581147078181818</c:v>
                </c:pt>
                <c:pt idx="5955">
                  <c:v>2.2580273081418181</c:v>
                </c:pt>
                <c:pt idx="5956">
                  <c:v>2.257940114356364</c:v>
                </c:pt>
                <c:pt idx="5957">
                  <c:v>2.2578531273963636</c:v>
                </c:pt>
                <c:pt idx="5958">
                  <c:v>2.2577663482072725</c:v>
                </c:pt>
                <c:pt idx="5959">
                  <c:v>2.2576797777127271</c:v>
                </c:pt>
                <c:pt idx="5960">
                  <c:v>2.2575934168472727</c:v>
                </c:pt>
                <c:pt idx="5961">
                  <c:v>2.2575072665345455</c:v>
                </c:pt>
                <c:pt idx="5962">
                  <c:v>2.2574213276872728</c:v>
                </c:pt>
                <c:pt idx="5963">
                  <c:v>2.2573356012254546</c:v>
                </c:pt>
                <c:pt idx="5964">
                  <c:v>2.2572500880581821</c:v>
                </c:pt>
                <c:pt idx="5965">
                  <c:v>2.2571647890836366</c:v>
                </c:pt>
                <c:pt idx="5966">
                  <c:v>2.2570797052145455</c:v>
                </c:pt>
                <c:pt idx="5967">
                  <c:v>2.2569948373381821</c:v>
                </c:pt>
                <c:pt idx="5968">
                  <c:v>2.2569101863527274</c:v>
                </c:pt>
                <c:pt idx="5969">
                  <c:v>2.2568257531418183</c:v>
                </c:pt>
                <c:pt idx="5970">
                  <c:v>2.2567415385963638</c:v>
                </c:pt>
                <c:pt idx="5971">
                  <c:v>2.256657543592727</c:v>
                </c:pt>
                <c:pt idx="5972">
                  <c:v>2.2565737690072729</c:v>
                </c:pt>
                <c:pt idx="5973">
                  <c:v>2.2564902157163638</c:v>
                </c:pt>
                <c:pt idx="5974">
                  <c:v>2.2564068845890906</c:v>
                </c:pt>
                <c:pt idx="5975">
                  <c:v>2.256323776490909</c:v>
                </c:pt>
                <c:pt idx="5976">
                  <c:v>2.2562408922799997</c:v>
                </c:pt>
                <c:pt idx="5977">
                  <c:v>2.2561582328218184</c:v>
                </c:pt>
                <c:pt idx="5978">
                  <c:v>2.2560757989636366</c:v>
                </c:pt>
                <c:pt idx="5979">
                  <c:v>2.2559935915636364</c:v>
                </c:pt>
                <c:pt idx="5980">
                  <c:v>2.2559116114654545</c:v>
                </c:pt>
                <c:pt idx="5981">
                  <c:v>2.2558298595199999</c:v>
                </c:pt>
                <c:pt idx="5982">
                  <c:v>2.25574833656</c:v>
                </c:pt>
                <c:pt idx="5983">
                  <c:v>2.2556670434290909</c:v>
                </c:pt>
                <c:pt idx="5984">
                  <c:v>2.2555859809636365</c:v>
                </c:pt>
                <c:pt idx="5985">
                  <c:v>2.2555051499890908</c:v>
                </c:pt>
                <c:pt idx="5986">
                  <c:v>2.2554245513381819</c:v>
                </c:pt>
                <c:pt idx="5987">
                  <c:v>2.2553441858363636</c:v>
                </c:pt>
                <c:pt idx="5988">
                  <c:v>2.2552640543090909</c:v>
                </c:pt>
                <c:pt idx="5989">
                  <c:v>2.2551841575672724</c:v>
                </c:pt>
                <c:pt idx="5990">
                  <c:v>2.2551044964327271</c:v>
                </c:pt>
                <c:pt idx="5991">
                  <c:v>2.2550250717163633</c:v>
                </c:pt>
                <c:pt idx="5992">
                  <c:v>2.254945884229091</c:v>
                </c:pt>
                <c:pt idx="5993">
                  <c:v>2.2548669347781818</c:v>
                </c:pt>
                <c:pt idx="5994">
                  <c:v>2.2547882241636366</c:v>
                </c:pt>
                <c:pt idx="5995">
                  <c:v>2.2547097531927269</c:v>
                </c:pt>
                <c:pt idx="5996">
                  <c:v>2.2546315226618181</c:v>
                </c:pt>
                <c:pt idx="5997">
                  <c:v>2.2545535333600002</c:v>
                </c:pt>
                <c:pt idx="5998">
                  <c:v>2.2544757860872728</c:v>
                </c:pt>
                <c:pt idx="5999">
                  <c:v>2.2543982816254546</c:v>
                </c:pt>
                <c:pt idx="6000">
                  <c:v>2.2543210207636362</c:v>
                </c:pt>
                <c:pt idx="6001">
                  <c:v>2.2542440042872727</c:v>
                </c:pt>
                <c:pt idx="6002">
                  <c:v>2.2541672329745452</c:v>
                </c:pt>
                <c:pt idx="6003">
                  <c:v>2.2540907076000001</c:v>
                </c:pt>
                <c:pt idx="6004">
                  <c:v>2.2540144289418182</c:v>
                </c:pt>
                <c:pt idx="6005">
                  <c:v>2.2539383977709093</c:v>
                </c:pt>
                <c:pt idx="6006">
                  <c:v>2.2538626148509091</c:v>
                </c:pt>
                <c:pt idx="6007">
                  <c:v>2.253787080949091</c:v>
                </c:pt>
                <c:pt idx="6008">
                  <c:v>2.2537117968290912</c:v>
                </c:pt>
                <c:pt idx="6009">
                  <c:v>2.2536367632472727</c:v>
                </c:pt>
                <c:pt idx="6010">
                  <c:v>2.2535619809600003</c:v>
                </c:pt>
                <c:pt idx="6011">
                  <c:v>2.2534874507200002</c:v>
                </c:pt>
                <c:pt idx="6012">
                  <c:v>2.2534131732800002</c:v>
                </c:pt>
                <c:pt idx="6013">
                  <c:v>2.2533391493854542</c:v>
                </c:pt>
                <c:pt idx="6014">
                  <c:v>2.2532653797745454</c:v>
                </c:pt>
                <c:pt idx="6015">
                  <c:v>2.2531918651927274</c:v>
                </c:pt>
                <c:pt idx="6016">
                  <c:v>2.2531186063745454</c:v>
                </c:pt>
                <c:pt idx="6017">
                  <c:v>2.2530456040545457</c:v>
                </c:pt>
                <c:pt idx="6018">
                  <c:v>2.2529728589636364</c:v>
                </c:pt>
                <c:pt idx="6019">
                  <c:v>2.2529003718254548</c:v>
                </c:pt>
                <c:pt idx="6020">
                  <c:v>2.2528281433672728</c:v>
                </c:pt>
                <c:pt idx="6021">
                  <c:v>2.2527561743090909</c:v>
                </c:pt>
                <c:pt idx="6022">
                  <c:v>2.2526844653636364</c:v>
                </c:pt>
                <c:pt idx="6023">
                  <c:v>2.2526130172472727</c:v>
                </c:pt>
                <c:pt idx="6024">
                  <c:v>2.2525418306690912</c:v>
                </c:pt>
                <c:pt idx="6025">
                  <c:v>2.2524709063345454</c:v>
                </c:pt>
                <c:pt idx="6026">
                  <c:v>2.252400244949091</c:v>
                </c:pt>
                <c:pt idx="6027">
                  <c:v>2.252329847210909</c:v>
                </c:pt>
                <c:pt idx="6028">
                  <c:v>2.2522597138109091</c:v>
                </c:pt>
                <c:pt idx="6029">
                  <c:v>2.2521898454436364</c:v>
                </c:pt>
                <c:pt idx="6030">
                  <c:v>2.2521202427963636</c:v>
                </c:pt>
                <c:pt idx="6031">
                  <c:v>2.2520509065563634</c:v>
                </c:pt>
                <c:pt idx="6032">
                  <c:v>2.2519818373999998</c:v>
                </c:pt>
                <c:pt idx="6033">
                  <c:v>2.2519130360036361</c:v>
                </c:pt>
                <c:pt idx="6034">
                  <c:v>2.2518445030400001</c:v>
                </c:pt>
                <c:pt idx="6035">
                  <c:v>2.2517762391781817</c:v>
                </c:pt>
                <c:pt idx="6036">
                  <c:v>2.2517082450800001</c:v>
                </c:pt>
                <c:pt idx="6037">
                  <c:v>2.2516405214072726</c:v>
                </c:pt>
                <c:pt idx="6038">
                  <c:v>2.2515730688181819</c:v>
                </c:pt>
                <c:pt idx="6039">
                  <c:v>2.2515058879600001</c:v>
                </c:pt>
                <c:pt idx="6040">
                  <c:v>2.2514389794836362</c:v>
                </c:pt>
                <c:pt idx="6041">
                  <c:v>2.2513723440290909</c:v>
                </c:pt>
                <c:pt idx="6042">
                  <c:v>2.2513059822400003</c:v>
                </c:pt>
                <c:pt idx="6043">
                  <c:v>2.2512398947454542</c:v>
                </c:pt>
                <c:pt idx="6044">
                  <c:v>2.2511740821781818</c:v>
                </c:pt>
                <c:pt idx="6045">
                  <c:v>2.251108545167273</c:v>
                </c:pt>
                <c:pt idx="6046">
                  <c:v>2.2510432843272725</c:v>
                </c:pt>
                <c:pt idx="6047">
                  <c:v>2.2509783002799999</c:v>
                </c:pt>
                <c:pt idx="6048">
                  <c:v>2.2509135936363638</c:v>
                </c:pt>
                <c:pt idx="6049">
                  <c:v>2.250849165</c:v>
                </c:pt>
                <c:pt idx="6050">
                  <c:v>2.2507850149781818</c:v>
                </c:pt>
                <c:pt idx="6051">
                  <c:v>2.2507211441672728</c:v>
                </c:pt>
                <c:pt idx="6052">
                  <c:v>2.2506575531636366</c:v>
                </c:pt>
                <c:pt idx="6053">
                  <c:v>2.2505942425490906</c:v>
                </c:pt>
                <c:pt idx="6054">
                  <c:v>2.2505312129090909</c:v>
                </c:pt>
                <c:pt idx="6055">
                  <c:v>2.2504684648254547</c:v>
                </c:pt>
                <c:pt idx="6056">
                  <c:v>2.2504059988727274</c:v>
                </c:pt>
                <c:pt idx="6057">
                  <c:v>2.2503438156145452</c:v>
                </c:pt>
                <c:pt idx="6058">
                  <c:v>2.2502819156181819</c:v>
                </c:pt>
                <c:pt idx="6059">
                  <c:v>2.25022029944</c:v>
                </c:pt>
                <c:pt idx="6060">
                  <c:v>2.2501589676363634</c:v>
                </c:pt>
                <c:pt idx="6061">
                  <c:v>2.2500979207563634</c:v>
                </c:pt>
                <c:pt idx="6062">
                  <c:v>2.2500371593418182</c:v>
                </c:pt>
                <c:pt idx="6063">
                  <c:v>2.249976683930909</c:v>
                </c:pt>
                <c:pt idx="6064">
                  <c:v>2.2499164950545456</c:v>
                </c:pt>
                <c:pt idx="6065">
                  <c:v>2.2498565932472725</c:v>
                </c:pt>
                <c:pt idx="6066">
                  <c:v>2.2497969790254548</c:v>
                </c:pt>
                <c:pt idx="6067">
                  <c:v>2.2497376529090909</c:v>
                </c:pt>
                <c:pt idx="6068">
                  <c:v>2.2496786154145454</c:v>
                </c:pt>
                <c:pt idx="6069">
                  <c:v>2.2496198670399998</c:v>
                </c:pt>
                <c:pt idx="6070">
                  <c:v>2.2495614082945457</c:v>
                </c:pt>
                <c:pt idx="6071">
                  <c:v>2.249503239669091</c:v>
                </c:pt>
                <c:pt idx="6072">
                  <c:v>2.2494453616581818</c:v>
                </c:pt>
                <c:pt idx="6073">
                  <c:v>2.2493877747490907</c:v>
                </c:pt>
                <c:pt idx="6074">
                  <c:v>2.2493304794145454</c:v>
                </c:pt>
                <c:pt idx="6075">
                  <c:v>2.2492734761381818</c:v>
                </c:pt>
                <c:pt idx="6076">
                  <c:v>2.2492167653854542</c:v>
                </c:pt>
                <c:pt idx="6077">
                  <c:v>2.2491603476181816</c:v>
                </c:pt>
                <c:pt idx="6078">
                  <c:v>2.2491042233018179</c:v>
                </c:pt>
                <c:pt idx="6079">
                  <c:v>2.249048392883636</c:v>
                </c:pt>
                <c:pt idx="6080">
                  <c:v>2.2489928568109092</c:v>
                </c:pt>
                <c:pt idx="6081">
                  <c:v>2.2489376155345453</c:v>
                </c:pt>
                <c:pt idx="6082">
                  <c:v>2.2488826694799999</c:v>
                </c:pt>
                <c:pt idx="6083">
                  <c:v>2.2488280190909093</c:v>
                </c:pt>
                <c:pt idx="6084">
                  <c:v>2.2487736647818179</c:v>
                </c:pt>
                <c:pt idx="6085">
                  <c:v>2.2487196069854547</c:v>
                </c:pt>
                <c:pt idx="6086">
                  <c:v>2.2486658461090907</c:v>
                </c:pt>
                <c:pt idx="6087">
                  <c:v>2.248612382567273</c:v>
                </c:pt>
                <c:pt idx="6088">
                  <c:v>2.2485592167636366</c:v>
                </c:pt>
                <c:pt idx="6089">
                  <c:v>2.2485063490945456</c:v>
                </c:pt>
                <c:pt idx="6090">
                  <c:v>2.2484537799636364</c:v>
                </c:pt>
                <c:pt idx="6091">
                  <c:v>2.2484015097490913</c:v>
                </c:pt>
                <c:pt idx="6092">
                  <c:v>2.2483495388436361</c:v>
                </c:pt>
                <c:pt idx="6093">
                  <c:v>2.2482978676218179</c:v>
                </c:pt>
                <c:pt idx="6094">
                  <c:v>2.2482464964581816</c:v>
                </c:pt>
                <c:pt idx="6095">
                  <c:v>2.2481954257200001</c:v>
                </c:pt>
                <c:pt idx="6096">
                  <c:v>2.2481446557709091</c:v>
                </c:pt>
                <c:pt idx="6097">
                  <c:v>2.2480941869672728</c:v>
                </c:pt>
                <c:pt idx="6098">
                  <c:v>2.2480440196690905</c:v>
                </c:pt>
                <c:pt idx="6099">
                  <c:v>2.2479941542145454</c:v>
                </c:pt>
                <c:pt idx="6100">
                  <c:v>2.2479445909527271</c:v>
                </c:pt>
                <c:pt idx="6101">
                  <c:v>2.2478953302218181</c:v>
                </c:pt>
                <c:pt idx="6102">
                  <c:v>2.2478463723527273</c:v>
                </c:pt>
                <c:pt idx="6103">
                  <c:v>2.2477977176727273</c:v>
                </c:pt>
                <c:pt idx="6104">
                  <c:v>2.2477493665090909</c:v>
                </c:pt>
                <c:pt idx="6105">
                  <c:v>2.2477013191745452</c:v>
                </c:pt>
                <c:pt idx="6106">
                  <c:v>2.2476535759854546</c:v>
                </c:pt>
                <c:pt idx="6107">
                  <c:v>2.2476061372545453</c:v>
                </c:pt>
                <c:pt idx="6108">
                  <c:v>2.2475590032799997</c:v>
                </c:pt>
                <c:pt idx="6109">
                  <c:v>2.247512174367273</c:v>
                </c:pt>
                <c:pt idx="6110">
                  <c:v>2.247465650807273</c:v>
                </c:pt>
                <c:pt idx="6111">
                  <c:v>2.2474194328945454</c:v>
                </c:pt>
                <c:pt idx="6112">
                  <c:v>2.247373520909091</c:v>
                </c:pt>
                <c:pt idx="6113">
                  <c:v>2.247327915138182</c:v>
                </c:pt>
                <c:pt idx="6114">
                  <c:v>2.247282615858182</c:v>
                </c:pt>
                <c:pt idx="6115">
                  <c:v>2.2472376233381817</c:v>
                </c:pt>
                <c:pt idx="6116">
                  <c:v>2.2471929378545452</c:v>
                </c:pt>
                <c:pt idx="6117">
                  <c:v>2.2471485596618184</c:v>
                </c:pt>
                <c:pt idx="6118">
                  <c:v>2.2471044890327274</c:v>
                </c:pt>
                <c:pt idx="6119">
                  <c:v>2.2470607262145452</c:v>
                </c:pt>
                <c:pt idx="6120">
                  <c:v>2.2470172714618184</c:v>
                </c:pt>
                <c:pt idx="6121">
                  <c:v>2.2469741250254547</c:v>
                </c:pt>
                <c:pt idx="6122">
                  <c:v>2.2469312871454545</c:v>
                </c:pt>
                <c:pt idx="6123">
                  <c:v>2.2468887580654546</c:v>
                </c:pt>
                <c:pt idx="6124">
                  <c:v>2.2468465380254545</c:v>
                </c:pt>
                <c:pt idx="6125">
                  <c:v>2.2468046272545452</c:v>
                </c:pt>
                <c:pt idx="6126">
                  <c:v>2.2467630259818185</c:v>
                </c:pt>
                <c:pt idx="6127">
                  <c:v>2.2467217344399999</c:v>
                </c:pt>
                <c:pt idx="6128">
                  <c:v>2.2466807528436363</c:v>
                </c:pt>
                <c:pt idx="6129">
                  <c:v>2.2466400814145451</c:v>
                </c:pt>
                <c:pt idx="6130">
                  <c:v>2.2465997203672727</c:v>
                </c:pt>
                <c:pt idx="6131">
                  <c:v>2.2465596699199999</c:v>
                </c:pt>
                <c:pt idx="6132">
                  <c:v>2.246519930272727</c:v>
                </c:pt>
                <c:pt idx="6133">
                  <c:v>2.2464805016399998</c:v>
                </c:pt>
                <c:pt idx="6134">
                  <c:v>2.2464413842218183</c:v>
                </c:pt>
                <c:pt idx="6135">
                  <c:v>2.2464025782145458</c:v>
                </c:pt>
                <c:pt idx="6136">
                  <c:v>2.2463640838181815</c:v>
                </c:pt>
                <c:pt idx="6137">
                  <c:v>2.2463259012254544</c:v>
                </c:pt>
                <c:pt idx="6138">
                  <c:v>2.2462880306290911</c:v>
                </c:pt>
                <c:pt idx="6139">
                  <c:v>2.2462504722145455</c:v>
                </c:pt>
                <c:pt idx="6140">
                  <c:v>2.2462132261672729</c:v>
                </c:pt>
                <c:pt idx="6141">
                  <c:v>2.2461762926690909</c:v>
                </c:pt>
                <c:pt idx="6142">
                  <c:v>2.2461396719054543</c:v>
                </c:pt>
                <c:pt idx="6143">
                  <c:v>2.246103364047273</c:v>
                </c:pt>
                <c:pt idx="6144">
                  <c:v>2.2460673692763637</c:v>
                </c:pt>
                <c:pt idx="6145">
                  <c:v>2.2460316877563637</c:v>
                </c:pt>
                <c:pt idx="6146">
                  <c:v>2.2459963196618182</c:v>
                </c:pt>
                <c:pt idx="6147">
                  <c:v>2.2459612651636363</c:v>
                </c:pt>
                <c:pt idx="6148">
                  <c:v>2.2459265244218183</c:v>
                </c:pt>
                <c:pt idx="6149">
                  <c:v>2.2458920976000001</c:v>
                </c:pt>
                <c:pt idx="6150">
                  <c:v>2.2458579848618183</c:v>
                </c:pt>
                <c:pt idx="6151">
                  <c:v>2.245824186367273</c:v>
                </c:pt>
                <c:pt idx="6152">
                  <c:v>2.2457907022654542</c:v>
                </c:pt>
                <c:pt idx="6153">
                  <c:v>2.2457575327200003</c:v>
                </c:pt>
                <c:pt idx="6154">
                  <c:v>2.2457246778763635</c:v>
                </c:pt>
                <c:pt idx="6155">
                  <c:v>2.2456921378909094</c:v>
                </c:pt>
                <c:pt idx="6156">
                  <c:v>2.2456599129090908</c:v>
                </c:pt>
                <c:pt idx="6157">
                  <c:v>2.2456280030763636</c:v>
                </c:pt>
                <c:pt idx="6158">
                  <c:v>2.2455964085418181</c:v>
                </c:pt>
                <c:pt idx="6159">
                  <c:v>2.2455651294472729</c:v>
                </c:pt>
                <c:pt idx="6160">
                  <c:v>2.2455341659345454</c:v>
                </c:pt>
                <c:pt idx="6161">
                  <c:v>2.2455035181418181</c:v>
                </c:pt>
                <c:pt idx="6162">
                  <c:v>2.2454731862072728</c:v>
                </c:pt>
                <c:pt idx="6163">
                  <c:v>2.2454431702690907</c:v>
                </c:pt>
                <c:pt idx="6164">
                  <c:v>2.2454134704618181</c:v>
                </c:pt>
                <c:pt idx="6165">
                  <c:v>2.2453840869200001</c:v>
                </c:pt>
                <c:pt idx="6166">
                  <c:v>2.2453550197745455</c:v>
                </c:pt>
                <c:pt idx="6167">
                  <c:v>2.2453262691563634</c:v>
                </c:pt>
                <c:pt idx="6168">
                  <c:v>2.2452978351890911</c:v>
                </c:pt>
                <c:pt idx="6169">
                  <c:v>2.2452697180109089</c:v>
                </c:pt>
                <c:pt idx="6170">
                  <c:v>2.2452419177381819</c:v>
                </c:pt>
                <c:pt idx="6171">
                  <c:v>2.2452144344981817</c:v>
                </c:pt>
                <c:pt idx="6172">
                  <c:v>2.2451872684145453</c:v>
                </c:pt>
                <c:pt idx="6173">
                  <c:v>2.245160419610909</c:v>
                </c:pt>
                <c:pt idx="6174">
                  <c:v>2.2451338882072731</c:v>
                </c:pt>
                <c:pt idx="6175">
                  <c:v>2.2451076743163636</c:v>
                </c:pt>
                <c:pt idx="6176">
                  <c:v>2.2450817780654542</c:v>
                </c:pt>
                <c:pt idx="6177">
                  <c:v>2.2450561995636362</c:v>
                </c:pt>
                <c:pt idx="6178">
                  <c:v>2.2450309389309089</c:v>
                </c:pt>
                <c:pt idx="6179">
                  <c:v>2.2450059962763635</c:v>
                </c:pt>
                <c:pt idx="6180">
                  <c:v>2.2449813717163636</c:v>
                </c:pt>
                <c:pt idx="6181">
                  <c:v>2.2449570653599999</c:v>
                </c:pt>
                <c:pt idx="6182">
                  <c:v>2.2449330773163636</c:v>
                </c:pt>
                <c:pt idx="6183">
                  <c:v>2.2449094076945455</c:v>
                </c:pt>
                <c:pt idx="6184">
                  <c:v>2.2448860566</c:v>
                </c:pt>
                <c:pt idx="6185">
                  <c:v>2.2448630241418184</c:v>
                </c:pt>
                <c:pt idx="6186">
                  <c:v>2.2448403104218184</c:v>
                </c:pt>
                <c:pt idx="6187">
                  <c:v>2.2448179155418182</c:v>
                </c:pt>
                <c:pt idx="6188">
                  <c:v>2.2447958396072725</c:v>
                </c:pt>
                <c:pt idx="6189">
                  <c:v>2.2447740827163636</c:v>
                </c:pt>
                <c:pt idx="6190">
                  <c:v>2.2447526449672726</c:v>
                </c:pt>
                <c:pt idx="6191">
                  <c:v>2.2447315264545451</c:v>
                </c:pt>
                <c:pt idx="6192">
                  <c:v>2.2447107272800002</c:v>
                </c:pt>
                <c:pt idx="6193">
                  <c:v>2.2446902475345456</c:v>
                </c:pt>
                <c:pt idx="6194">
                  <c:v>2.2446700873090908</c:v>
                </c:pt>
                <c:pt idx="6195">
                  <c:v>2.2446502466981819</c:v>
                </c:pt>
                <c:pt idx="6196">
                  <c:v>2.2446307257927272</c:v>
                </c:pt>
                <c:pt idx="6197">
                  <c:v>2.2446115246763636</c:v>
                </c:pt>
                <c:pt idx="6198">
                  <c:v>2.2445926434399999</c:v>
                </c:pt>
                <c:pt idx="6199">
                  <c:v>2.2445740821636364</c:v>
                </c:pt>
                <c:pt idx="6200">
                  <c:v>2.2445558409381818</c:v>
                </c:pt>
                <c:pt idx="6201">
                  <c:v>2.2445379198363637</c:v>
                </c:pt>
                <c:pt idx="6202">
                  <c:v>2.2445203189454546</c:v>
                </c:pt>
                <c:pt idx="6203">
                  <c:v>2.2445030383345452</c:v>
                </c:pt>
                <c:pt idx="6204">
                  <c:v>2.2444860780909095</c:v>
                </c:pt>
                <c:pt idx="6205">
                  <c:v>2.2444694382799999</c:v>
                </c:pt>
                <c:pt idx="6206">
                  <c:v>2.244453118978182</c:v>
                </c:pt>
                <c:pt idx="6207">
                  <c:v>2.2444371202545454</c:v>
                </c:pt>
                <c:pt idx="6208">
                  <c:v>2.2444214421745454</c:v>
                </c:pt>
                <c:pt idx="6209">
                  <c:v>2.2444060848109091</c:v>
                </c:pt>
                <c:pt idx="6210">
                  <c:v>2.2443910482218179</c:v>
                </c:pt>
                <c:pt idx="6211">
                  <c:v>2.2443763324727271</c:v>
                </c:pt>
                <c:pt idx="6212">
                  <c:v>2.244361937621818</c:v>
                </c:pt>
                <c:pt idx="6213">
                  <c:v>2.2443478637272727</c:v>
                </c:pt>
                <c:pt idx="6214">
                  <c:v>2.2443341108436363</c:v>
                </c:pt>
                <c:pt idx="6215">
                  <c:v>2.2443206790254546</c:v>
                </c:pt>
                <c:pt idx="6216">
                  <c:v>2.24430756832</c:v>
                </c:pt>
                <c:pt idx="6217">
                  <c:v>2.2442947787781815</c:v>
                </c:pt>
                <c:pt idx="6218">
                  <c:v>2.2442823104436367</c:v>
                </c:pt>
                <c:pt idx="6219">
                  <c:v>2.24427016336</c:v>
                </c:pt>
                <c:pt idx="6220">
                  <c:v>2.2442583375636365</c:v>
                </c:pt>
                <c:pt idx="6221">
                  <c:v>2.244246833098182</c:v>
                </c:pt>
                <c:pt idx="6222">
                  <c:v>2.2442356499963636</c:v>
                </c:pt>
                <c:pt idx="6223">
                  <c:v>2.2442247882872728</c:v>
                </c:pt>
                <c:pt idx="6224">
                  <c:v>2.244214248</c:v>
                </c:pt>
                <c:pt idx="6225">
                  <c:v>2.2442040291672729</c:v>
                </c:pt>
                <c:pt idx="6226">
                  <c:v>2.2441941318036362</c:v>
                </c:pt>
                <c:pt idx="6227">
                  <c:v>2.244184555930909</c:v>
                </c:pt>
                <c:pt idx="6228">
                  <c:v>2.2441753015672727</c:v>
                </c:pt>
                <c:pt idx="6229">
                  <c:v>2.2441663687272726</c:v>
                </c:pt>
                <c:pt idx="6230">
                  <c:v>2.2441577574218181</c:v>
                </c:pt>
                <c:pt idx="6231">
                  <c:v>2.2441494676545455</c:v>
                </c:pt>
                <c:pt idx="6232">
                  <c:v>2.2441414994327271</c:v>
                </c:pt>
                <c:pt idx="6233">
                  <c:v>2.2441338527563639</c:v>
                </c:pt>
                <c:pt idx="6234">
                  <c:v>2.2441265276218179</c:v>
                </c:pt>
                <c:pt idx="6235">
                  <c:v>2.2441195240181822</c:v>
                </c:pt>
                <c:pt idx="6236">
                  <c:v>2.2441128419418184</c:v>
                </c:pt>
                <c:pt idx="6237">
                  <c:v>2.2441064813745455</c:v>
                </c:pt>
                <c:pt idx="6238">
                  <c:v>2.2441004423018183</c:v>
                </c:pt>
                <c:pt idx="6239">
                  <c:v>2.2440947246981815</c:v>
                </c:pt>
                <c:pt idx="6240">
                  <c:v>2.2440893285418184</c:v>
                </c:pt>
                <c:pt idx="6241">
                  <c:v>2.2440842538036363</c:v>
                </c:pt>
                <c:pt idx="6242">
                  <c:v>2.2440795004509089</c:v>
                </c:pt>
                <c:pt idx="6243">
                  <c:v>2.2440750684436366</c:v>
                </c:pt>
                <c:pt idx="6244">
                  <c:v>2.2440709577418181</c:v>
                </c:pt>
                <c:pt idx="6245">
                  <c:v>2.2440671683018181</c:v>
                </c:pt>
                <c:pt idx="6246">
                  <c:v>2.244063700072727</c:v>
                </c:pt>
                <c:pt idx="6247">
                  <c:v>2.2440605530036364</c:v>
                </c:pt>
                <c:pt idx="6248">
                  <c:v>2.2440577270363633</c:v>
                </c:pt>
                <c:pt idx="6249">
                  <c:v>2.2440552221054544</c:v>
                </c:pt>
                <c:pt idx="6250">
                  <c:v>2.2440530381454544</c:v>
                </c:pt>
                <c:pt idx="6251">
                  <c:v>2.2440511750909091</c:v>
                </c:pt>
                <c:pt idx="6252">
                  <c:v>2.244049632861818</c:v>
                </c:pt>
                <c:pt idx="6253">
                  <c:v>2.2440484113818182</c:v>
                </c:pt>
                <c:pt idx="6254">
                  <c:v>2.2440475105600002</c:v>
                </c:pt>
                <c:pt idx="6255">
                  <c:v>2.2440469303163635</c:v>
                </c:pt>
                <c:pt idx="6256">
                  <c:v>2.2440466705527271</c:v>
                </c:pt>
                <c:pt idx="6257">
                  <c:v>2.2440467311745453</c:v>
                </c:pt>
                <c:pt idx="6258">
                  <c:v>2.2440471120763639</c:v>
                </c:pt>
                <c:pt idx="6259">
                  <c:v>2.2440478131490909</c:v>
                </c:pt>
                <c:pt idx="6260">
                  <c:v>2.2440488342872729</c:v>
                </c:pt>
                <c:pt idx="6261">
                  <c:v>2.244050175370909</c:v>
                </c:pt>
                <c:pt idx="6262">
                  <c:v>2.2440518362763635</c:v>
                </c:pt>
                <c:pt idx="6263">
                  <c:v>2.2440538168799997</c:v>
                </c:pt>
                <c:pt idx="6264">
                  <c:v>2.2440561170472728</c:v>
                </c:pt>
                <c:pt idx="6265">
                  <c:v>2.2440587366472724</c:v>
                </c:pt>
                <c:pt idx="6266">
                  <c:v>2.2440616755381817</c:v>
                </c:pt>
                <c:pt idx="6267">
                  <c:v>2.2440649335709089</c:v>
                </c:pt>
                <c:pt idx="6268">
                  <c:v>2.2440685105963638</c:v>
                </c:pt>
                <c:pt idx="6269">
                  <c:v>2.244072406461818</c:v>
                </c:pt>
                <c:pt idx="6270">
                  <c:v>2.244076621</c:v>
                </c:pt>
                <c:pt idx="6271">
                  <c:v>2.2440811540545451</c:v>
                </c:pt>
                <c:pt idx="6272">
                  <c:v>2.2440860054472727</c:v>
                </c:pt>
                <c:pt idx="6273">
                  <c:v>2.2440911750036361</c:v>
                </c:pt>
                <c:pt idx="6274">
                  <c:v>2.2440966625454548</c:v>
                </c:pt>
                <c:pt idx="6275">
                  <c:v>2.2441024678872727</c:v>
                </c:pt>
                <c:pt idx="6276">
                  <c:v>2.2441085908363636</c:v>
                </c:pt>
                <c:pt idx="6277">
                  <c:v>2.2441150311999998</c:v>
                </c:pt>
                <c:pt idx="6278">
                  <c:v>2.2441217887781821</c:v>
                </c:pt>
                <c:pt idx="6279">
                  <c:v>2.2441288633599998</c:v>
                </c:pt>
                <c:pt idx="6280">
                  <c:v>2.2441362547381818</c:v>
                </c:pt>
                <c:pt idx="6281">
                  <c:v>2.2441439626981818</c:v>
                </c:pt>
                <c:pt idx="6282">
                  <c:v>2.2441519870181819</c:v>
                </c:pt>
                <c:pt idx="6283">
                  <c:v>2.2441603274690909</c:v>
                </c:pt>
                <c:pt idx="6284">
                  <c:v>2.2441689838290908</c:v>
                </c:pt>
                <c:pt idx="6285">
                  <c:v>2.2441779558545458</c:v>
                </c:pt>
                <c:pt idx="6286">
                  <c:v>2.2441872433090908</c:v>
                </c:pt>
                <c:pt idx="6287">
                  <c:v>2.2441968459490909</c:v>
                </c:pt>
                <c:pt idx="6288">
                  <c:v>2.2442067635163636</c:v>
                </c:pt>
                <c:pt idx="6289">
                  <c:v>2.2442169957636366</c:v>
                </c:pt>
                <c:pt idx="6290">
                  <c:v>2.2442275424290909</c:v>
                </c:pt>
                <c:pt idx="6291">
                  <c:v>2.2442384032472726</c:v>
                </c:pt>
                <c:pt idx="6292">
                  <c:v>2.2442495779490907</c:v>
                </c:pt>
                <c:pt idx="6293">
                  <c:v>2.2442610662581819</c:v>
                </c:pt>
                <c:pt idx="6294">
                  <c:v>2.2442728678981818</c:v>
                </c:pt>
                <c:pt idx="6295">
                  <c:v>2.2442849825818181</c:v>
                </c:pt>
                <c:pt idx="6296">
                  <c:v>2.2442974100218178</c:v>
                </c:pt>
                <c:pt idx="6297">
                  <c:v>2.2443101499272724</c:v>
                </c:pt>
                <c:pt idx="6298">
                  <c:v>2.2443232019999999</c:v>
                </c:pt>
                <c:pt idx="6299">
                  <c:v>2.2443365659345456</c:v>
                </c:pt>
                <c:pt idx="6300">
                  <c:v>2.2443502414254546</c:v>
                </c:pt>
                <c:pt idx="6301">
                  <c:v>2.2443642281599998</c:v>
                </c:pt>
                <c:pt idx="6302">
                  <c:v>2.2443785258290911</c:v>
                </c:pt>
                <c:pt idx="6303">
                  <c:v>2.2443931341018182</c:v>
                </c:pt>
                <c:pt idx="6304">
                  <c:v>2.2444080526618184</c:v>
                </c:pt>
                <c:pt idx="6305">
                  <c:v>2.2444232811781819</c:v>
                </c:pt>
                <c:pt idx="6306">
                  <c:v>2.2444388193163638</c:v>
                </c:pt>
                <c:pt idx="6307">
                  <c:v>2.2444546667381817</c:v>
                </c:pt>
                <c:pt idx="6308">
                  <c:v>2.244470823101818</c:v>
                </c:pt>
                <c:pt idx="6309">
                  <c:v>2.2444872880654545</c:v>
                </c:pt>
                <c:pt idx="6310">
                  <c:v>2.2445040612727269</c:v>
                </c:pt>
                <c:pt idx="6311">
                  <c:v>2.2445211423781819</c:v>
                </c:pt>
                <c:pt idx="6312">
                  <c:v>2.2445385310181822</c:v>
                </c:pt>
                <c:pt idx="6313">
                  <c:v>2.244556226832727</c:v>
                </c:pt>
                <c:pt idx="6314">
                  <c:v>2.2445742294545457</c:v>
                </c:pt>
                <c:pt idx="6315">
                  <c:v>2.2445925385163634</c:v>
                </c:pt>
                <c:pt idx="6316">
                  <c:v>2.2446111536436364</c:v>
                </c:pt>
                <c:pt idx="6317">
                  <c:v>2.2446300744618179</c:v>
                </c:pt>
                <c:pt idx="6318">
                  <c:v>2.2446493005890908</c:v>
                </c:pt>
                <c:pt idx="6319">
                  <c:v>2.2446688316400003</c:v>
                </c:pt>
                <c:pt idx="6320">
                  <c:v>2.2446886672290911</c:v>
                </c:pt>
                <c:pt idx="6321">
                  <c:v>2.2447088069672727</c:v>
                </c:pt>
                <c:pt idx="6322">
                  <c:v>2.2447292504581817</c:v>
                </c:pt>
                <c:pt idx="6323">
                  <c:v>2.2447499973018181</c:v>
                </c:pt>
                <c:pt idx="6324">
                  <c:v>2.2447710471018181</c:v>
                </c:pt>
                <c:pt idx="6325">
                  <c:v>2.2447923994509091</c:v>
                </c:pt>
                <c:pt idx="6326">
                  <c:v>2.2448140539454546</c:v>
                </c:pt>
                <c:pt idx="6327">
                  <c:v>2.2448360101745455</c:v>
                </c:pt>
                <c:pt idx="6328">
                  <c:v>2.2448582677236364</c:v>
                </c:pt>
                <c:pt idx="6329">
                  <c:v>2.2448808261745454</c:v>
                </c:pt>
                <c:pt idx="6330">
                  <c:v>2.2449036851127273</c:v>
                </c:pt>
                <c:pt idx="6331">
                  <c:v>2.2449268441127272</c:v>
                </c:pt>
                <c:pt idx="6332">
                  <c:v>2.2449503027527271</c:v>
                </c:pt>
                <c:pt idx="6333">
                  <c:v>2.2449740606036364</c:v>
                </c:pt>
                <c:pt idx="6334">
                  <c:v>2.2449981172400002</c:v>
                </c:pt>
                <c:pt idx="6335">
                  <c:v>2.2450224722218182</c:v>
                </c:pt>
                <c:pt idx="6336">
                  <c:v>2.2450471251236364</c:v>
                </c:pt>
                <c:pt idx="6337">
                  <c:v>2.2450720754981819</c:v>
                </c:pt>
                <c:pt idx="6338">
                  <c:v>2.2450973229163638</c:v>
                </c:pt>
                <c:pt idx="6339">
                  <c:v>2.2451228669272729</c:v>
                </c:pt>
                <c:pt idx="6340">
                  <c:v>2.2451487070909089</c:v>
                </c:pt>
                <c:pt idx="6341">
                  <c:v>2.24517484296</c:v>
                </c:pt>
                <c:pt idx="6342">
                  <c:v>2.2452012740836365</c:v>
                </c:pt>
                <c:pt idx="6343">
                  <c:v>2.2452280000181819</c:v>
                </c:pt>
                <c:pt idx="6344">
                  <c:v>2.2452550203018182</c:v>
                </c:pt>
                <c:pt idx="6345">
                  <c:v>2.245282334487273</c:v>
                </c:pt>
                <c:pt idx="6346">
                  <c:v>2.2453099421163638</c:v>
                </c:pt>
                <c:pt idx="6347">
                  <c:v>2.2453378427309092</c:v>
                </c:pt>
                <c:pt idx="6348">
                  <c:v>2.245366035869091</c:v>
                </c:pt>
                <c:pt idx="6349">
                  <c:v>2.2453945210654549</c:v>
                </c:pt>
                <c:pt idx="6350">
                  <c:v>2.2454232978654547</c:v>
                </c:pt>
                <c:pt idx="6351">
                  <c:v>2.2454523657963636</c:v>
                </c:pt>
                <c:pt idx="6352">
                  <c:v>2.2454817243963636</c:v>
                </c:pt>
                <c:pt idx="6353">
                  <c:v>2.245511373192727</c:v>
                </c:pt>
                <c:pt idx="6354">
                  <c:v>2.2455413117199998</c:v>
                </c:pt>
                <c:pt idx="6355">
                  <c:v>2.2455715395054545</c:v>
                </c:pt>
                <c:pt idx="6356">
                  <c:v>2.2456020560727272</c:v>
                </c:pt>
                <c:pt idx="6357">
                  <c:v>2.2456328609490912</c:v>
                </c:pt>
                <c:pt idx="6358">
                  <c:v>2.2456639536654546</c:v>
                </c:pt>
                <c:pt idx="6359">
                  <c:v>2.245695333738182</c:v>
                </c:pt>
                <c:pt idx="6360">
                  <c:v>2.2457270006909091</c:v>
                </c:pt>
                <c:pt idx="6361">
                  <c:v>2.2457589540472727</c:v>
                </c:pt>
                <c:pt idx="6362">
                  <c:v>2.2457911933236363</c:v>
                </c:pt>
                <c:pt idx="6363">
                  <c:v>2.2458237180399996</c:v>
                </c:pt>
                <c:pt idx="6364">
                  <c:v>2.2458565277127271</c:v>
                </c:pt>
                <c:pt idx="6365">
                  <c:v>2.2458896218618181</c:v>
                </c:pt>
                <c:pt idx="6366">
                  <c:v>2.2459229999999999</c:v>
                </c:pt>
                <c:pt idx="6367">
                  <c:v>2.2459566616436364</c:v>
                </c:pt>
                <c:pt idx="6368">
                  <c:v>2.2459906063054547</c:v>
                </c:pt>
                <c:pt idx="6369">
                  <c:v>2.2460248334945452</c:v>
                </c:pt>
                <c:pt idx="6370">
                  <c:v>2.2460593427272726</c:v>
                </c:pt>
                <c:pt idx="6371">
                  <c:v>2.2460941335127274</c:v>
                </c:pt>
                <c:pt idx="6372">
                  <c:v>2.2461292053599999</c:v>
                </c:pt>
                <c:pt idx="6373">
                  <c:v>2.2461645577781817</c:v>
                </c:pt>
                <c:pt idx="6374">
                  <c:v>2.2462001902799997</c:v>
                </c:pt>
                <c:pt idx="6375">
                  <c:v>2.2462361023636364</c:v>
                </c:pt>
                <c:pt idx="6376">
                  <c:v>2.2462722935454549</c:v>
                </c:pt>
                <c:pt idx="6377">
                  <c:v>2.2463087633272729</c:v>
                </c:pt>
                <c:pt idx="6378">
                  <c:v>2.2463455112145456</c:v>
                </c:pt>
                <c:pt idx="6379">
                  <c:v>2.246382536709091</c:v>
                </c:pt>
                <c:pt idx="6380">
                  <c:v>2.2464198393200001</c:v>
                </c:pt>
                <c:pt idx="6381">
                  <c:v>2.2464574185454547</c:v>
                </c:pt>
                <c:pt idx="6382">
                  <c:v>2.2464952738909094</c:v>
                </c:pt>
                <c:pt idx="6383">
                  <c:v>2.2465334048545453</c:v>
                </c:pt>
                <c:pt idx="6384">
                  <c:v>2.2465718109381818</c:v>
                </c:pt>
                <c:pt idx="6385">
                  <c:v>2.246610491643636</c:v>
                </c:pt>
                <c:pt idx="6386">
                  <c:v>2.2466494464690911</c:v>
                </c:pt>
                <c:pt idx="6387">
                  <c:v>2.2466886749127273</c:v>
                </c:pt>
                <c:pt idx="6388">
                  <c:v>2.2467281764727276</c:v>
                </c:pt>
                <c:pt idx="6389">
                  <c:v>2.2467679506509088</c:v>
                </c:pt>
                <c:pt idx="6390">
                  <c:v>2.2468079969345451</c:v>
                </c:pt>
                <c:pt idx="6391">
                  <c:v>2.2468483148290912</c:v>
                </c:pt>
                <c:pt idx="6392">
                  <c:v>2.2468889038218181</c:v>
                </c:pt>
                <c:pt idx="6393">
                  <c:v>2.2469297634109093</c:v>
                </c:pt>
                <c:pt idx="6394">
                  <c:v>2.2469708930909089</c:v>
                </c:pt>
                <c:pt idx="6395">
                  <c:v>2.2470122923563633</c:v>
                </c:pt>
                <c:pt idx="6396">
                  <c:v>2.2470539606909092</c:v>
                </c:pt>
                <c:pt idx="6397">
                  <c:v>2.2470958975963637</c:v>
                </c:pt>
                <c:pt idx="6398">
                  <c:v>2.2471381025563639</c:v>
                </c:pt>
                <c:pt idx="6399">
                  <c:v>2.2471805750654545</c:v>
                </c:pt>
                <c:pt idx="6400">
                  <c:v>2.2472233146072726</c:v>
                </c:pt>
                <c:pt idx="6401">
                  <c:v>2.2472663206727272</c:v>
                </c:pt>
                <c:pt idx="6402">
                  <c:v>2.2473095927527273</c:v>
                </c:pt>
                <c:pt idx="6403">
                  <c:v>2.2473531303272725</c:v>
                </c:pt>
                <c:pt idx="6404">
                  <c:v>2.2473969328872725</c:v>
                </c:pt>
                <c:pt idx="6405">
                  <c:v>2.247440999916364</c:v>
                </c:pt>
                <c:pt idx="6406">
                  <c:v>2.2474853308945453</c:v>
                </c:pt>
                <c:pt idx="6407">
                  <c:v>2.2475299253090912</c:v>
                </c:pt>
                <c:pt idx="6408">
                  <c:v>2.2475747826436363</c:v>
                </c:pt>
                <c:pt idx="6409">
                  <c:v>2.2476199023709089</c:v>
                </c:pt>
                <c:pt idx="6410">
                  <c:v>2.2476652839781819</c:v>
                </c:pt>
                <c:pt idx="6411">
                  <c:v>2.2477109269418185</c:v>
                </c:pt>
                <c:pt idx="6412">
                  <c:v>2.2477568307418183</c:v>
                </c:pt>
                <c:pt idx="6413">
                  <c:v>2.2478029948509093</c:v>
                </c:pt>
                <c:pt idx="6414">
                  <c:v>2.2478494187454543</c:v>
                </c:pt>
                <c:pt idx="6415">
                  <c:v>2.2478961019054546</c:v>
                </c:pt>
                <c:pt idx="6416">
                  <c:v>2.2479430437963637</c:v>
                </c:pt>
                <c:pt idx="6417">
                  <c:v>2.2479902438981818</c:v>
                </c:pt>
                <c:pt idx="6418">
                  <c:v>2.2480377016763637</c:v>
                </c:pt>
                <c:pt idx="6419">
                  <c:v>2.2480854166036366</c:v>
                </c:pt>
                <c:pt idx="6420">
                  <c:v>2.2481333881490908</c:v>
                </c:pt>
                <c:pt idx="6421">
                  <c:v>2.2481816157745453</c:v>
                </c:pt>
                <c:pt idx="6422">
                  <c:v>2.2482300989563639</c:v>
                </c:pt>
                <c:pt idx="6423">
                  <c:v>2.2482788371490909</c:v>
                </c:pt>
                <c:pt idx="6424">
                  <c:v>2.2483278298218181</c:v>
                </c:pt>
                <c:pt idx="6425">
                  <c:v>2.2483770764327273</c:v>
                </c:pt>
                <c:pt idx="6426">
                  <c:v>2.2484265764472724</c:v>
                </c:pt>
                <c:pt idx="6427">
                  <c:v>2.2484763293199999</c:v>
                </c:pt>
                <c:pt idx="6428">
                  <c:v>2.2485263345127273</c:v>
                </c:pt>
                <c:pt idx="6429">
                  <c:v>2.24857659148</c:v>
                </c:pt>
                <c:pt idx="6430">
                  <c:v>2.2486270996727273</c:v>
                </c:pt>
                <c:pt idx="6431">
                  <c:v>2.2486778585527274</c:v>
                </c:pt>
                <c:pt idx="6432">
                  <c:v>2.2487288675636363</c:v>
                </c:pt>
                <c:pt idx="6433">
                  <c:v>2.2487801261636364</c:v>
                </c:pt>
                <c:pt idx="6434">
                  <c:v>2.2488316337927272</c:v>
                </c:pt>
                <c:pt idx="6435">
                  <c:v>2.2488833899018181</c:v>
                </c:pt>
                <c:pt idx="6436">
                  <c:v>2.2489353939381815</c:v>
                </c:pt>
                <c:pt idx="6437">
                  <c:v>2.2489876453454545</c:v>
                </c:pt>
                <c:pt idx="6438">
                  <c:v>2.2490401435636365</c:v>
                </c:pt>
                <c:pt idx="6439">
                  <c:v>2.2490928880327274</c:v>
                </c:pt>
                <c:pt idx="6440">
                  <c:v>2.249145878196364</c:v>
                </c:pt>
                <c:pt idx="6441">
                  <c:v>2.2491991134836362</c:v>
                </c:pt>
                <c:pt idx="6442">
                  <c:v>2.2492525933381819</c:v>
                </c:pt>
                <c:pt idx="6443">
                  <c:v>2.2493063171890912</c:v>
                </c:pt>
                <c:pt idx="6444">
                  <c:v>2.2493602844727274</c:v>
                </c:pt>
                <c:pt idx="6445">
                  <c:v>2.2494144946109089</c:v>
                </c:pt>
                <c:pt idx="6446">
                  <c:v>2.24946894704</c:v>
                </c:pt>
                <c:pt idx="6447">
                  <c:v>2.2495236411854544</c:v>
                </c:pt>
                <c:pt idx="6448">
                  <c:v>2.2495785764690908</c:v>
                </c:pt>
                <c:pt idx="6449">
                  <c:v>2.2496337523199998</c:v>
                </c:pt>
                <c:pt idx="6450">
                  <c:v>2.2496891681527273</c:v>
                </c:pt>
                <c:pt idx="6451">
                  <c:v>2.2497448233890909</c:v>
                </c:pt>
                <c:pt idx="6452">
                  <c:v>2.2498007174509094</c:v>
                </c:pt>
                <c:pt idx="6453">
                  <c:v>2.2498568497490909</c:v>
                </c:pt>
                <c:pt idx="6454">
                  <c:v>2.2499132196981817</c:v>
                </c:pt>
                <c:pt idx="6455">
                  <c:v>2.2499698267163635</c:v>
                </c:pt>
                <c:pt idx="6456">
                  <c:v>2.2500266702072724</c:v>
                </c:pt>
                <c:pt idx="6457">
                  <c:v>2.2500837495854547</c:v>
                </c:pt>
                <c:pt idx="6458">
                  <c:v>2.2501410642581821</c:v>
                </c:pt>
                <c:pt idx="6459">
                  <c:v>2.2501986136254541</c:v>
                </c:pt>
                <c:pt idx="6460">
                  <c:v>2.2502563970981821</c:v>
                </c:pt>
                <c:pt idx="6461">
                  <c:v>2.2503144140727271</c:v>
                </c:pt>
                <c:pt idx="6462">
                  <c:v>2.2503726639490909</c:v>
                </c:pt>
                <c:pt idx="6463">
                  <c:v>2.250431146130909</c:v>
                </c:pt>
                <c:pt idx="6464">
                  <c:v>2.2504898600145458</c:v>
                </c:pt>
                <c:pt idx="6465">
                  <c:v>2.2505488049890907</c:v>
                </c:pt>
                <c:pt idx="6466">
                  <c:v>2.2506079804545456</c:v>
                </c:pt>
                <c:pt idx="6467">
                  <c:v>2.2506673857963637</c:v>
                </c:pt>
                <c:pt idx="6468">
                  <c:v>2.2507270204109089</c:v>
                </c:pt>
                <c:pt idx="6469">
                  <c:v>2.2507868836872729</c:v>
                </c:pt>
                <c:pt idx="6470">
                  <c:v>2.2508469750072724</c:v>
                </c:pt>
                <c:pt idx="6471">
                  <c:v>2.2509072937600001</c:v>
                </c:pt>
                <c:pt idx="6472">
                  <c:v>2.2509678393309094</c:v>
                </c:pt>
                <c:pt idx="6473">
                  <c:v>2.2510286110981821</c:v>
                </c:pt>
                <c:pt idx="6474">
                  <c:v>2.2510896084472725</c:v>
                </c:pt>
                <c:pt idx="6475">
                  <c:v>2.2511508307527275</c:v>
                </c:pt>
                <c:pt idx="6476">
                  <c:v>2.2512122773963634</c:v>
                </c:pt>
                <c:pt idx="6477">
                  <c:v>2.2512739477563635</c:v>
                </c:pt>
                <c:pt idx="6478">
                  <c:v>2.2513358412072728</c:v>
                </c:pt>
                <c:pt idx="6479">
                  <c:v>2.2513979571236362</c:v>
                </c:pt>
                <c:pt idx="6480">
                  <c:v>2.2514602948763636</c:v>
                </c:pt>
                <c:pt idx="6481">
                  <c:v>2.2515228538363634</c:v>
                </c:pt>
                <c:pt idx="6482">
                  <c:v>2.2515856333781818</c:v>
                </c:pt>
                <c:pt idx="6483">
                  <c:v>2.251648632872727</c:v>
                </c:pt>
                <c:pt idx="6484">
                  <c:v>2.2517118516836363</c:v>
                </c:pt>
                <c:pt idx="6485">
                  <c:v>2.2517752891781817</c:v>
                </c:pt>
                <c:pt idx="6486">
                  <c:v>2.2518389447272726</c:v>
                </c:pt>
                <c:pt idx="6487">
                  <c:v>2.2519028176909091</c:v>
                </c:pt>
                <c:pt idx="6488">
                  <c:v>2.2519669074399999</c:v>
                </c:pt>
                <c:pt idx="6489">
                  <c:v>2.2520312133309091</c:v>
                </c:pt>
                <c:pt idx="6490">
                  <c:v>2.2520957347345454</c:v>
                </c:pt>
                <c:pt idx="6491">
                  <c:v>2.2521604710072727</c:v>
                </c:pt>
                <c:pt idx="6492">
                  <c:v>2.2522254215090909</c:v>
                </c:pt>
                <c:pt idx="6493">
                  <c:v>2.2522905856072728</c:v>
                </c:pt>
                <c:pt idx="6494">
                  <c:v>2.2523559626581817</c:v>
                </c:pt>
                <c:pt idx="6495">
                  <c:v>2.2524215520181818</c:v>
                </c:pt>
                <c:pt idx="6496">
                  <c:v>2.2524873530509089</c:v>
                </c:pt>
                <c:pt idx="6497">
                  <c:v>2.2525533651163636</c:v>
                </c:pt>
                <c:pt idx="6498">
                  <c:v>2.2526195875672728</c:v>
                </c:pt>
                <c:pt idx="6499">
                  <c:v>2.2526860197672729</c:v>
                </c:pt>
                <c:pt idx="6500">
                  <c:v>2.2527526610690911</c:v>
                </c:pt>
                <c:pt idx="6501">
                  <c:v>2.2528195108327274</c:v>
                </c:pt>
                <c:pt idx="6502">
                  <c:v>2.2528865684145454</c:v>
                </c:pt>
                <c:pt idx="6503">
                  <c:v>2.2529538331709089</c:v>
                </c:pt>
                <c:pt idx="6504">
                  <c:v>2.2530213044618179</c:v>
                </c:pt>
                <c:pt idx="6505">
                  <c:v>2.2530889816399999</c:v>
                </c:pt>
                <c:pt idx="6506">
                  <c:v>2.2531568640690907</c:v>
                </c:pt>
                <c:pt idx="6507">
                  <c:v>2.2532249511018181</c:v>
                </c:pt>
                <c:pt idx="6508">
                  <c:v>2.2532932420945455</c:v>
                </c:pt>
                <c:pt idx="6509">
                  <c:v>2.2533617364036362</c:v>
                </c:pt>
                <c:pt idx="6510">
                  <c:v>2.2534304333963635</c:v>
                </c:pt>
                <c:pt idx="6511">
                  <c:v>2.2534993324218182</c:v>
                </c:pt>
                <c:pt idx="6512">
                  <c:v>2.2535684328399999</c:v>
                </c:pt>
                <c:pt idx="6513">
                  <c:v>2.2536377340145455</c:v>
                </c:pt>
                <c:pt idx="6514">
                  <c:v>2.2537072352981822</c:v>
                </c:pt>
                <c:pt idx="6515">
                  <c:v>2.2537769360618181</c:v>
                </c:pt>
                <c:pt idx="6516">
                  <c:v>2.2538468356545454</c:v>
                </c:pt>
                <c:pt idx="6517">
                  <c:v>2.2539169334472726</c:v>
                </c:pt>
                <c:pt idx="6518">
                  <c:v>2.2539872287963636</c:v>
                </c:pt>
                <c:pt idx="6519">
                  <c:v>2.2540577210654549</c:v>
                </c:pt>
                <c:pt idx="6520">
                  <c:v>2.2541284096218179</c:v>
                </c:pt>
                <c:pt idx="6521">
                  <c:v>2.2541992938290911</c:v>
                </c:pt>
                <c:pt idx="6522">
                  <c:v>2.2542703730545455</c:v>
                </c:pt>
                <c:pt idx="6523">
                  <c:v>2.2543416466618185</c:v>
                </c:pt>
                <c:pt idx="6524">
                  <c:v>2.254413114018182</c:v>
                </c:pt>
                <c:pt idx="6525">
                  <c:v>2.2544847744981817</c:v>
                </c:pt>
                <c:pt idx="6526">
                  <c:v>2.2545566274654547</c:v>
                </c:pt>
                <c:pt idx="6527">
                  <c:v>2.2546286722945452</c:v>
                </c:pt>
                <c:pt idx="6528">
                  <c:v>2.2547009083563636</c:v>
                </c:pt>
                <c:pt idx="6529">
                  <c:v>2.2547733350290908</c:v>
                </c:pt>
                <c:pt idx="6530">
                  <c:v>2.2548459516836368</c:v>
                </c:pt>
                <c:pt idx="6531">
                  <c:v>2.2549187576945453</c:v>
                </c:pt>
                <c:pt idx="6532">
                  <c:v>2.2549917524472725</c:v>
                </c:pt>
                <c:pt idx="6533">
                  <c:v>2.2550649353127272</c:v>
                </c:pt>
                <c:pt idx="6534">
                  <c:v>2.2551383056763634</c:v>
                </c:pt>
                <c:pt idx="6535">
                  <c:v>2.25521186292</c:v>
                </c:pt>
                <c:pt idx="6536">
                  <c:v>2.2552856064254545</c:v>
                </c:pt>
                <c:pt idx="6537">
                  <c:v>2.2553595355781817</c:v>
                </c:pt>
                <c:pt idx="6538">
                  <c:v>2.2554336497672725</c:v>
                </c:pt>
                <c:pt idx="6539">
                  <c:v>2.2555079483818181</c:v>
                </c:pt>
                <c:pt idx="6540">
                  <c:v>2.2555824308072729</c:v>
                </c:pt>
                <c:pt idx="6541">
                  <c:v>2.2556570964399998</c:v>
                </c:pt>
                <c:pt idx="6542">
                  <c:v>2.2557319446727271</c:v>
                </c:pt>
                <c:pt idx="6543">
                  <c:v>2.2558069748945453</c:v>
                </c:pt>
                <c:pt idx="6544">
                  <c:v>2.255882186509091</c:v>
                </c:pt>
                <c:pt idx="6545">
                  <c:v>2.2559575789163637</c:v>
                </c:pt>
                <c:pt idx="6546">
                  <c:v>2.256033151509091</c:v>
                </c:pt>
                <c:pt idx="6547">
                  <c:v>2.2561089036945452</c:v>
                </c:pt>
                <c:pt idx="6548">
                  <c:v>2.2561848348727271</c:v>
                </c:pt>
                <c:pt idx="6549">
                  <c:v>2.2562609444545454</c:v>
                </c:pt>
                <c:pt idx="6550">
                  <c:v>2.2563372318399999</c:v>
                </c:pt>
                <c:pt idx="6551">
                  <c:v>2.2564136964436363</c:v>
                </c:pt>
                <c:pt idx="6552">
                  <c:v>2.2564903376763636</c:v>
                </c:pt>
                <c:pt idx="6553">
                  <c:v>2.2565671549454547</c:v>
                </c:pt>
                <c:pt idx="6554">
                  <c:v>2.2566441476690908</c:v>
                </c:pt>
                <c:pt idx="6555">
                  <c:v>2.2567213152618182</c:v>
                </c:pt>
                <c:pt idx="6556">
                  <c:v>2.2567986571418182</c:v>
                </c:pt>
                <c:pt idx="6557">
                  <c:v>2.256876172727273</c:v>
                </c:pt>
                <c:pt idx="6558">
                  <c:v>2.2569538614363638</c:v>
                </c:pt>
                <c:pt idx="6559">
                  <c:v>2.2570317226981818</c:v>
                </c:pt>
                <c:pt idx="6560">
                  <c:v>2.2571097559309092</c:v>
                </c:pt>
                <c:pt idx="6561">
                  <c:v>2.25718796056</c:v>
                </c:pt>
                <c:pt idx="6562">
                  <c:v>2.2572663360145455</c:v>
                </c:pt>
                <c:pt idx="6563">
                  <c:v>2.2573448817272728</c:v>
                </c:pt>
                <c:pt idx="6564">
                  <c:v>2.2574235971200003</c:v>
                </c:pt>
                <c:pt idx="6565">
                  <c:v>2.257502481629091</c:v>
                </c:pt>
                <c:pt idx="6566">
                  <c:v>2.2575815346872727</c:v>
                </c:pt>
                <c:pt idx="6567">
                  <c:v>2.2576607557236361</c:v>
                </c:pt>
                <c:pt idx="6568">
                  <c:v>2.2577401441818181</c:v>
                </c:pt>
                <c:pt idx="6569">
                  <c:v>2.2578196994945454</c:v>
                </c:pt>
                <c:pt idx="6570">
                  <c:v>2.2578994210981818</c:v>
                </c:pt>
                <c:pt idx="6571">
                  <c:v>2.2579793084327271</c:v>
                </c:pt>
                <c:pt idx="6572">
                  <c:v>2.2580593609381818</c:v>
                </c:pt>
                <c:pt idx="6573">
                  <c:v>2.2581395780581817</c:v>
                </c:pt>
                <c:pt idx="6574">
                  <c:v>2.2582199592290908</c:v>
                </c:pt>
                <c:pt idx="6575">
                  <c:v>2.2583005038981816</c:v>
                </c:pt>
                <c:pt idx="6576">
                  <c:v>2.2583812115090907</c:v>
                </c:pt>
                <c:pt idx="6577">
                  <c:v>2.2584620815054546</c:v>
                </c:pt>
                <c:pt idx="6578">
                  <c:v>2.2585431133309091</c:v>
                </c:pt>
                <c:pt idx="6579">
                  <c:v>2.2586243064290907</c:v>
                </c:pt>
                <c:pt idx="6580">
                  <c:v>2.258705660250909</c:v>
                </c:pt>
                <c:pt idx="6581">
                  <c:v>2.2587871742400001</c:v>
                </c:pt>
                <c:pt idx="6582">
                  <c:v>2.2588688478436363</c:v>
                </c:pt>
                <c:pt idx="6583">
                  <c:v>2.2589506805090909</c:v>
                </c:pt>
                <c:pt idx="6584">
                  <c:v>2.25903267168</c:v>
                </c:pt>
                <c:pt idx="6585">
                  <c:v>2.2591148208072727</c:v>
                </c:pt>
                <c:pt idx="6586">
                  <c:v>2.2591971273345455</c:v>
                </c:pt>
                <c:pt idx="6587">
                  <c:v>2.2592795907127274</c:v>
                </c:pt>
                <c:pt idx="6588">
                  <c:v>2.2593622103854543</c:v>
                </c:pt>
                <c:pt idx="6589">
                  <c:v>2.2594449857963634</c:v>
                </c:pt>
                <c:pt idx="6590">
                  <c:v>2.2595279163927273</c:v>
                </c:pt>
                <c:pt idx="6591">
                  <c:v>2.2596110016218183</c:v>
                </c:pt>
                <c:pt idx="6592">
                  <c:v>2.2596942409236362</c:v>
                </c:pt>
                <c:pt idx="6593">
                  <c:v>2.2597776337454545</c:v>
                </c:pt>
                <c:pt idx="6594">
                  <c:v>2.2598611795236367</c:v>
                </c:pt>
                <c:pt idx="6595">
                  <c:v>2.2599448777054545</c:v>
                </c:pt>
                <c:pt idx="6596">
                  <c:v>2.2600287277236362</c:v>
                </c:pt>
                <c:pt idx="6597">
                  <c:v>2.2601127290254546</c:v>
                </c:pt>
                <c:pt idx="6598">
                  <c:v>2.2601968810400002</c:v>
                </c:pt>
                <c:pt idx="6599">
                  <c:v>2.2602811832036367</c:v>
                </c:pt>
                <c:pt idx="6600">
                  <c:v>2.2603656349527275</c:v>
                </c:pt>
                <c:pt idx="6601">
                  <c:v>2.26045023572</c:v>
                </c:pt>
                <c:pt idx="6602">
                  <c:v>2.2605349849272729</c:v>
                </c:pt>
                <c:pt idx="6603">
                  <c:v>2.2606198820109089</c:v>
                </c:pt>
                <c:pt idx="6604">
                  <c:v>2.2607049263890913</c:v>
                </c:pt>
                <c:pt idx="6605">
                  <c:v>2.2607901174872729</c:v>
                </c:pt>
                <c:pt idx="6606">
                  <c:v>2.2608754547236365</c:v>
                </c:pt>
                <c:pt idx="6607">
                  <c:v>2.260960937516364</c:v>
                </c:pt>
                <c:pt idx="6608">
                  <c:v>2.26104656528</c:v>
                </c:pt>
                <c:pt idx="6609">
                  <c:v>2.2611323374218184</c:v>
                </c:pt>
                <c:pt idx="6610">
                  <c:v>2.2612182533563638</c:v>
                </c:pt>
                <c:pt idx="6611">
                  <c:v>2.2613043124799996</c:v>
                </c:pt>
                <c:pt idx="6612">
                  <c:v>2.2613905141999999</c:v>
                </c:pt>
                <c:pt idx="6613">
                  <c:v>2.2614768579090909</c:v>
                </c:pt>
                <c:pt idx="6614">
                  <c:v>2.2615633430000002</c:v>
                </c:pt>
                <c:pt idx="6615">
                  <c:v>2.2616499688654543</c:v>
                </c:pt>
                <c:pt idx="6616">
                  <c:v>2.2617367348872728</c:v>
                </c:pt>
                <c:pt idx="6617">
                  <c:v>2.2618236404509093</c:v>
                </c:pt>
                <c:pt idx="6618">
                  <c:v>2.2619106849236363</c:v>
                </c:pt>
                <c:pt idx="6619">
                  <c:v>2.2619978676836361</c:v>
                </c:pt>
                <c:pt idx="6620">
                  <c:v>2.262085188090909</c:v>
                </c:pt>
                <c:pt idx="6621">
                  <c:v>2.2621726455163635</c:v>
                </c:pt>
                <c:pt idx="6622">
                  <c:v>2.2622602393054545</c:v>
                </c:pt>
                <c:pt idx="6623">
                  <c:v>2.2623479688145456</c:v>
                </c:pt>
                <c:pt idx="6624">
                  <c:v>2.2624358333854544</c:v>
                </c:pt>
                <c:pt idx="6625">
                  <c:v>2.2625238323636361</c:v>
                </c:pt>
                <c:pt idx="6626">
                  <c:v>2.2626119650763639</c:v>
                </c:pt>
                <c:pt idx="6627">
                  <c:v>2.2627002308509092</c:v>
                </c:pt>
                <c:pt idx="6628">
                  <c:v>2.2627886290109092</c:v>
                </c:pt>
                <c:pt idx="6629">
                  <c:v>2.2628771588690908</c:v>
                </c:pt>
                <c:pt idx="6630">
                  <c:v>2.2629658197345455</c:v>
                </c:pt>
                <c:pt idx="6631">
                  <c:v>2.2630546109054546</c:v>
                </c:pt>
                <c:pt idx="6632">
                  <c:v>2.2631435316799999</c:v>
                </c:pt>
                <c:pt idx="6633">
                  <c:v>2.2632325813418182</c:v>
                </c:pt>
                <c:pt idx="6634">
                  <c:v>2.2633217591709087</c:v>
                </c:pt>
                <c:pt idx="6635">
                  <c:v>2.2634110644400001</c:v>
                </c:pt>
                <c:pt idx="6636">
                  <c:v>2.2635004964145455</c:v>
                </c:pt>
                <c:pt idx="6637">
                  <c:v>2.2635900543454546</c:v>
                </c:pt>
                <c:pt idx="6638">
                  <c:v>2.2636797374872728</c:v>
                </c:pt>
                <c:pt idx="6639">
                  <c:v>2.263769545076364</c:v>
                </c:pt>
                <c:pt idx="6640">
                  <c:v>2.2638594763418181</c:v>
                </c:pt>
                <c:pt idx="6641">
                  <c:v>2.2639495305127273</c:v>
                </c:pt>
                <c:pt idx="6642">
                  <c:v>2.2640397068000002</c:v>
                </c:pt>
                <c:pt idx="6643">
                  <c:v>2.2641300044072725</c:v>
                </c:pt>
                <c:pt idx="6644">
                  <c:v>2.2642204225309088</c:v>
                </c:pt>
                <c:pt idx="6645">
                  <c:v>2.26431096036</c:v>
                </c:pt>
                <c:pt idx="6646">
                  <c:v>2.2644016170654546</c:v>
                </c:pt>
                <c:pt idx="6647">
                  <c:v>2.2644923918218183</c:v>
                </c:pt>
                <c:pt idx="6648">
                  <c:v>2.2645832837818185</c:v>
                </c:pt>
                <c:pt idx="6649">
                  <c:v>2.2646742920909091</c:v>
                </c:pt>
                <c:pt idx="6650">
                  <c:v>2.2647654158909094</c:v>
                </c:pt>
                <c:pt idx="6651">
                  <c:v>2.2648566543054542</c:v>
                </c:pt>
                <c:pt idx="6652">
                  <c:v>2.2649480064509091</c:v>
                </c:pt>
                <c:pt idx="6653">
                  <c:v>2.2650394714327273</c:v>
                </c:pt>
                <c:pt idx="6654">
                  <c:v>2.2651310483454545</c:v>
                </c:pt>
                <c:pt idx="6655">
                  <c:v>2.2652227362690907</c:v>
                </c:pt>
                <c:pt idx="6656">
                  <c:v>2.2653145342763636</c:v>
                </c:pt>
                <c:pt idx="6657">
                  <c:v>2.2654064414290911</c:v>
                </c:pt>
                <c:pt idx="6658">
                  <c:v>2.2654984567745453</c:v>
                </c:pt>
                <c:pt idx="6659">
                  <c:v>2.2655905793454547</c:v>
                </c:pt>
                <c:pt idx="6660">
                  <c:v>2.2656828081709093</c:v>
                </c:pt>
                <c:pt idx="6661">
                  <c:v>2.265775142261818</c:v>
                </c:pt>
                <c:pt idx="6662">
                  <c:v>2.2658675806181821</c:v>
                </c:pt>
                <c:pt idx="6663">
                  <c:v>2.2659601222254548</c:v>
                </c:pt>
                <c:pt idx="6664">
                  <c:v>2.2660527660581815</c:v>
                </c:pt>
                <c:pt idx="6665">
                  <c:v>2.26614551108</c:v>
                </c:pt>
                <c:pt idx="6666">
                  <c:v>2.2662383562363639</c:v>
                </c:pt>
                <c:pt idx="6667">
                  <c:v>2.2663313004654544</c:v>
                </c:pt>
                <c:pt idx="6668">
                  <c:v>2.2664243426836364</c:v>
                </c:pt>
                <c:pt idx="6669">
                  <c:v>2.2665174818036364</c:v>
                </c:pt>
                <c:pt idx="6670">
                  <c:v>2.2666107167199998</c:v>
                </c:pt>
                <c:pt idx="6671">
                  <c:v>2.2667040463090906</c:v>
                </c:pt>
                <c:pt idx="6672">
                  <c:v>2.2667974694399997</c:v>
                </c:pt>
                <c:pt idx="6673">
                  <c:v>2.2668909849672727</c:v>
                </c:pt>
                <c:pt idx="6674">
                  <c:v>2.26698459172</c:v>
                </c:pt>
                <c:pt idx="6675">
                  <c:v>2.2670782885272729</c:v>
                </c:pt>
                <c:pt idx="6676">
                  <c:v>2.2671720741963637</c:v>
                </c:pt>
                <c:pt idx="6677">
                  <c:v>2.2672659475199999</c:v>
                </c:pt>
                <c:pt idx="6678">
                  <c:v>2.2673599072727275</c:v>
                </c:pt>
                <c:pt idx="6679">
                  <c:v>2.2674539522218184</c:v>
                </c:pt>
                <c:pt idx="6680">
                  <c:v>2.2675480811163635</c:v>
                </c:pt>
                <c:pt idx="6681">
                  <c:v>2.2676422926799997</c:v>
                </c:pt>
                <c:pt idx="6682">
                  <c:v>2.267736585636364</c:v>
                </c:pt>
                <c:pt idx="6683">
                  <c:v>2.2678309586799998</c:v>
                </c:pt>
                <c:pt idx="6684">
                  <c:v>2.2679254105018183</c:v>
                </c:pt>
                <c:pt idx="6685">
                  <c:v>2.2680199397600003</c:v>
                </c:pt>
                <c:pt idx="6686">
                  <c:v>2.2681145451127271</c:v>
                </c:pt>
                <c:pt idx="6687">
                  <c:v>2.2682092251963639</c:v>
                </c:pt>
                <c:pt idx="6688">
                  <c:v>2.2683039786218182</c:v>
                </c:pt>
                <c:pt idx="6689">
                  <c:v>2.2683988039963636</c:v>
                </c:pt>
                <c:pt idx="6690">
                  <c:v>2.2684936999018182</c:v>
                </c:pt>
                <c:pt idx="6691">
                  <c:v>2.2685886649054545</c:v>
                </c:pt>
                <c:pt idx="6692">
                  <c:v>2.2686836975563636</c:v>
                </c:pt>
                <c:pt idx="6693">
                  <c:v>2.2687787963890913</c:v>
                </c:pt>
                <c:pt idx="6694">
                  <c:v>2.2688739599200001</c:v>
                </c:pt>
                <c:pt idx="6695">
                  <c:v>2.2689691866400001</c:v>
                </c:pt>
                <c:pt idx="6696">
                  <c:v>2.2690644750327276</c:v>
                </c:pt>
                <c:pt idx="6697">
                  <c:v>2.2691598235563637</c:v>
                </c:pt>
                <c:pt idx="6698">
                  <c:v>2.2692552306581821</c:v>
                </c:pt>
                <c:pt idx="6699">
                  <c:v>2.2693506947563638</c:v>
                </c:pt>
                <c:pt idx="6700">
                  <c:v>2.2694462142618184</c:v>
                </c:pt>
                <c:pt idx="6701">
                  <c:v>2.2695417875599997</c:v>
                </c:pt>
                <c:pt idx="6702">
                  <c:v>2.2696374130218184</c:v>
                </c:pt>
                <c:pt idx="6703">
                  <c:v>2.2697330889927274</c:v>
                </c:pt>
                <c:pt idx="6704">
                  <c:v>2.2698288138036364</c:v>
                </c:pt>
                <c:pt idx="6705">
                  <c:v>2.2699245857672725</c:v>
                </c:pt>
                <c:pt idx="6706">
                  <c:v>2.2700204031781817</c:v>
                </c:pt>
                <c:pt idx="6707">
                  <c:v>2.2701162643018185</c:v>
                </c:pt>
                <c:pt idx="6708">
                  <c:v>2.2702121673927271</c:v>
                </c:pt>
                <c:pt idx="6709">
                  <c:v>2.2703081106872731</c:v>
                </c:pt>
                <c:pt idx="6710">
                  <c:v>2.2704040923963635</c:v>
                </c:pt>
                <c:pt idx="6711">
                  <c:v>2.270500110709091</c:v>
                </c:pt>
                <c:pt idx="6712">
                  <c:v>2.2705961638036363</c:v>
                </c:pt>
                <c:pt idx="6713">
                  <c:v>2.2706922498254545</c:v>
                </c:pt>
                <c:pt idx="6714">
                  <c:v>2.2707883669090907</c:v>
                </c:pt>
                <c:pt idx="6715">
                  <c:v>2.2708845131672728</c:v>
                </c:pt>
                <c:pt idx="6716">
                  <c:v>2.2709806866836364</c:v>
                </c:pt>
                <c:pt idx="6717">
                  <c:v>2.2710768855309089</c:v>
                </c:pt>
                <c:pt idx="6718">
                  <c:v>2.2711731077563635</c:v>
                </c:pt>
                <c:pt idx="6719">
                  <c:v>2.2712693513854547</c:v>
                </c:pt>
                <c:pt idx="6720">
                  <c:v>2.2713656144218182</c:v>
                </c:pt>
                <c:pt idx="6721">
                  <c:v>2.2714618948472727</c:v>
                </c:pt>
                <c:pt idx="6722">
                  <c:v>2.2715581906254543</c:v>
                </c:pt>
                <c:pt idx="6723">
                  <c:v>2.2716544996981818</c:v>
                </c:pt>
                <c:pt idx="6724">
                  <c:v>2.2717508199745451</c:v>
                </c:pt>
                <c:pt idx="6725">
                  <c:v>2.2718471493600001</c:v>
                </c:pt>
                <c:pt idx="6726">
                  <c:v>2.2719434857163634</c:v>
                </c:pt>
                <c:pt idx="6727">
                  <c:v>2.2720398269018185</c:v>
                </c:pt>
                <c:pt idx="6728">
                  <c:v>2.2721361707418182</c:v>
                </c:pt>
                <c:pt idx="6729">
                  <c:v>2.2722325150363636</c:v>
                </c:pt>
                <c:pt idx="6730">
                  <c:v>2.2723288575745455</c:v>
                </c:pt>
                <c:pt idx="6731">
                  <c:v>2.2724251961127275</c:v>
                </c:pt>
                <c:pt idx="6732">
                  <c:v>2.2725215283781819</c:v>
                </c:pt>
                <c:pt idx="6733">
                  <c:v>2.2726178520945455</c:v>
                </c:pt>
                <c:pt idx="6734">
                  <c:v>2.2727141649418181</c:v>
                </c:pt>
                <c:pt idx="6735">
                  <c:v>2.272810464589091</c:v>
                </c:pt>
                <c:pt idx="6736">
                  <c:v>2.2729067486727272</c:v>
                </c:pt>
                <c:pt idx="6737">
                  <c:v>2.2730030148109091</c:v>
                </c:pt>
                <c:pt idx="6738">
                  <c:v>2.2730992606</c:v>
                </c:pt>
                <c:pt idx="6739">
                  <c:v>2.2731954836000003</c:v>
                </c:pt>
                <c:pt idx="6740">
                  <c:v>2.2732916813599999</c:v>
                </c:pt>
                <c:pt idx="6741">
                  <c:v>2.2733878513963637</c:v>
                </c:pt>
                <c:pt idx="6742">
                  <c:v>2.2734839912036362</c:v>
                </c:pt>
                <c:pt idx="6743">
                  <c:v>2.2735800982509091</c:v>
                </c:pt>
                <c:pt idx="6744">
                  <c:v>2.2736761699781818</c:v>
                </c:pt>
                <c:pt idx="6745">
                  <c:v>2.2737722038072725</c:v>
                </c:pt>
                <c:pt idx="6746">
                  <c:v>2.2738681971272725</c:v>
                </c:pt>
                <c:pt idx="6747">
                  <c:v>2.2739641473090906</c:v>
                </c:pt>
                <c:pt idx="6748">
                  <c:v>2.2740600516909093</c:v>
                </c:pt>
                <c:pt idx="6749">
                  <c:v>2.2741559075890909</c:v>
                </c:pt>
                <c:pt idx="6750">
                  <c:v>2.2742517122909089</c:v>
                </c:pt>
                <c:pt idx="6751">
                  <c:v>2.2743474630581821</c:v>
                </c:pt>
                <c:pt idx="6752">
                  <c:v>2.2744431571272727</c:v>
                </c:pt>
                <c:pt idx="6753">
                  <c:v>2.2745387917090909</c:v>
                </c:pt>
                <c:pt idx="6754">
                  <c:v>2.2746343639818183</c:v>
                </c:pt>
                <c:pt idx="6755">
                  <c:v>2.2747298711018185</c:v>
                </c:pt>
                <c:pt idx="6756">
                  <c:v>2.2748253101999998</c:v>
                </c:pt>
                <c:pt idx="6757">
                  <c:v>2.2749206783709091</c:v>
                </c:pt>
                <c:pt idx="6758">
                  <c:v>2.2750159726909089</c:v>
                </c:pt>
                <c:pt idx="6759">
                  <c:v>2.2751111902036367</c:v>
                </c:pt>
                <c:pt idx="6760">
                  <c:v>2.2752063279236365</c:v>
                </c:pt>
                <c:pt idx="6761">
                  <c:v>2.2753013828436366</c:v>
                </c:pt>
                <c:pt idx="6762">
                  <c:v>2.27539635192</c:v>
                </c:pt>
                <c:pt idx="6763">
                  <c:v>2.2754912320836365</c:v>
                </c:pt>
                <c:pt idx="6764">
                  <c:v>2.2755860202436367</c:v>
                </c:pt>
                <c:pt idx="6765">
                  <c:v>2.2756807132654546</c:v>
                </c:pt>
                <c:pt idx="6766">
                  <c:v>2.2757753080000001</c:v>
                </c:pt>
                <c:pt idx="6767">
                  <c:v>2.2758698012581817</c:v>
                </c:pt>
                <c:pt idx="6768">
                  <c:v>2.2759641898290908</c:v>
                </c:pt>
                <c:pt idx="6769">
                  <c:v>2.2760584704690912</c:v>
                </c:pt>
                <c:pt idx="6770">
                  <c:v>2.2761526399018184</c:v>
                </c:pt>
                <c:pt idx="6771">
                  <c:v>2.2762466948218183</c:v>
                </c:pt>
                <c:pt idx="6772">
                  <c:v>2.2763406318981816</c:v>
                </c:pt>
                <c:pt idx="6773">
                  <c:v>2.2764344477672727</c:v>
                </c:pt>
                <c:pt idx="6774">
                  <c:v>2.2765281390290908</c:v>
                </c:pt>
                <c:pt idx="6775">
                  <c:v>2.276621702261818</c:v>
                </c:pt>
                <c:pt idx="6776">
                  <c:v>2.2767151340000003</c:v>
                </c:pt>
                <c:pt idx="6777">
                  <c:v>2.2768084307636363</c:v>
                </c:pt>
                <c:pt idx="6778">
                  <c:v>2.2769015890290909</c:v>
                </c:pt>
                <c:pt idx="6779">
                  <c:v>2.2769946052436367</c:v>
                </c:pt>
                <c:pt idx="6780">
                  <c:v>2.2770874758218183</c:v>
                </c:pt>
                <c:pt idx="6781">
                  <c:v>2.2771801971490908</c:v>
                </c:pt>
                <c:pt idx="6782">
                  <c:v>2.2772727655745455</c:v>
                </c:pt>
                <c:pt idx="6783">
                  <c:v>2.2773651774181816</c:v>
                </c:pt>
                <c:pt idx="6784">
                  <c:v>2.2774574289672729</c:v>
                </c:pt>
                <c:pt idx="6785">
                  <c:v>2.2775495164690907</c:v>
                </c:pt>
                <c:pt idx="6786">
                  <c:v>2.2776414361527273</c:v>
                </c:pt>
                <c:pt idx="6787">
                  <c:v>2.2777331841927273</c:v>
                </c:pt>
                <c:pt idx="6788">
                  <c:v>2.277824756752727</c:v>
                </c:pt>
                <c:pt idx="6789">
                  <c:v>2.2779161499418179</c:v>
                </c:pt>
                <c:pt idx="6790">
                  <c:v>2.2780073598509092</c:v>
                </c:pt>
                <c:pt idx="6791">
                  <c:v>2.2780983825236363</c:v>
                </c:pt>
                <c:pt idx="6792">
                  <c:v>2.2781892139818183</c:v>
                </c:pt>
                <c:pt idx="6793">
                  <c:v>2.2782798502036363</c:v>
                </c:pt>
                <c:pt idx="6794">
                  <c:v>2.2783702871345453</c:v>
                </c:pt>
                <c:pt idx="6795">
                  <c:v>2.2784605206836366</c:v>
                </c:pt>
                <c:pt idx="6796">
                  <c:v>2.2785505467272724</c:v>
                </c:pt>
                <c:pt idx="6797">
                  <c:v>2.2786403611054546</c:v>
                </c:pt>
                <c:pt idx="6798">
                  <c:v>2.2787299596218182</c:v>
                </c:pt>
                <c:pt idx="6799">
                  <c:v>2.2788193380399999</c:v>
                </c:pt>
                <c:pt idx="6800">
                  <c:v>2.2789084920909088</c:v>
                </c:pt>
                <c:pt idx="6801">
                  <c:v>2.2789974174727274</c:v>
                </c:pt>
                <c:pt idx="6802">
                  <c:v>2.2790861098400002</c:v>
                </c:pt>
                <c:pt idx="6803">
                  <c:v>2.2791745648145456</c:v>
                </c:pt>
                <c:pt idx="6804">
                  <c:v>2.2792627779781816</c:v>
                </c:pt>
                <c:pt idx="6805">
                  <c:v>2.2793507448763637</c:v>
                </c:pt>
                <c:pt idx="6806">
                  <c:v>2.2794384610181817</c:v>
                </c:pt>
                <c:pt idx="6807">
                  <c:v>2.2795259218690913</c:v>
                </c:pt>
                <c:pt idx="6808">
                  <c:v>2.2796131228654546</c:v>
                </c:pt>
                <c:pt idx="6809">
                  <c:v>2.2797000593963634</c:v>
                </c:pt>
                <c:pt idx="6810">
                  <c:v>2.2797867268181817</c:v>
                </c:pt>
                <c:pt idx="6811">
                  <c:v>2.2798731204436362</c:v>
                </c:pt>
                <c:pt idx="6812">
                  <c:v>2.2799592355490907</c:v>
                </c:pt>
                <c:pt idx="6813">
                  <c:v>2.2800450673745454</c:v>
                </c:pt>
                <c:pt idx="6814">
                  <c:v>2.2801306111127273</c:v>
                </c:pt>
                <c:pt idx="6815">
                  <c:v>2.2802158619236366</c:v>
                </c:pt>
                <c:pt idx="6816">
                  <c:v>2.2803008149236366</c:v>
                </c:pt>
                <c:pt idx="6817">
                  <c:v>2.2803854651854545</c:v>
                </c:pt>
                <c:pt idx="6818">
                  <c:v>2.2804698077490908</c:v>
                </c:pt>
                <c:pt idx="6819">
                  <c:v>2.2805538376036365</c:v>
                </c:pt>
                <c:pt idx="6820">
                  <c:v>2.2806375497090907</c:v>
                </c:pt>
                <c:pt idx="6821">
                  <c:v>2.2807209389745453</c:v>
                </c:pt>
                <c:pt idx="6822">
                  <c:v>2.280804000272727</c:v>
                </c:pt>
                <c:pt idx="6823">
                  <c:v>2.280886728429091</c:v>
                </c:pt>
                <c:pt idx="6824">
                  <c:v>2.280969118232727</c:v>
                </c:pt>
                <c:pt idx="6825">
                  <c:v>2.2810511644290909</c:v>
                </c:pt>
                <c:pt idx="6826">
                  <c:v>2.2811328617127273</c:v>
                </c:pt>
                <c:pt idx="6827">
                  <c:v>2.2812142047527275</c:v>
                </c:pt>
                <c:pt idx="6828">
                  <c:v>2.2812951881563635</c:v>
                </c:pt>
                <c:pt idx="6829">
                  <c:v>2.2813758064981822</c:v>
                </c:pt>
                <c:pt idx="6830">
                  <c:v>2.2814560543127271</c:v>
                </c:pt>
                <c:pt idx="6831">
                  <c:v>2.2815359260763639</c:v>
                </c:pt>
                <c:pt idx="6832">
                  <c:v>2.2816154162327273</c:v>
                </c:pt>
                <c:pt idx="6833">
                  <c:v>2.2816945191818183</c:v>
                </c:pt>
                <c:pt idx="6834">
                  <c:v>2.2817732292690911</c:v>
                </c:pt>
                <c:pt idx="6835">
                  <c:v>2.2818515408072728</c:v>
                </c:pt>
                <c:pt idx="6836">
                  <c:v>2.281929448058182</c:v>
                </c:pt>
                <c:pt idx="6837">
                  <c:v>2.2820069452327272</c:v>
                </c:pt>
                <c:pt idx="6838">
                  <c:v>2.2820840265054545</c:v>
                </c:pt>
                <c:pt idx="6839">
                  <c:v>2.2821606860000001</c:v>
                </c:pt>
                <c:pt idx="6840">
                  <c:v>2.2822369178000002</c:v>
                </c:pt>
                <c:pt idx="6841">
                  <c:v>2.2823127159309089</c:v>
                </c:pt>
                <c:pt idx="6842">
                  <c:v>2.2823880743818181</c:v>
                </c:pt>
                <c:pt idx="6843">
                  <c:v>2.2824629870945454</c:v>
                </c:pt>
                <c:pt idx="6844">
                  <c:v>2.2825374479527274</c:v>
                </c:pt>
                <c:pt idx="6845">
                  <c:v>2.2826114508109092</c:v>
                </c:pt>
                <c:pt idx="6846">
                  <c:v>2.2826849894581818</c:v>
                </c:pt>
                <c:pt idx="6847">
                  <c:v>2.2827580576472726</c:v>
                </c:pt>
                <c:pt idx="6848">
                  <c:v>2.2828306490727273</c:v>
                </c:pt>
                <c:pt idx="6849">
                  <c:v>2.2829027573963634</c:v>
                </c:pt>
                <c:pt idx="6850">
                  <c:v>2.2829743762145456</c:v>
                </c:pt>
                <c:pt idx="6851">
                  <c:v>2.2830454990836366</c:v>
                </c:pt>
                <c:pt idx="6852">
                  <c:v>2.2831161195090908</c:v>
                </c:pt>
                <c:pt idx="6853">
                  <c:v>2.2831862309454545</c:v>
                </c:pt>
                <c:pt idx="6854">
                  <c:v>2.2832558267963634</c:v>
                </c:pt>
                <c:pt idx="6855">
                  <c:v>2.2833249004218183</c:v>
                </c:pt>
                <c:pt idx="6856">
                  <c:v>2.283393445127273</c:v>
                </c:pt>
                <c:pt idx="6857">
                  <c:v>2.2834614541672726</c:v>
                </c:pt>
                <c:pt idx="6858">
                  <c:v>2.2835289207418183</c:v>
                </c:pt>
                <c:pt idx="6859">
                  <c:v>2.2835958380072729</c:v>
                </c:pt>
                <c:pt idx="6860">
                  <c:v>2.2836621990618182</c:v>
                </c:pt>
                <c:pt idx="6861">
                  <c:v>2.2837279969600002</c:v>
                </c:pt>
                <c:pt idx="6862">
                  <c:v>2.283793224698182</c:v>
                </c:pt>
                <c:pt idx="6863">
                  <c:v>2.2838578752181822</c:v>
                </c:pt>
                <c:pt idx="6864">
                  <c:v>2.2839219414181819</c:v>
                </c:pt>
                <c:pt idx="6865">
                  <c:v>2.2839854161309088</c:v>
                </c:pt>
                <c:pt idx="6866">
                  <c:v>2.2840482921527276</c:v>
                </c:pt>
                <c:pt idx="6867">
                  <c:v>2.2841105622109095</c:v>
                </c:pt>
                <c:pt idx="6868">
                  <c:v>2.2841722189854545</c:v>
                </c:pt>
                <c:pt idx="6869">
                  <c:v>2.2842332551054545</c:v>
                </c:pt>
                <c:pt idx="6870">
                  <c:v>2.2842936631381816</c:v>
                </c:pt>
                <c:pt idx="6871">
                  <c:v>2.2843534356036366</c:v>
                </c:pt>
                <c:pt idx="6872">
                  <c:v>2.2844125649672726</c:v>
                </c:pt>
                <c:pt idx="6873">
                  <c:v>2.2844710436290909</c:v>
                </c:pt>
                <c:pt idx="6874">
                  <c:v>2.2845288639454546</c:v>
                </c:pt>
                <c:pt idx="6875">
                  <c:v>2.2845860182109088</c:v>
                </c:pt>
                <c:pt idx="6876">
                  <c:v>2.2846424986618183</c:v>
                </c:pt>
                <c:pt idx="6877">
                  <c:v>2.2846982974872727</c:v>
                </c:pt>
                <c:pt idx="6878">
                  <c:v>2.2847534068109092</c:v>
                </c:pt>
                <c:pt idx="6879">
                  <c:v>2.2848078187018181</c:v>
                </c:pt>
                <c:pt idx="6880">
                  <c:v>2.2848615251745454</c:v>
                </c:pt>
                <c:pt idx="6881">
                  <c:v>2.2849145181781818</c:v>
                </c:pt>
                <c:pt idx="6882">
                  <c:v>2.2849667896181818</c:v>
                </c:pt>
                <c:pt idx="6883">
                  <c:v>2.2850183313236365</c:v>
                </c:pt>
                <c:pt idx="6884">
                  <c:v>2.2850691350763639</c:v>
                </c:pt>
                <c:pt idx="6885">
                  <c:v>2.2851191926000003</c:v>
                </c:pt>
                <c:pt idx="6886">
                  <c:v>2.2851684955527274</c:v>
                </c:pt>
                <c:pt idx="6887">
                  <c:v>2.2852170355345454</c:v>
                </c:pt>
                <c:pt idx="6888">
                  <c:v>2.2852648040909092</c:v>
                </c:pt>
                <c:pt idx="6889">
                  <c:v>2.2853117927018185</c:v>
                </c:pt>
                <c:pt idx="6890">
                  <c:v>2.2853579927854546</c:v>
                </c:pt>
                <c:pt idx="6891">
                  <c:v>2.2854033957018185</c:v>
                </c:pt>
                <c:pt idx="6892">
                  <c:v>2.2854479927490909</c:v>
                </c:pt>
                <c:pt idx="6893">
                  <c:v>2.2854917751636363</c:v>
                </c:pt>
                <c:pt idx="6894">
                  <c:v>2.2855347341163639</c:v>
                </c:pt>
                <c:pt idx="6895">
                  <c:v>2.28557686072</c:v>
                </c:pt>
                <c:pt idx="6896">
                  <c:v>2.2856181460254548</c:v>
                </c:pt>
                <c:pt idx="6897">
                  <c:v>2.2856585810072727</c:v>
                </c:pt>
                <c:pt idx="6898">
                  <c:v>2.2856981566000001</c:v>
                </c:pt>
                <c:pt idx="6899">
                  <c:v>2.2857368636472728</c:v>
                </c:pt>
                <c:pt idx="6900">
                  <c:v>2.285774692949091</c:v>
                </c:pt>
                <c:pt idx="6901">
                  <c:v>2.2858116352327271</c:v>
                </c:pt>
                <c:pt idx="6902">
                  <c:v>2.2858476811563637</c:v>
                </c:pt>
                <c:pt idx="6903">
                  <c:v>2.2858828213163638</c:v>
                </c:pt>
                <c:pt idx="6904">
                  <c:v>2.2859170462436365</c:v>
                </c:pt>
                <c:pt idx="6905">
                  <c:v>2.2859503463999999</c:v>
                </c:pt>
                <c:pt idx="6906">
                  <c:v>2.2859827121818181</c:v>
                </c:pt>
                <c:pt idx="6907">
                  <c:v>2.2860141339200002</c:v>
                </c:pt>
                <c:pt idx="6908">
                  <c:v>2.2860446018690905</c:v>
                </c:pt>
                <c:pt idx="6909">
                  <c:v>2.2860741062254544</c:v>
                </c:pt>
                <c:pt idx="6910">
                  <c:v>2.2861026371090909</c:v>
                </c:pt>
                <c:pt idx="6911">
                  <c:v>2.2861301845781821</c:v>
                </c:pt>
                <c:pt idx="6912">
                  <c:v>2.286156738610909</c:v>
                </c:pt>
                <c:pt idx="6913">
                  <c:v>2.2861822891236363</c:v>
                </c:pt>
                <c:pt idx="6914">
                  <c:v>2.2862068259563637</c:v>
                </c:pt>
                <c:pt idx="6915">
                  <c:v>2.2862303388836365</c:v>
                </c:pt>
                <c:pt idx="6916">
                  <c:v>2.2862528176036361</c:v>
                </c:pt>
                <c:pt idx="6917">
                  <c:v>2.2862742517418182</c:v>
                </c:pt>
                <c:pt idx="6918">
                  <c:v>2.2862946308545458</c:v>
                </c:pt>
                <c:pt idx="6919">
                  <c:v>2.2863139444218183</c:v>
                </c:pt>
                <c:pt idx="6920">
                  <c:v>2.286332181847273</c:v>
                </c:pt>
                <c:pt idx="6921">
                  <c:v>2.2863493324690909</c:v>
                </c:pt>
                <c:pt idx="6922">
                  <c:v>2.2863653855381818</c:v>
                </c:pt>
                <c:pt idx="6923">
                  <c:v>2.2863803302400001</c:v>
                </c:pt>
                <c:pt idx="6924">
                  <c:v>2.28639415568</c:v>
                </c:pt>
                <c:pt idx="6925">
                  <c:v>2.2864068508872726</c:v>
                </c:pt>
                <c:pt idx="6926">
                  <c:v>2.2864184048109091</c:v>
                </c:pt>
                <c:pt idx="6927">
                  <c:v>2.2864288063272729</c:v>
                </c:pt>
                <c:pt idx="6928">
                  <c:v>2.2864380442327272</c:v>
                </c:pt>
                <c:pt idx="6929">
                  <c:v>2.2864461072363635</c:v>
                </c:pt>
                <c:pt idx="6930">
                  <c:v>2.2864529839818184</c:v>
                </c:pt>
                <c:pt idx="6931">
                  <c:v>2.2864586630254546</c:v>
                </c:pt>
                <c:pt idx="6932">
                  <c:v>2.2864631328363636</c:v>
                </c:pt>
                <c:pt idx="6933">
                  <c:v>2.2864663818145452</c:v>
                </c:pt>
                <c:pt idx="6934">
                  <c:v>2.2864683982654546</c:v>
                </c:pt>
                <c:pt idx="6935">
                  <c:v>2.2864691704218183</c:v>
                </c:pt>
                <c:pt idx="6936">
                  <c:v>2.2864686864290911</c:v>
                </c:pt>
                <c:pt idx="6937">
                  <c:v>2.2864669343418185</c:v>
                </c:pt>
                <c:pt idx="6938">
                  <c:v>2.2864639021381818</c:v>
                </c:pt>
                <c:pt idx="6939">
                  <c:v>2.286459577709091</c:v>
                </c:pt>
                <c:pt idx="6940">
                  <c:v>2.2864539488618183</c:v>
                </c:pt>
                <c:pt idx="6941">
                  <c:v>2.2864470033018183</c:v>
                </c:pt>
                <c:pt idx="6942">
                  <c:v>2.2864387286690908</c:v>
                </c:pt>
                <c:pt idx="6943">
                  <c:v>2.2864291124945453</c:v>
                </c:pt>
                <c:pt idx="6944">
                  <c:v>2.2864181422363639</c:v>
                </c:pt>
                <c:pt idx="6945">
                  <c:v>2.2864058052472727</c:v>
                </c:pt>
                <c:pt idx="6946">
                  <c:v>2.2863920888</c:v>
                </c:pt>
                <c:pt idx="6947">
                  <c:v>2.2863769800763638</c:v>
                </c:pt>
                <c:pt idx="6948">
                  <c:v>2.2863604661563639</c:v>
                </c:pt>
                <c:pt idx="6949">
                  <c:v>2.2863425340327272</c:v>
                </c:pt>
                <c:pt idx="6950">
                  <c:v>2.2863231706072726</c:v>
                </c:pt>
                <c:pt idx="6951">
                  <c:v>2.2863023626763637</c:v>
                </c:pt>
                <c:pt idx="6952">
                  <c:v>2.2862800969563635</c:v>
                </c:pt>
                <c:pt idx="6953">
                  <c:v>2.2862563600472727</c:v>
                </c:pt>
                <c:pt idx="6954">
                  <c:v>2.286231138472727</c:v>
                </c:pt>
                <c:pt idx="6955">
                  <c:v>2.2862044186399997</c:v>
                </c:pt>
                <c:pt idx="6956">
                  <c:v>2.2861761868690906</c:v>
                </c:pt>
                <c:pt idx="6957">
                  <c:v>2.2861464293709091</c:v>
                </c:pt>
                <c:pt idx="6958">
                  <c:v>2.2861151322654547</c:v>
                </c:pt>
                <c:pt idx="6959">
                  <c:v>2.2860822815600002</c:v>
                </c:pt>
                <c:pt idx="6960">
                  <c:v>2.2860478631636365</c:v>
                </c:pt>
                <c:pt idx="6961">
                  <c:v>2.2860118628872725</c:v>
                </c:pt>
                <c:pt idx="6962">
                  <c:v>2.2859742664290907</c:v>
                </c:pt>
                <c:pt idx="6963">
                  <c:v>2.2859350593854546</c:v>
                </c:pt>
                <c:pt idx="6964">
                  <c:v>2.28589422724</c:v>
                </c:pt>
                <c:pt idx="6965">
                  <c:v>2.2858517553781819</c:v>
                </c:pt>
                <c:pt idx="6966">
                  <c:v>2.2858076290654545</c:v>
                </c:pt>
                <c:pt idx="6967">
                  <c:v>2.285761833469091</c:v>
                </c:pt>
                <c:pt idx="6968">
                  <c:v>2.28571435364</c:v>
                </c:pt>
                <c:pt idx="6969">
                  <c:v>2.2856651745127277</c:v>
                </c:pt>
                <c:pt idx="6970">
                  <c:v>2.2856142809163638</c:v>
                </c:pt>
                <c:pt idx="6971">
                  <c:v>2.2855616575599997</c:v>
                </c:pt>
                <c:pt idx="6972">
                  <c:v>2.2855072890436361</c:v>
                </c:pt>
                <c:pt idx="6973">
                  <c:v>2.2854511598472724</c:v>
                </c:pt>
                <c:pt idx="6974">
                  <c:v>2.2853932543345454</c:v>
                </c:pt>
                <c:pt idx="6975">
                  <c:v>2.2853335567454547</c:v>
                </c:pt>
                <c:pt idx="6976">
                  <c:v>2.2852720512072726</c:v>
                </c:pt>
                <c:pt idx="6977">
                  <c:v>2.285208721727273</c:v>
                </c:pt>
                <c:pt idx="6978">
                  <c:v>2.2851435521818182</c:v>
                </c:pt>
                <c:pt idx="6979">
                  <c:v>2.2850765263345454</c:v>
                </c:pt>
                <c:pt idx="6980">
                  <c:v>2.2850076278181817</c:v>
                </c:pt>
                <c:pt idx="6981">
                  <c:v>2.2849368401418184</c:v>
                </c:pt>
                <c:pt idx="6982">
                  <c:v>2.2848641466872728</c:v>
                </c:pt>
                <c:pt idx="6983">
                  <c:v>2.2847895307090913</c:v>
                </c:pt>
                <c:pt idx="6984">
                  <c:v>2.2847129753309092</c:v>
                </c:pt>
                <c:pt idx="6985">
                  <c:v>2.2846344635454545</c:v>
                </c:pt>
                <c:pt idx="6986">
                  <c:v>2.2845539782181818</c:v>
                </c:pt>
                <c:pt idx="6987">
                  <c:v>2.2844715020727273</c:v>
                </c:pt>
                <c:pt idx="6988">
                  <c:v>2.284387017712727</c:v>
                </c:pt>
                <c:pt idx="6989">
                  <c:v>2.2843005075890912</c:v>
                </c:pt>
                <c:pt idx="6990">
                  <c:v>2.284211954021818</c:v>
                </c:pt>
                <c:pt idx="6991">
                  <c:v>2.2841213391999999</c:v>
                </c:pt>
                <c:pt idx="6992">
                  <c:v>2.2840286451636365</c:v>
                </c:pt>
                <c:pt idx="6993">
                  <c:v>2.2839338538109089</c:v>
                </c:pt>
                <c:pt idx="6994">
                  <c:v>2.2838369469054545</c:v>
                </c:pt>
                <c:pt idx="6995">
                  <c:v>2.2837379060618184</c:v>
                </c:pt>
                <c:pt idx="6996">
                  <c:v>2.2836367127418185</c:v>
                </c:pt>
                <c:pt idx="6997">
                  <c:v>2.2835333482763636</c:v>
                </c:pt>
                <c:pt idx="6998">
                  <c:v>2.2834277938327272</c:v>
                </c:pt>
                <c:pt idx="6999">
                  <c:v>2.2833200304327272</c:v>
                </c:pt>
                <c:pt idx="7000">
                  <c:v>2.2832100389527277</c:v>
                </c:pt>
                <c:pt idx="7001">
                  <c:v>2.2830978001090911</c:v>
                </c:pt>
                <c:pt idx="7002">
                  <c:v>2.2829832944654549</c:v>
                </c:pt>
                <c:pt idx="7003">
                  <c:v>2.2828665024290911</c:v>
                </c:pt>
                <c:pt idx="7004">
                  <c:v>2.2827474042509093</c:v>
                </c:pt>
                <c:pt idx="7005">
                  <c:v>2.2826259800181816</c:v>
                </c:pt>
                <c:pt idx="7006">
                  <c:v>2.2825022096654548</c:v>
                </c:pt>
                <c:pt idx="7007">
                  <c:v>2.2823760729527272</c:v>
                </c:pt>
                <c:pt idx="7008">
                  <c:v>2.2822475494909087</c:v>
                </c:pt>
                <c:pt idx="7009">
                  <c:v>2.2821166187127271</c:v>
                </c:pt>
                <c:pt idx="7010">
                  <c:v>2.2819832598836367</c:v>
                </c:pt>
                <c:pt idx="7011">
                  <c:v>2.2818474521090906</c:v>
                </c:pt>
                <c:pt idx="7012">
                  <c:v>2.2817091743163633</c:v>
                </c:pt>
                <c:pt idx="7013">
                  <c:v>2.2815684052618179</c:v>
                </c:pt>
                <c:pt idx="7014">
                  <c:v>2.2814251235236367</c:v>
                </c:pt>
                <c:pt idx="7015">
                  <c:v>2.2812793075127273</c:v>
                </c:pt>
                <c:pt idx="7016">
                  <c:v>2.2811309354509093</c:v>
                </c:pt>
                <c:pt idx="7017">
                  <c:v>2.2809799853927273</c:v>
                </c:pt>
                <c:pt idx="7018">
                  <c:v>2.2808264351963636</c:v>
                </c:pt>
                <c:pt idx="7019">
                  <c:v>2.2806702625527273</c:v>
                </c:pt>
                <c:pt idx="7020">
                  <c:v>2.2805114449527273</c:v>
                </c:pt>
                <c:pt idx="7021">
                  <c:v>2.2803499597054548</c:v>
                </c:pt>
                <c:pt idx="7022">
                  <c:v>2.2801857839345456</c:v>
                </c:pt>
                <c:pt idx="7023">
                  <c:v>2.280018894570909</c:v>
                </c:pt>
                <c:pt idx="7024">
                  <c:v>2.2798492683490905</c:v>
                </c:pt>
                <c:pt idx="7025">
                  <c:v>2.2796768818145456</c:v>
                </c:pt>
                <c:pt idx="7026">
                  <c:v>2.2795017113054543</c:v>
                </c:pt>
                <c:pt idx="7027">
                  <c:v>2.2793237329709091</c:v>
                </c:pt>
                <c:pt idx="7028">
                  <c:v>2.2791429227563635</c:v>
                </c:pt>
                <c:pt idx="7029">
                  <c:v>2.2789592564036361</c:v>
                </c:pt>
                <c:pt idx="7030">
                  <c:v>2.2787727094472729</c:v>
                </c:pt>
                <c:pt idx="7031">
                  <c:v>2.2785832572218183</c:v>
                </c:pt>
                <c:pt idx="7032">
                  <c:v>2.2783908748436366</c:v>
                </c:pt>
                <c:pt idx="7033">
                  <c:v>2.2781955372254545</c:v>
                </c:pt>
                <c:pt idx="7034">
                  <c:v>2.2779972190581819</c:v>
                </c:pt>
                <c:pt idx="7035">
                  <c:v>2.2777958948254544</c:v>
                </c:pt>
                <c:pt idx="7036">
                  <c:v>2.2775915387890913</c:v>
                </c:pt>
                <c:pt idx="7037">
                  <c:v>2.2773841249890912</c:v>
                </c:pt>
                <c:pt idx="7038">
                  <c:v>2.2771736272436365</c:v>
                </c:pt>
                <c:pt idx="7039">
                  <c:v>2.2769600191527273</c:v>
                </c:pt>
                <c:pt idx="7040">
                  <c:v>2.2767432740799998</c:v>
                </c:pt>
                <c:pt idx="7041">
                  <c:v>2.2765233651709091</c:v>
                </c:pt>
                <c:pt idx="7042">
                  <c:v>2.2763002653236364</c:v>
                </c:pt>
                <c:pt idx="7043">
                  <c:v>2.2760739472181819</c:v>
                </c:pt>
                <c:pt idx="7044">
                  <c:v>2.275844383290909</c:v>
                </c:pt>
                <c:pt idx="7045">
                  <c:v>2.275611545741818</c:v>
                </c:pt>
                <c:pt idx="7046">
                  <c:v>2.2753754065236365</c:v>
                </c:pt>
                <c:pt idx="7047">
                  <c:v>2.2751359373563638</c:v>
                </c:pt>
                <c:pt idx="7048">
                  <c:v>2.2748931097090908</c:v>
                </c:pt>
                <c:pt idx="7049">
                  <c:v>2.2746468947963638</c:v>
                </c:pt>
                <c:pt idx="7050">
                  <c:v>2.274397263589091</c:v>
                </c:pt>
                <c:pt idx="7051">
                  <c:v>2.2741441868000001</c:v>
                </c:pt>
                <c:pt idx="7052">
                  <c:v>2.2738876348945456</c:v>
                </c:pt>
                <c:pt idx="7053">
                  <c:v>2.2736275780690907</c:v>
                </c:pt>
                <c:pt idx="7054">
                  <c:v>2.2733639862654544</c:v>
                </c:pt>
                <c:pt idx="7055">
                  <c:v>2.2730968291563638</c:v>
                </c:pt>
                <c:pt idx="7056">
                  <c:v>2.2728260761490908</c:v>
                </c:pt>
                <c:pt idx="7057">
                  <c:v>2.2725516963854546</c:v>
                </c:pt>
                <c:pt idx="7058">
                  <c:v>2.2722736587309091</c:v>
                </c:pt>
                <c:pt idx="7059">
                  <c:v>2.2719919317781816</c:v>
                </c:pt>
                <c:pt idx="7060">
                  <c:v>2.2717064838400001</c:v>
                </c:pt>
                <c:pt idx="7061">
                  <c:v>2.2714172829490908</c:v>
                </c:pt>
                <c:pt idx="7062">
                  <c:v>2.2711242968618182</c:v>
                </c:pt>
                <c:pt idx="7063">
                  <c:v>2.2708274930363634</c:v>
                </c:pt>
                <c:pt idx="7064">
                  <c:v>2.270526838650909</c:v>
                </c:pt>
                <c:pt idx="7065">
                  <c:v>2.2702223005854547</c:v>
                </c:pt>
                <c:pt idx="7066">
                  <c:v>2.269913845429091</c:v>
                </c:pt>
                <c:pt idx="7067">
                  <c:v>2.2696014394690907</c:v>
                </c:pt>
                <c:pt idx="7068">
                  <c:v>2.2692850487018181</c:v>
                </c:pt>
                <c:pt idx="7069">
                  <c:v>2.2689646388</c:v>
                </c:pt>
                <c:pt idx="7070">
                  <c:v>2.2686401751490912</c:v>
                </c:pt>
                <c:pt idx="7071">
                  <c:v>2.2683116228145455</c:v>
                </c:pt>
                <c:pt idx="7072">
                  <c:v>2.2679789465454547</c:v>
                </c:pt>
                <c:pt idx="7073">
                  <c:v>2.2676421107781817</c:v>
                </c:pt>
                <c:pt idx="7074">
                  <c:v>2.2673010796363635</c:v>
                </c:pt>
                <c:pt idx="7075">
                  <c:v>2.2669558169018185</c:v>
                </c:pt>
                <c:pt idx="7076">
                  <c:v>2.2666062860472729</c:v>
                </c:pt>
                <c:pt idx="7077">
                  <c:v>2.2662524502109092</c:v>
                </c:pt>
                <c:pt idx="7078">
                  <c:v>2.2658942721890911</c:v>
                </c:pt>
                <c:pt idx="7079">
                  <c:v>2.2655317144509088</c:v>
                </c:pt>
                <c:pt idx="7080">
                  <c:v>2.2651647391272727</c:v>
                </c:pt>
                <c:pt idx="7081">
                  <c:v>2.2647933079927274</c:v>
                </c:pt>
                <c:pt idx="7082">
                  <c:v>2.2644173824909091</c:v>
                </c:pt>
                <c:pt idx="7083">
                  <c:v>2.2640369236981819</c:v>
                </c:pt>
                <c:pt idx="7084">
                  <c:v>2.2636518923527276</c:v>
                </c:pt>
                <c:pt idx="7085">
                  <c:v>2.2632622488218184</c:v>
                </c:pt>
                <c:pt idx="7086">
                  <c:v>2.2628679531199998</c:v>
                </c:pt>
                <c:pt idx="7087">
                  <c:v>2.2624689648909091</c:v>
                </c:pt>
                <c:pt idx="7088">
                  <c:v>2.2620652434145452</c:v>
                </c:pt>
                <c:pt idx="7089">
                  <c:v>2.261656747589091</c:v>
                </c:pt>
                <c:pt idx="7090">
                  <c:v>2.2612434359490909</c:v>
                </c:pt>
                <c:pt idx="7091">
                  <c:v>2.2608252666363633</c:v>
                </c:pt>
                <c:pt idx="7092">
                  <c:v>2.2604021974181818</c:v>
                </c:pt>
                <c:pt idx="7093">
                  <c:v>2.2599741856654547</c:v>
                </c:pt>
                <c:pt idx="7094">
                  <c:v>2.2595411883636363</c:v>
                </c:pt>
                <c:pt idx="7095">
                  <c:v>2.2591031620945454</c:v>
                </c:pt>
                <c:pt idx="7096">
                  <c:v>2.2586600630472726</c:v>
                </c:pt>
                <c:pt idx="7097">
                  <c:v>2.2582118470036368</c:v>
                </c:pt>
                <c:pt idx="7098">
                  <c:v>2.2577584693309092</c:v>
                </c:pt>
                <c:pt idx="7099">
                  <c:v>2.2572998849927273</c:v>
                </c:pt>
                <c:pt idx="7100">
                  <c:v>2.2568360485345451</c:v>
                </c:pt>
                <c:pt idx="7101">
                  <c:v>2.2563669140727272</c:v>
                </c:pt>
                <c:pt idx="7102">
                  <c:v>2.2558924353054546</c:v>
                </c:pt>
                <c:pt idx="7103">
                  <c:v>2.2554125654945456</c:v>
                </c:pt>
                <c:pt idx="7104">
                  <c:v>2.2549272574763637</c:v>
                </c:pt>
                <c:pt idx="7105">
                  <c:v>2.2544364636399998</c:v>
                </c:pt>
                <c:pt idx="7106">
                  <c:v>2.2539401359381821</c:v>
                </c:pt>
                <c:pt idx="7107">
                  <c:v>2.2534382258618182</c:v>
                </c:pt>
                <c:pt idx="7108">
                  <c:v>2.2529306844690913</c:v>
                </c:pt>
                <c:pt idx="7109">
                  <c:v>2.2524174623454543</c:v>
                </c:pt>
                <c:pt idx="7110">
                  <c:v>2.2518985096181816</c:v>
                </c:pt>
                <c:pt idx="7111">
                  <c:v>2.2513737759490908</c:v>
                </c:pt>
                <c:pt idx="7112">
                  <c:v>2.2508432105309093</c:v>
                </c:pt>
                <c:pt idx="7113">
                  <c:v>2.2503067620763639</c:v>
                </c:pt>
                <c:pt idx="7114">
                  <c:v>2.2497643788181816</c:v>
                </c:pt>
                <c:pt idx="7115">
                  <c:v>2.2492160084981818</c:v>
                </c:pt>
                <c:pt idx="7116">
                  <c:v>2.2486615983709091</c:v>
                </c:pt>
                <c:pt idx="7117">
                  <c:v>2.2481010952</c:v>
                </c:pt>
                <c:pt idx="7118">
                  <c:v>2.2475344452327271</c:v>
                </c:pt>
                <c:pt idx="7119">
                  <c:v>2.2469615942254544</c:v>
                </c:pt>
                <c:pt idx="7120">
                  <c:v>2.2463824874072729</c:v>
                </c:pt>
                <c:pt idx="7121">
                  <c:v>2.2457970695054543</c:v>
                </c:pt>
                <c:pt idx="7122">
                  <c:v>2.2452052847163637</c:v>
                </c:pt>
                <c:pt idx="7123">
                  <c:v>2.244607076701818</c:v>
                </c:pt>
                <c:pt idx="7124">
                  <c:v>2.2440023886036364</c:v>
                </c:pt>
                <c:pt idx="7125">
                  <c:v>2.243391163018182</c:v>
                </c:pt>
                <c:pt idx="7126">
                  <c:v>2.2427733419927272</c:v>
                </c:pt>
                <c:pt idx="7127">
                  <c:v>2.242148867029091</c:v>
                </c:pt>
                <c:pt idx="7128">
                  <c:v>2.2415176790727274</c:v>
                </c:pt>
                <c:pt idx="7129">
                  <c:v>2.2408797185127276</c:v>
                </c:pt>
                <c:pt idx="7130">
                  <c:v>2.2402349251563636</c:v>
                </c:pt>
                <c:pt idx="7131">
                  <c:v>2.2395832382509089</c:v>
                </c:pt>
                <c:pt idx="7132">
                  <c:v>2.2389245964545457</c:v>
                </c:pt>
                <c:pt idx="7133">
                  <c:v>2.2382589378545457</c:v>
                </c:pt>
                <c:pt idx="7134">
                  <c:v>2.2375861999272728</c:v>
                </c:pt>
                <c:pt idx="7135">
                  <c:v>2.2369063195636363</c:v>
                </c:pt>
                <c:pt idx="7136">
                  <c:v>2.2362192330545452</c:v>
                </c:pt>
                <c:pt idx="7137">
                  <c:v>2.2355248760690909</c:v>
                </c:pt>
                <c:pt idx="7138">
                  <c:v>2.2348231836654544</c:v>
                </c:pt>
                <c:pt idx="7139">
                  <c:v>2.2341140902836365</c:v>
                </c:pt>
                <c:pt idx="7140">
                  <c:v>2.233397529730909</c:v>
                </c:pt>
                <c:pt idx="7141">
                  <c:v>2.2326734351745454</c:v>
                </c:pt>
                <c:pt idx="7142">
                  <c:v>2.2319417391454546</c:v>
                </c:pt>
                <c:pt idx="7143">
                  <c:v>2.2312023735272728</c:v>
                </c:pt>
                <c:pt idx="7144">
                  <c:v>2.2304552695418183</c:v>
                </c:pt>
                <c:pt idx="7145">
                  <c:v>2.2297003577563639</c:v>
                </c:pt>
                <c:pt idx="7146">
                  <c:v>2.228937568058182</c:v>
                </c:pt>
                <c:pt idx="7147">
                  <c:v>2.2281668296727273</c:v>
                </c:pt>
                <c:pt idx="7148">
                  <c:v>2.2273880711272729</c:v>
                </c:pt>
                <c:pt idx="7149">
                  <c:v>2.2266012202763639</c:v>
                </c:pt>
                <c:pt idx="7150">
                  <c:v>2.2258062042618185</c:v>
                </c:pt>
                <c:pt idx="7151">
                  <c:v>2.2250029495272727</c:v>
                </c:pt>
                <c:pt idx="7152">
                  <c:v>2.2241913818109089</c:v>
                </c:pt>
                <c:pt idx="7153">
                  <c:v>2.2233714261199999</c:v>
                </c:pt>
                <c:pt idx="7154">
                  <c:v>2.222543006749091</c:v>
                </c:pt>
                <c:pt idx="7155">
                  <c:v>2.2217060472472729</c:v>
                </c:pt>
                <c:pt idx="7156">
                  <c:v>2.2208604704327271</c:v>
                </c:pt>
                <c:pt idx="7157">
                  <c:v>2.2200061983636363</c:v>
                </c:pt>
                <c:pt idx="7158">
                  <c:v>2.2191431523527272</c:v>
                </c:pt>
                <c:pt idx="7159">
                  <c:v>2.2182712529454545</c:v>
                </c:pt>
                <c:pt idx="7160">
                  <c:v>2.217390419909091</c:v>
                </c:pt>
                <c:pt idx="7161">
                  <c:v>2.2165005722399997</c:v>
                </c:pt>
                <c:pt idx="7162">
                  <c:v>2.215601628141818</c:v>
                </c:pt>
                <c:pt idx="7163">
                  <c:v>2.2146935050218182</c:v>
                </c:pt>
                <c:pt idx="7164">
                  <c:v>2.2137761194909089</c:v>
                </c:pt>
                <c:pt idx="7165">
                  <c:v>2.2128493873381818</c:v>
                </c:pt>
                <c:pt idx="7166">
                  <c:v>2.2119132235381818</c:v>
                </c:pt>
                <c:pt idx="7167">
                  <c:v>2.2109675422363639</c:v>
                </c:pt>
                <c:pt idx="7168">
                  <c:v>2.2100122567381817</c:v>
                </c:pt>
                <c:pt idx="7169">
                  <c:v>2.2090472795054548</c:v>
                </c:pt>
                <c:pt idx="7170">
                  <c:v>2.2080725221527273</c:v>
                </c:pt>
                <c:pt idx="7171">
                  <c:v>2.2070878954181818</c:v>
                </c:pt>
                <c:pt idx="7172">
                  <c:v>2.206093309181818</c:v>
                </c:pt>
                <c:pt idx="7173">
                  <c:v>2.2050886724327272</c:v>
                </c:pt>
                <c:pt idx="7174">
                  <c:v>2.2040738932836366</c:v>
                </c:pt>
                <c:pt idx="7175">
                  <c:v>2.2030488789381817</c:v>
                </c:pt>
                <c:pt idx="7176">
                  <c:v>2.2020135356981818</c:v>
                </c:pt>
                <c:pt idx="7177">
                  <c:v>2.2009677689527272</c:v>
                </c:pt>
                <c:pt idx="7178">
                  <c:v>2.1999114831563635</c:v>
                </c:pt>
                <c:pt idx="7179">
                  <c:v>2.1988445818363638</c:v>
                </c:pt>
                <c:pt idx="7180">
                  <c:v>2.1977669675818179</c:v>
                </c:pt>
                <c:pt idx="7181">
                  <c:v>2.1966785420181818</c:v>
                </c:pt>
                <c:pt idx="7182">
                  <c:v>2.1955792058109092</c:v>
                </c:pt>
                <c:pt idx="7183">
                  <c:v>2.1944688586618182</c:v>
                </c:pt>
                <c:pt idx="7184">
                  <c:v>2.1933473992836365</c:v>
                </c:pt>
                <c:pt idx="7185">
                  <c:v>2.1922147254</c:v>
                </c:pt>
                <c:pt idx="7186">
                  <c:v>2.1910707337345454</c:v>
                </c:pt>
                <c:pt idx="7187">
                  <c:v>2.1899153199999999</c:v>
                </c:pt>
                <c:pt idx="7188">
                  <c:v>2.1887483788872726</c:v>
                </c:pt>
                <c:pt idx="7189">
                  <c:v>2.1875698040618179</c:v>
                </c:pt>
                <c:pt idx="7190">
                  <c:v>2.1863794881418182</c:v>
                </c:pt>
                <c:pt idx="7191">
                  <c:v>2.1851773226981819</c:v>
                </c:pt>
                <c:pt idx="7192">
                  <c:v>2.1839631982436365</c:v>
                </c:pt>
                <c:pt idx="7193">
                  <c:v>2.1827370042181817</c:v>
                </c:pt>
                <c:pt idx="7194">
                  <c:v>2.1814986289818181</c:v>
                </c:pt>
                <c:pt idx="7195">
                  <c:v>2.1802479597963638</c:v>
                </c:pt>
                <c:pt idx="7196">
                  <c:v>2.178984882829091</c:v>
                </c:pt>
                <c:pt idx="7197">
                  <c:v>2.1777092831345453</c:v>
                </c:pt>
                <c:pt idx="7198">
                  <c:v>2.1764210446436363</c:v>
                </c:pt>
                <c:pt idx="7199">
                  <c:v>2.1751200501454546</c:v>
                </c:pt>
                <c:pt idx="7200">
                  <c:v>2.1738061813018184</c:v>
                </c:pt>
                <c:pt idx="7201">
                  <c:v>2.1724793186000002</c:v>
                </c:pt>
                <c:pt idx="7202">
                  <c:v>2.1711393413745457</c:v>
                </c:pt>
                <c:pt idx="7203">
                  <c:v>2.169786127778182</c:v>
                </c:pt>
                <c:pt idx="7204">
                  <c:v>2.1684195547745455</c:v>
                </c:pt>
                <c:pt idx="7205">
                  <c:v>2.1670394981345451</c:v>
                </c:pt>
                <c:pt idx="7206">
                  <c:v>2.1656458324109091</c:v>
                </c:pt>
                <c:pt idx="7207">
                  <c:v>2.1642384309418179</c:v>
                </c:pt>
                <c:pt idx="7208">
                  <c:v>2.1628171658290909</c:v>
                </c:pt>
                <c:pt idx="7209">
                  <c:v>2.1613819079309091</c:v>
                </c:pt>
                <c:pt idx="7210">
                  <c:v>2.1599325268581815</c:v>
                </c:pt>
                <c:pt idx="7211">
                  <c:v>2.1584688909418182</c:v>
                </c:pt>
                <c:pt idx="7212">
                  <c:v>2.1569908672472726</c:v>
                </c:pt>
                <c:pt idx="7213">
                  <c:v>2.155498321549091</c:v>
                </c:pt>
                <c:pt idx="7214">
                  <c:v>2.1539911183127272</c:v>
                </c:pt>
                <c:pt idx="7215">
                  <c:v>2.1524691206981816</c:v>
                </c:pt>
                <c:pt idx="7216">
                  <c:v>2.1509321905454546</c:v>
                </c:pt>
                <c:pt idx="7217">
                  <c:v>2.1493801883527275</c:v>
                </c:pt>
                <c:pt idx="7218">
                  <c:v>2.1478129732690912</c:v>
                </c:pt>
                <c:pt idx="7219">
                  <c:v>2.1462304030945454</c:v>
                </c:pt>
                <c:pt idx="7220">
                  <c:v>2.1446323342509093</c:v>
                </c:pt>
                <c:pt idx="7221">
                  <c:v>2.1430186217781815</c:v>
                </c:pt>
                <c:pt idx="7222">
                  <c:v>2.1413891193236361</c:v>
                </c:pt>
                <c:pt idx="7223">
                  <c:v>2.139743679130909</c:v>
                </c:pt>
                <c:pt idx="7224">
                  <c:v>2.1380821520254543</c:v>
                </c:pt>
                <c:pt idx="7225">
                  <c:v>2.1364043874000003</c:v>
                </c:pt>
                <c:pt idx="7226">
                  <c:v>2.1347102332072727</c:v>
                </c:pt>
                <c:pt idx="7227">
                  <c:v>2.1329995359454546</c:v>
                </c:pt>
                <c:pt idx="7228">
                  <c:v>2.1312721406472726</c:v>
                </c:pt>
                <c:pt idx="7229">
                  <c:v>2.1295278908763637</c:v>
                </c:pt>
                <c:pt idx="7230">
                  <c:v>2.1277666286909089</c:v>
                </c:pt>
                <c:pt idx="7231">
                  <c:v>2.1259881946654549</c:v>
                </c:pt>
                <c:pt idx="7232">
                  <c:v>2.1241924278472726</c:v>
                </c:pt>
                <c:pt idx="7233">
                  <c:v>2.1223791657672728</c:v>
                </c:pt>
                <c:pt idx="7234">
                  <c:v>2.1205482444145454</c:v>
                </c:pt>
                <c:pt idx="7235">
                  <c:v>2.1186994982363636</c:v>
                </c:pt>
                <c:pt idx="7236">
                  <c:v>2.1168327601127275</c:v>
                </c:pt>
                <c:pt idx="7237">
                  <c:v>2.1149478613490911</c:v>
                </c:pt>
                <c:pt idx="7238">
                  <c:v>2.1130446316690907</c:v>
                </c:pt>
                <c:pt idx="7239">
                  <c:v>2.1111228992072726</c:v>
                </c:pt>
                <c:pt idx="7240">
                  <c:v>2.1091824904799998</c:v>
                </c:pt>
                <c:pt idx="7241">
                  <c:v>2.1072232303890908</c:v>
                </c:pt>
                <c:pt idx="7242">
                  <c:v>2.1052449422000001</c:v>
                </c:pt>
                <c:pt idx="7243">
                  <c:v>2.1032474475418184</c:v>
                </c:pt>
                <c:pt idx="7244">
                  <c:v>2.1012305663854547</c:v>
                </c:pt>
                <c:pt idx="7245">
                  <c:v>2.0991941170363639</c:v>
                </c:pt>
                <c:pt idx="7246">
                  <c:v>2.0971379161199999</c:v>
                </c:pt>
                <c:pt idx="7247">
                  <c:v>2.0950617785745451</c:v>
                </c:pt>
                <c:pt idx="7248">
                  <c:v>2.0929655176400002</c:v>
                </c:pt>
                <c:pt idx="7249">
                  <c:v>2.0908489448399998</c:v>
                </c:pt>
                <c:pt idx="7250">
                  <c:v>2.0887118699781819</c:v>
                </c:pt>
                <c:pt idx="7251">
                  <c:v>2.0865541011272728</c:v>
                </c:pt>
                <c:pt idx="7252">
                  <c:v>2.0843754446145457</c:v>
                </c:pt>
                <c:pt idx="7253">
                  <c:v>2.0821757050036362</c:v>
                </c:pt>
                <c:pt idx="7254">
                  <c:v>2.0799546851018182</c:v>
                </c:pt>
                <c:pt idx="7255">
                  <c:v>2.0777121859381817</c:v>
                </c:pt>
                <c:pt idx="7256">
                  <c:v>2.0754480067527274</c:v>
                </c:pt>
                <c:pt idx="7257">
                  <c:v>2.0731619449890912</c:v>
                </c:pt>
                <c:pt idx="7258">
                  <c:v>2.0708537962836364</c:v>
                </c:pt>
                <c:pt idx="7259">
                  <c:v>2.0685233544581818</c:v>
                </c:pt>
                <c:pt idx="7260">
                  <c:v>2.0661704114981818</c:v>
                </c:pt>
                <c:pt idx="7261">
                  <c:v>2.0637947575672726</c:v>
                </c:pt>
                <c:pt idx="7262">
                  <c:v>2.061396180967273</c:v>
                </c:pt>
                <c:pt idx="7263">
                  <c:v>2.0589744681636364</c:v>
                </c:pt>
                <c:pt idx="7264">
                  <c:v>2.0565294037381818</c:v>
                </c:pt>
                <c:pt idx="7265">
                  <c:v>2.0540607704109091</c:v>
                </c:pt>
                <c:pt idx="7266">
                  <c:v>2.0515683490218182</c:v>
                </c:pt>
                <c:pt idx="7267">
                  <c:v>2.04905191852</c:v>
                </c:pt>
                <c:pt idx="7268">
                  <c:v>2.0465112559490906</c:v>
                </c:pt>
                <c:pt idx="7269">
                  <c:v>2.0439461364545455</c:v>
                </c:pt>
                <c:pt idx="7270">
                  <c:v>2.0413563332727271</c:v>
                </c:pt>
                <c:pt idx="7271">
                  <c:v>2.0387416177163638</c:v>
                </c:pt>
                <c:pt idx="7272">
                  <c:v>2.0361017591636363</c:v>
                </c:pt>
                <c:pt idx="7273">
                  <c:v>2.0334365250727271</c:v>
                </c:pt>
                <c:pt idx="7274">
                  <c:v>2.0307456809527271</c:v>
                </c:pt>
                <c:pt idx="7275">
                  <c:v>2.0280289903709088</c:v>
                </c:pt>
                <c:pt idx="7276">
                  <c:v>2.025286214941818</c:v>
                </c:pt>
                <c:pt idx="7277">
                  <c:v>2.0225171143272727</c:v>
                </c:pt>
                <c:pt idx="7278">
                  <c:v>2.0197214462254545</c:v>
                </c:pt>
                <c:pt idx="7279">
                  <c:v>2.0168989663672727</c:v>
                </c:pt>
                <c:pt idx="7280">
                  <c:v>2.0140494285163637</c:v>
                </c:pt>
                <c:pt idx="7281">
                  <c:v>2.0111725844690911</c:v>
                </c:pt>
                <c:pt idx="7282">
                  <c:v>2.0082681840327274</c:v>
                </c:pt>
                <c:pt idx="7283">
                  <c:v>2.005335975050909</c:v>
                </c:pt>
                <c:pt idx="7284">
                  <c:v>2.0023757033709093</c:v>
                </c:pt>
                <c:pt idx="7285">
                  <c:v>1.999387112869091</c:v>
                </c:pt>
                <c:pt idx="7286">
                  <c:v>1.9963699454363637</c:v>
                </c:pt>
                <c:pt idx="7287">
                  <c:v>1.9933239409781816</c:v>
                </c:pt>
                <c:pt idx="7288">
                  <c:v>1.9902488374072727</c:v>
                </c:pt>
                <c:pt idx="7289">
                  <c:v>1.987144370669091</c:v>
                </c:pt>
                <c:pt idx="7290">
                  <c:v>1.9840102747090909</c:v>
                </c:pt>
                <c:pt idx="7291">
                  <c:v>1.9808462815054546</c:v>
                </c:pt>
                <c:pt idx="7292">
                  <c:v>1.977652121050909</c:v>
                </c:pt>
                <c:pt idx="7293">
                  <c:v>1.9744275213600002</c:v>
                </c:pt>
                <c:pt idx="7294">
                  <c:v>1.9711722084763637</c:v>
                </c:pt>
                <c:pt idx="7295">
                  <c:v>1.9678859064763636</c:v>
                </c:pt>
                <c:pt idx="7296">
                  <c:v>1.9645683374763638</c:v>
                </c:pt>
                <c:pt idx="7297">
                  <c:v>1.9612192216290909</c:v>
                </c:pt>
                <c:pt idx="7298">
                  <c:v>1.9578382771418184</c:v>
                </c:pt>
                <c:pt idx="7299">
                  <c:v>1.9544252202690908</c:v>
                </c:pt>
                <c:pt idx="7300">
                  <c:v>1.9509797653418182</c:v>
                </c:pt>
                <c:pt idx="7301">
                  <c:v>1.9475016247527273</c:v>
                </c:pt>
                <c:pt idx="7302">
                  <c:v>1.9439905089818181</c:v>
                </c:pt>
                <c:pt idx="7303">
                  <c:v>1.940446126607273</c:v>
                </c:pt>
                <c:pt idx="7304">
                  <c:v>1.9368681842981819</c:v>
                </c:pt>
                <c:pt idx="7305">
                  <c:v>1.9332563868545454</c:v>
                </c:pt>
                <c:pt idx="7306">
                  <c:v>1.9296104371963636</c:v>
                </c:pt>
                <c:pt idx="7307">
                  <c:v>1.9259300363927274</c:v>
                </c:pt>
                <c:pt idx="7308">
                  <c:v>1.9222148836763637</c:v>
                </c:pt>
                <c:pt idx="7309">
                  <c:v>1.9184646764436366</c:v>
                </c:pt>
                <c:pt idx="7310">
                  <c:v>1.9146791102909091</c:v>
                </c:pt>
                <c:pt idx="7311">
                  <c:v>1.9108578790327275</c:v>
                </c:pt>
                <c:pt idx="7312">
                  <c:v>1.9070006746981818</c:v>
                </c:pt>
                <c:pt idx="7313">
                  <c:v>1.9031071875818184</c:v>
                </c:pt>
                <c:pt idx="7314">
                  <c:v>1.8991771062472729</c:v>
                </c:pt>
                <c:pt idx="7315">
                  <c:v>1.8952101175454543</c:v>
                </c:pt>
                <c:pt idx="7316">
                  <c:v>1.8912059066654547</c:v>
                </c:pt>
                <c:pt idx="7317">
                  <c:v>1.88716415712</c:v>
                </c:pt>
                <c:pt idx="7318">
                  <c:v>1.8830845508109091</c:v>
                </c:pt>
                <c:pt idx="7319">
                  <c:v>1.8789667680290909</c:v>
                </c:pt>
                <c:pt idx="7320">
                  <c:v>1.8748104875054548</c:v>
                </c:pt>
                <c:pt idx="7321">
                  <c:v>1.8706153864181818</c:v>
                </c:pt>
                <c:pt idx="7322">
                  <c:v>1.8663811404436366</c:v>
                </c:pt>
                <c:pt idx="7323">
                  <c:v>1.8621074237890909</c:v>
                </c:pt>
                <c:pt idx="7324">
                  <c:v>1.8577939092072728</c:v>
                </c:pt>
                <c:pt idx="7325">
                  <c:v>1.8534402680618181</c:v>
                </c:pt>
                <c:pt idx="7326">
                  <c:v>1.8490461703418182</c:v>
                </c:pt>
                <c:pt idx="7327">
                  <c:v>1.8446112847163636</c:v>
                </c:pt>
                <c:pt idx="7328">
                  <c:v>1.8401352785672727</c:v>
                </c:pt>
                <c:pt idx="7329">
                  <c:v>1.8356178180254545</c:v>
                </c:pt>
                <c:pt idx="7330">
                  <c:v>1.8310585680436364</c:v>
                </c:pt>
                <c:pt idx="7331">
                  <c:v>1.8264571923999999</c:v>
                </c:pt>
                <c:pt idx="7332">
                  <c:v>1.8218133537818182</c:v>
                </c:pt>
                <c:pt idx="7333">
                  <c:v>1.8171267138218183</c:v>
                </c:pt>
                <c:pt idx="7334">
                  <c:v>1.8123969331418182</c:v>
                </c:pt>
                <c:pt idx="7335">
                  <c:v>1.8076236714218181</c:v>
                </c:pt>
                <c:pt idx="7336">
                  <c:v>1.8028065874363637</c:v>
                </c:pt>
                <c:pt idx="7337">
                  <c:v>1.7979453391272728</c:v>
                </c:pt>
                <c:pt idx="7338">
                  <c:v>1.7930395836581818</c:v>
                </c:pt>
                <c:pt idx="7339">
                  <c:v>1.7880889774727273</c:v>
                </c:pt>
                <c:pt idx="7340">
                  <c:v>1.7830931763490909</c:v>
                </c:pt>
                <c:pt idx="7341">
                  <c:v>1.7780518354836363</c:v>
                </c:pt>
                <c:pt idx="7342">
                  <c:v>1.7729646095454545</c:v>
                </c:pt>
                <c:pt idx="7343">
                  <c:v>1.7678311527454547</c:v>
                </c:pt>
                <c:pt idx="7344">
                  <c:v>1.7626511189054546</c:v>
                </c:pt>
                <c:pt idx="7345">
                  <c:v>1.7574241615454547</c:v>
                </c:pt>
                <c:pt idx="7346">
                  <c:v>1.7521499339381819</c:v>
                </c:pt>
                <c:pt idx="7347">
                  <c:v>1.7468280891963635</c:v>
                </c:pt>
                <c:pt idx="7348">
                  <c:v>1.7414582803636365</c:v>
                </c:pt>
                <c:pt idx="7349">
                  <c:v>1.7360401604727274</c:v>
                </c:pt>
                <c:pt idx="7350">
                  <c:v>1.7305733826472727</c:v>
                </c:pt>
                <c:pt idx="7351">
                  <c:v>1.7250576001927271</c:v>
                </c:pt>
                <c:pt idx="7352">
                  <c:v>1.7194924666581817</c:v>
                </c:pt>
                <c:pt idx="7353">
                  <c:v>1.7138776359636365</c:v>
                </c:pt>
                <c:pt idx="7354">
                  <c:v>1.7082127624618182</c:v>
                </c:pt>
                <c:pt idx="7355">
                  <c:v>1.7024975010545453</c:v>
                </c:pt>
                <c:pt idx="7356">
                  <c:v>1.696731507290909</c:v>
                </c:pt>
                <c:pt idx="7357">
                  <c:v>1.6909144374509091</c:v>
                </c:pt>
                <c:pt idx="7358">
                  <c:v>1.6850459486727274</c:v>
                </c:pt>
                <c:pt idx="7359">
                  <c:v>1.6791256990327272</c:v>
                </c:pt>
                <c:pt idx="7360">
                  <c:v>1.6731533476836362</c:v>
                </c:pt>
                <c:pt idx="7361">
                  <c:v>1.6671285549381818</c:v>
                </c:pt>
                <c:pt idx="7362">
                  <c:v>1.6610509824036364</c:v>
                </c:pt>
                <c:pt idx="7363">
                  <c:v>1.6549202930872728</c:v>
                </c:pt>
                <c:pt idx="7364">
                  <c:v>1.6487361515163637</c:v>
                </c:pt>
                <c:pt idx="7365">
                  <c:v>1.6424982238581818</c:v>
                </c:pt>
                <c:pt idx="7366">
                  <c:v>1.6362061780581818</c:v>
                </c:pt>
                <c:pt idx="7367">
                  <c:v>1.6298596839490909</c:v>
                </c:pt>
                <c:pt idx="7368">
                  <c:v>1.6234584133854546</c:v>
                </c:pt>
                <c:pt idx="7369">
                  <c:v>1.6170020403854544</c:v>
                </c:pt>
                <c:pt idx="7370">
                  <c:v>1.6104902412545454</c:v>
                </c:pt>
                <c:pt idx="7371">
                  <c:v>1.6039226947236362</c:v>
                </c:pt>
                <c:pt idx="7372">
                  <c:v>1.5972990821054547</c:v>
                </c:pt>
                <c:pt idx="7373">
                  <c:v>1.5906190874072728</c:v>
                </c:pt>
                <c:pt idx="7374">
                  <c:v>1.5838823975127272</c:v>
                </c:pt>
                <c:pt idx="7375">
                  <c:v>1.5770887022945455</c:v>
                </c:pt>
                <c:pt idx="7376">
                  <c:v>1.5702376947999999</c:v>
                </c:pt>
                <c:pt idx="7377">
                  <c:v>1.5633290713745454</c:v>
                </c:pt>
                <c:pt idx="7378">
                  <c:v>1.5563625318363636</c:v>
                </c:pt>
                <c:pt idx="7379">
                  <c:v>1.5493377796254546</c:v>
                </c:pt>
                <c:pt idx="7380">
                  <c:v>1.5422545219781818</c:v>
                </c:pt>
                <c:pt idx="7381">
                  <c:v>1.535112470069091</c:v>
                </c:pt>
                <c:pt idx="7382">
                  <c:v>1.5279113391999999</c:v>
                </c:pt>
                <c:pt idx="7383">
                  <c:v>1.5206508489563637</c:v>
                </c:pt>
                <c:pt idx="7384">
                  <c:v>1.5133307233854545</c:v>
                </c:pt>
                <c:pt idx="7385">
                  <c:v>1.5059506911636362</c:v>
                </c:pt>
                <c:pt idx="7386">
                  <c:v>1.4985104857781819</c:v>
                </c:pt>
                <c:pt idx="7387">
                  <c:v>1.4910098457054544</c:v>
                </c:pt>
                <c:pt idx="7388">
                  <c:v>1.4834485145781817</c:v>
                </c:pt>
                <c:pt idx="7389">
                  <c:v>1.4758262414000001</c:v>
                </c:pt>
                <c:pt idx="7390">
                  <c:v>1.4681427806981819</c:v>
                </c:pt>
                <c:pt idx="7391">
                  <c:v>1.4603978927309091</c:v>
                </c:pt>
                <c:pt idx="7392">
                  <c:v>1.4525913436690909</c:v>
                </c:pt>
                <c:pt idx="7393">
                  <c:v>1.4447229057927273</c:v>
                </c:pt>
                <c:pt idx="7394">
                  <c:v>1.4367923576799999</c:v>
                </c:pt>
                <c:pt idx="7395">
                  <c:v>1.4287994844036365</c:v>
                </c:pt>
                <c:pt idx="7396">
                  <c:v>1.4207440777345455</c:v>
                </c:pt>
                <c:pt idx="7397">
                  <c:v>1.4126259363309093</c:v>
                </c:pt>
                <c:pt idx="7398">
                  <c:v>1.4044448659527273</c:v>
                </c:pt>
                <c:pt idx="7399">
                  <c:v>1.3962006796472728</c:v>
                </c:pt>
                <c:pt idx="7400">
                  <c:v>1.3878931979672728</c:v>
                </c:pt>
                <c:pt idx="7401">
                  <c:v>1.3795222491672727</c:v>
                </c:pt>
                <c:pt idx="7402">
                  <c:v>1.3710876694109091</c:v>
                </c:pt>
                <c:pt idx="7403">
                  <c:v>1.3625893029927274</c:v>
                </c:pt>
                <c:pt idx="7404">
                  <c:v>1.3540270025236365</c:v>
                </c:pt>
                <c:pt idx="7405">
                  <c:v>1.3454006291527274</c:v>
                </c:pt>
                <c:pt idx="7406">
                  <c:v>1.3367100527818181</c:v>
                </c:pt>
                <c:pt idx="7407">
                  <c:v>1.3279551522654547</c:v>
                </c:pt>
                <c:pt idx="7408">
                  <c:v>1.3191358156363635</c:v>
                </c:pt>
                <c:pt idx="7409">
                  <c:v>1.3102519403054547</c:v>
                </c:pt>
                <c:pt idx="7410">
                  <c:v>1.3013034332763638</c:v>
                </c:pt>
                <c:pt idx="7411">
                  <c:v>1.2922902113600001</c:v>
                </c:pt>
                <c:pt idx="7412">
                  <c:v>1.2832122013854546</c:v>
                </c:pt>
                <c:pt idx="7413">
                  <c:v>1.2740693404181818</c:v>
                </c:pt>
                <c:pt idx="7414">
                  <c:v>1.2648615759600002</c:v>
                </c:pt>
                <c:pt idx="7415">
                  <c:v>1.2555888661745453</c:v>
                </c:pt>
                <c:pt idx="7416">
                  <c:v>1.24625118008</c:v>
                </c:pt>
                <c:pt idx="7417">
                  <c:v>1.236848497778182</c:v>
                </c:pt>
                <c:pt idx="7418">
                  <c:v>1.2273808106472728</c:v>
                </c:pt>
                <c:pt idx="7419">
                  <c:v>1.2178481215600001</c:v>
                </c:pt>
                <c:pt idx="7420">
                  <c:v>1.2082504450836362</c:v>
                </c:pt>
                <c:pt idx="7421">
                  <c:v>1.1985878076836365</c:v>
                </c:pt>
                <c:pt idx="7422">
                  <c:v>1.1888602479418182</c:v>
                </c:pt>
                <c:pt idx="7423">
                  <c:v>1.1790678167236364</c:v>
                </c:pt>
                <c:pt idx="7424">
                  <c:v>1.1692105774109089</c:v>
                </c:pt>
                <c:pt idx="7425">
                  <c:v>1.1592886060872727</c:v>
                </c:pt>
                <c:pt idx="7426">
                  <c:v>1.1493019917163638</c:v>
                </c:pt>
                <c:pt idx="7427">
                  <c:v>1.1392508363527274</c:v>
                </c:pt>
                <c:pt idx="7428">
                  <c:v>1.1291352553236362</c:v>
                </c:pt>
                <c:pt idx="7429">
                  <c:v>1.1189553774036365</c:v>
                </c:pt>
                <c:pt idx="7430">
                  <c:v>1.108711345010909</c:v>
                </c:pt>
                <c:pt idx="7431">
                  <c:v>1.0984033143709091</c:v>
                </c:pt>
                <c:pt idx="7432">
                  <c:v>1.0880314556981818</c:v>
                </c:pt>
                <c:pt idx="7433">
                  <c:v>1.0775959533672728</c:v>
                </c:pt>
                <c:pt idx="7434">
                  <c:v>1.067097006069091</c:v>
                </c:pt>
                <c:pt idx="7435">
                  <c:v>1.0565348269745456</c:v>
                </c:pt>
                <c:pt idx="7436">
                  <c:v>1.0459096439018181</c:v>
                </c:pt>
                <c:pt idx="7437">
                  <c:v>1.0352216994399999</c:v>
                </c:pt>
                <c:pt idx="7438">
                  <c:v>1.0244712511236365</c:v>
                </c:pt>
                <c:pt idx="7439">
                  <c:v>1.0136585715527273</c:v>
                </c:pt>
                <c:pt idx="7440">
                  <c:v>1.0027839485381818</c:v>
                </c:pt>
                <c:pt idx="7441">
                  <c:v>0.99184768522545463</c:v>
                </c:pt>
                <c:pt idx="7442">
                  <c:v>0.9808501002072727</c:v>
                </c:pt>
                <c:pt idx="7443">
                  <c:v>0.96979152765818177</c:v>
                </c:pt>
                <c:pt idx="7444">
                  <c:v>0.95867231742545445</c:v>
                </c:pt>
                <c:pt idx="7445">
                  <c:v>0.94749283514181815</c:v>
                </c:pt>
                <c:pt idx="7446">
                  <c:v>0.93625346231636364</c:v>
                </c:pt>
                <c:pt idx="7447">
                  <c:v>0.92495459642545452</c:v>
                </c:pt>
                <c:pt idx="7448">
                  <c:v>0.91359665097818188</c:v>
                </c:pt>
                <c:pt idx="7449">
                  <c:v>0.90218005560727277</c:v>
                </c:pt>
                <c:pt idx="7450">
                  <c:v>0.89070525613090912</c:v>
                </c:pt>
                <c:pt idx="7451">
                  <c:v>0.87917271459272728</c:v>
                </c:pt>
                <c:pt idx="7452">
                  <c:v>0.86758290932363635</c:v>
                </c:pt>
                <c:pt idx="7453">
                  <c:v>0.85593633497818189</c:v>
                </c:pt>
                <c:pt idx="7454">
                  <c:v>0.84423350255999996</c:v>
                </c:pt>
                <c:pt idx="7455">
                  <c:v>0.83247493945818174</c:v>
                </c:pt>
                <c:pt idx="7456">
                  <c:v>0.82066118942909094</c:v>
                </c:pt>
                <c:pt idx="7457">
                  <c:v>0.80879281263636371</c:v>
                </c:pt>
                <c:pt idx="7458">
                  <c:v>0.79687038561454548</c:v>
                </c:pt>
                <c:pt idx="7459">
                  <c:v>0.78489450126909099</c:v>
                </c:pt>
                <c:pt idx="7460">
                  <c:v>0.77286576884363634</c:v>
                </c:pt>
                <c:pt idx="7461">
                  <c:v>0.76078481388363628</c:v>
                </c:pt>
                <c:pt idx="7462">
                  <c:v>0.74865227820363633</c:v>
                </c:pt>
                <c:pt idx="7463">
                  <c:v>0.73646881980363632</c:v>
                </c:pt>
                <c:pt idx="7464">
                  <c:v>0.72423511283272735</c:v>
                </c:pt>
                <c:pt idx="7465">
                  <c:v>0.71195184749090912</c:v>
                </c:pt>
                <c:pt idx="7466">
                  <c:v>0.69961972995636368</c:v>
                </c:pt>
                <c:pt idx="7467">
                  <c:v>0.68723948227636367</c:v>
                </c:pt>
                <c:pt idx="7468">
                  <c:v>0.67481184226181823</c:v>
                </c:pt>
                <c:pt idx="7469">
                  <c:v>0.6623375633709091</c:v>
                </c:pt>
                <c:pt idx="7470">
                  <c:v>0.64981741457818176</c:v>
                </c:pt>
                <c:pt idx="7471">
                  <c:v>0.63725218023272734</c:v>
                </c:pt>
                <c:pt idx="7472">
                  <c:v>0.62464265990909085</c:v>
                </c:pt>
                <c:pt idx="7473">
                  <c:v>0.61198966823636369</c:v>
                </c:pt>
                <c:pt idx="7474">
                  <c:v>0.59929403473454546</c:v>
                </c:pt>
                <c:pt idx="7475">
                  <c:v>0.5865566036290909</c:v>
                </c:pt>
                <c:pt idx="7476">
                  <c:v>0.57377823365090908</c:v>
                </c:pt>
                <c:pt idx="7477">
                  <c:v>0.56095979783272731</c:v>
                </c:pt>
                <c:pt idx="7478">
                  <c:v>0.54810218329454552</c:v>
                </c:pt>
                <c:pt idx="7479">
                  <c:v>0.53520629101090911</c:v>
                </c:pt>
                <c:pt idx="7480">
                  <c:v>0.52227303558545457</c:v>
                </c:pt>
                <c:pt idx="7481">
                  <c:v>0.50930334499272722</c:v>
                </c:pt>
                <c:pt idx="7482">
                  <c:v>0.49629816030909091</c:v>
                </c:pt>
                <c:pt idx="7483">
                  <c:v>0.48325843547272734</c:v>
                </c:pt>
                <c:pt idx="7484">
                  <c:v>0.47018513698181819</c:v>
                </c:pt>
                <c:pt idx="7485">
                  <c:v>0.45707924360727276</c:v>
                </c:pt>
                <c:pt idx="7486">
                  <c:v>0.44394174610181819</c:v>
                </c:pt>
                <c:pt idx="7487">
                  <c:v>0.43077364688727277</c:v>
                </c:pt>
                <c:pt idx="7488">
                  <c:v>0.41757595974181816</c:v>
                </c:pt>
                <c:pt idx="7489">
                  <c:v>0.40434970945818183</c:v>
                </c:pt>
                <c:pt idx="7490">
                  <c:v>0.39109593152363636</c:v>
                </c:pt>
                <c:pt idx="7491">
                  <c:v>0.37781567176727276</c:v>
                </c:pt>
                <c:pt idx="7492">
                  <c:v>0.36450998600363632</c:v>
                </c:pt>
                <c:pt idx="7493">
                  <c:v>0.35117993967818179</c:v>
                </c:pt>
                <c:pt idx="7494">
                  <c:v>0.33782660748945453</c:v>
                </c:pt>
                <c:pt idx="7495">
                  <c:v>0.3244510730138182</c:v>
                </c:pt>
                <c:pt idx="7496">
                  <c:v>0.31105442832036362</c:v>
                </c:pt>
                <c:pt idx="7497">
                  <c:v>0.29763777357709092</c:v>
                </c:pt>
                <c:pt idx="7498">
                  <c:v>0.28420221665090911</c:v>
                </c:pt>
                <c:pt idx="7499">
                  <c:v>0.27074887270072728</c:v>
                </c:pt>
                <c:pt idx="7500">
                  <c:v>0.25727886376581816</c:v>
                </c:pt>
                <c:pt idx="7501">
                  <c:v>0.24379331834581819</c:v>
                </c:pt>
                <c:pt idx="7502">
                  <c:v>0.23029337097672728</c:v>
                </c:pt>
                <c:pt idx="7503">
                  <c:v>0.21678016180036364</c:v>
                </c:pt>
                <c:pt idx="7504">
                  <c:v>0.20325483613163636</c:v>
                </c:pt>
                <c:pt idx="7505">
                  <c:v>0.1897185440170909</c:v>
                </c:pt>
                <c:pt idx="7506">
                  <c:v>0.17617243979272726</c:v>
                </c:pt>
                <c:pt idx="7507">
                  <c:v>0.16261768163745455</c:v>
                </c:pt>
                <c:pt idx="7508">
                  <c:v>0.14905543112072728</c:v>
                </c:pt>
                <c:pt idx="7509">
                  <c:v>0.13548685275127273</c:v>
                </c:pt>
                <c:pt idx="7510">
                  <c:v>0.12191311351927273</c:v>
                </c:pt>
                <c:pt idx="7511">
                  <c:v>0.1083353824389091</c:v>
                </c:pt>
                <c:pt idx="7512">
                  <c:v>9.4754830088000008E-2</c:v>
                </c:pt>
                <c:pt idx="7513">
                  <c:v>8.1172628146545453E-2</c:v>
                </c:pt>
                <c:pt idx="7514">
                  <c:v>6.7589948716363632E-2</c:v>
                </c:pt>
                <c:pt idx="7515">
                  <c:v>5.4007960357818185E-2</c:v>
                </c:pt>
                <c:pt idx="7516">
                  <c:v>4.0427828246181817E-2</c:v>
                </c:pt>
                <c:pt idx="7517">
                  <c:v>2.6850716721272729E-2</c:v>
                </c:pt>
                <c:pt idx="7518">
                  <c:v>1.3277788928218182E-2</c:v>
                </c:pt>
                <c:pt idx="7519">
                  <c:v>-2.8979363786545457E-4</c:v>
                </c:pt>
                <c:pt idx="7520">
                  <c:v>-1.3850871585345453E-2</c:v>
                </c:pt>
                <c:pt idx="7521">
                  <c:v>-2.7404288077345455E-2</c:v>
                </c:pt>
                <c:pt idx="7522">
                  <c:v>-4.094888928109091E-2</c:v>
                </c:pt>
                <c:pt idx="7523">
                  <c:v>-5.4483524814909097E-2</c:v>
                </c:pt>
                <c:pt idx="7524">
                  <c:v>-6.8007048190909095E-2</c:v>
                </c:pt>
                <c:pt idx="7525">
                  <c:v>-8.1518317254909087E-2</c:v>
                </c:pt>
                <c:pt idx="7526">
                  <c:v>-9.5016194625090908E-2</c:v>
                </c:pt>
                <c:pt idx="7527">
                  <c:v>-0.10849954812036364</c:v>
                </c:pt>
                <c:pt idx="7528">
                  <c:v>-0.12196725119054545</c:v>
                </c:pt>
                <c:pt idx="7529">
                  <c:v>-0.13541818333818181</c:v>
                </c:pt>
                <c:pt idx="7530">
                  <c:v>-0.14885123053636362</c:v>
                </c:pt>
                <c:pt idx="7531">
                  <c:v>-0.16226528563927273</c:v>
                </c:pt>
                <c:pt idx="7532">
                  <c:v>-0.17565924878872727</c:v>
                </c:pt>
                <c:pt idx="7533">
                  <c:v>-0.1890320278141818</c:v>
                </c:pt>
                <c:pt idx="7534">
                  <c:v>-0.20238253862472727</c:v>
                </c:pt>
                <c:pt idx="7535">
                  <c:v>-0.21570970559563638</c:v>
                </c:pt>
                <c:pt idx="7536">
                  <c:v>-0.22901246194727271</c:v>
                </c:pt>
                <c:pt idx="7537">
                  <c:v>-0.24228975011600001</c:v>
                </c:pt>
                <c:pt idx="7538">
                  <c:v>-0.2555405221189091</c:v>
                </c:pt>
                <c:pt idx="7539">
                  <c:v>-0.2687637399072727</c:v>
                </c:pt>
                <c:pt idx="7540">
                  <c:v>-0.28195837571709093</c:v>
                </c:pt>
                <c:pt idx="7541">
                  <c:v>-0.29512341240399997</c:v>
                </c:pt>
                <c:pt idx="7542">
                  <c:v>-0.30825784377745458</c:v>
                </c:pt>
                <c:pt idx="7543">
                  <c:v>-0.32136067491890907</c:v>
                </c:pt>
                <c:pt idx="7544">
                  <c:v>-0.33443092249490908</c:v>
                </c:pt>
                <c:pt idx="7545">
                  <c:v>-0.34746761506036367</c:v>
                </c:pt>
                <c:pt idx="7546">
                  <c:v>-0.36046979335018181</c:v>
                </c:pt>
                <c:pt idx="7547">
                  <c:v>-0.37343651056363636</c:v>
                </c:pt>
                <c:pt idx="7548">
                  <c:v>-0.38636683263999999</c:v>
                </c:pt>
                <c:pt idx="7549">
                  <c:v>-0.39925983852000002</c:v>
                </c:pt>
                <c:pt idx="7550">
                  <c:v>-0.41211462039272728</c:v>
                </c:pt>
                <c:pt idx="7551">
                  <c:v>-0.42493028395999999</c:v>
                </c:pt>
                <c:pt idx="7552">
                  <c:v>-0.43770594864000001</c:v>
                </c:pt>
                <c:pt idx="7553">
                  <c:v>-0.45044074781454546</c:v>
                </c:pt>
                <c:pt idx="7554">
                  <c:v>-0.46313382902909095</c:v>
                </c:pt>
                <c:pt idx="7555">
                  <c:v>-0.47578435419999993</c:v>
                </c:pt>
                <c:pt idx="7556">
                  <c:v>-0.48839149980000002</c:v>
                </c:pt>
                <c:pt idx="7557">
                  <c:v>-0.50095445704363639</c:v>
                </c:pt>
                <c:pt idx="7558">
                  <c:v>-0.51347243205454551</c:v>
                </c:pt>
                <c:pt idx="7559">
                  <c:v>-0.52594464602181823</c:v>
                </c:pt>
                <c:pt idx="7560">
                  <c:v>-0.53837033536363632</c:v>
                </c:pt>
                <c:pt idx="7561">
                  <c:v>-0.55074875184363636</c:v>
                </c:pt>
                <c:pt idx="7562">
                  <c:v>-0.56307916270545455</c:v>
                </c:pt>
                <c:pt idx="7563">
                  <c:v>-0.57536085080727273</c:v>
                </c:pt>
                <c:pt idx="7564">
                  <c:v>-0.58759311470181819</c:v>
                </c:pt>
                <c:pt idx="7565">
                  <c:v>-0.59977526874909093</c:v>
                </c:pt>
                <c:pt idx="7566">
                  <c:v>-0.61190664319272736</c:v>
                </c:pt>
                <c:pt idx="7567">
                  <c:v>-0.62398658425090903</c:v>
                </c:pt>
                <c:pt idx="7568">
                  <c:v>-0.63601445415272728</c:v>
                </c:pt>
                <c:pt idx="7569">
                  <c:v>-0.64798963123272724</c:v>
                </c:pt>
                <c:pt idx="7570">
                  <c:v>-0.6599115099345455</c:v>
                </c:pt>
                <c:pt idx="7571">
                  <c:v>-0.67177950087636362</c:v>
                </c:pt>
                <c:pt idx="7572">
                  <c:v>-0.68359303086545453</c:v>
                </c:pt>
                <c:pt idx="7573">
                  <c:v>-0.69535154291636359</c:v>
                </c:pt>
                <c:pt idx="7574">
                  <c:v>-0.70705449624727268</c:v>
                </c:pt>
                <c:pt idx="7575">
                  <c:v>-0.71870136629454551</c:v>
                </c:pt>
                <c:pt idx="7576">
                  <c:v>-0.73029164469454544</c:v>
                </c:pt>
                <c:pt idx="7577">
                  <c:v>-0.74182483924727272</c:v>
                </c:pt>
                <c:pt idx="7578">
                  <c:v>-0.75330047391272725</c:v>
                </c:pt>
                <c:pt idx="7579">
                  <c:v>-0.7647180887563636</c:v>
                </c:pt>
                <c:pt idx="7580">
                  <c:v>-0.77607723990181821</c:v>
                </c:pt>
                <c:pt idx="7581">
                  <c:v>-0.78737749949090907</c:v>
                </c:pt>
                <c:pt idx="7582">
                  <c:v>-0.7986184556</c:v>
                </c:pt>
                <c:pt idx="7583">
                  <c:v>-0.80979971218545455</c:v>
                </c:pt>
                <c:pt idx="7584">
                  <c:v>-0.82092088900000004</c:v>
                </c:pt>
                <c:pt idx="7585">
                  <c:v>-0.83198162150545463</c:v>
                </c:pt>
                <c:pt idx="7586">
                  <c:v>-0.84298156078181818</c:v>
                </c:pt>
                <c:pt idx="7587">
                  <c:v>-0.85392037342909088</c:v>
                </c:pt>
                <c:pt idx="7588">
                  <c:v>-0.86479774145454547</c:v>
                </c:pt>
                <c:pt idx="7589">
                  <c:v>-0.8756133621672727</c:v>
                </c:pt>
                <c:pt idx="7590">
                  <c:v>-0.88636694805454541</c:v>
                </c:pt>
                <c:pt idx="7591">
                  <c:v>-0.8970582266581818</c:v>
                </c:pt>
                <c:pt idx="7592">
                  <c:v>-0.90768694043999998</c:v>
                </c:pt>
                <c:pt idx="7593">
                  <c:v>-0.91825284665090912</c:v>
                </c:pt>
                <c:pt idx="7594">
                  <c:v>-0.92875571718181815</c:v>
                </c:pt>
                <c:pt idx="7595">
                  <c:v>-0.93919533842181824</c:v>
                </c:pt>
                <c:pt idx="7596">
                  <c:v>-0.9495715110909092</c:v>
                </c:pt>
                <c:pt idx="7597">
                  <c:v>-0.95988405011272726</c:v>
                </c:pt>
                <c:pt idx="7598">
                  <c:v>-0.97013278442181816</c:v>
                </c:pt>
                <c:pt idx="7599">
                  <c:v>-0.98031755681454547</c:v>
                </c:pt>
                <c:pt idx="7600">
                  <c:v>-0.99043822376727264</c:v>
                </c:pt>
                <c:pt idx="7601">
                  <c:v>-1.0004946552799998</c:v>
                </c:pt>
                <c:pt idx="7602">
                  <c:v>-1.0104867346763637</c:v>
                </c:pt>
                <c:pt idx="7603">
                  <c:v>-1.0204143584472727</c:v>
                </c:pt>
                <c:pt idx="7604">
                  <c:v>-1.0302774360436362</c:v>
                </c:pt>
                <c:pt idx="7605">
                  <c:v>-1.0400758896981819</c:v>
                </c:pt>
                <c:pt idx="7606">
                  <c:v>-1.0498096542399999</c:v>
                </c:pt>
                <c:pt idx="7607">
                  <c:v>-1.0594786768981819</c:v>
                </c:pt>
                <c:pt idx="7608">
                  <c:v>-1.0690829170981819</c:v>
                </c:pt>
                <c:pt idx="7609">
                  <c:v>-1.0786223462872726</c:v>
                </c:pt>
                <c:pt idx="7610">
                  <c:v>-1.0880969477018181</c:v>
                </c:pt>
                <c:pt idx="7611">
                  <c:v>-1.0975067162036365</c:v>
                </c:pt>
                <c:pt idx="7612">
                  <c:v>-1.1068516580436365</c:v>
                </c:pt>
                <c:pt idx="7613">
                  <c:v>-1.1161317906799999</c:v>
                </c:pt>
                <c:pt idx="7614">
                  <c:v>-1.1253471425672725</c:v>
                </c:pt>
                <c:pt idx="7615">
                  <c:v>-1.1344977529454547</c:v>
                </c:pt>
                <c:pt idx="7616">
                  <c:v>-1.1435836716327272</c:v>
                </c:pt>
                <c:pt idx="7617">
                  <c:v>-1.152604958829091</c:v>
                </c:pt>
                <c:pt idx="7618">
                  <c:v>-1.1615616848909089</c:v>
                </c:pt>
                <c:pt idx="7619">
                  <c:v>-1.1704539301345456</c:v>
                </c:pt>
                <c:pt idx="7620">
                  <c:v>-1.1792817846290908</c:v>
                </c:pt>
                <c:pt idx="7621">
                  <c:v>-1.1880453479709092</c:v>
                </c:pt>
                <c:pt idx="7622">
                  <c:v>-1.1967447290945454</c:v>
                </c:pt>
                <c:pt idx="7623">
                  <c:v>-1.2053800460472726</c:v>
                </c:pt>
                <c:pt idx="7624">
                  <c:v>-1.2139514257927273</c:v>
                </c:pt>
                <c:pt idx="7625">
                  <c:v>-1.2224590039963636</c:v>
                </c:pt>
                <c:pt idx="7626">
                  <c:v>-1.2309029248218182</c:v>
                </c:pt>
                <c:pt idx="7627">
                  <c:v>-1.2392833407236363</c:v>
                </c:pt>
                <c:pt idx="7628">
                  <c:v>-1.2476004122327273</c:v>
                </c:pt>
                <c:pt idx="7629">
                  <c:v>-1.2558543077672728</c:v>
                </c:pt>
                <c:pt idx="7630">
                  <c:v>-1.2640452034218181</c:v>
                </c:pt>
                <c:pt idx="7631">
                  <c:v>-1.2721732827527272</c:v>
                </c:pt>
                <c:pt idx="7632">
                  <c:v>-1.2802387366072727</c:v>
                </c:pt>
                <c:pt idx="7633">
                  <c:v>-1.2882417628872727</c:v>
                </c:pt>
                <c:pt idx="7634">
                  <c:v>-1.2961825663745454</c:v>
                </c:pt>
                <c:pt idx="7635">
                  <c:v>-1.3040613585345455</c:v>
                </c:pt>
                <c:pt idx="7636">
                  <c:v>-1.3118783573054544</c:v>
                </c:pt>
                <c:pt idx="7637">
                  <c:v>-1.3196337869236363</c:v>
                </c:pt>
                <c:pt idx="7638">
                  <c:v>-1.3273278777127273</c:v>
                </c:pt>
                <c:pt idx="7639">
                  <c:v>-1.3349608659163636</c:v>
                </c:pt>
                <c:pt idx="7640">
                  <c:v>-1.3425329934872727</c:v>
                </c:pt>
                <c:pt idx="7641">
                  <c:v>-1.3500445079272727</c:v>
                </c:pt>
                <c:pt idx="7642">
                  <c:v>-1.3574956620727272</c:v>
                </c:pt>
                <c:pt idx="7643">
                  <c:v>-1.3648867139454546</c:v>
                </c:pt>
                <c:pt idx="7644">
                  <c:v>-1.3722179265527272</c:v>
                </c:pt>
                <c:pt idx="7645">
                  <c:v>-1.3794895677163637</c:v>
                </c:pt>
                <c:pt idx="7646">
                  <c:v>-1.3867019099018181</c:v>
                </c:pt>
                <c:pt idx="7647">
                  <c:v>-1.3938552300363638</c:v>
                </c:pt>
                <c:pt idx="7648">
                  <c:v>-1.4009498093490911</c:v>
                </c:pt>
                <c:pt idx="7649">
                  <c:v>-1.4079859332036364</c:v>
                </c:pt>
                <c:pt idx="7650">
                  <c:v>-1.4149638909236364</c:v>
                </c:pt>
                <c:pt idx="7651">
                  <c:v>-1.4218839756436363</c:v>
                </c:pt>
                <c:pt idx="7652">
                  <c:v>-1.4287464841345456</c:v>
                </c:pt>
                <c:pt idx="7653">
                  <c:v>-1.4355517166581819</c:v>
                </c:pt>
                <c:pt idx="7654">
                  <c:v>-1.4422999768072728</c:v>
                </c:pt>
                <c:pt idx="7655">
                  <c:v>-1.4489915713600001</c:v>
                </c:pt>
                <c:pt idx="7656">
                  <c:v>-1.4556268101090908</c:v>
                </c:pt>
                <c:pt idx="7657">
                  <c:v>-1.4622060057454547</c:v>
                </c:pt>
                <c:pt idx="7658">
                  <c:v>-1.4687294736945455</c:v>
                </c:pt>
                <c:pt idx="7659">
                  <c:v>-1.475197531970909</c:v>
                </c:pt>
                <c:pt idx="7660">
                  <c:v>-1.4816105010581817</c:v>
                </c:pt>
                <c:pt idx="7661">
                  <c:v>-1.4879687037527274</c:v>
                </c:pt>
                <c:pt idx="7662">
                  <c:v>-1.4942724650363637</c:v>
                </c:pt>
                <c:pt idx="7663">
                  <c:v>-1.5005221119563636</c:v>
                </c:pt>
                <c:pt idx="7664">
                  <c:v>-1.50671797348</c:v>
                </c:pt>
                <c:pt idx="7665">
                  <c:v>-1.5128603803709091</c:v>
                </c:pt>
                <c:pt idx="7666">
                  <c:v>-1.5189496650800001</c:v>
                </c:pt>
                <c:pt idx="7667">
                  <c:v>-1.5249861616036364</c:v>
                </c:pt>
                <c:pt idx="7668">
                  <c:v>-1.5309702053890908</c:v>
                </c:pt>
                <c:pt idx="7669">
                  <c:v>-1.5369021331963635</c:v>
                </c:pt>
                <c:pt idx="7670">
                  <c:v>-1.5427822829963636</c:v>
                </c:pt>
                <c:pt idx="7671">
                  <c:v>-1.5486109938545456</c:v>
                </c:pt>
                <c:pt idx="7672">
                  <c:v>-1.55438860584</c:v>
                </c:pt>
                <c:pt idx="7673">
                  <c:v>-1.5601154598945455</c:v>
                </c:pt>
                <c:pt idx="7674">
                  <c:v>-1.5657918977381819</c:v>
                </c:pt>
                <c:pt idx="7675">
                  <c:v>-1.5714182617890911</c:v>
                </c:pt>
                <c:pt idx="7676">
                  <c:v>-1.5769948950290908</c:v>
                </c:pt>
                <c:pt idx="7677">
                  <c:v>-1.5825221409381818</c:v>
                </c:pt>
                <c:pt idx="7678">
                  <c:v>-1.5880003433854546</c:v>
                </c:pt>
                <c:pt idx="7679">
                  <c:v>-1.593429846549091</c:v>
                </c:pt>
                <c:pt idx="7680">
                  <c:v>-1.5988109948072726</c:v>
                </c:pt>
                <c:pt idx="7681">
                  <c:v>-1.6041441326836363</c:v>
                </c:pt>
                <c:pt idx="7682">
                  <c:v>-1.6094296047272727</c:v>
                </c:pt>
                <c:pt idx="7683">
                  <c:v>-1.6146677554618183</c:v>
                </c:pt>
                <c:pt idx="7684">
                  <c:v>-1.6198589292909091</c:v>
                </c:pt>
                <c:pt idx="7685">
                  <c:v>-1.6250034704145455</c:v>
                </c:pt>
                <c:pt idx="7686">
                  <c:v>-1.6301017227745453</c:v>
                </c:pt>
                <c:pt idx="7687">
                  <c:v>-1.63515402996</c:v>
                </c:pt>
                <c:pt idx="7688">
                  <c:v>-1.6401607351527272</c:v>
                </c:pt>
                <c:pt idx="7689">
                  <c:v>-1.6451221810436365</c:v>
                </c:pt>
                <c:pt idx="7690">
                  <c:v>-1.6500387097781819</c:v>
                </c:pt>
                <c:pt idx="7691">
                  <c:v>-1.6549106628872727</c:v>
                </c:pt>
                <c:pt idx="7692">
                  <c:v>-1.6597383812254545</c:v>
                </c:pt>
                <c:pt idx="7693">
                  <c:v>-1.6645222049090909</c:v>
                </c:pt>
                <c:pt idx="7694">
                  <c:v>-1.6692624732581818</c:v>
                </c:pt>
                <c:pt idx="7695">
                  <c:v>-1.6739595247309091</c:v>
                </c:pt>
                <c:pt idx="7696">
                  <c:v>-1.6786136968909091</c:v>
                </c:pt>
                <c:pt idx="7697">
                  <c:v>-1.6832253263272727</c:v>
                </c:pt>
                <c:pt idx="7698">
                  <c:v>-1.6877947486254545</c:v>
                </c:pt>
                <c:pt idx="7699">
                  <c:v>-1.6923222983018182</c:v>
                </c:pt>
                <c:pt idx="7700">
                  <c:v>-1.6968083087563637</c:v>
                </c:pt>
                <c:pt idx="7701">
                  <c:v>-1.7012531122472727</c:v>
                </c:pt>
                <c:pt idx="7702">
                  <c:v>-1.7056570398181818</c:v>
                </c:pt>
                <c:pt idx="7703">
                  <c:v>-1.7100204212727275</c:v>
                </c:pt>
                <c:pt idx="7704">
                  <c:v>-1.7143435851272728</c:v>
                </c:pt>
                <c:pt idx="7705">
                  <c:v>-1.7186268585745454</c:v>
                </c:pt>
                <c:pt idx="7706">
                  <c:v>-1.7228705674436364</c:v>
                </c:pt>
                <c:pt idx="7707">
                  <c:v>-1.7270750361527274</c:v>
                </c:pt>
                <c:pt idx="7708">
                  <c:v>-1.7312405877018182</c:v>
                </c:pt>
                <c:pt idx="7709">
                  <c:v>-1.7353675436109091</c:v>
                </c:pt>
                <c:pt idx="7710">
                  <c:v>-1.7394562238981817</c:v>
                </c:pt>
                <c:pt idx="7711">
                  <c:v>-1.7435069470472728</c:v>
                </c:pt>
                <c:pt idx="7712">
                  <c:v>-1.747520029989091</c:v>
                </c:pt>
                <c:pt idx="7713">
                  <c:v>-1.7514957880545454</c:v>
                </c:pt>
                <c:pt idx="7714">
                  <c:v>-1.75543453496</c:v>
                </c:pt>
                <c:pt idx="7715">
                  <c:v>-1.7593365827781819</c:v>
                </c:pt>
                <c:pt idx="7716">
                  <c:v>-1.7632022419163635</c:v>
                </c:pt>
                <c:pt idx="7717">
                  <c:v>-1.7670318210836364</c:v>
                </c:pt>
                <c:pt idx="7718">
                  <c:v>-1.7708256272872727</c:v>
                </c:pt>
                <c:pt idx="7719">
                  <c:v>-1.7745839657927274</c:v>
                </c:pt>
                <c:pt idx="7720">
                  <c:v>-1.7783071401090909</c:v>
                </c:pt>
                <c:pt idx="7721">
                  <c:v>-1.7819954519818182</c:v>
                </c:pt>
                <c:pt idx="7722">
                  <c:v>-1.78564920136</c:v>
                </c:pt>
                <c:pt idx="7723">
                  <c:v>-1.7892686863818181</c:v>
                </c:pt>
                <c:pt idx="7724">
                  <c:v>-1.7928542033781818</c:v>
                </c:pt>
                <c:pt idx="7725">
                  <c:v>-1.7964060468218181</c:v>
                </c:pt>
                <c:pt idx="7726">
                  <c:v>-1.7999245093527272</c:v>
                </c:pt>
                <c:pt idx="7727">
                  <c:v>-1.8034098817418183</c:v>
                </c:pt>
                <c:pt idx="7728">
                  <c:v>-1.8068624528763635</c:v>
                </c:pt>
                <c:pt idx="7729">
                  <c:v>-1.810282509770909</c:v>
                </c:pt>
                <c:pt idx="7730">
                  <c:v>-1.8136703375345455</c:v>
                </c:pt>
                <c:pt idx="7731">
                  <c:v>-1.8170262193745454</c:v>
                </c:pt>
                <c:pt idx="7732">
                  <c:v>-1.8203504365854546</c:v>
                </c:pt>
                <c:pt idx="7733">
                  <c:v>-1.8236432685345454</c:v>
                </c:pt>
                <c:pt idx="7734">
                  <c:v>-1.8269049926654546</c:v>
                </c:pt>
                <c:pt idx="7735">
                  <c:v>-1.8301358844836364</c:v>
                </c:pt>
                <c:pt idx="7736">
                  <c:v>-1.8333362175672727</c:v>
                </c:pt>
                <c:pt idx="7737">
                  <c:v>-1.8365062635272729</c:v>
                </c:pt>
                <c:pt idx="7738">
                  <c:v>-1.8396462920509091</c:v>
                </c:pt>
                <c:pt idx="7739">
                  <c:v>-1.8427565708545455</c:v>
                </c:pt>
                <c:pt idx="7740">
                  <c:v>-1.845837365709091</c:v>
                </c:pt>
                <c:pt idx="7741">
                  <c:v>-1.8488889404290909</c:v>
                </c:pt>
                <c:pt idx="7742">
                  <c:v>-1.8519115568690909</c:v>
                </c:pt>
                <c:pt idx="7743">
                  <c:v>-1.85490547492</c:v>
                </c:pt>
                <c:pt idx="7744">
                  <c:v>-1.8578709525236365</c:v>
                </c:pt>
                <c:pt idx="7745">
                  <c:v>-1.8608082456581818</c:v>
                </c:pt>
                <c:pt idx="7746">
                  <c:v>-1.8637176083381817</c:v>
                </c:pt>
                <c:pt idx="7747">
                  <c:v>-1.8665992926290909</c:v>
                </c:pt>
                <c:pt idx="7748">
                  <c:v>-1.8694535486399999</c:v>
                </c:pt>
                <c:pt idx="7749">
                  <c:v>-1.8722806245236361</c:v>
                </c:pt>
                <c:pt idx="7750">
                  <c:v>-1.8750807664872726</c:v>
                </c:pt>
                <c:pt idx="7751">
                  <c:v>-1.8778542187854546</c:v>
                </c:pt>
                <c:pt idx="7752">
                  <c:v>-1.8806012237309091</c:v>
                </c:pt>
                <c:pt idx="7753">
                  <c:v>-1.8833220217018181</c:v>
                </c:pt>
                <c:pt idx="7754">
                  <c:v>-1.8860168511345454</c:v>
                </c:pt>
                <c:pt idx="7755">
                  <c:v>-1.8886859485418184</c:v>
                </c:pt>
                <c:pt idx="7756">
                  <c:v>-1.8913295485054546</c:v>
                </c:pt>
                <c:pt idx="7757">
                  <c:v>-1.8939478836945454</c:v>
                </c:pt>
                <c:pt idx="7758">
                  <c:v>-1.8965411848581817</c:v>
                </c:pt>
                <c:pt idx="7759">
                  <c:v>-1.8991096808363637</c:v>
                </c:pt>
                <c:pt idx="7760">
                  <c:v>-1.9016535985781815</c:v>
                </c:pt>
                <c:pt idx="7761">
                  <c:v>-1.9041731631272727</c:v>
                </c:pt>
                <c:pt idx="7762">
                  <c:v>-1.906668597650909</c:v>
                </c:pt>
                <c:pt idx="7763">
                  <c:v>-1.9091401234254546</c:v>
                </c:pt>
                <c:pt idx="7764">
                  <c:v>-1.9115879598654548</c:v>
                </c:pt>
                <c:pt idx="7765">
                  <c:v>-1.9140123245127272</c:v>
                </c:pt>
                <c:pt idx="7766">
                  <c:v>-1.9164134330581819</c:v>
                </c:pt>
                <c:pt idx="7767">
                  <c:v>-1.9187914993490909</c:v>
                </c:pt>
                <c:pt idx="7768">
                  <c:v>-1.9211467353818183</c:v>
                </c:pt>
                <c:pt idx="7769">
                  <c:v>-1.9234793513345452</c:v>
                </c:pt>
                <c:pt idx="7770">
                  <c:v>-1.9257895555599998</c:v>
                </c:pt>
                <c:pt idx="7771">
                  <c:v>-1.9280775545963635</c:v>
                </c:pt>
                <c:pt idx="7772">
                  <c:v>-1.9303435531818183</c:v>
                </c:pt>
                <c:pt idx="7773">
                  <c:v>-1.9325877542654544</c:v>
                </c:pt>
                <c:pt idx="7774">
                  <c:v>-1.9348103590072725</c:v>
                </c:pt>
                <c:pt idx="7775">
                  <c:v>-1.9370115667927275</c:v>
                </c:pt>
                <c:pt idx="7776">
                  <c:v>-1.9391915752545454</c:v>
                </c:pt>
                <c:pt idx="7777">
                  <c:v>-1.9413505802618181</c:v>
                </c:pt>
                <c:pt idx="7778">
                  <c:v>-1.9434887759490911</c:v>
                </c:pt>
                <c:pt idx="7779">
                  <c:v>-1.9456063547127274</c:v>
                </c:pt>
                <c:pt idx="7780">
                  <c:v>-1.9477035072290909</c:v>
                </c:pt>
                <c:pt idx="7781">
                  <c:v>-1.9497804224654547</c:v>
                </c:pt>
                <c:pt idx="7782">
                  <c:v>-1.9518372876909089</c:v>
                </c:pt>
                <c:pt idx="7783">
                  <c:v>-1.9538742884836364</c:v>
                </c:pt>
                <c:pt idx="7784">
                  <c:v>-1.9558916087418183</c:v>
                </c:pt>
                <c:pt idx="7785">
                  <c:v>-1.9578894306945454</c:v>
                </c:pt>
                <c:pt idx="7786">
                  <c:v>-1.9598679349272727</c:v>
                </c:pt>
                <c:pt idx="7787">
                  <c:v>-1.9618273003636362</c:v>
                </c:pt>
                <c:pt idx="7788">
                  <c:v>-1.9637677043127273</c:v>
                </c:pt>
                <c:pt idx="7789">
                  <c:v>-1.9656893224436363</c:v>
                </c:pt>
                <c:pt idx="7790">
                  <c:v>-1.9675923288290911</c:v>
                </c:pt>
                <c:pt idx="7791">
                  <c:v>-1.9694768959309092</c:v>
                </c:pt>
                <c:pt idx="7792">
                  <c:v>-1.9713431946363635</c:v>
                </c:pt>
                <c:pt idx="7793">
                  <c:v>-1.9731913942472725</c:v>
                </c:pt>
                <c:pt idx="7794">
                  <c:v>-1.9750216625018182</c:v>
                </c:pt>
                <c:pt idx="7795">
                  <c:v>-1.9768341655927275</c:v>
                </c:pt>
                <c:pt idx="7796">
                  <c:v>-1.9786290681600001</c:v>
                </c:pt>
                <c:pt idx="7797">
                  <c:v>-1.9804065333272729</c:v>
                </c:pt>
                <c:pt idx="7798">
                  <c:v>-1.9821667226872726</c:v>
                </c:pt>
                <c:pt idx="7799">
                  <c:v>-1.9839097963345453</c:v>
                </c:pt>
                <c:pt idx="7800">
                  <c:v>-1.9856359128690908</c:v>
                </c:pt>
                <c:pt idx="7801">
                  <c:v>-1.9873452294109091</c:v>
                </c:pt>
                <c:pt idx="7802">
                  <c:v>-1.9890379015963637</c:v>
                </c:pt>
                <c:pt idx="7803">
                  <c:v>-1.9907140836145452</c:v>
                </c:pt>
                <c:pt idx="7804">
                  <c:v>-1.9923739282036363</c:v>
                </c:pt>
                <c:pt idx="7805">
                  <c:v>-1.9940175866690908</c:v>
                </c:pt>
                <c:pt idx="7806">
                  <c:v>-1.9956452088836365</c:v>
                </c:pt>
                <c:pt idx="7807">
                  <c:v>-1.9972569433127274</c:v>
                </c:pt>
                <c:pt idx="7808">
                  <c:v>-1.9988529370254544</c:v>
                </c:pt>
                <c:pt idx="7809">
                  <c:v>-2.000433335690909</c:v>
                </c:pt>
                <c:pt idx="7810">
                  <c:v>-2.0019982836072727</c:v>
                </c:pt>
                <c:pt idx="7811">
                  <c:v>-2.0035479237054545</c:v>
                </c:pt>
                <c:pt idx="7812">
                  <c:v>-2.0050823975636365</c:v>
                </c:pt>
                <c:pt idx="7813">
                  <c:v>-2.0066018454145453</c:v>
                </c:pt>
                <c:pt idx="7814">
                  <c:v>-2.0081064061563638</c:v>
                </c:pt>
                <c:pt idx="7815">
                  <c:v>-2.0095962173745452</c:v>
                </c:pt>
                <c:pt idx="7816">
                  <c:v>-2.0110714153381819</c:v>
                </c:pt>
                <c:pt idx="7817">
                  <c:v>-2.0125321350218179</c:v>
                </c:pt>
                <c:pt idx="7818">
                  <c:v>-2.0139785101127274</c:v>
                </c:pt>
                <c:pt idx="7819">
                  <c:v>-2.0154106730290908</c:v>
                </c:pt>
                <c:pt idx="7820">
                  <c:v>-2.0168287549163639</c:v>
                </c:pt>
                <c:pt idx="7821">
                  <c:v>-2.0182328856763636</c:v>
                </c:pt>
                <c:pt idx="7822">
                  <c:v>-2.0196231939599998</c:v>
                </c:pt>
                <c:pt idx="7823">
                  <c:v>-2.0209998071963637</c:v>
                </c:pt>
                <c:pt idx="7824">
                  <c:v>-2.022362851589091</c:v>
                </c:pt>
                <c:pt idx="7825">
                  <c:v>-2.0237124521418179</c:v>
                </c:pt>
                <c:pt idx="7826">
                  <c:v>-2.0250487326472726</c:v>
                </c:pt>
                <c:pt idx="7827">
                  <c:v>-2.0263718157236363</c:v>
                </c:pt>
                <c:pt idx="7828">
                  <c:v>-2.027681822810909</c:v>
                </c:pt>
                <c:pt idx="7829">
                  <c:v>-2.028978874181818</c:v>
                </c:pt>
                <c:pt idx="7830">
                  <c:v>-2.0302630889527276</c:v>
                </c:pt>
                <c:pt idx="7831">
                  <c:v>-2.0315345851018183</c:v>
                </c:pt>
                <c:pt idx="7832">
                  <c:v>-2.0327934794727271</c:v>
                </c:pt>
                <c:pt idx="7833">
                  <c:v>-2.0340398877781816</c:v>
                </c:pt>
                <c:pt idx="7834">
                  <c:v>-2.0352739246363636</c:v>
                </c:pt>
                <c:pt idx="7835">
                  <c:v>-2.0364957035418185</c:v>
                </c:pt>
                <c:pt idx="7836">
                  <c:v>-2.0377053369163636</c:v>
                </c:pt>
                <c:pt idx="7837">
                  <c:v>-2.0389029360909094</c:v>
                </c:pt>
                <c:pt idx="7838">
                  <c:v>-2.0400886113272727</c:v>
                </c:pt>
                <c:pt idx="7839">
                  <c:v>-2.0412624718218182</c:v>
                </c:pt>
                <c:pt idx="7840">
                  <c:v>-2.0424246257345455</c:v>
                </c:pt>
                <c:pt idx="7841">
                  <c:v>-2.0435751801636362</c:v>
                </c:pt>
                <c:pt idx="7842">
                  <c:v>-2.0447142411963632</c:v>
                </c:pt>
                <c:pt idx="7843">
                  <c:v>-2.0458419138836361</c:v>
                </c:pt>
                <c:pt idx="7844">
                  <c:v>-2.0469583022690907</c:v>
                </c:pt>
                <c:pt idx="7845">
                  <c:v>-2.0480635093999999</c:v>
                </c:pt>
                <c:pt idx="7846">
                  <c:v>-2.0491576373272729</c:v>
                </c:pt>
                <c:pt idx="7847">
                  <c:v>-2.0502407871199999</c:v>
                </c:pt>
                <c:pt idx="7848">
                  <c:v>-2.0513130588727275</c:v>
                </c:pt>
                <c:pt idx="7849">
                  <c:v>-2.0523745517127274</c:v>
                </c:pt>
                <c:pt idx="7850">
                  <c:v>-2.0534253638254545</c:v>
                </c:pt>
                <c:pt idx="7851">
                  <c:v>-2.0544655924363635</c:v>
                </c:pt>
                <c:pt idx="7852">
                  <c:v>-2.0554953338436364</c:v>
                </c:pt>
                <c:pt idx="7853">
                  <c:v>-2.0565146834218182</c:v>
                </c:pt>
                <c:pt idx="7854">
                  <c:v>-2.0575237356145455</c:v>
                </c:pt>
                <c:pt idx="7855">
                  <c:v>-2.0585225839709089</c:v>
                </c:pt>
                <c:pt idx="7856">
                  <c:v>-2.0595113211309091</c:v>
                </c:pt>
                <c:pt idx="7857">
                  <c:v>-2.0604900388472727</c:v>
                </c:pt>
                <c:pt idx="7858">
                  <c:v>-2.0614588279890906</c:v>
                </c:pt>
                <c:pt idx="7859">
                  <c:v>-2.0624177785563633</c:v>
                </c:pt>
                <c:pt idx="7860">
                  <c:v>-2.0633669796727272</c:v>
                </c:pt>
                <c:pt idx="7861">
                  <c:v>-2.0643065196218182</c:v>
                </c:pt>
                <c:pt idx="7862">
                  <c:v>-2.0652364858254546</c:v>
                </c:pt>
                <c:pt idx="7863">
                  <c:v>-2.0661569648727269</c:v>
                </c:pt>
                <c:pt idx="7864">
                  <c:v>-2.0670680425163637</c:v>
                </c:pt>
                <c:pt idx="7865">
                  <c:v>-2.0679698036945457</c:v>
                </c:pt>
                <c:pt idx="7866">
                  <c:v>-2.0688623325199997</c:v>
                </c:pt>
                <c:pt idx="7867">
                  <c:v>-2.0697457123127272</c:v>
                </c:pt>
                <c:pt idx="7868">
                  <c:v>-2.0706200255745455</c:v>
                </c:pt>
                <c:pt idx="7869">
                  <c:v>-2.0714853540363638</c:v>
                </c:pt>
                <c:pt idx="7870">
                  <c:v>-2.0723417786363636</c:v>
                </c:pt>
                <c:pt idx="7871">
                  <c:v>-2.0731893795381819</c:v>
                </c:pt>
                <c:pt idx="7872">
                  <c:v>-2.0740282361381817</c:v>
                </c:pt>
                <c:pt idx="7873">
                  <c:v>-2.0748584270763635</c:v>
                </c:pt>
                <c:pt idx="7874">
                  <c:v>-2.0756800302363634</c:v>
                </c:pt>
                <c:pt idx="7875">
                  <c:v>-2.0764931227636363</c:v>
                </c:pt>
                <c:pt idx="7876">
                  <c:v>-2.0772977810618185</c:v>
                </c:pt>
                <c:pt idx="7877">
                  <c:v>-2.078094080807273</c:v>
                </c:pt>
                <c:pt idx="7878">
                  <c:v>-2.0788820969527273</c:v>
                </c:pt>
                <c:pt idx="7879">
                  <c:v>-2.0796619037345452</c:v>
                </c:pt>
                <c:pt idx="7880">
                  <c:v>-2.0804335746909093</c:v>
                </c:pt>
                <c:pt idx="7881">
                  <c:v>-2.0811971826436366</c:v>
                </c:pt>
                <c:pt idx="7882">
                  <c:v>-2.0819527997381817</c:v>
                </c:pt>
                <c:pt idx="7883">
                  <c:v>-2.082700497421818</c:v>
                </c:pt>
                <c:pt idx="7884">
                  <c:v>-2.0834403464690912</c:v>
                </c:pt>
                <c:pt idx="7885">
                  <c:v>-2.0841724169745457</c:v>
                </c:pt>
                <c:pt idx="7886">
                  <c:v>-2.084896778378182</c:v>
                </c:pt>
                <c:pt idx="7887">
                  <c:v>-2.0856134994472728</c:v>
                </c:pt>
                <c:pt idx="7888">
                  <c:v>-2.0863226483090909</c:v>
                </c:pt>
                <c:pt idx="7889">
                  <c:v>-2.0870242924363636</c:v>
                </c:pt>
                <c:pt idx="7890">
                  <c:v>-2.0877184986690911</c:v>
                </c:pt>
                <c:pt idx="7891">
                  <c:v>-2.0884053332072727</c:v>
                </c:pt>
                <c:pt idx="7892">
                  <c:v>-2.0890848616363633</c:v>
                </c:pt>
                <c:pt idx="7893">
                  <c:v>-2.0897571489127271</c:v>
                </c:pt>
                <c:pt idx="7894">
                  <c:v>-2.0904222593781818</c:v>
                </c:pt>
                <c:pt idx="7895">
                  <c:v>-2.0910802567709088</c:v>
                </c:pt>
                <c:pt idx="7896">
                  <c:v>-2.0917312042290908</c:v>
                </c:pt>
                <c:pt idx="7897">
                  <c:v>-2.092375164290909</c:v>
                </c:pt>
                <c:pt idx="7898">
                  <c:v>-2.0930121989127271</c:v>
                </c:pt>
                <c:pt idx="7899">
                  <c:v>-2.0936423694581818</c:v>
                </c:pt>
                <c:pt idx="7900">
                  <c:v>-2.0942657367236364</c:v>
                </c:pt>
                <c:pt idx="7901">
                  <c:v>-2.0948823609272726</c:v>
                </c:pt>
                <c:pt idx="7902">
                  <c:v>-2.0954923017272726</c:v>
                </c:pt>
                <c:pt idx="7903">
                  <c:v>-2.0960956182145454</c:v>
                </c:pt>
                <c:pt idx="7904">
                  <c:v>-2.0966923689309089</c:v>
                </c:pt>
                <c:pt idx="7905">
                  <c:v>-2.0972826118727275</c:v>
                </c:pt>
                <c:pt idx="7906">
                  <c:v>-2.0978664044909094</c:v>
                </c:pt>
                <c:pt idx="7907">
                  <c:v>-2.0984438036945452</c:v>
                </c:pt>
                <c:pt idx="7908">
                  <c:v>-2.099014865869091</c:v>
                </c:pt>
                <c:pt idx="7909">
                  <c:v>-2.0995796468618182</c:v>
                </c:pt>
                <c:pt idx="7910">
                  <c:v>-2.1001382020145458</c:v>
                </c:pt>
                <c:pt idx="7911">
                  <c:v>-2.1006905861418179</c:v>
                </c:pt>
                <c:pt idx="7912">
                  <c:v>-2.1012368535490906</c:v>
                </c:pt>
                <c:pt idx="7913">
                  <c:v>-2.1017770580399997</c:v>
                </c:pt>
                <c:pt idx="7914">
                  <c:v>-2.1023112529163637</c:v>
                </c:pt>
                <c:pt idx="7915">
                  <c:v>-2.1028394909854544</c:v>
                </c:pt>
                <c:pt idx="7916">
                  <c:v>-2.1033618245636365</c:v>
                </c:pt>
                <c:pt idx="7917">
                  <c:v>-2.1038783054799999</c:v>
                </c:pt>
                <c:pt idx="7918">
                  <c:v>-2.1043889850872728</c:v>
                </c:pt>
                <c:pt idx="7919">
                  <c:v>-2.1048939142618179</c:v>
                </c:pt>
                <c:pt idx="7920">
                  <c:v>-2.1053931434109092</c:v>
                </c:pt>
                <c:pt idx="7921">
                  <c:v>-2.1058867224690911</c:v>
                </c:pt>
                <c:pt idx="7922">
                  <c:v>-2.1063747009163638</c:v>
                </c:pt>
                <c:pt idx="7923">
                  <c:v>-2.106857127778182</c:v>
                </c:pt>
                <c:pt idx="7924">
                  <c:v>-2.1073340516218182</c:v>
                </c:pt>
                <c:pt idx="7925">
                  <c:v>-2.107805520570909</c:v>
                </c:pt>
                <c:pt idx="7926">
                  <c:v>-2.1082715823054547</c:v>
                </c:pt>
                <c:pt idx="7927">
                  <c:v>-2.1087322840727274</c:v>
                </c:pt>
                <c:pt idx="7928">
                  <c:v>-2.1091876726727277</c:v>
                </c:pt>
                <c:pt idx="7929">
                  <c:v>-2.1096377944909093</c:v>
                </c:pt>
                <c:pt idx="7930">
                  <c:v>-2.11008269548</c:v>
                </c:pt>
                <c:pt idx="7931">
                  <c:v>-2.1105224211709093</c:v>
                </c:pt>
                <c:pt idx="7932">
                  <c:v>-2.1109570166836362</c:v>
                </c:pt>
                <c:pt idx="7933">
                  <c:v>-2.1113865267236362</c:v>
                </c:pt>
                <c:pt idx="7934">
                  <c:v>-2.1118109955854543</c:v>
                </c:pt>
                <c:pt idx="7935">
                  <c:v>-2.1122304671600003</c:v>
                </c:pt>
                <c:pt idx="7936">
                  <c:v>-2.1126449849418178</c:v>
                </c:pt>
                <c:pt idx="7937">
                  <c:v>-2.1130545920254544</c:v>
                </c:pt>
                <c:pt idx="7938">
                  <c:v>-2.1134593311200001</c:v>
                </c:pt>
                <c:pt idx="7939">
                  <c:v>-2.1138592445381819</c:v>
                </c:pt>
                <c:pt idx="7940">
                  <c:v>-2.1142543742109092</c:v>
                </c:pt>
                <c:pt idx="7941">
                  <c:v>-2.1146447616909092</c:v>
                </c:pt>
                <c:pt idx="7942">
                  <c:v>-2.115030448156364</c:v>
                </c:pt>
                <c:pt idx="7943">
                  <c:v>-2.115411474407273</c:v>
                </c:pt>
                <c:pt idx="7944">
                  <c:v>-2.1157878808799997</c:v>
                </c:pt>
                <c:pt idx="7945">
                  <c:v>-2.1161597076399996</c:v>
                </c:pt>
                <c:pt idx="7946">
                  <c:v>-2.1165269943927272</c:v>
                </c:pt>
                <c:pt idx="7947">
                  <c:v>-2.1168897804909088</c:v>
                </c:pt>
                <c:pt idx="7948">
                  <c:v>-2.1172481049236365</c:v>
                </c:pt>
                <c:pt idx="7949">
                  <c:v>-2.1176020063381817</c:v>
                </c:pt>
                <c:pt idx="7950">
                  <c:v>-2.117951523032727</c:v>
                </c:pt>
                <c:pt idx="7951">
                  <c:v>-2.118296692949091</c:v>
                </c:pt>
                <c:pt idx="7952">
                  <c:v>-2.1186375537090907</c:v>
                </c:pt>
                <c:pt idx="7953">
                  <c:v>-2.1189741425781818</c:v>
                </c:pt>
                <c:pt idx="7954">
                  <c:v>-2.1193064965018182</c:v>
                </c:pt>
                <c:pt idx="7955">
                  <c:v>-2.1196346520872726</c:v>
                </c:pt>
                <c:pt idx="7956">
                  <c:v>-2.1199586456181816</c:v>
                </c:pt>
                <c:pt idx="7957">
                  <c:v>-2.1202785130472726</c:v>
                </c:pt>
                <c:pt idx="7958">
                  <c:v>-2.120594290018182</c:v>
                </c:pt>
                <c:pt idx="7959">
                  <c:v>-2.1209060118509089</c:v>
                </c:pt>
                <c:pt idx="7960">
                  <c:v>-2.1212137135418181</c:v>
                </c:pt>
                <c:pt idx="7961">
                  <c:v>-2.1215174297927271</c:v>
                </c:pt>
                <c:pt idx="7962">
                  <c:v>-2.1218171949854545</c:v>
                </c:pt>
                <c:pt idx="7963">
                  <c:v>-2.1221130432036364</c:v>
                </c:pt>
                <c:pt idx="7964">
                  <c:v>-2.1224050082181818</c:v>
                </c:pt>
                <c:pt idx="7965">
                  <c:v>-2.1226931235127271</c:v>
                </c:pt>
                <c:pt idx="7966">
                  <c:v>-2.1229774222654543</c:v>
                </c:pt>
                <c:pt idx="7967">
                  <c:v>-2.1232579373709091</c:v>
                </c:pt>
                <c:pt idx="7968">
                  <c:v>-2.123534701418182</c:v>
                </c:pt>
                <c:pt idx="7969">
                  <c:v>-2.1238077467199998</c:v>
                </c:pt>
                <c:pt idx="7970">
                  <c:v>-2.1240771053054548</c:v>
                </c:pt>
                <c:pt idx="7971">
                  <c:v>-2.124342808912727</c:v>
                </c:pt>
                <c:pt idx="7972">
                  <c:v>-2.1246048890072724</c:v>
                </c:pt>
                <c:pt idx="7973">
                  <c:v>-2.1248633767745457</c:v>
                </c:pt>
                <c:pt idx="7974">
                  <c:v>-2.1251183031272727</c:v>
                </c:pt>
                <c:pt idx="7975">
                  <c:v>-2.1253696987054544</c:v>
                </c:pt>
                <c:pt idx="7976">
                  <c:v>-2.1256175938836361</c:v>
                </c:pt>
                <c:pt idx="7977">
                  <c:v>-2.1258620187672723</c:v>
                </c:pt>
                <c:pt idx="7978">
                  <c:v>-2.1261030031999999</c:v>
                </c:pt>
                <c:pt idx="7979">
                  <c:v>-2.1263405767600001</c:v>
                </c:pt>
                <c:pt idx="7980">
                  <c:v>-2.1265747687781817</c:v>
                </c:pt>
                <c:pt idx="7981">
                  <c:v>-2.1268056083163636</c:v>
                </c:pt>
                <c:pt idx="7982">
                  <c:v>-2.127033124189091</c:v>
                </c:pt>
                <c:pt idx="7983">
                  <c:v>-2.1272573449599999</c:v>
                </c:pt>
                <c:pt idx="7984">
                  <c:v>-2.1274782989454546</c:v>
                </c:pt>
                <c:pt idx="7985">
                  <c:v>-2.1276960142145458</c:v>
                </c:pt>
                <c:pt idx="7986">
                  <c:v>-2.1279105185890907</c:v>
                </c:pt>
                <c:pt idx="7987">
                  <c:v>-2.1281218396509094</c:v>
                </c:pt>
                <c:pt idx="7988">
                  <c:v>-2.1283300047490905</c:v>
                </c:pt>
                <c:pt idx="7989">
                  <c:v>-2.1285350409890906</c:v>
                </c:pt>
                <c:pt idx="7990">
                  <c:v>-2.1287369752399998</c:v>
                </c:pt>
                <c:pt idx="7991">
                  <c:v>-2.1289358341454543</c:v>
                </c:pt>
                <c:pt idx="7992">
                  <c:v>-2.1291316441200001</c:v>
                </c:pt>
                <c:pt idx="7993">
                  <c:v>-2.1293244313381821</c:v>
                </c:pt>
                <c:pt idx="7994">
                  <c:v>-2.12951422176</c:v>
                </c:pt>
                <c:pt idx="7995">
                  <c:v>-2.1297010411200001</c:v>
                </c:pt>
                <c:pt idx="7996">
                  <c:v>-2.1298849149309094</c:v>
                </c:pt>
                <c:pt idx="7997">
                  <c:v>-2.1300658684836367</c:v>
                </c:pt>
                <c:pt idx="7998">
                  <c:v>-2.1302439268545457</c:v>
                </c:pt>
                <c:pt idx="7999">
                  <c:v>-2.1304191149054543</c:v>
                </c:pt>
                <c:pt idx="8000">
                  <c:v>-2.13059145728</c:v>
                </c:pt>
                <c:pt idx="8001">
                  <c:v>-2.1307609784181816</c:v>
                </c:pt>
                <c:pt idx="8002">
                  <c:v>-2.1309277025454545</c:v>
                </c:pt>
                <c:pt idx="8003">
                  <c:v>-2.1310916536836366</c:v>
                </c:pt>
                <c:pt idx="8004">
                  <c:v>-2.131252855647273</c:v>
                </c:pt>
                <c:pt idx="8005">
                  <c:v>-2.1314113320509089</c:v>
                </c:pt>
                <c:pt idx="8006">
                  <c:v>-2.131567106301818</c:v>
                </c:pt>
                <c:pt idx="8007">
                  <c:v>-2.1317202016145456</c:v>
                </c:pt>
                <c:pt idx="8008">
                  <c:v>-2.1318706410036365</c:v>
                </c:pt>
                <c:pt idx="8009">
                  <c:v>-2.1320184472872725</c:v>
                </c:pt>
                <c:pt idx="8010">
                  <c:v>-2.1321636430909092</c:v>
                </c:pt>
                <c:pt idx="8011">
                  <c:v>-2.1323062508509092</c:v>
                </c:pt>
                <c:pt idx="8012">
                  <c:v>-2.1324462928072729</c:v>
                </c:pt>
                <c:pt idx="8013">
                  <c:v>-2.1325837910145453</c:v>
                </c:pt>
                <c:pt idx="8014">
                  <c:v>-2.1327187673454544</c:v>
                </c:pt>
                <c:pt idx="8015">
                  <c:v>-2.1328512434836364</c:v>
                </c:pt>
                <c:pt idx="8016">
                  <c:v>-2.132981240930909</c:v>
                </c:pt>
                <c:pt idx="8017">
                  <c:v>-2.1331087810072726</c:v>
                </c:pt>
                <c:pt idx="8018">
                  <c:v>-2.1332338848509091</c:v>
                </c:pt>
                <c:pt idx="8019">
                  <c:v>-2.1333565734254547</c:v>
                </c:pt>
                <c:pt idx="8020">
                  <c:v>-2.1334768675200002</c:v>
                </c:pt>
                <c:pt idx="8021">
                  <c:v>-2.1335947877490908</c:v>
                </c:pt>
                <c:pt idx="8022">
                  <c:v>-2.1337103545454545</c:v>
                </c:pt>
                <c:pt idx="8023">
                  <c:v>-2.1338235881818179</c:v>
                </c:pt>
                <c:pt idx="8024">
                  <c:v>-2.1339345087599999</c:v>
                </c:pt>
                <c:pt idx="8025">
                  <c:v>-2.1340431362036365</c:v>
                </c:pt>
                <c:pt idx="8026">
                  <c:v>-2.1341494902836367</c:v>
                </c:pt>
                <c:pt idx="8027">
                  <c:v>-2.1342535905963635</c:v>
                </c:pt>
                <c:pt idx="8028">
                  <c:v>-2.1343554565781822</c:v>
                </c:pt>
                <c:pt idx="8029">
                  <c:v>-2.1344551075018185</c:v>
                </c:pt>
                <c:pt idx="8030">
                  <c:v>-2.1345525624872725</c:v>
                </c:pt>
                <c:pt idx="8031">
                  <c:v>-2.1346478404872729</c:v>
                </c:pt>
                <c:pt idx="8032">
                  <c:v>-2.1347409602945455</c:v>
                </c:pt>
                <c:pt idx="8033">
                  <c:v>-2.1348319405599998</c:v>
                </c:pt>
                <c:pt idx="8034">
                  <c:v>-2.1349207997672726</c:v>
                </c:pt>
                <c:pt idx="8035">
                  <c:v>-2.1350075562509088</c:v>
                </c:pt>
                <c:pt idx="8036">
                  <c:v>-2.1350922282</c:v>
                </c:pt>
                <c:pt idx="8037">
                  <c:v>-2.1351748336399998</c:v>
                </c:pt>
                <c:pt idx="8038">
                  <c:v>-2.1352553904618183</c:v>
                </c:pt>
                <c:pt idx="8039">
                  <c:v>-2.1353339164</c:v>
                </c:pt>
                <c:pt idx="8040">
                  <c:v>-2.1354104290509093</c:v>
                </c:pt>
                <c:pt idx="8041">
                  <c:v>-2.1354849458545453</c:v>
                </c:pt>
                <c:pt idx="8042">
                  <c:v>-2.13555748412</c:v>
                </c:pt>
                <c:pt idx="8043">
                  <c:v>-2.1356280610109089</c:v>
                </c:pt>
                <c:pt idx="8044">
                  <c:v>-2.1356966935454542</c:v>
                </c:pt>
                <c:pt idx="8045">
                  <c:v>-2.1357633986072728</c:v>
                </c:pt>
                <c:pt idx="8046">
                  <c:v>-2.1358281929418181</c:v>
                </c:pt>
                <c:pt idx="8047">
                  <c:v>-2.1358910931527273</c:v>
                </c:pt>
                <c:pt idx="8048">
                  <c:v>-2.1359521157199999</c:v>
                </c:pt>
                <c:pt idx="8049">
                  <c:v>-2.1360112769745454</c:v>
                </c:pt>
                <c:pt idx="8050">
                  <c:v>-2.1360685931272725</c:v>
                </c:pt>
                <c:pt idx="8051">
                  <c:v>-2.1361240802509087</c:v>
                </c:pt>
                <c:pt idx="8052">
                  <c:v>-2.1361777542872731</c:v>
                </c:pt>
                <c:pt idx="8053">
                  <c:v>-2.136229631050909</c:v>
                </c:pt>
                <c:pt idx="8054">
                  <c:v>-2.1362797262290911</c:v>
                </c:pt>
                <c:pt idx="8055">
                  <c:v>-2.136328055381818</c:v>
                </c:pt>
                <c:pt idx="8056">
                  <c:v>-2.1363746339381819</c:v>
                </c:pt>
                <c:pt idx="8057">
                  <c:v>-2.1364194772145457</c:v>
                </c:pt>
                <c:pt idx="8058">
                  <c:v>-2.1364626003890907</c:v>
                </c:pt>
                <c:pt idx="8059">
                  <c:v>-2.1365040185345454</c:v>
                </c:pt>
                <c:pt idx="8060">
                  <c:v>-2.1365437465854544</c:v>
                </c:pt>
                <c:pt idx="8061">
                  <c:v>-2.1365817993672724</c:v>
                </c:pt>
                <c:pt idx="8062">
                  <c:v>-2.1366181915854545</c:v>
                </c:pt>
                <c:pt idx="8063">
                  <c:v>-2.1366529378254548</c:v>
                </c:pt>
                <c:pt idx="8064">
                  <c:v>-2.1366860525563633</c:v>
                </c:pt>
                <c:pt idx="8065">
                  <c:v>-2.1367175501309092</c:v>
                </c:pt>
                <c:pt idx="8066">
                  <c:v>-2.1367474447890906</c:v>
                </c:pt>
                <c:pt idx="8067">
                  <c:v>-2.1367757506545457</c:v>
                </c:pt>
                <c:pt idx="8068">
                  <c:v>-2.1368024817454545</c:v>
                </c:pt>
                <c:pt idx="8069">
                  <c:v>-2.13682765196</c:v>
                </c:pt>
                <c:pt idx="8070">
                  <c:v>-2.1368512750909092</c:v>
                </c:pt>
                <c:pt idx="8071">
                  <c:v>-2.1368733648218181</c:v>
                </c:pt>
                <c:pt idx="8072">
                  <c:v>-2.1368939347272726</c:v>
                </c:pt>
                <c:pt idx="8073">
                  <c:v>-2.1369129982690911</c:v>
                </c:pt>
                <c:pt idx="8074">
                  <c:v>-2.136930568810909</c:v>
                </c:pt>
                <c:pt idx="8075">
                  <c:v>-2.1369466596036362</c:v>
                </c:pt>
                <c:pt idx="8076">
                  <c:v>-2.1369612838036365</c:v>
                </c:pt>
                <c:pt idx="8077">
                  <c:v>-2.1369744544545455</c:v>
                </c:pt>
                <c:pt idx="8078">
                  <c:v>-2.1369861844981819</c:v>
                </c:pt>
                <c:pt idx="8079">
                  <c:v>-2.1369964867818179</c:v>
                </c:pt>
                <c:pt idx="8080">
                  <c:v>-2.1370053740436363</c:v>
                </c:pt>
                <c:pt idx="8081">
                  <c:v>-2.1370128589272728</c:v>
                </c:pt>
                <c:pt idx="8082">
                  <c:v>-2.1370189539745454</c:v>
                </c:pt>
                <c:pt idx="8083">
                  <c:v>-2.1370236716327273</c:v>
                </c:pt>
                <c:pt idx="8084">
                  <c:v>-2.1370270242472729</c:v>
                </c:pt>
                <c:pt idx="8085">
                  <c:v>-2.137029024072727</c:v>
                </c:pt>
                <c:pt idx="8086">
                  <c:v>-2.1370296832654545</c:v>
                </c:pt>
                <c:pt idx="8087">
                  <c:v>-2.1370290138836365</c:v>
                </c:pt>
                <c:pt idx="8088">
                  <c:v>-2.137027027901818</c:v>
                </c:pt>
                <c:pt idx="8089">
                  <c:v>-2.1370237371890908</c:v>
                </c:pt>
                <c:pt idx="8090">
                  <c:v>-2.1370191535345455</c:v>
                </c:pt>
                <c:pt idx="8091">
                  <c:v>-2.1370132886290909</c:v>
                </c:pt>
                <c:pt idx="8092">
                  <c:v>-2.137006154072727</c:v>
                </c:pt>
                <c:pt idx="8093">
                  <c:v>-2.1369977613818181</c:v>
                </c:pt>
                <c:pt idx="8094">
                  <c:v>-2.1369881219781814</c:v>
                </c:pt>
                <c:pt idx="8095">
                  <c:v>-2.1369772471963633</c:v>
                </c:pt>
                <c:pt idx="8096">
                  <c:v>-2.1369651482872727</c:v>
                </c:pt>
                <c:pt idx="8097">
                  <c:v>-2.1369518364145454</c:v>
                </c:pt>
                <c:pt idx="8098">
                  <c:v>-2.1369373226509087</c:v>
                </c:pt>
                <c:pt idx="8099">
                  <c:v>-2.1369216179963635</c:v>
                </c:pt>
                <c:pt idx="8100">
                  <c:v>-2.1369047333490907</c:v>
                </c:pt>
                <c:pt idx="8101">
                  <c:v>-2.1368866795418184</c:v>
                </c:pt>
                <c:pt idx="8102">
                  <c:v>-2.1368674673163639</c:v>
                </c:pt>
                <c:pt idx="8103">
                  <c:v>-2.1368471073272728</c:v>
                </c:pt>
                <c:pt idx="8104">
                  <c:v>-2.1368256101563636</c:v>
                </c:pt>
                <c:pt idx="8105">
                  <c:v>-2.1368029863054545</c:v>
                </c:pt>
                <c:pt idx="8106">
                  <c:v>-2.1367792461890907</c:v>
                </c:pt>
                <c:pt idx="8107">
                  <c:v>-2.1367544001490906</c:v>
                </c:pt>
                <c:pt idx="8108">
                  <c:v>-2.136728458450909</c:v>
                </c:pt>
                <c:pt idx="8109">
                  <c:v>-2.1367014312690911</c:v>
                </c:pt>
                <c:pt idx="8110">
                  <c:v>-2.1366733287199997</c:v>
                </c:pt>
                <c:pt idx="8111">
                  <c:v>-2.1366441608327276</c:v>
                </c:pt>
                <c:pt idx="8112">
                  <c:v>-2.1366139375563638</c:v>
                </c:pt>
                <c:pt idx="8113">
                  <c:v>-2.1365826687745457</c:v>
                </c:pt>
                <c:pt idx="8114">
                  <c:v>-2.1365503642945454</c:v>
                </c:pt>
                <c:pt idx="8115">
                  <c:v>-2.1365170338472725</c:v>
                </c:pt>
                <c:pt idx="8116">
                  <c:v>-2.136482687090909</c:v>
                </c:pt>
                <c:pt idx="8117">
                  <c:v>-2.1364473336145453</c:v>
                </c:pt>
                <c:pt idx="8118">
                  <c:v>-2.1364109829272731</c:v>
                </c:pt>
                <c:pt idx="8119">
                  <c:v>-2.1363736444763637</c:v>
                </c:pt>
                <c:pt idx="8120">
                  <c:v>-2.136335327632727</c:v>
                </c:pt>
                <c:pt idx="8121">
                  <c:v>-2.1362960417018182</c:v>
                </c:pt>
                <c:pt idx="8122">
                  <c:v>-2.1362557959163637</c:v>
                </c:pt>
                <c:pt idx="8123">
                  <c:v>-2.1362145994363635</c:v>
                </c:pt>
                <c:pt idx="8124">
                  <c:v>-2.1361724613636364</c:v>
                </c:pt>
                <c:pt idx="8125">
                  <c:v>-2.1361293907236365</c:v>
                </c:pt>
                <c:pt idx="8126">
                  <c:v>-2.13608539648</c:v>
                </c:pt>
                <c:pt idx="8127">
                  <c:v>-2.1360404875236365</c:v>
                </c:pt>
                <c:pt idx="8128">
                  <c:v>-2.1359946726909094</c:v>
                </c:pt>
                <c:pt idx="8129">
                  <c:v>-2.1359479607381817</c:v>
                </c:pt>
                <c:pt idx="8130">
                  <c:v>-2.1359003603636362</c:v>
                </c:pt>
                <c:pt idx="8131">
                  <c:v>-2.1358518802072726</c:v>
                </c:pt>
                <c:pt idx="8132">
                  <c:v>-2.1358025288363636</c:v>
                </c:pt>
                <c:pt idx="8133">
                  <c:v>-2.1357523147563633</c:v>
                </c:pt>
                <c:pt idx="8134">
                  <c:v>-2.1357012464181819</c:v>
                </c:pt>
                <c:pt idx="8135">
                  <c:v>-2.135649332192727</c:v>
                </c:pt>
                <c:pt idx="8136">
                  <c:v>-2.1355965804109087</c:v>
                </c:pt>
                <c:pt idx="8137">
                  <c:v>-2.1355429993272725</c:v>
                </c:pt>
                <c:pt idx="8138">
                  <c:v>-2.1354885971381821</c:v>
                </c:pt>
                <c:pt idx="8139">
                  <c:v>-2.1354333819854547</c:v>
                </c:pt>
                <c:pt idx="8140">
                  <c:v>-2.1353773619454546</c:v>
                </c:pt>
                <c:pt idx="8141">
                  <c:v>-2.1353205450363637</c:v>
                </c:pt>
                <c:pt idx="8142">
                  <c:v>-2.1352629392218181</c:v>
                </c:pt>
                <c:pt idx="8143">
                  <c:v>-2.1352045523999998</c:v>
                </c:pt>
                <c:pt idx="8144">
                  <c:v>-2.135145392418182</c:v>
                </c:pt>
                <c:pt idx="8145">
                  <c:v>-2.1350854670618182</c:v>
                </c:pt>
                <c:pt idx="8146">
                  <c:v>-2.135024784058182</c:v>
                </c:pt>
                <c:pt idx="8147">
                  <c:v>-2.1349633510836363</c:v>
                </c:pt>
                <c:pt idx="8148">
                  <c:v>-2.1349011757527272</c:v>
                </c:pt>
                <c:pt idx="8149">
                  <c:v>-2.134838265629091</c:v>
                </c:pt>
                <c:pt idx="8150">
                  <c:v>-2.1347746282218178</c:v>
                </c:pt>
                <c:pt idx="8151">
                  <c:v>-2.1347102709745456</c:v>
                </c:pt>
                <c:pt idx="8152">
                  <c:v>-2.1346452012909092</c:v>
                </c:pt>
                <c:pt idx="8153">
                  <c:v>-2.134579426516364</c:v>
                </c:pt>
                <c:pt idx="8154">
                  <c:v>-2.1345129539345451</c:v>
                </c:pt>
                <c:pt idx="8155">
                  <c:v>-2.134445790789091</c:v>
                </c:pt>
                <c:pt idx="8156">
                  <c:v>-2.1343779442581816</c:v>
                </c:pt>
                <c:pt idx="8157">
                  <c:v>-2.1343094214800002</c:v>
                </c:pt>
                <c:pt idx="8158">
                  <c:v>-2.1342402295309091</c:v>
                </c:pt>
                <c:pt idx="8159">
                  <c:v>-2.1341703754436363</c:v>
                </c:pt>
                <c:pt idx="8160">
                  <c:v>-2.1340998661927273</c:v>
                </c:pt>
                <c:pt idx="8161">
                  <c:v>-2.1340287087090908</c:v>
                </c:pt>
                <c:pt idx="8162">
                  <c:v>-2.1339569098690911</c:v>
                </c:pt>
                <c:pt idx="8163">
                  <c:v>-2.1338844765018181</c:v>
                </c:pt>
                <c:pt idx="8164">
                  <c:v>-2.1338114153781818</c:v>
                </c:pt>
                <c:pt idx="8165">
                  <c:v>-2.1337377332400003</c:v>
                </c:pt>
                <c:pt idx="8166">
                  <c:v>-2.1336634367563634</c:v>
                </c:pt>
                <c:pt idx="8167">
                  <c:v>-2.1335885325636363</c:v>
                </c:pt>
                <c:pt idx="8168">
                  <c:v>-2.1335130272472731</c:v>
                </c:pt>
                <c:pt idx="8169">
                  <c:v>-2.1334369273418181</c:v>
                </c:pt>
                <c:pt idx="8170">
                  <c:v>-2.1333602393418181</c:v>
                </c:pt>
                <c:pt idx="8171">
                  <c:v>-2.1332829696799998</c:v>
                </c:pt>
                <c:pt idx="8172">
                  <c:v>-2.1332051247636361</c:v>
                </c:pt>
                <c:pt idx="8173">
                  <c:v>-2.1331267109345458</c:v>
                </c:pt>
                <c:pt idx="8174">
                  <c:v>-2.1330477345018184</c:v>
                </c:pt>
                <c:pt idx="8175">
                  <c:v>-2.1329682017199998</c:v>
                </c:pt>
                <c:pt idx="8176">
                  <c:v>-2.1328881188072728</c:v>
                </c:pt>
                <c:pt idx="8177">
                  <c:v>-2.1328074919272728</c:v>
                </c:pt>
                <c:pt idx="8178">
                  <c:v>-2.1327263272109094</c:v>
                </c:pt>
                <c:pt idx="8179">
                  <c:v>-2.1326446307345455</c:v>
                </c:pt>
                <c:pt idx="8180">
                  <c:v>-2.1325624085345454</c:v>
                </c:pt>
                <c:pt idx="8181">
                  <c:v>-2.1324796666072725</c:v>
                </c:pt>
                <c:pt idx="8182">
                  <c:v>-2.1323964109018183</c:v>
                </c:pt>
                <c:pt idx="8183">
                  <c:v>-2.13231264732</c:v>
                </c:pt>
                <c:pt idx="8184">
                  <c:v>-2.1322283817345453</c:v>
                </c:pt>
                <c:pt idx="8185">
                  <c:v>-2.1321436199636365</c:v>
                </c:pt>
                <c:pt idx="8186">
                  <c:v>-2.1320583677927272</c:v>
                </c:pt>
                <c:pt idx="8187">
                  <c:v>-2.1319726309563638</c:v>
                </c:pt>
                <c:pt idx="8188">
                  <c:v>-2.131886415152727</c:v>
                </c:pt>
                <c:pt idx="8189">
                  <c:v>-2.1317997260436363</c:v>
                </c:pt>
                <c:pt idx="8190">
                  <c:v>-2.1317125692436361</c:v>
                </c:pt>
                <c:pt idx="8191">
                  <c:v>-2.131624950330909</c:v>
                </c:pt>
                <c:pt idx="8192">
                  <c:v>-2.1315368748363634</c:v>
                </c:pt>
                <c:pt idx="8193">
                  <c:v>-2.1314483482654545</c:v>
                </c:pt>
                <c:pt idx="8194">
                  <c:v>-2.1313593760690908</c:v>
                </c:pt>
                <c:pt idx="8195">
                  <c:v>-2.1312699636690908</c:v>
                </c:pt>
                <c:pt idx="8196">
                  <c:v>-2.1311801164399999</c:v>
                </c:pt>
                <c:pt idx="8197">
                  <c:v>-2.131089839730909</c:v>
                </c:pt>
                <c:pt idx="8198">
                  <c:v>-2.1309991388436362</c:v>
                </c:pt>
                <c:pt idx="8199">
                  <c:v>-2.1309080190363634</c:v>
                </c:pt>
                <c:pt idx="8200">
                  <c:v>-2.1308164855418181</c:v>
                </c:pt>
                <c:pt idx="8201">
                  <c:v>-2.1307245435527271</c:v>
                </c:pt>
                <c:pt idx="8202">
                  <c:v>-2.1306321982145455</c:v>
                </c:pt>
                <c:pt idx="8203">
                  <c:v>-2.1305394546509091</c:v>
                </c:pt>
                <c:pt idx="8204">
                  <c:v>-2.1304463179381816</c:v>
                </c:pt>
                <c:pt idx="8205">
                  <c:v>-2.1303527931200001</c:v>
                </c:pt>
                <c:pt idx="8206">
                  <c:v>-2.1302588852072728</c:v>
                </c:pt>
                <c:pt idx="8207">
                  <c:v>-2.1301645991672729</c:v>
                </c:pt>
                <c:pt idx="8208">
                  <c:v>-2.1300699399418179</c:v>
                </c:pt>
                <c:pt idx="8209">
                  <c:v>-2.1299749124254546</c:v>
                </c:pt>
                <c:pt idx="8210">
                  <c:v>-2.129879521490909</c:v>
                </c:pt>
                <c:pt idx="8211">
                  <c:v>-2.1297837719709092</c:v>
                </c:pt>
                <c:pt idx="8212">
                  <c:v>-2.1296876686581818</c:v>
                </c:pt>
                <c:pt idx="8213">
                  <c:v>-2.1295912163163639</c:v>
                </c:pt>
                <c:pt idx="8214">
                  <c:v>-2.1294944196800003</c:v>
                </c:pt>
                <c:pt idx="8215">
                  <c:v>-2.1293972834436361</c:v>
                </c:pt>
                <c:pt idx="8216">
                  <c:v>-2.1292998122690912</c:v>
                </c:pt>
                <c:pt idx="8217">
                  <c:v>-2.1292020107890908</c:v>
                </c:pt>
                <c:pt idx="8218">
                  <c:v>-2.1291038835963634</c:v>
                </c:pt>
                <c:pt idx="8219">
                  <c:v>-2.1290054352581818</c:v>
                </c:pt>
                <c:pt idx="8220">
                  <c:v>-2.1289066703054544</c:v>
                </c:pt>
                <c:pt idx="8221">
                  <c:v>-2.1288075932436366</c:v>
                </c:pt>
                <c:pt idx="8222">
                  <c:v>-2.1287082085345452</c:v>
                </c:pt>
                <c:pt idx="8223">
                  <c:v>-2.1286085206181817</c:v>
                </c:pt>
                <c:pt idx="8224">
                  <c:v>-2.1285085339018184</c:v>
                </c:pt>
                <c:pt idx="8225">
                  <c:v>-2.1284082527599999</c:v>
                </c:pt>
                <c:pt idx="8226">
                  <c:v>-2.1283076815345456</c:v>
                </c:pt>
                <c:pt idx="8227">
                  <c:v>-2.128206824541818</c:v>
                </c:pt>
                <c:pt idx="8228">
                  <c:v>-2.1281056860618182</c:v>
                </c:pt>
                <c:pt idx="8229">
                  <c:v>-2.1280042703527271</c:v>
                </c:pt>
                <c:pt idx="8230">
                  <c:v>-2.1279025816327275</c:v>
                </c:pt>
                <c:pt idx="8231">
                  <c:v>-2.1278006240981817</c:v>
                </c:pt>
                <c:pt idx="8232">
                  <c:v>-2.1276984019127276</c:v>
                </c:pt>
                <c:pt idx="8233">
                  <c:v>-2.1275959192109091</c:v>
                </c:pt>
                <c:pt idx="8234">
                  <c:v>-2.1274931800981816</c:v>
                </c:pt>
                <c:pt idx="8235">
                  <c:v>-2.1273901886581816</c:v>
                </c:pt>
                <c:pt idx="8236">
                  <c:v>-2.1272869489345454</c:v>
                </c:pt>
                <c:pt idx="8237">
                  <c:v>-2.1271834649490908</c:v>
                </c:pt>
                <c:pt idx="8238">
                  <c:v>-2.1270797406945454</c:v>
                </c:pt>
                <c:pt idx="8239">
                  <c:v>-2.1269757801418185</c:v>
                </c:pt>
                <c:pt idx="8240">
                  <c:v>-2.1268715872218182</c:v>
                </c:pt>
                <c:pt idx="8241">
                  <c:v>-2.1267671658509091</c:v>
                </c:pt>
                <c:pt idx="8242">
                  <c:v>-2.1266625199054547</c:v>
                </c:pt>
                <c:pt idx="8243">
                  <c:v>-2.1265576532509094</c:v>
                </c:pt>
                <c:pt idx="8244">
                  <c:v>-2.1264525697127277</c:v>
                </c:pt>
                <c:pt idx="8245">
                  <c:v>-2.1263472730945452</c:v>
                </c:pt>
                <c:pt idx="8246">
                  <c:v>-2.1262417671745455</c:v>
                </c:pt>
                <c:pt idx="8247">
                  <c:v>-2.1261360557018185</c:v>
                </c:pt>
                <c:pt idx="8248">
                  <c:v>-2.1260301424072727</c:v>
                </c:pt>
                <c:pt idx="8249">
                  <c:v>-2.1259240309854546</c:v>
                </c:pt>
                <c:pt idx="8250">
                  <c:v>-2.1258177251163639</c:v>
                </c:pt>
                <c:pt idx="8251">
                  <c:v>-2.1257112284472726</c:v>
                </c:pt>
                <c:pt idx="8252">
                  <c:v>-2.1256045445999998</c:v>
                </c:pt>
                <c:pt idx="8253">
                  <c:v>-2.1254976771781817</c:v>
                </c:pt>
                <c:pt idx="8254">
                  <c:v>-2.12539062976</c:v>
                </c:pt>
                <c:pt idx="8255">
                  <c:v>-2.1252834058872727</c:v>
                </c:pt>
                <c:pt idx="8256">
                  <c:v>-2.1251760090981819</c:v>
                </c:pt>
                <c:pt idx="8257">
                  <c:v>-2.1250684428872728</c:v>
                </c:pt>
                <c:pt idx="8258">
                  <c:v>-2.124960710741818</c:v>
                </c:pt>
                <c:pt idx="8259">
                  <c:v>-2.1248528161090907</c:v>
                </c:pt>
                <c:pt idx="8260">
                  <c:v>-2.1247447624290907</c:v>
                </c:pt>
                <c:pt idx="8261">
                  <c:v>-2.1246365531054545</c:v>
                </c:pt>
                <c:pt idx="8262">
                  <c:v>-2.1245281915309091</c:v>
                </c:pt>
                <c:pt idx="8263">
                  <c:v>-2.1244196810618181</c:v>
                </c:pt>
                <c:pt idx="8264">
                  <c:v>-2.1243110250472728</c:v>
                </c:pt>
                <c:pt idx="8265">
                  <c:v>-2.1242022268</c:v>
                </c:pt>
                <c:pt idx="8266">
                  <c:v>-2.1240932896181821</c:v>
                </c:pt>
                <c:pt idx="8267">
                  <c:v>-2.1239842167818184</c:v>
                </c:pt>
                <c:pt idx="8268">
                  <c:v>-2.1238750115345453</c:v>
                </c:pt>
                <c:pt idx="8269">
                  <c:v>-2.1237656771163635</c:v>
                </c:pt>
                <c:pt idx="8270">
                  <c:v>-2.1236562167309092</c:v>
                </c:pt>
                <c:pt idx="8271">
                  <c:v>-2.1235466335672726</c:v>
                </c:pt>
                <c:pt idx="8272">
                  <c:v>-2.1234369307963634</c:v>
                </c:pt>
                <c:pt idx="8273">
                  <c:v>-2.1233271115636367</c:v>
                </c:pt>
                <c:pt idx="8274">
                  <c:v>-2.1232171789927272</c:v>
                </c:pt>
                <c:pt idx="8275">
                  <c:v>-2.1231071361927274</c:v>
                </c:pt>
                <c:pt idx="8276">
                  <c:v>-2.1229969862436362</c:v>
                </c:pt>
                <c:pt idx="8277">
                  <c:v>-2.1228867322109091</c:v>
                </c:pt>
                <c:pt idx="8278">
                  <c:v>-2.1227763771454544</c:v>
                </c:pt>
                <c:pt idx="8279">
                  <c:v>-2.1226659240618182</c:v>
                </c:pt>
                <c:pt idx="8280">
                  <c:v>-2.1225553759745455</c:v>
                </c:pt>
                <c:pt idx="8281">
                  <c:v>-2.1224447358618179</c:v>
                </c:pt>
                <c:pt idx="8282">
                  <c:v>-2.1223340066909091</c:v>
                </c:pt>
                <c:pt idx="8283">
                  <c:v>-2.1222231914109093</c:v>
                </c:pt>
                <c:pt idx="8284">
                  <c:v>-2.1221122929490908</c:v>
                </c:pt>
                <c:pt idx="8285">
                  <c:v>-2.1220013142109089</c:v>
                </c:pt>
                <c:pt idx="8286">
                  <c:v>-2.1218902580909091</c:v>
                </c:pt>
                <c:pt idx="8287">
                  <c:v>-2.1217791274545452</c:v>
                </c:pt>
                <c:pt idx="8288">
                  <c:v>-2.1216679251599997</c:v>
                </c:pt>
                <c:pt idx="8289">
                  <c:v>-2.1215566540399999</c:v>
                </c:pt>
                <c:pt idx="8290">
                  <c:v>-2.121445316909091</c:v>
                </c:pt>
                <c:pt idx="8291">
                  <c:v>-2.1213339165636365</c:v>
                </c:pt>
                <c:pt idx="8292">
                  <c:v>-2.1212224557890913</c:v>
                </c:pt>
                <c:pt idx="8293">
                  <c:v>-2.1211109373454544</c:v>
                </c:pt>
                <c:pt idx="8294">
                  <c:v>-2.1209993639781817</c:v>
                </c:pt>
                <c:pt idx="8295">
                  <c:v>-2.1208877384109091</c:v>
                </c:pt>
                <c:pt idx="8296">
                  <c:v>-2.1207760633600001</c:v>
                </c:pt>
                <c:pt idx="8297">
                  <c:v>-2.1206643415127271</c:v>
                </c:pt>
                <c:pt idx="8298">
                  <c:v>-2.1205525755490906</c:v>
                </c:pt>
                <c:pt idx="8299">
                  <c:v>-2.1204407681272728</c:v>
                </c:pt>
                <c:pt idx="8300">
                  <c:v>-2.1203289218872725</c:v>
                </c:pt>
                <c:pt idx="8301">
                  <c:v>-2.1202170394581819</c:v>
                </c:pt>
                <c:pt idx="8302">
                  <c:v>-2.1201051234436363</c:v>
                </c:pt>
                <c:pt idx="8303">
                  <c:v>-2.1199931764363638</c:v>
                </c:pt>
                <c:pt idx="8304">
                  <c:v>-2.119881201018182</c:v>
                </c:pt>
                <c:pt idx="8305">
                  <c:v>-2.1197691997454546</c:v>
                </c:pt>
                <c:pt idx="8306">
                  <c:v>-2.1196571751636362</c:v>
                </c:pt>
                <c:pt idx="8307">
                  <c:v>-2.1195451297963639</c:v>
                </c:pt>
                <c:pt idx="8308">
                  <c:v>-2.1194330661636362</c:v>
                </c:pt>
                <c:pt idx="8309">
                  <c:v>-2.1193209867527272</c:v>
                </c:pt>
                <c:pt idx="8310">
                  <c:v>-2.1192088940509093</c:v>
                </c:pt>
                <c:pt idx="8311">
                  <c:v>-2.1190967905236366</c:v>
                </c:pt>
                <c:pt idx="8312">
                  <c:v>-2.1189846786181818</c:v>
                </c:pt>
                <c:pt idx="8313">
                  <c:v>-2.1188725607709089</c:v>
                </c:pt>
                <c:pt idx="8314">
                  <c:v>-2.1187604393999999</c:v>
                </c:pt>
                <c:pt idx="8315">
                  <c:v>-2.118648316912727</c:v>
                </c:pt>
                <c:pt idx="8316">
                  <c:v>-2.1185361956945452</c:v>
                </c:pt>
                <c:pt idx="8317">
                  <c:v>-2.1184240781272727</c:v>
                </c:pt>
                <c:pt idx="8318">
                  <c:v>-2.1183119665672727</c:v>
                </c:pt>
                <c:pt idx="8319">
                  <c:v>-2.1181998633563639</c:v>
                </c:pt>
                <c:pt idx="8320">
                  <c:v>-2.1180877708327275</c:v>
                </c:pt>
                <c:pt idx="8321">
                  <c:v>-2.1179756913090908</c:v>
                </c:pt>
                <c:pt idx="8322">
                  <c:v>-2.117863627087273</c:v>
                </c:pt>
                <c:pt idx="8323">
                  <c:v>-2.1177515804581821</c:v>
                </c:pt>
                <c:pt idx="8324">
                  <c:v>-2.1176395536909092</c:v>
                </c:pt>
                <c:pt idx="8325">
                  <c:v>-2.1175275490509091</c:v>
                </c:pt>
                <c:pt idx="8326">
                  <c:v>-2.1174155687854546</c:v>
                </c:pt>
                <c:pt idx="8327">
                  <c:v>-2.11730361512</c:v>
                </c:pt>
                <c:pt idx="8328">
                  <c:v>-2.1171916902763637</c:v>
                </c:pt>
                <c:pt idx="8329">
                  <c:v>-2.1170797964581816</c:v>
                </c:pt>
                <c:pt idx="8330">
                  <c:v>-2.1169679358581819</c:v>
                </c:pt>
                <c:pt idx="8331">
                  <c:v>-2.1168561106545458</c:v>
                </c:pt>
                <c:pt idx="8332">
                  <c:v>-2.1167443230109093</c:v>
                </c:pt>
                <c:pt idx="8333">
                  <c:v>-2.1166325750763635</c:v>
                </c:pt>
                <c:pt idx="8334">
                  <c:v>-2.1165208689927275</c:v>
                </c:pt>
                <c:pt idx="8335">
                  <c:v>-2.1164092068799998</c:v>
                </c:pt>
                <c:pt idx="8336">
                  <c:v>-2.1162975908509094</c:v>
                </c:pt>
                <c:pt idx="8337">
                  <c:v>-2.1161860230036367</c:v>
                </c:pt>
                <c:pt idx="8338">
                  <c:v>-2.1160745054254542</c:v>
                </c:pt>
                <c:pt idx="8339">
                  <c:v>-2.1159630401854543</c:v>
                </c:pt>
                <c:pt idx="8340">
                  <c:v>-2.1158516293454546</c:v>
                </c:pt>
                <c:pt idx="8341">
                  <c:v>-2.1157402749527274</c:v>
                </c:pt>
                <c:pt idx="8342">
                  <c:v>-2.115628979043636</c:v>
                </c:pt>
                <c:pt idx="8343">
                  <c:v>-2.1155177436363632</c:v>
                </c:pt>
                <c:pt idx="8344">
                  <c:v>-2.1154065707418184</c:v>
                </c:pt>
                <c:pt idx="8345">
                  <c:v>-2.1152954623563636</c:v>
                </c:pt>
                <c:pt idx="8346">
                  <c:v>-2.1151844204654546</c:v>
                </c:pt>
                <c:pt idx="8347">
                  <c:v>-2.1150734470400003</c:v>
                </c:pt>
                <c:pt idx="8348">
                  <c:v>-2.1149625440399999</c:v>
                </c:pt>
                <c:pt idx="8349">
                  <c:v>-2.1148517134145455</c:v>
                </c:pt>
                <c:pt idx="8350">
                  <c:v>-2.1147409571018181</c:v>
                </c:pt>
                <c:pt idx="8351">
                  <c:v>-2.1146302770218184</c:v>
                </c:pt>
                <c:pt idx="8352">
                  <c:v>-2.1145196750872728</c:v>
                </c:pt>
                <c:pt idx="8353">
                  <c:v>-2.1144091531963638</c:v>
                </c:pt>
                <c:pt idx="8354">
                  <c:v>-2.1142987132399997</c:v>
                </c:pt>
                <c:pt idx="8355">
                  <c:v>-2.1141883570981816</c:v>
                </c:pt>
                <c:pt idx="8356">
                  <c:v>-2.1140780866254545</c:v>
                </c:pt>
                <c:pt idx="8357">
                  <c:v>-2.1139679036836361</c:v>
                </c:pt>
                <c:pt idx="8358">
                  <c:v>-2.1138578101127274</c:v>
                </c:pt>
                <c:pt idx="8359">
                  <c:v>-2.1137478077381822</c:v>
                </c:pt>
                <c:pt idx="8360">
                  <c:v>-2.1136378983854547</c:v>
                </c:pt>
                <c:pt idx="8361">
                  <c:v>-2.1135280838545452</c:v>
                </c:pt>
                <c:pt idx="8362">
                  <c:v>-2.1134183659454546</c:v>
                </c:pt>
                <c:pt idx="8363">
                  <c:v>-2.1133087464436362</c:v>
                </c:pt>
                <c:pt idx="8364">
                  <c:v>-2.1131992271163638</c:v>
                </c:pt>
                <c:pt idx="8365">
                  <c:v>-2.1130898097345456</c:v>
                </c:pt>
                <c:pt idx="8366">
                  <c:v>-2.1129804960436362</c:v>
                </c:pt>
                <c:pt idx="8367">
                  <c:v>-2.1128712877818185</c:v>
                </c:pt>
                <c:pt idx="8368">
                  <c:v>-2.1127621866836366</c:v>
                </c:pt>
                <c:pt idx="8369">
                  <c:v>-2.1126531944654547</c:v>
                </c:pt>
                <c:pt idx="8370">
                  <c:v>-2.112544312832727</c:v>
                </c:pt>
                <c:pt idx="8371">
                  <c:v>-2.1124355434836364</c:v>
                </c:pt>
                <c:pt idx="8372">
                  <c:v>-2.1123268881018182</c:v>
                </c:pt>
                <c:pt idx="8373">
                  <c:v>-2.1122183483636361</c:v>
                </c:pt>
                <c:pt idx="8374">
                  <c:v>-2.1121099259345457</c:v>
                </c:pt>
                <c:pt idx="8375">
                  <c:v>-2.1120016224654545</c:v>
                </c:pt>
                <c:pt idx="8376">
                  <c:v>-2.111893439603636</c:v>
                </c:pt>
                <c:pt idx="8377">
                  <c:v>-2.111785378978182</c:v>
                </c:pt>
                <c:pt idx="8378">
                  <c:v>-2.111677442210909</c:v>
                </c:pt>
                <c:pt idx="8379">
                  <c:v>-2.1115696309200001</c:v>
                </c:pt>
                <c:pt idx="8380">
                  <c:v>-2.1114619466981819</c:v>
                </c:pt>
                <c:pt idx="8381">
                  <c:v>-2.1113543911454546</c:v>
                </c:pt>
                <c:pt idx="8382">
                  <c:v>-2.1112469658363637</c:v>
                </c:pt>
                <c:pt idx="8383">
                  <c:v>-2.1111396723454545</c:v>
                </c:pt>
                <c:pt idx="8384">
                  <c:v>-2.1110325122363633</c:v>
                </c:pt>
                <c:pt idx="8385">
                  <c:v>-2.1109254870545455</c:v>
                </c:pt>
                <c:pt idx="8386">
                  <c:v>-2.1108185983418184</c:v>
                </c:pt>
                <c:pt idx="8387">
                  <c:v>-2.1107118476327273</c:v>
                </c:pt>
                <c:pt idx="8388">
                  <c:v>-2.1106052364472725</c:v>
                </c:pt>
                <c:pt idx="8389">
                  <c:v>-2.1104987662945454</c:v>
                </c:pt>
                <c:pt idx="8390">
                  <c:v>-2.1103924386763637</c:v>
                </c:pt>
                <c:pt idx="8391">
                  <c:v>-2.1102862550909092</c:v>
                </c:pt>
                <c:pt idx="8392">
                  <c:v>-2.1101802170109094</c:v>
                </c:pt>
                <c:pt idx="8393">
                  <c:v>-2.1100743259163637</c:v>
                </c:pt>
                <c:pt idx="8394">
                  <c:v>-2.1099685832690906</c:v>
                </c:pt>
                <c:pt idx="8395">
                  <c:v>-2.1098629905199999</c:v>
                </c:pt>
                <c:pt idx="8396">
                  <c:v>-2.1097575491163636</c:v>
                </c:pt>
                <c:pt idx="8397">
                  <c:v>-2.1096522604909089</c:v>
                </c:pt>
                <c:pt idx="8398">
                  <c:v>-2.1095471260727274</c:v>
                </c:pt>
                <c:pt idx="8399">
                  <c:v>-2.1094421472763636</c:v>
                </c:pt>
                <c:pt idx="8400">
                  <c:v>-2.1093373255054546</c:v>
                </c:pt>
                <c:pt idx="8401">
                  <c:v>-2.1092326621636364</c:v>
                </c:pt>
                <c:pt idx="8402">
                  <c:v>-2.1091281586399999</c:v>
                </c:pt>
                <c:pt idx="8403">
                  <c:v>-2.1090238163090906</c:v>
                </c:pt>
                <c:pt idx="8404">
                  <c:v>-2.1089196365454548</c:v>
                </c:pt>
                <c:pt idx="8405">
                  <c:v>-2.1088156207127269</c:v>
                </c:pt>
                <c:pt idx="8406">
                  <c:v>-2.108711770163636</c:v>
                </c:pt>
                <c:pt idx="8407">
                  <c:v>-2.1086080862399998</c:v>
                </c:pt>
                <c:pt idx="8408">
                  <c:v>-2.10850457028</c:v>
                </c:pt>
                <c:pt idx="8409">
                  <c:v>-2.1084012236109091</c:v>
                </c:pt>
                <c:pt idx="8410">
                  <c:v>-2.1082980475527271</c:v>
                </c:pt>
                <c:pt idx="8411">
                  <c:v>-2.1081950434109089</c:v>
                </c:pt>
                <c:pt idx="8412">
                  <c:v>-2.1080922124909089</c:v>
                </c:pt>
                <c:pt idx="8413">
                  <c:v>-2.1079895560836364</c:v>
                </c:pt>
                <c:pt idx="8414">
                  <c:v>-2.1078870754763637</c:v>
                </c:pt>
                <c:pt idx="8415">
                  <c:v>-2.1077847719418186</c:v>
                </c:pt>
                <c:pt idx="8416">
                  <c:v>-2.107682646752727</c:v>
                </c:pt>
                <c:pt idx="8417">
                  <c:v>-2.1075807011672727</c:v>
                </c:pt>
                <c:pt idx="8418">
                  <c:v>-2.1074789364327273</c:v>
                </c:pt>
                <c:pt idx="8419">
                  <c:v>-2.1073773538</c:v>
                </c:pt>
                <c:pt idx="8420">
                  <c:v>-2.107275954501818</c:v>
                </c:pt>
                <c:pt idx="8421">
                  <c:v>-2.1071747397672729</c:v>
                </c:pt>
                <c:pt idx="8422">
                  <c:v>-2.1070737108145456</c:v>
                </c:pt>
                <c:pt idx="8423">
                  <c:v>-2.1069728688545455</c:v>
                </c:pt>
                <c:pt idx="8424">
                  <c:v>-2.1068722150981816</c:v>
                </c:pt>
                <c:pt idx="8425">
                  <c:v>-2.1067717507345454</c:v>
                </c:pt>
                <c:pt idx="8426">
                  <c:v>-2.1066714769563637</c:v>
                </c:pt>
                <c:pt idx="8427">
                  <c:v>-2.1065713949454548</c:v>
                </c:pt>
                <c:pt idx="8428">
                  <c:v>-2.1064715058727272</c:v>
                </c:pt>
                <c:pt idx="8429">
                  <c:v>-2.1063718109090908</c:v>
                </c:pt>
                <c:pt idx="8430">
                  <c:v>-2.1062723112109087</c:v>
                </c:pt>
                <c:pt idx="8431">
                  <c:v>-2.1061730079309093</c:v>
                </c:pt>
                <c:pt idx="8432">
                  <c:v>-2.1060739022145456</c:v>
                </c:pt>
                <c:pt idx="8433">
                  <c:v>-2.1059749951963638</c:v>
                </c:pt>
                <c:pt idx="8434">
                  <c:v>-2.1058762880109092</c:v>
                </c:pt>
                <c:pt idx="8435">
                  <c:v>-2.1057777817745453</c:v>
                </c:pt>
                <c:pt idx="8436">
                  <c:v>-2.1056794776109093</c:v>
                </c:pt>
                <c:pt idx="8437">
                  <c:v>-2.1055813766218181</c:v>
                </c:pt>
                <c:pt idx="8438">
                  <c:v>-2.105483479916364</c:v>
                </c:pt>
                <c:pt idx="8439">
                  <c:v>-2.1053857885854543</c:v>
                </c:pt>
                <c:pt idx="8440">
                  <c:v>-2.1052883037163634</c:v>
                </c:pt>
                <c:pt idx="8441">
                  <c:v>-2.1051910263963638</c:v>
                </c:pt>
                <c:pt idx="8442">
                  <c:v>-2.1050939576981818</c:v>
                </c:pt>
                <c:pt idx="8443">
                  <c:v>-2.1049970986872726</c:v>
                </c:pt>
                <c:pt idx="8444">
                  <c:v>-2.1049004504290911</c:v>
                </c:pt>
                <c:pt idx="8445">
                  <c:v>-2.1048040139818185</c:v>
                </c:pt>
                <c:pt idx="8446">
                  <c:v>-2.1047077903890909</c:v>
                </c:pt>
                <c:pt idx="8447">
                  <c:v>-2.1046117806945452</c:v>
                </c:pt>
                <c:pt idx="8448">
                  <c:v>-2.1045159859381815</c:v>
                </c:pt>
                <c:pt idx="8449">
                  <c:v>-2.1044204071454544</c:v>
                </c:pt>
                <c:pt idx="8450">
                  <c:v>-2.1043250453454547</c:v>
                </c:pt>
                <c:pt idx="8451">
                  <c:v>-2.1042299015563635</c:v>
                </c:pt>
                <c:pt idx="8452">
                  <c:v>-2.1041349767818183</c:v>
                </c:pt>
                <c:pt idx="8453">
                  <c:v>-2.1040402720363636</c:v>
                </c:pt>
                <c:pt idx="8454">
                  <c:v>-2.1039457883199999</c:v>
                </c:pt>
                <c:pt idx="8455">
                  <c:v>-2.1038515266181816</c:v>
                </c:pt>
                <c:pt idx="8456">
                  <c:v>-2.1037574879272727</c:v>
                </c:pt>
                <c:pt idx="8457">
                  <c:v>-2.1036636732290912</c:v>
                </c:pt>
                <c:pt idx="8458">
                  <c:v>-2.1035700834945454</c:v>
                </c:pt>
                <c:pt idx="8459">
                  <c:v>-2.1034767197018178</c:v>
                </c:pt>
                <c:pt idx="8460">
                  <c:v>-2.1033835828109093</c:v>
                </c:pt>
                <c:pt idx="8461">
                  <c:v>-2.1032906737854544</c:v>
                </c:pt>
                <c:pt idx="8462">
                  <c:v>-2.1031979935781822</c:v>
                </c:pt>
                <c:pt idx="8463">
                  <c:v>-2.1031055431381818</c:v>
                </c:pt>
                <c:pt idx="8464">
                  <c:v>-2.103013323410909</c:v>
                </c:pt>
                <c:pt idx="8465">
                  <c:v>-2.1029213353272724</c:v>
                </c:pt>
                <c:pt idx="8466">
                  <c:v>-2.1028295798290908</c:v>
                </c:pt>
                <c:pt idx="8467">
                  <c:v>-2.1027380578399999</c:v>
                </c:pt>
                <c:pt idx="8468">
                  <c:v>-2.102646770283636</c:v>
                </c:pt>
                <c:pt idx="8469">
                  <c:v>-2.1025557180763634</c:v>
                </c:pt>
                <c:pt idx="8470">
                  <c:v>-2.1024649021309094</c:v>
                </c:pt>
                <c:pt idx="8471">
                  <c:v>-2.102374323352727</c:v>
                </c:pt>
                <c:pt idx="8472">
                  <c:v>-2.1022839826472728</c:v>
                </c:pt>
                <c:pt idx="8473">
                  <c:v>-2.1021938809090912</c:v>
                </c:pt>
                <c:pt idx="8474">
                  <c:v>-2.1021040190327271</c:v>
                </c:pt>
                <c:pt idx="8475">
                  <c:v>-2.1020143979018182</c:v>
                </c:pt>
                <c:pt idx="8476">
                  <c:v>-2.1019250184036364</c:v>
                </c:pt>
                <c:pt idx="8477">
                  <c:v>-2.1018358814145452</c:v>
                </c:pt>
                <c:pt idx="8478">
                  <c:v>-2.1017469878072728</c:v>
                </c:pt>
                <c:pt idx="8479">
                  <c:v>-2.1016583384509091</c:v>
                </c:pt>
                <c:pt idx="8480">
                  <c:v>-2.1015699342072724</c:v>
                </c:pt>
                <c:pt idx="8481">
                  <c:v>-2.1014817759381819</c:v>
                </c:pt>
                <c:pt idx="8482">
                  <c:v>-2.1013938644981818</c:v>
                </c:pt>
                <c:pt idx="8483">
                  <c:v>-2.1013062007381818</c:v>
                </c:pt>
                <c:pt idx="8484">
                  <c:v>-2.1012187855018185</c:v>
                </c:pt>
                <c:pt idx="8485">
                  <c:v>-2.1011316196327274</c:v>
                </c:pt>
                <c:pt idx="8486">
                  <c:v>-2.1010447039672728</c:v>
                </c:pt>
                <c:pt idx="8487">
                  <c:v>-2.1009580393381819</c:v>
                </c:pt>
                <c:pt idx="8488">
                  <c:v>-2.1008716265709091</c:v>
                </c:pt>
                <c:pt idx="8489">
                  <c:v>-2.1007854664909091</c:v>
                </c:pt>
                <c:pt idx="8490">
                  <c:v>-2.100699559923636</c:v>
                </c:pt>
                <c:pt idx="8491">
                  <c:v>-2.1006139076763635</c:v>
                </c:pt>
                <c:pt idx="8492">
                  <c:v>-2.1005285105672726</c:v>
                </c:pt>
                <c:pt idx="8493">
                  <c:v>-2.1004433693999998</c:v>
                </c:pt>
                <c:pt idx="8494">
                  <c:v>-2.1003584849745458</c:v>
                </c:pt>
                <c:pt idx="8495">
                  <c:v>-2.1002738580981815</c:v>
                </c:pt>
                <c:pt idx="8496">
                  <c:v>-2.10018948956</c:v>
                </c:pt>
                <c:pt idx="8497">
                  <c:v>-2.1001053801527272</c:v>
                </c:pt>
                <c:pt idx="8498">
                  <c:v>-2.1000215306654546</c:v>
                </c:pt>
                <c:pt idx="8499">
                  <c:v>-2.0999379418763633</c:v>
                </c:pt>
                <c:pt idx="8500">
                  <c:v>-2.0998546145709094</c:v>
                </c:pt>
                <c:pt idx="8501">
                  <c:v>-2.0997715495163636</c:v>
                </c:pt>
                <c:pt idx="8502">
                  <c:v>-2.0996887474909092</c:v>
                </c:pt>
                <c:pt idx="8503">
                  <c:v>-2.099606209258182</c:v>
                </c:pt>
                <c:pt idx="8504">
                  <c:v>-2.0995239355854545</c:v>
                </c:pt>
                <c:pt idx="8505">
                  <c:v>-2.099441927229091</c:v>
                </c:pt>
                <c:pt idx="8506">
                  <c:v>-2.099360184949091</c:v>
                </c:pt>
                <c:pt idx="8507">
                  <c:v>-2.0992787094909091</c:v>
                </c:pt>
                <c:pt idx="8508">
                  <c:v>-2.099197501610909</c:v>
                </c:pt>
                <c:pt idx="8509">
                  <c:v>-2.0991165620472727</c:v>
                </c:pt>
                <c:pt idx="8510">
                  <c:v>-2.0990358915454546</c:v>
                </c:pt>
                <c:pt idx="8511">
                  <c:v>-2.0989554908399999</c:v>
                </c:pt>
                <c:pt idx="8512">
                  <c:v>-2.0988753606654549</c:v>
                </c:pt>
                <c:pt idx="8513">
                  <c:v>-2.0987955017563635</c:v>
                </c:pt>
                <c:pt idx="8514">
                  <c:v>-2.0987159148327272</c:v>
                </c:pt>
                <c:pt idx="8515">
                  <c:v>-2.0986366006181818</c:v>
                </c:pt>
                <c:pt idx="8516">
                  <c:v>-2.0985575598327273</c:v>
                </c:pt>
                <c:pt idx="8517">
                  <c:v>-2.0984787931927276</c:v>
                </c:pt>
                <c:pt idx="8518">
                  <c:v>-2.0984003014145456</c:v>
                </c:pt>
                <c:pt idx="8519">
                  <c:v>-2.0983220851963638</c:v>
                </c:pt>
                <c:pt idx="8520">
                  <c:v>-2.0982441452509089</c:v>
                </c:pt>
                <c:pt idx="8521">
                  <c:v>-2.0981664822763637</c:v>
                </c:pt>
                <c:pt idx="8522">
                  <c:v>-2.0980890969709094</c:v>
                </c:pt>
                <c:pt idx="8523">
                  <c:v>-2.0980119900290908</c:v>
                </c:pt>
                <c:pt idx="8524">
                  <c:v>-2.0979351621418179</c:v>
                </c:pt>
                <c:pt idx="8525">
                  <c:v>-2.0978586139963635</c:v>
                </c:pt>
                <c:pt idx="8526">
                  <c:v>-2.097782346272727</c:v>
                </c:pt>
                <c:pt idx="8527">
                  <c:v>-2.097706359658182</c:v>
                </c:pt>
                <c:pt idx="8528">
                  <c:v>-2.0976306548218182</c:v>
                </c:pt>
                <c:pt idx="8529">
                  <c:v>-2.09755523244</c:v>
                </c:pt>
                <c:pt idx="8530">
                  <c:v>-2.0974800931854545</c:v>
                </c:pt>
                <c:pt idx="8531">
                  <c:v>-2.0974052377199999</c:v>
                </c:pt>
                <c:pt idx="8532">
                  <c:v>-2.097330666709091</c:v>
                </c:pt>
                <c:pt idx="8533">
                  <c:v>-2.0972563808109088</c:v>
                </c:pt>
                <c:pt idx="8534">
                  <c:v>-2.0971823806800001</c:v>
                </c:pt>
                <c:pt idx="8535">
                  <c:v>-2.0971086669672729</c:v>
                </c:pt>
                <c:pt idx="8536">
                  <c:v>-2.0970352403272727</c:v>
                </c:pt>
                <c:pt idx="8537">
                  <c:v>-2.0969621014036361</c:v>
                </c:pt>
                <c:pt idx="8538">
                  <c:v>-2.0968892508363637</c:v>
                </c:pt>
                <c:pt idx="8539">
                  <c:v>-2.0968166892618183</c:v>
                </c:pt>
                <c:pt idx="8540">
                  <c:v>-2.0967444173199996</c:v>
                </c:pt>
                <c:pt idx="8541">
                  <c:v>-2.0966724356399999</c:v>
                </c:pt>
                <c:pt idx="8542">
                  <c:v>-2.0966007448509094</c:v>
                </c:pt>
                <c:pt idx="8543">
                  <c:v>-2.0965293455781819</c:v>
                </c:pt>
                <c:pt idx="8544">
                  <c:v>-2.0964582384399999</c:v>
                </c:pt>
                <c:pt idx="8545">
                  <c:v>-2.0963874240581819</c:v>
                </c:pt>
                <c:pt idx="8546">
                  <c:v>-2.0963169030436366</c:v>
                </c:pt>
                <c:pt idx="8547">
                  <c:v>-2.0962466760072731</c:v>
                </c:pt>
                <c:pt idx="8548">
                  <c:v>-2.0961767435600001</c:v>
                </c:pt>
                <c:pt idx="8549">
                  <c:v>-2.0961071063054546</c:v>
                </c:pt>
                <c:pt idx="8550">
                  <c:v>-2.0960377648436364</c:v>
                </c:pt>
                <c:pt idx="8551">
                  <c:v>-2.0959687197672725</c:v>
                </c:pt>
                <c:pt idx="8552">
                  <c:v>-2.0958999716763635</c:v>
                </c:pt>
                <c:pt idx="8553">
                  <c:v>-2.09583152116</c:v>
                </c:pt>
                <c:pt idx="8554">
                  <c:v>-2.0957633688036363</c:v>
                </c:pt>
                <c:pt idx="8555">
                  <c:v>-2.095695515189091</c:v>
                </c:pt>
                <c:pt idx="8556">
                  <c:v>-2.0956279608981818</c:v>
                </c:pt>
                <c:pt idx="8557">
                  <c:v>-2.0955607065054545</c:v>
                </c:pt>
                <c:pt idx="8558">
                  <c:v>-2.0954937525890909</c:v>
                </c:pt>
                <c:pt idx="8559">
                  <c:v>-2.0954270997127273</c:v>
                </c:pt>
                <c:pt idx="8560">
                  <c:v>-2.0953607484472729</c:v>
                </c:pt>
                <c:pt idx="8561">
                  <c:v>-2.0952946993527273</c:v>
                </c:pt>
                <c:pt idx="8562">
                  <c:v>-2.0952289529890908</c:v>
                </c:pt>
                <c:pt idx="8563">
                  <c:v>-2.0951635099127275</c:v>
                </c:pt>
                <c:pt idx="8564">
                  <c:v>-2.0950983706727273</c:v>
                </c:pt>
                <c:pt idx="8565">
                  <c:v>-2.0950335358218179</c:v>
                </c:pt>
                <c:pt idx="8566">
                  <c:v>-2.0949690059018184</c:v>
                </c:pt>
                <c:pt idx="8567">
                  <c:v>-2.0949047814581818</c:v>
                </c:pt>
                <c:pt idx="8568">
                  <c:v>-2.0948408630254547</c:v>
                </c:pt>
                <c:pt idx="8569">
                  <c:v>-2.0947772511454548</c:v>
                </c:pt>
                <c:pt idx="8570">
                  <c:v>-2.0947139463418183</c:v>
                </c:pt>
                <c:pt idx="8571">
                  <c:v>-2.0946509491454548</c:v>
                </c:pt>
                <c:pt idx="8572">
                  <c:v>-2.0945882600800001</c:v>
                </c:pt>
                <c:pt idx="8573">
                  <c:v>-2.0945258796690909</c:v>
                </c:pt>
                <c:pt idx="8574">
                  <c:v>-2.0944638084327272</c:v>
                </c:pt>
                <c:pt idx="8575">
                  <c:v>-2.0944020468763638</c:v>
                </c:pt>
                <c:pt idx="8576">
                  <c:v>-2.0943405955199998</c:v>
                </c:pt>
                <c:pt idx="8577">
                  <c:v>-2.0942794548618182</c:v>
                </c:pt>
                <c:pt idx="8578">
                  <c:v>-2.0942186254145456</c:v>
                </c:pt>
                <c:pt idx="8579">
                  <c:v>-2.0941581076727274</c:v>
                </c:pt>
                <c:pt idx="8580">
                  <c:v>-2.0940979021345454</c:v>
                </c:pt>
                <c:pt idx="8581">
                  <c:v>-2.0940380092945454</c:v>
                </c:pt>
                <c:pt idx="8582">
                  <c:v>-2.0939784296436361</c:v>
                </c:pt>
                <c:pt idx="8583">
                  <c:v>-2.0939191636654546</c:v>
                </c:pt>
                <c:pt idx="8584">
                  <c:v>-2.0938602118436362</c:v>
                </c:pt>
                <c:pt idx="8585">
                  <c:v>-2.0938015746618182</c:v>
                </c:pt>
                <c:pt idx="8586">
                  <c:v>-2.0937432525890909</c:v>
                </c:pt>
                <c:pt idx="8587">
                  <c:v>-2.0936852461054545</c:v>
                </c:pt>
                <c:pt idx="8588">
                  <c:v>-2.0936275556763637</c:v>
                </c:pt>
                <c:pt idx="8589">
                  <c:v>-2.0935701817672729</c:v>
                </c:pt>
                <c:pt idx="8590">
                  <c:v>-2.0935131248436361</c:v>
                </c:pt>
                <c:pt idx="8591">
                  <c:v>-2.0934563853599997</c:v>
                </c:pt>
                <c:pt idx="8592">
                  <c:v>-2.0933999637781819</c:v>
                </c:pt>
                <c:pt idx="8593">
                  <c:v>-2.0933438605490911</c:v>
                </c:pt>
                <c:pt idx="8594">
                  <c:v>-2.0932880761163637</c:v>
                </c:pt>
                <c:pt idx="8595">
                  <c:v>-2.0932326109309094</c:v>
                </c:pt>
                <c:pt idx="8596">
                  <c:v>-2.0931774654363635</c:v>
                </c:pt>
                <c:pt idx="8597">
                  <c:v>-2.0931226400654546</c:v>
                </c:pt>
                <c:pt idx="8598">
                  <c:v>-2.0930681352618183</c:v>
                </c:pt>
                <c:pt idx="8599">
                  <c:v>-2.0930139514509092</c:v>
                </c:pt>
                <c:pt idx="8600">
                  <c:v>-2.0929600890618185</c:v>
                </c:pt>
                <c:pt idx="8601">
                  <c:v>-2.092906548523636</c:v>
                </c:pt>
                <c:pt idx="8602">
                  <c:v>-2.0928533302581815</c:v>
                </c:pt>
                <c:pt idx="8603">
                  <c:v>-2.0928004346836366</c:v>
                </c:pt>
                <c:pt idx="8604">
                  <c:v>-2.0927478622145457</c:v>
                </c:pt>
                <c:pt idx="8605">
                  <c:v>-2.0926956132654544</c:v>
                </c:pt>
                <c:pt idx="8606">
                  <c:v>-2.0926436882436361</c:v>
                </c:pt>
                <c:pt idx="8607">
                  <c:v>-2.0925920875563637</c:v>
                </c:pt>
                <c:pt idx="8608">
                  <c:v>-2.0925408116036364</c:v>
                </c:pt>
                <c:pt idx="8609">
                  <c:v>-2.0924898607890912</c:v>
                </c:pt>
                <c:pt idx="8610">
                  <c:v>-2.0924392355090911</c:v>
                </c:pt>
                <c:pt idx="8611">
                  <c:v>-2.0923889361527275</c:v>
                </c:pt>
                <c:pt idx="8612">
                  <c:v>-2.0923389631127272</c:v>
                </c:pt>
                <c:pt idx="8613">
                  <c:v>-2.0922893167745453</c:v>
                </c:pt>
                <c:pt idx="8614">
                  <c:v>-2.0922399975236363</c:v>
                </c:pt>
                <c:pt idx="8615">
                  <c:v>-2.0921910057381821</c:v>
                </c:pt>
                <c:pt idx="8616">
                  <c:v>-2.0921423417963636</c:v>
                </c:pt>
                <c:pt idx="8617">
                  <c:v>-2.0920940060727276</c:v>
                </c:pt>
                <c:pt idx="8618">
                  <c:v>-2.0920459989381817</c:v>
                </c:pt>
                <c:pt idx="8619">
                  <c:v>-2.0919983207600001</c:v>
                </c:pt>
                <c:pt idx="8620">
                  <c:v>-2.0919509719054545</c:v>
                </c:pt>
                <c:pt idx="8621">
                  <c:v>-2.091903952738182</c:v>
                </c:pt>
                <c:pt idx="8622">
                  <c:v>-2.0918572636109092</c:v>
                </c:pt>
                <c:pt idx="8623">
                  <c:v>-2.09181090488</c:v>
                </c:pt>
                <c:pt idx="8624">
                  <c:v>-2.0917648769054544</c:v>
                </c:pt>
                <c:pt idx="8625">
                  <c:v>-2.0917191800327273</c:v>
                </c:pt>
                <c:pt idx="8626">
                  <c:v>-2.0916738146072729</c:v>
                </c:pt>
                <c:pt idx="8627">
                  <c:v>-2.0916287809781817</c:v>
                </c:pt>
                <c:pt idx="8628">
                  <c:v>-2.09158407948</c:v>
                </c:pt>
                <c:pt idx="8629">
                  <c:v>-2.0915397104581817</c:v>
                </c:pt>
                <c:pt idx="8630">
                  <c:v>-2.0914956742436361</c:v>
                </c:pt>
                <c:pt idx="8631">
                  <c:v>-2.0914519711672725</c:v>
                </c:pt>
                <c:pt idx="8632">
                  <c:v>-2.0914086015636366</c:v>
                </c:pt>
                <c:pt idx="8633">
                  <c:v>-2.0913655657599999</c:v>
                </c:pt>
                <c:pt idx="8634">
                  <c:v>-2.0913228640727275</c:v>
                </c:pt>
                <c:pt idx="8635">
                  <c:v>-2.0912804968327272</c:v>
                </c:pt>
                <c:pt idx="8636">
                  <c:v>-2.0912384643527271</c:v>
                </c:pt>
                <c:pt idx="8637">
                  <c:v>-2.091196766949091</c:v>
                </c:pt>
                <c:pt idx="8638">
                  <c:v>-2.0911554049381822</c:v>
                </c:pt>
                <c:pt idx="8639">
                  <c:v>-2.0911143786254547</c:v>
                </c:pt>
                <c:pt idx="8640">
                  <c:v>-2.0910736883199998</c:v>
                </c:pt>
                <c:pt idx="8641">
                  <c:v>-2.0910333343309091</c:v>
                </c:pt>
                <c:pt idx="8642">
                  <c:v>-2.0909933169527273</c:v>
                </c:pt>
                <c:pt idx="8643">
                  <c:v>-2.0909536364945454</c:v>
                </c:pt>
                <c:pt idx="8644">
                  <c:v>-2.0909142932436362</c:v>
                </c:pt>
                <c:pt idx="8645">
                  <c:v>-2.0908752875018179</c:v>
                </c:pt>
                <c:pt idx="8646">
                  <c:v>-2.0908366195600001</c:v>
                </c:pt>
                <c:pt idx="8647">
                  <c:v>-2.090798289701818</c:v>
                </c:pt>
                <c:pt idx="8648">
                  <c:v>-2.0907602982218179</c:v>
                </c:pt>
                <c:pt idx="8649">
                  <c:v>-2.0907226453963634</c:v>
                </c:pt>
                <c:pt idx="8650">
                  <c:v>-2.0906853315127272</c:v>
                </c:pt>
                <c:pt idx="8651">
                  <c:v>-2.0906483568472729</c:v>
                </c:pt>
                <c:pt idx="8652">
                  <c:v>-2.0906117216763636</c:v>
                </c:pt>
                <c:pt idx="8653">
                  <c:v>-2.0905754262763634</c:v>
                </c:pt>
                <c:pt idx="8654">
                  <c:v>-2.0905394709163634</c:v>
                </c:pt>
                <c:pt idx="8655">
                  <c:v>-2.0905038558690907</c:v>
                </c:pt>
                <c:pt idx="8656">
                  <c:v>-2.0904685814000001</c:v>
                </c:pt>
                <c:pt idx="8657">
                  <c:v>-2.0904336477709089</c:v>
                </c:pt>
                <c:pt idx="8658">
                  <c:v>-2.0903990552436365</c:v>
                </c:pt>
                <c:pt idx="8659">
                  <c:v>-2.0903648040836362</c:v>
                </c:pt>
                <c:pt idx="8660">
                  <c:v>-2.0903308945418182</c:v>
                </c:pt>
                <c:pt idx="8661">
                  <c:v>-2.0902973268727276</c:v>
                </c:pt>
                <c:pt idx="8662">
                  <c:v>-2.0902641013345455</c:v>
                </c:pt>
                <c:pt idx="8663">
                  <c:v>-2.0902312181745457</c:v>
                </c:pt>
                <c:pt idx="8664">
                  <c:v>-2.0901986776400001</c:v>
                </c:pt>
                <c:pt idx="8665">
                  <c:v>-2.0901664799745454</c:v>
                </c:pt>
                <c:pt idx="8666">
                  <c:v>-2.0901346254254545</c:v>
                </c:pt>
                <c:pt idx="8667">
                  <c:v>-2.0901031142327273</c:v>
                </c:pt>
                <c:pt idx="8668">
                  <c:v>-2.0900719466290907</c:v>
                </c:pt>
                <c:pt idx="8669">
                  <c:v>-2.0900411228618179</c:v>
                </c:pt>
                <c:pt idx="8670">
                  <c:v>-2.0900106431527274</c:v>
                </c:pt>
                <c:pt idx="8671">
                  <c:v>-2.0899805077454547</c:v>
                </c:pt>
                <c:pt idx="8672">
                  <c:v>-2.0899507168618183</c:v>
                </c:pt>
                <c:pt idx="8673">
                  <c:v>-2.0899212707272725</c:v>
                </c:pt>
                <c:pt idx="8674">
                  <c:v>-2.0898921695745454</c:v>
                </c:pt>
                <c:pt idx="8675">
                  <c:v>-2.0898634136218179</c:v>
                </c:pt>
                <c:pt idx="8676">
                  <c:v>-2.0898350030909087</c:v>
                </c:pt>
                <c:pt idx="8677">
                  <c:v>-2.0898069381999997</c:v>
                </c:pt>
                <c:pt idx="8678">
                  <c:v>-2.0897792191636366</c:v>
                </c:pt>
                <c:pt idx="8679">
                  <c:v>-2.0897518461963638</c:v>
                </c:pt>
                <c:pt idx="8680">
                  <c:v>-2.0897248195127269</c:v>
                </c:pt>
                <c:pt idx="8681">
                  <c:v>-2.0896981393163636</c:v>
                </c:pt>
                <c:pt idx="8682">
                  <c:v>-2.0896718058218182</c:v>
                </c:pt>
                <c:pt idx="8683">
                  <c:v>-2.0896458192290912</c:v>
                </c:pt>
                <c:pt idx="8684">
                  <c:v>-2.0896201797418179</c:v>
                </c:pt>
                <c:pt idx="8685">
                  <c:v>-2.0895948875636363</c:v>
                </c:pt>
                <c:pt idx="8686">
                  <c:v>-2.0895699428872727</c:v>
                </c:pt>
                <c:pt idx="8687">
                  <c:v>-2.0895453459127271</c:v>
                </c:pt>
                <c:pt idx="8688">
                  <c:v>-2.0895210968363638</c:v>
                </c:pt>
                <c:pt idx="8689">
                  <c:v>-2.0894971958436366</c:v>
                </c:pt>
                <c:pt idx="8690">
                  <c:v>-2.0894736431272727</c:v>
                </c:pt>
                <c:pt idx="8691">
                  <c:v>-2.0894504388763635</c:v>
                </c:pt>
                <c:pt idx="8692">
                  <c:v>-2.0894275832763634</c:v>
                </c:pt>
                <c:pt idx="8693">
                  <c:v>-2.0894050765054546</c:v>
                </c:pt>
                <c:pt idx="8694">
                  <c:v>-2.0893829187454545</c:v>
                </c:pt>
                <c:pt idx="8695">
                  <c:v>-2.0893611101781819</c:v>
                </c:pt>
                <c:pt idx="8696">
                  <c:v>-2.0893396509781819</c:v>
                </c:pt>
                <c:pt idx="8697">
                  <c:v>-2.0893185413163633</c:v>
                </c:pt>
                <c:pt idx="8698">
                  <c:v>-2.0892977813672728</c:v>
                </c:pt>
                <c:pt idx="8699">
                  <c:v>-2.089277371298182</c:v>
                </c:pt>
                <c:pt idx="8700">
                  <c:v>-2.0892573112799999</c:v>
                </c:pt>
                <c:pt idx="8701">
                  <c:v>-2.0892376014727274</c:v>
                </c:pt>
                <c:pt idx="8702">
                  <c:v>-2.0892182420400003</c:v>
                </c:pt>
                <c:pt idx="8703">
                  <c:v>-2.0891992331418181</c:v>
                </c:pt>
                <c:pt idx="8704">
                  <c:v>-2.0891805749381818</c:v>
                </c:pt>
                <c:pt idx="8705">
                  <c:v>-2.089162267581818</c:v>
                </c:pt>
                <c:pt idx="8706">
                  <c:v>-2.0891443112254549</c:v>
                </c:pt>
                <c:pt idx="8707">
                  <c:v>-2.089126706018182</c:v>
                </c:pt>
                <c:pt idx="8708">
                  <c:v>-2.0891094521127274</c:v>
                </c:pt>
                <c:pt idx="8709">
                  <c:v>-2.0890925496509087</c:v>
                </c:pt>
                <c:pt idx="8710">
                  <c:v>-2.0890759987745455</c:v>
                </c:pt>
                <c:pt idx="8711">
                  <c:v>-2.0890597996290912</c:v>
                </c:pt>
                <c:pt idx="8712">
                  <c:v>-2.0890439523527276</c:v>
                </c:pt>
                <c:pt idx="8713">
                  <c:v>-2.0890284570763633</c:v>
                </c:pt>
                <c:pt idx="8714">
                  <c:v>-2.0890133139345455</c:v>
                </c:pt>
                <c:pt idx="8715">
                  <c:v>-2.088998523061818</c:v>
                </c:pt>
                <c:pt idx="8716">
                  <c:v>-2.0889840845854546</c:v>
                </c:pt>
                <c:pt idx="8717">
                  <c:v>-2.0889699986290911</c:v>
                </c:pt>
                <c:pt idx="8718">
                  <c:v>-2.0889562653127274</c:v>
                </c:pt>
                <c:pt idx="8719">
                  <c:v>-2.0889428847636364</c:v>
                </c:pt>
                <c:pt idx="8720">
                  <c:v>-2.0889298570945458</c:v>
                </c:pt>
                <c:pt idx="8721">
                  <c:v>-2.0889171824254547</c:v>
                </c:pt>
                <c:pt idx="8722">
                  <c:v>-2.0889048608654543</c:v>
                </c:pt>
                <c:pt idx="8723">
                  <c:v>-2.0888928925236363</c:v>
                </c:pt>
                <c:pt idx="8724">
                  <c:v>-2.0888812775054544</c:v>
                </c:pt>
                <c:pt idx="8725">
                  <c:v>-2.0888700159236362</c:v>
                </c:pt>
                <c:pt idx="8726">
                  <c:v>-2.0888591078690908</c:v>
                </c:pt>
                <c:pt idx="8727">
                  <c:v>-2.0888485534472725</c:v>
                </c:pt>
                <c:pt idx="8728">
                  <c:v>-2.088838352752727</c:v>
                </c:pt>
                <c:pt idx="8729">
                  <c:v>-2.08882850588</c:v>
                </c:pt>
                <c:pt idx="8730">
                  <c:v>-2.0888190129163635</c:v>
                </c:pt>
                <c:pt idx="8731">
                  <c:v>-2.0888098739527274</c:v>
                </c:pt>
                <c:pt idx="8732">
                  <c:v>-2.0888010890690909</c:v>
                </c:pt>
                <c:pt idx="8733">
                  <c:v>-2.088792658349091</c:v>
                </c:pt>
                <c:pt idx="8734">
                  <c:v>-2.0887845818690911</c:v>
                </c:pt>
                <c:pt idx="8735">
                  <c:v>-2.088776859712727</c:v>
                </c:pt>
                <c:pt idx="8736">
                  <c:v>-2.088769491941818</c:v>
                </c:pt>
                <c:pt idx="8737">
                  <c:v>-2.0887624786327272</c:v>
                </c:pt>
                <c:pt idx="8738">
                  <c:v>-2.0887558198509089</c:v>
                </c:pt>
                <c:pt idx="8739">
                  <c:v>-2.0887495156581819</c:v>
                </c:pt>
                <c:pt idx="8740">
                  <c:v>-2.0887435661127274</c:v>
                </c:pt>
                <c:pt idx="8741">
                  <c:v>-2.0887379712763638</c:v>
                </c:pt>
                <c:pt idx="8742">
                  <c:v>-2.0887327311999999</c:v>
                </c:pt>
                <c:pt idx="8743">
                  <c:v>-2.0887278459381822</c:v>
                </c:pt>
                <c:pt idx="8744">
                  <c:v>-2.0887233155309093</c:v>
                </c:pt>
                <c:pt idx="8745">
                  <c:v>-2.0887191400290912</c:v>
                </c:pt>
                <c:pt idx="8746">
                  <c:v>-2.0887153194727275</c:v>
                </c:pt>
                <c:pt idx="8747">
                  <c:v>-2.0887118538945453</c:v>
                </c:pt>
                <c:pt idx="8748">
                  <c:v>-2.0887087433309093</c:v>
                </c:pt>
                <c:pt idx="8749">
                  <c:v>-2.088705987818182</c:v>
                </c:pt>
                <c:pt idx="8750">
                  <c:v>-2.0887035873745456</c:v>
                </c:pt>
                <c:pt idx="8751">
                  <c:v>-2.0887015420327275</c:v>
                </c:pt>
                <c:pt idx="8752">
                  <c:v>-2.0886998518072728</c:v>
                </c:pt>
                <c:pt idx="8753">
                  <c:v>-2.0886985167163639</c:v>
                </c:pt>
                <c:pt idx="8754">
                  <c:v>-2.0886975367781822</c:v>
                </c:pt>
                <c:pt idx="8755">
                  <c:v>-2.0886969119963634</c:v>
                </c:pt>
                <c:pt idx="8756">
                  <c:v>-2.0886966423818181</c:v>
                </c:pt>
                <c:pt idx="8757">
                  <c:v>-2.0886967279345456</c:v>
                </c:pt>
                <c:pt idx="8758">
                  <c:v>-2.0886971686545457</c:v>
                </c:pt>
                <c:pt idx="8759">
                  <c:v>-2.0886979645381816</c:v>
                </c:pt>
                <c:pt idx="8760">
                  <c:v>-2.0886991155781818</c:v>
                </c:pt>
                <c:pt idx="8761">
                  <c:v>-2.0887006217600002</c:v>
                </c:pt>
                <c:pt idx="8762">
                  <c:v>-2.0887024830727272</c:v>
                </c:pt>
                <c:pt idx="8763">
                  <c:v>-2.0887046994945453</c:v>
                </c:pt>
                <c:pt idx="8764">
                  <c:v>-2.0887072710036363</c:v>
                </c:pt>
                <c:pt idx="8765">
                  <c:v>-2.0887101975709093</c:v>
                </c:pt>
                <c:pt idx="8766">
                  <c:v>-2.0887134791672728</c:v>
                </c:pt>
                <c:pt idx="8767">
                  <c:v>-2.088717115756364</c:v>
                </c:pt>
                <c:pt idx="8768">
                  <c:v>-2.0887211073054548</c:v>
                </c:pt>
                <c:pt idx="8769">
                  <c:v>-2.0887254537672728</c:v>
                </c:pt>
                <c:pt idx="8770">
                  <c:v>-2.0887301550981818</c:v>
                </c:pt>
                <c:pt idx="8771">
                  <c:v>-2.0887352112472728</c:v>
                </c:pt>
                <c:pt idx="8772">
                  <c:v>-2.0887406221636367</c:v>
                </c:pt>
                <c:pt idx="8773">
                  <c:v>-2.0887463877854548</c:v>
                </c:pt>
                <c:pt idx="8774">
                  <c:v>-2.0887525080509093</c:v>
                </c:pt>
                <c:pt idx="8775">
                  <c:v>-2.0887589828981814</c:v>
                </c:pt>
                <c:pt idx="8776">
                  <c:v>-2.0887658122545454</c:v>
                </c:pt>
                <c:pt idx="8777">
                  <c:v>-2.0887729960472727</c:v>
                </c:pt>
                <c:pt idx="8778">
                  <c:v>-2.0887805341963639</c:v>
                </c:pt>
                <c:pt idx="8779">
                  <c:v>-2.0887884266218184</c:v>
                </c:pt>
                <c:pt idx="8780">
                  <c:v>-2.0887966732363634</c:v>
                </c:pt>
                <c:pt idx="8781">
                  <c:v>-2.0888052739490908</c:v>
                </c:pt>
                <c:pt idx="8782">
                  <c:v>-2.0888142286690905</c:v>
                </c:pt>
                <c:pt idx="8783">
                  <c:v>-2.0888235372945454</c:v>
                </c:pt>
                <c:pt idx="8784">
                  <c:v>-2.0888331997236365</c:v>
                </c:pt>
                <c:pt idx="8785">
                  <c:v>-2.0888432158472727</c:v>
                </c:pt>
                <c:pt idx="8786">
                  <c:v>-2.0888535855563637</c:v>
                </c:pt>
                <c:pt idx="8787">
                  <c:v>-2.0888643087381817</c:v>
                </c:pt>
                <c:pt idx="8788">
                  <c:v>-2.0888753852690911</c:v>
                </c:pt>
                <c:pt idx="8789">
                  <c:v>-2.0888868150254547</c:v>
                </c:pt>
                <c:pt idx="8790">
                  <c:v>-2.0888985978836363</c:v>
                </c:pt>
                <c:pt idx="8791">
                  <c:v>-2.0889107337054544</c:v>
                </c:pt>
                <c:pt idx="8792">
                  <c:v>-2.0889232223563639</c:v>
                </c:pt>
                <c:pt idx="8793">
                  <c:v>-2.0889360636945455</c:v>
                </c:pt>
                <c:pt idx="8794">
                  <c:v>-2.0889492575745452</c:v>
                </c:pt>
                <c:pt idx="8795">
                  <c:v>-2.0889628038509089</c:v>
                </c:pt>
                <c:pt idx="8796">
                  <c:v>-2.0889767023636363</c:v>
                </c:pt>
                <c:pt idx="8797">
                  <c:v>-2.0889909529600001</c:v>
                </c:pt>
                <c:pt idx="8798">
                  <c:v>-2.0890055554727271</c:v>
                </c:pt>
                <c:pt idx="8799">
                  <c:v>-2.0890205097345458</c:v>
                </c:pt>
                <c:pt idx="8800">
                  <c:v>-2.0890358155781819</c:v>
                </c:pt>
                <c:pt idx="8801">
                  <c:v>-2.0890514728254548</c:v>
                </c:pt>
                <c:pt idx="8802">
                  <c:v>-2.0890674812945456</c:v>
                </c:pt>
                <c:pt idx="8803">
                  <c:v>-2.0890838408036361</c:v>
                </c:pt>
                <c:pt idx="8804">
                  <c:v>-2.0891005511636362</c:v>
                </c:pt>
                <c:pt idx="8805">
                  <c:v>-2.0891176121781818</c:v>
                </c:pt>
                <c:pt idx="8806">
                  <c:v>-2.089135023650909</c:v>
                </c:pt>
                <c:pt idx="8807">
                  <c:v>-2.0891527853781819</c:v>
                </c:pt>
                <c:pt idx="8808">
                  <c:v>-2.0891708971563636</c:v>
                </c:pt>
                <c:pt idx="8809">
                  <c:v>-2.0891893587709092</c:v>
                </c:pt>
                <c:pt idx="8810">
                  <c:v>-2.0892081700072729</c:v>
                </c:pt>
                <c:pt idx="8811">
                  <c:v>-2.0892273306472724</c:v>
                </c:pt>
                <c:pt idx="8812">
                  <c:v>-2.0892468404618181</c:v>
                </c:pt>
                <c:pt idx="8813">
                  <c:v>-2.0892666992254543</c:v>
                </c:pt>
                <c:pt idx="8814">
                  <c:v>-2.0892869067054547</c:v>
                </c:pt>
                <c:pt idx="8815">
                  <c:v>-2.089307462661818</c:v>
                </c:pt>
                <c:pt idx="8816">
                  <c:v>-2.0893283668545455</c:v>
                </c:pt>
                <c:pt idx="8817">
                  <c:v>-2.0893496190327272</c:v>
                </c:pt>
                <c:pt idx="8818">
                  <c:v>-2.0893712189490912</c:v>
                </c:pt>
                <c:pt idx="8819">
                  <c:v>-2.0893931663454546</c:v>
                </c:pt>
                <c:pt idx="8820">
                  <c:v>-2.0894154609599997</c:v>
                </c:pt>
                <c:pt idx="8821">
                  <c:v>-2.0894381025309094</c:v>
                </c:pt>
                <c:pt idx="8822">
                  <c:v>-2.0894610907890909</c:v>
                </c:pt>
                <c:pt idx="8823">
                  <c:v>-2.0894844254581817</c:v>
                </c:pt>
                <c:pt idx="8824">
                  <c:v>-2.0895081062618184</c:v>
                </c:pt>
                <c:pt idx="8825">
                  <c:v>-2.0895321329200001</c:v>
                </c:pt>
                <c:pt idx="8826">
                  <c:v>-2.0895565051381815</c:v>
                </c:pt>
                <c:pt idx="8827">
                  <c:v>-2.0895812226327273</c:v>
                </c:pt>
                <c:pt idx="8828">
                  <c:v>-2.0896062851054547</c:v>
                </c:pt>
                <c:pt idx="8829">
                  <c:v>-2.0896316922509093</c:v>
                </c:pt>
                <c:pt idx="8830">
                  <c:v>-2.0896574437709088</c:v>
                </c:pt>
                <c:pt idx="8831">
                  <c:v>-2.0896835393490907</c:v>
                </c:pt>
                <c:pt idx="8832">
                  <c:v>-2.0897099786800002</c:v>
                </c:pt>
                <c:pt idx="8833">
                  <c:v>-2.0897367614363636</c:v>
                </c:pt>
                <c:pt idx="8834">
                  <c:v>-2.0897638873054545</c:v>
                </c:pt>
                <c:pt idx="8835">
                  <c:v>-2.089791355949091</c:v>
                </c:pt>
                <c:pt idx="8836">
                  <c:v>-2.0898191670436366</c:v>
                </c:pt>
                <c:pt idx="8837">
                  <c:v>-2.0898473202472729</c:v>
                </c:pt>
                <c:pt idx="8838">
                  <c:v>-2.0898758152254544</c:v>
                </c:pt>
                <c:pt idx="8839">
                  <c:v>-2.0899046516290909</c:v>
                </c:pt>
                <c:pt idx="8840">
                  <c:v>-2.089933829109091</c:v>
                </c:pt>
                <c:pt idx="8841">
                  <c:v>-2.0899633473127275</c:v>
                </c:pt>
                <c:pt idx="8842">
                  <c:v>-2.0899932058799999</c:v>
                </c:pt>
                <c:pt idx="8843">
                  <c:v>-2.090023404447273</c:v>
                </c:pt>
                <c:pt idx="8844">
                  <c:v>-2.090053942650909</c:v>
                </c:pt>
                <c:pt idx="8845">
                  <c:v>-2.09008482012</c:v>
                </c:pt>
                <c:pt idx="8846">
                  <c:v>-2.0901160364727271</c:v>
                </c:pt>
                <c:pt idx="8847">
                  <c:v>-2.0901475913345458</c:v>
                </c:pt>
                <c:pt idx="8848">
                  <c:v>-2.0901794843163639</c:v>
                </c:pt>
                <c:pt idx="8849">
                  <c:v>-2.0902117150327273</c:v>
                </c:pt>
                <c:pt idx="8850">
                  <c:v>-2.0902442830836363</c:v>
                </c:pt>
                <c:pt idx="8851">
                  <c:v>-2.09027718808</c:v>
                </c:pt>
                <c:pt idx="8852">
                  <c:v>-2.0903104296109092</c:v>
                </c:pt>
                <c:pt idx="8853">
                  <c:v>-2.0903440072763635</c:v>
                </c:pt>
                <c:pt idx="8854">
                  <c:v>-2.0903779206581818</c:v>
                </c:pt>
                <c:pt idx="8855">
                  <c:v>-2.0904121693454543</c:v>
                </c:pt>
                <c:pt idx="8856">
                  <c:v>-2.0904467529199997</c:v>
                </c:pt>
                <c:pt idx="8857">
                  <c:v>-2.0904816709527272</c:v>
                </c:pt>
                <c:pt idx="8858">
                  <c:v>-2.0905169230145453</c:v>
                </c:pt>
                <c:pt idx="8859">
                  <c:v>-2.0905525086763639</c:v>
                </c:pt>
                <c:pt idx="8860">
                  <c:v>-2.0905884275018183</c:v>
                </c:pt>
                <c:pt idx="8861">
                  <c:v>-2.0906246790399998</c:v>
                </c:pt>
                <c:pt idx="8862">
                  <c:v>-2.0906612628545456</c:v>
                </c:pt>
                <c:pt idx="8863">
                  <c:v>-2.0906981784872727</c:v>
                </c:pt>
                <c:pt idx="8864">
                  <c:v>-2.0907354254872725</c:v>
                </c:pt>
                <c:pt idx="8865">
                  <c:v>-2.0907730033963636</c:v>
                </c:pt>
                <c:pt idx="8866">
                  <c:v>-2.0908109117454545</c:v>
                </c:pt>
                <c:pt idx="8867">
                  <c:v>-2.0908491500727271</c:v>
                </c:pt>
                <c:pt idx="8868">
                  <c:v>-2.0908877179018184</c:v>
                </c:pt>
                <c:pt idx="8869">
                  <c:v>-2.090926614752727</c:v>
                </c:pt>
                <c:pt idx="8870">
                  <c:v>-2.0909658401527271</c:v>
                </c:pt>
                <c:pt idx="8871">
                  <c:v>-2.091005393607273</c:v>
                </c:pt>
                <c:pt idx="8872">
                  <c:v>-2.091045274632727</c:v>
                </c:pt>
                <c:pt idx="8873">
                  <c:v>-2.0910854827309091</c:v>
                </c:pt>
                <c:pt idx="8874">
                  <c:v>-2.0911260174072726</c:v>
                </c:pt>
                <c:pt idx="8875">
                  <c:v>-2.0911668781527273</c:v>
                </c:pt>
                <c:pt idx="8876">
                  <c:v>-2.0912080644654547</c:v>
                </c:pt>
                <c:pt idx="8877">
                  <c:v>-2.0912495758327272</c:v>
                </c:pt>
                <c:pt idx="8878">
                  <c:v>-2.0912914117345456</c:v>
                </c:pt>
                <c:pt idx="8879">
                  <c:v>-2.0913335716509089</c:v>
                </c:pt>
                <c:pt idx="8880">
                  <c:v>-2.0913760550618181</c:v>
                </c:pt>
                <c:pt idx="8881">
                  <c:v>-2.0914188614327269</c:v>
                </c:pt>
                <c:pt idx="8882">
                  <c:v>-2.0914619902327272</c:v>
                </c:pt>
                <c:pt idx="8883">
                  <c:v>-2.0915054409236364</c:v>
                </c:pt>
                <c:pt idx="8884">
                  <c:v>-2.0915492129636366</c:v>
                </c:pt>
                <c:pt idx="8885">
                  <c:v>-2.0915933058</c:v>
                </c:pt>
                <c:pt idx="8886">
                  <c:v>-2.0916377188872723</c:v>
                </c:pt>
                <c:pt idx="8887">
                  <c:v>-2.0916824516727273</c:v>
                </c:pt>
                <c:pt idx="8888">
                  <c:v>-2.0917275035854543</c:v>
                </c:pt>
                <c:pt idx="8889">
                  <c:v>-2.0917728740727273</c:v>
                </c:pt>
                <c:pt idx="8890">
                  <c:v>-2.0918185625599999</c:v>
                </c:pt>
                <c:pt idx="8891">
                  <c:v>-2.0918645684727273</c:v>
                </c:pt>
                <c:pt idx="8892">
                  <c:v>-2.0919108912363638</c:v>
                </c:pt>
                <c:pt idx="8893">
                  <c:v>-2.0919575302654549</c:v>
                </c:pt>
                <c:pt idx="8894">
                  <c:v>-2.0920044849745456</c:v>
                </c:pt>
                <c:pt idx="8895">
                  <c:v>-2.0920517547781818</c:v>
                </c:pt>
                <c:pt idx="8896">
                  <c:v>-2.0920993390727274</c:v>
                </c:pt>
                <c:pt idx="8897">
                  <c:v>-2.0921472372654546</c:v>
                </c:pt>
                <c:pt idx="8898">
                  <c:v>-2.0921954487454548</c:v>
                </c:pt>
                <c:pt idx="8899">
                  <c:v>-2.0922439729090909</c:v>
                </c:pt>
                <c:pt idx="8900">
                  <c:v>-2.092292809141818</c:v>
                </c:pt>
                <c:pt idx="8901">
                  <c:v>-2.0923419568254547</c:v>
                </c:pt>
                <c:pt idx="8902">
                  <c:v>-2.0923914153381817</c:v>
                </c:pt>
                <c:pt idx="8903">
                  <c:v>-2.0924411840545454</c:v>
                </c:pt>
                <c:pt idx="8904">
                  <c:v>-2.0924912623418184</c:v>
                </c:pt>
                <c:pt idx="8905">
                  <c:v>-2.0925416495672726</c:v>
                </c:pt>
                <c:pt idx="8906">
                  <c:v>-2.0925923450872728</c:v>
                </c:pt>
                <c:pt idx="8907">
                  <c:v>-2.0926433482581817</c:v>
                </c:pt>
                <c:pt idx="8908">
                  <c:v>-2.0926946584327273</c:v>
                </c:pt>
                <c:pt idx="8909">
                  <c:v>-2.0927462749527272</c:v>
                </c:pt>
                <c:pt idx="8910">
                  <c:v>-2.0927981971709091</c:v>
                </c:pt>
                <c:pt idx="8911">
                  <c:v>-2.0928504244145456</c:v>
                </c:pt>
                <c:pt idx="8912">
                  <c:v>-2.092902956018182</c:v>
                </c:pt>
                <c:pt idx="8913">
                  <c:v>-2.0929557913127272</c:v>
                </c:pt>
                <c:pt idx="8914">
                  <c:v>-2.0930089296254546</c:v>
                </c:pt>
                <c:pt idx="8915">
                  <c:v>-2.0930623702690907</c:v>
                </c:pt>
                <c:pt idx="8916">
                  <c:v>-2.0931161125599997</c:v>
                </c:pt>
                <c:pt idx="8917">
                  <c:v>-2.0931701558145455</c:v>
                </c:pt>
                <c:pt idx="8918">
                  <c:v>-2.0932244993309093</c:v>
                </c:pt>
                <c:pt idx="8919">
                  <c:v>-2.0932791424109092</c:v>
                </c:pt>
                <c:pt idx="8920">
                  <c:v>-2.0933340843563637</c:v>
                </c:pt>
                <c:pt idx="8921">
                  <c:v>-2.0933893244581818</c:v>
                </c:pt>
                <c:pt idx="8922">
                  <c:v>-2.0934448620000001</c:v>
                </c:pt>
                <c:pt idx="8923">
                  <c:v>-2.093500696269091</c:v>
                </c:pt>
                <c:pt idx="8924">
                  <c:v>-2.0935568265381819</c:v>
                </c:pt>
                <c:pt idx="8925">
                  <c:v>-2.0936132520872728</c:v>
                </c:pt>
                <c:pt idx="8926">
                  <c:v>-2.0936699721854546</c:v>
                </c:pt>
                <c:pt idx="8927">
                  <c:v>-2.0937269860909091</c:v>
                </c:pt>
                <c:pt idx="8928">
                  <c:v>-2.0937842930727273</c:v>
                </c:pt>
                <c:pt idx="8929">
                  <c:v>-2.0938418923781819</c:v>
                </c:pt>
                <c:pt idx="8930">
                  <c:v>-2.0938997832618185</c:v>
                </c:pt>
                <c:pt idx="8931">
                  <c:v>-2.093957964970909</c:v>
                </c:pt>
                <c:pt idx="8932">
                  <c:v>-2.0940164367454543</c:v>
                </c:pt>
                <c:pt idx="8933">
                  <c:v>-2.0940751978218182</c:v>
                </c:pt>
                <c:pt idx="8934">
                  <c:v>-2.0941342474363638</c:v>
                </c:pt>
                <c:pt idx="8935">
                  <c:v>-2.0941935848145454</c:v>
                </c:pt>
                <c:pt idx="8936">
                  <c:v>-2.094253209178182</c:v>
                </c:pt>
                <c:pt idx="8937">
                  <c:v>-2.0943131197454545</c:v>
                </c:pt>
                <c:pt idx="8938">
                  <c:v>-2.0943733157381819</c:v>
                </c:pt>
                <c:pt idx="8939">
                  <c:v>-2.0944337963563635</c:v>
                </c:pt>
                <c:pt idx="8940">
                  <c:v>-2.0944945608109093</c:v>
                </c:pt>
                <c:pt idx="8941">
                  <c:v>-2.0945556082981818</c:v>
                </c:pt>
                <c:pt idx="8942">
                  <c:v>-2.0946169380181816</c:v>
                </c:pt>
                <c:pt idx="8943">
                  <c:v>-2.0946785491636364</c:v>
                </c:pt>
                <c:pt idx="8944">
                  <c:v>-2.094740440912727</c:v>
                </c:pt>
                <c:pt idx="8945">
                  <c:v>-2.0948026124581816</c:v>
                </c:pt>
                <c:pt idx="8946">
                  <c:v>-2.0948650629672727</c:v>
                </c:pt>
                <c:pt idx="8947">
                  <c:v>-2.0949277916218181</c:v>
                </c:pt>
                <c:pt idx="8948">
                  <c:v>-2.0949907975854547</c:v>
                </c:pt>
                <c:pt idx="8949">
                  <c:v>-2.0950540800254545</c:v>
                </c:pt>
                <c:pt idx="8950">
                  <c:v>-2.0951176380945458</c:v>
                </c:pt>
                <c:pt idx="8951">
                  <c:v>-2.0951814709563634</c:v>
                </c:pt>
                <c:pt idx="8952">
                  <c:v>-2.0952455777600001</c:v>
                </c:pt>
                <c:pt idx="8953">
                  <c:v>-2.0953099576472729</c:v>
                </c:pt>
                <c:pt idx="8954">
                  <c:v>-2.0953746097599999</c:v>
                </c:pt>
                <c:pt idx="8955">
                  <c:v>-2.09543953324</c:v>
                </c:pt>
                <c:pt idx="8956">
                  <c:v>-2.0955047272145455</c:v>
                </c:pt>
                <c:pt idx="8957">
                  <c:v>-2.0955701908145454</c:v>
                </c:pt>
                <c:pt idx="8958">
                  <c:v>-2.0956359231636363</c:v>
                </c:pt>
                <c:pt idx="8959">
                  <c:v>-2.0957019233818182</c:v>
                </c:pt>
                <c:pt idx="8960">
                  <c:v>-2.0957681905818184</c:v>
                </c:pt>
                <c:pt idx="8961">
                  <c:v>-2.0958347238799999</c:v>
                </c:pt>
                <c:pt idx="8962">
                  <c:v>-2.0959015223745459</c:v>
                </c:pt>
                <c:pt idx="8963">
                  <c:v>-2.0959685851745453</c:v>
                </c:pt>
                <c:pt idx="8964">
                  <c:v>-2.0960359113745457</c:v>
                </c:pt>
                <c:pt idx="8965">
                  <c:v>-2.0961035000654542</c:v>
                </c:pt>
                <c:pt idx="8966">
                  <c:v>-2.0961713503418182</c:v>
                </c:pt>
                <c:pt idx="8967">
                  <c:v>-2.0962394612872726</c:v>
                </c:pt>
                <c:pt idx="8968">
                  <c:v>-2.0963078319781818</c:v>
                </c:pt>
                <c:pt idx="8969">
                  <c:v>-2.0963764614945455</c:v>
                </c:pt>
                <c:pt idx="8970">
                  <c:v>-2.0964453489090906</c:v>
                </c:pt>
                <c:pt idx="8971">
                  <c:v>-2.096514493290909</c:v>
                </c:pt>
                <c:pt idx="8972">
                  <c:v>-2.0965838937018182</c:v>
                </c:pt>
                <c:pt idx="8973">
                  <c:v>-2.0966535492036362</c:v>
                </c:pt>
                <c:pt idx="8974">
                  <c:v>-2.0967234588509092</c:v>
                </c:pt>
                <c:pt idx="8975">
                  <c:v>-2.0967936216945455</c:v>
                </c:pt>
                <c:pt idx="8976">
                  <c:v>-2.0968640367854547</c:v>
                </c:pt>
                <c:pt idx="8977">
                  <c:v>-2.0969347031672725</c:v>
                </c:pt>
                <c:pt idx="8978">
                  <c:v>-2.09700561988</c:v>
                </c:pt>
                <c:pt idx="8979">
                  <c:v>-2.0970767859563635</c:v>
                </c:pt>
                <c:pt idx="8980">
                  <c:v>-2.0971482004327275</c:v>
                </c:pt>
                <c:pt idx="8981">
                  <c:v>-2.0972198623381817</c:v>
                </c:pt>
                <c:pt idx="8982">
                  <c:v>-2.097291770698182</c:v>
                </c:pt>
                <c:pt idx="8983">
                  <c:v>-2.097363924527273</c:v>
                </c:pt>
                <c:pt idx="8984">
                  <c:v>-2.0974363228509092</c:v>
                </c:pt>
                <c:pt idx="8985">
                  <c:v>-2.0975089646799998</c:v>
                </c:pt>
                <c:pt idx="8986">
                  <c:v>-2.0975818490218185</c:v>
                </c:pt>
                <c:pt idx="8987">
                  <c:v>-2.0976549748872726</c:v>
                </c:pt>
                <c:pt idx="8988">
                  <c:v>-2.0977283412763637</c:v>
                </c:pt>
                <c:pt idx="8989">
                  <c:v>-2.0978019471927274</c:v>
                </c:pt>
                <c:pt idx="8990">
                  <c:v>-2.0978757916254547</c:v>
                </c:pt>
                <c:pt idx="8991">
                  <c:v>-2.0979498735745454</c:v>
                </c:pt>
                <c:pt idx="8992">
                  <c:v>-2.0980241920254543</c:v>
                </c:pt>
                <c:pt idx="8993">
                  <c:v>-2.0980987459636364</c:v>
                </c:pt>
                <c:pt idx="8994">
                  <c:v>-2.0981735343745456</c:v>
                </c:pt>
                <c:pt idx="8995">
                  <c:v>-2.0982485562399997</c:v>
                </c:pt>
                <c:pt idx="8996">
                  <c:v>-2.0983238105272726</c:v>
                </c:pt>
                <c:pt idx="8997">
                  <c:v>-2.0983992962218183</c:v>
                </c:pt>
                <c:pt idx="8998">
                  <c:v>-2.0984750122836364</c:v>
                </c:pt>
                <c:pt idx="8999">
                  <c:v>-2.0985509576836363</c:v>
                </c:pt>
                <c:pt idx="9000">
                  <c:v>-2.0986271313890907</c:v>
                </c:pt>
                <c:pt idx="9001">
                  <c:v>-2.0987035323600001</c:v>
                </c:pt>
                <c:pt idx="9002">
                  <c:v>-2.0987801595527276</c:v>
                </c:pt>
                <c:pt idx="9003">
                  <c:v>-2.0988570119236361</c:v>
                </c:pt>
                <c:pt idx="9004">
                  <c:v>-2.098934088429091</c:v>
                </c:pt>
                <c:pt idx="9005">
                  <c:v>-2.099011388018182</c:v>
                </c:pt>
                <c:pt idx="9006">
                  <c:v>-2.0990889096363636</c:v>
                </c:pt>
                <c:pt idx="9007">
                  <c:v>-2.0991666522290906</c:v>
                </c:pt>
                <c:pt idx="9008">
                  <c:v>-2.0992446147418184</c:v>
                </c:pt>
                <c:pt idx="9009">
                  <c:v>-2.0993227961127272</c:v>
                </c:pt>
                <c:pt idx="9010">
                  <c:v>-2.0994011952836362</c:v>
                </c:pt>
                <c:pt idx="9011">
                  <c:v>-2.0994798111854545</c:v>
                </c:pt>
                <c:pt idx="9012">
                  <c:v>-2.0995586427527271</c:v>
                </c:pt>
                <c:pt idx="9013">
                  <c:v>-2.0996376889163635</c:v>
                </c:pt>
                <c:pt idx="9014">
                  <c:v>-2.0997169486072726</c:v>
                </c:pt>
                <c:pt idx="9015">
                  <c:v>-2.0997964207527269</c:v>
                </c:pt>
                <c:pt idx="9016">
                  <c:v>-2.0998761042763636</c:v>
                </c:pt>
                <c:pt idx="9017">
                  <c:v>-2.0999559981018181</c:v>
                </c:pt>
                <c:pt idx="9018">
                  <c:v>-2.1000361011490907</c:v>
                </c:pt>
                <c:pt idx="9019">
                  <c:v>-2.1001164123381821</c:v>
                </c:pt>
                <c:pt idx="9020">
                  <c:v>-2.1001969305890911</c:v>
                </c:pt>
                <c:pt idx="9021">
                  <c:v>-2.1002776548145454</c:v>
                </c:pt>
                <c:pt idx="9022">
                  <c:v>-2.1003585839272727</c:v>
                </c:pt>
                <c:pt idx="9023">
                  <c:v>-2.1004397168472728</c:v>
                </c:pt>
                <c:pt idx="9024">
                  <c:v>-2.1005210524763633</c:v>
                </c:pt>
                <c:pt idx="9025">
                  <c:v>-2.1006025897309093</c:v>
                </c:pt>
                <c:pt idx="9026">
                  <c:v>-2.1006843275200002</c:v>
                </c:pt>
                <c:pt idx="9027">
                  <c:v>-2.1007662647454546</c:v>
                </c:pt>
                <c:pt idx="9028">
                  <c:v>-2.1008484003163637</c:v>
                </c:pt>
                <c:pt idx="9029">
                  <c:v>-2.1009307331381817</c:v>
                </c:pt>
                <c:pt idx="9030">
                  <c:v>-2.1010132621127275</c:v>
                </c:pt>
                <c:pt idx="9031">
                  <c:v>-2.1010959861454546</c:v>
                </c:pt>
                <c:pt idx="9032">
                  <c:v>-2.1011789041345454</c:v>
                </c:pt>
                <c:pt idx="9033">
                  <c:v>-2.1012620149818182</c:v>
                </c:pt>
                <c:pt idx="9034">
                  <c:v>-2.1013453175927275</c:v>
                </c:pt>
                <c:pt idx="9035">
                  <c:v>-2.1014288108581818</c:v>
                </c:pt>
                <c:pt idx="9036">
                  <c:v>-2.10151249368</c:v>
                </c:pt>
                <c:pt idx="9037">
                  <c:v>-2.1015963649563636</c:v>
                </c:pt>
                <c:pt idx="9038">
                  <c:v>-2.1016804235854547</c:v>
                </c:pt>
                <c:pt idx="9039">
                  <c:v>-2.1017646684654543</c:v>
                </c:pt>
                <c:pt idx="9040">
                  <c:v>-2.1018490984872731</c:v>
                </c:pt>
                <c:pt idx="9041">
                  <c:v>-2.1019337125563635</c:v>
                </c:pt>
                <c:pt idx="9042">
                  <c:v>-2.1020185095563635</c:v>
                </c:pt>
                <c:pt idx="9043">
                  <c:v>-2.1021034883927272</c:v>
                </c:pt>
                <c:pt idx="9044">
                  <c:v>-2.1021886479563636</c:v>
                </c:pt>
                <c:pt idx="9045">
                  <c:v>-2.1022739871454545</c:v>
                </c:pt>
                <c:pt idx="9046">
                  <c:v>-2.1023595048545456</c:v>
                </c:pt>
                <c:pt idx="9047">
                  <c:v>-2.1024451999745457</c:v>
                </c:pt>
                <c:pt idx="9048">
                  <c:v>-2.1025310714072729</c:v>
                </c:pt>
                <c:pt idx="9049">
                  <c:v>-2.1026171180436362</c:v>
                </c:pt>
                <c:pt idx="9050">
                  <c:v>-2.1027033387818181</c:v>
                </c:pt>
                <c:pt idx="9051">
                  <c:v>-2.102789732516364</c:v>
                </c:pt>
                <c:pt idx="9052">
                  <c:v>-2.1028762981454543</c:v>
                </c:pt>
                <c:pt idx="9053">
                  <c:v>-2.1029630345636363</c:v>
                </c:pt>
                <c:pt idx="9054">
                  <c:v>-2.1030499406727272</c:v>
                </c:pt>
                <c:pt idx="9055">
                  <c:v>-2.1031370153636364</c:v>
                </c:pt>
                <c:pt idx="9056">
                  <c:v>-2.1032242575418181</c:v>
                </c:pt>
                <c:pt idx="9057">
                  <c:v>-2.1033116661018183</c:v>
                </c:pt>
                <c:pt idx="9058">
                  <c:v>-2.1033992399454542</c:v>
                </c:pt>
                <c:pt idx="9059">
                  <c:v>-2.1034869779709089</c:v>
                </c:pt>
                <c:pt idx="9060">
                  <c:v>-2.10357487908</c:v>
                </c:pt>
                <c:pt idx="9061">
                  <c:v>-2.1036629421781821</c:v>
                </c:pt>
                <c:pt idx="9062">
                  <c:v>-2.1037511661672728</c:v>
                </c:pt>
                <c:pt idx="9063">
                  <c:v>-2.1038395499490909</c:v>
                </c:pt>
                <c:pt idx="9064">
                  <c:v>-2.1039280924290913</c:v>
                </c:pt>
                <c:pt idx="9065">
                  <c:v>-2.1040167925127271</c:v>
                </c:pt>
                <c:pt idx="9066">
                  <c:v>-2.1041056491127272</c:v>
                </c:pt>
                <c:pt idx="9067">
                  <c:v>-2.1041946611309092</c:v>
                </c:pt>
                <c:pt idx="9068">
                  <c:v>-2.1042838274800002</c:v>
                </c:pt>
                <c:pt idx="9069">
                  <c:v>-2.104373147069091</c:v>
                </c:pt>
                <c:pt idx="9070">
                  <c:v>-2.1044626188145452</c:v>
                </c:pt>
                <c:pt idx="9071">
                  <c:v>-2.1045522416254547</c:v>
                </c:pt>
                <c:pt idx="9072">
                  <c:v>-2.1046420144181814</c:v>
                </c:pt>
                <c:pt idx="9073">
                  <c:v>-2.1047319361127275</c:v>
                </c:pt>
                <c:pt idx="9074">
                  <c:v>-2.1048220056218181</c:v>
                </c:pt>
                <c:pt idx="9075">
                  <c:v>-2.1049122218654546</c:v>
                </c:pt>
                <c:pt idx="9076">
                  <c:v>-2.105002583767273</c:v>
                </c:pt>
                <c:pt idx="9077">
                  <c:v>-2.1050930902509091</c:v>
                </c:pt>
                <c:pt idx="9078">
                  <c:v>-2.1051837402363636</c:v>
                </c:pt>
                <c:pt idx="9079">
                  <c:v>-2.1052745326509088</c:v>
                </c:pt>
                <c:pt idx="9080">
                  <c:v>-2.1053654664218184</c:v>
                </c:pt>
                <c:pt idx="9081">
                  <c:v>-2.1054565404836363</c:v>
                </c:pt>
                <c:pt idx="9082">
                  <c:v>-2.1055477537600003</c:v>
                </c:pt>
                <c:pt idx="9083">
                  <c:v>-2.1056391051854546</c:v>
                </c:pt>
                <c:pt idx="9084">
                  <c:v>-2.1057305936981821</c:v>
                </c:pt>
                <c:pt idx="9085">
                  <c:v>-2.1058222182327273</c:v>
                </c:pt>
                <c:pt idx="9086">
                  <c:v>-2.1059139777236364</c:v>
                </c:pt>
                <c:pt idx="9087">
                  <c:v>-2.1060058711199998</c:v>
                </c:pt>
                <c:pt idx="9088">
                  <c:v>-2.1060978973563635</c:v>
                </c:pt>
                <c:pt idx="9089">
                  <c:v>-2.1061900553781818</c:v>
                </c:pt>
                <c:pt idx="9090">
                  <c:v>-2.1062823441345455</c:v>
                </c:pt>
                <c:pt idx="9091">
                  <c:v>-2.1063747625709093</c:v>
                </c:pt>
                <c:pt idx="9092">
                  <c:v>-2.1064673096363635</c:v>
                </c:pt>
                <c:pt idx="9093">
                  <c:v>-2.1065599842872724</c:v>
                </c:pt>
                <c:pt idx="9094">
                  <c:v>-2.1066527854727273</c:v>
                </c:pt>
                <c:pt idx="9095">
                  <c:v>-2.1067457121490909</c:v>
                </c:pt>
                <c:pt idx="9096">
                  <c:v>-2.1068387632763632</c:v>
                </c:pt>
                <c:pt idx="9097">
                  <c:v>-2.1069319378145455</c:v>
                </c:pt>
                <c:pt idx="9098">
                  <c:v>-2.1070252347272729</c:v>
                </c:pt>
                <c:pt idx="9099">
                  <c:v>-2.1071186529709092</c:v>
                </c:pt>
                <c:pt idx="9100">
                  <c:v>-2.1072121915199999</c:v>
                </c:pt>
                <c:pt idx="9101">
                  <c:v>-2.107305849341818</c:v>
                </c:pt>
                <c:pt idx="9102">
                  <c:v>-2.1073996254000003</c:v>
                </c:pt>
                <c:pt idx="9103">
                  <c:v>-2.1074935186690906</c:v>
                </c:pt>
                <c:pt idx="9104">
                  <c:v>-2.1075875281272727</c:v>
                </c:pt>
                <c:pt idx="9105">
                  <c:v>-2.1076816527490907</c:v>
                </c:pt>
                <c:pt idx="9106">
                  <c:v>-2.1077758915090907</c:v>
                </c:pt>
                <c:pt idx="9107">
                  <c:v>-2.1078702433927274</c:v>
                </c:pt>
                <c:pt idx="9108">
                  <c:v>-2.1079647073745456</c:v>
                </c:pt>
                <c:pt idx="9109">
                  <c:v>-2.1080592824436364</c:v>
                </c:pt>
                <c:pt idx="9110">
                  <c:v>-2.1081539675854546</c:v>
                </c:pt>
                <c:pt idx="9111">
                  <c:v>-2.108248761789091</c:v>
                </c:pt>
                <c:pt idx="9112">
                  <c:v>-2.10834366404</c:v>
                </c:pt>
                <c:pt idx="9113">
                  <c:v>-2.1084386733309088</c:v>
                </c:pt>
                <c:pt idx="9114">
                  <c:v>-2.1085337886545452</c:v>
                </c:pt>
                <c:pt idx="9115">
                  <c:v>-2.1086290090072723</c:v>
                </c:pt>
                <c:pt idx="9116">
                  <c:v>-2.1087243333854548</c:v>
                </c:pt>
                <c:pt idx="9117">
                  <c:v>-2.1088197607890908</c:v>
                </c:pt>
                <c:pt idx="9118">
                  <c:v>-2.1089152902145454</c:v>
                </c:pt>
                <c:pt idx="9119">
                  <c:v>-2.1090109206690912</c:v>
                </c:pt>
                <c:pt idx="9120">
                  <c:v>-2.1091066511490908</c:v>
                </c:pt>
                <c:pt idx="9121">
                  <c:v>-2.1092024806654543</c:v>
                </c:pt>
                <c:pt idx="9122">
                  <c:v>-2.1092984082181818</c:v>
                </c:pt>
                <c:pt idx="9123">
                  <c:v>-2.1093944328218179</c:v>
                </c:pt>
                <c:pt idx="9124">
                  <c:v>-2.1094905534836363</c:v>
                </c:pt>
                <c:pt idx="9125">
                  <c:v>-2.1095867692109089</c:v>
                </c:pt>
                <c:pt idx="9126">
                  <c:v>-2.1096830790181818</c:v>
                </c:pt>
                <c:pt idx="9127">
                  <c:v>-2.1097794819163633</c:v>
                </c:pt>
                <c:pt idx="9128">
                  <c:v>-2.1098759769272726</c:v>
                </c:pt>
                <c:pt idx="9129">
                  <c:v>-2.1099725630545456</c:v>
                </c:pt>
                <c:pt idx="9130">
                  <c:v>-2.1100692393272729</c:v>
                </c:pt>
                <c:pt idx="9131">
                  <c:v>-2.1101660047527271</c:v>
                </c:pt>
                <c:pt idx="9132">
                  <c:v>-2.1102628583527272</c:v>
                </c:pt>
                <c:pt idx="9133">
                  <c:v>-2.1103597991527274</c:v>
                </c:pt>
                <c:pt idx="9134">
                  <c:v>-2.1104568261636363</c:v>
                </c:pt>
                <c:pt idx="9135">
                  <c:v>-2.1105539384109093</c:v>
                </c:pt>
                <c:pt idx="9136">
                  <c:v>-2.1106511349127275</c:v>
                </c:pt>
                <c:pt idx="9137">
                  <c:v>-2.1107484146945454</c:v>
                </c:pt>
                <c:pt idx="9138">
                  <c:v>-2.1108457767818183</c:v>
                </c:pt>
                <c:pt idx="9139">
                  <c:v>-2.1109432201890912</c:v>
                </c:pt>
                <c:pt idx="9140">
                  <c:v>-2.1110407439490912</c:v>
                </c:pt>
                <c:pt idx="9141">
                  <c:v>-2.1111383470763636</c:v>
                </c:pt>
                <c:pt idx="9142">
                  <c:v>-2.1112360286</c:v>
                </c:pt>
                <c:pt idx="9143">
                  <c:v>-2.1113337875418181</c:v>
                </c:pt>
                <c:pt idx="9144">
                  <c:v>-2.1114316229236363</c:v>
                </c:pt>
                <c:pt idx="9145">
                  <c:v>-2.1115295337745454</c:v>
                </c:pt>
                <c:pt idx="9146">
                  <c:v>-2.1116275191090912</c:v>
                </c:pt>
                <c:pt idx="9147">
                  <c:v>-2.1117255779600002</c:v>
                </c:pt>
                <c:pt idx="9148">
                  <c:v>-2.111823709341818</c:v>
                </c:pt>
                <c:pt idx="9149">
                  <c:v>-2.1119219122800001</c:v>
                </c:pt>
                <c:pt idx="9150">
                  <c:v>-2.1120201857927272</c:v>
                </c:pt>
                <c:pt idx="9151">
                  <c:v>-2.1121185289054547</c:v>
                </c:pt>
                <c:pt idx="9152">
                  <c:v>-2.1122169406290912</c:v>
                </c:pt>
                <c:pt idx="9153">
                  <c:v>-2.1123154199927274</c:v>
                </c:pt>
                <c:pt idx="9154">
                  <c:v>-2.1124139660036363</c:v>
                </c:pt>
                <c:pt idx="9155">
                  <c:v>-2.1125125776836362</c:v>
                </c:pt>
                <c:pt idx="9156">
                  <c:v>-2.1126112540436366</c:v>
                </c:pt>
                <c:pt idx="9157">
                  <c:v>-2.1127099940981822</c:v>
                </c:pt>
                <c:pt idx="9158">
                  <c:v>-2.1128087968618185</c:v>
                </c:pt>
                <c:pt idx="9159">
                  <c:v>-2.1129076613381819</c:v>
                </c:pt>
                <c:pt idx="9160">
                  <c:v>-2.1130065865418182</c:v>
                </c:pt>
                <c:pt idx="9161">
                  <c:v>-2.1131055714690912</c:v>
                </c:pt>
                <c:pt idx="9162">
                  <c:v>-2.1132046151345452</c:v>
                </c:pt>
                <c:pt idx="9163">
                  <c:v>-2.1133037165272728</c:v>
                </c:pt>
                <c:pt idx="9164">
                  <c:v>-2.1134028746545455</c:v>
                </c:pt>
                <c:pt idx="9165">
                  <c:v>-2.1135020885127274</c:v>
                </c:pt>
                <c:pt idx="9166">
                  <c:v>-2.1136013570872727</c:v>
                </c:pt>
                <c:pt idx="9167">
                  <c:v>-2.1137006793781818</c:v>
                </c:pt>
                <c:pt idx="9168">
                  <c:v>-2.1138000543636362</c:v>
                </c:pt>
                <c:pt idx="9169">
                  <c:v>-2.113899481032727</c:v>
                </c:pt>
                <c:pt idx="9170">
                  <c:v>-2.1139989583672727</c:v>
                </c:pt>
                <c:pt idx="9171">
                  <c:v>-2.1140984853381819</c:v>
                </c:pt>
                <c:pt idx="9172">
                  <c:v>-2.114198060927273</c:v>
                </c:pt>
                <c:pt idx="9173">
                  <c:v>-2.1142976840945455</c:v>
                </c:pt>
                <c:pt idx="9174">
                  <c:v>-2.1143973538145455</c:v>
                </c:pt>
                <c:pt idx="9175">
                  <c:v>-2.1144970690436362</c:v>
                </c:pt>
                <c:pt idx="9176">
                  <c:v>-2.1145968287381818</c:v>
                </c:pt>
                <c:pt idx="9177">
                  <c:v>-2.1146966318509093</c:v>
                </c:pt>
                <c:pt idx="9178">
                  <c:v>-2.1147964773309091</c:v>
                </c:pt>
                <c:pt idx="9179">
                  <c:v>-2.1148963641199998</c:v>
                </c:pt>
                <c:pt idx="9180">
                  <c:v>-2.1149962911563636</c:v>
                </c:pt>
                <c:pt idx="9181">
                  <c:v>-2.1150962573745455</c:v>
                </c:pt>
                <c:pt idx="9182">
                  <c:v>-2.1151962616945452</c:v>
                </c:pt>
                <c:pt idx="9183">
                  <c:v>-2.11529630304</c:v>
                </c:pt>
                <c:pt idx="9184">
                  <c:v>-2.115396380330909</c:v>
                </c:pt>
                <c:pt idx="9185">
                  <c:v>-2.1154964924727273</c:v>
                </c:pt>
                <c:pt idx="9186">
                  <c:v>-2.1155966383672729</c:v>
                </c:pt>
                <c:pt idx="9187">
                  <c:v>-2.115696816912727</c:v>
                </c:pt>
                <c:pt idx="9188">
                  <c:v>-2.1157970270000002</c:v>
                </c:pt>
                <c:pt idx="9189">
                  <c:v>-2.115897267512727</c:v>
                </c:pt>
                <c:pt idx="9190">
                  <c:v>-2.1159975373236364</c:v>
                </c:pt>
                <c:pt idx="9191">
                  <c:v>-2.1160978353018183</c:v>
                </c:pt>
                <c:pt idx="9192">
                  <c:v>-2.1161981603127269</c:v>
                </c:pt>
                <c:pt idx="9193">
                  <c:v>-2.1162985112036363</c:v>
                </c:pt>
                <c:pt idx="9194">
                  <c:v>-2.1163988868290908</c:v>
                </c:pt>
                <c:pt idx="9195">
                  <c:v>-2.1164992860181817</c:v>
                </c:pt>
                <c:pt idx="9196">
                  <c:v>-2.1165997076036365</c:v>
                </c:pt>
                <c:pt idx="9197">
                  <c:v>-2.1167001504036365</c:v>
                </c:pt>
                <c:pt idx="9198">
                  <c:v>-2.1168006132363635</c:v>
                </c:pt>
                <c:pt idx="9199">
                  <c:v>-2.1169010948981817</c:v>
                </c:pt>
                <c:pt idx="9200">
                  <c:v>-2.117001594189091</c:v>
                </c:pt>
                <c:pt idx="9201">
                  <c:v>-2.1171021098872727</c:v>
                </c:pt>
                <c:pt idx="9202">
                  <c:v>-2.117202640770909</c:v>
                </c:pt>
                <c:pt idx="9203">
                  <c:v>-2.1173031856036366</c:v>
                </c:pt>
                <c:pt idx="9204">
                  <c:v>-2.117403743138182</c:v>
                </c:pt>
                <c:pt idx="9205">
                  <c:v>-2.1175043121236365</c:v>
                </c:pt>
                <c:pt idx="9206">
                  <c:v>-2.1176048912872725</c:v>
                </c:pt>
                <c:pt idx="9207">
                  <c:v>-2.1177054793563634</c:v>
                </c:pt>
                <c:pt idx="9208">
                  <c:v>-2.1178060750363636</c:v>
                </c:pt>
                <c:pt idx="9209">
                  <c:v>-2.1179066770363635</c:v>
                </c:pt>
                <c:pt idx="9210">
                  <c:v>-2.1180072840363633</c:v>
                </c:pt>
                <c:pt idx="9211">
                  <c:v>-2.1181078947163638</c:v>
                </c:pt>
                <c:pt idx="9212">
                  <c:v>-2.118208507741818</c:v>
                </c:pt>
                <c:pt idx="9213">
                  <c:v>-2.1183091217636365</c:v>
                </c:pt>
                <c:pt idx="9214">
                  <c:v>-2.1184097354181817</c:v>
                </c:pt>
                <c:pt idx="9215">
                  <c:v>-2.1185103473345452</c:v>
                </c:pt>
                <c:pt idx="9216">
                  <c:v>-2.1186109561272728</c:v>
                </c:pt>
                <c:pt idx="9217">
                  <c:v>-2.1187115603927271</c:v>
                </c:pt>
                <c:pt idx="9218">
                  <c:v>-2.1188121587199999</c:v>
                </c:pt>
                <c:pt idx="9219">
                  <c:v>-2.1189127496800002</c:v>
                </c:pt>
                <c:pt idx="9220">
                  <c:v>-2.1190133318254545</c:v>
                </c:pt>
                <c:pt idx="9221">
                  <c:v>-2.1191139037090911</c:v>
                </c:pt>
                <c:pt idx="9222">
                  <c:v>-2.1192144638509092</c:v>
                </c:pt>
                <c:pt idx="9223">
                  <c:v>-2.1193150107672727</c:v>
                </c:pt>
                <c:pt idx="9224">
                  <c:v>-2.1194155429563639</c:v>
                </c:pt>
                <c:pt idx="9225">
                  <c:v>-2.119516058901818</c:v>
                </c:pt>
                <c:pt idx="9226">
                  <c:v>-2.1196165570654544</c:v>
                </c:pt>
                <c:pt idx="9227">
                  <c:v>-2.1197170359054547</c:v>
                </c:pt>
                <c:pt idx="9228">
                  <c:v>-2.119817493843636</c:v>
                </c:pt>
                <c:pt idx="9229">
                  <c:v>-2.1199179293090911</c:v>
                </c:pt>
                <c:pt idx="9230">
                  <c:v>-2.1200183406945454</c:v>
                </c:pt>
                <c:pt idx="9231">
                  <c:v>-2.120118726381818</c:v>
                </c:pt>
                <c:pt idx="9232">
                  <c:v>-2.1202190847381819</c:v>
                </c:pt>
                <c:pt idx="9233">
                  <c:v>-2.1203194141127275</c:v>
                </c:pt>
                <c:pt idx="9234">
                  <c:v>-2.1204197128254547</c:v>
                </c:pt>
                <c:pt idx="9235">
                  <c:v>-2.1205199791963638</c:v>
                </c:pt>
                <c:pt idx="9236">
                  <c:v>-2.1206202115127271</c:v>
                </c:pt>
                <c:pt idx="9237">
                  <c:v>-2.1207204080436362</c:v>
                </c:pt>
                <c:pt idx="9238">
                  <c:v>-2.1208205670436366</c:v>
                </c:pt>
                <c:pt idx="9239">
                  <c:v>-2.1209206867454542</c:v>
                </c:pt>
                <c:pt idx="9240">
                  <c:v>-2.1210207653599999</c:v>
                </c:pt>
                <c:pt idx="9241">
                  <c:v>-2.1211208010836367</c:v>
                </c:pt>
                <c:pt idx="9242">
                  <c:v>-2.1212207920872728</c:v>
                </c:pt>
                <c:pt idx="9243">
                  <c:v>-2.1213207365163633</c:v>
                </c:pt>
                <c:pt idx="9244">
                  <c:v>-2.1214206325054543</c:v>
                </c:pt>
                <c:pt idx="9245">
                  <c:v>-2.1215204781563637</c:v>
                </c:pt>
                <c:pt idx="9246">
                  <c:v>-2.1216202715636365</c:v>
                </c:pt>
                <c:pt idx="9247">
                  <c:v>-2.1217200107818179</c:v>
                </c:pt>
                <c:pt idx="9248">
                  <c:v>-2.1218196938581819</c:v>
                </c:pt>
                <c:pt idx="9249">
                  <c:v>-2.1219193188036365</c:v>
                </c:pt>
                <c:pt idx="9250">
                  <c:v>-2.1220188836218181</c:v>
                </c:pt>
                <c:pt idx="9251">
                  <c:v>-2.1221183862763633</c:v>
                </c:pt>
                <c:pt idx="9252">
                  <c:v>-2.1222178247163637</c:v>
                </c:pt>
                <c:pt idx="9253">
                  <c:v>-2.122317196869091</c:v>
                </c:pt>
                <c:pt idx="9254">
                  <c:v>-2.1224165006254547</c:v>
                </c:pt>
                <c:pt idx="9255">
                  <c:v>-2.1225157338654546</c:v>
                </c:pt>
                <c:pt idx="9256">
                  <c:v>-2.1226148944363636</c:v>
                </c:pt>
                <c:pt idx="9257">
                  <c:v>-2.1227139801599999</c:v>
                </c:pt>
                <c:pt idx="9258">
                  <c:v>-2.1228129888363636</c:v>
                </c:pt>
                <c:pt idx="9259">
                  <c:v>-2.1229119182290908</c:v>
                </c:pt>
                <c:pt idx="9260">
                  <c:v>-2.1230107660909092</c:v>
                </c:pt>
                <c:pt idx="9261">
                  <c:v>-2.1231095301345455</c:v>
                </c:pt>
                <c:pt idx="9262">
                  <c:v>-2.1232082080545456</c:v>
                </c:pt>
                <c:pt idx="9263">
                  <c:v>-2.1233067975090911</c:v>
                </c:pt>
                <c:pt idx="9264">
                  <c:v>-2.123405296138182</c:v>
                </c:pt>
                <c:pt idx="9265">
                  <c:v>-2.1235037015454545</c:v>
                </c:pt>
                <c:pt idx="9266">
                  <c:v>-2.1236020113090905</c:v>
                </c:pt>
                <c:pt idx="9267">
                  <c:v>-2.1237002229818183</c:v>
                </c:pt>
                <c:pt idx="9268">
                  <c:v>-2.1237983340836362</c:v>
                </c:pt>
                <c:pt idx="9269">
                  <c:v>-2.1238963421018182</c:v>
                </c:pt>
                <c:pt idx="9270">
                  <c:v>-2.1239942445018181</c:v>
                </c:pt>
                <c:pt idx="9271">
                  <c:v>-2.1240920387127273</c:v>
                </c:pt>
                <c:pt idx="9272">
                  <c:v>-2.1241897221309092</c:v>
                </c:pt>
                <c:pt idx="9273">
                  <c:v>-2.1242872921345457</c:v>
                </c:pt>
                <c:pt idx="9274">
                  <c:v>-2.1243847460545453</c:v>
                </c:pt>
                <c:pt idx="9275">
                  <c:v>-2.1244820812</c:v>
                </c:pt>
                <c:pt idx="9276">
                  <c:v>-2.1245792948436364</c:v>
                </c:pt>
                <c:pt idx="9277">
                  <c:v>-2.124676384232727</c:v>
                </c:pt>
                <c:pt idx="9278">
                  <c:v>-2.1247733465709091</c:v>
                </c:pt>
                <c:pt idx="9279">
                  <c:v>-2.1248701790399998</c:v>
                </c:pt>
                <c:pt idx="9280">
                  <c:v>-2.1249668787781815</c:v>
                </c:pt>
                <c:pt idx="9281">
                  <c:v>-2.1250634429018183</c:v>
                </c:pt>
                <c:pt idx="9282">
                  <c:v>-2.1251598684799999</c:v>
                </c:pt>
                <c:pt idx="9283">
                  <c:v>-2.12525615256</c:v>
                </c:pt>
                <c:pt idx="9284">
                  <c:v>-2.1253522921490906</c:v>
                </c:pt>
                <c:pt idx="9285">
                  <c:v>-2.125448284210909</c:v>
                </c:pt>
                <c:pt idx="9286">
                  <c:v>-2.1255441256909093</c:v>
                </c:pt>
                <c:pt idx="9287">
                  <c:v>-2.1256398134836361</c:v>
                </c:pt>
                <c:pt idx="9288">
                  <c:v>-2.1257353444581817</c:v>
                </c:pt>
                <c:pt idx="9289">
                  <c:v>-2.1258307154400002</c:v>
                </c:pt>
                <c:pt idx="9290">
                  <c:v>-2.1259259232218182</c:v>
                </c:pt>
                <c:pt idx="9291">
                  <c:v>-2.1260209645563637</c:v>
                </c:pt>
                <c:pt idx="9292">
                  <c:v>-2.1261158361599999</c:v>
                </c:pt>
                <c:pt idx="9293">
                  <c:v>-2.1262105347163636</c:v>
                </c:pt>
                <c:pt idx="9294">
                  <c:v>-2.1263050568581816</c:v>
                </c:pt>
                <c:pt idx="9295">
                  <c:v>-2.1263993991963637</c:v>
                </c:pt>
                <c:pt idx="9296">
                  <c:v>-2.1264935582872728</c:v>
                </c:pt>
                <c:pt idx="9297">
                  <c:v>-2.1265875306581816</c:v>
                </c:pt>
                <c:pt idx="9298">
                  <c:v>-2.1266813127963635</c:v>
                </c:pt>
                <c:pt idx="9299">
                  <c:v>-2.1267749011418182</c:v>
                </c:pt>
                <c:pt idx="9300">
                  <c:v>-2.1268682921018183</c:v>
                </c:pt>
                <c:pt idx="9301">
                  <c:v>-2.1269614820363634</c:v>
                </c:pt>
                <c:pt idx="9302">
                  <c:v>-2.1270544672763636</c:v>
                </c:pt>
                <c:pt idx="9303">
                  <c:v>-2.1271472440945454</c:v>
                </c:pt>
                <c:pt idx="9304">
                  <c:v>-2.1272398087345454</c:v>
                </c:pt>
                <c:pt idx="9305">
                  <c:v>-2.1273321573963635</c:v>
                </c:pt>
                <c:pt idx="9306">
                  <c:v>-2.1274242862363635</c:v>
                </c:pt>
                <c:pt idx="9307">
                  <c:v>-2.1275161913600003</c:v>
                </c:pt>
                <c:pt idx="9308">
                  <c:v>-2.127607868847273</c:v>
                </c:pt>
                <c:pt idx="9309">
                  <c:v>-2.1276993147163634</c:v>
                </c:pt>
                <c:pt idx="9310">
                  <c:v>-2.1277905249527271</c:v>
                </c:pt>
                <c:pt idx="9311">
                  <c:v>-2.1278814954981815</c:v>
                </c:pt>
                <c:pt idx="9312">
                  <c:v>-2.1279722222472728</c:v>
                </c:pt>
                <c:pt idx="9313">
                  <c:v>-2.1280627010436364</c:v>
                </c:pt>
                <c:pt idx="9314">
                  <c:v>-2.1281529276981814</c:v>
                </c:pt>
                <c:pt idx="9315">
                  <c:v>-2.1282428979672727</c:v>
                </c:pt>
                <c:pt idx="9316">
                  <c:v>-2.1283326075636362</c:v>
                </c:pt>
                <c:pt idx="9317">
                  <c:v>-2.1284220521563637</c:v>
                </c:pt>
                <c:pt idx="9318">
                  <c:v>-2.1285112273672731</c:v>
                </c:pt>
                <c:pt idx="9319">
                  <c:v>-2.1286001287672729</c:v>
                </c:pt>
                <c:pt idx="9320">
                  <c:v>-2.1286887518836362</c:v>
                </c:pt>
                <c:pt idx="9321">
                  <c:v>-2.1287770921963634</c:v>
                </c:pt>
                <c:pt idx="9322">
                  <c:v>-2.1288651451381817</c:v>
                </c:pt>
                <c:pt idx="9323">
                  <c:v>-2.1289529060945456</c:v>
                </c:pt>
                <c:pt idx="9324">
                  <c:v>-2.1290403703963636</c:v>
                </c:pt>
                <c:pt idx="9325">
                  <c:v>-2.1291275333309092</c:v>
                </c:pt>
                <c:pt idx="9326">
                  <c:v>-2.1292143901345457</c:v>
                </c:pt>
                <c:pt idx="9327">
                  <c:v>-2.1293009359963637</c:v>
                </c:pt>
                <c:pt idx="9328">
                  <c:v>-2.1293871660545456</c:v>
                </c:pt>
                <c:pt idx="9329">
                  <c:v>-2.1294730753963633</c:v>
                </c:pt>
                <c:pt idx="9330">
                  <c:v>-2.1295586590545454</c:v>
                </c:pt>
                <c:pt idx="9331">
                  <c:v>-2.1296439120218182</c:v>
                </c:pt>
                <c:pt idx="9332">
                  <c:v>-2.1297288292290908</c:v>
                </c:pt>
                <c:pt idx="9333">
                  <c:v>-2.1298134055600002</c:v>
                </c:pt>
                <c:pt idx="9334">
                  <c:v>-2.1298976358472728</c:v>
                </c:pt>
                <c:pt idx="9335">
                  <c:v>-2.1299815148690908</c:v>
                </c:pt>
                <c:pt idx="9336">
                  <c:v>-2.1300650373527272</c:v>
                </c:pt>
                <c:pt idx="9337">
                  <c:v>-2.1301481979745454</c:v>
                </c:pt>
                <c:pt idx="9338">
                  <c:v>-2.1302309913527275</c:v>
                </c:pt>
                <c:pt idx="9339">
                  <c:v>-2.1303134120545453</c:v>
                </c:pt>
                <c:pt idx="9340">
                  <c:v>-2.1303954545927271</c:v>
                </c:pt>
                <c:pt idx="9341">
                  <c:v>-2.130477113429091</c:v>
                </c:pt>
                <c:pt idx="9342">
                  <c:v>-2.1305583829709094</c:v>
                </c:pt>
                <c:pt idx="9343">
                  <c:v>-2.1306392575599999</c:v>
                </c:pt>
                <c:pt idx="9344">
                  <c:v>-2.1307197314981821</c:v>
                </c:pt>
                <c:pt idx="9345">
                  <c:v>-2.1307997990218186</c:v>
                </c:pt>
                <c:pt idx="9346">
                  <c:v>-2.1308794543163634</c:v>
                </c:pt>
                <c:pt idx="9347">
                  <c:v>-2.130958691509091</c:v>
                </c:pt>
                <c:pt idx="9348">
                  <c:v>-2.131037504669091</c:v>
                </c:pt>
                <c:pt idx="9349">
                  <c:v>-2.1311158878072729</c:v>
                </c:pt>
                <c:pt idx="9350">
                  <c:v>-2.1311938348872728</c:v>
                </c:pt>
                <c:pt idx="9351">
                  <c:v>-2.1312713398072729</c:v>
                </c:pt>
                <c:pt idx="9352">
                  <c:v>-2.1313483964072728</c:v>
                </c:pt>
                <c:pt idx="9353">
                  <c:v>-2.1314249984690909</c:v>
                </c:pt>
                <c:pt idx="9354">
                  <c:v>-2.1315011397163635</c:v>
                </c:pt>
                <c:pt idx="9355">
                  <c:v>-2.1315768138218179</c:v>
                </c:pt>
                <c:pt idx="9356">
                  <c:v>-2.1316520143890907</c:v>
                </c:pt>
                <c:pt idx="9357">
                  <c:v>-2.1317267349672724</c:v>
                </c:pt>
                <c:pt idx="9358">
                  <c:v>-2.1318009690399999</c:v>
                </c:pt>
                <c:pt idx="9359">
                  <c:v>-2.1318747100363633</c:v>
                </c:pt>
                <c:pt idx="9360">
                  <c:v>-2.1319479513272728</c:v>
                </c:pt>
                <c:pt idx="9361">
                  <c:v>-2.1320206862181821</c:v>
                </c:pt>
                <c:pt idx="9362">
                  <c:v>-2.1320929079527273</c:v>
                </c:pt>
                <c:pt idx="9363">
                  <c:v>-2.1321646097163636</c:v>
                </c:pt>
                <c:pt idx="9364">
                  <c:v>-2.1322357846290907</c:v>
                </c:pt>
                <c:pt idx="9365">
                  <c:v>-2.1323064257490909</c:v>
                </c:pt>
                <c:pt idx="9366">
                  <c:v>-2.1323765260799998</c:v>
                </c:pt>
                <c:pt idx="9367">
                  <c:v>-2.1324460785563639</c:v>
                </c:pt>
                <c:pt idx="9368">
                  <c:v>-2.1325150760436364</c:v>
                </c:pt>
                <c:pt idx="9369">
                  <c:v>-2.1325835113563638</c:v>
                </c:pt>
                <c:pt idx="9370">
                  <c:v>-2.1326513772327274</c:v>
                </c:pt>
                <c:pt idx="9371">
                  <c:v>-2.1327186663600002</c:v>
                </c:pt>
                <c:pt idx="9372">
                  <c:v>-2.1327853713490907</c:v>
                </c:pt>
                <c:pt idx="9373">
                  <c:v>-2.1328514847563635</c:v>
                </c:pt>
                <c:pt idx="9374">
                  <c:v>-2.1329169990618184</c:v>
                </c:pt>
                <c:pt idx="9375">
                  <c:v>-2.1329819066872728</c:v>
                </c:pt>
                <c:pt idx="9376">
                  <c:v>-2.1330461999890908</c:v>
                </c:pt>
                <c:pt idx="9377">
                  <c:v>-2.1331098712545455</c:v>
                </c:pt>
                <c:pt idx="9378">
                  <c:v>-2.1331729127054544</c:v>
                </c:pt>
                <c:pt idx="9379">
                  <c:v>-2.1332353164945452</c:v>
                </c:pt>
                <c:pt idx="9380">
                  <c:v>-2.1332970747163635</c:v>
                </c:pt>
                <c:pt idx="9381">
                  <c:v>-2.1333581793818182</c:v>
                </c:pt>
                <c:pt idx="9382">
                  <c:v>-2.1334186224509089</c:v>
                </c:pt>
                <c:pt idx="9383">
                  <c:v>-2.1334783958072725</c:v>
                </c:pt>
                <c:pt idx="9384">
                  <c:v>-2.1335374912581817</c:v>
                </c:pt>
                <c:pt idx="9385">
                  <c:v>-2.1335959005563638</c:v>
                </c:pt>
                <c:pt idx="9386">
                  <c:v>-2.133653615378182</c:v>
                </c:pt>
                <c:pt idx="9387">
                  <c:v>-2.1337106273309092</c:v>
                </c:pt>
                <c:pt idx="9388">
                  <c:v>-2.133766927949091</c:v>
                </c:pt>
                <c:pt idx="9389">
                  <c:v>-2.1338225087018183</c:v>
                </c:pt>
                <c:pt idx="9390">
                  <c:v>-2.1338773609818182</c:v>
                </c:pt>
                <c:pt idx="9391">
                  <c:v>-2.1339314761163637</c:v>
                </c:pt>
                <c:pt idx="9392">
                  <c:v>-2.1339848453563635</c:v>
                </c:pt>
                <c:pt idx="9393">
                  <c:v>-2.1340374598836362</c:v>
                </c:pt>
                <c:pt idx="9394">
                  <c:v>-2.1340893108072727</c:v>
                </c:pt>
                <c:pt idx="9395">
                  <c:v>-2.1341403891600002</c:v>
                </c:pt>
                <c:pt idx="9396">
                  <c:v>-2.1341906859054545</c:v>
                </c:pt>
                <c:pt idx="9397">
                  <c:v>-2.1342401919381819</c:v>
                </c:pt>
                <c:pt idx="9398">
                  <c:v>-2.1342888980654546</c:v>
                </c:pt>
                <c:pt idx="9399">
                  <c:v>-2.1343367950327274</c:v>
                </c:pt>
                <c:pt idx="9400">
                  <c:v>-2.1343838735018181</c:v>
                </c:pt>
                <c:pt idx="9401">
                  <c:v>-2.1344301240690911</c:v>
                </c:pt>
                <c:pt idx="9402">
                  <c:v>-2.1344755372472726</c:v>
                </c:pt>
                <c:pt idx="9403">
                  <c:v>-2.1345201034763637</c:v>
                </c:pt>
                <c:pt idx="9404">
                  <c:v>-2.1345638131200002</c:v>
                </c:pt>
                <c:pt idx="9405">
                  <c:v>-2.1346066564618185</c:v>
                </c:pt>
                <c:pt idx="9406">
                  <c:v>-2.1346486237127276</c:v>
                </c:pt>
                <c:pt idx="9407">
                  <c:v>-2.1346897050036362</c:v>
                </c:pt>
                <c:pt idx="9408">
                  <c:v>-2.134729890389091</c:v>
                </c:pt>
                <c:pt idx="9409">
                  <c:v>-2.1347691698436364</c:v>
                </c:pt>
                <c:pt idx="9410">
                  <c:v>-2.1348075332618182</c:v>
                </c:pt>
                <c:pt idx="9411">
                  <c:v>-2.1348449704618182</c:v>
                </c:pt>
                <c:pt idx="9412">
                  <c:v>-2.1348814711781818</c:v>
                </c:pt>
                <c:pt idx="9413">
                  <c:v>-2.1349170250690905</c:v>
                </c:pt>
                <c:pt idx="9414">
                  <c:v>-2.1349516217090909</c:v>
                </c:pt>
                <c:pt idx="9415">
                  <c:v>-2.1349852505927274</c:v>
                </c:pt>
                <c:pt idx="9416">
                  <c:v>-2.1350179011309094</c:v>
                </c:pt>
                <c:pt idx="9417">
                  <c:v>-2.1350495626581818</c:v>
                </c:pt>
                <c:pt idx="9418">
                  <c:v>-2.1350802244218183</c:v>
                </c:pt>
                <c:pt idx="9419">
                  <c:v>-2.1351098755818181</c:v>
                </c:pt>
                <c:pt idx="9420">
                  <c:v>-2.1351385052218181</c:v>
                </c:pt>
                <c:pt idx="9421">
                  <c:v>-2.1351661023381818</c:v>
                </c:pt>
                <c:pt idx="9422">
                  <c:v>-2.1351926558436363</c:v>
                </c:pt>
                <c:pt idx="9423">
                  <c:v>-2.1352181545636362</c:v>
                </c:pt>
                <c:pt idx="9424">
                  <c:v>-2.1352425872436362</c:v>
                </c:pt>
                <c:pt idx="9425">
                  <c:v>-2.1352659425309088</c:v>
                </c:pt>
                <c:pt idx="9426">
                  <c:v>-2.1352882090036363</c:v>
                </c:pt>
                <c:pt idx="9427">
                  <c:v>-2.1353093751345451</c:v>
                </c:pt>
                <c:pt idx="9428">
                  <c:v>-2.13532942932</c:v>
                </c:pt>
                <c:pt idx="9429">
                  <c:v>-2.1353483598654543</c:v>
                </c:pt>
                <c:pt idx="9430">
                  <c:v>-2.1353661549854546</c:v>
                </c:pt>
                <c:pt idx="9431">
                  <c:v>-2.135382802807273</c:v>
                </c:pt>
                <c:pt idx="9432">
                  <c:v>-2.1353982913672724</c:v>
                </c:pt>
                <c:pt idx="9433">
                  <c:v>-2.1354126086072727</c:v>
                </c:pt>
                <c:pt idx="9434">
                  <c:v>-2.1354257423890912</c:v>
                </c:pt>
                <c:pt idx="9435">
                  <c:v>-2.1354376804690909</c:v>
                </c:pt>
                <c:pt idx="9436">
                  <c:v>-2.1354484105163634</c:v>
                </c:pt>
                <c:pt idx="9437">
                  <c:v>-2.1354579201127271</c:v>
                </c:pt>
                <c:pt idx="9438">
                  <c:v>-2.135466196741818</c:v>
                </c:pt>
                <c:pt idx="9439">
                  <c:v>-2.1354732277890909</c:v>
                </c:pt>
                <c:pt idx="9440">
                  <c:v>-2.1354790005454545</c:v>
                </c:pt>
                <c:pt idx="9441">
                  <c:v>-2.135483502218182</c:v>
                </c:pt>
                <c:pt idx="9442">
                  <c:v>-2.1354867199054546</c:v>
                </c:pt>
                <c:pt idx="9443">
                  <c:v>-2.1354886406072726</c:v>
                </c:pt>
                <c:pt idx="9444">
                  <c:v>-2.1354892512399997</c:v>
                </c:pt>
                <c:pt idx="9445">
                  <c:v>-2.1354885386072726</c:v>
                </c:pt>
                <c:pt idx="9446">
                  <c:v>-2.1354864894254546</c:v>
                </c:pt>
                <c:pt idx="9447">
                  <c:v>-2.1354830902981821</c:v>
                </c:pt>
                <c:pt idx="9448">
                  <c:v>-2.1354783277418181</c:v>
                </c:pt>
                <c:pt idx="9449">
                  <c:v>-2.1354721881600001</c:v>
                </c:pt>
                <c:pt idx="9450">
                  <c:v>-2.1354646578654548</c:v>
                </c:pt>
                <c:pt idx="9451">
                  <c:v>-2.1354557230654545</c:v>
                </c:pt>
                <c:pt idx="9452">
                  <c:v>-2.1354453698545455</c:v>
                </c:pt>
                <c:pt idx="9453">
                  <c:v>-2.1354335842327274</c:v>
                </c:pt>
                <c:pt idx="9454">
                  <c:v>-2.1354203520981816</c:v>
                </c:pt>
                <c:pt idx="9455">
                  <c:v>-2.1354056592327271</c:v>
                </c:pt>
                <c:pt idx="9456">
                  <c:v>-2.1353894913199998</c:v>
                </c:pt>
                <c:pt idx="9457">
                  <c:v>-2.1353718339309093</c:v>
                </c:pt>
                <c:pt idx="9458">
                  <c:v>-2.1353526725381817</c:v>
                </c:pt>
                <c:pt idx="9459">
                  <c:v>-2.1353319924909089</c:v>
                </c:pt>
                <c:pt idx="9460">
                  <c:v>-2.13530977904</c:v>
                </c:pt>
                <c:pt idx="9461">
                  <c:v>-2.1352860173236365</c:v>
                </c:pt>
                <c:pt idx="9462">
                  <c:v>-2.1352606923672726</c:v>
                </c:pt>
                <c:pt idx="9463">
                  <c:v>-2.1352337890800004</c:v>
                </c:pt>
                <c:pt idx="9464">
                  <c:v>-2.1352052922654545</c:v>
                </c:pt>
                <c:pt idx="9465">
                  <c:v>-2.1351751866109088</c:v>
                </c:pt>
                <c:pt idx="9466">
                  <c:v>-2.1351434566872727</c:v>
                </c:pt>
                <c:pt idx="9467">
                  <c:v>-2.1351100869490911</c:v>
                </c:pt>
                <c:pt idx="9468">
                  <c:v>-2.1350750617345455</c:v>
                </c:pt>
                <c:pt idx="9469">
                  <c:v>-2.1350383652690907</c:v>
                </c:pt>
                <c:pt idx="9470">
                  <c:v>-2.1349999816472729</c:v>
                </c:pt>
                <c:pt idx="9471">
                  <c:v>-2.1349598948581816</c:v>
                </c:pt>
                <c:pt idx="9472">
                  <c:v>-2.134918088767273</c:v>
                </c:pt>
                <c:pt idx="9473">
                  <c:v>-2.1348745471054547</c:v>
                </c:pt>
                <c:pt idx="9474">
                  <c:v>-2.1348292534981814</c:v>
                </c:pt>
                <c:pt idx="9475">
                  <c:v>-2.1347821914400003</c:v>
                </c:pt>
                <c:pt idx="9476">
                  <c:v>-2.1347333442981817</c:v>
                </c:pt>
                <c:pt idx="9477">
                  <c:v>-2.13468269532</c:v>
                </c:pt>
                <c:pt idx="9478">
                  <c:v>-2.1346302276218183</c:v>
                </c:pt>
                <c:pt idx="9479">
                  <c:v>-2.1345759241927271</c:v>
                </c:pt>
                <c:pt idx="9480">
                  <c:v>-2.1345197678909091</c:v>
                </c:pt>
                <c:pt idx="9481">
                  <c:v>-2.1344617414545453</c:v>
                </c:pt>
                <c:pt idx="9482">
                  <c:v>-2.1344018274763639</c:v>
                </c:pt>
                <c:pt idx="9483">
                  <c:v>-2.1343400084290911</c:v>
                </c:pt>
                <c:pt idx="9484">
                  <c:v>-2.1342762666436363</c:v>
                </c:pt>
                <c:pt idx="9485">
                  <c:v>-2.1342105843199999</c:v>
                </c:pt>
                <c:pt idx="9486">
                  <c:v>-2.1341429435236363</c:v>
                </c:pt>
                <c:pt idx="9487">
                  <c:v>-2.1340733261818183</c:v>
                </c:pt>
                <c:pt idx="9488">
                  <c:v>-2.1340017140800001</c:v>
                </c:pt>
                <c:pt idx="9489">
                  <c:v>-2.1339280888690908</c:v>
                </c:pt>
                <c:pt idx="9490">
                  <c:v>-2.1338524320581818</c:v>
                </c:pt>
                <c:pt idx="9491">
                  <c:v>-2.1337747250181818</c:v>
                </c:pt>
                <c:pt idx="9492">
                  <c:v>-2.1336949489636368</c:v>
                </c:pt>
                <c:pt idx="9493">
                  <c:v>-2.133613084981818</c:v>
                </c:pt>
                <c:pt idx="9494">
                  <c:v>-2.1335291140036365</c:v>
                </c:pt>
                <c:pt idx="9495">
                  <c:v>-2.1334430168145455</c:v>
                </c:pt>
                <c:pt idx="9496">
                  <c:v>-2.1333547740545455</c:v>
                </c:pt>
                <c:pt idx="9497">
                  <c:v>-2.1332643662109092</c:v>
                </c:pt>
                <c:pt idx="9498">
                  <c:v>-2.1331717736218181</c:v>
                </c:pt>
                <c:pt idx="9499">
                  <c:v>-2.1330769764690909</c:v>
                </c:pt>
                <c:pt idx="9500">
                  <c:v>-2.1329799547890911</c:v>
                </c:pt>
                <c:pt idx="9501">
                  <c:v>-2.1328806884509093</c:v>
                </c:pt>
                <c:pt idx="9502">
                  <c:v>-2.1327791571745456</c:v>
                </c:pt>
                <c:pt idx="9503">
                  <c:v>-2.1326753405236363</c:v>
                </c:pt>
                <c:pt idx="9504">
                  <c:v>-2.1325692178981814</c:v>
                </c:pt>
                <c:pt idx="9505">
                  <c:v>-2.1324607685345458</c:v>
                </c:pt>
                <c:pt idx="9506">
                  <c:v>-2.1323499715127272</c:v>
                </c:pt>
                <c:pt idx="9507">
                  <c:v>-2.132236805741818</c:v>
                </c:pt>
                <c:pt idx="9508">
                  <c:v>-2.132121249970909</c:v>
                </c:pt>
                <c:pt idx="9509">
                  <c:v>-2.1320032827745452</c:v>
                </c:pt>
                <c:pt idx="9510">
                  <c:v>-2.1318828825672727</c:v>
                </c:pt>
                <c:pt idx="9511">
                  <c:v>-2.1317600275890909</c:v>
                </c:pt>
                <c:pt idx="9512">
                  <c:v>-2.131634695901818</c:v>
                </c:pt>
                <c:pt idx="9513">
                  <c:v>-2.1315068654036362</c:v>
                </c:pt>
                <c:pt idx="9514">
                  <c:v>-2.1313765138109089</c:v>
                </c:pt>
                <c:pt idx="9515">
                  <c:v>-2.1312436186618182</c:v>
                </c:pt>
                <c:pt idx="9516">
                  <c:v>-2.1311081573199999</c:v>
                </c:pt>
                <c:pt idx="9517">
                  <c:v>-2.1309701069636362</c:v>
                </c:pt>
                <c:pt idx="9518">
                  <c:v>-2.1308294445890907</c:v>
                </c:pt>
                <c:pt idx="9519">
                  <c:v>-2.1306861470181815</c:v>
                </c:pt>
                <c:pt idx="9520">
                  <c:v>-2.1305401908690911</c:v>
                </c:pt>
                <c:pt idx="9521">
                  <c:v>-2.1303915525854547</c:v>
                </c:pt>
                <c:pt idx="9522">
                  <c:v>-2.1302402084181815</c:v>
                </c:pt>
                <c:pt idx="9523">
                  <c:v>-2.1300861344254547</c:v>
                </c:pt>
                <c:pt idx="9524">
                  <c:v>-2.1299293064690907</c:v>
                </c:pt>
                <c:pt idx="9525">
                  <c:v>-2.1297697002254545</c:v>
                </c:pt>
                <c:pt idx="9526">
                  <c:v>-2.1296072911563635</c:v>
                </c:pt>
                <c:pt idx="9527">
                  <c:v>-2.1294420545454549</c:v>
                </c:pt>
                <c:pt idx="9528">
                  <c:v>-2.1292739654545452</c:v>
                </c:pt>
                <c:pt idx="9529">
                  <c:v>-2.1291029987600001</c:v>
                </c:pt>
                <c:pt idx="9530">
                  <c:v>-2.1289291291236361</c:v>
                </c:pt>
                <c:pt idx="9531">
                  <c:v>-2.1287523309963636</c:v>
                </c:pt>
                <c:pt idx="9532">
                  <c:v>-2.128572578629091</c:v>
                </c:pt>
                <c:pt idx="9533">
                  <c:v>-2.1283898460545454</c:v>
                </c:pt>
                <c:pt idx="9534">
                  <c:v>-2.1282041070945454</c:v>
                </c:pt>
                <c:pt idx="9535">
                  <c:v>-2.1280153353527274</c:v>
                </c:pt>
                <c:pt idx="9536">
                  <c:v>-2.1278235042218183</c:v>
                </c:pt>
                <c:pt idx="9537">
                  <c:v>-2.1276285868654545</c:v>
                </c:pt>
                <c:pt idx="9538">
                  <c:v>-2.1274305562327274</c:v>
                </c:pt>
                <c:pt idx="9539">
                  <c:v>-2.1272293850363639</c:v>
                </c:pt>
                <c:pt idx="9540">
                  <c:v>-2.1270250457781819</c:v>
                </c:pt>
                <c:pt idx="9541">
                  <c:v>-2.12681751072</c:v>
                </c:pt>
                <c:pt idx="9542">
                  <c:v>-2.1266067518981822</c:v>
                </c:pt>
                <c:pt idx="9543">
                  <c:v>-2.1263927411054548</c:v>
                </c:pt>
                <c:pt idx="9544">
                  <c:v>-2.1261754499090908</c:v>
                </c:pt>
                <c:pt idx="9545">
                  <c:v>-2.1259548496327274</c:v>
                </c:pt>
                <c:pt idx="9546">
                  <c:v>-2.1257309113636365</c:v>
                </c:pt>
                <c:pt idx="9547">
                  <c:v>-2.1255036059381816</c:v>
                </c:pt>
                <c:pt idx="9548">
                  <c:v>-2.125272903949091</c:v>
                </c:pt>
                <c:pt idx="9549">
                  <c:v>-2.1250387757490912</c:v>
                </c:pt>
                <c:pt idx="9550">
                  <c:v>-2.1248011914254548</c:v>
                </c:pt>
                <c:pt idx="9551">
                  <c:v>-2.1245601208254548</c:v>
                </c:pt>
                <c:pt idx="9552">
                  <c:v>-2.1243155335345456</c:v>
                </c:pt>
                <c:pt idx="9553">
                  <c:v>-2.1240673988727274</c:v>
                </c:pt>
                <c:pt idx="9554">
                  <c:v>-2.1238156859090909</c:v>
                </c:pt>
                <c:pt idx="9555">
                  <c:v>-2.1235603634472726</c:v>
                </c:pt>
                <c:pt idx="9556">
                  <c:v>-2.1233014000181818</c:v>
                </c:pt>
                <c:pt idx="9557">
                  <c:v>-2.1230387638836365</c:v>
                </c:pt>
                <c:pt idx="9558">
                  <c:v>-2.1227724230399998</c:v>
                </c:pt>
                <c:pt idx="9559">
                  <c:v>-2.1225023452072729</c:v>
                </c:pt>
                <c:pt idx="9560">
                  <c:v>-2.1222284978145454</c:v>
                </c:pt>
                <c:pt idx="9561">
                  <c:v>-2.121950848029091</c:v>
                </c:pt>
                <c:pt idx="9562">
                  <c:v>-2.1216693627236363</c:v>
                </c:pt>
                <c:pt idx="9563">
                  <c:v>-2.1213840084836364</c:v>
                </c:pt>
                <c:pt idx="9564">
                  <c:v>-2.1210947516072727</c:v>
                </c:pt>
                <c:pt idx="9565">
                  <c:v>-2.1208015581018183</c:v>
                </c:pt>
                <c:pt idx="9566">
                  <c:v>-2.1205043936763639</c:v>
                </c:pt>
                <c:pt idx="9567">
                  <c:v>-2.1202032237381818</c:v>
                </c:pt>
                <c:pt idx="9568">
                  <c:v>-2.1198980134036365</c:v>
                </c:pt>
                <c:pt idx="9569">
                  <c:v>-2.1195887274763634</c:v>
                </c:pt>
                <c:pt idx="9570">
                  <c:v>-2.1192753304472727</c:v>
                </c:pt>
                <c:pt idx="9571">
                  <c:v>-2.1189577865018183</c:v>
                </c:pt>
                <c:pt idx="9572">
                  <c:v>-2.1186360595163634</c:v>
                </c:pt>
                <c:pt idx="9573">
                  <c:v>-2.1183101130400002</c:v>
                </c:pt>
                <c:pt idx="9574">
                  <c:v>-2.1179799103018184</c:v>
                </c:pt>
                <c:pt idx="9575">
                  <c:v>-2.1176454142109091</c:v>
                </c:pt>
                <c:pt idx="9576">
                  <c:v>-2.1173065873454546</c:v>
                </c:pt>
                <c:pt idx="9577">
                  <c:v>-2.1169633919563635</c:v>
                </c:pt>
                <c:pt idx="9578">
                  <c:v>-2.1166157899563638</c:v>
                </c:pt>
                <c:pt idx="9579">
                  <c:v>-2.1162637429199997</c:v>
                </c:pt>
                <c:pt idx="9580">
                  <c:v>-2.1159072120763636</c:v>
                </c:pt>
                <c:pt idx="9581">
                  <c:v>-2.1155461583200004</c:v>
                </c:pt>
                <c:pt idx="9582">
                  <c:v>-2.1151805421854544</c:v>
                </c:pt>
                <c:pt idx="9583">
                  <c:v>-2.1148103238618181</c:v>
                </c:pt>
                <c:pt idx="9584">
                  <c:v>-2.1144354631818181</c:v>
                </c:pt>
                <c:pt idx="9585">
                  <c:v>-2.1140559196145454</c:v>
                </c:pt>
                <c:pt idx="9586">
                  <c:v>-2.1136716522654546</c:v>
                </c:pt>
                <c:pt idx="9587">
                  <c:v>-2.1132826198763635</c:v>
                </c:pt>
                <c:pt idx="9588">
                  <c:v>-2.112888780818182</c:v>
                </c:pt>
                <c:pt idx="9589">
                  <c:v>-2.1124900930763637</c:v>
                </c:pt>
                <c:pt idx="9590">
                  <c:v>-2.1120865142727272</c:v>
                </c:pt>
                <c:pt idx="9591">
                  <c:v>-2.1116780016363639</c:v>
                </c:pt>
                <c:pt idx="9592">
                  <c:v>-2.1112645120145452</c:v>
                </c:pt>
                <c:pt idx="9593">
                  <c:v>-2.1108460018545454</c:v>
                </c:pt>
                <c:pt idx="9594">
                  <c:v>-2.110422427218182</c:v>
                </c:pt>
                <c:pt idx="9595">
                  <c:v>-2.1099937437636367</c:v>
                </c:pt>
                <c:pt idx="9596">
                  <c:v>-2.1095599067490909</c:v>
                </c:pt>
                <c:pt idx="9597">
                  <c:v>-2.1091208710181819</c:v>
                </c:pt>
                <c:pt idx="9598">
                  <c:v>-2.1086765910109091</c:v>
                </c:pt>
                <c:pt idx="9599">
                  <c:v>-2.1082270207418183</c:v>
                </c:pt>
                <c:pt idx="9600">
                  <c:v>-2.1077721138145455</c:v>
                </c:pt>
                <c:pt idx="9601">
                  <c:v>-2.1073118234036361</c:v>
                </c:pt>
                <c:pt idx="9602">
                  <c:v>-2.1068461022509091</c:v>
                </c:pt>
                <c:pt idx="9603">
                  <c:v>-2.1063749026690912</c:v>
                </c:pt>
                <c:pt idx="9604">
                  <c:v>-2.1058981765272726</c:v>
                </c:pt>
                <c:pt idx="9605">
                  <c:v>-2.1054158752581822</c:v>
                </c:pt>
                <c:pt idx="9606">
                  <c:v>-2.1049279498436362</c:v>
                </c:pt>
                <c:pt idx="9607">
                  <c:v>-2.1044343508145458</c:v>
                </c:pt>
                <c:pt idx="9608">
                  <c:v>-2.10393502824</c:v>
                </c:pt>
                <c:pt idx="9609">
                  <c:v>-2.1034299317309091</c:v>
                </c:pt>
                <c:pt idx="9610">
                  <c:v>-2.1029190104327276</c:v>
                </c:pt>
                <c:pt idx="9611">
                  <c:v>-2.1024022130145457</c:v>
                </c:pt>
                <c:pt idx="9612">
                  <c:v>-2.1018794876763636</c:v>
                </c:pt>
                <c:pt idx="9613">
                  <c:v>-2.101350782130909</c:v>
                </c:pt>
                <c:pt idx="9614">
                  <c:v>-2.1008160436072729</c:v>
                </c:pt>
                <c:pt idx="9615">
                  <c:v>-2.1002752188400002</c:v>
                </c:pt>
                <c:pt idx="9616">
                  <c:v>-2.0997282540690909</c:v>
                </c:pt>
                <c:pt idx="9617">
                  <c:v>-2.0991750950327273</c:v>
                </c:pt>
                <c:pt idx="9618">
                  <c:v>-2.0986156869636363</c:v>
                </c:pt>
                <c:pt idx="9619">
                  <c:v>-2.0980499745745456</c:v>
                </c:pt>
                <c:pt idx="9620">
                  <c:v>-2.0974779020727277</c:v>
                </c:pt>
                <c:pt idx="9621">
                  <c:v>-2.0968994131309091</c:v>
                </c:pt>
                <c:pt idx="9622">
                  <c:v>-2.0963144508981815</c:v>
                </c:pt>
                <c:pt idx="9623">
                  <c:v>-2.0957229579927272</c:v>
                </c:pt>
                <c:pt idx="9624">
                  <c:v>-2.0951248764872727</c:v>
                </c:pt>
                <c:pt idx="9625">
                  <c:v>-2.0945201479127271</c:v>
                </c:pt>
                <c:pt idx="9626">
                  <c:v>-2.093908713243636</c:v>
                </c:pt>
                <c:pt idx="9627">
                  <c:v>-2.0932905129054542</c:v>
                </c:pt>
                <c:pt idx="9628">
                  <c:v>-2.0926654867563634</c:v>
                </c:pt>
                <c:pt idx="9629">
                  <c:v>-2.0920335740909093</c:v>
                </c:pt>
                <c:pt idx="9630">
                  <c:v>-2.0913947136218183</c:v>
                </c:pt>
                <c:pt idx="9631">
                  <c:v>-2.0907488434836363</c:v>
                </c:pt>
                <c:pt idx="9632">
                  <c:v>-2.0900959012327274</c:v>
                </c:pt>
                <c:pt idx="9633">
                  <c:v>-2.0894358238218182</c:v>
                </c:pt>
                <c:pt idx="9634">
                  <c:v>-2.088768547610909</c:v>
                </c:pt>
                <c:pt idx="9635">
                  <c:v>-2.0880940083600001</c:v>
                </c:pt>
                <c:pt idx="9636">
                  <c:v>-2.0874121412036364</c:v>
                </c:pt>
                <c:pt idx="9637">
                  <c:v>-2.0867228806763634</c:v>
                </c:pt>
                <c:pt idx="9638">
                  <c:v>-2.0860261606727271</c:v>
                </c:pt>
                <c:pt idx="9639">
                  <c:v>-2.0853219144727273</c:v>
                </c:pt>
                <c:pt idx="9640">
                  <c:v>-2.0846100747054543</c:v>
                </c:pt>
                <c:pt idx="9641">
                  <c:v>-2.0838905733672726</c:v>
                </c:pt>
                <c:pt idx="9642">
                  <c:v>-2.0831633418000002</c:v>
                </c:pt>
                <c:pt idx="9643">
                  <c:v>-2.0824283106872725</c:v>
                </c:pt>
                <c:pt idx="9644">
                  <c:v>-2.0816854100545452</c:v>
                </c:pt>
                <c:pt idx="9645">
                  <c:v>-2.0809345692472725</c:v>
                </c:pt>
                <c:pt idx="9646">
                  <c:v>-2.0801757169490909</c:v>
                </c:pt>
                <c:pt idx="9647">
                  <c:v>-2.0794087811418183</c:v>
                </c:pt>
                <c:pt idx="9648">
                  <c:v>-2.0786336891309092</c:v>
                </c:pt>
                <c:pt idx="9649">
                  <c:v>-2.0778503675127271</c:v>
                </c:pt>
                <c:pt idx="9650">
                  <c:v>-2.0770587421890911</c:v>
                </c:pt>
                <c:pt idx="9651">
                  <c:v>-2.0762587383345452</c:v>
                </c:pt>
                <c:pt idx="9652">
                  <c:v>-2.075450280418182</c:v>
                </c:pt>
                <c:pt idx="9653">
                  <c:v>-2.0746332921745454</c:v>
                </c:pt>
                <c:pt idx="9654">
                  <c:v>-2.0738076966036365</c:v>
                </c:pt>
                <c:pt idx="9655">
                  <c:v>-2.0729734159636366</c:v>
                </c:pt>
                <c:pt idx="9656">
                  <c:v>-2.0721303717599997</c:v>
                </c:pt>
                <c:pt idx="9657">
                  <c:v>-2.0712784847490906</c:v>
                </c:pt>
                <c:pt idx="9658">
                  <c:v>-2.0704176749090912</c:v>
                </c:pt>
                <c:pt idx="9659">
                  <c:v>-2.0695478614618183</c:v>
                </c:pt>
                <c:pt idx="9660">
                  <c:v>-2.0686689628290909</c:v>
                </c:pt>
                <c:pt idx="9661">
                  <c:v>-2.0677808966618185</c:v>
                </c:pt>
                <c:pt idx="9662">
                  <c:v>-2.0668835798000003</c:v>
                </c:pt>
                <c:pt idx="9663">
                  <c:v>-2.0659769282836362</c:v>
                </c:pt>
                <c:pt idx="9664">
                  <c:v>-2.0650608573454545</c:v>
                </c:pt>
                <c:pt idx="9665">
                  <c:v>-2.0641352813854543</c:v>
                </c:pt>
                <c:pt idx="9666">
                  <c:v>-2.0632001139854546</c:v>
                </c:pt>
                <c:pt idx="9667">
                  <c:v>-2.0622552678836361</c:v>
                </c:pt>
                <c:pt idx="9668">
                  <c:v>-2.0613006549709092</c:v>
                </c:pt>
                <c:pt idx="9669">
                  <c:v>-2.0603361862872727</c:v>
                </c:pt>
                <c:pt idx="9670">
                  <c:v>-2.0593617720036361</c:v>
                </c:pt>
                <c:pt idx="9671">
                  <c:v>-2.0583773214218182</c:v>
                </c:pt>
                <c:pt idx="9672">
                  <c:v>-2.0573827429672726</c:v>
                </c:pt>
                <c:pt idx="9673">
                  <c:v>-2.0563779441672727</c:v>
                </c:pt>
                <c:pt idx="9674">
                  <c:v>-2.0553628316545454</c:v>
                </c:pt>
                <c:pt idx="9675">
                  <c:v>-2.0543373111600003</c:v>
                </c:pt>
                <c:pt idx="9676">
                  <c:v>-2.0533012874909091</c:v>
                </c:pt>
                <c:pt idx="9677">
                  <c:v>-2.0522546645272728</c:v>
                </c:pt>
                <c:pt idx="9678">
                  <c:v>-2.0511973452254546</c:v>
                </c:pt>
                <c:pt idx="9679">
                  <c:v>-2.0501292315854545</c:v>
                </c:pt>
                <c:pt idx="9680">
                  <c:v>-2.0490502246618179</c:v>
                </c:pt>
                <c:pt idx="9681">
                  <c:v>-2.0479602245418183</c:v>
                </c:pt>
                <c:pt idx="9682">
                  <c:v>-2.0468591303490911</c:v>
                </c:pt>
                <c:pt idx="9683">
                  <c:v>-2.0457468402145458</c:v>
                </c:pt>
                <c:pt idx="9684">
                  <c:v>-2.044623251290909</c:v>
                </c:pt>
                <c:pt idx="9685">
                  <c:v>-2.0434882597127273</c:v>
                </c:pt>
                <c:pt idx="9686">
                  <c:v>-2.0423417606218184</c:v>
                </c:pt>
                <c:pt idx="9687">
                  <c:v>-2.0411836481345453</c:v>
                </c:pt>
                <c:pt idx="9688">
                  <c:v>-2.0400138153272724</c:v>
                </c:pt>
                <c:pt idx="9689">
                  <c:v>-2.0388321542509091</c:v>
                </c:pt>
                <c:pt idx="9690">
                  <c:v>-2.0376385558945453</c:v>
                </c:pt>
                <c:pt idx="9691">
                  <c:v>-2.0364329101999998</c:v>
                </c:pt>
                <c:pt idx="9692">
                  <c:v>-2.0352151060254546</c:v>
                </c:pt>
                <c:pt idx="9693">
                  <c:v>-2.0339850311527274</c:v>
                </c:pt>
                <c:pt idx="9694">
                  <c:v>-2.0327425722836368</c:v>
                </c:pt>
                <c:pt idx="9695">
                  <c:v>-2.0314876150036363</c:v>
                </c:pt>
                <c:pt idx="9696">
                  <c:v>-2.0302200437927271</c:v>
                </c:pt>
                <c:pt idx="9697">
                  <c:v>-2.0289397420145456</c:v>
                </c:pt>
                <c:pt idx="9698">
                  <c:v>-2.0276465918945457</c:v>
                </c:pt>
                <c:pt idx="9699">
                  <c:v>-2.0263404745127271</c:v>
                </c:pt>
                <c:pt idx="9700">
                  <c:v>-2.0250212698036365</c:v>
                </c:pt>
                <c:pt idx="9701">
                  <c:v>-2.0236888565309088</c:v>
                </c:pt>
                <c:pt idx="9702">
                  <c:v>-2.0223431122836364</c:v>
                </c:pt>
                <c:pt idx="9703">
                  <c:v>-2.0209839134690908</c:v>
                </c:pt>
                <c:pt idx="9704">
                  <c:v>-2.019611135290909</c:v>
                </c:pt>
                <c:pt idx="9705">
                  <c:v>-2.0182246517527274</c:v>
                </c:pt>
                <c:pt idx="9706">
                  <c:v>-2.0168243356363633</c:v>
                </c:pt>
                <c:pt idx="9707">
                  <c:v>-2.0154100584909092</c:v>
                </c:pt>
                <c:pt idx="9708">
                  <c:v>-2.0139816906254548</c:v>
                </c:pt>
                <c:pt idx="9709">
                  <c:v>-2.0125391011018179</c:v>
                </c:pt>
                <c:pt idx="9710">
                  <c:v>-2.0110821577127269</c:v>
                </c:pt>
                <c:pt idx="9711">
                  <c:v>-2.0096107269745453</c:v>
                </c:pt>
                <c:pt idx="9712">
                  <c:v>-2.0081246741309093</c:v>
                </c:pt>
                <c:pt idx="9713">
                  <c:v>-2.0066238631090907</c:v>
                </c:pt>
                <c:pt idx="9714">
                  <c:v>-2.0051081565418181</c:v>
                </c:pt>
                <c:pt idx="9715">
                  <c:v>-2.0035774157381816</c:v>
                </c:pt>
                <c:pt idx="9716">
                  <c:v>-2.0020315006727269</c:v>
                </c:pt>
                <c:pt idx="9717">
                  <c:v>-2.000470269978182</c:v>
                </c:pt>
                <c:pt idx="9718">
                  <c:v>-1.9988935809381816</c:v>
                </c:pt>
                <c:pt idx="9719">
                  <c:v>-1.9973012894618181</c:v>
                </c:pt>
                <c:pt idx="9720">
                  <c:v>-1.9956932500836364</c:v>
                </c:pt>
                <c:pt idx="9721">
                  <c:v>-1.9940693159490912</c:v>
                </c:pt>
                <c:pt idx="9722">
                  <c:v>-1.9924293388072725</c:v>
                </c:pt>
                <c:pt idx="9723">
                  <c:v>-1.9907731689854546</c:v>
                </c:pt>
                <c:pt idx="9724">
                  <c:v>-1.9891006553890909</c:v>
                </c:pt>
                <c:pt idx="9725">
                  <c:v>-1.9874116454945454</c:v>
                </c:pt>
                <c:pt idx="9726">
                  <c:v>-1.9857059853236363</c:v>
                </c:pt>
                <c:pt idx="9727">
                  <c:v>-1.9839835194363638</c:v>
                </c:pt>
                <c:pt idx="9728">
                  <c:v>-1.9822440909309091</c:v>
                </c:pt>
                <c:pt idx="9729">
                  <c:v>-1.9804875414109091</c:v>
                </c:pt>
                <c:pt idx="9730">
                  <c:v>-1.9787137109927273</c:v>
                </c:pt>
                <c:pt idx="9731">
                  <c:v>-1.9769224382872728</c:v>
                </c:pt>
                <c:pt idx="9732">
                  <c:v>-1.975113560381818</c:v>
                </c:pt>
                <c:pt idx="9733">
                  <c:v>-1.9732869128327275</c:v>
                </c:pt>
                <c:pt idx="9734">
                  <c:v>-1.9714423296618182</c:v>
                </c:pt>
                <c:pt idx="9735">
                  <c:v>-1.9695796433345454</c:v>
                </c:pt>
                <c:pt idx="9736">
                  <c:v>-1.9676986847490909</c:v>
                </c:pt>
                <c:pt idx="9737">
                  <c:v>-1.9657992832254545</c:v>
                </c:pt>
                <c:pt idx="9738">
                  <c:v>-1.9638812665018179</c:v>
                </c:pt>
                <c:pt idx="9739">
                  <c:v>-1.9619444607127272</c:v>
                </c:pt>
                <c:pt idx="9740">
                  <c:v>-1.959988690381818</c:v>
                </c:pt>
                <c:pt idx="9741">
                  <c:v>-1.9580137784072729</c:v>
                </c:pt>
                <c:pt idx="9742">
                  <c:v>-1.9560195460581817</c:v>
                </c:pt>
                <c:pt idx="9743">
                  <c:v>-1.9540058129563638</c:v>
                </c:pt>
                <c:pt idx="9744">
                  <c:v>-1.951972397069091</c:v>
                </c:pt>
                <c:pt idx="9745">
                  <c:v>-1.9499191146872727</c:v>
                </c:pt>
                <c:pt idx="9746">
                  <c:v>-1.9478457804290907</c:v>
                </c:pt>
                <c:pt idx="9747">
                  <c:v>-1.9457522072290909</c:v>
                </c:pt>
                <c:pt idx="9748">
                  <c:v>-1.9436382063090911</c:v>
                </c:pt>
                <c:pt idx="9749">
                  <c:v>-1.9415035871818183</c:v>
                </c:pt>
                <c:pt idx="9750">
                  <c:v>-1.9393481576436364</c:v>
                </c:pt>
                <c:pt idx="9751">
                  <c:v>-1.9371717237527273</c:v>
                </c:pt>
                <c:pt idx="9752">
                  <c:v>-1.9349740898218182</c:v>
                </c:pt>
                <c:pt idx="9753">
                  <c:v>-1.9327550584145456</c:v>
                </c:pt>
                <c:pt idx="9754">
                  <c:v>-1.9305144303272725</c:v>
                </c:pt>
                <c:pt idx="9755">
                  <c:v>-1.9282520045818183</c:v>
                </c:pt>
                <c:pt idx="9756">
                  <c:v>-1.9259675784145454</c:v>
                </c:pt>
                <c:pt idx="9757">
                  <c:v>-1.9236609472727275</c:v>
                </c:pt>
                <c:pt idx="9758">
                  <c:v>-1.9213319047927271</c:v>
                </c:pt>
                <c:pt idx="9759">
                  <c:v>-1.9189802428036364</c:v>
                </c:pt>
                <c:pt idx="9760">
                  <c:v>-1.9166057513090908</c:v>
                </c:pt>
                <c:pt idx="9761">
                  <c:v>-1.91420821848</c:v>
                </c:pt>
                <c:pt idx="9762">
                  <c:v>-1.9117874306472726</c:v>
                </c:pt>
                <c:pt idx="9763">
                  <c:v>-1.9093431722945455</c:v>
                </c:pt>
                <c:pt idx="9764">
                  <c:v>-1.9068752260509092</c:v>
                </c:pt>
                <c:pt idx="9765">
                  <c:v>-1.9043833726690909</c:v>
                </c:pt>
                <c:pt idx="9766">
                  <c:v>-1.9018673910363635</c:v>
                </c:pt>
                <c:pt idx="9767">
                  <c:v>-1.8993270581600001</c:v>
                </c:pt>
                <c:pt idx="9768">
                  <c:v>-1.8967621491527271</c:v>
                </c:pt>
                <c:pt idx="9769">
                  <c:v>-1.8941724372327273</c:v>
                </c:pt>
                <c:pt idx="9770">
                  <c:v>-1.89155769372</c:v>
                </c:pt>
                <c:pt idx="9771">
                  <c:v>-1.8889176880181817</c:v>
                </c:pt>
                <c:pt idx="9772">
                  <c:v>-1.8862521876218183</c:v>
                </c:pt>
                <c:pt idx="9773">
                  <c:v>-1.8835609580981818</c:v>
                </c:pt>
                <c:pt idx="9774">
                  <c:v>-1.8808437630909089</c:v>
                </c:pt>
                <c:pt idx="9775">
                  <c:v>-1.8781003643127274</c:v>
                </c:pt>
                <c:pt idx="9776">
                  <c:v>-1.8753305215381819</c:v>
                </c:pt>
                <c:pt idx="9777">
                  <c:v>-1.8725339925963636</c:v>
                </c:pt>
                <c:pt idx="9778">
                  <c:v>-1.8697105333745454</c:v>
                </c:pt>
                <c:pt idx="9779">
                  <c:v>-1.8668598978145452</c:v>
                </c:pt>
                <c:pt idx="9780">
                  <c:v>-1.8639818378981818</c:v>
                </c:pt>
                <c:pt idx="9781">
                  <c:v>-1.8610761036581818</c:v>
                </c:pt>
                <c:pt idx="9782">
                  <c:v>-1.8581424431672726</c:v>
                </c:pt>
                <c:pt idx="9783">
                  <c:v>-1.8551806025418183</c:v>
                </c:pt>
                <c:pt idx="9784">
                  <c:v>-1.8521903259309092</c:v>
                </c:pt>
                <c:pt idx="9785">
                  <c:v>-1.8491713555309091</c:v>
                </c:pt>
                <c:pt idx="9786">
                  <c:v>-1.8461234315709092</c:v>
                </c:pt>
                <c:pt idx="9787">
                  <c:v>-1.8430462923236364</c:v>
                </c:pt>
                <c:pt idx="9788">
                  <c:v>-1.8399396741018181</c:v>
                </c:pt>
                <c:pt idx="9789">
                  <c:v>-1.8368033112472728</c:v>
                </c:pt>
                <c:pt idx="9790">
                  <c:v>-1.83363693616</c:v>
                </c:pt>
                <c:pt idx="9791">
                  <c:v>-1.8304402792800001</c:v>
                </c:pt>
                <c:pt idx="9792">
                  <c:v>-1.8272130690945454</c:v>
                </c:pt>
                <c:pt idx="9793">
                  <c:v>-1.8239550321454547</c:v>
                </c:pt>
                <c:pt idx="9794">
                  <c:v>-1.8206658930363635</c:v>
                </c:pt>
                <c:pt idx="9795">
                  <c:v>-1.8173453744290908</c:v>
                </c:pt>
                <c:pt idx="9796">
                  <c:v>-1.8139931970509091</c:v>
                </c:pt>
                <c:pt idx="9797">
                  <c:v>-1.8106090797163636</c:v>
                </c:pt>
                <c:pt idx="9798">
                  <c:v>-1.8071927393127274</c:v>
                </c:pt>
                <c:pt idx="9799">
                  <c:v>-1.8037438908254546</c:v>
                </c:pt>
                <c:pt idx="9800">
                  <c:v>-1.8002622473418182</c:v>
                </c:pt>
                <c:pt idx="9801">
                  <c:v>-1.7967475200545455</c:v>
                </c:pt>
                <c:pt idx="9802">
                  <c:v>-1.7931994182836364</c:v>
                </c:pt>
                <c:pt idx="9803">
                  <c:v>-1.78961764948</c:v>
                </c:pt>
                <c:pt idx="9804">
                  <c:v>-1.7860019192472727</c:v>
                </c:pt>
                <c:pt idx="9805">
                  <c:v>-1.7823519313381817</c:v>
                </c:pt>
                <c:pt idx="9806">
                  <c:v>-1.7786673876872727</c:v>
                </c:pt>
                <c:pt idx="9807">
                  <c:v>-1.774947988421818</c:v>
                </c:pt>
                <c:pt idx="9808">
                  <c:v>-1.7711934318763638</c:v>
                </c:pt>
                <c:pt idx="9809">
                  <c:v>-1.7674034145999999</c:v>
                </c:pt>
                <c:pt idx="9810">
                  <c:v>-1.7635776313927272</c:v>
                </c:pt>
                <c:pt idx="9811">
                  <c:v>-1.7597157753236363</c:v>
                </c:pt>
                <c:pt idx="9812">
                  <c:v>-1.7558175377345455</c:v>
                </c:pt>
                <c:pt idx="9813">
                  <c:v>-1.7518826082763637</c:v>
                </c:pt>
                <c:pt idx="9814">
                  <c:v>-1.7479106749345454</c:v>
                </c:pt>
                <c:pt idx="9815">
                  <c:v>-1.7439014240472728</c:v>
                </c:pt>
                <c:pt idx="9816">
                  <c:v>-1.7398545403236363</c:v>
                </c:pt>
                <c:pt idx="9817">
                  <c:v>-1.7357697068872728</c:v>
                </c:pt>
                <c:pt idx="9818">
                  <c:v>-1.731646605301818</c:v>
                </c:pt>
                <c:pt idx="9819">
                  <c:v>-1.727484915578182</c:v>
                </c:pt>
                <c:pt idx="9820">
                  <c:v>-1.7232843162363636</c:v>
                </c:pt>
                <c:pt idx="9821">
                  <c:v>-1.7190444843236363</c:v>
                </c:pt>
                <c:pt idx="9822">
                  <c:v>-1.71476509544</c:v>
                </c:pt>
                <c:pt idx="9823">
                  <c:v>-1.7104458237854545</c:v>
                </c:pt>
                <c:pt idx="9824">
                  <c:v>-1.7060863422000001</c:v>
                </c:pt>
                <c:pt idx="9825">
                  <c:v>-1.7016863221818181</c:v>
                </c:pt>
                <c:pt idx="9826">
                  <c:v>-1.6972454339527272</c:v>
                </c:pt>
                <c:pt idx="9827">
                  <c:v>-1.6927633464763636</c:v>
                </c:pt>
                <c:pt idx="9828">
                  <c:v>-1.6882397275200001</c:v>
                </c:pt>
                <c:pt idx="9829">
                  <c:v>-1.6836742436872727</c:v>
                </c:pt>
                <c:pt idx="9830">
                  <c:v>-1.6790665604581818</c:v>
                </c:pt>
                <c:pt idx="9831">
                  <c:v>-1.6744163422654545</c:v>
                </c:pt>
                <c:pt idx="9832">
                  <c:v>-1.669723252509091</c:v>
                </c:pt>
                <c:pt idx="9833">
                  <c:v>-1.6649869536290909</c:v>
                </c:pt>
                <c:pt idx="9834">
                  <c:v>-1.6602071071527273</c:v>
                </c:pt>
                <c:pt idx="9835">
                  <c:v>-1.6553833737527273</c:v>
                </c:pt>
                <c:pt idx="9836">
                  <c:v>-1.6505154132981819</c:v>
                </c:pt>
                <c:pt idx="9837">
                  <c:v>-1.6456028849163635</c:v>
                </c:pt>
                <c:pt idx="9838">
                  <c:v>-1.6406454470581819</c:v>
                </c:pt>
                <c:pt idx="9839">
                  <c:v>-1.6356427575490911</c:v>
                </c:pt>
                <c:pt idx="9840">
                  <c:v>-1.6305944736690909</c:v>
                </c:pt>
                <c:pt idx="9841">
                  <c:v>-1.6255002522072728</c:v>
                </c:pt>
                <c:pt idx="9842">
                  <c:v>-1.6203597495345454</c:v>
                </c:pt>
                <c:pt idx="9843">
                  <c:v>-1.6151726216763636</c:v>
                </c:pt>
                <c:pt idx="9844">
                  <c:v>-1.6099385243818181</c:v>
                </c:pt>
                <c:pt idx="9845">
                  <c:v>-1.6046571131963636</c:v>
                </c:pt>
                <c:pt idx="9846">
                  <c:v>-1.5993280435600001</c:v>
                </c:pt>
                <c:pt idx="9847">
                  <c:v>-1.5939509708509092</c:v>
                </c:pt>
                <c:pt idx="9848">
                  <c:v>-1.5885255504945455</c:v>
                </c:pt>
                <c:pt idx="9849">
                  <c:v>-1.5830514380472729</c:v>
                </c:pt>
                <c:pt idx="9850">
                  <c:v>-1.5775282892618181</c:v>
                </c:pt>
                <c:pt idx="9851">
                  <c:v>-1.5719557602000001</c:v>
                </c:pt>
                <c:pt idx="9852">
                  <c:v>-1.5663335073054545</c:v>
                </c:pt>
                <c:pt idx="9853">
                  <c:v>-1.560661187509091</c:v>
                </c:pt>
                <c:pt idx="9854">
                  <c:v>-1.5549384583127273</c:v>
                </c:pt>
                <c:pt idx="9855">
                  <c:v>-1.549164977909091</c:v>
                </c:pt>
                <c:pt idx="9856">
                  <c:v>-1.5433404052509092</c:v>
                </c:pt>
                <c:pt idx="9857">
                  <c:v>-1.5374644001818181</c:v>
                </c:pt>
                <c:pt idx="9858">
                  <c:v>-1.5315366235309091</c:v>
                </c:pt>
                <c:pt idx="9859">
                  <c:v>-1.5255567372145455</c:v>
                </c:pt>
                <c:pt idx="9860">
                  <c:v>-1.51952440436</c:v>
                </c:pt>
                <c:pt idx="9861">
                  <c:v>-1.5134392894072728</c:v>
                </c:pt>
                <c:pt idx="9862">
                  <c:v>-1.5073010582290909</c:v>
                </c:pt>
                <c:pt idx="9863">
                  <c:v>-1.5011093782545455</c:v>
                </c:pt>
                <c:pt idx="9864">
                  <c:v>-1.4948639185781818</c:v>
                </c:pt>
                <c:pt idx="9865">
                  <c:v>-1.4885643500981818</c:v>
                </c:pt>
                <c:pt idx="9866">
                  <c:v>-1.4822103456290909</c:v>
                </c:pt>
                <c:pt idx="9867">
                  <c:v>-1.4758015800327271</c:v>
                </c:pt>
                <c:pt idx="9868">
                  <c:v>-1.4693377303600001</c:v>
                </c:pt>
                <c:pt idx="9869">
                  <c:v>-1.4628184759709091</c:v>
                </c:pt>
                <c:pt idx="9870">
                  <c:v>-1.4562434986763637</c:v>
                </c:pt>
                <c:pt idx="9871">
                  <c:v>-1.4496124828872727</c:v>
                </c:pt>
                <c:pt idx="9872">
                  <c:v>-1.4429251157381819</c:v>
                </c:pt>
                <c:pt idx="9873">
                  <c:v>-1.43618108724</c:v>
                </c:pt>
                <c:pt idx="9874">
                  <c:v>-1.42938009044</c:v>
                </c:pt>
                <c:pt idx="9875">
                  <c:v>-1.4225218215418181</c:v>
                </c:pt>
                <c:pt idx="9876">
                  <c:v>-1.4156059800909091</c:v>
                </c:pt>
                <c:pt idx="9877">
                  <c:v>-1.4086322690981818</c:v>
                </c:pt>
                <c:pt idx="9878">
                  <c:v>-1.4016003952218181</c:v>
                </c:pt>
                <c:pt idx="9879">
                  <c:v>-1.3945100689200001</c:v>
                </c:pt>
                <c:pt idx="9880">
                  <c:v>-1.3873610045963636</c:v>
                </c:pt>
                <c:pt idx="9881">
                  <c:v>-1.3801529207963636</c:v>
                </c:pt>
                <c:pt idx="9882">
                  <c:v>-1.3728855403454545</c:v>
                </c:pt>
                <c:pt idx="9883">
                  <c:v>-1.3655585905381817</c:v>
                </c:pt>
                <c:pt idx="9884">
                  <c:v>-1.3581718032945453</c:v>
                </c:pt>
                <c:pt idx="9885">
                  <c:v>-1.3507249153454546</c:v>
                </c:pt>
                <c:pt idx="9886">
                  <c:v>-1.3432176684109092</c:v>
                </c:pt>
                <c:pt idx="9887">
                  <c:v>-1.335649809370909</c:v>
                </c:pt>
                <c:pt idx="9888">
                  <c:v>-1.3280210904472727</c:v>
                </c:pt>
                <c:pt idx="9889">
                  <c:v>-1.3203312693927274</c:v>
                </c:pt>
                <c:pt idx="9890">
                  <c:v>-1.3125801096763636</c:v>
                </c:pt>
                <c:pt idx="9891">
                  <c:v>-1.3047673806618183</c:v>
                </c:pt>
                <c:pt idx="9892">
                  <c:v>-1.2968928578072727</c:v>
                </c:pt>
                <c:pt idx="9893">
                  <c:v>-1.2889563228545455</c:v>
                </c:pt>
                <c:pt idx="9894">
                  <c:v>-1.280957564010909</c:v>
                </c:pt>
                <c:pt idx="9895">
                  <c:v>-1.2728963761600001</c:v>
                </c:pt>
                <c:pt idx="9896">
                  <c:v>-1.2647725610545455</c:v>
                </c:pt>
                <c:pt idx="9897">
                  <c:v>-1.2565859275054545</c:v>
                </c:pt>
                <c:pt idx="9898">
                  <c:v>-1.248336291589091</c:v>
                </c:pt>
                <c:pt idx="9899">
                  <c:v>-1.2400234768472727</c:v>
                </c:pt>
                <c:pt idx="9900">
                  <c:v>-1.2316473144945455</c:v>
                </c:pt>
                <c:pt idx="9901">
                  <c:v>-1.2232076436109092</c:v>
                </c:pt>
                <c:pt idx="9902">
                  <c:v>-1.2147043113454545</c:v>
                </c:pt>
                <c:pt idx="9903">
                  <c:v>-1.2061371731454544</c:v>
                </c:pt>
                <c:pt idx="9904">
                  <c:v>-1.1975060929345454</c:v>
                </c:pt>
                <c:pt idx="9905">
                  <c:v>-1.1888109433309091</c:v>
                </c:pt>
                <c:pt idx="9906">
                  <c:v>-1.1800516058618182</c:v>
                </c:pt>
                <c:pt idx="9907">
                  <c:v>-1.1712279711636364</c:v>
                </c:pt>
                <c:pt idx="9908">
                  <c:v>-1.1623399391890907</c:v>
                </c:pt>
                <c:pt idx="9909">
                  <c:v>-1.153387419429091</c:v>
                </c:pt>
                <c:pt idx="9910">
                  <c:v>-1.1443703311054545</c:v>
                </c:pt>
                <c:pt idx="9911">
                  <c:v>-1.1352886033890908</c:v>
                </c:pt>
                <c:pt idx="9912">
                  <c:v>-1.1261421756072727</c:v>
                </c:pt>
                <c:pt idx="9913">
                  <c:v>-1.1169309974581818</c:v>
                </c:pt>
                <c:pt idx="9914">
                  <c:v>-1.1076550292</c:v>
                </c:pt>
                <c:pt idx="9915">
                  <c:v>-1.0983142418836365</c:v>
                </c:pt>
                <c:pt idx="9916">
                  <c:v>-1.0889086175345455</c:v>
                </c:pt>
                <c:pt idx="9917">
                  <c:v>-1.0794381493781817</c:v>
                </c:pt>
                <c:pt idx="9918">
                  <c:v>-1.0699028420327272</c:v>
                </c:pt>
                <c:pt idx="9919">
                  <c:v>-1.0603027117127273</c:v>
                </c:pt>
                <c:pt idx="9920">
                  <c:v>-1.050637786429091</c:v>
                </c:pt>
                <c:pt idx="9921">
                  <c:v>-1.0409081062036363</c:v>
                </c:pt>
                <c:pt idx="9922">
                  <c:v>-1.0311137232363636</c:v>
                </c:pt>
                <c:pt idx="9923">
                  <c:v>-1.0212547021309091</c:v>
                </c:pt>
                <c:pt idx="9924">
                  <c:v>-1.0113311200690909</c:v>
                </c:pt>
                <c:pt idx="9925">
                  <c:v>-1.0013430670072727</c:v>
                </c:pt>
                <c:pt idx="9926">
                  <c:v>-0.99129064586181814</c:v>
                </c:pt>
                <c:pt idx="9927">
                  <c:v>-0.98117397269818185</c:v>
                </c:pt>
                <c:pt idx="9928">
                  <c:v>-0.97099317690545461</c:v>
                </c:pt>
                <c:pt idx="9929">
                  <c:v>-0.96074840137454554</c:v>
                </c:pt>
                <c:pt idx="9930">
                  <c:v>-0.95043980268363637</c:v>
                </c:pt>
                <c:pt idx="9931">
                  <c:v>-0.94006755125454555</c:v>
                </c:pt>
                <c:pt idx="9932">
                  <c:v>-0.92963183152000006</c:v>
                </c:pt>
                <c:pt idx="9933">
                  <c:v>-0.91913284210181811</c:v>
                </c:pt>
                <c:pt idx="9934">
                  <c:v>-0.90857079594181822</c:v>
                </c:pt>
                <c:pt idx="9935">
                  <c:v>-0.89794592048363642</c:v>
                </c:pt>
                <c:pt idx="9936">
                  <c:v>-0.88725845780000001</c:v>
                </c:pt>
                <c:pt idx="9937">
                  <c:v>-0.87650866473454547</c:v>
                </c:pt>
                <c:pt idx="9938">
                  <c:v>-0.86569681306181823</c:v>
                </c:pt>
                <c:pt idx="9939">
                  <c:v>-0.85482318958909098</c:v>
                </c:pt>
                <c:pt idx="9940">
                  <c:v>-0.84388809630545458</c:v>
                </c:pt>
                <c:pt idx="9941">
                  <c:v>-0.83289185048000003</c:v>
                </c:pt>
                <c:pt idx="9942">
                  <c:v>-0.82183478480363636</c:v>
                </c:pt>
                <c:pt idx="9943">
                  <c:v>-0.81071724746181817</c:v>
                </c:pt>
                <c:pt idx="9944">
                  <c:v>-0.79953960226909093</c:v>
                </c:pt>
                <c:pt idx="9945">
                  <c:v>-0.78830222872727274</c:v>
                </c:pt>
                <c:pt idx="9946">
                  <c:v>-0.7770055221454546</c:v>
                </c:pt>
                <c:pt idx="9947">
                  <c:v>-0.76564989369454539</c:v>
                </c:pt>
                <c:pt idx="9948">
                  <c:v>-0.75423577048363633</c:v>
                </c:pt>
                <c:pt idx="9949">
                  <c:v>-0.74276359562909089</c:v>
                </c:pt>
                <c:pt idx="9950">
                  <c:v>-0.73123382830181816</c:v>
                </c:pt>
                <c:pt idx="9951">
                  <c:v>-0.71964694378545457</c:v>
                </c:pt>
                <c:pt idx="9952">
                  <c:v>-0.70800343349818184</c:v>
                </c:pt>
                <c:pt idx="9953">
                  <c:v>-0.69630380503636369</c:v>
                </c:pt>
                <c:pt idx="9954">
                  <c:v>-0.6845485821927273</c:v>
                </c:pt>
                <c:pt idx="9955">
                  <c:v>-0.67273830496727272</c:v>
                </c:pt>
                <c:pt idx="9956">
                  <c:v>-0.66087352956000001</c:v>
                </c:pt>
                <c:pt idx="9957">
                  <c:v>-0.64895482838909091</c:v>
                </c:pt>
                <c:pt idx="9958">
                  <c:v>-0.6369827900545455</c:v>
                </c:pt>
                <c:pt idx="9959">
                  <c:v>-0.62495801931636363</c:v>
                </c:pt>
                <c:pt idx="9960">
                  <c:v>-0.61288113706545455</c:v>
                </c:pt>
                <c:pt idx="9961">
                  <c:v>-0.6007527802763637</c:v>
                </c:pt>
                <c:pt idx="9962">
                  <c:v>-0.58857360195272734</c:v>
                </c:pt>
                <c:pt idx="9963">
                  <c:v>-0.57634427106545461</c:v>
                </c:pt>
                <c:pt idx="9964">
                  <c:v>-0.56406547246545458</c:v>
                </c:pt>
                <c:pt idx="9965">
                  <c:v>-0.5517379068181818</c:v>
                </c:pt>
                <c:pt idx="9966">
                  <c:v>-0.53936229048727269</c:v>
                </c:pt>
                <c:pt idx="9967">
                  <c:v>-0.52693935544727266</c:v>
                </c:pt>
                <c:pt idx="9968">
                  <c:v>-0.51446984915999994</c:v>
                </c:pt>
                <c:pt idx="9969">
                  <c:v>-0.5019545344327272</c:v>
                </c:pt>
                <c:pt idx="9970">
                  <c:v>-0.48939418931272721</c:v>
                </c:pt>
                <c:pt idx="9971">
                  <c:v>-0.47678960690909095</c:v>
                </c:pt>
                <c:pt idx="9972">
                  <c:v>-0.46414159524727272</c:v>
                </c:pt>
                <c:pt idx="9973">
                  <c:v>-0.45145097709818183</c:v>
                </c:pt>
                <c:pt idx="9974">
                  <c:v>-0.4387185898</c:v>
                </c:pt>
                <c:pt idx="9975">
                  <c:v>-0.42594528506545454</c:v>
                </c:pt>
                <c:pt idx="9976">
                  <c:v>-0.41313192877818183</c:v>
                </c:pt>
                <c:pt idx="9977">
                  <c:v>-0.40027940078909091</c:v>
                </c:pt>
                <c:pt idx="9978">
                  <c:v>-0.38738859468363634</c:v>
                </c:pt>
                <c:pt idx="9979">
                  <c:v>-0.37446041755636361</c:v>
                </c:pt>
                <c:pt idx="9980">
                  <c:v>-0.36149578976545454</c:v>
                </c:pt>
                <c:pt idx="9981">
                  <c:v>-0.34849564468254546</c:v>
                </c:pt>
                <c:pt idx="9982">
                  <c:v>-0.33546092842581821</c:v>
                </c:pt>
                <c:pt idx="9983">
                  <c:v>-0.32239259958909094</c:v>
                </c:pt>
                <c:pt idx="9984">
                  <c:v>-0.3092916289592727</c:v>
                </c:pt>
                <c:pt idx="9985">
                  <c:v>-0.29615899922218186</c:v>
                </c:pt>
                <c:pt idx="9986">
                  <c:v>-0.28299570466145457</c:v>
                </c:pt>
                <c:pt idx="9987">
                  <c:v>-0.26980275084690908</c:v>
                </c:pt>
                <c:pt idx="9988">
                  <c:v>-0.25658115431418183</c:v>
                </c:pt>
                <c:pt idx="9989">
                  <c:v>-0.24333194223418181</c:v>
                </c:pt>
                <c:pt idx="9990">
                  <c:v>-0.23005615207672728</c:v>
                </c:pt>
                <c:pt idx="9991">
                  <c:v>-0.21675483126109091</c:v>
                </c:pt>
                <c:pt idx="9992">
                  <c:v>-0.20342903680363636</c:v>
                </c:pt>
                <c:pt idx="9993">
                  <c:v>-0.19007983495309089</c:v>
                </c:pt>
                <c:pt idx="9994">
                  <c:v>-0.17670830081963637</c:v>
                </c:pt>
                <c:pt idx="9995">
                  <c:v>-0.1633155179970909</c:v>
                </c:pt>
                <c:pt idx="9996">
                  <c:v>-0.14990257817854546</c:v>
                </c:pt>
                <c:pt idx="9997">
                  <c:v>-0.13647058076109089</c:v>
                </c:pt>
                <c:pt idx="9998">
                  <c:v>-0.12302063244945456</c:v>
                </c:pt>
                <c:pt idx="9999">
                  <c:v>-0.10955384684909091</c:v>
                </c:pt>
                <c:pt idx="10000">
                  <c:v>-9.6071344056727265E-2</c:v>
                </c:pt>
                <c:pt idx="10001">
                  <c:v>-8.2574250240363647E-2</c:v>
                </c:pt>
              </c:numCache>
            </c:numRef>
          </c:yVal>
          <c:smooth val="1"/>
          <c:extLst>
            <c:ext xmlns:c16="http://schemas.microsoft.com/office/drawing/2014/chart" uri="{C3380CC4-5D6E-409C-BE32-E72D297353CC}">
              <c16:uniqueId val="{00000005-18C3-FA4A-A406-91E48B22EB5F}"/>
            </c:ext>
          </c:extLst>
        </c:ser>
        <c:dLbls>
          <c:showLegendKey val="0"/>
          <c:showVal val="0"/>
          <c:showCatName val="0"/>
          <c:showSerName val="0"/>
          <c:showPercent val="0"/>
          <c:showBubbleSize val="0"/>
        </c:dLbls>
        <c:axId val="564205096"/>
        <c:axId val="564206736"/>
      </c:scatterChart>
      <c:valAx>
        <c:axId val="564205096"/>
        <c:scaling>
          <c:orientation val="minMax"/>
        </c:scaling>
        <c:delete val="0"/>
        <c:axPos val="b"/>
        <c:majorGridlines>
          <c:spPr>
            <a:ln w="9525" cap="flat" cmpd="sng" algn="ctr">
              <a:solidFill>
                <a:schemeClr val="tx1">
                  <a:lumMod val="15000"/>
                  <a:lumOff val="85000"/>
                </a:schemeClr>
              </a:solidFill>
              <a:round/>
            </a:ln>
            <a:effectLst/>
          </c:spPr>
        </c:majorGridlines>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Lateral Slip angle</a:t>
                </a:r>
                <a:r>
                  <a:rPr lang="en-GB" baseline="0"/>
                  <a:t> (Radians)</a:t>
                </a:r>
                <a:endParaRPr lang="en-GB"/>
              </a:p>
            </c:rich>
          </c:tx>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564206736"/>
        <c:crosses val="autoZero"/>
        <c:crossBetween val="midCat"/>
      </c:valAx>
      <c:valAx>
        <c:axId val="564206736"/>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Normal/Reaction</a:t>
                </a:r>
                <a:r>
                  <a:rPr lang="en-GB" baseline="0"/>
                  <a:t> force</a:t>
                </a:r>
                <a:endParaRPr lang="en-GB"/>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564205096"/>
        <c:crosses val="autoZero"/>
        <c:crossBetween val="midCat"/>
      </c:valAx>
      <c:spPr>
        <a:noFill/>
        <a:ln>
          <a:noFill/>
        </a:ln>
        <a:effectLst/>
      </c:spPr>
    </c:plotArea>
    <c:legend>
      <c:legendPos val="r"/>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a:t>Rear Tyre Longitudinal</a:t>
            </a:r>
            <a:r>
              <a:rPr lang="en-US" baseline="0"/>
              <a:t> Features</a:t>
            </a:r>
            <a:endParaRPr lang="en-US"/>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scatterChart>
        <c:scatterStyle val="smoothMarker"/>
        <c:varyColors val="0"/>
        <c:ser>
          <c:idx val="0"/>
          <c:order val="0"/>
          <c:tx>
            <c:v>Mu</c:v>
          </c:tx>
          <c:spPr>
            <a:ln w="19050" cap="rnd">
              <a:solidFill>
                <a:schemeClr val="accent1"/>
              </a:solidFill>
              <a:round/>
            </a:ln>
            <a:effectLst/>
          </c:spPr>
          <c:marker>
            <c:symbol val="none"/>
          </c:marker>
          <c:xVal>
            <c:numRef>
              <c:f>Sheet2!$C$2:$C$6</c:f>
              <c:numCache>
                <c:formatCode>General</c:formatCode>
                <c:ptCount val="5"/>
                <c:pt idx="0">
                  <c:v>100</c:v>
                </c:pt>
                <c:pt idx="1">
                  <c:v>450</c:v>
                </c:pt>
                <c:pt idx="2">
                  <c:v>800</c:v>
                </c:pt>
                <c:pt idx="3">
                  <c:v>1150</c:v>
                </c:pt>
                <c:pt idx="4">
                  <c:v>1500</c:v>
                </c:pt>
              </c:numCache>
            </c:numRef>
          </c:xVal>
          <c:yVal>
            <c:numRef>
              <c:f>Sheet2!$B$2:$B$6</c:f>
              <c:numCache>
                <c:formatCode>General</c:formatCode>
                <c:ptCount val="5"/>
                <c:pt idx="0">
                  <c:v>2.1056624663300001</c:v>
                </c:pt>
                <c:pt idx="1">
                  <c:v>2.1056891875377777</c:v>
                </c:pt>
                <c:pt idx="2">
                  <c:v>2.105688040525</c:v>
                </c:pt>
                <c:pt idx="3">
                  <c:v>2.0952500951304347</c:v>
                </c:pt>
                <c:pt idx="4">
                  <c:v>2.0708929663599998</c:v>
                </c:pt>
              </c:numCache>
            </c:numRef>
          </c:yVal>
          <c:smooth val="1"/>
          <c:extLst>
            <c:ext xmlns:c16="http://schemas.microsoft.com/office/drawing/2014/chart" uri="{C3380CC4-5D6E-409C-BE32-E72D297353CC}">
              <c16:uniqueId val="{00000000-9D06-6849-BB9B-D1601812340E}"/>
            </c:ext>
          </c:extLst>
        </c:ser>
        <c:dLbls>
          <c:showLegendKey val="0"/>
          <c:showVal val="0"/>
          <c:showCatName val="0"/>
          <c:showSerName val="0"/>
          <c:showPercent val="0"/>
          <c:showBubbleSize val="0"/>
        </c:dLbls>
        <c:axId val="482195536"/>
        <c:axId val="766654688"/>
      </c:scatterChart>
      <c:valAx>
        <c:axId val="482195536"/>
        <c:scaling>
          <c:orientation val="minMax"/>
        </c:scaling>
        <c:delete val="0"/>
        <c:axPos val="b"/>
        <c:majorGridlines>
          <c:spPr>
            <a:ln w="9525" cap="flat" cmpd="sng" algn="ctr">
              <a:solidFill>
                <a:schemeClr val="tx1">
                  <a:lumMod val="15000"/>
                  <a:lumOff val="85000"/>
                </a:schemeClr>
              </a:solidFill>
              <a:round/>
            </a:ln>
            <a:effectLst/>
          </c:spPr>
        </c:majorGridlines>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Normal Force (N)</a:t>
                </a:r>
              </a:p>
            </c:rich>
          </c:tx>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766654688"/>
        <c:crosses val="autoZero"/>
        <c:crossBetween val="midCat"/>
      </c:valAx>
      <c:valAx>
        <c:axId val="766654688"/>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Mu</a:t>
                </a:r>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482195536"/>
        <c:crosses val="autoZero"/>
        <c:crossBetween val="midCat"/>
      </c:valAx>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5.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t>Suspension</a:t>
            </a:r>
            <a:r>
              <a:rPr lang="en-GB" baseline="0"/>
              <a:t> motion vs camber angle</a:t>
            </a:r>
            <a:endParaRPr lang="en-GB"/>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scatterChart>
        <c:scatterStyle val="smoothMarker"/>
        <c:varyColors val="0"/>
        <c:ser>
          <c:idx val="0"/>
          <c:order val="0"/>
          <c:tx>
            <c:v>Front Camber vs Jounce</c:v>
          </c:tx>
          <c:spPr>
            <a:ln w="19050" cap="rnd">
              <a:solidFill>
                <a:schemeClr val="accent1"/>
              </a:solidFill>
              <a:round/>
            </a:ln>
            <a:effectLst/>
          </c:spPr>
          <c:marker>
            <c:symbol val="none"/>
          </c:marker>
          <c:xVal>
            <c:numRef>
              <c:f>CamberJounce!$B$4:$B$16</c:f>
              <c:numCache>
                <c:formatCode>General</c:formatCode>
                <c:ptCount val="13"/>
                <c:pt idx="0">
                  <c:v>-60</c:v>
                </c:pt>
                <c:pt idx="1">
                  <c:v>-50</c:v>
                </c:pt>
                <c:pt idx="2">
                  <c:v>-40</c:v>
                </c:pt>
                <c:pt idx="3">
                  <c:v>-30</c:v>
                </c:pt>
                <c:pt idx="4">
                  <c:v>-20</c:v>
                </c:pt>
                <c:pt idx="5">
                  <c:v>-10</c:v>
                </c:pt>
                <c:pt idx="6">
                  <c:v>0</c:v>
                </c:pt>
                <c:pt idx="7">
                  <c:v>10</c:v>
                </c:pt>
                <c:pt idx="8">
                  <c:v>20</c:v>
                </c:pt>
                <c:pt idx="9">
                  <c:v>30</c:v>
                </c:pt>
                <c:pt idx="10">
                  <c:v>40</c:v>
                </c:pt>
                <c:pt idx="11">
                  <c:v>50</c:v>
                </c:pt>
                <c:pt idx="12">
                  <c:v>60</c:v>
                </c:pt>
              </c:numCache>
            </c:numRef>
          </c:xVal>
          <c:yVal>
            <c:numRef>
              <c:f>CamberJounce!$C$4:$C$15</c:f>
              <c:numCache>
                <c:formatCode>General</c:formatCode>
                <c:ptCount val="12"/>
                <c:pt idx="0">
                  <c:v>1.53</c:v>
                </c:pt>
                <c:pt idx="1">
                  <c:v>1.244</c:v>
                </c:pt>
                <c:pt idx="2">
                  <c:v>0.95699999999999996</c:v>
                </c:pt>
                <c:pt idx="3">
                  <c:v>0.69099999999999995</c:v>
                </c:pt>
                <c:pt idx="4">
                  <c:v>0.434</c:v>
                </c:pt>
                <c:pt idx="5">
                  <c:v>0.20699999999999999</c:v>
                </c:pt>
                <c:pt idx="6">
                  <c:v>0</c:v>
                </c:pt>
                <c:pt idx="7">
                  <c:v>-0.188</c:v>
                </c:pt>
                <c:pt idx="8">
                  <c:v>-0.35499999999999998</c:v>
                </c:pt>
                <c:pt idx="9">
                  <c:v>-0.51300000000000001</c:v>
                </c:pt>
                <c:pt idx="10">
                  <c:v>-0.64200000000000002</c:v>
                </c:pt>
                <c:pt idx="11">
                  <c:v>-0.75</c:v>
                </c:pt>
              </c:numCache>
            </c:numRef>
          </c:yVal>
          <c:smooth val="1"/>
          <c:extLst>
            <c:ext xmlns:c16="http://schemas.microsoft.com/office/drawing/2014/chart" uri="{C3380CC4-5D6E-409C-BE32-E72D297353CC}">
              <c16:uniqueId val="{00000000-36E5-A14D-A7B7-8433ECB55B96}"/>
            </c:ext>
          </c:extLst>
        </c:ser>
        <c:ser>
          <c:idx val="1"/>
          <c:order val="1"/>
          <c:tx>
            <c:v>Rear Camber VS Jounce</c:v>
          </c:tx>
          <c:spPr>
            <a:ln w="19050" cap="rnd">
              <a:solidFill>
                <a:schemeClr val="accent2"/>
              </a:solidFill>
              <a:round/>
            </a:ln>
            <a:effectLst/>
          </c:spPr>
          <c:marker>
            <c:symbol val="none"/>
          </c:marker>
          <c:xVal>
            <c:numRef>
              <c:f>CamberJounce!$E$4:$E$16</c:f>
              <c:numCache>
                <c:formatCode>General</c:formatCode>
                <c:ptCount val="13"/>
                <c:pt idx="0">
                  <c:v>-60</c:v>
                </c:pt>
                <c:pt idx="1">
                  <c:v>-50</c:v>
                </c:pt>
                <c:pt idx="2">
                  <c:v>-40</c:v>
                </c:pt>
                <c:pt idx="3">
                  <c:v>-30</c:v>
                </c:pt>
                <c:pt idx="4">
                  <c:v>-20</c:v>
                </c:pt>
                <c:pt idx="5">
                  <c:v>-10</c:v>
                </c:pt>
                <c:pt idx="6">
                  <c:v>0</c:v>
                </c:pt>
                <c:pt idx="7">
                  <c:v>10</c:v>
                </c:pt>
                <c:pt idx="8">
                  <c:v>20</c:v>
                </c:pt>
                <c:pt idx="9">
                  <c:v>30</c:v>
                </c:pt>
                <c:pt idx="10">
                  <c:v>40</c:v>
                </c:pt>
                <c:pt idx="11">
                  <c:v>50</c:v>
                </c:pt>
                <c:pt idx="12">
                  <c:v>60</c:v>
                </c:pt>
              </c:numCache>
            </c:numRef>
          </c:xVal>
          <c:yVal>
            <c:numRef>
              <c:f>CamberJounce!$F$4:$F$16</c:f>
              <c:numCache>
                <c:formatCode>General</c:formatCode>
                <c:ptCount val="13"/>
                <c:pt idx="0">
                  <c:v>0.97699999999999998</c:v>
                </c:pt>
                <c:pt idx="1">
                  <c:v>0.81899999999999995</c:v>
                </c:pt>
                <c:pt idx="2">
                  <c:v>0.66100000000000003</c:v>
                </c:pt>
                <c:pt idx="3">
                  <c:v>0.49399999999999999</c:v>
                </c:pt>
                <c:pt idx="4">
                  <c:v>0.32600000000000001</c:v>
                </c:pt>
                <c:pt idx="5">
                  <c:v>0.16800000000000001</c:v>
                </c:pt>
                <c:pt idx="6">
                  <c:v>0</c:v>
                </c:pt>
                <c:pt idx="7">
                  <c:v>-0.16800000000000001</c:v>
                </c:pt>
                <c:pt idx="8">
                  <c:v>-0.32600000000000001</c:v>
                </c:pt>
                <c:pt idx="9">
                  <c:v>-0.49399999999999999</c:v>
                </c:pt>
                <c:pt idx="10">
                  <c:v>-0.66100000000000003</c:v>
                </c:pt>
                <c:pt idx="11">
                  <c:v>-0.82899999999999996</c:v>
                </c:pt>
                <c:pt idx="12">
                  <c:v>-0.997</c:v>
                </c:pt>
              </c:numCache>
            </c:numRef>
          </c:yVal>
          <c:smooth val="1"/>
          <c:extLst>
            <c:ext xmlns:c16="http://schemas.microsoft.com/office/drawing/2014/chart" uri="{C3380CC4-5D6E-409C-BE32-E72D297353CC}">
              <c16:uniqueId val="{00000001-36E5-A14D-A7B7-8433ECB55B96}"/>
            </c:ext>
          </c:extLst>
        </c:ser>
        <c:dLbls>
          <c:showLegendKey val="0"/>
          <c:showVal val="0"/>
          <c:showCatName val="0"/>
          <c:showSerName val="0"/>
          <c:showPercent val="0"/>
          <c:showBubbleSize val="0"/>
        </c:dLbls>
        <c:axId val="690575384"/>
        <c:axId val="690576040"/>
      </c:scatterChart>
      <c:valAx>
        <c:axId val="690575384"/>
        <c:scaling>
          <c:orientation val="minMax"/>
        </c:scaling>
        <c:delete val="0"/>
        <c:axPos val="b"/>
        <c:majorGridlines>
          <c:spPr>
            <a:ln w="9525" cap="flat" cmpd="sng" algn="ctr">
              <a:solidFill>
                <a:schemeClr val="tx1">
                  <a:lumMod val="15000"/>
                  <a:lumOff val="85000"/>
                </a:schemeClr>
              </a:solidFill>
              <a:round/>
            </a:ln>
            <a:effectLst/>
          </c:spPr>
        </c:majorGridlines>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Suspension Displacement (mm)</a:t>
                </a:r>
              </a:p>
            </c:rich>
          </c:tx>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690576040"/>
        <c:crosses val="autoZero"/>
        <c:crossBetween val="midCat"/>
      </c:valAx>
      <c:valAx>
        <c:axId val="690576040"/>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Camber Angle (Degrees)</a:t>
                </a:r>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690575384"/>
        <c:crosses val="autoZero"/>
        <c:crossBetween val="midCat"/>
      </c:valAx>
      <c:spPr>
        <a:noFill/>
        <a:ln>
          <a:noFill/>
        </a:ln>
        <a:effectLst/>
      </c:spPr>
    </c:plotArea>
    <c:legend>
      <c:legendPos val="t"/>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6.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scatterChart>
        <c:scatterStyle val="smoothMarker"/>
        <c:varyColors val="0"/>
        <c:ser>
          <c:idx val="0"/>
          <c:order val="0"/>
          <c:tx>
            <c:v>Torque</c:v>
          </c:tx>
          <c:spPr>
            <a:ln w="19050" cap="rnd">
              <a:solidFill>
                <a:schemeClr val="accent1"/>
              </a:solidFill>
              <a:round/>
            </a:ln>
            <a:effectLst/>
          </c:spPr>
          <c:marker>
            <c:symbol val="none"/>
          </c:marker>
          <c:xVal>
            <c:numRef>
              <c:f>Engine!$B$7:$B$18</c:f>
              <c:numCache>
                <c:formatCode>General</c:formatCode>
                <c:ptCount val="12"/>
                <c:pt idx="0">
                  <c:v>0</c:v>
                </c:pt>
                <c:pt idx="1">
                  <c:v>2700</c:v>
                </c:pt>
                <c:pt idx="2">
                  <c:v>3700</c:v>
                </c:pt>
                <c:pt idx="3">
                  <c:v>4700</c:v>
                </c:pt>
                <c:pt idx="4">
                  <c:v>5200</c:v>
                </c:pt>
                <c:pt idx="5">
                  <c:v>5900</c:v>
                </c:pt>
                <c:pt idx="6">
                  <c:v>6450</c:v>
                </c:pt>
                <c:pt idx="7">
                  <c:v>6950</c:v>
                </c:pt>
                <c:pt idx="8">
                  <c:v>7450</c:v>
                </c:pt>
                <c:pt idx="9">
                  <c:v>8200</c:v>
                </c:pt>
                <c:pt idx="10">
                  <c:v>8700</c:v>
                </c:pt>
                <c:pt idx="11">
                  <c:v>9200</c:v>
                </c:pt>
              </c:numCache>
            </c:numRef>
          </c:xVal>
          <c:yVal>
            <c:numRef>
              <c:f>Engine!$B$27:$B$38</c:f>
              <c:numCache>
                <c:formatCode>General</c:formatCode>
                <c:ptCount val="12"/>
                <c:pt idx="0">
                  <c:v>0</c:v>
                </c:pt>
                <c:pt idx="1">
                  <c:v>386184.8</c:v>
                </c:pt>
                <c:pt idx="2">
                  <c:v>458963</c:v>
                </c:pt>
                <c:pt idx="3">
                  <c:v>483286</c:v>
                </c:pt>
                <c:pt idx="4">
                  <c:v>497880</c:v>
                </c:pt>
                <c:pt idx="5">
                  <c:v>512473</c:v>
                </c:pt>
                <c:pt idx="6">
                  <c:v>521508</c:v>
                </c:pt>
                <c:pt idx="7">
                  <c:v>525677</c:v>
                </c:pt>
                <c:pt idx="8">
                  <c:v>520114.2</c:v>
                </c:pt>
                <c:pt idx="9">
                  <c:v>505551</c:v>
                </c:pt>
                <c:pt idx="10">
                  <c:v>479117</c:v>
                </c:pt>
                <c:pt idx="11">
                  <c:v>418657</c:v>
                </c:pt>
              </c:numCache>
            </c:numRef>
          </c:yVal>
          <c:smooth val="1"/>
          <c:extLst>
            <c:ext xmlns:c16="http://schemas.microsoft.com/office/drawing/2014/chart" uri="{C3380CC4-5D6E-409C-BE32-E72D297353CC}">
              <c16:uniqueId val="{00000000-A806-DA47-9A86-0CE39192FBDB}"/>
            </c:ext>
          </c:extLst>
        </c:ser>
        <c:dLbls>
          <c:showLegendKey val="0"/>
          <c:showVal val="0"/>
          <c:showCatName val="0"/>
          <c:showSerName val="0"/>
          <c:showPercent val="0"/>
          <c:showBubbleSize val="0"/>
        </c:dLbls>
        <c:axId val="680760664"/>
        <c:axId val="680761648"/>
      </c:scatterChart>
      <c:valAx>
        <c:axId val="680760664"/>
        <c:scaling>
          <c:orientation val="minMax"/>
        </c:scaling>
        <c:delete val="0"/>
        <c:axPos val="b"/>
        <c:majorGridlines>
          <c:spPr>
            <a:ln w="9525" cap="flat" cmpd="sng" algn="ctr">
              <a:solidFill>
                <a:schemeClr val="tx1">
                  <a:lumMod val="15000"/>
                  <a:lumOff val="85000"/>
                </a:schemeClr>
              </a:solidFill>
              <a:round/>
            </a:ln>
            <a:effectLst/>
          </c:spPr>
        </c:majorGridlines>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Engine Speed (RPM)</a:t>
                </a:r>
              </a:p>
            </c:rich>
          </c:tx>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680761648"/>
        <c:crosses val="autoZero"/>
        <c:crossBetween val="midCat"/>
      </c:valAx>
      <c:valAx>
        <c:axId val="680761648"/>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Torque (Nmm)</a:t>
                </a:r>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680760664"/>
        <c:crosses val="autoZero"/>
        <c:crossBetween val="midCat"/>
      </c:valAx>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4.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5.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6.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40">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19050"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valueAxis>
  <cs:wall>
    <cs:lnRef idx="0"/>
    <cs:fillRef idx="0"/>
    <cs:effectRef idx="0"/>
    <cs:fontRef idx="minor">
      <a:schemeClr val="tx1"/>
    </cs:fontRef>
    <cs:spPr>
      <a:noFill/>
      <a:ln>
        <a:noFill/>
      </a:ln>
    </cs:spPr>
  </cs:wall>
</cs:chartStyle>
</file>

<file path=word/charts/style2.xml><?xml version="1.0" encoding="utf-8"?>
<cs:chartStyle xmlns:cs="http://schemas.microsoft.com/office/drawing/2012/chartStyle" xmlns:a="http://schemas.openxmlformats.org/drawingml/2006/main" id="240">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19050"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valueAxis>
  <cs:wall>
    <cs:lnRef idx="0"/>
    <cs:fillRef idx="0"/>
    <cs:effectRef idx="0"/>
    <cs:fontRef idx="minor">
      <a:schemeClr val="tx1"/>
    </cs:fontRef>
    <cs:spPr>
      <a:noFill/>
      <a:ln>
        <a:noFill/>
      </a:ln>
    </cs:spPr>
  </cs:wall>
</cs:chartStyle>
</file>

<file path=word/charts/style3.xml><?xml version="1.0" encoding="utf-8"?>
<cs:chartStyle xmlns:cs="http://schemas.microsoft.com/office/drawing/2012/chartStyle" xmlns:a="http://schemas.openxmlformats.org/drawingml/2006/main" id="240">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19050"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valueAxis>
  <cs:wall>
    <cs:lnRef idx="0"/>
    <cs:fillRef idx="0"/>
    <cs:effectRef idx="0"/>
    <cs:fontRef idx="minor">
      <a:schemeClr val="tx1"/>
    </cs:fontRef>
    <cs:spPr>
      <a:noFill/>
      <a:ln>
        <a:noFill/>
      </a:ln>
    </cs:spPr>
  </cs:wall>
</cs:chartStyle>
</file>

<file path=word/charts/style4.xml><?xml version="1.0" encoding="utf-8"?>
<cs:chartStyle xmlns:cs="http://schemas.microsoft.com/office/drawing/2012/chartStyle" xmlns:a="http://schemas.openxmlformats.org/drawingml/2006/main" id="240">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19050"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valueAxis>
  <cs:wall>
    <cs:lnRef idx="0"/>
    <cs:fillRef idx="0"/>
    <cs:effectRef idx="0"/>
    <cs:fontRef idx="minor">
      <a:schemeClr val="tx1"/>
    </cs:fontRef>
    <cs:spPr>
      <a:noFill/>
      <a:ln>
        <a:noFill/>
      </a:ln>
    </cs:spPr>
  </cs:wall>
</cs:chartStyle>
</file>

<file path=word/charts/style5.xml><?xml version="1.0" encoding="utf-8"?>
<cs:chartStyle xmlns:cs="http://schemas.microsoft.com/office/drawing/2012/chartStyle" xmlns:a="http://schemas.openxmlformats.org/drawingml/2006/main" id="240">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19050"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valueAxis>
  <cs:wall>
    <cs:lnRef idx="0"/>
    <cs:fillRef idx="0"/>
    <cs:effectRef idx="0"/>
    <cs:fontRef idx="minor">
      <a:schemeClr val="tx1"/>
    </cs:fontRef>
    <cs:spPr>
      <a:noFill/>
      <a:ln>
        <a:noFill/>
      </a:ln>
    </cs:spPr>
  </cs:wall>
</cs:chartStyle>
</file>

<file path=word/charts/style6.xml><?xml version="1.0" encoding="utf-8"?>
<cs:chartStyle xmlns:cs="http://schemas.microsoft.com/office/drawing/2012/chartStyle" xmlns:a="http://schemas.openxmlformats.org/drawingml/2006/main" id="240">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19050"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EE19C07-3D47-184E-950F-B8B0F03E252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UWTSDReportTemplate.dotx</Template>
  <TotalTime>2</TotalTime>
  <Pages>19</Pages>
  <Words>4284</Words>
  <Characters>24421</Characters>
  <Application>Microsoft Office Word</Application>
  <DocSecurity>0</DocSecurity>
  <Lines>203</Lines>
  <Paragraphs>57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28648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Jeffrey Elliss (STU-301131)</dc:creator>
  <cp:keywords/>
  <dc:description/>
  <cp:lastModifiedBy>Jeff Elliss (1802644)</cp:lastModifiedBy>
  <cp:revision>3</cp:revision>
  <dcterms:created xsi:type="dcterms:W3CDTF">2022-05-01T23:52:00Z</dcterms:created>
  <dcterms:modified xsi:type="dcterms:W3CDTF">2022-05-01T23:53:00Z</dcterms:modified>
</cp:coreProperties>
</file>